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F6D" w:rsidRDefault="009717B1">
      <w:pPr>
        <w:pStyle w:val="a3"/>
        <w:spacing w:before="66"/>
        <w:ind w:left="1802" w:right="1810" w:firstLine="0"/>
        <w:jc w:val="center"/>
      </w:pPr>
      <w:r>
        <w:t>Муниципальное</w:t>
      </w:r>
      <w:r>
        <w:rPr>
          <w:spacing w:val="-9"/>
        </w:rPr>
        <w:t xml:space="preserve"> </w:t>
      </w:r>
      <w:r>
        <w:t>бюджетное</w:t>
      </w:r>
      <w:r>
        <w:rPr>
          <w:spacing w:val="-8"/>
        </w:rPr>
        <w:t xml:space="preserve"> </w:t>
      </w:r>
      <w:r>
        <w:t>общеобразовательное</w:t>
      </w:r>
      <w:r>
        <w:rPr>
          <w:spacing w:val="-6"/>
        </w:rPr>
        <w:t xml:space="preserve"> </w:t>
      </w:r>
      <w:r>
        <w:t>учреждение</w:t>
      </w:r>
    </w:p>
    <w:p w:rsidR="00E62F6D" w:rsidRDefault="009717B1">
      <w:pPr>
        <w:pStyle w:val="a3"/>
        <w:ind w:left="1777" w:right="1785" w:firstLine="8"/>
        <w:jc w:val="center"/>
      </w:pPr>
      <w:r>
        <w:t>«</w:t>
      </w:r>
      <w:r w:rsidR="000866AB">
        <w:t>Ильинская</w:t>
      </w:r>
      <w:r>
        <w:t xml:space="preserve"> средняя общеобразовательная школа»</w:t>
      </w:r>
      <w:r>
        <w:rPr>
          <w:spacing w:val="1"/>
        </w:rPr>
        <w:t xml:space="preserve"> </w:t>
      </w:r>
      <w:r>
        <w:t>Моргаушского</w:t>
      </w:r>
      <w:r>
        <w:rPr>
          <w:spacing w:val="-7"/>
        </w:rPr>
        <w:t xml:space="preserve"> </w:t>
      </w:r>
      <w:r>
        <w:t>муниципального</w:t>
      </w:r>
      <w:r>
        <w:rPr>
          <w:spacing w:val="-7"/>
        </w:rPr>
        <w:t xml:space="preserve"> </w:t>
      </w:r>
      <w:r>
        <w:t>округа</w:t>
      </w:r>
      <w:r>
        <w:rPr>
          <w:spacing w:val="-7"/>
        </w:rPr>
        <w:t xml:space="preserve"> </w:t>
      </w:r>
      <w:r>
        <w:t>Чувашской</w:t>
      </w:r>
      <w:r>
        <w:rPr>
          <w:spacing w:val="-6"/>
        </w:rPr>
        <w:t xml:space="preserve"> </w:t>
      </w:r>
      <w:r>
        <w:t>Республики</w:t>
      </w:r>
    </w:p>
    <w:p w:rsidR="00E62F6D" w:rsidRDefault="00E62F6D">
      <w:pPr>
        <w:pStyle w:val="a3"/>
        <w:spacing w:before="5"/>
        <w:ind w:left="0" w:firstLine="0"/>
        <w:jc w:val="left"/>
        <w:rPr>
          <w:sz w:val="20"/>
        </w:rPr>
      </w:pPr>
    </w:p>
    <w:p w:rsidR="00E62F6D" w:rsidRDefault="00E62F6D">
      <w:pPr>
        <w:rPr>
          <w:sz w:val="20"/>
        </w:rPr>
        <w:sectPr w:rsidR="00E62F6D">
          <w:type w:val="continuous"/>
          <w:pgSz w:w="11910" w:h="16840"/>
          <w:pgMar w:top="1040" w:right="340" w:bottom="280" w:left="1480" w:header="720" w:footer="720" w:gutter="0"/>
          <w:cols w:space="720"/>
        </w:sectPr>
      </w:pPr>
    </w:p>
    <w:p w:rsidR="00E62F6D" w:rsidRDefault="009717B1">
      <w:pPr>
        <w:pStyle w:val="a3"/>
        <w:spacing w:before="90"/>
        <w:ind w:left="754" w:firstLine="0"/>
        <w:jc w:val="left"/>
      </w:pPr>
      <w:r>
        <w:lastRenderedPageBreak/>
        <w:t>Принято</w:t>
      </w:r>
    </w:p>
    <w:p w:rsidR="00E62F6D" w:rsidRDefault="009717B1">
      <w:pPr>
        <w:pStyle w:val="a3"/>
        <w:ind w:left="754" w:right="33" w:firstLine="0"/>
        <w:jc w:val="left"/>
      </w:pPr>
      <w:r>
        <w:t>на</w:t>
      </w:r>
      <w:r>
        <w:rPr>
          <w:spacing w:val="-7"/>
        </w:rPr>
        <w:t xml:space="preserve"> </w:t>
      </w:r>
      <w:r>
        <w:t>заседании</w:t>
      </w:r>
      <w:r>
        <w:rPr>
          <w:spacing w:val="-5"/>
        </w:rPr>
        <w:t xml:space="preserve"> </w:t>
      </w:r>
      <w:r>
        <w:t>педагогического</w:t>
      </w:r>
      <w:r>
        <w:rPr>
          <w:spacing w:val="-6"/>
        </w:rPr>
        <w:t xml:space="preserve"> </w:t>
      </w:r>
      <w:r>
        <w:t>совета</w:t>
      </w:r>
      <w:r>
        <w:rPr>
          <w:spacing w:val="-57"/>
        </w:rPr>
        <w:t xml:space="preserve"> </w:t>
      </w:r>
      <w:r>
        <w:t>школы</w:t>
      </w:r>
    </w:p>
    <w:p w:rsidR="00E62F6D" w:rsidRDefault="009717B1">
      <w:pPr>
        <w:pStyle w:val="a3"/>
        <w:ind w:left="754" w:firstLine="0"/>
        <w:jc w:val="left"/>
      </w:pPr>
      <w:r>
        <w:t>Протокол</w:t>
      </w:r>
      <w:r>
        <w:rPr>
          <w:spacing w:val="-1"/>
        </w:rPr>
        <w:t xml:space="preserve"> </w:t>
      </w:r>
      <w:r>
        <w:t xml:space="preserve">от </w:t>
      </w:r>
      <w:r w:rsidR="006B54BD">
        <w:t>29.</w:t>
      </w:r>
      <w:r>
        <w:t>08.202</w:t>
      </w:r>
      <w:r w:rsidR="006B54BD">
        <w:t>4</w:t>
      </w:r>
      <w:r>
        <w:rPr>
          <w:spacing w:val="-4"/>
        </w:rPr>
        <w:t xml:space="preserve"> </w:t>
      </w:r>
      <w:r>
        <w:t>№</w:t>
      </w:r>
      <w:r>
        <w:rPr>
          <w:spacing w:val="-2"/>
        </w:rPr>
        <w:t xml:space="preserve"> </w:t>
      </w:r>
      <w:r>
        <w:t>1</w:t>
      </w:r>
    </w:p>
    <w:p w:rsidR="00E62F6D" w:rsidRDefault="009717B1">
      <w:pPr>
        <w:pStyle w:val="a3"/>
        <w:spacing w:before="90"/>
        <w:ind w:left="754" w:firstLine="0"/>
        <w:jc w:val="left"/>
      </w:pPr>
      <w:r>
        <w:br w:type="column"/>
      </w:r>
      <w:r>
        <w:lastRenderedPageBreak/>
        <w:t>Утверждено</w:t>
      </w:r>
    </w:p>
    <w:p w:rsidR="00E62F6D" w:rsidRDefault="0004413C">
      <w:pPr>
        <w:sectPr w:rsidR="00E62F6D">
          <w:type w:val="continuous"/>
          <w:pgSz w:w="11910" w:h="16840"/>
          <w:pgMar w:top="1040" w:right="340" w:bottom="280" w:left="1480" w:header="720" w:footer="720" w:gutter="0"/>
          <w:cols w:num="2" w:space="720" w:equalWidth="0">
            <w:col w:w="4588" w:space="81"/>
            <w:col w:w="5421"/>
          </w:cols>
        </w:sectPr>
      </w:pPr>
      <w:r w:rsidRPr="0003234F">
        <w:rPr>
          <w:sz w:val="24"/>
          <w:szCs w:val="24"/>
        </w:rPr>
        <w:t xml:space="preserve">             </w:t>
      </w:r>
      <w:r w:rsidRPr="0004413C">
        <w:rPr>
          <w:sz w:val="24"/>
          <w:szCs w:val="24"/>
        </w:rPr>
        <w:t xml:space="preserve">Приказ от </w:t>
      </w:r>
      <w:r w:rsidR="006B54BD">
        <w:rPr>
          <w:sz w:val="24"/>
          <w:szCs w:val="24"/>
        </w:rPr>
        <w:t>29</w:t>
      </w:r>
      <w:r w:rsidRPr="0004413C">
        <w:rPr>
          <w:sz w:val="24"/>
          <w:szCs w:val="24"/>
        </w:rPr>
        <w:t>.08.202</w:t>
      </w:r>
      <w:r w:rsidR="006B54BD">
        <w:rPr>
          <w:sz w:val="24"/>
          <w:szCs w:val="24"/>
        </w:rPr>
        <w:t>4</w:t>
      </w:r>
      <w:r w:rsidRPr="0004413C">
        <w:rPr>
          <w:sz w:val="24"/>
          <w:szCs w:val="24"/>
        </w:rPr>
        <w:t xml:space="preserve"> №</w:t>
      </w:r>
      <w:r w:rsidR="006B54BD">
        <w:rPr>
          <w:sz w:val="24"/>
          <w:szCs w:val="24"/>
        </w:rPr>
        <w:t>98</w:t>
      </w:r>
      <w:r w:rsidRPr="0004413C">
        <w:rPr>
          <w:sz w:val="24"/>
          <w:szCs w:val="24"/>
        </w:rPr>
        <w:t xml:space="preserve"> о/д</w:t>
      </w:r>
    </w:p>
    <w:p w:rsidR="00E62F6D" w:rsidRDefault="00E62F6D">
      <w:pPr>
        <w:pStyle w:val="a3"/>
        <w:ind w:left="0" w:firstLine="0"/>
        <w:jc w:val="left"/>
        <w:rPr>
          <w:sz w:val="20"/>
        </w:rPr>
      </w:pPr>
    </w:p>
    <w:p w:rsidR="00E62F6D" w:rsidRDefault="00E62F6D">
      <w:pPr>
        <w:pStyle w:val="a3"/>
        <w:ind w:left="0" w:firstLine="0"/>
        <w:jc w:val="left"/>
        <w:rPr>
          <w:sz w:val="20"/>
        </w:rPr>
      </w:pPr>
    </w:p>
    <w:p w:rsidR="00E62F6D" w:rsidRDefault="00E62F6D">
      <w:pPr>
        <w:pStyle w:val="a3"/>
        <w:ind w:left="0" w:firstLine="0"/>
        <w:jc w:val="left"/>
        <w:rPr>
          <w:sz w:val="20"/>
        </w:rPr>
      </w:pPr>
    </w:p>
    <w:p w:rsidR="00E62F6D" w:rsidRDefault="00E62F6D">
      <w:pPr>
        <w:pStyle w:val="a3"/>
        <w:ind w:left="0" w:firstLine="0"/>
        <w:jc w:val="left"/>
        <w:rPr>
          <w:sz w:val="20"/>
        </w:rPr>
      </w:pPr>
    </w:p>
    <w:p w:rsidR="00E62F6D" w:rsidRDefault="00E62F6D">
      <w:pPr>
        <w:pStyle w:val="a3"/>
        <w:ind w:left="0" w:firstLine="0"/>
        <w:jc w:val="left"/>
        <w:rPr>
          <w:sz w:val="20"/>
        </w:rPr>
      </w:pPr>
      <w:bookmarkStart w:id="0" w:name="_GoBack"/>
      <w:bookmarkEnd w:id="0"/>
    </w:p>
    <w:p w:rsidR="00E62F6D" w:rsidRDefault="00E62F6D">
      <w:pPr>
        <w:pStyle w:val="a3"/>
        <w:ind w:left="0" w:firstLine="0"/>
        <w:jc w:val="left"/>
        <w:rPr>
          <w:sz w:val="20"/>
        </w:rPr>
      </w:pPr>
    </w:p>
    <w:p w:rsidR="00E62F6D" w:rsidRDefault="00E62F6D">
      <w:pPr>
        <w:pStyle w:val="a3"/>
        <w:spacing w:before="1"/>
        <w:ind w:left="0" w:firstLine="0"/>
        <w:jc w:val="left"/>
        <w:rPr>
          <w:sz w:val="28"/>
        </w:rPr>
      </w:pPr>
    </w:p>
    <w:p w:rsidR="00E62F6D" w:rsidRDefault="009717B1">
      <w:pPr>
        <w:pStyle w:val="a3"/>
        <w:spacing w:before="90"/>
        <w:ind w:left="3090" w:right="3097" w:firstLine="0"/>
        <w:jc w:val="center"/>
      </w:pPr>
      <w:r>
        <w:t>Основная образовательная программа</w:t>
      </w:r>
      <w:r>
        <w:rPr>
          <w:spacing w:val="-57"/>
        </w:rPr>
        <w:t xml:space="preserve"> </w:t>
      </w:r>
      <w:r>
        <w:t>среднего</w:t>
      </w:r>
      <w:r>
        <w:rPr>
          <w:spacing w:val="-2"/>
        </w:rPr>
        <w:t xml:space="preserve"> </w:t>
      </w:r>
      <w:r>
        <w:t>общего</w:t>
      </w:r>
      <w:r>
        <w:rPr>
          <w:spacing w:val="-1"/>
        </w:rPr>
        <w:t xml:space="preserve"> </w:t>
      </w:r>
      <w:r>
        <w:t>образования</w:t>
      </w:r>
    </w:p>
    <w:p w:rsidR="00E62F6D" w:rsidRDefault="009717B1">
      <w:pPr>
        <w:pStyle w:val="a3"/>
        <w:ind w:left="1802" w:right="1803" w:firstLine="0"/>
        <w:jc w:val="center"/>
      </w:pPr>
      <w:r>
        <w:t>10-11</w:t>
      </w:r>
      <w:r>
        <w:rPr>
          <w:spacing w:val="-2"/>
        </w:rPr>
        <w:t xml:space="preserve"> </w:t>
      </w:r>
      <w:r>
        <w:t>класса</w:t>
      </w:r>
    </w:p>
    <w:p w:rsidR="00E62F6D" w:rsidRDefault="009717B1">
      <w:pPr>
        <w:pStyle w:val="a3"/>
        <w:ind w:left="1802" w:right="1805" w:firstLine="0"/>
        <w:jc w:val="center"/>
      </w:pPr>
      <w:r>
        <w:t>на</w:t>
      </w:r>
      <w:r>
        <w:rPr>
          <w:spacing w:val="-3"/>
        </w:rPr>
        <w:t xml:space="preserve"> </w:t>
      </w:r>
      <w:r>
        <w:t>202</w:t>
      </w:r>
      <w:r w:rsidR="00E630CC">
        <w:t>4</w:t>
      </w:r>
      <w:r>
        <w:t>-2025</w:t>
      </w:r>
      <w:r>
        <w:rPr>
          <w:spacing w:val="59"/>
        </w:rPr>
        <w:t xml:space="preserve"> </w:t>
      </w:r>
      <w:r>
        <w:t>учебный</w:t>
      </w:r>
      <w:r>
        <w:rPr>
          <w:spacing w:val="-1"/>
        </w:rPr>
        <w:t xml:space="preserve"> </w:t>
      </w:r>
      <w:r>
        <w:t>год</w:t>
      </w:r>
    </w:p>
    <w:p w:rsidR="00E62F6D" w:rsidRDefault="009717B1">
      <w:pPr>
        <w:pStyle w:val="a3"/>
        <w:ind w:right="220" w:firstLine="4"/>
      </w:pPr>
      <w:proofErr w:type="gramStart"/>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29.12.2012</w:t>
      </w:r>
      <w:r>
        <w:rPr>
          <w:spacing w:val="1"/>
        </w:rPr>
        <w:t xml:space="preserve"> </w:t>
      </w:r>
      <w:r>
        <w:t>№</w:t>
      </w:r>
      <w:r>
        <w:rPr>
          <w:spacing w:val="1"/>
        </w:rPr>
        <w:t xml:space="preserve"> </w:t>
      </w:r>
      <w:r>
        <w:t>273</w:t>
      </w:r>
      <w:r>
        <w:rPr>
          <w:spacing w:val="1"/>
        </w:rPr>
        <w:t xml:space="preserve"> </w:t>
      </w:r>
      <w:r>
        <w:t>–</w:t>
      </w:r>
      <w:r>
        <w:rPr>
          <w:spacing w:val="1"/>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57"/>
        </w:rPr>
        <w:t xml:space="preserve"> </w:t>
      </w:r>
      <w:r>
        <w:t>Российской</w:t>
      </w:r>
      <w:r>
        <w:rPr>
          <w:spacing w:val="1"/>
        </w:rPr>
        <w:t xml:space="preserve"> </w:t>
      </w:r>
      <w:r>
        <w:t>Федерации»,</w:t>
      </w:r>
      <w:r>
        <w:rPr>
          <w:spacing w:val="1"/>
        </w:rPr>
        <w:t xml:space="preserve"> </w:t>
      </w:r>
      <w:r>
        <w:t>Федеральным</w:t>
      </w:r>
      <w:permStart w:id="1946505213" w:edGrp="everyone"/>
      <w:permEnd w:id="1946505213"/>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среднего общего образования, утвержденным приказом Министерства образования и науки</w:t>
      </w:r>
      <w:r>
        <w:rPr>
          <w:spacing w:val="1"/>
        </w:rPr>
        <w:t xml:space="preserve"> </w:t>
      </w:r>
      <w:r>
        <w:t>Российской Федерации от 17 мая 2012 г. № 413 «Об утверждении и введении в действие</w:t>
      </w:r>
      <w:r>
        <w:rPr>
          <w:spacing w:val="1"/>
        </w:rPr>
        <w:t xml:space="preserve"> </w:t>
      </w:r>
      <w:r>
        <w:t>Федерального государственного образовательного стандарта среднего общего образования»,</w:t>
      </w:r>
      <w:r>
        <w:rPr>
          <w:spacing w:val="1"/>
        </w:rPr>
        <w:t xml:space="preserve"> </w:t>
      </w:r>
      <w:r>
        <w:t>приказа</w:t>
      </w:r>
      <w:r>
        <w:rPr>
          <w:spacing w:val="6"/>
        </w:rPr>
        <w:t xml:space="preserve"> </w:t>
      </w:r>
      <w:r>
        <w:t>Министерства</w:t>
      </w:r>
      <w:r>
        <w:rPr>
          <w:spacing w:val="5"/>
        </w:rPr>
        <w:t xml:space="preserve"> </w:t>
      </w:r>
      <w:r>
        <w:t>просвещения</w:t>
      </w:r>
      <w:r>
        <w:rPr>
          <w:spacing w:val="7"/>
        </w:rPr>
        <w:t xml:space="preserve"> </w:t>
      </w:r>
      <w:r>
        <w:t>РФ</w:t>
      </w:r>
      <w:r>
        <w:rPr>
          <w:spacing w:val="7"/>
        </w:rPr>
        <w:t xml:space="preserve"> </w:t>
      </w:r>
      <w:r>
        <w:t>от</w:t>
      </w:r>
      <w:r>
        <w:rPr>
          <w:spacing w:val="8"/>
        </w:rPr>
        <w:t xml:space="preserve"> </w:t>
      </w:r>
      <w:r>
        <w:t>12</w:t>
      </w:r>
      <w:r>
        <w:rPr>
          <w:spacing w:val="7"/>
        </w:rPr>
        <w:t xml:space="preserve"> </w:t>
      </w:r>
      <w:r>
        <w:t>августа</w:t>
      </w:r>
      <w:r>
        <w:rPr>
          <w:spacing w:val="6"/>
        </w:rPr>
        <w:t xml:space="preserve"> </w:t>
      </w:r>
      <w:r>
        <w:t>2022</w:t>
      </w:r>
      <w:r>
        <w:rPr>
          <w:spacing w:val="4"/>
        </w:rPr>
        <w:t xml:space="preserve"> </w:t>
      </w:r>
      <w:r>
        <w:t>г</w:t>
      </w:r>
      <w:r>
        <w:rPr>
          <w:spacing w:val="18"/>
        </w:rPr>
        <w:t xml:space="preserve"> </w:t>
      </w:r>
      <w:r>
        <w:t>№</w:t>
      </w:r>
      <w:r>
        <w:rPr>
          <w:spacing w:val="-2"/>
        </w:rPr>
        <w:t xml:space="preserve"> </w:t>
      </w:r>
      <w:r>
        <w:t>732</w:t>
      </w:r>
      <w:r>
        <w:rPr>
          <w:spacing w:val="14"/>
        </w:rPr>
        <w:t xml:space="preserve"> </w:t>
      </w:r>
      <w:r>
        <w:t>«О</w:t>
      </w:r>
      <w:r>
        <w:rPr>
          <w:spacing w:val="7"/>
        </w:rPr>
        <w:t xml:space="preserve"> </w:t>
      </w:r>
      <w:r>
        <w:t>внесении</w:t>
      </w:r>
      <w:proofErr w:type="gramEnd"/>
      <w:r>
        <w:rPr>
          <w:spacing w:val="8"/>
        </w:rPr>
        <w:t xml:space="preserve"> </w:t>
      </w:r>
      <w:r>
        <w:t>изменений</w:t>
      </w:r>
      <w:r>
        <w:rPr>
          <w:spacing w:val="-58"/>
        </w:rPr>
        <w:t xml:space="preserve"> </w:t>
      </w:r>
      <w:r>
        <w:t>в федеральный государственный образовательный стандарт среднего общего образования,</w:t>
      </w:r>
      <w:r>
        <w:rPr>
          <w:spacing w:val="1"/>
        </w:rPr>
        <w:t xml:space="preserve"> </w:t>
      </w:r>
      <w:r>
        <w:t>утвержденный</w:t>
      </w:r>
      <w:r>
        <w:rPr>
          <w:spacing w:val="37"/>
        </w:rPr>
        <w:t xml:space="preserve"> </w:t>
      </w:r>
      <w:r>
        <w:t>приказом</w:t>
      </w:r>
      <w:r>
        <w:rPr>
          <w:spacing w:val="36"/>
        </w:rPr>
        <w:t xml:space="preserve"> </w:t>
      </w:r>
      <w:r>
        <w:t>Министерства</w:t>
      </w:r>
      <w:r>
        <w:rPr>
          <w:spacing w:val="36"/>
        </w:rPr>
        <w:t xml:space="preserve"> </w:t>
      </w:r>
      <w:r>
        <w:t>образования</w:t>
      </w:r>
      <w:r>
        <w:rPr>
          <w:spacing w:val="36"/>
        </w:rPr>
        <w:t xml:space="preserve"> </w:t>
      </w:r>
      <w:r>
        <w:t>и</w:t>
      </w:r>
      <w:r>
        <w:rPr>
          <w:spacing w:val="36"/>
        </w:rPr>
        <w:t xml:space="preserve"> </w:t>
      </w:r>
      <w:r>
        <w:t>науки</w:t>
      </w:r>
      <w:r>
        <w:rPr>
          <w:spacing w:val="38"/>
        </w:rPr>
        <w:t xml:space="preserve"> </w:t>
      </w:r>
      <w:r>
        <w:t>Российской</w:t>
      </w:r>
      <w:r>
        <w:rPr>
          <w:spacing w:val="38"/>
        </w:rPr>
        <w:t xml:space="preserve"> </w:t>
      </w:r>
      <w:r>
        <w:t>Федерации</w:t>
      </w:r>
      <w:r>
        <w:rPr>
          <w:spacing w:val="37"/>
        </w:rPr>
        <w:t xml:space="preserve"> </w:t>
      </w:r>
      <w:r>
        <w:t>от</w:t>
      </w:r>
      <w:r>
        <w:rPr>
          <w:spacing w:val="38"/>
        </w:rPr>
        <w:t xml:space="preserve"> </w:t>
      </w:r>
      <w:r>
        <w:t>17</w:t>
      </w:r>
      <w:r>
        <w:rPr>
          <w:spacing w:val="-58"/>
        </w:rPr>
        <w:t xml:space="preserve"> </w:t>
      </w:r>
      <w:r>
        <w:t>мая</w:t>
      </w:r>
      <w:r>
        <w:rPr>
          <w:spacing w:val="1"/>
        </w:rPr>
        <w:t xml:space="preserve"> </w:t>
      </w:r>
      <w:r>
        <w:t>2012 г</w:t>
      </w:r>
      <w:r>
        <w:rPr>
          <w:spacing w:val="1"/>
        </w:rPr>
        <w:t xml:space="preserve"> </w:t>
      </w:r>
      <w:r>
        <w:t>№ 413»,</w:t>
      </w:r>
      <w:r>
        <w:rPr>
          <w:spacing w:val="1"/>
        </w:rPr>
        <w:t xml:space="preserve"> </w:t>
      </w:r>
      <w:r>
        <w:t>приказа</w:t>
      </w:r>
      <w:r>
        <w:rPr>
          <w:spacing w:val="1"/>
        </w:rPr>
        <w:t xml:space="preserve"> </w:t>
      </w:r>
      <w:r>
        <w:t>Минпросвещения</w:t>
      </w:r>
      <w:r>
        <w:rPr>
          <w:spacing w:val="1"/>
        </w:rPr>
        <w:t xml:space="preserve"> </w:t>
      </w:r>
      <w:r>
        <w:t>России</w:t>
      </w:r>
      <w:r>
        <w:rPr>
          <w:spacing w:val="1"/>
        </w:rPr>
        <w:t xml:space="preserve"> </w:t>
      </w:r>
      <w:r>
        <w:t>от</w:t>
      </w:r>
      <w:r>
        <w:rPr>
          <w:spacing w:val="1"/>
        </w:rPr>
        <w:t xml:space="preserve"> </w:t>
      </w:r>
      <w:r>
        <w:t>18.05.2023г</w:t>
      </w:r>
      <w:r>
        <w:rPr>
          <w:spacing w:val="1"/>
        </w:rPr>
        <w:t xml:space="preserve"> </w:t>
      </w:r>
      <w:r>
        <w:t>№</w:t>
      </w:r>
      <w:r>
        <w:rPr>
          <w:spacing w:val="60"/>
        </w:rPr>
        <w:t xml:space="preserve"> </w:t>
      </w:r>
      <w:r>
        <w:t>371</w:t>
      </w:r>
      <w:r>
        <w:rPr>
          <w:spacing w:val="6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Уставом</w:t>
      </w:r>
      <w:r>
        <w:rPr>
          <w:spacing w:val="-2"/>
        </w:rPr>
        <w:t xml:space="preserve"> </w:t>
      </w:r>
      <w:r>
        <w:t>МБОУ</w:t>
      </w:r>
      <w:r>
        <w:rPr>
          <w:spacing w:val="4"/>
        </w:rPr>
        <w:t xml:space="preserve"> </w:t>
      </w:r>
      <w:r w:rsidR="000866AB">
        <w:t>«Ильинская</w:t>
      </w:r>
      <w:r>
        <w:t xml:space="preserve"> СОШ»</w:t>
      </w: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spacing w:before="1"/>
        <w:ind w:left="0" w:firstLine="0"/>
        <w:jc w:val="left"/>
        <w:rPr>
          <w:sz w:val="28"/>
        </w:rPr>
      </w:pPr>
    </w:p>
    <w:p w:rsidR="000866AB" w:rsidRDefault="009717B1" w:rsidP="000866AB">
      <w:pPr>
        <w:pStyle w:val="a3"/>
        <w:ind w:left="4111" w:right="3994" w:firstLine="0"/>
        <w:jc w:val="center"/>
      </w:pPr>
      <w:r>
        <w:t xml:space="preserve">д. </w:t>
      </w:r>
      <w:r w:rsidR="000866AB">
        <w:t>Тренькино</w:t>
      </w:r>
    </w:p>
    <w:p w:rsidR="00E62F6D" w:rsidRDefault="009717B1">
      <w:pPr>
        <w:pStyle w:val="a3"/>
        <w:ind w:left="4413" w:right="4409" w:firstLine="0"/>
        <w:jc w:val="center"/>
      </w:pPr>
      <w:r>
        <w:t>202</w:t>
      </w:r>
      <w:r w:rsidR="006B54BD">
        <w:t>4</w:t>
      </w:r>
    </w:p>
    <w:p w:rsidR="00E62F6D" w:rsidRDefault="00E62F6D">
      <w:pPr>
        <w:jc w:val="center"/>
        <w:sectPr w:rsidR="00E62F6D">
          <w:type w:val="continuous"/>
          <w:pgSz w:w="11910" w:h="16840"/>
          <w:pgMar w:top="1040" w:right="340" w:bottom="280" w:left="1480" w:header="720" w:footer="720" w:gutter="0"/>
          <w:cols w:space="720"/>
        </w:sectPr>
      </w:pPr>
    </w:p>
    <w:p w:rsidR="00E62F6D" w:rsidRDefault="009717B1">
      <w:pPr>
        <w:pStyle w:val="3"/>
        <w:spacing w:before="73"/>
        <w:ind w:left="4374"/>
        <w:jc w:val="left"/>
      </w:pPr>
      <w:r>
        <w:lastRenderedPageBreak/>
        <w:t>Содержание</w:t>
      </w:r>
    </w:p>
    <w:p w:rsidR="00E62F6D" w:rsidRDefault="00E62F6D">
      <w:pPr>
        <w:sectPr w:rsidR="00E62F6D">
          <w:footerReference w:type="default" r:id="rId8"/>
          <w:pgSz w:w="11910" w:h="16840"/>
          <w:pgMar w:top="1280" w:right="340" w:bottom="1630" w:left="1480" w:header="0" w:footer="1218" w:gutter="0"/>
          <w:pgNumType w:start="2"/>
          <w:cols w:space="720"/>
        </w:sectPr>
      </w:pPr>
    </w:p>
    <w:sdt>
      <w:sdtPr>
        <w:id w:val="-275873324"/>
        <w:docPartObj>
          <w:docPartGallery w:val="Table of Contents"/>
          <w:docPartUnique/>
        </w:docPartObj>
      </w:sdtPr>
      <w:sdtEndPr/>
      <w:sdtContent>
        <w:p w:rsidR="00E62F6D" w:rsidRDefault="007F7471">
          <w:pPr>
            <w:pStyle w:val="20"/>
            <w:tabs>
              <w:tab w:val="left" w:leader="dot" w:pos="9007"/>
            </w:tabs>
          </w:pPr>
          <w:hyperlink w:anchor="_TOC_250004" w:history="1">
            <w:r w:rsidR="009717B1">
              <w:t>Общие</w:t>
            </w:r>
            <w:r w:rsidR="009717B1">
              <w:rPr>
                <w:spacing w:val="-3"/>
              </w:rPr>
              <w:t xml:space="preserve"> </w:t>
            </w:r>
            <w:r w:rsidR="009717B1">
              <w:t>положения…</w:t>
            </w:r>
            <w:r w:rsidR="009717B1">
              <w:tab/>
              <w:t>4</w:t>
            </w:r>
          </w:hyperlink>
        </w:p>
        <w:p w:rsidR="00E62F6D" w:rsidRDefault="007F7471">
          <w:pPr>
            <w:pStyle w:val="10"/>
            <w:numPr>
              <w:ilvl w:val="0"/>
              <w:numId w:val="141"/>
            </w:numPr>
            <w:tabs>
              <w:tab w:val="left" w:pos="463"/>
              <w:tab w:val="left" w:leader="dot" w:pos="9732"/>
            </w:tabs>
            <w:ind w:hanging="241"/>
          </w:pPr>
          <w:hyperlink w:anchor="_TOC_250003" w:history="1">
            <w:r w:rsidR="009717B1">
              <w:t>Целевой</w:t>
            </w:r>
            <w:r w:rsidR="009717B1">
              <w:rPr>
                <w:spacing w:val="-3"/>
              </w:rPr>
              <w:t xml:space="preserve"> </w:t>
            </w:r>
            <w:r w:rsidR="009717B1">
              <w:t>раздел</w:t>
            </w:r>
            <w:r w:rsidR="009717B1">
              <w:rPr>
                <w:spacing w:val="-3"/>
              </w:rPr>
              <w:t xml:space="preserve"> </w:t>
            </w:r>
            <w:r w:rsidR="009717B1">
              <w:t>основной</w:t>
            </w:r>
            <w:r w:rsidR="009717B1">
              <w:rPr>
                <w:spacing w:val="-3"/>
              </w:rPr>
              <w:t xml:space="preserve"> </w:t>
            </w:r>
            <w:r w:rsidR="009717B1">
              <w:t>образовательной</w:t>
            </w:r>
            <w:r w:rsidR="009717B1">
              <w:rPr>
                <w:spacing w:val="-4"/>
              </w:rPr>
              <w:t xml:space="preserve"> </w:t>
            </w:r>
            <w:r w:rsidR="009717B1">
              <w:t>программы</w:t>
            </w:r>
            <w:r w:rsidR="009717B1">
              <w:rPr>
                <w:spacing w:val="-3"/>
              </w:rPr>
              <w:t xml:space="preserve"> </w:t>
            </w:r>
            <w:r w:rsidR="009717B1">
              <w:t>среднего</w:t>
            </w:r>
            <w:r w:rsidR="009717B1">
              <w:rPr>
                <w:spacing w:val="-3"/>
              </w:rPr>
              <w:t xml:space="preserve"> </w:t>
            </w:r>
            <w:r w:rsidR="009717B1">
              <w:t>общего</w:t>
            </w:r>
            <w:r w:rsidR="009717B1">
              <w:rPr>
                <w:spacing w:val="-4"/>
              </w:rPr>
              <w:t xml:space="preserve"> </w:t>
            </w:r>
            <w:r w:rsidR="009717B1">
              <w:t>образования</w:t>
            </w:r>
            <w:r w:rsidR="009717B1">
              <w:tab/>
              <w:t>6</w:t>
            </w:r>
          </w:hyperlink>
        </w:p>
        <w:p w:rsidR="00E62F6D" w:rsidRDefault="007F7471">
          <w:pPr>
            <w:pStyle w:val="10"/>
            <w:numPr>
              <w:ilvl w:val="1"/>
              <w:numId w:val="141"/>
            </w:numPr>
            <w:tabs>
              <w:tab w:val="left" w:pos="642"/>
              <w:tab w:val="left" w:leader="dot" w:pos="9732"/>
            </w:tabs>
            <w:spacing w:before="1"/>
          </w:pPr>
          <w:hyperlink w:anchor="_bookmark0" w:history="1">
            <w:r w:rsidR="009717B1">
              <w:t>Пояснительная</w:t>
            </w:r>
            <w:r w:rsidR="009717B1">
              <w:rPr>
                <w:spacing w:val="-3"/>
              </w:rPr>
              <w:t xml:space="preserve"> </w:t>
            </w:r>
            <w:r w:rsidR="009717B1">
              <w:t>записка</w:t>
            </w:r>
          </w:hyperlink>
          <w:r w:rsidR="009717B1">
            <w:tab/>
            <w:t>6</w:t>
          </w:r>
        </w:p>
        <w:p w:rsidR="00E62F6D" w:rsidRDefault="007F7471">
          <w:pPr>
            <w:pStyle w:val="10"/>
            <w:numPr>
              <w:ilvl w:val="1"/>
              <w:numId w:val="141"/>
            </w:numPr>
            <w:tabs>
              <w:tab w:val="left" w:pos="642"/>
              <w:tab w:val="left" w:leader="dot" w:pos="9732"/>
            </w:tabs>
            <w:ind w:left="222" w:right="225" w:firstLine="0"/>
          </w:pPr>
          <w:hyperlink w:anchor="_bookmark1" w:history="1">
            <w:r w:rsidR="009717B1">
              <w:t>Планируемые</w:t>
            </w:r>
            <w:r w:rsidR="009717B1">
              <w:rPr>
                <w:spacing w:val="36"/>
              </w:rPr>
              <w:t xml:space="preserve"> </w:t>
            </w:r>
            <w:r w:rsidR="009717B1">
              <w:t>результаты</w:t>
            </w:r>
            <w:r w:rsidR="009717B1">
              <w:rPr>
                <w:spacing w:val="36"/>
              </w:rPr>
              <w:t xml:space="preserve"> </w:t>
            </w:r>
            <w:r w:rsidR="009717B1">
              <w:t>освоения</w:t>
            </w:r>
            <w:r w:rsidR="009717B1">
              <w:rPr>
                <w:spacing w:val="36"/>
              </w:rPr>
              <w:t xml:space="preserve"> </w:t>
            </w:r>
            <w:r w:rsidR="009717B1">
              <w:t>основной</w:t>
            </w:r>
            <w:r w:rsidR="009717B1">
              <w:rPr>
                <w:spacing w:val="37"/>
              </w:rPr>
              <w:t xml:space="preserve"> </w:t>
            </w:r>
            <w:r w:rsidR="009717B1">
              <w:t>образовательной</w:t>
            </w:r>
            <w:r w:rsidR="009717B1">
              <w:rPr>
                <w:spacing w:val="36"/>
              </w:rPr>
              <w:t xml:space="preserve"> </w:t>
            </w:r>
            <w:r w:rsidR="009717B1">
              <w:t>программы</w:t>
            </w:r>
            <w:r w:rsidR="009717B1">
              <w:rPr>
                <w:spacing w:val="35"/>
              </w:rPr>
              <w:t xml:space="preserve"> </w:t>
            </w:r>
            <w:r w:rsidR="009717B1">
              <w:t>среднего</w:t>
            </w:r>
          </w:hyperlink>
          <w:r w:rsidR="009717B1">
            <w:rPr>
              <w:spacing w:val="-57"/>
            </w:rPr>
            <w:t xml:space="preserve"> </w:t>
          </w:r>
          <w:hyperlink w:anchor="_bookmark1" w:history="1">
            <w:r w:rsidR="009717B1">
              <w:t>общего</w:t>
            </w:r>
            <w:r w:rsidR="009717B1">
              <w:rPr>
                <w:spacing w:val="-2"/>
              </w:rPr>
              <w:t xml:space="preserve"> </w:t>
            </w:r>
            <w:r w:rsidR="009717B1">
              <w:t>образования</w:t>
            </w:r>
          </w:hyperlink>
          <w:r w:rsidR="009717B1">
            <w:tab/>
            <w:t>8</w:t>
          </w:r>
        </w:p>
        <w:p w:rsidR="00E62F6D" w:rsidRDefault="009717B1">
          <w:pPr>
            <w:pStyle w:val="10"/>
            <w:numPr>
              <w:ilvl w:val="1"/>
              <w:numId w:val="141"/>
            </w:numPr>
            <w:tabs>
              <w:tab w:val="left" w:pos="642"/>
              <w:tab w:val="left" w:pos="1819"/>
              <w:tab w:val="left" w:pos="2864"/>
              <w:tab w:val="left" w:pos="4402"/>
              <w:tab w:val="left" w:pos="6104"/>
              <w:tab w:val="left" w:leader="dot" w:pos="9612"/>
            </w:tabs>
            <w:ind w:left="222" w:right="229" w:firstLine="0"/>
          </w:pPr>
          <w:r>
            <w:t>Система</w:t>
          </w:r>
          <w:r>
            <w:tab/>
          </w:r>
          <w:proofErr w:type="gramStart"/>
          <w:r>
            <w:t>оценки</w:t>
          </w:r>
          <w:r>
            <w:tab/>
            <w:t>достижения</w:t>
          </w:r>
          <w:r>
            <w:tab/>
            <w:t>планируемых</w:t>
          </w:r>
          <w:r>
            <w:tab/>
          </w:r>
          <w:r>
            <w:rPr>
              <w:spacing w:val="-1"/>
            </w:rPr>
            <w:t>результатов</w:t>
          </w:r>
          <w:r>
            <w:rPr>
              <w:spacing w:val="58"/>
            </w:rPr>
            <w:t xml:space="preserve">   </w:t>
          </w:r>
          <w:r>
            <w:rPr>
              <w:spacing w:val="-1"/>
            </w:rPr>
            <w:t>освоения</w:t>
          </w:r>
          <w:r>
            <w:rPr>
              <w:spacing w:val="87"/>
            </w:rPr>
            <w:t xml:space="preserve">  </w:t>
          </w:r>
          <w:r>
            <w:t>основной</w:t>
          </w:r>
          <w:r>
            <w:rPr>
              <w:spacing w:val="-57"/>
            </w:rPr>
            <w:t xml:space="preserve"> </w:t>
          </w:r>
          <w:r>
            <w:t>образовательной</w:t>
          </w:r>
          <w:r>
            <w:rPr>
              <w:spacing w:val="-3"/>
            </w:rPr>
            <w:t xml:space="preserve"> </w:t>
          </w:r>
          <w:r>
            <w:t>программы</w:t>
          </w:r>
          <w:r>
            <w:rPr>
              <w:spacing w:val="-2"/>
            </w:rPr>
            <w:t xml:space="preserve"> </w:t>
          </w:r>
          <w:r>
            <w:t>среднего</w:t>
          </w:r>
          <w:r>
            <w:rPr>
              <w:spacing w:val="-3"/>
            </w:rPr>
            <w:t xml:space="preserve"> </w:t>
          </w:r>
          <w:r>
            <w:t>общего</w:t>
          </w:r>
          <w:r>
            <w:rPr>
              <w:spacing w:val="-2"/>
            </w:rPr>
            <w:t xml:space="preserve"> </w:t>
          </w:r>
          <w:r>
            <w:t>образования</w:t>
          </w:r>
          <w:proofErr w:type="gramEnd"/>
          <w:r>
            <w:tab/>
            <w:t>10</w:t>
          </w:r>
        </w:p>
        <w:p w:rsidR="00E62F6D" w:rsidRDefault="009717B1">
          <w:pPr>
            <w:pStyle w:val="10"/>
            <w:numPr>
              <w:ilvl w:val="0"/>
              <w:numId w:val="141"/>
            </w:numPr>
            <w:tabs>
              <w:tab w:val="left" w:pos="463"/>
              <w:tab w:val="left" w:leader="dot" w:pos="9612"/>
            </w:tabs>
            <w:ind w:left="222" w:right="229" w:firstLine="0"/>
          </w:pPr>
          <w:r>
            <w:t>Содержательный</w:t>
          </w:r>
          <w:r>
            <w:rPr>
              <w:spacing w:val="1"/>
            </w:rPr>
            <w:t xml:space="preserve"> </w:t>
          </w:r>
          <w:r>
            <w:t>раздел</w:t>
          </w:r>
          <w:r>
            <w:rPr>
              <w:spacing w:val="60"/>
            </w:rPr>
            <w:t xml:space="preserve"> </w:t>
          </w:r>
          <w:r>
            <w:t>основной</w:t>
          </w:r>
          <w:r>
            <w:rPr>
              <w:spacing w:val="1"/>
            </w:rPr>
            <w:t xml:space="preserve"> </w:t>
          </w:r>
          <w:r>
            <w:t>образовательной</w:t>
          </w:r>
          <w:r>
            <w:rPr>
              <w:spacing w:val="59"/>
            </w:rPr>
            <w:t xml:space="preserve"> </w:t>
          </w:r>
          <w:r>
            <w:t>программы</w:t>
          </w:r>
          <w:r>
            <w:rPr>
              <w:spacing w:val="60"/>
            </w:rPr>
            <w:t xml:space="preserve"> </w:t>
          </w:r>
          <w:r>
            <w:t>среднего</w:t>
          </w:r>
          <w:r>
            <w:rPr>
              <w:spacing w:val="60"/>
            </w:rPr>
            <w:t xml:space="preserve"> </w:t>
          </w:r>
          <w:r>
            <w:t>общего</w:t>
          </w:r>
          <w:r>
            <w:rPr>
              <w:spacing w:val="-57"/>
            </w:rPr>
            <w:t xml:space="preserve"> </w:t>
          </w:r>
          <w:r>
            <w:t>образования</w:t>
          </w:r>
          <w:r>
            <w:tab/>
            <w:t>14</w:t>
          </w:r>
        </w:p>
        <w:p w:rsidR="00E62F6D" w:rsidRDefault="007F7471">
          <w:pPr>
            <w:pStyle w:val="10"/>
            <w:numPr>
              <w:ilvl w:val="1"/>
              <w:numId w:val="141"/>
            </w:numPr>
            <w:tabs>
              <w:tab w:val="left" w:pos="642"/>
              <w:tab w:val="left" w:leader="dot" w:pos="9612"/>
            </w:tabs>
            <w:spacing w:line="275" w:lineRule="exact"/>
          </w:pPr>
          <w:hyperlink w:anchor="_TOC_250002" w:history="1">
            <w:r w:rsidR="009717B1">
              <w:t>Федеральные</w:t>
            </w:r>
            <w:r w:rsidR="009717B1">
              <w:rPr>
                <w:spacing w:val="-4"/>
              </w:rPr>
              <w:t xml:space="preserve"> </w:t>
            </w:r>
            <w:r w:rsidR="009717B1">
              <w:t>рабочие</w:t>
            </w:r>
            <w:r w:rsidR="009717B1">
              <w:rPr>
                <w:spacing w:val="-2"/>
              </w:rPr>
              <w:t xml:space="preserve"> </w:t>
            </w:r>
            <w:r w:rsidR="009717B1">
              <w:t>программы</w:t>
            </w:r>
            <w:r w:rsidR="009717B1">
              <w:tab/>
              <w:t>14</w:t>
            </w:r>
          </w:hyperlink>
        </w:p>
        <w:p w:rsidR="00E62F6D" w:rsidRDefault="009717B1">
          <w:pPr>
            <w:pStyle w:val="10"/>
            <w:numPr>
              <w:ilvl w:val="2"/>
              <w:numId w:val="141"/>
            </w:numPr>
            <w:tabs>
              <w:tab w:val="left" w:pos="822"/>
              <w:tab w:val="left" w:leader="dot" w:pos="9612"/>
            </w:tabs>
            <w:spacing w:line="275" w:lineRule="exact"/>
          </w:pPr>
          <w:r>
            <w:t>Русский</w:t>
          </w:r>
          <w:r>
            <w:rPr>
              <w:spacing w:val="-3"/>
            </w:rPr>
            <w:t xml:space="preserve"> </w:t>
          </w:r>
          <w:r>
            <w:t>язык</w:t>
          </w:r>
          <w:r>
            <w:rPr>
              <w:spacing w:val="-1"/>
            </w:rPr>
            <w:t xml:space="preserve"> </w:t>
          </w:r>
          <w:r>
            <w:t>(базовый уровень)</w:t>
          </w:r>
          <w:r>
            <w:tab/>
            <w:t>14</w:t>
          </w:r>
        </w:p>
        <w:p w:rsidR="00E62F6D" w:rsidRDefault="009717B1">
          <w:pPr>
            <w:pStyle w:val="10"/>
            <w:numPr>
              <w:ilvl w:val="2"/>
              <w:numId w:val="141"/>
            </w:numPr>
            <w:tabs>
              <w:tab w:val="left" w:pos="822"/>
              <w:tab w:val="left" w:leader="dot" w:pos="9612"/>
            </w:tabs>
          </w:pPr>
          <w:r>
            <w:t>Литература</w:t>
          </w:r>
          <w:r>
            <w:rPr>
              <w:spacing w:val="-4"/>
            </w:rPr>
            <w:t xml:space="preserve"> </w:t>
          </w:r>
          <w:r>
            <w:t>(базовый уровень)</w:t>
          </w:r>
          <w:r>
            <w:tab/>
            <w:t>27</w:t>
          </w:r>
        </w:p>
        <w:p w:rsidR="00E62F6D" w:rsidRDefault="009717B1">
          <w:pPr>
            <w:pStyle w:val="10"/>
            <w:numPr>
              <w:ilvl w:val="2"/>
              <w:numId w:val="141"/>
            </w:numPr>
            <w:tabs>
              <w:tab w:val="left" w:pos="822"/>
              <w:tab w:val="left" w:leader="dot" w:pos="9612"/>
            </w:tabs>
          </w:pPr>
          <w:r>
            <w:t>Литература</w:t>
          </w:r>
          <w:r>
            <w:rPr>
              <w:spacing w:val="-5"/>
            </w:rPr>
            <w:t xml:space="preserve"> </w:t>
          </w:r>
          <w:r>
            <w:t>(углубленный</w:t>
          </w:r>
          <w:r>
            <w:rPr>
              <w:spacing w:val="-1"/>
            </w:rPr>
            <w:t xml:space="preserve"> </w:t>
          </w:r>
          <w:r>
            <w:t>уровень)</w:t>
          </w:r>
          <w:r>
            <w:tab/>
            <w:t>41</w:t>
          </w:r>
        </w:p>
        <w:p w:rsidR="00E62F6D" w:rsidRDefault="009717B1">
          <w:pPr>
            <w:pStyle w:val="10"/>
            <w:numPr>
              <w:ilvl w:val="2"/>
              <w:numId w:val="141"/>
            </w:numPr>
            <w:tabs>
              <w:tab w:val="left" w:pos="823"/>
              <w:tab w:val="left" w:leader="dot" w:pos="9586"/>
            </w:tabs>
            <w:ind w:hanging="601"/>
          </w:pPr>
          <w:r>
            <w:t>Родной</w:t>
          </w:r>
          <w:r>
            <w:rPr>
              <w:spacing w:val="-2"/>
            </w:rPr>
            <w:t xml:space="preserve"> </w:t>
          </w:r>
          <w:r>
            <w:t>(чувашский)</w:t>
          </w:r>
          <w:r>
            <w:rPr>
              <w:spacing w:val="-1"/>
            </w:rPr>
            <w:t xml:space="preserve"> </w:t>
          </w:r>
          <w:r>
            <w:t>язык</w:t>
          </w:r>
          <w:r>
            <w:tab/>
            <w:t>60</w:t>
          </w:r>
        </w:p>
        <w:p w:rsidR="00E62F6D" w:rsidRDefault="009717B1">
          <w:pPr>
            <w:pStyle w:val="10"/>
            <w:numPr>
              <w:ilvl w:val="2"/>
              <w:numId w:val="141"/>
            </w:numPr>
            <w:tabs>
              <w:tab w:val="left" w:pos="823"/>
              <w:tab w:val="left" w:leader="dot" w:pos="9567"/>
            </w:tabs>
            <w:ind w:hanging="601"/>
          </w:pPr>
          <w:r>
            <w:t>Родная</w:t>
          </w:r>
          <w:r>
            <w:rPr>
              <w:spacing w:val="-3"/>
            </w:rPr>
            <w:t xml:space="preserve"> </w:t>
          </w:r>
          <w:r>
            <w:t>(чувашская)</w:t>
          </w:r>
          <w:r>
            <w:rPr>
              <w:spacing w:val="-3"/>
            </w:rPr>
            <w:t xml:space="preserve"> </w:t>
          </w:r>
          <w:r>
            <w:t>литература</w:t>
          </w:r>
          <w:r>
            <w:tab/>
            <w:t>68</w:t>
          </w:r>
        </w:p>
        <w:p w:rsidR="00E62F6D" w:rsidRDefault="009717B1">
          <w:pPr>
            <w:pStyle w:val="10"/>
            <w:numPr>
              <w:ilvl w:val="2"/>
              <w:numId w:val="141"/>
            </w:numPr>
            <w:tabs>
              <w:tab w:val="left" w:pos="822"/>
              <w:tab w:val="left" w:leader="dot" w:pos="9612"/>
            </w:tabs>
          </w:pPr>
          <w:r>
            <w:t>Иностранный</w:t>
          </w:r>
          <w:r>
            <w:rPr>
              <w:spacing w:val="-4"/>
            </w:rPr>
            <w:t xml:space="preserve"> </w:t>
          </w:r>
          <w:r>
            <w:t>язык</w:t>
          </w:r>
          <w:r>
            <w:rPr>
              <w:spacing w:val="-1"/>
            </w:rPr>
            <w:t xml:space="preserve"> </w:t>
          </w:r>
          <w:r>
            <w:t>(английский)</w:t>
          </w:r>
          <w:r>
            <w:rPr>
              <w:spacing w:val="-3"/>
            </w:rPr>
            <w:t xml:space="preserve"> </w:t>
          </w:r>
          <w:r>
            <w:t>(базовый</w:t>
          </w:r>
          <w:r>
            <w:rPr>
              <w:spacing w:val="-1"/>
            </w:rPr>
            <w:t xml:space="preserve"> </w:t>
          </w:r>
          <w:r>
            <w:t>уровень)</w:t>
          </w:r>
          <w:r>
            <w:tab/>
            <w:t>85</w:t>
          </w:r>
        </w:p>
        <w:p w:rsidR="00E62F6D" w:rsidRDefault="009717B1">
          <w:pPr>
            <w:pStyle w:val="10"/>
            <w:numPr>
              <w:ilvl w:val="2"/>
              <w:numId w:val="141"/>
            </w:numPr>
            <w:tabs>
              <w:tab w:val="left" w:pos="822"/>
              <w:tab w:val="left" w:leader="dot" w:pos="9492"/>
            </w:tabs>
          </w:pPr>
          <w:r>
            <w:t>Иностранный</w:t>
          </w:r>
          <w:r>
            <w:rPr>
              <w:spacing w:val="-5"/>
            </w:rPr>
            <w:t xml:space="preserve"> </w:t>
          </w:r>
          <w:r>
            <w:t>язык</w:t>
          </w:r>
          <w:r>
            <w:rPr>
              <w:spacing w:val="-1"/>
            </w:rPr>
            <w:t xml:space="preserve"> </w:t>
          </w:r>
          <w:r>
            <w:t>(английский)</w:t>
          </w:r>
          <w:r>
            <w:rPr>
              <w:spacing w:val="-5"/>
            </w:rPr>
            <w:t xml:space="preserve"> </w:t>
          </w:r>
          <w:r>
            <w:t>(углубленный</w:t>
          </w:r>
          <w:r>
            <w:rPr>
              <w:spacing w:val="-2"/>
            </w:rPr>
            <w:t xml:space="preserve"> </w:t>
          </w:r>
          <w:r>
            <w:t>уровень)</w:t>
          </w:r>
          <w:r>
            <w:tab/>
            <w:t>112</w:t>
          </w:r>
        </w:p>
        <w:p w:rsidR="00E62F6D" w:rsidRDefault="009717B1">
          <w:pPr>
            <w:pStyle w:val="10"/>
            <w:numPr>
              <w:ilvl w:val="2"/>
              <w:numId w:val="141"/>
            </w:numPr>
            <w:tabs>
              <w:tab w:val="left" w:pos="822"/>
              <w:tab w:val="left" w:leader="dot" w:pos="9492"/>
            </w:tabs>
          </w:pPr>
          <w:r>
            <w:t>Математика</w:t>
          </w:r>
          <w:r>
            <w:rPr>
              <w:spacing w:val="-5"/>
            </w:rPr>
            <w:t xml:space="preserve"> </w:t>
          </w:r>
          <w:r>
            <w:t>(базовый уровень)</w:t>
          </w:r>
          <w:r>
            <w:tab/>
            <w:t>141</w:t>
          </w:r>
        </w:p>
        <w:p w:rsidR="00E62F6D" w:rsidRDefault="009717B1">
          <w:pPr>
            <w:pStyle w:val="10"/>
            <w:numPr>
              <w:ilvl w:val="2"/>
              <w:numId w:val="141"/>
            </w:numPr>
            <w:tabs>
              <w:tab w:val="left" w:pos="822"/>
              <w:tab w:val="left" w:leader="dot" w:pos="9492"/>
            </w:tabs>
          </w:pPr>
          <w:r>
            <w:t>Математика</w:t>
          </w:r>
          <w:r>
            <w:rPr>
              <w:spacing w:val="-5"/>
            </w:rPr>
            <w:t xml:space="preserve"> </w:t>
          </w:r>
          <w:r>
            <w:t>(углубленный</w:t>
          </w:r>
          <w:r>
            <w:rPr>
              <w:spacing w:val="-2"/>
            </w:rPr>
            <w:t xml:space="preserve"> </w:t>
          </w:r>
          <w:r>
            <w:t>уровень)</w:t>
          </w:r>
          <w:r>
            <w:tab/>
            <w:t>158</w:t>
          </w:r>
        </w:p>
        <w:p w:rsidR="00E62F6D" w:rsidRDefault="009717B1">
          <w:pPr>
            <w:pStyle w:val="10"/>
            <w:numPr>
              <w:ilvl w:val="2"/>
              <w:numId w:val="141"/>
            </w:numPr>
            <w:tabs>
              <w:tab w:val="left" w:pos="942"/>
              <w:tab w:val="left" w:leader="dot" w:pos="9461"/>
            </w:tabs>
            <w:ind w:left="942" w:hanging="720"/>
          </w:pPr>
          <w:r>
            <w:t>Информатика</w:t>
          </w:r>
          <w:r>
            <w:rPr>
              <w:spacing w:val="-4"/>
            </w:rPr>
            <w:t xml:space="preserve"> </w:t>
          </w:r>
          <w:r>
            <w:t>(базовый</w:t>
          </w:r>
          <w:r>
            <w:rPr>
              <w:spacing w:val="-1"/>
            </w:rPr>
            <w:t xml:space="preserve"> </w:t>
          </w:r>
          <w:r>
            <w:t>уровень)…</w:t>
          </w:r>
          <w:r>
            <w:tab/>
            <w:t>178</w:t>
          </w:r>
        </w:p>
        <w:p w:rsidR="00E62F6D" w:rsidRDefault="009717B1">
          <w:pPr>
            <w:pStyle w:val="10"/>
            <w:numPr>
              <w:ilvl w:val="2"/>
              <w:numId w:val="141"/>
            </w:numPr>
            <w:tabs>
              <w:tab w:val="left" w:pos="942"/>
              <w:tab w:val="left" w:leader="dot" w:pos="9492"/>
            </w:tabs>
            <w:spacing w:before="1"/>
            <w:ind w:left="942" w:hanging="720"/>
          </w:pPr>
          <w:r>
            <w:t>Информатика</w:t>
          </w:r>
          <w:r>
            <w:rPr>
              <w:spacing w:val="-4"/>
            </w:rPr>
            <w:t xml:space="preserve"> </w:t>
          </w:r>
          <w:r>
            <w:t>(углубленный</w:t>
          </w:r>
          <w:r>
            <w:rPr>
              <w:spacing w:val="-2"/>
            </w:rPr>
            <w:t xml:space="preserve"> </w:t>
          </w:r>
          <w:r>
            <w:t>уровень)</w:t>
          </w:r>
          <w:r>
            <w:tab/>
            <w:t>188</w:t>
          </w:r>
        </w:p>
        <w:p w:rsidR="00E62F6D" w:rsidRDefault="009717B1">
          <w:pPr>
            <w:pStyle w:val="10"/>
            <w:numPr>
              <w:ilvl w:val="2"/>
              <w:numId w:val="141"/>
            </w:numPr>
            <w:tabs>
              <w:tab w:val="left" w:pos="942"/>
              <w:tab w:val="left" w:leader="dot" w:pos="9492"/>
            </w:tabs>
            <w:ind w:left="942" w:hanging="720"/>
          </w:pPr>
          <w:r>
            <w:t>Физика</w:t>
          </w:r>
          <w:r>
            <w:rPr>
              <w:spacing w:val="-4"/>
            </w:rPr>
            <w:t xml:space="preserve"> </w:t>
          </w:r>
          <w:r>
            <w:t>(базовый уровень)</w:t>
          </w:r>
          <w:r>
            <w:tab/>
            <w:t>201</w:t>
          </w:r>
        </w:p>
        <w:p w:rsidR="00E62F6D" w:rsidRDefault="009717B1">
          <w:pPr>
            <w:pStyle w:val="10"/>
            <w:numPr>
              <w:ilvl w:val="2"/>
              <w:numId w:val="141"/>
            </w:numPr>
            <w:tabs>
              <w:tab w:val="left" w:pos="942"/>
              <w:tab w:val="left" w:leader="dot" w:pos="9492"/>
            </w:tabs>
            <w:ind w:left="942" w:hanging="720"/>
          </w:pPr>
          <w:r>
            <w:t>Физика</w:t>
          </w:r>
          <w:r>
            <w:rPr>
              <w:spacing w:val="-5"/>
            </w:rPr>
            <w:t xml:space="preserve"> </w:t>
          </w:r>
          <w:r>
            <w:t>(углубленный</w:t>
          </w:r>
          <w:r>
            <w:rPr>
              <w:spacing w:val="-2"/>
            </w:rPr>
            <w:t xml:space="preserve"> </w:t>
          </w:r>
          <w:r>
            <w:t>уровень)</w:t>
          </w:r>
          <w:r>
            <w:tab/>
            <w:t>220</w:t>
          </w:r>
        </w:p>
        <w:p w:rsidR="00E62F6D" w:rsidRDefault="009717B1">
          <w:pPr>
            <w:pStyle w:val="10"/>
            <w:numPr>
              <w:ilvl w:val="2"/>
              <w:numId w:val="141"/>
            </w:numPr>
            <w:tabs>
              <w:tab w:val="left" w:pos="942"/>
              <w:tab w:val="left" w:leader="dot" w:pos="9492"/>
            </w:tabs>
            <w:ind w:left="942" w:hanging="720"/>
          </w:pPr>
          <w:r>
            <w:t>Химия</w:t>
          </w:r>
          <w:r>
            <w:rPr>
              <w:spacing w:val="-3"/>
            </w:rPr>
            <w:t xml:space="preserve"> </w:t>
          </w:r>
          <w:r>
            <w:t>(базовый</w:t>
          </w:r>
          <w:r>
            <w:rPr>
              <w:spacing w:val="1"/>
            </w:rPr>
            <w:t xml:space="preserve"> </w:t>
          </w:r>
          <w:r>
            <w:t>уровень)</w:t>
          </w:r>
          <w:r>
            <w:tab/>
            <w:t>245</w:t>
          </w:r>
        </w:p>
        <w:p w:rsidR="00E62F6D" w:rsidRDefault="009717B1">
          <w:pPr>
            <w:pStyle w:val="10"/>
            <w:numPr>
              <w:ilvl w:val="2"/>
              <w:numId w:val="141"/>
            </w:numPr>
            <w:tabs>
              <w:tab w:val="left" w:pos="942"/>
              <w:tab w:val="left" w:leader="dot" w:pos="9492"/>
            </w:tabs>
            <w:ind w:left="942" w:hanging="720"/>
          </w:pPr>
          <w:r>
            <w:t>Химия</w:t>
          </w:r>
          <w:r>
            <w:rPr>
              <w:spacing w:val="-4"/>
            </w:rPr>
            <w:t xml:space="preserve"> </w:t>
          </w:r>
          <w:r>
            <w:t>(углубленный</w:t>
          </w:r>
          <w:r>
            <w:rPr>
              <w:spacing w:val="-2"/>
            </w:rPr>
            <w:t xml:space="preserve"> </w:t>
          </w:r>
          <w:r>
            <w:t>уровень)</w:t>
          </w:r>
          <w:r>
            <w:tab/>
            <w:t>260</w:t>
          </w:r>
        </w:p>
        <w:p w:rsidR="00E62F6D" w:rsidRDefault="009717B1">
          <w:pPr>
            <w:pStyle w:val="10"/>
            <w:numPr>
              <w:ilvl w:val="2"/>
              <w:numId w:val="141"/>
            </w:numPr>
            <w:tabs>
              <w:tab w:val="left" w:pos="942"/>
              <w:tab w:val="left" w:leader="dot" w:pos="9492"/>
            </w:tabs>
            <w:ind w:left="942" w:hanging="720"/>
          </w:pPr>
          <w:r>
            <w:t>Биология</w:t>
          </w:r>
          <w:r>
            <w:rPr>
              <w:spacing w:val="-3"/>
            </w:rPr>
            <w:t xml:space="preserve"> </w:t>
          </w:r>
          <w:r>
            <w:t>(базовый уровень)</w:t>
          </w:r>
          <w:r>
            <w:tab/>
            <w:t>279</w:t>
          </w:r>
        </w:p>
        <w:p w:rsidR="00E62F6D" w:rsidRDefault="009717B1">
          <w:pPr>
            <w:pStyle w:val="10"/>
            <w:numPr>
              <w:ilvl w:val="2"/>
              <w:numId w:val="141"/>
            </w:numPr>
            <w:tabs>
              <w:tab w:val="left" w:pos="942"/>
              <w:tab w:val="left" w:leader="dot" w:pos="9459"/>
            </w:tabs>
            <w:ind w:left="942" w:hanging="720"/>
          </w:pPr>
          <w:r>
            <w:t>Биология</w:t>
          </w:r>
          <w:r>
            <w:rPr>
              <w:spacing w:val="-4"/>
            </w:rPr>
            <w:t xml:space="preserve"> </w:t>
          </w:r>
          <w:r>
            <w:t>(углубленный</w:t>
          </w:r>
          <w:r>
            <w:rPr>
              <w:spacing w:val="-1"/>
            </w:rPr>
            <w:t xml:space="preserve"> </w:t>
          </w:r>
          <w:r>
            <w:t>уровень)…</w:t>
          </w:r>
          <w:r>
            <w:tab/>
            <w:t>296</w:t>
          </w:r>
        </w:p>
        <w:p w:rsidR="00E62F6D" w:rsidRDefault="009717B1">
          <w:pPr>
            <w:pStyle w:val="10"/>
            <w:numPr>
              <w:ilvl w:val="2"/>
              <w:numId w:val="141"/>
            </w:numPr>
            <w:tabs>
              <w:tab w:val="left" w:pos="942"/>
              <w:tab w:val="left" w:leader="dot" w:pos="9451"/>
            </w:tabs>
            <w:ind w:left="942" w:hanging="720"/>
          </w:pPr>
          <w:r>
            <w:t>История</w:t>
          </w:r>
          <w:r>
            <w:rPr>
              <w:spacing w:val="-3"/>
            </w:rPr>
            <w:t xml:space="preserve"> </w:t>
          </w:r>
          <w:r>
            <w:t>(базовый</w:t>
          </w:r>
          <w:r>
            <w:rPr>
              <w:spacing w:val="-1"/>
            </w:rPr>
            <w:t xml:space="preserve"> </w:t>
          </w:r>
          <w:r>
            <w:t>уровень)…</w:t>
          </w:r>
          <w:r>
            <w:tab/>
            <w:t>324</w:t>
          </w:r>
        </w:p>
        <w:p w:rsidR="00E62F6D" w:rsidRDefault="009717B1">
          <w:pPr>
            <w:pStyle w:val="10"/>
            <w:numPr>
              <w:ilvl w:val="2"/>
              <w:numId w:val="141"/>
            </w:numPr>
            <w:tabs>
              <w:tab w:val="left" w:pos="942"/>
              <w:tab w:val="left" w:leader="dot" w:pos="9477"/>
            </w:tabs>
            <w:ind w:left="942" w:hanging="720"/>
          </w:pPr>
          <w:r>
            <w:t>История</w:t>
          </w:r>
          <w:r>
            <w:rPr>
              <w:spacing w:val="-4"/>
            </w:rPr>
            <w:t xml:space="preserve"> </w:t>
          </w:r>
          <w:r>
            <w:t>(углубленный</w:t>
          </w:r>
          <w:r>
            <w:rPr>
              <w:spacing w:val="-1"/>
            </w:rPr>
            <w:t xml:space="preserve"> </w:t>
          </w:r>
          <w:r>
            <w:t>уровень)…</w:t>
          </w:r>
          <w:r>
            <w:tab/>
            <w:t>355</w:t>
          </w:r>
        </w:p>
        <w:p w:rsidR="00E62F6D" w:rsidRDefault="009717B1">
          <w:pPr>
            <w:pStyle w:val="10"/>
            <w:numPr>
              <w:ilvl w:val="2"/>
              <w:numId w:val="141"/>
            </w:numPr>
            <w:tabs>
              <w:tab w:val="left" w:pos="942"/>
              <w:tab w:val="left" w:leader="dot" w:pos="9473"/>
            </w:tabs>
            <w:ind w:left="942" w:hanging="720"/>
          </w:pPr>
          <w:r>
            <w:t>Обществознание</w:t>
          </w:r>
          <w:r>
            <w:rPr>
              <w:spacing w:val="-5"/>
            </w:rPr>
            <w:t xml:space="preserve"> </w:t>
          </w:r>
          <w:r>
            <w:t>(базовый</w:t>
          </w:r>
          <w:r>
            <w:rPr>
              <w:spacing w:val="-1"/>
            </w:rPr>
            <w:t xml:space="preserve"> </w:t>
          </w:r>
          <w:r>
            <w:t>уровень)…</w:t>
          </w:r>
          <w:r>
            <w:tab/>
            <w:t>389</w:t>
          </w:r>
        </w:p>
        <w:p w:rsidR="00E62F6D" w:rsidRDefault="009717B1">
          <w:pPr>
            <w:pStyle w:val="10"/>
            <w:numPr>
              <w:ilvl w:val="2"/>
              <w:numId w:val="141"/>
            </w:numPr>
            <w:tabs>
              <w:tab w:val="left" w:pos="942"/>
              <w:tab w:val="left" w:leader="dot" w:pos="9439"/>
            </w:tabs>
            <w:ind w:left="942" w:hanging="720"/>
          </w:pPr>
          <w:r>
            <w:t>Обществознание</w:t>
          </w:r>
          <w:r>
            <w:rPr>
              <w:spacing w:val="-6"/>
            </w:rPr>
            <w:t xml:space="preserve"> </w:t>
          </w:r>
          <w:r>
            <w:t>(углубленный</w:t>
          </w:r>
          <w:r>
            <w:rPr>
              <w:spacing w:val="-3"/>
            </w:rPr>
            <w:t xml:space="preserve"> </w:t>
          </w:r>
          <w:r>
            <w:t>уровень)…</w:t>
          </w:r>
          <w:r>
            <w:tab/>
            <w:t>404</w:t>
          </w:r>
        </w:p>
        <w:p w:rsidR="00E62F6D" w:rsidRDefault="009717B1">
          <w:pPr>
            <w:pStyle w:val="10"/>
            <w:numPr>
              <w:ilvl w:val="2"/>
              <w:numId w:val="141"/>
            </w:numPr>
            <w:tabs>
              <w:tab w:val="left" w:pos="942"/>
              <w:tab w:val="left" w:leader="dot" w:pos="9492"/>
            </w:tabs>
            <w:ind w:left="942" w:hanging="720"/>
          </w:pPr>
          <w:r>
            <w:t>География</w:t>
          </w:r>
          <w:r>
            <w:rPr>
              <w:spacing w:val="-4"/>
            </w:rPr>
            <w:t xml:space="preserve"> </w:t>
          </w:r>
          <w:r>
            <w:t>(базовый уровень)…</w:t>
          </w:r>
          <w:r>
            <w:tab/>
            <w:t>421</w:t>
          </w:r>
        </w:p>
        <w:p w:rsidR="00E62F6D" w:rsidRDefault="009717B1">
          <w:pPr>
            <w:pStyle w:val="10"/>
            <w:numPr>
              <w:ilvl w:val="2"/>
              <w:numId w:val="141"/>
            </w:numPr>
            <w:tabs>
              <w:tab w:val="left" w:pos="942"/>
              <w:tab w:val="left" w:leader="dot" w:pos="9459"/>
            </w:tabs>
            <w:ind w:left="942" w:hanging="720"/>
          </w:pPr>
          <w:r>
            <w:t>География</w:t>
          </w:r>
          <w:r>
            <w:rPr>
              <w:spacing w:val="-4"/>
            </w:rPr>
            <w:t xml:space="preserve"> </w:t>
          </w:r>
          <w:r>
            <w:t>(углубленный</w:t>
          </w:r>
          <w:r>
            <w:rPr>
              <w:spacing w:val="57"/>
            </w:rPr>
            <w:t xml:space="preserve"> </w:t>
          </w:r>
          <w:r>
            <w:t>уровень)…</w:t>
          </w:r>
          <w:r>
            <w:tab/>
            <w:t>435</w:t>
          </w:r>
        </w:p>
        <w:p w:rsidR="00E62F6D" w:rsidRDefault="009717B1">
          <w:pPr>
            <w:pStyle w:val="10"/>
            <w:numPr>
              <w:ilvl w:val="2"/>
              <w:numId w:val="141"/>
            </w:numPr>
            <w:tabs>
              <w:tab w:val="left" w:pos="942"/>
              <w:tab w:val="left" w:leader="dot" w:pos="9490"/>
            </w:tabs>
            <w:ind w:left="942" w:hanging="720"/>
          </w:pPr>
          <w:r>
            <w:t>Физическая</w:t>
          </w:r>
          <w:r>
            <w:rPr>
              <w:spacing w:val="-3"/>
            </w:rPr>
            <w:t xml:space="preserve"> </w:t>
          </w:r>
          <w:r>
            <w:t>культура</w:t>
          </w:r>
          <w:r>
            <w:tab/>
            <w:t>483</w:t>
          </w:r>
        </w:p>
        <w:p w:rsidR="00E62F6D" w:rsidRDefault="00A96E6D">
          <w:pPr>
            <w:pStyle w:val="10"/>
            <w:numPr>
              <w:ilvl w:val="2"/>
              <w:numId w:val="141"/>
            </w:numPr>
            <w:tabs>
              <w:tab w:val="left" w:pos="942"/>
              <w:tab w:val="left" w:leader="dot" w:pos="9473"/>
            </w:tabs>
            <w:ind w:left="942" w:hanging="720"/>
          </w:pPr>
          <w:r>
            <w:t>Основы безопасности и защиты Родины</w:t>
          </w:r>
          <w:r w:rsidR="009717B1">
            <w:t>…</w:t>
          </w:r>
          <w:r w:rsidR="009717B1">
            <w:tab/>
            <w:t>547</w:t>
          </w:r>
        </w:p>
        <w:p w:rsidR="00E62F6D" w:rsidRDefault="007F7471">
          <w:pPr>
            <w:pStyle w:val="10"/>
            <w:tabs>
              <w:tab w:val="left" w:leader="dot" w:pos="9439"/>
            </w:tabs>
            <w:ind w:left="222" w:firstLine="0"/>
          </w:pPr>
          <w:hyperlink w:anchor="_TOC_250001" w:history="1">
            <w:r w:rsidR="009717B1">
              <w:t>2.2</w:t>
            </w:r>
            <w:r w:rsidR="009717B1">
              <w:rPr>
                <w:spacing w:val="-4"/>
              </w:rPr>
              <w:t xml:space="preserve"> </w:t>
            </w:r>
            <w:r w:rsidR="009717B1">
              <w:t>Программа</w:t>
            </w:r>
            <w:r w:rsidR="009717B1">
              <w:rPr>
                <w:spacing w:val="-5"/>
              </w:rPr>
              <w:t xml:space="preserve"> </w:t>
            </w:r>
            <w:r w:rsidR="009717B1">
              <w:t>формирования</w:t>
            </w:r>
            <w:r w:rsidR="009717B1">
              <w:rPr>
                <w:spacing w:val="-2"/>
              </w:rPr>
              <w:t xml:space="preserve"> </w:t>
            </w:r>
            <w:r w:rsidR="009717B1">
              <w:t>универсальных</w:t>
            </w:r>
            <w:r w:rsidR="009717B1">
              <w:rPr>
                <w:spacing w:val="-4"/>
              </w:rPr>
              <w:t xml:space="preserve"> </w:t>
            </w:r>
            <w:r w:rsidR="009717B1">
              <w:t>учебных</w:t>
            </w:r>
            <w:r w:rsidR="009717B1">
              <w:rPr>
                <w:spacing w:val="-3"/>
              </w:rPr>
              <w:t xml:space="preserve"> </w:t>
            </w:r>
            <w:r w:rsidR="009717B1">
              <w:t>действий</w:t>
            </w:r>
            <w:r w:rsidR="009717B1">
              <w:tab/>
              <w:t>565</w:t>
            </w:r>
          </w:hyperlink>
        </w:p>
        <w:p w:rsidR="00E62F6D" w:rsidRDefault="007F7471">
          <w:pPr>
            <w:pStyle w:val="10"/>
            <w:numPr>
              <w:ilvl w:val="1"/>
              <w:numId w:val="140"/>
            </w:numPr>
            <w:tabs>
              <w:tab w:val="left" w:pos="642"/>
              <w:tab w:val="left" w:leader="dot" w:pos="9492"/>
            </w:tabs>
            <w:spacing w:before="1"/>
          </w:pPr>
          <w:hyperlink w:anchor="_TOC_250000" w:history="1">
            <w:r w:rsidR="009717B1">
              <w:t>Рабочая</w:t>
            </w:r>
            <w:r w:rsidR="009717B1">
              <w:rPr>
                <w:spacing w:val="-3"/>
              </w:rPr>
              <w:t xml:space="preserve"> </w:t>
            </w:r>
            <w:r w:rsidR="009717B1">
              <w:t>программа</w:t>
            </w:r>
            <w:r w:rsidR="009717B1">
              <w:rPr>
                <w:spacing w:val="-2"/>
              </w:rPr>
              <w:t xml:space="preserve"> </w:t>
            </w:r>
            <w:r w:rsidR="009717B1">
              <w:t>воспитания</w:t>
            </w:r>
            <w:r w:rsidR="009717B1">
              <w:tab/>
              <w:t>578</w:t>
            </w:r>
          </w:hyperlink>
        </w:p>
        <w:p w:rsidR="00E62F6D" w:rsidRDefault="007F7471">
          <w:pPr>
            <w:pStyle w:val="10"/>
            <w:numPr>
              <w:ilvl w:val="1"/>
              <w:numId w:val="140"/>
            </w:numPr>
            <w:tabs>
              <w:tab w:val="left" w:pos="642"/>
              <w:tab w:val="left" w:leader="dot" w:pos="9492"/>
            </w:tabs>
          </w:pPr>
          <w:hyperlink w:anchor="_bookmark2" w:history="1">
            <w:r w:rsidR="009717B1">
              <w:t>Программа</w:t>
            </w:r>
            <w:r w:rsidR="009717B1">
              <w:rPr>
                <w:spacing w:val="-4"/>
              </w:rPr>
              <w:t xml:space="preserve"> </w:t>
            </w:r>
            <w:r w:rsidR="009717B1">
              <w:t>коррекционной</w:t>
            </w:r>
            <w:r w:rsidR="009717B1">
              <w:rPr>
                <w:spacing w:val="-3"/>
              </w:rPr>
              <w:t xml:space="preserve"> </w:t>
            </w:r>
            <w:r w:rsidR="009717B1">
              <w:t>работы</w:t>
            </w:r>
          </w:hyperlink>
          <w:r w:rsidR="009717B1">
            <w:tab/>
            <w:t>603</w:t>
          </w:r>
        </w:p>
        <w:p w:rsidR="00E62F6D" w:rsidRDefault="009717B1">
          <w:pPr>
            <w:pStyle w:val="10"/>
            <w:numPr>
              <w:ilvl w:val="0"/>
              <w:numId w:val="141"/>
            </w:numPr>
            <w:tabs>
              <w:tab w:val="left" w:pos="463"/>
              <w:tab w:val="left" w:leader="dot" w:pos="9492"/>
            </w:tabs>
            <w:ind w:hanging="241"/>
          </w:pPr>
          <w:r>
            <w:t>Организационный</w:t>
          </w:r>
          <w:r>
            <w:rPr>
              <w:spacing w:val="-4"/>
            </w:rPr>
            <w:t xml:space="preserve"> </w:t>
          </w:r>
          <w:r>
            <w:t>раздел</w:t>
          </w:r>
          <w:r>
            <w:tab/>
            <w:t>611</w:t>
          </w:r>
        </w:p>
        <w:p w:rsidR="00E62F6D" w:rsidRDefault="007F7471">
          <w:pPr>
            <w:pStyle w:val="10"/>
            <w:numPr>
              <w:ilvl w:val="1"/>
              <w:numId w:val="141"/>
            </w:numPr>
            <w:tabs>
              <w:tab w:val="left" w:pos="642"/>
              <w:tab w:val="left" w:leader="dot" w:pos="9492"/>
            </w:tabs>
          </w:pPr>
          <w:hyperlink w:anchor="_bookmark3" w:history="1">
            <w:r w:rsidR="009717B1">
              <w:t>Учебный</w:t>
            </w:r>
            <w:r w:rsidR="009717B1">
              <w:rPr>
                <w:spacing w:val="-1"/>
              </w:rPr>
              <w:t xml:space="preserve"> </w:t>
            </w:r>
            <w:r w:rsidR="009717B1">
              <w:t>план</w:t>
            </w:r>
          </w:hyperlink>
          <w:r w:rsidR="009717B1">
            <w:tab/>
            <w:t>611</w:t>
          </w:r>
        </w:p>
        <w:p w:rsidR="00E62F6D" w:rsidRDefault="007F7471">
          <w:pPr>
            <w:pStyle w:val="10"/>
            <w:numPr>
              <w:ilvl w:val="1"/>
              <w:numId w:val="141"/>
            </w:numPr>
            <w:tabs>
              <w:tab w:val="left" w:pos="642"/>
              <w:tab w:val="left" w:leader="dot" w:pos="9466"/>
            </w:tabs>
          </w:pPr>
          <w:hyperlink w:anchor="_bookmark4" w:history="1">
            <w:r w:rsidR="009717B1">
              <w:t>Календарный</w:t>
            </w:r>
            <w:r w:rsidR="009717B1">
              <w:rPr>
                <w:spacing w:val="-1"/>
              </w:rPr>
              <w:t xml:space="preserve"> </w:t>
            </w:r>
            <w:r w:rsidR="009717B1">
              <w:t>учебный</w:t>
            </w:r>
            <w:r w:rsidR="009717B1">
              <w:rPr>
                <w:spacing w:val="-2"/>
              </w:rPr>
              <w:t xml:space="preserve"> </w:t>
            </w:r>
            <w:r w:rsidR="009717B1">
              <w:t>график</w:t>
            </w:r>
            <w:r w:rsidR="009717B1">
              <w:tab/>
              <w:t>614</w:t>
            </w:r>
          </w:hyperlink>
        </w:p>
        <w:p w:rsidR="00E62F6D" w:rsidRDefault="007F7471">
          <w:pPr>
            <w:pStyle w:val="10"/>
            <w:numPr>
              <w:ilvl w:val="1"/>
              <w:numId w:val="141"/>
            </w:numPr>
            <w:tabs>
              <w:tab w:val="left" w:pos="642"/>
              <w:tab w:val="left" w:leader="dot" w:pos="9492"/>
            </w:tabs>
          </w:pPr>
          <w:hyperlink w:anchor="_bookmark4" w:history="1">
            <w:r w:rsidR="009717B1">
              <w:t>План</w:t>
            </w:r>
            <w:r w:rsidR="009717B1">
              <w:rPr>
                <w:spacing w:val="-3"/>
              </w:rPr>
              <w:t xml:space="preserve"> </w:t>
            </w:r>
            <w:r w:rsidR="009717B1">
              <w:t>внеурочной</w:t>
            </w:r>
            <w:r w:rsidR="009717B1">
              <w:rPr>
                <w:spacing w:val="-3"/>
              </w:rPr>
              <w:t xml:space="preserve"> </w:t>
            </w:r>
            <w:r w:rsidR="009717B1">
              <w:t>деятельности</w:t>
            </w:r>
          </w:hyperlink>
          <w:r w:rsidR="009717B1">
            <w:tab/>
            <w:t>747</w:t>
          </w:r>
        </w:p>
        <w:p w:rsidR="00E62F6D" w:rsidRDefault="009717B1">
          <w:pPr>
            <w:pStyle w:val="10"/>
            <w:numPr>
              <w:ilvl w:val="1"/>
              <w:numId w:val="141"/>
            </w:numPr>
            <w:tabs>
              <w:tab w:val="left" w:pos="643"/>
              <w:tab w:val="left" w:leader="dot" w:pos="9437"/>
            </w:tabs>
            <w:ind w:hanging="421"/>
          </w:pPr>
          <w:r>
            <w:t>Календарный</w:t>
          </w:r>
          <w:r>
            <w:rPr>
              <w:spacing w:val="-3"/>
            </w:rPr>
            <w:t xml:space="preserve"> </w:t>
          </w:r>
          <w:r>
            <w:t>план</w:t>
          </w:r>
          <w:r>
            <w:rPr>
              <w:spacing w:val="-5"/>
            </w:rPr>
            <w:t xml:space="preserve"> </w:t>
          </w:r>
          <w:r>
            <w:t>воспитательной</w:t>
          </w:r>
          <w:r>
            <w:rPr>
              <w:spacing w:val="-2"/>
            </w:rPr>
            <w:t xml:space="preserve"> </w:t>
          </w:r>
          <w:r>
            <w:t>работы…</w:t>
          </w:r>
          <w:r>
            <w:tab/>
            <w:t>615</w:t>
          </w:r>
        </w:p>
        <w:p w:rsidR="00E62F6D" w:rsidRDefault="007F7471">
          <w:pPr>
            <w:pStyle w:val="10"/>
            <w:numPr>
              <w:ilvl w:val="1"/>
              <w:numId w:val="141"/>
            </w:numPr>
            <w:tabs>
              <w:tab w:val="left" w:pos="642"/>
              <w:tab w:val="left" w:leader="dot" w:pos="9492"/>
            </w:tabs>
          </w:pPr>
          <w:hyperlink w:anchor="_bookmark5" w:history="1">
            <w:r w:rsidR="009717B1">
              <w:rPr>
                <w:spacing w:val="-6"/>
              </w:rPr>
              <w:t>Система</w:t>
            </w:r>
            <w:r w:rsidR="009717B1">
              <w:rPr>
                <w:spacing w:val="-11"/>
              </w:rPr>
              <w:t xml:space="preserve"> </w:t>
            </w:r>
            <w:r w:rsidR="009717B1">
              <w:rPr>
                <w:spacing w:val="-6"/>
              </w:rPr>
              <w:t>условий</w:t>
            </w:r>
            <w:r w:rsidR="009717B1">
              <w:rPr>
                <w:spacing w:val="-11"/>
              </w:rPr>
              <w:t xml:space="preserve"> </w:t>
            </w:r>
            <w:r w:rsidR="009717B1">
              <w:rPr>
                <w:spacing w:val="-6"/>
              </w:rPr>
              <w:t>реализации</w:t>
            </w:r>
            <w:r w:rsidR="009717B1">
              <w:rPr>
                <w:spacing w:val="-11"/>
              </w:rPr>
              <w:t xml:space="preserve"> </w:t>
            </w:r>
            <w:r w:rsidR="009717B1">
              <w:rPr>
                <w:spacing w:val="-6"/>
              </w:rPr>
              <w:t>основной</w:t>
            </w:r>
            <w:r w:rsidR="009717B1">
              <w:rPr>
                <w:spacing w:val="-11"/>
              </w:rPr>
              <w:t xml:space="preserve"> </w:t>
            </w:r>
            <w:r w:rsidR="009717B1">
              <w:rPr>
                <w:spacing w:val="-6"/>
              </w:rPr>
              <w:t>образовательной</w:t>
            </w:r>
            <w:r w:rsidR="009717B1">
              <w:rPr>
                <w:spacing w:val="-11"/>
              </w:rPr>
              <w:t xml:space="preserve"> </w:t>
            </w:r>
            <w:r w:rsidR="009717B1">
              <w:rPr>
                <w:spacing w:val="-6"/>
              </w:rPr>
              <w:t>программы</w:t>
            </w:r>
          </w:hyperlink>
          <w:r w:rsidR="009717B1">
            <w:rPr>
              <w:spacing w:val="-6"/>
            </w:rPr>
            <w:tab/>
          </w:r>
          <w:r w:rsidR="009717B1">
            <w:t>630</w:t>
          </w:r>
        </w:p>
        <w:p w:rsidR="00E62F6D" w:rsidRDefault="007F7471">
          <w:pPr>
            <w:pStyle w:val="10"/>
            <w:numPr>
              <w:ilvl w:val="2"/>
              <w:numId w:val="141"/>
            </w:numPr>
            <w:tabs>
              <w:tab w:val="left" w:pos="822"/>
              <w:tab w:val="left" w:leader="dot" w:pos="9463"/>
            </w:tabs>
          </w:pPr>
          <w:hyperlink w:anchor="_bookmark6" w:history="1">
            <w:r w:rsidR="009717B1">
              <w:t>Кадровые</w:t>
            </w:r>
            <w:r w:rsidR="009717B1">
              <w:rPr>
                <w:spacing w:val="-1"/>
              </w:rPr>
              <w:t xml:space="preserve"> </w:t>
            </w:r>
            <w:r w:rsidR="009717B1">
              <w:t>условия</w:t>
            </w:r>
            <w:r w:rsidR="009717B1">
              <w:rPr>
                <w:spacing w:val="-2"/>
              </w:rPr>
              <w:t xml:space="preserve"> </w:t>
            </w:r>
            <w:r w:rsidR="009717B1">
              <w:t>реализации</w:t>
            </w:r>
            <w:r w:rsidR="009717B1">
              <w:rPr>
                <w:spacing w:val="-3"/>
              </w:rPr>
              <w:t xml:space="preserve"> </w:t>
            </w:r>
            <w:r w:rsidR="009717B1">
              <w:t>основной</w:t>
            </w:r>
            <w:r w:rsidR="009717B1">
              <w:rPr>
                <w:spacing w:val="-5"/>
              </w:rPr>
              <w:t xml:space="preserve"> </w:t>
            </w:r>
            <w:r w:rsidR="009717B1">
              <w:t>образовательной</w:t>
            </w:r>
            <w:r w:rsidR="009717B1">
              <w:rPr>
                <w:spacing w:val="-3"/>
              </w:rPr>
              <w:t xml:space="preserve"> </w:t>
            </w:r>
            <w:r w:rsidR="009717B1">
              <w:t>программы</w:t>
            </w:r>
          </w:hyperlink>
          <w:r w:rsidR="009717B1">
            <w:tab/>
            <w:t>630</w:t>
          </w:r>
        </w:p>
        <w:p w:rsidR="00E62F6D" w:rsidRDefault="007F7471">
          <w:pPr>
            <w:pStyle w:val="10"/>
            <w:numPr>
              <w:ilvl w:val="2"/>
              <w:numId w:val="141"/>
            </w:numPr>
            <w:tabs>
              <w:tab w:val="left" w:pos="822"/>
            </w:tabs>
          </w:pPr>
          <w:hyperlink w:anchor="_bookmark7" w:history="1">
            <w:r w:rsidR="009717B1">
              <w:t>Психолого-педагогические</w:t>
            </w:r>
            <w:r w:rsidR="009717B1">
              <w:rPr>
                <w:spacing w:val="22"/>
              </w:rPr>
              <w:t xml:space="preserve"> </w:t>
            </w:r>
            <w:r w:rsidR="009717B1">
              <w:t>условия</w:t>
            </w:r>
            <w:r w:rsidR="009717B1">
              <w:rPr>
                <w:spacing w:val="21"/>
              </w:rPr>
              <w:t xml:space="preserve"> </w:t>
            </w:r>
            <w:r w:rsidR="009717B1">
              <w:t>реализации</w:t>
            </w:r>
            <w:r w:rsidR="009717B1">
              <w:rPr>
                <w:spacing w:val="19"/>
              </w:rPr>
              <w:t xml:space="preserve"> </w:t>
            </w:r>
            <w:r w:rsidR="009717B1">
              <w:t>основной</w:t>
            </w:r>
            <w:r w:rsidR="009717B1">
              <w:rPr>
                <w:spacing w:val="19"/>
              </w:rPr>
              <w:t xml:space="preserve"> </w:t>
            </w:r>
            <w:r w:rsidR="009717B1">
              <w:t>образовательной</w:t>
            </w:r>
            <w:r w:rsidR="009717B1">
              <w:rPr>
                <w:spacing w:val="19"/>
              </w:rPr>
              <w:t xml:space="preserve"> </w:t>
            </w:r>
            <w:r w:rsidR="009717B1">
              <w:t>программы</w:t>
            </w:r>
          </w:hyperlink>
        </w:p>
        <w:p w:rsidR="00E62F6D" w:rsidRDefault="007F7471">
          <w:pPr>
            <w:pStyle w:val="10"/>
            <w:ind w:left="260" w:firstLine="0"/>
          </w:pPr>
          <w:hyperlink w:anchor="_bookmark7" w:history="1">
            <w:r w:rsidR="009717B1">
              <w:t>.........................................................................................................................................................</w:t>
            </w:r>
            <w:r w:rsidR="009717B1">
              <w:rPr>
                <w:spacing w:val="-10"/>
              </w:rPr>
              <w:t xml:space="preserve"> </w:t>
            </w:r>
          </w:hyperlink>
          <w:r w:rsidR="009717B1">
            <w:t>633</w:t>
          </w:r>
        </w:p>
        <w:p w:rsidR="00E62F6D" w:rsidRDefault="007F7471">
          <w:pPr>
            <w:pStyle w:val="10"/>
            <w:numPr>
              <w:ilvl w:val="2"/>
              <w:numId w:val="141"/>
            </w:numPr>
            <w:tabs>
              <w:tab w:val="left" w:pos="822"/>
              <w:tab w:val="left" w:leader="dot" w:pos="9492"/>
            </w:tabs>
            <w:spacing w:after="20"/>
            <w:ind w:left="222" w:right="231" w:firstLine="0"/>
          </w:pPr>
          <w:hyperlink w:anchor="_bookmark8" w:history="1">
            <w:r w:rsidR="009717B1">
              <w:t>Финансовое</w:t>
            </w:r>
            <w:r w:rsidR="009717B1">
              <w:rPr>
                <w:spacing w:val="8"/>
              </w:rPr>
              <w:t xml:space="preserve"> </w:t>
            </w:r>
            <w:r w:rsidR="009717B1">
              <w:t>обеспечение</w:t>
            </w:r>
            <w:r w:rsidR="009717B1">
              <w:rPr>
                <w:spacing w:val="9"/>
              </w:rPr>
              <w:t xml:space="preserve"> </w:t>
            </w:r>
            <w:r w:rsidR="009717B1">
              <w:t>реализации</w:t>
            </w:r>
            <w:r w:rsidR="009717B1">
              <w:rPr>
                <w:spacing w:val="11"/>
              </w:rPr>
              <w:t xml:space="preserve"> </w:t>
            </w:r>
            <w:r w:rsidR="009717B1">
              <w:t>образовательной</w:t>
            </w:r>
            <w:r w:rsidR="009717B1">
              <w:rPr>
                <w:spacing w:val="8"/>
              </w:rPr>
              <w:t xml:space="preserve"> </w:t>
            </w:r>
            <w:r w:rsidR="009717B1">
              <w:t>программы</w:t>
            </w:r>
            <w:r w:rsidR="009717B1">
              <w:rPr>
                <w:spacing w:val="9"/>
              </w:rPr>
              <w:t xml:space="preserve"> </w:t>
            </w:r>
            <w:r w:rsidR="009717B1">
              <w:t>среднего</w:t>
            </w:r>
            <w:r w:rsidR="009717B1">
              <w:rPr>
                <w:spacing w:val="10"/>
              </w:rPr>
              <w:t xml:space="preserve"> </w:t>
            </w:r>
            <w:r w:rsidR="009717B1">
              <w:t>общего</w:t>
            </w:r>
          </w:hyperlink>
          <w:r w:rsidR="009717B1">
            <w:rPr>
              <w:spacing w:val="-57"/>
            </w:rPr>
            <w:t xml:space="preserve"> </w:t>
          </w:r>
          <w:hyperlink w:anchor="_bookmark8" w:history="1">
            <w:r w:rsidR="009717B1">
              <w:t>образования</w:t>
            </w:r>
          </w:hyperlink>
          <w:r w:rsidR="009717B1">
            <w:tab/>
          </w:r>
          <w:r w:rsidR="009717B1">
            <w:rPr>
              <w:spacing w:val="-1"/>
            </w:rPr>
            <w:t>635</w:t>
          </w:r>
        </w:p>
        <w:p w:rsidR="00E62F6D" w:rsidRDefault="007F7471">
          <w:pPr>
            <w:pStyle w:val="10"/>
            <w:numPr>
              <w:ilvl w:val="2"/>
              <w:numId w:val="141"/>
            </w:numPr>
            <w:tabs>
              <w:tab w:val="left" w:pos="822"/>
            </w:tabs>
            <w:spacing w:before="66"/>
          </w:pPr>
          <w:hyperlink w:anchor="_bookmark9" w:history="1">
            <w:r w:rsidR="009717B1">
              <w:t>Материально-технические</w:t>
            </w:r>
            <w:r w:rsidR="009717B1">
              <w:rPr>
                <w:spacing w:val="33"/>
              </w:rPr>
              <w:t xml:space="preserve"> </w:t>
            </w:r>
            <w:r w:rsidR="009717B1">
              <w:t>условия</w:t>
            </w:r>
            <w:r w:rsidR="009717B1">
              <w:rPr>
                <w:spacing w:val="33"/>
              </w:rPr>
              <w:t xml:space="preserve"> </w:t>
            </w:r>
            <w:r w:rsidR="009717B1">
              <w:t>реализации</w:t>
            </w:r>
            <w:r w:rsidR="009717B1">
              <w:rPr>
                <w:spacing w:val="34"/>
              </w:rPr>
              <w:t xml:space="preserve"> </w:t>
            </w:r>
            <w:r w:rsidR="009717B1">
              <w:t>основной</w:t>
            </w:r>
            <w:r w:rsidR="009717B1">
              <w:rPr>
                <w:spacing w:val="33"/>
              </w:rPr>
              <w:t xml:space="preserve"> </w:t>
            </w:r>
            <w:r w:rsidR="009717B1">
              <w:t>образовательной</w:t>
            </w:r>
            <w:r w:rsidR="009717B1">
              <w:rPr>
                <w:spacing w:val="34"/>
              </w:rPr>
              <w:t xml:space="preserve"> </w:t>
            </w:r>
            <w:r w:rsidR="009717B1">
              <w:t>программы</w:t>
            </w:r>
          </w:hyperlink>
        </w:p>
        <w:p w:rsidR="00E62F6D" w:rsidRDefault="007F7471">
          <w:pPr>
            <w:pStyle w:val="10"/>
            <w:ind w:left="260" w:firstLine="0"/>
          </w:pPr>
          <w:hyperlink w:anchor="_bookmark9" w:history="1">
            <w:r w:rsidR="009717B1">
              <w:t>.........................................................................................................................................................</w:t>
            </w:r>
            <w:r w:rsidR="009717B1">
              <w:rPr>
                <w:spacing w:val="-10"/>
              </w:rPr>
              <w:t xml:space="preserve"> </w:t>
            </w:r>
          </w:hyperlink>
          <w:r w:rsidR="009717B1">
            <w:t>635</w:t>
          </w:r>
        </w:p>
        <w:p w:rsidR="00E62F6D" w:rsidRDefault="007F7471">
          <w:pPr>
            <w:pStyle w:val="10"/>
            <w:numPr>
              <w:ilvl w:val="2"/>
              <w:numId w:val="141"/>
            </w:numPr>
            <w:tabs>
              <w:tab w:val="left" w:pos="822"/>
              <w:tab w:val="left" w:leader="dot" w:pos="9492"/>
            </w:tabs>
            <w:ind w:left="222" w:right="226" w:firstLine="0"/>
          </w:pPr>
          <w:hyperlink w:anchor="_bookmark10" w:history="1">
            <w:r w:rsidR="009717B1">
              <w:rPr>
                <w:spacing w:val="-1"/>
              </w:rPr>
              <w:t>Информационно-методические</w:t>
            </w:r>
            <w:r w:rsidR="009717B1">
              <w:rPr>
                <w:spacing w:val="94"/>
              </w:rPr>
              <w:t xml:space="preserve">  </w:t>
            </w:r>
            <w:r w:rsidR="009717B1">
              <w:rPr>
                <w:spacing w:val="-1"/>
              </w:rPr>
              <w:t>условия</w:t>
            </w:r>
            <w:r w:rsidR="009717B1">
              <w:rPr>
                <w:spacing w:val="87"/>
              </w:rPr>
              <w:t xml:space="preserve">  </w:t>
            </w:r>
            <w:r w:rsidR="009717B1">
              <w:rPr>
                <w:spacing w:val="-1"/>
              </w:rPr>
              <w:t>реализации</w:t>
            </w:r>
            <w:r w:rsidR="009717B1">
              <w:rPr>
                <w:spacing w:val="237"/>
              </w:rPr>
              <w:t xml:space="preserve"> </w:t>
            </w:r>
            <w:r w:rsidR="009717B1">
              <w:rPr>
                <w:spacing w:val="-1"/>
              </w:rPr>
              <w:t>основной</w:t>
            </w:r>
            <w:r w:rsidR="009717B1">
              <w:rPr>
                <w:spacing w:val="87"/>
              </w:rPr>
              <w:t xml:space="preserve">  </w:t>
            </w:r>
            <w:r w:rsidR="009717B1">
              <w:t>образовательной</w:t>
            </w:r>
          </w:hyperlink>
          <w:r w:rsidR="009717B1">
            <w:rPr>
              <w:spacing w:val="-57"/>
            </w:rPr>
            <w:t xml:space="preserve"> </w:t>
          </w:r>
          <w:hyperlink w:anchor="_bookmark10" w:history="1">
            <w:r w:rsidR="009717B1">
              <w:t>программы</w:t>
            </w:r>
          </w:hyperlink>
          <w:r w:rsidR="009717B1">
            <w:tab/>
            <w:t>638</w:t>
          </w:r>
        </w:p>
        <w:p w:rsidR="00E62F6D" w:rsidRDefault="009717B1">
          <w:pPr>
            <w:pStyle w:val="10"/>
            <w:numPr>
              <w:ilvl w:val="2"/>
              <w:numId w:val="141"/>
            </w:numPr>
            <w:tabs>
              <w:tab w:val="left" w:pos="928"/>
              <w:tab w:val="left" w:leader="dot" w:pos="9427"/>
            </w:tabs>
            <w:spacing w:before="1"/>
            <w:ind w:left="222" w:right="232" w:firstLine="0"/>
          </w:pPr>
          <w:r>
            <w:t>Обоснование</w:t>
          </w:r>
          <w:r>
            <w:rPr>
              <w:spacing w:val="42"/>
            </w:rPr>
            <w:t xml:space="preserve"> </w:t>
          </w:r>
          <w:r>
            <w:t>необходимых</w:t>
          </w:r>
          <w:r>
            <w:rPr>
              <w:spacing w:val="45"/>
            </w:rPr>
            <w:t xml:space="preserve"> </w:t>
          </w:r>
          <w:r>
            <w:t>изменений</w:t>
          </w:r>
          <w:r>
            <w:rPr>
              <w:spacing w:val="44"/>
            </w:rPr>
            <w:t xml:space="preserve"> </w:t>
          </w:r>
          <w:r>
            <w:t>в</w:t>
          </w:r>
          <w:r>
            <w:rPr>
              <w:spacing w:val="42"/>
            </w:rPr>
            <w:t xml:space="preserve"> </w:t>
          </w:r>
          <w:r>
            <w:t>имеющихся</w:t>
          </w:r>
          <w:r>
            <w:rPr>
              <w:spacing w:val="45"/>
            </w:rPr>
            <w:t xml:space="preserve"> </w:t>
          </w:r>
          <w:r>
            <w:t>условиях</w:t>
          </w:r>
          <w:r>
            <w:rPr>
              <w:spacing w:val="45"/>
            </w:rPr>
            <w:t xml:space="preserve"> </w:t>
          </w:r>
          <w:r>
            <w:t>в</w:t>
          </w:r>
          <w:r>
            <w:rPr>
              <w:spacing w:val="42"/>
            </w:rPr>
            <w:t xml:space="preserve"> </w:t>
          </w:r>
          <w:r>
            <w:t>соотвествии</w:t>
          </w:r>
          <w:r>
            <w:rPr>
              <w:spacing w:val="44"/>
            </w:rPr>
            <w:t xml:space="preserve"> </w:t>
          </w:r>
          <w:r>
            <w:t>с</w:t>
          </w:r>
          <w:r>
            <w:rPr>
              <w:spacing w:val="-57"/>
            </w:rPr>
            <w:t xml:space="preserve"> </w:t>
          </w:r>
          <w:r>
            <w:t>основной</w:t>
          </w:r>
          <w:r>
            <w:rPr>
              <w:spacing w:val="-2"/>
            </w:rPr>
            <w:t xml:space="preserve"> </w:t>
          </w:r>
          <w:r>
            <w:t>образовательной</w:t>
          </w:r>
          <w:r>
            <w:rPr>
              <w:spacing w:val="-2"/>
            </w:rPr>
            <w:t xml:space="preserve"> </w:t>
          </w:r>
          <w:r>
            <w:t>программой</w:t>
          </w:r>
          <w:r>
            <w:rPr>
              <w:spacing w:val="-2"/>
            </w:rPr>
            <w:t xml:space="preserve"> </w:t>
          </w:r>
          <w:r>
            <w:t>среднего</w:t>
          </w:r>
          <w:r>
            <w:rPr>
              <w:spacing w:val="-3"/>
            </w:rPr>
            <w:t xml:space="preserve"> </w:t>
          </w:r>
          <w:r>
            <w:t>общего</w:t>
          </w:r>
          <w:r>
            <w:rPr>
              <w:spacing w:val="-3"/>
            </w:rPr>
            <w:t xml:space="preserve"> </w:t>
          </w:r>
          <w:r>
            <w:t>образования</w:t>
          </w:r>
          <w:r>
            <w:tab/>
            <w:t>641</w:t>
          </w:r>
        </w:p>
        <w:p w:rsidR="00E62F6D" w:rsidRDefault="007F7471">
          <w:pPr>
            <w:pStyle w:val="10"/>
            <w:numPr>
              <w:ilvl w:val="1"/>
              <w:numId w:val="141"/>
            </w:numPr>
            <w:tabs>
              <w:tab w:val="left" w:pos="642"/>
              <w:tab w:val="left" w:leader="dot" w:pos="9492"/>
            </w:tabs>
          </w:pPr>
          <w:hyperlink w:anchor="_bookmark11" w:history="1">
            <w:r w:rsidR="009717B1">
              <w:t>Механизмы</w:t>
            </w:r>
            <w:r w:rsidR="009717B1">
              <w:rPr>
                <w:spacing w:val="-4"/>
              </w:rPr>
              <w:t xml:space="preserve"> </w:t>
            </w:r>
            <w:r w:rsidR="009717B1">
              <w:t>достижения</w:t>
            </w:r>
            <w:r w:rsidR="009717B1">
              <w:rPr>
                <w:spacing w:val="-4"/>
              </w:rPr>
              <w:t xml:space="preserve"> </w:t>
            </w:r>
            <w:r w:rsidR="009717B1">
              <w:t>целевых</w:t>
            </w:r>
            <w:r w:rsidR="009717B1">
              <w:rPr>
                <w:spacing w:val="-1"/>
              </w:rPr>
              <w:t xml:space="preserve"> </w:t>
            </w:r>
            <w:r w:rsidR="009717B1">
              <w:t>ориентиров</w:t>
            </w:r>
            <w:r w:rsidR="009717B1">
              <w:rPr>
                <w:spacing w:val="-4"/>
              </w:rPr>
              <w:t xml:space="preserve"> </w:t>
            </w:r>
            <w:r w:rsidR="009717B1">
              <w:t>в</w:t>
            </w:r>
            <w:r w:rsidR="009717B1">
              <w:rPr>
                <w:spacing w:val="-4"/>
              </w:rPr>
              <w:t xml:space="preserve"> </w:t>
            </w:r>
            <w:r w:rsidR="009717B1">
              <w:t>системе</w:t>
            </w:r>
            <w:r w:rsidR="009717B1">
              <w:rPr>
                <w:spacing w:val="-1"/>
              </w:rPr>
              <w:t xml:space="preserve"> </w:t>
            </w:r>
            <w:r w:rsidR="009717B1">
              <w:t>условий</w:t>
            </w:r>
          </w:hyperlink>
          <w:r w:rsidR="009717B1">
            <w:tab/>
            <w:t>642</w:t>
          </w:r>
        </w:p>
        <w:p w:rsidR="00E62F6D" w:rsidRDefault="007F7471">
          <w:pPr>
            <w:pStyle w:val="10"/>
            <w:numPr>
              <w:ilvl w:val="1"/>
              <w:numId w:val="141"/>
            </w:numPr>
            <w:tabs>
              <w:tab w:val="left" w:pos="642"/>
              <w:tab w:val="left" w:leader="dot" w:pos="9492"/>
            </w:tabs>
          </w:pPr>
          <w:hyperlink w:anchor="_bookmark12" w:history="1">
            <w:r w:rsidR="009717B1">
              <w:t>Сетевой</w:t>
            </w:r>
            <w:r w:rsidR="009717B1">
              <w:rPr>
                <w:spacing w:val="-3"/>
              </w:rPr>
              <w:t xml:space="preserve"> </w:t>
            </w:r>
            <w:r w:rsidR="009717B1">
              <w:t>график</w:t>
            </w:r>
            <w:r w:rsidR="009717B1">
              <w:rPr>
                <w:spacing w:val="-1"/>
              </w:rPr>
              <w:t xml:space="preserve"> </w:t>
            </w:r>
            <w:r w:rsidR="009717B1">
              <w:t>(дорожная</w:t>
            </w:r>
            <w:r w:rsidR="009717B1">
              <w:rPr>
                <w:spacing w:val="-2"/>
              </w:rPr>
              <w:t xml:space="preserve"> </w:t>
            </w:r>
            <w:r w:rsidR="009717B1">
              <w:t>карта)</w:t>
            </w:r>
            <w:r w:rsidR="009717B1">
              <w:rPr>
                <w:spacing w:val="-4"/>
              </w:rPr>
              <w:t xml:space="preserve"> </w:t>
            </w:r>
            <w:r w:rsidR="009717B1">
              <w:t>по</w:t>
            </w:r>
            <w:r w:rsidR="009717B1">
              <w:rPr>
                <w:spacing w:val="-2"/>
              </w:rPr>
              <w:t xml:space="preserve"> </w:t>
            </w:r>
            <w:r w:rsidR="009717B1">
              <w:t>формированию</w:t>
            </w:r>
            <w:r w:rsidR="009717B1">
              <w:rPr>
                <w:spacing w:val="-5"/>
              </w:rPr>
              <w:t xml:space="preserve"> </w:t>
            </w:r>
            <w:r w:rsidR="009717B1">
              <w:t>необходимой</w:t>
            </w:r>
            <w:r w:rsidR="009717B1">
              <w:rPr>
                <w:spacing w:val="-4"/>
              </w:rPr>
              <w:t xml:space="preserve"> </w:t>
            </w:r>
            <w:r w:rsidR="009717B1">
              <w:t>системы</w:t>
            </w:r>
            <w:r w:rsidR="009717B1">
              <w:rPr>
                <w:spacing w:val="1"/>
              </w:rPr>
              <w:t xml:space="preserve"> </w:t>
            </w:r>
            <w:r w:rsidR="009717B1">
              <w:t>условий</w:t>
            </w:r>
          </w:hyperlink>
          <w:r w:rsidR="009717B1">
            <w:tab/>
            <w:t>642</w:t>
          </w:r>
        </w:p>
      </w:sdtContent>
    </w:sdt>
    <w:p w:rsidR="00E62F6D" w:rsidRDefault="00E62F6D">
      <w:pPr>
        <w:sectPr w:rsidR="00E62F6D">
          <w:type w:val="continuous"/>
          <w:pgSz w:w="11910" w:h="16840"/>
          <w:pgMar w:top="1060" w:right="340" w:bottom="1630" w:left="1480" w:header="720" w:footer="720" w:gutter="0"/>
          <w:cols w:space="720"/>
        </w:sectPr>
      </w:pPr>
    </w:p>
    <w:p w:rsidR="00E62F6D" w:rsidRDefault="009717B1">
      <w:pPr>
        <w:pStyle w:val="3"/>
        <w:spacing w:before="71" w:line="274" w:lineRule="exact"/>
        <w:ind w:left="4033"/>
      </w:pPr>
      <w:bookmarkStart w:id="1" w:name="_TOC_250004"/>
      <w:r>
        <w:lastRenderedPageBreak/>
        <w:t>Общие</w:t>
      </w:r>
      <w:r>
        <w:rPr>
          <w:spacing w:val="-4"/>
        </w:rPr>
        <w:t xml:space="preserve"> </w:t>
      </w:r>
      <w:bookmarkEnd w:id="1"/>
      <w:r>
        <w:t>положения</w:t>
      </w:r>
    </w:p>
    <w:p w:rsidR="00E62F6D" w:rsidRDefault="009717B1">
      <w:pPr>
        <w:pStyle w:val="a5"/>
        <w:numPr>
          <w:ilvl w:val="0"/>
          <w:numId w:val="139"/>
        </w:numPr>
        <w:tabs>
          <w:tab w:val="left" w:pos="1170"/>
        </w:tabs>
        <w:ind w:right="224" w:firstLine="707"/>
        <w:rPr>
          <w:sz w:val="24"/>
        </w:rPr>
      </w:pPr>
      <w:r>
        <w:rPr>
          <w:sz w:val="24"/>
        </w:rPr>
        <w:t>Основная образовательная программа среднего общего образования (далее – ООП</w:t>
      </w:r>
      <w:r>
        <w:rPr>
          <w:spacing w:val="1"/>
          <w:sz w:val="24"/>
        </w:rPr>
        <w:t xml:space="preserve"> </w:t>
      </w:r>
      <w:r>
        <w:rPr>
          <w:sz w:val="24"/>
        </w:rPr>
        <w:t>СОО)</w:t>
      </w:r>
      <w:r>
        <w:rPr>
          <w:spacing w:val="1"/>
          <w:sz w:val="24"/>
        </w:rPr>
        <w:t xml:space="preserve"> </w:t>
      </w:r>
      <w:r>
        <w:rPr>
          <w:sz w:val="24"/>
        </w:rPr>
        <w:t>разработана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и</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содержание</w:t>
      </w:r>
      <w:r>
        <w:rPr>
          <w:spacing w:val="60"/>
          <w:sz w:val="24"/>
        </w:rPr>
        <w:t xml:space="preserve"> </w:t>
      </w:r>
      <w:r>
        <w:rPr>
          <w:sz w:val="24"/>
        </w:rPr>
        <w:t>и</w:t>
      </w:r>
      <w:r>
        <w:rPr>
          <w:spacing w:val="1"/>
          <w:sz w:val="24"/>
        </w:rPr>
        <w:t xml:space="preserve"> </w:t>
      </w:r>
      <w:r>
        <w:rPr>
          <w:sz w:val="24"/>
        </w:rPr>
        <w:t>планируемые результаты разработанной образовательной организацией ООП СОО должны</w:t>
      </w:r>
      <w:r>
        <w:rPr>
          <w:spacing w:val="1"/>
          <w:sz w:val="24"/>
        </w:rPr>
        <w:t xml:space="preserve"> </w:t>
      </w:r>
      <w:r>
        <w:rPr>
          <w:sz w:val="24"/>
        </w:rPr>
        <w:t>быть не</w:t>
      </w:r>
      <w:r>
        <w:rPr>
          <w:spacing w:val="-2"/>
          <w:sz w:val="24"/>
        </w:rPr>
        <w:t xml:space="preserve"> </w:t>
      </w:r>
      <w:r>
        <w:rPr>
          <w:sz w:val="24"/>
        </w:rPr>
        <w:t>ниже</w:t>
      </w:r>
      <w:r>
        <w:rPr>
          <w:spacing w:val="-3"/>
          <w:sz w:val="24"/>
        </w:rPr>
        <w:t xml:space="preserve"> </w:t>
      </w:r>
      <w:r>
        <w:rPr>
          <w:sz w:val="24"/>
        </w:rPr>
        <w:t>соответствующих</w:t>
      </w:r>
      <w:r>
        <w:rPr>
          <w:spacing w:val="2"/>
          <w:sz w:val="24"/>
        </w:rPr>
        <w:t xml:space="preserve"> </w:t>
      </w:r>
      <w:r>
        <w:rPr>
          <w:sz w:val="24"/>
        </w:rPr>
        <w:t>содержания</w:t>
      </w:r>
      <w:r>
        <w:rPr>
          <w:spacing w:val="-1"/>
          <w:sz w:val="24"/>
        </w:rPr>
        <w:t xml:space="preserve"> </w:t>
      </w:r>
      <w:r>
        <w:rPr>
          <w:sz w:val="24"/>
        </w:rPr>
        <w:t>и</w:t>
      </w:r>
      <w:r>
        <w:rPr>
          <w:spacing w:val="-3"/>
          <w:sz w:val="24"/>
        </w:rPr>
        <w:t xml:space="preserve"> </w:t>
      </w:r>
      <w:r>
        <w:rPr>
          <w:sz w:val="24"/>
        </w:rPr>
        <w:t>планируемых результатов ФОП</w:t>
      </w:r>
      <w:r>
        <w:rPr>
          <w:spacing w:val="-2"/>
          <w:sz w:val="24"/>
        </w:rPr>
        <w:t xml:space="preserve"> </w:t>
      </w:r>
      <w:r>
        <w:rPr>
          <w:sz w:val="24"/>
        </w:rPr>
        <w:t>СОО</w:t>
      </w:r>
      <w:proofErr w:type="gramStart"/>
      <w:r>
        <w:rPr>
          <w:sz w:val="24"/>
          <w:vertAlign w:val="superscript"/>
        </w:rPr>
        <w:t>1</w:t>
      </w:r>
      <w:proofErr w:type="gramEnd"/>
      <w:r>
        <w:rPr>
          <w:sz w:val="24"/>
        </w:rPr>
        <w:t>.</w:t>
      </w:r>
    </w:p>
    <w:p w:rsidR="00E62F6D" w:rsidRDefault="009717B1">
      <w:pPr>
        <w:pStyle w:val="a5"/>
        <w:numPr>
          <w:ilvl w:val="0"/>
          <w:numId w:val="139"/>
        </w:numPr>
        <w:tabs>
          <w:tab w:val="left" w:pos="1170"/>
        </w:tabs>
        <w:ind w:right="226" w:firstLine="707"/>
        <w:rPr>
          <w:sz w:val="24"/>
        </w:rPr>
      </w:pPr>
      <w:r>
        <w:rPr>
          <w:sz w:val="24"/>
        </w:rPr>
        <w:t>Содержание</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представлено</w:t>
      </w:r>
      <w:r>
        <w:rPr>
          <w:spacing w:val="1"/>
          <w:sz w:val="24"/>
        </w:rPr>
        <w:t xml:space="preserve"> </w:t>
      </w:r>
      <w:r>
        <w:rPr>
          <w:sz w:val="24"/>
        </w:rPr>
        <w:t>учебно-методической</w:t>
      </w:r>
      <w:r>
        <w:rPr>
          <w:spacing w:val="1"/>
          <w:sz w:val="24"/>
        </w:rPr>
        <w:t xml:space="preserve"> </w:t>
      </w:r>
      <w:r>
        <w:rPr>
          <w:sz w:val="24"/>
        </w:rPr>
        <w:t>документацией</w:t>
      </w:r>
      <w:r>
        <w:rPr>
          <w:spacing w:val="-57"/>
          <w:sz w:val="24"/>
        </w:rPr>
        <w:t xml:space="preserve"> </w:t>
      </w:r>
      <w:r>
        <w:rPr>
          <w:sz w:val="24"/>
        </w:rPr>
        <w:t>(учебный план, календарный учебный график, федеральные рабочие программы 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дисциплин</w:t>
      </w:r>
      <w:r>
        <w:rPr>
          <w:spacing w:val="1"/>
          <w:sz w:val="24"/>
        </w:rPr>
        <w:t xml:space="preserve"> </w:t>
      </w:r>
      <w:r>
        <w:rPr>
          <w:sz w:val="24"/>
        </w:rPr>
        <w:t>(модулей),</w:t>
      </w:r>
      <w:r>
        <w:rPr>
          <w:spacing w:val="1"/>
          <w:sz w:val="24"/>
        </w:rPr>
        <w:t xml:space="preserve"> </w:t>
      </w:r>
      <w:r>
        <w:rPr>
          <w:sz w:val="24"/>
        </w:rPr>
        <w:t>иных</w:t>
      </w:r>
      <w:r>
        <w:rPr>
          <w:spacing w:val="1"/>
          <w:sz w:val="24"/>
        </w:rPr>
        <w:t xml:space="preserve"> </w:t>
      </w:r>
      <w:r>
        <w:rPr>
          <w:sz w:val="24"/>
        </w:rPr>
        <w:t>компонентов,</w:t>
      </w:r>
      <w:r>
        <w:rPr>
          <w:spacing w:val="1"/>
          <w:sz w:val="24"/>
        </w:rPr>
        <w:t xml:space="preserve"> </w:t>
      </w:r>
      <w:r>
        <w:rPr>
          <w:sz w:val="24"/>
        </w:rPr>
        <w:t>рабочая</w:t>
      </w:r>
      <w:r>
        <w:rPr>
          <w:spacing w:val="61"/>
          <w:sz w:val="24"/>
        </w:rPr>
        <w:t xml:space="preserve"> </w:t>
      </w:r>
      <w:r>
        <w:rPr>
          <w:sz w:val="24"/>
        </w:rPr>
        <w:t>программа</w:t>
      </w:r>
      <w:r>
        <w:rPr>
          <w:spacing w:val="-57"/>
          <w:sz w:val="24"/>
        </w:rPr>
        <w:t xml:space="preserve"> </w:t>
      </w:r>
      <w:r>
        <w:rPr>
          <w:sz w:val="24"/>
        </w:rPr>
        <w:t>воспитания,</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определяющей</w:t>
      </w:r>
      <w:r>
        <w:rPr>
          <w:spacing w:val="1"/>
          <w:sz w:val="24"/>
        </w:rPr>
        <w:t xml:space="preserve"> </w:t>
      </w:r>
      <w:r>
        <w:rPr>
          <w:sz w:val="24"/>
        </w:rPr>
        <w:t>единые</w:t>
      </w:r>
      <w:r>
        <w:rPr>
          <w:spacing w:val="1"/>
          <w:sz w:val="24"/>
        </w:rPr>
        <w:t xml:space="preserve"> </w:t>
      </w:r>
      <w:r>
        <w:rPr>
          <w:sz w:val="24"/>
        </w:rPr>
        <w:t>для</w:t>
      </w:r>
      <w:r>
        <w:rPr>
          <w:spacing w:val="1"/>
          <w:sz w:val="24"/>
        </w:rPr>
        <w:t xml:space="preserve"> </w:t>
      </w:r>
      <w:r>
        <w:rPr>
          <w:sz w:val="24"/>
        </w:rPr>
        <w:t>Российской Федерации базовые объем и содержание образования уровня среднего общего</w:t>
      </w:r>
      <w:r>
        <w:rPr>
          <w:spacing w:val="1"/>
          <w:sz w:val="24"/>
        </w:rPr>
        <w:t xml:space="preserve"> </w:t>
      </w:r>
      <w:r>
        <w:rPr>
          <w:sz w:val="24"/>
        </w:rPr>
        <w:t>образования,</w:t>
      </w:r>
      <w:r>
        <w:rPr>
          <w:spacing w:val="-1"/>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образовательной</w:t>
      </w:r>
      <w:r>
        <w:rPr>
          <w:spacing w:val="-2"/>
          <w:sz w:val="24"/>
        </w:rPr>
        <w:t xml:space="preserve"> </w:t>
      </w:r>
      <w:r>
        <w:rPr>
          <w:sz w:val="24"/>
        </w:rPr>
        <w:t>программы</w:t>
      </w:r>
      <w:r>
        <w:rPr>
          <w:spacing w:val="-12"/>
          <w:sz w:val="24"/>
        </w:rPr>
        <w:t xml:space="preserve"> </w:t>
      </w:r>
      <w:r>
        <w:rPr>
          <w:sz w:val="24"/>
          <w:vertAlign w:val="superscript"/>
        </w:rPr>
        <w:t>2</w:t>
      </w:r>
      <w:r>
        <w:rPr>
          <w:sz w:val="24"/>
        </w:rPr>
        <w:t>.</w:t>
      </w:r>
    </w:p>
    <w:p w:rsidR="00E62F6D" w:rsidRDefault="009717B1">
      <w:pPr>
        <w:pStyle w:val="a5"/>
        <w:numPr>
          <w:ilvl w:val="0"/>
          <w:numId w:val="139"/>
        </w:numPr>
        <w:tabs>
          <w:tab w:val="left" w:pos="1170"/>
        </w:tabs>
        <w:ind w:right="223" w:firstLine="707"/>
        <w:rPr>
          <w:sz w:val="24"/>
        </w:rPr>
      </w:pPr>
      <w:r>
        <w:rPr>
          <w:sz w:val="24"/>
        </w:rPr>
        <w:t>Организации,</w:t>
      </w:r>
      <w:r>
        <w:rPr>
          <w:spacing w:val="1"/>
          <w:sz w:val="24"/>
        </w:rPr>
        <w:t xml:space="preserve"> </w:t>
      </w:r>
      <w:r>
        <w:rPr>
          <w:sz w:val="24"/>
        </w:rPr>
        <w:t>осуществляющие</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имеющим</w:t>
      </w:r>
      <w:r>
        <w:rPr>
          <w:spacing w:val="1"/>
          <w:sz w:val="24"/>
        </w:rPr>
        <w:t xml:space="preserve"> </w:t>
      </w:r>
      <w:r>
        <w:rPr>
          <w:sz w:val="24"/>
        </w:rPr>
        <w:t>государственную аккредитацию образовательным программам среднего общего образования,</w:t>
      </w:r>
      <w:r>
        <w:rPr>
          <w:spacing w:val="-57"/>
          <w:sz w:val="24"/>
        </w:rPr>
        <w:t xml:space="preserve"> </w:t>
      </w:r>
      <w:r>
        <w:rPr>
          <w:sz w:val="24"/>
        </w:rPr>
        <w:t>разрабатывают основную образовательную программу среднего общего образования (далее</w:t>
      </w:r>
      <w:r>
        <w:rPr>
          <w:spacing w:val="1"/>
          <w:sz w:val="24"/>
        </w:rPr>
        <w:t xml:space="preserve"> </w:t>
      </w:r>
      <w:r>
        <w:rPr>
          <w:sz w:val="24"/>
        </w:rPr>
        <w:t>соответственно – образовательная организация, ООП СОО) в соответствии с федеральным</w:t>
      </w:r>
      <w:r>
        <w:rPr>
          <w:spacing w:val="1"/>
          <w:sz w:val="24"/>
        </w:rPr>
        <w:t xml:space="preserve"> </w:t>
      </w:r>
      <w:r>
        <w:rPr>
          <w:sz w:val="24"/>
        </w:rPr>
        <w:t>государственным образовательным стандартом среднего общего образования (далее – ФГОС</w:t>
      </w:r>
      <w:r>
        <w:rPr>
          <w:spacing w:val="-57"/>
          <w:sz w:val="24"/>
        </w:rPr>
        <w:t xml:space="preserve"> </w:t>
      </w:r>
      <w:r>
        <w:rPr>
          <w:sz w:val="24"/>
        </w:rPr>
        <w:t>СОО</w:t>
      </w:r>
      <w:r>
        <w:rPr>
          <w:sz w:val="24"/>
          <w:vertAlign w:val="superscript"/>
        </w:rPr>
        <w:t>3</w:t>
      </w:r>
      <w:r>
        <w:rPr>
          <w:sz w:val="24"/>
        </w:rPr>
        <w:t>)</w:t>
      </w:r>
      <w:r>
        <w:rPr>
          <w:spacing w:val="1"/>
          <w:sz w:val="24"/>
        </w:rPr>
        <w:t xml:space="preserve"> </w:t>
      </w:r>
      <w:r>
        <w:rPr>
          <w:sz w:val="24"/>
        </w:rPr>
        <w:t>и</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разработанной</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не</w:t>
      </w:r>
      <w:r>
        <w:rPr>
          <w:spacing w:val="1"/>
          <w:sz w:val="24"/>
        </w:rPr>
        <w:t xml:space="preserve"> </w:t>
      </w:r>
      <w:r>
        <w:rPr>
          <w:sz w:val="24"/>
        </w:rPr>
        <w:t>ниже</w:t>
      </w:r>
      <w:r>
        <w:rPr>
          <w:spacing w:val="1"/>
          <w:sz w:val="24"/>
        </w:rPr>
        <w:t xml:space="preserve"> </w:t>
      </w:r>
      <w:r>
        <w:rPr>
          <w:sz w:val="24"/>
        </w:rPr>
        <w:t>соответствующих</w:t>
      </w:r>
      <w:r>
        <w:rPr>
          <w:spacing w:val="1"/>
          <w:sz w:val="24"/>
        </w:rPr>
        <w:t xml:space="preserve"> </w:t>
      </w:r>
      <w:r>
        <w:rPr>
          <w:sz w:val="24"/>
        </w:rPr>
        <w:t>содержания</w:t>
      </w:r>
      <w:r>
        <w:rPr>
          <w:spacing w:val="-1"/>
          <w:sz w:val="24"/>
        </w:rPr>
        <w:t xml:space="preserve"> </w:t>
      </w:r>
      <w:r>
        <w:rPr>
          <w:sz w:val="24"/>
        </w:rPr>
        <w:t>и планируемых</w:t>
      </w:r>
      <w:r>
        <w:rPr>
          <w:spacing w:val="1"/>
          <w:sz w:val="24"/>
        </w:rPr>
        <w:t xml:space="preserve"> </w:t>
      </w:r>
      <w:r>
        <w:rPr>
          <w:sz w:val="24"/>
        </w:rPr>
        <w:t>результатов ФОП СОО</w:t>
      </w:r>
      <w:proofErr w:type="gramStart"/>
      <w:r>
        <w:rPr>
          <w:sz w:val="24"/>
          <w:vertAlign w:val="superscript"/>
        </w:rPr>
        <w:t>4</w:t>
      </w:r>
      <w:proofErr w:type="gramEnd"/>
      <w:r>
        <w:rPr>
          <w:sz w:val="24"/>
        </w:rPr>
        <w:t>.</w:t>
      </w:r>
    </w:p>
    <w:p w:rsidR="00E62F6D" w:rsidRDefault="00E83600">
      <w:pPr>
        <w:pStyle w:val="a3"/>
        <w:ind w:left="0" w:firstLine="0"/>
        <w:jc w:val="left"/>
        <w:rPr>
          <w:sz w:val="20"/>
        </w:rPr>
      </w:pPr>
      <w:r w:rsidRPr="00E83600">
        <w:rPr>
          <w:szCs w:val="22"/>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proofErr w:type="gramStart"/>
      <w:r w:rsidRPr="00E83600">
        <w:rPr>
          <w:szCs w:val="22"/>
        </w:rPr>
        <w:t xml:space="preserve"> .</w:t>
      </w:r>
      <w:proofErr w:type="gramEnd"/>
    </w:p>
    <w:p w:rsidR="00E62F6D" w:rsidRDefault="00E62F6D">
      <w:pPr>
        <w:pStyle w:val="a3"/>
        <w:ind w:left="0" w:firstLine="0"/>
        <w:jc w:val="left"/>
        <w:rPr>
          <w:sz w:val="20"/>
        </w:rPr>
      </w:pPr>
    </w:p>
    <w:p w:rsidR="00E62F6D" w:rsidRDefault="007F7471">
      <w:pPr>
        <w:pStyle w:val="a3"/>
        <w:spacing w:before="3"/>
        <w:ind w:left="0" w:firstLine="0"/>
        <w:jc w:val="left"/>
        <w:rPr>
          <w:sz w:val="16"/>
        </w:rPr>
      </w:pPr>
      <w:r>
        <w:pict>
          <v:rect id="_x0000_s1031" style="position:absolute;margin-left:120.5pt;margin-top:11.35pt;width:2in;height:.7pt;z-index:-15728640;mso-wrap-distance-left:0;mso-wrap-distance-right:0;mso-position-horizontal-relative:page" fillcolor="black" stroked="f">
            <w10:wrap type="topAndBottom" anchorx="page"/>
          </v:rect>
        </w:pict>
      </w:r>
    </w:p>
    <w:p w:rsidR="00E62F6D" w:rsidRDefault="00E62F6D">
      <w:pPr>
        <w:pStyle w:val="a3"/>
        <w:ind w:left="0" w:firstLine="0"/>
        <w:jc w:val="left"/>
        <w:rPr>
          <w:sz w:val="20"/>
        </w:rPr>
      </w:pPr>
    </w:p>
    <w:p w:rsidR="00E62F6D" w:rsidRDefault="00E62F6D">
      <w:pPr>
        <w:pStyle w:val="a3"/>
        <w:ind w:left="0" w:firstLine="0"/>
        <w:jc w:val="left"/>
        <w:rPr>
          <w:sz w:val="20"/>
        </w:rPr>
      </w:pPr>
    </w:p>
    <w:p w:rsidR="00E62F6D" w:rsidRDefault="00E62F6D">
      <w:pPr>
        <w:pStyle w:val="a3"/>
        <w:spacing w:before="6"/>
        <w:ind w:left="0" w:firstLine="0"/>
        <w:jc w:val="left"/>
        <w:rPr>
          <w:sz w:val="23"/>
        </w:rPr>
      </w:pPr>
    </w:p>
    <w:p w:rsidR="00E62F6D" w:rsidRDefault="009717B1">
      <w:pPr>
        <w:pStyle w:val="a3"/>
        <w:spacing w:before="1"/>
        <w:ind w:right="219" w:firstLine="0"/>
      </w:pPr>
      <w:r>
        <w:rPr>
          <w:position w:val="9"/>
          <w:sz w:val="13"/>
        </w:rPr>
        <w:t xml:space="preserve">1 </w:t>
      </w:r>
      <w:r>
        <w:t>Часть 6</w:t>
      </w:r>
      <w:r>
        <w:rPr>
          <w:vertAlign w:val="superscript"/>
        </w:rPr>
        <w:t>1</w:t>
      </w:r>
      <w:r>
        <w:t xml:space="preserve"> статьи 12 Федерального закона от 29 декабря 2012 г. № 273-ФЗ «Об образовании в</w:t>
      </w:r>
      <w:r>
        <w:rPr>
          <w:spacing w:val="1"/>
        </w:rPr>
        <w:t xml:space="preserve"> </w:t>
      </w:r>
      <w:r>
        <w:t>Российской</w:t>
      </w:r>
      <w:r>
        <w:rPr>
          <w:spacing w:val="-1"/>
        </w:rPr>
        <w:t xml:space="preserve"> </w:t>
      </w:r>
      <w:r>
        <w:t>Федерации».</w:t>
      </w:r>
    </w:p>
    <w:p w:rsidR="00E62F6D" w:rsidRDefault="009717B1">
      <w:pPr>
        <w:pStyle w:val="a3"/>
        <w:ind w:right="221" w:firstLine="0"/>
      </w:pPr>
      <w:r>
        <w:rPr>
          <w:spacing w:val="-1"/>
          <w:vertAlign w:val="superscript"/>
        </w:rPr>
        <w:t>2</w:t>
      </w:r>
      <w:r>
        <w:rPr>
          <w:spacing w:val="-1"/>
        </w:rPr>
        <w:t xml:space="preserve"> Пункт 10</w:t>
      </w:r>
      <w:r>
        <w:rPr>
          <w:spacing w:val="-1"/>
          <w:vertAlign w:val="superscript"/>
        </w:rPr>
        <w:t>1</w:t>
      </w:r>
      <w:r>
        <w:rPr>
          <w:spacing w:val="-1"/>
        </w:rPr>
        <w:t xml:space="preserve"> статьи </w:t>
      </w:r>
      <w:r>
        <w:t>2 Федерального закона от 29 декабря 2012 г. № 273-ФЗ «Об образовании в</w:t>
      </w:r>
      <w:r>
        <w:rPr>
          <w:spacing w:val="-57"/>
        </w:rPr>
        <w:t xml:space="preserve"> </w:t>
      </w:r>
      <w:r>
        <w:t>Российской</w:t>
      </w:r>
      <w:r>
        <w:rPr>
          <w:spacing w:val="-1"/>
        </w:rPr>
        <w:t xml:space="preserve"> </w:t>
      </w:r>
      <w:r>
        <w:t>Федерации».</w:t>
      </w:r>
    </w:p>
    <w:p w:rsidR="00E62F6D" w:rsidRDefault="009717B1">
      <w:pPr>
        <w:pStyle w:val="a3"/>
        <w:spacing w:before="38" w:line="242" w:lineRule="auto"/>
        <w:ind w:right="223"/>
      </w:pPr>
      <w:r>
        <w:rPr>
          <w:vertAlign w:val="superscript"/>
        </w:rPr>
        <w:t>3</w:t>
      </w:r>
      <w:r>
        <w:rPr>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 от 17 мая 2012 г. № 413 (зарегистрирован Министерством юстиции Российской</w:t>
      </w:r>
      <w:r>
        <w:rPr>
          <w:spacing w:val="1"/>
        </w:rPr>
        <w:t xml:space="preserve"> </w:t>
      </w:r>
      <w:r>
        <w:t>Федерации</w:t>
      </w:r>
      <w:r>
        <w:rPr>
          <w:spacing w:val="1"/>
        </w:rPr>
        <w:t xml:space="preserve"> </w:t>
      </w:r>
      <w:r>
        <w:t>7</w:t>
      </w:r>
      <w:r>
        <w:rPr>
          <w:spacing w:val="1"/>
        </w:rPr>
        <w:t xml:space="preserve"> </w:t>
      </w:r>
      <w:r>
        <w:t>июня</w:t>
      </w:r>
      <w:r>
        <w:rPr>
          <w:spacing w:val="1"/>
        </w:rPr>
        <w:t xml:space="preserve"> </w:t>
      </w:r>
      <w:r>
        <w:t>2012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24480),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4"/>
        </w:rPr>
        <w:t xml:space="preserve"> </w:t>
      </w:r>
      <w:r>
        <w:t>Министерства</w:t>
      </w:r>
      <w:r>
        <w:rPr>
          <w:spacing w:val="12"/>
        </w:rPr>
        <w:t xml:space="preserve"> </w:t>
      </w:r>
      <w:r>
        <w:t>образования</w:t>
      </w:r>
      <w:r>
        <w:rPr>
          <w:spacing w:val="13"/>
        </w:rPr>
        <w:t xml:space="preserve"> </w:t>
      </w:r>
      <w:r>
        <w:t>и</w:t>
      </w:r>
      <w:r>
        <w:rPr>
          <w:spacing w:val="14"/>
        </w:rPr>
        <w:t xml:space="preserve"> </w:t>
      </w:r>
      <w:r>
        <w:t>науки</w:t>
      </w:r>
      <w:r>
        <w:rPr>
          <w:spacing w:val="14"/>
        </w:rPr>
        <w:t xml:space="preserve"> </w:t>
      </w:r>
      <w:r>
        <w:t>Российской</w:t>
      </w:r>
      <w:r>
        <w:rPr>
          <w:spacing w:val="15"/>
        </w:rPr>
        <w:t xml:space="preserve"> </w:t>
      </w:r>
      <w:r>
        <w:t>Федерации</w:t>
      </w:r>
      <w:r>
        <w:rPr>
          <w:spacing w:val="14"/>
        </w:rPr>
        <w:t xml:space="preserve"> </w:t>
      </w:r>
      <w:r>
        <w:t>от</w:t>
      </w:r>
      <w:r>
        <w:rPr>
          <w:spacing w:val="14"/>
        </w:rPr>
        <w:t xml:space="preserve"> </w:t>
      </w:r>
      <w:r>
        <w:t>29</w:t>
      </w:r>
      <w:r>
        <w:rPr>
          <w:spacing w:val="13"/>
        </w:rPr>
        <w:t xml:space="preserve"> </w:t>
      </w:r>
      <w:r>
        <w:t>декабря</w:t>
      </w:r>
      <w:r>
        <w:rPr>
          <w:spacing w:val="13"/>
        </w:rPr>
        <w:t xml:space="preserve"> </w:t>
      </w:r>
      <w:r>
        <w:t>2014</w:t>
      </w:r>
      <w:r>
        <w:rPr>
          <w:spacing w:val="14"/>
        </w:rPr>
        <w:t xml:space="preserve"> </w:t>
      </w:r>
      <w:r>
        <w:t>г.</w:t>
      </w:r>
    </w:p>
    <w:p w:rsidR="00E62F6D" w:rsidRDefault="009717B1">
      <w:pPr>
        <w:pStyle w:val="a3"/>
        <w:ind w:right="224" w:firstLine="0"/>
      </w:pPr>
      <w:proofErr w:type="gramStart"/>
      <w:r>
        <w:t>№ 1645 (зарегистрирован Министерством юстиции Российской Федерации 9 февраля 2015 г.,</w:t>
      </w:r>
      <w:r>
        <w:rPr>
          <w:spacing w:val="-57"/>
        </w:rPr>
        <w:t xml:space="preserve"> </w:t>
      </w:r>
      <w:r>
        <w:t>регистрационный</w:t>
      </w:r>
      <w:r>
        <w:rPr>
          <w:spacing w:val="12"/>
        </w:rPr>
        <w:t xml:space="preserve"> </w:t>
      </w:r>
      <w:r>
        <w:t>№</w:t>
      </w:r>
      <w:r>
        <w:rPr>
          <w:spacing w:val="12"/>
        </w:rPr>
        <w:t xml:space="preserve"> </w:t>
      </w:r>
      <w:r>
        <w:t>35953),</w:t>
      </w:r>
      <w:r>
        <w:rPr>
          <w:spacing w:val="12"/>
        </w:rPr>
        <w:t xml:space="preserve"> </w:t>
      </w:r>
      <w:r>
        <w:t>от</w:t>
      </w:r>
      <w:r>
        <w:rPr>
          <w:spacing w:val="13"/>
        </w:rPr>
        <w:t xml:space="preserve"> </w:t>
      </w:r>
      <w:r>
        <w:t>31</w:t>
      </w:r>
      <w:r>
        <w:rPr>
          <w:spacing w:val="13"/>
        </w:rPr>
        <w:t xml:space="preserve"> </w:t>
      </w:r>
      <w:r>
        <w:t>декабря</w:t>
      </w:r>
      <w:r>
        <w:rPr>
          <w:spacing w:val="12"/>
        </w:rPr>
        <w:t xml:space="preserve"> </w:t>
      </w:r>
      <w:r>
        <w:t>2015</w:t>
      </w:r>
      <w:r>
        <w:rPr>
          <w:spacing w:val="13"/>
        </w:rPr>
        <w:t xml:space="preserve"> </w:t>
      </w:r>
      <w:r>
        <w:t>г.</w:t>
      </w:r>
      <w:r>
        <w:rPr>
          <w:spacing w:val="13"/>
        </w:rPr>
        <w:t xml:space="preserve"> </w:t>
      </w:r>
      <w:r>
        <w:t>№</w:t>
      </w:r>
      <w:r>
        <w:rPr>
          <w:spacing w:val="11"/>
        </w:rPr>
        <w:t xml:space="preserve"> </w:t>
      </w:r>
      <w:r>
        <w:t>1578</w:t>
      </w:r>
      <w:r>
        <w:rPr>
          <w:spacing w:val="13"/>
        </w:rPr>
        <w:t xml:space="preserve"> </w:t>
      </w:r>
      <w:r>
        <w:t>(зарегистрирован</w:t>
      </w:r>
      <w:r>
        <w:rPr>
          <w:spacing w:val="14"/>
        </w:rPr>
        <w:t xml:space="preserve"> </w:t>
      </w:r>
      <w:r>
        <w:t>Министерством</w:t>
      </w:r>
      <w:proofErr w:type="gramEnd"/>
    </w:p>
    <w:p w:rsidR="00E62F6D" w:rsidRDefault="009717B1">
      <w:pPr>
        <w:pStyle w:val="a3"/>
        <w:ind w:right="225" w:firstLine="0"/>
      </w:pPr>
      <w:proofErr w:type="gramStart"/>
      <w:r>
        <w:t>юстиции Российской Федерации 9 февраля 2016 г., регистрационный № 41020), от 29 июня</w:t>
      </w:r>
      <w:r>
        <w:rPr>
          <w:spacing w:val="1"/>
        </w:rPr>
        <w:t xml:space="preserve"> </w:t>
      </w:r>
      <w:r>
        <w:t>2017 г. № 613 (зарегистрирован Министерством юстиции Российской Федерации 26 июля</w:t>
      </w:r>
      <w:r>
        <w:rPr>
          <w:spacing w:val="1"/>
        </w:rPr>
        <w:t xml:space="preserve"> </w:t>
      </w:r>
      <w:r>
        <w:t>2017</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47532),</w:t>
      </w:r>
      <w:r>
        <w:rPr>
          <w:spacing w:val="1"/>
        </w:rPr>
        <w:t xml:space="preserve"> </w:t>
      </w:r>
      <w:r>
        <w:t>приказами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24</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5"/>
        </w:rPr>
        <w:t xml:space="preserve"> </w:t>
      </w:r>
      <w:r>
        <w:t>Федерации</w:t>
      </w:r>
      <w:r>
        <w:rPr>
          <w:spacing w:val="3"/>
        </w:rPr>
        <w:t xml:space="preserve"> </w:t>
      </w:r>
      <w:r>
        <w:t>23</w:t>
      </w:r>
      <w:r>
        <w:rPr>
          <w:spacing w:val="4"/>
        </w:rPr>
        <w:t xml:space="preserve"> </w:t>
      </w:r>
      <w:r>
        <w:t>декабря</w:t>
      </w:r>
      <w:r>
        <w:rPr>
          <w:spacing w:val="5"/>
        </w:rPr>
        <w:t xml:space="preserve"> </w:t>
      </w:r>
      <w:r>
        <w:t>2020</w:t>
      </w:r>
      <w:r>
        <w:rPr>
          <w:spacing w:val="5"/>
        </w:rPr>
        <w:t xml:space="preserve"> </w:t>
      </w:r>
      <w:r>
        <w:t>г.,</w:t>
      </w:r>
      <w:r>
        <w:rPr>
          <w:spacing w:val="4"/>
        </w:rPr>
        <w:t xml:space="preserve"> </w:t>
      </w:r>
      <w:r>
        <w:t>регистрационный</w:t>
      </w:r>
      <w:r>
        <w:rPr>
          <w:spacing w:val="5"/>
        </w:rPr>
        <w:t xml:space="preserve"> </w:t>
      </w:r>
      <w:r>
        <w:t>№</w:t>
      </w:r>
      <w:r>
        <w:rPr>
          <w:spacing w:val="3"/>
        </w:rPr>
        <w:t xml:space="preserve"> </w:t>
      </w:r>
      <w:r>
        <w:t>61749),</w:t>
      </w:r>
      <w:r>
        <w:rPr>
          <w:spacing w:val="5"/>
        </w:rPr>
        <w:t xml:space="preserve"> </w:t>
      </w:r>
      <w:r>
        <w:t>от</w:t>
      </w:r>
      <w:r>
        <w:rPr>
          <w:spacing w:val="5"/>
        </w:rPr>
        <w:t xml:space="preserve"> </w:t>
      </w:r>
      <w:r>
        <w:t>11</w:t>
      </w:r>
      <w:r>
        <w:rPr>
          <w:spacing w:val="4"/>
        </w:rPr>
        <w:t xml:space="preserve"> </w:t>
      </w:r>
      <w:r>
        <w:t>декабря</w:t>
      </w:r>
      <w:r>
        <w:rPr>
          <w:spacing w:val="5"/>
        </w:rPr>
        <w:t xml:space="preserve"> </w:t>
      </w:r>
      <w:r>
        <w:t>2020</w:t>
      </w:r>
      <w:r>
        <w:rPr>
          <w:spacing w:val="5"/>
        </w:rPr>
        <w:t xml:space="preserve"> </w:t>
      </w:r>
      <w:r>
        <w:t>г.</w:t>
      </w:r>
      <w:proofErr w:type="gramEnd"/>
    </w:p>
    <w:p w:rsidR="00E62F6D" w:rsidRDefault="009717B1">
      <w:pPr>
        <w:pStyle w:val="a3"/>
        <w:ind w:right="223" w:firstLine="0"/>
      </w:pPr>
      <w:r>
        <w:t>№ 712 (зарегистрирован Министерством юстиции Российской Федерации 25 декабря 2020 г.,</w:t>
      </w:r>
      <w:r>
        <w:rPr>
          <w:spacing w:val="1"/>
        </w:rPr>
        <w:t xml:space="preserve"> </w:t>
      </w:r>
      <w:r>
        <w:t>регистрационный № 61828) и от 12 августа 2022 г. № 732 (зарегистрирован 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12</w:t>
      </w:r>
      <w:r>
        <w:rPr>
          <w:spacing w:val="-1"/>
        </w:rPr>
        <w:t xml:space="preserve"> </w:t>
      </w:r>
      <w:r>
        <w:t>сентября 2022</w:t>
      </w:r>
      <w:r>
        <w:rPr>
          <w:spacing w:val="-1"/>
        </w:rPr>
        <w:t xml:space="preserve"> </w:t>
      </w:r>
      <w:r>
        <w:t>г.,</w:t>
      </w:r>
      <w:r>
        <w:rPr>
          <w:spacing w:val="-2"/>
        </w:rPr>
        <w:t xml:space="preserve"> </w:t>
      </w:r>
      <w:r>
        <w:t>регистрационный</w:t>
      </w:r>
      <w:r>
        <w:rPr>
          <w:spacing w:val="-1"/>
        </w:rPr>
        <w:t xml:space="preserve"> </w:t>
      </w:r>
      <w:r>
        <w:t>№</w:t>
      </w:r>
      <w:r>
        <w:rPr>
          <w:spacing w:val="-1"/>
        </w:rPr>
        <w:t xml:space="preserve"> </w:t>
      </w:r>
      <w:r>
        <w:t>70034).</w:t>
      </w:r>
    </w:p>
    <w:p w:rsidR="00E62F6D" w:rsidRDefault="009717B1">
      <w:pPr>
        <w:pStyle w:val="a3"/>
        <w:ind w:right="219" w:firstLine="0"/>
      </w:pPr>
      <w:r>
        <w:rPr>
          <w:position w:val="9"/>
          <w:sz w:val="13"/>
        </w:rPr>
        <w:t xml:space="preserve">4 </w:t>
      </w:r>
      <w:r>
        <w:t>Часть 6</w:t>
      </w:r>
      <w:r>
        <w:rPr>
          <w:vertAlign w:val="superscript"/>
        </w:rPr>
        <w:t>1</w:t>
      </w:r>
      <w:r>
        <w:t xml:space="preserve"> статьи 12 Федерального закона от 29 декабря 2012 г. № 273-ФЗ «Об образовании в</w:t>
      </w:r>
      <w:r>
        <w:rPr>
          <w:spacing w:val="1"/>
        </w:rPr>
        <w:t xml:space="preserve"> </w:t>
      </w:r>
      <w:r>
        <w:t>Российской</w:t>
      </w:r>
      <w:r>
        <w:rPr>
          <w:spacing w:val="-1"/>
        </w:rPr>
        <w:t xml:space="preserve"> </w:t>
      </w:r>
      <w:r>
        <w:t>Федерации».</w:t>
      </w:r>
    </w:p>
    <w:p w:rsidR="00E62F6D" w:rsidRDefault="009717B1">
      <w:pPr>
        <w:pStyle w:val="a3"/>
        <w:ind w:right="219" w:firstLine="0"/>
      </w:pPr>
      <w:r>
        <w:rPr>
          <w:position w:val="9"/>
          <w:sz w:val="13"/>
        </w:rPr>
        <w:t xml:space="preserve">5 </w:t>
      </w:r>
      <w:r>
        <w:t>Часть 6</w:t>
      </w:r>
      <w:r>
        <w:rPr>
          <w:vertAlign w:val="superscript"/>
        </w:rPr>
        <w:t>3</w:t>
      </w:r>
      <w:r>
        <w:t xml:space="preserve"> статьи 12 Федерального закона от 29 декабря 2012 г. № 273-ФЗ «Об образовании в</w:t>
      </w:r>
      <w:r>
        <w:rPr>
          <w:spacing w:val="1"/>
        </w:rPr>
        <w:t xml:space="preserve"> </w:t>
      </w:r>
      <w:r>
        <w:t>Российской</w:t>
      </w:r>
      <w:r>
        <w:rPr>
          <w:spacing w:val="-1"/>
        </w:rPr>
        <w:t xml:space="preserve"> </w:t>
      </w:r>
      <w:r>
        <w:t>Федерации».</w:t>
      </w:r>
    </w:p>
    <w:p w:rsidR="00E62F6D" w:rsidRDefault="00E62F6D">
      <w:pPr>
        <w:sectPr w:rsidR="00E62F6D">
          <w:pgSz w:w="11910" w:h="16840"/>
          <w:pgMar w:top="1040" w:right="340" w:bottom="1420" w:left="1480" w:header="0" w:footer="1218" w:gutter="0"/>
          <w:cols w:space="720"/>
        </w:sectPr>
      </w:pPr>
    </w:p>
    <w:p w:rsidR="00E62F6D" w:rsidRDefault="009717B1">
      <w:pPr>
        <w:pStyle w:val="a5"/>
        <w:numPr>
          <w:ilvl w:val="0"/>
          <w:numId w:val="139"/>
        </w:numPr>
        <w:tabs>
          <w:tab w:val="left" w:pos="1170"/>
        </w:tabs>
        <w:spacing w:before="106"/>
        <w:ind w:left="1170"/>
        <w:rPr>
          <w:sz w:val="24"/>
        </w:rPr>
      </w:pPr>
      <w:r>
        <w:rPr>
          <w:sz w:val="24"/>
        </w:rPr>
        <w:lastRenderedPageBreak/>
        <w:t>ООП</w:t>
      </w:r>
      <w:r>
        <w:rPr>
          <w:spacing w:val="-4"/>
          <w:sz w:val="24"/>
        </w:rPr>
        <w:t xml:space="preserve"> </w:t>
      </w:r>
      <w:r>
        <w:rPr>
          <w:sz w:val="24"/>
        </w:rPr>
        <w:t>СОО</w:t>
      </w:r>
      <w:r>
        <w:rPr>
          <w:spacing w:val="-3"/>
          <w:sz w:val="24"/>
        </w:rPr>
        <w:t xml:space="preserve"> </w:t>
      </w:r>
      <w:r>
        <w:rPr>
          <w:sz w:val="24"/>
        </w:rPr>
        <w:t>включает три</w:t>
      </w:r>
      <w:r>
        <w:rPr>
          <w:spacing w:val="-3"/>
          <w:sz w:val="24"/>
        </w:rPr>
        <w:t xml:space="preserve"> </w:t>
      </w:r>
      <w:r>
        <w:rPr>
          <w:sz w:val="24"/>
        </w:rPr>
        <w:t>раздела:</w:t>
      </w:r>
      <w:r>
        <w:rPr>
          <w:spacing w:val="-2"/>
          <w:sz w:val="24"/>
        </w:rPr>
        <w:t xml:space="preserve"> </w:t>
      </w:r>
      <w:r>
        <w:rPr>
          <w:sz w:val="24"/>
        </w:rPr>
        <w:t>целевой,</w:t>
      </w:r>
      <w:r>
        <w:rPr>
          <w:spacing w:val="-2"/>
          <w:sz w:val="24"/>
        </w:rPr>
        <w:t xml:space="preserve"> </w:t>
      </w:r>
      <w:r>
        <w:rPr>
          <w:sz w:val="24"/>
        </w:rPr>
        <w:t>содержательный,</w:t>
      </w:r>
      <w:r>
        <w:rPr>
          <w:spacing w:val="-3"/>
          <w:sz w:val="24"/>
        </w:rPr>
        <w:t xml:space="preserve"> </w:t>
      </w:r>
      <w:r>
        <w:rPr>
          <w:sz w:val="24"/>
        </w:rPr>
        <w:t>организационный</w:t>
      </w:r>
      <w:proofErr w:type="gramStart"/>
      <w:r>
        <w:rPr>
          <w:sz w:val="24"/>
          <w:vertAlign w:val="superscript"/>
        </w:rPr>
        <w:t>6</w:t>
      </w:r>
      <w:proofErr w:type="gramEnd"/>
      <w:r>
        <w:rPr>
          <w:sz w:val="24"/>
        </w:rPr>
        <w:t>.</w:t>
      </w:r>
    </w:p>
    <w:p w:rsidR="00E62F6D" w:rsidRDefault="009717B1">
      <w:pPr>
        <w:pStyle w:val="a5"/>
        <w:numPr>
          <w:ilvl w:val="0"/>
          <w:numId w:val="139"/>
        </w:numPr>
        <w:tabs>
          <w:tab w:val="left" w:pos="1170"/>
        </w:tabs>
        <w:ind w:right="225" w:firstLine="707"/>
        <w:rPr>
          <w:sz w:val="24"/>
        </w:rPr>
      </w:pPr>
      <w:r>
        <w:rPr>
          <w:sz w:val="24"/>
        </w:rPr>
        <w:t>Целевой</w:t>
      </w:r>
      <w:r>
        <w:rPr>
          <w:spacing w:val="1"/>
          <w:sz w:val="24"/>
        </w:rPr>
        <w:t xml:space="preserve"> </w:t>
      </w:r>
      <w:r>
        <w:rPr>
          <w:sz w:val="24"/>
        </w:rPr>
        <w:t>раздел</w:t>
      </w:r>
      <w:r>
        <w:rPr>
          <w:spacing w:val="1"/>
          <w:sz w:val="24"/>
        </w:rPr>
        <w:t xml:space="preserve"> </w:t>
      </w:r>
      <w:r>
        <w:rPr>
          <w:sz w:val="24"/>
        </w:rPr>
        <w:t>определяет</w:t>
      </w:r>
      <w:r>
        <w:rPr>
          <w:spacing w:val="1"/>
          <w:sz w:val="24"/>
        </w:rPr>
        <w:t xml:space="preserve"> </w:t>
      </w:r>
      <w:r>
        <w:rPr>
          <w:sz w:val="24"/>
        </w:rPr>
        <w:t>общее</w:t>
      </w:r>
      <w:r>
        <w:rPr>
          <w:spacing w:val="1"/>
          <w:sz w:val="24"/>
        </w:rPr>
        <w:t xml:space="preserve"> </w:t>
      </w:r>
      <w:r>
        <w:rPr>
          <w:sz w:val="24"/>
        </w:rPr>
        <w:t>назначение,</w:t>
      </w:r>
      <w:r>
        <w:rPr>
          <w:spacing w:val="1"/>
          <w:sz w:val="24"/>
        </w:rPr>
        <w:t xml:space="preserve"> </w:t>
      </w:r>
      <w:r>
        <w:rPr>
          <w:sz w:val="24"/>
        </w:rPr>
        <w:t>цели,</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планируемые</w:t>
      </w:r>
      <w:r>
        <w:rPr>
          <w:spacing w:val="1"/>
          <w:sz w:val="24"/>
        </w:rPr>
        <w:t xml:space="preserve"> </w:t>
      </w:r>
      <w:r>
        <w:rPr>
          <w:sz w:val="24"/>
        </w:rPr>
        <w:t>результаты реализации ООП СОО, а также способы определения достижения этих целей и</w:t>
      </w:r>
      <w:r>
        <w:rPr>
          <w:spacing w:val="1"/>
          <w:sz w:val="24"/>
        </w:rPr>
        <w:t xml:space="preserve"> </w:t>
      </w:r>
      <w:r>
        <w:rPr>
          <w:sz w:val="24"/>
        </w:rPr>
        <w:t>результатов</w:t>
      </w:r>
      <w:proofErr w:type="gramStart"/>
      <w:r>
        <w:rPr>
          <w:sz w:val="24"/>
          <w:vertAlign w:val="superscript"/>
        </w:rPr>
        <w:t>7</w:t>
      </w:r>
      <w:proofErr w:type="gramEnd"/>
      <w:r>
        <w:rPr>
          <w:sz w:val="24"/>
        </w:rPr>
        <w:t>.</w:t>
      </w:r>
    </w:p>
    <w:p w:rsidR="00E62F6D" w:rsidRDefault="009717B1">
      <w:pPr>
        <w:pStyle w:val="a5"/>
        <w:numPr>
          <w:ilvl w:val="0"/>
          <w:numId w:val="139"/>
        </w:numPr>
        <w:tabs>
          <w:tab w:val="left" w:pos="1170"/>
        </w:tabs>
        <w:spacing w:before="1"/>
        <w:ind w:left="1170"/>
        <w:rPr>
          <w:sz w:val="24"/>
        </w:rPr>
      </w:pPr>
      <w:r>
        <w:rPr>
          <w:sz w:val="24"/>
        </w:rPr>
        <w:t>Целевой</w:t>
      </w:r>
      <w:r>
        <w:rPr>
          <w:spacing w:val="-4"/>
          <w:sz w:val="24"/>
        </w:rPr>
        <w:t xml:space="preserve"> </w:t>
      </w:r>
      <w:r>
        <w:rPr>
          <w:sz w:val="24"/>
        </w:rPr>
        <w:t>раздел</w:t>
      </w:r>
      <w:r>
        <w:rPr>
          <w:spacing w:val="-3"/>
          <w:sz w:val="24"/>
        </w:rPr>
        <w:t xml:space="preserve"> </w:t>
      </w:r>
      <w:r>
        <w:rPr>
          <w:sz w:val="24"/>
        </w:rPr>
        <w:t>ООП</w:t>
      </w:r>
      <w:r>
        <w:rPr>
          <w:spacing w:val="-3"/>
          <w:sz w:val="24"/>
        </w:rPr>
        <w:t xml:space="preserve"> </w:t>
      </w:r>
      <w:r>
        <w:rPr>
          <w:sz w:val="24"/>
        </w:rPr>
        <w:t>СОО</w:t>
      </w:r>
      <w:r>
        <w:rPr>
          <w:spacing w:val="-4"/>
          <w:sz w:val="24"/>
        </w:rPr>
        <w:t xml:space="preserve"> </w:t>
      </w:r>
      <w:r>
        <w:rPr>
          <w:sz w:val="24"/>
        </w:rPr>
        <w:t>включает:</w:t>
      </w:r>
    </w:p>
    <w:p w:rsidR="00E62F6D" w:rsidRDefault="009717B1">
      <w:pPr>
        <w:pStyle w:val="a3"/>
        <w:ind w:left="930" w:firstLine="0"/>
        <w:jc w:val="left"/>
      </w:pPr>
      <w:r>
        <w:t>пояснительную</w:t>
      </w:r>
      <w:r>
        <w:rPr>
          <w:spacing w:val="-5"/>
        </w:rPr>
        <w:t xml:space="preserve"> </w:t>
      </w:r>
      <w:r>
        <w:t>записку;</w:t>
      </w:r>
    </w:p>
    <w:p w:rsidR="00E62F6D" w:rsidRDefault="009717B1">
      <w:pPr>
        <w:pStyle w:val="a3"/>
        <w:ind w:left="930" w:firstLine="0"/>
        <w:jc w:val="left"/>
      </w:pPr>
      <w:r>
        <w:t>планируемые</w:t>
      </w:r>
      <w:r>
        <w:rPr>
          <w:spacing w:val="-6"/>
        </w:rPr>
        <w:t xml:space="preserve"> </w:t>
      </w:r>
      <w:r>
        <w:t>результаты</w:t>
      </w:r>
      <w:r>
        <w:rPr>
          <w:spacing w:val="-4"/>
        </w:rPr>
        <w:t xml:space="preserve"> </w:t>
      </w:r>
      <w:r>
        <w:t>освоения</w:t>
      </w:r>
      <w:r>
        <w:rPr>
          <w:spacing w:val="-3"/>
        </w:rPr>
        <w:t xml:space="preserve"> </w:t>
      </w:r>
      <w:proofErr w:type="gramStart"/>
      <w:r>
        <w:t>обучающимися</w:t>
      </w:r>
      <w:proofErr w:type="gramEnd"/>
      <w:r>
        <w:rPr>
          <w:spacing w:val="-4"/>
        </w:rPr>
        <w:t xml:space="preserve"> </w:t>
      </w:r>
      <w:r>
        <w:t>ООП</w:t>
      </w:r>
      <w:r>
        <w:rPr>
          <w:spacing w:val="-5"/>
        </w:rPr>
        <w:t xml:space="preserve"> </w:t>
      </w:r>
      <w:r>
        <w:t>СОО;</w:t>
      </w:r>
    </w:p>
    <w:p w:rsidR="00E62F6D" w:rsidRDefault="009717B1">
      <w:pPr>
        <w:pStyle w:val="a3"/>
        <w:ind w:left="930" w:firstLine="0"/>
        <w:jc w:val="left"/>
      </w:pPr>
      <w:r>
        <w:t>систему</w:t>
      </w:r>
      <w:r>
        <w:rPr>
          <w:spacing w:val="-7"/>
        </w:rPr>
        <w:t xml:space="preserve"> </w:t>
      </w:r>
      <w:r>
        <w:t>оценки</w:t>
      </w:r>
      <w:r>
        <w:rPr>
          <w:spacing w:val="-2"/>
        </w:rPr>
        <w:t xml:space="preserve"> </w:t>
      </w:r>
      <w:r>
        <w:t>достижения</w:t>
      </w:r>
      <w:r>
        <w:rPr>
          <w:spacing w:val="-2"/>
        </w:rPr>
        <w:t xml:space="preserve"> </w:t>
      </w:r>
      <w:r>
        <w:t>планируемых</w:t>
      </w:r>
      <w:r>
        <w:rPr>
          <w:spacing w:val="-1"/>
        </w:rPr>
        <w:t xml:space="preserve"> </w:t>
      </w:r>
      <w:r>
        <w:t>результатов</w:t>
      </w:r>
      <w:r>
        <w:rPr>
          <w:spacing w:val="-2"/>
        </w:rPr>
        <w:t xml:space="preserve"> </w:t>
      </w:r>
      <w:r>
        <w:t>освоения</w:t>
      </w:r>
      <w:r>
        <w:rPr>
          <w:spacing w:val="-2"/>
        </w:rPr>
        <w:t xml:space="preserve"> </w:t>
      </w:r>
      <w:r>
        <w:t>по</w:t>
      </w:r>
      <w:r>
        <w:rPr>
          <w:spacing w:val="-1"/>
        </w:rPr>
        <w:t xml:space="preserve"> </w:t>
      </w:r>
      <w:r>
        <w:t>ФОП</w:t>
      </w:r>
      <w:r>
        <w:rPr>
          <w:spacing w:val="-3"/>
        </w:rPr>
        <w:t xml:space="preserve"> </w:t>
      </w:r>
      <w:r>
        <w:t>СОО</w:t>
      </w:r>
      <w:r>
        <w:rPr>
          <w:vertAlign w:val="superscript"/>
        </w:rPr>
        <w:t>8</w:t>
      </w:r>
      <w:r>
        <w:t>.</w:t>
      </w:r>
    </w:p>
    <w:p w:rsidR="00E62F6D" w:rsidRDefault="009717B1">
      <w:pPr>
        <w:pStyle w:val="a5"/>
        <w:numPr>
          <w:ilvl w:val="0"/>
          <w:numId w:val="139"/>
        </w:numPr>
        <w:tabs>
          <w:tab w:val="left" w:pos="1170"/>
          <w:tab w:val="left" w:pos="3242"/>
          <w:tab w:val="left" w:pos="4223"/>
          <w:tab w:val="left" w:pos="5053"/>
          <w:tab w:val="left" w:pos="5873"/>
          <w:tab w:val="left" w:pos="7151"/>
          <w:tab w:val="left" w:pos="8638"/>
        </w:tabs>
        <w:ind w:right="228" w:firstLine="707"/>
        <w:rPr>
          <w:sz w:val="24"/>
        </w:rPr>
      </w:pPr>
      <w:r>
        <w:rPr>
          <w:sz w:val="24"/>
        </w:rPr>
        <w:t>Содержательный</w:t>
      </w:r>
      <w:r>
        <w:rPr>
          <w:sz w:val="24"/>
        </w:rPr>
        <w:tab/>
        <w:t>раздел</w:t>
      </w:r>
      <w:r>
        <w:rPr>
          <w:sz w:val="24"/>
        </w:rPr>
        <w:tab/>
        <w:t>ООП</w:t>
      </w:r>
      <w:r>
        <w:rPr>
          <w:sz w:val="24"/>
        </w:rPr>
        <w:tab/>
        <w:t>СОО</w:t>
      </w:r>
      <w:r>
        <w:rPr>
          <w:sz w:val="24"/>
        </w:rPr>
        <w:tab/>
        <w:t>включает</w:t>
      </w:r>
      <w:r>
        <w:rPr>
          <w:sz w:val="24"/>
        </w:rPr>
        <w:tab/>
        <w:t>следующие</w:t>
      </w:r>
      <w:r>
        <w:rPr>
          <w:sz w:val="24"/>
        </w:rPr>
        <w:tab/>
      </w:r>
      <w:r>
        <w:rPr>
          <w:spacing w:val="-1"/>
          <w:sz w:val="24"/>
        </w:rPr>
        <w:t>программы,</w:t>
      </w:r>
      <w:r>
        <w:rPr>
          <w:spacing w:val="-57"/>
          <w:sz w:val="24"/>
        </w:rPr>
        <w:t xml:space="preserve"> </w:t>
      </w:r>
      <w:r>
        <w:rPr>
          <w:sz w:val="24"/>
        </w:rPr>
        <w:t>ориентированные</w:t>
      </w:r>
      <w:r>
        <w:rPr>
          <w:spacing w:val="-5"/>
          <w:sz w:val="24"/>
        </w:rPr>
        <w:t xml:space="preserve"> </w:t>
      </w:r>
      <w:r>
        <w:rPr>
          <w:sz w:val="24"/>
        </w:rPr>
        <w:t>на</w:t>
      </w:r>
      <w:r>
        <w:rPr>
          <w:spacing w:val="-4"/>
          <w:sz w:val="24"/>
        </w:rPr>
        <w:t xml:space="preserve"> </w:t>
      </w:r>
      <w:r>
        <w:rPr>
          <w:sz w:val="24"/>
        </w:rPr>
        <w:t>достижение</w:t>
      </w:r>
      <w:r>
        <w:rPr>
          <w:spacing w:val="-3"/>
          <w:sz w:val="24"/>
        </w:rPr>
        <w:t xml:space="preserve"> </w:t>
      </w:r>
      <w:r>
        <w:rPr>
          <w:sz w:val="24"/>
        </w:rPr>
        <w:t>предметных,</w:t>
      </w:r>
      <w:r>
        <w:rPr>
          <w:spacing w:val="-6"/>
          <w:sz w:val="24"/>
        </w:rPr>
        <w:t xml:space="preserve"> </w:t>
      </w:r>
      <w:r>
        <w:rPr>
          <w:sz w:val="24"/>
        </w:rPr>
        <w:t>метапредметных</w:t>
      </w:r>
      <w:r>
        <w:rPr>
          <w:spacing w:val="-2"/>
          <w:sz w:val="24"/>
        </w:rPr>
        <w:t xml:space="preserve"> </w:t>
      </w:r>
      <w:r>
        <w:rPr>
          <w:sz w:val="24"/>
        </w:rPr>
        <w:t>и</w:t>
      </w:r>
      <w:r>
        <w:rPr>
          <w:spacing w:val="-2"/>
          <w:sz w:val="24"/>
        </w:rPr>
        <w:t xml:space="preserve"> </w:t>
      </w:r>
      <w:r>
        <w:rPr>
          <w:sz w:val="24"/>
        </w:rPr>
        <w:t>личностных</w:t>
      </w:r>
      <w:r>
        <w:rPr>
          <w:spacing w:val="-1"/>
          <w:sz w:val="24"/>
        </w:rPr>
        <w:t xml:space="preserve"> </w:t>
      </w:r>
      <w:r>
        <w:rPr>
          <w:sz w:val="24"/>
        </w:rPr>
        <w:t>результатов:</w:t>
      </w:r>
    </w:p>
    <w:p w:rsidR="00E62F6D" w:rsidRDefault="009717B1">
      <w:pPr>
        <w:pStyle w:val="a3"/>
        <w:ind w:left="930" w:firstLine="0"/>
        <w:jc w:val="left"/>
      </w:pPr>
      <w:r>
        <w:t>федеральные</w:t>
      </w:r>
      <w:r>
        <w:rPr>
          <w:spacing w:val="-6"/>
        </w:rPr>
        <w:t xml:space="preserve"> </w:t>
      </w:r>
      <w:r>
        <w:t>рабочие</w:t>
      </w:r>
      <w:r>
        <w:rPr>
          <w:spacing w:val="-3"/>
        </w:rPr>
        <w:t xml:space="preserve"> </w:t>
      </w:r>
      <w:r>
        <w:t>программы</w:t>
      </w:r>
      <w:r>
        <w:rPr>
          <w:spacing w:val="1"/>
        </w:rPr>
        <w:t xml:space="preserve"> </w:t>
      </w:r>
      <w:r>
        <w:t>учебных</w:t>
      </w:r>
      <w:r>
        <w:rPr>
          <w:spacing w:val="-2"/>
        </w:rPr>
        <w:t xml:space="preserve"> </w:t>
      </w:r>
      <w:r>
        <w:t>предметов;</w:t>
      </w:r>
    </w:p>
    <w:p w:rsidR="00E62F6D" w:rsidRDefault="009717B1">
      <w:pPr>
        <w:pStyle w:val="a3"/>
        <w:ind w:left="930" w:right="1088" w:firstLine="0"/>
        <w:jc w:val="left"/>
      </w:pPr>
      <w:r>
        <w:t>программу формирования универсальных учебных действий у обучающихся</w:t>
      </w:r>
      <w:proofErr w:type="gramStart"/>
      <w:r>
        <w:rPr>
          <w:vertAlign w:val="superscript"/>
        </w:rPr>
        <w:t>9</w:t>
      </w:r>
      <w:proofErr w:type="gramEnd"/>
      <w:r>
        <w:t>;</w:t>
      </w:r>
      <w:r>
        <w:rPr>
          <w:spacing w:val="-57"/>
        </w:rPr>
        <w:t xml:space="preserve"> </w:t>
      </w:r>
      <w:r>
        <w:t>рабочую</w:t>
      </w:r>
      <w:r>
        <w:rPr>
          <w:spacing w:val="-1"/>
        </w:rPr>
        <w:t xml:space="preserve"> </w:t>
      </w:r>
      <w:r>
        <w:t>программу</w:t>
      </w:r>
      <w:r>
        <w:rPr>
          <w:spacing w:val="-5"/>
        </w:rPr>
        <w:t xml:space="preserve"> </w:t>
      </w:r>
      <w:r>
        <w:t>воспитания.</w:t>
      </w:r>
    </w:p>
    <w:p w:rsidR="00E62F6D" w:rsidRDefault="009717B1">
      <w:pPr>
        <w:pStyle w:val="a5"/>
        <w:numPr>
          <w:ilvl w:val="0"/>
          <w:numId w:val="139"/>
        </w:numPr>
        <w:tabs>
          <w:tab w:val="left" w:pos="1170"/>
        </w:tabs>
        <w:ind w:right="225" w:firstLine="707"/>
        <w:rPr>
          <w:sz w:val="24"/>
        </w:rPr>
      </w:pPr>
      <w:r>
        <w:rPr>
          <w:sz w:val="24"/>
        </w:rPr>
        <w:t>Федеральные рабочие программы</w:t>
      </w:r>
      <w:r>
        <w:rPr>
          <w:spacing w:val="1"/>
          <w:sz w:val="24"/>
        </w:rPr>
        <w:t xml:space="preserve"> </w:t>
      </w:r>
      <w:r>
        <w:rPr>
          <w:sz w:val="24"/>
        </w:rPr>
        <w:t>учебных</w:t>
      </w:r>
      <w:r>
        <w:rPr>
          <w:spacing w:val="1"/>
          <w:sz w:val="24"/>
        </w:rPr>
        <w:t xml:space="preserve"> </w:t>
      </w:r>
      <w:r>
        <w:rPr>
          <w:sz w:val="24"/>
        </w:rPr>
        <w:t>предметов обеспечивают</w:t>
      </w:r>
      <w:r>
        <w:rPr>
          <w:spacing w:val="1"/>
          <w:sz w:val="24"/>
        </w:rPr>
        <w:t xml:space="preserve"> </w:t>
      </w:r>
      <w:r>
        <w:rPr>
          <w:sz w:val="24"/>
        </w:rPr>
        <w:t>достижение</w:t>
      </w:r>
      <w:r>
        <w:rPr>
          <w:spacing w:val="1"/>
          <w:sz w:val="24"/>
        </w:rPr>
        <w:t xml:space="preserve"> </w:t>
      </w:r>
      <w:r>
        <w:rPr>
          <w:sz w:val="24"/>
        </w:rPr>
        <w:t>планируемых результатов освоения ООП СОО и разработаны на основе требований ФГОС</w:t>
      </w:r>
      <w:r>
        <w:rPr>
          <w:spacing w:val="1"/>
          <w:sz w:val="24"/>
        </w:rPr>
        <w:t xml:space="preserve"> </w:t>
      </w:r>
      <w:r>
        <w:rPr>
          <w:sz w:val="24"/>
        </w:rPr>
        <w:t>СОО</w:t>
      </w:r>
      <w:r>
        <w:rPr>
          <w:spacing w:val="-2"/>
          <w:sz w:val="24"/>
        </w:rPr>
        <w:t xml:space="preserve"> </w:t>
      </w:r>
      <w:r>
        <w:rPr>
          <w:sz w:val="24"/>
        </w:rPr>
        <w:t>к результатам</w:t>
      </w:r>
      <w:r>
        <w:rPr>
          <w:spacing w:val="-2"/>
          <w:sz w:val="24"/>
        </w:rPr>
        <w:t xml:space="preserve"> </w:t>
      </w:r>
      <w:r>
        <w:rPr>
          <w:sz w:val="24"/>
        </w:rPr>
        <w:t>освоения программы среднего</w:t>
      </w:r>
      <w:r>
        <w:rPr>
          <w:spacing w:val="-2"/>
          <w:sz w:val="24"/>
        </w:rPr>
        <w:t xml:space="preserve"> </w:t>
      </w:r>
      <w:r>
        <w:rPr>
          <w:sz w:val="24"/>
        </w:rPr>
        <w:t>общего</w:t>
      </w:r>
      <w:r>
        <w:rPr>
          <w:spacing w:val="-1"/>
          <w:sz w:val="24"/>
        </w:rPr>
        <w:t xml:space="preserve"> </w:t>
      </w:r>
      <w:r>
        <w:rPr>
          <w:sz w:val="24"/>
        </w:rPr>
        <w:t>образования.</w:t>
      </w:r>
    </w:p>
    <w:p w:rsidR="00E62F6D" w:rsidRDefault="009717B1">
      <w:pPr>
        <w:pStyle w:val="a5"/>
        <w:numPr>
          <w:ilvl w:val="0"/>
          <w:numId w:val="139"/>
        </w:numPr>
        <w:tabs>
          <w:tab w:val="left" w:pos="1290"/>
        </w:tabs>
        <w:ind w:right="231" w:firstLine="707"/>
        <w:rPr>
          <w:sz w:val="24"/>
        </w:rPr>
      </w:pPr>
      <w:r>
        <w:rPr>
          <w:sz w:val="24"/>
        </w:rPr>
        <w:t>Программа</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proofErr w:type="gramStart"/>
      <w:r>
        <w:rPr>
          <w:sz w:val="24"/>
        </w:rPr>
        <w:t>у</w:t>
      </w:r>
      <w:proofErr w:type="gramEnd"/>
      <w:r>
        <w:rPr>
          <w:spacing w:val="1"/>
          <w:sz w:val="24"/>
        </w:rPr>
        <w:t xml:space="preserve"> </w:t>
      </w:r>
      <w:r>
        <w:rPr>
          <w:sz w:val="24"/>
        </w:rPr>
        <w:t>обучающихся</w:t>
      </w:r>
      <w:r>
        <w:rPr>
          <w:spacing w:val="1"/>
          <w:sz w:val="24"/>
        </w:rPr>
        <w:t xml:space="preserve"> </w:t>
      </w:r>
      <w:r>
        <w:rPr>
          <w:sz w:val="24"/>
        </w:rPr>
        <w:t>содержит:</w:t>
      </w:r>
    </w:p>
    <w:p w:rsidR="00E62F6D" w:rsidRDefault="009717B1">
      <w:pPr>
        <w:pStyle w:val="a3"/>
        <w:ind w:right="226"/>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2"/>
        </w:rPr>
        <w:t xml:space="preserve"> </w:t>
      </w:r>
      <w:r>
        <w:t>как</w:t>
      </w:r>
      <w:r>
        <w:rPr>
          <w:spacing w:val="-2"/>
        </w:rPr>
        <w:t xml:space="preserve"> </w:t>
      </w:r>
      <w:r>
        <w:t>средства</w:t>
      </w:r>
      <w:r>
        <w:rPr>
          <w:spacing w:val="-3"/>
        </w:rPr>
        <w:t xml:space="preserve"> </w:t>
      </w:r>
      <w:r>
        <w:t>совершенствования</w:t>
      </w:r>
      <w:r>
        <w:rPr>
          <w:spacing w:val="-2"/>
        </w:rPr>
        <w:t xml:space="preserve"> </w:t>
      </w:r>
      <w:r>
        <w:t>их</w:t>
      </w:r>
      <w:r>
        <w:rPr>
          <w:spacing w:val="2"/>
        </w:rPr>
        <w:t xml:space="preserve"> </w:t>
      </w:r>
      <w:r>
        <w:t>универсальных</w:t>
      </w:r>
      <w:r>
        <w:rPr>
          <w:spacing w:val="2"/>
        </w:rPr>
        <w:t xml:space="preserve"> </w:t>
      </w:r>
      <w:r>
        <w:t>учебных</w:t>
      </w:r>
      <w:r>
        <w:rPr>
          <w:spacing w:val="-3"/>
        </w:rPr>
        <w:t xml:space="preserve"> </w:t>
      </w:r>
      <w:r>
        <w:t>действий;</w:t>
      </w:r>
    </w:p>
    <w:p w:rsidR="00E62F6D" w:rsidRDefault="009717B1">
      <w:pPr>
        <w:pStyle w:val="a3"/>
        <w:spacing w:before="1"/>
        <w:ind w:right="228"/>
      </w:pPr>
      <w:r>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61"/>
        </w:rPr>
        <w:t xml:space="preserve"> </w:t>
      </w:r>
      <w:r>
        <w:t>структуре</w:t>
      </w:r>
      <w:r>
        <w:rPr>
          <w:spacing w:val="1"/>
        </w:rPr>
        <w:t xml:space="preserve"> </w:t>
      </w:r>
      <w:r>
        <w:t>образовательной</w:t>
      </w:r>
      <w:r>
        <w:rPr>
          <w:spacing w:val="-1"/>
        </w:rPr>
        <w:t xml:space="preserve"> </w:t>
      </w:r>
      <w:r>
        <w:t>деятельности</w:t>
      </w:r>
      <w:r>
        <w:rPr>
          <w:vertAlign w:val="superscript"/>
        </w:rPr>
        <w:t>10</w:t>
      </w:r>
      <w:r>
        <w:t>.</w:t>
      </w:r>
    </w:p>
    <w:p w:rsidR="00E62F6D" w:rsidRDefault="009717B1">
      <w:pPr>
        <w:pStyle w:val="a5"/>
        <w:numPr>
          <w:ilvl w:val="0"/>
          <w:numId w:val="139"/>
        </w:numPr>
        <w:tabs>
          <w:tab w:val="left" w:pos="1290"/>
        </w:tabs>
        <w:ind w:right="226" w:firstLine="707"/>
        <w:rPr>
          <w:sz w:val="24"/>
        </w:rPr>
      </w:pPr>
      <w:r>
        <w:rPr>
          <w:sz w:val="24"/>
        </w:rPr>
        <w:t>Рабочая программа воспитания направлена на развитие личности обучающихся, в</w:t>
      </w:r>
      <w:r>
        <w:rPr>
          <w:spacing w:val="1"/>
          <w:sz w:val="24"/>
        </w:rPr>
        <w:t xml:space="preserve"> </w:t>
      </w:r>
      <w:r>
        <w:rPr>
          <w:sz w:val="24"/>
        </w:rPr>
        <w:t>том числе укрепление психического здоровья и физическое воспитание, достижение ими</w:t>
      </w:r>
      <w:r>
        <w:rPr>
          <w:spacing w:val="1"/>
          <w:sz w:val="24"/>
        </w:rPr>
        <w:t xml:space="preserve"> </w:t>
      </w:r>
      <w:r>
        <w:rPr>
          <w:sz w:val="24"/>
        </w:rPr>
        <w:t>результатов</w:t>
      </w:r>
      <w:r>
        <w:rPr>
          <w:spacing w:val="-1"/>
          <w:sz w:val="24"/>
        </w:rPr>
        <w:t xml:space="preserve"> </w:t>
      </w:r>
      <w:r>
        <w:rPr>
          <w:sz w:val="24"/>
        </w:rPr>
        <w:t>освоения 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z w:val="24"/>
          <w:vertAlign w:val="superscript"/>
        </w:rPr>
        <w:t>11</w:t>
      </w:r>
      <w:r>
        <w:rPr>
          <w:sz w:val="24"/>
        </w:rPr>
        <w:t>.</w:t>
      </w:r>
    </w:p>
    <w:p w:rsidR="00E62F6D" w:rsidRDefault="009717B1">
      <w:pPr>
        <w:pStyle w:val="a5"/>
        <w:numPr>
          <w:ilvl w:val="0"/>
          <w:numId w:val="139"/>
        </w:numPr>
        <w:tabs>
          <w:tab w:val="left" w:pos="1290"/>
        </w:tabs>
        <w:ind w:right="233" w:firstLine="707"/>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 осуществляемой образовательной организацией совместно с семьей и другими</w:t>
      </w:r>
      <w:r>
        <w:rPr>
          <w:spacing w:val="-57"/>
          <w:sz w:val="24"/>
        </w:rPr>
        <w:t xml:space="preserve"> </w:t>
      </w:r>
      <w:r>
        <w:rPr>
          <w:sz w:val="24"/>
        </w:rPr>
        <w:t>институтами</w:t>
      </w:r>
      <w:r>
        <w:rPr>
          <w:spacing w:val="-1"/>
          <w:sz w:val="24"/>
        </w:rPr>
        <w:t xml:space="preserve"> </w:t>
      </w:r>
      <w:r>
        <w:rPr>
          <w:sz w:val="24"/>
        </w:rPr>
        <w:t>воспитания</w:t>
      </w:r>
      <w:r>
        <w:rPr>
          <w:sz w:val="24"/>
          <w:vertAlign w:val="superscript"/>
        </w:rPr>
        <w:t>12</w:t>
      </w:r>
      <w:r>
        <w:rPr>
          <w:sz w:val="24"/>
        </w:rPr>
        <w:t>.</w:t>
      </w:r>
    </w:p>
    <w:p w:rsidR="00E62F6D" w:rsidRDefault="009717B1">
      <w:pPr>
        <w:pStyle w:val="a5"/>
        <w:numPr>
          <w:ilvl w:val="0"/>
          <w:numId w:val="139"/>
        </w:numPr>
        <w:tabs>
          <w:tab w:val="left" w:pos="1290"/>
        </w:tabs>
        <w:ind w:right="222" w:firstLine="707"/>
        <w:rPr>
          <w:sz w:val="24"/>
        </w:rPr>
      </w:pPr>
      <w:proofErr w:type="gramStart"/>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предусматривает</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российским традиционным духовным ценностям – нравственным ориентирам, являющимся</w:t>
      </w:r>
      <w:r>
        <w:rPr>
          <w:spacing w:val="1"/>
          <w:sz w:val="24"/>
        </w:rPr>
        <w:t xml:space="preserve"> </w:t>
      </w:r>
      <w:r>
        <w:rPr>
          <w:sz w:val="24"/>
        </w:rPr>
        <w:t>основой мировоззрения граждан России, передаваемым от поколения к поколению, лежащим</w:t>
      </w:r>
      <w:r>
        <w:rPr>
          <w:spacing w:val="-57"/>
          <w:sz w:val="24"/>
        </w:rPr>
        <w:t xml:space="preserve"> </w:t>
      </w:r>
      <w:r>
        <w:rPr>
          <w:sz w:val="24"/>
        </w:rPr>
        <w:t>в</w:t>
      </w:r>
      <w:r>
        <w:rPr>
          <w:spacing w:val="1"/>
          <w:sz w:val="24"/>
        </w:rPr>
        <w:t xml:space="preserve"> </w:t>
      </w:r>
      <w:r>
        <w:rPr>
          <w:sz w:val="24"/>
        </w:rPr>
        <w:t>основе</w:t>
      </w:r>
      <w:r>
        <w:rPr>
          <w:spacing w:val="1"/>
          <w:sz w:val="24"/>
        </w:rPr>
        <w:t xml:space="preserve"> </w:t>
      </w:r>
      <w:r>
        <w:rPr>
          <w:sz w:val="24"/>
        </w:rPr>
        <w:t>общероссийской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единого</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страны,</w:t>
      </w:r>
      <w:r>
        <w:rPr>
          <w:spacing w:val="1"/>
          <w:sz w:val="24"/>
        </w:rPr>
        <w:t xml:space="preserve"> </w:t>
      </w:r>
      <w:r>
        <w:rPr>
          <w:sz w:val="24"/>
        </w:rPr>
        <w:t>укрепляющие гражданское единство, нашедшие свое уникальное проявление в духовном,</w:t>
      </w:r>
      <w:r>
        <w:rPr>
          <w:spacing w:val="1"/>
          <w:sz w:val="24"/>
        </w:rPr>
        <w:t xml:space="preserve"> </w:t>
      </w:r>
      <w:r>
        <w:rPr>
          <w:sz w:val="24"/>
        </w:rPr>
        <w:t>историческом</w:t>
      </w:r>
      <w:r>
        <w:rPr>
          <w:spacing w:val="-2"/>
          <w:sz w:val="24"/>
        </w:rPr>
        <w:t xml:space="preserve"> </w:t>
      </w:r>
      <w:r>
        <w:rPr>
          <w:sz w:val="24"/>
        </w:rPr>
        <w:t>и культурном</w:t>
      </w:r>
      <w:r>
        <w:rPr>
          <w:spacing w:val="-2"/>
          <w:sz w:val="24"/>
        </w:rPr>
        <w:t xml:space="preserve"> </w:t>
      </w:r>
      <w:r>
        <w:rPr>
          <w:sz w:val="24"/>
        </w:rPr>
        <w:t>развитии многонационального</w:t>
      </w:r>
      <w:r>
        <w:rPr>
          <w:spacing w:val="-1"/>
          <w:sz w:val="24"/>
        </w:rPr>
        <w:t xml:space="preserve"> </w:t>
      </w:r>
      <w:r>
        <w:rPr>
          <w:sz w:val="24"/>
        </w:rPr>
        <w:t>народа</w:t>
      </w:r>
      <w:r>
        <w:rPr>
          <w:spacing w:val="-1"/>
          <w:sz w:val="24"/>
        </w:rPr>
        <w:t xml:space="preserve"> </w:t>
      </w:r>
      <w:r>
        <w:rPr>
          <w:sz w:val="24"/>
        </w:rPr>
        <w:t>России</w:t>
      </w:r>
      <w:r>
        <w:rPr>
          <w:sz w:val="24"/>
          <w:vertAlign w:val="superscript"/>
        </w:rPr>
        <w:t>13</w:t>
      </w:r>
      <w:r>
        <w:rPr>
          <w:sz w:val="24"/>
        </w:rPr>
        <w:t>.</w:t>
      </w:r>
      <w:proofErr w:type="gramEnd"/>
    </w:p>
    <w:p w:rsidR="00E62F6D" w:rsidRDefault="009717B1">
      <w:pPr>
        <w:pStyle w:val="a5"/>
        <w:numPr>
          <w:ilvl w:val="0"/>
          <w:numId w:val="139"/>
        </w:numPr>
        <w:tabs>
          <w:tab w:val="left" w:pos="1290"/>
        </w:tabs>
        <w:ind w:right="231" w:firstLine="707"/>
        <w:rPr>
          <w:sz w:val="24"/>
        </w:rPr>
      </w:pPr>
      <w:r>
        <w:rPr>
          <w:sz w:val="24"/>
        </w:rPr>
        <w:t>Организационный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определяет</w:t>
      </w:r>
      <w:r>
        <w:rPr>
          <w:spacing w:val="1"/>
          <w:sz w:val="24"/>
        </w:rPr>
        <w:t xml:space="preserve"> </w:t>
      </w:r>
      <w:r>
        <w:rPr>
          <w:sz w:val="24"/>
        </w:rPr>
        <w:t>общие</w:t>
      </w:r>
      <w:r>
        <w:rPr>
          <w:spacing w:val="1"/>
          <w:sz w:val="24"/>
        </w:rPr>
        <w:t xml:space="preserve"> </w:t>
      </w:r>
      <w:r>
        <w:rPr>
          <w:sz w:val="24"/>
        </w:rPr>
        <w:t>рамки</w:t>
      </w:r>
      <w:r>
        <w:rPr>
          <w:spacing w:val="1"/>
          <w:sz w:val="24"/>
        </w:rPr>
        <w:t xml:space="preserve"> </w:t>
      </w:r>
      <w:r>
        <w:rPr>
          <w:sz w:val="24"/>
        </w:rPr>
        <w:t>организации</w:t>
      </w:r>
      <w:r>
        <w:rPr>
          <w:spacing w:val="-57"/>
          <w:sz w:val="24"/>
        </w:rPr>
        <w:t xml:space="preserve"> </w:t>
      </w:r>
      <w:r>
        <w:rPr>
          <w:sz w:val="24"/>
        </w:rPr>
        <w:t>образовательной</w:t>
      </w:r>
      <w:r>
        <w:rPr>
          <w:spacing w:val="25"/>
          <w:sz w:val="24"/>
        </w:rPr>
        <w:t xml:space="preserve"> </w:t>
      </w:r>
      <w:r>
        <w:rPr>
          <w:sz w:val="24"/>
        </w:rPr>
        <w:t>деятельности,</w:t>
      </w:r>
      <w:r>
        <w:rPr>
          <w:spacing w:val="25"/>
          <w:sz w:val="24"/>
        </w:rPr>
        <w:t xml:space="preserve"> </w:t>
      </w:r>
      <w:r>
        <w:rPr>
          <w:sz w:val="24"/>
        </w:rPr>
        <w:t>а</w:t>
      </w:r>
      <w:r>
        <w:rPr>
          <w:spacing w:val="24"/>
          <w:sz w:val="24"/>
        </w:rPr>
        <w:t xml:space="preserve"> </w:t>
      </w:r>
      <w:r>
        <w:rPr>
          <w:sz w:val="24"/>
        </w:rPr>
        <w:t>также</w:t>
      </w:r>
      <w:r>
        <w:rPr>
          <w:spacing w:val="23"/>
          <w:sz w:val="24"/>
        </w:rPr>
        <w:t xml:space="preserve"> </w:t>
      </w:r>
      <w:r>
        <w:rPr>
          <w:sz w:val="24"/>
        </w:rPr>
        <w:t>организационные</w:t>
      </w:r>
      <w:r>
        <w:rPr>
          <w:spacing w:val="24"/>
          <w:sz w:val="24"/>
        </w:rPr>
        <w:t xml:space="preserve"> </w:t>
      </w:r>
      <w:r>
        <w:rPr>
          <w:sz w:val="24"/>
        </w:rPr>
        <w:t>механизмы</w:t>
      </w:r>
      <w:r>
        <w:rPr>
          <w:spacing w:val="25"/>
          <w:sz w:val="24"/>
        </w:rPr>
        <w:t xml:space="preserve"> </w:t>
      </w:r>
      <w:r>
        <w:rPr>
          <w:sz w:val="24"/>
        </w:rPr>
        <w:t>и</w:t>
      </w:r>
      <w:r>
        <w:rPr>
          <w:spacing w:val="27"/>
          <w:sz w:val="24"/>
        </w:rPr>
        <w:t xml:space="preserve"> </w:t>
      </w:r>
      <w:r>
        <w:rPr>
          <w:sz w:val="24"/>
        </w:rPr>
        <w:t>условия</w:t>
      </w:r>
      <w:r>
        <w:rPr>
          <w:spacing w:val="25"/>
          <w:sz w:val="24"/>
        </w:rPr>
        <w:t xml:space="preserve"> </w:t>
      </w:r>
      <w:r>
        <w:rPr>
          <w:sz w:val="24"/>
        </w:rPr>
        <w:t>реализации</w:t>
      </w:r>
    </w:p>
    <w:p w:rsidR="00E62F6D" w:rsidRDefault="007F7471">
      <w:pPr>
        <w:pStyle w:val="a3"/>
        <w:spacing w:before="4"/>
        <w:ind w:left="0" w:firstLine="0"/>
        <w:jc w:val="left"/>
        <w:rPr>
          <w:sz w:val="26"/>
        </w:rPr>
      </w:pPr>
      <w:r>
        <w:pict>
          <v:rect id="_x0000_s1030" style="position:absolute;margin-left:120.5pt;margin-top:17.15pt;width:2in;height:.7pt;z-index:-15728128;mso-wrap-distance-left:0;mso-wrap-distance-right:0;mso-position-horizontal-relative:page" fillcolor="black" stroked="f">
            <w10:wrap type="topAndBottom" anchorx="page"/>
          </v:rect>
        </w:pict>
      </w:r>
    </w:p>
    <w:p w:rsidR="00E62F6D" w:rsidRDefault="00E62F6D">
      <w:pPr>
        <w:pStyle w:val="a3"/>
        <w:ind w:left="0" w:firstLine="0"/>
        <w:jc w:val="left"/>
        <w:rPr>
          <w:sz w:val="20"/>
        </w:rPr>
      </w:pPr>
    </w:p>
    <w:p w:rsidR="00E62F6D" w:rsidRDefault="00E62F6D">
      <w:pPr>
        <w:pStyle w:val="a3"/>
        <w:ind w:left="0" w:firstLine="0"/>
        <w:jc w:val="left"/>
        <w:rPr>
          <w:sz w:val="20"/>
        </w:rPr>
      </w:pPr>
    </w:p>
    <w:p w:rsidR="00E62F6D" w:rsidRDefault="009717B1">
      <w:pPr>
        <w:spacing w:before="235"/>
        <w:ind w:left="930"/>
      </w:pPr>
      <w:r>
        <w:rPr>
          <w:position w:val="13"/>
          <w:sz w:val="18"/>
        </w:rPr>
        <w:t>6</w:t>
      </w:r>
      <w:r>
        <w:rPr>
          <w:spacing w:val="22"/>
          <w:position w:val="13"/>
          <w:sz w:val="18"/>
        </w:rPr>
        <w:t xml:space="preserve"> </w:t>
      </w:r>
      <w:r>
        <w:t>Пункт</w:t>
      </w:r>
      <w:r>
        <w:rPr>
          <w:spacing w:val="-1"/>
        </w:rPr>
        <w:t xml:space="preserve"> </w:t>
      </w:r>
      <w:r>
        <w:t>14</w:t>
      </w:r>
      <w:r>
        <w:rPr>
          <w:spacing w:val="-2"/>
        </w:rPr>
        <w:t xml:space="preserve"> </w:t>
      </w:r>
      <w:r>
        <w:t>ФГОС</w:t>
      </w:r>
      <w:r>
        <w:rPr>
          <w:spacing w:val="-2"/>
        </w:rPr>
        <w:t xml:space="preserve"> </w:t>
      </w:r>
      <w:r>
        <w:t>СОО.</w:t>
      </w:r>
    </w:p>
    <w:p w:rsidR="00E62F6D" w:rsidRDefault="009717B1">
      <w:pPr>
        <w:spacing w:before="14"/>
        <w:ind w:left="930"/>
      </w:pPr>
      <w:r>
        <w:rPr>
          <w:vertAlign w:val="superscript"/>
        </w:rPr>
        <w:t>7</w:t>
      </w:r>
      <w:r>
        <w:rPr>
          <w:spacing w:val="-2"/>
        </w:rPr>
        <w:t xml:space="preserve"> </w:t>
      </w:r>
      <w:r>
        <w:t>Пункт</w:t>
      </w:r>
      <w:r>
        <w:rPr>
          <w:spacing w:val="-2"/>
        </w:rPr>
        <w:t xml:space="preserve"> </w:t>
      </w:r>
      <w:r>
        <w:t>14</w:t>
      </w:r>
      <w:r>
        <w:rPr>
          <w:spacing w:val="-2"/>
        </w:rPr>
        <w:t xml:space="preserve"> </w:t>
      </w:r>
      <w:r>
        <w:t>ФГОС</w:t>
      </w:r>
      <w:r>
        <w:rPr>
          <w:spacing w:val="-3"/>
        </w:rPr>
        <w:t xml:space="preserve"> </w:t>
      </w:r>
      <w:r>
        <w:t>СОО.</w:t>
      </w:r>
    </w:p>
    <w:p w:rsidR="00E62F6D" w:rsidRDefault="009717B1">
      <w:pPr>
        <w:spacing w:before="1" w:line="252" w:lineRule="exact"/>
        <w:ind w:left="930"/>
      </w:pPr>
      <w:r>
        <w:rPr>
          <w:vertAlign w:val="superscript"/>
        </w:rPr>
        <w:t>8</w:t>
      </w:r>
      <w:r>
        <w:rPr>
          <w:spacing w:val="-2"/>
        </w:rPr>
        <w:t xml:space="preserve"> </w:t>
      </w:r>
      <w:r>
        <w:t>Пункт</w:t>
      </w:r>
      <w:r>
        <w:rPr>
          <w:spacing w:val="-2"/>
        </w:rPr>
        <w:t xml:space="preserve"> </w:t>
      </w:r>
      <w:r>
        <w:t>14</w:t>
      </w:r>
      <w:r>
        <w:rPr>
          <w:spacing w:val="-2"/>
        </w:rPr>
        <w:t xml:space="preserve"> </w:t>
      </w:r>
      <w:r>
        <w:t>ФГОС</w:t>
      </w:r>
      <w:r>
        <w:rPr>
          <w:spacing w:val="-3"/>
        </w:rPr>
        <w:t xml:space="preserve"> </w:t>
      </w:r>
      <w:r>
        <w:t>СОО.</w:t>
      </w:r>
    </w:p>
    <w:p w:rsidR="00E62F6D" w:rsidRDefault="009717B1">
      <w:pPr>
        <w:spacing w:line="252" w:lineRule="exact"/>
        <w:ind w:left="930"/>
      </w:pPr>
      <w:r>
        <w:rPr>
          <w:vertAlign w:val="superscript"/>
        </w:rPr>
        <w:t>9</w:t>
      </w:r>
      <w:r>
        <w:rPr>
          <w:spacing w:val="-2"/>
        </w:rPr>
        <w:t xml:space="preserve"> </w:t>
      </w:r>
      <w:r>
        <w:t>Пункт</w:t>
      </w:r>
      <w:r>
        <w:rPr>
          <w:spacing w:val="-2"/>
        </w:rPr>
        <w:t xml:space="preserve"> </w:t>
      </w:r>
      <w:r>
        <w:t>14</w:t>
      </w:r>
      <w:r>
        <w:rPr>
          <w:spacing w:val="-2"/>
        </w:rPr>
        <w:t xml:space="preserve"> </w:t>
      </w:r>
      <w:r>
        <w:t>ФГОС</w:t>
      </w:r>
      <w:r>
        <w:rPr>
          <w:spacing w:val="-3"/>
        </w:rPr>
        <w:t xml:space="preserve"> </w:t>
      </w:r>
      <w:r>
        <w:t>СОО.</w:t>
      </w:r>
    </w:p>
    <w:p w:rsidR="00E62F6D" w:rsidRDefault="009717B1">
      <w:pPr>
        <w:spacing w:before="1" w:line="252" w:lineRule="exact"/>
        <w:ind w:left="930"/>
      </w:pPr>
      <w:r>
        <w:rPr>
          <w:vertAlign w:val="superscript"/>
        </w:rPr>
        <w:t>10</w:t>
      </w:r>
      <w:r>
        <w:rPr>
          <w:spacing w:val="-2"/>
        </w:rPr>
        <w:t xml:space="preserve"> </w:t>
      </w:r>
      <w:r>
        <w:t>Пункт</w:t>
      </w:r>
      <w:r>
        <w:rPr>
          <w:spacing w:val="-1"/>
        </w:rPr>
        <w:t xml:space="preserve"> </w:t>
      </w:r>
      <w:r>
        <w:t>18.2.1</w:t>
      </w:r>
      <w:r>
        <w:rPr>
          <w:spacing w:val="-2"/>
        </w:rPr>
        <w:t xml:space="preserve"> </w:t>
      </w:r>
      <w:r>
        <w:t>ФГОС</w:t>
      </w:r>
      <w:r>
        <w:rPr>
          <w:spacing w:val="-2"/>
        </w:rPr>
        <w:t xml:space="preserve"> </w:t>
      </w:r>
      <w:r>
        <w:t>СОО.</w:t>
      </w:r>
    </w:p>
    <w:p w:rsidR="00E62F6D" w:rsidRDefault="009717B1">
      <w:pPr>
        <w:spacing w:line="252" w:lineRule="exact"/>
        <w:ind w:left="930"/>
      </w:pPr>
      <w:r>
        <w:rPr>
          <w:vertAlign w:val="superscript"/>
        </w:rPr>
        <w:t>11</w:t>
      </w:r>
      <w:r>
        <w:rPr>
          <w:spacing w:val="-2"/>
        </w:rPr>
        <w:t xml:space="preserve"> </w:t>
      </w:r>
      <w:r>
        <w:t>Пункт</w:t>
      </w:r>
      <w:r>
        <w:rPr>
          <w:spacing w:val="-2"/>
        </w:rPr>
        <w:t xml:space="preserve"> </w:t>
      </w:r>
      <w:r>
        <w:t>18.2.3</w:t>
      </w:r>
      <w:r>
        <w:rPr>
          <w:spacing w:val="-2"/>
        </w:rPr>
        <w:t xml:space="preserve"> </w:t>
      </w:r>
      <w:r>
        <w:t>ФГОС</w:t>
      </w:r>
      <w:r>
        <w:rPr>
          <w:spacing w:val="-3"/>
        </w:rPr>
        <w:t xml:space="preserve"> </w:t>
      </w:r>
      <w:r>
        <w:t>СОО.</w:t>
      </w:r>
    </w:p>
    <w:p w:rsidR="00E62F6D" w:rsidRDefault="009717B1">
      <w:pPr>
        <w:spacing w:line="252" w:lineRule="exact"/>
        <w:ind w:left="930"/>
      </w:pPr>
      <w:r>
        <w:rPr>
          <w:vertAlign w:val="superscript"/>
        </w:rPr>
        <w:t>12</w:t>
      </w:r>
      <w:r>
        <w:rPr>
          <w:spacing w:val="-2"/>
        </w:rPr>
        <w:t xml:space="preserve"> </w:t>
      </w:r>
      <w:r>
        <w:t>Пункт</w:t>
      </w:r>
      <w:r>
        <w:rPr>
          <w:spacing w:val="-2"/>
        </w:rPr>
        <w:t xml:space="preserve"> </w:t>
      </w:r>
      <w:r>
        <w:t>18.2.3</w:t>
      </w:r>
      <w:r>
        <w:rPr>
          <w:spacing w:val="-2"/>
        </w:rPr>
        <w:t xml:space="preserve"> </w:t>
      </w:r>
      <w:r>
        <w:t>ФГОС</w:t>
      </w:r>
      <w:r>
        <w:rPr>
          <w:spacing w:val="-3"/>
        </w:rPr>
        <w:t xml:space="preserve"> </w:t>
      </w:r>
      <w:r>
        <w:t>СОО.</w:t>
      </w:r>
    </w:p>
    <w:p w:rsidR="00E62F6D" w:rsidRDefault="009717B1">
      <w:pPr>
        <w:spacing w:before="2"/>
        <w:ind w:left="222" w:right="222" w:firstLine="707"/>
        <w:jc w:val="both"/>
      </w:pPr>
      <w:r>
        <w:rPr>
          <w:vertAlign w:val="superscript"/>
        </w:rPr>
        <w:t>13</w:t>
      </w:r>
      <w:r>
        <w:t xml:space="preserve"> Пункт 4 Основ государственной политики по сохранению и укреплению 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9 ноября 2022 г.</w:t>
      </w:r>
      <w:r>
        <w:rPr>
          <w:spacing w:val="-3"/>
        </w:rPr>
        <w:t xml:space="preserve"> </w:t>
      </w:r>
      <w:r>
        <w:t>№ 809.</w:t>
      </w:r>
    </w:p>
    <w:p w:rsidR="00E62F6D" w:rsidRDefault="00E62F6D">
      <w:pPr>
        <w:jc w:val="both"/>
        <w:sectPr w:rsidR="00E62F6D">
          <w:pgSz w:w="11910" w:h="16840"/>
          <w:pgMar w:top="1000" w:right="340" w:bottom="1420" w:left="1480" w:header="0" w:footer="1218" w:gutter="0"/>
          <w:cols w:space="720"/>
        </w:sectPr>
      </w:pPr>
    </w:p>
    <w:p w:rsidR="00E62F6D" w:rsidRDefault="009717B1">
      <w:pPr>
        <w:pStyle w:val="a3"/>
        <w:spacing w:before="106"/>
        <w:ind w:left="930" w:right="4135" w:hanging="708"/>
        <w:jc w:val="left"/>
      </w:pPr>
      <w:r>
        <w:lastRenderedPageBreak/>
        <w:t>программы среднего общего образования</w:t>
      </w:r>
      <w:r>
        <w:rPr>
          <w:vertAlign w:val="superscript"/>
        </w:rPr>
        <w:t>14</w:t>
      </w:r>
      <w:r>
        <w:t xml:space="preserve"> и включает:</w:t>
      </w:r>
      <w:r>
        <w:rPr>
          <w:spacing w:val="-57"/>
        </w:rPr>
        <w:t xml:space="preserve"> </w:t>
      </w:r>
      <w:r>
        <w:t>учебный</w:t>
      </w:r>
      <w:r>
        <w:rPr>
          <w:spacing w:val="-1"/>
        </w:rPr>
        <w:t xml:space="preserve"> </w:t>
      </w:r>
      <w:r>
        <w:t>план;</w:t>
      </w:r>
    </w:p>
    <w:p w:rsidR="00E62F6D" w:rsidRDefault="009717B1">
      <w:pPr>
        <w:pStyle w:val="a3"/>
        <w:ind w:left="930" w:right="5896" w:firstLine="0"/>
        <w:jc w:val="left"/>
      </w:pPr>
      <w:r>
        <w:t>план внеурочной деятельности;</w:t>
      </w:r>
      <w:r>
        <w:rPr>
          <w:spacing w:val="-57"/>
        </w:rPr>
        <w:t xml:space="preserve"> </w:t>
      </w:r>
      <w:r>
        <w:t>календарный</w:t>
      </w:r>
      <w:r>
        <w:rPr>
          <w:spacing w:val="-1"/>
        </w:rPr>
        <w:t xml:space="preserve"> </w:t>
      </w:r>
      <w:r>
        <w:t>учебный</w:t>
      </w:r>
      <w:r>
        <w:rPr>
          <w:spacing w:val="-3"/>
        </w:rPr>
        <w:t xml:space="preserve"> </w:t>
      </w:r>
      <w:r>
        <w:t>график;</w:t>
      </w:r>
    </w:p>
    <w:p w:rsidR="00E62F6D" w:rsidRDefault="009717B1">
      <w:pPr>
        <w:pStyle w:val="a3"/>
        <w:spacing w:before="1"/>
        <w:ind w:left="930" w:firstLine="0"/>
        <w:jc w:val="left"/>
      </w:pPr>
      <w:r>
        <w:t>календарный</w:t>
      </w:r>
      <w:r>
        <w:rPr>
          <w:spacing w:val="-4"/>
        </w:rPr>
        <w:t xml:space="preserve"> </w:t>
      </w:r>
      <w:r>
        <w:t>план</w:t>
      </w:r>
      <w:r>
        <w:rPr>
          <w:spacing w:val="-4"/>
        </w:rPr>
        <w:t xml:space="preserve"> </w:t>
      </w:r>
      <w:r>
        <w:t>воспитательной</w:t>
      </w:r>
      <w:r>
        <w:rPr>
          <w:spacing w:val="-4"/>
        </w:rPr>
        <w:t xml:space="preserve"> </w:t>
      </w:r>
      <w:r>
        <w:t>работы.</w:t>
      </w:r>
    </w:p>
    <w:p w:rsidR="00E62F6D" w:rsidRDefault="009717B1">
      <w:pPr>
        <w:pStyle w:val="a5"/>
        <w:numPr>
          <w:ilvl w:val="0"/>
          <w:numId w:val="139"/>
        </w:numPr>
        <w:tabs>
          <w:tab w:val="left" w:pos="1290"/>
        </w:tabs>
        <w:ind w:right="224" w:firstLine="707"/>
        <w:rPr>
          <w:sz w:val="24"/>
        </w:rPr>
      </w:pP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содержит</w:t>
      </w:r>
      <w:r>
        <w:rPr>
          <w:spacing w:val="1"/>
          <w:sz w:val="24"/>
        </w:rPr>
        <w:t xml:space="preserve"> </w:t>
      </w:r>
      <w:r>
        <w:rPr>
          <w:sz w:val="24"/>
        </w:rPr>
        <w:t>перечень</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принимает</w:t>
      </w:r>
      <w:r>
        <w:rPr>
          <w:spacing w:val="1"/>
          <w:sz w:val="24"/>
        </w:rPr>
        <w:t xml:space="preserve"> </w:t>
      </w:r>
      <w:r>
        <w:rPr>
          <w:sz w:val="24"/>
        </w:rPr>
        <w:t>участие</w:t>
      </w:r>
      <w:r>
        <w:rPr>
          <w:spacing w:val="-2"/>
          <w:sz w:val="24"/>
        </w:rPr>
        <w:t xml:space="preserve"> </w:t>
      </w:r>
      <w:r>
        <w:rPr>
          <w:sz w:val="24"/>
        </w:rPr>
        <w:t>в</w:t>
      </w:r>
      <w:r>
        <w:rPr>
          <w:spacing w:val="4"/>
          <w:sz w:val="24"/>
        </w:rPr>
        <w:t xml:space="preserve"> </w:t>
      </w:r>
      <w:r>
        <w:rPr>
          <w:sz w:val="24"/>
        </w:rPr>
        <w:t>учебном</w:t>
      </w:r>
      <w:r>
        <w:rPr>
          <w:spacing w:val="-1"/>
          <w:sz w:val="24"/>
        </w:rPr>
        <w:t xml:space="preserve"> </w:t>
      </w:r>
      <w:r>
        <w:rPr>
          <w:sz w:val="24"/>
        </w:rPr>
        <w:t>году</w:t>
      </w:r>
      <w:r>
        <w:rPr>
          <w:spacing w:val="-3"/>
          <w:sz w:val="24"/>
        </w:rPr>
        <w:t xml:space="preserve"> </w:t>
      </w:r>
      <w:r>
        <w:rPr>
          <w:sz w:val="24"/>
        </w:rPr>
        <w:t>или</w:t>
      </w:r>
      <w:r>
        <w:rPr>
          <w:spacing w:val="-2"/>
          <w:sz w:val="24"/>
        </w:rPr>
        <w:t xml:space="preserve"> </w:t>
      </w:r>
      <w:r>
        <w:rPr>
          <w:sz w:val="24"/>
        </w:rPr>
        <w:t>периоде</w:t>
      </w:r>
      <w:r>
        <w:rPr>
          <w:spacing w:val="-1"/>
          <w:sz w:val="24"/>
        </w:rPr>
        <w:t xml:space="preserve"> </w:t>
      </w:r>
      <w:r>
        <w:rPr>
          <w:sz w:val="24"/>
        </w:rPr>
        <w:t>обучения.</w:t>
      </w:r>
    </w:p>
    <w:p w:rsidR="00E62F6D" w:rsidRDefault="00E62F6D">
      <w:pPr>
        <w:pStyle w:val="a3"/>
        <w:spacing w:before="4"/>
        <w:ind w:left="0" w:firstLine="0"/>
        <w:jc w:val="left"/>
      </w:pPr>
    </w:p>
    <w:p w:rsidR="00E62F6D" w:rsidRDefault="009717B1">
      <w:pPr>
        <w:pStyle w:val="3"/>
        <w:numPr>
          <w:ilvl w:val="0"/>
          <w:numId w:val="138"/>
        </w:numPr>
        <w:tabs>
          <w:tab w:val="left" w:pos="530"/>
        </w:tabs>
        <w:ind w:hanging="241"/>
        <w:jc w:val="both"/>
      </w:pPr>
      <w:bookmarkStart w:id="2" w:name="_bookmark0"/>
      <w:bookmarkStart w:id="3" w:name="_TOC_250003"/>
      <w:bookmarkEnd w:id="2"/>
      <w:r>
        <w:t>Целевой</w:t>
      </w:r>
      <w:r>
        <w:rPr>
          <w:spacing w:val="-3"/>
        </w:rPr>
        <w:t xml:space="preserve"> </w:t>
      </w:r>
      <w:r>
        <w:t>раздел</w:t>
      </w:r>
      <w:r>
        <w:rPr>
          <w:spacing w:val="-3"/>
        </w:rPr>
        <w:t xml:space="preserve"> </w:t>
      </w:r>
      <w:r>
        <w:t>основной</w:t>
      </w:r>
      <w:r>
        <w:rPr>
          <w:spacing w:val="-3"/>
        </w:rPr>
        <w:t xml:space="preserve"> </w:t>
      </w:r>
      <w:r>
        <w:t>образовательной</w:t>
      </w:r>
      <w:r>
        <w:rPr>
          <w:spacing w:val="-2"/>
        </w:rPr>
        <w:t xml:space="preserve"> </w:t>
      </w:r>
      <w:r>
        <w:t>программы</w:t>
      </w:r>
      <w:r>
        <w:rPr>
          <w:spacing w:val="-4"/>
        </w:rPr>
        <w:t xml:space="preserve"> </w:t>
      </w:r>
      <w:r>
        <w:t>среднего</w:t>
      </w:r>
      <w:r>
        <w:rPr>
          <w:spacing w:val="-2"/>
        </w:rPr>
        <w:t xml:space="preserve"> </w:t>
      </w:r>
      <w:r>
        <w:t>общего</w:t>
      </w:r>
      <w:r>
        <w:rPr>
          <w:spacing w:val="-2"/>
        </w:rPr>
        <w:t xml:space="preserve"> </w:t>
      </w:r>
      <w:bookmarkEnd w:id="3"/>
      <w:r>
        <w:t>образования</w:t>
      </w:r>
    </w:p>
    <w:p w:rsidR="00E62F6D" w:rsidRDefault="009717B1">
      <w:pPr>
        <w:pStyle w:val="3"/>
        <w:numPr>
          <w:ilvl w:val="1"/>
          <w:numId w:val="138"/>
        </w:numPr>
        <w:tabs>
          <w:tab w:val="left" w:pos="1350"/>
        </w:tabs>
        <w:spacing w:line="274" w:lineRule="exact"/>
      </w:pPr>
      <w:r>
        <w:t>Пояснительная</w:t>
      </w:r>
      <w:r>
        <w:rPr>
          <w:spacing w:val="-2"/>
        </w:rPr>
        <w:t xml:space="preserve"> </w:t>
      </w:r>
      <w:r>
        <w:t>записка</w:t>
      </w:r>
    </w:p>
    <w:p w:rsidR="00E62F6D" w:rsidRDefault="009717B1">
      <w:pPr>
        <w:pStyle w:val="a3"/>
        <w:spacing w:line="274" w:lineRule="exact"/>
        <w:ind w:left="930" w:firstLine="0"/>
      </w:pPr>
      <w:bookmarkStart w:id="4" w:name="_bookmark1"/>
      <w:bookmarkEnd w:id="4"/>
      <w:r>
        <w:t>Пояснительная</w:t>
      </w:r>
      <w:r>
        <w:rPr>
          <w:spacing w:val="-15"/>
        </w:rPr>
        <w:t xml:space="preserve"> </w:t>
      </w:r>
      <w:r>
        <w:t>записка.</w:t>
      </w:r>
    </w:p>
    <w:p w:rsidR="00E62F6D" w:rsidRDefault="009717B1">
      <w:pPr>
        <w:pStyle w:val="a3"/>
        <w:spacing w:before="1"/>
        <w:ind w:right="231"/>
      </w:pPr>
      <w:r>
        <w:t>ООП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 отношений.</w:t>
      </w:r>
    </w:p>
    <w:p w:rsidR="00E62F6D" w:rsidRDefault="009717B1">
      <w:pPr>
        <w:pStyle w:val="3"/>
        <w:spacing w:before="5" w:line="274" w:lineRule="exact"/>
        <w:ind w:left="930"/>
      </w:pPr>
      <w:r>
        <w:t>Целями</w:t>
      </w:r>
      <w:r>
        <w:rPr>
          <w:spacing w:val="-2"/>
        </w:rPr>
        <w:t xml:space="preserve"> </w:t>
      </w:r>
      <w:r>
        <w:t>реализации</w:t>
      </w:r>
      <w:r>
        <w:rPr>
          <w:spacing w:val="-1"/>
        </w:rPr>
        <w:t xml:space="preserve"> </w:t>
      </w:r>
      <w:r>
        <w:t>ООП</w:t>
      </w:r>
      <w:r>
        <w:rPr>
          <w:spacing w:val="-1"/>
        </w:rPr>
        <w:t xml:space="preserve"> </w:t>
      </w:r>
      <w:r>
        <w:t>СОО</w:t>
      </w:r>
      <w:r>
        <w:rPr>
          <w:spacing w:val="-3"/>
        </w:rPr>
        <w:t xml:space="preserve"> </w:t>
      </w:r>
      <w:r>
        <w:t>являются:</w:t>
      </w:r>
    </w:p>
    <w:p w:rsidR="00E62F6D" w:rsidRDefault="009717B1">
      <w:pPr>
        <w:pStyle w:val="a3"/>
        <w:spacing w:line="274" w:lineRule="exact"/>
        <w:ind w:left="930" w:firstLine="0"/>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3"/>
        </w:rPr>
        <w:t xml:space="preserve"> </w:t>
      </w:r>
      <w:proofErr w:type="gramStart"/>
      <w:r>
        <w:t>обучающихся</w:t>
      </w:r>
      <w:proofErr w:type="gramEnd"/>
      <w:r>
        <w:t>;</w:t>
      </w:r>
    </w:p>
    <w:p w:rsidR="00E62F6D" w:rsidRDefault="009717B1">
      <w:pPr>
        <w:pStyle w:val="a3"/>
        <w:ind w:right="222"/>
        <w:jc w:val="right"/>
      </w:pPr>
      <w:r>
        <w:t>воспитание</w:t>
      </w:r>
      <w:r>
        <w:rPr>
          <w:spacing w:val="60"/>
        </w:rPr>
        <w:t xml:space="preserve"> </w:t>
      </w:r>
      <w:r>
        <w:t>и</w:t>
      </w:r>
      <w:r>
        <w:rPr>
          <w:spacing w:val="3"/>
        </w:rPr>
        <w:t xml:space="preserve"> </w:t>
      </w:r>
      <w:r>
        <w:t>социализация</w:t>
      </w:r>
      <w:r>
        <w:rPr>
          <w:spacing w:val="2"/>
        </w:rPr>
        <w:t xml:space="preserve"> </w:t>
      </w:r>
      <w:r>
        <w:t>обучающихся,</w:t>
      </w:r>
      <w:r>
        <w:rPr>
          <w:spacing w:val="1"/>
        </w:rPr>
        <w:t xml:space="preserve"> </w:t>
      </w:r>
      <w:r>
        <w:t>их</w:t>
      </w:r>
      <w:r>
        <w:rPr>
          <w:spacing w:val="5"/>
        </w:rPr>
        <w:t xml:space="preserve"> </w:t>
      </w:r>
      <w:r>
        <w:t>самоидентификация</w:t>
      </w:r>
      <w:r>
        <w:rPr>
          <w:spacing w:val="1"/>
        </w:rPr>
        <w:t xml:space="preserve"> </w:t>
      </w:r>
      <w:r>
        <w:t>посредством</w:t>
      </w:r>
      <w:r>
        <w:rPr>
          <w:spacing w:val="-57"/>
        </w:rPr>
        <w:t xml:space="preserve"> </w:t>
      </w:r>
      <w:r>
        <w:t>личностно и общественно значимой деятельности, социального и гражданского становления;</w:t>
      </w:r>
      <w:r>
        <w:rPr>
          <w:spacing w:val="-57"/>
        </w:rPr>
        <w:t xml:space="preserve"> </w:t>
      </w:r>
      <w:r>
        <w:t>преемственность</w:t>
      </w:r>
      <w:r>
        <w:rPr>
          <w:spacing w:val="51"/>
        </w:rPr>
        <w:t xml:space="preserve"> </w:t>
      </w:r>
      <w:r>
        <w:t>основных</w:t>
      </w:r>
      <w:r>
        <w:rPr>
          <w:spacing w:val="52"/>
        </w:rPr>
        <w:t xml:space="preserve"> </w:t>
      </w:r>
      <w:r>
        <w:t>образовательных</w:t>
      </w:r>
      <w:r>
        <w:rPr>
          <w:spacing w:val="50"/>
        </w:rPr>
        <w:t xml:space="preserve"> </w:t>
      </w:r>
      <w:r>
        <w:t>программ</w:t>
      </w:r>
      <w:r>
        <w:rPr>
          <w:spacing w:val="49"/>
        </w:rPr>
        <w:t xml:space="preserve"> </w:t>
      </w:r>
      <w:r>
        <w:t>дошкольного,</w:t>
      </w:r>
      <w:r>
        <w:rPr>
          <w:spacing w:val="50"/>
        </w:rPr>
        <w:t xml:space="preserve"> </w:t>
      </w:r>
      <w:r>
        <w:t>начального</w:t>
      </w:r>
    </w:p>
    <w:p w:rsidR="00E62F6D" w:rsidRDefault="009717B1">
      <w:pPr>
        <w:pStyle w:val="a3"/>
        <w:ind w:firstLine="0"/>
      </w:pPr>
      <w:r>
        <w:t>общего,</w:t>
      </w:r>
      <w:r>
        <w:rPr>
          <w:spacing w:val="-3"/>
        </w:rPr>
        <w:t xml:space="preserve"> </w:t>
      </w:r>
      <w:r>
        <w:t>основного</w:t>
      </w:r>
      <w:r>
        <w:rPr>
          <w:spacing w:val="-1"/>
        </w:rPr>
        <w:t xml:space="preserve"> </w:t>
      </w:r>
      <w:r>
        <w:t>общего,</w:t>
      </w:r>
      <w:r>
        <w:rPr>
          <w:spacing w:val="-2"/>
        </w:rPr>
        <w:t xml:space="preserve"> </w:t>
      </w:r>
      <w:r>
        <w:t>среднего</w:t>
      </w:r>
      <w:r>
        <w:rPr>
          <w:spacing w:val="-2"/>
        </w:rPr>
        <w:t xml:space="preserve"> </w:t>
      </w:r>
      <w:r>
        <w:t>общего,</w:t>
      </w:r>
      <w:r>
        <w:rPr>
          <w:spacing w:val="-2"/>
        </w:rPr>
        <w:t xml:space="preserve"> </w:t>
      </w:r>
      <w:r>
        <w:t>профессионального</w:t>
      </w:r>
      <w:r>
        <w:rPr>
          <w:spacing w:val="-1"/>
        </w:rPr>
        <w:t xml:space="preserve"> </w:t>
      </w:r>
      <w:r>
        <w:t>образования;</w:t>
      </w:r>
    </w:p>
    <w:p w:rsidR="00E62F6D" w:rsidRDefault="009717B1">
      <w:pPr>
        <w:pStyle w:val="a3"/>
        <w:ind w:right="234"/>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среднего</w:t>
      </w:r>
      <w:r>
        <w:rPr>
          <w:spacing w:val="-1"/>
        </w:rPr>
        <w:t xml:space="preserve"> </w:t>
      </w:r>
      <w:r>
        <w:t>общего</w:t>
      </w:r>
      <w:r>
        <w:rPr>
          <w:spacing w:val="-2"/>
        </w:rPr>
        <w:t xml:space="preserve"> </w:t>
      </w:r>
      <w:r>
        <w:t>образования, отражённых в</w:t>
      </w:r>
      <w:r>
        <w:rPr>
          <w:spacing w:val="-1"/>
        </w:rPr>
        <w:t xml:space="preserve"> </w:t>
      </w:r>
      <w:r>
        <w:t>ФГОС</w:t>
      </w:r>
      <w:r>
        <w:rPr>
          <w:spacing w:val="-1"/>
        </w:rPr>
        <w:t xml:space="preserve"> </w:t>
      </w:r>
      <w:r>
        <w:t>СОО;</w:t>
      </w:r>
    </w:p>
    <w:p w:rsidR="00E62F6D" w:rsidRDefault="009717B1">
      <w:pPr>
        <w:pStyle w:val="a3"/>
        <w:spacing w:before="1"/>
        <w:ind w:right="226"/>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индивидуализации</w:t>
      </w:r>
      <w:r>
        <w:rPr>
          <w:spacing w:val="1"/>
        </w:rPr>
        <w:t xml:space="preserve"> </w:t>
      </w:r>
      <w:r>
        <w:t>и</w:t>
      </w:r>
      <w:r>
        <w:rPr>
          <w:spacing w:val="1"/>
        </w:rPr>
        <w:t xml:space="preserve"> </w:t>
      </w:r>
      <w:r>
        <w:t>профессиональной</w:t>
      </w:r>
      <w:r>
        <w:rPr>
          <w:spacing w:val="1"/>
        </w:rPr>
        <w:t xml:space="preserve"> </w:t>
      </w:r>
      <w:r>
        <w:t>ориентации</w:t>
      </w:r>
      <w:r>
        <w:rPr>
          <w:spacing w:val="1"/>
        </w:rPr>
        <w:t xml:space="preserve"> </w:t>
      </w:r>
      <w:r>
        <w:t>содержания</w:t>
      </w:r>
      <w:r>
        <w:rPr>
          <w:spacing w:val="1"/>
        </w:rPr>
        <w:t xml:space="preserve"> </w:t>
      </w:r>
      <w:r>
        <w:t>среднего</w:t>
      </w:r>
      <w:r>
        <w:rPr>
          <w:spacing w:val="1"/>
        </w:rPr>
        <w:t xml:space="preserve"> </w:t>
      </w:r>
      <w:r>
        <w:t>общего</w:t>
      </w:r>
      <w:r>
        <w:rPr>
          <w:spacing w:val="-57"/>
        </w:rPr>
        <w:t xml:space="preserve"> </w:t>
      </w:r>
      <w:r>
        <w:t>образования;</w:t>
      </w:r>
    </w:p>
    <w:p w:rsidR="00E62F6D" w:rsidRDefault="009717B1">
      <w:pPr>
        <w:pStyle w:val="a3"/>
        <w:ind w:right="226"/>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1"/>
        </w:rPr>
        <w:t xml:space="preserve"> </w:t>
      </w:r>
      <w:r>
        <w:t>продолжению</w:t>
      </w:r>
      <w:r>
        <w:rPr>
          <w:spacing w:val="-1"/>
        </w:rPr>
        <w:t xml:space="preserve"> </w:t>
      </w:r>
      <w:r>
        <w:t>образования и</w:t>
      </w:r>
      <w:r>
        <w:rPr>
          <w:spacing w:val="-3"/>
        </w:rPr>
        <w:t xml:space="preserve"> </w:t>
      </w:r>
      <w:r>
        <w:t>началу</w:t>
      </w:r>
      <w:r>
        <w:rPr>
          <w:spacing w:val="-5"/>
        </w:rPr>
        <w:t xml:space="preserve"> </w:t>
      </w:r>
      <w:r>
        <w:t>профессиональной</w:t>
      </w:r>
      <w:r>
        <w:rPr>
          <w:spacing w:val="-1"/>
        </w:rPr>
        <w:t xml:space="preserve"> </w:t>
      </w:r>
      <w:r>
        <w:t>деятельности;</w:t>
      </w:r>
    </w:p>
    <w:p w:rsidR="00E62F6D" w:rsidRDefault="009717B1">
      <w:pPr>
        <w:pStyle w:val="a3"/>
        <w:ind w:right="225"/>
      </w:pPr>
      <w:r>
        <w:t>организация деятельности педагогического коллектива по созданию 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 групп,</w:t>
      </w:r>
      <w:r>
        <w:rPr>
          <w:spacing w:val="-1"/>
        </w:rPr>
        <w:t xml:space="preserve"> </w:t>
      </w:r>
      <w:r>
        <w:t>нуждающихся</w:t>
      </w:r>
      <w:r>
        <w:rPr>
          <w:spacing w:val="-1"/>
        </w:rPr>
        <w:t xml:space="preserve"> </w:t>
      </w:r>
      <w:r>
        <w:t>в</w:t>
      </w:r>
      <w:r>
        <w:rPr>
          <w:spacing w:val="-2"/>
        </w:rPr>
        <w:t xml:space="preserve"> </w:t>
      </w:r>
      <w:r>
        <w:t>особом внимании</w:t>
      </w:r>
      <w:r>
        <w:rPr>
          <w:spacing w:val="-1"/>
        </w:rPr>
        <w:t xml:space="preserve"> </w:t>
      </w:r>
      <w:r>
        <w:t>и</w:t>
      </w:r>
      <w:r>
        <w:rPr>
          <w:spacing w:val="-3"/>
        </w:rPr>
        <w:t xml:space="preserve"> </w:t>
      </w:r>
      <w:r>
        <w:t>поддержке.</w:t>
      </w:r>
    </w:p>
    <w:p w:rsidR="00E62F6D" w:rsidRDefault="009717B1">
      <w:pPr>
        <w:pStyle w:val="a3"/>
        <w:ind w:right="233"/>
      </w:pPr>
      <w:r>
        <w:t>Достижение поставленных целей реализации ООП СОО предусматривает решение</w:t>
      </w:r>
      <w:r>
        <w:rPr>
          <w:spacing w:val="1"/>
        </w:rPr>
        <w:t xml:space="preserve"> </w:t>
      </w:r>
      <w:r>
        <w:t>следующих</w:t>
      </w:r>
      <w:r>
        <w:rPr>
          <w:spacing w:val="1"/>
        </w:rPr>
        <w:t xml:space="preserve"> </w:t>
      </w:r>
      <w:r>
        <w:t>основных</w:t>
      </w:r>
      <w:r>
        <w:rPr>
          <w:spacing w:val="-1"/>
        </w:rPr>
        <w:t xml:space="preserve"> </w:t>
      </w:r>
      <w:r>
        <w:t>задач:</w:t>
      </w:r>
    </w:p>
    <w:p w:rsidR="00E62F6D" w:rsidRDefault="009717B1">
      <w:pPr>
        <w:pStyle w:val="a3"/>
        <w:ind w:right="229"/>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7"/>
        </w:rPr>
        <w:t xml:space="preserve"> </w:t>
      </w:r>
      <w:r>
        <w:t>самоопределению;</w:t>
      </w:r>
    </w:p>
    <w:p w:rsidR="00E62F6D" w:rsidRDefault="009717B1">
      <w:pPr>
        <w:pStyle w:val="a3"/>
        <w:spacing w:before="1"/>
        <w:ind w:right="229"/>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proofErr w:type="gramStart"/>
      <w:r>
        <w:t>обучающимся</w:t>
      </w:r>
      <w:proofErr w:type="gramEnd"/>
      <w:r>
        <w:rPr>
          <w:spacing w:val="61"/>
        </w:rPr>
        <w:t xml:space="preserve"> </w:t>
      </w:r>
      <w:r>
        <w:t>целевых</w:t>
      </w:r>
      <w:r>
        <w:rPr>
          <w:spacing w:val="-57"/>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6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1"/>
        </w:rPr>
        <w:t xml:space="preserve"> </w:t>
      </w:r>
      <w:r>
        <w:t>особенностями</w:t>
      </w:r>
      <w:r>
        <w:rPr>
          <w:spacing w:val="-2"/>
        </w:rPr>
        <w:t xml:space="preserve"> </w:t>
      </w:r>
      <w:r>
        <w:t>его</w:t>
      </w:r>
      <w:r>
        <w:rPr>
          <w:spacing w:val="-2"/>
        </w:rPr>
        <w:t xml:space="preserve"> </w:t>
      </w:r>
      <w:r>
        <w:t>развития</w:t>
      </w:r>
      <w:r>
        <w:rPr>
          <w:spacing w:val="-1"/>
        </w:rPr>
        <w:t xml:space="preserve"> </w:t>
      </w:r>
      <w:r>
        <w:t>и</w:t>
      </w:r>
      <w:r>
        <w:rPr>
          <w:spacing w:val="-2"/>
        </w:rPr>
        <w:t xml:space="preserve"> </w:t>
      </w:r>
      <w:r>
        <w:t>состояния</w:t>
      </w:r>
      <w:r>
        <w:rPr>
          <w:spacing w:val="-1"/>
        </w:rPr>
        <w:t xml:space="preserve"> </w:t>
      </w:r>
      <w:r>
        <w:t>здоровья;</w:t>
      </w:r>
    </w:p>
    <w:p w:rsidR="00E62F6D" w:rsidRDefault="009717B1">
      <w:pPr>
        <w:pStyle w:val="a3"/>
        <w:ind w:left="930" w:firstLine="0"/>
      </w:pPr>
      <w:r>
        <w:t>обеспечение</w:t>
      </w:r>
      <w:r>
        <w:rPr>
          <w:spacing w:val="-4"/>
        </w:rPr>
        <w:t xml:space="preserve"> </w:t>
      </w:r>
      <w:r>
        <w:t>преемственности</w:t>
      </w:r>
      <w:r>
        <w:rPr>
          <w:spacing w:val="-2"/>
        </w:rPr>
        <w:t xml:space="preserve"> </w:t>
      </w:r>
      <w:r>
        <w:t>основного</w:t>
      </w:r>
      <w:r>
        <w:rPr>
          <w:spacing w:val="-2"/>
        </w:rPr>
        <w:t xml:space="preserve"> </w:t>
      </w:r>
      <w:r>
        <w:t>общего</w:t>
      </w:r>
      <w:r>
        <w:rPr>
          <w:spacing w:val="-3"/>
        </w:rPr>
        <w:t xml:space="preserve"> </w:t>
      </w:r>
      <w:r>
        <w:t>и</w:t>
      </w:r>
      <w:r>
        <w:rPr>
          <w:spacing w:val="-3"/>
        </w:rPr>
        <w:t xml:space="preserve"> </w:t>
      </w:r>
      <w:r>
        <w:t>среднего</w:t>
      </w:r>
      <w:r>
        <w:rPr>
          <w:spacing w:val="-3"/>
        </w:rPr>
        <w:t xml:space="preserve"> </w:t>
      </w:r>
      <w:r>
        <w:t>общего</w:t>
      </w:r>
      <w:r>
        <w:rPr>
          <w:spacing w:val="-3"/>
        </w:rPr>
        <w:t xml:space="preserve"> </w:t>
      </w:r>
      <w:r>
        <w:t>образования;</w:t>
      </w:r>
    </w:p>
    <w:p w:rsidR="00E62F6D" w:rsidRDefault="00E62F6D">
      <w:pPr>
        <w:pStyle w:val="a3"/>
        <w:ind w:left="0" w:firstLine="0"/>
        <w:jc w:val="left"/>
        <w:rPr>
          <w:sz w:val="20"/>
        </w:rPr>
      </w:pPr>
    </w:p>
    <w:p w:rsidR="00E62F6D" w:rsidRDefault="007F7471">
      <w:pPr>
        <w:pStyle w:val="a3"/>
        <w:spacing w:before="1"/>
        <w:ind w:left="0" w:firstLine="0"/>
        <w:jc w:val="left"/>
        <w:rPr>
          <w:sz w:val="12"/>
        </w:rPr>
      </w:pPr>
      <w:r>
        <w:pict>
          <v:rect id="_x0000_s1029" style="position:absolute;margin-left:120.5pt;margin-top:8.95pt;width:2in;height:.7pt;z-index:-15727616;mso-wrap-distance-left:0;mso-wrap-distance-right:0;mso-position-horizontal-relative:page" fillcolor="black" stroked="f">
            <w10:wrap type="topAndBottom" anchorx="page"/>
          </v:rect>
        </w:pict>
      </w:r>
    </w:p>
    <w:p w:rsidR="00E62F6D" w:rsidRDefault="00E62F6D">
      <w:pPr>
        <w:pStyle w:val="a3"/>
        <w:ind w:left="0" w:firstLine="0"/>
        <w:jc w:val="left"/>
        <w:rPr>
          <w:sz w:val="20"/>
        </w:rPr>
      </w:pPr>
    </w:p>
    <w:p w:rsidR="00E62F6D" w:rsidRDefault="00E62F6D">
      <w:pPr>
        <w:pStyle w:val="a3"/>
        <w:ind w:left="0" w:firstLine="0"/>
        <w:jc w:val="left"/>
        <w:rPr>
          <w:sz w:val="20"/>
        </w:rPr>
      </w:pPr>
    </w:p>
    <w:p w:rsidR="00E62F6D" w:rsidRDefault="00E62F6D">
      <w:pPr>
        <w:pStyle w:val="a3"/>
        <w:spacing w:before="1"/>
        <w:ind w:left="0" w:firstLine="0"/>
        <w:jc w:val="left"/>
        <w:rPr>
          <w:sz w:val="27"/>
        </w:rPr>
      </w:pPr>
    </w:p>
    <w:p w:rsidR="00E62F6D" w:rsidRDefault="009717B1">
      <w:pPr>
        <w:pStyle w:val="a5"/>
        <w:numPr>
          <w:ilvl w:val="0"/>
          <w:numId w:val="137"/>
        </w:numPr>
        <w:tabs>
          <w:tab w:val="left" w:pos="1182"/>
        </w:tabs>
        <w:rPr>
          <w:sz w:val="24"/>
        </w:rPr>
      </w:pPr>
      <w:r>
        <w:rPr>
          <w:sz w:val="24"/>
        </w:rPr>
        <w:t>Пункт</w:t>
      </w:r>
      <w:r>
        <w:rPr>
          <w:spacing w:val="-2"/>
          <w:sz w:val="24"/>
        </w:rPr>
        <w:t xml:space="preserve"> </w:t>
      </w:r>
      <w:r>
        <w:rPr>
          <w:sz w:val="24"/>
        </w:rPr>
        <w:t>14</w:t>
      </w:r>
      <w:r>
        <w:rPr>
          <w:spacing w:val="-2"/>
          <w:sz w:val="24"/>
        </w:rPr>
        <w:t xml:space="preserve"> </w:t>
      </w:r>
      <w:r>
        <w:rPr>
          <w:sz w:val="24"/>
        </w:rPr>
        <w:t>ФГОС</w:t>
      </w:r>
      <w:r>
        <w:rPr>
          <w:spacing w:val="-3"/>
          <w:sz w:val="24"/>
        </w:rPr>
        <w:t xml:space="preserve"> </w:t>
      </w:r>
      <w:r>
        <w:rPr>
          <w:sz w:val="24"/>
        </w:rPr>
        <w:t>СОО.</w:t>
      </w:r>
    </w:p>
    <w:p w:rsidR="00E62F6D" w:rsidRDefault="00E62F6D">
      <w:pPr>
        <w:rPr>
          <w:sz w:val="24"/>
        </w:rPr>
        <w:sectPr w:rsidR="00E62F6D">
          <w:pgSz w:w="11910" w:h="16840"/>
          <w:pgMar w:top="1000" w:right="340" w:bottom="1420" w:left="1480" w:header="0" w:footer="1218" w:gutter="0"/>
          <w:cols w:space="720"/>
        </w:sectPr>
      </w:pPr>
    </w:p>
    <w:p w:rsidR="00E62F6D" w:rsidRDefault="009717B1">
      <w:pPr>
        <w:pStyle w:val="a3"/>
        <w:spacing w:before="66"/>
        <w:ind w:right="224"/>
      </w:pPr>
      <w:r>
        <w:lastRenderedPageBreak/>
        <w:t>достижение планируемых результатов освоения по ФОП</w:t>
      </w:r>
      <w:r>
        <w:rPr>
          <w:spacing w:val="60"/>
        </w:rPr>
        <w:t xml:space="preserve"> </w:t>
      </w:r>
      <w:r>
        <w:t>СОО всеми обучающимися,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обучающимися</w:t>
      </w:r>
      <w:r>
        <w:rPr>
          <w:spacing w:val="-1"/>
        </w:rPr>
        <w:t xml:space="preserve"> </w:t>
      </w:r>
      <w:r>
        <w:t>с</w:t>
      </w:r>
      <w:r>
        <w:rPr>
          <w:spacing w:val="-2"/>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(далее</w:t>
      </w:r>
      <w:r>
        <w:rPr>
          <w:spacing w:val="3"/>
        </w:rPr>
        <w:t xml:space="preserve"> </w:t>
      </w:r>
      <w:r>
        <w:t>–</w:t>
      </w:r>
      <w:r>
        <w:rPr>
          <w:spacing w:val="-1"/>
        </w:rPr>
        <w:t xml:space="preserve"> </w:t>
      </w:r>
      <w:r>
        <w:t>ОВЗ);</w:t>
      </w:r>
    </w:p>
    <w:p w:rsidR="00E62F6D" w:rsidRDefault="009717B1">
      <w:pPr>
        <w:pStyle w:val="a3"/>
        <w:ind w:left="930" w:right="233" w:firstLine="0"/>
      </w:pPr>
      <w:r>
        <w:t>обеспечение доступности получения качественного среднего общего образования;</w:t>
      </w:r>
      <w:r>
        <w:rPr>
          <w:spacing w:val="1"/>
        </w:rPr>
        <w:t xml:space="preserve"> </w:t>
      </w:r>
      <w:r>
        <w:t>выявление</w:t>
      </w:r>
      <w:r>
        <w:rPr>
          <w:spacing w:val="16"/>
        </w:rPr>
        <w:t xml:space="preserve"> </w:t>
      </w:r>
      <w:r>
        <w:t>и</w:t>
      </w:r>
      <w:r>
        <w:rPr>
          <w:spacing w:val="17"/>
        </w:rPr>
        <w:t xml:space="preserve"> </w:t>
      </w:r>
      <w:r>
        <w:t>развитие</w:t>
      </w:r>
      <w:r>
        <w:rPr>
          <w:spacing w:val="16"/>
        </w:rPr>
        <w:t xml:space="preserve"> </w:t>
      </w:r>
      <w:r>
        <w:t>способностей</w:t>
      </w:r>
      <w:r>
        <w:rPr>
          <w:spacing w:val="17"/>
        </w:rPr>
        <w:t xml:space="preserve"> </w:t>
      </w:r>
      <w:r>
        <w:t>обучающихся,</w:t>
      </w:r>
      <w:r>
        <w:rPr>
          <w:spacing w:val="16"/>
        </w:rPr>
        <w:t xml:space="preserve"> </w:t>
      </w:r>
      <w:r>
        <w:t>в</w:t>
      </w:r>
      <w:r>
        <w:rPr>
          <w:spacing w:val="16"/>
        </w:rPr>
        <w:t xml:space="preserve"> </w:t>
      </w:r>
      <w:r>
        <w:t>том</w:t>
      </w:r>
      <w:r>
        <w:rPr>
          <w:spacing w:val="16"/>
        </w:rPr>
        <w:t xml:space="preserve"> </w:t>
      </w:r>
      <w:r>
        <w:t>числе</w:t>
      </w:r>
      <w:r>
        <w:rPr>
          <w:spacing w:val="16"/>
        </w:rPr>
        <w:t xml:space="preserve"> </w:t>
      </w:r>
      <w:r>
        <w:t>проявивших</w:t>
      </w:r>
    </w:p>
    <w:p w:rsidR="00E62F6D" w:rsidRDefault="009717B1">
      <w:pPr>
        <w:pStyle w:val="a3"/>
        <w:spacing w:before="1"/>
        <w:ind w:right="233" w:firstLine="0"/>
      </w:pPr>
      <w:r>
        <w:t>выдающиеся</w:t>
      </w:r>
      <w:r>
        <w:rPr>
          <w:spacing w:val="1"/>
        </w:rPr>
        <w:t xml:space="preserve"> </w:t>
      </w:r>
      <w:r>
        <w:t>способности,</w:t>
      </w:r>
      <w:r>
        <w:rPr>
          <w:spacing w:val="1"/>
        </w:rPr>
        <w:t xml:space="preserve"> </w:t>
      </w:r>
      <w:r>
        <w:t>через</w:t>
      </w:r>
      <w:r>
        <w:rPr>
          <w:spacing w:val="1"/>
        </w:rPr>
        <w:t xml:space="preserve"> </w:t>
      </w:r>
      <w:r>
        <w:t>систему 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rsidR="00E62F6D" w:rsidRDefault="009717B1">
      <w:pPr>
        <w:pStyle w:val="a3"/>
        <w:ind w:right="22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3"/>
        </w:rPr>
        <w:t xml:space="preserve"> </w:t>
      </w:r>
      <w:r>
        <w:t>и проектно-исследовательской деятельности;</w:t>
      </w:r>
    </w:p>
    <w:p w:rsidR="00E62F6D" w:rsidRDefault="009717B1">
      <w:pPr>
        <w:pStyle w:val="a3"/>
        <w:ind w:right="228"/>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3"/>
        </w:rPr>
        <w:t xml:space="preserve"> </w:t>
      </w:r>
      <w:r>
        <w:t>в</w:t>
      </w:r>
      <w:r>
        <w:rPr>
          <w:spacing w:val="-4"/>
        </w:rPr>
        <w:t xml:space="preserve"> </w:t>
      </w:r>
      <w:r>
        <w:t>проектировании</w:t>
      </w:r>
      <w:r>
        <w:rPr>
          <w:spacing w:val="-2"/>
        </w:rPr>
        <w:t xml:space="preserve"> </w:t>
      </w:r>
      <w:r>
        <w:t>и</w:t>
      </w:r>
      <w:r>
        <w:rPr>
          <w:spacing w:val="-3"/>
        </w:rPr>
        <w:t xml:space="preserve"> </w:t>
      </w:r>
      <w:r>
        <w:t>развитии</w:t>
      </w:r>
      <w:r>
        <w:rPr>
          <w:spacing w:val="-2"/>
        </w:rPr>
        <w:t xml:space="preserve"> </w:t>
      </w:r>
      <w:r>
        <w:t>социальной</w:t>
      </w:r>
      <w:r>
        <w:rPr>
          <w:spacing w:val="-3"/>
        </w:rPr>
        <w:t xml:space="preserve"> </w:t>
      </w:r>
      <w:r>
        <w:t>среды</w:t>
      </w:r>
      <w:r>
        <w:rPr>
          <w:spacing w:val="-3"/>
        </w:rPr>
        <w:t xml:space="preserve"> </w:t>
      </w:r>
      <w:r>
        <w:t>образовательной</w:t>
      </w:r>
      <w:r>
        <w:rPr>
          <w:spacing w:val="-2"/>
        </w:rPr>
        <w:t xml:space="preserve"> </w:t>
      </w:r>
      <w:r>
        <w:t>организации;</w:t>
      </w:r>
    </w:p>
    <w:p w:rsidR="00E62F6D" w:rsidRDefault="009717B1">
      <w:pPr>
        <w:pStyle w:val="a3"/>
        <w:ind w:right="226"/>
      </w:pPr>
      <w:r>
        <w:t xml:space="preserve">включение </w:t>
      </w:r>
      <w:proofErr w:type="gramStart"/>
      <w:r>
        <w:t>обучающихся</w:t>
      </w:r>
      <w:proofErr w:type="gramEnd"/>
      <w:r>
        <w:t xml:space="preserve"> в процессы познания и преобразования социальной 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1"/>
        </w:rPr>
        <w:t xml:space="preserve"> </w:t>
      </w:r>
      <w:r>
        <w:t>и</w:t>
      </w:r>
      <w:r>
        <w:rPr>
          <w:spacing w:val="1"/>
        </w:rPr>
        <w:t xml:space="preserve"> </w:t>
      </w:r>
      <w:r>
        <w:t>действия;</w:t>
      </w:r>
    </w:p>
    <w:p w:rsidR="00E62F6D" w:rsidRDefault="009717B1">
      <w:pPr>
        <w:pStyle w:val="a3"/>
        <w:ind w:right="223"/>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57"/>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 центрами</w:t>
      </w:r>
      <w:r>
        <w:rPr>
          <w:spacing w:val="-3"/>
        </w:rPr>
        <w:t xml:space="preserve"> </w:t>
      </w:r>
      <w:r>
        <w:t>профессиональной работы;</w:t>
      </w:r>
    </w:p>
    <w:p w:rsidR="00E62F6D" w:rsidRDefault="009717B1">
      <w:pPr>
        <w:pStyle w:val="a3"/>
        <w:ind w:right="229"/>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57"/>
        </w:rPr>
        <w:t xml:space="preserve"> </w:t>
      </w:r>
      <w:r>
        <w:t>социального</w:t>
      </w:r>
      <w:r>
        <w:rPr>
          <w:spacing w:val="-4"/>
        </w:rPr>
        <w:t xml:space="preserve"> </w:t>
      </w:r>
      <w:r>
        <w:t>здоровья обучающихся,</w:t>
      </w:r>
      <w:r>
        <w:rPr>
          <w:spacing w:val="-1"/>
        </w:rPr>
        <w:t xml:space="preserve"> </w:t>
      </w:r>
      <w:r>
        <w:t>обеспечение</w:t>
      </w:r>
      <w:r>
        <w:rPr>
          <w:spacing w:val="-1"/>
        </w:rPr>
        <w:t xml:space="preserve"> </w:t>
      </w:r>
      <w:r>
        <w:t>их</w:t>
      </w:r>
      <w:r>
        <w:rPr>
          <w:spacing w:val="1"/>
        </w:rPr>
        <w:t xml:space="preserve"> </w:t>
      </w:r>
      <w:r>
        <w:t>безопасности.</w:t>
      </w:r>
    </w:p>
    <w:p w:rsidR="00E62F6D" w:rsidRDefault="009717B1">
      <w:pPr>
        <w:pStyle w:val="3"/>
        <w:spacing w:before="5" w:line="274" w:lineRule="exact"/>
        <w:ind w:left="930"/>
      </w:pPr>
      <w:r>
        <w:t>ООП</w:t>
      </w:r>
      <w:r>
        <w:rPr>
          <w:spacing w:val="-3"/>
        </w:rPr>
        <w:t xml:space="preserve"> </w:t>
      </w:r>
      <w:r>
        <w:t>СОО</w:t>
      </w:r>
      <w:r>
        <w:rPr>
          <w:spacing w:val="-2"/>
        </w:rPr>
        <w:t xml:space="preserve"> </w:t>
      </w:r>
      <w:r>
        <w:t>учитывает</w:t>
      </w:r>
      <w:r>
        <w:rPr>
          <w:spacing w:val="-3"/>
        </w:rPr>
        <w:t xml:space="preserve"> </w:t>
      </w:r>
      <w:r>
        <w:t>следующие</w:t>
      </w:r>
      <w:r>
        <w:rPr>
          <w:spacing w:val="-2"/>
        </w:rPr>
        <w:t xml:space="preserve"> </w:t>
      </w:r>
      <w:r>
        <w:t>принципы:</w:t>
      </w:r>
    </w:p>
    <w:p w:rsidR="00E62F6D" w:rsidRDefault="009717B1">
      <w:pPr>
        <w:pStyle w:val="a3"/>
        <w:ind w:right="232"/>
      </w:pPr>
      <w:r>
        <w:t>принцип учёта ФГОС СОО: ООП СОО базируется на требованиях, предъявляемых</w:t>
      </w:r>
      <w:r>
        <w:rPr>
          <w:spacing w:val="1"/>
        </w:rPr>
        <w:t xml:space="preserve"> </w:t>
      </w:r>
      <w:r>
        <w:t>ФГОС</w:t>
      </w:r>
      <w:r>
        <w:rPr>
          <w:spacing w:val="1"/>
        </w:rPr>
        <w:t xml:space="preserve"> </w:t>
      </w:r>
      <w:r>
        <w:t>СОО,</w:t>
      </w:r>
      <w:r>
        <w:rPr>
          <w:spacing w:val="1"/>
        </w:rPr>
        <w:t xml:space="preserve"> </w:t>
      </w:r>
      <w:r>
        <w:t>ФОП</w:t>
      </w:r>
      <w:r>
        <w:rPr>
          <w:spacing w:val="1"/>
        </w:rPr>
        <w:t xml:space="preserve"> </w:t>
      </w:r>
      <w:r>
        <w:t>СОО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ind w:right="225"/>
      </w:pPr>
      <w:r>
        <w:t>принцип учёта языка обучения: с учётом условий функционирования образовательной</w:t>
      </w:r>
      <w:r>
        <w:rPr>
          <w:spacing w:val="-57"/>
        </w:rPr>
        <w:t xml:space="preserve"> </w:t>
      </w:r>
      <w:r>
        <w:t>организации ООП СОО характеризует право получения образования на родном языке из</w:t>
      </w:r>
      <w:r>
        <w:rPr>
          <w:spacing w:val="1"/>
        </w:rPr>
        <w:t xml:space="preserve"> </w:t>
      </w:r>
      <w:r>
        <w:t>числа языков народов Российской Федерации и отражает механизмы реализации данного</w:t>
      </w:r>
      <w:r>
        <w:rPr>
          <w:spacing w:val="1"/>
        </w:rPr>
        <w:t xml:space="preserve"> </w:t>
      </w:r>
      <w:r>
        <w:t>принципа</w:t>
      </w:r>
      <w:r>
        <w:rPr>
          <w:spacing w:val="-2"/>
        </w:rPr>
        <w:t xml:space="preserve"> </w:t>
      </w:r>
      <w:r>
        <w:t>в</w:t>
      </w:r>
      <w:r>
        <w:rPr>
          <w:spacing w:val="1"/>
        </w:rPr>
        <w:t xml:space="preserve"> </w:t>
      </w:r>
      <w:r>
        <w:t>учебных планах, планах</w:t>
      </w:r>
      <w:r>
        <w:rPr>
          <w:spacing w:val="1"/>
        </w:rPr>
        <w:t xml:space="preserve"> </w:t>
      </w:r>
      <w:r>
        <w:t>внеурочной деятельности;</w:t>
      </w:r>
    </w:p>
    <w:p w:rsidR="00E62F6D" w:rsidRDefault="009717B1">
      <w:pPr>
        <w:pStyle w:val="a3"/>
        <w:ind w:right="233"/>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 в 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w:t>
      </w:r>
      <w:r>
        <w:rPr>
          <w:spacing w:val="1"/>
        </w:rPr>
        <w:t xml:space="preserve"> </w:t>
      </w:r>
      <w:r>
        <w:t>задача,</w:t>
      </w:r>
      <w:r>
        <w:rPr>
          <w:spacing w:val="3"/>
        </w:rPr>
        <w:t xml:space="preserve"> </w:t>
      </w:r>
      <w:r>
        <w:t>учебные</w:t>
      </w:r>
      <w:r>
        <w:rPr>
          <w:spacing w:val="-2"/>
        </w:rPr>
        <w:t xml:space="preserve"> </w:t>
      </w:r>
      <w:r>
        <w:t>операции, контроль</w:t>
      </w:r>
      <w:r>
        <w:rPr>
          <w:spacing w:val="-1"/>
        </w:rPr>
        <w:t xml:space="preserve"> </w:t>
      </w:r>
      <w:r>
        <w:t>и самоконтроль);</w:t>
      </w:r>
    </w:p>
    <w:p w:rsidR="00E62F6D" w:rsidRDefault="009717B1">
      <w:pPr>
        <w:pStyle w:val="a3"/>
        <w:ind w:right="224"/>
      </w:pPr>
      <w:r>
        <w:t>принцип индивидуализации обучения: ООП</w:t>
      </w:r>
      <w:r>
        <w:rPr>
          <w:spacing w:val="1"/>
        </w:rPr>
        <w:t xml:space="preserve"> </w:t>
      </w:r>
      <w:r>
        <w:t>СОО предусматривает возможность и</w:t>
      </w:r>
      <w:r>
        <w:rPr>
          <w:spacing w:val="1"/>
        </w:rPr>
        <w:t xml:space="preserve"> </w:t>
      </w:r>
      <w:r>
        <w:t>механизмы разработки индивидуальных программ и учебных планов для обучения детей с</w:t>
      </w:r>
      <w:r>
        <w:rPr>
          <w:spacing w:val="1"/>
        </w:rPr>
        <w:t xml:space="preserve"> </w:t>
      </w:r>
      <w:r>
        <w:t>особыми способностями, потребностями и интересами с учетом мнения родителей (законных</w:t>
      </w:r>
      <w:r>
        <w:rPr>
          <w:spacing w:val="-57"/>
        </w:rPr>
        <w:t xml:space="preserve"> </w:t>
      </w:r>
      <w:r>
        <w:t>представителей)</w:t>
      </w:r>
      <w:r>
        <w:rPr>
          <w:spacing w:val="-1"/>
        </w:rPr>
        <w:t xml:space="preserve"> </w:t>
      </w:r>
      <w:r>
        <w:t>обучающегося;</w:t>
      </w:r>
    </w:p>
    <w:p w:rsidR="00E62F6D" w:rsidRDefault="009717B1">
      <w:pPr>
        <w:pStyle w:val="a3"/>
        <w:ind w:right="224"/>
      </w:pPr>
      <w:proofErr w:type="gramStart"/>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основе освоения универсальных учебных действий, познания и освоения мира личности,</w:t>
      </w:r>
      <w:r>
        <w:rPr>
          <w:spacing w:val="1"/>
        </w:rPr>
        <w:t xml:space="preserve"> </w:t>
      </w:r>
      <w:r>
        <w:t>формирование</w:t>
      </w:r>
      <w:r>
        <w:rPr>
          <w:spacing w:val="-2"/>
        </w:rPr>
        <w:t xml:space="preserve"> </w:t>
      </w:r>
      <w:r>
        <w:t>его</w:t>
      </w:r>
      <w:r>
        <w:rPr>
          <w:spacing w:val="-1"/>
        </w:rPr>
        <w:t xml:space="preserve"> </w:t>
      </w:r>
      <w:r>
        <w:t>готовности</w:t>
      </w:r>
      <w:r>
        <w:rPr>
          <w:spacing w:val="-1"/>
        </w:rPr>
        <w:t xml:space="preserve"> </w:t>
      </w:r>
      <w:r>
        <w:t>к саморазвитию</w:t>
      </w:r>
      <w:r>
        <w:rPr>
          <w:spacing w:val="-3"/>
        </w:rPr>
        <w:t xml:space="preserve"> </w:t>
      </w:r>
      <w:r>
        <w:t>и непрерывному</w:t>
      </w:r>
      <w:r>
        <w:rPr>
          <w:spacing w:val="-6"/>
        </w:rPr>
        <w:t xml:space="preserve"> </w:t>
      </w:r>
      <w:r>
        <w:t>образованию;</w:t>
      </w:r>
      <w:proofErr w:type="gramEnd"/>
    </w:p>
    <w:p w:rsidR="00E62F6D" w:rsidRDefault="009717B1">
      <w:pPr>
        <w:pStyle w:val="a3"/>
        <w:ind w:right="221"/>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 их</w:t>
      </w:r>
      <w:r>
        <w:rPr>
          <w:spacing w:val="-2"/>
        </w:rPr>
        <w:t xml:space="preserve"> </w:t>
      </w:r>
      <w:r>
        <w:t>достижения;</w:t>
      </w:r>
    </w:p>
    <w:p w:rsidR="00E62F6D" w:rsidRDefault="009717B1">
      <w:pPr>
        <w:pStyle w:val="a3"/>
        <w:ind w:right="232"/>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2"/>
        </w:rPr>
        <w:t xml:space="preserve"> </w:t>
      </w:r>
      <w:r>
        <w:t>учебных</w:t>
      </w:r>
      <w:r>
        <w:rPr>
          <w:spacing w:val="1"/>
        </w:rPr>
        <w:t xml:space="preserve"> </w:t>
      </w:r>
      <w:r>
        <w:t>предметов;</w:t>
      </w:r>
    </w:p>
    <w:p w:rsidR="00E62F6D" w:rsidRDefault="009717B1">
      <w:pPr>
        <w:pStyle w:val="a3"/>
        <w:ind w:right="229"/>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ФОП</w:t>
      </w:r>
      <w:r>
        <w:rPr>
          <w:spacing w:val="1"/>
        </w:rPr>
        <w:t xml:space="preserve"> </w:t>
      </w:r>
      <w:r>
        <w:t>СОО</w:t>
      </w:r>
      <w:r>
        <w:rPr>
          <w:spacing w:val="1"/>
        </w:rPr>
        <w:t xml:space="preserve"> </w:t>
      </w:r>
      <w:r>
        <w:t>предусматривает</w:t>
      </w:r>
      <w:r>
        <w:rPr>
          <w:spacing w:val="1"/>
        </w:rPr>
        <w:t xml:space="preserve"> </w:t>
      </w:r>
      <w:r>
        <w:t>связь</w:t>
      </w:r>
      <w:r>
        <w:rPr>
          <w:spacing w:val="1"/>
        </w:rPr>
        <w:t xml:space="preserve"> </w:t>
      </w:r>
      <w:r>
        <w:t>урочной и внеурочной деятельности, предполагающий направленность учебного процесса на</w:t>
      </w:r>
      <w:r>
        <w:rPr>
          <w:spacing w:val="-57"/>
        </w:rPr>
        <w:t xml:space="preserve"> </w:t>
      </w:r>
      <w:r>
        <w:t>достижение</w:t>
      </w:r>
      <w:r>
        <w:rPr>
          <w:spacing w:val="-2"/>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p>
    <w:p w:rsidR="00E62F6D" w:rsidRDefault="009717B1">
      <w:pPr>
        <w:pStyle w:val="a3"/>
        <w:ind w:right="228"/>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 использование технологий, которые могут нанести вред физическому и (или)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32"/>
        </w:rPr>
        <w:t xml:space="preserve"> </w:t>
      </w:r>
      <w:r>
        <w:t>технологий.</w:t>
      </w:r>
      <w:r>
        <w:rPr>
          <w:spacing w:val="33"/>
        </w:rPr>
        <w:t xml:space="preserve"> </w:t>
      </w:r>
      <w:r>
        <w:t>Объём</w:t>
      </w:r>
      <w:r>
        <w:rPr>
          <w:spacing w:val="34"/>
        </w:rPr>
        <w:t xml:space="preserve"> </w:t>
      </w:r>
      <w:r>
        <w:t>учебной</w:t>
      </w:r>
      <w:r>
        <w:rPr>
          <w:spacing w:val="31"/>
        </w:rPr>
        <w:t xml:space="preserve"> </w:t>
      </w:r>
      <w:r>
        <w:t>нагрузки,</w:t>
      </w:r>
      <w:r>
        <w:rPr>
          <w:spacing w:val="33"/>
        </w:rPr>
        <w:t xml:space="preserve"> </w:t>
      </w:r>
      <w:r>
        <w:t>организация</w:t>
      </w:r>
      <w:r>
        <w:rPr>
          <w:spacing w:val="28"/>
        </w:rPr>
        <w:t xml:space="preserve"> </w:t>
      </w:r>
      <w:proofErr w:type="gramStart"/>
      <w:r>
        <w:t>учебных</w:t>
      </w:r>
      <w:proofErr w:type="gramEnd"/>
      <w:r>
        <w:rPr>
          <w:spacing w:val="34"/>
        </w:rPr>
        <w:t xml:space="preserve"> </w:t>
      </w:r>
      <w:r>
        <w:t>и</w:t>
      </w:r>
      <w:r>
        <w:rPr>
          <w:spacing w:val="31"/>
        </w:rPr>
        <w:t xml:space="preserve"> </w:t>
      </w:r>
      <w:r>
        <w:t>внеурочных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 безопасности и (или) безвредности для человека факторов среды обитания»,</w:t>
      </w:r>
      <w:r>
        <w:rPr>
          <w:spacing w:val="1"/>
        </w:rPr>
        <w:t xml:space="preserve"> </w:t>
      </w:r>
      <w:r>
        <w:t>утвержденными постановлением Главного государственного санитарного врача Российской</w:t>
      </w:r>
      <w:r>
        <w:rPr>
          <w:spacing w:val="1"/>
        </w:rPr>
        <w:t xml:space="preserve"> </w:t>
      </w:r>
      <w:r>
        <w:t>Федерации от 28 января 2021 г. № 2 (зарегистрировано Министерством юстиции Российской</w:t>
      </w:r>
      <w:r>
        <w:rPr>
          <w:spacing w:val="1"/>
        </w:rPr>
        <w:t xml:space="preserve"> </w:t>
      </w:r>
      <w:r>
        <w:t>Федерации 29 января 2021 г., регистрационный № 62296), действующими до 1 марта 2027 г.</w:t>
      </w:r>
      <w:r>
        <w:rPr>
          <w:spacing w:val="1"/>
        </w:rPr>
        <w:t xml:space="preserve"> </w:t>
      </w:r>
      <w:r>
        <w:t>(далее – Гигиенические нормативы), и санитарными правилами СП 2.4.3648-20 «Санитарно-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 сентября 2020 г. № 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2"/>
        </w:rPr>
        <w:t xml:space="preserve"> </w:t>
      </w:r>
      <w:r>
        <w:t>требования).</w:t>
      </w:r>
    </w:p>
    <w:p w:rsidR="00E62F6D" w:rsidRDefault="009717B1">
      <w:pPr>
        <w:pStyle w:val="a3"/>
        <w:spacing w:before="1"/>
        <w:ind w:right="218"/>
      </w:pPr>
      <w:r>
        <w:t>ООП</w:t>
      </w:r>
      <w:r>
        <w:rPr>
          <w:spacing w:val="1"/>
        </w:rPr>
        <w:t xml:space="preserve"> </w:t>
      </w:r>
      <w:r>
        <w:t>СОО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Общий объем аудиторной работы обучающихся за два учебных года не может составлять</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r>
        <w:rPr>
          <w:vertAlign w:val="superscript"/>
        </w:rPr>
        <w:t>15</w:t>
      </w:r>
      <w:r>
        <w:t>.</w:t>
      </w:r>
    </w:p>
    <w:p w:rsidR="00E62F6D" w:rsidRDefault="009717B1">
      <w:pPr>
        <w:pStyle w:val="a3"/>
        <w:ind w:right="229" w:firstLine="767"/>
      </w:pPr>
      <w:r>
        <w:t>В целях удовлетворения образовательных потребностей и интересов 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2"/>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vertAlign w:val="superscript"/>
        </w:rPr>
        <w:t>16</w:t>
      </w:r>
      <w:r>
        <w:t>.</w:t>
      </w:r>
    </w:p>
    <w:p w:rsidR="00E62F6D" w:rsidRDefault="00E62F6D">
      <w:pPr>
        <w:pStyle w:val="a3"/>
        <w:spacing w:before="5"/>
        <w:ind w:left="0" w:firstLine="0"/>
        <w:jc w:val="left"/>
      </w:pPr>
    </w:p>
    <w:p w:rsidR="00E62F6D" w:rsidRDefault="009717B1">
      <w:pPr>
        <w:pStyle w:val="3"/>
        <w:numPr>
          <w:ilvl w:val="1"/>
          <w:numId w:val="138"/>
        </w:numPr>
        <w:tabs>
          <w:tab w:val="left" w:pos="1350"/>
        </w:tabs>
        <w:ind w:left="222" w:right="222" w:firstLine="707"/>
      </w:pP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среднего</w:t>
      </w:r>
      <w:r>
        <w:rPr>
          <w:spacing w:val="-1"/>
        </w:rPr>
        <w:t xml:space="preserve"> </w:t>
      </w:r>
      <w:r>
        <w:t>общего образования</w:t>
      </w:r>
    </w:p>
    <w:p w:rsidR="00E62F6D" w:rsidRDefault="009717B1">
      <w:pPr>
        <w:pStyle w:val="a3"/>
        <w:ind w:right="228"/>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СОО как</w:t>
      </w:r>
      <w:r>
        <w:rPr>
          <w:spacing w:val="1"/>
        </w:rPr>
        <w:t xml:space="preserve"> </w:t>
      </w:r>
      <w:r>
        <w:t>система</w:t>
      </w:r>
      <w:r>
        <w:rPr>
          <w:spacing w:val="1"/>
        </w:rPr>
        <w:t xml:space="preserve"> </w:t>
      </w:r>
      <w:r>
        <w:t>личностных,</w:t>
      </w:r>
      <w:r>
        <w:rPr>
          <w:spacing w:val="1"/>
        </w:rPr>
        <w:t xml:space="preserve"> </w:t>
      </w:r>
      <w:r>
        <w:t>метапредметных и</w:t>
      </w:r>
      <w:r>
        <w:rPr>
          <w:spacing w:val="-1"/>
        </w:rPr>
        <w:t xml:space="preserve"> </w:t>
      </w:r>
      <w:r>
        <w:t>предметных</w:t>
      </w:r>
      <w:r>
        <w:rPr>
          <w:spacing w:val="1"/>
        </w:rPr>
        <w:t xml:space="preserve"> </w:t>
      </w:r>
      <w:r>
        <w:t>достижений</w:t>
      </w:r>
      <w:r>
        <w:rPr>
          <w:spacing w:val="-1"/>
        </w:rPr>
        <w:t xml:space="preserve"> </w:t>
      </w:r>
      <w:r>
        <w:t>обучающегося</w:t>
      </w:r>
      <w:r>
        <w:rPr>
          <w:spacing w:val="-1"/>
        </w:rPr>
        <w:t xml:space="preserve"> </w:t>
      </w:r>
      <w:r>
        <w:t>и ФОП</w:t>
      </w:r>
      <w:r>
        <w:rPr>
          <w:spacing w:val="-2"/>
        </w:rPr>
        <w:t xml:space="preserve"> </w:t>
      </w:r>
      <w:r>
        <w:t>СОО.</w:t>
      </w:r>
    </w:p>
    <w:p w:rsidR="00E62F6D" w:rsidRDefault="009717B1">
      <w:pPr>
        <w:pStyle w:val="a3"/>
        <w:ind w:right="223" w:firstLine="767"/>
      </w:pPr>
      <w:r>
        <w:rPr>
          <w:b/>
        </w:rPr>
        <w:t>Требования</w:t>
      </w:r>
      <w:r>
        <w:rPr>
          <w:b/>
          <w:spacing w:val="1"/>
        </w:rPr>
        <w:t xml:space="preserve"> </w:t>
      </w:r>
      <w:r>
        <w:rPr>
          <w:b/>
        </w:rPr>
        <w:t>к</w:t>
      </w:r>
      <w:r>
        <w:rPr>
          <w:b/>
          <w:spacing w:val="1"/>
        </w:rPr>
        <w:t xml:space="preserve"> </w:t>
      </w:r>
      <w:r>
        <w:rPr>
          <w:b/>
        </w:rPr>
        <w:t>личностным</w:t>
      </w:r>
      <w:r>
        <w:rPr>
          <w:b/>
          <w:spacing w:val="1"/>
        </w:rPr>
        <w:t xml:space="preserve"> </w:t>
      </w:r>
      <w:r>
        <w:rPr>
          <w:b/>
        </w:rPr>
        <w:t>результатам</w:t>
      </w:r>
      <w:r>
        <w:rPr>
          <w:b/>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 и инициативы; наличие мотивации к обучению и личностному развитию;</w:t>
      </w:r>
      <w:r>
        <w:rPr>
          <w:spacing w:val="1"/>
        </w:rPr>
        <w:t xml:space="preserve"> </w:t>
      </w:r>
      <w:r>
        <w:t>целенаправленное развитие внутренней позиции личности на основе 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57"/>
        </w:rPr>
        <w:t xml:space="preserve"> </w:t>
      </w:r>
      <w:r>
        <w:t>антикоррупционного мировоззрения, правосознания, экологической культуры, способности</w:t>
      </w:r>
      <w:r>
        <w:rPr>
          <w:spacing w:val="1"/>
        </w:rPr>
        <w:t xml:space="preserve"> </w:t>
      </w:r>
      <w:r>
        <w:t>ставить</w:t>
      </w:r>
      <w:r>
        <w:rPr>
          <w:spacing w:val="-1"/>
        </w:rPr>
        <w:t xml:space="preserve"> </w:t>
      </w:r>
      <w:r>
        <w:t>цели</w:t>
      </w:r>
      <w:r>
        <w:rPr>
          <w:spacing w:val="-2"/>
        </w:rPr>
        <w:t xml:space="preserve"> </w:t>
      </w:r>
      <w:r>
        <w:t>и строить</w:t>
      </w:r>
      <w:r>
        <w:rPr>
          <w:spacing w:val="-2"/>
        </w:rPr>
        <w:t xml:space="preserve"> </w:t>
      </w:r>
      <w:r>
        <w:t>жизненные</w:t>
      </w:r>
      <w:r>
        <w:rPr>
          <w:spacing w:val="-2"/>
        </w:rPr>
        <w:t xml:space="preserve"> </w:t>
      </w:r>
      <w:r>
        <w:t>планы.</w:t>
      </w:r>
    </w:p>
    <w:p w:rsidR="00E62F6D" w:rsidRDefault="009717B1">
      <w:pPr>
        <w:pStyle w:val="a3"/>
        <w:ind w:right="222"/>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rPr>
          <w:sz w:val="26"/>
        </w:rPr>
        <w:t>процессам</w:t>
      </w:r>
      <w:r>
        <w:rPr>
          <w:spacing w:val="1"/>
          <w:sz w:val="26"/>
        </w:rPr>
        <w:t xml:space="preserve"> </w:t>
      </w:r>
      <w:r>
        <w:t>самопознания,</w:t>
      </w:r>
      <w:r>
        <w:rPr>
          <w:spacing w:val="43"/>
        </w:rPr>
        <w:t xml:space="preserve"> </w:t>
      </w:r>
      <w:r>
        <w:t>самовоспитания</w:t>
      </w:r>
      <w:r>
        <w:rPr>
          <w:spacing w:val="41"/>
        </w:rPr>
        <w:t xml:space="preserve"> </w:t>
      </w:r>
      <w:r>
        <w:t>и</w:t>
      </w:r>
      <w:r>
        <w:rPr>
          <w:spacing w:val="42"/>
        </w:rPr>
        <w:t xml:space="preserve"> </w:t>
      </w:r>
      <w:r>
        <w:t>саморазвития,</w:t>
      </w:r>
      <w:r>
        <w:rPr>
          <w:spacing w:val="41"/>
        </w:rPr>
        <w:t xml:space="preserve"> </w:t>
      </w:r>
      <w:r>
        <w:t>формирования</w:t>
      </w:r>
      <w:r>
        <w:rPr>
          <w:spacing w:val="41"/>
        </w:rPr>
        <w:t xml:space="preserve"> </w:t>
      </w:r>
      <w:r>
        <w:t>внутренней</w:t>
      </w:r>
      <w:r>
        <w:rPr>
          <w:spacing w:val="44"/>
        </w:rPr>
        <w:t xml:space="preserve"> </w:t>
      </w:r>
      <w:r>
        <w:t>позиции</w:t>
      </w:r>
    </w:p>
    <w:p w:rsidR="00E62F6D" w:rsidRDefault="007F7471">
      <w:pPr>
        <w:pStyle w:val="a3"/>
        <w:spacing w:before="10"/>
        <w:ind w:left="0" w:firstLine="0"/>
        <w:jc w:val="left"/>
        <w:rPr>
          <w:sz w:val="29"/>
        </w:rPr>
      </w:pPr>
      <w:r>
        <w:pict>
          <v:rect id="_x0000_s1028" style="position:absolute;margin-left:120.5pt;margin-top:19.15pt;width:2in;height:.7pt;z-index:-15727104;mso-wrap-distance-left:0;mso-wrap-distance-right:0;mso-position-horizontal-relative:page" fillcolor="black" stroked="f">
            <w10:wrap type="topAndBottom" anchorx="page"/>
          </v:rect>
        </w:pict>
      </w:r>
    </w:p>
    <w:p w:rsidR="00E62F6D" w:rsidRDefault="00E62F6D">
      <w:pPr>
        <w:pStyle w:val="a3"/>
        <w:ind w:left="0" w:firstLine="0"/>
        <w:jc w:val="left"/>
        <w:rPr>
          <w:sz w:val="20"/>
        </w:rPr>
      </w:pPr>
    </w:p>
    <w:p w:rsidR="00E62F6D" w:rsidRDefault="00E62F6D">
      <w:pPr>
        <w:pStyle w:val="a3"/>
        <w:ind w:left="0" w:firstLine="0"/>
        <w:jc w:val="left"/>
        <w:rPr>
          <w:sz w:val="20"/>
        </w:rPr>
      </w:pPr>
    </w:p>
    <w:p w:rsidR="00E62F6D" w:rsidRDefault="00E62F6D">
      <w:pPr>
        <w:pStyle w:val="a3"/>
        <w:spacing w:before="1"/>
        <w:ind w:left="0" w:firstLine="0"/>
        <w:jc w:val="left"/>
        <w:rPr>
          <w:sz w:val="27"/>
        </w:rPr>
      </w:pPr>
    </w:p>
    <w:p w:rsidR="00E62F6D" w:rsidRDefault="009717B1">
      <w:pPr>
        <w:pStyle w:val="a5"/>
        <w:numPr>
          <w:ilvl w:val="0"/>
          <w:numId w:val="137"/>
        </w:numPr>
        <w:tabs>
          <w:tab w:val="left" w:pos="1245"/>
        </w:tabs>
        <w:spacing w:line="247" w:lineRule="auto"/>
        <w:ind w:left="222" w:right="223" w:firstLine="707"/>
        <w:rPr>
          <w:sz w:val="24"/>
        </w:rPr>
      </w:pPr>
      <w:r>
        <w:rPr>
          <w:sz w:val="24"/>
        </w:rPr>
        <w:t>Часть</w:t>
      </w:r>
      <w:r>
        <w:rPr>
          <w:spacing w:val="2"/>
          <w:sz w:val="24"/>
        </w:rPr>
        <w:t xml:space="preserve"> </w:t>
      </w:r>
      <w:r>
        <w:rPr>
          <w:sz w:val="24"/>
        </w:rPr>
        <w:t>1</w:t>
      </w:r>
      <w:r>
        <w:rPr>
          <w:spacing w:val="2"/>
          <w:sz w:val="24"/>
        </w:rPr>
        <w:t xml:space="preserve"> </w:t>
      </w:r>
      <w:r>
        <w:rPr>
          <w:sz w:val="24"/>
        </w:rPr>
        <w:t>статьи</w:t>
      </w:r>
      <w:r>
        <w:rPr>
          <w:spacing w:val="3"/>
          <w:sz w:val="24"/>
        </w:rPr>
        <w:t xml:space="preserve"> </w:t>
      </w:r>
      <w:r>
        <w:rPr>
          <w:sz w:val="24"/>
        </w:rPr>
        <w:t>34</w:t>
      </w:r>
      <w:r>
        <w:rPr>
          <w:spacing w:val="2"/>
          <w:sz w:val="24"/>
        </w:rPr>
        <w:t xml:space="preserve"> </w:t>
      </w:r>
      <w:r>
        <w:rPr>
          <w:sz w:val="24"/>
        </w:rPr>
        <w:t>Федерального</w:t>
      </w:r>
      <w:r>
        <w:rPr>
          <w:spacing w:val="2"/>
          <w:sz w:val="24"/>
        </w:rPr>
        <w:t xml:space="preserve"> </w:t>
      </w:r>
      <w:r>
        <w:rPr>
          <w:sz w:val="24"/>
        </w:rPr>
        <w:t>закона</w:t>
      </w:r>
      <w:r>
        <w:rPr>
          <w:spacing w:val="1"/>
          <w:sz w:val="24"/>
        </w:rPr>
        <w:t xml:space="preserve"> </w:t>
      </w:r>
      <w:r>
        <w:rPr>
          <w:sz w:val="24"/>
        </w:rPr>
        <w:t>от</w:t>
      </w:r>
      <w:r>
        <w:rPr>
          <w:spacing w:val="59"/>
          <w:sz w:val="24"/>
        </w:rPr>
        <w:t xml:space="preserve"> </w:t>
      </w:r>
      <w:r>
        <w:rPr>
          <w:sz w:val="24"/>
        </w:rPr>
        <w:t>29</w:t>
      </w:r>
      <w:r>
        <w:rPr>
          <w:spacing w:val="2"/>
          <w:sz w:val="24"/>
        </w:rPr>
        <w:t xml:space="preserve"> </w:t>
      </w:r>
      <w:r>
        <w:rPr>
          <w:sz w:val="24"/>
        </w:rPr>
        <w:t>декабря</w:t>
      </w:r>
      <w:r>
        <w:rPr>
          <w:spacing w:val="2"/>
          <w:sz w:val="24"/>
        </w:rPr>
        <w:t xml:space="preserve"> </w:t>
      </w:r>
      <w:r>
        <w:rPr>
          <w:sz w:val="24"/>
        </w:rPr>
        <w:t>2012</w:t>
      </w:r>
      <w:r>
        <w:rPr>
          <w:spacing w:val="2"/>
          <w:sz w:val="24"/>
        </w:rPr>
        <w:t xml:space="preserve"> </w:t>
      </w:r>
      <w:r>
        <w:rPr>
          <w:sz w:val="24"/>
        </w:rPr>
        <w:t>г.</w:t>
      </w:r>
      <w:r>
        <w:rPr>
          <w:spacing w:val="2"/>
          <w:sz w:val="24"/>
        </w:rPr>
        <w:t xml:space="preserve"> </w:t>
      </w:r>
      <w:r>
        <w:rPr>
          <w:sz w:val="24"/>
        </w:rPr>
        <w:t>№</w:t>
      </w:r>
      <w:r>
        <w:rPr>
          <w:spacing w:val="1"/>
          <w:sz w:val="24"/>
        </w:rPr>
        <w:t xml:space="preserve"> </w:t>
      </w:r>
      <w:r>
        <w:rPr>
          <w:sz w:val="24"/>
        </w:rPr>
        <w:t>273-ФЗ</w:t>
      </w:r>
      <w:r>
        <w:rPr>
          <w:spacing w:val="5"/>
          <w:sz w:val="24"/>
        </w:rPr>
        <w:t xml:space="preserve"> </w:t>
      </w:r>
      <w:r>
        <w:rPr>
          <w:sz w:val="24"/>
        </w:rPr>
        <w:t>«Об</w:t>
      </w:r>
      <w:r>
        <w:rPr>
          <w:spacing w:val="-57"/>
          <w:sz w:val="24"/>
        </w:rPr>
        <w:t xml:space="preserve"> </w:t>
      </w:r>
      <w:r>
        <w:rPr>
          <w:sz w:val="24"/>
        </w:rPr>
        <w:t>образовании в</w:t>
      </w:r>
      <w:r>
        <w:rPr>
          <w:spacing w:val="-1"/>
          <w:sz w:val="24"/>
        </w:rPr>
        <w:t xml:space="preserve"> </w:t>
      </w:r>
      <w:r>
        <w:rPr>
          <w:sz w:val="24"/>
        </w:rPr>
        <w:t>Российской Федерации».</w:t>
      </w:r>
    </w:p>
    <w:p w:rsidR="00E62F6D" w:rsidRDefault="009717B1">
      <w:pPr>
        <w:pStyle w:val="a3"/>
        <w:spacing w:line="267" w:lineRule="exact"/>
        <w:ind w:firstLine="0"/>
        <w:jc w:val="left"/>
      </w:pPr>
      <w:r>
        <w:rPr>
          <w:position w:val="9"/>
          <w:sz w:val="13"/>
        </w:rPr>
        <w:t>16</w:t>
      </w:r>
      <w:r>
        <w:rPr>
          <w:spacing w:val="23"/>
          <w:position w:val="9"/>
          <w:sz w:val="13"/>
        </w:rPr>
        <w:t xml:space="preserve"> </w:t>
      </w:r>
      <w:r>
        <w:t>Часть</w:t>
      </w:r>
      <w:r>
        <w:rPr>
          <w:spacing w:val="7"/>
        </w:rPr>
        <w:t xml:space="preserve"> </w:t>
      </w:r>
      <w:r>
        <w:t>1</w:t>
      </w:r>
      <w:r>
        <w:rPr>
          <w:spacing w:val="6"/>
        </w:rPr>
        <w:t xml:space="preserve"> </w:t>
      </w:r>
      <w:r>
        <w:t>статьи</w:t>
      </w:r>
      <w:r>
        <w:rPr>
          <w:spacing w:val="8"/>
        </w:rPr>
        <w:t xml:space="preserve"> </w:t>
      </w:r>
      <w:r>
        <w:t>34</w:t>
      </w:r>
      <w:r>
        <w:rPr>
          <w:spacing w:val="6"/>
        </w:rPr>
        <w:t xml:space="preserve"> </w:t>
      </w:r>
      <w:r>
        <w:t>Федерального</w:t>
      </w:r>
      <w:r>
        <w:rPr>
          <w:spacing w:val="6"/>
        </w:rPr>
        <w:t xml:space="preserve"> </w:t>
      </w:r>
      <w:r>
        <w:t>закона</w:t>
      </w:r>
      <w:r>
        <w:rPr>
          <w:spacing w:val="5"/>
        </w:rPr>
        <w:t xml:space="preserve"> </w:t>
      </w:r>
      <w:r>
        <w:t>от</w:t>
      </w:r>
      <w:r>
        <w:rPr>
          <w:spacing w:val="6"/>
        </w:rPr>
        <w:t xml:space="preserve"> </w:t>
      </w:r>
      <w:r>
        <w:t>29</w:t>
      </w:r>
      <w:r>
        <w:rPr>
          <w:spacing w:val="8"/>
        </w:rPr>
        <w:t xml:space="preserve"> </w:t>
      </w:r>
      <w:r>
        <w:t>декабря</w:t>
      </w:r>
      <w:r>
        <w:rPr>
          <w:spacing w:val="6"/>
        </w:rPr>
        <w:t xml:space="preserve"> </w:t>
      </w:r>
      <w:r>
        <w:t>2012</w:t>
      </w:r>
      <w:r>
        <w:rPr>
          <w:spacing w:val="5"/>
        </w:rPr>
        <w:t xml:space="preserve"> </w:t>
      </w:r>
      <w:r>
        <w:t>г.</w:t>
      </w:r>
      <w:r>
        <w:rPr>
          <w:spacing w:val="8"/>
        </w:rPr>
        <w:t xml:space="preserve"> </w:t>
      </w:r>
      <w:r>
        <w:t>№</w:t>
      </w:r>
      <w:r>
        <w:rPr>
          <w:spacing w:val="4"/>
        </w:rPr>
        <w:t xml:space="preserve"> </w:t>
      </w:r>
      <w:r>
        <w:t>273-ФЗ</w:t>
      </w:r>
      <w:r>
        <w:rPr>
          <w:spacing w:val="10"/>
        </w:rPr>
        <w:t xml:space="preserve"> </w:t>
      </w:r>
      <w:r>
        <w:t>«Об</w:t>
      </w:r>
      <w:r>
        <w:rPr>
          <w:spacing w:val="6"/>
        </w:rPr>
        <w:t xml:space="preserve"> </w:t>
      </w:r>
      <w:r>
        <w:t>образовании</w:t>
      </w:r>
      <w:r>
        <w:rPr>
          <w:spacing w:val="9"/>
        </w:rPr>
        <w:t xml:space="preserve"> </w:t>
      </w:r>
      <w:r>
        <w:t>в</w:t>
      </w:r>
    </w:p>
    <w:p w:rsidR="00E62F6D" w:rsidRDefault="009717B1">
      <w:pPr>
        <w:pStyle w:val="a3"/>
        <w:ind w:firstLine="0"/>
        <w:jc w:val="left"/>
      </w:pPr>
      <w:r>
        <w:t>Российской</w:t>
      </w:r>
      <w:r>
        <w:rPr>
          <w:spacing w:val="-6"/>
        </w:rPr>
        <w:t xml:space="preserve"> </w:t>
      </w:r>
      <w:r>
        <w:t>Федерации».</w:t>
      </w:r>
    </w:p>
    <w:p w:rsidR="00E62F6D" w:rsidRDefault="00E62F6D">
      <w:pPr>
        <w:sectPr w:rsidR="00E62F6D">
          <w:pgSz w:w="11910" w:h="16840"/>
          <w:pgMar w:top="1040" w:right="340" w:bottom="1420" w:left="1480" w:header="0" w:footer="1218" w:gutter="0"/>
          <w:cols w:space="720"/>
        </w:sectPr>
      </w:pPr>
    </w:p>
    <w:p w:rsidR="00E62F6D" w:rsidRDefault="009717B1">
      <w:pPr>
        <w:pStyle w:val="2"/>
        <w:spacing w:before="67"/>
        <w:jc w:val="left"/>
      </w:pPr>
      <w:r>
        <w:lastRenderedPageBreak/>
        <w:t>личности.</w:t>
      </w:r>
    </w:p>
    <w:p w:rsidR="00E62F6D" w:rsidRDefault="009717B1">
      <w:pPr>
        <w:pStyle w:val="a3"/>
        <w:ind w:right="226"/>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 культуры здоровья и эмоционального благополучия, трудового воспитания,</w:t>
      </w:r>
      <w:r>
        <w:rPr>
          <w:spacing w:val="1"/>
        </w:rPr>
        <w:t xml:space="preserve"> </w:t>
      </w:r>
      <w:r>
        <w:t>экологического воспитания, осознание ценности научного познания, а также 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57"/>
        </w:rPr>
        <w:t xml:space="preserve"> </w:t>
      </w:r>
      <w:r>
        <w:t>природной</w:t>
      </w:r>
      <w:r>
        <w:rPr>
          <w:spacing w:val="-1"/>
        </w:rPr>
        <w:t xml:space="preserve"> </w:t>
      </w:r>
      <w:r>
        <w:t>среды.</w:t>
      </w:r>
    </w:p>
    <w:p w:rsidR="00E62F6D" w:rsidRDefault="009717B1">
      <w:pPr>
        <w:pStyle w:val="3"/>
        <w:spacing w:before="5" w:line="274" w:lineRule="exact"/>
        <w:ind w:left="930"/>
      </w:pPr>
      <w:r>
        <w:t>Метапредметные</w:t>
      </w:r>
      <w:r>
        <w:rPr>
          <w:spacing w:val="-5"/>
        </w:rPr>
        <w:t xml:space="preserve"> </w:t>
      </w:r>
      <w:r>
        <w:t>результаты</w:t>
      </w:r>
      <w:r>
        <w:rPr>
          <w:spacing w:val="-3"/>
        </w:rPr>
        <w:t xml:space="preserve"> </w:t>
      </w:r>
      <w:r>
        <w:t>включают:</w:t>
      </w:r>
    </w:p>
    <w:p w:rsidR="00E62F6D" w:rsidRDefault="009717B1">
      <w:pPr>
        <w:pStyle w:val="a3"/>
        <w:ind w:right="230"/>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57"/>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 курсов, модулей в целостную научную картину мира) и универсальных 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 регулятивные);</w:t>
      </w:r>
    </w:p>
    <w:p w:rsidR="00E62F6D" w:rsidRDefault="009717B1">
      <w:pPr>
        <w:pStyle w:val="a3"/>
        <w:ind w:left="930" w:right="235" w:firstLine="0"/>
      </w:pPr>
      <w:r>
        <w:t>способность их использовать в учебной, познавательной и социальной практике;</w:t>
      </w:r>
      <w:r>
        <w:rPr>
          <w:spacing w:val="1"/>
        </w:rPr>
        <w:t xml:space="preserve"> </w:t>
      </w:r>
      <w:r>
        <w:t>готовность</w:t>
      </w:r>
      <w:r>
        <w:rPr>
          <w:spacing w:val="38"/>
        </w:rPr>
        <w:t xml:space="preserve"> </w:t>
      </w:r>
      <w:r>
        <w:t>к</w:t>
      </w:r>
      <w:r>
        <w:rPr>
          <w:spacing w:val="38"/>
        </w:rPr>
        <w:t xml:space="preserve"> </w:t>
      </w:r>
      <w:r>
        <w:t>самостоятельному</w:t>
      </w:r>
      <w:r>
        <w:rPr>
          <w:spacing w:val="32"/>
        </w:rPr>
        <w:t xml:space="preserve"> </w:t>
      </w:r>
      <w:r>
        <w:t>планированию</w:t>
      </w:r>
      <w:r>
        <w:rPr>
          <w:spacing w:val="38"/>
        </w:rPr>
        <w:t xml:space="preserve"> </w:t>
      </w:r>
      <w:r>
        <w:t>и</w:t>
      </w:r>
      <w:r>
        <w:rPr>
          <w:spacing w:val="38"/>
        </w:rPr>
        <w:t xml:space="preserve"> </w:t>
      </w:r>
      <w:r>
        <w:t>осуществлению</w:t>
      </w:r>
      <w:r>
        <w:rPr>
          <w:spacing w:val="40"/>
        </w:rPr>
        <w:t xml:space="preserve"> </w:t>
      </w:r>
      <w:r>
        <w:t>учебной</w:t>
      </w:r>
    </w:p>
    <w:p w:rsidR="00E62F6D" w:rsidRDefault="009717B1">
      <w:pPr>
        <w:pStyle w:val="a3"/>
        <w:ind w:right="230" w:firstLine="0"/>
      </w:pPr>
      <w:r>
        <w:t>деятельности и</w:t>
      </w:r>
      <w:r>
        <w:rPr>
          <w:spacing w:val="1"/>
        </w:rPr>
        <w:t xml:space="preserve"> </w:t>
      </w:r>
      <w:r>
        <w:t>организации</w:t>
      </w:r>
      <w:r>
        <w:rPr>
          <w:spacing w:val="1"/>
        </w:rPr>
        <w:t xml:space="preserve"> </w:t>
      </w:r>
      <w:r>
        <w:t>учебного</w:t>
      </w:r>
      <w:r>
        <w:rPr>
          <w:spacing w:val="1"/>
        </w:rPr>
        <w:t xml:space="preserve"> </w:t>
      </w:r>
      <w:r>
        <w:t>сотрудничества с</w:t>
      </w:r>
      <w:r>
        <w:rPr>
          <w:spacing w:val="1"/>
        </w:rPr>
        <w:t xml:space="preserve"> </w:t>
      </w:r>
      <w:r>
        <w:t>педагогическими</w:t>
      </w:r>
      <w:r>
        <w:rPr>
          <w:spacing w:val="1"/>
        </w:rPr>
        <w:t xml:space="preserve"> </w:t>
      </w:r>
      <w:r>
        <w:t>работниками и</w:t>
      </w:r>
      <w:r>
        <w:rPr>
          <w:spacing w:val="1"/>
        </w:rPr>
        <w:t xml:space="preserve"> </w:t>
      </w:r>
      <w:r>
        <w:t>сверстниками,</w:t>
      </w:r>
      <w:r>
        <w:rPr>
          <w:spacing w:val="-2"/>
        </w:rPr>
        <w:t xml:space="preserve"> </w:t>
      </w:r>
      <w:r>
        <w:t>к</w:t>
      </w:r>
      <w:r>
        <w:rPr>
          <w:spacing w:val="1"/>
        </w:rPr>
        <w:t xml:space="preserve"> </w:t>
      </w:r>
      <w:r>
        <w:t>участию</w:t>
      </w:r>
      <w:r>
        <w:rPr>
          <w:spacing w:val="-1"/>
        </w:rPr>
        <w:t xml:space="preserve"> </w:t>
      </w:r>
      <w:r>
        <w:t>в</w:t>
      </w:r>
      <w:r>
        <w:rPr>
          <w:spacing w:val="-2"/>
        </w:rPr>
        <w:t xml:space="preserve"> </w:t>
      </w:r>
      <w:r>
        <w:t>построении</w:t>
      </w:r>
      <w:r>
        <w:rPr>
          <w:spacing w:val="-3"/>
        </w:rPr>
        <w:t xml:space="preserve"> </w:t>
      </w:r>
      <w:r>
        <w:t>индивидуальной</w:t>
      </w:r>
      <w:r>
        <w:rPr>
          <w:spacing w:val="-1"/>
        </w:rPr>
        <w:t xml:space="preserve"> </w:t>
      </w:r>
      <w:r>
        <w:t>образовательной</w:t>
      </w:r>
      <w:r>
        <w:rPr>
          <w:spacing w:val="-2"/>
        </w:rPr>
        <w:t xml:space="preserve"> </w:t>
      </w:r>
      <w:r>
        <w:t>траектории;</w:t>
      </w:r>
    </w:p>
    <w:p w:rsidR="00E62F6D" w:rsidRDefault="009717B1">
      <w:pPr>
        <w:pStyle w:val="a3"/>
        <w:ind w:right="226"/>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E62F6D" w:rsidRDefault="009717B1">
      <w:pPr>
        <w:pStyle w:val="a3"/>
        <w:ind w:right="232"/>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3"/>
        </w:rPr>
        <w:t xml:space="preserve"> </w:t>
      </w:r>
      <w:r>
        <w:t>умение</w:t>
      </w:r>
      <w:r>
        <w:rPr>
          <w:spacing w:val="1"/>
        </w:rPr>
        <w:t xml:space="preserve"> </w:t>
      </w:r>
      <w:r>
        <w:t>овладевать:</w:t>
      </w:r>
    </w:p>
    <w:p w:rsidR="00E62F6D" w:rsidRDefault="009717B1">
      <w:pPr>
        <w:pStyle w:val="a3"/>
        <w:ind w:left="930" w:right="2867"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 универсальными</w:t>
      </w:r>
      <w:r>
        <w:rPr>
          <w:spacing w:val="1"/>
        </w:rPr>
        <w:t xml:space="preserve"> </w:t>
      </w:r>
      <w:r>
        <w:t>учебными</w:t>
      </w:r>
      <w:r>
        <w:rPr>
          <w:spacing w:val="-3"/>
        </w:rPr>
        <w:t xml:space="preserve"> </w:t>
      </w:r>
      <w:r>
        <w:t>действиями.</w:t>
      </w:r>
    </w:p>
    <w:p w:rsidR="00E62F6D" w:rsidRDefault="009717B1">
      <w:pPr>
        <w:pStyle w:val="a3"/>
        <w:ind w:right="230"/>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 использовать</w:t>
      </w:r>
      <w:r>
        <w:rPr>
          <w:spacing w:val="1"/>
        </w:rPr>
        <w:t xml:space="preserve"> </w:t>
      </w:r>
      <w:r>
        <w:t>базовые логические действия,</w:t>
      </w:r>
      <w:r>
        <w:rPr>
          <w:spacing w:val="1"/>
        </w:rPr>
        <w:t xml:space="preserve"> </w:t>
      </w:r>
      <w:r>
        <w:t>базовые исследовательские действия,</w:t>
      </w:r>
      <w:r>
        <w:rPr>
          <w:spacing w:val="1"/>
        </w:rPr>
        <w:t xml:space="preserve"> </w:t>
      </w:r>
      <w:r>
        <w:t>работать</w:t>
      </w:r>
      <w:r>
        <w:rPr>
          <w:spacing w:val="-1"/>
        </w:rPr>
        <w:t xml:space="preserve"> </w:t>
      </w:r>
      <w:r>
        <w:t>с</w:t>
      </w:r>
      <w:r>
        <w:rPr>
          <w:spacing w:val="-1"/>
        </w:rPr>
        <w:t xml:space="preserve"> </w:t>
      </w:r>
      <w:r>
        <w:t>информацией.</w:t>
      </w:r>
    </w:p>
    <w:p w:rsidR="00E62F6D" w:rsidRDefault="009717B1">
      <w:pPr>
        <w:pStyle w:val="a3"/>
        <w:ind w:right="229"/>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3"/>
        </w:rPr>
        <w:t xml:space="preserve"> </w:t>
      </w:r>
      <w:r>
        <w:t>сформированность</w:t>
      </w:r>
      <w:r>
        <w:rPr>
          <w:spacing w:val="-3"/>
        </w:rPr>
        <w:t xml:space="preserve"> </w:t>
      </w:r>
      <w:r>
        <w:t>социальных</w:t>
      </w:r>
      <w:r>
        <w:rPr>
          <w:spacing w:val="-1"/>
        </w:rPr>
        <w:t xml:space="preserve"> </w:t>
      </w:r>
      <w:r>
        <w:t>навыков</w:t>
      </w:r>
      <w:r>
        <w:rPr>
          <w:spacing w:val="-3"/>
        </w:rPr>
        <w:t xml:space="preserve"> </w:t>
      </w:r>
      <w:r>
        <w:t>общения,</w:t>
      </w:r>
      <w:r>
        <w:rPr>
          <w:spacing w:val="-3"/>
        </w:rPr>
        <w:t xml:space="preserve"> </w:t>
      </w:r>
      <w:r>
        <w:t>совместной</w:t>
      </w:r>
      <w:r>
        <w:rPr>
          <w:spacing w:val="-3"/>
        </w:rPr>
        <w:t xml:space="preserve"> </w:t>
      </w:r>
      <w:r>
        <w:t>деятельности.</w:t>
      </w:r>
    </w:p>
    <w:p w:rsidR="00E62F6D" w:rsidRDefault="009717B1">
      <w:pPr>
        <w:pStyle w:val="a3"/>
        <w:ind w:right="232"/>
      </w:pPr>
      <w:r>
        <w:t>Овладение регулятивными универсальными учебными действиями включает умения</w:t>
      </w:r>
      <w:r>
        <w:rPr>
          <w:spacing w:val="1"/>
        </w:rPr>
        <w:t xml:space="preserve"> </w:t>
      </w:r>
      <w:r>
        <w:t>самоорганизации,</w:t>
      </w:r>
      <w:r>
        <w:rPr>
          <w:spacing w:val="-1"/>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rsidR="00E62F6D" w:rsidRDefault="009717B1">
      <w:pPr>
        <w:pStyle w:val="3"/>
        <w:spacing w:before="4" w:line="274" w:lineRule="exact"/>
        <w:ind w:left="930"/>
      </w:pPr>
      <w:r>
        <w:t>Предметные</w:t>
      </w:r>
      <w:r>
        <w:rPr>
          <w:spacing w:val="-5"/>
        </w:rPr>
        <w:t xml:space="preserve"> </w:t>
      </w:r>
      <w:r>
        <w:t>результаты</w:t>
      </w:r>
      <w:r>
        <w:rPr>
          <w:spacing w:val="-3"/>
        </w:rPr>
        <w:t xml:space="preserve"> </w:t>
      </w:r>
      <w:r>
        <w:t>включают:</w:t>
      </w:r>
    </w:p>
    <w:p w:rsidR="00E62F6D" w:rsidRDefault="009717B1">
      <w:pPr>
        <w:pStyle w:val="a3"/>
        <w:ind w:right="231"/>
      </w:pPr>
      <w:r>
        <w:t>освоение обучающимися в ходе изучения учебного предмета научных знаний, умений</w:t>
      </w:r>
      <w:r>
        <w:rPr>
          <w:spacing w:val="-57"/>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57"/>
        </w:rPr>
        <w:t xml:space="preserve"> </w:t>
      </w:r>
      <w:r>
        <w:t>предпосылки</w:t>
      </w:r>
      <w:r>
        <w:rPr>
          <w:spacing w:val="-3"/>
        </w:rPr>
        <w:t xml:space="preserve"> </w:t>
      </w:r>
      <w:r>
        <w:t>научного</w:t>
      </w:r>
      <w:r>
        <w:rPr>
          <w:spacing w:val="2"/>
        </w:rPr>
        <w:t xml:space="preserve"> </w:t>
      </w:r>
      <w:r>
        <w:t>типа</w:t>
      </w:r>
      <w:r>
        <w:rPr>
          <w:spacing w:val="-1"/>
        </w:rPr>
        <w:t xml:space="preserve"> </w:t>
      </w:r>
      <w:r>
        <w:t>мышления;</w:t>
      </w:r>
    </w:p>
    <w:p w:rsidR="00E62F6D" w:rsidRDefault="009717B1">
      <w:pPr>
        <w:pStyle w:val="a3"/>
        <w:ind w:right="224"/>
      </w:pPr>
      <w:r>
        <w:t>виды деятельности по получению нового знания, его интерпретации, 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E62F6D" w:rsidRDefault="009717B1">
      <w:pPr>
        <w:pStyle w:val="a3"/>
        <w:ind w:left="930" w:firstLine="0"/>
      </w:pPr>
      <w:r>
        <w:t>Требования</w:t>
      </w:r>
      <w:r>
        <w:rPr>
          <w:spacing w:val="-4"/>
        </w:rPr>
        <w:t xml:space="preserve"> </w:t>
      </w:r>
      <w:r>
        <w:t>к</w:t>
      </w:r>
      <w:r>
        <w:rPr>
          <w:spacing w:val="-3"/>
        </w:rPr>
        <w:t xml:space="preserve"> </w:t>
      </w:r>
      <w:r>
        <w:t>предметным</w:t>
      </w:r>
      <w:r>
        <w:rPr>
          <w:spacing w:val="-6"/>
        </w:rPr>
        <w:t xml:space="preserve"> </w:t>
      </w:r>
      <w:r>
        <w:t>результатам:</w:t>
      </w:r>
    </w:p>
    <w:p w:rsidR="00E62F6D" w:rsidRDefault="009717B1">
      <w:pPr>
        <w:pStyle w:val="a3"/>
        <w:ind w:left="930" w:firstLine="0"/>
      </w:pPr>
      <w:r>
        <w:t>сформулированы</w:t>
      </w:r>
      <w:r>
        <w:rPr>
          <w:spacing w:val="41"/>
        </w:rPr>
        <w:t xml:space="preserve"> </w:t>
      </w:r>
      <w:r>
        <w:t>в</w:t>
      </w:r>
      <w:r>
        <w:rPr>
          <w:spacing w:val="99"/>
        </w:rPr>
        <w:t xml:space="preserve"> </w:t>
      </w:r>
      <w:r>
        <w:t>деятельностной</w:t>
      </w:r>
      <w:r>
        <w:rPr>
          <w:spacing w:val="101"/>
        </w:rPr>
        <w:t xml:space="preserve"> </w:t>
      </w:r>
      <w:r>
        <w:t>форме</w:t>
      </w:r>
      <w:r>
        <w:rPr>
          <w:spacing w:val="98"/>
        </w:rPr>
        <w:t xml:space="preserve"> </w:t>
      </w:r>
      <w:r>
        <w:t>с</w:t>
      </w:r>
      <w:r>
        <w:rPr>
          <w:spacing w:val="102"/>
        </w:rPr>
        <w:t xml:space="preserve"> </w:t>
      </w:r>
      <w:r>
        <w:t>усилением</w:t>
      </w:r>
      <w:r>
        <w:rPr>
          <w:spacing w:val="99"/>
        </w:rPr>
        <w:t xml:space="preserve"> </w:t>
      </w:r>
      <w:r>
        <w:t>акцента</w:t>
      </w:r>
      <w:r>
        <w:rPr>
          <w:spacing w:val="100"/>
        </w:rPr>
        <w:t xml:space="preserve"> </w:t>
      </w:r>
      <w:r>
        <w:t>на</w:t>
      </w:r>
      <w:r>
        <w:rPr>
          <w:spacing w:val="99"/>
        </w:rPr>
        <w:t xml:space="preserve"> </w:t>
      </w:r>
      <w:r>
        <w:t>применение</w:t>
      </w:r>
    </w:p>
    <w:p w:rsidR="00E62F6D" w:rsidRDefault="009717B1">
      <w:pPr>
        <w:pStyle w:val="2"/>
        <w:spacing w:line="298" w:lineRule="exact"/>
      </w:pPr>
      <w:r>
        <w:t>знаний</w:t>
      </w:r>
      <w:r>
        <w:rPr>
          <w:spacing w:val="-3"/>
        </w:rPr>
        <w:t xml:space="preserve"> </w:t>
      </w:r>
      <w:r>
        <w:t>и</w:t>
      </w:r>
      <w:r>
        <w:rPr>
          <w:spacing w:val="-4"/>
        </w:rPr>
        <w:t xml:space="preserve"> </w:t>
      </w:r>
      <w:r>
        <w:t>конкретные</w:t>
      </w:r>
      <w:r>
        <w:rPr>
          <w:spacing w:val="-1"/>
        </w:rPr>
        <w:t xml:space="preserve"> </w:t>
      </w:r>
      <w:r>
        <w:t>умения;</w:t>
      </w:r>
    </w:p>
    <w:p w:rsidR="00E62F6D" w:rsidRDefault="009717B1">
      <w:pPr>
        <w:pStyle w:val="a3"/>
        <w:jc w:val="left"/>
      </w:pPr>
      <w:r>
        <w:t>определяют</w:t>
      </w:r>
      <w:r>
        <w:rPr>
          <w:spacing w:val="40"/>
        </w:rPr>
        <w:t xml:space="preserve"> </w:t>
      </w:r>
      <w:r>
        <w:t>минимум</w:t>
      </w:r>
      <w:r>
        <w:rPr>
          <w:spacing w:val="42"/>
        </w:rPr>
        <w:t xml:space="preserve"> </w:t>
      </w:r>
      <w:r>
        <w:t>содержания</w:t>
      </w:r>
      <w:r>
        <w:rPr>
          <w:spacing w:val="41"/>
        </w:rPr>
        <w:t xml:space="preserve"> </w:t>
      </w:r>
      <w:r>
        <w:t>гарантированного</w:t>
      </w:r>
      <w:r>
        <w:rPr>
          <w:spacing w:val="40"/>
        </w:rPr>
        <w:t xml:space="preserve"> </w:t>
      </w:r>
      <w:r>
        <w:t>государством</w:t>
      </w:r>
      <w:r>
        <w:rPr>
          <w:spacing w:val="41"/>
        </w:rPr>
        <w:t xml:space="preserve"> </w:t>
      </w:r>
      <w:r>
        <w:t>среднего</w:t>
      </w:r>
      <w:r>
        <w:rPr>
          <w:spacing w:val="41"/>
        </w:rPr>
        <w:t xml:space="preserve"> </w:t>
      </w:r>
      <w:r>
        <w:t>общего</w:t>
      </w:r>
      <w:r>
        <w:rPr>
          <w:spacing w:val="-57"/>
        </w:rPr>
        <w:t xml:space="preserve"> </w:t>
      </w:r>
      <w:r>
        <w:t>образования,</w:t>
      </w:r>
      <w:r>
        <w:rPr>
          <w:spacing w:val="-1"/>
        </w:rPr>
        <w:t xml:space="preserve"> </w:t>
      </w:r>
      <w:r>
        <w:t>построенного</w:t>
      </w:r>
      <w:r>
        <w:rPr>
          <w:spacing w:val="-1"/>
        </w:rPr>
        <w:t xml:space="preserve"> </w:t>
      </w:r>
      <w:r>
        <w:t>в</w:t>
      </w:r>
      <w:r>
        <w:rPr>
          <w:spacing w:val="-1"/>
        </w:rPr>
        <w:t xml:space="preserve"> </w:t>
      </w:r>
      <w:r>
        <w:t>логике</w:t>
      </w:r>
      <w:r>
        <w:rPr>
          <w:spacing w:val="-2"/>
        </w:rPr>
        <w:t xml:space="preserve"> </w:t>
      </w:r>
      <w:r>
        <w:t>изучения каждого</w:t>
      </w:r>
      <w:r>
        <w:rPr>
          <w:spacing w:val="1"/>
        </w:rPr>
        <w:t xml:space="preserve"> </w:t>
      </w:r>
      <w:r>
        <w:t>учебного предмета;</w:t>
      </w:r>
    </w:p>
    <w:p w:rsidR="00E62F6D" w:rsidRDefault="009717B1">
      <w:pPr>
        <w:pStyle w:val="a3"/>
        <w:tabs>
          <w:tab w:val="left" w:pos="2376"/>
          <w:tab w:val="left" w:pos="3764"/>
          <w:tab w:val="left" w:pos="4110"/>
          <w:tab w:val="left" w:pos="5577"/>
          <w:tab w:val="left" w:pos="6740"/>
          <w:tab w:val="left" w:pos="7964"/>
          <w:tab w:val="left" w:pos="9100"/>
        </w:tabs>
        <w:ind w:right="232"/>
        <w:jc w:val="left"/>
      </w:pPr>
      <w:r>
        <w:t>определяют</w:t>
      </w:r>
      <w:r>
        <w:tab/>
        <w:t>требования</w:t>
      </w:r>
      <w:r>
        <w:tab/>
        <w:t>к</w:t>
      </w:r>
      <w:r>
        <w:tab/>
        <w:t>результатам</w:t>
      </w:r>
      <w:r>
        <w:tab/>
        <w:t>освоения</w:t>
      </w:r>
      <w:r>
        <w:tab/>
        <w:t>программ</w:t>
      </w:r>
      <w:r>
        <w:tab/>
        <w:t>среднего</w:t>
      </w:r>
      <w:r>
        <w:tab/>
      </w:r>
      <w:r>
        <w:rPr>
          <w:spacing w:val="-1"/>
        </w:rPr>
        <w:t>общего</w:t>
      </w:r>
      <w:r>
        <w:rPr>
          <w:spacing w:val="-57"/>
        </w:rPr>
        <w:t xml:space="preserve"> </w:t>
      </w:r>
      <w:r>
        <w:t>образования</w:t>
      </w:r>
      <w:r>
        <w:rPr>
          <w:spacing w:val="-1"/>
        </w:rPr>
        <w:t xml:space="preserve"> </w:t>
      </w:r>
      <w:r>
        <w:t>по</w:t>
      </w:r>
      <w:r>
        <w:rPr>
          <w:spacing w:val="2"/>
        </w:rPr>
        <w:t xml:space="preserve"> </w:t>
      </w:r>
      <w:r>
        <w:t>учебным</w:t>
      </w:r>
      <w:r>
        <w:rPr>
          <w:spacing w:val="-2"/>
        </w:rPr>
        <w:t xml:space="preserve"> </w:t>
      </w:r>
      <w:r>
        <w:t>предметам;</w:t>
      </w:r>
    </w:p>
    <w:p w:rsidR="00E62F6D" w:rsidRDefault="009717B1">
      <w:pPr>
        <w:pStyle w:val="a3"/>
        <w:jc w:val="left"/>
      </w:pPr>
      <w:r>
        <w:t>усиливают</w:t>
      </w:r>
      <w:r>
        <w:rPr>
          <w:spacing w:val="26"/>
        </w:rPr>
        <w:t xml:space="preserve"> </w:t>
      </w:r>
      <w:r>
        <w:t>акценты</w:t>
      </w:r>
      <w:r>
        <w:rPr>
          <w:spacing w:val="26"/>
        </w:rPr>
        <w:t xml:space="preserve"> </w:t>
      </w:r>
      <w:r>
        <w:t>на</w:t>
      </w:r>
      <w:r>
        <w:rPr>
          <w:spacing w:val="25"/>
        </w:rPr>
        <w:t xml:space="preserve"> </w:t>
      </w:r>
      <w:r>
        <w:t>изучение</w:t>
      </w:r>
      <w:r>
        <w:rPr>
          <w:spacing w:val="25"/>
        </w:rPr>
        <w:t xml:space="preserve"> </w:t>
      </w:r>
      <w:r>
        <w:t>явлений</w:t>
      </w:r>
      <w:r>
        <w:rPr>
          <w:spacing w:val="27"/>
        </w:rPr>
        <w:t xml:space="preserve"> </w:t>
      </w:r>
      <w:r>
        <w:t>и</w:t>
      </w:r>
      <w:r>
        <w:rPr>
          <w:spacing w:val="26"/>
        </w:rPr>
        <w:t xml:space="preserve"> </w:t>
      </w:r>
      <w:r>
        <w:t>процессов</w:t>
      </w:r>
      <w:r>
        <w:rPr>
          <w:spacing w:val="28"/>
        </w:rPr>
        <w:t xml:space="preserve"> </w:t>
      </w:r>
      <w:r>
        <w:t>современной</w:t>
      </w:r>
      <w:r>
        <w:rPr>
          <w:spacing w:val="27"/>
        </w:rPr>
        <w:t xml:space="preserve"> </w:t>
      </w:r>
      <w:r>
        <w:t>России</w:t>
      </w:r>
      <w:r>
        <w:rPr>
          <w:spacing w:val="27"/>
        </w:rPr>
        <w:t xml:space="preserve"> </w:t>
      </w:r>
      <w:r>
        <w:t>и</w:t>
      </w:r>
      <w:r>
        <w:rPr>
          <w:spacing w:val="27"/>
        </w:rPr>
        <w:t xml:space="preserve"> </w:t>
      </w:r>
      <w:r>
        <w:t>мира</w:t>
      </w:r>
      <w:r>
        <w:rPr>
          <w:spacing w:val="24"/>
        </w:rPr>
        <w:t xml:space="preserve"> </w:t>
      </w:r>
      <w:r>
        <w:t>в</w:t>
      </w:r>
      <w:r>
        <w:rPr>
          <w:spacing w:val="-57"/>
        </w:rPr>
        <w:t xml:space="preserve"> </w:t>
      </w:r>
      <w:r>
        <w:t>целом,</w:t>
      </w:r>
      <w:r>
        <w:rPr>
          <w:spacing w:val="-2"/>
        </w:rPr>
        <w:t xml:space="preserve"> </w:t>
      </w:r>
      <w:r>
        <w:t>современного</w:t>
      </w:r>
      <w:r>
        <w:rPr>
          <w:spacing w:val="1"/>
        </w:rPr>
        <w:t xml:space="preserve"> </w:t>
      </w:r>
      <w:r>
        <w:t>состояния науки.</w:t>
      </w:r>
    </w:p>
    <w:p w:rsidR="00E62F6D" w:rsidRDefault="009717B1">
      <w:pPr>
        <w:pStyle w:val="a3"/>
        <w:tabs>
          <w:tab w:val="left" w:pos="2429"/>
          <w:tab w:val="left" w:pos="3800"/>
          <w:tab w:val="left" w:pos="4953"/>
          <w:tab w:val="left" w:pos="5697"/>
          <w:tab w:val="left" w:pos="6428"/>
          <w:tab w:val="left" w:pos="8399"/>
          <w:tab w:val="left" w:pos="8978"/>
        </w:tabs>
        <w:ind w:left="930" w:firstLine="0"/>
        <w:jc w:val="left"/>
      </w:pPr>
      <w:r>
        <w:t>Предметные</w:t>
      </w:r>
      <w:r>
        <w:tab/>
        <w:t>результаты</w:t>
      </w:r>
      <w:r>
        <w:tab/>
        <w:t>освоения</w:t>
      </w:r>
      <w:r>
        <w:tab/>
        <w:t>ООП</w:t>
      </w:r>
      <w:r>
        <w:tab/>
        <w:t>СОО</w:t>
      </w:r>
      <w:r>
        <w:tab/>
        <w:t>устанавливаются</w:t>
      </w:r>
      <w:r>
        <w:tab/>
        <w:t>для</w:t>
      </w:r>
      <w:r>
        <w:tab/>
        <w:t>учебных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предметов</w:t>
      </w:r>
      <w:r>
        <w:rPr>
          <w:spacing w:val="-3"/>
        </w:rPr>
        <w:t xml:space="preserve"> </w:t>
      </w:r>
      <w:r>
        <w:t>на</w:t>
      </w:r>
      <w:r>
        <w:rPr>
          <w:spacing w:val="-3"/>
        </w:rPr>
        <w:t xml:space="preserve"> </w:t>
      </w:r>
      <w:r>
        <w:t>базовом</w:t>
      </w:r>
      <w:r>
        <w:rPr>
          <w:spacing w:val="-4"/>
        </w:rPr>
        <w:t xml:space="preserve"> </w:t>
      </w:r>
      <w:r>
        <w:t>и</w:t>
      </w:r>
      <w:r>
        <w:rPr>
          <w:spacing w:val="1"/>
        </w:rPr>
        <w:t xml:space="preserve"> </w:t>
      </w:r>
      <w:r>
        <w:t>углубленном</w:t>
      </w:r>
      <w:r>
        <w:rPr>
          <w:spacing w:val="-1"/>
        </w:rPr>
        <w:t xml:space="preserve"> </w:t>
      </w:r>
      <w:r>
        <w:t>уровнях.</w:t>
      </w:r>
    </w:p>
    <w:p w:rsidR="00E62F6D" w:rsidRDefault="009717B1">
      <w:pPr>
        <w:pStyle w:val="a3"/>
        <w:ind w:right="223"/>
        <w:jc w:val="right"/>
      </w:pPr>
      <w:r>
        <w:t>Предметные</w:t>
      </w:r>
      <w:r>
        <w:rPr>
          <w:spacing w:val="5"/>
        </w:rPr>
        <w:t xml:space="preserve"> </w:t>
      </w:r>
      <w:r>
        <w:t>результаты</w:t>
      </w:r>
      <w:r>
        <w:rPr>
          <w:spacing w:val="6"/>
        </w:rPr>
        <w:t xml:space="preserve"> </w:t>
      </w:r>
      <w:r>
        <w:t>освоения</w:t>
      </w:r>
      <w:r>
        <w:rPr>
          <w:spacing w:val="7"/>
        </w:rPr>
        <w:t xml:space="preserve"> </w:t>
      </w:r>
      <w:r>
        <w:t>ООП</w:t>
      </w:r>
      <w:r>
        <w:rPr>
          <w:spacing w:val="9"/>
        </w:rPr>
        <w:t xml:space="preserve"> </w:t>
      </w:r>
      <w:r>
        <w:t>СОО</w:t>
      </w:r>
      <w:r>
        <w:rPr>
          <w:spacing w:val="6"/>
        </w:rPr>
        <w:t xml:space="preserve"> </w:t>
      </w:r>
      <w:r>
        <w:t>для</w:t>
      </w:r>
      <w:r>
        <w:rPr>
          <w:spacing w:val="10"/>
        </w:rPr>
        <w:t xml:space="preserve"> </w:t>
      </w:r>
      <w:r>
        <w:t>учебных</w:t>
      </w:r>
      <w:r>
        <w:rPr>
          <w:spacing w:val="9"/>
        </w:rPr>
        <w:t xml:space="preserve"> </w:t>
      </w:r>
      <w:r>
        <w:t>предметов</w:t>
      </w:r>
      <w:r>
        <w:rPr>
          <w:spacing w:val="6"/>
        </w:rPr>
        <w:t xml:space="preserve"> </w:t>
      </w:r>
      <w:r>
        <w:t>на</w:t>
      </w:r>
      <w:r>
        <w:rPr>
          <w:spacing w:val="6"/>
        </w:rPr>
        <w:t xml:space="preserve"> </w:t>
      </w:r>
      <w:r>
        <w:t>базовом</w:t>
      </w:r>
      <w:r>
        <w:rPr>
          <w:spacing w:val="-57"/>
        </w:rPr>
        <w:t xml:space="preserve"> </w:t>
      </w:r>
      <w:r>
        <w:t>уровне ориентированы на обеспечение общеобразовательной и общекультурной подготовки.</w:t>
      </w:r>
      <w:r>
        <w:rPr>
          <w:spacing w:val="1"/>
        </w:rPr>
        <w:t xml:space="preserve"> </w:t>
      </w:r>
      <w:r>
        <w:t>Предметные</w:t>
      </w:r>
      <w:r>
        <w:rPr>
          <w:spacing w:val="12"/>
        </w:rPr>
        <w:t xml:space="preserve"> </w:t>
      </w:r>
      <w:r>
        <w:t>результаты</w:t>
      </w:r>
      <w:r>
        <w:rPr>
          <w:spacing w:val="14"/>
        </w:rPr>
        <w:t xml:space="preserve"> </w:t>
      </w:r>
      <w:r>
        <w:t>освоения</w:t>
      </w:r>
      <w:r>
        <w:rPr>
          <w:spacing w:val="15"/>
        </w:rPr>
        <w:t xml:space="preserve"> </w:t>
      </w:r>
      <w:r>
        <w:t>ООП</w:t>
      </w:r>
      <w:r>
        <w:rPr>
          <w:spacing w:val="14"/>
        </w:rPr>
        <w:t xml:space="preserve"> </w:t>
      </w:r>
      <w:r>
        <w:t>СОО</w:t>
      </w:r>
      <w:r>
        <w:rPr>
          <w:spacing w:val="13"/>
        </w:rPr>
        <w:t xml:space="preserve"> </w:t>
      </w:r>
      <w:r>
        <w:t>для</w:t>
      </w:r>
      <w:r>
        <w:rPr>
          <w:spacing w:val="18"/>
        </w:rPr>
        <w:t xml:space="preserve"> </w:t>
      </w:r>
      <w:r>
        <w:t>учебных</w:t>
      </w:r>
      <w:r>
        <w:rPr>
          <w:spacing w:val="16"/>
        </w:rPr>
        <w:t xml:space="preserve"> </w:t>
      </w:r>
      <w:r>
        <w:t>предметов</w:t>
      </w:r>
      <w:r>
        <w:rPr>
          <w:spacing w:val="13"/>
        </w:rPr>
        <w:t xml:space="preserve"> </w:t>
      </w:r>
      <w:r>
        <w:t>на</w:t>
      </w:r>
      <w:r>
        <w:rPr>
          <w:spacing w:val="16"/>
        </w:rPr>
        <w:t xml:space="preserve"> </w:t>
      </w:r>
      <w:r>
        <w:t>углубленном</w:t>
      </w:r>
      <w:r>
        <w:rPr>
          <w:spacing w:val="1"/>
        </w:rPr>
        <w:t xml:space="preserve"> </w:t>
      </w:r>
      <w:r>
        <w:t>уровне</w:t>
      </w:r>
      <w:r>
        <w:rPr>
          <w:spacing w:val="49"/>
        </w:rPr>
        <w:t xml:space="preserve"> </w:t>
      </w:r>
      <w:r>
        <w:t>ориентированы</w:t>
      </w:r>
      <w:r>
        <w:rPr>
          <w:spacing w:val="51"/>
        </w:rPr>
        <w:t xml:space="preserve"> </w:t>
      </w:r>
      <w:r>
        <w:t>на</w:t>
      </w:r>
      <w:r>
        <w:rPr>
          <w:spacing w:val="50"/>
        </w:rPr>
        <w:t xml:space="preserve"> </w:t>
      </w:r>
      <w:r>
        <w:t>подготовку</w:t>
      </w:r>
      <w:r>
        <w:rPr>
          <w:spacing w:val="44"/>
        </w:rPr>
        <w:t xml:space="preserve"> </w:t>
      </w:r>
      <w:r>
        <w:t>к</w:t>
      </w:r>
      <w:r>
        <w:rPr>
          <w:spacing w:val="51"/>
        </w:rPr>
        <w:t xml:space="preserve"> </w:t>
      </w:r>
      <w:r>
        <w:t>последующему</w:t>
      </w:r>
      <w:r>
        <w:rPr>
          <w:spacing w:val="44"/>
        </w:rPr>
        <w:t xml:space="preserve"> </w:t>
      </w:r>
      <w:r>
        <w:t>профессиональному</w:t>
      </w:r>
      <w:r>
        <w:rPr>
          <w:spacing w:val="46"/>
        </w:rPr>
        <w:t xml:space="preserve"> </w:t>
      </w:r>
      <w:r>
        <w:t>образованию,</w:t>
      </w:r>
      <w:r>
        <w:rPr>
          <w:spacing w:val="-57"/>
        </w:rPr>
        <w:t xml:space="preserve"> </w:t>
      </w:r>
      <w:r>
        <w:t>развитие</w:t>
      </w:r>
      <w:r>
        <w:rPr>
          <w:spacing w:val="26"/>
        </w:rPr>
        <w:t xml:space="preserve"> </w:t>
      </w:r>
      <w:r>
        <w:t>индивидуальных</w:t>
      </w:r>
      <w:r>
        <w:rPr>
          <w:spacing w:val="29"/>
        </w:rPr>
        <w:t xml:space="preserve"> </w:t>
      </w:r>
      <w:r>
        <w:t>способностей</w:t>
      </w:r>
      <w:r>
        <w:rPr>
          <w:spacing w:val="28"/>
        </w:rPr>
        <w:t xml:space="preserve"> </w:t>
      </w:r>
      <w:r>
        <w:t>обучающихся</w:t>
      </w:r>
      <w:r>
        <w:rPr>
          <w:spacing w:val="27"/>
        </w:rPr>
        <w:t xml:space="preserve"> </w:t>
      </w:r>
      <w:r>
        <w:t>путем</w:t>
      </w:r>
      <w:r>
        <w:rPr>
          <w:spacing w:val="26"/>
        </w:rPr>
        <w:t xml:space="preserve"> </w:t>
      </w:r>
      <w:r>
        <w:t>более</w:t>
      </w:r>
      <w:r>
        <w:rPr>
          <w:spacing w:val="26"/>
        </w:rPr>
        <w:t xml:space="preserve"> </w:t>
      </w:r>
      <w:r>
        <w:t>глубокого,</w:t>
      </w:r>
      <w:r>
        <w:rPr>
          <w:spacing w:val="27"/>
        </w:rPr>
        <w:t xml:space="preserve"> </w:t>
      </w:r>
      <w:r>
        <w:t>чем</w:t>
      </w:r>
      <w:r>
        <w:rPr>
          <w:spacing w:val="26"/>
        </w:rPr>
        <w:t xml:space="preserve"> </w:t>
      </w:r>
      <w:r>
        <w:t>это</w:t>
      </w:r>
      <w:r>
        <w:rPr>
          <w:spacing w:val="-57"/>
        </w:rPr>
        <w:t xml:space="preserve"> </w:t>
      </w:r>
      <w:r>
        <w:t>предусматривается</w:t>
      </w:r>
      <w:r>
        <w:rPr>
          <w:spacing w:val="31"/>
        </w:rPr>
        <w:t xml:space="preserve"> </w:t>
      </w:r>
      <w:r>
        <w:t>базовым</w:t>
      </w:r>
      <w:r>
        <w:rPr>
          <w:spacing w:val="35"/>
        </w:rPr>
        <w:t xml:space="preserve"> </w:t>
      </w:r>
      <w:r>
        <w:t>уровнем,</w:t>
      </w:r>
      <w:r>
        <w:rPr>
          <w:spacing w:val="31"/>
        </w:rPr>
        <w:t xml:space="preserve"> </w:t>
      </w:r>
      <w:r>
        <w:t>освоения</w:t>
      </w:r>
      <w:r>
        <w:rPr>
          <w:spacing w:val="31"/>
        </w:rPr>
        <w:t xml:space="preserve"> </w:t>
      </w:r>
      <w:r>
        <w:t>основ</w:t>
      </w:r>
      <w:r>
        <w:rPr>
          <w:spacing w:val="28"/>
        </w:rPr>
        <w:t xml:space="preserve"> </w:t>
      </w:r>
      <w:r>
        <w:t>наук,</w:t>
      </w:r>
      <w:r>
        <w:rPr>
          <w:spacing w:val="31"/>
        </w:rPr>
        <w:t xml:space="preserve"> </w:t>
      </w:r>
      <w:r>
        <w:t>систематических</w:t>
      </w:r>
      <w:r>
        <w:rPr>
          <w:spacing w:val="33"/>
        </w:rPr>
        <w:t xml:space="preserve"> </w:t>
      </w:r>
      <w:r>
        <w:t>знаний</w:t>
      </w:r>
      <w:r>
        <w:rPr>
          <w:spacing w:val="30"/>
        </w:rPr>
        <w:t xml:space="preserve"> </w:t>
      </w:r>
      <w:r>
        <w:t>и</w:t>
      </w:r>
    </w:p>
    <w:p w:rsidR="00E62F6D" w:rsidRDefault="009717B1">
      <w:pPr>
        <w:pStyle w:val="a3"/>
        <w:spacing w:before="1"/>
        <w:ind w:firstLine="0"/>
        <w:jc w:val="left"/>
      </w:pPr>
      <w:r>
        <w:t>способов</w:t>
      </w:r>
      <w:r>
        <w:rPr>
          <w:spacing w:val="-4"/>
        </w:rPr>
        <w:t xml:space="preserve"> </w:t>
      </w:r>
      <w:r>
        <w:t>действий,</w:t>
      </w:r>
      <w:r>
        <w:rPr>
          <w:spacing w:val="-3"/>
        </w:rPr>
        <w:t xml:space="preserve"> </w:t>
      </w:r>
      <w:r>
        <w:t>присущих учебному</w:t>
      </w:r>
      <w:r>
        <w:rPr>
          <w:spacing w:val="-8"/>
        </w:rPr>
        <w:t xml:space="preserve"> </w:t>
      </w:r>
      <w:r>
        <w:t>предмету.</w:t>
      </w:r>
    </w:p>
    <w:p w:rsidR="00E62F6D" w:rsidRDefault="009717B1">
      <w:pPr>
        <w:pStyle w:val="a3"/>
        <w:ind w:right="228"/>
      </w:pPr>
      <w:r>
        <w:t>Предметные результаты освоения ООП СОО обеспечивают возможность дальнейшего</w:t>
      </w:r>
      <w:r>
        <w:rPr>
          <w:spacing w:val="-57"/>
        </w:rPr>
        <w:t xml:space="preserve"> </w:t>
      </w:r>
      <w:r>
        <w:t>успешного</w:t>
      </w:r>
      <w:r>
        <w:rPr>
          <w:spacing w:val="-1"/>
        </w:rPr>
        <w:t xml:space="preserve"> </w:t>
      </w:r>
      <w:r>
        <w:t>профессионального</w:t>
      </w:r>
      <w:r>
        <w:rPr>
          <w:spacing w:val="-1"/>
        </w:rPr>
        <w:t xml:space="preserve"> </w:t>
      </w:r>
      <w:r>
        <w:t>обучения и</w:t>
      </w:r>
      <w:r>
        <w:rPr>
          <w:spacing w:val="-1"/>
        </w:rPr>
        <w:t xml:space="preserve"> </w:t>
      </w:r>
      <w:r>
        <w:t>профессиональной</w:t>
      </w:r>
      <w:r>
        <w:rPr>
          <w:spacing w:val="-1"/>
        </w:rPr>
        <w:t xml:space="preserve"> </w:t>
      </w:r>
      <w:r>
        <w:t>деятельности.</w:t>
      </w:r>
    </w:p>
    <w:p w:rsidR="00E62F6D" w:rsidRDefault="00E62F6D">
      <w:pPr>
        <w:pStyle w:val="a3"/>
        <w:spacing w:before="5"/>
        <w:ind w:left="0" w:firstLine="0"/>
        <w:jc w:val="left"/>
        <w:rPr>
          <w:sz w:val="26"/>
        </w:rPr>
      </w:pPr>
    </w:p>
    <w:p w:rsidR="00E62F6D" w:rsidRDefault="009717B1">
      <w:pPr>
        <w:pStyle w:val="a5"/>
        <w:numPr>
          <w:ilvl w:val="1"/>
          <w:numId w:val="138"/>
        </w:numPr>
        <w:tabs>
          <w:tab w:val="left" w:pos="1410"/>
        </w:tabs>
        <w:ind w:left="222" w:right="222" w:firstLine="707"/>
        <w:jc w:val="right"/>
        <w:rPr>
          <w:sz w:val="24"/>
        </w:rPr>
      </w:pPr>
      <w:r>
        <w:rPr>
          <w:b/>
          <w:sz w:val="24"/>
        </w:rPr>
        <w:t>Система оценки достижения планируемых результатов освоения ООП СОО.</w:t>
      </w:r>
      <w:r>
        <w:rPr>
          <w:b/>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61"/>
          <w:sz w:val="24"/>
        </w:rPr>
        <w:t xml:space="preserve"> </w:t>
      </w:r>
      <w:r>
        <w:rPr>
          <w:sz w:val="24"/>
        </w:rPr>
        <w:t>единства</w:t>
      </w:r>
      <w:r>
        <w:rPr>
          <w:spacing w:val="61"/>
          <w:sz w:val="24"/>
        </w:rPr>
        <w:t xml:space="preserve"> </w:t>
      </w:r>
      <w:r>
        <w:rPr>
          <w:sz w:val="24"/>
        </w:rPr>
        <w:t>всей</w:t>
      </w:r>
      <w:r>
        <w:rPr>
          <w:spacing w:val="61"/>
          <w:sz w:val="24"/>
        </w:rPr>
        <w:t xml:space="preserve"> </w:t>
      </w:r>
      <w:r>
        <w:rPr>
          <w:sz w:val="24"/>
        </w:rPr>
        <w:t>системы</w:t>
      </w:r>
      <w:r>
        <w:rPr>
          <w:spacing w:val="1"/>
          <w:sz w:val="24"/>
        </w:rPr>
        <w:t xml:space="preserve"> </w:t>
      </w:r>
      <w:r>
        <w:rPr>
          <w:sz w:val="24"/>
        </w:rPr>
        <w:t>образования,</w:t>
      </w:r>
      <w:r>
        <w:rPr>
          <w:spacing w:val="52"/>
          <w:sz w:val="24"/>
        </w:rPr>
        <w:t xml:space="preserve"> </w:t>
      </w:r>
      <w:r>
        <w:rPr>
          <w:sz w:val="24"/>
        </w:rPr>
        <w:t>обеспечению</w:t>
      </w:r>
      <w:r>
        <w:rPr>
          <w:spacing w:val="53"/>
          <w:sz w:val="24"/>
        </w:rPr>
        <w:t xml:space="preserve"> </w:t>
      </w:r>
      <w:r>
        <w:rPr>
          <w:sz w:val="24"/>
        </w:rPr>
        <w:t>преемственности</w:t>
      </w:r>
      <w:r>
        <w:rPr>
          <w:spacing w:val="51"/>
          <w:sz w:val="24"/>
        </w:rPr>
        <w:t xml:space="preserve"> </w:t>
      </w:r>
      <w:r>
        <w:rPr>
          <w:sz w:val="24"/>
        </w:rPr>
        <w:t>в</w:t>
      </w:r>
      <w:r>
        <w:rPr>
          <w:spacing w:val="52"/>
          <w:sz w:val="24"/>
        </w:rPr>
        <w:t xml:space="preserve"> </w:t>
      </w:r>
      <w:r>
        <w:rPr>
          <w:sz w:val="24"/>
        </w:rPr>
        <w:t>системе</w:t>
      </w:r>
      <w:r>
        <w:rPr>
          <w:spacing w:val="52"/>
          <w:sz w:val="24"/>
        </w:rPr>
        <w:t xml:space="preserve"> </w:t>
      </w:r>
      <w:r>
        <w:rPr>
          <w:sz w:val="24"/>
        </w:rPr>
        <w:t>непрерывного</w:t>
      </w:r>
      <w:r>
        <w:rPr>
          <w:spacing w:val="52"/>
          <w:sz w:val="24"/>
        </w:rPr>
        <w:t xml:space="preserve"> </w:t>
      </w:r>
      <w:r>
        <w:rPr>
          <w:sz w:val="24"/>
        </w:rPr>
        <w:t>образования.</w:t>
      </w:r>
      <w:r>
        <w:rPr>
          <w:spacing w:val="52"/>
          <w:sz w:val="24"/>
        </w:rPr>
        <w:t xml:space="preserve"> </w:t>
      </w:r>
      <w:r>
        <w:rPr>
          <w:sz w:val="24"/>
        </w:rPr>
        <w:t>Её</w:t>
      </w:r>
      <w:r>
        <w:rPr>
          <w:spacing w:val="-57"/>
          <w:sz w:val="24"/>
        </w:rPr>
        <w:t xml:space="preserve"> </w:t>
      </w:r>
      <w:r>
        <w:rPr>
          <w:sz w:val="24"/>
        </w:rPr>
        <w:t>основными</w:t>
      </w:r>
      <w:r>
        <w:rPr>
          <w:spacing w:val="9"/>
          <w:sz w:val="24"/>
        </w:rPr>
        <w:t xml:space="preserve"> </w:t>
      </w:r>
      <w:r>
        <w:rPr>
          <w:sz w:val="24"/>
        </w:rPr>
        <w:t>функциями</w:t>
      </w:r>
      <w:r>
        <w:rPr>
          <w:spacing w:val="11"/>
          <w:sz w:val="24"/>
        </w:rPr>
        <w:t xml:space="preserve"> </w:t>
      </w:r>
      <w:r>
        <w:rPr>
          <w:sz w:val="24"/>
        </w:rPr>
        <w:t>являются:</w:t>
      </w:r>
      <w:r>
        <w:rPr>
          <w:spacing w:val="8"/>
          <w:sz w:val="24"/>
        </w:rPr>
        <w:t xml:space="preserve"> </w:t>
      </w:r>
      <w:r>
        <w:rPr>
          <w:sz w:val="24"/>
        </w:rPr>
        <w:t>ориентация</w:t>
      </w:r>
      <w:r>
        <w:rPr>
          <w:spacing w:val="7"/>
          <w:sz w:val="24"/>
        </w:rPr>
        <w:t xml:space="preserve"> </w:t>
      </w:r>
      <w:r>
        <w:rPr>
          <w:sz w:val="24"/>
        </w:rPr>
        <w:t>образовательного</w:t>
      </w:r>
      <w:r>
        <w:rPr>
          <w:spacing w:val="5"/>
          <w:sz w:val="24"/>
        </w:rPr>
        <w:t xml:space="preserve"> </w:t>
      </w:r>
      <w:r>
        <w:rPr>
          <w:sz w:val="24"/>
        </w:rPr>
        <w:t>процесса</w:t>
      </w:r>
      <w:r>
        <w:rPr>
          <w:spacing w:val="10"/>
          <w:sz w:val="24"/>
        </w:rPr>
        <w:t xml:space="preserve"> </w:t>
      </w:r>
      <w:r>
        <w:rPr>
          <w:sz w:val="24"/>
        </w:rPr>
        <w:t>на</w:t>
      </w:r>
      <w:r>
        <w:rPr>
          <w:spacing w:val="6"/>
          <w:sz w:val="24"/>
        </w:rPr>
        <w:t xml:space="preserve"> </w:t>
      </w:r>
      <w:r>
        <w:rPr>
          <w:sz w:val="24"/>
        </w:rPr>
        <w:t>достижение</w:t>
      </w:r>
      <w:r>
        <w:rPr>
          <w:spacing w:val="-57"/>
          <w:sz w:val="24"/>
        </w:rPr>
        <w:t xml:space="preserve"> </w:t>
      </w:r>
      <w:r>
        <w:rPr>
          <w:sz w:val="24"/>
        </w:rPr>
        <w:t>планируемых</w:t>
      </w:r>
      <w:r>
        <w:rPr>
          <w:spacing w:val="8"/>
          <w:sz w:val="24"/>
        </w:rPr>
        <w:t xml:space="preserve"> </w:t>
      </w:r>
      <w:r>
        <w:rPr>
          <w:sz w:val="24"/>
        </w:rPr>
        <w:t>результатов</w:t>
      </w:r>
      <w:r>
        <w:rPr>
          <w:spacing w:val="6"/>
          <w:sz w:val="24"/>
        </w:rPr>
        <w:t xml:space="preserve"> </w:t>
      </w:r>
      <w:r>
        <w:rPr>
          <w:sz w:val="24"/>
        </w:rPr>
        <w:t>освоения</w:t>
      </w:r>
      <w:r>
        <w:rPr>
          <w:spacing w:val="7"/>
          <w:sz w:val="24"/>
        </w:rPr>
        <w:t xml:space="preserve"> </w:t>
      </w:r>
      <w:r>
        <w:rPr>
          <w:sz w:val="24"/>
        </w:rPr>
        <w:t>в</w:t>
      </w:r>
      <w:r>
        <w:rPr>
          <w:spacing w:val="6"/>
          <w:sz w:val="24"/>
        </w:rPr>
        <w:t xml:space="preserve"> </w:t>
      </w:r>
      <w:r>
        <w:rPr>
          <w:sz w:val="24"/>
        </w:rPr>
        <w:t>соответствии</w:t>
      </w:r>
      <w:r>
        <w:rPr>
          <w:spacing w:val="8"/>
          <w:sz w:val="24"/>
        </w:rPr>
        <w:t xml:space="preserve"> </w:t>
      </w:r>
      <w:r>
        <w:rPr>
          <w:sz w:val="24"/>
        </w:rPr>
        <w:t>с</w:t>
      </w:r>
      <w:r>
        <w:rPr>
          <w:spacing w:val="6"/>
          <w:sz w:val="24"/>
        </w:rPr>
        <w:t xml:space="preserve"> </w:t>
      </w:r>
      <w:r>
        <w:rPr>
          <w:sz w:val="24"/>
        </w:rPr>
        <w:t>ФОП</w:t>
      </w:r>
      <w:r>
        <w:rPr>
          <w:spacing w:val="5"/>
          <w:sz w:val="24"/>
        </w:rPr>
        <w:t xml:space="preserve"> </w:t>
      </w:r>
      <w:r>
        <w:rPr>
          <w:sz w:val="24"/>
        </w:rPr>
        <w:t>СОО</w:t>
      </w:r>
      <w:r>
        <w:rPr>
          <w:spacing w:val="6"/>
          <w:sz w:val="24"/>
        </w:rPr>
        <w:t xml:space="preserve"> </w:t>
      </w:r>
      <w:r>
        <w:rPr>
          <w:sz w:val="24"/>
        </w:rPr>
        <w:t>и</w:t>
      </w:r>
      <w:r>
        <w:rPr>
          <w:spacing w:val="8"/>
          <w:sz w:val="24"/>
        </w:rPr>
        <w:t xml:space="preserve"> </w:t>
      </w:r>
      <w:r>
        <w:rPr>
          <w:sz w:val="24"/>
        </w:rPr>
        <w:t>обеспечение</w:t>
      </w:r>
      <w:r>
        <w:rPr>
          <w:spacing w:val="6"/>
          <w:sz w:val="24"/>
        </w:rPr>
        <w:t xml:space="preserve"> </w:t>
      </w:r>
      <w:r>
        <w:rPr>
          <w:sz w:val="24"/>
        </w:rPr>
        <w:t>эффективной</w:t>
      </w:r>
    </w:p>
    <w:p w:rsidR="00E62F6D" w:rsidRDefault="009717B1">
      <w:pPr>
        <w:pStyle w:val="a3"/>
        <w:spacing w:line="272" w:lineRule="exact"/>
        <w:ind w:firstLine="0"/>
      </w:pPr>
      <w:r>
        <w:t>обратной</w:t>
      </w:r>
      <w:r>
        <w:rPr>
          <w:spacing w:val="-5"/>
        </w:rPr>
        <w:t xml:space="preserve"> </w:t>
      </w:r>
      <w:r>
        <w:t>связи,</w:t>
      </w:r>
      <w:r>
        <w:rPr>
          <w:spacing w:val="-7"/>
        </w:rPr>
        <w:t xml:space="preserve"> </w:t>
      </w:r>
      <w:r>
        <w:t>позволяющей</w:t>
      </w:r>
      <w:r>
        <w:rPr>
          <w:spacing w:val="-4"/>
        </w:rPr>
        <w:t xml:space="preserve"> </w:t>
      </w:r>
      <w:r>
        <w:t>осуществлять</w:t>
      </w:r>
      <w:r>
        <w:rPr>
          <w:spacing w:val="1"/>
        </w:rPr>
        <w:t xml:space="preserve"> </w:t>
      </w:r>
      <w:r>
        <w:t>управление</w:t>
      </w:r>
      <w:r>
        <w:rPr>
          <w:spacing w:val="-5"/>
        </w:rPr>
        <w:t xml:space="preserve"> </w:t>
      </w:r>
      <w:r>
        <w:t>образовательным</w:t>
      </w:r>
      <w:r>
        <w:rPr>
          <w:spacing w:val="-7"/>
        </w:rPr>
        <w:t xml:space="preserve"> </w:t>
      </w:r>
      <w:r>
        <w:t>процессом.</w:t>
      </w:r>
    </w:p>
    <w:p w:rsidR="00E62F6D" w:rsidRDefault="009717B1">
      <w:pPr>
        <w:pStyle w:val="a3"/>
        <w:spacing w:before="1"/>
        <w:ind w:right="222"/>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являются:</w:t>
      </w:r>
    </w:p>
    <w:p w:rsidR="00E62F6D" w:rsidRDefault="009717B1">
      <w:pPr>
        <w:pStyle w:val="a3"/>
        <w:ind w:right="227"/>
      </w:pPr>
      <w:r>
        <w:t>оценка образовательных достижений обучающихся на различных этапах обучения как</w:t>
      </w:r>
      <w:r>
        <w:rPr>
          <w:spacing w:val="-57"/>
        </w:rPr>
        <w:t xml:space="preserve"> </w:t>
      </w:r>
      <w:r>
        <w:t>основа их промежуточной и итоговой аттестации, а также основа процедур 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61"/>
        </w:rPr>
        <w:t xml:space="preserve"> </w:t>
      </w:r>
      <w:r>
        <w:t>исследований</w:t>
      </w:r>
      <w:r>
        <w:rPr>
          <w:spacing w:val="1"/>
        </w:rPr>
        <w:t xml:space="preserve"> </w:t>
      </w:r>
      <w:r>
        <w:t>муниципального, регионального и федерального уровней; оценка результатов деятельности</w:t>
      </w:r>
      <w:r>
        <w:rPr>
          <w:spacing w:val="1"/>
        </w:rPr>
        <w:t xml:space="preserve"> </w:t>
      </w:r>
      <w:r>
        <w:t>педагогических</w:t>
      </w:r>
      <w:r>
        <w:rPr>
          <w:spacing w:val="1"/>
        </w:rPr>
        <w:t xml:space="preserve"> </w:t>
      </w:r>
      <w:r>
        <w:t>работников</w:t>
      </w:r>
      <w:r>
        <w:rPr>
          <w:spacing w:val="-1"/>
        </w:rPr>
        <w:t xml:space="preserve"> </w:t>
      </w:r>
      <w:r>
        <w:t>как основа</w:t>
      </w:r>
      <w:r>
        <w:rPr>
          <w:spacing w:val="-3"/>
        </w:rPr>
        <w:t xml:space="preserve"> </w:t>
      </w:r>
      <w:r>
        <w:t>аттестационных</w:t>
      </w:r>
      <w:r>
        <w:rPr>
          <w:spacing w:val="2"/>
        </w:rPr>
        <w:t xml:space="preserve"> </w:t>
      </w:r>
      <w:r>
        <w:t>процедур;</w:t>
      </w:r>
    </w:p>
    <w:p w:rsidR="00E62F6D" w:rsidRDefault="009717B1">
      <w:pPr>
        <w:pStyle w:val="a3"/>
        <w:ind w:right="223"/>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E62F6D" w:rsidRDefault="009717B1">
      <w:pPr>
        <w:pStyle w:val="a3"/>
        <w:ind w:right="225"/>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СОО, которые конкретизируются в планируемых результатах</w:t>
      </w:r>
      <w:r>
        <w:rPr>
          <w:spacing w:val="1"/>
        </w:rPr>
        <w:t xml:space="preserve"> </w:t>
      </w:r>
      <w:r>
        <w:t>освоения обучающимися по ФОП СОО. Система оценки включает процедуры внутренней и</w:t>
      </w:r>
      <w:r>
        <w:rPr>
          <w:spacing w:val="1"/>
        </w:rPr>
        <w:t xml:space="preserve"> </w:t>
      </w:r>
      <w:r>
        <w:t>внешней</w:t>
      </w:r>
      <w:r>
        <w:rPr>
          <w:spacing w:val="-1"/>
        </w:rPr>
        <w:t xml:space="preserve"> </w:t>
      </w:r>
      <w:r>
        <w:t>оценки.</w:t>
      </w:r>
    </w:p>
    <w:p w:rsidR="00E83600" w:rsidRPr="00E83600" w:rsidRDefault="00E83600" w:rsidP="00E83600">
      <w:pPr>
        <w:autoSpaceDE/>
        <w:autoSpaceDN/>
        <w:ind w:firstLine="709"/>
        <w:jc w:val="both"/>
        <w:rPr>
          <w:rFonts w:eastAsia="SchoolBookSanPin"/>
          <w:b/>
          <w:sz w:val="28"/>
          <w:szCs w:val="28"/>
        </w:rPr>
      </w:pPr>
      <w:r w:rsidRPr="00E83600">
        <w:rPr>
          <w:rFonts w:eastAsia="SchoolBookSanPin"/>
          <w:b/>
          <w:bCs/>
          <w:sz w:val="28"/>
          <w:szCs w:val="28"/>
        </w:rPr>
        <w:t xml:space="preserve">Внутренняя оценка </w:t>
      </w:r>
      <w:r w:rsidRPr="00E83600">
        <w:rPr>
          <w:rFonts w:eastAsia="SchoolBookSanPin"/>
          <w:b/>
          <w:sz w:val="28"/>
          <w:szCs w:val="28"/>
        </w:rPr>
        <w:t>включает:</w:t>
      </w:r>
    </w:p>
    <w:p w:rsidR="00E83600" w:rsidRPr="00E83600" w:rsidRDefault="00E83600" w:rsidP="00E83600">
      <w:pPr>
        <w:tabs>
          <w:tab w:val="left" w:pos="709"/>
        </w:tabs>
        <w:autoSpaceDE/>
        <w:autoSpaceDN/>
        <w:ind w:firstLine="709"/>
        <w:jc w:val="both"/>
        <w:rPr>
          <w:rFonts w:eastAsia="SchoolBookSanPin"/>
          <w:sz w:val="28"/>
          <w:szCs w:val="28"/>
        </w:rPr>
      </w:pPr>
      <w:r w:rsidRPr="00E83600">
        <w:rPr>
          <w:rFonts w:eastAsia="SchoolBookSanPin"/>
          <w:sz w:val="28"/>
          <w:szCs w:val="28"/>
        </w:rPr>
        <w:t>стартовую диагностику;</w:t>
      </w:r>
    </w:p>
    <w:p w:rsidR="00E83600" w:rsidRPr="00E83600" w:rsidRDefault="00E83600" w:rsidP="00E83600">
      <w:pPr>
        <w:tabs>
          <w:tab w:val="left" w:pos="709"/>
        </w:tabs>
        <w:autoSpaceDE/>
        <w:autoSpaceDN/>
        <w:ind w:firstLine="709"/>
        <w:jc w:val="both"/>
        <w:rPr>
          <w:rFonts w:eastAsia="SchoolBookSanPin"/>
          <w:sz w:val="28"/>
          <w:szCs w:val="28"/>
        </w:rPr>
      </w:pPr>
      <w:r w:rsidRPr="00E83600">
        <w:rPr>
          <w:rFonts w:eastAsia="SchoolBookSanPin"/>
          <w:sz w:val="28"/>
          <w:szCs w:val="28"/>
        </w:rPr>
        <w:t>текущую и тематическую оценку;</w:t>
      </w:r>
    </w:p>
    <w:p w:rsidR="00E83600" w:rsidRPr="00E83600" w:rsidRDefault="00E83600" w:rsidP="00E83600">
      <w:pPr>
        <w:tabs>
          <w:tab w:val="left" w:pos="709"/>
        </w:tabs>
        <w:autoSpaceDE/>
        <w:autoSpaceDN/>
        <w:ind w:firstLine="709"/>
        <w:jc w:val="both"/>
        <w:rPr>
          <w:rFonts w:eastAsia="SchoolBookSanPin"/>
          <w:sz w:val="28"/>
          <w:szCs w:val="28"/>
        </w:rPr>
      </w:pPr>
      <w:r w:rsidRPr="00E83600">
        <w:rPr>
          <w:rFonts w:eastAsia="SchoolBookSanPin"/>
          <w:sz w:val="28"/>
          <w:szCs w:val="28"/>
        </w:rPr>
        <w:t>итоговую оценку;</w:t>
      </w:r>
    </w:p>
    <w:p w:rsidR="00E83600" w:rsidRPr="00E83600" w:rsidRDefault="00E83600" w:rsidP="00E83600">
      <w:pPr>
        <w:tabs>
          <w:tab w:val="left" w:pos="709"/>
        </w:tabs>
        <w:autoSpaceDE/>
        <w:autoSpaceDN/>
        <w:ind w:firstLine="709"/>
        <w:jc w:val="both"/>
        <w:rPr>
          <w:rFonts w:eastAsia="SchoolBookSanPin"/>
          <w:sz w:val="28"/>
          <w:szCs w:val="28"/>
        </w:rPr>
      </w:pPr>
      <w:r w:rsidRPr="00E83600">
        <w:rPr>
          <w:rFonts w:eastAsia="SchoolBookSanPin"/>
          <w:sz w:val="28"/>
          <w:szCs w:val="28"/>
        </w:rPr>
        <w:t>промежуточную аттестацию;</w:t>
      </w:r>
    </w:p>
    <w:p w:rsidR="00E83600" w:rsidRPr="00E83600" w:rsidRDefault="00E83600" w:rsidP="00E83600">
      <w:pPr>
        <w:tabs>
          <w:tab w:val="left" w:pos="709"/>
          <w:tab w:val="left" w:pos="851"/>
        </w:tabs>
        <w:autoSpaceDE/>
        <w:autoSpaceDN/>
        <w:ind w:firstLine="709"/>
        <w:jc w:val="both"/>
        <w:rPr>
          <w:rFonts w:eastAsia="SchoolBookSanPin"/>
          <w:sz w:val="28"/>
          <w:szCs w:val="28"/>
        </w:rPr>
      </w:pPr>
      <w:r w:rsidRPr="00E83600">
        <w:rPr>
          <w:rFonts w:eastAsia="SchoolBookSanPin"/>
          <w:sz w:val="28"/>
          <w:szCs w:val="28"/>
        </w:rPr>
        <w:t>психолого-педагогическое наблюдение;</w:t>
      </w:r>
    </w:p>
    <w:p w:rsidR="00E83600" w:rsidRPr="00E83600" w:rsidRDefault="00E83600" w:rsidP="00E83600">
      <w:pPr>
        <w:tabs>
          <w:tab w:val="left" w:pos="709"/>
          <w:tab w:val="left" w:pos="851"/>
        </w:tabs>
        <w:autoSpaceDE/>
        <w:autoSpaceDN/>
        <w:ind w:firstLine="709"/>
        <w:jc w:val="both"/>
        <w:rPr>
          <w:rFonts w:eastAsia="SchoolBookSanPin"/>
          <w:sz w:val="28"/>
          <w:szCs w:val="28"/>
        </w:rPr>
      </w:pPr>
      <w:r w:rsidRPr="00E83600">
        <w:rPr>
          <w:rFonts w:eastAsia="SchoolBookSanPin"/>
          <w:sz w:val="28"/>
          <w:szCs w:val="28"/>
        </w:rPr>
        <w:t>внутренний мониторинг образовательных достижений обучающихся.</w:t>
      </w:r>
    </w:p>
    <w:p w:rsidR="00E83600" w:rsidRPr="00E83600" w:rsidRDefault="00E83600" w:rsidP="00E83600">
      <w:pPr>
        <w:autoSpaceDE/>
        <w:autoSpaceDN/>
        <w:ind w:firstLine="709"/>
        <w:jc w:val="both"/>
        <w:rPr>
          <w:rFonts w:eastAsia="SchoolBookSanPin"/>
          <w:b/>
          <w:sz w:val="28"/>
          <w:szCs w:val="28"/>
        </w:rPr>
      </w:pPr>
      <w:r w:rsidRPr="00E83600">
        <w:rPr>
          <w:rFonts w:eastAsia="SchoolBookSanPin"/>
          <w:b/>
          <w:sz w:val="28"/>
          <w:szCs w:val="28"/>
        </w:rPr>
        <w:t>. Внешняя оценка включает:</w:t>
      </w:r>
    </w:p>
    <w:p w:rsidR="00E83600" w:rsidRPr="00E83600" w:rsidRDefault="00E83600" w:rsidP="00E83600">
      <w:pPr>
        <w:tabs>
          <w:tab w:val="left" w:pos="709"/>
          <w:tab w:val="left" w:pos="851"/>
        </w:tabs>
        <w:autoSpaceDE/>
        <w:autoSpaceDN/>
        <w:ind w:firstLine="709"/>
        <w:jc w:val="both"/>
        <w:rPr>
          <w:rFonts w:eastAsia="SchoolBookSanPin"/>
          <w:sz w:val="28"/>
          <w:szCs w:val="28"/>
        </w:rPr>
      </w:pPr>
      <w:r w:rsidRPr="00E83600">
        <w:rPr>
          <w:rFonts w:eastAsia="SchoolBookSanPin"/>
          <w:sz w:val="28"/>
          <w:szCs w:val="28"/>
        </w:rPr>
        <w:t>независимую оценку качества подготовки обучающихся</w:t>
      </w:r>
      <w:r w:rsidRPr="00E83600">
        <w:rPr>
          <w:rFonts w:eastAsia="SchoolBookSanPin"/>
          <w:sz w:val="28"/>
          <w:szCs w:val="28"/>
          <w:vertAlign w:val="superscript"/>
        </w:rPr>
        <w:t>16</w:t>
      </w:r>
      <w:r w:rsidRPr="00E83600">
        <w:rPr>
          <w:rFonts w:eastAsia="SchoolBookSanPin"/>
          <w:sz w:val="28"/>
          <w:szCs w:val="28"/>
        </w:rPr>
        <w:t>;</w:t>
      </w:r>
    </w:p>
    <w:p w:rsidR="00E83600" w:rsidRPr="00E83600" w:rsidRDefault="00E83600" w:rsidP="00E83600">
      <w:pPr>
        <w:tabs>
          <w:tab w:val="left" w:pos="709"/>
          <w:tab w:val="left" w:pos="851"/>
        </w:tabs>
        <w:autoSpaceDE/>
        <w:autoSpaceDN/>
        <w:ind w:firstLine="709"/>
        <w:jc w:val="both"/>
        <w:rPr>
          <w:rFonts w:eastAsia="SchoolBookSanPin"/>
          <w:sz w:val="28"/>
          <w:szCs w:val="28"/>
        </w:rPr>
      </w:pPr>
      <w:r w:rsidRPr="00E83600">
        <w:rPr>
          <w:rFonts w:eastAsia="SchoolBookSanPin"/>
          <w:sz w:val="28"/>
          <w:szCs w:val="28"/>
        </w:rPr>
        <w:t>итоговую аттестацию</w:t>
      </w:r>
      <w:r w:rsidRPr="00E83600">
        <w:rPr>
          <w:rFonts w:eastAsia="SchoolBookSanPin"/>
          <w:sz w:val="28"/>
          <w:szCs w:val="28"/>
          <w:vertAlign w:val="superscript"/>
        </w:rPr>
        <w:t>17</w:t>
      </w:r>
      <w:r w:rsidRPr="00E83600">
        <w:rPr>
          <w:rFonts w:eastAsia="SchoolBookSanPin"/>
          <w:sz w:val="28"/>
          <w:szCs w:val="28"/>
        </w:rPr>
        <w:t>.</w:t>
      </w:r>
    </w:p>
    <w:p w:rsidR="00E62F6D" w:rsidRDefault="009717B1">
      <w:pPr>
        <w:pStyle w:val="a3"/>
        <w:spacing w:before="1"/>
        <w:ind w:left="930" w:right="3116" w:firstLine="0"/>
        <w:jc w:val="left"/>
      </w:pPr>
      <w:r>
        <w:t>.</w:t>
      </w:r>
    </w:p>
    <w:p w:rsidR="00E62F6D" w:rsidRDefault="009717B1">
      <w:pPr>
        <w:pStyle w:val="a3"/>
        <w:ind w:right="224" w:firstLine="767"/>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6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 достижений.</w:t>
      </w:r>
    </w:p>
    <w:p w:rsidR="00E62F6D" w:rsidRDefault="009717B1">
      <w:pPr>
        <w:pStyle w:val="a3"/>
        <w:ind w:right="218"/>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w:t>
      </w:r>
      <w:r>
        <w:rPr>
          <w:spacing w:val="1"/>
        </w:rPr>
        <w:t xml:space="preserve"> </w:t>
      </w:r>
      <w:r>
        <w:t>учебно-практических задач, а также в оценке</w:t>
      </w:r>
      <w:r>
        <w:rPr>
          <w:spacing w:val="1"/>
        </w:rPr>
        <w:t xml:space="preserve"> </w:t>
      </w:r>
      <w:r>
        <w:t>уровня 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60"/>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lastRenderedPageBreak/>
        <w:t>деятельностной</w:t>
      </w:r>
      <w:r>
        <w:rPr>
          <w:spacing w:val="-3"/>
        </w:rPr>
        <w:t xml:space="preserve"> </w:t>
      </w:r>
      <w:r>
        <w:t>форме.</w:t>
      </w:r>
    </w:p>
    <w:p w:rsidR="00E62F6D" w:rsidRDefault="009717B1">
      <w:pPr>
        <w:pStyle w:val="a3"/>
        <w:ind w:right="231"/>
      </w:pPr>
      <w:r>
        <w:t>Уровневый</w:t>
      </w:r>
      <w:r>
        <w:rPr>
          <w:spacing w:val="1"/>
        </w:rPr>
        <w:t xml:space="preserve"> </w:t>
      </w:r>
      <w:r>
        <w:t>подход</w:t>
      </w:r>
      <w:r>
        <w:rPr>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20"/>
        </w:rPr>
        <w:t xml:space="preserve"> </w:t>
      </w:r>
      <w:r>
        <w:t>с</w:t>
      </w:r>
      <w:r>
        <w:rPr>
          <w:spacing w:val="20"/>
        </w:rPr>
        <w:t xml:space="preserve"> </w:t>
      </w:r>
      <w:r>
        <w:t>обучающимися.</w:t>
      </w:r>
      <w:r>
        <w:rPr>
          <w:spacing w:val="21"/>
        </w:rPr>
        <w:t xml:space="preserve"> </w:t>
      </w:r>
      <w:r>
        <w:t>Он</w:t>
      </w:r>
      <w:r>
        <w:rPr>
          <w:spacing w:val="21"/>
        </w:rPr>
        <w:t xml:space="preserve"> </w:t>
      </w:r>
      <w:r>
        <w:t>реализуется</w:t>
      </w:r>
      <w:r>
        <w:rPr>
          <w:spacing w:val="21"/>
        </w:rPr>
        <w:t xml:space="preserve"> </w:t>
      </w:r>
      <w:r>
        <w:t>как</w:t>
      </w:r>
      <w:r>
        <w:rPr>
          <w:spacing w:val="22"/>
        </w:rPr>
        <w:t xml:space="preserve"> </w:t>
      </w:r>
      <w:r>
        <w:t>по</w:t>
      </w:r>
      <w:r>
        <w:rPr>
          <w:spacing w:val="20"/>
        </w:rPr>
        <w:t xml:space="preserve"> </w:t>
      </w:r>
      <w:r>
        <w:t>отношению</w:t>
      </w:r>
      <w:r>
        <w:rPr>
          <w:spacing w:val="19"/>
        </w:rPr>
        <w:t xml:space="preserve"> </w:t>
      </w:r>
      <w:r>
        <w:t>к</w:t>
      </w:r>
      <w:r>
        <w:rPr>
          <w:spacing w:val="22"/>
        </w:rPr>
        <w:t xml:space="preserve"> </w:t>
      </w:r>
      <w:r>
        <w:t>содержанию</w:t>
      </w:r>
      <w:r>
        <w:rPr>
          <w:spacing w:val="21"/>
        </w:rPr>
        <w:t xml:space="preserve"> </w:t>
      </w:r>
      <w:r>
        <w:t>оценки,</w:t>
      </w:r>
      <w:r>
        <w:rPr>
          <w:spacing w:val="21"/>
        </w:rPr>
        <w:t xml:space="preserve"> </w:t>
      </w:r>
      <w:r>
        <w:t>так</w:t>
      </w:r>
      <w:r>
        <w:rPr>
          <w:spacing w:val="20"/>
        </w:rPr>
        <w:t xml:space="preserve"> </w:t>
      </w:r>
      <w:r>
        <w:t>и</w:t>
      </w:r>
      <w:r>
        <w:rPr>
          <w:spacing w:val="19"/>
        </w:rPr>
        <w:t xml:space="preserve"> </w:t>
      </w:r>
      <w:r>
        <w:t>к</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представлению</w:t>
      </w:r>
      <w:r>
        <w:rPr>
          <w:spacing w:val="-5"/>
        </w:rPr>
        <w:t xml:space="preserve"> </w:t>
      </w:r>
      <w:r>
        <w:t>и</w:t>
      </w:r>
      <w:r>
        <w:rPr>
          <w:spacing w:val="-5"/>
        </w:rPr>
        <w:t xml:space="preserve"> </w:t>
      </w:r>
      <w:r>
        <w:t>интерпретации</w:t>
      </w:r>
      <w:r>
        <w:rPr>
          <w:spacing w:val="-5"/>
        </w:rPr>
        <w:t xml:space="preserve"> </w:t>
      </w:r>
      <w:r>
        <w:t>результатов</w:t>
      </w:r>
      <w:r>
        <w:rPr>
          <w:spacing w:val="-5"/>
        </w:rPr>
        <w:t xml:space="preserve"> </w:t>
      </w:r>
      <w:r>
        <w:t>измерений.</w:t>
      </w:r>
    </w:p>
    <w:p w:rsidR="00E62F6D" w:rsidRDefault="009717B1">
      <w:pPr>
        <w:pStyle w:val="a3"/>
        <w:ind w:right="228"/>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57"/>
        </w:rPr>
        <w:t xml:space="preserve"> </w:t>
      </w:r>
      <w:r>
        <w:t>обучающимися планируемых результатов. Достижение базового уровня свидетельствует 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 со всеми обучающимися в ходе учебного процесса, выступает 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1"/>
        </w:rPr>
        <w:t xml:space="preserve"> </w:t>
      </w:r>
      <w:r>
        <w:t>учебного</w:t>
      </w:r>
      <w:r>
        <w:rPr>
          <w:spacing w:val="-1"/>
        </w:rPr>
        <w:t xml:space="preserve"> </w:t>
      </w:r>
      <w:r>
        <w:t>материала.</w:t>
      </w:r>
    </w:p>
    <w:p w:rsidR="00E62F6D" w:rsidRDefault="009717B1">
      <w:pPr>
        <w:pStyle w:val="a3"/>
        <w:spacing w:before="1"/>
        <w:ind w:left="930" w:right="921" w:firstLine="0"/>
      </w:pPr>
      <w:r>
        <w:t>Комплексный подход к оценке образовательных достижений реализуется через:</w:t>
      </w:r>
      <w:r>
        <w:rPr>
          <w:spacing w:val="-58"/>
        </w:rPr>
        <w:t xml:space="preserve"> </w:t>
      </w:r>
      <w:r>
        <w:t>оценку</w:t>
      </w:r>
      <w:r>
        <w:rPr>
          <w:spacing w:val="-9"/>
        </w:rPr>
        <w:t xml:space="preserve"> </w:t>
      </w:r>
      <w:r>
        <w:t>предметных</w:t>
      </w:r>
      <w:r>
        <w:rPr>
          <w:spacing w:val="1"/>
        </w:rPr>
        <w:t xml:space="preserve"> </w:t>
      </w:r>
      <w:r>
        <w:t>и метапредметных результатов;</w:t>
      </w:r>
    </w:p>
    <w:p w:rsidR="00E62F6D" w:rsidRDefault="009717B1">
      <w:pPr>
        <w:pStyle w:val="a3"/>
        <w:ind w:right="223"/>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57"/>
        </w:rPr>
        <w:t xml:space="preserve"> </w:t>
      </w:r>
      <w:r>
        <w:t>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57"/>
        </w:rPr>
        <w:t xml:space="preserve"> </w:t>
      </w:r>
      <w:r>
        <w:t>процессе обучения и другое) для интерпретации полученных результатов в целях управления</w:t>
      </w:r>
      <w:r>
        <w:rPr>
          <w:spacing w:val="-57"/>
        </w:rPr>
        <w:t xml:space="preserve"> </w:t>
      </w:r>
      <w:r>
        <w:t>качеством</w:t>
      </w:r>
      <w:r>
        <w:rPr>
          <w:spacing w:val="-3"/>
        </w:rPr>
        <w:t xml:space="preserve"> </w:t>
      </w:r>
      <w:r>
        <w:t>образования;</w:t>
      </w:r>
    </w:p>
    <w:p w:rsidR="00E62F6D" w:rsidRDefault="009717B1">
      <w:pPr>
        <w:pStyle w:val="a3"/>
        <w:ind w:right="226"/>
      </w:pPr>
      <w:r>
        <w:t>использование разнообразных методов и форм оценки, взаимно дополняющих друг</w:t>
      </w:r>
      <w:r>
        <w:rPr>
          <w:spacing w:val="1"/>
        </w:rPr>
        <w:t xml:space="preserve"> </w:t>
      </w:r>
      <w:r>
        <w:t>друга, в том числе оценок проектов, практических, исследовательских, творческих работ,</w:t>
      </w:r>
      <w:r>
        <w:rPr>
          <w:spacing w:val="1"/>
        </w:rPr>
        <w:t xml:space="preserve"> </w:t>
      </w:r>
      <w:r>
        <w:t>наблюдения;</w:t>
      </w:r>
    </w:p>
    <w:p w:rsidR="00E62F6D" w:rsidRDefault="009717B1">
      <w:pPr>
        <w:pStyle w:val="a3"/>
        <w:ind w:right="230"/>
      </w:pPr>
      <w:r>
        <w:t>использование форм работы, обеспечивающих возможность включения обучающихся</w:t>
      </w:r>
      <w:r>
        <w:rPr>
          <w:spacing w:val="1"/>
        </w:rPr>
        <w:t xml:space="preserve"> </w:t>
      </w:r>
      <w:r>
        <w:t>в</w:t>
      </w:r>
      <w:r>
        <w:rPr>
          <w:spacing w:val="-3"/>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2"/>
        </w:rPr>
        <w:t xml:space="preserve"> </w:t>
      </w:r>
      <w:r>
        <w:t>взаимооценка);</w:t>
      </w:r>
    </w:p>
    <w:p w:rsidR="00E62F6D" w:rsidRDefault="009717B1">
      <w:pPr>
        <w:pStyle w:val="a3"/>
        <w:ind w:right="222"/>
      </w:pPr>
      <w:r>
        <w:t>использование мониторинга динамических показателей освоения умений и знаний, в</w:t>
      </w:r>
      <w:r>
        <w:rPr>
          <w:spacing w:val="1"/>
        </w:rPr>
        <w:t xml:space="preserve"> </w:t>
      </w:r>
      <w:r>
        <w:t>том числе формируемых с использованием информационно-коммуникационных (цифровых)</w:t>
      </w:r>
      <w:r>
        <w:rPr>
          <w:spacing w:val="1"/>
        </w:rPr>
        <w:t xml:space="preserve"> </w:t>
      </w:r>
      <w:r>
        <w:t>технологий.</w:t>
      </w:r>
    </w:p>
    <w:p w:rsidR="00E62F6D" w:rsidRDefault="009717B1">
      <w:pPr>
        <w:pStyle w:val="a3"/>
        <w:spacing w:before="1"/>
        <w:ind w:right="220"/>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 требованиями ФГОС СОО.</w:t>
      </w:r>
    </w:p>
    <w:p w:rsidR="00E62F6D" w:rsidRDefault="009717B1">
      <w:pPr>
        <w:pStyle w:val="a3"/>
        <w:ind w:right="223"/>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61"/>
        </w:rPr>
        <w:t xml:space="preserve"> </w:t>
      </w:r>
      <w:r>
        <w:t>внеурочную</w:t>
      </w:r>
      <w:r>
        <w:rPr>
          <w:spacing w:val="61"/>
        </w:rPr>
        <w:t xml:space="preserve"> </w:t>
      </w:r>
      <w:r>
        <w:t>деятельность.</w:t>
      </w:r>
      <w:r>
        <w:rPr>
          <w:spacing w:val="1"/>
        </w:rPr>
        <w:t xml:space="preserve"> </w:t>
      </w:r>
      <w:r>
        <w:t>Достижение личностных</w:t>
      </w:r>
      <w:r>
        <w:rPr>
          <w:spacing w:val="1"/>
        </w:rPr>
        <w:t xml:space="preserve"> </w:t>
      </w:r>
      <w:r>
        <w:t>результатов</w:t>
      </w:r>
      <w:r>
        <w:rPr>
          <w:spacing w:val="1"/>
        </w:rPr>
        <w:t xml:space="preserve"> </w:t>
      </w:r>
      <w:r>
        <w:t>не выносится</w:t>
      </w:r>
      <w:r>
        <w:rPr>
          <w:spacing w:val="1"/>
        </w:rPr>
        <w:t xml:space="preserve"> </w:t>
      </w:r>
      <w:r>
        <w:t>на итоговую</w:t>
      </w:r>
      <w:r>
        <w:rPr>
          <w:spacing w:val="1"/>
        </w:rPr>
        <w:t xml:space="preserve"> </w:t>
      </w:r>
      <w:r>
        <w:t>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2"/>
        </w:rPr>
        <w:t xml:space="preserve"> </w:t>
      </w:r>
      <w:r>
        <w:t>и</w:t>
      </w:r>
      <w:r>
        <w:rPr>
          <w:spacing w:val="-1"/>
        </w:rPr>
        <w:t xml:space="preserve"> </w:t>
      </w:r>
      <w:r>
        <w:t>образовательных</w:t>
      </w:r>
      <w:r>
        <w:rPr>
          <w:spacing w:val="1"/>
        </w:rPr>
        <w:t xml:space="preserve"> </w:t>
      </w:r>
      <w:r>
        <w:t>систем</w:t>
      </w:r>
      <w:r>
        <w:rPr>
          <w:spacing w:val="-2"/>
        </w:rPr>
        <w:t xml:space="preserve"> </w:t>
      </w:r>
      <w:r>
        <w:t>разного</w:t>
      </w:r>
      <w:r>
        <w:rPr>
          <w:spacing w:val="2"/>
        </w:rPr>
        <w:t xml:space="preserve"> </w:t>
      </w:r>
      <w:r>
        <w:t>уровня.</w:t>
      </w:r>
    </w:p>
    <w:p w:rsidR="00E62F6D" w:rsidRDefault="009717B1">
      <w:pPr>
        <w:pStyle w:val="a3"/>
        <w:ind w:right="225"/>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 результатов, проявляющихся в участии обучающихся в общественно 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школьного</w:t>
      </w:r>
      <w:r>
        <w:rPr>
          <w:spacing w:val="1"/>
        </w:rPr>
        <w:t xml:space="preserve"> </w:t>
      </w:r>
      <w:r>
        <w:t>уровней;</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установленных</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60"/>
        </w:rPr>
        <w:t xml:space="preserve"> </w:t>
      </w:r>
      <w:r>
        <w:t>осознанный</w:t>
      </w:r>
      <w:r>
        <w:rPr>
          <w:spacing w:val="1"/>
        </w:rPr>
        <w:t xml:space="preserve"> </w:t>
      </w:r>
      <w:r>
        <w:t>выбор</w:t>
      </w:r>
      <w:r>
        <w:rPr>
          <w:spacing w:val="-1"/>
        </w:rPr>
        <w:t xml:space="preserve"> </w:t>
      </w:r>
      <w:r>
        <w:t>своей образовательной</w:t>
      </w:r>
      <w:r>
        <w:rPr>
          <w:spacing w:val="-3"/>
        </w:rPr>
        <w:t xml:space="preserve"> </w:t>
      </w:r>
      <w:r>
        <w:t>траектории, в</w:t>
      </w:r>
      <w:r>
        <w:rPr>
          <w:spacing w:val="-1"/>
        </w:rPr>
        <w:t xml:space="preserve"> </w:t>
      </w:r>
      <w:r>
        <w:t>том</w:t>
      </w:r>
      <w:r>
        <w:rPr>
          <w:spacing w:val="-2"/>
        </w:rPr>
        <w:t xml:space="preserve"> </w:t>
      </w:r>
      <w:r>
        <w:t>числе</w:t>
      </w:r>
      <w:r>
        <w:rPr>
          <w:spacing w:val="-1"/>
        </w:rPr>
        <w:t xml:space="preserve"> </w:t>
      </w:r>
      <w:r>
        <w:t>выбор профессии.</w:t>
      </w:r>
    </w:p>
    <w:p w:rsidR="00E62F6D" w:rsidRDefault="009717B1">
      <w:pPr>
        <w:pStyle w:val="a3"/>
        <w:tabs>
          <w:tab w:val="left" w:pos="1205"/>
          <w:tab w:val="left" w:pos="1859"/>
          <w:tab w:val="left" w:pos="3147"/>
          <w:tab w:val="left" w:pos="3324"/>
          <w:tab w:val="left" w:pos="4506"/>
          <w:tab w:val="left" w:pos="4586"/>
          <w:tab w:val="left" w:pos="5291"/>
          <w:tab w:val="left" w:pos="6104"/>
          <w:tab w:val="left" w:pos="6159"/>
          <w:tab w:val="left" w:pos="6979"/>
          <w:tab w:val="left" w:pos="7202"/>
          <w:tab w:val="left" w:pos="7921"/>
          <w:tab w:val="left" w:pos="8456"/>
        </w:tabs>
        <w:ind w:right="222"/>
        <w:jc w:val="right"/>
      </w:pPr>
      <w:r>
        <w:t>Результаты,</w:t>
      </w:r>
      <w:r>
        <w:rPr>
          <w:spacing w:val="32"/>
        </w:rPr>
        <w:t xml:space="preserve"> </w:t>
      </w:r>
      <w:r>
        <w:t>полученные</w:t>
      </w:r>
      <w:r>
        <w:rPr>
          <w:spacing w:val="31"/>
        </w:rPr>
        <w:t xml:space="preserve"> </w:t>
      </w:r>
      <w:r>
        <w:t>в</w:t>
      </w:r>
      <w:r>
        <w:rPr>
          <w:spacing w:val="32"/>
        </w:rPr>
        <w:t xml:space="preserve"> </w:t>
      </w:r>
      <w:r>
        <w:t>ходе</w:t>
      </w:r>
      <w:r>
        <w:rPr>
          <w:spacing w:val="32"/>
        </w:rPr>
        <w:t xml:space="preserve"> </w:t>
      </w:r>
      <w:r>
        <w:t>как</w:t>
      </w:r>
      <w:r>
        <w:rPr>
          <w:spacing w:val="33"/>
        </w:rPr>
        <w:t xml:space="preserve"> </w:t>
      </w:r>
      <w:r>
        <w:t>внешних,</w:t>
      </w:r>
      <w:r>
        <w:rPr>
          <w:spacing w:val="32"/>
        </w:rPr>
        <w:t xml:space="preserve"> </w:t>
      </w:r>
      <w:r>
        <w:t>так</w:t>
      </w:r>
      <w:r>
        <w:rPr>
          <w:spacing w:val="33"/>
        </w:rPr>
        <w:t xml:space="preserve"> </w:t>
      </w:r>
      <w:r>
        <w:t>и</w:t>
      </w:r>
      <w:r>
        <w:rPr>
          <w:spacing w:val="31"/>
        </w:rPr>
        <w:t xml:space="preserve"> </w:t>
      </w:r>
      <w:r>
        <w:t>внутренних</w:t>
      </w:r>
      <w:r>
        <w:rPr>
          <w:spacing w:val="34"/>
        </w:rPr>
        <w:t xml:space="preserve"> </w:t>
      </w:r>
      <w:r>
        <w:t>мониторингов,</w:t>
      </w:r>
      <w:r>
        <w:rPr>
          <w:spacing w:val="-57"/>
        </w:rPr>
        <w:t xml:space="preserve"> </w:t>
      </w:r>
      <w:r>
        <w:t>допускается использовать только в виде агрегированных (усредненных, анонимных) данных.</w:t>
      </w:r>
      <w:r>
        <w:rPr>
          <w:spacing w:val="-57"/>
        </w:rPr>
        <w:t xml:space="preserve"> </w:t>
      </w:r>
      <w:r>
        <w:t>Оценка</w:t>
      </w:r>
      <w:r>
        <w:tab/>
        <w:t>метапредметных</w:t>
      </w:r>
      <w:r>
        <w:tab/>
        <w:t>результатов</w:t>
      </w:r>
      <w:r>
        <w:tab/>
      </w:r>
      <w:r>
        <w:tab/>
        <w:t>представляет</w:t>
      </w:r>
      <w:r>
        <w:tab/>
      </w:r>
      <w:r>
        <w:tab/>
        <w:t>собой</w:t>
      </w:r>
      <w:r>
        <w:tab/>
        <w:t>оценку</w:t>
      </w:r>
      <w:r>
        <w:tab/>
        <w:t>достижения</w:t>
      </w:r>
      <w:r>
        <w:rPr>
          <w:spacing w:val="1"/>
        </w:rPr>
        <w:t xml:space="preserve"> </w:t>
      </w:r>
      <w:r>
        <w:t>планируемых</w:t>
      </w:r>
      <w:r>
        <w:tab/>
        <w:t>результатов</w:t>
      </w:r>
      <w:r>
        <w:tab/>
      </w:r>
      <w:r>
        <w:tab/>
        <w:t>освоения</w:t>
      </w:r>
      <w:r>
        <w:tab/>
        <w:t>ФОП</w:t>
      </w:r>
      <w:r>
        <w:tab/>
        <w:t>СОО,</w:t>
      </w:r>
      <w:r>
        <w:tab/>
        <w:t>которые</w:t>
      </w:r>
      <w:r>
        <w:tab/>
      </w:r>
      <w:r>
        <w:tab/>
        <w:t>отражают</w:t>
      </w:r>
      <w:r>
        <w:tab/>
        <w:t>совокупность</w:t>
      </w:r>
    </w:p>
    <w:p w:rsidR="00E62F6D" w:rsidRDefault="009717B1">
      <w:pPr>
        <w:pStyle w:val="a3"/>
        <w:spacing w:before="1"/>
        <w:ind w:firstLine="0"/>
      </w:pPr>
      <w:r>
        <w:t>познавательных,</w:t>
      </w:r>
      <w:r>
        <w:rPr>
          <w:spacing w:val="-9"/>
        </w:rPr>
        <w:t xml:space="preserve"> </w:t>
      </w:r>
      <w:r>
        <w:t>коммуникативных</w:t>
      </w:r>
      <w:r>
        <w:rPr>
          <w:spacing w:val="-5"/>
        </w:rPr>
        <w:t xml:space="preserve"> </w:t>
      </w:r>
      <w:r>
        <w:t>и</w:t>
      </w:r>
      <w:r>
        <w:rPr>
          <w:spacing w:val="-6"/>
        </w:rPr>
        <w:t xml:space="preserve"> </w:t>
      </w:r>
      <w:r>
        <w:t>регулятивных</w:t>
      </w:r>
      <w:r>
        <w:rPr>
          <w:spacing w:val="-3"/>
        </w:rPr>
        <w:t xml:space="preserve"> </w:t>
      </w:r>
      <w:r>
        <w:t>универсальных</w:t>
      </w:r>
      <w:r>
        <w:rPr>
          <w:spacing w:val="-4"/>
        </w:rPr>
        <w:t xml:space="preserve"> </w:t>
      </w:r>
      <w:r>
        <w:t>учебных</w:t>
      </w:r>
      <w:r>
        <w:rPr>
          <w:spacing w:val="-5"/>
        </w:rPr>
        <w:t xml:space="preserve"> </w:t>
      </w:r>
      <w:r>
        <w:t>действий.</w:t>
      </w:r>
    </w:p>
    <w:p w:rsidR="00E62F6D" w:rsidRDefault="009717B1">
      <w:pPr>
        <w:pStyle w:val="a3"/>
        <w:ind w:right="230"/>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 деятельности.</w:t>
      </w:r>
    </w:p>
    <w:p w:rsidR="00E62F6D" w:rsidRDefault="009717B1">
      <w:pPr>
        <w:pStyle w:val="a3"/>
        <w:ind w:left="930" w:firstLine="0"/>
      </w:pPr>
      <w:r>
        <w:t>Основным</w:t>
      </w:r>
      <w:r>
        <w:rPr>
          <w:spacing w:val="-6"/>
        </w:rPr>
        <w:t xml:space="preserve"> </w:t>
      </w:r>
      <w:r>
        <w:t>объектом</w:t>
      </w:r>
      <w:r>
        <w:rPr>
          <w:spacing w:val="-5"/>
        </w:rPr>
        <w:t xml:space="preserve"> </w:t>
      </w:r>
      <w:r>
        <w:t>оценки</w:t>
      </w:r>
      <w:r>
        <w:rPr>
          <w:spacing w:val="-3"/>
        </w:rPr>
        <w:t xml:space="preserve"> </w:t>
      </w:r>
      <w:r>
        <w:t>метапредметных</w:t>
      </w:r>
      <w:r>
        <w:rPr>
          <w:spacing w:val="-3"/>
        </w:rPr>
        <w:t xml:space="preserve"> </w:t>
      </w:r>
      <w:r>
        <w:t>результатов</w:t>
      </w:r>
      <w:r>
        <w:rPr>
          <w:spacing w:val="-4"/>
        </w:rPr>
        <w:t xml:space="preserve"> </w:t>
      </w:r>
      <w:r>
        <w:t>является:</w:t>
      </w:r>
    </w:p>
    <w:p w:rsidR="00E62F6D" w:rsidRDefault="009717B1">
      <w:pPr>
        <w:pStyle w:val="a3"/>
        <w:ind w:right="232"/>
      </w:pPr>
      <w:r>
        <w:t>освоение</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4"/>
        </w:rPr>
        <w:t xml:space="preserve"> </w:t>
      </w:r>
      <w:r>
        <w:t>коммуникативных);</w:t>
      </w:r>
    </w:p>
    <w:p w:rsidR="00E62F6D" w:rsidRDefault="009717B1">
      <w:pPr>
        <w:pStyle w:val="a3"/>
        <w:ind w:right="222"/>
      </w:pPr>
      <w:r>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57"/>
        </w:rPr>
        <w:t xml:space="preserve"> </w:t>
      </w:r>
      <w:r>
        <w:t>траектории;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pPr>
      <w:r>
        <w:lastRenderedPageBreak/>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E62F6D" w:rsidRDefault="009717B1">
      <w:pPr>
        <w:pStyle w:val="a3"/>
        <w:ind w:right="223"/>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61"/>
        </w:rPr>
        <w:t xml:space="preserve"> </w:t>
      </w:r>
      <w:r>
        <w:t>и</w:t>
      </w:r>
      <w:r>
        <w:rPr>
          <w:spacing w:val="1"/>
        </w:rPr>
        <w:t xml:space="preserve"> </w:t>
      </w:r>
      <w:r>
        <w:t>периодичность внутреннего мониторинга устанавливается решением педагогического совета</w:t>
      </w:r>
      <w:r>
        <w:rPr>
          <w:spacing w:val="-57"/>
        </w:rPr>
        <w:t xml:space="preserve"> </w:t>
      </w:r>
      <w:r>
        <w:t>образовательной организации. Инструментарий может строиться на межпредметной основе и</w:t>
      </w:r>
      <w:r>
        <w:rPr>
          <w:spacing w:val="-57"/>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 и</w:t>
      </w:r>
      <w:r>
        <w:rPr>
          <w:spacing w:val="-3"/>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spacing w:before="1"/>
        <w:ind w:left="930" w:firstLine="0"/>
      </w:pPr>
      <w:r>
        <w:t>Формы</w:t>
      </w:r>
      <w:r>
        <w:rPr>
          <w:spacing w:val="-3"/>
        </w:rPr>
        <w:t xml:space="preserve"> </w:t>
      </w:r>
      <w:r>
        <w:t>оценки:</w:t>
      </w:r>
    </w:p>
    <w:p w:rsidR="00E62F6D" w:rsidRDefault="009717B1">
      <w:pPr>
        <w:pStyle w:val="a3"/>
        <w:ind w:right="229"/>
      </w:pPr>
      <w:r>
        <w:t>для</w:t>
      </w:r>
      <w:r>
        <w:rPr>
          <w:spacing w:val="1"/>
        </w:rPr>
        <w:t xml:space="preserve"> </w:t>
      </w:r>
      <w:r>
        <w:t>проверки</w:t>
      </w:r>
      <w:r>
        <w:rPr>
          <w:spacing w:val="1"/>
        </w:rPr>
        <w:t xml:space="preserve"> </w:t>
      </w:r>
      <w:r>
        <w:t>читательской</w:t>
      </w:r>
      <w:r>
        <w:rPr>
          <w:spacing w:val="1"/>
        </w:rPr>
        <w:t xml:space="preserve"> </w:t>
      </w:r>
      <w:r>
        <w:t>грамотности</w:t>
      </w:r>
      <w:r>
        <w:rPr>
          <w:spacing w:val="1"/>
        </w:rPr>
        <w:t xml:space="preserve"> </w:t>
      </w:r>
      <w:r>
        <w:t>–</w:t>
      </w:r>
      <w:r>
        <w:rPr>
          <w:spacing w:val="1"/>
        </w:rPr>
        <w:t xml:space="preserve"> </w:t>
      </w:r>
      <w:r>
        <w:t>письменная</w:t>
      </w:r>
      <w:r>
        <w:rPr>
          <w:spacing w:val="1"/>
        </w:rPr>
        <w:t xml:space="preserve"> </w:t>
      </w:r>
      <w:r>
        <w:t>работа</w:t>
      </w:r>
      <w:r>
        <w:rPr>
          <w:spacing w:val="1"/>
        </w:rPr>
        <w:t xml:space="preserve"> </w:t>
      </w:r>
      <w:r>
        <w:t>на</w:t>
      </w:r>
      <w:r>
        <w:rPr>
          <w:spacing w:val="1"/>
        </w:rPr>
        <w:t xml:space="preserve"> </w:t>
      </w:r>
      <w:r>
        <w:t>межпредметной</w:t>
      </w:r>
      <w:r>
        <w:rPr>
          <w:spacing w:val="1"/>
        </w:rPr>
        <w:t xml:space="preserve"> </w:t>
      </w:r>
      <w:r>
        <w:t>основе;</w:t>
      </w:r>
    </w:p>
    <w:p w:rsidR="00E62F6D" w:rsidRDefault="009717B1">
      <w:pPr>
        <w:pStyle w:val="a3"/>
        <w:ind w:right="225"/>
      </w:pPr>
      <w:r>
        <w:t>для проверки цифровой грамотности – практическая работа в сочетании с письменной</w:t>
      </w:r>
      <w:r>
        <w:rPr>
          <w:spacing w:val="-57"/>
        </w:rPr>
        <w:t xml:space="preserve"> </w:t>
      </w:r>
      <w:r>
        <w:t>(компьютеризованной)</w:t>
      </w:r>
      <w:r>
        <w:rPr>
          <w:spacing w:val="-1"/>
        </w:rPr>
        <w:t xml:space="preserve"> </w:t>
      </w:r>
      <w:r>
        <w:t>частью;</w:t>
      </w:r>
    </w:p>
    <w:p w:rsidR="00E62F6D" w:rsidRDefault="009717B1">
      <w:pPr>
        <w:pStyle w:val="a3"/>
        <w:ind w:right="226"/>
      </w:pPr>
      <w:r>
        <w:t>для проверки сформированности регулятивных, коммуникативных и познавательных</w:t>
      </w:r>
      <w:r>
        <w:rPr>
          <w:spacing w:val="1"/>
        </w:rPr>
        <w:t xml:space="preserve"> </w:t>
      </w:r>
      <w:r>
        <w:t>универсальных учебных действий – экспертная оценка процесса и результатов 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2"/>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p>
    <w:p w:rsidR="00E62F6D" w:rsidRDefault="009717B1">
      <w:pPr>
        <w:pStyle w:val="a3"/>
        <w:ind w:right="230"/>
      </w:pPr>
      <w:r>
        <w:t>Каждый из перечисленных видов диагностики проводится с периодичностью не менее</w:t>
      </w:r>
      <w:r>
        <w:rPr>
          <w:spacing w:val="-57"/>
        </w:rPr>
        <w:t xml:space="preserve"> </w:t>
      </w:r>
      <w:r>
        <w:t>чем</w:t>
      </w:r>
      <w:r>
        <w:rPr>
          <w:spacing w:val="-2"/>
        </w:rPr>
        <w:t xml:space="preserve"> </w:t>
      </w:r>
      <w:r>
        <w:t>один раз в</w:t>
      </w:r>
      <w:r>
        <w:rPr>
          <w:spacing w:val="-1"/>
        </w:rPr>
        <w:t xml:space="preserve"> </w:t>
      </w:r>
      <w:r>
        <w:t>два</w:t>
      </w:r>
      <w:r>
        <w:rPr>
          <w:spacing w:val="-2"/>
        </w:rPr>
        <w:t xml:space="preserve"> </w:t>
      </w:r>
      <w:r>
        <w:t>года.</w:t>
      </w:r>
    </w:p>
    <w:p w:rsidR="00E62F6D" w:rsidRDefault="009717B1">
      <w:pPr>
        <w:pStyle w:val="a3"/>
        <w:ind w:right="222"/>
      </w:pPr>
      <w:r>
        <w:t>Групповые и (или) индивидуальные учебные исследования и проекты (далее вместе –</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 основе с целью продемонстрировать свои достижения в самостоятельном</w:t>
      </w:r>
      <w:r>
        <w:rPr>
          <w:spacing w:val="1"/>
        </w:rPr>
        <w:t xml:space="preserve"> </w:t>
      </w:r>
      <w:r>
        <w:t>освоении содержания избранных областей знаний и (или) видов деятельности и 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3"/>
        </w:rPr>
        <w:t xml:space="preserve"> </w:t>
      </w:r>
      <w:r>
        <w:t>конструкторскую,</w:t>
      </w:r>
      <w:r>
        <w:rPr>
          <w:spacing w:val="-2"/>
        </w:rPr>
        <w:t xml:space="preserve"> </w:t>
      </w:r>
      <w:r>
        <w:t>социальную,</w:t>
      </w:r>
      <w:r>
        <w:rPr>
          <w:spacing w:val="-2"/>
        </w:rPr>
        <w:t xml:space="preserve"> </w:t>
      </w:r>
      <w:r>
        <w:t>художественно-творческую</w:t>
      </w:r>
      <w:r>
        <w:rPr>
          <w:spacing w:val="-2"/>
        </w:rPr>
        <w:t xml:space="preserve"> </w:t>
      </w:r>
      <w:r>
        <w:t>и</w:t>
      </w:r>
      <w:r>
        <w:rPr>
          <w:spacing w:val="-2"/>
        </w:rPr>
        <w:t xml:space="preserve"> </w:t>
      </w:r>
      <w:r>
        <w:t>другие).</w:t>
      </w:r>
    </w:p>
    <w:p w:rsidR="00E62F6D" w:rsidRDefault="009717B1">
      <w:pPr>
        <w:pStyle w:val="a3"/>
        <w:spacing w:before="1"/>
        <w:ind w:left="930" w:right="3312" w:firstLine="0"/>
      </w:pPr>
      <w:r>
        <w:t>Выбор темы проекта осуществляется обучающимися.</w:t>
      </w:r>
      <w:r>
        <w:rPr>
          <w:spacing w:val="1"/>
        </w:rPr>
        <w:t xml:space="preserve"> </w:t>
      </w:r>
      <w:r>
        <w:t>Результатом</w:t>
      </w:r>
      <w:r>
        <w:rPr>
          <w:spacing w:val="-4"/>
        </w:rPr>
        <w:t xml:space="preserve"> </w:t>
      </w:r>
      <w:r>
        <w:t>проекта</w:t>
      </w:r>
      <w:r>
        <w:rPr>
          <w:spacing w:val="-4"/>
        </w:rPr>
        <w:t xml:space="preserve"> </w:t>
      </w:r>
      <w:r>
        <w:t>является</w:t>
      </w:r>
      <w:r>
        <w:rPr>
          <w:spacing w:val="-2"/>
        </w:rPr>
        <w:t xml:space="preserve"> </w:t>
      </w:r>
      <w:r>
        <w:t>одна</w:t>
      </w:r>
      <w:r>
        <w:rPr>
          <w:spacing w:val="-4"/>
        </w:rPr>
        <w:t xml:space="preserve"> </w:t>
      </w:r>
      <w:r>
        <w:t>из</w:t>
      </w:r>
      <w:r>
        <w:rPr>
          <w:spacing w:val="-3"/>
        </w:rPr>
        <w:t xml:space="preserve"> </w:t>
      </w:r>
      <w:r>
        <w:t>следующих</w:t>
      </w:r>
      <w:r>
        <w:rPr>
          <w:spacing w:val="-1"/>
        </w:rPr>
        <w:t xml:space="preserve"> </w:t>
      </w:r>
      <w:r>
        <w:t>работ:</w:t>
      </w:r>
    </w:p>
    <w:p w:rsidR="00E62F6D" w:rsidRDefault="009717B1">
      <w:pPr>
        <w:pStyle w:val="a3"/>
        <w:ind w:right="229"/>
      </w:pPr>
      <w:r>
        <w:t>письменная работа (эссе, реферат, аналитические материалы, обзорные материалы,</w:t>
      </w:r>
      <w:r>
        <w:rPr>
          <w:spacing w:val="1"/>
        </w:rPr>
        <w:t xml:space="preserve"> </w:t>
      </w:r>
      <w:r>
        <w:t>отчеты</w:t>
      </w:r>
      <w:r>
        <w:rPr>
          <w:spacing w:val="-1"/>
        </w:rPr>
        <w:t xml:space="preserve"> </w:t>
      </w:r>
      <w:r>
        <w:t>о проведенных</w:t>
      </w:r>
      <w:r>
        <w:rPr>
          <w:spacing w:val="-2"/>
        </w:rPr>
        <w:t xml:space="preserve"> </w:t>
      </w:r>
      <w:r>
        <w:t>исследованиях, стендовый доклад</w:t>
      </w:r>
      <w:r>
        <w:rPr>
          <w:spacing w:val="-1"/>
        </w:rPr>
        <w:t xml:space="preserve"> </w:t>
      </w:r>
      <w:r>
        <w:t>и</w:t>
      </w:r>
      <w:r>
        <w:rPr>
          <w:spacing w:val="1"/>
        </w:rPr>
        <w:t xml:space="preserve"> </w:t>
      </w:r>
      <w:r>
        <w:t>другие);</w:t>
      </w:r>
    </w:p>
    <w:p w:rsidR="00E62F6D" w:rsidRDefault="009717B1">
      <w:pPr>
        <w:pStyle w:val="a3"/>
        <w:ind w:right="226"/>
      </w:pPr>
      <w:r>
        <w:t>художественная творческая работа (в области литературы, музыки, 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1"/>
        </w:rPr>
        <w:t xml:space="preserve"> </w:t>
      </w:r>
      <w:r>
        <w:t>анимации и других;</w:t>
      </w:r>
    </w:p>
    <w:p w:rsidR="00E62F6D" w:rsidRDefault="009717B1">
      <w:pPr>
        <w:pStyle w:val="a3"/>
        <w:ind w:left="930" w:right="2900" w:firstLine="0"/>
      </w:pPr>
      <w:r>
        <w:t>материальный объект, макет, иное конструкторское изделие;</w:t>
      </w:r>
      <w:r>
        <w:rPr>
          <w:spacing w:val="-57"/>
        </w:rPr>
        <w:t xml:space="preserve"> </w:t>
      </w:r>
      <w:r>
        <w:t>отчётные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rsidR="00E62F6D" w:rsidRDefault="009717B1">
      <w:pPr>
        <w:pStyle w:val="a3"/>
        <w:ind w:right="227"/>
      </w:pPr>
      <w:r>
        <w:t>Требования к организации проектной деятельности, к содержанию и направленности</w:t>
      </w:r>
      <w:r>
        <w:rPr>
          <w:spacing w:val="1"/>
        </w:rPr>
        <w:t xml:space="preserve"> </w:t>
      </w:r>
      <w:r>
        <w:t>проекта</w:t>
      </w:r>
      <w:r>
        <w:rPr>
          <w:spacing w:val="-2"/>
        </w:rPr>
        <w:t xml:space="preserve"> </w:t>
      </w:r>
      <w:r>
        <w:t>разрабатываются образовательной организацией.</w:t>
      </w:r>
    </w:p>
    <w:p w:rsidR="00E62F6D" w:rsidRDefault="009717B1">
      <w:pPr>
        <w:pStyle w:val="a3"/>
        <w:ind w:left="930" w:firstLine="0"/>
      </w:pPr>
      <w:r>
        <w:t>Проект</w:t>
      </w:r>
      <w:r>
        <w:rPr>
          <w:spacing w:val="-4"/>
        </w:rPr>
        <w:t xml:space="preserve"> </w:t>
      </w:r>
      <w:r>
        <w:t>оценивается</w:t>
      </w:r>
      <w:r>
        <w:rPr>
          <w:spacing w:val="-3"/>
        </w:rPr>
        <w:t xml:space="preserve"> </w:t>
      </w:r>
      <w:r>
        <w:t>по</w:t>
      </w:r>
      <w:r>
        <w:rPr>
          <w:spacing w:val="-7"/>
        </w:rPr>
        <w:t xml:space="preserve"> </w:t>
      </w:r>
      <w:r>
        <w:t>критериям</w:t>
      </w:r>
      <w:r>
        <w:rPr>
          <w:spacing w:val="-4"/>
        </w:rPr>
        <w:t xml:space="preserve"> </w:t>
      </w:r>
      <w:r>
        <w:t>сформированности:</w:t>
      </w:r>
    </w:p>
    <w:p w:rsidR="00E62F6D" w:rsidRDefault="009717B1">
      <w:pPr>
        <w:pStyle w:val="a3"/>
        <w:spacing w:before="1"/>
        <w:ind w:right="227"/>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включающих</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умение поставить проблему и</w:t>
      </w:r>
      <w:r>
        <w:rPr>
          <w:spacing w:val="1"/>
        </w:rPr>
        <w:t xml:space="preserve"> </w:t>
      </w:r>
      <w:r>
        <w:t>выбрать способы её решения, в том числе поиск и обработку информации, формулировку</w:t>
      </w:r>
      <w:r>
        <w:rPr>
          <w:spacing w:val="1"/>
        </w:rPr>
        <w:t xml:space="preserve"> </w:t>
      </w:r>
      <w:r>
        <w:t>выводов и (или) обоснование и реализацию принятого решения, обоснование и создание</w:t>
      </w:r>
      <w:r>
        <w:rPr>
          <w:spacing w:val="1"/>
        </w:rPr>
        <w:t xml:space="preserve"> </w:t>
      </w:r>
      <w:r>
        <w:t>модели,</w:t>
      </w:r>
      <w:r>
        <w:rPr>
          <w:spacing w:val="-1"/>
        </w:rPr>
        <w:t xml:space="preserve"> </w:t>
      </w:r>
      <w:r>
        <w:t>прогноза, макета, объекта,</w:t>
      </w:r>
      <w:r>
        <w:rPr>
          <w:spacing w:val="-1"/>
        </w:rPr>
        <w:t xml:space="preserve"> </w:t>
      </w:r>
      <w:r>
        <w:t>творческого решения и</w:t>
      </w:r>
      <w:r>
        <w:rPr>
          <w:spacing w:val="-1"/>
        </w:rPr>
        <w:t xml:space="preserve"> </w:t>
      </w:r>
      <w:r>
        <w:t>других;</w:t>
      </w:r>
    </w:p>
    <w:p w:rsidR="00E62F6D" w:rsidRDefault="009717B1">
      <w:pPr>
        <w:pStyle w:val="a3"/>
        <w:ind w:right="229"/>
      </w:pP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1"/>
        </w:rPr>
        <w:t xml:space="preserve"> </w:t>
      </w:r>
      <w:r>
        <w:t>имеющиеся знания</w:t>
      </w:r>
      <w:r>
        <w:rPr>
          <w:spacing w:val="-3"/>
        </w:rPr>
        <w:t xml:space="preserve"> </w:t>
      </w:r>
      <w:r>
        <w:t>и способы</w:t>
      </w:r>
      <w:r>
        <w:rPr>
          <w:spacing w:val="-1"/>
        </w:rPr>
        <w:t xml:space="preserve"> </w:t>
      </w:r>
      <w:r>
        <w:t>действий;</w:t>
      </w:r>
    </w:p>
    <w:p w:rsidR="00E62F6D" w:rsidRDefault="009717B1">
      <w:pPr>
        <w:pStyle w:val="a3"/>
        <w:ind w:right="228"/>
      </w:pPr>
      <w:r>
        <w:t>регулятивных универсальных учебных действий: умение самостоятельно планировать</w:t>
      </w:r>
      <w:r>
        <w:rPr>
          <w:spacing w:val="-57"/>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1"/>
        </w:rPr>
        <w:t xml:space="preserve"> </w:t>
      </w:r>
      <w:r>
        <w:t>стратегий</w:t>
      </w:r>
      <w:r>
        <w:rPr>
          <w:spacing w:val="1"/>
        </w:rPr>
        <w:t xml:space="preserve"> </w:t>
      </w:r>
      <w:r>
        <w:t>в</w:t>
      </w:r>
      <w:r>
        <w:rPr>
          <w:spacing w:val="1"/>
        </w:rPr>
        <w:t xml:space="preserve"> </w:t>
      </w:r>
      <w:r>
        <w:t>трудных ситуациях;</w:t>
      </w:r>
    </w:p>
    <w:p w:rsidR="00E62F6D" w:rsidRDefault="009717B1">
      <w:pPr>
        <w:pStyle w:val="a3"/>
        <w:spacing w:before="1"/>
        <w:ind w:left="930" w:firstLine="0"/>
      </w:pPr>
      <w:r>
        <w:t>коммуникативных</w:t>
      </w:r>
      <w:r>
        <w:rPr>
          <w:spacing w:val="61"/>
        </w:rPr>
        <w:t xml:space="preserve"> </w:t>
      </w:r>
      <w:r>
        <w:t>универсальных   учебных</w:t>
      </w:r>
      <w:r>
        <w:rPr>
          <w:spacing w:val="115"/>
        </w:rPr>
        <w:t xml:space="preserve"> </w:t>
      </w:r>
      <w:r>
        <w:t>действий:</w:t>
      </w:r>
      <w:r>
        <w:rPr>
          <w:spacing w:val="119"/>
        </w:rPr>
        <w:t xml:space="preserve"> </w:t>
      </w:r>
      <w:r>
        <w:t>умение</w:t>
      </w:r>
      <w:r>
        <w:rPr>
          <w:spacing w:val="115"/>
        </w:rPr>
        <w:t xml:space="preserve"> </w:t>
      </w:r>
      <w:r>
        <w:t>ясно</w:t>
      </w:r>
      <w:r>
        <w:rPr>
          <w:spacing w:val="117"/>
        </w:rPr>
        <w:t xml:space="preserve"> </w:t>
      </w:r>
      <w:r>
        <w:t>изложить</w:t>
      </w:r>
      <w:r>
        <w:rPr>
          <w:spacing w:val="114"/>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firstLine="0"/>
      </w:pPr>
      <w:r>
        <w:lastRenderedPageBreak/>
        <w:t>оформить выполненную работу, представить её результаты, аргументированно ответить на</w:t>
      </w:r>
      <w:r>
        <w:rPr>
          <w:spacing w:val="1"/>
        </w:rPr>
        <w:t xml:space="preserve"> </w:t>
      </w:r>
      <w:r>
        <w:t>вопросы.</w:t>
      </w:r>
    </w:p>
    <w:p w:rsidR="00E62F6D" w:rsidRDefault="009717B1">
      <w:pPr>
        <w:pStyle w:val="a3"/>
        <w:ind w:right="224"/>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 обучающимися знаний, умений и навыков в учебных ситуациях и реальных</w:t>
      </w:r>
      <w:r>
        <w:rPr>
          <w:spacing w:val="1"/>
        </w:rPr>
        <w:t xml:space="preserve"> </w:t>
      </w:r>
      <w:r>
        <w:t>жизненных</w:t>
      </w:r>
      <w:r>
        <w:rPr>
          <w:spacing w:val="3"/>
        </w:rPr>
        <w:t xml:space="preserve"> </w:t>
      </w:r>
      <w:r>
        <w:t>условиях, 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rsidR="00E62F6D" w:rsidRDefault="009717B1">
      <w:pPr>
        <w:pStyle w:val="a3"/>
        <w:spacing w:before="1"/>
        <w:ind w:right="23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w:t>
      </w:r>
      <w:r>
        <w:rPr>
          <w:spacing w:val="-1"/>
        </w:rPr>
        <w:t xml:space="preserve"> </w:t>
      </w:r>
      <w:r>
        <w:t>по отдельным учебным</w:t>
      </w:r>
      <w:r>
        <w:rPr>
          <w:spacing w:val="-3"/>
        </w:rPr>
        <w:t xml:space="preserve"> </w:t>
      </w:r>
      <w:r>
        <w:t>предметам.</w:t>
      </w:r>
    </w:p>
    <w:p w:rsidR="00E62F6D" w:rsidRDefault="009717B1">
      <w:pPr>
        <w:pStyle w:val="a3"/>
        <w:ind w:right="223"/>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 материале,</w:t>
      </w:r>
      <w:r>
        <w:rPr>
          <w:spacing w:val="-57"/>
        </w:rPr>
        <w:t xml:space="preserve"> </w:t>
      </w:r>
      <w:r>
        <w:t>с использованием способов действий, отвечающих содержанию учебных предметов, в 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60"/>
        </w:rPr>
        <w:t xml:space="preserve"> </w:t>
      </w:r>
      <w:r>
        <w:t>а</w:t>
      </w:r>
      <w:r>
        <w:rPr>
          <w:spacing w:val="1"/>
        </w:rPr>
        <w:t xml:space="preserve"> </w:t>
      </w:r>
      <w:r>
        <w:t>также</w:t>
      </w:r>
      <w:r>
        <w:rPr>
          <w:spacing w:val="-5"/>
        </w:rPr>
        <w:t xml:space="preserve"> </w:t>
      </w:r>
      <w:r>
        <w:t>компетентностей,</w:t>
      </w:r>
      <w:r>
        <w:rPr>
          <w:spacing w:val="-3"/>
        </w:rPr>
        <w:t xml:space="preserve"> </w:t>
      </w:r>
      <w:r>
        <w:t>соответствующих направлениям</w:t>
      </w:r>
      <w:r>
        <w:rPr>
          <w:spacing w:val="-4"/>
        </w:rPr>
        <w:t xml:space="preserve"> </w:t>
      </w:r>
      <w:r>
        <w:t>функциональной</w:t>
      </w:r>
      <w:r>
        <w:rPr>
          <w:spacing w:val="-2"/>
        </w:rPr>
        <w:t xml:space="preserve"> </w:t>
      </w:r>
      <w:r>
        <w:t>грамотности.</w:t>
      </w:r>
    </w:p>
    <w:p w:rsidR="00E62F6D" w:rsidRDefault="009717B1">
      <w:pPr>
        <w:pStyle w:val="a3"/>
        <w:ind w:right="220"/>
      </w:pPr>
      <w:r>
        <w:t>Оценка предметных результатов осуществляется педагогическим работником в 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w:t>
      </w:r>
      <w:r>
        <w:rPr>
          <w:spacing w:val="-1"/>
        </w:rPr>
        <w:t xml:space="preserve"> </w:t>
      </w:r>
      <w:r>
        <w:t>итогового</w:t>
      </w:r>
      <w:r>
        <w:rPr>
          <w:spacing w:val="-3"/>
        </w:rPr>
        <w:t xml:space="preserve"> </w:t>
      </w:r>
      <w:r>
        <w:t>контроля.</w:t>
      </w:r>
    </w:p>
    <w:p w:rsidR="00E62F6D" w:rsidRDefault="009717B1">
      <w:pPr>
        <w:pStyle w:val="a3"/>
        <w:ind w:right="233"/>
      </w:pPr>
      <w:r>
        <w:t>Особенности оценки по отдельному учебному предмету фиксируются в приложении к</w:t>
      </w:r>
      <w:r>
        <w:rPr>
          <w:spacing w:val="-57"/>
        </w:rPr>
        <w:t xml:space="preserve"> </w:t>
      </w:r>
      <w:r>
        <w:t>ООП</w:t>
      </w:r>
      <w:r>
        <w:rPr>
          <w:spacing w:val="-2"/>
        </w:rPr>
        <w:t xml:space="preserve"> </w:t>
      </w:r>
      <w:r>
        <w:t>СОО.</w:t>
      </w:r>
    </w:p>
    <w:p w:rsidR="00E62F6D" w:rsidRDefault="009717B1">
      <w:pPr>
        <w:pStyle w:val="a3"/>
        <w:ind w:right="227"/>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E62F6D" w:rsidRDefault="009717B1">
      <w:pPr>
        <w:pStyle w:val="a3"/>
        <w:ind w:right="229"/>
      </w:pPr>
      <w:r>
        <w:t>список итоговых планируемых результатов с указанием этапов их формирования и</w:t>
      </w:r>
      <w:r>
        <w:rPr>
          <w:spacing w:val="1"/>
        </w:rPr>
        <w:t xml:space="preserve"> </w:t>
      </w:r>
      <w:r>
        <w:t>способов</w:t>
      </w:r>
      <w:r>
        <w:rPr>
          <w:spacing w:val="-2"/>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1"/>
        </w:rPr>
        <w:t xml:space="preserve"> </w:t>
      </w:r>
      <w:r>
        <w:t>устно</w:t>
      </w:r>
      <w:r>
        <w:rPr>
          <w:spacing w:val="-1"/>
        </w:rPr>
        <w:t xml:space="preserve"> </w:t>
      </w:r>
      <w:r>
        <w:t>(письменно),</w:t>
      </w:r>
      <w:r>
        <w:rPr>
          <w:spacing w:val="-1"/>
        </w:rPr>
        <w:t xml:space="preserve"> </w:t>
      </w:r>
      <w:r>
        <w:t>практика);</w:t>
      </w:r>
    </w:p>
    <w:p w:rsidR="00E62F6D" w:rsidRDefault="009717B1">
      <w:pPr>
        <w:pStyle w:val="a3"/>
        <w:spacing w:before="1"/>
        <w:ind w:right="230"/>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2"/>
        </w:rPr>
        <w:t xml:space="preserve"> </w:t>
      </w:r>
      <w:r>
        <w:t>с</w:t>
      </w:r>
      <w:r>
        <w:rPr>
          <w:spacing w:val="-2"/>
        </w:rPr>
        <w:t xml:space="preserve"> </w:t>
      </w:r>
      <w:r>
        <w:t>учётом</w:t>
      </w:r>
      <w:r>
        <w:rPr>
          <w:spacing w:val="-3"/>
        </w:rPr>
        <w:t xml:space="preserve"> </w:t>
      </w:r>
      <w:r>
        <w:t>степени</w:t>
      </w:r>
      <w:r>
        <w:rPr>
          <w:spacing w:val="-3"/>
        </w:rPr>
        <w:t xml:space="preserve"> </w:t>
      </w:r>
      <w:r>
        <w:t>значимости</w:t>
      </w:r>
      <w:r>
        <w:rPr>
          <w:spacing w:val="-4"/>
        </w:rPr>
        <w:t xml:space="preserve"> </w:t>
      </w:r>
      <w:r>
        <w:t>отметок</w:t>
      </w:r>
      <w:r>
        <w:rPr>
          <w:spacing w:val="-3"/>
        </w:rPr>
        <w:t xml:space="preserve"> </w:t>
      </w:r>
      <w:r>
        <w:t>за</w:t>
      </w:r>
      <w:r>
        <w:rPr>
          <w:spacing w:val="-3"/>
        </w:rPr>
        <w:t xml:space="preserve"> </w:t>
      </w:r>
      <w:r>
        <w:t>отдельные</w:t>
      </w:r>
      <w:r>
        <w:rPr>
          <w:spacing w:val="-4"/>
        </w:rPr>
        <w:t xml:space="preserve"> </w:t>
      </w:r>
      <w:r>
        <w:t>оценочные</w:t>
      </w:r>
      <w:r>
        <w:rPr>
          <w:spacing w:val="-5"/>
        </w:rPr>
        <w:t xml:space="preserve"> </w:t>
      </w:r>
      <w:r>
        <w:t>процедуры);</w:t>
      </w:r>
    </w:p>
    <w:p w:rsidR="00E62F6D" w:rsidRDefault="009717B1">
      <w:pPr>
        <w:pStyle w:val="a3"/>
        <w:ind w:left="930" w:firstLine="0"/>
      </w:pPr>
      <w:r>
        <w:t>график</w:t>
      </w:r>
      <w:r>
        <w:rPr>
          <w:spacing w:val="-5"/>
        </w:rPr>
        <w:t xml:space="preserve"> </w:t>
      </w:r>
      <w:r>
        <w:t>контрольных</w:t>
      </w:r>
      <w:r>
        <w:rPr>
          <w:spacing w:val="-2"/>
        </w:rPr>
        <w:t xml:space="preserve"> </w:t>
      </w:r>
      <w:r>
        <w:t>мероприятий.</w:t>
      </w:r>
    </w:p>
    <w:p w:rsidR="00E62F6D" w:rsidRDefault="009717B1">
      <w:pPr>
        <w:pStyle w:val="a3"/>
        <w:ind w:right="225"/>
      </w:pPr>
      <w:r>
        <w:t>Стартовая диагностика проводится администрацией образовательной организации с</w:t>
      </w:r>
      <w:r>
        <w:rPr>
          <w:spacing w:val="1"/>
        </w:rPr>
        <w:t xml:space="preserve"> </w:t>
      </w:r>
      <w:r>
        <w:t>целью</w:t>
      </w:r>
      <w:r>
        <w:rPr>
          <w:spacing w:val="-1"/>
        </w:rPr>
        <w:t xml:space="preserve"> </w:t>
      </w:r>
      <w:r>
        <w:t>оценки</w:t>
      </w:r>
      <w:r>
        <w:rPr>
          <w:spacing w:val="-1"/>
        </w:rPr>
        <w:t xml:space="preserve"> </w:t>
      </w:r>
      <w:r>
        <w:t>готовности к</w:t>
      </w:r>
      <w:r>
        <w:rPr>
          <w:spacing w:val="-1"/>
        </w:rPr>
        <w:t xml:space="preserve"> </w:t>
      </w:r>
      <w:r>
        <w:t>обучению</w:t>
      </w:r>
      <w:r>
        <w:rPr>
          <w:spacing w:val="-1"/>
        </w:rPr>
        <w:t xml:space="preserve"> </w:t>
      </w:r>
      <w:r>
        <w:t>на</w:t>
      </w:r>
      <w:r>
        <w:rPr>
          <w:spacing w:val="1"/>
        </w:rPr>
        <w:t xml:space="preserve"> </w:t>
      </w:r>
      <w:r>
        <w:t>уровне</w:t>
      </w:r>
      <w:r>
        <w:rPr>
          <w:spacing w:val="-2"/>
        </w:rPr>
        <w:t xml:space="preserve"> </w:t>
      </w:r>
      <w:r>
        <w:t>среднего</w:t>
      </w:r>
      <w:r>
        <w:rPr>
          <w:spacing w:val="-2"/>
        </w:rPr>
        <w:t xml:space="preserve"> </w:t>
      </w:r>
      <w:r>
        <w:t>общего</w:t>
      </w:r>
      <w:r>
        <w:rPr>
          <w:spacing w:val="-1"/>
        </w:rPr>
        <w:t xml:space="preserve"> </w:t>
      </w:r>
      <w:r>
        <w:t>образования.</w:t>
      </w:r>
    </w:p>
    <w:p w:rsidR="00E62F6D" w:rsidRDefault="009717B1">
      <w:pPr>
        <w:pStyle w:val="a3"/>
        <w:ind w:right="229"/>
      </w:pPr>
      <w:r>
        <w:t>Стартовая диагностика проводится в начале 10 класса и выступает как основа (точка</w:t>
      </w:r>
      <w:r>
        <w:rPr>
          <w:spacing w:val="1"/>
        </w:rPr>
        <w:t xml:space="preserve"> </w:t>
      </w:r>
      <w:r>
        <w:t>отсчёта)</w:t>
      </w:r>
      <w:r>
        <w:rPr>
          <w:spacing w:val="-1"/>
        </w:rPr>
        <w:t xml:space="preserve"> </w:t>
      </w:r>
      <w:r>
        <w:t>для</w:t>
      </w:r>
      <w:r>
        <w:rPr>
          <w:spacing w:val="-1"/>
        </w:rPr>
        <w:t xml:space="preserve"> </w:t>
      </w:r>
      <w:r>
        <w:t>оценки динамики</w:t>
      </w:r>
      <w:r>
        <w:rPr>
          <w:spacing w:val="-1"/>
        </w:rPr>
        <w:t xml:space="preserve"> </w:t>
      </w:r>
      <w:r>
        <w:t>образовательных достижений обучающихся.</w:t>
      </w:r>
    </w:p>
    <w:p w:rsidR="00E62F6D" w:rsidRDefault="009717B1">
      <w:pPr>
        <w:pStyle w:val="a3"/>
        <w:ind w:right="223"/>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 познавательными средствами, в том числе: средствами работы с информацией,</w:t>
      </w:r>
      <w:r>
        <w:rPr>
          <w:spacing w:val="1"/>
        </w:rPr>
        <w:t xml:space="preserve"> </w:t>
      </w:r>
      <w:r>
        <w:t>знаково-символическими</w:t>
      </w:r>
      <w:r>
        <w:rPr>
          <w:spacing w:val="-1"/>
        </w:rPr>
        <w:t xml:space="preserve"> </w:t>
      </w:r>
      <w:r>
        <w:t>средствами, логическими</w:t>
      </w:r>
      <w:r>
        <w:rPr>
          <w:spacing w:val="-1"/>
        </w:rPr>
        <w:t xml:space="preserve"> </w:t>
      </w:r>
      <w:r>
        <w:t>операциями.</w:t>
      </w:r>
    </w:p>
    <w:p w:rsidR="00E62F6D" w:rsidRDefault="009717B1">
      <w:pPr>
        <w:pStyle w:val="a3"/>
        <w:ind w:right="230"/>
      </w:pPr>
      <w:r>
        <w:t>Стартовая</w:t>
      </w:r>
      <w:r>
        <w:rPr>
          <w:spacing w:val="1"/>
        </w:rPr>
        <w:t xml:space="preserve"> </w:t>
      </w:r>
      <w:r>
        <w:t>диагностика проводится</w:t>
      </w:r>
      <w:r>
        <w:rPr>
          <w:spacing w:val="1"/>
        </w:rPr>
        <w:t xml:space="preserve"> </w:t>
      </w:r>
      <w:r>
        <w:t>педагогическими</w:t>
      </w:r>
      <w:r>
        <w:rPr>
          <w:spacing w:val="1"/>
        </w:rPr>
        <w:t xml:space="preserve"> </w:t>
      </w:r>
      <w:r>
        <w:t>работниками</w:t>
      </w:r>
      <w:r>
        <w:rPr>
          <w:spacing w:val="1"/>
        </w:rPr>
        <w:t xml:space="preserve"> </w:t>
      </w:r>
      <w:r>
        <w:t>с целью</w:t>
      </w:r>
      <w:r>
        <w:rPr>
          <w:spacing w:val="1"/>
        </w:rPr>
        <w:t xml:space="preserve"> </w:t>
      </w:r>
      <w:r>
        <w:t>оценки</w:t>
      </w:r>
      <w:r>
        <w:rPr>
          <w:spacing w:val="1"/>
        </w:rPr>
        <w:t xml:space="preserve"> </w:t>
      </w:r>
      <w:r>
        <w:t>готовности к изучению отдельных учебных предметов. Результаты стартовой диагностики</w:t>
      </w:r>
      <w:r>
        <w:rPr>
          <w:spacing w:val="1"/>
        </w:rPr>
        <w:t xml:space="preserve"> </w:t>
      </w:r>
      <w:r>
        <w:t>являются основанием для корректировки учебных программ и индивидуализации учебного</w:t>
      </w:r>
      <w:r>
        <w:rPr>
          <w:spacing w:val="1"/>
        </w:rPr>
        <w:t xml:space="preserve"> </w:t>
      </w:r>
      <w:r>
        <w:t>процесса.</w:t>
      </w:r>
    </w:p>
    <w:p w:rsidR="00E62F6D" w:rsidRDefault="009717B1">
      <w:pPr>
        <w:pStyle w:val="a3"/>
        <w:ind w:right="228"/>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6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1"/>
        </w:rPr>
        <w:t xml:space="preserve"> </w:t>
      </w:r>
      <w:r>
        <w:t>программы</w:t>
      </w:r>
      <w:r>
        <w:rPr>
          <w:spacing w:val="3"/>
        </w:rPr>
        <w:t xml:space="preserve"> </w:t>
      </w:r>
      <w:r>
        <w:t>учебного предмета.</w:t>
      </w:r>
    </w:p>
    <w:p w:rsidR="00E62F6D" w:rsidRDefault="009717B1">
      <w:pPr>
        <w:pStyle w:val="a3"/>
        <w:spacing w:before="1"/>
        <w:ind w:right="224"/>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 способствующей выявлению и осознанию педагогическим работником и</w:t>
      </w:r>
      <w:r>
        <w:rPr>
          <w:spacing w:val="1"/>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rsidR="00E62F6D" w:rsidRDefault="009717B1">
      <w:pPr>
        <w:pStyle w:val="a3"/>
        <w:ind w:right="231"/>
      </w:pPr>
      <w:r>
        <w:t>Объектом текущей оценки являются тематические планируемые результаты, этапы</w:t>
      </w:r>
      <w:r>
        <w:rPr>
          <w:spacing w:val="1"/>
        </w:rPr>
        <w:t xml:space="preserve"> </w:t>
      </w:r>
      <w:r>
        <w:t>освоения</w:t>
      </w:r>
      <w:r>
        <w:rPr>
          <w:spacing w:val="-2"/>
        </w:rPr>
        <w:t xml:space="preserve"> </w:t>
      </w:r>
      <w:r>
        <w:t>которых</w:t>
      </w:r>
      <w:r>
        <w:rPr>
          <w:spacing w:val="-2"/>
        </w:rPr>
        <w:t xml:space="preserve"> </w:t>
      </w:r>
      <w:r>
        <w:t>зафиксированы</w:t>
      </w:r>
      <w:r>
        <w:rPr>
          <w:spacing w:val="-2"/>
        </w:rPr>
        <w:t xml:space="preserve"> </w:t>
      </w:r>
      <w:r>
        <w:t>в</w:t>
      </w:r>
      <w:r>
        <w:rPr>
          <w:spacing w:val="-2"/>
        </w:rPr>
        <w:t xml:space="preserve"> </w:t>
      </w:r>
      <w:r>
        <w:t>тематическом</w:t>
      </w:r>
      <w:r>
        <w:rPr>
          <w:spacing w:val="-2"/>
        </w:rPr>
        <w:t xml:space="preserve"> </w:t>
      </w:r>
      <w:r>
        <w:t>планировании</w:t>
      </w:r>
      <w:r>
        <w:rPr>
          <w:spacing w:val="-4"/>
        </w:rPr>
        <w:t xml:space="preserve"> </w:t>
      </w:r>
      <w:r>
        <w:t>по</w:t>
      </w:r>
      <w:r>
        <w:rPr>
          <w:spacing w:val="1"/>
        </w:rPr>
        <w:t xml:space="preserve"> </w:t>
      </w:r>
      <w:r>
        <w:t>учебному</w:t>
      </w:r>
      <w:r>
        <w:rPr>
          <w:spacing w:val="-7"/>
        </w:rPr>
        <w:t xml:space="preserve"> </w:t>
      </w:r>
      <w:r>
        <w:t>предмету.</w:t>
      </w:r>
    </w:p>
    <w:p w:rsidR="00E62F6D" w:rsidRDefault="009717B1">
      <w:pPr>
        <w:pStyle w:val="a3"/>
        <w:ind w:right="230"/>
      </w:pPr>
      <w:r>
        <w:t>В текущей</w:t>
      </w:r>
      <w:r>
        <w:rPr>
          <w:spacing w:val="1"/>
        </w:rPr>
        <w:t xml:space="preserve"> </w:t>
      </w:r>
      <w:r>
        <w:t>оценке используются</w:t>
      </w:r>
      <w:r>
        <w:rPr>
          <w:spacing w:val="1"/>
        </w:rPr>
        <w:t xml:space="preserve"> </w:t>
      </w:r>
      <w:r>
        <w:t>различные формы 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57"/>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57"/>
        </w:rPr>
        <w:t xml:space="preserve"> </w:t>
      </w:r>
      <w:r>
        <w:t>особенностей</w:t>
      </w:r>
      <w:r>
        <w:rPr>
          <w:spacing w:val="2"/>
        </w:rPr>
        <w:t xml:space="preserve"> </w:t>
      </w:r>
      <w:r>
        <w:t>учебного</w:t>
      </w:r>
      <w:r>
        <w:rPr>
          <w:spacing w:val="2"/>
        </w:rPr>
        <w:t xml:space="preserve"> </w:t>
      </w:r>
      <w:r>
        <w:t>предмета.</w:t>
      </w:r>
    </w:p>
    <w:p w:rsidR="00E62F6D" w:rsidRDefault="009717B1">
      <w:pPr>
        <w:pStyle w:val="a3"/>
        <w:ind w:right="230" w:firstLine="767"/>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p>
    <w:p w:rsidR="00E62F6D" w:rsidRDefault="009717B1">
      <w:pPr>
        <w:pStyle w:val="a3"/>
        <w:spacing w:before="1"/>
        <w:ind w:left="930" w:firstLine="0"/>
      </w:pPr>
      <w:r>
        <w:t>Тематическая</w:t>
      </w:r>
      <w:r>
        <w:rPr>
          <w:spacing w:val="38"/>
        </w:rPr>
        <w:t xml:space="preserve"> </w:t>
      </w:r>
      <w:r>
        <w:t>оценка</w:t>
      </w:r>
      <w:r>
        <w:rPr>
          <w:spacing w:val="95"/>
        </w:rPr>
        <w:t xml:space="preserve"> </w:t>
      </w:r>
      <w:r>
        <w:t>представляет</w:t>
      </w:r>
      <w:r>
        <w:rPr>
          <w:spacing w:val="95"/>
        </w:rPr>
        <w:t xml:space="preserve"> </w:t>
      </w:r>
      <w:r>
        <w:t>собой</w:t>
      </w:r>
      <w:r>
        <w:rPr>
          <w:spacing w:val="96"/>
        </w:rPr>
        <w:t xml:space="preserve"> </w:t>
      </w:r>
      <w:r>
        <w:t>процедуру</w:t>
      </w:r>
      <w:r>
        <w:rPr>
          <w:spacing w:val="90"/>
        </w:rPr>
        <w:t xml:space="preserve"> </w:t>
      </w:r>
      <w:r>
        <w:t>оценки</w:t>
      </w:r>
      <w:r>
        <w:rPr>
          <w:spacing w:val="98"/>
        </w:rPr>
        <w:t xml:space="preserve"> </w:t>
      </w:r>
      <w:r>
        <w:t>уровня</w:t>
      </w:r>
      <w:r>
        <w:rPr>
          <w:spacing w:val="95"/>
        </w:rPr>
        <w:t xml:space="preserve"> </w:t>
      </w:r>
      <w:r>
        <w:t>достижения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тематических</w:t>
      </w:r>
      <w:r>
        <w:rPr>
          <w:spacing w:val="-3"/>
        </w:rPr>
        <w:t xml:space="preserve"> </w:t>
      </w:r>
      <w:r>
        <w:t>планируемых</w:t>
      </w:r>
      <w:r>
        <w:rPr>
          <w:spacing w:val="-3"/>
        </w:rPr>
        <w:t xml:space="preserve"> </w:t>
      </w:r>
      <w:r>
        <w:t>результатов</w:t>
      </w:r>
      <w:r>
        <w:rPr>
          <w:spacing w:val="-4"/>
        </w:rPr>
        <w:t xml:space="preserve"> </w:t>
      </w:r>
      <w:r>
        <w:t>по</w:t>
      </w:r>
      <w:r>
        <w:rPr>
          <w:spacing w:val="-2"/>
        </w:rPr>
        <w:t xml:space="preserve"> </w:t>
      </w:r>
      <w:r>
        <w:t>учебному</w:t>
      </w:r>
      <w:r>
        <w:rPr>
          <w:spacing w:val="-9"/>
        </w:rPr>
        <w:t xml:space="preserve"> </w:t>
      </w:r>
      <w:r>
        <w:t>предмету.</w:t>
      </w:r>
    </w:p>
    <w:p w:rsidR="00E62F6D" w:rsidRDefault="009717B1">
      <w:pPr>
        <w:pStyle w:val="a3"/>
        <w:ind w:left="930" w:right="1992" w:firstLine="0"/>
        <w:jc w:val="left"/>
      </w:pPr>
      <w:r>
        <w:t>Внутренний</w:t>
      </w:r>
      <w:r>
        <w:rPr>
          <w:spacing w:val="-6"/>
        </w:rPr>
        <w:t xml:space="preserve"> </w:t>
      </w:r>
      <w:r>
        <w:t>мониторинг</w:t>
      </w:r>
      <w:r>
        <w:rPr>
          <w:spacing w:val="-6"/>
        </w:rPr>
        <w:t xml:space="preserve"> </w:t>
      </w:r>
      <w:r>
        <w:t>представляет</w:t>
      </w:r>
      <w:r>
        <w:rPr>
          <w:spacing w:val="-5"/>
        </w:rPr>
        <w:t xml:space="preserve"> </w:t>
      </w:r>
      <w:r>
        <w:t>собой</w:t>
      </w:r>
      <w:r>
        <w:rPr>
          <w:spacing w:val="-4"/>
        </w:rPr>
        <w:t xml:space="preserve"> </w:t>
      </w:r>
      <w:r>
        <w:t>следующие</w:t>
      </w:r>
      <w:r>
        <w:rPr>
          <w:spacing w:val="-6"/>
        </w:rPr>
        <w:t xml:space="preserve"> </w:t>
      </w:r>
      <w:r>
        <w:t>процедуры:</w:t>
      </w:r>
      <w:r>
        <w:rPr>
          <w:spacing w:val="-57"/>
        </w:rPr>
        <w:t xml:space="preserve"> </w:t>
      </w:r>
      <w:r>
        <w:t>стартовая</w:t>
      </w:r>
      <w:r>
        <w:rPr>
          <w:spacing w:val="-1"/>
        </w:rPr>
        <w:t xml:space="preserve"> </w:t>
      </w:r>
      <w:r>
        <w:t>диагностика;</w:t>
      </w:r>
    </w:p>
    <w:p w:rsidR="00E62F6D" w:rsidRDefault="009717B1">
      <w:pPr>
        <w:pStyle w:val="a3"/>
        <w:spacing w:before="1"/>
        <w:ind w:left="930" w:right="1730" w:firstLine="0"/>
        <w:jc w:val="left"/>
      </w:pPr>
      <w:r>
        <w:t>оценка</w:t>
      </w:r>
      <w:r>
        <w:rPr>
          <w:spacing w:val="-4"/>
        </w:rPr>
        <w:t xml:space="preserve"> </w:t>
      </w:r>
      <w:r>
        <w:t>уровня</w:t>
      </w:r>
      <w:r>
        <w:rPr>
          <w:spacing w:val="-5"/>
        </w:rPr>
        <w:t xml:space="preserve"> </w:t>
      </w:r>
      <w:r>
        <w:t>достижения</w:t>
      </w:r>
      <w:r>
        <w:rPr>
          <w:spacing w:val="-4"/>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E62F6D" w:rsidRDefault="009717B1">
      <w:pPr>
        <w:pStyle w:val="a3"/>
        <w:ind w:right="223"/>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57"/>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57"/>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2"/>
        </w:rPr>
        <w:t xml:space="preserve"> </w:t>
      </w:r>
      <w:r>
        <w:t>обучающимся.</w:t>
      </w:r>
    </w:p>
    <w:p w:rsidR="00E62F6D" w:rsidRDefault="009717B1">
      <w:pPr>
        <w:pStyle w:val="a3"/>
        <w:ind w:right="225"/>
      </w:pPr>
      <w:r>
        <w:t>Содержание и периодичность внутреннего мониторинга устанавливается решением</w:t>
      </w:r>
      <w:r>
        <w:rPr>
          <w:spacing w:val="1"/>
        </w:rPr>
        <w:t xml:space="preserve"> </w:t>
      </w:r>
      <w:r>
        <w:t>педагогического совета образовательной организации. Результаты внутреннего мониторинга</w:t>
      </w:r>
      <w:r>
        <w:rPr>
          <w:spacing w:val="1"/>
        </w:rPr>
        <w:t xml:space="preserve"> </w:t>
      </w:r>
      <w:r>
        <w:t>являются основанием подготовки рекомендаций для текущей коррекции учебного процесса и</w:t>
      </w:r>
      <w:r>
        <w:rPr>
          <w:spacing w:val="-57"/>
        </w:rPr>
        <w:t xml:space="preserve"> </w:t>
      </w:r>
      <w:r>
        <w:t>его</w:t>
      </w:r>
      <w:r>
        <w:rPr>
          <w:spacing w:val="-3"/>
        </w:rPr>
        <w:t xml:space="preserve"> </w:t>
      </w:r>
      <w:r>
        <w:t>индивидуализации</w:t>
      </w:r>
      <w:r>
        <w:rPr>
          <w:spacing w:val="-4"/>
        </w:rPr>
        <w:t xml:space="preserve"> </w:t>
      </w:r>
      <w:r>
        <w:t>и</w:t>
      </w:r>
      <w:r>
        <w:rPr>
          <w:spacing w:val="-2"/>
        </w:rPr>
        <w:t xml:space="preserve"> </w:t>
      </w:r>
      <w:r>
        <w:t>(или)</w:t>
      </w:r>
      <w:r>
        <w:rPr>
          <w:spacing w:val="-2"/>
        </w:rPr>
        <w:t xml:space="preserve"> </w:t>
      </w:r>
      <w:r>
        <w:t>для</w:t>
      </w:r>
      <w:r>
        <w:rPr>
          <w:spacing w:val="-5"/>
        </w:rPr>
        <w:t xml:space="preserve"> </w:t>
      </w:r>
      <w:r>
        <w:t>повышения</w:t>
      </w:r>
      <w:r>
        <w:rPr>
          <w:spacing w:val="-4"/>
        </w:rPr>
        <w:t xml:space="preserve"> </w:t>
      </w:r>
      <w:r>
        <w:t>квалификации</w:t>
      </w:r>
      <w:r>
        <w:rPr>
          <w:spacing w:val="-2"/>
        </w:rPr>
        <w:t xml:space="preserve"> </w:t>
      </w:r>
      <w:r>
        <w:t>педагогического</w:t>
      </w:r>
      <w:r>
        <w:rPr>
          <w:spacing w:val="-2"/>
        </w:rPr>
        <w:t xml:space="preserve"> </w:t>
      </w:r>
      <w:r>
        <w:t>работника.</w:t>
      </w:r>
    </w:p>
    <w:p w:rsidR="00E62F6D" w:rsidRDefault="00E62F6D">
      <w:pPr>
        <w:pStyle w:val="a3"/>
        <w:spacing w:before="5"/>
        <w:ind w:left="0" w:firstLine="0"/>
        <w:jc w:val="left"/>
      </w:pPr>
    </w:p>
    <w:p w:rsidR="00E62F6D" w:rsidRDefault="009717B1">
      <w:pPr>
        <w:pStyle w:val="3"/>
        <w:numPr>
          <w:ilvl w:val="0"/>
          <w:numId w:val="138"/>
        </w:numPr>
        <w:tabs>
          <w:tab w:val="left" w:pos="1170"/>
        </w:tabs>
        <w:ind w:left="1170"/>
        <w:jc w:val="both"/>
      </w:pPr>
      <w:r>
        <w:t>Содержательный</w:t>
      </w:r>
      <w:r>
        <w:rPr>
          <w:spacing w:val="-4"/>
        </w:rPr>
        <w:t xml:space="preserve"> </w:t>
      </w:r>
      <w:r>
        <w:t>раздел</w:t>
      </w:r>
    </w:p>
    <w:p w:rsidR="00E62F6D" w:rsidRDefault="009717B1">
      <w:pPr>
        <w:pStyle w:val="3"/>
        <w:numPr>
          <w:ilvl w:val="1"/>
          <w:numId w:val="138"/>
        </w:numPr>
        <w:tabs>
          <w:tab w:val="left" w:pos="1350"/>
        </w:tabs>
      </w:pPr>
      <w:bookmarkStart w:id="5" w:name="_TOC_250002"/>
      <w:r>
        <w:t>Федеральные</w:t>
      </w:r>
      <w:r>
        <w:rPr>
          <w:spacing w:val="-3"/>
        </w:rPr>
        <w:t xml:space="preserve"> </w:t>
      </w:r>
      <w:r>
        <w:t>рабочие</w:t>
      </w:r>
      <w:r>
        <w:rPr>
          <w:spacing w:val="-2"/>
        </w:rPr>
        <w:t xml:space="preserve"> </w:t>
      </w:r>
      <w:bookmarkEnd w:id="5"/>
      <w:r>
        <w:t>программы</w:t>
      </w:r>
    </w:p>
    <w:p w:rsidR="00E62F6D" w:rsidRDefault="009717B1">
      <w:pPr>
        <w:pStyle w:val="3"/>
        <w:numPr>
          <w:ilvl w:val="2"/>
          <w:numId w:val="138"/>
        </w:numPr>
        <w:tabs>
          <w:tab w:val="left" w:pos="1581"/>
        </w:tabs>
        <w:ind w:right="232" w:firstLine="707"/>
      </w:pPr>
      <w:r>
        <w:t>Федеральная рабочая программа по учебному предмету «Русский язык»</w:t>
      </w:r>
      <w:r>
        <w:rPr>
          <w:spacing w:val="1"/>
        </w:rPr>
        <w:t xml:space="preserve"> </w:t>
      </w:r>
      <w:r>
        <w:t>(базовый</w:t>
      </w:r>
      <w:r>
        <w:rPr>
          <w:spacing w:val="-1"/>
        </w:rPr>
        <w:t xml:space="preserve"> </w:t>
      </w:r>
      <w:r>
        <w:t>уровень).</w:t>
      </w:r>
    </w:p>
    <w:p w:rsidR="00E62F6D" w:rsidRDefault="009717B1">
      <w:pPr>
        <w:pStyle w:val="a3"/>
        <w:ind w:right="220"/>
      </w:pPr>
      <w:r>
        <w:t>Федеральная рабочая программа по учебному предмету «Русский язык» (предметная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60"/>
        </w:rPr>
        <w:t xml:space="preserve"> </w:t>
      </w:r>
      <w:r>
        <w:t>русскому</w:t>
      </w:r>
      <w:r>
        <w:rPr>
          <w:spacing w:val="1"/>
        </w:rPr>
        <w:t xml:space="preserve"> </w:t>
      </w:r>
      <w:r>
        <w:t>языку, русский язык)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 русскому</w:t>
      </w:r>
      <w:r>
        <w:rPr>
          <w:spacing w:val="-6"/>
        </w:rPr>
        <w:t xml:space="preserve"> </w:t>
      </w:r>
      <w:r>
        <w:t>языку.</w:t>
      </w:r>
    </w:p>
    <w:p w:rsidR="00E62F6D" w:rsidRDefault="009717B1">
      <w:pPr>
        <w:pStyle w:val="a3"/>
        <w:ind w:right="228"/>
      </w:pPr>
      <w:r>
        <w:t>Пояснительная записка отражает общие цели и задачи изучения русского языка, место</w:t>
      </w:r>
      <w:r>
        <w:rPr>
          <w:spacing w:val="-57"/>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определению</w:t>
      </w:r>
      <w:r>
        <w:rPr>
          <w:spacing w:val="1"/>
        </w:rPr>
        <w:t xml:space="preserve"> </w:t>
      </w:r>
      <w:r>
        <w:t>планируемых результатов.</w:t>
      </w:r>
    </w:p>
    <w:p w:rsidR="00E62F6D" w:rsidRDefault="009717B1">
      <w:pPr>
        <w:pStyle w:val="a3"/>
        <w:ind w:right="230" w:firstLine="767"/>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E62F6D" w:rsidRDefault="009717B1">
      <w:pPr>
        <w:pStyle w:val="a3"/>
        <w:ind w:left="990" w:firstLine="0"/>
      </w:pPr>
      <w:r>
        <w:t>Пояснительная</w:t>
      </w:r>
      <w:r>
        <w:rPr>
          <w:spacing w:val="-6"/>
        </w:rPr>
        <w:t xml:space="preserve"> </w:t>
      </w:r>
      <w:r>
        <w:t>записка.</w:t>
      </w:r>
    </w:p>
    <w:p w:rsidR="00E62F6D" w:rsidRDefault="009717B1">
      <w:pPr>
        <w:pStyle w:val="a3"/>
        <w:ind w:right="22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разработана с целью оказания методической помощи учителю русского языка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российском</w:t>
      </w:r>
      <w:r>
        <w:rPr>
          <w:spacing w:val="-2"/>
        </w:rPr>
        <w:t xml:space="preserve"> </w:t>
      </w:r>
      <w:r>
        <w:t>образовании и</w:t>
      </w:r>
      <w:r>
        <w:rPr>
          <w:spacing w:val="-1"/>
        </w:rPr>
        <w:t xml:space="preserve"> </w:t>
      </w:r>
      <w:r>
        <w:t>активные</w:t>
      </w:r>
      <w:r>
        <w:rPr>
          <w:spacing w:val="-2"/>
        </w:rPr>
        <w:t xml:space="preserve"> </w:t>
      </w:r>
      <w:r>
        <w:t>методики</w:t>
      </w:r>
      <w:r>
        <w:rPr>
          <w:spacing w:val="-1"/>
        </w:rPr>
        <w:t xml:space="preserve"> </w:t>
      </w:r>
      <w:r>
        <w:t>обучения.</w:t>
      </w:r>
    </w:p>
    <w:p w:rsidR="00E62F6D" w:rsidRDefault="009717B1">
      <w:pPr>
        <w:pStyle w:val="a3"/>
        <w:spacing w:line="285" w:lineRule="exact"/>
        <w:ind w:left="930" w:firstLine="0"/>
      </w:pPr>
      <w:r>
        <w:t>Программа</w:t>
      </w:r>
      <w:r>
        <w:rPr>
          <w:spacing w:val="-4"/>
        </w:rPr>
        <w:t xml:space="preserve"> </w:t>
      </w:r>
      <w:r>
        <w:t>по</w:t>
      </w:r>
      <w:r>
        <w:rPr>
          <w:spacing w:val="-2"/>
        </w:rPr>
        <w:t xml:space="preserve"> </w:t>
      </w:r>
      <w:r>
        <w:t>русскому</w:t>
      </w:r>
      <w:r>
        <w:rPr>
          <w:spacing w:val="-6"/>
        </w:rPr>
        <w:t xml:space="preserve"> </w:t>
      </w:r>
      <w:r>
        <w:t>языку</w:t>
      </w:r>
      <w:r>
        <w:rPr>
          <w:spacing w:val="-4"/>
        </w:rPr>
        <w:t xml:space="preserve"> </w:t>
      </w:r>
      <w:r>
        <w:rPr>
          <w:position w:val="1"/>
        </w:rPr>
        <w:t>позволит учителю:</w:t>
      </w:r>
    </w:p>
    <w:p w:rsidR="00E62F6D" w:rsidRDefault="009717B1">
      <w:pPr>
        <w:pStyle w:val="a3"/>
        <w:ind w:right="229"/>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 СОО;</w:t>
      </w:r>
    </w:p>
    <w:p w:rsidR="00E62F6D" w:rsidRDefault="009717B1">
      <w:pPr>
        <w:pStyle w:val="a3"/>
        <w:ind w:right="233"/>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русского</w:t>
      </w:r>
      <w:r>
        <w:rPr>
          <w:spacing w:val="-1"/>
        </w:rPr>
        <w:t xml:space="preserve"> </w:t>
      </w:r>
      <w:r>
        <w:t>языка по</w:t>
      </w:r>
      <w:r>
        <w:rPr>
          <w:spacing w:val="-1"/>
        </w:rPr>
        <w:t xml:space="preserve"> </w:t>
      </w:r>
      <w:r>
        <w:t>годам</w:t>
      </w:r>
      <w:r>
        <w:rPr>
          <w:spacing w:val="-2"/>
        </w:rPr>
        <w:t xml:space="preserve"> </w:t>
      </w:r>
      <w:r>
        <w:t>обучения в</w:t>
      </w:r>
      <w:r>
        <w:rPr>
          <w:spacing w:val="-2"/>
        </w:rPr>
        <w:t xml:space="preserve"> </w:t>
      </w:r>
      <w:r>
        <w:t>соответствии со ФГОС</w:t>
      </w:r>
      <w:r>
        <w:rPr>
          <w:spacing w:val="-2"/>
        </w:rPr>
        <w:t xml:space="preserve"> </w:t>
      </w:r>
      <w:r>
        <w:t>СОО;</w:t>
      </w:r>
    </w:p>
    <w:p w:rsidR="00E62F6D" w:rsidRDefault="009717B1">
      <w:pPr>
        <w:pStyle w:val="a3"/>
        <w:ind w:right="226"/>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E62F6D" w:rsidRDefault="009717B1">
      <w:pPr>
        <w:pStyle w:val="a3"/>
        <w:ind w:right="223"/>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Как</w:t>
      </w:r>
      <w:r>
        <w:rPr>
          <w:spacing w:val="1"/>
        </w:rPr>
        <w:t xml:space="preserve"> </w:t>
      </w:r>
      <w:r>
        <w:t>государственный язык и язык межнационального общения русский язык является средством</w:t>
      </w:r>
      <w:r>
        <w:rPr>
          <w:spacing w:val="1"/>
        </w:rPr>
        <w:t xml:space="preserve"> </w:t>
      </w:r>
      <w:r>
        <w:t>коммуникации всех народов Российской Федерации, основой их социально-экономической,</w:t>
      </w:r>
      <w:r>
        <w:rPr>
          <w:spacing w:val="1"/>
        </w:rPr>
        <w:t xml:space="preserve"> </w:t>
      </w:r>
      <w:r>
        <w:t>культурной</w:t>
      </w:r>
      <w:r>
        <w:rPr>
          <w:spacing w:val="-1"/>
        </w:rPr>
        <w:t xml:space="preserve"> </w:t>
      </w:r>
      <w:r>
        <w:t>и духовной консолидации.</w:t>
      </w:r>
    </w:p>
    <w:p w:rsidR="00E62F6D" w:rsidRDefault="009717B1">
      <w:pPr>
        <w:pStyle w:val="a3"/>
        <w:ind w:right="231"/>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w:t>
      </w:r>
      <w:r>
        <w:rPr>
          <w:spacing w:val="4"/>
        </w:rPr>
        <w:t xml:space="preserve"> </w:t>
      </w:r>
      <w:r>
        <w:t>духовно-нравственных</w:t>
      </w:r>
      <w:r>
        <w:rPr>
          <w:spacing w:val="3"/>
        </w:rPr>
        <w:t xml:space="preserve"> </w:t>
      </w:r>
      <w:r>
        <w:t>ценностей,</w:t>
      </w:r>
      <w:r>
        <w:rPr>
          <w:spacing w:val="-1"/>
        </w:rPr>
        <w:t xml:space="preserve"> </w:t>
      </w:r>
      <w:r>
        <w:t>воспитанию</w:t>
      </w:r>
      <w:r>
        <w:rPr>
          <w:spacing w:val="2"/>
        </w:rPr>
        <w:t xml:space="preserve"> </w:t>
      </w:r>
      <w:r>
        <w:t>нравственности,</w:t>
      </w:r>
      <w:r>
        <w:rPr>
          <w:spacing w:val="1"/>
        </w:rPr>
        <w:t xml:space="preserve"> </w:t>
      </w:r>
      <w:r>
        <w:t>любви</w:t>
      </w:r>
      <w:r>
        <w:rPr>
          <w:spacing w:val="3"/>
        </w:rPr>
        <w:t xml:space="preserve"> </w:t>
      </w:r>
      <w:r>
        <w:t>к</w:t>
      </w:r>
      <w:r>
        <w:rPr>
          <w:spacing w:val="2"/>
        </w:rPr>
        <w:t xml:space="preserve"> </w:t>
      </w:r>
      <w:r>
        <w:t>Родине,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firstLine="0"/>
      </w:pPr>
      <w:r>
        <w:lastRenderedPageBreak/>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3"/>
        </w:rPr>
        <w:t xml:space="preserve"> </w:t>
      </w:r>
      <w:r>
        <w:t>и</w:t>
      </w:r>
      <w:r>
        <w:rPr>
          <w:spacing w:val="3"/>
        </w:rPr>
        <w:t xml:space="preserve"> </w:t>
      </w:r>
      <w:r>
        <w:t>уважать мнение</w:t>
      </w:r>
      <w:r>
        <w:rPr>
          <w:spacing w:val="-1"/>
        </w:rPr>
        <w:t xml:space="preserve"> </w:t>
      </w:r>
      <w:r>
        <w:t>других</w:t>
      </w:r>
      <w:r>
        <w:rPr>
          <w:spacing w:val="1"/>
        </w:rPr>
        <w:t xml:space="preserve"> </w:t>
      </w:r>
      <w:r>
        <w:t>людей.</w:t>
      </w:r>
    </w:p>
    <w:p w:rsidR="00E62F6D" w:rsidRDefault="009717B1">
      <w:pPr>
        <w:pStyle w:val="a3"/>
        <w:spacing w:before="1"/>
        <w:ind w:right="227"/>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57"/>
        </w:rPr>
        <w:t xml:space="preserve"> </w:t>
      </w:r>
      <w:r>
        <w:t>другими учебными дисциплинами в сфере гуманитарных, естественных, математических и</w:t>
      </w:r>
      <w:r>
        <w:rPr>
          <w:spacing w:val="1"/>
        </w:rPr>
        <w:t xml:space="preserve"> </w:t>
      </w:r>
      <w:r>
        <w:t>других наук. Владение русским языком оказывает непосредственное воздействие на качество</w:t>
      </w:r>
      <w:r>
        <w:rPr>
          <w:spacing w:val="-57"/>
        </w:rPr>
        <w:t xml:space="preserve"> </w:t>
      </w:r>
      <w:r>
        <w:t>усвоения</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57"/>
        </w:rPr>
        <w:t xml:space="preserve"> </w:t>
      </w:r>
      <w:r>
        <w:t>интеллектуальных</w:t>
      </w:r>
      <w:r>
        <w:rPr>
          <w:spacing w:val="2"/>
        </w:rPr>
        <w:t xml:space="preserve"> </w:t>
      </w:r>
      <w:r>
        <w:t>умений,</w:t>
      </w:r>
      <w:r>
        <w:rPr>
          <w:spacing w:val="-4"/>
        </w:rPr>
        <w:t xml:space="preserve"> </w:t>
      </w:r>
      <w:r>
        <w:t>навыков самоорганизации</w:t>
      </w:r>
      <w:r>
        <w:rPr>
          <w:spacing w:val="-1"/>
        </w:rPr>
        <w:t xml:space="preserve"> </w:t>
      </w:r>
      <w:r>
        <w:t>и</w:t>
      </w:r>
      <w:r>
        <w:rPr>
          <w:spacing w:val="-1"/>
        </w:rPr>
        <w:t xml:space="preserve"> </w:t>
      </w:r>
      <w:r>
        <w:t>самоконтроля.</w:t>
      </w:r>
    </w:p>
    <w:p w:rsidR="00E62F6D" w:rsidRDefault="009717B1">
      <w:pPr>
        <w:pStyle w:val="a3"/>
        <w:ind w:right="225"/>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E62F6D" w:rsidRDefault="009717B1">
      <w:pPr>
        <w:pStyle w:val="a3"/>
        <w:ind w:right="221"/>
      </w:pPr>
      <w:r>
        <w:t>Программа по русскому языку реализуется на уровне среднего общего образования,</w:t>
      </w:r>
      <w:r>
        <w:rPr>
          <w:spacing w:val="1"/>
        </w:rPr>
        <w:t xml:space="preserve"> </w:t>
      </w:r>
      <w:r>
        <w:t>когда на предыдущем уровне общего образования освоены основные теоретические знания о</w:t>
      </w:r>
      <w:r>
        <w:rPr>
          <w:spacing w:val="-57"/>
        </w:rPr>
        <w:t xml:space="preserve"> </w:t>
      </w:r>
      <w:r>
        <w:t>языке и речи, сформированы соответствующие умения и навыки, направлена в большей</w:t>
      </w:r>
      <w:r>
        <w:rPr>
          <w:spacing w:val="1"/>
        </w:rPr>
        <w:t xml:space="preserve"> </w:t>
      </w:r>
      <w:r>
        <w:t>степени на совершенствование умений эффективно пользоваться русским языком в разных</w:t>
      </w:r>
      <w:r>
        <w:rPr>
          <w:spacing w:val="1"/>
        </w:rPr>
        <w:t xml:space="preserve"> </w:t>
      </w:r>
      <w:r>
        <w:t>условиях</w:t>
      </w:r>
      <w:r>
        <w:rPr>
          <w:spacing w:val="1"/>
        </w:rPr>
        <w:t xml:space="preserve"> </w:t>
      </w:r>
      <w:r>
        <w:t>общения,</w:t>
      </w:r>
      <w:r>
        <w:rPr>
          <w:spacing w:val="1"/>
        </w:rPr>
        <w:t xml:space="preserve"> </w:t>
      </w:r>
      <w:r>
        <w:t>повышение</w:t>
      </w:r>
      <w:r>
        <w:rPr>
          <w:spacing w:val="1"/>
        </w:rPr>
        <w:t xml:space="preserve"> </w:t>
      </w:r>
      <w:r>
        <w:t>речевой</w:t>
      </w:r>
      <w:r>
        <w:rPr>
          <w:spacing w:val="1"/>
        </w:rPr>
        <w:t xml:space="preserve"> </w:t>
      </w:r>
      <w:r>
        <w:t>культуры</w:t>
      </w:r>
      <w:r>
        <w:rPr>
          <w:spacing w:val="1"/>
        </w:rPr>
        <w:t xml:space="preserve"> </w:t>
      </w:r>
      <w:r>
        <w:t>обучающихся,</w:t>
      </w:r>
      <w:r>
        <w:rPr>
          <w:spacing w:val="1"/>
        </w:rPr>
        <w:t xml:space="preserve"> </w:t>
      </w:r>
      <w:r>
        <w:t>совершенствование</w:t>
      </w:r>
      <w:r>
        <w:rPr>
          <w:spacing w:val="1"/>
        </w:rPr>
        <w:t xml:space="preserve"> </w:t>
      </w:r>
      <w:r>
        <w:t>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функционирования</w:t>
      </w:r>
      <w:r>
        <w:rPr>
          <w:spacing w:val="-1"/>
        </w:rPr>
        <w:t xml:space="preserve"> </w:t>
      </w:r>
      <w:r>
        <w:t>языка.</w:t>
      </w:r>
    </w:p>
    <w:p w:rsidR="00E62F6D" w:rsidRDefault="009717B1">
      <w:pPr>
        <w:pStyle w:val="a3"/>
        <w:spacing w:before="1"/>
        <w:ind w:right="223"/>
      </w:pPr>
      <w:r>
        <w:t>Системообразующей доминантой содержания программы по русскому языку является</w:t>
      </w:r>
      <w:r>
        <w:rPr>
          <w:spacing w:val="-57"/>
        </w:rPr>
        <w:t xml:space="preserve"> </w:t>
      </w:r>
      <w:r>
        <w:t>направленность</w:t>
      </w:r>
      <w:r>
        <w:rPr>
          <w:spacing w:val="1"/>
        </w:rPr>
        <w:t xml:space="preserve"> </w:t>
      </w:r>
      <w:r>
        <w:t>на</w:t>
      </w:r>
      <w:r>
        <w:rPr>
          <w:spacing w:val="1"/>
        </w:rPr>
        <w:t xml:space="preserve"> </w:t>
      </w:r>
      <w:r>
        <w:t>полноценное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во</w:t>
      </w:r>
      <w:r>
        <w:rPr>
          <w:spacing w:val="1"/>
        </w:rPr>
        <w:t xml:space="preserve"> </w:t>
      </w:r>
      <w:r>
        <w:t>всех</w:t>
      </w:r>
      <w:r>
        <w:rPr>
          <w:spacing w:val="1"/>
        </w:rPr>
        <w:t xml:space="preserve"> </w:t>
      </w:r>
      <w:r>
        <w:t>её</w:t>
      </w:r>
      <w:r>
        <w:rPr>
          <w:spacing w:val="61"/>
        </w:rPr>
        <w:t xml:space="preserve"> </w:t>
      </w:r>
      <w:r>
        <w:t>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 социально-культурной сферах общения; на формирование готовности к речевому</w:t>
      </w:r>
      <w:r>
        <w:rPr>
          <w:spacing w:val="1"/>
        </w:rPr>
        <w:t xml:space="preserve"> </w:t>
      </w:r>
      <w:r>
        <w:t>взаимодействию</w:t>
      </w:r>
      <w:r>
        <w:rPr>
          <w:spacing w:val="-1"/>
        </w:rPr>
        <w:t xml:space="preserve"> </w:t>
      </w:r>
      <w:r>
        <w:t>и</w:t>
      </w:r>
      <w:r>
        <w:rPr>
          <w:spacing w:val="-1"/>
        </w:rPr>
        <w:t xml:space="preserve"> </w:t>
      </w:r>
      <w:r>
        <w:t>взаимопониманию</w:t>
      </w:r>
      <w:r>
        <w:rPr>
          <w:spacing w:val="-1"/>
        </w:rPr>
        <w:t xml:space="preserve"> </w:t>
      </w:r>
      <w:r>
        <w:t>в учебной</w:t>
      </w:r>
      <w:r>
        <w:rPr>
          <w:spacing w:val="-1"/>
        </w:rPr>
        <w:t xml:space="preserve"> </w:t>
      </w:r>
      <w:r>
        <w:t>и</w:t>
      </w:r>
      <w:r>
        <w:rPr>
          <w:spacing w:val="-1"/>
        </w:rPr>
        <w:t xml:space="preserve"> </w:t>
      </w:r>
      <w:r>
        <w:t>практической</w:t>
      </w:r>
      <w:r>
        <w:rPr>
          <w:spacing w:val="-1"/>
        </w:rPr>
        <w:t xml:space="preserve"> </w:t>
      </w:r>
      <w:r>
        <w:t>деятельности.</w:t>
      </w:r>
    </w:p>
    <w:p w:rsidR="00E62F6D" w:rsidRDefault="009717B1">
      <w:pPr>
        <w:pStyle w:val="a3"/>
        <w:ind w:right="223"/>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являются элементы содержания, ориентированные на формирование и 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 навыки чтения с целью извлечения информации из текстов разных форматов</w:t>
      </w:r>
      <w:r>
        <w:rPr>
          <w:spacing w:val="1"/>
        </w:rPr>
        <w:t xml:space="preserve"> </w:t>
      </w:r>
      <w:r>
        <w:t>(гипертексты, графика, инфографика и другие) для их понимания, сжатия, трансформации,</w:t>
      </w:r>
      <w:r>
        <w:rPr>
          <w:spacing w:val="1"/>
        </w:rPr>
        <w:t xml:space="preserve"> </w:t>
      </w:r>
      <w:r>
        <w:t>интерпретации</w:t>
      </w:r>
      <w:r>
        <w:rPr>
          <w:spacing w:val="-3"/>
        </w:rPr>
        <w:t xml:space="preserve"> </w:t>
      </w:r>
      <w:r>
        <w:t>и использования</w:t>
      </w:r>
      <w:r>
        <w:rPr>
          <w:spacing w:val="-1"/>
        </w:rPr>
        <w:t xml:space="preserve"> </w:t>
      </w:r>
      <w:r>
        <w:t>в</w:t>
      </w:r>
      <w:r>
        <w:rPr>
          <w:spacing w:val="-1"/>
        </w:rPr>
        <w:t xml:space="preserve"> </w:t>
      </w:r>
      <w:r>
        <w:t>практической</w:t>
      </w:r>
      <w:r>
        <w:rPr>
          <w:spacing w:val="-1"/>
        </w:rPr>
        <w:t xml:space="preserve"> </w:t>
      </w:r>
      <w:r>
        <w:t>деятельности.</w:t>
      </w:r>
    </w:p>
    <w:p w:rsidR="00E62F6D" w:rsidRDefault="009717B1">
      <w:pPr>
        <w:pStyle w:val="a3"/>
        <w:ind w:right="228"/>
      </w:pPr>
      <w:r>
        <w:t>В соответствии с принципом преемственности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образования,</w:t>
      </w:r>
      <w:r>
        <w:rPr>
          <w:spacing w:val="1"/>
        </w:rPr>
        <w:t xml:space="preserve"> </w:t>
      </w:r>
      <w:r>
        <w:t>и</w:t>
      </w:r>
      <w:r>
        <w:rPr>
          <w:spacing w:val="1"/>
        </w:rPr>
        <w:t xml:space="preserve"> </w:t>
      </w:r>
      <w:r>
        <w:t>предусматривает систематизацию знаний о языке как системе, его основных единицах и</w:t>
      </w:r>
      <w:r>
        <w:rPr>
          <w:spacing w:val="1"/>
        </w:rPr>
        <w:t xml:space="preserve"> </w:t>
      </w:r>
      <w:r>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2"/>
        </w:rPr>
        <w:t xml:space="preserve"> </w:t>
      </w:r>
      <w:r>
        <w:t>и другие).</w:t>
      </w:r>
    </w:p>
    <w:p w:rsidR="00E62F6D" w:rsidRDefault="009717B1">
      <w:pPr>
        <w:pStyle w:val="a3"/>
        <w:spacing w:before="1"/>
        <w:ind w:right="230"/>
      </w:pPr>
      <w:r>
        <w:t>В содержании программы по русскому языку выделяются три сквозные линии: «Язык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1"/>
        </w:rPr>
        <w:t xml:space="preserve"> </w:t>
      </w:r>
      <w:r>
        <w:t>стилистика.</w:t>
      </w:r>
      <w:r>
        <w:rPr>
          <w:spacing w:val="-57"/>
        </w:rPr>
        <w:t xml:space="preserve"> </w:t>
      </w:r>
      <w:r>
        <w:t>Культура</w:t>
      </w:r>
      <w:r>
        <w:rPr>
          <w:spacing w:val="-2"/>
        </w:rPr>
        <w:t xml:space="preserve"> </w:t>
      </w:r>
      <w:r>
        <w:t>речи».</w:t>
      </w:r>
    </w:p>
    <w:p w:rsidR="00E62F6D" w:rsidRDefault="009717B1">
      <w:pPr>
        <w:pStyle w:val="a3"/>
        <w:ind w:right="227"/>
      </w:pPr>
      <w:r>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1"/>
        </w:rPr>
        <w:t xml:space="preserve"> </w:t>
      </w:r>
      <w:r>
        <w:t>и высшего образования.</w:t>
      </w:r>
    </w:p>
    <w:p w:rsidR="00E62F6D" w:rsidRDefault="009717B1">
      <w:pPr>
        <w:pStyle w:val="a3"/>
        <w:ind w:left="930"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E62F6D" w:rsidRDefault="009717B1">
      <w:pPr>
        <w:pStyle w:val="a3"/>
        <w:ind w:right="230"/>
      </w:pPr>
      <w:r>
        <w:t>осознание и проявление общероссийской гражданственности, патриотизма, уважения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на</w:t>
      </w:r>
      <w:r>
        <w:rPr>
          <w:spacing w:val="1"/>
        </w:rPr>
        <w:t xml:space="preserve"> </w:t>
      </w:r>
      <w:r>
        <w:t>основе</w:t>
      </w:r>
      <w:r>
        <w:rPr>
          <w:spacing w:val="1"/>
        </w:rPr>
        <w:t xml:space="preserve"> </w:t>
      </w:r>
      <w:r>
        <w:t>расширения</w:t>
      </w:r>
      <w:r>
        <w:rPr>
          <w:spacing w:val="1"/>
        </w:rPr>
        <w:t xml:space="preserve"> </w:t>
      </w:r>
      <w:r>
        <w:t>представлений</w:t>
      </w:r>
      <w:r>
        <w:rPr>
          <w:spacing w:val="1"/>
        </w:rPr>
        <w:t xml:space="preserve"> </w:t>
      </w:r>
      <w:r>
        <w:t>о</w:t>
      </w:r>
      <w:r>
        <w:rPr>
          <w:spacing w:val="1"/>
        </w:rPr>
        <w:t xml:space="preserve"> </w:t>
      </w:r>
      <w:r>
        <w:t>функциях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России и мире;</w:t>
      </w:r>
    </w:p>
    <w:p w:rsidR="00E62F6D" w:rsidRDefault="009717B1">
      <w:pPr>
        <w:pStyle w:val="a3"/>
        <w:ind w:right="229"/>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w:t>
      </w:r>
      <w:r>
        <w:rPr>
          <w:spacing w:val="59"/>
        </w:rPr>
        <w:t xml:space="preserve"> </w:t>
      </w:r>
      <w:r>
        <w:t>народа</w:t>
      </w:r>
      <w:r>
        <w:rPr>
          <w:spacing w:val="59"/>
        </w:rPr>
        <w:t xml:space="preserve"> </w:t>
      </w:r>
      <w:r>
        <w:t>России;  о</w:t>
      </w:r>
      <w:r>
        <w:rPr>
          <w:spacing w:val="59"/>
        </w:rPr>
        <w:t xml:space="preserve"> </w:t>
      </w:r>
      <w:r>
        <w:t>взаимосвязи</w:t>
      </w:r>
      <w:r>
        <w:rPr>
          <w:spacing w:val="2"/>
        </w:rPr>
        <w:t xml:space="preserve"> </w:t>
      </w:r>
      <w:r>
        <w:t>языка</w:t>
      </w:r>
      <w:r>
        <w:rPr>
          <w:spacing w:val="59"/>
        </w:rPr>
        <w:t xml:space="preserve"> </w:t>
      </w:r>
      <w:r>
        <w:t>и</w:t>
      </w:r>
      <w:r>
        <w:rPr>
          <w:spacing w:val="1"/>
        </w:rPr>
        <w:t xml:space="preserve"> </w:t>
      </w:r>
      <w:r>
        <w:t>культуры,</w:t>
      </w:r>
      <w:r>
        <w:rPr>
          <w:spacing w:val="59"/>
        </w:rPr>
        <w:t xml:space="preserve"> </w:t>
      </w:r>
      <w:r>
        <w:t>языка</w:t>
      </w:r>
      <w:r>
        <w:rPr>
          <w:spacing w:val="58"/>
        </w:rPr>
        <w:t xml:space="preserve"> </w:t>
      </w:r>
      <w:r>
        <w:t>и</w:t>
      </w:r>
      <w:r>
        <w:rPr>
          <w:spacing w:val="1"/>
        </w:rPr>
        <w:t xml:space="preserve"> </w:t>
      </w:r>
      <w:r>
        <w:t>истории,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языка</w:t>
      </w:r>
      <w:r>
        <w:rPr>
          <w:spacing w:val="1"/>
        </w:rPr>
        <w:t xml:space="preserve"> </w:t>
      </w:r>
      <w:r>
        <w:t>и</w:t>
      </w:r>
      <w:r>
        <w:rPr>
          <w:spacing w:val="1"/>
        </w:rPr>
        <w:t xml:space="preserve"> </w:t>
      </w:r>
      <w:r>
        <w:t>личности;</w:t>
      </w:r>
      <w:r>
        <w:rPr>
          <w:spacing w:val="1"/>
        </w:rPr>
        <w:t xml:space="preserve"> </w:t>
      </w:r>
      <w:r>
        <w:t>об</w:t>
      </w:r>
      <w:r>
        <w:rPr>
          <w:spacing w:val="1"/>
        </w:rPr>
        <w:t xml:space="preserve"> </w:t>
      </w:r>
      <w:r>
        <w:t>отражении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формирование</w:t>
      </w:r>
      <w:r>
        <w:rPr>
          <w:spacing w:val="-5"/>
        </w:rPr>
        <w:t xml:space="preserve"> </w:t>
      </w:r>
      <w:r>
        <w:t>ценностного</w:t>
      </w:r>
      <w:r>
        <w:rPr>
          <w:spacing w:val="-2"/>
        </w:rPr>
        <w:t xml:space="preserve"> </w:t>
      </w:r>
      <w:r>
        <w:t>отношения</w:t>
      </w:r>
      <w:r>
        <w:rPr>
          <w:spacing w:val="-1"/>
        </w:rPr>
        <w:t xml:space="preserve"> </w:t>
      </w:r>
      <w:r>
        <w:t>к</w:t>
      </w:r>
      <w:r>
        <w:rPr>
          <w:spacing w:val="-1"/>
        </w:rPr>
        <w:t xml:space="preserve"> </w:t>
      </w:r>
      <w:r>
        <w:t>русскому</w:t>
      </w:r>
      <w:r>
        <w:rPr>
          <w:spacing w:val="-6"/>
        </w:rPr>
        <w:t xml:space="preserve"> </w:t>
      </w:r>
      <w:r>
        <w:t>языку;</w:t>
      </w:r>
    </w:p>
    <w:p w:rsidR="00E62F6D" w:rsidRDefault="009717B1">
      <w:pPr>
        <w:pStyle w:val="a3"/>
        <w:ind w:right="226"/>
      </w:pPr>
      <w:r>
        <w:t>овладение русским языком как инструментом личностного развития и формирования</w:t>
      </w:r>
      <w:r>
        <w:rPr>
          <w:spacing w:val="1"/>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1"/>
        </w:rPr>
        <w:t xml:space="preserve"> </w:t>
      </w:r>
      <w:r>
        <w:t>самообразования и социализации;</w:t>
      </w:r>
    </w:p>
    <w:p w:rsidR="00E62F6D" w:rsidRDefault="009717B1">
      <w:pPr>
        <w:pStyle w:val="a3"/>
        <w:spacing w:before="1"/>
        <w:ind w:right="227"/>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61"/>
        </w:rPr>
        <w:t xml:space="preserve"> </w:t>
      </w:r>
      <w:r>
        <w:t>формирование</w:t>
      </w:r>
      <w:r>
        <w:rPr>
          <w:spacing w:val="1"/>
        </w:rPr>
        <w:t xml:space="preserve"> </w:t>
      </w:r>
      <w:r>
        <w:t>навыков нормативного употребления языковых единиц и расширение круга используемых</w:t>
      </w:r>
      <w:r>
        <w:rPr>
          <w:spacing w:val="1"/>
        </w:rPr>
        <w:t xml:space="preserve"> </w:t>
      </w:r>
      <w:r>
        <w:t>языковых средств; совершенствование коммуникативных умений в разных сферах общения,</w:t>
      </w:r>
      <w:r>
        <w:rPr>
          <w:spacing w:val="1"/>
        </w:rPr>
        <w:t xml:space="preserve"> </w:t>
      </w:r>
      <w:r>
        <w:t>способности</w:t>
      </w:r>
      <w:r>
        <w:rPr>
          <w:spacing w:val="-1"/>
        </w:rPr>
        <w:t xml:space="preserve"> </w:t>
      </w:r>
      <w:r>
        <w:t>к самоанализу</w:t>
      </w:r>
      <w:r>
        <w:rPr>
          <w:spacing w:val="-8"/>
        </w:rPr>
        <w:t xml:space="preserve"> </w:t>
      </w:r>
      <w:r>
        <w:t>и самооценке</w:t>
      </w:r>
      <w:r>
        <w:rPr>
          <w:spacing w:val="-1"/>
        </w:rPr>
        <w:t xml:space="preserve"> </w:t>
      </w:r>
      <w:r>
        <w:t>на</w:t>
      </w:r>
      <w:r>
        <w:rPr>
          <w:spacing w:val="-1"/>
        </w:rPr>
        <w:t xml:space="preserve"> </w:t>
      </w:r>
      <w:r>
        <w:t>основе</w:t>
      </w:r>
      <w:r>
        <w:rPr>
          <w:spacing w:val="-2"/>
        </w:rPr>
        <w:t xml:space="preserve"> </w:t>
      </w:r>
      <w:r>
        <w:t>наблюдений</w:t>
      </w:r>
      <w:r>
        <w:rPr>
          <w:spacing w:val="-3"/>
        </w:rPr>
        <w:t xml:space="preserve"> </w:t>
      </w:r>
      <w:r>
        <w:t>за</w:t>
      </w:r>
      <w:r>
        <w:rPr>
          <w:spacing w:val="-1"/>
        </w:rPr>
        <w:t xml:space="preserve"> </w:t>
      </w:r>
      <w:r>
        <w:t>речью;</w:t>
      </w:r>
    </w:p>
    <w:p w:rsidR="00E62F6D" w:rsidRDefault="009717B1">
      <w:pPr>
        <w:pStyle w:val="a3"/>
        <w:ind w:right="228"/>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57"/>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57"/>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57"/>
        </w:rPr>
        <w:t xml:space="preserve"> </w:t>
      </w:r>
      <w:r>
        <w:t>практической</w:t>
      </w:r>
      <w:r>
        <w:rPr>
          <w:spacing w:val="-1"/>
        </w:rPr>
        <w:t xml:space="preserve"> </w:t>
      </w:r>
      <w:r>
        <w:t>деятельности;</w:t>
      </w:r>
    </w:p>
    <w:p w:rsidR="00E62F6D" w:rsidRDefault="009717B1">
      <w:pPr>
        <w:pStyle w:val="a3"/>
        <w:ind w:right="218"/>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1"/>
        </w:rPr>
        <w:t xml:space="preserve"> </w:t>
      </w:r>
      <w:r>
        <w:t>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w:t>
      </w:r>
      <w:r>
        <w:rPr>
          <w:spacing w:val="1"/>
        </w:rPr>
        <w:t xml:space="preserve"> </w:t>
      </w:r>
      <w:r>
        <w:t>выразительные</w:t>
      </w:r>
      <w:r>
        <w:rPr>
          <w:spacing w:val="-3"/>
        </w:rPr>
        <w:t xml:space="preserve"> </w:t>
      </w:r>
      <w:r>
        <w:t>средства</w:t>
      </w:r>
      <w:r>
        <w:rPr>
          <w:spacing w:val="-1"/>
        </w:rPr>
        <w:t xml:space="preserve"> </w:t>
      </w:r>
      <w:r>
        <w:t>языка в</w:t>
      </w:r>
      <w:r>
        <w:rPr>
          <w:spacing w:val="-1"/>
        </w:rPr>
        <w:t xml:space="preserve"> </w:t>
      </w:r>
      <w:r>
        <w:t>тексте;</w:t>
      </w:r>
    </w:p>
    <w:p w:rsidR="00E62F6D" w:rsidRDefault="009717B1">
      <w:pPr>
        <w:pStyle w:val="a3"/>
        <w:spacing w:before="1"/>
        <w:ind w:right="225"/>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иностранных</w:t>
      </w:r>
      <w:r>
        <w:rPr>
          <w:spacing w:val="1"/>
        </w:rPr>
        <w:t xml:space="preserve"> </w:t>
      </w:r>
      <w:r>
        <w:t>слов,</w:t>
      </w:r>
      <w:r>
        <w:rPr>
          <w:spacing w:val="1"/>
        </w:rPr>
        <w:t xml:space="preserve"> </w:t>
      </w:r>
      <w:r>
        <w:t>за</w:t>
      </w:r>
      <w:r>
        <w:rPr>
          <w:spacing w:val="1"/>
        </w:rPr>
        <w:t xml:space="preserve"> </w:t>
      </w:r>
      <w:r>
        <w:t>исключением тех, которые не имеют общеупотребительных</w:t>
      </w:r>
      <w:r>
        <w:rPr>
          <w:spacing w:val="1"/>
        </w:rPr>
        <w:t xml:space="preserve"> </w:t>
      </w:r>
      <w:r>
        <w:t>аналогов в русском языке</w:t>
      </w:r>
      <w:r>
        <w:rPr>
          <w:spacing w:val="1"/>
        </w:rPr>
        <w:t xml:space="preserve"> </w:t>
      </w:r>
      <w:r>
        <w:t>и</w:t>
      </w:r>
      <w:r>
        <w:rPr>
          <w:spacing w:val="1"/>
        </w:rPr>
        <w:t xml:space="preserve"> </w:t>
      </w:r>
      <w:r>
        <w:t>перечень</w:t>
      </w:r>
      <w:r>
        <w:rPr>
          <w:spacing w:val="-1"/>
        </w:rPr>
        <w:t xml:space="preserve"> </w:t>
      </w:r>
      <w:r>
        <w:t>которых</w:t>
      </w:r>
      <w:r>
        <w:rPr>
          <w:spacing w:val="3"/>
        </w:rPr>
        <w:t xml:space="preserve"> </w:t>
      </w:r>
      <w:r>
        <w:t>содержится в</w:t>
      </w:r>
      <w:r>
        <w:rPr>
          <w:spacing w:val="-1"/>
        </w:rPr>
        <w:t xml:space="preserve"> </w:t>
      </w:r>
      <w:r>
        <w:t>нормативных</w:t>
      </w:r>
      <w:r>
        <w:rPr>
          <w:spacing w:val="-2"/>
        </w:rPr>
        <w:t xml:space="preserve"> </w:t>
      </w:r>
      <w:r>
        <w:t>словарях.</w:t>
      </w:r>
    </w:p>
    <w:p w:rsidR="00E62F6D" w:rsidRDefault="009717B1">
      <w:pPr>
        <w:pStyle w:val="a3"/>
        <w:ind w:right="222"/>
      </w:pPr>
      <w:r>
        <w:t>В соответствии с ФГОС СОО предмет «Русский язык» является обязательным для</w:t>
      </w:r>
      <w:r>
        <w:rPr>
          <w:spacing w:val="1"/>
        </w:rPr>
        <w:t xml:space="preserve"> </w:t>
      </w:r>
      <w:r>
        <w:t>изучения на данном уровне образования. Общее число часов для изучения русского языка –</w:t>
      </w:r>
      <w:r>
        <w:rPr>
          <w:spacing w:val="1"/>
        </w:rPr>
        <w:t xml:space="preserve"> </w:t>
      </w:r>
      <w:r>
        <w:t>136</w:t>
      </w:r>
      <w:r>
        <w:rPr>
          <w:spacing w:val="-1"/>
        </w:rPr>
        <w:t xml:space="preserve"> </w:t>
      </w:r>
      <w:r>
        <w:t>часов:</w:t>
      </w:r>
      <w:r>
        <w:rPr>
          <w:spacing w:val="-1"/>
        </w:rPr>
        <w:t xml:space="preserve"> </w:t>
      </w:r>
      <w:r>
        <w:t>в</w:t>
      </w:r>
      <w:r>
        <w:rPr>
          <w:spacing w:val="-1"/>
        </w:rPr>
        <w:t xml:space="preserve"> </w:t>
      </w:r>
      <w:r>
        <w:t>10</w:t>
      </w:r>
      <w:r>
        <w:rPr>
          <w:spacing w:val="-1"/>
        </w:rPr>
        <w:t xml:space="preserve"> </w:t>
      </w:r>
      <w:r>
        <w:t>классе</w:t>
      </w:r>
      <w:r>
        <w:rPr>
          <w:spacing w:val="-1"/>
        </w:rPr>
        <w:t xml:space="preserve"> </w:t>
      </w:r>
      <w:r>
        <w:t>–</w:t>
      </w:r>
      <w:r>
        <w:rPr>
          <w:spacing w:val="1"/>
        </w:rPr>
        <w:t xml:space="preserve"> </w:t>
      </w:r>
      <w:r>
        <w:t>68 часов (2</w:t>
      </w:r>
      <w:r>
        <w:rPr>
          <w:spacing w:val="-1"/>
        </w:rPr>
        <w:t xml:space="preserve"> </w:t>
      </w:r>
      <w:r>
        <w:t>часа</w:t>
      </w:r>
      <w:r>
        <w:rPr>
          <w:spacing w:val="-1"/>
        </w:rPr>
        <w:t xml:space="preserve"> </w:t>
      </w:r>
      <w:r>
        <w:t>в</w:t>
      </w:r>
      <w:r>
        <w:rPr>
          <w:spacing w:val="-2"/>
        </w:rPr>
        <w:t xml:space="preserve"> </w:t>
      </w:r>
      <w:r>
        <w:t>неделю), в</w:t>
      </w:r>
      <w:r>
        <w:rPr>
          <w:spacing w:val="-3"/>
        </w:rPr>
        <w:t xml:space="preserve"> </w:t>
      </w:r>
      <w:r>
        <w:t>11</w:t>
      </w:r>
      <w:r>
        <w:rPr>
          <w:spacing w:val="1"/>
        </w:rPr>
        <w:t xml:space="preserve"> </w:t>
      </w:r>
      <w:r>
        <w:t>классе</w:t>
      </w:r>
      <w:r>
        <w:rPr>
          <w:spacing w:val="-2"/>
        </w:rPr>
        <w:t xml:space="preserve"> </w:t>
      </w:r>
      <w:r>
        <w:t>– 68</w:t>
      </w:r>
      <w:r>
        <w:rPr>
          <w:spacing w:val="1"/>
        </w:rPr>
        <w:t xml:space="preserve"> </w:t>
      </w:r>
      <w:r>
        <w:t>часа</w:t>
      </w:r>
      <w:r>
        <w:rPr>
          <w:spacing w:val="-2"/>
        </w:rPr>
        <w:t xml:space="preserve"> </w:t>
      </w:r>
      <w:r>
        <w:t>(2 часа</w:t>
      </w:r>
      <w:r>
        <w:rPr>
          <w:spacing w:val="-2"/>
        </w:rPr>
        <w:t xml:space="preserve"> </w:t>
      </w:r>
      <w:r>
        <w:t>в</w:t>
      </w:r>
      <w:r>
        <w:rPr>
          <w:spacing w:val="-1"/>
        </w:rPr>
        <w:t xml:space="preserve"> </w:t>
      </w:r>
      <w:r>
        <w:t>неделю).</w:t>
      </w:r>
    </w:p>
    <w:p w:rsidR="00E62F6D" w:rsidRDefault="009717B1">
      <w:pPr>
        <w:pStyle w:val="a3"/>
        <w:ind w:left="930" w:right="5603" w:firstLine="0"/>
        <w:jc w:val="left"/>
      </w:pPr>
      <w:r>
        <w:t>Содержание обучения в 10 классе.</w:t>
      </w:r>
      <w:r>
        <w:rPr>
          <w:spacing w:val="-58"/>
        </w:rPr>
        <w:t xml:space="preserve"> </w:t>
      </w:r>
      <w:r>
        <w:t>Общие</w:t>
      </w:r>
      <w:r>
        <w:rPr>
          <w:spacing w:val="-2"/>
        </w:rPr>
        <w:t xml:space="preserve"> </w:t>
      </w:r>
      <w:r>
        <w:t>сведения о</w:t>
      </w:r>
      <w:r>
        <w:rPr>
          <w:spacing w:val="-1"/>
        </w:rPr>
        <w:t xml:space="preserve"> </w:t>
      </w:r>
      <w:r>
        <w:t>языке.</w:t>
      </w:r>
    </w:p>
    <w:p w:rsidR="00E62F6D" w:rsidRDefault="009717B1">
      <w:pPr>
        <w:pStyle w:val="a3"/>
        <w:ind w:left="930" w:right="3546" w:firstLine="0"/>
        <w:jc w:val="left"/>
      </w:pPr>
      <w:r>
        <w:t>Язык как знаковая система. Основные функции языка.</w:t>
      </w:r>
      <w:r>
        <w:rPr>
          <w:spacing w:val="-57"/>
        </w:rPr>
        <w:t xml:space="preserve"> </w:t>
      </w:r>
      <w:r>
        <w:t>Лингвистика</w:t>
      </w:r>
      <w:r>
        <w:rPr>
          <w:spacing w:val="-2"/>
        </w:rPr>
        <w:t xml:space="preserve"> </w:t>
      </w:r>
      <w:r>
        <w:t>как</w:t>
      </w:r>
      <w:r>
        <w:rPr>
          <w:spacing w:val="-2"/>
        </w:rPr>
        <w:t xml:space="preserve"> </w:t>
      </w:r>
      <w:r>
        <w:t>наука.</w:t>
      </w:r>
    </w:p>
    <w:p w:rsidR="00E62F6D" w:rsidRDefault="009717B1">
      <w:pPr>
        <w:pStyle w:val="a3"/>
        <w:ind w:left="930" w:firstLine="0"/>
        <w:jc w:val="left"/>
      </w:pPr>
      <w:r>
        <w:t>Язык</w:t>
      </w:r>
      <w:r>
        <w:rPr>
          <w:spacing w:val="-3"/>
        </w:rPr>
        <w:t xml:space="preserve"> </w:t>
      </w:r>
      <w:r>
        <w:t>и</w:t>
      </w:r>
      <w:r>
        <w:rPr>
          <w:spacing w:val="-3"/>
        </w:rPr>
        <w:t xml:space="preserve"> </w:t>
      </w:r>
      <w:r>
        <w:t>культура.</w:t>
      </w:r>
    </w:p>
    <w:p w:rsidR="00E62F6D" w:rsidRDefault="009717B1">
      <w:pPr>
        <w:pStyle w:val="a3"/>
        <w:ind w:right="228"/>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3"/>
        </w:rPr>
        <w:t xml:space="preserve"> </w:t>
      </w:r>
      <w:r>
        <w:t>общения,</w:t>
      </w:r>
      <w:r>
        <w:rPr>
          <w:spacing w:val="-2"/>
        </w:rPr>
        <w:t xml:space="preserve"> </w:t>
      </w:r>
      <w:r>
        <w:t>национальный</w:t>
      </w:r>
      <w:r>
        <w:rPr>
          <w:spacing w:val="-3"/>
        </w:rPr>
        <w:t xml:space="preserve"> </w:t>
      </w:r>
      <w:r>
        <w:t>язык</w:t>
      </w:r>
      <w:r>
        <w:rPr>
          <w:spacing w:val="-2"/>
        </w:rPr>
        <w:t xml:space="preserve"> </w:t>
      </w:r>
      <w:r>
        <w:t>русского</w:t>
      </w:r>
      <w:r>
        <w:rPr>
          <w:spacing w:val="-2"/>
        </w:rPr>
        <w:t xml:space="preserve"> </w:t>
      </w:r>
      <w:r>
        <w:t>народа,</w:t>
      </w:r>
      <w:r>
        <w:rPr>
          <w:spacing w:val="-3"/>
        </w:rPr>
        <w:t xml:space="preserve"> </w:t>
      </w:r>
      <w:r>
        <w:t>один</w:t>
      </w:r>
      <w:r>
        <w:rPr>
          <w:spacing w:val="-2"/>
        </w:rPr>
        <w:t xml:space="preserve"> </w:t>
      </w:r>
      <w:r>
        <w:t>из</w:t>
      </w:r>
      <w:r>
        <w:rPr>
          <w:spacing w:val="-3"/>
        </w:rPr>
        <w:t xml:space="preserve"> </w:t>
      </w:r>
      <w:r>
        <w:t>мировых языков.</w:t>
      </w:r>
    </w:p>
    <w:p w:rsidR="00E62F6D" w:rsidRDefault="009717B1">
      <w:pPr>
        <w:pStyle w:val="a3"/>
        <w:ind w:right="227" w:firstLine="767"/>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1"/>
        </w:rPr>
        <w:t xml:space="preserve"> </w:t>
      </w:r>
      <w:r>
        <w:t>языка в</w:t>
      </w:r>
      <w:r>
        <w:rPr>
          <w:spacing w:val="-1"/>
        </w:rPr>
        <w:t xml:space="preserve"> </w:t>
      </w:r>
      <w:r>
        <w:t>обществе.</w:t>
      </w:r>
    </w:p>
    <w:p w:rsidR="00E62F6D" w:rsidRDefault="009717B1">
      <w:pPr>
        <w:pStyle w:val="a3"/>
        <w:spacing w:before="1"/>
        <w:ind w:left="930" w:right="5960" w:firstLine="0"/>
        <w:jc w:val="left"/>
      </w:pPr>
      <w:r>
        <w:t>Язык и речь. Культура речи.</w:t>
      </w:r>
      <w:r>
        <w:rPr>
          <w:spacing w:val="1"/>
        </w:rPr>
        <w:t xml:space="preserve"> </w:t>
      </w:r>
      <w:r>
        <w:t>Система</w:t>
      </w:r>
      <w:r>
        <w:rPr>
          <w:spacing w:val="-4"/>
        </w:rPr>
        <w:t xml:space="preserve"> </w:t>
      </w:r>
      <w:r>
        <w:t>языка.</w:t>
      </w:r>
      <w:r>
        <w:rPr>
          <w:spacing w:val="-3"/>
        </w:rPr>
        <w:t xml:space="preserve"> </w:t>
      </w:r>
      <w:r>
        <w:t>Культура</w:t>
      </w:r>
      <w:r>
        <w:rPr>
          <w:spacing w:val="-4"/>
        </w:rPr>
        <w:t xml:space="preserve"> </w:t>
      </w:r>
      <w:r>
        <w:t>речи.</w:t>
      </w:r>
    </w:p>
    <w:p w:rsidR="00E62F6D" w:rsidRDefault="009717B1">
      <w:pPr>
        <w:pStyle w:val="a3"/>
        <w:ind w:left="930" w:right="3930" w:firstLine="0"/>
        <w:jc w:val="left"/>
      </w:pPr>
      <w:r>
        <w:t>Система языка, её устройство, функционирование.</w:t>
      </w:r>
      <w:r>
        <w:rPr>
          <w:spacing w:val="-58"/>
        </w:rPr>
        <w:t xml:space="preserve"> </w:t>
      </w:r>
      <w:r>
        <w:t>Культура</w:t>
      </w:r>
      <w:r>
        <w:rPr>
          <w:spacing w:val="-2"/>
        </w:rPr>
        <w:t xml:space="preserve"> </w:t>
      </w:r>
      <w:r>
        <w:t>речи</w:t>
      </w:r>
      <w:r>
        <w:rPr>
          <w:spacing w:val="-1"/>
        </w:rPr>
        <w:t xml:space="preserve"> </w:t>
      </w:r>
      <w:r>
        <w:t>как раздел</w:t>
      </w:r>
      <w:r>
        <w:rPr>
          <w:spacing w:val="-2"/>
        </w:rPr>
        <w:t xml:space="preserve"> </w:t>
      </w:r>
      <w:r>
        <w:t>лингвистики.</w:t>
      </w:r>
    </w:p>
    <w:p w:rsidR="00E62F6D" w:rsidRDefault="009717B1">
      <w:pPr>
        <w:pStyle w:val="a3"/>
        <w:ind w:left="930" w:firstLine="0"/>
        <w:jc w:val="left"/>
      </w:pPr>
      <w:r>
        <w:t>Языковая</w:t>
      </w:r>
      <w:r>
        <w:rPr>
          <w:spacing w:val="-2"/>
        </w:rPr>
        <w:t xml:space="preserve"> </w:t>
      </w:r>
      <w:r>
        <w:t>норма,</w:t>
      </w:r>
      <w:r>
        <w:rPr>
          <w:spacing w:val="-2"/>
        </w:rPr>
        <w:t xml:space="preserve"> </w:t>
      </w:r>
      <w:r>
        <w:t>её</w:t>
      </w:r>
      <w:r>
        <w:rPr>
          <w:spacing w:val="-2"/>
        </w:rPr>
        <w:t xml:space="preserve"> </w:t>
      </w:r>
      <w:r>
        <w:t>основные</w:t>
      </w:r>
      <w:r>
        <w:rPr>
          <w:spacing w:val="-3"/>
        </w:rPr>
        <w:t xml:space="preserve"> </w:t>
      </w:r>
      <w:r>
        <w:t>признаки</w:t>
      </w:r>
      <w:r>
        <w:rPr>
          <w:spacing w:val="-4"/>
        </w:rPr>
        <w:t xml:space="preserve"> </w:t>
      </w:r>
      <w:r>
        <w:t>и</w:t>
      </w:r>
      <w:r>
        <w:rPr>
          <w:spacing w:val="-1"/>
        </w:rPr>
        <w:t xml:space="preserve"> </w:t>
      </w:r>
      <w:r>
        <w:t>функции.</w:t>
      </w:r>
    </w:p>
    <w:p w:rsidR="00E62F6D" w:rsidRDefault="009717B1">
      <w:pPr>
        <w:pStyle w:val="a3"/>
        <w:ind w:right="225"/>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 словообразовательные, грамматические (морфологические и синтаксические).</w:t>
      </w:r>
      <w:r>
        <w:rPr>
          <w:spacing w:val="1"/>
        </w:rPr>
        <w:t xml:space="preserve"> </w:t>
      </w:r>
      <w:r>
        <w:t>Орфографические и пунктуационные правила (обзор, общее представление). Стилистические</w:t>
      </w:r>
      <w:r>
        <w:rPr>
          <w:spacing w:val="-57"/>
        </w:rPr>
        <w:t xml:space="preserve"> </w:t>
      </w:r>
      <w:r>
        <w:t>нормы</w:t>
      </w:r>
      <w:r>
        <w:rPr>
          <w:spacing w:val="-1"/>
        </w:rPr>
        <w:t xml:space="preserve"> </w:t>
      </w:r>
      <w:r>
        <w:t>современного русского литературного</w:t>
      </w:r>
      <w:r>
        <w:rPr>
          <w:spacing w:val="1"/>
        </w:rPr>
        <w:t xml:space="preserve"> </w:t>
      </w:r>
      <w:r>
        <w:t>языка (общее</w:t>
      </w:r>
      <w:r>
        <w:rPr>
          <w:spacing w:val="-1"/>
        </w:rPr>
        <w:t xml:space="preserve"> </w:t>
      </w:r>
      <w:r>
        <w:t>представление).</w:t>
      </w:r>
    </w:p>
    <w:p w:rsidR="00E62F6D" w:rsidRDefault="009717B1">
      <w:pPr>
        <w:pStyle w:val="a3"/>
        <w:ind w:left="930" w:firstLine="0"/>
      </w:pPr>
      <w:r>
        <w:t>Качества</w:t>
      </w:r>
      <w:r>
        <w:rPr>
          <w:spacing w:val="-3"/>
        </w:rPr>
        <w:t xml:space="preserve"> </w:t>
      </w:r>
      <w:r>
        <w:t>хорошей</w:t>
      </w:r>
      <w:r>
        <w:rPr>
          <w:spacing w:val="-1"/>
        </w:rPr>
        <w:t xml:space="preserve"> </w:t>
      </w:r>
      <w:r>
        <w:t>речи.</w:t>
      </w:r>
    </w:p>
    <w:p w:rsidR="00E62F6D" w:rsidRDefault="009717B1">
      <w:pPr>
        <w:pStyle w:val="a3"/>
        <w:ind w:right="227"/>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57"/>
        </w:rPr>
        <w:t xml:space="preserve"> </w:t>
      </w:r>
      <w:r>
        <w:t>иностранных</w:t>
      </w:r>
      <w:r>
        <w:rPr>
          <w:spacing w:val="1"/>
        </w:rPr>
        <w:t xml:space="preserve"> </w:t>
      </w:r>
      <w:r>
        <w:t>слов.</w:t>
      </w:r>
      <w:r>
        <w:rPr>
          <w:spacing w:val="56"/>
        </w:rPr>
        <w:t xml:space="preserve"> </w:t>
      </w:r>
      <w:r>
        <w:t>Словарь</w:t>
      </w:r>
      <w:r>
        <w:rPr>
          <w:spacing w:val="59"/>
        </w:rPr>
        <w:t xml:space="preserve"> </w:t>
      </w:r>
      <w:r>
        <w:t>синонимов.</w:t>
      </w:r>
      <w:r>
        <w:rPr>
          <w:spacing w:val="58"/>
        </w:rPr>
        <w:t xml:space="preserve"> </w:t>
      </w:r>
      <w:r>
        <w:t>Словарь</w:t>
      </w:r>
      <w:r>
        <w:rPr>
          <w:spacing w:val="59"/>
        </w:rPr>
        <w:t xml:space="preserve"> </w:t>
      </w:r>
      <w:r>
        <w:t>антонимов.</w:t>
      </w:r>
      <w:r>
        <w:rPr>
          <w:spacing w:val="58"/>
        </w:rPr>
        <w:t xml:space="preserve"> </w:t>
      </w:r>
      <w:r>
        <w:t>Словарь</w:t>
      </w:r>
      <w:r>
        <w:rPr>
          <w:spacing w:val="59"/>
        </w:rPr>
        <w:t xml:space="preserve"> </w:t>
      </w:r>
      <w:r>
        <w:t>паронимов.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firstLine="0"/>
      </w:pPr>
      <w:r>
        <w:lastRenderedPageBreak/>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61"/>
        </w:rPr>
        <w:t xml:space="preserve"> </w:t>
      </w:r>
      <w:r>
        <w:t>словарь.</w:t>
      </w:r>
      <w:r>
        <w:rPr>
          <w:spacing w:val="1"/>
        </w:rPr>
        <w:t xml:space="preserve"> </w:t>
      </w:r>
      <w:r>
        <w:t>Словарь</w:t>
      </w:r>
      <w:r>
        <w:rPr>
          <w:spacing w:val="-1"/>
        </w:rPr>
        <w:t xml:space="preserve"> </w:t>
      </w:r>
      <w:r>
        <w:t>грамматических</w:t>
      </w:r>
      <w:r>
        <w:rPr>
          <w:spacing w:val="-1"/>
        </w:rPr>
        <w:t xml:space="preserve"> </w:t>
      </w:r>
      <w:r>
        <w:t>трудностей.</w:t>
      </w:r>
      <w:r>
        <w:rPr>
          <w:spacing w:val="-1"/>
        </w:rPr>
        <w:t xml:space="preserve"> </w:t>
      </w:r>
      <w:r>
        <w:t>Комплексный словарь.</w:t>
      </w:r>
    </w:p>
    <w:p w:rsidR="00E62F6D" w:rsidRDefault="009717B1">
      <w:pPr>
        <w:pStyle w:val="a3"/>
        <w:spacing w:before="1"/>
        <w:ind w:left="930" w:firstLine="0"/>
      </w:pPr>
      <w:r>
        <w:t>Фонетика.</w:t>
      </w:r>
      <w:r>
        <w:rPr>
          <w:spacing w:val="-4"/>
        </w:rPr>
        <w:t xml:space="preserve"> </w:t>
      </w:r>
      <w:r>
        <w:t>Орфоэпия.</w:t>
      </w:r>
      <w:r>
        <w:rPr>
          <w:spacing w:val="-3"/>
        </w:rPr>
        <w:t xml:space="preserve"> </w:t>
      </w:r>
      <w:r>
        <w:t>Орфоэпические</w:t>
      </w:r>
      <w:r>
        <w:rPr>
          <w:spacing w:val="-5"/>
        </w:rPr>
        <w:t xml:space="preserve"> </w:t>
      </w:r>
      <w:r>
        <w:t>нормы.</w:t>
      </w:r>
    </w:p>
    <w:p w:rsidR="00E62F6D" w:rsidRDefault="009717B1">
      <w:pPr>
        <w:pStyle w:val="a3"/>
        <w:ind w:right="223"/>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Фонетический анализ слова. Изобразительно-выразительные средства фонетики (повторение,</w:t>
      </w:r>
      <w:r>
        <w:rPr>
          <w:spacing w:val="-57"/>
        </w:rPr>
        <w:t xml:space="preserve"> </w:t>
      </w:r>
      <w:r>
        <w:t>обобщение).</w:t>
      </w:r>
    </w:p>
    <w:p w:rsidR="00E62F6D" w:rsidRDefault="009717B1">
      <w:pPr>
        <w:pStyle w:val="a3"/>
        <w:ind w:right="228"/>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57"/>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1"/>
        </w:rPr>
        <w:t xml:space="preserve"> </w:t>
      </w:r>
      <w:r>
        <w:t>русском</w:t>
      </w:r>
      <w:r>
        <w:rPr>
          <w:spacing w:val="-1"/>
        </w:rPr>
        <w:t xml:space="preserve"> </w:t>
      </w:r>
      <w:r>
        <w:t>языке.</w:t>
      </w:r>
    </w:p>
    <w:p w:rsidR="00E62F6D" w:rsidRDefault="009717B1">
      <w:pPr>
        <w:pStyle w:val="a3"/>
        <w:ind w:left="930" w:firstLine="0"/>
      </w:pPr>
      <w:r>
        <w:t>Лексикология</w:t>
      </w:r>
      <w:r>
        <w:rPr>
          <w:spacing w:val="-7"/>
        </w:rPr>
        <w:t xml:space="preserve"> </w:t>
      </w:r>
      <w:r>
        <w:t>и</w:t>
      </w:r>
      <w:r>
        <w:rPr>
          <w:spacing w:val="-4"/>
        </w:rPr>
        <w:t xml:space="preserve"> </w:t>
      </w:r>
      <w:r>
        <w:t>фразеология.</w:t>
      </w:r>
      <w:r>
        <w:rPr>
          <w:spacing w:val="-3"/>
        </w:rPr>
        <w:t xml:space="preserve"> </w:t>
      </w:r>
      <w:r>
        <w:t>Лексические</w:t>
      </w:r>
      <w:r>
        <w:rPr>
          <w:spacing w:val="-5"/>
        </w:rPr>
        <w:t xml:space="preserve"> </w:t>
      </w:r>
      <w:r>
        <w:t>нормы.</w:t>
      </w:r>
    </w:p>
    <w:p w:rsidR="00E62F6D" w:rsidRDefault="009717B1">
      <w:pPr>
        <w:pStyle w:val="a3"/>
        <w:ind w:right="224"/>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2"/>
        </w:rPr>
        <w:t xml:space="preserve"> </w:t>
      </w:r>
      <w:r>
        <w:t>метонимия,</w:t>
      </w:r>
      <w:r>
        <w:rPr>
          <w:spacing w:val="-4"/>
        </w:rPr>
        <w:t xml:space="preserve"> </w:t>
      </w:r>
      <w:r>
        <w:t>олицетворение,</w:t>
      </w:r>
      <w:r>
        <w:rPr>
          <w:spacing w:val="-1"/>
        </w:rPr>
        <w:t xml:space="preserve"> </w:t>
      </w:r>
      <w:r>
        <w:t>гипербола,</w:t>
      </w:r>
      <w:r>
        <w:rPr>
          <w:spacing w:val="-2"/>
        </w:rPr>
        <w:t xml:space="preserve"> </w:t>
      </w:r>
      <w:r>
        <w:t>сравнение</w:t>
      </w:r>
      <w:r>
        <w:rPr>
          <w:spacing w:val="-2"/>
        </w:rPr>
        <w:t xml:space="preserve"> </w:t>
      </w:r>
      <w:r>
        <w:t>(повторение,</w:t>
      </w:r>
      <w:r>
        <w:rPr>
          <w:spacing w:val="-2"/>
        </w:rPr>
        <w:t xml:space="preserve"> </w:t>
      </w:r>
      <w:r>
        <w:t>обобщение).</w:t>
      </w:r>
    </w:p>
    <w:p w:rsidR="00E62F6D" w:rsidRDefault="009717B1">
      <w:pPr>
        <w:pStyle w:val="a3"/>
        <w:ind w:right="226" w:firstLine="767"/>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 Иноязычные слова и их употребление. Лексическая сочетаемость. Тавтология.</w:t>
      </w:r>
      <w:r>
        <w:rPr>
          <w:spacing w:val="-57"/>
        </w:rPr>
        <w:t xml:space="preserve"> </w:t>
      </w:r>
      <w:r>
        <w:t>Плеоназм.</w:t>
      </w:r>
    </w:p>
    <w:p w:rsidR="00E62F6D" w:rsidRDefault="009717B1">
      <w:pPr>
        <w:pStyle w:val="a3"/>
        <w:ind w:right="228"/>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1"/>
        </w:rPr>
        <w:t xml:space="preserve"> </w:t>
      </w:r>
      <w:r>
        <w:t>и книжная.</w:t>
      </w:r>
      <w:r>
        <w:rPr>
          <w:spacing w:val="-3"/>
        </w:rPr>
        <w:t xml:space="preserve"> </w:t>
      </w:r>
      <w:r>
        <w:t>Особенности</w:t>
      </w:r>
      <w:r>
        <w:rPr>
          <w:spacing w:val="2"/>
        </w:rPr>
        <w:t xml:space="preserve"> </w:t>
      </w:r>
      <w:r>
        <w:t>употребления.</w:t>
      </w:r>
    </w:p>
    <w:p w:rsidR="00E62F6D" w:rsidRDefault="009717B1">
      <w:pPr>
        <w:pStyle w:val="a3"/>
        <w:spacing w:before="1"/>
        <w:ind w:right="227"/>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3"/>
        </w:rPr>
        <w:t xml:space="preserve"> </w:t>
      </w:r>
      <w:r>
        <w:t>и другое). Особенности</w:t>
      </w:r>
      <w:r>
        <w:rPr>
          <w:spacing w:val="3"/>
        </w:rPr>
        <w:t xml:space="preserve"> </w:t>
      </w:r>
      <w:r>
        <w:t>употребления.</w:t>
      </w:r>
    </w:p>
    <w:p w:rsidR="00E62F6D" w:rsidRDefault="009717B1">
      <w:pPr>
        <w:pStyle w:val="a3"/>
        <w:ind w:left="930" w:right="1720" w:firstLine="0"/>
      </w:pPr>
      <w:r>
        <w:t>Фразеология русского языка (повторение, обобщение). Крылатые слова.</w:t>
      </w:r>
      <w:r>
        <w:rPr>
          <w:spacing w:val="-57"/>
        </w:rPr>
        <w:t xml:space="preserve"> </w:t>
      </w:r>
      <w:r>
        <w:t>Морфемика</w:t>
      </w:r>
      <w:r>
        <w:rPr>
          <w:spacing w:val="-2"/>
        </w:rPr>
        <w:t xml:space="preserve"> </w:t>
      </w:r>
      <w:r>
        <w:t>и</w:t>
      </w:r>
      <w:r>
        <w:rPr>
          <w:spacing w:val="-1"/>
        </w:rPr>
        <w:t xml:space="preserve"> </w:t>
      </w:r>
      <w:r>
        <w:t>словообразование.</w:t>
      </w:r>
      <w:r>
        <w:rPr>
          <w:spacing w:val="-1"/>
        </w:rPr>
        <w:t xml:space="preserve"> </w:t>
      </w:r>
      <w:r>
        <w:t>Словообразовательные</w:t>
      </w:r>
      <w:r>
        <w:rPr>
          <w:spacing w:val="-3"/>
        </w:rPr>
        <w:t xml:space="preserve"> </w:t>
      </w:r>
      <w:r>
        <w:t>нормы.</w:t>
      </w:r>
    </w:p>
    <w:p w:rsidR="00E62F6D" w:rsidRDefault="009717B1">
      <w:pPr>
        <w:pStyle w:val="a3"/>
        <w:ind w:right="232"/>
      </w:pPr>
      <w:r>
        <w:t>Морфемика и словообразование как разделы лингвистики (повторение, 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w:t>
      </w:r>
      <w:r>
        <w:rPr>
          <w:spacing w:val="-1"/>
        </w:rPr>
        <w:t xml:space="preserve"> </w:t>
      </w:r>
      <w:r>
        <w:t>сложносокращённых</w:t>
      </w:r>
      <w:r>
        <w:rPr>
          <w:spacing w:val="1"/>
        </w:rPr>
        <w:t xml:space="preserve"> </w:t>
      </w:r>
      <w:r>
        <w:t>слов</w:t>
      </w:r>
      <w:r>
        <w:rPr>
          <w:spacing w:val="-2"/>
        </w:rPr>
        <w:t xml:space="preserve"> </w:t>
      </w:r>
      <w:r>
        <w:t>(аббревиатур).</w:t>
      </w:r>
    </w:p>
    <w:p w:rsidR="00E62F6D" w:rsidRDefault="009717B1">
      <w:pPr>
        <w:pStyle w:val="a3"/>
        <w:ind w:left="930" w:firstLine="0"/>
      </w:pPr>
      <w:r>
        <w:t>Морфология.</w:t>
      </w:r>
      <w:r>
        <w:rPr>
          <w:spacing w:val="-4"/>
        </w:rPr>
        <w:t xml:space="preserve"> </w:t>
      </w:r>
      <w:r>
        <w:t>Морфологические</w:t>
      </w:r>
      <w:r>
        <w:rPr>
          <w:spacing w:val="-5"/>
        </w:rPr>
        <w:t xml:space="preserve"> </w:t>
      </w:r>
      <w:r>
        <w:t>нормы.</w:t>
      </w:r>
    </w:p>
    <w:p w:rsidR="00E62F6D" w:rsidRDefault="009717B1">
      <w:pPr>
        <w:pStyle w:val="a3"/>
        <w:ind w:right="228"/>
      </w:pPr>
      <w:r>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Морфологический</w:t>
      </w:r>
      <w:r>
        <w:rPr>
          <w:spacing w:val="1"/>
        </w:rPr>
        <w:t xml:space="preserve"> </w:t>
      </w:r>
      <w:r>
        <w:t>анализ</w:t>
      </w:r>
      <w:r>
        <w:rPr>
          <w:spacing w:val="-1"/>
        </w:rPr>
        <w:t xml:space="preserve"> </w:t>
      </w:r>
      <w:r>
        <w:t>слова.</w:t>
      </w:r>
      <w:r>
        <w:rPr>
          <w:spacing w:val="-1"/>
        </w:rPr>
        <w:t xml:space="preserve"> </w:t>
      </w:r>
      <w:r>
        <w:t>Особенности</w:t>
      </w:r>
      <w:r>
        <w:rPr>
          <w:spacing w:val="2"/>
        </w:rPr>
        <w:t xml:space="preserve"> </w:t>
      </w:r>
      <w:r>
        <w:t>употребления</w:t>
      </w:r>
      <w:r>
        <w:rPr>
          <w:spacing w:val="-1"/>
        </w:rPr>
        <w:t xml:space="preserve"> </w:t>
      </w:r>
      <w:r>
        <w:t>в</w:t>
      </w:r>
      <w:r>
        <w:rPr>
          <w:spacing w:val="-1"/>
        </w:rPr>
        <w:t xml:space="preserve"> </w:t>
      </w:r>
      <w:r>
        <w:t>тексте</w:t>
      </w:r>
      <w:r>
        <w:rPr>
          <w:spacing w:val="-2"/>
        </w:rPr>
        <w:t xml:space="preserve"> </w:t>
      </w:r>
      <w:r>
        <w:t>слов</w:t>
      </w:r>
      <w:r>
        <w:rPr>
          <w:spacing w:val="-2"/>
        </w:rPr>
        <w:t xml:space="preserve"> </w:t>
      </w:r>
      <w:r>
        <w:t>разных частей речи.</w:t>
      </w:r>
    </w:p>
    <w:p w:rsidR="00E62F6D" w:rsidRDefault="009717B1">
      <w:pPr>
        <w:pStyle w:val="a3"/>
        <w:ind w:right="226"/>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E62F6D" w:rsidRDefault="009717B1">
      <w:pPr>
        <w:pStyle w:val="a3"/>
        <w:ind w:left="930" w:right="233" w:firstLine="0"/>
      </w:pPr>
      <w:r>
        <w:t>Основные нормы употребления имён существительных: форм рода, числа, падежа.</w:t>
      </w:r>
      <w:r>
        <w:rPr>
          <w:spacing w:val="1"/>
        </w:rPr>
        <w:t xml:space="preserve"> </w:t>
      </w:r>
      <w:r>
        <w:t>Основные</w:t>
      </w:r>
      <w:r>
        <w:rPr>
          <w:spacing w:val="14"/>
        </w:rPr>
        <w:t xml:space="preserve"> </w:t>
      </w:r>
      <w:r>
        <w:t>нормы</w:t>
      </w:r>
      <w:r>
        <w:rPr>
          <w:spacing w:val="20"/>
        </w:rPr>
        <w:t xml:space="preserve"> </w:t>
      </w:r>
      <w:r>
        <w:t>употребления</w:t>
      </w:r>
      <w:r>
        <w:rPr>
          <w:spacing w:val="15"/>
        </w:rPr>
        <w:t xml:space="preserve"> </w:t>
      </w:r>
      <w:r>
        <w:t>имён</w:t>
      </w:r>
      <w:r>
        <w:rPr>
          <w:spacing w:val="16"/>
        </w:rPr>
        <w:t xml:space="preserve"> </w:t>
      </w:r>
      <w:r>
        <w:t>прилагательных:</w:t>
      </w:r>
      <w:r>
        <w:rPr>
          <w:spacing w:val="16"/>
        </w:rPr>
        <w:t xml:space="preserve"> </w:t>
      </w:r>
      <w:r>
        <w:t>форм</w:t>
      </w:r>
      <w:r>
        <w:rPr>
          <w:spacing w:val="15"/>
        </w:rPr>
        <w:t xml:space="preserve"> </w:t>
      </w:r>
      <w:r>
        <w:t>степеней</w:t>
      </w:r>
      <w:r>
        <w:rPr>
          <w:spacing w:val="16"/>
        </w:rPr>
        <w:t xml:space="preserve"> </w:t>
      </w:r>
      <w:r>
        <w:t>сравнения,</w:t>
      </w:r>
    </w:p>
    <w:p w:rsidR="00E62F6D" w:rsidRDefault="009717B1">
      <w:pPr>
        <w:pStyle w:val="a3"/>
        <w:ind w:firstLine="0"/>
      </w:pPr>
      <w:r>
        <w:t>краткой</w:t>
      </w:r>
      <w:r>
        <w:rPr>
          <w:spacing w:val="-1"/>
        </w:rPr>
        <w:t xml:space="preserve"> </w:t>
      </w:r>
      <w:r>
        <w:t>формы.</w:t>
      </w:r>
    </w:p>
    <w:p w:rsidR="00E62F6D" w:rsidRDefault="009717B1">
      <w:pPr>
        <w:pStyle w:val="a3"/>
        <w:ind w:right="225"/>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E62F6D" w:rsidRDefault="009717B1">
      <w:pPr>
        <w:pStyle w:val="a3"/>
        <w:spacing w:before="1"/>
        <w:ind w:right="223"/>
      </w:pPr>
      <w:r>
        <w:t>Основные нормы употребления местоимений: формы 3-го лица личных местоимений,</w:t>
      </w:r>
      <w:r>
        <w:rPr>
          <w:spacing w:val="1"/>
        </w:rPr>
        <w:t xml:space="preserve"> </w:t>
      </w:r>
      <w:r>
        <w:t>возвратного</w:t>
      </w:r>
      <w:r>
        <w:rPr>
          <w:spacing w:val="-1"/>
        </w:rPr>
        <w:t xml:space="preserve"> </w:t>
      </w:r>
      <w:r>
        <w:t>местоимения себя.</w:t>
      </w:r>
    </w:p>
    <w:p w:rsidR="00E62F6D" w:rsidRDefault="009717B1">
      <w:pPr>
        <w:pStyle w:val="a3"/>
        <w:ind w:right="221"/>
      </w:pPr>
      <w:r>
        <w:t>Основные нормы употребления глаголов: некоторых личных форм (типа 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1"/>
        </w:rPr>
        <w:t xml:space="preserve"> </w:t>
      </w:r>
      <w:r>
        <w:t>-ну-,</w:t>
      </w:r>
      <w:r>
        <w:rPr>
          <w:spacing w:val="1"/>
        </w:rPr>
        <w:t xml:space="preserve"> </w:t>
      </w:r>
      <w:r>
        <w:t>форм</w:t>
      </w:r>
      <w:r>
        <w:rPr>
          <w:spacing w:val="1"/>
        </w:rPr>
        <w:t xml:space="preserve"> </w:t>
      </w:r>
      <w:r>
        <w:t>повелительного</w:t>
      </w:r>
      <w:r>
        <w:rPr>
          <w:spacing w:val="1"/>
        </w:rPr>
        <w:t xml:space="preserve"> </w:t>
      </w:r>
      <w:r>
        <w:t>наклонения.</w:t>
      </w:r>
    </w:p>
    <w:p w:rsidR="00E62F6D" w:rsidRDefault="009717B1">
      <w:pPr>
        <w:pStyle w:val="a3"/>
        <w:ind w:left="930" w:firstLine="0"/>
      </w:pPr>
      <w:r>
        <w:t>Орфография.</w:t>
      </w:r>
      <w:r>
        <w:rPr>
          <w:spacing w:val="-3"/>
        </w:rPr>
        <w:t xml:space="preserve"> </w:t>
      </w:r>
      <w:r>
        <w:t>Основные</w:t>
      </w:r>
      <w:r>
        <w:rPr>
          <w:spacing w:val="-5"/>
        </w:rPr>
        <w:t xml:space="preserve"> </w:t>
      </w:r>
      <w:r>
        <w:t>правила</w:t>
      </w:r>
      <w:r>
        <w:rPr>
          <w:spacing w:val="-3"/>
        </w:rPr>
        <w:t xml:space="preserve"> </w:t>
      </w:r>
      <w:r>
        <w:t>орфографии.</w:t>
      </w:r>
    </w:p>
    <w:p w:rsidR="00E62F6D" w:rsidRDefault="009717B1">
      <w:pPr>
        <w:pStyle w:val="a3"/>
        <w:ind w:right="222"/>
      </w:pPr>
      <w:r>
        <w:t>Орфография как раздел лингвистики (повторение, обобщение). Принципы и разделы</w:t>
      </w:r>
      <w:r>
        <w:rPr>
          <w:spacing w:val="1"/>
        </w:rPr>
        <w:t xml:space="preserve"> </w:t>
      </w:r>
      <w:r>
        <w:t>русской орфографии. Правописание морфем; слитные, дефисные и раздельные написания;</w:t>
      </w:r>
      <w:r>
        <w:rPr>
          <w:spacing w:val="1"/>
        </w:rPr>
        <w:t xml:space="preserve"> </w:t>
      </w:r>
      <w:r>
        <w:t>употребление прописных и строчных букв; правила переноса слов; правила графического</w:t>
      </w:r>
      <w:r>
        <w:rPr>
          <w:spacing w:val="1"/>
        </w:rPr>
        <w:t xml:space="preserve"> </w:t>
      </w:r>
      <w:r>
        <w:t>сокращения</w:t>
      </w:r>
      <w:r>
        <w:rPr>
          <w:spacing w:val="-1"/>
        </w:rPr>
        <w:t xml:space="preserve"> </w:t>
      </w:r>
      <w:r>
        <w:t>слов.</w:t>
      </w:r>
    </w:p>
    <w:p w:rsidR="00E62F6D" w:rsidRDefault="009717B1">
      <w:pPr>
        <w:pStyle w:val="a3"/>
        <w:spacing w:before="1"/>
        <w:ind w:left="930" w:firstLine="0"/>
      </w:pPr>
      <w:r>
        <w:t>Орфографические</w:t>
      </w:r>
      <w:r>
        <w:rPr>
          <w:spacing w:val="-5"/>
        </w:rPr>
        <w:t xml:space="preserve"> </w:t>
      </w:r>
      <w:r>
        <w:t>правила.</w:t>
      </w:r>
      <w:r>
        <w:rPr>
          <w:spacing w:val="-4"/>
        </w:rPr>
        <w:t xml:space="preserve"> </w:t>
      </w:r>
      <w:r>
        <w:t>Правописание</w:t>
      </w:r>
      <w:r>
        <w:rPr>
          <w:spacing w:val="-5"/>
        </w:rPr>
        <w:t xml:space="preserve"> </w:t>
      </w:r>
      <w:r>
        <w:t>гласных</w:t>
      </w:r>
      <w:r>
        <w:rPr>
          <w:spacing w:val="-4"/>
        </w:rPr>
        <w:t xml:space="preserve"> </w:t>
      </w:r>
      <w:r>
        <w:t>и</w:t>
      </w:r>
      <w:r>
        <w:rPr>
          <w:spacing w:val="-4"/>
        </w:rPr>
        <w:t xml:space="preserve"> </w:t>
      </w:r>
      <w:r>
        <w:t>согласных</w:t>
      </w:r>
      <w:r>
        <w:rPr>
          <w:spacing w:val="-3"/>
        </w:rPr>
        <w:t xml:space="preserve"> </w:t>
      </w:r>
      <w:r>
        <w:t>в</w:t>
      </w:r>
      <w:r>
        <w:rPr>
          <w:spacing w:val="-5"/>
        </w:rPr>
        <w:t xml:space="preserve"> </w:t>
      </w:r>
      <w:r>
        <w:t>корне.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Употребление</w:t>
      </w:r>
      <w:r>
        <w:rPr>
          <w:spacing w:val="-3"/>
        </w:rPr>
        <w:t xml:space="preserve"> </w:t>
      </w:r>
      <w:r>
        <w:t>разделительных</w:t>
      </w:r>
      <w:r>
        <w:rPr>
          <w:spacing w:val="-2"/>
        </w:rPr>
        <w:t xml:space="preserve"> </w:t>
      </w:r>
      <w:r>
        <w:t>ъ</w:t>
      </w:r>
      <w:r>
        <w:rPr>
          <w:spacing w:val="-2"/>
        </w:rPr>
        <w:t xml:space="preserve"> </w:t>
      </w:r>
      <w:r>
        <w:t>и</w:t>
      </w:r>
      <w:r>
        <w:rPr>
          <w:spacing w:val="-2"/>
        </w:rPr>
        <w:t xml:space="preserve"> </w:t>
      </w:r>
      <w:r>
        <w:t>ь.</w:t>
      </w:r>
    </w:p>
    <w:p w:rsidR="00E62F6D" w:rsidRDefault="009717B1">
      <w:pPr>
        <w:pStyle w:val="a3"/>
        <w:ind w:left="930" w:right="3404"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E62F6D" w:rsidRDefault="009717B1">
      <w:pPr>
        <w:pStyle w:val="a3"/>
        <w:spacing w:before="1"/>
        <w:ind w:left="930" w:right="2867" w:firstLine="0"/>
        <w:jc w:val="left"/>
      </w:pPr>
      <w:r>
        <w:t>Правописание</w:t>
      </w:r>
      <w:r>
        <w:rPr>
          <w:spacing w:val="-4"/>
        </w:rPr>
        <w:t xml:space="preserve"> </w:t>
      </w:r>
      <w:r>
        <w:t>н</w:t>
      </w:r>
      <w:r>
        <w:rPr>
          <w:spacing w:val="-3"/>
        </w:rPr>
        <w:t xml:space="preserve"> </w:t>
      </w:r>
      <w:r>
        <w:t>и</w:t>
      </w:r>
      <w:r>
        <w:rPr>
          <w:spacing w:val="-3"/>
        </w:rPr>
        <w:t xml:space="preserve"> </w:t>
      </w:r>
      <w:r>
        <w:t>нн</w:t>
      </w:r>
      <w:r>
        <w:rPr>
          <w:spacing w:val="-2"/>
        </w:rPr>
        <w:t xml:space="preserve"> </w:t>
      </w:r>
      <w:r>
        <w:t>в</w:t>
      </w:r>
      <w:r>
        <w:rPr>
          <w:spacing w:val="-6"/>
        </w:rPr>
        <w:t xml:space="preserve"> </w:t>
      </w:r>
      <w:r>
        <w:t>словах</w:t>
      </w:r>
      <w:r>
        <w:rPr>
          <w:spacing w:val="-1"/>
        </w:rPr>
        <w:t xml:space="preserve"> </w:t>
      </w:r>
      <w:r>
        <w:t>различных</w:t>
      </w:r>
      <w:r>
        <w:rPr>
          <w:spacing w:val="-1"/>
        </w:rPr>
        <w:t xml:space="preserve"> </w:t>
      </w:r>
      <w:r>
        <w:t>частей</w:t>
      </w:r>
      <w:r>
        <w:rPr>
          <w:spacing w:val="-2"/>
        </w:rPr>
        <w:t xml:space="preserve"> </w:t>
      </w:r>
      <w:r>
        <w:t>речи.</w:t>
      </w:r>
      <w:r>
        <w:rPr>
          <w:spacing w:val="-57"/>
        </w:rPr>
        <w:t xml:space="preserve"> </w:t>
      </w:r>
      <w:r>
        <w:t>Правописание</w:t>
      </w:r>
      <w:r>
        <w:rPr>
          <w:spacing w:val="-2"/>
        </w:rPr>
        <w:t xml:space="preserve"> </w:t>
      </w:r>
      <w:r>
        <w:t>не</w:t>
      </w:r>
      <w:r>
        <w:rPr>
          <w:spacing w:val="-1"/>
        </w:rPr>
        <w:t xml:space="preserve"> </w:t>
      </w:r>
      <w:r>
        <w:t>и ни.</w:t>
      </w:r>
    </w:p>
    <w:p w:rsidR="00E62F6D" w:rsidRDefault="009717B1">
      <w:pPr>
        <w:pStyle w:val="a3"/>
        <w:ind w:left="930" w:right="500" w:firstLine="0"/>
        <w:jc w:val="left"/>
      </w:pPr>
      <w:r>
        <w:t>Правописание окончаний имён существительных, имён прилагательных и глаголов.</w:t>
      </w:r>
      <w:r>
        <w:rPr>
          <w:spacing w:val="-57"/>
        </w:rPr>
        <w:t xml:space="preserve"> </w:t>
      </w:r>
      <w:r>
        <w:t>Слитное,</w:t>
      </w:r>
      <w:r>
        <w:rPr>
          <w:spacing w:val="-1"/>
        </w:rPr>
        <w:t xml:space="preserve"> </w:t>
      </w:r>
      <w:r>
        <w:t>дефисное</w:t>
      </w:r>
      <w:r>
        <w:rPr>
          <w:spacing w:val="-1"/>
        </w:rPr>
        <w:t xml:space="preserve"> </w:t>
      </w:r>
      <w:r>
        <w:t>и раздельное</w:t>
      </w:r>
      <w:r>
        <w:rPr>
          <w:spacing w:val="-1"/>
        </w:rPr>
        <w:t xml:space="preserve"> </w:t>
      </w:r>
      <w:r>
        <w:t>написание</w:t>
      </w:r>
      <w:r>
        <w:rPr>
          <w:spacing w:val="-1"/>
        </w:rPr>
        <w:t xml:space="preserve"> </w:t>
      </w:r>
      <w:r>
        <w:t>слов.</w:t>
      </w:r>
    </w:p>
    <w:p w:rsidR="00E62F6D" w:rsidRDefault="009717B1">
      <w:pPr>
        <w:pStyle w:val="a3"/>
        <w:ind w:left="930" w:firstLine="0"/>
        <w:jc w:val="left"/>
      </w:pPr>
      <w:r>
        <w:t>Речь.</w:t>
      </w:r>
      <w:r>
        <w:rPr>
          <w:spacing w:val="-3"/>
        </w:rPr>
        <w:t xml:space="preserve"> </w:t>
      </w:r>
      <w:r>
        <w:t>Речевое</w:t>
      </w:r>
      <w:r>
        <w:rPr>
          <w:spacing w:val="-4"/>
        </w:rPr>
        <w:t xml:space="preserve"> </w:t>
      </w:r>
      <w:r>
        <w:t>общение.</w:t>
      </w:r>
    </w:p>
    <w:p w:rsidR="00E62F6D" w:rsidRDefault="009717B1">
      <w:pPr>
        <w:pStyle w:val="a3"/>
        <w:ind w:left="930" w:firstLine="0"/>
        <w:jc w:val="left"/>
      </w:pPr>
      <w:r>
        <w:t>Речь</w:t>
      </w:r>
      <w:r>
        <w:rPr>
          <w:spacing w:val="-3"/>
        </w:rPr>
        <w:t xml:space="preserve"> </w:t>
      </w:r>
      <w:r>
        <w:t>как</w:t>
      </w:r>
      <w:r>
        <w:rPr>
          <w:spacing w:val="-3"/>
        </w:rPr>
        <w:t xml:space="preserve"> </w:t>
      </w:r>
      <w:r>
        <w:t>деятельность.</w:t>
      </w:r>
      <w:r>
        <w:rPr>
          <w:spacing w:val="-5"/>
        </w:rPr>
        <w:t xml:space="preserve"> </w:t>
      </w:r>
      <w:r>
        <w:t>Виды</w:t>
      </w:r>
      <w:r>
        <w:rPr>
          <w:spacing w:val="-3"/>
        </w:rPr>
        <w:t xml:space="preserve"> </w:t>
      </w:r>
      <w:r>
        <w:t>речевой</w:t>
      </w:r>
      <w:r>
        <w:rPr>
          <w:spacing w:val="-3"/>
        </w:rPr>
        <w:t xml:space="preserve"> </w:t>
      </w:r>
      <w:r>
        <w:t>деятельности</w:t>
      </w:r>
      <w:r>
        <w:rPr>
          <w:spacing w:val="-2"/>
        </w:rPr>
        <w:t xml:space="preserve"> </w:t>
      </w:r>
      <w:r>
        <w:t>(повторение,</w:t>
      </w:r>
      <w:r>
        <w:rPr>
          <w:spacing w:val="-3"/>
        </w:rPr>
        <w:t xml:space="preserve"> </w:t>
      </w:r>
      <w:r>
        <w:t>обобщение).</w:t>
      </w:r>
    </w:p>
    <w:p w:rsidR="00E62F6D" w:rsidRDefault="009717B1">
      <w:pPr>
        <w:pStyle w:val="a3"/>
        <w:ind w:right="232"/>
      </w:pPr>
      <w:r>
        <w:t>Речевое общение и его виды. Основные сферы речевого общения. Речевая ситуация и</w:t>
      </w:r>
      <w:r>
        <w:rPr>
          <w:spacing w:val="1"/>
        </w:rPr>
        <w:t xml:space="preserve"> </w:t>
      </w:r>
      <w:r>
        <w:t>её</w:t>
      </w:r>
      <w:r>
        <w:rPr>
          <w:spacing w:val="-3"/>
        </w:rPr>
        <w:t xml:space="preserve"> </w:t>
      </w:r>
      <w:r>
        <w:t>компоненты</w:t>
      </w:r>
      <w:r>
        <w:rPr>
          <w:spacing w:val="-2"/>
        </w:rPr>
        <w:t xml:space="preserve"> </w:t>
      </w:r>
      <w:r>
        <w:t>(адресант</w:t>
      </w:r>
      <w:r>
        <w:rPr>
          <w:spacing w:val="1"/>
        </w:rPr>
        <w:t xml:space="preserve"> </w:t>
      </w:r>
      <w:r>
        <w:t>и</w:t>
      </w:r>
      <w:r>
        <w:rPr>
          <w:spacing w:val="-2"/>
        </w:rPr>
        <w:t xml:space="preserve"> </w:t>
      </w:r>
      <w:r>
        <w:t>адресат;</w:t>
      </w:r>
      <w:r>
        <w:rPr>
          <w:spacing w:val="-1"/>
        </w:rPr>
        <w:t xml:space="preserve"> </w:t>
      </w:r>
      <w:r>
        <w:t>мотивы</w:t>
      </w:r>
      <w:r>
        <w:rPr>
          <w:spacing w:val="-3"/>
        </w:rPr>
        <w:t xml:space="preserve"> </w:t>
      </w:r>
      <w:r>
        <w:t>и</w:t>
      </w:r>
      <w:r>
        <w:rPr>
          <w:spacing w:val="-3"/>
        </w:rPr>
        <w:t xml:space="preserve"> </w:t>
      </w:r>
      <w:r>
        <w:t>цели,</w:t>
      </w:r>
      <w:r>
        <w:rPr>
          <w:spacing w:val="-2"/>
        </w:rPr>
        <w:t xml:space="preserve"> </w:t>
      </w:r>
      <w:r>
        <w:t>предмет</w:t>
      </w:r>
      <w:r>
        <w:rPr>
          <w:spacing w:val="-1"/>
        </w:rPr>
        <w:t xml:space="preserve"> </w:t>
      </w:r>
      <w:r>
        <w:t>и</w:t>
      </w:r>
      <w:r>
        <w:rPr>
          <w:spacing w:val="-2"/>
        </w:rPr>
        <w:t xml:space="preserve"> </w:t>
      </w:r>
      <w:r>
        <w:t>тема</w:t>
      </w:r>
      <w:r>
        <w:rPr>
          <w:spacing w:val="-2"/>
        </w:rPr>
        <w:t xml:space="preserve"> </w:t>
      </w:r>
      <w:r>
        <w:t>речи; условия</w:t>
      </w:r>
      <w:r>
        <w:rPr>
          <w:spacing w:val="-1"/>
        </w:rPr>
        <w:t xml:space="preserve"> </w:t>
      </w:r>
      <w:r>
        <w:t>общения).</w:t>
      </w:r>
    </w:p>
    <w:p w:rsidR="00E62F6D" w:rsidRDefault="009717B1">
      <w:pPr>
        <w:pStyle w:val="a3"/>
        <w:ind w:right="228"/>
      </w:pPr>
      <w:r>
        <w:t>Речевой этикет. Основные функции речевого этикета (установление и 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57"/>
        </w:rPr>
        <w:t xml:space="preserve"> </w:t>
      </w:r>
      <w:r>
        <w:t>адресанта/адресата</w:t>
      </w:r>
      <w:r>
        <w:rPr>
          <w:spacing w:val="-2"/>
        </w:rPr>
        <w:t xml:space="preserve"> </w:t>
      </w:r>
      <w:r>
        <w:t>и другим.</w:t>
      </w:r>
    </w:p>
    <w:p w:rsidR="00E62F6D" w:rsidRDefault="009717B1">
      <w:pPr>
        <w:pStyle w:val="a3"/>
        <w:ind w:right="227"/>
      </w:pPr>
      <w:r>
        <w:t>Публичное выступление и его особенности. Тема, цель, основной тезис (основная</w:t>
      </w:r>
      <w:r>
        <w:rPr>
          <w:spacing w:val="1"/>
        </w:rPr>
        <w:t xml:space="preserve"> </w:t>
      </w:r>
      <w:r>
        <w:t>мысль), план и композиция публичного выступления. Виды аргументации. Выбор языковых</w:t>
      </w:r>
      <w:r>
        <w:rPr>
          <w:spacing w:val="1"/>
        </w:rPr>
        <w:t xml:space="preserve"> </w:t>
      </w:r>
      <w:r>
        <w:t>средств оформления публичного выступления с учётом его цели, особенностей адресата,</w:t>
      </w:r>
      <w:r>
        <w:rPr>
          <w:spacing w:val="1"/>
        </w:rPr>
        <w:t xml:space="preserve"> </w:t>
      </w:r>
      <w:r>
        <w:t>ситуации</w:t>
      </w:r>
      <w:r>
        <w:rPr>
          <w:spacing w:val="-1"/>
        </w:rPr>
        <w:t xml:space="preserve"> </w:t>
      </w:r>
      <w:r>
        <w:t>общения.</w:t>
      </w:r>
    </w:p>
    <w:p w:rsidR="00E62F6D" w:rsidRDefault="009717B1">
      <w:pPr>
        <w:pStyle w:val="a3"/>
        <w:spacing w:before="1"/>
        <w:ind w:left="930" w:right="3354" w:firstLine="0"/>
      </w:pPr>
      <w:r>
        <w:t>Текст. Информационно-смысловая переработка текста.</w:t>
      </w:r>
      <w:r>
        <w:rPr>
          <w:spacing w:val="1"/>
        </w:rPr>
        <w:t xml:space="preserve"> </w:t>
      </w:r>
      <w:r>
        <w:t>Текст,</w:t>
      </w:r>
      <w:r>
        <w:rPr>
          <w:spacing w:val="-3"/>
        </w:rPr>
        <w:t xml:space="preserve"> </w:t>
      </w:r>
      <w:r>
        <w:t>его</w:t>
      </w:r>
      <w:r>
        <w:rPr>
          <w:spacing w:val="-4"/>
        </w:rPr>
        <w:t xml:space="preserve"> </w:t>
      </w:r>
      <w:r>
        <w:t>основные</w:t>
      </w:r>
      <w:r>
        <w:rPr>
          <w:spacing w:val="-4"/>
        </w:rPr>
        <w:t xml:space="preserve"> </w:t>
      </w:r>
      <w:r>
        <w:t>признаки</w:t>
      </w:r>
      <w:r>
        <w:rPr>
          <w:spacing w:val="-3"/>
        </w:rPr>
        <w:t xml:space="preserve"> </w:t>
      </w:r>
      <w:r>
        <w:t>(повторение, обобщение).</w:t>
      </w:r>
    </w:p>
    <w:p w:rsidR="00E62F6D" w:rsidRDefault="009717B1">
      <w:pPr>
        <w:pStyle w:val="a3"/>
        <w:ind w:right="229"/>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61"/>
        </w:rPr>
        <w:t xml:space="preserve"> </w:t>
      </w:r>
      <w:r>
        <w:t>(общее</w:t>
      </w:r>
      <w:r>
        <w:rPr>
          <w:spacing w:val="1"/>
        </w:rPr>
        <w:t xml:space="preserve"> </w:t>
      </w:r>
      <w:r>
        <w:t>представление).</w:t>
      </w:r>
    </w:p>
    <w:p w:rsidR="00E62F6D" w:rsidRDefault="009717B1">
      <w:pPr>
        <w:pStyle w:val="a3"/>
        <w:ind w:right="224"/>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 прочитанного текста, включая гипертекст, графику, инфографику и другие, и</w:t>
      </w:r>
      <w:r>
        <w:rPr>
          <w:spacing w:val="1"/>
        </w:rPr>
        <w:t xml:space="preserve"> </w:t>
      </w:r>
      <w:r>
        <w:t>прослушанного</w:t>
      </w:r>
      <w:r>
        <w:rPr>
          <w:spacing w:val="-1"/>
        </w:rPr>
        <w:t xml:space="preserve"> </w:t>
      </w:r>
      <w:r>
        <w:t>текста.</w:t>
      </w:r>
    </w:p>
    <w:p w:rsidR="00E62F6D" w:rsidRDefault="009717B1">
      <w:pPr>
        <w:pStyle w:val="a3"/>
        <w:ind w:left="930" w:right="2587" w:firstLine="0"/>
      </w:pPr>
      <w:r>
        <w:t>План. Тезисы. Конспект. Реферат. Аннотация. Отзыв. Рецензия.</w:t>
      </w:r>
      <w:r>
        <w:rPr>
          <w:spacing w:val="-58"/>
        </w:rPr>
        <w:t xml:space="preserve"> </w:t>
      </w:r>
      <w:r>
        <w:t>Содержание</w:t>
      </w:r>
      <w:r>
        <w:rPr>
          <w:spacing w:val="-2"/>
        </w:rPr>
        <w:t xml:space="preserve"> </w:t>
      </w:r>
      <w:r>
        <w:t>обучения в</w:t>
      </w:r>
      <w:r>
        <w:rPr>
          <w:spacing w:val="1"/>
        </w:rPr>
        <w:t xml:space="preserve"> </w:t>
      </w:r>
      <w:r>
        <w:t>11 классе.</w:t>
      </w:r>
    </w:p>
    <w:p w:rsidR="00E62F6D" w:rsidRDefault="009717B1">
      <w:pPr>
        <w:pStyle w:val="a3"/>
        <w:ind w:left="930" w:firstLine="0"/>
      </w:pPr>
      <w:r>
        <w:t>Общие</w:t>
      </w:r>
      <w:r>
        <w:rPr>
          <w:spacing w:val="-3"/>
        </w:rPr>
        <w:t xml:space="preserve"> </w:t>
      </w:r>
      <w:r>
        <w:t>сведения</w:t>
      </w:r>
      <w:r>
        <w:rPr>
          <w:spacing w:val="-2"/>
        </w:rPr>
        <w:t xml:space="preserve"> </w:t>
      </w:r>
      <w:r>
        <w:t>о</w:t>
      </w:r>
      <w:r>
        <w:rPr>
          <w:spacing w:val="-2"/>
        </w:rPr>
        <w:t xml:space="preserve"> </w:t>
      </w:r>
      <w:r>
        <w:t>языке.</w:t>
      </w:r>
    </w:p>
    <w:p w:rsidR="00E62F6D" w:rsidRDefault="009717B1">
      <w:pPr>
        <w:pStyle w:val="a3"/>
        <w:ind w:right="226"/>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 в лексике, огрубление обиходно-разговорной речи, неоправданное употребление</w:t>
      </w:r>
      <w:r>
        <w:rPr>
          <w:spacing w:val="1"/>
        </w:rPr>
        <w:t xml:space="preserve"> </w:t>
      </w:r>
      <w:r>
        <w:t>иноязычных</w:t>
      </w:r>
      <w:r>
        <w:rPr>
          <w:spacing w:val="-2"/>
        </w:rPr>
        <w:t xml:space="preserve"> </w:t>
      </w:r>
      <w:r>
        <w:t>заимствований</w:t>
      </w:r>
      <w:r>
        <w:rPr>
          <w:spacing w:val="-2"/>
        </w:rPr>
        <w:t xml:space="preserve"> </w:t>
      </w:r>
      <w:r>
        <w:t>и другое) (обзор).</w:t>
      </w:r>
    </w:p>
    <w:p w:rsidR="00E62F6D" w:rsidRDefault="009717B1">
      <w:pPr>
        <w:pStyle w:val="a3"/>
        <w:ind w:left="930" w:right="5482" w:firstLine="0"/>
      </w:pPr>
      <w:r>
        <w:t>Язык и речь. Культура речи.</w:t>
      </w:r>
      <w:r>
        <w:rPr>
          <w:spacing w:val="1"/>
        </w:rPr>
        <w:t xml:space="preserve"> </w:t>
      </w:r>
      <w:r>
        <w:t>Синтаксис.</w:t>
      </w:r>
      <w:r>
        <w:rPr>
          <w:spacing w:val="-5"/>
        </w:rPr>
        <w:t xml:space="preserve"> </w:t>
      </w:r>
      <w:r>
        <w:t>Синтаксические</w:t>
      </w:r>
      <w:r>
        <w:rPr>
          <w:spacing w:val="-5"/>
        </w:rPr>
        <w:t xml:space="preserve"> </w:t>
      </w:r>
      <w:r>
        <w:t>нормы.</w:t>
      </w:r>
    </w:p>
    <w:p w:rsidR="00E62F6D" w:rsidRDefault="009717B1">
      <w:pPr>
        <w:pStyle w:val="a3"/>
        <w:ind w:right="226"/>
      </w:pPr>
      <w:r>
        <w:t>Синтаксис как раздел лингвистики (повторение, обобщение). Синтаксический анализ</w:t>
      </w:r>
      <w:r>
        <w:rPr>
          <w:spacing w:val="1"/>
        </w:rPr>
        <w:t xml:space="preserve"> </w:t>
      </w:r>
      <w:r>
        <w:t>словосочетания</w:t>
      </w:r>
      <w:r>
        <w:rPr>
          <w:spacing w:val="-1"/>
        </w:rPr>
        <w:t xml:space="preserve"> </w:t>
      </w:r>
      <w:r>
        <w:t>и предложения.</w:t>
      </w:r>
    </w:p>
    <w:p w:rsidR="00E62F6D" w:rsidRDefault="009717B1">
      <w:pPr>
        <w:pStyle w:val="a3"/>
        <w:spacing w:before="1"/>
        <w:ind w:right="228"/>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57"/>
        </w:rPr>
        <w:t xml:space="preserve"> </w:t>
      </w:r>
      <w:r>
        <w:t>парцелляция, вопросно-ответная форма изложения, градация, инверсия, лексический повтор,</w:t>
      </w:r>
      <w:r>
        <w:rPr>
          <w:spacing w:val="1"/>
        </w:rPr>
        <w:t xml:space="preserve"> </w:t>
      </w:r>
      <w:r>
        <w:t>анафора, эпифора, антитеза; риторический вопрос, риторическое восклицание, риторическое</w:t>
      </w:r>
      <w:r>
        <w:rPr>
          <w:spacing w:val="1"/>
        </w:rPr>
        <w:t xml:space="preserve"> </w:t>
      </w:r>
      <w:r>
        <w:t>обращение;</w:t>
      </w:r>
      <w:r>
        <w:rPr>
          <w:spacing w:val="-1"/>
        </w:rPr>
        <w:t xml:space="preserve"> </w:t>
      </w:r>
      <w:r>
        <w:t>многосоюзие, бессоюзие.</w:t>
      </w:r>
    </w:p>
    <w:p w:rsidR="00E62F6D" w:rsidRDefault="009717B1">
      <w:pPr>
        <w:pStyle w:val="a3"/>
        <w:ind w:right="221"/>
      </w:pPr>
      <w:r>
        <w:t>Синтаксические нормы. Порядок слов в предложении. Основные нормы согласования</w:t>
      </w:r>
      <w:r>
        <w:rPr>
          <w:spacing w:val="1"/>
        </w:rPr>
        <w:t xml:space="preserve"> </w:t>
      </w:r>
      <w:r>
        <w:t>сказуемого с подлежащим, в состав которого входят слова множество, ряд, большинство,</w:t>
      </w:r>
      <w:r>
        <w:rPr>
          <w:spacing w:val="1"/>
        </w:rPr>
        <w:t xml:space="preserve"> </w:t>
      </w:r>
      <w:r>
        <w:t>меньшинство; с подлежащим, выраженным количественно-именным сочетанием (двадцать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оканчивающиеся</w:t>
      </w:r>
      <w:r>
        <w:rPr>
          <w:spacing w:val="1"/>
        </w:rPr>
        <w:t xml:space="preserve"> </w:t>
      </w:r>
      <w:r>
        <w:t>на</w:t>
      </w:r>
      <w:r>
        <w:rPr>
          <w:spacing w:val="1"/>
        </w:rPr>
        <w:t xml:space="preserve"> </w:t>
      </w:r>
      <w:r>
        <w:t>один;</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или</w:t>
      </w:r>
      <w:r>
        <w:rPr>
          <w:spacing w:val="61"/>
        </w:rPr>
        <w:t xml:space="preserve"> </w:t>
      </w:r>
      <w:r>
        <w:t>числительное,</w:t>
      </w:r>
      <w:r>
        <w:rPr>
          <w:spacing w:val="1"/>
        </w:rPr>
        <w:t xml:space="preserve"> </w:t>
      </w:r>
      <w:r>
        <w:t>оканчивающееся на два, три, четыре. Согласование сказуемого с подлежащим, имеющим при</w:t>
      </w:r>
      <w:r>
        <w:rPr>
          <w:spacing w:val="-57"/>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Основные</w:t>
      </w:r>
      <w:r>
        <w:rPr>
          <w:spacing w:val="3"/>
        </w:rPr>
        <w:t xml:space="preserve"> </w:t>
      </w:r>
      <w:r>
        <w:t>нормы</w:t>
      </w:r>
      <w:r>
        <w:rPr>
          <w:spacing w:val="8"/>
        </w:rPr>
        <w:t xml:space="preserve"> </w:t>
      </w:r>
      <w:r>
        <w:t>управления:</w:t>
      </w:r>
      <w:r>
        <w:rPr>
          <w:spacing w:val="4"/>
        </w:rPr>
        <w:t xml:space="preserve"> </w:t>
      </w:r>
      <w:r>
        <w:t>правильный</w:t>
      </w:r>
      <w:r>
        <w:rPr>
          <w:spacing w:val="5"/>
        </w:rPr>
        <w:t xml:space="preserve"> </w:t>
      </w:r>
      <w:r>
        <w:t>выбор</w:t>
      </w:r>
      <w:r>
        <w:rPr>
          <w:spacing w:val="6"/>
        </w:rPr>
        <w:t xml:space="preserve"> </w:t>
      </w:r>
      <w:r>
        <w:t>падежной</w:t>
      </w:r>
      <w:r>
        <w:rPr>
          <w:spacing w:val="5"/>
        </w:rPr>
        <w:t xml:space="preserve"> </w:t>
      </w:r>
      <w:r>
        <w:t>или</w:t>
      </w:r>
      <w:r>
        <w:rPr>
          <w:spacing w:val="6"/>
        </w:rPr>
        <w:t xml:space="preserve"> </w:t>
      </w:r>
      <w:r>
        <w:t>предложно-падежной</w:t>
      </w:r>
      <w:r>
        <w:rPr>
          <w:spacing w:val="-57"/>
        </w:rPr>
        <w:t xml:space="preserve"> </w:t>
      </w:r>
      <w:r>
        <w:t>формы управляемого слова.</w:t>
      </w:r>
    </w:p>
    <w:p w:rsidR="00E62F6D" w:rsidRDefault="009717B1">
      <w:pPr>
        <w:pStyle w:val="a3"/>
        <w:ind w:left="930" w:right="1730"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1"/>
        </w:rPr>
        <w:t xml:space="preserve"> </w:t>
      </w:r>
      <w:r>
        <w:t>предложений.</w:t>
      </w:r>
    </w:p>
    <w:p w:rsidR="00E62F6D" w:rsidRDefault="009717B1">
      <w:pPr>
        <w:pStyle w:val="a3"/>
        <w:spacing w:before="1"/>
        <w:ind w:left="930" w:firstLine="0"/>
        <w:jc w:val="left"/>
      </w:pPr>
      <w:r>
        <w:t>Пунктуация.</w:t>
      </w:r>
      <w:r>
        <w:rPr>
          <w:spacing w:val="-6"/>
        </w:rPr>
        <w:t xml:space="preserve"> </w:t>
      </w:r>
      <w:r>
        <w:t>Основные</w:t>
      </w:r>
      <w:r>
        <w:rPr>
          <w:spacing w:val="-5"/>
        </w:rPr>
        <w:t xml:space="preserve"> </w:t>
      </w:r>
      <w:r>
        <w:t>правила</w:t>
      </w:r>
      <w:r>
        <w:rPr>
          <w:spacing w:val="-6"/>
        </w:rPr>
        <w:t xml:space="preserve"> </w:t>
      </w:r>
      <w:r>
        <w:t>пунктуации.</w:t>
      </w:r>
    </w:p>
    <w:p w:rsidR="00E62F6D" w:rsidRDefault="009717B1">
      <w:pPr>
        <w:pStyle w:val="a3"/>
        <w:ind w:right="229"/>
      </w:pP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1"/>
        </w:rPr>
        <w:t xml:space="preserve"> </w:t>
      </w:r>
      <w:r>
        <w:t>предложения.</w:t>
      </w:r>
    </w:p>
    <w:p w:rsidR="00E62F6D" w:rsidRDefault="009717B1">
      <w:pPr>
        <w:pStyle w:val="a3"/>
        <w:ind w:right="227"/>
      </w:pPr>
      <w:r>
        <w:t>Разделы русской пунктуации и система правил, включённых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1"/>
        </w:rPr>
        <w:t xml:space="preserve"> </w:t>
      </w:r>
      <w:r>
        <w:t>Сочетание</w:t>
      </w:r>
      <w:r>
        <w:rPr>
          <w:spacing w:val="-1"/>
        </w:rPr>
        <w:t xml:space="preserve"> </w:t>
      </w:r>
      <w:r>
        <w:t>знаков</w:t>
      </w:r>
      <w:r>
        <w:rPr>
          <w:spacing w:val="-3"/>
        </w:rPr>
        <w:t xml:space="preserve"> </w:t>
      </w:r>
      <w:r>
        <w:t>препинания.</w:t>
      </w:r>
    </w:p>
    <w:p w:rsidR="00E62F6D" w:rsidRDefault="009717B1">
      <w:pPr>
        <w:pStyle w:val="a3"/>
        <w:ind w:left="930" w:right="286" w:firstLine="0"/>
      </w:pPr>
      <w:r>
        <w:t>Знаки</w:t>
      </w:r>
      <w:r>
        <w:rPr>
          <w:spacing w:val="-3"/>
        </w:rPr>
        <w:t xml:space="preserve"> </w:t>
      </w:r>
      <w:r>
        <w:t>препинания</w:t>
      </w:r>
      <w:r>
        <w:rPr>
          <w:spacing w:val="-3"/>
        </w:rPr>
        <w:t xml:space="preserve"> </w:t>
      </w:r>
      <w:r>
        <w:t>и</w:t>
      </w:r>
      <w:r>
        <w:rPr>
          <w:spacing w:val="-4"/>
        </w:rPr>
        <w:t xml:space="preserve"> </w:t>
      </w:r>
      <w:r>
        <w:t>их</w:t>
      </w:r>
      <w:r>
        <w:rPr>
          <w:spacing w:val="-4"/>
        </w:rPr>
        <w:t xml:space="preserve"> </w:t>
      </w:r>
      <w:r>
        <w:t>функции.</w:t>
      </w:r>
      <w:r>
        <w:rPr>
          <w:spacing w:val="-3"/>
        </w:rPr>
        <w:t xml:space="preserve"> </w:t>
      </w:r>
      <w:r>
        <w:t>Знаки</w:t>
      </w:r>
      <w:r>
        <w:rPr>
          <w:spacing w:val="-4"/>
        </w:rPr>
        <w:t xml:space="preserve"> </w:t>
      </w:r>
      <w:r>
        <w:t>препинания</w:t>
      </w:r>
      <w:r>
        <w:rPr>
          <w:spacing w:val="-3"/>
        </w:rPr>
        <w:t xml:space="preserve"> </w:t>
      </w:r>
      <w:r>
        <w:t>между</w:t>
      </w:r>
      <w:r>
        <w:rPr>
          <w:spacing w:val="-8"/>
        </w:rPr>
        <w:t xml:space="preserve"> </w:t>
      </w:r>
      <w:r>
        <w:t>подлежащим</w:t>
      </w:r>
      <w:r>
        <w:rPr>
          <w:spacing w:val="-3"/>
        </w:rPr>
        <w:t xml:space="preserve"> </w:t>
      </w:r>
      <w:r>
        <w:t>и</w:t>
      </w:r>
      <w:r>
        <w:rPr>
          <w:spacing w:val="-3"/>
        </w:rPr>
        <w:t xml:space="preserve"> </w:t>
      </w:r>
      <w:r>
        <w:t>сказуемым.</w:t>
      </w:r>
      <w:r>
        <w:rPr>
          <w:spacing w:val="-57"/>
        </w:rPr>
        <w:t xml:space="preserve"> </w:t>
      </w:r>
      <w:r>
        <w:t>Знаки препинания в</w:t>
      </w:r>
      <w:r>
        <w:rPr>
          <w:spacing w:val="-2"/>
        </w:rPr>
        <w:t xml:space="preserve"> </w:t>
      </w:r>
      <w:r>
        <w:t>предложениях</w:t>
      </w:r>
      <w:r>
        <w:rPr>
          <w:spacing w:val="2"/>
        </w:rPr>
        <w:t xml:space="preserve"> </w:t>
      </w:r>
      <w:r>
        <w:t>с</w:t>
      </w:r>
      <w:r>
        <w:rPr>
          <w:spacing w:val="-1"/>
        </w:rPr>
        <w:t xml:space="preserve"> </w:t>
      </w:r>
      <w:r>
        <w:t>однородными</w:t>
      </w:r>
      <w:r>
        <w:rPr>
          <w:spacing w:val="-1"/>
        </w:rPr>
        <w:t xml:space="preserve"> </w:t>
      </w:r>
      <w:r>
        <w:t>членами.</w:t>
      </w:r>
    </w:p>
    <w:p w:rsidR="00E62F6D" w:rsidRDefault="009717B1">
      <w:pPr>
        <w:pStyle w:val="a3"/>
        <w:ind w:left="930" w:firstLine="0"/>
      </w:pPr>
      <w:r>
        <w:t>Знаки</w:t>
      </w:r>
      <w:r>
        <w:rPr>
          <w:spacing w:val="-3"/>
        </w:rPr>
        <w:t xml:space="preserve"> </w:t>
      </w:r>
      <w:r>
        <w:t>препинания</w:t>
      </w:r>
      <w:r>
        <w:rPr>
          <w:spacing w:val="-3"/>
        </w:rPr>
        <w:t xml:space="preserve"> </w:t>
      </w:r>
      <w:r>
        <w:t>при</w:t>
      </w:r>
      <w:r>
        <w:rPr>
          <w:spacing w:val="-4"/>
        </w:rPr>
        <w:t xml:space="preserve"> </w:t>
      </w:r>
      <w:r>
        <w:t>обособлении.</w:t>
      </w:r>
    </w:p>
    <w:p w:rsidR="00E62F6D" w:rsidRDefault="009717B1">
      <w:pPr>
        <w:pStyle w:val="a3"/>
        <w:ind w:right="229"/>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E62F6D" w:rsidRDefault="009717B1">
      <w:pPr>
        <w:pStyle w:val="a3"/>
        <w:ind w:left="930" w:firstLine="0"/>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E62F6D" w:rsidRDefault="009717B1">
      <w:pPr>
        <w:pStyle w:val="a3"/>
        <w:ind w:left="930" w:right="2096" w:firstLine="0"/>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E62F6D" w:rsidRDefault="009717B1">
      <w:pPr>
        <w:pStyle w:val="a3"/>
        <w:spacing w:before="1"/>
        <w:ind w:left="930" w:firstLine="0"/>
      </w:pPr>
      <w:r>
        <w:t>Функциональная</w:t>
      </w:r>
      <w:r>
        <w:rPr>
          <w:spacing w:val="-6"/>
        </w:rPr>
        <w:t xml:space="preserve"> </w:t>
      </w:r>
      <w:r>
        <w:t>стилистика.</w:t>
      </w:r>
      <w:r>
        <w:rPr>
          <w:spacing w:val="-6"/>
        </w:rPr>
        <w:t xml:space="preserve"> </w:t>
      </w:r>
      <w:r>
        <w:t>Культура</w:t>
      </w:r>
      <w:r>
        <w:rPr>
          <w:spacing w:val="-6"/>
        </w:rPr>
        <w:t xml:space="preserve"> </w:t>
      </w:r>
      <w:r>
        <w:t>речи.</w:t>
      </w:r>
    </w:p>
    <w:p w:rsidR="00E62F6D" w:rsidRDefault="009717B1">
      <w:pPr>
        <w:pStyle w:val="a3"/>
        <w:ind w:right="233"/>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1"/>
        </w:rPr>
        <w:t xml:space="preserve"> </w:t>
      </w:r>
      <w:r>
        <w:t>обобщение).</w:t>
      </w:r>
    </w:p>
    <w:p w:rsidR="00E62F6D" w:rsidRDefault="009717B1">
      <w:pPr>
        <w:pStyle w:val="a3"/>
        <w:ind w:right="222"/>
      </w:pPr>
      <w:r>
        <w:t>Разговорная</w:t>
      </w:r>
      <w:r>
        <w:rPr>
          <w:spacing w:val="1"/>
        </w:rPr>
        <w:t xml:space="preserve"> </w:t>
      </w:r>
      <w:r>
        <w:t>речь,</w:t>
      </w:r>
      <w:r>
        <w:rPr>
          <w:spacing w:val="1"/>
        </w:rPr>
        <w:t xml:space="preserve"> </w:t>
      </w:r>
      <w:r>
        <w:t>сферы</w:t>
      </w:r>
      <w:r>
        <w:rPr>
          <w:spacing w:val="1"/>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2"/>
        </w:rPr>
        <w:t xml:space="preserve"> </w:t>
      </w:r>
      <w:r>
        <w:t>устный</w:t>
      </w:r>
      <w:r>
        <w:rPr>
          <w:spacing w:val="-1"/>
        </w:rPr>
        <w:t xml:space="preserve"> </w:t>
      </w:r>
      <w:r>
        <w:t>рассказ, беседа,</w:t>
      </w:r>
      <w:r>
        <w:rPr>
          <w:spacing w:val="-1"/>
        </w:rPr>
        <w:t xml:space="preserve"> </w:t>
      </w:r>
      <w:r>
        <w:t>спор и</w:t>
      </w:r>
      <w:r>
        <w:rPr>
          <w:spacing w:val="-1"/>
        </w:rPr>
        <w:t xml:space="preserve"> </w:t>
      </w:r>
      <w:r>
        <w:t>другие</w:t>
      </w:r>
      <w:r>
        <w:rPr>
          <w:spacing w:val="1"/>
        </w:rPr>
        <w:t xml:space="preserve"> </w:t>
      </w:r>
      <w:r>
        <w:t>(обзор).</w:t>
      </w:r>
    </w:p>
    <w:p w:rsidR="00E62F6D" w:rsidRDefault="009717B1">
      <w:pPr>
        <w:pStyle w:val="a3"/>
        <w:ind w:right="225"/>
      </w:pPr>
      <w:r>
        <w:t>Научный стиль, сферы его использования, назначение. Основные признаки научного</w:t>
      </w:r>
      <w:r>
        <w:rPr>
          <w:spacing w:val="1"/>
        </w:rPr>
        <w:t xml:space="preserve"> </w:t>
      </w:r>
      <w:r>
        <w:t>стиля: отвлечённость, логичность, точность, объективность. Лексические, морфологические,</w:t>
      </w:r>
      <w:r>
        <w:rPr>
          <w:spacing w:val="1"/>
        </w:rPr>
        <w:t xml:space="preserve"> </w:t>
      </w:r>
      <w:r>
        <w:t>синтаксические особенности научного стиля. Основные подстили научного стиля. 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w:t>
      </w:r>
      <w:r>
        <w:rPr>
          <w:spacing w:val="1"/>
        </w:rPr>
        <w:t xml:space="preserve"> </w:t>
      </w:r>
      <w:r>
        <w:t>реферат,</w:t>
      </w:r>
      <w:r>
        <w:rPr>
          <w:spacing w:val="1"/>
        </w:rPr>
        <w:t xml:space="preserve"> </w:t>
      </w:r>
      <w:r>
        <w:t>словарь,</w:t>
      </w:r>
      <w:r>
        <w:rPr>
          <w:spacing w:val="-57"/>
        </w:rPr>
        <w:t xml:space="preserve"> </w:t>
      </w:r>
      <w:r>
        <w:t>справочник,</w:t>
      </w:r>
      <w:r>
        <w:rPr>
          <w:spacing w:val="1"/>
        </w:rPr>
        <w:t xml:space="preserve"> </w:t>
      </w:r>
      <w:r>
        <w:t>учебник</w:t>
      </w:r>
      <w:r>
        <w:rPr>
          <w:spacing w:val="-1"/>
        </w:rPr>
        <w:t xml:space="preserve"> </w:t>
      </w:r>
      <w:r>
        <w:t>и</w:t>
      </w:r>
      <w:r>
        <w:rPr>
          <w:spacing w:val="-2"/>
        </w:rPr>
        <w:t xml:space="preserve"> </w:t>
      </w:r>
      <w:r>
        <w:t>учебное</w:t>
      </w:r>
      <w:r>
        <w:rPr>
          <w:spacing w:val="-2"/>
        </w:rPr>
        <w:t xml:space="preserve"> </w:t>
      </w:r>
      <w:r>
        <w:t>пособие, лекция,</w:t>
      </w:r>
      <w:r>
        <w:rPr>
          <w:spacing w:val="-1"/>
        </w:rPr>
        <w:t xml:space="preserve"> </w:t>
      </w:r>
      <w:r>
        <w:t>доклад и другие</w:t>
      </w:r>
      <w:r>
        <w:rPr>
          <w:spacing w:val="-1"/>
        </w:rPr>
        <w:t xml:space="preserve"> </w:t>
      </w:r>
      <w:r>
        <w:t>(обзор).</w:t>
      </w:r>
    </w:p>
    <w:p w:rsidR="00E62F6D" w:rsidRDefault="009717B1">
      <w:pPr>
        <w:pStyle w:val="a3"/>
        <w:ind w:right="222"/>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официально-делового</w:t>
      </w:r>
      <w:r>
        <w:rPr>
          <w:spacing w:val="1"/>
        </w:rPr>
        <w:t xml:space="preserve"> </w:t>
      </w:r>
      <w:r>
        <w:t>стиля:</w:t>
      </w:r>
      <w:r>
        <w:rPr>
          <w:spacing w:val="1"/>
        </w:rPr>
        <w:t xml:space="preserve"> </w:t>
      </w:r>
      <w:r>
        <w:t>точность,</w:t>
      </w:r>
      <w:r>
        <w:rPr>
          <w:spacing w:val="1"/>
        </w:rPr>
        <w:t xml:space="preserve"> </w:t>
      </w:r>
      <w:r>
        <w:t>стандартизированность,</w:t>
      </w:r>
      <w:r>
        <w:rPr>
          <w:spacing w:val="1"/>
        </w:rPr>
        <w:t xml:space="preserve"> </w:t>
      </w:r>
      <w:r>
        <w:t>стереотипность.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w:t>
      </w:r>
      <w:r>
        <w:rPr>
          <w:spacing w:val="1"/>
        </w:rPr>
        <w:t xml:space="preserve"> </w:t>
      </w:r>
      <w:r>
        <w:t>официально-делового стиля.</w:t>
      </w:r>
      <w:r>
        <w:rPr>
          <w:spacing w:val="1"/>
        </w:rPr>
        <w:t xml:space="preserve"> </w:t>
      </w:r>
      <w:r>
        <w:t>Основные</w:t>
      </w:r>
      <w:r>
        <w:rPr>
          <w:spacing w:val="1"/>
        </w:rPr>
        <w:t xml:space="preserve"> </w:t>
      </w:r>
      <w:r>
        <w:t>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57"/>
        </w:rPr>
        <w:t xml:space="preserve"> </w:t>
      </w:r>
      <w:r>
        <w:t>доверенность;</w:t>
      </w:r>
      <w:r>
        <w:rPr>
          <w:spacing w:val="-1"/>
        </w:rPr>
        <w:t xml:space="preserve"> </w:t>
      </w:r>
      <w:r>
        <w:t>автобиография, характеристика,</w:t>
      </w:r>
      <w:r>
        <w:rPr>
          <w:spacing w:val="-4"/>
        </w:rPr>
        <w:t xml:space="preserve"> </w:t>
      </w:r>
      <w:r>
        <w:t>резюме</w:t>
      </w:r>
      <w:r>
        <w:rPr>
          <w:spacing w:val="-1"/>
        </w:rPr>
        <w:t xml:space="preserve"> </w:t>
      </w:r>
      <w:r>
        <w:t>и</w:t>
      </w:r>
      <w:r>
        <w:rPr>
          <w:spacing w:val="-1"/>
        </w:rPr>
        <w:t xml:space="preserve"> </w:t>
      </w:r>
      <w:r>
        <w:t>другие</w:t>
      </w:r>
      <w:r>
        <w:rPr>
          <w:spacing w:val="-1"/>
        </w:rPr>
        <w:t xml:space="preserve"> </w:t>
      </w:r>
      <w:r>
        <w:t>(обзор).</w:t>
      </w:r>
    </w:p>
    <w:p w:rsidR="00E62F6D" w:rsidRDefault="009717B1">
      <w:pPr>
        <w:pStyle w:val="a3"/>
        <w:spacing w:before="1"/>
        <w:ind w:right="228"/>
      </w:pPr>
      <w:r>
        <w:t>Публицистический стиль, сферы его использования, назначение. Основные 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 синтаксические особенности публицистического стиля. Основные жанры</w:t>
      </w:r>
      <w:r>
        <w:rPr>
          <w:spacing w:val="1"/>
        </w:rPr>
        <w:t xml:space="preserve"> </w:t>
      </w:r>
      <w:r>
        <w:t>публицистического</w:t>
      </w:r>
      <w:r>
        <w:rPr>
          <w:spacing w:val="-1"/>
        </w:rPr>
        <w:t xml:space="preserve"> </w:t>
      </w:r>
      <w:r>
        <w:t>стиля:</w:t>
      </w:r>
      <w:r>
        <w:rPr>
          <w:spacing w:val="-1"/>
        </w:rPr>
        <w:t xml:space="preserve"> </w:t>
      </w:r>
      <w:r>
        <w:t>заметка,</w:t>
      </w:r>
      <w:r>
        <w:rPr>
          <w:spacing w:val="-1"/>
        </w:rPr>
        <w:t xml:space="preserve"> </w:t>
      </w:r>
      <w:r>
        <w:t>статья,</w:t>
      </w:r>
      <w:r>
        <w:rPr>
          <w:spacing w:val="-1"/>
        </w:rPr>
        <w:t xml:space="preserve"> </w:t>
      </w:r>
      <w:r>
        <w:t>репортаж,</w:t>
      </w:r>
      <w:r>
        <w:rPr>
          <w:spacing w:val="-1"/>
        </w:rPr>
        <w:t xml:space="preserve"> </w:t>
      </w:r>
      <w:r>
        <w:t>очерк,</w:t>
      </w:r>
      <w:r>
        <w:rPr>
          <w:spacing w:val="-1"/>
        </w:rPr>
        <w:t xml:space="preserve"> </w:t>
      </w:r>
      <w:r>
        <w:t>эссе,</w:t>
      </w:r>
      <w:r>
        <w:rPr>
          <w:spacing w:val="-1"/>
        </w:rPr>
        <w:t xml:space="preserve"> </w:t>
      </w:r>
      <w:r>
        <w:t>интервью (обзор).</w:t>
      </w:r>
    </w:p>
    <w:p w:rsidR="00E62F6D" w:rsidRDefault="009717B1">
      <w:pPr>
        <w:pStyle w:val="a3"/>
        <w:ind w:right="225"/>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 языка (повторение, обобщение). Основные признаки художественной 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w:t>
      </w:r>
      <w:r>
        <w:rPr>
          <w:spacing w:val="-57"/>
        </w:rPr>
        <w:t xml:space="preserve"> </w:t>
      </w:r>
      <w:r>
        <w:t>средств</w:t>
      </w:r>
      <w:r>
        <w:rPr>
          <w:spacing w:val="-2"/>
        </w:rPr>
        <w:t xml:space="preserve"> </w:t>
      </w:r>
      <w:r>
        <w:t>других</w:t>
      </w:r>
      <w:r>
        <w:rPr>
          <w:spacing w:val="2"/>
        </w:rPr>
        <w:t xml:space="preserve"> </w:t>
      </w:r>
      <w:r>
        <w:t>функциональных</w:t>
      </w:r>
      <w:r>
        <w:rPr>
          <w:spacing w:val="1"/>
        </w:rPr>
        <w:t xml:space="preserve"> </w:t>
      </w:r>
      <w:r>
        <w:t>разновидностей языка.</w:t>
      </w:r>
    </w:p>
    <w:p w:rsidR="00E62F6D" w:rsidRDefault="009717B1">
      <w:pPr>
        <w:pStyle w:val="3"/>
        <w:spacing w:before="5"/>
        <w:ind w:right="229" w:firstLine="707"/>
      </w:pPr>
      <w:r>
        <w:t>Планируемые результаты освоения программы по русскому</w:t>
      </w:r>
      <w:r>
        <w:rPr>
          <w:spacing w:val="1"/>
        </w:rPr>
        <w:t xml:space="preserve"> </w:t>
      </w:r>
      <w:r>
        <w:t>языку на уровне</w:t>
      </w:r>
      <w:r>
        <w:rPr>
          <w:spacing w:val="1"/>
        </w:rPr>
        <w:t xml:space="preserve"> </w:t>
      </w:r>
      <w:r>
        <w:t>среднего</w:t>
      </w:r>
      <w:r>
        <w:rPr>
          <w:spacing w:val="-1"/>
        </w:rPr>
        <w:t xml:space="preserve"> </w:t>
      </w:r>
      <w:r>
        <w:t>общего образования.</w:t>
      </w:r>
    </w:p>
    <w:p w:rsidR="00E62F6D" w:rsidRDefault="009717B1">
      <w:pPr>
        <w:pStyle w:val="a3"/>
        <w:ind w:right="224"/>
      </w:pPr>
      <w:r>
        <w:t>Личностные результаты освоения программы по русскому языку на уровне 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25"/>
        </w:rPr>
        <w:t xml:space="preserve"> </w:t>
      </w:r>
      <w:r>
        <w:t>с</w:t>
      </w:r>
      <w:r>
        <w:rPr>
          <w:spacing w:val="25"/>
        </w:rPr>
        <w:t xml:space="preserve"> </w:t>
      </w:r>
      <w:r>
        <w:t>традиционными</w:t>
      </w:r>
      <w:r>
        <w:rPr>
          <w:spacing w:val="25"/>
        </w:rPr>
        <w:t xml:space="preserve"> </w:t>
      </w:r>
      <w:r>
        <w:t>российскими</w:t>
      </w:r>
      <w:r>
        <w:rPr>
          <w:spacing w:val="24"/>
        </w:rPr>
        <w:t xml:space="preserve"> </w:t>
      </w:r>
      <w:r>
        <w:t>социокультурными</w:t>
      </w:r>
      <w:r>
        <w:rPr>
          <w:spacing w:val="26"/>
        </w:rPr>
        <w:t xml:space="preserve"> </w:t>
      </w:r>
      <w:r>
        <w:t>и</w:t>
      </w:r>
      <w:r>
        <w:rPr>
          <w:spacing w:val="24"/>
        </w:rPr>
        <w:t xml:space="preserve"> </w:t>
      </w:r>
      <w:r>
        <w:t>духовно-нравственными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firstLine="0"/>
      </w:pPr>
      <w:r>
        <w:lastRenderedPageBreak/>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rPr>
          <w:position w:val="1"/>
        </w:rPr>
        <w:t>патриотизма,</w:t>
      </w:r>
      <w:r>
        <w:rPr>
          <w:spacing w:val="1"/>
          <w:position w:val="1"/>
        </w:rPr>
        <w:t xml:space="preserve"> </w:t>
      </w:r>
      <w:r>
        <w:rPr>
          <w:position w:val="1"/>
        </w:rPr>
        <w:t>гражданственности;</w:t>
      </w:r>
      <w:r>
        <w:rPr>
          <w:spacing w:val="1"/>
          <w:position w:val="1"/>
        </w:rPr>
        <w:t xml:space="preserve"> </w:t>
      </w:r>
      <w:r>
        <w:rPr>
          <w:position w:val="1"/>
        </w:rPr>
        <w:t>уважения</w:t>
      </w:r>
      <w:r>
        <w:rPr>
          <w:spacing w:val="1"/>
          <w:position w:val="1"/>
        </w:rPr>
        <w:t xml:space="preserve"> </w:t>
      </w:r>
      <w:r>
        <w:rPr>
          <w:position w:val="1"/>
        </w:rPr>
        <w:t>к</w:t>
      </w:r>
      <w:r>
        <w:rPr>
          <w:spacing w:val="1"/>
          <w:position w:val="1"/>
        </w:rPr>
        <w:t xml:space="preserve"> </w:t>
      </w:r>
      <w:r>
        <w:rPr>
          <w:position w:val="1"/>
        </w:rPr>
        <w:t>памяти</w:t>
      </w:r>
      <w:r>
        <w:rPr>
          <w:spacing w:val="1"/>
          <w:position w:val="1"/>
        </w:rPr>
        <w:t xml:space="preserve"> </w:t>
      </w:r>
      <w:r>
        <w:rPr>
          <w:position w:val="1"/>
        </w:rPr>
        <w:t>защитников</w:t>
      </w:r>
      <w:r>
        <w:rPr>
          <w:spacing w:val="-57"/>
          <w:position w:val="1"/>
        </w:rPr>
        <w:t xml:space="preserve"> </w:t>
      </w:r>
      <w:r>
        <w:t>Отечества и подвигам Героев Отечества, закону и правопорядку, человеку труда и людям</w:t>
      </w:r>
      <w:r>
        <w:rPr>
          <w:spacing w:val="1"/>
        </w:rPr>
        <w:t xml:space="preserve"> </w:t>
      </w:r>
      <w:r>
        <w:t>старшего поколения; взаимного уважения, бережного отношения к культурному наследию 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E62F6D" w:rsidRDefault="009717B1">
      <w:pPr>
        <w:pStyle w:val="a3"/>
        <w:spacing w:before="3"/>
        <w:ind w:right="226"/>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E62F6D" w:rsidRDefault="009717B1">
      <w:pPr>
        <w:pStyle w:val="a5"/>
        <w:numPr>
          <w:ilvl w:val="0"/>
          <w:numId w:val="136"/>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ind w:right="231"/>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ind w:right="23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E62F6D" w:rsidRDefault="009717B1">
      <w:pPr>
        <w:pStyle w:val="a3"/>
        <w:ind w:right="221"/>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 ценностей, в том числе в сопоставлении с ситуациями, отражёнными</w:t>
      </w:r>
      <w:r>
        <w:rPr>
          <w:spacing w:val="1"/>
        </w:rPr>
        <w:t xml:space="preserve"> </w:t>
      </w:r>
      <w:r>
        <w:t>в</w:t>
      </w:r>
      <w:r>
        <w:rPr>
          <w:spacing w:val="1"/>
        </w:rPr>
        <w:t xml:space="preserve"> </w:t>
      </w:r>
      <w:r>
        <w:t>текстах</w:t>
      </w:r>
      <w:r>
        <w:rPr>
          <w:spacing w:val="1"/>
        </w:rPr>
        <w:t xml:space="preserve"> </w:t>
      </w:r>
      <w:r>
        <w:t>литературных произведений, написанных на</w:t>
      </w:r>
      <w:r>
        <w:rPr>
          <w:spacing w:val="-1"/>
        </w:rPr>
        <w:t xml:space="preserve"> </w:t>
      </w:r>
      <w:r>
        <w:t>русском</w:t>
      </w:r>
      <w:r>
        <w:rPr>
          <w:spacing w:val="-2"/>
        </w:rPr>
        <w:t xml:space="preserve"> </w:t>
      </w:r>
      <w:r>
        <w:t>языке;</w:t>
      </w:r>
    </w:p>
    <w:p w:rsidR="00E62F6D" w:rsidRDefault="009717B1">
      <w:pPr>
        <w:pStyle w:val="a3"/>
        <w:spacing w:before="3" w:line="237" w:lineRule="auto"/>
        <w:ind w:right="22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E62F6D" w:rsidRDefault="009717B1">
      <w:pPr>
        <w:pStyle w:val="a3"/>
        <w:spacing w:before="1"/>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E62F6D" w:rsidRDefault="009717B1">
      <w:pPr>
        <w:pStyle w:val="a3"/>
        <w:tabs>
          <w:tab w:val="left" w:pos="1869"/>
          <w:tab w:val="left" w:pos="4327"/>
          <w:tab w:val="left" w:pos="7738"/>
        </w:tabs>
        <w:ind w:right="299"/>
        <w:jc w:val="left"/>
      </w:pPr>
      <w:r>
        <w:t>умение</w:t>
      </w:r>
      <w:r>
        <w:tab/>
        <w:t xml:space="preserve">взаимодействовать  </w:t>
      </w:r>
      <w:r>
        <w:rPr>
          <w:spacing w:val="15"/>
        </w:rPr>
        <w:t xml:space="preserve"> </w:t>
      </w:r>
      <w:r>
        <w:t>с</w:t>
      </w:r>
      <w:r>
        <w:tab/>
        <w:t xml:space="preserve">социальными  </w:t>
      </w:r>
      <w:r>
        <w:rPr>
          <w:spacing w:val="12"/>
        </w:rPr>
        <w:t xml:space="preserve"> </w:t>
      </w:r>
      <w:r>
        <w:t xml:space="preserve">институтами  </w:t>
      </w:r>
      <w:r>
        <w:rPr>
          <w:spacing w:val="14"/>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E62F6D" w:rsidRDefault="009717B1">
      <w:pPr>
        <w:pStyle w:val="a3"/>
        <w:ind w:left="930"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62F6D" w:rsidRDefault="009717B1">
      <w:pPr>
        <w:pStyle w:val="a5"/>
        <w:numPr>
          <w:ilvl w:val="0"/>
          <w:numId w:val="136"/>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33"/>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3"/>
        </w:rPr>
        <w:t xml:space="preserve"> </w:t>
      </w:r>
      <w:r>
        <w:t>народа</w:t>
      </w:r>
      <w:r>
        <w:rPr>
          <w:spacing w:val="-2"/>
        </w:rPr>
        <w:t xml:space="preserve"> </w:t>
      </w:r>
      <w:r>
        <w:t>России;</w:t>
      </w:r>
    </w:p>
    <w:p w:rsidR="00E62F6D" w:rsidRDefault="009717B1">
      <w:pPr>
        <w:pStyle w:val="a3"/>
        <w:ind w:right="227"/>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традициям</w:t>
      </w:r>
      <w:r>
        <w:rPr>
          <w:spacing w:val="1"/>
        </w:rPr>
        <w:t xml:space="preserve"> </w:t>
      </w:r>
      <w:r>
        <w:t>народов</w:t>
      </w:r>
      <w:r>
        <w:rPr>
          <w:spacing w:val="-2"/>
        </w:rPr>
        <w:t xml:space="preserve"> </w:t>
      </w:r>
      <w:r>
        <w:t>России;</w:t>
      </w:r>
      <w:r>
        <w:rPr>
          <w:spacing w:val="-1"/>
        </w:rPr>
        <w:t xml:space="preserve"> </w:t>
      </w:r>
      <w:r>
        <w:t>достижениям</w:t>
      </w:r>
      <w:r>
        <w:rPr>
          <w:spacing w:val="-3"/>
        </w:rPr>
        <w:t xml:space="preserve"> </w:t>
      </w:r>
      <w:r>
        <w:t>России</w:t>
      </w:r>
      <w:r>
        <w:rPr>
          <w:spacing w:val="-1"/>
        </w:rPr>
        <w:t xml:space="preserve"> </w:t>
      </w:r>
      <w:r>
        <w:t>в</w:t>
      </w:r>
      <w:r>
        <w:rPr>
          <w:spacing w:val="-2"/>
        </w:rPr>
        <w:t xml:space="preserve"> </w:t>
      </w:r>
      <w:r>
        <w:t>науке, искусстве,</w:t>
      </w:r>
      <w:r>
        <w:rPr>
          <w:spacing w:val="-1"/>
        </w:rPr>
        <w:t xml:space="preserve"> </w:t>
      </w:r>
      <w:r>
        <w:t>спорте,</w:t>
      </w:r>
      <w:r>
        <w:rPr>
          <w:spacing w:val="-2"/>
        </w:rPr>
        <w:t xml:space="preserve"> </w:t>
      </w:r>
      <w:r>
        <w:t>технологиях,</w:t>
      </w:r>
      <w:r>
        <w:rPr>
          <w:spacing w:val="-1"/>
        </w:rPr>
        <w:t xml:space="preserve"> </w:t>
      </w:r>
      <w:r>
        <w:t>труде;</w:t>
      </w:r>
    </w:p>
    <w:p w:rsidR="00E62F6D" w:rsidRDefault="009717B1">
      <w:pPr>
        <w:pStyle w:val="a3"/>
        <w:ind w:right="233"/>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p>
    <w:p w:rsidR="00E62F6D" w:rsidRDefault="009717B1">
      <w:pPr>
        <w:pStyle w:val="a5"/>
        <w:numPr>
          <w:ilvl w:val="0"/>
          <w:numId w:val="136"/>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pPr>
      <w:r>
        <w:t>осознание</w:t>
      </w:r>
      <w:r>
        <w:rPr>
          <w:spacing w:val="-5"/>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p>
    <w:p w:rsidR="00E62F6D" w:rsidRDefault="009717B1">
      <w:pPr>
        <w:pStyle w:val="a3"/>
        <w:ind w:left="930" w:firstLine="0"/>
      </w:pPr>
      <w:r>
        <w:t>сформированность</w:t>
      </w:r>
      <w:r>
        <w:rPr>
          <w:spacing w:val="-4"/>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t>поведения;</w:t>
      </w:r>
    </w:p>
    <w:p w:rsidR="00E62F6D" w:rsidRDefault="009717B1">
      <w:pPr>
        <w:pStyle w:val="a3"/>
        <w:ind w:right="230"/>
        <w:jc w:val="left"/>
      </w:pPr>
      <w:r>
        <w:t>способность</w:t>
      </w:r>
      <w:r>
        <w:rPr>
          <w:spacing w:val="10"/>
        </w:rPr>
        <w:t xml:space="preserve"> </w:t>
      </w:r>
      <w:r>
        <w:t>оценивать</w:t>
      </w:r>
      <w:r>
        <w:rPr>
          <w:spacing w:val="8"/>
        </w:rPr>
        <w:t xml:space="preserve"> </w:t>
      </w:r>
      <w:r>
        <w:t>ситуацию</w:t>
      </w:r>
      <w:r>
        <w:rPr>
          <w:spacing w:val="10"/>
        </w:rPr>
        <w:t xml:space="preserve"> </w:t>
      </w:r>
      <w:r>
        <w:t>и</w:t>
      </w:r>
      <w:r>
        <w:rPr>
          <w:spacing w:val="8"/>
        </w:rPr>
        <w:t xml:space="preserve"> </w:t>
      </w:r>
      <w:r>
        <w:t>принимать</w:t>
      </w:r>
      <w:r>
        <w:rPr>
          <w:spacing w:val="10"/>
        </w:rPr>
        <w:t xml:space="preserve"> </w:t>
      </w:r>
      <w:r>
        <w:t>осознанные</w:t>
      </w:r>
      <w:r>
        <w:rPr>
          <w:spacing w:val="8"/>
        </w:rPr>
        <w:t xml:space="preserve"> </w:t>
      </w:r>
      <w:r>
        <w:t>решения,</w:t>
      </w:r>
      <w:r>
        <w:rPr>
          <w:spacing w:val="8"/>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E62F6D" w:rsidRDefault="009717B1">
      <w:pPr>
        <w:pStyle w:val="a3"/>
        <w:spacing w:before="1"/>
        <w:ind w:left="93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9717B1">
      <w:pPr>
        <w:pStyle w:val="a3"/>
        <w:jc w:val="left"/>
      </w:pPr>
      <w:r>
        <w:t>ответственное</w:t>
      </w:r>
      <w:r>
        <w:rPr>
          <w:spacing w:val="10"/>
        </w:rPr>
        <w:t xml:space="preserve"> </w:t>
      </w:r>
      <w:r>
        <w:t>отношение</w:t>
      </w:r>
      <w:r>
        <w:rPr>
          <w:spacing w:val="10"/>
        </w:rPr>
        <w:t xml:space="preserve"> </w:t>
      </w:r>
      <w:r>
        <w:t>к</w:t>
      </w:r>
      <w:r>
        <w:rPr>
          <w:spacing w:val="12"/>
        </w:rPr>
        <w:t xml:space="preserve"> </w:t>
      </w:r>
      <w:r>
        <w:t>своим</w:t>
      </w:r>
      <w:r>
        <w:rPr>
          <w:spacing w:val="10"/>
        </w:rPr>
        <w:t xml:space="preserve"> </w:t>
      </w:r>
      <w:r>
        <w:t>родителям,</w:t>
      </w:r>
      <w:r>
        <w:rPr>
          <w:spacing w:val="10"/>
        </w:rPr>
        <w:t xml:space="preserve"> </w:t>
      </w:r>
      <w:r>
        <w:t>созданию</w:t>
      </w:r>
      <w:r>
        <w:rPr>
          <w:spacing w:val="12"/>
        </w:rPr>
        <w:t xml:space="preserve"> </w:t>
      </w:r>
      <w:r>
        <w:t>семьи</w:t>
      </w:r>
      <w:r>
        <w:rPr>
          <w:spacing w:val="9"/>
        </w:rPr>
        <w:t xml:space="preserve"> </w:t>
      </w:r>
      <w:r>
        <w:t>на</w:t>
      </w:r>
      <w:r>
        <w:rPr>
          <w:spacing w:val="10"/>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E62F6D" w:rsidRDefault="009717B1">
      <w:pPr>
        <w:pStyle w:val="a5"/>
        <w:numPr>
          <w:ilvl w:val="0"/>
          <w:numId w:val="136"/>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ind w:right="232"/>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 отношений;</w:t>
      </w:r>
    </w:p>
    <w:p w:rsidR="00E62F6D" w:rsidRDefault="009717B1">
      <w:pPr>
        <w:pStyle w:val="a3"/>
        <w:ind w:right="230"/>
      </w:pPr>
      <w:r>
        <w:t>способность</w:t>
      </w:r>
      <w:r>
        <w:rPr>
          <w:spacing w:val="15"/>
        </w:rPr>
        <w:t xml:space="preserve"> </w:t>
      </w:r>
      <w:r>
        <w:t>воспринимать</w:t>
      </w:r>
      <w:r>
        <w:rPr>
          <w:spacing w:val="15"/>
        </w:rPr>
        <w:t xml:space="preserve"> </w:t>
      </w:r>
      <w:r>
        <w:t>различные</w:t>
      </w:r>
      <w:r>
        <w:rPr>
          <w:spacing w:val="14"/>
        </w:rPr>
        <w:t xml:space="preserve"> </w:t>
      </w:r>
      <w:r>
        <w:t>виды</w:t>
      </w:r>
      <w:r>
        <w:rPr>
          <w:spacing w:val="14"/>
        </w:rPr>
        <w:t xml:space="preserve"> </w:t>
      </w:r>
      <w:r>
        <w:t>искусства,</w:t>
      </w:r>
      <w:r>
        <w:rPr>
          <w:spacing w:val="15"/>
        </w:rPr>
        <w:t xml:space="preserve"> </w:t>
      </w:r>
      <w:r>
        <w:t>традиции</w:t>
      </w:r>
      <w:r>
        <w:rPr>
          <w:spacing w:val="15"/>
        </w:rPr>
        <w:t xml:space="preserve"> </w:t>
      </w:r>
      <w:r>
        <w:t>и</w:t>
      </w:r>
      <w:r>
        <w:rPr>
          <w:spacing w:val="16"/>
        </w:rPr>
        <w:t xml:space="preserve"> </w:t>
      </w:r>
      <w:r>
        <w:t>творчество</w:t>
      </w:r>
      <w:r>
        <w:rPr>
          <w:spacing w:val="16"/>
        </w:rPr>
        <w:t xml:space="preserve"> </w:t>
      </w:r>
      <w:r>
        <w:t>своего</w:t>
      </w:r>
      <w:r>
        <w:rPr>
          <w:spacing w:val="-57"/>
        </w:rPr>
        <w:t xml:space="preserve"> </w:t>
      </w:r>
      <w:r>
        <w:t>и</w:t>
      </w:r>
      <w:r>
        <w:rPr>
          <w:spacing w:val="-1"/>
        </w:rPr>
        <w:t xml:space="preserve"> </w:t>
      </w:r>
      <w:r>
        <w:t>других</w:t>
      </w:r>
      <w:r>
        <w:rPr>
          <w:spacing w:val="1"/>
        </w:rPr>
        <w:t xml:space="preserve"> </w:t>
      </w:r>
      <w:r>
        <w:t>народов, 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E62F6D" w:rsidRDefault="009717B1">
      <w:pPr>
        <w:pStyle w:val="a3"/>
        <w:ind w:right="222"/>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E62F6D" w:rsidRDefault="009717B1">
      <w:pPr>
        <w:pStyle w:val="a3"/>
        <w:ind w:right="23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21"/>
        </w:rPr>
        <w:t xml:space="preserve"> </w:t>
      </w:r>
      <w:r>
        <w:t>творческой</w:t>
      </w:r>
      <w:r>
        <w:rPr>
          <w:spacing w:val="21"/>
        </w:rPr>
        <w:t xml:space="preserve"> </w:t>
      </w:r>
      <w:r>
        <w:t>личности,</w:t>
      </w:r>
      <w:r>
        <w:rPr>
          <w:spacing w:val="21"/>
        </w:rPr>
        <w:t xml:space="preserve"> </w:t>
      </w:r>
      <w:r>
        <w:t>в</w:t>
      </w:r>
      <w:r>
        <w:rPr>
          <w:spacing w:val="20"/>
        </w:rPr>
        <w:t xml:space="preserve"> </w:t>
      </w:r>
      <w:r>
        <w:t>том</w:t>
      </w:r>
      <w:r>
        <w:rPr>
          <w:spacing w:val="21"/>
        </w:rPr>
        <w:t xml:space="preserve"> </w:t>
      </w:r>
      <w:r>
        <w:t>числе</w:t>
      </w:r>
      <w:r>
        <w:rPr>
          <w:spacing w:val="20"/>
        </w:rPr>
        <w:t xml:space="preserve"> </w:t>
      </w:r>
      <w:r>
        <w:t>при</w:t>
      </w:r>
      <w:r>
        <w:rPr>
          <w:spacing w:val="22"/>
        </w:rPr>
        <w:t xml:space="preserve"> </w:t>
      </w:r>
      <w:r>
        <w:t>выполнении</w:t>
      </w:r>
      <w:r>
        <w:rPr>
          <w:spacing w:val="21"/>
        </w:rPr>
        <w:t xml:space="preserve"> </w:t>
      </w:r>
      <w:r>
        <w:t>творческих</w:t>
      </w:r>
      <w:r>
        <w:rPr>
          <w:spacing w:val="23"/>
        </w:rPr>
        <w:t xml:space="preserve"> </w:t>
      </w:r>
      <w:r>
        <w:t>работ</w:t>
      </w:r>
      <w:r>
        <w:rPr>
          <w:spacing w:val="21"/>
        </w:rPr>
        <w:t xml:space="preserve"> </w:t>
      </w:r>
      <w:r>
        <w:t>по</w:t>
      </w:r>
      <w:r>
        <w:rPr>
          <w:spacing w:val="21"/>
        </w:rPr>
        <w:t xml:space="preserve"> </w:t>
      </w:r>
      <w:r>
        <w:t>русскому</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языку;</w:t>
      </w:r>
    </w:p>
    <w:p w:rsidR="00E62F6D" w:rsidRDefault="009717B1">
      <w:pPr>
        <w:pStyle w:val="a5"/>
        <w:numPr>
          <w:ilvl w:val="0"/>
          <w:numId w:val="136"/>
        </w:numPr>
        <w:tabs>
          <w:tab w:val="left" w:pos="1190"/>
        </w:tabs>
        <w:rPr>
          <w:sz w:val="24"/>
        </w:rPr>
      </w:pPr>
      <w:r>
        <w:rPr>
          <w:sz w:val="24"/>
        </w:rPr>
        <w:t>физического</w:t>
      </w:r>
      <w:r>
        <w:rPr>
          <w:spacing w:val="34"/>
          <w:sz w:val="24"/>
        </w:rPr>
        <w:t xml:space="preserve"> </w:t>
      </w:r>
      <w:r>
        <w:rPr>
          <w:sz w:val="24"/>
        </w:rPr>
        <w:t>воспитания,</w:t>
      </w:r>
      <w:r>
        <w:rPr>
          <w:spacing w:val="93"/>
          <w:sz w:val="24"/>
        </w:rPr>
        <w:t xml:space="preserve"> </w:t>
      </w:r>
      <w:r>
        <w:rPr>
          <w:sz w:val="24"/>
        </w:rPr>
        <w:t>формирования</w:t>
      </w:r>
      <w:r>
        <w:rPr>
          <w:spacing w:val="91"/>
          <w:sz w:val="24"/>
        </w:rPr>
        <w:t xml:space="preserve"> </w:t>
      </w:r>
      <w:r>
        <w:rPr>
          <w:sz w:val="24"/>
        </w:rPr>
        <w:t>культуры</w:t>
      </w:r>
      <w:r>
        <w:rPr>
          <w:spacing w:val="93"/>
          <w:sz w:val="24"/>
        </w:rPr>
        <w:t xml:space="preserve"> </w:t>
      </w:r>
      <w:r>
        <w:rPr>
          <w:sz w:val="24"/>
        </w:rPr>
        <w:t>здоровья</w:t>
      </w:r>
      <w:r>
        <w:rPr>
          <w:spacing w:val="93"/>
          <w:sz w:val="24"/>
        </w:rPr>
        <w:t xml:space="preserve"> </w:t>
      </w:r>
      <w:r>
        <w:rPr>
          <w:sz w:val="24"/>
        </w:rPr>
        <w:t>и</w:t>
      </w:r>
      <w:r>
        <w:rPr>
          <w:spacing w:val="96"/>
          <w:sz w:val="24"/>
        </w:rPr>
        <w:t xml:space="preserve"> </w:t>
      </w:r>
      <w:r>
        <w:rPr>
          <w:sz w:val="24"/>
        </w:rPr>
        <w:t>эмоционального</w:t>
      </w:r>
    </w:p>
    <w:p w:rsidR="00E62F6D" w:rsidRDefault="009717B1">
      <w:pPr>
        <w:pStyle w:val="a3"/>
        <w:ind w:firstLine="0"/>
        <w:jc w:val="left"/>
      </w:pPr>
      <w:r>
        <w:t>благополучия:</w:t>
      </w:r>
    </w:p>
    <w:p w:rsidR="00E62F6D" w:rsidRDefault="009717B1">
      <w:pPr>
        <w:pStyle w:val="a3"/>
        <w:spacing w:before="1"/>
        <w:ind w:right="230"/>
        <w:jc w:val="left"/>
      </w:pPr>
      <w:r>
        <w:t>сформированность</w:t>
      </w:r>
      <w:r>
        <w:rPr>
          <w:spacing w:val="6"/>
        </w:rPr>
        <w:t xml:space="preserve"> </w:t>
      </w:r>
      <w:r>
        <w:t>здорового</w:t>
      </w:r>
      <w:r>
        <w:rPr>
          <w:spacing w:val="7"/>
        </w:rPr>
        <w:t xml:space="preserve"> </w:t>
      </w:r>
      <w:r>
        <w:t>и</w:t>
      </w:r>
      <w:r>
        <w:rPr>
          <w:spacing w:val="7"/>
        </w:rPr>
        <w:t xml:space="preserve"> </w:t>
      </w:r>
      <w:r>
        <w:t>безопасного</w:t>
      </w:r>
      <w:r>
        <w:rPr>
          <w:spacing w:val="7"/>
        </w:rPr>
        <w:t xml:space="preserve"> </w:t>
      </w:r>
      <w:r>
        <w:t>образа</w:t>
      </w:r>
      <w:r>
        <w:rPr>
          <w:spacing w:val="6"/>
        </w:rPr>
        <w:t xml:space="preserve"> </w:t>
      </w:r>
      <w:r>
        <w:t>жизни,</w:t>
      </w:r>
      <w:r>
        <w:rPr>
          <w:spacing w:val="5"/>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w:t>
      </w:r>
    </w:p>
    <w:p w:rsidR="00E62F6D" w:rsidRDefault="009717B1">
      <w:pPr>
        <w:pStyle w:val="a3"/>
        <w:jc w:val="left"/>
      </w:pPr>
      <w:r>
        <w:t>потребность</w:t>
      </w:r>
      <w:r>
        <w:rPr>
          <w:spacing w:val="17"/>
        </w:rPr>
        <w:t xml:space="preserve"> </w:t>
      </w:r>
      <w:r>
        <w:t>в</w:t>
      </w:r>
      <w:r>
        <w:rPr>
          <w:spacing w:val="16"/>
        </w:rPr>
        <w:t xml:space="preserve"> </w:t>
      </w:r>
      <w:r>
        <w:t>физическом</w:t>
      </w:r>
      <w:r>
        <w:rPr>
          <w:spacing w:val="16"/>
        </w:rPr>
        <w:t xml:space="preserve"> </w:t>
      </w:r>
      <w:r>
        <w:t>совершенствовании,</w:t>
      </w:r>
      <w:r>
        <w:rPr>
          <w:spacing w:val="17"/>
        </w:rPr>
        <w:t xml:space="preserve"> </w:t>
      </w:r>
      <w:r>
        <w:t>занятиях</w:t>
      </w:r>
      <w:r>
        <w:rPr>
          <w:spacing w:val="19"/>
        </w:rPr>
        <w:t xml:space="preserve"> </w:t>
      </w:r>
      <w:r>
        <w:t>спортивно-оздоровительной</w:t>
      </w:r>
      <w:r>
        <w:rPr>
          <w:spacing w:val="-57"/>
        </w:rPr>
        <w:t xml:space="preserve"> </w:t>
      </w:r>
      <w:r>
        <w:t>деятельностью;</w:t>
      </w:r>
    </w:p>
    <w:p w:rsidR="00E62F6D" w:rsidRDefault="009717B1">
      <w:pPr>
        <w:pStyle w:val="a3"/>
        <w:ind w:right="224"/>
        <w:jc w:val="left"/>
      </w:pPr>
      <w:r>
        <w:t>активное</w:t>
      </w:r>
      <w:r>
        <w:rPr>
          <w:spacing w:val="15"/>
        </w:rPr>
        <w:t xml:space="preserve"> </w:t>
      </w:r>
      <w:r>
        <w:t>неприятие</w:t>
      </w:r>
      <w:r>
        <w:rPr>
          <w:spacing w:val="15"/>
        </w:rPr>
        <w:t xml:space="preserve"> </w:t>
      </w:r>
      <w:r>
        <w:t>вредных</w:t>
      </w:r>
      <w:r>
        <w:rPr>
          <w:spacing w:val="18"/>
        </w:rPr>
        <w:t xml:space="preserve"> </w:t>
      </w:r>
      <w:r>
        <w:t>привычек</w:t>
      </w:r>
      <w:r>
        <w:rPr>
          <w:spacing w:val="16"/>
        </w:rPr>
        <w:t xml:space="preserve"> </w:t>
      </w:r>
      <w:r>
        <w:t>и</w:t>
      </w:r>
      <w:r>
        <w:rPr>
          <w:spacing w:val="16"/>
        </w:rPr>
        <w:t xml:space="preserve"> </w:t>
      </w:r>
      <w:r>
        <w:t>иных</w:t>
      </w:r>
      <w:r>
        <w:rPr>
          <w:spacing w:val="19"/>
        </w:rPr>
        <w:t xml:space="preserve"> </w:t>
      </w:r>
      <w:r>
        <w:t>форм</w:t>
      </w:r>
      <w:r>
        <w:rPr>
          <w:spacing w:val="15"/>
        </w:rPr>
        <w:t xml:space="preserve"> </w:t>
      </w:r>
      <w:r>
        <w:t>причинения</w:t>
      </w:r>
      <w:r>
        <w:rPr>
          <w:spacing w:val="15"/>
        </w:rPr>
        <w:t xml:space="preserve"> </w:t>
      </w:r>
      <w:r>
        <w:t>вреда</w:t>
      </w:r>
      <w:r>
        <w:rPr>
          <w:spacing w:val="16"/>
        </w:rPr>
        <w:t xml:space="preserve"> </w:t>
      </w:r>
      <w:r>
        <w:t>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E62F6D" w:rsidRDefault="009717B1">
      <w:pPr>
        <w:pStyle w:val="a5"/>
        <w:numPr>
          <w:ilvl w:val="0"/>
          <w:numId w:val="136"/>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left="930"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62F6D" w:rsidRDefault="009717B1">
      <w:pPr>
        <w:pStyle w:val="a3"/>
        <w:ind w:right="230"/>
      </w:pPr>
      <w:r>
        <w:t>готовность к активной деятельности технологической и социальной 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w:t>
      </w:r>
      <w:r>
        <w:rPr>
          <w:spacing w:val="61"/>
        </w:rPr>
        <w:t xml:space="preserve"> </w:t>
      </w:r>
      <w:r>
        <w:t>такую</w:t>
      </w:r>
      <w:r>
        <w:rPr>
          <w:spacing w:val="1"/>
        </w:rPr>
        <w:t xml:space="preserve"> </w:t>
      </w:r>
      <w:r>
        <w:t>деятельность,</w:t>
      </w:r>
      <w:r>
        <w:rPr>
          <w:spacing w:val="-1"/>
        </w:rPr>
        <w:t xml:space="preserve"> </w:t>
      </w:r>
      <w:r>
        <w:t>в</w:t>
      </w:r>
      <w:r>
        <w:rPr>
          <w:spacing w:val="-1"/>
        </w:rPr>
        <w:t xml:space="preserve"> </w:t>
      </w:r>
      <w:r>
        <w:t>том числе</w:t>
      </w:r>
      <w:r>
        <w:rPr>
          <w:spacing w:val="-1"/>
        </w:rPr>
        <w:t xml:space="preserve"> </w:t>
      </w:r>
      <w:r>
        <w:t>в</w:t>
      </w:r>
      <w:r>
        <w:rPr>
          <w:spacing w:val="-2"/>
        </w:rPr>
        <w:t xml:space="preserve"> </w:t>
      </w:r>
      <w:r>
        <w:t>процессе</w:t>
      </w:r>
      <w:r>
        <w:rPr>
          <w:spacing w:val="-1"/>
        </w:rPr>
        <w:t xml:space="preserve"> </w:t>
      </w:r>
      <w:r>
        <w:t>изучения русского языка;</w:t>
      </w:r>
    </w:p>
    <w:p w:rsidR="00E62F6D" w:rsidRDefault="009717B1">
      <w:pPr>
        <w:pStyle w:val="a3"/>
        <w:ind w:right="222"/>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 и</w:t>
      </w:r>
      <w:r>
        <w:rPr>
          <w:spacing w:val="-1"/>
        </w:rPr>
        <w:t xml:space="preserve"> </w:t>
      </w:r>
      <w:r>
        <w:t>реализовывать собственные</w:t>
      </w:r>
      <w:r>
        <w:rPr>
          <w:spacing w:val="-2"/>
        </w:rPr>
        <w:t xml:space="preserve"> </w:t>
      </w:r>
      <w:r>
        <w:t>жизненные</w:t>
      </w:r>
      <w:r>
        <w:rPr>
          <w:spacing w:val="-3"/>
        </w:rPr>
        <w:t xml:space="preserve"> </w:t>
      </w:r>
      <w:r>
        <w:t>планы;</w:t>
      </w:r>
    </w:p>
    <w:p w:rsidR="00E62F6D" w:rsidRDefault="009717B1">
      <w:pPr>
        <w:pStyle w:val="a3"/>
        <w:ind w:right="231"/>
      </w:pPr>
      <w:r>
        <w:t>готовность и способность к образованию и самообразованию на протяжении всей</w:t>
      </w:r>
      <w:r>
        <w:rPr>
          <w:spacing w:val="1"/>
        </w:rPr>
        <w:t xml:space="preserve"> </w:t>
      </w:r>
      <w:r>
        <w:t>жизни;</w:t>
      </w:r>
    </w:p>
    <w:p w:rsidR="00E62F6D" w:rsidRDefault="009717B1">
      <w:pPr>
        <w:pStyle w:val="a5"/>
        <w:numPr>
          <w:ilvl w:val="0"/>
          <w:numId w:val="136"/>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spacing w:before="1"/>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62F6D" w:rsidRDefault="009717B1">
      <w:pPr>
        <w:pStyle w:val="a3"/>
        <w:ind w:right="235"/>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E62F6D" w:rsidRDefault="009717B1">
      <w:pPr>
        <w:pStyle w:val="a3"/>
        <w:ind w:right="229"/>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rsidR="00E62F6D" w:rsidRDefault="009717B1">
      <w:pPr>
        <w:pStyle w:val="a3"/>
        <w:ind w:left="930"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E62F6D" w:rsidRDefault="009717B1">
      <w:pPr>
        <w:pStyle w:val="a5"/>
        <w:numPr>
          <w:ilvl w:val="0"/>
          <w:numId w:val="136"/>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7"/>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62F6D" w:rsidRDefault="009717B1">
      <w:pPr>
        <w:pStyle w:val="a3"/>
        <w:ind w:right="225"/>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E62F6D" w:rsidRDefault="009717B1">
      <w:pPr>
        <w:pStyle w:val="a3"/>
        <w:ind w:right="22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индивидуально</w:t>
      </w:r>
      <w:r>
        <w:rPr>
          <w:spacing w:val="-1"/>
        </w:rPr>
        <w:t xml:space="preserve"> </w:t>
      </w:r>
      <w:r>
        <w:t>и в</w:t>
      </w:r>
      <w:r>
        <w:rPr>
          <w:spacing w:val="-1"/>
        </w:rPr>
        <w:t xml:space="preserve"> </w:t>
      </w:r>
      <w:r>
        <w:t>группе.</w:t>
      </w:r>
    </w:p>
    <w:p w:rsidR="00E62F6D" w:rsidRDefault="009717B1">
      <w:pPr>
        <w:pStyle w:val="a3"/>
        <w:spacing w:before="1"/>
        <w:ind w:right="228"/>
      </w:pPr>
      <w:r>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E62F6D" w:rsidRDefault="009717B1">
      <w:pPr>
        <w:pStyle w:val="a3"/>
        <w:ind w:right="226"/>
      </w:pPr>
      <w:r>
        <w:t>самосознания, включающего способность понимать своё эмоциональное состояние,</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 быть</w:t>
      </w:r>
      <w:r>
        <w:rPr>
          <w:spacing w:val="2"/>
        </w:rPr>
        <w:t xml:space="preserve"> </w:t>
      </w:r>
      <w:r>
        <w:t>уверенным</w:t>
      </w:r>
      <w:r>
        <w:rPr>
          <w:spacing w:val="-3"/>
        </w:rPr>
        <w:t xml:space="preserve"> </w:t>
      </w:r>
      <w:r>
        <w:t>в</w:t>
      </w:r>
      <w:r>
        <w:rPr>
          <w:spacing w:val="-1"/>
        </w:rPr>
        <w:t xml:space="preserve"> </w:t>
      </w:r>
      <w:r>
        <w:t>себе;</w:t>
      </w:r>
    </w:p>
    <w:p w:rsidR="00E62F6D" w:rsidRDefault="009717B1">
      <w:pPr>
        <w:pStyle w:val="a3"/>
        <w:ind w:right="225"/>
      </w:pPr>
      <w:r>
        <w:t>саморегулирования, включающего самоконтроль, умение принимать 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быть открытым</w:t>
      </w:r>
      <w:r>
        <w:rPr>
          <w:spacing w:val="-1"/>
        </w:rPr>
        <w:t xml:space="preserve"> </w:t>
      </w:r>
      <w:r>
        <w:t>новому;</w:t>
      </w:r>
    </w:p>
    <w:p w:rsidR="00E62F6D" w:rsidRDefault="009717B1">
      <w:pPr>
        <w:pStyle w:val="a3"/>
        <w:ind w:right="23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ind w:right="222"/>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5"/>
        </w:rPr>
        <w:t xml:space="preserve"> </w:t>
      </w:r>
      <w:r>
        <w:t>состояние</w:t>
      </w:r>
      <w:r>
        <w:rPr>
          <w:spacing w:val="-4"/>
        </w:rPr>
        <w:t xml:space="preserve"> </w:t>
      </w:r>
      <w:r>
        <w:t>других</w:t>
      </w:r>
      <w:r>
        <w:rPr>
          <w:spacing w:val="-1"/>
        </w:rPr>
        <w:t xml:space="preserve"> </w:t>
      </w:r>
      <w:r>
        <w:t>людей</w:t>
      </w:r>
      <w:r>
        <w:rPr>
          <w:spacing w:val="-5"/>
        </w:rPr>
        <w:t xml:space="preserve"> </w:t>
      </w:r>
      <w:r>
        <w:t>и</w:t>
      </w:r>
      <w:r>
        <w:rPr>
          <w:spacing w:val="-1"/>
        </w:rPr>
        <w:t xml:space="preserve"> </w:t>
      </w:r>
      <w:r>
        <w:t>учитывать</w:t>
      </w:r>
      <w:r>
        <w:rPr>
          <w:spacing w:val="-3"/>
        </w:rPr>
        <w:t xml:space="preserve"> </w:t>
      </w:r>
      <w:r>
        <w:t>его</w:t>
      </w:r>
      <w:r>
        <w:rPr>
          <w:spacing w:val="-4"/>
        </w:rPr>
        <w:t xml:space="preserve"> </w:t>
      </w:r>
      <w:r>
        <w:t>при</w:t>
      </w:r>
      <w:r>
        <w:rPr>
          <w:spacing w:val="-3"/>
        </w:rPr>
        <w:t xml:space="preserve"> </w:t>
      </w:r>
      <w:r>
        <w:t>осуществлении</w:t>
      </w:r>
      <w:r>
        <w:rPr>
          <w:spacing w:val="-6"/>
        </w:rPr>
        <w:t xml:space="preserve"> </w:t>
      </w:r>
      <w:r>
        <w:t>коммуникации;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4"/>
      </w:pPr>
      <w:r>
        <w:lastRenderedPageBreak/>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заботиться</w:t>
      </w:r>
      <w:r>
        <w:rPr>
          <w:spacing w:val="1"/>
        </w:rPr>
        <w:t xml:space="preserve"> </w:t>
      </w:r>
      <w:r>
        <w:t>о</w:t>
      </w:r>
      <w:r>
        <w:rPr>
          <w:spacing w:val="1"/>
        </w:rPr>
        <w:t xml:space="preserve"> </w:t>
      </w:r>
      <w:r>
        <w:t>них,</w:t>
      </w:r>
      <w:r>
        <w:rPr>
          <w:spacing w:val="1"/>
        </w:rPr>
        <w:t xml:space="preserve"> </w:t>
      </w:r>
      <w:r>
        <w:t>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62F6D" w:rsidRDefault="009717B1">
      <w:pPr>
        <w:pStyle w:val="a3"/>
        <w:spacing w:before="1"/>
        <w:ind w:right="224"/>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62F6D" w:rsidRDefault="009717B1">
      <w:pPr>
        <w:pStyle w:val="a3"/>
        <w:ind w:right="229"/>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E62F6D" w:rsidRDefault="009717B1">
      <w:pPr>
        <w:pStyle w:val="a3"/>
        <w:ind w:right="22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right="229"/>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 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p>
    <w:p w:rsidR="00E62F6D" w:rsidRDefault="009717B1">
      <w:pPr>
        <w:pStyle w:val="a3"/>
        <w:ind w:left="930" w:firstLine="0"/>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E62F6D" w:rsidRDefault="009717B1">
      <w:pPr>
        <w:pStyle w:val="a3"/>
        <w:ind w:left="930" w:right="230" w:firstLine="0"/>
      </w:pPr>
      <w:r>
        <w:t>выявлять закономерности и противоречия языковых явлений, данных в наблюдении;</w:t>
      </w:r>
      <w:r>
        <w:rPr>
          <w:spacing w:val="1"/>
        </w:rPr>
        <w:t xml:space="preserve"> </w:t>
      </w:r>
      <w:r>
        <w:t>разрабатывать</w:t>
      </w:r>
      <w:r>
        <w:rPr>
          <w:spacing w:val="7"/>
        </w:rPr>
        <w:t xml:space="preserve"> </w:t>
      </w:r>
      <w:r>
        <w:t>план</w:t>
      </w:r>
      <w:r>
        <w:rPr>
          <w:spacing w:val="8"/>
        </w:rPr>
        <w:t xml:space="preserve"> </w:t>
      </w:r>
      <w:r>
        <w:t>решения</w:t>
      </w:r>
      <w:r>
        <w:rPr>
          <w:spacing w:val="6"/>
        </w:rPr>
        <w:t xml:space="preserve"> </w:t>
      </w:r>
      <w:r>
        <w:t>проблемы</w:t>
      </w:r>
      <w:r>
        <w:rPr>
          <w:spacing w:val="6"/>
        </w:rPr>
        <w:t xml:space="preserve"> </w:t>
      </w:r>
      <w:r>
        <w:t>с</w:t>
      </w:r>
      <w:r>
        <w:rPr>
          <w:spacing w:val="7"/>
        </w:rPr>
        <w:t xml:space="preserve"> </w:t>
      </w:r>
      <w:r>
        <w:t>учётом</w:t>
      </w:r>
      <w:r>
        <w:rPr>
          <w:spacing w:val="6"/>
        </w:rPr>
        <w:t xml:space="preserve"> </w:t>
      </w:r>
      <w:r>
        <w:t>анализа</w:t>
      </w:r>
      <w:r>
        <w:rPr>
          <w:spacing w:val="5"/>
        </w:rPr>
        <w:t xml:space="preserve"> </w:t>
      </w:r>
      <w:r>
        <w:t>имеющихся</w:t>
      </w:r>
      <w:r>
        <w:rPr>
          <w:spacing w:val="7"/>
        </w:rPr>
        <w:t xml:space="preserve"> </w:t>
      </w:r>
      <w:r>
        <w:t>материальных</w:t>
      </w:r>
      <w:r>
        <w:rPr>
          <w:spacing w:val="6"/>
        </w:rPr>
        <w:t xml:space="preserve"> </w:t>
      </w:r>
      <w:r>
        <w:t>и</w:t>
      </w:r>
    </w:p>
    <w:p w:rsidR="00E62F6D" w:rsidRDefault="009717B1">
      <w:pPr>
        <w:pStyle w:val="a3"/>
        <w:ind w:firstLine="0"/>
      </w:pPr>
      <w:r>
        <w:t>нематериальных</w:t>
      </w:r>
      <w:r>
        <w:rPr>
          <w:spacing w:val="-3"/>
        </w:rPr>
        <w:t xml:space="preserve"> </w:t>
      </w:r>
      <w:r>
        <w:t>ресурсов;</w:t>
      </w:r>
    </w:p>
    <w:p w:rsidR="00E62F6D" w:rsidRDefault="009717B1">
      <w:pPr>
        <w:pStyle w:val="a3"/>
        <w:ind w:left="930" w:firstLine="0"/>
      </w:pPr>
      <w:r>
        <w:t>вносить</w:t>
      </w:r>
      <w:r>
        <w:rPr>
          <w:spacing w:val="9"/>
        </w:rPr>
        <w:t xml:space="preserve"> </w:t>
      </w:r>
      <w:r>
        <w:t>коррективы</w:t>
      </w:r>
      <w:r>
        <w:rPr>
          <w:spacing w:val="66"/>
        </w:rPr>
        <w:t xml:space="preserve"> </w:t>
      </w:r>
      <w:r>
        <w:t>в</w:t>
      </w:r>
      <w:r>
        <w:rPr>
          <w:spacing w:val="68"/>
        </w:rPr>
        <w:t xml:space="preserve"> </w:t>
      </w:r>
      <w:r>
        <w:t>деятельность,</w:t>
      </w:r>
      <w:r>
        <w:rPr>
          <w:spacing w:val="68"/>
        </w:rPr>
        <w:t xml:space="preserve"> </w:t>
      </w:r>
      <w:r>
        <w:t>оценивать</w:t>
      </w:r>
      <w:r>
        <w:rPr>
          <w:spacing w:val="69"/>
        </w:rPr>
        <w:t xml:space="preserve"> </w:t>
      </w:r>
      <w:r>
        <w:t>риски</w:t>
      </w:r>
      <w:r>
        <w:rPr>
          <w:spacing w:val="67"/>
        </w:rPr>
        <w:t xml:space="preserve"> </w:t>
      </w:r>
      <w:r>
        <w:t>и</w:t>
      </w:r>
      <w:r>
        <w:rPr>
          <w:spacing w:val="69"/>
        </w:rPr>
        <w:t xml:space="preserve"> </w:t>
      </w:r>
      <w:r>
        <w:t>соответствие</w:t>
      </w:r>
      <w:r>
        <w:rPr>
          <w:spacing w:val="67"/>
        </w:rPr>
        <w:t xml:space="preserve"> </w:t>
      </w:r>
      <w:r>
        <w:t>результатов</w:t>
      </w:r>
    </w:p>
    <w:p w:rsidR="00E62F6D" w:rsidRDefault="009717B1">
      <w:pPr>
        <w:pStyle w:val="a3"/>
        <w:ind w:firstLine="0"/>
        <w:jc w:val="left"/>
      </w:pPr>
      <w:r>
        <w:t>целям;</w:t>
      </w:r>
    </w:p>
    <w:p w:rsidR="00E62F6D" w:rsidRDefault="009717B1">
      <w:pPr>
        <w:pStyle w:val="a3"/>
        <w:tabs>
          <w:tab w:val="left" w:pos="2800"/>
          <w:tab w:val="left" w:pos="3140"/>
          <w:tab w:val="left" w:pos="4445"/>
          <w:tab w:val="left" w:pos="5347"/>
          <w:tab w:val="left" w:pos="5673"/>
          <w:tab w:val="left" w:pos="6824"/>
          <w:tab w:val="left" w:pos="8122"/>
          <w:tab w:val="left" w:pos="9721"/>
        </w:tabs>
        <w:spacing w:before="1"/>
        <w:ind w:left="930" w:firstLine="0"/>
        <w:jc w:val="left"/>
      </w:pPr>
      <w:r>
        <w:t>координировать</w:t>
      </w:r>
      <w:r>
        <w:tab/>
        <w:t>и</w:t>
      </w:r>
      <w:r>
        <w:tab/>
        <w:t>выполнять</w:t>
      </w:r>
      <w:r>
        <w:tab/>
        <w:t>работу</w:t>
      </w:r>
      <w:r>
        <w:tab/>
        <w:t>в</w:t>
      </w:r>
      <w:r>
        <w:tab/>
        <w:t>условиях</w:t>
      </w:r>
      <w:r>
        <w:tab/>
        <w:t>реального,</w:t>
      </w:r>
      <w:r>
        <w:tab/>
        <w:t>виртуального</w:t>
      </w:r>
      <w:r>
        <w:tab/>
        <w:t>и</w:t>
      </w:r>
    </w:p>
    <w:p w:rsidR="00E62F6D" w:rsidRDefault="009717B1">
      <w:pPr>
        <w:pStyle w:val="a3"/>
        <w:ind w:right="224" w:firstLine="0"/>
        <w:jc w:val="left"/>
      </w:pPr>
      <w:r>
        <w:t>комбинированного</w:t>
      </w:r>
      <w:r>
        <w:rPr>
          <w:spacing w:val="3"/>
        </w:rPr>
        <w:t xml:space="preserve"> </w:t>
      </w:r>
      <w:r>
        <w:t>взаимодействия,</w:t>
      </w:r>
      <w:r>
        <w:rPr>
          <w:spacing w:val="3"/>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4"/>
        </w:rPr>
        <w:t xml:space="preserve"> </w:t>
      </w:r>
      <w:r>
        <w:t>выполнении</w:t>
      </w:r>
      <w:r>
        <w:rPr>
          <w:spacing w:val="3"/>
        </w:rPr>
        <w:t xml:space="preserve"> </w:t>
      </w:r>
      <w:r>
        <w:t>проектов</w:t>
      </w:r>
      <w:r>
        <w:rPr>
          <w:spacing w:val="2"/>
        </w:rPr>
        <w:t xml:space="preserve"> </w:t>
      </w:r>
      <w:r>
        <w:t>по</w:t>
      </w:r>
      <w:r>
        <w:rPr>
          <w:spacing w:val="3"/>
        </w:rPr>
        <w:t xml:space="preserve"> </w:t>
      </w:r>
      <w:r>
        <w:t>русскому</w:t>
      </w:r>
      <w:r>
        <w:rPr>
          <w:spacing w:val="-57"/>
        </w:rPr>
        <w:t xml:space="preserve"> </w:t>
      </w:r>
      <w:r>
        <w:t>языку;</w:t>
      </w:r>
    </w:p>
    <w:p w:rsidR="00E62F6D" w:rsidRDefault="009717B1">
      <w:pPr>
        <w:pStyle w:val="a3"/>
        <w:ind w:right="23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62F6D" w:rsidRDefault="009717B1">
      <w:pPr>
        <w:pStyle w:val="a3"/>
        <w:ind w:right="2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8"/>
      </w:pPr>
      <w:r>
        <w:t>владеть навыками учебно-исследовательской и проектной деятельности, в том числе в</w:t>
      </w:r>
      <w:r>
        <w:rPr>
          <w:spacing w:val="-57"/>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57"/>
        </w:rPr>
        <w:t xml:space="preserve"> </w:t>
      </w:r>
      <w:r>
        <w:t>методов</w:t>
      </w:r>
      <w:r>
        <w:rPr>
          <w:spacing w:val="-1"/>
        </w:rPr>
        <w:t xml:space="preserve"> </w:t>
      </w:r>
      <w:r>
        <w:t>познания;</w:t>
      </w:r>
    </w:p>
    <w:p w:rsidR="00E62F6D" w:rsidRDefault="009717B1">
      <w:pPr>
        <w:pStyle w:val="a3"/>
        <w:ind w:right="229"/>
      </w:pPr>
      <w:r>
        <w:t>осуществлять различные виды деятельности по получению нового знания, в том числе</w:t>
      </w:r>
      <w:r>
        <w:rPr>
          <w:spacing w:val="-57"/>
        </w:rPr>
        <w:t xml:space="preserve"> </w:t>
      </w:r>
      <w:r>
        <w:t>по русскому языку; его интерпретации, преобразованию и применению в различных учебных</w:t>
      </w:r>
      <w:r>
        <w:rPr>
          <w:spacing w:val="-57"/>
        </w:rPr>
        <w:t xml:space="preserve"> </w:t>
      </w:r>
      <w:r>
        <w:t>ситуациях,</w:t>
      </w:r>
      <w:r>
        <w:rPr>
          <w:spacing w:val="-1"/>
        </w:rPr>
        <w:t xml:space="preserve"> </w:t>
      </w:r>
      <w:r>
        <w:t>в</w:t>
      </w:r>
      <w:r>
        <w:rPr>
          <w:spacing w:val="-2"/>
        </w:rPr>
        <w:t xml:space="preserve"> </w:t>
      </w:r>
      <w:r>
        <w:t>том числе</w:t>
      </w:r>
      <w:r>
        <w:rPr>
          <w:spacing w:val="-2"/>
        </w:rPr>
        <w:t xml:space="preserve"> </w:t>
      </w:r>
      <w:r>
        <w:t>при создании</w:t>
      </w:r>
      <w:r>
        <w:rPr>
          <w:spacing w:val="2"/>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E62F6D" w:rsidRDefault="009717B1">
      <w:pPr>
        <w:pStyle w:val="a3"/>
        <w:ind w:right="227"/>
      </w:pPr>
      <w:r>
        <w:t>формировать научный тип мышления, владеть научной, в том числе лингвистической,</w:t>
      </w:r>
      <w:r>
        <w:rPr>
          <w:spacing w:val="-57"/>
        </w:rPr>
        <w:t xml:space="preserve"> </w:t>
      </w:r>
      <w:r>
        <w:t>терминологией,</w:t>
      </w:r>
      <w:r>
        <w:rPr>
          <w:spacing w:val="-1"/>
        </w:rPr>
        <w:t xml:space="preserve"> </w:t>
      </w:r>
      <w:r>
        <w:t>общенаучными ключевыми</w:t>
      </w:r>
      <w:r>
        <w:rPr>
          <w:spacing w:val="-1"/>
        </w:rPr>
        <w:t xml:space="preserve"> </w:t>
      </w:r>
      <w:r>
        <w:t>понятиями</w:t>
      </w:r>
      <w:r>
        <w:rPr>
          <w:spacing w:val="-2"/>
        </w:rPr>
        <w:t xml:space="preserve"> </w:t>
      </w:r>
      <w:r>
        <w:t>и</w:t>
      </w:r>
      <w:r>
        <w:rPr>
          <w:spacing w:val="-1"/>
        </w:rPr>
        <w:t xml:space="preserve"> </w:t>
      </w:r>
      <w:r>
        <w:t>методами;</w:t>
      </w:r>
    </w:p>
    <w:p w:rsidR="00E62F6D" w:rsidRDefault="009717B1">
      <w:pPr>
        <w:pStyle w:val="a3"/>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1"/>
        </w:rPr>
        <w:t xml:space="preserve"> </w:t>
      </w:r>
      <w:r>
        <w:t>жизненных</w:t>
      </w:r>
      <w:r>
        <w:rPr>
          <w:spacing w:val="1"/>
        </w:rPr>
        <w:t xml:space="preserve"> </w:t>
      </w:r>
      <w:r>
        <w:t>ситуациях;</w:t>
      </w:r>
    </w:p>
    <w:p w:rsidR="00E62F6D" w:rsidRDefault="009717B1">
      <w:pPr>
        <w:pStyle w:val="a3"/>
        <w:spacing w:before="1"/>
        <w:ind w:right="228"/>
      </w:pPr>
      <w:r>
        <w:t>выявлять</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её</w:t>
      </w:r>
      <w:r>
        <w:rPr>
          <w:spacing w:val="-2"/>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3"/>
        </w:rPr>
        <w:t xml:space="preserve"> </w:t>
      </w:r>
      <w:r>
        <w:t>своих</w:t>
      </w:r>
      <w:r>
        <w:rPr>
          <w:spacing w:val="3"/>
        </w:rPr>
        <w:t xml:space="preserve"> </w:t>
      </w:r>
      <w:r>
        <w:t>утверждений;</w:t>
      </w:r>
    </w:p>
    <w:p w:rsidR="00E62F6D" w:rsidRDefault="009717B1">
      <w:pPr>
        <w:pStyle w:val="a3"/>
        <w:ind w:right="231"/>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ind w:left="930" w:right="2831" w:firstLine="0"/>
      </w:pPr>
      <w:r>
        <w:t>давать оценку новым ситуациям, приобретённому опыту;</w:t>
      </w:r>
      <w:r>
        <w:rPr>
          <w:spacing w:val="1"/>
        </w:rPr>
        <w:t xml:space="preserve"> </w:t>
      </w:r>
      <w:r>
        <w:t>уметь</w:t>
      </w:r>
      <w:r>
        <w:rPr>
          <w:spacing w:val="-5"/>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4"/>
        </w:rPr>
        <w:t xml:space="preserve"> </w:t>
      </w:r>
      <w:r>
        <w:t>областей;</w:t>
      </w:r>
    </w:p>
    <w:p w:rsidR="00E62F6D" w:rsidRDefault="009717B1">
      <w:pPr>
        <w:pStyle w:val="a3"/>
        <w:ind w:right="224"/>
        <w:jc w:val="left"/>
      </w:pPr>
      <w:r>
        <w:t>уметь</w:t>
      </w:r>
      <w:r>
        <w:rPr>
          <w:spacing w:val="15"/>
        </w:rPr>
        <w:t xml:space="preserve"> </w:t>
      </w:r>
      <w:r>
        <w:t>переносить</w:t>
      </w:r>
      <w:r>
        <w:rPr>
          <w:spacing w:val="15"/>
        </w:rPr>
        <w:t xml:space="preserve"> </w:t>
      </w:r>
      <w:r>
        <w:t>знания</w:t>
      </w:r>
      <w:r>
        <w:rPr>
          <w:spacing w:val="14"/>
        </w:rPr>
        <w:t xml:space="preserve"> </w:t>
      </w:r>
      <w:r>
        <w:t>в</w:t>
      </w:r>
      <w:r>
        <w:rPr>
          <w:spacing w:val="14"/>
        </w:rPr>
        <w:t xml:space="preserve"> </w:t>
      </w:r>
      <w:r>
        <w:t>практическую</w:t>
      </w:r>
      <w:r>
        <w:rPr>
          <w:spacing w:val="17"/>
        </w:rPr>
        <w:t xml:space="preserve"> </w:t>
      </w:r>
      <w:r>
        <w:t>область</w:t>
      </w:r>
      <w:r>
        <w:rPr>
          <w:spacing w:val="15"/>
        </w:rPr>
        <w:t xml:space="preserve"> </w:t>
      </w:r>
      <w:r>
        <w:t>жизнедеятельности,</w:t>
      </w:r>
      <w:r>
        <w:rPr>
          <w:spacing w:val="14"/>
        </w:rPr>
        <w:t xml:space="preserve"> </w:t>
      </w:r>
      <w:r>
        <w:t>освоенные</w:t>
      </w:r>
      <w:r>
        <w:rPr>
          <w:spacing w:val="-57"/>
        </w:rPr>
        <w:t xml:space="preserve"> </w:t>
      </w:r>
      <w:r>
        <w:t>средства</w:t>
      </w:r>
      <w:r>
        <w:rPr>
          <w:spacing w:val="-3"/>
        </w:rPr>
        <w:t xml:space="preserve"> </w:t>
      </w:r>
      <w:r>
        <w:t>и способы действия</w:t>
      </w:r>
      <w:r>
        <w:rPr>
          <w:spacing w:val="1"/>
        </w:rPr>
        <w:t xml:space="preserve"> </w:t>
      </w:r>
      <w:r>
        <w:t>– в</w:t>
      </w:r>
      <w:r>
        <w:rPr>
          <w:spacing w:val="-1"/>
        </w:rPr>
        <w:t xml:space="preserve"> </w:t>
      </w:r>
      <w:r>
        <w:t>профессиональную</w:t>
      </w:r>
      <w:r>
        <w:rPr>
          <w:spacing w:val="-1"/>
        </w:rPr>
        <w:t xml:space="preserve"> </w:t>
      </w:r>
      <w:r>
        <w:t>среду;</w:t>
      </w:r>
    </w:p>
    <w:p w:rsidR="00E62F6D" w:rsidRDefault="009717B1">
      <w:pPr>
        <w:pStyle w:val="a3"/>
        <w:jc w:val="left"/>
      </w:pPr>
      <w:r>
        <w:t>выдвигать</w:t>
      </w:r>
      <w:r>
        <w:rPr>
          <w:spacing w:val="30"/>
        </w:rPr>
        <w:t xml:space="preserve"> </w:t>
      </w:r>
      <w:r>
        <w:t>новые</w:t>
      </w:r>
      <w:r>
        <w:rPr>
          <w:spacing w:val="31"/>
        </w:rPr>
        <w:t xml:space="preserve"> </w:t>
      </w:r>
      <w:r>
        <w:t>идеи,</w:t>
      </w:r>
      <w:r>
        <w:rPr>
          <w:spacing w:val="27"/>
        </w:rPr>
        <w:t xml:space="preserve"> </w:t>
      </w:r>
      <w:r>
        <w:t>оригинальные</w:t>
      </w:r>
      <w:r>
        <w:rPr>
          <w:spacing w:val="28"/>
        </w:rPr>
        <w:t xml:space="preserve"> </w:t>
      </w:r>
      <w:r>
        <w:t>подходы,</w:t>
      </w:r>
      <w:r>
        <w:rPr>
          <w:spacing w:val="28"/>
        </w:rPr>
        <w:t xml:space="preserve"> </w:t>
      </w:r>
      <w:r>
        <w:t>предлагать</w:t>
      </w:r>
      <w:r>
        <w:rPr>
          <w:spacing w:val="31"/>
        </w:rPr>
        <w:t xml:space="preserve"> </w:t>
      </w:r>
      <w:r>
        <w:t>альтернативные</w:t>
      </w:r>
      <w:r>
        <w:rPr>
          <w:spacing w:val="28"/>
        </w:rPr>
        <w:t xml:space="preserve"> </w:t>
      </w:r>
      <w:r>
        <w:t>способы</w:t>
      </w:r>
      <w:r>
        <w:rPr>
          <w:spacing w:val="-57"/>
        </w:rPr>
        <w:t xml:space="preserve"> </w:t>
      </w:r>
      <w:r>
        <w:t>решения</w:t>
      </w:r>
      <w:r>
        <w:rPr>
          <w:spacing w:val="-1"/>
        </w:rPr>
        <w:t xml:space="preserve"> </w:t>
      </w:r>
      <w:r>
        <w:t>проблем.</w:t>
      </w:r>
    </w:p>
    <w:p w:rsidR="00E62F6D" w:rsidRDefault="009717B1">
      <w:pPr>
        <w:pStyle w:val="a3"/>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spacing w:before="1"/>
        <w:ind w:left="930" w:firstLine="0"/>
        <w:jc w:val="left"/>
      </w:pPr>
      <w:r>
        <w:t>владеть</w:t>
      </w:r>
      <w:r>
        <w:rPr>
          <w:spacing w:val="77"/>
        </w:rPr>
        <w:t xml:space="preserve"> </w:t>
      </w:r>
      <w:r>
        <w:t xml:space="preserve">навыками  </w:t>
      </w:r>
      <w:r>
        <w:rPr>
          <w:spacing w:val="15"/>
        </w:rPr>
        <w:t xml:space="preserve"> </w:t>
      </w:r>
      <w:r>
        <w:t xml:space="preserve">получения  </w:t>
      </w:r>
      <w:r>
        <w:rPr>
          <w:spacing w:val="15"/>
        </w:rPr>
        <w:t xml:space="preserve"> </w:t>
      </w:r>
      <w:r>
        <w:t xml:space="preserve">информации,  </w:t>
      </w:r>
      <w:r>
        <w:rPr>
          <w:spacing w:val="13"/>
        </w:rPr>
        <w:t xml:space="preserve"> </w:t>
      </w:r>
      <w:r>
        <w:t xml:space="preserve">в  </w:t>
      </w:r>
      <w:r>
        <w:rPr>
          <w:spacing w:val="15"/>
        </w:rPr>
        <w:t xml:space="preserve"> </w:t>
      </w:r>
      <w:r>
        <w:t xml:space="preserve">том  </w:t>
      </w:r>
      <w:r>
        <w:rPr>
          <w:spacing w:val="14"/>
        </w:rPr>
        <w:t xml:space="preserve"> </w:t>
      </w:r>
      <w:r>
        <w:t xml:space="preserve">числе  </w:t>
      </w:r>
      <w:r>
        <w:rPr>
          <w:spacing w:val="15"/>
        </w:rPr>
        <w:t xml:space="preserve"> </w:t>
      </w:r>
      <w:r>
        <w:t xml:space="preserve">лингвистической,  </w:t>
      </w:r>
      <w:r>
        <w:rPr>
          <w:spacing w:val="13"/>
        </w:rPr>
        <w:t xml:space="preserve"> </w:t>
      </w:r>
      <w:r>
        <w:t>из</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3" w:firstLine="0"/>
      </w:pPr>
      <w:r>
        <w:lastRenderedPageBreak/>
        <w:t>источников разных типов, самостоятельно осуществлять поиск, анализ, систематизацию и</w:t>
      </w:r>
      <w:r>
        <w:rPr>
          <w:spacing w:val="1"/>
        </w:rPr>
        <w:t xml:space="preserve"> </w:t>
      </w:r>
      <w:r>
        <w:t>интерпретацию</w:t>
      </w:r>
      <w:r>
        <w:rPr>
          <w:spacing w:val="-3"/>
        </w:rPr>
        <w:t xml:space="preserve"> </w:t>
      </w:r>
      <w:r>
        <w:t>информации</w:t>
      </w:r>
      <w:r>
        <w:rPr>
          <w:spacing w:val="-1"/>
        </w:rPr>
        <w:t xml:space="preserve"> </w:t>
      </w:r>
      <w:r>
        <w:t>различных</w:t>
      </w:r>
      <w:r>
        <w:rPr>
          <w:spacing w:val="2"/>
        </w:rPr>
        <w:t xml:space="preserve"> </w:t>
      </w:r>
      <w:r>
        <w:t>видов</w:t>
      </w:r>
      <w:r>
        <w:rPr>
          <w:spacing w:val="-4"/>
        </w:rPr>
        <w:t xml:space="preserve"> </w:t>
      </w:r>
      <w:r>
        <w:t>и форм</w:t>
      </w:r>
      <w:r>
        <w:rPr>
          <w:spacing w:val="-1"/>
        </w:rPr>
        <w:t xml:space="preserve"> </w:t>
      </w:r>
      <w:r>
        <w:t>представления;</w:t>
      </w:r>
    </w:p>
    <w:p w:rsidR="00E62F6D" w:rsidRDefault="009717B1">
      <w:pPr>
        <w:pStyle w:val="a3"/>
        <w:ind w:right="230"/>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её</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57"/>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 другие);</w:t>
      </w:r>
    </w:p>
    <w:p w:rsidR="00E62F6D" w:rsidRDefault="009717B1">
      <w:pPr>
        <w:pStyle w:val="a3"/>
        <w:spacing w:before="1"/>
        <w:ind w:right="232"/>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E62F6D" w:rsidRDefault="009717B1">
      <w:pPr>
        <w:pStyle w:val="a3"/>
        <w:ind w:right="222"/>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при</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62F6D" w:rsidRDefault="009717B1">
      <w:pPr>
        <w:pStyle w:val="a3"/>
        <w:ind w:right="223"/>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E62F6D" w:rsidRDefault="009717B1">
      <w:pPr>
        <w:pStyle w:val="a3"/>
        <w:ind w:right="223"/>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left="930" w:firstLine="0"/>
      </w:pPr>
      <w:r>
        <w:t>осуществлять</w:t>
      </w:r>
      <w:r>
        <w:rPr>
          <w:spacing w:val="-3"/>
        </w:rPr>
        <w:t xml:space="preserve"> </w:t>
      </w:r>
      <w:r>
        <w:t>коммуникацию</w:t>
      </w:r>
      <w:r>
        <w:rPr>
          <w:spacing w:val="-3"/>
        </w:rPr>
        <w:t xml:space="preserve"> </w:t>
      </w:r>
      <w:r>
        <w:t>во</w:t>
      </w:r>
      <w:r>
        <w:rPr>
          <w:spacing w:val="-4"/>
        </w:rPr>
        <w:t xml:space="preserve"> </w:t>
      </w:r>
      <w:r>
        <w:t>всех</w:t>
      </w:r>
      <w:r>
        <w:rPr>
          <w:spacing w:val="-1"/>
        </w:rPr>
        <w:t xml:space="preserve"> </w:t>
      </w:r>
      <w:r>
        <w:t>сферах</w:t>
      </w:r>
      <w:r>
        <w:rPr>
          <w:spacing w:val="-4"/>
        </w:rPr>
        <w:t xml:space="preserve"> </w:t>
      </w:r>
      <w:r>
        <w:t>жизни;</w:t>
      </w:r>
    </w:p>
    <w:p w:rsidR="00E62F6D" w:rsidRDefault="009717B1">
      <w:pPr>
        <w:pStyle w:val="a3"/>
        <w:ind w:right="228"/>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 значение социальных</w:t>
      </w:r>
      <w:r>
        <w:rPr>
          <w:spacing w:val="1"/>
        </w:rPr>
        <w:t xml:space="preserve"> </w:t>
      </w:r>
      <w:r>
        <w:t>знаков,</w:t>
      </w:r>
      <w:r>
        <w:rPr>
          <w:spacing w:val="-2"/>
        </w:rPr>
        <w:t xml:space="preserve"> </w:t>
      </w:r>
      <w:r>
        <w:t>распознавать</w:t>
      </w:r>
      <w:r>
        <w:rPr>
          <w:spacing w:val="-3"/>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E62F6D" w:rsidRDefault="009717B1">
      <w:pPr>
        <w:pStyle w:val="a3"/>
        <w:ind w:right="230"/>
      </w:pPr>
      <w:r>
        <w:t>владеть различными способами общения и взаимодействия; аргументированно вести</w:t>
      </w:r>
      <w:r>
        <w:rPr>
          <w:spacing w:val="1"/>
        </w:rPr>
        <w:t xml:space="preserve"> </w:t>
      </w:r>
      <w:r>
        <w:t>диалог;</w:t>
      </w:r>
    </w:p>
    <w:p w:rsidR="00E62F6D" w:rsidRDefault="009717B1">
      <w:pPr>
        <w:pStyle w:val="a3"/>
        <w:spacing w:before="1"/>
        <w:ind w:right="225"/>
      </w:pPr>
      <w:r>
        <w:t>развёрнуто, логично и корректно с точки зрения культуры речи излагать своё мнение,</w:t>
      </w:r>
      <w:r>
        <w:rPr>
          <w:spacing w:val="1"/>
        </w:rPr>
        <w:t xml:space="preserve"> </w:t>
      </w:r>
      <w:r>
        <w:t>строить</w:t>
      </w:r>
      <w:r>
        <w:rPr>
          <w:spacing w:val="-1"/>
        </w:rPr>
        <w:t xml:space="preserve"> </w:t>
      </w:r>
      <w:r>
        <w:t>высказывание.</w:t>
      </w:r>
    </w:p>
    <w:p w:rsidR="00E62F6D" w:rsidRDefault="009717B1">
      <w:pPr>
        <w:pStyle w:val="a3"/>
        <w:ind w:right="2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E62F6D" w:rsidRDefault="009717B1">
      <w:pPr>
        <w:pStyle w:val="a3"/>
        <w:ind w:right="23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E62F6D" w:rsidRDefault="009717B1">
      <w:pPr>
        <w:pStyle w:val="a3"/>
        <w:ind w:right="233"/>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E62F6D" w:rsidRDefault="009717B1">
      <w:pPr>
        <w:pStyle w:val="a3"/>
        <w:ind w:left="930" w:firstLine="0"/>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E62F6D" w:rsidRDefault="009717B1">
      <w:pPr>
        <w:pStyle w:val="a3"/>
        <w:ind w:right="234"/>
      </w:pPr>
      <w:r>
        <w:t>делать осознанный выбор, аргументировать его, брать ответственность за результаты</w:t>
      </w:r>
      <w:r>
        <w:rPr>
          <w:spacing w:val="1"/>
        </w:rPr>
        <w:t xml:space="preserve"> </w:t>
      </w:r>
      <w:r>
        <w:t>выбора;</w:t>
      </w:r>
    </w:p>
    <w:p w:rsidR="00E62F6D" w:rsidRDefault="009717B1">
      <w:pPr>
        <w:pStyle w:val="a3"/>
        <w:ind w:left="930" w:firstLine="0"/>
      </w:pPr>
      <w:r>
        <w:t>оценивать</w:t>
      </w:r>
      <w:r>
        <w:rPr>
          <w:spacing w:val="-5"/>
        </w:rPr>
        <w:t xml:space="preserve"> </w:t>
      </w:r>
      <w:r>
        <w:t>приобретённый</w:t>
      </w:r>
      <w:r>
        <w:rPr>
          <w:spacing w:val="-3"/>
        </w:rPr>
        <w:t xml:space="preserve"> </w:t>
      </w:r>
      <w:r>
        <w:t>опыт;</w:t>
      </w:r>
    </w:p>
    <w:p w:rsidR="00E62F6D" w:rsidRDefault="009717B1">
      <w:pPr>
        <w:pStyle w:val="a3"/>
        <w:ind w:right="234"/>
      </w:pPr>
      <w:r>
        <w:t>стремиться к формированию и проявлению широкой эрудиции в разных</w:t>
      </w:r>
      <w:r>
        <w:rPr>
          <w:spacing w:val="1"/>
        </w:rPr>
        <w:t xml:space="preserve"> </w:t>
      </w:r>
      <w:r>
        <w:t>областях</w:t>
      </w:r>
      <w:r>
        <w:rPr>
          <w:spacing w:val="1"/>
        </w:rPr>
        <w:t xml:space="preserve"> </w:t>
      </w:r>
      <w:r>
        <w:t>знания;</w:t>
      </w:r>
      <w:r>
        <w:rPr>
          <w:spacing w:val="-1"/>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3"/>
        </w:rPr>
        <w:t xml:space="preserve"> </w:t>
      </w:r>
      <w:r>
        <w:t>уровень.</w:t>
      </w:r>
    </w:p>
    <w:p w:rsidR="00E62F6D" w:rsidRDefault="009717B1">
      <w:pPr>
        <w:pStyle w:val="a3"/>
        <w:ind w:right="233"/>
      </w:pPr>
      <w:r>
        <w:t>У обучающегося будут сформированы умения самоконтроля, принятия себя и других</w:t>
      </w:r>
      <w:r>
        <w:rPr>
          <w:spacing w:val="1"/>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3"/>
        </w:rPr>
        <w:t xml:space="preserve"> </w:t>
      </w:r>
      <w:r>
        <w:t>учебных действий:</w:t>
      </w:r>
    </w:p>
    <w:p w:rsidR="00E62F6D" w:rsidRDefault="009717B1">
      <w:pPr>
        <w:pStyle w:val="a3"/>
        <w:ind w:right="23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62F6D" w:rsidRDefault="009717B1">
      <w:pPr>
        <w:pStyle w:val="a3"/>
        <w:spacing w:before="1"/>
        <w:ind w:right="230"/>
      </w:pPr>
      <w:r>
        <w:t>владеть навыками познавательной рефлексии как осознания совершаемых действий и</w:t>
      </w:r>
      <w:r>
        <w:rPr>
          <w:spacing w:val="1"/>
        </w:rPr>
        <w:t xml:space="preserve"> </w:t>
      </w:r>
      <w:r>
        <w:t>мыслительных процессов, их оснований и результатов;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62F6D" w:rsidRDefault="009717B1">
      <w:pPr>
        <w:pStyle w:val="a3"/>
        <w:ind w:left="930" w:right="1840" w:firstLine="0"/>
        <w:jc w:val="left"/>
      </w:pPr>
      <w:r>
        <w:t>оценивать риски и своевременно принимать решение по их снижению;</w:t>
      </w:r>
      <w:r>
        <w:rPr>
          <w:spacing w:val="-57"/>
        </w:rPr>
        <w:t xml:space="preserve"> </w:t>
      </w: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 и</w:t>
      </w:r>
      <w:r>
        <w:rPr>
          <w:spacing w:val="-1"/>
        </w:rPr>
        <w:t xml:space="preserve"> </w:t>
      </w:r>
      <w:r>
        <w:t>достоинства;</w:t>
      </w:r>
    </w:p>
    <w:p w:rsidR="00E62F6D" w:rsidRDefault="009717B1">
      <w:pPr>
        <w:pStyle w:val="a3"/>
        <w:ind w:left="930" w:firstLine="0"/>
        <w:jc w:val="left"/>
      </w:pPr>
      <w:r>
        <w:t>принимать</w:t>
      </w:r>
      <w:r>
        <w:rPr>
          <w:spacing w:val="-4"/>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1"/>
        </w:rPr>
        <w:t xml:space="preserve"> </w:t>
      </w:r>
      <w:r>
        <w:t>людей</w:t>
      </w:r>
      <w:r>
        <w:rPr>
          <w:spacing w:val="-5"/>
        </w:rPr>
        <w:t xml:space="preserve"> </w:t>
      </w:r>
      <w:r>
        <w:t>при</w:t>
      </w:r>
      <w:r>
        <w:rPr>
          <w:spacing w:val="-3"/>
        </w:rPr>
        <w:t xml:space="preserve"> </w:t>
      </w:r>
      <w:r>
        <w:t>анализе</w:t>
      </w:r>
      <w:r>
        <w:rPr>
          <w:spacing w:val="-5"/>
        </w:rPr>
        <w:t xml:space="preserve"> </w:t>
      </w:r>
      <w:r>
        <w:t>результатов</w:t>
      </w:r>
      <w:r>
        <w:rPr>
          <w:spacing w:val="-4"/>
        </w:rPr>
        <w:t xml:space="preserve"> </w:t>
      </w:r>
      <w:r>
        <w:t>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E62F6D" w:rsidRDefault="009717B1">
      <w:pPr>
        <w:pStyle w:val="a3"/>
        <w:ind w:left="930" w:firstLine="0"/>
        <w:jc w:val="left"/>
      </w:pPr>
      <w:r>
        <w:t>развивать</w:t>
      </w:r>
      <w:r>
        <w:rPr>
          <w:spacing w:val="-4"/>
        </w:rPr>
        <w:t xml:space="preserve"> </w:t>
      </w:r>
      <w:r>
        <w:t>способность</w:t>
      </w:r>
      <w:r>
        <w:rPr>
          <w:spacing w:val="-5"/>
        </w:rPr>
        <w:t xml:space="preserve"> </w:t>
      </w:r>
      <w:r>
        <w:t>видеть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E62F6D" w:rsidRDefault="009717B1">
      <w:pPr>
        <w:pStyle w:val="a3"/>
        <w:ind w:left="930" w:right="1012" w:firstLine="0"/>
        <w:jc w:val="left"/>
      </w:pPr>
      <w:r>
        <w:t>У обучающегося будут сформированы умения совместной деятельности:</w:t>
      </w:r>
      <w:r>
        <w:rPr>
          <w:spacing w:val="1"/>
        </w:rPr>
        <w:t xml:space="preserve"> </w:t>
      </w:r>
      <w:r>
        <w:t>понимать</w:t>
      </w:r>
      <w:r>
        <w:rPr>
          <w:spacing w:val="-6"/>
        </w:rPr>
        <w:t xml:space="preserve"> </w:t>
      </w:r>
      <w:r>
        <w:t>и</w:t>
      </w:r>
      <w:r>
        <w:rPr>
          <w:spacing w:val="-4"/>
        </w:rPr>
        <w:t xml:space="preserve"> </w:t>
      </w:r>
      <w:r>
        <w:t>использовать</w:t>
      </w:r>
      <w:r>
        <w:rPr>
          <w:spacing w:val="-3"/>
        </w:rPr>
        <w:t xml:space="preserve"> </w:t>
      </w:r>
      <w:r>
        <w:t>преимущества</w:t>
      </w:r>
      <w:r>
        <w:rPr>
          <w:spacing w:val="-6"/>
        </w:rPr>
        <w:t xml:space="preserve"> </w:t>
      </w:r>
      <w:r>
        <w:t>командной</w:t>
      </w:r>
      <w:r>
        <w:rPr>
          <w:spacing w:val="-5"/>
        </w:rPr>
        <w:t xml:space="preserve"> </w:t>
      </w:r>
      <w:r>
        <w:t>и</w:t>
      </w:r>
      <w:r>
        <w:rPr>
          <w:spacing w:val="-4"/>
        </w:rPr>
        <w:t xml:space="preserve"> </w:t>
      </w:r>
      <w:r>
        <w:t>индивидуальной</w:t>
      </w:r>
      <w:r>
        <w:rPr>
          <w:spacing w:val="-5"/>
        </w:rPr>
        <w:t xml:space="preserve"> </w:t>
      </w:r>
      <w:r>
        <w:t>работы;</w:t>
      </w:r>
    </w:p>
    <w:p w:rsidR="00E62F6D" w:rsidRDefault="009717B1">
      <w:pPr>
        <w:pStyle w:val="a3"/>
        <w:jc w:val="left"/>
      </w:pPr>
      <w:r>
        <w:t>выбирать</w:t>
      </w:r>
      <w:r>
        <w:rPr>
          <w:spacing w:val="9"/>
        </w:rPr>
        <w:t xml:space="preserve"> </w:t>
      </w:r>
      <w:r>
        <w:t>тематику</w:t>
      </w:r>
      <w:r>
        <w:rPr>
          <w:spacing w:val="3"/>
        </w:rPr>
        <w:t xml:space="preserve"> </w:t>
      </w:r>
      <w:r>
        <w:t>и</w:t>
      </w:r>
      <w:r>
        <w:rPr>
          <w:spacing w:val="9"/>
        </w:rPr>
        <w:t xml:space="preserve"> </w:t>
      </w:r>
      <w:r>
        <w:t>методы</w:t>
      </w:r>
      <w:r>
        <w:rPr>
          <w:spacing w:val="8"/>
        </w:rPr>
        <w:t xml:space="preserve"> </w:t>
      </w:r>
      <w:r>
        <w:t>совместных</w:t>
      </w:r>
      <w:r>
        <w:rPr>
          <w:spacing w:val="10"/>
        </w:rPr>
        <w:t xml:space="preserve"> </w:t>
      </w:r>
      <w:r>
        <w:t>действий</w:t>
      </w:r>
      <w:r>
        <w:rPr>
          <w:spacing w:val="9"/>
        </w:rPr>
        <w:t xml:space="preserve"> </w:t>
      </w:r>
      <w:r>
        <w:t>с</w:t>
      </w:r>
      <w:r>
        <w:rPr>
          <w:spacing w:val="9"/>
        </w:rPr>
        <w:t xml:space="preserve"> </w:t>
      </w:r>
      <w:r>
        <w:t>учётом</w:t>
      </w:r>
      <w:r>
        <w:rPr>
          <w:spacing w:val="7"/>
        </w:rPr>
        <w:t xml:space="preserve"> </w:t>
      </w:r>
      <w:r>
        <w:t>общих</w:t>
      </w:r>
      <w:r>
        <w:rPr>
          <w:spacing w:val="8"/>
        </w:rPr>
        <w:t xml:space="preserve"> </w:t>
      </w:r>
      <w:r>
        <w:t>интересов</w:t>
      </w:r>
      <w:r>
        <w:rPr>
          <w:spacing w:val="7"/>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их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spacing w:before="1"/>
        <w:ind w:right="22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57"/>
        </w:rPr>
        <w:t xml:space="preserve"> </w:t>
      </w:r>
      <w:r>
        <w:t>результат</w:t>
      </w:r>
      <w:r>
        <w:rPr>
          <w:spacing w:val="-1"/>
        </w:rPr>
        <w:t xml:space="preserve"> </w:t>
      </w:r>
      <w:r>
        <w:t>по разработанным</w:t>
      </w:r>
      <w:r>
        <w:rPr>
          <w:spacing w:val="-2"/>
        </w:rPr>
        <w:t xml:space="preserve"> </w:t>
      </w:r>
      <w:r>
        <w:t>критериям;</w:t>
      </w:r>
    </w:p>
    <w:p w:rsidR="00E62F6D" w:rsidRDefault="009717B1">
      <w:pPr>
        <w:pStyle w:val="a3"/>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E62F6D" w:rsidRDefault="009717B1">
      <w:pPr>
        <w:pStyle w:val="a3"/>
        <w:ind w:right="221"/>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 русскому</w:t>
      </w:r>
      <w:r>
        <w:rPr>
          <w:spacing w:val="-5"/>
        </w:rPr>
        <w:t xml:space="preserve"> </w:t>
      </w:r>
      <w:r>
        <w:t>языку:</w:t>
      </w:r>
    </w:p>
    <w:p w:rsidR="00E62F6D" w:rsidRDefault="009717B1">
      <w:pPr>
        <w:pStyle w:val="a3"/>
        <w:ind w:left="930" w:firstLine="0"/>
      </w:pPr>
      <w:r>
        <w:t>Общие</w:t>
      </w:r>
      <w:r>
        <w:rPr>
          <w:spacing w:val="-3"/>
        </w:rPr>
        <w:t xml:space="preserve"> </w:t>
      </w:r>
      <w:r>
        <w:t>сведения</w:t>
      </w:r>
      <w:r>
        <w:rPr>
          <w:spacing w:val="-2"/>
        </w:rPr>
        <w:t xml:space="preserve"> </w:t>
      </w:r>
      <w:r>
        <w:t>о</w:t>
      </w:r>
      <w:r>
        <w:rPr>
          <w:spacing w:val="-2"/>
        </w:rPr>
        <w:t xml:space="preserve"> </w:t>
      </w:r>
      <w:r>
        <w:t>языке.</w:t>
      </w:r>
    </w:p>
    <w:p w:rsidR="00E62F6D" w:rsidRDefault="009717B1">
      <w:pPr>
        <w:pStyle w:val="a3"/>
        <w:ind w:right="229"/>
      </w:pPr>
      <w:r>
        <w:t>Иметь представление о языке как знаковой системе, об основных функциях языка; о</w:t>
      </w:r>
      <w:r>
        <w:rPr>
          <w:spacing w:val="1"/>
        </w:rPr>
        <w:t xml:space="preserve"> </w:t>
      </w:r>
      <w:r>
        <w:t>лингвистике</w:t>
      </w:r>
      <w:r>
        <w:rPr>
          <w:spacing w:val="-2"/>
        </w:rPr>
        <w:t xml:space="preserve"> </w:t>
      </w:r>
      <w:r>
        <w:t>как</w:t>
      </w:r>
      <w:r>
        <w:rPr>
          <w:spacing w:val="-2"/>
        </w:rPr>
        <w:t xml:space="preserve"> </w:t>
      </w:r>
      <w:r>
        <w:t>науке.</w:t>
      </w:r>
    </w:p>
    <w:p w:rsidR="00E62F6D" w:rsidRDefault="009717B1">
      <w:pPr>
        <w:pStyle w:val="a3"/>
        <w:ind w:right="224"/>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 традиционные российские духовно-нравственные ценности в художественных</w:t>
      </w:r>
      <w:r>
        <w:rPr>
          <w:spacing w:val="1"/>
        </w:rPr>
        <w:t xml:space="preserve"> </w:t>
      </w:r>
      <w:r>
        <w:t>текстах</w:t>
      </w:r>
      <w:r>
        <w:rPr>
          <w:spacing w:val="1"/>
        </w:rPr>
        <w:t xml:space="preserve"> </w:t>
      </w:r>
      <w:r>
        <w:t>и</w:t>
      </w:r>
      <w:r>
        <w:rPr>
          <w:spacing w:val="1"/>
        </w:rPr>
        <w:t xml:space="preserve"> </w:t>
      </w:r>
      <w:r>
        <w:t>публицистике;</w:t>
      </w:r>
      <w:r>
        <w:rPr>
          <w:spacing w:val="1"/>
        </w:rPr>
        <w:t xml:space="preserve"> </w:t>
      </w:r>
      <w:r>
        <w:t>объяснять</w:t>
      </w:r>
      <w:r>
        <w:rPr>
          <w:spacing w:val="1"/>
        </w:rPr>
        <w:t xml:space="preserve"> </w:t>
      </w:r>
      <w:r>
        <w:t>значения</w:t>
      </w:r>
      <w:r>
        <w:rPr>
          <w:spacing w:val="1"/>
        </w:rPr>
        <w:t xml:space="preserve"> </w:t>
      </w:r>
      <w:r>
        <w:t>данных</w:t>
      </w:r>
      <w:r>
        <w:rPr>
          <w:spacing w:val="1"/>
        </w:rPr>
        <w:t xml:space="preserve"> </w:t>
      </w:r>
      <w:r>
        <w:t>лексических</w:t>
      </w:r>
      <w:r>
        <w:rPr>
          <w:spacing w:val="1"/>
        </w:rPr>
        <w:t xml:space="preserve"> </w:t>
      </w:r>
      <w:r>
        <w:t>единиц</w:t>
      </w:r>
      <w:r>
        <w:rPr>
          <w:spacing w:val="1"/>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1"/>
        </w:rPr>
        <w:t xml:space="preserve"> </w:t>
      </w:r>
      <w:r>
        <w:t>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1"/>
        </w:rPr>
        <w:t xml:space="preserve"> </w:t>
      </w:r>
      <w:r>
        <w:t>рамках</w:t>
      </w:r>
      <w:r>
        <w:rPr>
          <w:spacing w:val="1"/>
        </w:rPr>
        <w:t xml:space="preserve"> </w:t>
      </w:r>
      <w:r>
        <w:t>изученного).</w:t>
      </w:r>
    </w:p>
    <w:p w:rsidR="00E62F6D" w:rsidRDefault="009717B1">
      <w:pPr>
        <w:pStyle w:val="a3"/>
        <w:ind w:right="225"/>
      </w:pPr>
      <w:r>
        <w:t>Понимать и уметь комментировать функции русского языка как государственного</w:t>
      </w:r>
      <w:r>
        <w:rPr>
          <w:spacing w:val="1"/>
        </w:rPr>
        <w:t xml:space="preserve"> </w:t>
      </w:r>
      <w:r>
        <w:t>языка</w:t>
      </w:r>
      <w:r>
        <w:rPr>
          <w:spacing w:val="26"/>
        </w:rPr>
        <w:t xml:space="preserve"> </w:t>
      </w:r>
      <w:r>
        <w:t>Российской</w:t>
      </w:r>
      <w:r>
        <w:rPr>
          <w:spacing w:val="28"/>
        </w:rPr>
        <w:t xml:space="preserve"> </w:t>
      </w:r>
      <w:r>
        <w:t>Федерации</w:t>
      </w:r>
      <w:r>
        <w:rPr>
          <w:spacing w:val="28"/>
        </w:rPr>
        <w:t xml:space="preserve"> </w:t>
      </w:r>
      <w:r>
        <w:t>и</w:t>
      </w:r>
      <w:r>
        <w:rPr>
          <w:spacing w:val="28"/>
        </w:rPr>
        <w:t xml:space="preserve"> </w:t>
      </w:r>
      <w:r>
        <w:t>языка</w:t>
      </w:r>
      <w:r>
        <w:rPr>
          <w:spacing w:val="27"/>
        </w:rPr>
        <w:t xml:space="preserve"> </w:t>
      </w:r>
      <w:r>
        <w:t>межнационального</w:t>
      </w:r>
      <w:r>
        <w:rPr>
          <w:spacing w:val="27"/>
        </w:rPr>
        <w:t xml:space="preserve"> </w:t>
      </w:r>
      <w:r>
        <w:t>общения</w:t>
      </w:r>
      <w:r>
        <w:rPr>
          <w:spacing w:val="25"/>
        </w:rPr>
        <w:t xml:space="preserve"> </w:t>
      </w:r>
      <w:r>
        <w:t>народов</w:t>
      </w:r>
      <w:r>
        <w:rPr>
          <w:spacing w:val="27"/>
        </w:rPr>
        <w:t xml:space="preserve"> </w:t>
      </w:r>
      <w:r>
        <w:t>России,</w:t>
      </w:r>
      <w:r>
        <w:rPr>
          <w:spacing w:val="27"/>
        </w:rPr>
        <w:t xml:space="preserve"> </w:t>
      </w:r>
      <w:r>
        <w:t>одного</w:t>
      </w:r>
      <w:r>
        <w:rPr>
          <w:spacing w:val="-58"/>
        </w:rPr>
        <w:t xml:space="preserve"> </w:t>
      </w:r>
      <w:r>
        <w:t>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использованием</w:t>
      </w:r>
      <w:r>
        <w:rPr>
          <w:spacing w:val="1"/>
        </w:rPr>
        <w:t xml:space="preserve"> </w:t>
      </w:r>
      <w:r>
        <w:t>статьи</w:t>
      </w:r>
      <w:r>
        <w:rPr>
          <w:spacing w:val="1"/>
        </w:rPr>
        <w:t xml:space="preserve"> </w:t>
      </w:r>
      <w:r>
        <w:t>68</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Федерального закона от 1 июня 2005 г. № 53-ФЗ «О государственном языке Российской</w:t>
      </w:r>
      <w:r>
        <w:rPr>
          <w:spacing w:val="1"/>
        </w:rPr>
        <w:t xml:space="preserve"> </w:t>
      </w:r>
      <w:r>
        <w:t>Федерации»,</w:t>
      </w:r>
      <w:r>
        <w:rPr>
          <w:spacing w:val="1"/>
        </w:rPr>
        <w:t xml:space="preserve"> </w:t>
      </w:r>
      <w:r>
        <w:t>Закона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25</w:t>
      </w:r>
      <w:r>
        <w:rPr>
          <w:spacing w:val="1"/>
        </w:rPr>
        <w:t xml:space="preserve"> </w:t>
      </w:r>
      <w:r>
        <w:t>октября</w:t>
      </w:r>
      <w:r>
        <w:rPr>
          <w:spacing w:val="1"/>
        </w:rPr>
        <w:t xml:space="preserve"> </w:t>
      </w:r>
      <w:r>
        <w:t>1991</w:t>
      </w:r>
      <w:r>
        <w:rPr>
          <w:spacing w:val="1"/>
        </w:rPr>
        <w:t xml:space="preserve"> </w:t>
      </w:r>
      <w:r>
        <w:t>г.</w:t>
      </w:r>
      <w:r>
        <w:rPr>
          <w:spacing w:val="1"/>
        </w:rPr>
        <w:t xml:space="preserve"> </w:t>
      </w:r>
      <w:r>
        <w:t>№</w:t>
      </w:r>
      <w:r>
        <w:rPr>
          <w:spacing w:val="1"/>
        </w:rPr>
        <w:t xml:space="preserve"> </w:t>
      </w:r>
      <w:r>
        <w:t>1807-1</w:t>
      </w:r>
      <w:r>
        <w:rPr>
          <w:spacing w:val="1"/>
        </w:rPr>
        <w:t xml:space="preserve"> </w:t>
      </w:r>
      <w:r>
        <w:t>«О</w:t>
      </w:r>
      <w:r>
        <w:rPr>
          <w:spacing w:val="1"/>
        </w:rPr>
        <w:t xml:space="preserve"> </w:t>
      </w:r>
      <w:r>
        <w:t>языках</w:t>
      </w:r>
      <w:r>
        <w:rPr>
          <w:spacing w:val="-57"/>
        </w:rPr>
        <w:t xml:space="preserve"> </w:t>
      </w:r>
      <w:r>
        <w:t>народов</w:t>
      </w:r>
      <w:r>
        <w:rPr>
          <w:spacing w:val="-1"/>
        </w:rPr>
        <w:t xml:space="preserve"> </w:t>
      </w:r>
      <w:r>
        <w:t>Российской Федерации»).</w:t>
      </w:r>
    </w:p>
    <w:p w:rsidR="00E62F6D" w:rsidRDefault="009717B1">
      <w:pPr>
        <w:pStyle w:val="a3"/>
        <w:spacing w:before="1"/>
        <w:ind w:right="227"/>
      </w:pPr>
      <w:r>
        <w:t>Различать формы существования русского языка (литературный язык, просторечие,</w:t>
      </w:r>
      <w:r>
        <w:rPr>
          <w:spacing w:val="1"/>
        </w:rPr>
        <w:t xml:space="preserve"> </w:t>
      </w:r>
      <w:r>
        <w:t>народные говоры, профессиональные разновидности, жаргон, арго), знать и характеризовать</w:t>
      </w:r>
      <w:r>
        <w:rPr>
          <w:spacing w:val="1"/>
        </w:rPr>
        <w:t xml:space="preserve"> </w:t>
      </w:r>
      <w:r>
        <w:t>признаки литературного языка и его роль в обществе; использовать эти знания в речевой</w:t>
      </w:r>
      <w:r>
        <w:rPr>
          <w:spacing w:val="1"/>
        </w:rPr>
        <w:t xml:space="preserve"> </w:t>
      </w:r>
      <w:r>
        <w:t>практике.</w:t>
      </w:r>
    </w:p>
    <w:p w:rsidR="00E62F6D" w:rsidRDefault="009717B1">
      <w:pPr>
        <w:pStyle w:val="a3"/>
        <w:ind w:left="930" w:firstLine="0"/>
      </w:pPr>
      <w:r>
        <w:t>Язык</w:t>
      </w:r>
      <w:r>
        <w:rPr>
          <w:spacing w:val="-3"/>
        </w:rPr>
        <w:t xml:space="preserve"> </w:t>
      </w:r>
      <w:r>
        <w:t>и</w:t>
      </w:r>
      <w:r>
        <w:rPr>
          <w:spacing w:val="-1"/>
        </w:rPr>
        <w:t xml:space="preserve"> </w:t>
      </w:r>
      <w:r>
        <w:t>речь.</w:t>
      </w:r>
      <w:r>
        <w:rPr>
          <w:spacing w:val="-3"/>
        </w:rPr>
        <w:t xml:space="preserve"> </w:t>
      </w:r>
      <w:r>
        <w:t>Культура</w:t>
      </w:r>
      <w:r>
        <w:rPr>
          <w:spacing w:val="-1"/>
        </w:rPr>
        <w:t xml:space="preserve"> </w:t>
      </w:r>
      <w:r>
        <w:t>речи.</w:t>
      </w:r>
    </w:p>
    <w:p w:rsidR="00E62F6D" w:rsidRDefault="009717B1">
      <w:pPr>
        <w:pStyle w:val="a3"/>
        <w:ind w:right="236"/>
      </w:pPr>
      <w:r>
        <w:t>Иметь представление о русском языке как системе, знать основные единицы и уровни</w:t>
      </w:r>
      <w:r>
        <w:rPr>
          <w:spacing w:val="1"/>
        </w:rPr>
        <w:t xml:space="preserve"> </w:t>
      </w:r>
      <w:r>
        <w:t>языковой</w:t>
      </w:r>
      <w:r>
        <w:rPr>
          <w:spacing w:val="-2"/>
        </w:rPr>
        <w:t xml:space="preserve"> </w:t>
      </w:r>
      <w:r>
        <w:t>системы,</w:t>
      </w:r>
      <w:r>
        <w:rPr>
          <w:spacing w:val="-1"/>
        </w:rPr>
        <w:t xml:space="preserve"> </w:t>
      </w:r>
      <w:r>
        <w:t>анализировать</w:t>
      </w:r>
      <w:r>
        <w:rPr>
          <w:spacing w:val="-2"/>
        </w:rPr>
        <w:t xml:space="preserve"> </w:t>
      </w:r>
      <w:r>
        <w:t>языковые</w:t>
      </w:r>
      <w:r>
        <w:rPr>
          <w:spacing w:val="-4"/>
        </w:rPr>
        <w:t xml:space="preserve"> </w:t>
      </w:r>
      <w:r>
        <w:t>единицы</w:t>
      </w:r>
      <w:r>
        <w:rPr>
          <w:spacing w:val="-2"/>
        </w:rPr>
        <w:t xml:space="preserve"> </w:t>
      </w:r>
      <w:r>
        <w:t>разных</w:t>
      </w:r>
      <w:r>
        <w:rPr>
          <w:spacing w:val="2"/>
        </w:rPr>
        <w:t xml:space="preserve"> </w:t>
      </w:r>
      <w:r>
        <w:t>уровней</w:t>
      </w:r>
      <w:r>
        <w:rPr>
          <w:spacing w:val="-2"/>
        </w:rPr>
        <w:t xml:space="preserve"> </w:t>
      </w:r>
      <w:r>
        <w:t>языковой</w:t>
      </w:r>
      <w:r>
        <w:rPr>
          <w:spacing w:val="-1"/>
        </w:rPr>
        <w:t xml:space="preserve"> </w:t>
      </w:r>
      <w:r>
        <w:t>системы.</w:t>
      </w:r>
    </w:p>
    <w:p w:rsidR="00E62F6D" w:rsidRDefault="009717B1">
      <w:pPr>
        <w:pStyle w:val="a3"/>
        <w:ind w:left="930" w:firstLine="0"/>
      </w:pPr>
      <w:r>
        <w:t>Иметь</w:t>
      </w:r>
      <w:r>
        <w:rPr>
          <w:spacing w:val="-3"/>
        </w:rPr>
        <w:t xml:space="preserve"> </w:t>
      </w:r>
      <w:r>
        <w:t>представление</w:t>
      </w:r>
      <w:r>
        <w:rPr>
          <w:spacing w:val="-4"/>
        </w:rPr>
        <w:t xml:space="preserve"> </w:t>
      </w:r>
      <w:r>
        <w:t>о</w:t>
      </w:r>
      <w:r>
        <w:rPr>
          <w:spacing w:val="-3"/>
        </w:rPr>
        <w:t xml:space="preserve"> </w:t>
      </w:r>
      <w:r>
        <w:t>культуре</w:t>
      </w:r>
      <w:r>
        <w:rPr>
          <w:spacing w:val="-4"/>
        </w:rPr>
        <w:t xml:space="preserve"> </w:t>
      </w:r>
      <w:r>
        <w:t>речи</w:t>
      </w:r>
      <w:r>
        <w:rPr>
          <w:spacing w:val="-2"/>
        </w:rPr>
        <w:t xml:space="preserve"> </w:t>
      </w:r>
      <w:r>
        <w:t>как</w:t>
      </w:r>
      <w:r>
        <w:rPr>
          <w:spacing w:val="-3"/>
        </w:rPr>
        <w:t xml:space="preserve"> </w:t>
      </w:r>
      <w:r>
        <w:t>разделе</w:t>
      </w:r>
      <w:r>
        <w:rPr>
          <w:spacing w:val="-4"/>
        </w:rPr>
        <w:t xml:space="preserve"> </w:t>
      </w:r>
      <w:r>
        <w:t>лингвистики.</w:t>
      </w:r>
    </w:p>
    <w:p w:rsidR="00E62F6D" w:rsidRDefault="009717B1">
      <w:pPr>
        <w:pStyle w:val="a3"/>
        <w:ind w:right="234"/>
      </w:pPr>
      <w:r>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приводить соответствующие</w:t>
      </w:r>
      <w:r>
        <w:rPr>
          <w:spacing w:val="-1"/>
        </w:rPr>
        <w:t xml:space="preserve"> </w:t>
      </w:r>
      <w:r>
        <w:t>примеры.</w:t>
      </w:r>
    </w:p>
    <w:p w:rsidR="00E62F6D" w:rsidRDefault="009717B1">
      <w:pPr>
        <w:pStyle w:val="a3"/>
        <w:ind w:right="230"/>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57"/>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 литературного языка.</w:t>
      </w:r>
    </w:p>
    <w:p w:rsidR="00E62F6D" w:rsidRDefault="009717B1">
      <w:pPr>
        <w:pStyle w:val="a3"/>
        <w:spacing w:before="1"/>
        <w:ind w:left="930" w:right="2673" w:firstLine="0"/>
        <w:jc w:val="left"/>
      </w:pPr>
      <w:r>
        <w:t>Иметь представление о языковой норме, её видах.</w:t>
      </w:r>
      <w:r>
        <w:rPr>
          <w:spacing w:val="1"/>
        </w:rPr>
        <w:t xml:space="preserve"> </w:t>
      </w:r>
      <w:r>
        <w:t>Использовать словари русского языка в учебной деятельности.</w:t>
      </w:r>
      <w:r>
        <w:rPr>
          <w:spacing w:val="-57"/>
        </w:rPr>
        <w:t xml:space="preserve"> </w:t>
      </w:r>
      <w:r>
        <w:t>Фонетика.</w:t>
      </w:r>
      <w:r>
        <w:rPr>
          <w:spacing w:val="-1"/>
        </w:rPr>
        <w:t xml:space="preserve"> </w:t>
      </w:r>
      <w:r>
        <w:t>Орфоэпия. Орфоэпические</w:t>
      </w:r>
      <w:r>
        <w:rPr>
          <w:spacing w:val="-2"/>
        </w:rPr>
        <w:t xml:space="preserve"> </w:t>
      </w:r>
      <w:r>
        <w:t>нормы.</w:t>
      </w:r>
    </w:p>
    <w:p w:rsidR="00E62F6D" w:rsidRDefault="009717B1">
      <w:pPr>
        <w:pStyle w:val="a3"/>
        <w:ind w:left="930" w:firstLine="0"/>
        <w:jc w:val="left"/>
      </w:pPr>
      <w:r>
        <w:t>Выполнять</w:t>
      </w:r>
      <w:r>
        <w:rPr>
          <w:spacing w:val="-3"/>
        </w:rPr>
        <w:t xml:space="preserve"> </w:t>
      </w:r>
      <w:r>
        <w:t>фонетический</w:t>
      </w:r>
      <w:r>
        <w:rPr>
          <w:spacing w:val="-3"/>
        </w:rPr>
        <w:t xml:space="preserve"> </w:t>
      </w:r>
      <w:r>
        <w:t>анализ</w:t>
      </w:r>
      <w:r>
        <w:rPr>
          <w:spacing w:val="-3"/>
        </w:rPr>
        <w:t xml:space="preserve"> </w:t>
      </w:r>
      <w:r>
        <w:t>слова.</w:t>
      </w:r>
    </w:p>
    <w:p w:rsidR="00E62F6D" w:rsidRDefault="009717B1">
      <w:pPr>
        <w:pStyle w:val="a3"/>
        <w:ind w:left="930" w:firstLine="0"/>
        <w:jc w:val="left"/>
      </w:pPr>
      <w:r>
        <w:t>Определять</w:t>
      </w:r>
      <w:r>
        <w:rPr>
          <w:spacing w:val="-4"/>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t>тексте.</w:t>
      </w:r>
    </w:p>
    <w:p w:rsidR="00E62F6D" w:rsidRDefault="009717B1">
      <w:pPr>
        <w:pStyle w:val="a3"/>
        <w:ind w:right="219"/>
      </w:pPr>
      <w:r>
        <w:t>Анализировать и 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E62F6D" w:rsidRDefault="009717B1">
      <w:pPr>
        <w:pStyle w:val="a3"/>
        <w:ind w:right="231"/>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 и акцентологических норм современного русского</w:t>
      </w:r>
      <w:r>
        <w:rPr>
          <w:spacing w:val="1"/>
        </w:rPr>
        <w:t xml:space="preserve"> </w:t>
      </w:r>
      <w:r>
        <w:t>литературного</w:t>
      </w:r>
      <w:r>
        <w:rPr>
          <w:spacing w:val="-1"/>
        </w:rPr>
        <w:t xml:space="preserve"> </w:t>
      </w:r>
      <w:r>
        <w:t>языка.</w:t>
      </w:r>
    </w:p>
    <w:p w:rsidR="00E62F6D" w:rsidRDefault="009717B1">
      <w:pPr>
        <w:pStyle w:val="a3"/>
        <w:ind w:right="224"/>
      </w:pPr>
      <w:r>
        <w:t>Соблюдать основные произносительные и акцентологические нормы современного</w:t>
      </w:r>
      <w:r>
        <w:rPr>
          <w:spacing w:val="1"/>
        </w:rPr>
        <w:t xml:space="preserve"> </w:t>
      </w:r>
      <w:r>
        <w:t>русского</w:t>
      </w:r>
      <w:r>
        <w:rPr>
          <w:spacing w:val="-1"/>
        </w:rPr>
        <w:t xml:space="preserve"> </w:t>
      </w:r>
      <w:r>
        <w:t>литературного языка.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3930" w:firstLine="0"/>
        <w:jc w:val="left"/>
      </w:pPr>
      <w:r>
        <w:lastRenderedPageBreak/>
        <w:t>Использовать орфоэпический словарь.</w:t>
      </w:r>
      <w:r>
        <w:rPr>
          <w:spacing w:val="1"/>
        </w:rPr>
        <w:t xml:space="preserve"> </w:t>
      </w:r>
      <w:r>
        <w:t>Лексикология</w:t>
      </w:r>
      <w:r>
        <w:rPr>
          <w:spacing w:val="-8"/>
        </w:rPr>
        <w:t xml:space="preserve"> </w:t>
      </w:r>
      <w:r>
        <w:t>и</w:t>
      </w:r>
      <w:r>
        <w:rPr>
          <w:spacing w:val="-4"/>
        </w:rPr>
        <w:t xml:space="preserve"> </w:t>
      </w:r>
      <w:r>
        <w:t>фразеология.</w:t>
      </w:r>
      <w:r>
        <w:rPr>
          <w:spacing w:val="-4"/>
        </w:rPr>
        <w:t xml:space="preserve"> </w:t>
      </w:r>
      <w:r>
        <w:t>Лексические</w:t>
      </w:r>
      <w:r>
        <w:rPr>
          <w:spacing w:val="-6"/>
        </w:rPr>
        <w:t xml:space="preserve"> </w:t>
      </w:r>
      <w:r>
        <w:t>нормы.</w:t>
      </w:r>
      <w:r>
        <w:rPr>
          <w:spacing w:val="-57"/>
        </w:rPr>
        <w:t xml:space="preserve"> </w:t>
      </w:r>
      <w:r>
        <w:t>Выполнять</w:t>
      </w:r>
      <w:r>
        <w:rPr>
          <w:spacing w:val="-1"/>
        </w:rPr>
        <w:t xml:space="preserve"> </w:t>
      </w:r>
      <w:r>
        <w:t>лексический анализ</w:t>
      </w:r>
      <w:r>
        <w:rPr>
          <w:spacing w:val="-1"/>
        </w:rPr>
        <w:t xml:space="preserve"> </w:t>
      </w:r>
      <w:r>
        <w:t>слова.</w:t>
      </w:r>
    </w:p>
    <w:p w:rsidR="00E62F6D" w:rsidRDefault="009717B1">
      <w:pPr>
        <w:pStyle w:val="a3"/>
        <w:spacing w:before="1"/>
        <w:ind w:left="930" w:firstLine="0"/>
        <w:jc w:val="left"/>
      </w:pPr>
      <w:r>
        <w:t>Определять</w:t>
      </w:r>
      <w:r>
        <w:rPr>
          <w:spacing w:val="-5"/>
        </w:rPr>
        <w:t xml:space="preserve"> </w:t>
      </w:r>
      <w:r>
        <w:t>изобразительно-выразительные</w:t>
      </w:r>
      <w:r>
        <w:rPr>
          <w:spacing w:val="-7"/>
        </w:rPr>
        <w:t xml:space="preserve"> </w:t>
      </w:r>
      <w:r>
        <w:t>средства</w:t>
      </w:r>
      <w:r>
        <w:rPr>
          <w:spacing w:val="-7"/>
        </w:rPr>
        <w:t xml:space="preserve"> </w:t>
      </w:r>
      <w:r>
        <w:t>лексики.</w:t>
      </w:r>
    </w:p>
    <w:p w:rsidR="00E62F6D" w:rsidRDefault="009717B1">
      <w:pPr>
        <w:pStyle w:val="a3"/>
        <w:jc w:val="left"/>
      </w:pPr>
      <w:r>
        <w:t>Анализировать</w:t>
      </w:r>
      <w:r>
        <w:rPr>
          <w:spacing w:val="34"/>
        </w:rPr>
        <w:t xml:space="preserve"> </w:t>
      </w:r>
      <w:r>
        <w:t>и</w:t>
      </w:r>
      <w:r>
        <w:rPr>
          <w:spacing w:val="34"/>
        </w:rPr>
        <w:t xml:space="preserve"> </w:t>
      </w:r>
      <w:r>
        <w:t>характеризовать</w:t>
      </w:r>
      <w:r>
        <w:rPr>
          <w:spacing w:val="36"/>
        </w:rPr>
        <w:t xml:space="preserve"> </w:t>
      </w:r>
      <w:r>
        <w:t>высказывания</w:t>
      </w:r>
      <w:r>
        <w:rPr>
          <w:spacing w:val="36"/>
        </w:rPr>
        <w:t xml:space="preserve"> </w:t>
      </w:r>
      <w:r>
        <w:t>(в</w:t>
      </w:r>
      <w:r>
        <w:rPr>
          <w:spacing w:val="34"/>
        </w:rPr>
        <w:t xml:space="preserve"> </w:t>
      </w:r>
      <w:r>
        <w:t>том</w:t>
      </w:r>
      <w:r>
        <w:rPr>
          <w:spacing w:val="36"/>
        </w:rPr>
        <w:t xml:space="preserve"> </w:t>
      </w:r>
      <w:r>
        <w:t>числе</w:t>
      </w:r>
      <w:r>
        <w:rPr>
          <w:spacing w:val="35"/>
        </w:rPr>
        <w:t xml:space="preserve"> </w:t>
      </w:r>
      <w:r>
        <w:t>собственные)</w:t>
      </w:r>
      <w:r>
        <w:rPr>
          <w:spacing w:val="35"/>
        </w:rPr>
        <w:t xml:space="preserve"> </w:t>
      </w:r>
      <w:r>
        <w:t>с</w:t>
      </w:r>
      <w:r>
        <w:rPr>
          <w:spacing w:val="35"/>
        </w:rPr>
        <w:t xml:space="preserve"> </w:t>
      </w:r>
      <w:r>
        <w:t>точки</w:t>
      </w:r>
      <w:r>
        <w:rPr>
          <w:spacing w:val="-57"/>
        </w:rPr>
        <w:t xml:space="preserve"> </w:t>
      </w:r>
      <w:r>
        <w:t>зрения</w:t>
      </w:r>
      <w:r>
        <w:rPr>
          <w:spacing w:val="-2"/>
        </w:rPr>
        <w:t xml:space="preserve"> </w:t>
      </w:r>
      <w:r>
        <w:t>соблюдения</w:t>
      </w:r>
      <w:r>
        <w:rPr>
          <w:spacing w:val="-1"/>
        </w:rPr>
        <w:t xml:space="preserve"> </w:t>
      </w:r>
      <w:r>
        <w:t>лексических</w:t>
      </w:r>
      <w:r>
        <w:rPr>
          <w:spacing w:val="1"/>
        </w:rPr>
        <w:t xml:space="preserve"> </w:t>
      </w:r>
      <w:r>
        <w:t>норм</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E62F6D" w:rsidRDefault="009717B1">
      <w:pPr>
        <w:pStyle w:val="a3"/>
        <w:ind w:left="930" w:firstLine="0"/>
        <w:jc w:val="left"/>
      </w:pPr>
      <w:r>
        <w:t>Соблюдать</w:t>
      </w:r>
      <w:r>
        <w:rPr>
          <w:spacing w:val="-3"/>
        </w:rPr>
        <w:t xml:space="preserve"> </w:t>
      </w:r>
      <w:r>
        <w:t>лексические</w:t>
      </w:r>
      <w:r>
        <w:rPr>
          <w:spacing w:val="-4"/>
        </w:rPr>
        <w:t xml:space="preserve"> </w:t>
      </w:r>
      <w:r>
        <w:t>нормы.</w:t>
      </w:r>
    </w:p>
    <w:p w:rsidR="00E62F6D" w:rsidRDefault="009717B1">
      <w:pPr>
        <w:pStyle w:val="a3"/>
        <w:ind w:right="229"/>
        <w:jc w:val="left"/>
      </w:pPr>
      <w:r>
        <w:t>Характеризовать и оценивать высказывания с точки зрения уместности использования</w:t>
      </w:r>
      <w:r>
        <w:rPr>
          <w:spacing w:val="-57"/>
        </w:rPr>
        <w:t xml:space="preserve"> </w:t>
      </w:r>
      <w:r>
        <w:t>стилистически</w:t>
      </w:r>
      <w:r>
        <w:rPr>
          <w:spacing w:val="-1"/>
        </w:rPr>
        <w:t xml:space="preserve"> </w:t>
      </w:r>
      <w:r>
        <w:t>окрашенной и</w:t>
      </w:r>
      <w:r>
        <w:rPr>
          <w:spacing w:val="-3"/>
        </w:rPr>
        <w:t xml:space="preserve"> </w:t>
      </w:r>
      <w:r>
        <w:t>эмоционально-экспрессивной лексики.</w:t>
      </w:r>
    </w:p>
    <w:p w:rsidR="00E62F6D" w:rsidRDefault="009717B1">
      <w:pPr>
        <w:pStyle w:val="a3"/>
        <w:jc w:val="left"/>
      </w:pPr>
      <w:r>
        <w:t>Использовать</w:t>
      </w:r>
      <w:r>
        <w:rPr>
          <w:spacing w:val="13"/>
        </w:rPr>
        <w:t xml:space="preserve"> </w:t>
      </w:r>
      <w:r>
        <w:t>толковый</w:t>
      </w:r>
      <w:r>
        <w:rPr>
          <w:spacing w:val="13"/>
        </w:rPr>
        <w:t xml:space="preserve"> </w:t>
      </w:r>
      <w:r>
        <w:t>словарь,</w:t>
      </w:r>
      <w:r>
        <w:rPr>
          <w:spacing w:val="13"/>
        </w:rPr>
        <w:t xml:space="preserve"> </w:t>
      </w:r>
      <w:r>
        <w:t>словари</w:t>
      </w:r>
      <w:r>
        <w:rPr>
          <w:spacing w:val="15"/>
        </w:rPr>
        <w:t xml:space="preserve"> </w:t>
      </w:r>
      <w:r>
        <w:t>синонимов,</w:t>
      </w:r>
      <w:r>
        <w:rPr>
          <w:spacing w:val="13"/>
        </w:rPr>
        <w:t xml:space="preserve"> </w:t>
      </w:r>
      <w:r>
        <w:t>антонимов,</w:t>
      </w:r>
      <w:r>
        <w:rPr>
          <w:spacing w:val="12"/>
        </w:rPr>
        <w:t xml:space="preserve"> </w:t>
      </w:r>
      <w:r>
        <w:t>паронимов;</w:t>
      </w:r>
      <w:r>
        <w:rPr>
          <w:spacing w:val="13"/>
        </w:rPr>
        <w:t xml:space="preserve"> </w:t>
      </w:r>
      <w:r>
        <w:t>словарь</w:t>
      </w:r>
      <w:r>
        <w:rPr>
          <w:spacing w:val="-57"/>
        </w:rPr>
        <w:t xml:space="preserve"> </w:t>
      </w:r>
      <w:r>
        <w:t>иностранных</w:t>
      </w:r>
      <w:r>
        <w:rPr>
          <w:spacing w:val="1"/>
        </w:rPr>
        <w:t xml:space="preserve"> </w:t>
      </w:r>
      <w:r>
        <w:t>слов,</w:t>
      </w:r>
      <w:r>
        <w:rPr>
          <w:spacing w:val="-2"/>
        </w:rPr>
        <w:t xml:space="preserve"> </w:t>
      </w:r>
      <w:r>
        <w:t>фразеологический</w:t>
      </w:r>
      <w:r>
        <w:rPr>
          <w:spacing w:val="-1"/>
        </w:rPr>
        <w:t xml:space="preserve"> </w:t>
      </w:r>
      <w:r>
        <w:t>словарь, этимологический</w:t>
      </w:r>
      <w:r>
        <w:rPr>
          <w:spacing w:val="-1"/>
        </w:rPr>
        <w:t xml:space="preserve"> </w:t>
      </w:r>
      <w:r>
        <w:t>словарь.</w:t>
      </w:r>
    </w:p>
    <w:p w:rsidR="00E62F6D" w:rsidRDefault="009717B1">
      <w:pPr>
        <w:pStyle w:val="a3"/>
        <w:ind w:left="930" w:right="2471" w:firstLine="60"/>
        <w:jc w:val="left"/>
      </w:pPr>
      <w:r>
        <w:t>Морфемика и словообразование. Словообразовательные нормы.</w:t>
      </w:r>
      <w:r>
        <w:rPr>
          <w:spacing w:val="-57"/>
        </w:rPr>
        <w:t xml:space="preserve"> </w:t>
      </w:r>
      <w:r>
        <w:t>Выполнять</w:t>
      </w:r>
      <w:r>
        <w:rPr>
          <w:spacing w:val="-2"/>
        </w:rPr>
        <w:t xml:space="preserve"> </w:t>
      </w:r>
      <w:r>
        <w:t>морфемный</w:t>
      </w:r>
      <w:r>
        <w:rPr>
          <w:spacing w:val="-3"/>
        </w:rPr>
        <w:t xml:space="preserve"> </w:t>
      </w:r>
      <w:r>
        <w:t>и</w:t>
      </w:r>
      <w:r>
        <w:rPr>
          <w:spacing w:val="-2"/>
        </w:rPr>
        <w:t xml:space="preserve"> </w:t>
      </w:r>
      <w:r>
        <w:t>словообразовательный</w:t>
      </w:r>
      <w:r>
        <w:rPr>
          <w:spacing w:val="-1"/>
        </w:rPr>
        <w:t xml:space="preserve"> </w:t>
      </w:r>
      <w:r>
        <w:t>анализ</w:t>
      </w:r>
      <w:r>
        <w:rPr>
          <w:spacing w:val="-2"/>
        </w:rPr>
        <w:t xml:space="preserve"> </w:t>
      </w:r>
      <w:r>
        <w:t>слова.</w:t>
      </w:r>
    </w:p>
    <w:p w:rsidR="00E62F6D" w:rsidRDefault="009717B1">
      <w:pPr>
        <w:pStyle w:val="a3"/>
        <w:jc w:val="left"/>
      </w:pPr>
      <w:r>
        <w:t>Анализировать</w:t>
      </w:r>
      <w:r>
        <w:rPr>
          <w:spacing w:val="7"/>
        </w:rPr>
        <w:t xml:space="preserve"> </w:t>
      </w:r>
      <w:r>
        <w:t>и</w:t>
      </w:r>
      <w:r>
        <w:rPr>
          <w:spacing w:val="7"/>
        </w:rPr>
        <w:t xml:space="preserve"> </w:t>
      </w:r>
      <w:r>
        <w:t>характеризовать</w:t>
      </w:r>
      <w:r>
        <w:rPr>
          <w:spacing w:val="9"/>
        </w:rPr>
        <w:t xml:space="preserve"> </w:t>
      </w:r>
      <w:r>
        <w:t>речевые</w:t>
      </w:r>
      <w:r>
        <w:rPr>
          <w:spacing w:val="8"/>
        </w:rPr>
        <w:t xml:space="preserve"> </w:t>
      </w:r>
      <w:r>
        <w:t>высказывания</w:t>
      </w:r>
      <w:r>
        <w:rPr>
          <w:spacing w:val="8"/>
        </w:rPr>
        <w:t xml:space="preserve"> </w:t>
      </w:r>
      <w:r>
        <w:t>(в</w:t>
      </w:r>
      <w:r>
        <w:rPr>
          <w:spacing w:val="7"/>
        </w:rPr>
        <w:t xml:space="preserve"> </w:t>
      </w:r>
      <w:r>
        <w:t>том</w:t>
      </w:r>
      <w:r>
        <w:rPr>
          <w:spacing w:val="8"/>
        </w:rPr>
        <w:t xml:space="preserve"> </w:t>
      </w:r>
      <w:r>
        <w:t>числе</w:t>
      </w:r>
      <w:r>
        <w:rPr>
          <w:spacing w:val="9"/>
        </w:rPr>
        <w:t xml:space="preserve"> </w:t>
      </w:r>
      <w:r>
        <w:t>собственные)</w:t>
      </w:r>
      <w:r>
        <w:rPr>
          <w:spacing w:val="8"/>
        </w:rPr>
        <w:t xml:space="preserve"> </w:t>
      </w:r>
      <w:r>
        <w:t>с</w:t>
      </w:r>
      <w:r>
        <w:rPr>
          <w:spacing w:val="-57"/>
        </w:rPr>
        <w:t xml:space="preserve"> </w:t>
      </w:r>
      <w:r>
        <w:t>точки</w:t>
      </w:r>
      <w:r>
        <w:rPr>
          <w:spacing w:val="-2"/>
        </w:rPr>
        <w:t xml:space="preserve"> </w:t>
      </w:r>
      <w:r>
        <w:t>зрения</w:t>
      </w:r>
      <w:r>
        <w:rPr>
          <w:spacing w:val="-1"/>
        </w:rPr>
        <w:t xml:space="preserve"> </w:t>
      </w:r>
      <w:r>
        <w:t>особенностей</w:t>
      </w:r>
      <w:r>
        <w:rPr>
          <w:spacing w:val="2"/>
        </w:rPr>
        <w:t xml:space="preserve"> </w:t>
      </w:r>
      <w:r>
        <w:t>употребления</w:t>
      </w:r>
      <w:r>
        <w:rPr>
          <w:spacing w:val="-1"/>
        </w:rPr>
        <w:t xml:space="preserve"> </w:t>
      </w:r>
      <w:r>
        <w:t>сложносокращённых</w:t>
      </w:r>
      <w:r>
        <w:rPr>
          <w:spacing w:val="-1"/>
        </w:rPr>
        <w:t xml:space="preserve"> </w:t>
      </w:r>
      <w:r>
        <w:t>слов</w:t>
      </w:r>
      <w:r>
        <w:rPr>
          <w:spacing w:val="-4"/>
        </w:rPr>
        <w:t xml:space="preserve"> </w:t>
      </w:r>
      <w:r>
        <w:t>(аббревиатур).</w:t>
      </w:r>
    </w:p>
    <w:p w:rsidR="00E62F6D" w:rsidRDefault="009717B1">
      <w:pPr>
        <w:pStyle w:val="a3"/>
        <w:ind w:left="930" w:right="4416" w:firstLine="0"/>
        <w:jc w:val="left"/>
      </w:pPr>
      <w:r>
        <w:t>Использовать словообразовательный словарь.</w:t>
      </w:r>
      <w:r>
        <w:rPr>
          <w:spacing w:val="-57"/>
        </w:rPr>
        <w:t xml:space="preserve"> </w:t>
      </w:r>
      <w:r>
        <w:t>Морфология.</w:t>
      </w:r>
      <w:r>
        <w:rPr>
          <w:spacing w:val="-2"/>
        </w:rPr>
        <w:t xml:space="preserve"> </w:t>
      </w:r>
      <w:r>
        <w:t>Морфологические</w:t>
      </w:r>
      <w:r>
        <w:rPr>
          <w:spacing w:val="-2"/>
        </w:rPr>
        <w:t xml:space="preserve"> </w:t>
      </w:r>
      <w:r>
        <w:t>нормы.</w:t>
      </w:r>
    </w:p>
    <w:p w:rsidR="00E62F6D" w:rsidRDefault="009717B1">
      <w:pPr>
        <w:pStyle w:val="a3"/>
        <w:ind w:left="930" w:firstLine="0"/>
        <w:jc w:val="left"/>
      </w:pPr>
      <w:r>
        <w:t>Выполнять</w:t>
      </w:r>
      <w:r>
        <w:rPr>
          <w:spacing w:val="-3"/>
        </w:rPr>
        <w:t xml:space="preserve"> </w:t>
      </w:r>
      <w:r>
        <w:t>морфологический</w:t>
      </w:r>
      <w:r>
        <w:rPr>
          <w:spacing w:val="-3"/>
        </w:rPr>
        <w:t xml:space="preserve"> </w:t>
      </w:r>
      <w:r>
        <w:t>анализ</w:t>
      </w:r>
      <w:r>
        <w:rPr>
          <w:spacing w:val="-2"/>
        </w:rPr>
        <w:t xml:space="preserve"> </w:t>
      </w:r>
      <w:r>
        <w:t>слова.</w:t>
      </w:r>
    </w:p>
    <w:p w:rsidR="00E62F6D" w:rsidRDefault="009717B1">
      <w:pPr>
        <w:pStyle w:val="a3"/>
        <w:ind w:left="930" w:firstLine="0"/>
        <w:jc w:val="left"/>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4"/>
        </w:rPr>
        <w:t xml:space="preserve"> </w:t>
      </w:r>
      <w:r>
        <w:t>слов</w:t>
      </w:r>
      <w:r>
        <w:rPr>
          <w:spacing w:val="-3"/>
        </w:rPr>
        <w:t xml:space="preserve"> </w:t>
      </w:r>
      <w:r>
        <w:t>разных</w:t>
      </w:r>
      <w:r>
        <w:rPr>
          <w:spacing w:val="-3"/>
        </w:rPr>
        <w:t xml:space="preserve"> </w:t>
      </w:r>
      <w:r>
        <w:t>частей</w:t>
      </w:r>
      <w:r>
        <w:rPr>
          <w:spacing w:val="-2"/>
        </w:rPr>
        <w:t xml:space="preserve"> </w:t>
      </w:r>
      <w:r>
        <w:t>речи.</w:t>
      </w:r>
    </w:p>
    <w:p w:rsidR="00E62F6D" w:rsidRDefault="009717B1">
      <w:pPr>
        <w:pStyle w:val="a3"/>
        <w:ind w:right="233"/>
      </w:pPr>
      <w:r>
        <w:t>Анализировать и характеризовать высказывания (в том числе собственные) с точки</w:t>
      </w:r>
      <w:r>
        <w:rPr>
          <w:spacing w:val="1"/>
        </w:rPr>
        <w:t xml:space="preserve"> </w:t>
      </w:r>
      <w:r>
        <w:t>зрения</w:t>
      </w:r>
      <w:r>
        <w:rPr>
          <w:spacing w:val="-2"/>
        </w:rPr>
        <w:t xml:space="preserve"> </w:t>
      </w:r>
      <w:r>
        <w:t>соблюдения</w:t>
      </w:r>
      <w:r>
        <w:rPr>
          <w:spacing w:val="-2"/>
        </w:rPr>
        <w:t xml:space="preserve"> </w:t>
      </w:r>
      <w:r>
        <w:t>морфологических</w:t>
      </w:r>
      <w:r>
        <w:rPr>
          <w:spacing w:val="1"/>
        </w:rPr>
        <w:t xml:space="preserve"> </w:t>
      </w:r>
      <w:r>
        <w:t>норм</w:t>
      </w:r>
      <w:r>
        <w:rPr>
          <w:spacing w:val="-3"/>
        </w:rPr>
        <w:t xml:space="preserve"> </w:t>
      </w:r>
      <w:r>
        <w:t>современного</w:t>
      </w:r>
      <w:r>
        <w:rPr>
          <w:spacing w:val="-1"/>
        </w:rPr>
        <w:t xml:space="preserve"> </w:t>
      </w:r>
      <w:r>
        <w:t>русского</w:t>
      </w:r>
      <w:r>
        <w:rPr>
          <w:spacing w:val="-2"/>
        </w:rPr>
        <w:t xml:space="preserve"> </w:t>
      </w:r>
      <w:r>
        <w:t>литературного</w:t>
      </w:r>
      <w:r>
        <w:rPr>
          <w:spacing w:val="-1"/>
        </w:rPr>
        <w:t xml:space="preserve"> </w:t>
      </w:r>
      <w:r>
        <w:t>языка.</w:t>
      </w:r>
    </w:p>
    <w:p w:rsidR="00E62F6D" w:rsidRDefault="009717B1">
      <w:pPr>
        <w:pStyle w:val="a3"/>
        <w:spacing w:before="1"/>
        <w:ind w:left="930" w:firstLine="0"/>
      </w:pPr>
      <w:r>
        <w:t>Соблюдать</w:t>
      </w:r>
      <w:r>
        <w:rPr>
          <w:spacing w:val="-4"/>
        </w:rPr>
        <w:t xml:space="preserve"> </w:t>
      </w:r>
      <w:r>
        <w:t>морфологические</w:t>
      </w:r>
      <w:r>
        <w:rPr>
          <w:spacing w:val="-4"/>
        </w:rPr>
        <w:t xml:space="preserve"> </w:t>
      </w:r>
      <w:r>
        <w:t>нормы.</w:t>
      </w:r>
    </w:p>
    <w:p w:rsidR="00E62F6D" w:rsidRDefault="009717B1">
      <w:pPr>
        <w:pStyle w:val="a3"/>
        <w:ind w:right="229"/>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1"/>
        </w:rPr>
        <w:t xml:space="preserve"> </w:t>
      </w:r>
      <w:r>
        <w:t>причастий,</w:t>
      </w:r>
      <w:r>
        <w:rPr>
          <w:spacing w:val="-1"/>
        </w:rPr>
        <w:t xml:space="preserve"> </w:t>
      </w:r>
      <w:r>
        <w:t>деепричастий,</w:t>
      </w:r>
      <w:r>
        <w:rPr>
          <w:spacing w:val="-2"/>
        </w:rPr>
        <w:t xml:space="preserve"> </w:t>
      </w:r>
      <w:r>
        <w:t>наречий</w:t>
      </w:r>
      <w:r>
        <w:rPr>
          <w:spacing w:val="-1"/>
        </w:rPr>
        <w:t xml:space="preserve"> </w:t>
      </w:r>
      <w:r>
        <w:t>(в</w:t>
      </w:r>
      <w:r>
        <w:rPr>
          <w:spacing w:val="-2"/>
        </w:rPr>
        <w:t xml:space="preserve"> </w:t>
      </w:r>
      <w:r>
        <w:t>рамках</w:t>
      </w:r>
      <w:r>
        <w:rPr>
          <w:spacing w:val="-3"/>
        </w:rPr>
        <w:t xml:space="preserve"> </w:t>
      </w:r>
      <w:r>
        <w:t>изученного).</w:t>
      </w:r>
    </w:p>
    <w:p w:rsidR="00E62F6D" w:rsidRDefault="009717B1">
      <w:pPr>
        <w:pStyle w:val="a3"/>
        <w:ind w:left="930" w:right="2431" w:firstLine="0"/>
        <w:jc w:val="left"/>
      </w:pPr>
      <w:r>
        <w:t>Использовать словарь грамматических трудностей, справочники.</w:t>
      </w:r>
      <w:r>
        <w:rPr>
          <w:spacing w:val="-57"/>
        </w:rPr>
        <w:t xml:space="preserve"> </w:t>
      </w:r>
      <w:r>
        <w:t>Орфография.</w:t>
      </w:r>
      <w:r>
        <w:rPr>
          <w:spacing w:val="-1"/>
        </w:rPr>
        <w:t xml:space="preserve"> </w:t>
      </w:r>
      <w:r>
        <w:t>Основные</w:t>
      </w:r>
      <w:r>
        <w:rPr>
          <w:spacing w:val="-2"/>
        </w:rPr>
        <w:t xml:space="preserve"> </w:t>
      </w:r>
      <w:r>
        <w:t>правила</w:t>
      </w:r>
      <w:r>
        <w:rPr>
          <w:spacing w:val="-1"/>
        </w:rPr>
        <w:t xml:space="preserve"> </w:t>
      </w:r>
      <w:r>
        <w:t>орфографии.</w:t>
      </w:r>
    </w:p>
    <w:p w:rsidR="00E62F6D" w:rsidRDefault="009717B1">
      <w:pPr>
        <w:pStyle w:val="a3"/>
        <w:ind w:left="930" w:right="2183" w:firstLine="0"/>
        <w:jc w:val="left"/>
      </w:pPr>
      <w:r>
        <w:t>Иметь представление о принципах и разделах русской орфографии.</w:t>
      </w:r>
      <w:r>
        <w:rPr>
          <w:spacing w:val="-58"/>
        </w:rPr>
        <w:t xml:space="preserve"> </w:t>
      </w:r>
      <w:r>
        <w:t>Выполнять</w:t>
      </w:r>
      <w:r>
        <w:rPr>
          <w:spacing w:val="-1"/>
        </w:rPr>
        <w:t xml:space="preserve"> </w:t>
      </w:r>
      <w:r>
        <w:t>орфографический анализ</w:t>
      </w:r>
      <w:r>
        <w:rPr>
          <w:spacing w:val="4"/>
        </w:rPr>
        <w:t xml:space="preserve"> </w:t>
      </w:r>
      <w:r>
        <w:t>слова.</w:t>
      </w:r>
    </w:p>
    <w:p w:rsidR="00E62F6D" w:rsidRDefault="009717B1">
      <w:pPr>
        <w:pStyle w:val="a3"/>
        <w:ind w:right="233"/>
      </w:pPr>
      <w:r>
        <w:t>Анализировать и характеризовать текст (в том числе собственный) с точки зрения</w:t>
      </w:r>
      <w:r>
        <w:rPr>
          <w:spacing w:val="1"/>
        </w:rPr>
        <w:t xml:space="preserve"> </w:t>
      </w:r>
      <w:r>
        <w:t>соблюдения орфографических правил современного русского литературного языка (в рамках</w:t>
      </w:r>
      <w:r>
        <w:rPr>
          <w:spacing w:val="-57"/>
        </w:rPr>
        <w:t xml:space="preserve"> </w:t>
      </w:r>
      <w:r>
        <w:t>изученного).</w:t>
      </w:r>
    </w:p>
    <w:p w:rsidR="00E62F6D" w:rsidRDefault="009717B1">
      <w:pPr>
        <w:pStyle w:val="a3"/>
        <w:ind w:left="930" w:right="4926" w:firstLine="0"/>
        <w:jc w:val="left"/>
      </w:pPr>
      <w:r>
        <w:t>Соблюдать правила орфографии.</w:t>
      </w:r>
      <w:r>
        <w:rPr>
          <w:spacing w:val="1"/>
        </w:rPr>
        <w:t xml:space="preserve"> </w:t>
      </w:r>
      <w:r>
        <w:t>Использовать орфографический словарь.</w:t>
      </w:r>
      <w:r>
        <w:rPr>
          <w:spacing w:val="-57"/>
        </w:rPr>
        <w:t xml:space="preserve"> </w:t>
      </w:r>
      <w:r>
        <w:t>Речь.</w:t>
      </w:r>
      <w:r>
        <w:rPr>
          <w:spacing w:val="-1"/>
        </w:rPr>
        <w:t xml:space="preserve"> </w:t>
      </w:r>
      <w:r>
        <w:t>Речевое</w:t>
      </w:r>
      <w:r>
        <w:rPr>
          <w:spacing w:val="-2"/>
        </w:rPr>
        <w:t xml:space="preserve"> </w:t>
      </w:r>
      <w:r>
        <w:t>общение.</w:t>
      </w:r>
    </w:p>
    <w:p w:rsidR="00E62F6D" w:rsidRDefault="009717B1">
      <w:pPr>
        <w:pStyle w:val="a3"/>
        <w:ind w:right="222"/>
      </w:pPr>
      <w:r>
        <w:t>Создавать устные монологические и 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(объём устных</w:t>
      </w:r>
      <w:r>
        <w:rPr>
          <w:spacing w:val="1"/>
        </w:rPr>
        <w:t xml:space="preserve"> </w:t>
      </w:r>
      <w:r>
        <w:t>монологических</w:t>
      </w:r>
      <w:r>
        <w:rPr>
          <w:spacing w:val="1"/>
        </w:rPr>
        <w:t xml:space="preserve"> </w:t>
      </w:r>
      <w:r>
        <w:t>высказываний</w:t>
      </w:r>
      <w:r>
        <w:rPr>
          <w:spacing w:val="1"/>
        </w:rPr>
        <w:t xml:space="preserve"> </w:t>
      </w:r>
      <w:r>
        <w:t>– не менее 100 слов; объём диалогического</w:t>
      </w:r>
      <w:r>
        <w:rPr>
          <w:spacing w:val="1"/>
        </w:rPr>
        <w:t xml:space="preserve"> </w:t>
      </w:r>
      <w:r>
        <w:t>высказывания</w:t>
      </w:r>
      <w:r>
        <w:rPr>
          <w:spacing w:val="60"/>
        </w:rPr>
        <w:t xml:space="preserve"> </w:t>
      </w:r>
      <w:r>
        <w:t>–</w:t>
      </w:r>
      <w:r>
        <w:rPr>
          <w:spacing w:val="-57"/>
        </w:rPr>
        <w:t xml:space="preserve"> </w:t>
      </w:r>
      <w:r>
        <w:t>не</w:t>
      </w:r>
      <w:r>
        <w:rPr>
          <w:spacing w:val="-2"/>
        </w:rPr>
        <w:t xml:space="preserve"> </w:t>
      </w:r>
      <w:r>
        <w:t>менее</w:t>
      </w:r>
      <w:r>
        <w:rPr>
          <w:spacing w:val="-1"/>
        </w:rPr>
        <w:t xml:space="preserve"> </w:t>
      </w:r>
      <w:r>
        <w:t>7–8 реплик).</w:t>
      </w:r>
    </w:p>
    <w:p w:rsidR="00E62F6D" w:rsidRDefault="009717B1">
      <w:pPr>
        <w:pStyle w:val="a3"/>
        <w:spacing w:before="1"/>
        <w:ind w:right="218"/>
      </w:pPr>
      <w:r>
        <w:t>Выступать перед аудиторией с докладом; представлять реферат, 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w:t>
      </w:r>
      <w:r>
        <w:rPr>
          <w:spacing w:val="-3"/>
        </w:rPr>
        <w:t xml:space="preserve"> </w:t>
      </w:r>
      <w:r>
        <w:t>инструменты</w:t>
      </w:r>
      <w:r>
        <w:rPr>
          <w:spacing w:val="-1"/>
        </w:rPr>
        <w:t xml:space="preserve"> </w:t>
      </w:r>
      <w:r>
        <w:t>и ресурсы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p>
    <w:p w:rsidR="00E62F6D" w:rsidRDefault="009717B1">
      <w:pPr>
        <w:pStyle w:val="a3"/>
        <w:ind w:right="222"/>
      </w:pPr>
      <w:r>
        <w:t>Создавать тексты разных функционально-смысловых типов; тексты разных 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 сочинения</w:t>
      </w:r>
      <w:r>
        <w:rPr>
          <w:spacing w:val="60"/>
        </w:rPr>
        <w:t xml:space="preserve"> </w:t>
      </w:r>
      <w:r>
        <w:t>– не</w:t>
      </w:r>
      <w:r>
        <w:rPr>
          <w:spacing w:val="60"/>
        </w:rPr>
        <w:t xml:space="preserve"> </w:t>
      </w:r>
      <w:r>
        <w:t>менее</w:t>
      </w:r>
      <w:r>
        <w:rPr>
          <w:spacing w:val="1"/>
        </w:rPr>
        <w:t xml:space="preserve"> </w:t>
      </w:r>
      <w:r>
        <w:t>150</w:t>
      </w:r>
      <w:r>
        <w:rPr>
          <w:spacing w:val="-1"/>
        </w:rPr>
        <w:t xml:space="preserve"> </w:t>
      </w:r>
      <w:r>
        <w:t>слов).</w:t>
      </w:r>
    </w:p>
    <w:p w:rsidR="00E62F6D" w:rsidRDefault="009717B1">
      <w:pPr>
        <w:pStyle w:val="a3"/>
        <w:ind w:right="226"/>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w:t>
      </w:r>
      <w:r>
        <w:rPr>
          <w:spacing w:val="1"/>
        </w:rPr>
        <w:t xml:space="preserve"> </w:t>
      </w:r>
      <w:r>
        <w:t>приёмы 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(объём текста для чтения – 450–500 слов; объём прослушанного или прочитанного текста для</w:t>
      </w:r>
      <w:r>
        <w:rPr>
          <w:spacing w:val="-57"/>
        </w:rPr>
        <w:t xml:space="preserve"> </w:t>
      </w:r>
      <w:r>
        <w:t>пересказа</w:t>
      </w:r>
      <w:r>
        <w:rPr>
          <w:spacing w:val="-2"/>
        </w:rPr>
        <w:t xml:space="preserve"> </w:t>
      </w:r>
      <w:r>
        <w:t>от</w:t>
      </w:r>
      <w:r>
        <w:rPr>
          <w:spacing w:val="1"/>
        </w:rPr>
        <w:t xml:space="preserve"> </w:t>
      </w:r>
      <w:r>
        <w:t>250 до 300 слов).</w:t>
      </w:r>
    </w:p>
    <w:p w:rsidR="00E62F6D" w:rsidRDefault="009717B1">
      <w:pPr>
        <w:pStyle w:val="a3"/>
        <w:spacing w:before="1"/>
        <w:ind w:left="930" w:firstLine="0"/>
      </w:pPr>
      <w:r>
        <w:t>Знать</w:t>
      </w:r>
      <w:r>
        <w:rPr>
          <w:spacing w:val="16"/>
        </w:rPr>
        <w:t xml:space="preserve"> </w:t>
      </w:r>
      <w:r>
        <w:t>основные</w:t>
      </w:r>
      <w:r>
        <w:rPr>
          <w:spacing w:val="72"/>
        </w:rPr>
        <w:t xml:space="preserve"> </w:t>
      </w:r>
      <w:r>
        <w:t>нормы</w:t>
      </w:r>
      <w:r>
        <w:rPr>
          <w:spacing w:val="74"/>
        </w:rPr>
        <w:t xml:space="preserve"> </w:t>
      </w:r>
      <w:r>
        <w:t>речевого</w:t>
      </w:r>
      <w:r>
        <w:rPr>
          <w:spacing w:val="74"/>
        </w:rPr>
        <w:t xml:space="preserve"> </w:t>
      </w:r>
      <w:r>
        <w:t>этикета</w:t>
      </w:r>
      <w:r>
        <w:rPr>
          <w:spacing w:val="72"/>
        </w:rPr>
        <w:t xml:space="preserve"> </w:t>
      </w:r>
      <w:r>
        <w:t>применительно</w:t>
      </w:r>
      <w:r>
        <w:rPr>
          <w:spacing w:val="74"/>
        </w:rPr>
        <w:t xml:space="preserve"> </w:t>
      </w:r>
      <w:r>
        <w:t>к</w:t>
      </w:r>
      <w:r>
        <w:rPr>
          <w:spacing w:val="75"/>
        </w:rPr>
        <w:t xml:space="preserve"> </w:t>
      </w:r>
      <w:r>
        <w:t>различным</w:t>
      </w:r>
      <w:r>
        <w:rPr>
          <w:spacing w:val="72"/>
        </w:rPr>
        <w:t xml:space="preserve"> </w:t>
      </w:r>
      <w:r>
        <w:t>ситуациям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18" w:firstLine="0"/>
      </w:pPr>
      <w:r>
        <w:lastRenderedPageBreak/>
        <w:t>официального/неофициального общения, статусу адресанта/адресата и другим; использовать</w:t>
      </w:r>
      <w:r>
        <w:rPr>
          <w:spacing w:val="1"/>
        </w:rPr>
        <w:t xml:space="preserve"> </w:t>
      </w:r>
      <w:r>
        <w:t>правила русского речевого этикета в социально-культурной, учебно-научной, официально-</w:t>
      </w:r>
      <w:r>
        <w:rPr>
          <w:spacing w:val="1"/>
        </w:rPr>
        <w:t xml:space="preserve"> </w:t>
      </w:r>
      <w:r>
        <w:t>деловой</w:t>
      </w:r>
      <w:r>
        <w:rPr>
          <w:spacing w:val="-1"/>
        </w:rPr>
        <w:t xml:space="preserve"> </w:t>
      </w:r>
      <w:r>
        <w:t>сферах</w:t>
      </w:r>
      <w:r>
        <w:rPr>
          <w:spacing w:val="1"/>
        </w:rPr>
        <w:t xml:space="preserve"> </w:t>
      </w:r>
      <w:r>
        <w:t>общения, повседневном</w:t>
      </w:r>
      <w:r>
        <w:rPr>
          <w:spacing w:val="-2"/>
        </w:rPr>
        <w:t xml:space="preserve"> </w:t>
      </w:r>
      <w:r>
        <w:t>общении,</w:t>
      </w:r>
      <w:r>
        <w:rPr>
          <w:spacing w:val="-1"/>
        </w:rPr>
        <w:t xml:space="preserve"> </w:t>
      </w:r>
      <w:r>
        <w:t>интернет-коммуникации.</w:t>
      </w:r>
    </w:p>
    <w:p w:rsidR="00E62F6D" w:rsidRDefault="009717B1">
      <w:pPr>
        <w:pStyle w:val="a3"/>
        <w:spacing w:before="1"/>
        <w:ind w:left="930" w:firstLine="0"/>
      </w:pPr>
      <w:r>
        <w:t>Употреблять</w:t>
      </w:r>
      <w:r>
        <w:rPr>
          <w:spacing w:val="-3"/>
        </w:rPr>
        <w:t xml:space="preserve"> </w:t>
      </w:r>
      <w:r>
        <w:t>языковые</w:t>
      </w:r>
      <w:r>
        <w:rPr>
          <w:spacing w:val="-4"/>
        </w:rPr>
        <w:t xml:space="preserve"> </w:t>
      </w:r>
      <w:r>
        <w:t>средства</w:t>
      </w:r>
      <w:r>
        <w:rPr>
          <w:spacing w:val="-2"/>
        </w:rPr>
        <w:t xml:space="preserve"> </w:t>
      </w:r>
      <w:r>
        <w:t>с учётом</w:t>
      </w:r>
      <w:r>
        <w:rPr>
          <w:spacing w:val="-3"/>
        </w:rPr>
        <w:t xml:space="preserve"> </w:t>
      </w:r>
      <w:r>
        <w:t>речевой</w:t>
      </w:r>
      <w:r>
        <w:rPr>
          <w:spacing w:val="-2"/>
        </w:rPr>
        <w:t xml:space="preserve"> </w:t>
      </w:r>
      <w:r>
        <w:t>ситуации.</w:t>
      </w:r>
    </w:p>
    <w:p w:rsidR="00E62F6D" w:rsidRDefault="009717B1">
      <w:pPr>
        <w:pStyle w:val="a3"/>
        <w:ind w:left="930" w:firstLine="0"/>
      </w:pPr>
      <w:r>
        <w:t>Соблюдать</w:t>
      </w:r>
      <w:r>
        <w:rPr>
          <w:spacing w:val="26"/>
        </w:rPr>
        <w:t xml:space="preserve"> </w:t>
      </w:r>
      <w:r>
        <w:t>в</w:t>
      </w:r>
      <w:r>
        <w:rPr>
          <w:spacing w:val="27"/>
        </w:rPr>
        <w:t xml:space="preserve"> </w:t>
      </w:r>
      <w:r>
        <w:t>устной</w:t>
      </w:r>
      <w:r>
        <w:rPr>
          <w:spacing w:val="27"/>
        </w:rPr>
        <w:t xml:space="preserve"> </w:t>
      </w:r>
      <w:r>
        <w:t>речи</w:t>
      </w:r>
      <w:r>
        <w:rPr>
          <w:spacing w:val="26"/>
        </w:rPr>
        <w:t xml:space="preserve"> </w:t>
      </w:r>
      <w:r>
        <w:t>и</w:t>
      </w:r>
      <w:r>
        <w:rPr>
          <w:spacing w:val="27"/>
        </w:rPr>
        <w:t xml:space="preserve"> </w:t>
      </w:r>
      <w:r>
        <w:t>на</w:t>
      </w:r>
      <w:r>
        <w:rPr>
          <w:spacing w:val="24"/>
        </w:rPr>
        <w:t xml:space="preserve"> </w:t>
      </w:r>
      <w:r>
        <w:t>письме</w:t>
      </w:r>
      <w:r>
        <w:rPr>
          <w:spacing w:val="25"/>
        </w:rPr>
        <w:t xml:space="preserve"> </w:t>
      </w:r>
      <w:r>
        <w:t>нормы</w:t>
      </w:r>
      <w:r>
        <w:rPr>
          <w:spacing w:val="25"/>
        </w:rPr>
        <w:t xml:space="preserve"> </w:t>
      </w:r>
      <w:r>
        <w:t>современного</w:t>
      </w:r>
      <w:r>
        <w:rPr>
          <w:spacing w:val="25"/>
        </w:rPr>
        <w:t xml:space="preserve"> </w:t>
      </w:r>
      <w:r>
        <w:t>русского</w:t>
      </w:r>
      <w:r>
        <w:rPr>
          <w:spacing w:val="26"/>
        </w:rPr>
        <w:t xml:space="preserve"> </w:t>
      </w:r>
      <w:r>
        <w:t>литературного</w:t>
      </w:r>
    </w:p>
    <w:p w:rsidR="00E62F6D" w:rsidRDefault="009717B1">
      <w:pPr>
        <w:pStyle w:val="a3"/>
        <w:ind w:firstLine="0"/>
        <w:jc w:val="left"/>
      </w:pPr>
      <w:r>
        <w:t>языка.</w:t>
      </w:r>
    </w:p>
    <w:p w:rsidR="00E62F6D" w:rsidRDefault="009717B1">
      <w:pPr>
        <w:pStyle w:val="a3"/>
        <w:ind w:left="930" w:firstLine="0"/>
        <w:jc w:val="left"/>
      </w:pPr>
      <w:r>
        <w:t>Оценивать</w:t>
      </w:r>
      <w:r>
        <w:rPr>
          <w:spacing w:val="53"/>
        </w:rPr>
        <w:t xml:space="preserve"> </w:t>
      </w:r>
      <w:r>
        <w:t>собственную</w:t>
      </w:r>
      <w:r>
        <w:rPr>
          <w:spacing w:val="112"/>
        </w:rPr>
        <w:t xml:space="preserve"> </w:t>
      </w:r>
      <w:r>
        <w:t>и</w:t>
      </w:r>
      <w:r>
        <w:rPr>
          <w:spacing w:val="112"/>
        </w:rPr>
        <w:t xml:space="preserve"> </w:t>
      </w:r>
      <w:r>
        <w:t>чужую</w:t>
      </w:r>
      <w:r>
        <w:rPr>
          <w:spacing w:val="112"/>
        </w:rPr>
        <w:t xml:space="preserve"> </w:t>
      </w:r>
      <w:r>
        <w:t>речь</w:t>
      </w:r>
      <w:r>
        <w:rPr>
          <w:spacing w:val="112"/>
        </w:rPr>
        <w:t xml:space="preserve"> </w:t>
      </w:r>
      <w:r>
        <w:t>с</w:t>
      </w:r>
      <w:r>
        <w:rPr>
          <w:spacing w:val="119"/>
        </w:rPr>
        <w:t xml:space="preserve"> </w:t>
      </w:r>
      <w:r>
        <w:t>точки</w:t>
      </w:r>
      <w:r>
        <w:rPr>
          <w:spacing w:val="112"/>
        </w:rPr>
        <w:t xml:space="preserve"> </w:t>
      </w:r>
      <w:r>
        <w:t>зрения</w:t>
      </w:r>
      <w:r>
        <w:rPr>
          <w:spacing w:val="111"/>
        </w:rPr>
        <w:t xml:space="preserve"> </w:t>
      </w:r>
      <w:r>
        <w:t>точного,</w:t>
      </w:r>
      <w:r>
        <w:rPr>
          <w:spacing w:val="114"/>
        </w:rPr>
        <w:t xml:space="preserve"> </w:t>
      </w:r>
      <w:r>
        <w:t>уместного</w:t>
      </w:r>
      <w:r>
        <w:rPr>
          <w:spacing w:val="111"/>
        </w:rPr>
        <w:t xml:space="preserve"> </w:t>
      </w:r>
      <w:r>
        <w:t>и</w:t>
      </w:r>
    </w:p>
    <w:p w:rsidR="00E62F6D" w:rsidRDefault="009717B1">
      <w:pPr>
        <w:pStyle w:val="a3"/>
        <w:ind w:firstLine="0"/>
      </w:pPr>
      <w:r>
        <w:t>выразительного</w:t>
      </w:r>
      <w:r>
        <w:rPr>
          <w:spacing w:val="-4"/>
        </w:rPr>
        <w:t xml:space="preserve"> </w:t>
      </w:r>
      <w:r>
        <w:t>словоупотребления.</w:t>
      </w:r>
    </w:p>
    <w:p w:rsidR="00E62F6D" w:rsidRDefault="009717B1">
      <w:pPr>
        <w:pStyle w:val="a3"/>
        <w:ind w:left="930" w:firstLine="0"/>
      </w:pPr>
      <w:r>
        <w:t>Текст.</w:t>
      </w:r>
      <w:r>
        <w:rPr>
          <w:spacing w:val="-4"/>
        </w:rPr>
        <w:t xml:space="preserve"> </w:t>
      </w:r>
      <w:r>
        <w:t>Информационно-смысловая</w:t>
      </w:r>
      <w:r>
        <w:rPr>
          <w:spacing w:val="-3"/>
        </w:rPr>
        <w:t xml:space="preserve"> </w:t>
      </w:r>
      <w:r>
        <w:t>переработка</w:t>
      </w:r>
      <w:r>
        <w:rPr>
          <w:spacing w:val="-5"/>
        </w:rPr>
        <w:t xml:space="preserve"> </w:t>
      </w:r>
      <w:r>
        <w:t>текста.</w:t>
      </w:r>
    </w:p>
    <w:p w:rsidR="00E62F6D" w:rsidRDefault="009717B1">
      <w:pPr>
        <w:pStyle w:val="a3"/>
        <w:ind w:right="237"/>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1"/>
        </w:rPr>
        <w:t xml:space="preserve"> </w:t>
      </w:r>
      <w:r>
        <w:t>в</w:t>
      </w:r>
      <w:r>
        <w:rPr>
          <w:spacing w:val="-1"/>
        </w:rPr>
        <w:t xml:space="preserve"> </w:t>
      </w:r>
      <w:r>
        <w:t>нём</w:t>
      </w:r>
      <w:r>
        <w:rPr>
          <w:spacing w:val="-1"/>
        </w:rPr>
        <w:t xml:space="preserve"> </w:t>
      </w:r>
      <w:r>
        <w:t>информации</w:t>
      </w:r>
      <w:r>
        <w:rPr>
          <w:spacing w:val="-1"/>
        </w:rPr>
        <w:t xml:space="preserve"> </w:t>
      </w:r>
      <w:r>
        <w:t>в</w:t>
      </w:r>
      <w:r>
        <w:rPr>
          <w:spacing w:val="-1"/>
        </w:rPr>
        <w:t xml:space="preserve"> </w:t>
      </w:r>
      <w:r>
        <w:t>речевой практике.</w:t>
      </w:r>
    </w:p>
    <w:p w:rsidR="00E62F6D" w:rsidRDefault="009717B1">
      <w:pPr>
        <w:pStyle w:val="a3"/>
        <w:ind w:right="233"/>
      </w:pPr>
      <w:r>
        <w:t>Понимать, анализировать и комментировать основную и дополнительную, явную и</w:t>
      </w:r>
      <w:r>
        <w:rPr>
          <w:spacing w:val="1"/>
        </w:rPr>
        <w:t xml:space="preserve"> </w:t>
      </w:r>
      <w:r>
        <w:t>скрытую</w:t>
      </w:r>
      <w:r>
        <w:rPr>
          <w:spacing w:val="-4"/>
        </w:rPr>
        <w:t xml:space="preserve"> </w:t>
      </w:r>
      <w:r>
        <w:t>(подтекстовую)</w:t>
      </w:r>
      <w:r>
        <w:rPr>
          <w:spacing w:val="-3"/>
        </w:rPr>
        <w:t xml:space="preserve"> </w:t>
      </w:r>
      <w:r>
        <w:t>информацию</w:t>
      </w:r>
      <w:r>
        <w:rPr>
          <w:spacing w:val="-3"/>
        </w:rPr>
        <w:t xml:space="preserve"> </w:t>
      </w:r>
      <w:r>
        <w:t>текстов,</w:t>
      </w:r>
      <w:r>
        <w:rPr>
          <w:spacing w:val="-4"/>
        </w:rPr>
        <w:t xml:space="preserve"> </w:t>
      </w:r>
      <w:r>
        <w:t>воспринимаемых</w:t>
      </w:r>
      <w:r>
        <w:rPr>
          <w:spacing w:val="-2"/>
        </w:rPr>
        <w:t xml:space="preserve"> </w:t>
      </w:r>
      <w:r>
        <w:t>зрительно</w:t>
      </w:r>
      <w:r>
        <w:rPr>
          <w:spacing w:val="-3"/>
        </w:rPr>
        <w:t xml:space="preserve"> </w:t>
      </w:r>
      <w:r>
        <w:t>и</w:t>
      </w:r>
      <w:r>
        <w:rPr>
          <w:spacing w:val="-3"/>
        </w:rPr>
        <w:t xml:space="preserve"> </w:t>
      </w:r>
      <w:r>
        <w:t>(или)</w:t>
      </w:r>
      <w:r>
        <w:rPr>
          <w:spacing w:val="-3"/>
        </w:rPr>
        <w:t xml:space="preserve"> </w:t>
      </w:r>
      <w:r>
        <w:t>на</w:t>
      </w:r>
      <w:r>
        <w:rPr>
          <w:spacing w:val="-4"/>
        </w:rPr>
        <w:t xml:space="preserve"> </w:t>
      </w:r>
      <w:r>
        <w:t>слух.</w:t>
      </w:r>
    </w:p>
    <w:p w:rsidR="00E62F6D" w:rsidRDefault="009717B1">
      <w:pPr>
        <w:pStyle w:val="a3"/>
        <w:ind w:left="930" w:firstLine="0"/>
      </w:pPr>
      <w:r>
        <w:t>Выявлять</w:t>
      </w:r>
      <w:r>
        <w:rPr>
          <w:spacing w:val="-2"/>
        </w:rPr>
        <w:t xml:space="preserve"> </w:t>
      </w:r>
      <w:r>
        <w:t>логико-смысловые</w:t>
      </w:r>
      <w:r>
        <w:rPr>
          <w:spacing w:val="-3"/>
        </w:rPr>
        <w:t xml:space="preserve"> </w:t>
      </w:r>
      <w:r>
        <w:t>отношения</w:t>
      </w:r>
      <w:r>
        <w:rPr>
          <w:spacing w:val="-2"/>
        </w:rPr>
        <w:t xml:space="preserve"> </w:t>
      </w:r>
      <w:r>
        <w:t>между</w:t>
      </w:r>
      <w:r>
        <w:rPr>
          <w:spacing w:val="-4"/>
        </w:rPr>
        <w:t xml:space="preserve"> </w:t>
      </w:r>
      <w:r>
        <w:t>предложениями</w:t>
      </w:r>
      <w:r>
        <w:rPr>
          <w:spacing w:val="-2"/>
        </w:rPr>
        <w:t xml:space="preserve"> </w:t>
      </w:r>
      <w:r>
        <w:t>в</w:t>
      </w:r>
      <w:r>
        <w:rPr>
          <w:spacing w:val="-2"/>
        </w:rPr>
        <w:t xml:space="preserve"> </w:t>
      </w:r>
      <w:r>
        <w:t>тексте.</w:t>
      </w:r>
    </w:p>
    <w:p w:rsidR="00E62F6D" w:rsidRDefault="009717B1">
      <w:pPr>
        <w:pStyle w:val="a3"/>
        <w:ind w:right="222"/>
      </w:pPr>
      <w:r>
        <w:t>Создавать тексты разных функционально-смысловых типов; тексты разных 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 сочинения</w:t>
      </w:r>
      <w:r>
        <w:rPr>
          <w:spacing w:val="60"/>
        </w:rPr>
        <w:t xml:space="preserve"> </w:t>
      </w:r>
      <w:r>
        <w:t>– не</w:t>
      </w:r>
      <w:r>
        <w:rPr>
          <w:spacing w:val="60"/>
        </w:rPr>
        <w:t xml:space="preserve"> </w:t>
      </w:r>
      <w:r>
        <w:t>менее</w:t>
      </w:r>
      <w:r>
        <w:rPr>
          <w:spacing w:val="1"/>
        </w:rPr>
        <w:t xml:space="preserve"> </w:t>
      </w:r>
      <w:r>
        <w:t>150</w:t>
      </w:r>
      <w:r>
        <w:rPr>
          <w:spacing w:val="-1"/>
        </w:rPr>
        <w:t xml:space="preserve"> </w:t>
      </w:r>
      <w:r>
        <w:t>слов).</w:t>
      </w:r>
    </w:p>
    <w:p w:rsidR="00E62F6D" w:rsidRDefault="009717B1">
      <w:pPr>
        <w:pStyle w:val="a3"/>
        <w:ind w:right="224"/>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(объём текста для чтения – 450–500 слов; объём прослушанного или прочитанного текста для</w:t>
      </w:r>
      <w:r>
        <w:rPr>
          <w:spacing w:val="-57"/>
        </w:rPr>
        <w:t xml:space="preserve"> </w:t>
      </w:r>
      <w:r>
        <w:t>пересказа</w:t>
      </w:r>
      <w:r>
        <w:rPr>
          <w:spacing w:val="-2"/>
        </w:rPr>
        <w:t xml:space="preserve"> </w:t>
      </w:r>
      <w:r>
        <w:t>от 250 до 300 слов).</w:t>
      </w:r>
    </w:p>
    <w:p w:rsidR="00E62F6D" w:rsidRDefault="009717B1">
      <w:pPr>
        <w:pStyle w:val="a3"/>
        <w:spacing w:before="1"/>
        <w:ind w:right="228"/>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4"/>
        </w:rPr>
        <w:t xml:space="preserve"> </w:t>
      </w:r>
      <w:r>
        <w:t>и другие).</w:t>
      </w:r>
    </w:p>
    <w:p w:rsidR="00E62F6D" w:rsidRDefault="009717B1">
      <w:pPr>
        <w:pStyle w:val="a3"/>
        <w:ind w:right="230"/>
      </w:pP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61"/>
        </w:rPr>
        <w:t xml:space="preserve"> </w:t>
      </w:r>
      <w:r>
        <w:t>этические,</w:t>
      </w:r>
      <w:r>
        <w:rPr>
          <w:spacing w:val="1"/>
        </w:rPr>
        <w:t xml:space="preserve"> </w:t>
      </w:r>
      <w:r>
        <w:t>грамматические</w:t>
      </w:r>
      <w:r>
        <w:rPr>
          <w:spacing w:val="-2"/>
        </w:rPr>
        <w:t xml:space="preserve"> </w:t>
      </w:r>
      <w:r>
        <w:t>и речевые</w:t>
      </w:r>
      <w:r>
        <w:rPr>
          <w:spacing w:val="-1"/>
        </w:rPr>
        <w:t xml:space="preserve"> </w:t>
      </w:r>
      <w:r>
        <w:t>ошибки.</w:t>
      </w:r>
    </w:p>
    <w:p w:rsidR="00E62F6D" w:rsidRDefault="009717B1">
      <w:pPr>
        <w:pStyle w:val="a3"/>
        <w:ind w:right="221"/>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1"/>
        </w:rPr>
        <w:t xml:space="preserve"> </w:t>
      </w:r>
      <w:r>
        <w:t>темам</w:t>
      </w:r>
      <w:r>
        <w:rPr>
          <w:spacing w:val="-1"/>
        </w:rPr>
        <w:t xml:space="preserve"> </w:t>
      </w:r>
      <w:r>
        <w:t>программы по русскому</w:t>
      </w:r>
      <w:r>
        <w:rPr>
          <w:spacing w:val="-6"/>
        </w:rPr>
        <w:t xml:space="preserve"> </w:t>
      </w:r>
      <w:r>
        <w:t>языку:</w:t>
      </w:r>
    </w:p>
    <w:p w:rsidR="00E62F6D" w:rsidRDefault="009717B1">
      <w:pPr>
        <w:pStyle w:val="a3"/>
        <w:ind w:left="930" w:firstLine="0"/>
      </w:pPr>
      <w:r>
        <w:t>Общие</w:t>
      </w:r>
      <w:r>
        <w:rPr>
          <w:spacing w:val="-3"/>
        </w:rPr>
        <w:t xml:space="preserve"> </w:t>
      </w:r>
      <w:r>
        <w:t>сведения</w:t>
      </w:r>
      <w:r>
        <w:rPr>
          <w:spacing w:val="-2"/>
        </w:rPr>
        <w:t xml:space="preserve"> </w:t>
      </w:r>
      <w:r>
        <w:t>о</w:t>
      </w:r>
      <w:r>
        <w:rPr>
          <w:spacing w:val="-2"/>
        </w:rPr>
        <w:t xml:space="preserve"> </w:t>
      </w:r>
      <w:r>
        <w:t>языке.</w:t>
      </w:r>
    </w:p>
    <w:p w:rsidR="00E62F6D" w:rsidRDefault="009717B1">
      <w:pPr>
        <w:pStyle w:val="a3"/>
        <w:ind w:right="234"/>
      </w:pPr>
      <w:r>
        <w:t>Иметь</w:t>
      </w:r>
      <w:r>
        <w:rPr>
          <w:spacing w:val="1"/>
        </w:rPr>
        <w:t xml:space="preserve"> </w:t>
      </w:r>
      <w:r>
        <w:t>представление</w:t>
      </w:r>
      <w:r>
        <w:rPr>
          <w:spacing w:val="1"/>
        </w:rPr>
        <w:t xml:space="preserve"> </w:t>
      </w:r>
      <w:r>
        <w:t>об</w:t>
      </w:r>
      <w:r>
        <w:rPr>
          <w:spacing w:val="1"/>
        </w:rPr>
        <w:t xml:space="preserve"> </w:t>
      </w:r>
      <w:r>
        <w:t>экологии</w:t>
      </w:r>
      <w:r>
        <w:rPr>
          <w:spacing w:val="1"/>
        </w:rPr>
        <w:t xml:space="preserve"> </w:t>
      </w:r>
      <w:r>
        <w:t>языка,</w:t>
      </w:r>
      <w:r>
        <w:rPr>
          <w:spacing w:val="1"/>
        </w:rPr>
        <w:t xml:space="preserve"> </w:t>
      </w:r>
      <w:r>
        <w:t>о</w:t>
      </w:r>
      <w:r>
        <w:rPr>
          <w:spacing w:val="1"/>
        </w:rPr>
        <w:t xml:space="preserve"> </w:t>
      </w:r>
      <w:r>
        <w:t>проблемах</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2"/>
        </w:rPr>
        <w:t xml:space="preserve"> </w:t>
      </w:r>
      <w:r>
        <w:t>обществе.</w:t>
      </w:r>
    </w:p>
    <w:p w:rsidR="00E62F6D" w:rsidRDefault="009717B1">
      <w:pPr>
        <w:pStyle w:val="a3"/>
        <w:ind w:right="229"/>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1"/>
        </w:rPr>
        <w:t xml:space="preserve"> </w:t>
      </w:r>
      <w:r>
        <w:t>речевом</w:t>
      </w:r>
      <w:r>
        <w:rPr>
          <w:spacing w:val="-2"/>
        </w:rPr>
        <w:t xml:space="preserve"> </w:t>
      </w:r>
      <w:r>
        <w:t>общении и других.</w:t>
      </w:r>
    </w:p>
    <w:p w:rsidR="00E62F6D" w:rsidRDefault="009717B1">
      <w:pPr>
        <w:pStyle w:val="a3"/>
        <w:ind w:left="930" w:firstLine="0"/>
      </w:pPr>
      <w:r>
        <w:t>Язык</w:t>
      </w:r>
      <w:r>
        <w:rPr>
          <w:spacing w:val="-3"/>
        </w:rPr>
        <w:t xml:space="preserve"> </w:t>
      </w:r>
      <w:r>
        <w:t>и</w:t>
      </w:r>
      <w:r>
        <w:rPr>
          <w:spacing w:val="-3"/>
        </w:rPr>
        <w:t xml:space="preserve"> </w:t>
      </w:r>
      <w:r>
        <w:t>речь.</w:t>
      </w:r>
      <w:r>
        <w:rPr>
          <w:spacing w:val="-3"/>
        </w:rPr>
        <w:t xml:space="preserve"> </w:t>
      </w:r>
      <w:r>
        <w:t>Культура</w:t>
      </w:r>
      <w:r>
        <w:rPr>
          <w:spacing w:val="-2"/>
        </w:rPr>
        <w:t xml:space="preserve"> </w:t>
      </w:r>
      <w:r>
        <w:t>речи.</w:t>
      </w:r>
      <w:r>
        <w:rPr>
          <w:spacing w:val="-3"/>
        </w:rPr>
        <w:t xml:space="preserve"> </w:t>
      </w:r>
      <w:r>
        <w:t>Синтаксис.</w:t>
      </w:r>
      <w:r>
        <w:rPr>
          <w:spacing w:val="-3"/>
        </w:rPr>
        <w:t xml:space="preserve"> </w:t>
      </w:r>
      <w:r>
        <w:t>Синтаксические</w:t>
      </w:r>
      <w:r>
        <w:rPr>
          <w:spacing w:val="-3"/>
        </w:rPr>
        <w:t xml:space="preserve"> </w:t>
      </w:r>
      <w:r>
        <w:t>нормы.</w:t>
      </w:r>
    </w:p>
    <w:p w:rsidR="00E62F6D" w:rsidRDefault="009717B1">
      <w:pPr>
        <w:pStyle w:val="a3"/>
        <w:ind w:right="225"/>
      </w:pPr>
      <w:r>
        <w:t>Выполнять</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1"/>
        </w:rPr>
        <w:t xml:space="preserve"> </w:t>
      </w:r>
      <w:r>
        <w:t>простого</w:t>
      </w:r>
      <w:r>
        <w:rPr>
          <w:spacing w:val="1"/>
        </w:rPr>
        <w:t xml:space="preserve"> </w:t>
      </w:r>
      <w:r>
        <w:t>и</w:t>
      </w:r>
      <w:r>
        <w:rPr>
          <w:spacing w:val="1"/>
        </w:rPr>
        <w:t xml:space="preserve"> </w:t>
      </w:r>
      <w:r>
        <w:t>сложного</w:t>
      </w:r>
      <w:r>
        <w:rPr>
          <w:spacing w:val="1"/>
        </w:rPr>
        <w:t xml:space="preserve"> </w:t>
      </w:r>
      <w:r>
        <w:t>предложения.</w:t>
      </w:r>
    </w:p>
    <w:p w:rsidR="00E62F6D" w:rsidRDefault="009717B1">
      <w:pPr>
        <w:pStyle w:val="a3"/>
        <w:spacing w:before="1"/>
        <w:ind w:right="229"/>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57"/>
        </w:rPr>
        <w:t xml:space="preserve"> </w:t>
      </w:r>
      <w:r>
        <w:t>рамках</w:t>
      </w:r>
      <w:r>
        <w:rPr>
          <w:spacing w:val="1"/>
        </w:rPr>
        <w:t xml:space="preserve"> </w:t>
      </w:r>
      <w:r>
        <w:t>изученного).</w:t>
      </w:r>
    </w:p>
    <w:p w:rsidR="00E62F6D" w:rsidRDefault="009717B1">
      <w:pPr>
        <w:pStyle w:val="a3"/>
        <w:ind w:right="218"/>
      </w:pPr>
      <w:r>
        <w:t>Анализировать, характеризовать и оценивать высказывания с точки зрения 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w:t>
      </w:r>
      <w:r>
        <w:rPr>
          <w:spacing w:val="1"/>
        </w:rPr>
        <w:t xml:space="preserve"> </w:t>
      </w:r>
      <w:r>
        <w:t>падежной формы управляемого слова в словосочетании, употребления однородных членов</w:t>
      </w:r>
      <w:r>
        <w:rPr>
          <w:spacing w:val="1"/>
        </w:rPr>
        <w:t xml:space="preserve"> </w:t>
      </w:r>
      <w:r>
        <w:t>предложения,</w:t>
      </w:r>
      <w:r>
        <w:rPr>
          <w:spacing w:val="-1"/>
        </w:rPr>
        <w:t xml:space="preserve"> </w:t>
      </w:r>
      <w:r>
        <w:t>причастного</w:t>
      </w:r>
      <w:r>
        <w:rPr>
          <w:spacing w:val="-1"/>
        </w:rPr>
        <w:t xml:space="preserve"> </w:t>
      </w:r>
      <w:r>
        <w:t>и деепричастного</w:t>
      </w:r>
      <w:r>
        <w:rPr>
          <w:spacing w:val="-1"/>
        </w:rPr>
        <w:t xml:space="preserve"> </w:t>
      </w:r>
      <w:r>
        <w:t>оборотов</w:t>
      </w:r>
      <w:r>
        <w:rPr>
          <w:spacing w:val="-1"/>
        </w:rPr>
        <w:t xml:space="preserve"> </w:t>
      </w:r>
      <w:r>
        <w:t>(в</w:t>
      </w:r>
      <w:r>
        <w:rPr>
          <w:spacing w:val="-1"/>
        </w:rPr>
        <w:t xml:space="preserve"> </w:t>
      </w:r>
      <w:r>
        <w:t>рамках</w:t>
      </w:r>
      <w:r>
        <w:rPr>
          <w:spacing w:val="1"/>
        </w:rPr>
        <w:t xml:space="preserve"> </w:t>
      </w:r>
      <w:r>
        <w:t>изученного).</w:t>
      </w:r>
    </w:p>
    <w:p w:rsidR="00E62F6D" w:rsidRDefault="009717B1">
      <w:pPr>
        <w:pStyle w:val="a3"/>
        <w:ind w:left="930" w:firstLine="0"/>
      </w:pPr>
      <w:r>
        <w:t>Соблюдать</w:t>
      </w:r>
      <w:r>
        <w:rPr>
          <w:spacing w:val="-4"/>
        </w:rPr>
        <w:t xml:space="preserve"> </w:t>
      </w:r>
      <w:r>
        <w:t>синтаксические</w:t>
      </w:r>
      <w:r>
        <w:rPr>
          <w:spacing w:val="-5"/>
        </w:rPr>
        <w:t xml:space="preserve"> </w:t>
      </w:r>
      <w:r>
        <w:t>нормы.</w:t>
      </w:r>
    </w:p>
    <w:p w:rsidR="00E62F6D" w:rsidRDefault="009717B1">
      <w:pPr>
        <w:pStyle w:val="a3"/>
        <w:ind w:left="930" w:right="2412" w:firstLine="0"/>
        <w:jc w:val="left"/>
      </w:pPr>
      <w:r>
        <w:t>Использовать словари грамматических трудностей, справочники.</w:t>
      </w:r>
      <w:r>
        <w:rPr>
          <w:spacing w:val="-57"/>
        </w:rPr>
        <w:t xml:space="preserve"> </w:t>
      </w:r>
      <w:r>
        <w:t>Пунктуация.</w:t>
      </w:r>
      <w:r>
        <w:rPr>
          <w:spacing w:val="-1"/>
        </w:rPr>
        <w:t xml:space="preserve"> </w:t>
      </w:r>
      <w:r>
        <w:t>Основные</w:t>
      </w:r>
      <w:r>
        <w:rPr>
          <w:spacing w:val="-1"/>
        </w:rPr>
        <w:t xml:space="preserve"> </w:t>
      </w:r>
      <w:r>
        <w:t>правила</w:t>
      </w:r>
      <w:r>
        <w:rPr>
          <w:spacing w:val="-1"/>
        </w:rPr>
        <w:t xml:space="preserve"> </w:t>
      </w:r>
      <w:r>
        <w:t>пунктуации.</w:t>
      </w:r>
    </w:p>
    <w:p w:rsidR="00E62F6D" w:rsidRDefault="009717B1">
      <w:pPr>
        <w:pStyle w:val="a3"/>
        <w:ind w:left="930" w:right="1992" w:firstLine="0"/>
        <w:jc w:val="left"/>
      </w:pPr>
      <w:r>
        <w:t>Иметь</w:t>
      </w:r>
      <w:r>
        <w:rPr>
          <w:spacing w:val="-5"/>
        </w:rPr>
        <w:t xml:space="preserve"> </w:t>
      </w:r>
      <w:r>
        <w:t>представление</w:t>
      </w:r>
      <w:r>
        <w:rPr>
          <w:spacing w:val="-5"/>
        </w:rPr>
        <w:t xml:space="preserve"> </w:t>
      </w:r>
      <w:r>
        <w:t>о</w:t>
      </w:r>
      <w:r>
        <w:rPr>
          <w:spacing w:val="-5"/>
        </w:rPr>
        <w:t xml:space="preserve"> </w:t>
      </w:r>
      <w:r>
        <w:t>принципах</w:t>
      </w:r>
      <w:r>
        <w:rPr>
          <w:spacing w:val="-5"/>
        </w:rPr>
        <w:t xml:space="preserve"> </w:t>
      </w:r>
      <w:r>
        <w:t>и</w:t>
      </w:r>
      <w:r>
        <w:rPr>
          <w:spacing w:val="-4"/>
        </w:rPr>
        <w:t xml:space="preserve"> </w:t>
      </w:r>
      <w:r>
        <w:t>разделах</w:t>
      </w:r>
      <w:r>
        <w:rPr>
          <w:spacing w:val="-3"/>
        </w:rPr>
        <w:t xml:space="preserve"> </w:t>
      </w:r>
      <w:r>
        <w:t>русской</w:t>
      </w:r>
      <w:r>
        <w:rPr>
          <w:spacing w:val="-4"/>
        </w:rPr>
        <w:t xml:space="preserve"> </w:t>
      </w:r>
      <w:r>
        <w:t>пунктуации.</w:t>
      </w:r>
      <w:r>
        <w:rPr>
          <w:spacing w:val="-57"/>
        </w:rPr>
        <w:t xml:space="preserve"> </w:t>
      </w:r>
      <w:r>
        <w:t>Выполнять</w:t>
      </w:r>
      <w:r>
        <w:rPr>
          <w:spacing w:val="-1"/>
        </w:rPr>
        <w:t xml:space="preserve"> </w:t>
      </w:r>
      <w:r>
        <w:t>пунктуационный</w:t>
      </w:r>
      <w:r>
        <w:rPr>
          <w:spacing w:val="-1"/>
        </w:rPr>
        <w:t xml:space="preserve"> </w:t>
      </w:r>
      <w:r>
        <w:t>анализ предложения.</w:t>
      </w:r>
    </w:p>
    <w:p w:rsidR="00E62F6D" w:rsidRDefault="009717B1">
      <w:pPr>
        <w:pStyle w:val="a3"/>
        <w:jc w:val="left"/>
      </w:pPr>
      <w:r>
        <w:t>Анализировать</w:t>
      </w:r>
      <w:r>
        <w:rPr>
          <w:spacing w:val="17"/>
        </w:rPr>
        <w:t xml:space="preserve"> </w:t>
      </w:r>
      <w:r>
        <w:t>и</w:t>
      </w:r>
      <w:r>
        <w:rPr>
          <w:spacing w:val="20"/>
        </w:rPr>
        <w:t xml:space="preserve"> </w:t>
      </w:r>
      <w:r>
        <w:t>характеризовать</w:t>
      </w:r>
      <w:r>
        <w:rPr>
          <w:spacing w:val="20"/>
        </w:rPr>
        <w:t xml:space="preserve"> </w:t>
      </w:r>
      <w:r>
        <w:t>текст</w:t>
      </w:r>
      <w:r>
        <w:rPr>
          <w:spacing w:val="19"/>
        </w:rPr>
        <w:t xml:space="preserve"> </w:t>
      </w:r>
      <w:r>
        <w:t>с</w:t>
      </w:r>
      <w:r>
        <w:rPr>
          <w:spacing w:val="18"/>
        </w:rPr>
        <w:t xml:space="preserve"> </w:t>
      </w:r>
      <w:r>
        <w:t>точки</w:t>
      </w:r>
      <w:r>
        <w:rPr>
          <w:spacing w:val="20"/>
        </w:rPr>
        <w:t xml:space="preserve"> </w:t>
      </w:r>
      <w:r>
        <w:t>зрения</w:t>
      </w:r>
      <w:r>
        <w:rPr>
          <w:spacing w:val="19"/>
        </w:rPr>
        <w:t xml:space="preserve"> </w:t>
      </w:r>
      <w:r>
        <w:t>соблюдения</w:t>
      </w:r>
      <w:r>
        <w:rPr>
          <w:spacing w:val="16"/>
        </w:rPr>
        <w:t xml:space="preserve"> </w:t>
      </w:r>
      <w:r>
        <w:t>пунктуационных</w:t>
      </w:r>
      <w:r>
        <w:rPr>
          <w:spacing w:val="-57"/>
        </w:rPr>
        <w:t xml:space="preserve"> </w:t>
      </w:r>
      <w:r>
        <w:t>правил</w:t>
      </w:r>
      <w:r>
        <w:rPr>
          <w:spacing w:val="-2"/>
        </w:rPr>
        <w:t xml:space="preserve"> </w:t>
      </w:r>
      <w:r>
        <w:t>современного</w:t>
      </w:r>
      <w:r>
        <w:rPr>
          <w:spacing w:val="-1"/>
        </w:rPr>
        <w:t xml:space="preserve"> </w:t>
      </w:r>
      <w:r>
        <w:t>русского 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4416" w:firstLine="0"/>
        <w:jc w:val="left"/>
      </w:pPr>
      <w:r>
        <w:lastRenderedPageBreak/>
        <w:t>Соблюдать 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6"/>
        </w:rPr>
        <w:t xml:space="preserve"> </w:t>
      </w:r>
      <w:r>
        <w:t>стилистика.</w:t>
      </w:r>
      <w:r>
        <w:rPr>
          <w:spacing w:val="-5"/>
        </w:rPr>
        <w:t xml:space="preserve"> </w:t>
      </w:r>
      <w:r>
        <w:t>Культура</w:t>
      </w:r>
      <w:r>
        <w:rPr>
          <w:spacing w:val="-6"/>
        </w:rPr>
        <w:t xml:space="preserve"> </w:t>
      </w:r>
      <w:r>
        <w:t>речи.</w:t>
      </w:r>
    </w:p>
    <w:p w:rsidR="00E62F6D" w:rsidRDefault="009717B1">
      <w:pPr>
        <w:pStyle w:val="a3"/>
        <w:spacing w:before="1"/>
        <w:ind w:left="930" w:firstLine="0"/>
        <w:jc w:val="left"/>
      </w:pPr>
      <w:r>
        <w:t>Иметь</w:t>
      </w:r>
      <w:r>
        <w:rPr>
          <w:spacing w:val="-4"/>
        </w:rPr>
        <w:t xml:space="preserve"> </w:t>
      </w:r>
      <w:r>
        <w:t>представление</w:t>
      </w:r>
      <w:r>
        <w:rPr>
          <w:spacing w:val="-5"/>
        </w:rPr>
        <w:t xml:space="preserve"> </w:t>
      </w:r>
      <w:r>
        <w:t>о</w:t>
      </w:r>
      <w:r>
        <w:rPr>
          <w:spacing w:val="-3"/>
        </w:rPr>
        <w:t xml:space="preserve"> </w:t>
      </w:r>
      <w:r>
        <w:t>функциональной</w:t>
      </w:r>
      <w:r>
        <w:rPr>
          <w:spacing w:val="-4"/>
        </w:rPr>
        <w:t xml:space="preserve"> </w:t>
      </w:r>
      <w:r>
        <w:t>стилистике</w:t>
      </w:r>
      <w:r>
        <w:rPr>
          <w:spacing w:val="-4"/>
        </w:rPr>
        <w:t xml:space="preserve"> </w:t>
      </w:r>
      <w:r>
        <w:t>как</w:t>
      </w:r>
      <w:r>
        <w:rPr>
          <w:spacing w:val="-4"/>
        </w:rPr>
        <w:t xml:space="preserve"> </w:t>
      </w:r>
      <w:r>
        <w:t>разделе</w:t>
      </w:r>
      <w:r>
        <w:rPr>
          <w:spacing w:val="-5"/>
        </w:rPr>
        <w:t xml:space="preserve"> </w:t>
      </w:r>
      <w:r>
        <w:t>лингвистики.</w:t>
      </w:r>
    </w:p>
    <w:p w:rsidR="00E62F6D" w:rsidRDefault="009717B1">
      <w:pPr>
        <w:pStyle w:val="a3"/>
        <w:ind w:right="223"/>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E62F6D" w:rsidRDefault="009717B1">
      <w:pPr>
        <w:pStyle w:val="a3"/>
        <w:ind w:right="223"/>
      </w:pPr>
      <w:r>
        <w:t>Распознавать, анализировать и комментировать тексты различных функциональных</w:t>
      </w:r>
      <w:r>
        <w:rPr>
          <w:spacing w:val="1"/>
        </w:rPr>
        <w:t xml:space="preserve"> </w:t>
      </w:r>
      <w:r>
        <w:t>разновидностей языка (разговорная речь, научный, публицистический и официально-деловой</w:t>
      </w:r>
      <w:r>
        <w:rPr>
          <w:spacing w:val="-57"/>
        </w:rPr>
        <w:t xml:space="preserve"> </w:t>
      </w:r>
      <w:r>
        <w:t>стили,</w:t>
      </w:r>
      <w:r>
        <w:rPr>
          <w:spacing w:val="-1"/>
        </w:rPr>
        <w:t xml:space="preserve"> </w:t>
      </w:r>
      <w:r>
        <w:t>язык</w:t>
      </w:r>
      <w:r>
        <w:rPr>
          <w:spacing w:val="-2"/>
        </w:rPr>
        <w:t xml:space="preserve"> </w:t>
      </w:r>
      <w:r>
        <w:t>художественной</w:t>
      </w:r>
      <w:r>
        <w:rPr>
          <w:spacing w:val="-2"/>
        </w:rPr>
        <w:t xml:space="preserve"> </w:t>
      </w:r>
      <w:r>
        <w:t>литературы).</w:t>
      </w:r>
    </w:p>
    <w:p w:rsidR="00E62F6D" w:rsidRDefault="009717B1">
      <w:pPr>
        <w:pStyle w:val="a3"/>
        <w:ind w:right="222"/>
      </w:pPr>
      <w:r>
        <w:t>Создавать тексты разных функционально-смысловых типов; тексты разных 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 сочинения</w:t>
      </w:r>
      <w:r>
        <w:rPr>
          <w:spacing w:val="60"/>
        </w:rPr>
        <w:t xml:space="preserve"> </w:t>
      </w:r>
      <w:r>
        <w:t>– не</w:t>
      </w:r>
      <w:r>
        <w:rPr>
          <w:spacing w:val="60"/>
        </w:rPr>
        <w:t xml:space="preserve"> </w:t>
      </w:r>
      <w:r>
        <w:t>менее</w:t>
      </w:r>
      <w:r>
        <w:rPr>
          <w:spacing w:val="1"/>
        </w:rPr>
        <w:t xml:space="preserve"> </w:t>
      </w:r>
      <w:r>
        <w:t>150</w:t>
      </w:r>
      <w:r>
        <w:rPr>
          <w:spacing w:val="-1"/>
        </w:rPr>
        <w:t xml:space="preserve"> </w:t>
      </w:r>
      <w:r>
        <w:t>слов).</w:t>
      </w:r>
    </w:p>
    <w:p w:rsidR="00E62F6D" w:rsidRDefault="009717B1">
      <w:pPr>
        <w:pStyle w:val="a3"/>
        <w:ind w:left="930" w:right="825" w:firstLine="0"/>
      </w:pPr>
      <w:r>
        <w:t>Применять знания о функциональных разновидностях языка в речевой практике.</w:t>
      </w:r>
      <w:r>
        <w:rPr>
          <w:spacing w:val="-57"/>
        </w:rPr>
        <w:t xml:space="preserve"> </w:t>
      </w:r>
      <w:r>
        <w:t>разновидностях</w:t>
      </w:r>
      <w:r>
        <w:rPr>
          <w:spacing w:val="1"/>
        </w:rPr>
        <w:t xml:space="preserve"> </w:t>
      </w:r>
      <w:r>
        <w:t>языка в</w:t>
      </w:r>
      <w:r>
        <w:rPr>
          <w:spacing w:val="-1"/>
        </w:rPr>
        <w:t xml:space="preserve"> </w:t>
      </w:r>
      <w:r>
        <w:t>речевой практике.</w:t>
      </w:r>
    </w:p>
    <w:p w:rsidR="00E62F6D" w:rsidRDefault="00E62F6D">
      <w:pPr>
        <w:pStyle w:val="a3"/>
        <w:spacing w:before="5"/>
        <w:ind w:left="0" w:firstLine="0"/>
        <w:jc w:val="left"/>
      </w:pPr>
    </w:p>
    <w:p w:rsidR="00E62F6D" w:rsidRDefault="009717B1">
      <w:pPr>
        <w:pStyle w:val="3"/>
        <w:numPr>
          <w:ilvl w:val="2"/>
          <w:numId w:val="138"/>
        </w:numPr>
        <w:tabs>
          <w:tab w:val="left" w:pos="1619"/>
        </w:tabs>
        <w:spacing w:line="242" w:lineRule="auto"/>
        <w:ind w:right="227"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w:t>
      </w:r>
      <w:r>
        <w:rPr>
          <w:position w:val="1"/>
        </w:rPr>
        <w:t>базовый</w:t>
      </w:r>
      <w:r>
        <w:rPr>
          <w:spacing w:val="-1"/>
          <w:position w:val="1"/>
        </w:rPr>
        <w:t xml:space="preserve"> </w:t>
      </w:r>
      <w:r>
        <w:rPr>
          <w:position w:val="1"/>
        </w:rPr>
        <w:t>уровень).</w:t>
      </w:r>
    </w:p>
    <w:p w:rsidR="00E62F6D" w:rsidRDefault="00E62F6D">
      <w:pPr>
        <w:pStyle w:val="a3"/>
        <w:spacing w:before="5"/>
        <w:ind w:left="0" w:firstLine="0"/>
        <w:jc w:val="left"/>
      </w:pPr>
    </w:p>
    <w:p w:rsidR="006449E2" w:rsidRDefault="006449E2" w:rsidP="006449E2">
      <w:pPr>
        <w:pStyle w:val="a3"/>
        <w:spacing w:before="5"/>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449E2" w:rsidRDefault="006449E2" w:rsidP="006449E2">
      <w:pPr>
        <w:pStyle w:val="a3"/>
        <w:spacing w:before="5"/>
      </w:pPr>
      <w:r>
        <w:t>20.2. Пояснительная записка.</w:t>
      </w:r>
    </w:p>
    <w:p w:rsidR="006449E2" w:rsidRDefault="006449E2" w:rsidP="006449E2">
      <w:pPr>
        <w:pStyle w:val="a3"/>
        <w:spacing w:before="5"/>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449E2" w:rsidRDefault="006449E2" w:rsidP="006449E2">
      <w:pPr>
        <w:pStyle w:val="a3"/>
        <w:spacing w:before="5"/>
      </w:pPr>
      <w:r>
        <w:t>20.2.2. Программа по литературе позволит учителю:</w:t>
      </w:r>
    </w:p>
    <w:p w:rsidR="006449E2" w:rsidRDefault="006449E2" w:rsidP="006449E2">
      <w:pPr>
        <w:pStyle w:val="a3"/>
        <w:spacing w:before="5"/>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6449E2" w:rsidRDefault="006449E2" w:rsidP="006449E2">
      <w:pPr>
        <w:pStyle w:val="a3"/>
        <w:spacing w:before="5"/>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6449E2" w:rsidRDefault="006449E2" w:rsidP="006449E2">
      <w:pPr>
        <w:pStyle w:val="a3"/>
        <w:spacing w:before="5"/>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6449E2" w:rsidRDefault="006449E2" w:rsidP="006449E2">
      <w:pPr>
        <w:pStyle w:val="a3"/>
        <w:spacing w:before="5"/>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449E2" w:rsidRDefault="006449E2" w:rsidP="006449E2">
      <w:pPr>
        <w:pStyle w:val="a3"/>
        <w:spacing w:before="5"/>
      </w:pPr>
      <w: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w:t>
      </w:r>
      <w:r>
        <w:lastRenderedPageBreak/>
        <w:t>с возрастными особенностями обучающихся, их литературным развитием, жизненным и читательским опытом.</w:t>
      </w:r>
    </w:p>
    <w:p w:rsidR="006449E2" w:rsidRDefault="006449E2" w:rsidP="006449E2">
      <w:pPr>
        <w:pStyle w:val="a3"/>
        <w:spacing w:before="5"/>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6449E2" w:rsidRDefault="006449E2" w:rsidP="006449E2">
      <w:pPr>
        <w:pStyle w:val="a3"/>
        <w:spacing w:before="5"/>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6449E2" w:rsidRDefault="006449E2" w:rsidP="006449E2">
      <w:pPr>
        <w:pStyle w:val="a3"/>
        <w:spacing w:before="5"/>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449E2" w:rsidRDefault="006449E2" w:rsidP="006449E2">
      <w:pPr>
        <w:pStyle w:val="a3"/>
        <w:spacing w:before="5"/>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6449E2" w:rsidRDefault="006449E2" w:rsidP="006449E2">
      <w:pPr>
        <w:pStyle w:val="a3"/>
        <w:spacing w:before="5"/>
      </w:pPr>
      <w: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rsidR="006449E2" w:rsidRDefault="006449E2" w:rsidP="006449E2">
      <w:pPr>
        <w:pStyle w:val="a3"/>
        <w:spacing w:before="5"/>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6449E2" w:rsidRDefault="006449E2" w:rsidP="006449E2">
      <w:pPr>
        <w:pStyle w:val="a3"/>
        <w:spacing w:before="5"/>
      </w:pPr>
      <w: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w:t>
      </w:r>
      <w:r>
        <w:lastRenderedPageBreak/>
        <w:t>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449E2" w:rsidRDefault="006449E2" w:rsidP="006449E2">
      <w:pPr>
        <w:pStyle w:val="a3"/>
        <w:spacing w:before="5"/>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6449E2" w:rsidRDefault="006449E2" w:rsidP="006449E2">
      <w:pPr>
        <w:pStyle w:val="a3"/>
        <w:spacing w:before="5"/>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6449E2" w:rsidRDefault="006449E2" w:rsidP="006449E2">
      <w:pPr>
        <w:pStyle w:val="a3"/>
        <w:spacing w:before="5"/>
      </w:pPr>
      <w:r>
        <w:t>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6449E2" w:rsidRDefault="006449E2" w:rsidP="006449E2">
      <w:pPr>
        <w:pStyle w:val="a3"/>
        <w:spacing w:before="5"/>
      </w:pPr>
    </w:p>
    <w:p w:rsidR="006449E2" w:rsidRDefault="006449E2" w:rsidP="006449E2">
      <w:pPr>
        <w:pStyle w:val="a3"/>
        <w:spacing w:before="5"/>
      </w:pPr>
      <w:r>
        <w:t>20.3. Содержание обучения в 10 классе.</w:t>
      </w:r>
    </w:p>
    <w:p w:rsidR="006449E2" w:rsidRDefault="006449E2" w:rsidP="006449E2">
      <w:pPr>
        <w:pStyle w:val="a3"/>
        <w:spacing w:before="5"/>
      </w:pPr>
      <w: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6449E2" w:rsidRDefault="006449E2" w:rsidP="006449E2">
      <w:pPr>
        <w:pStyle w:val="a3"/>
        <w:spacing w:before="5"/>
      </w:pPr>
      <w:r>
        <w:t>20.3.2. Литература второй половины XIX века.</w:t>
      </w:r>
    </w:p>
    <w:p w:rsidR="006449E2" w:rsidRDefault="006449E2" w:rsidP="006449E2">
      <w:pPr>
        <w:pStyle w:val="a3"/>
        <w:spacing w:before="5"/>
      </w:pPr>
      <w:r>
        <w:t>А.Н. Островский. Драма "Гроза".</w:t>
      </w:r>
    </w:p>
    <w:p w:rsidR="006449E2" w:rsidRDefault="006449E2" w:rsidP="006449E2">
      <w:pPr>
        <w:pStyle w:val="a3"/>
        <w:spacing w:before="5"/>
      </w:pPr>
      <w:r>
        <w:t>И.А. Гончаров. Роман "Обломов".</w:t>
      </w:r>
    </w:p>
    <w:p w:rsidR="006449E2" w:rsidRDefault="006449E2" w:rsidP="006449E2">
      <w:pPr>
        <w:pStyle w:val="a3"/>
        <w:spacing w:before="5"/>
      </w:pPr>
      <w:r>
        <w:t>И.С. Тургенев. Роман "Отцы и дети".</w:t>
      </w:r>
    </w:p>
    <w:p w:rsidR="006449E2" w:rsidRDefault="006449E2" w:rsidP="006449E2">
      <w:pPr>
        <w:pStyle w:val="a3"/>
        <w:spacing w:before="5"/>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6449E2" w:rsidRDefault="006449E2" w:rsidP="006449E2">
      <w:pPr>
        <w:pStyle w:val="a3"/>
        <w:spacing w:before="5"/>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6449E2" w:rsidRDefault="006449E2" w:rsidP="006449E2">
      <w:pPr>
        <w:pStyle w:val="a3"/>
        <w:spacing w:before="5"/>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6449E2" w:rsidRDefault="006449E2" w:rsidP="006449E2">
      <w:pPr>
        <w:pStyle w:val="a3"/>
        <w:spacing w:before="5"/>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6449E2" w:rsidRDefault="006449E2" w:rsidP="006449E2">
      <w:pPr>
        <w:pStyle w:val="a3"/>
        <w:spacing w:before="5"/>
      </w:pPr>
      <w:r>
        <w:lastRenderedPageBreak/>
        <w:t>Ф.М. Достоевский. Роман "Преступление и наказание".</w:t>
      </w:r>
    </w:p>
    <w:p w:rsidR="006449E2" w:rsidRDefault="006449E2" w:rsidP="006449E2">
      <w:pPr>
        <w:pStyle w:val="a3"/>
        <w:spacing w:before="5"/>
      </w:pPr>
      <w:r>
        <w:t>Л.Н. Толстой. Роман-эпопея "Война и мир".</w:t>
      </w:r>
    </w:p>
    <w:p w:rsidR="006449E2" w:rsidRDefault="006449E2" w:rsidP="006449E2">
      <w:pPr>
        <w:pStyle w:val="a3"/>
        <w:spacing w:before="5"/>
      </w:pPr>
      <w:r>
        <w:t>Н.С. Лесков. Рассказы и повести (одно произведение по выбору). Например, "Очарованный странник", "Однодум" и другие.</w:t>
      </w:r>
    </w:p>
    <w:p w:rsidR="006449E2" w:rsidRDefault="006449E2" w:rsidP="006449E2">
      <w:pPr>
        <w:pStyle w:val="a3"/>
        <w:spacing w:before="5"/>
      </w:pPr>
      <w:r>
        <w:t>А.П. Чехов. Рассказы (не менее трех по выбору). Например, "Студент", "Ионыч", "Дама с собачкой", "Человек в футляре" и другие. Комедия "Вишневый сад".</w:t>
      </w:r>
    </w:p>
    <w:p w:rsidR="006449E2" w:rsidRDefault="006449E2" w:rsidP="006449E2">
      <w:pPr>
        <w:pStyle w:val="a3"/>
        <w:spacing w:before="5"/>
      </w:pPr>
      <w:r>
        <w:t>20.3.3. Литературная критика второй половины XIX века.</w:t>
      </w:r>
    </w:p>
    <w:p w:rsidR="006449E2" w:rsidRDefault="006449E2" w:rsidP="006449E2">
      <w:pPr>
        <w:pStyle w:val="a3"/>
        <w:spacing w:before="5"/>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6449E2" w:rsidRDefault="006449E2" w:rsidP="006449E2">
      <w:pPr>
        <w:pStyle w:val="a3"/>
        <w:spacing w:before="5"/>
      </w:pPr>
      <w:r>
        <w:t>20.3.4. Литература народов России.</w:t>
      </w:r>
    </w:p>
    <w:p w:rsidR="006449E2" w:rsidRDefault="006449E2" w:rsidP="006449E2">
      <w:pPr>
        <w:pStyle w:val="a3"/>
        <w:spacing w:before="5"/>
      </w:pPr>
      <w:r>
        <w:t>Стихотворения (одно по выбору). Например, Г. Тукая, К. Хетагурова и других.</w:t>
      </w:r>
    </w:p>
    <w:p w:rsidR="006449E2" w:rsidRDefault="006449E2" w:rsidP="006449E2">
      <w:pPr>
        <w:pStyle w:val="a3"/>
        <w:spacing w:before="5"/>
      </w:pPr>
      <w:r>
        <w:t>20.3.5. Зарубежная литература.</w:t>
      </w:r>
    </w:p>
    <w:p w:rsidR="006449E2" w:rsidRDefault="006449E2" w:rsidP="006449E2">
      <w:pPr>
        <w:pStyle w:val="a3"/>
        <w:spacing w:before="5"/>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6449E2" w:rsidRDefault="006449E2" w:rsidP="006449E2">
      <w:pPr>
        <w:pStyle w:val="a3"/>
        <w:spacing w:before="5"/>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6449E2" w:rsidRDefault="006449E2" w:rsidP="006449E2">
      <w:pPr>
        <w:pStyle w:val="a3"/>
        <w:spacing w:before="5"/>
      </w:pPr>
      <w:r>
        <w:t>Зарубежная драматургия второй половины XIX века (одно произведение по выбору). Например, пьеса Г. Ибсена "Кукольный дом" и другие.</w:t>
      </w:r>
    </w:p>
    <w:p w:rsidR="006449E2" w:rsidRDefault="006449E2" w:rsidP="006449E2">
      <w:pPr>
        <w:pStyle w:val="a3"/>
        <w:spacing w:before="5"/>
      </w:pPr>
    </w:p>
    <w:p w:rsidR="006449E2" w:rsidRDefault="006449E2" w:rsidP="006449E2">
      <w:pPr>
        <w:pStyle w:val="a3"/>
        <w:spacing w:before="5"/>
      </w:pPr>
      <w:r>
        <w:t>20.4. Содержание обучения в 11 классе.</w:t>
      </w:r>
    </w:p>
    <w:p w:rsidR="006449E2" w:rsidRDefault="006449E2" w:rsidP="006449E2">
      <w:pPr>
        <w:pStyle w:val="a3"/>
        <w:spacing w:before="5"/>
      </w:pPr>
      <w:r>
        <w:t>20.4.1. Литература конца XIX - начала XX вв.</w:t>
      </w:r>
    </w:p>
    <w:p w:rsidR="006449E2" w:rsidRDefault="006449E2" w:rsidP="006449E2">
      <w:pPr>
        <w:pStyle w:val="a3"/>
        <w:spacing w:before="5"/>
      </w:pPr>
      <w:r>
        <w:t>А.И. Куприн. Рассказы и повести (одно произведение по выбору). Например, "Гранатовый браслет", "Олеся" и другие.</w:t>
      </w:r>
    </w:p>
    <w:p w:rsidR="006449E2" w:rsidRDefault="006449E2" w:rsidP="006449E2">
      <w:pPr>
        <w:pStyle w:val="a3"/>
        <w:spacing w:before="5"/>
      </w:pPr>
      <w:r>
        <w:t>Л.Н. Андреев. Рассказы и повести (одно произведение по выбору). Например, "Иуда Искариот", "Большой шлем" и другие.</w:t>
      </w:r>
    </w:p>
    <w:p w:rsidR="006449E2" w:rsidRDefault="006449E2" w:rsidP="006449E2">
      <w:pPr>
        <w:pStyle w:val="a3"/>
        <w:spacing w:before="5"/>
      </w:pPr>
      <w:r>
        <w:t>М. Горький. Рассказы (один по выбору). Например, "Старуха Изергиль", "Макар Чудра", "Коновалов" и другие. Пьеса "На дне".</w:t>
      </w:r>
    </w:p>
    <w:p w:rsidR="006449E2" w:rsidRDefault="006449E2" w:rsidP="006449E2">
      <w:pPr>
        <w:pStyle w:val="a3"/>
        <w:spacing w:before="5"/>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6449E2" w:rsidRDefault="006449E2" w:rsidP="006449E2">
      <w:pPr>
        <w:pStyle w:val="a3"/>
        <w:spacing w:before="5"/>
      </w:pPr>
      <w:r>
        <w:t>20.4.2. Литература XX века.</w:t>
      </w:r>
    </w:p>
    <w:p w:rsidR="006449E2" w:rsidRDefault="006449E2" w:rsidP="006449E2">
      <w:pPr>
        <w:pStyle w:val="a3"/>
        <w:spacing w:before="5"/>
      </w:pPr>
      <w:r>
        <w:t>И.А. Бунин. Рассказы (два по выбору). Например, "Антоновские яблоки", "Чистый понедельник", "Господин из Сан-Франциско" и другие.</w:t>
      </w:r>
    </w:p>
    <w:p w:rsidR="006449E2" w:rsidRDefault="006449E2" w:rsidP="006449E2">
      <w:pPr>
        <w:pStyle w:val="a3"/>
        <w:spacing w:before="5"/>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6449E2" w:rsidRDefault="006449E2" w:rsidP="006449E2">
      <w:pPr>
        <w:pStyle w:val="a3"/>
        <w:spacing w:before="5"/>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6449E2" w:rsidRDefault="006449E2" w:rsidP="006449E2">
      <w:pPr>
        <w:pStyle w:val="a3"/>
        <w:spacing w:before="5"/>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6449E2" w:rsidRDefault="006449E2" w:rsidP="006449E2">
      <w:pPr>
        <w:pStyle w:val="a3"/>
        <w:spacing w:before="5"/>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6449E2" w:rsidRDefault="006449E2" w:rsidP="006449E2">
      <w:pPr>
        <w:pStyle w:val="a3"/>
        <w:spacing w:before="5"/>
      </w:pPr>
      <w:r>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w:t>
      </w:r>
      <w:r>
        <w:lastRenderedPageBreak/>
        <w:t>красном переплете", "Бабушке", "Красною кистью..." (из цикла "Стихи о Москве") и другие.</w:t>
      </w:r>
    </w:p>
    <w:p w:rsidR="006449E2" w:rsidRDefault="006449E2" w:rsidP="006449E2">
      <w:pPr>
        <w:pStyle w:val="a3"/>
        <w:spacing w:before="5"/>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6449E2" w:rsidRDefault="006449E2" w:rsidP="006449E2">
      <w:pPr>
        <w:pStyle w:val="a3"/>
        <w:spacing w:before="5"/>
      </w:pPr>
      <w:r>
        <w:t>Н.А. Островский. Роман "Как закалялась сталь" (избранные главы).</w:t>
      </w:r>
    </w:p>
    <w:p w:rsidR="006449E2" w:rsidRDefault="006449E2" w:rsidP="006449E2">
      <w:pPr>
        <w:pStyle w:val="a3"/>
        <w:spacing w:before="5"/>
      </w:pPr>
      <w:r>
        <w:t>М.А. Шолохов. Роман-эпопея "Тихий Дон" (избранные главы).</w:t>
      </w:r>
    </w:p>
    <w:p w:rsidR="006449E2" w:rsidRDefault="006449E2" w:rsidP="006449E2">
      <w:pPr>
        <w:pStyle w:val="a3"/>
        <w:spacing w:before="5"/>
      </w:pPr>
      <w:r>
        <w:t>М.А. Булгаков. Романы "Белая гвардия", "Мастер и Маргарита" (один роман по выбору).</w:t>
      </w:r>
    </w:p>
    <w:p w:rsidR="006449E2" w:rsidRDefault="006449E2" w:rsidP="006449E2">
      <w:pPr>
        <w:pStyle w:val="a3"/>
        <w:spacing w:before="5"/>
      </w:pPr>
      <w:r>
        <w:t>А.П. Платонов. Рассказы и повести (одно произведение по выбору). Например, "В прекрасном и яростном мире", "Котлован", "Возвращение" и другие.</w:t>
      </w:r>
    </w:p>
    <w:p w:rsidR="006449E2" w:rsidRDefault="006449E2" w:rsidP="006449E2">
      <w:pPr>
        <w:pStyle w:val="a3"/>
        <w:spacing w:before="5"/>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6449E2" w:rsidRDefault="006449E2" w:rsidP="006449E2">
      <w:pPr>
        <w:pStyle w:val="a3"/>
        <w:spacing w:before="5"/>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6449E2" w:rsidRDefault="006449E2" w:rsidP="006449E2">
      <w:pPr>
        <w:pStyle w:val="a3"/>
        <w:spacing w:before="5"/>
      </w:pPr>
      <w:r>
        <w:t>А.А. Фадеев "Молодая гвардия".</w:t>
      </w:r>
    </w:p>
    <w:p w:rsidR="006449E2" w:rsidRDefault="006449E2" w:rsidP="006449E2">
      <w:pPr>
        <w:pStyle w:val="a3"/>
        <w:spacing w:before="5"/>
      </w:pPr>
      <w:r>
        <w:t>В.О. Богомолов "В августе сорок четвертого".</w:t>
      </w:r>
    </w:p>
    <w:p w:rsidR="006449E2" w:rsidRDefault="006449E2" w:rsidP="006449E2">
      <w:pPr>
        <w:pStyle w:val="a3"/>
        <w:spacing w:before="5"/>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6449E2" w:rsidRDefault="006449E2" w:rsidP="006449E2">
      <w:pPr>
        <w:pStyle w:val="a3"/>
        <w:spacing w:before="5"/>
      </w:pPr>
      <w:r>
        <w:t>Драматургия о Великой Отечественной войне. Пьесы (одно произведение по выбору). Например, В.С. Розов "Вечно живые" и другие.</w:t>
      </w:r>
    </w:p>
    <w:p w:rsidR="006449E2" w:rsidRDefault="006449E2" w:rsidP="006449E2">
      <w:pPr>
        <w:pStyle w:val="a3"/>
        <w:spacing w:before="5"/>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6449E2" w:rsidRDefault="006449E2" w:rsidP="006449E2">
      <w:pPr>
        <w:pStyle w:val="a3"/>
        <w:spacing w:before="5"/>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6449E2" w:rsidRDefault="006449E2" w:rsidP="006449E2">
      <w:pPr>
        <w:pStyle w:val="a3"/>
        <w:spacing w:before="5"/>
      </w:pPr>
      <w:r>
        <w:t>В.М. Шукшин. Рассказы (не менее двух по выбору). Например, "Срезал", "Обида", "Микроскоп", "Мастер", "Крепкий мужик", "Сапожки" и другие.</w:t>
      </w:r>
    </w:p>
    <w:p w:rsidR="006449E2" w:rsidRDefault="006449E2" w:rsidP="006449E2">
      <w:pPr>
        <w:pStyle w:val="a3"/>
        <w:spacing w:before="5"/>
      </w:pPr>
      <w:r>
        <w:t>В.Г. Распутин. Рассказы и повести (одно произведение по выбору). Например, "Живи и помни", "Прощание с Матерой" и другие.</w:t>
      </w:r>
    </w:p>
    <w:p w:rsidR="006449E2" w:rsidRDefault="006449E2" w:rsidP="006449E2">
      <w:pPr>
        <w:pStyle w:val="a3"/>
        <w:spacing w:before="5"/>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6449E2" w:rsidRDefault="006449E2" w:rsidP="006449E2">
      <w:pPr>
        <w:pStyle w:val="a3"/>
        <w:spacing w:before="5"/>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6449E2" w:rsidRDefault="006449E2" w:rsidP="006449E2">
      <w:pPr>
        <w:pStyle w:val="a3"/>
        <w:spacing w:before="5"/>
      </w:pPr>
      <w:r>
        <w:t>20.4.3. Литература второй половины XX - начала XXI вв.</w:t>
      </w:r>
    </w:p>
    <w:p w:rsidR="006449E2" w:rsidRDefault="006449E2" w:rsidP="006449E2">
      <w:pPr>
        <w:pStyle w:val="a3"/>
        <w:spacing w:before="5"/>
      </w:pPr>
      <w: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w:t>
      </w:r>
      <w:r>
        <w:lastRenderedPageBreak/>
        <w:t>"Северный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6449E2" w:rsidRDefault="006449E2" w:rsidP="006449E2">
      <w:pPr>
        <w:pStyle w:val="a3"/>
        <w:spacing w:before="5"/>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6449E2" w:rsidRDefault="006449E2" w:rsidP="006449E2">
      <w:pPr>
        <w:pStyle w:val="a3"/>
        <w:spacing w:before="5"/>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6449E2" w:rsidRDefault="006449E2" w:rsidP="006449E2">
      <w:pPr>
        <w:pStyle w:val="a3"/>
        <w:spacing w:before="5"/>
      </w:pPr>
      <w:r>
        <w:t>20.4.4. Литература народов России.</w:t>
      </w:r>
    </w:p>
    <w:p w:rsidR="006449E2" w:rsidRDefault="006449E2" w:rsidP="006449E2">
      <w:pPr>
        <w:pStyle w:val="a3"/>
        <w:spacing w:before="5"/>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6449E2" w:rsidRDefault="006449E2" w:rsidP="006449E2">
      <w:pPr>
        <w:pStyle w:val="a3"/>
        <w:spacing w:before="5"/>
      </w:pPr>
      <w:r>
        <w:t>20.4.5. Зарубежная литература.</w:t>
      </w:r>
    </w:p>
    <w:p w:rsidR="006449E2" w:rsidRDefault="006449E2" w:rsidP="006449E2">
      <w:pPr>
        <w:pStyle w:val="a3"/>
        <w:spacing w:before="5"/>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6449E2" w:rsidRDefault="006449E2" w:rsidP="006449E2">
      <w:pPr>
        <w:pStyle w:val="a3"/>
        <w:spacing w:before="5"/>
      </w:pPr>
      <w:r>
        <w:t>Зарубежная поэзия XX века (не менее двух стихотворений одного из поэтов по выбору). Например, стихотворения Г. Аполлинера, Т.С. Элиота и другие.</w:t>
      </w:r>
    </w:p>
    <w:p w:rsidR="006449E2" w:rsidRDefault="006449E2" w:rsidP="006449E2">
      <w:pPr>
        <w:pStyle w:val="a3"/>
        <w:spacing w:before="5"/>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6449E2" w:rsidRDefault="006449E2" w:rsidP="006449E2">
      <w:pPr>
        <w:pStyle w:val="a3"/>
        <w:spacing w:before="5"/>
      </w:pPr>
    </w:p>
    <w:p w:rsidR="006449E2" w:rsidRDefault="006449E2" w:rsidP="006449E2">
      <w:pPr>
        <w:pStyle w:val="a3"/>
        <w:spacing w:before="5"/>
      </w:pPr>
      <w:r>
        <w:t>20.5. Планируемые результаты освоения программы по литературе на уровне среднего общего образования.</w:t>
      </w:r>
    </w:p>
    <w:p w:rsidR="006449E2" w:rsidRDefault="006449E2" w:rsidP="006449E2">
      <w:pPr>
        <w:pStyle w:val="a3"/>
        <w:spacing w:before="5"/>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449E2" w:rsidRDefault="006449E2" w:rsidP="006449E2">
      <w:pPr>
        <w:pStyle w:val="a3"/>
        <w:spacing w:before="5"/>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6449E2" w:rsidRDefault="006449E2" w:rsidP="006449E2">
      <w:pPr>
        <w:pStyle w:val="a3"/>
        <w:spacing w:before="5"/>
      </w:pPr>
      <w:r>
        <w:t>1) гражданского воспитания:</w:t>
      </w:r>
    </w:p>
    <w:p w:rsidR="006449E2" w:rsidRDefault="006449E2" w:rsidP="006449E2">
      <w:pPr>
        <w:pStyle w:val="a3"/>
        <w:spacing w:before="5"/>
      </w:pPr>
      <w:r>
        <w:t>сформированность гражданской позиции обучающегося как активного и ответственного члена российского общества;</w:t>
      </w:r>
    </w:p>
    <w:p w:rsidR="006449E2" w:rsidRDefault="006449E2" w:rsidP="006449E2">
      <w:pPr>
        <w:pStyle w:val="a3"/>
        <w:spacing w:before="5"/>
      </w:pPr>
      <w:r>
        <w:t>осознание своих конституционных прав и обязанностей, уважение закона и правопорядка;</w:t>
      </w:r>
    </w:p>
    <w:p w:rsidR="006449E2" w:rsidRDefault="006449E2" w:rsidP="006449E2">
      <w:pPr>
        <w:pStyle w:val="a3"/>
        <w:spacing w:before="5"/>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6449E2" w:rsidRDefault="006449E2" w:rsidP="006449E2">
      <w:pPr>
        <w:pStyle w:val="a3"/>
        <w:spacing w:before="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449E2" w:rsidRDefault="006449E2" w:rsidP="006449E2">
      <w:pPr>
        <w:pStyle w:val="a3"/>
        <w:spacing w:before="5"/>
      </w:pPr>
      <w: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w:t>
      </w:r>
      <w:r>
        <w:lastRenderedPageBreak/>
        <w:t>самоуправлении в образовательной организации;</w:t>
      </w:r>
    </w:p>
    <w:p w:rsidR="006449E2" w:rsidRDefault="006449E2" w:rsidP="006449E2">
      <w:pPr>
        <w:pStyle w:val="a3"/>
        <w:spacing w:before="5"/>
      </w:pPr>
      <w:r>
        <w:t>умение взаимодействовать с социальными институтами в соответствии с их функциями и назначением;</w:t>
      </w:r>
    </w:p>
    <w:p w:rsidR="006449E2" w:rsidRDefault="006449E2" w:rsidP="006449E2">
      <w:pPr>
        <w:pStyle w:val="a3"/>
        <w:spacing w:before="5"/>
      </w:pPr>
      <w:r>
        <w:t>готовность к гуманитарной деятельности;</w:t>
      </w:r>
    </w:p>
    <w:p w:rsidR="006449E2" w:rsidRDefault="006449E2" w:rsidP="006449E2">
      <w:pPr>
        <w:pStyle w:val="a3"/>
        <w:spacing w:before="5"/>
      </w:pPr>
      <w:r>
        <w:t>2) патриотического воспитания:</w:t>
      </w:r>
    </w:p>
    <w:p w:rsidR="006449E2" w:rsidRDefault="006449E2" w:rsidP="006449E2">
      <w:pPr>
        <w:pStyle w:val="a3"/>
        <w:spacing w:before="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6449E2" w:rsidRDefault="006449E2" w:rsidP="006449E2">
      <w:pPr>
        <w:pStyle w:val="a3"/>
        <w:spacing w:before="5"/>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6449E2" w:rsidRDefault="006449E2" w:rsidP="006449E2">
      <w:pPr>
        <w:pStyle w:val="a3"/>
        <w:spacing w:before="5"/>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6449E2" w:rsidRDefault="006449E2" w:rsidP="006449E2">
      <w:pPr>
        <w:pStyle w:val="a3"/>
        <w:spacing w:before="5"/>
      </w:pPr>
      <w:r>
        <w:t>3) духовно-нравственного воспитания:</w:t>
      </w:r>
    </w:p>
    <w:p w:rsidR="006449E2" w:rsidRDefault="006449E2" w:rsidP="006449E2">
      <w:pPr>
        <w:pStyle w:val="a3"/>
        <w:spacing w:before="5"/>
      </w:pPr>
      <w:r>
        <w:t>осознание духовных ценностей российского народа;</w:t>
      </w:r>
    </w:p>
    <w:p w:rsidR="006449E2" w:rsidRDefault="006449E2" w:rsidP="006449E2">
      <w:pPr>
        <w:pStyle w:val="a3"/>
        <w:spacing w:before="5"/>
      </w:pPr>
      <w:r>
        <w:t>сформированность нравственного сознания, этического поведения;</w:t>
      </w:r>
    </w:p>
    <w:p w:rsidR="006449E2" w:rsidRDefault="006449E2" w:rsidP="006449E2">
      <w:pPr>
        <w:pStyle w:val="a3"/>
        <w:spacing w:before="5"/>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449E2" w:rsidRDefault="006449E2" w:rsidP="006449E2">
      <w:pPr>
        <w:pStyle w:val="a3"/>
        <w:spacing w:before="5"/>
      </w:pPr>
      <w:r>
        <w:t>осознание личного вклада в построение устойчивого будущего;</w:t>
      </w:r>
    </w:p>
    <w:p w:rsidR="006449E2" w:rsidRDefault="006449E2" w:rsidP="006449E2">
      <w:pPr>
        <w:pStyle w:val="a3"/>
        <w:spacing w:before="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449E2" w:rsidRDefault="006449E2" w:rsidP="006449E2">
      <w:pPr>
        <w:pStyle w:val="a3"/>
        <w:spacing w:before="5"/>
      </w:pPr>
      <w:r>
        <w:t>4) эстетического воспитания:</w:t>
      </w:r>
    </w:p>
    <w:p w:rsidR="006449E2" w:rsidRDefault="006449E2" w:rsidP="006449E2">
      <w:pPr>
        <w:pStyle w:val="a3"/>
        <w:spacing w:before="5"/>
      </w:pPr>
      <w:r>
        <w:t>эстетическое отношение к миру, включая эстетику быта, научного и технического творчества, спорта, труда, общественных отношений;</w:t>
      </w:r>
    </w:p>
    <w:p w:rsidR="006449E2" w:rsidRDefault="006449E2" w:rsidP="006449E2">
      <w:pPr>
        <w:pStyle w:val="a3"/>
        <w:spacing w:before="5"/>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449E2" w:rsidRDefault="006449E2" w:rsidP="006449E2">
      <w:pPr>
        <w:pStyle w:val="a3"/>
        <w:spacing w:before="5"/>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449E2" w:rsidRDefault="006449E2" w:rsidP="006449E2">
      <w:pPr>
        <w:pStyle w:val="a3"/>
        <w:spacing w:before="5"/>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449E2" w:rsidRDefault="006449E2" w:rsidP="006449E2">
      <w:pPr>
        <w:pStyle w:val="a3"/>
        <w:spacing w:before="5"/>
      </w:pPr>
      <w:r>
        <w:t>5) физического воспитания, формирования культуры здоровья и эмоционального благополучия:</w:t>
      </w:r>
    </w:p>
    <w:p w:rsidR="006449E2" w:rsidRDefault="006449E2" w:rsidP="006449E2">
      <w:pPr>
        <w:pStyle w:val="a3"/>
        <w:spacing w:before="5"/>
      </w:pPr>
      <w:r>
        <w:t>сформированность здорового и безопасного образа жизни, ответственного отношения к своему здоровью;</w:t>
      </w:r>
    </w:p>
    <w:p w:rsidR="006449E2" w:rsidRDefault="006449E2" w:rsidP="006449E2">
      <w:pPr>
        <w:pStyle w:val="a3"/>
        <w:spacing w:before="5"/>
      </w:pPr>
      <w:r>
        <w:t>потребность в физическом совершенствовании, занятиях спортивно-оздоровительной деятельностью;</w:t>
      </w:r>
    </w:p>
    <w:p w:rsidR="006449E2" w:rsidRDefault="006449E2" w:rsidP="006449E2">
      <w:pPr>
        <w:pStyle w:val="a3"/>
        <w:spacing w:before="5"/>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449E2" w:rsidRDefault="006449E2" w:rsidP="006449E2">
      <w:pPr>
        <w:pStyle w:val="a3"/>
        <w:spacing w:before="5"/>
      </w:pPr>
      <w:r>
        <w:t>6) трудового воспитания:</w:t>
      </w:r>
    </w:p>
    <w:p w:rsidR="006449E2" w:rsidRDefault="006449E2" w:rsidP="006449E2">
      <w:pPr>
        <w:pStyle w:val="a3"/>
        <w:spacing w:before="5"/>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449E2" w:rsidRDefault="006449E2" w:rsidP="006449E2">
      <w:pPr>
        <w:pStyle w:val="a3"/>
        <w:spacing w:before="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449E2" w:rsidRDefault="006449E2" w:rsidP="006449E2">
      <w:pPr>
        <w:pStyle w:val="a3"/>
        <w:spacing w:before="5"/>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449E2" w:rsidRDefault="006449E2" w:rsidP="006449E2">
      <w:pPr>
        <w:pStyle w:val="a3"/>
        <w:spacing w:before="5"/>
      </w:pPr>
      <w:r>
        <w:t>готовность и способность к образованию и самообразованию, к продуктивной читательской деятельности на протяжении всей жизни;</w:t>
      </w:r>
    </w:p>
    <w:p w:rsidR="006449E2" w:rsidRDefault="006449E2" w:rsidP="006449E2">
      <w:pPr>
        <w:pStyle w:val="a3"/>
        <w:spacing w:before="5"/>
      </w:pPr>
      <w:r>
        <w:t>7) экологического воспитания:</w:t>
      </w:r>
    </w:p>
    <w:p w:rsidR="006449E2" w:rsidRDefault="006449E2" w:rsidP="006449E2">
      <w:pPr>
        <w:pStyle w:val="a3"/>
        <w:spacing w:before="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449E2" w:rsidRDefault="006449E2" w:rsidP="006449E2">
      <w:pPr>
        <w:pStyle w:val="a3"/>
        <w:spacing w:before="5"/>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449E2" w:rsidRDefault="006449E2" w:rsidP="006449E2">
      <w:pPr>
        <w:pStyle w:val="a3"/>
        <w:spacing w:before="5"/>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449E2" w:rsidRDefault="006449E2" w:rsidP="006449E2">
      <w:pPr>
        <w:pStyle w:val="a3"/>
        <w:spacing w:before="5"/>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6449E2" w:rsidRDefault="006449E2" w:rsidP="006449E2">
      <w:pPr>
        <w:pStyle w:val="a3"/>
        <w:spacing w:before="5"/>
      </w:pPr>
      <w:r>
        <w:t>8) ценности научного познания:</w:t>
      </w:r>
    </w:p>
    <w:p w:rsidR="006449E2" w:rsidRDefault="006449E2" w:rsidP="006449E2">
      <w:pPr>
        <w:pStyle w:val="a3"/>
        <w:spacing w:before="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449E2" w:rsidRDefault="006449E2" w:rsidP="006449E2">
      <w:pPr>
        <w:pStyle w:val="a3"/>
        <w:spacing w:before="5"/>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449E2" w:rsidRDefault="006449E2" w:rsidP="006449E2">
      <w:pPr>
        <w:pStyle w:val="a3"/>
        <w:spacing w:before="5"/>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6449E2" w:rsidRDefault="006449E2" w:rsidP="006449E2">
      <w:pPr>
        <w:pStyle w:val="a3"/>
        <w:spacing w:before="5"/>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449E2" w:rsidRDefault="006449E2" w:rsidP="006449E2">
      <w:pPr>
        <w:pStyle w:val="a3"/>
        <w:spacing w:before="5"/>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449E2" w:rsidRDefault="006449E2" w:rsidP="006449E2">
      <w:pPr>
        <w:pStyle w:val="a3"/>
        <w:spacing w:before="5"/>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449E2" w:rsidRDefault="006449E2" w:rsidP="006449E2">
      <w:pPr>
        <w:pStyle w:val="a3"/>
        <w:spacing w:before="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449E2" w:rsidRDefault="006449E2" w:rsidP="006449E2">
      <w:pPr>
        <w:pStyle w:val="a3"/>
        <w:spacing w:before="5"/>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449E2" w:rsidRDefault="006449E2" w:rsidP="006449E2">
      <w:pPr>
        <w:pStyle w:val="a3"/>
        <w:spacing w:before="5"/>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449E2" w:rsidRDefault="006449E2" w:rsidP="006449E2">
      <w:pPr>
        <w:pStyle w:val="a3"/>
        <w:spacing w:before="5"/>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49E2" w:rsidRDefault="006449E2" w:rsidP="006449E2">
      <w:pPr>
        <w:pStyle w:val="a3"/>
        <w:spacing w:before="5"/>
      </w:pPr>
      <w:r>
        <w:t>20.5.4.1. У обучающегося будут сформированы следующие базовые логические действия как часть познавательных универсальных учебных действий:</w:t>
      </w:r>
    </w:p>
    <w:p w:rsidR="006449E2" w:rsidRDefault="006449E2" w:rsidP="006449E2">
      <w:pPr>
        <w:pStyle w:val="a3"/>
        <w:spacing w:before="5"/>
      </w:pPr>
      <w:r>
        <w:t xml:space="preserve">самостоятельно формулировать и актуализировать проблему, заложенную в </w:t>
      </w:r>
      <w:r>
        <w:lastRenderedPageBreak/>
        <w:t>художественном произведении, рассматривать ее всесторонне;</w:t>
      </w:r>
    </w:p>
    <w:p w:rsidR="006449E2" w:rsidRDefault="006449E2" w:rsidP="006449E2">
      <w:pPr>
        <w:pStyle w:val="a3"/>
        <w:spacing w:before="5"/>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449E2" w:rsidRDefault="006449E2" w:rsidP="006449E2">
      <w:pPr>
        <w:pStyle w:val="a3"/>
        <w:spacing w:before="5"/>
      </w:pPr>
      <w:r>
        <w:t>определять цели деятельности, задавать параметры и критерии их достижения;</w:t>
      </w:r>
    </w:p>
    <w:p w:rsidR="006449E2" w:rsidRDefault="006449E2" w:rsidP="006449E2">
      <w:pPr>
        <w:pStyle w:val="a3"/>
        <w:spacing w:before="5"/>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449E2" w:rsidRDefault="006449E2" w:rsidP="006449E2">
      <w:pPr>
        <w:pStyle w:val="a3"/>
        <w:spacing w:before="5"/>
      </w:pPr>
      <w:r>
        <w:t>разрабатывать план решения проблемы с учетом анализа имеющихся материальных и нематериальных ресурсов;</w:t>
      </w:r>
    </w:p>
    <w:p w:rsidR="006449E2" w:rsidRDefault="006449E2" w:rsidP="006449E2">
      <w:pPr>
        <w:pStyle w:val="a3"/>
        <w:spacing w:before="5"/>
      </w:pPr>
      <w:r>
        <w:t>вносить коррективы в деятельность, оценивать соответствие результатов целям, оценивать риски последствий деятельности;</w:t>
      </w:r>
    </w:p>
    <w:p w:rsidR="006449E2" w:rsidRDefault="006449E2" w:rsidP="006449E2">
      <w:pPr>
        <w:pStyle w:val="a3"/>
        <w:spacing w:before="5"/>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449E2" w:rsidRDefault="006449E2" w:rsidP="006449E2">
      <w:pPr>
        <w:pStyle w:val="a3"/>
        <w:spacing w:before="5"/>
      </w:pPr>
      <w:r>
        <w:t>развивать креативное мышление при решении жизненных проблем с использованием собственного читательского опыта.</w:t>
      </w:r>
    </w:p>
    <w:p w:rsidR="006449E2" w:rsidRDefault="006449E2" w:rsidP="006449E2">
      <w:pPr>
        <w:pStyle w:val="a3"/>
        <w:spacing w:before="5"/>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6449E2" w:rsidRDefault="006449E2" w:rsidP="006449E2">
      <w:pPr>
        <w:pStyle w:val="a3"/>
        <w:spacing w:before="5"/>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449E2" w:rsidRDefault="006449E2" w:rsidP="006449E2">
      <w:pPr>
        <w:pStyle w:val="a3"/>
        <w:spacing w:before="5"/>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6449E2" w:rsidRDefault="006449E2" w:rsidP="006449E2">
      <w:pPr>
        <w:pStyle w:val="a3"/>
        <w:spacing w:before="5"/>
      </w:pPr>
      <w:r>
        <w:t>формирование научного типа мышления, владение научной терминологией, ключевыми понятиями и методами современного литературоведения;</w:t>
      </w:r>
    </w:p>
    <w:p w:rsidR="006449E2" w:rsidRDefault="006449E2" w:rsidP="006449E2">
      <w:pPr>
        <w:pStyle w:val="a3"/>
        <w:spacing w:before="5"/>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449E2" w:rsidRDefault="006449E2" w:rsidP="006449E2">
      <w:pPr>
        <w:pStyle w:val="a3"/>
        <w:spacing w:before="5"/>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6449E2" w:rsidRDefault="006449E2" w:rsidP="006449E2">
      <w:pPr>
        <w:pStyle w:val="a3"/>
        <w:spacing w:before="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449E2" w:rsidRDefault="006449E2" w:rsidP="006449E2">
      <w:pPr>
        <w:pStyle w:val="a3"/>
        <w:spacing w:before="5"/>
      </w:pPr>
      <w:r>
        <w:t>давать оценку новым ситуациям, оценивать приобретенный опыт, в том числе читательский;</w:t>
      </w:r>
    </w:p>
    <w:p w:rsidR="006449E2" w:rsidRDefault="006449E2" w:rsidP="006449E2">
      <w:pPr>
        <w:pStyle w:val="a3"/>
        <w:spacing w:before="5"/>
      </w:pPr>
      <w:r>
        <w:t>осуществлять целенаправленный поиск переноса средств и способов действия в профессиональную среду;</w:t>
      </w:r>
    </w:p>
    <w:p w:rsidR="006449E2" w:rsidRDefault="006449E2" w:rsidP="006449E2">
      <w:pPr>
        <w:pStyle w:val="a3"/>
        <w:spacing w:before="5"/>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449E2" w:rsidRDefault="006449E2" w:rsidP="006449E2">
      <w:pPr>
        <w:pStyle w:val="a3"/>
        <w:spacing w:before="5"/>
      </w:pPr>
      <w:r>
        <w:t>уметь интегрировать знания из разных предметных областей;</w:t>
      </w:r>
    </w:p>
    <w:p w:rsidR="006449E2" w:rsidRDefault="006449E2" w:rsidP="006449E2">
      <w:pPr>
        <w:pStyle w:val="a3"/>
        <w:spacing w:before="5"/>
      </w:pPr>
      <w:r>
        <w:t>выдвигать новые идеи, предлагать оригинальные подходы и решения; ставить проблемы и задачи, допускающие альтернативные решения.</w:t>
      </w:r>
    </w:p>
    <w:p w:rsidR="006449E2" w:rsidRDefault="006449E2" w:rsidP="006449E2">
      <w:pPr>
        <w:pStyle w:val="a3"/>
        <w:spacing w:before="5"/>
      </w:pPr>
      <w:r>
        <w:t>20.5.4.3. У обучающегося будут сформированы умения работать с информацией как часть познавательных универсальных учебных действий:</w:t>
      </w:r>
    </w:p>
    <w:p w:rsidR="006449E2" w:rsidRDefault="006449E2" w:rsidP="006449E2">
      <w:pPr>
        <w:pStyle w:val="a3"/>
        <w:spacing w:before="5"/>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cr/>
      </w:r>
    </w:p>
    <w:p w:rsidR="006449E2" w:rsidRDefault="006449E2" w:rsidP="006449E2">
      <w:pPr>
        <w:pStyle w:val="a3"/>
        <w:spacing w:before="5"/>
      </w:pPr>
      <w: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w:t>
      </w:r>
      <w:r>
        <w:lastRenderedPageBreak/>
        <w:t>оптимальную форму представления и визуализации;</w:t>
      </w:r>
    </w:p>
    <w:p w:rsidR="006449E2" w:rsidRDefault="006449E2" w:rsidP="006449E2">
      <w:pPr>
        <w:pStyle w:val="a3"/>
        <w:spacing w:before="5"/>
      </w:pPr>
      <w:r>
        <w:t>оценивать достоверность, легитимность литературной и другой информации, ее соответствие правовым и морально-этическим нормам;</w:t>
      </w:r>
    </w:p>
    <w:p w:rsidR="006449E2" w:rsidRDefault="006449E2" w:rsidP="006449E2">
      <w:pPr>
        <w:pStyle w:val="a3"/>
        <w:spacing w:before="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449E2" w:rsidRDefault="006449E2" w:rsidP="006449E2">
      <w:pPr>
        <w:pStyle w:val="a3"/>
        <w:spacing w:before="5"/>
      </w:pPr>
      <w:r>
        <w:t>владеть навыками распознавания и защиты литературной и другой информации, информационной безопасности личности.</w:t>
      </w:r>
    </w:p>
    <w:p w:rsidR="006449E2" w:rsidRDefault="006449E2" w:rsidP="006449E2">
      <w:pPr>
        <w:pStyle w:val="a3"/>
        <w:spacing w:before="5"/>
      </w:pPr>
      <w:r>
        <w:t>20.5.4.4. У обучающегося будут сформированы умения общения как часть коммуникативных универсальных учебных действий:</w:t>
      </w:r>
    </w:p>
    <w:p w:rsidR="006449E2" w:rsidRDefault="006449E2" w:rsidP="006449E2">
      <w:pPr>
        <w:pStyle w:val="a3"/>
        <w:spacing w:before="5"/>
      </w:pPr>
      <w:r>
        <w:t>осуществлять коммуникации во всех сферах жизни, в том числе на уроке литературы и во внеурочной деятельности по предмету "Литература";</w:t>
      </w:r>
    </w:p>
    <w:p w:rsidR="006449E2" w:rsidRDefault="006449E2" w:rsidP="006449E2">
      <w:pPr>
        <w:pStyle w:val="a3"/>
        <w:spacing w:before="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449E2" w:rsidRDefault="006449E2" w:rsidP="006449E2">
      <w:pPr>
        <w:pStyle w:val="a3"/>
        <w:spacing w:before="5"/>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449E2" w:rsidRDefault="006449E2" w:rsidP="006449E2">
      <w:pPr>
        <w:pStyle w:val="a3"/>
        <w:spacing w:before="5"/>
      </w:pPr>
      <w:r>
        <w:t>развернуто и логично излагать в процессе анализа литературного произведения свою точку зрения с использованием языковых средств.</w:t>
      </w:r>
    </w:p>
    <w:p w:rsidR="006449E2" w:rsidRDefault="006449E2" w:rsidP="006449E2">
      <w:pPr>
        <w:pStyle w:val="a3"/>
        <w:spacing w:before="5"/>
      </w:pPr>
      <w:r>
        <w:t>20.5.4.5. У обучающегося будут сформированы умения самоорганизации как части регулятивных универсальных учебных действий:</w:t>
      </w:r>
    </w:p>
    <w:p w:rsidR="006449E2" w:rsidRDefault="006449E2" w:rsidP="006449E2">
      <w:pPr>
        <w:pStyle w:val="a3"/>
        <w:spacing w:before="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449E2" w:rsidRDefault="006449E2" w:rsidP="006449E2">
      <w:pPr>
        <w:pStyle w:val="a3"/>
        <w:spacing w:before="5"/>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6449E2" w:rsidRDefault="006449E2" w:rsidP="006449E2">
      <w:pPr>
        <w:pStyle w:val="a3"/>
        <w:spacing w:before="5"/>
      </w:pPr>
      <w:r>
        <w:t>давать оценку новым ситуациям, в том числе изображенным в художественной литературе;</w:t>
      </w:r>
    </w:p>
    <w:p w:rsidR="006449E2" w:rsidRDefault="006449E2" w:rsidP="006449E2">
      <w:pPr>
        <w:pStyle w:val="a3"/>
        <w:spacing w:before="5"/>
      </w:pPr>
      <w:r>
        <w:t>расширять рамки учебного предмета на основе личных предпочтений с использованием читательского опыта;</w:t>
      </w:r>
    </w:p>
    <w:p w:rsidR="006449E2" w:rsidRDefault="006449E2" w:rsidP="006449E2">
      <w:pPr>
        <w:pStyle w:val="a3"/>
        <w:spacing w:before="5"/>
      </w:pPr>
      <w:r>
        <w:t>делать осознанный выбор, аргументировать его, брать ответственность за решение;</w:t>
      </w:r>
    </w:p>
    <w:p w:rsidR="006449E2" w:rsidRDefault="006449E2" w:rsidP="006449E2">
      <w:pPr>
        <w:pStyle w:val="a3"/>
        <w:spacing w:before="5"/>
      </w:pPr>
      <w:r>
        <w:t>оценивать приобретенный опыт с учетом литературных знаний;</w:t>
      </w:r>
    </w:p>
    <w:p w:rsidR="006449E2" w:rsidRDefault="006449E2" w:rsidP="006449E2">
      <w:pPr>
        <w:pStyle w:val="a3"/>
        <w:spacing w:before="5"/>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449E2" w:rsidRDefault="006449E2" w:rsidP="006449E2">
      <w:pPr>
        <w:pStyle w:val="a3"/>
        <w:spacing w:before="5"/>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6449E2" w:rsidRDefault="006449E2" w:rsidP="006449E2">
      <w:pPr>
        <w:pStyle w:val="a3"/>
        <w:spacing w:before="5"/>
      </w:pPr>
      <w:r>
        <w:t>давать оценку новым ситуациям, вносить коррективы в деятельность, оценивать соответствие результатов целям;</w:t>
      </w:r>
    </w:p>
    <w:p w:rsidR="006449E2" w:rsidRDefault="006449E2" w:rsidP="006449E2">
      <w:pPr>
        <w:pStyle w:val="a3"/>
        <w:spacing w:before="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6449E2" w:rsidRDefault="006449E2" w:rsidP="006449E2">
      <w:pPr>
        <w:pStyle w:val="a3"/>
        <w:spacing w:before="5"/>
      </w:pPr>
      <w:r>
        <w:t>оценивать риски и своевременно принимать решения по их снижению;</w:t>
      </w:r>
    </w:p>
    <w:p w:rsidR="006449E2" w:rsidRDefault="006449E2" w:rsidP="006449E2">
      <w:pPr>
        <w:pStyle w:val="a3"/>
        <w:spacing w:before="5"/>
      </w:pPr>
      <w:r>
        <w:t>принимать себя, понимая свои недостатки и достоинства;</w:t>
      </w:r>
    </w:p>
    <w:p w:rsidR="006449E2" w:rsidRDefault="006449E2" w:rsidP="006449E2">
      <w:pPr>
        <w:pStyle w:val="a3"/>
        <w:spacing w:before="5"/>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449E2" w:rsidRDefault="006449E2" w:rsidP="006449E2">
      <w:pPr>
        <w:pStyle w:val="a3"/>
        <w:spacing w:before="5"/>
      </w:pPr>
      <w:r>
        <w:t>признавать свое право и право других людей на ошибку в дискуссиях на литературные темы;</w:t>
      </w:r>
    </w:p>
    <w:p w:rsidR="006449E2" w:rsidRDefault="006449E2" w:rsidP="006449E2">
      <w:pPr>
        <w:pStyle w:val="a3"/>
        <w:spacing w:before="5"/>
      </w:pPr>
      <w:r>
        <w:lastRenderedPageBreak/>
        <w:t>развивать способность понимать мир с позиции другого человека, используя знания по литературе.</w:t>
      </w:r>
    </w:p>
    <w:p w:rsidR="006449E2" w:rsidRDefault="006449E2" w:rsidP="006449E2">
      <w:pPr>
        <w:pStyle w:val="a3"/>
        <w:spacing w:before="5"/>
      </w:pPr>
      <w:r>
        <w:t>20.5.4.7. У обучающегося будут сформированы умения совместной деятельности:</w:t>
      </w:r>
    </w:p>
    <w:p w:rsidR="006449E2" w:rsidRDefault="006449E2" w:rsidP="006449E2">
      <w:pPr>
        <w:pStyle w:val="a3"/>
        <w:spacing w:before="5"/>
      </w:pPr>
      <w:r>
        <w:t>понимать и использовать преимущества командной и индивидуальной работы на уроке и во внеурочной деятельности по литературе;</w:t>
      </w:r>
    </w:p>
    <w:p w:rsidR="006449E2" w:rsidRDefault="006449E2" w:rsidP="006449E2">
      <w:pPr>
        <w:pStyle w:val="a3"/>
        <w:spacing w:before="5"/>
      </w:pPr>
      <w:r>
        <w:t>выбирать тематику и методы совместных действий с учетом общих интересов и возможностей каждого члена коллектива;</w:t>
      </w:r>
    </w:p>
    <w:p w:rsidR="006449E2" w:rsidRDefault="006449E2" w:rsidP="006449E2">
      <w:pPr>
        <w:pStyle w:val="a3"/>
        <w:spacing w:before="5"/>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6449E2" w:rsidRDefault="006449E2" w:rsidP="006449E2">
      <w:pPr>
        <w:pStyle w:val="a3"/>
        <w:spacing w:before="5"/>
      </w:pPr>
      <w:r>
        <w:t>оценивать качество своего вклада и каждого участника команды в общий результат по разработанным критериям;</w:t>
      </w:r>
    </w:p>
    <w:p w:rsidR="006449E2" w:rsidRDefault="006449E2" w:rsidP="006449E2">
      <w:pPr>
        <w:pStyle w:val="a3"/>
        <w:spacing w:before="5"/>
      </w:pPr>
      <w:r>
        <w:t>предлагать новые проекты, в том числе литературные, оценивать идеи с позиции новизны, оригинальности, практической значимости;</w:t>
      </w:r>
    </w:p>
    <w:p w:rsidR="006449E2" w:rsidRDefault="006449E2" w:rsidP="006449E2">
      <w:pPr>
        <w:pStyle w:val="a3"/>
        <w:spacing w:before="5"/>
      </w:pPr>
      <w:r>
        <w:t>осуществлять позитивное стратегическое поведение в различных ситуациях, проявлять творчество и воображение, быть инициативным.</w:t>
      </w:r>
    </w:p>
    <w:p w:rsidR="006449E2" w:rsidRDefault="006449E2" w:rsidP="006449E2">
      <w:pPr>
        <w:pStyle w:val="a3"/>
        <w:spacing w:before="5"/>
      </w:pPr>
      <w:r>
        <w:t>20.5.5. Предметные результаты освоения программы по литературе на уровне среднего общего образования должны обеспечивать:</w:t>
      </w:r>
    </w:p>
    <w:p w:rsidR="006449E2" w:rsidRDefault="006449E2" w:rsidP="006449E2">
      <w:pPr>
        <w:pStyle w:val="a3"/>
        <w:spacing w:before="5"/>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449E2" w:rsidRDefault="006449E2" w:rsidP="006449E2">
      <w:pPr>
        <w:pStyle w:val="a3"/>
        <w:spacing w:before="5"/>
      </w:pPr>
      <w:r>
        <w:t>2) осознание взаимосвязи между языковым, литературным, интеллектуальным, духовно-нравственным развитием личности;</w:t>
      </w:r>
    </w:p>
    <w:p w:rsidR="006449E2" w:rsidRDefault="006449E2" w:rsidP="006449E2">
      <w:pPr>
        <w:pStyle w:val="a3"/>
        <w:spacing w:before="5"/>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449E2" w:rsidRDefault="006449E2" w:rsidP="006449E2">
      <w:pPr>
        <w:pStyle w:val="a3"/>
        <w:spacing w:before="5"/>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w:t>
      </w:r>
      <w:r>
        <w:lastRenderedPageBreak/>
        <w:t>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6449E2" w:rsidRDefault="006449E2" w:rsidP="006449E2">
      <w:pPr>
        <w:pStyle w:val="a3"/>
        <w:spacing w:before="5"/>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449E2" w:rsidRDefault="006449E2" w:rsidP="006449E2">
      <w:pPr>
        <w:pStyle w:val="a3"/>
        <w:spacing w:before="5"/>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449E2" w:rsidRDefault="006449E2" w:rsidP="006449E2">
      <w:pPr>
        <w:pStyle w:val="a3"/>
        <w:spacing w:before="5"/>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449E2" w:rsidRDefault="006449E2" w:rsidP="006449E2">
      <w:pPr>
        <w:pStyle w:val="a3"/>
        <w:spacing w:before="5"/>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6449E2" w:rsidRDefault="006449E2" w:rsidP="006449E2">
      <w:pPr>
        <w:pStyle w:val="a3"/>
        <w:spacing w:before="5"/>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449E2" w:rsidRDefault="006449E2" w:rsidP="006449E2">
      <w:pPr>
        <w:pStyle w:val="a3"/>
        <w:spacing w:before="5"/>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449E2" w:rsidRDefault="006449E2" w:rsidP="006449E2">
      <w:pPr>
        <w:pStyle w:val="a3"/>
        <w:spacing w:before="5"/>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449E2" w:rsidRDefault="006449E2" w:rsidP="006449E2">
      <w:pPr>
        <w:pStyle w:val="a3"/>
        <w:spacing w:before="5"/>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449E2" w:rsidRDefault="006449E2" w:rsidP="006449E2">
      <w:pPr>
        <w:pStyle w:val="a3"/>
        <w:spacing w:before="5"/>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449E2" w:rsidRDefault="006449E2" w:rsidP="006449E2">
      <w:pPr>
        <w:pStyle w:val="a3"/>
        <w:spacing w:before="5"/>
      </w:pPr>
      <w:r>
        <w:t>20.5.6. Предметные результаты освоения программы по литературе к концу 10 класса должны обеспечивать:</w:t>
      </w:r>
    </w:p>
    <w:p w:rsidR="006449E2" w:rsidRDefault="006449E2" w:rsidP="006449E2">
      <w:pPr>
        <w:pStyle w:val="a3"/>
        <w:spacing w:before="5"/>
      </w:pPr>
      <w: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w:t>
      </w:r>
      <w:r>
        <w:lastRenderedPageBreak/>
        <w:t>жизни, идеологическими течениями и особенностями культурного развития страны в конкретную историческую эпоху (вторая половина XIX века);</w:t>
      </w:r>
    </w:p>
    <w:p w:rsidR="006449E2" w:rsidRDefault="006449E2" w:rsidP="006449E2">
      <w:pPr>
        <w:pStyle w:val="a3"/>
        <w:spacing w:before="5"/>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6449E2" w:rsidRDefault="006449E2" w:rsidP="006449E2">
      <w:pPr>
        <w:pStyle w:val="a3"/>
        <w:spacing w:before="5"/>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449E2" w:rsidRDefault="006449E2" w:rsidP="006449E2">
      <w:pPr>
        <w:pStyle w:val="a3"/>
        <w:spacing w:before="5"/>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6449E2" w:rsidRDefault="006449E2" w:rsidP="006449E2">
      <w:pPr>
        <w:pStyle w:val="a3"/>
        <w:spacing w:before="5"/>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6449E2" w:rsidRDefault="006449E2" w:rsidP="006449E2">
      <w:pPr>
        <w:pStyle w:val="a3"/>
        <w:spacing w:before="5"/>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6449E2" w:rsidRDefault="006449E2" w:rsidP="006449E2">
      <w:pPr>
        <w:pStyle w:val="a3"/>
        <w:spacing w:before="5"/>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449E2" w:rsidRDefault="006449E2" w:rsidP="006449E2">
      <w:pPr>
        <w:pStyle w:val="a3"/>
        <w:spacing w:before="5"/>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449E2" w:rsidRDefault="006449E2" w:rsidP="006449E2">
      <w:pPr>
        <w:pStyle w:val="a3"/>
        <w:spacing w:before="5"/>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449E2" w:rsidRDefault="006449E2" w:rsidP="006449E2">
      <w:pPr>
        <w:pStyle w:val="a3"/>
        <w:spacing w:before="5"/>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6449E2" w:rsidRDefault="006449E2" w:rsidP="006449E2">
      <w:pPr>
        <w:pStyle w:val="a3"/>
        <w:spacing w:before="5"/>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449E2" w:rsidRDefault="006449E2" w:rsidP="006449E2">
      <w:pPr>
        <w:pStyle w:val="a3"/>
        <w:spacing w:before="5"/>
      </w:pPr>
      <w: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w:t>
      </w:r>
      <w:r>
        <w:lastRenderedPageBreak/>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449E2" w:rsidRDefault="006449E2" w:rsidP="006449E2">
      <w:pPr>
        <w:pStyle w:val="a3"/>
        <w:spacing w:before="5"/>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449E2" w:rsidRDefault="006449E2" w:rsidP="006449E2">
      <w:pPr>
        <w:pStyle w:val="a3"/>
        <w:spacing w:before="5"/>
      </w:pPr>
      <w:r>
        <w:t>20.5.7. Предметные результаты освоения программы по литературе к концу 11 класса должны обеспечивать:</w:t>
      </w:r>
    </w:p>
    <w:p w:rsidR="006449E2" w:rsidRDefault="006449E2" w:rsidP="006449E2">
      <w:pPr>
        <w:pStyle w:val="a3"/>
        <w:spacing w:before="5"/>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6449E2" w:rsidRDefault="006449E2" w:rsidP="006449E2">
      <w:pPr>
        <w:pStyle w:val="a3"/>
        <w:spacing w:before="5"/>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6449E2" w:rsidRDefault="006449E2" w:rsidP="006449E2">
      <w:pPr>
        <w:pStyle w:val="a3"/>
        <w:spacing w:before="5"/>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449E2" w:rsidRDefault="006449E2" w:rsidP="006449E2">
      <w:pPr>
        <w:pStyle w:val="a3"/>
        <w:spacing w:before="5"/>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6449E2" w:rsidRDefault="006449E2" w:rsidP="006449E2">
      <w:pPr>
        <w:pStyle w:val="a3"/>
        <w:spacing w:before="5"/>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6449E2" w:rsidRDefault="006449E2" w:rsidP="006449E2">
      <w:pPr>
        <w:pStyle w:val="a3"/>
        <w:spacing w:before="5"/>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449E2" w:rsidRDefault="006449E2" w:rsidP="006449E2">
      <w:pPr>
        <w:pStyle w:val="a3"/>
        <w:spacing w:before="5"/>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449E2" w:rsidRDefault="006449E2" w:rsidP="006449E2">
      <w:pPr>
        <w:pStyle w:val="a3"/>
        <w:spacing w:before="5"/>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449E2" w:rsidRDefault="006449E2" w:rsidP="006449E2">
      <w:pPr>
        <w:pStyle w:val="a3"/>
        <w:spacing w:before="5"/>
      </w:pPr>
      <w: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w:t>
      </w:r>
      <w:r>
        <w:lastRenderedPageBreak/>
        <w:t>литературе; взаимосвязь и взаимовлияние национальных литератур; художественный перевод; литературная критика;</w:t>
      </w:r>
    </w:p>
    <w:p w:rsidR="006449E2" w:rsidRDefault="006449E2" w:rsidP="006449E2">
      <w:pPr>
        <w:pStyle w:val="a3"/>
        <w:spacing w:before="5"/>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449E2" w:rsidRDefault="006449E2" w:rsidP="006449E2">
      <w:pPr>
        <w:pStyle w:val="a3"/>
        <w:spacing w:before="5"/>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449E2" w:rsidRDefault="006449E2" w:rsidP="006449E2">
      <w:pPr>
        <w:pStyle w:val="a3"/>
        <w:spacing w:before="5"/>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449E2" w:rsidRDefault="006449E2" w:rsidP="006449E2">
      <w:pPr>
        <w:pStyle w:val="a3"/>
        <w:spacing w:before="5"/>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6449E2" w:rsidRDefault="006449E2" w:rsidP="006449E2">
      <w:pPr>
        <w:pStyle w:val="a3"/>
        <w:spacing w:before="5"/>
      </w:pPr>
      <w:r>
        <w:t>21. Федеральная рабочая программа по учебному предмету «Литература» (углубленный уровень).</w:t>
      </w:r>
    </w:p>
    <w:p w:rsidR="006449E2" w:rsidRDefault="006449E2" w:rsidP="006449E2">
      <w:pPr>
        <w:pStyle w:val="a3"/>
        <w:spacing w:before="5"/>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449E2" w:rsidRDefault="006449E2" w:rsidP="006449E2">
      <w:pPr>
        <w:pStyle w:val="a3"/>
        <w:spacing w:before="5"/>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6449E2" w:rsidRDefault="006449E2" w:rsidP="006449E2">
      <w:pPr>
        <w:pStyle w:val="a3"/>
        <w:spacing w:before="5"/>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449E2" w:rsidRDefault="006449E2" w:rsidP="006449E2">
      <w:pPr>
        <w:pStyle w:val="a3"/>
        <w:spacing w:before="5"/>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449E2" w:rsidRDefault="006449E2" w:rsidP="006449E2">
      <w:pPr>
        <w:pStyle w:val="a3"/>
        <w:spacing w:before="5"/>
      </w:pPr>
      <w:r>
        <w:t>21.5. Пояснительная записка.</w:t>
      </w:r>
    </w:p>
    <w:p w:rsidR="006449E2" w:rsidRDefault="006449E2" w:rsidP="006449E2">
      <w:pPr>
        <w:pStyle w:val="a3"/>
        <w:spacing w:before="5"/>
      </w:pPr>
      <w:r>
        <w:t>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6449E2" w:rsidRDefault="006449E2" w:rsidP="006449E2">
      <w:pPr>
        <w:pStyle w:val="a3"/>
        <w:spacing w:before="5"/>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6449E2" w:rsidRDefault="006449E2" w:rsidP="006449E2">
      <w:pPr>
        <w:pStyle w:val="a3"/>
        <w:spacing w:before="5"/>
      </w:pPr>
      <w:r>
        <w:t>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6449E2" w:rsidRDefault="006449E2" w:rsidP="006449E2">
      <w:pPr>
        <w:pStyle w:val="a3"/>
        <w:spacing w:before="5"/>
      </w:pPr>
      <w: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w:t>
      </w:r>
      <w:r>
        <w:lastRenderedPageBreak/>
        <w:t>учебной деятельности для освоения учебного материала обучающимися на уровне среднего общего образования.</w:t>
      </w:r>
    </w:p>
    <w:p w:rsidR="006449E2" w:rsidRDefault="006449E2" w:rsidP="006449E2">
      <w:pPr>
        <w:pStyle w:val="a3"/>
        <w:spacing w:before="5"/>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6449E2" w:rsidRDefault="006449E2" w:rsidP="006449E2">
      <w:pPr>
        <w:pStyle w:val="a3"/>
        <w:spacing w:before="5"/>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6449E2" w:rsidRDefault="006449E2" w:rsidP="006449E2">
      <w:pPr>
        <w:pStyle w:val="a3"/>
        <w:spacing w:before="5"/>
      </w:pPr>
      <w: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6449E2" w:rsidRDefault="006449E2" w:rsidP="006449E2">
      <w:pPr>
        <w:pStyle w:val="a3"/>
        <w:spacing w:before="5"/>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6449E2" w:rsidRDefault="006449E2" w:rsidP="006449E2">
      <w:pPr>
        <w:pStyle w:val="a3"/>
        <w:spacing w:before="5"/>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6449E2" w:rsidRDefault="006449E2" w:rsidP="006449E2">
      <w:pPr>
        <w:pStyle w:val="a3"/>
        <w:spacing w:before="5"/>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6449E2" w:rsidRDefault="006449E2" w:rsidP="006449E2">
      <w:pPr>
        <w:pStyle w:val="a3"/>
        <w:spacing w:before="5"/>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w:t>
      </w:r>
      <w:r>
        <w:lastRenderedPageBreak/>
        <w:t>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ФГОС СОО.</w:t>
      </w:r>
    </w:p>
    <w:p w:rsidR="006449E2" w:rsidRDefault="006449E2" w:rsidP="006449E2">
      <w:pPr>
        <w:pStyle w:val="a3"/>
        <w:spacing w:before="5"/>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6449E2" w:rsidRDefault="006449E2" w:rsidP="006449E2">
      <w:pPr>
        <w:pStyle w:val="a3"/>
        <w:spacing w:before="5"/>
      </w:pPr>
      <w: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6449E2" w:rsidRDefault="006449E2" w:rsidP="006449E2">
      <w:pPr>
        <w:pStyle w:val="a3"/>
        <w:spacing w:before="5"/>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6449E2" w:rsidRDefault="006449E2" w:rsidP="006449E2">
      <w:pPr>
        <w:pStyle w:val="a3"/>
        <w:spacing w:before="5"/>
      </w:pPr>
      <w:r>
        <w:t xml:space="preserve">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w:t>
      </w:r>
      <w:r>
        <w:lastRenderedPageBreak/>
        <w:t>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6449E2" w:rsidRDefault="006449E2" w:rsidP="006449E2">
      <w:pPr>
        <w:pStyle w:val="a3"/>
        <w:spacing w:before="5"/>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6449E2" w:rsidRDefault="006449E2" w:rsidP="006449E2">
      <w:pPr>
        <w:pStyle w:val="a3"/>
        <w:spacing w:before="5"/>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6449E2" w:rsidRDefault="006449E2" w:rsidP="006449E2">
      <w:pPr>
        <w:pStyle w:val="a3"/>
        <w:spacing w:before="5"/>
      </w:pPr>
      <w:r>
        <w:t>21.5.18. Общее число часов, рекомендованных для изучения литературы, - 340 часов: в 10 классе - 170 (5 часов в неделю), в 11 классе - 170 (5 часов в неделю).</w:t>
      </w:r>
    </w:p>
    <w:p w:rsidR="006449E2" w:rsidRDefault="006449E2" w:rsidP="006449E2">
      <w:pPr>
        <w:pStyle w:val="a3"/>
        <w:spacing w:before="5"/>
      </w:pPr>
    </w:p>
    <w:p w:rsidR="006449E2" w:rsidRDefault="006449E2" w:rsidP="006449E2">
      <w:pPr>
        <w:pStyle w:val="a3"/>
        <w:spacing w:before="5"/>
      </w:pPr>
      <w:r>
        <w:t>21.6. Содержание обучения в 10 классе.</w:t>
      </w:r>
    </w:p>
    <w:p w:rsidR="006449E2" w:rsidRDefault="006449E2" w:rsidP="006449E2">
      <w:pPr>
        <w:pStyle w:val="a3"/>
        <w:spacing w:before="5"/>
      </w:pPr>
      <w:r>
        <w:t>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6449E2" w:rsidRDefault="006449E2" w:rsidP="006449E2">
      <w:pPr>
        <w:pStyle w:val="a3"/>
        <w:spacing w:before="5"/>
      </w:pPr>
      <w:r>
        <w:t>21.6.2. Литература второй половины XIX века.</w:t>
      </w:r>
    </w:p>
    <w:p w:rsidR="006449E2" w:rsidRDefault="006449E2" w:rsidP="006449E2">
      <w:pPr>
        <w:pStyle w:val="a3"/>
        <w:spacing w:before="5"/>
      </w:pPr>
      <w:r>
        <w:t>А.Н. Островский. Драма "Гроза". Пьесы "Бесприданница", "Свои люди - сочтемся" и другие (одно произведение по выбору).</w:t>
      </w:r>
    </w:p>
    <w:p w:rsidR="006449E2" w:rsidRDefault="006449E2" w:rsidP="006449E2">
      <w:pPr>
        <w:pStyle w:val="a3"/>
        <w:spacing w:before="5"/>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6449E2" w:rsidRDefault="006449E2" w:rsidP="006449E2">
      <w:pPr>
        <w:pStyle w:val="a3"/>
        <w:spacing w:before="5"/>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6449E2" w:rsidRDefault="006449E2" w:rsidP="006449E2">
      <w:pPr>
        <w:pStyle w:val="a3"/>
        <w:spacing w:before="5"/>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6449E2" w:rsidRDefault="006449E2" w:rsidP="006449E2">
      <w:pPr>
        <w:pStyle w:val="a3"/>
        <w:spacing w:before="5"/>
      </w:pPr>
      <w:r>
        <w:t xml:space="preserve">Н.А. Некрасов. Стихотворения (не менее пяти по выбору). Например, "Тройка", "Я не </w:t>
      </w:r>
      <w:r>
        <w:lastRenderedPageBreak/>
        <w:t>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6449E2" w:rsidRDefault="006449E2" w:rsidP="006449E2">
      <w:pPr>
        <w:pStyle w:val="a3"/>
        <w:spacing w:before="5"/>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6449E2" w:rsidRDefault="006449E2" w:rsidP="006449E2">
      <w:pPr>
        <w:pStyle w:val="a3"/>
        <w:spacing w:before="5"/>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6449E2" w:rsidRDefault="006449E2" w:rsidP="006449E2">
      <w:pPr>
        <w:pStyle w:val="a3"/>
        <w:spacing w:before="5"/>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6449E2" w:rsidRDefault="006449E2" w:rsidP="006449E2">
      <w:pPr>
        <w:pStyle w:val="a3"/>
        <w:spacing w:before="5"/>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6449E2" w:rsidRDefault="006449E2" w:rsidP="006449E2">
      <w:pPr>
        <w:pStyle w:val="a3"/>
        <w:spacing w:before="5"/>
      </w:pPr>
      <w: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6449E2" w:rsidRDefault="006449E2" w:rsidP="006449E2">
      <w:pPr>
        <w:pStyle w:val="a3"/>
        <w:spacing w:before="5"/>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6449E2" w:rsidRDefault="006449E2" w:rsidP="006449E2">
      <w:pPr>
        <w:pStyle w:val="a3"/>
        <w:spacing w:before="5"/>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6449E2" w:rsidRDefault="006449E2" w:rsidP="006449E2">
      <w:pPr>
        <w:pStyle w:val="a3"/>
        <w:spacing w:before="5"/>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6449E2" w:rsidRDefault="006449E2" w:rsidP="006449E2">
      <w:pPr>
        <w:pStyle w:val="a3"/>
        <w:spacing w:before="5"/>
      </w:pPr>
      <w:r>
        <w:t>21.6.3. Литературная критика второй половины XIX века.</w:t>
      </w:r>
    </w:p>
    <w:p w:rsidR="006449E2" w:rsidRDefault="006449E2" w:rsidP="006449E2">
      <w:pPr>
        <w:pStyle w:val="a3"/>
        <w:spacing w:before="5"/>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6449E2" w:rsidRDefault="006449E2" w:rsidP="006449E2">
      <w:pPr>
        <w:pStyle w:val="a3"/>
        <w:spacing w:before="5"/>
      </w:pPr>
      <w:r>
        <w:t>21.6.4. Литература народов России.</w:t>
      </w:r>
    </w:p>
    <w:p w:rsidR="006449E2" w:rsidRDefault="006449E2" w:rsidP="006449E2">
      <w:pPr>
        <w:pStyle w:val="a3"/>
        <w:spacing w:before="5"/>
      </w:pPr>
      <w:r>
        <w:t>Стихотворения и поэмы (одно произведение по выбору). Например, стихотворения Г. Тукая, стихотворения и поэма "Фатима" К. Хетагурова и другие.</w:t>
      </w:r>
    </w:p>
    <w:p w:rsidR="006449E2" w:rsidRDefault="006449E2" w:rsidP="006449E2">
      <w:pPr>
        <w:pStyle w:val="a3"/>
        <w:spacing w:before="5"/>
      </w:pPr>
      <w:r>
        <w:t>21.6.5. Зарубежная литература.</w:t>
      </w:r>
    </w:p>
    <w:p w:rsidR="006449E2" w:rsidRDefault="006449E2" w:rsidP="006449E2">
      <w:pPr>
        <w:pStyle w:val="a3"/>
        <w:spacing w:before="5"/>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6449E2" w:rsidRDefault="006449E2" w:rsidP="006449E2">
      <w:pPr>
        <w:pStyle w:val="a3"/>
        <w:spacing w:before="5"/>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6449E2" w:rsidRDefault="006449E2" w:rsidP="006449E2">
      <w:pPr>
        <w:pStyle w:val="a3"/>
        <w:spacing w:before="5"/>
      </w:pPr>
      <w:r>
        <w:t>Зарубежная драматургия второй половины XIX века (одно произведение по выбору). Например, пьесы Г. Ибсена "Кукольный дом", "Пер Гюнт" и другие.</w:t>
      </w:r>
    </w:p>
    <w:p w:rsidR="006449E2" w:rsidRDefault="006449E2" w:rsidP="006449E2">
      <w:pPr>
        <w:pStyle w:val="a3"/>
        <w:spacing w:before="5"/>
      </w:pPr>
    </w:p>
    <w:p w:rsidR="006449E2" w:rsidRDefault="006449E2" w:rsidP="006449E2">
      <w:pPr>
        <w:pStyle w:val="a3"/>
        <w:spacing w:before="5"/>
      </w:pPr>
      <w:r>
        <w:t>21.7. Содержание обучения в 11 классе.</w:t>
      </w:r>
    </w:p>
    <w:p w:rsidR="006449E2" w:rsidRDefault="006449E2" w:rsidP="006449E2">
      <w:pPr>
        <w:pStyle w:val="a3"/>
        <w:spacing w:before="5"/>
      </w:pPr>
      <w:r>
        <w:t>21.7.1. Литература конца XIX - начала XX вв.</w:t>
      </w:r>
    </w:p>
    <w:p w:rsidR="006449E2" w:rsidRDefault="006449E2" w:rsidP="006449E2">
      <w:pPr>
        <w:pStyle w:val="a3"/>
        <w:spacing w:before="5"/>
      </w:pPr>
      <w:r>
        <w:t>А.И. Куприн. Рассказы и повести (два произведения по выбору). Например, "Гранатовый браслет", "Олеся", "Поединок" и другие.</w:t>
      </w:r>
    </w:p>
    <w:p w:rsidR="006449E2" w:rsidRDefault="006449E2" w:rsidP="006449E2">
      <w:pPr>
        <w:pStyle w:val="a3"/>
        <w:spacing w:before="5"/>
      </w:pPr>
      <w:r>
        <w:t>Л.Н. Андреев. Рассказы и повести (два произведения по выбору). Например, "Иуда Искариот", "Большой шлем", "Рассказ о семи повешенных" и другие.</w:t>
      </w:r>
    </w:p>
    <w:p w:rsidR="006449E2" w:rsidRDefault="006449E2" w:rsidP="006449E2">
      <w:pPr>
        <w:pStyle w:val="a3"/>
        <w:spacing w:before="5"/>
      </w:pPr>
      <w: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6449E2" w:rsidRDefault="006449E2" w:rsidP="006449E2">
      <w:pPr>
        <w:pStyle w:val="a3"/>
        <w:spacing w:before="5"/>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6449E2" w:rsidRDefault="006449E2" w:rsidP="006449E2">
      <w:pPr>
        <w:pStyle w:val="a3"/>
        <w:spacing w:before="5"/>
      </w:pPr>
      <w:r>
        <w:t>21.7.2. Литература XX века.</w:t>
      </w:r>
    </w:p>
    <w:p w:rsidR="006449E2" w:rsidRDefault="006449E2" w:rsidP="006449E2">
      <w:pPr>
        <w:pStyle w:val="a3"/>
        <w:spacing w:before="5"/>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6449E2" w:rsidRDefault="006449E2" w:rsidP="006449E2">
      <w:pPr>
        <w:pStyle w:val="a3"/>
        <w:spacing w:before="5"/>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6449E2" w:rsidRDefault="006449E2" w:rsidP="006449E2">
      <w:pPr>
        <w:pStyle w:val="a3"/>
        <w:spacing w:before="5"/>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6449E2" w:rsidRDefault="006449E2" w:rsidP="006449E2">
      <w:pPr>
        <w:pStyle w:val="a3"/>
        <w:spacing w:before="5"/>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6449E2" w:rsidRDefault="006449E2" w:rsidP="006449E2">
      <w:pPr>
        <w:pStyle w:val="a3"/>
        <w:spacing w:before="5"/>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6449E2" w:rsidRDefault="006449E2" w:rsidP="006449E2">
      <w:pPr>
        <w:pStyle w:val="a3"/>
        <w:spacing w:before="5"/>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6449E2" w:rsidRDefault="006449E2" w:rsidP="006449E2">
      <w:pPr>
        <w:pStyle w:val="a3"/>
        <w:spacing w:before="5"/>
      </w:pPr>
      <w:r>
        <w:t xml:space="preserve">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w:t>
      </w:r>
      <w:r>
        <w:lastRenderedPageBreak/>
        <w:t>"Красною кистью...", "Семь холмов - как семь колоколов!.." (из цикла "Стихи о Москве") и другие. Очерк "Мой Пушкин".</w:t>
      </w:r>
    </w:p>
    <w:p w:rsidR="006449E2" w:rsidRDefault="006449E2" w:rsidP="006449E2">
      <w:pPr>
        <w:pStyle w:val="a3"/>
        <w:spacing w:before="5"/>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6449E2" w:rsidRDefault="006449E2" w:rsidP="006449E2">
      <w:pPr>
        <w:pStyle w:val="a3"/>
        <w:spacing w:before="5"/>
      </w:pPr>
      <w:r>
        <w:t>Е.И. Замятин. Роман "Мы".</w:t>
      </w:r>
    </w:p>
    <w:p w:rsidR="006449E2" w:rsidRDefault="006449E2" w:rsidP="006449E2">
      <w:pPr>
        <w:pStyle w:val="a3"/>
        <w:spacing w:before="5"/>
      </w:pPr>
      <w:r>
        <w:t>Н.А. Островский. Роман "Как закалялась сталь" (избранные главы).</w:t>
      </w:r>
    </w:p>
    <w:p w:rsidR="006449E2" w:rsidRDefault="006449E2" w:rsidP="006449E2">
      <w:pPr>
        <w:pStyle w:val="a3"/>
        <w:spacing w:before="5"/>
      </w:pPr>
      <w:r>
        <w:t>М.А. Шолохов. Роман-эпопея "Тихий Дон" (избранные главы).</w:t>
      </w:r>
    </w:p>
    <w:p w:rsidR="006449E2" w:rsidRDefault="006449E2" w:rsidP="006449E2">
      <w:pPr>
        <w:pStyle w:val="a3"/>
        <w:spacing w:before="5"/>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6449E2" w:rsidRDefault="006449E2" w:rsidP="006449E2">
      <w:pPr>
        <w:pStyle w:val="a3"/>
        <w:spacing w:before="5"/>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6449E2" w:rsidRDefault="006449E2" w:rsidP="006449E2">
      <w:pPr>
        <w:pStyle w:val="a3"/>
        <w:spacing w:before="5"/>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6449E2" w:rsidRDefault="006449E2" w:rsidP="006449E2">
      <w:pPr>
        <w:pStyle w:val="a3"/>
        <w:spacing w:before="5"/>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6449E2" w:rsidRDefault="006449E2" w:rsidP="006449E2">
      <w:pPr>
        <w:pStyle w:val="a3"/>
        <w:spacing w:before="5"/>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6449E2" w:rsidRDefault="006449E2" w:rsidP="006449E2">
      <w:pPr>
        <w:pStyle w:val="a3"/>
        <w:spacing w:before="5"/>
      </w:pPr>
      <w:r>
        <w:t>А.А. Фадеев "Молодая гвардия".</w:t>
      </w:r>
    </w:p>
    <w:p w:rsidR="006449E2" w:rsidRDefault="006449E2" w:rsidP="006449E2">
      <w:pPr>
        <w:pStyle w:val="a3"/>
        <w:spacing w:before="5"/>
      </w:pPr>
      <w:r>
        <w:t>В.О. Богомолов "В августе сорок четвертого".</w:t>
      </w:r>
    </w:p>
    <w:p w:rsidR="006449E2" w:rsidRDefault="006449E2" w:rsidP="006449E2">
      <w:pPr>
        <w:pStyle w:val="a3"/>
        <w:spacing w:before="5"/>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6449E2" w:rsidRDefault="006449E2" w:rsidP="006449E2">
      <w:pPr>
        <w:pStyle w:val="a3"/>
        <w:spacing w:before="5"/>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6449E2" w:rsidRDefault="006449E2" w:rsidP="006449E2">
      <w:pPr>
        <w:pStyle w:val="a3"/>
        <w:spacing w:before="5"/>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6449E2" w:rsidRDefault="006449E2" w:rsidP="006449E2">
      <w:pPr>
        <w:pStyle w:val="a3"/>
        <w:spacing w:before="5"/>
      </w:pPr>
      <w:r>
        <w:t>А.В. Вампилов. Пьесы (одна по выбору). Например, "Старший сын", "Утиная охота" и другие.</w:t>
      </w:r>
    </w:p>
    <w:p w:rsidR="006449E2" w:rsidRDefault="006449E2" w:rsidP="006449E2">
      <w:pPr>
        <w:pStyle w:val="a3"/>
        <w:spacing w:before="5"/>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6449E2" w:rsidRDefault="006449E2" w:rsidP="006449E2">
      <w:pPr>
        <w:pStyle w:val="a3"/>
        <w:spacing w:before="5"/>
      </w:pPr>
      <w:r>
        <w:t xml:space="preserve">В.М. Шукшин. Рассказы и повести (не менее четырех произведений по выбору). </w:t>
      </w:r>
      <w:r>
        <w:lastRenderedPageBreak/>
        <w:t>Например, "Срезал", "Обида", "Микроскоп", "Мастер", "Крепкий мужик", "Сапожки", "Забуксовал", "Дядя Ермолай", "Шире шаг, маэстро!", "Калина красная" и другие.</w:t>
      </w:r>
    </w:p>
    <w:p w:rsidR="006449E2" w:rsidRDefault="006449E2" w:rsidP="006449E2">
      <w:pPr>
        <w:pStyle w:val="a3"/>
        <w:spacing w:before="5"/>
      </w:pPr>
      <w:r>
        <w:t>В.Г. Распутин. Рассказы и повести (одно произведение по выбору). Например, "Прощание с Матерой", "Живи и помни", "Женский разговор" и другие.</w:t>
      </w:r>
    </w:p>
    <w:p w:rsidR="006449E2" w:rsidRDefault="006449E2" w:rsidP="006449E2">
      <w:pPr>
        <w:pStyle w:val="a3"/>
        <w:spacing w:before="5"/>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6449E2" w:rsidRDefault="006449E2" w:rsidP="006449E2">
      <w:pPr>
        <w:pStyle w:val="a3"/>
        <w:spacing w:before="5"/>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6449E2" w:rsidRDefault="006449E2" w:rsidP="006449E2">
      <w:pPr>
        <w:pStyle w:val="a3"/>
        <w:spacing w:before="5"/>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6449E2" w:rsidRDefault="006449E2" w:rsidP="006449E2">
      <w:pPr>
        <w:pStyle w:val="a3"/>
        <w:spacing w:before="5"/>
      </w:pPr>
      <w:r>
        <w:t>21.7.3. Литература второй половины XX - начала XXI вв.</w:t>
      </w:r>
    </w:p>
    <w:p w:rsidR="006449E2" w:rsidRDefault="006449E2" w:rsidP="006449E2">
      <w:pPr>
        <w:pStyle w:val="a3"/>
        <w:spacing w:before="5"/>
      </w:pPr>
      <w: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6449E2" w:rsidRDefault="006449E2" w:rsidP="006449E2">
      <w:pPr>
        <w:pStyle w:val="a3"/>
        <w:spacing w:before="5"/>
      </w:pPr>
      <w: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6449E2" w:rsidRDefault="006449E2" w:rsidP="006449E2">
      <w:pPr>
        <w:pStyle w:val="a3"/>
        <w:spacing w:before="5"/>
      </w:pPr>
      <w: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6449E2" w:rsidRDefault="006449E2" w:rsidP="006449E2">
      <w:pPr>
        <w:pStyle w:val="a3"/>
        <w:spacing w:before="5"/>
      </w:pPr>
      <w:r>
        <w:t>21.7.4. Литература народов России.</w:t>
      </w:r>
    </w:p>
    <w:p w:rsidR="006449E2" w:rsidRDefault="006449E2" w:rsidP="006449E2">
      <w:pPr>
        <w:pStyle w:val="a3"/>
        <w:spacing w:before="5"/>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6449E2" w:rsidRDefault="006449E2" w:rsidP="006449E2">
      <w:pPr>
        <w:pStyle w:val="a3"/>
        <w:spacing w:before="5"/>
      </w:pPr>
      <w:r>
        <w:t>21.7.5. Зарубежная литература.</w:t>
      </w:r>
    </w:p>
    <w:p w:rsidR="006449E2" w:rsidRDefault="006449E2" w:rsidP="006449E2">
      <w:pPr>
        <w:pStyle w:val="a3"/>
        <w:spacing w:before="5"/>
      </w:pPr>
      <w: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6449E2" w:rsidRDefault="006449E2" w:rsidP="006449E2">
      <w:pPr>
        <w:pStyle w:val="a3"/>
        <w:spacing w:before="5"/>
      </w:pPr>
      <w:r>
        <w:t xml:space="preserve">Зарубежная поэзия XX века (не менее трех стихотворений одного из поэтов по выбору). </w:t>
      </w:r>
      <w:r>
        <w:lastRenderedPageBreak/>
        <w:t>Например, стихотворения Г. Аполлинера, Ф. Гарсиа Лорки, Р.М. Рильке, Т.С. Элиота и других.</w:t>
      </w:r>
    </w:p>
    <w:p w:rsidR="006449E2" w:rsidRDefault="006449E2" w:rsidP="006449E2">
      <w:pPr>
        <w:pStyle w:val="a3"/>
        <w:spacing w:before="5"/>
      </w:pPr>
      <w: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6449E2" w:rsidRDefault="006449E2" w:rsidP="006449E2">
      <w:pPr>
        <w:pStyle w:val="a3"/>
        <w:spacing w:before="5"/>
      </w:pPr>
    </w:p>
    <w:p w:rsidR="006449E2" w:rsidRDefault="006449E2" w:rsidP="006449E2">
      <w:pPr>
        <w:pStyle w:val="a3"/>
        <w:spacing w:before="5"/>
      </w:pPr>
      <w:r>
        <w:t>21.8. Планируемые результаты освоения программы по литературе на уровне среднего общего образования.</w:t>
      </w:r>
    </w:p>
    <w:p w:rsidR="006449E2" w:rsidRDefault="006449E2" w:rsidP="006449E2">
      <w:pPr>
        <w:pStyle w:val="a3"/>
        <w:spacing w:before="5"/>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449E2" w:rsidRDefault="006449E2" w:rsidP="006449E2">
      <w:pPr>
        <w:pStyle w:val="a3"/>
        <w:spacing w:before="5"/>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6449E2" w:rsidRDefault="006449E2" w:rsidP="006449E2">
      <w:pPr>
        <w:pStyle w:val="a3"/>
        <w:spacing w:before="5"/>
      </w:pPr>
      <w:r>
        <w:t>1) гражданского воспитания:</w:t>
      </w:r>
    </w:p>
    <w:p w:rsidR="006449E2" w:rsidRDefault="006449E2" w:rsidP="006449E2">
      <w:pPr>
        <w:pStyle w:val="a3"/>
        <w:spacing w:before="5"/>
      </w:pPr>
      <w:r>
        <w:t>сформированность гражданской позиции обучающегося как активного и ответственного члена российского общества;</w:t>
      </w:r>
    </w:p>
    <w:p w:rsidR="006449E2" w:rsidRDefault="006449E2" w:rsidP="006449E2">
      <w:pPr>
        <w:pStyle w:val="a3"/>
        <w:spacing w:before="5"/>
      </w:pPr>
      <w:r>
        <w:t>осознание своих конституционных прав и обязанностей, уважение закона и правопорядка;</w:t>
      </w:r>
    </w:p>
    <w:p w:rsidR="006449E2" w:rsidRDefault="006449E2" w:rsidP="006449E2">
      <w:pPr>
        <w:pStyle w:val="a3"/>
        <w:spacing w:before="5"/>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6449E2" w:rsidRDefault="006449E2" w:rsidP="006449E2">
      <w:pPr>
        <w:pStyle w:val="a3"/>
        <w:spacing w:before="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449E2" w:rsidRDefault="006449E2" w:rsidP="006449E2">
      <w:pPr>
        <w:pStyle w:val="a3"/>
        <w:spacing w:before="5"/>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449E2" w:rsidRDefault="006449E2" w:rsidP="006449E2">
      <w:pPr>
        <w:pStyle w:val="a3"/>
        <w:spacing w:before="5"/>
      </w:pPr>
      <w:r>
        <w:t>умение взаимодействовать с социальными институтами в соответствии с их функциями и назначением;</w:t>
      </w:r>
    </w:p>
    <w:p w:rsidR="006449E2" w:rsidRDefault="006449E2" w:rsidP="006449E2">
      <w:pPr>
        <w:pStyle w:val="a3"/>
        <w:spacing w:before="5"/>
      </w:pPr>
      <w:r>
        <w:t>готовность к гуманитарной и волонтерской деятельности;</w:t>
      </w:r>
    </w:p>
    <w:p w:rsidR="006449E2" w:rsidRDefault="006449E2" w:rsidP="006449E2">
      <w:pPr>
        <w:pStyle w:val="a3"/>
        <w:spacing w:before="5"/>
      </w:pPr>
      <w:r>
        <w:t>2) патриотического воспитания:</w:t>
      </w:r>
    </w:p>
    <w:p w:rsidR="006449E2" w:rsidRDefault="006449E2" w:rsidP="006449E2">
      <w:pPr>
        <w:pStyle w:val="a3"/>
        <w:spacing w:before="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6449E2" w:rsidRDefault="006449E2" w:rsidP="006449E2">
      <w:pPr>
        <w:pStyle w:val="a3"/>
        <w:spacing w:before="5"/>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6449E2" w:rsidRDefault="006449E2" w:rsidP="006449E2">
      <w:pPr>
        <w:pStyle w:val="a3"/>
        <w:spacing w:before="5"/>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449E2" w:rsidRDefault="006449E2" w:rsidP="006449E2">
      <w:pPr>
        <w:pStyle w:val="a3"/>
        <w:spacing w:before="5"/>
      </w:pPr>
      <w:r>
        <w:t>3) духовно-нравственного воспитания:</w:t>
      </w:r>
    </w:p>
    <w:p w:rsidR="006449E2" w:rsidRDefault="006449E2" w:rsidP="006449E2">
      <w:pPr>
        <w:pStyle w:val="a3"/>
        <w:spacing w:before="5"/>
      </w:pPr>
      <w:r>
        <w:t>осознание духовных ценностей российского народа;</w:t>
      </w:r>
    </w:p>
    <w:p w:rsidR="006449E2" w:rsidRDefault="006449E2" w:rsidP="006449E2">
      <w:pPr>
        <w:pStyle w:val="a3"/>
        <w:spacing w:before="5"/>
      </w:pPr>
      <w:r>
        <w:t>сформированность нравственного сознания, этического поведения;</w:t>
      </w:r>
    </w:p>
    <w:p w:rsidR="006449E2" w:rsidRDefault="006449E2" w:rsidP="006449E2">
      <w:pPr>
        <w:pStyle w:val="a3"/>
        <w:spacing w:before="5"/>
      </w:pPr>
      <w: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449E2" w:rsidRDefault="006449E2" w:rsidP="006449E2">
      <w:pPr>
        <w:pStyle w:val="a3"/>
        <w:spacing w:before="5"/>
      </w:pPr>
      <w:r>
        <w:t>осознание личного вклада в построение устойчивого будущего;</w:t>
      </w:r>
    </w:p>
    <w:p w:rsidR="006449E2" w:rsidRDefault="006449E2" w:rsidP="006449E2">
      <w:pPr>
        <w:pStyle w:val="a3"/>
        <w:spacing w:before="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449E2" w:rsidRDefault="006449E2" w:rsidP="006449E2">
      <w:pPr>
        <w:pStyle w:val="a3"/>
        <w:spacing w:before="5"/>
      </w:pPr>
      <w:r>
        <w:t>4) эстетического воспитания:</w:t>
      </w:r>
    </w:p>
    <w:p w:rsidR="006449E2" w:rsidRDefault="006449E2" w:rsidP="006449E2">
      <w:pPr>
        <w:pStyle w:val="a3"/>
        <w:spacing w:before="5"/>
      </w:pPr>
      <w:r>
        <w:t>эстетическое отношение к миру, включая эстетику быта, научного и технического творчества, спорта, труда, общественных отношений;</w:t>
      </w:r>
    </w:p>
    <w:p w:rsidR="006449E2" w:rsidRDefault="006449E2" w:rsidP="006449E2">
      <w:pPr>
        <w:pStyle w:val="a3"/>
        <w:spacing w:before="5"/>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449E2" w:rsidRDefault="006449E2" w:rsidP="006449E2">
      <w:pPr>
        <w:pStyle w:val="a3"/>
        <w:spacing w:before="5"/>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449E2" w:rsidRDefault="006449E2" w:rsidP="006449E2">
      <w:pPr>
        <w:pStyle w:val="a3"/>
        <w:spacing w:before="5"/>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449E2" w:rsidRDefault="006449E2" w:rsidP="006449E2">
      <w:pPr>
        <w:pStyle w:val="a3"/>
        <w:spacing w:before="5"/>
      </w:pPr>
      <w:r>
        <w:t>5) физического воспитания:</w:t>
      </w:r>
    </w:p>
    <w:p w:rsidR="006449E2" w:rsidRDefault="006449E2" w:rsidP="006449E2">
      <w:pPr>
        <w:pStyle w:val="a3"/>
        <w:spacing w:before="5"/>
      </w:pPr>
      <w:r>
        <w:t>сформированность здорового и безопасного образа жизни, ответственного отношения к своему здоровью;</w:t>
      </w:r>
    </w:p>
    <w:p w:rsidR="006449E2" w:rsidRDefault="006449E2" w:rsidP="006449E2">
      <w:pPr>
        <w:pStyle w:val="a3"/>
        <w:spacing w:before="5"/>
      </w:pPr>
      <w:r>
        <w:t>потребность в физическом совершенствовании, занятиях спортивно-оздоровительной деятельностью;</w:t>
      </w:r>
    </w:p>
    <w:p w:rsidR="006449E2" w:rsidRDefault="006449E2" w:rsidP="006449E2">
      <w:pPr>
        <w:pStyle w:val="a3"/>
        <w:spacing w:before="5"/>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449E2" w:rsidRDefault="006449E2" w:rsidP="006449E2">
      <w:pPr>
        <w:pStyle w:val="a3"/>
        <w:spacing w:before="5"/>
      </w:pPr>
      <w:r>
        <w:t>6) трудового воспитания:</w:t>
      </w:r>
    </w:p>
    <w:p w:rsidR="006449E2" w:rsidRDefault="006449E2" w:rsidP="006449E2">
      <w:pPr>
        <w:pStyle w:val="a3"/>
        <w:spacing w:before="5"/>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449E2" w:rsidRDefault="006449E2" w:rsidP="006449E2">
      <w:pPr>
        <w:pStyle w:val="a3"/>
        <w:spacing w:before="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449E2" w:rsidRDefault="006449E2" w:rsidP="006449E2">
      <w:pPr>
        <w:pStyle w:val="a3"/>
        <w:spacing w:before="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449E2" w:rsidRDefault="006449E2" w:rsidP="006449E2">
      <w:pPr>
        <w:pStyle w:val="a3"/>
        <w:spacing w:before="5"/>
      </w:pPr>
      <w:r>
        <w:t>готовность и способность к образованию и самообразованию, к продуктивной читательской деятельности на протяжении всей жизни;</w:t>
      </w:r>
    </w:p>
    <w:p w:rsidR="006449E2" w:rsidRDefault="006449E2" w:rsidP="006449E2">
      <w:pPr>
        <w:pStyle w:val="a3"/>
        <w:spacing w:before="5"/>
      </w:pPr>
      <w:r>
        <w:t>7) экологического воспитания:</w:t>
      </w:r>
    </w:p>
    <w:p w:rsidR="006449E2" w:rsidRDefault="006449E2" w:rsidP="006449E2">
      <w:pPr>
        <w:pStyle w:val="a3"/>
        <w:spacing w:before="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449E2" w:rsidRDefault="006449E2" w:rsidP="006449E2">
      <w:pPr>
        <w:pStyle w:val="a3"/>
        <w:spacing w:before="5"/>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449E2" w:rsidRDefault="006449E2" w:rsidP="006449E2">
      <w:pPr>
        <w:pStyle w:val="a3"/>
        <w:spacing w:before="5"/>
      </w:pPr>
      <w:r>
        <w:t>активное неприятие действий, приносящих вред окружающей среде, в том числе показанных в литературных произведениях;</w:t>
      </w:r>
    </w:p>
    <w:p w:rsidR="006449E2" w:rsidRDefault="006449E2" w:rsidP="006449E2">
      <w:pPr>
        <w:pStyle w:val="a3"/>
        <w:spacing w:before="5"/>
      </w:pPr>
      <w:r>
        <w:t>умение прогнозировать неблагоприятные экологические последствия предпринимаемых действий, предотвращать их;</w:t>
      </w:r>
    </w:p>
    <w:p w:rsidR="006449E2" w:rsidRDefault="006449E2" w:rsidP="006449E2">
      <w:pPr>
        <w:pStyle w:val="a3"/>
        <w:spacing w:before="5"/>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6449E2" w:rsidRDefault="006449E2" w:rsidP="006449E2">
      <w:pPr>
        <w:pStyle w:val="a3"/>
        <w:spacing w:before="5"/>
      </w:pPr>
      <w:r>
        <w:t>8) ценности научного познания:</w:t>
      </w:r>
    </w:p>
    <w:p w:rsidR="006449E2" w:rsidRDefault="006449E2" w:rsidP="006449E2">
      <w:pPr>
        <w:pStyle w:val="a3"/>
        <w:spacing w:before="5"/>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449E2" w:rsidRDefault="006449E2" w:rsidP="006449E2">
      <w:pPr>
        <w:pStyle w:val="a3"/>
        <w:spacing w:before="5"/>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449E2" w:rsidRDefault="006449E2" w:rsidP="006449E2">
      <w:pPr>
        <w:pStyle w:val="a3"/>
        <w:spacing w:before="5"/>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6449E2" w:rsidRDefault="006449E2" w:rsidP="006449E2">
      <w:pPr>
        <w:pStyle w:val="a3"/>
        <w:spacing w:before="5"/>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6449E2" w:rsidRDefault="006449E2" w:rsidP="006449E2">
      <w:pPr>
        <w:pStyle w:val="a3"/>
        <w:spacing w:before="5"/>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449E2" w:rsidRDefault="006449E2" w:rsidP="006449E2">
      <w:pPr>
        <w:pStyle w:val="a3"/>
        <w:spacing w:before="5"/>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449E2" w:rsidRDefault="006449E2" w:rsidP="006449E2">
      <w:pPr>
        <w:pStyle w:val="a3"/>
        <w:spacing w:before="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449E2" w:rsidRDefault="006449E2" w:rsidP="006449E2">
      <w:pPr>
        <w:pStyle w:val="a3"/>
        <w:spacing w:before="5"/>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449E2" w:rsidRDefault="006449E2" w:rsidP="006449E2">
      <w:pPr>
        <w:pStyle w:val="a3"/>
        <w:spacing w:before="5"/>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449E2" w:rsidRDefault="006449E2" w:rsidP="006449E2">
      <w:pPr>
        <w:pStyle w:val="a3"/>
        <w:spacing w:before="5"/>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49E2" w:rsidRDefault="006449E2" w:rsidP="006449E2">
      <w:pPr>
        <w:pStyle w:val="a3"/>
        <w:spacing w:before="5"/>
      </w:pPr>
      <w:r>
        <w:t>21.8.4.1. У обучающегося будут сформированы следующие базовые логические действия как часть познавательных универсальных учебных действий:</w:t>
      </w:r>
    </w:p>
    <w:p w:rsidR="006449E2" w:rsidRDefault="006449E2" w:rsidP="006449E2">
      <w:pPr>
        <w:pStyle w:val="a3"/>
        <w:spacing w:before="5"/>
      </w:pPr>
      <w:r>
        <w:t>самостоятельно формулировать и актуализировать проблему, заложенную в художественном произведении, рассматривать ее всесторонне;</w:t>
      </w:r>
    </w:p>
    <w:p w:rsidR="006449E2" w:rsidRDefault="006449E2" w:rsidP="006449E2">
      <w:pPr>
        <w:pStyle w:val="a3"/>
        <w:spacing w:before="5"/>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449E2" w:rsidRDefault="006449E2" w:rsidP="006449E2">
      <w:pPr>
        <w:pStyle w:val="a3"/>
        <w:spacing w:before="5"/>
      </w:pPr>
      <w:r>
        <w:t>определять цели деятельности, задавать параметры и критерии их достижения;</w:t>
      </w:r>
    </w:p>
    <w:p w:rsidR="006449E2" w:rsidRDefault="006449E2" w:rsidP="006449E2">
      <w:pPr>
        <w:pStyle w:val="a3"/>
        <w:spacing w:before="5"/>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449E2" w:rsidRDefault="006449E2" w:rsidP="006449E2">
      <w:pPr>
        <w:pStyle w:val="a3"/>
        <w:spacing w:before="5"/>
      </w:pPr>
      <w:r>
        <w:t>разрабатывать план решения проблемы с учетом анализа имеющихся материальных и нематериальных ресурсов;</w:t>
      </w:r>
    </w:p>
    <w:p w:rsidR="006449E2" w:rsidRDefault="006449E2" w:rsidP="006449E2">
      <w:pPr>
        <w:pStyle w:val="a3"/>
        <w:spacing w:before="5"/>
      </w:pPr>
      <w:r>
        <w:t>вносить коррективы в деятельность, оценивать соответствие результатов целям, оценивать риски последствий деятельности;</w:t>
      </w:r>
    </w:p>
    <w:p w:rsidR="006449E2" w:rsidRDefault="006449E2" w:rsidP="006449E2">
      <w:pPr>
        <w:pStyle w:val="a3"/>
        <w:spacing w:before="5"/>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449E2" w:rsidRDefault="006449E2" w:rsidP="006449E2">
      <w:pPr>
        <w:pStyle w:val="a3"/>
        <w:spacing w:before="5"/>
      </w:pPr>
      <w:r>
        <w:t>развивать креативное мышление при решении жизненных проблем с использованием собственного читательского опыта.</w:t>
      </w:r>
    </w:p>
    <w:p w:rsidR="006449E2" w:rsidRDefault="006449E2" w:rsidP="006449E2">
      <w:pPr>
        <w:pStyle w:val="a3"/>
        <w:spacing w:before="5"/>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449E2" w:rsidRDefault="006449E2" w:rsidP="006449E2">
      <w:pPr>
        <w:pStyle w:val="a3"/>
        <w:spacing w:before="5"/>
      </w:pPr>
      <w:r>
        <w:t xml:space="preserve">владеть навыками учебно-исследовательской и проектной деятельности на основе </w:t>
      </w:r>
      <w:r>
        <w:lastRenderedPageBreak/>
        <w:t>литературного материала, навыками разрешения проблем с использованием художественных произведений;</w:t>
      </w:r>
    </w:p>
    <w:p w:rsidR="006449E2" w:rsidRDefault="006449E2" w:rsidP="006449E2">
      <w:pPr>
        <w:pStyle w:val="a3"/>
        <w:spacing w:before="5"/>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6449E2" w:rsidRDefault="006449E2" w:rsidP="006449E2">
      <w:pPr>
        <w:pStyle w:val="a3"/>
        <w:spacing w:before="5"/>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6449E2" w:rsidRDefault="006449E2" w:rsidP="006449E2">
      <w:pPr>
        <w:pStyle w:val="a3"/>
        <w:spacing w:before="5"/>
      </w:pPr>
      <w:r>
        <w:t>формировать научный тип мышления, владеть научной терминологией, ключевыми понятиями и методами современного литературоведения;</w:t>
      </w:r>
    </w:p>
    <w:p w:rsidR="006449E2" w:rsidRDefault="006449E2" w:rsidP="006449E2">
      <w:pPr>
        <w:pStyle w:val="a3"/>
        <w:spacing w:before="5"/>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449E2" w:rsidRDefault="006449E2" w:rsidP="006449E2">
      <w:pPr>
        <w:pStyle w:val="a3"/>
        <w:spacing w:before="5"/>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6449E2" w:rsidRDefault="006449E2" w:rsidP="006449E2">
      <w:pPr>
        <w:pStyle w:val="a3"/>
        <w:spacing w:before="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449E2" w:rsidRDefault="006449E2" w:rsidP="006449E2">
      <w:pPr>
        <w:pStyle w:val="a3"/>
        <w:spacing w:before="5"/>
      </w:pPr>
      <w:r>
        <w:t>давать оценку новым ситуациям, оценивать приобретенный опыт, в том числе читательский;</w:t>
      </w:r>
    </w:p>
    <w:p w:rsidR="006449E2" w:rsidRDefault="006449E2" w:rsidP="006449E2">
      <w:pPr>
        <w:pStyle w:val="a3"/>
        <w:spacing w:before="5"/>
      </w:pPr>
      <w:r>
        <w:t>осуществлять целенаправленный поиск переноса средств и способов действия в профессиональную среду;</w:t>
      </w:r>
    </w:p>
    <w:p w:rsidR="006449E2" w:rsidRDefault="006449E2" w:rsidP="006449E2">
      <w:pPr>
        <w:pStyle w:val="a3"/>
        <w:spacing w:before="5"/>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449E2" w:rsidRDefault="006449E2" w:rsidP="006449E2">
      <w:pPr>
        <w:pStyle w:val="a3"/>
        <w:spacing w:before="5"/>
      </w:pPr>
      <w:r>
        <w:t>уметь интегрировать знания из разных предметных областей;</w:t>
      </w:r>
    </w:p>
    <w:p w:rsidR="006449E2" w:rsidRDefault="006449E2" w:rsidP="006449E2">
      <w:pPr>
        <w:pStyle w:val="a3"/>
        <w:spacing w:before="5"/>
      </w:pPr>
      <w:r>
        <w:t>выдвигать новые идеи, предлагать оригинальные подходы и решения;</w:t>
      </w:r>
    </w:p>
    <w:p w:rsidR="006449E2" w:rsidRDefault="006449E2" w:rsidP="006449E2">
      <w:pPr>
        <w:pStyle w:val="a3"/>
        <w:spacing w:before="5"/>
      </w:pPr>
      <w:r>
        <w:t>ставить проблемы и задачи, допускающие альтернативные решения.</w:t>
      </w:r>
    </w:p>
    <w:p w:rsidR="006449E2" w:rsidRDefault="006449E2" w:rsidP="006449E2">
      <w:pPr>
        <w:pStyle w:val="a3"/>
        <w:spacing w:before="5"/>
      </w:pPr>
      <w:r>
        <w:t>21.8.4.3. У обучающегося будут сформированы умения работать с информацией как часть познавательных универсальных учебных действий:</w:t>
      </w:r>
    </w:p>
    <w:p w:rsidR="006449E2" w:rsidRDefault="006449E2" w:rsidP="006449E2">
      <w:pPr>
        <w:pStyle w:val="a3"/>
        <w:spacing w:before="5"/>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cr/>
      </w:r>
    </w:p>
    <w:p w:rsidR="006449E2" w:rsidRDefault="006449E2" w:rsidP="006449E2">
      <w:pPr>
        <w:pStyle w:val="a3"/>
        <w:spacing w:before="5"/>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6449E2" w:rsidRDefault="006449E2" w:rsidP="006449E2">
      <w:pPr>
        <w:pStyle w:val="a3"/>
        <w:spacing w:before="5"/>
      </w:pPr>
      <w:r>
        <w:t>оценивать достоверность, легитимность литературной и другой информации, ее соответствие правовым и морально-этическим нормам;</w:t>
      </w:r>
    </w:p>
    <w:p w:rsidR="006449E2" w:rsidRDefault="006449E2" w:rsidP="006449E2">
      <w:pPr>
        <w:pStyle w:val="a3"/>
        <w:spacing w:before="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449E2" w:rsidRDefault="006449E2" w:rsidP="006449E2">
      <w:pPr>
        <w:pStyle w:val="a3"/>
        <w:spacing w:before="5"/>
      </w:pPr>
      <w:r>
        <w:t>владеть навыками распознавания и защиты литературной и другой информации, информационной безопасности личности.</w:t>
      </w:r>
    </w:p>
    <w:p w:rsidR="006449E2" w:rsidRDefault="006449E2" w:rsidP="006449E2">
      <w:pPr>
        <w:pStyle w:val="a3"/>
        <w:spacing w:before="5"/>
      </w:pPr>
      <w:r>
        <w:t>21.8.4.4. У обучающегося будут сформированы умения общения как часть коммуникативных универсальных учебных действий:</w:t>
      </w:r>
    </w:p>
    <w:p w:rsidR="006449E2" w:rsidRDefault="006449E2" w:rsidP="006449E2">
      <w:pPr>
        <w:pStyle w:val="a3"/>
        <w:spacing w:before="5"/>
      </w:pPr>
      <w: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6449E2" w:rsidRDefault="006449E2" w:rsidP="006449E2">
      <w:pPr>
        <w:pStyle w:val="a3"/>
        <w:spacing w:before="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449E2" w:rsidRDefault="006449E2" w:rsidP="006449E2">
      <w:pPr>
        <w:pStyle w:val="a3"/>
        <w:spacing w:before="5"/>
      </w:pPr>
      <w:r>
        <w:t xml:space="preserve">владеть различными способами общения и взаимодействия в парной и групповой работе </w:t>
      </w:r>
      <w:r>
        <w:lastRenderedPageBreak/>
        <w:t>на уроках литературы;</w:t>
      </w:r>
    </w:p>
    <w:p w:rsidR="006449E2" w:rsidRDefault="006449E2" w:rsidP="006449E2">
      <w:pPr>
        <w:pStyle w:val="a3"/>
        <w:spacing w:before="5"/>
      </w:pPr>
      <w:r>
        <w:t>аргументированно вести диалог, уметь смягчать конфликтные ситуации;</w:t>
      </w:r>
    </w:p>
    <w:p w:rsidR="006449E2" w:rsidRDefault="006449E2" w:rsidP="006449E2">
      <w:pPr>
        <w:pStyle w:val="a3"/>
        <w:spacing w:before="5"/>
      </w:pPr>
      <w:r>
        <w:t>развернуто и логично излагать в процессе анализа литературного произведения свою точку зрения с использованием языковых средств.</w:t>
      </w:r>
    </w:p>
    <w:p w:rsidR="006449E2" w:rsidRDefault="006449E2" w:rsidP="006449E2">
      <w:pPr>
        <w:pStyle w:val="a3"/>
        <w:spacing w:before="5"/>
      </w:pPr>
      <w:r>
        <w:t>21.8.4.5. У обучающегося будут сформированы умения совместной деятельности:</w:t>
      </w:r>
    </w:p>
    <w:p w:rsidR="006449E2" w:rsidRDefault="006449E2" w:rsidP="006449E2">
      <w:pPr>
        <w:pStyle w:val="a3"/>
        <w:spacing w:before="5"/>
      </w:pPr>
      <w:r>
        <w:t>понимать и использовать преимущества командной и индивидуальной работы на уроке и во внеурочной деятельности по литературе;</w:t>
      </w:r>
    </w:p>
    <w:p w:rsidR="006449E2" w:rsidRDefault="006449E2" w:rsidP="006449E2">
      <w:pPr>
        <w:pStyle w:val="a3"/>
        <w:spacing w:before="5"/>
      </w:pPr>
      <w:r>
        <w:t>выбирать тематику и методы совместных действий с учетом общих интересов, и возможностей каждого члена коллектива;</w:t>
      </w:r>
    </w:p>
    <w:p w:rsidR="006449E2" w:rsidRDefault="006449E2" w:rsidP="006449E2">
      <w:pPr>
        <w:pStyle w:val="a3"/>
        <w:spacing w:before="5"/>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6449E2" w:rsidRDefault="006449E2" w:rsidP="006449E2">
      <w:pPr>
        <w:pStyle w:val="a3"/>
        <w:spacing w:before="5"/>
      </w:pPr>
      <w:r>
        <w:t>оценивать качество своего вклада и каждого участника команды в общий результат по разработанным критериям;</w:t>
      </w:r>
    </w:p>
    <w:p w:rsidR="006449E2" w:rsidRDefault="006449E2" w:rsidP="006449E2">
      <w:pPr>
        <w:pStyle w:val="a3"/>
        <w:spacing w:before="5"/>
      </w:pPr>
      <w:r>
        <w:t>предлагать новые проекты, в том числе литературные, оценивать идеи с позиции новизны, оригинальности, практической значимости;</w:t>
      </w:r>
    </w:p>
    <w:p w:rsidR="006449E2" w:rsidRDefault="006449E2" w:rsidP="006449E2">
      <w:pPr>
        <w:pStyle w:val="a3"/>
        <w:spacing w:before="5"/>
      </w:pPr>
      <w:r>
        <w:t>осуществлять позитивное стратегическое поведение в различных ситуациях, проявлять творчество и воображение, быть инициативным.</w:t>
      </w:r>
    </w:p>
    <w:p w:rsidR="006449E2" w:rsidRDefault="006449E2" w:rsidP="006449E2">
      <w:pPr>
        <w:pStyle w:val="a3"/>
        <w:spacing w:before="5"/>
      </w:pPr>
      <w:r>
        <w:t>21.8.4.6. У обучающегося будут сформированы умения самоорганизации как часть регулятивных универсальных учебных действий:</w:t>
      </w:r>
    </w:p>
    <w:p w:rsidR="006449E2" w:rsidRDefault="006449E2" w:rsidP="006449E2">
      <w:pPr>
        <w:pStyle w:val="a3"/>
        <w:spacing w:before="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6449E2" w:rsidRDefault="006449E2" w:rsidP="006449E2">
      <w:pPr>
        <w:pStyle w:val="a3"/>
        <w:spacing w:before="5"/>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6449E2" w:rsidRDefault="006449E2" w:rsidP="006449E2">
      <w:pPr>
        <w:pStyle w:val="a3"/>
        <w:spacing w:before="5"/>
      </w:pPr>
      <w:r>
        <w:t>давать оценку новым ситуациям, в том числе изображенным в художественной литературе;</w:t>
      </w:r>
    </w:p>
    <w:p w:rsidR="006449E2" w:rsidRDefault="006449E2" w:rsidP="006449E2">
      <w:pPr>
        <w:pStyle w:val="a3"/>
        <w:spacing w:before="5"/>
      </w:pPr>
      <w:r>
        <w:t>расширять рамки учебного предмета на основе личных предпочтений с использованием читательского опыта;</w:t>
      </w:r>
    </w:p>
    <w:p w:rsidR="006449E2" w:rsidRDefault="006449E2" w:rsidP="006449E2">
      <w:pPr>
        <w:pStyle w:val="a3"/>
        <w:spacing w:before="5"/>
      </w:pPr>
      <w:r>
        <w:t>делать осознанный выбор, аргументировать его, брать ответственность за решение;</w:t>
      </w:r>
    </w:p>
    <w:p w:rsidR="006449E2" w:rsidRDefault="006449E2" w:rsidP="006449E2">
      <w:pPr>
        <w:pStyle w:val="a3"/>
        <w:spacing w:before="5"/>
      </w:pPr>
      <w:r>
        <w:t>оценивать приобретенный опыт с учетом литературных знаний;</w:t>
      </w:r>
    </w:p>
    <w:p w:rsidR="006449E2" w:rsidRDefault="006449E2" w:rsidP="006449E2">
      <w:pPr>
        <w:pStyle w:val="a3"/>
        <w:spacing w:before="5"/>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449E2" w:rsidRDefault="006449E2" w:rsidP="006449E2">
      <w:pPr>
        <w:pStyle w:val="a3"/>
        <w:spacing w:before="5"/>
      </w:pPr>
      <w:r>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6449E2" w:rsidRDefault="006449E2" w:rsidP="006449E2">
      <w:pPr>
        <w:pStyle w:val="a3"/>
        <w:spacing w:before="5"/>
      </w:pPr>
      <w:r>
        <w:t>давать оценку новым ситуациям, вносить коррективы в деятельность, оценивать соответствие результатов целям;</w:t>
      </w:r>
    </w:p>
    <w:p w:rsidR="006449E2" w:rsidRDefault="006449E2" w:rsidP="006449E2">
      <w:pPr>
        <w:pStyle w:val="a3"/>
        <w:spacing w:before="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6449E2" w:rsidRDefault="006449E2" w:rsidP="006449E2">
      <w:pPr>
        <w:pStyle w:val="a3"/>
        <w:spacing w:before="5"/>
      </w:pPr>
      <w:r>
        <w:t>оценивать риски и своевременно принимать решения по их снижению;</w:t>
      </w:r>
    </w:p>
    <w:p w:rsidR="006449E2" w:rsidRDefault="006449E2" w:rsidP="006449E2">
      <w:pPr>
        <w:pStyle w:val="a3"/>
        <w:spacing w:before="5"/>
      </w:pPr>
      <w:r>
        <w:t>принимать себя, понимая свои недостатки и достоинства;</w:t>
      </w:r>
    </w:p>
    <w:p w:rsidR="006449E2" w:rsidRDefault="006449E2" w:rsidP="006449E2">
      <w:pPr>
        <w:pStyle w:val="a3"/>
        <w:spacing w:before="5"/>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449E2" w:rsidRDefault="006449E2" w:rsidP="006449E2">
      <w:pPr>
        <w:pStyle w:val="a3"/>
        <w:spacing w:before="5"/>
      </w:pPr>
      <w:r>
        <w:t>признавать свое право и право других людей на ошибку в дискуссиях на литературные темы;</w:t>
      </w:r>
    </w:p>
    <w:p w:rsidR="006449E2" w:rsidRDefault="006449E2" w:rsidP="006449E2">
      <w:pPr>
        <w:pStyle w:val="a3"/>
        <w:spacing w:before="5"/>
      </w:pPr>
      <w:r>
        <w:t xml:space="preserve">развивать способность понимать мир с позиции другого человека, используя знания по </w:t>
      </w:r>
      <w:r>
        <w:lastRenderedPageBreak/>
        <w:t>литературе.</w:t>
      </w:r>
    </w:p>
    <w:p w:rsidR="006449E2" w:rsidRDefault="006449E2" w:rsidP="006449E2">
      <w:pPr>
        <w:pStyle w:val="a3"/>
        <w:spacing w:before="5"/>
      </w:pPr>
      <w:r>
        <w:t>21.8.5. Предметные результаты по литературе на уровне среднего общего образования должны обеспечивать:</w:t>
      </w:r>
    </w:p>
    <w:p w:rsidR="006449E2" w:rsidRDefault="006449E2" w:rsidP="006449E2">
      <w:pPr>
        <w:pStyle w:val="a3"/>
        <w:spacing w:before="5"/>
      </w:pPr>
      <w:r>
        <w:t>осознание причастности к отечественным традициям и исторической преемственности поколений;</w:t>
      </w:r>
    </w:p>
    <w:p w:rsidR="006449E2" w:rsidRDefault="006449E2" w:rsidP="006449E2">
      <w:pPr>
        <w:pStyle w:val="a3"/>
        <w:spacing w:before="5"/>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449E2" w:rsidRDefault="006449E2" w:rsidP="006449E2">
      <w:pPr>
        <w:pStyle w:val="a3"/>
        <w:spacing w:before="5"/>
      </w:pPr>
      <w:r>
        <w:t>осознание взаимосвязи между языковым, литературным, интеллектуальным, духовно-нравственным развитием личности;</w:t>
      </w:r>
    </w:p>
    <w:p w:rsidR="006449E2" w:rsidRDefault="006449E2" w:rsidP="006449E2">
      <w:pPr>
        <w:pStyle w:val="a3"/>
        <w:spacing w:before="5"/>
      </w:pPr>
      <w:r>
        <w:t>сформированность устойчивого интереса к чтению как средству познания отечественной и других культур;</w:t>
      </w:r>
    </w:p>
    <w:p w:rsidR="006449E2" w:rsidRDefault="006449E2" w:rsidP="006449E2">
      <w:pPr>
        <w:pStyle w:val="a3"/>
        <w:spacing w:before="5"/>
      </w:pPr>
      <w:r>
        <w:t>приобщение к отечественному литературному наследию и через него - к традиционным ценностям и сокровищам мировой культуры;</w:t>
      </w:r>
    </w:p>
    <w:p w:rsidR="006449E2" w:rsidRDefault="006449E2" w:rsidP="006449E2">
      <w:pPr>
        <w:pStyle w:val="a3"/>
        <w:spacing w:before="5"/>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6449E2" w:rsidRDefault="006449E2" w:rsidP="006449E2">
      <w:pPr>
        <w:pStyle w:val="a3"/>
        <w:spacing w:before="5"/>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w:t>
      </w:r>
      <w:r>
        <w:lastRenderedPageBreak/>
        <w:t>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6449E2" w:rsidRDefault="006449E2" w:rsidP="006449E2">
      <w:pPr>
        <w:pStyle w:val="a3"/>
        <w:spacing w:before="5"/>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6449E2" w:rsidRDefault="006449E2" w:rsidP="006449E2">
      <w:pPr>
        <w:pStyle w:val="a3"/>
        <w:spacing w:before="5"/>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449E2" w:rsidRDefault="006449E2" w:rsidP="006449E2">
      <w:pPr>
        <w:pStyle w:val="a3"/>
        <w:spacing w:before="5"/>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449E2" w:rsidRDefault="006449E2" w:rsidP="006449E2">
      <w:pPr>
        <w:pStyle w:val="a3"/>
        <w:spacing w:before="5"/>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6449E2" w:rsidRDefault="006449E2" w:rsidP="006449E2">
      <w:pPr>
        <w:pStyle w:val="a3"/>
        <w:spacing w:before="5"/>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6449E2" w:rsidRDefault="006449E2" w:rsidP="006449E2">
      <w:pPr>
        <w:pStyle w:val="a3"/>
        <w:spacing w:before="5"/>
      </w:pPr>
      <w:r>
        <w:t>владение комплексным филологическим анализом художественного текста;</w:t>
      </w:r>
    </w:p>
    <w:p w:rsidR="006449E2" w:rsidRDefault="006449E2" w:rsidP="006449E2">
      <w:pPr>
        <w:pStyle w:val="a3"/>
        <w:spacing w:before="5"/>
      </w:pPr>
      <w:r>
        <w:t>осмысление функциональной роли теоретико-литературных понятий, в том числе:</w:t>
      </w:r>
    </w:p>
    <w:p w:rsidR="006449E2" w:rsidRDefault="006449E2" w:rsidP="006449E2">
      <w:pPr>
        <w:pStyle w:val="a3"/>
        <w:spacing w:before="5"/>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449E2" w:rsidRDefault="006449E2" w:rsidP="006449E2">
      <w:pPr>
        <w:pStyle w:val="a3"/>
        <w:spacing w:before="5"/>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449E2" w:rsidRDefault="006449E2" w:rsidP="006449E2">
      <w:pPr>
        <w:pStyle w:val="a3"/>
        <w:spacing w:before="5"/>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449E2" w:rsidRDefault="006449E2" w:rsidP="006449E2">
      <w:pPr>
        <w:pStyle w:val="a3"/>
        <w:spacing w:before="5"/>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449E2" w:rsidRDefault="006449E2" w:rsidP="006449E2">
      <w:pPr>
        <w:pStyle w:val="a3"/>
        <w:spacing w:before="5"/>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449E2" w:rsidRDefault="006449E2" w:rsidP="006449E2">
      <w:pPr>
        <w:pStyle w:val="a3"/>
        <w:spacing w:before="5"/>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6449E2" w:rsidRDefault="006449E2" w:rsidP="006449E2">
      <w:pPr>
        <w:pStyle w:val="a3"/>
        <w:spacing w:before="5"/>
      </w:pPr>
      <w:r>
        <w:t xml:space="preserve">владение умением редактировать и совершенствовать собственные письменные </w:t>
      </w:r>
      <w:r>
        <w:lastRenderedPageBreak/>
        <w:t>высказывания с учетом норм русского литературного языка;</w:t>
      </w:r>
    </w:p>
    <w:p w:rsidR="006449E2" w:rsidRDefault="006449E2" w:rsidP="006449E2">
      <w:pPr>
        <w:pStyle w:val="a3"/>
        <w:spacing w:before="5"/>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6449E2" w:rsidRDefault="006449E2" w:rsidP="006449E2">
      <w:pPr>
        <w:pStyle w:val="a3"/>
        <w:spacing w:before="5"/>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449E2" w:rsidRDefault="006449E2" w:rsidP="006449E2">
      <w:pPr>
        <w:pStyle w:val="a3"/>
        <w:spacing w:before="5"/>
      </w:pPr>
      <w:r>
        <w:t>умение создавать собственные литературно-критические произведения на основе прочитанных художественных текстов;</w:t>
      </w:r>
    </w:p>
    <w:p w:rsidR="006449E2" w:rsidRDefault="006449E2" w:rsidP="006449E2">
      <w:pPr>
        <w:pStyle w:val="a3"/>
        <w:spacing w:before="5"/>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449E2" w:rsidRDefault="006449E2" w:rsidP="006449E2">
      <w:pPr>
        <w:pStyle w:val="a3"/>
        <w:spacing w:before="5"/>
      </w:pPr>
      <w:r>
        <w:t>21.8.6. К концу обучения в 10 классе обучающийся получит следующие предметные результаты по отдельным темам программы по литературе:</w:t>
      </w:r>
    </w:p>
    <w:p w:rsidR="006449E2" w:rsidRDefault="006449E2" w:rsidP="006449E2">
      <w:pPr>
        <w:pStyle w:val="a3"/>
        <w:spacing w:before="5"/>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449E2" w:rsidRDefault="006449E2" w:rsidP="006449E2">
      <w:pPr>
        <w:pStyle w:val="a3"/>
        <w:spacing w:before="5"/>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6449E2" w:rsidRDefault="006449E2" w:rsidP="006449E2">
      <w:pPr>
        <w:pStyle w:val="a3"/>
        <w:spacing w:before="5"/>
      </w:pPr>
      <w:r>
        <w:t>сформированность устойчивого интереса к чтению как средству познания отечественной и других культур, уважительного отношения к ним;</w:t>
      </w:r>
    </w:p>
    <w:p w:rsidR="006449E2" w:rsidRDefault="006449E2" w:rsidP="006449E2">
      <w:pPr>
        <w:pStyle w:val="a3"/>
        <w:spacing w:before="5"/>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6449E2" w:rsidRDefault="006449E2" w:rsidP="006449E2">
      <w:pPr>
        <w:pStyle w:val="a3"/>
        <w:spacing w:before="5"/>
      </w:pPr>
      <w: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6449E2" w:rsidRDefault="006449E2" w:rsidP="006449E2">
      <w:pPr>
        <w:pStyle w:val="a3"/>
        <w:spacing w:before="5"/>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6449E2" w:rsidRDefault="006449E2" w:rsidP="006449E2">
      <w:pPr>
        <w:pStyle w:val="a3"/>
        <w:spacing w:before="5"/>
      </w:pPr>
      <w:r>
        <w:t>умение раскрывать конкретно-историческое и общечеловеческое содержание литературных произведений;</w:t>
      </w:r>
    </w:p>
    <w:p w:rsidR="006449E2" w:rsidRDefault="006449E2" w:rsidP="006449E2">
      <w:pPr>
        <w:pStyle w:val="a3"/>
        <w:spacing w:before="5"/>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449E2" w:rsidRDefault="006449E2" w:rsidP="006449E2">
      <w:pPr>
        <w:pStyle w:val="a3"/>
        <w:spacing w:before="5"/>
      </w:pPr>
      <w:r>
        <w:t>устойчивые навыки устной и письменной речи в процессе чтения и обсуждения лучших образцов отечественной и зарубежной литературы;</w:t>
      </w:r>
    </w:p>
    <w:p w:rsidR="006449E2" w:rsidRDefault="006449E2" w:rsidP="006449E2">
      <w:pPr>
        <w:pStyle w:val="a3"/>
        <w:spacing w:before="5"/>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449E2" w:rsidRDefault="006449E2" w:rsidP="006449E2">
      <w:pPr>
        <w:pStyle w:val="a3"/>
        <w:spacing w:before="5"/>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6449E2" w:rsidRDefault="006449E2" w:rsidP="006449E2">
      <w:pPr>
        <w:pStyle w:val="a3"/>
        <w:spacing w:before="5"/>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449E2" w:rsidRDefault="006449E2" w:rsidP="006449E2">
      <w:pPr>
        <w:pStyle w:val="a3"/>
        <w:spacing w:before="5"/>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6449E2" w:rsidRDefault="006449E2" w:rsidP="006449E2">
      <w:pPr>
        <w:pStyle w:val="a3"/>
        <w:spacing w:before="5"/>
      </w:pPr>
      <w:r>
        <w:lastRenderedPageBreak/>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449E2" w:rsidRDefault="006449E2" w:rsidP="006449E2">
      <w:pPr>
        <w:pStyle w:val="a3"/>
        <w:spacing w:before="5"/>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449E2" w:rsidRDefault="006449E2" w:rsidP="006449E2">
      <w:pPr>
        <w:pStyle w:val="a3"/>
        <w:spacing w:before="5"/>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6449E2" w:rsidRDefault="006449E2" w:rsidP="006449E2">
      <w:pPr>
        <w:pStyle w:val="a3"/>
        <w:spacing w:before="5"/>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449E2" w:rsidRDefault="006449E2" w:rsidP="006449E2">
      <w:pPr>
        <w:pStyle w:val="a3"/>
        <w:spacing w:before="5"/>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449E2" w:rsidRDefault="006449E2" w:rsidP="006449E2">
      <w:pPr>
        <w:pStyle w:val="a3"/>
        <w:spacing w:before="5"/>
      </w:pPr>
      <w:r>
        <w:t>владение умением анализировать единицы различных языковых уровней и выявлять их смыслообразующую роль в произведении;</w:t>
      </w:r>
    </w:p>
    <w:p w:rsidR="006449E2" w:rsidRDefault="006449E2" w:rsidP="006449E2">
      <w:pPr>
        <w:pStyle w:val="a3"/>
        <w:spacing w:before="5"/>
      </w:pPr>
      <w:r>
        <w:t>сформированность представлений о стилях художественной литературы разных эпох, об индивидуальном авторском стиле;</w:t>
      </w:r>
    </w:p>
    <w:p w:rsidR="006449E2" w:rsidRDefault="006449E2" w:rsidP="006449E2">
      <w:pPr>
        <w:pStyle w:val="a3"/>
        <w:spacing w:before="5"/>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6449E2" w:rsidRDefault="006449E2" w:rsidP="006449E2">
      <w:pPr>
        <w:pStyle w:val="a3"/>
        <w:spacing w:before="5"/>
      </w:pPr>
      <w:r>
        <w:t>владение умением редактировать и совершенствовать собственные письменные высказывания с учетом норм русского литературного языка;</w:t>
      </w:r>
    </w:p>
    <w:p w:rsidR="006449E2" w:rsidRDefault="006449E2" w:rsidP="006449E2">
      <w:pPr>
        <w:pStyle w:val="a3"/>
        <w:spacing w:before="5"/>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6449E2" w:rsidRDefault="006449E2" w:rsidP="006449E2">
      <w:pPr>
        <w:pStyle w:val="a3"/>
        <w:spacing w:before="5"/>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449E2" w:rsidRDefault="006449E2" w:rsidP="006449E2">
      <w:pPr>
        <w:pStyle w:val="a3"/>
        <w:spacing w:before="5"/>
      </w:pPr>
      <w:r>
        <w:t>умение создавать собственные литературно-критические произведения на основе прочитанных художественных текстов;</w:t>
      </w:r>
    </w:p>
    <w:p w:rsidR="006449E2" w:rsidRDefault="006449E2" w:rsidP="006449E2">
      <w:pPr>
        <w:pStyle w:val="a3"/>
        <w:spacing w:before="5"/>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449E2" w:rsidRDefault="006449E2" w:rsidP="006449E2">
      <w:pPr>
        <w:pStyle w:val="a3"/>
        <w:spacing w:before="5"/>
      </w:pPr>
      <w:r>
        <w:t>21.8.7. К концу обучения в 11 классе обучающийся получит следующие предметные результаты по отдельным темам программы по литературе:</w:t>
      </w:r>
    </w:p>
    <w:p w:rsidR="006449E2" w:rsidRDefault="006449E2" w:rsidP="006449E2">
      <w:pPr>
        <w:pStyle w:val="a3"/>
        <w:spacing w:before="5"/>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6449E2" w:rsidRDefault="006449E2" w:rsidP="006449E2">
      <w:pPr>
        <w:pStyle w:val="a3"/>
        <w:spacing w:before="5"/>
      </w:pPr>
      <w: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w:t>
      </w:r>
      <w:r>
        <w:lastRenderedPageBreak/>
        <w:t>раскрывать роль литературы в духовном и культурном развитии общества;</w:t>
      </w:r>
    </w:p>
    <w:p w:rsidR="006449E2" w:rsidRDefault="006449E2" w:rsidP="006449E2">
      <w:pPr>
        <w:pStyle w:val="a3"/>
        <w:spacing w:before="5"/>
      </w:pPr>
      <w:r>
        <w:t>воспитание ценностного отношения к литературе как неотъемлемой части культуры;</w:t>
      </w:r>
    </w:p>
    <w:p w:rsidR="006449E2" w:rsidRDefault="006449E2" w:rsidP="006449E2">
      <w:pPr>
        <w:pStyle w:val="a3"/>
        <w:spacing w:before="5"/>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6449E2" w:rsidRDefault="006449E2" w:rsidP="006449E2">
      <w:pPr>
        <w:pStyle w:val="a3"/>
        <w:spacing w:before="5"/>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449E2" w:rsidRDefault="006449E2" w:rsidP="006449E2">
      <w:pPr>
        <w:pStyle w:val="a3"/>
        <w:spacing w:before="5"/>
      </w:pPr>
      <w: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6449E2" w:rsidRDefault="006449E2" w:rsidP="006449E2">
      <w:pPr>
        <w:pStyle w:val="a3"/>
        <w:spacing w:before="5"/>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6449E2" w:rsidRDefault="006449E2" w:rsidP="006449E2">
      <w:pPr>
        <w:pStyle w:val="a3"/>
        <w:spacing w:before="5"/>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6449E2" w:rsidRDefault="006449E2" w:rsidP="006449E2">
      <w:pPr>
        <w:pStyle w:val="a3"/>
        <w:spacing w:before="5"/>
      </w:pPr>
      <w:r>
        <w:t>свободное владение устной и письменной речью в процессе чтения и обсуждения лучших образцов отечественной и зарубежной литературы;</w:t>
      </w:r>
    </w:p>
    <w:p w:rsidR="006449E2" w:rsidRDefault="006449E2" w:rsidP="006449E2">
      <w:pPr>
        <w:pStyle w:val="a3"/>
        <w:spacing w:before="5"/>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449E2" w:rsidRDefault="006449E2" w:rsidP="006449E2">
      <w:pPr>
        <w:pStyle w:val="a3"/>
        <w:spacing w:before="5"/>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6449E2" w:rsidRDefault="006449E2" w:rsidP="006449E2">
      <w:pPr>
        <w:pStyle w:val="a3"/>
        <w:spacing w:before="5"/>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449E2" w:rsidRDefault="006449E2" w:rsidP="006449E2">
      <w:pPr>
        <w:pStyle w:val="a3"/>
        <w:spacing w:before="5"/>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6449E2" w:rsidRDefault="006449E2" w:rsidP="006449E2">
      <w:pPr>
        <w:pStyle w:val="a3"/>
        <w:spacing w:before="5"/>
      </w:pPr>
      <w:r>
        <w:t>владение комплексным филологическим анализом художественного текста;</w:t>
      </w:r>
    </w:p>
    <w:p w:rsidR="006449E2" w:rsidRDefault="006449E2" w:rsidP="006449E2">
      <w:pPr>
        <w:pStyle w:val="a3"/>
        <w:spacing w:before="5"/>
      </w:pPr>
      <w:r>
        <w:t>осмысление функциональной роли теоретико-литературных понятий, в том числе:</w:t>
      </w:r>
    </w:p>
    <w:p w:rsidR="006449E2" w:rsidRDefault="006449E2" w:rsidP="006449E2">
      <w:pPr>
        <w:pStyle w:val="a3"/>
        <w:spacing w:before="5"/>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449E2" w:rsidRDefault="006449E2" w:rsidP="006449E2">
      <w:pPr>
        <w:pStyle w:val="a3"/>
        <w:spacing w:before="5"/>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lastRenderedPageBreak/>
        <w:t>критики;</w:t>
      </w:r>
    </w:p>
    <w:p w:rsidR="006449E2" w:rsidRDefault="006449E2" w:rsidP="006449E2">
      <w:pPr>
        <w:pStyle w:val="a3"/>
        <w:spacing w:before="5"/>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449E2" w:rsidRDefault="006449E2" w:rsidP="006449E2">
      <w:pPr>
        <w:pStyle w:val="a3"/>
        <w:spacing w:before="5"/>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6449E2" w:rsidRDefault="006449E2" w:rsidP="006449E2">
      <w:pPr>
        <w:pStyle w:val="a3"/>
        <w:spacing w:before="5"/>
      </w:pPr>
      <w:r>
        <w:t>умение анализировать языковые явления и факты, допускающие неоднозначную интерпретацию, и выявлять их смыслообразующую роль;</w:t>
      </w:r>
    </w:p>
    <w:p w:rsidR="006449E2" w:rsidRDefault="006449E2" w:rsidP="006449E2">
      <w:pPr>
        <w:pStyle w:val="a3"/>
        <w:spacing w:before="5"/>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449E2" w:rsidRDefault="006449E2" w:rsidP="006449E2">
      <w:pPr>
        <w:pStyle w:val="a3"/>
        <w:spacing w:before="5"/>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6449E2" w:rsidRDefault="006449E2" w:rsidP="006449E2">
      <w:pPr>
        <w:pStyle w:val="a3"/>
        <w:spacing w:before="5"/>
      </w:pPr>
      <w:r>
        <w:t>владение умением редактировать и совершенствовать собственные письменные высказывания с учетом норм русского литературного языка;</w:t>
      </w:r>
    </w:p>
    <w:p w:rsidR="006449E2" w:rsidRDefault="006449E2" w:rsidP="006449E2">
      <w:pPr>
        <w:pStyle w:val="a3"/>
        <w:spacing w:before="5"/>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6449E2" w:rsidRDefault="006449E2" w:rsidP="006449E2">
      <w:pPr>
        <w:pStyle w:val="a3"/>
        <w:spacing w:before="5"/>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449E2" w:rsidRDefault="006449E2" w:rsidP="006449E2">
      <w:pPr>
        <w:pStyle w:val="a3"/>
        <w:spacing w:before="5"/>
      </w:pPr>
      <w:r>
        <w:t>умение создавать собственные литературно-критические произведения на основе прочитанных художественных текстов;</w:t>
      </w:r>
    </w:p>
    <w:p w:rsidR="006449E2" w:rsidRDefault="006449E2">
      <w:pPr>
        <w:pStyle w:val="a3"/>
        <w:spacing w:before="5"/>
        <w:ind w:left="0" w:firstLine="0"/>
        <w:jc w:val="left"/>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6449E2" w:rsidRDefault="006449E2">
      <w:pPr>
        <w:pStyle w:val="a3"/>
        <w:spacing w:before="5"/>
        <w:ind w:left="0" w:firstLine="0"/>
        <w:jc w:val="left"/>
      </w:pPr>
    </w:p>
    <w:p w:rsidR="00E62F6D" w:rsidRDefault="009717B1">
      <w:pPr>
        <w:pStyle w:val="3"/>
        <w:numPr>
          <w:ilvl w:val="2"/>
          <w:numId w:val="138"/>
        </w:numPr>
        <w:tabs>
          <w:tab w:val="left" w:pos="1708"/>
        </w:tabs>
        <w:ind w:right="223"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«Родной</w:t>
      </w:r>
      <w:r>
        <w:rPr>
          <w:spacing w:val="1"/>
        </w:rPr>
        <w:t xml:space="preserve"> </w:t>
      </w:r>
      <w:r>
        <w:t>(чувашский)</w:t>
      </w:r>
      <w:r>
        <w:rPr>
          <w:spacing w:val="-1"/>
        </w:rPr>
        <w:t xml:space="preserve"> </w:t>
      </w:r>
      <w:r>
        <w:t>язык».</w:t>
      </w:r>
    </w:p>
    <w:p w:rsidR="00E62F6D" w:rsidRDefault="009717B1">
      <w:pPr>
        <w:pStyle w:val="a3"/>
        <w:ind w:right="224"/>
      </w:pPr>
      <w:r>
        <w:t>Федеральная рабочая программа по учебному предмету «Родной (чувашский) язык»</w:t>
      </w:r>
      <w:r>
        <w:rPr>
          <w:spacing w:val="1"/>
        </w:rPr>
        <w:t xml:space="preserve"> </w:t>
      </w:r>
      <w:r>
        <w:t>(предметная область «Родной язык и родная литература») (далее соответственно – программа</w:t>
      </w:r>
      <w:r>
        <w:rPr>
          <w:spacing w:val="-57"/>
        </w:rPr>
        <w:t xml:space="preserve"> </w:t>
      </w:r>
      <w:r>
        <w:t>по</w:t>
      </w:r>
      <w:r>
        <w:rPr>
          <w:spacing w:val="39"/>
        </w:rPr>
        <w:t xml:space="preserve"> </w:t>
      </w:r>
      <w:r>
        <w:t>родному</w:t>
      </w:r>
      <w:r>
        <w:rPr>
          <w:spacing w:val="36"/>
        </w:rPr>
        <w:t xml:space="preserve"> </w:t>
      </w:r>
      <w:r>
        <w:t>(чувашскому)</w:t>
      </w:r>
      <w:r>
        <w:rPr>
          <w:spacing w:val="42"/>
        </w:rPr>
        <w:t xml:space="preserve"> </w:t>
      </w:r>
      <w:r>
        <w:t>языку,</w:t>
      </w:r>
      <w:r>
        <w:rPr>
          <w:spacing w:val="40"/>
        </w:rPr>
        <w:t xml:space="preserve"> </w:t>
      </w:r>
      <w:r>
        <w:t>родной</w:t>
      </w:r>
      <w:r>
        <w:rPr>
          <w:spacing w:val="40"/>
        </w:rPr>
        <w:t xml:space="preserve"> </w:t>
      </w:r>
      <w:r>
        <w:t>(чувашский)</w:t>
      </w:r>
      <w:r>
        <w:rPr>
          <w:spacing w:val="40"/>
        </w:rPr>
        <w:t xml:space="preserve"> </w:t>
      </w:r>
      <w:r>
        <w:t>язык,</w:t>
      </w:r>
      <w:r>
        <w:rPr>
          <w:spacing w:val="41"/>
        </w:rPr>
        <w:t xml:space="preserve"> </w:t>
      </w:r>
      <w:r>
        <w:t>чувашский</w:t>
      </w:r>
      <w:r>
        <w:rPr>
          <w:spacing w:val="41"/>
        </w:rPr>
        <w:t xml:space="preserve"> </w:t>
      </w:r>
      <w:r>
        <w:t>язык)</w:t>
      </w:r>
      <w:r>
        <w:rPr>
          <w:spacing w:val="39"/>
        </w:rPr>
        <w:t xml:space="preserve"> </w:t>
      </w:r>
      <w:r>
        <w:t>разработана</w:t>
      </w:r>
      <w:r>
        <w:rPr>
          <w:spacing w:val="-57"/>
        </w:rPr>
        <w:t xml:space="preserve"> </w:t>
      </w:r>
      <w:r>
        <w:t>для обучающихся, владеющих и (или) слабо владеющих родным (чувашским) языком, и</w:t>
      </w:r>
      <w:r>
        <w:rPr>
          <w:spacing w:val="1"/>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 родному</w:t>
      </w:r>
      <w:r>
        <w:rPr>
          <w:spacing w:val="-3"/>
        </w:rPr>
        <w:t xml:space="preserve"> </w:t>
      </w:r>
      <w:r>
        <w:t>(чувашскому)</w:t>
      </w:r>
      <w:r>
        <w:rPr>
          <w:spacing w:val="1"/>
        </w:rPr>
        <w:t xml:space="preserve"> </w:t>
      </w:r>
      <w:r>
        <w:t>языку.</w:t>
      </w:r>
    </w:p>
    <w:p w:rsidR="00E62F6D" w:rsidRDefault="009717B1">
      <w:pPr>
        <w:pStyle w:val="a3"/>
        <w:ind w:right="230"/>
      </w:pPr>
      <w:r>
        <w:t>Пояснительная записка отражает общие цели изучения родного (чувашского) языка,</w:t>
      </w:r>
      <w:r>
        <w:rPr>
          <w:spacing w:val="1"/>
        </w:rPr>
        <w:t xml:space="preserve"> </w:t>
      </w:r>
      <w:r>
        <w:t>место в структуре учебного плана, а также подходы к отбору содержания, к определению</w:t>
      </w:r>
      <w:r>
        <w:rPr>
          <w:spacing w:val="1"/>
        </w:rPr>
        <w:t xml:space="preserve"> </w:t>
      </w:r>
      <w:r>
        <w:t>планируемых</w:t>
      </w:r>
      <w:r>
        <w:rPr>
          <w:spacing w:val="2"/>
        </w:rPr>
        <w:t xml:space="preserve"> </w:t>
      </w:r>
      <w:r>
        <w:t>результатов.</w:t>
      </w:r>
    </w:p>
    <w:p w:rsidR="00E62F6D" w:rsidRDefault="009717B1">
      <w:pPr>
        <w:pStyle w:val="a3"/>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(чувашскому)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результаты</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8"/>
      </w:pPr>
      <w:r>
        <w:t>Программа по родному (чувашскому) языку на уровне среднего общего 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6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3"/>
        </w:rPr>
        <w:t xml:space="preserve"> </w:t>
      </w:r>
      <w:r>
        <w:t>и активные</w:t>
      </w:r>
      <w:r>
        <w:rPr>
          <w:spacing w:val="-2"/>
        </w:rPr>
        <w:t xml:space="preserve"> </w:t>
      </w:r>
      <w:r>
        <w:t>методики обучения.</w:t>
      </w:r>
    </w:p>
    <w:p w:rsidR="00E62F6D" w:rsidRDefault="009717B1">
      <w:pPr>
        <w:pStyle w:val="a3"/>
        <w:ind w:right="223"/>
      </w:pPr>
      <w:r>
        <w:lastRenderedPageBreak/>
        <w:t>Основное содержание</w:t>
      </w:r>
      <w:r>
        <w:rPr>
          <w:spacing w:val="1"/>
        </w:rPr>
        <w:t xml:space="preserve"> </w:t>
      </w:r>
      <w:r>
        <w:t>программы представлено в виде двух</w:t>
      </w:r>
      <w:r>
        <w:rPr>
          <w:spacing w:val="1"/>
        </w:rPr>
        <w:t xml:space="preserve"> </w:t>
      </w:r>
      <w:r>
        <w:t>блоков. Первый</w:t>
      </w:r>
      <w:r>
        <w:rPr>
          <w:spacing w:val="1"/>
        </w:rPr>
        <w:t xml:space="preserve"> </w:t>
      </w:r>
      <w:r>
        <w:t>блок</w:t>
      </w:r>
      <w:r>
        <w:rPr>
          <w:spacing w:val="1"/>
        </w:rPr>
        <w:t xml:space="preserve"> </w:t>
      </w:r>
      <w:r>
        <w:t>представлен</w:t>
      </w:r>
      <w:r>
        <w:rPr>
          <w:spacing w:val="1"/>
        </w:rPr>
        <w:t xml:space="preserve"> </w:t>
      </w:r>
      <w:r>
        <w:t>разделами,</w:t>
      </w:r>
      <w:r>
        <w:rPr>
          <w:spacing w:val="1"/>
        </w:rPr>
        <w:t xml:space="preserve"> </w:t>
      </w:r>
      <w:r>
        <w:t>изучение</w:t>
      </w:r>
      <w:r>
        <w:rPr>
          <w:spacing w:val="1"/>
        </w:rPr>
        <w:t xml:space="preserve"> </w:t>
      </w:r>
      <w:r>
        <w:t>которых</w:t>
      </w:r>
      <w:r>
        <w:rPr>
          <w:spacing w:val="1"/>
        </w:rPr>
        <w:t xml:space="preserve"> </w:t>
      </w:r>
      <w:r>
        <w:t>направлено</w:t>
      </w:r>
      <w:r>
        <w:rPr>
          <w:spacing w:val="1"/>
        </w:rPr>
        <w:t xml:space="preserve"> </w:t>
      </w:r>
      <w:r>
        <w:t>на</w:t>
      </w:r>
      <w:r>
        <w:rPr>
          <w:spacing w:val="1"/>
        </w:rPr>
        <w:t xml:space="preserve"> </w:t>
      </w:r>
      <w:r>
        <w:t>сознательное</w:t>
      </w:r>
      <w:r>
        <w:rPr>
          <w:spacing w:val="1"/>
        </w:rPr>
        <w:t xml:space="preserve"> </w:t>
      </w:r>
      <w:r>
        <w:t>формирование</w:t>
      </w:r>
      <w:r>
        <w:rPr>
          <w:spacing w:val="1"/>
        </w:rPr>
        <w:t xml:space="preserve"> </w:t>
      </w:r>
      <w:r>
        <w:t>навыков</w:t>
      </w:r>
      <w:r>
        <w:rPr>
          <w:spacing w:val="28"/>
        </w:rPr>
        <w:t xml:space="preserve"> </w:t>
      </w:r>
      <w:r>
        <w:t>речевого</w:t>
      </w:r>
      <w:r>
        <w:rPr>
          <w:spacing w:val="28"/>
        </w:rPr>
        <w:t xml:space="preserve"> </w:t>
      </w:r>
      <w:r>
        <w:t>общения:</w:t>
      </w:r>
      <w:r>
        <w:rPr>
          <w:spacing w:val="31"/>
        </w:rPr>
        <w:t xml:space="preserve"> </w:t>
      </w:r>
      <w:r>
        <w:t>«Функциональная</w:t>
      </w:r>
      <w:r>
        <w:rPr>
          <w:spacing w:val="29"/>
        </w:rPr>
        <w:t xml:space="preserve"> </w:t>
      </w:r>
      <w:r>
        <w:t>лингвистика.</w:t>
      </w:r>
      <w:r>
        <w:rPr>
          <w:spacing w:val="28"/>
        </w:rPr>
        <w:t xml:space="preserve"> </w:t>
      </w:r>
      <w:r>
        <w:t>Функциональные</w:t>
      </w:r>
      <w:r>
        <w:rPr>
          <w:spacing w:val="27"/>
        </w:rPr>
        <w:t xml:space="preserve"> </w:t>
      </w:r>
      <w:r>
        <w:t>стили</w:t>
      </w:r>
      <w:r>
        <w:rPr>
          <w:spacing w:val="30"/>
        </w:rPr>
        <w:t xml:space="preserve"> </w:t>
      </w:r>
      <w:r>
        <w:t>речи»,</w:t>
      </w:r>
    </w:p>
    <w:p w:rsidR="00E62F6D" w:rsidRDefault="009717B1">
      <w:pPr>
        <w:pStyle w:val="a3"/>
        <w:ind w:firstLine="0"/>
      </w:pPr>
      <w:r>
        <w:t xml:space="preserve">«Научный    </w:t>
      </w:r>
      <w:r>
        <w:rPr>
          <w:spacing w:val="41"/>
        </w:rPr>
        <w:t xml:space="preserve"> </w:t>
      </w:r>
      <w:r>
        <w:t xml:space="preserve">стиль    </w:t>
      </w:r>
      <w:r>
        <w:rPr>
          <w:spacing w:val="41"/>
        </w:rPr>
        <w:t xml:space="preserve"> </w:t>
      </w:r>
      <w:r>
        <w:t xml:space="preserve">речи»,    </w:t>
      </w:r>
      <w:r>
        <w:rPr>
          <w:spacing w:val="46"/>
        </w:rPr>
        <w:t xml:space="preserve"> </w:t>
      </w:r>
      <w:r>
        <w:t xml:space="preserve">«Разговорный    </w:t>
      </w:r>
      <w:r>
        <w:rPr>
          <w:spacing w:val="41"/>
        </w:rPr>
        <w:t xml:space="preserve"> </w:t>
      </w:r>
      <w:r>
        <w:t xml:space="preserve">стиль»,    </w:t>
      </w:r>
      <w:r>
        <w:rPr>
          <w:spacing w:val="45"/>
        </w:rPr>
        <w:t xml:space="preserve"> </w:t>
      </w:r>
      <w:r>
        <w:t xml:space="preserve">«Официально-деловой    </w:t>
      </w:r>
      <w:r>
        <w:rPr>
          <w:spacing w:val="42"/>
        </w:rPr>
        <w:t xml:space="preserve"> </w:t>
      </w:r>
      <w:r>
        <w:t>стиль»,</w:t>
      </w:r>
    </w:p>
    <w:p w:rsidR="00E62F6D" w:rsidRDefault="009717B1">
      <w:pPr>
        <w:pStyle w:val="a3"/>
        <w:ind w:right="229" w:firstLine="0"/>
      </w:pPr>
      <w:r>
        <w:t>«Публицистический стиль», «Язык художественной литературы», «Культура речи». Второй</w:t>
      </w:r>
      <w:r>
        <w:rPr>
          <w:spacing w:val="1"/>
        </w:rPr>
        <w:t xml:space="preserve"> </w:t>
      </w:r>
      <w:r>
        <w:t>блок включает разделы, отражающие устройство языка и особенности функционирования</w:t>
      </w:r>
      <w:r>
        <w:rPr>
          <w:spacing w:val="1"/>
        </w:rPr>
        <w:t xml:space="preserve"> </w:t>
      </w:r>
      <w:r>
        <w:t>языковых единиц: «Общие сведения о языке», «Чувашский язык как система средств разных</w:t>
      </w:r>
      <w:r>
        <w:rPr>
          <w:spacing w:val="1"/>
        </w:rPr>
        <w:t xml:space="preserve"> </w:t>
      </w:r>
      <w:r>
        <w:t>уровней»,</w:t>
      </w:r>
      <w:r>
        <w:rPr>
          <w:spacing w:val="90"/>
        </w:rPr>
        <w:t xml:space="preserve"> </w:t>
      </w:r>
      <w:r>
        <w:t>«Лексика</w:t>
      </w:r>
      <w:r>
        <w:rPr>
          <w:spacing w:val="82"/>
        </w:rPr>
        <w:t xml:space="preserve"> </w:t>
      </w:r>
      <w:r>
        <w:t>и</w:t>
      </w:r>
      <w:r>
        <w:rPr>
          <w:spacing w:val="90"/>
        </w:rPr>
        <w:t xml:space="preserve"> </w:t>
      </w:r>
      <w:r>
        <w:t>фразеология»,</w:t>
      </w:r>
      <w:r>
        <w:rPr>
          <w:spacing w:val="89"/>
        </w:rPr>
        <w:t xml:space="preserve"> </w:t>
      </w:r>
      <w:r>
        <w:t>«Состав</w:t>
      </w:r>
      <w:r>
        <w:rPr>
          <w:spacing w:val="83"/>
        </w:rPr>
        <w:t xml:space="preserve"> </w:t>
      </w:r>
      <w:r>
        <w:t>слова</w:t>
      </w:r>
      <w:r>
        <w:rPr>
          <w:spacing w:val="85"/>
        </w:rPr>
        <w:t xml:space="preserve"> </w:t>
      </w:r>
      <w:r>
        <w:t>(морфемика)</w:t>
      </w:r>
      <w:r>
        <w:rPr>
          <w:spacing w:val="82"/>
        </w:rPr>
        <w:t xml:space="preserve"> </w:t>
      </w:r>
      <w:r>
        <w:t>и</w:t>
      </w:r>
      <w:r>
        <w:rPr>
          <w:spacing w:val="85"/>
        </w:rPr>
        <w:t xml:space="preserve"> </w:t>
      </w:r>
      <w:r>
        <w:t>словообразование»,</w:t>
      </w:r>
    </w:p>
    <w:p w:rsidR="00E62F6D" w:rsidRDefault="009717B1">
      <w:pPr>
        <w:pStyle w:val="a3"/>
        <w:ind w:firstLine="0"/>
      </w:pPr>
      <w:r>
        <w:t>«Морфология</w:t>
      </w:r>
      <w:r>
        <w:rPr>
          <w:spacing w:val="-5"/>
        </w:rPr>
        <w:t xml:space="preserve"> </w:t>
      </w:r>
      <w:r>
        <w:t>и</w:t>
      </w:r>
      <w:r>
        <w:rPr>
          <w:spacing w:val="-5"/>
        </w:rPr>
        <w:t xml:space="preserve"> </w:t>
      </w:r>
      <w:r>
        <w:t>орфография»,</w:t>
      </w:r>
      <w:r>
        <w:rPr>
          <w:spacing w:val="-1"/>
        </w:rPr>
        <w:t xml:space="preserve"> </w:t>
      </w:r>
      <w:r>
        <w:t>«Синтаксис</w:t>
      </w:r>
      <w:r>
        <w:rPr>
          <w:spacing w:val="-6"/>
        </w:rPr>
        <w:t xml:space="preserve"> </w:t>
      </w:r>
      <w:r>
        <w:t>и</w:t>
      </w:r>
      <w:r>
        <w:rPr>
          <w:spacing w:val="-4"/>
        </w:rPr>
        <w:t xml:space="preserve"> </w:t>
      </w:r>
      <w:r>
        <w:t>пунктуация».</w:t>
      </w:r>
    </w:p>
    <w:p w:rsidR="00E62F6D" w:rsidRDefault="009717B1">
      <w:pPr>
        <w:pStyle w:val="a3"/>
        <w:ind w:right="221"/>
      </w:pPr>
      <w:r>
        <w:t>В</w:t>
      </w:r>
      <w:r>
        <w:rPr>
          <w:spacing w:val="1"/>
        </w:rPr>
        <w:t xml:space="preserve"> </w:t>
      </w:r>
      <w:r>
        <w:t>учебном процессе</w:t>
      </w:r>
      <w:r>
        <w:rPr>
          <w:spacing w:val="1"/>
        </w:rPr>
        <w:t xml:space="preserve"> </w:t>
      </w:r>
      <w:r>
        <w:t>указанные темы</w:t>
      </w:r>
      <w:r>
        <w:rPr>
          <w:spacing w:val="1"/>
        </w:rPr>
        <w:t xml:space="preserve"> </w:t>
      </w:r>
      <w:r>
        <w:t>неразрывно</w:t>
      </w:r>
      <w:r>
        <w:rPr>
          <w:spacing w:val="1"/>
        </w:rPr>
        <w:t xml:space="preserve"> </w:t>
      </w:r>
      <w:r>
        <w:t>взаимосвязаны</w:t>
      </w:r>
      <w:r>
        <w:rPr>
          <w:spacing w:val="60"/>
        </w:rPr>
        <w:t xml:space="preserve"> </w:t>
      </w:r>
      <w:r>
        <w:t>и интегрированы.</w:t>
      </w:r>
      <w:r>
        <w:rPr>
          <w:spacing w:val="1"/>
        </w:rPr>
        <w:t xml:space="preserve"> </w:t>
      </w:r>
      <w:r>
        <w:t>При изучении каждого раздела курса обучающиеся не только получают соответствующие</w:t>
      </w:r>
      <w:r>
        <w:rPr>
          <w:spacing w:val="1"/>
        </w:rPr>
        <w:t xml:space="preserve"> </w:t>
      </w:r>
      <w:r>
        <w:t>знания</w:t>
      </w:r>
      <w:r>
        <w:rPr>
          <w:spacing w:val="1"/>
        </w:rPr>
        <w:t xml:space="preserve"> </w:t>
      </w:r>
      <w:r>
        <w:t>и</w:t>
      </w:r>
      <w:r>
        <w:rPr>
          <w:spacing w:val="1"/>
        </w:rPr>
        <w:t xml:space="preserve"> </w:t>
      </w:r>
      <w:r>
        <w:t>овладевают</w:t>
      </w:r>
      <w:r>
        <w:rPr>
          <w:spacing w:val="1"/>
        </w:rPr>
        <w:t xml:space="preserve"> </w:t>
      </w:r>
      <w:r>
        <w:t>необходимыми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но и</w:t>
      </w:r>
      <w:r>
        <w:rPr>
          <w:spacing w:val="1"/>
        </w:rPr>
        <w:t xml:space="preserve"> </w:t>
      </w:r>
      <w:r>
        <w:t>совершенствуют</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углубляют</w:t>
      </w:r>
      <w:r>
        <w:rPr>
          <w:spacing w:val="1"/>
        </w:rPr>
        <w:t xml:space="preserve"> </w:t>
      </w:r>
      <w:r>
        <w:t>представление</w:t>
      </w:r>
      <w:r>
        <w:rPr>
          <w:spacing w:val="1"/>
        </w:rPr>
        <w:t xml:space="preserve"> </w:t>
      </w:r>
      <w:r>
        <w:t>о</w:t>
      </w:r>
      <w:r>
        <w:rPr>
          <w:spacing w:val="1"/>
        </w:rPr>
        <w:t xml:space="preserve"> </w:t>
      </w:r>
      <w:r>
        <w:t>чувашском</w:t>
      </w:r>
      <w:r>
        <w:rPr>
          <w:spacing w:val="1"/>
        </w:rPr>
        <w:t xml:space="preserve"> </w:t>
      </w:r>
      <w:r>
        <w:t>языке</w:t>
      </w:r>
      <w:r>
        <w:rPr>
          <w:spacing w:val="1"/>
        </w:rPr>
        <w:t xml:space="preserve"> </w:t>
      </w:r>
      <w:r>
        <w:t>как</w:t>
      </w:r>
      <w:r>
        <w:rPr>
          <w:spacing w:val="1"/>
        </w:rPr>
        <w:t xml:space="preserve"> </w:t>
      </w:r>
      <w:r>
        <w:t>национально-</w:t>
      </w:r>
      <w:r>
        <w:rPr>
          <w:spacing w:val="1"/>
        </w:rPr>
        <w:t xml:space="preserve"> </w:t>
      </w:r>
      <w:r>
        <w:t>культурном</w:t>
      </w:r>
      <w:r>
        <w:rPr>
          <w:spacing w:val="-2"/>
        </w:rPr>
        <w:t xml:space="preserve"> </w:t>
      </w:r>
      <w:r>
        <w:t>феномене.</w:t>
      </w:r>
    </w:p>
    <w:p w:rsidR="00E62F6D" w:rsidRDefault="009717B1">
      <w:pPr>
        <w:pStyle w:val="a3"/>
        <w:ind w:left="930" w:right="221" w:firstLine="0"/>
      </w:pPr>
      <w:r>
        <w:t>Изучение родного (чувашского) языка направлено на достижение следующих целей:</w:t>
      </w:r>
      <w:r>
        <w:rPr>
          <w:spacing w:val="1"/>
        </w:rPr>
        <w:t xml:space="preserve"> </w:t>
      </w:r>
      <w:r>
        <w:t>формирование</w:t>
      </w:r>
      <w:r>
        <w:rPr>
          <w:spacing w:val="5"/>
        </w:rPr>
        <w:t xml:space="preserve"> </w:t>
      </w:r>
      <w:r>
        <w:t>представлений</w:t>
      </w:r>
      <w:r>
        <w:rPr>
          <w:spacing w:val="8"/>
        </w:rPr>
        <w:t xml:space="preserve"> </w:t>
      </w:r>
      <w:r>
        <w:t>о</w:t>
      </w:r>
      <w:r>
        <w:rPr>
          <w:spacing w:val="7"/>
        </w:rPr>
        <w:t xml:space="preserve"> </w:t>
      </w:r>
      <w:r>
        <w:t>роли</w:t>
      </w:r>
      <w:r>
        <w:rPr>
          <w:spacing w:val="6"/>
        </w:rPr>
        <w:t xml:space="preserve"> </w:t>
      </w:r>
      <w:r>
        <w:t>и</w:t>
      </w:r>
      <w:r>
        <w:rPr>
          <w:spacing w:val="7"/>
        </w:rPr>
        <w:t xml:space="preserve"> </w:t>
      </w:r>
      <w:r>
        <w:t>значении</w:t>
      </w:r>
      <w:r>
        <w:rPr>
          <w:spacing w:val="8"/>
        </w:rPr>
        <w:t xml:space="preserve"> </w:t>
      </w:r>
      <w:r>
        <w:t>родного</w:t>
      </w:r>
      <w:r>
        <w:rPr>
          <w:spacing w:val="7"/>
        </w:rPr>
        <w:t xml:space="preserve"> </w:t>
      </w:r>
      <w:r>
        <w:t>(чувашского)</w:t>
      </w:r>
      <w:r>
        <w:rPr>
          <w:spacing w:val="6"/>
        </w:rPr>
        <w:t xml:space="preserve"> </w:t>
      </w:r>
      <w:r>
        <w:t>языка</w:t>
      </w:r>
      <w:r>
        <w:rPr>
          <w:spacing w:val="6"/>
        </w:rPr>
        <w:t xml:space="preserve"> </w:t>
      </w:r>
      <w:r>
        <w:t>в</w:t>
      </w:r>
      <w:r>
        <w:rPr>
          <w:spacing w:val="6"/>
        </w:rPr>
        <w:t xml:space="preserve"> </w:t>
      </w:r>
      <w:r>
        <w:t>жизни</w:t>
      </w:r>
    </w:p>
    <w:p w:rsidR="00E62F6D" w:rsidRDefault="009717B1">
      <w:pPr>
        <w:pStyle w:val="a3"/>
        <w:ind w:firstLine="0"/>
      </w:pPr>
      <w:r>
        <w:t>человека,</w:t>
      </w:r>
      <w:r>
        <w:rPr>
          <w:spacing w:val="-4"/>
        </w:rPr>
        <w:t xml:space="preserve"> </w:t>
      </w:r>
      <w:r>
        <w:t>общества,</w:t>
      </w:r>
      <w:r>
        <w:rPr>
          <w:spacing w:val="-4"/>
        </w:rPr>
        <w:t xml:space="preserve"> </w:t>
      </w:r>
      <w:r>
        <w:t>государства;</w:t>
      </w:r>
    </w:p>
    <w:p w:rsidR="00E62F6D" w:rsidRDefault="009717B1">
      <w:pPr>
        <w:pStyle w:val="a3"/>
        <w:jc w:val="left"/>
      </w:pPr>
      <w:r>
        <w:t>формирование</w:t>
      </w:r>
      <w:r>
        <w:rPr>
          <w:spacing w:val="14"/>
        </w:rPr>
        <w:t xml:space="preserve"> </w:t>
      </w:r>
      <w:r>
        <w:t>умений</w:t>
      </w:r>
      <w:r>
        <w:rPr>
          <w:spacing w:val="12"/>
        </w:rPr>
        <w:t xml:space="preserve"> </w:t>
      </w:r>
      <w:r>
        <w:t>использовать</w:t>
      </w:r>
      <w:r>
        <w:rPr>
          <w:spacing w:val="13"/>
        </w:rPr>
        <w:t xml:space="preserve"> </w:t>
      </w:r>
      <w:r>
        <w:t>языковые</w:t>
      </w:r>
      <w:r>
        <w:rPr>
          <w:spacing w:val="12"/>
        </w:rPr>
        <w:t xml:space="preserve"> </w:t>
      </w:r>
      <w:r>
        <w:t>средства</w:t>
      </w:r>
      <w:r>
        <w:rPr>
          <w:spacing w:val="11"/>
        </w:rPr>
        <w:t xml:space="preserve"> </w:t>
      </w:r>
      <w:r>
        <w:t>в</w:t>
      </w:r>
      <w:r>
        <w:rPr>
          <w:spacing w:val="13"/>
        </w:rPr>
        <w:t xml:space="preserve"> </w:t>
      </w:r>
      <w:r>
        <w:t>соответствии</w:t>
      </w:r>
      <w:r>
        <w:rPr>
          <w:spacing w:val="13"/>
        </w:rPr>
        <w:t xml:space="preserve"> </w:t>
      </w:r>
      <w:r>
        <w:t>с</w:t>
      </w:r>
      <w:r>
        <w:rPr>
          <w:spacing w:val="4"/>
        </w:rPr>
        <w:t xml:space="preserve"> </w:t>
      </w:r>
      <w:r>
        <w:t>ситуацией</w:t>
      </w:r>
      <w:r>
        <w:rPr>
          <w:spacing w:val="14"/>
        </w:rPr>
        <w:t xml:space="preserve"> </w:t>
      </w:r>
      <w:r>
        <w:t>и</w:t>
      </w:r>
      <w:r>
        <w:rPr>
          <w:spacing w:val="-57"/>
        </w:rPr>
        <w:t xml:space="preserve"> </w:t>
      </w:r>
      <w:r>
        <w:t>сферой</w:t>
      </w:r>
      <w:r>
        <w:rPr>
          <w:spacing w:val="-1"/>
        </w:rPr>
        <w:t xml:space="preserve"> </w:t>
      </w:r>
      <w:r>
        <w:t>общения;</w:t>
      </w:r>
    </w:p>
    <w:p w:rsidR="00E62F6D" w:rsidRDefault="009717B1">
      <w:pPr>
        <w:pStyle w:val="a3"/>
        <w:jc w:val="left"/>
      </w:pPr>
      <w:r>
        <w:t>формирование</w:t>
      </w:r>
      <w:r>
        <w:rPr>
          <w:spacing w:val="30"/>
        </w:rPr>
        <w:t xml:space="preserve"> </w:t>
      </w:r>
      <w:r>
        <w:t>умений</w:t>
      </w:r>
      <w:r>
        <w:rPr>
          <w:spacing w:val="28"/>
        </w:rPr>
        <w:t xml:space="preserve"> </w:t>
      </w:r>
      <w:r>
        <w:t>переработки</w:t>
      </w:r>
      <w:r>
        <w:rPr>
          <w:spacing w:val="27"/>
        </w:rPr>
        <w:t xml:space="preserve"> </w:t>
      </w:r>
      <w:r>
        <w:t>прочитанных</w:t>
      </w:r>
      <w:r>
        <w:rPr>
          <w:spacing w:val="29"/>
        </w:rPr>
        <w:t xml:space="preserve"> </w:t>
      </w:r>
      <w:r>
        <w:t>и</w:t>
      </w:r>
      <w:r>
        <w:rPr>
          <w:spacing w:val="29"/>
        </w:rPr>
        <w:t xml:space="preserve"> </w:t>
      </w:r>
      <w:r>
        <w:t>прослушанных</w:t>
      </w:r>
      <w:r>
        <w:rPr>
          <w:spacing w:val="26"/>
        </w:rPr>
        <w:t xml:space="preserve"> </w:t>
      </w:r>
      <w:r>
        <w:t>текстов,</w:t>
      </w:r>
      <w:r>
        <w:rPr>
          <w:spacing w:val="29"/>
        </w:rPr>
        <w:t xml:space="preserve"> </w:t>
      </w:r>
      <w:r>
        <w:t>включая</w:t>
      </w:r>
      <w:r>
        <w:rPr>
          <w:spacing w:val="-57"/>
        </w:rPr>
        <w:t xml:space="preserve"> </w:t>
      </w:r>
      <w:r>
        <w:t>тексты</w:t>
      </w:r>
      <w:r>
        <w:rPr>
          <w:spacing w:val="-1"/>
        </w:rPr>
        <w:t xml:space="preserve"> </w:t>
      </w:r>
      <w:r>
        <w:t>разных</w:t>
      </w:r>
      <w:r>
        <w:rPr>
          <w:spacing w:val="-1"/>
        </w:rPr>
        <w:t xml:space="preserve"> </w:t>
      </w:r>
      <w:r>
        <w:t>форматов</w:t>
      </w:r>
      <w:r>
        <w:rPr>
          <w:spacing w:val="-1"/>
        </w:rPr>
        <w:t xml:space="preserve"> </w:t>
      </w:r>
      <w:r>
        <w:t>(гипертексты, графика,</w:t>
      </w:r>
      <w:r>
        <w:rPr>
          <w:spacing w:val="-1"/>
        </w:rPr>
        <w:t xml:space="preserve"> </w:t>
      </w:r>
      <w:r>
        <w:t>инфографика</w:t>
      </w:r>
      <w:r>
        <w:rPr>
          <w:spacing w:val="-4"/>
        </w:rPr>
        <w:t xml:space="preserve"> </w:t>
      </w:r>
      <w:r>
        <w:t>и</w:t>
      </w:r>
      <w:r>
        <w:rPr>
          <w:spacing w:val="-1"/>
        </w:rPr>
        <w:t xml:space="preserve"> </w:t>
      </w:r>
      <w:r>
        <w:t>другие);</w:t>
      </w:r>
    </w:p>
    <w:p w:rsidR="00E62F6D" w:rsidRDefault="009717B1">
      <w:pPr>
        <w:pStyle w:val="a3"/>
        <w:ind w:left="930" w:firstLine="0"/>
        <w:jc w:val="left"/>
      </w:pPr>
      <w:r>
        <w:t>создание</w:t>
      </w:r>
      <w:r>
        <w:rPr>
          <w:spacing w:val="-5"/>
        </w:rPr>
        <w:t xml:space="preserve"> </w:t>
      </w:r>
      <w:r>
        <w:t>вторичных</w:t>
      </w:r>
      <w:r>
        <w:rPr>
          <w:spacing w:val="-2"/>
        </w:rPr>
        <w:t xml:space="preserve"> </w:t>
      </w:r>
      <w:r>
        <w:t>текстов,</w:t>
      </w:r>
      <w:r>
        <w:rPr>
          <w:spacing w:val="-4"/>
        </w:rPr>
        <w:t xml:space="preserve"> </w:t>
      </w:r>
      <w:r>
        <w:t>редактирование</w:t>
      </w:r>
      <w:r>
        <w:rPr>
          <w:spacing w:val="-7"/>
        </w:rPr>
        <w:t xml:space="preserve"> </w:t>
      </w:r>
      <w:r>
        <w:t>собственных</w:t>
      </w:r>
      <w:r>
        <w:rPr>
          <w:spacing w:val="-3"/>
        </w:rPr>
        <w:t xml:space="preserve"> </w:t>
      </w:r>
      <w:r>
        <w:t>текстов;</w:t>
      </w:r>
    </w:p>
    <w:p w:rsidR="00E62F6D" w:rsidRDefault="009717B1">
      <w:pPr>
        <w:pStyle w:val="a3"/>
        <w:ind w:right="231"/>
        <w:jc w:val="left"/>
      </w:pPr>
      <w:r>
        <w:t>систематизация</w:t>
      </w:r>
      <w:r>
        <w:rPr>
          <w:spacing w:val="41"/>
        </w:rPr>
        <w:t xml:space="preserve"> </w:t>
      </w:r>
      <w:r>
        <w:t>знаний</w:t>
      </w:r>
      <w:r>
        <w:rPr>
          <w:spacing w:val="42"/>
        </w:rPr>
        <w:t xml:space="preserve"> </w:t>
      </w:r>
      <w:r>
        <w:t>о</w:t>
      </w:r>
      <w:r>
        <w:rPr>
          <w:spacing w:val="41"/>
        </w:rPr>
        <w:t xml:space="preserve"> </w:t>
      </w:r>
      <w:r>
        <w:t>функциональных</w:t>
      </w:r>
      <w:r>
        <w:rPr>
          <w:spacing w:val="41"/>
        </w:rPr>
        <w:t xml:space="preserve"> </w:t>
      </w:r>
      <w:r>
        <w:t>разновидностях</w:t>
      </w:r>
      <w:r>
        <w:rPr>
          <w:spacing w:val="43"/>
        </w:rPr>
        <w:t xml:space="preserve"> </w:t>
      </w:r>
      <w:r>
        <w:t>чувашского</w:t>
      </w:r>
      <w:r>
        <w:rPr>
          <w:spacing w:val="41"/>
        </w:rPr>
        <w:t xml:space="preserve"> </w:t>
      </w:r>
      <w:r>
        <w:t>языка</w:t>
      </w:r>
      <w:r>
        <w:rPr>
          <w:spacing w:val="40"/>
        </w:rPr>
        <w:t xml:space="preserve"> </w:t>
      </w:r>
      <w:r>
        <w:t>и</w:t>
      </w:r>
      <w:r>
        <w:rPr>
          <w:spacing w:val="-57"/>
        </w:rPr>
        <w:t xml:space="preserve"> </w:t>
      </w:r>
      <w:r>
        <w:t>функционально-смысловых типах</w:t>
      </w:r>
      <w:r>
        <w:rPr>
          <w:spacing w:val="1"/>
        </w:rPr>
        <w:t xml:space="preserve"> </w:t>
      </w:r>
      <w:r>
        <w:t>речи;</w:t>
      </w:r>
    </w:p>
    <w:p w:rsidR="00E62F6D" w:rsidRDefault="00E62F6D">
      <w:pPr>
        <w:sectPr w:rsidR="00E62F6D">
          <w:pgSz w:w="11910" w:h="16840"/>
          <w:pgMar w:top="1040" w:right="340" w:bottom="1480" w:left="1480" w:header="0" w:footer="1218" w:gutter="0"/>
          <w:cols w:space="720"/>
        </w:sectPr>
      </w:pPr>
    </w:p>
    <w:p w:rsidR="00E62F6D" w:rsidRDefault="009717B1">
      <w:pPr>
        <w:pStyle w:val="a3"/>
        <w:tabs>
          <w:tab w:val="left" w:pos="2196"/>
          <w:tab w:val="left" w:pos="3915"/>
          <w:tab w:val="left" w:pos="5160"/>
          <w:tab w:val="left" w:pos="6520"/>
          <w:tab w:val="left" w:pos="7436"/>
          <w:tab w:val="left" w:pos="8698"/>
        </w:tabs>
        <w:spacing w:before="66"/>
        <w:ind w:right="228"/>
        <w:jc w:val="left"/>
      </w:pPr>
      <w:r>
        <w:lastRenderedPageBreak/>
        <w:t>свободное</w:t>
      </w:r>
      <w:r>
        <w:tab/>
        <w:t>использование</w:t>
      </w:r>
      <w:r>
        <w:tab/>
        <w:t>активного</w:t>
      </w:r>
      <w:r>
        <w:tab/>
        <w:t>словарного</w:t>
      </w:r>
      <w:r>
        <w:tab/>
        <w:t>запаса,</w:t>
      </w:r>
      <w:r>
        <w:tab/>
        <w:t>овладение</w:t>
      </w:r>
      <w:r>
        <w:tab/>
      </w:r>
      <w:r>
        <w:rPr>
          <w:spacing w:val="-1"/>
        </w:rPr>
        <w:t>основными</w:t>
      </w:r>
      <w:r>
        <w:rPr>
          <w:spacing w:val="-57"/>
        </w:rPr>
        <w:t xml:space="preserve"> </w:t>
      </w:r>
      <w:r>
        <w:t>стилистическими</w:t>
      </w:r>
      <w:r>
        <w:rPr>
          <w:spacing w:val="-1"/>
        </w:rPr>
        <w:t xml:space="preserve"> </w:t>
      </w:r>
      <w:r>
        <w:t>ресурсами лексики</w:t>
      </w:r>
      <w:r>
        <w:rPr>
          <w:spacing w:val="-1"/>
        </w:rPr>
        <w:t xml:space="preserve"> </w:t>
      </w:r>
      <w:r>
        <w:t>и фразеологии</w:t>
      </w:r>
      <w:r>
        <w:rPr>
          <w:spacing w:val="-1"/>
        </w:rPr>
        <w:t xml:space="preserve"> </w:t>
      </w:r>
      <w:r>
        <w:t>родного языка;</w:t>
      </w:r>
    </w:p>
    <w:p w:rsidR="00E62F6D" w:rsidRDefault="009717B1">
      <w:pPr>
        <w:pStyle w:val="a3"/>
        <w:ind w:right="230"/>
        <w:jc w:val="left"/>
      </w:pPr>
      <w:r>
        <w:t>систематизация</w:t>
      </w:r>
      <w:r>
        <w:rPr>
          <w:spacing w:val="3"/>
        </w:rPr>
        <w:t xml:space="preserve"> </w:t>
      </w:r>
      <w:r>
        <w:t>знаний</w:t>
      </w:r>
      <w:r>
        <w:rPr>
          <w:spacing w:val="3"/>
        </w:rPr>
        <w:t xml:space="preserve"> </w:t>
      </w:r>
      <w:r>
        <w:t>о</w:t>
      </w:r>
      <w:r>
        <w:rPr>
          <w:spacing w:val="4"/>
        </w:rPr>
        <w:t xml:space="preserve"> </w:t>
      </w:r>
      <w:r>
        <w:t>языковых</w:t>
      </w:r>
      <w:r>
        <w:rPr>
          <w:spacing w:val="6"/>
        </w:rPr>
        <w:t xml:space="preserve"> </w:t>
      </w:r>
      <w:r>
        <w:t>нормах</w:t>
      </w:r>
      <w:r>
        <w:rPr>
          <w:spacing w:val="6"/>
        </w:rPr>
        <w:t xml:space="preserve"> </w:t>
      </w:r>
      <w:r>
        <w:t>родного</w:t>
      </w:r>
      <w:r>
        <w:rPr>
          <w:spacing w:val="4"/>
        </w:rPr>
        <w:t xml:space="preserve"> </w:t>
      </w:r>
      <w:r>
        <w:t>языка</w:t>
      </w:r>
      <w:r>
        <w:rPr>
          <w:spacing w:val="4"/>
        </w:rPr>
        <w:t xml:space="preserve"> </w:t>
      </w:r>
      <w:r>
        <w:t>и</w:t>
      </w:r>
      <w:r>
        <w:rPr>
          <w:spacing w:val="5"/>
        </w:rPr>
        <w:t xml:space="preserve"> </w:t>
      </w:r>
      <w:r>
        <w:t>применение</w:t>
      </w:r>
      <w:r>
        <w:rPr>
          <w:spacing w:val="3"/>
        </w:rPr>
        <w:t xml:space="preserve"> </w:t>
      </w:r>
      <w:r>
        <w:t>знаний</w:t>
      </w:r>
      <w:r>
        <w:rPr>
          <w:spacing w:val="5"/>
        </w:rPr>
        <w:t xml:space="preserve"> </w:t>
      </w:r>
      <w:r>
        <w:t>о</w:t>
      </w:r>
      <w:r>
        <w:rPr>
          <w:spacing w:val="2"/>
        </w:rPr>
        <w:t xml:space="preserve"> </w:t>
      </w:r>
      <w:r>
        <w:t>них</w:t>
      </w:r>
      <w:r>
        <w:rPr>
          <w:spacing w:val="-57"/>
        </w:rPr>
        <w:t xml:space="preserve"> </w:t>
      </w:r>
      <w:r>
        <w:t>в</w:t>
      </w:r>
      <w:r>
        <w:rPr>
          <w:spacing w:val="-2"/>
        </w:rPr>
        <w:t xml:space="preserve"> </w:t>
      </w:r>
      <w:r>
        <w:t>речевой практике;</w:t>
      </w:r>
    </w:p>
    <w:p w:rsidR="00E62F6D" w:rsidRDefault="009717B1">
      <w:pPr>
        <w:pStyle w:val="a3"/>
        <w:spacing w:before="1"/>
        <w:jc w:val="left"/>
      </w:pPr>
      <w:r>
        <w:t>совершенствование</w:t>
      </w:r>
      <w:r>
        <w:rPr>
          <w:spacing w:val="1"/>
        </w:rPr>
        <w:t xml:space="preserve"> </w:t>
      </w:r>
      <w:r>
        <w:t>умений</w:t>
      </w:r>
      <w:r>
        <w:rPr>
          <w:spacing w:val="1"/>
        </w:rPr>
        <w:t xml:space="preserve"> </w:t>
      </w:r>
      <w:r>
        <w:t>использовать</w:t>
      </w:r>
      <w:r>
        <w:rPr>
          <w:spacing w:val="1"/>
        </w:rPr>
        <w:t xml:space="preserve"> </w:t>
      </w:r>
      <w:r>
        <w:t>правила</w:t>
      </w:r>
      <w:r>
        <w:rPr>
          <w:spacing w:val="1"/>
        </w:rPr>
        <w:t xml:space="preserve"> </w:t>
      </w:r>
      <w:r>
        <w:t>речевого</w:t>
      </w:r>
      <w:r>
        <w:rPr>
          <w:spacing w:val="1"/>
        </w:rPr>
        <w:t xml:space="preserve"> </w:t>
      </w:r>
      <w:r>
        <w:t>этикета</w:t>
      </w:r>
      <w:r>
        <w:rPr>
          <w:spacing w:val="1"/>
        </w:rPr>
        <w:t xml:space="preserve"> </w:t>
      </w:r>
      <w:r>
        <w:t>на</w:t>
      </w:r>
      <w:r>
        <w:rPr>
          <w:spacing w:val="1"/>
        </w:rPr>
        <w:t xml:space="preserve"> </w:t>
      </w:r>
      <w:r>
        <w:t>родном</w:t>
      </w:r>
      <w:r>
        <w:rPr>
          <w:spacing w:val="-57"/>
        </w:rPr>
        <w:t xml:space="preserve"> </w:t>
      </w:r>
      <w:r>
        <w:t>(чувашском)</w:t>
      </w:r>
      <w:r>
        <w:rPr>
          <w:spacing w:val="-2"/>
        </w:rPr>
        <w:t xml:space="preserve"> </w:t>
      </w:r>
      <w:r>
        <w:t>языке</w:t>
      </w:r>
      <w:r>
        <w:rPr>
          <w:spacing w:val="-2"/>
        </w:rPr>
        <w:t xml:space="preserve"> </w:t>
      </w:r>
      <w:r>
        <w:t>в</w:t>
      </w:r>
      <w:r>
        <w:rPr>
          <w:spacing w:val="-2"/>
        </w:rPr>
        <w:t xml:space="preserve"> </w:t>
      </w:r>
      <w:r>
        <w:t>различных</w:t>
      </w:r>
      <w:r>
        <w:rPr>
          <w:spacing w:val="1"/>
        </w:rPr>
        <w:t xml:space="preserve"> </w:t>
      </w:r>
      <w:r>
        <w:t>сферах</w:t>
      </w:r>
      <w:r>
        <w:rPr>
          <w:spacing w:val="1"/>
        </w:rPr>
        <w:t xml:space="preserve"> </w:t>
      </w:r>
      <w:r>
        <w:t>общения,</w:t>
      </w:r>
      <w:r>
        <w:rPr>
          <w:spacing w:val="-1"/>
        </w:rPr>
        <w:t xml:space="preserve"> </w:t>
      </w:r>
      <w:r>
        <w:t>включая</w:t>
      </w:r>
      <w:r>
        <w:rPr>
          <w:spacing w:val="-2"/>
        </w:rPr>
        <w:t xml:space="preserve"> </w:t>
      </w:r>
      <w:r>
        <w:t>интернет-коммуникацию;</w:t>
      </w:r>
    </w:p>
    <w:p w:rsidR="00E62F6D" w:rsidRDefault="009717B1">
      <w:pPr>
        <w:pStyle w:val="a3"/>
        <w:ind w:right="224"/>
        <w:jc w:val="left"/>
      </w:pPr>
      <w:r>
        <w:t>развитие</w:t>
      </w:r>
      <w:r>
        <w:rPr>
          <w:spacing w:val="3"/>
        </w:rPr>
        <w:t xml:space="preserve"> </w:t>
      </w:r>
      <w:r>
        <w:t>умений</w:t>
      </w:r>
      <w:r>
        <w:rPr>
          <w:spacing w:val="3"/>
        </w:rPr>
        <w:t xml:space="preserve"> </w:t>
      </w:r>
      <w:r>
        <w:t>переводить</w:t>
      </w:r>
      <w:r>
        <w:rPr>
          <w:spacing w:val="3"/>
        </w:rPr>
        <w:t xml:space="preserve"> </w:t>
      </w:r>
      <w:r>
        <w:t>текст</w:t>
      </w:r>
      <w:r>
        <w:rPr>
          <w:spacing w:val="2"/>
        </w:rPr>
        <w:t xml:space="preserve"> </w:t>
      </w:r>
      <w:r>
        <w:t>(фрагменты</w:t>
      </w:r>
      <w:r>
        <w:rPr>
          <w:spacing w:val="2"/>
        </w:rPr>
        <w:t xml:space="preserve"> </w:t>
      </w:r>
      <w:r>
        <w:t>текста)</w:t>
      </w:r>
      <w:r>
        <w:rPr>
          <w:spacing w:val="4"/>
        </w:rPr>
        <w:t xml:space="preserve"> </w:t>
      </w:r>
      <w:r>
        <w:t>с</w:t>
      </w:r>
      <w:r>
        <w:rPr>
          <w:spacing w:val="3"/>
        </w:rPr>
        <w:t xml:space="preserve"> </w:t>
      </w:r>
      <w:r>
        <w:t>чувашского</w:t>
      </w:r>
      <w:r>
        <w:rPr>
          <w:spacing w:val="2"/>
        </w:rPr>
        <w:t xml:space="preserve"> </w:t>
      </w:r>
      <w:r>
        <w:t>языка</w:t>
      </w:r>
      <w:r>
        <w:rPr>
          <w:spacing w:val="2"/>
        </w:rPr>
        <w:t xml:space="preserve"> </w:t>
      </w:r>
      <w:r>
        <w:t>на</w:t>
      </w:r>
      <w:r>
        <w:rPr>
          <w:spacing w:val="1"/>
        </w:rPr>
        <w:t xml:space="preserve"> </w:t>
      </w:r>
      <w:r>
        <w:t>русский</w:t>
      </w:r>
      <w:r>
        <w:rPr>
          <w:spacing w:val="-57"/>
        </w:rPr>
        <w:t xml:space="preserve"> </w:t>
      </w:r>
      <w:r>
        <w:t>язык и</w:t>
      </w:r>
      <w:r>
        <w:rPr>
          <w:spacing w:val="-2"/>
        </w:rPr>
        <w:t xml:space="preserve"> </w:t>
      </w:r>
      <w:r>
        <w:t>наоборот;</w:t>
      </w:r>
    </w:p>
    <w:p w:rsidR="00E62F6D" w:rsidRDefault="009717B1">
      <w:pPr>
        <w:pStyle w:val="a3"/>
        <w:jc w:val="left"/>
      </w:pPr>
      <w:r>
        <w:t>развитие</w:t>
      </w:r>
      <w:r>
        <w:rPr>
          <w:spacing w:val="53"/>
        </w:rPr>
        <w:t xml:space="preserve"> </w:t>
      </w:r>
      <w:r>
        <w:t>умений</w:t>
      </w:r>
      <w:r>
        <w:rPr>
          <w:spacing w:val="53"/>
        </w:rPr>
        <w:t xml:space="preserve"> </w:t>
      </w:r>
      <w:r>
        <w:t>применять</w:t>
      </w:r>
      <w:r>
        <w:rPr>
          <w:spacing w:val="52"/>
        </w:rPr>
        <w:t xml:space="preserve"> </w:t>
      </w:r>
      <w:r>
        <w:t>словари</w:t>
      </w:r>
      <w:r>
        <w:rPr>
          <w:spacing w:val="53"/>
        </w:rPr>
        <w:t xml:space="preserve"> </w:t>
      </w:r>
      <w:r>
        <w:t>и</w:t>
      </w:r>
      <w:r>
        <w:rPr>
          <w:spacing w:val="53"/>
        </w:rPr>
        <w:t xml:space="preserve"> </w:t>
      </w:r>
      <w:r>
        <w:t>справочники,</w:t>
      </w:r>
      <w:r>
        <w:rPr>
          <w:spacing w:val="51"/>
        </w:rPr>
        <w:t xml:space="preserve"> </w:t>
      </w:r>
      <w:r>
        <w:t>в</w:t>
      </w:r>
      <w:r>
        <w:rPr>
          <w:spacing w:val="52"/>
        </w:rPr>
        <w:t xml:space="preserve"> </w:t>
      </w:r>
      <w:r>
        <w:t>том</w:t>
      </w:r>
      <w:r>
        <w:rPr>
          <w:spacing w:val="52"/>
        </w:rPr>
        <w:t xml:space="preserve"> </w:t>
      </w:r>
      <w:r>
        <w:t>числе</w:t>
      </w:r>
      <w:r>
        <w:rPr>
          <w:spacing w:val="51"/>
        </w:rPr>
        <w:t xml:space="preserve"> </w:t>
      </w:r>
      <w:r>
        <w:t>информационно-</w:t>
      </w:r>
      <w:r>
        <w:rPr>
          <w:spacing w:val="-57"/>
        </w:rPr>
        <w:t xml:space="preserve"> </w:t>
      </w:r>
      <w:r>
        <w:t>справочные</w:t>
      </w:r>
      <w:r>
        <w:rPr>
          <w:spacing w:val="-3"/>
        </w:rPr>
        <w:t xml:space="preserve"> </w:t>
      </w:r>
      <w:r>
        <w:t>системы в электронной форме</w:t>
      </w:r>
      <w:r>
        <w:rPr>
          <w:spacing w:val="-3"/>
        </w:rPr>
        <w:t xml:space="preserve"> </w:t>
      </w:r>
      <w:r>
        <w:t>(при их</w:t>
      </w:r>
      <w:r>
        <w:rPr>
          <w:spacing w:val="2"/>
        </w:rPr>
        <w:t xml:space="preserve"> </w:t>
      </w:r>
      <w:r>
        <w:t>наличии).</w:t>
      </w:r>
    </w:p>
    <w:p w:rsidR="00E62F6D" w:rsidRDefault="009717B1">
      <w:pPr>
        <w:pStyle w:val="a3"/>
        <w:ind w:left="930" w:firstLine="0"/>
        <w:jc w:val="left"/>
      </w:pPr>
      <w:r>
        <w:t>Общее</w:t>
      </w:r>
      <w:r>
        <w:rPr>
          <w:spacing w:val="4"/>
        </w:rPr>
        <w:t xml:space="preserve"> </w:t>
      </w:r>
      <w:r>
        <w:t>число</w:t>
      </w:r>
      <w:r>
        <w:rPr>
          <w:spacing w:val="5"/>
        </w:rPr>
        <w:t xml:space="preserve"> </w:t>
      </w:r>
      <w:r>
        <w:t>часов</w:t>
      </w:r>
      <w:r>
        <w:rPr>
          <w:spacing w:val="5"/>
        </w:rPr>
        <w:t xml:space="preserve"> </w:t>
      </w:r>
      <w:r>
        <w:t>для</w:t>
      </w:r>
      <w:r>
        <w:rPr>
          <w:spacing w:val="7"/>
        </w:rPr>
        <w:t xml:space="preserve"> </w:t>
      </w:r>
      <w:r>
        <w:t>изучения</w:t>
      </w:r>
      <w:r>
        <w:rPr>
          <w:spacing w:val="4"/>
        </w:rPr>
        <w:t xml:space="preserve"> </w:t>
      </w:r>
      <w:r>
        <w:t>родного</w:t>
      </w:r>
      <w:r>
        <w:rPr>
          <w:spacing w:val="5"/>
        </w:rPr>
        <w:t xml:space="preserve"> </w:t>
      </w:r>
      <w:r>
        <w:t>(чувашского)</w:t>
      </w:r>
      <w:r>
        <w:rPr>
          <w:spacing w:val="4"/>
        </w:rPr>
        <w:t xml:space="preserve"> </w:t>
      </w:r>
      <w:r>
        <w:t>языка</w:t>
      </w:r>
      <w:r>
        <w:rPr>
          <w:spacing w:val="11"/>
        </w:rPr>
        <w:t xml:space="preserve"> </w:t>
      </w:r>
      <w:r>
        <w:t>–</w:t>
      </w:r>
      <w:r>
        <w:rPr>
          <w:spacing w:val="6"/>
        </w:rPr>
        <w:t xml:space="preserve"> </w:t>
      </w:r>
      <w:r>
        <w:t>136</w:t>
      </w:r>
      <w:r>
        <w:rPr>
          <w:spacing w:val="4"/>
        </w:rPr>
        <w:t xml:space="preserve"> </w:t>
      </w:r>
      <w:r>
        <w:t>часов:</w:t>
      </w:r>
      <w:r>
        <w:rPr>
          <w:spacing w:val="5"/>
        </w:rPr>
        <w:t xml:space="preserve"> </w:t>
      </w:r>
      <w:r>
        <w:t>в</w:t>
      </w:r>
      <w:r>
        <w:rPr>
          <w:spacing w:val="4"/>
        </w:rPr>
        <w:t xml:space="preserve"> </w:t>
      </w:r>
      <w:r>
        <w:t>10</w:t>
      </w:r>
      <w:r>
        <w:rPr>
          <w:spacing w:val="4"/>
        </w:rPr>
        <w:t xml:space="preserve"> </w:t>
      </w:r>
      <w:r>
        <w:t>классе</w:t>
      </w:r>
    </w:p>
    <w:p w:rsidR="00E62F6D" w:rsidRDefault="009717B1">
      <w:pPr>
        <w:pStyle w:val="a5"/>
        <w:numPr>
          <w:ilvl w:val="0"/>
          <w:numId w:val="130"/>
        </w:numPr>
        <w:tabs>
          <w:tab w:val="left" w:pos="403"/>
        </w:tabs>
        <w:ind w:left="402" w:hanging="181"/>
        <w:jc w:val="left"/>
        <w:rPr>
          <w:sz w:val="24"/>
        </w:rPr>
      </w:pPr>
      <w:r>
        <w:rPr>
          <w:sz w:val="24"/>
        </w:rPr>
        <w:t>68</w:t>
      </w:r>
      <w:r>
        <w:rPr>
          <w:spacing w:val="-1"/>
          <w:sz w:val="24"/>
        </w:rPr>
        <w:t xml:space="preserve"> </w:t>
      </w:r>
      <w:r>
        <w:rPr>
          <w:sz w:val="24"/>
        </w:rPr>
        <w:t>часов (2</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2"/>
          <w:sz w:val="24"/>
        </w:rPr>
        <w:t xml:space="preserve"> </w:t>
      </w:r>
      <w:r>
        <w:rPr>
          <w:sz w:val="24"/>
        </w:rPr>
        <w:t>11</w:t>
      </w:r>
      <w:r>
        <w:rPr>
          <w:spacing w:val="-1"/>
          <w:sz w:val="24"/>
        </w:rPr>
        <w:t xml:space="preserve"> </w:t>
      </w:r>
      <w:r>
        <w:rPr>
          <w:sz w:val="24"/>
        </w:rPr>
        <w:t>классе</w:t>
      </w:r>
      <w:r>
        <w:rPr>
          <w:spacing w:val="-2"/>
          <w:sz w:val="24"/>
        </w:rPr>
        <w:t xml:space="preserve"> </w:t>
      </w:r>
      <w:r>
        <w:rPr>
          <w:sz w:val="24"/>
        </w:rPr>
        <w:t>– 68</w:t>
      </w:r>
      <w:r>
        <w:rPr>
          <w:spacing w:val="-1"/>
          <w:sz w:val="24"/>
        </w:rPr>
        <w:t xml:space="preserve"> </w:t>
      </w:r>
      <w:r>
        <w:rPr>
          <w:sz w:val="24"/>
        </w:rPr>
        <w:t>часов</w:t>
      </w:r>
      <w:r>
        <w:rPr>
          <w:spacing w:val="-1"/>
          <w:sz w:val="24"/>
        </w:rPr>
        <w:t xml:space="preserve"> </w:t>
      </w:r>
      <w:r>
        <w:rPr>
          <w:sz w:val="24"/>
        </w:rPr>
        <w:t>(2</w:t>
      </w:r>
      <w:r>
        <w:rPr>
          <w:spacing w:val="2"/>
          <w:sz w:val="24"/>
        </w:rPr>
        <w:t xml:space="preserve"> </w:t>
      </w:r>
      <w:r>
        <w:rPr>
          <w:sz w:val="24"/>
        </w:rPr>
        <w:t>часа</w:t>
      </w:r>
      <w:r>
        <w:rPr>
          <w:spacing w:val="-2"/>
          <w:sz w:val="24"/>
        </w:rPr>
        <w:t xml:space="preserve"> </w:t>
      </w:r>
      <w:r>
        <w:rPr>
          <w:sz w:val="24"/>
        </w:rPr>
        <w:t>в</w:t>
      </w:r>
      <w:r>
        <w:rPr>
          <w:spacing w:val="-2"/>
          <w:sz w:val="24"/>
        </w:rPr>
        <w:t xml:space="preserve"> </w:t>
      </w:r>
      <w:r>
        <w:rPr>
          <w:sz w:val="24"/>
        </w:rPr>
        <w:t>неделю).</w:t>
      </w:r>
    </w:p>
    <w:p w:rsidR="00E62F6D" w:rsidRDefault="009717B1">
      <w:pPr>
        <w:pStyle w:val="a3"/>
        <w:ind w:left="930" w:right="5603" w:firstLine="0"/>
        <w:jc w:val="left"/>
      </w:pPr>
      <w:r>
        <w:t>Содержание обучения в 10 классе.</w:t>
      </w:r>
      <w:r>
        <w:rPr>
          <w:spacing w:val="-58"/>
        </w:rPr>
        <w:t xml:space="preserve"> </w:t>
      </w:r>
      <w:r>
        <w:t>Общие</w:t>
      </w:r>
      <w:r>
        <w:rPr>
          <w:spacing w:val="-2"/>
        </w:rPr>
        <w:t xml:space="preserve"> </w:t>
      </w:r>
      <w:r>
        <w:t>сведения о</w:t>
      </w:r>
      <w:r>
        <w:rPr>
          <w:spacing w:val="-1"/>
        </w:rPr>
        <w:t xml:space="preserve"> </w:t>
      </w:r>
      <w:r>
        <w:t>языке.</w:t>
      </w:r>
    </w:p>
    <w:p w:rsidR="00E62F6D" w:rsidRDefault="009717B1">
      <w:pPr>
        <w:pStyle w:val="a3"/>
        <w:ind w:right="227"/>
      </w:pPr>
      <w:r>
        <w:t>Язык и общество. Язык и культура. История чувашского языка. Основные функции</w:t>
      </w:r>
      <w:r>
        <w:rPr>
          <w:spacing w:val="1"/>
        </w:rPr>
        <w:t xml:space="preserve"> </w:t>
      </w:r>
      <w:r>
        <w:t>чувашского</w:t>
      </w:r>
      <w:r>
        <w:rPr>
          <w:spacing w:val="1"/>
        </w:rPr>
        <w:t xml:space="preserve"> </w:t>
      </w:r>
      <w:r>
        <w:t>языка.</w:t>
      </w:r>
      <w:r>
        <w:rPr>
          <w:spacing w:val="1"/>
        </w:rPr>
        <w:t xml:space="preserve"> </w:t>
      </w:r>
      <w:r>
        <w:t>Взаимосвязь</w:t>
      </w:r>
      <w:r>
        <w:rPr>
          <w:spacing w:val="1"/>
        </w:rPr>
        <w:t xml:space="preserve"> </w:t>
      </w:r>
      <w:r>
        <w:t>языка</w:t>
      </w:r>
      <w:r>
        <w:rPr>
          <w:spacing w:val="1"/>
        </w:rPr>
        <w:t xml:space="preserve"> </w:t>
      </w:r>
      <w:r>
        <w:t>и</w:t>
      </w:r>
      <w:r>
        <w:rPr>
          <w:spacing w:val="1"/>
        </w:rPr>
        <w:t xml:space="preserve"> </w:t>
      </w:r>
      <w:r>
        <w:t>культуры.</w:t>
      </w:r>
      <w:r>
        <w:rPr>
          <w:spacing w:val="1"/>
        </w:rPr>
        <w:t xml:space="preserve"> </w:t>
      </w:r>
      <w:r>
        <w:t>Взаимодействие</w:t>
      </w:r>
      <w:r>
        <w:rPr>
          <w:spacing w:val="1"/>
        </w:rPr>
        <w:t xml:space="preserve"> </w:t>
      </w:r>
      <w:r>
        <w:t>языков.</w:t>
      </w:r>
      <w:r>
        <w:rPr>
          <w:spacing w:val="1"/>
        </w:rPr>
        <w:t xml:space="preserve"> </w:t>
      </w:r>
      <w:r>
        <w:t>Активные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чувашском</w:t>
      </w:r>
      <w:r>
        <w:rPr>
          <w:spacing w:val="1"/>
        </w:rPr>
        <w:t xml:space="preserve"> </w:t>
      </w:r>
      <w:r>
        <w:t>языке.</w:t>
      </w:r>
      <w:r>
        <w:rPr>
          <w:spacing w:val="1"/>
        </w:rPr>
        <w:t xml:space="preserve"> </w:t>
      </w:r>
      <w:r>
        <w:t>Проблемы</w:t>
      </w:r>
      <w:r>
        <w:rPr>
          <w:spacing w:val="1"/>
        </w:rPr>
        <w:t xml:space="preserve"> </w:t>
      </w:r>
      <w:r>
        <w:t>экологии</w:t>
      </w:r>
      <w:r>
        <w:rPr>
          <w:spacing w:val="1"/>
        </w:rPr>
        <w:t xml:space="preserve"> </w:t>
      </w:r>
      <w:r>
        <w:t>языка.</w:t>
      </w:r>
      <w:r>
        <w:rPr>
          <w:spacing w:val="1"/>
        </w:rPr>
        <w:t xml:space="preserve"> </w:t>
      </w:r>
      <w:r>
        <w:t>Единицы</w:t>
      </w:r>
      <w:r>
        <w:rPr>
          <w:spacing w:val="1"/>
        </w:rPr>
        <w:t xml:space="preserve"> </w:t>
      </w:r>
      <w:r>
        <w:t>языка.</w:t>
      </w:r>
      <w:r>
        <w:rPr>
          <w:spacing w:val="1"/>
        </w:rPr>
        <w:t xml:space="preserve"> </w:t>
      </w:r>
      <w:r>
        <w:t>Уровни</w:t>
      </w:r>
      <w:r>
        <w:rPr>
          <w:spacing w:val="1"/>
        </w:rPr>
        <w:t xml:space="preserve"> </w:t>
      </w:r>
      <w:r>
        <w:t>языковой</w:t>
      </w:r>
      <w:r>
        <w:rPr>
          <w:spacing w:val="1"/>
        </w:rPr>
        <w:t xml:space="preserve"> </w:t>
      </w:r>
      <w:r>
        <w:t>системы.</w:t>
      </w:r>
      <w:r>
        <w:rPr>
          <w:spacing w:val="1"/>
        </w:rPr>
        <w:t xml:space="preserve"> </w:t>
      </w:r>
      <w:r>
        <w:t>Разделы</w:t>
      </w:r>
      <w:r>
        <w:rPr>
          <w:spacing w:val="1"/>
        </w:rPr>
        <w:t xml:space="preserve"> </w:t>
      </w:r>
      <w:r>
        <w:t>науки</w:t>
      </w:r>
      <w:r>
        <w:rPr>
          <w:spacing w:val="1"/>
        </w:rPr>
        <w:t xml:space="preserve"> </w:t>
      </w:r>
      <w:r>
        <w:t>о</w:t>
      </w:r>
      <w:r>
        <w:rPr>
          <w:spacing w:val="1"/>
        </w:rPr>
        <w:t xml:space="preserve"> </w:t>
      </w:r>
      <w:r>
        <w:t>языке:</w:t>
      </w:r>
      <w:r>
        <w:rPr>
          <w:spacing w:val="1"/>
        </w:rPr>
        <w:t xml:space="preserve"> </w:t>
      </w:r>
      <w:r>
        <w:t>фонетика,</w:t>
      </w:r>
      <w:r>
        <w:rPr>
          <w:spacing w:val="1"/>
        </w:rPr>
        <w:t xml:space="preserve"> </w:t>
      </w:r>
      <w:r>
        <w:t>лексика,</w:t>
      </w:r>
      <w:r>
        <w:rPr>
          <w:spacing w:val="1"/>
        </w:rPr>
        <w:t xml:space="preserve"> </w:t>
      </w:r>
      <w:r>
        <w:t>состав</w:t>
      </w:r>
      <w:r>
        <w:rPr>
          <w:spacing w:val="1"/>
        </w:rPr>
        <w:t xml:space="preserve"> </w:t>
      </w:r>
      <w:r>
        <w:t>слова</w:t>
      </w:r>
      <w:r>
        <w:rPr>
          <w:spacing w:val="1"/>
        </w:rPr>
        <w:t xml:space="preserve"> </w:t>
      </w:r>
      <w:r>
        <w:t>и</w:t>
      </w:r>
      <w:r>
        <w:rPr>
          <w:spacing w:val="1"/>
        </w:rPr>
        <w:t xml:space="preserve"> </w:t>
      </w:r>
      <w:r>
        <w:t>словообразование,</w:t>
      </w:r>
      <w:r>
        <w:rPr>
          <w:spacing w:val="-1"/>
        </w:rPr>
        <w:t xml:space="preserve"> </w:t>
      </w:r>
      <w:r>
        <w:t>морфология, синтаксис.</w:t>
      </w:r>
    </w:p>
    <w:p w:rsidR="00E62F6D" w:rsidRDefault="009717B1">
      <w:pPr>
        <w:pStyle w:val="a3"/>
        <w:ind w:left="930" w:firstLine="0"/>
      </w:pPr>
      <w:r>
        <w:t>Фонетика</w:t>
      </w:r>
      <w:r>
        <w:rPr>
          <w:spacing w:val="-3"/>
        </w:rPr>
        <w:t xml:space="preserve"> </w:t>
      </w:r>
      <w:r>
        <w:t>и</w:t>
      </w:r>
      <w:r>
        <w:rPr>
          <w:spacing w:val="-2"/>
        </w:rPr>
        <w:t xml:space="preserve"> </w:t>
      </w:r>
      <w:r>
        <w:t>орфоэпия.</w:t>
      </w:r>
      <w:r>
        <w:rPr>
          <w:spacing w:val="-4"/>
        </w:rPr>
        <w:t xml:space="preserve"> </w:t>
      </w:r>
      <w:r>
        <w:t>Графика</w:t>
      </w:r>
      <w:r>
        <w:rPr>
          <w:spacing w:val="-3"/>
        </w:rPr>
        <w:t xml:space="preserve"> </w:t>
      </w:r>
      <w:r>
        <w:t>и</w:t>
      </w:r>
      <w:r>
        <w:rPr>
          <w:spacing w:val="-1"/>
        </w:rPr>
        <w:t xml:space="preserve"> </w:t>
      </w:r>
      <w:r>
        <w:t>орфография.</w:t>
      </w:r>
    </w:p>
    <w:p w:rsidR="00E62F6D" w:rsidRDefault="009717B1">
      <w:pPr>
        <w:pStyle w:val="a3"/>
        <w:spacing w:before="1"/>
        <w:ind w:right="221"/>
      </w:pPr>
      <w:r>
        <w:t>Понятие</w:t>
      </w:r>
      <w:r>
        <w:rPr>
          <w:spacing w:val="1"/>
        </w:rPr>
        <w:t xml:space="preserve"> </w:t>
      </w:r>
      <w:r>
        <w:t>фонемы.</w:t>
      </w:r>
      <w:r>
        <w:rPr>
          <w:spacing w:val="1"/>
        </w:rPr>
        <w:t xml:space="preserve"> </w:t>
      </w:r>
      <w:r>
        <w:t>Система</w:t>
      </w:r>
      <w:r>
        <w:rPr>
          <w:spacing w:val="1"/>
        </w:rPr>
        <w:t xml:space="preserve"> </w:t>
      </w:r>
      <w:r>
        <w:t>чувашских</w:t>
      </w:r>
      <w:r>
        <w:rPr>
          <w:spacing w:val="1"/>
        </w:rPr>
        <w:t xml:space="preserve"> </w:t>
      </w:r>
      <w:r>
        <w:t>фонем.</w:t>
      </w:r>
      <w:r>
        <w:rPr>
          <w:spacing w:val="1"/>
        </w:rPr>
        <w:t xml:space="preserve"> </w:t>
      </w:r>
      <w:r>
        <w:t>Типы</w:t>
      </w:r>
      <w:r>
        <w:rPr>
          <w:spacing w:val="1"/>
        </w:rPr>
        <w:t xml:space="preserve"> </w:t>
      </w:r>
      <w:r>
        <w:t>слогов</w:t>
      </w:r>
      <w:r>
        <w:rPr>
          <w:spacing w:val="1"/>
        </w:rPr>
        <w:t xml:space="preserve"> </w:t>
      </w:r>
      <w:r>
        <w:t>в</w:t>
      </w:r>
      <w:r>
        <w:rPr>
          <w:spacing w:val="1"/>
        </w:rPr>
        <w:t xml:space="preserve"> </w:t>
      </w:r>
      <w:r>
        <w:t>чувашском</w:t>
      </w:r>
      <w:r>
        <w:rPr>
          <w:spacing w:val="1"/>
        </w:rPr>
        <w:t xml:space="preserve"> </w:t>
      </w:r>
      <w:r>
        <w:t>языке.</w:t>
      </w:r>
      <w:r>
        <w:rPr>
          <w:spacing w:val="1"/>
        </w:rPr>
        <w:t xml:space="preserve"> </w:t>
      </w:r>
      <w:r>
        <w:t>Особенности</w:t>
      </w:r>
      <w:r>
        <w:rPr>
          <w:spacing w:val="1"/>
        </w:rPr>
        <w:t xml:space="preserve"> </w:t>
      </w:r>
      <w:r>
        <w:t>чувашского</w:t>
      </w:r>
      <w:r>
        <w:rPr>
          <w:spacing w:val="1"/>
        </w:rPr>
        <w:t xml:space="preserve"> </w:t>
      </w:r>
      <w:r>
        <w:t>словесного</w:t>
      </w:r>
      <w:r>
        <w:rPr>
          <w:spacing w:val="1"/>
        </w:rPr>
        <w:t xml:space="preserve"> </w:t>
      </w:r>
      <w:r>
        <w:t>ударения.</w:t>
      </w:r>
      <w:r>
        <w:rPr>
          <w:spacing w:val="1"/>
        </w:rPr>
        <w:t xml:space="preserve"> </w:t>
      </w:r>
      <w:r>
        <w:t>Роль</w:t>
      </w:r>
      <w:r>
        <w:rPr>
          <w:spacing w:val="1"/>
        </w:rPr>
        <w:t xml:space="preserve"> </w:t>
      </w:r>
      <w:r>
        <w:t>ударения</w:t>
      </w:r>
      <w:r>
        <w:rPr>
          <w:spacing w:val="1"/>
        </w:rPr>
        <w:t xml:space="preserve"> </w:t>
      </w:r>
      <w:r>
        <w:t>в стихотворной</w:t>
      </w:r>
      <w:r>
        <w:rPr>
          <w:spacing w:val="1"/>
        </w:rPr>
        <w:t xml:space="preserve"> </w:t>
      </w:r>
      <w:r>
        <w:t>речи.</w:t>
      </w:r>
      <w:r>
        <w:rPr>
          <w:spacing w:val="1"/>
        </w:rPr>
        <w:t xml:space="preserve"> </w:t>
      </w:r>
      <w:r>
        <w:t>Основные нормы современного произношения и ударения. Основные разделы чувашской</w:t>
      </w:r>
      <w:r>
        <w:rPr>
          <w:spacing w:val="1"/>
        </w:rPr>
        <w:t xml:space="preserve"> </w:t>
      </w:r>
      <w:r>
        <w:t>орфографии</w:t>
      </w:r>
      <w:r>
        <w:rPr>
          <w:spacing w:val="1"/>
        </w:rPr>
        <w:t xml:space="preserve"> </w:t>
      </w:r>
      <w:r>
        <w:t>и</w:t>
      </w:r>
      <w:r>
        <w:rPr>
          <w:spacing w:val="1"/>
        </w:rPr>
        <w:t xml:space="preserve"> </w:t>
      </w:r>
      <w:r>
        <w:t>их</w:t>
      </w:r>
      <w:r>
        <w:rPr>
          <w:spacing w:val="1"/>
        </w:rPr>
        <w:t xml:space="preserve"> </w:t>
      </w:r>
      <w:r>
        <w:t>принципы.</w:t>
      </w:r>
      <w:r>
        <w:rPr>
          <w:spacing w:val="1"/>
        </w:rPr>
        <w:t xml:space="preserve"> </w:t>
      </w:r>
      <w:r>
        <w:t>Правописание</w:t>
      </w:r>
      <w:r>
        <w:rPr>
          <w:spacing w:val="1"/>
        </w:rPr>
        <w:t xml:space="preserve"> </w:t>
      </w:r>
      <w:r>
        <w:t>исконно</w:t>
      </w:r>
      <w:r>
        <w:rPr>
          <w:spacing w:val="1"/>
        </w:rPr>
        <w:t xml:space="preserve"> </w:t>
      </w:r>
      <w:r>
        <w:t>чувашских</w:t>
      </w:r>
      <w:r>
        <w:rPr>
          <w:spacing w:val="1"/>
        </w:rPr>
        <w:t xml:space="preserve"> </w:t>
      </w:r>
      <w:r>
        <w:t>и</w:t>
      </w:r>
      <w:r>
        <w:rPr>
          <w:spacing w:val="1"/>
        </w:rPr>
        <w:t xml:space="preserve"> </w:t>
      </w:r>
      <w:r>
        <w:t>заимствованных</w:t>
      </w:r>
      <w:r>
        <w:rPr>
          <w:spacing w:val="1"/>
        </w:rPr>
        <w:t xml:space="preserve"> </w:t>
      </w:r>
      <w:r>
        <w:t>слов.</w:t>
      </w:r>
      <w:r>
        <w:rPr>
          <w:spacing w:val="1"/>
        </w:rPr>
        <w:t xml:space="preserve"> </w:t>
      </w:r>
      <w:r>
        <w:t>Двухсистемное</w:t>
      </w:r>
      <w:r>
        <w:rPr>
          <w:spacing w:val="-2"/>
        </w:rPr>
        <w:t xml:space="preserve"> </w:t>
      </w:r>
      <w:r>
        <w:t>письмо.</w:t>
      </w:r>
    </w:p>
    <w:p w:rsidR="00E62F6D" w:rsidRDefault="009717B1">
      <w:pPr>
        <w:pStyle w:val="a3"/>
        <w:ind w:left="930" w:firstLine="0"/>
      </w:pPr>
      <w:r>
        <w:t>Лексика.</w:t>
      </w:r>
      <w:r>
        <w:rPr>
          <w:spacing w:val="-3"/>
        </w:rPr>
        <w:t xml:space="preserve"> </w:t>
      </w:r>
      <w:r>
        <w:t>Фразеология.</w:t>
      </w:r>
    </w:p>
    <w:p w:rsidR="00E62F6D" w:rsidRDefault="009717B1">
      <w:pPr>
        <w:pStyle w:val="a3"/>
        <w:ind w:right="226"/>
      </w:pPr>
      <w:r>
        <w:t>Лексическая система чувашского языка. Многозначность слова. Прямое и переносное</w:t>
      </w:r>
      <w:r>
        <w:rPr>
          <w:spacing w:val="1"/>
        </w:rPr>
        <w:t xml:space="preserve"> </w:t>
      </w:r>
      <w:r>
        <w:t>значение</w:t>
      </w:r>
      <w:r>
        <w:rPr>
          <w:spacing w:val="1"/>
        </w:rPr>
        <w:t xml:space="preserve"> </w:t>
      </w:r>
      <w:r>
        <w:t>слов.</w:t>
      </w:r>
      <w:r>
        <w:rPr>
          <w:spacing w:val="1"/>
        </w:rPr>
        <w:t xml:space="preserve"> </w:t>
      </w:r>
      <w:r>
        <w:t>Переносные</w:t>
      </w:r>
      <w:r>
        <w:rPr>
          <w:spacing w:val="1"/>
        </w:rPr>
        <w:t xml:space="preserve"> </w:t>
      </w:r>
      <w:r>
        <w:t>значения</w:t>
      </w:r>
      <w:r>
        <w:rPr>
          <w:spacing w:val="1"/>
        </w:rPr>
        <w:t xml:space="preserve"> </w:t>
      </w:r>
      <w:r>
        <w:t>слова</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образования.</w:t>
      </w:r>
      <w:r>
        <w:rPr>
          <w:spacing w:val="1"/>
        </w:rPr>
        <w:t xml:space="preserve"> </w:t>
      </w:r>
      <w:r>
        <w:t>Фразеологизмы.</w:t>
      </w:r>
      <w:r>
        <w:rPr>
          <w:spacing w:val="1"/>
        </w:rPr>
        <w:t xml:space="preserve"> </w:t>
      </w:r>
      <w:r>
        <w:t>Омонимы,</w:t>
      </w:r>
      <w:r>
        <w:rPr>
          <w:spacing w:val="1"/>
        </w:rPr>
        <w:t xml:space="preserve"> </w:t>
      </w:r>
      <w:r>
        <w:t>синонимы,</w:t>
      </w:r>
      <w:r>
        <w:rPr>
          <w:spacing w:val="1"/>
        </w:rPr>
        <w:t xml:space="preserve"> </w:t>
      </w:r>
      <w:r>
        <w:t>антонимы,</w:t>
      </w:r>
      <w:r>
        <w:rPr>
          <w:spacing w:val="1"/>
        </w:rPr>
        <w:t xml:space="preserve"> </w:t>
      </w:r>
      <w:r>
        <w:t>паронимы.</w:t>
      </w:r>
      <w:r>
        <w:rPr>
          <w:spacing w:val="1"/>
        </w:rPr>
        <w:t xml:space="preserve"> </w:t>
      </w:r>
      <w:r>
        <w:t>Чувашская</w:t>
      </w:r>
      <w:r>
        <w:rPr>
          <w:spacing w:val="1"/>
        </w:rPr>
        <w:t xml:space="preserve"> </w:t>
      </w:r>
      <w:r>
        <w:t>лексика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происхождения</w:t>
      </w:r>
      <w:r>
        <w:rPr>
          <w:spacing w:val="1"/>
        </w:rPr>
        <w:t xml:space="preserve"> </w:t>
      </w:r>
      <w:r>
        <w:t>(исконно</w:t>
      </w:r>
      <w:r>
        <w:rPr>
          <w:spacing w:val="1"/>
        </w:rPr>
        <w:t xml:space="preserve"> </w:t>
      </w:r>
      <w:r>
        <w:t>чувашские</w:t>
      </w:r>
      <w:r>
        <w:rPr>
          <w:spacing w:val="1"/>
        </w:rPr>
        <w:t xml:space="preserve"> </w:t>
      </w:r>
      <w:r>
        <w:t>слова,</w:t>
      </w:r>
      <w:r>
        <w:rPr>
          <w:spacing w:val="1"/>
        </w:rPr>
        <w:t xml:space="preserve"> </w:t>
      </w:r>
      <w:r>
        <w:t>общетюркские</w:t>
      </w:r>
      <w:r>
        <w:rPr>
          <w:spacing w:val="1"/>
        </w:rPr>
        <w:t xml:space="preserve"> </w:t>
      </w:r>
      <w:r>
        <w:t>слова,</w:t>
      </w:r>
      <w:r>
        <w:rPr>
          <w:spacing w:val="1"/>
        </w:rPr>
        <w:t xml:space="preserve"> </w:t>
      </w:r>
      <w:r>
        <w:t>заимствованные</w:t>
      </w:r>
      <w:r>
        <w:rPr>
          <w:spacing w:val="1"/>
        </w:rPr>
        <w:t xml:space="preserve"> </w:t>
      </w:r>
      <w:r>
        <w:t>слова).</w:t>
      </w:r>
      <w:r>
        <w:rPr>
          <w:spacing w:val="-57"/>
        </w:rPr>
        <w:t xml:space="preserve"> </w:t>
      </w:r>
      <w:r>
        <w:t>Чувашская</w:t>
      </w:r>
      <w:r>
        <w:rPr>
          <w:spacing w:val="1"/>
        </w:rPr>
        <w:t xml:space="preserve"> </w:t>
      </w:r>
      <w:r>
        <w:t>лексика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её</w:t>
      </w:r>
      <w:r>
        <w:rPr>
          <w:spacing w:val="1"/>
        </w:rPr>
        <w:t xml:space="preserve"> </w:t>
      </w:r>
      <w:r>
        <w:t>употребления:</w:t>
      </w:r>
      <w:r>
        <w:rPr>
          <w:spacing w:val="1"/>
        </w:rPr>
        <w:t xml:space="preserve"> </w:t>
      </w:r>
      <w:r>
        <w:t>диалектизмы,</w:t>
      </w:r>
      <w:r>
        <w:rPr>
          <w:spacing w:val="1"/>
        </w:rPr>
        <w:t xml:space="preserve"> </w:t>
      </w:r>
      <w:r>
        <w:t>специальная</w:t>
      </w:r>
      <w:r>
        <w:rPr>
          <w:spacing w:val="1"/>
        </w:rPr>
        <w:t xml:space="preserve"> </w:t>
      </w:r>
      <w:r>
        <w:t>лексика (профессионализмы, термины). Активный и пассивный словарный запас (архаизмы,</w:t>
      </w:r>
      <w:r>
        <w:rPr>
          <w:spacing w:val="1"/>
        </w:rPr>
        <w:t xml:space="preserve"> </w:t>
      </w:r>
      <w:r>
        <w:t>историзмы,</w:t>
      </w:r>
      <w:r>
        <w:rPr>
          <w:spacing w:val="-4"/>
        </w:rPr>
        <w:t xml:space="preserve"> </w:t>
      </w:r>
      <w:r>
        <w:t>неологизмы).</w:t>
      </w:r>
      <w:r>
        <w:rPr>
          <w:spacing w:val="-4"/>
        </w:rPr>
        <w:t xml:space="preserve"> </w:t>
      </w:r>
      <w:r>
        <w:t>Отражение</w:t>
      </w:r>
      <w:r>
        <w:rPr>
          <w:spacing w:val="-5"/>
        </w:rPr>
        <w:t xml:space="preserve"> </w:t>
      </w:r>
      <w:r>
        <w:t>чувашских</w:t>
      </w:r>
      <w:r>
        <w:rPr>
          <w:spacing w:val="-2"/>
        </w:rPr>
        <w:t xml:space="preserve"> </w:t>
      </w:r>
      <w:r>
        <w:t>слов</w:t>
      </w:r>
      <w:r>
        <w:rPr>
          <w:spacing w:val="-4"/>
        </w:rPr>
        <w:t xml:space="preserve"> </w:t>
      </w:r>
      <w:r>
        <w:t>в</w:t>
      </w:r>
      <w:r>
        <w:rPr>
          <w:spacing w:val="-5"/>
        </w:rPr>
        <w:t xml:space="preserve"> </w:t>
      </w:r>
      <w:r>
        <w:t>словарях</w:t>
      </w:r>
      <w:r>
        <w:rPr>
          <w:spacing w:val="-2"/>
        </w:rPr>
        <w:t xml:space="preserve"> </w:t>
      </w:r>
      <w:r>
        <w:t>(чувашская</w:t>
      </w:r>
      <w:r>
        <w:rPr>
          <w:spacing w:val="-4"/>
        </w:rPr>
        <w:t xml:space="preserve"> </w:t>
      </w:r>
      <w:r>
        <w:t>лексикография).</w:t>
      </w:r>
    </w:p>
    <w:p w:rsidR="00E62F6D" w:rsidRDefault="009717B1">
      <w:pPr>
        <w:pStyle w:val="a3"/>
        <w:ind w:left="930" w:firstLine="0"/>
      </w:pPr>
      <w:r>
        <w:t>Состав</w:t>
      </w:r>
      <w:r>
        <w:rPr>
          <w:spacing w:val="-3"/>
        </w:rPr>
        <w:t xml:space="preserve"> </w:t>
      </w:r>
      <w:r>
        <w:t>слова</w:t>
      </w:r>
      <w:r>
        <w:rPr>
          <w:spacing w:val="-4"/>
        </w:rPr>
        <w:t xml:space="preserve"> </w:t>
      </w:r>
      <w:r>
        <w:t>и</w:t>
      </w:r>
      <w:r>
        <w:rPr>
          <w:spacing w:val="-1"/>
        </w:rPr>
        <w:t xml:space="preserve"> </w:t>
      </w:r>
      <w:r>
        <w:t>словообразование.</w:t>
      </w:r>
    </w:p>
    <w:p w:rsidR="00E62F6D" w:rsidRDefault="009717B1">
      <w:pPr>
        <w:pStyle w:val="a3"/>
        <w:ind w:right="223"/>
      </w:pPr>
      <w:r>
        <w:t>Состав чувашского слова. Словообразование. Словосочетания в чувашском языке как</w:t>
      </w:r>
      <w:r>
        <w:rPr>
          <w:spacing w:val="1"/>
        </w:rPr>
        <w:t xml:space="preserve"> </w:t>
      </w:r>
      <w:r>
        <w:t>эквиваленты</w:t>
      </w:r>
      <w:r>
        <w:rPr>
          <w:spacing w:val="-1"/>
        </w:rPr>
        <w:t xml:space="preserve"> </w:t>
      </w:r>
      <w:r>
        <w:t>русских</w:t>
      </w:r>
      <w:r>
        <w:rPr>
          <w:spacing w:val="2"/>
        </w:rPr>
        <w:t xml:space="preserve"> </w:t>
      </w:r>
      <w:r>
        <w:t>слов.</w:t>
      </w:r>
    </w:p>
    <w:p w:rsidR="00E62F6D" w:rsidRDefault="009717B1">
      <w:pPr>
        <w:pStyle w:val="a3"/>
        <w:ind w:left="930" w:firstLine="0"/>
        <w:jc w:val="left"/>
      </w:pPr>
      <w:r>
        <w:t>Морфология.</w:t>
      </w:r>
    </w:p>
    <w:p w:rsidR="00E62F6D" w:rsidRDefault="009717B1">
      <w:pPr>
        <w:pStyle w:val="a3"/>
        <w:ind w:right="223"/>
      </w:pPr>
      <w:r>
        <w:t>Содержание понятия «морфология». Классификация частей речи в чувашском языке.</w:t>
      </w:r>
      <w:r>
        <w:rPr>
          <w:spacing w:val="1"/>
        </w:rPr>
        <w:t xml:space="preserve"> </w:t>
      </w:r>
      <w:r>
        <w:t>Полнозначные</w:t>
      </w:r>
      <w:r>
        <w:rPr>
          <w:spacing w:val="1"/>
        </w:rPr>
        <w:t xml:space="preserve"> </w:t>
      </w:r>
      <w:r>
        <w:t>и</w:t>
      </w:r>
      <w:r>
        <w:rPr>
          <w:spacing w:val="1"/>
        </w:rPr>
        <w:t xml:space="preserve"> </w:t>
      </w:r>
      <w:r>
        <w:t>неполнозначные</w:t>
      </w:r>
      <w:r>
        <w:rPr>
          <w:spacing w:val="1"/>
        </w:rPr>
        <w:t xml:space="preserve"> </w:t>
      </w:r>
      <w:r>
        <w:t>слова.</w:t>
      </w:r>
      <w:r>
        <w:rPr>
          <w:spacing w:val="1"/>
        </w:rPr>
        <w:t xml:space="preserve"> </w:t>
      </w:r>
      <w:r>
        <w:t>Самостоятельные</w:t>
      </w:r>
      <w:r>
        <w:rPr>
          <w:spacing w:val="1"/>
        </w:rPr>
        <w:t xml:space="preserve"> </w:t>
      </w:r>
      <w:r>
        <w:t>и</w:t>
      </w:r>
      <w:r>
        <w:rPr>
          <w:spacing w:val="1"/>
        </w:rPr>
        <w:t xml:space="preserve"> </w:t>
      </w:r>
      <w:r>
        <w:t>служебные</w:t>
      </w:r>
      <w:r>
        <w:rPr>
          <w:spacing w:val="1"/>
        </w:rPr>
        <w:t xml:space="preserve"> </w:t>
      </w:r>
      <w:r>
        <w:t>части</w:t>
      </w:r>
      <w:r>
        <w:rPr>
          <w:spacing w:val="1"/>
        </w:rPr>
        <w:t xml:space="preserve"> </w:t>
      </w:r>
      <w:r>
        <w:t>речи.</w:t>
      </w:r>
      <w:r>
        <w:rPr>
          <w:spacing w:val="-57"/>
        </w:rPr>
        <w:t xml:space="preserve"> </w:t>
      </w:r>
      <w:r>
        <w:t>Использование одной части речи в значении другой части речи. Грамматические формы</w:t>
      </w:r>
      <w:r>
        <w:rPr>
          <w:spacing w:val="1"/>
        </w:rPr>
        <w:t xml:space="preserve"> </w:t>
      </w:r>
      <w:r>
        <w:t>частей</w:t>
      </w:r>
      <w:r>
        <w:rPr>
          <w:spacing w:val="-1"/>
        </w:rPr>
        <w:t xml:space="preserve"> </w:t>
      </w:r>
      <w:r>
        <w:t>речи</w:t>
      </w:r>
      <w:r>
        <w:rPr>
          <w:spacing w:val="-1"/>
        </w:rPr>
        <w:t xml:space="preserve"> </w:t>
      </w:r>
      <w:r>
        <w:t>и их</w:t>
      </w:r>
      <w:r>
        <w:rPr>
          <w:spacing w:val="-2"/>
        </w:rPr>
        <w:t xml:space="preserve"> </w:t>
      </w:r>
      <w:r>
        <w:t>значения.</w:t>
      </w:r>
      <w:r>
        <w:rPr>
          <w:spacing w:val="-1"/>
        </w:rPr>
        <w:t xml:space="preserve"> </w:t>
      </w:r>
      <w:r>
        <w:t>Категориальные</w:t>
      </w:r>
      <w:r>
        <w:rPr>
          <w:spacing w:val="-2"/>
        </w:rPr>
        <w:t xml:space="preserve"> </w:t>
      </w:r>
      <w:r>
        <w:t>и</w:t>
      </w:r>
      <w:r>
        <w:rPr>
          <w:spacing w:val="-3"/>
        </w:rPr>
        <w:t xml:space="preserve"> </w:t>
      </w:r>
      <w:r>
        <w:t>некатегориальные</w:t>
      </w:r>
      <w:r>
        <w:rPr>
          <w:spacing w:val="-2"/>
        </w:rPr>
        <w:t xml:space="preserve"> </w:t>
      </w:r>
      <w:r>
        <w:t>формы</w:t>
      </w:r>
      <w:r>
        <w:rPr>
          <w:spacing w:val="-1"/>
        </w:rPr>
        <w:t xml:space="preserve"> </w:t>
      </w:r>
      <w:r>
        <w:t>слова.</w:t>
      </w:r>
    </w:p>
    <w:p w:rsidR="00E62F6D" w:rsidRDefault="009717B1">
      <w:pPr>
        <w:pStyle w:val="a3"/>
        <w:spacing w:before="1"/>
        <w:ind w:left="930" w:right="5621" w:firstLine="0"/>
      </w:pPr>
      <w:r>
        <w:t>Содержание обучения в 11 классе.</w:t>
      </w:r>
      <w:r>
        <w:rPr>
          <w:spacing w:val="-58"/>
        </w:rPr>
        <w:t xml:space="preserve"> </w:t>
      </w:r>
      <w:r>
        <w:t>Синтаксис</w:t>
      </w:r>
      <w:r>
        <w:rPr>
          <w:spacing w:val="-2"/>
        </w:rPr>
        <w:t xml:space="preserve"> </w:t>
      </w:r>
      <w:r>
        <w:t>и</w:t>
      </w:r>
      <w:r>
        <w:rPr>
          <w:spacing w:val="-1"/>
        </w:rPr>
        <w:t xml:space="preserve"> </w:t>
      </w:r>
      <w:r>
        <w:t>пунктуация.</w:t>
      </w:r>
    </w:p>
    <w:p w:rsidR="00E62F6D" w:rsidRDefault="009717B1">
      <w:pPr>
        <w:pStyle w:val="a3"/>
        <w:ind w:right="228"/>
      </w:pPr>
      <w:r>
        <w:t>Синтаксис как наука о строении словосочетаний и предложений. Словосочетание как</w:t>
      </w:r>
      <w:r>
        <w:rPr>
          <w:spacing w:val="1"/>
        </w:rPr>
        <w:t xml:space="preserve"> </w:t>
      </w:r>
      <w:r>
        <w:t>средство</w:t>
      </w:r>
      <w:r>
        <w:rPr>
          <w:spacing w:val="1"/>
        </w:rPr>
        <w:t xml:space="preserve"> </w:t>
      </w:r>
      <w:r>
        <w:t>обозначения</w:t>
      </w:r>
      <w:r>
        <w:rPr>
          <w:spacing w:val="1"/>
        </w:rPr>
        <w:t xml:space="preserve"> </w:t>
      </w:r>
      <w:r>
        <w:t>понятий.</w:t>
      </w:r>
      <w:r>
        <w:rPr>
          <w:spacing w:val="1"/>
        </w:rPr>
        <w:t xml:space="preserve"> </w:t>
      </w:r>
      <w:r>
        <w:t>Предложение как</w:t>
      </w:r>
      <w:r>
        <w:rPr>
          <w:spacing w:val="1"/>
        </w:rPr>
        <w:t xml:space="preserve"> </w:t>
      </w:r>
      <w:r>
        <w:t>средство</w:t>
      </w:r>
      <w:r>
        <w:rPr>
          <w:spacing w:val="1"/>
        </w:rPr>
        <w:t xml:space="preserve"> </w:t>
      </w:r>
      <w:r>
        <w:t>выражения</w:t>
      </w:r>
      <w:r>
        <w:rPr>
          <w:spacing w:val="1"/>
        </w:rPr>
        <w:t xml:space="preserve"> </w:t>
      </w:r>
      <w:r>
        <w:t>мысли.</w:t>
      </w:r>
      <w:r>
        <w:rPr>
          <w:spacing w:val="1"/>
        </w:rPr>
        <w:t xml:space="preserve"> </w:t>
      </w:r>
      <w:r>
        <w:t>Структура</w:t>
      </w:r>
      <w:r>
        <w:rPr>
          <w:spacing w:val="1"/>
        </w:rPr>
        <w:t xml:space="preserve"> </w:t>
      </w:r>
      <w:r>
        <w:t>словосочетаний</w:t>
      </w:r>
      <w:r>
        <w:rPr>
          <w:spacing w:val="1"/>
        </w:rPr>
        <w:t xml:space="preserve"> </w:t>
      </w:r>
      <w:r>
        <w:t>в</w:t>
      </w:r>
      <w:r>
        <w:rPr>
          <w:spacing w:val="1"/>
        </w:rPr>
        <w:t xml:space="preserve"> </w:t>
      </w:r>
      <w:r>
        <w:t>чувашском</w:t>
      </w:r>
      <w:r>
        <w:rPr>
          <w:spacing w:val="1"/>
        </w:rPr>
        <w:t xml:space="preserve"> </w:t>
      </w:r>
      <w:r>
        <w:t>языке.</w:t>
      </w:r>
      <w:r>
        <w:rPr>
          <w:spacing w:val="1"/>
        </w:rPr>
        <w:t xml:space="preserve"> </w:t>
      </w:r>
      <w:r>
        <w:t>Коммуникативная</w:t>
      </w:r>
      <w:r>
        <w:rPr>
          <w:spacing w:val="1"/>
        </w:rPr>
        <w:t xml:space="preserve"> </w:t>
      </w:r>
      <w:r>
        <w:t>и</w:t>
      </w:r>
      <w:r>
        <w:rPr>
          <w:spacing w:val="1"/>
        </w:rPr>
        <w:t xml:space="preserve"> </w:t>
      </w:r>
      <w:r>
        <w:t>грамматическая</w:t>
      </w:r>
      <w:r>
        <w:rPr>
          <w:spacing w:val="1"/>
        </w:rPr>
        <w:t xml:space="preserve"> </w:t>
      </w:r>
      <w:r>
        <w:t>структура</w:t>
      </w:r>
      <w:r>
        <w:rPr>
          <w:spacing w:val="1"/>
        </w:rPr>
        <w:t xml:space="preserve"> </w:t>
      </w:r>
      <w:r>
        <w:t>чувашского</w:t>
      </w:r>
      <w:r>
        <w:rPr>
          <w:spacing w:val="-1"/>
        </w:rPr>
        <w:t xml:space="preserve"> </w:t>
      </w:r>
      <w:r>
        <w:t>предложения. Интонация</w:t>
      </w:r>
      <w:r>
        <w:rPr>
          <w:spacing w:val="-3"/>
        </w:rPr>
        <w:t xml:space="preserve"> </w:t>
      </w:r>
      <w:r>
        <w:t>простого предложения.</w:t>
      </w:r>
    </w:p>
    <w:p w:rsidR="00E62F6D" w:rsidRDefault="009717B1">
      <w:pPr>
        <w:pStyle w:val="a3"/>
        <w:ind w:right="220"/>
      </w:pPr>
      <w:r>
        <w:t>Отличие</w:t>
      </w:r>
      <w:r>
        <w:rPr>
          <w:spacing w:val="1"/>
        </w:rPr>
        <w:t xml:space="preserve"> </w:t>
      </w:r>
      <w:r>
        <w:t>сложного</w:t>
      </w:r>
      <w:r>
        <w:rPr>
          <w:spacing w:val="1"/>
        </w:rPr>
        <w:t xml:space="preserve"> </w:t>
      </w:r>
      <w:r>
        <w:t>предложения</w:t>
      </w:r>
      <w:r>
        <w:rPr>
          <w:spacing w:val="1"/>
        </w:rPr>
        <w:t xml:space="preserve"> </w:t>
      </w:r>
      <w:r>
        <w:t>от</w:t>
      </w:r>
      <w:r>
        <w:rPr>
          <w:spacing w:val="1"/>
        </w:rPr>
        <w:t xml:space="preserve"> </w:t>
      </w:r>
      <w:r>
        <w:t>простого.</w:t>
      </w:r>
      <w:r>
        <w:rPr>
          <w:spacing w:val="1"/>
        </w:rPr>
        <w:t xml:space="preserve"> </w:t>
      </w:r>
      <w:r>
        <w:t>Части</w:t>
      </w:r>
      <w:r>
        <w:rPr>
          <w:spacing w:val="1"/>
        </w:rPr>
        <w:t xml:space="preserve"> </w:t>
      </w:r>
      <w:r>
        <w:t>сложного</w:t>
      </w:r>
      <w:r>
        <w:rPr>
          <w:spacing w:val="1"/>
        </w:rPr>
        <w:t xml:space="preserve"> </w:t>
      </w:r>
      <w:r>
        <w:t>предложения</w:t>
      </w:r>
      <w:r>
        <w:rPr>
          <w:spacing w:val="1"/>
        </w:rPr>
        <w:t xml:space="preserve"> </w:t>
      </w:r>
      <w:r>
        <w:t>в</w:t>
      </w:r>
      <w:r>
        <w:rPr>
          <w:spacing w:val="-57"/>
        </w:rPr>
        <w:t xml:space="preserve"> </w:t>
      </w:r>
      <w:r>
        <w:t>сравнении</w:t>
      </w:r>
      <w:r>
        <w:rPr>
          <w:spacing w:val="1"/>
        </w:rPr>
        <w:t xml:space="preserve"> </w:t>
      </w:r>
      <w:r>
        <w:t>с</w:t>
      </w:r>
      <w:r>
        <w:rPr>
          <w:spacing w:val="1"/>
        </w:rPr>
        <w:t xml:space="preserve"> </w:t>
      </w:r>
      <w:r>
        <w:t>самостоятельным</w:t>
      </w:r>
      <w:r>
        <w:rPr>
          <w:spacing w:val="1"/>
        </w:rPr>
        <w:t xml:space="preserve"> </w:t>
      </w:r>
      <w:r>
        <w:t>простым</w:t>
      </w:r>
      <w:r>
        <w:rPr>
          <w:spacing w:val="1"/>
        </w:rPr>
        <w:t xml:space="preserve"> </w:t>
      </w:r>
      <w:r>
        <w:t>предложением.</w:t>
      </w:r>
      <w:r>
        <w:rPr>
          <w:spacing w:val="1"/>
        </w:rPr>
        <w:t xml:space="preserve"> </w:t>
      </w:r>
      <w:r>
        <w:t>Классификация</w:t>
      </w:r>
      <w:r>
        <w:rPr>
          <w:spacing w:val="1"/>
        </w:rPr>
        <w:t xml:space="preserve"> </w:t>
      </w:r>
      <w:r>
        <w:t>сложных</w:t>
      </w:r>
      <w:r>
        <w:rPr>
          <w:spacing w:val="1"/>
        </w:rPr>
        <w:t xml:space="preserve"> </w:t>
      </w:r>
      <w:r>
        <w:t>предложений</w:t>
      </w:r>
      <w:r>
        <w:rPr>
          <w:spacing w:val="16"/>
        </w:rPr>
        <w:t xml:space="preserve"> </w:t>
      </w:r>
      <w:r>
        <w:t>в</w:t>
      </w:r>
      <w:r>
        <w:rPr>
          <w:spacing w:val="15"/>
        </w:rPr>
        <w:t xml:space="preserve"> </w:t>
      </w:r>
      <w:r>
        <w:t>чувашском</w:t>
      </w:r>
      <w:r>
        <w:rPr>
          <w:spacing w:val="14"/>
        </w:rPr>
        <w:t xml:space="preserve"> </w:t>
      </w:r>
      <w:r>
        <w:t>языке.</w:t>
      </w:r>
      <w:r>
        <w:rPr>
          <w:spacing w:val="15"/>
        </w:rPr>
        <w:t xml:space="preserve"> </w:t>
      </w:r>
      <w:r>
        <w:t>Пунктуация</w:t>
      </w:r>
      <w:r>
        <w:rPr>
          <w:spacing w:val="15"/>
        </w:rPr>
        <w:t xml:space="preserve"> </w:t>
      </w:r>
      <w:r>
        <w:t>в</w:t>
      </w:r>
      <w:r>
        <w:rPr>
          <w:spacing w:val="15"/>
        </w:rPr>
        <w:t xml:space="preserve"> </w:t>
      </w:r>
      <w:r>
        <w:t>чувашском</w:t>
      </w:r>
      <w:r>
        <w:rPr>
          <w:spacing w:val="14"/>
        </w:rPr>
        <w:t xml:space="preserve"> </w:t>
      </w:r>
      <w:r>
        <w:t>языке.</w:t>
      </w:r>
      <w:r>
        <w:rPr>
          <w:spacing w:val="15"/>
        </w:rPr>
        <w:t xml:space="preserve"> </w:t>
      </w:r>
      <w:r>
        <w:t>История</w:t>
      </w:r>
      <w:r>
        <w:rPr>
          <w:spacing w:val="15"/>
        </w:rPr>
        <w:t xml:space="preserve"> </w:t>
      </w:r>
      <w:r>
        <w:t>чувашской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firstLine="0"/>
      </w:pPr>
      <w:r>
        <w:lastRenderedPageBreak/>
        <w:t>пунктуации. Основные принципы чувашской пунктуации. Знаки препинания в простом и</w:t>
      </w:r>
      <w:r>
        <w:rPr>
          <w:spacing w:val="1"/>
        </w:rPr>
        <w:t xml:space="preserve"> </w:t>
      </w:r>
      <w:r>
        <w:t>сложном</w:t>
      </w:r>
      <w:r>
        <w:rPr>
          <w:spacing w:val="-2"/>
        </w:rPr>
        <w:t xml:space="preserve"> </w:t>
      </w:r>
      <w:r>
        <w:t>предложениях.</w:t>
      </w:r>
    </w:p>
    <w:p w:rsidR="00E62F6D" w:rsidRDefault="009717B1">
      <w:pPr>
        <w:pStyle w:val="a3"/>
        <w:ind w:left="930" w:firstLine="0"/>
      </w:pPr>
      <w:r>
        <w:t>Типы</w:t>
      </w:r>
      <w:r>
        <w:rPr>
          <w:spacing w:val="-3"/>
        </w:rPr>
        <w:t xml:space="preserve"> </w:t>
      </w:r>
      <w:r>
        <w:t>языковой</w:t>
      </w:r>
      <w:r>
        <w:rPr>
          <w:spacing w:val="-2"/>
        </w:rPr>
        <w:t xml:space="preserve"> </w:t>
      </w:r>
      <w:r>
        <w:t>экономии</w:t>
      </w:r>
      <w:r>
        <w:rPr>
          <w:spacing w:val="-2"/>
        </w:rPr>
        <w:t xml:space="preserve"> </w:t>
      </w:r>
      <w:r>
        <w:t>и</w:t>
      </w:r>
      <w:r>
        <w:rPr>
          <w:spacing w:val="-4"/>
        </w:rPr>
        <w:t xml:space="preserve"> </w:t>
      </w:r>
      <w:r>
        <w:t>их взаимодействие</w:t>
      </w:r>
      <w:r>
        <w:rPr>
          <w:spacing w:val="-6"/>
        </w:rPr>
        <w:t xml:space="preserve"> </w:t>
      </w:r>
      <w:r>
        <w:t>в</w:t>
      </w:r>
      <w:r>
        <w:rPr>
          <w:spacing w:val="-3"/>
        </w:rPr>
        <w:t xml:space="preserve"> </w:t>
      </w:r>
      <w:r>
        <w:t>чувашском</w:t>
      </w:r>
      <w:r>
        <w:rPr>
          <w:spacing w:val="-4"/>
        </w:rPr>
        <w:t xml:space="preserve"> </w:t>
      </w:r>
      <w:r>
        <w:t>языке.</w:t>
      </w:r>
    </w:p>
    <w:p w:rsidR="00E62F6D" w:rsidRDefault="009717B1">
      <w:pPr>
        <w:pStyle w:val="a3"/>
        <w:spacing w:before="1"/>
        <w:ind w:right="229"/>
      </w:pPr>
      <w:r>
        <w:t>Природа</w:t>
      </w:r>
      <w:r>
        <w:rPr>
          <w:spacing w:val="1"/>
        </w:rPr>
        <w:t xml:space="preserve"> </w:t>
      </w:r>
      <w:r>
        <w:t>языковой</w:t>
      </w:r>
      <w:r>
        <w:rPr>
          <w:spacing w:val="1"/>
        </w:rPr>
        <w:t xml:space="preserve"> </w:t>
      </w:r>
      <w:r>
        <w:t>экономии.</w:t>
      </w:r>
      <w:r>
        <w:rPr>
          <w:spacing w:val="1"/>
        </w:rPr>
        <w:t xml:space="preserve"> </w:t>
      </w:r>
      <w:r>
        <w:t>История</w:t>
      </w:r>
      <w:r>
        <w:rPr>
          <w:spacing w:val="1"/>
        </w:rPr>
        <w:t xml:space="preserve"> </w:t>
      </w:r>
      <w:r>
        <w:t>изучения</w:t>
      </w:r>
      <w:r>
        <w:rPr>
          <w:spacing w:val="1"/>
        </w:rPr>
        <w:t xml:space="preserve"> </w:t>
      </w:r>
      <w:r>
        <w:t>языковой</w:t>
      </w:r>
      <w:r>
        <w:rPr>
          <w:spacing w:val="1"/>
        </w:rPr>
        <w:t xml:space="preserve"> </w:t>
      </w:r>
      <w:r>
        <w:t>экономии.</w:t>
      </w:r>
      <w:r>
        <w:rPr>
          <w:spacing w:val="1"/>
        </w:rPr>
        <w:t xml:space="preserve"> </w:t>
      </w:r>
      <w:r>
        <w:t>Кодовая</w:t>
      </w:r>
      <w:r>
        <w:rPr>
          <w:spacing w:val="1"/>
        </w:rPr>
        <w:t xml:space="preserve"> </w:t>
      </w:r>
      <w:r>
        <w:t>(парадигматическая) экономия и текстовая (синтагматическая) экономия. Взаимодействие</w:t>
      </w:r>
      <w:r>
        <w:rPr>
          <w:spacing w:val="1"/>
        </w:rPr>
        <w:t xml:space="preserve"> </w:t>
      </w:r>
      <w:r>
        <w:t>парадигматической</w:t>
      </w:r>
      <w:r>
        <w:rPr>
          <w:spacing w:val="-1"/>
        </w:rPr>
        <w:t xml:space="preserve"> </w:t>
      </w:r>
      <w:r>
        <w:t>и</w:t>
      </w:r>
      <w:r>
        <w:rPr>
          <w:spacing w:val="-1"/>
        </w:rPr>
        <w:t xml:space="preserve"> </w:t>
      </w:r>
      <w:r>
        <w:t>синтагматической экономий</w:t>
      </w:r>
      <w:r>
        <w:rPr>
          <w:spacing w:val="-1"/>
        </w:rPr>
        <w:t xml:space="preserve"> </w:t>
      </w:r>
      <w:r>
        <w:t>в</w:t>
      </w:r>
      <w:r>
        <w:rPr>
          <w:spacing w:val="-1"/>
        </w:rPr>
        <w:t xml:space="preserve"> </w:t>
      </w:r>
      <w:r>
        <w:t>чувашском</w:t>
      </w:r>
      <w:r>
        <w:rPr>
          <w:spacing w:val="-2"/>
        </w:rPr>
        <w:t xml:space="preserve"> </w:t>
      </w:r>
      <w:r>
        <w:t>языке.</w:t>
      </w:r>
    </w:p>
    <w:p w:rsidR="00E62F6D" w:rsidRDefault="009717B1">
      <w:pPr>
        <w:pStyle w:val="a3"/>
        <w:ind w:left="930" w:firstLine="0"/>
      </w:pPr>
      <w:r>
        <w:t>Язык</w:t>
      </w:r>
      <w:r>
        <w:rPr>
          <w:spacing w:val="-1"/>
        </w:rPr>
        <w:t xml:space="preserve"> </w:t>
      </w:r>
      <w:r>
        <w:t>и речь.</w:t>
      </w:r>
    </w:p>
    <w:p w:rsidR="00E62F6D" w:rsidRDefault="009717B1">
      <w:pPr>
        <w:pStyle w:val="a3"/>
        <w:ind w:right="235"/>
      </w:pPr>
      <w:r>
        <w:t>Основные требования к речи (правильность, точность, выразительность, уместность</w:t>
      </w:r>
      <w:r>
        <w:rPr>
          <w:spacing w:val="1"/>
        </w:rPr>
        <w:t xml:space="preserve"> </w:t>
      </w:r>
      <w:r>
        <w:t>употребления</w:t>
      </w:r>
      <w:r>
        <w:rPr>
          <w:spacing w:val="-3"/>
        </w:rPr>
        <w:t xml:space="preserve"> </w:t>
      </w:r>
      <w:r>
        <w:t>языковых</w:t>
      </w:r>
      <w:r>
        <w:rPr>
          <w:spacing w:val="-1"/>
        </w:rPr>
        <w:t xml:space="preserve"> </w:t>
      </w:r>
      <w:r>
        <w:t>средств).</w:t>
      </w:r>
      <w:r>
        <w:rPr>
          <w:spacing w:val="-2"/>
        </w:rPr>
        <w:t xml:space="preserve"> </w:t>
      </w:r>
      <w:r>
        <w:t>Устная</w:t>
      </w:r>
      <w:r>
        <w:rPr>
          <w:spacing w:val="-2"/>
        </w:rPr>
        <w:t xml:space="preserve"> </w:t>
      </w:r>
      <w:r>
        <w:t>речь.</w:t>
      </w:r>
      <w:r>
        <w:rPr>
          <w:spacing w:val="-3"/>
        </w:rPr>
        <w:t xml:space="preserve"> </w:t>
      </w:r>
      <w:r>
        <w:t>Письменная</w:t>
      </w:r>
      <w:r>
        <w:rPr>
          <w:spacing w:val="-2"/>
        </w:rPr>
        <w:t xml:space="preserve"> </w:t>
      </w:r>
      <w:r>
        <w:t>речь.</w:t>
      </w:r>
      <w:r>
        <w:rPr>
          <w:spacing w:val="-2"/>
        </w:rPr>
        <w:t xml:space="preserve"> </w:t>
      </w:r>
      <w:r>
        <w:t>Диалог,</w:t>
      </w:r>
      <w:r>
        <w:rPr>
          <w:spacing w:val="-3"/>
        </w:rPr>
        <w:t xml:space="preserve"> </w:t>
      </w:r>
      <w:r>
        <w:t>полилог,</w:t>
      </w:r>
      <w:r>
        <w:rPr>
          <w:spacing w:val="-3"/>
        </w:rPr>
        <w:t xml:space="preserve"> </w:t>
      </w:r>
      <w:r>
        <w:t>монолог.</w:t>
      </w:r>
    </w:p>
    <w:p w:rsidR="00E62F6D" w:rsidRDefault="009717B1">
      <w:pPr>
        <w:pStyle w:val="a3"/>
        <w:ind w:left="930" w:firstLine="0"/>
        <w:jc w:val="left"/>
      </w:pPr>
      <w:r>
        <w:t>Текст.</w:t>
      </w:r>
    </w:p>
    <w:p w:rsidR="00E62F6D" w:rsidRDefault="009717B1">
      <w:pPr>
        <w:pStyle w:val="a3"/>
        <w:ind w:right="224"/>
        <w:jc w:val="left"/>
      </w:pPr>
      <w:r>
        <w:t>Текст,</w:t>
      </w:r>
      <w:r>
        <w:rPr>
          <w:spacing w:val="7"/>
        </w:rPr>
        <w:t xml:space="preserve"> </w:t>
      </w:r>
      <w:r>
        <w:t>его</w:t>
      </w:r>
      <w:r>
        <w:rPr>
          <w:spacing w:val="7"/>
        </w:rPr>
        <w:t xml:space="preserve"> </w:t>
      </w:r>
      <w:r>
        <w:t>виды</w:t>
      </w:r>
      <w:r>
        <w:rPr>
          <w:spacing w:val="7"/>
        </w:rPr>
        <w:t xml:space="preserve"> </w:t>
      </w:r>
      <w:r>
        <w:t>и</w:t>
      </w:r>
      <w:r>
        <w:rPr>
          <w:spacing w:val="8"/>
        </w:rPr>
        <w:t xml:space="preserve"> </w:t>
      </w:r>
      <w:r>
        <w:t>виды</w:t>
      </w:r>
      <w:r>
        <w:rPr>
          <w:spacing w:val="7"/>
        </w:rPr>
        <w:t xml:space="preserve"> </w:t>
      </w:r>
      <w:r>
        <w:t>его</w:t>
      </w:r>
      <w:r>
        <w:rPr>
          <w:spacing w:val="7"/>
        </w:rPr>
        <w:t xml:space="preserve"> </w:t>
      </w:r>
      <w:r>
        <w:t>преобразования.</w:t>
      </w:r>
      <w:r>
        <w:rPr>
          <w:spacing w:val="7"/>
        </w:rPr>
        <w:t xml:space="preserve"> </w:t>
      </w:r>
      <w:r>
        <w:t>Аннотация,</w:t>
      </w:r>
      <w:r>
        <w:rPr>
          <w:spacing w:val="4"/>
        </w:rPr>
        <w:t xml:space="preserve"> </w:t>
      </w:r>
      <w:r>
        <w:t>план,</w:t>
      </w:r>
      <w:r>
        <w:rPr>
          <w:spacing w:val="7"/>
        </w:rPr>
        <w:t xml:space="preserve"> </w:t>
      </w:r>
      <w:r>
        <w:t>тезисы.</w:t>
      </w:r>
      <w:r>
        <w:rPr>
          <w:spacing w:val="6"/>
        </w:rPr>
        <w:t xml:space="preserve"> </w:t>
      </w:r>
      <w:r>
        <w:t>Выписки,</w:t>
      </w:r>
      <w:r>
        <w:rPr>
          <w:spacing w:val="-57"/>
        </w:rPr>
        <w:t xml:space="preserve"> </w:t>
      </w:r>
      <w:r>
        <w:t>конспект.</w:t>
      </w:r>
      <w:r>
        <w:rPr>
          <w:spacing w:val="-4"/>
        </w:rPr>
        <w:t xml:space="preserve"> </w:t>
      </w:r>
      <w:r>
        <w:t>Реферат.</w:t>
      </w:r>
    </w:p>
    <w:p w:rsidR="00E62F6D" w:rsidRDefault="009717B1">
      <w:pPr>
        <w:pStyle w:val="a3"/>
        <w:ind w:left="930" w:firstLine="0"/>
        <w:jc w:val="left"/>
      </w:pPr>
      <w:r>
        <w:t>Функциональная</w:t>
      </w:r>
      <w:r>
        <w:rPr>
          <w:spacing w:val="-4"/>
        </w:rPr>
        <w:t xml:space="preserve"> </w:t>
      </w:r>
      <w:r>
        <w:t>стилистика</w:t>
      </w:r>
      <w:r>
        <w:rPr>
          <w:spacing w:val="-4"/>
        </w:rPr>
        <w:t xml:space="preserve"> </w:t>
      </w:r>
      <w:r>
        <w:t>и</w:t>
      </w:r>
      <w:r>
        <w:rPr>
          <w:spacing w:val="-3"/>
        </w:rPr>
        <w:t xml:space="preserve"> </w:t>
      </w:r>
      <w:r>
        <w:t>стили.</w:t>
      </w:r>
    </w:p>
    <w:p w:rsidR="00E62F6D" w:rsidRDefault="009717B1">
      <w:pPr>
        <w:pStyle w:val="a3"/>
        <w:ind w:right="220"/>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функционально-стилистической</w:t>
      </w:r>
      <w:r>
        <w:rPr>
          <w:spacing w:val="1"/>
        </w:rPr>
        <w:t xml:space="preserve"> </w:t>
      </w:r>
      <w:r>
        <w:t>дифференциации языковых средств. Функциональные стили (научный, официально-деловой,</w:t>
      </w:r>
      <w:r>
        <w:rPr>
          <w:spacing w:val="-57"/>
        </w:rPr>
        <w:t xml:space="preserve"> </w:t>
      </w:r>
      <w:r>
        <w:t>публицистический,</w:t>
      </w:r>
      <w:r>
        <w:rPr>
          <w:spacing w:val="1"/>
        </w:rPr>
        <w:t xml:space="preserve"> </w:t>
      </w:r>
      <w:r>
        <w:t>разговорный).</w:t>
      </w:r>
      <w:r>
        <w:rPr>
          <w:spacing w:val="1"/>
        </w:rPr>
        <w:t xml:space="preserve"> </w:t>
      </w:r>
      <w:r>
        <w:t>Устная</w:t>
      </w:r>
      <w:r>
        <w:rPr>
          <w:spacing w:val="1"/>
        </w:rPr>
        <w:t xml:space="preserve"> </w:t>
      </w:r>
      <w:r>
        <w:t>речь</w:t>
      </w:r>
      <w:r>
        <w:rPr>
          <w:spacing w:val="1"/>
        </w:rPr>
        <w:t xml:space="preserve"> </w:t>
      </w:r>
      <w:r>
        <w:t>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разновидности</w:t>
      </w:r>
      <w:r>
        <w:rPr>
          <w:spacing w:val="1"/>
        </w:rPr>
        <w:t xml:space="preserve"> </w:t>
      </w:r>
      <w:r>
        <w:t>современного</w:t>
      </w:r>
      <w:r>
        <w:rPr>
          <w:spacing w:val="1"/>
        </w:rPr>
        <w:t xml:space="preserve"> </w:t>
      </w:r>
      <w:r>
        <w:t>чувашского</w:t>
      </w:r>
      <w:r>
        <w:rPr>
          <w:spacing w:val="1"/>
        </w:rPr>
        <w:t xml:space="preserve"> </w:t>
      </w:r>
      <w:r>
        <w:t>языка.</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(доклад,</w:t>
      </w:r>
      <w:r>
        <w:rPr>
          <w:spacing w:val="1"/>
        </w:rPr>
        <w:t xml:space="preserve"> </w:t>
      </w:r>
      <w:r>
        <w:t>аннотация, статья, рецензия, реферат), публицистического (выступление, статья, интервью,</w:t>
      </w:r>
      <w:r>
        <w:rPr>
          <w:spacing w:val="1"/>
        </w:rPr>
        <w:t xml:space="preserve"> </w:t>
      </w:r>
      <w:r>
        <w:t>очерк),</w:t>
      </w:r>
      <w:r>
        <w:rPr>
          <w:spacing w:val="1"/>
        </w:rPr>
        <w:t xml:space="preserve"> </w:t>
      </w:r>
      <w:r>
        <w:t>официально-делового</w:t>
      </w:r>
      <w:r>
        <w:rPr>
          <w:spacing w:val="1"/>
        </w:rPr>
        <w:t xml:space="preserve"> </w:t>
      </w:r>
      <w:r>
        <w:t>(резюме,</w:t>
      </w:r>
      <w:r>
        <w:rPr>
          <w:spacing w:val="1"/>
        </w:rPr>
        <w:t xml:space="preserve"> </w:t>
      </w:r>
      <w:r>
        <w:t>характеристика)</w:t>
      </w:r>
      <w:r>
        <w:rPr>
          <w:spacing w:val="1"/>
        </w:rPr>
        <w:t xml:space="preserve"> </w:t>
      </w:r>
      <w:r>
        <w:t>стилей,</w:t>
      </w:r>
      <w:r>
        <w:rPr>
          <w:spacing w:val="1"/>
        </w:rPr>
        <w:t xml:space="preserve"> </w:t>
      </w:r>
      <w:r>
        <w:t>типичной</w:t>
      </w:r>
      <w:r>
        <w:rPr>
          <w:spacing w:val="1"/>
        </w:rPr>
        <w:t xml:space="preserve"> </w:t>
      </w:r>
      <w:r>
        <w:t>речи</w:t>
      </w:r>
      <w:r>
        <w:rPr>
          <w:spacing w:val="1"/>
        </w:rPr>
        <w:t xml:space="preserve"> </w:t>
      </w:r>
      <w:r>
        <w:t>(рассказ,</w:t>
      </w:r>
      <w:r>
        <w:rPr>
          <w:spacing w:val="1"/>
        </w:rPr>
        <w:t xml:space="preserve"> </w:t>
      </w:r>
      <w:r>
        <w:t>беседа,</w:t>
      </w:r>
      <w:r>
        <w:rPr>
          <w:spacing w:val="1"/>
        </w:rPr>
        <w:t xml:space="preserve"> </w:t>
      </w:r>
      <w:r>
        <w:t>спор).</w:t>
      </w:r>
      <w:r>
        <w:rPr>
          <w:spacing w:val="-1"/>
        </w:rPr>
        <w:t xml:space="preserve"> </w:t>
      </w:r>
      <w:r>
        <w:t>Особенности речевого</w:t>
      </w:r>
      <w:r>
        <w:rPr>
          <w:spacing w:val="-2"/>
        </w:rPr>
        <w:t xml:space="preserve"> </w:t>
      </w:r>
      <w:r>
        <w:t>этикета</w:t>
      </w:r>
      <w:r>
        <w:rPr>
          <w:spacing w:val="-2"/>
        </w:rPr>
        <w:t xml:space="preserve"> </w:t>
      </w:r>
      <w:r>
        <w:t>в</w:t>
      </w:r>
      <w:r>
        <w:rPr>
          <w:spacing w:val="-1"/>
        </w:rPr>
        <w:t xml:space="preserve"> </w:t>
      </w:r>
      <w:r>
        <w:t>разных сферах</w:t>
      </w:r>
      <w:r>
        <w:rPr>
          <w:spacing w:val="2"/>
        </w:rPr>
        <w:t xml:space="preserve"> </w:t>
      </w:r>
      <w:r>
        <w:t>общения.</w:t>
      </w:r>
    </w:p>
    <w:p w:rsidR="00E62F6D" w:rsidRDefault="009717B1">
      <w:pPr>
        <w:pStyle w:val="a3"/>
        <w:spacing w:before="1"/>
        <w:ind w:left="930" w:firstLine="0"/>
      </w:pPr>
      <w:r>
        <w:t>Культура</w:t>
      </w:r>
      <w:r>
        <w:rPr>
          <w:spacing w:val="-4"/>
        </w:rPr>
        <w:t xml:space="preserve"> </w:t>
      </w:r>
      <w:r>
        <w:t>речи.</w:t>
      </w:r>
    </w:p>
    <w:p w:rsidR="00E62F6D" w:rsidRDefault="009717B1">
      <w:pPr>
        <w:pStyle w:val="a3"/>
        <w:ind w:right="229"/>
      </w:pPr>
      <w:r>
        <w:t>Основные</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57"/>
        </w:rPr>
        <w:t xml:space="preserve"> </w:t>
      </w:r>
      <w:r>
        <w:t>Коммуникативная целесообразность, уместность, точность, ясность, выразительность речи.</w:t>
      </w:r>
      <w:r>
        <w:rPr>
          <w:spacing w:val="1"/>
        </w:rPr>
        <w:t xml:space="preserve"> </w:t>
      </w:r>
      <w:r>
        <w:t>Причины коммуникативных неудач, их предупреждение и преодоление. Языковая норма и её</w:t>
      </w:r>
      <w:r>
        <w:rPr>
          <w:spacing w:val="-57"/>
        </w:rPr>
        <w:t xml:space="preserve"> </w:t>
      </w:r>
      <w:r>
        <w:t>функции. Основные виды языковых норм: орфоэпические (произносительные), лексические,</w:t>
      </w:r>
      <w:r>
        <w:rPr>
          <w:spacing w:val="1"/>
        </w:rPr>
        <w:t xml:space="preserve"> </w:t>
      </w:r>
      <w:r>
        <w:t>грамматические (морфологические и синтаксические), стилистические нормы чувашского</w:t>
      </w:r>
      <w:r>
        <w:rPr>
          <w:spacing w:val="1"/>
        </w:rPr>
        <w:t xml:space="preserve"> </w:t>
      </w:r>
      <w:r>
        <w:t>литературного языка. Уместность использования языковых средств в речевом высказывании.</w:t>
      </w:r>
      <w:r>
        <w:rPr>
          <w:spacing w:val="-57"/>
        </w:rPr>
        <w:t xml:space="preserve"> </w:t>
      </w:r>
      <w:r>
        <w:t>Орфографические</w:t>
      </w:r>
      <w:r>
        <w:rPr>
          <w:spacing w:val="1"/>
        </w:rPr>
        <w:t xml:space="preserve"> </w:t>
      </w:r>
      <w:r>
        <w:t>нормы,</w:t>
      </w:r>
      <w:r>
        <w:rPr>
          <w:spacing w:val="1"/>
        </w:rPr>
        <w:t xml:space="preserve"> </w:t>
      </w:r>
      <w:r>
        <w:t>пунктуационные</w:t>
      </w:r>
      <w:r>
        <w:rPr>
          <w:spacing w:val="1"/>
        </w:rPr>
        <w:t xml:space="preserve"> </w:t>
      </w:r>
      <w:r>
        <w:t>нормы.</w:t>
      </w:r>
      <w:r>
        <w:rPr>
          <w:spacing w:val="1"/>
        </w:rPr>
        <w:t xml:space="preserve"> </w:t>
      </w:r>
      <w:r>
        <w:t>Нормативные</w:t>
      </w:r>
      <w:r>
        <w:rPr>
          <w:spacing w:val="1"/>
        </w:rPr>
        <w:t xml:space="preserve"> </w:t>
      </w:r>
      <w:r>
        <w:t>словари</w:t>
      </w:r>
      <w:r>
        <w:rPr>
          <w:spacing w:val="1"/>
        </w:rPr>
        <w:t xml:space="preserve"> </w:t>
      </w:r>
      <w:r>
        <w:t>современного</w:t>
      </w:r>
      <w:r>
        <w:rPr>
          <w:spacing w:val="1"/>
        </w:rPr>
        <w:t xml:space="preserve"> </w:t>
      </w:r>
      <w:r>
        <w:t>чувашского</w:t>
      </w:r>
      <w:r>
        <w:rPr>
          <w:spacing w:val="-1"/>
        </w:rPr>
        <w:t xml:space="preserve"> </w:t>
      </w:r>
      <w:r>
        <w:t>языка и справочники.</w:t>
      </w:r>
    </w:p>
    <w:p w:rsidR="00E62F6D" w:rsidRDefault="009717B1">
      <w:pPr>
        <w:pStyle w:val="a3"/>
        <w:ind w:right="233"/>
      </w:pPr>
      <w:r>
        <w:t>Планируемые результаты освоения программы по родному (чувашскому) языку на</w:t>
      </w:r>
      <w:r>
        <w:rPr>
          <w:spacing w:val="1"/>
        </w:rPr>
        <w:t xml:space="preserve"> </w:t>
      </w:r>
      <w:r>
        <w:t>уровне среднего</w:t>
      </w:r>
      <w:r>
        <w:rPr>
          <w:spacing w:val="-1"/>
        </w:rPr>
        <w:t xml:space="preserve"> </w:t>
      </w:r>
      <w:r>
        <w:t>общего образования.</w:t>
      </w:r>
    </w:p>
    <w:p w:rsidR="00E62F6D" w:rsidRDefault="009717B1">
      <w:pPr>
        <w:pStyle w:val="a3"/>
        <w:ind w:right="233"/>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9"/>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3"/>
        </w:rPr>
        <w:t xml:space="preserve"> </w:t>
      </w:r>
      <w:r>
        <w:t>результаты:</w:t>
      </w:r>
    </w:p>
    <w:p w:rsidR="00E62F6D" w:rsidRDefault="009717B1">
      <w:pPr>
        <w:pStyle w:val="a5"/>
        <w:numPr>
          <w:ilvl w:val="0"/>
          <w:numId w:val="129"/>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tabs>
          <w:tab w:val="left" w:pos="3172"/>
          <w:tab w:val="left" w:pos="4791"/>
          <w:tab w:val="left" w:pos="5949"/>
          <w:tab w:val="left" w:pos="7743"/>
          <w:tab w:val="left" w:pos="8386"/>
          <w:tab w:val="left" w:pos="9724"/>
        </w:tabs>
        <w:ind w:right="231"/>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tabs>
          <w:tab w:val="left" w:pos="2176"/>
          <w:tab w:val="left" w:pos="2968"/>
          <w:tab w:val="left" w:pos="5018"/>
          <w:tab w:val="left" w:pos="5689"/>
          <w:tab w:val="left" w:pos="6025"/>
          <w:tab w:val="left" w:pos="7670"/>
          <w:tab w:val="left" w:pos="8845"/>
          <w:tab w:val="left" w:pos="9722"/>
        </w:tabs>
        <w:ind w:right="2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E62F6D" w:rsidRDefault="009717B1">
      <w:pPr>
        <w:pStyle w:val="a3"/>
        <w:tabs>
          <w:tab w:val="left" w:pos="2106"/>
          <w:tab w:val="left" w:pos="3824"/>
          <w:tab w:val="left" w:pos="5594"/>
          <w:tab w:val="left" w:pos="7734"/>
          <w:tab w:val="left" w:pos="9726"/>
        </w:tabs>
        <w:spacing w:before="1"/>
        <w:ind w:right="229"/>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p>
    <w:p w:rsidR="00E62F6D" w:rsidRDefault="009717B1">
      <w:pPr>
        <w:pStyle w:val="a3"/>
        <w:tabs>
          <w:tab w:val="left" w:pos="2272"/>
          <w:tab w:val="left" w:pos="3980"/>
          <w:tab w:val="left" w:pos="5270"/>
          <w:tab w:val="left" w:pos="6836"/>
          <w:tab w:val="left" w:pos="8561"/>
        </w:tabs>
        <w:ind w:right="228"/>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E62F6D" w:rsidRDefault="009717B1">
      <w:pPr>
        <w:pStyle w:val="a3"/>
        <w:ind w:right="224"/>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E62F6D" w:rsidRDefault="009717B1">
      <w:pPr>
        <w:pStyle w:val="a3"/>
        <w:tabs>
          <w:tab w:val="left" w:pos="1869"/>
          <w:tab w:val="left" w:pos="4327"/>
          <w:tab w:val="left" w:pos="7738"/>
        </w:tabs>
        <w:ind w:right="299"/>
        <w:jc w:val="left"/>
      </w:pPr>
      <w:r>
        <w:t>умение</w:t>
      </w:r>
      <w:r>
        <w:tab/>
        <w:t xml:space="preserve">взаимодействовать  </w:t>
      </w:r>
      <w:r>
        <w:rPr>
          <w:spacing w:val="15"/>
        </w:rPr>
        <w:t xml:space="preserve"> </w:t>
      </w:r>
      <w:r>
        <w:t>с</w:t>
      </w:r>
      <w:r>
        <w:tab/>
        <w:t xml:space="preserve">социальными  </w:t>
      </w:r>
      <w:r>
        <w:rPr>
          <w:spacing w:val="12"/>
        </w:rPr>
        <w:t xml:space="preserve"> </w:t>
      </w:r>
      <w:r>
        <w:t xml:space="preserve">институтами  </w:t>
      </w:r>
      <w:r>
        <w:rPr>
          <w:spacing w:val="14"/>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E62F6D" w:rsidRDefault="009717B1">
      <w:pPr>
        <w:pStyle w:val="a3"/>
        <w:ind w:left="930"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62F6D" w:rsidRDefault="009717B1">
      <w:pPr>
        <w:pStyle w:val="a5"/>
        <w:numPr>
          <w:ilvl w:val="0"/>
          <w:numId w:val="129"/>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33"/>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2"/>
        </w:rPr>
        <w:t xml:space="preserve"> </w:t>
      </w:r>
      <w:r>
        <w:t>народа</w:t>
      </w:r>
      <w:r>
        <w:rPr>
          <w:spacing w:val="-2"/>
        </w:rPr>
        <w:t xml:space="preserve"> </w:t>
      </w:r>
      <w:r>
        <w:t>России;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pPr>
      <w:r>
        <w:lastRenderedPageBreak/>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w:t>
      </w:r>
      <w:r>
        <w:rPr>
          <w:spacing w:val="2"/>
        </w:rPr>
        <w:t xml:space="preserve"> </w:t>
      </w:r>
      <w:r>
        <w:t>и</w:t>
      </w:r>
      <w:r>
        <w:rPr>
          <w:spacing w:val="-2"/>
        </w:rPr>
        <w:t xml:space="preserve"> </w:t>
      </w:r>
      <w:r>
        <w:t>труде;</w:t>
      </w:r>
    </w:p>
    <w:p w:rsidR="00E62F6D" w:rsidRDefault="009717B1">
      <w:pPr>
        <w:pStyle w:val="a3"/>
        <w:spacing w:before="1"/>
        <w:ind w:right="227"/>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p>
    <w:p w:rsidR="00E62F6D" w:rsidRDefault="009717B1">
      <w:pPr>
        <w:pStyle w:val="a5"/>
        <w:numPr>
          <w:ilvl w:val="0"/>
          <w:numId w:val="129"/>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pPr>
      <w:r>
        <w:t>осознание</w:t>
      </w:r>
      <w:r>
        <w:rPr>
          <w:spacing w:val="-5"/>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p>
    <w:p w:rsidR="00E62F6D" w:rsidRDefault="009717B1">
      <w:pPr>
        <w:pStyle w:val="a3"/>
        <w:ind w:left="930" w:firstLine="0"/>
      </w:pPr>
      <w:r>
        <w:t>сформированность</w:t>
      </w:r>
      <w:r>
        <w:rPr>
          <w:spacing w:val="-4"/>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t>поведения;</w:t>
      </w:r>
    </w:p>
    <w:p w:rsidR="00E62F6D" w:rsidRDefault="009717B1">
      <w:pPr>
        <w:pStyle w:val="a3"/>
        <w:ind w:right="224"/>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 и ценности;</w:t>
      </w:r>
    </w:p>
    <w:p w:rsidR="00E62F6D" w:rsidRDefault="009717B1">
      <w:pPr>
        <w:pStyle w:val="a3"/>
        <w:ind w:left="93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9717B1">
      <w:pPr>
        <w:pStyle w:val="a3"/>
        <w:ind w:right="225"/>
      </w:pPr>
      <w:r>
        <w:t>ответственное отношение к своим родителям и (или) другим членам семьи, 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1"/>
        </w:rPr>
        <w:t xml:space="preserve"> </w:t>
      </w:r>
      <w:r>
        <w:t>народов России;</w:t>
      </w:r>
    </w:p>
    <w:p w:rsidR="00E62F6D" w:rsidRDefault="009717B1">
      <w:pPr>
        <w:pStyle w:val="a5"/>
        <w:numPr>
          <w:ilvl w:val="0"/>
          <w:numId w:val="129"/>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ind w:right="232"/>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 отношений;</w:t>
      </w:r>
    </w:p>
    <w:p w:rsidR="00E62F6D" w:rsidRDefault="009717B1">
      <w:pPr>
        <w:pStyle w:val="a3"/>
        <w:ind w:right="229"/>
      </w:pPr>
      <w:r>
        <w:t>способность</w:t>
      </w:r>
      <w:r>
        <w:rPr>
          <w:spacing w:val="15"/>
        </w:rPr>
        <w:t xml:space="preserve"> </w:t>
      </w:r>
      <w:r>
        <w:t>воспринимать</w:t>
      </w:r>
      <w:r>
        <w:rPr>
          <w:spacing w:val="16"/>
        </w:rPr>
        <w:t xml:space="preserve"> </w:t>
      </w:r>
      <w:r>
        <w:t>различные</w:t>
      </w:r>
      <w:r>
        <w:rPr>
          <w:spacing w:val="14"/>
        </w:rPr>
        <w:t xml:space="preserve"> </w:t>
      </w:r>
      <w:r>
        <w:t>виды</w:t>
      </w:r>
      <w:r>
        <w:rPr>
          <w:spacing w:val="14"/>
        </w:rPr>
        <w:t xml:space="preserve"> </w:t>
      </w:r>
      <w:r>
        <w:t>искусства,</w:t>
      </w:r>
      <w:r>
        <w:rPr>
          <w:spacing w:val="15"/>
        </w:rPr>
        <w:t xml:space="preserve"> </w:t>
      </w:r>
      <w:r>
        <w:t>традиции</w:t>
      </w:r>
      <w:r>
        <w:rPr>
          <w:spacing w:val="16"/>
        </w:rPr>
        <w:t xml:space="preserve"> </w:t>
      </w:r>
      <w:r>
        <w:t>и</w:t>
      </w:r>
      <w:r>
        <w:rPr>
          <w:spacing w:val="16"/>
        </w:rPr>
        <w:t xml:space="preserve"> </w:t>
      </w:r>
      <w:r>
        <w:t>творчество</w:t>
      </w:r>
      <w:r>
        <w:rPr>
          <w:spacing w:val="16"/>
        </w:rPr>
        <w:t xml:space="preserve"> </w:t>
      </w:r>
      <w:r>
        <w:t>своего</w:t>
      </w:r>
      <w:r>
        <w:rPr>
          <w:spacing w:val="-57"/>
        </w:rPr>
        <w:t xml:space="preserve"> </w:t>
      </w:r>
      <w:r>
        <w:t>и</w:t>
      </w:r>
      <w:r>
        <w:rPr>
          <w:spacing w:val="-1"/>
        </w:rPr>
        <w:t xml:space="preserve"> </w:t>
      </w:r>
      <w:r>
        <w:t>других</w:t>
      </w:r>
      <w:r>
        <w:rPr>
          <w:spacing w:val="1"/>
        </w:rPr>
        <w:t xml:space="preserve"> </w:t>
      </w:r>
      <w:r>
        <w:t>народов, 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E62F6D" w:rsidRDefault="009717B1">
      <w:pPr>
        <w:pStyle w:val="a3"/>
        <w:ind w:right="230"/>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E62F6D" w:rsidRDefault="009717B1">
      <w:pPr>
        <w:pStyle w:val="a3"/>
        <w:spacing w:before="1"/>
        <w:ind w:right="23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 творческой личности, в том числе при выполнении творческих работ по родному</w:t>
      </w:r>
      <w:r>
        <w:rPr>
          <w:spacing w:val="1"/>
        </w:rPr>
        <w:t xml:space="preserve"> </w:t>
      </w:r>
      <w:r>
        <w:t>(чувашскому) языку;</w:t>
      </w:r>
    </w:p>
    <w:p w:rsidR="00E62F6D" w:rsidRDefault="009717B1">
      <w:pPr>
        <w:pStyle w:val="a5"/>
        <w:numPr>
          <w:ilvl w:val="0"/>
          <w:numId w:val="129"/>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23"/>
        <w:jc w:val="left"/>
      </w:pPr>
      <w:r>
        <w:t>сформированность</w:t>
      </w:r>
      <w:r>
        <w:rPr>
          <w:spacing w:val="6"/>
        </w:rPr>
        <w:t xml:space="preserve"> </w:t>
      </w:r>
      <w:r>
        <w:t>здорового</w:t>
      </w:r>
      <w:r>
        <w:rPr>
          <w:spacing w:val="8"/>
        </w:rPr>
        <w:t xml:space="preserve"> </w:t>
      </w:r>
      <w:r>
        <w:t>и</w:t>
      </w:r>
      <w:r>
        <w:rPr>
          <w:spacing w:val="8"/>
        </w:rPr>
        <w:t xml:space="preserve"> </w:t>
      </w:r>
      <w:r>
        <w:t>безопасного</w:t>
      </w:r>
      <w:r>
        <w:rPr>
          <w:spacing w:val="8"/>
        </w:rPr>
        <w:t xml:space="preserve"> </w:t>
      </w:r>
      <w:r>
        <w:t>образа</w:t>
      </w:r>
      <w:r>
        <w:rPr>
          <w:spacing w:val="6"/>
        </w:rPr>
        <w:t xml:space="preserve"> </w:t>
      </w:r>
      <w:r>
        <w:t>жизни,</w:t>
      </w:r>
      <w:r>
        <w:rPr>
          <w:spacing w:val="6"/>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w:t>
      </w:r>
    </w:p>
    <w:p w:rsidR="00E62F6D" w:rsidRDefault="009717B1">
      <w:pPr>
        <w:pStyle w:val="a3"/>
        <w:jc w:val="left"/>
      </w:pPr>
      <w:r>
        <w:t>потребность</w:t>
      </w:r>
      <w:r>
        <w:rPr>
          <w:spacing w:val="17"/>
        </w:rPr>
        <w:t xml:space="preserve"> </w:t>
      </w:r>
      <w:r>
        <w:t>в</w:t>
      </w:r>
      <w:r>
        <w:rPr>
          <w:spacing w:val="16"/>
        </w:rPr>
        <w:t xml:space="preserve"> </w:t>
      </w:r>
      <w:r>
        <w:t>физическом</w:t>
      </w:r>
      <w:r>
        <w:rPr>
          <w:spacing w:val="16"/>
        </w:rPr>
        <w:t xml:space="preserve"> </w:t>
      </w:r>
      <w:r>
        <w:t>совершенствовании,</w:t>
      </w:r>
      <w:r>
        <w:rPr>
          <w:spacing w:val="17"/>
        </w:rPr>
        <w:t xml:space="preserve"> </w:t>
      </w:r>
      <w:r>
        <w:t>занятиях</w:t>
      </w:r>
      <w:r>
        <w:rPr>
          <w:spacing w:val="19"/>
        </w:rPr>
        <w:t xml:space="preserve"> </w:t>
      </w:r>
      <w:r>
        <w:t>спортивно-оздоровительной</w:t>
      </w:r>
      <w:r>
        <w:rPr>
          <w:spacing w:val="-57"/>
        </w:rPr>
        <w:t xml:space="preserve"> </w:t>
      </w:r>
      <w:r>
        <w:t>деятельностью;</w:t>
      </w:r>
    </w:p>
    <w:p w:rsidR="00E62F6D" w:rsidRDefault="009717B1">
      <w:pPr>
        <w:pStyle w:val="a3"/>
        <w:ind w:right="230"/>
        <w:jc w:val="left"/>
      </w:pPr>
      <w:r>
        <w:t>активное</w:t>
      </w:r>
      <w:r>
        <w:rPr>
          <w:spacing w:val="14"/>
        </w:rPr>
        <w:t xml:space="preserve"> </w:t>
      </w:r>
      <w:r>
        <w:t>неприятие</w:t>
      </w:r>
      <w:r>
        <w:rPr>
          <w:spacing w:val="15"/>
        </w:rPr>
        <w:t xml:space="preserve"> </w:t>
      </w:r>
      <w:r>
        <w:t>вредных</w:t>
      </w:r>
      <w:r>
        <w:rPr>
          <w:spacing w:val="17"/>
        </w:rPr>
        <w:t xml:space="preserve"> </w:t>
      </w:r>
      <w:r>
        <w:t>привычек</w:t>
      </w:r>
      <w:r>
        <w:rPr>
          <w:spacing w:val="15"/>
        </w:rPr>
        <w:t xml:space="preserve"> </w:t>
      </w:r>
      <w:r>
        <w:t>и</w:t>
      </w:r>
      <w:r>
        <w:rPr>
          <w:spacing w:val="16"/>
        </w:rPr>
        <w:t xml:space="preserve"> </w:t>
      </w:r>
      <w:r>
        <w:t>иных</w:t>
      </w:r>
      <w:r>
        <w:rPr>
          <w:spacing w:val="18"/>
        </w:rPr>
        <w:t xml:space="preserve"> </w:t>
      </w:r>
      <w:r>
        <w:t>форм</w:t>
      </w:r>
      <w:r>
        <w:rPr>
          <w:spacing w:val="15"/>
        </w:rPr>
        <w:t xml:space="preserve"> </w:t>
      </w:r>
      <w:r>
        <w:t>причинения</w:t>
      </w:r>
      <w:r>
        <w:rPr>
          <w:spacing w:val="14"/>
        </w:rPr>
        <w:t xml:space="preserve"> </w:t>
      </w:r>
      <w:r>
        <w:t>вреда</w:t>
      </w:r>
      <w:r>
        <w:rPr>
          <w:spacing w:val="15"/>
        </w:rPr>
        <w:t xml:space="preserve"> </w:t>
      </w:r>
      <w:r>
        <w:t>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E62F6D" w:rsidRDefault="009717B1">
      <w:pPr>
        <w:pStyle w:val="a5"/>
        <w:numPr>
          <w:ilvl w:val="0"/>
          <w:numId w:val="129"/>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left="930"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62F6D" w:rsidRDefault="009717B1">
      <w:pPr>
        <w:pStyle w:val="a3"/>
        <w:ind w:right="230"/>
      </w:pPr>
      <w:r>
        <w:t>готовность к активной деятельности технологической и социальной 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w:t>
      </w:r>
      <w:r>
        <w:rPr>
          <w:spacing w:val="61"/>
        </w:rPr>
        <w:t xml:space="preserve"> </w:t>
      </w:r>
      <w:r>
        <w:t>такую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2"/>
        </w:rPr>
        <w:t xml:space="preserve"> </w:t>
      </w:r>
      <w:r>
        <w:t>изучения родного (чувашского)</w:t>
      </w:r>
      <w:r>
        <w:rPr>
          <w:spacing w:val="-1"/>
        </w:rPr>
        <w:t xml:space="preserve"> </w:t>
      </w:r>
      <w:r>
        <w:t>языка;</w:t>
      </w:r>
    </w:p>
    <w:p w:rsidR="00E62F6D" w:rsidRDefault="009717B1">
      <w:pPr>
        <w:pStyle w:val="a3"/>
        <w:ind w:right="232"/>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 переводчиков;</w:t>
      </w:r>
    </w:p>
    <w:p w:rsidR="00E62F6D" w:rsidRDefault="009717B1">
      <w:pPr>
        <w:pStyle w:val="a3"/>
        <w:spacing w:before="1"/>
        <w:ind w:right="226"/>
      </w:pP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1"/>
        </w:rPr>
        <w:t xml:space="preserve"> </w:t>
      </w:r>
      <w:r>
        <w:t>планы;</w:t>
      </w:r>
    </w:p>
    <w:p w:rsidR="00E62F6D" w:rsidRDefault="009717B1">
      <w:pPr>
        <w:pStyle w:val="a3"/>
        <w:ind w:right="231"/>
      </w:pPr>
      <w:r>
        <w:t>готовность и способность к образованию и самообразованию на протяжении всей</w:t>
      </w:r>
      <w:r>
        <w:rPr>
          <w:spacing w:val="1"/>
        </w:rPr>
        <w:t xml:space="preserve"> </w:t>
      </w:r>
      <w:r>
        <w:t>жизни;</w:t>
      </w:r>
    </w:p>
    <w:p w:rsidR="00E62F6D" w:rsidRDefault="009717B1">
      <w:pPr>
        <w:pStyle w:val="a5"/>
        <w:numPr>
          <w:ilvl w:val="0"/>
          <w:numId w:val="129"/>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62F6D" w:rsidRDefault="009717B1">
      <w:pPr>
        <w:pStyle w:val="a3"/>
        <w:ind w:right="235"/>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E62F6D" w:rsidRDefault="009717B1">
      <w:pPr>
        <w:pStyle w:val="a3"/>
        <w:ind w:left="930"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1"/>
        </w:rPr>
        <w:t xml:space="preserve"> </w:t>
      </w:r>
      <w:r>
        <w:t>вред</w:t>
      </w:r>
      <w:r>
        <w:rPr>
          <w:spacing w:val="-4"/>
        </w:rPr>
        <w:t xml:space="preserve"> </w:t>
      </w:r>
      <w:r>
        <w:t>окружающей</w:t>
      </w:r>
      <w:r>
        <w:rPr>
          <w:spacing w:val="3"/>
        </w:rPr>
        <w:t xml:space="preserve"> </w:t>
      </w:r>
      <w:r>
        <w:t>среде;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pPr>
      <w:r>
        <w:lastRenderedPageBreak/>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2"/>
        </w:rPr>
        <w:t xml:space="preserve"> </w:t>
      </w:r>
      <w:r>
        <w:t>и предотвращать</w:t>
      </w:r>
      <w:r>
        <w:rPr>
          <w:spacing w:val="-2"/>
        </w:rPr>
        <w:t xml:space="preserve"> </w:t>
      </w:r>
      <w:r>
        <w:t>их;</w:t>
      </w:r>
    </w:p>
    <w:p w:rsidR="00E62F6D" w:rsidRDefault="009717B1">
      <w:pPr>
        <w:pStyle w:val="a3"/>
        <w:ind w:left="930"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E62F6D" w:rsidRDefault="009717B1">
      <w:pPr>
        <w:pStyle w:val="a5"/>
        <w:numPr>
          <w:ilvl w:val="0"/>
          <w:numId w:val="129"/>
        </w:numPr>
        <w:tabs>
          <w:tab w:val="left" w:pos="1190"/>
        </w:tabs>
        <w:spacing w:before="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3"/>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62F6D" w:rsidRDefault="009717B1">
      <w:pPr>
        <w:pStyle w:val="a3"/>
        <w:ind w:right="233"/>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w:t>
      </w:r>
      <w:r>
        <w:rPr>
          <w:spacing w:val="2"/>
        </w:rPr>
        <w:t xml:space="preserve"> </w:t>
      </w:r>
      <w:r>
        <w:t>мира;</w:t>
      </w:r>
    </w:p>
    <w:p w:rsidR="00E62F6D" w:rsidRDefault="009717B1">
      <w:pPr>
        <w:pStyle w:val="a3"/>
        <w:ind w:right="22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родному (чувашскому) языку,</w:t>
      </w:r>
      <w:r>
        <w:rPr>
          <w:spacing w:val="1"/>
        </w:rPr>
        <w:t xml:space="preserve"> </w:t>
      </w:r>
      <w:r>
        <w:t>индивидуально</w:t>
      </w:r>
      <w:r>
        <w:rPr>
          <w:spacing w:val="-1"/>
        </w:rPr>
        <w:t xml:space="preserve"> </w:t>
      </w:r>
      <w:r>
        <w:t>и в</w:t>
      </w:r>
      <w:r>
        <w:rPr>
          <w:spacing w:val="-1"/>
        </w:rPr>
        <w:t xml:space="preserve"> </w:t>
      </w:r>
      <w:r>
        <w:t>группе.</w:t>
      </w:r>
    </w:p>
    <w:p w:rsidR="00E62F6D" w:rsidRDefault="009717B1">
      <w:pPr>
        <w:pStyle w:val="a3"/>
        <w:ind w:right="225"/>
      </w:pPr>
      <w:r>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родному</w:t>
      </w:r>
      <w:r>
        <w:rPr>
          <w:spacing w:val="1"/>
        </w:rPr>
        <w:t xml:space="preserve"> </w:t>
      </w:r>
      <w:r>
        <w:t>(чувашскому)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 сформированность:</w:t>
      </w:r>
    </w:p>
    <w:p w:rsidR="00E62F6D" w:rsidRDefault="009717B1">
      <w:pPr>
        <w:pStyle w:val="a3"/>
        <w:ind w:right="225"/>
      </w:pPr>
      <w:r>
        <w:t>самосознания, включающего способность понимать своё эмоциональное состояние,</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 быть</w:t>
      </w:r>
      <w:r>
        <w:rPr>
          <w:spacing w:val="2"/>
        </w:rPr>
        <w:t xml:space="preserve"> </w:t>
      </w:r>
      <w:r>
        <w:t>уверенным</w:t>
      </w:r>
      <w:r>
        <w:rPr>
          <w:spacing w:val="-3"/>
        </w:rPr>
        <w:t xml:space="preserve"> </w:t>
      </w:r>
      <w:r>
        <w:t>в</w:t>
      </w:r>
      <w:r>
        <w:rPr>
          <w:spacing w:val="-1"/>
        </w:rPr>
        <w:t xml:space="preserve"> </w:t>
      </w:r>
      <w:r>
        <w:t>себе;</w:t>
      </w:r>
    </w:p>
    <w:p w:rsidR="00E62F6D" w:rsidRDefault="009717B1">
      <w:pPr>
        <w:pStyle w:val="a3"/>
        <w:ind w:right="224"/>
      </w:pPr>
      <w:r>
        <w:t>саморегулирования, включающего самоконтроль, умение принимать 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быть открытым</w:t>
      </w:r>
      <w:r>
        <w:rPr>
          <w:spacing w:val="-1"/>
        </w:rPr>
        <w:t xml:space="preserve"> </w:t>
      </w:r>
      <w:r>
        <w:t>новому;</w:t>
      </w:r>
    </w:p>
    <w:p w:rsidR="00E62F6D" w:rsidRDefault="009717B1">
      <w:pPr>
        <w:pStyle w:val="a3"/>
        <w:spacing w:before="1"/>
        <w:ind w:right="23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ind w:right="220"/>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5"/>
        </w:rPr>
        <w:t xml:space="preserve"> </w:t>
      </w:r>
      <w:r>
        <w:t>состояние</w:t>
      </w:r>
      <w:r>
        <w:rPr>
          <w:spacing w:val="-4"/>
        </w:rPr>
        <w:t xml:space="preserve"> </w:t>
      </w:r>
      <w:r>
        <w:t>других</w:t>
      </w:r>
      <w:r>
        <w:rPr>
          <w:spacing w:val="-1"/>
        </w:rPr>
        <w:t xml:space="preserve"> </w:t>
      </w:r>
      <w:r>
        <w:t>людей</w:t>
      </w:r>
      <w:r>
        <w:rPr>
          <w:spacing w:val="-5"/>
        </w:rPr>
        <w:t xml:space="preserve"> </w:t>
      </w:r>
      <w:r>
        <w:t>и</w:t>
      </w:r>
      <w:r>
        <w:rPr>
          <w:spacing w:val="-1"/>
        </w:rPr>
        <w:t xml:space="preserve"> </w:t>
      </w:r>
      <w:r>
        <w:t>учитывать</w:t>
      </w:r>
      <w:r>
        <w:rPr>
          <w:spacing w:val="-3"/>
        </w:rPr>
        <w:t xml:space="preserve"> </w:t>
      </w:r>
      <w:r>
        <w:t>его</w:t>
      </w:r>
      <w:r>
        <w:rPr>
          <w:spacing w:val="-4"/>
        </w:rPr>
        <w:t xml:space="preserve"> </w:t>
      </w:r>
      <w:r>
        <w:t>при</w:t>
      </w:r>
      <w:r>
        <w:rPr>
          <w:spacing w:val="-3"/>
        </w:rPr>
        <w:t xml:space="preserve"> </w:t>
      </w:r>
      <w:r>
        <w:t>осуществлении</w:t>
      </w:r>
      <w:r>
        <w:rPr>
          <w:spacing w:val="-6"/>
        </w:rPr>
        <w:t xml:space="preserve"> </w:t>
      </w:r>
      <w:r>
        <w:t>коммуникации;</w:t>
      </w:r>
    </w:p>
    <w:p w:rsidR="00E62F6D" w:rsidRDefault="009717B1">
      <w:pPr>
        <w:pStyle w:val="a3"/>
        <w:ind w:right="234"/>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заботиться</w:t>
      </w:r>
      <w:r>
        <w:rPr>
          <w:spacing w:val="1"/>
        </w:rPr>
        <w:t xml:space="preserve"> </w:t>
      </w:r>
      <w:r>
        <w:t>о</w:t>
      </w:r>
      <w:r>
        <w:rPr>
          <w:spacing w:val="1"/>
        </w:rPr>
        <w:t xml:space="preserve"> </w:t>
      </w:r>
      <w:r>
        <w:t>них,</w:t>
      </w:r>
      <w:r>
        <w:rPr>
          <w:spacing w:val="1"/>
        </w:rPr>
        <w:t xml:space="preserve"> </w:t>
      </w:r>
      <w:r>
        <w:t>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62F6D" w:rsidRDefault="009717B1">
      <w:pPr>
        <w:pStyle w:val="a3"/>
        <w:ind w:right="222"/>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57"/>
        </w:rPr>
        <w:t xml:space="preserve"> </w:t>
      </w:r>
      <w:r>
        <w:t>учебные</w:t>
      </w:r>
      <w:r>
        <w:rPr>
          <w:spacing w:val="-3"/>
        </w:rPr>
        <w:t xml:space="preserve"> </w:t>
      </w:r>
      <w:r>
        <w:t>действия, совместная деятельность.</w:t>
      </w:r>
    </w:p>
    <w:p w:rsidR="00E62F6D" w:rsidRDefault="009717B1">
      <w:pPr>
        <w:pStyle w:val="a3"/>
        <w:ind w:right="229"/>
      </w:pPr>
      <w:r>
        <w:t>У обучающегося будут сформированы следующие базовые логические действия 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right="233"/>
      </w:pPr>
      <w:r>
        <w:t>устанавливать существенный признак или основание для сравнения, классификации и</w:t>
      </w:r>
      <w:r>
        <w:rPr>
          <w:spacing w:val="-57"/>
        </w:rPr>
        <w:t xml:space="preserve"> </w:t>
      </w:r>
      <w:r>
        <w:t>обобщения;</w:t>
      </w:r>
    </w:p>
    <w:p w:rsidR="00E62F6D" w:rsidRDefault="009717B1">
      <w:pPr>
        <w:pStyle w:val="a3"/>
        <w:spacing w:before="1"/>
        <w:ind w:left="930" w:firstLine="0"/>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E62F6D" w:rsidRDefault="009717B1">
      <w:pPr>
        <w:pStyle w:val="a3"/>
        <w:ind w:left="930" w:right="234" w:firstLine="0"/>
      </w:pPr>
      <w:r>
        <w:t>выявлять закономерности и противоречия языковых явлений, данных в наблюдении;</w:t>
      </w:r>
      <w:r>
        <w:rPr>
          <w:spacing w:val="1"/>
        </w:rPr>
        <w:t xml:space="preserve"> </w:t>
      </w:r>
      <w:r>
        <w:t>вносить</w:t>
      </w:r>
      <w:r>
        <w:rPr>
          <w:spacing w:val="9"/>
        </w:rPr>
        <w:t xml:space="preserve"> </w:t>
      </w:r>
      <w:r>
        <w:t>коррективы</w:t>
      </w:r>
      <w:r>
        <w:rPr>
          <w:spacing w:val="7"/>
        </w:rPr>
        <w:t xml:space="preserve"> </w:t>
      </w:r>
      <w:r>
        <w:t>в</w:t>
      </w:r>
      <w:r>
        <w:rPr>
          <w:spacing w:val="8"/>
        </w:rPr>
        <w:t xml:space="preserve"> </w:t>
      </w:r>
      <w:r>
        <w:t>деятельность,</w:t>
      </w:r>
      <w:r>
        <w:rPr>
          <w:spacing w:val="8"/>
        </w:rPr>
        <w:t xml:space="preserve"> </w:t>
      </w:r>
      <w:r>
        <w:t>оценивать</w:t>
      </w:r>
      <w:r>
        <w:rPr>
          <w:spacing w:val="9"/>
        </w:rPr>
        <w:t xml:space="preserve"> </w:t>
      </w:r>
      <w:r>
        <w:t>риски</w:t>
      </w:r>
      <w:r>
        <w:rPr>
          <w:spacing w:val="7"/>
        </w:rPr>
        <w:t xml:space="preserve"> </w:t>
      </w:r>
      <w:r>
        <w:t>и</w:t>
      </w:r>
      <w:r>
        <w:rPr>
          <w:spacing w:val="9"/>
        </w:rPr>
        <w:t xml:space="preserve"> </w:t>
      </w:r>
      <w:r>
        <w:t>соответствие</w:t>
      </w:r>
      <w:r>
        <w:rPr>
          <w:spacing w:val="7"/>
        </w:rPr>
        <w:t xml:space="preserve"> </w:t>
      </w:r>
      <w:r>
        <w:t>результатов</w:t>
      </w:r>
    </w:p>
    <w:p w:rsidR="00E62F6D" w:rsidRDefault="009717B1">
      <w:pPr>
        <w:pStyle w:val="a3"/>
        <w:ind w:firstLine="0"/>
        <w:jc w:val="left"/>
      </w:pPr>
      <w:r>
        <w:t>целям;</w:t>
      </w:r>
    </w:p>
    <w:p w:rsidR="00E62F6D" w:rsidRDefault="009717B1">
      <w:pPr>
        <w:pStyle w:val="a3"/>
        <w:ind w:left="930" w:firstLine="0"/>
        <w:jc w:val="left"/>
      </w:pPr>
      <w:r>
        <w:t>развивать</w:t>
      </w:r>
      <w:r>
        <w:rPr>
          <w:spacing w:val="71"/>
        </w:rPr>
        <w:t xml:space="preserve"> </w:t>
      </w:r>
      <w:r>
        <w:t xml:space="preserve">креативное  </w:t>
      </w:r>
      <w:r>
        <w:rPr>
          <w:spacing w:val="6"/>
        </w:rPr>
        <w:t xml:space="preserve"> </w:t>
      </w:r>
      <w:r>
        <w:t xml:space="preserve">мышление  </w:t>
      </w:r>
      <w:r>
        <w:rPr>
          <w:spacing w:val="9"/>
        </w:rPr>
        <w:t xml:space="preserve"> </w:t>
      </w:r>
      <w:r>
        <w:t xml:space="preserve">при  </w:t>
      </w:r>
      <w:r>
        <w:rPr>
          <w:spacing w:val="12"/>
        </w:rPr>
        <w:t xml:space="preserve"> </w:t>
      </w:r>
      <w:r>
        <w:t xml:space="preserve">решении  </w:t>
      </w:r>
      <w:r>
        <w:rPr>
          <w:spacing w:val="11"/>
        </w:rPr>
        <w:t xml:space="preserve"> </w:t>
      </w:r>
      <w:r>
        <w:t xml:space="preserve">жизненных  </w:t>
      </w:r>
      <w:r>
        <w:rPr>
          <w:spacing w:val="10"/>
        </w:rPr>
        <w:t xml:space="preserve"> </w:t>
      </w:r>
      <w:r>
        <w:t xml:space="preserve">проблем  </w:t>
      </w:r>
      <w:r>
        <w:rPr>
          <w:spacing w:val="8"/>
        </w:rPr>
        <w:t xml:space="preserve"> </w:t>
      </w:r>
      <w:r>
        <w:t xml:space="preserve">с  </w:t>
      </w:r>
      <w:r>
        <w:rPr>
          <w:spacing w:val="12"/>
        </w:rPr>
        <w:t xml:space="preserve"> </w:t>
      </w:r>
      <w:r>
        <w:t>учётом</w:t>
      </w:r>
    </w:p>
    <w:p w:rsidR="00E62F6D" w:rsidRDefault="009717B1">
      <w:pPr>
        <w:pStyle w:val="a3"/>
        <w:ind w:firstLine="0"/>
      </w:pPr>
      <w:r>
        <w:t>собственного</w:t>
      </w:r>
      <w:r>
        <w:rPr>
          <w:spacing w:val="-4"/>
        </w:rPr>
        <w:t xml:space="preserve"> </w:t>
      </w:r>
      <w:r>
        <w:t>речевого</w:t>
      </w:r>
      <w:r>
        <w:rPr>
          <w:spacing w:val="-3"/>
        </w:rPr>
        <w:t xml:space="preserve"> </w:t>
      </w:r>
      <w:r>
        <w:t>и</w:t>
      </w:r>
      <w:r>
        <w:rPr>
          <w:spacing w:val="-3"/>
        </w:rPr>
        <w:t xml:space="preserve"> </w:t>
      </w:r>
      <w:r>
        <w:t>читательского</w:t>
      </w:r>
      <w:r>
        <w:rPr>
          <w:spacing w:val="-4"/>
        </w:rPr>
        <w:t xml:space="preserve"> </w:t>
      </w:r>
      <w:r>
        <w:t>опыта.</w:t>
      </w:r>
    </w:p>
    <w:p w:rsidR="00E62F6D" w:rsidRDefault="009717B1">
      <w:pPr>
        <w:pStyle w:val="a3"/>
        <w:ind w:right="22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3"/>
        </w:rPr>
        <w:t xml:space="preserve"> </w:t>
      </w:r>
      <w:r>
        <w:t>учебных действий:</w:t>
      </w:r>
    </w:p>
    <w:p w:rsidR="00E62F6D" w:rsidRDefault="009717B1">
      <w:pPr>
        <w:pStyle w:val="a3"/>
        <w:ind w:right="225"/>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w:t>
      </w:r>
      <w:r>
        <w:rPr>
          <w:spacing w:val="2"/>
        </w:rPr>
        <w:t xml:space="preserve"> </w:t>
      </w:r>
      <w:r>
        <w:t>различных</w:t>
      </w:r>
      <w:r>
        <w:rPr>
          <w:spacing w:val="2"/>
        </w:rPr>
        <w:t xml:space="preserve"> </w:t>
      </w:r>
      <w:r>
        <w:t>методов познания;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pPr>
      <w:r>
        <w:lastRenderedPageBreak/>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проектов;</w:t>
      </w:r>
    </w:p>
    <w:p w:rsidR="00E62F6D" w:rsidRDefault="009717B1">
      <w:pPr>
        <w:pStyle w:val="a3"/>
        <w:spacing w:before="1"/>
        <w:ind w:right="227"/>
      </w:pP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rPr>
          <w:spacing w:val="1"/>
        </w:rPr>
        <w:t xml:space="preserve"> </w:t>
      </w:r>
      <w:r>
        <w:t>общенаучными</w:t>
      </w:r>
      <w:r>
        <w:rPr>
          <w:spacing w:val="1"/>
        </w:rPr>
        <w:t xml:space="preserve"> </w:t>
      </w:r>
      <w:r>
        <w:t>ключевыми</w:t>
      </w:r>
      <w:r>
        <w:rPr>
          <w:spacing w:val="-1"/>
        </w:rPr>
        <w:t xml:space="preserve"> </w:t>
      </w:r>
      <w:r>
        <w:t>понятиями</w:t>
      </w:r>
      <w:r>
        <w:rPr>
          <w:spacing w:val="-2"/>
        </w:rPr>
        <w:t xml:space="preserve"> </w:t>
      </w:r>
      <w:r>
        <w:t>и методами;</w:t>
      </w:r>
    </w:p>
    <w:p w:rsidR="00E62F6D" w:rsidRDefault="009717B1">
      <w:pPr>
        <w:pStyle w:val="a3"/>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ind w:right="22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ind w:right="231"/>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ind w:left="930" w:right="2362" w:firstLine="0"/>
      </w:pPr>
      <w:r>
        <w:t>давать оценку новым ситуациям, оценивать приобретённый опыт;</w:t>
      </w:r>
      <w:r>
        <w:rPr>
          <w:spacing w:val="-57"/>
        </w:rPr>
        <w:t xml:space="preserve"> </w:t>
      </w:r>
      <w:r>
        <w:t>уметь</w:t>
      </w:r>
      <w:r>
        <w:rPr>
          <w:spacing w:val="-2"/>
        </w:rPr>
        <w:t xml:space="preserve"> </w:t>
      </w:r>
      <w:r>
        <w:t>интегрировать</w:t>
      </w:r>
      <w:r>
        <w:rPr>
          <w:spacing w:val="-2"/>
        </w:rPr>
        <w:t xml:space="preserve"> </w:t>
      </w:r>
      <w:r>
        <w:t>знания</w:t>
      </w:r>
      <w:r>
        <w:rPr>
          <w:spacing w:val="-2"/>
        </w:rPr>
        <w:t xml:space="preserve"> </w:t>
      </w:r>
      <w:r>
        <w:t>из</w:t>
      </w:r>
      <w:r>
        <w:rPr>
          <w:spacing w:val="-2"/>
        </w:rPr>
        <w:t xml:space="preserve"> </w:t>
      </w:r>
      <w:r>
        <w:t>разных предметных</w:t>
      </w:r>
      <w:r>
        <w:rPr>
          <w:spacing w:val="-1"/>
        </w:rPr>
        <w:t xml:space="preserve"> </w:t>
      </w:r>
      <w:r>
        <w:t>областей;</w:t>
      </w:r>
    </w:p>
    <w:p w:rsidR="00E62F6D" w:rsidRDefault="009717B1">
      <w:pPr>
        <w:pStyle w:val="a3"/>
        <w:ind w:right="230"/>
      </w:pPr>
      <w:r>
        <w:t>выдвигать новые идеи, оригинальные подходы, предлагать альтернативные способы</w:t>
      </w:r>
      <w:r>
        <w:rPr>
          <w:spacing w:val="1"/>
        </w:rPr>
        <w:t xml:space="preserve"> </w:t>
      </w:r>
      <w:r>
        <w:t>решения</w:t>
      </w:r>
      <w:r>
        <w:rPr>
          <w:spacing w:val="-1"/>
        </w:rPr>
        <w:t xml:space="preserve"> </w:t>
      </w:r>
      <w:r>
        <w:t>проблем.</w:t>
      </w:r>
    </w:p>
    <w:p w:rsidR="00E62F6D" w:rsidRDefault="009717B1">
      <w:pPr>
        <w:pStyle w:val="a3"/>
        <w:ind w:right="22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3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из</w:t>
      </w:r>
      <w:r>
        <w:rPr>
          <w:spacing w:val="1"/>
        </w:rPr>
        <w:t xml:space="preserve"> </w:t>
      </w:r>
      <w:r>
        <w:t>источников разных типов, самостоятельно осуществлять поиск, анализ, систематизацию 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E62F6D" w:rsidRDefault="009717B1">
      <w:pPr>
        <w:pStyle w:val="a3"/>
        <w:spacing w:before="1"/>
        <w:ind w:right="231"/>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её</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E62F6D" w:rsidRDefault="009717B1">
      <w:pPr>
        <w:pStyle w:val="a3"/>
        <w:ind w:right="223"/>
      </w:pPr>
      <w:r>
        <w:t>оценивать</w:t>
      </w:r>
      <w:r>
        <w:rPr>
          <w:spacing w:val="1"/>
        </w:rPr>
        <w:t xml:space="preserve"> </w:t>
      </w:r>
      <w:r>
        <w:t>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w:t>
      </w:r>
      <w:r>
        <w:rPr>
          <w:spacing w:val="-57"/>
        </w:rPr>
        <w:t xml:space="preserve"> </w:t>
      </w:r>
      <w:r>
        <w:t>этическим</w:t>
      </w:r>
      <w:r>
        <w:rPr>
          <w:spacing w:val="-1"/>
        </w:rPr>
        <w:t xml:space="preserve"> </w:t>
      </w:r>
      <w:r>
        <w:t>нормам;</w:t>
      </w:r>
    </w:p>
    <w:p w:rsidR="00E62F6D" w:rsidRDefault="009717B1">
      <w:pPr>
        <w:pStyle w:val="a3"/>
        <w:ind w:right="23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при</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E62F6D" w:rsidRDefault="009717B1">
      <w:pPr>
        <w:pStyle w:val="a3"/>
        <w:ind w:right="227"/>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E62F6D" w:rsidRDefault="009717B1">
      <w:pPr>
        <w:pStyle w:val="a3"/>
        <w:ind w:right="231"/>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left="930" w:firstLine="0"/>
      </w:pPr>
      <w:r>
        <w:t>осуществлять</w:t>
      </w:r>
      <w:r>
        <w:rPr>
          <w:spacing w:val="-2"/>
        </w:rPr>
        <w:t xml:space="preserve"> </w:t>
      </w:r>
      <w:r>
        <w:t>коммуникацию</w:t>
      </w:r>
      <w:r>
        <w:rPr>
          <w:spacing w:val="-3"/>
        </w:rPr>
        <w:t xml:space="preserve"> </w:t>
      </w:r>
      <w:r>
        <w:t>во</w:t>
      </w:r>
      <w:r>
        <w:rPr>
          <w:spacing w:val="-3"/>
        </w:rPr>
        <w:t xml:space="preserve"> </w:t>
      </w:r>
      <w:r>
        <w:t>всех</w:t>
      </w:r>
      <w:r>
        <w:rPr>
          <w:spacing w:val="-1"/>
        </w:rPr>
        <w:t xml:space="preserve"> </w:t>
      </w:r>
      <w:r>
        <w:t>сферах</w:t>
      </w:r>
      <w:r>
        <w:rPr>
          <w:spacing w:val="-3"/>
        </w:rPr>
        <w:t xml:space="preserve"> </w:t>
      </w:r>
      <w:r>
        <w:t>жизни;</w:t>
      </w:r>
    </w:p>
    <w:p w:rsidR="00E62F6D" w:rsidRDefault="009717B1">
      <w:pPr>
        <w:pStyle w:val="a3"/>
        <w:ind w:right="233"/>
      </w:pPr>
      <w:r>
        <w:t>пользоваться невербальными</w:t>
      </w:r>
      <w:r>
        <w:rPr>
          <w:spacing w:val="1"/>
        </w:rPr>
        <w:t xml:space="preserve"> </w:t>
      </w:r>
      <w:r>
        <w:t>средствами</w:t>
      </w:r>
      <w:r>
        <w:rPr>
          <w:spacing w:val="1"/>
        </w:rPr>
        <w:t xml:space="preserve"> </w:t>
      </w:r>
      <w:r>
        <w:t>общения, понимать значение социальных</w:t>
      </w:r>
      <w:r>
        <w:rPr>
          <w:spacing w:val="1"/>
        </w:rPr>
        <w:t xml:space="preserve"> </w:t>
      </w:r>
      <w:r>
        <w:t>знаков,</w:t>
      </w:r>
      <w:r>
        <w:rPr>
          <w:spacing w:val="-2"/>
        </w:rPr>
        <w:t xml:space="preserve"> </w:t>
      </w:r>
      <w:r>
        <w:t>распознавать</w:t>
      </w:r>
      <w:r>
        <w:rPr>
          <w:spacing w:val="-3"/>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E62F6D" w:rsidRDefault="009717B1">
      <w:pPr>
        <w:pStyle w:val="a3"/>
        <w:ind w:left="930" w:firstLine="0"/>
      </w:pPr>
      <w:r>
        <w:t>владеть</w:t>
      </w:r>
      <w:r>
        <w:rPr>
          <w:spacing w:val="-4"/>
        </w:rPr>
        <w:t xml:space="preserve"> </w:t>
      </w:r>
      <w:r>
        <w:t>различными</w:t>
      </w:r>
      <w:r>
        <w:rPr>
          <w:spacing w:val="-4"/>
        </w:rPr>
        <w:t xml:space="preserve"> </w:t>
      </w:r>
      <w:r>
        <w:t>способами</w:t>
      </w:r>
      <w:r>
        <w:rPr>
          <w:spacing w:val="-4"/>
        </w:rPr>
        <w:t xml:space="preserve"> </w:t>
      </w:r>
      <w:r>
        <w:t>общения</w:t>
      </w:r>
      <w:r>
        <w:rPr>
          <w:spacing w:val="-4"/>
        </w:rPr>
        <w:t xml:space="preserve"> </w:t>
      </w:r>
      <w:r>
        <w:t>и</w:t>
      </w:r>
      <w:r>
        <w:rPr>
          <w:spacing w:val="-3"/>
        </w:rPr>
        <w:t xml:space="preserve"> </w:t>
      </w:r>
      <w:r>
        <w:t>взаимодействия;</w:t>
      </w:r>
    </w:p>
    <w:p w:rsidR="00E62F6D" w:rsidRDefault="009717B1">
      <w:pPr>
        <w:pStyle w:val="a3"/>
        <w:ind w:right="228"/>
      </w:pPr>
      <w:r>
        <w:t>аргументированно вести диалог, развёрнуто и логично излагать свою точку зрения с</w:t>
      </w:r>
      <w:r>
        <w:rPr>
          <w:spacing w:val="1"/>
        </w:rPr>
        <w:t xml:space="preserve"> </w:t>
      </w:r>
      <w:r>
        <w:t>использованием</w:t>
      </w:r>
      <w:r>
        <w:rPr>
          <w:spacing w:val="-2"/>
        </w:rPr>
        <w:t xml:space="preserve"> </w:t>
      </w:r>
      <w:r>
        <w:t>языковых</w:t>
      </w:r>
      <w:r>
        <w:rPr>
          <w:spacing w:val="1"/>
        </w:rPr>
        <w:t xml:space="preserve"> </w:t>
      </w:r>
      <w:r>
        <w:t>средств.</w:t>
      </w:r>
    </w:p>
    <w:p w:rsidR="00E62F6D" w:rsidRDefault="009717B1">
      <w:pPr>
        <w:pStyle w:val="a3"/>
        <w:spacing w:before="1"/>
        <w:ind w:right="2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E62F6D" w:rsidRDefault="009717B1">
      <w:pPr>
        <w:pStyle w:val="a3"/>
        <w:ind w:right="22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E62F6D" w:rsidRDefault="009717B1">
      <w:pPr>
        <w:pStyle w:val="a3"/>
        <w:ind w:right="233"/>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E62F6D" w:rsidRDefault="009717B1">
      <w:pPr>
        <w:pStyle w:val="a3"/>
        <w:ind w:left="93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ind w:right="234"/>
      </w:pPr>
      <w:r>
        <w:t>делать осознанный выбор, аргументировать его, брать ответственность за результаты</w:t>
      </w:r>
      <w:r>
        <w:rPr>
          <w:spacing w:val="1"/>
        </w:rPr>
        <w:t xml:space="preserve"> </w:t>
      </w:r>
      <w:r>
        <w:t>выбора;</w:t>
      </w:r>
    </w:p>
    <w:p w:rsidR="00E62F6D" w:rsidRDefault="009717B1">
      <w:pPr>
        <w:pStyle w:val="a3"/>
        <w:ind w:left="930" w:firstLine="0"/>
      </w:pPr>
      <w:r>
        <w:t>оценивать</w:t>
      </w:r>
      <w:r>
        <w:rPr>
          <w:spacing w:val="-5"/>
        </w:rPr>
        <w:t xml:space="preserve"> </w:t>
      </w:r>
      <w:r>
        <w:t>приобретённый</w:t>
      </w:r>
      <w:r>
        <w:rPr>
          <w:spacing w:val="-3"/>
        </w:rPr>
        <w:t xml:space="preserve"> </w:t>
      </w:r>
      <w:r>
        <w:t>опыт;</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jc w:val="left"/>
      </w:pPr>
      <w:r>
        <w:lastRenderedPageBreak/>
        <w:t>стремиться</w:t>
      </w:r>
      <w:r>
        <w:rPr>
          <w:spacing w:val="54"/>
        </w:rPr>
        <w:t xml:space="preserve"> </w:t>
      </w:r>
      <w:r>
        <w:t>к</w:t>
      </w:r>
      <w:r>
        <w:rPr>
          <w:spacing w:val="55"/>
        </w:rPr>
        <w:t xml:space="preserve"> </w:t>
      </w:r>
      <w:r>
        <w:t>формированию</w:t>
      </w:r>
      <w:r>
        <w:rPr>
          <w:spacing w:val="54"/>
        </w:rPr>
        <w:t xml:space="preserve"> </w:t>
      </w:r>
      <w:r>
        <w:t>и</w:t>
      </w:r>
      <w:r>
        <w:rPr>
          <w:spacing w:val="52"/>
        </w:rPr>
        <w:t xml:space="preserve"> </w:t>
      </w:r>
      <w:r>
        <w:t>проявлению</w:t>
      </w:r>
      <w:r>
        <w:rPr>
          <w:spacing w:val="53"/>
        </w:rPr>
        <w:t xml:space="preserve"> </w:t>
      </w:r>
      <w:r>
        <w:t>широкой</w:t>
      </w:r>
      <w:r>
        <w:rPr>
          <w:spacing w:val="52"/>
        </w:rPr>
        <w:t xml:space="preserve"> </w:t>
      </w:r>
      <w:r>
        <w:t>эрудиции</w:t>
      </w:r>
      <w:r>
        <w:rPr>
          <w:spacing w:val="55"/>
        </w:rPr>
        <w:t xml:space="preserve"> </w:t>
      </w:r>
      <w:r>
        <w:t>в</w:t>
      </w:r>
      <w:r>
        <w:rPr>
          <w:spacing w:val="51"/>
        </w:rPr>
        <w:t xml:space="preserve"> </w:t>
      </w:r>
      <w:r>
        <w:t>разных</w:t>
      </w:r>
      <w:r>
        <w:rPr>
          <w:spacing w:val="56"/>
        </w:rPr>
        <w:t xml:space="preserve"> </w:t>
      </w:r>
      <w:r>
        <w:t>областях</w:t>
      </w:r>
      <w:r>
        <w:rPr>
          <w:spacing w:val="-57"/>
        </w:rPr>
        <w:t xml:space="preserve"> </w:t>
      </w:r>
      <w:r>
        <w:t>знания;</w:t>
      </w:r>
      <w:r>
        <w:rPr>
          <w:spacing w:val="-1"/>
        </w:rPr>
        <w:t xml:space="preserve"> </w:t>
      </w:r>
      <w:r>
        <w:t>постоянно</w:t>
      </w:r>
      <w:r>
        <w:rPr>
          <w:spacing w:val="-4"/>
        </w:rPr>
        <w:t xml:space="preserve"> </w:t>
      </w:r>
      <w:r>
        <w:t>повышать 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E62F6D" w:rsidRDefault="009717B1">
      <w:pPr>
        <w:pStyle w:val="a3"/>
        <w:jc w:val="left"/>
      </w:pPr>
      <w:r>
        <w:t>У</w:t>
      </w:r>
      <w:r>
        <w:rPr>
          <w:spacing w:val="15"/>
        </w:rPr>
        <w:t xml:space="preserve"> </w:t>
      </w:r>
      <w:r>
        <w:t>обучающегося</w:t>
      </w:r>
      <w:r>
        <w:rPr>
          <w:spacing w:val="14"/>
        </w:rPr>
        <w:t xml:space="preserve"> </w:t>
      </w:r>
      <w:r>
        <w:t>будут</w:t>
      </w:r>
      <w:r>
        <w:rPr>
          <w:spacing w:val="17"/>
        </w:rPr>
        <w:t xml:space="preserve"> </w:t>
      </w:r>
      <w:r>
        <w:t>сформированы</w:t>
      </w:r>
      <w:r>
        <w:rPr>
          <w:spacing w:val="16"/>
        </w:rPr>
        <w:t xml:space="preserve"> </w:t>
      </w:r>
      <w:r>
        <w:t>умения</w:t>
      </w:r>
      <w:r>
        <w:rPr>
          <w:spacing w:val="14"/>
        </w:rPr>
        <w:t xml:space="preserve"> </w:t>
      </w:r>
      <w:r>
        <w:t>самоконтроля</w:t>
      </w:r>
      <w:r>
        <w:rPr>
          <w:spacing w:val="16"/>
        </w:rPr>
        <w:t xml:space="preserve"> </w:t>
      </w:r>
      <w:r>
        <w:t>как</w:t>
      </w:r>
      <w:r>
        <w:rPr>
          <w:spacing w:val="15"/>
        </w:rPr>
        <w:t xml:space="preserve"> </w:t>
      </w:r>
      <w:r>
        <w:t>части</w:t>
      </w:r>
      <w:r>
        <w:rPr>
          <w:spacing w:val="15"/>
        </w:rPr>
        <w:t xml:space="preserve"> </w:t>
      </w:r>
      <w:r>
        <w:t>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spacing w:before="1"/>
        <w:jc w:val="left"/>
      </w:pPr>
      <w:r>
        <w:t>давать</w:t>
      </w:r>
      <w:r>
        <w:rPr>
          <w:spacing w:val="20"/>
        </w:rPr>
        <w:t xml:space="preserve"> </w:t>
      </w:r>
      <w:r>
        <w:t>оценку</w:t>
      </w:r>
      <w:r>
        <w:rPr>
          <w:spacing w:val="14"/>
        </w:rPr>
        <w:t xml:space="preserve"> </w:t>
      </w:r>
      <w:r>
        <w:t>новым</w:t>
      </w:r>
      <w:r>
        <w:rPr>
          <w:spacing w:val="20"/>
        </w:rPr>
        <w:t xml:space="preserve"> </w:t>
      </w:r>
      <w:r>
        <w:t>ситуациям,</w:t>
      </w:r>
      <w:r>
        <w:rPr>
          <w:spacing w:val="19"/>
        </w:rPr>
        <w:t xml:space="preserve"> </w:t>
      </w:r>
      <w:r>
        <w:t>вносить</w:t>
      </w:r>
      <w:r>
        <w:rPr>
          <w:spacing w:val="20"/>
        </w:rPr>
        <w:t xml:space="preserve"> </w:t>
      </w:r>
      <w:r>
        <w:t>коррективы</w:t>
      </w:r>
      <w:r>
        <w:rPr>
          <w:spacing w:val="18"/>
        </w:rPr>
        <w:t xml:space="preserve"> </w:t>
      </w:r>
      <w:r>
        <w:t>в</w:t>
      </w:r>
      <w:r>
        <w:rPr>
          <w:spacing w:val="18"/>
        </w:rPr>
        <w:t xml:space="preserve"> </w:t>
      </w:r>
      <w:r>
        <w:t>деятельность,</w:t>
      </w:r>
      <w:r>
        <w:rPr>
          <w:spacing w:val="19"/>
        </w:rPr>
        <w:t xml:space="preserve"> </w:t>
      </w:r>
      <w:r>
        <w:t>оценивать</w:t>
      </w:r>
      <w:r>
        <w:rPr>
          <w:spacing w:val="-57"/>
        </w:rPr>
        <w:t xml:space="preserve"> </w:t>
      </w:r>
      <w:r>
        <w:t>соответствие</w:t>
      </w:r>
      <w:r>
        <w:rPr>
          <w:spacing w:val="-2"/>
        </w:rPr>
        <w:t xml:space="preserve"> </w:t>
      </w:r>
      <w:r>
        <w:t>результатов целям;</w:t>
      </w:r>
    </w:p>
    <w:p w:rsidR="00E62F6D" w:rsidRDefault="009717B1">
      <w:pPr>
        <w:pStyle w:val="a3"/>
        <w:jc w:val="left"/>
      </w:pPr>
      <w:r>
        <w:t>владеть</w:t>
      </w:r>
      <w:r>
        <w:rPr>
          <w:spacing w:val="8"/>
        </w:rPr>
        <w:t xml:space="preserve"> </w:t>
      </w:r>
      <w:r>
        <w:t>навыками</w:t>
      </w:r>
      <w:r>
        <w:rPr>
          <w:spacing w:val="8"/>
        </w:rPr>
        <w:t xml:space="preserve"> </w:t>
      </w:r>
      <w:r>
        <w:t>познавательной</w:t>
      </w:r>
      <w:r>
        <w:rPr>
          <w:spacing w:val="8"/>
        </w:rPr>
        <w:t xml:space="preserve"> </w:t>
      </w:r>
      <w:r>
        <w:t>рефлексии</w:t>
      </w:r>
      <w:r>
        <w:rPr>
          <w:spacing w:val="8"/>
        </w:rPr>
        <w:t xml:space="preserve"> </w:t>
      </w:r>
      <w:r>
        <w:t>как</w:t>
      </w:r>
      <w:r>
        <w:rPr>
          <w:spacing w:val="9"/>
        </w:rPr>
        <w:t xml:space="preserve"> </w:t>
      </w:r>
      <w:r>
        <w:t>осознания</w:t>
      </w:r>
      <w:r>
        <w:rPr>
          <w:spacing w:val="7"/>
        </w:rPr>
        <w:t xml:space="preserve"> </w:t>
      </w:r>
      <w:r>
        <w:t>совершаемых</w:t>
      </w:r>
      <w:r>
        <w:rPr>
          <w:spacing w:val="9"/>
        </w:rPr>
        <w:t xml:space="preserve"> </w:t>
      </w:r>
      <w:r>
        <w:t>действий</w:t>
      </w:r>
      <w:r>
        <w:rPr>
          <w:spacing w:val="8"/>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оснований</w:t>
      </w:r>
      <w:r>
        <w:rPr>
          <w:spacing w:val="-2"/>
        </w:rPr>
        <w:t xml:space="preserve"> </w:t>
      </w:r>
      <w:r>
        <w:t>и</w:t>
      </w:r>
      <w:r>
        <w:rPr>
          <w:spacing w:val="-1"/>
        </w:rPr>
        <w:t xml:space="preserve"> </w:t>
      </w:r>
      <w:r>
        <w:t>результатов;</w:t>
      </w:r>
    </w:p>
    <w:p w:rsidR="00E62F6D" w:rsidRDefault="009717B1">
      <w:pPr>
        <w:pStyle w:val="a3"/>
        <w:ind w:left="930" w:right="224" w:firstLine="0"/>
        <w:jc w:val="left"/>
      </w:pPr>
      <w:r>
        <w:t>использовать</w:t>
      </w:r>
      <w:r>
        <w:rPr>
          <w:spacing w:val="-4"/>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оценивать</w:t>
      </w:r>
      <w:r>
        <w:rPr>
          <w:spacing w:val="-2"/>
        </w:rPr>
        <w:t xml:space="preserve"> </w:t>
      </w:r>
      <w:r>
        <w:t>риски</w:t>
      </w:r>
      <w:r>
        <w:rPr>
          <w:spacing w:val="-3"/>
        </w:rPr>
        <w:t xml:space="preserve"> </w:t>
      </w:r>
      <w:r>
        <w:t>и</w:t>
      </w:r>
      <w:r>
        <w:rPr>
          <w:spacing w:val="-1"/>
        </w:rPr>
        <w:t xml:space="preserve"> </w:t>
      </w:r>
      <w:r>
        <w:t>своевременно</w:t>
      </w:r>
      <w:r>
        <w:rPr>
          <w:spacing w:val="-1"/>
        </w:rPr>
        <w:t xml:space="preserve"> </w:t>
      </w:r>
      <w:r>
        <w:t>принимать</w:t>
      </w:r>
      <w:r>
        <w:rPr>
          <w:spacing w:val="-1"/>
        </w:rPr>
        <w:t xml:space="preserve"> </w:t>
      </w:r>
      <w:r>
        <w:t>решение</w:t>
      </w:r>
      <w:r>
        <w:rPr>
          <w:spacing w:val="-2"/>
        </w:rPr>
        <w:t xml:space="preserve"> </w:t>
      </w:r>
      <w:r>
        <w:t>по</w:t>
      </w:r>
      <w:r>
        <w:rPr>
          <w:spacing w:val="-1"/>
        </w:rPr>
        <w:t xml:space="preserve"> </w:t>
      </w:r>
      <w:r>
        <w:t>их снижению.</w:t>
      </w:r>
    </w:p>
    <w:p w:rsidR="00E62F6D" w:rsidRDefault="009717B1">
      <w:pPr>
        <w:pStyle w:val="a3"/>
        <w:ind w:right="224"/>
        <w:jc w:val="left"/>
      </w:pPr>
      <w:r>
        <w:t>У</w:t>
      </w:r>
      <w:r>
        <w:rPr>
          <w:spacing w:val="52"/>
        </w:rPr>
        <w:t xml:space="preserve"> </w:t>
      </w:r>
      <w:r>
        <w:t>обучающегося</w:t>
      </w:r>
      <w:r>
        <w:rPr>
          <w:spacing w:val="52"/>
        </w:rPr>
        <w:t xml:space="preserve"> </w:t>
      </w:r>
      <w:r>
        <w:t>будут</w:t>
      </w:r>
      <w:r>
        <w:rPr>
          <w:spacing w:val="53"/>
        </w:rPr>
        <w:t xml:space="preserve"> </w:t>
      </w:r>
      <w:r>
        <w:t>сформированы</w:t>
      </w:r>
      <w:r>
        <w:rPr>
          <w:spacing w:val="56"/>
        </w:rPr>
        <w:t xml:space="preserve"> </w:t>
      </w:r>
      <w:r>
        <w:t>умения</w:t>
      </w:r>
      <w:r>
        <w:rPr>
          <w:spacing w:val="52"/>
        </w:rPr>
        <w:t xml:space="preserve"> </w:t>
      </w:r>
      <w:r>
        <w:t>принятия</w:t>
      </w:r>
      <w:r>
        <w:rPr>
          <w:spacing w:val="52"/>
        </w:rPr>
        <w:t xml:space="preserve"> </w:t>
      </w:r>
      <w:r>
        <w:t>себя</w:t>
      </w:r>
      <w:r>
        <w:rPr>
          <w:spacing w:val="52"/>
        </w:rPr>
        <w:t xml:space="preserve"> </w:t>
      </w:r>
      <w:r>
        <w:t>и</w:t>
      </w:r>
      <w:r>
        <w:rPr>
          <w:spacing w:val="53"/>
        </w:rPr>
        <w:t xml:space="preserve"> </w:t>
      </w:r>
      <w:r>
        <w:t>других</w:t>
      </w:r>
      <w:r>
        <w:rPr>
          <w:spacing w:val="55"/>
        </w:rPr>
        <w:t xml:space="preserve"> </w:t>
      </w:r>
      <w:r>
        <w:t>людей</w:t>
      </w:r>
      <w:r>
        <w:rPr>
          <w:spacing w:val="52"/>
        </w:rPr>
        <w:t xml:space="preserve"> </w:t>
      </w:r>
      <w:r>
        <w:t>как</w:t>
      </w:r>
      <w:r>
        <w:rPr>
          <w:spacing w:val="-57"/>
        </w:rPr>
        <w:t xml:space="preserve"> </w:t>
      </w:r>
      <w:r>
        <w:t>части</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E62F6D" w:rsidRDefault="009717B1">
      <w:pPr>
        <w:pStyle w:val="a3"/>
        <w:ind w:left="930"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E62F6D" w:rsidRDefault="009717B1">
      <w:pPr>
        <w:pStyle w:val="a3"/>
        <w:ind w:left="930" w:right="299" w:firstLine="0"/>
        <w:jc w:val="left"/>
      </w:pPr>
      <w:r>
        <w:t>принимать мотивы и аргументы других людей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E62F6D" w:rsidRDefault="009717B1">
      <w:pPr>
        <w:pStyle w:val="a3"/>
        <w:ind w:left="930" w:firstLine="0"/>
        <w:jc w:val="left"/>
      </w:pPr>
      <w:r>
        <w:t>развивать</w:t>
      </w:r>
      <w:r>
        <w:rPr>
          <w:spacing w:val="-4"/>
        </w:rPr>
        <w:t xml:space="preserve"> </w:t>
      </w:r>
      <w:r>
        <w:t>способность</w:t>
      </w:r>
      <w:r>
        <w:rPr>
          <w:spacing w:val="-5"/>
        </w:rPr>
        <w:t xml:space="preserve"> </w:t>
      </w:r>
      <w:r>
        <w:t>видеть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E62F6D" w:rsidRDefault="009717B1">
      <w:pPr>
        <w:pStyle w:val="a3"/>
        <w:ind w:left="930" w:right="762" w:firstLine="0"/>
        <w:jc w:val="left"/>
      </w:pPr>
      <w:r>
        <w:t>У обучающегося будут сформированы умения совместной деятельности:</w:t>
      </w:r>
      <w:r>
        <w:rPr>
          <w:spacing w:val="1"/>
        </w:rPr>
        <w:t xml:space="preserve"> </w:t>
      </w:r>
      <w:r>
        <w:t>понимать</w:t>
      </w:r>
      <w:r>
        <w:rPr>
          <w:spacing w:val="-6"/>
        </w:rPr>
        <w:t xml:space="preserve"> </w:t>
      </w:r>
      <w:r>
        <w:t>и</w:t>
      </w:r>
      <w:r>
        <w:rPr>
          <w:spacing w:val="-4"/>
        </w:rPr>
        <w:t xml:space="preserve"> </w:t>
      </w:r>
      <w:r>
        <w:t>использовать</w:t>
      </w:r>
      <w:r>
        <w:rPr>
          <w:spacing w:val="-3"/>
        </w:rPr>
        <w:t xml:space="preserve"> </w:t>
      </w:r>
      <w:r>
        <w:t>преимущества</w:t>
      </w:r>
      <w:r>
        <w:rPr>
          <w:spacing w:val="-6"/>
        </w:rPr>
        <w:t xml:space="preserve"> </w:t>
      </w:r>
      <w:r>
        <w:t>командной</w:t>
      </w:r>
      <w:r>
        <w:rPr>
          <w:spacing w:val="1"/>
        </w:rPr>
        <w:t xml:space="preserve"> </w:t>
      </w:r>
      <w:r>
        <w:t>и</w:t>
      </w:r>
      <w:r>
        <w:rPr>
          <w:spacing w:val="-4"/>
        </w:rPr>
        <w:t xml:space="preserve"> </w:t>
      </w:r>
      <w:r>
        <w:t>индивидуальной</w:t>
      </w:r>
      <w:r>
        <w:rPr>
          <w:spacing w:val="-5"/>
        </w:rPr>
        <w:t xml:space="preserve"> </w:t>
      </w:r>
      <w:r>
        <w:t>работы;</w:t>
      </w:r>
    </w:p>
    <w:p w:rsidR="00E62F6D" w:rsidRDefault="009717B1">
      <w:pPr>
        <w:pStyle w:val="a3"/>
        <w:ind w:right="23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spacing w:before="1"/>
        <w:ind w:right="226"/>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их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ind w:right="23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57"/>
        </w:rPr>
        <w:t xml:space="preserve"> </w:t>
      </w:r>
      <w:r>
        <w:t>результат</w:t>
      </w:r>
      <w:r>
        <w:rPr>
          <w:spacing w:val="-1"/>
        </w:rPr>
        <w:t xml:space="preserve"> </w:t>
      </w:r>
      <w:r>
        <w:t>по разработанным</w:t>
      </w:r>
      <w:r>
        <w:rPr>
          <w:spacing w:val="-2"/>
        </w:rPr>
        <w:t xml:space="preserve"> </w:t>
      </w:r>
      <w:r>
        <w:t>критериям;</w:t>
      </w:r>
    </w:p>
    <w:p w:rsidR="00E62F6D" w:rsidRDefault="009717B1">
      <w:pPr>
        <w:pStyle w:val="a3"/>
        <w:ind w:right="22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ind w:right="22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проектов</w:t>
      </w:r>
      <w:r>
        <w:rPr>
          <w:spacing w:val="1"/>
        </w:rPr>
        <w:t xml:space="preserve"> </w:t>
      </w:r>
      <w:r>
        <w:t>по</w:t>
      </w:r>
      <w:r>
        <w:rPr>
          <w:spacing w:val="1"/>
        </w:rPr>
        <w:t xml:space="preserve"> </w:t>
      </w:r>
      <w:r>
        <w:t>родному</w:t>
      </w:r>
      <w:r>
        <w:rPr>
          <w:spacing w:val="1"/>
        </w:rPr>
        <w:t xml:space="preserve"> </w:t>
      </w:r>
      <w:r>
        <w:t>(чувашскому) языку;</w:t>
      </w:r>
    </w:p>
    <w:p w:rsidR="00E62F6D" w:rsidRDefault="009717B1">
      <w:pPr>
        <w:pStyle w:val="a3"/>
        <w:ind w:left="930" w:firstLine="0"/>
      </w:pPr>
      <w:r>
        <w:t>проявлять</w:t>
      </w:r>
      <w:r>
        <w:rPr>
          <w:spacing w:val="-3"/>
        </w:rPr>
        <w:t xml:space="preserve"> </w:t>
      </w:r>
      <w:r>
        <w:t>творческие</w:t>
      </w:r>
      <w:r>
        <w:rPr>
          <w:spacing w:val="-4"/>
        </w:rPr>
        <w:t xml:space="preserve"> </w:t>
      </w:r>
      <w:r>
        <w:t>способности</w:t>
      </w:r>
      <w:r>
        <w:rPr>
          <w:spacing w:val="-3"/>
        </w:rPr>
        <w:t xml:space="preserve"> </w:t>
      </w:r>
      <w:r>
        <w:t>и</w:t>
      </w:r>
      <w:r>
        <w:rPr>
          <w:spacing w:val="-3"/>
        </w:rPr>
        <w:t xml:space="preserve"> </w:t>
      </w:r>
      <w:r>
        <w:t>воображение,</w:t>
      </w:r>
      <w:r>
        <w:rPr>
          <w:spacing w:val="-4"/>
        </w:rPr>
        <w:t xml:space="preserve"> </w:t>
      </w:r>
      <w:r>
        <w:t>быть</w:t>
      </w:r>
      <w:r>
        <w:rPr>
          <w:spacing w:val="-5"/>
        </w:rPr>
        <w:t xml:space="preserve"> </w:t>
      </w:r>
      <w:r>
        <w:t>инициативным.</w:t>
      </w:r>
    </w:p>
    <w:p w:rsidR="00E62F6D" w:rsidRDefault="009717B1">
      <w:pPr>
        <w:pStyle w:val="a3"/>
        <w:ind w:right="233"/>
      </w:pPr>
      <w:r>
        <w:t>Предметные результаты изучения родного (чувашского) языка. К концу 10 класса</w:t>
      </w:r>
      <w:r>
        <w:rPr>
          <w:spacing w:val="1"/>
        </w:rPr>
        <w:t xml:space="preserve"> </w:t>
      </w:r>
      <w:r>
        <w:t>обучающийся</w:t>
      </w:r>
      <w:r>
        <w:rPr>
          <w:spacing w:val="-1"/>
        </w:rPr>
        <w:t xml:space="preserve"> </w:t>
      </w:r>
      <w:r>
        <w:t>научится:</w:t>
      </w:r>
    </w:p>
    <w:p w:rsidR="00E62F6D" w:rsidRDefault="009717B1">
      <w:pPr>
        <w:pStyle w:val="a3"/>
        <w:ind w:left="930" w:firstLine="0"/>
      </w:pPr>
      <w:r>
        <w:t>осознавать</w:t>
      </w:r>
      <w:r>
        <w:rPr>
          <w:spacing w:val="-3"/>
        </w:rPr>
        <w:t xml:space="preserve"> </w:t>
      </w:r>
      <w:r>
        <w:t>роль</w:t>
      </w:r>
      <w:r>
        <w:rPr>
          <w:spacing w:val="-2"/>
        </w:rPr>
        <w:t xml:space="preserve"> </w:t>
      </w:r>
      <w:r>
        <w:t>чувашского</w:t>
      </w:r>
      <w:r>
        <w:rPr>
          <w:spacing w:val="-2"/>
        </w:rPr>
        <w:t xml:space="preserve"> </w:t>
      </w:r>
      <w:r>
        <w:t>языка</w:t>
      </w:r>
      <w:r>
        <w:rPr>
          <w:spacing w:val="-2"/>
        </w:rPr>
        <w:t xml:space="preserve"> </w:t>
      </w:r>
      <w:r>
        <w:t>в</w:t>
      </w:r>
      <w:r>
        <w:rPr>
          <w:spacing w:val="-4"/>
        </w:rPr>
        <w:t xml:space="preserve"> </w:t>
      </w:r>
      <w:r>
        <w:t>жизни</w:t>
      </w:r>
      <w:r>
        <w:rPr>
          <w:spacing w:val="-2"/>
        </w:rPr>
        <w:t xml:space="preserve"> </w:t>
      </w:r>
      <w:r>
        <w:t>общества</w:t>
      </w:r>
      <w:r>
        <w:rPr>
          <w:spacing w:val="-4"/>
        </w:rPr>
        <w:t xml:space="preserve"> </w:t>
      </w:r>
      <w:r>
        <w:t>и</w:t>
      </w:r>
      <w:r>
        <w:rPr>
          <w:spacing w:val="-2"/>
        </w:rPr>
        <w:t xml:space="preserve"> </w:t>
      </w:r>
      <w:r>
        <w:t>отдельного</w:t>
      </w:r>
      <w:r>
        <w:rPr>
          <w:spacing w:val="-3"/>
        </w:rPr>
        <w:t xml:space="preserve"> </w:t>
      </w:r>
      <w:r>
        <w:t>человека;</w:t>
      </w:r>
    </w:p>
    <w:p w:rsidR="00E62F6D" w:rsidRDefault="009717B1">
      <w:pPr>
        <w:pStyle w:val="a3"/>
        <w:ind w:right="222"/>
      </w:pPr>
      <w:r>
        <w:t>понимать значения слов и фразеологизмов с национально-культурным компонентом,</w:t>
      </w:r>
      <w:r>
        <w:rPr>
          <w:spacing w:val="1"/>
        </w:rPr>
        <w:t xml:space="preserve"> </w:t>
      </w:r>
      <w:r>
        <w:t>правильно</w:t>
      </w:r>
      <w:r>
        <w:rPr>
          <w:spacing w:val="1"/>
        </w:rPr>
        <w:t xml:space="preserve"> </w:t>
      </w:r>
      <w:r>
        <w:t>употреблять</w:t>
      </w:r>
      <w:r>
        <w:rPr>
          <w:spacing w:val="-2"/>
        </w:rPr>
        <w:t xml:space="preserve"> </w:t>
      </w:r>
      <w:r>
        <w:t>их</w:t>
      </w:r>
      <w:r>
        <w:rPr>
          <w:spacing w:val="2"/>
        </w:rPr>
        <w:t xml:space="preserve"> </w:t>
      </w:r>
      <w:r>
        <w:t>в</w:t>
      </w:r>
      <w:r>
        <w:rPr>
          <w:spacing w:val="-1"/>
        </w:rPr>
        <w:t xml:space="preserve"> </w:t>
      </w:r>
      <w:r>
        <w:t>речи;</w:t>
      </w:r>
    </w:p>
    <w:p w:rsidR="00E62F6D" w:rsidRDefault="009717B1">
      <w:pPr>
        <w:pStyle w:val="a3"/>
        <w:ind w:right="230"/>
      </w:pPr>
      <w:r>
        <w:t>соблюдать</w:t>
      </w:r>
      <w:r>
        <w:rPr>
          <w:spacing w:val="1"/>
        </w:rPr>
        <w:t xml:space="preserve"> </w:t>
      </w:r>
      <w:r>
        <w:t>в</w:t>
      </w:r>
      <w:r>
        <w:rPr>
          <w:spacing w:val="1"/>
        </w:rPr>
        <w:t xml:space="preserve"> </w:t>
      </w:r>
      <w:r>
        <w:t>практике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основные</w:t>
      </w:r>
      <w:r>
        <w:rPr>
          <w:spacing w:val="1"/>
        </w:rPr>
        <w:t xml:space="preserve"> </w:t>
      </w:r>
      <w:r>
        <w:t>орфоэпические</w:t>
      </w:r>
      <w:r>
        <w:rPr>
          <w:spacing w:val="1"/>
        </w:rPr>
        <w:t xml:space="preserve"> </w:t>
      </w:r>
      <w:r>
        <w:t>(произносительные),</w:t>
      </w:r>
      <w:r>
        <w:rPr>
          <w:spacing w:val="1"/>
        </w:rPr>
        <w:t xml:space="preserve"> </w:t>
      </w:r>
      <w:r>
        <w:t>лексические,</w:t>
      </w:r>
      <w:r>
        <w:rPr>
          <w:spacing w:val="1"/>
        </w:rPr>
        <w:t xml:space="preserve"> </w:t>
      </w:r>
      <w:r>
        <w:t>грамматические,</w:t>
      </w:r>
      <w:r>
        <w:rPr>
          <w:spacing w:val="1"/>
        </w:rPr>
        <w:t xml:space="preserve"> </w:t>
      </w:r>
      <w:r>
        <w:t>орфографические,</w:t>
      </w:r>
      <w:r>
        <w:rPr>
          <w:spacing w:val="1"/>
        </w:rPr>
        <w:t xml:space="preserve"> </w:t>
      </w:r>
      <w:r>
        <w:t>пунктуационные</w:t>
      </w:r>
      <w:r>
        <w:rPr>
          <w:spacing w:val="1"/>
        </w:rPr>
        <w:t xml:space="preserve"> </w:t>
      </w:r>
      <w:r>
        <w:t>нормы</w:t>
      </w:r>
      <w:r>
        <w:rPr>
          <w:spacing w:val="-1"/>
        </w:rPr>
        <w:t xml:space="preserve"> </w:t>
      </w:r>
      <w:r>
        <w:t>чувашского литературного языка;</w:t>
      </w:r>
    </w:p>
    <w:p w:rsidR="00E62F6D" w:rsidRDefault="009717B1">
      <w:pPr>
        <w:pStyle w:val="a3"/>
        <w:spacing w:before="1"/>
        <w:ind w:right="231"/>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диалога</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этикетного</w:t>
      </w:r>
      <w:r>
        <w:rPr>
          <w:spacing w:val="1"/>
        </w:rPr>
        <w:t xml:space="preserve"> </w:t>
      </w:r>
      <w:r>
        <w:t>характера,</w:t>
      </w:r>
      <w:r>
        <w:rPr>
          <w:spacing w:val="1"/>
        </w:rPr>
        <w:t xml:space="preserve"> </w:t>
      </w:r>
      <w:r>
        <w:t>расспрос,</w:t>
      </w:r>
      <w:r>
        <w:rPr>
          <w:spacing w:val="-57"/>
        </w:rPr>
        <w:t xml:space="preserve"> </w:t>
      </w:r>
      <w:r>
        <w:t>комбинированный);</w:t>
      </w:r>
    </w:p>
    <w:p w:rsidR="00E62F6D" w:rsidRDefault="009717B1">
      <w:pPr>
        <w:pStyle w:val="a3"/>
        <w:ind w:right="231"/>
      </w:pPr>
      <w:r>
        <w:t>излагать свои мысли в устной и письменной форме, соблюдать нормы построения</w:t>
      </w:r>
      <w:r>
        <w:rPr>
          <w:spacing w:val="1"/>
        </w:rPr>
        <w:t xml:space="preserve"> </w:t>
      </w:r>
      <w:r>
        <w:t>текста</w:t>
      </w:r>
      <w:r>
        <w:rPr>
          <w:spacing w:val="-2"/>
        </w:rPr>
        <w:t xml:space="preserve"> </w:t>
      </w:r>
      <w:r>
        <w:t>(логичность,</w:t>
      </w:r>
      <w:r>
        <w:rPr>
          <w:spacing w:val="-1"/>
        </w:rPr>
        <w:t xml:space="preserve"> </w:t>
      </w:r>
      <w:r>
        <w:t>последовательность, связность,</w:t>
      </w:r>
      <w:r>
        <w:rPr>
          <w:spacing w:val="-1"/>
        </w:rPr>
        <w:t xml:space="preserve"> </w:t>
      </w:r>
      <w:r>
        <w:t>соответствие</w:t>
      </w:r>
      <w:r>
        <w:rPr>
          <w:spacing w:val="-1"/>
        </w:rPr>
        <w:t xml:space="preserve"> </w:t>
      </w:r>
      <w:r>
        <w:t>теме);</w:t>
      </w:r>
    </w:p>
    <w:p w:rsidR="00E62F6D" w:rsidRDefault="009717B1">
      <w:pPr>
        <w:pStyle w:val="a3"/>
        <w:ind w:right="232"/>
      </w:pPr>
      <w:r>
        <w:t>употреблять средства выразительности при устном общении (интонация, темп речи,</w:t>
      </w:r>
      <w:r>
        <w:rPr>
          <w:spacing w:val="1"/>
        </w:rPr>
        <w:t xml:space="preserve"> </w:t>
      </w:r>
      <w:r>
        <w:t>мимика,</w:t>
      </w:r>
      <w:r>
        <w:rPr>
          <w:spacing w:val="-1"/>
        </w:rPr>
        <w:t xml:space="preserve"> </w:t>
      </w:r>
      <w:r>
        <w:t>жесты);</w:t>
      </w:r>
    </w:p>
    <w:p w:rsidR="00E62F6D" w:rsidRDefault="009717B1">
      <w:pPr>
        <w:pStyle w:val="a3"/>
        <w:ind w:right="228"/>
      </w:pPr>
      <w:r>
        <w:t>соблюдать</w:t>
      </w:r>
      <w:r>
        <w:rPr>
          <w:spacing w:val="1"/>
        </w:rPr>
        <w:t xml:space="preserve"> </w:t>
      </w:r>
      <w:r>
        <w:t>нормы</w:t>
      </w:r>
      <w:r>
        <w:rPr>
          <w:spacing w:val="1"/>
        </w:rPr>
        <w:t xml:space="preserve"> </w:t>
      </w:r>
      <w:r>
        <w:t>чувашского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электронном</w:t>
      </w:r>
      <w:r>
        <w:rPr>
          <w:spacing w:val="1"/>
        </w:rPr>
        <w:t xml:space="preserve"> </w:t>
      </w:r>
      <w:r>
        <w:t>общении;</w:t>
      </w:r>
    </w:p>
    <w:p w:rsidR="00E62F6D" w:rsidRDefault="009717B1">
      <w:pPr>
        <w:pStyle w:val="a3"/>
        <w:ind w:right="224"/>
      </w:pPr>
      <w:r>
        <w:t>выявлять</w:t>
      </w:r>
      <w:r>
        <w:rPr>
          <w:spacing w:val="1"/>
        </w:rPr>
        <w:t xml:space="preserve"> </w:t>
      </w:r>
      <w:r>
        <w:t>единицы</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в</w:t>
      </w:r>
      <w:r>
        <w:rPr>
          <w:spacing w:val="1"/>
        </w:rPr>
        <w:t xml:space="preserve"> </w:t>
      </w:r>
      <w:r>
        <w:t>фольклоре,</w:t>
      </w:r>
      <w:r>
        <w:rPr>
          <w:spacing w:val="1"/>
        </w:rPr>
        <w:t xml:space="preserve"> </w:t>
      </w:r>
      <w:r>
        <w:t>художественной</w:t>
      </w:r>
      <w:r>
        <w:rPr>
          <w:spacing w:val="-1"/>
        </w:rPr>
        <w:t xml:space="preserve"> </w:t>
      </w:r>
      <w:r>
        <w:t>литературе,</w:t>
      </w:r>
      <w:r>
        <w:rPr>
          <w:spacing w:val="-1"/>
        </w:rPr>
        <w:t xml:space="preserve"> </w:t>
      </w:r>
      <w:r>
        <w:t>объяснять их</w:t>
      </w:r>
      <w:r>
        <w:rPr>
          <w:spacing w:val="1"/>
        </w:rPr>
        <w:t xml:space="preserve"> </w:t>
      </w:r>
      <w:r>
        <w:t>значение</w:t>
      </w:r>
      <w:r>
        <w:rPr>
          <w:spacing w:val="-2"/>
        </w:rPr>
        <w:t xml:space="preserve"> </w:t>
      </w:r>
      <w:r>
        <w:t>с</w:t>
      </w:r>
      <w:r>
        <w:rPr>
          <w:spacing w:val="-1"/>
        </w:rPr>
        <w:t xml:space="preserve"> </w:t>
      </w:r>
      <w:r>
        <w:t>помощью</w:t>
      </w:r>
      <w:r>
        <w:rPr>
          <w:spacing w:val="-1"/>
        </w:rPr>
        <w:t xml:space="preserve"> </w:t>
      </w:r>
      <w:r>
        <w:t>словарей;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владеть</w:t>
      </w:r>
      <w:r>
        <w:rPr>
          <w:spacing w:val="13"/>
        </w:rPr>
        <w:t xml:space="preserve"> </w:t>
      </w:r>
      <w:r>
        <w:t>краткими</w:t>
      </w:r>
      <w:r>
        <w:rPr>
          <w:spacing w:val="13"/>
        </w:rPr>
        <w:t xml:space="preserve"> </w:t>
      </w:r>
      <w:r>
        <w:t>сведениями</w:t>
      </w:r>
      <w:r>
        <w:rPr>
          <w:spacing w:val="13"/>
        </w:rPr>
        <w:t xml:space="preserve"> </w:t>
      </w:r>
      <w:r>
        <w:t>об</w:t>
      </w:r>
      <w:r>
        <w:rPr>
          <w:spacing w:val="10"/>
        </w:rPr>
        <w:t xml:space="preserve"> </w:t>
      </w:r>
      <w:r>
        <w:t>этимологии</w:t>
      </w:r>
      <w:r>
        <w:rPr>
          <w:spacing w:val="13"/>
        </w:rPr>
        <w:t xml:space="preserve"> </w:t>
      </w:r>
      <w:r>
        <w:t>чувашских</w:t>
      </w:r>
      <w:r>
        <w:rPr>
          <w:spacing w:val="12"/>
        </w:rPr>
        <w:t xml:space="preserve"> </w:t>
      </w:r>
      <w:r>
        <w:t>имён,</w:t>
      </w:r>
      <w:r>
        <w:rPr>
          <w:spacing w:val="10"/>
        </w:rPr>
        <w:t xml:space="preserve"> </w:t>
      </w:r>
      <w:r>
        <w:t>о</w:t>
      </w:r>
      <w:r>
        <w:rPr>
          <w:spacing w:val="12"/>
        </w:rPr>
        <w:t xml:space="preserve"> </w:t>
      </w:r>
      <w:r>
        <w:t>происхождении</w:t>
      </w:r>
      <w:r>
        <w:rPr>
          <w:spacing w:val="-57"/>
        </w:rPr>
        <w:t xml:space="preserve"> </w:t>
      </w:r>
      <w:r>
        <w:t>названий</w:t>
      </w:r>
      <w:r>
        <w:rPr>
          <w:spacing w:val="-1"/>
        </w:rPr>
        <w:t xml:space="preserve"> </w:t>
      </w:r>
      <w:r>
        <w:t>городов Чувашской Республики;</w:t>
      </w:r>
    </w:p>
    <w:p w:rsidR="00E62F6D" w:rsidRDefault="009717B1">
      <w:pPr>
        <w:pStyle w:val="a3"/>
        <w:jc w:val="left"/>
      </w:pPr>
      <w:r>
        <w:t>понимать</w:t>
      </w:r>
      <w:r>
        <w:rPr>
          <w:spacing w:val="38"/>
        </w:rPr>
        <w:t xml:space="preserve"> </w:t>
      </w:r>
      <w:r>
        <w:t>значения</w:t>
      </w:r>
      <w:r>
        <w:rPr>
          <w:spacing w:val="37"/>
        </w:rPr>
        <w:t xml:space="preserve"> </w:t>
      </w:r>
      <w:r>
        <w:t>пословиц</w:t>
      </w:r>
      <w:r>
        <w:rPr>
          <w:spacing w:val="40"/>
        </w:rPr>
        <w:t xml:space="preserve"> </w:t>
      </w:r>
      <w:r>
        <w:t>и</w:t>
      </w:r>
      <w:r>
        <w:rPr>
          <w:spacing w:val="38"/>
        </w:rPr>
        <w:t xml:space="preserve"> </w:t>
      </w:r>
      <w:r>
        <w:t>поговорок,</w:t>
      </w:r>
      <w:r>
        <w:rPr>
          <w:spacing w:val="39"/>
        </w:rPr>
        <w:t xml:space="preserve"> </w:t>
      </w:r>
      <w:r>
        <w:t>крылатых</w:t>
      </w:r>
      <w:r>
        <w:rPr>
          <w:spacing w:val="41"/>
        </w:rPr>
        <w:t xml:space="preserve"> </w:t>
      </w:r>
      <w:r>
        <w:t>слов</w:t>
      </w:r>
      <w:r>
        <w:rPr>
          <w:spacing w:val="37"/>
        </w:rPr>
        <w:t xml:space="preserve"> </w:t>
      </w:r>
      <w:r>
        <w:t>и</w:t>
      </w:r>
      <w:r>
        <w:rPr>
          <w:spacing w:val="40"/>
        </w:rPr>
        <w:t xml:space="preserve"> </w:t>
      </w:r>
      <w:r>
        <w:t>выражений;</w:t>
      </w:r>
      <w:r>
        <w:rPr>
          <w:spacing w:val="38"/>
        </w:rPr>
        <w:t xml:space="preserve"> </w:t>
      </w:r>
      <w:r>
        <w:t>правильно</w:t>
      </w:r>
      <w:r>
        <w:rPr>
          <w:spacing w:val="-57"/>
        </w:rPr>
        <w:t xml:space="preserve"> </w:t>
      </w:r>
      <w:r>
        <w:t>употреблять</w:t>
      </w:r>
      <w:r>
        <w:rPr>
          <w:spacing w:val="-1"/>
        </w:rPr>
        <w:t xml:space="preserve"> </w:t>
      </w:r>
      <w:r>
        <w:t>их</w:t>
      </w:r>
      <w:r>
        <w:rPr>
          <w:spacing w:val="2"/>
        </w:rPr>
        <w:t xml:space="preserve"> </w:t>
      </w:r>
      <w:r>
        <w:t>в</w:t>
      </w:r>
      <w:r>
        <w:rPr>
          <w:spacing w:val="-1"/>
        </w:rPr>
        <w:t xml:space="preserve"> </w:t>
      </w:r>
      <w:r>
        <w:t>речи;</w:t>
      </w:r>
    </w:p>
    <w:p w:rsidR="00E62F6D" w:rsidRDefault="009717B1">
      <w:pPr>
        <w:pStyle w:val="a3"/>
        <w:tabs>
          <w:tab w:val="left" w:pos="2210"/>
          <w:tab w:val="left" w:pos="3425"/>
          <w:tab w:val="left" w:pos="4830"/>
          <w:tab w:val="left" w:pos="5245"/>
          <w:tab w:val="left" w:pos="6630"/>
          <w:tab w:val="left" w:pos="7694"/>
          <w:tab w:val="left" w:pos="9203"/>
        </w:tabs>
        <w:spacing w:before="1"/>
        <w:ind w:right="230"/>
        <w:jc w:val="left"/>
      </w:pPr>
      <w:r>
        <w:t>понимать</w:t>
      </w:r>
      <w:r>
        <w:tab/>
        <w:t>причины</w:t>
      </w:r>
      <w:r>
        <w:tab/>
        <w:t>изменений</w:t>
      </w:r>
      <w:r>
        <w:tab/>
        <w:t>в</w:t>
      </w:r>
      <w:r>
        <w:tab/>
        <w:t>словарном</w:t>
      </w:r>
      <w:r>
        <w:tab/>
        <w:t>составе</w:t>
      </w:r>
      <w:r>
        <w:tab/>
        <w:t>чувашского</w:t>
      </w:r>
      <w:r>
        <w:tab/>
      </w:r>
      <w:r>
        <w:rPr>
          <w:spacing w:val="-1"/>
        </w:rPr>
        <w:t>языка,</w:t>
      </w:r>
      <w:r>
        <w:rPr>
          <w:spacing w:val="-57"/>
        </w:rPr>
        <w:t xml:space="preserve"> </w:t>
      </w:r>
      <w:r>
        <w:t>перераспределения</w:t>
      </w:r>
      <w:r>
        <w:rPr>
          <w:spacing w:val="-1"/>
        </w:rPr>
        <w:t xml:space="preserve"> </w:t>
      </w:r>
      <w:r>
        <w:t>пластов</w:t>
      </w:r>
      <w:r>
        <w:rPr>
          <w:spacing w:val="-1"/>
        </w:rPr>
        <w:t xml:space="preserve"> </w:t>
      </w:r>
      <w:r>
        <w:t>лексики</w:t>
      </w:r>
      <w:r>
        <w:rPr>
          <w:spacing w:val="-1"/>
        </w:rPr>
        <w:t xml:space="preserve"> </w:t>
      </w:r>
      <w:r>
        <w:t>между</w:t>
      </w:r>
      <w:r>
        <w:rPr>
          <w:spacing w:val="-6"/>
        </w:rPr>
        <w:t xml:space="preserve"> </w:t>
      </w:r>
      <w:r>
        <w:t>активным</w:t>
      </w:r>
      <w:r>
        <w:rPr>
          <w:spacing w:val="-2"/>
        </w:rPr>
        <w:t xml:space="preserve"> </w:t>
      </w:r>
      <w:r>
        <w:t>и</w:t>
      </w:r>
      <w:r>
        <w:rPr>
          <w:spacing w:val="-1"/>
        </w:rPr>
        <w:t xml:space="preserve"> </w:t>
      </w:r>
      <w:r>
        <w:t>пассивным</w:t>
      </w:r>
      <w:r>
        <w:rPr>
          <w:spacing w:val="-3"/>
        </w:rPr>
        <w:t xml:space="preserve"> </w:t>
      </w:r>
      <w:r>
        <w:t>запасом</w:t>
      </w:r>
      <w:r>
        <w:rPr>
          <w:spacing w:val="-2"/>
        </w:rPr>
        <w:t xml:space="preserve"> </w:t>
      </w:r>
      <w:r>
        <w:t>слов;</w:t>
      </w:r>
    </w:p>
    <w:p w:rsidR="00E62F6D" w:rsidRDefault="009717B1">
      <w:pPr>
        <w:pStyle w:val="a3"/>
        <w:tabs>
          <w:tab w:val="left" w:pos="2366"/>
          <w:tab w:val="left" w:pos="3579"/>
          <w:tab w:val="left" w:pos="5117"/>
          <w:tab w:val="left" w:pos="6532"/>
          <w:tab w:val="left" w:pos="8182"/>
        </w:tabs>
        <w:ind w:right="223"/>
        <w:jc w:val="left"/>
      </w:pPr>
      <w:r>
        <w:t>определять</w:t>
      </w:r>
      <w:r>
        <w:tab/>
        <w:t>значения</w:t>
      </w:r>
      <w:r>
        <w:tab/>
        <w:t>историзмов,</w:t>
      </w:r>
      <w:r>
        <w:tab/>
        <w:t>архаизмов,</w:t>
      </w:r>
      <w:r>
        <w:tab/>
        <w:t>неологизмов,</w:t>
      </w:r>
      <w:r>
        <w:tab/>
      </w:r>
      <w:r>
        <w:rPr>
          <w:spacing w:val="-1"/>
        </w:rPr>
        <w:t>характеризовать</w:t>
      </w:r>
      <w:r>
        <w:rPr>
          <w:spacing w:val="-57"/>
        </w:rPr>
        <w:t xml:space="preserve"> </w:t>
      </w:r>
      <w:r>
        <w:t>неологизмы</w:t>
      </w:r>
      <w:r>
        <w:rPr>
          <w:spacing w:val="-1"/>
        </w:rPr>
        <w:t xml:space="preserve"> </w:t>
      </w:r>
      <w:r>
        <w:t>по сфере употребления</w:t>
      </w:r>
      <w:r>
        <w:rPr>
          <w:spacing w:val="-4"/>
        </w:rPr>
        <w:t xml:space="preserve"> </w:t>
      </w:r>
      <w:r>
        <w:t>и стилистической окраске;</w:t>
      </w:r>
    </w:p>
    <w:p w:rsidR="00E62F6D" w:rsidRDefault="009717B1">
      <w:pPr>
        <w:pStyle w:val="a3"/>
        <w:ind w:left="930" w:firstLine="0"/>
        <w:jc w:val="left"/>
      </w:pPr>
      <w:r>
        <w:t>пользоваться</w:t>
      </w:r>
      <w:r>
        <w:rPr>
          <w:spacing w:val="-4"/>
        </w:rPr>
        <w:t xml:space="preserve"> </w:t>
      </w:r>
      <w:r>
        <w:t>разными</w:t>
      </w:r>
      <w:r>
        <w:rPr>
          <w:spacing w:val="-4"/>
        </w:rPr>
        <w:t xml:space="preserve"> </w:t>
      </w:r>
      <w:r>
        <w:t>словарями,</w:t>
      </w:r>
      <w:r>
        <w:rPr>
          <w:spacing w:val="-3"/>
        </w:rPr>
        <w:t xml:space="preserve"> </w:t>
      </w:r>
      <w:r>
        <w:t>в</w:t>
      </w:r>
      <w:r>
        <w:rPr>
          <w:spacing w:val="-4"/>
        </w:rPr>
        <w:t xml:space="preserve"> </w:t>
      </w:r>
      <w:r>
        <w:t>том</w:t>
      </w:r>
      <w:r>
        <w:rPr>
          <w:spacing w:val="-3"/>
        </w:rPr>
        <w:t xml:space="preserve"> </w:t>
      </w:r>
      <w:r>
        <w:t>числе</w:t>
      </w:r>
      <w:r>
        <w:rPr>
          <w:spacing w:val="-2"/>
        </w:rPr>
        <w:t xml:space="preserve"> </w:t>
      </w:r>
      <w:r>
        <w:t>мультимедийными;</w:t>
      </w:r>
    </w:p>
    <w:p w:rsidR="00E62F6D" w:rsidRDefault="009717B1">
      <w:pPr>
        <w:pStyle w:val="a3"/>
        <w:tabs>
          <w:tab w:val="left" w:pos="2761"/>
          <w:tab w:val="left" w:pos="4821"/>
          <w:tab w:val="left" w:pos="5830"/>
          <w:tab w:val="left" w:pos="6312"/>
          <w:tab w:val="left" w:pos="8111"/>
        </w:tabs>
        <w:ind w:right="232"/>
        <w:jc w:val="left"/>
      </w:pPr>
      <w:r>
        <w:t>устанавливать</w:t>
      </w:r>
      <w:r>
        <w:tab/>
        <w:t>принадлежность</w:t>
      </w:r>
      <w:r>
        <w:tab/>
        <w:t>текста</w:t>
      </w:r>
      <w:r>
        <w:tab/>
        <w:t>к</w:t>
      </w:r>
      <w:r>
        <w:tab/>
        <w:t>определенной</w:t>
      </w:r>
      <w:r>
        <w:tab/>
        <w:t>функциональной</w:t>
      </w:r>
      <w:r>
        <w:rPr>
          <w:spacing w:val="-57"/>
        </w:rPr>
        <w:t xml:space="preserve"> </w:t>
      </w:r>
      <w:r>
        <w:t>разновидности</w:t>
      </w:r>
      <w:r>
        <w:rPr>
          <w:spacing w:val="-1"/>
        </w:rPr>
        <w:t xml:space="preserve"> </w:t>
      </w:r>
      <w:r>
        <w:t>языка;</w:t>
      </w:r>
    </w:p>
    <w:p w:rsidR="00E62F6D" w:rsidRDefault="009717B1">
      <w:pPr>
        <w:pStyle w:val="a3"/>
        <w:ind w:right="224"/>
        <w:jc w:val="left"/>
      </w:pPr>
      <w:r>
        <w:t>сопоставлять</w:t>
      </w:r>
      <w:r>
        <w:rPr>
          <w:spacing w:val="2"/>
        </w:rPr>
        <w:t xml:space="preserve"> </w:t>
      </w:r>
      <w:r>
        <w:t>и</w:t>
      </w:r>
      <w:r>
        <w:rPr>
          <w:spacing w:val="4"/>
        </w:rPr>
        <w:t xml:space="preserve"> </w:t>
      </w:r>
      <w:r>
        <w:t>сравнивать</w:t>
      </w:r>
      <w:r>
        <w:rPr>
          <w:spacing w:val="2"/>
        </w:rPr>
        <w:t xml:space="preserve"> </w:t>
      </w:r>
      <w:r>
        <w:t>речевые</w:t>
      </w:r>
      <w:r>
        <w:rPr>
          <w:spacing w:val="59"/>
        </w:rPr>
        <w:t xml:space="preserve"> </w:t>
      </w:r>
      <w:r>
        <w:t>высказывания</w:t>
      </w:r>
      <w:r>
        <w:rPr>
          <w:spacing w:val="1"/>
        </w:rPr>
        <w:t xml:space="preserve"> </w:t>
      </w:r>
      <w:r>
        <w:t>с  точки</w:t>
      </w:r>
      <w:r>
        <w:rPr>
          <w:spacing w:val="59"/>
        </w:rPr>
        <w:t xml:space="preserve"> </w:t>
      </w:r>
      <w:r>
        <w:t>зрения</w:t>
      </w:r>
      <w:r>
        <w:rPr>
          <w:spacing w:val="59"/>
        </w:rPr>
        <w:t xml:space="preserve"> </w:t>
      </w:r>
      <w:r>
        <w:t>их</w:t>
      </w:r>
      <w:r>
        <w:rPr>
          <w:spacing w:val="3"/>
        </w:rPr>
        <w:t xml:space="preserve"> </w:t>
      </w:r>
      <w:r>
        <w:t>содержания,</w:t>
      </w:r>
      <w:r>
        <w:rPr>
          <w:spacing w:val="-57"/>
        </w:rPr>
        <w:t xml:space="preserve"> </w:t>
      </w:r>
      <w:r>
        <w:t>стилистических</w:t>
      </w:r>
      <w:r>
        <w:rPr>
          <w:spacing w:val="1"/>
        </w:rPr>
        <w:t xml:space="preserve"> </w:t>
      </w:r>
      <w:r>
        <w:t>особенностей</w:t>
      </w:r>
      <w:r>
        <w:rPr>
          <w:spacing w:val="-1"/>
        </w:rPr>
        <w:t xml:space="preserve"> </w:t>
      </w:r>
      <w:r>
        <w:t>и использованных языковых</w:t>
      </w:r>
      <w:r>
        <w:rPr>
          <w:spacing w:val="1"/>
        </w:rPr>
        <w:t xml:space="preserve"> </w:t>
      </w:r>
      <w:r>
        <w:t>средств;</w:t>
      </w:r>
    </w:p>
    <w:p w:rsidR="00E62F6D" w:rsidRDefault="009717B1">
      <w:pPr>
        <w:pStyle w:val="a3"/>
        <w:ind w:right="224"/>
        <w:jc w:val="left"/>
      </w:pPr>
      <w:r>
        <w:t>понимать место чувашского языка среди остальных тюркских языков, выявлять общее</w:t>
      </w:r>
      <w:r>
        <w:rPr>
          <w:spacing w:val="-57"/>
        </w:rPr>
        <w:t xml:space="preserve"> </w:t>
      </w:r>
      <w:r>
        <w:t>и</w:t>
      </w:r>
      <w:r>
        <w:rPr>
          <w:spacing w:val="-1"/>
        </w:rPr>
        <w:t xml:space="preserve"> </w:t>
      </w:r>
      <w:r>
        <w:t>специфическое</w:t>
      </w:r>
      <w:r>
        <w:rPr>
          <w:spacing w:val="-1"/>
        </w:rPr>
        <w:t xml:space="preserve"> </w:t>
      </w:r>
      <w:r>
        <w:t>в</w:t>
      </w:r>
      <w:r>
        <w:rPr>
          <w:spacing w:val="-1"/>
        </w:rPr>
        <w:t xml:space="preserve"> </w:t>
      </w:r>
      <w:r>
        <w:t>чувашском</w:t>
      </w:r>
      <w:r>
        <w:rPr>
          <w:spacing w:val="-1"/>
        </w:rPr>
        <w:t xml:space="preserve"> </w:t>
      </w:r>
      <w:r>
        <w:t>и</w:t>
      </w:r>
      <w:r>
        <w:rPr>
          <w:spacing w:val="-1"/>
        </w:rPr>
        <w:t xml:space="preserve"> </w:t>
      </w:r>
      <w:r>
        <w:t>других</w:t>
      </w:r>
      <w:r>
        <w:rPr>
          <w:spacing w:val="2"/>
        </w:rPr>
        <w:t xml:space="preserve"> </w:t>
      </w:r>
      <w:r>
        <w:t>тюркских</w:t>
      </w:r>
      <w:r>
        <w:rPr>
          <w:spacing w:val="2"/>
        </w:rPr>
        <w:t xml:space="preserve"> </w:t>
      </w:r>
      <w:r>
        <w:t>языках;</w:t>
      </w:r>
    </w:p>
    <w:p w:rsidR="00E62F6D" w:rsidRDefault="009717B1">
      <w:pPr>
        <w:pStyle w:val="a3"/>
        <w:ind w:left="930" w:firstLine="0"/>
        <w:jc w:val="left"/>
      </w:pPr>
      <w:r>
        <w:t>вести</w:t>
      </w:r>
      <w:r>
        <w:rPr>
          <w:spacing w:val="-5"/>
        </w:rPr>
        <w:t xml:space="preserve"> </w:t>
      </w:r>
      <w:r>
        <w:t>диалог</w:t>
      </w:r>
      <w:r>
        <w:rPr>
          <w:spacing w:val="-5"/>
        </w:rPr>
        <w:t xml:space="preserve"> </w:t>
      </w:r>
      <w:r>
        <w:t>в</w:t>
      </w:r>
      <w:r>
        <w:rPr>
          <w:spacing w:val="-3"/>
        </w:rPr>
        <w:t xml:space="preserve"> </w:t>
      </w:r>
      <w:r>
        <w:t>условиях</w:t>
      </w:r>
      <w:r>
        <w:rPr>
          <w:spacing w:val="-3"/>
        </w:rPr>
        <w:t xml:space="preserve"> </w:t>
      </w:r>
      <w:r>
        <w:t>межкультурной</w:t>
      </w:r>
      <w:r>
        <w:rPr>
          <w:spacing w:val="-4"/>
        </w:rPr>
        <w:t xml:space="preserve"> </w:t>
      </w:r>
      <w:r>
        <w:t>коммуникации.</w:t>
      </w:r>
    </w:p>
    <w:p w:rsidR="00E62F6D" w:rsidRDefault="009717B1">
      <w:pPr>
        <w:pStyle w:val="a3"/>
        <w:jc w:val="left"/>
      </w:pPr>
      <w:r>
        <w:t>Предметные</w:t>
      </w:r>
      <w:r>
        <w:rPr>
          <w:spacing w:val="1"/>
        </w:rPr>
        <w:t xml:space="preserve"> </w:t>
      </w:r>
      <w:r>
        <w:t>результаты</w:t>
      </w:r>
      <w:r>
        <w:rPr>
          <w:spacing w:val="1"/>
        </w:rPr>
        <w:t xml:space="preserve"> </w:t>
      </w:r>
      <w:r>
        <w:t>изучения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К</w:t>
      </w:r>
      <w:r>
        <w:rPr>
          <w:spacing w:val="1"/>
        </w:rPr>
        <w:t xml:space="preserve"> </w:t>
      </w:r>
      <w:r>
        <w:t>концу 11</w:t>
      </w:r>
      <w:r>
        <w:rPr>
          <w:spacing w:val="1"/>
        </w:rPr>
        <w:t xml:space="preserve"> </w:t>
      </w:r>
      <w:r>
        <w:t>класса</w:t>
      </w:r>
      <w:r>
        <w:rPr>
          <w:spacing w:val="-57"/>
        </w:rPr>
        <w:t xml:space="preserve"> </w:t>
      </w:r>
      <w:r>
        <w:t>обучающийся</w:t>
      </w:r>
      <w:r>
        <w:rPr>
          <w:spacing w:val="-1"/>
        </w:rPr>
        <w:t xml:space="preserve"> </w:t>
      </w:r>
      <w:r>
        <w:t>научится:</w:t>
      </w:r>
    </w:p>
    <w:p w:rsidR="00E62F6D" w:rsidRDefault="009717B1">
      <w:pPr>
        <w:pStyle w:val="a3"/>
        <w:ind w:right="224"/>
        <w:jc w:val="left"/>
      </w:pPr>
      <w:r>
        <w:t>осознавать</w:t>
      </w:r>
      <w:r>
        <w:rPr>
          <w:spacing w:val="31"/>
        </w:rPr>
        <w:t xml:space="preserve"> </w:t>
      </w:r>
      <w:r>
        <w:t>чувашский</w:t>
      </w:r>
      <w:r>
        <w:rPr>
          <w:spacing w:val="32"/>
        </w:rPr>
        <w:t xml:space="preserve"> </w:t>
      </w:r>
      <w:r>
        <w:t>язык</w:t>
      </w:r>
      <w:r>
        <w:rPr>
          <w:spacing w:val="32"/>
        </w:rPr>
        <w:t xml:space="preserve"> </w:t>
      </w:r>
      <w:r>
        <w:t>как</w:t>
      </w:r>
      <w:r>
        <w:rPr>
          <w:spacing w:val="32"/>
        </w:rPr>
        <w:t xml:space="preserve"> </w:t>
      </w:r>
      <w:r>
        <w:t>развивающееся</w:t>
      </w:r>
      <w:r>
        <w:rPr>
          <w:spacing w:val="31"/>
        </w:rPr>
        <w:t xml:space="preserve"> </w:t>
      </w:r>
      <w:r>
        <w:t>явление,</w:t>
      </w:r>
      <w:r>
        <w:rPr>
          <w:spacing w:val="31"/>
        </w:rPr>
        <w:t xml:space="preserve"> </w:t>
      </w:r>
      <w:r>
        <w:t>взаимосвязь</w:t>
      </w:r>
      <w:r>
        <w:rPr>
          <w:spacing w:val="32"/>
        </w:rPr>
        <w:t xml:space="preserve"> </w:t>
      </w:r>
      <w:r>
        <w:t>исторического</w:t>
      </w:r>
      <w:r>
        <w:rPr>
          <w:spacing w:val="-57"/>
        </w:rPr>
        <w:t xml:space="preserve"> </w:t>
      </w:r>
      <w:r>
        <w:t>развития</w:t>
      </w:r>
      <w:r>
        <w:rPr>
          <w:spacing w:val="-1"/>
        </w:rPr>
        <w:t xml:space="preserve"> </w:t>
      </w:r>
      <w:r>
        <w:t>чувашского языка</w:t>
      </w:r>
      <w:r>
        <w:rPr>
          <w:spacing w:val="-1"/>
        </w:rPr>
        <w:t xml:space="preserve"> </w:t>
      </w:r>
      <w:r>
        <w:t>с</w:t>
      </w:r>
      <w:r>
        <w:rPr>
          <w:spacing w:val="-1"/>
        </w:rPr>
        <w:t xml:space="preserve"> </w:t>
      </w:r>
      <w:r>
        <w:t>историей общества;</w:t>
      </w:r>
    </w:p>
    <w:p w:rsidR="00E62F6D" w:rsidRDefault="009717B1">
      <w:pPr>
        <w:pStyle w:val="a3"/>
        <w:tabs>
          <w:tab w:val="left" w:pos="2130"/>
          <w:tab w:val="left" w:pos="2483"/>
          <w:tab w:val="left" w:pos="3720"/>
          <w:tab w:val="left" w:pos="4866"/>
          <w:tab w:val="left" w:pos="6960"/>
          <w:tab w:val="left" w:pos="8121"/>
          <w:tab w:val="left" w:pos="8450"/>
        </w:tabs>
        <w:spacing w:before="1"/>
        <w:ind w:right="218"/>
        <w:jc w:val="left"/>
      </w:pPr>
      <w:r>
        <w:t>понимать</w:t>
      </w:r>
      <w:r>
        <w:tab/>
        <w:t>и</w:t>
      </w:r>
      <w:r>
        <w:tab/>
        <w:t>толковать</w:t>
      </w:r>
      <w:r>
        <w:tab/>
        <w:t>значения</w:t>
      </w:r>
      <w:r>
        <w:tab/>
        <w:t>фразеологических</w:t>
      </w:r>
      <w:r>
        <w:tab/>
        <w:t>оборотов</w:t>
      </w:r>
      <w:r>
        <w:tab/>
        <w:t>с</w:t>
      </w:r>
      <w:r>
        <w:tab/>
        <w:t>национально-</w:t>
      </w:r>
      <w:r>
        <w:rPr>
          <w:spacing w:val="-57"/>
        </w:rPr>
        <w:t xml:space="preserve"> </w:t>
      </w:r>
      <w:r>
        <w:t>культурным</w:t>
      </w:r>
      <w:r>
        <w:rPr>
          <w:spacing w:val="-3"/>
        </w:rPr>
        <w:t xml:space="preserve"> </w:t>
      </w:r>
      <w:r>
        <w:t>компонентом;</w:t>
      </w:r>
      <w:r>
        <w:rPr>
          <w:spacing w:val="2"/>
        </w:rPr>
        <w:t xml:space="preserve"> </w:t>
      </w:r>
      <w:r>
        <w:t>уместно</w:t>
      </w:r>
      <w:r>
        <w:rPr>
          <w:spacing w:val="1"/>
        </w:rPr>
        <w:t xml:space="preserve"> </w:t>
      </w:r>
      <w:r>
        <w:t>употреблять их</w:t>
      </w:r>
      <w:r>
        <w:rPr>
          <w:spacing w:val="2"/>
        </w:rPr>
        <w:t xml:space="preserve"> </w:t>
      </w:r>
      <w:r>
        <w:t>в</w:t>
      </w:r>
      <w:r>
        <w:rPr>
          <w:spacing w:val="-2"/>
        </w:rPr>
        <w:t xml:space="preserve"> </w:t>
      </w:r>
      <w:r>
        <w:t>речи;</w:t>
      </w:r>
    </w:p>
    <w:p w:rsidR="00E62F6D" w:rsidRDefault="009717B1">
      <w:pPr>
        <w:pStyle w:val="a3"/>
        <w:jc w:val="left"/>
      </w:pPr>
      <w:r>
        <w:t>характеризовать</w:t>
      </w:r>
      <w:r>
        <w:rPr>
          <w:spacing w:val="21"/>
        </w:rPr>
        <w:t xml:space="preserve"> </w:t>
      </w:r>
      <w:r>
        <w:t>слова</w:t>
      </w:r>
      <w:r>
        <w:rPr>
          <w:spacing w:val="21"/>
        </w:rPr>
        <w:t xml:space="preserve"> </w:t>
      </w:r>
      <w:r>
        <w:t>с</w:t>
      </w:r>
      <w:r>
        <w:rPr>
          <w:spacing w:val="19"/>
        </w:rPr>
        <w:t xml:space="preserve"> </w:t>
      </w:r>
      <w:r>
        <w:t>точки</w:t>
      </w:r>
      <w:r>
        <w:rPr>
          <w:spacing w:val="21"/>
        </w:rPr>
        <w:t xml:space="preserve"> </w:t>
      </w:r>
      <w:r>
        <w:t>зрения</w:t>
      </w:r>
      <w:r>
        <w:rPr>
          <w:spacing w:val="21"/>
        </w:rPr>
        <w:t xml:space="preserve"> </w:t>
      </w:r>
      <w:r>
        <w:t>происхождения:</w:t>
      </w:r>
      <w:r>
        <w:rPr>
          <w:spacing w:val="21"/>
        </w:rPr>
        <w:t xml:space="preserve"> </w:t>
      </w:r>
      <w:r>
        <w:t>лексика</w:t>
      </w:r>
      <w:r>
        <w:rPr>
          <w:spacing w:val="19"/>
        </w:rPr>
        <w:t xml:space="preserve"> </w:t>
      </w:r>
      <w:r>
        <w:t>исконно</w:t>
      </w:r>
      <w:r>
        <w:rPr>
          <w:spacing w:val="20"/>
        </w:rPr>
        <w:t xml:space="preserve"> </w:t>
      </w:r>
      <w:r>
        <w:t>чувашская</w:t>
      </w:r>
      <w:r>
        <w:rPr>
          <w:spacing w:val="21"/>
        </w:rPr>
        <w:t xml:space="preserve"> </w:t>
      </w:r>
      <w:r>
        <w:t>и</w:t>
      </w:r>
      <w:r>
        <w:rPr>
          <w:spacing w:val="-57"/>
        </w:rPr>
        <w:t xml:space="preserve"> </w:t>
      </w:r>
      <w:r>
        <w:t>заимствованная;</w:t>
      </w:r>
    </w:p>
    <w:p w:rsidR="00E62F6D" w:rsidRDefault="009717B1">
      <w:pPr>
        <w:pStyle w:val="a3"/>
        <w:tabs>
          <w:tab w:val="left" w:pos="2186"/>
          <w:tab w:val="left" w:pos="3442"/>
          <w:tab w:val="left" w:pos="5234"/>
          <w:tab w:val="left" w:pos="6336"/>
          <w:tab w:val="left" w:pos="6955"/>
          <w:tab w:val="left" w:pos="8216"/>
        </w:tabs>
        <w:ind w:right="232"/>
        <w:jc w:val="left"/>
      </w:pPr>
      <w:r>
        <w:t>понимать</w:t>
      </w:r>
      <w:r>
        <w:tab/>
        <w:t>процессы</w:t>
      </w:r>
      <w:r>
        <w:tab/>
        <w:t>заимствования</w:t>
      </w:r>
      <w:r>
        <w:tab/>
        <w:t>лексики</w:t>
      </w:r>
      <w:r>
        <w:tab/>
        <w:t>как</w:t>
      </w:r>
      <w:r>
        <w:tab/>
        <w:t>результат</w:t>
      </w:r>
      <w:r>
        <w:tab/>
      </w:r>
      <w:r>
        <w:rPr>
          <w:spacing w:val="-1"/>
        </w:rPr>
        <w:t>взаимодействия</w:t>
      </w:r>
      <w:r>
        <w:rPr>
          <w:spacing w:val="-57"/>
        </w:rPr>
        <w:t xml:space="preserve"> </w:t>
      </w:r>
      <w:r>
        <w:t>национальных</w:t>
      </w:r>
      <w:r>
        <w:rPr>
          <w:spacing w:val="1"/>
        </w:rPr>
        <w:t xml:space="preserve"> </w:t>
      </w:r>
      <w:r>
        <w:t>культур;</w:t>
      </w:r>
    </w:p>
    <w:p w:rsidR="00E62F6D" w:rsidRDefault="009717B1">
      <w:pPr>
        <w:pStyle w:val="a3"/>
        <w:ind w:left="930" w:right="762" w:firstLine="0"/>
        <w:jc w:val="left"/>
      </w:pPr>
      <w:r>
        <w:t>характеризовать заимствованные слова по языку-источнику, времени вхождения;</w:t>
      </w:r>
      <w:r>
        <w:rPr>
          <w:spacing w:val="-57"/>
        </w:rPr>
        <w:t xml:space="preserve"> </w:t>
      </w:r>
      <w:r>
        <w:t>целесообразно</w:t>
      </w:r>
      <w:r>
        <w:rPr>
          <w:spacing w:val="1"/>
        </w:rPr>
        <w:t xml:space="preserve"> </w:t>
      </w:r>
      <w:r>
        <w:t>употреблять иноязычные</w:t>
      </w:r>
      <w:r>
        <w:rPr>
          <w:spacing w:val="-2"/>
        </w:rPr>
        <w:t xml:space="preserve"> </w:t>
      </w:r>
      <w:r>
        <w:t>слова;</w:t>
      </w:r>
    </w:p>
    <w:p w:rsidR="00E62F6D" w:rsidRDefault="009717B1">
      <w:pPr>
        <w:pStyle w:val="a3"/>
        <w:ind w:left="930" w:firstLine="0"/>
        <w:jc w:val="left"/>
      </w:pPr>
      <w:r>
        <w:t>различать</w:t>
      </w:r>
      <w:r>
        <w:rPr>
          <w:spacing w:val="-4"/>
        </w:rPr>
        <w:t xml:space="preserve"> </w:t>
      </w:r>
      <w:r>
        <w:t>стилистические</w:t>
      </w:r>
      <w:r>
        <w:rPr>
          <w:spacing w:val="-5"/>
        </w:rPr>
        <w:t xml:space="preserve"> </w:t>
      </w:r>
      <w:r>
        <w:t>варианты</w:t>
      </w:r>
      <w:r>
        <w:rPr>
          <w:spacing w:val="-4"/>
        </w:rPr>
        <w:t xml:space="preserve"> </w:t>
      </w:r>
      <w:r>
        <w:t>лексической</w:t>
      </w:r>
      <w:r>
        <w:rPr>
          <w:spacing w:val="-4"/>
        </w:rPr>
        <w:t xml:space="preserve"> </w:t>
      </w:r>
      <w:r>
        <w:t>нормы;</w:t>
      </w:r>
    </w:p>
    <w:p w:rsidR="00E62F6D" w:rsidRDefault="009717B1">
      <w:pPr>
        <w:pStyle w:val="a3"/>
        <w:jc w:val="left"/>
      </w:pPr>
      <w:r>
        <w:t>употреблять</w:t>
      </w:r>
      <w:r>
        <w:rPr>
          <w:spacing w:val="16"/>
        </w:rPr>
        <w:t xml:space="preserve"> </w:t>
      </w:r>
      <w:r>
        <w:t>синонимы,</w:t>
      </w:r>
      <w:r>
        <w:rPr>
          <w:spacing w:val="15"/>
        </w:rPr>
        <w:t xml:space="preserve"> </w:t>
      </w:r>
      <w:r>
        <w:t>антонимы‚</w:t>
      </w:r>
      <w:r>
        <w:rPr>
          <w:spacing w:val="14"/>
        </w:rPr>
        <w:t xml:space="preserve"> </w:t>
      </w:r>
      <w:r>
        <w:t>омонимы</w:t>
      </w:r>
      <w:r>
        <w:rPr>
          <w:spacing w:val="15"/>
        </w:rPr>
        <w:t xml:space="preserve"> </w:t>
      </w:r>
      <w:r>
        <w:t>с</w:t>
      </w:r>
      <w:r>
        <w:rPr>
          <w:spacing w:val="19"/>
        </w:rPr>
        <w:t xml:space="preserve"> </w:t>
      </w:r>
      <w:r>
        <w:t>учетом</w:t>
      </w:r>
      <w:r>
        <w:rPr>
          <w:spacing w:val="15"/>
        </w:rPr>
        <w:t xml:space="preserve"> </w:t>
      </w:r>
      <w:r>
        <w:t>стилистических</w:t>
      </w:r>
      <w:r>
        <w:rPr>
          <w:spacing w:val="18"/>
        </w:rPr>
        <w:t xml:space="preserve"> </w:t>
      </w:r>
      <w:r>
        <w:t>вариантов</w:t>
      </w:r>
      <w:r>
        <w:rPr>
          <w:spacing w:val="-57"/>
        </w:rPr>
        <w:t xml:space="preserve"> </w:t>
      </w:r>
      <w:r>
        <w:t>лексической</w:t>
      </w:r>
      <w:r>
        <w:rPr>
          <w:spacing w:val="-1"/>
        </w:rPr>
        <w:t xml:space="preserve"> </w:t>
      </w:r>
      <w:r>
        <w:t>нормы;</w:t>
      </w:r>
    </w:p>
    <w:p w:rsidR="00E62F6D" w:rsidRDefault="009717B1">
      <w:pPr>
        <w:pStyle w:val="a3"/>
        <w:ind w:left="930" w:right="2629" w:firstLine="0"/>
        <w:jc w:val="left"/>
      </w:pPr>
      <w:r>
        <w:t>редактировать текст с целью исправления речевых ошибок;</w:t>
      </w:r>
      <w:r>
        <w:rPr>
          <w:spacing w:val="1"/>
        </w:rPr>
        <w:t xml:space="preserve"> </w:t>
      </w:r>
      <w:r>
        <w:t>уметь ставить знаки препинания при прямой и косвенной речи;</w:t>
      </w:r>
      <w:r>
        <w:rPr>
          <w:spacing w:val="-58"/>
        </w:rPr>
        <w:t xml:space="preserve"> </w:t>
      </w:r>
      <w:r>
        <w:t>выявлять</w:t>
      </w:r>
      <w:r>
        <w:rPr>
          <w:spacing w:val="-1"/>
        </w:rPr>
        <w:t xml:space="preserve"> </w:t>
      </w:r>
      <w:r>
        <w:t>и</w:t>
      </w:r>
      <w:r>
        <w:rPr>
          <w:spacing w:val="-2"/>
        </w:rPr>
        <w:t xml:space="preserve"> </w:t>
      </w:r>
      <w:r>
        <w:t>исправлять</w:t>
      </w:r>
      <w:r>
        <w:rPr>
          <w:spacing w:val="-4"/>
        </w:rPr>
        <w:t xml:space="preserve"> </w:t>
      </w:r>
      <w:r>
        <w:t>ошибки</w:t>
      </w:r>
      <w:r>
        <w:rPr>
          <w:spacing w:val="-1"/>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4"/>
        </w:rPr>
        <w:t xml:space="preserve"> </w:t>
      </w:r>
      <w:r>
        <w:t>речи;</w:t>
      </w:r>
    </w:p>
    <w:p w:rsidR="00E62F6D" w:rsidRDefault="009717B1">
      <w:pPr>
        <w:pStyle w:val="a3"/>
        <w:ind w:right="232"/>
      </w:pPr>
      <w:r>
        <w:t>соблюдать</w:t>
      </w:r>
      <w:r>
        <w:rPr>
          <w:spacing w:val="1"/>
        </w:rPr>
        <w:t xml:space="preserve"> </w:t>
      </w:r>
      <w:r>
        <w:t>основные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нормы</w:t>
      </w:r>
      <w:r>
        <w:rPr>
          <w:spacing w:val="1"/>
        </w:rPr>
        <w:t xml:space="preserve"> </w:t>
      </w:r>
      <w:r>
        <w:t>современного</w:t>
      </w:r>
      <w:r>
        <w:rPr>
          <w:spacing w:val="1"/>
        </w:rPr>
        <w:t xml:space="preserve"> </w:t>
      </w:r>
      <w:r>
        <w:t>чувашского</w:t>
      </w:r>
      <w:r>
        <w:rPr>
          <w:spacing w:val="-1"/>
        </w:rPr>
        <w:t xml:space="preserve"> </w:t>
      </w:r>
      <w:r>
        <w:t>литературного языка (в</w:t>
      </w:r>
      <w:r>
        <w:rPr>
          <w:spacing w:val="-1"/>
        </w:rPr>
        <w:t xml:space="preserve"> </w:t>
      </w:r>
      <w:r>
        <w:t>рамках</w:t>
      </w:r>
      <w:r>
        <w:rPr>
          <w:spacing w:val="1"/>
        </w:rPr>
        <w:t xml:space="preserve"> </w:t>
      </w:r>
      <w:r>
        <w:t>изученного);</w:t>
      </w:r>
    </w:p>
    <w:p w:rsidR="00E62F6D" w:rsidRDefault="009717B1">
      <w:pPr>
        <w:pStyle w:val="a3"/>
        <w:ind w:right="222"/>
      </w:pPr>
      <w:r>
        <w:t>строить</w:t>
      </w:r>
      <w:r>
        <w:rPr>
          <w:spacing w:val="1"/>
        </w:rPr>
        <w:t xml:space="preserve"> </w:t>
      </w:r>
      <w:r>
        <w:t>устные</w:t>
      </w:r>
      <w:r>
        <w:rPr>
          <w:spacing w:val="1"/>
        </w:rPr>
        <w:t xml:space="preserve"> </w:t>
      </w:r>
      <w:r>
        <w:t>учебно-научные</w:t>
      </w:r>
      <w:r>
        <w:rPr>
          <w:spacing w:val="1"/>
        </w:rPr>
        <w:t xml:space="preserve"> </w:t>
      </w:r>
      <w:r>
        <w:t>сообщения</w:t>
      </w:r>
      <w:r>
        <w:rPr>
          <w:spacing w:val="1"/>
        </w:rPr>
        <w:t xml:space="preserve"> </w:t>
      </w:r>
      <w:r>
        <w:t>(ответы</w:t>
      </w:r>
      <w:r>
        <w:rPr>
          <w:spacing w:val="1"/>
        </w:rPr>
        <w:t xml:space="preserve"> </w:t>
      </w:r>
      <w:r>
        <w:t>на</w:t>
      </w:r>
      <w:r>
        <w:rPr>
          <w:spacing w:val="1"/>
        </w:rPr>
        <w:t xml:space="preserve"> </w:t>
      </w:r>
      <w:r>
        <w:t>уроке)</w:t>
      </w:r>
      <w:r>
        <w:rPr>
          <w:spacing w:val="1"/>
        </w:rPr>
        <w:t xml:space="preserve"> </w:t>
      </w:r>
      <w:r>
        <w:t>различных</w:t>
      </w:r>
      <w:r>
        <w:rPr>
          <w:spacing w:val="1"/>
        </w:rPr>
        <w:t xml:space="preserve"> </w:t>
      </w:r>
      <w:r>
        <w:t>видов</w:t>
      </w:r>
      <w:r>
        <w:rPr>
          <w:spacing w:val="1"/>
        </w:rPr>
        <w:t xml:space="preserve"> </w:t>
      </w:r>
      <w:r>
        <w:t>(ответ-анализ,</w:t>
      </w:r>
      <w:r>
        <w:rPr>
          <w:spacing w:val="1"/>
        </w:rPr>
        <w:t xml:space="preserve"> </w:t>
      </w:r>
      <w:r>
        <w:t>ответ-обобщение,</w:t>
      </w:r>
      <w:r>
        <w:rPr>
          <w:spacing w:val="1"/>
        </w:rPr>
        <w:t xml:space="preserve"> </w:t>
      </w:r>
      <w:r>
        <w:t>ответ-добавление,</w:t>
      </w:r>
      <w:r>
        <w:rPr>
          <w:spacing w:val="1"/>
        </w:rPr>
        <w:t xml:space="preserve"> </w:t>
      </w:r>
      <w:r>
        <w:t>ответ-группировка),</w:t>
      </w:r>
      <w:r>
        <w:rPr>
          <w:spacing w:val="1"/>
        </w:rPr>
        <w:t xml:space="preserve"> </w:t>
      </w:r>
      <w:r>
        <w:t>рецензию</w:t>
      </w:r>
      <w:r>
        <w:rPr>
          <w:spacing w:val="1"/>
        </w:rPr>
        <w:t xml:space="preserve"> </w:t>
      </w:r>
      <w:r>
        <w:t>на</w:t>
      </w:r>
      <w:r>
        <w:rPr>
          <w:spacing w:val="1"/>
        </w:rPr>
        <w:t xml:space="preserve"> </w:t>
      </w:r>
      <w:r>
        <w:t>проектную</w:t>
      </w:r>
      <w:r>
        <w:rPr>
          <w:spacing w:val="-3"/>
        </w:rPr>
        <w:t xml:space="preserve"> </w:t>
      </w:r>
      <w:r>
        <w:t>работу</w:t>
      </w:r>
      <w:r>
        <w:rPr>
          <w:spacing w:val="-7"/>
        </w:rPr>
        <w:t xml:space="preserve"> </w:t>
      </w:r>
      <w:r>
        <w:t>одноклассника,</w:t>
      </w:r>
      <w:r>
        <w:rPr>
          <w:spacing w:val="-2"/>
        </w:rPr>
        <w:t xml:space="preserve"> </w:t>
      </w:r>
      <w:r>
        <w:t>доклад;</w:t>
      </w:r>
      <w:r>
        <w:rPr>
          <w:spacing w:val="-2"/>
        </w:rPr>
        <w:t xml:space="preserve"> </w:t>
      </w:r>
      <w:r>
        <w:t>принимать</w:t>
      </w:r>
      <w:r>
        <w:rPr>
          <w:spacing w:val="-1"/>
        </w:rPr>
        <w:t xml:space="preserve"> </w:t>
      </w:r>
      <w:r>
        <w:t>участие</w:t>
      </w:r>
      <w:r>
        <w:rPr>
          <w:spacing w:val="-3"/>
        </w:rPr>
        <w:t xml:space="preserve"> </w:t>
      </w:r>
      <w:r>
        <w:t>в</w:t>
      </w:r>
      <w:r>
        <w:rPr>
          <w:spacing w:val="2"/>
        </w:rPr>
        <w:t xml:space="preserve"> </w:t>
      </w:r>
      <w:r>
        <w:t>учебно-научной</w:t>
      </w:r>
      <w:r>
        <w:rPr>
          <w:spacing w:val="-2"/>
        </w:rPr>
        <w:t xml:space="preserve"> </w:t>
      </w:r>
      <w:r>
        <w:t>дискуссии;</w:t>
      </w:r>
    </w:p>
    <w:p w:rsidR="00E62F6D" w:rsidRDefault="009717B1">
      <w:pPr>
        <w:pStyle w:val="a3"/>
        <w:spacing w:before="1"/>
        <w:ind w:right="224"/>
      </w:pPr>
      <w:r>
        <w:t>владеть</w:t>
      </w:r>
      <w:r>
        <w:rPr>
          <w:spacing w:val="1"/>
        </w:rPr>
        <w:t xml:space="preserve"> </w:t>
      </w:r>
      <w:r>
        <w:t>умениями</w:t>
      </w:r>
      <w:r>
        <w:rPr>
          <w:spacing w:val="1"/>
        </w:rPr>
        <w:t xml:space="preserve"> </w:t>
      </w:r>
      <w:r>
        <w:t>учебно-делового</w:t>
      </w:r>
      <w:r>
        <w:rPr>
          <w:spacing w:val="1"/>
        </w:rPr>
        <w:t xml:space="preserve"> </w:t>
      </w:r>
      <w:r>
        <w:t>общения:</w:t>
      </w:r>
      <w:r>
        <w:rPr>
          <w:spacing w:val="1"/>
        </w:rPr>
        <w:t xml:space="preserve"> </w:t>
      </w:r>
      <w:r>
        <w:t>убеждения</w:t>
      </w:r>
      <w:r>
        <w:rPr>
          <w:spacing w:val="1"/>
        </w:rPr>
        <w:t xml:space="preserve"> </w:t>
      </w:r>
      <w:r>
        <w:t>собеседника,</w:t>
      </w:r>
      <w:r>
        <w:rPr>
          <w:spacing w:val="1"/>
        </w:rPr>
        <w:t xml:space="preserve"> </w:t>
      </w:r>
      <w:r>
        <w:t>побуждения</w:t>
      </w:r>
      <w:r>
        <w:rPr>
          <w:spacing w:val="-57"/>
        </w:rPr>
        <w:t xml:space="preserve"> </w:t>
      </w:r>
      <w:r>
        <w:t>собеседника</w:t>
      </w:r>
      <w:r>
        <w:rPr>
          <w:spacing w:val="1"/>
        </w:rPr>
        <w:t xml:space="preserve"> </w:t>
      </w:r>
      <w:r>
        <w:t>к</w:t>
      </w:r>
      <w:r>
        <w:rPr>
          <w:spacing w:val="1"/>
        </w:rPr>
        <w:t xml:space="preserve"> </w:t>
      </w:r>
      <w:r>
        <w:t>действию,</w:t>
      </w:r>
      <w:r>
        <w:rPr>
          <w:spacing w:val="1"/>
        </w:rPr>
        <w:t xml:space="preserve"> </w:t>
      </w:r>
      <w:r>
        <w:t>информирования</w:t>
      </w:r>
      <w:r>
        <w:rPr>
          <w:spacing w:val="1"/>
        </w:rPr>
        <w:t xml:space="preserve"> </w:t>
      </w:r>
      <w:r>
        <w:t>об</w:t>
      </w:r>
      <w:r>
        <w:rPr>
          <w:spacing w:val="1"/>
        </w:rPr>
        <w:t xml:space="preserve"> </w:t>
      </w:r>
      <w:r>
        <w:t>объекте,</w:t>
      </w:r>
      <w:r>
        <w:rPr>
          <w:spacing w:val="1"/>
        </w:rPr>
        <w:t xml:space="preserve"> </w:t>
      </w:r>
      <w:r>
        <w:t>объяснения</w:t>
      </w:r>
      <w:r>
        <w:rPr>
          <w:spacing w:val="1"/>
        </w:rPr>
        <w:t xml:space="preserve"> </w:t>
      </w:r>
      <w:r>
        <w:t>сущности</w:t>
      </w:r>
      <w:r>
        <w:rPr>
          <w:spacing w:val="60"/>
        </w:rPr>
        <w:t xml:space="preserve"> </w:t>
      </w:r>
      <w:r>
        <w:t>объекта,</w:t>
      </w:r>
      <w:r>
        <w:rPr>
          <w:spacing w:val="1"/>
        </w:rPr>
        <w:t xml:space="preserve"> </w:t>
      </w:r>
      <w:r>
        <w:t>оценки;</w:t>
      </w:r>
    </w:p>
    <w:p w:rsidR="00E62F6D" w:rsidRDefault="009717B1">
      <w:pPr>
        <w:pStyle w:val="a3"/>
        <w:ind w:right="230"/>
      </w:pPr>
      <w:r>
        <w:t>определять различия между литературным языком и диалектами; осознавать диалекты</w:t>
      </w:r>
      <w:r>
        <w:rPr>
          <w:spacing w:val="-57"/>
        </w:rPr>
        <w:t xml:space="preserve"> </w:t>
      </w:r>
      <w:r>
        <w:t>как</w:t>
      </w:r>
      <w:r>
        <w:rPr>
          <w:spacing w:val="-1"/>
        </w:rPr>
        <w:t xml:space="preserve"> </w:t>
      </w:r>
      <w:r>
        <w:t>часть народной</w:t>
      </w:r>
      <w:r>
        <w:rPr>
          <w:spacing w:val="-2"/>
        </w:rPr>
        <w:t xml:space="preserve"> </w:t>
      </w:r>
      <w:r>
        <w:t>культуры;</w:t>
      </w:r>
    </w:p>
    <w:p w:rsidR="00E62F6D" w:rsidRDefault="009717B1">
      <w:pPr>
        <w:pStyle w:val="a3"/>
        <w:ind w:left="930" w:firstLine="0"/>
      </w:pPr>
      <w:r>
        <w:t>создавать</w:t>
      </w:r>
      <w:r>
        <w:rPr>
          <w:spacing w:val="-4"/>
        </w:rPr>
        <w:t xml:space="preserve"> </w:t>
      </w:r>
      <w:r>
        <w:t>текст</w:t>
      </w:r>
      <w:r>
        <w:rPr>
          <w:spacing w:val="-4"/>
        </w:rPr>
        <w:t xml:space="preserve"> </w:t>
      </w:r>
      <w:r>
        <w:t>как</w:t>
      </w:r>
      <w:r>
        <w:rPr>
          <w:spacing w:val="-4"/>
        </w:rPr>
        <w:t xml:space="preserve"> </w:t>
      </w:r>
      <w:r>
        <w:t>результат</w:t>
      </w:r>
      <w:r>
        <w:rPr>
          <w:spacing w:val="-4"/>
        </w:rPr>
        <w:t xml:space="preserve"> </w:t>
      </w:r>
      <w:r>
        <w:t>проектной</w:t>
      </w:r>
      <w:r>
        <w:rPr>
          <w:spacing w:val="-4"/>
        </w:rPr>
        <w:t xml:space="preserve"> </w:t>
      </w:r>
      <w:r>
        <w:t>(исследовательской)</w:t>
      </w:r>
      <w:r>
        <w:rPr>
          <w:spacing w:val="-3"/>
        </w:rPr>
        <w:t xml:space="preserve"> </w:t>
      </w:r>
      <w:r>
        <w:t>деятельности;</w:t>
      </w:r>
    </w:p>
    <w:p w:rsidR="00E62F6D" w:rsidRDefault="009717B1">
      <w:pPr>
        <w:pStyle w:val="a3"/>
        <w:ind w:right="224"/>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p>
    <w:p w:rsidR="00E62F6D" w:rsidRDefault="009717B1">
      <w:pPr>
        <w:pStyle w:val="a3"/>
        <w:ind w:right="232"/>
      </w:pPr>
      <w:r>
        <w:t>сопоставлять</w:t>
      </w:r>
      <w:r>
        <w:rPr>
          <w:spacing w:val="1"/>
        </w:rPr>
        <w:t xml:space="preserve"> </w:t>
      </w:r>
      <w:r>
        <w:t>фонетику,</w:t>
      </w:r>
      <w:r>
        <w:rPr>
          <w:spacing w:val="1"/>
        </w:rPr>
        <w:t xml:space="preserve"> </w:t>
      </w:r>
      <w:r>
        <w:t>лексику,</w:t>
      </w:r>
      <w:r>
        <w:rPr>
          <w:spacing w:val="1"/>
        </w:rPr>
        <w:t xml:space="preserve"> </w:t>
      </w:r>
      <w:r>
        <w:t>словообразование,</w:t>
      </w:r>
      <w:r>
        <w:rPr>
          <w:spacing w:val="1"/>
        </w:rPr>
        <w:t xml:space="preserve"> </w:t>
      </w:r>
      <w:r>
        <w:t>грамматику</w:t>
      </w:r>
      <w:r>
        <w:rPr>
          <w:spacing w:val="1"/>
        </w:rPr>
        <w:t xml:space="preserve"> </w:t>
      </w:r>
      <w:r>
        <w:t>чувашского</w:t>
      </w:r>
      <w:r>
        <w:rPr>
          <w:spacing w:val="1"/>
        </w:rPr>
        <w:t xml:space="preserve"> </w:t>
      </w:r>
      <w:r>
        <w:t>и</w:t>
      </w:r>
      <w:r>
        <w:rPr>
          <w:spacing w:val="1"/>
        </w:rPr>
        <w:t xml:space="preserve"> </w:t>
      </w:r>
      <w:r>
        <w:t>русского</w:t>
      </w:r>
      <w:r>
        <w:rPr>
          <w:spacing w:val="-1"/>
        </w:rPr>
        <w:t xml:space="preserve"> </w:t>
      </w:r>
      <w:r>
        <w:t>языков, выявлять сходство</w:t>
      </w:r>
      <w:r>
        <w:rPr>
          <w:spacing w:val="-3"/>
        </w:rPr>
        <w:t xml:space="preserve"> </w:t>
      </w:r>
      <w:r>
        <w:t>и</w:t>
      </w:r>
      <w:r>
        <w:rPr>
          <w:spacing w:val="-1"/>
        </w:rPr>
        <w:t xml:space="preserve"> </w:t>
      </w:r>
      <w:r>
        <w:t>различия в</w:t>
      </w:r>
      <w:r>
        <w:rPr>
          <w:spacing w:val="-2"/>
        </w:rPr>
        <w:t xml:space="preserve"> </w:t>
      </w:r>
      <w:r>
        <w:t>сопоставляемых</w:t>
      </w:r>
      <w:r>
        <w:rPr>
          <w:spacing w:val="1"/>
        </w:rPr>
        <w:t xml:space="preserve"> </w:t>
      </w:r>
      <w:r>
        <w:t>языках;</w:t>
      </w:r>
    </w:p>
    <w:p w:rsidR="00E62F6D" w:rsidRDefault="009717B1">
      <w:pPr>
        <w:pStyle w:val="a3"/>
        <w:ind w:left="930" w:firstLine="0"/>
      </w:pPr>
      <w:r>
        <w:t>учитывать</w:t>
      </w:r>
      <w:r>
        <w:rPr>
          <w:spacing w:val="-3"/>
        </w:rPr>
        <w:t xml:space="preserve"> </w:t>
      </w:r>
      <w:r>
        <w:t>сходства</w:t>
      </w:r>
      <w:r>
        <w:rPr>
          <w:spacing w:val="-5"/>
        </w:rPr>
        <w:t xml:space="preserve"> </w:t>
      </w:r>
      <w:r>
        <w:t>и</w:t>
      </w:r>
      <w:r>
        <w:rPr>
          <w:spacing w:val="-3"/>
        </w:rPr>
        <w:t xml:space="preserve"> </w:t>
      </w:r>
      <w:r>
        <w:t>различия</w:t>
      </w:r>
      <w:r>
        <w:rPr>
          <w:spacing w:val="-3"/>
        </w:rPr>
        <w:t xml:space="preserve"> </w:t>
      </w:r>
      <w:r>
        <w:t>в</w:t>
      </w:r>
      <w:r>
        <w:rPr>
          <w:spacing w:val="-4"/>
        </w:rPr>
        <w:t xml:space="preserve"> </w:t>
      </w:r>
      <w:r>
        <w:t>сопоставляемых</w:t>
      </w:r>
      <w:r>
        <w:rPr>
          <w:spacing w:val="-2"/>
        </w:rPr>
        <w:t xml:space="preserve"> </w:t>
      </w:r>
      <w:r>
        <w:t>языках</w:t>
      </w:r>
      <w:r>
        <w:rPr>
          <w:spacing w:val="-1"/>
        </w:rPr>
        <w:t xml:space="preserve"> </w:t>
      </w:r>
      <w:r>
        <w:t>в</w:t>
      </w:r>
      <w:r>
        <w:rPr>
          <w:spacing w:val="-2"/>
        </w:rPr>
        <w:t xml:space="preserve"> </w:t>
      </w:r>
      <w:r>
        <w:t>устной</w:t>
      </w:r>
      <w:r>
        <w:rPr>
          <w:spacing w:val="-2"/>
        </w:rPr>
        <w:t xml:space="preserve"> </w:t>
      </w:r>
      <w:r>
        <w:t>и</w:t>
      </w:r>
      <w:r>
        <w:rPr>
          <w:spacing w:val="-3"/>
        </w:rPr>
        <w:t xml:space="preserve"> </w:t>
      </w:r>
      <w:r>
        <w:t>письменной</w:t>
      </w:r>
      <w:r>
        <w:rPr>
          <w:spacing w:val="5"/>
        </w:rPr>
        <w:t xml:space="preserve"> </w:t>
      </w:r>
      <w:r>
        <w:t>речи.</w:t>
      </w:r>
    </w:p>
    <w:p w:rsidR="00E62F6D" w:rsidRDefault="00E62F6D">
      <w:pPr>
        <w:sectPr w:rsidR="00E62F6D">
          <w:pgSz w:w="11910" w:h="16840"/>
          <w:pgMar w:top="1040" w:right="340" w:bottom="1480" w:left="1480" w:header="0" w:footer="1218" w:gutter="0"/>
          <w:cols w:space="720"/>
        </w:sectPr>
      </w:pPr>
    </w:p>
    <w:p w:rsidR="00E62F6D" w:rsidRDefault="009717B1">
      <w:pPr>
        <w:pStyle w:val="3"/>
        <w:numPr>
          <w:ilvl w:val="2"/>
          <w:numId w:val="138"/>
        </w:numPr>
        <w:tabs>
          <w:tab w:val="left" w:pos="1710"/>
        </w:tabs>
        <w:spacing w:before="71"/>
        <w:ind w:right="228" w:firstLine="707"/>
      </w:pPr>
      <w:r>
        <w:lastRenderedPageBreak/>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«Родная</w:t>
      </w:r>
      <w:r>
        <w:rPr>
          <w:spacing w:val="-58"/>
        </w:rPr>
        <w:t xml:space="preserve"> </w:t>
      </w:r>
      <w:r>
        <w:t>(чувашская)</w:t>
      </w:r>
      <w:r>
        <w:rPr>
          <w:spacing w:val="-1"/>
        </w:rPr>
        <w:t xml:space="preserve"> </w:t>
      </w:r>
      <w:r>
        <w:t>литература».</w:t>
      </w:r>
    </w:p>
    <w:p w:rsidR="00E62F6D" w:rsidRDefault="009717B1">
      <w:pPr>
        <w:pStyle w:val="a3"/>
        <w:ind w:right="22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«Родная</w:t>
      </w:r>
      <w:r>
        <w:rPr>
          <w:spacing w:val="1"/>
        </w:rPr>
        <w:t xml:space="preserve"> </w:t>
      </w:r>
      <w:r>
        <w:t>(чувашская)</w:t>
      </w:r>
      <w:r>
        <w:rPr>
          <w:spacing w:val="1"/>
        </w:rPr>
        <w:t xml:space="preserve"> </w:t>
      </w:r>
      <w:r>
        <w:t>литература»</w:t>
      </w:r>
      <w:r>
        <w:rPr>
          <w:spacing w:val="-4"/>
        </w:rPr>
        <w:t xml:space="preserve"> </w:t>
      </w:r>
      <w:r>
        <w:t>(предметная</w:t>
      </w:r>
      <w:r>
        <w:rPr>
          <w:spacing w:val="1"/>
        </w:rPr>
        <w:t xml:space="preserve"> </w:t>
      </w:r>
      <w:r>
        <w:t>область</w:t>
      </w:r>
      <w:r>
        <w:rPr>
          <w:spacing w:val="6"/>
        </w:rPr>
        <w:t xml:space="preserve"> </w:t>
      </w:r>
      <w:r>
        <w:t>«Родной</w:t>
      </w:r>
      <w:r>
        <w:rPr>
          <w:spacing w:val="2"/>
        </w:rPr>
        <w:t xml:space="preserve"> </w:t>
      </w:r>
      <w:r>
        <w:t>язык</w:t>
      </w:r>
      <w:r>
        <w:rPr>
          <w:spacing w:val="1"/>
        </w:rPr>
        <w:t xml:space="preserve"> </w:t>
      </w:r>
      <w:r>
        <w:t>и</w:t>
      </w:r>
      <w:r>
        <w:rPr>
          <w:spacing w:val="2"/>
        </w:rPr>
        <w:t xml:space="preserve"> </w:t>
      </w:r>
      <w:r>
        <w:t>родная</w:t>
      </w:r>
      <w:r>
        <w:rPr>
          <w:spacing w:val="2"/>
        </w:rPr>
        <w:t xml:space="preserve"> </w:t>
      </w:r>
      <w:r>
        <w:t>литература») (далее</w:t>
      </w:r>
      <w:r>
        <w:rPr>
          <w:spacing w:val="2"/>
        </w:rPr>
        <w:t xml:space="preserve"> </w:t>
      </w:r>
      <w:r>
        <w:t>соответственно</w:t>
      </w:r>
    </w:p>
    <w:p w:rsidR="00E62F6D" w:rsidRDefault="009717B1">
      <w:pPr>
        <w:pStyle w:val="a5"/>
        <w:numPr>
          <w:ilvl w:val="0"/>
          <w:numId w:val="130"/>
        </w:numPr>
        <w:tabs>
          <w:tab w:val="left" w:pos="460"/>
        </w:tabs>
        <w:ind w:right="228" w:firstLine="0"/>
        <w:rPr>
          <w:sz w:val="24"/>
        </w:rPr>
      </w:pPr>
      <w:r>
        <w:rPr>
          <w:sz w:val="24"/>
        </w:rPr>
        <w:t>программа по родной (чувашской) литературе,</w:t>
      </w:r>
      <w:r>
        <w:rPr>
          <w:spacing w:val="1"/>
          <w:sz w:val="24"/>
        </w:rPr>
        <w:t xml:space="preserve"> </w:t>
      </w:r>
      <w:r>
        <w:rPr>
          <w:sz w:val="24"/>
        </w:rPr>
        <w:t>чувашская литература) разработана для</w:t>
      </w:r>
      <w:r>
        <w:rPr>
          <w:spacing w:val="1"/>
          <w:sz w:val="24"/>
        </w:rPr>
        <w:t xml:space="preserve"> </w:t>
      </w:r>
      <w:r>
        <w:rPr>
          <w:sz w:val="24"/>
        </w:rPr>
        <w:t>обучающихся,</w:t>
      </w:r>
      <w:r>
        <w:rPr>
          <w:spacing w:val="1"/>
          <w:sz w:val="24"/>
        </w:rPr>
        <w:t xml:space="preserve"> </w:t>
      </w:r>
      <w:r>
        <w:rPr>
          <w:sz w:val="24"/>
        </w:rPr>
        <w:t>владеющих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слабо</w:t>
      </w:r>
      <w:r>
        <w:rPr>
          <w:spacing w:val="1"/>
          <w:sz w:val="24"/>
        </w:rPr>
        <w:t xml:space="preserve"> </w:t>
      </w:r>
      <w:r>
        <w:rPr>
          <w:sz w:val="24"/>
        </w:rPr>
        <w:t>владеющих</w:t>
      </w:r>
      <w:r>
        <w:rPr>
          <w:spacing w:val="1"/>
          <w:sz w:val="24"/>
        </w:rPr>
        <w:t xml:space="preserve"> </w:t>
      </w:r>
      <w:r>
        <w:rPr>
          <w:sz w:val="24"/>
        </w:rPr>
        <w:t>родным</w:t>
      </w:r>
      <w:r>
        <w:rPr>
          <w:spacing w:val="1"/>
          <w:sz w:val="24"/>
        </w:rPr>
        <w:t xml:space="preserve"> </w:t>
      </w:r>
      <w:r>
        <w:rPr>
          <w:sz w:val="24"/>
        </w:rPr>
        <w:t>(чувашским)</w:t>
      </w:r>
      <w:r>
        <w:rPr>
          <w:spacing w:val="1"/>
          <w:sz w:val="24"/>
        </w:rPr>
        <w:t xml:space="preserve"> </w:t>
      </w:r>
      <w:r>
        <w:rPr>
          <w:sz w:val="24"/>
        </w:rPr>
        <w:t>языком,</w:t>
      </w:r>
      <w:r>
        <w:rPr>
          <w:spacing w:val="1"/>
          <w:sz w:val="24"/>
        </w:rPr>
        <w:t xml:space="preserve"> </w:t>
      </w:r>
      <w:r>
        <w:rPr>
          <w:sz w:val="24"/>
        </w:rPr>
        <w:t>и</w:t>
      </w:r>
      <w:r>
        <w:rPr>
          <w:spacing w:val="1"/>
          <w:sz w:val="24"/>
        </w:rPr>
        <w:t xml:space="preserve"> </w:t>
      </w:r>
      <w:r>
        <w:rPr>
          <w:sz w:val="24"/>
        </w:rPr>
        <w:t>включает пояснительную записку, содержание обучения, планируемые результаты освоения</w:t>
      </w:r>
      <w:r>
        <w:rPr>
          <w:spacing w:val="1"/>
          <w:sz w:val="24"/>
        </w:rPr>
        <w:t xml:space="preserve"> </w:t>
      </w:r>
      <w:r>
        <w:rPr>
          <w:sz w:val="24"/>
        </w:rPr>
        <w:t>программы</w:t>
      </w:r>
      <w:r>
        <w:rPr>
          <w:spacing w:val="-2"/>
          <w:sz w:val="24"/>
        </w:rPr>
        <w:t xml:space="preserve"> </w:t>
      </w:r>
      <w:r>
        <w:rPr>
          <w:sz w:val="24"/>
        </w:rPr>
        <w:t>по родной (чувашской) литературе.</w:t>
      </w:r>
    </w:p>
    <w:p w:rsidR="00E62F6D" w:rsidRDefault="009717B1">
      <w:pPr>
        <w:pStyle w:val="a3"/>
        <w:ind w:right="23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изучения</w:t>
      </w:r>
      <w:r>
        <w:rPr>
          <w:spacing w:val="1"/>
        </w:rPr>
        <w:t xml:space="preserve"> </w:t>
      </w:r>
      <w:r>
        <w:t>родной</w:t>
      </w:r>
      <w:r>
        <w:rPr>
          <w:spacing w:val="1"/>
        </w:rPr>
        <w:t xml:space="preserve"> </w:t>
      </w:r>
      <w:r>
        <w:t>(чувашской)</w:t>
      </w:r>
      <w:r>
        <w:rPr>
          <w:spacing w:val="1"/>
        </w:rPr>
        <w:t xml:space="preserve"> </w:t>
      </w:r>
      <w:r>
        <w:t>литературы, место в структуре учебного плана, а также подходы к отбору содержания, к</w:t>
      </w:r>
      <w:r>
        <w:rPr>
          <w:spacing w:val="1"/>
        </w:rPr>
        <w:t xml:space="preserve"> </w:t>
      </w:r>
      <w:r>
        <w:t>определению</w:t>
      </w:r>
      <w:r>
        <w:rPr>
          <w:spacing w:val="-1"/>
        </w:rPr>
        <w:t xml:space="preserve"> </w:t>
      </w:r>
      <w:r>
        <w:t>планируемых</w:t>
      </w:r>
      <w:r>
        <w:rPr>
          <w:spacing w:val="1"/>
        </w:rPr>
        <w:t xml:space="preserve"> </w:t>
      </w:r>
      <w:r>
        <w:t>результатов.</w:t>
      </w:r>
    </w:p>
    <w:p w:rsidR="00E62F6D" w:rsidRDefault="009717B1">
      <w:pPr>
        <w:pStyle w:val="a3"/>
        <w:ind w:right="22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родной</w:t>
      </w:r>
      <w:r>
        <w:rPr>
          <w:spacing w:val="1"/>
        </w:rPr>
        <w:t xml:space="preserve"> </w:t>
      </w:r>
      <w:r>
        <w:t>(чувашской)</w:t>
      </w:r>
      <w:r>
        <w:rPr>
          <w:spacing w:val="1"/>
        </w:rPr>
        <w:t xml:space="preserve"> </w:t>
      </w:r>
      <w:r>
        <w:t>литературе</w:t>
      </w:r>
      <w:r>
        <w:rPr>
          <w:spacing w:val="-57"/>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результаты</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2"/>
      </w:pPr>
      <w:r>
        <w:t>Программа</w:t>
      </w:r>
      <w:r>
        <w:rPr>
          <w:spacing w:val="1"/>
        </w:rPr>
        <w:t xml:space="preserve"> </w:t>
      </w:r>
      <w:r>
        <w:t>по</w:t>
      </w:r>
      <w:r>
        <w:rPr>
          <w:spacing w:val="1"/>
        </w:rPr>
        <w:t xml:space="preserve"> </w:t>
      </w:r>
      <w:r>
        <w:t>родной</w:t>
      </w:r>
      <w:r>
        <w:rPr>
          <w:spacing w:val="1"/>
        </w:rPr>
        <w:t xml:space="preserve"> </w:t>
      </w:r>
      <w:r>
        <w:t>(чувашской)</w:t>
      </w:r>
      <w:r>
        <w:rPr>
          <w:spacing w:val="1"/>
        </w:rPr>
        <w:t xml:space="preserve"> </w:t>
      </w:r>
      <w:r>
        <w:t>литературе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57"/>
        </w:rPr>
        <w:t xml:space="preserve"> </w:t>
      </w:r>
      <w:r>
        <w:t>методической помощи учителю литературы в создании рабочей программы по учебному</w:t>
      </w:r>
      <w:r>
        <w:rPr>
          <w:spacing w:val="1"/>
        </w:rPr>
        <w:t xml:space="preserve"> </w:t>
      </w:r>
      <w:r>
        <w:t>предмету, ориентированной на современные тенденции в образовании и активные методики</w:t>
      </w:r>
      <w:r>
        <w:rPr>
          <w:spacing w:val="1"/>
        </w:rPr>
        <w:t xml:space="preserve"> </w:t>
      </w:r>
      <w:r>
        <w:t>обучения.</w:t>
      </w:r>
    </w:p>
    <w:p w:rsidR="00E62F6D" w:rsidRDefault="009717B1">
      <w:pPr>
        <w:pStyle w:val="a3"/>
        <w:ind w:left="930" w:firstLine="0"/>
      </w:pPr>
      <w:r>
        <w:t>Изучение</w:t>
      </w:r>
      <w:r>
        <w:rPr>
          <w:spacing w:val="8"/>
        </w:rPr>
        <w:t xml:space="preserve"> </w:t>
      </w:r>
      <w:r>
        <w:t>родной</w:t>
      </w:r>
      <w:r>
        <w:rPr>
          <w:spacing w:val="68"/>
        </w:rPr>
        <w:t xml:space="preserve"> </w:t>
      </w:r>
      <w:r>
        <w:t>(чувашской)</w:t>
      </w:r>
      <w:r>
        <w:rPr>
          <w:spacing w:val="68"/>
        </w:rPr>
        <w:t xml:space="preserve"> </w:t>
      </w:r>
      <w:r>
        <w:t>литературы</w:t>
      </w:r>
      <w:r>
        <w:rPr>
          <w:spacing w:val="68"/>
        </w:rPr>
        <w:t xml:space="preserve"> </w:t>
      </w:r>
      <w:r>
        <w:t>направлено</w:t>
      </w:r>
      <w:r>
        <w:rPr>
          <w:spacing w:val="68"/>
        </w:rPr>
        <w:t xml:space="preserve"> </w:t>
      </w:r>
      <w:r>
        <w:t>на</w:t>
      </w:r>
      <w:r>
        <w:rPr>
          <w:spacing w:val="67"/>
        </w:rPr>
        <w:t xml:space="preserve"> </w:t>
      </w:r>
      <w:r>
        <w:t>достижение</w:t>
      </w:r>
      <w:r>
        <w:rPr>
          <w:spacing w:val="67"/>
        </w:rPr>
        <w:t xml:space="preserve"> </w:t>
      </w:r>
      <w:r>
        <w:t>следующих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line="273" w:lineRule="exact"/>
        <w:ind w:firstLine="0"/>
        <w:jc w:val="left"/>
      </w:pPr>
      <w:r>
        <w:lastRenderedPageBreak/>
        <w:t>целей:</w:t>
      </w:r>
    </w:p>
    <w:p w:rsidR="00E62F6D" w:rsidRDefault="009717B1">
      <w:pPr>
        <w:pStyle w:val="a3"/>
        <w:spacing w:before="8"/>
        <w:ind w:left="0" w:firstLine="0"/>
        <w:jc w:val="left"/>
        <w:rPr>
          <w:sz w:val="23"/>
        </w:rPr>
      </w:pPr>
      <w:r>
        <w:br w:type="column"/>
      </w:r>
    </w:p>
    <w:p w:rsidR="00E62F6D" w:rsidRDefault="009717B1">
      <w:pPr>
        <w:pStyle w:val="a3"/>
        <w:ind w:left="10" w:firstLine="0"/>
        <w:jc w:val="left"/>
      </w:pPr>
      <w:r>
        <w:t>формирование</w:t>
      </w:r>
      <w:r>
        <w:rPr>
          <w:spacing w:val="-4"/>
        </w:rPr>
        <w:t xml:space="preserve"> </w:t>
      </w:r>
      <w:r>
        <w:t>российской</w:t>
      </w:r>
      <w:r>
        <w:rPr>
          <w:spacing w:val="-3"/>
        </w:rPr>
        <w:t xml:space="preserve"> </w:t>
      </w:r>
      <w:r>
        <w:t>гражданской</w:t>
      </w:r>
      <w:r>
        <w:rPr>
          <w:spacing w:val="-5"/>
        </w:rPr>
        <w:t xml:space="preserve"> </w:t>
      </w:r>
      <w:r>
        <w:t>идентичности</w:t>
      </w:r>
      <w:r>
        <w:rPr>
          <w:spacing w:val="-3"/>
        </w:rPr>
        <w:t xml:space="preserve"> </w:t>
      </w:r>
      <w:r>
        <w:t>обучающихся;</w:t>
      </w:r>
    </w:p>
    <w:p w:rsidR="00E62F6D" w:rsidRDefault="009717B1">
      <w:pPr>
        <w:pStyle w:val="a3"/>
        <w:ind w:left="10" w:firstLine="0"/>
        <w:jc w:val="left"/>
      </w:pPr>
      <w:r>
        <w:t>воспитание</w:t>
      </w:r>
      <w:r>
        <w:rPr>
          <w:spacing w:val="118"/>
        </w:rPr>
        <w:t xml:space="preserve"> </w:t>
      </w:r>
      <w:r>
        <w:t>и</w:t>
      </w:r>
      <w:r>
        <w:rPr>
          <w:spacing w:val="63"/>
        </w:rPr>
        <w:t xml:space="preserve"> </w:t>
      </w:r>
      <w:r>
        <w:t xml:space="preserve">социализация  </w:t>
      </w:r>
      <w:r>
        <w:rPr>
          <w:spacing w:val="1"/>
        </w:rPr>
        <w:t xml:space="preserve"> </w:t>
      </w:r>
      <w:r>
        <w:t>обучающихся,</w:t>
      </w:r>
      <w:r>
        <w:rPr>
          <w:spacing w:val="119"/>
        </w:rPr>
        <w:t xml:space="preserve"> </w:t>
      </w:r>
      <w:r>
        <w:t xml:space="preserve">их  </w:t>
      </w:r>
      <w:r>
        <w:rPr>
          <w:spacing w:val="4"/>
        </w:rPr>
        <w:t xml:space="preserve"> </w:t>
      </w:r>
      <w:r>
        <w:t>самоидентификация</w:t>
      </w:r>
      <w:r>
        <w:rPr>
          <w:spacing w:val="119"/>
        </w:rPr>
        <w:t xml:space="preserve"> </w:t>
      </w:r>
      <w:r>
        <w:t>посредством</w:t>
      </w:r>
    </w:p>
    <w:p w:rsidR="00E62F6D" w:rsidRDefault="00E62F6D">
      <w:pPr>
        <w:sectPr w:rsidR="00E62F6D">
          <w:type w:val="continuous"/>
          <w:pgSz w:w="11910" w:h="16840"/>
          <w:pgMar w:top="1040" w:right="340" w:bottom="280" w:left="1480" w:header="720" w:footer="720" w:gutter="0"/>
          <w:cols w:num="2" w:space="720" w:equalWidth="0">
            <w:col w:w="880" w:space="40"/>
            <w:col w:w="9170"/>
          </w:cols>
        </w:sectPr>
      </w:pPr>
    </w:p>
    <w:p w:rsidR="00E62F6D" w:rsidRDefault="009717B1">
      <w:pPr>
        <w:pStyle w:val="a3"/>
        <w:ind w:left="930" w:hanging="708"/>
        <w:jc w:val="left"/>
      </w:pPr>
      <w:r>
        <w:lastRenderedPageBreak/>
        <w:t>личностно и общественно значимой деятельности, социального и гражданского становления;</w:t>
      </w:r>
      <w:r>
        <w:rPr>
          <w:spacing w:val="-57"/>
        </w:rPr>
        <w:t xml:space="preserve"> </w:t>
      </w:r>
      <w:r>
        <w:t>формирование навыков самостоятельной учебной деятельности обучающихся;</w:t>
      </w:r>
      <w:r>
        <w:rPr>
          <w:spacing w:val="1"/>
        </w:rPr>
        <w:t xml:space="preserve"> </w:t>
      </w:r>
      <w:r>
        <w:t>подготовка</w:t>
      </w:r>
      <w:r>
        <w:rPr>
          <w:spacing w:val="52"/>
        </w:rPr>
        <w:t xml:space="preserve"> </w:t>
      </w:r>
      <w:r>
        <w:t>обучающегося</w:t>
      </w:r>
      <w:r>
        <w:rPr>
          <w:spacing w:val="52"/>
        </w:rPr>
        <w:t xml:space="preserve"> </w:t>
      </w:r>
      <w:r>
        <w:t>к</w:t>
      </w:r>
      <w:r>
        <w:rPr>
          <w:spacing w:val="53"/>
        </w:rPr>
        <w:t xml:space="preserve"> </w:t>
      </w:r>
      <w:r>
        <w:t>жизни</w:t>
      </w:r>
      <w:r>
        <w:rPr>
          <w:spacing w:val="51"/>
        </w:rPr>
        <w:t xml:space="preserve"> </w:t>
      </w:r>
      <w:r>
        <w:t>в</w:t>
      </w:r>
      <w:r>
        <w:rPr>
          <w:spacing w:val="52"/>
        </w:rPr>
        <w:t xml:space="preserve"> </w:t>
      </w:r>
      <w:r>
        <w:t>обществе,</w:t>
      </w:r>
      <w:r>
        <w:rPr>
          <w:spacing w:val="52"/>
        </w:rPr>
        <w:t xml:space="preserve"> </w:t>
      </w:r>
      <w:r>
        <w:t>самостоятельному</w:t>
      </w:r>
      <w:r>
        <w:rPr>
          <w:spacing w:val="48"/>
        </w:rPr>
        <w:t xml:space="preserve"> </w:t>
      </w:r>
      <w:r>
        <w:t>жизненному</w:t>
      </w:r>
    </w:p>
    <w:p w:rsidR="00E62F6D" w:rsidRDefault="009717B1">
      <w:pPr>
        <w:pStyle w:val="a3"/>
        <w:spacing w:before="1"/>
        <w:ind w:firstLine="0"/>
        <w:jc w:val="left"/>
      </w:pPr>
      <w:r>
        <w:t>выбору,</w:t>
      </w:r>
      <w:r>
        <w:rPr>
          <w:spacing w:val="-3"/>
        </w:rPr>
        <w:t xml:space="preserve"> </w:t>
      </w:r>
      <w:r>
        <w:t>продолжению</w:t>
      </w:r>
      <w:r>
        <w:rPr>
          <w:spacing w:val="-3"/>
        </w:rPr>
        <w:t xml:space="preserve"> </w:t>
      </w:r>
      <w:r>
        <w:t>образования</w:t>
      </w:r>
      <w:r>
        <w:rPr>
          <w:spacing w:val="-2"/>
        </w:rPr>
        <w:t xml:space="preserve"> </w:t>
      </w:r>
      <w:r>
        <w:t>и</w:t>
      </w:r>
      <w:r>
        <w:rPr>
          <w:spacing w:val="-5"/>
        </w:rPr>
        <w:t xml:space="preserve"> </w:t>
      </w:r>
      <w:r>
        <w:t>началу</w:t>
      </w:r>
      <w:r>
        <w:rPr>
          <w:spacing w:val="-7"/>
        </w:rPr>
        <w:t xml:space="preserve"> </w:t>
      </w:r>
      <w:r>
        <w:t>профессиональной</w:t>
      </w:r>
      <w:r>
        <w:rPr>
          <w:spacing w:val="-3"/>
        </w:rPr>
        <w:t xml:space="preserve"> </w:t>
      </w:r>
      <w:r>
        <w:t>деятельности;</w:t>
      </w:r>
    </w:p>
    <w:p w:rsidR="00E62F6D" w:rsidRDefault="009717B1">
      <w:pPr>
        <w:pStyle w:val="a3"/>
        <w:ind w:right="234"/>
      </w:pPr>
      <w:r>
        <w:t>формирование</w:t>
      </w:r>
      <w:r>
        <w:rPr>
          <w:spacing w:val="1"/>
        </w:rPr>
        <w:t xml:space="preserve"> </w:t>
      </w:r>
      <w:r>
        <w:t>эстетического</w:t>
      </w:r>
      <w:r>
        <w:rPr>
          <w:spacing w:val="1"/>
        </w:rPr>
        <w:t xml:space="preserve"> </w:t>
      </w:r>
      <w:r>
        <w:t>вкуса</w:t>
      </w:r>
      <w:r>
        <w:rPr>
          <w:spacing w:val="1"/>
        </w:rPr>
        <w:t xml:space="preserve"> </w:t>
      </w:r>
      <w:r>
        <w:t>обучающихся</w:t>
      </w:r>
      <w:r>
        <w:rPr>
          <w:spacing w:val="1"/>
        </w:rPr>
        <w:t xml:space="preserve"> </w:t>
      </w:r>
      <w:r>
        <w:t>и</w:t>
      </w:r>
      <w:r>
        <w:rPr>
          <w:spacing w:val="1"/>
        </w:rPr>
        <w:t xml:space="preserve"> </w:t>
      </w:r>
      <w:r>
        <w:t>умений</w:t>
      </w:r>
      <w:r>
        <w:rPr>
          <w:spacing w:val="1"/>
        </w:rPr>
        <w:t xml:space="preserve"> </w:t>
      </w:r>
      <w:r>
        <w:t>развернутых</w:t>
      </w:r>
      <w:r>
        <w:rPr>
          <w:spacing w:val="1"/>
        </w:rPr>
        <w:t xml:space="preserve"> </w:t>
      </w:r>
      <w:r>
        <w:t>высказываний</w:t>
      </w:r>
      <w:r>
        <w:rPr>
          <w:spacing w:val="-1"/>
        </w:rPr>
        <w:t xml:space="preserve"> </w:t>
      </w:r>
      <w:r>
        <w:t>аналитического и</w:t>
      </w:r>
      <w:r>
        <w:rPr>
          <w:spacing w:val="-1"/>
        </w:rPr>
        <w:t xml:space="preserve"> </w:t>
      </w:r>
      <w:r>
        <w:t>интерпретирующего</w:t>
      </w:r>
      <w:r>
        <w:rPr>
          <w:spacing w:val="-1"/>
        </w:rPr>
        <w:t xml:space="preserve"> </w:t>
      </w:r>
      <w:r>
        <w:t>характера;</w:t>
      </w:r>
    </w:p>
    <w:p w:rsidR="00E62F6D" w:rsidRDefault="009717B1">
      <w:pPr>
        <w:pStyle w:val="a3"/>
        <w:ind w:right="228"/>
      </w:pPr>
      <w:r>
        <w:t>совершенствование</w:t>
      </w:r>
      <w:r>
        <w:rPr>
          <w:spacing w:val="1"/>
        </w:rPr>
        <w:t xml:space="preserve"> </w:t>
      </w:r>
      <w:r>
        <w:t>речевой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родном</w:t>
      </w:r>
      <w:r>
        <w:rPr>
          <w:spacing w:val="60"/>
        </w:rPr>
        <w:t xml:space="preserve"> </w:t>
      </w:r>
      <w:r>
        <w:t>(чувашском)</w:t>
      </w:r>
      <w:r>
        <w:rPr>
          <w:spacing w:val="1"/>
        </w:rPr>
        <w:t xml:space="preserve"> </w:t>
      </w:r>
      <w:r>
        <w:t>языке: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обеспечивающих</w:t>
      </w:r>
      <w:r>
        <w:rPr>
          <w:spacing w:val="1"/>
        </w:rPr>
        <w:t xml:space="preserve"> </w:t>
      </w:r>
      <w:r>
        <w:t>владение</w:t>
      </w:r>
      <w:r>
        <w:rPr>
          <w:spacing w:val="1"/>
        </w:rPr>
        <w:t xml:space="preserve"> </w:t>
      </w:r>
      <w:r>
        <w:t>литературным</w:t>
      </w:r>
      <w:r>
        <w:rPr>
          <w:spacing w:val="1"/>
        </w:rPr>
        <w:t xml:space="preserve"> </w:t>
      </w:r>
      <w:r>
        <w:t>языком</w:t>
      </w:r>
      <w:r>
        <w:rPr>
          <w:spacing w:val="1"/>
        </w:rPr>
        <w:t xml:space="preserve"> </w:t>
      </w:r>
      <w:r>
        <w:t>и</w:t>
      </w:r>
      <w:r>
        <w:rPr>
          <w:spacing w:val="1"/>
        </w:rPr>
        <w:t xml:space="preserve"> </w:t>
      </w:r>
      <w:r>
        <w:t>его</w:t>
      </w:r>
      <w:r>
        <w:rPr>
          <w:spacing w:val="1"/>
        </w:rPr>
        <w:t xml:space="preserve"> </w:t>
      </w:r>
      <w:r>
        <w:t>изобразительно-выразительными</w:t>
      </w:r>
      <w:r>
        <w:rPr>
          <w:spacing w:val="-1"/>
        </w:rPr>
        <w:t xml:space="preserve"> </w:t>
      </w:r>
      <w:r>
        <w:t>средствами;</w:t>
      </w:r>
    </w:p>
    <w:p w:rsidR="00E62F6D" w:rsidRDefault="009717B1">
      <w:pPr>
        <w:pStyle w:val="a3"/>
        <w:ind w:right="223"/>
      </w:pPr>
      <w:r>
        <w:t>использование</w:t>
      </w:r>
      <w:r>
        <w:rPr>
          <w:spacing w:val="1"/>
        </w:rPr>
        <w:t xml:space="preserve"> </w:t>
      </w:r>
      <w:r>
        <w:t>историко-литературных</w:t>
      </w:r>
      <w:r>
        <w:rPr>
          <w:spacing w:val="1"/>
        </w:rPr>
        <w:t xml:space="preserve"> </w:t>
      </w:r>
      <w:r>
        <w:t>сведений</w:t>
      </w:r>
      <w:r>
        <w:rPr>
          <w:spacing w:val="1"/>
        </w:rPr>
        <w:t xml:space="preserve"> </w:t>
      </w:r>
      <w:r>
        <w:t>и</w:t>
      </w:r>
      <w:r>
        <w:rPr>
          <w:spacing w:val="1"/>
        </w:rPr>
        <w:t xml:space="preserve"> </w:t>
      </w:r>
      <w:r>
        <w:t>теоретико-литературоведческих</w:t>
      </w:r>
      <w:r>
        <w:rPr>
          <w:spacing w:val="1"/>
        </w:rPr>
        <w:t xml:space="preserve"> </w:t>
      </w:r>
      <w:r>
        <w:t>понятий</w:t>
      </w:r>
      <w:r>
        <w:rPr>
          <w:spacing w:val="-2"/>
        </w:rPr>
        <w:t xml:space="preserve"> </w:t>
      </w:r>
      <w:r>
        <w:t>для</w:t>
      </w:r>
      <w:r>
        <w:rPr>
          <w:spacing w:val="-3"/>
        </w:rPr>
        <w:t xml:space="preserve"> </w:t>
      </w:r>
      <w:r>
        <w:t>формирования</w:t>
      </w:r>
      <w:r>
        <w:rPr>
          <w:spacing w:val="-1"/>
        </w:rPr>
        <w:t xml:space="preserve"> </w:t>
      </w:r>
      <w:r>
        <w:t>представления</w:t>
      </w:r>
      <w:r>
        <w:rPr>
          <w:spacing w:val="-1"/>
        </w:rPr>
        <w:t xml:space="preserve"> </w:t>
      </w:r>
      <w:r>
        <w:t>о</w:t>
      </w:r>
      <w:r>
        <w:rPr>
          <w:spacing w:val="-1"/>
        </w:rPr>
        <w:t xml:space="preserve"> </w:t>
      </w:r>
      <w:r>
        <w:t>самобытности</w:t>
      </w:r>
      <w:r>
        <w:rPr>
          <w:spacing w:val="-1"/>
        </w:rPr>
        <w:t xml:space="preserve"> </w:t>
      </w:r>
      <w:r>
        <w:t>чувашской</w:t>
      </w:r>
      <w:r>
        <w:rPr>
          <w:spacing w:val="-1"/>
        </w:rPr>
        <w:t xml:space="preserve"> </w:t>
      </w:r>
      <w:r>
        <w:t>литературы;</w:t>
      </w:r>
    </w:p>
    <w:p w:rsidR="00E62F6D" w:rsidRDefault="009717B1">
      <w:pPr>
        <w:pStyle w:val="a3"/>
        <w:ind w:right="229"/>
      </w:pPr>
      <w:r>
        <w:t>развитие</w:t>
      </w:r>
      <w:r>
        <w:rPr>
          <w:spacing w:val="1"/>
        </w:rPr>
        <w:t xml:space="preserve"> </w:t>
      </w:r>
      <w:r>
        <w:t>коммуникативно-эстетических</w:t>
      </w:r>
      <w:r>
        <w:rPr>
          <w:spacing w:val="1"/>
        </w:rPr>
        <w:t xml:space="preserve"> </w:t>
      </w:r>
      <w:r>
        <w:t>способностей</w:t>
      </w:r>
      <w:r>
        <w:rPr>
          <w:spacing w:val="1"/>
        </w:rPr>
        <w:t xml:space="preserve"> </w:t>
      </w:r>
      <w:r>
        <w:t>обучающихся</w:t>
      </w:r>
      <w:r>
        <w:rPr>
          <w:spacing w:val="1"/>
        </w:rPr>
        <w:t xml:space="preserve"> </w:t>
      </w:r>
      <w:r>
        <w:t>посредством</w:t>
      </w:r>
      <w:r>
        <w:rPr>
          <w:spacing w:val="-57"/>
        </w:rPr>
        <w:t xml:space="preserve"> </w:t>
      </w:r>
      <w:r>
        <w:t>активизации</w:t>
      </w:r>
      <w:r>
        <w:rPr>
          <w:spacing w:val="1"/>
        </w:rPr>
        <w:t xml:space="preserve"> </w:t>
      </w:r>
      <w:r>
        <w:t>устной</w:t>
      </w:r>
      <w:r>
        <w:rPr>
          <w:spacing w:val="-1"/>
        </w:rPr>
        <w:t xml:space="preserve"> </w:t>
      </w:r>
      <w:r>
        <w:t>и</w:t>
      </w:r>
      <w:r>
        <w:rPr>
          <w:spacing w:val="-2"/>
        </w:rPr>
        <w:t xml:space="preserve"> </w:t>
      </w:r>
      <w:r>
        <w:t>письменной</w:t>
      </w:r>
      <w:r>
        <w:rPr>
          <w:spacing w:val="-1"/>
        </w:rPr>
        <w:t xml:space="preserve"> </w:t>
      </w:r>
      <w:r>
        <w:t>речи,</w:t>
      </w:r>
      <w:r>
        <w:rPr>
          <w:spacing w:val="-5"/>
        </w:rPr>
        <w:t xml:space="preserve"> </w:t>
      </w:r>
      <w:r>
        <w:t>исследовательской</w:t>
      </w:r>
      <w:r>
        <w:rPr>
          <w:spacing w:val="-1"/>
        </w:rPr>
        <w:t xml:space="preserve"> </w:t>
      </w:r>
      <w:r>
        <w:t>и</w:t>
      </w:r>
      <w:r>
        <w:rPr>
          <w:spacing w:val="-1"/>
        </w:rPr>
        <w:t xml:space="preserve"> </w:t>
      </w:r>
      <w:r>
        <w:t>творческой</w:t>
      </w:r>
      <w:r>
        <w:rPr>
          <w:spacing w:val="-2"/>
        </w:rPr>
        <w:t xml:space="preserve"> </w:t>
      </w:r>
      <w:r>
        <w:t>рефлексии.</w:t>
      </w:r>
    </w:p>
    <w:p w:rsidR="00E62F6D" w:rsidRDefault="009717B1">
      <w:pPr>
        <w:pStyle w:val="a3"/>
        <w:ind w:right="222"/>
      </w:pPr>
      <w:r>
        <w:t>В 10 классе предусмотрено изучение чувашской литературы и литературы народов</w:t>
      </w:r>
      <w:r>
        <w:rPr>
          <w:spacing w:val="1"/>
        </w:rPr>
        <w:t xml:space="preserve"> </w:t>
      </w:r>
      <w:r>
        <w:t>Урало-Поволжского региона первой половины XX века, в 11 классе – изучение чувашской</w:t>
      </w:r>
      <w:r>
        <w:rPr>
          <w:spacing w:val="1"/>
        </w:rPr>
        <w:t xml:space="preserve"> </w:t>
      </w:r>
      <w:r>
        <w:t>литературы</w:t>
      </w:r>
      <w:r>
        <w:rPr>
          <w:spacing w:val="1"/>
        </w:rPr>
        <w:t xml:space="preserve"> </w:t>
      </w:r>
      <w:r>
        <w:t>и</w:t>
      </w:r>
      <w:r>
        <w:rPr>
          <w:spacing w:val="1"/>
        </w:rPr>
        <w:t xml:space="preserve"> </w:t>
      </w:r>
      <w:r>
        <w:t>литературы</w:t>
      </w:r>
      <w:r>
        <w:rPr>
          <w:spacing w:val="1"/>
        </w:rPr>
        <w:t xml:space="preserve"> </w:t>
      </w:r>
      <w:r>
        <w:t>народов</w:t>
      </w:r>
      <w:r>
        <w:rPr>
          <w:spacing w:val="1"/>
        </w:rPr>
        <w:t xml:space="preserve"> </w:t>
      </w:r>
      <w:r>
        <w:t>Урало-Поволжского</w:t>
      </w:r>
      <w:r>
        <w:rPr>
          <w:spacing w:val="1"/>
        </w:rPr>
        <w:t xml:space="preserve"> </w:t>
      </w:r>
      <w:r>
        <w:t>региона</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 XXI веков на историко-литературной основе, в том числе монографическое изучение</w:t>
      </w:r>
      <w:r>
        <w:rPr>
          <w:spacing w:val="1"/>
        </w:rPr>
        <w:t xml:space="preserve"> </w:t>
      </w:r>
      <w:r>
        <w:t>чувашских</w:t>
      </w:r>
      <w:r>
        <w:rPr>
          <w:spacing w:val="1"/>
        </w:rPr>
        <w:t xml:space="preserve"> </w:t>
      </w:r>
      <w:r>
        <w:t>писателей,</w:t>
      </w:r>
      <w:r>
        <w:rPr>
          <w:spacing w:val="1"/>
        </w:rPr>
        <w:t xml:space="preserve"> </w:t>
      </w:r>
      <w:r>
        <w:t>обзорное</w:t>
      </w:r>
      <w:r>
        <w:rPr>
          <w:spacing w:val="1"/>
        </w:rPr>
        <w:t xml:space="preserve"> </w:t>
      </w:r>
      <w:r>
        <w:t>изучение</w:t>
      </w:r>
      <w:r>
        <w:rPr>
          <w:spacing w:val="1"/>
        </w:rPr>
        <w:t xml:space="preserve"> </w:t>
      </w:r>
      <w:r>
        <w:t>творчества</w:t>
      </w:r>
      <w:r>
        <w:rPr>
          <w:spacing w:val="1"/>
        </w:rPr>
        <w:t xml:space="preserve"> </w:t>
      </w:r>
      <w:r>
        <w:t>авторов</w:t>
      </w:r>
      <w:r>
        <w:rPr>
          <w:spacing w:val="1"/>
        </w:rPr>
        <w:t xml:space="preserve"> </w:t>
      </w:r>
      <w:r>
        <w:t>в</w:t>
      </w:r>
      <w:r>
        <w:rPr>
          <w:spacing w:val="1"/>
        </w:rPr>
        <w:t xml:space="preserve"> </w:t>
      </w:r>
      <w:r>
        <w:t>рамках</w:t>
      </w:r>
      <w:r>
        <w:rPr>
          <w:spacing w:val="1"/>
        </w:rPr>
        <w:t xml:space="preserve"> </w:t>
      </w:r>
      <w:r>
        <w:t>определенных</w:t>
      </w:r>
      <w:r>
        <w:rPr>
          <w:spacing w:val="1"/>
        </w:rPr>
        <w:t xml:space="preserve"> </w:t>
      </w:r>
      <w:r>
        <w:t>литературно-теоретических</w:t>
      </w:r>
      <w:r>
        <w:rPr>
          <w:spacing w:val="1"/>
        </w:rPr>
        <w:t xml:space="preserve"> </w:t>
      </w:r>
      <w:r>
        <w:t>проблем.</w:t>
      </w:r>
    </w:p>
    <w:p w:rsidR="00E62F6D" w:rsidRDefault="009717B1">
      <w:pPr>
        <w:pStyle w:val="a3"/>
        <w:spacing w:before="1"/>
        <w:ind w:right="223"/>
      </w:pPr>
      <w:r>
        <w:t>Общее число часов для изучения родной (чувашской) литературы, – 68 часов: в 10</w:t>
      </w:r>
      <w:r>
        <w:rPr>
          <w:spacing w:val="1"/>
        </w:rPr>
        <w:t xml:space="preserve"> </w:t>
      </w:r>
      <w:r>
        <w:t>классе</w:t>
      </w:r>
      <w:r>
        <w:rPr>
          <w:spacing w:val="-2"/>
        </w:rPr>
        <w:t xml:space="preserve"> </w:t>
      </w:r>
      <w:r>
        <w:t>– 34 часа</w:t>
      </w:r>
      <w:r>
        <w:rPr>
          <w:spacing w:val="-1"/>
        </w:rPr>
        <w:t xml:space="preserve"> </w:t>
      </w:r>
      <w:r>
        <w:t>(1 час</w:t>
      </w:r>
      <w:r>
        <w:rPr>
          <w:spacing w:val="1"/>
        </w:rPr>
        <w:t xml:space="preserve"> </w:t>
      </w:r>
      <w:r>
        <w:t>в</w:t>
      </w:r>
      <w:r>
        <w:rPr>
          <w:spacing w:val="-2"/>
        </w:rPr>
        <w:t xml:space="preserve"> </w:t>
      </w:r>
      <w:r>
        <w:t>неделю), в</w:t>
      </w:r>
      <w:r>
        <w:rPr>
          <w:spacing w:val="-2"/>
        </w:rPr>
        <w:t xml:space="preserve"> </w:t>
      </w:r>
      <w:r>
        <w:t>11 классе</w:t>
      </w:r>
      <w:r>
        <w:rPr>
          <w:spacing w:val="2"/>
        </w:rPr>
        <w:t xml:space="preserve"> </w:t>
      </w:r>
      <w:r>
        <w:t>–</w:t>
      </w:r>
      <w:r>
        <w:rPr>
          <w:spacing w:val="2"/>
        </w:rPr>
        <w:t xml:space="preserve"> </w:t>
      </w:r>
      <w:r>
        <w:t>34</w:t>
      </w:r>
      <w:r>
        <w:rPr>
          <w:spacing w:val="-1"/>
        </w:rPr>
        <w:t xml:space="preserve"> </w:t>
      </w:r>
      <w:r>
        <w:t>часа</w:t>
      </w:r>
      <w:r>
        <w:rPr>
          <w:spacing w:val="1"/>
        </w:rPr>
        <w:t xml:space="preserve"> </w:t>
      </w:r>
      <w:r>
        <w:t>(1 час</w:t>
      </w:r>
      <w:r>
        <w:rPr>
          <w:spacing w:val="-1"/>
        </w:rPr>
        <w:t xml:space="preserve"> </w:t>
      </w:r>
      <w:r>
        <w:t>в</w:t>
      </w:r>
      <w:r>
        <w:rPr>
          <w:spacing w:val="-1"/>
        </w:rPr>
        <w:t xml:space="preserve"> </w:t>
      </w:r>
      <w:r>
        <w:t>неделю).</w:t>
      </w:r>
    </w:p>
    <w:p w:rsidR="00E62F6D" w:rsidRDefault="009717B1">
      <w:pPr>
        <w:pStyle w:val="a3"/>
        <w:ind w:left="930" w:firstLine="0"/>
      </w:pPr>
      <w:r>
        <w:t>Содержание</w:t>
      </w:r>
      <w:r>
        <w:rPr>
          <w:spacing w:val="-4"/>
        </w:rPr>
        <w:t xml:space="preserve"> </w:t>
      </w:r>
      <w:r>
        <w:t>обучения</w:t>
      </w:r>
      <w:r>
        <w:rPr>
          <w:spacing w:val="-2"/>
        </w:rPr>
        <w:t xml:space="preserve"> </w:t>
      </w:r>
      <w:r>
        <w:t>в</w:t>
      </w:r>
      <w:r>
        <w:rPr>
          <w:spacing w:val="-1"/>
        </w:rPr>
        <w:t xml:space="preserve"> </w:t>
      </w:r>
      <w:r>
        <w:t>10</w:t>
      </w:r>
      <w:r>
        <w:rPr>
          <w:spacing w:val="-2"/>
        </w:rPr>
        <w:t xml:space="preserve"> </w:t>
      </w:r>
      <w:r>
        <w:t>классе.</w:t>
      </w:r>
    </w:p>
    <w:p w:rsidR="00E62F6D" w:rsidRDefault="009717B1">
      <w:pPr>
        <w:pStyle w:val="a3"/>
        <w:ind w:left="930" w:right="3789" w:firstLine="0"/>
      </w:pPr>
      <w:r>
        <w:t>Художественное словесное творчество до XX века.</w:t>
      </w:r>
      <w:r>
        <w:rPr>
          <w:spacing w:val="1"/>
        </w:rPr>
        <w:t xml:space="preserve"> </w:t>
      </w:r>
      <w:r>
        <w:t>Чувашский</w:t>
      </w:r>
      <w:r>
        <w:rPr>
          <w:spacing w:val="-5"/>
        </w:rPr>
        <w:t xml:space="preserve"> </w:t>
      </w:r>
      <w:r>
        <w:t>фольклор</w:t>
      </w:r>
      <w:r>
        <w:rPr>
          <w:spacing w:val="-5"/>
        </w:rPr>
        <w:t xml:space="preserve"> </w:t>
      </w:r>
      <w:r>
        <w:t>(устное</w:t>
      </w:r>
      <w:r>
        <w:rPr>
          <w:spacing w:val="-5"/>
        </w:rPr>
        <w:t xml:space="preserve"> </w:t>
      </w:r>
      <w:r>
        <w:t>народное</w:t>
      </w:r>
      <w:r>
        <w:rPr>
          <w:spacing w:val="-5"/>
        </w:rPr>
        <w:t xml:space="preserve"> </w:t>
      </w:r>
      <w:r>
        <w:t>творчество).</w:t>
      </w:r>
    </w:p>
    <w:p w:rsidR="00E62F6D" w:rsidRDefault="009717B1">
      <w:pPr>
        <w:pStyle w:val="a3"/>
        <w:ind w:right="225"/>
      </w:pPr>
      <w:r>
        <w:t>Классификация жанров чувашского фольклора. Зарождение жанров литературы из</w:t>
      </w:r>
      <w:r>
        <w:rPr>
          <w:spacing w:val="1"/>
        </w:rPr>
        <w:t xml:space="preserve"> </w:t>
      </w:r>
      <w:r>
        <w:t>поэтики</w:t>
      </w:r>
      <w:r>
        <w:rPr>
          <w:spacing w:val="8"/>
        </w:rPr>
        <w:t xml:space="preserve"> </w:t>
      </w:r>
      <w:r>
        <w:t>устного</w:t>
      </w:r>
      <w:r>
        <w:rPr>
          <w:spacing w:val="5"/>
        </w:rPr>
        <w:t xml:space="preserve"> </w:t>
      </w:r>
      <w:r>
        <w:t>поэтического</w:t>
      </w:r>
      <w:r>
        <w:rPr>
          <w:spacing w:val="5"/>
        </w:rPr>
        <w:t xml:space="preserve"> </w:t>
      </w:r>
      <w:r>
        <w:t>творчества.</w:t>
      </w:r>
      <w:r>
        <w:rPr>
          <w:spacing w:val="7"/>
        </w:rPr>
        <w:t xml:space="preserve"> </w:t>
      </w:r>
      <w:r>
        <w:t>Эпический</w:t>
      </w:r>
      <w:r>
        <w:rPr>
          <w:spacing w:val="6"/>
        </w:rPr>
        <w:t xml:space="preserve"> </w:t>
      </w:r>
      <w:r>
        <w:t>(миф,</w:t>
      </w:r>
      <w:r>
        <w:rPr>
          <w:spacing w:val="5"/>
        </w:rPr>
        <w:t xml:space="preserve"> </w:t>
      </w:r>
      <w:r>
        <w:t>легенда,</w:t>
      </w:r>
      <w:r>
        <w:rPr>
          <w:spacing w:val="5"/>
        </w:rPr>
        <w:t xml:space="preserve"> </w:t>
      </w:r>
      <w:r>
        <w:t>предание,</w:t>
      </w:r>
      <w:r>
        <w:rPr>
          <w:spacing w:val="5"/>
        </w:rPr>
        <w:t xml:space="preserve"> </w:t>
      </w:r>
      <w:r>
        <w:t>баллада,</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23" w:firstLine="0"/>
      </w:pPr>
      <w:r>
        <w:lastRenderedPageBreak/>
        <w:t>сказка,</w:t>
      </w:r>
      <w:r>
        <w:rPr>
          <w:spacing w:val="1"/>
        </w:rPr>
        <w:t xml:space="preserve"> </w:t>
      </w:r>
      <w:r>
        <w:t>малые</w:t>
      </w:r>
      <w:r>
        <w:rPr>
          <w:spacing w:val="1"/>
        </w:rPr>
        <w:t xml:space="preserve"> </w:t>
      </w:r>
      <w:r>
        <w:t>жанры),</w:t>
      </w:r>
      <w:r>
        <w:rPr>
          <w:spacing w:val="1"/>
        </w:rPr>
        <w:t xml:space="preserve"> </w:t>
      </w:r>
      <w:r>
        <w:t>драматический</w:t>
      </w:r>
      <w:r>
        <w:rPr>
          <w:spacing w:val="1"/>
        </w:rPr>
        <w:t xml:space="preserve"> </w:t>
      </w:r>
      <w:r>
        <w:t>(свадебный</w:t>
      </w:r>
      <w:r>
        <w:rPr>
          <w:spacing w:val="1"/>
        </w:rPr>
        <w:t xml:space="preserve"> </w:t>
      </w:r>
      <w:r>
        <w:t>обряд,</w:t>
      </w:r>
      <w:r>
        <w:rPr>
          <w:spacing w:val="1"/>
        </w:rPr>
        <w:t xml:space="preserve"> </w:t>
      </w:r>
      <w:r>
        <w:t>игры</w:t>
      </w:r>
      <w:r>
        <w:rPr>
          <w:spacing w:val="1"/>
        </w:rPr>
        <w:t xml:space="preserve"> </w:t>
      </w:r>
      <w:r>
        <w:t>и</w:t>
      </w:r>
      <w:r>
        <w:rPr>
          <w:spacing w:val="1"/>
        </w:rPr>
        <w:t xml:space="preserve"> </w:t>
      </w:r>
      <w:r>
        <w:t>забавы),</w:t>
      </w:r>
      <w:r>
        <w:rPr>
          <w:spacing w:val="1"/>
        </w:rPr>
        <w:t xml:space="preserve"> </w:t>
      </w:r>
      <w:r>
        <w:t>лирический</w:t>
      </w:r>
      <w:r>
        <w:rPr>
          <w:spacing w:val="1"/>
        </w:rPr>
        <w:t xml:space="preserve"> </w:t>
      </w:r>
      <w:r>
        <w:t>(магическая</w:t>
      </w:r>
      <w:r>
        <w:rPr>
          <w:spacing w:val="1"/>
        </w:rPr>
        <w:t xml:space="preserve"> </w:t>
      </w:r>
      <w:r>
        <w:t>поэзия,</w:t>
      </w:r>
      <w:r>
        <w:rPr>
          <w:spacing w:val="1"/>
        </w:rPr>
        <w:t xml:space="preserve"> </w:t>
      </w:r>
      <w:r>
        <w:t>календарные</w:t>
      </w:r>
      <w:r>
        <w:rPr>
          <w:spacing w:val="1"/>
        </w:rPr>
        <w:t xml:space="preserve"> </w:t>
      </w:r>
      <w:r>
        <w:t>обряды,</w:t>
      </w:r>
      <w:r>
        <w:rPr>
          <w:spacing w:val="1"/>
        </w:rPr>
        <w:t xml:space="preserve"> </w:t>
      </w:r>
      <w:r>
        <w:t>семейно-бытовые</w:t>
      </w:r>
      <w:r>
        <w:rPr>
          <w:spacing w:val="1"/>
        </w:rPr>
        <w:t xml:space="preserve"> </w:t>
      </w:r>
      <w:r>
        <w:t>обряды,</w:t>
      </w:r>
      <w:r>
        <w:rPr>
          <w:spacing w:val="1"/>
        </w:rPr>
        <w:t xml:space="preserve"> </w:t>
      </w:r>
      <w:r>
        <w:t>песни,</w:t>
      </w:r>
      <w:r>
        <w:rPr>
          <w:spacing w:val="60"/>
        </w:rPr>
        <w:t xml:space="preserve"> </w:t>
      </w:r>
      <w:r>
        <w:t>частушки,</w:t>
      </w:r>
      <w:r>
        <w:rPr>
          <w:spacing w:val="1"/>
        </w:rPr>
        <w:t xml:space="preserve"> </w:t>
      </w:r>
      <w:r>
        <w:t>шутки)</w:t>
      </w:r>
      <w:r>
        <w:rPr>
          <w:spacing w:val="1"/>
        </w:rPr>
        <w:t xml:space="preserve"> </w:t>
      </w:r>
      <w:r>
        <w:t>ряды</w:t>
      </w:r>
      <w:r>
        <w:rPr>
          <w:spacing w:val="1"/>
        </w:rPr>
        <w:t xml:space="preserve"> </w:t>
      </w:r>
      <w:r>
        <w:t>фольклора,</w:t>
      </w:r>
      <w:r>
        <w:rPr>
          <w:spacing w:val="1"/>
        </w:rPr>
        <w:t xml:space="preserve"> </w:t>
      </w:r>
      <w:r>
        <w:t>их</w:t>
      </w:r>
      <w:r>
        <w:rPr>
          <w:spacing w:val="1"/>
        </w:rPr>
        <w:t xml:space="preserve"> </w:t>
      </w:r>
      <w:r>
        <w:t>связь</w:t>
      </w:r>
      <w:r>
        <w:rPr>
          <w:spacing w:val="1"/>
        </w:rPr>
        <w:t xml:space="preserve"> </w:t>
      </w:r>
      <w:r>
        <w:t>с</w:t>
      </w:r>
      <w:r>
        <w:rPr>
          <w:spacing w:val="1"/>
        </w:rPr>
        <w:t xml:space="preserve"> </w:t>
      </w:r>
      <w:r>
        <w:t>литературными</w:t>
      </w:r>
      <w:r>
        <w:rPr>
          <w:spacing w:val="1"/>
        </w:rPr>
        <w:t xml:space="preserve"> </w:t>
      </w:r>
      <w:r>
        <w:t>жанрами.</w:t>
      </w:r>
      <w:r>
        <w:rPr>
          <w:spacing w:val="1"/>
        </w:rPr>
        <w:t xml:space="preserve"> </w:t>
      </w:r>
      <w:r>
        <w:t>Фольклорная</w:t>
      </w:r>
      <w:r>
        <w:rPr>
          <w:spacing w:val="1"/>
        </w:rPr>
        <w:t xml:space="preserve"> </w:t>
      </w:r>
      <w:r>
        <w:t>поэтика</w:t>
      </w:r>
      <w:r>
        <w:rPr>
          <w:spacing w:val="1"/>
        </w:rPr>
        <w:t xml:space="preserve"> </w:t>
      </w:r>
      <w:r>
        <w:t>в</w:t>
      </w:r>
      <w:r>
        <w:rPr>
          <w:spacing w:val="1"/>
        </w:rPr>
        <w:t xml:space="preserve"> </w:t>
      </w:r>
      <w:r>
        <w:t>структуре</w:t>
      </w:r>
      <w:r>
        <w:rPr>
          <w:spacing w:val="-2"/>
        </w:rPr>
        <w:t xml:space="preserve"> </w:t>
      </w:r>
      <w:r>
        <w:t>художественного произведения.</w:t>
      </w:r>
    </w:p>
    <w:p w:rsidR="00E62F6D" w:rsidRDefault="009717B1">
      <w:pPr>
        <w:pStyle w:val="a3"/>
        <w:spacing w:before="1"/>
        <w:ind w:left="930" w:firstLine="0"/>
        <w:jc w:val="left"/>
      </w:pPr>
      <w:r>
        <w:t>Ăрăмлă</w:t>
      </w:r>
      <w:r>
        <w:rPr>
          <w:spacing w:val="-3"/>
        </w:rPr>
        <w:t xml:space="preserve"> </w:t>
      </w:r>
      <w:r>
        <w:t>сăмахлăх</w:t>
      </w:r>
      <w:r>
        <w:rPr>
          <w:spacing w:val="-2"/>
        </w:rPr>
        <w:t xml:space="preserve"> </w:t>
      </w:r>
      <w:r>
        <w:t>(Магическая</w:t>
      </w:r>
      <w:r>
        <w:rPr>
          <w:spacing w:val="-4"/>
        </w:rPr>
        <w:t xml:space="preserve"> </w:t>
      </w:r>
      <w:r>
        <w:t>(обрядовая)</w:t>
      </w:r>
      <w:r>
        <w:rPr>
          <w:spacing w:val="-4"/>
        </w:rPr>
        <w:t xml:space="preserve"> </w:t>
      </w:r>
      <w:r>
        <w:t>словесность).</w:t>
      </w:r>
    </w:p>
    <w:p w:rsidR="00E62F6D" w:rsidRDefault="009717B1">
      <w:pPr>
        <w:pStyle w:val="a3"/>
        <w:ind w:left="930" w:right="1730" w:firstLine="0"/>
        <w:jc w:val="left"/>
      </w:pPr>
      <w:r>
        <w:t>Улăп</w:t>
      </w:r>
      <w:r>
        <w:rPr>
          <w:spacing w:val="-3"/>
        </w:rPr>
        <w:t xml:space="preserve"> </w:t>
      </w:r>
      <w:r>
        <w:t>халапĕсем</w:t>
      </w:r>
      <w:r>
        <w:rPr>
          <w:spacing w:val="-4"/>
        </w:rPr>
        <w:t xml:space="preserve"> </w:t>
      </w:r>
      <w:r>
        <w:t>(Легенды</w:t>
      </w:r>
      <w:r>
        <w:rPr>
          <w:spacing w:val="-2"/>
        </w:rPr>
        <w:t xml:space="preserve"> </w:t>
      </w:r>
      <w:r>
        <w:t>об</w:t>
      </w:r>
      <w:r>
        <w:rPr>
          <w:spacing w:val="-3"/>
        </w:rPr>
        <w:t xml:space="preserve"> </w:t>
      </w:r>
      <w:r>
        <w:t>Улыпах):</w:t>
      </w:r>
      <w:r>
        <w:rPr>
          <w:spacing w:val="-2"/>
        </w:rPr>
        <w:t xml:space="preserve"> </w:t>
      </w:r>
      <w:r>
        <w:t>«Улăп</w:t>
      </w:r>
      <w:r>
        <w:rPr>
          <w:spacing w:val="1"/>
        </w:rPr>
        <w:t xml:space="preserve"> </w:t>
      </w:r>
      <w:r>
        <w:t>çěрě»</w:t>
      </w:r>
      <w:r>
        <w:rPr>
          <w:spacing w:val="-9"/>
        </w:rPr>
        <w:t xml:space="preserve"> </w:t>
      </w:r>
      <w:r>
        <w:t>(«Земля</w:t>
      </w:r>
      <w:r>
        <w:rPr>
          <w:spacing w:val="-3"/>
        </w:rPr>
        <w:t xml:space="preserve"> </w:t>
      </w:r>
      <w:r>
        <w:t>Улыпа»).</w:t>
      </w:r>
      <w:r>
        <w:rPr>
          <w:spacing w:val="-57"/>
        </w:rPr>
        <w:t xml:space="preserve"> </w:t>
      </w:r>
      <w:r>
        <w:t>Теория</w:t>
      </w:r>
      <w:r>
        <w:rPr>
          <w:spacing w:val="-1"/>
        </w:rPr>
        <w:t xml:space="preserve"> </w:t>
      </w:r>
      <w:r>
        <w:t>литературы.</w:t>
      </w:r>
    </w:p>
    <w:p w:rsidR="00E62F6D" w:rsidRDefault="009717B1">
      <w:pPr>
        <w:pStyle w:val="a3"/>
        <w:ind w:left="930" w:right="1088" w:firstLine="0"/>
        <w:jc w:val="left"/>
      </w:pPr>
      <w:r>
        <w:t>Жанры</w:t>
      </w:r>
      <w:r>
        <w:rPr>
          <w:spacing w:val="-4"/>
        </w:rPr>
        <w:t xml:space="preserve"> </w:t>
      </w:r>
      <w:r>
        <w:t>фольклора.</w:t>
      </w:r>
      <w:r>
        <w:rPr>
          <w:spacing w:val="-3"/>
        </w:rPr>
        <w:t xml:space="preserve"> </w:t>
      </w:r>
      <w:r>
        <w:t>Прием</w:t>
      </w:r>
      <w:r>
        <w:rPr>
          <w:spacing w:val="-5"/>
        </w:rPr>
        <w:t xml:space="preserve"> </w:t>
      </w:r>
      <w:r>
        <w:t>мифологизации</w:t>
      </w:r>
      <w:r>
        <w:rPr>
          <w:spacing w:val="-3"/>
        </w:rPr>
        <w:t xml:space="preserve"> </w:t>
      </w:r>
      <w:r>
        <w:t>в</w:t>
      </w:r>
      <w:r>
        <w:rPr>
          <w:spacing w:val="-6"/>
        </w:rPr>
        <w:t xml:space="preserve"> </w:t>
      </w:r>
      <w:r>
        <w:t>художественной</w:t>
      </w:r>
      <w:r>
        <w:rPr>
          <w:spacing w:val="-4"/>
        </w:rPr>
        <w:t xml:space="preserve"> </w:t>
      </w:r>
      <w:r>
        <w:t>литературе.</w:t>
      </w:r>
      <w:r>
        <w:rPr>
          <w:spacing w:val="-57"/>
        </w:rPr>
        <w:t xml:space="preserve"> </w:t>
      </w:r>
      <w:r>
        <w:t>Чувашская</w:t>
      </w:r>
      <w:r>
        <w:rPr>
          <w:spacing w:val="-1"/>
        </w:rPr>
        <w:t xml:space="preserve"> </w:t>
      </w:r>
      <w:r>
        <w:t>литература</w:t>
      </w:r>
      <w:r>
        <w:rPr>
          <w:spacing w:val="1"/>
        </w:rPr>
        <w:t xml:space="preserve"> </w:t>
      </w:r>
      <w:r>
        <w:t>до XX</w:t>
      </w:r>
      <w:r>
        <w:rPr>
          <w:spacing w:val="-1"/>
        </w:rPr>
        <w:t xml:space="preserve"> </w:t>
      </w:r>
      <w:r>
        <w:t>века.</w:t>
      </w:r>
    </w:p>
    <w:p w:rsidR="00E62F6D" w:rsidRDefault="009717B1">
      <w:pPr>
        <w:pStyle w:val="a3"/>
        <w:ind w:right="224"/>
      </w:pPr>
      <w:r>
        <w:t>Руническая</w:t>
      </w:r>
      <w:r>
        <w:rPr>
          <w:spacing w:val="1"/>
        </w:rPr>
        <w:t xml:space="preserve"> </w:t>
      </w:r>
      <w:r>
        <w:t>письменность.</w:t>
      </w:r>
      <w:r>
        <w:rPr>
          <w:spacing w:val="1"/>
        </w:rPr>
        <w:t xml:space="preserve"> </w:t>
      </w:r>
      <w:r>
        <w:t>Древнетюркские</w:t>
      </w:r>
      <w:r>
        <w:rPr>
          <w:spacing w:val="1"/>
        </w:rPr>
        <w:t xml:space="preserve"> </w:t>
      </w:r>
      <w:r>
        <w:t>литературные</w:t>
      </w:r>
      <w:r>
        <w:rPr>
          <w:spacing w:val="1"/>
        </w:rPr>
        <w:t xml:space="preserve"> </w:t>
      </w:r>
      <w:r>
        <w:t>памятники.</w:t>
      </w:r>
      <w:r>
        <w:rPr>
          <w:spacing w:val="1"/>
        </w:rPr>
        <w:t xml:space="preserve"> </w:t>
      </w:r>
      <w:r>
        <w:t>Надписи</w:t>
      </w:r>
      <w:r>
        <w:rPr>
          <w:spacing w:val="60"/>
        </w:rPr>
        <w:t xml:space="preserve"> </w:t>
      </w:r>
      <w:r>
        <w:t>в</w:t>
      </w:r>
      <w:r>
        <w:rPr>
          <w:spacing w:val="1"/>
        </w:rPr>
        <w:t xml:space="preserve"> </w:t>
      </w:r>
      <w:r>
        <w:t>честь Кюль Тегина («Книга судеб», «Большое сочинение»). Оды на основе старочувашской</w:t>
      </w:r>
      <w:r>
        <w:rPr>
          <w:spacing w:val="1"/>
        </w:rPr>
        <w:t xml:space="preserve"> </w:t>
      </w:r>
      <w:r>
        <w:t>письменности.</w:t>
      </w:r>
      <w:r>
        <w:rPr>
          <w:spacing w:val="1"/>
        </w:rPr>
        <w:t xml:space="preserve"> </w:t>
      </w:r>
      <w:r>
        <w:t>«Паян</w:t>
      </w:r>
      <w:r>
        <w:rPr>
          <w:spacing w:val="-1"/>
        </w:rPr>
        <w:t xml:space="preserve"> </w:t>
      </w:r>
      <w:r>
        <w:t>эпир</w:t>
      </w:r>
      <w:r>
        <w:rPr>
          <w:spacing w:val="-1"/>
        </w:rPr>
        <w:t xml:space="preserve"> </w:t>
      </w:r>
      <w:r>
        <w:t>айла</w:t>
      </w:r>
      <w:r>
        <w:rPr>
          <w:spacing w:val="-2"/>
        </w:rPr>
        <w:t xml:space="preserve"> </w:t>
      </w:r>
      <w:r>
        <w:t>тайнатпăр»</w:t>
      </w:r>
      <w:r>
        <w:rPr>
          <w:spacing w:val="-7"/>
        </w:rPr>
        <w:t xml:space="preserve"> </w:t>
      </w:r>
      <w:r>
        <w:t>(«Сей</w:t>
      </w:r>
      <w:r>
        <w:rPr>
          <w:spacing w:val="-1"/>
        </w:rPr>
        <w:t xml:space="preserve"> </w:t>
      </w:r>
      <w:r>
        <w:t>день</w:t>
      </w:r>
      <w:r>
        <w:rPr>
          <w:spacing w:val="-1"/>
        </w:rPr>
        <w:t xml:space="preserve"> </w:t>
      </w:r>
      <w:r>
        <w:t>мы</w:t>
      </w:r>
      <w:r>
        <w:rPr>
          <w:spacing w:val="-1"/>
        </w:rPr>
        <w:t xml:space="preserve"> </w:t>
      </w:r>
      <w:r>
        <w:t>низко</w:t>
      </w:r>
      <w:r>
        <w:rPr>
          <w:spacing w:val="-4"/>
        </w:rPr>
        <w:t xml:space="preserve"> </w:t>
      </w:r>
      <w:r>
        <w:t>кланяемся…»).</w:t>
      </w:r>
    </w:p>
    <w:p w:rsidR="00E62F6D" w:rsidRDefault="009717B1">
      <w:pPr>
        <w:pStyle w:val="a3"/>
        <w:ind w:left="930" w:firstLine="0"/>
      </w:pPr>
      <w:r>
        <w:t xml:space="preserve">Становление  </w:t>
      </w:r>
      <w:r>
        <w:rPr>
          <w:spacing w:val="44"/>
        </w:rPr>
        <w:t xml:space="preserve"> </w:t>
      </w:r>
      <w:r>
        <w:t xml:space="preserve">жанровой  </w:t>
      </w:r>
      <w:r>
        <w:rPr>
          <w:spacing w:val="46"/>
        </w:rPr>
        <w:t xml:space="preserve"> </w:t>
      </w:r>
      <w:r>
        <w:t xml:space="preserve">и  </w:t>
      </w:r>
      <w:r>
        <w:rPr>
          <w:spacing w:val="47"/>
        </w:rPr>
        <w:t xml:space="preserve"> </w:t>
      </w:r>
      <w:r>
        <w:t xml:space="preserve">стилевой  </w:t>
      </w:r>
      <w:r>
        <w:rPr>
          <w:spacing w:val="45"/>
        </w:rPr>
        <w:t xml:space="preserve"> </w:t>
      </w:r>
      <w:r>
        <w:t xml:space="preserve">системы:  </w:t>
      </w:r>
      <w:r>
        <w:rPr>
          <w:spacing w:val="46"/>
        </w:rPr>
        <w:t xml:space="preserve"> </w:t>
      </w:r>
      <w:r>
        <w:t>Н.</w:t>
      </w:r>
      <w:r>
        <w:rPr>
          <w:spacing w:val="3"/>
        </w:rPr>
        <w:t xml:space="preserve"> </w:t>
      </w:r>
      <w:r>
        <w:t xml:space="preserve">Бичурин  </w:t>
      </w:r>
      <w:r>
        <w:rPr>
          <w:spacing w:val="47"/>
        </w:rPr>
        <w:t xml:space="preserve"> </w:t>
      </w:r>
      <w:r>
        <w:t>(очерк-путешествие</w:t>
      </w:r>
    </w:p>
    <w:p w:rsidR="00E62F6D" w:rsidRDefault="009717B1">
      <w:pPr>
        <w:pStyle w:val="a3"/>
        <w:ind w:firstLine="0"/>
      </w:pPr>
      <w:r>
        <w:t>«Байкал»);</w:t>
      </w:r>
      <w:r>
        <w:rPr>
          <w:spacing w:val="45"/>
        </w:rPr>
        <w:t xml:space="preserve"> </w:t>
      </w:r>
      <w:r>
        <w:t>С.</w:t>
      </w:r>
      <w:r>
        <w:rPr>
          <w:spacing w:val="-2"/>
        </w:rPr>
        <w:t xml:space="preserve"> </w:t>
      </w:r>
      <w:r>
        <w:t>Михайлов;</w:t>
      </w:r>
      <w:r>
        <w:rPr>
          <w:spacing w:val="43"/>
        </w:rPr>
        <w:t xml:space="preserve"> </w:t>
      </w:r>
      <w:r>
        <w:t>М.</w:t>
      </w:r>
      <w:r>
        <w:rPr>
          <w:spacing w:val="-1"/>
        </w:rPr>
        <w:t xml:space="preserve"> </w:t>
      </w:r>
      <w:r>
        <w:t>Фёдоров</w:t>
      </w:r>
      <w:r>
        <w:rPr>
          <w:spacing w:val="46"/>
        </w:rPr>
        <w:t xml:space="preserve"> </w:t>
      </w:r>
      <w:r>
        <w:t>(поэма-баллада</w:t>
      </w:r>
      <w:r>
        <w:rPr>
          <w:spacing w:val="47"/>
        </w:rPr>
        <w:t xml:space="preserve"> </w:t>
      </w:r>
      <w:r>
        <w:t>«Арçури»</w:t>
      </w:r>
      <w:r>
        <w:rPr>
          <w:spacing w:val="39"/>
        </w:rPr>
        <w:t xml:space="preserve"> </w:t>
      </w:r>
      <w:r>
        <w:t>(«Леший»),</w:t>
      </w:r>
      <w:r>
        <w:rPr>
          <w:spacing w:val="46"/>
        </w:rPr>
        <w:t xml:space="preserve"> </w:t>
      </w:r>
      <w:r>
        <w:t>стихотворение</w:t>
      </w:r>
    </w:p>
    <w:p w:rsidR="00E62F6D" w:rsidRDefault="009717B1">
      <w:pPr>
        <w:pStyle w:val="a3"/>
        <w:ind w:right="222" w:firstLine="0"/>
      </w:pPr>
      <w:r>
        <w:t>«Чăваш</w:t>
      </w:r>
      <w:r>
        <w:rPr>
          <w:spacing w:val="1"/>
        </w:rPr>
        <w:t xml:space="preserve"> </w:t>
      </w:r>
      <w:r>
        <w:t>эпир</w:t>
      </w:r>
      <w:r>
        <w:rPr>
          <w:spacing w:val="1"/>
        </w:rPr>
        <w:t xml:space="preserve"> </w:t>
      </w:r>
      <w:r>
        <w:t>пултăмăр…»</w:t>
      </w:r>
      <w:r>
        <w:rPr>
          <w:spacing w:val="1"/>
        </w:rPr>
        <w:t xml:space="preserve"> </w:t>
      </w:r>
      <w:r>
        <w:t>(«Были</w:t>
      </w:r>
      <w:r>
        <w:rPr>
          <w:spacing w:val="1"/>
        </w:rPr>
        <w:t xml:space="preserve"> </w:t>
      </w:r>
      <w:r>
        <w:t>мы</w:t>
      </w:r>
      <w:r>
        <w:rPr>
          <w:spacing w:val="1"/>
        </w:rPr>
        <w:t xml:space="preserve"> </w:t>
      </w:r>
      <w:r>
        <w:t>чувашами…»).</w:t>
      </w:r>
      <w:r>
        <w:rPr>
          <w:spacing w:val="1"/>
        </w:rPr>
        <w:t xml:space="preserve"> </w:t>
      </w:r>
      <w:r>
        <w:t>Литературно-художественная</w:t>
      </w:r>
      <w:r>
        <w:rPr>
          <w:spacing w:val="1"/>
        </w:rPr>
        <w:t xml:space="preserve"> </w:t>
      </w:r>
      <w:r>
        <w:t>деятельность   выпускников   Симбирской   чувашской    учительской   школы   (И. Иванов,</w:t>
      </w:r>
      <w:r>
        <w:rPr>
          <w:spacing w:val="1"/>
        </w:rPr>
        <w:t xml:space="preserve"> </w:t>
      </w:r>
      <w:r>
        <w:t>И. Юркин,</w:t>
      </w:r>
      <w:r>
        <w:rPr>
          <w:spacing w:val="1"/>
        </w:rPr>
        <w:t xml:space="preserve"> </w:t>
      </w:r>
      <w:r>
        <w:t>Г. Комиссаров,</w:t>
      </w:r>
      <w:r>
        <w:rPr>
          <w:spacing w:val="1"/>
        </w:rPr>
        <w:t xml:space="preserve"> </w:t>
      </w:r>
      <w:r>
        <w:t>Н. Шубоссинни</w:t>
      </w:r>
      <w:r>
        <w:rPr>
          <w:spacing w:val="1"/>
        </w:rPr>
        <w:t xml:space="preserve"> </w:t>
      </w:r>
      <w:r>
        <w:t>и</w:t>
      </w:r>
      <w:r>
        <w:rPr>
          <w:spacing w:val="1"/>
        </w:rPr>
        <w:t xml:space="preserve"> </w:t>
      </w:r>
      <w:r>
        <w:t>другие).</w:t>
      </w:r>
      <w:r>
        <w:rPr>
          <w:spacing w:val="1"/>
        </w:rPr>
        <w:t xml:space="preserve"> </w:t>
      </w:r>
      <w:r>
        <w:t>Художественное</w:t>
      </w:r>
      <w:r>
        <w:rPr>
          <w:spacing w:val="61"/>
        </w:rPr>
        <w:t xml:space="preserve"> </w:t>
      </w:r>
      <w:r>
        <w:t>отображение</w:t>
      </w:r>
      <w:r>
        <w:rPr>
          <w:spacing w:val="1"/>
        </w:rPr>
        <w:t xml:space="preserve"> </w:t>
      </w:r>
      <w:r>
        <w:t>культуры и истории чувашского народа в произведениях М. Юмана (рассказ «Пÿлĕх йăмри»</w:t>
      </w:r>
      <w:r>
        <w:rPr>
          <w:spacing w:val="1"/>
        </w:rPr>
        <w:t xml:space="preserve"> </w:t>
      </w:r>
      <w:r>
        <w:t>(«Ветла Пюлеха»)) и</w:t>
      </w:r>
      <w:r>
        <w:rPr>
          <w:spacing w:val="-1"/>
        </w:rPr>
        <w:t xml:space="preserve"> </w:t>
      </w:r>
      <w:r>
        <w:t>И.</w:t>
      </w:r>
      <w:r>
        <w:rPr>
          <w:spacing w:val="1"/>
        </w:rPr>
        <w:t xml:space="preserve"> </w:t>
      </w:r>
      <w:r>
        <w:t>Тхти (поэма</w:t>
      </w:r>
      <w:r>
        <w:rPr>
          <w:spacing w:val="3"/>
        </w:rPr>
        <w:t xml:space="preserve"> </w:t>
      </w:r>
      <w:r>
        <w:t>«Элихун»).</w:t>
      </w:r>
    </w:p>
    <w:p w:rsidR="00E62F6D" w:rsidRDefault="009717B1">
      <w:pPr>
        <w:pStyle w:val="a3"/>
        <w:ind w:left="930" w:right="3116" w:firstLine="0"/>
        <w:jc w:val="left"/>
      </w:pPr>
      <w:r>
        <w:t>Е.</w:t>
      </w:r>
      <w:r>
        <w:rPr>
          <w:spacing w:val="-5"/>
        </w:rPr>
        <w:t xml:space="preserve"> </w:t>
      </w:r>
      <w:r>
        <w:t>Рожанский.</w:t>
      </w:r>
      <w:r>
        <w:rPr>
          <w:spacing w:val="-4"/>
        </w:rPr>
        <w:t xml:space="preserve"> </w:t>
      </w:r>
      <w:r>
        <w:t>Очерк</w:t>
      </w:r>
      <w:r>
        <w:rPr>
          <w:spacing w:val="-2"/>
        </w:rPr>
        <w:t xml:space="preserve"> </w:t>
      </w:r>
      <w:r>
        <w:t>«Чăвашсем</w:t>
      </w:r>
      <w:r>
        <w:rPr>
          <w:spacing w:val="-5"/>
        </w:rPr>
        <w:t xml:space="preserve"> </w:t>
      </w:r>
      <w:r>
        <w:t>çинчен»</w:t>
      </w:r>
      <w:r>
        <w:rPr>
          <w:spacing w:val="-9"/>
        </w:rPr>
        <w:t xml:space="preserve"> </w:t>
      </w:r>
      <w:r>
        <w:t>(«О</w:t>
      </w:r>
      <w:r>
        <w:rPr>
          <w:spacing w:val="-2"/>
        </w:rPr>
        <w:t xml:space="preserve"> </w:t>
      </w:r>
      <w:r>
        <w:t>чувашах»).</w:t>
      </w:r>
      <w:r>
        <w:rPr>
          <w:spacing w:val="-57"/>
        </w:rPr>
        <w:t xml:space="preserve"> </w:t>
      </w:r>
      <w:r>
        <w:t>С.</w:t>
      </w:r>
      <w:r>
        <w:rPr>
          <w:spacing w:val="-2"/>
        </w:rPr>
        <w:t xml:space="preserve"> </w:t>
      </w:r>
      <w:r>
        <w:t>Михайлов.</w:t>
      </w:r>
      <w:r>
        <w:rPr>
          <w:spacing w:val="-3"/>
        </w:rPr>
        <w:t xml:space="preserve"> </w:t>
      </w:r>
      <w:r>
        <w:t>Рассказ</w:t>
      </w:r>
      <w:r>
        <w:rPr>
          <w:spacing w:val="1"/>
        </w:rPr>
        <w:t xml:space="preserve"> </w:t>
      </w:r>
      <w:r>
        <w:t>«Чее</w:t>
      </w:r>
      <w:r>
        <w:rPr>
          <w:spacing w:val="-2"/>
        </w:rPr>
        <w:t xml:space="preserve"> </w:t>
      </w:r>
      <w:r>
        <w:t>кушак»</w:t>
      </w:r>
      <w:r>
        <w:rPr>
          <w:spacing w:val="-8"/>
        </w:rPr>
        <w:t xml:space="preserve"> </w:t>
      </w:r>
      <w:r>
        <w:t>(«Хитрая</w:t>
      </w:r>
      <w:r>
        <w:rPr>
          <w:spacing w:val="-1"/>
        </w:rPr>
        <w:t xml:space="preserve"> </w:t>
      </w:r>
      <w:r>
        <w:t>кошка»).</w:t>
      </w:r>
    </w:p>
    <w:p w:rsidR="00E62F6D" w:rsidRDefault="009717B1">
      <w:pPr>
        <w:pStyle w:val="a3"/>
        <w:spacing w:before="1"/>
        <w:ind w:left="930" w:right="3957" w:firstLine="0"/>
        <w:jc w:val="left"/>
      </w:pPr>
      <w:r>
        <w:t>М. Фёдоров. Поэма-баллада «Арçури» («Леший»).</w:t>
      </w:r>
      <w:r>
        <w:rPr>
          <w:spacing w:val="-57"/>
        </w:rPr>
        <w:t xml:space="preserve"> </w:t>
      </w:r>
      <w:r>
        <w:t>Теория</w:t>
      </w:r>
      <w:r>
        <w:rPr>
          <w:spacing w:val="-1"/>
        </w:rPr>
        <w:t xml:space="preserve"> </w:t>
      </w:r>
      <w:r>
        <w:t>литературы.</w:t>
      </w:r>
    </w:p>
    <w:p w:rsidR="00E62F6D" w:rsidRDefault="009717B1">
      <w:pPr>
        <w:pStyle w:val="a3"/>
        <w:ind w:left="930" w:right="787" w:firstLine="0"/>
        <w:jc w:val="left"/>
      </w:pPr>
      <w:r>
        <w:t>Реализм как литературное направление. Жанр очерка. Жанр баллады.</w:t>
      </w:r>
      <w:r>
        <w:rPr>
          <w:spacing w:val="1"/>
        </w:rPr>
        <w:t xml:space="preserve"> </w:t>
      </w:r>
      <w:r>
        <w:t>Формирование чувашского профессионального художественного творчества.</w:t>
      </w:r>
      <w:r>
        <w:rPr>
          <w:spacing w:val="1"/>
        </w:rPr>
        <w:t xml:space="preserve"> </w:t>
      </w:r>
      <w:r>
        <w:t>Литературно-эстетические</w:t>
      </w:r>
      <w:r>
        <w:rPr>
          <w:spacing w:val="-5"/>
        </w:rPr>
        <w:t xml:space="preserve"> </w:t>
      </w:r>
      <w:r>
        <w:t>поиски</w:t>
      </w:r>
      <w:r>
        <w:rPr>
          <w:spacing w:val="-3"/>
        </w:rPr>
        <w:t xml:space="preserve"> </w:t>
      </w:r>
      <w:r>
        <w:t>в</w:t>
      </w:r>
      <w:r>
        <w:rPr>
          <w:spacing w:val="-7"/>
        </w:rPr>
        <w:t xml:space="preserve"> </w:t>
      </w:r>
      <w:r>
        <w:t>художественном</w:t>
      </w:r>
      <w:r>
        <w:rPr>
          <w:spacing w:val="-4"/>
        </w:rPr>
        <w:t xml:space="preserve"> </w:t>
      </w:r>
      <w:r>
        <w:t>творчестве</w:t>
      </w:r>
      <w:r>
        <w:rPr>
          <w:spacing w:val="-6"/>
        </w:rPr>
        <w:t xml:space="preserve"> </w:t>
      </w:r>
      <w:r>
        <w:t>начала</w:t>
      </w:r>
      <w:r>
        <w:rPr>
          <w:spacing w:val="-4"/>
        </w:rPr>
        <w:t xml:space="preserve"> </w:t>
      </w:r>
      <w:r>
        <w:t>XX</w:t>
      </w:r>
      <w:r>
        <w:rPr>
          <w:spacing w:val="-4"/>
        </w:rPr>
        <w:t xml:space="preserve"> </w:t>
      </w:r>
      <w:r>
        <w:t>века.</w:t>
      </w:r>
    </w:p>
    <w:p w:rsidR="00E62F6D" w:rsidRDefault="009717B1">
      <w:pPr>
        <w:pStyle w:val="a3"/>
        <w:ind w:right="225"/>
      </w:pPr>
      <w:r>
        <w:t>Культурно-общественная и литературная ситуация в начале ХХ века. Трансформация</w:t>
      </w:r>
      <w:r>
        <w:rPr>
          <w:spacing w:val="1"/>
        </w:rPr>
        <w:t xml:space="preserve"> </w:t>
      </w:r>
      <w:r>
        <w:t>эстетической, общественной мысли у чувашского народа. Тяготения к русским традициям в</w:t>
      </w:r>
      <w:r>
        <w:rPr>
          <w:spacing w:val="1"/>
        </w:rPr>
        <w:t xml:space="preserve"> </w:t>
      </w:r>
      <w:r>
        <w:t>литературе,</w:t>
      </w:r>
      <w:r>
        <w:rPr>
          <w:spacing w:val="-2"/>
        </w:rPr>
        <w:t xml:space="preserve"> </w:t>
      </w:r>
      <w:r>
        <w:t>к</w:t>
      </w:r>
      <w:r>
        <w:rPr>
          <w:spacing w:val="-2"/>
        </w:rPr>
        <w:t xml:space="preserve"> </w:t>
      </w:r>
      <w:r>
        <w:t>национальной</w:t>
      </w:r>
      <w:r>
        <w:rPr>
          <w:spacing w:val="-4"/>
        </w:rPr>
        <w:t xml:space="preserve"> </w:t>
      </w:r>
      <w:r>
        <w:t>и</w:t>
      </w:r>
      <w:r>
        <w:rPr>
          <w:spacing w:val="-2"/>
        </w:rPr>
        <w:t xml:space="preserve"> </w:t>
      </w:r>
      <w:r>
        <w:t>общечеловеческой</w:t>
      </w:r>
      <w:r>
        <w:rPr>
          <w:spacing w:val="-2"/>
        </w:rPr>
        <w:t xml:space="preserve"> </w:t>
      </w:r>
      <w:r>
        <w:t>тематике,</w:t>
      </w:r>
      <w:r>
        <w:rPr>
          <w:spacing w:val="-1"/>
        </w:rPr>
        <w:t xml:space="preserve"> </w:t>
      </w:r>
      <w:r>
        <w:t>экзистенциальным</w:t>
      </w:r>
      <w:r>
        <w:rPr>
          <w:spacing w:val="-4"/>
        </w:rPr>
        <w:t xml:space="preserve"> </w:t>
      </w:r>
      <w:r>
        <w:t>мотивам.</w:t>
      </w:r>
    </w:p>
    <w:p w:rsidR="00E62F6D" w:rsidRDefault="009717B1">
      <w:pPr>
        <w:pStyle w:val="a3"/>
        <w:ind w:right="219"/>
      </w:pPr>
      <w:r>
        <w:t>И. Яковлев.</w:t>
      </w:r>
      <w:r>
        <w:rPr>
          <w:spacing w:val="1"/>
        </w:rPr>
        <w:t xml:space="preserve"> </w:t>
      </w:r>
      <w:r>
        <w:t>«Чăваш</w:t>
      </w:r>
      <w:r>
        <w:rPr>
          <w:spacing w:val="1"/>
        </w:rPr>
        <w:t xml:space="preserve"> </w:t>
      </w:r>
      <w:r>
        <w:t>халăхне</w:t>
      </w:r>
      <w:r>
        <w:rPr>
          <w:spacing w:val="1"/>
        </w:rPr>
        <w:t xml:space="preserve"> </w:t>
      </w:r>
      <w:r>
        <w:t>панă</w:t>
      </w:r>
      <w:r>
        <w:rPr>
          <w:spacing w:val="1"/>
        </w:rPr>
        <w:t xml:space="preserve"> </w:t>
      </w:r>
      <w:r>
        <w:t>халал»</w:t>
      </w:r>
      <w:r>
        <w:rPr>
          <w:spacing w:val="1"/>
        </w:rPr>
        <w:t xml:space="preserve"> </w:t>
      </w:r>
      <w:r>
        <w:t>(«Духовное</w:t>
      </w:r>
      <w:r>
        <w:rPr>
          <w:spacing w:val="1"/>
        </w:rPr>
        <w:t xml:space="preserve"> </w:t>
      </w:r>
      <w:r>
        <w:t>завещание</w:t>
      </w:r>
      <w:r>
        <w:rPr>
          <w:spacing w:val="61"/>
        </w:rPr>
        <w:t xml:space="preserve"> </w:t>
      </w:r>
      <w:r>
        <w:t>чувашскому</w:t>
      </w:r>
      <w:r>
        <w:rPr>
          <w:spacing w:val="1"/>
        </w:rPr>
        <w:t xml:space="preserve"> </w:t>
      </w:r>
      <w:r>
        <w:t>народу»).</w:t>
      </w:r>
      <w:r>
        <w:rPr>
          <w:spacing w:val="1"/>
        </w:rPr>
        <w:t xml:space="preserve"> </w:t>
      </w:r>
      <w:r>
        <w:t>Основная</w:t>
      </w:r>
      <w:r>
        <w:rPr>
          <w:spacing w:val="1"/>
        </w:rPr>
        <w:t xml:space="preserve"> </w:t>
      </w:r>
      <w:r>
        <w:t>проблематика,</w:t>
      </w:r>
      <w:r>
        <w:rPr>
          <w:spacing w:val="1"/>
        </w:rPr>
        <w:t xml:space="preserve"> </w:t>
      </w:r>
      <w:r>
        <w:t>жанровые</w:t>
      </w:r>
      <w:r>
        <w:rPr>
          <w:spacing w:val="1"/>
        </w:rPr>
        <w:t xml:space="preserve"> </w:t>
      </w:r>
      <w:r>
        <w:t>особенности</w:t>
      </w:r>
      <w:r>
        <w:rPr>
          <w:spacing w:val="1"/>
        </w:rPr>
        <w:t xml:space="preserve"> </w:t>
      </w:r>
      <w:r>
        <w:t>«Духовного</w:t>
      </w:r>
      <w:r>
        <w:rPr>
          <w:spacing w:val="1"/>
        </w:rPr>
        <w:t xml:space="preserve"> </w:t>
      </w:r>
      <w:r>
        <w:t>завещания</w:t>
      </w:r>
      <w:r>
        <w:rPr>
          <w:spacing w:val="1"/>
        </w:rPr>
        <w:t xml:space="preserve"> </w:t>
      </w:r>
      <w:r>
        <w:t>чувашскому</w:t>
      </w:r>
      <w:r>
        <w:rPr>
          <w:spacing w:val="-6"/>
        </w:rPr>
        <w:t xml:space="preserve"> </w:t>
      </w:r>
      <w:r>
        <w:t>народу».</w:t>
      </w:r>
    </w:p>
    <w:p w:rsidR="00E62F6D" w:rsidRDefault="009717B1">
      <w:pPr>
        <w:pStyle w:val="a3"/>
        <w:ind w:right="222"/>
      </w:pPr>
      <w:r>
        <w:t>Таэр</w:t>
      </w:r>
      <w:r>
        <w:rPr>
          <w:spacing w:val="1"/>
        </w:rPr>
        <w:t xml:space="preserve"> </w:t>
      </w:r>
      <w:r>
        <w:t>Тимкки</w:t>
      </w:r>
      <w:r>
        <w:rPr>
          <w:spacing w:val="1"/>
        </w:rPr>
        <w:t xml:space="preserve"> </w:t>
      </w:r>
      <w:r>
        <w:t>(Т.С. Семёнов),</w:t>
      </w:r>
      <w:r>
        <w:rPr>
          <w:spacing w:val="1"/>
        </w:rPr>
        <w:t xml:space="preserve"> </w:t>
      </w:r>
      <w:r>
        <w:t>1889-1917</w:t>
      </w:r>
      <w:r>
        <w:rPr>
          <w:spacing w:val="1"/>
        </w:rPr>
        <w:t xml:space="preserve"> </w:t>
      </w:r>
      <w:r>
        <w:t>гг.</w:t>
      </w:r>
      <w:r>
        <w:rPr>
          <w:spacing w:val="1"/>
        </w:rPr>
        <w:t xml:space="preserve"> </w:t>
      </w:r>
      <w:r>
        <w:t>Зарождение</w:t>
      </w:r>
      <w:r>
        <w:rPr>
          <w:spacing w:val="1"/>
        </w:rPr>
        <w:t xml:space="preserve"> </w:t>
      </w:r>
      <w:r>
        <w:t>гражданской</w:t>
      </w:r>
      <w:r>
        <w:rPr>
          <w:spacing w:val="1"/>
        </w:rPr>
        <w:t xml:space="preserve"> </w:t>
      </w:r>
      <w:r>
        <w:t>поэзии.</w:t>
      </w:r>
      <w:r>
        <w:rPr>
          <w:spacing w:val="1"/>
        </w:rPr>
        <w:t xml:space="preserve"> </w:t>
      </w:r>
      <w:r>
        <w:t>Революционная</w:t>
      </w:r>
      <w:r>
        <w:rPr>
          <w:spacing w:val="1"/>
        </w:rPr>
        <w:t xml:space="preserve"> </w:t>
      </w:r>
      <w:r>
        <w:t>риторика</w:t>
      </w:r>
      <w:r>
        <w:rPr>
          <w:spacing w:val="1"/>
        </w:rPr>
        <w:t xml:space="preserve"> </w:t>
      </w:r>
      <w:r>
        <w:t>литературного</w:t>
      </w:r>
      <w:r>
        <w:rPr>
          <w:spacing w:val="1"/>
        </w:rPr>
        <w:t xml:space="preserve"> </w:t>
      </w:r>
      <w:r>
        <w:t>произведения.</w:t>
      </w:r>
      <w:r>
        <w:rPr>
          <w:spacing w:val="1"/>
        </w:rPr>
        <w:t xml:space="preserve"> </w:t>
      </w:r>
      <w:r>
        <w:t>Художественный</w:t>
      </w:r>
      <w:r>
        <w:rPr>
          <w:spacing w:val="1"/>
        </w:rPr>
        <w:t xml:space="preserve"> </w:t>
      </w:r>
      <w:r>
        <w:t>образ</w:t>
      </w:r>
      <w:r>
        <w:rPr>
          <w:spacing w:val="1"/>
        </w:rPr>
        <w:t xml:space="preserve"> </w:t>
      </w:r>
      <w:r>
        <w:t>Таэра</w:t>
      </w:r>
      <w:r>
        <w:rPr>
          <w:spacing w:val="1"/>
        </w:rPr>
        <w:t xml:space="preserve"> </w:t>
      </w:r>
      <w:r>
        <w:t>в</w:t>
      </w:r>
      <w:r>
        <w:rPr>
          <w:spacing w:val="1"/>
        </w:rPr>
        <w:t xml:space="preserve"> </w:t>
      </w:r>
      <w:r>
        <w:t>романе-хронике К. Петрова «Тайăр» («Таэр»). Журналистская деятельность и публикация в</w:t>
      </w:r>
      <w:r>
        <w:rPr>
          <w:spacing w:val="1"/>
        </w:rPr>
        <w:t xml:space="preserve"> </w:t>
      </w:r>
      <w:r>
        <w:t>газете</w:t>
      </w:r>
      <w:r>
        <w:rPr>
          <w:spacing w:val="2"/>
        </w:rPr>
        <w:t xml:space="preserve"> </w:t>
      </w:r>
      <w:r>
        <w:t>«Хыпар».</w:t>
      </w:r>
    </w:p>
    <w:p w:rsidR="00E62F6D" w:rsidRDefault="009717B1">
      <w:pPr>
        <w:pStyle w:val="a3"/>
        <w:ind w:left="930" w:right="4555" w:firstLine="0"/>
      </w:pPr>
      <w:r>
        <w:t>К. Петров. Роман-хроника «Тайăр» («Таэр»).</w:t>
      </w:r>
      <w:r>
        <w:rPr>
          <w:spacing w:val="-58"/>
        </w:rPr>
        <w:t xml:space="preserve"> </w:t>
      </w:r>
      <w:r>
        <w:t>Теория</w:t>
      </w:r>
      <w:r>
        <w:rPr>
          <w:spacing w:val="-1"/>
        </w:rPr>
        <w:t xml:space="preserve"> </w:t>
      </w:r>
      <w:r>
        <w:t>литературы.</w:t>
      </w:r>
    </w:p>
    <w:p w:rsidR="00E62F6D" w:rsidRDefault="009717B1">
      <w:pPr>
        <w:pStyle w:val="a3"/>
        <w:spacing w:before="1"/>
        <w:ind w:right="231"/>
      </w:pPr>
      <w:r>
        <w:t>Понятие</w:t>
      </w:r>
      <w:r>
        <w:rPr>
          <w:spacing w:val="1"/>
        </w:rPr>
        <w:t xml:space="preserve"> </w:t>
      </w:r>
      <w:r>
        <w:t>о</w:t>
      </w:r>
      <w:r>
        <w:rPr>
          <w:spacing w:val="1"/>
        </w:rPr>
        <w:t xml:space="preserve"> </w:t>
      </w:r>
      <w:r>
        <w:t>духовном</w:t>
      </w:r>
      <w:r>
        <w:rPr>
          <w:spacing w:val="1"/>
        </w:rPr>
        <w:t xml:space="preserve"> </w:t>
      </w:r>
      <w:r>
        <w:t>завещании.</w:t>
      </w:r>
      <w:r>
        <w:rPr>
          <w:spacing w:val="1"/>
        </w:rPr>
        <w:t xml:space="preserve"> </w:t>
      </w:r>
      <w:r>
        <w:t>Понятие</w:t>
      </w:r>
      <w:r>
        <w:rPr>
          <w:spacing w:val="1"/>
        </w:rPr>
        <w:t xml:space="preserve"> </w:t>
      </w:r>
      <w:r>
        <w:t>о</w:t>
      </w:r>
      <w:r>
        <w:rPr>
          <w:spacing w:val="1"/>
        </w:rPr>
        <w:t xml:space="preserve"> </w:t>
      </w:r>
      <w:r>
        <w:t>гражданской</w:t>
      </w:r>
      <w:r>
        <w:rPr>
          <w:spacing w:val="1"/>
        </w:rPr>
        <w:t xml:space="preserve"> </w:t>
      </w:r>
      <w:r>
        <w:t>поэзии.</w:t>
      </w:r>
      <w:r>
        <w:rPr>
          <w:spacing w:val="1"/>
        </w:rPr>
        <w:t xml:space="preserve"> </w:t>
      </w:r>
      <w:r>
        <w:t>Особенности</w:t>
      </w:r>
      <w:r>
        <w:rPr>
          <w:spacing w:val="1"/>
        </w:rPr>
        <w:t xml:space="preserve"> </w:t>
      </w:r>
      <w:r>
        <w:t>её</w:t>
      </w:r>
      <w:r>
        <w:rPr>
          <w:spacing w:val="1"/>
        </w:rPr>
        <w:t xml:space="preserve"> </w:t>
      </w:r>
      <w:r>
        <w:t>поэтики.</w:t>
      </w:r>
    </w:p>
    <w:p w:rsidR="00E62F6D" w:rsidRDefault="009717B1">
      <w:pPr>
        <w:pStyle w:val="a3"/>
        <w:ind w:left="930" w:right="4387" w:firstLine="0"/>
      </w:pPr>
      <w:r>
        <w:t>Литература на рубеже XIX-XX веков.</w:t>
      </w:r>
      <w:r>
        <w:rPr>
          <w:spacing w:val="1"/>
        </w:rPr>
        <w:t xml:space="preserve"> </w:t>
      </w:r>
      <w:r>
        <w:t>Константин</w:t>
      </w:r>
      <w:r>
        <w:rPr>
          <w:spacing w:val="-4"/>
        </w:rPr>
        <w:t xml:space="preserve"> </w:t>
      </w:r>
      <w:r>
        <w:t>Васильевич</w:t>
      </w:r>
      <w:r>
        <w:rPr>
          <w:spacing w:val="-4"/>
        </w:rPr>
        <w:t xml:space="preserve"> </w:t>
      </w:r>
      <w:r>
        <w:t>Иванов,</w:t>
      </w:r>
      <w:r>
        <w:rPr>
          <w:spacing w:val="-4"/>
        </w:rPr>
        <w:t xml:space="preserve"> </w:t>
      </w:r>
      <w:r>
        <w:t>1890-1915</w:t>
      </w:r>
      <w:r>
        <w:rPr>
          <w:spacing w:val="-3"/>
        </w:rPr>
        <w:t xml:space="preserve"> </w:t>
      </w:r>
      <w:r>
        <w:t>гг.</w:t>
      </w:r>
    </w:p>
    <w:p w:rsidR="00E62F6D" w:rsidRDefault="009717B1">
      <w:pPr>
        <w:pStyle w:val="a3"/>
        <w:ind w:right="223"/>
      </w:pPr>
      <w:r>
        <w:t>Разносторонняя творческая одарённость К. Иванова: писатель, драматург, художник,</w:t>
      </w:r>
      <w:r>
        <w:rPr>
          <w:spacing w:val="1"/>
        </w:rPr>
        <w:t xml:space="preserve"> </w:t>
      </w:r>
      <w:r>
        <w:t>переводчик, собиратель фольклора. Поэма «Нарспи». Баллады и сказки «Икĕ хĕр» («Две</w:t>
      </w:r>
      <w:r>
        <w:rPr>
          <w:spacing w:val="1"/>
        </w:rPr>
        <w:t xml:space="preserve"> </w:t>
      </w:r>
      <w:r>
        <w:t>дочери»),</w:t>
      </w:r>
      <w:r>
        <w:rPr>
          <w:spacing w:val="1"/>
        </w:rPr>
        <w:t xml:space="preserve"> </w:t>
      </w:r>
      <w:r>
        <w:t>«Тăлăх</w:t>
      </w:r>
      <w:r>
        <w:rPr>
          <w:spacing w:val="1"/>
        </w:rPr>
        <w:t xml:space="preserve"> </w:t>
      </w:r>
      <w:r>
        <w:t>арăм»</w:t>
      </w:r>
      <w:r>
        <w:rPr>
          <w:spacing w:val="1"/>
        </w:rPr>
        <w:t xml:space="preserve"> </w:t>
      </w:r>
      <w:r>
        <w:t>(«Вдова»),</w:t>
      </w:r>
      <w:r>
        <w:rPr>
          <w:spacing w:val="1"/>
        </w:rPr>
        <w:t xml:space="preserve"> </w:t>
      </w:r>
      <w:r>
        <w:t>«Тимĕр</w:t>
      </w:r>
      <w:r>
        <w:rPr>
          <w:spacing w:val="1"/>
        </w:rPr>
        <w:t xml:space="preserve"> </w:t>
      </w:r>
      <w:r>
        <w:t>тылă»</w:t>
      </w:r>
      <w:r>
        <w:rPr>
          <w:spacing w:val="1"/>
        </w:rPr>
        <w:t xml:space="preserve"> </w:t>
      </w:r>
      <w:r>
        <w:t>(«Железная</w:t>
      </w:r>
      <w:r>
        <w:rPr>
          <w:spacing w:val="1"/>
        </w:rPr>
        <w:t xml:space="preserve"> </w:t>
      </w:r>
      <w:r>
        <w:t>мялка»).</w:t>
      </w:r>
      <w:r>
        <w:rPr>
          <w:spacing w:val="1"/>
        </w:rPr>
        <w:t xml:space="preserve"> </w:t>
      </w:r>
      <w:r>
        <w:t>Литературная</w:t>
      </w:r>
      <w:r>
        <w:rPr>
          <w:spacing w:val="1"/>
        </w:rPr>
        <w:t xml:space="preserve"> </w:t>
      </w:r>
      <w:r>
        <w:t>переработка фольклора. Философские проблемы, поднятые в произведениях. Личность и</w:t>
      </w:r>
      <w:r>
        <w:rPr>
          <w:spacing w:val="1"/>
        </w:rPr>
        <w:t xml:space="preserve"> </w:t>
      </w:r>
      <w:r>
        <w:t>общество, неволя и свобода, добро и зло, гуманизм, соотношение материальных и духовных</w:t>
      </w:r>
      <w:r>
        <w:rPr>
          <w:spacing w:val="1"/>
        </w:rPr>
        <w:t xml:space="preserve"> </w:t>
      </w:r>
      <w:r>
        <w:t>ценностей.</w:t>
      </w:r>
      <w:r>
        <w:rPr>
          <w:spacing w:val="1"/>
        </w:rPr>
        <w:t xml:space="preserve"> </w:t>
      </w:r>
      <w:r>
        <w:t>Поэтичность</w:t>
      </w:r>
      <w:r>
        <w:rPr>
          <w:spacing w:val="1"/>
        </w:rPr>
        <w:t xml:space="preserve"> </w:t>
      </w:r>
      <w:r>
        <w:t>женского</w:t>
      </w:r>
      <w:r>
        <w:rPr>
          <w:spacing w:val="1"/>
        </w:rPr>
        <w:t xml:space="preserve"> </w:t>
      </w:r>
      <w:r>
        <w:t>образа.</w:t>
      </w:r>
      <w:r>
        <w:rPr>
          <w:spacing w:val="1"/>
        </w:rPr>
        <w:t xml:space="preserve"> </w:t>
      </w:r>
      <w:r>
        <w:t>Национально-художественное</w:t>
      </w:r>
      <w:r>
        <w:rPr>
          <w:spacing w:val="1"/>
        </w:rPr>
        <w:t xml:space="preserve"> </w:t>
      </w:r>
      <w:r>
        <w:t>видение</w:t>
      </w:r>
      <w:r>
        <w:rPr>
          <w:spacing w:val="1"/>
        </w:rPr>
        <w:t xml:space="preserve"> </w:t>
      </w:r>
      <w:r>
        <w:t>мира,</w:t>
      </w:r>
      <w:r>
        <w:rPr>
          <w:spacing w:val="1"/>
        </w:rPr>
        <w:t xml:space="preserve"> </w:t>
      </w:r>
      <w:r>
        <w:t>слияние</w:t>
      </w:r>
      <w:r>
        <w:rPr>
          <w:spacing w:val="8"/>
        </w:rPr>
        <w:t xml:space="preserve"> </w:t>
      </w:r>
      <w:r>
        <w:t>двух</w:t>
      </w:r>
      <w:r>
        <w:rPr>
          <w:spacing w:val="12"/>
        </w:rPr>
        <w:t xml:space="preserve"> </w:t>
      </w:r>
      <w:r>
        <w:t>эстетических</w:t>
      </w:r>
      <w:r>
        <w:rPr>
          <w:spacing w:val="11"/>
        </w:rPr>
        <w:t xml:space="preserve"> </w:t>
      </w:r>
      <w:r>
        <w:t>систем</w:t>
      </w:r>
      <w:r>
        <w:rPr>
          <w:spacing w:val="13"/>
        </w:rPr>
        <w:t xml:space="preserve"> </w:t>
      </w:r>
      <w:r>
        <w:t>–</w:t>
      </w:r>
      <w:r>
        <w:rPr>
          <w:spacing w:val="7"/>
        </w:rPr>
        <w:t xml:space="preserve"> </w:t>
      </w:r>
      <w:r>
        <w:t>народной</w:t>
      </w:r>
      <w:r>
        <w:rPr>
          <w:spacing w:val="8"/>
        </w:rPr>
        <w:t xml:space="preserve"> </w:t>
      </w:r>
      <w:r>
        <w:t>и</w:t>
      </w:r>
      <w:r>
        <w:rPr>
          <w:spacing w:val="11"/>
        </w:rPr>
        <w:t xml:space="preserve"> </w:t>
      </w:r>
      <w:r>
        <w:t>авторско-личностной.</w:t>
      </w:r>
      <w:r>
        <w:rPr>
          <w:spacing w:val="9"/>
        </w:rPr>
        <w:t xml:space="preserve"> </w:t>
      </w:r>
      <w:r>
        <w:t>Эстетические</w:t>
      </w:r>
      <w:r>
        <w:rPr>
          <w:spacing w:val="9"/>
        </w:rPr>
        <w:t xml:space="preserve"> </w:t>
      </w:r>
      <w:r>
        <w:t>идеалы</w:t>
      </w:r>
      <w:r>
        <w:rPr>
          <w:spacing w:val="-58"/>
        </w:rPr>
        <w:t xml:space="preserve"> </w:t>
      </w:r>
      <w:r>
        <w:t>в</w:t>
      </w:r>
      <w:r>
        <w:rPr>
          <w:spacing w:val="13"/>
        </w:rPr>
        <w:t xml:space="preserve"> </w:t>
      </w:r>
      <w:r>
        <w:t>отображении</w:t>
      </w:r>
      <w:r>
        <w:rPr>
          <w:spacing w:val="14"/>
        </w:rPr>
        <w:t xml:space="preserve"> </w:t>
      </w:r>
      <w:r>
        <w:t>чувашского</w:t>
      </w:r>
      <w:r>
        <w:rPr>
          <w:spacing w:val="13"/>
        </w:rPr>
        <w:t xml:space="preserve"> </w:t>
      </w:r>
      <w:r>
        <w:t>национального</w:t>
      </w:r>
      <w:r>
        <w:rPr>
          <w:spacing w:val="11"/>
        </w:rPr>
        <w:t xml:space="preserve"> </w:t>
      </w:r>
      <w:r>
        <w:t>характера.</w:t>
      </w:r>
      <w:r>
        <w:rPr>
          <w:spacing w:val="13"/>
        </w:rPr>
        <w:t xml:space="preserve"> </w:t>
      </w:r>
      <w:r>
        <w:t>Поэма</w:t>
      </w:r>
      <w:r>
        <w:rPr>
          <w:spacing w:val="17"/>
        </w:rPr>
        <w:t xml:space="preserve"> </w:t>
      </w:r>
      <w:r>
        <w:t>«Нарспи»</w:t>
      </w:r>
      <w:r>
        <w:rPr>
          <w:spacing w:val="3"/>
        </w:rPr>
        <w:t xml:space="preserve"> </w:t>
      </w:r>
      <w:r>
        <w:t>и</w:t>
      </w:r>
      <w:r>
        <w:rPr>
          <w:spacing w:val="14"/>
        </w:rPr>
        <w:t xml:space="preserve"> </w:t>
      </w:r>
      <w:r>
        <w:t>её</w:t>
      </w:r>
      <w:r>
        <w:rPr>
          <w:spacing w:val="12"/>
        </w:rPr>
        <w:t xml:space="preserve"> </w:t>
      </w:r>
      <w:r>
        <w:t>главная</w:t>
      </w:r>
      <w:r>
        <w:rPr>
          <w:spacing w:val="13"/>
        </w:rPr>
        <w:t xml:space="preserve"> </w:t>
      </w:r>
      <w:r>
        <w:t>героиня</w:t>
      </w:r>
      <w:r>
        <w:rPr>
          <w:spacing w:val="-57"/>
        </w:rPr>
        <w:t xml:space="preserve"> </w:t>
      </w:r>
      <w:r>
        <w:t>в</w:t>
      </w:r>
      <w:r>
        <w:rPr>
          <w:spacing w:val="-2"/>
        </w:rPr>
        <w:t xml:space="preserve"> </w:t>
      </w:r>
      <w:r>
        <w:t>работах</w:t>
      </w:r>
      <w:r>
        <w:rPr>
          <w:spacing w:val="2"/>
        </w:rPr>
        <w:t xml:space="preserve"> </w:t>
      </w:r>
      <w:r>
        <w:t>современных</w:t>
      </w:r>
      <w:r>
        <w:rPr>
          <w:spacing w:val="1"/>
        </w:rPr>
        <w:t xml:space="preserve"> </w:t>
      </w:r>
      <w:r>
        <w:t>литературоведов.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2835" w:firstLine="0"/>
        <w:jc w:val="left"/>
      </w:pPr>
      <w:r>
        <w:lastRenderedPageBreak/>
        <w:t>Трагедия «Шуйттан чури» («Раб дьявола»). Поэма «Нарспи».</w:t>
      </w:r>
      <w:r>
        <w:rPr>
          <w:spacing w:val="-57"/>
        </w:rPr>
        <w:t xml:space="preserve"> </w:t>
      </w:r>
      <w:r>
        <w:t>Теория</w:t>
      </w:r>
      <w:r>
        <w:rPr>
          <w:spacing w:val="-1"/>
        </w:rPr>
        <w:t xml:space="preserve"> </w:t>
      </w:r>
      <w:r>
        <w:t>литературы.</w:t>
      </w:r>
    </w:p>
    <w:p w:rsidR="00E62F6D" w:rsidRDefault="009717B1">
      <w:pPr>
        <w:pStyle w:val="a3"/>
        <w:ind w:left="930" w:firstLine="0"/>
        <w:jc w:val="left"/>
      </w:pPr>
      <w:r>
        <w:t>Жанр</w:t>
      </w:r>
      <w:r>
        <w:rPr>
          <w:spacing w:val="-3"/>
        </w:rPr>
        <w:t xml:space="preserve"> </w:t>
      </w:r>
      <w:r>
        <w:t>поэмы.</w:t>
      </w:r>
      <w:r>
        <w:rPr>
          <w:spacing w:val="-2"/>
        </w:rPr>
        <w:t xml:space="preserve"> </w:t>
      </w:r>
      <w:r>
        <w:t>Понятие</w:t>
      </w:r>
      <w:r>
        <w:rPr>
          <w:spacing w:val="-4"/>
        </w:rPr>
        <w:t xml:space="preserve"> </w:t>
      </w:r>
      <w:r>
        <w:t>«бродячий</w:t>
      </w:r>
      <w:r>
        <w:rPr>
          <w:spacing w:val="-2"/>
        </w:rPr>
        <w:t xml:space="preserve"> </w:t>
      </w:r>
      <w:r>
        <w:t>сюжет».</w:t>
      </w:r>
    </w:p>
    <w:p w:rsidR="00E62F6D" w:rsidRDefault="009717B1">
      <w:pPr>
        <w:pStyle w:val="a3"/>
        <w:spacing w:before="1"/>
        <w:ind w:left="930" w:firstLine="0"/>
        <w:jc w:val="left"/>
      </w:pPr>
      <w:r>
        <w:t>Михаил</w:t>
      </w:r>
      <w:r>
        <w:rPr>
          <w:spacing w:val="-4"/>
        </w:rPr>
        <w:t xml:space="preserve"> </w:t>
      </w:r>
      <w:r>
        <w:t>Сеспель</w:t>
      </w:r>
      <w:r>
        <w:rPr>
          <w:spacing w:val="-3"/>
        </w:rPr>
        <w:t xml:space="preserve"> </w:t>
      </w:r>
      <w:r>
        <w:t>(Кузьмин</w:t>
      </w:r>
      <w:r>
        <w:rPr>
          <w:spacing w:val="-3"/>
        </w:rPr>
        <w:t xml:space="preserve"> </w:t>
      </w:r>
      <w:r>
        <w:t>Михаил</w:t>
      </w:r>
      <w:r>
        <w:rPr>
          <w:spacing w:val="-5"/>
        </w:rPr>
        <w:t xml:space="preserve"> </w:t>
      </w:r>
      <w:r>
        <w:t>Кузьмич),</w:t>
      </w:r>
      <w:r>
        <w:rPr>
          <w:spacing w:val="-2"/>
        </w:rPr>
        <w:t xml:space="preserve"> </w:t>
      </w:r>
      <w:r>
        <w:t>1899-1922</w:t>
      </w:r>
      <w:r>
        <w:rPr>
          <w:spacing w:val="-3"/>
        </w:rPr>
        <w:t xml:space="preserve"> </w:t>
      </w:r>
      <w:r>
        <w:t>гг.</w:t>
      </w:r>
    </w:p>
    <w:p w:rsidR="00E62F6D" w:rsidRDefault="009717B1">
      <w:pPr>
        <w:pStyle w:val="a3"/>
        <w:ind w:right="219"/>
      </w:pPr>
      <w:r>
        <w:t>М. Сеспель</w:t>
      </w:r>
      <w:r>
        <w:rPr>
          <w:spacing w:val="1"/>
        </w:rPr>
        <w:t xml:space="preserve"> </w:t>
      </w:r>
      <w:r>
        <w:t>–</w:t>
      </w:r>
      <w:r>
        <w:rPr>
          <w:spacing w:val="1"/>
        </w:rPr>
        <w:t xml:space="preserve"> </w:t>
      </w:r>
      <w:r>
        <w:t>поэт-реформатор</w:t>
      </w:r>
      <w:r>
        <w:rPr>
          <w:spacing w:val="1"/>
        </w:rPr>
        <w:t xml:space="preserve"> </w:t>
      </w:r>
      <w:r>
        <w:t>(статья</w:t>
      </w:r>
      <w:r>
        <w:rPr>
          <w:spacing w:val="1"/>
        </w:rPr>
        <w:t xml:space="preserve"> </w:t>
      </w:r>
      <w:r>
        <w:t>«Стихосложения</w:t>
      </w:r>
      <w:r>
        <w:rPr>
          <w:spacing w:val="1"/>
        </w:rPr>
        <w:t xml:space="preserve"> </w:t>
      </w:r>
      <w:r>
        <w:t>и</w:t>
      </w:r>
      <w:r>
        <w:rPr>
          <w:spacing w:val="1"/>
        </w:rPr>
        <w:t xml:space="preserve"> </w:t>
      </w:r>
      <w:r>
        <w:t>правила</w:t>
      </w:r>
      <w:r>
        <w:rPr>
          <w:spacing w:val="1"/>
        </w:rPr>
        <w:t xml:space="preserve"> </w:t>
      </w:r>
      <w:r>
        <w:t>ударения»),</w:t>
      </w:r>
      <w:r>
        <w:rPr>
          <w:spacing w:val="1"/>
        </w:rPr>
        <w:t xml:space="preserve"> </w:t>
      </w:r>
      <w:r>
        <w:t>драматург,</w:t>
      </w:r>
      <w:r>
        <w:rPr>
          <w:spacing w:val="1"/>
        </w:rPr>
        <w:t xml:space="preserve"> </w:t>
      </w:r>
      <w:r>
        <w:t>прозаик,</w:t>
      </w:r>
      <w:r>
        <w:rPr>
          <w:spacing w:val="1"/>
        </w:rPr>
        <w:t xml:space="preserve"> </w:t>
      </w:r>
      <w:r>
        <w:t>государственный</w:t>
      </w:r>
      <w:r>
        <w:rPr>
          <w:spacing w:val="1"/>
        </w:rPr>
        <w:t xml:space="preserve"> </w:t>
      </w:r>
      <w:r>
        <w:t>и</w:t>
      </w:r>
      <w:r>
        <w:rPr>
          <w:spacing w:val="1"/>
        </w:rPr>
        <w:t xml:space="preserve"> </w:t>
      </w:r>
      <w:r>
        <w:t>общественный</w:t>
      </w:r>
      <w:r>
        <w:rPr>
          <w:spacing w:val="1"/>
        </w:rPr>
        <w:t xml:space="preserve"> </w:t>
      </w:r>
      <w:r>
        <w:t>деятель.</w:t>
      </w:r>
      <w:r>
        <w:rPr>
          <w:spacing w:val="1"/>
        </w:rPr>
        <w:t xml:space="preserve"> </w:t>
      </w:r>
      <w:r>
        <w:t>Оригинальность</w:t>
      </w:r>
      <w:r>
        <w:rPr>
          <w:spacing w:val="1"/>
        </w:rPr>
        <w:t xml:space="preserve"> </w:t>
      </w:r>
      <w:r>
        <w:t>и</w:t>
      </w:r>
      <w:r>
        <w:rPr>
          <w:spacing w:val="1"/>
        </w:rPr>
        <w:t xml:space="preserve"> </w:t>
      </w:r>
      <w:r>
        <w:t>масштабность,</w:t>
      </w:r>
      <w:r>
        <w:rPr>
          <w:spacing w:val="1"/>
        </w:rPr>
        <w:t xml:space="preserve"> </w:t>
      </w:r>
      <w:r>
        <w:t>национальное</w:t>
      </w:r>
      <w:r>
        <w:rPr>
          <w:spacing w:val="1"/>
        </w:rPr>
        <w:t xml:space="preserve"> </w:t>
      </w:r>
      <w:r>
        <w:t>своеобразие</w:t>
      </w:r>
      <w:r>
        <w:rPr>
          <w:spacing w:val="1"/>
        </w:rPr>
        <w:t xml:space="preserve"> </w:t>
      </w:r>
      <w:r>
        <w:t>его</w:t>
      </w:r>
      <w:r>
        <w:rPr>
          <w:spacing w:val="1"/>
        </w:rPr>
        <w:t xml:space="preserve"> </w:t>
      </w:r>
      <w:r>
        <w:t>мировоззрения.</w:t>
      </w:r>
      <w:r>
        <w:rPr>
          <w:spacing w:val="1"/>
        </w:rPr>
        <w:t xml:space="preserve"> </w:t>
      </w:r>
      <w:r>
        <w:t>Метро-ритмическое</w:t>
      </w:r>
      <w:r>
        <w:rPr>
          <w:spacing w:val="1"/>
        </w:rPr>
        <w:t xml:space="preserve"> </w:t>
      </w:r>
      <w:r>
        <w:t>пространство</w:t>
      </w:r>
      <w:r>
        <w:rPr>
          <w:spacing w:val="1"/>
        </w:rPr>
        <w:t xml:space="preserve"> </w:t>
      </w:r>
      <w:r>
        <w:t>чувашского</w:t>
      </w:r>
      <w:r>
        <w:rPr>
          <w:spacing w:val="1"/>
        </w:rPr>
        <w:t xml:space="preserve"> </w:t>
      </w:r>
      <w:r>
        <w:t>стиха</w:t>
      </w:r>
      <w:r>
        <w:rPr>
          <w:spacing w:val="1"/>
        </w:rPr>
        <w:t xml:space="preserve"> </w:t>
      </w:r>
      <w:r>
        <w:t>в</w:t>
      </w:r>
      <w:r>
        <w:rPr>
          <w:spacing w:val="1"/>
        </w:rPr>
        <w:t xml:space="preserve"> </w:t>
      </w:r>
      <w:r>
        <w:t>творчестве</w:t>
      </w:r>
      <w:r>
        <w:rPr>
          <w:spacing w:val="1"/>
        </w:rPr>
        <w:t xml:space="preserve"> </w:t>
      </w:r>
      <w:r>
        <w:t>М. Сеспеля</w:t>
      </w:r>
      <w:r>
        <w:rPr>
          <w:spacing w:val="1"/>
        </w:rPr>
        <w:t xml:space="preserve"> </w:t>
      </w:r>
      <w:r>
        <w:t>(силлабика,</w:t>
      </w:r>
      <w:r>
        <w:rPr>
          <w:spacing w:val="1"/>
        </w:rPr>
        <w:t xml:space="preserve"> </w:t>
      </w:r>
      <w:r>
        <w:t>силлабо-тоника).</w:t>
      </w:r>
      <w:r>
        <w:rPr>
          <w:spacing w:val="1"/>
        </w:rPr>
        <w:t xml:space="preserve"> </w:t>
      </w:r>
      <w:r>
        <w:t>Образно-стилевое</w:t>
      </w:r>
      <w:r>
        <w:rPr>
          <w:spacing w:val="1"/>
        </w:rPr>
        <w:t xml:space="preserve"> </w:t>
      </w:r>
      <w:r>
        <w:t>богатство</w:t>
      </w:r>
      <w:r>
        <w:rPr>
          <w:spacing w:val="1"/>
        </w:rPr>
        <w:t xml:space="preserve"> </w:t>
      </w:r>
      <w:r>
        <w:t>лирики</w:t>
      </w:r>
      <w:r>
        <w:rPr>
          <w:spacing w:val="1"/>
        </w:rPr>
        <w:t xml:space="preserve"> </w:t>
      </w:r>
      <w:r>
        <w:t>М. Сеспеля.</w:t>
      </w:r>
      <w:r>
        <w:rPr>
          <w:spacing w:val="1"/>
        </w:rPr>
        <w:t xml:space="preserve"> </w:t>
      </w:r>
      <w:r>
        <w:t>Переосмысление</w:t>
      </w:r>
      <w:r>
        <w:rPr>
          <w:spacing w:val="1"/>
        </w:rPr>
        <w:t xml:space="preserve"> </w:t>
      </w:r>
      <w:r>
        <w:t>сказочных</w:t>
      </w:r>
      <w:r>
        <w:rPr>
          <w:spacing w:val="1"/>
        </w:rPr>
        <w:t xml:space="preserve"> </w:t>
      </w:r>
      <w:r>
        <w:t>образов</w:t>
      </w:r>
      <w:r>
        <w:rPr>
          <w:spacing w:val="1"/>
        </w:rPr>
        <w:t xml:space="preserve"> </w:t>
      </w:r>
      <w:r>
        <w:t>в</w:t>
      </w:r>
      <w:r>
        <w:rPr>
          <w:spacing w:val="1"/>
        </w:rPr>
        <w:t xml:space="preserve"> </w:t>
      </w:r>
      <w:r>
        <w:t>стихотворении</w:t>
      </w:r>
      <w:r>
        <w:rPr>
          <w:spacing w:val="61"/>
        </w:rPr>
        <w:t xml:space="preserve"> </w:t>
      </w:r>
      <w:r>
        <w:t>«Çěн</w:t>
      </w:r>
      <w:r>
        <w:rPr>
          <w:spacing w:val="61"/>
        </w:rPr>
        <w:t xml:space="preserve"> </w:t>
      </w:r>
      <w:r>
        <w:t>кун</w:t>
      </w:r>
      <w:r>
        <w:rPr>
          <w:spacing w:val="61"/>
        </w:rPr>
        <w:t xml:space="preserve"> </w:t>
      </w:r>
      <w:r>
        <w:t>аки»</w:t>
      </w:r>
      <w:r>
        <w:rPr>
          <w:spacing w:val="60"/>
        </w:rPr>
        <w:t xml:space="preserve"> </w:t>
      </w:r>
      <w:r>
        <w:t>(«Пашня</w:t>
      </w:r>
      <w:r>
        <w:rPr>
          <w:spacing w:val="60"/>
        </w:rPr>
        <w:t xml:space="preserve"> </w:t>
      </w:r>
      <w:r>
        <w:t>нового</w:t>
      </w:r>
      <w:r>
        <w:rPr>
          <w:spacing w:val="60"/>
        </w:rPr>
        <w:t xml:space="preserve"> </w:t>
      </w:r>
      <w:r>
        <w:t>дня»).</w:t>
      </w:r>
      <w:r>
        <w:rPr>
          <w:spacing w:val="60"/>
        </w:rPr>
        <w:t xml:space="preserve"> </w:t>
      </w:r>
      <w:r>
        <w:t>Чуваши   и   их   судьба</w:t>
      </w:r>
      <w:r>
        <w:rPr>
          <w:spacing w:val="60"/>
        </w:rPr>
        <w:t xml:space="preserve"> </w:t>
      </w:r>
      <w:r>
        <w:t>в</w:t>
      </w:r>
      <w:r>
        <w:rPr>
          <w:spacing w:val="60"/>
        </w:rPr>
        <w:t xml:space="preserve"> </w:t>
      </w:r>
      <w:r>
        <w:t>поэзии</w:t>
      </w:r>
      <w:r>
        <w:rPr>
          <w:spacing w:val="-57"/>
        </w:rPr>
        <w:t xml:space="preserve"> </w:t>
      </w:r>
      <w:r>
        <w:t>М. Сеспеля.</w:t>
      </w:r>
      <w:r>
        <w:rPr>
          <w:spacing w:val="1"/>
        </w:rPr>
        <w:t xml:space="preserve"> </w:t>
      </w:r>
      <w:r>
        <w:t>Раздумья</w:t>
      </w:r>
      <w:r>
        <w:rPr>
          <w:spacing w:val="1"/>
        </w:rPr>
        <w:t xml:space="preserve"> </w:t>
      </w:r>
      <w:r>
        <w:t>поэта</w:t>
      </w:r>
      <w:r>
        <w:rPr>
          <w:spacing w:val="1"/>
        </w:rPr>
        <w:t xml:space="preserve"> </w:t>
      </w:r>
      <w:r>
        <w:t>о</w:t>
      </w:r>
      <w:r>
        <w:rPr>
          <w:spacing w:val="1"/>
        </w:rPr>
        <w:t xml:space="preserve"> </w:t>
      </w:r>
      <w:r>
        <w:t>судьбе</w:t>
      </w:r>
      <w:r>
        <w:rPr>
          <w:spacing w:val="1"/>
        </w:rPr>
        <w:t xml:space="preserve"> </w:t>
      </w:r>
      <w:r>
        <w:t>народа.</w:t>
      </w:r>
      <w:r>
        <w:rPr>
          <w:spacing w:val="1"/>
        </w:rPr>
        <w:t xml:space="preserve"> </w:t>
      </w:r>
      <w:r>
        <w:t>Социальные</w:t>
      </w:r>
      <w:r>
        <w:rPr>
          <w:spacing w:val="1"/>
        </w:rPr>
        <w:t xml:space="preserve"> </w:t>
      </w:r>
      <w:r>
        <w:t>и</w:t>
      </w:r>
      <w:r>
        <w:rPr>
          <w:spacing w:val="1"/>
        </w:rPr>
        <w:t xml:space="preserve"> </w:t>
      </w:r>
      <w:r>
        <w:t>психологические</w:t>
      </w:r>
      <w:r>
        <w:rPr>
          <w:spacing w:val="1"/>
        </w:rPr>
        <w:t xml:space="preserve"> </w:t>
      </w:r>
      <w:r>
        <w:t>причины</w:t>
      </w:r>
      <w:r>
        <w:rPr>
          <w:spacing w:val="1"/>
        </w:rPr>
        <w:t xml:space="preserve"> </w:t>
      </w:r>
      <w:r>
        <w:t>трагедии</w:t>
      </w:r>
      <w:r>
        <w:rPr>
          <w:spacing w:val="1"/>
        </w:rPr>
        <w:t xml:space="preserve"> </w:t>
      </w:r>
      <w:r>
        <w:t>поэта.</w:t>
      </w:r>
      <w:r>
        <w:rPr>
          <w:spacing w:val="1"/>
        </w:rPr>
        <w:t xml:space="preserve"> </w:t>
      </w:r>
      <w:r>
        <w:t>Письма</w:t>
      </w:r>
      <w:r>
        <w:rPr>
          <w:spacing w:val="1"/>
        </w:rPr>
        <w:t xml:space="preserve"> </w:t>
      </w:r>
      <w:r>
        <w:t>поэта</w:t>
      </w:r>
      <w:r>
        <w:rPr>
          <w:spacing w:val="1"/>
        </w:rPr>
        <w:t xml:space="preserve"> </w:t>
      </w:r>
      <w:r>
        <w:t>как</w:t>
      </w:r>
      <w:r>
        <w:rPr>
          <w:spacing w:val="1"/>
        </w:rPr>
        <w:t xml:space="preserve"> </w:t>
      </w:r>
      <w:r>
        <w:t>лирический</w:t>
      </w:r>
      <w:r>
        <w:rPr>
          <w:spacing w:val="1"/>
        </w:rPr>
        <w:t xml:space="preserve"> </w:t>
      </w:r>
      <w:r>
        <w:t>дневник</w:t>
      </w:r>
      <w:r>
        <w:rPr>
          <w:spacing w:val="1"/>
        </w:rPr>
        <w:t xml:space="preserve"> </w:t>
      </w:r>
      <w:r>
        <w:t>эпохи.</w:t>
      </w:r>
      <w:r>
        <w:rPr>
          <w:spacing w:val="1"/>
        </w:rPr>
        <w:t xml:space="preserve"> </w:t>
      </w:r>
      <w:r>
        <w:t>Символический</w:t>
      </w:r>
      <w:r>
        <w:rPr>
          <w:spacing w:val="1"/>
        </w:rPr>
        <w:t xml:space="preserve"> </w:t>
      </w:r>
      <w:r>
        <w:t>смысл</w:t>
      </w:r>
      <w:r>
        <w:rPr>
          <w:spacing w:val="1"/>
        </w:rPr>
        <w:t xml:space="preserve"> </w:t>
      </w:r>
      <w:r>
        <w:t>художественных деталей. Мотив пробуждения души в письмах. Любовная трагедия поэта.</w:t>
      </w:r>
      <w:r>
        <w:rPr>
          <w:spacing w:val="1"/>
        </w:rPr>
        <w:t xml:space="preserve"> </w:t>
      </w:r>
      <w:r>
        <w:t>Письма</w:t>
      </w:r>
      <w:r>
        <w:rPr>
          <w:spacing w:val="-2"/>
        </w:rPr>
        <w:t xml:space="preserve"> </w:t>
      </w:r>
      <w:r>
        <w:t>М. Сеспеля</w:t>
      </w:r>
      <w:r>
        <w:rPr>
          <w:spacing w:val="-1"/>
        </w:rPr>
        <w:t xml:space="preserve"> </w:t>
      </w:r>
      <w:r>
        <w:t>к</w:t>
      </w:r>
      <w:r>
        <w:rPr>
          <w:spacing w:val="1"/>
        </w:rPr>
        <w:t xml:space="preserve"> </w:t>
      </w:r>
      <w:r>
        <w:t>А.</w:t>
      </w:r>
      <w:r>
        <w:rPr>
          <w:spacing w:val="-1"/>
        </w:rPr>
        <w:t xml:space="preserve"> </w:t>
      </w:r>
      <w:r>
        <w:t>Червяковой как эпистолярный жанр.</w:t>
      </w:r>
    </w:p>
    <w:p w:rsidR="00E62F6D" w:rsidRDefault="009717B1">
      <w:pPr>
        <w:pStyle w:val="a3"/>
        <w:ind w:right="222"/>
      </w:pPr>
      <w:r>
        <w:t>Стихотворения «Чăваш ачине» («Сыну чувашскому»),</w:t>
      </w:r>
      <w:r>
        <w:rPr>
          <w:spacing w:val="1"/>
        </w:rPr>
        <w:t xml:space="preserve"> </w:t>
      </w:r>
      <w:r>
        <w:t>«Хурçă шанчăк» («Стальная</w:t>
      </w:r>
      <w:r>
        <w:rPr>
          <w:spacing w:val="1"/>
        </w:rPr>
        <w:t xml:space="preserve"> </w:t>
      </w:r>
      <w:r>
        <w:t>вера»),</w:t>
      </w:r>
      <w:r>
        <w:rPr>
          <w:spacing w:val="2"/>
        </w:rPr>
        <w:t xml:space="preserve"> </w:t>
      </w:r>
      <w:r>
        <w:t>«Чăн</w:t>
      </w:r>
      <w:r>
        <w:rPr>
          <w:spacing w:val="1"/>
        </w:rPr>
        <w:t xml:space="preserve"> </w:t>
      </w:r>
      <w:r>
        <w:t>чĕрĕлнĕ! Ирĕклĕ</w:t>
      </w:r>
      <w:r>
        <w:rPr>
          <w:spacing w:val="-2"/>
        </w:rPr>
        <w:t xml:space="preserve"> </w:t>
      </w:r>
      <w:r>
        <w:t>çырнă</w:t>
      </w:r>
      <w:r>
        <w:rPr>
          <w:spacing w:val="-3"/>
        </w:rPr>
        <w:t xml:space="preserve"> </w:t>
      </w:r>
      <w:r>
        <w:t>сăвăсем»</w:t>
      </w:r>
      <w:r>
        <w:rPr>
          <w:spacing w:val="-4"/>
        </w:rPr>
        <w:t xml:space="preserve"> </w:t>
      </w:r>
      <w:r>
        <w:t>(«Воистину</w:t>
      </w:r>
      <w:r>
        <w:rPr>
          <w:spacing w:val="-6"/>
        </w:rPr>
        <w:t xml:space="preserve"> </w:t>
      </w:r>
      <w:r>
        <w:t>воскрес!</w:t>
      </w:r>
      <w:r>
        <w:rPr>
          <w:spacing w:val="-1"/>
        </w:rPr>
        <w:t xml:space="preserve"> </w:t>
      </w:r>
      <w:r>
        <w:t>Вольные</w:t>
      </w:r>
      <w:r>
        <w:rPr>
          <w:spacing w:val="-3"/>
        </w:rPr>
        <w:t xml:space="preserve"> </w:t>
      </w:r>
      <w:r>
        <w:t>стихи»).</w:t>
      </w:r>
    </w:p>
    <w:p w:rsidR="00E62F6D" w:rsidRDefault="009717B1">
      <w:pPr>
        <w:pStyle w:val="a3"/>
        <w:ind w:left="930" w:firstLine="0"/>
      </w:pPr>
      <w:r>
        <w:t>Теория</w:t>
      </w:r>
      <w:r>
        <w:rPr>
          <w:spacing w:val="-3"/>
        </w:rPr>
        <w:t xml:space="preserve"> </w:t>
      </w:r>
      <w:r>
        <w:t>литературы.</w:t>
      </w:r>
    </w:p>
    <w:p w:rsidR="00E62F6D" w:rsidRDefault="009717B1">
      <w:pPr>
        <w:pStyle w:val="a3"/>
        <w:ind w:left="930" w:right="3415" w:firstLine="0"/>
      </w:pPr>
      <w:r>
        <w:t>Силлабо-тоническое стихосложение чувашской поэзии.</w:t>
      </w:r>
      <w:r>
        <w:rPr>
          <w:spacing w:val="-57"/>
        </w:rPr>
        <w:t xml:space="preserve"> </w:t>
      </w:r>
      <w:r>
        <w:t>Особенности</w:t>
      </w:r>
      <w:r>
        <w:rPr>
          <w:spacing w:val="-2"/>
        </w:rPr>
        <w:t xml:space="preserve"> </w:t>
      </w:r>
      <w:r>
        <w:t>зарождения</w:t>
      </w:r>
      <w:r>
        <w:rPr>
          <w:spacing w:val="-1"/>
        </w:rPr>
        <w:t xml:space="preserve"> </w:t>
      </w:r>
      <w:r>
        <w:t>чувашской</w:t>
      </w:r>
      <w:r>
        <w:rPr>
          <w:spacing w:val="-2"/>
        </w:rPr>
        <w:t xml:space="preserve"> </w:t>
      </w:r>
      <w:r>
        <w:t>драматургии.</w:t>
      </w:r>
    </w:p>
    <w:p w:rsidR="00E62F6D" w:rsidRDefault="009717B1">
      <w:pPr>
        <w:pStyle w:val="a3"/>
        <w:ind w:right="221"/>
      </w:pPr>
      <w:r>
        <w:t>Связь</w:t>
      </w:r>
      <w:r>
        <w:rPr>
          <w:spacing w:val="1"/>
        </w:rPr>
        <w:t xml:space="preserve"> </w:t>
      </w:r>
      <w:r>
        <w:t>драматургии</w:t>
      </w:r>
      <w:r>
        <w:rPr>
          <w:spacing w:val="1"/>
        </w:rPr>
        <w:t xml:space="preserve"> </w:t>
      </w:r>
      <w:r>
        <w:t>с</w:t>
      </w:r>
      <w:r>
        <w:rPr>
          <w:spacing w:val="1"/>
        </w:rPr>
        <w:t xml:space="preserve"> </w:t>
      </w:r>
      <w:r>
        <w:t>народными</w:t>
      </w:r>
      <w:r>
        <w:rPr>
          <w:spacing w:val="1"/>
        </w:rPr>
        <w:t xml:space="preserve"> </w:t>
      </w:r>
      <w:r>
        <w:t>обрядами</w:t>
      </w:r>
      <w:r>
        <w:rPr>
          <w:spacing w:val="1"/>
        </w:rPr>
        <w:t xml:space="preserve"> </w:t>
      </w:r>
      <w:r>
        <w:t>и</w:t>
      </w:r>
      <w:r>
        <w:rPr>
          <w:spacing w:val="1"/>
        </w:rPr>
        <w:t xml:space="preserve"> </w:t>
      </w:r>
      <w:r>
        <w:t>традициями</w:t>
      </w:r>
      <w:r>
        <w:rPr>
          <w:spacing w:val="1"/>
        </w:rPr>
        <w:t xml:space="preserve"> </w:t>
      </w:r>
      <w:r>
        <w:t>(свадьба,</w:t>
      </w:r>
      <w:r>
        <w:rPr>
          <w:spacing w:val="1"/>
        </w:rPr>
        <w:t xml:space="preserve"> </w:t>
      </w:r>
      <w:r>
        <w:t>посиделки,</w:t>
      </w:r>
      <w:r>
        <w:rPr>
          <w:spacing w:val="1"/>
        </w:rPr>
        <w:t xml:space="preserve"> </w:t>
      </w:r>
      <w:r>
        <w:t>хороводы,</w:t>
      </w:r>
      <w:r>
        <w:rPr>
          <w:spacing w:val="1"/>
        </w:rPr>
        <w:t xml:space="preserve"> </w:t>
      </w:r>
      <w:r>
        <w:t>игры</w:t>
      </w:r>
      <w:r>
        <w:rPr>
          <w:spacing w:val="1"/>
        </w:rPr>
        <w:t xml:space="preserve"> </w:t>
      </w:r>
      <w:r>
        <w:t>и</w:t>
      </w:r>
      <w:r>
        <w:rPr>
          <w:spacing w:val="1"/>
        </w:rPr>
        <w:t xml:space="preserve"> </w:t>
      </w:r>
      <w:r>
        <w:t>другое).</w:t>
      </w:r>
      <w:r>
        <w:rPr>
          <w:spacing w:val="1"/>
        </w:rPr>
        <w:t xml:space="preserve"> </w:t>
      </w:r>
      <w:r>
        <w:t>Значение</w:t>
      </w:r>
      <w:r>
        <w:rPr>
          <w:spacing w:val="1"/>
        </w:rPr>
        <w:t xml:space="preserve"> </w:t>
      </w:r>
      <w:r>
        <w:t>чувашского</w:t>
      </w:r>
      <w:r>
        <w:rPr>
          <w:spacing w:val="1"/>
        </w:rPr>
        <w:t xml:space="preserve"> </w:t>
      </w:r>
      <w:r>
        <w:t>национального</w:t>
      </w:r>
      <w:r>
        <w:rPr>
          <w:spacing w:val="1"/>
        </w:rPr>
        <w:t xml:space="preserve"> </w:t>
      </w:r>
      <w:r>
        <w:t>театра</w:t>
      </w:r>
      <w:r>
        <w:rPr>
          <w:spacing w:val="1"/>
        </w:rPr>
        <w:t xml:space="preserve"> </w:t>
      </w:r>
      <w:r>
        <w:t>в</w:t>
      </w:r>
      <w:r>
        <w:rPr>
          <w:spacing w:val="1"/>
        </w:rPr>
        <w:t xml:space="preserve"> </w:t>
      </w:r>
      <w:r>
        <w:t>развитии</w:t>
      </w:r>
      <w:r>
        <w:rPr>
          <w:spacing w:val="1"/>
        </w:rPr>
        <w:t xml:space="preserve"> </w:t>
      </w:r>
      <w:r>
        <w:t>драматургии:</w:t>
      </w:r>
      <w:r>
        <w:rPr>
          <w:spacing w:val="-1"/>
        </w:rPr>
        <w:t xml:space="preserve"> </w:t>
      </w:r>
      <w:r>
        <w:t>переводы</w:t>
      </w:r>
      <w:r>
        <w:rPr>
          <w:spacing w:val="-1"/>
        </w:rPr>
        <w:t xml:space="preserve"> </w:t>
      </w:r>
      <w:r>
        <w:t>и</w:t>
      </w:r>
      <w:r>
        <w:rPr>
          <w:spacing w:val="-1"/>
        </w:rPr>
        <w:t xml:space="preserve"> </w:t>
      </w:r>
      <w:r>
        <w:t>оригиналы.</w:t>
      </w:r>
    </w:p>
    <w:p w:rsidR="00E62F6D" w:rsidRDefault="009717B1">
      <w:pPr>
        <w:pStyle w:val="a3"/>
        <w:spacing w:before="1"/>
        <w:ind w:left="930" w:firstLine="0"/>
      </w:pPr>
      <w:r>
        <w:t>Иоаким</w:t>
      </w:r>
      <w:r>
        <w:rPr>
          <w:spacing w:val="-6"/>
        </w:rPr>
        <w:t xml:space="preserve"> </w:t>
      </w:r>
      <w:r>
        <w:t>Степанович</w:t>
      </w:r>
      <w:r>
        <w:rPr>
          <w:spacing w:val="-5"/>
        </w:rPr>
        <w:t xml:space="preserve"> </w:t>
      </w:r>
      <w:r>
        <w:t>Максимов-Кошкинский,</w:t>
      </w:r>
      <w:r>
        <w:rPr>
          <w:spacing w:val="-4"/>
        </w:rPr>
        <w:t xml:space="preserve"> </w:t>
      </w:r>
      <w:r>
        <w:t>1893-1975</w:t>
      </w:r>
      <w:r>
        <w:rPr>
          <w:spacing w:val="-4"/>
        </w:rPr>
        <w:t xml:space="preserve"> </w:t>
      </w:r>
      <w:r>
        <w:t>гг.</w:t>
      </w:r>
    </w:p>
    <w:p w:rsidR="00E62F6D" w:rsidRDefault="009717B1">
      <w:pPr>
        <w:pStyle w:val="a3"/>
        <w:ind w:right="217"/>
      </w:pPr>
      <w:r>
        <w:t>Роль</w:t>
      </w:r>
      <w:r>
        <w:rPr>
          <w:spacing w:val="1"/>
        </w:rPr>
        <w:t xml:space="preserve"> </w:t>
      </w:r>
      <w:r>
        <w:t>И.С. Максимова-Кошкинского</w:t>
      </w:r>
      <w:r>
        <w:rPr>
          <w:spacing w:val="1"/>
        </w:rPr>
        <w:t xml:space="preserve"> </w:t>
      </w:r>
      <w:r>
        <w:t>в</w:t>
      </w:r>
      <w:r>
        <w:rPr>
          <w:spacing w:val="1"/>
        </w:rPr>
        <w:t xml:space="preserve"> </w:t>
      </w:r>
      <w:r>
        <w:t>зарождении</w:t>
      </w:r>
      <w:r>
        <w:rPr>
          <w:spacing w:val="1"/>
        </w:rPr>
        <w:t xml:space="preserve"> </w:t>
      </w:r>
      <w:r>
        <w:t>чувашской</w:t>
      </w:r>
      <w:r>
        <w:rPr>
          <w:spacing w:val="1"/>
        </w:rPr>
        <w:t xml:space="preserve"> </w:t>
      </w:r>
      <w:r>
        <w:t>драматургии</w:t>
      </w:r>
      <w:r>
        <w:rPr>
          <w:spacing w:val="1"/>
        </w:rPr>
        <w:t xml:space="preserve"> </w:t>
      </w:r>
      <w:r>
        <w:t>(«Хум»</w:t>
      </w:r>
      <w:r>
        <w:rPr>
          <w:spacing w:val="1"/>
        </w:rPr>
        <w:t xml:space="preserve"> </w:t>
      </w:r>
      <w:r>
        <w:t>(«Волна»),</w:t>
      </w:r>
      <w:r>
        <w:rPr>
          <w:spacing w:val="1"/>
        </w:rPr>
        <w:t xml:space="preserve"> </w:t>
      </w:r>
      <w:r>
        <w:t>«Атăл</w:t>
      </w:r>
      <w:r>
        <w:rPr>
          <w:spacing w:val="1"/>
        </w:rPr>
        <w:t xml:space="preserve"> </w:t>
      </w:r>
      <w:r>
        <w:t>пăлхавçисем»</w:t>
      </w:r>
      <w:r>
        <w:rPr>
          <w:spacing w:val="1"/>
        </w:rPr>
        <w:t xml:space="preserve"> </w:t>
      </w:r>
      <w:r>
        <w:t>(«Волжские</w:t>
      </w:r>
      <w:r>
        <w:rPr>
          <w:spacing w:val="1"/>
        </w:rPr>
        <w:t xml:space="preserve"> </w:t>
      </w:r>
      <w:r>
        <w:t>бунтари»),</w:t>
      </w:r>
      <w:r>
        <w:rPr>
          <w:spacing w:val="1"/>
        </w:rPr>
        <w:t xml:space="preserve"> </w:t>
      </w:r>
      <w:r>
        <w:t>«Шăпăрлансем»</w:t>
      </w:r>
      <w:r>
        <w:rPr>
          <w:spacing w:val="1"/>
        </w:rPr>
        <w:t xml:space="preserve"> </w:t>
      </w:r>
      <w:r>
        <w:t>(«Лиходеи»).</w:t>
      </w:r>
      <w:r>
        <w:rPr>
          <w:spacing w:val="1"/>
        </w:rPr>
        <w:t xml:space="preserve"> </w:t>
      </w:r>
      <w:r>
        <w:t>Творческий и супружеский союз И.С. Максимова-Кошкинского и Тани Юн. Особенности</w:t>
      </w:r>
      <w:r>
        <w:rPr>
          <w:spacing w:val="1"/>
        </w:rPr>
        <w:t xml:space="preserve"> </w:t>
      </w:r>
      <w:r>
        <w:t>чувашского</w:t>
      </w:r>
      <w:r>
        <w:rPr>
          <w:spacing w:val="-1"/>
        </w:rPr>
        <w:t xml:space="preserve"> </w:t>
      </w:r>
      <w:r>
        <w:t>кино.</w:t>
      </w:r>
    </w:p>
    <w:p w:rsidR="00E62F6D" w:rsidRDefault="009717B1">
      <w:pPr>
        <w:pStyle w:val="a3"/>
        <w:ind w:left="930" w:firstLine="0"/>
      </w:pPr>
      <w:r>
        <w:t>Фёдор</w:t>
      </w:r>
      <w:r>
        <w:rPr>
          <w:spacing w:val="-3"/>
        </w:rPr>
        <w:t xml:space="preserve"> </w:t>
      </w:r>
      <w:r>
        <w:t>Павлович</w:t>
      </w:r>
      <w:r>
        <w:rPr>
          <w:spacing w:val="-4"/>
        </w:rPr>
        <w:t xml:space="preserve"> </w:t>
      </w:r>
      <w:r>
        <w:t>Павлов,</w:t>
      </w:r>
      <w:r>
        <w:rPr>
          <w:spacing w:val="-3"/>
        </w:rPr>
        <w:t xml:space="preserve"> </w:t>
      </w:r>
      <w:r>
        <w:t>1892-1931</w:t>
      </w:r>
      <w:r>
        <w:rPr>
          <w:spacing w:val="-3"/>
        </w:rPr>
        <w:t xml:space="preserve"> </w:t>
      </w:r>
      <w:r>
        <w:t>гг.</w:t>
      </w:r>
    </w:p>
    <w:p w:rsidR="00E62F6D" w:rsidRDefault="009717B1">
      <w:pPr>
        <w:pStyle w:val="a3"/>
        <w:ind w:right="224"/>
      </w:pPr>
      <w:r>
        <w:t>Творческий путь Ф. Павлова – одного из основоположников чувашской драматургии,</w:t>
      </w:r>
      <w:r>
        <w:rPr>
          <w:spacing w:val="1"/>
        </w:rPr>
        <w:t xml:space="preserve"> </w:t>
      </w:r>
      <w:r>
        <w:t>поэта,</w:t>
      </w:r>
      <w:r>
        <w:rPr>
          <w:spacing w:val="1"/>
        </w:rPr>
        <w:t xml:space="preserve"> </w:t>
      </w:r>
      <w:r>
        <w:t>собирателя</w:t>
      </w:r>
      <w:r>
        <w:rPr>
          <w:spacing w:val="1"/>
        </w:rPr>
        <w:t xml:space="preserve"> </w:t>
      </w:r>
      <w:r>
        <w:t>и</w:t>
      </w:r>
      <w:r>
        <w:rPr>
          <w:spacing w:val="1"/>
        </w:rPr>
        <w:t xml:space="preserve"> </w:t>
      </w:r>
      <w:r>
        <w:t>исследователя</w:t>
      </w:r>
      <w:r>
        <w:rPr>
          <w:spacing w:val="1"/>
        </w:rPr>
        <w:t xml:space="preserve"> </w:t>
      </w:r>
      <w:r>
        <w:t>чувашского</w:t>
      </w:r>
      <w:r>
        <w:rPr>
          <w:spacing w:val="1"/>
        </w:rPr>
        <w:t xml:space="preserve"> </w:t>
      </w:r>
      <w:r>
        <w:t>фольклора,</w:t>
      </w:r>
      <w:r>
        <w:rPr>
          <w:spacing w:val="1"/>
        </w:rPr>
        <w:t xml:space="preserve"> </w:t>
      </w:r>
      <w:r>
        <w:t>композитора,</w:t>
      </w:r>
      <w:r>
        <w:rPr>
          <w:spacing w:val="1"/>
        </w:rPr>
        <w:t xml:space="preserve"> </w:t>
      </w:r>
      <w:r>
        <w:t>дирижёра,</w:t>
      </w:r>
      <w:r>
        <w:rPr>
          <w:spacing w:val="1"/>
        </w:rPr>
        <w:t xml:space="preserve"> </w:t>
      </w:r>
      <w:r>
        <w:t>общественно-политического</w:t>
      </w:r>
      <w:r>
        <w:rPr>
          <w:spacing w:val="1"/>
        </w:rPr>
        <w:t xml:space="preserve"> </w:t>
      </w:r>
      <w:r>
        <w:t>деятеля.</w:t>
      </w:r>
      <w:r>
        <w:rPr>
          <w:spacing w:val="1"/>
        </w:rPr>
        <w:t xml:space="preserve"> </w:t>
      </w:r>
      <w:r>
        <w:t>Его</w:t>
      </w:r>
      <w:r>
        <w:rPr>
          <w:spacing w:val="1"/>
        </w:rPr>
        <w:t xml:space="preserve"> </w:t>
      </w:r>
      <w:r>
        <w:t>сценическая</w:t>
      </w:r>
      <w:r>
        <w:rPr>
          <w:spacing w:val="1"/>
        </w:rPr>
        <w:t xml:space="preserve"> </w:t>
      </w:r>
      <w:r>
        <w:t>школа.</w:t>
      </w:r>
      <w:r>
        <w:rPr>
          <w:spacing w:val="1"/>
        </w:rPr>
        <w:t xml:space="preserve"> </w:t>
      </w:r>
      <w:r>
        <w:t>Национальные</w:t>
      </w:r>
      <w:r>
        <w:rPr>
          <w:spacing w:val="1"/>
        </w:rPr>
        <w:t xml:space="preserve"> </w:t>
      </w:r>
      <w:r>
        <w:t>основы</w:t>
      </w:r>
      <w:r>
        <w:rPr>
          <w:spacing w:val="1"/>
        </w:rPr>
        <w:t xml:space="preserve"> </w:t>
      </w:r>
      <w:r>
        <w:t>художественного</w:t>
      </w:r>
      <w:r>
        <w:rPr>
          <w:spacing w:val="1"/>
        </w:rPr>
        <w:t xml:space="preserve"> </w:t>
      </w:r>
      <w:r>
        <w:t>произведения.</w:t>
      </w:r>
      <w:r>
        <w:rPr>
          <w:spacing w:val="1"/>
        </w:rPr>
        <w:t xml:space="preserve"> </w:t>
      </w:r>
      <w:r>
        <w:t>Комизм</w:t>
      </w:r>
      <w:r>
        <w:rPr>
          <w:spacing w:val="1"/>
        </w:rPr>
        <w:t xml:space="preserve"> </w:t>
      </w:r>
      <w:r>
        <w:t>ситуации</w:t>
      </w:r>
      <w:r>
        <w:rPr>
          <w:spacing w:val="1"/>
        </w:rPr>
        <w:t xml:space="preserve"> </w:t>
      </w:r>
      <w:r>
        <w:t>и</w:t>
      </w:r>
      <w:r>
        <w:rPr>
          <w:spacing w:val="1"/>
        </w:rPr>
        <w:t xml:space="preserve"> </w:t>
      </w:r>
      <w:r>
        <w:t>комизм</w:t>
      </w:r>
      <w:r>
        <w:rPr>
          <w:spacing w:val="1"/>
        </w:rPr>
        <w:t xml:space="preserve"> </w:t>
      </w:r>
      <w:r>
        <w:t>характера</w:t>
      </w:r>
      <w:r>
        <w:rPr>
          <w:spacing w:val="1"/>
        </w:rPr>
        <w:t xml:space="preserve"> </w:t>
      </w:r>
      <w:r>
        <w:t>как</w:t>
      </w:r>
      <w:r>
        <w:rPr>
          <w:spacing w:val="1"/>
        </w:rPr>
        <w:t xml:space="preserve"> </w:t>
      </w:r>
      <w:r>
        <w:t>основа</w:t>
      </w:r>
      <w:r>
        <w:rPr>
          <w:spacing w:val="1"/>
        </w:rPr>
        <w:t xml:space="preserve"> </w:t>
      </w:r>
      <w:r>
        <w:t>национального</w:t>
      </w:r>
      <w:r>
        <w:rPr>
          <w:spacing w:val="1"/>
        </w:rPr>
        <w:t xml:space="preserve"> </w:t>
      </w:r>
      <w:r>
        <w:t>менталитета</w:t>
      </w:r>
      <w:r>
        <w:rPr>
          <w:spacing w:val="1"/>
        </w:rPr>
        <w:t xml:space="preserve"> </w:t>
      </w:r>
      <w:r>
        <w:t>в</w:t>
      </w:r>
      <w:r>
        <w:rPr>
          <w:spacing w:val="1"/>
        </w:rPr>
        <w:t xml:space="preserve"> </w:t>
      </w:r>
      <w:r>
        <w:t>комедии</w:t>
      </w:r>
      <w:r>
        <w:rPr>
          <w:spacing w:val="1"/>
        </w:rPr>
        <w:t xml:space="preserve"> </w:t>
      </w:r>
      <w:r>
        <w:t>«Сутра»</w:t>
      </w:r>
      <w:r>
        <w:rPr>
          <w:spacing w:val="1"/>
        </w:rPr>
        <w:t xml:space="preserve"> </w:t>
      </w:r>
      <w:r>
        <w:t>(«На</w:t>
      </w:r>
      <w:r>
        <w:rPr>
          <w:spacing w:val="1"/>
        </w:rPr>
        <w:t xml:space="preserve"> </w:t>
      </w:r>
      <w:r>
        <w:t>суде»).</w:t>
      </w:r>
      <w:r>
        <w:rPr>
          <w:spacing w:val="1"/>
        </w:rPr>
        <w:t xml:space="preserve"> </w:t>
      </w:r>
      <w:r>
        <w:t>Роль</w:t>
      </w:r>
      <w:r>
        <w:rPr>
          <w:spacing w:val="1"/>
        </w:rPr>
        <w:t xml:space="preserve"> </w:t>
      </w:r>
      <w:r>
        <w:t>народной</w:t>
      </w:r>
      <w:r>
        <w:rPr>
          <w:spacing w:val="1"/>
        </w:rPr>
        <w:t xml:space="preserve"> </w:t>
      </w:r>
      <w:r>
        <w:t>поэзии</w:t>
      </w:r>
      <w:r>
        <w:rPr>
          <w:spacing w:val="1"/>
        </w:rPr>
        <w:t xml:space="preserve"> </w:t>
      </w:r>
      <w:r>
        <w:t>в</w:t>
      </w:r>
      <w:r>
        <w:rPr>
          <w:spacing w:val="1"/>
        </w:rPr>
        <w:t xml:space="preserve"> </w:t>
      </w:r>
      <w:r>
        <w:t>раскрытии</w:t>
      </w:r>
      <w:r>
        <w:rPr>
          <w:spacing w:val="-1"/>
        </w:rPr>
        <w:t xml:space="preserve"> </w:t>
      </w:r>
      <w:r>
        <w:t>конфликта</w:t>
      </w:r>
      <w:r>
        <w:rPr>
          <w:spacing w:val="-1"/>
        </w:rPr>
        <w:t xml:space="preserve"> </w:t>
      </w:r>
      <w:r>
        <w:t>и</w:t>
      </w:r>
      <w:r>
        <w:rPr>
          <w:spacing w:val="-3"/>
        </w:rPr>
        <w:t xml:space="preserve"> </w:t>
      </w:r>
      <w:r>
        <w:t>создании</w:t>
      </w:r>
      <w:r>
        <w:rPr>
          <w:spacing w:val="-2"/>
        </w:rPr>
        <w:t xml:space="preserve"> </w:t>
      </w:r>
      <w:r>
        <w:t>психологических</w:t>
      </w:r>
      <w:r>
        <w:rPr>
          <w:spacing w:val="2"/>
        </w:rPr>
        <w:t xml:space="preserve"> </w:t>
      </w:r>
      <w:r>
        <w:t>ситуации.</w:t>
      </w:r>
    </w:p>
    <w:p w:rsidR="00E62F6D" w:rsidRDefault="009717B1">
      <w:pPr>
        <w:pStyle w:val="a3"/>
        <w:ind w:left="930" w:right="6175" w:firstLine="0"/>
      </w:pPr>
      <w:r>
        <w:t>Драма «Ялта» («В деревне»).</w:t>
      </w:r>
      <w:r>
        <w:rPr>
          <w:spacing w:val="-58"/>
        </w:rPr>
        <w:t xml:space="preserve"> </w:t>
      </w:r>
      <w:r>
        <w:t>Теория</w:t>
      </w:r>
      <w:r>
        <w:rPr>
          <w:spacing w:val="-1"/>
        </w:rPr>
        <w:t xml:space="preserve"> </w:t>
      </w:r>
      <w:r>
        <w:t>литературы.</w:t>
      </w:r>
    </w:p>
    <w:p w:rsidR="00E62F6D" w:rsidRDefault="009717B1">
      <w:pPr>
        <w:pStyle w:val="a3"/>
        <w:ind w:right="222"/>
      </w:pPr>
      <w:r>
        <w:t>Драма как род литературы. Конфликт в драматическом произведении, этапы развития</w:t>
      </w:r>
      <w:r>
        <w:rPr>
          <w:spacing w:val="1"/>
        </w:rPr>
        <w:t xml:space="preserve"> </w:t>
      </w:r>
      <w:r>
        <w:t>действия.</w:t>
      </w:r>
      <w:r>
        <w:rPr>
          <w:spacing w:val="1"/>
        </w:rPr>
        <w:t xml:space="preserve"> </w:t>
      </w:r>
      <w:r>
        <w:t>Элементы</w:t>
      </w:r>
      <w:r>
        <w:rPr>
          <w:spacing w:val="1"/>
        </w:rPr>
        <w:t xml:space="preserve"> </w:t>
      </w:r>
      <w:r>
        <w:t>обрядового</w:t>
      </w:r>
      <w:r>
        <w:rPr>
          <w:spacing w:val="1"/>
        </w:rPr>
        <w:t xml:space="preserve"> </w:t>
      </w:r>
      <w:r>
        <w:t>фольклора</w:t>
      </w:r>
      <w:r>
        <w:rPr>
          <w:spacing w:val="1"/>
        </w:rPr>
        <w:t xml:space="preserve"> </w:t>
      </w:r>
      <w:r>
        <w:t>в</w:t>
      </w:r>
      <w:r>
        <w:rPr>
          <w:spacing w:val="1"/>
        </w:rPr>
        <w:t xml:space="preserve"> </w:t>
      </w:r>
      <w:r>
        <w:t>художественной</w:t>
      </w:r>
      <w:r>
        <w:rPr>
          <w:spacing w:val="1"/>
        </w:rPr>
        <w:t xml:space="preserve"> </w:t>
      </w:r>
      <w:r>
        <w:t>структуре</w:t>
      </w:r>
      <w:r>
        <w:rPr>
          <w:spacing w:val="1"/>
        </w:rPr>
        <w:t xml:space="preserve"> </w:t>
      </w:r>
      <w:r>
        <w:t>произведений</w:t>
      </w:r>
      <w:r>
        <w:rPr>
          <w:spacing w:val="1"/>
        </w:rPr>
        <w:t xml:space="preserve"> </w:t>
      </w:r>
      <w:r>
        <w:t>чувашской</w:t>
      </w:r>
      <w:r>
        <w:rPr>
          <w:spacing w:val="-1"/>
        </w:rPr>
        <w:t xml:space="preserve"> </w:t>
      </w:r>
      <w:r>
        <w:t>драматургии.</w:t>
      </w:r>
    </w:p>
    <w:p w:rsidR="00E62F6D" w:rsidRDefault="009717B1">
      <w:pPr>
        <w:pStyle w:val="a3"/>
        <w:spacing w:before="1"/>
        <w:ind w:left="930" w:firstLine="0"/>
      </w:pPr>
      <w:r>
        <w:t>Идейно-эстетическая</w:t>
      </w:r>
      <w:r>
        <w:rPr>
          <w:spacing w:val="-4"/>
        </w:rPr>
        <w:t xml:space="preserve"> </w:t>
      </w:r>
      <w:r>
        <w:t>борьба</w:t>
      </w:r>
      <w:r>
        <w:rPr>
          <w:spacing w:val="-5"/>
        </w:rPr>
        <w:t xml:space="preserve"> </w:t>
      </w:r>
      <w:r>
        <w:t>в</w:t>
      </w:r>
      <w:r>
        <w:rPr>
          <w:spacing w:val="-5"/>
        </w:rPr>
        <w:t xml:space="preserve"> </w:t>
      </w:r>
      <w:r>
        <w:t>литературе.</w:t>
      </w:r>
    </w:p>
    <w:p w:rsidR="00E62F6D" w:rsidRDefault="009717B1">
      <w:pPr>
        <w:pStyle w:val="a3"/>
        <w:ind w:right="224"/>
      </w:pPr>
      <w:r>
        <w:t>Первые литературные объединения, газеты и журналы в чувашской культуре 1920-х</w:t>
      </w:r>
      <w:r>
        <w:rPr>
          <w:spacing w:val="1"/>
        </w:rPr>
        <w:t xml:space="preserve"> </w:t>
      </w:r>
      <w:r>
        <w:t>годов.</w:t>
      </w:r>
      <w:r>
        <w:rPr>
          <w:spacing w:val="-2"/>
        </w:rPr>
        <w:t xml:space="preserve"> </w:t>
      </w:r>
      <w:r>
        <w:t>Их художественно-эстетическое</w:t>
      </w:r>
      <w:r>
        <w:rPr>
          <w:spacing w:val="-1"/>
        </w:rPr>
        <w:t xml:space="preserve"> </w:t>
      </w:r>
      <w:r>
        <w:t>противостояние.</w:t>
      </w:r>
    </w:p>
    <w:p w:rsidR="00E62F6D" w:rsidRDefault="009717B1">
      <w:pPr>
        <w:pStyle w:val="a3"/>
        <w:ind w:right="223"/>
      </w:pPr>
      <w:r>
        <w:t>Творческие</w:t>
      </w:r>
      <w:r>
        <w:rPr>
          <w:spacing w:val="1"/>
        </w:rPr>
        <w:t xml:space="preserve"> </w:t>
      </w:r>
      <w:r>
        <w:t>объединения</w:t>
      </w:r>
      <w:r>
        <w:rPr>
          <w:spacing w:val="1"/>
        </w:rPr>
        <w:t xml:space="preserve"> </w:t>
      </w:r>
      <w:r>
        <w:t>1920-х</w:t>
      </w:r>
      <w:r>
        <w:rPr>
          <w:spacing w:val="1"/>
        </w:rPr>
        <w:t xml:space="preserve"> </w:t>
      </w:r>
      <w:r>
        <w:t>годов.</w:t>
      </w:r>
      <w:r>
        <w:rPr>
          <w:spacing w:val="1"/>
        </w:rPr>
        <w:t xml:space="preserve"> </w:t>
      </w:r>
      <w:r>
        <w:t>Образование</w:t>
      </w:r>
      <w:r>
        <w:rPr>
          <w:spacing w:val="1"/>
        </w:rPr>
        <w:t xml:space="preserve"> </w:t>
      </w:r>
      <w:r>
        <w:t>Чувашской</w:t>
      </w:r>
      <w:r>
        <w:rPr>
          <w:spacing w:val="1"/>
        </w:rPr>
        <w:t xml:space="preserve"> </w:t>
      </w:r>
      <w:r>
        <w:t>ассоциации</w:t>
      </w:r>
      <w:r>
        <w:rPr>
          <w:spacing w:val="1"/>
        </w:rPr>
        <w:t xml:space="preserve"> </w:t>
      </w:r>
      <w:r>
        <w:t>пролетарских</w:t>
      </w:r>
      <w:r>
        <w:rPr>
          <w:spacing w:val="1"/>
        </w:rPr>
        <w:t xml:space="preserve"> </w:t>
      </w:r>
      <w:r>
        <w:t>писателей</w:t>
      </w:r>
      <w:r>
        <w:rPr>
          <w:spacing w:val="1"/>
        </w:rPr>
        <w:t xml:space="preserve"> </w:t>
      </w:r>
      <w:r>
        <w:t>(ЧАПП).</w:t>
      </w:r>
      <w:r>
        <w:rPr>
          <w:spacing w:val="1"/>
        </w:rPr>
        <w:t xml:space="preserve"> </w:t>
      </w:r>
      <w:r>
        <w:t>Существование</w:t>
      </w:r>
      <w:r>
        <w:rPr>
          <w:spacing w:val="1"/>
        </w:rPr>
        <w:t xml:space="preserve"> </w:t>
      </w:r>
      <w:r>
        <w:t>двух</w:t>
      </w:r>
      <w:r>
        <w:rPr>
          <w:spacing w:val="1"/>
        </w:rPr>
        <w:t xml:space="preserve"> </w:t>
      </w:r>
      <w:r>
        <w:t>течений</w:t>
      </w:r>
      <w:r>
        <w:rPr>
          <w:spacing w:val="1"/>
        </w:rPr>
        <w:t xml:space="preserve"> </w:t>
      </w:r>
      <w:r>
        <w:t>в</w:t>
      </w:r>
      <w:r>
        <w:rPr>
          <w:spacing w:val="1"/>
        </w:rPr>
        <w:t xml:space="preserve"> </w:t>
      </w:r>
      <w:r>
        <w:t>литературе:</w:t>
      </w:r>
      <w:r>
        <w:rPr>
          <w:spacing w:val="60"/>
        </w:rPr>
        <w:t xml:space="preserve"> </w:t>
      </w:r>
      <w:r>
        <w:t>защита</w:t>
      </w:r>
      <w:r>
        <w:rPr>
          <w:spacing w:val="1"/>
        </w:rPr>
        <w:t xml:space="preserve"> </w:t>
      </w:r>
      <w:r>
        <w:t>свободы</w:t>
      </w:r>
      <w:r>
        <w:rPr>
          <w:spacing w:val="1"/>
        </w:rPr>
        <w:t xml:space="preserve"> </w:t>
      </w:r>
      <w:r>
        <w:t>творчества,</w:t>
      </w:r>
      <w:r>
        <w:rPr>
          <w:spacing w:val="1"/>
        </w:rPr>
        <w:t xml:space="preserve"> </w:t>
      </w:r>
      <w:r>
        <w:t>его</w:t>
      </w:r>
      <w:r>
        <w:rPr>
          <w:spacing w:val="1"/>
        </w:rPr>
        <w:t xml:space="preserve"> </w:t>
      </w:r>
      <w:r>
        <w:t>многообразия</w:t>
      </w:r>
      <w:r>
        <w:rPr>
          <w:spacing w:val="1"/>
        </w:rPr>
        <w:t xml:space="preserve"> </w:t>
      </w:r>
      <w:r>
        <w:t>и</w:t>
      </w:r>
      <w:r>
        <w:rPr>
          <w:spacing w:val="1"/>
        </w:rPr>
        <w:t xml:space="preserve"> </w:t>
      </w:r>
      <w:r>
        <w:t>стремление</w:t>
      </w:r>
      <w:r>
        <w:rPr>
          <w:spacing w:val="1"/>
        </w:rPr>
        <w:t xml:space="preserve"> </w:t>
      </w:r>
      <w:r>
        <w:t>к</w:t>
      </w:r>
      <w:r>
        <w:rPr>
          <w:spacing w:val="1"/>
        </w:rPr>
        <w:t xml:space="preserve"> </w:t>
      </w:r>
      <w:r>
        <w:t>нормативной</w:t>
      </w:r>
      <w:r>
        <w:rPr>
          <w:spacing w:val="1"/>
        </w:rPr>
        <w:t xml:space="preserve"> </w:t>
      </w:r>
      <w:r>
        <w:t>эстетике,</w:t>
      </w:r>
      <w:r>
        <w:rPr>
          <w:spacing w:val="1"/>
        </w:rPr>
        <w:t xml:space="preserve"> </w:t>
      </w:r>
      <w:r>
        <w:t>попытки</w:t>
      </w:r>
      <w:r>
        <w:rPr>
          <w:spacing w:val="1"/>
        </w:rPr>
        <w:t xml:space="preserve"> </w:t>
      </w:r>
      <w:r>
        <w:t>управления</w:t>
      </w:r>
      <w:r>
        <w:rPr>
          <w:spacing w:val="1"/>
        </w:rPr>
        <w:t xml:space="preserve"> </w:t>
      </w:r>
      <w:r>
        <w:t>литературой,</w:t>
      </w:r>
      <w:r>
        <w:rPr>
          <w:spacing w:val="1"/>
        </w:rPr>
        <w:t xml:space="preserve"> </w:t>
      </w:r>
      <w:r>
        <w:t>преобладание</w:t>
      </w:r>
      <w:r>
        <w:rPr>
          <w:spacing w:val="1"/>
        </w:rPr>
        <w:t xml:space="preserve"> </w:t>
      </w:r>
      <w:r>
        <w:t>этой</w:t>
      </w:r>
      <w:r>
        <w:rPr>
          <w:spacing w:val="1"/>
        </w:rPr>
        <w:t xml:space="preserve"> </w:t>
      </w:r>
      <w:r>
        <w:t>тенденции</w:t>
      </w:r>
      <w:r>
        <w:rPr>
          <w:spacing w:val="1"/>
        </w:rPr>
        <w:t xml:space="preserve"> </w:t>
      </w:r>
      <w:r>
        <w:t>к</w:t>
      </w:r>
      <w:r>
        <w:rPr>
          <w:spacing w:val="1"/>
        </w:rPr>
        <w:t xml:space="preserve"> </w:t>
      </w:r>
      <w:r>
        <w:t>концу</w:t>
      </w:r>
      <w:r>
        <w:rPr>
          <w:spacing w:val="1"/>
        </w:rPr>
        <w:t xml:space="preserve"> </w:t>
      </w:r>
      <w:r>
        <w:t>1920-х</w:t>
      </w:r>
      <w:r>
        <w:rPr>
          <w:spacing w:val="1"/>
        </w:rPr>
        <w:t xml:space="preserve"> </w:t>
      </w:r>
      <w:r>
        <w:t>годов.</w:t>
      </w:r>
      <w:r>
        <w:rPr>
          <w:spacing w:val="1"/>
        </w:rPr>
        <w:t xml:space="preserve"> </w:t>
      </w:r>
      <w:r>
        <w:t>Противоречивое отношение к литературному наследию. Идейно-эстетическое размежевание</w:t>
      </w:r>
      <w:r>
        <w:rPr>
          <w:spacing w:val="1"/>
        </w:rPr>
        <w:t xml:space="preserve"> </w:t>
      </w:r>
      <w:r>
        <w:t>писателей.</w:t>
      </w:r>
    </w:p>
    <w:p w:rsidR="00E62F6D" w:rsidRDefault="009717B1">
      <w:pPr>
        <w:pStyle w:val="a3"/>
        <w:ind w:right="220"/>
      </w:pPr>
      <w:r>
        <w:t>Творчество</w:t>
      </w:r>
      <w:r>
        <w:rPr>
          <w:spacing w:val="1"/>
        </w:rPr>
        <w:t xml:space="preserve"> </w:t>
      </w:r>
      <w:r>
        <w:t>Метри</w:t>
      </w:r>
      <w:r>
        <w:rPr>
          <w:spacing w:val="1"/>
        </w:rPr>
        <w:t xml:space="preserve"> </w:t>
      </w:r>
      <w:r>
        <w:t>Юмана</w:t>
      </w:r>
      <w:r>
        <w:rPr>
          <w:spacing w:val="1"/>
        </w:rPr>
        <w:t xml:space="preserve"> </w:t>
      </w:r>
      <w:r>
        <w:t>–</w:t>
      </w:r>
      <w:r>
        <w:rPr>
          <w:spacing w:val="1"/>
        </w:rPr>
        <w:t xml:space="preserve"> </w:t>
      </w:r>
      <w:r>
        <w:t>чувашского</w:t>
      </w:r>
      <w:r>
        <w:rPr>
          <w:spacing w:val="1"/>
        </w:rPr>
        <w:t xml:space="preserve"> </w:t>
      </w:r>
      <w:r>
        <w:t>прозаика,</w:t>
      </w:r>
      <w:r>
        <w:rPr>
          <w:spacing w:val="1"/>
        </w:rPr>
        <w:t xml:space="preserve"> </w:t>
      </w:r>
      <w:r>
        <w:t>драматурга,</w:t>
      </w:r>
      <w:r>
        <w:rPr>
          <w:spacing w:val="1"/>
        </w:rPr>
        <w:t xml:space="preserve"> </w:t>
      </w:r>
      <w:r>
        <w:t>публициста</w:t>
      </w:r>
      <w:r>
        <w:rPr>
          <w:spacing w:val="1"/>
        </w:rPr>
        <w:t xml:space="preserve"> </w:t>
      </w:r>
      <w:r>
        <w:t>и</w:t>
      </w:r>
      <w:r>
        <w:rPr>
          <w:spacing w:val="1"/>
        </w:rPr>
        <w:t xml:space="preserve"> </w:t>
      </w:r>
      <w:r>
        <w:t>экономиста. Фольклорный мотив в его творчестве. Символико-метафорическая форма как</w:t>
      </w:r>
      <w:r>
        <w:rPr>
          <w:spacing w:val="1"/>
        </w:rPr>
        <w:t xml:space="preserve"> </w:t>
      </w:r>
      <w:r>
        <w:t>одна</w:t>
      </w:r>
      <w:r>
        <w:rPr>
          <w:spacing w:val="-2"/>
        </w:rPr>
        <w:t xml:space="preserve"> </w:t>
      </w:r>
      <w:r>
        <w:t>из особенностей</w:t>
      </w:r>
      <w:r>
        <w:rPr>
          <w:spacing w:val="-2"/>
        </w:rPr>
        <w:t xml:space="preserve"> </w:t>
      </w:r>
      <w:r>
        <w:t>художественного мышления</w:t>
      </w:r>
      <w:r>
        <w:rPr>
          <w:spacing w:val="-1"/>
        </w:rPr>
        <w:t xml:space="preserve"> </w:t>
      </w:r>
      <w:r>
        <w:t>писателя.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2867" w:firstLine="0"/>
        <w:jc w:val="left"/>
      </w:pPr>
      <w:r>
        <w:lastRenderedPageBreak/>
        <w:t>Мифологический</w:t>
      </w:r>
      <w:r>
        <w:rPr>
          <w:spacing w:val="-5"/>
        </w:rPr>
        <w:t xml:space="preserve"> </w:t>
      </w:r>
      <w:r>
        <w:t>рассказ</w:t>
      </w:r>
      <w:r>
        <w:rPr>
          <w:spacing w:val="1"/>
        </w:rPr>
        <w:t xml:space="preserve"> </w:t>
      </w:r>
      <w:r>
        <w:t>«Пÿлěх</w:t>
      </w:r>
      <w:r>
        <w:rPr>
          <w:spacing w:val="-2"/>
        </w:rPr>
        <w:t xml:space="preserve"> </w:t>
      </w:r>
      <w:r>
        <w:t>йăмри»</w:t>
      </w:r>
      <w:r>
        <w:rPr>
          <w:spacing w:val="-12"/>
        </w:rPr>
        <w:t xml:space="preserve"> </w:t>
      </w:r>
      <w:r>
        <w:t>(«Ветла</w:t>
      </w:r>
      <w:r>
        <w:rPr>
          <w:spacing w:val="-5"/>
        </w:rPr>
        <w:t xml:space="preserve"> </w:t>
      </w:r>
      <w:r>
        <w:t>Пюлиха»).</w:t>
      </w:r>
      <w:r>
        <w:rPr>
          <w:spacing w:val="-57"/>
        </w:rPr>
        <w:t xml:space="preserve"> </w:t>
      </w:r>
      <w:r>
        <w:t>Теория</w:t>
      </w:r>
      <w:r>
        <w:rPr>
          <w:spacing w:val="-1"/>
        </w:rPr>
        <w:t xml:space="preserve"> </w:t>
      </w:r>
      <w:r>
        <w:t>литературы.</w:t>
      </w:r>
    </w:p>
    <w:p w:rsidR="00E62F6D" w:rsidRDefault="009717B1">
      <w:pPr>
        <w:pStyle w:val="a3"/>
        <w:ind w:left="930" w:right="2181" w:firstLine="0"/>
        <w:jc w:val="left"/>
      </w:pPr>
      <w:r>
        <w:t>Жанр мифологического рассказа. Жанр психологического рассказа.</w:t>
      </w:r>
      <w:r>
        <w:rPr>
          <w:spacing w:val="-58"/>
        </w:rPr>
        <w:t xml:space="preserve"> </w:t>
      </w:r>
      <w:r>
        <w:t>Зарождение</w:t>
      </w:r>
      <w:r>
        <w:rPr>
          <w:spacing w:val="-4"/>
        </w:rPr>
        <w:t xml:space="preserve"> </w:t>
      </w:r>
      <w:r>
        <w:t>и</w:t>
      </w:r>
      <w:r>
        <w:rPr>
          <w:spacing w:val="-2"/>
        </w:rPr>
        <w:t xml:space="preserve"> </w:t>
      </w:r>
      <w:r>
        <w:t>развитие</w:t>
      </w:r>
      <w:r>
        <w:rPr>
          <w:spacing w:val="-6"/>
        </w:rPr>
        <w:t xml:space="preserve"> </w:t>
      </w:r>
      <w:r>
        <w:t>чувашской</w:t>
      </w:r>
      <w:r>
        <w:rPr>
          <w:spacing w:val="-2"/>
        </w:rPr>
        <w:t xml:space="preserve"> </w:t>
      </w:r>
      <w:r>
        <w:t>детско-юношеской</w:t>
      </w:r>
      <w:r>
        <w:rPr>
          <w:spacing w:val="-2"/>
        </w:rPr>
        <w:t xml:space="preserve"> </w:t>
      </w:r>
      <w:r>
        <w:t>литературы.</w:t>
      </w:r>
    </w:p>
    <w:p w:rsidR="00E62F6D" w:rsidRDefault="009717B1">
      <w:pPr>
        <w:pStyle w:val="a3"/>
        <w:spacing w:before="1"/>
        <w:ind w:right="234"/>
      </w:pPr>
      <w:r>
        <w:t>Обращение к воспоминаниям детства как дидактическая основа сюжета в литературе</w:t>
      </w:r>
      <w:r>
        <w:rPr>
          <w:spacing w:val="1"/>
        </w:rPr>
        <w:t xml:space="preserve"> </w:t>
      </w:r>
      <w:r>
        <w:t>(М.</w:t>
      </w:r>
      <w:r>
        <w:rPr>
          <w:spacing w:val="-1"/>
        </w:rPr>
        <w:t xml:space="preserve"> </w:t>
      </w:r>
      <w:r>
        <w:t>Трубина</w:t>
      </w:r>
      <w:r>
        <w:rPr>
          <w:spacing w:val="3"/>
        </w:rPr>
        <w:t xml:space="preserve"> </w:t>
      </w:r>
      <w:r>
        <w:t>«Ача</w:t>
      </w:r>
      <w:r>
        <w:rPr>
          <w:spacing w:val="-1"/>
        </w:rPr>
        <w:t xml:space="preserve"> </w:t>
      </w:r>
      <w:r>
        <w:t>чухнехи»</w:t>
      </w:r>
      <w:r>
        <w:rPr>
          <w:spacing w:val="-8"/>
        </w:rPr>
        <w:t xml:space="preserve"> </w:t>
      </w:r>
      <w:r>
        <w:t>(«Детство»).</w:t>
      </w:r>
    </w:p>
    <w:p w:rsidR="00E62F6D" w:rsidRDefault="009717B1">
      <w:pPr>
        <w:pStyle w:val="a3"/>
        <w:ind w:left="930" w:firstLine="0"/>
      </w:pPr>
      <w:r>
        <w:t>Творчество</w:t>
      </w:r>
      <w:r>
        <w:rPr>
          <w:spacing w:val="-3"/>
        </w:rPr>
        <w:t xml:space="preserve"> </w:t>
      </w:r>
      <w:r>
        <w:t>Марии</w:t>
      </w:r>
      <w:r>
        <w:rPr>
          <w:spacing w:val="-2"/>
        </w:rPr>
        <w:t xml:space="preserve"> </w:t>
      </w:r>
      <w:r>
        <w:t>Ухсай.</w:t>
      </w:r>
      <w:r>
        <w:rPr>
          <w:spacing w:val="-3"/>
        </w:rPr>
        <w:t xml:space="preserve"> </w:t>
      </w:r>
      <w:r>
        <w:t>Роль</w:t>
      </w:r>
      <w:r>
        <w:rPr>
          <w:spacing w:val="-2"/>
        </w:rPr>
        <w:t xml:space="preserve"> </w:t>
      </w:r>
      <w:r>
        <w:t>в</w:t>
      </w:r>
      <w:r>
        <w:rPr>
          <w:spacing w:val="-3"/>
        </w:rPr>
        <w:t xml:space="preserve"> </w:t>
      </w:r>
      <w:r>
        <w:t>развитии</w:t>
      </w:r>
      <w:r>
        <w:rPr>
          <w:spacing w:val="-3"/>
        </w:rPr>
        <w:t xml:space="preserve"> </w:t>
      </w:r>
      <w:r>
        <w:t>чувашской</w:t>
      </w:r>
      <w:r>
        <w:rPr>
          <w:spacing w:val="-2"/>
        </w:rPr>
        <w:t xml:space="preserve"> </w:t>
      </w:r>
      <w:r>
        <w:t>детской</w:t>
      </w:r>
      <w:r>
        <w:rPr>
          <w:spacing w:val="-2"/>
        </w:rPr>
        <w:t xml:space="preserve"> </w:t>
      </w:r>
      <w:r>
        <w:t>литературы.</w:t>
      </w:r>
    </w:p>
    <w:p w:rsidR="00E62F6D" w:rsidRDefault="009717B1">
      <w:pPr>
        <w:pStyle w:val="a3"/>
        <w:ind w:right="218"/>
      </w:pPr>
      <w:r>
        <w:t>Творческий путь Николая Ижендея</w:t>
      </w:r>
      <w:r>
        <w:rPr>
          <w:spacing w:val="1"/>
        </w:rPr>
        <w:t xml:space="preserve"> </w:t>
      </w:r>
      <w:r>
        <w:t>– поэта и публициста, прозаика и сказочника.</w:t>
      </w:r>
      <w:r>
        <w:rPr>
          <w:spacing w:val="1"/>
        </w:rPr>
        <w:t xml:space="preserve"> </w:t>
      </w:r>
      <w:r>
        <w:t>Поэма</w:t>
      </w:r>
      <w:r>
        <w:rPr>
          <w:spacing w:val="1"/>
        </w:rPr>
        <w:t xml:space="preserve"> </w:t>
      </w:r>
      <w:r>
        <w:t>«Çуралман</w:t>
      </w:r>
      <w:r>
        <w:rPr>
          <w:spacing w:val="1"/>
        </w:rPr>
        <w:t xml:space="preserve"> </w:t>
      </w:r>
      <w:r>
        <w:t>ача</w:t>
      </w:r>
      <w:r>
        <w:rPr>
          <w:spacing w:val="1"/>
        </w:rPr>
        <w:t xml:space="preserve"> </w:t>
      </w:r>
      <w:r>
        <w:t>сасси»</w:t>
      </w:r>
      <w:r>
        <w:rPr>
          <w:spacing w:val="1"/>
        </w:rPr>
        <w:t xml:space="preserve"> </w:t>
      </w:r>
      <w:r>
        <w:t>(«Голос</w:t>
      </w:r>
      <w:r>
        <w:rPr>
          <w:spacing w:val="1"/>
        </w:rPr>
        <w:t xml:space="preserve"> </w:t>
      </w:r>
      <w:r>
        <w:t>нерождённого</w:t>
      </w:r>
      <w:r>
        <w:rPr>
          <w:spacing w:val="1"/>
        </w:rPr>
        <w:t xml:space="preserve"> </w:t>
      </w:r>
      <w:r>
        <w:t>ребёнка»).</w:t>
      </w:r>
      <w:r>
        <w:rPr>
          <w:spacing w:val="1"/>
        </w:rPr>
        <w:t xml:space="preserve"> </w:t>
      </w:r>
      <w:r>
        <w:t>Гражданская</w:t>
      </w:r>
      <w:r>
        <w:rPr>
          <w:spacing w:val="1"/>
        </w:rPr>
        <w:t xml:space="preserve"> </w:t>
      </w:r>
      <w:r>
        <w:t>и</w:t>
      </w:r>
      <w:r>
        <w:rPr>
          <w:spacing w:val="1"/>
        </w:rPr>
        <w:t xml:space="preserve"> </w:t>
      </w:r>
      <w:r>
        <w:t>гуманистическая позиция поэта в поэме. Ассоциативно-метафорический стиль в социально-</w:t>
      </w:r>
      <w:r>
        <w:rPr>
          <w:spacing w:val="1"/>
        </w:rPr>
        <w:t xml:space="preserve"> </w:t>
      </w:r>
      <w:r>
        <w:t>философской</w:t>
      </w:r>
      <w:r>
        <w:rPr>
          <w:spacing w:val="7"/>
        </w:rPr>
        <w:t xml:space="preserve"> </w:t>
      </w:r>
      <w:r>
        <w:t>поэме-метафоре.</w:t>
      </w:r>
      <w:r>
        <w:rPr>
          <w:spacing w:val="5"/>
        </w:rPr>
        <w:t xml:space="preserve"> </w:t>
      </w:r>
      <w:r>
        <w:t>Рассказы</w:t>
      </w:r>
      <w:r>
        <w:rPr>
          <w:spacing w:val="8"/>
        </w:rPr>
        <w:t xml:space="preserve"> </w:t>
      </w:r>
      <w:r>
        <w:t>для</w:t>
      </w:r>
      <w:r>
        <w:rPr>
          <w:spacing w:val="9"/>
        </w:rPr>
        <w:t xml:space="preserve"> </w:t>
      </w:r>
      <w:r>
        <w:t>детей</w:t>
      </w:r>
      <w:r>
        <w:rPr>
          <w:spacing w:val="7"/>
        </w:rPr>
        <w:t xml:space="preserve"> </w:t>
      </w:r>
      <w:r>
        <w:t>(«Шăнкăрч</w:t>
      </w:r>
      <w:r>
        <w:rPr>
          <w:spacing w:val="10"/>
        </w:rPr>
        <w:t xml:space="preserve"> </w:t>
      </w:r>
      <w:r>
        <w:t>урокĕ»</w:t>
      </w:r>
      <w:r>
        <w:rPr>
          <w:spacing w:val="2"/>
        </w:rPr>
        <w:t xml:space="preserve"> </w:t>
      </w:r>
      <w:r>
        <w:t>(«Урок</w:t>
      </w:r>
      <w:r>
        <w:rPr>
          <w:spacing w:val="7"/>
        </w:rPr>
        <w:t xml:space="preserve"> </w:t>
      </w:r>
      <w:r>
        <w:t>скворца»),</w:t>
      </w:r>
    </w:p>
    <w:p w:rsidR="00E62F6D" w:rsidRDefault="009717B1">
      <w:pPr>
        <w:pStyle w:val="a3"/>
        <w:ind w:firstLine="0"/>
      </w:pPr>
      <w:r>
        <w:t>«Ырă</w:t>
      </w:r>
      <w:r>
        <w:rPr>
          <w:spacing w:val="-4"/>
        </w:rPr>
        <w:t xml:space="preserve"> </w:t>
      </w:r>
      <w:r>
        <w:t>ĕçсен</w:t>
      </w:r>
      <w:r>
        <w:rPr>
          <w:spacing w:val="-2"/>
        </w:rPr>
        <w:t xml:space="preserve"> </w:t>
      </w:r>
      <w:r>
        <w:t>команди»</w:t>
      </w:r>
      <w:r>
        <w:rPr>
          <w:spacing w:val="-11"/>
        </w:rPr>
        <w:t xml:space="preserve"> </w:t>
      </w:r>
      <w:r>
        <w:t>(«Команда</w:t>
      </w:r>
      <w:r>
        <w:rPr>
          <w:spacing w:val="-3"/>
        </w:rPr>
        <w:t xml:space="preserve"> </w:t>
      </w:r>
      <w:r>
        <w:t>добрых дел»),</w:t>
      </w:r>
      <w:r>
        <w:rPr>
          <w:spacing w:val="1"/>
        </w:rPr>
        <w:t xml:space="preserve"> </w:t>
      </w:r>
      <w:r>
        <w:t>«Хÿреллĕ</w:t>
      </w:r>
      <w:r>
        <w:rPr>
          <w:spacing w:val="-4"/>
        </w:rPr>
        <w:t xml:space="preserve"> </w:t>
      </w:r>
      <w:r>
        <w:t>дневник»</w:t>
      </w:r>
      <w:r>
        <w:rPr>
          <w:spacing w:val="-8"/>
        </w:rPr>
        <w:t xml:space="preserve"> </w:t>
      </w:r>
      <w:r>
        <w:t>(«Хвостатый</w:t>
      </w:r>
      <w:r>
        <w:rPr>
          <w:spacing w:val="-2"/>
        </w:rPr>
        <w:t xml:space="preserve"> </w:t>
      </w:r>
      <w:r>
        <w:t>дневник»).</w:t>
      </w:r>
    </w:p>
    <w:p w:rsidR="00E62F6D" w:rsidRDefault="009717B1">
      <w:pPr>
        <w:pStyle w:val="a3"/>
        <w:ind w:left="930" w:firstLine="0"/>
      </w:pPr>
      <w:r>
        <w:t>М.</w:t>
      </w:r>
      <w:r>
        <w:rPr>
          <w:spacing w:val="-3"/>
        </w:rPr>
        <w:t xml:space="preserve"> </w:t>
      </w:r>
      <w:r>
        <w:t>Трубина.</w:t>
      </w:r>
      <w:r>
        <w:rPr>
          <w:spacing w:val="-4"/>
        </w:rPr>
        <w:t xml:space="preserve"> </w:t>
      </w:r>
      <w:r>
        <w:t>Рассказ</w:t>
      </w:r>
      <w:r>
        <w:rPr>
          <w:spacing w:val="2"/>
        </w:rPr>
        <w:t xml:space="preserve"> </w:t>
      </w:r>
      <w:r>
        <w:t>«Вупăр»</w:t>
      </w:r>
      <w:r>
        <w:rPr>
          <w:spacing w:val="-8"/>
        </w:rPr>
        <w:t xml:space="preserve"> </w:t>
      </w:r>
      <w:r>
        <w:t>(«Ведьма»).</w:t>
      </w:r>
    </w:p>
    <w:p w:rsidR="00E62F6D" w:rsidRDefault="009717B1">
      <w:pPr>
        <w:pStyle w:val="a3"/>
        <w:ind w:left="930" w:firstLine="0"/>
      </w:pPr>
      <w:r>
        <w:t>Н.</w:t>
      </w:r>
      <w:r>
        <w:rPr>
          <w:spacing w:val="-3"/>
        </w:rPr>
        <w:t xml:space="preserve"> </w:t>
      </w:r>
      <w:r>
        <w:t>Ижендей.</w:t>
      </w:r>
      <w:r>
        <w:rPr>
          <w:spacing w:val="31"/>
        </w:rPr>
        <w:t xml:space="preserve"> </w:t>
      </w:r>
      <w:r>
        <w:t>Поэма</w:t>
      </w:r>
      <w:r>
        <w:rPr>
          <w:spacing w:val="34"/>
        </w:rPr>
        <w:t xml:space="preserve"> </w:t>
      </w:r>
      <w:r>
        <w:t>«Çуралман</w:t>
      </w:r>
      <w:r>
        <w:rPr>
          <w:spacing w:val="30"/>
        </w:rPr>
        <w:t xml:space="preserve"> </w:t>
      </w:r>
      <w:r>
        <w:t>ача</w:t>
      </w:r>
      <w:r>
        <w:rPr>
          <w:spacing w:val="29"/>
        </w:rPr>
        <w:t xml:space="preserve"> </w:t>
      </w:r>
      <w:r>
        <w:t>сасси»</w:t>
      </w:r>
      <w:r>
        <w:rPr>
          <w:spacing w:val="25"/>
        </w:rPr>
        <w:t xml:space="preserve"> </w:t>
      </w:r>
      <w:r>
        <w:t>(«Голос</w:t>
      </w:r>
      <w:r>
        <w:rPr>
          <w:spacing w:val="30"/>
        </w:rPr>
        <w:t xml:space="preserve"> </w:t>
      </w:r>
      <w:r>
        <w:t>нерождённого</w:t>
      </w:r>
      <w:r>
        <w:rPr>
          <w:spacing w:val="30"/>
        </w:rPr>
        <w:t xml:space="preserve"> </w:t>
      </w:r>
      <w:r>
        <w:t>ребёнка»).</w:t>
      </w:r>
      <w:r>
        <w:rPr>
          <w:spacing w:val="28"/>
        </w:rPr>
        <w:t xml:space="preserve"> </w:t>
      </w:r>
      <w:r>
        <w:t>Рассказ</w:t>
      </w:r>
    </w:p>
    <w:p w:rsidR="00E62F6D" w:rsidRDefault="009717B1">
      <w:pPr>
        <w:pStyle w:val="a3"/>
        <w:ind w:firstLine="0"/>
      </w:pPr>
      <w:r>
        <w:t>«Шăнкăрч</w:t>
      </w:r>
      <w:r>
        <w:rPr>
          <w:spacing w:val="-2"/>
        </w:rPr>
        <w:t xml:space="preserve"> </w:t>
      </w:r>
      <w:r>
        <w:t>урокĕ»</w:t>
      </w:r>
      <w:r>
        <w:rPr>
          <w:spacing w:val="-9"/>
        </w:rPr>
        <w:t xml:space="preserve"> </w:t>
      </w:r>
      <w:r>
        <w:t>(«Урок</w:t>
      </w:r>
      <w:r>
        <w:rPr>
          <w:spacing w:val="-4"/>
        </w:rPr>
        <w:t xml:space="preserve"> </w:t>
      </w:r>
      <w:r>
        <w:t>скворца»).</w:t>
      </w:r>
    </w:p>
    <w:p w:rsidR="00E62F6D" w:rsidRDefault="009717B1">
      <w:pPr>
        <w:pStyle w:val="a3"/>
        <w:ind w:left="930" w:firstLine="0"/>
      </w:pPr>
      <w:r>
        <w:t>Уйп</w:t>
      </w:r>
      <w:r>
        <w:rPr>
          <w:spacing w:val="-3"/>
        </w:rPr>
        <w:t xml:space="preserve"> </w:t>
      </w:r>
      <w:r>
        <w:t>Мишши.</w:t>
      </w:r>
      <w:r>
        <w:rPr>
          <w:spacing w:val="-3"/>
        </w:rPr>
        <w:t xml:space="preserve"> </w:t>
      </w:r>
      <w:r>
        <w:t>Повесть</w:t>
      </w:r>
      <w:r>
        <w:rPr>
          <w:spacing w:val="-5"/>
        </w:rPr>
        <w:t xml:space="preserve"> </w:t>
      </w:r>
      <w:r>
        <w:t>«Ачалăх</w:t>
      </w:r>
      <w:r>
        <w:rPr>
          <w:spacing w:val="-1"/>
        </w:rPr>
        <w:t xml:space="preserve"> </w:t>
      </w:r>
      <w:r>
        <w:t>кунĕсем»</w:t>
      </w:r>
      <w:r>
        <w:rPr>
          <w:spacing w:val="-8"/>
        </w:rPr>
        <w:t xml:space="preserve"> </w:t>
      </w:r>
      <w:r>
        <w:t>(«Повесть</w:t>
      </w:r>
      <w:r>
        <w:rPr>
          <w:spacing w:val="-3"/>
        </w:rPr>
        <w:t xml:space="preserve"> </w:t>
      </w:r>
      <w:r>
        <w:t>о</w:t>
      </w:r>
      <w:r>
        <w:rPr>
          <w:spacing w:val="-3"/>
        </w:rPr>
        <w:t xml:space="preserve"> </w:t>
      </w:r>
      <w:r>
        <w:t>детстве»).</w:t>
      </w:r>
    </w:p>
    <w:p w:rsidR="00E62F6D" w:rsidRDefault="009717B1">
      <w:pPr>
        <w:pStyle w:val="a3"/>
        <w:ind w:left="930" w:right="2183" w:firstLine="0"/>
        <w:jc w:val="left"/>
      </w:pPr>
      <w:r>
        <w:t>А.</w:t>
      </w:r>
      <w:r>
        <w:rPr>
          <w:spacing w:val="-3"/>
        </w:rPr>
        <w:t xml:space="preserve"> </w:t>
      </w:r>
      <w:r>
        <w:t>Лазарева.</w:t>
      </w:r>
      <w:r>
        <w:rPr>
          <w:spacing w:val="-3"/>
        </w:rPr>
        <w:t xml:space="preserve"> </w:t>
      </w:r>
      <w:r>
        <w:t>Рассказ</w:t>
      </w:r>
      <w:r>
        <w:rPr>
          <w:spacing w:val="2"/>
        </w:rPr>
        <w:t xml:space="preserve"> </w:t>
      </w:r>
      <w:r>
        <w:t>«Санăн</w:t>
      </w:r>
      <w:r>
        <w:rPr>
          <w:spacing w:val="-2"/>
        </w:rPr>
        <w:t xml:space="preserve"> </w:t>
      </w:r>
      <w:r>
        <w:t>çитмĕл</w:t>
      </w:r>
      <w:r>
        <w:rPr>
          <w:spacing w:val="-4"/>
        </w:rPr>
        <w:t xml:space="preserve"> </w:t>
      </w:r>
      <w:r>
        <w:t>çичĕ</w:t>
      </w:r>
      <w:r>
        <w:rPr>
          <w:spacing w:val="-4"/>
        </w:rPr>
        <w:t xml:space="preserve"> </w:t>
      </w:r>
      <w:r>
        <w:t>тус»</w:t>
      </w:r>
      <w:r>
        <w:rPr>
          <w:spacing w:val="-8"/>
        </w:rPr>
        <w:t xml:space="preserve"> </w:t>
      </w:r>
      <w:r>
        <w:t>(«У</w:t>
      </w:r>
      <w:r>
        <w:rPr>
          <w:spacing w:val="-1"/>
        </w:rPr>
        <w:t xml:space="preserve"> </w:t>
      </w:r>
      <w:r>
        <w:t>тебя</w:t>
      </w:r>
      <w:r>
        <w:rPr>
          <w:spacing w:val="-3"/>
        </w:rPr>
        <w:t xml:space="preserve"> </w:t>
      </w:r>
      <w:r>
        <w:t>77</w:t>
      </w:r>
      <w:r>
        <w:rPr>
          <w:spacing w:val="-2"/>
        </w:rPr>
        <w:t xml:space="preserve"> </w:t>
      </w:r>
      <w:r>
        <w:t>друзей»).</w:t>
      </w:r>
      <w:r>
        <w:rPr>
          <w:spacing w:val="-57"/>
        </w:rPr>
        <w:t xml:space="preserve"> </w:t>
      </w:r>
      <w:r>
        <w:t>Л.</w:t>
      </w:r>
      <w:r>
        <w:rPr>
          <w:spacing w:val="-2"/>
        </w:rPr>
        <w:t xml:space="preserve"> </w:t>
      </w:r>
      <w:r>
        <w:t>Смолина.</w:t>
      </w:r>
      <w:r>
        <w:rPr>
          <w:spacing w:val="-1"/>
        </w:rPr>
        <w:t xml:space="preserve"> </w:t>
      </w:r>
      <w:r>
        <w:t>Стихотворение</w:t>
      </w:r>
      <w:r>
        <w:rPr>
          <w:spacing w:val="2"/>
        </w:rPr>
        <w:t xml:space="preserve"> </w:t>
      </w:r>
      <w:r>
        <w:t>«Сăпка</w:t>
      </w:r>
      <w:r>
        <w:rPr>
          <w:spacing w:val="-2"/>
        </w:rPr>
        <w:t xml:space="preserve"> </w:t>
      </w:r>
      <w:r>
        <w:t>юрри»</w:t>
      </w:r>
      <w:r>
        <w:rPr>
          <w:spacing w:val="-9"/>
        </w:rPr>
        <w:t xml:space="preserve"> </w:t>
      </w:r>
      <w:r>
        <w:t>(«Колыбельная»).</w:t>
      </w:r>
    </w:p>
    <w:p w:rsidR="00E62F6D" w:rsidRDefault="009717B1">
      <w:pPr>
        <w:pStyle w:val="a3"/>
        <w:ind w:left="930" w:right="1088" w:firstLine="0"/>
        <w:jc w:val="left"/>
      </w:pPr>
      <w:r>
        <w:t>Л.</w:t>
      </w:r>
      <w:r>
        <w:rPr>
          <w:spacing w:val="-3"/>
        </w:rPr>
        <w:t xml:space="preserve"> </w:t>
      </w:r>
      <w:r>
        <w:t>Николаева.</w:t>
      </w:r>
      <w:r>
        <w:rPr>
          <w:spacing w:val="-3"/>
        </w:rPr>
        <w:t xml:space="preserve"> </w:t>
      </w:r>
      <w:r>
        <w:t>Стихотворение «Сылтăм</w:t>
      </w:r>
      <w:r>
        <w:rPr>
          <w:spacing w:val="-5"/>
        </w:rPr>
        <w:t xml:space="preserve"> </w:t>
      </w:r>
      <w:r>
        <w:t>тата</w:t>
      </w:r>
      <w:r>
        <w:rPr>
          <w:spacing w:val="-2"/>
        </w:rPr>
        <w:t xml:space="preserve"> </w:t>
      </w:r>
      <w:r>
        <w:t>сулахай»</w:t>
      </w:r>
      <w:r>
        <w:rPr>
          <w:spacing w:val="-8"/>
        </w:rPr>
        <w:t xml:space="preserve"> </w:t>
      </w:r>
      <w:r>
        <w:t>(«Правый</w:t>
      </w:r>
      <w:r>
        <w:rPr>
          <w:spacing w:val="-3"/>
        </w:rPr>
        <w:t xml:space="preserve"> </w:t>
      </w:r>
      <w:r>
        <w:t>и</w:t>
      </w:r>
      <w:r>
        <w:rPr>
          <w:spacing w:val="-3"/>
        </w:rPr>
        <w:t xml:space="preserve"> </w:t>
      </w:r>
      <w:r>
        <w:t>левый»).</w:t>
      </w:r>
      <w:r>
        <w:rPr>
          <w:spacing w:val="-57"/>
        </w:rPr>
        <w:t xml:space="preserve"> </w:t>
      </w:r>
      <w:r>
        <w:t>Теория</w:t>
      </w:r>
      <w:r>
        <w:rPr>
          <w:spacing w:val="-1"/>
        </w:rPr>
        <w:t xml:space="preserve"> </w:t>
      </w:r>
      <w:r>
        <w:t>литературы.</w:t>
      </w:r>
    </w:p>
    <w:p w:rsidR="00E62F6D" w:rsidRDefault="009717B1">
      <w:pPr>
        <w:pStyle w:val="a3"/>
        <w:spacing w:before="1"/>
        <w:ind w:left="930" w:right="845" w:firstLine="0"/>
        <w:jc w:val="left"/>
      </w:pPr>
      <w:r>
        <w:t>Поэтика детской литературы. Жанрово-стилевые особенности. Система образов.</w:t>
      </w:r>
      <w:r>
        <w:rPr>
          <w:spacing w:val="-58"/>
        </w:rPr>
        <w:t xml:space="preserve"> </w:t>
      </w:r>
      <w:r>
        <w:t>Особенности</w:t>
      </w:r>
      <w:r>
        <w:rPr>
          <w:spacing w:val="-1"/>
        </w:rPr>
        <w:t xml:space="preserve"> </w:t>
      </w:r>
      <w:r>
        <w:t>чувашской</w:t>
      </w:r>
      <w:r>
        <w:rPr>
          <w:spacing w:val="-1"/>
        </w:rPr>
        <w:t xml:space="preserve"> </w:t>
      </w:r>
      <w:r>
        <w:t>сатирико-юмористической прозы.</w:t>
      </w:r>
    </w:p>
    <w:p w:rsidR="00E62F6D" w:rsidRDefault="009717B1">
      <w:pPr>
        <w:pStyle w:val="a3"/>
        <w:ind w:right="221"/>
      </w:pPr>
      <w:r>
        <w:t>Сатирико-юмористическая проза 1920-1930-х годов. Попытка иронической трактовки</w:t>
      </w:r>
      <w:r>
        <w:rPr>
          <w:spacing w:val="1"/>
        </w:rPr>
        <w:t xml:space="preserve"> </w:t>
      </w:r>
      <w:r>
        <w:t>социалистических преобразований. Журнал «Капкăн» («Капкан»). Иван Мучи – организатор</w:t>
      </w:r>
      <w:r>
        <w:rPr>
          <w:spacing w:val="1"/>
        </w:rPr>
        <w:t xml:space="preserve"> </w:t>
      </w:r>
      <w:r>
        <w:t>сатирического журнала на русском языке «Красное жало» и чувашского юмористического</w:t>
      </w:r>
      <w:r>
        <w:rPr>
          <w:spacing w:val="1"/>
        </w:rPr>
        <w:t xml:space="preserve"> </w:t>
      </w:r>
      <w:r>
        <w:t>журнала «Капкан». Сарказм и юмор писателя. Чувашская сатирическая комедия советского</w:t>
      </w:r>
      <w:r>
        <w:rPr>
          <w:spacing w:val="1"/>
        </w:rPr>
        <w:t xml:space="preserve"> </w:t>
      </w:r>
      <w:r>
        <w:t>периода:</w:t>
      </w:r>
      <w:r>
        <w:rPr>
          <w:spacing w:val="-1"/>
        </w:rPr>
        <w:t xml:space="preserve"> </w:t>
      </w:r>
      <w:r>
        <w:t>особенности</w:t>
      </w:r>
      <w:r>
        <w:rPr>
          <w:spacing w:val="-2"/>
        </w:rPr>
        <w:t xml:space="preserve"> </w:t>
      </w:r>
      <w:r>
        <w:t>жанра.</w:t>
      </w:r>
      <w:r>
        <w:rPr>
          <w:spacing w:val="2"/>
        </w:rPr>
        <w:t xml:space="preserve"> </w:t>
      </w:r>
      <w:r>
        <w:t>Степан Лашман.</w:t>
      </w:r>
    </w:p>
    <w:p w:rsidR="00E62F6D" w:rsidRDefault="009717B1">
      <w:pPr>
        <w:pStyle w:val="a3"/>
        <w:ind w:right="232"/>
      </w:pPr>
      <w:r>
        <w:t>И. Мучи.</w:t>
      </w:r>
      <w:r>
        <w:rPr>
          <w:spacing w:val="1"/>
        </w:rPr>
        <w:t xml:space="preserve"> </w:t>
      </w:r>
      <w:r>
        <w:t>Рассказы</w:t>
      </w:r>
      <w:r>
        <w:rPr>
          <w:spacing w:val="1"/>
        </w:rPr>
        <w:t xml:space="preserve"> </w:t>
      </w:r>
      <w:r>
        <w:t>«Хурах,</w:t>
      </w:r>
      <w:r>
        <w:rPr>
          <w:spacing w:val="1"/>
        </w:rPr>
        <w:t xml:space="preserve"> </w:t>
      </w:r>
      <w:r>
        <w:t>хутла</w:t>
      </w:r>
      <w:r>
        <w:rPr>
          <w:spacing w:val="1"/>
        </w:rPr>
        <w:t xml:space="preserve"> </w:t>
      </w:r>
      <w:r>
        <w:t>вěрентеççě»</w:t>
      </w:r>
      <w:r>
        <w:rPr>
          <w:spacing w:val="1"/>
        </w:rPr>
        <w:t xml:space="preserve"> </w:t>
      </w:r>
      <w:r>
        <w:t>(«Караул!</w:t>
      </w:r>
      <w:r>
        <w:rPr>
          <w:spacing w:val="1"/>
        </w:rPr>
        <w:t xml:space="preserve"> </w:t>
      </w:r>
      <w:r>
        <w:t>Грамоте</w:t>
      </w:r>
      <w:r>
        <w:rPr>
          <w:spacing w:val="1"/>
        </w:rPr>
        <w:t xml:space="preserve"> </w:t>
      </w:r>
      <w:r>
        <w:t>учат!»),</w:t>
      </w:r>
      <w:r>
        <w:rPr>
          <w:spacing w:val="1"/>
        </w:rPr>
        <w:t xml:space="preserve"> </w:t>
      </w:r>
      <w:r>
        <w:t>«Килти</w:t>
      </w:r>
      <w:r>
        <w:rPr>
          <w:spacing w:val="1"/>
        </w:rPr>
        <w:t xml:space="preserve"> </w:t>
      </w:r>
      <w:r>
        <w:t>экзамен»</w:t>
      </w:r>
      <w:r>
        <w:rPr>
          <w:spacing w:val="-9"/>
        </w:rPr>
        <w:t xml:space="preserve"> </w:t>
      </w:r>
      <w:r>
        <w:t>(«Домашний</w:t>
      </w:r>
      <w:r>
        <w:rPr>
          <w:spacing w:val="-2"/>
        </w:rPr>
        <w:t xml:space="preserve"> </w:t>
      </w:r>
      <w:r>
        <w:t>экзамен»).</w:t>
      </w:r>
    </w:p>
    <w:p w:rsidR="00E62F6D" w:rsidRDefault="009717B1">
      <w:pPr>
        <w:pStyle w:val="a3"/>
        <w:ind w:left="930" w:firstLine="0"/>
      </w:pPr>
      <w:r>
        <w:t>Теория</w:t>
      </w:r>
      <w:r>
        <w:rPr>
          <w:spacing w:val="-3"/>
        </w:rPr>
        <w:t xml:space="preserve"> </w:t>
      </w:r>
      <w:r>
        <w:t>литературы.</w:t>
      </w:r>
    </w:p>
    <w:p w:rsidR="00E62F6D" w:rsidRDefault="009717B1">
      <w:pPr>
        <w:pStyle w:val="a3"/>
        <w:ind w:right="221"/>
      </w:pPr>
      <w:r>
        <w:t>Сатира и юмор как художественные приемы. Народная природа чувашских сатирико-</w:t>
      </w:r>
      <w:r>
        <w:rPr>
          <w:spacing w:val="1"/>
        </w:rPr>
        <w:t xml:space="preserve"> </w:t>
      </w:r>
      <w:r>
        <w:t>юмористических</w:t>
      </w:r>
      <w:r>
        <w:rPr>
          <w:spacing w:val="1"/>
        </w:rPr>
        <w:t xml:space="preserve"> </w:t>
      </w:r>
      <w:r>
        <w:t>произведений.</w:t>
      </w:r>
    </w:p>
    <w:p w:rsidR="00E62F6D" w:rsidRDefault="009717B1">
      <w:pPr>
        <w:pStyle w:val="a3"/>
        <w:ind w:left="930" w:firstLine="0"/>
      </w:pPr>
      <w:r>
        <w:t>Проблема</w:t>
      </w:r>
      <w:r>
        <w:rPr>
          <w:spacing w:val="-4"/>
        </w:rPr>
        <w:t xml:space="preserve"> </w:t>
      </w:r>
      <w:r>
        <w:t>влияния</w:t>
      </w:r>
      <w:r>
        <w:rPr>
          <w:spacing w:val="-2"/>
        </w:rPr>
        <w:t xml:space="preserve"> </w:t>
      </w:r>
      <w:r>
        <w:t>идеологии</w:t>
      </w:r>
      <w:r>
        <w:rPr>
          <w:spacing w:val="-4"/>
        </w:rPr>
        <w:t xml:space="preserve"> </w:t>
      </w:r>
      <w:r>
        <w:t>на</w:t>
      </w:r>
      <w:r>
        <w:rPr>
          <w:spacing w:val="-4"/>
        </w:rPr>
        <w:t xml:space="preserve"> </w:t>
      </w:r>
      <w:r>
        <w:t>драматургию</w:t>
      </w:r>
      <w:r>
        <w:rPr>
          <w:spacing w:val="-2"/>
        </w:rPr>
        <w:t xml:space="preserve"> </w:t>
      </w:r>
      <w:r>
        <w:t>1930-1950-х годов.</w:t>
      </w:r>
    </w:p>
    <w:p w:rsidR="00E62F6D" w:rsidRDefault="009717B1">
      <w:pPr>
        <w:pStyle w:val="a3"/>
        <w:ind w:right="231"/>
      </w:pPr>
      <w:r>
        <w:t>Формирование эстетики социалистического реализма с его особыми требованиями</w:t>
      </w:r>
      <w:r>
        <w:rPr>
          <w:spacing w:val="1"/>
        </w:rPr>
        <w:t xml:space="preserve"> </w:t>
      </w:r>
      <w:r>
        <w:t>(жизнеподобная</w:t>
      </w:r>
      <w:r>
        <w:rPr>
          <w:spacing w:val="1"/>
        </w:rPr>
        <w:t xml:space="preserve"> </w:t>
      </w:r>
      <w:r>
        <w:t>поэтика).</w:t>
      </w:r>
      <w:r>
        <w:rPr>
          <w:spacing w:val="1"/>
        </w:rPr>
        <w:t xml:space="preserve"> </w:t>
      </w:r>
      <w:r>
        <w:t>Романтическое</w:t>
      </w:r>
      <w:r>
        <w:rPr>
          <w:spacing w:val="1"/>
        </w:rPr>
        <w:t xml:space="preserve"> </w:t>
      </w:r>
      <w:r>
        <w:t>изображение</w:t>
      </w:r>
      <w:r>
        <w:rPr>
          <w:spacing w:val="1"/>
        </w:rPr>
        <w:t xml:space="preserve"> </w:t>
      </w:r>
      <w:r>
        <w:t>нового</w:t>
      </w:r>
      <w:r>
        <w:rPr>
          <w:spacing w:val="1"/>
        </w:rPr>
        <w:t xml:space="preserve"> </w:t>
      </w:r>
      <w:r>
        <w:t>человека.</w:t>
      </w:r>
      <w:r>
        <w:rPr>
          <w:spacing w:val="1"/>
        </w:rPr>
        <w:t xml:space="preserve"> </w:t>
      </w:r>
      <w:r>
        <w:t>Проблема</w:t>
      </w:r>
      <w:r>
        <w:rPr>
          <w:spacing w:val="-57"/>
        </w:rPr>
        <w:t xml:space="preserve"> </w:t>
      </w:r>
      <w:r>
        <w:t>вариантности</w:t>
      </w:r>
      <w:r>
        <w:rPr>
          <w:spacing w:val="16"/>
        </w:rPr>
        <w:t xml:space="preserve"> </w:t>
      </w:r>
      <w:r>
        <w:t>произведения</w:t>
      </w:r>
      <w:r>
        <w:rPr>
          <w:spacing w:val="15"/>
        </w:rPr>
        <w:t xml:space="preserve"> </w:t>
      </w:r>
      <w:r>
        <w:t>в</w:t>
      </w:r>
      <w:r>
        <w:rPr>
          <w:spacing w:val="15"/>
        </w:rPr>
        <w:t xml:space="preserve"> </w:t>
      </w:r>
      <w:r>
        <w:t>литературе.</w:t>
      </w:r>
      <w:r>
        <w:rPr>
          <w:spacing w:val="15"/>
        </w:rPr>
        <w:t xml:space="preserve"> </w:t>
      </w:r>
      <w:r>
        <w:t>Значение</w:t>
      </w:r>
      <w:r>
        <w:rPr>
          <w:spacing w:val="15"/>
        </w:rPr>
        <w:t xml:space="preserve"> </w:t>
      </w:r>
      <w:r>
        <w:t>конфликта</w:t>
      </w:r>
      <w:r>
        <w:rPr>
          <w:spacing w:val="15"/>
        </w:rPr>
        <w:t xml:space="preserve"> </w:t>
      </w:r>
      <w:r>
        <w:t>в</w:t>
      </w:r>
      <w:r>
        <w:rPr>
          <w:spacing w:val="15"/>
        </w:rPr>
        <w:t xml:space="preserve"> </w:t>
      </w:r>
      <w:r>
        <w:t>драматургии.</w:t>
      </w:r>
      <w:r>
        <w:rPr>
          <w:spacing w:val="15"/>
        </w:rPr>
        <w:t xml:space="preserve"> </w:t>
      </w:r>
      <w:r>
        <w:t>Влияние</w:t>
      </w:r>
    </w:p>
    <w:p w:rsidR="00E62F6D" w:rsidRDefault="009717B1">
      <w:pPr>
        <w:pStyle w:val="a3"/>
        <w:ind w:firstLine="0"/>
      </w:pPr>
      <w:r>
        <w:t>«бесконфликтности»</w:t>
      </w:r>
      <w:r>
        <w:rPr>
          <w:spacing w:val="-11"/>
        </w:rPr>
        <w:t xml:space="preserve"> </w:t>
      </w:r>
      <w:r>
        <w:t>на</w:t>
      </w:r>
      <w:r>
        <w:rPr>
          <w:spacing w:val="-1"/>
        </w:rPr>
        <w:t xml:space="preserve"> </w:t>
      </w:r>
      <w:r>
        <w:t>жанровую</w:t>
      </w:r>
      <w:r>
        <w:rPr>
          <w:spacing w:val="-3"/>
        </w:rPr>
        <w:t xml:space="preserve"> </w:t>
      </w:r>
      <w:r>
        <w:t>структуру</w:t>
      </w:r>
      <w:r>
        <w:rPr>
          <w:spacing w:val="-7"/>
        </w:rPr>
        <w:t xml:space="preserve"> </w:t>
      </w:r>
      <w:r>
        <w:t>драматургии.</w:t>
      </w:r>
    </w:p>
    <w:p w:rsidR="00E62F6D" w:rsidRDefault="009717B1">
      <w:pPr>
        <w:pStyle w:val="a3"/>
        <w:ind w:left="930" w:firstLine="0"/>
      </w:pPr>
      <w:r>
        <w:t>Петр</w:t>
      </w:r>
      <w:r>
        <w:rPr>
          <w:spacing w:val="-3"/>
        </w:rPr>
        <w:t xml:space="preserve"> </w:t>
      </w:r>
      <w:r>
        <w:t>Николаевич</w:t>
      </w:r>
      <w:r>
        <w:rPr>
          <w:spacing w:val="-4"/>
        </w:rPr>
        <w:t xml:space="preserve"> </w:t>
      </w:r>
      <w:r>
        <w:t>Осипов</w:t>
      </w:r>
      <w:r>
        <w:rPr>
          <w:spacing w:val="-3"/>
        </w:rPr>
        <w:t xml:space="preserve"> </w:t>
      </w:r>
      <w:r>
        <w:t>(1900-1987</w:t>
      </w:r>
      <w:r>
        <w:rPr>
          <w:spacing w:val="-3"/>
        </w:rPr>
        <w:t xml:space="preserve"> </w:t>
      </w:r>
      <w:r>
        <w:t>гг.).</w:t>
      </w:r>
    </w:p>
    <w:p w:rsidR="00E62F6D" w:rsidRDefault="009717B1">
      <w:pPr>
        <w:pStyle w:val="a3"/>
        <w:spacing w:before="1"/>
        <w:ind w:right="229"/>
      </w:pPr>
      <w:r>
        <w:t>Особенности драматургии П.Н. Осипова. Проблема вариативности («Пирĕн пурнăç</w:t>
      </w:r>
      <w:r>
        <w:rPr>
          <w:spacing w:val="1"/>
        </w:rPr>
        <w:t xml:space="preserve"> </w:t>
      </w:r>
      <w:r>
        <w:t>хăтлăхра»</w:t>
      </w:r>
      <w:r>
        <w:rPr>
          <w:spacing w:val="-9"/>
        </w:rPr>
        <w:t xml:space="preserve"> </w:t>
      </w:r>
      <w:r>
        <w:t>(«Наша</w:t>
      </w:r>
      <w:r>
        <w:rPr>
          <w:spacing w:val="-1"/>
        </w:rPr>
        <w:t xml:space="preserve"> </w:t>
      </w:r>
      <w:r>
        <w:t>защита</w:t>
      </w:r>
      <w:r>
        <w:rPr>
          <w:spacing w:val="-1"/>
        </w:rPr>
        <w:t xml:space="preserve"> </w:t>
      </w:r>
      <w:r>
        <w:t>в</w:t>
      </w:r>
      <w:r>
        <w:rPr>
          <w:spacing w:val="-1"/>
        </w:rPr>
        <w:t xml:space="preserve"> </w:t>
      </w:r>
      <w:r>
        <w:t>чащобе»).</w:t>
      </w:r>
    </w:p>
    <w:p w:rsidR="00E62F6D" w:rsidRDefault="009717B1">
      <w:pPr>
        <w:pStyle w:val="a3"/>
        <w:ind w:left="930" w:firstLine="0"/>
      </w:pPr>
      <w:r>
        <w:t>Драма</w:t>
      </w:r>
      <w:r>
        <w:rPr>
          <w:spacing w:val="-2"/>
        </w:rPr>
        <w:t xml:space="preserve"> </w:t>
      </w:r>
      <w:r>
        <w:t>«Айтар»</w:t>
      </w:r>
      <w:r>
        <w:rPr>
          <w:spacing w:val="-10"/>
        </w:rPr>
        <w:t xml:space="preserve"> </w:t>
      </w:r>
      <w:r>
        <w:t>(«Айдар»).</w:t>
      </w:r>
    </w:p>
    <w:p w:rsidR="00E62F6D" w:rsidRDefault="009717B1">
      <w:pPr>
        <w:pStyle w:val="a3"/>
        <w:ind w:left="930" w:firstLine="0"/>
      </w:pPr>
      <w:r>
        <w:t>Николай</w:t>
      </w:r>
      <w:r>
        <w:rPr>
          <w:spacing w:val="-3"/>
        </w:rPr>
        <w:t xml:space="preserve"> </w:t>
      </w:r>
      <w:r>
        <w:t>Спиридонович</w:t>
      </w:r>
      <w:r>
        <w:rPr>
          <w:spacing w:val="-4"/>
        </w:rPr>
        <w:t xml:space="preserve"> </w:t>
      </w:r>
      <w:r>
        <w:t>Айзман</w:t>
      </w:r>
      <w:r>
        <w:rPr>
          <w:spacing w:val="-2"/>
        </w:rPr>
        <w:t xml:space="preserve"> </w:t>
      </w:r>
      <w:r>
        <w:t>(1905-1967</w:t>
      </w:r>
      <w:r>
        <w:rPr>
          <w:spacing w:val="-3"/>
        </w:rPr>
        <w:t xml:space="preserve"> </w:t>
      </w:r>
      <w:r>
        <w:t>гг.).</w:t>
      </w:r>
    </w:p>
    <w:p w:rsidR="00E62F6D" w:rsidRDefault="009717B1">
      <w:pPr>
        <w:pStyle w:val="a3"/>
        <w:ind w:right="230"/>
      </w:pPr>
      <w:r>
        <w:t>Мастер</w:t>
      </w:r>
      <w:r>
        <w:rPr>
          <w:spacing w:val="1"/>
        </w:rPr>
        <w:t xml:space="preserve"> </w:t>
      </w:r>
      <w:r>
        <w:t>сатирико-юмористических</w:t>
      </w:r>
      <w:r>
        <w:rPr>
          <w:spacing w:val="1"/>
        </w:rPr>
        <w:t xml:space="preserve"> </w:t>
      </w:r>
      <w:r>
        <w:t>пьес.</w:t>
      </w:r>
      <w:r>
        <w:rPr>
          <w:spacing w:val="1"/>
        </w:rPr>
        <w:t xml:space="preserve"> </w:t>
      </w:r>
      <w:r>
        <w:t>Социальные</w:t>
      </w:r>
      <w:r>
        <w:rPr>
          <w:spacing w:val="1"/>
        </w:rPr>
        <w:t xml:space="preserve"> </w:t>
      </w:r>
      <w:r>
        <w:t>проблемы</w:t>
      </w:r>
      <w:r>
        <w:rPr>
          <w:spacing w:val="1"/>
        </w:rPr>
        <w:t xml:space="preserve"> </w:t>
      </w:r>
      <w:r>
        <w:t>общества</w:t>
      </w:r>
      <w:r>
        <w:rPr>
          <w:spacing w:val="61"/>
        </w:rPr>
        <w:t xml:space="preserve"> </w:t>
      </w:r>
      <w:r>
        <w:t>в</w:t>
      </w:r>
      <w:r>
        <w:rPr>
          <w:spacing w:val="1"/>
        </w:rPr>
        <w:t xml:space="preserve"> </w:t>
      </w:r>
      <w:r>
        <w:t>творчестве («Кай, кай Ивана» («Выйди, выйди за Ивана»), «Алла алă çăвать» («Рука руку</w:t>
      </w:r>
      <w:r>
        <w:rPr>
          <w:spacing w:val="1"/>
        </w:rPr>
        <w:t xml:space="preserve"> </w:t>
      </w:r>
      <w:r>
        <w:t>моет»).</w:t>
      </w:r>
    </w:p>
    <w:p w:rsidR="00E62F6D" w:rsidRDefault="009717B1">
      <w:pPr>
        <w:pStyle w:val="a3"/>
        <w:ind w:left="930" w:right="500" w:firstLine="0"/>
        <w:jc w:val="left"/>
      </w:pPr>
      <w:r>
        <w:t>Комедия</w:t>
      </w:r>
      <w:r>
        <w:rPr>
          <w:spacing w:val="2"/>
        </w:rPr>
        <w:t xml:space="preserve"> </w:t>
      </w:r>
      <w:r>
        <w:t>«Кама</w:t>
      </w:r>
      <w:r>
        <w:rPr>
          <w:spacing w:val="-3"/>
        </w:rPr>
        <w:t xml:space="preserve"> </w:t>
      </w:r>
      <w:r>
        <w:t>савать</w:t>
      </w:r>
      <w:r>
        <w:rPr>
          <w:spacing w:val="1"/>
        </w:rPr>
        <w:t xml:space="preserve"> </w:t>
      </w:r>
      <w:r>
        <w:t>–</w:t>
      </w:r>
      <w:r>
        <w:rPr>
          <w:spacing w:val="-2"/>
        </w:rPr>
        <w:t xml:space="preserve"> </w:t>
      </w:r>
      <w:r>
        <w:t>çавна</w:t>
      </w:r>
      <w:r>
        <w:rPr>
          <w:spacing w:val="-3"/>
        </w:rPr>
        <w:t xml:space="preserve"> </w:t>
      </w:r>
      <w:r>
        <w:t>каять»</w:t>
      </w:r>
      <w:r>
        <w:rPr>
          <w:spacing w:val="-8"/>
        </w:rPr>
        <w:t xml:space="preserve"> </w:t>
      </w:r>
      <w:r>
        <w:t>(«Кого</w:t>
      </w:r>
      <w:r>
        <w:rPr>
          <w:spacing w:val="-1"/>
        </w:rPr>
        <w:t xml:space="preserve"> </w:t>
      </w:r>
      <w:r>
        <w:t>любит,</w:t>
      </w:r>
      <w:r>
        <w:rPr>
          <w:spacing w:val="-5"/>
        </w:rPr>
        <w:t xml:space="preserve"> </w:t>
      </w:r>
      <w:r>
        <w:t>за</w:t>
      </w:r>
      <w:r>
        <w:rPr>
          <w:spacing w:val="-3"/>
        </w:rPr>
        <w:t xml:space="preserve"> </w:t>
      </w:r>
      <w:r>
        <w:t>того</w:t>
      </w:r>
      <w:r>
        <w:rPr>
          <w:spacing w:val="-3"/>
        </w:rPr>
        <w:t xml:space="preserve"> </w:t>
      </w:r>
      <w:r>
        <w:t>и</w:t>
      </w:r>
      <w:r>
        <w:rPr>
          <w:spacing w:val="-4"/>
        </w:rPr>
        <w:t xml:space="preserve"> </w:t>
      </w:r>
      <w:r>
        <w:t>замуж</w:t>
      </w:r>
      <w:r>
        <w:rPr>
          <w:spacing w:val="-2"/>
        </w:rPr>
        <w:t xml:space="preserve"> </w:t>
      </w:r>
      <w:r>
        <w:t>выходит»).</w:t>
      </w:r>
      <w:r>
        <w:rPr>
          <w:spacing w:val="-57"/>
        </w:rPr>
        <w:t xml:space="preserve"> </w:t>
      </w:r>
      <w:r>
        <w:t>Теория</w:t>
      </w:r>
      <w:r>
        <w:rPr>
          <w:spacing w:val="-1"/>
        </w:rPr>
        <w:t xml:space="preserve"> </w:t>
      </w:r>
      <w:r>
        <w:t>литературы.</w:t>
      </w:r>
    </w:p>
    <w:p w:rsidR="00E62F6D" w:rsidRDefault="009717B1">
      <w:pPr>
        <w:pStyle w:val="a3"/>
        <w:ind w:left="930" w:right="2867" w:firstLine="0"/>
        <w:jc w:val="left"/>
      </w:pPr>
      <w:r>
        <w:t>Теория «бесконфликтности» в советской драматургии.</w:t>
      </w:r>
      <w:r>
        <w:rPr>
          <w:spacing w:val="1"/>
        </w:rPr>
        <w:t xml:space="preserve"> </w:t>
      </w:r>
      <w:r>
        <w:t>Трагизм</w:t>
      </w:r>
      <w:r>
        <w:rPr>
          <w:spacing w:val="-5"/>
        </w:rPr>
        <w:t xml:space="preserve"> </w:t>
      </w:r>
      <w:r>
        <w:t>времени</w:t>
      </w:r>
      <w:r>
        <w:rPr>
          <w:spacing w:val="-4"/>
        </w:rPr>
        <w:t xml:space="preserve"> </w:t>
      </w:r>
      <w:r>
        <w:t>и</w:t>
      </w:r>
      <w:r>
        <w:rPr>
          <w:spacing w:val="-3"/>
        </w:rPr>
        <w:t xml:space="preserve"> </w:t>
      </w:r>
      <w:r>
        <w:t>человека</w:t>
      </w:r>
      <w:r>
        <w:rPr>
          <w:spacing w:val="-5"/>
        </w:rPr>
        <w:t xml:space="preserve"> </w:t>
      </w:r>
      <w:r>
        <w:t>в</w:t>
      </w:r>
      <w:r>
        <w:rPr>
          <w:spacing w:val="-4"/>
        </w:rPr>
        <w:t xml:space="preserve"> </w:t>
      </w:r>
      <w:r>
        <w:t>литературном</w:t>
      </w:r>
      <w:r>
        <w:rPr>
          <w:spacing w:val="-5"/>
        </w:rPr>
        <w:t xml:space="preserve"> </w:t>
      </w:r>
      <w:r>
        <w:t>творчестве.</w:t>
      </w:r>
      <w:r>
        <w:rPr>
          <w:spacing w:val="-57"/>
        </w:rPr>
        <w:t xml:space="preserve"> </w:t>
      </w:r>
      <w:r>
        <w:t>Василий</w:t>
      </w:r>
      <w:r>
        <w:rPr>
          <w:spacing w:val="-1"/>
        </w:rPr>
        <w:t xml:space="preserve"> </w:t>
      </w:r>
      <w:r>
        <w:t>Егорович</w:t>
      </w:r>
      <w:r>
        <w:rPr>
          <w:spacing w:val="-1"/>
        </w:rPr>
        <w:t xml:space="preserve"> </w:t>
      </w:r>
      <w:r>
        <w:t>Митта</w:t>
      </w:r>
      <w:r>
        <w:rPr>
          <w:spacing w:val="-2"/>
        </w:rPr>
        <w:t xml:space="preserve"> </w:t>
      </w:r>
      <w:r>
        <w:t>(1908-1957 гг.).</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pPr>
      <w:r>
        <w:lastRenderedPageBreak/>
        <w:t>Василий Митта – поэт и переводчик. Нелёгкая судьба и её отражение в творчестве</w:t>
      </w:r>
      <w:r>
        <w:rPr>
          <w:spacing w:val="1"/>
        </w:rPr>
        <w:t xml:space="preserve"> </w:t>
      </w:r>
      <w:r>
        <w:t>поэта.</w:t>
      </w:r>
      <w:r>
        <w:rPr>
          <w:spacing w:val="1"/>
        </w:rPr>
        <w:t xml:space="preserve"> </w:t>
      </w:r>
      <w:r>
        <w:t>Жанрово-поэтическое</w:t>
      </w:r>
      <w:r>
        <w:rPr>
          <w:spacing w:val="1"/>
        </w:rPr>
        <w:t xml:space="preserve"> </w:t>
      </w:r>
      <w:r>
        <w:t>своеобразие</w:t>
      </w:r>
      <w:r>
        <w:rPr>
          <w:spacing w:val="1"/>
        </w:rPr>
        <w:t xml:space="preserve"> </w:t>
      </w:r>
      <w:r>
        <w:t>стихотворений.</w:t>
      </w:r>
      <w:r>
        <w:rPr>
          <w:spacing w:val="1"/>
        </w:rPr>
        <w:t xml:space="preserve"> </w:t>
      </w:r>
      <w:r>
        <w:t>Связь</w:t>
      </w:r>
      <w:r>
        <w:rPr>
          <w:spacing w:val="1"/>
        </w:rPr>
        <w:t xml:space="preserve"> </w:t>
      </w:r>
      <w:r>
        <w:t>с</w:t>
      </w:r>
      <w:r>
        <w:rPr>
          <w:spacing w:val="1"/>
        </w:rPr>
        <w:t xml:space="preserve"> </w:t>
      </w:r>
      <w:r>
        <w:t>общечеловеческими</w:t>
      </w:r>
      <w:r>
        <w:rPr>
          <w:spacing w:val="1"/>
        </w:rPr>
        <w:t xml:space="preserve"> </w:t>
      </w:r>
      <w:r>
        <w:t>ценностями. Афористичность и языковая чеканность поэзии В. Митты. Автобиографичность</w:t>
      </w:r>
      <w:r>
        <w:rPr>
          <w:spacing w:val="1"/>
        </w:rPr>
        <w:t xml:space="preserve"> </w:t>
      </w:r>
      <w:r>
        <w:t>поэмы</w:t>
      </w:r>
      <w:r>
        <w:rPr>
          <w:spacing w:val="1"/>
        </w:rPr>
        <w:t xml:space="preserve"> </w:t>
      </w:r>
      <w:r>
        <w:t>(цикла</w:t>
      </w:r>
      <w:r>
        <w:rPr>
          <w:spacing w:val="1"/>
        </w:rPr>
        <w:t xml:space="preserve"> </w:t>
      </w:r>
      <w:r>
        <w:t>стихов)</w:t>
      </w:r>
      <w:r>
        <w:rPr>
          <w:spacing w:val="1"/>
        </w:rPr>
        <w:t xml:space="preserve"> </w:t>
      </w:r>
      <w:r>
        <w:t>«Тайăр»</w:t>
      </w:r>
      <w:r>
        <w:rPr>
          <w:spacing w:val="1"/>
        </w:rPr>
        <w:t xml:space="preserve"> </w:t>
      </w:r>
      <w:r>
        <w:t>(«Таэр»).</w:t>
      </w:r>
      <w:r>
        <w:rPr>
          <w:spacing w:val="1"/>
        </w:rPr>
        <w:t xml:space="preserve"> </w:t>
      </w:r>
      <w:r>
        <w:t>Политическая</w:t>
      </w:r>
      <w:r>
        <w:rPr>
          <w:spacing w:val="1"/>
        </w:rPr>
        <w:t xml:space="preserve"> </w:t>
      </w:r>
      <w:r>
        <w:t>репрессия</w:t>
      </w:r>
      <w:r>
        <w:rPr>
          <w:spacing w:val="1"/>
        </w:rPr>
        <w:t xml:space="preserve"> </w:t>
      </w:r>
      <w:r>
        <w:t>чувашских</w:t>
      </w:r>
      <w:r>
        <w:rPr>
          <w:spacing w:val="1"/>
        </w:rPr>
        <w:t xml:space="preserve"> </w:t>
      </w:r>
      <w:r>
        <w:t>писателей.</w:t>
      </w:r>
      <w:r>
        <w:rPr>
          <w:spacing w:val="1"/>
        </w:rPr>
        <w:t xml:space="preserve"> </w:t>
      </w:r>
      <w:r>
        <w:t>Философские размышления о вечных темах (жизни, счастье, бытие, смерти). Тема поэта и</w:t>
      </w:r>
      <w:r>
        <w:rPr>
          <w:spacing w:val="1"/>
        </w:rPr>
        <w:t xml:space="preserve"> </w:t>
      </w:r>
      <w:r>
        <w:t>поэзии</w:t>
      </w:r>
      <w:r>
        <w:rPr>
          <w:spacing w:val="-1"/>
        </w:rPr>
        <w:t xml:space="preserve"> </w:t>
      </w:r>
      <w:r>
        <w:t>в</w:t>
      </w:r>
      <w:r>
        <w:rPr>
          <w:spacing w:val="-1"/>
        </w:rPr>
        <w:t xml:space="preserve"> </w:t>
      </w:r>
      <w:r>
        <w:t>лирике.</w:t>
      </w:r>
    </w:p>
    <w:p w:rsidR="00E62F6D" w:rsidRDefault="009717B1">
      <w:pPr>
        <w:pStyle w:val="a3"/>
        <w:spacing w:before="1"/>
        <w:ind w:left="930" w:firstLine="0"/>
      </w:pPr>
      <w:r>
        <w:t>Стихотворение</w:t>
      </w:r>
      <w:r>
        <w:rPr>
          <w:spacing w:val="5"/>
        </w:rPr>
        <w:t xml:space="preserve"> </w:t>
      </w:r>
      <w:r>
        <w:t>«Иванов</w:t>
      </w:r>
      <w:r>
        <w:rPr>
          <w:spacing w:val="2"/>
        </w:rPr>
        <w:t xml:space="preserve"> </w:t>
      </w:r>
      <w:r>
        <w:t>бульварě»</w:t>
      </w:r>
      <w:r>
        <w:rPr>
          <w:spacing w:val="-1"/>
        </w:rPr>
        <w:t xml:space="preserve"> </w:t>
      </w:r>
      <w:r>
        <w:t>(«Бульвар</w:t>
      </w:r>
      <w:r>
        <w:rPr>
          <w:spacing w:val="4"/>
        </w:rPr>
        <w:t xml:space="preserve"> </w:t>
      </w:r>
      <w:r>
        <w:t>Иванова»).</w:t>
      </w:r>
      <w:r>
        <w:rPr>
          <w:spacing w:val="2"/>
        </w:rPr>
        <w:t xml:space="preserve"> </w:t>
      </w:r>
      <w:r>
        <w:t>Поэма</w:t>
      </w:r>
      <w:r>
        <w:rPr>
          <w:spacing w:val="2"/>
        </w:rPr>
        <w:t xml:space="preserve"> </w:t>
      </w:r>
      <w:r>
        <w:t>(цикл</w:t>
      </w:r>
      <w:r>
        <w:rPr>
          <w:spacing w:val="3"/>
        </w:rPr>
        <w:t xml:space="preserve"> </w:t>
      </w:r>
      <w:r>
        <w:t>стихотворений)</w:t>
      </w:r>
    </w:p>
    <w:p w:rsidR="00E62F6D" w:rsidRDefault="009717B1">
      <w:pPr>
        <w:pStyle w:val="a3"/>
        <w:ind w:firstLine="0"/>
      </w:pPr>
      <w:r>
        <w:t>«Тайăр»</w:t>
      </w:r>
      <w:r>
        <w:rPr>
          <w:spacing w:val="-9"/>
        </w:rPr>
        <w:t xml:space="preserve"> </w:t>
      </w:r>
      <w:r>
        <w:t>(«Таэр»).</w:t>
      </w:r>
    </w:p>
    <w:p w:rsidR="00E62F6D" w:rsidRDefault="009717B1">
      <w:pPr>
        <w:pStyle w:val="a3"/>
        <w:ind w:left="930" w:firstLine="0"/>
      </w:pPr>
      <w:r>
        <w:t>Теория</w:t>
      </w:r>
      <w:r>
        <w:rPr>
          <w:spacing w:val="-3"/>
        </w:rPr>
        <w:t xml:space="preserve"> </w:t>
      </w:r>
      <w:r>
        <w:t>литературы.</w:t>
      </w:r>
    </w:p>
    <w:p w:rsidR="00E62F6D" w:rsidRDefault="009717B1">
      <w:pPr>
        <w:pStyle w:val="a3"/>
        <w:ind w:right="233"/>
      </w:pPr>
      <w:r>
        <w:t>Лирический</w:t>
      </w:r>
      <w:r>
        <w:rPr>
          <w:spacing w:val="1"/>
        </w:rPr>
        <w:t xml:space="preserve"> </w:t>
      </w:r>
      <w:r>
        <w:t>цикл (стихотворений). Авторская позиция и</w:t>
      </w:r>
      <w:r>
        <w:rPr>
          <w:spacing w:val="1"/>
        </w:rPr>
        <w:t xml:space="preserve"> </w:t>
      </w:r>
      <w:r>
        <w:t>способы её выражения в</w:t>
      </w:r>
      <w:r>
        <w:rPr>
          <w:spacing w:val="1"/>
        </w:rPr>
        <w:t xml:space="preserve"> </w:t>
      </w:r>
      <w:r>
        <w:t>произведении.</w:t>
      </w:r>
    </w:p>
    <w:p w:rsidR="00E62F6D" w:rsidRDefault="009717B1">
      <w:pPr>
        <w:pStyle w:val="a3"/>
        <w:ind w:left="930" w:firstLine="0"/>
      </w:pPr>
      <w:r>
        <w:t>Трагедия</w:t>
      </w:r>
      <w:r>
        <w:rPr>
          <w:spacing w:val="-4"/>
        </w:rPr>
        <w:t xml:space="preserve"> </w:t>
      </w:r>
      <w:r>
        <w:t>войны</w:t>
      </w:r>
      <w:r>
        <w:rPr>
          <w:spacing w:val="-3"/>
        </w:rPr>
        <w:t xml:space="preserve"> </w:t>
      </w:r>
      <w:r>
        <w:t>в</w:t>
      </w:r>
      <w:r>
        <w:rPr>
          <w:spacing w:val="-3"/>
        </w:rPr>
        <w:t xml:space="preserve"> </w:t>
      </w:r>
      <w:r>
        <w:t>литературе.</w:t>
      </w:r>
    </w:p>
    <w:p w:rsidR="00E62F6D" w:rsidRDefault="009717B1">
      <w:pPr>
        <w:pStyle w:val="a3"/>
        <w:ind w:left="930" w:firstLine="0"/>
      </w:pPr>
      <w:r>
        <w:t>Военная</w:t>
      </w:r>
      <w:r>
        <w:rPr>
          <w:spacing w:val="-3"/>
        </w:rPr>
        <w:t xml:space="preserve"> </w:t>
      </w:r>
      <w:r>
        <w:t>поэтика</w:t>
      </w:r>
      <w:r>
        <w:rPr>
          <w:spacing w:val="-4"/>
        </w:rPr>
        <w:t xml:space="preserve"> </w:t>
      </w:r>
      <w:r>
        <w:t>1940-х</w:t>
      </w:r>
      <w:r>
        <w:rPr>
          <w:spacing w:val="-1"/>
        </w:rPr>
        <w:t xml:space="preserve"> </w:t>
      </w:r>
      <w:r>
        <w:t>годов:</w:t>
      </w:r>
      <w:r>
        <w:rPr>
          <w:spacing w:val="-3"/>
        </w:rPr>
        <w:t xml:space="preserve"> </w:t>
      </w:r>
      <w:r>
        <w:t>героизм</w:t>
      </w:r>
      <w:r>
        <w:rPr>
          <w:spacing w:val="-4"/>
        </w:rPr>
        <w:t xml:space="preserve"> </w:t>
      </w:r>
      <w:r>
        <w:t>и</w:t>
      </w:r>
      <w:r>
        <w:rPr>
          <w:spacing w:val="-3"/>
        </w:rPr>
        <w:t xml:space="preserve"> </w:t>
      </w:r>
      <w:r>
        <w:t>трагедия</w:t>
      </w:r>
      <w:r>
        <w:rPr>
          <w:spacing w:val="-2"/>
        </w:rPr>
        <w:t xml:space="preserve"> </w:t>
      </w:r>
      <w:r>
        <w:t>времени</w:t>
      </w:r>
      <w:r>
        <w:rPr>
          <w:spacing w:val="-3"/>
        </w:rPr>
        <w:t xml:space="preserve"> </w:t>
      </w:r>
      <w:r>
        <w:t>и</w:t>
      </w:r>
      <w:r>
        <w:rPr>
          <w:spacing w:val="-3"/>
        </w:rPr>
        <w:t xml:space="preserve"> </w:t>
      </w:r>
      <w:r>
        <w:t>людей.</w:t>
      </w:r>
    </w:p>
    <w:p w:rsidR="00E62F6D" w:rsidRDefault="009717B1">
      <w:pPr>
        <w:pStyle w:val="a3"/>
        <w:ind w:right="223"/>
      </w:pPr>
      <w:r>
        <w:t>Основные</w:t>
      </w:r>
      <w:r>
        <w:rPr>
          <w:spacing w:val="1"/>
        </w:rPr>
        <w:t xml:space="preserve"> </w:t>
      </w:r>
      <w:r>
        <w:t>образы,</w:t>
      </w:r>
      <w:r>
        <w:rPr>
          <w:spacing w:val="1"/>
        </w:rPr>
        <w:t xml:space="preserve"> </w:t>
      </w:r>
      <w:r>
        <w:t>мотивы</w:t>
      </w:r>
      <w:r>
        <w:rPr>
          <w:spacing w:val="1"/>
        </w:rPr>
        <w:t xml:space="preserve"> </w:t>
      </w:r>
      <w:r>
        <w:t>и</w:t>
      </w:r>
      <w:r>
        <w:rPr>
          <w:spacing w:val="1"/>
        </w:rPr>
        <w:t xml:space="preserve"> </w:t>
      </w:r>
      <w:r>
        <w:t>поэтика</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военных</w:t>
      </w:r>
      <w:r>
        <w:rPr>
          <w:spacing w:val="1"/>
        </w:rPr>
        <w:t xml:space="preserve"> </w:t>
      </w:r>
      <w:r>
        <w:t>лет,</w:t>
      </w:r>
      <w:r>
        <w:rPr>
          <w:spacing w:val="1"/>
        </w:rPr>
        <w:t xml:space="preserve"> </w:t>
      </w:r>
      <w:r>
        <w:t>особенность</w:t>
      </w:r>
      <w:r>
        <w:rPr>
          <w:spacing w:val="1"/>
        </w:rPr>
        <w:t xml:space="preserve"> </w:t>
      </w:r>
      <w:r>
        <w:t>развития</w:t>
      </w:r>
      <w:r>
        <w:rPr>
          <w:spacing w:val="1"/>
        </w:rPr>
        <w:t xml:space="preserve"> </w:t>
      </w:r>
      <w:r>
        <w:t>основных</w:t>
      </w:r>
      <w:r>
        <w:rPr>
          <w:spacing w:val="1"/>
        </w:rPr>
        <w:t xml:space="preserve"> </w:t>
      </w:r>
      <w:r>
        <w:t>жанров.</w:t>
      </w:r>
      <w:r>
        <w:rPr>
          <w:spacing w:val="1"/>
        </w:rPr>
        <w:t xml:space="preserve"> </w:t>
      </w:r>
      <w:r>
        <w:t>Особенности</w:t>
      </w:r>
      <w:r>
        <w:rPr>
          <w:spacing w:val="1"/>
        </w:rPr>
        <w:t xml:space="preserve"> </w:t>
      </w:r>
      <w:r>
        <w:t>воссоздания</w:t>
      </w:r>
      <w:r>
        <w:rPr>
          <w:spacing w:val="1"/>
        </w:rPr>
        <w:t xml:space="preserve"> </w:t>
      </w:r>
      <w:r>
        <w:t>лирического</w:t>
      </w:r>
      <w:r>
        <w:rPr>
          <w:spacing w:val="61"/>
        </w:rPr>
        <w:t xml:space="preserve"> </w:t>
      </w:r>
      <w:r>
        <w:t>героя-солдата,</w:t>
      </w:r>
      <w:r>
        <w:rPr>
          <w:spacing w:val="1"/>
        </w:rPr>
        <w:t xml:space="preserve"> </w:t>
      </w:r>
      <w:r>
        <w:t>защитника. Поэзия как самый оперативный жанр (поэтический призыв, лозунг, переживание</w:t>
      </w:r>
      <w:r>
        <w:rPr>
          <w:spacing w:val="1"/>
        </w:rPr>
        <w:t xml:space="preserve"> </w:t>
      </w:r>
      <w:r>
        <w:t>потерь и разлук, надежда и вера). Активизация малых жанров прозы. Сближение рассказа с</w:t>
      </w:r>
      <w:r>
        <w:rPr>
          <w:spacing w:val="1"/>
        </w:rPr>
        <w:t xml:space="preserve"> </w:t>
      </w:r>
      <w:r>
        <w:t>очерком,</w:t>
      </w:r>
      <w:r>
        <w:rPr>
          <w:spacing w:val="1"/>
        </w:rPr>
        <w:t xml:space="preserve"> </w:t>
      </w:r>
      <w:r>
        <w:t>расширение</w:t>
      </w:r>
      <w:r>
        <w:rPr>
          <w:spacing w:val="1"/>
        </w:rPr>
        <w:t xml:space="preserve"> </w:t>
      </w:r>
      <w:r>
        <w:t>эстетических</w:t>
      </w:r>
      <w:r>
        <w:rPr>
          <w:spacing w:val="1"/>
        </w:rPr>
        <w:t xml:space="preserve"> </w:t>
      </w:r>
      <w:r>
        <w:t>рамок</w:t>
      </w:r>
      <w:r>
        <w:rPr>
          <w:spacing w:val="1"/>
        </w:rPr>
        <w:t xml:space="preserve"> </w:t>
      </w:r>
      <w:r>
        <w:t>жанра</w:t>
      </w:r>
      <w:r>
        <w:rPr>
          <w:spacing w:val="1"/>
        </w:rPr>
        <w:t xml:space="preserve"> </w:t>
      </w:r>
      <w:r>
        <w:t>рассказа.</w:t>
      </w:r>
      <w:r>
        <w:rPr>
          <w:spacing w:val="1"/>
        </w:rPr>
        <w:t xml:space="preserve"> </w:t>
      </w:r>
      <w:r>
        <w:t>Усиление</w:t>
      </w:r>
      <w:r>
        <w:rPr>
          <w:spacing w:val="1"/>
        </w:rPr>
        <w:t xml:space="preserve"> </w:t>
      </w:r>
      <w:r>
        <w:t>публицистического</w:t>
      </w:r>
      <w:r>
        <w:rPr>
          <w:spacing w:val="1"/>
        </w:rPr>
        <w:t xml:space="preserve"> </w:t>
      </w:r>
      <w:r>
        <w:t>пафоса.</w:t>
      </w:r>
    </w:p>
    <w:p w:rsidR="00E62F6D" w:rsidRDefault="009717B1">
      <w:pPr>
        <w:pStyle w:val="a3"/>
        <w:ind w:left="930" w:right="3922" w:firstLine="0"/>
      </w:pPr>
      <w:r>
        <w:t>М. Данилов-Чалдун. Рассказ «Лизавета Егоровна».</w:t>
      </w:r>
      <w:r>
        <w:rPr>
          <w:spacing w:val="-57"/>
        </w:rPr>
        <w:t xml:space="preserve"> </w:t>
      </w:r>
      <w:r>
        <w:t>Трагедия</w:t>
      </w:r>
      <w:r>
        <w:rPr>
          <w:spacing w:val="-1"/>
        </w:rPr>
        <w:t xml:space="preserve"> </w:t>
      </w:r>
      <w:r>
        <w:t>войны</w:t>
      </w:r>
      <w:r>
        <w:rPr>
          <w:spacing w:val="-1"/>
        </w:rPr>
        <w:t xml:space="preserve"> </w:t>
      </w:r>
      <w:r>
        <w:t>в</w:t>
      </w:r>
      <w:r>
        <w:rPr>
          <w:spacing w:val="-2"/>
        </w:rPr>
        <w:t xml:space="preserve"> </w:t>
      </w:r>
      <w:r>
        <w:t>чувашской</w:t>
      </w:r>
      <w:r>
        <w:rPr>
          <w:spacing w:val="-1"/>
        </w:rPr>
        <w:t xml:space="preserve"> </w:t>
      </w:r>
      <w:r>
        <w:t>женской</w:t>
      </w:r>
      <w:r>
        <w:rPr>
          <w:spacing w:val="-1"/>
        </w:rPr>
        <w:t xml:space="preserve"> </w:t>
      </w:r>
      <w:r>
        <w:t>прозе.</w:t>
      </w:r>
    </w:p>
    <w:p w:rsidR="00E62F6D" w:rsidRDefault="009717B1">
      <w:pPr>
        <w:pStyle w:val="a3"/>
        <w:spacing w:before="1"/>
        <w:ind w:right="225"/>
      </w:pPr>
      <w:r>
        <w:t>Определение «женская проза» в литературоведении. Стремление оценить трагедию</w:t>
      </w:r>
      <w:r>
        <w:rPr>
          <w:spacing w:val="1"/>
        </w:rPr>
        <w:t xml:space="preserve"> </w:t>
      </w:r>
      <w:r>
        <w:t>военного</w:t>
      </w:r>
      <w:r>
        <w:rPr>
          <w:spacing w:val="-1"/>
        </w:rPr>
        <w:t xml:space="preserve"> </w:t>
      </w:r>
      <w:r>
        <w:t>лихолетья,</w:t>
      </w:r>
      <w:r>
        <w:rPr>
          <w:spacing w:val="-4"/>
        </w:rPr>
        <w:t xml:space="preserve"> </w:t>
      </w:r>
      <w:r>
        <w:t>трагедию</w:t>
      </w:r>
      <w:r>
        <w:rPr>
          <w:spacing w:val="-1"/>
        </w:rPr>
        <w:t xml:space="preserve"> </w:t>
      </w:r>
      <w:r>
        <w:t>потерь, воспевание</w:t>
      </w:r>
      <w:r>
        <w:rPr>
          <w:spacing w:val="-2"/>
        </w:rPr>
        <w:t xml:space="preserve"> </w:t>
      </w:r>
      <w:r>
        <w:t>гордости</w:t>
      </w:r>
      <w:r>
        <w:rPr>
          <w:spacing w:val="-3"/>
        </w:rPr>
        <w:t xml:space="preserve"> </w:t>
      </w:r>
      <w:r>
        <w:t>за</w:t>
      </w:r>
      <w:r>
        <w:rPr>
          <w:spacing w:val="-2"/>
        </w:rPr>
        <w:t xml:space="preserve"> </w:t>
      </w:r>
      <w:r>
        <w:t>солдата-победителя.</w:t>
      </w:r>
    </w:p>
    <w:p w:rsidR="00E62F6D" w:rsidRDefault="009717B1">
      <w:pPr>
        <w:pStyle w:val="a3"/>
        <w:ind w:right="230"/>
      </w:pPr>
      <w:r>
        <w:t>Творчество</w:t>
      </w:r>
      <w:r>
        <w:rPr>
          <w:spacing w:val="1"/>
        </w:rPr>
        <w:t xml:space="preserve"> </w:t>
      </w:r>
      <w:r>
        <w:t>В. Эльби.</w:t>
      </w:r>
      <w:r>
        <w:rPr>
          <w:spacing w:val="1"/>
        </w:rPr>
        <w:t xml:space="preserve"> </w:t>
      </w:r>
      <w:r>
        <w:t>Тема</w:t>
      </w:r>
      <w:r>
        <w:rPr>
          <w:spacing w:val="1"/>
        </w:rPr>
        <w:t xml:space="preserve"> </w:t>
      </w:r>
      <w:r>
        <w:t>патриотизма</w:t>
      </w:r>
      <w:r>
        <w:rPr>
          <w:spacing w:val="1"/>
        </w:rPr>
        <w:t xml:space="preserve"> </w:t>
      </w:r>
      <w:r>
        <w:t>и</w:t>
      </w:r>
      <w:r>
        <w:rPr>
          <w:spacing w:val="1"/>
        </w:rPr>
        <w:t xml:space="preserve"> </w:t>
      </w:r>
      <w:r>
        <w:t>войны.</w:t>
      </w:r>
      <w:r>
        <w:rPr>
          <w:spacing w:val="1"/>
        </w:rPr>
        <w:t xml:space="preserve"> </w:t>
      </w:r>
      <w:r>
        <w:t>(повесть</w:t>
      </w:r>
      <w:r>
        <w:rPr>
          <w:spacing w:val="1"/>
        </w:rPr>
        <w:t xml:space="preserve"> </w:t>
      </w:r>
      <w:r>
        <w:t>«Çĕршывăн</w:t>
      </w:r>
      <w:r>
        <w:rPr>
          <w:spacing w:val="1"/>
        </w:rPr>
        <w:t xml:space="preserve"> </w:t>
      </w:r>
      <w:r>
        <w:t>пулас</w:t>
      </w:r>
      <w:r>
        <w:rPr>
          <w:spacing w:val="-57"/>
        </w:rPr>
        <w:t xml:space="preserve"> </w:t>
      </w:r>
      <w:r>
        <w:t>хуралçисем»</w:t>
      </w:r>
      <w:r>
        <w:rPr>
          <w:spacing w:val="-8"/>
        </w:rPr>
        <w:t xml:space="preserve"> </w:t>
      </w:r>
      <w:r>
        <w:t>(«Будущие</w:t>
      </w:r>
      <w:r>
        <w:rPr>
          <w:spacing w:val="-2"/>
        </w:rPr>
        <w:t xml:space="preserve"> </w:t>
      </w:r>
      <w:r>
        <w:t>защитники</w:t>
      </w:r>
      <w:r>
        <w:rPr>
          <w:spacing w:val="-3"/>
        </w:rPr>
        <w:t xml:space="preserve"> </w:t>
      </w:r>
      <w:r>
        <w:t>Родины»), роман</w:t>
      </w:r>
      <w:r>
        <w:rPr>
          <w:spacing w:val="4"/>
        </w:rPr>
        <w:t xml:space="preserve"> </w:t>
      </w:r>
      <w:r>
        <w:t>«Пулас</w:t>
      </w:r>
      <w:r>
        <w:rPr>
          <w:spacing w:val="-2"/>
        </w:rPr>
        <w:t xml:space="preserve"> </w:t>
      </w:r>
      <w:r>
        <w:t>кинсем»</w:t>
      </w:r>
      <w:r>
        <w:rPr>
          <w:spacing w:val="-5"/>
        </w:rPr>
        <w:t xml:space="preserve"> </w:t>
      </w:r>
      <w:r>
        <w:t>(«Невесты»).</w:t>
      </w:r>
    </w:p>
    <w:p w:rsidR="00E62F6D" w:rsidRDefault="009717B1">
      <w:pPr>
        <w:pStyle w:val="a3"/>
        <w:ind w:right="230"/>
      </w:pPr>
      <w:r>
        <w:t>Творчество Е. Лисиной. Военная тематика. Рассказ «Çăкар чĕлли» («Кусок хлеба»).</w:t>
      </w:r>
      <w:r>
        <w:rPr>
          <w:spacing w:val="1"/>
        </w:rPr>
        <w:t xml:space="preserve"> </w:t>
      </w:r>
      <w:r>
        <w:t>Смысл</w:t>
      </w:r>
      <w:r>
        <w:rPr>
          <w:spacing w:val="1"/>
        </w:rPr>
        <w:t xml:space="preserve"> </w:t>
      </w:r>
      <w:r>
        <w:t>названия</w:t>
      </w:r>
      <w:r>
        <w:rPr>
          <w:spacing w:val="1"/>
        </w:rPr>
        <w:t xml:space="preserve"> </w:t>
      </w:r>
      <w:r>
        <w:t>рассказа.</w:t>
      </w:r>
      <w:r>
        <w:rPr>
          <w:spacing w:val="1"/>
        </w:rPr>
        <w:t xml:space="preserve"> </w:t>
      </w:r>
      <w:r>
        <w:t>Правдивое</w:t>
      </w:r>
      <w:r>
        <w:rPr>
          <w:spacing w:val="1"/>
        </w:rPr>
        <w:t xml:space="preserve"> </w:t>
      </w:r>
      <w:r>
        <w:t>и</w:t>
      </w:r>
      <w:r>
        <w:rPr>
          <w:spacing w:val="1"/>
        </w:rPr>
        <w:t xml:space="preserve"> </w:t>
      </w:r>
      <w:r>
        <w:t>яркое</w:t>
      </w:r>
      <w:r>
        <w:rPr>
          <w:spacing w:val="1"/>
        </w:rPr>
        <w:t xml:space="preserve"> </w:t>
      </w:r>
      <w:r>
        <w:t>изображение</w:t>
      </w:r>
      <w:r>
        <w:rPr>
          <w:spacing w:val="1"/>
        </w:rPr>
        <w:t xml:space="preserve"> </w:t>
      </w:r>
      <w:r>
        <w:t>послевоенной</w:t>
      </w:r>
      <w:r>
        <w:rPr>
          <w:spacing w:val="1"/>
        </w:rPr>
        <w:t xml:space="preserve"> </w:t>
      </w:r>
      <w:r>
        <w:t>деревни.</w:t>
      </w:r>
      <w:r>
        <w:rPr>
          <w:spacing w:val="1"/>
        </w:rPr>
        <w:t xml:space="preserve"> </w:t>
      </w:r>
      <w:r>
        <w:t>Соотношение</w:t>
      </w:r>
      <w:r>
        <w:rPr>
          <w:spacing w:val="-2"/>
        </w:rPr>
        <w:t xml:space="preserve"> </w:t>
      </w:r>
      <w:r>
        <w:t>факта</w:t>
      </w:r>
      <w:r>
        <w:rPr>
          <w:spacing w:val="-1"/>
        </w:rPr>
        <w:t xml:space="preserve"> </w:t>
      </w:r>
      <w:r>
        <w:t>и вымысла.</w:t>
      </w:r>
    </w:p>
    <w:p w:rsidR="00E62F6D" w:rsidRDefault="009717B1">
      <w:pPr>
        <w:pStyle w:val="a3"/>
        <w:ind w:left="930" w:firstLine="0"/>
      </w:pPr>
      <w:r>
        <w:t>В.</w:t>
      </w:r>
      <w:r>
        <w:rPr>
          <w:spacing w:val="-3"/>
        </w:rPr>
        <w:t xml:space="preserve"> </w:t>
      </w:r>
      <w:r>
        <w:t>Эльби.</w:t>
      </w:r>
      <w:r>
        <w:rPr>
          <w:spacing w:val="-3"/>
        </w:rPr>
        <w:t xml:space="preserve"> </w:t>
      </w:r>
      <w:r>
        <w:t>Роман</w:t>
      </w:r>
      <w:r>
        <w:rPr>
          <w:spacing w:val="1"/>
        </w:rPr>
        <w:t xml:space="preserve"> </w:t>
      </w:r>
      <w:r>
        <w:t>«Пулас</w:t>
      </w:r>
      <w:r>
        <w:rPr>
          <w:spacing w:val="-4"/>
        </w:rPr>
        <w:t xml:space="preserve"> </w:t>
      </w:r>
      <w:r>
        <w:t>кинсем»</w:t>
      </w:r>
      <w:r>
        <w:rPr>
          <w:spacing w:val="-10"/>
        </w:rPr>
        <w:t xml:space="preserve"> </w:t>
      </w:r>
      <w:r>
        <w:t>(«Невесты»).</w:t>
      </w:r>
    </w:p>
    <w:p w:rsidR="00E62F6D" w:rsidRDefault="009717B1">
      <w:pPr>
        <w:pStyle w:val="a3"/>
        <w:ind w:left="930" w:right="3894" w:firstLine="0"/>
      </w:pPr>
      <w:r>
        <w:t>Е. Лисина. Рассказ «Çăкар чĕлли» («Кусок хлеба»).</w:t>
      </w:r>
      <w:r>
        <w:rPr>
          <w:spacing w:val="-57"/>
        </w:rPr>
        <w:t xml:space="preserve"> </w:t>
      </w:r>
      <w:r>
        <w:t>Теория</w:t>
      </w:r>
      <w:r>
        <w:rPr>
          <w:spacing w:val="-1"/>
        </w:rPr>
        <w:t xml:space="preserve"> </w:t>
      </w:r>
      <w:r>
        <w:t>литературы.</w:t>
      </w:r>
    </w:p>
    <w:p w:rsidR="00E62F6D" w:rsidRDefault="009717B1">
      <w:pPr>
        <w:pStyle w:val="a3"/>
        <w:ind w:right="230"/>
      </w:pPr>
      <w:r>
        <w:t>Женская</w:t>
      </w:r>
      <w:r>
        <w:rPr>
          <w:spacing w:val="1"/>
        </w:rPr>
        <w:t xml:space="preserve"> </w:t>
      </w:r>
      <w:r>
        <w:t>проза:</w:t>
      </w:r>
      <w:r>
        <w:rPr>
          <w:spacing w:val="1"/>
        </w:rPr>
        <w:t xml:space="preserve"> </w:t>
      </w:r>
      <w:r>
        <w:t>тематика,</w:t>
      </w:r>
      <w:r>
        <w:rPr>
          <w:spacing w:val="1"/>
        </w:rPr>
        <w:t xml:space="preserve"> </w:t>
      </w:r>
      <w:r>
        <w:t>главный</w:t>
      </w:r>
      <w:r>
        <w:rPr>
          <w:spacing w:val="1"/>
        </w:rPr>
        <w:t xml:space="preserve"> </w:t>
      </w:r>
      <w:r>
        <w:t>герой,</w:t>
      </w:r>
      <w:r>
        <w:rPr>
          <w:spacing w:val="1"/>
        </w:rPr>
        <w:t xml:space="preserve"> </w:t>
      </w:r>
      <w:r>
        <w:t>проблематика.</w:t>
      </w:r>
      <w:r>
        <w:rPr>
          <w:spacing w:val="1"/>
        </w:rPr>
        <w:t xml:space="preserve"> </w:t>
      </w:r>
      <w:r>
        <w:t>Гендерный</w:t>
      </w:r>
      <w:r>
        <w:rPr>
          <w:spacing w:val="1"/>
        </w:rPr>
        <w:t xml:space="preserve"> </w:t>
      </w:r>
      <w:r>
        <w:t>подход</w:t>
      </w:r>
      <w:r>
        <w:rPr>
          <w:spacing w:val="1"/>
        </w:rPr>
        <w:t xml:space="preserve"> </w:t>
      </w:r>
      <w:r>
        <w:t>в</w:t>
      </w:r>
      <w:r>
        <w:rPr>
          <w:spacing w:val="-57"/>
        </w:rPr>
        <w:t xml:space="preserve"> </w:t>
      </w:r>
      <w:r>
        <w:t>литературе.</w:t>
      </w:r>
    </w:p>
    <w:p w:rsidR="00E62F6D" w:rsidRDefault="009717B1">
      <w:pPr>
        <w:pStyle w:val="a3"/>
        <w:ind w:left="930" w:right="4671" w:firstLine="0"/>
      </w:pPr>
      <w:r>
        <w:t>Новаторство в художественном творчестве.</w:t>
      </w:r>
      <w:r>
        <w:rPr>
          <w:spacing w:val="-58"/>
        </w:rPr>
        <w:t xml:space="preserve"> </w:t>
      </w:r>
      <w:r>
        <w:t>Петр</w:t>
      </w:r>
      <w:r>
        <w:rPr>
          <w:spacing w:val="-1"/>
        </w:rPr>
        <w:t xml:space="preserve"> </w:t>
      </w:r>
      <w:r>
        <w:t>Петрович</w:t>
      </w:r>
      <w:r>
        <w:rPr>
          <w:spacing w:val="-2"/>
        </w:rPr>
        <w:t xml:space="preserve"> </w:t>
      </w:r>
      <w:r>
        <w:t>Хузангай,</w:t>
      </w:r>
      <w:r>
        <w:rPr>
          <w:spacing w:val="-1"/>
        </w:rPr>
        <w:t xml:space="preserve"> </w:t>
      </w:r>
      <w:r>
        <w:t>1907-1973</w:t>
      </w:r>
      <w:r>
        <w:rPr>
          <w:spacing w:val="-1"/>
        </w:rPr>
        <w:t xml:space="preserve"> </w:t>
      </w:r>
      <w:r>
        <w:t>гг.</w:t>
      </w:r>
    </w:p>
    <w:p w:rsidR="00E62F6D" w:rsidRDefault="009717B1">
      <w:pPr>
        <w:pStyle w:val="a3"/>
        <w:ind w:right="222"/>
      </w:pPr>
      <w:r>
        <w:t>Творческий</w:t>
      </w:r>
      <w:r>
        <w:rPr>
          <w:spacing w:val="1"/>
        </w:rPr>
        <w:t xml:space="preserve"> </w:t>
      </w:r>
      <w:r>
        <w:t>и</w:t>
      </w:r>
      <w:r>
        <w:rPr>
          <w:spacing w:val="1"/>
        </w:rPr>
        <w:t xml:space="preserve"> </w:t>
      </w:r>
      <w:r>
        <w:t>жизненный</w:t>
      </w:r>
      <w:r>
        <w:rPr>
          <w:spacing w:val="1"/>
        </w:rPr>
        <w:t xml:space="preserve"> </w:t>
      </w:r>
      <w:r>
        <w:t>путь.</w:t>
      </w:r>
      <w:r>
        <w:rPr>
          <w:spacing w:val="1"/>
        </w:rPr>
        <w:t xml:space="preserve"> </w:t>
      </w:r>
      <w:r>
        <w:t>Основные</w:t>
      </w:r>
      <w:r>
        <w:rPr>
          <w:spacing w:val="1"/>
        </w:rPr>
        <w:t xml:space="preserve"> </w:t>
      </w:r>
      <w:r>
        <w:t>темы</w:t>
      </w:r>
      <w:r>
        <w:rPr>
          <w:spacing w:val="1"/>
        </w:rPr>
        <w:t xml:space="preserve"> </w:t>
      </w:r>
      <w:r>
        <w:t>и</w:t>
      </w:r>
      <w:r>
        <w:rPr>
          <w:spacing w:val="1"/>
        </w:rPr>
        <w:t xml:space="preserve"> </w:t>
      </w:r>
      <w:r>
        <w:t>мотивы</w:t>
      </w:r>
      <w:r>
        <w:rPr>
          <w:spacing w:val="1"/>
        </w:rPr>
        <w:t xml:space="preserve"> </w:t>
      </w:r>
      <w:r>
        <w:t>лирики</w:t>
      </w:r>
      <w:r>
        <w:rPr>
          <w:spacing w:val="1"/>
        </w:rPr>
        <w:t xml:space="preserve"> </w:t>
      </w:r>
      <w:r>
        <w:t>поэта.</w:t>
      </w:r>
      <w:r>
        <w:rPr>
          <w:spacing w:val="1"/>
        </w:rPr>
        <w:t xml:space="preserve"> </w:t>
      </w:r>
      <w:r>
        <w:t>История</w:t>
      </w:r>
      <w:r>
        <w:rPr>
          <w:spacing w:val="-57"/>
        </w:rPr>
        <w:t xml:space="preserve"> </w:t>
      </w:r>
      <w:r>
        <w:t>создания</w:t>
      </w:r>
      <w:r>
        <w:rPr>
          <w:spacing w:val="1"/>
        </w:rPr>
        <w:t xml:space="preserve"> </w:t>
      </w:r>
      <w:r>
        <w:t>цикла</w:t>
      </w:r>
      <w:r>
        <w:rPr>
          <w:spacing w:val="1"/>
        </w:rPr>
        <w:t xml:space="preserve"> </w:t>
      </w:r>
      <w:r>
        <w:t>стихов</w:t>
      </w:r>
      <w:r>
        <w:rPr>
          <w:spacing w:val="1"/>
        </w:rPr>
        <w:t xml:space="preserve"> </w:t>
      </w:r>
      <w:r>
        <w:t>«Тилли</w:t>
      </w:r>
      <w:r>
        <w:rPr>
          <w:spacing w:val="1"/>
        </w:rPr>
        <w:t xml:space="preserve"> </w:t>
      </w:r>
      <w:r>
        <w:t>юррисем»</w:t>
      </w:r>
      <w:r>
        <w:rPr>
          <w:spacing w:val="1"/>
        </w:rPr>
        <w:t xml:space="preserve"> </w:t>
      </w:r>
      <w:r>
        <w:t>(«Песни</w:t>
      </w:r>
      <w:r>
        <w:rPr>
          <w:spacing w:val="1"/>
        </w:rPr>
        <w:t xml:space="preserve"> </w:t>
      </w:r>
      <w:r>
        <w:t>Тилли»).</w:t>
      </w:r>
      <w:r>
        <w:rPr>
          <w:spacing w:val="1"/>
        </w:rPr>
        <w:t xml:space="preserve"> </w:t>
      </w:r>
      <w:r>
        <w:t>Жанровые</w:t>
      </w:r>
      <w:r>
        <w:rPr>
          <w:spacing w:val="61"/>
        </w:rPr>
        <w:t xml:space="preserve"> </w:t>
      </w:r>
      <w:r>
        <w:t>особенности,</w:t>
      </w:r>
      <w:r>
        <w:rPr>
          <w:spacing w:val="1"/>
        </w:rPr>
        <w:t xml:space="preserve"> </w:t>
      </w:r>
      <w:r>
        <w:t>тематика, проблемы. Художественная выразительность, лаконизм и философский лейтмотив</w:t>
      </w:r>
      <w:r>
        <w:rPr>
          <w:spacing w:val="1"/>
        </w:rPr>
        <w:t xml:space="preserve"> </w:t>
      </w:r>
      <w:r>
        <w:t>миниатюр, отражение в них чувашского национального самосознания. Жизнь и</w:t>
      </w:r>
      <w:r>
        <w:rPr>
          <w:spacing w:val="1"/>
        </w:rPr>
        <w:t xml:space="preserve"> </w:t>
      </w:r>
      <w:r>
        <w:t>смерть в</w:t>
      </w:r>
      <w:r>
        <w:rPr>
          <w:spacing w:val="1"/>
        </w:rPr>
        <w:t xml:space="preserve"> </w:t>
      </w:r>
      <w:r>
        <w:t>творческой</w:t>
      </w:r>
      <w:r>
        <w:rPr>
          <w:spacing w:val="1"/>
        </w:rPr>
        <w:t xml:space="preserve"> </w:t>
      </w:r>
      <w:r>
        <w:t>концепции</w:t>
      </w:r>
      <w:r>
        <w:rPr>
          <w:spacing w:val="1"/>
        </w:rPr>
        <w:t xml:space="preserve"> </w:t>
      </w:r>
      <w:r>
        <w:t>П. Хузангая,</w:t>
      </w:r>
      <w:r>
        <w:rPr>
          <w:spacing w:val="1"/>
        </w:rPr>
        <w:t xml:space="preserve"> </w:t>
      </w:r>
      <w:r>
        <w:t>образно-стилистическое</w:t>
      </w:r>
      <w:r>
        <w:rPr>
          <w:spacing w:val="1"/>
        </w:rPr>
        <w:t xml:space="preserve"> </w:t>
      </w:r>
      <w:r>
        <w:t>своеобразие</w:t>
      </w:r>
      <w:r>
        <w:rPr>
          <w:spacing w:val="1"/>
        </w:rPr>
        <w:t xml:space="preserve"> </w:t>
      </w:r>
      <w:r>
        <w:t>его</w:t>
      </w:r>
      <w:r>
        <w:rPr>
          <w:spacing w:val="1"/>
        </w:rPr>
        <w:t xml:space="preserve"> </w:t>
      </w:r>
      <w:r>
        <w:t>поэзии.</w:t>
      </w:r>
      <w:r>
        <w:rPr>
          <w:spacing w:val="1"/>
        </w:rPr>
        <w:t xml:space="preserve"> </w:t>
      </w:r>
      <w:r>
        <w:t>Проблема</w:t>
      </w:r>
      <w:r>
        <w:rPr>
          <w:spacing w:val="1"/>
        </w:rPr>
        <w:t xml:space="preserve"> </w:t>
      </w:r>
      <w:r>
        <w:t>отражения</w:t>
      </w:r>
      <w:r>
        <w:rPr>
          <w:spacing w:val="1"/>
        </w:rPr>
        <w:t xml:space="preserve"> </w:t>
      </w:r>
      <w:r>
        <w:t>фактов</w:t>
      </w:r>
      <w:r>
        <w:rPr>
          <w:spacing w:val="1"/>
        </w:rPr>
        <w:t xml:space="preserve"> </w:t>
      </w:r>
      <w:r>
        <w:t>биографии</w:t>
      </w:r>
      <w:r>
        <w:rPr>
          <w:spacing w:val="1"/>
        </w:rPr>
        <w:t xml:space="preserve"> </w:t>
      </w:r>
      <w:r>
        <w:t>и</w:t>
      </w:r>
      <w:r>
        <w:rPr>
          <w:spacing w:val="1"/>
        </w:rPr>
        <w:t xml:space="preserve"> </w:t>
      </w:r>
      <w:r>
        <w:t>конкретных</w:t>
      </w:r>
      <w:r>
        <w:rPr>
          <w:spacing w:val="1"/>
        </w:rPr>
        <w:t xml:space="preserve"> </w:t>
      </w:r>
      <w:r>
        <w:t>впечатлений</w:t>
      </w:r>
      <w:r>
        <w:rPr>
          <w:spacing w:val="1"/>
        </w:rPr>
        <w:t xml:space="preserve"> </w:t>
      </w:r>
      <w:r>
        <w:t>в</w:t>
      </w:r>
      <w:r>
        <w:rPr>
          <w:spacing w:val="1"/>
        </w:rPr>
        <w:t xml:space="preserve"> </w:t>
      </w:r>
      <w:r>
        <w:t>лирическом</w:t>
      </w:r>
      <w:r>
        <w:rPr>
          <w:spacing w:val="1"/>
        </w:rPr>
        <w:t xml:space="preserve"> </w:t>
      </w:r>
      <w:r>
        <w:t>произведении.</w:t>
      </w:r>
    </w:p>
    <w:p w:rsidR="00E62F6D" w:rsidRDefault="009717B1">
      <w:pPr>
        <w:pStyle w:val="a3"/>
        <w:spacing w:before="1"/>
        <w:ind w:right="225"/>
      </w:pPr>
      <w:r>
        <w:t>Лирические</w:t>
      </w:r>
      <w:r>
        <w:rPr>
          <w:spacing w:val="1"/>
        </w:rPr>
        <w:t xml:space="preserve"> </w:t>
      </w:r>
      <w:r>
        <w:t>циклы</w:t>
      </w:r>
      <w:r>
        <w:rPr>
          <w:spacing w:val="1"/>
        </w:rPr>
        <w:t xml:space="preserve"> </w:t>
      </w:r>
      <w:r>
        <w:t>«Тилли</w:t>
      </w:r>
      <w:r>
        <w:rPr>
          <w:spacing w:val="1"/>
        </w:rPr>
        <w:t xml:space="preserve"> </w:t>
      </w:r>
      <w:r>
        <w:t>юррисем»</w:t>
      </w:r>
      <w:r>
        <w:rPr>
          <w:spacing w:val="1"/>
        </w:rPr>
        <w:t xml:space="preserve"> </w:t>
      </w:r>
      <w:r>
        <w:t>(«Песни</w:t>
      </w:r>
      <w:r>
        <w:rPr>
          <w:spacing w:val="1"/>
        </w:rPr>
        <w:t xml:space="preserve"> </w:t>
      </w:r>
      <w:r>
        <w:t>Тилли»),</w:t>
      </w:r>
      <w:r>
        <w:rPr>
          <w:spacing w:val="1"/>
        </w:rPr>
        <w:t xml:space="preserve"> </w:t>
      </w:r>
      <w:r>
        <w:t>«Хушка</w:t>
      </w:r>
      <w:r>
        <w:rPr>
          <w:spacing w:val="1"/>
        </w:rPr>
        <w:t xml:space="preserve"> </w:t>
      </w:r>
      <w:r>
        <w:t>хумсем»</w:t>
      </w:r>
      <w:r>
        <w:rPr>
          <w:spacing w:val="1"/>
        </w:rPr>
        <w:t xml:space="preserve"> </w:t>
      </w:r>
      <w:r>
        <w:t>(«Вздыбленные</w:t>
      </w:r>
      <w:r>
        <w:rPr>
          <w:spacing w:val="-2"/>
        </w:rPr>
        <w:t xml:space="preserve"> </w:t>
      </w:r>
      <w:r>
        <w:t>волны»).</w:t>
      </w:r>
    </w:p>
    <w:p w:rsidR="00E62F6D" w:rsidRDefault="009717B1">
      <w:pPr>
        <w:pStyle w:val="a3"/>
        <w:ind w:left="930" w:firstLine="0"/>
      </w:pPr>
      <w:r>
        <w:t>Теория</w:t>
      </w:r>
      <w:r>
        <w:rPr>
          <w:spacing w:val="-3"/>
        </w:rPr>
        <w:t xml:space="preserve"> </w:t>
      </w:r>
      <w:r>
        <w:t>литературы.</w:t>
      </w:r>
    </w:p>
    <w:p w:rsidR="00E62F6D" w:rsidRDefault="009717B1">
      <w:pPr>
        <w:pStyle w:val="a3"/>
        <w:ind w:left="930" w:right="4961" w:firstLine="0"/>
      </w:pPr>
      <w:r>
        <w:t>Лирический цикл (стихотворений).</w:t>
      </w:r>
      <w:r>
        <w:rPr>
          <w:spacing w:val="1"/>
        </w:rPr>
        <w:t xml:space="preserve"> </w:t>
      </w:r>
      <w:r>
        <w:t>Леонид</w:t>
      </w:r>
      <w:r>
        <w:rPr>
          <w:spacing w:val="-3"/>
        </w:rPr>
        <w:t xml:space="preserve"> </w:t>
      </w:r>
      <w:r>
        <w:t>Яковлевич</w:t>
      </w:r>
      <w:r>
        <w:rPr>
          <w:spacing w:val="-4"/>
        </w:rPr>
        <w:t xml:space="preserve"> </w:t>
      </w:r>
      <w:r>
        <w:t>Агаков,</w:t>
      </w:r>
      <w:r>
        <w:rPr>
          <w:spacing w:val="-3"/>
        </w:rPr>
        <w:t xml:space="preserve"> </w:t>
      </w:r>
      <w:r>
        <w:t>1910-1977</w:t>
      </w:r>
      <w:r>
        <w:rPr>
          <w:spacing w:val="-3"/>
        </w:rPr>
        <w:t xml:space="preserve"> </w:t>
      </w:r>
      <w:r>
        <w:t>гг.</w:t>
      </w:r>
    </w:p>
    <w:p w:rsidR="00E62F6D" w:rsidRDefault="009717B1">
      <w:pPr>
        <w:pStyle w:val="a3"/>
        <w:ind w:right="224"/>
      </w:pPr>
      <w:r>
        <w:t>Л. Агаков – мастер сатиры, детективного и приключенческого жанра. Его творческий</w:t>
      </w:r>
      <w:r>
        <w:rPr>
          <w:spacing w:val="1"/>
        </w:rPr>
        <w:t xml:space="preserve"> </w:t>
      </w:r>
      <w:r>
        <w:t>путь. Военная проза. Жанровые особенности чувашской приключенческой и детективной</w:t>
      </w:r>
      <w:r>
        <w:rPr>
          <w:spacing w:val="1"/>
        </w:rPr>
        <w:t xml:space="preserve"> </w:t>
      </w:r>
      <w:r>
        <w:t>прозы.</w:t>
      </w:r>
    </w:p>
    <w:p w:rsidR="00E62F6D" w:rsidRDefault="009717B1">
      <w:pPr>
        <w:pStyle w:val="a3"/>
        <w:spacing w:before="1"/>
        <w:ind w:left="930" w:firstLine="0"/>
        <w:jc w:val="left"/>
      </w:pPr>
      <w:r>
        <w:t>Рассказ</w:t>
      </w:r>
      <w:r>
        <w:rPr>
          <w:spacing w:val="2"/>
        </w:rPr>
        <w:t xml:space="preserve"> </w:t>
      </w:r>
      <w:r>
        <w:t>«Пурте</w:t>
      </w:r>
      <w:r>
        <w:rPr>
          <w:spacing w:val="-2"/>
        </w:rPr>
        <w:t xml:space="preserve"> </w:t>
      </w:r>
      <w:r>
        <w:t>дипломлă»</w:t>
      </w:r>
      <w:r>
        <w:rPr>
          <w:spacing w:val="-8"/>
        </w:rPr>
        <w:t xml:space="preserve"> </w:t>
      </w:r>
      <w:r>
        <w:t>(«Все</w:t>
      </w:r>
      <w:r>
        <w:rPr>
          <w:spacing w:val="-3"/>
        </w:rPr>
        <w:t xml:space="preserve"> </w:t>
      </w:r>
      <w:r>
        <w:t>с</w:t>
      </w:r>
      <w:r>
        <w:rPr>
          <w:spacing w:val="-3"/>
        </w:rPr>
        <w:t xml:space="preserve"> </w:t>
      </w:r>
      <w:r>
        <w:t>дипломом»).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Теория</w:t>
      </w:r>
      <w:r>
        <w:rPr>
          <w:spacing w:val="-3"/>
        </w:rPr>
        <w:t xml:space="preserve"> </w:t>
      </w:r>
      <w:r>
        <w:t>литературы.</w:t>
      </w:r>
    </w:p>
    <w:p w:rsidR="00E62F6D" w:rsidRDefault="009717B1">
      <w:pPr>
        <w:pStyle w:val="a3"/>
        <w:ind w:right="231"/>
      </w:pPr>
      <w:r>
        <w:t>Художественные</w:t>
      </w:r>
      <w:r>
        <w:rPr>
          <w:spacing w:val="1"/>
        </w:rPr>
        <w:t xml:space="preserve"> </w:t>
      </w:r>
      <w:r>
        <w:t>методы</w:t>
      </w:r>
      <w:r>
        <w:rPr>
          <w:spacing w:val="1"/>
        </w:rPr>
        <w:t xml:space="preserve"> </w:t>
      </w:r>
      <w:r>
        <w:t>приключенческого</w:t>
      </w:r>
      <w:r>
        <w:rPr>
          <w:spacing w:val="1"/>
        </w:rPr>
        <w:t xml:space="preserve"> </w:t>
      </w:r>
      <w:r>
        <w:t>жанра.</w:t>
      </w:r>
      <w:r>
        <w:rPr>
          <w:spacing w:val="1"/>
        </w:rPr>
        <w:t xml:space="preserve"> </w:t>
      </w:r>
      <w:r>
        <w:t>Художественные</w:t>
      </w:r>
      <w:r>
        <w:rPr>
          <w:spacing w:val="1"/>
        </w:rPr>
        <w:t xml:space="preserve"> </w:t>
      </w:r>
      <w:r>
        <w:t>методы</w:t>
      </w:r>
      <w:r>
        <w:rPr>
          <w:spacing w:val="-57"/>
        </w:rPr>
        <w:t xml:space="preserve"> </w:t>
      </w:r>
      <w:r>
        <w:t>детективного</w:t>
      </w:r>
      <w:r>
        <w:rPr>
          <w:spacing w:val="-1"/>
        </w:rPr>
        <w:t xml:space="preserve"> </w:t>
      </w:r>
      <w:r>
        <w:t>жанра. Их</w:t>
      </w:r>
      <w:r>
        <w:rPr>
          <w:spacing w:val="1"/>
        </w:rPr>
        <w:t xml:space="preserve"> </w:t>
      </w:r>
      <w:r>
        <w:t>отличительные</w:t>
      </w:r>
      <w:r>
        <w:rPr>
          <w:spacing w:val="-2"/>
        </w:rPr>
        <w:t xml:space="preserve"> </w:t>
      </w:r>
      <w:r>
        <w:t>признаки.</w:t>
      </w:r>
    </w:p>
    <w:p w:rsidR="00E62F6D" w:rsidRDefault="009717B1">
      <w:pPr>
        <w:pStyle w:val="a3"/>
        <w:spacing w:before="1"/>
        <w:ind w:left="930" w:firstLine="0"/>
      </w:pPr>
      <w:r>
        <w:t>Певцы</w:t>
      </w:r>
      <w:r>
        <w:rPr>
          <w:spacing w:val="1"/>
        </w:rPr>
        <w:t xml:space="preserve"> </w:t>
      </w:r>
      <w:r>
        <w:t>«чернозёма»</w:t>
      </w:r>
      <w:r>
        <w:rPr>
          <w:spacing w:val="-9"/>
        </w:rPr>
        <w:t xml:space="preserve"> </w:t>
      </w:r>
      <w:r>
        <w:t>в</w:t>
      </w:r>
      <w:r>
        <w:rPr>
          <w:spacing w:val="-2"/>
        </w:rPr>
        <w:t xml:space="preserve"> </w:t>
      </w:r>
      <w:r>
        <w:t>чувашской</w:t>
      </w:r>
      <w:r>
        <w:rPr>
          <w:spacing w:val="-3"/>
        </w:rPr>
        <w:t xml:space="preserve"> </w:t>
      </w:r>
      <w:r>
        <w:t>поэзии.</w:t>
      </w:r>
    </w:p>
    <w:p w:rsidR="00E62F6D" w:rsidRDefault="009717B1">
      <w:pPr>
        <w:pStyle w:val="a3"/>
        <w:ind w:right="227"/>
      </w:pPr>
      <w:r>
        <w:t>Традиционные</w:t>
      </w:r>
      <w:r>
        <w:rPr>
          <w:spacing w:val="1"/>
        </w:rPr>
        <w:t xml:space="preserve"> </w:t>
      </w:r>
      <w:r>
        <w:t>и</w:t>
      </w:r>
      <w:r>
        <w:rPr>
          <w:spacing w:val="1"/>
        </w:rPr>
        <w:t xml:space="preserve"> </w:t>
      </w:r>
      <w:r>
        <w:t>современные</w:t>
      </w:r>
      <w:r>
        <w:rPr>
          <w:spacing w:val="1"/>
        </w:rPr>
        <w:t xml:space="preserve"> </w:t>
      </w:r>
      <w:r>
        <w:t>мотивы</w:t>
      </w:r>
      <w:r>
        <w:rPr>
          <w:spacing w:val="1"/>
        </w:rPr>
        <w:t xml:space="preserve"> </w:t>
      </w:r>
      <w:r>
        <w:t>деревенской</w:t>
      </w:r>
      <w:r>
        <w:rPr>
          <w:spacing w:val="1"/>
        </w:rPr>
        <w:t xml:space="preserve"> </w:t>
      </w:r>
      <w:r>
        <w:t>лирики.</w:t>
      </w:r>
      <w:r>
        <w:rPr>
          <w:spacing w:val="1"/>
        </w:rPr>
        <w:t xml:space="preserve"> </w:t>
      </w:r>
      <w:r>
        <w:t>Природа,</w:t>
      </w:r>
      <w:r>
        <w:rPr>
          <w:spacing w:val="1"/>
        </w:rPr>
        <w:t xml:space="preserve"> </w:t>
      </w:r>
      <w:r>
        <w:t>Человек,</w:t>
      </w:r>
      <w:r>
        <w:rPr>
          <w:spacing w:val="1"/>
        </w:rPr>
        <w:t xml:space="preserve"> </w:t>
      </w:r>
      <w:r>
        <w:t>Вселенная как главные объекты художественного постижения в лирике. Проникновенный</w:t>
      </w:r>
      <w:r>
        <w:rPr>
          <w:spacing w:val="1"/>
        </w:rPr>
        <w:t xml:space="preserve"> </w:t>
      </w:r>
      <w:r>
        <w:t>лиризм, напевные интонации. Понятие «хура çĕр юрăçи» («певец чернозема») в чувашской</w:t>
      </w:r>
      <w:r>
        <w:rPr>
          <w:spacing w:val="1"/>
        </w:rPr>
        <w:t xml:space="preserve"> </w:t>
      </w:r>
      <w:r>
        <w:t>поэзии.</w:t>
      </w:r>
    </w:p>
    <w:p w:rsidR="00E62F6D" w:rsidRDefault="009717B1">
      <w:pPr>
        <w:pStyle w:val="a3"/>
        <w:ind w:left="930" w:firstLine="0"/>
      </w:pPr>
      <w:r>
        <w:t>Яков</w:t>
      </w:r>
      <w:r>
        <w:rPr>
          <w:spacing w:val="-2"/>
        </w:rPr>
        <w:t xml:space="preserve"> </w:t>
      </w:r>
      <w:r>
        <w:t>Гаврилович</w:t>
      </w:r>
      <w:r>
        <w:rPr>
          <w:spacing w:val="-2"/>
        </w:rPr>
        <w:t xml:space="preserve"> </w:t>
      </w:r>
      <w:r>
        <w:t>Ухсай,</w:t>
      </w:r>
      <w:r>
        <w:rPr>
          <w:spacing w:val="-2"/>
        </w:rPr>
        <w:t xml:space="preserve"> </w:t>
      </w:r>
      <w:r>
        <w:t>1911-1980</w:t>
      </w:r>
      <w:r>
        <w:rPr>
          <w:spacing w:val="-1"/>
        </w:rPr>
        <w:t xml:space="preserve"> </w:t>
      </w:r>
      <w:r>
        <w:t>гг.</w:t>
      </w:r>
    </w:p>
    <w:p w:rsidR="00E62F6D" w:rsidRDefault="009717B1">
      <w:pPr>
        <w:pStyle w:val="a3"/>
        <w:ind w:right="231"/>
      </w:pPr>
      <w:r>
        <w:t>Оригинальность, самобытность его художественного мира. Образ деревни и хлебного</w:t>
      </w:r>
      <w:r>
        <w:rPr>
          <w:spacing w:val="1"/>
        </w:rPr>
        <w:t xml:space="preserve"> </w:t>
      </w:r>
      <w:r>
        <w:t>поля</w:t>
      </w:r>
      <w:r>
        <w:rPr>
          <w:spacing w:val="1"/>
        </w:rPr>
        <w:t xml:space="preserve"> </w:t>
      </w:r>
      <w:r>
        <w:t>в</w:t>
      </w:r>
      <w:r>
        <w:rPr>
          <w:spacing w:val="1"/>
        </w:rPr>
        <w:t xml:space="preserve"> </w:t>
      </w:r>
      <w:r>
        <w:t>контексте</w:t>
      </w:r>
      <w:r>
        <w:rPr>
          <w:spacing w:val="1"/>
        </w:rPr>
        <w:t xml:space="preserve"> </w:t>
      </w:r>
      <w:r>
        <w:t>национальной</w:t>
      </w:r>
      <w:r>
        <w:rPr>
          <w:spacing w:val="1"/>
        </w:rPr>
        <w:t xml:space="preserve"> </w:t>
      </w:r>
      <w:r>
        <w:t>картины</w:t>
      </w:r>
      <w:r>
        <w:rPr>
          <w:spacing w:val="1"/>
        </w:rPr>
        <w:t xml:space="preserve"> </w:t>
      </w:r>
      <w:r>
        <w:t>мира</w:t>
      </w:r>
      <w:r>
        <w:rPr>
          <w:spacing w:val="1"/>
        </w:rPr>
        <w:t xml:space="preserve"> </w:t>
      </w:r>
      <w:r>
        <w:t>(поэма</w:t>
      </w:r>
      <w:r>
        <w:rPr>
          <w:spacing w:val="1"/>
        </w:rPr>
        <w:t xml:space="preserve"> </w:t>
      </w:r>
      <w:r>
        <w:t>«Кĕлпук</w:t>
      </w:r>
      <w:r>
        <w:rPr>
          <w:spacing w:val="1"/>
        </w:rPr>
        <w:t xml:space="preserve"> </w:t>
      </w:r>
      <w:r>
        <w:t>мучи»</w:t>
      </w:r>
      <w:r>
        <w:rPr>
          <w:spacing w:val="1"/>
        </w:rPr>
        <w:t xml:space="preserve"> </w:t>
      </w:r>
      <w:r>
        <w:t>(«Дед</w:t>
      </w:r>
      <w:r>
        <w:rPr>
          <w:spacing w:val="1"/>
        </w:rPr>
        <w:t xml:space="preserve"> </w:t>
      </w:r>
      <w:r>
        <w:t>Кельбук»),</w:t>
      </w:r>
      <w:r>
        <w:rPr>
          <w:spacing w:val="1"/>
        </w:rPr>
        <w:t xml:space="preserve"> </w:t>
      </w:r>
      <w:r>
        <w:t>стихотворения «Хирте»</w:t>
      </w:r>
      <w:r>
        <w:rPr>
          <w:spacing w:val="-5"/>
        </w:rPr>
        <w:t xml:space="preserve"> </w:t>
      </w:r>
      <w:r>
        <w:t>(«В</w:t>
      </w:r>
      <w:r>
        <w:rPr>
          <w:spacing w:val="-2"/>
        </w:rPr>
        <w:t xml:space="preserve"> </w:t>
      </w:r>
      <w:r>
        <w:t>поле»),</w:t>
      </w:r>
      <w:r>
        <w:rPr>
          <w:spacing w:val="2"/>
        </w:rPr>
        <w:t xml:space="preserve"> </w:t>
      </w:r>
      <w:r>
        <w:t>«Юратрăм</w:t>
      </w:r>
      <w:r>
        <w:rPr>
          <w:spacing w:val="-1"/>
        </w:rPr>
        <w:t xml:space="preserve"> </w:t>
      </w:r>
      <w:r>
        <w:t>эп,</w:t>
      </w:r>
      <w:r>
        <w:rPr>
          <w:spacing w:val="-5"/>
        </w:rPr>
        <w:t xml:space="preserve"> </w:t>
      </w:r>
      <w:r>
        <w:t>хирсем</w:t>
      </w:r>
      <w:r>
        <w:rPr>
          <w:spacing w:val="-3"/>
        </w:rPr>
        <w:t xml:space="preserve"> </w:t>
      </w:r>
      <w:r>
        <w:t>сире»</w:t>
      </w:r>
      <w:r>
        <w:rPr>
          <w:spacing w:val="-7"/>
        </w:rPr>
        <w:t xml:space="preserve"> </w:t>
      </w:r>
      <w:r>
        <w:t>(«Полюбил</w:t>
      </w:r>
      <w:r>
        <w:rPr>
          <w:spacing w:val="-3"/>
        </w:rPr>
        <w:t xml:space="preserve"> </w:t>
      </w:r>
      <w:r>
        <w:t>я</w:t>
      </w:r>
      <w:r>
        <w:rPr>
          <w:spacing w:val="-2"/>
        </w:rPr>
        <w:t xml:space="preserve"> </w:t>
      </w:r>
      <w:r>
        <w:t>вас,</w:t>
      </w:r>
      <w:r>
        <w:rPr>
          <w:spacing w:val="-2"/>
        </w:rPr>
        <w:t xml:space="preserve"> </w:t>
      </w:r>
      <w:r>
        <w:t>поля»).</w:t>
      </w:r>
    </w:p>
    <w:p w:rsidR="00E62F6D" w:rsidRDefault="009717B1">
      <w:pPr>
        <w:pStyle w:val="a3"/>
        <w:ind w:left="930" w:firstLine="0"/>
      </w:pPr>
      <w:r>
        <w:t>Алексей</w:t>
      </w:r>
      <w:r>
        <w:rPr>
          <w:spacing w:val="-4"/>
        </w:rPr>
        <w:t xml:space="preserve"> </w:t>
      </w:r>
      <w:r>
        <w:t>Александрович</w:t>
      </w:r>
      <w:r>
        <w:rPr>
          <w:spacing w:val="-4"/>
        </w:rPr>
        <w:t xml:space="preserve"> </w:t>
      </w:r>
      <w:r>
        <w:t>Воробьёв,</w:t>
      </w:r>
      <w:r>
        <w:rPr>
          <w:spacing w:val="-5"/>
        </w:rPr>
        <w:t xml:space="preserve"> </w:t>
      </w:r>
      <w:r>
        <w:t>1922-1976</w:t>
      </w:r>
      <w:r>
        <w:rPr>
          <w:spacing w:val="-1"/>
        </w:rPr>
        <w:t xml:space="preserve"> </w:t>
      </w:r>
      <w:r>
        <w:t>гг.</w:t>
      </w:r>
    </w:p>
    <w:p w:rsidR="00E62F6D" w:rsidRDefault="009717B1">
      <w:pPr>
        <w:pStyle w:val="a3"/>
        <w:ind w:right="231"/>
      </w:pPr>
      <w:r>
        <w:t>Творческий</w:t>
      </w:r>
      <w:r>
        <w:rPr>
          <w:spacing w:val="1"/>
        </w:rPr>
        <w:t xml:space="preserve"> </w:t>
      </w:r>
      <w:r>
        <w:t>путь</w:t>
      </w:r>
      <w:r>
        <w:rPr>
          <w:spacing w:val="1"/>
        </w:rPr>
        <w:t xml:space="preserve"> </w:t>
      </w:r>
      <w:r>
        <w:t>поэта и</w:t>
      </w:r>
      <w:r>
        <w:rPr>
          <w:spacing w:val="1"/>
        </w:rPr>
        <w:t xml:space="preserve"> </w:t>
      </w:r>
      <w:r>
        <w:t>переводчика,</w:t>
      </w:r>
      <w:r>
        <w:rPr>
          <w:spacing w:val="1"/>
        </w:rPr>
        <w:t xml:space="preserve"> </w:t>
      </w:r>
      <w:r>
        <w:t>«человека от</w:t>
      </w:r>
      <w:r>
        <w:rPr>
          <w:spacing w:val="1"/>
        </w:rPr>
        <w:t xml:space="preserve"> </w:t>
      </w:r>
      <w:r>
        <w:t>земли».</w:t>
      </w:r>
      <w:r>
        <w:rPr>
          <w:spacing w:val="1"/>
        </w:rPr>
        <w:t xml:space="preserve"> </w:t>
      </w:r>
      <w:r>
        <w:t>Яркость</w:t>
      </w:r>
      <w:r>
        <w:rPr>
          <w:spacing w:val="1"/>
        </w:rPr>
        <w:t xml:space="preserve"> </w:t>
      </w:r>
      <w:r>
        <w:t>и</w:t>
      </w:r>
      <w:r>
        <w:rPr>
          <w:spacing w:val="1"/>
        </w:rPr>
        <w:t xml:space="preserve"> </w:t>
      </w:r>
      <w:r>
        <w:t>осязаемая</w:t>
      </w:r>
      <w:r>
        <w:rPr>
          <w:spacing w:val="1"/>
        </w:rPr>
        <w:t xml:space="preserve"> </w:t>
      </w:r>
      <w:r>
        <w:t>рельефность</w:t>
      </w:r>
      <w:r>
        <w:rPr>
          <w:spacing w:val="61"/>
        </w:rPr>
        <w:t xml:space="preserve"> </w:t>
      </w:r>
      <w:r>
        <w:t>пейзажа,</w:t>
      </w:r>
      <w:r>
        <w:rPr>
          <w:spacing w:val="60"/>
        </w:rPr>
        <w:t xml:space="preserve"> </w:t>
      </w:r>
      <w:r>
        <w:t>гармоническое   слияние</w:t>
      </w:r>
      <w:r>
        <w:rPr>
          <w:spacing w:val="60"/>
        </w:rPr>
        <w:t xml:space="preserve"> </w:t>
      </w:r>
      <w:r>
        <w:t>человека   и   природы</w:t>
      </w:r>
      <w:r>
        <w:rPr>
          <w:spacing w:val="60"/>
        </w:rPr>
        <w:t xml:space="preserve"> </w:t>
      </w:r>
      <w:r>
        <w:t>в   стихотворениях</w:t>
      </w:r>
      <w:r>
        <w:rPr>
          <w:spacing w:val="1"/>
        </w:rPr>
        <w:t xml:space="preserve"> </w:t>
      </w:r>
      <w:r>
        <w:t>А.</w:t>
      </w:r>
      <w:r>
        <w:rPr>
          <w:spacing w:val="-1"/>
        </w:rPr>
        <w:t xml:space="preserve"> </w:t>
      </w:r>
      <w:r>
        <w:t>Воробьёва.</w:t>
      </w:r>
    </w:p>
    <w:p w:rsidR="00E62F6D" w:rsidRDefault="009717B1">
      <w:pPr>
        <w:pStyle w:val="a3"/>
        <w:ind w:right="218"/>
      </w:pPr>
      <w:r>
        <w:t>Стихотворения</w:t>
      </w:r>
      <w:r>
        <w:rPr>
          <w:spacing w:val="1"/>
        </w:rPr>
        <w:t xml:space="preserve"> </w:t>
      </w:r>
      <w:r>
        <w:t>«Çамрăк</w:t>
      </w:r>
      <w:r>
        <w:rPr>
          <w:spacing w:val="1"/>
        </w:rPr>
        <w:t xml:space="preserve"> </w:t>
      </w:r>
      <w:r>
        <w:t>ыраш»</w:t>
      </w:r>
      <w:r>
        <w:rPr>
          <w:spacing w:val="1"/>
        </w:rPr>
        <w:t xml:space="preserve"> </w:t>
      </w:r>
      <w:r>
        <w:t>(«Молодая</w:t>
      </w:r>
      <w:r>
        <w:rPr>
          <w:spacing w:val="1"/>
        </w:rPr>
        <w:t xml:space="preserve"> </w:t>
      </w:r>
      <w:r>
        <w:t>рожь»),</w:t>
      </w:r>
      <w:r>
        <w:rPr>
          <w:spacing w:val="1"/>
        </w:rPr>
        <w:t xml:space="preserve"> </w:t>
      </w:r>
      <w:r>
        <w:t>«Салам,</w:t>
      </w:r>
      <w:r>
        <w:rPr>
          <w:spacing w:val="1"/>
        </w:rPr>
        <w:t xml:space="preserve"> </w:t>
      </w:r>
      <w:r>
        <w:t>уй-хирсем»</w:t>
      </w:r>
      <w:r>
        <w:rPr>
          <w:spacing w:val="1"/>
        </w:rPr>
        <w:t xml:space="preserve"> </w:t>
      </w:r>
      <w:r>
        <w:t>(«Приветствую,</w:t>
      </w:r>
      <w:r>
        <w:rPr>
          <w:spacing w:val="-1"/>
        </w:rPr>
        <w:t xml:space="preserve"> </w:t>
      </w:r>
      <w:r>
        <w:t>поля»),</w:t>
      </w:r>
      <w:r>
        <w:rPr>
          <w:spacing w:val="5"/>
        </w:rPr>
        <w:t xml:space="preserve"> </w:t>
      </w:r>
      <w:r>
        <w:t>«Хирти</w:t>
      </w:r>
      <w:r>
        <w:rPr>
          <w:spacing w:val="1"/>
        </w:rPr>
        <w:t xml:space="preserve"> </w:t>
      </w:r>
      <w:r>
        <w:t>тĕлпулу»</w:t>
      </w:r>
      <w:r>
        <w:rPr>
          <w:spacing w:val="-6"/>
        </w:rPr>
        <w:t xml:space="preserve"> </w:t>
      </w:r>
      <w:r>
        <w:t>(«Встреча</w:t>
      </w:r>
      <w:r>
        <w:rPr>
          <w:spacing w:val="-2"/>
        </w:rPr>
        <w:t xml:space="preserve"> </w:t>
      </w:r>
      <w:r>
        <w:t>на</w:t>
      </w:r>
      <w:r>
        <w:rPr>
          <w:spacing w:val="-1"/>
        </w:rPr>
        <w:t xml:space="preserve"> </w:t>
      </w:r>
      <w:r>
        <w:t>поле»).</w:t>
      </w:r>
    </w:p>
    <w:p w:rsidR="00E62F6D" w:rsidRDefault="009717B1">
      <w:pPr>
        <w:pStyle w:val="a3"/>
        <w:ind w:left="930" w:firstLine="0"/>
      </w:pPr>
      <w:r>
        <w:t>Теория</w:t>
      </w:r>
      <w:r>
        <w:rPr>
          <w:spacing w:val="-3"/>
        </w:rPr>
        <w:t xml:space="preserve"> </w:t>
      </w:r>
      <w:r>
        <w:t>литературы.</w:t>
      </w:r>
    </w:p>
    <w:p w:rsidR="00E62F6D" w:rsidRDefault="009717B1">
      <w:pPr>
        <w:pStyle w:val="a3"/>
        <w:ind w:left="930" w:firstLine="0"/>
      </w:pPr>
      <w:r>
        <w:t>Понятие</w:t>
      </w:r>
      <w:r>
        <w:rPr>
          <w:spacing w:val="-5"/>
        </w:rPr>
        <w:t xml:space="preserve"> </w:t>
      </w:r>
      <w:r>
        <w:t>«Крестьянская</w:t>
      </w:r>
      <w:r>
        <w:rPr>
          <w:spacing w:val="-6"/>
        </w:rPr>
        <w:t xml:space="preserve"> </w:t>
      </w:r>
      <w:r>
        <w:t>поэзия».</w:t>
      </w:r>
    </w:p>
    <w:p w:rsidR="00E62F6D" w:rsidRDefault="009717B1">
      <w:pPr>
        <w:pStyle w:val="a3"/>
        <w:spacing w:before="1"/>
        <w:ind w:left="930" w:right="2364" w:firstLine="0"/>
      </w:pPr>
      <w:r>
        <w:t>Национальная и общечеловеческая этика в поэтике произведения.</w:t>
      </w:r>
      <w:r>
        <w:rPr>
          <w:spacing w:val="-57"/>
        </w:rPr>
        <w:t xml:space="preserve"> </w:t>
      </w:r>
      <w:r>
        <w:t>Метри</w:t>
      </w:r>
      <w:r>
        <w:rPr>
          <w:spacing w:val="-3"/>
        </w:rPr>
        <w:t xml:space="preserve"> </w:t>
      </w:r>
      <w:r>
        <w:t>Кибек</w:t>
      </w:r>
      <w:r>
        <w:rPr>
          <w:spacing w:val="-2"/>
        </w:rPr>
        <w:t xml:space="preserve"> </w:t>
      </w:r>
      <w:r>
        <w:t>(Дмитрий</w:t>
      </w:r>
      <w:r>
        <w:rPr>
          <w:spacing w:val="-5"/>
        </w:rPr>
        <w:t xml:space="preserve"> </w:t>
      </w:r>
      <w:r>
        <w:t>Афанасьевич</w:t>
      </w:r>
      <w:r>
        <w:rPr>
          <w:spacing w:val="-3"/>
        </w:rPr>
        <w:t xml:space="preserve"> </w:t>
      </w:r>
      <w:r>
        <w:t>Афанасьев),</w:t>
      </w:r>
      <w:r>
        <w:rPr>
          <w:spacing w:val="-3"/>
        </w:rPr>
        <w:t xml:space="preserve"> </w:t>
      </w:r>
      <w:r>
        <w:t>1913-1991</w:t>
      </w:r>
      <w:r>
        <w:rPr>
          <w:spacing w:val="-2"/>
        </w:rPr>
        <w:t xml:space="preserve"> </w:t>
      </w:r>
      <w:r>
        <w:t>гг.</w:t>
      </w:r>
    </w:p>
    <w:p w:rsidR="00E62F6D" w:rsidRDefault="009717B1">
      <w:pPr>
        <w:pStyle w:val="a3"/>
        <w:ind w:right="229"/>
      </w:pPr>
      <w:r>
        <w:t>М. Кибек – прозаик, мастер острого детективного сюжета. Творческий путь писателя.</w:t>
      </w:r>
      <w:r>
        <w:rPr>
          <w:spacing w:val="1"/>
        </w:rPr>
        <w:t xml:space="preserve"> </w:t>
      </w:r>
      <w:r>
        <w:t>Тема экологии в чувашской литературе. Красота окружающего мира, взаимосвязь всего в</w:t>
      </w:r>
      <w:r>
        <w:rPr>
          <w:spacing w:val="1"/>
        </w:rPr>
        <w:t xml:space="preserve"> </w:t>
      </w:r>
      <w:r>
        <w:t>этом</w:t>
      </w:r>
      <w:r>
        <w:rPr>
          <w:spacing w:val="1"/>
        </w:rPr>
        <w:t xml:space="preserve"> </w:t>
      </w:r>
      <w:r>
        <w:t>мире,</w:t>
      </w:r>
      <w:r>
        <w:rPr>
          <w:spacing w:val="1"/>
        </w:rPr>
        <w:t xml:space="preserve"> </w:t>
      </w:r>
      <w:r>
        <w:t>единение</w:t>
      </w:r>
      <w:r>
        <w:rPr>
          <w:spacing w:val="1"/>
        </w:rPr>
        <w:t xml:space="preserve"> </w:t>
      </w:r>
      <w:r>
        <w:t>человека</w:t>
      </w:r>
      <w:r>
        <w:rPr>
          <w:spacing w:val="1"/>
        </w:rPr>
        <w:t xml:space="preserve"> </w:t>
      </w:r>
      <w:r>
        <w:t>с</w:t>
      </w:r>
      <w:r>
        <w:rPr>
          <w:spacing w:val="1"/>
        </w:rPr>
        <w:t xml:space="preserve"> </w:t>
      </w:r>
      <w:r>
        <w:t>природой.</w:t>
      </w:r>
      <w:r>
        <w:rPr>
          <w:spacing w:val="1"/>
        </w:rPr>
        <w:t xml:space="preserve"> </w:t>
      </w:r>
      <w:r>
        <w:t>Восторженность</w:t>
      </w:r>
      <w:r>
        <w:rPr>
          <w:spacing w:val="1"/>
        </w:rPr>
        <w:t xml:space="preserve"> </w:t>
      </w:r>
      <w:r>
        <w:t>перед</w:t>
      </w:r>
      <w:r>
        <w:rPr>
          <w:spacing w:val="1"/>
        </w:rPr>
        <w:t xml:space="preserve"> </w:t>
      </w:r>
      <w:r>
        <w:t>неповторимостью</w:t>
      </w:r>
      <w:r>
        <w:rPr>
          <w:spacing w:val="1"/>
        </w:rPr>
        <w:t xml:space="preserve"> </w:t>
      </w:r>
      <w:r>
        <w:t>и</w:t>
      </w:r>
      <w:r>
        <w:rPr>
          <w:spacing w:val="1"/>
        </w:rPr>
        <w:t xml:space="preserve"> </w:t>
      </w:r>
      <w:r>
        <w:t>красотой природы.</w:t>
      </w:r>
    </w:p>
    <w:p w:rsidR="00E62F6D" w:rsidRDefault="009717B1">
      <w:pPr>
        <w:pStyle w:val="a3"/>
        <w:ind w:right="233"/>
      </w:pPr>
      <w:r>
        <w:t>Рассказы</w:t>
      </w:r>
      <w:r>
        <w:rPr>
          <w:spacing w:val="1"/>
        </w:rPr>
        <w:t xml:space="preserve"> </w:t>
      </w:r>
      <w:r>
        <w:t>«Вăрман</w:t>
      </w:r>
      <w:r>
        <w:rPr>
          <w:spacing w:val="1"/>
        </w:rPr>
        <w:t xml:space="preserve"> </w:t>
      </w:r>
      <w:r>
        <w:t>улăпě»</w:t>
      </w:r>
      <w:r>
        <w:rPr>
          <w:spacing w:val="1"/>
        </w:rPr>
        <w:t xml:space="preserve"> </w:t>
      </w:r>
      <w:r>
        <w:t>(«Лесной</w:t>
      </w:r>
      <w:r>
        <w:rPr>
          <w:spacing w:val="1"/>
        </w:rPr>
        <w:t xml:space="preserve"> </w:t>
      </w:r>
      <w:r>
        <w:t>великан»),</w:t>
      </w:r>
      <w:r>
        <w:rPr>
          <w:spacing w:val="1"/>
        </w:rPr>
        <w:t xml:space="preserve"> </w:t>
      </w:r>
      <w:r>
        <w:t>«Çамрăк</w:t>
      </w:r>
      <w:r>
        <w:rPr>
          <w:spacing w:val="1"/>
        </w:rPr>
        <w:t xml:space="preserve"> </w:t>
      </w:r>
      <w:r>
        <w:t>сунарçăсем»</w:t>
      </w:r>
      <w:r>
        <w:rPr>
          <w:spacing w:val="1"/>
        </w:rPr>
        <w:t xml:space="preserve"> </w:t>
      </w:r>
      <w:r>
        <w:t>(«Юные</w:t>
      </w:r>
      <w:r>
        <w:rPr>
          <w:spacing w:val="1"/>
        </w:rPr>
        <w:t xml:space="preserve"> </w:t>
      </w:r>
      <w:r>
        <w:t>охотники»).</w:t>
      </w:r>
    </w:p>
    <w:p w:rsidR="00E62F6D" w:rsidRDefault="009717B1">
      <w:pPr>
        <w:pStyle w:val="a3"/>
        <w:ind w:left="930" w:firstLine="0"/>
      </w:pPr>
      <w:r>
        <w:t>Теория</w:t>
      </w:r>
      <w:r>
        <w:rPr>
          <w:spacing w:val="-3"/>
        </w:rPr>
        <w:t xml:space="preserve"> </w:t>
      </w:r>
      <w:r>
        <w:t>литературы.</w:t>
      </w:r>
    </w:p>
    <w:p w:rsidR="00E62F6D" w:rsidRDefault="009717B1">
      <w:pPr>
        <w:pStyle w:val="a3"/>
        <w:ind w:right="223"/>
      </w:pPr>
      <w:r>
        <w:t>Сборник</w:t>
      </w:r>
      <w:r>
        <w:rPr>
          <w:spacing w:val="1"/>
        </w:rPr>
        <w:t xml:space="preserve"> </w:t>
      </w:r>
      <w:r>
        <w:t>рассказов</w:t>
      </w:r>
      <w:r>
        <w:rPr>
          <w:spacing w:val="1"/>
        </w:rPr>
        <w:t xml:space="preserve"> </w:t>
      </w:r>
      <w:r>
        <w:t>как</w:t>
      </w:r>
      <w:r>
        <w:rPr>
          <w:spacing w:val="1"/>
        </w:rPr>
        <w:t xml:space="preserve"> </w:t>
      </w:r>
      <w:r>
        <w:t>отдельное</w:t>
      </w:r>
      <w:r>
        <w:rPr>
          <w:spacing w:val="1"/>
        </w:rPr>
        <w:t xml:space="preserve"> </w:t>
      </w:r>
      <w:r>
        <w:t>произведение:</w:t>
      </w:r>
      <w:r>
        <w:rPr>
          <w:spacing w:val="1"/>
        </w:rPr>
        <w:t xml:space="preserve"> </w:t>
      </w:r>
      <w:r>
        <w:t>идейно-тематическое</w:t>
      </w:r>
      <w:r>
        <w:rPr>
          <w:spacing w:val="1"/>
        </w:rPr>
        <w:t xml:space="preserve"> </w:t>
      </w:r>
      <w:r>
        <w:t>и</w:t>
      </w:r>
      <w:r>
        <w:rPr>
          <w:spacing w:val="1"/>
        </w:rPr>
        <w:t xml:space="preserve"> </w:t>
      </w:r>
      <w:r>
        <w:t>сюжетное</w:t>
      </w:r>
      <w:r>
        <w:rPr>
          <w:spacing w:val="-57"/>
        </w:rPr>
        <w:t xml:space="preserve"> </w:t>
      </w:r>
      <w:r>
        <w:t>единство,</w:t>
      </w:r>
      <w:r>
        <w:rPr>
          <w:spacing w:val="-2"/>
        </w:rPr>
        <w:t xml:space="preserve"> </w:t>
      </w:r>
      <w:r>
        <w:t>сквозной герой, общая проблематика.</w:t>
      </w:r>
    </w:p>
    <w:p w:rsidR="00E62F6D" w:rsidRDefault="009717B1">
      <w:pPr>
        <w:pStyle w:val="a3"/>
        <w:ind w:left="930" w:firstLine="0"/>
      </w:pPr>
      <w:r>
        <w:t>Особенности</w:t>
      </w:r>
      <w:r>
        <w:rPr>
          <w:spacing w:val="-3"/>
        </w:rPr>
        <w:t xml:space="preserve"> </w:t>
      </w:r>
      <w:r>
        <w:t>создания</w:t>
      </w:r>
      <w:r>
        <w:rPr>
          <w:spacing w:val="-5"/>
        </w:rPr>
        <w:t xml:space="preserve"> </w:t>
      </w:r>
      <w:r>
        <w:t>женского</w:t>
      </w:r>
      <w:r>
        <w:rPr>
          <w:spacing w:val="-2"/>
        </w:rPr>
        <w:t xml:space="preserve"> </w:t>
      </w:r>
      <w:r>
        <w:t>идеала</w:t>
      </w:r>
      <w:r>
        <w:rPr>
          <w:spacing w:val="-3"/>
        </w:rPr>
        <w:t xml:space="preserve"> </w:t>
      </w:r>
      <w:r>
        <w:t>в</w:t>
      </w:r>
      <w:r>
        <w:rPr>
          <w:spacing w:val="-3"/>
        </w:rPr>
        <w:t xml:space="preserve"> </w:t>
      </w:r>
      <w:r>
        <w:t>чувашской</w:t>
      </w:r>
      <w:r>
        <w:rPr>
          <w:spacing w:val="-3"/>
        </w:rPr>
        <w:t xml:space="preserve"> </w:t>
      </w:r>
      <w:r>
        <w:t>литературе.</w:t>
      </w:r>
    </w:p>
    <w:p w:rsidR="00E62F6D" w:rsidRDefault="009717B1">
      <w:pPr>
        <w:pStyle w:val="a3"/>
        <w:ind w:right="221"/>
      </w:pPr>
      <w:r>
        <w:t>Поиск</w:t>
      </w:r>
      <w:r>
        <w:rPr>
          <w:spacing w:val="1"/>
        </w:rPr>
        <w:t xml:space="preserve"> </w:t>
      </w:r>
      <w:r>
        <w:t>идеала</w:t>
      </w:r>
      <w:r>
        <w:rPr>
          <w:spacing w:val="1"/>
        </w:rPr>
        <w:t xml:space="preserve"> </w:t>
      </w:r>
      <w:r>
        <w:t>в</w:t>
      </w:r>
      <w:r>
        <w:rPr>
          <w:spacing w:val="1"/>
        </w:rPr>
        <w:t xml:space="preserve"> </w:t>
      </w:r>
      <w:r>
        <w:t>условиях</w:t>
      </w:r>
      <w:r>
        <w:rPr>
          <w:spacing w:val="1"/>
        </w:rPr>
        <w:t xml:space="preserve"> </w:t>
      </w:r>
      <w:r>
        <w:t>послевоенной</w:t>
      </w:r>
      <w:r>
        <w:rPr>
          <w:spacing w:val="1"/>
        </w:rPr>
        <w:t xml:space="preserve"> </w:t>
      </w:r>
      <w:r>
        <w:t>ориентированности</w:t>
      </w:r>
      <w:r>
        <w:rPr>
          <w:spacing w:val="1"/>
        </w:rPr>
        <w:t xml:space="preserve"> </w:t>
      </w:r>
      <w:r>
        <w:t>литературы</w:t>
      </w:r>
      <w:r>
        <w:rPr>
          <w:spacing w:val="1"/>
        </w:rPr>
        <w:t xml:space="preserve"> </w:t>
      </w:r>
      <w:r>
        <w:t>на</w:t>
      </w:r>
      <w:r>
        <w:rPr>
          <w:spacing w:val="1"/>
        </w:rPr>
        <w:t xml:space="preserve"> </w:t>
      </w:r>
      <w:r>
        <w:t>показ</w:t>
      </w:r>
      <w:r>
        <w:rPr>
          <w:spacing w:val="1"/>
        </w:rPr>
        <w:t xml:space="preserve"> </w:t>
      </w:r>
      <w:r>
        <w:t>сильных, волевых людей с высокой нравственностью. Раскрытие внутреннего мира воина-</w:t>
      </w:r>
      <w:r>
        <w:rPr>
          <w:spacing w:val="1"/>
        </w:rPr>
        <w:t xml:space="preserve"> </w:t>
      </w:r>
      <w:r>
        <w:t>освободителя.</w:t>
      </w:r>
    </w:p>
    <w:p w:rsidR="00E62F6D" w:rsidRDefault="009717B1">
      <w:pPr>
        <w:pStyle w:val="a3"/>
        <w:ind w:left="930" w:firstLine="0"/>
      </w:pPr>
      <w:r>
        <w:t>Александр</w:t>
      </w:r>
      <w:r>
        <w:rPr>
          <w:spacing w:val="-4"/>
        </w:rPr>
        <w:t xml:space="preserve"> </w:t>
      </w:r>
      <w:r>
        <w:t>Спиридонович</w:t>
      </w:r>
      <w:r>
        <w:rPr>
          <w:spacing w:val="-5"/>
        </w:rPr>
        <w:t xml:space="preserve"> </w:t>
      </w:r>
      <w:r>
        <w:t>Артемьев</w:t>
      </w:r>
      <w:r>
        <w:rPr>
          <w:spacing w:val="-4"/>
        </w:rPr>
        <w:t xml:space="preserve"> </w:t>
      </w:r>
      <w:r>
        <w:t>(1924-1998</w:t>
      </w:r>
      <w:r>
        <w:rPr>
          <w:spacing w:val="-4"/>
        </w:rPr>
        <w:t xml:space="preserve"> </w:t>
      </w:r>
      <w:r>
        <w:t>гг.).</w:t>
      </w:r>
    </w:p>
    <w:p w:rsidR="00E62F6D" w:rsidRDefault="009717B1">
      <w:pPr>
        <w:pStyle w:val="a3"/>
        <w:ind w:right="228"/>
      </w:pPr>
      <w:r>
        <w:t>А. Артемьев – проникновенный лирик, мастер психологического портрета. Женский</w:t>
      </w:r>
      <w:r>
        <w:rPr>
          <w:spacing w:val="1"/>
        </w:rPr>
        <w:t xml:space="preserve"> </w:t>
      </w:r>
      <w:r>
        <w:t>образ как носитель нравственных устоев. Исключительные характеры, необычные ситуации,</w:t>
      </w:r>
      <w:r>
        <w:rPr>
          <w:spacing w:val="1"/>
        </w:rPr>
        <w:t xml:space="preserve"> </w:t>
      </w:r>
      <w:r>
        <w:t>проблема</w:t>
      </w:r>
      <w:r>
        <w:rPr>
          <w:spacing w:val="-2"/>
        </w:rPr>
        <w:t xml:space="preserve"> </w:t>
      </w:r>
      <w:r>
        <w:t>свободы</w:t>
      </w:r>
      <w:r>
        <w:rPr>
          <w:spacing w:val="-1"/>
        </w:rPr>
        <w:t xml:space="preserve"> </w:t>
      </w:r>
      <w:r>
        <w:t>личности</w:t>
      </w:r>
      <w:r>
        <w:rPr>
          <w:spacing w:val="-1"/>
        </w:rPr>
        <w:t xml:space="preserve"> </w:t>
      </w:r>
      <w:r>
        <w:t>в</w:t>
      </w:r>
      <w:r>
        <w:rPr>
          <w:spacing w:val="-1"/>
        </w:rPr>
        <w:t xml:space="preserve"> </w:t>
      </w:r>
      <w:r>
        <w:t>повести</w:t>
      </w:r>
      <w:r>
        <w:rPr>
          <w:spacing w:val="3"/>
        </w:rPr>
        <w:t xml:space="preserve"> </w:t>
      </w:r>
      <w:r>
        <w:t>«Салампи»</w:t>
      </w:r>
      <w:r>
        <w:rPr>
          <w:spacing w:val="-9"/>
        </w:rPr>
        <w:t xml:space="preserve"> </w:t>
      </w:r>
      <w:r>
        <w:t>(«Саламби»).</w:t>
      </w:r>
    </w:p>
    <w:p w:rsidR="00E62F6D" w:rsidRDefault="009717B1">
      <w:pPr>
        <w:pStyle w:val="a3"/>
        <w:spacing w:before="1"/>
        <w:ind w:left="930" w:firstLine="0"/>
      </w:pPr>
      <w:r>
        <w:t>Рассказ</w:t>
      </w:r>
      <w:r>
        <w:rPr>
          <w:spacing w:val="2"/>
        </w:rPr>
        <w:t xml:space="preserve"> </w:t>
      </w:r>
      <w:r>
        <w:t>«Ан</w:t>
      </w:r>
      <w:r>
        <w:rPr>
          <w:spacing w:val="-2"/>
        </w:rPr>
        <w:t xml:space="preserve"> </w:t>
      </w:r>
      <w:r>
        <w:t>авăн,</w:t>
      </w:r>
      <w:r>
        <w:rPr>
          <w:spacing w:val="-2"/>
        </w:rPr>
        <w:t xml:space="preserve"> </w:t>
      </w:r>
      <w:r>
        <w:t>шěшкě»</w:t>
      </w:r>
      <w:r>
        <w:rPr>
          <w:spacing w:val="-10"/>
        </w:rPr>
        <w:t xml:space="preserve"> </w:t>
      </w:r>
      <w:r>
        <w:t>(«Не</w:t>
      </w:r>
      <w:r>
        <w:rPr>
          <w:spacing w:val="-3"/>
        </w:rPr>
        <w:t xml:space="preserve"> </w:t>
      </w:r>
      <w:r>
        <w:t>гнись,</w:t>
      </w:r>
      <w:r>
        <w:rPr>
          <w:spacing w:val="-3"/>
        </w:rPr>
        <w:t xml:space="preserve"> </w:t>
      </w:r>
      <w:r>
        <w:t>орешник»).</w:t>
      </w:r>
    </w:p>
    <w:p w:rsidR="00E62F6D" w:rsidRDefault="009717B1">
      <w:pPr>
        <w:pStyle w:val="a3"/>
        <w:ind w:left="930" w:firstLine="0"/>
      </w:pPr>
      <w:r>
        <w:t>Хведер</w:t>
      </w:r>
      <w:r>
        <w:rPr>
          <w:spacing w:val="-3"/>
        </w:rPr>
        <w:t xml:space="preserve"> </w:t>
      </w:r>
      <w:r>
        <w:t>Агивер</w:t>
      </w:r>
      <w:r>
        <w:rPr>
          <w:spacing w:val="-2"/>
        </w:rPr>
        <w:t xml:space="preserve"> </w:t>
      </w:r>
      <w:r>
        <w:t>(Коновалов</w:t>
      </w:r>
      <w:r>
        <w:rPr>
          <w:spacing w:val="-4"/>
        </w:rPr>
        <w:t xml:space="preserve"> </w:t>
      </w:r>
      <w:r>
        <w:t>Фёдор</w:t>
      </w:r>
      <w:r>
        <w:rPr>
          <w:spacing w:val="-2"/>
        </w:rPr>
        <w:t xml:space="preserve"> </w:t>
      </w:r>
      <w:r>
        <w:t>Георгиевич)</w:t>
      </w:r>
      <w:r>
        <w:rPr>
          <w:spacing w:val="-3"/>
        </w:rPr>
        <w:t xml:space="preserve"> </w:t>
      </w:r>
      <w:r>
        <w:t>(р.</w:t>
      </w:r>
      <w:r>
        <w:rPr>
          <w:spacing w:val="-3"/>
        </w:rPr>
        <w:t xml:space="preserve"> </w:t>
      </w:r>
      <w:r>
        <w:t>1943</w:t>
      </w:r>
      <w:r>
        <w:rPr>
          <w:spacing w:val="-3"/>
        </w:rPr>
        <w:t xml:space="preserve"> </w:t>
      </w:r>
      <w:r>
        <w:t>г.).</w:t>
      </w:r>
    </w:p>
    <w:p w:rsidR="00E62F6D" w:rsidRDefault="009717B1">
      <w:pPr>
        <w:pStyle w:val="a3"/>
        <w:ind w:right="232"/>
      </w:pPr>
      <w:r>
        <w:t>Творческий</w:t>
      </w:r>
      <w:r>
        <w:rPr>
          <w:spacing w:val="1"/>
        </w:rPr>
        <w:t xml:space="preserve"> </w:t>
      </w:r>
      <w:r>
        <w:t>путь</w:t>
      </w:r>
      <w:r>
        <w:rPr>
          <w:spacing w:val="1"/>
        </w:rPr>
        <w:t xml:space="preserve"> </w:t>
      </w:r>
      <w:r>
        <w:t>писателя.</w:t>
      </w:r>
      <w:r>
        <w:rPr>
          <w:spacing w:val="1"/>
        </w:rPr>
        <w:t xml:space="preserve"> </w:t>
      </w:r>
      <w:r>
        <w:t>Художественное</w:t>
      </w:r>
      <w:r>
        <w:rPr>
          <w:spacing w:val="1"/>
        </w:rPr>
        <w:t xml:space="preserve"> </w:t>
      </w:r>
      <w:r>
        <w:t>своеобразие</w:t>
      </w:r>
      <w:r>
        <w:rPr>
          <w:spacing w:val="1"/>
        </w:rPr>
        <w:t xml:space="preserve"> </w:t>
      </w:r>
      <w:r>
        <w:t>его</w:t>
      </w:r>
      <w:r>
        <w:rPr>
          <w:spacing w:val="1"/>
        </w:rPr>
        <w:t xml:space="preserve"> </w:t>
      </w:r>
      <w:r>
        <w:t>рассказов</w:t>
      </w:r>
      <w:r>
        <w:rPr>
          <w:spacing w:val="1"/>
        </w:rPr>
        <w:t xml:space="preserve"> </w:t>
      </w:r>
      <w:r>
        <w:t>и</w:t>
      </w:r>
      <w:r>
        <w:rPr>
          <w:spacing w:val="1"/>
        </w:rPr>
        <w:t xml:space="preserve"> </w:t>
      </w:r>
      <w:r>
        <w:t>новелл</w:t>
      </w:r>
      <w:r>
        <w:rPr>
          <w:spacing w:val="1"/>
        </w:rPr>
        <w:t xml:space="preserve"> </w:t>
      </w:r>
      <w:r>
        <w:t>(«Акăль» («Агюль»), «Суран» («Рана»), «Çуллен çеçке çурать» («Зацветает каждое лето»).</w:t>
      </w:r>
      <w:r>
        <w:rPr>
          <w:spacing w:val="1"/>
        </w:rPr>
        <w:t xml:space="preserve"> </w:t>
      </w:r>
      <w:r>
        <w:t>Роль</w:t>
      </w:r>
      <w:r>
        <w:rPr>
          <w:spacing w:val="-1"/>
        </w:rPr>
        <w:t xml:space="preserve"> </w:t>
      </w:r>
      <w:r>
        <w:t>женского образа</w:t>
      </w:r>
      <w:r>
        <w:rPr>
          <w:spacing w:val="1"/>
        </w:rPr>
        <w:t xml:space="preserve"> </w:t>
      </w:r>
      <w:r>
        <w:t>в</w:t>
      </w:r>
      <w:r>
        <w:rPr>
          <w:spacing w:val="-1"/>
        </w:rPr>
        <w:t xml:space="preserve"> </w:t>
      </w:r>
      <w:r>
        <w:t>поэтике</w:t>
      </w:r>
      <w:r>
        <w:rPr>
          <w:spacing w:val="-1"/>
        </w:rPr>
        <w:t xml:space="preserve"> </w:t>
      </w:r>
      <w:r>
        <w:t>произведений.</w:t>
      </w:r>
    </w:p>
    <w:p w:rsidR="00E62F6D" w:rsidRDefault="009717B1">
      <w:pPr>
        <w:pStyle w:val="a3"/>
        <w:ind w:left="930" w:right="3629" w:firstLine="0"/>
        <w:jc w:val="left"/>
      </w:pPr>
      <w:r>
        <w:t>Новелла «Çапса çумăр çăвать» («Проливной дождь»).</w:t>
      </w:r>
      <w:r>
        <w:rPr>
          <w:spacing w:val="-58"/>
        </w:rPr>
        <w:t xml:space="preserve"> </w:t>
      </w:r>
      <w:r>
        <w:t>Теория</w:t>
      </w:r>
      <w:r>
        <w:rPr>
          <w:spacing w:val="-1"/>
        </w:rPr>
        <w:t xml:space="preserve"> </w:t>
      </w:r>
      <w:r>
        <w:t>литературы.</w:t>
      </w:r>
    </w:p>
    <w:p w:rsidR="00E62F6D" w:rsidRDefault="009717B1">
      <w:pPr>
        <w:pStyle w:val="a3"/>
        <w:ind w:left="930" w:firstLine="0"/>
        <w:jc w:val="left"/>
      </w:pPr>
      <w:r>
        <w:t>Понятие</w:t>
      </w:r>
      <w:r>
        <w:rPr>
          <w:spacing w:val="64"/>
        </w:rPr>
        <w:t xml:space="preserve"> </w:t>
      </w:r>
      <w:r>
        <w:t xml:space="preserve">«идеал».  </w:t>
      </w:r>
      <w:r>
        <w:rPr>
          <w:spacing w:val="1"/>
        </w:rPr>
        <w:t xml:space="preserve"> </w:t>
      </w:r>
      <w:r>
        <w:t>Художественное</w:t>
      </w:r>
      <w:r>
        <w:rPr>
          <w:spacing w:val="119"/>
        </w:rPr>
        <w:t xml:space="preserve"> </w:t>
      </w:r>
      <w:r>
        <w:t>значение</w:t>
      </w:r>
      <w:r>
        <w:rPr>
          <w:spacing w:val="118"/>
        </w:rPr>
        <w:t xml:space="preserve"> </w:t>
      </w:r>
      <w:r>
        <w:t>женского</w:t>
      </w:r>
      <w:r>
        <w:rPr>
          <w:spacing w:val="120"/>
        </w:rPr>
        <w:t xml:space="preserve"> </w:t>
      </w:r>
      <w:r>
        <w:t xml:space="preserve">образа   в  </w:t>
      </w:r>
      <w:r>
        <w:rPr>
          <w:spacing w:val="2"/>
        </w:rPr>
        <w:t xml:space="preserve"> </w:t>
      </w:r>
      <w:r>
        <w:t>произведении.</w:t>
      </w:r>
    </w:p>
    <w:p w:rsidR="00E62F6D" w:rsidRDefault="009717B1">
      <w:pPr>
        <w:pStyle w:val="a3"/>
        <w:ind w:firstLine="0"/>
        <w:jc w:val="left"/>
      </w:pPr>
      <w:r>
        <w:t>Идейно-тематическая</w:t>
      </w:r>
      <w:r>
        <w:rPr>
          <w:spacing w:val="-7"/>
        </w:rPr>
        <w:t xml:space="preserve"> </w:t>
      </w:r>
      <w:r>
        <w:t>особенность</w:t>
      </w:r>
      <w:r>
        <w:rPr>
          <w:spacing w:val="-7"/>
        </w:rPr>
        <w:t xml:space="preserve"> </w:t>
      </w:r>
      <w:r>
        <w:t>произведения.</w:t>
      </w:r>
    </w:p>
    <w:p w:rsidR="00E62F6D" w:rsidRDefault="009717B1">
      <w:pPr>
        <w:pStyle w:val="a3"/>
        <w:ind w:left="930" w:right="218" w:firstLine="0"/>
        <w:jc w:val="left"/>
      </w:pPr>
      <w:r>
        <w:t>Литература</w:t>
      </w:r>
      <w:r>
        <w:rPr>
          <w:spacing w:val="-1"/>
        </w:rPr>
        <w:t xml:space="preserve"> </w:t>
      </w:r>
      <w:r>
        <w:t>народов</w:t>
      </w:r>
      <w:r>
        <w:rPr>
          <w:spacing w:val="1"/>
        </w:rPr>
        <w:t xml:space="preserve"> </w:t>
      </w:r>
      <w:r>
        <w:t>Урало-Поволжского</w:t>
      </w:r>
      <w:r>
        <w:rPr>
          <w:spacing w:val="1"/>
        </w:rPr>
        <w:t xml:space="preserve"> </w:t>
      </w:r>
      <w:r>
        <w:t>региона первой</w:t>
      </w:r>
      <w:r>
        <w:rPr>
          <w:spacing w:val="1"/>
        </w:rPr>
        <w:t xml:space="preserve"> </w:t>
      </w:r>
      <w:r>
        <w:t>половины</w:t>
      </w:r>
      <w:r>
        <w:rPr>
          <w:spacing w:val="1"/>
        </w:rPr>
        <w:t xml:space="preserve"> </w:t>
      </w:r>
      <w:r>
        <w:t>XX века.</w:t>
      </w:r>
      <w:r>
        <w:rPr>
          <w:spacing w:val="1"/>
        </w:rPr>
        <w:t xml:space="preserve"> </w:t>
      </w:r>
      <w:r>
        <w:t>Переводы</w:t>
      </w:r>
      <w:r>
        <w:rPr>
          <w:spacing w:val="24"/>
        </w:rPr>
        <w:t xml:space="preserve"> </w:t>
      </w:r>
      <w:r>
        <w:t>произведений</w:t>
      </w:r>
      <w:r>
        <w:rPr>
          <w:spacing w:val="26"/>
        </w:rPr>
        <w:t xml:space="preserve"> </w:t>
      </w:r>
      <w:r>
        <w:t>разных</w:t>
      </w:r>
      <w:r>
        <w:rPr>
          <w:spacing w:val="25"/>
        </w:rPr>
        <w:t xml:space="preserve"> </w:t>
      </w:r>
      <w:r>
        <w:t>народов</w:t>
      </w:r>
      <w:r>
        <w:rPr>
          <w:spacing w:val="22"/>
        </w:rPr>
        <w:t xml:space="preserve"> </w:t>
      </w:r>
      <w:r>
        <w:t>на</w:t>
      </w:r>
      <w:r>
        <w:rPr>
          <w:spacing w:val="25"/>
        </w:rPr>
        <w:t xml:space="preserve"> </w:t>
      </w:r>
      <w:r>
        <w:t>чувашский</w:t>
      </w:r>
      <w:r>
        <w:rPr>
          <w:spacing w:val="26"/>
        </w:rPr>
        <w:t xml:space="preserve"> </w:t>
      </w:r>
      <w:r>
        <w:t>язык.</w:t>
      </w:r>
      <w:r>
        <w:rPr>
          <w:spacing w:val="25"/>
        </w:rPr>
        <w:t xml:space="preserve"> </w:t>
      </w:r>
      <w:r>
        <w:t>Общее</w:t>
      </w:r>
      <w:r>
        <w:rPr>
          <w:spacing w:val="24"/>
        </w:rPr>
        <w:t xml:space="preserve"> </w:t>
      </w:r>
      <w:r>
        <w:t>и</w:t>
      </w:r>
      <w:r>
        <w:rPr>
          <w:spacing w:val="25"/>
        </w:rPr>
        <w:t xml:space="preserve"> </w:t>
      </w:r>
      <w:r>
        <w:t>национально-</w:t>
      </w:r>
    </w:p>
    <w:p w:rsidR="00E62F6D" w:rsidRDefault="009717B1">
      <w:pPr>
        <w:pStyle w:val="a3"/>
        <w:spacing w:before="1"/>
        <w:ind w:firstLine="0"/>
        <w:jc w:val="left"/>
      </w:pPr>
      <w:r>
        <w:t>особенное</w:t>
      </w:r>
      <w:r>
        <w:rPr>
          <w:spacing w:val="108"/>
        </w:rPr>
        <w:t xml:space="preserve"> </w:t>
      </w:r>
      <w:r>
        <w:t>в</w:t>
      </w:r>
      <w:r>
        <w:rPr>
          <w:spacing w:val="110"/>
        </w:rPr>
        <w:t xml:space="preserve"> </w:t>
      </w:r>
      <w:r>
        <w:t>литературе.</w:t>
      </w:r>
      <w:r>
        <w:rPr>
          <w:spacing w:val="109"/>
        </w:rPr>
        <w:t xml:space="preserve"> </w:t>
      </w:r>
      <w:r>
        <w:t>Традиции</w:t>
      </w:r>
      <w:r>
        <w:rPr>
          <w:spacing w:val="111"/>
        </w:rPr>
        <w:t xml:space="preserve"> </w:t>
      </w:r>
      <w:r>
        <w:t>и</w:t>
      </w:r>
      <w:r>
        <w:rPr>
          <w:spacing w:val="110"/>
        </w:rPr>
        <w:t xml:space="preserve"> </w:t>
      </w:r>
      <w:r>
        <w:t>новаторство</w:t>
      </w:r>
      <w:r>
        <w:rPr>
          <w:spacing w:val="110"/>
        </w:rPr>
        <w:t xml:space="preserve"> </w:t>
      </w:r>
      <w:r>
        <w:t>чувашских</w:t>
      </w:r>
      <w:r>
        <w:rPr>
          <w:spacing w:val="111"/>
        </w:rPr>
        <w:t xml:space="preserve"> </w:t>
      </w:r>
      <w:r>
        <w:t>писателей</w:t>
      </w:r>
      <w:r>
        <w:rPr>
          <w:spacing w:val="111"/>
        </w:rPr>
        <w:t xml:space="preserve"> </w:t>
      </w:r>
      <w:r>
        <w:t>в</w:t>
      </w:r>
      <w:r>
        <w:rPr>
          <w:spacing w:val="110"/>
        </w:rPr>
        <w:t xml:space="preserve"> </w:t>
      </w:r>
      <w:r>
        <w:t>переводах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произведений</w:t>
      </w:r>
      <w:r>
        <w:rPr>
          <w:spacing w:val="41"/>
        </w:rPr>
        <w:t xml:space="preserve"> </w:t>
      </w:r>
      <w:r>
        <w:t>с</w:t>
      </w:r>
      <w:r>
        <w:rPr>
          <w:spacing w:val="40"/>
        </w:rPr>
        <w:t xml:space="preserve"> </w:t>
      </w:r>
      <w:r>
        <w:t>других</w:t>
      </w:r>
      <w:r>
        <w:rPr>
          <w:spacing w:val="41"/>
        </w:rPr>
        <w:t xml:space="preserve"> </w:t>
      </w:r>
      <w:r>
        <w:t>языков.</w:t>
      </w:r>
      <w:r>
        <w:rPr>
          <w:spacing w:val="41"/>
        </w:rPr>
        <w:t xml:space="preserve"> </w:t>
      </w:r>
      <w:r>
        <w:t>Основные</w:t>
      </w:r>
      <w:r>
        <w:rPr>
          <w:spacing w:val="39"/>
        </w:rPr>
        <w:t xml:space="preserve"> </w:t>
      </w:r>
      <w:r>
        <w:t>тенденции</w:t>
      </w:r>
      <w:r>
        <w:rPr>
          <w:spacing w:val="42"/>
        </w:rPr>
        <w:t xml:space="preserve"> </w:t>
      </w:r>
      <w:r>
        <w:t>в</w:t>
      </w:r>
      <w:r>
        <w:rPr>
          <w:spacing w:val="40"/>
        </w:rPr>
        <w:t xml:space="preserve"> </w:t>
      </w:r>
      <w:r>
        <w:t>развитии</w:t>
      </w:r>
      <w:r>
        <w:rPr>
          <w:spacing w:val="39"/>
        </w:rPr>
        <w:t xml:space="preserve"> </w:t>
      </w:r>
      <w:r>
        <w:t>национальных</w:t>
      </w:r>
      <w:r>
        <w:rPr>
          <w:spacing w:val="48"/>
        </w:rPr>
        <w:t xml:space="preserve"> </w:t>
      </w:r>
      <w:r>
        <w:t>литератур</w:t>
      </w:r>
      <w:r>
        <w:rPr>
          <w:spacing w:val="-57"/>
        </w:rPr>
        <w:t xml:space="preserve"> </w:t>
      </w:r>
      <w:r>
        <w:t>первой</w:t>
      </w:r>
      <w:r>
        <w:rPr>
          <w:spacing w:val="-1"/>
        </w:rPr>
        <w:t xml:space="preserve"> </w:t>
      </w:r>
      <w:r>
        <w:t>половины XX</w:t>
      </w:r>
      <w:r>
        <w:rPr>
          <w:spacing w:val="-1"/>
        </w:rPr>
        <w:t xml:space="preserve"> </w:t>
      </w:r>
      <w:r>
        <w:t>века.</w:t>
      </w:r>
    </w:p>
    <w:p w:rsidR="00E62F6D" w:rsidRDefault="009717B1">
      <w:pPr>
        <w:pStyle w:val="a3"/>
        <w:ind w:left="930" w:firstLine="0"/>
        <w:jc w:val="left"/>
      </w:pPr>
      <w:r>
        <w:t>Татарская</w:t>
      </w:r>
      <w:r>
        <w:rPr>
          <w:spacing w:val="-3"/>
        </w:rPr>
        <w:t xml:space="preserve"> </w:t>
      </w:r>
      <w:r>
        <w:t>литература.</w:t>
      </w:r>
    </w:p>
    <w:p w:rsidR="00E62F6D" w:rsidRDefault="009717B1">
      <w:pPr>
        <w:pStyle w:val="a3"/>
        <w:spacing w:before="1"/>
        <w:jc w:val="left"/>
      </w:pPr>
      <w:r>
        <w:t>Особенности</w:t>
      </w:r>
      <w:r>
        <w:rPr>
          <w:spacing w:val="16"/>
        </w:rPr>
        <w:t xml:space="preserve"> </w:t>
      </w:r>
      <w:r>
        <w:t>развития</w:t>
      </w:r>
      <w:r>
        <w:rPr>
          <w:spacing w:val="13"/>
        </w:rPr>
        <w:t xml:space="preserve"> </w:t>
      </w:r>
      <w:r>
        <w:t>татарской</w:t>
      </w:r>
      <w:r>
        <w:rPr>
          <w:spacing w:val="16"/>
        </w:rPr>
        <w:t xml:space="preserve"> </w:t>
      </w:r>
      <w:r>
        <w:t>литературы</w:t>
      </w:r>
      <w:r>
        <w:rPr>
          <w:spacing w:val="17"/>
        </w:rPr>
        <w:t xml:space="preserve"> </w:t>
      </w:r>
      <w:r>
        <w:t>в</w:t>
      </w:r>
      <w:r>
        <w:rPr>
          <w:spacing w:val="16"/>
        </w:rPr>
        <w:t xml:space="preserve"> </w:t>
      </w:r>
      <w:r>
        <w:t>начале</w:t>
      </w:r>
      <w:r>
        <w:rPr>
          <w:spacing w:val="15"/>
        </w:rPr>
        <w:t xml:space="preserve"> </w:t>
      </w:r>
      <w:r>
        <w:t>XX</w:t>
      </w:r>
      <w:r>
        <w:rPr>
          <w:spacing w:val="14"/>
        </w:rPr>
        <w:t xml:space="preserve"> </w:t>
      </w:r>
      <w:r>
        <w:t>века.</w:t>
      </w:r>
      <w:r>
        <w:rPr>
          <w:spacing w:val="15"/>
        </w:rPr>
        <w:t xml:space="preserve"> </w:t>
      </w:r>
      <w:r>
        <w:t>Её</w:t>
      </w:r>
      <w:r>
        <w:rPr>
          <w:spacing w:val="14"/>
        </w:rPr>
        <w:t xml:space="preserve"> </w:t>
      </w:r>
      <w:r>
        <w:t>связь</w:t>
      </w:r>
      <w:r>
        <w:rPr>
          <w:spacing w:val="17"/>
        </w:rPr>
        <w:t xml:space="preserve"> </w:t>
      </w:r>
      <w:r>
        <w:t>с</w:t>
      </w:r>
      <w:r>
        <w:rPr>
          <w:spacing w:val="15"/>
        </w:rPr>
        <w:t xml:space="preserve"> </w:t>
      </w:r>
      <w:r>
        <w:t>восточной</w:t>
      </w:r>
      <w:r>
        <w:rPr>
          <w:spacing w:val="-57"/>
        </w:rPr>
        <w:t xml:space="preserve"> </w:t>
      </w:r>
      <w:r>
        <w:t>культурой.</w:t>
      </w:r>
    </w:p>
    <w:p w:rsidR="00E62F6D" w:rsidRDefault="009717B1">
      <w:pPr>
        <w:pStyle w:val="a3"/>
        <w:ind w:right="224"/>
        <w:jc w:val="left"/>
      </w:pPr>
      <w:r>
        <w:t>Творчество</w:t>
      </w:r>
      <w:r>
        <w:rPr>
          <w:spacing w:val="4"/>
        </w:rPr>
        <w:t xml:space="preserve"> </w:t>
      </w:r>
      <w:r>
        <w:t>Г.</w:t>
      </w:r>
      <w:r>
        <w:rPr>
          <w:spacing w:val="-2"/>
        </w:rPr>
        <w:t xml:space="preserve"> </w:t>
      </w:r>
      <w:r>
        <w:t>Тукая.</w:t>
      </w:r>
      <w:r>
        <w:rPr>
          <w:spacing w:val="6"/>
        </w:rPr>
        <w:t xml:space="preserve"> </w:t>
      </w:r>
      <w:r>
        <w:t>Историко-патриотическая</w:t>
      </w:r>
      <w:r>
        <w:rPr>
          <w:spacing w:val="4"/>
        </w:rPr>
        <w:t xml:space="preserve"> </w:t>
      </w:r>
      <w:r>
        <w:t>тематика</w:t>
      </w:r>
      <w:r>
        <w:rPr>
          <w:spacing w:val="3"/>
        </w:rPr>
        <w:t xml:space="preserve"> </w:t>
      </w:r>
      <w:r>
        <w:t>его</w:t>
      </w:r>
      <w:r>
        <w:rPr>
          <w:spacing w:val="4"/>
        </w:rPr>
        <w:t xml:space="preserve"> </w:t>
      </w:r>
      <w:r>
        <w:t>произведений</w:t>
      </w:r>
      <w:r>
        <w:rPr>
          <w:spacing w:val="5"/>
        </w:rPr>
        <w:t xml:space="preserve"> </w:t>
      </w:r>
      <w:r>
        <w:t>(«Пара</w:t>
      </w:r>
      <w:r>
        <w:rPr>
          <w:spacing w:val="-57"/>
        </w:rPr>
        <w:t xml:space="preserve"> </w:t>
      </w:r>
      <w:r>
        <w:t>лошадей»,</w:t>
      </w:r>
      <w:r>
        <w:rPr>
          <w:spacing w:val="-1"/>
        </w:rPr>
        <w:t xml:space="preserve"> </w:t>
      </w:r>
      <w:r>
        <w:t>«Родной</w:t>
      </w:r>
      <w:r>
        <w:rPr>
          <w:spacing w:val="-5"/>
        </w:rPr>
        <w:t xml:space="preserve"> </w:t>
      </w:r>
      <w:r>
        <w:t>земле»,</w:t>
      </w:r>
      <w:r>
        <w:rPr>
          <w:spacing w:val="-1"/>
        </w:rPr>
        <w:t xml:space="preserve"> </w:t>
      </w:r>
      <w:r>
        <w:t>«Светлой</w:t>
      </w:r>
      <w:r>
        <w:rPr>
          <w:spacing w:val="-3"/>
        </w:rPr>
        <w:t xml:space="preserve"> </w:t>
      </w:r>
      <w:r>
        <w:t>памяти</w:t>
      </w:r>
      <w:r>
        <w:rPr>
          <w:spacing w:val="-7"/>
        </w:rPr>
        <w:t xml:space="preserve"> </w:t>
      </w:r>
      <w:r>
        <w:t>Хусаина», «Татарская</w:t>
      </w:r>
      <w:r>
        <w:rPr>
          <w:spacing w:val="-3"/>
        </w:rPr>
        <w:t xml:space="preserve"> </w:t>
      </w:r>
      <w:r>
        <w:t>молодёжь»,</w:t>
      </w:r>
      <w:r>
        <w:rPr>
          <w:spacing w:val="-1"/>
        </w:rPr>
        <w:t xml:space="preserve"> </w:t>
      </w:r>
      <w:r>
        <w:t>«Шурале»).</w:t>
      </w:r>
    </w:p>
    <w:p w:rsidR="00E62F6D" w:rsidRDefault="009717B1">
      <w:pPr>
        <w:pStyle w:val="a3"/>
        <w:ind w:right="224"/>
        <w:jc w:val="left"/>
      </w:pPr>
      <w:r>
        <w:t>З.</w:t>
      </w:r>
      <w:r>
        <w:rPr>
          <w:spacing w:val="-2"/>
        </w:rPr>
        <w:t xml:space="preserve"> </w:t>
      </w:r>
      <w:r>
        <w:t>Башири.</w:t>
      </w:r>
      <w:r>
        <w:rPr>
          <w:spacing w:val="57"/>
        </w:rPr>
        <w:t xml:space="preserve"> </w:t>
      </w:r>
      <w:r>
        <w:t>Повесть</w:t>
      </w:r>
      <w:r>
        <w:rPr>
          <w:spacing w:val="3"/>
        </w:rPr>
        <w:t xml:space="preserve"> </w:t>
      </w:r>
      <w:r>
        <w:t>«Чăваш</w:t>
      </w:r>
      <w:r>
        <w:rPr>
          <w:spacing w:val="56"/>
        </w:rPr>
        <w:t xml:space="preserve"> </w:t>
      </w:r>
      <w:r>
        <w:t>хĕрĕ</w:t>
      </w:r>
      <w:r>
        <w:rPr>
          <w:spacing w:val="54"/>
        </w:rPr>
        <w:t xml:space="preserve"> </w:t>
      </w:r>
      <w:r>
        <w:t>Униççе»</w:t>
      </w:r>
      <w:r>
        <w:rPr>
          <w:spacing w:val="49"/>
        </w:rPr>
        <w:t xml:space="preserve"> </w:t>
      </w:r>
      <w:r>
        <w:t>(«Чувашская</w:t>
      </w:r>
      <w:r>
        <w:rPr>
          <w:spacing w:val="55"/>
        </w:rPr>
        <w:t xml:space="preserve"> </w:t>
      </w:r>
      <w:r>
        <w:t>девушка</w:t>
      </w:r>
      <w:r>
        <w:rPr>
          <w:spacing w:val="55"/>
        </w:rPr>
        <w:t xml:space="preserve"> </w:t>
      </w:r>
      <w:r>
        <w:t>Аниса»)</w:t>
      </w:r>
      <w:r>
        <w:rPr>
          <w:spacing w:val="55"/>
        </w:rPr>
        <w:t xml:space="preserve"> </w:t>
      </w:r>
      <w:r>
        <w:t>(перевод</w:t>
      </w:r>
      <w:r>
        <w:rPr>
          <w:spacing w:val="-57"/>
        </w:rPr>
        <w:t xml:space="preserve"> </w:t>
      </w:r>
      <w:r>
        <w:t>З.</w:t>
      </w:r>
      <w:r>
        <w:rPr>
          <w:spacing w:val="-1"/>
        </w:rPr>
        <w:t xml:space="preserve"> </w:t>
      </w:r>
      <w:r>
        <w:t>Стекловой).</w:t>
      </w:r>
    </w:p>
    <w:p w:rsidR="00E62F6D" w:rsidRDefault="009717B1">
      <w:pPr>
        <w:pStyle w:val="a3"/>
        <w:ind w:left="930" w:firstLine="0"/>
        <w:jc w:val="left"/>
      </w:pPr>
      <w:r>
        <w:t>Башкирская</w:t>
      </w:r>
      <w:r>
        <w:rPr>
          <w:spacing w:val="-4"/>
        </w:rPr>
        <w:t xml:space="preserve"> </w:t>
      </w:r>
      <w:r>
        <w:t>литература.</w:t>
      </w:r>
    </w:p>
    <w:p w:rsidR="00E62F6D" w:rsidRDefault="009717B1">
      <w:pPr>
        <w:pStyle w:val="a3"/>
        <w:tabs>
          <w:tab w:val="left" w:pos="1764"/>
          <w:tab w:val="left" w:pos="3258"/>
          <w:tab w:val="left" w:pos="4690"/>
          <w:tab w:val="left" w:pos="5040"/>
          <w:tab w:val="left" w:pos="6301"/>
          <w:tab w:val="left" w:pos="7881"/>
          <w:tab w:val="left" w:pos="8380"/>
        </w:tabs>
        <w:ind w:right="230"/>
        <w:jc w:val="left"/>
      </w:pPr>
      <w:r>
        <w:t>Связь</w:t>
      </w:r>
      <w:r>
        <w:tab/>
        <w:t>башкирской</w:t>
      </w:r>
      <w:r>
        <w:tab/>
        <w:t>литературы</w:t>
      </w:r>
      <w:r>
        <w:tab/>
        <w:t>с</w:t>
      </w:r>
      <w:r>
        <w:tab/>
        <w:t>татарской</w:t>
      </w:r>
      <w:r>
        <w:tab/>
        <w:t>литературой.</w:t>
      </w:r>
      <w:r>
        <w:tab/>
        <w:t>Её</w:t>
      </w:r>
      <w:r>
        <w:tab/>
      </w:r>
      <w:r>
        <w:rPr>
          <w:spacing w:val="-1"/>
        </w:rPr>
        <w:t>национальные</w:t>
      </w:r>
      <w:r>
        <w:rPr>
          <w:spacing w:val="-57"/>
        </w:rPr>
        <w:t xml:space="preserve"> </w:t>
      </w:r>
      <w:r>
        <w:t>особенности.</w:t>
      </w:r>
    </w:p>
    <w:p w:rsidR="00E62F6D" w:rsidRDefault="009717B1">
      <w:pPr>
        <w:pStyle w:val="a3"/>
        <w:tabs>
          <w:tab w:val="left" w:pos="4037"/>
          <w:tab w:val="left" w:pos="4972"/>
          <w:tab w:val="left" w:pos="6262"/>
          <w:tab w:val="left" w:pos="7320"/>
          <w:tab w:val="left" w:pos="8257"/>
          <w:tab w:val="left" w:pos="8742"/>
        </w:tabs>
        <w:ind w:left="930" w:firstLine="0"/>
        <w:jc w:val="left"/>
      </w:pPr>
      <w:r>
        <w:t>Революционно-гражданская</w:t>
      </w:r>
      <w:r>
        <w:tab/>
        <w:t>лирика</w:t>
      </w:r>
      <w:r>
        <w:tab/>
        <w:t>С.</w:t>
      </w:r>
      <w:r>
        <w:rPr>
          <w:spacing w:val="-2"/>
        </w:rPr>
        <w:t xml:space="preserve"> </w:t>
      </w:r>
      <w:r>
        <w:t>Кудаша</w:t>
      </w:r>
      <w:r>
        <w:tab/>
        <w:t>(«Мир»,</w:t>
      </w:r>
      <w:r>
        <w:tab/>
        <w:t>«Когда</w:t>
      </w:r>
      <w:r>
        <w:tab/>
        <w:t>же</w:t>
      </w:r>
      <w:r>
        <w:tab/>
        <w:t>кончится»,</w:t>
      </w:r>
    </w:p>
    <w:p w:rsidR="00E62F6D" w:rsidRDefault="009717B1">
      <w:pPr>
        <w:pStyle w:val="a3"/>
        <w:ind w:firstLine="0"/>
        <w:jc w:val="left"/>
      </w:pPr>
      <w:r>
        <w:t>«Несчастная</w:t>
      </w:r>
      <w:r>
        <w:rPr>
          <w:spacing w:val="-7"/>
        </w:rPr>
        <w:t xml:space="preserve"> </w:t>
      </w:r>
      <w:r>
        <w:t>Муслима»,</w:t>
      </w:r>
      <w:r>
        <w:rPr>
          <w:spacing w:val="-4"/>
        </w:rPr>
        <w:t xml:space="preserve"> </w:t>
      </w:r>
      <w:r>
        <w:t>«Долой</w:t>
      </w:r>
      <w:r>
        <w:rPr>
          <w:spacing w:val="-7"/>
        </w:rPr>
        <w:t xml:space="preserve"> </w:t>
      </w:r>
      <w:r>
        <w:t>войны»,</w:t>
      </w:r>
      <w:r>
        <w:rPr>
          <w:spacing w:val="-3"/>
        </w:rPr>
        <w:t xml:space="preserve"> </w:t>
      </w:r>
      <w:r>
        <w:t>«Татарская</w:t>
      </w:r>
      <w:r>
        <w:rPr>
          <w:spacing w:val="-7"/>
        </w:rPr>
        <w:t xml:space="preserve"> </w:t>
      </w:r>
      <w:r>
        <w:t>буржуазия»,</w:t>
      </w:r>
      <w:r>
        <w:rPr>
          <w:spacing w:val="-2"/>
        </w:rPr>
        <w:t xml:space="preserve"> </w:t>
      </w:r>
      <w:r>
        <w:t>«Предателям»).</w:t>
      </w:r>
    </w:p>
    <w:p w:rsidR="00E62F6D" w:rsidRDefault="009717B1">
      <w:pPr>
        <w:pStyle w:val="a3"/>
        <w:ind w:left="930" w:right="662" w:firstLine="0"/>
        <w:jc w:val="left"/>
      </w:pPr>
      <w:r>
        <w:t>М. Гафури. Стихотворение «Савăнăç сăвви» («Стих счастья») (перевод В. Тургая).</w:t>
      </w:r>
      <w:r>
        <w:rPr>
          <w:spacing w:val="-57"/>
        </w:rPr>
        <w:t xml:space="preserve"> </w:t>
      </w:r>
      <w:r>
        <w:t>Коми</w:t>
      </w:r>
      <w:r>
        <w:rPr>
          <w:spacing w:val="-1"/>
        </w:rPr>
        <w:t xml:space="preserve"> </w:t>
      </w:r>
      <w:r>
        <w:t>литература.</w:t>
      </w:r>
    </w:p>
    <w:p w:rsidR="00E62F6D" w:rsidRDefault="009717B1">
      <w:pPr>
        <w:pStyle w:val="a3"/>
        <w:jc w:val="left"/>
      </w:pPr>
      <w:r>
        <w:t>Особенности</w:t>
      </w:r>
      <w:r>
        <w:rPr>
          <w:spacing w:val="4"/>
        </w:rPr>
        <w:t xml:space="preserve"> </w:t>
      </w:r>
      <w:r>
        <w:t>зарождение</w:t>
      </w:r>
      <w:r>
        <w:rPr>
          <w:spacing w:val="3"/>
        </w:rPr>
        <w:t xml:space="preserve"> </w:t>
      </w:r>
      <w:r>
        <w:t>коми</w:t>
      </w:r>
      <w:r>
        <w:rPr>
          <w:spacing w:val="4"/>
        </w:rPr>
        <w:t xml:space="preserve"> </w:t>
      </w:r>
      <w:r>
        <w:t>литературы.</w:t>
      </w:r>
      <w:r>
        <w:rPr>
          <w:spacing w:val="5"/>
        </w:rPr>
        <w:t xml:space="preserve"> </w:t>
      </w:r>
      <w:r>
        <w:t>Основоположник</w:t>
      </w:r>
      <w:r>
        <w:rPr>
          <w:spacing w:val="4"/>
        </w:rPr>
        <w:t xml:space="preserve"> </w:t>
      </w:r>
      <w:r>
        <w:t>коми</w:t>
      </w:r>
      <w:r>
        <w:rPr>
          <w:spacing w:val="5"/>
        </w:rPr>
        <w:t xml:space="preserve"> </w:t>
      </w:r>
      <w:r>
        <w:t>литературы</w:t>
      </w:r>
      <w:r>
        <w:rPr>
          <w:spacing w:val="10"/>
        </w:rPr>
        <w:t xml:space="preserve"> </w:t>
      </w:r>
      <w:r>
        <w:t>–</w:t>
      </w:r>
      <w:r>
        <w:rPr>
          <w:spacing w:val="4"/>
        </w:rPr>
        <w:t xml:space="preserve"> </w:t>
      </w:r>
      <w:r>
        <w:t>поэт</w:t>
      </w:r>
      <w:r>
        <w:rPr>
          <w:spacing w:val="-57"/>
        </w:rPr>
        <w:t xml:space="preserve"> </w:t>
      </w:r>
      <w:r>
        <w:t>Иван</w:t>
      </w:r>
      <w:r>
        <w:rPr>
          <w:spacing w:val="-1"/>
        </w:rPr>
        <w:t xml:space="preserve"> </w:t>
      </w:r>
      <w:r>
        <w:t>Куратов</w:t>
      </w:r>
      <w:r>
        <w:rPr>
          <w:spacing w:val="1"/>
        </w:rPr>
        <w:t xml:space="preserve"> </w:t>
      </w:r>
      <w:r>
        <w:t>(«Ягморт»,</w:t>
      </w:r>
      <w:r>
        <w:rPr>
          <w:spacing w:val="6"/>
        </w:rPr>
        <w:t xml:space="preserve"> </w:t>
      </w:r>
      <w:r>
        <w:t>«Пама»).</w:t>
      </w:r>
    </w:p>
    <w:p w:rsidR="00E62F6D" w:rsidRDefault="009717B1">
      <w:pPr>
        <w:pStyle w:val="a3"/>
        <w:ind w:right="223"/>
        <w:jc w:val="left"/>
      </w:pPr>
      <w:r>
        <w:t>Художественно-публицистическая</w:t>
      </w:r>
      <w:r>
        <w:rPr>
          <w:spacing w:val="13"/>
        </w:rPr>
        <w:t xml:space="preserve"> </w:t>
      </w:r>
      <w:r>
        <w:t>деятельность</w:t>
      </w:r>
      <w:r>
        <w:rPr>
          <w:spacing w:val="14"/>
        </w:rPr>
        <w:t xml:space="preserve"> </w:t>
      </w:r>
      <w:r>
        <w:t>К.</w:t>
      </w:r>
      <w:r>
        <w:rPr>
          <w:spacing w:val="-1"/>
        </w:rPr>
        <w:t xml:space="preserve"> </w:t>
      </w:r>
      <w:r>
        <w:t>Жакова:</w:t>
      </w:r>
      <w:r>
        <w:rPr>
          <w:spacing w:val="14"/>
        </w:rPr>
        <w:t xml:space="preserve"> </w:t>
      </w:r>
      <w:r>
        <w:t>книга</w:t>
      </w:r>
      <w:r>
        <w:rPr>
          <w:spacing w:val="13"/>
        </w:rPr>
        <w:t xml:space="preserve"> </w:t>
      </w:r>
      <w:r>
        <w:t>очерков</w:t>
      </w:r>
      <w:r>
        <w:rPr>
          <w:spacing w:val="18"/>
        </w:rPr>
        <w:t xml:space="preserve"> </w:t>
      </w:r>
      <w:r>
        <w:t>«На</w:t>
      </w:r>
      <w:r>
        <w:rPr>
          <w:spacing w:val="12"/>
        </w:rPr>
        <w:t xml:space="preserve"> </w:t>
      </w:r>
      <w:r>
        <w:t>Север</w:t>
      </w:r>
      <w:r>
        <w:rPr>
          <w:spacing w:val="-57"/>
        </w:rPr>
        <w:t xml:space="preserve"> </w:t>
      </w:r>
      <w:r>
        <w:t>в</w:t>
      </w:r>
      <w:r>
        <w:rPr>
          <w:spacing w:val="-3"/>
        </w:rPr>
        <w:t xml:space="preserve"> </w:t>
      </w:r>
      <w:r>
        <w:t>поисках</w:t>
      </w:r>
      <w:r>
        <w:rPr>
          <w:spacing w:val="-3"/>
        </w:rPr>
        <w:t xml:space="preserve"> </w:t>
      </w:r>
      <w:r>
        <w:t>за</w:t>
      </w:r>
      <w:r>
        <w:rPr>
          <w:spacing w:val="-3"/>
        </w:rPr>
        <w:t xml:space="preserve"> </w:t>
      </w:r>
      <w:r>
        <w:t>Памом</w:t>
      </w:r>
      <w:r>
        <w:rPr>
          <w:spacing w:val="-3"/>
        </w:rPr>
        <w:t xml:space="preserve"> </w:t>
      </w:r>
      <w:r>
        <w:t>Бурмортом», автобиографическая</w:t>
      </w:r>
      <w:r>
        <w:rPr>
          <w:spacing w:val="-2"/>
        </w:rPr>
        <w:t xml:space="preserve"> </w:t>
      </w:r>
      <w:r>
        <w:t>повесть</w:t>
      </w:r>
      <w:r>
        <w:rPr>
          <w:spacing w:val="3"/>
        </w:rPr>
        <w:t xml:space="preserve"> </w:t>
      </w:r>
      <w:r>
        <w:t>«Сквозь</w:t>
      </w:r>
      <w:r>
        <w:rPr>
          <w:spacing w:val="-1"/>
        </w:rPr>
        <w:t xml:space="preserve"> </w:t>
      </w:r>
      <w:r>
        <w:t>строй</w:t>
      </w:r>
      <w:r>
        <w:rPr>
          <w:spacing w:val="-2"/>
        </w:rPr>
        <w:t xml:space="preserve"> </w:t>
      </w:r>
      <w:r>
        <w:t>жизни».</w:t>
      </w:r>
    </w:p>
    <w:p w:rsidR="00E62F6D" w:rsidRDefault="009717B1">
      <w:pPr>
        <w:pStyle w:val="a3"/>
        <w:spacing w:before="1"/>
        <w:ind w:right="500"/>
        <w:jc w:val="left"/>
      </w:pPr>
      <w:r>
        <w:t>С.</w:t>
      </w:r>
      <w:r>
        <w:rPr>
          <w:spacing w:val="-2"/>
        </w:rPr>
        <w:t xml:space="preserve"> </w:t>
      </w:r>
      <w:r>
        <w:t>Попов.</w:t>
      </w:r>
      <w:r>
        <w:rPr>
          <w:spacing w:val="20"/>
        </w:rPr>
        <w:t xml:space="preserve"> </w:t>
      </w:r>
      <w:r>
        <w:t>Стихотворение</w:t>
      </w:r>
      <w:r>
        <w:rPr>
          <w:spacing w:val="22"/>
        </w:rPr>
        <w:t xml:space="preserve"> </w:t>
      </w:r>
      <w:r>
        <w:t>«Пикенчĕ</w:t>
      </w:r>
      <w:r>
        <w:rPr>
          <w:spacing w:val="19"/>
        </w:rPr>
        <w:t xml:space="preserve"> </w:t>
      </w:r>
      <w:r>
        <w:t>вăрман</w:t>
      </w:r>
      <w:r>
        <w:rPr>
          <w:spacing w:val="21"/>
        </w:rPr>
        <w:t xml:space="preserve"> </w:t>
      </w:r>
      <w:r>
        <w:t>ылтăн</w:t>
      </w:r>
      <w:r>
        <w:rPr>
          <w:spacing w:val="21"/>
        </w:rPr>
        <w:t xml:space="preserve"> </w:t>
      </w:r>
      <w:r>
        <w:t>тум</w:t>
      </w:r>
      <w:r>
        <w:rPr>
          <w:spacing w:val="20"/>
        </w:rPr>
        <w:t xml:space="preserve"> </w:t>
      </w:r>
      <w:r>
        <w:t>тăхăнма»</w:t>
      </w:r>
      <w:r>
        <w:rPr>
          <w:spacing w:val="15"/>
        </w:rPr>
        <w:t xml:space="preserve"> </w:t>
      </w:r>
      <w:r>
        <w:t>(«В</w:t>
      </w:r>
      <w:r>
        <w:rPr>
          <w:spacing w:val="19"/>
        </w:rPr>
        <w:t xml:space="preserve"> </w:t>
      </w:r>
      <w:r>
        <w:t>золотистую</w:t>
      </w:r>
      <w:r>
        <w:rPr>
          <w:spacing w:val="-57"/>
        </w:rPr>
        <w:t xml:space="preserve"> </w:t>
      </w:r>
      <w:r>
        <w:t>одежду</w:t>
      </w:r>
      <w:r>
        <w:rPr>
          <w:spacing w:val="-6"/>
        </w:rPr>
        <w:t xml:space="preserve"> </w:t>
      </w:r>
      <w:r>
        <w:t>начал</w:t>
      </w:r>
      <w:r>
        <w:rPr>
          <w:spacing w:val="-1"/>
        </w:rPr>
        <w:t xml:space="preserve"> </w:t>
      </w:r>
      <w:r>
        <w:t>лес</w:t>
      </w:r>
      <w:r>
        <w:rPr>
          <w:spacing w:val="-2"/>
        </w:rPr>
        <w:t xml:space="preserve"> </w:t>
      </w:r>
      <w:r>
        <w:t>наряжаться»)</w:t>
      </w:r>
      <w:r>
        <w:rPr>
          <w:spacing w:val="1"/>
        </w:rPr>
        <w:t xml:space="preserve"> </w:t>
      </w:r>
      <w:r>
        <w:t>(перевод</w:t>
      </w:r>
      <w:r>
        <w:rPr>
          <w:spacing w:val="1"/>
        </w:rPr>
        <w:t xml:space="preserve"> </w:t>
      </w:r>
      <w:r>
        <w:t>В.</w:t>
      </w:r>
      <w:r>
        <w:rPr>
          <w:spacing w:val="2"/>
        </w:rPr>
        <w:t xml:space="preserve"> </w:t>
      </w:r>
      <w:r>
        <w:t>Тургая).</w:t>
      </w:r>
    </w:p>
    <w:p w:rsidR="00E62F6D" w:rsidRDefault="009717B1">
      <w:pPr>
        <w:pStyle w:val="a3"/>
        <w:ind w:left="930" w:firstLine="0"/>
        <w:jc w:val="left"/>
      </w:pPr>
      <w:r>
        <w:t>Марийская</w:t>
      </w:r>
      <w:r>
        <w:rPr>
          <w:spacing w:val="-5"/>
        </w:rPr>
        <w:t xml:space="preserve"> </w:t>
      </w:r>
      <w:r>
        <w:t>литература.</w:t>
      </w:r>
    </w:p>
    <w:p w:rsidR="00E62F6D" w:rsidRDefault="009717B1">
      <w:pPr>
        <w:pStyle w:val="a3"/>
        <w:jc w:val="left"/>
      </w:pPr>
      <w:r>
        <w:t>Зарождение</w:t>
      </w:r>
      <w:r>
        <w:rPr>
          <w:spacing w:val="22"/>
        </w:rPr>
        <w:t xml:space="preserve"> </w:t>
      </w:r>
      <w:r>
        <w:t>национального</w:t>
      </w:r>
      <w:r>
        <w:rPr>
          <w:spacing w:val="24"/>
        </w:rPr>
        <w:t xml:space="preserve"> </w:t>
      </w:r>
      <w:r>
        <w:t>самосознания</w:t>
      </w:r>
      <w:r>
        <w:rPr>
          <w:spacing w:val="24"/>
        </w:rPr>
        <w:t xml:space="preserve"> </w:t>
      </w:r>
      <w:r>
        <w:t>в</w:t>
      </w:r>
      <w:r>
        <w:rPr>
          <w:spacing w:val="21"/>
        </w:rPr>
        <w:t xml:space="preserve"> </w:t>
      </w:r>
      <w:r>
        <w:t>марийской</w:t>
      </w:r>
      <w:r>
        <w:rPr>
          <w:spacing w:val="23"/>
        </w:rPr>
        <w:t xml:space="preserve"> </w:t>
      </w:r>
      <w:r>
        <w:t>литературе.</w:t>
      </w:r>
      <w:r>
        <w:rPr>
          <w:spacing w:val="26"/>
        </w:rPr>
        <w:t xml:space="preserve"> </w:t>
      </w:r>
      <w:r>
        <w:t>Творческий</w:t>
      </w:r>
      <w:r>
        <w:rPr>
          <w:spacing w:val="25"/>
        </w:rPr>
        <w:t xml:space="preserve"> </w:t>
      </w:r>
      <w:r>
        <w:t>опыт</w:t>
      </w:r>
      <w:r>
        <w:rPr>
          <w:spacing w:val="-57"/>
        </w:rPr>
        <w:t xml:space="preserve"> </w:t>
      </w:r>
      <w:r>
        <w:t>писателей</w:t>
      </w:r>
      <w:r>
        <w:rPr>
          <w:spacing w:val="-1"/>
        </w:rPr>
        <w:t xml:space="preserve"> </w:t>
      </w:r>
      <w:r>
        <w:t>в</w:t>
      </w:r>
      <w:r>
        <w:rPr>
          <w:spacing w:val="-1"/>
        </w:rPr>
        <w:t xml:space="preserve"> </w:t>
      </w:r>
      <w:r>
        <w:t>начале</w:t>
      </w:r>
      <w:r>
        <w:rPr>
          <w:spacing w:val="-1"/>
        </w:rPr>
        <w:t xml:space="preserve"> </w:t>
      </w:r>
      <w:r>
        <w:t>XX</w:t>
      </w:r>
      <w:r>
        <w:rPr>
          <w:spacing w:val="1"/>
        </w:rPr>
        <w:t xml:space="preserve"> </w:t>
      </w:r>
      <w:r>
        <w:t>века.</w:t>
      </w:r>
    </w:p>
    <w:p w:rsidR="00E62F6D" w:rsidRDefault="009717B1">
      <w:pPr>
        <w:pStyle w:val="a3"/>
        <w:tabs>
          <w:tab w:val="left" w:pos="3120"/>
          <w:tab w:val="left" w:pos="4623"/>
          <w:tab w:val="left" w:pos="6327"/>
          <w:tab w:val="left" w:pos="7928"/>
          <w:tab w:val="left" w:pos="8835"/>
        </w:tabs>
        <w:ind w:right="226"/>
        <w:jc w:val="left"/>
      </w:pPr>
      <w:r>
        <w:t>Основоположник</w:t>
      </w:r>
      <w:r>
        <w:tab/>
        <w:t>марийской</w:t>
      </w:r>
      <w:r>
        <w:tab/>
        <w:t>драматургии</w:t>
      </w:r>
      <w:r>
        <w:tab/>
        <w:t>М.</w:t>
      </w:r>
      <w:r>
        <w:rPr>
          <w:spacing w:val="3"/>
        </w:rPr>
        <w:t xml:space="preserve"> </w:t>
      </w:r>
      <w:r>
        <w:t>Шкетан.</w:t>
      </w:r>
      <w:r>
        <w:tab/>
        <w:t>Тема</w:t>
      </w:r>
      <w:r>
        <w:tab/>
      </w:r>
      <w:r>
        <w:rPr>
          <w:spacing w:val="-1"/>
        </w:rPr>
        <w:t>советской</w:t>
      </w:r>
      <w:r>
        <w:rPr>
          <w:spacing w:val="-57"/>
        </w:rPr>
        <w:t xml:space="preserve"> </w:t>
      </w:r>
      <w:r>
        <w:t>действительности</w:t>
      </w:r>
      <w:r>
        <w:rPr>
          <w:spacing w:val="54"/>
        </w:rPr>
        <w:t xml:space="preserve"> </w:t>
      </w:r>
      <w:r>
        <w:t>(пьесы</w:t>
      </w:r>
      <w:r>
        <w:rPr>
          <w:spacing w:val="58"/>
        </w:rPr>
        <w:t xml:space="preserve"> </w:t>
      </w:r>
      <w:r>
        <w:t>«Эх,</w:t>
      </w:r>
      <w:r>
        <w:rPr>
          <w:spacing w:val="53"/>
        </w:rPr>
        <w:t xml:space="preserve"> </w:t>
      </w:r>
      <w:r>
        <w:t>родители!»,</w:t>
      </w:r>
      <w:r>
        <w:rPr>
          <w:spacing w:val="58"/>
        </w:rPr>
        <w:t xml:space="preserve"> </w:t>
      </w:r>
      <w:r>
        <w:t>«Осадок</w:t>
      </w:r>
      <w:r>
        <w:rPr>
          <w:spacing w:val="54"/>
        </w:rPr>
        <w:t xml:space="preserve"> </w:t>
      </w:r>
      <w:r>
        <w:t>мути»,</w:t>
      </w:r>
      <w:r>
        <w:rPr>
          <w:spacing w:val="55"/>
        </w:rPr>
        <w:t xml:space="preserve"> </w:t>
      </w:r>
      <w:r>
        <w:t>рассказ</w:t>
      </w:r>
      <w:r>
        <w:rPr>
          <w:spacing w:val="59"/>
        </w:rPr>
        <w:t xml:space="preserve"> </w:t>
      </w:r>
      <w:r>
        <w:t>«Божий</w:t>
      </w:r>
      <w:r>
        <w:rPr>
          <w:spacing w:val="54"/>
        </w:rPr>
        <w:t xml:space="preserve"> </w:t>
      </w:r>
      <w:r>
        <w:t>грех»,</w:t>
      </w:r>
      <w:r>
        <w:rPr>
          <w:spacing w:val="53"/>
        </w:rPr>
        <w:t xml:space="preserve"> </w:t>
      </w:r>
      <w:r>
        <w:t>роман</w:t>
      </w:r>
    </w:p>
    <w:p w:rsidR="00E62F6D" w:rsidRDefault="009717B1">
      <w:pPr>
        <w:pStyle w:val="a3"/>
        <w:ind w:firstLine="0"/>
        <w:jc w:val="left"/>
      </w:pPr>
      <w:r>
        <w:t>«Эренер»).</w:t>
      </w:r>
    </w:p>
    <w:p w:rsidR="00E62F6D" w:rsidRDefault="009717B1">
      <w:pPr>
        <w:pStyle w:val="a3"/>
        <w:ind w:left="930" w:right="579" w:firstLine="0"/>
        <w:jc w:val="left"/>
      </w:pPr>
      <w:r>
        <w:t>С. Чавайн. Стихотворение «Пĕчĕк вăрман» («Маленький лес») (перевод В. Тургая).</w:t>
      </w:r>
      <w:r>
        <w:rPr>
          <w:spacing w:val="-57"/>
        </w:rPr>
        <w:t xml:space="preserve"> </w:t>
      </w:r>
      <w:r>
        <w:t>Мордовская</w:t>
      </w:r>
      <w:r>
        <w:rPr>
          <w:spacing w:val="-1"/>
        </w:rPr>
        <w:t xml:space="preserve"> </w:t>
      </w:r>
      <w:r>
        <w:t>литература.</w:t>
      </w:r>
    </w:p>
    <w:p w:rsidR="00E62F6D" w:rsidRDefault="009717B1">
      <w:pPr>
        <w:pStyle w:val="a3"/>
        <w:ind w:left="930" w:firstLine="0"/>
        <w:jc w:val="left"/>
      </w:pPr>
      <w:r>
        <w:t>Зарождение</w:t>
      </w:r>
      <w:r>
        <w:rPr>
          <w:spacing w:val="-5"/>
        </w:rPr>
        <w:t xml:space="preserve"> </w:t>
      </w:r>
      <w:r>
        <w:t>художественного</w:t>
      </w:r>
      <w:r>
        <w:rPr>
          <w:spacing w:val="-4"/>
        </w:rPr>
        <w:t xml:space="preserve"> </w:t>
      </w:r>
      <w:r>
        <w:t>творчества</w:t>
      </w:r>
      <w:r>
        <w:rPr>
          <w:spacing w:val="-6"/>
        </w:rPr>
        <w:t xml:space="preserve"> </w:t>
      </w:r>
      <w:r>
        <w:t>в</w:t>
      </w:r>
      <w:r>
        <w:rPr>
          <w:spacing w:val="-5"/>
        </w:rPr>
        <w:t xml:space="preserve"> </w:t>
      </w:r>
      <w:r>
        <w:t>мордовской</w:t>
      </w:r>
      <w:r>
        <w:rPr>
          <w:spacing w:val="-3"/>
        </w:rPr>
        <w:t xml:space="preserve"> </w:t>
      </w:r>
      <w:r>
        <w:t>культуре.</w:t>
      </w:r>
    </w:p>
    <w:p w:rsidR="00E62F6D" w:rsidRDefault="009717B1">
      <w:pPr>
        <w:pStyle w:val="a3"/>
        <w:tabs>
          <w:tab w:val="left" w:pos="2162"/>
          <w:tab w:val="left" w:pos="2531"/>
          <w:tab w:val="left" w:pos="4140"/>
          <w:tab w:val="left" w:pos="5498"/>
          <w:tab w:val="left" w:pos="5865"/>
          <w:tab w:val="left" w:pos="7474"/>
          <w:tab w:val="left" w:pos="8544"/>
        </w:tabs>
        <w:ind w:left="930" w:firstLine="0"/>
        <w:jc w:val="left"/>
      </w:pPr>
      <w:r>
        <w:t>Этнограф</w:t>
      </w:r>
      <w:r>
        <w:tab/>
        <w:t>и</w:t>
      </w:r>
      <w:r>
        <w:tab/>
        <w:t>просветитель</w:t>
      </w:r>
      <w:r>
        <w:tab/>
        <w:t>эрзянского</w:t>
      </w:r>
      <w:r>
        <w:tab/>
        <w:t>и</w:t>
      </w:r>
      <w:r>
        <w:tab/>
        <w:t>мокшанского</w:t>
      </w:r>
      <w:r>
        <w:tab/>
        <w:t>народов</w:t>
      </w:r>
      <w:r>
        <w:tab/>
        <w:t>М.</w:t>
      </w:r>
      <w:r>
        <w:rPr>
          <w:spacing w:val="4"/>
        </w:rPr>
        <w:t xml:space="preserve"> </w:t>
      </w:r>
      <w:r>
        <w:t>Евсевьев.</w:t>
      </w:r>
    </w:p>
    <w:p w:rsidR="00E62F6D" w:rsidRDefault="009717B1">
      <w:pPr>
        <w:pStyle w:val="a3"/>
        <w:ind w:firstLine="0"/>
        <w:jc w:val="left"/>
      </w:pPr>
      <w:r>
        <w:t>Художественность</w:t>
      </w:r>
      <w:r>
        <w:rPr>
          <w:spacing w:val="-7"/>
        </w:rPr>
        <w:t xml:space="preserve"> </w:t>
      </w:r>
      <w:r>
        <w:t>очерка</w:t>
      </w:r>
      <w:r>
        <w:rPr>
          <w:spacing w:val="-4"/>
        </w:rPr>
        <w:t xml:space="preserve"> </w:t>
      </w:r>
      <w:r>
        <w:t>«Мордовская</w:t>
      </w:r>
      <w:r>
        <w:rPr>
          <w:spacing w:val="-5"/>
        </w:rPr>
        <w:t xml:space="preserve"> </w:t>
      </w:r>
      <w:r>
        <w:t>свадьба».</w:t>
      </w:r>
    </w:p>
    <w:p w:rsidR="00E62F6D" w:rsidRDefault="009717B1">
      <w:pPr>
        <w:pStyle w:val="a3"/>
        <w:ind w:left="930" w:right="1740" w:firstLine="0"/>
        <w:jc w:val="left"/>
      </w:pPr>
      <w:r>
        <w:t>Н. Эркай. Стихотворение «Тăрнасем» («Журавли») (перевод В. Тургая).</w:t>
      </w:r>
      <w:r>
        <w:rPr>
          <w:spacing w:val="-57"/>
        </w:rPr>
        <w:t xml:space="preserve"> </w:t>
      </w:r>
      <w:r>
        <w:t>Удмуртская</w:t>
      </w:r>
      <w:r>
        <w:rPr>
          <w:spacing w:val="-1"/>
        </w:rPr>
        <w:t xml:space="preserve"> </w:t>
      </w:r>
      <w:r>
        <w:t>литература.</w:t>
      </w:r>
    </w:p>
    <w:p w:rsidR="00E62F6D" w:rsidRDefault="009717B1">
      <w:pPr>
        <w:pStyle w:val="a3"/>
        <w:ind w:right="232"/>
        <w:jc w:val="left"/>
      </w:pPr>
      <w:r>
        <w:t>Творчество</w:t>
      </w:r>
      <w:r>
        <w:rPr>
          <w:spacing w:val="16"/>
        </w:rPr>
        <w:t xml:space="preserve"> </w:t>
      </w:r>
      <w:r>
        <w:t>удмуртских</w:t>
      </w:r>
      <w:r>
        <w:rPr>
          <w:spacing w:val="12"/>
        </w:rPr>
        <w:t xml:space="preserve"> </w:t>
      </w:r>
      <w:r>
        <w:t>писателей</w:t>
      </w:r>
      <w:r>
        <w:rPr>
          <w:spacing w:val="14"/>
        </w:rPr>
        <w:t xml:space="preserve"> </w:t>
      </w:r>
      <w:r>
        <w:t>в</w:t>
      </w:r>
      <w:r>
        <w:rPr>
          <w:spacing w:val="12"/>
        </w:rPr>
        <w:t xml:space="preserve"> </w:t>
      </w:r>
      <w:r>
        <w:t>начале</w:t>
      </w:r>
      <w:r>
        <w:rPr>
          <w:spacing w:val="12"/>
        </w:rPr>
        <w:t xml:space="preserve"> </w:t>
      </w:r>
      <w:r>
        <w:t>XX</w:t>
      </w:r>
      <w:r>
        <w:rPr>
          <w:spacing w:val="11"/>
        </w:rPr>
        <w:t xml:space="preserve"> </w:t>
      </w:r>
      <w:r>
        <w:t>века.</w:t>
      </w:r>
      <w:r>
        <w:rPr>
          <w:spacing w:val="13"/>
        </w:rPr>
        <w:t xml:space="preserve"> </w:t>
      </w:r>
      <w:r>
        <w:t>Связь</w:t>
      </w:r>
      <w:r>
        <w:rPr>
          <w:spacing w:val="15"/>
        </w:rPr>
        <w:t xml:space="preserve"> </w:t>
      </w:r>
      <w:r>
        <w:t>удмуртской</w:t>
      </w:r>
      <w:r>
        <w:rPr>
          <w:spacing w:val="14"/>
        </w:rPr>
        <w:t xml:space="preserve"> </w:t>
      </w:r>
      <w:r>
        <w:t>литературы</w:t>
      </w:r>
      <w:r>
        <w:rPr>
          <w:spacing w:val="14"/>
        </w:rPr>
        <w:t xml:space="preserve"> </w:t>
      </w:r>
      <w:r>
        <w:t>с</w:t>
      </w:r>
      <w:r>
        <w:rPr>
          <w:spacing w:val="-57"/>
        </w:rPr>
        <w:t xml:space="preserve"> </w:t>
      </w:r>
      <w:r>
        <w:t>финно-угорской</w:t>
      </w:r>
      <w:r>
        <w:rPr>
          <w:spacing w:val="-1"/>
        </w:rPr>
        <w:t xml:space="preserve"> </w:t>
      </w:r>
      <w:r>
        <w:t>культурой.</w:t>
      </w:r>
    </w:p>
    <w:p w:rsidR="00E62F6D" w:rsidRDefault="009717B1">
      <w:pPr>
        <w:pStyle w:val="a3"/>
        <w:ind w:left="930" w:firstLine="0"/>
        <w:jc w:val="left"/>
      </w:pPr>
      <w:r>
        <w:t>Женский</w:t>
      </w:r>
      <w:r>
        <w:rPr>
          <w:spacing w:val="6"/>
        </w:rPr>
        <w:t xml:space="preserve"> </w:t>
      </w:r>
      <w:r>
        <w:t>образ</w:t>
      </w:r>
      <w:r>
        <w:rPr>
          <w:spacing w:val="7"/>
        </w:rPr>
        <w:t xml:space="preserve"> </w:t>
      </w:r>
      <w:r>
        <w:t>в</w:t>
      </w:r>
      <w:r>
        <w:rPr>
          <w:spacing w:val="5"/>
        </w:rPr>
        <w:t xml:space="preserve"> </w:t>
      </w:r>
      <w:r>
        <w:t>лирике</w:t>
      </w:r>
      <w:r>
        <w:rPr>
          <w:spacing w:val="5"/>
        </w:rPr>
        <w:t xml:space="preserve"> </w:t>
      </w:r>
      <w:r>
        <w:t>А.</w:t>
      </w:r>
      <w:r>
        <w:rPr>
          <w:spacing w:val="-1"/>
        </w:rPr>
        <w:t xml:space="preserve"> </w:t>
      </w:r>
      <w:r>
        <w:t>Оки</w:t>
      </w:r>
      <w:r>
        <w:rPr>
          <w:spacing w:val="7"/>
        </w:rPr>
        <w:t xml:space="preserve"> </w:t>
      </w:r>
      <w:r>
        <w:t>(«Цветёт</w:t>
      </w:r>
      <w:r>
        <w:rPr>
          <w:spacing w:val="6"/>
        </w:rPr>
        <w:t xml:space="preserve"> </w:t>
      </w:r>
      <w:r>
        <w:t>вишня»,</w:t>
      </w:r>
      <w:r>
        <w:rPr>
          <w:spacing w:val="11"/>
        </w:rPr>
        <w:t xml:space="preserve"> </w:t>
      </w:r>
      <w:r>
        <w:t>«Красива,</w:t>
      </w:r>
      <w:r>
        <w:rPr>
          <w:spacing w:val="6"/>
        </w:rPr>
        <w:t xml:space="preserve"> </w:t>
      </w:r>
      <w:r>
        <w:t>как</w:t>
      </w:r>
      <w:r>
        <w:rPr>
          <w:spacing w:val="7"/>
        </w:rPr>
        <w:t xml:space="preserve"> </w:t>
      </w:r>
      <w:r>
        <w:t>солнце»,</w:t>
      </w:r>
      <w:r>
        <w:rPr>
          <w:spacing w:val="12"/>
        </w:rPr>
        <w:t xml:space="preserve"> </w:t>
      </w:r>
      <w:r>
        <w:t>«В</w:t>
      </w:r>
      <w:r>
        <w:rPr>
          <w:spacing w:val="6"/>
        </w:rPr>
        <w:t xml:space="preserve"> </w:t>
      </w:r>
      <w:r>
        <w:t>театре»,</w:t>
      </w:r>
    </w:p>
    <w:p w:rsidR="00E62F6D" w:rsidRDefault="009717B1">
      <w:pPr>
        <w:pStyle w:val="a3"/>
        <w:spacing w:before="1"/>
        <w:ind w:firstLine="0"/>
        <w:jc w:val="left"/>
      </w:pPr>
      <w:r>
        <w:t>«Кто же</w:t>
      </w:r>
      <w:r>
        <w:rPr>
          <w:spacing w:val="-4"/>
        </w:rPr>
        <w:t xml:space="preserve"> </w:t>
      </w:r>
      <w:r>
        <w:t>ты?»).</w:t>
      </w:r>
    </w:p>
    <w:p w:rsidR="00E62F6D" w:rsidRDefault="009717B1">
      <w:pPr>
        <w:pStyle w:val="a3"/>
        <w:ind w:left="930" w:right="1501" w:firstLine="0"/>
        <w:jc w:val="left"/>
      </w:pPr>
      <w:r>
        <w:t>К. Герд. Стихотворение «Эпир акатпăр» («Мы сеем») (перевод В. Тургая).</w:t>
      </w:r>
      <w:r>
        <w:rPr>
          <w:spacing w:val="-57"/>
        </w:rPr>
        <w:t xml:space="preserve"> </w:t>
      </w:r>
      <w:r>
        <w:t>Содержание</w:t>
      </w:r>
      <w:r>
        <w:rPr>
          <w:spacing w:val="-2"/>
        </w:rPr>
        <w:t xml:space="preserve"> </w:t>
      </w:r>
      <w:r>
        <w:t>обучения в</w:t>
      </w:r>
      <w:r>
        <w:rPr>
          <w:spacing w:val="1"/>
        </w:rPr>
        <w:t xml:space="preserve"> </w:t>
      </w:r>
      <w:r>
        <w:t>11 классе.</w:t>
      </w:r>
    </w:p>
    <w:p w:rsidR="00E62F6D" w:rsidRDefault="009717B1">
      <w:pPr>
        <w:pStyle w:val="a3"/>
        <w:ind w:left="930" w:firstLine="0"/>
        <w:jc w:val="left"/>
      </w:pPr>
      <w:r>
        <w:t>Личность</w:t>
      </w:r>
      <w:r>
        <w:rPr>
          <w:spacing w:val="-6"/>
        </w:rPr>
        <w:t xml:space="preserve"> </w:t>
      </w:r>
      <w:r>
        <w:t>писателя</w:t>
      </w:r>
      <w:r>
        <w:rPr>
          <w:spacing w:val="-5"/>
        </w:rPr>
        <w:t xml:space="preserve"> </w:t>
      </w:r>
      <w:r>
        <w:t>в</w:t>
      </w:r>
      <w:r>
        <w:rPr>
          <w:spacing w:val="-5"/>
        </w:rPr>
        <w:t xml:space="preserve"> </w:t>
      </w:r>
      <w:r>
        <w:t>контексте</w:t>
      </w:r>
      <w:r>
        <w:rPr>
          <w:spacing w:val="-5"/>
        </w:rPr>
        <w:t xml:space="preserve"> </w:t>
      </w:r>
      <w:r>
        <w:t>свободного</w:t>
      </w:r>
      <w:r>
        <w:rPr>
          <w:spacing w:val="-3"/>
        </w:rPr>
        <w:t xml:space="preserve"> </w:t>
      </w:r>
      <w:r>
        <w:t>творчества.</w:t>
      </w:r>
    </w:p>
    <w:p w:rsidR="00E62F6D" w:rsidRDefault="009717B1">
      <w:pPr>
        <w:pStyle w:val="a3"/>
        <w:ind w:left="930" w:firstLine="0"/>
        <w:jc w:val="left"/>
      </w:pPr>
      <w:r>
        <w:t>«Оттепель»</w:t>
      </w:r>
      <w:r>
        <w:rPr>
          <w:spacing w:val="-8"/>
        </w:rPr>
        <w:t xml:space="preserve"> </w:t>
      </w:r>
      <w:r>
        <w:t>в</w:t>
      </w:r>
      <w:r>
        <w:rPr>
          <w:spacing w:val="-3"/>
        </w:rPr>
        <w:t xml:space="preserve"> </w:t>
      </w:r>
      <w:r>
        <w:t>чувашской</w:t>
      </w:r>
      <w:r>
        <w:rPr>
          <w:spacing w:val="-2"/>
        </w:rPr>
        <w:t xml:space="preserve"> </w:t>
      </w:r>
      <w:r>
        <w:t>литературе.</w:t>
      </w:r>
    </w:p>
    <w:p w:rsidR="00E62F6D" w:rsidRDefault="009717B1">
      <w:pPr>
        <w:pStyle w:val="a3"/>
        <w:ind w:right="228"/>
      </w:pPr>
      <w:r>
        <w:t>«Оттепель» в общественно-культурной жизни страны. Затрагивание запрещенных тем</w:t>
      </w:r>
      <w:r>
        <w:rPr>
          <w:spacing w:val="-57"/>
        </w:rPr>
        <w:t xml:space="preserve"> </w:t>
      </w:r>
      <w:r>
        <w:t>и</w:t>
      </w:r>
      <w:r>
        <w:rPr>
          <w:spacing w:val="1"/>
        </w:rPr>
        <w:t xml:space="preserve"> </w:t>
      </w:r>
      <w:r>
        <w:t>мотивов в художественном</w:t>
      </w:r>
      <w:r>
        <w:rPr>
          <w:spacing w:val="1"/>
        </w:rPr>
        <w:t xml:space="preserve"> </w:t>
      </w:r>
      <w:r>
        <w:t>творчестве.</w:t>
      </w:r>
      <w:r>
        <w:rPr>
          <w:spacing w:val="1"/>
        </w:rPr>
        <w:t xml:space="preserve"> </w:t>
      </w:r>
      <w:r>
        <w:t>Возвращение в</w:t>
      </w:r>
      <w:r>
        <w:rPr>
          <w:spacing w:val="1"/>
        </w:rPr>
        <w:t xml:space="preserve"> </w:t>
      </w:r>
      <w:r>
        <w:t>литературу реабилитированных</w:t>
      </w:r>
      <w:r>
        <w:rPr>
          <w:spacing w:val="1"/>
        </w:rPr>
        <w:t xml:space="preserve"> </w:t>
      </w:r>
      <w:r>
        <w:t>писателей.</w:t>
      </w:r>
    </w:p>
    <w:p w:rsidR="00E62F6D" w:rsidRDefault="009717B1">
      <w:pPr>
        <w:pStyle w:val="a3"/>
        <w:ind w:left="930" w:firstLine="0"/>
      </w:pPr>
      <w:r>
        <w:t>Геннадий</w:t>
      </w:r>
      <w:r>
        <w:rPr>
          <w:spacing w:val="-3"/>
        </w:rPr>
        <w:t xml:space="preserve"> </w:t>
      </w:r>
      <w:r>
        <w:t>Николаевич</w:t>
      </w:r>
      <w:r>
        <w:rPr>
          <w:spacing w:val="-4"/>
        </w:rPr>
        <w:t xml:space="preserve"> </w:t>
      </w:r>
      <w:r>
        <w:t>Айги</w:t>
      </w:r>
      <w:r>
        <w:rPr>
          <w:spacing w:val="-3"/>
        </w:rPr>
        <w:t xml:space="preserve"> </w:t>
      </w:r>
      <w:r>
        <w:t>(Лисин),</w:t>
      </w:r>
      <w:r>
        <w:rPr>
          <w:spacing w:val="-1"/>
        </w:rPr>
        <w:t xml:space="preserve"> </w:t>
      </w:r>
      <w:r>
        <w:t>1934-2006</w:t>
      </w:r>
      <w:r>
        <w:rPr>
          <w:spacing w:val="-3"/>
        </w:rPr>
        <w:t xml:space="preserve"> </w:t>
      </w:r>
      <w:r>
        <w:t>гг.</w:t>
      </w:r>
    </w:p>
    <w:p w:rsidR="00E62F6D" w:rsidRDefault="009717B1">
      <w:pPr>
        <w:pStyle w:val="a3"/>
        <w:ind w:right="223"/>
      </w:pPr>
      <w:r>
        <w:t>Г. Айги – чувашский и русский поэт, переводчик. Обновление чувашской поэзии</w:t>
      </w:r>
      <w:r>
        <w:rPr>
          <w:spacing w:val="1"/>
        </w:rPr>
        <w:t xml:space="preserve"> </w:t>
      </w:r>
      <w:r>
        <w:t>усилием смысловой глубины и стихотворными новациями. Новая философия</w:t>
      </w:r>
      <w:r>
        <w:rPr>
          <w:spacing w:val="1"/>
        </w:rPr>
        <w:t xml:space="preserve"> </w:t>
      </w:r>
      <w:r>
        <w:t>мира в его</w:t>
      </w:r>
      <w:r>
        <w:rPr>
          <w:spacing w:val="1"/>
        </w:rPr>
        <w:t xml:space="preserve"> </w:t>
      </w:r>
      <w:r>
        <w:t>творчестве.</w:t>
      </w:r>
      <w:r>
        <w:rPr>
          <w:spacing w:val="6"/>
        </w:rPr>
        <w:t xml:space="preserve"> </w:t>
      </w:r>
      <w:r>
        <w:t>Традиции</w:t>
      </w:r>
      <w:r>
        <w:rPr>
          <w:spacing w:val="2"/>
        </w:rPr>
        <w:t xml:space="preserve"> </w:t>
      </w:r>
      <w:r>
        <w:t>постмодернизма</w:t>
      </w:r>
      <w:r>
        <w:rPr>
          <w:spacing w:val="3"/>
        </w:rPr>
        <w:t xml:space="preserve"> </w:t>
      </w:r>
      <w:r>
        <w:t>в</w:t>
      </w:r>
      <w:r>
        <w:rPr>
          <w:spacing w:val="3"/>
        </w:rPr>
        <w:t xml:space="preserve"> </w:t>
      </w:r>
      <w:r>
        <w:t>чувашской</w:t>
      </w:r>
      <w:r>
        <w:rPr>
          <w:spacing w:val="4"/>
        </w:rPr>
        <w:t xml:space="preserve"> </w:t>
      </w:r>
      <w:r>
        <w:t>поэзии.</w:t>
      </w:r>
      <w:r>
        <w:rPr>
          <w:spacing w:val="3"/>
        </w:rPr>
        <w:t xml:space="preserve"> </w:t>
      </w:r>
      <w:r>
        <w:t>Стремление</w:t>
      </w:r>
      <w:r>
        <w:rPr>
          <w:spacing w:val="3"/>
        </w:rPr>
        <w:t xml:space="preserve"> </w:t>
      </w:r>
      <w:r>
        <w:t>к</w:t>
      </w:r>
      <w:r>
        <w:rPr>
          <w:spacing w:val="4"/>
        </w:rPr>
        <w:t xml:space="preserve"> </w:t>
      </w:r>
      <w:r>
        <w:t>возрождению</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firstLine="0"/>
      </w:pPr>
      <w:r>
        <w:lastRenderedPageBreak/>
        <w:t>символизма,</w:t>
      </w:r>
      <w:r>
        <w:rPr>
          <w:spacing w:val="1"/>
        </w:rPr>
        <w:t xml:space="preserve"> </w:t>
      </w:r>
      <w:r>
        <w:t>авангардных</w:t>
      </w:r>
      <w:r>
        <w:rPr>
          <w:spacing w:val="1"/>
        </w:rPr>
        <w:t xml:space="preserve"> </w:t>
      </w:r>
      <w:r>
        <w:t>поисков</w:t>
      </w:r>
      <w:r>
        <w:rPr>
          <w:spacing w:val="1"/>
        </w:rPr>
        <w:t xml:space="preserve"> </w:t>
      </w:r>
      <w:r>
        <w:t>в</w:t>
      </w:r>
      <w:r>
        <w:rPr>
          <w:spacing w:val="1"/>
        </w:rPr>
        <w:t xml:space="preserve"> </w:t>
      </w:r>
      <w:r>
        <w:t>области</w:t>
      </w:r>
      <w:r>
        <w:rPr>
          <w:spacing w:val="1"/>
        </w:rPr>
        <w:t xml:space="preserve"> </w:t>
      </w:r>
      <w:r>
        <w:t>формы,</w:t>
      </w:r>
      <w:r>
        <w:rPr>
          <w:spacing w:val="1"/>
        </w:rPr>
        <w:t xml:space="preserve"> </w:t>
      </w:r>
      <w:r>
        <w:t>обращение</w:t>
      </w:r>
      <w:r>
        <w:rPr>
          <w:spacing w:val="1"/>
        </w:rPr>
        <w:t xml:space="preserve"> </w:t>
      </w:r>
      <w:r>
        <w:t>к</w:t>
      </w:r>
      <w:r>
        <w:rPr>
          <w:spacing w:val="1"/>
        </w:rPr>
        <w:t xml:space="preserve"> </w:t>
      </w:r>
      <w:r>
        <w:t>языку</w:t>
      </w:r>
      <w:r>
        <w:rPr>
          <w:spacing w:val="1"/>
        </w:rPr>
        <w:t xml:space="preserve"> </w:t>
      </w:r>
      <w:r>
        <w:t>символов.</w:t>
      </w:r>
      <w:r>
        <w:rPr>
          <w:spacing w:val="1"/>
        </w:rPr>
        <w:t xml:space="preserve"> </w:t>
      </w:r>
      <w:r>
        <w:t>Художественные</w:t>
      </w:r>
      <w:r>
        <w:rPr>
          <w:spacing w:val="-3"/>
        </w:rPr>
        <w:t xml:space="preserve"> </w:t>
      </w:r>
      <w:r>
        <w:t>эксперименты в</w:t>
      </w:r>
      <w:r>
        <w:rPr>
          <w:spacing w:val="-1"/>
        </w:rPr>
        <w:t xml:space="preserve"> </w:t>
      </w:r>
      <w:r>
        <w:t>творчестве.</w:t>
      </w:r>
    </w:p>
    <w:p w:rsidR="00E62F6D" w:rsidRDefault="009717B1">
      <w:pPr>
        <w:pStyle w:val="a3"/>
        <w:ind w:right="226"/>
      </w:pPr>
      <w:r>
        <w:t>Стихотворения</w:t>
      </w:r>
      <w:r>
        <w:rPr>
          <w:spacing w:val="1"/>
        </w:rPr>
        <w:t xml:space="preserve"> </w:t>
      </w:r>
      <w:r>
        <w:t>«Еля</w:t>
      </w:r>
      <w:r>
        <w:rPr>
          <w:spacing w:val="1"/>
        </w:rPr>
        <w:t xml:space="preserve"> </w:t>
      </w:r>
      <w:r>
        <w:t>сукмакĕ»</w:t>
      </w:r>
      <w:r>
        <w:rPr>
          <w:spacing w:val="1"/>
        </w:rPr>
        <w:t xml:space="preserve"> </w:t>
      </w:r>
      <w:r>
        <w:t>(«Тропинка</w:t>
      </w:r>
      <w:r>
        <w:rPr>
          <w:spacing w:val="1"/>
        </w:rPr>
        <w:t xml:space="preserve"> </w:t>
      </w:r>
      <w:r>
        <w:t>Ели»),</w:t>
      </w:r>
      <w:r>
        <w:rPr>
          <w:spacing w:val="1"/>
        </w:rPr>
        <w:t xml:space="preserve"> </w:t>
      </w:r>
      <w:r>
        <w:t>«Мухтав</w:t>
      </w:r>
      <w:r>
        <w:rPr>
          <w:spacing w:val="1"/>
        </w:rPr>
        <w:t xml:space="preserve"> </w:t>
      </w:r>
      <w:r>
        <w:t>юрри»</w:t>
      </w:r>
      <w:r>
        <w:rPr>
          <w:spacing w:val="1"/>
        </w:rPr>
        <w:t xml:space="preserve"> </w:t>
      </w:r>
      <w:r>
        <w:t>(«Хвалебная</w:t>
      </w:r>
      <w:r>
        <w:rPr>
          <w:spacing w:val="1"/>
        </w:rPr>
        <w:t xml:space="preserve"> </w:t>
      </w:r>
      <w:r>
        <w:t>песня»).</w:t>
      </w:r>
      <w:r>
        <w:rPr>
          <w:spacing w:val="-1"/>
        </w:rPr>
        <w:t xml:space="preserve"> </w:t>
      </w:r>
      <w:r>
        <w:t>Поэма</w:t>
      </w:r>
      <w:r>
        <w:rPr>
          <w:spacing w:val="3"/>
        </w:rPr>
        <w:t xml:space="preserve"> </w:t>
      </w:r>
      <w:r>
        <w:t>«Пуçламăшĕ»</w:t>
      </w:r>
      <w:r>
        <w:rPr>
          <w:spacing w:val="-6"/>
        </w:rPr>
        <w:t xml:space="preserve"> </w:t>
      </w:r>
      <w:r>
        <w:t>(«Начало»).</w:t>
      </w:r>
    </w:p>
    <w:p w:rsidR="00E62F6D" w:rsidRDefault="009717B1">
      <w:pPr>
        <w:pStyle w:val="a3"/>
        <w:spacing w:before="1"/>
        <w:ind w:left="930" w:firstLine="0"/>
      </w:pPr>
      <w:r>
        <w:t>Теория</w:t>
      </w:r>
      <w:r>
        <w:rPr>
          <w:spacing w:val="-3"/>
        </w:rPr>
        <w:t xml:space="preserve"> </w:t>
      </w:r>
      <w:r>
        <w:t>литературы.</w:t>
      </w:r>
    </w:p>
    <w:p w:rsidR="00E62F6D" w:rsidRDefault="009717B1">
      <w:pPr>
        <w:pStyle w:val="a3"/>
        <w:ind w:right="231"/>
      </w:pPr>
      <w:r>
        <w:t>Модернизм</w:t>
      </w:r>
      <w:r>
        <w:rPr>
          <w:spacing w:val="1"/>
        </w:rPr>
        <w:t xml:space="preserve"> </w:t>
      </w:r>
      <w:r>
        <w:t>в</w:t>
      </w:r>
      <w:r>
        <w:rPr>
          <w:spacing w:val="1"/>
        </w:rPr>
        <w:t xml:space="preserve"> </w:t>
      </w:r>
      <w:r>
        <w:t>литературе,</w:t>
      </w:r>
      <w:r>
        <w:rPr>
          <w:spacing w:val="1"/>
        </w:rPr>
        <w:t xml:space="preserve"> </w:t>
      </w:r>
      <w:r>
        <w:t>его</w:t>
      </w:r>
      <w:r>
        <w:rPr>
          <w:spacing w:val="1"/>
        </w:rPr>
        <w:t xml:space="preserve"> </w:t>
      </w:r>
      <w:r>
        <w:t>основные</w:t>
      </w:r>
      <w:r>
        <w:rPr>
          <w:spacing w:val="1"/>
        </w:rPr>
        <w:t xml:space="preserve"> </w:t>
      </w:r>
      <w:r>
        <w:t>направления</w:t>
      </w:r>
      <w:r>
        <w:rPr>
          <w:spacing w:val="1"/>
        </w:rPr>
        <w:t xml:space="preserve"> </w:t>
      </w:r>
      <w:r>
        <w:t>(символизм,</w:t>
      </w:r>
      <w:r>
        <w:rPr>
          <w:spacing w:val="1"/>
        </w:rPr>
        <w:t xml:space="preserve"> </w:t>
      </w:r>
      <w:r>
        <w:t>футуризм,</w:t>
      </w:r>
      <w:r>
        <w:rPr>
          <w:spacing w:val="1"/>
        </w:rPr>
        <w:t xml:space="preserve"> </w:t>
      </w:r>
      <w:r>
        <w:t>экспрессионизм,</w:t>
      </w:r>
      <w:r>
        <w:rPr>
          <w:spacing w:val="-4"/>
        </w:rPr>
        <w:t xml:space="preserve"> </w:t>
      </w:r>
      <w:r>
        <w:t>сюрреализм,</w:t>
      </w:r>
      <w:r>
        <w:rPr>
          <w:spacing w:val="-4"/>
        </w:rPr>
        <w:t xml:space="preserve"> </w:t>
      </w:r>
      <w:r>
        <w:t>литература</w:t>
      </w:r>
      <w:r>
        <w:rPr>
          <w:spacing w:val="-2"/>
        </w:rPr>
        <w:t xml:space="preserve"> </w:t>
      </w:r>
      <w:r>
        <w:t>«потока</w:t>
      </w:r>
      <w:r>
        <w:rPr>
          <w:spacing w:val="-5"/>
        </w:rPr>
        <w:t xml:space="preserve"> </w:t>
      </w:r>
      <w:r>
        <w:t>сознания»).</w:t>
      </w:r>
      <w:r>
        <w:rPr>
          <w:spacing w:val="-4"/>
        </w:rPr>
        <w:t xml:space="preserve"> </w:t>
      </w:r>
      <w:r>
        <w:t>Постмодернизм</w:t>
      </w:r>
      <w:r>
        <w:rPr>
          <w:spacing w:val="-5"/>
        </w:rPr>
        <w:t xml:space="preserve"> </w:t>
      </w:r>
      <w:r>
        <w:t>в</w:t>
      </w:r>
      <w:r>
        <w:rPr>
          <w:spacing w:val="-4"/>
        </w:rPr>
        <w:t xml:space="preserve"> </w:t>
      </w:r>
      <w:r>
        <w:t>литературе.</w:t>
      </w:r>
    </w:p>
    <w:p w:rsidR="00E62F6D" w:rsidRDefault="009717B1">
      <w:pPr>
        <w:pStyle w:val="a3"/>
        <w:ind w:left="930" w:firstLine="0"/>
      </w:pPr>
      <w:r>
        <w:t>Жанровые</w:t>
      </w:r>
      <w:r>
        <w:rPr>
          <w:spacing w:val="-4"/>
        </w:rPr>
        <w:t xml:space="preserve"> </w:t>
      </w:r>
      <w:r>
        <w:t>разновидности</w:t>
      </w:r>
      <w:r>
        <w:rPr>
          <w:spacing w:val="-3"/>
        </w:rPr>
        <w:t xml:space="preserve"> </w:t>
      </w:r>
      <w:r>
        <w:t>чувашских</w:t>
      </w:r>
      <w:r>
        <w:rPr>
          <w:spacing w:val="-1"/>
        </w:rPr>
        <w:t xml:space="preserve"> </w:t>
      </w:r>
      <w:r>
        <w:t>романов.</w:t>
      </w:r>
    </w:p>
    <w:p w:rsidR="00E62F6D" w:rsidRDefault="009717B1">
      <w:pPr>
        <w:pStyle w:val="a3"/>
        <w:ind w:right="219"/>
      </w:pPr>
      <w:r>
        <w:t>Активизация</w:t>
      </w:r>
      <w:r>
        <w:rPr>
          <w:spacing w:val="1"/>
        </w:rPr>
        <w:t xml:space="preserve"> </w:t>
      </w:r>
      <w:r>
        <w:t>романной</w:t>
      </w:r>
      <w:r>
        <w:rPr>
          <w:spacing w:val="1"/>
        </w:rPr>
        <w:t xml:space="preserve"> </w:t>
      </w:r>
      <w:r>
        <w:t>жанровой</w:t>
      </w:r>
      <w:r>
        <w:rPr>
          <w:spacing w:val="1"/>
        </w:rPr>
        <w:t xml:space="preserve"> </w:t>
      </w:r>
      <w:r>
        <w:t>традиции</w:t>
      </w:r>
      <w:r>
        <w:rPr>
          <w:spacing w:val="1"/>
        </w:rPr>
        <w:t xml:space="preserve"> </w:t>
      </w:r>
      <w:r>
        <w:t>1930-х</w:t>
      </w:r>
      <w:r>
        <w:rPr>
          <w:spacing w:val="1"/>
        </w:rPr>
        <w:t xml:space="preserve"> </w:t>
      </w:r>
      <w:r>
        <w:t>годов.</w:t>
      </w:r>
      <w:r>
        <w:rPr>
          <w:spacing w:val="1"/>
        </w:rPr>
        <w:t xml:space="preserve"> </w:t>
      </w:r>
      <w:r>
        <w:t>Трансформация</w:t>
      </w:r>
      <w:r>
        <w:rPr>
          <w:spacing w:val="1"/>
        </w:rPr>
        <w:t xml:space="preserve"> </w:t>
      </w:r>
      <w:r>
        <w:t>жанра</w:t>
      </w:r>
      <w:r>
        <w:rPr>
          <w:spacing w:val="1"/>
        </w:rPr>
        <w:t xml:space="preserve"> </w:t>
      </w:r>
      <w:r>
        <w:t>романа,</w:t>
      </w:r>
      <w:r>
        <w:rPr>
          <w:spacing w:val="1"/>
        </w:rPr>
        <w:t xml:space="preserve"> </w:t>
      </w:r>
      <w:r>
        <w:t>обогащение</w:t>
      </w:r>
      <w:r>
        <w:rPr>
          <w:spacing w:val="1"/>
        </w:rPr>
        <w:t xml:space="preserve"> </w:t>
      </w:r>
      <w:r>
        <w:t>героико-романтическими,</w:t>
      </w:r>
      <w:r>
        <w:rPr>
          <w:spacing w:val="1"/>
        </w:rPr>
        <w:t xml:space="preserve"> </w:t>
      </w:r>
      <w:r>
        <w:t>биографическими</w:t>
      </w:r>
      <w:r>
        <w:rPr>
          <w:spacing w:val="1"/>
        </w:rPr>
        <w:t xml:space="preserve"> </w:t>
      </w:r>
      <w:r>
        <w:t>и</w:t>
      </w:r>
      <w:r>
        <w:rPr>
          <w:spacing w:val="1"/>
        </w:rPr>
        <w:t xml:space="preserve"> </w:t>
      </w:r>
      <w:r>
        <w:t>автобиографическими,</w:t>
      </w:r>
      <w:r>
        <w:rPr>
          <w:spacing w:val="-57"/>
        </w:rPr>
        <w:t xml:space="preserve"> </w:t>
      </w:r>
      <w:r>
        <w:t>социально-психологическими, героико-революционными разновидностями. Роман-эпопея в</w:t>
      </w:r>
      <w:r>
        <w:rPr>
          <w:spacing w:val="1"/>
        </w:rPr>
        <w:t xml:space="preserve"> </w:t>
      </w:r>
      <w:r>
        <w:t>чувашской</w:t>
      </w:r>
      <w:r>
        <w:rPr>
          <w:spacing w:val="1"/>
        </w:rPr>
        <w:t xml:space="preserve"> </w:t>
      </w:r>
      <w:r>
        <w:t>литературе</w:t>
      </w:r>
      <w:r>
        <w:rPr>
          <w:spacing w:val="1"/>
        </w:rPr>
        <w:t xml:space="preserve"> </w:t>
      </w:r>
      <w:r>
        <w:t>(В. Иванов-Паймен</w:t>
      </w:r>
      <w:r>
        <w:rPr>
          <w:spacing w:val="1"/>
        </w:rPr>
        <w:t xml:space="preserve"> </w:t>
      </w:r>
      <w:r>
        <w:t>«Кĕпер»</w:t>
      </w:r>
      <w:r>
        <w:rPr>
          <w:spacing w:val="1"/>
        </w:rPr>
        <w:t xml:space="preserve"> </w:t>
      </w:r>
      <w:r>
        <w:t>(«Мост»).</w:t>
      </w:r>
      <w:r>
        <w:rPr>
          <w:spacing w:val="1"/>
        </w:rPr>
        <w:t xml:space="preserve"> </w:t>
      </w:r>
      <w:r>
        <w:t>Особенности</w:t>
      </w:r>
      <w:r>
        <w:rPr>
          <w:spacing w:val="1"/>
        </w:rPr>
        <w:t xml:space="preserve"> </w:t>
      </w:r>
      <w:r>
        <w:t>социального</w:t>
      </w:r>
      <w:r>
        <w:rPr>
          <w:spacing w:val="1"/>
        </w:rPr>
        <w:t xml:space="preserve"> </w:t>
      </w:r>
      <w:r>
        <w:t>романа. Исторический жанр в чувашской литературе (К. Турхан «Сĕве Атăла юхса кĕрет»</w:t>
      </w:r>
      <w:r>
        <w:rPr>
          <w:spacing w:val="1"/>
        </w:rPr>
        <w:t xml:space="preserve"> </w:t>
      </w:r>
      <w:r>
        <w:t>(«Свияга впадает в Волгу»). Частная жизнь в исторической панораме. Социально-бытовые и</w:t>
      </w:r>
      <w:r>
        <w:rPr>
          <w:spacing w:val="1"/>
        </w:rPr>
        <w:t xml:space="preserve"> </w:t>
      </w:r>
      <w:r>
        <w:t>общечеловеческие</w:t>
      </w:r>
      <w:r>
        <w:rPr>
          <w:spacing w:val="1"/>
        </w:rPr>
        <w:t xml:space="preserve"> </w:t>
      </w:r>
      <w:r>
        <w:t>стороны</w:t>
      </w:r>
      <w:r>
        <w:rPr>
          <w:spacing w:val="1"/>
        </w:rPr>
        <w:t xml:space="preserve"> </w:t>
      </w:r>
      <w:r>
        <w:t>в</w:t>
      </w:r>
      <w:r>
        <w:rPr>
          <w:spacing w:val="1"/>
        </w:rPr>
        <w:t xml:space="preserve"> </w:t>
      </w:r>
      <w:r>
        <w:t>жанре</w:t>
      </w:r>
      <w:r>
        <w:rPr>
          <w:spacing w:val="1"/>
        </w:rPr>
        <w:t xml:space="preserve"> </w:t>
      </w:r>
      <w:r>
        <w:t>романа</w:t>
      </w:r>
      <w:r>
        <w:rPr>
          <w:spacing w:val="1"/>
        </w:rPr>
        <w:t xml:space="preserve"> </w:t>
      </w:r>
      <w:r>
        <w:t>(Н. Мранька</w:t>
      </w:r>
      <w:r>
        <w:rPr>
          <w:spacing w:val="1"/>
        </w:rPr>
        <w:t xml:space="preserve"> </w:t>
      </w:r>
      <w:r>
        <w:t>«Ĕмĕр</w:t>
      </w:r>
      <w:r>
        <w:rPr>
          <w:spacing w:val="1"/>
        </w:rPr>
        <w:t xml:space="preserve"> </w:t>
      </w:r>
      <w:r>
        <w:t>сакки</w:t>
      </w:r>
      <w:r>
        <w:rPr>
          <w:spacing w:val="1"/>
        </w:rPr>
        <w:t xml:space="preserve"> </w:t>
      </w:r>
      <w:r>
        <w:t>сарлака»</w:t>
      </w:r>
      <w:r>
        <w:rPr>
          <w:spacing w:val="1"/>
        </w:rPr>
        <w:t xml:space="preserve"> </w:t>
      </w:r>
      <w:r>
        <w:t>(«Жизнь</w:t>
      </w:r>
      <w:r>
        <w:rPr>
          <w:spacing w:val="-57"/>
        </w:rPr>
        <w:t xml:space="preserve"> </w:t>
      </w:r>
      <w:r>
        <w:t>прожить – не</w:t>
      </w:r>
      <w:r>
        <w:rPr>
          <w:spacing w:val="-1"/>
        </w:rPr>
        <w:t xml:space="preserve"> </w:t>
      </w:r>
      <w:r>
        <w:t>поле</w:t>
      </w:r>
      <w:r>
        <w:rPr>
          <w:spacing w:val="-1"/>
        </w:rPr>
        <w:t xml:space="preserve"> </w:t>
      </w:r>
      <w:r>
        <w:t>перейти»).</w:t>
      </w:r>
    </w:p>
    <w:p w:rsidR="00E62F6D" w:rsidRDefault="009717B1">
      <w:pPr>
        <w:pStyle w:val="a3"/>
        <w:ind w:left="930" w:firstLine="0"/>
      </w:pPr>
      <w:r>
        <w:t>Микулай</w:t>
      </w:r>
      <w:r>
        <w:rPr>
          <w:spacing w:val="-3"/>
        </w:rPr>
        <w:t xml:space="preserve"> </w:t>
      </w:r>
      <w:r>
        <w:t>Ильбек</w:t>
      </w:r>
      <w:r>
        <w:rPr>
          <w:spacing w:val="-3"/>
        </w:rPr>
        <w:t xml:space="preserve"> </w:t>
      </w:r>
      <w:r>
        <w:t>(Николай</w:t>
      </w:r>
      <w:r>
        <w:rPr>
          <w:spacing w:val="-2"/>
        </w:rPr>
        <w:t xml:space="preserve"> </w:t>
      </w:r>
      <w:r>
        <w:t>Филиппович</w:t>
      </w:r>
      <w:r>
        <w:rPr>
          <w:spacing w:val="-4"/>
        </w:rPr>
        <w:t xml:space="preserve"> </w:t>
      </w:r>
      <w:r>
        <w:t>Ильбек),</w:t>
      </w:r>
      <w:r>
        <w:rPr>
          <w:spacing w:val="-2"/>
        </w:rPr>
        <w:t xml:space="preserve"> </w:t>
      </w:r>
      <w:r>
        <w:t>1915-1981</w:t>
      </w:r>
      <w:r>
        <w:rPr>
          <w:spacing w:val="-3"/>
        </w:rPr>
        <w:t xml:space="preserve"> </w:t>
      </w:r>
      <w:r>
        <w:t>гг.</w:t>
      </w:r>
    </w:p>
    <w:p w:rsidR="00E62F6D" w:rsidRDefault="009717B1">
      <w:pPr>
        <w:pStyle w:val="a3"/>
        <w:ind w:right="223"/>
      </w:pPr>
      <w:r>
        <w:t>Творческий</w:t>
      </w:r>
      <w:r>
        <w:rPr>
          <w:spacing w:val="19"/>
        </w:rPr>
        <w:t xml:space="preserve"> </w:t>
      </w:r>
      <w:r>
        <w:t>путь</w:t>
      </w:r>
      <w:r>
        <w:rPr>
          <w:spacing w:val="20"/>
        </w:rPr>
        <w:t xml:space="preserve"> </w:t>
      </w:r>
      <w:r>
        <w:t>писателя,</w:t>
      </w:r>
      <w:r>
        <w:rPr>
          <w:spacing w:val="18"/>
        </w:rPr>
        <w:t xml:space="preserve"> </w:t>
      </w:r>
      <w:r>
        <w:t>переводчика.</w:t>
      </w:r>
      <w:r>
        <w:rPr>
          <w:spacing w:val="20"/>
        </w:rPr>
        <w:t xml:space="preserve"> </w:t>
      </w:r>
      <w:r>
        <w:t>Социально-философское</w:t>
      </w:r>
      <w:r>
        <w:rPr>
          <w:spacing w:val="19"/>
        </w:rPr>
        <w:t xml:space="preserve"> </w:t>
      </w:r>
      <w:r>
        <w:t>осмысление</w:t>
      </w:r>
      <w:r>
        <w:rPr>
          <w:spacing w:val="17"/>
        </w:rPr>
        <w:t xml:space="preserve"> </w:t>
      </w:r>
      <w:r>
        <w:t>жизни</w:t>
      </w:r>
      <w:r>
        <w:rPr>
          <w:spacing w:val="-57"/>
        </w:rPr>
        <w:t xml:space="preserve"> </w:t>
      </w:r>
      <w:r>
        <w:t>в романе «Хура çăкăр» (Черный хлеб). Фольклорный материал (синзе, акатуй, ниме, проводы</w:t>
      </w:r>
      <w:r>
        <w:rPr>
          <w:spacing w:val="-57"/>
        </w:rPr>
        <w:t xml:space="preserve"> </w:t>
      </w:r>
      <w:r>
        <w:t>в солдаты и другое) в сюжетной ткани романа как средство характеристики героев, создания</w:t>
      </w:r>
      <w:r>
        <w:rPr>
          <w:spacing w:val="1"/>
        </w:rPr>
        <w:t xml:space="preserve"> </w:t>
      </w:r>
      <w:r>
        <w:t>национального</w:t>
      </w:r>
      <w:r>
        <w:rPr>
          <w:spacing w:val="1"/>
        </w:rPr>
        <w:t xml:space="preserve"> </w:t>
      </w:r>
      <w:r>
        <w:t>колорита</w:t>
      </w:r>
      <w:r>
        <w:rPr>
          <w:spacing w:val="1"/>
        </w:rPr>
        <w:t xml:space="preserve"> </w:t>
      </w:r>
      <w:r>
        <w:t>и</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Идея</w:t>
      </w:r>
      <w:r>
        <w:rPr>
          <w:spacing w:val="1"/>
        </w:rPr>
        <w:t xml:space="preserve"> </w:t>
      </w:r>
      <w:r>
        <w:t>духовной</w:t>
      </w:r>
      <w:r>
        <w:rPr>
          <w:spacing w:val="1"/>
        </w:rPr>
        <w:t xml:space="preserve"> </w:t>
      </w:r>
      <w:r>
        <w:t>опустошенности</w:t>
      </w:r>
      <w:r>
        <w:rPr>
          <w:spacing w:val="1"/>
        </w:rPr>
        <w:t xml:space="preserve"> </w:t>
      </w:r>
      <w:r>
        <w:t>человека.</w:t>
      </w:r>
    </w:p>
    <w:p w:rsidR="00E62F6D" w:rsidRDefault="009717B1">
      <w:pPr>
        <w:pStyle w:val="a3"/>
        <w:spacing w:before="1"/>
        <w:ind w:left="930" w:right="5214" w:firstLine="0"/>
        <w:jc w:val="left"/>
      </w:pPr>
      <w:r>
        <w:t>Роман «Хура çăкăр» («Чёрный хлеб»).</w:t>
      </w:r>
      <w:r>
        <w:rPr>
          <w:spacing w:val="-58"/>
        </w:rPr>
        <w:t xml:space="preserve"> </w:t>
      </w:r>
      <w:r>
        <w:t>Теория</w:t>
      </w:r>
      <w:r>
        <w:rPr>
          <w:spacing w:val="-1"/>
        </w:rPr>
        <w:t xml:space="preserve"> </w:t>
      </w:r>
      <w:r>
        <w:t>литературы.</w:t>
      </w:r>
    </w:p>
    <w:p w:rsidR="00E62F6D" w:rsidRDefault="009717B1">
      <w:pPr>
        <w:pStyle w:val="a3"/>
        <w:ind w:left="930" w:firstLine="0"/>
        <w:jc w:val="left"/>
      </w:pPr>
      <w:r>
        <w:t>Понятие</w:t>
      </w:r>
      <w:r>
        <w:rPr>
          <w:spacing w:val="-4"/>
        </w:rPr>
        <w:t xml:space="preserve"> </w:t>
      </w:r>
      <w:r>
        <w:t>исторического</w:t>
      </w:r>
      <w:r>
        <w:rPr>
          <w:spacing w:val="-6"/>
        </w:rPr>
        <w:t xml:space="preserve"> </w:t>
      </w:r>
      <w:r>
        <w:t>романа.</w:t>
      </w:r>
    </w:p>
    <w:p w:rsidR="00E62F6D" w:rsidRDefault="009717B1">
      <w:pPr>
        <w:pStyle w:val="a3"/>
        <w:ind w:left="930" w:right="2716" w:firstLine="0"/>
        <w:jc w:val="left"/>
      </w:pPr>
      <w:r>
        <w:t>Художественный стиль писателя как индивидуальный почерк.</w:t>
      </w:r>
      <w:r>
        <w:rPr>
          <w:spacing w:val="-58"/>
        </w:rPr>
        <w:t xml:space="preserve"> </w:t>
      </w:r>
      <w:r>
        <w:t>Хведер</w:t>
      </w:r>
      <w:r>
        <w:rPr>
          <w:spacing w:val="-1"/>
        </w:rPr>
        <w:t xml:space="preserve"> </w:t>
      </w:r>
      <w:r>
        <w:t>Уяр</w:t>
      </w:r>
      <w:r>
        <w:rPr>
          <w:spacing w:val="-1"/>
        </w:rPr>
        <w:t xml:space="preserve"> </w:t>
      </w:r>
      <w:r>
        <w:t>(Фёдор</w:t>
      </w:r>
      <w:r>
        <w:rPr>
          <w:spacing w:val="-1"/>
        </w:rPr>
        <w:t xml:space="preserve"> </w:t>
      </w:r>
      <w:r>
        <w:t>Ермилович</w:t>
      </w:r>
      <w:r>
        <w:rPr>
          <w:spacing w:val="-2"/>
        </w:rPr>
        <w:t xml:space="preserve"> </w:t>
      </w:r>
      <w:r>
        <w:t>Афанасьев),</w:t>
      </w:r>
      <w:r>
        <w:rPr>
          <w:spacing w:val="-1"/>
        </w:rPr>
        <w:t xml:space="preserve"> </w:t>
      </w:r>
      <w:r>
        <w:t>1914-2000 гг.</w:t>
      </w:r>
    </w:p>
    <w:p w:rsidR="00E62F6D" w:rsidRDefault="009717B1">
      <w:pPr>
        <w:pStyle w:val="a3"/>
        <w:ind w:right="224"/>
      </w:pPr>
      <w:r>
        <w:t>Жизненный</w:t>
      </w:r>
      <w:r>
        <w:rPr>
          <w:spacing w:val="1"/>
        </w:rPr>
        <w:t xml:space="preserve"> </w:t>
      </w:r>
      <w:r>
        <w:t>и</w:t>
      </w:r>
      <w:r>
        <w:rPr>
          <w:spacing w:val="1"/>
        </w:rPr>
        <w:t xml:space="preserve"> </w:t>
      </w:r>
      <w:r>
        <w:t>творческий</w:t>
      </w:r>
      <w:r>
        <w:rPr>
          <w:spacing w:val="1"/>
        </w:rPr>
        <w:t xml:space="preserve"> </w:t>
      </w:r>
      <w:r>
        <w:t>путь</w:t>
      </w:r>
      <w:r>
        <w:rPr>
          <w:spacing w:val="1"/>
        </w:rPr>
        <w:t xml:space="preserve"> </w:t>
      </w:r>
      <w:r>
        <w:t>прозаика,</w:t>
      </w:r>
      <w:r>
        <w:rPr>
          <w:spacing w:val="1"/>
        </w:rPr>
        <w:t xml:space="preserve"> </w:t>
      </w:r>
      <w:r>
        <w:t>романиста,</w:t>
      </w:r>
      <w:r>
        <w:rPr>
          <w:spacing w:val="1"/>
        </w:rPr>
        <w:t xml:space="preserve"> </w:t>
      </w:r>
      <w:r>
        <w:t>публициста</w:t>
      </w:r>
      <w:r>
        <w:rPr>
          <w:spacing w:val="61"/>
        </w:rPr>
        <w:t xml:space="preserve"> </w:t>
      </w:r>
      <w:r>
        <w:t>Х. Уяра.</w:t>
      </w:r>
      <w:r>
        <w:rPr>
          <w:spacing w:val="1"/>
        </w:rPr>
        <w:t xml:space="preserve"> </w:t>
      </w:r>
      <w:r>
        <w:t>Особенности</w:t>
      </w:r>
      <w:r>
        <w:rPr>
          <w:spacing w:val="1"/>
        </w:rPr>
        <w:t xml:space="preserve"> </w:t>
      </w:r>
      <w:r>
        <w:t>его</w:t>
      </w:r>
      <w:r>
        <w:rPr>
          <w:spacing w:val="1"/>
        </w:rPr>
        <w:t xml:space="preserve"> </w:t>
      </w:r>
      <w:r>
        <w:t>творческой</w:t>
      </w:r>
      <w:r>
        <w:rPr>
          <w:spacing w:val="1"/>
        </w:rPr>
        <w:t xml:space="preserve"> </w:t>
      </w:r>
      <w:r>
        <w:t>манеры:</w:t>
      </w:r>
      <w:r>
        <w:rPr>
          <w:spacing w:val="1"/>
        </w:rPr>
        <w:t xml:space="preserve"> </w:t>
      </w:r>
      <w:r>
        <w:t>психологизм,</w:t>
      </w:r>
      <w:r>
        <w:rPr>
          <w:spacing w:val="1"/>
        </w:rPr>
        <w:t xml:space="preserve"> </w:t>
      </w:r>
      <w:r>
        <w:t>полемическая</w:t>
      </w:r>
      <w:r>
        <w:rPr>
          <w:spacing w:val="1"/>
        </w:rPr>
        <w:t xml:space="preserve"> </w:t>
      </w:r>
      <w:r>
        <w:t>направленность</w:t>
      </w:r>
      <w:r>
        <w:rPr>
          <w:spacing w:val="1"/>
        </w:rPr>
        <w:t xml:space="preserve"> </w:t>
      </w:r>
      <w:r>
        <w:t>произведений.</w:t>
      </w:r>
      <w:r>
        <w:rPr>
          <w:spacing w:val="1"/>
        </w:rPr>
        <w:t xml:space="preserve"> </w:t>
      </w:r>
      <w:r>
        <w:t>Художественные</w:t>
      </w:r>
      <w:r>
        <w:rPr>
          <w:spacing w:val="1"/>
        </w:rPr>
        <w:t xml:space="preserve"> </w:t>
      </w:r>
      <w:r>
        <w:t>особенности</w:t>
      </w:r>
      <w:r>
        <w:rPr>
          <w:spacing w:val="1"/>
        </w:rPr>
        <w:t xml:space="preserve"> </w:t>
      </w:r>
      <w:r>
        <w:t>исторического</w:t>
      </w:r>
      <w:r>
        <w:rPr>
          <w:spacing w:val="1"/>
        </w:rPr>
        <w:t xml:space="preserve"> </w:t>
      </w:r>
      <w:r>
        <w:t>романа</w:t>
      </w:r>
      <w:r>
        <w:rPr>
          <w:spacing w:val="1"/>
        </w:rPr>
        <w:t xml:space="preserve"> </w:t>
      </w:r>
      <w:r>
        <w:t>«Таната»</w:t>
      </w:r>
      <w:r>
        <w:rPr>
          <w:spacing w:val="1"/>
        </w:rPr>
        <w:t xml:space="preserve"> </w:t>
      </w:r>
      <w:r>
        <w:t>(«Тенета»).</w:t>
      </w:r>
      <w:r>
        <w:rPr>
          <w:spacing w:val="-57"/>
        </w:rPr>
        <w:t xml:space="preserve"> </w:t>
      </w:r>
      <w:r>
        <w:t>Социальные</w:t>
      </w:r>
      <w:r>
        <w:rPr>
          <w:spacing w:val="1"/>
        </w:rPr>
        <w:t xml:space="preserve"> </w:t>
      </w:r>
      <w:r>
        <w:t>и</w:t>
      </w:r>
      <w:r>
        <w:rPr>
          <w:spacing w:val="1"/>
        </w:rPr>
        <w:t xml:space="preserve"> </w:t>
      </w:r>
      <w:r>
        <w:t>исторические</w:t>
      </w:r>
      <w:r>
        <w:rPr>
          <w:spacing w:val="1"/>
        </w:rPr>
        <w:t xml:space="preserve"> </w:t>
      </w:r>
      <w:r>
        <w:t>проблемы.</w:t>
      </w:r>
      <w:r>
        <w:rPr>
          <w:spacing w:val="1"/>
        </w:rPr>
        <w:t xml:space="preserve"> </w:t>
      </w:r>
      <w:r>
        <w:t>Судьба</w:t>
      </w:r>
      <w:r>
        <w:rPr>
          <w:spacing w:val="1"/>
        </w:rPr>
        <w:t xml:space="preserve"> </w:t>
      </w:r>
      <w:r>
        <w:t>и</w:t>
      </w:r>
      <w:r>
        <w:rPr>
          <w:spacing w:val="1"/>
        </w:rPr>
        <w:t xml:space="preserve"> </w:t>
      </w:r>
      <w:r>
        <w:t>облик</w:t>
      </w:r>
      <w:r>
        <w:rPr>
          <w:spacing w:val="1"/>
        </w:rPr>
        <w:t xml:space="preserve"> </w:t>
      </w:r>
      <w:r>
        <w:t>главного</w:t>
      </w:r>
      <w:r>
        <w:rPr>
          <w:spacing w:val="1"/>
        </w:rPr>
        <w:t xml:space="preserve"> </w:t>
      </w:r>
      <w:r>
        <w:t>героя.</w:t>
      </w:r>
      <w:r>
        <w:rPr>
          <w:spacing w:val="1"/>
        </w:rPr>
        <w:t xml:space="preserve"> </w:t>
      </w:r>
      <w:r>
        <w:t>Характеры,</w:t>
      </w:r>
      <w:r>
        <w:rPr>
          <w:spacing w:val="1"/>
        </w:rPr>
        <w:t xml:space="preserve"> </w:t>
      </w:r>
      <w:r>
        <w:t>лишённые психологической однолинейности. Поэтика путешествия (çул-çÿрев) в чувашской</w:t>
      </w:r>
      <w:r>
        <w:rPr>
          <w:spacing w:val="1"/>
        </w:rPr>
        <w:t xml:space="preserve"> </w:t>
      </w:r>
      <w:r>
        <w:t>прозе.</w:t>
      </w:r>
    </w:p>
    <w:p w:rsidR="00E62F6D" w:rsidRDefault="009717B1">
      <w:pPr>
        <w:pStyle w:val="a3"/>
        <w:ind w:left="930" w:right="1088" w:firstLine="0"/>
        <w:jc w:val="left"/>
      </w:pPr>
      <w:r>
        <w:t>Роман</w:t>
      </w:r>
      <w:r>
        <w:rPr>
          <w:spacing w:val="1"/>
        </w:rPr>
        <w:t xml:space="preserve"> </w:t>
      </w:r>
      <w:r>
        <w:t>«Таната»</w:t>
      </w:r>
      <w:r>
        <w:rPr>
          <w:spacing w:val="-8"/>
        </w:rPr>
        <w:t xml:space="preserve"> </w:t>
      </w:r>
      <w:r>
        <w:t>(«Тенета»).</w:t>
      </w:r>
      <w:r>
        <w:rPr>
          <w:spacing w:val="-3"/>
        </w:rPr>
        <w:t xml:space="preserve"> </w:t>
      </w:r>
      <w:r>
        <w:t>Рассказ</w:t>
      </w:r>
      <w:r>
        <w:rPr>
          <w:spacing w:val="1"/>
        </w:rPr>
        <w:t xml:space="preserve"> </w:t>
      </w:r>
      <w:r>
        <w:t>«Ăçта</w:t>
      </w:r>
      <w:r>
        <w:rPr>
          <w:spacing w:val="-3"/>
        </w:rPr>
        <w:t xml:space="preserve"> </w:t>
      </w:r>
      <w:r>
        <w:t>эс,</w:t>
      </w:r>
      <w:r>
        <w:rPr>
          <w:spacing w:val="-1"/>
        </w:rPr>
        <w:t xml:space="preserve"> </w:t>
      </w:r>
      <w:r>
        <w:t>тинĕс?»</w:t>
      </w:r>
      <w:r>
        <w:rPr>
          <w:spacing w:val="-11"/>
        </w:rPr>
        <w:t xml:space="preserve"> </w:t>
      </w:r>
      <w:r>
        <w:t>(«Где</w:t>
      </w:r>
      <w:r>
        <w:rPr>
          <w:spacing w:val="-4"/>
        </w:rPr>
        <w:t xml:space="preserve"> </w:t>
      </w:r>
      <w:r>
        <w:t>ты,</w:t>
      </w:r>
      <w:r>
        <w:rPr>
          <w:spacing w:val="-3"/>
        </w:rPr>
        <w:t xml:space="preserve"> </w:t>
      </w:r>
      <w:r>
        <w:t>море?»).</w:t>
      </w:r>
      <w:r>
        <w:rPr>
          <w:spacing w:val="-57"/>
        </w:rPr>
        <w:t xml:space="preserve"> </w:t>
      </w:r>
      <w:r>
        <w:t>Теория</w:t>
      </w:r>
      <w:r>
        <w:rPr>
          <w:spacing w:val="-1"/>
        </w:rPr>
        <w:t xml:space="preserve"> </w:t>
      </w:r>
      <w:r>
        <w:t>литературы.</w:t>
      </w:r>
    </w:p>
    <w:p w:rsidR="00E62F6D" w:rsidRDefault="009717B1">
      <w:pPr>
        <w:pStyle w:val="a3"/>
        <w:ind w:left="930" w:firstLine="0"/>
        <w:jc w:val="left"/>
      </w:pPr>
      <w:r>
        <w:t>Жанр</w:t>
      </w:r>
      <w:r>
        <w:rPr>
          <w:spacing w:val="-4"/>
        </w:rPr>
        <w:t xml:space="preserve"> </w:t>
      </w:r>
      <w:r>
        <w:t>литературного</w:t>
      </w:r>
      <w:r>
        <w:rPr>
          <w:spacing w:val="-4"/>
        </w:rPr>
        <w:t xml:space="preserve"> </w:t>
      </w:r>
      <w:r>
        <w:t>путешествия.</w:t>
      </w:r>
    </w:p>
    <w:p w:rsidR="00E62F6D" w:rsidRDefault="009717B1">
      <w:pPr>
        <w:pStyle w:val="a3"/>
        <w:ind w:left="930" w:firstLine="0"/>
        <w:jc w:val="left"/>
      </w:pPr>
      <w:r>
        <w:t>Юрий</w:t>
      </w:r>
      <w:r>
        <w:rPr>
          <w:spacing w:val="-3"/>
        </w:rPr>
        <w:t xml:space="preserve"> </w:t>
      </w:r>
      <w:r>
        <w:t>Илларионович</w:t>
      </w:r>
      <w:r>
        <w:rPr>
          <w:spacing w:val="-3"/>
        </w:rPr>
        <w:t xml:space="preserve"> </w:t>
      </w:r>
      <w:r>
        <w:t>Скворцов,</w:t>
      </w:r>
      <w:r>
        <w:rPr>
          <w:spacing w:val="-3"/>
        </w:rPr>
        <w:t xml:space="preserve"> </w:t>
      </w:r>
      <w:r>
        <w:t>1931-1977</w:t>
      </w:r>
      <w:r>
        <w:rPr>
          <w:spacing w:val="-2"/>
        </w:rPr>
        <w:t xml:space="preserve"> </w:t>
      </w:r>
      <w:r>
        <w:t>гг.</w:t>
      </w:r>
    </w:p>
    <w:p w:rsidR="00E62F6D" w:rsidRDefault="009717B1">
      <w:pPr>
        <w:pStyle w:val="a3"/>
        <w:ind w:right="227"/>
      </w:pPr>
      <w:r>
        <w:t>Творчество Ю. Скворцова – прозаика и переводчика. Экзистенциализм в его прозе.</w:t>
      </w:r>
      <w:r>
        <w:rPr>
          <w:spacing w:val="1"/>
        </w:rPr>
        <w:t xml:space="preserve"> </w:t>
      </w:r>
      <w:r>
        <w:t>Тяготение</w:t>
      </w:r>
      <w:r>
        <w:rPr>
          <w:spacing w:val="1"/>
        </w:rPr>
        <w:t xml:space="preserve"> </w:t>
      </w:r>
      <w:r>
        <w:t>к</w:t>
      </w:r>
      <w:r>
        <w:rPr>
          <w:spacing w:val="1"/>
        </w:rPr>
        <w:t xml:space="preserve"> </w:t>
      </w:r>
      <w:r>
        <w:t>философской</w:t>
      </w:r>
      <w:r>
        <w:rPr>
          <w:spacing w:val="1"/>
        </w:rPr>
        <w:t xml:space="preserve"> </w:t>
      </w:r>
      <w:r>
        <w:t>и</w:t>
      </w:r>
      <w:r>
        <w:rPr>
          <w:spacing w:val="1"/>
        </w:rPr>
        <w:t xml:space="preserve"> </w:t>
      </w:r>
      <w:r>
        <w:t>психологической</w:t>
      </w:r>
      <w:r>
        <w:rPr>
          <w:spacing w:val="1"/>
        </w:rPr>
        <w:t xml:space="preserve"> </w:t>
      </w:r>
      <w:r>
        <w:t>глубине.</w:t>
      </w:r>
      <w:r>
        <w:rPr>
          <w:spacing w:val="1"/>
        </w:rPr>
        <w:t xml:space="preserve"> </w:t>
      </w:r>
      <w:r>
        <w:t>Стремление</w:t>
      </w:r>
      <w:r>
        <w:rPr>
          <w:spacing w:val="1"/>
        </w:rPr>
        <w:t xml:space="preserve"> </w:t>
      </w:r>
      <w:r>
        <w:t>к</w:t>
      </w:r>
      <w:r>
        <w:rPr>
          <w:spacing w:val="1"/>
        </w:rPr>
        <w:t xml:space="preserve"> </w:t>
      </w:r>
      <w:r>
        <w:t>изображению</w:t>
      </w:r>
      <w:r>
        <w:rPr>
          <w:spacing w:val="1"/>
        </w:rPr>
        <w:t xml:space="preserve"> </w:t>
      </w:r>
      <w:r>
        <w:t>национальной</w:t>
      </w:r>
      <w:r>
        <w:rPr>
          <w:spacing w:val="1"/>
        </w:rPr>
        <w:t xml:space="preserve"> </w:t>
      </w:r>
      <w:r>
        <w:t>картины</w:t>
      </w:r>
      <w:r>
        <w:rPr>
          <w:spacing w:val="1"/>
        </w:rPr>
        <w:t xml:space="preserve"> </w:t>
      </w:r>
      <w:r>
        <w:t>мира,</w:t>
      </w:r>
      <w:r>
        <w:rPr>
          <w:spacing w:val="1"/>
        </w:rPr>
        <w:t xml:space="preserve"> </w:t>
      </w:r>
      <w:r>
        <w:t>воссозданию</w:t>
      </w:r>
      <w:r>
        <w:rPr>
          <w:spacing w:val="1"/>
        </w:rPr>
        <w:t xml:space="preserve"> </w:t>
      </w:r>
      <w:r>
        <w:t>национального</w:t>
      </w:r>
      <w:r>
        <w:rPr>
          <w:spacing w:val="1"/>
        </w:rPr>
        <w:t xml:space="preserve"> </w:t>
      </w:r>
      <w:r>
        <w:t>характера.</w:t>
      </w:r>
      <w:r>
        <w:rPr>
          <w:spacing w:val="1"/>
        </w:rPr>
        <w:t xml:space="preserve"> </w:t>
      </w:r>
      <w:r>
        <w:t>Обращение</w:t>
      </w:r>
      <w:r>
        <w:rPr>
          <w:spacing w:val="1"/>
        </w:rPr>
        <w:t xml:space="preserve"> </w:t>
      </w:r>
      <w:r>
        <w:t>к</w:t>
      </w:r>
      <w:r>
        <w:rPr>
          <w:spacing w:val="1"/>
        </w:rPr>
        <w:t xml:space="preserve"> </w:t>
      </w:r>
      <w:r>
        <w:t>мистическим</w:t>
      </w:r>
      <w:r>
        <w:rPr>
          <w:spacing w:val="1"/>
        </w:rPr>
        <w:t xml:space="preserve"> </w:t>
      </w:r>
      <w:r>
        <w:t>символам</w:t>
      </w:r>
      <w:r>
        <w:rPr>
          <w:spacing w:val="1"/>
        </w:rPr>
        <w:t xml:space="preserve"> </w:t>
      </w:r>
      <w:r>
        <w:t>(«Пушмак</w:t>
      </w:r>
      <w:r>
        <w:rPr>
          <w:spacing w:val="1"/>
        </w:rPr>
        <w:t xml:space="preserve"> </w:t>
      </w:r>
      <w:r>
        <w:t>йĕрĕ»</w:t>
      </w:r>
      <w:r>
        <w:rPr>
          <w:spacing w:val="1"/>
        </w:rPr>
        <w:t xml:space="preserve"> </w:t>
      </w:r>
      <w:r>
        <w:t>(«След</w:t>
      </w:r>
      <w:r>
        <w:rPr>
          <w:spacing w:val="1"/>
        </w:rPr>
        <w:t xml:space="preserve"> </w:t>
      </w:r>
      <w:r>
        <w:t>башмака»),</w:t>
      </w:r>
      <w:r>
        <w:rPr>
          <w:spacing w:val="1"/>
        </w:rPr>
        <w:t xml:space="preserve"> </w:t>
      </w:r>
      <w:r>
        <w:t>«Уках</w:t>
      </w:r>
      <w:r>
        <w:rPr>
          <w:spacing w:val="1"/>
        </w:rPr>
        <w:t xml:space="preserve"> </w:t>
      </w:r>
      <w:r>
        <w:t>хурăнĕ»</w:t>
      </w:r>
      <w:r>
        <w:rPr>
          <w:spacing w:val="1"/>
        </w:rPr>
        <w:t xml:space="preserve"> </w:t>
      </w:r>
      <w:r>
        <w:t>(«Берёза</w:t>
      </w:r>
      <w:r>
        <w:rPr>
          <w:spacing w:val="1"/>
        </w:rPr>
        <w:t xml:space="preserve"> </w:t>
      </w:r>
      <w:r>
        <w:t>Угахви»).</w:t>
      </w:r>
      <w:r>
        <w:rPr>
          <w:spacing w:val="1"/>
        </w:rPr>
        <w:t xml:space="preserve"> </w:t>
      </w:r>
      <w:r>
        <w:t>Приемы</w:t>
      </w:r>
      <w:r>
        <w:rPr>
          <w:spacing w:val="1"/>
        </w:rPr>
        <w:t xml:space="preserve"> </w:t>
      </w:r>
      <w:r>
        <w:t>внутреннего</w:t>
      </w:r>
      <w:r>
        <w:rPr>
          <w:spacing w:val="1"/>
        </w:rPr>
        <w:t xml:space="preserve"> </w:t>
      </w:r>
      <w:r>
        <w:t>монолога,</w:t>
      </w:r>
      <w:r>
        <w:rPr>
          <w:spacing w:val="1"/>
        </w:rPr>
        <w:t xml:space="preserve"> </w:t>
      </w:r>
      <w:r>
        <w:t>исповеди,</w:t>
      </w:r>
      <w:r>
        <w:rPr>
          <w:spacing w:val="1"/>
        </w:rPr>
        <w:t xml:space="preserve"> </w:t>
      </w:r>
      <w:r>
        <w:t>«вещих»</w:t>
      </w:r>
      <w:r>
        <w:rPr>
          <w:spacing w:val="1"/>
        </w:rPr>
        <w:t xml:space="preserve"> </w:t>
      </w:r>
      <w:r>
        <w:t>снов.</w:t>
      </w:r>
      <w:r>
        <w:rPr>
          <w:spacing w:val="1"/>
        </w:rPr>
        <w:t xml:space="preserve"> </w:t>
      </w:r>
      <w:r>
        <w:t>Углубление</w:t>
      </w:r>
      <w:r>
        <w:rPr>
          <w:spacing w:val="1"/>
        </w:rPr>
        <w:t xml:space="preserve"> </w:t>
      </w:r>
      <w:r>
        <w:t>психологического</w:t>
      </w:r>
      <w:r>
        <w:rPr>
          <w:spacing w:val="-1"/>
        </w:rPr>
        <w:t xml:space="preserve"> </w:t>
      </w:r>
      <w:r>
        <w:t>анализа</w:t>
      </w:r>
      <w:r>
        <w:rPr>
          <w:spacing w:val="-1"/>
        </w:rPr>
        <w:t xml:space="preserve"> </w:t>
      </w:r>
      <w:r>
        <w:t>в</w:t>
      </w:r>
      <w:r>
        <w:rPr>
          <w:spacing w:val="-2"/>
        </w:rPr>
        <w:t xml:space="preserve"> </w:t>
      </w:r>
      <w:r>
        <w:t>повести</w:t>
      </w:r>
      <w:r>
        <w:rPr>
          <w:spacing w:val="3"/>
        </w:rPr>
        <w:t xml:space="preserve"> </w:t>
      </w:r>
      <w:r>
        <w:t>«Хĕрлĕ</w:t>
      </w:r>
      <w:r>
        <w:rPr>
          <w:spacing w:val="1"/>
        </w:rPr>
        <w:t xml:space="preserve"> </w:t>
      </w:r>
      <w:r>
        <w:t>мăкăнь»</w:t>
      </w:r>
      <w:r>
        <w:rPr>
          <w:spacing w:val="-7"/>
        </w:rPr>
        <w:t xml:space="preserve"> </w:t>
      </w:r>
      <w:r>
        <w:t>(«Красный мак»).</w:t>
      </w:r>
    </w:p>
    <w:p w:rsidR="00E62F6D" w:rsidRDefault="009717B1">
      <w:pPr>
        <w:pStyle w:val="a3"/>
        <w:spacing w:before="1"/>
        <w:ind w:left="930" w:right="1992" w:firstLine="0"/>
        <w:jc w:val="left"/>
      </w:pPr>
      <w:r>
        <w:t>Рассказ</w:t>
      </w:r>
      <w:r>
        <w:rPr>
          <w:spacing w:val="-2"/>
        </w:rPr>
        <w:t xml:space="preserve"> </w:t>
      </w:r>
      <w:r>
        <w:t>«Славик».</w:t>
      </w:r>
      <w:r>
        <w:rPr>
          <w:spacing w:val="-3"/>
        </w:rPr>
        <w:t xml:space="preserve"> </w:t>
      </w:r>
      <w:r>
        <w:t>Повесть</w:t>
      </w:r>
      <w:r>
        <w:rPr>
          <w:spacing w:val="-2"/>
        </w:rPr>
        <w:t xml:space="preserve"> </w:t>
      </w:r>
      <w:r>
        <w:t>«Сăваплă</w:t>
      </w:r>
      <w:r>
        <w:rPr>
          <w:spacing w:val="-6"/>
        </w:rPr>
        <w:t xml:space="preserve"> </w:t>
      </w:r>
      <w:r>
        <w:t>вут»</w:t>
      </w:r>
      <w:r>
        <w:rPr>
          <w:spacing w:val="-11"/>
        </w:rPr>
        <w:t xml:space="preserve"> </w:t>
      </w:r>
      <w:r>
        <w:t>(«Священный</w:t>
      </w:r>
      <w:r>
        <w:rPr>
          <w:spacing w:val="-6"/>
        </w:rPr>
        <w:t xml:space="preserve"> </w:t>
      </w:r>
      <w:r>
        <w:t>огонь»).</w:t>
      </w:r>
      <w:r>
        <w:rPr>
          <w:spacing w:val="-57"/>
        </w:rPr>
        <w:t xml:space="preserve"> </w:t>
      </w:r>
      <w:r>
        <w:t>Теория</w:t>
      </w:r>
      <w:r>
        <w:rPr>
          <w:spacing w:val="-1"/>
        </w:rPr>
        <w:t xml:space="preserve"> </w:t>
      </w:r>
      <w:r>
        <w:t>литературы.</w:t>
      </w:r>
    </w:p>
    <w:p w:rsidR="00E62F6D" w:rsidRDefault="009717B1">
      <w:pPr>
        <w:pStyle w:val="a3"/>
        <w:ind w:left="930" w:right="224" w:firstLine="0"/>
        <w:jc w:val="left"/>
      </w:pPr>
      <w:r>
        <w:t>Психологизм</w:t>
      </w:r>
      <w:r>
        <w:rPr>
          <w:spacing w:val="-6"/>
        </w:rPr>
        <w:t xml:space="preserve"> </w:t>
      </w:r>
      <w:r>
        <w:t>пейзажа</w:t>
      </w:r>
      <w:r>
        <w:rPr>
          <w:spacing w:val="-6"/>
        </w:rPr>
        <w:t xml:space="preserve"> </w:t>
      </w:r>
      <w:r>
        <w:t>в</w:t>
      </w:r>
      <w:r>
        <w:rPr>
          <w:spacing w:val="-6"/>
        </w:rPr>
        <w:t xml:space="preserve"> </w:t>
      </w:r>
      <w:r>
        <w:t>художественной</w:t>
      </w:r>
      <w:r>
        <w:rPr>
          <w:spacing w:val="-4"/>
        </w:rPr>
        <w:t xml:space="preserve"> </w:t>
      </w:r>
      <w:r>
        <w:t>литературе.</w:t>
      </w:r>
      <w:r>
        <w:rPr>
          <w:spacing w:val="-3"/>
        </w:rPr>
        <w:t xml:space="preserve"> </w:t>
      </w:r>
      <w:r>
        <w:t>Экзистенциализм</w:t>
      </w:r>
      <w:r>
        <w:rPr>
          <w:spacing w:val="-5"/>
        </w:rPr>
        <w:t xml:space="preserve"> </w:t>
      </w:r>
      <w:r>
        <w:t>в</w:t>
      </w:r>
      <w:r>
        <w:rPr>
          <w:spacing w:val="-6"/>
        </w:rPr>
        <w:t xml:space="preserve"> </w:t>
      </w:r>
      <w:r>
        <w:t>литературе.</w:t>
      </w:r>
      <w:r>
        <w:rPr>
          <w:spacing w:val="-57"/>
        </w:rPr>
        <w:t xml:space="preserve"> </w:t>
      </w:r>
      <w:r>
        <w:t>Лиризм</w:t>
      </w:r>
      <w:r>
        <w:rPr>
          <w:spacing w:val="-2"/>
        </w:rPr>
        <w:t xml:space="preserve"> </w:t>
      </w:r>
      <w:r>
        <w:t>как поэтическое</w:t>
      </w:r>
      <w:r>
        <w:rPr>
          <w:spacing w:val="-1"/>
        </w:rPr>
        <w:t xml:space="preserve"> </w:t>
      </w:r>
      <w:r>
        <w:t>кредо.</w:t>
      </w:r>
    </w:p>
    <w:p w:rsidR="00E62F6D" w:rsidRDefault="009717B1">
      <w:pPr>
        <w:pStyle w:val="a3"/>
        <w:ind w:right="224"/>
        <w:jc w:val="left"/>
      </w:pPr>
      <w:r>
        <w:t>Художественные</w:t>
      </w:r>
      <w:r>
        <w:rPr>
          <w:spacing w:val="1"/>
        </w:rPr>
        <w:t xml:space="preserve"> </w:t>
      </w:r>
      <w:r>
        <w:t>искания</w:t>
      </w:r>
      <w:r>
        <w:rPr>
          <w:spacing w:val="2"/>
        </w:rPr>
        <w:t xml:space="preserve"> </w:t>
      </w:r>
      <w:r>
        <w:t>в</w:t>
      </w:r>
      <w:r>
        <w:rPr>
          <w:spacing w:val="2"/>
        </w:rPr>
        <w:t xml:space="preserve"> </w:t>
      </w:r>
      <w:r>
        <w:t>области</w:t>
      </w:r>
      <w:r>
        <w:rPr>
          <w:spacing w:val="3"/>
        </w:rPr>
        <w:t xml:space="preserve"> </w:t>
      </w:r>
      <w:r>
        <w:t>форм</w:t>
      </w:r>
      <w:r>
        <w:rPr>
          <w:spacing w:val="58"/>
        </w:rPr>
        <w:t xml:space="preserve"> </w:t>
      </w:r>
      <w:r>
        <w:t>и</w:t>
      </w:r>
      <w:r>
        <w:rPr>
          <w:spacing w:val="3"/>
        </w:rPr>
        <w:t xml:space="preserve"> </w:t>
      </w:r>
      <w:r>
        <w:t>стилей.</w:t>
      </w:r>
      <w:r>
        <w:rPr>
          <w:spacing w:val="2"/>
        </w:rPr>
        <w:t xml:space="preserve"> </w:t>
      </w:r>
      <w:r>
        <w:t>Возрождение</w:t>
      </w:r>
      <w:r>
        <w:rPr>
          <w:spacing w:val="1"/>
        </w:rPr>
        <w:t xml:space="preserve"> </w:t>
      </w:r>
      <w:r>
        <w:t>романтических,</w:t>
      </w:r>
      <w:r>
        <w:rPr>
          <w:spacing w:val="-57"/>
        </w:rPr>
        <w:t xml:space="preserve"> </w:t>
      </w:r>
      <w:r>
        <w:t>модернистских</w:t>
      </w:r>
      <w:r>
        <w:rPr>
          <w:spacing w:val="1"/>
        </w:rPr>
        <w:t xml:space="preserve"> </w:t>
      </w:r>
      <w:r>
        <w:t>тенденций в</w:t>
      </w:r>
      <w:r>
        <w:rPr>
          <w:spacing w:val="-1"/>
        </w:rPr>
        <w:t xml:space="preserve"> </w:t>
      </w:r>
      <w:r>
        <w:t>чувашской поэзии.</w:t>
      </w:r>
    </w:p>
    <w:p w:rsidR="00E62F6D" w:rsidRDefault="009717B1">
      <w:pPr>
        <w:pStyle w:val="a3"/>
        <w:ind w:left="930" w:firstLine="0"/>
        <w:jc w:val="left"/>
      </w:pPr>
      <w:r>
        <w:t>Педер</w:t>
      </w:r>
      <w:r>
        <w:rPr>
          <w:spacing w:val="-3"/>
        </w:rPr>
        <w:t xml:space="preserve"> </w:t>
      </w:r>
      <w:r>
        <w:t>Эйзин (Пётр</w:t>
      </w:r>
      <w:r>
        <w:rPr>
          <w:spacing w:val="-2"/>
        </w:rPr>
        <w:t xml:space="preserve"> </w:t>
      </w:r>
      <w:r>
        <w:t>Егорович</w:t>
      </w:r>
      <w:r>
        <w:rPr>
          <w:spacing w:val="-3"/>
        </w:rPr>
        <w:t xml:space="preserve"> </w:t>
      </w:r>
      <w:r>
        <w:t>Дмитриев),</w:t>
      </w:r>
      <w:r>
        <w:rPr>
          <w:spacing w:val="-2"/>
        </w:rPr>
        <w:t xml:space="preserve"> </w:t>
      </w:r>
      <w:r>
        <w:t>р.</w:t>
      </w:r>
      <w:r>
        <w:rPr>
          <w:spacing w:val="-2"/>
        </w:rPr>
        <w:t xml:space="preserve"> </w:t>
      </w:r>
      <w:r>
        <w:t>1943</w:t>
      </w:r>
      <w:r>
        <w:rPr>
          <w:spacing w:val="-3"/>
        </w:rPr>
        <w:t xml:space="preserve"> </w:t>
      </w:r>
      <w:r>
        <w:t>г.</w:t>
      </w:r>
    </w:p>
    <w:p w:rsidR="00E62F6D" w:rsidRDefault="00E62F6D">
      <w:pPr>
        <w:sectPr w:rsidR="00E62F6D">
          <w:pgSz w:w="11910" w:h="16840"/>
          <w:pgMar w:top="1040" w:right="340" w:bottom="1480" w:left="1480" w:header="0" w:footer="1218" w:gutter="0"/>
          <w:cols w:space="720"/>
        </w:sectPr>
      </w:pPr>
    </w:p>
    <w:p w:rsidR="00E62F6D" w:rsidRDefault="009717B1">
      <w:pPr>
        <w:pStyle w:val="a3"/>
        <w:tabs>
          <w:tab w:val="left" w:pos="2340"/>
          <w:tab w:val="left" w:pos="3004"/>
          <w:tab w:val="left" w:pos="3831"/>
          <w:tab w:val="left" w:pos="7073"/>
          <w:tab w:val="left" w:pos="8569"/>
          <w:tab w:val="left" w:pos="9097"/>
        </w:tabs>
        <w:spacing w:before="66"/>
        <w:ind w:left="930" w:firstLine="0"/>
        <w:jc w:val="left"/>
      </w:pPr>
      <w:r>
        <w:lastRenderedPageBreak/>
        <w:t>Творческий</w:t>
      </w:r>
      <w:r>
        <w:tab/>
        <w:t>путь</w:t>
      </w:r>
      <w:r>
        <w:tab/>
        <w:t>поэта.</w:t>
      </w:r>
      <w:r>
        <w:tab/>
        <w:t>Художественно-эстетические</w:t>
      </w:r>
      <w:r>
        <w:tab/>
        <w:t>особенности</w:t>
      </w:r>
      <w:r>
        <w:tab/>
        <w:t>его</w:t>
      </w:r>
      <w:r>
        <w:tab/>
        <w:t>поэзии.</w:t>
      </w:r>
    </w:p>
    <w:p w:rsidR="00E62F6D" w:rsidRDefault="009717B1">
      <w:pPr>
        <w:pStyle w:val="a3"/>
        <w:ind w:firstLine="0"/>
        <w:jc w:val="left"/>
      </w:pPr>
      <w:r>
        <w:t>Символизм.</w:t>
      </w:r>
    </w:p>
    <w:p w:rsidR="00E62F6D" w:rsidRDefault="009717B1">
      <w:pPr>
        <w:pStyle w:val="a3"/>
        <w:ind w:right="228"/>
      </w:pPr>
      <w:r>
        <w:t>Стихотворения «Юр» («Снег»), «Каç» («Ночь»), «Чĕвĕл кăна чĕкеç пулнă пулсан»</w:t>
      </w:r>
      <w:r>
        <w:rPr>
          <w:spacing w:val="1"/>
        </w:rPr>
        <w:t xml:space="preserve"> </w:t>
      </w:r>
      <w:r>
        <w:t>(«Если б я был ласточкой-щебетуньей»).</w:t>
      </w:r>
    </w:p>
    <w:p w:rsidR="00E62F6D" w:rsidRDefault="009717B1">
      <w:pPr>
        <w:pStyle w:val="a3"/>
        <w:spacing w:before="1"/>
        <w:ind w:left="930" w:firstLine="0"/>
      </w:pPr>
      <w:r>
        <w:t>Медитационная,</w:t>
      </w:r>
      <w:r>
        <w:rPr>
          <w:spacing w:val="-3"/>
        </w:rPr>
        <w:t xml:space="preserve"> </w:t>
      </w:r>
      <w:r>
        <w:t>пейзажная</w:t>
      </w:r>
      <w:r>
        <w:rPr>
          <w:spacing w:val="-2"/>
        </w:rPr>
        <w:t xml:space="preserve"> </w:t>
      </w:r>
      <w:r>
        <w:t>и</w:t>
      </w:r>
      <w:r>
        <w:rPr>
          <w:spacing w:val="-2"/>
        </w:rPr>
        <w:t xml:space="preserve"> </w:t>
      </w:r>
      <w:r>
        <w:t>любовная</w:t>
      </w:r>
      <w:r>
        <w:rPr>
          <w:spacing w:val="-3"/>
        </w:rPr>
        <w:t xml:space="preserve"> </w:t>
      </w:r>
      <w:r>
        <w:t>лирика</w:t>
      </w:r>
      <w:r>
        <w:rPr>
          <w:spacing w:val="-3"/>
        </w:rPr>
        <w:t xml:space="preserve"> </w:t>
      </w:r>
      <w:r>
        <w:t>в</w:t>
      </w:r>
      <w:r>
        <w:rPr>
          <w:spacing w:val="-3"/>
        </w:rPr>
        <w:t xml:space="preserve"> </w:t>
      </w:r>
      <w:r>
        <w:t>чувашской</w:t>
      </w:r>
      <w:r>
        <w:rPr>
          <w:spacing w:val="-2"/>
        </w:rPr>
        <w:t xml:space="preserve"> </w:t>
      </w:r>
      <w:r>
        <w:t>поэзии.</w:t>
      </w:r>
    </w:p>
    <w:p w:rsidR="00E62F6D" w:rsidRDefault="009717B1">
      <w:pPr>
        <w:pStyle w:val="a3"/>
        <w:ind w:right="224"/>
      </w:pPr>
      <w:r>
        <w:t>Романтизм и одиночество лирического героя Педер Яккусен («Каллех ак тепӗр йӗр</w:t>
      </w:r>
      <w:r>
        <w:rPr>
          <w:spacing w:val="1"/>
        </w:rPr>
        <w:t xml:space="preserve"> </w:t>
      </w:r>
      <w:r>
        <w:t>сӑн-питӗмре» («Ещё одна морщинка на лице»),</w:t>
      </w:r>
      <w:r>
        <w:rPr>
          <w:spacing w:val="60"/>
        </w:rPr>
        <w:t xml:space="preserve"> </w:t>
      </w:r>
      <w:r>
        <w:t>«Санпа калаҫрӑм эп харсӑрланса» («Говорил</w:t>
      </w:r>
      <w:r>
        <w:rPr>
          <w:spacing w:val="1"/>
        </w:rPr>
        <w:t xml:space="preserve"> </w:t>
      </w:r>
      <w:r>
        <w:t>с</w:t>
      </w:r>
      <w:r>
        <w:rPr>
          <w:spacing w:val="-2"/>
        </w:rPr>
        <w:t xml:space="preserve"> </w:t>
      </w:r>
      <w:r>
        <w:t>тобой</w:t>
      </w:r>
      <w:r>
        <w:rPr>
          <w:spacing w:val="1"/>
        </w:rPr>
        <w:t xml:space="preserve"> </w:t>
      </w:r>
      <w:r>
        <w:t>задиристо»),</w:t>
      </w:r>
      <w:r>
        <w:rPr>
          <w:spacing w:val="3"/>
        </w:rPr>
        <w:t xml:space="preserve"> </w:t>
      </w:r>
      <w:r>
        <w:t>«Айӑплатпӑр пӗр-пӗрне»</w:t>
      </w:r>
      <w:r>
        <w:rPr>
          <w:spacing w:val="-6"/>
        </w:rPr>
        <w:t xml:space="preserve"> </w:t>
      </w:r>
      <w:r>
        <w:t>(«Обвиняем</w:t>
      </w:r>
      <w:r>
        <w:rPr>
          <w:spacing w:val="-1"/>
        </w:rPr>
        <w:t xml:space="preserve"> </w:t>
      </w:r>
      <w:r>
        <w:t>друг</w:t>
      </w:r>
      <w:r>
        <w:rPr>
          <w:spacing w:val="-2"/>
        </w:rPr>
        <w:t xml:space="preserve"> </w:t>
      </w:r>
      <w:r>
        <w:t>друга»).</w:t>
      </w:r>
    </w:p>
    <w:p w:rsidR="00E62F6D" w:rsidRDefault="009717B1">
      <w:pPr>
        <w:pStyle w:val="a3"/>
        <w:ind w:right="224"/>
      </w:pPr>
      <w:r>
        <w:t>Особенность</w:t>
      </w:r>
      <w:r>
        <w:rPr>
          <w:spacing w:val="61"/>
        </w:rPr>
        <w:t xml:space="preserve"> </w:t>
      </w:r>
      <w:r>
        <w:t>связи</w:t>
      </w:r>
      <w:r>
        <w:rPr>
          <w:spacing w:val="61"/>
        </w:rPr>
        <w:t xml:space="preserve"> </w:t>
      </w:r>
      <w:r>
        <w:t>«лирическая   героиня   –   возлюбленный»   в   женской   поэзии</w:t>
      </w:r>
      <w:r>
        <w:rPr>
          <w:spacing w:val="1"/>
        </w:rPr>
        <w:t xml:space="preserve"> </w:t>
      </w:r>
      <w:r>
        <w:t>Л. Мартьяновой («Йăшăнман сăмахсем» («Непринятые слова»), «Шурă юр юрри» («Песня</w:t>
      </w:r>
      <w:r>
        <w:rPr>
          <w:spacing w:val="1"/>
        </w:rPr>
        <w:t xml:space="preserve"> </w:t>
      </w:r>
      <w:r>
        <w:t>белой снежинки»).</w:t>
      </w:r>
    </w:p>
    <w:p w:rsidR="00E62F6D" w:rsidRDefault="009717B1">
      <w:pPr>
        <w:pStyle w:val="a3"/>
        <w:ind w:right="226"/>
      </w:pPr>
      <w:r>
        <w:t>Философская</w:t>
      </w:r>
      <w:r>
        <w:rPr>
          <w:spacing w:val="1"/>
        </w:rPr>
        <w:t xml:space="preserve"> </w:t>
      </w:r>
      <w:r>
        <w:t>лирика</w:t>
      </w:r>
      <w:r>
        <w:rPr>
          <w:spacing w:val="1"/>
        </w:rPr>
        <w:t xml:space="preserve"> </w:t>
      </w:r>
      <w:r>
        <w:t>П. Сялгусь</w:t>
      </w:r>
      <w:r>
        <w:rPr>
          <w:spacing w:val="1"/>
        </w:rPr>
        <w:t xml:space="preserve"> </w:t>
      </w:r>
      <w:r>
        <w:t>(«Пĕлĕтсем</w:t>
      </w:r>
      <w:r>
        <w:rPr>
          <w:spacing w:val="1"/>
        </w:rPr>
        <w:t xml:space="preserve"> </w:t>
      </w:r>
      <w:r>
        <w:t>шăваççĕ,</w:t>
      </w:r>
      <w:r>
        <w:rPr>
          <w:spacing w:val="1"/>
        </w:rPr>
        <w:t xml:space="preserve"> </w:t>
      </w:r>
      <w:r>
        <w:t>пĕлĕтсем» («Облака</w:t>
      </w:r>
      <w:r>
        <w:rPr>
          <w:spacing w:val="1"/>
        </w:rPr>
        <w:t xml:space="preserve"> </w:t>
      </w:r>
      <w:r>
        <w:t>плывут,</w:t>
      </w:r>
      <w:r>
        <w:rPr>
          <w:spacing w:val="1"/>
        </w:rPr>
        <w:t xml:space="preserve"> </w:t>
      </w:r>
      <w:r>
        <w:t>облака»),</w:t>
      </w:r>
      <w:r>
        <w:rPr>
          <w:spacing w:val="2"/>
        </w:rPr>
        <w:t xml:space="preserve"> </w:t>
      </w:r>
      <w:r>
        <w:t>«Икĕ</w:t>
      </w:r>
      <w:r>
        <w:rPr>
          <w:spacing w:val="-1"/>
        </w:rPr>
        <w:t xml:space="preserve"> </w:t>
      </w:r>
      <w:r>
        <w:t>вут</w:t>
      </w:r>
      <w:r>
        <w:rPr>
          <w:spacing w:val="-1"/>
        </w:rPr>
        <w:t xml:space="preserve"> </w:t>
      </w:r>
      <w:r>
        <w:t>хушшинче»</w:t>
      </w:r>
      <w:r>
        <w:rPr>
          <w:spacing w:val="-8"/>
        </w:rPr>
        <w:t xml:space="preserve"> </w:t>
      </w:r>
      <w:r>
        <w:t>(«Меж</w:t>
      </w:r>
      <w:r>
        <w:rPr>
          <w:spacing w:val="-1"/>
        </w:rPr>
        <w:t xml:space="preserve"> </w:t>
      </w:r>
      <w:r>
        <w:t>двух</w:t>
      </w:r>
      <w:r>
        <w:rPr>
          <w:spacing w:val="2"/>
        </w:rPr>
        <w:t xml:space="preserve"> </w:t>
      </w:r>
      <w:r>
        <w:t>огней»),</w:t>
      </w:r>
      <w:r>
        <w:rPr>
          <w:spacing w:val="3"/>
        </w:rPr>
        <w:t xml:space="preserve"> </w:t>
      </w:r>
      <w:r>
        <w:t>«Чĕлхем»</w:t>
      </w:r>
      <w:r>
        <w:rPr>
          <w:spacing w:val="-6"/>
        </w:rPr>
        <w:t xml:space="preserve"> </w:t>
      </w:r>
      <w:r>
        <w:t>(«Мой</w:t>
      </w:r>
      <w:r>
        <w:rPr>
          <w:spacing w:val="-1"/>
        </w:rPr>
        <w:t xml:space="preserve"> </w:t>
      </w:r>
      <w:r>
        <w:t>язык»).</w:t>
      </w:r>
    </w:p>
    <w:p w:rsidR="00E62F6D" w:rsidRDefault="009717B1">
      <w:pPr>
        <w:pStyle w:val="a3"/>
        <w:ind w:right="226"/>
      </w:pPr>
      <w:r>
        <w:t>П. Яккусен.</w:t>
      </w:r>
      <w:r>
        <w:rPr>
          <w:spacing w:val="1"/>
        </w:rPr>
        <w:t xml:space="preserve"> </w:t>
      </w:r>
      <w:r>
        <w:t>Стихотворение</w:t>
      </w:r>
      <w:r>
        <w:rPr>
          <w:spacing w:val="1"/>
        </w:rPr>
        <w:t xml:space="preserve"> </w:t>
      </w:r>
      <w:r>
        <w:t>«Мĕскер курма эп</w:t>
      </w:r>
      <w:r>
        <w:rPr>
          <w:spacing w:val="1"/>
        </w:rPr>
        <w:t xml:space="preserve"> </w:t>
      </w:r>
      <w:r>
        <w:t>килнĕ çĕр çине...» («Для</w:t>
      </w:r>
      <w:r>
        <w:rPr>
          <w:spacing w:val="1"/>
        </w:rPr>
        <w:t xml:space="preserve"> </w:t>
      </w:r>
      <w:r>
        <w:t>чего же</w:t>
      </w:r>
      <w:r>
        <w:rPr>
          <w:spacing w:val="1"/>
        </w:rPr>
        <w:t xml:space="preserve"> </w:t>
      </w:r>
      <w:r>
        <w:t>я</w:t>
      </w:r>
      <w:r>
        <w:rPr>
          <w:spacing w:val="1"/>
        </w:rPr>
        <w:t xml:space="preserve"> </w:t>
      </w:r>
      <w:r>
        <w:t>пришёл</w:t>
      </w:r>
      <w:r>
        <w:rPr>
          <w:spacing w:val="-2"/>
        </w:rPr>
        <w:t xml:space="preserve"> </w:t>
      </w:r>
      <w:r>
        <w:t>на</w:t>
      </w:r>
      <w:r>
        <w:rPr>
          <w:spacing w:val="-1"/>
        </w:rPr>
        <w:t xml:space="preserve"> </w:t>
      </w:r>
      <w:r>
        <w:t>землю…»).</w:t>
      </w:r>
    </w:p>
    <w:p w:rsidR="00E62F6D" w:rsidRDefault="009717B1">
      <w:pPr>
        <w:pStyle w:val="a3"/>
        <w:ind w:left="930" w:right="442" w:firstLine="0"/>
        <w:jc w:val="left"/>
      </w:pPr>
      <w:r>
        <w:t>Л. Мартьянова. Стихотворение «Эс шутлатăн пулас...» («Ты, наверное, думаешь...»).</w:t>
      </w:r>
      <w:r>
        <w:rPr>
          <w:spacing w:val="-57"/>
        </w:rPr>
        <w:t xml:space="preserve"> </w:t>
      </w:r>
      <w:r>
        <w:t>П.</w:t>
      </w:r>
      <w:r>
        <w:rPr>
          <w:spacing w:val="-1"/>
        </w:rPr>
        <w:t xml:space="preserve"> </w:t>
      </w:r>
      <w:r>
        <w:t>Сялгусь.</w:t>
      </w:r>
      <w:r>
        <w:rPr>
          <w:spacing w:val="1"/>
        </w:rPr>
        <w:t xml:space="preserve"> </w:t>
      </w:r>
      <w:r>
        <w:t>Поэма</w:t>
      </w:r>
      <w:r>
        <w:rPr>
          <w:spacing w:val="2"/>
        </w:rPr>
        <w:t xml:space="preserve"> </w:t>
      </w:r>
      <w:r>
        <w:t>«Тăхăр</w:t>
      </w:r>
      <w:r>
        <w:rPr>
          <w:spacing w:val="2"/>
        </w:rPr>
        <w:t xml:space="preserve"> </w:t>
      </w:r>
      <w:r>
        <w:t>уйăх»</w:t>
      </w:r>
      <w:r>
        <w:rPr>
          <w:spacing w:val="-6"/>
        </w:rPr>
        <w:t xml:space="preserve"> </w:t>
      </w:r>
      <w:r>
        <w:t>(«Девять</w:t>
      </w:r>
      <w:r>
        <w:rPr>
          <w:spacing w:val="-1"/>
        </w:rPr>
        <w:t xml:space="preserve"> </w:t>
      </w:r>
      <w:r>
        <w:t>месяцев»).</w:t>
      </w:r>
    </w:p>
    <w:p w:rsidR="00E62F6D" w:rsidRDefault="009717B1">
      <w:pPr>
        <w:pStyle w:val="a3"/>
        <w:ind w:left="930" w:firstLine="0"/>
        <w:jc w:val="left"/>
      </w:pPr>
      <w:r>
        <w:t>Теория</w:t>
      </w:r>
      <w:r>
        <w:rPr>
          <w:spacing w:val="-3"/>
        </w:rPr>
        <w:t xml:space="preserve"> </w:t>
      </w:r>
      <w:r>
        <w:t>литературы.</w:t>
      </w:r>
    </w:p>
    <w:p w:rsidR="00E62F6D" w:rsidRDefault="009717B1">
      <w:pPr>
        <w:pStyle w:val="a3"/>
        <w:ind w:left="930" w:firstLine="0"/>
        <w:jc w:val="left"/>
      </w:pPr>
      <w:r>
        <w:t>Художественные</w:t>
      </w:r>
      <w:r>
        <w:rPr>
          <w:spacing w:val="43"/>
        </w:rPr>
        <w:t xml:space="preserve"> </w:t>
      </w:r>
      <w:r>
        <w:t>приемы</w:t>
      </w:r>
      <w:r>
        <w:rPr>
          <w:spacing w:val="44"/>
        </w:rPr>
        <w:t xml:space="preserve"> </w:t>
      </w:r>
      <w:r>
        <w:t>в</w:t>
      </w:r>
      <w:r>
        <w:rPr>
          <w:spacing w:val="44"/>
        </w:rPr>
        <w:t xml:space="preserve"> </w:t>
      </w:r>
      <w:r>
        <w:t>литературе.</w:t>
      </w:r>
      <w:r>
        <w:rPr>
          <w:spacing w:val="47"/>
        </w:rPr>
        <w:t xml:space="preserve"> </w:t>
      </w:r>
      <w:r>
        <w:t>Метафора.</w:t>
      </w:r>
      <w:r>
        <w:rPr>
          <w:spacing w:val="44"/>
        </w:rPr>
        <w:t xml:space="preserve"> </w:t>
      </w:r>
      <w:r>
        <w:t>Метонимия.</w:t>
      </w:r>
      <w:r>
        <w:rPr>
          <w:spacing w:val="44"/>
        </w:rPr>
        <w:t xml:space="preserve"> </w:t>
      </w:r>
      <w:r>
        <w:t>Эпитет.</w:t>
      </w:r>
      <w:r>
        <w:rPr>
          <w:spacing w:val="45"/>
        </w:rPr>
        <w:t xml:space="preserve"> </w:t>
      </w:r>
      <w:r>
        <w:t>Сравнение.</w:t>
      </w:r>
    </w:p>
    <w:p w:rsidR="00E62F6D" w:rsidRDefault="009717B1">
      <w:pPr>
        <w:pStyle w:val="a3"/>
        <w:ind w:firstLine="0"/>
        <w:jc w:val="left"/>
      </w:pPr>
      <w:r>
        <w:t>Олицетворение.</w:t>
      </w:r>
      <w:r>
        <w:rPr>
          <w:spacing w:val="-7"/>
        </w:rPr>
        <w:t xml:space="preserve"> </w:t>
      </w:r>
      <w:r>
        <w:t>Гипербола.</w:t>
      </w:r>
      <w:r>
        <w:rPr>
          <w:spacing w:val="-6"/>
        </w:rPr>
        <w:t xml:space="preserve"> </w:t>
      </w:r>
      <w:r>
        <w:t>Гротеск.</w:t>
      </w:r>
    </w:p>
    <w:p w:rsidR="00E62F6D" w:rsidRDefault="009717B1">
      <w:pPr>
        <w:pStyle w:val="a3"/>
        <w:spacing w:before="1"/>
        <w:ind w:left="930" w:right="2153" w:firstLine="0"/>
        <w:jc w:val="left"/>
      </w:pPr>
      <w:r>
        <w:t>Художественные поиски писателя и их жанрово-стилевые решения.</w:t>
      </w:r>
      <w:r>
        <w:rPr>
          <w:spacing w:val="-57"/>
        </w:rPr>
        <w:t xml:space="preserve"> </w:t>
      </w:r>
      <w:r>
        <w:t>Анатолий</w:t>
      </w:r>
      <w:r>
        <w:rPr>
          <w:spacing w:val="-1"/>
        </w:rPr>
        <w:t xml:space="preserve"> </w:t>
      </w:r>
      <w:r>
        <w:t>Викторович</w:t>
      </w:r>
      <w:r>
        <w:rPr>
          <w:spacing w:val="-4"/>
        </w:rPr>
        <w:t xml:space="preserve"> </w:t>
      </w:r>
      <w:r>
        <w:t>Емельянов, 1932-2000 гг.</w:t>
      </w:r>
    </w:p>
    <w:p w:rsidR="00E62F6D" w:rsidRDefault="009717B1">
      <w:pPr>
        <w:pStyle w:val="a3"/>
        <w:jc w:val="left"/>
      </w:pPr>
      <w:r>
        <w:t>Творческий</w:t>
      </w:r>
      <w:r>
        <w:rPr>
          <w:spacing w:val="13"/>
        </w:rPr>
        <w:t xml:space="preserve"> </w:t>
      </w:r>
      <w:r>
        <w:t>путь</w:t>
      </w:r>
      <w:r>
        <w:rPr>
          <w:spacing w:val="14"/>
        </w:rPr>
        <w:t xml:space="preserve"> </w:t>
      </w:r>
      <w:r>
        <w:t>А.</w:t>
      </w:r>
      <w:r>
        <w:rPr>
          <w:spacing w:val="-1"/>
        </w:rPr>
        <w:t xml:space="preserve"> </w:t>
      </w:r>
      <w:r>
        <w:t>Емельянова.</w:t>
      </w:r>
      <w:r>
        <w:rPr>
          <w:spacing w:val="13"/>
        </w:rPr>
        <w:t xml:space="preserve"> </w:t>
      </w:r>
      <w:r>
        <w:t>Проблемы</w:t>
      </w:r>
      <w:r>
        <w:rPr>
          <w:spacing w:val="15"/>
        </w:rPr>
        <w:t xml:space="preserve"> </w:t>
      </w:r>
      <w:r>
        <w:t>духовности</w:t>
      </w:r>
      <w:r>
        <w:rPr>
          <w:spacing w:val="13"/>
        </w:rPr>
        <w:t xml:space="preserve"> </w:t>
      </w:r>
      <w:r>
        <w:t>и</w:t>
      </w:r>
      <w:r>
        <w:rPr>
          <w:spacing w:val="14"/>
        </w:rPr>
        <w:t xml:space="preserve"> </w:t>
      </w:r>
      <w:r>
        <w:t>времени</w:t>
      </w:r>
      <w:r>
        <w:rPr>
          <w:spacing w:val="14"/>
        </w:rPr>
        <w:t xml:space="preserve"> </w:t>
      </w:r>
      <w:r>
        <w:t>в</w:t>
      </w:r>
      <w:r>
        <w:rPr>
          <w:spacing w:val="15"/>
        </w:rPr>
        <w:t xml:space="preserve"> </w:t>
      </w:r>
      <w:r>
        <w:t>художественном</w:t>
      </w:r>
      <w:r>
        <w:rPr>
          <w:spacing w:val="-57"/>
        </w:rPr>
        <w:t xml:space="preserve"> </w:t>
      </w:r>
      <w:r>
        <w:t>произведении.</w:t>
      </w:r>
      <w:r>
        <w:rPr>
          <w:spacing w:val="-1"/>
        </w:rPr>
        <w:t xml:space="preserve"> </w:t>
      </w:r>
      <w:r>
        <w:t>Проблема</w:t>
      </w:r>
      <w:r>
        <w:rPr>
          <w:spacing w:val="-1"/>
        </w:rPr>
        <w:t xml:space="preserve"> </w:t>
      </w:r>
      <w:r>
        <w:t>морального выбора.</w:t>
      </w:r>
    </w:p>
    <w:p w:rsidR="00E62F6D" w:rsidRDefault="009717B1">
      <w:pPr>
        <w:pStyle w:val="a3"/>
        <w:ind w:left="930" w:right="4846" w:firstLine="0"/>
        <w:jc w:val="left"/>
      </w:pPr>
      <w:r>
        <w:t>Повесть «Хура</w:t>
      </w:r>
      <w:r>
        <w:rPr>
          <w:spacing w:val="-5"/>
        </w:rPr>
        <w:t xml:space="preserve"> </w:t>
      </w:r>
      <w:r>
        <w:t>кăрăç»</w:t>
      </w:r>
      <w:r>
        <w:rPr>
          <w:spacing w:val="-10"/>
        </w:rPr>
        <w:t xml:space="preserve"> </w:t>
      </w:r>
      <w:r>
        <w:t>(«Чёрные</w:t>
      </w:r>
      <w:r>
        <w:rPr>
          <w:spacing w:val="-4"/>
        </w:rPr>
        <w:t xml:space="preserve"> </w:t>
      </w:r>
      <w:r>
        <w:t>грузди»).</w:t>
      </w:r>
      <w:r>
        <w:rPr>
          <w:spacing w:val="-57"/>
        </w:rPr>
        <w:t xml:space="preserve"> </w:t>
      </w:r>
      <w:r>
        <w:t>Теория</w:t>
      </w:r>
      <w:r>
        <w:rPr>
          <w:spacing w:val="-1"/>
        </w:rPr>
        <w:t xml:space="preserve"> </w:t>
      </w:r>
      <w:r>
        <w:t>литературы.</w:t>
      </w:r>
    </w:p>
    <w:p w:rsidR="00E62F6D" w:rsidRDefault="009717B1">
      <w:pPr>
        <w:pStyle w:val="a3"/>
        <w:ind w:left="930" w:right="1265" w:firstLine="0"/>
        <w:jc w:val="left"/>
      </w:pPr>
      <w:r>
        <w:t>Понятие о художественно-публицистическом стиле. Зарождение и развитие.</w:t>
      </w:r>
      <w:r>
        <w:rPr>
          <w:spacing w:val="-57"/>
        </w:rPr>
        <w:t xml:space="preserve"> </w:t>
      </w:r>
      <w:r>
        <w:t>Николай</w:t>
      </w:r>
      <w:r>
        <w:rPr>
          <w:spacing w:val="-1"/>
        </w:rPr>
        <w:t xml:space="preserve"> </w:t>
      </w:r>
      <w:r>
        <w:t>Терентьевич</w:t>
      </w:r>
      <w:r>
        <w:rPr>
          <w:spacing w:val="-1"/>
        </w:rPr>
        <w:t xml:space="preserve"> </w:t>
      </w:r>
      <w:r>
        <w:t>Терентьев,</w:t>
      </w:r>
      <w:r>
        <w:rPr>
          <w:spacing w:val="-1"/>
        </w:rPr>
        <w:t xml:space="preserve"> </w:t>
      </w:r>
      <w:r>
        <w:t>1925-2014</w:t>
      </w:r>
      <w:r>
        <w:rPr>
          <w:spacing w:val="-1"/>
        </w:rPr>
        <w:t xml:space="preserve"> </w:t>
      </w:r>
      <w:r>
        <w:t>гг.</w:t>
      </w:r>
    </w:p>
    <w:p w:rsidR="00E62F6D" w:rsidRDefault="009717B1">
      <w:pPr>
        <w:pStyle w:val="a3"/>
        <w:ind w:right="222"/>
      </w:pPr>
      <w:r>
        <w:t>Н. Терентьев – драматург и переводчик. Творческий путь. Исторические события и</w:t>
      </w:r>
      <w:r>
        <w:rPr>
          <w:spacing w:val="1"/>
        </w:rPr>
        <w:t xml:space="preserve"> </w:t>
      </w:r>
      <w:r>
        <w:t>личности в драме «Хумсем çырана çапаççě» («Волны бьют о берег»). Основной конфликт</w:t>
      </w:r>
      <w:r>
        <w:rPr>
          <w:spacing w:val="1"/>
        </w:rPr>
        <w:t xml:space="preserve"> </w:t>
      </w:r>
      <w:r>
        <w:t>трагикомедии</w:t>
      </w:r>
      <w:r>
        <w:rPr>
          <w:spacing w:val="1"/>
        </w:rPr>
        <w:t xml:space="preserve"> </w:t>
      </w:r>
      <w:r>
        <w:t>Н. Терентьева</w:t>
      </w:r>
      <w:r>
        <w:rPr>
          <w:spacing w:val="1"/>
        </w:rPr>
        <w:t xml:space="preserve"> </w:t>
      </w:r>
      <w:r>
        <w:t>«Пушар</w:t>
      </w:r>
      <w:r>
        <w:rPr>
          <w:spacing w:val="1"/>
        </w:rPr>
        <w:t xml:space="preserve"> </w:t>
      </w:r>
      <w:r>
        <w:t>лаши»</w:t>
      </w:r>
      <w:r>
        <w:rPr>
          <w:spacing w:val="1"/>
        </w:rPr>
        <w:t xml:space="preserve"> </w:t>
      </w:r>
      <w:r>
        <w:t>(«Пожарная</w:t>
      </w:r>
      <w:r>
        <w:rPr>
          <w:spacing w:val="1"/>
        </w:rPr>
        <w:t xml:space="preserve"> </w:t>
      </w:r>
      <w:r>
        <w:t>лошадь»).</w:t>
      </w:r>
      <w:r>
        <w:rPr>
          <w:spacing w:val="1"/>
        </w:rPr>
        <w:t xml:space="preserve"> </w:t>
      </w:r>
      <w:r>
        <w:t>Система</w:t>
      </w:r>
      <w:r>
        <w:rPr>
          <w:spacing w:val="1"/>
        </w:rPr>
        <w:t xml:space="preserve"> </w:t>
      </w:r>
      <w:r>
        <w:t>образов.</w:t>
      </w:r>
      <w:r>
        <w:rPr>
          <w:spacing w:val="-57"/>
        </w:rPr>
        <w:t xml:space="preserve"> </w:t>
      </w:r>
      <w:r>
        <w:t>Высмеивание</w:t>
      </w:r>
      <w:r>
        <w:rPr>
          <w:spacing w:val="1"/>
        </w:rPr>
        <w:t xml:space="preserve"> </w:t>
      </w:r>
      <w:r>
        <w:t>человеческих</w:t>
      </w:r>
      <w:r>
        <w:rPr>
          <w:spacing w:val="1"/>
        </w:rPr>
        <w:t xml:space="preserve"> </w:t>
      </w:r>
      <w:r>
        <w:t>пороков.</w:t>
      </w:r>
      <w:r>
        <w:rPr>
          <w:spacing w:val="1"/>
        </w:rPr>
        <w:t xml:space="preserve"> </w:t>
      </w:r>
      <w:r>
        <w:t>Связь</w:t>
      </w:r>
      <w:r>
        <w:rPr>
          <w:spacing w:val="1"/>
        </w:rPr>
        <w:t xml:space="preserve"> </w:t>
      </w:r>
      <w:r>
        <w:t>драматургии</w:t>
      </w:r>
      <w:r>
        <w:rPr>
          <w:spacing w:val="1"/>
        </w:rPr>
        <w:t xml:space="preserve"> </w:t>
      </w:r>
      <w:r>
        <w:t>и</w:t>
      </w:r>
      <w:r>
        <w:rPr>
          <w:spacing w:val="1"/>
        </w:rPr>
        <w:t xml:space="preserve"> </w:t>
      </w:r>
      <w:r>
        <w:t>театра.</w:t>
      </w:r>
      <w:r>
        <w:rPr>
          <w:spacing w:val="1"/>
        </w:rPr>
        <w:t xml:space="preserve"> </w:t>
      </w:r>
      <w:r>
        <w:t>Жанрово-стилевые</w:t>
      </w:r>
      <w:r>
        <w:rPr>
          <w:spacing w:val="-57"/>
        </w:rPr>
        <w:t xml:space="preserve"> </w:t>
      </w:r>
      <w:r>
        <w:t>особенности</w:t>
      </w:r>
      <w:r>
        <w:rPr>
          <w:spacing w:val="-1"/>
        </w:rPr>
        <w:t xml:space="preserve"> </w:t>
      </w:r>
      <w:r>
        <w:t>пьес</w:t>
      </w:r>
      <w:r>
        <w:rPr>
          <w:spacing w:val="-1"/>
        </w:rPr>
        <w:t xml:space="preserve"> </w:t>
      </w:r>
      <w:r>
        <w:t>для постановок.</w:t>
      </w:r>
    </w:p>
    <w:p w:rsidR="00E62F6D" w:rsidRDefault="009717B1">
      <w:pPr>
        <w:pStyle w:val="a3"/>
        <w:ind w:left="930" w:right="3724" w:firstLine="0"/>
        <w:jc w:val="left"/>
      </w:pPr>
      <w:r>
        <w:t>Трагикомедия</w:t>
      </w:r>
      <w:r>
        <w:rPr>
          <w:spacing w:val="-1"/>
        </w:rPr>
        <w:t xml:space="preserve"> </w:t>
      </w:r>
      <w:r>
        <w:t>«Пушар</w:t>
      </w:r>
      <w:r>
        <w:rPr>
          <w:spacing w:val="-2"/>
        </w:rPr>
        <w:t xml:space="preserve"> </w:t>
      </w:r>
      <w:r>
        <w:t>лаши»</w:t>
      </w:r>
      <w:r>
        <w:rPr>
          <w:spacing w:val="-11"/>
        </w:rPr>
        <w:t xml:space="preserve"> </w:t>
      </w:r>
      <w:r>
        <w:t>(«Пожарная</w:t>
      </w:r>
      <w:r>
        <w:rPr>
          <w:spacing w:val="-4"/>
        </w:rPr>
        <w:t xml:space="preserve"> </w:t>
      </w:r>
      <w:r>
        <w:t>лошадь»).</w:t>
      </w:r>
      <w:r>
        <w:rPr>
          <w:spacing w:val="-57"/>
        </w:rPr>
        <w:t xml:space="preserve"> </w:t>
      </w:r>
      <w:r>
        <w:t>Теория</w:t>
      </w:r>
      <w:r>
        <w:rPr>
          <w:spacing w:val="-1"/>
        </w:rPr>
        <w:t xml:space="preserve"> </w:t>
      </w:r>
      <w:r>
        <w:t>литературы.</w:t>
      </w:r>
    </w:p>
    <w:p w:rsidR="00E62F6D" w:rsidRDefault="009717B1">
      <w:pPr>
        <w:pStyle w:val="a3"/>
        <w:ind w:left="930" w:firstLine="0"/>
        <w:jc w:val="left"/>
      </w:pPr>
      <w:r>
        <w:t>Драматургический</w:t>
      </w:r>
      <w:r>
        <w:rPr>
          <w:spacing w:val="-5"/>
        </w:rPr>
        <w:t xml:space="preserve"> </w:t>
      </w:r>
      <w:r>
        <w:t>конфликт.</w:t>
      </w:r>
    </w:p>
    <w:p w:rsidR="00E62F6D" w:rsidRDefault="009717B1">
      <w:pPr>
        <w:pStyle w:val="a3"/>
        <w:ind w:left="930" w:right="1088" w:firstLine="0"/>
        <w:jc w:val="left"/>
      </w:pPr>
      <w:r>
        <w:t>Национальное</w:t>
      </w:r>
      <w:r>
        <w:rPr>
          <w:spacing w:val="-6"/>
        </w:rPr>
        <w:t xml:space="preserve"> </w:t>
      </w:r>
      <w:r>
        <w:t>как</w:t>
      </w:r>
      <w:r>
        <w:rPr>
          <w:spacing w:val="-6"/>
        </w:rPr>
        <w:t xml:space="preserve"> </w:t>
      </w:r>
      <w:r>
        <w:t>основа</w:t>
      </w:r>
      <w:r>
        <w:rPr>
          <w:spacing w:val="-6"/>
        </w:rPr>
        <w:t xml:space="preserve"> </w:t>
      </w:r>
      <w:r>
        <w:t>эстетики</w:t>
      </w:r>
      <w:r>
        <w:rPr>
          <w:spacing w:val="-6"/>
        </w:rPr>
        <w:t xml:space="preserve"> </w:t>
      </w:r>
      <w:r>
        <w:t>и</w:t>
      </w:r>
      <w:r>
        <w:rPr>
          <w:spacing w:val="-6"/>
        </w:rPr>
        <w:t xml:space="preserve"> </w:t>
      </w:r>
      <w:r>
        <w:t>художественного</w:t>
      </w:r>
      <w:r>
        <w:rPr>
          <w:spacing w:val="-6"/>
        </w:rPr>
        <w:t xml:space="preserve"> </w:t>
      </w:r>
      <w:r>
        <w:t>творчества.</w:t>
      </w:r>
      <w:r>
        <w:rPr>
          <w:spacing w:val="-57"/>
        </w:rPr>
        <w:t xml:space="preserve"> </w:t>
      </w:r>
      <w:r>
        <w:t>Национальный</w:t>
      </w:r>
      <w:r>
        <w:rPr>
          <w:spacing w:val="-3"/>
        </w:rPr>
        <w:t xml:space="preserve"> </w:t>
      </w:r>
      <w:r>
        <w:t>подъём</w:t>
      </w:r>
      <w:r>
        <w:rPr>
          <w:spacing w:val="-4"/>
        </w:rPr>
        <w:t xml:space="preserve"> </w:t>
      </w:r>
      <w:r>
        <w:t>1990-х годов</w:t>
      </w:r>
      <w:r>
        <w:rPr>
          <w:spacing w:val="-4"/>
        </w:rPr>
        <w:t xml:space="preserve"> </w:t>
      </w:r>
      <w:r>
        <w:t>в</w:t>
      </w:r>
      <w:r>
        <w:rPr>
          <w:spacing w:val="-3"/>
        </w:rPr>
        <w:t xml:space="preserve"> </w:t>
      </w:r>
      <w:r>
        <w:t>литературном</w:t>
      </w:r>
      <w:r>
        <w:rPr>
          <w:spacing w:val="-4"/>
        </w:rPr>
        <w:t xml:space="preserve"> </w:t>
      </w:r>
      <w:r>
        <w:t>творчестве.</w:t>
      </w:r>
    </w:p>
    <w:p w:rsidR="00E62F6D" w:rsidRDefault="009717B1">
      <w:pPr>
        <w:pStyle w:val="a3"/>
        <w:spacing w:before="1"/>
        <w:ind w:right="226"/>
      </w:pPr>
      <w:r>
        <w:t>Возвращение</w:t>
      </w:r>
      <w:r>
        <w:rPr>
          <w:spacing w:val="1"/>
        </w:rPr>
        <w:t xml:space="preserve"> </w:t>
      </w:r>
      <w:r>
        <w:t>литературы</w:t>
      </w:r>
      <w:r>
        <w:rPr>
          <w:spacing w:val="1"/>
        </w:rPr>
        <w:t xml:space="preserve"> </w:t>
      </w:r>
      <w:r>
        <w:t>к</w:t>
      </w:r>
      <w:r>
        <w:rPr>
          <w:spacing w:val="1"/>
        </w:rPr>
        <w:t xml:space="preserve"> </w:t>
      </w:r>
      <w:r>
        <w:t>национальным</w:t>
      </w:r>
      <w:r>
        <w:rPr>
          <w:spacing w:val="1"/>
        </w:rPr>
        <w:t xml:space="preserve"> </w:t>
      </w:r>
      <w:r>
        <w:t>основам:</w:t>
      </w:r>
      <w:r>
        <w:rPr>
          <w:spacing w:val="1"/>
        </w:rPr>
        <w:t xml:space="preserve"> </w:t>
      </w:r>
      <w:r>
        <w:t>к</w:t>
      </w:r>
      <w:r>
        <w:rPr>
          <w:spacing w:val="1"/>
        </w:rPr>
        <w:t xml:space="preserve"> </w:t>
      </w:r>
      <w:r>
        <w:t>гуманизму,</w:t>
      </w:r>
      <w:r>
        <w:rPr>
          <w:spacing w:val="61"/>
        </w:rPr>
        <w:t xml:space="preserve"> </w:t>
      </w:r>
      <w:r>
        <w:t>к</w:t>
      </w:r>
      <w:r>
        <w:rPr>
          <w:spacing w:val="1"/>
        </w:rPr>
        <w:t xml:space="preserve"> </w:t>
      </w:r>
      <w:r>
        <w:t>общечеловеческим ценностям, к экспериментам в области формы. Стремление литературы к</w:t>
      </w:r>
      <w:r>
        <w:rPr>
          <w:spacing w:val="1"/>
        </w:rPr>
        <w:t xml:space="preserve"> </w:t>
      </w:r>
      <w:r>
        <w:t>новизне: обращение к новым жанровым формам, темам, поиски в области литературного</w:t>
      </w:r>
      <w:r>
        <w:rPr>
          <w:spacing w:val="1"/>
        </w:rPr>
        <w:t xml:space="preserve"> </w:t>
      </w:r>
      <w:r>
        <w:t>героя.</w:t>
      </w:r>
      <w:r>
        <w:rPr>
          <w:spacing w:val="1"/>
        </w:rPr>
        <w:t xml:space="preserve"> </w:t>
      </w:r>
      <w:r>
        <w:t>Воссоздание</w:t>
      </w:r>
      <w:r>
        <w:rPr>
          <w:spacing w:val="1"/>
        </w:rPr>
        <w:t xml:space="preserve"> </w:t>
      </w:r>
      <w:r>
        <w:t>распада</w:t>
      </w:r>
      <w:r>
        <w:rPr>
          <w:spacing w:val="1"/>
        </w:rPr>
        <w:t xml:space="preserve"> </w:t>
      </w:r>
      <w:r>
        <w:t>и</w:t>
      </w:r>
      <w:r>
        <w:rPr>
          <w:spacing w:val="1"/>
        </w:rPr>
        <w:t xml:space="preserve"> </w:t>
      </w:r>
      <w:r>
        <w:t>деградации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слияние</w:t>
      </w:r>
      <w:r>
        <w:rPr>
          <w:spacing w:val="1"/>
        </w:rPr>
        <w:t xml:space="preserve"> </w:t>
      </w:r>
      <w:r>
        <w:t>социального</w:t>
      </w:r>
      <w:r>
        <w:rPr>
          <w:spacing w:val="1"/>
        </w:rPr>
        <w:t xml:space="preserve"> </w:t>
      </w:r>
      <w:r>
        <w:t>и</w:t>
      </w:r>
      <w:r>
        <w:rPr>
          <w:spacing w:val="1"/>
        </w:rPr>
        <w:t xml:space="preserve"> </w:t>
      </w:r>
      <w:r>
        <w:t>экзистенциального</w:t>
      </w:r>
      <w:r>
        <w:rPr>
          <w:spacing w:val="-2"/>
        </w:rPr>
        <w:t xml:space="preserve"> </w:t>
      </w:r>
      <w:r>
        <w:t>начал</w:t>
      </w:r>
      <w:r>
        <w:rPr>
          <w:spacing w:val="-2"/>
        </w:rPr>
        <w:t xml:space="preserve"> </w:t>
      </w:r>
      <w:r>
        <w:t>при</w:t>
      </w:r>
      <w:r>
        <w:rPr>
          <w:spacing w:val="-1"/>
        </w:rPr>
        <w:t xml:space="preserve"> </w:t>
      </w:r>
      <w:r>
        <w:t>оценке</w:t>
      </w:r>
      <w:r>
        <w:rPr>
          <w:spacing w:val="-2"/>
        </w:rPr>
        <w:t xml:space="preserve"> </w:t>
      </w:r>
      <w:r>
        <w:t>опыта</w:t>
      </w:r>
      <w:r>
        <w:rPr>
          <w:spacing w:val="-2"/>
        </w:rPr>
        <w:t xml:space="preserve"> </w:t>
      </w:r>
      <w:r>
        <w:t>тоталитарного,</w:t>
      </w:r>
      <w:r>
        <w:rPr>
          <w:spacing w:val="-1"/>
        </w:rPr>
        <w:t xml:space="preserve"> </w:t>
      </w:r>
      <w:r>
        <w:t>осуждение</w:t>
      </w:r>
      <w:r>
        <w:rPr>
          <w:spacing w:val="-2"/>
        </w:rPr>
        <w:t xml:space="preserve"> </w:t>
      </w:r>
      <w:r>
        <w:t>культа</w:t>
      </w:r>
      <w:r>
        <w:rPr>
          <w:spacing w:val="-2"/>
        </w:rPr>
        <w:t xml:space="preserve"> </w:t>
      </w:r>
      <w:r>
        <w:t>личности.</w:t>
      </w:r>
    </w:p>
    <w:p w:rsidR="00E62F6D" w:rsidRDefault="009717B1">
      <w:pPr>
        <w:pStyle w:val="a3"/>
        <w:ind w:left="930" w:firstLine="0"/>
      </w:pPr>
      <w:r>
        <w:t>Борис</w:t>
      </w:r>
      <w:r>
        <w:rPr>
          <w:spacing w:val="-3"/>
        </w:rPr>
        <w:t xml:space="preserve"> </w:t>
      </w:r>
      <w:r>
        <w:t>Борисович</w:t>
      </w:r>
      <w:r>
        <w:rPr>
          <w:spacing w:val="-2"/>
        </w:rPr>
        <w:t xml:space="preserve"> </w:t>
      </w:r>
      <w:r>
        <w:t>Чиндыков,</w:t>
      </w:r>
      <w:r>
        <w:rPr>
          <w:spacing w:val="-2"/>
        </w:rPr>
        <w:t xml:space="preserve"> </w:t>
      </w:r>
      <w:r>
        <w:t>р.</w:t>
      </w:r>
      <w:r>
        <w:rPr>
          <w:spacing w:val="-2"/>
        </w:rPr>
        <w:t xml:space="preserve"> </w:t>
      </w:r>
      <w:r>
        <w:t>1960</w:t>
      </w:r>
      <w:r>
        <w:rPr>
          <w:spacing w:val="-1"/>
        </w:rPr>
        <w:t xml:space="preserve"> </w:t>
      </w:r>
      <w:r>
        <w:t>г.</w:t>
      </w:r>
    </w:p>
    <w:p w:rsidR="00E62F6D" w:rsidRDefault="009717B1">
      <w:pPr>
        <w:pStyle w:val="a3"/>
        <w:ind w:right="226"/>
      </w:pPr>
      <w:r>
        <w:t>Б. Чиндыков</w:t>
      </w:r>
      <w:r>
        <w:rPr>
          <w:spacing w:val="1"/>
        </w:rPr>
        <w:t xml:space="preserve"> </w:t>
      </w:r>
      <w:r>
        <w:t>–</w:t>
      </w:r>
      <w:r>
        <w:rPr>
          <w:spacing w:val="1"/>
        </w:rPr>
        <w:t xml:space="preserve"> </w:t>
      </w:r>
      <w:r>
        <w:t>прозаик,</w:t>
      </w:r>
      <w:r>
        <w:rPr>
          <w:spacing w:val="1"/>
        </w:rPr>
        <w:t xml:space="preserve"> </w:t>
      </w:r>
      <w:r>
        <w:t>драматург,</w:t>
      </w:r>
      <w:r>
        <w:rPr>
          <w:spacing w:val="1"/>
        </w:rPr>
        <w:t xml:space="preserve"> </w:t>
      </w:r>
      <w:r>
        <w:t>переводчик,</w:t>
      </w:r>
      <w:r>
        <w:rPr>
          <w:spacing w:val="1"/>
        </w:rPr>
        <w:t xml:space="preserve"> </w:t>
      </w:r>
      <w:r>
        <w:t>поэт-песенник.</w:t>
      </w:r>
      <w:r>
        <w:rPr>
          <w:spacing w:val="1"/>
        </w:rPr>
        <w:t xml:space="preserve"> </w:t>
      </w:r>
      <w:r>
        <w:t>Вопрос</w:t>
      </w:r>
      <w:r>
        <w:rPr>
          <w:spacing w:val="1"/>
        </w:rPr>
        <w:t xml:space="preserve"> </w:t>
      </w:r>
      <w:r>
        <w:t>о</w:t>
      </w:r>
      <w:r>
        <w:rPr>
          <w:spacing w:val="1"/>
        </w:rPr>
        <w:t xml:space="preserve"> </w:t>
      </w:r>
      <w:r>
        <w:t>смысле</w:t>
      </w:r>
      <w:r>
        <w:rPr>
          <w:spacing w:val="1"/>
        </w:rPr>
        <w:t xml:space="preserve"> </w:t>
      </w:r>
      <w:r>
        <w:t>бытия, целесообразности человеческого существования. Жизнь общества, быт внешний, быт</w:t>
      </w:r>
      <w:r>
        <w:rPr>
          <w:spacing w:val="1"/>
        </w:rPr>
        <w:t xml:space="preserve"> </w:t>
      </w:r>
      <w:r>
        <w:t>внутренний в социальном конфликте его произведений. Публицистическая направленность</w:t>
      </w:r>
      <w:r>
        <w:rPr>
          <w:spacing w:val="1"/>
        </w:rPr>
        <w:t xml:space="preserve"> </w:t>
      </w:r>
      <w:r>
        <w:t>прозы.</w:t>
      </w:r>
      <w:r>
        <w:rPr>
          <w:spacing w:val="1"/>
        </w:rPr>
        <w:t xml:space="preserve"> </w:t>
      </w:r>
      <w:r>
        <w:t>Вопросы</w:t>
      </w:r>
      <w:r>
        <w:rPr>
          <w:spacing w:val="1"/>
        </w:rPr>
        <w:t xml:space="preserve"> </w:t>
      </w:r>
      <w:r>
        <w:t>национального</w:t>
      </w:r>
      <w:r>
        <w:rPr>
          <w:spacing w:val="1"/>
        </w:rPr>
        <w:t xml:space="preserve"> </w:t>
      </w:r>
      <w:r>
        <w:t>самосознания,</w:t>
      </w:r>
      <w:r>
        <w:rPr>
          <w:spacing w:val="1"/>
        </w:rPr>
        <w:t xml:space="preserve"> </w:t>
      </w:r>
      <w:r>
        <w:t>духовной</w:t>
      </w:r>
      <w:r>
        <w:rPr>
          <w:spacing w:val="1"/>
        </w:rPr>
        <w:t xml:space="preserve"> </w:t>
      </w:r>
      <w:r>
        <w:t>свободы</w:t>
      </w:r>
      <w:r>
        <w:rPr>
          <w:spacing w:val="1"/>
        </w:rPr>
        <w:t xml:space="preserve"> </w:t>
      </w:r>
      <w:r>
        <w:t>и</w:t>
      </w:r>
      <w:r>
        <w:rPr>
          <w:spacing w:val="1"/>
        </w:rPr>
        <w:t xml:space="preserve"> </w:t>
      </w:r>
      <w:r>
        <w:t>моральные</w:t>
      </w:r>
      <w:r>
        <w:rPr>
          <w:spacing w:val="1"/>
        </w:rPr>
        <w:t xml:space="preserve"> </w:t>
      </w:r>
      <w:r>
        <w:t>поиски</w:t>
      </w:r>
      <w:r>
        <w:rPr>
          <w:spacing w:val="1"/>
        </w:rPr>
        <w:t xml:space="preserve"> </w:t>
      </w:r>
      <w:r>
        <w:t>современников</w:t>
      </w:r>
      <w:r>
        <w:rPr>
          <w:spacing w:val="-3"/>
        </w:rPr>
        <w:t xml:space="preserve"> </w:t>
      </w:r>
      <w:r>
        <w:t>в</w:t>
      </w:r>
      <w:r>
        <w:rPr>
          <w:spacing w:val="-3"/>
        </w:rPr>
        <w:t xml:space="preserve"> </w:t>
      </w:r>
      <w:r>
        <w:t>литературе. Проблемы</w:t>
      </w:r>
      <w:r>
        <w:rPr>
          <w:spacing w:val="-1"/>
        </w:rPr>
        <w:t xml:space="preserve"> </w:t>
      </w:r>
      <w:r>
        <w:t>возрождения</w:t>
      </w:r>
      <w:r>
        <w:rPr>
          <w:spacing w:val="-2"/>
        </w:rPr>
        <w:t xml:space="preserve"> </w:t>
      </w:r>
      <w:r>
        <w:t>и</w:t>
      </w:r>
      <w:r>
        <w:rPr>
          <w:spacing w:val="-2"/>
        </w:rPr>
        <w:t xml:space="preserve"> </w:t>
      </w:r>
      <w:r>
        <w:t>сохранения</w:t>
      </w:r>
      <w:r>
        <w:rPr>
          <w:spacing w:val="-5"/>
        </w:rPr>
        <w:t xml:space="preserve"> </w:t>
      </w:r>
      <w:r>
        <w:t>нации</w:t>
      </w:r>
      <w:r>
        <w:rPr>
          <w:spacing w:val="-2"/>
        </w:rPr>
        <w:t xml:space="preserve"> </w:t>
      </w:r>
      <w:r>
        <w:t>в</w:t>
      </w:r>
      <w:r>
        <w:rPr>
          <w:spacing w:val="-3"/>
        </w:rPr>
        <w:t xml:space="preserve"> </w:t>
      </w:r>
      <w:r>
        <w:t>драматургии.</w:t>
      </w:r>
    </w:p>
    <w:p w:rsidR="00E62F6D" w:rsidRDefault="009717B1">
      <w:pPr>
        <w:pStyle w:val="a3"/>
        <w:ind w:left="930" w:right="1664" w:firstLine="0"/>
      </w:pPr>
      <w:r>
        <w:t>Рассказы «Hotel Chuvashia», «Чÿк уйăхĕ» («Месяц жертвоприношения»).</w:t>
      </w:r>
      <w:r>
        <w:rPr>
          <w:spacing w:val="-57"/>
        </w:rPr>
        <w:t xml:space="preserve"> </w:t>
      </w:r>
      <w:r>
        <w:t>Теория</w:t>
      </w:r>
      <w:r>
        <w:rPr>
          <w:spacing w:val="-1"/>
        </w:rPr>
        <w:t xml:space="preserve"> </w:t>
      </w:r>
      <w:r>
        <w:t>литературы.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pPr>
      <w:r>
        <w:lastRenderedPageBreak/>
        <w:t>Понятие</w:t>
      </w:r>
      <w:r>
        <w:rPr>
          <w:spacing w:val="1"/>
        </w:rPr>
        <w:t xml:space="preserve"> </w:t>
      </w:r>
      <w:r>
        <w:t>об</w:t>
      </w:r>
      <w:r>
        <w:rPr>
          <w:spacing w:val="1"/>
        </w:rPr>
        <w:t xml:space="preserve"> </w:t>
      </w:r>
      <w:r>
        <w:t>авторской</w:t>
      </w:r>
      <w:r>
        <w:rPr>
          <w:spacing w:val="1"/>
        </w:rPr>
        <w:t xml:space="preserve"> </w:t>
      </w:r>
      <w:r>
        <w:t>позиции.</w:t>
      </w:r>
      <w:r>
        <w:rPr>
          <w:spacing w:val="1"/>
        </w:rPr>
        <w:t xml:space="preserve"> </w:t>
      </w:r>
      <w:r>
        <w:t>Способы</w:t>
      </w:r>
      <w:r>
        <w:rPr>
          <w:spacing w:val="1"/>
        </w:rPr>
        <w:t xml:space="preserve"> </w:t>
      </w:r>
      <w:r>
        <w:t>выражения</w:t>
      </w:r>
      <w:r>
        <w:rPr>
          <w:spacing w:val="1"/>
        </w:rPr>
        <w:t xml:space="preserve"> </w:t>
      </w:r>
      <w:r>
        <w:t>авторской</w:t>
      </w:r>
      <w:r>
        <w:rPr>
          <w:spacing w:val="1"/>
        </w:rPr>
        <w:t xml:space="preserve"> </w:t>
      </w:r>
      <w:r>
        <w:t>позиции</w:t>
      </w:r>
      <w:r>
        <w:rPr>
          <w:spacing w:val="1"/>
        </w:rPr>
        <w:t xml:space="preserve"> </w:t>
      </w:r>
      <w:r>
        <w:t>в</w:t>
      </w:r>
      <w:r>
        <w:rPr>
          <w:spacing w:val="1"/>
        </w:rPr>
        <w:t xml:space="preserve"> </w:t>
      </w:r>
      <w:r>
        <w:t>драматургии:</w:t>
      </w:r>
      <w:r>
        <w:rPr>
          <w:spacing w:val="1"/>
        </w:rPr>
        <w:t xml:space="preserve"> </w:t>
      </w:r>
      <w:r>
        <w:t>обширные</w:t>
      </w:r>
      <w:r>
        <w:rPr>
          <w:spacing w:val="1"/>
        </w:rPr>
        <w:t xml:space="preserve"> </w:t>
      </w:r>
      <w:r>
        <w:t>ремарки,</w:t>
      </w:r>
      <w:r>
        <w:rPr>
          <w:spacing w:val="1"/>
        </w:rPr>
        <w:t xml:space="preserve"> </w:t>
      </w:r>
      <w:r>
        <w:t>говорящие</w:t>
      </w:r>
      <w:r>
        <w:rPr>
          <w:spacing w:val="1"/>
        </w:rPr>
        <w:t xml:space="preserve"> </w:t>
      </w:r>
      <w:r>
        <w:t>фамилии,</w:t>
      </w:r>
      <w:r>
        <w:rPr>
          <w:spacing w:val="1"/>
        </w:rPr>
        <w:t xml:space="preserve"> </w:t>
      </w:r>
      <w:r>
        <w:t>герой-резонер</w:t>
      </w:r>
      <w:r>
        <w:rPr>
          <w:spacing w:val="1"/>
        </w:rPr>
        <w:t xml:space="preserve"> </w:t>
      </w:r>
      <w:r>
        <w:t>(персонаж,</w:t>
      </w:r>
      <w:r>
        <w:rPr>
          <w:spacing w:val="1"/>
        </w:rPr>
        <w:t xml:space="preserve"> </w:t>
      </w:r>
      <w:r>
        <w:t>воплощающий</w:t>
      </w:r>
      <w:r>
        <w:rPr>
          <w:spacing w:val="-1"/>
        </w:rPr>
        <w:t xml:space="preserve"> </w:t>
      </w:r>
      <w:r>
        <w:t>в</w:t>
      </w:r>
      <w:r>
        <w:rPr>
          <w:spacing w:val="-1"/>
        </w:rPr>
        <w:t xml:space="preserve"> </w:t>
      </w:r>
      <w:r>
        <w:t>себе</w:t>
      </w:r>
      <w:r>
        <w:rPr>
          <w:spacing w:val="-1"/>
        </w:rPr>
        <w:t xml:space="preserve"> </w:t>
      </w:r>
      <w:r>
        <w:t>основные</w:t>
      </w:r>
      <w:r>
        <w:rPr>
          <w:spacing w:val="-2"/>
        </w:rPr>
        <w:t xml:space="preserve"> </w:t>
      </w:r>
      <w:r>
        <w:t>идеи автора).</w:t>
      </w:r>
    </w:p>
    <w:p w:rsidR="00E62F6D" w:rsidRDefault="009717B1">
      <w:pPr>
        <w:pStyle w:val="a3"/>
        <w:spacing w:before="1"/>
        <w:ind w:left="930" w:firstLine="0"/>
      </w:pPr>
      <w:r>
        <w:t>Нелли</w:t>
      </w:r>
      <w:r>
        <w:rPr>
          <w:spacing w:val="-2"/>
        </w:rPr>
        <w:t xml:space="preserve"> </w:t>
      </w:r>
      <w:r>
        <w:t>Петровская</w:t>
      </w:r>
      <w:r>
        <w:rPr>
          <w:spacing w:val="-3"/>
        </w:rPr>
        <w:t xml:space="preserve"> </w:t>
      </w:r>
      <w:r>
        <w:t>(Неонилла</w:t>
      </w:r>
      <w:r>
        <w:rPr>
          <w:spacing w:val="-4"/>
        </w:rPr>
        <w:t xml:space="preserve"> </w:t>
      </w:r>
      <w:r>
        <w:t>Андреевна</w:t>
      </w:r>
      <w:r>
        <w:rPr>
          <w:spacing w:val="-3"/>
        </w:rPr>
        <w:t xml:space="preserve"> </w:t>
      </w:r>
      <w:r>
        <w:t>Кузьмина),</w:t>
      </w:r>
      <w:r>
        <w:rPr>
          <w:spacing w:val="-3"/>
        </w:rPr>
        <w:t xml:space="preserve"> </w:t>
      </w:r>
      <w:r>
        <w:t>1932-2001</w:t>
      </w:r>
      <w:r>
        <w:rPr>
          <w:spacing w:val="-3"/>
        </w:rPr>
        <w:t xml:space="preserve"> </w:t>
      </w:r>
      <w:r>
        <w:t>гг.</w:t>
      </w:r>
    </w:p>
    <w:p w:rsidR="00E62F6D" w:rsidRDefault="009717B1">
      <w:pPr>
        <w:pStyle w:val="a3"/>
        <w:ind w:left="930" w:right="500" w:firstLine="0"/>
        <w:jc w:val="left"/>
      </w:pPr>
      <w:r>
        <w:t>Творческие</w:t>
      </w:r>
      <w:r>
        <w:rPr>
          <w:spacing w:val="-5"/>
        </w:rPr>
        <w:t xml:space="preserve"> </w:t>
      </w:r>
      <w:r>
        <w:t>поиски</w:t>
      </w:r>
      <w:r>
        <w:rPr>
          <w:spacing w:val="-4"/>
        </w:rPr>
        <w:t xml:space="preserve"> </w:t>
      </w:r>
      <w:r>
        <w:t>Н.</w:t>
      </w:r>
      <w:r>
        <w:rPr>
          <w:spacing w:val="-3"/>
        </w:rPr>
        <w:t xml:space="preserve"> </w:t>
      </w:r>
      <w:r>
        <w:t>Петровской.</w:t>
      </w:r>
      <w:r>
        <w:rPr>
          <w:spacing w:val="-4"/>
        </w:rPr>
        <w:t xml:space="preserve"> </w:t>
      </w:r>
      <w:r>
        <w:t>Мистический</w:t>
      </w:r>
      <w:r>
        <w:rPr>
          <w:spacing w:val="-3"/>
        </w:rPr>
        <w:t xml:space="preserve"> </w:t>
      </w:r>
      <w:r>
        <w:t>стиль</w:t>
      </w:r>
      <w:r>
        <w:rPr>
          <w:spacing w:val="-4"/>
        </w:rPr>
        <w:t xml:space="preserve"> </w:t>
      </w:r>
      <w:r>
        <w:t>в</w:t>
      </w:r>
      <w:r>
        <w:rPr>
          <w:spacing w:val="-5"/>
        </w:rPr>
        <w:t xml:space="preserve"> </w:t>
      </w:r>
      <w:r>
        <w:t>чувашской</w:t>
      </w:r>
      <w:r>
        <w:rPr>
          <w:spacing w:val="-3"/>
        </w:rPr>
        <w:t xml:space="preserve"> </w:t>
      </w:r>
      <w:r>
        <w:t>литературе.</w:t>
      </w:r>
      <w:r>
        <w:rPr>
          <w:spacing w:val="-57"/>
        </w:rPr>
        <w:t xml:space="preserve"> </w:t>
      </w:r>
      <w:r>
        <w:t>Повесть</w:t>
      </w:r>
      <w:r>
        <w:rPr>
          <w:spacing w:val="4"/>
        </w:rPr>
        <w:t xml:space="preserve"> </w:t>
      </w:r>
      <w:r>
        <w:t>«Шурă</w:t>
      </w:r>
      <w:r>
        <w:rPr>
          <w:spacing w:val="-1"/>
        </w:rPr>
        <w:t xml:space="preserve"> </w:t>
      </w:r>
      <w:r>
        <w:t>лили»</w:t>
      </w:r>
      <w:r>
        <w:rPr>
          <w:spacing w:val="-8"/>
        </w:rPr>
        <w:t xml:space="preserve"> </w:t>
      </w:r>
      <w:r>
        <w:t>(«Белая лилия»).</w:t>
      </w:r>
    </w:p>
    <w:p w:rsidR="00E62F6D" w:rsidRDefault="009717B1">
      <w:pPr>
        <w:pStyle w:val="a3"/>
        <w:ind w:left="930" w:firstLine="0"/>
        <w:jc w:val="left"/>
      </w:pPr>
      <w:r>
        <w:t>Теория</w:t>
      </w:r>
      <w:r>
        <w:rPr>
          <w:spacing w:val="-3"/>
        </w:rPr>
        <w:t xml:space="preserve"> </w:t>
      </w:r>
      <w:r>
        <w:t>литературы.</w:t>
      </w:r>
    </w:p>
    <w:p w:rsidR="00E62F6D" w:rsidRDefault="009717B1">
      <w:pPr>
        <w:pStyle w:val="a3"/>
        <w:ind w:left="930" w:right="4514" w:firstLine="0"/>
        <w:jc w:val="left"/>
      </w:pPr>
      <w:r>
        <w:t>Углубление понятия о мистике в литературе.</w:t>
      </w:r>
      <w:r>
        <w:rPr>
          <w:spacing w:val="-58"/>
        </w:rPr>
        <w:t xml:space="preserve"> </w:t>
      </w:r>
      <w:r>
        <w:t>Денис</w:t>
      </w:r>
      <w:r>
        <w:rPr>
          <w:spacing w:val="-2"/>
        </w:rPr>
        <w:t xml:space="preserve"> </w:t>
      </w:r>
      <w:r>
        <w:t>Викторович</w:t>
      </w:r>
      <w:r>
        <w:rPr>
          <w:spacing w:val="-2"/>
        </w:rPr>
        <w:t xml:space="preserve"> </w:t>
      </w:r>
      <w:r>
        <w:t>Гордеев,</w:t>
      </w:r>
      <w:r>
        <w:rPr>
          <w:spacing w:val="-2"/>
        </w:rPr>
        <w:t xml:space="preserve"> </w:t>
      </w:r>
      <w:r>
        <w:t>р.</w:t>
      </w:r>
      <w:r>
        <w:rPr>
          <w:spacing w:val="-1"/>
        </w:rPr>
        <w:t xml:space="preserve"> </w:t>
      </w:r>
      <w:r>
        <w:t>1938 г.</w:t>
      </w:r>
    </w:p>
    <w:p w:rsidR="00E62F6D" w:rsidRDefault="009717B1">
      <w:pPr>
        <w:pStyle w:val="a3"/>
        <w:jc w:val="left"/>
      </w:pPr>
      <w:r>
        <w:t>Тяготение</w:t>
      </w:r>
      <w:r>
        <w:rPr>
          <w:spacing w:val="42"/>
        </w:rPr>
        <w:t xml:space="preserve"> </w:t>
      </w:r>
      <w:r>
        <w:t>к</w:t>
      </w:r>
      <w:r>
        <w:rPr>
          <w:spacing w:val="44"/>
        </w:rPr>
        <w:t xml:space="preserve"> </w:t>
      </w:r>
      <w:r>
        <w:t>философской</w:t>
      </w:r>
      <w:r>
        <w:rPr>
          <w:spacing w:val="44"/>
        </w:rPr>
        <w:t xml:space="preserve"> </w:t>
      </w:r>
      <w:r>
        <w:t>и</w:t>
      </w:r>
      <w:r>
        <w:rPr>
          <w:spacing w:val="44"/>
        </w:rPr>
        <w:t xml:space="preserve"> </w:t>
      </w:r>
      <w:r>
        <w:t>психологической</w:t>
      </w:r>
      <w:r>
        <w:rPr>
          <w:spacing w:val="44"/>
        </w:rPr>
        <w:t xml:space="preserve"> </w:t>
      </w:r>
      <w:r>
        <w:t>глубине.</w:t>
      </w:r>
      <w:r>
        <w:rPr>
          <w:spacing w:val="44"/>
        </w:rPr>
        <w:t xml:space="preserve"> </w:t>
      </w:r>
      <w:r>
        <w:t>Стремление</w:t>
      </w:r>
      <w:r>
        <w:rPr>
          <w:spacing w:val="42"/>
        </w:rPr>
        <w:t xml:space="preserve"> </w:t>
      </w:r>
      <w:r>
        <w:t>к</w:t>
      </w:r>
      <w:r>
        <w:rPr>
          <w:spacing w:val="44"/>
        </w:rPr>
        <w:t xml:space="preserve"> </w:t>
      </w:r>
      <w:r>
        <w:t>изображению</w:t>
      </w:r>
      <w:r>
        <w:rPr>
          <w:spacing w:val="-57"/>
        </w:rPr>
        <w:t xml:space="preserve"> </w:t>
      </w:r>
      <w:r>
        <w:t>национальной</w:t>
      </w:r>
      <w:r>
        <w:rPr>
          <w:spacing w:val="-2"/>
        </w:rPr>
        <w:t xml:space="preserve"> </w:t>
      </w:r>
      <w:r>
        <w:t>картины</w:t>
      </w:r>
      <w:r>
        <w:rPr>
          <w:spacing w:val="-5"/>
        </w:rPr>
        <w:t xml:space="preserve"> </w:t>
      </w:r>
      <w:r>
        <w:t>мира,</w:t>
      </w:r>
      <w:r>
        <w:rPr>
          <w:spacing w:val="-2"/>
        </w:rPr>
        <w:t xml:space="preserve"> </w:t>
      </w:r>
      <w:r>
        <w:t>воссозданию</w:t>
      </w:r>
      <w:r>
        <w:rPr>
          <w:spacing w:val="-1"/>
        </w:rPr>
        <w:t xml:space="preserve"> </w:t>
      </w:r>
      <w:r>
        <w:t>национального</w:t>
      </w:r>
      <w:r>
        <w:rPr>
          <w:spacing w:val="-5"/>
        </w:rPr>
        <w:t xml:space="preserve"> </w:t>
      </w:r>
      <w:r>
        <w:t>характера.</w:t>
      </w:r>
      <w:r>
        <w:rPr>
          <w:spacing w:val="-2"/>
        </w:rPr>
        <w:t xml:space="preserve"> </w:t>
      </w:r>
      <w:r>
        <w:t>«Чёрный»</w:t>
      </w:r>
      <w:r>
        <w:rPr>
          <w:spacing w:val="-7"/>
        </w:rPr>
        <w:t xml:space="preserve"> </w:t>
      </w:r>
      <w:r>
        <w:t>реализм.</w:t>
      </w:r>
    </w:p>
    <w:p w:rsidR="00E62F6D" w:rsidRDefault="009717B1">
      <w:pPr>
        <w:pStyle w:val="a3"/>
        <w:jc w:val="left"/>
      </w:pPr>
      <w:r>
        <w:t>Рассказы</w:t>
      </w:r>
      <w:r>
        <w:rPr>
          <w:spacing w:val="27"/>
        </w:rPr>
        <w:t xml:space="preserve"> </w:t>
      </w:r>
      <w:r>
        <w:t>«Шăннă</w:t>
      </w:r>
      <w:r>
        <w:rPr>
          <w:spacing w:val="22"/>
        </w:rPr>
        <w:t xml:space="preserve"> </w:t>
      </w:r>
      <w:r>
        <w:t>куççуль»</w:t>
      </w:r>
      <w:r>
        <w:rPr>
          <w:spacing w:val="18"/>
        </w:rPr>
        <w:t xml:space="preserve"> </w:t>
      </w:r>
      <w:r>
        <w:t>(«Замёрзшая</w:t>
      </w:r>
      <w:r>
        <w:rPr>
          <w:spacing w:val="25"/>
        </w:rPr>
        <w:t xml:space="preserve"> </w:t>
      </w:r>
      <w:r>
        <w:t>слезинка»),</w:t>
      </w:r>
      <w:r>
        <w:rPr>
          <w:spacing w:val="28"/>
        </w:rPr>
        <w:t xml:space="preserve"> </w:t>
      </w:r>
      <w:r>
        <w:t>«Куккуклă</w:t>
      </w:r>
      <w:r>
        <w:rPr>
          <w:spacing w:val="24"/>
        </w:rPr>
        <w:t xml:space="preserve"> </w:t>
      </w:r>
      <w:r>
        <w:t>сехет»</w:t>
      </w:r>
      <w:r>
        <w:rPr>
          <w:spacing w:val="18"/>
        </w:rPr>
        <w:t xml:space="preserve"> </w:t>
      </w:r>
      <w:r>
        <w:t>(«Часы</w:t>
      </w:r>
      <w:r>
        <w:rPr>
          <w:spacing w:val="27"/>
        </w:rPr>
        <w:t xml:space="preserve"> </w:t>
      </w:r>
      <w:r>
        <w:t>с</w:t>
      </w:r>
      <w:r>
        <w:rPr>
          <w:spacing w:val="-57"/>
        </w:rPr>
        <w:t xml:space="preserve"> </w:t>
      </w:r>
      <w:r>
        <w:t>кукушкой»).</w:t>
      </w:r>
    </w:p>
    <w:p w:rsidR="00E62F6D" w:rsidRDefault="009717B1">
      <w:pPr>
        <w:pStyle w:val="a3"/>
        <w:ind w:left="930" w:firstLine="0"/>
        <w:jc w:val="left"/>
      </w:pPr>
      <w:r>
        <w:t>Теория</w:t>
      </w:r>
      <w:r>
        <w:rPr>
          <w:spacing w:val="-3"/>
        </w:rPr>
        <w:t xml:space="preserve"> </w:t>
      </w:r>
      <w:r>
        <w:t>литературы.</w:t>
      </w:r>
    </w:p>
    <w:p w:rsidR="00E62F6D" w:rsidRDefault="009717B1">
      <w:pPr>
        <w:pStyle w:val="a3"/>
        <w:ind w:right="224"/>
        <w:jc w:val="left"/>
      </w:pPr>
      <w:r>
        <w:t>Психологизм</w:t>
      </w:r>
      <w:r>
        <w:rPr>
          <w:spacing w:val="35"/>
        </w:rPr>
        <w:t xml:space="preserve"> </w:t>
      </w:r>
      <w:r>
        <w:t>художественной</w:t>
      </w:r>
      <w:r>
        <w:rPr>
          <w:spacing w:val="39"/>
        </w:rPr>
        <w:t xml:space="preserve"> </w:t>
      </w:r>
      <w:r>
        <w:t>литературы.</w:t>
      </w:r>
      <w:r>
        <w:rPr>
          <w:spacing w:val="40"/>
        </w:rPr>
        <w:t xml:space="preserve"> </w:t>
      </w:r>
      <w:r>
        <w:t>Повесть</w:t>
      </w:r>
      <w:r>
        <w:rPr>
          <w:spacing w:val="39"/>
        </w:rPr>
        <w:t xml:space="preserve"> </w:t>
      </w:r>
      <w:r>
        <w:t>как</w:t>
      </w:r>
      <w:r>
        <w:rPr>
          <w:spacing w:val="39"/>
        </w:rPr>
        <w:t xml:space="preserve"> </w:t>
      </w:r>
      <w:r>
        <w:t>жанр</w:t>
      </w:r>
      <w:r>
        <w:rPr>
          <w:spacing w:val="38"/>
        </w:rPr>
        <w:t xml:space="preserve"> </w:t>
      </w:r>
      <w:r>
        <w:t>повествовательной</w:t>
      </w:r>
      <w:r>
        <w:rPr>
          <w:spacing w:val="-57"/>
        </w:rPr>
        <w:t xml:space="preserve"> </w:t>
      </w:r>
      <w:r>
        <w:t>литературы.</w:t>
      </w:r>
    </w:p>
    <w:p w:rsidR="00E62F6D" w:rsidRDefault="009717B1">
      <w:pPr>
        <w:pStyle w:val="a3"/>
        <w:ind w:left="930" w:firstLine="0"/>
        <w:jc w:val="left"/>
      </w:pPr>
      <w:r>
        <w:t>Жанрово-стилевые</w:t>
      </w:r>
      <w:r>
        <w:rPr>
          <w:spacing w:val="-6"/>
        </w:rPr>
        <w:t xml:space="preserve"> </w:t>
      </w:r>
      <w:r>
        <w:t>особенности</w:t>
      </w:r>
      <w:r>
        <w:rPr>
          <w:spacing w:val="-4"/>
        </w:rPr>
        <w:t xml:space="preserve"> </w:t>
      </w:r>
      <w:r>
        <w:t>чувашской</w:t>
      </w:r>
      <w:r>
        <w:rPr>
          <w:spacing w:val="-4"/>
        </w:rPr>
        <w:t xml:space="preserve"> </w:t>
      </w:r>
      <w:r>
        <w:t>фантастической</w:t>
      </w:r>
      <w:r>
        <w:rPr>
          <w:spacing w:val="-5"/>
        </w:rPr>
        <w:t xml:space="preserve"> </w:t>
      </w:r>
      <w:r>
        <w:t>прозы.</w:t>
      </w:r>
    </w:p>
    <w:p w:rsidR="00E62F6D" w:rsidRDefault="009717B1">
      <w:pPr>
        <w:pStyle w:val="a3"/>
        <w:ind w:right="218"/>
        <w:jc w:val="left"/>
      </w:pPr>
      <w:r>
        <w:t>Традиции фантастического жанра. Его сюжет, образы. Язык. Понятие фантастическое,</w:t>
      </w:r>
      <w:r>
        <w:rPr>
          <w:spacing w:val="-57"/>
        </w:rPr>
        <w:t xml:space="preserve"> </w:t>
      </w:r>
      <w:r>
        <w:t>ирреальное</w:t>
      </w:r>
      <w:r>
        <w:rPr>
          <w:spacing w:val="-2"/>
        </w:rPr>
        <w:t xml:space="preserve"> </w:t>
      </w:r>
      <w:r>
        <w:t>и его</w:t>
      </w:r>
      <w:r>
        <w:rPr>
          <w:spacing w:val="-1"/>
        </w:rPr>
        <w:t xml:space="preserve"> </w:t>
      </w:r>
      <w:r>
        <w:t>роль в</w:t>
      </w:r>
      <w:r>
        <w:rPr>
          <w:spacing w:val="-3"/>
        </w:rPr>
        <w:t xml:space="preserve"> </w:t>
      </w:r>
      <w:r>
        <w:t>поэтике</w:t>
      </w:r>
      <w:r>
        <w:rPr>
          <w:spacing w:val="-1"/>
        </w:rPr>
        <w:t xml:space="preserve"> </w:t>
      </w:r>
      <w:r>
        <w:t>произведения.</w:t>
      </w:r>
    </w:p>
    <w:p w:rsidR="00E62F6D" w:rsidRDefault="009717B1">
      <w:pPr>
        <w:pStyle w:val="a3"/>
        <w:ind w:left="930" w:firstLine="0"/>
        <w:jc w:val="left"/>
      </w:pPr>
      <w:r>
        <w:t>Георгий</w:t>
      </w:r>
      <w:r>
        <w:rPr>
          <w:spacing w:val="-3"/>
        </w:rPr>
        <w:t xml:space="preserve"> </w:t>
      </w:r>
      <w:r>
        <w:t>Васильевич</w:t>
      </w:r>
      <w:r>
        <w:rPr>
          <w:spacing w:val="-3"/>
        </w:rPr>
        <w:t xml:space="preserve"> </w:t>
      </w:r>
      <w:r>
        <w:t>Краснов,</w:t>
      </w:r>
      <w:r>
        <w:rPr>
          <w:spacing w:val="-3"/>
        </w:rPr>
        <w:t xml:space="preserve"> </w:t>
      </w:r>
      <w:r>
        <w:t>1937-2012</w:t>
      </w:r>
      <w:r>
        <w:rPr>
          <w:spacing w:val="-3"/>
        </w:rPr>
        <w:t xml:space="preserve"> </w:t>
      </w:r>
      <w:r>
        <w:t>гг.</w:t>
      </w:r>
    </w:p>
    <w:p w:rsidR="00E62F6D" w:rsidRDefault="009717B1">
      <w:pPr>
        <w:pStyle w:val="a3"/>
        <w:spacing w:before="1"/>
        <w:jc w:val="left"/>
      </w:pPr>
      <w:r>
        <w:t>Приключенческий</w:t>
      </w:r>
      <w:r>
        <w:rPr>
          <w:spacing w:val="31"/>
        </w:rPr>
        <w:t xml:space="preserve"> </w:t>
      </w:r>
      <w:r>
        <w:t>стиль</w:t>
      </w:r>
      <w:r>
        <w:rPr>
          <w:spacing w:val="31"/>
        </w:rPr>
        <w:t xml:space="preserve"> </w:t>
      </w:r>
      <w:r>
        <w:t>писателя.</w:t>
      </w:r>
      <w:r>
        <w:rPr>
          <w:spacing w:val="31"/>
        </w:rPr>
        <w:t xml:space="preserve"> </w:t>
      </w:r>
      <w:r>
        <w:t>Особенности</w:t>
      </w:r>
      <w:r>
        <w:rPr>
          <w:spacing w:val="31"/>
        </w:rPr>
        <w:t xml:space="preserve"> </w:t>
      </w:r>
      <w:r>
        <w:t>чувашского</w:t>
      </w:r>
      <w:r>
        <w:rPr>
          <w:spacing w:val="31"/>
        </w:rPr>
        <w:t xml:space="preserve"> </w:t>
      </w:r>
      <w:r>
        <w:t>фантастического</w:t>
      </w:r>
      <w:r>
        <w:rPr>
          <w:spacing w:val="30"/>
        </w:rPr>
        <w:t xml:space="preserve"> </w:t>
      </w:r>
      <w:r>
        <w:t>жанра</w:t>
      </w:r>
      <w:r>
        <w:rPr>
          <w:spacing w:val="-57"/>
        </w:rPr>
        <w:t xml:space="preserve"> </w:t>
      </w:r>
      <w:r>
        <w:t>(роман</w:t>
      </w:r>
      <w:r>
        <w:rPr>
          <w:spacing w:val="4"/>
        </w:rPr>
        <w:t xml:space="preserve"> </w:t>
      </w:r>
      <w:r>
        <w:t>«Çăлтăр</w:t>
      </w:r>
      <w:r>
        <w:rPr>
          <w:spacing w:val="-1"/>
        </w:rPr>
        <w:t xml:space="preserve"> </w:t>
      </w:r>
      <w:r>
        <w:t>çинчен аннă</w:t>
      </w:r>
      <w:r>
        <w:rPr>
          <w:spacing w:val="-2"/>
        </w:rPr>
        <w:t xml:space="preserve"> </w:t>
      </w:r>
      <w:r>
        <w:t>чăвашсем»</w:t>
      </w:r>
      <w:r>
        <w:rPr>
          <w:spacing w:val="-7"/>
        </w:rPr>
        <w:t xml:space="preserve"> </w:t>
      </w:r>
      <w:r>
        <w:t>(«Пришедшие</w:t>
      </w:r>
      <w:r>
        <w:rPr>
          <w:spacing w:val="-1"/>
        </w:rPr>
        <w:t xml:space="preserve"> </w:t>
      </w:r>
      <w:r>
        <w:t>со</w:t>
      </w:r>
      <w:r>
        <w:rPr>
          <w:spacing w:val="-1"/>
        </w:rPr>
        <w:t xml:space="preserve"> </w:t>
      </w:r>
      <w:r>
        <w:t>звёзд</w:t>
      </w:r>
      <w:r>
        <w:rPr>
          <w:spacing w:val="-1"/>
        </w:rPr>
        <w:t xml:space="preserve"> </w:t>
      </w:r>
      <w:r>
        <w:t>чуваши»).</w:t>
      </w:r>
    </w:p>
    <w:p w:rsidR="00E62F6D" w:rsidRDefault="009717B1">
      <w:pPr>
        <w:pStyle w:val="a3"/>
        <w:ind w:left="930" w:right="2549" w:firstLine="0"/>
        <w:jc w:val="left"/>
      </w:pPr>
      <w:r>
        <w:t>Повесть «Тинĕсре тупнă çĕрĕ» («Перстень, найденный в море»).</w:t>
      </w:r>
      <w:r>
        <w:rPr>
          <w:spacing w:val="-57"/>
        </w:rPr>
        <w:t xml:space="preserve"> </w:t>
      </w:r>
      <w:r>
        <w:t>Михаил</w:t>
      </w:r>
      <w:r>
        <w:rPr>
          <w:spacing w:val="-2"/>
        </w:rPr>
        <w:t xml:space="preserve"> </w:t>
      </w:r>
      <w:r>
        <w:t>Сунтал</w:t>
      </w:r>
      <w:r>
        <w:rPr>
          <w:spacing w:val="-2"/>
        </w:rPr>
        <w:t xml:space="preserve"> </w:t>
      </w:r>
      <w:r>
        <w:t>(Желтов</w:t>
      </w:r>
      <w:r>
        <w:rPr>
          <w:spacing w:val="-1"/>
        </w:rPr>
        <w:t xml:space="preserve"> </w:t>
      </w:r>
      <w:r>
        <w:t>Михаил</w:t>
      </w:r>
      <w:r>
        <w:rPr>
          <w:spacing w:val="-2"/>
        </w:rPr>
        <w:t xml:space="preserve"> </w:t>
      </w:r>
      <w:r>
        <w:t>Павлович),</w:t>
      </w:r>
      <w:r>
        <w:rPr>
          <w:spacing w:val="-1"/>
        </w:rPr>
        <w:t xml:space="preserve"> </w:t>
      </w:r>
      <w:r>
        <w:t>р.</w:t>
      </w:r>
      <w:r>
        <w:rPr>
          <w:spacing w:val="1"/>
        </w:rPr>
        <w:t xml:space="preserve"> </w:t>
      </w:r>
      <w:r>
        <w:t>1945 г.</w:t>
      </w:r>
    </w:p>
    <w:p w:rsidR="00E62F6D" w:rsidRDefault="009717B1">
      <w:pPr>
        <w:pStyle w:val="a3"/>
        <w:ind w:right="224"/>
        <w:jc w:val="left"/>
      </w:pPr>
      <w:r>
        <w:t>М.</w:t>
      </w:r>
      <w:r>
        <w:rPr>
          <w:spacing w:val="-2"/>
        </w:rPr>
        <w:t xml:space="preserve"> </w:t>
      </w:r>
      <w:r>
        <w:t>Сунтал</w:t>
      </w:r>
      <w:r>
        <w:rPr>
          <w:spacing w:val="32"/>
        </w:rPr>
        <w:t xml:space="preserve"> </w:t>
      </w:r>
      <w:r>
        <w:t>–</w:t>
      </w:r>
      <w:r>
        <w:rPr>
          <w:spacing w:val="30"/>
        </w:rPr>
        <w:t xml:space="preserve"> </w:t>
      </w:r>
      <w:r>
        <w:t>основатель</w:t>
      </w:r>
      <w:r>
        <w:rPr>
          <w:spacing w:val="31"/>
        </w:rPr>
        <w:t xml:space="preserve"> </w:t>
      </w:r>
      <w:r>
        <w:t>научно-фантастического</w:t>
      </w:r>
      <w:r>
        <w:rPr>
          <w:spacing w:val="30"/>
        </w:rPr>
        <w:t xml:space="preserve"> </w:t>
      </w:r>
      <w:r>
        <w:t>жанра</w:t>
      </w:r>
      <w:r>
        <w:rPr>
          <w:spacing w:val="29"/>
        </w:rPr>
        <w:t xml:space="preserve"> </w:t>
      </w:r>
      <w:r>
        <w:t>в</w:t>
      </w:r>
      <w:r>
        <w:rPr>
          <w:spacing w:val="29"/>
        </w:rPr>
        <w:t xml:space="preserve"> </w:t>
      </w:r>
      <w:r>
        <w:t>чувашской</w:t>
      </w:r>
      <w:r>
        <w:rPr>
          <w:spacing w:val="31"/>
        </w:rPr>
        <w:t xml:space="preserve"> </w:t>
      </w:r>
      <w:r>
        <w:t>литературе</w:t>
      </w:r>
      <w:r>
        <w:rPr>
          <w:spacing w:val="-57"/>
        </w:rPr>
        <w:t xml:space="preserve"> </w:t>
      </w:r>
      <w:r>
        <w:t>(повесть</w:t>
      </w:r>
      <w:r>
        <w:rPr>
          <w:spacing w:val="4"/>
        </w:rPr>
        <w:t xml:space="preserve"> </w:t>
      </w:r>
      <w:r>
        <w:t>«Алтăр çăлтăр</w:t>
      </w:r>
      <w:r>
        <w:rPr>
          <w:spacing w:val="2"/>
        </w:rPr>
        <w:t xml:space="preserve"> </w:t>
      </w:r>
      <w:r>
        <w:t>шерпечĕ»</w:t>
      </w:r>
      <w:r>
        <w:rPr>
          <w:spacing w:val="-7"/>
        </w:rPr>
        <w:t xml:space="preserve"> </w:t>
      </w:r>
      <w:r>
        <w:t>(«Аромат</w:t>
      </w:r>
      <w:r>
        <w:rPr>
          <w:spacing w:val="-1"/>
        </w:rPr>
        <w:t xml:space="preserve"> </w:t>
      </w:r>
      <w:r>
        <w:t>Большой Медведицы»).</w:t>
      </w:r>
    </w:p>
    <w:p w:rsidR="00E62F6D" w:rsidRDefault="009717B1">
      <w:pPr>
        <w:pStyle w:val="a3"/>
        <w:ind w:left="930" w:firstLine="0"/>
        <w:jc w:val="left"/>
      </w:pPr>
      <w:r>
        <w:t>Владимир</w:t>
      </w:r>
      <w:r>
        <w:rPr>
          <w:spacing w:val="-2"/>
        </w:rPr>
        <w:t xml:space="preserve"> </w:t>
      </w:r>
      <w:r>
        <w:t>Васильевич</w:t>
      </w:r>
      <w:r>
        <w:rPr>
          <w:spacing w:val="-3"/>
        </w:rPr>
        <w:t xml:space="preserve"> </w:t>
      </w:r>
      <w:r>
        <w:t>Степанов,</w:t>
      </w:r>
      <w:r>
        <w:rPr>
          <w:spacing w:val="-2"/>
        </w:rPr>
        <w:t xml:space="preserve"> </w:t>
      </w:r>
      <w:r>
        <w:t>р.</w:t>
      </w:r>
      <w:r>
        <w:rPr>
          <w:spacing w:val="-1"/>
        </w:rPr>
        <w:t xml:space="preserve"> </w:t>
      </w:r>
      <w:r>
        <w:t>1962</w:t>
      </w:r>
      <w:r>
        <w:rPr>
          <w:spacing w:val="-2"/>
        </w:rPr>
        <w:t xml:space="preserve"> </w:t>
      </w:r>
      <w:r>
        <w:t>г.</w:t>
      </w:r>
    </w:p>
    <w:p w:rsidR="00E62F6D" w:rsidRDefault="009717B1">
      <w:pPr>
        <w:pStyle w:val="a3"/>
        <w:ind w:left="930" w:right="1088" w:firstLine="0"/>
        <w:jc w:val="left"/>
      </w:pPr>
      <w:r>
        <w:t>В.</w:t>
      </w:r>
      <w:r>
        <w:rPr>
          <w:spacing w:val="-3"/>
        </w:rPr>
        <w:t xml:space="preserve"> </w:t>
      </w:r>
      <w:r>
        <w:t>Степанов</w:t>
      </w:r>
      <w:r>
        <w:rPr>
          <w:spacing w:val="-1"/>
        </w:rPr>
        <w:t xml:space="preserve"> </w:t>
      </w:r>
      <w:r>
        <w:t>–</w:t>
      </w:r>
      <w:r>
        <w:rPr>
          <w:spacing w:val="-2"/>
        </w:rPr>
        <w:t xml:space="preserve"> </w:t>
      </w:r>
      <w:r>
        <w:t>мастер</w:t>
      </w:r>
      <w:r>
        <w:rPr>
          <w:spacing w:val="-2"/>
        </w:rPr>
        <w:t xml:space="preserve"> </w:t>
      </w:r>
      <w:r>
        <w:t>жанра</w:t>
      </w:r>
      <w:r>
        <w:rPr>
          <w:spacing w:val="-4"/>
        </w:rPr>
        <w:t xml:space="preserve"> </w:t>
      </w:r>
      <w:r>
        <w:t>этнофэнтези</w:t>
      </w:r>
      <w:r>
        <w:rPr>
          <w:spacing w:val="-2"/>
        </w:rPr>
        <w:t xml:space="preserve"> </w:t>
      </w:r>
      <w:r>
        <w:t>(«Тенкри</w:t>
      </w:r>
      <w:r>
        <w:rPr>
          <w:spacing w:val="-4"/>
        </w:rPr>
        <w:t xml:space="preserve"> </w:t>
      </w:r>
      <w:r>
        <w:t>хĕçĕ»</w:t>
      </w:r>
      <w:r>
        <w:rPr>
          <w:spacing w:val="-8"/>
        </w:rPr>
        <w:t xml:space="preserve"> </w:t>
      </w:r>
      <w:r>
        <w:t>(«Меч</w:t>
      </w:r>
      <w:r>
        <w:rPr>
          <w:spacing w:val="-3"/>
        </w:rPr>
        <w:t xml:space="preserve"> </w:t>
      </w:r>
      <w:r>
        <w:t>Тенкри»).</w:t>
      </w:r>
      <w:r>
        <w:rPr>
          <w:spacing w:val="-57"/>
        </w:rPr>
        <w:t xml:space="preserve"> </w:t>
      </w:r>
      <w:r>
        <w:t>Теория</w:t>
      </w:r>
      <w:r>
        <w:rPr>
          <w:spacing w:val="-1"/>
        </w:rPr>
        <w:t xml:space="preserve"> </w:t>
      </w:r>
      <w:r>
        <w:t>литературы.</w:t>
      </w:r>
    </w:p>
    <w:p w:rsidR="00E62F6D" w:rsidRDefault="009717B1">
      <w:pPr>
        <w:pStyle w:val="a3"/>
        <w:jc w:val="left"/>
      </w:pPr>
      <w:r>
        <w:t>Фантастическое</w:t>
      </w:r>
      <w:r>
        <w:rPr>
          <w:spacing w:val="20"/>
        </w:rPr>
        <w:t xml:space="preserve"> </w:t>
      </w:r>
      <w:r>
        <w:t>в</w:t>
      </w:r>
      <w:r>
        <w:rPr>
          <w:spacing w:val="21"/>
        </w:rPr>
        <w:t xml:space="preserve"> </w:t>
      </w:r>
      <w:r>
        <w:t>литературе.</w:t>
      </w:r>
      <w:r>
        <w:rPr>
          <w:spacing w:val="21"/>
        </w:rPr>
        <w:t xml:space="preserve"> </w:t>
      </w:r>
      <w:r>
        <w:t>Понятие</w:t>
      </w:r>
      <w:r>
        <w:rPr>
          <w:spacing w:val="20"/>
        </w:rPr>
        <w:t xml:space="preserve"> </w:t>
      </w:r>
      <w:r>
        <w:t>о</w:t>
      </w:r>
      <w:r>
        <w:rPr>
          <w:spacing w:val="21"/>
        </w:rPr>
        <w:t xml:space="preserve"> </w:t>
      </w:r>
      <w:r>
        <w:t>явной</w:t>
      </w:r>
      <w:r>
        <w:rPr>
          <w:spacing w:val="22"/>
        </w:rPr>
        <w:t xml:space="preserve"> </w:t>
      </w:r>
      <w:r>
        <w:t>фантастике,</w:t>
      </w:r>
      <w:r>
        <w:rPr>
          <w:spacing w:val="21"/>
        </w:rPr>
        <w:t xml:space="preserve"> </w:t>
      </w:r>
      <w:r>
        <w:t>фантастике</w:t>
      </w:r>
      <w:r>
        <w:rPr>
          <w:spacing w:val="20"/>
        </w:rPr>
        <w:t xml:space="preserve"> </w:t>
      </w:r>
      <w:r>
        <w:t>неявной</w:t>
      </w:r>
      <w:r>
        <w:rPr>
          <w:spacing w:val="-57"/>
        </w:rPr>
        <w:t xml:space="preserve"> </w:t>
      </w:r>
      <w:r>
        <w:t>(завуалированной)</w:t>
      </w:r>
      <w:r>
        <w:rPr>
          <w:spacing w:val="-1"/>
        </w:rPr>
        <w:t xml:space="preserve"> </w:t>
      </w:r>
      <w:r>
        <w:t>и</w:t>
      </w:r>
      <w:r>
        <w:rPr>
          <w:spacing w:val="-2"/>
        </w:rPr>
        <w:t xml:space="preserve"> </w:t>
      </w:r>
      <w:r>
        <w:t>фантастике,</w:t>
      </w:r>
      <w:r>
        <w:rPr>
          <w:spacing w:val="-1"/>
        </w:rPr>
        <w:t xml:space="preserve"> </w:t>
      </w:r>
      <w:r>
        <w:t>получающей</w:t>
      </w:r>
      <w:r>
        <w:rPr>
          <w:spacing w:val="2"/>
        </w:rPr>
        <w:t xml:space="preserve"> </w:t>
      </w:r>
      <w:r>
        <w:t>естественно-реальное</w:t>
      </w:r>
      <w:r>
        <w:rPr>
          <w:spacing w:val="-2"/>
        </w:rPr>
        <w:t xml:space="preserve"> </w:t>
      </w:r>
      <w:r>
        <w:t>объяснение.</w:t>
      </w:r>
    </w:p>
    <w:p w:rsidR="00E62F6D" w:rsidRDefault="009717B1">
      <w:pPr>
        <w:pStyle w:val="a3"/>
        <w:ind w:left="930" w:firstLine="0"/>
        <w:jc w:val="left"/>
      </w:pPr>
      <w:r>
        <w:t>Художественные</w:t>
      </w:r>
      <w:r>
        <w:rPr>
          <w:spacing w:val="-5"/>
        </w:rPr>
        <w:t xml:space="preserve"> </w:t>
      </w:r>
      <w:r>
        <w:t>искания</w:t>
      </w:r>
      <w:r>
        <w:rPr>
          <w:spacing w:val="-2"/>
        </w:rPr>
        <w:t xml:space="preserve"> </w:t>
      </w:r>
      <w:r>
        <w:t>в</w:t>
      </w:r>
      <w:r>
        <w:rPr>
          <w:spacing w:val="-4"/>
        </w:rPr>
        <w:t xml:space="preserve"> </w:t>
      </w:r>
      <w:r>
        <w:t>области</w:t>
      </w:r>
      <w:r>
        <w:rPr>
          <w:spacing w:val="-2"/>
        </w:rPr>
        <w:t xml:space="preserve"> </w:t>
      </w:r>
      <w:r>
        <w:t>форм</w:t>
      </w:r>
      <w:r>
        <w:rPr>
          <w:spacing w:val="1"/>
        </w:rPr>
        <w:t xml:space="preserve"> </w:t>
      </w:r>
      <w:r>
        <w:t>и</w:t>
      </w:r>
      <w:r>
        <w:rPr>
          <w:spacing w:val="-3"/>
        </w:rPr>
        <w:t xml:space="preserve"> </w:t>
      </w:r>
      <w:r>
        <w:t>стилей</w:t>
      </w:r>
      <w:r>
        <w:rPr>
          <w:spacing w:val="-2"/>
        </w:rPr>
        <w:t xml:space="preserve"> </w:t>
      </w:r>
      <w:r>
        <w:t>поэзии.</w:t>
      </w:r>
    </w:p>
    <w:p w:rsidR="00E62F6D" w:rsidRDefault="009717B1">
      <w:pPr>
        <w:pStyle w:val="a3"/>
        <w:jc w:val="left"/>
      </w:pPr>
      <w:r>
        <w:t>Лирический</w:t>
      </w:r>
      <w:r>
        <w:rPr>
          <w:spacing w:val="52"/>
        </w:rPr>
        <w:t xml:space="preserve"> </w:t>
      </w:r>
      <w:r>
        <w:t>герой,</w:t>
      </w:r>
      <w:r>
        <w:rPr>
          <w:spacing w:val="51"/>
        </w:rPr>
        <w:t xml:space="preserve"> </w:t>
      </w:r>
      <w:r>
        <w:t>жанровые</w:t>
      </w:r>
      <w:r>
        <w:rPr>
          <w:spacing w:val="52"/>
        </w:rPr>
        <w:t xml:space="preserve"> </w:t>
      </w:r>
      <w:r>
        <w:t>особенности</w:t>
      </w:r>
      <w:r>
        <w:rPr>
          <w:spacing w:val="52"/>
        </w:rPr>
        <w:t xml:space="preserve"> </w:t>
      </w:r>
      <w:r>
        <w:t>и</w:t>
      </w:r>
      <w:r>
        <w:rPr>
          <w:spacing w:val="53"/>
        </w:rPr>
        <w:t xml:space="preserve"> </w:t>
      </w:r>
      <w:r>
        <w:t>поэтические</w:t>
      </w:r>
      <w:r>
        <w:rPr>
          <w:spacing w:val="51"/>
        </w:rPr>
        <w:t xml:space="preserve"> </w:t>
      </w:r>
      <w:r>
        <w:t>открытия</w:t>
      </w:r>
      <w:r>
        <w:rPr>
          <w:spacing w:val="52"/>
        </w:rPr>
        <w:t xml:space="preserve"> </w:t>
      </w:r>
      <w:r>
        <w:t>в</w:t>
      </w:r>
      <w:r>
        <w:rPr>
          <w:spacing w:val="51"/>
        </w:rPr>
        <w:t xml:space="preserve"> </w:t>
      </w:r>
      <w:r>
        <w:t>современной</w:t>
      </w:r>
      <w:r>
        <w:rPr>
          <w:spacing w:val="-57"/>
        </w:rPr>
        <w:t xml:space="preserve"> </w:t>
      </w:r>
      <w:r>
        <w:t>чувашской</w:t>
      </w:r>
      <w:r>
        <w:rPr>
          <w:spacing w:val="-1"/>
        </w:rPr>
        <w:t xml:space="preserve"> </w:t>
      </w:r>
      <w:r>
        <w:t>поэзии.</w:t>
      </w:r>
    </w:p>
    <w:p w:rsidR="00E62F6D" w:rsidRDefault="009717B1">
      <w:pPr>
        <w:pStyle w:val="a3"/>
        <w:ind w:left="930" w:firstLine="0"/>
        <w:jc w:val="left"/>
      </w:pPr>
      <w:r>
        <w:t>Анатолий</w:t>
      </w:r>
      <w:r>
        <w:rPr>
          <w:spacing w:val="-3"/>
        </w:rPr>
        <w:t xml:space="preserve"> </w:t>
      </w:r>
      <w:r>
        <w:t>Семёнович</w:t>
      </w:r>
      <w:r>
        <w:rPr>
          <w:spacing w:val="-2"/>
        </w:rPr>
        <w:t xml:space="preserve"> </w:t>
      </w:r>
      <w:r>
        <w:t>Смолин,</w:t>
      </w:r>
      <w:r>
        <w:rPr>
          <w:spacing w:val="-1"/>
        </w:rPr>
        <w:t xml:space="preserve"> </w:t>
      </w:r>
      <w:r>
        <w:t>1957-2012</w:t>
      </w:r>
      <w:r>
        <w:rPr>
          <w:spacing w:val="-1"/>
        </w:rPr>
        <w:t xml:space="preserve"> </w:t>
      </w:r>
      <w:r>
        <w:t>гг.</w:t>
      </w:r>
    </w:p>
    <w:p w:rsidR="00E62F6D" w:rsidRDefault="009717B1">
      <w:pPr>
        <w:pStyle w:val="a3"/>
        <w:ind w:left="930" w:right="2608" w:firstLine="0"/>
        <w:jc w:val="left"/>
      </w:pPr>
      <w:r>
        <w:t>Творчество А. Смолина. Особенности его гражданской лирики.</w:t>
      </w:r>
      <w:r>
        <w:rPr>
          <w:spacing w:val="-57"/>
        </w:rPr>
        <w:t xml:space="preserve"> </w:t>
      </w:r>
      <w:r>
        <w:t>Стихотворение</w:t>
      </w:r>
      <w:r>
        <w:rPr>
          <w:spacing w:val="2"/>
        </w:rPr>
        <w:t xml:space="preserve"> </w:t>
      </w:r>
      <w:r>
        <w:t>«Атте</w:t>
      </w:r>
      <w:r>
        <w:rPr>
          <w:spacing w:val="-2"/>
        </w:rPr>
        <w:t xml:space="preserve"> </w:t>
      </w:r>
      <w:r>
        <w:t>килĕ»</w:t>
      </w:r>
      <w:r>
        <w:rPr>
          <w:spacing w:val="-8"/>
        </w:rPr>
        <w:t xml:space="preserve"> </w:t>
      </w:r>
      <w:r>
        <w:t>(«Отцовский</w:t>
      </w:r>
      <w:r>
        <w:rPr>
          <w:spacing w:val="-1"/>
        </w:rPr>
        <w:t xml:space="preserve"> </w:t>
      </w:r>
      <w:r>
        <w:t>дом»).</w:t>
      </w:r>
    </w:p>
    <w:p w:rsidR="00E62F6D" w:rsidRDefault="009717B1">
      <w:pPr>
        <w:pStyle w:val="a3"/>
        <w:ind w:left="930" w:firstLine="0"/>
        <w:jc w:val="left"/>
      </w:pPr>
      <w:r>
        <w:t>Национальная</w:t>
      </w:r>
      <w:r>
        <w:rPr>
          <w:spacing w:val="-4"/>
        </w:rPr>
        <w:t xml:space="preserve"> </w:t>
      </w:r>
      <w:r>
        <w:t>самобытность</w:t>
      </w:r>
      <w:r>
        <w:rPr>
          <w:spacing w:val="-4"/>
        </w:rPr>
        <w:t xml:space="preserve"> </w:t>
      </w:r>
      <w:r>
        <w:t>в</w:t>
      </w:r>
      <w:r>
        <w:rPr>
          <w:spacing w:val="-4"/>
        </w:rPr>
        <w:t xml:space="preserve"> </w:t>
      </w:r>
      <w:r>
        <w:t>поэтическом</w:t>
      </w:r>
      <w:r>
        <w:rPr>
          <w:spacing w:val="-5"/>
        </w:rPr>
        <w:t xml:space="preserve"> </w:t>
      </w:r>
      <w:r>
        <w:t>творчестве.</w:t>
      </w:r>
    </w:p>
    <w:p w:rsidR="00E62F6D" w:rsidRDefault="009717B1">
      <w:pPr>
        <w:pStyle w:val="a3"/>
        <w:spacing w:before="1"/>
        <w:ind w:right="227"/>
      </w:pPr>
      <w:r>
        <w:t>Творчество</w:t>
      </w:r>
      <w:r>
        <w:rPr>
          <w:spacing w:val="1"/>
        </w:rPr>
        <w:t xml:space="preserve"> </w:t>
      </w:r>
      <w:r>
        <w:t>М. Сениэля.</w:t>
      </w:r>
      <w:r>
        <w:rPr>
          <w:spacing w:val="1"/>
        </w:rPr>
        <w:t xml:space="preserve"> </w:t>
      </w:r>
      <w:r>
        <w:t>Философское</w:t>
      </w:r>
      <w:r>
        <w:rPr>
          <w:spacing w:val="1"/>
        </w:rPr>
        <w:t xml:space="preserve"> </w:t>
      </w:r>
      <w:r>
        <w:t>понимание</w:t>
      </w:r>
      <w:r>
        <w:rPr>
          <w:spacing w:val="1"/>
        </w:rPr>
        <w:t xml:space="preserve"> </w:t>
      </w:r>
      <w:r>
        <w:t>жизни</w:t>
      </w:r>
      <w:r>
        <w:rPr>
          <w:spacing w:val="1"/>
        </w:rPr>
        <w:t xml:space="preserve"> </w:t>
      </w:r>
      <w:r>
        <w:t>(«Тĕнчемĕрĕн</w:t>
      </w:r>
      <w:r>
        <w:rPr>
          <w:spacing w:val="1"/>
        </w:rPr>
        <w:t xml:space="preserve"> </w:t>
      </w:r>
      <w:r>
        <w:t>яланлăх</w:t>
      </w:r>
      <w:r>
        <w:rPr>
          <w:spacing w:val="-57"/>
        </w:rPr>
        <w:t xml:space="preserve"> </w:t>
      </w:r>
      <w:r>
        <w:t>ĕмĕтне»</w:t>
      </w:r>
      <w:r>
        <w:rPr>
          <w:spacing w:val="1"/>
        </w:rPr>
        <w:t xml:space="preserve"> </w:t>
      </w:r>
      <w:r>
        <w:t>(«Вечную</w:t>
      </w:r>
      <w:r>
        <w:rPr>
          <w:spacing w:val="1"/>
        </w:rPr>
        <w:t xml:space="preserve"> </w:t>
      </w:r>
      <w:r>
        <w:t>мечту</w:t>
      </w:r>
      <w:r>
        <w:rPr>
          <w:spacing w:val="1"/>
        </w:rPr>
        <w:t xml:space="preserve"> </w:t>
      </w:r>
      <w:r>
        <w:t>Вселенной»),</w:t>
      </w:r>
      <w:r>
        <w:rPr>
          <w:spacing w:val="1"/>
        </w:rPr>
        <w:t xml:space="preserve"> </w:t>
      </w:r>
      <w:r>
        <w:t>«Пурте</w:t>
      </w:r>
      <w:r>
        <w:rPr>
          <w:spacing w:val="1"/>
        </w:rPr>
        <w:t xml:space="preserve"> </w:t>
      </w:r>
      <w:r>
        <w:t>тĕл-йĕрсĕр</w:t>
      </w:r>
      <w:r>
        <w:rPr>
          <w:spacing w:val="1"/>
        </w:rPr>
        <w:t xml:space="preserve"> </w:t>
      </w:r>
      <w:r>
        <w:t>çухалать»</w:t>
      </w:r>
      <w:r>
        <w:rPr>
          <w:spacing w:val="1"/>
        </w:rPr>
        <w:t xml:space="preserve"> </w:t>
      </w:r>
      <w:r>
        <w:t>(«Всё</w:t>
      </w:r>
      <w:r>
        <w:rPr>
          <w:spacing w:val="1"/>
        </w:rPr>
        <w:t xml:space="preserve"> </w:t>
      </w:r>
      <w:r>
        <w:t>исчезает</w:t>
      </w:r>
      <w:r>
        <w:rPr>
          <w:spacing w:val="1"/>
        </w:rPr>
        <w:t xml:space="preserve"> </w:t>
      </w:r>
      <w:r>
        <w:t>бесследно»),</w:t>
      </w:r>
      <w:r>
        <w:rPr>
          <w:spacing w:val="1"/>
        </w:rPr>
        <w:t xml:space="preserve"> </w:t>
      </w:r>
      <w:r>
        <w:t>«Нихçан</w:t>
      </w:r>
      <w:r>
        <w:rPr>
          <w:spacing w:val="-2"/>
        </w:rPr>
        <w:t xml:space="preserve"> </w:t>
      </w:r>
      <w:r>
        <w:t>иртмессĕн</w:t>
      </w:r>
      <w:r>
        <w:rPr>
          <w:spacing w:val="-2"/>
        </w:rPr>
        <w:t xml:space="preserve"> </w:t>
      </w:r>
      <w:r>
        <w:t>туйăнатчĕ</w:t>
      </w:r>
      <w:r>
        <w:rPr>
          <w:spacing w:val="-3"/>
        </w:rPr>
        <w:t xml:space="preserve"> </w:t>
      </w:r>
      <w:r>
        <w:t>пурнăç»</w:t>
      </w:r>
      <w:r>
        <w:rPr>
          <w:spacing w:val="-8"/>
        </w:rPr>
        <w:t xml:space="preserve"> </w:t>
      </w:r>
      <w:r>
        <w:t>(«Казалось,</w:t>
      </w:r>
      <w:r>
        <w:rPr>
          <w:spacing w:val="-2"/>
        </w:rPr>
        <w:t xml:space="preserve"> </w:t>
      </w:r>
      <w:r>
        <w:t>что</w:t>
      </w:r>
      <w:r>
        <w:rPr>
          <w:spacing w:val="-2"/>
        </w:rPr>
        <w:t xml:space="preserve"> </w:t>
      </w:r>
      <w:r>
        <w:t>жизнь</w:t>
      </w:r>
      <w:r>
        <w:rPr>
          <w:spacing w:val="-2"/>
        </w:rPr>
        <w:t xml:space="preserve"> </w:t>
      </w:r>
      <w:r>
        <w:t>будет</w:t>
      </w:r>
      <w:r>
        <w:rPr>
          <w:spacing w:val="-2"/>
        </w:rPr>
        <w:t xml:space="preserve"> </w:t>
      </w:r>
      <w:r>
        <w:t>вечной»).</w:t>
      </w:r>
    </w:p>
    <w:p w:rsidR="00E62F6D" w:rsidRDefault="009717B1">
      <w:pPr>
        <w:pStyle w:val="a3"/>
        <w:ind w:left="930" w:firstLine="0"/>
      </w:pPr>
      <w:r>
        <w:t>Поэма</w:t>
      </w:r>
      <w:r>
        <w:rPr>
          <w:spacing w:val="-1"/>
        </w:rPr>
        <w:t xml:space="preserve"> </w:t>
      </w:r>
      <w:r>
        <w:t>«Çил-тăманлă</w:t>
      </w:r>
      <w:r>
        <w:rPr>
          <w:spacing w:val="-5"/>
        </w:rPr>
        <w:t xml:space="preserve"> </w:t>
      </w:r>
      <w:r>
        <w:t>каç»</w:t>
      </w:r>
      <w:r>
        <w:rPr>
          <w:spacing w:val="-9"/>
        </w:rPr>
        <w:t xml:space="preserve"> </w:t>
      </w:r>
      <w:r>
        <w:t>(«Вьюжная</w:t>
      </w:r>
      <w:r>
        <w:rPr>
          <w:spacing w:val="-4"/>
        </w:rPr>
        <w:t xml:space="preserve"> </w:t>
      </w:r>
      <w:r>
        <w:t>ночь»).</w:t>
      </w:r>
    </w:p>
    <w:p w:rsidR="00E62F6D" w:rsidRDefault="009717B1">
      <w:pPr>
        <w:pStyle w:val="a3"/>
        <w:ind w:right="231"/>
      </w:pPr>
      <w:r>
        <w:t>Художественно-поэтические поиски Раисы Сарби («Поэт пулас тесен» («Если хочешь</w:t>
      </w:r>
      <w:r>
        <w:rPr>
          <w:spacing w:val="1"/>
        </w:rPr>
        <w:t xml:space="preserve"> </w:t>
      </w:r>
      <w:r>
        <w:t>быть</w:t>
      </w:r>
      <w:r>
        <w:rPr>
          <w:spacing w:val="-1"/>
        </w:rPr>
        <w:t xml:space="preserve"> </w:t>
      </w:r>
      <w:r>
        <w:t>поэтом»),</w:t>
      </w:r>
      <w:r>
        <w:rPr>
          <w:spacing w:val="2"/>
        </w:rPr>
        <w:t xml:space="preserve"> </w:t>
      </w:r>
      <w:r>
        <w:t>«Çÿл</w:t>
      </w:r>
      <w:r>
        <w:rPr>
          <w:spacing w:val="1"/>
        </w:rPr>
        <w:t xml:space="preserve"> </w:t>
      </w:r>
      <w:r>
        <w:t>тÿпене</w:t>
      </w:r>
      <w:r>
        <w:rPr>
          <w:spacing w:val="-2"/>
        </w:rPr>
        <w:t xml:space="preserve"> </w:t>
      </w:r>
      <w:r>
        <w:t>пăхса</w:t>
      </w:r>
      <w:r>
        <w:rPr>
          <w:spacing w:val="-2"/>
        </w:rPr>
        <w:t xml:space="preserve"> </w:t>
      </w:r>
      <w:r>
        <w:t>каланă</w:t>
      </w:r>
      <w:r>
        <w:rPr>
          <w:spacing w:val="-2"/>
        </w:rPr>
        <w:t xml:space="preserve"> </w:t>
      </w:r>
      <w:r>
        <w:t>сăмах»</w:t>
      </w:r>
      <w:r>
        <w:rPr>
          <w:spacing w:val="-8"/>
        </w:rPr>
        <w:t xml:space="preserve"> </w:t>
      </w:r>
      <w:r>
        <w:t>(«Слова,</w:t>
      </w:r>
      <w:r>
        <w:rPr>
          <w:spacing w:val="-1"/>
        </w:rPr>
        <w:t xml:space="preserve"> </w:t>
      </w:r>
      <w:r>
        <w:t>обращённые</w:t>
      </w:r>
      <w:r>
        <w:rPr>
          <w:spacing w:val="-3"/>
        </w:rPr>
        <w:t xml:space="preserve"> </w:t>
      </w:r>
      <w:r>
        <w:t>к</w:t>
      </w:r>
      <w:r>
        <w:rPr>
          <w:spacing w:val="-1"/>
        </w:rPr>
        <w:t xml:space="preserve"> </w:t>
      </w:r>
      <w:r>
        <w:t>небесам»).</w:t>
      </w:r>
    </w:p>
    <w:p w:rsidR="00E62F6D" w:rsidRDefault="009717B1">
      <w:pPr>
        <w:pStyle w:val="a3"/>
        <w:ind w:left="930" w:right="3535" w:firstLine="0"/>
      </w:pPr>
      <w:r>
        <w:t>Стихотворение «Кашни курăка» («Каждой травинке»).</w:t>
      </w:r>
      <w:r>
        <w:rPr>
          <w:spacing w:val="-58"/>
        </w:rPr>
        <w:t xml:space="preserve"> </w:t>
      </w:r>
      <w:r>
        <w:t>Теория</w:t>
      </w:r>
      <w:r>
        <w:rPr>
          <w:spacing w:val="-1"/>
        </w:rPr>
        <w:t xml:space="preserve"> </w:t>
      </w:r>
      <w:r>
        <w:t>литературы.</w:t>
      </w:r>
    </w:p>
    <w:p w:rsidR="00E62F6D" w:rsidRDefault="009717B1">
      <w:pPr>
        <w:pStyle w:val="a3"/>
        <w:jc w:val="left"/>
      </w:pPr>
      <w:r>
        <w:t>Понятие</w:t>
      </w:r>
      <w:r>
        <w:rPr>
          <w:spacing w:val="1"/>
        </w:rPr>
        <w:t xml:space="preserve"> </w:t>
      </w:r>
      <w:r>
        <w:t>о</w:t>
      </w:r>
      <w:r>
        <w:rPr>
          <w:spacing w:val="1"/>
        </w:rPr>
        <w:t xml:space="preserve"> </w:t>
      </w:r>
      <w:r>
        <w:t>лирическом</w:t>
      </w:r>
      <w:r>
        <w:rPr>
          <w:spacing w:val="1"/>
        </w:rPr>
        <w:t xml:space="preserve"> </w:t>
      </w:r>
      <w:r>
        <w:t>герое.</w:t>
      </w:r>
      <w:r>
        <w:rPr>
          <w:spacing w:val="1"/>
        </w:rPr>
        <w:t xml:space="preserve"> </w:t>
      </w:r>
      <w:r>
        <w:t>Сюжетность</w:t>
      </w:r>
      <w:r>
        <w:rPr>
          <w:spacing w:val="1"/>
        </w:rPr>
        <w:t xml:space="preserve"> </w:t>
      </w:r>
      <w:r>
        <w:t>лирики.</w:t>
      </w:r>
      <w:r>
        <w:rPr>
          <w:spacing w:val="1"/>
        </w:rPr>
        <w:t xml:space="preserve"> </w:t>
      </w:r>
      <w:r>
        <w:t>Стих,</w:t>
      </w:r>
      <w:r>
        <w:rPr>
          <w:spacing w:val="1"/>
        </w:rPr>
        <w:t xml:space="preserve"> </w:t>
      </w:r>
      <w:r>
        <w:t>строфа,</w:t>
      </w:r>
      <w:r>
        <w:rPr>
          <w:spacing w:val="1"/>
        </w:rPr>
        <w:t xml:space="preserve"> </w:t>
      </w:r>
      <w:r>
        <w:t>рифма,</w:t>
      </w:r>
      <w:r>
        <w:rPr>
          <w:spacing w:val="1"/>
        </w:rPr>
        <w:t xml:space="preserve"> </w:t>
      </w:r>
      <w:r>
        <w:t>способы</w:t>
      </w:r>
      <w:r>
        <w:rPr>
          <w:spacing w:val="-57"/>
        </w:rPr>
        <w:t xml:space="preserve"> </w:t>
      </w:r>
      <w:r>
        <w:t>рифмовки.</w:t>
      </w:r>
    </w:p>
    <w:p w:rsidR="00E62F6D" w:rsidRDefault="009717B1">
      <w:pPr>
        <w:pStyle w:val="a3"/>
        <w:ind w:left="930" w:firstLine="0"/>
        <w:jc w:val="left"/>
      </w:pPr>
      <w:r>
        <w:t>Духовно-нравственные</w:t>
      </w:r>
      <w:r>
        <w:rPr>
          <w:spacing w:val="-6"/>
        </w:rPr>
        <w:t xml:space="preserve"> </w:t>
      </w:r>
      <w:r>
        <w:t>поиски</w:t>
      </w:r>
      <w:r>
        <w:rPr>
          <w:spacing w:val="-5"/>
        </w:rPr>
        <w:t xml:space="preserve"> </w:t>
      </w:r>
      <w:r>
        <w:t>современников</w:t>
      </w:r>
      <w:r>
        <w:rPr>
          <w:spacing w:val="-5"/>
        </w:rPr>
        <w:t xml:space="preserve"> </w:t>
      </w:r>
      <w:r>
        <w:t>в</w:t>
      </w:r>
      <w:r>
        <w:rPr>
          <w:spacing w:val="-6"/>
        </w:rPr>
        <w:t xml:space="preserve"> </w:t>
      </w:r>
      <w:r>
        <w:t>прозаических</w:t>
      </w:r>
      <w:r>
        <w:rPr>
          <w:spacing w:val="-3"/>
        </w:rPr>
        <w:t xml:space="preserve"> </w:t>
      </w:r>
      <w:r>
        <w:t>произведениях.</w:t>
      </w:r>
    </w:p>
    <w:p w:rsidR="00E62F6D" w:rsidRDefault="009717B1">
      <w:pPr>
        <w:pStyle w:val="a3"/>
        <w:jc w:val="left"/>
      </w:pPr>
      <w:r>
        <w:t>Образ</w:t>
      </w:r>
      <w:r>
        <w:rPr>
          <w:spacing w:val="19"/>
        </w:rPr>
        <w:t xml:space="preserve"> </w:t>
      </w:r>
      <w:r>
        <w:t>сильного</w:t>
      </w:r>
      <w:r>
        <w:rPr>
          <w:spacing w:val="18"/>
        </w:rPr>
        <w:t xml:space="preserve"> </w:t>
      </w:r>
      <w:r>
        <w:t>человека</w:t>
      </w:r>
      <w:r>
        <w:rPr>
          <w:spacing w:val="17"/>
        </w:rPr>
        <w:t xml:space="preserve"> </w:t>
      </w:r>
      <w:r>
        <w:t>в</w:t>
      </w:r>
      <w:r>
        <w:rPr>
          <w:spacing w:val="17"/>
        </w:rPr>
        <w:t xml:space="preserve"> </w:t>
      </w:r>
      <w:r>
        <w:t>литературе.</w:t>
      </w:r>
      <w:r>
        <w:rPr>
          <w:spacing w:val="18"/>
        </w:rPr>
        <w:t xml:space="preserve"> </w:t>
      </w:r>
      <w:r>
        <w:t>Тема</w:t>
      </w:r>
      <w:r>
        <w:rPr>
          <w:spacing w:val="19"/>
        </w:rPr>
        <w:t xml:space="preserve"> </w:t>
      </w:r>
      <w:r>
        <w:t>любви.</w:t>
      </w:r>
      <w:r>
        <w:rPr>
          <w:spacing w:val="23"/>
        </w:rPr>
        <w:t xml:space="preserve"> </w:t>
      </w:r>
      <w:r>
        <w:t>Поиск</w:t>
      </w:r>
      <w:r>
        <w:rPr>
          <w:spacing w:val="20"/>
        </w:rPr>
        <w:t xml:space="preserve"> </w:t>
      </w:r>
      <w:r>
        <w:t>смысла</w:t>
      </w:r>
      <w:r>
        <w:rPr>
          <w:spacing w:val="20"/>
        </w:rPr>
        <w:t xml:space="preserve"> </w:t>
      </w:r>
      <w:r>
        <w:t>жизни,</w:t>
      </w:r>
      <w:r>
        <w:rPr>
          <w:spacing w:val="18"/>
        </w:rPr>
        <w:t xml:space="preserve"> </w:t>
      </w:r>
      <w:r>
        <w:t>истинных</w:t>
      </w:r>
      <w:r>
        <w:rPr>
          <w:spacing w:val="-57"/>
        </w:rPr>
        <w:t xml:space="preserve"> </w:t>
      </w:r>
      <w:r>
        <w:t>ценностей.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Геннадий</w:t>
      </w:r>
      <w:r>
        <w:rPr>
          <w:spacing w:val="-3"/>
        </w:rPr>
        <w:t xml:space="preserve"> </w:t>
      </w:r>
      <w:r>
        <w:t>Никандрович</w:t>
      </w:r>
      <w:r>
        <w:rPr>
          <w:spacing w:val="-3"/>
        </w:rPr>
        <w:t xml:space="preserve"> </w:t>
      </w:r>
      <w:r>
        <w:t>Волков,</w:t>
      </w:r>
      <w:r>
        <w:rPr>
          <w:spacing w:val="-3"/>
        </w:rPr>
        <w:t xml:space="preserve"> </w:t>
      </w:r>
      <w:r>
        <w:t>1927-2010</w:t>
      </w:r>
      <w:r>
        <w:rPr>
          <w:spacing w:val="-2"/>
        </w:rPr>
        <w:t xml:space="preserve"> </w:t>
      </w:r>
      <w:r>
        <w:t>гг.</w:t>
      </w:r>
    </w:p>
    <w:p w:rsidR="00E62F6D" w:rsidRDefault="009717B1">
      <w:pPr>
        <w:pStyle w:val="a3"/>
        <w:ind w:right="227"/>
      </w:pPr>
      <w:r>
        <w:t>Творческий</w:t>
      </w:r>
      <w:r>
        <w:rPr>
          <w:spacing w:val="1"/>
        </w:rPr>
        <w:t xml:space="preserve"> </w:t>
      </w:r>
      <w:r>
        <w:t>путь</w:t>
      </w:r>
      <w:r>
        <w:rPr>
          <w:spacing w:val="1"/>
        </w:rPr>
        <w:t xml:space="preserve"> </w:t>
      </w:r>
      <w:r>
        <w:t>писателя,</w:t>
      </w:r>
      <w:r>
        <w:rPr>
          <w:spacing w:val="1"/>
        </w:rPr>
        <w:t xml:space="preserve"> </w:t>
      </w:r>
      <w:r>
        <w:t>публициста,</w:t>
      </w:r>
      <w:r>
        <w:rPr>
          <w:spacing w:val="1"/>
        </w:rPr>
        <w:t xml:space="preserve"> </w:t>
      </w:r>
      <w:r>
        <w:t>педагога,</w:t>
      </w:r>
      <w:r>
        <w:rPr>
          <w:spacing w:val="1"/>
        </w:rPr>
        <w:t xml:space="preserve"> </w:t>
      </w:r>
      <w:r>
        <w:t>исследователя</w:t>
      </w:r>
      <w:r>
        <w:rPr>
          <w:spacing w:val="1"/>
        </w:rPr>
        <w:t xml:space="preserve"> </w:t>
      </w:r>
      <w:r>
        <w:t>этнопедагогики</w:t>
      </w:r>
      <w:r>
        <w:rPr>
          <w:spacing w:val="1"/>
        </w:rPr>
        <w:t xml:space="preserve"> </w:t>
      </w:r>
      <w:r>
        <w:t>чувашского</w:t>
      </w:r>
      <w:r>
        <w:rPr>
          <w:spacing w:val="1"/>
        </w:rPr>
        <w:t xml:space="preserve"> </w:t>
      </w:r>
      <w:r>
        <w:t>народа</w:t>
      </w:r>
      <w:r>
        <w:rPr>
          <w:spacing w:val="1"/>
        </w:rPr>
        <w:t xml:space="preserve"> </w:t>
      </w:r>
      <w:r>
        <w:t>Г. Волкова.</w:t>
      </w:r>
      <w:r>
        <w:rPr>
          <w:spacing w:val="1"/>
        </w:rPr>
        <w:t xml:space="preserve"> </w:t>
      </w:r>
      <w:r>
        <w:t>Человеческое</w:t>
      </w:r>
      <w:r>
        <w:rPr>
          <w:spacing w:val="1"/>
        </w:rPr>
        <w:t xml:space="preserve"> </w:t>
      </w:r>
      <w:r>
        <w:t>достоинство,</w:t>
      </w:r>
      <w:r>
        <w:rPr>
          <w:spacing w:val="1"/>
        </w:rPr>
        <w:t xml:space="preserve"> </w:t>
      </w:r>
      <w:r>
        <w:t>благородство</w:t>
      </w:r>
      <w:r>
        <w:rPr>
          <w:spacing w:val="1"/>
        </w:rPr>
        <w:t xml:space="preserve"> </w:t>
      </w:r>
      <w:r>
        <w:t>души</w:t>
      </w:r>
      <w:r>
        <w:rPr>
          <w:spacing w:val="1"/>
        </w:rPr>
        <w:t xml:space="preserve"> </w:t>
      </w:r>
      <w:r>
        <w:t>в</w:t>
      </w:r>
      <w:r>
        <w:rPr>
          <w:spacing w:val="1"/>
        </w:rPr>
        <w:t xml:space="preserve"> </w:t>
      </w:r>
      <w:r>
        <w:t>произведениях</w:t>
      </w:r>
      <w:r>
        <w:rPr>
          <w:spacing w:val="1"/>
        </w:rPr>
        <w:t xml:space="preserve"> </w:t>
      </w:r>
      <w:r>
        <w:t>писателя.</w:t>
      </w:r>
      <w:r>
        <w:rPr>
          <w:spacing w:val="1"/>
        </w:rPr>
        <w:t xml:space="preserve"> </w:t>
      </w:r>
      <w:r>
        <w:t>Монолог</w:t>
      </w:r>
      <w:r>
        <w:rPr>
          <w:spacing w:val="1"/>
        </w:rPr>
        <w:t xml:space="preserve"> </w:t>
      </w:r>
      <w:r>
        <w:t>«Ылтăн</w:t>
      </w:r>
      <w:r>
        <w:rPr>
          <w:spacing w:val="1"/>
        </w:rPr>
        <w:t xml:space="preserve"> </w:t>
      </w:r>
      <w:r>
        <w:t>сăпка»</w:t>
      </w:r>
      <w:r>
        <w:rPr>
          <w:spacing w:val="1"/>
        </w:rPr>
        <w:t xml:space="preserve"> </w:t>
      </w:r>
      <w:r>
        <w:t>(«Золотая</w:t>
      </w:r>
      <w:r>
        <w:rPr>
          <w:spacing w:val="1"/>
        </w:rPr>
        <w:t xml:space="preserve"> </w:t>
      </w:r>
      <w:r>
        <w:t>колыбель»).</w:t>
      </w:r>
      <w:r>
        <w:rPr>
          <w:spacing w:val="1"/>
        </w:rPr>
        <w:t xml:space="preserve"> </w:t>
      </w:r>
      <w:r>
        <w:t>Тема</w:t>
      </w:r>
      <w:r>
        <w:rPr>
          <w:spacing w:val="1"/>
        </w:rPr>
        <w:t xml:space="preserve"> </w:t>
      </w:r>
      <w:r>
        <w:t>семьи</w:t>
      </w:r>
      <w:r>
        <w:rPr>
          <w:spacing w:val="1"/>
        </w:rPr>
        <w:t xml:space="preserve"> </w:t>
      </w:r>
      <w:r>
        <w:t>и</w:t>
      </w:r>
      <w:r>
        <w:rPr>
          <w:spacing w:val="1"/>
        </w:rPr>
        <w:t xml:space="preserve"> </w:t>
      </w:r>
      <w:r>
        <w:t>памяти</w:t>
      </w:r>
      <w:r>
        <w:rPr>
          <w:spacing w:val="-3"/>
        </w:rPr>
        <w:t xml:space="preserve"> </w:t>
      </w:r>
      <w:r>
        <w:t>в</w:t>
      </w:r>
      <w:r>
        <w:rPr>
          <w:spacing w:val="-3"/>
        </w:rPr>
        <w:t xml:space="preserve"> </w:t>
      </w:r>
      <w:r>
        <w:t>произведении.</w:t>
      </w:r>
      <w:r>
        <w:rPr>
          <w:spacing w:val="-5"/>
        </w:rPr>
        <w:t xml:space="preserve"> </w:t>
      </w:r>
      <w:r>
        <w:t>Проблема</w:t>
      </w:r>
      <w:r>
        <w:rPr>
          <w:spacing w:val="-3"/>
        </w:rPr>
        <w:t xml:space="preserve"> </w:t>
      </w:r>
      <w:r>
        <w:t>нравственности.</w:t>
      </w:r>
      <w:r>
        <w:rPr>
          <w:spacing w:val="-2"/>
        </w:rPr>
        <w:t xml:space="preserve"> </w:t>
      </w:r>
      <w:r>
        <w:t>Педагогические</w:t>
      </w:r>
      <w:r>
        <w:rPr>
          <w:spacing w:val="-4"/>
        </w:rPr>
        <w:t xml:space="preserve"> </w:t>
      </w:r>
      <w:r>
        <w:t>заповеди</w:t>
      </w:r>
      <w:r>
        <w:rPr>
          <w:spacing w:val="-1"/>
        </w:rPr>
        <w:t xml:space="preserve"> </w:t>
      </w:r>
      <w:r>
        <w:t>Г.</w:t>
      </w:r>
      <w:r>
        <w:rPr>
          <w:spacing w:val="5"/>
        </w:rPr>
        <w:t xml:space="preserve"> </w:t>
      </w:r>
      <w:r>
        <w:t>Волкова.</w:t>
      </w:r>
    </w:p>
    <w:p w:rsidR="00E62F6D" w:rsidRDefault="009717B1">
      <w:pPr>
        <w:pStyle w:val="a3"/>
        <w:spacing w:before="1"/>
        <w:ind w:left="930" w:firstLine="0"/>
      </w:pPr>
      <w:r>
        <w:t>Поиски</w:t>
      </w:r>
      <w:r>
        <w:rPr>
          <w:spacing w:val="-5"/>
        </w:rPr>
        <w:t xml:space="preserve"> </w:t>
      </w:r>
      <w:r>
        <w:t>духовно-нравственных</w:t>
      </w:r>
      <w:r>
        <w:rPr>
          <w:spacing w:val="-1"/>
        </w:rPr>
        <w:t xml:space="preserve"> </w:t>
      </w:r>
      <w:r>
        <w:t>устоев</w:t>
      </w:r>
      <w:r>
        <w:rPr>
          <w:spacing w:val="-5"/>
        </w:rPr>
        <w:t xml:space="preserve"> </w:t>
      </w:r>
      <w:r>
        <w:t>в</w:t>
      </w:r>
      <w:r>
        <w:rPr>
          <w:spacing w:val="-5"/>
        </w:rPr>
        <w:t xml:space="preserve"> </w:t>
      </w:r>
      <w:r>
        <w:t>прозе.</w:t>
      </w:r>
    </w:p>
    <w:p w:rsidR="00E62F6D" w:rsidRDefault="009717B1">
      <w:pPr>
        <w:pStyle w:val="a3"/>
        <w:ind w:right="219"/>
      </w:pPr>
      <w:r>
        <w:t>Проблема чести и предательства в творчестве Ю. Силэм (повесть «Юр çинчи кăвайт»</w:t>
      </w:r>
      <w:r>
        <w:rPr>
          <w:spacing w:val="1"/>
        </w:rPr>
        <w:t xml:space="preserve"> </w:t>
      </w:r>
      <w:r>
        <w:t>(«Костер</w:t>
      </w:r>
      <w:r>
        <w:rPr>
          <w:spacing w:val="-1"/>
        </w:rPr>
        <w:t xml:space="preserve"> </w:t>
      </w:r>
      <w:r>
        <w:t>на</w:t>
      </w:r>
      <w:r>
        <w:rPr>
          <w:spacing w:val="-1"/>
        </w:rPr>
        <w:t xml:space="preserve"> </w:t>
      </w:r>
      <w:r>
        <w:t>снегу»).</w:t>
      </w:r>
    </w:p>
    <w:p w:rsidR="00E62F6D" w:rsidRDefault="009717B1">
      <w:pPr>
        <w:pStyle w:val="a3"/>
        <w:ind w:right="227"/>
      </w:pPr>
      <w:r>
        <w:t>Вопросы</w:t>
      </w:r>
      <w:r>
        <w:rPr>
          <w:spacing w:val="1"/>
        </w:rPr>
        <w:t xml:space="preserve"> </w:t>
      </w:r>
      <w:r>
        <w:t>социальной</w:t>
      </w:r>
      <w:r>
        <w:rPr>
          <w:spacing w:val="1"/>
        </w:rPr>
        <w:t xml:space="preserve"> </w:t>
      </w:r>
      <w:r>
        <w:t>несправедливости</w:t>
      </w:r>
      <w:r>
        <w:rPr>
          <w:spacing w:val="1"/>
        </w:rPr>
        <w:t xml:space="preserve"> </w:t>
      </w:r>
      <w:r>
        <w:t>в</w:t>
      </w:r>
      <w:r>
        <w:rPr>
          <w:spacing w:val="1"/>
        </w:rPr>
        <w:t xml:space="preserve"> </w:t>
      </w:r>
      <w:r>
        <w:t>произведениях</w:t>
      </w:r>
      <w:r>
        <w:rPr>
          <w:spacing w:val="1"/>
        </w:rPr>
        <w:t xml:space="preserve"> </w:t>
      </w:r>
      <w:r>
        <w:t>С. Павлова</w:t>
      </w:r>
      <w:r>
        <w:rPr>
          <w:spacing w:val="1"/>
        </w:rPr>
        <w:t xml:space="preserve"> </w:t>
      </w:r>
      <w:r>
        <w:t>(роман</w:t>
      </w:r>
      <w:r>
        <w:rPr>
          <w:spacing w:val="1"/>
        </w:rPr>
        <w:t xml:space="preserve"> </w:t>
      </w:r>
      <w:r>
        <w:t>«Тан</w:t>
      </w:r>
      <w:r>
        <w:rPr>
          <w:spacing w:val="1"/>
        </w:rPr>
        <w:t xml:space="preserve"> </w:t>
      </w:r>
      <w:r>
        <w:t>таппи»</w:t>
      </w:r>
      <w:r>
        <w:rPr>
          <w:spacing w:val="-9"/>
        </w:rPr>
        <w:t xml:space="preserve"> </w:t>
      </w:r>
      <w:r>
        <w:t>(«Излом»).</w:t>
      </w:r>
    </w:p>
    <w:p w:rsidR="00E62F6D" w:rsidRDefault="009717B1">
      <w:pPr>
        <w:pStyle w:val="a3"/>
        <w:ind w:right="227"/>
      </w:pPr>
      <w:r>
        <w:t>Тема женского счастья в прозе Улькка Эльмен (повесть «Ҫирӗп чунлисем телейлӗ»</w:t>
      </w:r>
      <w:r>
        <w:rPr>
          <w:spacing w:val="1"/>
        </w:rPr>
        <w:t xml:space="preserve"> </w:t>
      </w:r>
      <w:r>
        <w:t>(«Сильные</w:t>
      </w:r>
      <w:r>
        <w:rPr>
          <w:spacing w:val="-3"/>
        </w:rPr>
        <w:t xml:space="preserve"> </w:t>
      </w:r>
      <w:r>
        <w:t>духом</w:t>
      </w:r>
      <w:r>
        <w:rPr>
          <w:spacing w:val="1"/>
        </w:rPr>
        <w:t xml:space="preserve"> </w:t>
      </w:r>
      <w:r>
        <w:t>счастливы»).</w:t>
      </w:r>
    </w:p>
    <w:p w:rsidR="00E62F6D" w:rsidRDefault="009717B1">
      <w:pPr>
        <w:pStyle w:val="a3"/>
        <w:ind w:left="930" w:firstLine="0"/>
      </w:pPr>
      <w:r>
        <w:t>Ю.</w:t>
      </w:r>
      <w:r>
        <w:rPr>
          <w:spacing w:val="-2"/>
        </w:rPr>
        <w:t xml:space="preserve"> </w:t>
      </w:r>
      <w:r>
        <w:t>Силэм.</w:t>
      </w:r>
      <w:r>
        <w:rPr>
          <w:spacing w:val="-2"/>
        </w:rPr>
        <w:t xml:space="preserve"> </w:t>
      </w:r>
      <w:r>
        <w:t>Рассказ</w:t>
      </w:r>
      <w:r>
        <w:rPr>
          <w:spacing w:val="1"/>
        </w:rPr>
        <w:t xml:space="preserve"> </w:t>
      </w:r>
      <w:r>
        <w:t>«Пылпа</w:t>
      </w:r>
      <w:r>
        <w:rPr>
          <w:spacing w:val="-3"/>
        </w:rPr>
        <w:t xml:space="preserve"> </w:t>
      </w:r>
      <w:r>
        <w:t>çăкăр»</w:t>
      </w:r>
      <w:r>
        <w:rPr>
          <w:spacing w:val="-8"/>
        </w:rPr>
        <w:t xml:space="preserve"> </w:t>
      </w:r>
      <w:r>
        <w:t>(«Хлеб</w:t>
      </w:r>
      <w:r>
        <w:rPr>
          <w:spacing w:val="-2"/>
        </w:rPr>
        <w:t xml:space="preserve"> </w:t>
      </w:r>
      <w:r>
        <w:t>и</w:t>
      </w:r>
      <w:r>
        <w:rPr>
          <w:spacing w:val="-1"/>
        </w:rPr>
        <w:t xml:space="preserve"> </w:t>
      </w:r>
      <w:r>
        <w:t>мёд»).</w:t>
      </w:r>
    </w:p>
    <w:p w:rsidR="00E62F6D" w:rsidRDefault="009717B1">
      <w:pPr>
        <w:pStyle w:val="a3"/>
        <w:ind w:left="930" w:right="1840" w:firstLine="0"/>
        <w:jc w:val="left"/>
      </w:pPr>
      <w:r>
        <w:t>С.</w:t>
      </w:r>
      <w:r>
        <w:rPr>
          <w:spacing w:val="-4"/>
        </w:rPr>
        <w:t xml:space="preserve"> </w:t>
      </w:r>
      <w:r>
        <w:t>Павлов.</w:t>
      </w:r>
      <w:r>
        <w:rPr>
          <w:spacing w:val="-3"/>
        </w:rPr>
        <w:t xml:space="preserve"> </w:t>
      </w:r>
      <w:r>
        <w:t>Рассказ</w:t>
      </w:r>
      <w:r>
        <w:rPr>
          <w:spacing w:val="2"/>
        </w:rPr>
        <w:t xml:space="preserve"> </w:t>
      </w:r>
      <w:r>
        <w:t>«Юрату</w:t>
      </w:r>
      <w:r>
        <w:rPr>
          <w:spacing w:val="-8"/>
        </w:rPr>
        <w:t xml:space="preserve"> </w:t>
      </w:r>
      <w:r>
        <w:t>юрлаттарать»</w:t>
      </w:r>
      <w:r>
        <w:rPr>
          <w:spacing w:val="-9"/>
        </w:rPr>
        <w:t xml:space="preserve"> </w:t>
      </w:r>
      <w:r>
        <w:t>(«Любовь</w:t>
      </w:r>
      <w:r>
        <w:rPr>
          <w:spacing w:val="-3"/>
        </w:rPr>
        <w:t xml:space="preserve"> </w:t>
      </w:r>
      <w:r>
        <w:t>заставляет</w:t>
      </w:r>
      <w:r>
        <w:rPr>
          <w:spacing w:val="-3"/>
        </w:rPr>
        <w:t xml:space="preserve"> </w:t>
      </w:r>
      <w:r>
        <w:t>петь»).</w:t>
      </w:r>
      <w:r>
        <w:rPr>
          <w:spacing w:val="-57"/>
        </w:rPr>
        <w:t xml:space="preserve"> </w:t>
      </w:r>
      <w:r>
        <w:t>У.</w:t>
      </w:r>
      <w:r>
        <w:rPr>
          <w:spacing w:val="-1"/>
        </w:rPr>
        <w:t xml:space="preserve"> </w:t>
      </w:r>
      <w:r>
        <w:t>Эльмен.</w:t>
      </w:r>
      <w:r>
        <w:rPr>
          <w:spacing w:val="-1"/>
        </w:rPr>
        <w:t xml:space="preserve"> </w:t>
      </w:r>
      <w:r>
        <w:t>Рассказ</w:t>
      </w:r>
      <w:r>
        <w:rPr>
          <w:spacing w:val="4"/>
        </w:rPr>
        <w:t xml:space="preserve"> </w:t>
      </w:r>
      <w:r>
        <w:t>«Хӑрнӑ</w:t>
      </w:r>
      <w:r>
        <w:rPr>
          <w:spacing w:val="-2"/>
        </w:rPr>
        <w:t xml:space="preserve"> </w:t>
      </w:r>
      <w:r>
        <w:t>вĕрене»</w:t>
      </w:r>
      <w:r>
        <w:rPr>
          <w:spacing w:val="-7"/>
        </w:rPr>
        <w:t xml:space="preserve"> </w:t>
      </w:r>
      <w:r>
        <w:t>(«Засохший клён»).</w:t>
      </w:r>
    </w:p>
    <w:p w:rsidR="00E62F6D" w:rsidRDefault="009717B1">
      <w:pPr>
        <w:pStyle w:val="a3"/>
        <w:ind w:left="930" w:firstLine="0"/>
        <w:jc w:val="left"/>
      </w:pPr>
      <w:r>
        <w:t>Теория</w:t>
      </w:r>
      <w:r>
        <w:rPr>
          <w:spacing w:val="-3"/>
        </w:rPr>
        <w:t xml:space="preserve"> </w:t>
      </w:r>
      <w:r>
        <w:t>литературы.</w:t>
      </w:r>
    </w:p>
    <w:p w:rsidR="00E62F6D" w:rsidRDefault="009717B1">
      <w:pPr>
        <w:pStyle w:val="a3"/>
        <w:ind w:left="930" w:right="1888" w:firstLine="0"/>
        <w:jc w:val="left"/>
      </w:pPr>
      <w:r>
        <w:t>Прототип литературного героя. Собирательный образ в произведении.</w:t>
      </w:r>
      <w:r>
        <w:rPr>
          <w:spacing w:val="-58"/>
        </w:rPr>
        <w:t xml:space="preserve"> </w:t>
      </w:r>
      <w:r>
        <w:t>Философское</w:t>
      </w:r>
      <w:r>
        <w:rPr>
          <w:spacing w:val="-1"/>
        </w:rPr>
        <w:t xml:space="preserve"> </w:t>
      </w:r>
      <w:r>
        <w:t>осмысление</w:t>
      </w:r>
      <w:r>
        <w:rPr>
          <w:spacing w:val="-1"/>
        </w:rPr>
        <w:t xml:space="preserve"> </w:t>
      </w:r>
      <w:r>
        <w:t>проблем</w:t>
      </w:r>
      <w:r>
        <w:rPr>
          <w:spacing w:val="-3"/>
        </w:rPr>
        <w:t xml:space="preserve"> </w:t>
      </w:r>
      <w:r>
        <w:t>бытия в</w:t>
      </w:r>
      <w:r>
        <w:rPr>
          <w:spacing w:val="-1"/>
        </w:rPr>
        <w:t xml:space="preserve"> </w:t>
      </w:r>
      <w:r>
        <w:t>драматургии.</w:t>
      </w:r>
    </w:p>
    <w:p w:rsidR="00E62F6D" w:rsidRDefault="009717B1">
      <w:pPr>
        <w:pStyle w:val="a3"/>
        <w:ind w:left="930" w:firstLine="0"/>
        <w:jc w:val="left"/>
      </w:pPr>
      <w:r>
        <w:t>Арсений</w:t>
      </w:r>
      <w:r>
        <w:rPr>
          <w:spacing w:val="-3"/>
        </w:rPr>
        <w:t xml:space="preserve"> </w:t>
      </w:r>
      <w:r>
        <w:t>Алексеевич</w:t>
      </w:r>
      <w:r>
        <w:rPr>
          <w:spacing w:val="-4"/>
        </w:rPr>
        <w:t xml:space="preserve"> </w:t>
      </w:r>
      <w:r>
        <w:t>Тарасов,</w:t>
      </w:r>
      <w:r>
        <w:rPr>
          <w:spacing w:val="-3"/>
        </w:rPr>
        <w:t xml:space="preserve"> </w:t>
      </w:r>
      <w:r>
        <w:t>р.</w:t>
      </w:r>
      <w:r>
        <w:rPr>
          <w:spacing w:val="-2"/>
        </w:rPr>
        <w:t xml:space="preserve"> </w:t>
      </w:r>
      <w:r>
        <w:t>1956</w:t>
      </w:r>
      <w:r>
        <w:rPr>
          <w:spacing w:val="-3"/>
        </w:rPr>
        <w:t xml:space="preserve"> </w:t>
      </w:r>
      <w:r>
        <w:t>г.</w:t>
      </w:r>
    </w:p>
    <w:p w:rsidR="00E62F6D" w:rsidRDefault="009717B1">
      <w:pPr>
        <w:pStyle w:val="a3"/>
        <w:ind w:right="227"/>
      </w:pPr>
      <w:r>
        <w:t>Творчество</w:t>
      </w:r>
      <w:r>
        <w:rPr>
          <w:spacing w:val="1"/>
        </w:rPr>
        <w:t xml:space="preserve"> </w:t>
      </w:r>
      <w:r>
        <w:t>А. Тарасова</w:t>
      </w:r>
      <w:r>
        <w:rPr>
          <w:spacing w:val="1"/>
        </w:rPr>
        <w:t xml:space="preserve"> </w:t>
      </w:r>
      <w:r>
        <w:t>–</w:t>
      </w:r>
      <w:r>
        <w:rPr>
          <w:spacing w:val="1"/>
        </w:rPr>
        <w:t xml:space="preserve"> </w:t>
      </w:r>
      <w:r>
        <w:t>драматурга,</w:t>
      </w:r>
      <w:r>
        <w:rPr>
          <w:spacing w:val="1"/>
        </w:rPr>
        <w:t xml:space="preserve"> </w:t>
      </w:r>
      <w:r>
        <w:t>поэта,</w:t>
      </w:r>
      <w:r>
        <w:rPr>
          <w:spacing w:val="1"/>
        </w:rPr>
        <w:t xml:space="preserve"> </w:t>
      </w:r>
      <w:r>
        <w:t>прозаика</w:t>
      </w:r>
      <w:r>
        <w:rPr>
          <w:spacing w:val="1"/>
        </w:rPr>
        <w:t xml:space="preserve"> </w:t>
      </w:r>
      <w:r>
        <w:t>и</w:t>
      </w:r>
      <w:r>
        <w:rPr>
          <w:spacing w:val="1"/>
        </w:rPr>
        <w:t xml:space="preserve"> </w:t>
      </w:r>
      <w:r>
        <w:t>журналиста.</w:t>
      </w:r>
      <w:r>
        <w:rPr>
          <w:spacing w:val="1"/>
        </w:rPr>
        <w:t xml:space="preserve"> </w:t>
      </w:r>
      <w:r>
        <w:t>Деревенская</w:t>
      </w:r>
      <w:r>
        <w:rPr>
          <w:spacing w:val="-57"/>
        </w:rPr>
        <w:t xml:space="preserve"> </w:t>
      </w:r>
      <w:r>
        <w:t>проза</w:t>
      </w:r>
      <w:r>
        <w:rPr>
          <w:spacing w:val="1"/>
        </w:rPr>
        <w:t xml:space="preserve"> </w:t>
      </w:r>
      <w:r>
        <w:t>в</w:t>
      </w:r>
      <w:r>
        <w:rPr>
          <w:spacing w:val="1"/>
        </w:rPr>
        <w:t xml:space="preserve"> </w:t>
      </w:r>
      <w:r>
        <w:t>творчестве</w:t>
      </w:r>
      <w:r>
        <w:rPr>
          <w:spacing w:val="1"/>
        </w:rPr>
        <w:t xml:space="preserve"> </w:t>
      </w:r>
      <w:r>
        <w:t>писателя.</w:t>
      </w:r>
      <w:r>
        <w:rPr>
          <w:spacing w:val="1"/>
        </w:rPr>
        <w:t xml:space="preserve"> </w:t>
      </w:r>
      <w:r>
        <w:t>Проблемы</w:t>
      </w:r>
      <w:r>
        <w:rPr>
          <w:spacing w:val="1"/>
        </w:rPr>
        <w:t xml:space="preserve"> </w:t>
      </w:r>
      <w:r>
        <w:t>взаимосвязи</w:t>
      </w:r>
      <w:r>
        <w:rPr>
          <w:spacing w:val="1"/>
        </w:rPr>
        <w:t xml:space="preserve"> </w:t>
      </w:r>
      <w:r>
        <w:t>поколений,</w:t>
      </w:r>
      <w:r>
        <w:rPr>
          <w:spacing w:val="1"/>
        </w:rPr>
        <w:t xml:space="preserve"> </w:t>
      </w:r>
      <w:r>
        <w:t>деревни</w:t>
      </w:r>
      <w:r>
        <w:rPr>
          <w:spacing w:val="1"/>
        </w:rPr>
        <w:t xml:space="preserve"> </w:t>
      </w:r>
      <w:r>
        <w:t>и</w:t>
      </w:r>
      <w:r>
        <w:rPr>
          <w:spacing w:val="1"/>
        </w:rPr>
        <w:t xml:space="preserve"> </w:t>
      </w:r>
      <w:r>
        <w:t>старости</w:t>
      </w:r>
      <w:r>
        <w:rPr>
          <w:spacing w:val="1"/>
        </w:rPr>
        <w:t xml:space="preserve"> </w:t>
      </w:r>
      <w:r>
        <w:t>в</w:t>
      </w:r>
      <w:r>
        <w:rPr>
          <w:spacing w:val="1"/>
        </w:rPr>
        <w:t xml:space="preserve"> </w:t>
      </w:r>
      <w:r>
        <w:t>рассказе</w:t>
      </w:r>
      <w:r>
        <w:rPr>
          <w:spacing w:val="1"/>
        </w:rPr>
        <w:t xml:space="preserve"> </w:t>
      </w:r>
      <w:r>
        <w:t>«Сутнă</w:t>
      </w:r>
      <w:r>
        <w:rPr>
          <w:spacing w:val="1"/>
        </w:rPr>
        <w:t xml:space="preserve"> </w:t>
      </w:r>
      <w:r>
        <w:t>пÿртри</w:t>
      </w:r>
      <w:r>
        <w:rPr>
          <w:spacing w:val="1"/>
        </w:rPr>
        <w:t xml:space="preserve"> </w:t>
      </w:r>
      <w:r>
        <w:t>юлашки</w:t>
      </w:r>
      <w:r>
        <w:rPr>
          <w:spacing w:val="1"/>
        </w:rPr>
        <w:t xml:space="preserve"> </w:t>
      </w:r>
      <w:r>
        <w:t>каç»</w:t>
      </w:r>
      <w:r>
        <w:rPr>
          <w:spacing w:val="1"/>
        </w:rPr>
        <w:t xml:space="preserve"> </w:t>
      </w:r>
      <w:r>
        <w:t>(«Последняя</w:t>
      </w:r>
      <w:r>
        <w:rPr>
          <w:spacing w:val="1"/>
        </w:rPr>
        <w:t xml:space="preserve"> </w:t>
      </w:r>
      <w:r>
        <w:t>ночь</w:t>
      </w:r>
      <w:r>
        <w:rPr>
          <w:spacing w:val="1"/>
        </w:rPr>
        <w:t xml:space="preserve"> </w:t>
      </w:r>
      <w:r>
        <w:t>в</w:t>
      </w:r>
      <w:r>
        <w:rPr>
          <w:spacing w:val="1"/>
        </w:rPr>
        <w:t xml:space="preserve"> </w:t>
      </w:r>
      <w:r>
        <w:t>проданном</w:t>
      </w:r>
      <w:r>
        <w:rPr>
          <w:spacing w:val="1"/>
        </w:rPr>
        <w:t xml:space="preserve"> </w:t>
      </w:r>
      <w:r>
        <w:t>доме»).</w:t>
      </w:r>
      <w:r>
        <w:rPr>
          <w:spacing w:val="1"/>
        </w:rPr>
        <w:t xml:space="preserve"> </w:t>
      </w:r>
      <w:r>
        <w:t>Новые</w:t>
      </w:r>
      <w:r>
        <w:rPr>
          <w:spacing w:val="1"/>
        </w:rPr>
        <w:t xml:space="preserve"> </w:t>
      </w:r>
      <w:r>
        <w:t>тенденции</w:t>
      </w:r>
      <w:r>
        <w:rPr>
          <w:spacing w:val="1"/>
        </w:rPr>
        <w:t xml:space="preserve"> </w:t>
      </w:r>
      <w:r>
        <w:t>в</w:t>
      </w:r>
      <w:r>
        <w:rPr>
          <w:spacing w:val="1"/>
        </w:rPr>
        <w:t xml:space="preserve"> </w:t>
      </w:r>
      <w:r>
        <w:t>прозе.</w:t>
      </w:r>
      <w:r>
        <w:rPr>
          <w:spacing w:val="1"/>
        </w:rPr>
        <w:t xml:space="preserve"> </w:t>
      </w:r>
      <w:r>
        <w:t>Изображение</w:t>
      </w:r>
      <w:r>
        <w:rPr>
          <w:spacing w:val="1"/>
        </w:rPr>
        <w:t xml:space="preserve"> </w:t>
      </w:r>
      <w:r>
        <w:t>чудовищных</w:t>
      </w:r>
      <w:r>
        <w:rPr>
          <w:spacing w:val="1"/>
        </w:rPr>
        <w:t xml:space="preserve"> </w:t>
      </w:r>
      <w:r>
        <w:t>знаков</w:t>
      </w:r>
      <w:r>
        <w:rPr>
          <w:spacing w:val="1"/>
        </w:rPr>
        <w:t xml:space="preserve"> </w:t>
      </w:r>
      <w:r>
        <w:t>распада</w:t>
      </w:r>
      <w:r>
        <w:rPr>
          <w:spacing w:val="1"/>
        </w:rPr>
        <w:t xml:space="preserve"> </w:t>
      </w:r>
      <w:r>
        <w:t>и</w:t>
      </w:r>
      <w:r>
        <w:rPr>
          <w:spacing w:val="1"/>
        </w:rPr>
        <w:t xml:space="preserve"> </w:t>
      </w:r>
      <w:r>
        <w:t>деградации</w:t>
      </w:r>
      <w:r>
        <w:rPr>
          <w:spacing w:val="1"/>
        </w:rPr>
        <w:t xml:space="preserve"> </w:t>
      </w:r>
      <w:r>
        <w:t>человека</w:t>
      </w:r>
      <w:r>
        <w:rPr>
          <w:spacing w:val="1"/>
        </w:rPr>
        <w:t xml:space="preserve"> </w:t>
      </w:r>
      <w:r>
        <w:t>и</w:t>
      </w:r>
      <w:r>
        <w:rPr>
          <w:spacing w:val="1"/>
        </w:rPr>
        <w:t xml:space="preserve"> </w:t>
      </w:r>
      <w:r>
        <w:t>общества</w:t>
      </w:r>
      <w:r>
        <w:rPr>
          <w:spacing w:val="-3"/>
        </w:rPr>
        <w:t xml:space="preserve"> </w:t>
      </w:r>
      <w:r>
        <w:t>в</w:t>
      </w:r>
      <w:r>
        <w:rPr>
          <w:spacing w:val="-1"/>
        </w:rPr>
        <w:t xml:space="preserve"> </w:t>
      </w:r>
      <w:r>
        <w:t>творчестве</w:t>
      </w:r>
      <w:r>
        <w:rPr>
          <w:spacing w:val="1"/>
        </w:rPr>
        <w:t xml:space="preserve"> </w:t>
      </w:r>
      <w:r>
        <w:t>А.</w:t>
      </w:r>
      <w:r>
        <w:rPr>
          <w:spacing w:val="1"/>
        </w:rPr>
        <w:t xml:space="preserve"> </w:t>
      </w:r>
      <w:r>
        <w:t>Тарасова.</w:t>
      </w:r>
    </w:p>
    <w:p w:rsidR="00E62F6D" w:rsidRDefault="009717B1">
      <w:pPr>
        <w:pStyle w:val="a3"/>
        <w:spacing w:before="1"/>
        <w:ind w:left="930" w:right="1088" w:firstLine="0"/>
        <w:jc w:val="left"/>
      </w:pPr>
      <w:r>
        <w:t>Рассказ</w:t>
      </w:r>
      <w:r>
        <w:rPr>
          <w:spacing w:val="1"/>
        </w:rPr>
        <w:t xml:space="preserve"> </w:t>
      </w:r>
      <w:r>
        <w:t>«Сутнă</w:t>
      </w:r>
      <w:r>
        <w:rPr>
          <w:spacing w:val="-4"/>
        </w:rPr>
        <w:t xml:space="preserve"> </w:t>
      </w:r>
      <w:r>
        <w:t>пÿртри</w:t>
      </w:r>
      <w:r>
        <w:rPr>
          <w:spacing w:val="-3"/>
        </w:rPr>
        <w:t xml:space="preserve"> </w:t>
      </w:r>
      <w:r>
        <w:t>юлашки</w:t>
      </w:r>
      <w:r>
        <w:rPr>
          <w:spacing w:val="-3"/>
        </w:rPr>
        <w:t xml:space="preserve"> </w:t>
      </w:r>
      <w:r>
        <w:t>каç»</w:t>
      </w:r>
      <w:r>
        <w:rPr>
          <w:spacing w:val="-9"/>
        </w:rPr>
        <w:t xml:space="preserve"> </w:t>
      </w:r>
      <w:r>
        <w:t>(«Последняя</w:t>
      </w:r>
      <w:r>
        <w:rPr>
          <w:spacing w:val="-3"/>
        </w:rPr>
        <w:t xml:space="preserve"> </w:t>
      </w:r>
      <w:r>
        <w:t>ночь</w:t>
      </w:r>
      <w:r>
        <w:rPr>
          <w:spacing w:val="-4"/>
        </w:rPr>
        <w:t xml:space="preserve"> </w:t>
      </w:r>
      <w:r>
        <w:t>в</w:t>
      </w:r>
      <w:r>
        <w:rPr>
          <w:spacing w:val="-4"/>
        </w:rPr>
        <w:t xml:space="preserve"> </w:t>
      </w:r>
      <w:r>
        <w:t>проданном</w:t>
      </w:r>
      <w:r>
        <w:rPr>
          <w:spacing w:val="-4"/>
        </w:rPr>
        <w:t xml:space="preserve"> </w:t>
      </w:r>
      <w:r>
        <w:t>доме»).</w:t>
      </w:r>
      <w:r>
        <w:rPr>
          <w:spacing w:val="-57"/>
        </w:rPr>
        <w:t xml:space="preserve"> </w:t>
      </w:r>
      <w:r>
        <w:t>Теория</w:t>
      </w:r>
      <w:r>
        <w:rPr>
          <w:spacing w:val="-1"/>
        </w:rPr>
        <w:t xml:space="preserve"> </w:t>
      </w:r>
      <w:r>
        <w:t>литературы.</w:t>
      </w:r>
    </w:p>
    <w:p w:rsidR="00E62F6D" w:rsidRDefault="009717B1">
      <w:pPr>
        <w:pStyle w:val="a3"/>
        <w:ind w:left="930" w:right="2867" w:firstLine="0"/>
        <w:jc w:val="left"/>
      </w:pPr>
      <w:r>
        <w:t>Традиции</w:t>
      </w:r>
      <w:r>
        <w:rPr>
          <w:spacing w:val="-4"/>
        </w:rPr>
        <w:t xml:space="preserve"> </w:t>
      </w:r>
      <w:r>
        <w:t>и</w:t>
      </w:r>
      <w:r>
        <w:rPr>
          <w:spacing w:val="-6"/>
        </w:rPr>
        <w:t xml:space="preserve"> </w:t>
      </w:r>
      <w:r>
        <w:t>новаторство</w:t>
      </w:r>
      <w:r>
        <w:rPr>
          <w:spacing w:val="-4"/>
        </w:rPr>
        <w:t xml:space="preserve"> </w:t>
      </w:r>
      <w:r>
        <w:t>в</w:t>
      </w:r>
      <w:r>
        <w:rPr>
          <w:spacing w:val="-5"/>
        </w:rPr>
        <w:t xml:space="preserve"> </w:t>
      </w:r>
      <w:r>
        <w:t>художественной</w:t>
      </w:r>
      <w:r>
        <w:rPr>
          <w:spacing w:val="-3"/>
        </w:rPr>
        <w:t xml:space="preserve"> </w:t>
      </w:r>
      <w:r>
        <w:t>литературе.</w:t>
      </w:r>
      <w:r>
        <w:rPr>
          <w:spacing w:val="-57"/>
        </w:rPr>
        <w:t xml:space="preserve"> </w:t>
      </w:r>
      <w:r>
        <w:t>Николай</w:t>
      </w:r>
      <w:r>
        <w:rPr>
          <w:spacing w:val="-1"/>
        </w:rPr>
        <w:t xml:space="preserve"> </w:t>
      </w:r>
      <w:r>
        <w:t>Васильевич</w:t>
      </w:r>
      <w:r>
        <w:rPr>
          <w:spacing w:val="-1"/>
        </w:rPr>
        <w:t xml:space="preserve"> </w:t>
      </w:r>
      <w:r>
        <w:t>Угарин, р.</w:t>
      </w:r>
      <w:r>
        <w:rPr>
          <w:spacing w:val="-1"/>
        </w:rPr>
        <w:t xml:space="preserve"> </w:t>
      </w:r>
      <w:r>
        <w:t>1963 г.</w:t>
      </w:r>
    </w:p>
    <w:p w:rsidR="00E62F6D" w:rsidRDefault="009717B1">
      <w:pPr>
        <w:pStyle w:val="a3"/>
        <w:ind w:right="228"/>
      </w:pPr>
      <w:r>
        <w:t>Творческие поиски Н. Угарина. Галерея человеческих характеров в его драматургии</w:t>
      </w:r>
      <w:r>
        <w:rPr>
          <w:spacing w:val="1"/>
        </w:rPr>
        <w:t xml:space="preserve"> </w:t>
      </w:r>
      <w:r>
        <w:t>(«Ма кĕске-ши яш ĕмĕр?» («Почему же коротка молодость?»), «Юнпа вараланнă пĕркенчĕк»</w:t>
      </w:r>
      <w:r>
        <w:rPr>
          <w:spacing w:val="1"/>
        </w:rPr>
        <w:t xml:space="preserve"> </w:t>
      </w:r>
      <w:r>
        <w:t>(«Окровавленная</w:t>
      </w:r>
      <w:r>
        <w:rPr>
          <w:spacing w:val="-1"/>
        </w:rPr>
        <w:t xml:space="preserve"> </w:t>
      </w:r>
      <w:r>
        <w:t>фата»),</w:t>
      </w:r>
      <w:r>
        <w:rPr>
          <w:spacing w:val="2"/>
        </w:rPr>
        <w:t xml:space="preserve"> </w:t>
      </w:r>
      <w:r>
        <w:t>«Мăнкун</w:t>
      </w:r>
      <w:r>
        <w:rPr>
          <w:spacing w:val="5"/>
        </w:rPr>
        <w:t xml:space="preserve"> </w:t>
      </w:r>
      <w:r>
        <w:t>умĕн»</w:t>
      </w:r>
      <w:r>
        <w:rPr>
          <w:spacing w:val="-7"/>
        </w:rPr>
        <w:t xml:space="preserve"> </w:t>
      </w:r>
      <w:r>
        <w:t>(«Перед Пасхой»).</w:t>
      </w:r>
    </w:p>
    <w:p w:rsidR="00E62F6D" w:rsidRDefault="009717B1">
      <w:pPr>
        <w:pStyle w:val="a3"/>
        <w:ind w:left="930" w:right="1088" w:firstLine="0"/>
        <w:jc w:val="left"/>
      </w:pPr>
      <w:r>
        <w:t>Драма «Тĕпсĕр</w:t>
      </w:r>
      <w:r>
        <w:rPr>
          <w:spacing w:val="-3"/>
        </w:rPr>
        <w:t xml:space="preserve"> </w:t>
      </w:r>
      <w:r>
        <w:t>сăпкари</w:t>
      </w:r>
      <w:r>
        <w:rPr>
          <w:spacing w:val="-2"/>
        </w:rPr>
        <w:t xml:space="preserve"> </w:t>
      </w:r>
      <w:r>
        <w:t>ача</w:t>
      </w:r>
      <w:r>
        <w:rPr>
          <w:spacing w:val="-4"/>
        </w:rPr>
        <w:t xml:space="preserve"> </w:t>
      </w:r>
      <w:r>
        <w:t>сасси»</w:t>
      </w:r>
      <w:r>
        <w:rPr>
          <w:spacing w:val="-10"/>
        </w:rPr>
        <w:t xml:space="preserve"> </w:t>
      </w:r>
      <w:r>
        <w:t>(«Детский</w:t>
      </w:r>
      <w:r>
        <w:rPr>
          <w:spacing w:val="-3"/>
        </w:rPr>
        <w:t xml:space="preserve"> </w:t>
      </w:r>
      <w:r>
        <w:t>крик</w:t>
      </w:r>
      <w:r>
        <w:rPr>
          <w:spacing w:val="-2"/>
        </w:rPr>
        <w:t xml:space="preserve"> </w:t>
      </w:r>
      <w:r>
        <w:t>в</w:t>
      </w:r>
      <w:r>
        <w:rPr>
          <w:spacing w:val="-4"/>
        </w:rPr>
        <w:t xml:space="preserve"> </w:t>
      </w:r>
      <w:r>
        <w:t>бездонной</w:t>
      </w:r>
      <w:r>
        <w:rPr>
          <w:spacing w:val="-4"/>
        </w:rPr>
        <w:t xml:space="preserve"> </w:t>
      </w:r>
      <w:r>
        <w:t>колыбели»).</w:t>
      </w:r>
      <w:r>
        <w:rPr>
          <w:spacing w:val="-57"/>
        </w:rPr>
        <w:t xml:space="preserve"> </w:t>
      </w:r>
      <w:r>
        <w:t>Теория</w:t>
      </w:r>
      <w:r>
        <w:rPr>
          <w:spacing w:val="-1"/>
        </w:rPr>
        <w:t xml:space="preserve"> </w:t>
      </w:r>
      <w:r>
        <w:t>литературы.</w:t>
      </w:r>
    </w:p>
    <w:p w:rsidR="00E62F6D" w:rsidRDefault="009717B1">
      <w:pPr>
        <w:pStyle w:val="a3"/>
        <w:ind w:left="930" w:right="3518" w:firstLine="0"/>
        <w:jc w:val="left"/>
      </w:pPr>
      <w:r>
        <w:t>Социально-философская драма как жанр драматургии.</w:t>
      </w:r>
      <w:r>
        <w:rPr>
          <w:spacing w:val="-57"/>
        </w:rPr>
        <w:t xml:space="preserve"> </w:t>
      </w:r>
      <w:r>
        <w:t>Чувашская</w:t>
      </w:r>
      <w:r>
        <w:rPr>
          <w:spacing w:val="-2"/>
        </w:rPr>
        <w:t xml:space="preserve"> </w:t>
      </w:r>
      <w:r>
        <w:t>литература конца</w:t>
      </w:r>
      <w:r>
        <w:rPr>
          <w:spacing w:val="-3"/>
        </w:rPr>
        <w:t xml:space="preserve"> </w:t>
      </w:r>
      <w:r>
        <w:t>XX</w:t>
      </w:r>
      <w:r>
        <w:rPr>
          <w:spacing w:val="1"/>
        </w:rPr>
        <w:t xml:space="preserve"> </w:t>
      </w:r>
      <w:r>
        <w:t>–</w:t>
      </w:r>
      <w:r>
        <w:rPr>
          <w:spacing w:val="-1"/>
        </w:rPr>
        <w:t xml:space="preserve"> </w:t>
      </w:r>
      <w:r>
        <w:t>начала</w:t>
      </w:r>
      <w:r>
        <w:rPr>
          <w:spacing w:val="-3"/>
        </w:rPr>
        <w:t xml:space="preserve"> </w:t>
      </w:r>
      <w:r>
        <w:t>XXI</w:t>
      </w:r>
      <w:r>
        <w:rPr>
          <w:spacing w:val="-1"/>
        </w:rPr>
        <w:t xml:space="preserve"> </w:t>
      </w:r>
      <w:r>
        <w:t>веков.</w:t>
      </w:r>
    </w:p>
    <w:p w:rsidR="00E62F6D" w:rsidRDefault="009717B1">
      <w:pPr>
        <w:pStyle w:val="a3"/>
        <w:ind w:left="930" w:firstLine="0"/>
        <w:jc w:val="left"/>
      </w:pPr>
      <w:r>
        <w:t>Творчество</w:t>
      </w:r>
      <w:r>
        <w:rPr>
          <w:spacing w:val="-3"/>
        </w:rPr>
        <w:t xml:space="preserve"> </w:t>
      </w:r>
      <w:r>
        <w:t>поколения</w:t>
      </w:r>
      <w:r>
        <w:rPr>
          <w:spacing w:val="-3"/>
        </w:rPr>
        <w:t xml:space="preserve"> </w:t>
      </w:r>
      <w:r>
        <w:t>национального</w:t>
      </w:r>
      <w:r>
        <w:rPr>
          <w:spacing w:val="-5"/>
        </w:rPr>
        <w:t xml:space="preserve"> </w:t>
      </w:r>
      <w:r>
        <w:t>подъема</w:t>
      </w:r>
      <w:r>
        <w:rPr>
          <w:spacing w:val="-4"/>
        </w:rPr>
        <w:t xml:space="preserve"> </w:t>
      </w:r>
      <w:r>
        <w:t>1990-х</w:t>
      </w:r>
      <w:r>
        <w:rPr>
          <w:spacing w:val="-1"/>
        </w:rPr>
        <w:t xml:space="preserve"> </w:t>
      </w:r>
      <w:r>
        <w:t>годов.</w:t>
      </w:r>
    </w:p>
    <w:p w:rsidR="00E62F6D" w:rsidRDefault="009717B1">
      <w:pPr>
        <w:pStyle w:val="a3"/>
        <w:ind w:right="218"/>
      </w:pPr>
      <w:r>
        <w:t>Героизация</w:t>
      </w:r>
      <w:r>
        <w:rPr>
          <w:spacing w:val="1"/>
        </w:rPr>
        <w:t xml:space="preserve"> </w:t>
      </w:r>
      <w:r>
        <w:t>исторического</w:t>
      </w:r>
      <w:r>
        <w:rPr>
          <w:spacing w:val="1"/>
        </w:rPr>
        <w:t xml:space="preserve"> </w:t>
      </w:r>
      <w:r>
        <w:t>прошлого</w:t>
      </w:r>
      <w:r>
        <w:rPr>
          <w:spacing w:val="1"/>
        </w:rPr>
        <w:t xml:space="preserve"> </w:t>
      </w:r>
      <w:r>
        <w:t>как</w:t>
      </w:r>
      <w:r>
        <w:rPr>
          <w:spacing w:val="1"/>
        </w:rPr>
        <w:t xml:space="preserve"> </w:t>
      </w:r>
      <w:r>
        <w:t>художественный</w:t>
      </w:r>
      <w:r>
        <w:rPr>
          <w:spacing w:val="1"/>
        </w:rPr>
        <w:t xml:space="preserve"> </w:t>
      </w:r>
      <w:r>
        <w:t>метод.</w:t>
      </w:r>
      <w:r>
        <w:rPr>
          <w:spacing w:val="1"/>
        </w:rPr>
        <w:t xml:space="preserve"> </w:t>
      </w:r>
      <w:r>
        <w:t>Морально-</w:t>
      </w:r>
      <w:r>
        <w:rPr>
          <w:spacing w:val="1"/>
        </w:rPr>
        <w:t xml:space="preserve"> </w:t>
      </w:r>
      <w:r>
        <w:t>нравственные</w:t>
      </w:r>
      <w:r>
        <w:rPr>
          <w:spacing w:val="1"/>
        </w:rPr>
        <w:t xml:space="preserve"> </w:t>
      </w:r>
      <w:r>
        <w:t>проблемы</w:t>
      </w:r>
      <w:r>
        <w:rPr>
          <w:spacing w:val="1"/>
        </w:rPr>
        <w:t xml:space="preserve"> </w:t>
      </w:r>
      <w:r>
        <w:t>современников</w:t>
      </w:r>
      <w:r>
        <w:rPr>
          <w:spacing w:val="1"/>
        </w:rPr>
        <w:t xml:space="preserve"> </w:t>
      </w:r>
      <w:r>
        <w:t>в</w:t>
      </w:r>
      <w:r>
        <w:rPr>
          <w:spacing w:val="1"/>
        </w:rPr>
        <w:t xml:space="preserve"> </w:t>
      </w:r>
      <w:r>
        <w:t>трагедии</w:t>
      </w:r>
      <w:r>
        <w:rPr>
          <w:spacing w:val="1"/>
        </w:rPr>
        <w:t xml:space="preserve"> </w:t>
      </w:r>
      <w:r>
        <w:t>М. Карягиной</w:t>
      </w:r>
      <w:r>
        <w:rPr>
          <w:spacing w:val="1"/>
        </w:rPr>
        <w:t xml:space="preserve"> </w:t>
      </w:r>
      <w:r>
        <w:t>«Кĕмĕл</w:t>
      </w:r>
      <w:r>
        <w:rPr>
          <w:spacing w:val="1"/>
        </w:rPr>
        <w:t xml:space="preserve"> </w:t>
      </w:r>
      <w:r>
        <w:t>тумлă</w:t>
      </w:r>
      <w:r>
        <w:rPr>
          <w:spacing w:val="1"/>
        </w:rPr>
        <w:t xml:space="preserve"> </w:t>
      </w:r>
      <w:r>
        <w:t>çар»</w:t>
      </w:r>
      <w:r>
        <w:rPr>
          <w:spacing w:val="1"/>
        </w:rPr>
        <w:t xml:space="preserve"> </w:t>
      </w:r>
      <w:r>
        <w:t>(«Серебряное</w:t>
      </w:r>
      <w:r>
        <w:rPr>
          <w:spacing w:val="-2"/>
        </w:rPr>
        <w:t xml:space="preserve"> </w:t>
      </w:r>
      <w:r>
        <w:t>войско»).</w:t>
      </w:r>
    </w:p>
    <w:p w:rsidR="00E62F6D" w:rsidRDefault="009717B1">
      <w:pPr>
        <w:pStyle w:val="a3"/>
        <w:spacing w:before="1"/>
        <w:ind w:right="221"/>
      </w:pPr>
      <w:r>
        <w:t>Мотив</w:t>
      </w:r>
      <w:r>
        <w:rPr>
          <w:spacing w:val="53"/>
        </w:rPr>
        <w:t xml:space="preserve"> </w:t>
      </w:r>
      <w:r>
        <w:t>одиночества</w:t>
      </w:r>
      <w:r>
        <w:rPr>
          <w:spacing w:val="52"/>
        </w:rPr>
        <w:t xml:space="preserve"> </w:t>
      </w:r>
      <w:r>
        <w:t>в</w:t>
      </w:r>
      <w:r>
        <w:rPr>
          <w:spacing w:val="53"/>
        </w:rPr>
        <w:t xml:space="preserve"> </w:t>
      </w:r>
      <w:r>
        <w:t>творчестве</w:t>
      </w:r>
      <w:r>
        <w:rPr>
          <w:spacing w:val="52"/>
        </w:rPr>
        <w:t xml:space="preserve"> </w:t>
      </w:r>
      <w:r>
        <w:t>Н.</w:t>
      </w:r>
      <w:r>
        <w:rPr>
          <w:spacing w:val="2"/>
        </w:rPr>
        <w:t xml:space="preserve"> </w:t>
      </w:r>
      <w:r>
        <w:t>Сельвестровой</w:t>
      </w:r>
      <w:r>
        <w:rPr>
          <w:spacing w:val="54"/>
        </w:rPr>
        <w:t xml:space="preserve"> </w:t>
      </w:r>
      <w:r>
        <w:t>(«Мана</w:t>
      </w:r>
      <w:r>
        <w:rPr>
          <w:spacing w:val="53"/>
        </w:rPr>
        <w:t xml:space="preserve"> </w:t>
      </w:r>
      <w:r>
        <w:t>мар,</w:t>
      </w:r>
      <w:r>
        <w:rPr>
          <w:spacing w:val="54"/>
        </w:rPr>
        <w:t xml:space="preserve"> </w:t>
      </w:r>
      <w:r>
        <w:t>халь</w:t>
      </w:r>
      <w:r>
        <w:rPr>
          <w:spacing w:val="55"/>
        </w:rPr>
        <w:t xml:space="preserve"> </w:t>
      </w:r>
      <w:r>
        <w:t>сана</w:t>
      </w:r>
      <w:r>
        <w:rPr>
          <w:spacing w:val="54"/>
        </w:rPr>
        <w:t xml:space="preserve"> </w:t>
      </w:r>
      <w:r>
        <w:t>ирĕк...»</w:t>
      </w:r>
      <w:r>
        <w:rPr>
          <w:spacing w:val="-58"/>
        </w:rPr>
        <w:t xml:space="preserve"> </w:t>
      </w:r>
      <w:r>
        <w:t>(«Не мне, теперь тебе свободно...»), «Хальхинче ÿкĕнсех ÿкĕтленĕ...» («На этот раз умолял,</w:t>
      </w:r>
      <w:r>
        <w:rPr>
          <w:spacing w:val="1"/>
        </w:rPr>
        <w:t xml:space="preserve"> </w:t>
      </w:r>
      <w:r>
        <w:t>раскаявшись...»).</w:t>
      </w:r>
    </w:p>
    <w:p w:rsidR="00E62F6D" w:rsidRDefault="009717B1">
      <w:pPr>
        <w:pStyle w:val="a3"/>
        <w:ind w:right="230"/>
      </w:pPr>
      <w:r>
        <w:t>Поэзия</w:t>
      </w:r>
      <w:r>
        <w:rPr>
          <w:spacing w:val="1"/>
        </w:rPr>
        <w:t xml:space="preserve"> </w:t>
      </w:r>
      <w:r>
        <w:t>умиротворения</w:t>
      </w:r>
      <w:r>
        <w:rPr>
          <w:spacing w:val="1"/>
        </w:rPr>
        <w:t xml:space="preserve"> </w:t>
      </w:r>
      <w:r>
        <w:t>в</w:t>
      </w:r>
      <w:r>
        <w:rPr>
          <w:spacing w:val="1"/>
        </w:rPr>
        <w:t xml:space="preserve"> </w:t>
      </w:r>
      <w:r>
        <w:t>творчестве</w:t>
      </w:r>
      <w:r>
        <w:rPr>
          <w:spacing w:val="1"/>
        </w:rPr>
        <w:t xml:space="preserve"> </w:t>
      </w:r>
      <w:r>
        <w:t>О. Прокопьева</w:t>
      </w:r>
      <w:r>
        <w:rPr>
          <w:spacing w:val="1"/>
        </w:rPr>
        <w:t xml:space="preserve"> </w:t>
      </w:r>
      <w:r>
        <w:t>(«Тĕрленчĕк»</w:t>
      </w:r>
      <w:r>
        <w:rPr>
          <w:spacing w:val="1"/>
        </w:rPr>
        <w:t xml:space="preserve"> </w:t>
      </w:r>
      <w:r>
        <w:t>(«Узор»),</w:t>
      </w:r>
      <w:r>
        <w:rPr>
          <w:spacing w:val="1"/>
        </w:rPr>
        <w:t xml:space="preserve"> </w:t>
      </w:r>
      <w:r>
        <w:t>«Ман</w:t>
      </w:r>
      <w:r>
        <w:rPr>
          <w:spacing w:val="1"/>
        </w:rPr>
        <w:t xml:space="preserve"> </w:t>
      </w:r>
      <w:r>
        <w:t>пурччĕ</w:t>
      </w:r>
      <w:r>
        <w:rPr>
          <w:spacing w:val="-2"/>
        </w:rPr>
        <w:t xml:space="preserve"> </w:t>
      </w:r>
      <w:r>
        <w:t>чунăмра</w:t>
      </w:r>
      <w:r>
        <w:rPr>
          <w:spacing w:val="-1"/>
        </w:rPr>
        <w:t xml:space="preserve"> </w:t>
      </w:r>
      <w:r>
        <w:t>хитре</w:t>
      </w:r>
      <w:r>
        <w:rPr>
          <w:spacing w:val="-1"/>
        </w:rPr>
        <w:t xml:space="preserve"> </w:t>
      </w:r>
      <w:r>
        <w:t>чечек»</w:t>
      </w:r>
      <w:r>
        <w:rPr>
          <w:spacing w:val="-7"/>
        </w:rPr>
        <w:t xml:space="preserve"> </w:t>
      </w:r>
      <w:r>
        <w:t>(«Был</w:t>
      </w:r>
      <w:r>
        <w:rPr>
          <w:spacing w:val="6"/>
        </w:rPr>
        <w:t xml:space="preserve"> </w:t>
      </w:r>
      <w:r>
        <w:t>у</w:t>
      </w:r>
      <w:r>
        <w:rPr>
          <w:spacing w:val="-5"/>
        </w:rPr>
        <w:t xml:space="preserve"> </w:t>
      </w:r>
      <w:r>
        <w:t>меня</w:t>
      </w:r>
      <w:r>
        <w:rPr>
          <w:spacing w:val="-1"/>
        </w:rPr>
        <w:t xml:space="preserve"> </w:t>
      </w:r>
      <w:r>
        <w:t>в</w:t>
      </w:r>
      <w:r>
        <w:rPr>
          <w:spacing w:val="-1"/>
        </w:rPr>
        <w:t xml:space="preserve"> </w:t>
      </w:r>
      <w:r>
        <w:t>душе</w:t>
      </w:r>
      <w:r>
        <w:rPr>
          <w:spacing w:val="-1"/>
        </w:rPr>
        <w:t xml:space="preserve"> </w:t>
      </w:r>
      <w:r>
        <w:t>красивый</w:t>
      </w:r>
      <w:r>
        <w:rPr>
          <w:spacing w:val="-1"/>
        </w:rPr>
        <w:t xml:space="preserve"> </w:t>
      </w:r>
      <w:r>
        <w:t>цветок»).</w:t>
      </w:r>
    </w:p>
    <w:p w:rsidR="00E62F6D" w:rsidRDefault="009717B1">
      <w:pPr>
        <w:pStyle w:val="a3"/>
        <w:ind w:right="227"/>
      </w:pPr>
      <w:r>
        <w:t>Автобиографический</w:t>
      </w:r>
      <w:r>
        <w:rPr>
          <w:spacing w:val="1"/>
        </w:rPr>
        <w:t xml:space="preserve"> </w:t>
      </w:r>
      <w:r>
        <w:t>жанр.</w:t>
      </w:r>
      <w:r>
        <w:rPr>
          <w:spacing w:val="1"/>
        </w:rPr>
        <w:t xml:space="preserve"> </w:t>
      </w:r>
      <w:r>
        <w:t>Автобиографизм</w:t>
      </w:r>
      <w:r>
        <w:rPr>
          <w:spacing w:val="1"/>
        </w:rPr>
        <w:t xml:space="preserve"> </w:t>
      </w:r>
      <w:r>
        <w:t>как</w:t>
      </w:r>
      <w:r>
        <w:rPr>
          <w:spacing w:val="1"/>
        </w:rPr>
        <w:t xml:space="preserve"> </w:t>
      </w:r>
      <w:r>
        <w:t>художественная</w:t>
      </w:r>
      <w:r>
        <w:rPr>
          <w:spacing w:val="1"/>
        </w:rPr>
        <w:t xml:space="preserve"> </w:t>
      </w:r>
      <w:r>
        <w:t>исповедь</w:t>
      </w:r>
      <w:r>
        <w:rPr>
          <w:spacing w:val="1"/>
        </w:rPr>
        <w:t xml:space="preserve"> </w:t>
      </w:r>
      <w:r>
        <w:t>в</w:t>
      </w:r>
      <w:r>
        <w:rPr>
          <w:spacing w:val="1"/>
        </w:rPr>
        <w:t xml:space="preserve"> </w:t>
      </w:r>
      <w:r>
        <w:t>творчестве</w:t>
      </w:r>
      <w:r>
        <w:rPr>
          <w:spacing w:val="-1"/>
        </w:rPr>
        <w:t xml:space="preserve"> </w:t>
      </w:r>
      <w:r>
        <w:t>А.</w:t>
      </w:r>
      <w:r>
        <w:rPr>
          <w:spacing w:val="-1"/>
        </w:rPr>
        <w:t xml:space="preserve"> </w:t>
      </w:r>
      <w:r>
        <w:t>Мышкиной</w:t>
      </w:r>
      <w:r>
        <w:rPr>
          <w:spacing w:val="-1"/>
        </w:rPr>
        <w:t xml:space="preserve"> </w:t>
      </w:r>
      <w:r>
        <w:t>(повесть</w:t>
      </w:r>
      <w:r>
        <w:rPr>
          <w:spacing w:val="4"/>
        </w:rPr>
        <w:t xml:space="preserve"> </w:t>
      </w:r>
      <w:r>
        <w:t>«Атте</w:t>
      </w:r>
      <w:r>
        <w:rPr>
          <w:spacing w:val="-2"/>
        </w:rPr>
        <w:t xml:space="preserve"> </w:t>
      </w:r>
      <w:r>
        <w:t>пилĕ»</w:t>
      </w:r>
      <w:r>
        <w:rPr>
          <w:spacing w:val="-4"/>
        </w:rPr>
        <w:t xml:space="preserve"> </w:t>
      </w:r>
      <w:r>
        <w:t>(«Благословение</w:t>
      </w:r>
      <w:r>
        <w:rPr>
          <w:spacing w:val="-2"/>
        </w:rPr>
        <w:t xml:space="preserve"> </w:t>
      </w:r>
      <w:r>
        <w:t>отца»).</w:t>
      </w:r>
    </w:p>
    <w:p w:rsidR="00E62F6D" w:rsidRDefault="009717B1">
      <w:pPr>
        <w:pStyle w:val="a3"/>
        <w:ind w:right="232"/>
      </w:pPr>
      <w:r>
        <w:t>Трагическое</w:t>
      </w:r>
      <w:r>
        <w:rPr>
          <w:spacing w:val="44"/>
        </w:rPr>
        <w:t xml:space="preserve"> </w:t>
      </w:r>
      <w:r>
        <w:t>в</w:t>
      </w:r>
      <w:r>
        <w:rPr>
          <w:spacing w:val="41"/>
        </w:rPr>
        <w:t xml:space="preserve"> </w:t>
      </w:r>
      <w:r>
        <w:t>литературе.</w:t>
      </w:r>
      <w:r>
        <w:rPr>
          <w:spacing w:val="44"/>
        </w:rPr>
        <w:t xml:space="preserve"> </w:t>
      </w:r>
      <w:r>
        <w:t>Трагизм</w:t>
      </w:r>
      <w:r>
        <w:rPr>
          <w:spacing w:val="100"/>
        </w:rPr>
        <w:t xml:space="preserve"> </w:t>
      </w:r>
      <w:r>
        <w:t>как</w:t>
      </w:r>
      <w:r>
        <w:rPr>
          <w:spacing w:val="103"/>
        </w:rPr>
        <w:t xml:space="preserve"> </w:t>
      </w:r>
      <w:r>
        <w:t>стилеобразующий</w:t>
      </w:r>
      <w:r>
        <w:rPr>
          <w:spacing w:val="103"/>
        </w:rPr>
        <w:t xml:space="preserve"> </w:t>
      </w:r>
      <w:r>
        <w:t>фактор</w:t>
      </w:r>
      <w:r>
        <w:rPr>
          <w:spacing w:val="102"/>
        </w:rPr>
        <w:t xml:space="preserve"> </w:t>
      </w:r>
      <w:r>
        <w:t>в</w:t>
      </w:r>
      <w:r>
        <w:rPr>
          <w:spacing w:val="101"/>
        </w:rPr>
        <w:t xml:space="preserve"> </w:t>
      </w:r>
      <w:r>
        <w:t>творчестве</w:t>
      </w:r>
      <w:r>
        <w:rPr>
          <w:spacing w:val="-58"/>
        </w:rPr>
        <w:t xml:space="preserve"> </w:t>
      </w:r>
      <w:r>
        <w:t>Н.</w:t>
      </w:r>
      <w:r>
        <w:rPr>
          <w:spacing w:val="-1"/>
        </w:rPr>
        <w:t xml:space="preserve"> </w:t>
      </w:r>
      <w:r>
        <w:t>Ильиной (рассказ</w:t>
      </w:r>
      <w:r>
        <w:rPr>
          <w:spacing w:val="3"/>
        </w:rPr>
        <w:t xml:space="preserve"> </w:t>
      </w:r>
      <w:r>
        <w:t>«Даниил»).</w:t>
      </w:r>
    </w:p>
    <w:p w:rsidR="00E62F6D" w:rsidRDefault="009717B1">
      <w:pPr>
        <w:pStyle w:val="a3"/>
        <w:ind w:left="930" w:firstLine="0"/>
      </w:pPr>
      <w:r>
        <w:t>М.</w:t>
      </w:r>
      <w:r>
        <w:rPr>
          <w:spacing w:val="-2"/>
        </w:rPr>
        <w:t xml:space="preserve"> </w:t>
      </w:r>
      <w:r>
        <w:t>Карягина.</w:t>
      </w:r>
      <w:r>
        <w:rPr>
          <w:spacing w:val="-1"/>
        </w:rPr>
        <w:t xml:space="preserve"> </w:t>
      </w:r>
      <w:r>
        <w:t>Трагедия</w:t>
      </w:r>
      <w:r>
        <w:rPr>
          <w:spacing w:val="-1"/>
        </w:rPr>
        <w:t xml:space="preserve"> </w:t>
      </w:r>
      <w:r>
        <w:t>«Кĕмĕл</w:t>
      </w:r>
      <w:r>
        <w:rPr>
          <w:spacing w:val="-3"/>
        </w:rPr>
        <w:t xml:space="preserve"> </w:t>
      </w:r>
      <w:r>
        <w:t>тумлă</w:t>
      </w:r>
      <w:r>
        <w:rPr>
          <w:spacing w:val="-2"/>
        </w:rPr>
        <w:t xml:space="preserve"> </w:t>
      </w:r>
      <w:r>
        <w:t>çар»</w:t>
      </w:r>
      <w:r>
        <w:rPr>
          <w:spacing w:val="-8"/>
        </w:rPr>
        <w:t xml:space="preserve"> </w:t>
      </w:r>
      <w:r>
        <w:t>(«Серебряное</w:t>
      </w:r>
      <w:r>
        <w:rPr>
          <w:spacing w:val="-2"/>
        </w:rPr>
        <w:t xml:space="preserve"> </w:t>
      </w:r>
      <w:r>
        <w:t>войско»).</w:t>
      </w:r>
    </w:p>
    <w:p w:rsidR="00E62F6D" w:rsidRDefault="009717B1">
      <w:pPr>
        <w:pStyle w:val="a3"/>
        <w:ind w:right="232"/>
      </w:pPr>
      <w:r>
        <w:t>Н. Сельверстрова. Стихотворения «Мана мар, халь сана ирĕк...» («Не мне, теперь тебе</w:t>
      </w:r>
      <w:r>
        <w:rPr>
          <w:spacing w:val="1"/>
        </w:rPr>
        <w:t xml:space="preserve"> </w:t>
      </w:r>
      <w:r>
        <w:t>свободно...»), «Хальхинче</w:t>
      </w:r>
      <w:r>
        <w:rPr>
          <w:spacing w:val="-1"/>
        </w:rPr>
        <w:t xml:space="preserve"> </w:t>
      </w:r>
      <w:r>
        <w:t>ÿкĕнсех</w:t>
      </w:r>
      <w:r>
        <w:rPr>
          <w:spacing w:val="1"/>
        </w:rPr>
        <w:t xml:space="preserve"> </w:t>
      </w:r>
      <w:r>
        <w:t>ÿкĕтленĕ...»</w:t>
      </w:r>
      <w:r>
        <w:rPr>
          <w:spacing w:val="-5"/>
        </w:rPr>
        <w:t xml:space="preserve"> </w:t>
      </w:r>
      <w:r>
        <w:t>(«На</w:t>
      </w:r>
      <w:r>
        <w:rPr>
          <w:spacing w:val="-3"/>
        </w:rPr>
        <w:t xml:space="preserve"> </w:t>
      </w:r>
      <w:r>
        <w:t>этот</w:t>
      </w:r>
      <w:r>
        <w:rPr>
          <w:spacing w:val="-2"/>
        </w:rPr>
        <w:t xml:space="preserve"> </w:t>
      </w:r>
      <w:r>
        <w:t>раз</w:t>
      </w:r>
      <w:r>
        <w:rPr>
          <w:spacing w:val="1"/>
        </w:rPr>
        <w:t xml:space="preserve"> </w:t>
      </w:r>
      <w:r>
        <w:t>умолял,</w:t>
      </w:r>
      <w:r>
        <w:rPr>
          <w:spacing w:val="-1"/>
        </w:rPr>
        <w:t xml:space="preserve"> </w:t>
      </w:r>
      <w:r>
        <w:t>раскаявшись...»).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О. Прокопьев.</w:t>
      </w:r>
      <w:r>
        <w:rPr>
          <w:spacing w:val="1"/>
        </w:rPr>
        <w:t xml:space="preserve"> </w:t>
      </w:r>
      <w:r>
        <w:t>Стихотворения</w:t>
      </w:r>
      <w:r>
        <w:rPr>
          <w:spacing w:val="1"/>
        </w:rPr>
        <w:t xml:space="preserve"> </w:t>
      </w:r>
      <w:r>
        <w:t>«Чи</w:t>
      </w:r>
      <w:r>
        <w:rPr>
          <w:spacing w:val="1"/>
        </w:rPr>
        <w:t xml:space="preserve"> </w:t>
      </w:r>
      <w:r>
        <w:t>тарăн</w:t>
      </w:r>
      <w:r>
        <w:rPr>
          <w:spacing w:val="1"/>
        </w:rPr>
        <w:t xml:space="preserve"> </w:t>
      </w:r>
      <w:r>
        <w:t>тинĕсре</w:t>
      </w:r>
      <w:r>
        <w:rPr>
          <w:spacing w:val="1"/>
        </w:rPr>
        <w:t xml:space="preserve"> </w:t>
      </w:r>
      <w:r>
        <w:t>улмуççисем</w:t>
      </w:r>
      <w:r>
        <w:rPr>
          <w:spacing w:val="1"/>
        </w:rPr>
        <w:t xml:space="preserve"> </w:t>
      </w:r>
      <w:r>
        <w:t>ÿсеççĕ...» («В</w:t>
      </w:r>
      <w:r>
        <w:rPr>
          <w:spacing w:val="1"/>
        </w:rPr>
        <w:t xml:space="preserve"> </w:t>
      </w:r>
      <w:r>
        <w:t>самом</w:t>
      </w:r>
      <w:r>
        <w:rPr>
          <w:spacing w:val="1"/>
        </w:rPr>
        <w:t xml:space="preserve"> </w:t>
      </w:r>
      <w:r>
        <w:t>глубоком</w:t>
      </w:r>
      <w:r>
        <w:rPr>
          <w:spacing w:val="1"/>
        </w:rPr>
        <w:t xml:space="preserve"> </w:t>
      </w:r>
      <w:r>
        <w:t>море</w:t>
      </w:r>
      <w:r>
        <w:rPr>
          <w:spacing w:val="1"/>
        </w:rPr>
        <w:t xml:space="preserve"> </w:t>
      </w:r>
      <w:r>
        <w:t>яблони</w:t>
      </w:r>
      <w:r>
        <w:rPr>
          <w:spacing w:val="1"/>
        </w:rPr>
        <w:t xml:space="preserve"> </w:t>
      </w:r>
      <w:r>
        <w:t>растут»),</w:t>
      </w:r>
      <w:r>
        <w:rPr>
          <w:spacing w:val="1"/>
        </w:rPr>
        <w:t xml:space="preserve"> </w:t>
      </w:r>
      <w:r>
        <w:t>«Сăпка</w:t>
      </w:r>
      <w:r>
        <w:rPr>
          <w:spacing w:val="1"/>
        </w:rPr>
        <w:t xml:space="preserve"> </w:t>
      </w:r>
      <w:r>
        <w:t>ачи</w:t>
      </w:r>
      <w:r>
        <w:rPr>
          <w:spacing w:val="1"/>
        </w:rPr>
        <w:t xml:space="preserve"> </w:t>
      </w:r>
      <w:r>
        <w:t>пек</w:t>
      </w:r>
      <w:r>
        <w:rPr>
          <w:spacing w:val="1"/>
        </w:rPr>
        <w:t xml:space="preserve"> </w:t>
      </w:r>
      <w:r>
        <w:t>лăпкă</w:t>
      </w:r>
      <w:r>
        <w:rPr>
          <w:spacing w:val="1"/>
        </w:rPr>
        <w:t xml:space="preserve"> </w:t>
      </w:r>
      <w:r>
        <w:t>çĕр</w:t>
      </w:r>
      <w:r>
        <w:rPr>
          <w:spacing w:val="1"/>
        </w:rPr>
        <w:t xml:space="preserve"> </w:t>
      </w:r>
      <w:r>
        <w:t>çине»</w:t>
      </w:r>
      <w:r>
        <w:rPr>
          <w:spacing w:val="1"/>
        </w:rPr>
        <w:t xml:space="preserve"> </w:t>
      </w:r>
      <w:r>
        <w:t>(«На</w:t>
      </w:r>
      <w:r>
        <w:rPr>
          <w:spacing w:val="1"/>
        </w:rPr>
        <w:t xml:space="preserve"> </w:t>
      </w:r>
      <w:r>
        <w:t>спокойную,</w:t>
      </w:r>
      <w:r>
        <w:rPr>
          <w:spacing w:val="1"/>
        </w:rPr>
        <w:t xml:space="preserve"> </w:t>
      </w:r>
      <w:r>
        <w:t>как</w:t>
      </w:r>
      <w:r>
        <w:rPr>
          <w:spacing w:val="1"/>
        </w:rPr>
        <w:t xml:space="preserve"> </w:t>
      </w:r>
      <w:r>
        <w:t>грудной</w:t>
      </w:r>
      <w:r>
        <w:rPr>
          <w:spacing w:val="-1"/>
        </w:rPr>
        <w:t xml:space="preserve"> </w:t>
      </w:r>
      <w:r>
        <w:t>ребёнок, землю»).</w:t>
      </w:r>
    </w:p>
    <w:p w:rsidR="00E62F6D" w:rsidRDefault="009717B1">
      <w:pPr>
        <w:pStyle w:val="a3"/>
        <w:spacing w:before="1"/>
        <w:ind w:left="930" w:firstLine="0"/>
      </w:pPr>
      <w:r>
        <w:t>Н.</w:t>
      </w:r>
      <w:r>
        <w:rPr>
          <w:spacing w:val="-4"/>
        </w:rPr>
        <w:t xml:space="preserve"> </w:t>
      </w:r>
      <w:r>
        <w:t>Ильина.</w:t>
      </w:r>
      <w:r>
        <w:rPr>
          <w:spacing w:val="-3"/>
        </w:rPr>
        <w:t xml:space="preserve"> </w:t>
      </w:r>
      <w:r>
        <w:t>Рассказ</w:t>
      </w:r>
      <w:r>
        <w:rPr>
          <w:spacing w:val="1"/>
        </w:rPr>
        <w:t xml:space="preserve"> </w:t>
      </w:r>
      <w:r>
        <w:t>«Шĕл</w:t>
      </w:r>
      <w:r>
        <w:rPr>
          <w:spacing w:val="-4"/>
        </w:rPr>
        <w:t xml:space="preserve"> </w:t>
      </w:r>
      <w:r>
        <w:t>кăвар»</w:t>
      </w:r>
      <w:r>
        <w:rPr>
          <w:spacing w:val="-9"/>
        </w:rPr>
        <w:t xml:space="preserve"> </w:t>
      </w:r>
      <w:r>
        <w:t>(«Горящий уголёк»).</w:t>
      </w:r>
    </w:p>
    <w:p w:rsidR="00E62F6D" w:rsidRDefault="009717B1">
      <w:pPr>
        <w:pStyle w:val="a3"/>
        <w:ind w:left="930" w:firstLine="0"/>
      </w:pPr>
      <w:r>
        <w:t>Традиции</w:t>
      </w:r>
      <w:r>
        <w:rPr>
          <w:spacing w:val="-3"/>
        </w:rPr>
        <w:t xml:space="preserve"> </w:t>
      </w:r>
      <w:r>
        <w:t>и</w:t>
      </w:r>
      <w:r>
        <w:rPr>
          <w:spacing w:val="-4"/>
        </w:rPr>
        <w:t xml:space="preserve"> </w:t>
      </w:r>
      <w:r>
        <w:t>новаторство</w:t>
      </w:r>
      <w:r>
        <w:rPr>
          <w:spacing w:val="-3"/>
        </w:rPr>
        <w:t xml:space="preserve"> </w:t>
      </w:r>
      <w:r>
        <w:t>литературы</w:t>
      </w:r>
      <w:r>
        <w:rPr>
          <w:spacing w:val="-2"/>
        </w:rPr>
        <w:t xml:space="preserve"> </w:t>
      </w:r>
      <w:r>
        <w:t>двух</w:t>
      </w:r>
      <w:r>
        <w:rPr>
          <w:spacing w:val="-1"/>
        </w:rPr>
        <w:t xml:space="preserve"> </w:t>
      </w:r>
      <w:r>
        <w:t>десятилетий</w:t>
      </w:r>
      <w:r>
        <w:rPr>
          <w:spacing w:val="-2"/>
        </w:rPr>
        <w:t xml:space="preserve"> </w:t>
      </w:r>
      <w:r>
        <w:t>начала</w:t>
      </w:r>
      <w:r>
        <w:rPr>
          <w:spacing w:val="-3"/>
        </w:rPr>
        <w:t xml:space="preserve"> </w:t>
      </w:r>
      <w:r>
        <w:t>XXI</w:t>
      </w:r>
      <w:r>
        <w:rPr>
          <w:spacing w:val="-6"/>
        </w:rPr>
        <w:t xml:space="preserve"> </w:t>
      </w:r>
      <w:r>
        <w:t>века.</w:t>
      </w:r>
    </w:p>
    <w:p w:rsidR="00E62F6D" w:rsidRDefault="009717B1">
      <w:pPr>
        <w:pStyle w:val="a3"/>
        <w:ind w:right="221"/>
      </w:pPr>
      <w:r>
        <w:t>Тематическое</w:t>
      </w:r>
      <w:r>
        <w:rPr>
          <w:spacing w:val="1"/>
        </w:rPr>
        <w:t xml:space="preserve"> </w:t>
      </w:r>
      <w:r>
        <w:t>богатство</w:t>
      </w:r>
      <w:r>
        <w:rPr>
          <w:spacing w:val="1"/>
        </w:rPr>
        <w:t xml:space="preserve"> </w:t>
      </w:r>
      <w:r>
        <w:t>и</w:t>
      </w:r>
      <w:r>
        <w:rPr>
          <w:spacing w:val="1"/>
        </w:rPr>
        <w:t xml:space="preserve"> </w:t>
      </w:r>
      <w:r>
        <w:t>жанровое</w:t>
      </w:r>
      <w:r>
        <w:rPr>
          <w:spacing w:val="1"/>
        </w:rPr>
        <w:t xml:space="preserve"> </w:t>
      </w:r>
      <w:r>
        <w:t>разнообразие</w:t>
      </w:r>
      <w:r>
        <w:rPr>
          <w:spacing w:val="1"/>
        </w:rPr>
        <w:t xml:space="preserve"> </w:t>
      </w:r>
      <w:r>
        <w:t>литературы.</w:t>
      </w:r>
      <w:r>
        <w:rPr>
          <w:spacing w:val="1"/>
        </w:rPr>
        <w:t xml:space="preserve"> </w:t>
      </w:r>
      <w:r>
        <w:t>Нравственно-</w:t>
      </w:r>
      <w:r>
        <w:rPr>
          <w:spacing w:val="1"/>
        </w:rPr>
        <w:t xml:space="preserve"> </w:t>
      </w:r>
      <w:r>
        <w:t>философские</w:t>
      </w:r>
      <w:r>
        <w:rPr>
          <w:spacing w:val="59"/>
        </w:rPr>
        <w:t xml:space="preserve"> </w:t>
      </w:r>
      <w:r>
        <w:t>проблемы</w:t>
      </w:r>
      <w:r>
        <w:rPr>
          <w:spacing w:val="58"/>
        </w:rPr>
        <w:t xml:space="preserve"> </w:t>
      </w:r>
      <w:r>
        <w:t>в</w:t>
      </w:r>
      <w:r>
        <w:rPr>
          <w:spacing w:val="58"/>
        </w:rPr>
        <w:t xml:space="preserve"> </w:t>
      </w:r>
      <w:r>
        <w:t>произведениях</w:t>
      </w:r>
      <w:r>
        <w:rPr>
          <w:spacing w:val="58"/>
        </w:rPr>
        <w:t xml:space="preserve"> </w:t>
      </w:r>
      <w:r>
        <w:t>молодых</w:t>
      </w:r>
      <w:r>
        <w:rPr>
          <w:spacing w:val="1"/>
        </w:rPr>
        <w:t xml:space="preserve"> </w:t>
      </w:r>
      <w:r>
        <w:t>авторов:</w:t>
      </w:r>
      <w:r>
        <w:rPr>
          <w:spacing w:val="59"/>
        </w:rPr>
        <w:t xml:space="preserve"> </w:t>
      </w:r>
      <w:r>
        <w:t>Е.</w:t>
      </w:r>
      <w:r>
        <w:rPr>
          <w:spacing w:val="3"/>
        </w:rPr>
        <w:t xml:space="preserve"> </w:t>
      </w:r>
      <w:r>
        <w:t>Александрова</w:t>
      </w:r>
      <w:r>
        <w:rPr>
          <w:spacing w:val="58"/>
        </w:rPr>
        <w:t xml:space="preserve"> </w:t>
      </w:r>
      <w:r>
        <w:t>(рассказ</w:t>
      </w:r>
    </w:p>
    <w:p w:rsidR="00E62F6D" w:rsidRDefault="009717B1">
      <w:pPr>
        <w:pStyle w:val="a3"/>
        <w:ind w:right="223" w:firstLine="0"/>
      </w:pPr>
      <w:r>
        <w:t>«Шăпа» («Судьба»), Д. Моисеев (пьеса «Хатĕрленеççĕ, е тĕнче пĕтет-им?» («Готовятся, или</w:t>
      </w:r>
      <w:r>
        <w:rPr>
          <w:spacing w:val="1"/>
        </w:rPr>
        <w:t xml:space="preserve"> </w:t>
      </w:r>
      <w:r>
        <w:t>наступит</w:t>
      </w:r>
      <w:r>
        <w:rPr>
          <w:spacing w:val="-1"/>
        </w:rPr>
        <w:t xml:space="preserve"> </w:t>
      </w:r>
      <w:r>
        <w:t>ли</w:t>
      </w:r>
      <w:r>
        <w:rPr>
          <w:spacing w:val="1"/>
        </w:rPr>
        <w:t xml:space="preserve"> </w:t>
      </w:r>
      <w:r>
        <w:t>конец света?»).</w:t>
      </w:r>
    </w:p>
    <w:p w:rsidR="00E62F6D" w:rsidRDefault="009717B1">
      <w:pPr>
        <w:pStyle w:val="a3"/>
        <w:ind w:left="930" w:firstLine="0"/>
      </w:pPr>
      <w:r>
        <w:t>О.</w:t>
      </w:r>
      <w:r>
        <w:rPr>
          <w:spacing w:val="-5"/>
        </w:rPr>
        <w:t xml:space="preserve"> </w:t>
      </w:r>
      <w:r>
        <w:t>Австрийская</w:t>
      </w:r>
      <w:r>
        <w:rPr>
          <w:spacing w:val="-4"/>
        </w:rPr>
        <w:t xml:space="preserve"> </w:t>
      </w:r>
      <w:r>
        <w:t>(Иванова).</w:t>
      </w:r>
      <w:r>
        <w:rPr>
          <w:spacing w:val="-4"/>
        </w:rPr>
        <w:t xml:space="preserve"> </w:t>
      </w:r>
      <w:r>
        <w:t>Рассказ «Пĕрремĕш</w:t>
      </w:r>
      <w:r>
        <w:rPr>
          <w:spacing w:val="-3"/>
        </w:rPr>
        <w:t xml:space="preserve"> </w:t>
      </w:r>
      <w:r>
        <w:t>туйăм»</w:t>
      </w:r>
      <w:r>
        <w:rPr>
          <w:spacing w:val="-9"/>
        </w:rPr>
        <w:t xml:space="preserve"> </w:t>
      </w:r>
      <w:r>
        <w:t>(«Первое</w:t>
      </w:r>
      <w:r>
        <w:rPr>
          <w:spacing w:val="-5"/>
        </w:rPr>
        <w:t xml:space="preserve"> </w:t>
      </w:r>
      <w:r>
        <w:t>чувство»).</w:t>
      </w:r>
    </w:p>
    <w:p w:rsidR="00E62F6D" w:rsidRDefault="009717B1">
      <w:pPr>
        <w:pStyle w:val="a3"/>
        <w:ind w:right="229"/>
      </w:pPr>
      <w:r>
        <w:t>И. Степанова. Стихотворение «Эс мана хĕвелĕм теттĕн…» («Ты меня называл моё</w:t>
      </w:r>
      <w:r>
        <w:rPr>
          <w:spacing w:val="1"/>
        </w:rPr>
        <w:t xml:space="preserve"> </w:t>
      </w:r>
      <w:r>
        <w:t>солнышко…»).</w:t>
      </w:r>
    </w:p>
    <w:p w:rsidR="00E62F6D" w:rsidRDefault="009717B1">
      <w:pPr>
        <w:pStyle w:val="a3"/>
        <w:ind w:left="930" w:firstLine="0"/>
      </w:pPr>
      <w:r>
        <w:t>Литература</w:t>
      </w:r>
      <w:r>
        <w:rPr>
          <w:spacing w:val="-4"/>
        </w:rPr>
        <w:t xml:space="preserve"> </w:t>
      </w:r>
      <w:r>
        <w:t>народов</w:t>
      </w:r>
      <w:r>
        <w:rPr>
          <w:spacing w:val="-3"/>
        </w:rPr>
        <w:t xml:space="preserve"> </w:t>
      </w:r>
      <w:r>
        <w:t>Урало-Поволжского</w:t>
      </w:r>
      <w:r>
        <w:rPr>
          <w:spacing w:val="-2"/>
        </w:rPr>
        <w:t xml:space="preserve"> </w:t>
      </w:r>
      <w:r>
        <w:t>региона</w:t>
      </w:r>
      <w:r>
        <w:rPr>
          <w:spacing w:val="-4"/>
        </w:rPr>
        <w:t xml:space="preserve"> </w:t>
      </w:r>
      <w:r>
        <w:t>второй</w:t>
      </w:r>
      <w:r>
        <w:rPr>
          <w:spacing w:val="-2"/>
        </w:rPr>
        <w:t xml:space="preserve"> </w:t>
      </w:r>
      <w:r>
        <w:t>половины</w:t>
      </w:r>
      <w:r>
        <w:rPr>
          <w:spacing w:val="-2"/>
        </w:rPr>
        <w:t xml:space="preserve"> </w:t>
      </w:r>
      <w:r>
        <w:t>XX</w:t>
      </w:r>
      <w:r>
        <w:rPr>
          <w:spacing w:val="-4"/>
        </w:rPr>
        <w:t xml:space="preserve"> </w:t>
      </w:r>
      <w:r>
        <w:t>века.</w:t>
      </w:r>
    </w:p>
    <w:p w:rsidR="00E62F6D" w:rsidRDefault="009717B1">
      <w:pPr>
        <w:pStyle w:val="a3"/>
        <w:ind w:right="222"/>
      </w:pPr>
      <w:r>
        <w:t>Основные тенденции в развитии национальных литератур второй половины XX</w:t>
      </w:r>
      <w:r>
        <w:rPr>
          <w:spacing w:val="1"/>
        </w:rPr>
        <w:t xml:space="preserve"> </w:t>
      </w:r>
      <w:r>
        <w:t>–</w:t>
      </w:r>
      <w:r>
        <w:rPr>
          <w:spacing w:val="1"/>
        </w:rPr>
        <w:t xml:space="preserve"> </w:t>
      </w:r>
      <w:r>
        <w:t>начала</w:t>
      </w:r>
      <w:r>
        <w:rPr>
          <w:spacing w:val="-2"/>
        </w:rPr>
        <w:t xml:space="preserve"> </w:t>
      </w:r>
      <w:r>
        <w:t>XXI</w:t>
      </w:r>
      <w:r>
        <w:rPr>
          <w:spacing w:val="-4"/>
        </w:rPr>
        <w:t xml:space="preserve"> </w:t>
      </w:r>
      <w:r>
        <w:t>веков.</w:t>
      </w:r>
    </w:p>
    <w:p w:rsidR="00E62F6D" w:rsidRDefault="009717B1">
      <w:pPr>
        <w:pStyle w:val="a3"/>
        <w:ind w:left="930" w:firstLine="0"/>
      </w:pPr>
      <w:r>
        <w:t>Башкирская</w:t>
      </w:r>
      <w:r>
        <w:rPr>
          <w:spacing w:val="-4"/>
        </w:rPr>
        <w:t xml:space="preserve"> </w:t>
      </w:r>
      <w:r>
        <w:t>литература.</w:t>
      </w:r>
    </w:p>
    <w:p w:rsidR="00E62F6D" w:rsidRDefault="009717B1">
      <w:pPr>
        <w:pStyle w:val="a3"/>
        <w:ind w:left="930" w:firstLine="0"/>
      </w:pPr>
      <w:r>
        <w:t>Основные</w:t>
      </w:r>
      <w:r>
        <w:rPr>
          <w:spacing w:val="-4"/>
        </w:rPr>
        <w:t xml:space="preserve"> </w:t>
      </w:r>
      <w:r>
        <w:t>темы,</w:t>
      </w:r>
      <w:r>
        <w:rPr>
          <w:spacing w:val="-2"/>
        </w:rPr>
        <w:t xml:space="preserve"> </w:t>
      </w:r>
      <w:r>
        <w:t>проблемы,</w:t>
      </w:r>
      <w:r>
        <w:rPr>
          <w:spacing w:val="-2"/>
        </w:rPr>
        <w:t xml:space="preserve"> </w:t>
      </w:r>
      <w:r>
        <w:t>конфликты,</w:t>
      </w:r>
      <w:r>
        <w:rPr>
          <w:spacing w:val="-5"/>
        </w:rPr>
        <w:t xml:space="preserve"> </w:t>
      </w:r>
      <w:r>
        <w:t>художественные</w:t>
      </w:r>
      <w:r>
        <w:rPr>
          <w:spacing w:val="-4"/>
        </w:rPr>
        <w:t xml:space="preserve"> </w:t>
      </w:r>
      <w:r>
        <w:t>стили</w:t>
      </w:r>
      <w:r>
        <w:rPr>
          <w:spacing w:val="-1"/>
        </w:rPr>
        <w:t xml:space="preserve"> </w:t>
      </w:r>
      <w:r>
        <w:t>и</w:t>
      </w:r>
      <w:r>
        <w:rPr>
          <w:spacing w:val="-2"/>
        </w:rPr>
        <w:t xml:space="preserve"> </w:t>
      </w:r>
      <w:r>
        <w:t>жанры.</w:t>
      </w:r>
    </w:p>
    <w:p w:rsidR="00E62F6D" w:rsidRDefault="009717B1">
      <w:pPr>
        <w:pStyle w:val="a3"/>
        <w:ind w:right="229"/>
      </w:pPr>
      <w:r>
        <w:t>Творчество З. Биишевой. Произведения для детей и подростков («Дружба», «Будем</w:t>
      </w:r>
      <w:r>
        <w:rPr>
          <w:spacing w:val="1"/>
        </w:rPr>
        <w:t xml:space="preserve"> </w:t>
      </w:r>
      <w:r>
        <w:t>друзьями»), драматические произведения («Волшебный курай», «Гульбадар», «Зульхиза»),</w:t>
      </w:r>
      <w:r>
        <w:rPr>
          <w:spacing w:val="1"/>
        </w:rPr>
        <w:t xml:space="preserve"> </w:t>
      </w:r>
      <w:r>
        <w:t>прозаические произведения («Канхылыу», «Странный человек», «Думы, думы», «Любовь и</w:t>
      </w:r>
      <w:r>
        <w:rPr>
          <w:spacing w:val="1"/>
        </w:rPr>
        <w:t xml:space="preserve"> </w:t>
      </w:r>
      <w:r>
        <w:t>ненависть»);</w:t>
      </w:r>
      <w:r>
        <w:rPr>
          <w:spacing w:val="-1"/>
        </w:rPr>
        <w:t xml:space="preserve"> </w:t>
      </w:r>
      <w:r>
        <w:t>трилогия «К</w:t>
      </w:r>
      <w:r>
        <w:rPr>
          <w:spacing w:val="2"/>
        </w:rPr>
        <w:t xml:space="preserve"> </w:t>
      </w:r>
      <w:r>
        <w:t>свету»).</w:t>
      </w:r>
    </w:p>
    <w:p w:rsidR="00E62F6D" w:rsidRDefault="009717B1">
      <w:pPr>
        <w:pStyle w:val="a3"/>
        <w:spacing w:before="1"/>
        <w:ind w:left="930" w:firstLine="0"/>
      </w:pPr>
      <w:r>
        <w:t>М.</w:t>
      </w:r>
      <w:r>
        <w:rPr>
          <w:spacing w:val="-2"/>
        </w:rPr>
        <w:t xml:space="preserve"> </w:t>
      </w:r>
      <w:r>
        <w:t>Карим.</w:t>
      </w:r>
      <w:r>
        <w:rPr>
          <w:spacing w:val="12"/>
        </w:rPr>
        <w:t xml:space="preserve"> </w:t>
      </w:r>
      <w:r>
        <w:t>Стихотворение</w:t>
      </w:r>
      <w:r>
        <w:rPr>
          <w:spacing w:val="16"/>
        </w:rPr>
        <w:t xml:space="preserve"> </w:t>
      </w:r>
      <w:r>
        <w:t>«Каçпа</w:t>
      </w:r>
      <w:r>
        <w:rPr>
          <w:spacing w:val="11"/>
        </w:rPr>
        <w:t xml:space="preserve"> </w:t>
      </w:r>
      <w:r>
        <w:t>та,</w:t>
      </w:r>
      <w:r>
        <w:rPr>
          <w:spacing w:val="12"/>
        </w:rPr>
        <w:t xml:space="preserve"> </w:t>
      </w:r>
      <w:r>
        <w:t>кăнтăрла</w:t>
      </w:r>
      <w:r>
        <w:rPr>
          <w:spacing w:val="11"/>
        </w:rPr>
        <w:t xml:space="preserve"> </w:t>
      </w:r>
      <w:r>
        <w:t>та</w:t>
      </w:r>
      <w:r>
        <w:rPr>
          <w:spacing w:val="15"/>
        </w:rPr>
        <w:t xml:space="preserve"> </w:t>
      </w:r>
      <w:r>
        <w:t>–</w:t>
      </w:r>
      <w:r>
        <w:rPr>
          <w:spacing w:val="12"/>
        </w:rPr>
        <w:t xml:space="preserve"> </w:t>
      </w:r>
      <w:r>
        <w:t>пĕлĕт</w:t>
      </w:r>
      <w:r>
        <w:rPr>
          <w:spacing w:val="12"/>
        </w:rPr>
        <w:t xml:space="preserve"> </w:t>
      </w:r>
      <w:r>
        <w:t>тĕксĕм…»</w:t>
      </w:r>
      <w:r>
        <w:rPr>
          <w:spacing w:val="12"/>
        </w:rPr>
        <w:t xml:space="preserve"> </w:t>
      </w:r>
      <w:r>
        <w:t>(«Облако</w:t>
      </w:r>
      <w:r>
        <w:rPr>
          <w:spacing w:val="12"/>
        </w:rPr>
        <w:t xml:space="preserve"> </w:t>
      </w:r>
      <w:r>
        <w:t>хмурое</w:t>
      </w:r>
    </w:p>
    <w:p w:rsidR="00E62F6D" w:rsidRDefault="009717B1">
      <w:pPr>
        <w:pStyle w:val="a5"/>
        <w:numPr>
          <w:ilvl w:val="0"/>
          <w:numId w:val="130"/>
        </w:numPr>
        <w:tabs>
          <w:tab w:val="left" w:pos="403"/>
        </w:tabs>
        <w:ind w:left="402" w:hanging="181"/>
        <w:rPr>
          <w:sz w:val="24"/>
        </w:rPr>
      </w:pPr>
      <w:r>
        <w:rPr>
          <w:sz w:val="24"/>
        </w:rPr>
        <w:t>и</w:t>
      </w:r>
      <w:r>
        <w:rPr>
          <w:spacing w:val="-2"/>
          <w:sz w:val="24"/>
        </w:rPr>
        <w:t xml:space="preserve"> </w:t>
      </w:r>
      <w:r>
        <w:rPr>
          <w:sz w:val="24"/>
        </w:rPr>
        <w:t>ночью,</w:t>
      </w:r>
      <w:r>
        <w:rPr>
          <w:spacing w:val="-5"/>
          <w:sz w:val="24"/>
        </w:rPr>
        <w:t xml:space="preserve"> </w:t>
      </w:r>
      <w:r>
        <w:rPr>
          <w:sz w:val="24"/>
        </w:rPr>
        <w:t>и</w:t>
      </w:r>
      <w:r>
        <w:rPr>
          <w:spacing w:val="-2"/>
          <w:sz w:val="24"/>
        </w:rPr>
        <w:t xml:space="preserve"> </w:t>
      </w:r>
      <w:r>
        <w:rPr>
          <w:sz w:val="24"/>
        </w:rPr>
        <w:t>днём…»)</w:t>
      </w:r>
      <w:r>
        <w:rPr>
          <w:spacing w:val="-1"/>
          <w:sz w:val="24"/>
        </w:rPr>
        <w:t xml:space="preserve"> </w:t>
      </w:r>
      <w:r>
        <w:rPr>
          <w:sz w:val="24"/>
        </w:rPr>
        <w:t>(перевод</w:t>
      </w:r>
      <w:r>
        <w:rPr>
          <w:spacing w:val="-2"/>
          <w:sz w:val="24"/>
        </w:rPr>
        <w:t xml:space="preserve"> </w:t>
      </w:r>
      <w:r>
        <w:rPr>
          <w:sz w:val="24"/>
        </w:rPr>
        <w:t>В.</w:t>
      </w:r>
      <w:r>
        <w:rPr>
          <w:spacing w:val="1"/>
          <w:sz w:val="24"/>
        </w:rPr>
        <w:t xml:space="preserve"> </w:t>
      </w:r>
      <w:r>
        <w:rPr>
          <w:sz w:val="24"/>
        </w:rPr>
        <w:t>Тургая).</w:t>
      </w:r>
    </w:p>
    <w:p w:rsidR="00E62F6D" w:rsidRDefault="009717B1">
      <w:pPr>
        <w:pStyle w:val="a3"/>
        <w:ind w:left="930" w:firstLine="0"/>
      </w:pPr>
      <w:r>
        <w:t>Марийская</w:t>
      </w:r>
      <w:r>
        <w:rPr>
          <w:spacing w:val="-5"/>
        </w:rPr>
        <w:t xml:space="preserve"> </w:t>
      </w:r>
      <w:r>
        <w:t>литература.</w:t>
      </w:r>
    </w:p>
    <w:p w:rsidR="00E62F6D" w:rsidRDefault="009717B1">
      <w:pPr>
        <w:pStyle w:val="a3"/>
        <w:ind w:left="930" w:firstLine="0"/>
      </w:pPr>
      <w:r>
        <w:t>Основные</w:t>
      </w:r>
      <w:r>
        <w:rPr>
          <w:spacing w:val="-4"/>
        </w:rPr>
        <w:t xml:space="preserve"> </w:t>
      </w:r>
      <w:r>
        <w:t>темы,</w:t>
      </w:r>
      <w:r>
        <w:rPr>
          <w:spacing w:val="-2"/>
        </w:rPr>
        <w:t xml:space="preserve"> </w:t>
      </w:r>
      <w:r>
        <w:t>проблемы,</w:t>
      </w:r>
      <w:r>
        <w:rPr>
          <w:spacing w:val="-2"/>
        </w:rPr>
        <w:t xml:space="preserve"> </w:t>
      </w:r>
      <w:r>
        <w:t>конфликты,</w:t>
      </w:r>
      <w:r>
        <w:rPr>
          <w:spacing w:val="-5"/>
        </w:rPr>
        <w:t xml:space="preserve"> </w:t>
      </w:r>
      <w:r>
        <w:t>художественные</w:t>
      </w:r>
      <w:r>
        <w:rPr>
          <w:spacing w:val="-4"/>
        </w:rPr>
        <w:t xml:space="preserve"> </w:t>
      </w:r>
      <w:r>
        <w:t>стили</w:t>
      </w:r>
      <w:r>
        <w:rPr>
          <w:spacing w:val="-1"/>
        </w:rPr>
        <w:t xml:space="preserve"> </w:t>
      </w:r>
      <w:r>
        <w:t>и</w:t>
      </w:r>
      <w:r>
        <w:rPr>
          <w:spacing w:val="-2"/>
        </w:rPr>
        <w:t xml:space="preserve"> </w:t>
      </w:r>
      <w:r>
        <w:t>жанры.</w:t>
      </w:r>
    </w:p>
    <w:p w:rsidR="00E62F6D" w:rsidRDefault="009717B1">
      <w:pPr>
        <w:pStyle w:val="a3"/>
        <w:ind w:left="930" w:firstLine="0"/>
      </w:pPr>
      <w:r>
        <w:t>Тема</w:t>
      </w:r>
      <w:r>
        <w:rPr>
          <w:spacing w:val="83"/>
        </w:rPr>
        <w:t xml:space="preserve"> </w:t>
      </w:r>
      <w:r>
        <w:t>войны,</w:t>
      </w:r>
      <w:r>
        <w:rPr>
          <w:spacing w:val="81"/>
        </w:rPr>
        <w:t xml:space="preserve"> </w:t>
      </w:r>
      <w:r>
        <w:t>деревни</w:t>
      </w:r>
      <w:r>
        <w:rPr>
          <w:spacing w:val="82"/>
        </w:rPr>
        <w:t xml:space="preserve"> </w:t>
      </w:r>
      <w:r>
        <w:t>и</w:t>
      </w:r>
      <w:r>
        <w:rPr>
          <w:spacing w:val="82"/>
        </w:rPr>
        <w:t xml:space="preserve"> </w:t>
      </w:r>
      <w:r>
        <w:t>марийского</w:t>
      </w:r>
      <w:r>
        <w:rPr>
          <w:spacing w:val="81"/>
        </w:rPr>
        <w:t xml:space="preserve"> </w:t>
      </w:r>
      <w:r>
        <w:t>народа</w:t>
      </w:r>
      <w:r>
        <w:rPr>
          <w:spacing w:val="81"/>
        </w:rPr>
        <w:t xml:space="preserve"> </w:t>
      </w:r>
      <w:r>
        <w:t>в</w:t>
      </w:r>
      <w:r>
        <w:rPr>
          <w:spacing w:val="81"/>
        </w:rPr>
        <w:t xml:space="preserve"> </w:t>
      </w:r>
      <w:r>
        <w:t>творчестве</w:t>
      </w:r>
      <w:r>
        <w:rPr>
          <w:spacing w:val="80"/>
        </w:rPr>
        <w:t xml:space="preserve"> </w:t>
      </w:r>
      <w:r>
        <w:t>Ю.</w:t>
      </w:r>
      <w:r>
        <w:rPr>
          <w:spacing w:val="6"/>
        </w:rPr>
        <w:t xml:space="preserve"> </w:t>
      </w:r>
      <w:r>
        <w:t>Артамонова</w:t>
      </w:r>
      <w:r>
        <w:rPr>
          <w:spacing w:val="81"/>
        </w:rPr>
        <w:t xml:space="preserve"> </w:t>
      </w:r>
      <w:r>
        <w:t>(роман</w:t>
      </w:r>
    </w:p>
    <w:p w:rsidR="00E62F6D" w:rsidRDefault="009717B1">
      <w:pPr>
        <w:pStyle w:val="a3"/>
        <w:ind w:firstLine="0"/>
      </w:pPr>
      <w:r>
        <w:t>«Звёздное</w:t>
      </w:r>
      <w:r>
        <w:rPr>
          <w:spacing w:val="20"/>
        </w:rPr>
        <w:t xml:space="preserve"> </w:t>
      </w:r>
      <w:r>
        <w:t>озеро»,</w:t>
      </w:r>
      <w:r>
        <w:rPr>
          <w:spacing w:val="22"/>
        </w:rPr>
        <w:t xml:space="preserve"> </w:t>
      </w:r>
      <w:r>
        <w:t>повести</w:t>
      </w:r>
      <w:r>
        <w:rPr>
          <w:spacing w:val="27"/>
        </w:rPr>
        <w:t xml:space="preserve"> </w:t>
      </w:r>
      <w:r>
        <w:t>«Возвращение»,</w:t>
      </w:r>
      <w:r>
        <w:rPr>
          <w:spacing w:val="27"/>
        </w:rPr>
        <w:t xml:space="preserve"> </w:t>
      </w:r>
      <w:r>
        <w:t>«Солдатки»,</w:t>
      </w:r>
      <w:r>
        <w:rPr>
          <w:spacing w:val="22"/>
        </w:rPr>
        <w:t xml:space="preserve"> </w:t>
      </w:r>
      <w:r>
        <w:t>рассказы</w:t>
      </w:r>
      <w:r>
        <w:rPr>
          <w:spacing w:val="25"/>
        </w:rPr>
        <w:t xml:space="preserve"> </w:t>
      </w:r>
      <w:r>
        <w:t>«Когда</w:t>
      </w:r>
      <w:r>
        <w:rPr>
          <w:spacing w:val="21"/>
        </w:rPr>
        <w:t xml:space="preserve"> </w:t>
      </w:r>
      <w:r>
        <w:t>поёт</w:t>
      </w:r>
      <w:r>
        <w:rPr>
          <w:spacing w:val="23"/>
        </w:rPr>
        <w:t xml:space="preserve"> </w:t>
      </w:r>
      <w:r>
        <w:t>жаворонок»,</w:t>
      </w:r>
    </w:p>
    <w:p w:rsidR="00E62F6D" w:rsidRDefault="009717B1">
      <w:pPr>
        <w:pStyle w:val="a3"/>
        <w:ind w:firstLine="0"/>
      </w:pPr>
      <w:r>
        <w:t>«Марийская</w:t>
      </w:r>
      <w:r>
        <w:rPr>
          <w:spacing w:val="-4"/>
        </w:rPr>
        <w:t xml:space="preserve"> </w:t>
      </w:r>
      <w:r>
        <w:t>свеча»).</w:t>
      </w:r>
    </w:p>
    <w:p w:rsidR="00E62F6D" w:rsidRDefault="009717B1">
      <w:pPr>
        <w:pStyle w:val="a3"/>
        <w:ind w:left="930" w:right="562" w:firstLine="0"/>
      </w:pPr>
      <w:r>
        <w:t>С. Николаев. Стихотворение «Ҫармăс ячĕ» («Марийское имя») (перевод В. Тургая).</w:t>
      </w:r>
      <w:r>
        <w:rPr>
          <w:spacing w:val="-57"/>
        </w:rPr>
        <w:t xml:space="preserve"> </w:t>
      </w:r>
      <w:r>
        <w:t>Татарская</w:t>
      </w:r>
      <w:r>
        <w:rPr>
          <w:spacing w:val="-1"/>
        </w:rPr>
        <w:t xml:space="preserve"> </w:t>
      </w:r>
      <w:r>
        <w:t>литература.</w:t>
      </w:r>
    </w:p>
    <w:p w:rsidR="00E62F6D" w:rsidRDefault="009717B1">
      <w:pPr>
        <w:pStyle w:val="a3"/>
        <w:ind w:left="930" w:firstLine="0"/>
      </w:pPr>
      <w:r>
        <w:t>Основные</w:t>
      </w:r>
      <w:r>
        <w:rPr>
          <w:spacing w:val="-4"/>
        </w:rPr>
        <w:t xml:space="preserve"> </w:t>
      </w:r>
      <w:r>
        <w:t>темы,</w:t>
      </w:r>
      <w:r>
        <w:rPr>
          <w:spacing w:val="-2"/>
        </w:rPr>
        <w:t xml:space="preserve"> </w:t>
      </w:r>
      <w:r>
        <w:t>проблемы,</w:t>
      </w:r>
      <w:r>
        <w:rPr>
          <w:spacing w:val="-1"/>
        </w:rPr>
        <w:t xml:space="preserve"> </w:t>
      </w:r>
      <w:r>
        <w:t>конфликты,</w:t>
      </w:r>
      <w:r>
        <w:rPr>
          <w:spacing w:val="-5"/>
        </w:rPr>
        <w:t xml:space="preserve"> </w:t>
      </w:r>
      <w:r>
        <w:t>художественные</w:t>
      </w:r>
      <w:r>
        <w:rPr>
          <w:spacing w:val="-3"/>
        </w:rPr>
        <w:t xml:space="preserve"> </w:t>
      </w:r>
      <w:r>
        <w:t>стили</w:t>
      </w:r>
      <w:r>
        <w:rPr>
          <w:spacing w:val="-1"/>
        </w:rPr>
        <w:t xml:space="preserve"> </w:t>
      </w:r>
      <w:r>
        <w:t>и</w:t>
      </w:r>
      <w:r>
        <w:rPr>
          <w:spacing w:val="-1"/>
        </w:rPr>
        <w:t xml:space="preserve"> </w:t>
      </w:r>
      <w:r>
        <w:t>жанры.</w:t>
      </w:r>
    </w:p>
    <w:p w:rsidR="00E62F6D" w:rsidRDefault="009717B1">
      <w:pPr>
        <w:pStyle w:val="a3"/>
        <w:ind w:right="232"/>
      </w:pPr>
      <w:r>
        <w:t>Военная</w:t>
      </w:r>
      <w:r>
        <w:rPr>
          <w:spacing w:val="1"/>
        </w:rPr>
        <w:t xml:space="preserve"> </w:t>
      </w:r>
      <w:r>
        <w:t>тематика</w:t>
      </w:r>
      <w:r>
        <w:rPr>
          <w:spacing w:val="1"/>
        </w:rPr>
        <w:t xml:space="preserve"> </w:t>
      </w:r>
      <w:r>
        <w:t>в</w:t>
      </w:r>
      <w:r>
        <w:rPr>
          <w:spacing w:val="1"/>
        </w:rPr>
        <w:t xml:space="preserve"> </w:t>
      </w:r>
      <w:r>
        <w:t>творчестве</w:t>
      </w:r>
      <w:r>
        <w:rPr>
          <w:spacing w:val="1"/>
        </w:rPr>
        <w:t xml:space="preserve"> </w:t>
      </w:r>
      <w:r>
        <w:t>А. Еники</w:t>
      </w:r>
      <w:r>
        <w:rPr>
          <w:spacing w:val="1"/>
        </w:rPr>
        <w:t xml:space="preserve"> </w:t>
      </w:r>
      <w:r>
        <w:t>(рассказы</w:t>
      </w:r>
      <w:r>
        <w:rPr>
          <w:spacing w:val="1"/>
        </w:rPr>
        <w:t xml:space="preserve"> </w:t>
      </w:r>
      <w:r>
        <w:t>«Дитя»,</w:t>
      </w:r>
      <w:r>
        <w:rPr>
          <w:spacing w:val="1"/>
        </w:rPr>
        <w:t xml:space="preserve"> </w:t>
      </w:r>
      <w:r>
        <w:t>«Мать</w:t>
      </w:r>
      <w:r>
        <w:rPr>
          <w:spacing w:val="1"/>
        </w:rPr>
        <w:t xml:space="preserve"> </w:t>
      </w:r>
      <w:r>
        <w:t>и</w:t>
      </w:r>
      <w:r>
        <w:rPr>
          <w:spacing w:val="1"/>
        </w:rPr>
        <w:t xml:space="preserve"> </w:t>
      </w:r>
      <w:r>
        <w:t>дочь»,</w:t>
      </w:r>
      <w:r>
        <w:rPr>
          <w:spacing w:val="1"/>
        </w:rPr>
        <w:t xml:space="preserve"> </w:t>
      </w:r>
      <w:r>
        <w:t>«На</w:t>
      </w:r>
      <w:r>
        <w:rPr>
          <w:spacing w:val="1"/>
        </w:rPr>
        <w:t xml:space="preserve"> </w:t>
      </w:r>
      <w:r>
        <w:t>часок»,</w:t>
      </w:r>
      <w:r>
        <w:rPr>
          <w:spacing w:val="5"/>
        </w:rPr>
        <w:t xml:space="preserve"> </w:t>
      </w:r>
      <w:r>
        <w:t>«Одинокий гусь»,</w:t>
      </w:r>
      <w:r>
        <w:rPr>
          <w:spacing w:val="3"/>
        </w:rPr>
        <w:t xml:space="preserve"> </w:t>
      </w:r>
      <w:r>
        <w:t>«Маков цвет»).</w:t>
      </w:r>
    </w:p>
    <w:p w:rsidR="00E62F6D" w:rsidRDefault="009717B1">
      <w:pPr>
        <w:pStyle w:val="a3"/>
        <w:ind w:left="930" w:right="2010" w:firstLine="0"/>
        <w:jc w:val="left"/>
      </w:pPr>
      <w:r>
        <w:t>С. Хаким. Стихотворение «Питĕркĕч» («Замок») (перевод В. Тургая).</w:t>
      </w:r>
      <w:r>
        <w:rPr>
          <w:spacing w:val="-57"/>
        </w:rPr>
        <w:t xml:space="preserve"> </w:t>
      </w:r>
      <w:r>
        <w:t>Коми</w:t>
      </w:r>
      <w:r>
        <w:rPr>
          <w:spacing w:val="-1"/>
        </w:rPr>
        <w:t xml:space="preserve"> </w:t>
      </w:r>
      <w:r>
        <w:t>литература.</w:t>
      </w:r>
    </w:p>
    <w:p w:rsidR="00E62F6D" w:rsidRDefault="009717B1">
      <w:pPr>
        <w:pStyle w:val="a3"/>
        <w:ind w:left="930" w:firstLine="0"/>
        <w:jc w:val="left"/>
      </w:pPr>
      <w:r>
        <w:t>Основные</w:t>
      </w:r>
      <w:r>
        <w:rPr>
          <w:spacing w:val="-4"/>
        </w:rPr>
        <w:t xml:space="preserve"> </w:t>
      </w:r>
      <w:r>
        <w:t>темы,</w:t>
      </w:r>
      <w:r>
        <w:rPr>
          <w:spacing w:val="-2"/>
        </w:rPr>
        <w:t xml:space="preserve"> </w:t>
      </w:r>
      <w:r>
        <w:t>проблемы,</w:t>
      </w:r>
      <w:r>
        <w:rPr>
          <w:spacing w:val="-2"/>
        </w:rPr>
        <w:t xml:space="preserve"> </w:t>
      </w:r>
      <w:r>
        <w:t>конфликты,</w:t>
      </w:r>
      <w:r>
        <w:rPr>
          <w:spacing w:val="-5"/>
        </w:rPr>
        <w:t xml:space="preserve"> </w:t>
      </w:r>
      <w:r>
        <w:t>художественные</w:t>
      </w:r>
      <w:r>
        <w:rPr>
          <w:spacing w:val="-4"/>
        </w:rPr>
        <w:t xml:space="preserve"> </w:t>
      </w:r>
      <w:r>
        <w:t>стили</w:t>
      </w:r>
      <w:r>
        <w:rPr>
          <w:spacing w:val="-1"/>
        </w:rPr>
        <w:t xml:space="preserve"> </w:t>
      </w:r>
      <w:r>
        <w:t>и</w:t>
      </w:r>
      <w:r>
        <w:rPr>
          <w:spacing w:val="-2"/>
        </w:rPr>
        <w:t xml:space="preserve"> </w:t>
      </w:r>
      <w:r>
        <w:t>жанры.</w:t>
      </w:r>
    </w:p>
    <w:p w:rsidR="00E62F6D" w:rsidRDefault="009717B1">
      <w:pPr>
        <w:pStyle w:val="a3"/>
        <w:jc w:val="left"/>
      </w:pPr>
      <w:r>
        <w:t>Повести</w:t>
      </w:r>
      <w:r>
        <w:rPr>
          <w:spacing w:val="23"/>
        </w:rPr>
        <w:t xml:space="preserve"> </w:t>
      </w:r>
      <w:r>
        <w:t>и</w:t>
      </w:r>
      <w:r>
        <w:rPr>
          <w:spacing w:val="23"/>
        </w:rPr>
        <w:t xml:space="preserve"> </w:t>
      </w:r>
      <w:r>
        <w:t>рассказы</w:t>
      </w:r>
      <w:r>
        <w:rPr>
          <w:spacing w:val="26"/>
        </w:rPr>
        <w:t xml:space="preserve"> </w:t>
      </w:r>
      <w:r>
        <w:t>«мелехинского»</w:t>
      </w:r>
      <w:r>
        <w:rPr>
          <w:spacing w:val="15"/>
        </w:rPr>
        <w:t xml:space="preserve"> </w:t>
      </w:r>
      <w:r>
        <w:t>цикла</w:t>
      </w:r>
      <w:r>
        <w:rPr>
          <w:spacing w:val="22"/>
        </w:rPr>
        <w:t xml:space="preserve"> </w:t>
      </w:r>
      <w:r>
        <w:t>И.</w:t>
      </w:r>
      <w:r>
        <w:rPr>
          <w:spacing w:val="2"/>
        </w:rPr>
        <w:t xml:space="preserve"> </w:t>
      </w:r>
      <w:r>
        <w:t>Торопова</w:t>
      </w:r>
      <w:r>
        <w:rPr>
          <w:spacing w:val="20"/>
        </w:rPr>
        <w:t xml:space="preserve"> </w:t>
      </w:r>
      <w:r>
        <w:t>(«Пшённая</w:t>
      </w:r>
      <w:r>
        <w:rPr>
          <w:spacing w:val="23"/>
        </w:rPr>
        <w:t xml:space="preserve"> </w:t>
      </w:r>
      <w:r>
        <w:t>каша»,</w:t>
      </w:r>
      <w:r>
        <w:rPr>
          <w:spacing w:val="26"/>
        </w:rPr>
        <w:t xml:space="preserve"> </w:t>
      </w:r>
      <w:r>
        <w:t>«Шуркин</w:t>
      </w:r>
      <w:r>
        <w:rPr>
          <w:spacing w:val="-57"/>
        </w:rPr>
        <w:t xml:space="preserve"> </w:t>
      </w:r>
      <w:r>
        <w:t>бульон»,</w:t>
      </w:r>
      <w:r>
        <w:rPr>
          <w:spacing w:val="3"/>
        </w:rPr>
        <w:t xml:space="preserve"> </w:t>
      </w:r>
      <w:r>
        <w:t>«Где</w:t>
      </w:r>
      <w:r>
        <w:rPr>
          <w:spacing w:val="-2"/>
        </w:rPr>
        <w:t xml:space="preserve"> </w:t>
      </w:r>
      <w:r>
        <w:t>ты,</w:t>
      </w:r>
      <w:r>
        <w:rPr>
          <w:spacing w:val="-1"/>
        </w:rPr>
        <w:t xml:space="preserve"> </w:t>
      </w:r>
      <w:r>
        <w:t>город?»,</w:t>
      </w:r>
      <w:r>
        <w:rPr>
          <w:spacing w:val="3"/>
        </w:rPr>
        <w:t xml:space="preserve"> </w:t>
      </w:r>
      <w:r>
        <w:t>«Скоро</w:t>
      </w:r>
      <w:r>
        <w:rPr>
          <w:spacing w:val="-1"/>
        </w:rPr>
        <w:t xml:space="preserve"> </w:t>
      </w:r>
      <w:r>
        <w:t>шестнадцать»,</w:t>
      </w:r>
      <w:r>
        <w:rPr>
          <w:spacing w:val="3"/>
        </w:rPr>
        <w:t xml:space="preserve"> </w:t>
      </w:r>
      <w:r>
        <w:t>«Вам</w:t>
      </w:r>
      <w:r>
        <w:rPr>
          <w:spacing w:val="-2"/>
        </w:rPr>
        <w:t xml:space="preserve"> </w:t>
      </w:r>
      <w:r>
        <w:t>жить дальше»).</w:t>
      </w:r>
    </w:p>
    <w:p w:rsidR="00E62F6D" w:rsidRDefault="009717B1">
      <w:pPr>
        <w:pStyle w:val="a3"/>
        <w:spacing w:before="1"/>
        <w:ind w:left="930" w:right="1065" w:firstLine="0"/>
        <w:jc w:val="left"/>
      </w:pPr>
      <w:r>
        <w:t>В. Тимин. Стихотворение «Тăван чĕлхе» («Родной язык») (перевод В. Тургая).</w:t>
      </w:r>
      <w:r>
        <w:rPr>
          <w:spacing w:val="-57"/>
        </w:rPr>
        <w:t xml:space="preserve"> </w:t>
      </w:r>
      <w:r>
        <w:t>Мордовская</w:t>
      </w:r>
      <w:r>
        <w:rPr>
          <w:spacing w:val="-1"/>
        </w:rPr>
        <w:t xml:space="preserve"> </w:t>
      </w:r>
      <w:r>
        <w:t>литература.</w:t>
      </w:r>
    </w:p>
    <w:p w:rsidR="00E62F6D" w:rsidRDefault="009717B1">
      <w:pPr>
        <w:pStyle w:val="a3"/>
        <w:ind w:left="930" w:firstLine="0"/>
        <w:jc w:val="left"/>
      </w:pPr>
      <w:r>
        <w:t>Основные</w:t>
      </w:r>
      <w:r>
        <w:rPr>
          <w:spacing w:val="-4"/>
        </w:rPr>
        <w:t xml:space="preserve"> </w:t>
      </w:r>
      <w:r>
        <w:t>темы,</w:t>
      </w:r>
      <w:r>
        <w:rPr>
          <w:spacing w:val="-2"/>
        </w:rPr>
        <w:t xml:space="preserve"> </w:t>
      </w:r>
      <w:r>
        <w:t>проблемы,</w:t>
      </w:r>
      <w:r>
        <w:rPr>
          <w:spacing w:val="-2"/>
        </w:rPr>
        <w:t xml:space="preserve"> </w:t>
      </w:r>
      <w:r>
        <w:t>конфликты,</w:t>
      </w:r>
      <w:r>
        <w:rPr>
          <w:spacing w:val="-5"/>
        </w:rPr>
        <w:t xml:space="preserve"> </w:t>
      </w:r>
      <w:r>
        <w:t>художественные</w:t>
      </w:r>
      <w:r>
        <w:rPr>
          <w:spacing w:val="-4"/>
        </w:rPr>
        <w:t xml:space="preserve"> </w:t>
      </w:r>
      <w:r>
        <w:t>стили</w:t>
      </w:r>
      <w:r>
        <w:rPr>
          <w:spacing w:val="-1"/>
        </w:rPr>
        <w:t xml:space="preserve"> </w:t>
      </w:r>
      <w:r>
        <w:t>и</w:t>
      </w:r>
      <w:r>
        <w:rPr>
          <w:spacing w:val="-2"/>
        </w:rPr>
        <w:t xml:space="preserve"> </w:t>
      </w:r>
      <w:r>
        <w:t>жанры.</w:t>
      </w:r>
    </w:p>
    <w:p w:rsidR="00E62F6D" w:rsidRDefault="009717B1">
      <w:pPr>
        <w:pStyle w:val="a3"/>
        <w:ind w:right="221"/>
      </w:pPr>
      <w:r>
        <w:t>Значение трилогии («Найман», «Люди стали близкими», «Дым над землёй») и других</w:t>
      </w:r>
      <w:r>
        <w:rPr>
          <w:spacing w:val="1"/>
        </w:rPr>
        <w:t xml:space="preserve"> </w:t>
      </w:r>
      <w:r>
        <w:t>романов («Своя ноша не в тягость», «Девушка из села», «За волю») К. Абрамова в развитии</w:t>
      </w:r>
      <w:r>
        <w:rPr>
          <w:spacing w:val="1"/>
        </w:rPr>
        <w:t xml:space="preserve"> </w:t>
      </w:r>
      <w:r>
        <w:t>мордовской</w:t>
      </w:r>
      <w:r>
        <w:rPr>
          <w:spacing w:val="-1"/>
        </w:rPr>
        <w:t xml:space="preserve"> </w:t>
      </w:r>
      <w:r>
        <w:t>литературы.</w:t>
      </w:r>
    </w:p>
    <w:p w:rsidR="00E62F6D" w:rsidRDefault="009717B1">
      <w:pPr>
        <w:pStyle w:val="a3"/>
        <w:ind w:right="229"/>
      </w:pPr>
      <w:r>
        <w:t>Р. Орлова. Стихотворение «Мăкшă енĕм! Турă савнă ен!» («Мокшанский край! Край,</w:t>
      </w:r>
      <w:r>
        <w:rPr>
          <w:spacing w:val="1"/>
        </w:rPr>
        <w:t xml:space="preserve"> </w:t>
      </w:r>
      <w:r>
        <w:t>излюбленный</w:t>
      </w:r>
      <w:r>
        <w:rPr>
          <w:spacing w:val="-3"/>
        </w:rPr>
        <w:t xml:space="preserve"> </w:t>
      </w:r>
      <w:r>
        <w:t>богом!»)</w:t>
      </w:r>
      <w:r>
        <w:rPr>
          <w:spacing w:val="1"/>
        </w:rPr>
        <w:t xml:space="preserve"> </w:t>
      </w:r>
      <w:r>
        <w:t>(перевод</w:t>
      </w:r>
      <w:r>
        <w:rPr>
          <w:spacing w:val="-1"/>
        </w:rPr>
        <w:t xml:space="preserve"> </w:t>
      </w:r>
      <w:r>
        <w:t>В.</w:t>
      </w:r>
      <w:r>
        <w:rPr>
          <w:spacing w:val="4"/>
        </w:rPr>
        <w:t xml:space="preserve"> </w:t>
      </w:r>
      <w:r>
        <w:t>Тургая).</w:t>
      </w:r>
    </w:p>
    <w:p w:rsidR="00E62F6D" w:rsidRDefault="009717B1">
      <w:pPr>
        <w:pStyle w:val="a3"/>
        <w:ind w:left="930" w:firstLine="0"/>
      </w:pPr>
      <w:r>
        <w:t>Удмуртская</w:t>
      </w:r>
      <w:r>
        <w:rPr>
          <w:spacing w:val="-3"/>
        </w:rPr>
        <w:t xml:space="preserve"> </w:t>
      </w:r>
      <w:r>
        <w:t>литература.</w:t>
      </w:r>
    </w:p>
    <w:p w:rsidR="00E62F6D" w:rsidRDefault="009717B1">
      <w:pPr>
        <w:pStyle w:val="a3"/>
        <w:ind w:left="930" w:firstLine="0"/>
      </w:pPr>
      <w:r>
        <w:t>Основные</w:t>
      </w:r>
      <w:r>
        <w:rPr>
          <w:spacing w:val="-4"/>
        </w:rPr>
        <w:t xml:space="preserve"> </w:t>
      </w:r>
      <w:r>
        <w:t>темы,</w:t>
      </w:r>
      <w:r>
        <w:rPr>
          <w:spacing w:val="-2"/>
        </w:rPr>
        <w:t xml:space="preserve"> </w:t>
      </w:r>
      <w:r>
        <w:t>проблемы,</w:t>
      </w:r>
      <w:r>
        <w:rPr>
          <w:spacing w:val="-2"/>
        </w:rPr>
        <w:t xml:space="preserve"> </w:t>
      </w:r>
      <w:r>
        <w:t>конфликты,</w:t>
      </w:r>
      <w:r>
        <w:rPr>
          <w:spacing w:val="-5"/>
        </w:rPr>
        <w:t xml:space="preserve"> </w:t>
      </w:r>
      <w:r>
        <w:t>художественные</w:t>
      </w:r>
      <w:r>
        <w:rPr>
          <w:spacing w:val="-4"/>
        </w:rPr>
        <w:t xml:space="preserve"> </w:t>
      </w:r>
      <w:r>
        <w:t>стили</w:t>
      </w:r>
      <w:r>
        <w:rPr>
          <w:spacing w:val="-1"/>
        </w:rPr>
        <w:t xml:space="preserve"> </w:t>
      </w:r>
      <w:r>
        <w:t>и</w:t>
      </w:r>
      <w:r>
        <w:rPr>
          <w:spacing w:val="-2"/>
        </w:rPr>
        <w:t xml:space="preserve"> </w:t>
      </w:r>
      <w:r>
        <w:t>жанры.</w:t>
      </w:r>
    </w:p>
    <w:p w:rsidR="00E62F6D" w:rsidRDefault="009717B1">
      <w:pPr>
        <w:pStyle w:val="a3"/>
        <w:ind w:right="229"/>
      </w:pPr>
      <w:r>
        <w:t>Особенности поэзии Ф. Васильева (сборники стихов «Черёмуха», «Дороги», «Глазами</w:t>
      </w:r>
      <w:r>
        <w:rPr>
          <w:spacing w:val="-57"/>
        </w:rPr>
        <w:t xml:space="preserve"> </w:t>
      </w:r>
      <w:r>
        <w:t>чистых родников»).</w:t>
      </w:r>
    </w:p>
    <w:p w:rsidR="00E62F6D" w:rsidRDefault="00E62F6D">
      <w:pPr>
        <w:sectPr w:rsidR="00E62F6D">
          <w:pgSz w:w="11910" w:h="16840"/>
          <w:pgMar w:top="1040" w:right="340" w:bottom="1480" w:left="1480" w:header="0" w:footer="1218" w:gutter="0"/>
          <w:cols w:space="720"/>
        </w:sectPr>
      </w:pPr>
    </w:p>
    <w:p w:rsidR="00E62F6D" w:rsidRDefault="009717B1">
      <w:pPr>
        <w:pStyle w:val="a3"/>
        <w:tabs>
          <w:tab w:val="left" w:pos="2504"/>
          <w:tab w:val="left" w:pos="4317"/>
          <w:tab w:val="left" w:pos="5217"/>
          <w:tab w:val="left" w:pos="6133"/>
          <w:tab w:val="left" w:pos="7929"/>
          <w:tab w:val="left" w:pos="8955"/>
        </w:tabs>
        <w:spacing w:before="66"/>
        <w:ind w:right="231"/>
        <w:jc w:val="left"/>
      </w:pPr>
      <w:r>
        <w:lastRenderedPageBreak/>
        <w:t>В.</w:t>
      </w:r>
      <w:r>
        <w:rPr>
          <w:spacing w:val="-2"/>
        </w:rPr>
        <w:t xml:space="preserve"> </w:t>
      </w:r>
      <w:r>
        <w:t>Ар-Серги.</w:t>
      </w:r>
      <w:r>
        <w:tab/>
        <w:t>Стихотворение</w:t>
      </w:r>
      <w:r>
        <w:tab/>
        <w:t>«Анне</w:t>
      </w:r>
      <w:r>
        <w:tab/>
        <w:t>юрри»</w:t>
      </w:r>
      <w:r>
        <w:tab/>
        <w:t>(«Материнская</w:t>
      </w:r>
      <w:r>
        <w:tab/>
        <w:t>песня»)</w:t>
      </w:r>
      <w:r>
        <w:tab/>
      </w:r>
      <w:r>
        <w:rPr>
          <w:spacing w:val="-1"/>
        </w:rPr>
        <w:t>(перевод</w:t>
      </w:r>
      <w:r>
        <w:rPr>
          <w:spacing w:val="-57"/>
        </w:rPr>
        <w:t xml:space="preserve"> </w:t>
      </w:r>
      <w:r>
        <w:t>В.</w:t>
      </w:r>
      <w:r>
        <w:rPr>
          <w:spacing w:val="-1"/>
        </w:rPr>
        <w:t xml:space="preserve"> </w:t>
      </w:r>
      <w:r>
        <w:t>Тургая).</w:t>
      </w:r>
    </w:p>
    <w:p w:rsidR="00E62F6D" w:rsidRDefault="009717B1">
      <w:pPr>
        <w:pStyle w:val="a3"/>
        <w:jc w:val="left"/>
      </w:pPr>
      <w:r>
        <w:t>Планируемые</w:t>
      </w:r>
      <w:r>
        <w:rPr>
          <w:spacing w:val="14"/>
        </w:rPr>
        <w:t xml:space="preserve"> </w:t>
      </w:r>
      <w:r>
        <w:t>результаты</w:t>
      </w:r>
      <w:r>
        <w:rPr>
          <w:spacing w:val="14"/>
        </w:rPr>
        <w:t xml:space="preserve"> </w:t>
      </w:r>
      <w:r>
        <w:t>освоения</w:t>
      </w:r>
      <w:r>
        <w:rPr>
          <w:spacing w:val="14"/>
        </w:rPr>
        <w:t xml:space="preserve"> </w:t>
      </w:r>
      <w:r>
        <w:t>программы</w:t>
      </w:r>
      <w:r>
        <w:rPr>
          <w:spacing w:val="14"/>
        </w:rPr>
        <w:t xml:space="preserve"> </w:t>
      </w:r>
      <w:r>
        <w:t>по</w:t>
      </w:r>
      <w:r>
        <w:rPr>
          <w:spacing w:val="14"/>
        </w:rPr>
        <w:t xml:space="preserve"> </w:t>
      </w:r>
      <w:r>
        <w:t>родной</w:t>
      </w:r>
      <w:r>
        <w:rPr>
          <w:spacing w:val="15"/>
        </w:rPr>
        <w:t xml:space="preserve"> </w:t>
      </w:r>
      <w:r>
        <w:t>(чувашской)</w:t>
      </w:r>
      <w:r>
        <w:rPr>
          <w:spacing w:val="14"/>
        </w:rPr>
        <w:t xml:space="preserve"> </w:t>
      </w:r>
      <w:r>
        <w:t>литературе</w:t>
      </w:r>
      <w:r>
        <w:rPr>
          <w:spacing w:val="14"/>
        </w:rPr>
        <w:t xml:space="preserve"> </w:t>
      </w:r>
      <w:r>
        <w:t>на</w:t>
      </w:r>
      <w:r>
        <w:rPr>
          <w:spacing w:val="-57"/>
        </w:rPr>
        <w:t xml:space="preserve"> </w:t>
      </w:r>
      <w:r>
        <w:t>уровне среднего</w:t>
      </w:r>
      <w:r>
        <w:rPr>
          <w:spacing w:val="-1"/>
        </w:rPr>
        <w:t xml:space="preserve"> </w:t>
      </w:r>
      <w:r>
        <w:t>общего образования.</w:t>
      </w:r>
    </w:p>
    <w:p w:rsidR="00E62F6D" w:rsidRDefault="009717B1">
      <w:pPr>
        <w:pStyle w:val="a3"/>
        <w:spacing w:before="1"/>
        <w:jc w:val="left"/>
      </w:pPr>
      <w:r>
        <w:t>В</w:t>
      </w:r>
      <w:r>
        <w:rPr>
          <w:spacing w:val="38"/>
        </w:rPr>
        <w:t xml:space="preserve"> </w:t>
      </w:r>
      <w:r>
        <w:t>результате</w:t>
      </w:r>
      <w:r>
        <w:rPr>
          <w:spacing w:val="39"/>
        </w:rPr>
        <w:t xml:space="preserve"> </w:t>
      </w:r>
      <w:r>
        <w:t>изучения</w:t>
      </w:r>
      <w:r>
        <w:rPr>
          <w:spacing w:val="39"/>
        </w:rPr>
        <w:t xml:space="preserve"> </w:t>
      </w:r>
      <w:r>
        <w:t>родной</w:t>
      </w:r>
      <w:r>
        <w:rPr>
          <w:spacing w:val="40"/>
        </w:rPr>
        <w:t xml:space="preserve"> </w:t>
      </w:r>
      <w:r>
        <w:t>(чувашской)</w:t>
      </w:r>
      <w:r>
        <w:rPr>
          <w:spacing w:val="40"/>
        </w:rPr>
        <w:t xml:space="preserve"> </w:t>
      </w:r>
      <w:r>
        <w:t>литературы</w:t>
      </w:r>
      <w:r>
        <w:rPr>
          <w:spacing w:val="39"/>
        </w:rPr>
        <w:t xml:space="preserve"> </w:t>
      </w:r>
      <w:r>
        <w:t>на</w:t>
      </w:r>
      <w:r>
        <w:rPr>
          <w:spacing w:val="43"/>
        </w:rPr>
        <w:t xml:space="preserve"> </w:t>
      </w:r>
      <w:r>
        <w:t>уровне</w:t>
      </w:r>
      <w:r>
        <w:rPr>
          <w:spacing w:val="39"/>
        </w:rPr>
        <w:t xml:space="preserve"> </w:t>
      </w:r>
      <w:r>
        <w:t>среднего</w:t>
      </w:r>
      <w:r>
        <w:rPr>
          <w:spacing w:val="39"/>
        </w:rPr>
        <w:t xml:space="preserve"> </w:t>
      </w:r>
      <w:r>
        <w:t>общего</w:t>
      </w:r>
      <w:r>
        <w:rPr>
          <w:spacing w:val="-57"/>
        </w:rPr>
        <w:t xml:space="preserve"> </w:t>
      </w:r>
      <w:r>
        <w:t>образования у</w:t>
      </w:r>
      <w:r>
        <w:rPr>
          <w:spacing w:val="-9"/>
        </w:rPr>
        <w:t xml:space="preserve"> </w:t>
      </w:r>
      <w:r>
        <w:t>обучающегося</w:t>
      </w:r>
      <w:r>
        <w:rPr>
          <w:spacing w:val="-1"/>
        </w:rPr>
        <w:t xml:space="preserve"> </w:t>
      </w:r>
      <w:r>
        <w:t>будут сформированы</w:t>
      </w:r>
      <w:r>
        <w:rPr>
          <w:spacing w:val="-1"/>
        </w:rPr>
        <w:t xml:space="preserve"> </w:t>
      </w:r>
      <w:r>
        <w:t>следующие</w:t>
      </w:r>
      <w:r>
        <w:rPr>
          <w:spacing w:val="-2"/>
        </w:rPr>
        <w:t xml:space="preserve"> </w:t>
      </w:r>
      <w:r>
        <w:t>личностные</w:t>
      </w:r>
      <w:r>
        <w:rPr>
          <w:spacing w:val="-4"/>
        </w:rPr>
        <w:t xml:space="preserve"> </w:t>
      </w:r>
      <w:r>
        <w:t>результаты:</w:t>
      </w:r>
    </w:p>
    <w:p w:rsidR="00E62F6D" w:rsidRDefault="009717B1">
      <w:pPr>
        <w:pStyle w:val="a5"/>
        <w:numPr>
          <w:ilvl w:val="0"/>
          <w:numId w:val="128"/>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tabs>
          <w:tab w:val="left" w:pos="3172"/>
          <w:tab w:val="left" w:pos="4791"/>
          <w:tab w:val="left" w:pos="5949"/>
          <w:tab w:val="left" w:pos="7743"/>
          <w:tab w:val="left" w:pos="8392"/>
          <w:tab w:val="left" w:pos="9730"/>
        </w:tabs>
        <w:ind w:right="225"/>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tabs>
          <w:tab w:val="left" w:pos="2176"/>
          <w:tab w:val="left" w:pos="2968"/>
          <w:tab w:val="left" w:pos="5018"/>
          <w:tab w:val="left" w:pos="5689"/>
          <w:tab w:val="left" w:pos="6025"/>
          <w:tab w:val="left" w:pos="7670"/>
          <w:tab w:val="left" w:pos="8845"/>
          <w:tab w:val="left" w:pos="9722"/>
        </w:tabs>
        <w:ind w:right="2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E62F6D" w:rsidRDefault="009717B1">
      <w:pPr>
        <w:pStyle w:val="a3"/>
        <w:tabs>
          <w:tab w:val="left" w:pos="2106"/>
          <w:tab w:val="left" w:pos="3824"/>
          <w:tab w:val="left" w:pos="5591"/>
          <w:tab w:val="left" w:pos="7730"/>
          <w:tab w:val="left" w:pos="9723"/>
        </w:tabs>
        <w:ind w:right="232"/>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p>
    <w:p w:rsidR="00E62F6D" w:rsidRDefault="009717B1">
      <w:pPr>
        <w:pStyle w:val="a3"/>
        <w:tabs>
          <w:tab w:val="left" w:pos="2272"/>
          <w:tab w:val="left" w:pos="3982"/>
          <w:tab w:val="left" w:pos="5273"/>
          <w:tab w:val="left" w:pos="6839"/>
          <w:tab w:val="left" w:pos="8563"/>
        </w:tabs>
        <w:ind w:right="225"/>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E62F6D" w:rsidRDefault="009717B1">
      <w:pPr>
        <w:pStyle w:val="a3"/>
        <w:ind w:right="224"/>
        <w:jc w:val="left"/>
      </w:pPr>
      <w:r>
        <w:t>готовность</w:t>
      </w:r>
      <w:r>
        <w:rPr>
          <w:spacing w:val="31"/>
        </w:rPr>
        <w:t xml:space="preserve"> </w:t>
      </w:r>
      <w:r>
        <w:t>вести</w:t>
      </w:r>
      <w:r>
        <w:rPr>
          <w:spacing w:val="31"/>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5"/>
        </w:rPr>
        <w:t xml:space="preserve"> </w:t>
      </w:r>
      <w:r>
        <w:t>организации;</w:t>
      </w:r>
    </w:p>
    <w:p w:rsidR="00E62F6D" w:rsidRDefault="009717B1">
      <w:pPr>
        <w:pStyle w:val="a3"/>
        <w:tabs>
          <w:tab w:val="left" w:pos="1869"/>
          <w:tab w:val="left" w:pos="4327"/>
          <w:tab w:val="left" w:pos="7738"/>
        </w:tabs>
        <w:ind w:right="299"/>
        <w:jc w:val="left"/>
      </w:pPr>
      <w:r>
        <w:t>умение</w:t>
      </w:r>
      <w:r>
        <w:tab/>
        <w:t xml:space="preserve">взаимодействовать  </w:t>
      </w:r>
      <w:r>
        <w:rPr>
          <w:spacing w:val="15"/>
        </w:rPr>
        <w:t xml:space="preserve"> </w:t>
      </w:r>
      <w:r>
        <w:t>с</w:t>
      </w:r>
      <w:r>
        <w:tab/>
        <w:t xml:space="preserve">социальными  </w:t>
      </w:r>
      <w:r>
        <w:rPr>
          <w:spacing w:val="12"/>
        </w:rPr>
        <w:t xml:space="preserve"> </w:t>
      </w:r>
      <w:r>
        <w:t xml:space="preserve">институтами  </w:t>
      </w:r>
      <w:r>
        <w:rPr>
          <w:spacing w:val="14"/>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E62F6D" w:rsidRDefault="009717B1">
      <w:pPr>
        <w:pStyle w:val="a3"/>
        <w:ind w:left="930"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t>деятельности;</w:t>
      </w:r>
    </w:p>
    <w:p w:rsidR="00E62F6D" w:rsidRDefault="009717B1">
      <w:pPr>
        <w:pStyle w:val="a5"/>
        <w:numPr>
          <w:ilvl w:val="0"/>
          <w:numId w:val="128"/>
        </w:numPr>
        <w:tabs>
          <w:tab w:val="left" w:pos="1190"/>
        </w:tabs>
        <w:spacing w:before="1"/>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25"/>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1"/>
        </w:rPr>
        <w:t xml:space="preserve"> </w:t>
      </w:r>
      <w:r>
        <w:t>России;</w:t>
      </w:r>
    </w:p>
    <w:p w:rsidR="00E62F6D" w:rsidRDefault="009717B1">
      <w:pPr>
        <w:pStyle w:val="a3"/>
        <w:ind w:right="217"/>
      </w:pPr>
      <w:r>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w:t>
      </w:r>
      <w:r>
        <w:rPr>
          <w:spacing w:val="2"/>
        </w:rPr>
        <w:t xml:space="preserve"> </w:t>
      </w:r>
      <w:r>
        <w:t>и</w:t>
      </w:r>
      <w:r>
        <w:rPr>
          <w:spacing w:val="-2"/>
        </w:rPr>
        <w:t xml:space="preserve"> </w:t>
      </w:r>
      <w:r>
        <w:t>труде;</w:t>
      </w:r>
    </w:p>
    <w:p w:rsidR="00E62F6D" w:rsidRDefault="009717B1">
      <w:pPr>
        <w:pStyle w:val="a3"/>
        <w:ind w:right="233"/>
      </w:pPr>
      <w:r>
        <w:t>идейная убежденность,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E62F6D" w:rsidRDefault="009717B1">
      <w:pPr>
        <w:pStyle w:val="a5"/>
        <w:numPr>
          <w:ilvl w:val="0"/>
          <w:numId w:val="128"/>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E62F6D" w:rsidRDefault="009717B1">
      <w:pPr>
        <w:pStyle w:val="a3"/>
        <w:ind w:left="930"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32"/>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 и ценности;</w:t>
      </w:r>
    </w:p>
    <w:p w:rsidR="00E62F6D" w:rsidRDefault="009717B1">
      <w:pPr>
        <w:pStyle w:val="a3"/>
        <w:ind w:left="930" w:firstLine="0"/>
      </w:pPr>
      <w:r>
        <w:t>осознание</w:t>
      </w:r>
      <w:r>
        <w:rPr>
          <w:spacing w:val="-5"/>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E62F6D" w:rsidRDefault="009717B1">
      <w:pPr>
        <w:pStyle w:val="a3"/>
        <w:ind w:right="230"/>
      </w:pPr>
      <w:r>
        <w:t>ответственное отношение к своим родителям и (или) другим членам семьи, 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1"/>
        </w:rPr>
        <w:t xml:space="preserve"> </w:t>
      </w:r>
      <w:r>
        <w:t>народов России;</w:t>
      </w:r>
    </w:p>
    <w:p w:rsidR="00E62F6D" w:rsidRDefault="009717B1">
      <w:pPr>
        <w:pStyle w:val="a5"/>
        <w:numPr>
          <w:ilvl w:val="0"/>
          <w:numId w:val="128"/>
        </w:numPr>
        <w:tabs>
          <w:tab w:val="left" w:pos="1190"/>
        </w:tabs>
        <w:spacing w:before="1"/>
        <w:rPr>
          <w:sz w:val="24"/>
        </w:rPr>
      </w:pPr>
      <w:r>
        <w:rPr>
          <w:sz w:val="24"/>
        </w:rPr>
        <w:t>эстетического</w:t>
      </w:r>
      <w:r>
        <w:rPr>
          <w:spacing w:val="-5"/>
          <w:sz w:val="24"/>
        </w:rPr>
        <w:t xml:space="preserve"> </w:t>
      </w:r>
      <w:r>
        <w:rPr>
          <w:sz w:val="24"/>
        </w:rPr>
        <w:t>воспитания:</w:t>
      </w:r>
    </w:p>
    <w:p w:rsidR="00E62F6D" w:rsidRDefault="009717B1">
      <w:pPr>
        <w:pStyle w:val="a3"/>
        <w:jc w:val="left"/>
      </w:pPr>
      <w:r>
        <w:t>эстетическое</w:t>
      </w:r>
      <w:r>
        <w:rPr>
          <w:spacing w:val="48"/>
        </w:rPr>
        <w:t xml:space="preserve"> </w:t>
      </w:r>
      <w:r>
        <w:t>отношение</w:t>
      </w:r>
      <w:r>
        <w:rPr>
          <w:spacing w:val="49"/>
        </w:rPr>
        <w:t xml:space="preserve"> </w:t>
      </w:r>
      <w:r>
        <w:t>к</w:t>
      </w:r>
      <w:r>
        <w:rPr>
          <w:spacing w:val="51"/>
        </w:rPr>
        <w:t xml:space="preserve"> </w:t>
      </w:r>
      <w:r>
        <w:t>миру,</w:t>
      </w:r>
      <w:r>
        <w:rPr>
          <w:spacing w:val="49"/>
        </w:rPr>
        <w:t xml:space="preserve"> </w:t>
      </w:r>
      <w:r>
        <w:t>включая</w:t>
      </w:r>
      <w:r>
        <w:rPr>
          <w:spacing w:val="50"/>
        </w:rPr>
        <w:t xml:space="preserve"> </w:t>
      </w:r>
      <w:r>
        <w:t>эстетику</w:t>
      </w:r>
      <w:r>
        <w:rPr>
          <w:spacing w:val="43"/>
        </w:rPr>
        <w:t xml:space="preserve"> </w:t>
      </w:r>
      <w:r>
        <w:t>быта,</w:t>
      </w:r>
      <w:r>
        <w:rPr>
          <w:spacing w:val="50"/>
        </w:rPr>
        <w:t xml:space="preserve"> </w:t>
      </w:r>
      <w:r>
        <w:t>научного</w:t>
      </w:r>
      <w:r>
        <w:rPr>
          <w:spacing w:val="50"/>
        </w:rPr>
        <w:t xml:space="preserve"> </w:t>
      </w:r>
      <w:r>
        <w:t>и</w:t>
      </w:r>
      <w:r>
        <w:rPr>
          <w:spacing w:val="50"/>
        </w:rPr>
        <w:t xml:space="preserve"> </w:t>
      </w:r>
      <w:r>
        <w:t>технического</w:t>
      </w:r>
      <w:r>
        <w:rPr>
          <w:spacing w:val="-57"/>
        </w:rPr>
        <w:t xml:space="preserve"> </w:t>
      </w:r>
      <w:r>
        <w:t>творчества,</w:t>
      </w:r>
      <w:r>
        <w:rPr>
          <w:spacing w:val="1"/>
        </w:rPr>
        <w:t xml:space="preserve"> </w:t>
      </w:r>
      <w:r>
        <w:t>спорта, труда</w:t>
      </w:r>
      <w:r>
        <w:rPr>
          <w:spacing w:val="-1"/>
        </w:rPr>
        <w:t xml:space="preserve"> </w:t>
      </w:r>
      <w:r>
        <w:t>и</w:t>
      </w:r>
      <w:r>
        <w:rPr>
          <w:spacing w:val="-1"/>
        </w:rPr>
        <w:t xml:space="preserve"> </w:t>
      </w:r>
      <w:r>
        <w:t>общественных</w:t>
      </w:r>
      <w:r>
        <w:rPr>
          <w:spacing w:val="1"/>
        </w:rPr>
        <w:t xml:space="preserve"> </w:t>
      </w:r>
      <w:r>
        <w:t>отношений;</w:t>
      </w:r>
    </w:p>
    <w:p w:rsidR="00E62F6D" w:rsidRDefault="009717B1">
      <w:pPr>
        <w:pStyle w:val="a3"/>
        <w:ind w:right="224"/>
        <w:jc w:val="left"/>
      </w:pPr>
      <w:r>
        <w:t>способность</w:t>
      </w:r>
      <w:r>
        <w:rPr>
          <w:spacing w:val="15"/>
        </w:rPr>
        <w:t xml:space="preserve"> </w:t>
      </w:r>
      <w:r>
        <w:t>воспринимать</w:t>
      </w:r>
      <w:r>
        <w:rPr>
          <w:spacing w:val="15"/>
        </w:rPr>
        <w:t xml:space="preserve"> </w:t>
      </w:r>
      <w:r>
        <w:t>различные</w:t>
      </w:r>
      <w:r>
        <w:rPr>
          <w:spacing w:val="13"/>
        </w:rPr>
        <w:t xml:space="preserve"> </w:t>
      </w:r>
      <w:r>
        <w:t>виды</w:t>
      </w:r>
      <w:r>
        <w:rPr>
          <w:spacing w:val="14"/>
        </w:rPr>
        <w:t xml:space="preserve"> </w:t>
      </w:r>
      <w:r>
        <w:t>искусства,</w:t>
      </w:r>
      <w:r>
        <w:rPr>
          <w:spacing w:val="14"/>
        </w:rPr>
        <w:t xml:space="preserve"> </w:t>
      </w:r>
      <w:r>
        <w:t>традиции</w:t>
      </w:r>
      <w:r>
        <w:rPr>
          <w:spacing w:val="15"/>
        </w:rPr>
        <w:t xml:space="preserve"> </w:t>
      </w:r>
      <w:r>
        <w:t>и</w:t>
      </w:r>
      <w:r>
        <w:rPr>
          <w:spacing w:val="15"/>
        </w:rPr>
        <w:t xml:space="preserve"> </w:t>
      </w:r>
      <w:r>
        <w:t>творчество</w:t>
      </w:r>
      <w:r>
        <w:rPr>
          <w:spacing w:val="16"/>
        </w:rPr>
        <w:t xml:space="preserve"> </w:t>
      </w:r>
      <w:r>
        <w:t>своего</w:t>
      </w:r>
      <w:r>
        <w:rPr>
          <w:spacing w:val="-57"/>
        </w:rPr>
        <w:t xml:space="preserve"> </w:t>
      </w:r>
      <w:r>
        <w:t>и</w:t>
      </w:r>
      <w:r>
        <w:rPr>
          <w:spacing w:val="-1"/>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E62F6D" w:rsidRDefault="009717B1">
      <w:pPr>
        <w:pStyle w:val="a3"/>
        <w:jc w:val="left"/>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62F6D" w:rsidRDefault="009717B1">
      <w:pPr>
        <w:pStyle w:val="a3"/>
        <w:jc w:val="left"/>
      </w:pPr>
      <w:r>
        <w:t>готовность</w:t>
      </w:r>
      <w:r>
        <w:rPr>
          <w:spacing w:val="36"/>
        </w:rPr>
        <w:t xml:space="preserve"> </w:t>
      </w:r>
      <w:r>
        <w:t>к</w:t>
      </w:r>
      <w:r>
        <w:rPr>
          <w:spacing w:val="36"/>
        </w:rPr>
        <w:t xml:space="preserve"> </w:t>
      </w:r>
      <w:r>
        <w:t>самовыражению</w:t>
      </w:r>
      <w:r>
        <w:rPr>
          <w:spacing w:val="36"/>
        </w:rPr>
        <w:t xml:space="preserve"> </w:t>
      </w:r>
      <w:r>
        <w:t>в</w:t>
      </w:r>
      <w:r>
        <w:rPr>
          <w:spacing w:val="35"/>
        </w:rPr>
        <w:t xml:space="preserve"> </w:t>
      </w:r>
      <w:r>
        <w:t>разных</w:t>
      </w:r>
      <w:r>
        <w:rPr>
          <w:spacing w:val="37"/>
        </w:rPr>
        <w:t xml:space="preserve"> </w:t>
      </w:r>
      <w:r>
        <w:t>видах</w:t>
      </w:r>
      <w:r>
        <w:rPr>
          <w:spacing w:val="38"/>
        </w:rPr>
        <w:t xml:space="preserve"> </w:t>
      </w:r>
      <w:r>
        <w:t>искусства,</w:t>
      </w:r>
      <w:r>
        <w:rPr>
          <w:spacing w:val="38"/>
        </w:rPr>
        <w:t xml:space="preserve"> </w:t>
      </w:r>
      <w:r>
        <w:t>стремление</w:t>
      </w:r>
      <w:r>
        <w:rPr>
          <w:spacing w:val="35"/>
        </w:rPr>
        <w:t xml:space="preserve"> </w:t>
      </w:r>
      <w:r>
        <w:t>проявлять</w:t>
      </w:r>
      <w:r>
        <w:rPr>
          <w:spacing w:val="-57"/>
        </w:rPr>
        <w:t xml:space="preserve"> </w:t>
      </w:r>
      <w:r>
        <w:t>качества</w:t>
      </w:r>
      <w:r>
        <w:rPr>
          <w:spacing w:val="-3"/>
        </w:rPr>
        <w:t xml:space="preserve"> </w:t>
      </w:r>
      <w:r>
        <w:t>творческой личности;</w:t>
      </w:r>
    </w:p>
    <w:p w:rsidR="00E62F6D" w:rsidRDefault="009717B1">
      <w:pPr>
        <w:pStyle w:val="a5"/>
        <w:numPr>
          <w:ilvl w:val="0"/>
          <w:numId w:val="128"/>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30"/>
        <w:jc w:val="left"/>
      </w:pPr>
      <w:r>
        <w:t>сформированность</w:t>
      </w:r>
      <w:r>
        <w:rPr>
          <w:spacing w:val="6"/>
        </w:rPr>
        <w:t xml:space="preserve"> </w:t>
      </w:r>
      <w:r>
        <w:t>здорового</w:t>
      </w:r>
      <w:r>
        <w:rPr>
          <w:spacing w:val="7"/>
        </w:rPr>
        <w:t xml:space="preserve"> </w:t>
      </w:r>
      <w:r>
        <w:t>и</w:t>
      </w:r>
      <w:r>
        <w:rPr>
          <w:spacing w:val="7"/>
        </w:rPr>
        <w:t xml:space="preserve"> </w:t>
      </w:r>
      <w:r>
        <w:t>безопасного</w:t>
      </w:r>
      <w:r>
        <w:rPr>
          <w:spacing w:val="7"/>
        </w:rPr>
        <w:t xml:space="preserve"> </w:t>
      </w:r>
      <w:r>
        <w:t>образа</w:t>
      </w:r>
      <w:r>
        <w:rPr>
          <w:spacing w:val="6"/>
        </w:rPr>
        <w:t xml:space="preserve"> </w:t>
      </w:r>
      <w:r>
        <w:t>жизни,</w:t>
      </w:r>
      <w:r>
        <w:rPr>
          <w:spacing w:val="5"/>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потребность</w:t>
      </w:r>
      <w:r>
        <w:rPr>
          <w:spacing w:val="17"/>
        </w:rPr>
        <w:t xml:space="preserve"> </w:t>
      </w:r>
      <w:r>
        <w:t>в</w:t>
      </w:r>
      <w:r>
        <w:rPr>
          <w:spacing w:val="16"/>
        </w:rPr>
        <w:t xml:space="preserve"> </w:t>
      </w:r>
      <w:r>
        <w:t>физическом</w:t>
      </w:r>
      <w:r>
        <w:rPr>
          <w:spacing w:val="16"/>
        </w:rPr>
        <w:t xml:space="preserve"> </w:t>
      </w:r>
      <w:r>
        <w:t>совершенствовании,</w:t>
      </w:r>
      <w:r>
        <w:rPr>
          <w:spacing w:val="17"/>
        </w:rPr>
        <w:t xml:space="preserve"> </w:t>
      </w:r>
      <w:r>
        <w:t>занятиях</w:t>
      </w:r>
      <w:r>
        <w:rPr>
          <w:spacing w:val="19"/>
        </w:rPr>
        <w:t xml:space="preserve"> </w:t>
      </w:r>
      <w:r>
        <w:t>спортивно-оздоровительной</w:t>
      </w:r>
      <w:r>
        <w:rPr>
          <w:spacing w:val="-57"/>
        </w:rPr>
        <w:t xml:space="preserve"> </w:t>
      </w:r>
      <w:r>
        <w:t>деятельностью;</w:t>
      </w:r>
    </w:p>
    <w:p w:rsidR="00E62F6D" w:rsidRDefault="009717B1">
      <w:pPr>
        <w:pStyle w:val="a3"/>
        <w:ind w:right="224"/>
        <w:jc w:val="left"/>
      </w:pPr>
      <w:r>
        <w:t>активное</w:t>
      </w:r>
      <w:r>
        <w:rPr>
          <w:spacing w:val="15"/>
        </w:rPr>
        <w:t xml:space="preserve"> </w:t>
      </w:r>
      <w:r>
        <w:t>неприятие</w:t>
      </w:r>
      <w:r>
        <w:rPr>
          <w:spacing w:val="15"/>
        </w:rPr>
        <w:t xml:space="preserve"> </w:t>
      </w:r>
      <w:r>
        <w:t>вредных</w:t>
      </w:r>
      <w:r>
        <w:rPr>
          <w:spacing w:val="18"/>
        </w:rPr>
        <w:t xml:space="preserve"> </w:t>
      </w:r>
      <w:r>
        <w:t>привычек</w:t>
      </w:r>
      <w:r>
        <w:rPr>
          <w:spacing w:val="16"/>
        </w:rPr>
        <w:t xml:space="preserve"> </w:t>
      </w:r>
      <w:r>
        <w:t>и</w:t>
      </w:r>
      <w:r>
        <w:rPr>
          <w:spacing w:val="17"/>
        </w:rPr>
        <w:t xml:space="preserve"> </w:t>
      </w:r>
      <w:r>
        <w:t>иных</w:t>
      </w:r>
      <w:r>
        <w:rPr>
          <w:spacing w:val="18"/>
        </w:rPr>
        <w:t xml:space="preserve"> </w:t>
      </w:r>
      <w:r>
        <w:t>форм</w:t>
      </w:r>
      <w:r>
        <w:rPr>
          <w:spacing w:val="16"/>
        </w:rPr>
        <w:t xml:space="preserve"> </w:t>
      </w:r>
      <w:r>
        <w:t>причинения</w:t>
      </w:r>
      <w:r>
        <w:rPr>
          <w:spacing w:val="15"/>
        </w:rPr>
        <w:t xml:space="preserve"> </w:t>
      </w:r>
      <w:r>
        <w:t>вреда</w:t>
      </w:r>
      <w:r>
        <w:rPr>
          <w:spacing w:val="16"/>
        </w:rPr>
        <w:t xml:space="preserve"> </w:t>
      </w:r>
      <w:r>
        <w:t>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E62F6D" w:rsidRDefault="009717B1">
      <w:pPr>
        <w:pStyle w:val="a5"/>
        <w:numPr>
          <w:ilvl w:val="0"/>
          <w:numId w:val="128"/>
        </w:numPr>
        <w:tabs>
          <w:tab w:val="left" w:pos="1190"/>
        </w:tabs>
        <w:spacing w:before="1"/>
        <w:rPr>
          <w:sz w:val="24"/>
        </w:rPr>
      </w:pPr>
      <w:r>
        <w:rPr>
          <w:sz w:val="24"/>
        </w:rPr>
        <w:t>трудового</w:t>
      </w:r>
      <w:r>
        <w:rPr>
          <w:spacing w:val="-4"/>
          <w:sz w:val="24"/>
        </w:rPr>
        <w:t xml:space="preserve"> </w:t>
      </w:r>
      <w:r>
        <w:rPr>
          <w:sz w:val="24"/>
        </w:rPr>
        <w:t>воспитания:</w:t>
      </w:r>
    </w:p>
    <w:p w:rsidR="00E62F6D" w:rsidRDefault="009717B1">
      <w:pPr>
        <w:pStyle w:val="a3"/>
        <w:ind w:left="930" w:firstLine="0"/>
        <w:jc w:val="left"/>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62F6D" w:rsidRDefault="009717B1">
      <w:pPr>
        <w:pStyle w:val="a3"/>
        <w:jc w:val="left"/>
      </w:pPr>
      <w:r>
        <w:t>готовность</w:t>
      </w:r>
      <w:r>
        <w:rPr>
          <w:spacing w:val="20"/>
        </w:rPr>
        <w:t xml:space="preserve"> </w:t>
      </w:r>
      <w:r>
        <w:t>к</w:t>
      </w:r>
      <w:r>
        <w:rPr>
          <w:spacing w:val="20"/>
        </w:rPr>
        <w:t xml:space="preserve"> </w:t>
      </w:r>
      <w:r>
        <w:t>активной</w:t>
      </w:r>
      <w:r>
        <w:rPr>
          <w:spacing w:val="21"/>
        </w:rPr>
        <w:t xml:space="preserve"> </w:t>
      </w:r>
      <w:r>
        <w:t>деятельности</w:t>
      </w:r>
      <w:r>
        <w:rPr>
          <w:spacing w:val="20"/>
        </w:rPr>
        <w:t xml:space="preserve"> </w:t>
      </w:r>
      <w:r>
        <w:t>технологической</w:t>
      </w:r>
      <w:r>
        <w:rPr>
          <w:spacing w:val="20"/>
        </w:rPr>
        <w:t xml:space="preserve"> </w:t>
      </w:r>
      <w:r>
        <w:t>и</w:t>
      </w:r>
      <w:r>
        <w:rPr>
          <w:spacing w:val="21"/>
        </w:rPr>
        <w:t xml:space="preserve"> </w:t>
      </w:r>
      <w:r>
        <w:t>социальной</w:t>
      </w:r>
      <w:r>
        <w:rPr>
          <w:spacing w:val="18"/>
        </w:rPr>
        <w:t xml:space="preserve"> </w:t>
      </w:r>
      <w:r>
        <w:t>направленности,</w:t>
      </w:r>
      <w:r>
        <w:rPr>
          <w:spacing w:val="-57"/>
        </w:rPr>
        <w:t xml:space="preserve"> </w:t>
      </w:r>
      <w:r>
        <w:t>способность</w:t>
      </w:r>
      <w:r>
        <w:rPr>
          <w:spacing w:val="-3"/>
        </w:rPr>
        <w:t xml:space="preserve"> </w:t>
      </w:r>
      <w:r>
        <w:t>инициировать, планировать</w:t>
      </w:r>
      <w:r>
        <w:rPr>
          <w:spacing w:val="-4"/>
        </w:rPr>
        <w:t xml:space="preserve"> </w:t>
      </w:r>
      <w:r>
        <w:t>и</w:t>
      </w:r>
      <w:r>
        <w:rPr>
          <w:spacing w:val="-3"/>
        </w:rPr>
        <w:t xml:space="preserve"> </w:t>
      </w:r>
      <w:r>
        <w:t>самостоятельно</w:t>
      </w:r>
      <w:r>
        <w:rPr>
          <w:spacing w:val="-2"/>
        </w:rPr>
        <w:t xml:space="preserve"> </w:t>
      </w:r>
      <w:r>
        <w:t>выполнять</w:t>
      </w:r>
      <w:r>
        <w:rPr>
          <w:spacing w:val="-4"/>
        </w:rPr>
        <w:t xml:space="preserve"> </w:t>
      </w:r>
      <w:r>
        <w:t>такую</w:t>
      </w:r>
      <w:r>
        <w:rPr>
          <w:spacing w:val="-3"/>
        </w:rPr>
        <w:t xml:space="preserve"> </w:t>
      </w:r>
      <w:r>
        <w:t>деятельность;</w:t>
      </w:r>
    </w:p>
    <w:p w:rsidR="00E62F6D" w:rsidRDefault="009717B1">
      <w:pPr>
        <w:pStyle w:val="a3"/>
        <w:jc w:val="left"/>
      </w:pPr>
      <w:r>
        <w:t>интерес</w:t>
      </w:r>
      <w:r>
        <w:rPr>
          <w:spacing w:val="13"/>
        </w:rPr>
        <w:t xml:space="preserve"> </w:t>
      </w:r>
      <w:r>
        <w:t>к</w:t>
      </w:r>
      <w:r>
        <w:rPr>
          <w:spacing w:val="15"/>
        </w:rPr>
        <w:t xml:space="preserve"> </w:t>
      </w:r>
      <w:r>
        <w:t>различным</w:t>
      </w:r>
      <w:r>
        <w:rPr>
          <w:spacing w:val="11"/>
        </w:rPr>
        <w:t xml:space="preserve"> </w:t>
      </w:r>
      <w:r>
        <w:t>сферам</w:t>
      </w:r>
      <w:r>
        <w:rPr>
          <w:spacing w:val="13"/>
        </w:rPr>
        <w:t xml:space="preserve"> </w:t>
      </w:r>
      <w:r>
        <w:t>профессиональной</w:t>
      </w:r>
      <w:r>
        <w:rPr>
          <w:spacing w:val="13"/>
        </w:rPr>
        <w:t xml:space="preserve"> </w:t>
      </w:r>
      <w:r>
        <w:t>деятельности,</w:t>
      </w:r>
      <w:r>
        <w:rPr>
          <w:spacing w:val="16"/>
        </w:rPr>
        <w:t xml:space="preserve"> </w:t>
      </w:r>
      <w:r>
        <w:t>умение</w:t>
      </w:r>
      <w:r>
        <w:rPr>
          <w:spacing w:val="13"/>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1"/>
        </w:rPr>
        <w:t xml:space="preserve"> </w:t>
      </w:r>
      <w:r>
        <w:t>и</w:t>
      </w:r>
      <w:r>
        <w:rPr>
          <w:spacing w:val="-2"/>
        </w:rPr>
        <w:t xml:space="preserve"> </w:t>
      </w:r>
      <w:r>
        <w:t>реализовывать</w:t>
      </w:r>
      <w:r>
        <w:rPr>
          <w:spacing w:val="-2"/>
        </w:rPr>
        <w:t xml:space="preserve"> </w:t>
      </w:r>
      <w:r>
        <w:t>собственные</w:t>
      </w:r>
      <w:r>
        <w:rPr>
          <w:spacing w:val="-3"/>
        </w:rPr>
        <w:t xml:space="preserve"> </w:t>
      </w:r>
      <w:r>
        <w:t>жизненные</w:t>
      </w:r>
      <w:r>
        <w:rPr>
          <w:spacing w:val="-4"/>
        </w:rPr>
        <w:t xml:space="preserve"> </w:t>
      </w:r>
      <w:r>
        <w:t>планы;</w:t>
      </w:r>
    </w:p>
    <w:p w:rsidR="00E62F6D" w:rsidRDefault="009717B1">
      <w:pPr>
        <w:pStyle w:val="a3"/>
        <w:jc w:val="left"/>
      </w:pPr>
      <w:r>
        <w:t>готовность</w:t>
      </w:r>
      <w:r>
        <w:rPr>
          <w:spacing w:val="56"/>
        </w:rPr>
        <w:t xml:space="preserve"> </w:t>
      </w:r>
      <w:r>
        <w:t>и</w:t>
      </w:r>
      <w:r>
        <w:rPr>
          <w:spacing w:val="56"/>
        </w:rPr>
        <w:t xml:space="preserve"> </w:t>
      </w:r>
      <w:r>
        <w:t>способность</w:t>
      </w:r>
      <w:r>
        <w:rPr>
          <w:spacing w:val="56"/>
        </w:rPr>
        <w:t xml:space="preserve"> </w:t>
      </w:r>
      <w:r>
        <w:t>к</w:t>
      </w:r>
      <w:r>
        <w:rPr>
          <w:spacing w:val="56"/>
        </w:rPr>
        <w:t xml:space="preserve"> </w:t>
      </w:r>
      <w:r>
        <w:t>образованию</w:t>
      </w:r>
      <w:r>
        <w:rPr>
          <w:spacing w:val="53"/>
        </w:rPr>
        <w:t xml:space="preserve"> </w:t>
      </w:r>
      <w:r>
        <w:t>и</w:t>
      </w:r>
      <w:r>
        <w:rPr>
          <w:spacing w:val="56"/>
        </w:rPr>
        <w:t xml:space="preserve"> </w:t>
      </w:r>
      <w:r>
        <w:t>самообразованию</w:t>
      </w:r>
      <w:r>
        <w:rPr>
          <w:spacing w:val="56"/>
        </w:rPr>
        <w:t xml:space="preserve"> </w:t>
      </w:r>
      <w:r>
        <w:t>на</w:t>
      </w:r>
      <w:r>
        <w:rPr>
          <w:spacing w:val="54"/>
        </w:rPr>
        <w:t xml:space="preserve"> </w:t>
      </w:r>
      <w:r>
        <w:t>протяжении</w:t>
      </w:r>
      <w:r>
        <w:rPr>
          <w:spacing w:val="56"/>
        </w:rPr>
        <w:t xml:space="preserve"> </w:t>
      </w:r>
      <w:r>
        <w:t>всей</w:t>
      </w:r>
      <w:r>
        <w:rPr>
          <w:spacing w:val="-57"/>
        </w:rPr>
        <w:t xml:space="preserve"> </w:t>
      </w:r>
      <w:r>
        <w:t>жизни;</w:t>
      </w:r>
    </w:p>
    <w:p w:rsidR="00E62F6D" w:rsidRDefault="009717B1">
      <w:pPr>
        <w:pStyle w:val="a5"/>
        <w:numPr>
          <w:ilvl w:val="0"/>
          <w:numId w:val="128"/>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62F6D" w:rsidRDefault="009717B1">
      <w:pPr>
        <w:pStyle w:val="a3"/>
        <w:ind w:right="235"/>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E62F6D" w:rsidRDefault="009717B1">
      <w:pPr>
        <w:pStyle w:val="a3"/>
        <w:ind w:left="930"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E62F6D" w:rsidRDefault="009717B1">
      <w:pPr>
        <w:pStyle w:val="a3"/>
        <w:ind w:right="229"/>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 их;</w:t>
      </w:r>
    </w:p>
    <w:p w:rsidR="00E62F6D" w:rsidRDefault="009717B1">
      <w:pPr>
        <w:pStyle w:val="a3"/>
        <w:spacing w:before="1"/>
        <w:ind w:left="930"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E62F6D" w:rsidRDefault="009717B1">
      <w:pPr>
        <w:pStyle w:val="a5"/>
        <w:numPr>
          <w:ilvl w:val="0"/>
          <w:numId w:val="128"/>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7"/>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62F6D" w:rsidRDefault="009717B1">
      <w:pPr>
        <w:pStyle w:val="a3"/>
        <w:ind w:right="233"/>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E62F6D" w:rsidRDefault="009717B1">
      <w:pPr>
        <w:pStyle w:val="a3"/>
        <w:ind w:right="22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2"/>
        </w:rPr>
        <w:t xml:space="preserve"> </w:t>
      </w:r>
      <w:r>
        <w:t>группе.</w:t>
      </w:r>
    </w:p>
    <w:p w:rsidR="00E62F6D" w:rsidRDefault="009717B1">
      <w:pPr>
        <w:pStyle w:val="a3"/>
        <w:ind w:right="228"/>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2"/>
        </w:rPr>
        <w:t xml:space="preserve"> </w:t>
      </w:r>
      <w:r>
        <w:t>эмоциональный</w:t>
      </w:r>
      <w:r>
        <w:rPr>
          <w:spacing w:val="-1"/>
        </w:rPr>
        <w:t xml:space="preserve"> </w:t>
      </w:r>
      <w:r>
        <w:t>интеллект,</w:t>
      </w:r>
      <w:r>
        <w:rPr>
          <w:spacing w:val="-4"/>
        </w:rPr>
        <w:t xml:space="preserve"> </w:t>
      </w:r>
      <w:r>
        <w:t>предполагающий</w:t>
      </w:r>
      <w:r>
        <w:rPr>
          <w:spacing w:val="-1"/>
        </w:rPr>
        <w:t xml:space="preserve"> </w:t>
      </w:r>
      <w:r>
        <w:t>сформированность:</w:t>
      </w:r>
    </w:p>
    <w:p w:rsidR="00E62F6D" w:rsidRDefault="009717B1">
      <w:pPr>
        <w:pStyle w:val="a3"/>
        <w:ind w:right="231"/>
      </w:pPr>
      <w:r>
        <w:t>самосознания, включающего способность понимать свое эмоциональное состояние,</w:t>
      </w:r>
      <w:r>
        <w:rPr>
          <w:spacing w:val="1"/>
        </w:rPr>
        <w:t xml:space="preserve"> </w:t>
      </w:r>
      <w:r>
        <w:t>видеть</w:t>
      </w:r>
      <w:r>
        <w:rPr>
          <w:spacing w:val="-3"/>
        </w:rPr>
        <w:t xml:space="preserve"> </w:t>
      </w:r>
      <w:r>
        <w:t>направления</w:t>
      </w:r>
      <w:r>
        <w:rPr>
          <w:spacing w:val="-2"/>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4"/>
        </w:rPr>
        <w:t xml:space="preserve"> </w:t>
      </w:r>
      <w:r>
        <w:t>себе;</w:t>
      </w:r>
    </w:p>
    <w:p w:rsidR="00E62F6D" w:rsidRDefault="009717B1">
      <w:pPr>
        <w:pStyle w:val="a3"/>
        <w:ind w:right="225"/>
      </w:pPr>
      <w:r>
        <w:t>саморегулирования, включающего самоконтроль, умение принимать ответственность</w:t>
      </w:r>
      <w:r>
        <w:rPr>
          <w:spacing w:val="1"/>
        </w:rPr>
        <w:t xml:space="preserve"> </w:t>
      </w:r>
      <w:r>
        <w:t>за свое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spacing w:before="1"/>
        <w:ind w:right="23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3"/>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ind w:right="22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E62F6D" w:rsidRDefault="009717B1">
      <w:pPr>
        <w:pStyle w:val="a3"/>
        <w:ind w:right="226"/>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 конфликты.</w:t>
      </w:r>
    </w:p>
    <w:p w:rsidR="00E62F6D" w:rsidRDefault="009717B1">
      <w:pPr>
        <w:pStyle w:val="a3"/>
        <w:ind w:right="228"/>
      </w:pPr>
      <w:r>
        <w:t>В результате изучения родной (чувашской) литературы на уровне среднего 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57"/>
        </w:rPr>
        <w:t xml:space="preserve"> </w:t>
      </w:r>
      <w:r>
        <w:t>учебные</w:t>
      </w:r>
      <w:r>
        <w:rPr>
          <w:spacing w:val="-3"/>
        </w:rPr>
        <w:t xml:space="preserve"> </w:t>
      </w:r>
      <w:r>
        <w:t>действия, совместная деятельность.</w:t>
      </w:r>
    </w:p>
    <w:p w:rsidR="00E62F6D" w:rsidRDefault="009717B1">
      <w:pPr>
        <w:pStyle w:val="a3"/>
        <w:ind w:right="229"/>
      </w:pPr>
      <w:r>
        <w:t>У обучающегося будут сформированы следующие базовые логические действия 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pPr>
      <w:r>
        <w:lastRenderedPageBreak/>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right="231"/>
      </w:pPr>
      <w:r>
        <w:t>устанавливать существенный признак или основания для сравнения, классификации и</w:t>
      </w:r>
      <w:r>
        <w:rPr>
          <w:spacing w:val="-57"/>
        </w:rPr>
        <w:t xml:space="preserve"> </w:t>
      </w:r>
      <w:r>
        <w:t>обобщения;</w:t>
      </w:r>
    </w:p>
    <w:p w:rsidR="00E62F6D" w:rsidRDefault="009717B1">
      <w:pPr>
        <w:pStyle w:val="a3"/>
        <w:spacing w:before="1"/>
        <w:ind w:left="930" w:right="1029" w:firstLine="0"/>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2"/>
        </w:rPr>
        <w:t xml:space="preserve"> </w:t>
      </w:r>
      <w:r>
        <w:t>рассматриваемых</w:t>
      </w:r>
      <w:r>
        <w:rPr>
          <w:spacing w:val="-1"/>
        </w:rPr>
        <w:t xml:space="preserve"> </w:t>
      </w:r>
      <w:r>
        <w:t>явлениях;</w:t>
      </w:r>
    </w:p>
    <w:p w:rsidR="00E62F6D" w:rsidRDefault="009717B1">
      <w:pPr>
        <w:pStyle w:val="a3"/>
        <w:ind w:right="2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2"/>
        </w:rPr>
        <w:t xml:space="preserve"> </w:t>
      </w:r>
      <w:r>
        <w:t>последствий деятельности;</w:t>
      </w:r>
    </w:p>
    <w:p w:rsidR="00E62F6D" w:rsidRDefault="009717B1">
      <w:pPr>
        <w:pStyle w:val="a3"/>
        <w:ind w:left="930" w:firstLine="0"/>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62F6D" w:rsidRDefault="009717B1">
      <w:pPr>
        <w:pStyle w:val="a3"/>
        <w:ind w:right="22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3"/>
        </w:rPr>
        <w:t xml:space="preserve"> </w:t>
      </w:r>
      <w:r>
        <w:t>учебных действий:</w:t>
      </w:r>
    </w:p>
    <w:p w:rsidR="00E62F6D" w:rsidRDefault="009717B1">
      <w:pPr>
        <w:pStyle w:val="a3"/>
        <w:ind w:right="22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p>
    <w:p w:rsidR="00E62F6D" w:rsidRDefault="009717B1">
      <w:pPr>
        <w:pStyle w:val="a3"/>
        <w:ind w:right="227"/>
      </w:pPr>
      <w:r>
        <w:t>способность и готовность к самостоятельному поиску методов решения 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 познания;</w:t>
      </w:r>
    </w:p>
    <w:p w:rsidR="00E62F6D" w:rsidRDefault="009717B1">
      <w:pPr>
        <w:pStyle w:val="a3"/>
        <w:ind w:right="231"/>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E62F6D" w:rsidRDefault="009717B1">
      <w:pPr>
        <w:pStyle w:val="a3"/>
        <w:ind w:right="23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57"/>
        </w:rPr>
        <w:t xml:space="preserve"> </w:t>
      </w:r>
      <w:r>
        <w:t>ключевыми</w:t>
      </w:r>
      <w:r>
        <w:rPr>
          <w:spacing w:val="-1"/>
        </w:rPr>
        <w:t xml:space="preserve"> </w:t>
      </w:r>
      <w:r>
        <w:t>понятиями</w:t>
      </w:r>
      <w:r>
        <w:rPr>
          <w:spacing w:val="-2"/>
        </w:rPr>
        <w:t xml:space="preserve"> </w:t>
      </w:r>
      <w:r>
        <w:t>и методами;</w:t>
      </w:r>
    </w:p>
    <w:p w:rsidR="00E62F6D" w:rsidRDefault="009717B1">
      <w:pPr>
        <w:pStyle w:val="a3"/>
        <w:spacing w:before="1"/>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ind w:right="221"/>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ind w:right="231"/>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ind w:left="930"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приобретенный</w:t>
      </w:r>
      <w:r>
        <w:rPr>
          <w:spacing w:val="-3"/>
        </w:rPr>
        <w:t xml:space="preserve"> </w:t>
      </w:r>
      <w:r>
        <w:t>опыт;</w:t>
      </w:r>
    </w:p>
    <w:p w:rsidR="00E62F6D" w:rsidRDefault="009717B1">
      <w:pPr>
        <w:pStyle w:val="a3"/>
        <w:ind w:right="230"/>
      </w:pPr>
      <w:r>
        <w:t>разрабатывать план решения проблемы с учетом анализа имеющихся материальных и</w:t>
      </w:r>
      <w:r>
        <w:rPr>
          <w:spacing w:val="1"/>
        </w:rPr>
        <w:t xml:space="preserve"> </w:t>
      </w:r>
      <w:r>
        <w:t>нематериальных ресурсов;</w:t>
      </w:r>
    </w:p>
    <w:p w:rsidR="00E62F6D" w:rsidRDefault="009717B1">
      <w:pPr>
        <w:pStyle w:val="a3"/>
        <w:ind w:right="22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E62F6D" w:rsidRDefault="009717B1">
      <w:pPr>
        <w:pStyle w:val="a3"/>
        <w:ind w:right="23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62F6D" w:rsidRDefault="009717B1">
      <w:pPr>
        <w:pStyle w:val="a3"/>
        <w:ind w:left="930" w:firstLine="0"/>
      </w:pPr>
      <w:r>
        <w:t>уметь</w:t>
      </w:r>
      <w:r>
        <w:rPr>
          <w:spacing w:val="-4"/>
        </w:rPr>
        <w:t xml:space="preserve"> </w:t>
      </w:r>
      <w:r>
        <w:t>интегрировать</w:t>
      </w:r>
      <w:r>
        <w:rPr>
          <w:spacing w:val="-4"/>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3"/>
        </w:rPr>
        <w:t xml:space="preserve"> </w:t>
      </w:r>
      <w:r>
        <w:t>областей;</w:t>
      </w:r>
    </w:p>
    <w:p w:rsidR="00E62F6D" w:rsidRDefault="009717B1">
      <w:pPr>
        <w:pStyle w:val="a3"/>
        <w:ind w:left="930" w:right="1951" w:firstLine="0"/>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5"/>
        </w:rPr>
        <w:t xml:space="preserve"> </w:t>
      </w:r>
      <w:r>
        <w:t>решения.</w:t>
      </w:r>
    </w:p>
    <w:p w:rsidR="00E62F6D" w:rsidRDefault="009717B1">
      <w:pPr>
        <w:pStyle w:val="a3"/>
        <w:ind w:right="22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spacing w:before="1"/>
        <w:ind w:right="23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E62F6D" w:rsidRDefault="009717B1">
      <w:pPr>
        <w:pStyle w:val="a3"/>
        <w:ind w:right="230"/>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 форму</w:t>
      </w:r>
      <w:r>
        <w:rPr>
          <w:spacing w:val="-6"/>
        </w:rPr>
        <w:t xml:space="preserve"> </w:t>
      </w:r>
      <w:r>
        <w:t>представления и</w:t>
      </w:r>
      <w:r>
        <w:rPr>
          <w:spacing w:val="-1"/>
        </w:rPr>
        <w:t xml:space="preserve"> </w:t>
      </w:r>
      <w:r>
        <w:t>визуализации;</w:t>
      </w:r>
    </w:p>
    <w:p w:rsidR="00E62F6D" w:rsidRDefault="009717B1">
      <w:pPr>
        <w:pStyle w:val="a3"/>
        <w:ind w:right="223"/>
      </w:pPr>
      <w:r>
        <w:t>оценивать</w:t>
      </w:r>
      <w:r>
        <w:rPr>
          <w:spacing w:val="1"/>
        </w:rPr>
        <w:t xml:space="preserve"> </w:t>
      </w:r>
      <w:r>
        <w:t>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w:t>
      </w:r>
      <w:r>
        <w:rPr>
          <w:spacing w:val="-57"/>
        </w:rPr>
        <w:t xml:space="preserve"> </w:t>
      </w:r>
      <w:r>
        <w:t>этическим</w:t>
      </w:r>
      <w:r>
        <w:rPr>
          <w:spacing w:val="-2"/>
        </w:rPr>
        <w:t xml:space="preserve"> </w:t>
      </w:r>
      <w:r>
        <w:t>нормам;</w:t>
      </w:r>
    </w:p>
    <w:p w:rsidR="00E62F6D" w:rsidRDefault="009717B1">
      <w:pPr>
        <w:pStyle w:val="a3"/>
        <w:ind w:right="230"/>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tabs>
          <w:tab w:val="left" w:pos="1975"/>
          <w:tab w:val="left" w:pos="3251"/>
          <w:tab w:val="left" w:pos="5008"/>
          <w:tab w:val="left" w:pos="5399"/>
          <w:tab w:val="left" w:pos="6442"/>
          <w:tab w:val="left" w:pos="8061"/>
        </w:tabs>
        <w:spacing w:before="66"/>
        <w:ind w:right="229"/>
        <w:jc w:val="left"/>
      </w:pPr>
      <w:r>
        <w:lastRenderedPageBreak/>
        <w:t>владеть</w:t>
      </w:r>
      <w:r>
        <w:tab/>
        <w:t>навыками</w:t>
      </w:r>
      <w:r>
        <w:tab/>
        <w:t>распознавания</w:t>
      </w:r>
      <w:r>
        <w:tab/>
        <w:t>и</w:t>
      </w:r>
      <w:r>
        <w:tab/>
        <w:t>защиты</w:t>
      </w:r>
      <w:r>
        <w:tab/>
        <w:t>информации,</w:t>
      </w:r>
      <w:r>
        <w:tab/>
      </w:r>
      <w:r>
        <w:rPr>
          <w:spacing w:val="-1"/>
        </w:rPr>
        <w:t>информационной</w:t>
      </w:r>
      <w:r>
        <w:rPr>
          <w:spacing w:val="-57"/>
        </w:rPr>
        <w:t xml:space="preserve"> </w:t>
      </w:r>
      <w:r>
        <w:t>безопасности</w:t>
      </w:r>
      <w:r>
        <w:rPr>
          <w:spacing w:val="-1"/>
        </w:rPr>
        <w:t xml:space="preserve"> </w:t>
      </w:r>
      <w:r>
        <w:t>личности.</w:t>
      </w:r>
    </w:p>
    <w:p w:rsidR="00E62F6D" w:rsidRDefault="009717B1">
      <w:pPr>
        <w:pStyle w:val="a3"/>
        <w:ind w:right="224"/>
        <w:jc w:val="left"/>
      </w:pPr>
      <w:r>
        <w:t>У</w:t>
      </w:r>
      <w:r>
        <w:rPr>
          <w:spacing w:val="25"/>
        </w:rPr>
        <w:t xml:space="preserve"> </w:t>
      </w:r>
      <w:r>
        <w:t>обучающегося</w:t>
      </w:r>
      <w:r>
        <w:rPr>
          <w:spacing w:val="24"/>
        </w:rPr>
        <w:t xml:space="preserve"> </w:t>
      </w:r>
      <w:r>
        <w:t>будут</w:t>
      </w:r>
      <w:r>
        <w:rPr>
          <w:spacing w:val="30"/>
        </w:rPr>
        <w:t xml:space="preserve"> </w:t>
      </w:r>
      <w:r>
        <w:t>сформированы</w:t>
      </w:r>
      <w:r>
        <w:rPr>
          <w:spacing w:val="28"/>
        </w:rPr>
        <w:t xml:space="preserve"> </w:t>
      </w:r>
      <w:r>
        <w:t>умения</w:t>
      </w:r>
      <w:r>
        <w:rPr>
          <w:spacing w:val="26"/>
        </w:rPr>
        <w:t xml:space="preserve"> </w:t>
      </w:r>
      <w:r>
        <w:t>общения</w:t>
      </w:r>
      <w:r>
        <w:rPr>
          <w:spacing w:val="24"/>
        </w:rPr>
        <w:t xml:space="preserve"> </w:t>
      </w:r>
      <w:r>
        <w:t>как</w:t>
      </w:r>
      <w:r>
        <w:rPr>
          <w:spacing w:val="25"/>
        </w:rPr>
        <w:t xml:space="preserve"> </w:t>
      </w:r>
      <w:r>
        <w:t>часть</w:t>
      </w:r>
      <w:r>
        <w:rPr>
          <w:spacing w:val="25"/>
        </w:rPr>
        <w:t xml:space="preserve"> </w:t>
      </w:r>
      <w:r>
        <w:t>коммуникативных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spacing w:before="1"/>
        <w:ind w:left="930" w:firstLine="0"/>
        <w:jc w:val="left"/>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E62F6D" w:rsidRDefault="009717B1">
      <w:pPr>
        <w:pStyle w:val="a3"/>
        <w:ind w:right="232"/>
        <w:jc w:val="left"/>
      </w:pPr>
      <w:r>
        <w:t>распознавать невербальные средства общения, понимать значение социальных 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3"/>
        </w:rPr>
        <w:t xml:space="preserve"> </w:t>
      </w:r>
      <w:r>
        <w:t>и смягчать</w:t>
      </w:r>
      <w:r>
        <w:rPr>
          <w:spacing w:val="-1"/>
        </w:rPr>
        <w:t xml:space="preserve"> </w:t>
      </w:r>
      <w:r>
        <w:t>конфликты;</w:t>
      </w:r>
    </w:p>
    <w:p w:rsidR="00E62F6D" w:rsidRDefault="009717B1">
      <w:pPr>
        <w:pStyle w:val="a3"/>
        <w:ind w:left="930" w:right="1501" w:firstLine="0"/>
        <w:jc w:val="left"/>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E62F6D" w:rsidRDefault="009717B1">
      <w:pPr>
        <w:pStyle w:val="a3"/>
        <w:ind w:right="231"/>
      </w:pP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9717B1">
      <w:pPr>
        <w:pStyle w:val="a3"/>
        <w:ind w:right="22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E62F6D" w:rsidRDefault="009717B1">
      <w:pPr>
        <w:pStyle w:val="a3"/>
        <w:ind w:right="23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E62F6D" w:rsidRDefault="009717B1">
      <w:pPr>
        <w:pStyle w:val="a3"/>
        <w:ind w:right="229"/>
      </w:pPr>
      <w:r>
        <w:t>самостоятельно составлять план решения проблемы с учетом имеющихся ресурсов,</w:t>
      </w:r>
      <w:r>
        <w:rPr>
          <w:spacing w:val="1"/>
        </w:rPr>
        <w:t xml:space="preserve"> </w:t>
      </w:r>
      <w:r>
        <w:t>собственных возможностей и предпочтений;</w:t>
      </w:r>
    </w:p>
    <w:p w:rsidR="00E62F6D" w:rsidRDefault="009717B1">
      <w:pPr>
        <w:pStyle w:val="a3"/>
        <w:ind w:left="930" w:firstLine="0"/>
      </w:pPr>
      <w:r>
        <w:t>давать</w:t>
      </w:r>
      <w:r>
        <w:rPr>
          <w:spacing w:val="-2"/>
        </w:rPr>
        <w:t xml:space="preserve"> </w:t>
      </w:r>
      <w:r>
        <w:t>оценку</w:t>
      </w:r>
      <w:r>
        <w:rPr>
          <w:spacing w:val="-10"/>
        </w:rPr>
        <w:t xml:space="preserve"> </w:t>
      </w:r>
      <w:r>
        <w:t>новым ситуациям;</w:t>
      </w:r>
    </w:p>
    <w:p w:rsidR="00E62F6D" w:rsidRDefault="009717B1">
      <w:pPr>
        <w:pStyle w:val="a3"/>
        <w:ind w:left="930"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spacing w:before="1"/>
        <w:ind w:left="930" w:right="569" w:firstLine="0"/>
      </w:pPr>
      <w:r>
        <w:t>делать осознанный выбор, аргументировать его, брать ответственность за решение;</w:t>
      </w:r>
      <w:r>
        <w:rPr>
          <w:spacing w:val="-57"/>
        </w:rPr>
        <w:t xml:space="preserve"> </w:t>
      </w:r>
      <w:r>
        <w:t>оценивать</w:t>
      </w:r>
      <w:r>
        <w:rPr>
          <w:spacing w:val="-3"/>
        </w:rPr>
        <w:t xml:space="preserve"> </w:t>
      </w:r>
      <w:r>
        <w:t>приобретенный опыт;</w:t>
      </w:r>
    </w:p>
    <w:p w:rsidR="00E62F6D" w:rsidRDefault="009717B1">
      <w:pPr>
        <w:pStyle w:val="a3"/>
        <w:jc w:val="left"/>
      </w:pPr>
      <w:r>
        <w:t>способствовать</w:t>
      </w:r>
      <w:r>
        <w:rPr>
          <w:spacing w:val="30"/>
        </w:rPr>
        <w:t xml:space="preserve"> </w:t>
      </w:r>
      <w:r>
        <w:t>формированию</w:t>
      </w:r>
      <w:r>
        <w:rPr>
          <w:spacing w:val="27"/>
        </w:rPr>
        <w:t xml:space="preserve"> </w:t>
      </w:r>
      <w:r>
        <w:t>и</w:t>
      </w:r>
      <w:r>
        <w:rPr>
          <w:spacing w:val="27"/>
        </w:rPr>
        <w:t xml:space="preserve"> </w:t>
      </w:r>
      <w:r>
        <w:t>проявлению</w:t>
      </w:r>
      <w:r>
        <w:rPr>
          <w:spacing w:val="30"/>
        </w:rPr>
        <w:t xml:space="preserve"> </w:t>
      </w:r>
      <w:r>
        <w:t>широкой</w:t>
      </w:r>
      <w:r>
        <w:rPr>
          <w:spacing w:val="28"/>
        </w:rPr>
        <w:t xml:space="preserve"> </w:t>
      </w:r>
      <w:r>
        <w:t>эрудиции</w:t>
      </w:r>
      <w:r>
        <w:rPr>
          <w:spacing w:val="27"/>
        </w:rPr>
        <w:t xml:space="preserve"> </w:t>
      </w:r>
      <w:r>
        <w:t>в</w:t>
      </w:r>
      <w:r>
        <w:rPr>
          <w:spacing w:val="29"/>
        </w:rPr>
        <w:t xml:space="preserve"> </w:t>
      </w:r>
      <w:r>
        <w:t>разных</w:t>
      </w:r>
      <w:r>
        <w:rPr>
          <w:spacing w:val="31"/>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 образовательный</w:t>
      </w:r>
      <w:r>
        <w:rPr>
          <w:spacing w:val="-3"/>
        </w:rPr>
        <w:t xml:space="preserve"> </w:t>
      </w:r>
      <w:r>
        <w:t>и</w:t>
      </w:r>
      <w:r>
        <w:rPr>
          <w:spacing w:val="-1"/>
        </w:rPr>
        <w:t xml:space="preserve"> </w:t>
      </w:r>
      <w:r>
        <w:t>культурный</w:t>
      </w:r>
      <w:r>
        <w:rPr>
          <w:spacing w:val="2"/>
        </w:rPr>
        <w:t xml:space="preserve"> </w:t>
      </w:r>
      <w:r>
        <w:t>уровень.</w:t>
      </w:r>
    </w:p>
    <w:p w:rsidR="00E62F6D" w:rsidRDefault="009717B1">
      <w:pPr>
        <w:pStyle w:val="a3"/>
        <w:jc w:val="left"/>
      </w:pPr>
      <w:r>
        <w:t>У</w:t>
      </w:r>
      <w:r>
        <w:rPr>
          <w:spacing w:val="10"/>
        </w:rPr>
        <w:t xml:space="preserve"> </w:t>
      </w:r>
      <w:r>
        <w:t>обучающегося</w:t>
      </w:r>
      <w:r>
        <w:rPr>
          <w:spacing w:val="11"/>
        </w:rPr>
        <w:t xml:space="preserve"> </w:t>
      </w:r>
      <w:r>
        <w:t>будут</w:t>
      </w:r>
      <w:r>
        <w:rPr>
          <w:spacing w:val="16"/>
        </w:rPr>
        <w:t xml:space="preserve"> </w:t>
      </w:r>
      <w:r>
        <w:t>сформированы</w:t>
      </w:r>
      <w:r>
        <w:rPr>
          <w:spacing w:val="13"/>
        </w:rPr>
        <w:t xml:space="preserve"> </w:t>
      </w:r>
      <w:r>
        <w:t>умения</w:t>
      </w:r>
      <w:r>
        <w:rPr>
          <w:spacing w:val="12"/>
        </w:rPr>
        <w:t xml:space="preserve"> </w:t>
      </w:r>
      <w:r>
        <w:t>самоконтроля,</w:t>
      </w:r>
      <w:r>
        <w:rPr>
          <w:spacing w:val="11"/>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57"/>
        </w:rPr>
        <w:t xml:space="preserve"> </w:t>
      </w:r>
      <w:r>
        <w:t>как</w:t>
      </w:r>
      <w:r>
        <w:rPr>
          <w:spacing w:val="-1"/>
        </w:rPr>
        <w:t xml:space="preserve"> </w:t>
      </w:r>
      <w:r>
        <w:t>части регулятивных</w:t>
      </w:r>
      <w:r>
        <w:rPr>
          <w:spacing w:val="2"/>
        </w:rPr>
        <w:t xml:space="preserve"> </w:t>
      </w:r>
      <w:r>
        <w:t>универсальных</w:t>
      </w:r>
      <w:r>
        <w:rPr>
          <w:spacing w:val="3"/>
        </w:rPr>
        <w:t xml:space="preserve"> </w:t>
      </w:r>
      <w:r>
        <w:t>учебных действий:</w:t>
      </w:r>
    </w:p>
    <w:p w:rsidR="00E62F6D" w:rsidRDefault="009717B1">
      <w:pPr>
        <w:pStyle w:val="a3"/>
        <w:jc w:val="left"/>
      </w:pPr>
      <w:r>
        <w:t>давать</w:t>
      </w:r>
      <w:r>
        <w:rPr>
          <w:spacing w:val="20"/>
        </w:rPr>
        <w:t xml:space="preserve"> </w:t>
      </w:r>
      <w:r>
        <w:t>оценку</w:t>
      </w:r>
      <w:r>
        <w:rPr>
          <w:spacing w:val="14"/>
        </w:rPr>
        <w:t xml:space="preserve"> </w:t>
      </w:r>
      <w:r>
        <w:t>новым</w:t>
      </w:r>
      <w:r>
        <w:rPr>
          <w:spacing w:val="20"/>
        </w:rPr>
        <w:t xml:space="preserve"> </w:t>
      </w:r>
      <w:r>
        <w:t>ситуациям,</w:t>
      </w:r>
      <w:r>
        <w:rPr>
          <w:spacing w:val="19"/>
        </w:rPr>
        <w:t xml:space="preserve"> </w:t>
      </w:r>
      <w:r>
        <w:t>вносить</w:t>
      </w:r>
      <w:r>
        <w:rPr>
          <w:spacing w:val="20"/>
        </w:rPr>
        <w:t xml:space="preserve"> </w:t>
      </w:r>
      <w:r>
        <w:t>коррективы</w:t>
      </w:r>
      <w:r>
        <w:rPr>
          <w:spacing w:val="18"/>
        </w:rPr>
        <w:t xml:space="preserve"> </w:t>
      </w:r>
      <w:r>
        <w:t>в</w:t>
      </w:r>
      <w:r>
        <w:rPr>
          <w:spacing w:val="18"/>
        </w:rPr>
        <w:t xml:space="preserve"> </w:t>
      </w:r>
      <w:r>
        <w:t>деятельность,</w:t>
      </w:r>
      <w:r>
        <w:rPr>
          <w:spacing w:val="19"/>
        </w:rPr>
        <w:t xml:space="preserve"> </w:t>
      </w:r>
      <w:r>
        <w:t>оценивать</w:t>
      </w:r>
      <w:r>
        <w:rPr>
          <w:spacing w:val="-57"/>
        </w:rPr>
        <w:t xml:space="preserve"> </w:t>
      </w:r>
      <w:r>
        <w:t>соответствие</w:t>
      </w:r>
      <w:r>
        <w:rPr>
          <w:spacing w:val="-2"/>
        </w:rPr>
        <w:t xml:space="preserve"> </w:t>
      </w:r>
      <w:r>
        <w:t>результатов целям;</w:t>
      </w:r>
    </w:p>
    <w:p w:rsidR="00E62F6D" w:rsidRDefault="009717B1">
      <w:pPr>
        <w:pStyle w:val="a3"/>
        <w:jc w:val="left"/>
      </w:pPr>
      <w:r>
        <w:t>владеть</w:t>
      </w:r>
      <w:r>
        <w:rPr>
          <w:spacing w:val="8"/>
        </w:rPr>
        <w:t xml:space="preserve"> </w:t>
      </w:r>
      <w:r>
        <w:t>навыками</w:t>
      </w:r>
      <w:r>
        <w:rPr>
          <w:spacing w:val="8"/>
        </w:rPr>
        <w:t xml:space="preserve"> </w:t>
      </w:r>
      <w:r>
        <w:t>познавательной</w:t>
      </w:r>
      <w:r>
        <w:rPr>
          <w:spacing w:val="8"/>
        </w:rPr>
        <w:t xml:space="preserve"> </w:t>
      </w:r>
      <w:r>
        <w:t>рефлексии</w:t>
      </w:r>
      <w:r>
        <w:rPr>
          <w:spacing w:val="8"/>
        </w:rPr>
        <w:t xml:space="preserve"> </w:t>
      </w:r>
      <w:r>
        <w:t>как</w:t>
      </w:r>
      <w:r>
        <w:rPr>
          <w:spacing w:val="9"/>
        </w:rPr>
        <w:t xml:space="preserve"> </w:t>
      </w:r>
      <w:r>
        <w:t>осознания</w:t>
      </w:r>
      <w:r>
        <w:rPr>
          <w:spacing w:val="7"/>
        </w:rPr>
        <w:t xml:space="preserve"> </w:t>
      </w:r>
      <w:r>
        <w:t>совершаемых</w:t>
      </w:r>
      <w:r>
        <w:rPr>
          <w:spacing w:val="9"/>
        </w:rPr>
        <w:t xml:space="preserve"> </w:t>
      </w:r>
      <w:r>
        <w:t>действий</w:t>
      </w:r>
      <w:r>
        <w:rPr>
          <w:spacing w:val="8"/>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w:t>
      </w:r>
      <w:r>
        <w:rPr>
          <w:spacing w:val="-1"/>
        </w:rPr>
        <w:t xml:space="preserve"> </w:t>
      </w:r>
      <w:r>
        <w:t>и оснований;</w:t>
      </w:r>
    </w:p>
    <w:p w:rsidR="00E62F6D" w:rsidRDefault="009717B1">
      <w:pPr>
        <w:pStyle w:val="a3"/>
        <w:ind w:left="930" w:right="224" w:firstLine="0"/>
        <w:jc w:val="left"/>
      </w:pPr>
      <w:r>
        <w:t>использовать</w:t>
      </w:r>
      <w:r>
        <w:rPr>
          <w:spacing w:val="-4"/>
        </w:rPr>
        <w:t xml:space="preserve"> </w:t>
      </w:r>
      <w:r>
        <w:t>приемы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оценивать</w:t>
      </w:r>
      <w:r>
        <w:rPr>
          <w:spacing w:val="-2"/>
        </w:rPr>
        <w:t xml:space="preserve"> </w:t>
      </w:r>
      <w:r>
        <w:t>риски</w:t>
      </w:r>
      <w:r>
        <w:rPr>
          <w:spacing w:val="-3"/>
        </w:rPr>
        <w:t xml:space="preserve"> </w:t>
      </w:r>
      <w:r>
        <w:t>и</w:t>
      </w:r>
      <w:r>
        <w:rPr>
          <w:spacing w:val="-1"/>
        </w:rPr>
        <w:t xml:space="preserve"> </w:t>
      </w:r>
      <w:r>
        <w:t>своевременно</w:t>
      </w:r>
      <w:r>
        <w:rPr>
          <w:spacing w:val="-2"/>
        </w:rPr>
        <w:t xml:space="preserve"> </w:t>
      </w:r>
      <w:r>
        <w:t>принимать</w:t>
      </w:r>
      <w:r>
        <w:rPr>
          <w:spacing w:val="-1"/>
        </w:rPr>
        <w:t xml:space="preserve"> </w:t>
      </w:r>
      <w:r>
        <w:t>решения</w:t>
      </w:r>
      <w:r>
        <w:rPr>
          <w:spacing w:val="-1"/>
        </w:rPr>
        <w:t xml:space="preserve"> </w:t>
      </w:r>
      <w:r>
        <w:t>по</w:t>
      </w:r>
      <w:r>
        <w:rPr>
          <w:spacing w:val="-5"/>
        </w:rPr>
        <w:t xml:space="preserve"> </w:t>
      </w:r>
      <w:r>
        <w:t>их</w:t>
      </w:r>
      <w:r>
        <w:rPr>
          <w:spacing w:val="1"/>
        </w:rPr>
        <w:t xml:space="preserve"> </w:t>
      </w:r>
      <w:r>
        <w:t>снижению.</w:t>
      </w:r>
    </w:p>
    <w:p w:rsidR="00E62F6D" w:rsidRDefault="009717B1">
      <w:pPr>
        <w:pStyle w:val="a3"/>
        <w:ind w:left="930" w:right="762" w:firstLine="0"/>
        <w:jc w:val="left"/>
      </w:pPr>
      <w:r>
        <w:t>У обучающегося будут сформированы умения совместной деятельности:</w:t>
      </w:r>
      <w:r>
        <w:rPr>
          <w:spacing w:val="1"/>
        </w:rPr>
        <w:t xml:space="preserve"> </w:t>
      </w:r>
      <w:r>
        <w:t>понимать</w:t>
      </w:r>
      <w:r>
        <w:rPr>
          <w:spacing w:val="-6"/>
        </w:rPr>
        <w:t xml:space="preserve"> </w:t>
      </w:r>
      <w:r>
        <w:t>и</w:t>
      </w:r>
      <w:r>
        <w:rPr>
          <w:spacing w:val="-4"/>
        </w:rPr>
        <w:t xml:space="preserve"> </w:t>
      </w:r>
      <w:r>
        <w:t>использовать</w:t>
      </w:r>
      <w:r>
        <w:rPr>
          <w:spacing w:val="-3"/>
        </w:rPr>
        <w:t xml:space="preserve"> </w:t>
      </w:r>
      <w:r>
        <w:t>преимущества</w:t>
      </w:r>
      <w:r>
        <w:rPr>
          <w:spacing w:val="-6"/>
        </w:rPr>
        <w:t xml:space="preserve"> </w:t>
      </w:r>
      <w:r>
        <w:t>командной</w:t>
      </w:r>
      <w:r>
        <w:rPr>
          <w:spacing w:val="-5"/>
        </w:rPr>
        <w:t xml:space="preserve"> </w:t>
      </w:r>
      <w:r>
        <w:t>и</w:t>
      </w:r>
      <w:r>
        <w:rPr>
          <w:spacing w:val="-4"/>
        </w:rPr>
        <w:t xml:space="preserve"> </w:t>
      </w:r>
      <w:r>
        <w:t>индивидуальной</w:t>
      </w:r>
      <w:r>
        <w:rPr>
          <w:spacing w:val="-5"/>
        </w:rPr>
        <w:t xml:space="preserve"> </w:t>
      </w:r>
      <w:r>
        <w:t>работы;</w:t>
      </w:r>
    </w:p>
    <w:p w:rsidR="00E62F6D" w:rsidRDefault="009717B1">
      <w:pPr>
        <w:pStyle w:val="a3"/>
        <w:ind w:right="23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ind w:right="23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учетом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spacing w:before="1"/>
        <w:ind w:right="232"/>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E62F6D" w:rsidRDefault="009717B1">
      <w:pPr>
        <w:pStyle w:val="a3"/>
        <w:ind w:right="22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ind w:right="23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62F6D" w:rsidRDefault="009717B1">
      <w:pPr>
        <w:pStyle w:val="a3"/>
        <w:ind w:right="22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w:t>
      </w:r>
      <w:r>
        <w:rPr>
          <w:spacing w:val="-1"/>
        </w:rPr>
        <w:t xml:space="preserve"> </w:t>
      </w:r>
      <w:r>
        <w:t>и</w:t>
      </w:r>
      <w:r>
        <w:rPr>
          <w:spacing w:val="-2"/>
        </w:rPr>
        <w:t xml:space="preserve"> </w:t>
      </w:r>
      <w:r>
        <w:t>воображение,</w:t>
      </w:r>
      <w:r>
        <w:rPr>
          <w:spacing w:val="-1"/>
        </w:rPr>
        <w:t xml:space="preserve"> </w:t>
      </w:r>
      <w:r>
        <w:t>быть</w:t>
      </w:r>
      <w:r>
        <w:rPr>
          <w:spacing w:val="1"/>
        </w:rPr>
        <w:t xml:space="preserve"> </w:t>
      </w:r>
      <w:r>
        <w:t>инициативным.</w:t>
      </w:r>
    </w:p>
    <w:p w:rsidR="00E62F6D" w:rsidRDefault="009717B1">
      <w:pPr>
        <w:pStyle w:val="a3"/>
        <w:ind w:right="234"/>
      </w:pPr>
      <w:r>
        <w:t>Предметные результаты освоения программы по родной (чувашской) литературе к</w:t>
      </w:r>
      <w:r>
        <w:rPr>
          <w:spacing w:val="1"/>
        </w:rPr>
        <w:t xml:space="preserve"> </w:t>
      </w:r>
      <w:r>
        <w:t>концу</w:t>
      </w:r>
      <w:r>
        <w:rPr>
          <w:spacing w:val="-9"/>
        </w:rPr>
        <w:t xml:space="preserve"> </w:t>
      </w:r>
      <w:r>
        <w:t>10 класса</w:t>
      </w:r>
      <w:r>
        <w:rPr>
          <w:spacing w:val="-1"/>
        </w:rPr>
        <w:t xml:space="preserve"> </w:t>
      </w:r>
      <w:r>
        <w:t>должны обеспечивать:</w:t>
      </w:r>
    </w:p>
    <w:p w:rsidR="00E62F6D" w:rsidRDefault="009717B1">
      <w:pPr>
        <w:pStyle w:val="a3"/>
        <w:ind w:right="233"/>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чувашской</w:t>
      </w:r>
      <w:r>
        <w:rPr>
          <w:spacing w:val="1"/>
        </w:rPr>
        <w:t xml:space="preserve"> </w:t>
      </w:r>
      <w:r>
        <w:t>литературы</w:t>
      </w:r>
      <w:r>
        <w:rPr>
          <w:spacing w:val="1"/>
        </w:rPr>
        <w:t xml:space="preserve"> </w:t>
      </w:r>
      <w:r>
        <w:t>в</w:t>
      </w:r>
      <w:r>
        <w:rPr>
          <w:spacing w:val="1"/>
        </w:rPr>
        <w:t xml:space="preserve"> </w:t>
      </w:r>
      <w:r>
        <w:t>культуре</w:t>
      </w:r>
      <w:r>
        <w:rPr>
          <w:spacing w:val="-2"/>
        </w:rPr>
        <w:t xml:space="preserve"> </w:t>
      </w:r>
      <w:r>
        <w:t>и</w:t>
      </w:r>
      <w:r>
        <w:rPr>
          <w:spacing w:val="1"/>
        </w:rPr>
        <w:t xml:space="preserve"> </w:t>
      </w:r>
      <w:r>
        <w:t>истории чувашского народа;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pPr>
      <w:r>
        <w:lastRenderedPageBreak/>
        <w:t>осознание тесной связи между языковым, литературным, интеллектуальным, духовно-</w:t>
      </w:r>
      <w:r>
        <w:rPr>
          <w:spacing w:val="-57"/>
        </w:rPr>
        <w:t xml:space="preserve"> </w:t>
      </w:r>
      <w:r>
        <w:t>нравственным</w:t>
      </w:r>
      <w:r>
        <w:rPr>
          <w:spacing w:val="-3"/>
        </w:rPr>
        <w:t xml:space="preserve"> </w:t>
      </w:r>
      <w:r>
        <w:t>становлением</w:t>
      </w:r>
      <w:r>
        <w:rPr>
          <w:spacing w:val="-1"/>
        </w:rPr>
        <w:t xml:space="preserve"> </w:t>
      </w:r>
      <w:r>
        <w:t>личности;</w:t>
      </w:r>
    </w:p>
    <w:p w:rsidR="00E62F6D" w:rsidRDefault="009717B1">
      <w:pPr>
        <w:pStyle w:val="a3"/>
        <w:ind w:right="229"/>
      </w:pPr>
      <w:r>
        <w:t>сформированность устойчивой мотивации к систематическому чтению на чувашском</w:t>
      </w:r>
      <w:r>
        <w:rPr>
          <w:spacing w:val="1"/>
        </w:rPr>
        <w:t xml:space="preserve"> </w:t>
      </w:r>
      <w:r>
        <w:t>языке</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культуры</w:t>
      </w:r>
      <w:r>
        <w:rPr>
          <w:spacing w:val="1"/>
        </w:rPr>
        <w:t xml:space="preserve"> </w:t>
      </w:r>
      <w:r>
        <w:t>чувашского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на</w:t>
      </w:r>
      <w:r>
        <w:rPr>
          <w:spacing w:val="1"/>
        </w:rPr>
        <w:t xml:space="preserve"> </w:t>
      </w:r>
      <w:r>
        <w:t>основе</w:t>
      </w:r>
      <w:r>
        <w:rPr>
          <w:spacing w:val="1"/>
        </w:rPr>
        <w:t xml:space="preserve"> </w:t>
      </w:r>
      <w:r>
        <w:t>многоаспектного</w:t>
      </w:r>
      <w:r>
        <w:rPr>
          <w:spacing w:val="1"/>
        </w:rPr>
        <w:t xml:space="preserve"> </w:t>
      </w:r>
      <w:r>
        <w:t>диалога,</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как</w:t>
      </w:r>
      <w:r>
        <w:rPr>
          <w:spacing w:val="1"/>
        </w:rPr>
        <w:t xml:space="preserve"> </w:t>
      </w:r>
      <w:r>
        <w:t>форме</w:t>
      </w:r>
      <w:r>
        <w:rPr>
          <w:spacing w:val="1"/>
        </w:rPr>
        <w:t xml:space="preserve"> </w:t>
      </w:r>
      <w:r>
        <w:t>приобщения</w:t>
      </w:r>
      <w:r>
        <w:rPr>
          <w:spacing w:val="1"/>
        </w:rPr>
        <w:t xml:space="preserve"> </w:t>
      </w:r>
      <w:r>
        <w:t>к</w:t>
      </w:r>
      <w:r>
        <w:rPr>
          <w:spacing w:val="1"/>
        </w:rPr>
        <w:t xml:space="preserve"> </w:t>
      </w:r>
      <w:r>
        <w:t>литературному</w:t>
      </w:r>
      <w:r>
        <w:rPr>
          <w:spacing w:val="-7"/>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2"/>
        </w:rPr>
        <w:t xml:space="preserve"> </w:t>
      </w:r>
      <w:r>
        <w:t>к</w:t>
      </w:r>
      <w:r>
        <w:rPr>
          <w:spacing w:val="-2"/>
        </w:rPr>
        <w:t xml:space="preserve"> </w:t>
      </w:r>
      <w:r>
        <w:t>сокровищам</w:t>
      </w:r>
      <w:r>
        <w:rPr>
          <w:spacing w:val="-2"/>
        </w:rPr>
        <w:t xml:space="preserve"> </w:t>
      </w:r>
      <w:r>
        <w:t>отечественной</w:t>
      </w:r>
      <w:r>
        <w:rPr>
          <w:spacing w:val="-1"/>
        </w:rPr>
        <w:t xml:space="preserve"> </w:t>
      </w:r>
      <w:r>
        <w:t>и</w:t>
      </w:r>
      <w:r>
        <w:rPr>
          <w:spacing w:val="-3"/>
        </w:rPr>
        <w:t xml:space="preserve"> </w:t>
      </w:r>
      <w:r>
        <w:t>мировой</w:t>
      </w:r>
      <w:r>
        <w:rPr>
          <w:spacing w:val="-1"/>
        </w:rPr>
        <w:t xml:space="preserve"> </w:t>
      </w:r>
      <w:r>
        <w:t>культуры;</w:t>
      </w:r>
    </w:p>
    <w:p w:rsidR="00E62F6D" w:rsidRDefault="009717B1">
      <w:pPr>
        <w:pStyle w:val="a3"/>
        <w:spacing w:before="1"/>
        <w:ind w:right="227"/>
      </w:pPr>
      <w:r>
        <w:t>понимание чувашской литературы как особого способа познания жизни, культурной</w:t>
      </w:r>
      <w:r>
        <w:rPr>
          <w:spacing w:val="1"/>
        </w:rPr>
        <w:t xml:space="preserve"> </w:t>
      </w:r>
      <w:r>
        <w:t>самоидентификации;</w:t>
      </w:r>
    </w:p>
    <w:p w:rsidR="00E62F6D" w:rsidRDefault="009717B1">
      <w:pPr>
        <w:pStyle w:val="a3"/>
        <w:ind w:right="234"/>
      </w:pPr>
      <w:r>
        <w:t>владение основными фактами жизненного и творческого пути чувашских писателей,</w:t>
      </w:r>
      <w:r>
        <w:rPr>
          <w:spacing w:val="1"/>
        </w:rPr>
        <w:t xml:space="preserve"> </w:t>
      </w:r>
      <w:r>
        <w:t>знаниями</w:t>
      </w:r>
      <w:r>
        <w:rPr>
          <w:spacing w:val="-1"/>
        </w:rPr>
        <w:t xml:space="preserve"> </w:t>
      </w:r>
      <w:r>
        <w:t>и</w:t>
      </w:r>
      <w:r>
        <w:rPr>
          <w:spacing w:val="-3"/>
        </w:rPr>
        <w:t xml:space="preserve"> </w:t>
      </w:r>
      <w:r>
        <w:t>пониманием</w:t>
      </w:r>
      <w:r>
        <w:rPr>
          <w:spacing w:val="-2"/>
        </w:rPr>
        <w:t xml:space="preserve"> </w:t>
      </w:r>
      <w:r>
        <w:t>основных этапов</w:t>
      </w:r>
      <w:r>
        <w:rPr>
          <w:spacing w:val="-1"/>
        </w:rPr>
        <w:t xml:space="preserve"> </w:t>
      </w:r>
      <w:r>
        <w:t>развития чувашской</w:t>
      </w:r>
      <w:r>
        <w:rPr>
          <w:spacing w:val="-1"/>
        </w:rPr>
        <w:t xml:space="preserve"> </w:t>
      </w:r>
      <w:r>
        <w:t>литературы;</w:t>
      </w:r>
    </w:p>
    <w:p w:rsidR="00E62F6D" w:rsidRDefault="009717B1">
      <w:pPr>
        <w:pStyle w:val="a3"/>
        <w:ind w:right="226"/>
      </w:pPr>
      <w:r>
        <w:t>умение</w:t>
      </w:r>
      <w:r>
        <w:rPr>
          <w:spacing w:val="1"/>
        </w:rPr>
        <w:t xml:space="preserve"> </w:t>
      </w:r>
      <w:r>
        <w:t>выявлять</w:t>
      </w:r>
      <w:r>
        <w:rPr>
          <w:spacing w:val="1"/>
        </w:rPr>
        <w:t xml:space="preserve"> </w:t>
      </w:r>
      <w:r>
        <w:t>идейно-тематическое</w:t>
      </w:r>
      <w:r>
        <w:rPr>
          <w:spacing w:val="1"/>
        </w:rPr>
        <w:t xml:space="preserve"> </w:t>
      </w:r>
      <w:r>
        <w:t>содержание</w:t>
      </w:r>
      <w:r>
        <w:rPr>
          <w:spacing w:val="1"/>
        </w:rPr>
        <w:t xml:space="preserve"> </w:t>
      </w:r>
      <w:r>
        <w:t>произведений</w:t>
      </w:r>
      <w:r>
        <w:rPr>
          <w:spacing w:val="1"/>
        </w:rPr>
        <w:t xml:space="preserve"> </w:t>
      </w:r>
      <w:r>
        <w:t>чувашской</w:t>
      </w:r>
      <w:r>
        <w:rPr>
          <w:spacing w:val="1"/>
        </w:rPr>
        <w:t xml:space="preserve"> </w:t>
      </w:r>
      <w:r>
        <w:t>литературы разных жанров с использованием различных приемов анализа и понятийного</w:t>
      </w:r>
      <w:r>
        <w:rPr>
          <w:spacing w:val="1"/>
        </w:rPr>
        <w:t xml:space="preserve"> </w:t>
      </w:r>
      <w:r>
        <w:t>аппарата</w:t>
      </w:r>
      <w:r>
        <w:rPr>
          <w:spacing w:val="-2"/>
        </w:rPr>
        <w:t xml:space="preserve"> </w:t>
      </w:r>
      <w:r>
        <w:t>теории литературы;</w:t>
      </w:r>
    </w:p>
    <w:p w:rsidR="00E62F6D" w:rsidRDefault="009717B1">
      <w:pPr>
        <w:pStyle w:val="a3"/>
        <w:ind w:right="233"/>
      </w:pPr>
      <w:r>
        <w:t>владение</w:t>
      </w:r>
      <w:r>
        <w:rPr>
          <w:spacing w:val="1"/>
        </w:rPr>
        <w:t xml:space="preserve"> </w:t>
      </w:r>
      <w:r>
        <w:t>умением</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справочную</w:t>
      </w:r>
      <w:r>
        <w:rPr>
          <w:spacing w:val="1"/>
        </w:rPr>
        <w:t xml:space="preserve"> </w:t>
      </w:r>
      <w:r>
        <w:t>литературу,</w:t>
      </w:r>
      <w:r>
        <w:rPr>
          <w:spacing w:val="1"/>
        </w:rPr>
        <w:t xml:space="preserve"> </w:t>
      </w:r>
      <w:r>
        <w:t>опираясь</w:t>
      </w:r>
      <w:r>
        <w:rPr>
          <w:spacing w:val="1"/>
        </w:rPr>
        <w:t xml:space="preserve"> </w:t>
      </w:r>
      <w:r>
        <w:t>на</w:t>
      </w:r>
      <w:r>
        <w:rPr>
          <w:spacing w:val="1"/>
        </w:rPr>
        <w:t xml:space="preserve"> </w:t>
      </w:r>
      <w:r>
        <w:t>ресурсы</w:t>
      </w:r>
      <w:r>
        <w:rPr>
          <w:spacing w:val="-1"/>
        </w:rPr>
        <w:t xml:space="preserve"> </w:t>
      </w:r>
      <w:r>
        <w:t>традиционных</w:t>
      </w:r>
      <w:r>
        <w:rPr>
          <w:spacing w:val="-1"/>
        </w:rPr>
        <w:t xml:space="preserve"> </w:t>
      </w:r>
      <w:r>
        <w:t>библиотек и</w:t>
      </w:r>
      <w:r>
        <w:rPr>
          <w:spacing w:val="-1"/>
        </w:rPr>
        <w:t xml:space="preserve"> </w:t>
      </w:r>
      <w:r>
        <w:t>электронных</w:t>
      </w:r>
      <w:r>
        <w:rPr>
          <w:spacing w:val="1"/>
        </w:rPr>
        <w:t xml:space="preserve"> </w:t>
      </w:r>
      <w:r>
        <w:t>библиотечных</w:t>
      </w:r>
      <w:r>
        <w:rPr>
          <w:spacing w:val="1"/>
        </w:rPr>
        <w:t xml:space="preserve"> </w:t>
      </w:r>
      <w:r>
        <w:t>систем;</w:t>
      </w:r>
    </w:p>
    <w:p w:rsidR="00E62F6D" w:rsidRDefault="009717B1">
      <w:pPr>
        <w:pStyle w:val="a3"/>
        <w:ind w:right="225"/>
      </w:pPr>
      <w:r>
        <w:t>сформированность</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57"/>
        </w:rPr>
        <w:t xml:space="preserve"> </w:t>
      </w:r>
      <w:r>
        <w:t>языка</w:t>
      </w:r>
      <w:r>
        <w:rPr>
          <w:spacing w:val="1"/>
        </w:rPr>
        <w:t xml:space="preserve"> </w:t>
      </w:r>
      <w:r>
        <w:t>чувашской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самостоятельного</w:t>
      </w:r>
      <w:r>
        <w:rPr>
          <w:spacing w:val="1"/>
        </w:rPr>
        <w:t xml:space="preserve"> </w:t>
      </w:r>
      <w:r>
        <w:t>смыслового</w:t>
      </w:r>
      <w:r>
        <w:rPr>
          <w:spacing w:val="1"/>
        </w:rPr>
        <w:t xml:space="preserve"> </w:t>
      </w:r>
      <w:r>
        <w:t>и</w:t>
      </w:r>
      <w:r>
        <w:rPr>
          <w:spacing w:val="1"/>
        </w:rPr>
        <w:t xml:space="preserve"> </w:t>
      </w:r>
      <w:r>
        <w:t>эстетического</w:t>
      </w:r>
      <w:r>
        <w:rPr>
          <w:spacing w:val="1"/>
        </w:rPr>
        <w:t xml:space="preserve"> </w:t>
      </w:r>
      <w:r>
        <w:t>анализа</w:t>
      </w:r>
      <w:r>
        <w:rPr>
          <w:spacing w:val="-2"/>
        </w:rPr>
        <w:t xml:space="preserve"> </w:t>
      </w:r>
      <w:r>
        <w:t>художественных</w:t>
      </w:r>
      <w:r>
        <w:rPr>
          <w:spacing w:val="1"/>
        </w:rPr>
        <w:t xml:space="preserve"> </w:t>
      </w:r>
      <w:r>
        <w:t>текстов;</w:t>
      </w:r>
    </w:p>
    <w:p w:rsidR="00E62F6D" w:rsidRDefault="009717B1">
      <w:pPr>
        <w:pStyle w:val="a3"/>
        <w:ind w:right="222"/>
      </w:pPr>
      <w:r>
        <w:t>владение</w:t>
      </w:r>
      <w:r>
        <w:rPr>
          <w:spacing w:val="1"/>
        </w:rPr>
        <w:t xml:space="preserve"> </w:t>
      </w:r>
      <w:r>
        <w:t>умением</w:t>
      </w:r>
      <w:r>
        <w:rPr>
          <w:spacing w:val="1"/>
        </w:rPr>
        <w:t xml:space="preserve"> </w:t>
      </w:r>
      <w:r>
        <w:t>создавать</w:t>
      </w:r>
      <w:r>
        <w:rPr>
          <w:spacing w:val="1"/>
        </w:rPr>
        <w:t xml:space="preserve"> </w:t>
      </w:r>
      <w:r>
        <w:t>самостоятельные</w:t>
      </w:r>
      <w:r>
        <w:rPr>
          <w:spacing w:val="1"/>
        </w:rPr>
        <w:t xml:space="preserve"> </w:t>
      </w:r>
      <w:r>
        <w:t>письменные</w:t>
      </w:r>
      <w:r>
        <w:rPr>
          <w:spacing w:val="1"/>
        </w:rPr>
        <w:t xml:space="preserve"> </w:t>
      </w:r>
      <w:r>
        <w:t>работы</w:t>
      </w:r>
      <w:r>
        <w:rPr>
          <w:spacing w:val="1"/>
        </w:rPr>
        <w:t xml:space="preserve"> </w:t>
      </w:r>
      <w:r>
        <w:t>разных</w:t>
      </w:r>
      <w:r>
        <w:rPr>
          <w:spacing w:val="1"/>
        </w:rPr>
        <w:t xml:space="preserve"> </w:t>
      </w:r>
      <w:r>
        <w:t>жанров</w:t>
      </w:r>
      <w:r>
        <w:rPr>
          <w:spacing w:val="-57"/>
        </w:rPr>
        <w:t xml:space="preserve"> </w:t>
      </w:r>
      <w:r>
        <w:t>(развернутые</w:t>
      </w:r>
      <w:r>
        <w:rPr>
          <w:spacing w:val="-2"/>
        </w:rPr>
        <w:t xml:space="preserve"> </w:t>
      </w:r>
      <w:r>
        <w:t>ответы</w:t>
      </w:r>
      <w:r>
        <w:rPr>
          <w:spacing w:val="-1"/>
        </w:rPr>
        <w:t xml:space="preserve"> </w:t>
      </w:r>
      <w:r>
        <w:t>на вопросы, сочинения,</w:t>
      </w:r>
      <w:r>
        <w:rPr>
          <w:spacing w:val="-1"/>
        </w:rPr>
        <w:t xml:space="preserve"> </w:t>
      </w:r>
      <w:r>
        <w:t>эссе,</w:t>
      </w:r>
      <w:r>
        <w:rPr>
          <w:spacing w:val="-1"/>
        </w:rPr>
        <w:t xml:space="preserve"> </w:t>
      </w:r>
      <w:r>
        <w:t>доклады</w:t>
      </w:r>
      <w:r>
        <w:rPr>
          <w:spacing w:val="-1"/>
        </w:rPr>
        <w:t xml:space="preserve"> </w:t>
      </w:r>
      <w:r>
        <w:t>и другие</w:t>
      </w:r>
      <w:r>
        <w:rPr>
          <w:spacing w:val="-2"/>
        </w:rPr>
        <w:t xml:space="preserve"> </w:t>
      </w:r>
      <w:r>
        <w:t>работы).</w:t>
      </w:r>
    </w:p>
    <w:p w:rsidR="00E62F6D" w:rsidRDefault="009717B1">
      <w:pPr>
        <w:pStyle w:val="a3"/>
        <w:spacing w:before="1"/>
        <w:ind w:right="234"/>
      </w:pPr>
      <w:r>
        <w:t>Предметные результаты освоения программы по родной (чувашской) литературе к</w:t>
      </w:r>
      <w:r>
        <w:rPr>
          <w:spacing w:val="1"/>
        </w:rPr>
        <w:t xml:space="preserve"> </w:t>
      </w:r>
      <w:r>
        <w:t>концу</w:t>
      </w:r>
      <w:r>
        <w:rPr>
          <w:spacing w:val="-9"/>
        </w:rPr>
        <w:t xml:space="preserve"> </w:t>
      </w:r>
      <w:r>
        <w:t>11 класса</w:t>
      </w:r>
      <w:r>
        <w:rPr>
          <w:spacing w:val="-1"/>
        </w:rPr>
        <w:t xml:space="preserve"> </w:t>
      </w:r>
      <w:r>
        <w:t>должны обеспечивать:</w:t>
      </w:r>
    </w:p>
    <w:p w:rsidR="00E62F6D" w:rsidRDefault="009717B1">
      <w:pPr>
        <w:pStyle w:val="a3"/>
        <w:ind w:right="220"/>
      </w:pPr>
      <w:r>
        <w:t>включение</w:t>
      </w:r>
      <w:r>
        <w:rPr>
          <w:spacing w:val="1"/>
        </w:rPr>
        <w:t xml:space="preserve"> </w:t>
      </w:r>
      <w:r>
        <w:t>в</w:t>
      </w:r>
      <w:r>
        <w:rPr>
          <w:spacing w:val="1"/>
        </w:rPr>
        <w:t xml:space="preserve"> </w:t>
      </w:r>
      <w:r>
        <w:t>культурно-языковое</w:t>
      </w:r>
      <w:r>
        <w:rPr>
          <w:spacing w:val="1"/>
        </w:rPr>
        <w:t xml:space="preserve"> </w:t>
      </w:r>
      <w:r>
        <w:t>поле</w:t>
      </w:r>
      <w:r>
        <w:rPr>
          <w:spacing w:val="1"/>
        </w:rPr>
        <w:t xml:space="preserve"> </w:t>
      </w:r>
      <w:r>
        <w:t>чувашской</w:t>
      </w:r>
      <w:r>
        <w:rPr>
          <w:spacing w:val="1"/>
        </w:rPr>
        <w:t xml:space="preserve"> </w:t>
      </w:r>
      <w:r>
        <w:t>литературы,</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чувашскому</w:t>
      </w:r>
      <w:r>
        <w:rPr>
          <w:spacing w:val="1"/>
        </w:rPr>
        <w:t xml:space="preserve"> </w:t>
      </w:r>
      <w:r>
        <w:t>языку</w:t>
      </w:r>
      <w:r>
        <w:rPr>
          <w:spacing w:val="1"/>
        </w:rPr>
        <w:t xml:space="preserve"> </w:t>
      </w:r>
      <w:r>
        <w:t>и</w:t>
      </w:r>
      <w:r>
        <w:rPr>
          <w:spacing w:val="1"/>
        </w:rPr>
        <w:t xml:space="preserve"> </w:t>
      </w:r>
      <w:r>
        <w:t>литературе</w:t>
      </w:r>
      <w:r>
        <w:rPr>
          <w:spacing w:val="1"/>
        </w:rPr>
        <w:t xml:space="preserve"> </w:t>
      </w:r>
      <w:r>
        <w:t>как</w:t>
      </w:r>
      <w:r>
        <w:rPr>
          <w:spacing w:val="1"/>
        </w:rPr>
        <w:t xml:space="preserve"> </w:t>
      </w:r>
      <w:r>
        <w:t>носителям</w:t>
      </w:r>
      <w:r>
        <w:rPr>
          <w:spacing w:val="1"/>
        </w:rPr>
        <w:t xml:space="preserve"> </w:t>
      </w:r>
      <w:r>
        <w:t>культуры</w:t>
      </w:r>
      <w:r>
        <w:rPr>
          <w:spacing w:val="1"/>
        </w:rPr>
        <w:t xml:space="preserve"> </w:t>
      </w:r>
      <w:r>
        <w:t>чувашского</w:t>
      </w:r>
      <w:r>
        <w:rPr>
          <w:spacing w:val="-1"/>
        </w:rPr>
        <w:t xml:space="preserve"> </w:t>
      </w:r>
      <w:r>
        <w:t>народа;</w:t>
      </w:r>
    </w:p>
    <w:p w:rsidR="00E62F6D" w:rsidRDefault="009717B1">
      <w:pPr>
        <w:pStyle w:val="a3"/>
        <w:ind w:right="231"/>
      </w:pPr>
      <w:r>
        <w:t>понимание</w:t>
      </w:r>
      <w:r>
        <w:rPr>
          <w:spacing w:val="1"/>
        </w:rPr>
        <w:t xml:space="preserve"> </w:t>
      </w:r>
      <w:r>
        <w:t>чувашской</w:t>
      </w:r>
      <w:r>
        <w:rPr>
          <w:spacing w:val="1"/>
        </w:rPr>
        <w:t xml:space="preserve"> </w:t>
      </w:r>
      <w:r>
        <w:t>литературы</w:t>
      </w:r>
      <w:r>
        <w:rPr>
          <w:spacing w:val="1"/>
        </w:rPr>
        <w:t xml:space="preserve"> </w:t>
      </w:r>
      <w:r>
        <w:t>как</w:t>
      </w:r>
      <w:r>
        <w:rPr>
          <w:spacing w:val="1"/>
        </w:rPr>
        <w:t xml:space="preserve"> </w:t>
      </w:r>
      <w:r>
        <w:t>художественного</w:t>
      </w:r>
      <w:r>
        <w:rPr>
          <w:spacing w:val="1"/>
        </w:rPr>
        <w:t xml:space="preserve"> </w:t>
      </w:r>
      <w:r>
        <w:t>отражения</w:t>
      </w:r>
      <w:r>
        <w:rPr>
          <w:spacing w:val="1"/>
        </w:rPr>
        <w:t xml:space="preserve"> </w:t>
      </w:r>
      <w:r>
        <w:t>традиционных</w:t>
      </w:r>
      <w:r>
        <w:rPr>
          <w:spacing w:val="1"/>
        </w:rPr>
        <w:t xml:space="preserve"> </w:t>
      </w:r>
      <w:r>
        <w:t>духовно-нравственных</w:t>
      </w:r>
      <w:r>
        <w:rPr>
          <w:spacing w:val="-2"/>
        </w:rPr>
        <w:t xml:space="preserve"> </w:t>
      </w:r>
      <w:r>
        <w:t>российских</w:t>
      </w:r>
      <w:r>
        <w:rPr>
          <w:spacing w:val="1"/>
        </w:rPr>
        <w:t xml:space="preserve"> </w:t>
      </w:r>
      <w:r>
        <w:t>и</w:t>
      </w:r>
      <w:r>
        <w:rPr>
          <w:spacing w:val="-3"/>
        </w:rPr>
        <w:t xml:space="preserve"> </w:t>
      </w:r>
      <w:r>
        <w:t>национально-культурных ценностей;</w:t>
      </w:r>
    </w:p>
    <w:p w:rsidR="00E62F6D" w:rsidRDefault="009717B1">
      <w:pPr>
        <w:pStyle w:val="a3"/>
        <w:ind w:right="232"/>
      </w:pPr>
      <w:r>
        <w:t>сформированность</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осознание</w:t>
      </w:r>
      <w:r>
        <w:rPr>
          <w:spacing w:val="-2"/>
        </w:rPr>
        <w:t xml:space="preserve"> </w:t>
      </w:r>
      <w:r>
        <w:t>исторической преемственности поколений;</w:t>
      </w:r>
    </w:p>
    <w:p w:rsidR="00E62F6D" w:rsidRDefault="009717B1">
      <w:pPr>
        <w:pStyle w:val="a3"/>
        <w:ind w:right="232"/>
      </w:pPr>
      <w:r>
        <w:t>умение соотносить содержание произведения со временем его написания, выявлять</w:t>
      </w:r>
      <w:r>
        <w:rPr>
          <w:spacing w:val="1"/>
        </w:rPr>
        <w:t xml:space="preserve"> </w:t>
      </w:r>
      <w:r>
        <w:t>нравственно-духовные</w:t>
      </w:r>
      <w:r>
        <w:rPr>
          <w:spacing w:val="-1"/>
        </w:rPr>
        <w:t xml:space="preserve"> </w:t>
      </w:r>
      <w:r>
        <w:t>ценности;</w:t>
      </w:r>
    </w:p>
    <w:p w:rsidR="00E62F6D" w:rsidRDefault="009717B1">
      <w:pPr>
        <w:pStyle w:val="a3"/>
        <w:ind w:right="226"/>
      </w:pPr>
      <w:r>
        <w:t>владение</w:t>
      </w:r>
      <w:r>
        <w:rPr>
          <w:spacing w:val="1"/>
        </w:rPr>
        <w:t xml:space="preserve"> </w:t>
      </w:r>
      <w:r>
        <w:t>знаниями</w:t>
      </w:r>
      <w:r>
        <w:rPr>
          <w:spacing w:val="1"/>
        </w:rPr>
        <w:t xml:space="preserve"> </w:t>
      </w:r>
      <w:r>
        <w:t>и</w:t>
      </w:r>
      <w:r>
        <w:rPr>
          <w:spacing w:val="1"/>
        </w:rPr>
        <w:t xml:space="preserve"> </w:t>
      </w:r>
      <w:r>
        <w:t>пониманием</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чувашской</w:t>
      </w:r>
      <w:r>
        <w:rPr>
          <w:spacing w:val="1"/>
        </w:rPr>
        <w:t xml:space="preserve"> </w:t>
      </w:r>
      <w:r>
        <w:t>литературы,</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текстами</w:t>
      </w:r>
      <w:r>
        <w:rPr>
          <w:spacing w:val="1"/>
        </w:rPr>
        <w:t xml:space="preserve"> </w:t>
      </w:r>
      <w:r>
        <w:t>литератур</w:t>
      </w:r>
      <w:r>
        <w:rPr>
          <w:spacing w:val="1"/>
        </w:rPr>
        <w:t xml:space="preserve"> </w:t>
      </w:r>
      <w:r>
        <w:t>региона,</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затрагивающими общие</w:t>
      </w:r>
      <w:r>
        <w:rPr>
          <w:spacing w:val="-1"/>
        </w:rPr>
        <w:t xml:space="preserve"> </w:t>
      </w:r>
      <w:r>
        <w:t>темы или проблемы;</w:t>
      </w:r>
    </w:p>
    <w:p w:rsidR="00E62F6D" w:rsidRDefault="009717B1">
      <w:pPr>
        <w:pStyle w:val="a3"/>
        <w:ind w:right="230"/>
      </w:pPr>
      <w:r>
        <w:t>понимание контекстуального значения слов и фраз, используемых в художественном</w:t>
      </w:r>
      <w:r>
        <w:rPr>
          <w:spacing w:val="1"/>
        </w:rPr>
        <w:t xml:space="preserve"> </w:t>
      </w:r>
      <w:r>
        <w:t>произведении</w:t>
      </w:r>
      <w:r>
        <w:rPr>
          <w:spacing w:val="1"/>
        </w:rPr>
        <w:t xml:space="preserve"> </w:t>
      </w:r>
      <w:r>
        <w:t>(включая</w:t>
      </w:r>
      <w:r>
        <w:rPr>
          <w:spacing w:val="1"/>
        </w:rPr>
        <w:t xml:space="preserve"> </w:t>
      </w:r>
      <w:r>
        <w:t>переносные</w:t>
      </w:r>
      <w:r>
        <w:rPr>
          <w:spacing w:val="1"/>
        </w:rPr>
        <w:t xml:space="preserve"> </w:t>
      </w:r>
      <w:r>
        <w:t>и</w:t>
      </w:r>
      <w:r>
        <w:rPr>
          <w:spacing w:val="1"/>
        </w:rPr>
        <w:t xml:space="preserve"> </w:t>
      </w:r>
      <w:r>
        <w:t>коннотативные</w:t>
      </w:r>
      <w:r>
        <w:rPr>
          <w:spacing w:val="1"/>
        </w:rPr>
        <w:t xml:space="preserve"> </w:t>
      </w:r>
      <w:r>
        <w:t>значения),</w:t>
      </w:r>
      <w:r>
        <w:rPr>
          <w:spacing w:val="1"/>
        </w:rPr>
        <w:t xml:space="preserve"> </w:t>
      </w:r>
      <w:r>
        <w:t>умение</w:t>
      </w:r>
      <w:r>
        <w:rPr>
          <w:spacing w:val="1"/>
        </w:rPr>
        <w:t xml:space="preserve"> </w:t>
      </w:r>
      <w:r>
        <w:t>оценивать</w:t>
      </w:r>
      <w:r>
        <w:rPr>
          <w:spacing w:val="1"/>
        </w:rPr>
        <w:t xml:space="preserve"> </w:t>
      </w:r>
      <w:r>
        <w:t>их</w:t>
      </w:r>
      <w:r>
        <w:rPr>
          <w:spacing w:val="1"/>
        </w:rPr>
        <w:t xml:space="preserve"> </w:t>
      </w:r>
      <w:r>
        <w:t>художественную</w:t>
      </w:r>
      <w:r>
        <w:rPr>
          <w:spacing w:val="1"/>
        </w:rPr>
        <w:t xml:space="preserve"> </w:t>
      </w:r>
      <w:r>
        <w:t>выразительность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новизны,</w:t>
      </w:r>
      <w:r>
        <w:rPr>
          <w:spacing w:val="1"/>
        </w:rPr>
        <w:t xml:space="preserve"> </w:t>
      </w:r>
      <w:r>
        <w:t>эмоциональной</w:t>
      </w:r>
      <w:r>
        <w:rPr>
          <w:spacing w:val="1"/>
        </w:rPr>
        <w:t xml:space="preserve"> </w:t>
      </w:r>
      <w:r>
        <w:t>и</w:t>
      </w:r>
      <w:r>
        <w:rPr>
          <w:spacing w:val="1"/>
        </w:rPr>
        <w:t xml:space="preserve"> </w:t>
      </w:r>
      <w:r>
        <w:t>смысловой</w:t>
      </w:r>
      <w:r>
        <w:rPr>
          <w:spacing w:val="-57"/>
        </w:rPr>
        <w:t xml:space="preserve"> </w:t>
      </w:r>
      <w:r>
        <w:t>наполненности,</w:t>
      </w:r>
      <w:r>
        <w:rPr>
          <w:spacing w:val="-1"/>
        </w:rPr>
        <w:t xml:space="preserve"> </w:t>
      </w:r>
      <w:r>
        <w:t>эстетической значимости;</w:t>
      </w:r>
    </w:p>
    <w:p w:rsidR="00E62F6D" w:rsidRDefault="009717B1">
      <w:pPr>
        <w:pStyle w:val="a3"/>
        <w:spacing w:before="1"/>
        <w:ind w:right="224"/>
      </w:pPr>
      <w:r>
        <w:t>владение</w:t>
      </w:r>
      <w:r>
        <w:rPr>
          <w:spacing w:val="1"/>
        </w:rPr>
        <w:t xml:space="preserve"> </w:t>
      </w:r>
      <w:r>
        <w:t>умениями</w:t>
      </w:r>
      <w:r>
        <w:rPr>
          <w:spacing w:val="1"/>
        </w:rPr>
        <w:t xml:space="preserve"> </w:t>
      </w:r>
      <w:r>
        <w:t>познавательной,</w:t>
      </w:r>
      <w:r>
        <w:rPr>
          <w:spacing w:val="1"/>
        </w:rPr>
        <w:t xml:space="preserve"> </w:t>
      </w:r>
      <w:r>
        <w:t>учебной</w:t>
      </w:r>
      <w:r>
        <w:rPr>
          <w:spacing w:val="1"/>
        </w:rPr>
        <w:t xml:space="preserve"> </w:t>
      </w:r>
      <w:r>
        <w:t>проектно-исследовательской</w:t>
      </w:r>
      <w:r>
        <w:rPr>
          <w:spacing w:val="-57"/>
        </w:rPr>
        <w:t xml:space="preserve"> </w:t>
      </w:r>
      <w:r>
        <w:t>деятельности;</w:t>
      </w:r>
    </w:p>
    <w:p w:rsidR="00E62F6D" w:rsidRDefault="009717B1">
      <w:pPr>
        <w:pStyle w:val="a3"/>
        <w:ind w:right="224"/>
      </w:pPr>
      <w:r>
        <w:t>сформированность</w:t>
      </w:r>
      <w:r>
        <w:rPr>
          <w:spacing w:val="1"/>
        </w:rPr>
        <w:t xml:space="preserve"> </w:t>
      </w:r>
      <w:r>
        <w:t>умения</w:t>
      </w:r>
      <w:r>
        <w:rPr>
          <w:spacing w:val="1"/>
        </w:rPr>
        <w:t xml:space="preserve"> </w:t>
      </w:r>
      <w:r>
        <w:t>интерпретировать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1"/>
        </w:rPr>
        <w:t xml:space="preserve"> </w:t>
      </w:r>
      <w:r>
        <w:t>чувашской</w:t>
      </w:r>
      <w:r>
        <w:rPr>
          <w:spacing w:val="1"/>
        </w:rPr>
        <w:t xml:space="preserve"> </w:t>
      </w:r>
      <w:r>
        <w:t>литературы</w:t>
      </w:r>
      <w:r>
        <w:rPr>
          <w:spacing w:val="1"/>
        </w:rPr>
        <w:t xml:space="preserve"> </w:t>
      </w:r>
      <w:r>
        <w:t>на</w:t>
      </w:r>
      <w:r>
        <w:rPr>
          <w:spacing w:val="1"/>
        </w:rPr>
        <w:t xml:space="preserve"> </w:t>
      </w:r>
      <w:r>
        <w:t>историко-культурной</w:t>
      </w:r>
      <w:r>
        <w:rPr>
          <w:spacing w:val="1"/>
        </w:rPr>
        <w:t xml:space="preserve"> </w:t>
      </w:r>
      <w:r>
        <w:t>основе,</w:t>
      </w:r>
      <w:r>
        <w:rPr>
          <w:spacing w:val="1"/>
        </w:rPr>
        <w:t xml:space="preserve"> </w:t>
      </w:r>
      <w:r>
        <w:t>сопоставлять их с произведениями других видов искусств, в том числе с использованием</w:t>
      </w:r>
      <w:r>
        <w:rPr>
          <w:spacing w:val="1"/>
        </w:rPr>
        <w:t xml:space="preserve"> </w:t>
      </w:r>
      <w:r>
        <w:t>информационно-коммуникационных</w:t>
      </w:r>
      <w:r>
        <w:rPr>
          <w:spacing w:val="1"/>
        </w:rPr>
        <w:t xml:space="preserve"> </w:t>
      </w:r>
      <w:r>
        <w:t>технологий;</w:t>
      </w:r>
    </w:p>
    <w:p w:rsidR="00E62F6D" w:rsidRDefault="009717B1">
      <w:pPr>
        <w:pStyle w:val="a3"/>
        <w:ind w:right="230"/>
      </w:pPr>
      <w:r>
        <w:t>умение</w:t>
      </w:r>
      <w:r>
        <w:rPr>
          <w:spacing w:val="1"/>
        </w:rPr>
        <w:t xml:space="preserve"> </w:t>
      </w:r>
      <w:r>
        <w:t>использовать</w:t>
      </w:r>
      <w:r>
        <w:rPr>
          <w:spacing w:val="1"/>
        </w:rPr>
        <w:t xml:space="preserve"> </w:t>
      </w:r>
      <w:r>
        <w:t>для</w:t>
      </w:r>
      <w:r>
        <w:rPr>
          <w:spacing w:val="1"/>
        </w:rPr>
        <w:t xml:space="preserve"> </w:t>
      </w:r>
      <w:r>
        <w:t>раскрытия</w:t>
      </w:r>
      <w:r>
        <w:rPr>
          <w:spacing w:val="1"/>
        </w:rPr>
        <w:t xml:space="preserve"> </w:t>
      </w:r>
      <w:r>
        <w:t>тезисов</w:t>
      </w:r>
      <w:r>
        <w:rPr>
          <w:spacing w:val="1"/>
        </w:rPr>
        <w:t xml:space="preserve"> </w:t>
      </w:r>
      <w:r>
        <w:t>своего</w:t>
      </w:r>
      <w:r>
        <w:rPr>
          <w:spacing w:val="1"/>
        </w:rPr>
        <w:t xml:space="preserve"> </w:t>
      </w:r>
      <w:r>
        <w:t>высказывания</w:t>
      </w:r>
      <w:r>
        <w:rPr>
          <w:spacing w:val="1"/>
        </w:rPr>
        <w:t xml:space="preserve"> </w:t>
      </w:r>
      <w:r>
        <w:t>фрагменты</w:t>
      </w:r>
      <w:r>
        <w:rPr>
          <w:spacing w:val="1"/>
        </w:rPr>
        <w:t xml:space="preserve"> </w:t>
      </w:r>
      <w:r>
        <w:t>произведения,</w:t>
      </w:r>
      <w:r>
        <w:rPr>
          <w:spacing w:val="-1"/>
        </w:rPr>
        <w:t xml:space="preserve"> </w:t>
      </w:r>
      <w:r>
        <w:t>носящие</w:t>
      </w:r>
      <w:r>
        <w:rPr>
          <w:spacing w:val="-4"/>
        </w:rPr>
        <w:t xml:space="preserve"> </w:t>
      </w:r>
      <w:r>
        <w:t>проблемный</w:t>
      </w:r>
      <w:r>
        <w:rPr>
          <w:spacing w:val="-3"/>
        </w:rPr>
        <w:t xml:space="preserve"> </w:t>
      </w:r>
      <w:r>
        <w:t>характер и требующие анализа;</w:t>
      </w:r>
    </w:p>
    <w:p w:rsidR="00E62F6D" w:rsidRDefault="009717B1">
      <w:pPr>
        <w:pStyle w:val="a3"/>
        <w:ind w:right="230"/>
      </w:pPr>
      <w:r>
        <w:t>владение</w:t>
      </w:r>
      <w:r>
        <w:rPr>
          <w:spacing w:val="1"/>
        </w:rPr>
        <w:t xml:space="preserve"> </w:t>
      </w:r>
      <w:r>
        <w:t>умением</w:t>
      </w:r>
      <w:r>
        <w:rPr>
          <w:spacing w:val="1"/>
        </w:rPr>
        <w:t xml:space="preserve"> </w:t>
      </w:r>
      <w:r>
        <w:t>создавать</w:t>
      </w:r>
      <w:r>
        <w:rPr>
          <w:spacing w:val="1"/>
        </w:rPr>
        <w:t xml:space="preserve"> </w:t>
      </w:r>
      <w:r>
        <w:t>самостоятельные</w:t>
      </w:r>
      <w:r>
        <w:rPr>
          <w:spacing w:val="1"/>
        </w:rPr>
        <w:t xml:space="preserve"> </w:t>
      </w:r>
      <w:r>
        <w:t>письменные</w:t>
      </w:r>
      <w:r>
        <w:rPr>
          <w:spacing w:val="1"/>
        </w:rPr>
        <w:t xml:space="preserve"> </w:t>
      </w:r>
      <w:r>
        <w:t>работы</w:t>
      </w:r>
      <w:r>
        <w:rPr>
          <w:spacing w:val="1"/>
        </w:rPr>
        <w:t xml:space="preserve"> </w:t>
      </w:r>
      <w:r>
        <w:t>разных</w:t>
      </w:r>
      <w:r>
        <w:rPr>
          <w:spacing w:val="1"/>
        </w:rPr>
        <w:t xml:space="preserve"> </w:t>
      </w:r>
      <w:r>
        <w:t>жанров</w:t>
      </w:r>
      <w:r>
        <w:rPr>
          <w:spacing w:val="-57"/>
        </w:rPr>
        <w:t xml:space="preserve"> </w:t>
      </w:r>
      <w:r>
        <w:t>(рецензии на самостоятельно прочитанные произведения, эссе, доклады, рефераты и другие</w:t>
      </w:r>
      <w:r>
        <w:rPr>
          <w:spacing w:val="1"/>
        </w:rPr>
        <w:t xml:space="preserve"> </w:t>
      </w:r>
      <w:r>
        <w:t>работы).</w:t>
      </w:r>
    </w:p>
    <w:p w:rsidR="00E62F6D" w:rsidRDefault="00E62F6D">
      <w:pPr>
        <w:sectPr w:rsidR="00E62F6D">
          <w:pgSz w:w="11910" w:h="16840"/>
          <w:pgMar w:top="1040" w:right="340" w:bottom="1480" w:left="1480" w:header="0" w:footer="1218" w:gutter="0"/>
          <w:cols w:space="720"/>
        </w:sectPr>
      </w:pPr>
    </w:p>
    <w:p w:rsidR="00E62F6D" w:rsidRDefault="009717B1">
      <w:pPr>
        <w:pStyle w:val="3"/>
        <w:numPr>
          <w:ilvl w:val="2"/>
          <w:numId w:val="138"/>
        </w:numPr>
        <w:tabs>
          <w:tab w:val="left" w:pos="1602"/>
        </w:tabs>
        <w:spacing w:before="71"/>
        <w:ind w:right="230" w:firstLine="707"/>
      </w:pPr>
      <w:r>
        <w:lastRenderedPageBreak/>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(базовый уровень)</w:t>
      </w:r>
    </w:p>
    <w:p w:rsidR="00E62F6D" w:rsidRDefault="009717B1">
      <w:pPr>
        <w:pStyle w:val="a3"/>
        <w:ind w:right="22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«Иностранные</w:t>
      </w:r>
      <w:r>
        <w:rPr>
          <w:spacing w:val="1"/>
        </w:rPr>
        <w:t xml:space="preserve"> </w:t>
      </w:r>
      <w:r>
        <w:t>языки»)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английскому</w:t>
      </w:r>
      <w:r>
        <w:rPr>
          <w:spacing w:val="-5"/>
        </w:rPr>
        <w:t xml:space="preserve"> </w:t>
      </w:r>
      <w:r>
        <w:t>языку.</w:t>
      </w:r>
    </w:p>
    <w:p w:rsidR="00E62F6D" w:rsidRDefault="009717B1">
      <w:pPr>
        <w:pStyle w:val="a3"/>
        <w:ind w:right="220"/>
      </w:pPr>
      <w:r>
        <w:t>Пояснительная записка отражает общие цели и задачи изучения английского 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E62F6D" w:rsidRDefault="009717B1">
      <w:pPr>
        <w:pStyle w:val="a3"/>
        <w:ind w:right="230"/>
      </w:pPr>
      <w:r>
        <w:t>В программе по английскому языку раскрываются содержательные линии, 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ind w:right="22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33"/>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2"/>
        </w:rPr>
        <w:t xml:space="preserve"> </w:t>
      </w:r>
      <w:r>
        <w:t>ФГОС СОО.</w:t>
      </w:r>
    </w:p>
    <w:p w:rsidR="00E62F6D" w:rsidRDefault="009717B1">
      <w:pPr>
        <w:pStyle w:val="a3"/>
        <w:ind w:right="222"/>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 по предмету: даёт представление о целях образования, развития, воспитания и</w:t>
      </w:r>
      <w:r>
        <w:rPr>
          <w:spacing w:val="1"/>
        </w:rPr>
        <w:t xml:space="preserve"> </w:t>
      </w:r>
      <w:r>
        <w:t>социализации обучающихся на уровне среднего общего образования, путях 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61"/>
        </w:rPr>
        <w:t xml:space="preserve"> </w:t>
      </w:r>
      <w:r>
        <w:t>определяет</w:t>
      </w:r>
      <w:r>
        <w:rPr>
          <w:spacing w:val="1"/>
        </w:rPr>
        <w:t xml:space="preserve"> </w:t>
      </w:r>
      <w:r>
        <w:t>инвариантную (обязательную) часть содержания учебного курса по английскому языку как</w:t>
      </w:r>
      <w:r>
        <w:rPr>
          <w:spacing w:val="1"/>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1"/>
        </w:rPr>
        <w:t xml:space="preserve"> </w:t>
      </w:r>
      <w:r>
        <w:t>объёма</w:t>
      </w:r>
      <w:r>
        <w:rPr>
          <w:spacing w:val="-1"/>
        </w:rPr>
        <w:t xml:space="preserve"> </w:t>
      </w:r>
      <w:r>
        <w:t>содержания и его</w:t>
      </w:r>
      <w:r>
        <w:rPr>
          <w:spacing w:val="-1"/>
        </w:rPr>
        <w:t xml:space="preserve"> </w:t>
      </w:r>
      <w:r>
        <w:t>детализации.</w:t>
      </w:r>
    </w:p>
    <w:p w:rsidR="00E62F6D" w:rsidRDefault="009717B1">
      <w:pPr>
        <w:pStyle w:val="a3"/>
        <w:ind w:right="220"/>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 содержания по годам обучения, предусматривает примерный ресурс учебного</w:t>
      </w:r>
      <w:r>
        <w:rPr>
          <w:spacing w:val="1"/>
        </w:rPr>
        <w:t xml:space="preserve"> </w:t>
      </w:r>
      <w:r>
        <w:t>времени,</w:t>
      </w:r>
      <w:r>
        <w:rPr>
          <w:spacing w:val="1"/>
        </w:rPr>
        <w:t xml:space="preserve"> </w:t>
      </w:r>
      <w:r>
        <w:t>выделяемого</w:t>
      </w:r>
      <w:r>
        <w:rPr>
          <w:spacing w:val="1"/>
        </w:rPr>
        <w:t xml:space="preserve"> </w:t>
      </w:r>
      <w:r>
        <w:t>на изучение 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 языка обучающихся, межпредметных связей иностранного (английского) языка с</w:t>
      </w:r>
      <w:r>
        <w:rPr>
          <w:spacing w:val="1"/>
        </w:rPr>
        <w:t xml:space="preserve"> </w:t>
      </w:r>
      <w:r>
        <w:t>содержанием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57"/>
        </w:rPr>
        <w:t xml:space="preserve"> </w:t>
      </w:r>
      <w:r>
        <w:t>возрастных особенностей обучающихся. Содержание программы по английскому языку для</w:t>
      </w:r>
      <w:r>
        <w:rPr>
          <w:spacing w:val="1"/>
        </w:rPr>
        <w:t xml:space="preserve"> </w:t>
      </w:r>
      <w:r>
        <w:t>уровня среднего общего образования имеет особенности, обусловленные задачами 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1"/>
        </w:rPr>
        <w:t xml:space="preserve"> </w:t>
      </w:r>
      <w:r>
        <w:t>16</w:t>
      </w:r>
      <w:r>
        <w:rPr>
          <w:spacing w:val="1"/>
        </w:rPr>
        <w:t xml:space="preserve"> </w:t>
      </w:r>
      <w:r>
        <w:t>–17 лет.</w:t>
      </w:r>
    </w:p>
    <w:p w:rsidR="00E62F6D" w:rsidRDefault="009717B1">
      <w:pPr>
        <w:pStyle w:val="a3"/>
        <w:ind w:right="222"/>
      </w:pPr>
      <w:r>
        <w:t>Личностные, метапредметные и предметные результаты представлены в программе по</w:t>
      </w:r>
      <w:r>
        <w:rPr>
          <w:spacing w:val="-57"/>
        </w:rPr>
        <w:t xml:space="preserve"> </w:t>
      </w:r>
      <w:r>
        <w:t>английскому</w:t>
      </w:r>
      <w:r>
        <w:rPr>
          <w:spacing w:val="1"/>
        </w:rPr>
        <w:t xml:space="preserve"> </w:t>
      </w:r>
      <w:r>
        <w:t>языку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 общего образования на базовом уровне на основе отечественных методических</w:t>
      </w:r>
      <w:r>
        <w:rPr>
          <w:spacing w:val="1"/>
        </w:rPr>
        <w:t xml:space="preserve"> </w:t>
      </w:r>
      <w:r>
        <w:t>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реалиями</w:t>
      </w:r>
      <w:r>
        <w:rPr>
          <w:spacing w:val="-1"/>
        </w:rPr>
        <w:t xml:space="preserve"> </w:t>
      </w:r>
      <w:r>
        <w:t>и тенденциями развития общего</w:t>
      </w:r>
      <w:r>
        <w:rPr>
          <w:spacing w:val="-2"/>
        </w:rPr>
        <w:t xml:space="preserve"> </w:t>
      </w:r>
      <w:r>
        <w:t>образования.</w:t>
      </w:r>
    </w:p>
    <w:p w:rsidR="00E62F6D" w:rsidRDefault="009717B1">
      <w:pPr>
        <w:pStyle w:val="a3"/>
        <w:ind w:right="223"/>
      </w:pPr>
      <w:r>
        <w:t>Учебному предмету «Иностранный (английский) язык» принадлежит важное место в</w:t>
      </w:r>
      <w:r>
        <w:rPr>
          <w:spacing w:val="1"/>
        </w:rPr>
        <w:t xml:space="preserve"> </w:t>
      </w:r>
      <w:r>
        <w:t>системе среднего общего образования и воспитания современного обучающегося в 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1"/>
        </w:rPr>
        <w:t xml:space="preserve"> </w:t>
      </w:r>
      <w:r>
        <w:t>коммуникативной</w:t>
      </w:r>
      <w:r>
        <w:rPr>
          <w:spacing w:val="10"/>
        </w:rPr>
        <w:t xml:space="preserve"> </w:t>
      </w:r>
      <w:r>
        <w:t>культуры</w:t>
      </w:r>
      <w:r>
        <w:rPr>
          <w:spacing w:val="13"/>
        </w:rPr>
        <w:t xml:space="preserve"> </w:t>
      </w:r>
      <w:r>
        <w:t>обучающихся,</w:t>
      </w:r>
      <w:r>
        <w:rPr>
          <w:spacing w:val="12"/>
        </w:rPr>
        <w:t xml:space="preserve"> </w:t>
      </w:r>
      <w:r>
        <w:t>осознание</w:t>
      </w:r>
      <w:r>
        <w:rPr>
          <w:spacing w:val="11"/>
        </w:rPr>
        <w:t xml:space="preserve"> </w:t>
      </w:r>
      <w:r>
        <w:t>роли</w:t>
      </w:r>
      <w:r>
        <w:rPr>
          <w:spacing w:val="13"/>
        </w:rPr>
        <w:t xml:space="preserve"> </w:t>
      </w:r>
      <w:r>
        <w:t>языка</w:t>
      </w:r>
      <w:r>
        <w:rPr>
          <w:spacing w:val="11"/>
        </w:rPr>
        <w:t xml:space="preserve"> </w:t>
      </w:r>
      <w:r>
        <w:t>как</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инструмента межличностного и межкультурного взаимодействия, способствует их 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1"/>
        </w:rPr>
        <w:t xml:space="preserve"> </w:t>
      </w:r>
      <w:r>
        <w:t>и эмоций.</w:t>
      </w:r>
    </w:p>
    <w:p w:rsidR="00E62F6D" w:rsidRDefault="009717B1">
      <w:pPr>
        <w:pStyle w:val="a3"/>
        <w:spacing w:before="1"/>
        <w:ind w:right="220"/>
      </w:pP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осваиваемые</w:t>
      </w:r>
      <w:r>
        <w:rPr>
          <w:spacing w:val="1"/>
        </w:rPr>
        <w:t xml:space="preserve"> </w:t>
      </w:r>
      <w:r>
        <w:t>обучающимися</w:t>
      </w:r>
      <w:r>
        <w:rPr>
          <w:spacing w:val="1"/>
        </w:rPr>
        <w:t xml:space="preserve"> </w:t>
      </w:r>
      <w:r>
        <w:t>при</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 качеств личности. Таким образом, они ориентированы на формирование как</w:t>
      </w:r>
      <w:r>
        <w:rPr>
          <w:spacing w:val="1"/>
        </w:rPr>
        <w:t xml:space="preserve"> </w:t>
      </w:r>
      <w:r>
        <w:t>метапредметных,</w:t>
      </w:r>
      <w:r>
        <w:rPr>
          <w:spacing w:val="-1"/>
        </w:rPr>
        <w:t xml:space="preserve"> </w:t>
      </w:r>
      <w:r>
        <w:t>так и</w:t>
      </w:r>
      <w:r>
        <w:rPr>
          <w:spacing w:val="-1"/>
        </w:rPr>
        <w:t xml:space="preserve"> </w:t>
      </w:r>
      <w:r>
        <w:t>личностных</w:t>
      </w:r>
      <w:r>
        <w:rPr>
          <w:spacing w:val="1"/>
        </w:rPr>
        <w:t xml:space="preserve"> </w:t>
      </w:r>
      <w:r>
        <w:t>результатов обучения.</w:t>
      </w:r>
    </w:p>
    <w:p w:rsidR="00E62F6D" w:rsidRDefault="009717B1">
      <w:pPr>
        <w:pStyle w:val="a3"/>
        <w:ind w:right="222"/>
      </w:pPr>
      <w:r>
        <w:t>Трансформация взглядов на владение иностранным языком, связанная с усилением</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1"/>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61"/>
        </w:rPr>
        <w:t xml:space="preserve"> </w:t>
      </w:r>
      <w:r>
        <w:t>и</w:t>
      </w:r>
      <w:r>
        <w:rPr>
          <w:spacing w:val="1"/>
        </w:rPr>
        <w:t xml:space="preserve"> </w:t>
      </w:r>
      <w:r>
        <w:t>самообразования, одно из важнейших средств социализации, самовыражения и успешной</w:t>
      </w:r>
      <w:r>
        <w:rPr>
          <w:spacing w:val="1"/>
        </w:rPr>
        <w:t xml:space="preserve"> </w:t>
      </w:r>
      <w:r>
        <w:t>профессиональной</w:t>
      </w:r>
      <w:r>
        <w:rPr>
          <w:spacing w:val="-2"/>
        </w:rPr>
        <w:t xml:space="preserve"> </w:t>
      </w:r>
      <w:r>
        <w:t>деятельности</w:t>
      </w:r>
      <w:r>
        <w:rPr>
          <w:spacing w:val="-1"/>
        </w:rPr>
        <w:t xml:space="preserve"> </w:t>
      </w:r>
      <w:r>
        <w:t>выпускника</w:t>
      </w:r>
      <w:r>
        <w:rPr>
          <w:spacing w:val="-2"/>
        </w:rPr>
        <w:t xml:space="preserve"> </w:t>
      </w:r>
      <w:r>
        <w:t>общеобразовательной</w:t>
      </w:r>
      <w:r>
        <w:rPr>
          <w:spacing w:val="-2"/>
        </w:rPr>
        <w:t xml:space="preserve"> </w:t>
      </w:r>
      <w:r>
        <w:t>организации.</w:t>
      </w:r>
    </w:p>
    <w:p w:rsidR="00E62F6D" w:rsidRDefault="009717B1">
      <w:pPr>
        <w:pStyle w:val="a3"/>
        <w:ind w:right="237"/>
      </w:pPr>
      <w:r>
        <w:t>Значимость владения иностранными языками как первым, так и вторым, 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с</w:t>
      </w:r>
      <w:r>
        <w:rPr>
          <w:spacing w:val="1"/>
        </w:rPr>
        <w:t xml:space="preserve"> </w:t>
      </w:r>
      <w:r>
        <w:t>целью</w:t>
      </w:r>
      <w:r>
        <w:rPr>
          <w:spacing w:val="1"/>
        </w:rPr>
        <w:t xml:space="preserve"> </w:t>
      </w:r>
      <w:r>
        <w:t>достижения</w:t>
      </w:r>
      <w:r>
        <w:rPr>
          <w:spacing w:val="4"/>
        </w:rPr>
        <w:t xml:space="preserve"> </w:t>
      </w:r>
      <w:r>
        <w:t>поставленных</w:t>
      </w:r>
      <w:r>
        <w:rPr>
          <w:spacing w:val="4"/>
        </w:rPr>
        <w:t xml:space="preserve"> </w:t>
      </w:r>
      <w:r>
        <w:t>задач.</w:t>
      </w:r>
    </w:p>
    <w:p w:rsidR="00E62F6D" w:rsidRDefault="009717B1">
      <w:pPr>
        <w:pStyle w:val="a3"/>
        <w:spacing w:before="1"/>
        <w:ind w:right="229"/>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1"/>
        </w:rPr>
        <w:t xml:space="preserve"> </w:t>
      </w:r>
      <w:r>
        <w:t>целей</w:t>
      </w:r>
      <w:r>
        <w:rPr>
          <w:spacing w:val="-2"/>
        </w:rPr>
        <w:t xml:space="preserve"> </w:t>
      </w:r>
      <w:r>
        <w:t>и содержания</w:t>
      </w:r>
      <w:r>
        <w:rPr>
          <w:spacing w:val="-1"/>
        </w:rPr>
        <w:t xml:space="preserve"> </w:t>
      </w:r>
      <w:r>
        <w:t>обучения предмету.</w:t>
      </w:r>
    </w:p>
    <w:p w:rsidR="00E62F6D" w:rsidRDefault="009717B1">
      <w:pPr>
        <w:pStyle w:val="a3"/>
        <w:ind w:right="229"/>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57"/>
        </w:rPr>
        <w:t xml:space="preserve"> </w:t>
      </w:r>
      <w:r>
        <w:t>формулируются на ценностном, когнитивном и прагматическом уровнях и соответственно</w:t>
      </w:r>
      <w:r>
        <w:rPr>
          <w:spacing w:val="1"/>
        </w:rPr>
        <w:t xml:space="preserve"> </w:t>
      </w:r>
      <w:r>
        <w:t>воплощается в личностных, метапредметных и предметных результатах. Иностранный язык</w:t>
      </w:r>
      <w:r>
        <w:rPr>
          <w:spacing w:val="1"/>
        </w:rPr>
        <w:t xml:space="preserve"> </w:t>
      </w:r>
      <w:r>
        <w:t>признается как ценный ресурс личности для социальной адаптации и самореализации (в 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57"/>
        </w:rPr>
        <w:t xml:space="preserve"> </w:t>
      </w:r>
      <w:r>
        <w:t>людьми</w:t>
      </w:r>
      <w:r>
        <w:rPr>
          <w:spacing w:val="-1"/>
        </w:rPr>
        <w:t xml:space="preserve"> </w:t>
      </w:r>
      <w:r>
        <w:t>разных</w:t>
      </w:r>
      <w:r>
        <w:rPr>
          <w:spacing w:val="1"/>
        </w:rPr>
        <w:t xml:space="preserve"> </w:t>
      </w:r>
      <w:r>
        <w:t>стран</w:t>
      </w:r>
      <w:r>
        <w:rPr>
          <w:spacing w:val="-2"/>
        </w:rPr>
        <w:t xml:space="preserve"> </w:t>
      </w:r>
      <w:r>
        <w:t>и</w:t>
      </w:r>
      <w:r>
        <w:rPr>
          <w:spacing w:val="-2"/>
        </w:rPr>
        <w:t xml:space="preserve"> </w:t>
      </w:r>
      <w:r>
        <w:t>народов.</w:t>
      </w:r>
    </w:p>
    <w:p w:rsidR="00E62F6D" w:rsidRDefault="009717B1">
      <w:pPr>
        <w:pStyle w:val="a3"/>
        <w:ind w:right="222"/>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(базовый</w:t>
      </w:r>
      <w:r>
        <w:rPr>
          <w:spacing w:val="1"/>
        </w:rPr>
        <w:t xml:space="preserve"> </w:t>
      </w:r>
      <w:r>
        <w:t>уровень</w:t>
      </w:r>
      <w:r>
        <w:rPr>
          <w:spacing w:val="-57"/>
        </w:rPr>
        <w:t xml:space="preserve"> </w:t>
      </w:r>
      <w:r>
        <w:t>владения</w:t>
      </w:r>
      <w:r>
        <w:rPr>
          <w:spacing w:val="1"/>
        </w:rPr>
        <w:t xml:space="preserve"> </w:t>
      </w:r>
      <w:r>
        <w:t>английским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 как речевая, языковая, социокультурная, компенсаторная и метапредметная</w:t>
      </w:r>
      <w:r>
        <w:rPr>
          <w:spacing w:val="1"/>
        </w:rPr>
        <w:t xml:space="preserve"> </w:t>
      </w:r>
      <w:r>
        <w:t>компетенции:</w:t>
      </w:r>
    </w:p>
    <w:p w:rsidR="00E62F6D" w:rsidRDefault="009717B1">
      <w:pPr>
        <w:pStyle w:val="a3"/>
        <w:spacing w:before="1"/>
        <w:ind w:right="232"/>
      </w:pPr>
      <w:r>
        <w:t>речевая компетенция – развитие коммуникативных умений в четырёх основных видах</w:t>
      </w:r>
      <w:r>
        <w:rPr>
          <w:spacing w:val="-57"/>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письменной</w:t>
      </w:r>
      <w:r>
        <w:rPr>
          <w:spacing w:val="-3"/>
        </w:rPr>
        <w:t xml:space="preserve"> </w:t>
      </w:r>
      <w:r>
        <w:t>речи);</w:t>
      </w:r>
    </w:p>
    <w:p w:rsidR="00E62F6D" w:rsidRDefault="009717B1">
      <w:pPr>
        <w:pStyle w:val="a3"/>
        <w:ind w:right="225"/>
      </w:pPr>
      <w:r>
        <w:t>языковая компетенция – овладение новыми языковыми средствами (фонетическими,</w:t>
      </w:r>
      <w:r>
        <w:rPr>
          <w:spacing w:val="1"/>
        </w:rPr>
        <w:t xml:space="preserve"> </w:t>
      </w:r>
      <w:r>
        <w:t>орфографическими, пунктуационными, лексическими, грамматическими) в соответствии с</w:t>
      </w:r>
      <w:r>
        <w:rPr>
          <w:spacing w:val="1"/>
        </w:rPr>
        <w:t xml:space="preserve"> </w:t>
      </w:r>
      <w:r>
        <w:t>отобранными темами общения, освоение знаний о языковых явлениях английского языка,</w:t>
      </w:r>
      <w:r>
        <w:rPr>
          <w:spacing w:val="1"/>
        </w:rPr>
        <w:t xml:space="preserve"> </w:t>
      </w:r>
      <w:r>
        <w:t>разных способах</w:t>
      </w:r>
      <w:r>
        <w:rPr>
          <w:spacing w:val="2"/>
        </w:rPr>
        <w:t xml:space="preserve"> </w:t>
      </w:r>
      <w:r>
        <w:t>выражения</w:t>
      </w:r>
      <w:r>
        <w:rPr>
          <w:spacing w:val="-1"/>
        </w:rPr>
        <w:t xml:space="preserve"> </w:t>
      </w:r>
      <w:r>
        <w:t>мысли</w:t>
      </w:r>
      <w:r>
        <w:rPr>
          <w:spacing w:val="1"/>
        </w:rPr>
        <w:t xml:space="preserve"> </w:t>
      </w:r>
      <w:r>
        <w:t>в</w:t>
      </w:r>
      <w:r>
        <w:rPr>
          <w:spacing w:val="-1"/>
        </w:rPr>
        <w:t xml:space="preserve"> </w:t>
      </w:r>
      <w:r>
        <w:t>родном</w:t>
      </w:r>
      <w:r>
        <w:rPr>
          <w:spacing w:val="-2"/>
        </w:rPr>
        <w:t xml:space="preserve"> </w:t>
      </w:r>
      <w:r>
        <w:t>и</w:t>
      </w:r>
      <w:r>
        <w:rPr>
          <w:spacing w:val="-2"/>
        </w:rPr>
        <w:t xml:space="preserve"> </w:t>
      </w:r>
      <w:r>
        <w:t>английском</w:t>
      </w:r>
      <w:r>
        <w:rPr>
          <w:spacing w:val="-1"/>
        </w:rPr>
        <w:t xml:space="preserve"> </w:t>
      </w:r>
      <w:r>
        <w:t>языках;</w:t>
      </w:r>
    </w:p>
    <w:p w:rsidR="00E62F6D" w:rsidRDefault="009717B1">
      <w:pPr>
        <w:pStyle w:val="a3"/>
        <w:ind w:right="221"/>
      </w:pPr>
      <w:r>
        <w:t>социокультурная/межкультурная компетенция – приобщение к культуре, традициям</w:t>
      </w:r>
      <w:r>
        <w:rPr>
          <w:spacing w:val="1"/>
        </w:rPr>
        <w:t xml:space="preserve"> </w:t>
      </w:r>
      <w:r>
        <w:t>англоговорящих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её культуру в условиях межкультурного</w:t>
      </w:r>
      <w:r>
        <w:rPr>
          <w:spacing w:val="1"/>
        </w:rPr>
        <w:t xml:space="preserve"> </w:t>
      </w:r>
      <w:r>
        <w:t>общения;</w:t>
      </w:r>
    </w:p>
    <w:p w:rsidR="00E62F6D" w:rsidRDefault="009717B1">
      <w:pPr>
        <w:pStyle w:val="a3"/>
        <w:ind w:right="230"/>
      </w:pPr>
      <w:r>
        <w:t>компенсаторная компетенция – развитие умений выходить из положения в условиях</w:t>
      </w:r>
      <w:r>
        <w:rPr>
          <w:spacing w:val="1"/>
        </w:rPr>
        <w:t xml:space="preserve"> </w:t>
      </w:r>
      <w:r>
        <w:t>дефицита</w:t>
      </w:r>
      <w:r>
        <w:rPr>
          <w:spacing w:val="-3"/>
        </w:rPr>
        <w:t xml:space="preserve"> </w:t>
      </w:r>
      <w:r>
        <w:t>языковых средств</w:t>
      </w:r>
      <w:r>
        <w:rPr>
          <w:spacing w:val="-2"/>
        </w:rPr>
        <w:t xml:space="preserve"> </w:t>
      </w:r>
      <w:r>
        <w:t>английского</w:t>
      </w:r>
      <w:r>
        <w:rPr>
          <w:spacing w:val="-2"/>
        </w:rPr>
        <w:t xml:space="preserve"> </w:t>
      </w:r>
      <w:r>
        <w:t>языка</w:t>
      </w:r>
      <w:r>
        <w:rPr>
          <w:spacing w:val="-3"/>
        </w:rPr>
        <w:t xml:space="preserve"> </w:t>
      </w:r>
      <w:r>
        <w:t>при</w:t>
      </w:r>
      <w:r>
        <w:rPr>
          <w:spacing w:val="-1"/>
        </w:rPr>
        <w:t xml:space="preserve"> </w:t>
      </w:r>
      <w:r>
        <w:t>получении</w:t>
      </w:r>
      <w:r>
        <w:rPr>
          <w:spacing w:val="-2"/>
        </w:rPr>
        <w:t xml:space="preserve"> </w:t>
      </w:r>
      <w:r>
        <w:t>и</w:t>
      </w:r>
      <w:r>
        <w:rPr>
          <w:spacing w:val="-2"/>
        </w:rPr>
        <w:t xml:space="preserve"> </w:t>
      </w:r>
      <w:r>
        <w:t>передаче</w:t>
      </w:r>
      <w:r>
        <w:rPr>
          <w:spacing w:val="-2"/>
        </w:rPr>
        <w:t xml:space="preserve"> </w:t>
      </w:r>
      <w:r>
        <w:t>информации;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pPr>
      <w:r>
        <w:lastRenderedPageBreak/>
        <w:t>метапредметная/учебно-познавательная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общих</w:t>
      </w:r>
      <w:r>
        <w:rPr>
          <w:spacing w:val="61"/>
        </w:rPr>
        <w:t xml:space="preserve"> </w:t>
      </w:r>
      <w:r>
        <w:t>и</w:t>
      </w:r>
      <w:r>
        <w:rPr>
          <w:spacing w:val="1"/>
        </w:rPr>
        <w:t xml:space="preserve"> </w:t>
      </w:r>
      <w:r>
        <w:t>специальных учебных умений, позволяющих совершенствовать учебную деятельность по</w:t>
      </w:r>
      <w:r>
        <w:rPr>
          <w:spacing w:val="1"/>
        </w:rPr>
        <w:t xml:space="preserve"> </w:t>
      </w:r>
      <w:r>
        <w:t>овладению иностранным языком, удовлетворять с его помощью познавательные интересы в</w:t>
      </w:r>
      <w:r>
        <w:rPr>
          <w:spacing w:val="1"/>
        </w:rPr>
        <w:t xml:space="preserve"> </w:t>
      </w:r>
      <w:r>
        <w:t>других</w:t>
      </w:r>
      <w:r>
        <w:rPr>
          <w:spacing w:val="1"/>
        </w:rPr>
        <w:t xml:space="preserve"> </w:t>
      </w:r>
      <w:r>
        <w:t>областях</w:t>
      </w:r>
      <w:r>
        <w:rPr>
          <w:spacing w:val="-1"/>
        </w:rPr>
        <w:t xml:space="preserve"> </w:t>
      </w:r>
      <w:r>
        <w:t>знания.</w:t>
      </w:r>
    </w:p>
    <w:p w:rsidR="00E62F6D" w:rsidRDefault="009717B1">
      <w:pPr>
        <w:pStyle w:val="a3"/>
        <w:spacing w:before="1"/>
        <w:ind w:right="221"/>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E62F6D" w:rsidRDefault="009717B1">
      <w:pPr>
        <w:pStyle w:val="a3"/>
        <w:ind w:right="223"/>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1"/>
        </w:rPr>
        <w:t xml:space="preserve"> </w:t>
      </w:r>
      <w:r>
        <w:t>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57"/>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добиться достижения планируемых результатов в рамках содержания обучения,</w:t>
      </w:r>
      <w:r>
        <w:rPr>
          <w:spacing w:val="-57"/>
        </w:rPr>
        <w:t xml:space="preserve"> </w:t>
      </w:r>
      <w:r>
        <w:t>отобранного</w:t>
      </w:r>
      <w:r>
        <w:rPr>
          <w:spacing w:val="1"/>
        </w:rPr>
        <w:t xml:space="preserve"> </w:t>
      </w:r>
      <w:r>
        <w:t>для</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использовании</w:t>
      </w:r>
      <w:r>
        <w:rPr>
          <w:spacing w:val="1"/>
        </w:rPr>
        <w:t xml:space="preserve"> </w:t>
      </w:r>
      <w:r>
        <w:t>новых</w:t>
      </w:r>
      <w:r>
        <w:rPr>
          <w:spacing w:val="1"/>
        </w:rPr>
        <w:t xml:space="preserve"> </w:t>
      </w:r>
      <w:r>
        <w:t>педагогических технологий</w:t>
      </w:r>
      <w:r>
        <w:rPr>
          <w:spacing w:val="-1"/>
        </w:rPr>
        <w:t xml:space="preserve"> </w:t>
      </w:r>
      <w:r>
        <w:t>и</w:t>
      </w:r>
      <w:r>
        <w:rPr>
          <w:spacing w:val="-1"/>
        </w:rPr>
        <w:t xml:space="preserve"> </w:t>
      </w:r>
      <w:r>
        <w:t>возможностей</w:t>
      </w:r>
      <w:r>
        <w:rPr>
          <w:spacing w:val="-1"/>
        </w:rPr>
        <w:t xml:space="preserve"> </w:t>
      </w:r>
      <w:r>
        <w:t>цифровой</w:t>
      </w:r>
      <w:r>
        <w:rPr>
          <w:spacing w:val="-1"/>
        </w:rPr>
        <w:t xml:space="preserve"> </w:t>
      </w:r>
      <w:r>
        <w:t>образовательной</w:t>
      </w:r>
      <w:r>
        <w:rPr>
          <w:spacing w:val="-1"/>
        </w:rPr>
        <w:t xml:space="preserve"> </w:t>
      </w:r>
      <w:r>
        <w:t>среды.</w:t>
      </w:r>
    </w:p>
    <w:p w:rsidR="00E62F6D" w:rsidRDefault="009717B1">
      <w:pPr>
        <w:pStyle w:val="a3"/>
        <w:ind w:right="229" w:firstLine="772"/>
      </w:pPr>
      <w:r>
        <w:t>«Иностранный язык» входит в предметную область «Иностранные 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 у обучающихся и при условии, что у образовательной организации имеется</w:t>
      </w:r>
      <w:r>
        <w:rPr>
          <w:spacing w:val="1"/>
        </w:rPr>
        <w:t xml:space="preserve"> </w:t>
      </w:r>
      <w:r>
        <w:t>достаточная кадровая, техническая и материальная обеспеченность, позволяющая достигнуть</w:t>
      </w:r>
      <w:r>
        <w:rPr>
          <w:spacing w:val="-57"/>
        </w:rPr>
        <w:t xml:space="preserve"> </w:t>
      </w:r>
      <w:r>
        <w:t>предметных результатов, заявленных</w:t>
      </w:r>
      <w:r>
        <w:rPr>
          <w:spacing w:val="1"/>
        </w:rPr>
        <w:t xml:space="preserve"> </w:t>
      </w:r>
      <w:r>
        <w:t>в</w:t>
      </w:r>
      <w:r>
        <w:rPr>
          <w:spacing w:val="-1"/>
        </w:rPr>
        <w:t xml:space="preserve"> </w:t>
      </w:r>
      <w:r>
        <w:t>ФГОС</w:t>
      </w:r>
      <w:r>
        <w:rPr>
          <w:spacing w:val="-4"/>
        </w:rPr>
        <w:t xml:space="preserve"> </w:t>
      </w:r>
      <w:r>
        <w:t>СОО.</w:t>
      </w:r>
    </w:p>
    <w:p w:rsidR="00E62F6D" w:rsidRDefault="009717B1">
      <w:pPr>
        <w:pStyle w:val="a3"/>
        <w:spacing w:before="1"/>
        <w:ind w:right="226"/>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иностранного</w:t>
      </w:r>
      <w:r>
        <w:rPr>
          <w:spacing w:val="60"/>
        </w:rPr>
        <w:t xml:space="preserve"> </w:t>
      </w:r>
      <w:r>
        <w:t>(английского)</w:t>
      </w:r>
      <w:r>
        <w:rPr>
          <w:spacing w:val="1"/>
        </w:rPr>
        <w:t xml:space="preserve"> </w:t>
      </w:r>
      <w:r>
        <w:t>языка – 204 часа: в 10 классе – 102 часа (3 часа в неделю), в 11 классе – 102 часа (3 часа в</w:t>
      </w:r>
      <w:r>
        <w:rPr>
          <w:spacing w:val="1"/>
        </w:rPr>
        <w:t xml:space="preserve"> </w:t>
      </w:r>
      <w:r>
        <w:t>неделю).</w:t>
      </w:r>
    </w:p>
    <w:p w:rsidR="00E62F6D" w:rsidRDefault="009717B1">
      <w:pPr>
        <w:pStyle w:val="a3"/>
        <w:ind w:right="221"/>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констатируют</w:t>
      </w:r>
      <w:r>
        <w:rPr>
          <w:spacing w:val="1"/>
        </w:rPr>
        <w:t xml:space="preserve"> </w:t>
      </w:r>
      <w:r>
        <w:t>необходимость</w:t>
      </w:r>
      <w:r>
        <w:rPr>
          <w:spacing w:val="1"/>
        </w:rPr>
        <w:t xml:space="preserve"> </w:t>
      </w:r>
      <w:r>
        <w:t>к</w:t>
      </w:r>
      <w:r>
        <w:rPr>
          <w:spacing w:val="1"/>
        </w:rPr>
        <w:t xml:space="preserve"> </w:t>
      </w:r>
      <w:r>
        <w:t>окончанию</w:t>
      </w:r>
      <w:r>
        <w:rPr>
          <w:spacing w:val="1"/>
        </w:rPr>
        <w:t xml:space="preserve"> </w:t>
      </w:r>
      <w:r>
        <w:t>11</w:t>
      </w:r>
      <w:r>
        <w:rPr>
          <w:spacing w:val="1"/>
        </w:rPr>
        <w:t xml:space="preserve"> </w:t>
      </w:r>
      <w:r>
        <w:t>класса</w:t>
      </w:r>
      <w:r>
        <w:rPr>
          <w:spacing w:val="1"/>
        </w:rPr>
        <w:t xml:space="preserve"> </w:t>
      </w:r>
      <w:r>
        <w:t>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 (английском) языке в разных формах (устно и письменно, непосредственно и</w:t>
      </w:r>
      <w:r>
        <w:rPr>
          <w:spacing w:val="1"/>
        </w:rPr>
        <w:t xml:space="preserve"> </w:t>
      </w:r>
      <w:r>
        <w:t>опосредованно,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 Интернет)</w:t>
      </w:r>
      <w:r>
        <w:rPr>
          <w:spacing w:val="-1"/>
        </w:rPr>
        <w:t xml:space="preserve"> </w:t>
      </w:r>
      <w:r>
        <w:t>на</w:t>
      </w:r>
      <w:r>
        <w:rPr>
          <w:spacing w:val="-1"/>
        </w:rPr>
        <w:t xml:space="preserve"> </w:t>
      </w:r>
      <w:r>
        <w:t>пороговом уровне.</w:t>
      </w:r>
    </w:p>
    <w:p w:rsidR="00E62F6D" w:rsidRDefault="009717B1">
      <w:pPr>
        <w:pStyle w:val="a3"/>
        <w:ind w:right="220"/>
      </w:pPr>
      <w:r>
        <w:t>Базовый</w:t>
      </w:r>
      <w:r>
        <w:rPr>
          <w:spacing w:val="1"/>
        </w:rPr>
        <w:t xml:space="preserve"> </w:t>
      </w:r>
      <w:r>
        <w:t>(пороговый)</w:t>
      </w:r>
      <w:r>
        <w:rPr>
          <w:spacing w:val="1"/>
        </w:rPr>
        <w:t xml:space="preserve"> </w:t>
      </w:r>
      <w:r>
        <w:t>уровень</w:t>
      </w:r>
      <w:r>
        <w:rPr>
          <w:spacing w:val="1"/>
        </w:rPr>
        <w:t xml:space="preserve"> </w:t>
      </w:r>
      <w:r>
        <w:t>усвоения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ориентирован</w:t>
      </w:r>
      <w:r>
        <w:rPr>
          <w:spacing w:val="1"/>
        </w:rPr>
        <w:t xml:space="preserve"> </w:t>
      </w:r>
      <w:r>
        <w:t>на</w:t>
      </w:r>
      <w:r>
        <w:rPr>
          <w:spacing w:val="1"/>
        </w:rPr>
        <w:t xml:space="preserve"> </w:t>
      </w:r>
      <w:r>
        <w:t>создание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мире,</w:t>
      </w:r>
      <w:r>
        <w:rPr>
          <w:spacing w:val="1"/>
        </w:rPr>
        <w:t xml:space="preserve"> </w:t>
      </w:r>
      <w:r>
        <w:t>об</w:t>
      </w:r>
      <w:r>
        <w:rPr>
          <w:spacing w:val="1"/>
        </w:rPr>
        <w:t xml:space="preserve"> </w:t>
      </w:r>
      <w:r>
        <w:t>общечеловеческих ценностях, о важности общения с целью достижения взаимопонимания в</w:t>
      </w:r>
      <w:r>
        <w:rPr>
          <w:spacing w:val="1"/>
        </w:rPr>
        <w:t xml:space="preserve"> </w:t>
      </w:r>
      <w:r>
        <w:t>целом и о языке как средстве межличностного и межкультурного</w:t>
      </w:r>
      <w:r>
        <w:rPr>
          <w:spacing w:val="1"/>
        </w:rPr>
        <w:t xml:space="preserve"> </w:t>
      </w:r>
      <w:r>
        <w:t>общения в частности.</w:t>
      </w:r>
      <w:r>
        <w:rPr>
          <w:spacing w:val="1"/>
        </w:rPr>
        <w:t xml:space="preserve"> </w:t>
      </w:r>
      <w:r>
        <w:t>Достижение</w:t>
      </w:r>
      <w:r>
        <w:rPr>
          <w:spacing w:val="1"/>
        </w:rPr>
        <w:t xml:space="preserve"> </w:t>
      </w:r>
      <w:r>
        <w:t>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w:t>
      </w:r>
      <w:r>
        <w:rPr>
          <w:spacing w:val="1"/>
        </w:rPr>
        <w:t xml:space="preserve"> </w:t>
      </w:r>
      <w:r>
        <w:t>школы</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60"/>
        </w:rPr>
        <w:t xml:space="preserve"> </w:t>
      </w:r>
      <w:r>
        <w:t>письменной</w:t>
      </w:r>
      <w:r>
        <w:rPr>
          <w:spacing w:val="-57"/>
        </w:rPr>
        <w:t xml:space="preserve"> </w:t>
      </w:r>
      <w:r>
        <w:t>форме</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1"/>
        </w:rPr>
        <w:t xml:space="preserve"> </w:t>
      </w:r>
      <w:r>
        <w:t>представителями других стран, использующими данный язык как средство общения. Кроме</w:t>
      </w:r>
      <w:r>
        <w:rPr>
          <w:spacing w:val="1"/>
        </w:rPr>
        <w:t xml:space="preserve"> </w:t>
      </w:r>
      <w:r>
        <w:t>того,</w:t>
      </w:r>
      <w:r>
        <w:rPr>
          <w:spacing w:val="1"/>
        </w:rPr>
        <w:t xml:space="preserve"> </w:t>
      </w:r>
      <w:r>
        <w:t>пороговый</w:t>
      </w:r>
      <w:r>
        <w:rPr>
          <w:spacing w:val="1"/>
        </w:rPr>
        <w:t xml:space="preserve"> </w:t>
      </w:r>
      <w:r>
        <w:t>уровень</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использовать</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поиска,</w:t>
      </w:r>
      <w:r>
        <w:rPr>
          <w:spacing w:val="1"/>
        </w:rPr>
        <w:t xml:space="preserve"> </w:t>
      </w:r>
      <w:r>
        <w:t>получения</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1"/>
        </w:rPr>
        <w:t xml:space="preserve"> </w:t>
      </w:r>
      <w:r>
        <w:t>и</w:t>
      </w:r>
      <w:r>
        <w:rPr>
          <w:spacing w:val="1"/>
        </w:rPr>
        <w:t xml:space="preserve"> </w:t>
      </w:r>
      <w:r>
        <w:t>самообразовательных целях, использовать словари и справочники на иностранном языке, в</w:t>
      </w:r>
      <w:r>
        <w:rPr>
          <w:spacing w:val="1"/>
        </w:rPr>
        <w:t xml:space="preserve"> </w:t>
      </w:r>
      <w:r>
        <w:t>том</w:t>
      </w:r>
      <w:r>
        <w:rPr>
          <w:spacing w:val="-2"/>
        </w:rPr>
        <w:t xml:space="preserve"> </w:t>
      </w:r>
      <w:r>
        <w:t>числе</w:t>
      </w:r>
      <w:r>
        <w:rPr>
          <w:spacing w:val="-1"/>
        </w:rPr>
        <w:t xml:space="preserve"> </w:t>
      </w:r>
      <w:r>
        <w:t>информационно-справочные</w:t>
      </w:r>
      <w:r>
        <w:rPr>
          <w:spacing w:val="-3"/>
        </w:rPr>
        <w:t xml:space="preserve"> </w:t>
      </w:r>
      <w:r>
        <w:t>системы в</w:t>
      </w:r>
      <w:r>
        <w:rPr>
          <w:spacing w:val="-2"/>
        </w:rPr>
        <w:t xml:space="preserve"> </w:t>
      </w:r>
      <w:r>
        <w:t>электронной форме.</w:t>
      </w:r>
    </w:p>
    <w:p w:rsidR="00E62F6D" w:rsidRDefault="009717B1">
      <w:pPr>
        <w:pStyle w:val="a3"/>
        <w:spacing w:before="1"/>
        <w:ind w:left="930" w:right="5621" w:firstLine="0"/>
      </w:pPr>
      <w:r>
        <w:t>Содержание обучения в 10 классе.</w:t>
      </w:r>
      <w:r>
        <w:rPr>
          <w:spacing w:val="-58"/>
        </w:rPr>
        <w:t xml:space="preserve"> </w:t>
      </w:r>
      <w:r>
        <w:t>Коммуникативные</w:t>
      </w:r>
      <w:r>
        <w:rPr>
          <w:spacing w:val="-1"/>
        </w:rPr>
        <w:t xml:space="preserve"> </w:t>
      </w:r>
      <w:r>
        <w:t>умения.</w:t>
      </w:r>
    </w:p>
    <w:p w:rsidR="00E62F6D" w:rsidRDefault="009717B1">
      <w:pPr>
        <w:pStyle w:val="a3"/>
        <w:ind w:right="224"/>
        <w:jc w:val="left"/>
      </w:pPr>
      <w:r>
        <w:t>Развитие</w:t>
      </w:r>
      <w:r>
        <w:rPr>
          <w:spacing w:val="28"/>
        </w:rPr>
        <w:t xml:space="preserve"> </w:t>
      </w:r>
      <w:r>
        <w:t>умения</w:t>
      </w:r>
      <w:r>
        <w:rPr>
          <w:spacing w:val="28"/>
        </w:rPr>
        <w:t xml:space="preserve"> </w:t>
      </w:r>
      <w:r>
        <w:t>общаться</w:t>
      </w:r>
      <w:r>
        <w:rPr>
          <w:spacing w:val="27"/>
        </w:rPr>
        <w:t xml:space="preserve"> </w:t>
      </w:r>
      <w:r>
        <w:t>в</w:t>
      </w:r>
      <w:r>
        <w:rPr>
          <w:spacing w:val="29"/>
        </w:rPr>
        <w:t xml:space="preserve"> </w:t>
      </w:r>
      <w:r>
        <w:t>устной</w:t>
      </w:r>
      <w:r>
        <w:rPr>
          <w:spacing w:val="26"/>
        </w:rPr>
        <w:t xml:space="preserve"> </w:t>
      </w:r>
      <w:r>
        <w:t>и</w:t>
      </w:r>
      <w:r>
        <w:rPr>
          <w:spacing w:val="28"/>
        </w:rPr>
        <w:t xml:space="preserve"> </w:t>
      </w:r>
      <w:r>
        <w:t>письменной</w:t>
      </w:r>
      <w:r>
        <w:rPr>
          <w:spacing w:val="26"/>
        </w:rPr>
        <w:t xml:space="preserve"> </w:t>
      </w:r>
      <w:r>
        <w:t>форме,</w:t>
      </w:r>
      <w:r>
        <w:rPr>
          <w:spacing w:val="27"/>
        </w:rPr>
        <w:t xml:space="preserve"> </w:t>
      </w:r>
      <w:r>
        <w:t>используя</w:t>
      </w:r>
      <w:r>
        <w:rPr>
          <w:spacing w:val="27"/>
        </w:rPr>
        <w:t xml:space="preserve"> </w:t>
      </w:r>
      <w:r>
        <w:t>рецептивные</w:t>
      </w:r>
      <w:r>
        <w:rPr>
          <w:spacing w:val="26"/>
        </w:rPr>
        <w:t xml:space="preserve"> </w:t>
      </w:r>
      <w:r>
        <w:t>и</w:t>
      </w:r>
      <w:r>
        <w:rPr>
          <w:spacing w:val="-57"/>
        </w:rPr>
        <w:t xml:space="preserve"> </w:t>
      </w:r>
      <w:r>
        <w:t>продуктивные</w:t>
      </w:r>
      <w:r>
        <w:rPr>
          <w:spacing w:val="-4"/>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2"/>
        </w:rPr>
        <w:t xml:space="preserve"> </w:t>
      </w:r>
      <w:r>
        <w:t>рамках тематического</w:t>
      </w:r>
      <w:r>
        <w:rPr>
          <w:spacing w:val="-1"/>
        </w:rPr>
        <w:t xml:space="preserve"> </w:t>
      </w:r>
      <w:r>
        <w:t>содержания</w:t>
      </w:r>
      <w:r>
        <w:rPr>
          <w:spacing w:val="-1"/>
        </w:rPr>
        <w:t xml:space="preserve"> </w:t>
      </w:r>
      <w:r>
        <w:t>речи.</w:t>
      </w:r>
    </w:p>
    <w:p w:rsidR="00E62F6D" w:rsidRDefault="009717B1">
      <w:pPr>
        <w:pStyle w:val="a3"/>
        <w:jc w:val="left"/>
      </w:pPr>
      <w:r>
        <w:t>Повседневная</w:t>
      </w:r>
      <w:r>
        <w:rPr>
          <w:spacing w:val="35"/>
        </w:rPr>
        <w:t xml:space="preserve"> </w:t>
      </w:r>
      <w:r>
        <w:t>жизнь</w:t>
      </w:r>
      <w:r>
        <w:rPr>
          <w:spacing w:val="32"/>
        </w:rPr>
        <w:t xml:space="preserve"> </w:t>
      </w:r>
      <w:r>
        <w:t>семьи.</w:t>
      </w:r>
      <w:r>
        <w:rPr>
          <w:spacing w:val="35"/>
        </w:rPr>
        <w:t xml:space="preserve"> </w:t>
      </w:r>
      <w:r>
        <w:t>Межличностные</w:t>
      </w:r>
      <w:r>
        <w:rPr>
          <w:spacing w:val="34"/>
        </w:rPr>
        <w:t xml:space="preserve"> </w:t>
      </w:r>
      <w:r>
        <w:t>отношения</w:t>
      </w:r>
      <w:r>
        <w:rPr>
          <w:spacing w:val="33"/>
        </w:rPr>
        <w:t xml:space="preserve"> </w:t>
      </w:r>
      <w:r>
        <w:t>в</w:t>
      </w:r>
      <w:r>
        <w:rPr>
          <w:spacing w:val="34"/>
        </w:rPr>
        <w:t xml:space="preserve"> </w:t>
      </w:r>
      <w:r>
        <w:t>семье,</w:t>
      </w:r>
      <w:r>
        <w:rPr>
          <w:spacing w:val="35"/>
        </w:rPr>
        <w:t xml:space="preserve"> </w:t>
      </w:r>
      <w:r>
        <w:t>с</w:t>
      </w:r>
      <w:r>
        <w:rPr>
          <w:spacing w:val="34"/>
        </w:rPr>
        <w:t xml:space="preserve"> </w:t>
      </w:r>
      <w:r>
        <w:t>друзьями</w:t>
      </w:r>
      <w:r>
        <w:rPr>
          <w:spacing w:val="36"/>
        </w:rPr>
        <w:t xml:space="preserve"> </w:t>
      </w:r>
      <w:r>
        <w:t>и</w:t>
      </w:r>
      <w:r>
        <w:rPr>
          <w:spacing w:val="-57"/>
        </w:rPr>
        <w:t xml:space="preserve"> </w:t>
      </w:r>
      <w:r>
        <w:t>знакомыми.</w:t>
      </w:r>
      <w:r>
        <w:rPr>
          <w:spacing w:val="-1"/>
        </w:rPr>
        <w:t xml:space="preserve"> </w:t>
      </w:r>
      <w:r>
        <w:t>Конфликтные</w:t>
      </w:r>
      <w:r>
        <w:rPr>
          <w:spacing w:val="-2"/>
        </w:rPr>
        <w:t xml:space="preserve"> </w:t>
      </w:r>
      <w:r>
        <w:t>ситуации,</w:t>
      </w:r>
      <w:r>
        <w:rPr>
          <w:spacing w:val="-1"/>
        </w:rPr>
        <w:t xml:space="preserve"> </w:t>
      </w:r>
      <w:r>
        <w:t>их</w:t>
      </w:r>
      <w:r>
        <w:rPr>
          <w:spacing w:val="-1"/>
        </w:rPr>
        <w:t xml:space="preserve"> </w:t>
      </w:r>
      <w:r>
        <w:t>предупреждение</w:t>
      </w:r>
      <w:r>
        <w:rPr>
          <w:spacing w:val="-2"/>
        </w:rPr>
        <w:t xml:space="preserve"> </w:t>
      </w:r>
      <w:r>
        <w:t>и разрешение.</w:t>
      </w:r>
    </w:p>
    <w:p w:rsidR="00E62F6D" w:rsidRDefault="009717B1">
      <w:pPr>
        <w:pStyle w:val="a3"/>
        <w:ind w:left="930" w:firstLine="0"/>
        <w:jc w:val="left"/>
      </w:pPr>
      <w:r>
        <w:t>Внешность</w:t>
      </w:r>
      <w:r>
        <w:rPr>
          <w:spacing w:val="-4"/>
        </w:rPr>
        <w:t xml:space="preserve"> </w:t>
      </w:r>
      <w:r>
        <w:t>и</w:t>
      </w:r>
      <w:r>
        <w:rPr>
          <w:spacing w:val="-4"/>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t>персонажа.</w:t>
      </w:r>
    </w:p>
    <w:p w:rsidR="00E62F6D" w:rsidRDefault="009717B1">
      <w:pPr>
        <w:pStyle w:val="a3"/>
        <w:jc w:val="left"/>
      </w:pPr>
      <w:r>
        <w:t>Здоровый</w:t>
      </w:r>
      <w:r>
        <w:rPr>
          <w:spacing w:val="4"/>
        </w:rPr>
        <w:t xml:space="preserve"> </w:t>
      </w:r>
      <w:r>
        <w:t>образ</w:t>
      </w:r>
      <w:r>
        <w:rPr>
          <w:spacing w:val="4"/>
        </w:rPr>
        <w:t xml:space="preserve"> </w:t>
      </w:r>
      <w:r>
        <w:t>жизни</w:t>
      </w:r>
      <w:r>
        <w:rPr>
          <w:spacing w:val="4"/>
        </w:rPr>
        <w:t xml:space="preserve"> </w:t>
      </w:r>
      <w:r>
        <w:t>и</w:t>
      </w:r>
      <w:r>
        <w:rPr>
          <w:spacing w:val="2"/>
        </w:rPr>
        <w:t xml:space="preserve"> </w:t>
      </w:r>
      <w:r>
        <w:t>забота</w:t>
      </w:r>
      <w:r>
        <w:rPr>
          <w:spacing w:val="2"/>
        </w:rPr>
        <w:t xml:space="preserve"> </w:t>
      </w:r>
      <w:r>
        <w:t>о</w:t>
      </w:r>
      <w:r>
        <w:rPr>
          <w:spacing w:val="3"/>
        </w:rPr>
        <w:t xml:space="preserve"> </w:t>
      </w:r>
      <w:r>
        <w:t>здоровье:</w:t>
      </w:r>
      <w:r>
        <w:rPr>
          <w:spacing w:val="3"/>
        </w:rPr>
        <w:t xml:space="preserve"> </w:t>
      </w:r>
      <w:r>
        <w:t>режим</w:t>
      </w:r>
      <w:r>
        <w:rPr>
          <w:spacing w:val="2"/>
        </w:rPr>
        <w:t xml:space="preserve"> </w:t>
      </w:r>
      <w:r>
        <w:t>труда</w:t>
      </w:r>
      <w:r>
        <w:rPr>
          <w:spacing w:val="2"/>
        </w:rPr>
        <w:t xml:space="preserve"> </w:t>
      </w:r>
      <w:r>
        <w:t>и</w:t>
      </w:r>
      <w:r>
        <w:rPr>
          <w:spacing w:val="4"/>
        </w:rPr>
        <w:t xml:space="preserve"> </w:t>
      </w:r>
      <w:r>
        <w:t>отдыха,</w:t>
      </w:r>
      <w:r>
        <w:rPr>
          <w:spacing w:val="3"/>
        </w:rPr>
        <w:t xml:space="preserve"> </w:t>
      </w:r>
      <w:r>
        <w:t>спорт,</w:t>
      </w:r>
      <w:r>
        <w:rPr>
          <w:spacing w:val="-57"/>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w:t>
      </w:r>
      <w:r>
        <w:rPr>
          <w:spacing w:val="-1"/>
        </w:rPr>
        <w:t xml:space="preserve"> </w:t>
      </w:r>
      <w:r>
        <w:t>от вредных</w:t>
      </w:r>
      <w:r>
        <w:rPr>
          <w:spacing w:val="1"/>
        </w:rPr>
        <w:t xml:space="preserve"> </w:t>
      </w:r>
      <w:r>
        <w:t>привычек.</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обучающегося.</w:t>
      </w:r>
    </w:p>
    <w:p w:rsidR="00E62F6D" w:rsidRDefault="009717B1">
      <w:pPr>
        <w:pStyle w:val="a3"/>
        <w:spacing w:before="1"/>
        <w:ind w:right="228"/>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1"/>
        </w:rPr>
        <w:t xml:space="preserve"> </w:t>
      </w:r>
      <w:r>
        <w:t>(возможности</w:t>
      </w:r>
      <w:r>
        <w:rPr>
          <w:spacing w:val="1"/>
        </w:rPr>
        <w:t xml:space="preserve"> </w:t>
      </w:r>
      <w:r>
        <w:t>продолжения образования в высшей школе, в профессиональном колледже, выбор рабочей</w:t>
      </w:r>
      <w:r>
        <w:rPr>
          <w:spacing w:val="1"/>
        </w:rPr>
        <w:t xml:space="preserve"> </w:t>
      </w:r>
      <w:r>
        <w:t>специальности,</w:t>
      </w:r>
      <w:r>
        <w:rPr>
          <w:spacing w:val="1"/>
        </w:rPr>
        <w:t xml:space="preserve"> </w:t>
      </w:r>
      <w:r>
        <w:t>подработка</w:t>
      </w:r>
      <w:r>
        <w:rPr>
          <w:spacing w:val="1"/>
        </w:rPr>
        <w:t xml:space="preserve"> </w:t>
      </w:r>
      <w:r>
        <w:t>для</w:t>
      </w:r>
      <w:r>
        <w:rPr>
          <w:spacing w:val="1"/>
        </w:rPr>
        <w:t xml:space="preserve"> </w:t>
      </w:r>
      <w:r>
        <w:t>обучающегося).</w:t>
      </w:r>
      <w:r>
        <w:rPr>
          <w:spacing w:val="1"/>
        </w:rPr>
        <w:t xml:space="preserve"> </w:t>
      </w:r>
      <w:r>
        <w:t>Роль</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планах</w:t>
      </w:r>
      <w:r>
        <w:rPr>
          <w:spacing w:val="1"/>
        </w:rPr>
        <w:t xml:space="preserve"> </w:t>
      </w:r>
      <w:r>
        <w:t>на</w:t>
      </w:r>
      <w:r>
        <w:rPr>
          <w:spacing w:val="1"/>
        </w:rPr>
        <w:t xml:space="preserve"> </w:t>
      </w:r>
      <w:r>
        <w:t>будущее.</w:t>
      </w:r>
    </w:p>
    <w:p w:rsidR="00E62F6D" w:rsidRDefault="009717B1">
      <w:pPr>
        <w:pStyle w:val="a3"/>
        <w:ind w:right="233"/>
      </w:pPr>
      <w:r>
        <w:t>Молодёжь в современном обществе. Досуг молодёжи: чтение, кино, театр, музыка,</w:t>
      </w:r>
      <w:r>
        <w:rPr>
          <w:spacing w:val="1"/>
        </w:rPr>
        <w:t xml:space="preserve"> </w:t>
      </w:r>
      <w:r>
        <w:t>музеи,</w:t>
      </w:r>
      <w:r>
        <w:rPr>
          <w:spacing w:val="-1"/>
        </w:rPr>
        <w:t xml:space="preserve"> </w:t>
      </w:r>
      <w:r>
        <w:t>Интернет, компьютерные</w:t>
      </w:r>
      <w:r>
        <w:rPr>
          <w:spacing w:val="-2"/>
        </w:rPr>
        <w:t xml:space="preserve"> </w:t>
      </w:r>
      <w:r>
        <w:t>игры.</w:t>
      </w:r>
      <w:r>
        <w:rPr>
          <w:spacing w:val="-2"/>
        </w:rPr>
        <w:t xml:space="preserve"> </w:t>
      </w:r>
      <w:r>
        <w:t>Любовь</w:t>
      </w:r>
      <w:r>
        <w:rPr>
          <w:spacing w:val="-2"/>
        </w:rPr>
        <w:t xml:space="preserve"> </w:t>
      </w:r>
      <w:r>
        <w:t>и дружба.</w:t>
      </w:r>
    </w:p>
    <w:p w:rsidR="00E62F6D" w:rsidRDefault="009717B1">
      <w:pPr>
        <w:pStyle w:val="a3"/>
        <w:ind w:left="930" w:right="428" w:firstLine="0"/>
        <w:jc w:val="left"/>
      </w:pPr>
      <w:r>
        <w:t>Покупки: одежда, обувь и продукты питания. Карманные деньги. Молодёжная мода.</w:t>
      </w:r>
      <w:r>
        <w:rPr>
          <w:spacing w:val="-57"/>
        </w:rPr>
        <w:t xml:space="preserve"> </w:t>
      </w:r>
      <w:r>
        <w:t>Туризм.</w:t>
      </w:r>
      <w:r>
        <w:rPr>
          <w:spacing w:val="-1"/>
        </w:rPr>
        <w:t xml:space="preserve"> </w:t>
      </w:r>
      <w:r>
        <w:t>Виды</w:t>
      </w:r>
      <w:r>
        <w:rPr>
          <w:spacing w:val="-1"/>
        </w:rPr>
        <w:t xml:space="preserve"> </w:t>
      </w:r>
      <w:r>
        <w:t>отдыха.</w:t>
      </w:r>
      <w:r>
        <w:rPr>
          <w:spacing w:val="-1"/>
        </w:rPr>
        <w:t xml:space="preserve"> </w:t>
      </w:r>
      <w:r>
        <w:t>Путешествия по</w:t>
      </w:r>
      <w:r>
        <w:rPr>
          <w:spacing w:val="-1"/>
        </w:rPr>
        <w:t xml:space="preserve"> </w:t>
      </w:r>
      <w:r>
        <w:t>России</w:t>
      </w:r>
      <w:r>
        <w:rPr>
          <w:spacing w:val="-1"/>
        </w:rPr>
        <w:t xml:space="preserve"> </w:t>
      </w:r>
      <w:r>
        <w:t>и зарубежным</w:t>
      </w:r>
      <w:r>
        <w:rPr>
          <w:spacing w:val="-3"/>
        </w:rPr>
        <w:t xml:space="preserve"> </w:t>
      </w:r>
      <w:r>
        <w:t>странам.</w:t>
      </w:r>
    </w:p>
    <w:p w:rsidR="00E62F6D" w:rsidRDefault="009717B1">
      <w:pPr>
        <w:pStyle w:val="a3"/>
        <w:ind w:left="930" w:right="1088" w:firstLine="0"/>
        <w:jc w:val="left"/>
      </w:pPr>
      <w:r>
        <w:t>Проблемы</w:t>
      </w:r>
      <w:r>
        <w:rPr>
          <w:spacing w:val="-4"/>
        </w:rPr>
        <w:t xml:space="preserve"> </w:t>
      </w:r>
      <w:r>
        <w:t>экологии.</w:t>
      </w:r>
      <w:r>
        <w:rPr>
          <w:spacing w:val="-4"/>
        </w:rPr>
        <w:t xml:space="preserve"> </w:t>
      </w:r>
      <w:r>
        <w:t>Защита</w:t>
      </w:r>
      <w:r>
        <w:rPr>
          <w:spacing w:val="-5"/>
        </w:rPr>
        <w:t xml:space="preserve"> </w:t>
      </w:r>
      <w:r>
        <w:t>окружающей</w:t>
      </w:r>
      <w:r>
        <w:rPr>
          <w:spacing w:val="-3"/>
        </w:rPr>
        <w:t xml:space="preserve"> </w:t>
      </w:r>
      <w:r>
        <w:t>среды.</w:t>
      </w:r>
      <w:r>
        <w:rPr>
          <w:spacing w:val="-4"/>
        </w:rPr>
        <w:t xml:space="preserve"> </w:t>
      </w:r>
      <w:r>
        <w:t>Стихийные</w:t>
      </w:r>
      <w:r>
        <w:rPr>
          <w:spacing w:val="-6"/>
        </w:rPr>
        <w:t xml:space="preserve"> </w:t>
      </w:r>
      <w:r>
        <w:t>бедствия.</w:t>
      </w:r>
      <w:r>
        <w:rPr>
          <w:spacing w:val="-57"/>
        </w:rPr>
        <w:t xml:space="preserve"> </w:t>
      </w:r>
      <w:r>
        <w:t>Условия</w:t>
      </w:r>
      <w:r>
        <w:rPr>
          <w:spacing w:val="-1"/>
        </w:rPr>
        <w:t xml:space="preserve"> </w:t>
      </w:r>
      <w:r>
        <w:t>проживания</w:t>
      </w:r>
      <w:r>
        <w:rPr>
          <w:spacing w:val="-1"/>
        </w:rPr>
        <w:t xml:space="preserve"> </w:t>
      </w:r>
      <w:r>
        <w:t>в</w:t>
      </w:r>
      <w:r>
        <w:rPr>
          <w:spacing w:val="-3"/>
        </w:rPr>
        <w:t xml:space="preserve"> </w:t>
      </w:r>
      <w:r>
        <w:t>городской/сельской</w:t>
      </w:r>
      <w:r>
        <w:rPr>
          <w:spacing w:val="-1"/>
        </w:rPr>
        <w:t xml:space="preserve"> </w:t>
      </w:r>
      <w:r>
        <w:t>местности.</w:t>
      </w:r>
    </w:p>
    <w:p w:rsidR="00E62F6D" w:rsidRDefault="009717B1">
      <w:pPr>
        <w:pStyle w:val="a3"/>
        <w:ind w:right="229"/>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3"/>
        </w:rPr>
        <w:t xml:space="preserve"> </w:t>
      </w:r>
      <w:r>
        <w:t>телефоны, смартфоны, планшеты, компьютеры).</w:t>
      </w:r>
    </w:p>
    <w:p w:rsidR="00E62F6D" w:rsidRDefault="009717B1">
      <w:pPr>
        <w:pStyle w:val="a3"/>
        <w:ind w:right="227"/>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6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57"/>
        </w:rPr>
        <w:t xml:space="preserve"> </w:t>
      </w:r>
      <w:r>
        <w:t>традиции,</w:t>
      </w:r>
      <w:r>
        <w:rPr>
          <w:spacing w:val="-1"/>
        </w:rPr>
        <w:t xml:space="preserve"> </w:t>
      </w:r>
      <w:r>
        <w:t>обычаи), страницы истории.</w:t>
      </w:r>
    </w:p>
    <w:p w:rsidR="00E62F6D" w:rsidRDefault="009717B1">
      <w:pPr>
        <w:pStyle w:val="a3"/>
        <w:ind w:right="220"/>
      </w:pPr>
      <w:r>
        <w:t>Выдающиеся люди родной страны и страны/стран изучаемого языка, их вклад в 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 актёры</w:t>
      </w:r>
      <w:r>
        <w:rPr>
          <w:spacing w:val="-1"/>
        </w:rPr>
        <w:t xml:space="preserve"> </w:t>
      </w:r>
      <w:r>
        <w:t>и другие.</w:t>
      </w:r>
    </w:p>
    <w:p w:rsidR="00E62F6D" w:rsidRDefault="009717B1">
      <w:pPr>
        <w:pStyle w:val="a3"/>
        <w:spacing w:before="1"/>
        <w:ind w:left="930" w:firstLine="0"/>
        <w:jc w:val="left"/>
      </w:pPr>
      <w:r>
        <w:t>Говорение.</w:t>
      </w:r>
    </w:p>
    <w:p w:rsidR="00E62F6D" w:rsidRDefault="009717B1">
      <w:pPr>
        <w:pStyle w:val="a3"/>
        <w:ind w:right="221"/>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а именно умений вести 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57"/>
        </w:rPr>
        <w:t xml:space="preserve"> </w:t>
      </w:r>
      <w:r>
        <w:t>диалогов):</w:t>
      </w:r>
    </w:p>
    <w:p w:rsidR="00E62F6D" w:rsidRDefault="009717B1">
      <w:pPr>
        <w:pStyle w:val="a3"/>
        <w:ind w:right="223"/>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 переспрашивать, выражать согласие/отказ, выражать благодарность, поздравлять 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 вежливо</w:t>
      </w:r>
      <w:r>
        <w:rPr>
          <w:spacing w:val="-2"/>
        </w:rPr>
        <w:t xml:space="preserve"> </w:t>
      </w:r>
      <w:r>
        <w:t>реагировать</w:t>
      </w:r>
      <w:r>
        <w:rPr>
          <w:spacing w:val="-1"/>
        </w:rPr>
        <w:t xml:space="preserve"> </w:t>
      </w:r>
      <w:r>
        <w:t>на</w:t>
      </w:r>
      <w:r>
        <w:rPr>
          <w:spacing w:val="-2"/>
        </w:rPr>
        <w:t xml:space="preserve"> </w:t>
      </w:r>
      <w:r>
        <w:t>поздравление;</w:t>
      </w:r>
    </w:p>
    <w:p w:rsidR="00E62F6D" w:rsidRDefault="009717B1">
      <w:pPr>
        <w:pStyle w:val="a3"/>
        <w:ind w:right="224"/>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собеседника, объясняя причину</w:t>
      </w:r>
      <w:r>
        <w:rPr>
          <w:spacing w:val="-6"/>
        </w:rPr>
        <w:t xml:space="preserve"> </w:t>
      </w:r>
      <w:r>
        <w:t>своего</w:t>
      </w:r>
      <w:r>
        <w:rPr>
          <w:spacing w:val="-2"/>
        </w:rPr>
        <w:t xml:space="preserve"> </w:t>
      </w:r>
      <w:r>
        <w:t>решения;</w:t>
      </w:r>
    </w:p>
    <w:p w:rsidR="00E62F6D" w:rsidRDefault="009717B1">
      <w:pPr>
        <w:pStyle w:val="a3"/>
        <w:ind w:right="228"/>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57"/>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E62F6D" w:rsidRDefault="009717B1">
      <w:pPr>
        <w:pStyle w:val="a3"/>
        <w:spacing w:before="1"/>
        <w:ind w:right="229"/>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6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w:t>
      </w:r>
      <w:r>
        <w:rPr>
          <w:spacing w:val="-2"/>
        </w:rPr>
        <w:t xml:space="preserve"> </w:t>
      </w:r>
      <w:r>
        <w:t>и другие).</w:t>
      </w:r>
    </w:p>
    <w:p w:rsidR="00E62F6D" w:rsidRDefault="009717B1">
      <w:pPr>
        <w:pStyle w:val="a3"/>
        <w:ind w:right="226"/>
      </w:pPr>
      <w:r>
        <w:t>Названные умения диалогической речи совершенствуются в стандартных 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57"/>
        </w:rPr>
        <w:t xml:space="preserve"> </w:t>
      </w:r>
      <w:r>
        <w:t>языка,</w:t>
      </w:r>
      <w:r>
        <w:rPr>
          <w:spacing w:val="-1"/>
        </w:rPr>
        <w:t xml:space="preserve"> </w:t>
      </w:r>
      <w:r>
        <w:t>при</w:t>
      </w:r>
      <w:r>
        <w:rPr>
          <w:spacing w:val="-2"/>
        </w:rPr>
        <w:t xml:space="preserve"> </w:t>
      </w:r>
      <w:r>
        <w:t>необходимости</w:t>
      </w:r>
      <w:r>
        <w:rPr>
          <w:spacing w:val="2"/>
        </w:rPr>
        <w:t xml:space="preserve"> </w:t>
      </w:r>
      <w:r>
        <w:t>уточняя</w:t>
      </w:r>
      <w:r>
        <w:rPr>
          <w:spacing w:val="3"/>
        </w:rPr>
        <w:t xml:space="preserve"> </w:t>
      </w:r>
      <w:r>
        <w:t>и</w:t>
      </w:r>
      <w:r>
        <w:rPr>
          <w:spacing w:val="-1"/>
        </w:rPr>
        <w:t xml:space="preserve"> </w:t>
      </w:r>
      <w:r>
        <w:t>переспрашивая собеседника.</w:t>
      </w:r>
    </w:p>
    <w:p w:rsidR="00E62F6D" w:rsidRDefault="009717B1">
      <w:pPr>
        <w:pStyle w:val="a3"/>
        <w:ind w:left="930" w:firstLine="0"/>
      </w:pPr>
      <w:r>
        <w:t>Объём</w:t>
      </w:r>
      <w:r>
        <w:rPr>
          <w:spacing w:val="-4"/>
        </w:rPr>
        <w:t xml:space="preserve"> </w:t>
      </w:r>
      <w:r>
        <w:t>диалога</w:t>
      </w:r>
      <w:r>
        <w:rPr>
          <w:spacing w:val="-1"/>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E62F6D" w:rsidRDefault="009717B1">
      <w:pPr>
        <w:pStyle w:val="a3"/>
        <w:ind w:right="234"/>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57"/>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создание</w:t>
      </w:r>
      <w:r>
        <w:rPr>
          <w:spacing w:val="10"/>
        </w:rPr>
        <w:t xml:space="preserve"> </w:t>
      </w:r>
      <w:r>
        <w:t>устных</w:t>
      </w:r>
      <w:r>
        <w:rPr>
          <w:spacing w:val="11"/>
        </w:rPr>
        <w:t xml:space="preserve"> </w:t>
      </w:r>
      <w:r>
        <w:t>связных</w:t>
      </w:r>
      <w:r>
        <w:rPr>
          <w:spacing w:val="10"/>
        </w:rPr>
        <w:t xml:space="preserve"> </w:t>
      </w:r>
      <w:r>
        <w:t>монологических</w:t>
      </w:r>
      <w:r>
        <w:rPr>
          <w:spacing w:val="12"/>
        </w:rPr>
        <w:t xml:space="preserve"> </w:t>
      </w:r>
      <w:r>
        <w:t>высказываний</w:t>
      </w:r>
      <w:r>
        <w:rPr>
          <w:spacing w:val="10"/>
        </w:rPr>
        <w:t xml:space="preserve"> </w:t>
      </w:r>
      <w:r>
        <w:t>с</w:t>
      </w:r>
      <w:r>
        <w:rPr>
          <w:spacing w:val="9"/>
        </w:rPr>
        <w:t xml:space="preserve"> </w:t>
      </w:r>
      <w:r>
        <w:t>использованием</w:t>
      </w:r>
      <w:r>
        <w:rPr>
          <w:spacing w:val="9"/>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E62F6D" w:rsidRDefault="009717B1">
      <w:pPr>
        <w:pStyle w:val="a3"/>
        <w:ind w:right="500"/>
        <w:jc w:val="left"/>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E62F6D" w:rsidRDefault="009717B1">
      <w:pPr>
        <w:pStyle w:val="a3"/>
        <w:spacing w:before="1"/>
        <w:ind w:left="930" w:right="5896" w:firstLine="0"/>
        <w:jc w:val="left"/>
      </w:pPr>
      <w:r>
        <w:rPr>
          <w:spacing w:val="-1"/>
        </w:rPr>
        <w:t>повествование/сообщение;</w:t>
      </w:r>
      <w:r>
        <w:rPr>
          <w:spacing w:val="-57"/>
        </w:rPr>
        <w:t xml:space="preserve"> </w:t>
      </w:r>
      <w:r>
        <w:t>рассуждение;</w:t>
      </w:r>
    </w:p>
    <w:p w:rsidR="00E62F6D" w:rsidRDefault="009717B1">
      <w:pPr>
        <w:pStyle w:val="a3"/>
        <w:ind w:right="228"/>
      </w:pPr>
      <w:r>
        <w:t>пересказ основного содержания, прочитанного/прослушанного текста с выражением</w:t>
      </w:r>
      <w:r>
        <w:rPr>
          <w:spacing w:val="1"/>
        </w:rPr>
        <w:t xml:space="preserve"> </w:t>
      </w:r>
      <w:r>
        <w:t>своего</w:t>
      </w:r>
      <w:r>
        <w:rPr>
          <w:spacing w:val="-2"/>
        </w:rPr>
        <w:t xml:space="preserve"> </w:t>
      </w:r>
      <w:r>
        <w:t>отношения к событиям</w:t>
      </w:r>
      <w:r>
        <w:rPr>
          <w:spacing w:val="-2"/>
        </w:rPr>
        <w:t xml:space="preserve"> </w:t>
      </w:r>
      <w:r>
        <w:t>и фактам, изложенным</w:t>
      </w:r>
      <w:r>
        <w:rPr>
          <w:spacing w:val="-3"/>
        </w:rPr>
        <w:t xml:space="preserve"> </w:t>
      </w:r>
      <w:r>
        <w:t>в</w:t>
      </w:r>
      <w:r>
        <w:rPr>
          <w:spacing w:val="-1"/>
        </w:rPr>
        <w:t xml:space="preserve"> </w:t>
      </w:r>
      <w:r>
        <w:t>тексте;</w:t>
      </w:r>
    </w:p>
    <w:p w:rsidR="00E62F6D" w:rsidRDefault="009717B1">
      <w:pPr>
        <w:pStyle w:val="a3"/>
        <w:ind w:left="930"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E62F6D" w:rsidRDefault="009717B1">
      <w:pPr>
        <w:pStyle w:val="a3"/>
        <w:ind w:right="226"/>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ключевы</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57"/>
        </w:rPr>
        <w:t xml:space="preserve"> </w:t>
      </w:r>
      <w:r>
        <w:t>фотографий,</w:t>
      </w:r>
      <w:r>
        <w:rPr>
          <w:spacing w:val="-4"/>
        </w:rPr>
        <w:t xml:space="preserve"> </w:t>
      </w:r>
      <w:r>
        <w:t>таблиц, диаграмм</w:t>
      </w:r>
      <w:r>
        <w:rPr>
          <w:spacing w:val="-1"/>
        </w:rPr>
        <w:t xml:space="preserve"> </w:t>
      </w:r>
      <w:r>
        <w:t>или</w:t>
      </w:r>
      <w:r>
        <w:rPr>
          <w:spacing w:val="1"/>
        </w:rPr>
        <w:t xml:space="preserve"> </w:t>
      </w:r>
      <w:r>
        <w:t>без</w:t>
      </w:r>
      <w:r>
        <w:rPr>
          <w:spacing w:val="-1"/>
        </w:rPr>
        <w:t xml:space="preserve"> </w:t>
      </w:r>
      <w:r>
        <w:t>их</w:t>
      </w:r>
      <w:r>
        <w:rPr>
          <w:spacing w:val="-1"/>
        </w:rPr>
        <w:t xml:space="preserve"> </w:t>
      </w:r>
      <w:r>
        <w:t>использования.</w:t>
      </w:r>
    </w:p>
    <w:p w:rsidR="00E62F6D" w:rsidRDefault="009717B1">
      <w:pPr>
        <w:pStyle w:val="a3"/>
        <w:ind w:left="930" w:right="3753" w:firstLine="0"/>
      </w:pPr>
      <w:r>
        <w:t>Объём монологического высказывания – до 14 фраз.</w:t>
      </w:r>
      <w:r>
        <w:rPr>
          <w:spacing w:val="-57"/>
        </w:rPr>
        <w:t xml:space="preserve"> </w:t>
      </w:r>
      <w:r>
        <w:t>Аудирование.</w:t>
      </w:r>
    </w:p>
    <w:p w:rsidR="00E62F6D" w:rsidRDefault="009717B1">
      <w:pPr>
        <w:pStyle w:val="a3"/>
        <w:ind w:right="218"/>
      </w:pPr>
      <w:r>
        <w:t>Развитие коммуникативных умений аудирования на базе умений, сформированных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6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 догадки, с разной глубиной проникновения в их содержание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нужной /интересующей/запрашиваемой</w:t>
      </w:r>
      <w:r>
        <w:rPr>
          <w:spacing w:val="-1"/>
        </w:rPr>
        <w:t xml:space="preserve"> </w:t>
      </w:r>
      <w:r>
        <w:t>информации.</w:t>
      </w:r>
    </w:p>
    <w:p w:rsidR="00E62F6D" w:rsidRDefault="009717B1">
      <w:pPr>
        <w:pStyle w:val="a3"/>
        <w:spacing w:before="1"/>
        <w:ind w:right="22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60"/>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60"/>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E62F6D" w:rsidRDefault="009717B1">
      <w:pPr>
        <w:pStyle w:val="a3"/>
        <w:ind w:right="230"/>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 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p>
    <w:p w:rsidR="00E62F6D" w:rsidRDefault="009717B1">
      <w:pPr>
        <w:pStyle w:val="a3"/>
        <w:ind w:right="222"/>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E62F6D" w:rsidRDefault="009717B1">
      <w:pPr>
        <w:pStyle w:val="a3"/>
        <w:ind w:left="930" w:right="2445" w:firstLine="0"/>
      </w:pPr>
      <w:r>
        <w:t>Время звучания текста/текстов для аудирования – до 2,5 минуты.</w:t>
      </w:r>
      <w:r>
        <w:rPr>
          <w:spacing w:val="-57"/>
        </w:rPr>
        <w:t xml:space="preserve"> </w:t>
      </w:r>
      <w:r>
        <w:t>Смысловое</w:t>
      </w:r>
      <w:r>
        <w:rPr>
          <w:spacing w:val="-3"/>
        </w:rPr>
        <w:t xml:space="preserve"> </w:t>
      </w:r>
      <w:r>
        <w:t>чтение.</w:t>
      </w:r>
    </w:p>
    <w:p w:rsidR="00E62F6D" w:rsidRDefault="009717B1">
      <w:pPr>
        <w:pStyle w:val="a3"/>
        <w:ind w:right="222"/>
      </w:pPr>
      <w:r>
        <w:t>Развитие сформированных на уровне основного общего образования умений читать</w:t>
      </w:r>
      <w:r>
        <w:rPr>
          <w:spacing w:val="1"/>
        </w:rPr>
        <w:t xml:space="preserve"> </w:t>
      </w:r>
      <w:r>
        <w:t>про себя и понимать с использованием языковой и контекстуальной догадки аутентичные</w:t>
      </w:r>
      <w:r>
        <w:rPr>
          <w:spacing w:val="1"/>
        </w:rPr>
        <w:t xml:space="preserve"> </w:t>
      </w:r>
      <w:r>
        <w:t>тексты разных жанров и стилей, содержащих отдельные неизученные языковые явления, 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rsidR="00E62F6D" w:rsidRDefault="009717B1">
      <w:pPr>
        <w:pStyle w:val="a3"/>
        <w:spacing w:before="1"/>
        <w:ind w:right="226"/>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62F6D" w:rsidRDefault="009717B1">
      <w:pPr>
        <w:pStyle w:val="a3"/>
        <w:ind w:right="227"/>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18"/>
      </w:pPr>
      <w:r>
        <w:lastRenderedPageBreak/>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0"/>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 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 событий.</w:t>
      </w:r>
    </w:p>
    <w:p w:rsidR="00E62F6D" w:rsidRDefault="009717B1">
      <w:pPr>
        <w:pStyle w:val="a3"/>
        <w:spacing w:before="1"/>
        <w:ind w:right="227"/>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57"/>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E62F6D" w:rsidRDefault="009717B1">
      <w:pPr>
        <w:pStyle w:val="a3"/>
        <w:ind w:right="227"/>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3"/>
        </w:rPr>
        <w:t xml:space="preserve"> </w:t>
      </w:r>
      <w:r>
        <w:t>объявление,</w:t>
      </w:r>
      <w:r>
        <w:rPr>
          <w:spacing w:val="-6"/>
        </w:rPr>
        <w:t xml:space="preserve"> </w:t>
      </w:r>
      <w:r>
        <w:t>памятка,</w:t>
      </w:r>
      <w:r>
        <w:rPr>
          <w:spacing w:val="-2"/>
        </w:rPr>
        <w:t xml:space="preserve"> </w:t>
      </w:r>
      <w:r>
        <w:t>электронное</w:t>
      </w:r>
      <w:r>
        <w:rPr>
          <w:spacing w:val="-4"/>
        </w:rPr>
        <w:t xml:space="preserve"> </w:t>
      </w:r>
      <w:r>
        <w:t>сообщение</w:t>
      </w:r>
      <w:r>
        <w:rPr>
          <w:spacing w:val="-4"/>
        </w:rPr>
        <w:t xml:space="preserve"> </w:t>
      </w:r>
      <w:r>
        <w:t>личного</w:t>
      </w:r>
      <w:r>
        <w:rPr>
          <w:spacing w:val="-5"/>
        </w:rPr>
        <w:t xml:space="preserve"> </w:t>
      </w:r>
      <w:r>
        <w:t>характера,</w:t>
      </w:r>
      <w:r>
        <w:rPr>
          <w:spacing w:val="-3"/>
        </w:rPr>
        <w:t xml:space="preserve"> </w:t>
      </w:r>
      <w:r>
        <w:t>стихотворение.</w:t>
      </w:r>
    </w:p>
    <w:p w:rsidR="00E62F6D" w:rsidRDefault="009717B1">
      <w:pPr>
        <w:pStyle w:val="a3"/>
        <w:ind w:left="930" w:right="4098" w:firstLine="0"/>
      </w:pPr>
      <w:r>
        <w:t>Объём текста/текстов для чтения – 500–700 слов.</w:t>
      </w:r>
      <w:r>
        <w:rPr>
          <w:spacing w:val="-57"/>
        </w:rPr>
        <w:t xml:space="preserve"> </w:t>
      </w:r>
      <w:r>
        <w:t>Письменная</w:t>
      </w:r>
      <w:r>
        <w:rPr>
          <w:spacing w:val="-1"/>
        </w:rPr>
        <w:t xml:space="preserve"> </w:t>
      </w:r>
      <w:r>
        <w:t>речь.</w:t>
      </w:r>
    </w:p>
    <w:p w:rsidR="00E62F6D" w:rsidRDefault="009717B1">
      <w:pPr>
        <w:pStyle w:val="a3"/>
        <w:ind w:right="224"/>
      </w:pPr>
      <w:r>
        <w:t>Развитие</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E62F6D" w:rsidRDefault="009717B1">
      <w:pPr>
        <w:pStyle w:val="a3"/>
        <w:ind w:right="228"/>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62F6D" w:rsidRDefault="009717B1">
      <w:pPr>
        <w:pStyle w:val="a3"/>
        <w:ind w:right="227"/>
      </w:pPr>
      <w:r>
        <w:t>написание резюме (CV) с сообщением основных сведений о себе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E62F6D" w:rsidRDefault="009717B1">
      <w:pPr>
        <w:pStyle w:val="a3"/>
        <w:ind w:right="227"/>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1"/>
        </w:rPr>
        <w:t xml:space="preserve"> </w:t>
      </w:r>
      <w:r>
        <w:t>общения,</w:t>
      </w:r>
      <w:r>
        <w:rPr>
          <w:spacing w:val="11"/>
        </w:rPr>
        <w:t xml:space="preserve"> </w:t>
      </w:r>
      <w:r>
        <w:t>принятыми</w:t>
      </w:r>
      <w:r>
        <w:rPr>
          <w:spacing w:val="12"/>
        </w:rPr>
        <w:t xml:space="preserve"> </w:t>
      </w:r>
      <w:r>
        <w:t>в</w:t>
      </w:r>
      <w:r>
        <w:rPr>
          <w:spacing w:val="11"/>
        </w:rPr>
        <w:t xml:space="preserve"> </w:t>
      </w:r>
      <w:r>
        <w:t>стране/странах</w:t>
      </w:r>
      <w:r>
        <w:rPr>
          <w:spacing w:val="13"/>
        </w:rPr>
        <w:t xml:space="preserve"> </w:t>
      </w:r>
      <w:r>
        <w:t>изучаемого</w:t>
      </w:r>
      <w:r>
        <w:rPr>
          <w:spacing w:val="13"/>
        </w:rPr>
        <w:t xml:space="preserve"> </w:t>
      </w:r>
      <w:r>
        <w:t>языка,</w:t>
      </w:r>
      <w:r>
        <w:rPr>
          <w:spacing w:val="10"/>
        </w:rPr>
        <w:t xml:space="preserve"> </w:t>
      </w:r>
      <w:r>
        <w:t>объём</w:t>
      </w:r>
      <w:r>
        <w:rPr>
          <w:spacing w:val="11"/>
        </w:rPr>
        <w:t xml:space="preserve"> </w:t>
      </w:r>
      <w:r>
        <w:t>сообщения</w:t>
      </w:r>
    </w:p>
    <w:p w:rsidR="00E62F6D" w:rsidRDefault="009717B1">
      <w:pPr>
        <w:pStyle w:val="a5"/>
        <w:numPr>
          <w:ilvl w:val="0"/>
          <w:numId w:val="130"/>
        </w:numPr>
        <w:tabs>
          <w:tab w:val="left" w:pos="403"/>
        </w:tabs>
        <w:spacing w:before="1"/>
        <w:ind w:left="402" w:hanging="181"/>
        <w:rPr>
          <w:sz w:val="24"/>
        </w:rPr>
      </w:pPr>
      <w:r>
        <w:rPr>
          <w:sz w:val="24"/>
        </w:rPr>
        <w:t>до</w:t>
      </w:r>
      <w:r>
        <w:rPr>
          <w:spacing w:val="-1"/>
          <w:sz w:val="24"/>
        </w:rPr>
        <w:t xml:space="preserve"> </w:t>
      </w:r>
      <w:r>
        <w:rPr>
          <w:sz w:val="24"/>
        </w:rPr>
        <w:t>130 слов;</w:t>
      </w:r>
    </w:p>
    <w:p w:rsidR="00E62F6D" w:rsidRDefault="009717B1">
      <w:pPr>
        <w:pStyle w:val="a3"/>
        <w:ind w:right="226"/>
      </w:pPr>
      <w:r>
        <w:t>создание небольшого письменного высказывания (рассказа, сочинения и другие) на</w:t>
      </w:r>
      <w:r>
        <w:rPr>
          <w:spacing w:val="1"/>
        </w:rPr>
        <w:t xml:space="preserve"> </w:t>
      </w:r>
      <w:r>
        <w:t>основе плана, иллюстрации, таблицы, диаграммы и/или прочитанного/прослушанного текста</w:t>
      </w:r>
      <w:r>
        <w:rPr>
          <w:spacing w:val="-57"/>
        </w:rPr>
        <w:t xml:space="preserve"> </w:t>
      </w:r>
      <w:r>
        <w:t>с</w:t>
      </w:r>
      <w:r>
        <w:rPr>
          <w:spacing w:val="-2"/>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письменного</w:t>
      </w:r>
      <w:r>
        <w:rPr>
          <w:spacing w:val="-4"/>
        </w:rPr>
        <w:t xml:space="preserve"> </w:t>
      </w:r>
      <w:r>
        <w:t>высказывания</w:t>
      </w:r>
      <w:r>
        <w:rPr>
          <w:spacing w:val="5"/>
        </w:rPr>
        <w:t xml:space="preserve"> </w:t>
      </w:r>
      <w:r>
        <w:t>–</w:t>
      </w:r>
      <w:r>
        <w:rPr>
          <w:spacing w:val="-1"/>
        </w:rPr>
        <w:t xml:space="preserve"> </w:t>
      </w:r>
      <w:r>
        <w:t>до 150</w:t>
      </w:r>
      <w:r>
        <w:rPr>
          <w:spacing w:val="-1"/>
        </w:rPr>
        <w:t xml:space="preserve"> </w:t>
      </w:r>
      <w:r>
        <w:t>слов;</w:t>
      </w:r>
    </w:p>
    <w:p w:rsidR="00E62F6D" w:rsidRDefault="009717B1">
      <w:pPr>
        <w:pStyle w:val="a3"/>
        <w:ind w:right="233"/>
      </w:pPr>
      <w:r>
        <w:t>заполнение таблицы: краткая фиксация содержания, прочитанного/ прослушанного</w:t>
      </w:r>
      <w:r>
        <w:rPr>
          <w:spacing w:val="1"/>
        </w:rPr>
        <w:t xml:space="preserve"> </w:t>
      </w:r>
      <w:r>
        <w:t>текста</w:t>
      </w:r>
      <w:r>
        <w:rPr>
          <w:spacing w:val="-2"/>
        </w:rPr>
        <w:t xml:space="preserve"> </w:t>
      </w:r>
      <w:r>
        <w:t>или</w:t>
      </w:r>
      <w:r>
        <w:rPr>
          <w:spacing w:val="1"/>
        </w:rPr>
        <w:t xml:space="preserve"> </w:t>
      </w:r>
      <w:r>
        <w:t>дополнение</w:t>
      </w:r>
      <w:r>
        <w:rPr>
          <w:spacing w:val="-1"/>
        </w:rPr>
        <w:t xml:space="preserve"> </w:t>
      </w:r>
      <w:r>
        <w:t>информации в</w:t>
      </w:r>
      <w:r>
        <w:rPr>
          <w:spacing w:val="-1"/>
        </w:rPr>
        <w:t xml:space="preserve"> </w:t>
      </w:r>
      <w:r>
        <w:t>таблице;</w:t>
      </w:r>
    </w:p>
    <w:p w:rsidR="00E62F6D" w:rsidRDefault="009717B1">
      <w:pPr>
        <w:pStyle w:val="a3"/>
        <w:ind w:right="229"/>
      </w:pPr>
      <w:r>
        <w:t>письменное предоставление результатов выполненной проектной работы, в том числе</w:t>
      </w:r>
      <w:r>
        <w:rPr>
          <w:spacing w:val="1"/>
        </w:rPr>
        <w:t xml:space="preserve"> </w:t>
      </w:r>
      <w:r>
        <w:t>в</w:t>
      </w:r>
      <w:r>
        <w:rPr>
          <w:spacing w:val="-2"/>
        </w:rPr>
        <w:t xml:space="preserve"> </w:t>
      </w:r>
      <w:r>
        <w:t>форме</w:t>
      </w:r>
      <w:r>
        <w:rPr>
          <w:spacing w:val="-2"/>
        </w:rPr>
        <w:t xml:space="preserve"> </w:t>
      </w:r>
      <w:r>
        <w:t>презентации, объём</w:t>
      </w:r>
      <w:r>
        <w:rPr>
          <w:spacing w:val="1"/>
        </w:rPr>
        <w:t xml:space="preserve"> </w:t>
      </w:r>
      <w:r>
        <w:t>– до 150 слов.</w:t>
      </w:r>
    </w:p>
    <w:p w:rsidR="00E62F6D" w:rsidRDefault="009717B1">
      <w:pPr>
        <w:pStyle w:val="a3"/>
        <w:ind w:left="930" w:right="6249" w:firstLine="0"/>
      </w:pPr>
      <w:r>
        <w:t>Языковые знания и навыки.</w:t>
      </w:r>
      <w:r>
        <w:rPr>
          <w:spacing w:val="-57"/>
        </w:rPr>
        <w:t xml:space="preserve"> </w:t>
      </w:r>
      <w:r>
        <w:t>Фонетическая</w:t>
      </w:r>
      <w:r>
        <w:rPr>
          <w:spacing w:val="-8"/>
        </w:rPr>
        <w:t xml:space="preserve"> </w:t>
      </w:r>
      <w:r>
        <w:t>сторона</w:t>
      </w:r>
      <w:r>
        <w:rPr>
          <w:spacing w:val="-9"/>
        </w:rPr>
        <w:t xml:space="preserve"> </w:t>
      </w:r>
      <w:r>
        <w:t>речи.</w:t>
      </w:r>
    </w:p>
    <w:p w:rsidR="00E62F6D" w:rsidRDefault="009717B1">
      <w:pPr>
        <w:pStyle w:val="a3"/>
        <w:ind w:right="228"/>
      </w:pPr>
      <w:r>
        <w:t>Различение на слух (без ошибок, ведущих к сбою 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 особенностей, в том числе правила отсутствия фразового ударения</w:t>
      </w:r>
      <w:r>
        <w:rPr>
          <w:spacing w:val="1"/>
        </w:rPr>
        <w:t xml:space="preserve"> </w:t>
      </w:r>
      <w:r>
        <w:t>на</w:t>
      </w:r>
      <w:r>
        <w:rPr>
          <w:spacing w:val="-2"/>
        </w:rPr>
        <w:t xml:space="preserve"> </w:t>
      </w:r>
      <w:r>
        <w:t>служебных</w:t>
      </w:r>
      <w:r>
        <w:rPr>
          <w:spacing w:val="1"/>
        </w:rPr>
        <w:t xml:space="preserve"> </w:t>
      </w:r>
      <w:r>
        <w:t>словах.</w:t>
      </w:r>
    </w:p>
    <w:p w:rsidR="00E62F6D" w:rsidRDefault="009717B1">
      <w:pPr>
        <w:pStyle w:val="a3"/>
        <w:ind w:right="231"/>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2"/>
        </w:rPr>
        <w:t xml:space="preserve"> </w:t>
      </w:r>
      <w:r>
        <w:t>текста.</w:t>
      </w:r>
    </w:p>
    <w:p w:rsidR="00E62F6D" w:rsidRDefault="009717B1">
      <w:pPr>
        <w:pStyle w:val="a3"/>
        <w:ind w:right="222"/>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1"/>
        </w:rPr>
        <w:t xml:space="preserve"> </w:t>
      </w:r>
      <w:r>
        <w:t>– до 140 слов.</w:t>
      </w:r>
    </w:p>
    <w:p w:rsidR="00E62F6D" w:rsidRDefault="009717B1">
      <w:pPr>
        <w:pStyle w:val="a3"/>
        <w:spacing w:before="1"/>
        <w:ind w:left="930" w:firstLine="0"/>
      </w:pPr>
      <w:r>
        <w:t>Орфография</w:t>
      </w:r>
      <w:r>
        <w:rPr>
          <w:spacing w:val="-4"/>
        </w:rPr>
        <w:t xml:space="preserve"> </w:t>
      </w:r>
      <w:r>
        <w:t>и</w:t>
      </w:r>
      <w:r>
        <w:rPr>
          <w:spacing w:val="-4"/>
        </w:rPr>
        <w:t xml:space="preserve"> </w:t>
      </w:r>
      <w:r>
        <w:t>пунктуация.</w:t>
      </w:r>
    </w:p>
    <w:p w:rsidR="00E62F6D" w:rsidRDefault="009717B1">
      <w:pPr>
        <w:pStyle w:val="a3"/>
        <w:ind w:left="930"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E62F6D" w:rsidRDefault="009717B1">
      <w:pPr>
        <w:pStyle w:val="a3"/>
        <w:ind w:right="230"/>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57"/>
        </w:rPr>
        <w:t xml:space="preserve"> </w:t>
      </w:r>
      <w:r>
        <w:t>заголовка.</w:t>
      </w:r>
    </w:p>
    <w:p w:rsidR="00E62F6D" w:rsidRDefault="009717B1">
      <w:pPr>
        <w:pStyle w:val="a3"/>
        <w:ind w:right="231"/>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w:t>
      </w:r>
      <w:r>
        <w:rPr>
          <w:spacing w:val="-2"/>
        </w:rPr>
        <w:t xml:space="preserve"> </w:t>
      </w:r>
      <w:r>
        <w:t>прямой речи в</w:t>
      </w:r>
      <w:r>
        <w:rPr>
          <w:spacing w:val="-1"/>
        </w:rPr>
        <w:t xml:space="preserve"> </w:t>
      </w:r>
      <w:r>
        <w:t>кавычки.</w:t>
      </w:r>
    </w:p>
    <w:p w:rsidR="00E62F6D" w:rsidRDefault="009717B1">
      <w:pPr>
        <w:pStyle w:val="a3"/>
        <w:ind w:right="230"/>
      </w:pPr>
      <w:r>
        <w:t>Пунктуационно</w:t>
      </w:r>
      <w:r>
        <w:rPr>
          <w:spacing w:val="19"/>
        </w:rPr>
        <w:t xml:space="preserve"> </w:t>
      </w:r>
      <w:r>
        <w:t>правильное</w:t>
      </w:r>
      <w:r>
        <w:rPr>
          <w:spacing w:val="19"/>
        </w:rPr>
        <w:t xml:space="preserve"> </w:t>
      </w:r>
      <w:r>
        <w:t>оформление</w:t>
      </w:r>
      <w:r>
        <w:rPr>
          <w:spacing w:val="19"/>
        </w:rPr>
        <w:t xml:space="preserve"> </w:t>
      </w:r>
      <w:r>
        <w:t>электронного</w:t>
      </w:r>
      <w:r>
        <w:rPr>
          <w:spacing w:val="20"/>
        </w:rPr>
        <w:t xml:space="preserve"> </w:t>
      </w:r>
      <w:r>
        <w:t>сообщения</w:t>
      </w:r>
      <w:r>
        <w:rPr>
          <w:spacing w:val="20"/>
        </w:rPr>
        <w:t xml:space="preserve"> </w:t>
      </w:r>
      <w:r>
        <w:t>личного</w:t>
      </w:r>
      <w:r>
        <w:rPr>
          <w:spacing w:val="20"/>
        </w:rPr>
        <w:t xml:space="preserve"> </w:t>
      </w:r>
      <w:r>
        <w:t>характера</w:t>
      </w:r>
      <w:r>
        <w:rPr>
          <w:spacing w:val="-58"/>
        </w:rPr>
        <w:t xml:space="preserve"> </w:t>
      </w:r>
      <w:r>
        <w:t>в</w:t>
      </w:r>
      <w:r>
        <w:rPr>
          <w:spacing w:val="14"/>
        </w:rPr>
        <w:t xml:space="preserve"> </w:t>
      </w:r>
      <w:r>
        <w:t>соответствии</w:t>
      </w:r>
      <w:r>
        <w:rPr>
          <w:spacing w:val="16"/>
        </w:rPr>
        <w:t xml:space="preserve"> </w:t>
      </w:r>
      <w:r>
        <w:t>с</w:t>
      </w:r>
      <w:r>
        <w:rPr>
          <w:spacing w:val="14"/>
        </w:rPr>
        <w:t xml:space="preserve"> </w:t>
      </w:r>
      <w:r>
        <w:t>нормами</w:t>
      </w:r>
      <w:r>
        <w:rPr>
          <w:spacing w:val="16"/>
        </w:rPr>
        <w:t xml:space="preserve"> </w:t>
      </w:r>
      <w:r>
        <w:t>речевого</w:t>
      </w:r>
      <w:r>
        <w:rPr>
          <w:spacing w:val="14"/>
        </w:rPr>
        <w:t xml:space="preserve"> </w:t>
      </w:r>
      <w:r>
        <w:t>этикета,</w:t>
      </w:r>
      <w:r>
        <w:rPr>
          <w:spacing w:val="15"/>
        </w:rPr>
        <w:t xml:space="preserve"> </w:t>
      </w:r>
      <w:r>
        <w:t>принятыми</w:t>
      </w:r>
      <w:r>
        <w:rPr>
          <w:spacing w:val="14"/>
        </w:rPr>
        <w:t xml:space="preserve"> </w:t>
      </w:r>
      <w:r>
        <w:t>в</w:t>
      </w:r>
      <w:r>
        <w:rPr>
          <w:spacing w:val="14"/>
        </w:rPr>
        <w:t xml:space="preserve"> </w:t>
      </w:r>
      <w:r>
        <w:t>стране/странах</w:t>
      </w:r>
      <w:r>
        <w:rPr>
          <w:spacing w:val="18"/>
        </w:rPr>
        <w:t xml:space="preserve"> </w:t>
      </w:r>
      <w:r>
        <w:t>изучаемого</w:t>
      </w:r>
      <w:r>
        <w:rPr>
          <w:spacing w:val="14"/>
        </w:rPr>
        <w:t xml:space="preserve"> </w:t>
      </w:r>
      <w:r>
        <w:t>языка: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E62F6D" w:rsidRDefault="009717B1">
      <w:pPr>
        <w:pStyle w:val="a3"/>
        <w:ind w:left="930" w:firstLine="0"/>
      </w:pPr>
      <w:r>
        <w:t>Лексическая</w:t>
      </w:r>
      <w:r>
        <w:rPr>
          <w:spacing w:val="-4"/>
        </w:rPr>
        <w:t xml:space="preserve"> </w:t>
      </w:r>
      <w:r>
        <w:t>сторона</w:t>
      </w:r>
      <w:r>
        <w:rPr>
          <w:spacing w:val="-4"/>
        </w:rPr>
        <w:t xml:space="preserve"> </w:t>
      </w:r>
      <w:r>
        <w:t>речи.</w:t>
      </w:r>
    </w:p>
    <w:p w:rsidR="00E62F6D" w:rsidRDefault="009717B1">
      <w:pPr>
        <w:pStyle w:val="a3"/>
        <w:spacing w:before="1"/>
        <w:ind w:right="225"/>
      </w:pPr>
      <w:r>
        <w:t>Распознавание и употребление в устной и письменной речи лексических единиц (слов,</w:t>
      </w:r>
      <w:r>
        <w:rPr>
          <w:spacing w:val="-57"/>
        </w:rPr>
        <w:t xml:space="preserve"> </w:t>
      </w:r>
      <w:r>
        <w:t>в том числе многозначных, фразовых глаголов, словосочетаний, речевых 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E62F6D" w:rsidRDefault="009717B1">
      <w:pPr>
        <w:pStyle w:val="a3"/>
        <w:ind w:right="225"/>
      </w:pPr>
      <w:r>
        <w:t>Объём – 1300 лексических единиц для продуктивного использования (включая 1200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1300</w:t>
      </w:r>
      <w:r>
        <w:rPr>
          <w:spacing w:val="-1"/>
        </w:rPr>
        <w:t xml:space="preserve"> </w:t>
      </w:r>
      <w:r>
        <w:t>лексических</w:t>
      </w:r>
      <w:r>
        <w:rPr>
          <w:spacing w:val="2"/>
        </w:rPr>
        <w:t xml:space="preserve"> </w:t>
      </w:r>
      <w:r>
        <w:t>единиц</w:t>
      </w:r>
      <w:r>
        <w:rPr>
          <w:spacing w:val="-1"/>
        </w:rPr>
        <w:t xml:space="preserve"> </w:t>
      </w:r>
      <w:r>
        <w:t>продуктивного</w:t>
      </w:r>
      <w:r>
        <w:rPr>
          <w:spacing w:val="-1"/>
        </w:rPr>
        <w:t xml:space="preserve"> </w:t>
      </w:r>
      <w:r>
        <w:t>минимума).</w:t>
      </w:r>
    </w:p>
    <w:p w:rsidR="00E62F6D" w:rsidRDefault="009717B1">
      <w:pPr>
        <w:pStyle w:val="a3"/>
        <w:ind w:left="930" w:firstLine="0"/>
      </w:pPr>
      <w:r>
        <w:t>Основные</w:t>
      </w:r>
      <w:r>
        <w:rPr>
          <w:spacing w:val="-7"/>
        </w:rPr>
        <w:t xml:space="preserve"> </w:t>
      </w:r>
      <w:r>
        <w:t>способы</w:t>
      </w:r>
      <w:r>
        <w:rPr>
          <w:spacing w:val="-4"/>
        </w:rPr>
        <w:t xml:space="preserve"> </w:t>
      </w:r>
      <w:r>
        <w:t>словообразования:</w:t>
      </w:r>
    </w:p>
    <w:p w:rsidR="00E62F6D" w:rsidRDefault="009717B1">
      <w:pPr>
        <w:pStyle w:val="a3"/>
        <w:ind w:left="930" w:firstLine="0"/>
        <w:jc w:val="left"/>
      </w:pPr>
      <w:r>
        <w:t>аффиксация:</w:t>
      </w:r>
    </w:p>
    <w:p w:rsidR="00E62F6D" w:rsidRDefault="009717B1">
      <w:pPr>
        <w:pStyle w:val="a3"/>
        <w:ind w:right="226"/>
        <w:jc w:val="left"/>
      </w:pPr>
      <w:r>
        <w:t>образование</w:t>
      </w:r>
      <w:r>
        <w:rPr>
          <w:spacing w:val="6"/>
        </w:rPr>
        <w:t xml:space="preserve"> </w:t>
      </w:r>
      <w:r>
        <w:t>глаголов</w:t>
      </w:r>
      <w:r>
        <w:rPr>
          <w:spacing w:val="7"/>
        </w:rPr>
        <w:t xml:space="preserve"> </w:t>
      </w:r>
      <w:r>
        <w:t>при</w:t>
      </w:r>
      <w:r>
        <w:rPr>
          <w:spacing w:val="8"/>
        </w:rPr>
        <w:t xml:space="preserve"> </w:t>
      </w:r>
      <w:r>
        <w:t>помощи</w:t>
      </w:r>
      <w:r>
        <w:rPr>
          <w:spacing w:val="5"/>
        </w:rPr>
        <w:t xml:space="preserve"> </w:t>
      </w:r>
      <w:r>
        <w:t>префиксов</w:t>
      </w:r>
      <w:r>
        <w:rPr>
          <w:spacing w:val="6"/>
        </w:rPr>
        <w:t xml:space="preserve"> </w:t>
      </w:r>
      <w:r>
        <w:t>dis-,</w:t>
      </w:r>
      <w:r>
        <w:rPr>
          <w:spacing w:val="7"/>
        </w:rPr>
        <w:t xml:space="preserve"> </w:t>
      </w:r>
      <w:r>
        <w:t>mis-,</w:t>
      </w:r>
      <w:r>
        <w:rPr>
          <w:spacing w:val="7"/>
        </w:rPr>
        <w:t xml:space="preserve"> </w:t>
      </w:r>
      <w:r>
        <w:t>re-,</w:t>
      </w:r>
      <w:r>
        <w:rPr>
          <w:spacing w:val="7"/>
        </w:rPr>
        <w:t xml:space="preserve"> </w:t>
      </w:r>
      <w:r>
        <w:t>over-,</w:t>
      </w:r>
      <w:r>
        <w:rPr>
          <w:spacing w:val="7"/>
        </w:rPr>
        <w:t xml:space="preserve"> </w:t>
      </w:r>
      <w:r>
        <w:t>under-</w:t>
      </w:r>
      <w:r>
        <w:rPr>
          <w:spacing w:val="6"/>
        </w:rPr>
        <w:t xml:space="preserve"> </w:t>
      </w:r>
      <w:r>
        <w:t>и</w:t>
      </w:r>
      <w:r>
        <w:rPr>
          <w:spacing w:val="8"/>
        </w:rPr>
        <w:t xml:space="preserve"> </w:t>
      </w:r>
      <w:r>
        <w:t>суффикса</w:t>
      </w:r>
      <w:r>
        <w:rPr>
          <w:spacing w:val="8"/>
        </w:rPr>
        <w:t xml:space="preserve"> </w:t>
      </w:r>
      <w:r>
        <w:t>-</w:t>
      </w:r>
      <w:r>
        <w:rPr>
          <w:spacing w:val="-57"/>
        </w:rPr>
        <w:t xml:space="preserve"> </w:t>
      </w:r>
      <w:r>
        <w:t>ise/-ize;</w:t>
      </w:r>
    </w:p>
    <w:p w:rsidR="00E62F6D" w:rsidRDefault="009717B1">
      <w:pPr>
        <w:pStyle w:val="a3"/>
        <w:ind w:right="223"/>
        <w:jc w:val="left"/>
      </w:pPr>
      <w:r>
        <w:t>образование имён</w:t>
      </w:r>
      <w:r>
        <w:rPr>
          <w:spacing w:val="3"/>
        </w:rPr>
        <w:t xml:space="preserve"> </w:t>
      </w:r>
      <w:r>
        <w:t>существительных</w:t>
      </w:r>
      <w:r>
        <w:rPr>
          <w:spacing w:val="2"/>
        </w:rPr>
        <w:t xml:space="preserve"> </w:t>
      </w:r>
      <w:r>
        <w:t>при помощи</w:t>
      </w:r>
      <w:r>
        <w:rPr>
          <w:spacing w:val="3"/>
        </w:rPr>
        <w:t xml:space="preserve"> </w:t>
      </w:r>
      <w:r>
        <w:t>префиксов</w:t>
      </w:r>
      <w:r>
        <w:rPr>
          <w:spacing w:val="2"/>
        </w:rPr>
        <w:t xml:space="preserve"> </w:t>
      </w:r>
      <w:r>
        <w:t>un-,</w:t>
      </w:r>
      <w:r>
        <w:rPr>
          <w:spacing w:val="2"/>
        </w:rPr>
        <w:t xml:space="preserve"> </w:t>
      </w:r>
      <w:r>
        <w:t>in-/im-</w:t>
      </w:r>
      <w:r>
        <w:rPr>
          <w:spacing w:val="1"/>
        </w:rPr>
        <w:t xml:space="preserve"> </w:t>
      </w:r>
      <w:r>
        <w:t>и</w:t>
      </w:r>
      <w:r>
        <w:rPr>
          <w:spacing w:val="3"/>
        </w:rPr>
        <w:t xml:space="preserve"> </w:t>
      </w:r>
      <w:r>
        <w:t>суффиксов</w:t>
      </w:r>
      <w:r>
        <w:rPr>
          <w:spacing w:val="4"/>
        </w:rPr>
        <w:t xml:space="preserve"> </w:t>
      </w:r>
      <w:r>
        <w:t>-</w:t>
      </w:r>
      <w:r>
        <w:rPr>
          <w:spacing w:val="-57"/>
        </w:rPr>
        <w:t xml:space="preserve"> </w:t>
      </w:r>
      <w:r>
        <w:t>ance/-ence,</w:t>
      </w:r>
      <w:r>
        <w:rPr>
          <w:spacing w:val="1"/>
        </w:rPr>
        <w:t xml:space="preserve"> </w:t>
      </w:r>
      <w:r>
        <w:t>-er/-or, -ing,</w:t>
      </w:r>
      <w:r>
        <w:rPr>
          <w:spacing w:val="2"/>
        </w:rPr>
        <w:t xml:space="preserve"> </w:t>
      </w:r>
      <w:r>
        <w:t>-ist, -ity,</w:t>
      </w:r>
      <w:r>
        <w:rPr>
          <w:spacing w:val="-1"/>
        </w:rPr>
        <w:t xml:space="preserve"> </w:t>
      </w:r>
      <w:r>
        <w:t>-ment,</w:t>
      </w:r>
      <w:r>
        <w:rPr>
          <w:spacing w:val="-1"/>
        </w:rPr>
        <w:t xml:space="preserve"> </w:t>
      </w:r>
      <w:r>
        <w:t>-ness,</w:t>
      </w:r>
      <w:r>
        <w:rPr>
          <w:spacing w:val="1"/>
        </w:rPr>
        <w:t xml:space="preserve"> </w:t>
      </w:r>
      <w:r>
        <w:t>-sion/-tion, -ship;</w:t>
      </w:r>
    </w:p>
    <w:p w:rsidR="00E62F6D" w:rsidRDefault="009717B1">
      <w:pPr>
        <w:pStyle w:val="a3"/>
        <w:jc w:val="left"/>
      </w:pPr>
      <w:r>
        <w:t>образование</w:t>
      </w:r>
      <w:r>
        <w:rPr>
          <w:spacing w:val="30"/>
        </w:rPr>
        <w:t xml:space="preserve"> </w:t>
      </w:r>
      <w:r>
        <w:t>имён</w:t>
      </w:r>
      <w:r>
        <w:rPr>
          <w:spacing w:val="29"/>
        </w:rPr>
        <w:t xml:space="preserve"> </w:t>
      </w:r>
      <w:r>
        <w:t>прилагательных</w:t>
      </w:r>
      <w:r>
        <w:rPr>
          <w:spacing w:val="30"/>
        </w:rPr>
        <w:t xml:space="preserve"> </w:t>
      </w:r>
      <w:r>
        <w:t>при</w:t>
      </w:r>
      <w:r>
        <w:rPr>
          <w:spacing w:val="30"/>
        </w:rPr>
        <w:t xml:space="preserve"> </w:t>
      </w:r>
      <w:r>
        <w:t>помощи</w:t>
      </w:r>
      <w:r>
        <w:rPr>
          <w:spacing w:val="32"/>
        </w:rPr>
        <w:t xml:space="preserve"> </w:t>
      </w:r>
      <w:r>
        <w:t>префиксов</w:t>
      </w:r>
      <w:r>
        <w:rPr>
          <w:spacing w:val="30"/>
        </w:rPr>
        <w:t xml:space="preserve"> </w:t>
      </w:r>
      <w:r>
        <w:t>un-,</w:t>
      </w:r>
      <w:r>
        <w:rPr>
          <w:spacing w:val="31"/>
        </w:rPr>
        <w:t xml:space="preserve"> </w:t>
      </w:r>
      <w:r>
        <w:t>in-/im-,</w:t>
      </w:r>
      <w:r>
        <w:rPr>
          <w:spacing w:val="31"/>
        </w:rPr>
        <w:t xml:space="preserve"> </w:t>
      </w:r>
      <w:r>
        <w:t>inter-,</w:t>
      </w:r>
      <w:r>
        <w:rPr>
          <w:spacing w:val="31"/>
        </w:rPr>
        <w:t xml:space="preserve"> </w:t>
      </w:r>
      <w:r>
        <w:t>non-</w:t>
      </w:r>
      <w:r>
        <w:rPr>
          <w:spacing w:val="30"/>
        </w:rPr>
        <w:t xml:space="preserve"> </w:t>
      </w:r>
      <w:r>
        <w:t>и</w:t>
      </w:r>
      <w:r>
        <w:rPr>
          <w:spacing w:val="-57"/>
        </w:rPr>
        <w:t xml:space="preserve"> </w:t>
      </w:r>
      <w:r>
        <w:t>суффиксов</w:t>
      </w:r>
      <w:r>
        <w:rPr>
          <w:spacing w:val="-1"/>
        </w:rPr>
        <w:t xml:space="preserve"> </w:t>
      </w:r>
      <w:r>
        <w:t>-able/-ible,</w:t>
      </w:r>
      <w:r>
        <w:rPr>
          <w:spacing w:val="-1"/>
        </w:rPr>
        <w:t xml:space="preserve"> </w:t>
      </w:r>
      <w:r>
        <w:t>-al,</w:t>
      </w:r>
      <w:r>
        <w:rPr>
          <w:spacing w:val="-1"/>
        </w:rPr>
        <w:t xml:space="preserve"> </w:t>
      </w:r>
      <w:r>
        <w:t>-ed,</w:t>
      </w:r>
      <w:r>
        <w:rPr>
          <w:spacing w:val="-1"/>
        </w:rPr>
        <w:t xml:space="preserve"> </w:t>
      </w:r>
      <w:r>
        <w:t>-ese, -ful,</w:t>
      </w:r>
      <w:r>
        <w:rPr>
          <w:spacing w:val="1"/>
        </w:rPr>
        <w:t xml:space="preserve"> </w:t>
      </w:r>
      <w:r>
        <w:t>-ian/-an,</w:t>
      </w:r>
      <w:r>
        <w:rPr>
          <w:spacing w:val="-1"/>
        </w:rPr>
        <w:t xml:space="preserve"> </w:t>
      </w:r>
      <w:r>
        <w:t>-ing,</w:t>
      </w:r>
      <w:r>
        <w:rPr>
          <w:spacing w:val="-2"/>
        </w:rPr>
        <w:t xml:space="preserve"> </w:t>
      </w:r>
      <w:r>
        <w:t>-ish,</w:t>
      </w:r>
      <w:r>
        <w:rPr>
          <w:spacing w:val="-1"/>
        </w:rPr>
        <w:t xml:space="preserve"> </w:t>
      </w:r>
      <w:r>
        <w:t>-ive, -less,</w:t>
      </w:r>
      <w:r>
        <w:rPr>
          <w:spacing w:val="-1"/>
        </w:rPr>
        <w:t xml:space="preserve"> </w:t>
      </w:r>
      <w:r>
        <w:t>-ly,</w:t>
      </w:r>
      <w:r>
        <w:rPr>
          <w:spacing w:val="-1"/>
        </w:rPr>
        <w:t xml:space="preserve"> </w:t>
      </w:r>
      <w:r>
        <w:t>-ous,</w:t>
      </w:r>
      <w:r>
        <w:rPr>
          <w:spacing w:val="-1"/>
        </w:rPr>
        <w:t xml:space="preserve"> </w:t>
      </w:r>
      <w:r>
        <w:t>-y;</w:t>
      </w:r>
    </w:p>
    <w:p w:rsidR="00E62F6D" w:rsidRDefault="009717B1">
      <w:pPr>
        <w:pStyle w:val="a3"/>
        <w:ind w:left="930" w:right="1684" w:firstLine="0"/>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E62F6D" w:rsidRDefault="009717B1">
      <w:pPr>
        <w:pStyle w:val="a3"/>
        <w:spacing w:before="1"/>
        <w:ind w:right="231"/>
      </w:pPr>
      <w:r>
        <w:t>образование сложных существительных путём соединения основ существительных</w:t>
      </w:r>
      <w:r>
        <w:rPr>
          <w:spacing w:val="1"/>
        </w:rPr>
        <w:t xml:space="preserve"> </w:t>
      </w:r>
      <w:r>
        <w:t>(football);</w:t>
      </w:r>
    </w:p>
    <w:p w:rsidR="00E62F6D" w:rsidRDefault="009717B1">
      <w:pPr>
        <w:pStyle w:val="a3"/>
        <w:ind w:right="230"/>
      </w:pPr>
      <w:r>
        <w:t>образование сложных существительных путём соединения основы прилагательного с</w:t>
      </w:r>
      <w:r>
        <w:rPr>
          <w:spacing w:val="1"/>
        </w:rPr>
        <w:t xml:space="preserve"> </w:t>
      </w:r>
      <w:r>
        <w:t>основой</w:t>
      </w:r>
      <w:r>
        <w:rPr>
          <w:spacing w:val="-1"/>
        </w:rPr>
        <w:t xml:space="preserve"> </w:t>
      </w:r>
      <w:r>
        <w:t>существительного (blackboard);</w:t>
      </w:r>
    </w:p>
    <w:p w:rsidR="00E62F6D" w:rsidRDefault="009717B1">
      <w:pPr>
        <w:pStyle w:val="a3"/>
        <w:ind w:right="224"/>
      </w:pPr>
      <w:r>
        <w:t>образование сложных существительных путём соединения основ существительных с</w:t>
      </w:r>
      <w:r>
        <w:rPr>
          <w:spacing w:val="1"/>
        </w:rPr>
        <w:t xml:space="preserve"> </w:t>
      </w:r>
      <w:r>
        <w:t>предлогом</w:t>
      </w:r>
      <w:r>
        <w:rPr>
          <w:spacing w:val="-1"/>
        </w:rPr>
        <w:t xml:space="preserve"> </w:t>
      </w:r>
      <w:r>
        <w:t>(father-in-law);</w:t>
      </w:r>
    </w:p>
    <w:p w:rsidR="00E62F6D" w:rsidRDefault="009717B1">
      <w:pPr>
        <w:pStyle w:val="a3"/>
        <w:ind w:right="224"/>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E62F6D" w:rsidRDefault="009717B1">
      <w:pPr>
        <w:pStyle w:val="a3"/>
        <w:ind w:left="930" w:right="325" w:firstLine="0"/>
      </w:pPr>
      <w:r>
        <w:t>образование сложных прилагательных путём соединения наречия с основой причасти</w:t>
      </w:r>
      <w:r>
        <w:rPr>
          <w:spacing w:val="-58"/>
        </w:rPr>
        <w:t xml:space="preserve"> </w:t>
      </w:r>
      <w:r>
        <w:t>я</w:t>
      </w:r>
      <w:r>
        <w:rPr>
          <w:spacing w:val="1"/>
        </w:rPr>
        <w:t xml:space="preserve"> </w:t>
      </w:r>
      <w:r>
        <w:t>II</w:t>
      </w:r>
      <w:r>
        <w:rPr>
          <w:spacing w:val="-4"/>
        </w:rPr>
        <w:t xml:space="preserve"> </w:t>
      </w:r>
      <w:r>
        <w:t>(well-behaved);</w:t>
      </w:r>
    </w:p>
    <w:p w:rsidR="00E62F6D" w:rsidRDefault="009717B1">
      <w:pPr>
        <w:pStyle w:val="a3"/>
        <w:jc w:val="left"/>
      </w:pPr>
      <w:r>
        <w:t>образование</w:t>
      </w:r>
      <w:r>
        <w:rPr>
          <w:spacing w:val="35"/>
        </w:rPr>
        <w:t xml:space="preserve"> </w:t>
      </w:r>
      <w:r>
        <w:t>сложных</w:t>
      </w:r>
      <w:r>
        <w:rPr>
          <w:spacing w:val="39"/>
        </w:rPr>
        <w:t xml:space="preserve"> </w:t>
      </w:r>
      <w:r>
        <w:t>прилагательных</w:t>
      </w:r>
      <w:r>
        <w:rPr>
          <w:spacing w:val="39"/>
        </w:rPr>
        <w:t xml:space="preserve"> </w:t>
      </w:r>
      <w:r>
        <w:t>путём</w:t>
      </w:r>
      <w:r>
        <w:rPr>
          <w:spacing w:val="38"/>
        </w:rPr>
        <w:t xml:space="preserve"> </w:t>
      </w:r>
      <w:r>
        <w:t>соединения</w:t>
      </w:r>
      <w:r>
        <w:rPr>
          <w:spacing w:val="37"/>
        </w:rPr>
        <w:t xml:space="preserve"> </w:t>
      </w:r>
      <w:r>
        <w:t>основы</w:t>
      </w:r>
      <w:r>
        <w:rPr>
          <w:spacing w:val="36"/>
        </w:rPr>
        <w:t xml:space="preserve"> </w:t>
      </w:r>
      <w:r>
        <w:t>прилагательного</w:t>
      </w:r>
      <w:r>
        <w:rPr>
          <w:spacing w:val="37"/>
        </w:rPr>
        <w:t xml:space="preserve"> </w:t>
      </w:r>
      <w:r>
        <w:t>с</w:t>
      </w:r>
      <w:r>
        <w:rPr>
          <w:spacing w:val="-57"/>
        </w:rPr>
        <w:t xml:space="preserve"> </w:t>
      </w:r>
      <w:r>
        <w:t>основой</w:t>
      </w:r>
      <w:r>
        <w:rPr>
          <w:spacing w:val="-1"/>
        </w:rPr>
        <w:t xml:space="preserve"> </w:t>
      </w:r>
      <w:r>
        <w:t>причастия I</w:t>
      </w:r>
      <w:r>
        <w:rPr>
          <w:spacing w:val="-4"/>
        </w:rPr>
        <w:t xml:space="preserve"> </w:t>
      </w:r>
      <w:r>
        <w:t>(nice-looking);</w:t>
      </w:r>
    </w:p>
    <w:p w:rsidR="00E62F6D" w:rsidRDefault="009717B1">
      <w:pPr>
        <w:pStyle w:val="a3"/>
        <w:ind w:left="930" w:firstLine="0"/>
        <w:jc w:val="left"/>
      </w:pPr>
      <w:r>
        <w:t>конверсия:</w:t>
      </w:r>
    </w:p>
    <w:p w:rsidR="00E62F6D" w:rsidRDefault="009717B1">
      <w:pPr>
        <w:pStyle w:val="a3"/>
        <w:ind w:left="930" w:firstLine="0"/>
        <w:jc w:val="left"/>
      </w:pPr>
      <w:r>
        <w:t>образование</w:t>
      </w:r>
      <w:r>
        <w:rPr>
          <w:spacing w:val="37"/>
        </w:rPr>
        <w:t xml:space="preserve"> </w:t>
      </w:r>
      <w:r>
        <w:t>имён</w:t>
      </w:r>
      <w:r>
        <w:rPr>
          <w:spacing w:val="40"/>
        </w:rPr>
        <w:t xml:space="preserve"> </w:t>
      </w:r>
      <w:r>
        <w:t>существительных</w:t>
      </w:r>
      <w:r>
        <w:rPr>
          <w:spacing w:val="40"/>
        </w:rPr>
        <w:t xml:space="preserve"> </w:t>
      </w:r>
      <w:r>
        <w:t>от</w:t>
      </w:r>
      <w:r>
        <w:rPr>
          <w:spacing w:val="40"/>
        </w:rPr>
        <w:t xml:space="preserve"> </w:t>
      </w:r>
      <w:r>
        <w:t>неопределённой</w:t>
      </w:r>
      <w:r>
        <w:rPr>
          <w:spacing w:val="39"/>
        </w:rPr>
        <w:t xml:space="preserve"> </w:t>
      </w:r>
      <w:r>
        <w:t>формы</w:t>
      </w:r>
      <w:r>
        <w:rPr>
          <w:spacing w:val="38"/>
        </w:rPr>
        <w:t xml:space="preserve"> </w:t>
      </w:r>
      <w:r>
        <w:t>глаголов</w:t>
      </w:r>
      <w:r>
        <w:rPr>
          <w:spacing w:val="38"/>
        </w:rPr>
        <w:t xml:space="preserve"> </w:t>
      </w:r>
      <w:r>
        <w:t>(to</w:t>
      </w:r>
      <w:r>
        <w:rPr>
          <w:spacing w:val="39"/>
        </w:rPr>
        <w:t xml:space="preserve"> </w:t>
      </w:r>
      <w:r>
        <w:t>run</w:t>
      </w:r>
      <w:r>
        <w:rPr>
          <w:spacing w:val="41"/>
        </w:rPr>
        <w:t xml:space="preserve"> </w:t>
      </w:r>
      <w:r>
        <w:t>–</w:t>
      </w:r>
      <w:r>
        <w:rPr>
          <w:spacing w:val="42"/>
        </w:rPr>
        <w:t xml:space="preserve"> </w:t>
      </w:r>
      <w:r>
        <w:t>a</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run);</w:t>
      </w:r>
    </w:p>
    <w:p w:rsidR="00E62F6D" w:rsidRDefault="009717B1">
      <w:pPr>
        <w:pStyle w:val="a3"/>
        <w:spacing w:before="1"/>
        <w:ind w:left="0" w:firstLine="0"/>
        <w:jc w:val="left"/>
      </w:pPr>
      <w:r>
        <w:br w:type="column"/>
      </w:r>
    </w:p>
    <w:p w:rsidR="00E62F6D" w:rsidRDefault="009717B1">
      <w:pPr>
        <w:pStyle w:val="a3"/>
        <w:ind w:left="202" w:right="512" w:firstLine="0"/>
        <w:jc w:val="left"/>
      </w:pPr>
      <w:r>
        <w:t>образование имён существительных от имён прилагательных (rich people – the rich);</w:t>
      </w:r>
      <w:r>
        <w:rPr>
          <w:spacing w:val="-57"/>
        </w:rPr>
        <w:t xml:space="preserve"> </w:t>
      </w:r>
      <w:r>
        <w:t>образование</w:t>
      </w:r>
      <w:r>
        <w:rPr>
          <w:spacing w:val="-2"/>
        </w:rPr>
        <w:t xml:space="preserve"> </w:t>
      </w:r>
      <w:r>
        <w:t>глаголов</w:t>
      </w:r>
      <w:r>
        <w:rPr>
          <w:spacing w:val="-2"/>
        </w:rPr>
        <w:t xml:space="preserve"> </w:t>
      </w:r>
      <w:r>
        <w:t>от имён</w:t>
      </w:r>
      <w:r>
        <w:rPr>
          <w:spacing w:val="-1"/>
        </w:rPr>
        <w:t xml:space="preserve"> </w:t>
      </w:r>
      <w:r>
        <w:t>существительных</w:t>
      </w:r>
      <w:r>
        <w:rPr>
          <w:spacing w:val="1"/>
        </w:rPr>
        <w:t xml:space="preserve"> </w:t>
      </w:r>
      <w:r>
        <w:t>(a</w:t>
      </w:r>
      <w:r>
        <w:rPr>
          <w:spacing w:val="-1"/>
        </w:rPr>
        <w:t xml:space="preserve"> </w:t>
      </w:r>
      <w:r>
        <w:t>hand</w:t>
      </w:r>
      <w:r>
        <w:rPr>
          <w:spacing w:val="3"/>
        </w:rPr>
        <w:t xml:space="preserve"> </w:t>
      </w:r>
      <w:r>
        <w:t>–</w:t>
      </w:r>
      <w:r>
        <w:rPr>
          <w:spacing w:val="-1"/>
        </w:rPr>
        <w:t xml:space="preserve"> </w:t>
      </w:r>
      <w:r>
        <w:t>to hand);</w:t>
      </w:r>
    </w:p>
    <w:p w:rsidR="00E62F6D" w:rsidRDefault="009717B1">
      <w:pPr>
        <w:pStyle w:val="a3"/>
        <w:ind w:left="202" w:right="2745" w:firstLine="0"/>
        <w:jc w:val="left"/>
      </w:pPr>
      <w:r>
        <w:t>образование глаголов от имён прилагательных (cool – to cool).</w:t>
      </w:r>
      <w:r>
        <w:rPr>
          <w:spacing w:val="-57"/>
        </w:rPr>
        <w:t xml:space="preserve"> </w:t>
      </w:r>
      <w:r>
        <w:t>Имена</w:t>
      </w:r>
      <w:r>
        <w:rPr>
          <w:spacing w:val="-2"/>
        </w:rPr>
        <w:t xml:space="preserve"> </w:t>
      </w:r>
      <w:r>
        <w:t>прилагательные</w:t>
      </w:r>
      <w:r>
        <w:rPr>
          <w:spacing w:val="-3"/>
        </w:rPr>
        <w:t xml:space="preserve"> </w:t>
      </w:r>
      <w:r>
        <w:t>на</w:t>
      </w:r>
      <w:r>
        <w:rPr>
          <w:spacing w:val="1"/>
        </w:rPr>
        <w:t xml:space="preserve"> </w:t>
      </w:r>
      <w:r>
        <w:t>-ed</w:t>
      </w:r>
      <w:r>
        <w:rPr>
          <w:spacing w:val="-1"/>
        </w:rPr>
        <w:t xml:space="preserve"> </w:t>
      </w:r>
      <w:r>
        <w:t>и -ing (excited –</w:t>
      </w:r>
      <w:r>
        <w:rPr>
          <w:spacing w:val="-1"/>
        </w:rPr>
        <w:t xml:space="preserve"> </w:t>
      </w:r>
      <w:r>
        <w:t>exciting).</w:t>
      </w:r>
    </w:p>
    <w:p w:rsidR="00E62F6D" w:rsidRDefault="009717B1">
      <w:pPr>
        <w:pStyle w:val="a3"/>
        <w:ind w:left="202" w:firstLine="0"/>
        <w:jc w:val="left"/>
      </w:pPr>
      <w:r>
        <w:t>Многозначные</w:t>
      </w:r>
      <w:r>
        <w:rPr>
          <w:spacing w:val="24"/>
        </w:rPr>
        <w:t xml:space="preserve"> </w:t>
      </w:r>
      <w:r>
        <w:t>лексические</w:t>
      </w:r>
      <w:r>
        <w:rPr>
          <w:spacing w:val="82"/>
        </w:rPr>
        <w:t xml:space="preserve"> </w:t>
      </w:r>
      <w:r>
        <w:t>единицы.</w:t>
      </w:r>
      <w:r>
        <w:rPr>
          <w:spacing w:val="84"/>
        </w:rPr>
        <w:t xml:space="preserve"> </w:t>
      </w:r>
      <w:r>
        <w:t>Синонимы.</w:t>
      </w:r>
      <w:r>
        <w:rPr>
          <w:spacing w:val="84"/>
        </w:rPr>
        <w:t xml:space="preserve"> </w:t>
      </w:r>
      <w:r>
        <w:t>Антонимы.</w:t>
      </w:r>
      <w:r>
        <w:rPr>
          <w:spacing w:val="83"/>
        </w:rPr>
        <w:t xml:space="preserve"> </w:t>
      </w:r>
      <w:r>
        <w:t>Интернациональные</w:t>
      </w:r>
    </w:p>
    <w:p w:rsidR="00E62F6D" w:rsidRDefault="00E62F6D">
      <w:pPr>
        <w:sectPr w:rsidR="00E62F6D">
          <w:type w:val="continuous"/>
          <w:pgSz w:w="11910" w:h="16840"/>
          <w:pgMar w:top="1040" w:right="340" w:bottom="280" w:left="1480" w:header="720" w:footer="720" w:gutter="0"/>
          <w:cols w:num="2" w:space="720" w:equalWidth="0">
            <w:col w:w="688" w:space="40"/>
            <w:col w:w="9362"/>
          </w:cols>
        </w:sectPr>
      </w:pPr>
    </w:p>
    <w:p w:rsidR="00E62F6D" w:rsidRDefault="009717B1">
      <w:pPr>
        <w:pStyle w:val="a3"/>
        <w:ind w:firstLine="0"/>
        <w:jc w:val="left"/>
      </w:pPr>
      <w:r>
        <w:lastRenderedPageBreak/>
        <w:t>слова.</w:t>
      </w:r>
      <w:r>
        <w:rPr>
          <w:spacing w:val="-3"/>
        </w:rPr>
        <w:t xml:space="preserve"> </w:t>
      </w:r>
      <w:r>
        <w:t>Наиболее</w:t>
      </w:r>
      <w:r>
        <w:rPr>
          <w:spacing w:val="-5"/>
        </w:rPr>
        <w:t xml:space="preserve"> </w:t>
      </w:r>
      <w:r>
        <w:t>частотные</w:t>
      </w:r>
      <w:r>
        <w:rPr>
          <w:spacing w:val="-4"/>
        </w:rPr>
        <w:t xml:space="preserve"> </w:t>
      </w:r>
      <w:r>
        <w:t>фразовые</w:t>
      </w:r>
      <w:r>
        <w:rPr>
          <w:spacing w:val="-4"/>
        </w:rPr>
        <w:t xml:space="preserve"> </w:t>
      </w:r>
      <w:r>
        <w:t>глаголы.</w:t>
      </w:r>
      <w:r>
        <w:rPr>
          <w:spacing w:val="-1"/>
        </w:rPr>
        <w:t xml:space="preserve"> </w:t>
      </w:r>
      <w:r>
        <w:t>Сокращения</w:t>
      </w:r>
      <w:r>
        <w:rPr>
          <w:spacing w:val="-2"/>
        </w:rPr>
        <w:t xml:space="preserve"> </w:t>
      </w:r>
      <w:r>
        <w:t>и</w:t>
      </w:r>
      <w:r>
        <w:rPr>
          <w:spacing w:val="-3"/>
        </w:rPr>
        <w:t xml:space="preserve"> </w:t>
      </w:r>
      <w:r>
        <w:t>аббревиатуры.</w:t>
      </w:r>
    </w:p>
    <w:p w:rsidR="00E62F6D" w:rsidRDefault="009717B1">
      <w:pPr>
        <w:pStyle w:val="a3"/>
        <w:tabs>
          <w:tab w:val="left" w:pos="2339"/>
          <w:tab w:val="left" w:pos="3534"/>
          <w:tab w:val="left" w:pos="4397"/>
          <w:tab w:val="left" w:pos="5059"/>
          <w:tab w:val="left" w:pos="6654"/>
          <w:tab w:val="left" w:pos="8239"/>
          <w:tab w:val="left" w:pos="8678"/>
        </w:tabs>
        <w:ind w:right="221"/>
        <w:jc w:val="left"/>
      </w:pPr>
      <w:r>
        <w:t>Различные</w:t>
      </w:r>
      <w:r>
        <w:tab/>
        <w:t>средства</w:t>
      </w:r>
      <w:r>
        <w:tab/>
        <w:t>связи</w:t>
      </w:r>
      <w:r>
        <w:tab/>
        <w:t>для</w:t>
      </w:r>
      <w:r>
        <w:tab/>
        <w:t>обеспечения</w:t>
      </w:r>
      <w:r>
        <w:tab/>
        <w:t>целостности</w:t>
      </w:r>
      <w:r>
        <w:tab/>
        <w:t>и</w:t>
      </w:r>
      <w:r>
        <w:tab/>
        <w:t>логичности</w:t>
      </w:r>
      <w:r>
        <w:rPr>
          <w:spacing w:val="-57"/>
        </w:rPr>
        <w:t xml:space="preserve"> </w:t>
      </w:r>
      <w:r>
        <w:t>устного/письменного</w:t>
      </w:r>
      <w:r>
        <w:rPr>
          <w:spacing w:val="-1"/>
        </w:rPr>
        <w:t xml:space="preserve"> </w:t>
      </w:r>
      <w:r>
        <w:t>высказывания.</w:t>
      </w:r>
    </w:p>
    <w:p w:rsidR="00E62F6D" w:rsidRDefault="009717B1">
      <w:pPr>
        <w:pStyle w:val="a3"/>
        <w:ind w:left="930" w:firstLine="0"/>
        <w:jc w:val="left"/>
      </w:pPr>
      <w:r>
        <w:t>Грамматическая</w:t>
      </w:r>
      <w:r>
        <w:rPr>
          <w:spacing w:val="-3"/>
        </w:rPr>
        <w:t xml:space="preserve"> </w:t>
      </w:r>
      <w:r>
        <w:t>сторона</w:t>
      </w:r>
      <w:r>
        <w:rPr>
          <w:spacing w:val="-5"/>
        </w:rPr>
        <w:t xml:space="preserve"> </w:t>
      </w:r>
      <w:r>
        <w:t>речи.</w:t>
      </w:r>
    </w:p>
    <w:p w:rsidR="00E62F6D" w:rsidRDefault="009717B1">
      <w:pPr>
        <w:pStyle w:val="a3"/>
        <w:tabs>
          <w:tab w:val="left" w:pos="2701"/>
          <w:tab w:val="left" w:pos="3097"/>
          <w:tab w:val="left" w:pos="4766"/>
          <w:tab w:val="left" w:pos="5145"/>
          <w:tab w:val="left" w:pos="6114"/>
          <w:tab w:val="left" w:pos="6504"/>
          <w:tab w:val="left" w:pos="8005"/>
          <w:tab w:val="left" w:pos="8741"/>
        </w:tabs>
        <w:ind w:right="234"/>
        <w:jc w:val="left"/>
      </w:pPr>
      <w:r>
        <w:t>Распознавание</w:t>
      </w:r>
      <w:r>
        <w:tab/>
        <w:t>и</w:t>
      </w:r>
      <w:r>
        <w:tab/>
        <w:t>употребление</w:t>
      </w:r>
      <w:r>
        <w:tab/>
        <w:t>в</w:t>
      </w:r>
      <w:r>
        <w:tab/>
        <w:t>устной</w:t>
      </w:r>
      <w:r>
        <w:tab/>
        <w:t>и</w:t>
      </w:r>
      <w:r>
        <w:tab/>
        <w:t>письменной</w:t>
      </w:r>
      <w:r>
        <w:tab/>
        <w:t>речи</w:t>
      </w:r>
      <w:r>
        <w:tab/>
      </w:r>
      <w:r>
        <w:rPr>
          <w:spacing w:val="-1"/>
        </w:rPr>
        <w:t>изученных</w:t>
      </w:r>
      <w:r>
        <w:rPr>
          <w:spacing w:val="-57"/>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2"/>
        </w:rPr>
        <w:t xml:space="preserve"> </w:t>
      </w:r>
      <w:r>
        <w:t>конструкций английского</w:t>
      </w:r>
      <w:r>
        <w:rPr>
          <w:spacing w:val="-1"/>
        </w:rPr>
        <w:t xml:space="preserve"> </w:t>
      </w:r>
      <w:r>
        <w:t>языка.</w:t>
      </w:r>
    </w:p>
    <w:p w:rsidR="00E62F6D" w:rsidRDefault="009717B1">
      <w:pPr>
        <w:pStyle w:val="a3"/>
        <w:tabs>
          <w:tab w:val="left" w:pos="2534"/>
          <w:tab w:val="left" w:pos="4917"/>
          <w:tab w:val="left" w:pos="5944"/>
          <w:tab w:val="left" w:pos="7887"/>
        </w:tabs>
        <w:ind w:right="221"/>
        <w:jc w:val="left"/>
      </w:pPr>
      <w:r>
        <w:t>Различные</w:t>
      </w:r>
      <w:r>
        <w:tab/>
        <w:t>коммуникативные</w:t>
      </w:r>
      <w:r>
        <w:tab/>
        <w:t>типы</w:t>
      </w:r>
      <w:r>
        <w:tab/>
        <w:t>предложений:</w:t>
      </w:r>
      <w:r>
        <w:tab/>
        <w:t>повествовательные</w:t>
      </w:r>
      <w:r>
        <w:rPr>
          <w:spacing w:val="-57"/>
        </w:rPr>
        <w:t xml:space="preserve"> </w:t>
      </w:r>
      <w:r>
        <w:t>(утвердительные,</w:t>
      </w:r>
      <w:r>
        <w:rPr>
          <w:spacing w:val="39"/>
        </w:rPr>
        <w:t xml:space="preserve"> </w:t>
      </w:r>
      <w:r>
        <w:t>отрицательные),</w:t>
      </w:r>
      <w:r>
        <w:rPr>
          <w:spacing w:val="38"/>
        </w:rPr>
        <w:t xml:space="preserve"> </w:t>
      </w:r>
      <w:r>
        <w:t>вопросительные</w:t>
      </w:r>
      <w:r>
        <w:rPr>
          <w:spacing w:val="37"/>
        </w:rPr>
        <w:t xml:space="preserve"> </w:t>
      </w:r>
      <w:r>
        <w:t>(общий,</w:t>
      </w:r>
      <w:r>
        <w:rPr>
          <w:spacing w:val="37"/>
        </w:rPr>
        <w:t xml:space="preserve"> </w:t>
      </w:r>
      <w:r>
        <w:t>специальный,</w:t>
      </w:r>
      <w:r>
        <w:rPr>
          <w:spacing w:val="36"/>
        </w:rPr>
        <w:t xml:space="preserve"> </w:t>
      </w:r>
      <w:r>
        <w:t>альтернативный,</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firstLine="0"/>
      </w:pPr>
      <w:r>
        <w:lastRenderedPageBreak/>
        <w:t>разделительный</w:t>
      </w:r>
      <w:r>
        <w:rPr>
          <w:spacing w:val="-4"/>
        </w:rPr>
        <w:t xml:space="preserve"> </w:t>
      </w:r>
      <w:r>
        <w:t>вопросы),</w:t>
      </w:r>
      <w:r>
        <w:rPr>
          <w:spacing w:val="-4"/>
        </w:rPr>
        <w:t xml:space="preserve"> </w:t>
      </w:r>
      <w:r>
        <w:t>побудительные</w:t>
      </w:r>
      <w:r>
        <w:rPr>
          <w:spacing w:val="-6"/>
        </w:rPr>
        <w:t xml:space="preserve"> </w:t>
      </w:r>
      <w:r>
        <w:t>(в утвердительной</w:t>
      </w:r>
      <w:r>
        <w:rPr>
          <w:spacing w:val="-4"/>
        </w:rPr>
        <w:t xml:space="preserve"> </w:t>
      </w:r>
      <w:r>
        <w:t>и</w:t>
      </w:r>
      <w:r>
        <w:rPr>
          <w:spacing w:val="-4"/>
        </w:rPr>
        <w:t xml:space="preserve"> </w:t>
      </w:r>
      <w:r>
        <w:t>отрицательной</w:t>
      </w:r>
      <w:r>
        <w:rPr>
          <w:spacing w:val="-3"/>
        </w:rPr>
        <w:t xml:space="preserve"> </w:t>
      </w:r>
      <w:r>
        <w:t>форме).</w:t>
      </w:r>
    </w:p>
    <w:p w:rsidR="00E62F6D" w:rsidRDefault="009717B1">
      <w:pPr>
        <w:pStyle w:val="a3"/>
        <w:ind w:right="229"/>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2"/>
        </w:rPr>
        <w:t xml:space="preserve"> </w:t>
      </w:r>
      <w:r>
        <w:t>last</w:t>
      </w:r>
      <w:r>
        <w:rPr>
          <w:spacing w:val="2"/>
        </w:rPr>
        <w:t xml:space="preserve"> </w:t>
      </w:r>
      <w:r>
        <w:t>year.).</w:t>
      </w:r>
    </w:p>
    <w:p w:rsidR="00E62F6D" w:rsidRDefault="009717B1">
      <w:pPr>
        <w:pStyle w:val="a3"/>
        <w:spacing w:before="1"/>
        <w:ind w:left="930" w:firstLine="0"/>
      </w:pPr>
      <w:r>
        <w:t>Предложения</w:t>
      </w:r>
      <w:r>
        <w:rPr>
          <w:spacing w:val="-3"/>
        </w:rPr>
        <w:t xml:space="preserve"> </w:t>
      </w:r>
      <w:r>
        <w:t>с</w:t>
      </w:r>
      <w:r>
        <w:rPr>
          <w:spacing w:val="-3"/>
        </w:rPr>
        <w:t xml:space="preserve"> </w:t>
      </w:r>
      <w:r>
        <w:t>начальным</w:t>
      </w:r>
      <w:r>
        <w:rPr>
          <w:spacing w:val="-1"/>
        </w:rPr>
        <w:t xml:space="preserve"> </w:t>
      </w:r>
      <w:r>
        <w:t>It.</w:t>
      </w:r>
    </w:p>
    <w:p w:rsidR="00E62F6D" w:rsidRDefault="009717B1">
      <w:pPr>
        <w:pStyle w:val="a3"/>
        <w:ind w:left="930" w:firstLine="0"/>
      </w:pP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62F6D" w:rsidRPr="000866AB" w:rsidRDefault="009717B1">
      <w:pPr>
        <w:pStyle w:val="a3"/>
        <w:ind w:right="220"/>
        <w:rPr>
          <w:lang w:val="en-US"/>
        </w:rPr>
      </w:pPr>
      <w:r>
        <w:t>Предложения</w:t>
      </w:r>
      <w:r w:rsidRPr="000866AB">
        <w:rPr>
          <w:lang w:val="en-US"/>
        </w:rPr>
        <w:t xml:space="preserve"> </w:t>
      </w:r>
      <w:r>
        <w:t>с</w:t>
      </w:r>
      <w:r w:rsidRPr="000866AB">
        <w:rPr>
          <w:lang w:val="en-US"/>
        </w:rPr>
        <w:t xml:space="preserve"> </w:t>
      </w:r>
      <w:r>
        <w:t>глагольными</w:t>
      </w:r>
      <w:r w:rsidRPr="000866AB">
        <w:rPr>
          <w:lang w:val="en-US"/>
        </w:rPr>
        <w:t xml:space="preserve"> </w:t>
      </w:r>
      <w:r>
        <w:t>конструкциями</w:t>
      </w:r>
      <w:r w:rsidRPr="000866AB">
        <w:rPr>
          <w:lang w:val="en-US"/>
        </w:rPr>
        <w:t xml:space="preserve">, </w:t>
      </w:r>
      <w:r>
        <w:t>содержащими</w:t>
      </w:r>
      <w:r w:rsidRPr="000866AB">
        <w:rPr>
          <w:lang w:val="en-US"/>
        </w:rPr>
        <w:t xml:space="preserve"> </w:t>
      </w:r>
      <w:r>
        <w:t>глаголы</w:t>
      </w:r>
      <w:r w:rsidRPr="000866AB">
        <w:rPr>
          <w:lang w:val="en-US"/>
        </w:rPr>
        <w:t>-</w:t>
      </w:r>
      <w:r>
        <w:t>связки</w:t>
      </w:r>
      <w:r w:rsidRPr="000866AB">
        <w:rPr>
          <w:lang w:val="en-US"/>
        </w:rPr>
        <w:t xml:space="preserve"> to be, to</w:t>
      </w:r>
      <w:r w:rsidRPr="000866AB">
        <w:rPr>
          <w:spacing w:val="1"/>
          <w:lang w:val="en-US"/>
        </w:rPr>
        <w:t xml:space="preserve"> </w:t>
      </w:r>
      <w:r w:rsidRPr="000866AB">
        <w:rPr>
          <w:lang w:val="en-US"/>
        </w:rPr>
        <w:t>look,</w:t>
      </w:r>
      <w:r w:rsidRPr="000866AB">
        <w:rPr>
          <w:spacing w:val="-1"/>
          <w:lang w:val="en-US"/>
        </w:rPr>
        <w:t xml:space="preserve"> </w:t>
      </w:r>
      <w:r w:rsidRPr="000866AB">
        <w:rPr>
          <w:lang w:val="en-US"/>
        </w:rPr>
        <w:t>to seem, to feel (He</w:t>
      </w:r>
      <w:r w:rsidRPr="000866AB">
        <w:rPr>
          <w:spacing w:val="1"/>
          <w:lang w:val="en-US"/>
        </w:rPr>
        <w:t xml:space="preserve"> </w:t>
      </w:r>
      <w:r w:rsidRPr="000866AB">
        <w:rPr>
          <w:lang w:val="en-US"/>
        </w:rPr>
        <w:t>looks/seems/feels happy.).</w:t>
      </w:r>
    </w:p>
    <w:p w:rsidR="00E62F6D" w:rsidRPr="000866AB" w:rsidRDefault="009717B1">
      <w:pPr>
        <w:pStyle w:val="a3"/>
        <w:ind w:right="229"/>
        <w:rPr>
          <w:lang w:val="en-US"/>
        </w:rPr>
      </w:pPr>
      <w:r>
        <w:t>Предложения</w:t>
      </w:r>
      <w:r w:rsidRPr="000866AB">
        <w:rPr>
          <w:lang w:val="en-US"/>
        </w:rPr>
        <w:t xml:space="preserve"> c</w:t>
      </w:r>
      <w:r>
        <w:t>о</w:t>
      </w:r>
      <w:r w:rsidRPr="000866AB">
        <w:rPr>
          <w:lang w:val="en-US"/>
        </w:rPr>
        <w:t xml:space="preserve"> </w:t>
      </w:r>
      <w:r>
        <w:t>сложным</w:t>
      </w:r>
      <w:r w:rsidRPr="000866AB">
        <w:rPr>
          <w:lang w:val="en-US"/>
        </w:rPr>
        <w:t xml:space="preserve"> </w:t>
      </w:r>
      <w:r>
        <w:t>дополнением</w:t>
      </w:r>
      <w:r w:rsidRPr="000866AB">
        <w:rPr>
          <w:lang w:val="en-US"/>
        </w:rPr>
        <w:t xml:space="preserve"> – Complex Object (I want you to help me. I saw</w:t>
      </w:r>
      <w:r w:rsidRPr="000866AB">
        <w:rPr>
          <w:spacing w:val="1"/>
          <w:lang w:val="en-US"/>
        </w:rPr>
        <w:t xml:space="preserve"> </w:t>
      </w:r>
      <w:r w:rsidRPr="000866AB">
        <w:rPr>
          <w:lang w:val="en-US"/>
        </w:rPr>
        <w:t>her cross/crossing</w:t>
      </w:r>
      <w:r w:rsidRPr="000866AB">
        <w:rPr>
          <w:spacing w:val="-3"/>
          <w:lang w:val="en-US"/>
        </w:rPr>
        <w:t xml:space="preserve"> </w:t>
      </w:r>
      <w:r w:rsidRPr="000866AB">
        <w:rPr>
          <w:lang w:val="en-US"/>
        </w:rPr>
        <w:t>the</w:t>
      </w:r>
      <w:r w:rsidRPr="000866AB">
        <w:rPr>
          <w:spacing w:val="-1"/>
          <w:lang w:val="en-US"/>
        </w:rPr>
        <w:t xml:space="preserve"> </w:t>
      </w:r>
      <w:r w:rsidRPr="000866AB">
        <w:rPr>
          <w:lang w:val="en-US"/>
        </w:rPr>
        <w:t>road.</w:t>
      </w:r>
      <w:r w:rsidRPr="000866AB">
        <w:rPr>
          <w:spacing w:val="2"/>
          <w:lang w:val="en-US"/>
        </w:rPr>
        <w:t xml:space="preserve"> </w:t>
      </w:r>
      <w:r w:rsidRPr="000866AB">
        <w:rPr>
          <w:lang w:val="en-US"/>
        </w:rPr>
        <w:t>I</w:t>
      </w:r>
      <w:r w:rsidRPr="000866AB">
        <w:rPr>
          <w:spacing w:val="-4"/>
          <w:lang w:val="en-US"/>
        </w:rPr>
        <w:t xml:space="preserve"> </w:t>
      </w:r>
      <w:r w:rsidRPr="000866AB">
        <w:rPr>
          <w:lang w:val="en-US"/>
        </w:rPr>
        <w:t>want to have</w:t>
      </w:r>
      <w:r w:rsidRPr="000866AB">
        <w:rPr>
          <w:spacing w:val="-1"/>
          <w:lang w:val="en-US"/>
        </w:rPr>
        <w:t xml:space="preserve"> </w:t>
      </w:r>
      <w:r w:rsidRPr="000866AB">
        <w:rPr>
          <w:lang w:val="en-US"/>
        </w:rPr>
        <w:t>my</w:t>
      </w:r>
      <w:r w:rsidRPr="000866AB">
        <w:rPr>
          <w:spacing w:val="-5"/>
          <w:lang w:val="en-US"/>
        </w:rPr>
        <w:t xml:space="preserve"> </w:t>
      </w:r>
      <w:r w:rsidRPr="000866AB">
        <w:rPr>
          <w:lang w:val="en-US"/>
        </w:rPr>
        <w:t>hair</w:t>
      </w:r>
      <w:r w:rsidRPr="000866AB">
        <w:rPr>
          <w:spacing w:val="1"/>
          <w:lang w:val="en-US"/>
        </w:rPr>
        <w:t xml:space="preserve"> </w:t>
      </w:r>
      <w:r w:rsidRPr="000866AB">
        <w:rPr>
          <w:lang w:val="en-US"/>
        </w:rPr>
        <w:t>cut.).</w:t>
      </w:r>
    </w:p>
    <w:p w:rsidR="00E62F6D" w:rsidRDefault="009717B1">
      <w:pPr>
        <w:pStyle w:val="a3"/>
        <w:ind w:left="930" w:firstLine="0"/>
      </w:pPr>
      <w:r>
        <w:t>Сложносочинённые</w:t>
      </w:r>
      <w:r>
        <w:rPr>
          <w:spacing w:val="-5"/>
        </w:rPr>
        <w:t xml:space="preserve"> </w:t>
      </w:r>
      <w:r>
        <w:t>предложения</w:t>
      </w:r>
      <w:r>
        <w:rPr>
          <w:spacing w:val="-3"/>
        </w:rPr>
        <w:t xml:space="preserve"> </w:t>
      </w:r>
      <w:r>
        <w:t>с</w:t>
      </w:r>
      <w:r>
        <w:rPr>
          <w:spacing w:val="-4"/>
        </w:rPr>
        <w:t xml:space="preserve"> </w:t>
      </w:r>
      <w:r>
        <w:t>сочинительными</w:t>
      </w:r>
      <w:r>
        <w:rPr>
          <w:spacing w:val="-2"/>
        </w:rPr>
        <w:t xml:space="preserve"> </w:t>
      </w:r>
      <w:r>
        <w:t>союзами</w:t>
      </w:r>
      <w:r>
        <w:rPr>
          <w:spacing w:val="-3"/>
        </w:rPr>
        <w:t xml:space="preserve"> </w:t>
      </w:r>
      <w:r>
        <w:t>and,</w:t>
      </w:r>
      <w:r>
        <w:rPr>
          <w:spacing w:val="-3"/>
        </w:rPr>
        <w:t xml:space="preserve"> </w:t>
      </w:r>
      <w:r>
        <w:t>but,</w:t>
      </w:r>
      <w:r>
        <w:rPr>
          <w:spacing w:val="-3"/>
        </w:rPr>
        <w:t xml:space="preserve"> </w:t>
      </w:r>
      <w:r>
        <w:t>or.</w:t>
      </w:r>
    </w:p>
    <w:p w:rsidR="00E62F6D" w:rsidRDefault="009717B1">
      <w:pPr>
        <w:pStyle w:val="a3"/>
        <w:ind w:right="232"/>
      </w:pPr>
      <w:r>
        <w:t>Сложноподчинённые предложения с союзами и союзными словами because, if, when,</w:t>
      </w:r>
      <w:r>
        <w:rPr>
          <w:spacing w:val="1"/>
        </w:rPr>
        <w:t xml:space="preserve"> </w:t>
      </w:r>
      <w:r>
        <w:t>where,</w:t>
      </w:r>
      <w:r>
        <w:rPr>
          <w:spacing w:val="1"/>
        </w:rPr>
        <w:t xml:space="preserve"> </w:t>
      </w:r>
      <w:r>
        <w:t>what, why, how.</w:t>
      </w:r>
    </w:p>
    <w:p w:rsidR="00E62F6D" w:rsidRDefault="009717B1">
      <w:pPr>
        <w:pStyle w:val="a3"/>
        <w:ind w:right="228"/>
      </w:pPr>
      <w:r>
        <w:t>Сложноподчинённые предложения с определительными придаточными с союзными</w:t>
      </w:r>
      <w:r>
        <w:rPr>
          <w:spacing w:val="1"/>
        </w:rPr>
        <w:t xml:space="preserve"> </w:t>
      </w:r>
      <w:r>
        <w:t>словами</w:t>
      </w:r>
      <w:r>
        <w:rPr>
          <w:spacing w:val="-1"/>
        </w:rPr>
        <w:t xml:space="preserve"> </w:t>
      </w:r>
      <w:r>
        <w:t>who,</w:t>
      </w:r>
      <w:r>
        <w:rPr>
          <w:spacing w:val="-1"/>
        </w:rPr>
        <w:t xml:space="preserve"> </w:t>
      </w:r>
      <w:r>
        <w:t>which, that.</w:t>
      </w:r>
    </w:p>
    <w:p w:rsidR="00E62F6D" w:rsidRDefault="009717B1">
      <w:pPr>
        <w:pStyle w:val="a3"/>
        <w:ind w:right="224"/>
      </w:pPr>
      <w:r>
        <w:t>Сложноподчинённые предложения с союзными словами whoever, whatever, however,</w:t>
      </w:r>
      <w:r>
        <w:rPr>
          <w:spacing w:val="1"/>
        </w:rPr>
        <w:t xml:space="preserve"> </w:t>
      </w:r>
      <w:r>
        <w:t>whenever.</w:t>
      </w:r>
    </w:p>
    <w:p w:rsidR="00E62F6D" w:rsidRDefault="009717B1">
      <w:pPr>
        <w:pStyle w:val="a3"/>
        <w:ind w:right="227"/>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 в</w:t>
      </w:r>
      <w:r>
        <w:rPr>
          <w:spacing w:val="-2"/>
        </w:rPr>
        <w:t xml:space="preserve"> </w:t>
      </w:r>
      <w:r>
        <w:t>сослагательном</w:t>
      </w:r>
      <w:r>
        <w:rPr>
          <w:spacing w:val="-1"/>
        </w:rPr>
        <w:t xml:space="preserve"> </w:t>
      </w:r>
      <w:r>
        <w:t>наклонении</w:t>
      </w:r>
      <w:r>
        <w:rPr>
          <w:spacing w:val="-1"/>
        </w:rPr>
        <w:t xml:space="preserve"> </w:t>
      </w:r>
      <w:r>
        <w:t>(Conditional</w:t>
      </w:r>
      <w:r>
        <w:rPr>
          <w:spacing w:val="-3"/>
        </w:rPr>
        <w:t xml:space="preserve"> </w:t>
      </w:r>
      <w:r>
        <w:t>II).</w:t>
      </w:r>
    </w:p>
    <w:p w:rsidR="00E62F6D" w:rsidRPr="000866AB" w:rsidRDefault="009717B1">
      <w:pPr>
        <w:pStyle w:val="a3"/>
        <w:ind w:right="222"/>
        <w:rPr>
          <w:lang w:val="en-US"/>
        </w:rPr>
      </w:pPr>
      <w:r>
        <w:t>Все</w:t>
      </w:r>
      <w:r w:rsidRPr="000866AB">
        <w:rPr>
          <w:spacing w:val="1"/>
          <w:lang w:val="en-US"/>
        </w:rPr>
        <w:t xml:space="preserve"> </w:t>
      </w:r>
      <w:r>
        <w:t>типы</w:t>
      </w:r>
      <w:r w:rsidRPr="000866AB">
        <w:rPr>
          <w:spacing w:val="1"/>
          <w:lang w:val="en-US"/>
        </w:rPr>
        <w:t xml:space="preserve"> </w:t>
      </w:r>
      <w:r>
        <w:t>вопросительных</w:t>
      </w:r>
      <w:r w:rsidRPr="000866AB">
        <w:rPr>
          <w:spacing w:val="1"/>
          <w:lang w:val="en-US"/>
        </w:rPr>
        <w:t xml:space="preserve"> </w:t>
      </w:r>
      <w:r>
        <w:t>предложений</w:t>
      </w:r>
      <w:r w:rsidRPr="000866AB">
        <w:rPr>
          <w:spacing w:val="1"/>
          <w:lang w:val="en-US"/>
        </w:rPr>
        <w:t xml:space="preserve"> </w:t>
      </w:r>
      <w:r w:rsidRPr="000866AB">
        <w:rPr>
          <w:lang w:val="en-US"/>
        </w:rPr>
        <w:t>(</w:t>
      </w:r>
      <w:r>
        <w:t>общий</w:t>
      </w:r>
      <w:r w:rsidRPr="000866AB">
        <w:rPr>
          <w:lang w:val="en-US"/>
        </w:rPr>
        <w:t>,</w:t>
      </w:r>
      <w:r w:rsidRPr="000866AB">
        <w:rPr>
          <w:spacing w:val="1"/>
          <w:lang w:val="en-US"/>
        </w:rPr>
        <w:t xml:space="preserve"> </w:t>
      </w:r>
      <w:r>
        <w:t>специальный</w:t>
      </w:r>
      <w:r w:rsidRPr="000866AB">
        <w:rPr>
          <w:lang w:val="en-US"/>
        </w:rPr>
        <w:t>,</w:t>
      </w:r>
      <w:r w:rsidRPr="000866AB">
        <w:rPr>
          <w:spacing w:val="1"/>
          <w:lang w:val="en-US"/>
        </w:rPr>
        <w:t xml:space="preserve"> </w:t>
      </w:r>
      <w:r>
        <w:t>альтернативный</w:t>
      </w:r>
      <w:r w:rsidRPr="000866AB">
        <w:rPr>
          <w:lang w:val="en-US"/>
        </w:rPr>
        <w:t>,</w:t>
      </w:r>
      <w:r w:rsidRPr="000866AB">
        <w:rPr>
          <w:spacing w:val="1"/>
          <w:lang w:val="en-US"/>
        </w:rPr>
        <w:t xml:space="preserve"> </w:t>
      </w:r>
      <w:r>
        <w:t>разделительный</w:t>
      </w:r>
      <w:r w:rsidRPr="000866AB">
        <w:rPr>
          <w:lang w:val="en-US"/>
        </w:rPr>
        <w:t xml:space="preserve"> </w:t>
      </w:r>
      <w:r>
        <w:t>вопросы</w:t>
      </w:r>
      <w:r w:rsidRPr="000866AB">
        <w:rPr>
          <w:lang w:val="en-US"/>
        </w:rPr>
        <w:t xml:space="preserve"> </w:t>
      </w:r>
      <w:r>
        <w:t>в</w:t>
      </w:r>
      <w:r w:rsidRPr="000866AB">
        <w:rPr>
          <w:lang w:val="en-US"/>
        </w:rPr>
        <w:t xml:space="preserve"> Present/Past/Future Simple Tense, Present/Past Continuous Tense,</w:t>
      </w:r>
      <w:r w:rsidRPr="000866AB">
        <w:rPr>
          <w:spacing w:val="1"/>
          <w:lang w:val="en-US"/>
        </w:rPr>
        <w:t xml:space="preserve"> </w:t>
      </w:r>
      <w:r w:rsidRPr="000866AB">
        <w:rPr>
          <w:lang w:val="en-US"/>
        </w:rPr>
        <w:t>Present/Past</w:t>
      </w:r>
      <w:r w:rsidRPr="000866AB">
        <w:rPr>
          <w:spacing w:val="-1"/>
          <w:lang w:val="en-US"/>
        </w:rPr>
        <w:t xml:space="preserve"> </w:t>
      </w:r>
      <w:r w:rsidRPr="000866AB">
        <w:rPr>
          <w:lang w:val="en-US"/>
        </w:rPr>
        <w:t>Perfect Tense, Present Perfect</w:t>
      </w:r>
      <w:r w:rsidRPr="000866AB">
        <w:rPr>
          <w:spacing w:val="-1"/>
          <w:lang w:val="en-US"/>
        </w:rPr>
        <w:t xml:space="preserve"> </w:t>
      </w:r>
      <w:r w:rsidRPr="000866AB">
        <w:rPr>
          <w:lang w:val="en-US"/>
        </w:rPr>
        <w:t>Continuous Tense).</w:t>
      </w:r>
    </w:p>
    <w:p w:rsidR="00E62F6D" w:rsidRDefault="009717B1">
      <w:pPr>
        <w:pStyle w:val="a3"/>
        <w:spacing w:before="1"/>
        <w:ind w:right="234"/>
      </w:pPr>
      <w:r>
        <w:t>Повествовательные, вопросительные и побудительные предложения в косвенной речи</w:t>
      </w:r>
      <w:r>
        <w:rPr>
          <w:spacing w:val="-57"/>
        </w:rPr>
        <w:t xml:space="preserve"> </w:t>
      </w:r>
      <w:r>
        <w:t>в</w:t>
      </w:r>
      <w:r>
        <w:rPr>
          <w:spacing w:val="-3"/>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r>
        <w:rPr>
          <w:spacing w:val="-2"/>
        </w:rPr>
        <w:t xml:space="preserve"> </w:t>
      </w:r>
      <w:r>
        <w:t>согласование</w:t>
      </w:r>
      <w:r>
        <w:rPr>
          <w:spacing w:val="-2"/>
        </w:rPr>
        <w:t xml:space="preserve"> </w:t>
      </w:r>
      <w:r>
        <w:t>времён</w:t>
      </w:r>
      <w:r>
        <w:rPr>
          <w:spacing w:val="-1"/>
        </w:rPr>
        <w:t xml:space="preserve"> </w:t>
      </w:r>
      <w:r>
        <w:t>в</w:t>
      </w:r>
      <w:r>
        <w:rPr>
          <w:spacing w:val="-2"/>
        </w:rPr>
        <w:t xml:space="preserve"> </w:t>
      </w:r>
      <w:r>
        <w:t>рамках</w:t>
      </w:r>
      <w:r>
        <w:rPr>
          <w:spacing w:val="1"/>
        </w:rPr>
        <w:t xml:space="preserve"> </w:t>
      </w:r>
      <w:r>
        <w:t>сложного</w:t>
      </w:r>
      <w:r>
        <w:rPr>
          <w:spacing w:val="-2"/>
        </w:rPr>
        <w:t xml:space="preserve"> </w:t>
      </w:r>
      <w:r>
        <w:t>предложения.</w:t>
      </w:r>
    </w:p>
    <w:p w:rsidR="00E62F6D" w:rsidRDefault="009717B1">
      <w:pPr>
        <w:pStyle w:val="a3"/>
        <w:ind w:left="930"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E62F6D" w:rsidRPr="000866AB" w:rsidRDefault="009717B1">
      <w:pPr>
        <w:pStyle w:val="a3"/>
        <w:ind w:left="930" w:firstLine="0"/>
        <w:rPr>
          <w:lang w:val="en-US"/>
        </w:rPr>
      </w:pPr>
      <w:r>
        <w:t>Предложения</w:t>
      </w:r>
      <w:r w:rsidRPr="000866AB">
        <w:rPr>
          <w:spacing w:val="3"/>
          <w:lang w:val="en-US"/>
        </w:rPr>
        <w:t xml:space="preserve"> </w:t>
      </w:r>
      <w:r>
        <w:t>с</w:t>
      </w:r>
      <w:r w:rsidRPr="000866AB">
        <w:rPr>
          <w:spacing w:val="2"/>
          <w:lang w:val="en-US"/>
        </w:rPr>
        <w:t xml:space="preserve"> </w:t>
      </w:r>
      <w:r>
        <w:t>конструкциями</w:t>
      </w:r>
      <w:r w:rsidRPr="000866AB">
        <w:rPr>
          <w:spacing w:val="6"/>
          <w:lang w:val="en-US"/>
        </w:rPr>
        <w:t xml:space="preserve"> </w:t>
      </w:r>
      <w:r w:rsidRPr="000866AB">
        <w:rPr>
          <w:lang w:val="en-US"/>
        </w:rPr>
        <w:t>as</w:t>
      </w:r>
      <w:r w:rsidRPr="000866AB">
        <w:rPr>
          <w:spacing w:val="2"/>
          <w:lang w:val="en-US"/>
        </w:rPr>
        <w:t xml:space="preserve"> </w:t>
      </w:r>
      <w:r w:rsidRPr="000866AB">
        <w:rPr>
          <w:lang w:val="en-US"/>
        </w:rPr>
        <w:t>…</w:t>
      </w:r>
      <w:r w:rsidRPr="000866AB">
        <w:rPr>
          <w:spacing w:val="3"/>
          <w:lang w:val="en-US"/>
        </w:rPr>
        <w:t xml:space="preserve"> </w:t>
      </w:r>
      <w:r w:rsidRPr="000866AB">
        <w:rPr>
          <w:lang w:val="en-US"/>
        </w:rPr>
        <w:t>as,</w:t>
      </w:r>
      <w:r w:rsidRPr="000866AB">
        <w:rPr>
          <w:spacing w:val="3"/>
          <w:lang w:val="en-US"/>
        </w:rPr>
        <w:t xml:space="preserve"> </w:t>
      </w:r>
      <w:r w:rsidRPr="000866AB">
        <w:rPr>
          <w:lang w:val="en-US"/>
        </w:rPr>
        <w:t>not</w:t>
      </w:r>
      <w:r w:rsidRPr="000866AB">
        <w:rPr>
          <w:spacing w:val="4"/>
          <w:lang w:val="en-US"/>
        </w:rPr>
        <w:t xml:space="preserve"> </w:t>
      </w:r>
      <w:r w:rsidRPr="000866AB">
        <w:rPr>
          <w:lang w:val="en-US"/>
        </w:rPr>
        <w:t>so …</w:t>
      </w:r>
      <w:r w:rsidRPr="000866AB">
        <w:rPr>
          <w:spacing w:val="3"/>
          <w:lang w:val="en-US"/>
        </w:rPr>
        <w:t xml:space="preserve"> </w:t>
      </w:r>
      <w:r w:rsidRPr="000866AB">
        <w:rPr>
          <w:lang w:val="en-US"/>
        </w:rPr>
        <w:t>as,</w:t>
      </w:r>
      <w:r w:rsidRPr="000866AB">
        <w:rPr>
          <w:spacing w:val="3"/>
          <w:lang w:val="en-US"/>
        </w:rPr>
        <w:t xml:space="preserve"> </w:t>
      </w:r>
      <w:r w:rsidRPr="000866AB">
        <w:rPr>
          <w:lang w:val="en-US"/>
        </w:rPr>
        <w:t>both</w:t>
      </w:r>
      <w:r w:rsidRPr="000866AB">
        <w:rPr>
          <w:spacing w:val="4"/>
          <w:lang w:val="en-US"/>
        </w:rPr>
        <w:t xml:space="preserve"> </w:t>
      </w:r>
      <w:r w:rsidRPr="000866AB">
        <w:rPr>
          <w:lang w:val="en-US"/>
        </w:rPr>
        <w:t>…</w:t>
      </w:r>
      <w:r w:rsidRPr="000866AB">
        <w:rPr>
          <w:spacing w:val="2"/>
          <w:lang w:val="en-US"/>
        </w:rPr>
        <w:t xml:space="preserve"> </w:t>
      </w:r>
      <w:r w:rsidRPr="000866AB">
        <w:rPr>
          <w:lang w:val="en-US"/>
        </w:rPr>
        <w:t>and</w:t>
      </w:r>
      <w:r w:rsidRPr="000866AB">
        <w:rPr>
          <w:spacing w:val="3"/>
          <w:lang w:val="en-US"/>
        </w:rPr>
        <w:t xml:space="preserve"> </w:t>
      </w:r>
      <w:r w:rsidRPr="000866AB">
        <w:rPr>
          <w:lang w:val="en-US"/>
        </w:rPr>
        <w:t>…,</w:t>
      </w:r>
      <w:r w:rsidRPr="000866AB">
        <w:rPr>
          <w:spacing w:val="3"/>
          <w:lang w:val="en-US"/>
        </w:rPr>
        <w:t xml:space="preserve"> </w:t>
      </w:r>
      <w:r w:rsidRPr="000866AB">
        <w:rPr>
          <w:lang w:val="en-US"/>
        </w:rPr>
        <w:t>either</w:t>
      </w:r>
      <w:r w:rsidRPr="000866AB">
        <w:rPr>
          <w:spacing w:val="2"/>
          <w:lang w:val="en-US"/>
        </w:rPr>
        <w:t xml:space="preserve"> </w:t>
      </w:r>
      <w:r w:rsidRPr="000866AB">
        <w:rPr>
          <w:lang w:val="en-US"/>
        </w:rPr>
        <w:t>…</w:t>
      </w:r>
      <w:r w:rsidRPr="000866AB">
        <w:rPr>
          <w:spacing w:val="2"/>
          <w:lang w:val="en-US"/>
        </w:rPr>
        <w:t xml:space="preserve"> </w:t>
      </w:r>
      <w:r w:rsidRPr="000866AB">
        <w:rPr>
          <w:lang w:val="en-US"/>
        </w:rPr>
        <w:t>or,</w:t>
      </w:r>
      <w:r w:rsidRPr="000866AB">
        <w:rPr>
          <w:spacing w:val="3"/>
          <w:lang w:val="en-US"/>
        </w:rPr>
        <w:t xml:space="preserve"> </w:t>
      </w:r>
      <w:r w:rsidRPr="000866AB">
        <w:rPr>
          <w:lang w:val="en-US"/>
        </w:rPr>
        <w:t>neither</w:t>
      </w:r>
    </w:p>
    <w:p w:rsidR="00E62F6D" w:rsidRPr="000866AB" w:rsidRDefault="00E62F6D">
      <w:pPr>
        <w:rPr>
          <w:lang w:val="en-US"/>
        </w:rPr>
        <w:sectPr w:rsidR="00E62F6D" w:rsidRPr="000866AB">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w:t>
      </w:r>
      <w:r>
        <w:rPr>
          <w:spacing w:val="-12"/>
        </w:rPr>
        <w:t xml:space="preserve"> </w:t>
      </w:r>
      <w:r>
        <w:rPr>
          <w:spacing w:val="-1"/>
        </w:rPr>
        <w:t>nor.</w:t>
      </w:r>
    </w:p>
    <w:p w:rsidR="00E62F6D" w:rsidRDefault="009717B1">
      <w:pPr>
        <w:pStyle w:val="a3"/>
        <w:ind w:left="0" w:firstLine="0"/>
        <w:jc w:val="left"/>
      </w:pPr>
      <w:r>
        <w:br w:type="column"/>
      </w:r>
    </w:p>
    <w:p w:rsidR="00E62F6D" w:rsidRDefault="009717B1">
      <w:pPr>
        <w:pStyle w:val="a3"/>
        <w:ind w:left="-12" w:firstLine="0"/>
        <w:jc w:val="left"/>
      </w:pPr>
      <w:r>
        <w:t>Предложения</w:t>
      </w:r>
      <w:r>
        <w:rPr>
          <w:spacing w:val="-1"/>
        </w:rPr>
        <w:t xml:space="preserve"> </w:t>
      </w:r>
      <w:r>
        <w:t>с I</w:t>
      </w:r>
      <w:r>
        <w:rPr>
          <w:spacing w:val="-5"/>
        </w:rPr>
        <w:t xml:space="preserve"> </w:t>
      </w:r>
      <w:r>
        <w:t>wish…</w:t>
      </w:r>
    </w:p>
    <w:p w:rsidR="00E62F6D" w:rsidRPr="000866AB" w:rsidRDefault="009717B1">
      <w:pPr>
        <w:pStyle w:val="a3"/>
        <w:ind w:left="-12" w:firstLine="0"/>
        <w:jc w:val="left"/>
        <w:rPr>
          <w:lang w:val="en-US"/>
        </w:rPr>
      </w:pPr>
      <w:r>
        <w:t>Конструкции</w:t>
      </w:r>
      <w:r w:rsidRPr="000866AB">
        <w:rPr>
          <w:lang w:val="en-US"/>
        </w:rPr>
        <w:t xml:space="preserve"> </w:t>
      </w:r>
      <w:r>
        <w:t>с</w:t>
      </w:r>
      <w:r w:rsidRPr="000866AB">
        <w:rPr>
          <w:spacing w:val="-3"/>
          <w:lang w:val="en-US"/>
        </w:rPr>
        <w:t xml:space="preserve"> </w:t>
      </w:r>
      <w:r>
        <w:t>глаголами</w:t>
      </w:r>
      <w:r w:rsidRPr="000866AB">
        <w:rPr>
          <w:spacing w:val="-2"/>
          <w:lang w:val="en-US"/>
        </w:rPr>
        <w:t xml:space="preserve"> </w:t>
      </w:r>
      <w:r>
        <w:t>на</w:t>
      </w:r>
      <w:r w:rsidRPr="000866AB">
        <w:rPr>
          <w:spacing w:val="-3"/>
          <w:lang w:val="en-US"/>
        </w:rPr>
        <w:t xml:space="preserve"> </w:t>
      </w:r>
      <w:r w:rsidRPr="000866AB">
        <w:rPr>
          <w:lang w:val="en-US"/>
        </w:rPr>
        <w:t>-ing:</w:t>
      </w:r>
      <w:r w:rsidRPr="000866AB">
        <w:rPr>
          <w:spacing w:val="-2"/>
          <w:lang w:val="en-US"/>
        </w:rPr>
        <w:t xml:space="preserve"> </w:t>
      </w:r>
      <w:r w:rsidRPr="000866AB">
        <w:rPr>
          <w:lang w:val="en-US"/>
        </w:rPr>
        <w:t>to</w:t>
      </w:r>
      <w:r w:rsidRPr="000866AB">
        <w:rPr>
          <w:spacing w:val="-2"/>
          <w:lang w:val="en-US"/>
        </w:rPr>
        <w:t xml:space="preserve"> </w:t>
      </w:r>
      <w:r w:rsidRPr="000866AB">
        <w:rPr>
          <w:lang w:val="en-US"/>
        </w:rPr>
        <w:t>love/hate</w:t>
      </w:r>
      <w:r w:rsidRPr="000866AB">
        <w:rPr>
          <w:spacing w:val="-2"/>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left="-12" w:firstLine="0"/>
        <w:jc w:val="left"/>
        <w:rPr>
          <w:lang w:val="en-US"/>
        </w:rPr>
      </w:pPr>
      <w:r>
        <w:t>Конструкции</w:t>
      </w:r>
      <w:r w:rsidRPr="000866AB">
        <w:rPr>
          <w:spacing w:val="37"/>
          <w:lang w:val="en-US"/>
        </w:rPr>
        <w:t xml:space="preserve"> </w:t>
      </w:r>
      <w:r w:rsidRPr="000866AB">
        <w:rPr>
          <w:lang w:val="en-US"/>
        </w:rPr>
        <w:t>c</w:t>
      </w:r>
      <w:r w:rsidRPr="000866AB">
        <w:rPr>
          <w:spacing w:val="33"/>
          <w:lang w:val="en-US"/>
        </w:rPr>
        <w:t xml:space="preserve"> </w:t>
      </w:r>
      <w:r>
        <w:t>глаголами</w:t>
      </w:r>
      <w:r w:rsidRPr="000866AB">
        <w:rPr>
          <w:spacing w:val="36"/>
          <w:lang w:val="en-US"/>
        </w:rPr>
        <w:t xml:space="preserve"> </w:t>
      </w:r>
      <w:r w:rsidRPr="000866AB">
        <w:rPr>
          <w:lang w:val="en-US"/>
        </w:rPr>
        <w:t>to</w:t>
      </w:r>
      <w:r w:rsidRPr="000866AB">
        <w:rPr>
          <w:spacing w:val="34"/>
          <w:lang w:val="en-US"/>
        </w:rPr>
        <w:t xml:space="preserve"> </w:t>
      </w:r>
      <w:r w:rsidRPr="000866AB">
        <w:rPr>
          <w:lang w:val="en-US"/>
        </w:rPr>
        <w:t>stop,</w:t>
      </w:r>
      <w:r w:rsidRPr="000866AB">
        <w:rPr>
          <w:spacing w:val="35"/>
          <w:lang w:val="en-US"/>
        </w:rPr>
        <w:t xml:space="preserve"> </w:t>
      </w:r>
      <w:r w:rsidRPr="000866AB">
        <w:rPr>
          <w:lang w:val="en-US"/>
        </w:rPr>
        <w:t>to</w:t>
      </w:r>
      <w:r w:rsidRPr="000866AB">
        <w:rPr>
          <w:spacing w:val="34"/>
          <w:lang w:val="en-US"/>
        </w:rPr>
        <w:t xml:space="preserve"> </w:t>
      </w:r>
      <w:r w:rsidRPr="000866AB">
        <w:rPr>
          <w:lang w:val="en-US"/>
        </w:rPr>
        <w:t>remember,</w:t>
      </w:r>
      <w:r w:rsidRPr="000866AB">
        <w:rPr>
          <w:spacing w:val="34"/>
          <w:lang w:val="en-US"/>
        </w:rPr>
        <w:t xml:space="preserve"> </w:t>
      </w:r>
      <w:r w:rsidRPr="000866AB">
        <w:rPr>
          <w:lang w:val="en-US"/>
        </w:rPr>
        <w:t>to</w:t>
      </w:r>
      <w:r w:rsidRPr="000866AB">
        <w:rPr>
          <w:spacing w:val="34"/>
          <w:lang w:val="en-US"/>
        </w:rPr>
        <w:t xml:space="preserve"> </w:t>
      </w:r>
      <w:r w:rsidRPr="000866AB">
        <w:rPr>
          <w:lang w:val="en-US"/>
        </w:rPr>
        <w:t>forget</w:t>
      </w:r>
      <w:r w:rsidRPr="000866AB">
        <w:rPr>
          <w:spacing w:val="35"/>
          <w:lang w:val="en-US"/>
        </w:rPr>
        <w:t xml:space="preserve"> </w:t>
      </w:r>
      <w:r w:rsidRPr="000866AB">
        <w:rPr>
          <w:lang w:val="en-US"/>
        </w:rPr>
        <w:t>(</w:t>
      </w:r>
      <w:r>
        <w:t>разница</w:t>
      </w:r>
      <w:r w:rsidRPr="000866AB">
        <w:rPr>
          <w:spacing w:val="34"/>
          <w:lang w:val="en-US"/>
        </w:rPr>
        <w:t xml:space="preserve"> </w:t>
      </w:r>
      <w:r>
        <w:t>в</w:t>
      </w:r>
      <w:r w:rsidRPr="000866AB">
        <w:rPr>
          <w:spacing w:val="34"/>
          <w:lang w:val="en-US"/>
        </w:rPr>
        <w:t xml:space="preserve"> </w:t>
      </w:r>
      <w:r>
        <w:t>значении</w:t>
      </w:r>
      <w:r w:rsidRPr="000866AB">
        <w:rPr>
          <w:spacing w:val="33"/>
          <w:lang w:val="en-US"/>
        </w:rPr>
        <w:t xml:space="preserve"> </w:t>
      </w:r>
      <w:r w:rsidRPr="000866AB">
        <w:rPr>
          <w:lang w:val="en-US"/>
        </w:rPr>
        <w:t>to</w:t>
      </w:r>
      <w:r w:rsidRPr="000866AB">
        <w:rPr>
          <w:spacing w:val="35"/>
          <w:lang w:val="en-US"/>
        </w:rPr>
        <w:t xml:space="preserve"> </w:t>
      </w:r>
      <w:r w:rsidRPr="000866AB">
        <w:rPr>
          <w:lang w:val="en-US"/>
        </w:rPr>
        <w:t>stop</w:t>
      </w:r>
    </w:p>
    <w:p w:rsidR="00E62F6D" w:rsidRPr="000866AB" w:rsidRDefault="00E62F6D">
      <w:pPr>
        <w:rPr>
          <w:lang w:val="en-US"/>
        </w:rPr>
        <w:sectPr w:rsidR="00E62F6D" w:rsidRPr="000866AB">
          <w:type w:val="continuous"/>
          <w:pgSz w:w="11910" w:h="16840"/>
          <w:pgMar w:top="1040" w:right="340" w:bottom="280" w:left="1480" w:header="720" w:footer="720" w:gutter="0"/>
          <w:cols w:num="2" w:space="720" w:equalWidth="0">
            <w:col w:w="902" w:space="40"/>
            <w:col w:w="9148"/>
          </w:cols>
        </w:sectPr>
      </w:pPr>
    </w:p>
    <w:p w:rsidR="00E62F6D" w:rsidRPr="000866AB" w:rsidRDefault="009717B1">
      <w:pPr>
        <w:pStyle w:val="a3"/>
        <w:ind w:firstLine="0"/>
        <w:jc w:val="left"/>
        <w:rPr>
          <w:lang w:val="en-US"/>
        </w:rPr>
      </w:pPr>
      <w:r w:rsidRPr="000866AB">
        <w:rPr>
          <w:lang w:val="en-US"/>
        </w:rPr>
        <w:lastRenderedPageBreak/>
        <w:t>doing</w:t>
      </w:r>
      <w:r w:rsidRPr="000866AB">
        <w:rPr>
          <w:spacing w:val="-3"/>
          <w:lang w:val="en-US"/>
        </w:rPr>
        <w:t xml:space="preserve"> </w:t>
      </w:r>
      <w:r w:rsidRPr="000866AB">
        <w:rPr>
          <w:lang w:val="en-US"/>
        </w:rPr>
        <w:t xml:space="preserve">smth </w:t>
      </w:r>
      <w:r>
        <w:t>и</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stop to do smth).</w:t>
      </w:r>
    </w:p>
    <w:p w:rsidR="00E62F6D" w:rsidRDefault="009717B1">
      <w:pPr>
        <w:pStyle w:val="a3"/>
        <w:ind w:left="930" w:right="4135" w:firstLine="0"/>
        <w:jc w:val="left"/>
      </w:pPr>
      <w:r>
        <w:t>Конструкция</w:t>
      </w:r>
      <w:r w:rsidRPr="000866AB">
        <w:rPr>
          <w:lang w:val="en-US"/>
        </w:rPr>
        <w:t xml:space="preserve"> It takes me … to do smth.</w:t>
      </w:r>
      <w:r w:rsidRPr="000866AB">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E62F6D" w:rsidRPr="000866AB" w:rsidRDefault="009717B1">
      <w:pPr>
        <w:pStyle w:val="a3"/>
        <w:ind w:left="930" w:firstLine="0"/>
        <w:jc w:val="left"/>
        <w:rPr>
          <w:lang w:val="en-US"/>
        </w:rPr>
      </w:pPr>
      <w:r>
        <w:t>Конструкции</w:t>
      </w:r>
      <w:r w:rsidRPr="000866AB">
        <w:rPr>
          <w:spacing w:val="-1"/>
          <w:lang w:val="en-US"/>
        </w:rPr>
        <w:t xml:space="preserve"> </w:t>
      </w:r>
      <w:r w:rsidRPr="000866AB">
        <w:rPr>
          <w:lang w:val="en-US"/>
        </w:rPr>
        <w:t>be/get</w:t>
      </w:r>
      <w:r w:rsidRPr="000866AB">
        <w:rPr>
          <w:spacing w:val="-1"/>
          <w:lang w:val="en-US"/>
        </w:rPr>
        <w:t xml:space="preserve"> </w:t>
      </w:r>
      <w:r w:rsidRPr="000866AB">
        <w:rPr>
          <w:lang w:val="en-US"/>
        </w:rPr>
        <w:t>used</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smth,</w:t>
      </w:r>
      <w:r w:rsidRPr="000866AB">
        <w:rPr>
          <w:spacing w:val="-1"/>
          <w:lang w:val="en-US"/>
        </w:rPr>
        <w:t xml:space="preserve"> </w:t>
      </w:r>
      <w:r w:rsidRPr="000866AB">
        <w:rPr>
          <w:lang w:val="en-US"/>
        </w:rPr>
        <w:t>be/get</w:t>
      </w:r>
      <w:r w:rsidRPr="000866AB">
        <w:rPr>
          <w:spacing w:val="-1"/>
          <w:lang w:val="en-US"/>
        </w:rPr>
        <w:t xml:space="preserve"> </w:t>
      </w:r>
      <w:r w:rsidRPr="000866AB">
        <w:rPr>
          <w:lang w:val="en-US"/>
        </w:rPr>
        <w:t>used</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doing</w:t>
      </w:r>
      <w:r w:rsidRPr="000866AB">
        <w:rPr>
          <w:spacing w:val="-3"/>
          <w:lang w:val="en-US"/>
        </w:rPr>
        <w:t xml:space="preserve"> </w:t>
      </w:r>
      <w:r w:rsidRPr="000866AB">
        <w:rPr>
          <w:lang w:val="en-US"/>
        </w:rPr>
        <w:t>smth.</w:t>
      </w:r>
    </w:p>
    <w:p w:rsidR="00E62F6D" w:rsidRPr="000866AB" w:rsidRDefault="009717B1">
      <w:pPr>
        <w:pStyle w:val="a3"/>
        <w:ind w:right="224"/>
        <w:rPr>
          <w:lang w:val="en-US"/>
        </w:rPr>
      </w:pPr>
      <w:r>
        <w:t>Конструкции</w:t>
      </w:r>
      <w:r w:rsidRPr="000866AB">
        <w:rPr>
          <w:lang w:val="en-US"/>
        </w:rPr>
        <w:t xml:space="preserve"> I prefer, I’d prefer, I’d rather prefer, </w:t>
      </w:r>
      <w:r>
        <w:t>выражающие</w:t>
      </w:r>
      <w:r w:rsidRPr="000866AB">
        <w:rPr>
          <w:lang w:val="en-US"/>
        </w:rPr>
        <w:t xml:space="preserve"> </w:t>
      </w:r>
      <w:r>
        <w:t>предпочтение</w:t>
      </w:r>
      <w:r w:rsidRPr="000866AB">
        <w:rPr>
          <w:lang w:val="en-US"/>
        </w:rPr>
        <w:t xml:space="preserve">, </w:t>
      </w:r>
      <w:r>
        <w:t>а</w:t>
      </w:r>
      <w:r w:rsidRPr="000866AB">
        <w:rPr>
          <w:lang w:val="en-US"/>
        </w:rPr>
        <w:t xml:space="preserve"> </w:t>
      </w:r>
      <w:r>
        <w:t>также</w:t>
      </w:r>
      <w:r w:rsidRPr="000866AB">
        <w:rPr>
          <w:spacing w:val="1"/>
          <w:lang w:val="en-US"/>
        </w:rPr>
        <w:t xml:space="preserve"> </w:t>
      </w:r>
      <w:r>
        <w:t>конструкции</w:t>
      </w:r>
      <w:r w:rsidRPr="000866AB">
        <w:rPr>
          <w:spacing w:val="4"/>
          <w:lang w:val="en-US"/>
        </w:rPr>
        <w:t xml:space="preserve"> </w:t>
      </w:r>
      <w:r w:rsidRPr="000866AB">
        <w:rPr>
          <w:lang w:val="en-US"/>
        </w:rPr>
        <w:t>I’d rather,</w:t>
      </w:r>
      <w:r w:rsidRPr="000866AB">
        <w:rPr>
          <w:spacing w:val="2"/>
          <w:lang w:val="en-US"/>
        </w:rPr>
        <w:t xml:space="preserve"> </w:t>
      </w:r>
      <w:r w:rsidRPr="000866AB">
        <w:rPr>
          <w:lang w:val="en-US"/>
        </w:rPr>
        <w:t>You’d better.</w:t>
      </w:r>
    </w:p>
    <w:p w:rsidR="00E62F6D" w:rsidRDefault="009717B1">
      <w:pPr>
        <w:pStyle w:val="a3"/>
        <w:ind w:right="233"/>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E62F6D" w:rsidRDefault="009717B1">
      <w:pPr>
        <w:pStyle w:val="a3"/>
        <w:spacing w:before="1"/>
        <w:ind w:right="227"/>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57"/>
        </w:rPr>
        <w:t xml:space="preserve"> </w:t>
      </w:r>
      <w:r>
        <w:t>залога в изъявительном наклонении (Present/Past/Future Simple Tense, Present/Past Continuous</w:t>
      </w:r>
      <w:r>
        <w:rPr>
          <w:spacing w:val="1"/>
        </w:rPr>
        <w:t xml:space="preserve"> </w:t>
      </w:r>
      <w:r>
        <w:t>Tense, Present/Past Perfect Tense, Present Perfect Continuous Tense, Future-in-the-Past Tense) и</w:t>
      </w:r>
      <w:r>
        <w:rPr>
          <w:spacing w:val="1"/>
        </w:rPr>
        <w:t xml:space="preserve"> </w:t>
      </w:r>
      <w:r>
        <w:t>наиболее употребительных формах страдательного залога (Present/Past Simple Passive, Present</w:t>
      </w:r>
      <w:r>
        <w:rPr>
          <w:spacing w:val="-57"/>
        </w:rPr>
        <w:t xml:space="preserve"> </w:t>
      </w:r>
      <w:r>
        <w:t>Perfect</w:t>
      </w:r>
      <w:r>
        <w:rPr>
          <w:spacing w:val="-1"/>
        </w:rPr>
        <w:t xml:space="preserve"> </w:t>
      </w:r>
      <w:r>
        <w:t>Passive).</w:t>
      </w:r>
    </w:p>
    <w:p w:rsidR="00E62F6D" w:rsidRPr="000866AB" w:rsidRDefault="009717B1">
      <w:pPr>
        <w:pStyle w:val="a3"/>
        <w:ind w:right="219"/>
        <w:rPr>
          <w:lang w:val="en-US"/>
        </w:rPr>
      </w:pPr>
      <w:r>
        <w:t>Конструкция</w:t>
      </w:r>
      <w:r w:rsidRPr="000866AB">
        <w:rPr>
          <w:lang w:val="en-US"/>
        </w:rPr>
        <w:t xml:space="preserve"> to be going to, </w:t>
      </w:r>
      <w:r>
        <w:t>формы</w:t>
      </w:r>
      <w:r w:rsidRPr="000866AB">
        <w:rPr>
          <w:lang w:val="en-US"/>
        </w:rPr>
        <w:t xml:space="preserve"> Future Simple Tense </w:t>
      </w:r>
      <w:r>
        <w:t>и</w:t>
      </w:r>
      <w:r w:rsidRPr="000866AB">
        <w:rPr>
          <w:lang w:val="en-US"/>
        </w:rPr>
        <w:t xml:space="preserve"> Present Continuous Tense </w:t>
      </w:r>
      <w:r>
        <w:t>для</w:t>
      </w:r>
      <w:r w:rsidRPr="000866AB">
        <w:rPr>
          <w:spacing w:val="1"/>
          <w:lang w:val="en-US"/>
        </w:rPr>
        <w:t xml:space="preserve"> </w:t>
      </w:r>
      <w:r>
        <w:t>выражения</w:t>
      </w:r>
      <w:r w:rsidRPr="000866AB">
        <w:rPr>
          <w:spacing w:val="-1"/>
          <w:lang w:val="en-US"/>
        </w:rPr>
        <w:t xml:space="preserve"> </w:t>
      </w:r>
      <w:r>
        <w:t>будущего</w:t>
      </w:r>
      <w:r w:rsidRPr="000866AB">
        <w:rPr>
          <w:spacing w:val="1"/>
          <w:lang w:val="en-US"/>
        </w:rPr>
        <w:t xml:space="preserve"> </w:t>
      </w:r>
      <w:r>
        <w:t>действия</w:t>
      </w:r>
      <w:r w:rsidRPr="000866AB">
        <w:rPr>
          <w:lang w:val="en-US"/>
        </w:rPr>
        <w:t>.</w:t>
      </w:r>
    </w:p>
    <w:p w:rsidR="00E62F6D" w:rsidRPr="000866AB" w:rsidRDefault="009717B1">
      <w:pPr>
        <w:pStyle w:val="a3"/>
        <w:ind w:right="228"/>
        <w:rPr>
          <w:lang w:val="en-US"/>
        </w:rPr>
      </w:pPr>
      <w:r>
        <w:t>Модальные</w:t>
      </w:r>
      <w:r w:rsidRPr="000866AB">
        <w:rPr>
          <w:lang w:val="en-US"/>
        </w:rPr>
        <w:t xml:space="preserve"> </w:t>
      </w:r>
      <w:r>
        <w:t>глаголы</w:t>
      </w:r>
      <w:r w:rsidRPr="000866AB">
        <w:rPr>
          <w:lang w:val="en-US"/>
        </w:rPr>
        <w:t xml:space="preserve"> </w:t>
      </w:r>
      <w:r>
        <w:t>и</w:t>
      </w:r>
      <w:r w:rsidRPr="000866AB">
        <w:rPr>
          <w:lang w:val="en-US"/>
        </w:rPr>
        <w:t xml:space="preserve"> </w:t>
      </w:r>
      <w:r>
        <w:t>их</w:t>
      </w:r>
      <w:r w:rsidRPr="000866AB">
        <w:rPr>
          <w:lang w:val="en-US"/>
        </w:rPr>
        <w:t xml:space="preserve"> </w:t>
      </w:r>
      <w:r>
        <w:t>эквиваленты</w:t>
      </w:r>
      <w:r w:rsidRPr="000866AB">
        <w:rPr>
          <w:lang w:val="en-US"/>
        </w:rPr>
        <w:t xml:space="preserve"> (can/be able to, could, must/have to, may, might,</w:t>
      </w:r>
      <w:r w:rsidRPr="000866AB">
        <w:rPr>
          <w:spacing w:val="1"/>
          <w:lang w:val="en-US"/>
        </w:rPr>
        <w:t xml:space="preserve"> </w:t>
      </w:r>
      <w:r w:rsidRPr="000866AB">
        <w:rPr>
          <w:lang w:val="en-US"/>
        </w:rPr>
        <w:t>should,</w:t>
      </w:r>
      <w:r w:rsidRPr="000866AB">
        <w:rPr>
          <w:spacing w:val="-1"/>
          <w:lang w:val="en-US"/>
        </w:rPr>
        <w:t xml:space="preserve"> </w:t>
      </w:r>
      <w:r w:rsidRPr="000866AB">
        <w:rPr>
          <w:lang w:val="en-US"/>
        </w:rPr>
        <w:t>shall, would, will, need).</w:t>
      </w:r>
    </w:p>
    <w:p w:rsidR="00E62F6D" w:rsidRPr="000866AB" w:rsidRDefault="009717B1">
      <w:pPr>
        <w:pStyle w:val="a3"/>
        <w:ind w:right="222"/>
        <w:rPr>
          <w:lang w:val="en-US"/>
        </w:rPr>
      </w:pPr>
      <w:r>
        <w:t>Неличные</w:t>
      </w:r>
      <w:r w:rsidRPr="000866AB">
        <w:rPr>
          <w:spacing w:val="25"/>
          <w:lang w:val="en-US"/>
        </w:rPr>
        <w:t xml:space="preserve"> </w:t>
      </w:r>
      <w:r>
        <w:t>формы</w:t>
      </w:r>
      <w:r w:rsidRPr="000866AB">
        <w:rPr>
          <w:spacing w:val="26"/>
          <w:lang w:val="en-US"/>
        </w:rPr>
        <w:t xml:space="preserve"> </w:t>
      </w:r>
      <w:r>
        <w:t>глагола</w:t>
      </w:r>
      <w:r w:rsidRPr="000866AB">
        <w:rPr>
          <w:spacing w:val="27"/>
          <w:lang w:val="en-US"/>
        </w:rPr>
        <w:t xml:space="preserve"> </w:t>
      </w:r>
      <w:r w:rsidRPr="000866AB">
        <w:rPr>
          <w:lang w:val="en-US"/>
        </w:rPr>
        <w:t>–</w:t>
      </w:r>
      <w:r w:rsidRPr="000866AB">
        <w:rPr>
          <w:spacing w:val="26"/>
          <w:lang w:val="en-US"/>
        </w:rPr>
        <w:t xml:space="preserve"> </w:t>
      </w:r>
      <w:r>
        <w:t>инфинитив</w:t>
      </w:r>
      <w:r w:rsidRPr="000866AB">
        <w:rPr>
          <w:lang w:val="en-US"/>
        </w:rPr>
        <w:t>,</w:t>
      </w:r>
      <w:r w:rsidRPr="000866AB">
        <w:rPr>
          <w:spacing w:val="27"/>
          <w:lang w:val="en-US"/>
        </w:rPr>
        <w:t xml:space="preserve"> </w:t>
      </w:r>
      <w:r>
        <w:t>герундий</w:t>
      </w:r>
      <w:r w:rsidRPr="000866AB">
        <w:rPr>
          <w:lang w:val="en-US"/>
        </w:rPr>
        <w:t>,</w:t>
      </w:r>
      <w:r w:rsidRPr="000866AB">
        <w:rPr>
          <w:spacing w:val="26"/>
          <w:lang w:val="en-US"/>
        </w:rPr>
        <w:t xml:space="preserve"> </w:t>
      </w:r>
      <w:r>
        <w:t>причастие</w:t>
      </w:r>
      <w:r w:rsidRPr="000866AB">
        <w:rPr>
          <w:spacing w:val="28"/>
          <w:lang w:val="en-US"/>
        </w:rPr>
        <w:t xml:space="preserve"> </w:t>
      </w:r>
      <w:r w:rsidRPr="000866AB">
        <w:rPr>
          <w:lang w:val="en-US"/>
        </w:rPr>
        <w:t>(Participle</w:t>
      </w:r>
      <w:r w:rsidRPr="000866AB">
        <w:rPr>
          <w:spacing w:val="28"/>
          <w:lang w:val="en-US"/>
        </w:rPr>
        <w:t xml:space="preserve"> </w:t>
      </w:r>
      <w:r w:rsidRPr="000866AB">
        <w:rPr>
          <w:lang w:val="en-US"/>
        </w:rPr>
        <w:t>I</w:t>
      </w:r>
      <w:r w:rsidRPr="000866AB">
        <w:rPr>
          <w:spacing w:val="25"/>
          <w:lang w:val="en-US"/>
        </w:rPr>
        <w:t xml:space="preserve"> </w:t>
      </w:r>
      <w:r>
        <w:t>и</w:t>
      </w:r>
      <w:r w:rsidRPr="000866AB">
        <w:rPr>
          <w:spacing w:val="27"/>
          <w:lang w:val="en-US"/>
        </w:rPr>
        <w:t xml:space="preserve"> </w:t>
      </w:r>
      <w:r w:rsidRPr="000866AB">
        <w:rPr>
          <w:lang w:val="en-US"/>
        </w:rPr>
        <w:t>Participle</w:t>
      </w:r>
      <w:r w:rsidRPr="000866AB">
        <w:rPr>
          <w:spacing w:val="-58"/>
          <w:lang w:val="en-US"/>
        </w:rPr>
        <w:t xml:space="preserve"> </w:t>
      </w:r>
      <w:r w:rsidRPr="000866AB">
        <w:rPr>
          <w:lang w:val="en-US"/>
        </w:rPr>
        <w:t xml:space="preserve">II), </w:t>
      </w:r>
      <w:r>
        <w:t>причастия</w:t>
      </w:r>
      <w:r w:rsidRPr="000866AB">
        <w:rPr>
          <w:lang w:val="en-US"/>
        </w:rPr>
        <w:t xml:space="preserve"> </w:t>
      </w:r>
      <w:r>
        <w:t>в</w:t>
      </w:r>
      <w:r w:rsidRPr="000866AB">
        <w:rPr>
          <w:lang w:val="en-US"/>
        </w:rPr>
        <w:t xml:space="preserve"> </w:t>
      </w:r>
      <w:r>
        <w:t>функции</w:t>
      </w:r>
      <w:r w:rsidRPr="000866AB">
        <w:rPr>
          <w:spacing w:val="1"/>
          <w:lang w:val="en-US"/>
        </w:rPr>
        <w:t xml:space="preserve"> </w:t>
      </w:r>
      <w:r>
        <w:t>определения</w:t>
      </w:r>
      <w:r w:rsidRPr="000866AB">
        <w:rPr>
          <w:lang w:val="en-US"/>
        </w:rPr>
        <w:t xml:space="preserve"> (Participle I –</w:t>
      </w:r>
      <w:r w:rsidRPr="000866AB">
        <w:rPr>
          <w:spacing w:val="60"/>
          <w:lang w:val="en-US"/>
        </w:rPr>
        <w:t xml:space="preserve"> </w:t>
      </w:r>
      <w:r w:rsidRPr="000866AB">
        <w:rPr>
          <w:lang w:val="en-US"/>
        </w:rPr>
        <w:t>a playing child, Participle II – a written</w:t>
      </w:r>
      <w:r w:rsidRPr="000866AB">
        <w:rPr>
          <w:spacing w:val="1"/>
          <w:lang w:val="en-US"/>
        </w:rPr>
        <w:t xml:space="preserve"> </w:t>
      </w:r>
      <w:r w:rsidRPr="000866AB">
        <w:rPr>
          <w:lang w:val="en-US"/>
        </w:rPr>
        <w:t>text).</w:t>
      </w:r>
    </w:p>
    <w:p w:rsidR="00E62F6D" w:rsidRDefault="009717B1">
      <w:pPr>
        <w:pStyle w:val="a3"/>
        <w:spacing w:before="1"/>
        <w:ind w:left="930" w:firstLine="0"/>
        <w:jc w:val="left"/>
      </w:pPr>
      <w:r>
        <w:t>Определённый,</w:t>
      </w:r>
      <w:r>
        <w:rPr>
          <w:spacing w:val="-4"/>
        </w:rPr>
        <w:t xml:space="preserve"> </w:t>
      </w:r>
      <w:r>
        <w:t>неопределённый</w:t>
      </w:r>
      <w:r>
        <w:rPr>
          <w:spacing w:val="-4"/>
        </w:rPr>
        <w:t xml:space="preserve"> </w:t>
      </w:r>
      <w:r>
        <w:t>и</w:t>
      </w:r>
      <w:r>
        <w:rPr>
          <w:spacing w:val="-5"/>
        </w:rPr>
        <w:t xml:space="preserve"> </w:t>
      </w:r>
      <w:r>
        <w:t>нулевой</w:t>
      </w:r>
      <w:r>
        <w:rPr>
          <w:spacing w:val="-4"/>
        </w:rPr>
        <w:t xml:space="preserve"> </w:t>
      </w:r>
      <w:r>
        <w:t>артикли.</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jc w:val="left"/>
      </w:pPr>
      <w:r>
        <w:lastRenderedPageBreak/>
        <w:t>Имена</w:t>
      </w:r>
      <w:r>
        <w:rPr>
          <w:spacing w:val="29"/>
        </w:rPr>
        <w:t xml:space="preserve"> </w:t>
      </w:r>
      <w:r>
        <w:t>существительные</w:t>
      </w:r>
      <w:r>
        <w:rPr>
          <w:spacing w:val="28"/>
        </w:rPr>
        <w:t xml:space="preserve"> </w:t>
      </w:r>
      <w:r>
        <w:t>во</w:t>
      </w:r>
      <w:r>
        <w:rPr>
          <w:spacing w:val="29"/>
        </w:rPr>
        <w:t xml:space="preserve"> </w:t>
      </w:r>
      <w:r>
        <w:t>множественном</w:t>
      </w:r>
      <w:r>
        <w:rPr>
          <w:spacing w:val="29"/>
        </w:rPr>
        <w:t xml:space="preserve"> </w:t>
      </w:r>
      <w:r>
        <w:t>числе,</w:t>
      </w:r>
      <w:r>
        <w:rPr>
          <w:spacing w:val="30"/>
        </w:rPr>
        <w:t xml:space="preserve"> </w:t>
      </w:r>
      <w:r>
        <w:t>образованных</w:t>
      </w:r>
      <w:r>
        <w:rPr>
          <w:spacing w:val="29"/>
        </w:rPr>
        <w:t xml:space="preserve"> </w:t>
      </w:r>
      <w:r>
        <w:t>по</w:t>
      </w:r>
      <w:r>
        <w:rPr>
          <w:spacing w:val="30"/>
        </w:rPr>
        <w:t xml:space="preserve"> </w:t>
      </w:r>
      <w:r>
        <w:t>правилу,</w:t>
      </w:r>
      <w:r>
        <w:rPr>
          <w:spacing w:val="32"/>
        </w:rPr>
        <w:t xml:space="preserve"> </w:t>
      </w:r>
      <w:r>
        <w:t>и</w:t>
      </w:r>
      <w:r>
        <w:rPr>
          <w:spacing w:val="-57"/>
        </w:rPr>
        <w:t xml:space="preserve"> </w:t>
      </w:r>
      <w:r>
        <w:t>исключения.</w:t>
      </w:r>
    </w:p>
    <w:p w:rsidR="00E62F6D" w:rsidRDefault="009717B1">
      <w:pPr>
        <w:pStyle w:val="a3"/>
        <w:ind w:left="930" w:firstLine="0"/>
        <w:jc w:val="left"/>
      </w:pPr>
      <w:r>
        <w:t>Неисчисляемые</w:t>
      </w:r>
      <w:r>
        <w:rPr>
          <w:spacing w:val="5"/>
        </w:rPr>
        <w:t xml:space="preserve"> </w:t>
      </w:r>
      <w:r>
        <w:t>имена</w:t>
      </w:r>
      <w:r>
        <w:rPr>
          <w:spacing w:val="64"/>
        </w:rPr>
        <w:t xml:space="preserve"> </w:t>
      </w:r>
      <w:r>
        <w:t>существительные,</w:t>
      </w:r>
      <w:r>
        <w:rPr>
          <w:spacing w:val="64"/>
        </w:rPr>
        <w:t xml:space="preserve"> </w:t>
      </w:r>
      <w:r>
        <w:t>имеющие</w:t>
      </w:r>
      <w:r>
        <w:rPr>
          <w:spacing w:val="65"/>
        </w:rPr>
        <w:t xml:space="preserve"> </w:t>
      </w:r>
      <w:r>
        <w:t>форму</w:t>
      </w:r>
      <w:r>
        <w:rPr>
          <w:spacing w:val="61"/>
        </w:rPr>
        <w:t xml:space="preserve"> </w:t>
      </w:r>
      <w:r>
        <w:t>только</w:t>
      </w:r>
      <w:r>
        <w:rPr>
          <w:spacing w:val="64"/>
        </w:rPr>
        <w:t xml:space="preserve"> </w:t>
      </w:r>
      <w:r>
        <w:t>множественного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1"/>
        <w:ind w:firstLine="0"/>
        <w:jc w:val="left"/>
      </w:pPr>
      <w:r>
        <w:rPr>
          <w:spacing w:val="-1"/>
        </w:rPr>
        <w:lastRenderedPageBreak/>
        <w:t>числа.</w:t>
      </w:r>
    </w:p>
    <w:p w:rsidR="00E62F6D" w:rsidRDefault="009717B1">
      <w:pPr>
        <w:pStyle w:val="a3"/>
        <w:ind w:left="0" w:firstLine="0"/>
        <w:jc w:val="left"/>
      </w:pPr>
      <w:r>
        <w:br w:type="column"/>
      </w:r>
    </w:p>
    <w:p w:rsidR="00E62F6D" w:rsidRDefault="009717B1">
      <w:pPr>
        <w:pStyle w:val="a3"/>
        <w:spacing w:before="1"/>
        <w:ind w:left="27" w:firstLine="0"/>
        <w:jc w:val="left"/>
      </w:pPr>
      <w:r>
        <w:t>Притяжательный</w:t>
      </w:r>
      <w:r>
        <w:rPr>
          <w:spacing w:val="-6"/>
        </w:rPr>
        <w:t xml:space="preserve"> </w:t>
      </w:r>
      <w:r>
        <w:t>падеж</w:t>
      </w:r>
      <w:r>
        <w:rPr>
          <w:spacing w:val="-3"/>
        </w:rPr>
        <w:t xml:space="preserve"> </w:t>
      </w:r>
      <w:r>
        <w:t>имён</w:t>
      </w:r>
      <w:r>
        <w:rPr>
          <w:spacing w:val="-3"/>
        </w:rPr>
        <w:t xml:space="preserve"> </w:t>
      </w:r>
      <w:r>
        <w:t>существительных.</w:t>
      </w:r>
    </w:p>
    <w:p w:rsidR="00E62F6D" w:rsidRDefault="009717B1">
      <w:pPr>
        <w:pStyle w:val="a3"/>
        <w:ind w:left="27" w:firstLine="0"/>
        <w:jc w:val="left"/>
      </w:pPr>
      <w:r>
        <w:t>Имена</w:t>
      </w:r>
      <w:r>
        <w:rPr>
          <w:spacing w:val="36"/>
        </w:rPr>
        <w:t xml:space="preserve"> </w:t>
      </w:r>
      <w:r>
        <w:t>прилагательные</w:t>
      </w:r>
      <w:r>
        <w:rPr>
          <w:spacing w:val="38"/>
        </w:rPr>
        <w:t xml:space="preserve"> </w:t>
      </w:r>
      <w:r>
        <w:t>и</w:t>
      </w:r>
      <w:r>
        <w:rPr>
          <w:spacing w:val="39"/>
        </w:rPr>
        <w:t xml:space="preserve"> </w:t>
      </w:r>
      <w:r>
        <w:t>наречия</w:t>
      </w:r>
      <w:r>
        <w:rPr>
          <w:spacing w:val="37"/>
        </w:rPr>
        <w:t xml:space="preserve"> </w:t>
      </w:r>
      <w:r>
        <w:t>в</w:t>
      </w:r>
      <w:r>
        <w:rPr>
          <w:spacing w:val="37"/>
        </w:rPr>
        <w:t xml:space="preserve"> </w:t>
      </w:r>
      <w:r>
        <w:t>положительной,</w:t>
      </w:r>
      <w:r>
        <w:rPr>
          <w:spacing w:val="38"/>
        </w:rPr>
        <w:t xml:space="preserve"> </w:t>
      </w:r>
      <w:r>
        <w:t>сравнительной</w:t>
      </w:r>
      <w:r>
        <w:rPr>
          <w:spacing w:val="36"/>
        </w:rPr>
        <w:t xml:space="preserve"> </w:t>
      </w:r>
      <w:r>
        <w:t>и</w:t>
      </w:r>
      <w:r>
        <w:rPr>
          <w:spacing w:val="39"/>
        </w:rPr>
        <w:t xml:space="preserve"> </w:t>
      </w:r>
      <w:r>
        <w:t>превосходной</w:t>
      </w:r>
    </w:p>
    <w:p w:rsidR="00E62F6D" w:rsidRDefault="00E62F6D">
      <w:pPr>
        <w:sectPr w:rsidR="00E62F6D">
          <w:type w:val="continuous"/>
          <w:pgSz w:w="11910" w:h="16840"/>
          <w:pgMar w:top="1040" w:right="340" w:bottom="280" w:left="1480" w:header="720" w:footer="720" w:gutter="0"/>
          <w:cols w:num="2" w:space="720" w:equalWidth="0">
            <w:col w:w="863" w:space="40"/>
            <w:col w:w="9187"/>
          </w:cols>
        </w:sectPr>
      </w:pPr>
    </w:p>
    <w:p w:rsidR="00E62F6D" w:rsidRDefault="009717B1">
      <w:pPr>
        <w:pStyle w:val="a3"/>
        <w:ind w:firstLine="0"/>
      </w:pPr>
      <w:r>
        <w:lastRenderedPageBreak/>
        <w:t>степенях,</w:t>
      </w:r>
      <w:r>
        <w:rPr>
          <w:spacing w:val="-3"/>
        </w:rPr>
        <w:t xml:space="preserve"> </w:t>
      </w:r>
      <w:r>
        <w:t>образованные</w:t>
      </w:r>
      <w:r>
        <w:rPr>
          <w:spacing w:val="-5"/>
        </w:rPr>
        <w:t xml:space="preserve"> </w:t>
      </w:r>
      <w:r>
        <w:t>по</w:t>
      </w:r>
      <w:r>
        <w:rPr>
          <w:spacing w:val="-2"/>
        </w:rPr>
        <w:t xml:space="preserve"> </w:t>
      </w:r>
      <w:r>
        <w:t>правилу,</w:t>
      </w:r>
      <w:r>
        <w:rPr>
          <w:spacing w:val="-3"/>
        </w:rPr>
        <w:t xml:space="preserve"> </w:t>
      </w:r>
      <w:r>
        <w:t>и</w:t>
      </w:r>
      <w:r>
        <w:rPr>
          <w:spacing w:val="-3"/>
        </w:rPr>
        <w:t xml:space="preserve"> </w:t>
      </w:r>
      <w:r>
        <w:t>исключения.</w:t>
      </w:r>
    </w:p>
    <w:p w:rsidR="00E62F6D" w:rsidRDefault="009717B1">
      <w:pPr>
        <w:pStyle w:val="a3"/>
        <w:ind w:right="224"/>
      </w:pPr>
      <w:r>
        <w:t>Порядок следования нескольких прилагательных (мнение – размер – возраст – цвет –</w:t>
      </w:r>
      <w:r>
        <w:rPr>
          <w:spacing w:val="1"/>
        </w:rPr>
        <w:t xml:space="preserve"> </w:t>
      </w:r>
      <w:r>
        <w:t>происхождение).</w:t>
      </w:r>
    </w:p>
    <w:p w:rsidR="00E62F6D" w:rsidRPr="000866AB" w:rsidRDefault="009717B1">
      <w:pPr>
        <w:pStyle w:val="a3"/>
        <w:ind w:left="930" w:firstLine="0"/>
        <w:rPr>
          <w:lang w:val="en-US"/>
        </w:rPr>
      </w:pPr>
      <w:r>
        <w:t>Слова</w:t>
      </w:r>
      <w:r w:rsidRPr="000866AB">
        <w:rPr>
          <w:lang w:val="en-US"/>
        </w:rPr>
        <w:t>,</w:t>
      </w:r>
      <w:r w:rsidRPr="000866AB">
        <w:rPr>
          <w:spacing w:val="-2"/>
          <w:lang w:val="en-US"/>
        </w:rPr>
        <w:t xml:space="preserve"> </w:t>
      </w:r>
      <w:r>
        <w:t>выражающие</w:t>
      </w:r>
      <w:r w:rsidRPr="000866AB">
        <w:rPr>
          <w:spacing w:val="-2"/>
          <w:lang w:val="en-US"/>
        </w:rPr>
        <w:t xml:space="preserve"> </w:t>
      </w:r>
      <w:r>
        <w:t>количество</w:t>
      </w:r>
      <w:r w:rsidRPr="000866AB">
        <w:rPr>
          <w:spacing w:val="-1"/>
          <w:lang w:val="en-US"/>
        </w:rPr>
        <w:t xml:space="preserve"> </w:t>
      </w:r>
      <w:r w:rsidRPr="000866AB">
        <w:rPr>
          <w:lang w:val="en-US"/>
        </w:rPr>
        <w:t>(many/much,</w:t>
      </w:r>
      <w:r w:rsidRPr="000866AB">
        <w:rPr>
          <w:spacing w:val="-2"/>
          <w:lang w:val="en-US"/>
        </w:rPr>
        <w:t xml:space="preserve"> </w:t>
      </w:r>
      <w:r w:rsidRPr="000866AB">
        <w:rPr>
          <w:lang w:val="en-US"/>
        </w:rPr>
        <w:t>little/a</w:t>
      </w:r>
      <w:r w:rsidRPr="000866AB">
        <w:rPr>
          <w:spacing w:val="-2"/>
          <w:lang w:val="en-US"/>
        </w:rPr>
        <w:t xml:space="preserve"> </w:t>
      </w:r>
      <w:r w:rsidRPr="000866AB">
        <w:rPr>
          <w:lang w:val="en-US"/>
        </w:rPr>
        <w:t>little,</w:t>
      </w:r>
      <w:r w:rsidRPr="000866AB">
        <w:rPr>
          <w:spacing w:val="-2"/>
          <w:lang w:val="en-US"/>
        </w:rPr>
        <w:t xml:space="preserve"> </w:t>
      </w:r>
      <w:r w:rsidRPr="000866AB">
        <w:rPr>
          <w:lang w:val="en-US"/>
        </w:rPr>
        <w:t>few/a</w:t>
      </w:r>
      <w:r w:rsidRPr="000866AB">
        <w:rPr>
          <w:spacing w:val="-3"/>
          <w:lang w:val="en-US"/>
        </w:rPr>
        <w:t xml:space="preserve"> </w:t>
      </w:r>
      <w:r w:rsidRPr="000866AB">
        <w:rPr>
          <w:lang w:val="en-US"/>
        </w:rPr>
        <w:t>few, a</w:t>
      </w:r>
      <w:r w:rsidRPr="000866AB">
        <w:rPr>
          <w:spacing w:val="-3"/>
          <w:lang w:val="en-US"/>
        </w:rPr>
        <w:t xml:space="preserve"> </w:t>
      </w:r>
      <w:r w:rsidRPr="000866AB">
        <w:rPr>
          <w:lang w:val="en-US"/>
        </w:rPr>
        <w:t>lot</w:t>
      </w:r>
      <w:r w:rsidRPr="000866AB">
        <w:rPr>
          <w:spacing w:val="-1"/>
          <w:lang w:val="en-US"/>
        </w:rPr>
        <w:t xml:space="preserve"> </w:t>
      </w:r>
      <w:r w:rsidRPr="000866AB">
        <w:rPr>
          <w:lang w:val="en-US"/>
        </w:rPr>
        <w:t>of).</w:t>
      </w:r>
    </w:p>
    <w:p w:rsidR="00E62F6D" w:rsidRDefault="009717B1">
      <w:pPr>
        <w:pStyle w:val="a3"/>
        <w:ind w:right="221"/>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1"/>
        </w:rPr>
        <w:t xml:space="preserve"> </w:t>
      </w:r>
      <w:r>
        <w:t>no и производные</w:t>
      </w:r>
      <w:r>
        <w:rPr>
          <w:spacing w:val="-3"/>
        </w:rPr>
        <w:t xml:space="preserve"> </w:t>
      </w:r>
      <w:r>
        <w:t>последнего</w:t>
      </w:r>
      <w:r>
        <w:rPr>
          <w:spacing w:val="-1"/>
        </w:rPr>
        <w:t xml:space="preserve"> </w:t>
      </w:r>
      <w:r>
        <w:t>(nobody, nothing</w:t>
      </w:r>
      <w:r>
        <w:rPr>
          <w:spacing w:val="-3"/>
        </w:rPr>
        <w:t xml:space="preserve"> </w:t>
      </w:r>
      <w:r>
        <w:t>и</w:t>
      </w:r>
      <w:r>
        <w:rPr>
          <w:spacing w:val="-1"/>
        </w:rPr>
        <w:t xml:space="preserve"> </w:t>
      </w:r>
      <w:r>
        <w:t>другие).</w:t>
      </w:r>
    </w:p>
    <w:p w:rsidR="00E62F6D" w:rsidRDefault="009717B1">
      <w:pPr>
        <w:pStyle w:val="a3"/>
        <w:ind w:left="930"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62F6D" w:rsidRDefault="009717B1">
      <w:pPr>
        <w:pStyle w:val="a3"/>
        <w:ind w:right="225"/>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62F6D" w:rsidRDefault="009717B1">
      <w:pPr>
        <w:pStyle w:val="a3"/>
        <w:ind w:left="930" w:firstLine="0"/>
      </w:pPr>
      <w:r>
        <w:t>Социокультурные</w:t>
      </w:r>
      <w:r>
        <w:rPr>
          <w:spacing w:val="-6"/>
        </w:rPr>
        <w:t xml:space="preserve"> </w:t>
      </w:r>
      <w:r>
        <w:t>знания</w:t>
      </w:r>
      <w:r>
        <w:rPr>
          <w:spacing w:val="-4"/>
        </w:rPr>
        <w:t xml:space="preserve"> </w:t>
      </w:r>
      <w:r>
        <w:t>и</w:t>
      </w:r>
      <w:r>
        <w:rPr>
          <w:spacing w:val="-1"/>
        </w:rPr>
        <w:t xml:space="preserve"> </w:t>
      </w:r>
      <w:r>
        <w:t>умения.</w:t>
      </w:r>
    </w:p>
    <w:p w:rsidR="00E62F6D" w:rsidRDefault="009717B1">
      <w:pPr>
        <w:pStyle w:val="a3"/>
        <w:ind w:right="228"/>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61"/>
        </w:rPr>
        <w:t xml:space="preserve"> </w:t>
      </w:r>
      <w:r>
        <w:t>использованием</w:t>
      </w:r>
      <w:r>
        <w:rPr>
          <w:spacing w:val="-57"/>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2"/>
        </w:rPr>
        <w:t xml:space="preserve"> </w:t>
      </w:r>
      <w:r>
        <w:t>рамках</w:t>
      </w:r>
      <w:r>
        <w:rPr>
          <w:spacing w:val="2"/>
        </w:rPr>
        <w:t xml:space="preserve"> </w:t>
      </w:r>
      <w:r>
        <w:t>тематического</w:t>
      </w:r>
      <w:r>
        <w:rPr>
          <w:spacing w:val="-1"/>
        </w:rPr>
        <w:t xml:space="preserve"> </w:t>
      </w:r>
      <w:r>
        <w:t>содержания 10</w:t>
      </w:r>
      <w:r>
        <w:rPr>
          <w:spacing w:val="-1"/>
        </w:rPr>
        <w:t xml:space="preserve"> </w:t>
      </w:r>
      <w:r>
        <w:t>класса.</w:t>
      </w:r>
    </w:p>
    <w:p w:rsidR="00E62F6D" w:rsidRDefault="009717B1">
      <w:pPr>
        <w:pStyle w:val="a3"/>
        <w:spacing w:before="1"/>
        <w:ind w:right="222"/>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w:t>
      </w:r>
      <w:r>
        <w:rPr>
          <w:spacing w:val="60"/>
        </w:rPr>
        <w:t xml:space="preserve"> </w:t>
      </w:r>
      <w:r>
        <w:t>изучаемого 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 и другие.</w:t>
      </w:r>
    </w:p>
    <w:p w:rsidR="00E62F6D" w:rsidRDefault="009717B1">
      <w:pPr>
        <w:pStyle w:val="a3"/>
        <w:ind w:right="228"/>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61"/>
        </w:rPr>
        <w:t xml:space="preserve"> </w:t>
      </w:r>
      <w:r>
        <w:t>культурном</w:t>
      </w:r>
      <w:r>
        <w:rPr>
          <w:spacing w:val="1"/>
        </w:rPr>
        <w:t xml:space="preserve"> </w:t>
      </w:r>
      <w:r>
        <w:t>наследии</w:t>
      </w:r>
      <w:r>
        <w:rPr>
          <w:spacing w:val="-1"/>
        </w:rPr>
        <w:t xml:space="preserve"> </w:t>
      </w:r>
      <w:r>
        <w:t>страны/стран, говорящих</w:t>
      </w:r>
      <w:r>
        <w:rPr>
          <w:spacing w:val="-1"/>
        </w:rPr>
        <w:t xml:space="preserve"> </w:t>
      </w:r>
      <w:r>
        <w:t>на</w:t>
      </w:r>
      <w:r>
        <w:rPr>
          <w:spacing w:val="-2"/>
        </w:rPr>
        <w:t xml:space="preserve"> </w:t>
      </w:r>
      <w:r>
        <w:t>английском</w:t>
      </w:r>
      <w:r>
        <w:rPr>
          <w:spacing w:val="-1"/>
        </w:rPr>
        <w:t xml:space="preserve"> </w:t>
      </w:r>
      <w:r>
        <w:t>языке.</w:t>
      </w:r>
    </w:p>
    <w:p w:rsidR="00E62F6D" w:rsidRDefault="009717B1">
      <w:pPr>
        <w:pStyle w:val="a3"/>
        <w:ind w:right="223"/>
      </w:pPr>
      <w:r>
        <w:t>Понимание</w:t>
      </w:r>
      <w:r>
        <w:rPr>
          <w:spacing w:val="10"/>
        </w:rPr>
        <w:t xml:space="preserve"> </w:t>
      </w:r>
      <w:r>
        <w:t>речевых</w:t>
      </w:r>
      <w:r>
        <w:rPr>
          <w:spacing w:val="13"/>
        </w:rPr>
        <w:t xml:space="preserve"> </w:t>
      </w:r>
      <w:r>
        <w:t>различий</w:t>
      </w:r>
      <w:r>
        <w:rPr>
          <w:spacing w:val="12"/>
        </w:rPr>
        <w:t xml:space="preserve"> </w:t>
      </w:r>
      <w:r>
        <w:t>в</w:t>
      </w:r>
      <w:r>
        <w:rPr>
          <w:spacing w:val="10"/>
        </w:rPr>
        <w:t xml:space="preserve"> </w:t>
      </w:r>
      <w:r>
        <w:t>ситуациях</w:t>
      </w:r>
      <w:r>
        <w:rPr>
          <w:spacing w:val="13"/>
        </w:rPr>
        <w:t xml:space="preserve"> </w:t>
      </w:r>
      <w:r>
        <w:t>официального</w:t>
      </w:r>
      <w:r>
        <w:rPr>
          <w:spacing w:val="12"/>
        </w:rPr>
        <w:t xml:space="preserve"> </w:t>
      </w:r>
      <w:r>
        <w:t>и</w:t>
      </w:r>
      <w:r>
        <w:rPr>
          <w:spacing w:val="12"/>
        </w:rPr>
        <w:t xml:space="preserve"> </w:t>
      </w:r>
      <w:r>
        <w:t>неофициального</w:t>
      </w:r>
      <w:r>
        <w:rPr>
          <w:spacing w:val="11"/>
        </w:rPr>
        <w:t xml:space="preserve"> </w:t>
      </w:r>
      <w:r>
        <w:t>общения</w:t>
      </w:r>
      <w:r>
        <w:rPr>
          <w:spacing w:val="-58"/>
        </w:rPr>
        <w:t xml:space="preserve"> </w:t>
      </w:r>
      <w:r>
        <w:t>в рамках</w:t>
      </w:r>
      <w:r>
        <w:rPr>
          <w:spacing w:val="1"/>
        </w:rPr>
        <w:t xml:space="preserve"> </w:t>
      </w:r>
      <w:r>
        <w:t>тематического содержания речи и использование лексико-грамматических</w:t>
      </w:r>
      <w:r>
        <w:rPr>
          <w:spacing w:val="60"/>
        </w:rPr>
        <w:t xml:space="preserve"> </w:t>
      </w:r>
      <w:r>
        <w:t>средств</w:t>
      </w:r>
      <w:r>
        <w:rPr>
          <w:spacing w:val="-57"/>
        </w:rPr>
        <w:t xml:space="preserve"> </w:t>
      </w:r>
      <w:r>
        <w:t>с</w:t>
      </w:r>
      <w:r>
        <w:rPr>
          <w:spacing w:val="-2"/>
        </w:rPr>
        <w:t xml:space="preserve"> </w:t>
      </w:r>
      <w:r>
        <w:t>их</w:t>
      </w:r>
      <w:r>
        <w:rPr>
          <w:spacing w:val="4"/>
        </w:rPr>
        <w:t xml:space="preserve"> </w:t>
      </w:r>
      <w:r>
        <w:t>учётом.</w:t>
      </w:r>
    </w:p>
    <w:p w:rsidR="00E62F6D" w:rsidRDefault="009717B1">
      <w:pPr>
        <w:pStyle w:val="a3"/>
        <w:ind w:right="23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w:t>
      </w:r>
      <w:r>
        <w:rPr>
          <w:spacing w:val="-1"/>
        </w:rPr>
        <w:t xml:space="preserve"> </w:t>
      </w:r>
      <w:r>
        <w:t>спортсмены, актёры и другие).</w:t>
      </w:r>
    </w:p>
    <w:p w:rsidR="00E62F6D" w:rsidRDefault="009717B1">
      <w:pPr>
        <w:pStyle w:val="a3"/>
        <w:ind w:left="930" w:firstLine="0"/>
      </w:pPr>
      <w:r>
        <w:t>Компенсаторные</w:t>
      </w:r>
      <w:r>
        <w:rPr>
          <w:spacing w:val="-4"/>
        </w:rPr>
        <w:t xml:space="preserve"> </w:t>
      </w:r>
      <w:r>
        <w:t>умения.</w:t>
      </w:r>
    </w:p>
    <w:p w:rsidR="00E62F6D" w:rsidRDefault="009717B1">
      <w:pPr>
        <w:pStyle w:val="a3"/>
        <w:ind w:right="219"/>
      </w:pPr>
      <w:r>
        <w:t>Овладение компенсаторными умениями, позволяющими в случае сбоя коммуникации,</w:t>
      </w:r>
      <w:r>
        <w:rPr>
          <w:spacing w:val="-57"/>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1"/>
        </w:rPr>
        <w:t xml:space="preserve"> </w:t>
      </w:r>
      <w:r>
        <w:t>различные</w:t>
      </w:r>
      <w:r>
        <w:rPr>
          <w:spacing w:val="6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E62F6D" w:rsidRDefault="009717B1">
      <w:pPr>
        <w:pStyle w:val="a3"/>
        <w:spacing w:before="1"/>
        <w:ind w:right="221"/>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w:t>
      </w:r>
      <w:r>
        <w:rPr>
          <w:spacing w:val="1"/>
        </w:rPr>
        <w:t xml:space="preserve"> </w:t>
      </w:r>
      <w:r>
        <w:t>в</w:t>
      </w:r>
      <w:r>
        <w:rPr>
          <w:spacing w:val="-2"/>
        </w:rPr>
        <w:t xml:space="preserve"> </w:t>
      </w:r>
      <w:r>
        <w:t>тексте</w:t>
      </w:r>
      <w:r>
        <w:rPr>
          <w:spacing w:val="-1"/>
        </w:rPr>
        <w:t xml:space="preserve"> </w:t>
      </w:r>
      <w:r>
        <w:t>запрашиваемой информации.</w:t>
      </w:r>
    </w:p>
    <w:p w:rsidR="00E62F6D" w:rsidRDefault="009717B1">
      <w:pPr>
        <w:pStyle w:val="a3"/>
        <w:ind w:left="930" w:right="5621" w:firstLine="0"/>
      </w:pPr>
      <w:r>
        <w:t>Содержание обучения в 11 классе.</w:t>
      </w:r>
      <w:r>
        <w:rPr>
          <w:spacing w:val="-58"/>
        </w:rPr>
        <w:t xml:space="preserve"> </w:t>
      </w:r>
      <w:r>
        <w:t>Коммуникативные</w:t>
      </w:r>
      <w:r>
        <w:rPr>
          <w:spacing w:val="-1"/>
        </w:rPr>
        <w:t xml:space="preserve"> </w:t>
      </w:r>
      <w:r>
        <w:t>умения.</w:t>
      </w:r>
    </w:p>
    <w:p w:rsidR="00E62F6D" w:rsidRDefault="009717B1">
      <w:pPr>
        <w:pStyle w:val="a3"/>
        <w:ind w:right="224"/>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62F6D" w:rsidRDefault="009717B1">
      <w:pPr>
        <w:pStyle w:val="a3"/>
        <w:spacing w:before="1"/>
        <w:ind w:left="930" w:firstLine="0"/>
      </w:pPr>
      <w:r>
        <w:t>Повседневная</w:t>
      </w:r>
      <w:r>
        <w:rPr>
          <w:spacing w:val="36"/>
        </w:rPr>
        <w:t xml:space="preserve"> </w:t>
      </w:r>
      <w:r>
        <w:t>жизнь</w:t>
      </w:r>
      <w:r>
        <w:rPr>
          <w:spacing w:val="91"/>
        </w:rPr>
        <w:t xml:space="preserve"> </w:t>
      </w:r>
      <w:r>
        <w:t>семьи.</w:t>
      </w:r>
      <w:r>
        <w:rPr>
          <w:spacing w:val="95"/>
        </w:rPr>
        <w:t xml:space="preserve"> </w:t>
      </w:r>
      <w:r>
        <w:t>Межличностные</w:t>
      </w:r>
      <w:r>
        <w:rPr>
          <w:spacing w:val="94"/>
        </w:rPr>
        <w:t xml:space="preserve"> </w:t>
      </w:r>
      <w:r>
        <w:t>отношения</w:t>
      </w:r>
      <w:r>
        <w:rPr>
          <w:spacing w:val="92"/>
        </w:rPr>
        <w:t xml:space="preserve"> </w:t>
      </w:r>
      <w:r>
        <w:t>в</w:t>
      </w:r>
      <w:r>
        <w:rPr>
          <w:spacing w:val="94"/>
        </w:rPr>
        <w:t xml:space="preserve"> </w:t>
      </w:r>
      <w:r>
        <w:t>семье,</w:t>
      </w:r>
      <w:r>
        <w:rPr>
          <w:spacing w:val="95"/>
        </w:rPr>
        <w:t xml:space="preserve"> </w:t>
      </w:r>
      <w:r>
        <w:t>с</w:t>
      </w:r>
      <w:r>
        <w:rPr>
          <w:spacing w:val="94"/>
        </w:rPr>
        <w:t xml:space="preserve"> </w:t>
      </w:r>
      <w:r>
        <w:t>друзьями</w:t>
      </w:r>
      <w:r>
        <w:rPr>
          <w:spacing w:val="96"/>
        </w:rPr>
        <w:t xml:space="preserve"> </w:t>
      </w:r>
      <w:r>
        <w:t>и</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left="930" w:right="2376" w:hanging="708"/>
      </w:pPr>
      <w:r>
        <w:lastRenderedPageBreak/>
        <w:t>знакомыми. Конфликтные ситуации, их предупреждение и разрешение.</w:t>
      </w:r>
      <w:r>
        <w:rPr>
          <w:spacing w:val="1"/>
        </w:rPr>
        <w:t xml:space="preserve"> </w:t>
      </w:r>
      <w:r>
        <w:t>Внешность</w:t>
      </w:r>
      <w:r>
        <w:rPr>
          <w:spacing w:val="-5"/>
        </w:rPr>
        <w:t xml:space="preserve"> </w:t>
      </w:r>
      <w:r>
        <w:t>и</w:t>
      </w:r>
      <w:r>
        <w:rPr>
          <w:spacing w:val="-6"/>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t>персонажа.</w:t>
      </w:r>
    </w:p>
    <w:p w:rsidR="00E62F6D" w:rsidRDefault="009717B1">
      <w:pPr>
        <w:pStyle w:val="a3"/>
        <w:ind w:right="224"/>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57"/>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w:t>
      </w:r>
      <w:r>
        <w:rPr>
          <w:spacing w:val="-1"/>
        </w:rPr>
        <w:t xml:space="preserve"> </w:t>
      </w:r>
      <w:r>
        <w:t>от вредных</w:t>
      </w:r>
      <w:r>
        <w:rPr>
          <w:spacing w:val="1"/>
        </w:rPr>
        <w:t xml:space="preserve"> </w:t>
      </w:r>
      <w:r>
        <w:t>привычек.</w:t>
      </w:r>
    </w:p>
    <w:p w:rsidR="00E62F6D" w:rsidRDefault="009717B1">
      <w:pPr>
        <w:pStyle w:val="a3"/>
        <w:spacing w:before="1"/>
        <w:ind w:right="224"/>
      </w:pPr>
      <w:r>
        <w:t>Школьное образование, школьная жизнь. Переписка с зарубежными 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Подготовка</w:t>
      </w:r>
      <w:r>
        <w:rPr>
          <w:spacing w:val="1"/>
        </w:rPr>
        <w:t xml:space="preserve"> </w:t>
      </w:r>
      <w:r>
        <w:t>к</w:t>
      </w:r>
      <w:r>
        <w:rPr>
          <w:spacing w:val="1"/>
        </w:rPr>
        <w:t xml:space="preserve"> </w:t>
      </w:r>
      <w:r>
        <w:t>выпускным</w:t>
      </w:r>
      <w:r>
        <w:rPr>
          <w:spacing w:val="1"/>
        </w:rPr>
        <w:t xml:space="preserve"> </w:t>
      </w:r>
      <w:r>
        <w:t>экзаменам.</w:t>
      </w:r>
      <w:r>
        <w:rPr>
          <w:spacing w:val="1"/>
        </w:rPr>
        <w:t xml:space="preserve"> </w:t>
      </w:r>
      <w:r>
        <w:t>Выбор</w:t>
      </w:r>
      <w:r>
        <w:rPr>
          <w:spacing w:val="-1"/>
        </w:rPr>
        <w:t xml:space="preserve"> </w:t>
      </w:r>
      <w:r>
        <w:t>профессии. Альтернативы</w:t>
      </w:r>
      <w:r>
        <w:rPr>
          <w:spacing w:val="-1"/>
        </w:rPr>
        <w:t xml:space="preserve"> </w:t>
      </w:r>
      <w:r>
        <w:t>в</w:t>
      </w:r>
      <w:r>
        <w:rPr>
          <w:spacing w:val="-2"/>
        </w:rPr>
        <w:t xml:space="preserve"> </w:t>
      </w:r>
      <w:r>
        <w:t>продолжении образования.</w:t>
      </w:r>
    </w:p>
    <w:p w:rsidR="00E62F6D" w:rsidRDefault="009717B1">
      <w:pPr>
        <w:pStyle w:val="a3"/>
        <w:ind w:right="228"/>
      </w:pPr>
      <w:r>
        <w:t>Место иностранного языка в повседневной жизни и профессиональной деятельности в</w:t>
      </w:r>
      <w:r>
        <w:rPr>
          <w:spacing w:val="-57"/>
        </w:rPr>
        <w:t xml:space="preserve"> </w:t>
      </w:r>
      <w:r>
        <w:t>современном</w:t>
      </w:r>
      <w:r>
        <w:rPr>
          <w:spacing w:val="-2"/>
        </w:rPr>
        <w:t xml:space="preserve"> </w:t>
      </w:r>
      <w:r>
        <w:t>мире.</w:t>
      </w:r>
    </w:p>
    <w:p w:rsidR="00E62F6D" w:rsidRDefault="009717B1">
      <w:pPr>
        <w:pStyle w:val="a3"/>
        <w:ind w:right="232"/>
      </w:pPr>
      <w:r>
        <w:t>Молодёжь в современном обществе. Ценностные ориентиры. Участие молодёжи в</w:t>
      </w:r>
      <w:r>
        <w:rPr>
          <w:spacing w:val="1"/>
        </w:rPr>
        <w:t xml:space="preserve"> </w:t>
      </w:r>
      <w:r>
        <w:t>жизни</w:t>
      </w:r>
      <w:r>
        <w:rPr>
          <w:spacing w:val="-1"/>
        </w:rPr>
        <w:t xml:space="preserve"> </w:t>
      </w:r>
      <w:r>
        <w:t>общества.</w:t>
      </w:r>
      <w:r>
        <w:rPr>
          <w:spacing w:val="-1"/>
        </w:rPr>
        <w:t xml:space="preserve"> </w:t>
      </w:r>
      <w:r>
        <w:t>Досуг</w:t>
      </w:r>
      <w:r>
        <w:rPr>
          <w:spacing w:val="1"/>
        </w:rPr>
        <w:t xml:space="preserve"> </w:t>
      </w:r>
      <w:r>
        <w:t>молодёжи:</w:t>
      </w:r>
      <w:r>
        <w:rPr>
          <w:spacing w:val="1"/>
        </w:rPr>
        <w:t xml:space="preserve"> </w:t>
      </w:r>
      <w:r>
        <w:t>увлечения</w:t>
      </w:r>
      <w:r>
        <w:rPr>
          <w:spacing w:val="-1"/>
        </w:rPr>
        <w:t xml:space="preserve"> </w:t>
      </w:r>
      <w:r>
        <w:t>и</w:t>
      </w:r>
      <w:r>
        <w:rPr>
          <w:spacing w:val="-1"/>
        </w:rPr>
        <w:t xml:space="preserve"> </w:t>
      </w:r>
      <w:r>
        <w:t>интересы. Любовь</w:t>
      </w:r>
      <w:r>
        <w:rPr>
          <w:spacing w:val="-1"/>
        </w:rPr>
        <w:t xml:space="preserve"> </w:t>
      </w:r>
      <w:r>
        <w:t>и</w:t>
      </w:r>
      <w:r>
        <w:rPr>
          <w:spacing w:val="-1"/>
        </w:rPr>
        <w:t xml:space="preserve"> </w:t>
      </w:r>
      <w:r>
        <w:t>дружба.</w:t>
      </w:r>
    </w:p>
    <w:p w:rsidR="00E62F6D" w:rsidRDefault="009717B1">
      <w:pPr>
        <w:pStyle w:val="a3"/>
        <w:ind w:right="228"/>
      </w:pPr>
      <w:r>
        <w:t>Роль спорта в современной жизни: виды спорта, экстремальный спорт, 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E62F6D" w:rsidRDefault="009717B1">
      <w:pPr>
        <w:pStyle w:val="a3"/>
        <w:ind w:left="930" w:right="229" w:firstLine="0"/>
      </w:pPr>
      <w:r>
        <w:t>Туризм. Виды отдыха. Экотуризм. Путешествия по России и зарубежным странам.</w:t>
      </w:r>
      <w:r>
        <w:rPr>
          <w:spacing w:val="1"/>
        </w:rPr>
        <w:t xml:space="preserve"> </w:t>
      </w:r>
      <w:r>
        <w:t>Вселенная</w:t>
      </w:r>
      <w:r>
        <w:rPr>
          <w:spacing w:val="11"/>
        </w:rPr>
        <w:t xml:space="preserve"> </w:t>
      </w:r>
      <w:r>
        <w:t>и</w:t>
      </w:r>
      <w:r>
        <w:rPr>
          <w:spacing w:val="12"/>
        </w:rPr>
        <w:t xml:space="preserve"> </w:t>
      </w:r>
      <w:r>
        <w:t>человек.</w:t>
      </w:r>
      <w:r>
        <w:rPr>
          <w:spacing w:val="11"/>
        </w:rPr>
        <w:t xml:space="preserve"> </w:t>
      </w:r>
      <w:r>
        <w:t>Природа.</w:t>
      </w:r>
      <w:r>
        <w:rPr>
          <w:spacing w:val="11"/>
        </w:rPr>
        <w:t xml:space="preserve"> </w:t>
      </w:r>
      <w:r>
        <w:t>Проблемы</w:t>
      </w:r>
      <w:r>
        <w:rPr>
          <w:spacing w:val="10"/>
        </w:rPr>
        <w:t xml:space="preserve"> </w:t>
      </w:r>
      <w:r>
        <w:t>экологии.</w:t>
      </w:r>
      <w:r>
        <w:rPr>
          <w:spacing w:val="11"/>
        </w:rPr>
        <w:t xml:space="preserve"> </w:t>
      </w:r>
      <w:r>
        <w:t>Защита</w:t>
      </w:r>
      <w:r>
        <w:rPr>
          <w:spacing w:val="10"/>
        </w:rPr>
        <w:t xml:space="preserve"> </w:t>
      </w:r>
      <w:r>
        <w:t>окружающей</w:t>
      </w:r>
      <w:r>
        <w:rPr>
          <w:spacing w:val="12"/>
        </w:rPr>
        <w:t xml:space="preserve"> </w:t>
      </w:r>
      <w:r>
        <w:t>среды.</w:t>
      </w:r>
    </w:p>
    <w:p w:rsidR="00E62F6D" w:rsidRDefault="009717B1">
      <w:pPr>
        <w:pStyle w:val="a3"/>
        <w:ind w:firstLine="0"/>
      </w:pPr>
      <w:r>
        <w:t>Проживание</w:t>
      </w:r>
      <w:r>
        <w:rPr>
          <w:spacing w:val="-6"/>
        </w:rPr>
        <w:t xml:space="preserve"> </w:t>
      </w:r>
      <w:r>
        <w:t>в</w:t>
      </w:r>
      <w:r>
        <w:rPr>
          <w:spacing w:val="-6"/>
        </w:rPr>
        <w:t xml:space="preserve"> </w:t>
      </w:r>
      <w:r>
        <w:t>городской/сельской</w:t>
      </w:r>
      <w:r>
        <w:rPr>
          <w:spacing w:val="-5"/>
        </w:rPr>
        <w:t xml:space="preserve"> </w:t>
      </w:r>
      <w:r>
        <w:t>местности.</w:t>
      </w:r>
    </w:p>
    <w:p w:rsidR="00E62F6D" w:rsidRDefault="009717B1">
      <w:pPr>
        <w:pStyle w:val="a3"/>
        <w:ind w:right="231"/>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информации и коммуникации (пресса, телевидение, Интернет, социальные сети и другие).</w:t>
      </w:r>
      <w:r>
        <w:rPr>
          <w:spacing w:val="1"/>
        </w:rPr>
        <w:t xml:space="preserve"> </w:t>
      </w:r>
      <w:r>
        <w:t>Интернет-безопасность.</w:t>
      </w:r>
    </w:p>
    <w:p w:rsidR="00E62F6D" w:rsidRDefault="009717B1">
      <w:pPr>
        <w:pStyle w:val="a3"/>
        <w:ind w:right="228"/>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6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57"/>
        </w:rPr>
        <w:t xml:space="preserve"> </w:t>
      </w:r>
      <w:r>
        <w:t>традиции,</w:t>
      </w:r>
      <w:r>
        <w:rPr>
          <w:spacing w:val="-1"/>
        </w:rPr>
        <w:t xml:space="preserve"> </w:t>
      </w:r>
      <w:r>
        <w:t>обычаи), страницы истории.</w:t>
      </w:r>
    </w:p>
    <w:p w:rsidR="00E62F6D" w:rsidRDefault="009717B1">
      <w:pPr>
        <w:pStyle w:val="a3"/>
        <w:spacing w:before="1"/>
        <w:ind w:right="228"/>
      </w:pPr>
      <w:r>
        <w:t>Выдающиеся люди родной страны и страны/стран изучаемого языка: государственные</w:t>
      </w:r>
      <w:r>
        <w:rPr>
          <w:spacing w:val="-57"/>
        </w:rPr>
        <w:t xml:space="preserve"> </w:t>
      </w:r>
      <w:r>
        <w:t>деятели, учёные, писатели, поэты, художники, композиторы, путешественники, спортсмены,</w:t>
      </w:r>
      <w:r>
        <w:rPr>
          <w:spacing w:val="1"/>
        </w:rPr>
        <w:t xml:space="preserve"> </w:t>
      </w:r>
      <w:r>
        <w:t>актёры</w:t>
      </w:r>
      <w:r>
        <w:rPr>
          <w:spacing w:val="-1"/>
        </w:rPr>
        <w:t xml:space="preserve"> </w:t>
      </w:r>
      <w:r>
        <w:t>и другие.</w:t>
      </w:r>
    </w:p>
    <w:p w:rsidR="00E62F6D" w:rsidRDefault="009717B1">
      <w:pPr>
        <w:pStyle w:val="a3"/>
        <w:ind w:left="930" w:firstLine="0"/>
        <w:jc w:val="left"/>
      </w:pPr>
      <w:r>
        <w:t>Говорение.</w:t>
      </w:r>
    </w:p>
    <w:p w:rsidR="00E62F6D" w:rsidRDefault="009717B1">
      <w:pPr>
        <w:pStyle w:val="a3"/>
        <w:ind w:right="222"/>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разные виды диалога (диалог этикетного характера, диалог-побуждение к действию, диалог –</w:t>
      </w:r>
      <w:r>
        <w:rPr>
          <w:spacing w:val="-57"/>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57"/>
        </w:rPr>
        <w:t xml:space="preserve"> </w:t>
      </w:r>
      <w:r>
        <w:t>диалогов):</w:t>
      </w:r>
    </w:p>
    <w:p w:rsidR="00E62F6D" w:rsidRDefault="009717B1">
      <w:pPr>
        <w:pStyle w:val="a3"/>
        <w:ind w:right="224"/>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2"/>
        </w:rPr>
        <w:t xml:space="preserve"> </w:t>
      </w:r>
      <w:r>
        <w:t>с</w:t>
      </w:r>
      <w:r>
        <w:rPr>
          <w:spacing w:val="-3"/>
        </w:rPr>
        <w:t xml:space="preserve"> </w:t>
      </w:r>
      <w:r>
        <w:t>праздником,</w:t>
      </w:r>
      <w:r>
        <w:rPr>
          <w:spacing w:val="-2"/>
        </w:rPr>
        <w:t xml:space="preserve"> </w:t>
      </w:r>
      <w:r>
        <w:t>выражать</w:t>
      </w:r>
      <w:r>
        <w:rPr>
          <w:spacing w:val="-2"/>
        </w:rPr>
        <w:t xml:space="preserve"> </w:t>
      </w:r>
      <w:r>
        <w:t>пожелания</w:t>
      </w:r>
      <w:r>
        <w:rPr>
          <w:spacing w:val="-2"/>
        </w:rPr>
        <w:t xml:space="preserve"> </w:t>
      </w:r>
      <w:r>
        <w:t>и</w:t>
      </w:r>
      <w:r>
        <w:rPr>
          <w:spacing w:val="-2"/>
        </w:rPr>
        <w:t xml:space="preserve"> </w:t>
      </w:r>
      <w:r>
        <w:t>вежливо</w:t>
      </w:r>
      <w:r>
        <w:rPr>
          <w:spacing w:val="-3"/>
        </w:rPr>
        <w:t xml:space="preserve"> </w:t>
      </w:r>
      <w:r>
        <w:t>реагировать</w:t>
      </w:r>
      <w:r>
        <w:rPr>
          <w:spacing w:val="-2"/>
        </w:rPr>
        <w:t xml:space="preserve"> </w:t>
      </w:r>
      <w:r>
        <w:t>на</w:t>
      </w:r>
      <w:r>
        <w:rPr>
          <w:spacing w:val="-4"/>
        </w:rPr>
        <w:t xml:space="preserve"> </w:t>
      </w:r>
      <w:r>
        <w:t>поздравление;</w:t>
      </w:r>
    </w:p>
    <w:p w:rsidR="00E62F6D" w:rsidRDefault="009717B1">
      <w:pPr>
        <w:pStyle w:val="a3"/>
        <w:ind w:right="226"/>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собеседника, объясняя причину</w:t>
      </w:r>
      <w:r>
        <w:rPr>
          <w:spacing w:val="-6"/>
        </w:rPr>
        <w:t xml:space="preserve"> </w:t>
      </w:r>
      <w:r>
        <w:t>своего</w:t>
      </w:r>
      <w:r>
        <w:rPr>
          <w:spacing w:val="-2"/>
        </w:rPr>
        <w:t xml:space="preserve"> </w:t>
      </w:r>
      <w:r>
        <w:t>решения;</w:t>
      </w:r>
    </w:p>
    <w:p w:rsidR="00E62F6D" w:rsidRDefault="009717B1">
      <w:pPr>
        <w:pStyle w:val="a3"/>
        <w:spacing w:before="1"/>
        <w:ind w:right="229"/>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57"/>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 брать/давать интервью;</w:t>
      </w:r>
    </w:p>
    <w:p w:rsidR="00E62F6D" w:rsidRDefault="009717B1">
      <w:pPr>
        <w:pStyle w:val="a3"/>
        <w:ind w:right="231"/>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6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w:t>
      </w:r>
      <w:r>
        <w:rPr>
          <w:spacing w:val="-2"/>
        </w:rPr>
        <w:t xml:space="preserve"> </w:t>
      </w:r>
      <w:r>
        <w:t>и другие).</w:t>
      </w:r>
    </w:p>
    <w:p w:rsidR="00E62F6D" w:rsidRDefault="009717B1">
      <w:pPr>
        <w:pStyle w:val="a3"/>
        <w:ind w:right="229"/>
      </w:pPr>
      <w:r>
        <w:t>Названные умения диалогической речи совершенствуются в стандартных 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57"/>
        </w:rPr>
        <w:t xml:space="preserve"> </w:t>
      </w:r>
      <w:r>
        <w:t>языка,</w:t>
      </w:r>
      <w:r>
        <w:rPr>
          <w:spacing w:val="-1"/>
        </w:rPr>
        <w:t xml:space="preserve"> </w:t>
      </w:r>
      <w:r>
        <w:t>при</w:t>
      </w:r>
      <w:r>
        <w:rPr>
          <w:spacing w:val="-2"/>
        </w:rPr>
        <w:t xml:space="preserve"> </w:t>
      </w:r>
      <w:r>
        <w:t>необходимости</w:t>
      </w:r>
      <w:r>
        <w:rPr>
          <w:spacing w:val="2"/>
        </w:rPr>
        <w:t xml:space="preserve"> </w:t>
      </w:r>
      <w:r>
        <w:t>уточняя и</w:t>
      </w:r>
      <w:r>
        <w:rPr>
          <w:spacing w:val="-1"/>
        </w:rPr>
        <w:t xml:space="preserve"> </w:t>
      </w:r>
      <w:r>
        <w:t>переспрашивая собеседника.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2650" w:firstLine="0"/>
        <w:jc w:val="left"/>
      </w:pPr>
      <w:r>
        <w:lastRenderedPageBreak/>
        <w:t>Объём диалога – до 9 реплик со стороны каждого собеседника.</w:t>
      </w:r>
      <w:r>
        <w:rPr>
          <w:spacing w:val="-57"/>
        </w:rPr>
        <w:t xml:space="preserve"> </w:t>
      </w:r>
      <w:r>
        <w:t>Развитие</w:t>
      </w:r>
      <w:r>
        <w:rPr>
          <w:spacing w:val="-4"/>
        </w:rPr>
        <w:t xml:space="preserve"> </w:t>
      </w:r>
      <w:r>
        <w:t>коммуникативных умений</w:t>
      </w:r>
      <w:r>
        <w:rPr>
          <w:spacing w:val="-3"/>
        </w:rPr>
        <w:t xml:space="preserve"> </w:t>
      </w:r>
      <w:r>
        <w:t>монологической</w:t>
      </w:r>
      <w:r>
        <w:rPr>
          <w:spacing w:val="-2"/>
        </w:rPr>
        <w:t xml:space="preserve"> </w:t>
      </w:r>
      <w:r>
        <w:t>речи:</w:t>
      </w:r>
    </w:p>
    <w:p w:rsidR="00E62F6D" w:rsidRDefault="009717B1">
      <w:pPr>
        <w:pStyle w:val="a3"/>
        <w:jc w:val="left"/>
      </w:pPr>
      <w:r>
        <w:t>создание</w:t>
      </w:r>
      <w:r>
        <w:rPr>
          <w:spacing w:val="9"/>
        </w:rPr>
        <w:t xml:space="preserve"> </w:t>
      </w:r>
      <w:r>
        <w:t>устных</w:t>
      </w:r>
      <w:r>
        <w:rPr>
          <w:spacing w:val="10"/>
        </w:rPr>
        <w:t xml:space="preserve"> </w:t>
      </w:r>
      <w:r>
        <w:t>связных</w:t>
      </w:r>
      <w:r>
        <w:rPr>
          <w:spacing w:val="10"/>
        </w:rPr>
        <w:t xml:space="preserve"> </w:t>
      </w:r>
      <w:r>
        <w:t>монологических</w:t>
      </w:r>
      <w:r>
        <w:rPr>
          <w:spacing w:val="11"/>
        </w:rPr>
        <w:t xml:space="preserve"> </w:t>
      </w:r>
      <w:r>
        <w:t>высказываний</w:t>
      </w:r>
      <w:r>
        <w:rPr>
          <w:spacing w:val="10"/>
        </w:rPr>
        <w:t xml:space="preserve"> </w:t>
      </w:r>
      <w:r>
        <w:t>с</w:t>
      </w:r>
      <w:r>
        <w:rPr>
          <w:spacing w:val="8"/>
        </w:rPr>
        <w:t xml:space="preserve"> </w:t>
      </w:r>
      <w:r>
        <w:t>использованием</w:t>
      </w:r>
      <w:r>
        <w:rPr>
          <w:spacing w:val="8"/>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E62F6D" w:rsidRDefault="009717B1">
      <w:pPr>
        <w:pStyle w:val="a3"/>
        <w:spacing w:before="1"/>
        <w:ind w:right="500"/>
        <w:jc w:val="left"/>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E62F6D" w:rsidRDefault="009717B1">
      <w:pPr>
        <w:pStyle w:val="a3"/>
        <w:ind w:left="930" w:right="5896" w:firstLine="0"/>
        <w:jc w:val="left"/>
      </w:pPr>
      <w:r>
        <w:rPr>
          <w:spacing w:val="-1"/>
        </w:rPr>
        <w:t>повествование/сообщение;</w:t>
      </w:r>
      <w:r>
        <w:rPr>
          <w:spacing w:val="-57"/>
        </w:rPr>
        <w:t xml:space="preserve"> </w:t>
      </w:r>
      <w:r>
        <w:t>рассуждение;</w:t>
      </w:r>
    </w:p>
    <w:p w:rsidR="00E62F6D" w:rsidRDefault="009717B1">
      <w:pPr>
        <w:pStyle w:val="a3"/>
        <w:ind w:right="227"/>
      </w:pPr>
      <w:r>
        <w:t>пересказ основного содержания, прочитанного/прослушанного текста без опоры на</w:t>
      </w:r>
      <w:r>
        <w:rPr>
          <w:spacing w:val="1"/>
        </w:rPr>
        <w:t xml:space="preserve"> </w:t>
      </w:r>
      <w:r>
        <w:t>ключевые слова, план с выражением своего отношения к событиям и фактам, изложенным в</w:t>
      </w:r>
      <w:r>
        <w:rPr>
          <w:spacing w:val="1"/>
        </w:rPr>
        <w:t xml:space="preserve"> </w:t>
      </w:r>
      <w:r>
        <w:t>тексте;</w:t>
      </w:r>
    </w:p>
    <w:p w:rsidR="00E62F6D" w:rsidRDefault="009717B1">
      <w:pPr>
        <w:pStyle w:val="a3"/>
        <w:ind w:left="930" w:firstLine="0"/>
      </w:pPr>
      <w:r>
        <w:t>устное</w:t>
      </w:r>
      <w:r>
        <w:rPr>
          <w:spacing w:val="-4"/>
        </w:rPr>
        <w:t xml:space="preserve"> </w:t>
      </w:r>
      <w:r>
        <w:t>представление</w:t>
      </w:r>
      <w:r>
        <w:rPr>
          <w:spacing w:val="-3"/>
        </w:rPr>
        <w:t xml:space="preserve"> </w:t>
      </w:r>
      <w:r>
        <w:t>(презентация)</w:t>
      </w:r>
      <w:r>
        <w:rPr>
          <w:spacing w:val="-3"/>
        </w:rPr>
        <w:t xml:space="preserve"> </w:t>
      </w:r>
      <w:r>
        <w:t>результатов</w:t>
      </w:r>
      <w:r>
        <w:rPr>
          <w:spacing w:val="-2"/>
        </w:rPr>
        <w:t xml:space="preserve"> </w:t>
      </w:r>
      <w:r>
        <w:t>выполненной</w:t>
      </w:r>
      <w:r>
        <w:rPr>
          <w:spacing w:val="-4"/>
        </w:rPr>
        <w:t xml:space="preserve"> </w:t>
      </w:r>
      <w:r>
        <w:t>проектной</w:t>
      </w:r>
      <w:r>
        <w:rPr>
          <w:spacing w:val="-2"/>
        </w:rPr>
        <w:t xml:space="preserve"> </w:t>
      </w:r>
      <w:r>
        <w:t>работы.</w:t>
      </w:r>
    </w:p>
    <w:p w:rsidR="00E62F6D" w:rsidRDefault="009717B1">
      <w:pPr>
        <w:pStyle w:val="a3"/>
        <w:ind w:right="229"/>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с использованием ключевых слов, плана и/или иллюстраций, фотографий,</w:t>
      </w:r>
      <w:r>
        <w:rPr>
          <w:spacing w:val="1"/>
        </w:rPr>
        <w:t xml:space="preserve"> </w:t>
      </w:r>
      <w:r>
        <w:t>таблиц,</w:t>
      </w:r>
      <w:r>
        <w:rPr>
          <w:spacing w:val="-1"/>
        </w:rPr>
        <w:t xml:space="preserve"> </w:t>
      </w:r>
      <w:r>
        <w:t>диаграмм, графиков и(или)</w:t>
      </w:r>
      <w:r>
        <w:rPr>
          <w:spacing w:val="-1"/>
        </w:rPr>
        <w:t xml:space="preserve"> </w:t>
      </w:r>
      <w:r>
        <w:t>без их</w:t>
      </w:r>
      <w:r>
        <w:rPr>
          <w:spacing w:val="-1"/>
        </w:rPr>
        <w:t xml:space="preserve"> </w:t>
      </w:r>
      <w:r>
        <w:t>использования.</w:t>
      </w:r>
    </w:p>
    <w:p w:rsidR="00E62F6D" w:rsidRDefault="009717B1">
      <w:pPr>
        <w:pStyle w:val="a3"/>
        <w:ind w:left="930" w:right="3696" w:firstLine="0"/>
      </w:pPr>
      <w:r>
        <w:t>Объём монологического высказывания – 14–15 фраз.</w:t>
      </w:r>
      <w:r>
        <w:rPr>
          <w:spacing w:val="-57"/>
        </w:rPr>
        <w:t xml:space="preserve"> </w:t>
      </w:r>
      <w:r>
        <w:t>Аудирование.</w:t>
      </w:r>
    </w:p>
    <w:p w:rsidR="00E62F6D" w:rsidRDefault="009717B1">
      <w:pPr>
        <w:pStyle w:val="a3"/>
        <w:ind w:right="221"/>
      </w:pPr>
      <w:r>
        <w:t>Развитие коммуникативных умений аудирования: понимание на слух аутентичных</w:t>
      </w:r>
      <w:r>
        <w:rPr>
          <w:spacing w:val="1"/>
        </w:rPr>
        <w:t xml:space="preserve"> </w:t>
      </w:r>
      <w:r>
        <w:t>текстов, содержащих отдельные неизученные языковые явления, с использованием языковой</w:t>
      </w:r>
      <w:r>
        <w:rPr>
          <w:spacing w:val="-57"/>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нужной/интересующей/запрашиваемой</w:t>
      </w:r>
      <w:r>
        <w:rPr>
          <w:spacing w:val="-1"/>
        </w:rPr>
        <w:t xml:space="preserve"> </w:t>
      </w:r>
      <w:r>
        <w:t>информации.</w:t>
      </w:r>
    </w:p>
    <w:p w:rsidR="00E62F6D" w:rsidRDefault="009717B1">
      <w:pPr>
        <w:pStyle w:val="a3"/>
        <w:spacing w:before="1"/>
        <w:ind w:right="22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60"/>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60"/>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E62F6D" w:rsidRDefault="009717B1">
      <w:pPr>
        <w:pStyle w:val="a3"/>
        <w:ind w:right="231"/>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 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p>
    <w:p w:rsidR="00E62F6D" w:rsidRDefault="009717B1">
      <w:pPr>
        <w:pStyle w:val="a3"/>
        <w:ind w:right="223"/>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E62F6D" w:rsidRDefault="009717B1">
      <w:pPr>
        <w:pStyle w:val="a3"/>
        <w:ind w:right="227"/>
      </w:pPr>
      <w:r>
        <w:t>Языковая сложность текстов для аудирования должна соответствовать пороговому</w:t>
      </w:r>
      <w:r>
        <w:rPr>
          <w:spacing w:val="1"/>
        </w:rPr>
        <w:t xml:space="preserve"> </w:t>
      </w:r>
      <w:r>
        <w:t>уровню</w:t>
      </w:r>
      <w:r>
        <w:rPr>
          <w:spacing w:val="-1"/>
        </w:rPr>
        <w:t xml:space="preserve"> </w:t>
      </w:r>
      <w:r>
        <w:t>(В1 – пороговый</w:t>
      </w:r>
      <w:r>
        <w:rPr>
          <w:spacing w:val="2"/>
        </w:rPr>
        <w:t xml:space="preserve"> </w:t>
      </w:r>
      <w:r>
        <w:t>уровень по общеевропейской</w:t>
      </w:r>
      <w:r>
        <w:rPr>
          <w:spacing w:val="-1"/>
        </w:rPr>
        <w:t xml:space="preserve"> </w:t>
      </w:r>
      <w:r>
        <w:t>шкале).</w:t>
      </w:r>
    </w:p>
    <w:p w:rsidR="00E62F6D" w:rsidRDefault="009717B1">
      <w:pPr>
        <w:pStyle w:val="a3"/>
        <w:ind w:left="930" w:right="2445" w:firstLine="0"/>
      </w:pPr>
      <w:r>
        <w:t>Время звучания текста/текстов для аудирования – до 2,5 минуты.</w:t>
      </w:r>
      <w:r>
        <w:rPr>
          <w:spacing w:val="-57"/>
        </w:rPr>
        <w:t xml:space="preserve"> </w:t>
      </w:r>
      <w:r>
        <w:t>Смысловое</w:t>
      </w:r>
      <w:r>
        <w:rPr>
          <w:spacing w:val="-3"/>
        </w:rPr>
        <w:t xml:space="preserve"> </w:t>
      </w:r>
      <w:r>
        <w:t>чтение.</w:t>
      </w:r>
    </w:p>
    <w:p w:rsidR="00E62F6D" w:rsidRDefault="009717B1">
      <w:pPr>
        <w:pStyle w:val="a3"/>
        <w:ind w:right="226"/>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57"/>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21"/>
        </w:rPr>
        <w:t xml:space="preserve"> </w:t>
      </w:r>
      <w:r>
        <w:t>содержания,</w:t>
      </w:r>
      <w:r>
        <w:rPr>
          <w:spacing w:val="22"/>
        </w:rPr>
        <w:t xml:space="preserve"> </w:t>
      </w:r>
      <w:r>
        <w:t>с</w:t>
      </w:r>
      <w:r>
        <w:rPr>
          <w:spacing w:val="21"/>
        </w:rPr>
        <w:t xml:space="preserve"> </w:t>
      </w:r>
      <w:r>
        <w:t>пониманием</w:t>
      </w:r>
      <w:r>
        <w:rPr>
          <w:spacing w:val="21"/>
        </w:rPr>
        <w:t xml:space="preserve"> </w:t>
      </w:r>
      <w:r>
        <w:t>нужной/</w:t>
      </w:r>
      <w:r>
        <w:rPr>
          <w:spacing w:val="22"/>
        </w:rPr>
        <w:t xml:space="preserve"> </w:t>
      </w:r>
      <w:r>
        <w:t>интересующей/запрашиваемой</w:t>
      </w:r>
      <w:r>
        <w:rPr>
          <w:spacing w:val="23"/>
        </w:rPr>
        <w:t xml:space="preserve"> </w:t>
      </w:r>
      <w:r>
        <w:t>информации,</w:t>
      </w:r>
      <w:r>
        <w:rPr>
          <w:spacing w:val="-58"/>
        </w:rPr>
        <w:t xml:space="preserve"> </w:t>
      </w:r>
      <w:r>
        <w:t>с</w:t>
      </w:r>
      <w:r>
        <w:rPr>
          <w:spacing w:val="-2"/>
        </w:rPr>
        <w:t xml:space="preserve"> </w:t>
      </w:r>
      <w:r>
        <w:t>полным</w:t>
      </w:r>
      <w:r>
        <w:rPr>
          <w:spacing w:val="-2"/>
        </w:rPr>
        <w:t xml:space="preserve"> </w:t>
      </w:r>
      <w:r>
        <w:t>пониманием</w:t>
      </w:r>
      <w:r>
        <w:rPr>
          <w:spacing w:val="-1"/>
        </w:rPr>
        <w:t xml:space="preserve"> </w:t>
      </w:r>
      <w:r>
        <w:t>содержания текста.</w:t>
      </w:r>
    </w:p>
    <w:p w:rsidR="00E62F6D" w:rsidRDefault="009717B1">
      <w:pPr>
        <w:pStyle w:val="a3"/>
        <w:spacing w:before="1"/>
        <w:ind w:right="224"/>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57"/>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62F6D" w:rsidRDefault="009717B1">
      <w:pPr>
        <w:pStyle w:val="a3"/>
        <w:ind w:right="225"/>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57"/>
        </w:rPr>
        <w:t xml:space="preserve"> </w:t>
      </w:r>
      <w:r>
        <w:t>предполагает</w:t>
      </w:r>
      <w:r>
        <w:rPr>
          <w:spacing w:val="41"/>
        </w:rPr>
        <w:t xml:space="preserve"> </w:t>
      </w:r>
      <w:r>
        <w:t>умение</w:t>
      </w:r>
      <w:r>
        <w:rPr>
          <w:spacing w:val="37"/>
        </w:rPr>
        <w:t xml:space="preserve"> </w:t>
      </w:r>
      <w:r>
        <w:t>находить</w:t>
      </w:r>
      <w:r>
        <w:rPr>
          <w:spacing w:val="36"/>
        </w:rPr>
        <w:t xml:space="preserve"> </w:t>
      </w:r>
      <w:r>
        <w:t>прочитанном</w:t>
      </w:r>
      <w:r>
        <w:rPr>
          <w:spacing w:val="37"/>
        </w:rPr>
        <w:t xml:space="preserve"> </w:t>
      </w:r>
      <w:r>
        <w:t>тексте</w:t>
      </w:r>
      <w:r>
        <w:rPr>
          <w:spacing w:val="37"/>
        </w:rPr>
        <w:t xml:space="preserve"> </w:t>
      </w:r>
      <w:r>
        <w:t>и</w:t>
      </w:r>
      <w:r>
        <w:rPr>
          <w:spacing w:val="39"/>
        </w:rPr>
        <w:t xml:space="preserve"> </w:t>
      </w:r>
      <w:r>
        <w:t>понимать</w:t>
      </w:r>
      <w:r>
        <w:rPr>
          <w:spacing w:val="37"/>
        </w:rPr>
        <w:t xml:space="preserve"> </w:t>
      </w:r>
      <w:r>
        <w:t>данную</w:t>
      </w:r>
      <w:r>
        <w:rPr>
          <w:spacing w:val="39"/>
        </w:rPr>
        <w:t xml:space="preserve"> </w:t>
      </w:r>
      <w:r>
        <w:t>информацию,</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представленную в эксплицитной (явной) и имплицитной форме (неявной) форме, 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E62F6D" w:rsidRDefault="009717B1">
      <w:pPr>
        <w:pStyle w:val="a3"/>
        <w:spacing w:before="1"/>
        <w:ind w:right="218"/>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0"/>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 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 событий.</w:t>
      </w:r>
    </w:p>
    <w:p w:rsidR="00E62F6D" w:rsidRDefault="009717B1">
      <w:pPr>
        <w:pStyle w:val="a3"/>
        <w:ind w:right="230"/>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других)</w:t>
      </w:r>
      <w:r>
        <w:rPr>
          <w:spacing w:val="1"/>
        </w:rPr>
        <w:t xml:space="preserve"> </w:t>
      </w:r>
      <w:r>
        <w:t>и</w:t>
      </w:r>
      <w:r>
        <w:rPr>
          <w:spacing w:val="1"/>
        </w:rPr>
        <w:t xml:space="preserve"> </w:t>
      </w:r>
      <w:r>
        <w:t>понимание</w:t>
      </w:r>
      <w:r>
        <w:rPr>
          <w:spacing w:val="-57"/>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E62F6D" w:rsidRDefault="009717B1">
      <w:pPr>
        <w:pStyle w:val="a3"/>
        <w:ind w:right="222"/>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p>
    <w:p w:rsidR="00E62F6D" w:rsidRDefault="009717B1">
      <w:pPr>
        <w:pStyle w:val="a3"/>
        <w:ind w:right="222"/>
      </w:pPr>
      <w:r>
        <w:t>Языковая сложность текстов для чтения должна соответствовать пороговому уровню</w:t>
      </w:r>
      <w:r>
        <w:rPr>
          <w:spacing w:val="1"/>
        </w:rPr>
        <w:t xml:space="preserve"> </w:t>
      </w:r>
      <w:r>
        <w:t>(В1</w:t>
      </w:r>
      <w:r>
        <w:rPr>
          <w:spacing w:val="-2"/>
        </w:rPr>
        <w:t xml:space="preserve"> </w:t>
      </w:r>
      <w:r>
        <w:t>– пороговый</w:t>
      </w:r>
      <w:r>
        <w:rPr>
          <w:spacing w:val="5"/>
        </w:rPr>
        <w:t xml:space="preserve"> </w:t>
      </w:r>
      <w:r>
        <w:t>уровень</w:t>
      </w:r>
      <w:r>
        <w:rPr>
          <w:spacing w:val="-1"/>
        </w:rPr>
        <w:t xml:space="preserve"> </w:t>
      </w:r>
      <w:r>
        <w:t>по общеевропейской</w:t>
      </w:r>
      <w:r>
        <w:rPr>
          <w:spacing w:val="-2"/>
        </w:rPr>
        <w:t xml:space="preserve"> </w:t>
      </w:r>
      <w:r>
        <w:t>шкале).</w:t>
      </w:r>
    </w:p>
    <w:p w:rsidR="00E62F6D" w:rsidRDefault="009717B1">
      <w:pPr>
        <w:pStyle w:val="a3"/>
        <w:ind w:left="930" w:right="3798" w:firstLine="0"/>
      </w:pPr>
      <w:r>
        <w:t>Объём текста/текстов для чтения – до 600–800 слов.</w:t>
      </w:r>
      <w:r>
        <w:rPr>
          <w:spacing w:val="-57"/>
        </w:rPr>
        <w:t xml:space="preserve"> </w:t>
      </w:r>
      <w:r>
        <w:t>Письменная</w:t>
      </w:r>
      <w:r>
        <w:rPr>
          <w:spacing w:val="-1"/>
        </w:rPr>
        <w:t xml:space="preserve"> </w:t>
      </w:r>
      <w:r>
        <w:t>речь.</w:t>
      </w:r>
    </w:p>
    <w:p w:rsidR="00E62F6D" w:rsidRDefault="009717B1">
      <w:pPr>
        <w:pStyle w:val="a3"/>
        <w:ind w:left="930" w:firstLine="0"/>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E62F6D" w:rsidRDefault="009717B1">
      <w:pPr>
        <w:pStyle w:val="a3"/>
        <w:ind w:right="230"/>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62F6D" w:rsidRDefault="009717B1">
      <w:pPr>
        <w:pStyle w:val="a3"/>
        <w:spacing w:before="1"/>
        <w:ind w:right="227"/>
      </w:pPr>
      <w:r>
        <w:t>написание резюме (CV) с сообщением основных сведений о себе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E62F6D" w:rsidRDefault="009717B1">
      <w:pPr>
        <w:pStyle w:val="a3"/>
        <w:ind w:right="226"/>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1"/>
        </w:rPr>
        <w:t xml:space="preserve"> </w:t>
      </w:r>
      <w:r>
        <w:t>общения,</w:t>
      </w:r>
      <w:r>
        <w:rPr>
          <w:spacing w:val="12"/>
        </w:rPr>
        <w:t xml:space="preserve"> </w:t>
      </w:r>
      <w:r>
        <w:t>принятыми</w:t>
      </w:r>
      <w:r>
        <w:rPr>
          <w:spacing w:val="13"/>
        </w:rPr>
        <w:t xml:space="preserve"> </w:t>
      </w:r>
      <w:r>
        <w:t>в</w:t>
      </w:r>
      <w:r>
        <w:rPr>
          <w:spacing w:val="11"/>
        </w:rPr>
        <w:t xml:space="preserve"> </w:t>
      </w:r>
      <w:r>
        <w:t>стране/странах</w:t>
      </w:r>
      <w:r>
        <w:rPr>
          <w:spacing w:val="14"/>
        </w:rPr>
        <w:t xml:space="preserve"> </w:t>
      </w:r>
      <w:r>
        <w:t>изучаемого</w:t>
      </w:r>
      <w:r>
        <w:rPr>
          <w:spacing w:val="14"/>
        </w:rPr>
        <w:t xml:space="preserve"> </w:t>
      </w:r>
      <w:r>
        <w:t>языка,</w:t>
      </w:r>
      <w:r>
        <w:rPr>
          <w:spacing w:val="10"/>
        </w:rPr>
        <w:t xml:space="preserve"> </w:t>
      </w:r>
      <w:r>
        <w:t>объём</w:t>
      </w:r>
      <w:r>
        <w:rPr>
          <w:spacing w:val="11"/>
        </w:rPr>
        <w:t xml:space="preserve"> </w:t>
      </w:r>
      <w:r>
        <w:t>сообщения</w:t>
      </w:r>
    </w:p>
    <w:p w:rsidR="00E62F6D" w:rsidRDefault="009717B1">
      <w:pPr>
        <w:pStyle w:val="a5"/>
        <w:numPr>
          <w:ilvl w:val="0"/>
          <w:numId w:val="130"/>
        </w:numPr>
        <w:tabs>
          <w:tab w:val="left" w:pos="403"/>
        </w:tabs>
        <w:ind w:left="402" w:hanging="181"/>
        <w:rPr>
          <w:sz w:val="24"/>
        </w:rPr>
      </w:pPr>
      <w:r>
        <w:rPr>
          <w:sz w:val="24"/>
        </w:rPr>
        <w:t>до</w:t>
      </w:r>
      <w:r>
        <w:rPr>
          <w:spacing w:val="-1"/>
          <w:sz w:val="24"/>
        </w:rPr>
        <w:t xml:space="preserve"> </w:t>
      </w:r>
      <w:r>
        <w:rPr>
          <w:sz w:val="24"/>
        </w:rPr>
        <w:t>140 слов;</w:t>
      </w:r>
    </w:p>
    <w:p w:rsidR="00E62F6D" w:rsidRDefault="009717B1">
      <w:pPr>
        <w:pStyle w:val="a3"/>
        <w:ind w:right="222"/>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статьи</w:t>
      </w:r>
      <w:r>
        <w:rPr>
          <w:spacing w:val="1"/>
        </w:rPr>
        <w:t xml:space="preserve"> </w:t>
      </w:r>
      <w:r>
        <w:t>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1"/>
        </w:rPr>
        <w:t xml:space="preserve"> </w:t>
      </w:r>
      <w:r>
        <w:t>– до 180 слов;</w:t>
      </w:r>
    </w:p>
    <w:p w:rsidR="00E62F6D" w:rsidRDefault="009717B1">
      <w:pPr>
        <w:pStyle w:val="a3"/>
        <w:ind w:right="233"/>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57"/>
        </w:rPr>
        <w:t xml:space="preserve"> </w:t>
      </w:r>
      <w:r>
        <w:t>текста</w:t>
      </w:r>
      <w:r>
        <w:rPr>
          <w:spacing w:val="-2"/>
        </w:rPr>
        <w:t xml:space="preserve"> </w:t>
      </w:r>
      <w:r>
        <w:t>или</w:t>
      </w:r>
      <w:r>
        <w:rPr>
          <w:spacing w:val="1"/>
        </w:rPr>
        <w:t xml:space="preserve"> </w:t>
      </w:r>
      <w:r>
        <w:t>дополнение</w:t>
      </w:r>
      <w:r>
        <w:rPr>
          <w:spacing w:val="-1"/>
        </w:rPr>
        <w:t xml:space="preserve"> </w:t>
      </w:r>
      <w:r>
        <w:t>информации в</w:t>
      </w:r>
      <w:r>
        <w:rPr>
          <w:spacing w:val="-1"/>
        </w:rPr>
        <w:t xml:space="preserve"> </w:t>
      </w:r>
      <w:r>
        <w:t>таблице;</w:t>
      </w:r>
    </w:p>
    <w:p w:rsidR="00E62F6D" w:rsidRDefault="009717B1">
      <w:pPr>
        <w:pStyle w:val="a3"/>
        <w:ind w:right="231"/>
      </w:pPr>
      <w:r>
        <w:t>письменное предоставление результатов выполненной проектной работы, в том числе</w:t>
      </w:r>
      <w:r>
        <w:rPr>
          <w:spacing w:val="1"/>
        </w:rPr>
        <w:t xml:space="preserve"> </w:t>
      </w:r>
      <w:r>
        <w:t>в</w:t>
      </w:r>
      <w:r>
        <w:rPr>
          <w:spacing w:val="-2"/>
        </w:rPr>
        <w:t xml:space="preserve"> </w:t>
      </w:r>
      <w:r>
        <w:t>форме</w:t>
      </w:r>
      <w:r>
        <w:rPr>
          <w:spacing w:val="-1"/>
        </w:rPr>
        <w:t xml:space="preserve"> </w:t>
      </w:r>
      <w:r>
        <w:t>презентации, объём</w:t>
      </w:r>
      <w:r>
        <w:rPr>
          <w:spacing w:val="1"/>
        </w:rPr>
        <w:t xml:space="preserve"> </w:t>
      </w:r>
      <w:r>
        <w:t>– до 180 слов.</w:t>
      </w:r>
    </w:p>
    <w:p w:rsidR="00E62F6D" w:rsidRDefault="009717B1">
      <w:pPr>
        <w:pStyle w:val="a3"/>
        <w:ind w:left="930" w:right="6249" w:firstLine="0"/>
      </w:pPr>
      <w:r>
        <w:t>Языковые знания и навыки.</w:t>
      </w:r>
      <w:r>
        <w:rPr>
          <w:spacing w:val="-57"/>
        </w:rPr>
        <w:t xml:space="preserve"> </w:t>
      </w:r>
      <w:r>
        <w:t>Фонетическая</w:t>
      </w:r>
      <w:r>
        <w:rPr>
          <w:spacing w:val="-8"/>
        </w:rPr>
        <w:t xml:space="preserve"> </w:t>
      </w:r>
      <w:r>
        <w:t>сторона</w:t>
      </w:r>
      <w:r>
        <w:rPr>
          <w:spacing w:val="-9"/>
        </w:rPr>
        <w:t xml:space="preserve"> </w:t>
      </w:r>
      <w:r>
        <w:t>речи.</w:t>
      </w:r>
    </w:p>
    <w:p w:rsidR="00E62F6D" w:rsidRDefault="009717B1">
      <w:pPr>
        <w:pStyle w:val="a3"/>
        <w:ind w:right="229"/>
      </w:pPr>
      <w:r>
        <w:t>Различение на слух (без ошибок, ведущих к сбою 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 особенностей, в том числе правила отсутствия фразового ударения</w:t>
      </w:r>
      <w:r>
        <w:rPr>
          <w:spacing w:val="1"/>
        </w:rPr>
        <w:t xml:space="preserve"> </w:t>
      </w:r>
      <w:r>
        <w:t>на</w:t>
      </w:r>
      <w:r>
        <w:rPr>
          <w:spacing w:val="-2"/>
        </w:rPr>
        <w:t xml:space="preserve"> </w:t>
      </w:r>
      <w:r>
        <w:t>служебных</w:t>
      </w:r>
      <w:r>
        <w:rPr>
          <w:spacing w:val="1"/>
        </w:rPr>
        <w:t xml:space="preserve"> </w:t>
      </w:r>
      <w:r>
        <w:t>словах.</w:t>
      </w:r>
    </w:p>
    <w:p w:rsidR="00E62F6D" w:rsidRDefault="009717B1">
      <w:pPr>
        <w:pStyle w:val="a3"/>
        <w:spacing w:before="1"/>
        <w:ind w:right="224"/>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2"/>
        </w:rPr>
        <w:t xml:space="preserve"> </w:t>
      </w:r>
      <w:r>
        <w:t>текста.</w:t>
      </w:r>
    </w:p>
    <w:p w:rsidR="00E62F6D" w:rsidRDefault="009717B1">
      <w:pPr>
        <w:pStyle w:val="a3"/>
        <w:ind w:right="229"/>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1"/>
        </w:rPr>
        <w:t xml:space="preserve"> </w:t>
      </w:r>
      <w:r>
        <w:t>– до 150 слов.</w:t>
      </w:r>
    </w:p>
    <w:p w:rsidR="00E62F6D" w:rsidRDefault="009717B1">
      <w:pPr>
        <w:pStyle w:val="a3"/>
        <w:ind w:left="930" w:firstLine="0"/>
      </w:pPr>
      <w:r>
        <w:t>Орфография</w:t>
      </w:r>
      <w:r>
        <w:rPr>
          <w:spacing w:val="-4"/>
        </w:rPr>
        <w:t xml:space="preserve"> </w:t>
      </w:r>
      <w:r>
        <w:t>и</w:t>
      </w:r>
      <w:r>
        <w:rPr>
          <w:spacing w:val="-4"/>
        </w:rPr>
        <w:t xml:space="preserve"> </w:t>
      </w:r>
      <w:r>
        <w:t>пунктуация.</w:t>
      </w:r>
    </w:p>
    <w:p w:rsidR="00E62F6D" w:rsidRDefault="009717B1">
      <w:pPr>
        <w:pStyle w:val="a3"/>
        <w:ind w:left="930" w:firstLine="0"/>
      </w:pPr>
      <w:r>
        <w:t>Правильное</w:t>
      </w:r>
      <w:r>
        <w:rPr>
          <w:spacing w:val="-4"/>
        </w:rPr>
        <w:t xml:space="preserve"> </w:t>
      </w:r>
      <w:r>
        <w:t>написание</w:t>
      </w:r>
      <w:r>
        <w:rPr>
          <w:spacing w:val="-7"/>
        </w:rPr>
        <w:t xml:space="preserve"> </w:t>
      </w:r>
      <w:r>
        <w:t>изученных</w:t>
      </w:r>
      <w:r>
        <w:rPr>
          <w:spacing w:val="-2"/>
        </w:rPr>
        <w:t xml:space="preserve"> </w:t>
      </w:r>
      <w:r>
        <w:t>слов.</w:t>
      </w:r>
    </w:p>
    <w:p w:rsidR="00E62F6D" w:rsidRDefault="009717B1">
      <w:pPr>
        <w:pStyle w:val="a3"/>
        <w:ind w:right="221"/>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4"/>
        </w:rPr>
        <w:t xml:space="preserve"> </w:t>
      </w:r>
      <w:r>
        <w:t>восклицательного</w:t>
      </w:r>
      <w:r>
        <w:rPr>
          <w:spacing w:val="4"/>
        </w:rPr>
        <w:t xml:space="preserve"> </w:t>
      </w:r>
      <w:r>
        <w:t>знака</w:t>
      </w:r>
      <w:r>
        <w:rPr>
          <w:spacing w:val="4"/>
        </w:rPr>
        <w:t xml:space="preserve"> </w:t>
      </w:r>
      <w:r>
        <w:t>в</w:t>
      </w:r>
      <w:r>
        <w:rPr>
          <w:spacing w:val="4"/>
        </w:rPr>
        <w:t xml:space="preserve"> </w:t>
      </w:r>
      <w:r>
        <w:t>конце</w:t>
      </w:r>
      <w:r>
        <w:rPr>
          <w:spacing w:val="1"/>
        </w:rPr>
        <w:t xml:space="preserve"> </w:t>
      </w:r>
      <w:r>
        <w:t>предложения,</w:t>
      </w:r>
      <w:r>
        <w:rPr>
          <w:spacing w:val="4"/>
        </w:rPr>
        <w:t xml:space="preserve"> </w:t>
      </w:r>
      <w:r>
        <w:t>отсутствие</w:t>
      </w:r>
      <w:r>
        <w:rPr>
          <w:spacing w:val="4"/>
        </w:rPr>
        <w:t xml:space="preserve"> </w:t>
      </w:r>
      <w:r>
        <w:t>точки</w:t>
      </w:r>
      <w:r>
        <w:rPr>
          <w:spacing w:val="5"/>
        </w:rPr>
        <w:t xml:space="preserve"> </w:t>
      </w:r>
      <w:r>
        <w:t>после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заголовка.</w:t>
      </w:r>
    </w:p>
    <w:p w:rsidR="00E62F6D" w:rsidRDefault="009717B1">
      <w:pPr>
        <w:pStyle w:val="a3"/>
        <w:ind w:right="231"/>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w:t>
      </w:r>
      <w:r>
        <w:rPr>
          <w:spacing w:val="-2"/>
        </w:rPr>
        <w:t xml:space="preserve"> </w:t>
      </w:r>
      <w:r>
        <w:t>прямой речи в</w:t>
      </w:r>
      <w:r>
        <w:rPr>
          <w:spacing w:val="-1"/>
        </w:rPr>
        <w:t xml:space="preserve"> </w:t>
      </w:r>
      <w:r>
        <w:t>кавычки.</w:t>
      </w:r>
    </w:p>
    <w:p w:rsidR="00E62F6D" w:rsidRDefault="009717B1">
      <w:pPr>
        <w:pStyle w:val="a3"/>
        <w:spacing w:before="1"/>
        <w:ind w:right="226"/>
      </w:pPr>
      <w:r>
        <w:t>Пунктуационно правильное в соответствии с нормами речевого этикета, принятыми в</w:t>
      </w:r>
      <w:r>
        <w:rPr>
          <w:spacing w:val="1"/>
        </w:rPr>
        <w:t xml:space="preserve"> </w:t>
      </w:r>
      <w:r>
        <w:t>стране/странах изучаемого языка, оформление электронного сообщения личного 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 контакт,</w:t>
      </w:r>
      <w:r>
        <w:rPr>
          <w:spacing w:val="-1"/>
        </w:rPr>
        <w:t xml:space="preserve"> </w:t>
      </w:r>
      <w:r>
        <w:t>отсутствие</w:t>
      </w:r>
      <w:r>
        <w:rPr>
          <w:spacing w:val="-1"/>
        </w:rPr>
        <w:t xml:space="preserve"> </w:t>
      </w:r>
      <w:r>
        <w:t>точки после</w:t>
      </w:r>
      <w:r>
        <w:rPr>
          <w:spacing w:val="-2"/>
        </w:rPr>
        <w:t xml:space="preserve"> </w:t>
      </w:r>
      <w:r>
        <w:t>подписи.</w:t>
      </w:r>
    </w:p>
    <w:p w:rsidR="00E62F6D" w:rsidRDefault="009717B1">
      <w:pPr>
        <w:pStyle w:val="a3"/>
        <w:ind w:left="930" w:firstLine="0"/>
      </w:pPr>
      <w:r>
        <w:t>Лексическая</w:t>
      </w:r>
      <w:r>
        <w:rPr>
          <w:spacing w:val="-4"/>
        </w:rPr>
        <w:t xml:space="preserve"> </w:t>
      </w:r>
      <w:r>
        <w:t>сторона</w:t>
      </w:r>
      <w:r>
        <w:rPr>
          <w:spacing w:val="-4"/>
        </w:rPr>
        <w:t xml:space="preserve"> </w:t>
      </w:r>
      <w:r>
        <w:t>речи.</w:t>
      </w:r>
    </w:p>
    <w:p w:rsidR="00E62F6D" w:rsidRDefault="009717B1">
      <w:pPr>
        <w:pStyle w:val="a3"/>
        <w:ind w:right="224"/>
      </w:pPr>
      <w:r>
        <w:t>Распознавание и употребление в устной и письменной речи лексических единиц (слов,</w:t>
      </w:r>
      <w:r>
        <w:rPr>
          <w:spacing w:val="-57"/>
        </w:rPr>
        <w:t xml:space="preserve"> </w:t>
      </w:r>
      <w:r>
        <w:t>в том числе многозначных, фразовых глаголов, словосочетаний, речевых 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3"/>
        </w:rPr>
        <w:t xml:space="preserve"> </w:t>
      </w:r>
      <w:r>
        <w:t>с</w:t>
      </w:r>
      <w:r>
        <w:rPr>
          <w:spacing w:val="-3"/>
        </w:rPr>
        <w:t xml:space="preserve"> </w:t>
      </w:r>
      <w:r>
        <w:t>соблюдением</w:t>
      </w:r>
      <w:r>
        <w:rPr>
          <w:spacing w:val="-3"/>
        </w:rPr>
        <w:t xml:space="preserve"> </w:t>
      </w:r>
      <w:r>
        <w:t>существующей</w:t>
      </w:r>
      <w:r>
        <w:rPr>
          <w:spacing w:val="-2"/>
        </w:rPr>
        <w:t xml:space="preserve"> </w:t>
      </w:r>
      <w:r>
        <w:t>в</w:t>
      </w:r>
      <w:r>
        <w:rPr>
          <w:spacing w:val="-3"/>
        </w:rPr>
        <w:t xml:space="preserve"> </w:t>
      </w:r>
      <w:r>
        <w:t>английском</w:t>
      </w:r>
      <w:r>
        <w:rPr>
          <w:spacing w:val="-3"/>
        </w:rPr>
        <w:t xml:space="preserve"> </w:t>
      </w:r>
      <w:r>
        <w:t>языке</w:t>
      </w:r>
      <w:r>
        <w:rPr>
          <w:spacing w:val="-3"/>
        </w:rPr>
        <w:t xml:space="preserve"> </w:t>
      </w:r>
      <w:r>
        <w:t>нормы</w:t>
      </w:r>
      <w:r>
        <w:rPr>
          <w:spacing w:val="-2"/>
        </w:rPr>
        <w:t xml:space="preserve"> </w:t>
      </w:r>
      <w:r>
        <w:t>лексической</w:t>
      </w:r>
      <w:r>
        <w:rPr>
          <w:spacing w:val="-2"/>
        </w:rPr>
        <w:t xml:space="preserve"> </w:t>
      </w:r>
      <w:r>
        <w:t>сочетаемости.</w:t>
      </w:r>
    </w:p>
    <w:p w:rsidR="00E62F6D" w:rsidRDefault="009717B1">
      <w:pPr>
        <w:pStyle w:val="a3"/>
        <w:ind w:right="220"/>
      </w:pPr>
      <w:r>
        <w:t>Объём – 1400 лексических единиц для продуктивного использования (включая 1300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1400</w:t>
      </w:r>
      <w:r>
        <w:rPr>
          <w:spacing w:val="-1"/>
        </w:rPr>
        <w:t xml:space="preserve"> </w:t>
      </w:r>
      <w:r>
        <w:t>лексических</w:t>
      </w:r>
      <w:r>
        <w:rPr>
          <w:spacing w:val="2"/>
        </w:rPr>
        <w:t xml:space="preserve"> </w:t>
      </w:r>
      <w:r>
        <w:t>единиц</w:t>
      </w:r>
      <w:r>
        <w:rPr>
          <w:spacing w:val="-1"/>
        </w:rPr>
        <w:t xml:space="preserve"> </w:t>
      </w:r>
      <w:r>
        <w:t>продуктивного</w:t>
      </w:r>
      <w:r>
        <w:rPr>
          <w:spacing w:val="-1"/>
        </w:rPr>
        <w:t xml:space="preserve"> </w:t>
      </w:r>
      <w:r>
        <w:t>минимума).</w:t>
      </w:r>
    </w:p>
    <w:p w:rsidR="00E62F6D" w:rsidRDefault="009717B1">
      <w:pPr>
        <w:pStyle w:val="a3"/>
        <w:ind w:left="930" w:firstLine="0"/>
      </w:pPr>
      <w:r>
        <w:t>Основные</w:t>
      </w:r>
      <w:r>
        <w:rPr>
          <w:spacing w:val="-7"/>
        </w:rPr>
        <w:t xml:space="preserve"> </w:t>
      </w:r>
      <w:r>
        <w:t>способы</w:t>
      </w:r>
      <w:r>
        <w:rPr>
          <w:spacing w:val="-4"/>
        </w:rPr>
        <w:t xml:space="preserve"> </w:t>
      </w:r>
      <w:r>
        <w:t>словообразования:</w:t>
      </w:r>
    </w:p>
    <w:p w:rsidR="00E62F6D" w:rsidRDefault="009717B1">
      <w:pPr>
        <w:pStyle w:val="a3"/>
        <w:ind w:left="930" w:firstLine="0"/>
        <w:jc w:val="left"/>
      </w:pPr>
      <w:r>
        <w:t>аффиксация:</w:t>
      </w:r>
    </w:p>
    <w:p w:rsidR="00E62F6D" w:rsidRDefault="009717B1">
      <w:pPr>
        <w:pStyle w:val="a3"/>
        <w:ind w:left="930" w:firstLine="0"/>
        <w:jc w:val="left"/>
      </w:pPr>
      <w:r>
        <w:t>образование</w:t>
      </w:r>
      <w:r>
        <w:rPr>
          <w:spacing w:val="8"/>
        </w:rPr>
        <w:t xml:space="preserve"> </w:t>
      </w:r>
      <w:r>
        <w:t>глаголов</w:t>
      </w:r>
      <w:r>
        <w:rPr>
          <w:spacing w:val="9"/>
        </w:rPr>
        <w:t xml:space="preserve"> </w:t>
      </w:r>
      <w:r>
        <w:t>при</w:t>
      </w:r>
      <w:r>
        <w:rPr>
          <w:spacing w:val="10"/>
        </w:rPr>
        <w:t xml:space="preserve"> </w:t>
      </w:r>
      <w:r>
        <w:t>помощи</w:t>
      </w:r>
      <w:r>
        <w:rPr>
          <w:spacing w:val="8"/>
        </w:rPr>
        <w:t xml:space="preserve"> </w:t>
      </w:r>
      <w:r>
        <w:t>префиксов</w:t>
      </w:r>
      <w:r>
        <w:rPr>
          <w:spacing w:val="6"/>
        </w:rPr>
        <w:t xml:space="preserve"> </w:t>
      </w:r>
      <w:r>
        <w:t>dis-,</w:t>
      </w:r>
      <w:r>
        <w:rPr>
          <w:spacing w:val="9"/>
        </w:rPr>
        <w:t xml:space="preserve"> </w:t>
      </w:r>
      <w:r>
        <w:t>mis-,</w:t>
      </w:r>
      <w:r>
        <w:rPr>
          <w:spacing w:val="9"/>
        </w:rPr>
        <w:t xml:space="preserve"> </w:t>
      </w:r>
      <w:r>
        <w:t>re-,</w:t>
      </w:r>
      <w:r>
        <w:rPr>
          <w:spacing w:val="9"/>
        </w:rPr>
        <w:t xml:space="preserve"> </w:t>
      </w:r>
      <w:r>
        <w:t>over-,</w:t>
      </w:r>
      <w:r>
        <w:rPr>
          <w:spacing w:val="9"/>
        </w:rPr>
        <w:t xml:space="preserve"> </w:t>
      </w:r>
      <w:r>
        <w:t>under-</w:t>
      </w:r>
      <w:r>
        <w:rPr>
          <w:spacing w:val="9"/>
        </w:rPr>
        <w:t xml:space="preserve"> </w:t>
      </w:r>
      <w:r>
        <w:t>и</w:t>
      </w:r>
      <w:r>
        <w:rPr>
          <w:spacing w:val="10"/>
        </w:rPr>
        <w:t xml:space="preserve"> </w:t>
      </w:r>
      <w:r>
        <w:t>суффиксов</w:t>
      </w:r>
    </w:p>
    <w:p w:rsidR="00E62F6D" w:rsidRDefault="009717B1">
      <w:pPr>
        <w:pStyle w:val="a3"/>
        <w:ind w:firstLine="0"/>
        <w:jc w:val="left"/>
      </w:pPr>
      <w:r>
        <w:t>-ise/-ize,</w:t>
      </w:r>
      <w:r>
        <w:rPr>
          <w:spacing w:val="-2"/>
        </w:rPr>
        <w:t xml:space="preserve"> </w:t>
      </w:r>
      <w:r>
        <w:t>-en;</w:t>
      </w:r>
    </w:p>
    <w:p w:rsidR="00E62F6D" w:rsidRDefault="009717B1">
      <w:pPr>
        <w:pStyle w:val="a3"/>
        <w:spacing w:before="1"/>
        <w:jc w:val="left"/>
      </w:pPr>
      <w:r>
        <w:t>образование</w:t>
      </w:r>
      <w:r>
        <w:rPr>
          <w:spacing w:val="19"/>
        </w:rPr>
        <w:t xml:space="preserve"> </w:t>
      </w:r>
      <w:r>
        <w:t>имён</w:t>
      </w:r>
      <w:r>
        <w:rPr>
          <w:spacing w:val="21"/>
        </w:rPr>
        <w:t xml:space="preserve"> </w:t>
      </w:r>
      <w:r>
        <w:t>существительных</w:t>
      </w:r>
      <w:r>
        <w:rPr>
          <w:spacing w:val="19"/>
        </w:rPr>
        <w:t xml:space="preserve"> </w:t>
      </w:r>
      <w:r>
        <w:t>при</w:t>
      </w:r>
      <w:r>
        <w:rPr>
          <w:spacing w:val="21"/>
        </w:rPr>
        <w:t xml:space="preserve"> </w:t>
      </w:r>
      <w:r>
        <w:t>помощи</w:t>
      </w:r>
      <w:r>
        <w:rPr>
          <w:spacing w:val="21"/>
        </w:rPr>
        <w:t xml:space="preserve"> </w:t>
      </w:r>
      <w:r>
        <w:t>префиксов</w:t>
      </w:r>
      <w:r>
        <w:rPr>
          <w:spacing w:val="19"/>
        </w:rPr>
        <w:t xml:space="preserve"> </w:t>
      </w:r>
      <w:r>
        <w:t>un-,</w:t>
      </w:r>
      <w:r>
        <w:rPr>
          <w:spacing w:val="20"/>
        </w:rPr>
        <w:t xml:space="preserve"> </w:t>
      </w:r>
      <w:r>
        <w:t>in-/im-,</w:t>
      </w:r>
      <w:r>
        <w:rPr>
          <w:spacing w:val="20"/>
        </w:rPr>
        <w:t xml:space="preserve"> </w:t>
      </w:r>
      <w:r>
        <w:t>il-/ir-</w:t>
      </w:r>
      <w:r>
        <w:rPr>
          <w:spacing w:val="19"/>
        </w:rPr>
        <w:t xml:space="preserve"> </w:t>
      </w:r>
      <w:r>
        <w:t>и</w:t>
      </w:r>
      <w:r>
        <w:rPr>
          <w:spacing w:val="-57"/>
        </w:rPr>
        <w:t xml:space="preserve"> </w:t>
      </w:r>
      <w:r>
        <w:t>суффиксов</w:t>
      </w:r>
      <w:r>
        <w:rPr>
          <w:spacing w:val="-1"/>
        </w:rPr>
        <w:t xml:space="preserve"> </w:t>
      </w:r>
      <w:r>
        <w:t>-ance/-ence,</w:t>
      </w:r>
      <w:r>
        <w:rPr>
          <w:spacing w:val="2"/>
        </w:rPr>
        <w:t xml:space="preserve"> </w:t>
      </w:r>
      <w:r>
        <w:t>-er/-or,</w:t>
      </w:r>
      <w:r>
        <w:rPr>
          <w:spacing w:val="2"/>
        </w:rPr>
        <w:t xml:space="preserve"> </w:t>
      </w:r>
      <w:r>
        <w:t>-ing,</w:t>
      </w:r>
      <w:r>
        <w:rPr>
          <w:spacing w:val="1"/>
        </w:rPr>
        <w:t xml:space="preserve"> </w:t>
      </w:r>
      <w:r>
        <w:t>-ist, -ity,</w:t>
      </w:r>
      <w:r>
        <w:rPr>
          <w:spacing w:val="-1"/>
        </w:rPr>
        <w:t xml:space="preserve"> </w:t>
      </w:r>
      <w:r>
        <w:t>-ment, -ness,</w:t>
      </w:r>
      <w:r>
        <w:rPr>
          <w:spacing w:val="-1"/>
        </w:rPr>
        <w:t xml:space="preserve"> </w:t>
      </w:r>
      <w:r>
        <w:t>-sion/-tion, -ship;</w:t>
      </w:r>
    </w:p>
    <w:p w:rsidR="00E62F6D" w:rsidRDefault="009717B1">
      <w:pPr>
        <w:pStyle w:val="a3"/>
        <w:ind w:right="224"/>
        <w:jc w:val="left"/>
      </w:pPr>
      <w:r>
        <w:t>образование</w:t>
      </w:r>
      <w:r>
        <w:rPr>
          <w:spacing w:val="39"/>
        </w:rPr>
        <w:t xml:space="preserve"> </w:t>
      </w:r>
      <w:r>
        <w:t>имён</w:t>
      </w:r>
      <w:r>
        <w:rPr>
          <w:spacing w:val="41"/>
        </w:rPr>
        <w:t xml:space="preserve"> </w:t>
      </w:r>
      <w:r>
        <w:t>прилагательных</w:t>
      </w:r>
      <w:r>
        <w:rPr>
          <w:spacing w:val="41"/>
        </w:rPr>
        <w:t xml:space="preserve"> </w:t>
      </w:r>
      <w:r>
        <w:t>при</w:t>
      </w:r>
      <w:r>
        <w:rPr>
          <w:spacing w:val="41"/>
        </w:rPr>
        <w:t xml:space="preserve"> </w:t>
      </w:r>
      <w:r>
        <w:t>помощи</w:t>
      </w:r>
      <w:r>
        <w:rPr>
          <w:spacing w:val="41"/>
        </w:rPr>
        <w:t xml:space="preserve"> </w:t>
      </w:r>
      <w:r>
        <w:t>префиксов</w:t>
      </w:r>
      <w:r>
        <w:rPr>
          <w:spacing w:val="39"/>
        </w:rPr>
        <w:t xml:space="preserve"> </w:t>
      </w:r>
      <w:r>
        <w:t>un-,</w:t>
      </w:r>
      <w:r>
        <w:rPr>
          <w:spacing w:val="40"/>
        </w:rPr>
        <w:t xml:space="preserve"> </w:t>
      </w:r>
      <w:r>
        <w:t>in-/im-,</w:t>
      </w:r>
      <w:r>
        <w:rPr>
          <w:spacing w:val="40"/>
        </w:rPr>
        <w:t xml:space="preserve"> </w:t>
      </w:r>
      <w:r>
        <w:t>il-/ir-,</w:t>
      </w:r>
      <w:r>
        <w:rPr>
          <w:spacing w:val="39"/>
        </w:rPr>
        <w:t xml:space="preserve"> </w:t>
      </w:r>
      <w:r>
        <w:t>inter-,</w:t>
      </w:r>
      <w:r>
        <w:rPr>
          <w:spacing w:val="-57"/>
        </w:rPr>
        <w:t xml:space="preserve"> </w:t>
      </w:r>
      <w:r>
        <w:t>non-,</w:t>
      </w:r>
      <w:r>
        <w:rPr>
          <w:spacing w:val="-2"/>
        </w:rPr>
        <w:t xml:space="preserve"> </w:t>
      </w:r>
      <w:r>
        <w:t>post-,</w:t>
      </w:r>
      <w:r>
        <w:rPr>
          <w:spacing w:val="-2"/>
        </w:rPr>
        <w:t xml:space="preserve"> </w:t>
      </w:r>
      <w:r>
        <w:t>pre-</w:t>
      </w:r>
      <w:r>
        <w:rPr>
          <w:spacing w:val="-2"/>
        </w:rPr>
        <w:t xml:space="preserve"> </w:t>
      </w:r>
      <w:r>
        <w:t>и</w:t>
      </w:r>
      <w:r>
        <w:rPr>
          <w:spacing w:val="-2"/>
        </w:rPr>
        <w:t xml:space="preserve"> </w:t>
      </w:r>
      <w:r>
        <w:t>суффиксов -able/-ible,</w:t>
      </w:r>
      <w:r>
        <w:rPr>
          <w:spacing w:val="-2"/>
        </w:rPr>
        <w:t xml:space="preserve"> </w:t>
      </w:r>
      <w:r>
        <w:t>-al,</w:t>
      </w:r>
      <w:r>
        <w:rPr>
          <w:spacing w:val="-1"/>
        </w:rPr>
        <w:t xml:space="preserve"> </w:t>
      </w:r>
      <w:r>
        <w:t>-ed,</w:t>
      </w:r>
      <w:r>
        <w:rPr>
          <w:spacing w:val="-2"/>
        </w:rPr>
        <w:t xml:space="preserve"> </w:t>
      </w:r>
      <w:r>
        <w:t>-ese,</w:t>
      </w:r>
      <w:r>
        <w:rPr>
          <w:spacing w:val="-1"/>
        </w:rPr>
        <w:t xml:space="preserve"> </w:t>
      </w:r>
      <w:r>
        <w:t>-ful,</w:t>
      </w:r>
      <w:r>
        <w:rPr>
          <w:spacing w:val="-3"/>
        </w:rPr>
        <w:t xml:space="preserve"> </w:t>
      </w:r>
      <w:r>
        <w:t>-ian/-an,</w:t>
      </w:r>
      <w:r>
        <w:rPr>
          <w:spacing w:val="-1"/>
        </w:rPr>
        <w:t xml:space="preserve"> </w:t>
      </w:r>
      <w:r>
        <w:t>-ical,</w:t>
      </w:r>
      <w:r>
        <w:rPr>
          <w:spacing w:val="-2"/>
        </w:rPr>
        <w:t xml:space="preserve"> </w:t>
      </w:r>
      <w:r>
        <w:t>-ing,</w:t>
      </w:r>
      <w:r>
        <w:rPr>
          <w:spacing w:val="1"/>
        </w:rPr>
        <w:t xml:space="preserve"> </w:t>
      </w:r>
      <w:r>
        <w:t>-ish,</w:t>
      </w:r>
      <w:r>
        <w:rPr>
          <w:spacing w:val="-2"/>
        </w:rPr>
        <w:t xml:space="preserve"> </w:t>
      </w:r>
      <w:r>
        <w:t>-ive,</w:t>
      </w:r>
      <w:r>
        <w:rPr>
          <w:spacing w:val="-2"/>
        </w:rPr>
        <w:t xml:space="preserve"> </w:t>
      </w:r>
      <w:r>
        <w:t>-less, -ly,</w:t>
      </w:r>
    </w:p>
    <w:p w:rsidR="00E62F6D" w:rsidRDefault="009717B1">
      <w:pPr>
        <w:pStyle w:val="a3"/>
        <w:ind w:firstLine="0"/>
        <w:jc w:val="left"/>
      </w:pPr>
      <w:r>
        <w:t>-ous,</w:t>
      </w:r>
      <w:r>
        <w:rPr>
          <w:spacing w:val="-6"/>
        </w:rPr>
        <w:t xml:space="preserve"> </w:t>
      </w:r>
      <w:r>
        <w:t>-y;</w:t>
      </w:r>
    </w:p>
    <w:p w:rsidR="00E62F6D" w:rsidRDefault="009717B1">
      <w:pPr>
        <w:pStyle w:val="a3"/>
        <w:ind w:left="930" w:right="1058" w:firstLine="0"/>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E62F6D" w:rsidRDefault="009717B1">
      <w:pPr>
        <w:pStyle w:val="a3"/>
        <w:ind w:right="231"/>
      </w:pPr>
      <w:r>
        <w:t>образование сложных существительных путём соединения основ существительных</w:t>
      </w:r>
      <w:r>
        <w:rPr>
          <w:spacing w:val="1"/>
        </w:rPr>
        <w:t xml:space="preserve"> </w:t>
      </w:r>
      <w:r>
        <w:t>(football);</w:t>
      </w:r>
    </w:p>
    <w:p w:rsidR="00E62F6D" w:rsidRDefault="009717B1">
      <w:pPr>
        <w:pStyle w:val="a3"/>
        <w:ind w:right="230"/>
      </w:pPr>
      <w:r>
        <w:t>образование сложных существительных путём соединения основы прилагательного с</w:t>
      </w:r>
      <w:r>
        <w:rPr>
          <w:spacing w:val="1"/>
        </w:rPr>
        <w:t xml:space="preserve"> </w:t>
      </w:r>
      <w:r>
        <w:t>основой</w:t>
      </w:r>
      <w:r>
        <w:rPr>
          <w:spacing w:val="-1"/>
        </w:rPr>
        <w:t xml:space="preserve"> </w:t>
      </w:r>
      <w:r>
        <w:t>существительного (blue-bell);</w:t>
      </w:r>
    </w:p>
    <w:p w:rsidR="00E62F6D" w:rsidRDefault="009717B1">
      <w:pPr>
        <w:pStyle w:val="a3"/>
        <w:ind w:right="220"/>
      </w:pPr>
      <w:r>
        <w:t>образование сложных существительных путём соединения основ существительных с</w:t>
      </w:r>
      <w:r>
        <w:rPr>
          <w:spacing w:val="1"/>
        </w:rPr>
        <w:t xml:space="preserve"> </w:t>
      </w:r>
      <w:r>
        <w:t>предлогом</w:t>
      </w:r>
      <w:r>
        <w:rPr>
          <w:spacing w:val="-1"/>
        </w:rPr>
        <w:t xml:space="preserve"> </w:t>
      </w:r>
      <w:r>
        <w:t>(father-in-law);</w:t>
      </w:r>
    </w:p>
    <w:p w:rsidR="00E62F6D" w:rsidRDefault="009717B1">
      <w:pPr>
        <w:pStyle w:val="a3"/>
        <w:ind w:right="224"/>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E62F6D" w:rsidRDefault="009717B1">
      <w:pPr>
        <w:pStyle w:val="a3"/>
        <w:ind w:right="228"/>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61"/>
        </w:rPr>
        <w:t xml:space="preserve"> </w:t>
      </w:r>
      <w:r>
        <w:t>основой</w:t>
      </w:r>
      <w:r>
        <w:rPr>
          <w:spacing w:val="1"/>
        </w:rPr>
        <w:t xml:space="preserve"> </w:t>
      </w:r>
      <w:r>
        <w:t>причастия</w:t>
      </w:r>
      <w:r>
        <w:rPr>
          <w:spacing w:val="1"/>
        </w:rPr>
        <w:t xml:space="preserve"> </w:t>
      </w:r>
      <w:r>
        <w:t>II</w:t>
      </w:r>
      <w:r>
        <w:rPr>
          <w:spacing w:val="-4"/>
        </w:rPr>
        <w:t xml:space="preserve"> </w:t>
      </w:r>
      <w:r>
        <w:t>(well-behaved);</w:t>
      </w:r>
    </w:p>
    <w:p w:rsidR="00E62F6D" w:rsidRDefault="009717B1">
      <w:pPr>
        <w:pStyle w:val="a3"/>
        <w:spacing w:before="1"/>
        <w:ind w:right="233"/>
      </w:pPr>
      <w:r>
        <w:t>образование сложных прилагательных путём соединения основы прилагательного с</w:t>
      </w:r>
      <w:r>
        <w:rPr>
          <w:spacing w:val="1"/>
        </w:rPr>
        <w:t xml:space="preserve"> </w:t>
      </w:r>
      <w:r>
        <w:t>основой</w:t>
      </w:r>
      <w:r>
        <w:rPr>
          <w:spacing w:val="-1"/>
        </w:rPr>
        <w:t xml:space="preserve"> </w:t>
      </w:r>
      <w:r>
        <w:t>причастия I</w:t>
      </w:r>
      <w:r>
        <w:rPr>
          <w:spacing w:val="-4"/>
        </w:rPr>
        <w:t xml:space="preserve"> </w:t>
      </w:r>
      <w:r>
        <w:t>(nice-looking);</w:t>
      </w:r>
    </w:p>
    <w:p w:rsidR="00E62F6D" w:rsidRDefault="009717B1">
      <w:pPr>
        <w:pStyle w:val="a3"/>
        <w:ind w:left="930" w:firstLine="0"/>
        <w:jc w:val="left"/>
      </w:pPr>
      <w:r>
        <w:t>конверсия:</w:t>
      </w:r>
    </w:p>
    <w:p w:rsidR="00E62F6D" w:rsidRDefault="009717B1">
      <w:pPr>
        <w:pStyle w:val="a3"/>
        <w:ind w:right="224"/>
        <w:jc w:val="left"/>
      </w:pPr>
      <w:r>
        <w:t>образование</w:t>
      </w:r>
      <w:r>
        <w:rPr>
          <w:spacing w:val="15"/>
        </w:rPr>
        <w:t xml:space="preserve"> </w:t>
      </w:r>
      <w:r>
        <w:t>образование</w:t>
      </w:r>
      <w:r>
        <w:rPr>
          <w:spacing w:val="16"/>
        </w:rPr>
        <w:t xml:space="preserve"> </w:t>
      </w:r>
      <w:r>
        <w:t>имён</w:t>
      </w:r>
      <w:r>
        <w:rPr>
          <w:spacing w:val="17"/>
        </w:rPr>
        <w:t xml:space="preserve"> </w:t>
      </w:r>
      <w:r>
        <w:t>существительных</w:t>
      </w:r>
      <w:r>
        <w:rPr>
          <w:spacing w:val="18"/>
        </w:rPr>
        <w:t xml:space="preserve"> </w:t>
      </w:r>
      <w:r>
        <w:t>от</w:t>
      </w:r>
      <w:r>
        <w:rPr>
          <w:spacing w:val="17"/>
        </w:rPr>
        <w:t xml:space="preserve"> </w:t>
      </w:r>
      <w:r>
        <w:t>неопределённой</w:t>
      </w:r>
      <w:r>
        <w:rPr>
          <w:spacing w:val="17"/>
        </w:rPr>
        <w:t xml:space="preserve"> </w:t>
      </w:r>
      <w:r>
        <w:t>формы</w:t>
      </w:r>
      <w:r>
        <w:rPr>
          <w:spacing w:val="15"/>
        </w:rPr>
        <w:t xml:space="preserve"> </w:t>
      </w:r>
      <w:r>
        <w:t>глаголов</w:t>
      </w:r>
      <w:r>
        <w:rPr>
          <w:spacing w:val="-57"/>
        </w:rPr>
        <w:t xml:space="preserve"> </w:t>
      </w:r>
      <w:r>
        <w:t>(to</w:t>
      </w:r>
      <w:r>
        <w:rPr>
          <w:spacing w:val="-1"/>
        </w:rPr>
        <w:t xml:space="preserve"> </w:t>
      </w:r>
      <w:r>
        <w:t>run</w:t>
      </w:r>
      <w:r>
        <w:rPr>
          <w:spacing w:val="-1"/>
        </w:rPr>
        <w:t xml:space="preserve"> </w:t>
      </w:r>
      <w:r>
        <w:t>– a</w:t>
      </w:r>
      <w:r>
        <w:rPr>
          <w:spacing w:val="-1"/>
        </w:rPr>
        <w:t xml:space="preserve"> </w:t>
      </w:r>
      <w:r>
        <w:t>run);</w:t>
      </w:r>
    </w:p>
    <w:p w:rsidR="00E62F6D" w:rsidRDefault="009717B1">
      <w:pPr>
        <w:pStyle w:val="a3"/>
        <w:ind w:left="930" w:right="1087" w:firstLine="0"/>
        <w:jc w:val="left"/>
      </w:pPr>
      <w:r>
        <w:t>образование имён существительных от прилагательных (rich people – the rich);</w:t>
      </w:r>
      <w:r>
        <w:rPr>
          <w:spacing w:val="-57"/>
        </w:rPr>
        <w:t xml:space="preserve"> </w:t>
      </w:r>
      <w:r>
        <w:t>образование глаголов от имён существительных (a hand – to hand);</w:t>
      </w:r>
      <w:r>
        <w:rPr>
          <w:spacing w:val="1"/>
        </w:rPr>
        <w:t xml:space="preserve"> </w:t>
      </w:r>
      <w:r>
        <w:t>образование</w:t>
      </w:r>
      <w:r>
        <w:rPr>
          <w:spacing w:val="-2"/>
        </w:rPr>
        <w:t xml:space="preserve"> </w:t>
      </w:r>
      <w:r>
        <w:t>глаголов</w:t>
      </w:r>
      <w:r>
        <w:rPr>
          <w:spacing w:val="-2"/>
        </w:rPr>
        <w:t xml:space="preserve"> </w:t>
      </w:r>
      <w:r>
        <w:t>от</w:t>
      </w:r>
      <w:r>
        <w:rPr>
          <w:spacing w:val="-1"/>
        </w:rPr>
        <w:t xml:space="preserve"> </w:t>
      </w:r>
      <w:r>
        <w:t>имён прилагательных</w:t>
      </w:r>
      <w:r>
        <w:rPr>
          <w:spacing w:val="-1"/>
        </w:rPr>
        <w:t xml:space="preserve"> </w:t>
      </w:r>
      <w:r>
        <w:t>(cool</w:t>
      </w:r>
      <w:r>
        <w:rPr>
          <w:spacing w:val="3"/>
        </w:rPr>
        <w:t xml:space="preserve"> </w:t>
      </w:r>
      <w:r>
        <w:t>– to</w:t>
      </w:r>
      <w:r>
        <w:rPr>
          <w:spacing w:val="-1"/>
        </w:rPr>
        <w:t xml:space="preserve"> </w:t>
      </w:r>
      <w:r>
        <w:t>cool).</w:t>
      </w:r>
    </w:p>
    <w:p w:rsidR="00E62F6D" w:rsidRDefault="009717B1">
      <w:pPr>
        <w:pStyle w:val="a3"/>
        <w:ind w:left="930" w:firstLine="0"/>
        <w:jc w:val="left"/>
      </w:pPr>
      <w:r>
        <w:t>Имена</w:t>
      </w:r>
      <w:r>
        <w:rPr>
          <w:spacing w:val="-3"/>
        </w:rPr>
        <w:t xml:space="preserve"> </w:t>
      </w:r>
      <w:r>
        <w:t>прилагательные</w:t>
      </w:r>
      <w:r>
        <w:rPr>
          <w:spacing w:val="-3"/>
        </w:rPr>
        <w:t xml:space="preserve"> </w:t>
      </w:r>
      <w:r>
        <w:t>на</w:t>
      </w:r>
      <w:r>
        <w:rPr>
          <w:spacing w:val="-1"/>
        </w:rPr>
        <w:t xml:space="preserve"> </w:t>
      </w:r>
      <w:r>
        <w:t>-ed</w:t>
      </w:r>
      <w:r>
        <w:rPr>
          <w:spacing w:val="-1"/>
        </w:rPr>
        <w:t xml:space="preserve"> </w:t>
      </w:r>
      <w:r>
        <w:t>и -ing</w:t>
      </w:r>
      <w:r>
        <w:rPr>
          <w:spacing w:val="-2"/>
        </w:rPr>
        <w:t xml:space="preserve"> </w:t>
      </w:r>
      <w:r>
        <w:t>(excited –</w:t>
      </w:r>
      <w:r>
        <w:rPr>
          <w:spacing w:val="-2"/>
        </w:rPr>
        <w:t xml:space="preserve"> </w:t>
      </w:r>
      <w:r>
        <w:t>exciting).</w:t>
      </w:r>
    </w:p>
    <w:p w:rsidR="00E62F6D" w:rsidRDefault="009717B1">
      <w:pPr>
        <w:pStyle w:val="a3"/>
        <w:jc w:val="left"/>
      </w:pPr>
      <w:r>
        <w:t>Многозначные</w:t>
      </w:r>
      <w:r>
        <w:rPr>
          <w:spacing w:val="23"/>
        </w:rPr>
        <w:t xml:space="preserve"> </w:t>
      </w:r>
      <w:r>
        <w:t>лексические</w:t>
      </w:r>
      <w:r>
        <w:rPr>
          <w:spacing w:val="23"/>
        </w:rPr>
        <w:t xml:space="preserve"> </w:t>
      </w:r>
      <w:r>
        <w:t>единицы.</w:t>
      </w:r>
      <w:r>
        <w:rPr>
          <w:spacing w:val="24"/>
        </w:rPr>
        <w:t xml:space="preserve"> </w:t>
      </w:r>
      <w:r>
        <w:t>Синонимы.</w:t>
      </w:r>
      <w:r>
        <w:rPr>
          <w:spacing w:val="24"/>
        </w:rPr>
        <w:t xml:space="preserve"> </w:t>
      </w:r>
      <w:r>
        <w:t>Антонимы.</w:t>
      </w:r>
      <w:r>
        <w:rPr>
          <w:spacing w:val="24"/>
        </w:rPr>
        <w:t xml:space="preserve"> </w:t>
      </w:r>
      <w:r>
        <w:t>Интернациональные</w:t>
      </w:r>
      <w:r>
        <w:rPr>
          <w:spacing w:val="-57"/>
        </w:rPr>
        <w:t xml:space="preserve"> </w:t>
      </w:r>
      <w:r>
        <w:t>слова.</w:t>
      </w:r>
      <w:r>
        <w:rPr>
          <w:spacing w:val="-1"/>
        </w:rPr>
        <w:t xml:space="preserve"> </w:t>
      </w:r>
      <w:r>
        <w:t>Наиболее</w:t>
      </w:r>
      <w:r>
        <w:rPr>
          <w:spacing w:val="-3"/>
        </w:rPr>
        <w:t xml:space="preserve"> </w:t>
      </w:r>
      <w:r>
        <w:t>частотные</w:t>
      </w:r>
      <w:r>
        <w:rPr>
          <w:spacing w:val="-2"/>
        </w:rPr>
        <w:t xml:space="preserve"> </w:t>
      </w:r>
      <w:r>
        <w:t>фразовые</w:t>
      </w:r>
      <w:r>
        <w:rPr>
          <w:spacing w:val="-2"/>
        </w:rPr>
        <w:t xml:space="preserve"> </w:t>
      </w:r>
      <w:r>
        <w:t>глаголы.</w:t>
      </w:r>
      <w:r>
        <w:rPr>
          <w:spacing w:val="2"/>
        </w:rPr>
        <w:t xml:space="preserve"> </w:t>
      </w:r>
      <w:r>
        <w:t>Сокращения</w:t>
      </w:r>
      <w:r>
        <w:rPr>
          <w:spacing w:val="-1"/>
        </w:rPr>
        <w:t xml:space="preserve"> </w:t>
      </w:r>
      <w:r>
        <w:t>и</w:t>
      </w:r>
      <w:r>
        <w:rPr>
          <w:spacing w:val="-1"/>
        </w:rPr>
        <w:t xml:space="preserve"> </w:t>
      </w:r>
      <w:r>
        <w:t>аббревиатуры.</w:t>
      </w:r>
    </w:p>
    <w:p w:rsidR="00E62F6D" w:rsidRDefault="009717B1">
      <w:pPr>
        <w:pStyle w:val="a3"/>
        <w:tabs>
          <w:tab w:val="left" w:pos="2339"/>
          <w:tab w:val="left" w:pos="3534"/>
          <w:tab w:val="left" w:pos="4397"/>
          <w:tab w:val="left" w:pos="5059"/>
          <w:tab w:val="left" w:pos="6654"/>
          <w:tab w:val="left" w:pos="8239"/>
          <w:tab w:val="left" w:pos="8678"/>
        </w:tabs>
        <w:spacing w:before="1"/>
        <w:ind w:left="930" w:firstLine="0"/>
        <w:jc w:val="left"/>
      </w:pPr>
      <w:r>
        <w:t>Различные</w:t>
      </w:r>
      <w:r>
        <w:tab/>
        <w:t>средства</w:t>
      </w:r>
      <w:r>
        <w:tab/>
        <w:t>связи</w:t>
      </w:r>
      <w:r>
        <w:tab/>
        <w:t>для</w:t>
      </w:r>
      <w:r>
        <w:tab/>
        <w:t>обеспечения</w:t>
      </w:r>
      <w:r>
        <w:tab/>
        <w:t>целостности</w:t>
      </w:r>
      <w:r>
        <w:tab/>
        <w:t>и</w:t>
      </w:r>
      <w:r>
        <w:tab/>
        <w:t>логичности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6019" w:hanging="708"/>
      </w:pPr>
      <w:r>
        <w:lastRenderedPageBreak/>
        <w:t>устного/письменного высказывания.</w:t>
      </w:r>
      <w:r>
        <w:rPr>
          <w:spacing w:val="1"/>
        </w:rPr>
        <w:t xml:space="preserve"> </w:t>
      </w:r>
      <w:r>
        <w:t>Грамматическая</w:t>
      </w:r>
      <w:r>
        <w:rPr>
          <w:spacing w:val="-5"/>
        </w:rPr>
        <w:t xml:space="preserve"> </w:t>
      </w:r>
      <w:r>
        <w:t>сторона</w:t>
      </w:r>
      <w:r>
        <w:rPr>
          <w:spacing w:val="-7"/>
        </w:rPr>
        <w:t xml:space="preserve"> </w:t>
      </w:r>
      <w:r>
        <w:t>речи.</w:t>
      </w:r>
    </w:p>
    <w:p w:rsidR="00E62F6D" w:rsidRDefault="009717B1">
      <w:pPr>
        <w:pStyle w:val="a3"/>
        <w:ind w:right="234"/>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2"/>
        </w:rPr>
        <w:t xml:space="preserve"> </w:t>
      </w:r>
      <w:r>
        <w:t>конструкций английского</w:t>
      </w:r>
      <w:r>
        <w:rPr>
          <w:spacing w:val="-1"/>
        </w:rPr>
        <w:t xml:space="preserve"> </w:t>
      </w:r>
      <w:r>
        <w:t>языка.</w:t>
      </w:r>
    </w:p>
    <w:p w:rsidR="00E62F6D" w:rsidRDefault="009717B1">
      <w:pPr>
        <w:pStyle w:val="a3"/>
        <w:spacing w:before="1"/>
        <w:ind w:right="228"/>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 отрицательные), вопросительные (общий, специальный, альтернативный,</w:t>
      </w:r>
      <w:r>
        <w:rPr>
          <w:spacing w:val="1"/>
        </w:rPr>
        <w:t xml:space="preserve"> </w:t>
      </w:r>
      <w:r>
        <w:t>разделительный</w:t>
      </w:r>
      <w:r>
        <w:rPr>
          <w:spacing w:val="-2"/>
        </w:rPr>
        <w:t xml:space="preserve"> </w:t>
      </w:r>
      <w:r>
        <w:t>вопросы),</w:t>
      </w:r>
      <w:r>
        <w:rPr>
          <w:spacing w:val="-2"/>
        </w:rPr>
        <w:t xml:space="preserve"> </w:t>
      </w:r>
      <w:r>
        <w:t>побудительные</w:t>
      </w:r>
      <w:r>
        <w:rPr>
          <w:spacing w:val="-3"/>
        </w:rPr>
        <w:t xml:space="preserve"> </w:t>
      </w:r>
      <w:r>
        <w:t>(в</w:t>
      </w:r>
      <w:r>
        <w:rPr>
          <w:spacing w:val="2"/>
        </w:rPr>
        <w:t xml:space="preserve"> </w:t>
      </w:r>
      <w:r>
        <w:t>утвердительной</w:t>
      </w:r>
      <w:r>
        <w:rPr>
          <w:spacing w:val="-2"/>
        </w:rPr>
        <w:t xml:space="preserve"> </w:t>
      </w:r>
      <w:r>
        <w:t>и</w:t>
      </w:r>
      <w:r>
        <w:rPr>
          <w:spacing w:val="-2"/>
        </w:rPr>
        <w:t xml:space="preserve"> </w:t>
      </w:r>
      <w:r>
        <w:t>отрицательной</w:t>
      </w:r>
      <w:r>
        <w:rPr>
          <w:spacing w:val="-1"/>
        </w:rPr>
        <w:t xml:space="preserve"> </w:t>
      </w:r>
      <w:r>
        <w:t>форме).</w:t>
      </w:r>
    </w:p>
    <w:p w:rsidR="00E62F6D" w:rsidRDefault="009717B1">
      <w:pPr>
        <w:pStyle w:val="a3"/>
        <w:ind w:right="22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2"/>
        </w:rPr>
        <w:t xml:space="preserve"> </w:t>
      </w:r>
      <w:r>
        <w:t>last</w:t>
      </w:r>
      <w:r>
        <w:rPr>
          <w:spacing w:val="2"/>
        </w:rPr>
        <w:t xml:space="preserve"> </w:t>
      </w:r>
      <w:r>
        <w:t>year.).</w:t>
      </w:r>
    </w:p>
    <w:p w:rsidR="00E62F6D" w:rsidRDefault="009717B1">
      <w:pPr>
        <w:pStyle w:val="a3"/>
        <w:ind w:left="930" w:firstLine="0"/>
      </w:pPr>
      <w:r>
        <w:t>Предложения</w:t>
      </w:r>
      <w:r>
        <w:rPr>
          <w:spacing w:val="-3"/>
        </w:rPr>
        <w:t xml:space="preserve"> </w:t>
      </w:r>
      <w:r>
        <w:t>с</w:t>
      </w:r>
      <w:r>
        <w:rPr>
          <w:spacing w:val="-3"/>
        </w:rPr>
        <w:t xml:space="preserve"> </w:t>
      </w:r>
      <w:r>
        <w:t>начальным</w:t>
      </w:r>
      <w:r>
        <w:rPr>
          <w:spacing w:val="-1"/>
        </w:rPr>
        <w:t xml:space="preserve"> </w:t>
      </w:r>
      <w:r>
        <w:t>It.</w:t>
      </w:r>
    </w:p>
    <w:p w:rsidR="00E62F6D" w:rsidRDefault="009717B1">
      <w:pPr>
        <w:pStyle w:val="a3"/>
        <w:ind w:left="930" w:firstLine="0"/>
      </w:pP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62F6D" w:rsidRPr="000866AB" w:rsidRDefault="009717B1">
      <w:pPr>
        <w:pStyle w:val="a3"/>
        <w:ind w:right="220"/>
        <w:rPr>
          <w:lang w:val="en-US"/>
        </w:rPr>
      </w:pPr>
      <w:r>
        <w:t>Предложения</w:t>
      </w:r>
      <w:r w:rsidRPr="000866AB">
        <w:rPr>
          <w:lang w:val="en-US"/>
        </w:rPr>
        <w:t xml:space="preserve"> </w:t>
      </w:r>
      <w:r>
        <w:t>с</w:t>
      </w:r>
      <w:r w:rsidRPr="000866AB">
        <w:rPr>
          <w:lang w:val="en-US"/>
        </w:rPr>
        <w:t xml:space="preserve"> </w:t>
      </w:r>
      <w:r>
        <w:t>глагольными</w:t>
      </w:r>
      <w:r w:rsidRPr="000866AB">
        <w:rPr>
          <w:lang w:val="en-US"/>
        </w:rPr>
        <w:t xml:space="preserve"> </w:t>
      </w:r>
      <w:r>
        <w:t>конструкциями</w:t>
      </w:r>
      <w:r w:rsidRPr="000866AB">
        <w:rPr>
          <w:lang w:val="en-US"/>
        </w:rPr>
        <w:t xml:space="preserve">, </w:t>
      </w:r>
      <w:r>
        <w:t>содержащими</w:t>
      </w:r>
      <w:r w:rsidRPr="000866AB">
        <w:rPr>
          <w:lang w:val="en-US"/>
        </w:rPr>
        <w:t xml:space="preserve"> </w:t>
      </w:r>
      <w:r>
        <w:t>глаголы</w:t>
      </w:r>
      <w:r w:rsidRPr="000866AB">
        <w:rPr>
          <w:lang w:val="en-US"/>
        </w:rPr>
        <w:t>-</w:t>
      </w:r>
      <w:r>
        <w:t>связки</w:t>
      </w:r>
      <w:r w:rsidRPr="000866AB">
        <w:rPr>
          <w:lang w:val="en-US"/>
        </w:rPr>
        <w:t xml:space="preserve"> to be, to</w:t>
      </w:r>
      <w:r w:rsidRPr="000866AB">
        <w:rPr>
          <w:spacing w:val="1"/>
          <w:lang w:val="en-US"/>
        </w:rPr>
        <w:t xml:space="preserve"> </w:t>
      </w:r>
      <w:r w:rsidRPr="000866AB">
        <w:rPr>
          <w:lang w:val="en-US"/>
        </w:rPr>
        <w:t>look,</w:t>
      </w:r>
      <w:r w:rsidRPr="000866AB">
        <w:rPr>
          <w:spacing w:val="-1"/>
          <w:lang w:val="en-US"/>
        </w:rPr>
        <w:t xml:space="preserve"> </w:t>
      </w:r>
      <w:r w:rsidRPr="000866AB">
        <w:rPr>
          <w:lang w:val="en-US"/>
        </w:rPr>
        <w:t>to seem, to feel (He</w:t>
      </w:r>
      <w:r w:rsidRPr="000866AB">
        <w:rPr>
          <w:spacing w:val="1"/>
          <w:lang w:val="en-US"/>
        </w:rPr>
        <w:t xml:space="preserve"> </w:t>
      </w:r>
      <w:r w:rsidRPr="000866AB">
        <w:rPr>
          <w:lang w:val="en-US"/>
        </w:rPr>
        <w:t>looks/seems/feels happy.).</w:t>
      </w:r>
    </w:p>
    <w:p w:rsidR="00E62F6D" w:rsidRDefault="009717B1">
      <w:pPr>
        <w:pStyle w:val="a3"/>
        <w:ind w:left="930" w:firstLine="0"/>
      </w:pPr>
      <w:r>
        <w:t>Предложения</w:t>
      </w:r>
      <w:r>
        <w:rPr>
          <w:spacing w:val="-2"/>
        </w:rPr>
        <w:t xml:space="preserve"> </w:t>
      </w:r>
      <w:r>
        <w:t>cо</w:t>
      </w:r>
      <w:r>
        <w:rPr>
          <w:spacing w:val="-1"/>
        </w:rPr>
        <w:t xml:space="preserve"> </w:t>
      </w:r>
      <w:r>
        <w:t>сложным</w:t>
      </w:r>
      <w:r>
        <w:rPr>
          <w:spacing w:val="-4"/>
        </w:rPr>
        <w:t xml:space="preserve"> </w:t>
      </w:r>
      <w:r>
        <w:t>подлежащим –</w:t>
      </w:r>
      <w:r>
        <w:rPr>
          <w:spacing w:val="-1"/>
        </w:rPr>
        <w:t xml:space="preserve"> </w:t>
      </w:r>
      <w:r>
        <w:t>Complex Subject.</w:t>
      </w:r>
    </w:p>
    <w:p w:rsidR="00E62F6D" w:rsidRPr="000866AB" w:rsidRDefault="009717B1">
      <w:pPr>
        <w:pStyle w:val="a3"/>
        <w:ind w:right="229"/>
        <w:rPr>
          <w:lang w:val="en-US"/>
        </w:rPr>
      </w:pPr>
      <w:r>
        <w:t>Предложения</w:t>
      </w:r>
      <w:r w:rsidRPr="000866AB">
        <w:rPr>
          <w:lang w:val="en-US"/>
        </w:rPr>
        <w:t xml:space="preserve"> c</w:t>
      </w:r>
      <w:r>
        <w:t>о</w:t>
      </w:r>
      <w:r w:rsidRPr="000866AB">
        <w:rPr>
          <w:lang w:val="en-US"/>
        </w:rPr>
        <w:t xml:space="preserve"> </w:t>
      </w:r>
      <w:r>
        <w:t>сложным</w:t>
      </w:r>
      <w:r w:rsidRPr="000866AB">
        <w:rPr>
          <w:lang w:val="en-US"/>
        </w:rPr>
        <w:t xml:space="preserve"> </w:t>
      </w:r>
      <w:r>
        <w:t>дополнением</w:t>
      </w:r>
      <w:r w:rsidRPr="000866AB">
        <w:rPr>
          <w:lang w:val="en-US"/>
        </w:rPr>
        <w:t xml:space="preserve"> – Complex Object (I want you to help me. I saw</w:t>
      </w:r>
      <w:r w:rsidRPr="000866AB">
        <w:rPr>
          <w:spacing w:val="1"/>
          <w:lang w:val="en-US"/>
        </w:rPr>
        <w:t xml:space="preserve"> </w:t>
      </w:r>
      <w:r w:rsidRPr="000866AB">
        <w:rPr>
          <w:lang w:val="en-US"/>
        </w:rPr>
        <w:t>her cross/crossing</w:t>
      </w:r>
      <w:r w:rsidRPr="000866AB">
        <w:rPr>
          <w:spacing w:val="-3"/>
          <w:lang w:val="en-US"/>
        </w:rPr>
        <w:t xml:space="preserve"> </w:t>
      </w:r>
      <w:r w:rsidRPr="000866AB">
        <w:rPr>
          <w:lang w:val="en-US"/>
        </w:rPr>
        <w:t>the</w:t>
      </w:r>
      <w:r w:rsidRPr="000866AB">
        <w:rPr>
          <w:spacing w:val="-1"/>
          <w:lang w:val="en-US"/>
        </w:rPr>
        <w:t xml:space="preserve"> </w:t>
      </w:r>
      <w:r w:rsidRPr="000866AB">
        <w:rPr>
          <w:lang w:val="en-US"/>
        </w:rPr>
        <w:t>road.</w:t>
      </w:r>
      <w:r w:rsidRPr="000866AB">
        <w:rPr>
          <w:spacing w:val="2"/>
          <w:lang w:val="en-US"/>
        </w:rPr>
        <w:t xml:space="preserve"> </w:t>
      </w:r>
      <w:r w:rsidRPr="000866AB">
        <w:rPr>
          <w:lang w:val="en-US"/>
        </w:rPr>
        <w:t>I</w:t>
      </w:r>
      <w:r w:rsidRPr="000866AB">
        <w:rPr>
          <w:spacing w:val="-4"/>
          <w:lang w:val="en-US"/>
        </w:rPr>
        <w:t xml:space="preserve"> </w:t>
      </w:r>
      <w:r w:rsidRPr="000866AB">
        <w:rPr>
          <w:lang w:val="en-US"/>
        </w:rPr>
        <w:t>want to have</w:t>
      </w:r>
      <w:r w:rsidRPr="000866AB">
        <w:rPr>
          <w:spacing w:val="-1"/>
          <w:lang w:val="en-US"/>
        </w:rPr>
        <w:t xml:space="preserve"> </w:t>
      </w:r>
      <w:r w:rsidRPr="000866AB">
        <w:rPr>
          <w:lang w:val="en-US"/>
        </w:rPr>
        <w:t>my</w:t>
      </w:r>
      <w:r w:rsidRPr="000866AB">
        <w:rPr>
          <w:spacing w:val="-5"/>
          <w:lang w:val="en-US"/>
        </w:rPr>
        <w:t xml:space="preserve"> </w:t>
      </w:r>
      <w:r w:rsidRPr="000866AB">
        <w:rPr>
          <w:lang w:val="en-US"/>
        </w:rPr>
        <w:t>hair</w:t>
      </w:r>
      <w:r w:rsidRPr="000866AB">
        <w:rPr>
          <w:spacing w:val="1"/>
          <w:lang w:val="en-US"/>
        </w:rPr>
        <w:t xml:space="preserve"> </w:t>
      </w:r>
      <w:r w:rsidRPr="000866AB">
        <w:rPr>
          <w:lang w:val="en-US"/>
        </w:rPr>
        <w:t>cut.).</w:t>
      </w:r>
    </w:p>
    <w:p w:rsidR="00E62F6D" w:rsidRDefault="009717B1">
      <w:pPr>
        <w:pStyle w:val="a3"/>
        <w:ind w:left="930" w:right="232" w:firstLine="0"/>
      </w:pPr>
      <w:r>
        <w:t>Сложносочинённые предложения с сочинительными союзами and, but, or.</w:t>
      </w:r>
      <w:r>
        <w:rPr>
          <w:spacing w:val="1"/>
        </w:rPr>
        <w:t xml:space="preserve"> </w:t>
      </w:r>
      <w:r>
        <w:t>Сложноподчинённые</w:t>
      </w:r>
      <w:r>
        <w:rPr>
          <w:spacing w:val="16"/>
        </w:rPr>
        <w:t xml:space="preserve"> </w:t>
      </w:r>
      <w:r>
        <w:t>предложения</w:t>
      </w:r>
      <w:r>
        <w:rPr>
          <w:spacing w:val="19"/>
        </w:rPr>
        <w:t xml:space="preserve"> </w:t>
      </w:r>
      <w:r>
        <w:t>с</w:t>
      </w:r>
      <w:r>
        <w:rPr>
          <w:spacing w:val="18"/>
        </w:rPr>
        <w:t xml:space="preserve"> </w:t>
      </w:r>
      <w:r>
        <w:t>союзами</w:t>
      </w:r>
      <w:r>
        <w:rPr>
          <w:spacing w:val="20"/>
        </w:rPr>
        <w:t xml:space="preserve"> </w:t>
      </w:r>
      <w:r>
        <w:t>и</w:t>
      </w:r>
      <w:r>
        <w:rPr>
          <w:spacing w:val="19"/>
        </w:rPr>
        <w:t xml:space="preserve"> </w:t>
      </w:r>
      <w:r>
        <w:t>союзными</w:t>
      </w:r>
      <w:r>
        <w:rPr>
          <w:spacing w:val="20"/>
        </w:rPr>
        <w:t xml:space="preserve"> </w:t>
      </w:r>
      <w:r>
        <w:t>словами</w:t>
      </w:r>
      <w:r>
        <w:rPr>
          <w:spacing w:val="17"/>
        </w:rPr>
        <w:t xml:space="preserve"> </w:t>
      </w:r>
      <w:r>
        <w:t>because,</w:t>
      </w:r>
      <w:r>
        <w:rPr>
          <w:spacing w:val="18"/>
        </w:rPr>
        <w:t xml:space="preserve"> </w:t>
      </w:r>
      <w:r>
        <w:t>if,</w:t>
      </w:r>
      <w:r>
        <w:rPr>
          <w:spacing w:val="17"/>
        </w:rPr>
        <w:t xml:space="preserve"> </w:t>
      </w:r>
      <w:r>
        <w:t>when,</w:t>
      </w:r>
    </w:p>
    <w:p w:rsidR="00E62F6D" w:rsidRDefault="009717B1">
      <w:pPr>
        <w:pStyle w:val="a3"/>
        <w:ind w:firstLine="0"/>
      </w:pPr>
      <w:r>
        <w:t>where, what,</w:t>
      </w:r>
      <w:r>
        <w:rPr>
          <w:spacing w:val="-2"/>
        </w:rPr>
        <w:t xml:space="preserve"> </w:t>
      </w:r>
      <w:r>
        <w:t>why,</w:t>
      </w:r>
      <w:r>
        <w:rPr>
          <w:spacing w:val="-1"/>
        </w:rPr>
        <w:t xml:space="preserve"> </w:t>
      </w:r>
      <w:r>
        <w:t>how.</w:t>
      </w:r>
    </w:p>
    <w:p w:rsidR="00E62F6D" w:rsidRDefault="009717B1">
      <w:pPr>
        <w:pStyle w:val="a3"/>
        <w:spacing w:before="1"/>
        <w:ind w:right="228"/>
      </w:pPr>
      <w:r>
        <w:t>Сложноподчинённые предложения с определительными придаточными с союзными</w:t>
      </w:r>
      <w:r>
        <w:rPr>
          <w:spacing w:val="1"/>
        </w:rPr>
        <w:t xml:space="preserve"> </w:t>
      </w:r>
      <w:r>
        <w:t>словами</w:t>
      </w:r>
      <w:r>
        <w:rPr>
          <w:spacing w:val="-1"/>
        </w:rPr>
        <w:t xml:space="preserve"> </w:t>
      </w:r>
      <w:r>
        <w:t>who,</w:t>
      </w:r>
      <w:r>
        <w:rPr>
          <w:spacing w:val="-1"/>
        </w:rPr>
        <w:t xml:space="preserve"> </w:t>
      </w:r>
      <w:r>
        <w:t>which, that.</w:t>
      </w:r>
    </w:p>
    <w:p w:rsidR="00E62F6D" w:rsidRDefault="009717B1">
      <w:pPr>
        <w:pStyle w:val="a3"/>
        <w:ind w:right="229"/>
      </w:pPr>
      <w:r>
        <w:t>Сложноподчинённые предложения с союзными словами whoever, whatever, however,</w:t>
      </w:r>
      <w:r>
        <w:rPr>
          <w:spacing w:val="1"/>
        </w:rPr>
        <w:t xml:space="preserve"> </w:t>
      </w:r>
      <w:r>
        <w:t>whenever.</w:t>
      </w:r>
    </w:p>
    <w:p w:rsidR="00E62F6D" w:rsidRDefault="009717B1">
      <w:pPr>
        <w:pStyle w:val="a3"/>
        <w:ind w:right="227"/>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 в</w:t>
      </w:r>
      <w:r>
        <w:rPr>
          <w:spacing w:val="-2"/>
        </w:rPr>
        <w:t xml:space="preserve"> </w:t>
      </w:r>
      <w:r>
        <w:t>сослагательном</w:t>
      </w:r>
      <w:r>
        <w:rPr>
          <w:spacing w:val="-1"/>
        </w:rPr>
        <w:t xml:space="preserve"> </w:t>
      </w:r>
      <w:r>
        <w:t>наклонении</w:t>
      </w:r>
      <w:r>
        <w:rPr>
          <w:spacing w:val="-1"/>
        </w:rPr>
        <w:t xml:space="preserve"> </w:t>
      </w:r>
      <w:r>
        <w:t>(Conditional</w:t>
      </w:r>
      <w:r>
        <w:rPr>
          <w:spacing w:val="-3"/>
        </w:rPr>
        <w:t xml:space="preserve"> </w:t>
      </w:r>
      <w:r>
        <w:t>II).</w:t>
      </w:r>
    </w:p>
    <w:p w:rsidR="00E62F6D" w:rsidRPr="000866AB" w:rsidRDefault="009717B1">
      <w:pPr>
        <w:pStyle w:val="a3"/>
        <w:ind w:right="222"/>
        <w:rPr>
          <w:lang w:val="en-US"/>
        </w:rPr>
      </w:pPr>
      <w:r>
        <w:t>Все</w:t>
      </w:r>
      <w:r w:rsidRPr="000866AB">
        <w:rPr>
          <w:spacing w:val="1"/>
          <w:lang w:val="en-US"/>
        </w:rPr>
        <w:t xml:space="preserve"> </w:t>
      </w:r>
      <w:r>
        <w:t>типы</w:t>
      </w:r>
      <w:r w:rsidRPr="000866AB">
        <w:rPr>
          <w:spacing w:val="1"/>
          <w:lang w:val="en-US"/>
        </w:rPr>
        <w:t xml:space="preserve"> </w:t>
      </w:r>
      <w:r>
        <w:t>вопросительных</w:t>
      </w:r>
      <w:r w:rsidRPr="000866AB">
        <w:rPr>
          <w:spacing w:val="1"/>
          <w:lang w:val="en-US"/>
        </w:rPr>
        <w:t xml:space="preserve"> </w:t>
      </w:r>
      <w:r>
        <w:t>предложений</w:t>
      </w:r>
      <w:r w:rsidRPr="000866AB">
        <w:rPr>
          <w:spacing w:val="1"/>
          <w:lang w:val="en-US"/>
        </w:rPr>
        <w:t xml:space="preserve"> </w:t>
      </w:r>
      <w:r w:rsidRPr="000866AB">
        <w:rPr>
          <w:lang w:val="en-US"/>
        </w:rPr>
        <w:t>(</w:t>
      </w:r>
      <w:r>
        <w:t>общий</w:t>
      </w:r>
      <w:r w:rsidRPr="000866AB">
        <w:rPr>
          <w:lang w:val="en-US"/>
        </w:rPr>
        <w:t>,</w:t>
      </w:r>
      <w:r w:rsidRPr="000866AB">
        <w:rPr>
          <w:spacing w:val="1"/>
          <w:lang w:val="en-US"/>
        </w:rPr>
        <w:t xml:space="preserve"> </w:t>
      </w:r>
      <w:r>
        <w:t>специальный</w:t>
      </w:r>
      <w:r w:rsidRPr="000866AB">
        <w:rPr>
          <w:lang w:val="en-US"/>
        </w:rPr>
        <w:t>,</w:t>
      </w:r>
      <w:r w:rsidRPr="000866AB">
        <w:rPr>
          <w:spacing w:val="1"/>
          <w:lang w:val="en-US"/>
        </w:rPr>
        <w:t xml:space="preserve"> </w:t>
      </w:r>
      <w:r>
        <w:t>альтернативный</w:t>
      </w:r>
      <w:r w:rsidRPr="000866AB">
        <w:rPr>
          <w:lang w:val="en-US"/>
        </w:rPr>
        <w:t>,</w:t>
      </w:r>
      <w:r w:rsidRPr="000866AB">
        <w:rPr>
          <w:spacing w:val="1"/>
          <w:lang w:val="en-US"/>
        </w:rPr>
        <w:t xml:space="preserve"> </w:t>
      </w:r>
      <w:r>
        <w:t>разделительный</w:t>
      </w:r>
      <w:r w:rsidRPr="000866AB">
        <w:rPr>
          <w:lang w:val="en-US"/>
        </w:rPr>
        <w:t xml:space="preserve"> </w:t>
      </w:r>
      <w:r>
        <w:t>вопросы</w:t>
      </w:r>
      <w:r w:rsidRPr="000866AB">
        <w:rPr>
          <w:lang w:val="en-US"/>
        </w:rPr>
        <w:t xml:space="preserve"> </w:t>
      </w:r>
      <w:r>
        <w:t>в</w:t>
      </w:r>
      <w:r w:rsidRPr="000866AB">
        <w:rPr>
          <w:lang w:val="en-US"/>
        </w:rPr>
        <w:t xml:space="preserve"> Present/Past/Future Simple Tense, Present/Past Continuous Tense,</w:t>
      </w:r>
      <w:r w:rsidRPr="000866AB">
        <w:rPr>
          <w:spacing w:val="1"/>
          <w:lang w:val="en-US"/>
        </w:rPr>
        <w:t xml:space="preserve"> </w:t>
      </w:r>
      <w:r w:rsidRPr="000866AB">
        <w:rPr>
          <w:lang w:val="en-US"/>
        </w:rPr>
        <w:t>Present/Past</w:t>
      </w:r>
      <w:r w:rsidRPr="000866AB">
        <w:rPr>
          <w:spacing w:val="-1"/>
          <w:lang w:val="en-US"/>
        </w:rPr>
        <w:t xml:space="preserve"> </w:t>
      </w:r>
      <w:r w:rsidRPr="000866AB">
        <w:rPr>
          <w:lang w:val="en-US"/>
        </w:rPr>
        <w:t>Perfect Tense, Present Perfect</w:t>
      </w:r>
      <w:r w:rsidRPr="000866AB">
        <w:rPr>
          <w:spacing w:val="-1"/>
          <w:lang w:val="en-US"/>
        </w:rPr>
        <w:t xml:space="preserve"> </w:t>
      </w:r>
      <w:r w:rsidRPr="000866AB">
        <w:rPr>
          <w:lang w:val="en-US"/>
        </w:rPr>
        <w:t>Continuous Tense).</w:t>
      </w:r>
    </w:p>
    <w:p w:rsidR="00E62F6D" w:rsidRDefault="009717B1">
      <w:pPr>
        <w:pStyle w:val="a3"/>
        <w:ind w:right="225"/>
      </w:pPr>
      <w:r>
        <w:t>Повествовательные, вопросительные и побудительные предложения в косвенной речи</w:t>
      </w:r>
      <w:r>
        <w:rPr>
          <w:spacing w:val="-57"/>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w:t>
      </w:r>
      <w:r>
        <w:t>времени,</w:t>
      </w:r>
      <w:r>
        <w:rPr>
          <w:spacing w:val="-2"/>
        </w:rPr>
        <w:t xml:space="preserve"> </w:t>
      </w:r>
      <w:r>
        <w:t>согласование</w:t>
      </w:r>
      <w:r>
        <w:rPr>
          <w:spacing w:val="-2"/>
        </w:rPr>
        <w:t xml:space="preserve"> </w:t>
      </w:r>
      <w:r>
        <w:t>времён</w:t>
      </w:r>
      <w:r>
        <w:rPr>
          <w:spacing w:val="-2"/>
        </w:rPr>
        <w:t xml:space="preserve"> </w:t>
      </w:r>
      <w:r>
        <w:t>в</w:t>
      </w:r>
      <w:r>
        <w:rPr>
          <w:spacing w:val="-2"/>
        </w:rPr>
        <w:t xml:space="preserve"> </w:t>
      </w:r>
      <w:r>
        <w:t>рамках сложного</w:t>
      </w:r>
      <w:r>
        <w:rPr>
          <w:spacing w:val="-1"/>
        </w:rPr>
        <w:t xml:space="preserve"> </w:t>
      </w:r>
      <w:r>
        <w:t>предложения.</w:t>
      </w:r>
    </w:p>
    <w:p w:rsidR="00E62F6D" w:rsidRDefault="009717B1">
      <w:pPr>
        <w:pStyle w:val="a3"/>
        <w:ind w:left="930"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E62F6D" w:rsidRPr="000866AB" w:rsidRDefault="009717B1">
      <w:pPr>
        <w:pStyle w:val="a3"/>
        <w:ind w:left="930" w:firstLine="0"/>
        <w:rPr>
          <w:lang w:val="en-US"/>
        </w:rPr>
      </w:pPr>
      <w:r>
        <w:t>Предложения</w:t>
      </w:r>
      <w:r w:rsidRPr="000866AB">
        <w:rPr>
          <w:spacing w:val="3"/>
          <w:lang w:val="en-US"/>
        </w:rPr>
        <w:t xml:space="preserve"> </w:t>
      </w:r>
      <w:r>
        <w:t>с</w:t>
      </w:r>
      <w:r w:rsidRPr="000866AB">
        <w:rPr>
          <w:spacing w:val="2"/>
          <w:lang w:val="en-US"/>
        </w:rPr>
        <w:t xml:space="preserve"> </w:t>
      </w:r>
      <w:r>
        <w:t>конструкциями</w:t>
      </w:r>
      <w:r w:rsidRPr="000866AB">
        <w:rPr>
          <w:spacing w:val="6"/>
          <w:lang w:val="en-US"/>
        </w:rPr>
        <w:t xml:space="preserve"> </w:t>
      </w:r>
      <w:r w:rsidRPr="000866AB">
        <w:rPr>
          <w:lang w:val="en-US"/>
        </w:rPr>
        <w:t>as</w:t>
      </w:r>
      <w:r w:rsidRPr="000866AB">
        <w:rPr>
          <w:spacing w:val="2"/>
          <w:lang w:val="en-US"/>
        </w:rPr>
        <w:t xml:space="preserve"> </w:t>
      </w:r>
      <w:r w:rsidRPr="000866AB">
        <w:rPr>
          <w:lang w:val="en-US"/>
        </w:rPr>
        <w:t>…</w:t>
      </w:r>
      <w:r w:rsidRPr="000866AB">
        <w:rPr>
          <w:spacing w:val="3"/>
          <w:lang w:val="en-US"/>
        </w:rPr>
        <w:t xml:space="preserve"> </w:t>
      </w:r>
      <w:r w:rsidRPr="000866AB">
        <w:rPr>
          <w:lang w:val="en-US"/>
        </w:rPr>
        <w:t>as,</w:t>
      </w:r>
      <w:r w:rsidRPr="000866AB">
        <w:rPr>
          <w:spacing w:val="3"/>
          <w:lang w:val="en-US"/>
        </w:rPr>
        <w:t xml:space="preserve"> </w:t>
      </w:r>
      <w:r w:rsidRPr="000866AB">
        <w:rPr>
          <w:lang w:val="en-US"/>
        </w:rPr>
        <w:t>not</w:t>
      </w:r>
      <w:r w:rsidRPr="000866AB">
        <w:rPr>
          <w:spacing w:val="4"/>
          <w:lang w:val="en-US"/>
        </w:rPr>
        <w:t xml:space="preserve"> </w:t>
      </w:r>
      <w:r w:rsidRPr="000866AB">
        <w:rPr>
          <w:lang w:val="en-US"/>
        </w:rPr>
        <w:t>so …</w:t>
      </w:r>
      <w:r w:rsidRPr="000866AB">
        <w:rPr>
          <w:spacing w:val="3"/>
          <w:lang w:val="en-US"/>
        </w:rPr>
        <w:t xml:space="preserve"> </w:t>
      </w:r>
      <w:r w:rsidRPr="000866AB">
        <w:rPr>
          <w:lang w:val="en-US"/>
        </w:rPr>
        <w:t>as,</w:t>
      </w:r>
      <w:r w:rsidRPr="000866AB">
        <w:rPr>
          <w:spacing w:val="3"/>
          <w:lang w:val="en-US"/>
        </w:rPr>
        <w:t xml:space="preserve"> </w:t>
      </w:r>
      <w:r w:rsidRPr="000866AB">
        <w:rPr>
          <w:lang w:val="en-US"/>
        </w:rPr>
        <w:t>both</w:t>
      </w:r>
      <w:r w:rsidRPr="000866AB">
        <w:rPr>
          <w:spacing w:val="4"/>
          <w:lang w:val="en-US"/>
        </w:rPr>
        <w:t xml:space="preserve"> </w:t>
      </w:r>
      <w:r w:rsidRPr="000866AB">
        <w:rPr>
          <w:lang w:val="en-US"/>
        </w:rPr>
        <w:t>…</w:t>
      </w:r>
      <w:r w:rsidRPr="000866AB">
        <w:rPr>
          <w:spacing w:val="2"/>
          <w:lang w:val="en-US"/>
        </w:rPr>
        <w:t xml:space="preserve"> </w:t>
      </w:r>
      <w:r w:rsidRPr="000866AB">
        <w:rPr>
          <w:lang w:val="en-US"/>
        </w:rPr>
        <w:t>and</w:t>
      </w:r>
      <w:r w:rsidRPr="000866AB">
        <w:rPr>
          <w:spacing w:val="3"/>
          <w:lang w:val="en-US"/>
        </w:rPr>
        <w:t xml:space="preserve"> </w:t>
      </w:r>
      <w:r w:rsidRPr="000866AB">
        <w:rPr>
          <w:lang w:val="en-US"/>
        </w:rPr>
        <w:t>…,</w:t>
      </w:r>
      <w:r w:rsidRPr="000866AB">
        <w:rPr>
          <w:spacing w:val="3"/>
          <w:lang w:val="en-US"/>
        </w:rPr>
        <w:t xml:space="preserve"> </w:t>
      </w:r>
      <w:r w:rsidRPr="000866AB">
        <w:rPr>
          <w:lang w:val="en-US"/>
        </w:rPr>
        <w:t>either</w:t>
      </w:r>
      <w:r w:rsidRPr="000866AB">
        <w:rPr>
          <w:spacing w:val="2"/>
          <w:lang w:val="en-US"/>
        </w:rPr>
        <w:t xml:space="preserve"> </w:t>
      </w:r>
      <w:r w:rsidRPr="000866AB">
        <w:rPr>
          <w:lang w:val="en-US"/>
        </w:rPr>
        <w:t>…</w:t>
      </w:r>
      <w:r w:rsidRPr="000866AB">
        <w:rPr>
          <w:spacing w:val="2"/>
          <w:lang w:val="en-US"/>
        </w:rPr>
        <w:t xml:space="preserve"> </w:t>
      </w:r>
      <w:r w:rsidRPr="000866AB">
        <w:rPr>
          <w:lang w:val="en-US"/>
        </w:rPr>
        <w:t>or,</w:t>
      </w:r>
      <w:r w:rsidRPr="000866AB">
        <w:rPr>
          <w:spacing w:val="3"/>
          <w:lang w:val="en-US"/>
        </w:rPr>
        <w:t xml:space="preserve"> </w:t>
      </w:r>
      <w:r w:rsidRPr="000866AB">
        <w:rPr>
          <w:lang w:val="en-US"/>
        </w:rPr>
        <w:t>neither</w:t>
      </w:r>
    </w:p>
    <w:p w:rsidR="00E62F6D" w:rsidRPr="000866AB" w:rsidRDefault="00E62F6D">
      <w:pPr>
        <w:rPr>
          <w:lang w:val="en-US"/>
        </w:rPr>
        <w:sectPr w:rsidR="00E62F6D" w:rsidRPr="000866AB">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w:t>
      </w:r>
      <w:r>
        <w:rPr>
          <w:spacing w:val="-12"/>
        </w:rPr>
        <w:t xml:space="preserve"> </w:t>
      </w:r>
      <w:r>
        <w:rPr>
          <w:spacing w:val="-1"/>
        </w:rPr>
        <w:t>nor.</w:t>
      </w:r>
    </w:p>
    <w:p w:rsidR="00E62F6D" w:rsidRDefault="009717B1">
      <w:pPr>
        <w:pStyle w:val="a3"/>
        <w:ind w:left="0" w:firstLine="0"/>
        <w:jc w:val="left"/>
      </w:pPr>
      <w:r>
        <w:br w:type="column"/>
      </w:r>
    </w:p>
    <w:p w:rsidR="00E62F6D" w:rsidRDefault="009717B1">
      <w:pPr>
        <w:pStyle w:val="a3"/>
        <w:ind w:left="-12" w:firstLine="0"/>
        <w:jc w:val="left"/>
      </w:pPr>
      <w:r>
        <w:t>Предложения</w:t>
      </w:r>
      <w:r>
        <w:rPr>
          <w:spacing w:val="-2"/>
        </w:rPr>
        <w:t xml:space="preserve"> </w:t>
      </w:r>
      <w:r>
        <w:t>с I</w:t>
      </w:r>
      <w:r>
        <w:rPr>
          <w:spacing w:val="-6"/>
        </w:rPr>
        <w:t xml:space="preserve"> </w:t>
      </w:r>
      <w:r>
        <w:t>wish…</w:t>
      </w:r>
    </w:p>
    <w:p w:rsidR="00E62F6D" w:rsidRPr="000866AB" w:rsidRDefault="009717B1">
      <w:pPr>
        <w:pStyle w:val="a3"/>
        <w:ind w:left="-12" w:firstLine="0"/>
        <w:jc w:val="left"/>
        <w:rPr>
          <w:lang w:val="en-US"/>
        </w:rPr>
      </w:pPr>
      <w:r>
        <w:t>Конструкции</w:t>
      </w:r>
      <w:r w:rsidRPr="000866AB">
        <w:rPr>
          <w:spacing w:val="-3"/>
          <w:lang w:val="en-US"/>
        </w:rPr>
        <w:t xml:space="preserve"> </w:t>
      </w:r>
      <w:r>
        <w:t>с</w:t>
      </w:r>
      <w:r w:rsidRPr="000866AB">
        <w:rPr>
          <w:spacing w:val="-3"/>
          <w:lang w:val="en-US"/>
        </w:rPr>
        <w:t xml:space="preserve"> </w:t>
      </w:r>
      <w:r>
        <w:t>глаголами</w:t>
      </w:r>
      <w:r w:rsidRPr="000866AB">
        <w:rPr>
          <w:spacing w:val="-2"/>
          <w:lang w:val="en-US"/>
        </w:rPr>
        <w:t xml:space="preserve"> </w:t>
      </w:r>
      <w:r>
        <w:t>на</w:t>
      </w:r>
      <w:r w:rsidRPr="000866AB">
        <w:rPr>
          <w:lang w:val="en-US"/>
        </w:rPr>
        <w:t xml:space="preserve"> -ing:</w:t>
      </w:r>
      <w:r w:rsidRPr="000866AB">
        <w:rPr>
          <w:spacing w:val="-2"/>
          <w:lang w:val="en-US"/>
        </w:rPr>
        <w:t xml:space="preserve"> </w:t>
      </w:r>
      <w:r w:rsidRPr="000866AB">
        <w:rPr>
          <w:lang w:val="en-US"/>
        </w:rPr>
        <w:t>to</w:t>
      </w:r>
      <w:r w:rsidRPr="000866AB">
        <w:rPr>
          <w:spacing w:val="-2"/>
          <w:lang w:val="en-US"/>
        </w:rPr>
        <w:t xml:space="preserve"> </w:t>
      </w:r>
      <w:r w:rsidRPr="000866AB">
        <w:rPr>
          <w:lang w:val="en-US"/>
        </w:rPr>
        <w:t>love/hate</w:t>
      </w:r>
      <w:r w:rsidRPr="000866AB">
        <w:rPr>
          <w:spacing w:val="-2"/>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left="-12" w:firstLine="0"/>
        <w:jc w:val="left"/>
        <w:rPr>
          <w:lang w:val="en-US"/>
        </w:rPr>
      </w:pPr>
      <w:r>
        <w:t>Конструкции</w:t>
      </w:r>
      <w:r w:rsidRPr="000866AB">
        <w:rPr>
          <w:spacing w:val="37"/>
          <w:lang w:val="en-US"/>
        </w:rPr>
        <w:t xml:space="preserve"> </w:t>
      </w:r>
      <w:r w:rsidRPr="000866AB">
        <w:rPr>
          <w:lang w:val="en-US"/>
        </w:rPr>
        <w:t>c</w:t>
      </w:r>
      <w:r w:rsidRPr="000866AB">
        <w:rPr>
          <w:spacing w:val="33"/>
          <w:lang w:val="en-US"/>
        </w:rPr>
        <w:t xml:space="preserve"> </w:t>
      </w:r>
      <w:r>
        <w:t>глаголами</w:t>
      </w:r>
      <w:r w:rsidRPr="000866AB">
        <w:rPr>
          <w:spacing w:val="36"/>
          <w:lang w:val="en-US"/>
        </w:rPr>
        <w:t xml:space="preserve"> </w:t>
      </w:r>
      <w:r w:rsidRPr="000866AB">
        <w:rPr>
          <w:lang w:val="en-US"/>
        </w:rPr>
        <w:t>to</w:t>
      </w:r>
      <w:r w:rsidRPr="000866AB">
        <w:rPr>
          <w:spacing w:val="34"/>
          <w:lang w:val="en-US"/>
        </w:rPr>
        <w:t xml:space="preserve"> </w:t>
      </w:r>
      <w:r w:rsidRPr="000866AB">
        <w:rPr>
          <w:lang w:val="en-US"/>
        </w:rPr>
        <w:t>stop,</w:t>
      </w:r>
      <w:r w:rsidRPr="000866AB">
        <w:rPr>
          <w:spacing w:val="35"/>
          <w:lang w:val="en-US"/>
        </w:rPr>
        <w:t xml:space="preserve"> </w:t>
      </w:r>
      <w:r w:rsidRPr="000866AB">
        <w:rPr>
          <w:lang w:val="en-US"/>
        </w:rPr>
        <w:t>to</w:t>
      </w:r>
      <w:r w:rsidRPr="000866AB">
        <w:rPr>
          <w:spacing w:val="34"/>
          <w:lang w:val="en-US"/>
        </w:rPr>
        <w:t xml:space="preserve"> </w:t>
      </w:r>
      <w:r w:rsidRPr="000866AB">
        <w:rPr>
          <w:lang w:val="en-US"/>
        </w:rPr>
        <w:t>remember,</w:t>
      </w:r>
      <w:r w:rsidRPr="000866AB">
        <w:rPr>
          <w:spacing w:val="34"/>
          <w:lang w:val="en-US"/>
        </w:rPr>
        <w:t xml:space="preserve"> </w:t>
      </w:r>
      <w:r w:rsidRPr="000866AB">
        <w:rPr>
          <w:lang w:val="en-US"/>
        </w:rPr>
        <w:t>to</w:t>
      </w:r>
      <w:r w:rsidRPr="000866AB">
        <w:rPr>
          <w:spacing w:val="34"/>
          <w:lang w:val="en-US"/>
        </w:rPr>
        <w:t xml:space="preserve"> </w:t>
      </w:r>
      <w:r w:rsidRPr="000866AB">
        <w:rPr>
          <w:lang w:val="en-US"/>
        </w:rPr>
        <w:t>forget</w:t>
      </w:r>
      <w:r w:rsidRPr="000866AB">
        <w:rPr>
          <w:spacing w:val="35"/>
          <w:lang w:val="en-US"/>
        </w:rPr>
        <w:t xml:space="preserve"> </w:t>
      </w:r>
      <w:r w:rsidRPr="000866AB">
        <w:rPr>
          <w:lang w:val="en-US"/>
        </w:rPr>
        <w:t>(</w:t>
      </w:r>
      <w:r>
        <w:t>разница</w:t>
      </w:r>
      <w:r w:rsidRPr="000866AB">
        <w:rPr>
          <w:spacing w:val="34"/>
          <w:lang w:val="en-US"/>
        </w:rPr>
        <w:t xml:space="preserve"> </w:t>
      </w:r>
      <w:r>
        <w:t>в</w:t>
      </w:r>
      <w:r w:rsidRPr="000866AB">
        <w:rPr>
          <w:spacing w:val="34"/>
          <w:lang w:val="en-US"/>
        </w:rPr>
        <w:t xml:space="preserve"> </w:t>
      </w:r>
      <w:r>
        <w:t>значении</w:t>
      </w:r>
      <w:r w:rsidRPr="000866AB">
        <w:rPr>
          <w:spacing w:val="33"/>
          <w:lang w:val="en-US"/>
        </w:rPr>
        <w:t xml:space="preserve"> </w:t>
      </w:r>
      <w:r w:rsidRPr="000866AB">
        <w:rPr>
          <w:lang w:val="en-US"/>
        </w:rPr>
        <w:t>to</w:t>
      </w:r>
      <w:r w:rsidRPr="000866AB">
        <w:rPr>
          <w:spacing w:val="35"/>
          <w:lang w:val="en-US"/>
        </w:rPr>
        <w:t xml:space="preserve"> </w:t>
      </w:r>
      <w:r w:rsidRPr="000866AB">
        <w:rPr>
          <w:lang w:val="en-US"/>
        </w:rPr>
        <w:t>stop</w:t>
      </w:r>
    </w:p>
    <w:p w:rsidR="00E62F6D" w:rsidRPr="000866AB" w:rsidRDefault="00E62F6D">
      <w:pPr>
        <w:rPr>
          <w:lang w:val="en-US"/>
        </w:rPr>
        <w:sectPr w:rsidR="00E62F6D" w:rsidRPr="000866AB">
          <w:type w:val="continuous"/>
          <w:pgSz w:w="11910" w:h="16840"/>
          <w:pgMar w:top="1040" w:right="340" w:bottom="280" w:left="1480" w:header="720" w:footer="720" w:gutter="0"/>
          <w:cols w:num="2" w:space="720" w:equalWidth="0">
            <w:col w:w="902" w:space="40"/>
            <w:col w:w="9148"/>
          </w:cols>
        </w:sectPr>
      </w:pPr>
    </w:p>
    <w:p w:rsidR="00E62F6D" w:rsidRPr="000866AB" w:rsidRDefault="009717B1">
      <w:pPr>
        <w:pStyle w:val="a3"/>
        <w:ind w:firstLine="0"/>
        <w:jc w:val="left"/>
        <w:rPr>
          <w:lang w:val="en-US"/>
        </w:rPr>
      </w:pPr>
      <w:r w:rsidRPr="000866AB">
        <w:rPr>
          <w:lang w:val="en-US"/>
        </w:rPr>
        <w:lastRenderedPageBreak/>
        <w:t>doing</w:t>
      </w:r>
      <w:r w:rsidRPr="000866AB">
        <w:rPr>
          <w:spacing w:val="-3"/>
          <w:lang w:val="en-US"/>
        </w:rPr>
        <w:t xml:space="preserve"> </w:t>
      </w:r>
      <w:r w:rsidRPr="000866AB">
        <w:rPr>
          <w:lang w:val="en-US"/>
        </w:rPr>
        <w:t xml:space="preserve">smth </w:t>
      </w:r>
      <w:r>
        <w:t>и</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stop to do smth).</w:t>
      </w:r>
    </w:p>
    <w:p w:rsidR="00E62F6D" w:rsidRDefault="009717B1">
      <w:pPr>
        <w:pStyle w:val="a3"/>
        <w:spacing w:before="1"/>
        <w:ind w:left="930" w:right="4135" w:firstLine="0"/>
        <w:jc w:val="left"/>
      </w:pPr>
      <w:r>
        <w:t>Конструкция</w:t>
      </w:r>
      <w:r w:rsidRPr="000866AB">
        <w:rPr>
          <w:lang w:val="en-US"/>
        </w:rPr>
        <w:t xml:space="preserve"> It takes me … to do smth.</w:t>
      </w:r>
      <w:r w:rsidRPr="000866AB">
        <w:rPr>
          <w:spacing w:val="1"/>
          <w:lang w:val="en-US"/>
        </w:rPr>
        <w:t xml:space="preserve"> </w:t>
      </w:r>
      <w:r>
        <w:t>Конструкция</w:t>
      </w:r>
      <w:r>
        <w:rPr>
          <w:spacing w:val="-4"/>
        </w:rPr>
        <w:t xml:space="preserve"> </w:t>
      </w:r>
      <w:r>
        <w:t>used</w:t>
      </w:r>
      <w:r>
        <w:rPr>
          <w:spacing w:val="-3"/>
        </w:rPr>
        <w:t xml:space="preserve"> </w:t>
      </w:r>
      <w:r>
        <w:t>to</w:t>
      </w:r>
      <w:r>
        <w:rPr>
          <w:spacing w:val="-4"/>
        </w:rPr>
        <w:t xml:space="preserve"> </w:t>
      </w:r>
      <w:r>
        <w:t>+</w:t>
      </w:r>
      <w:r>
        <w:rPr>
          <w:spacing w:val="-4"/>
        </w:rPr>
        <w:t xml:space="preserve"> </w:t>
      </w:r>
      <w:r>
        <w:t>инфинитив</w:t>
      </w:r>
      <w:r>
        <w:rPr>
          <w:spacing w:val="-4"/>
        </w:rPr>
        <w:t xml:space="preserve"> </w:t>
      </w:r>
      <w:r>
        <w:t>глагола.</w:t>
      </w:r>
    </w:p>
    <w:p w:rsidR="00E62F6D" w:rsidRPr="000866AB" w:rsidRDefault="009717B1">
      <w:pPr>
        <w:pStyle w:val="a3"/>
        <w:ind w:left="930" w:firstLine="0"/>
        <w:jc w:val="left"/>
        <w:rPr>
          <w:lang w:val="en-US"/>
        </w:rPr>
      </w:pPr>
      <w:r>
        <w:t>Конструкции</w:t>
      </w:r>
      <w:r w:rsidRPr="000866AB">
        <w:rPr>
          <w:spacing w:val="1"/>
          <w:lang w:val="en-US"/>
        </w:rPr>
        <w:t xml:space="preserve"> </w:t>
      </w:r>
      <w:r w:rsidRPr="000866AB">
        <w:rPr>
          <w:lang w:val="en-US"/>
        </w:rPr>
        <w:t>be/get</w:t>
      </w:r>
      <w:r w:rsidRPr="000866AB">
        <w:rPr>
          <w:spacing w:val="-1"/>
          <w:lang w:val="en-US"/>
        </w:rPr>
        <w:t xml:space="preserve"> </w:t>
      </w:r>
      <w:r w:rsidRPr="000866AB">
        <w:rPr>
          <w:lang w:val="en-US"/>
        </w:rPr>
        <w:t>used</w:t>
      </w:r>
      <w:r w:rsidRPr="000866AB">
        <w:rPr>
          <w:spacing w:val="-2"/>
          <w:lang w:val="en-US"/>
        </w:rPr>
        <w:t xml:space="preserve"> </w:t>
      </w:r>
      <w:r w:rsidRPr="000866AB">
        <w:rPr>
          <w:lang w:val="en-US"/>
        </w:rPr>
        <w:t>to</w:t>
      </w:r>
      <w:r w:rsidRPr="000866AB">
        <w:rPr>
          <w:spacing w:val="-1"/>
          <w:lang w:val="en-US"/>
        </w:rPr>
        <w:t xml:space="preserve"> </w:t>
      </w:r>
      <w:r w:rsidRPr="000866AB">
        <w:rPr>
          <w:lang w:val="en-US"/>
        </w:rPr>
        <w:t>smth,</w:t>
      </w:r>
      <w:r w:rsidRPr="000866AB">
        <w:rPr>
          <w:spacing w:val="-1"/>
          <w:lang w:val="en-US"/>
        </w:rPr>
        <w:t xml:space="preserve"> </w:t>
      </w:r>
      <w:r w:rsidRPr="000866AB">
        <w:rPr>
          <w:lang w:val="en-US"/>
        </w:rPr>
        <w:t>be/get</w:t>
      </w:r>
      <w:r w:rsidRPr="000866AB">
        <w:rPr>
          <w:spacing w:val="-2"/>
          <w:lang w:val="en-US"/>
        </w:rPr>
        <w:t xml:space="preserve"> </w:t>
      </w:r>
      <w:r w:rsidRPr="000866AB">
        <w:rPr>
          <w:lang w:val="en-US"/>
        </w:rPr>
        <w:t>used</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right="224"/>
        <w:rPr>
          <w:lang w:val="en-US"/>
        </w:rPr>
      </w:pPr>
      <w:r>
        <w:t>Конструкции</w:t>
      </w:r>
      <w:r w:rsidRPr="000866AB">
        <w:rPr>
          <w:lang w:val="en-US"/>
        </w:rPr>
        <w:t xml:space="preserve"> I prefer, I’d prefer, I’d rather prefer, </w:t>
      </w:r>
      <w:r>
        <w:t>выражающие</w:t>
      </w:r>
      <w:r w:rsidRPr="000866AB">
        <w:rPr>
          <w:lang w:val="en-US"/>
        </w:rPr>
        <w:t xml:space="preserve"> </w:t>
      </w:r>
      <w:r>
        <w:t>предпочтение</w:t>
      </w:r>
      <w:r w:rsidRPr="000866AB">
        <w:rPr>
          <w:lang w:val="en-US"/>
        </w:rPr>
        <w:t xml:space="preserve">, </w:t>
      </w:r>
      <w:r>
        <w:t>а</w:t>
      </w:r>
      <w:r w:rsidRPr="000866AB">
        <w:rPr>
          <w:lang w:val="en-US"/>
        </w:rPr>
        <w:t xml:space="preserve"> </w:t>
      </w:r>
      <w:r>
        <w:t>также</w:t>
      </w:r>
      <w:r w:rsidRPr="000866AB">
        <w:rPr>
          <w:spacing w:val="1"/>
          <w:lang w:val="en-US"/>
        </w:rPr>
        <w:t xml:space="preserve"> </w:t>
      </w:r>
      <w:r>
        <w:t>конструкции</w:t>
      </w:r>
      <w:r w:rsidRPr="000866AB">
        <w:rPr>
          <w:spacing w:val="4"/>
          <w:lang w:val="en-US"/>
        </w:rPr>
        <w:t xml:space="preserve"> </w:t>
      </w:r>
      <w:r w:rsidRPr="000866AB">
        <w:rPr>
          <w:lang w:val="en-US"/>
        </w:rPr>
        <w:t>I’d rather,</w:t>
      </w:r>
      <w:r w:rsidRPr="000866AB">
        <w:rPr>
          <w:spacing w:val="2"/>
          <w:lang w:val="en-US"/>
        </w:rPr>
        <w:t xml:space="preserve"> </w:t>
      </w:r>
      <w:r w:rsidRPr="000866AB">
        <w:rPr>
          <w:lang w:val="en-US"/>
        </w:rPr>
        <w:t>You’d better.</w:t>
      </w:r>
    </w:p>
    <w:p w:rsidR="00E62F6D" w:rsidRDefault="009717B1">
      <w:pPr>
        <w:pStyle w:val="a3"/>
        <w:ind w:right="227"/>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E62F6D" w:rsidRDefault="009717B1">
      <w:pPr>
        <w:pStyle w:val="a3"/>
        <w:ind w:right="223"/>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57"/>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w:t>
      </w:r>
      <w:r>
        <w:rPr>
          <w:spacing w:val="60"/>
        </w:rPr>
        <w:t xml:space="preserve"> </w:t>
      </w:r>
      <w:r>
        <w:t>Tense, Present Perfect 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1"/>
        </w:rPr>
        <w:t xml:space="preserve"> </w:t>
      </w:r>
      <w:r>
        <w:t>Present Perfect</w:t>
      </w:r>
      <w:r>
        <w:rPr>
          <w:spacing w:val="2"/>
        </w:rPr>
        <w:t xml:space="preserve"> </w:t>
      </w:r>
      <w:r>
        <w:t>Passive).</w:t>
      </w:r>
    </w:p>
    <w:p w:rsidR="00E62F6D" w:rsidRPr="000866AB" w:rsidRDefault="009717B1">
      <w:pPr>
        <w:pStyle w:val="a3"/>
        <w:spacing w:before="1"/>
        <w:ind w:left="930" w:firstLine="0"/>
        <w:rPr>
          <w:lang w:val="en-US"/>
        </w:rPr>
      </w:pPr>
      <w:r>
        <w:t>Конструкция</w:t>
      </w:r>
      <w:r w:rsidRPr="000866AB">
        <w:rPr>
          <w:spacing w:val="12"/>
          <w:lang w:val="en-US"/>
        </w:rPr>
        <w:t xml:space="preserve"> </w:t>
      </w:r>
      <w:r w:rsidRPr="000866AB">
        <w:rPr>
          <w:lang w:val="en-US"/>
        </w:rPr>
        <w:t>to</w:t>
      </w:r>
      <w:r w:rsidRPr="000866AB">
        <w:rPr>
          <w:spacing w:val="11"/>
          <w:lang w:val="en-US"/>
        </w:rPr>
        <w:t xml:space="preserve"> </w:t>
      </w:r>
      <w:r w:rsidRPr="000866AB">
        <w:rPr>
          <w:lang w:val="en-US"/>
        </w:rPr>
        <w:t>be</w:t>
      </w:r>
      <w:r w:rsidRPr="000866AB">
        <w:rPr>
          <w:spacing w:val="8"/>
          <w:lang w:val="en-US"/>
        </w:rPr>
        <w:t xml:space="preserve"> </w:t>
      </w:r>
      <w:r w:rsidRPr="000866AB">
        <w:rPr>
          <w:lang w:val="en-US"/>
        </w:rPr>
        <w:t>going</w:t>
      </w:r>
      <w:r w:rsidRPr="000866AB">
        <w:rPr>
          <w:spacing w:val="8"/>
          <w:lang w:val="en-US"/>
        </w:rPr>
        <w:t xml:space="preserve"> </w:t>
      </w:r>
      <w:r w:rsidRPr="000866AB">
        <w:rPr>
          <w:lang w:val="en-US"/>
        </w:rPr>
        <w:t>to,</w:t>
      </w:r>
      <w:r w:rsidRPr="000866AB">
        <w:rPr>
          <w:spacing w:val="12"/>
          <w:lang w:val="en-US"/>
        </w:rPr>
        <w:t xml:space="preserve"> </w:t>
      </w:r>
      <w:r>
        <w:t>формы</w:t>
      </w:r>
      <w:r w:rsidRPr="000866AB">
        <w:rPr>
          <w:spacing w:val="9"/>
          <w:lang w:val="en-US"/>
        </w:rPr>
        <w:t xml:space="preserve"> </w:t>
      </w:r>
      <w:r w:rsidRPr="000866AB">
        <w:rPr>
          <w:lang w:val="en-US"/>
        </w:rPr>
        <w:t>Future</w:t>
      </w:r>
      <w:r w:rsidRPr="000866AB">
        <w:rPr>
          <w:spacing w:val="9"/>
          <w:lang w:val="en-US"/>
        </w:rPr>
        <w:t xml:space="preserve"> </w:t>
      </w:r>
      <w:r w:rsidRPr="000866AB">
        <w:rPr>
          <w:lang w:val="en-US"/>
        </w:rPr>
        <w:t>Simple</w:t>
      </w:r>
      <w:r w:rsidRPr="000866AB">
        <w:rPr>
          <w:spacing w:val="10"/>
          <w:lang w:val="en-US"/>
        </w:rPr>
        <w:t xml:space="preserve"> </w:t>
      </w:r>
      <w:r w:rsidRPr="000866AB">
        <w:rPr>
          <w:lang w:val="en-US"/>
        </w:rPr>
        <w:t>Tense</w:t>
      </w:r>
      <w:r w:rsidRPr="000866AB">
        <w:rPr>
          <w:spacing w:val="10"/>
          <w:lang w:val="en-US"/>
        </w:rPr>
        <w:t xml:space="preserve"> </w:t>
      </w:r>
      <w:r>
        <w:t>и</w:t>
      </w:r>
      <w:r w:rsidRPr="000866AB">
        <w:rPr>
          <w:spacing w:val="12"/>
          <w:lang w:val="en-US"/>
        </w:rPr>
        <w:t xml:space="preserve"> </w:t>
      </w:r>
      <w:r w:rsidRPr="000866AB">
        <w:rPr>
          <w:lang w:val="en-US"/>
        </w:rPr>
        <w:t>Present</w:t>
      </w:r>
      <w:r w:rsidRPr="000866AB">
        <w:rPr>
          <w:spacing w:val="11"/>
          <w:lang w:val="en-US"/>
        </w:rPr>
        <w:t xml:space="preserve"> </w:t>
      </w:r>
      <w:r w:rsidRPr="000866AB">
        <w:rPr>
          <w:lang w:val="en-US"/>
        </w:rPr>
        <w:t>Continuous</w:t>
      </w:r>
      <w:r w:rsidRPr="000866AB">
        <w:rPr>
          <w:spacing w:val="10"/>
          <w:lang w:val="en-US"/>
        </w:rPr>
        <w:t xml:space="preserve"> </w:t>
      </w:r>
      <w:r w:rsidRPr="000866AB">
        <w:rPr>
          <w:lang w:val="en-US"/>
        </w:rPr>
        <w:t>Tense</w:t>
      </w:r>
      <w:r w:rsidRPr="000866AB">
        <w:rPr>
          <w:spacing w:val="10"/>
          <w:lang w:val="en-US"/>
        </w:rPr>
        <w:t xml:space="preserve"> </w:t>
      </w:r>
      <w:r>
        <w:t>для</w:t>
      </w:r>
    </w:p>
    <w:p w:rsidR="00E62F6D" w:rsidRPr="000866AB" w:rsidRDefault="00E62F6D">
      <w:pPr>
        <w:rPr>
          <w:lang w:val="en-US"/>
        </w:rPr>
        <w:sectPr w:rsidR="00E62F6D" w:rsidRPr="000866AB">
          <w:type w:val="continuous"/>
          <w:pgSz w:w="11910" w:h="16840"/>
          <w:pgMar w:top="1040" w:right="340" w:bottom="280" w:left="1480" w:header="720" w:footer="720" w:gutter="0"/>
          <w:cols w:space="720"/>
        </w:sectPr>
      </w:pPr>
    </w:p>
    <w:p w:rsidR="00E62F6D" w:rsidRPr="000866AB" w:rsidRDefault="009717B1">
      <w:pPr>
        <w:pStyle w:val="a3"/>
        <w:spacing w:before="66"/>
        <w:ind w:firstLine="0"/>
        <w:rPr>
          <w:lang w:val="en-US"/>
        </w:rPr>
      </w:pPr>
      <w:r>
        <w:lastRenderedPageBreak/>
        <w:t>выражения</w:t>
      </w:r>
      <w:r w:rsidRPr="000866AB">
        <w:rPr>
          <w:spacing w:val="-4"/>
          <w:lang w:val="en-US"/>
        </w:rPr>
        <w:t xml:space="preserve"> </w:t>
      </w:r>
      <w:r>
        <w:t>будущего</w:t>
      </w:r>
      <w:r w:rsidRPr="000866AB">
        <w:rPr>
          <w:spacing w:val="-3"/>
          <w:lang w:val="en-US"/>
        </w:rPr>
        <w:t xml:space="preserve"> </w:t>
      </w:r>
      <w:r>
        <w:t>действия</w:t>
      </w:r>
      <w:r w:rsidRPr="000866AB">
        <w:rPr>
          <w:lang w:val="en-US"/>
        </w:rPr>
        <w:t>.</w:t>
      </w:r>
    </w:p>
    <w:p w:rsidR="00E62F6D" w:rsidRPr="000866AB" w:rsidRDefault="009717B1">
      <w:pPr>
        <w:pStyle w:val="a3"/>
        <w:ind w:right="228"/>
        <w:rPr>
          <w:lang w:val="en-US"/>
        </w:rPr>
      </w:pPr>
      <w:r>
        <w:t>Модальные</w:t>
      </w:r>
      <w:r w:rsidRPr="000866AB">
        <w:rPr>
          <w:lang w:val="en-US"/>
        </w:rPr>
        <w:t xml:space="preserve"> </w:t>
      </w:r>
      <w:r>
        <w:t>глаголы</w:t>
      </w:r>
      <w:r w:rsidRPr="000866AB">
        <w:rPr>
          <w:lang w:val="en-US"/>
        </w:rPr>
        <w:t xml:space="preserve"> </w:t>
      </w:r>
      <w:r>
        <w:t>и</w:t>
      </w:r>
      <w:r w:rsidRPr="000866AB">
        <w:rPr>
          <w:lang w:val="en-US"/>
        </w:rPr>
        <w:t xml:space="preserve"> </w:t>
      </w:r>
      <w:r>
        <w:t>их</w:t>
      </w:r>
      <w:r w:rsidRPr="000866AB">
        <w:rPr>
          <w:lang w:val="en-US"/>
        </w:rPr>
        <w:t xml:space="preserve"> </w:t>
      </w:r>
      <w:r>
        <w:t>эквиваленты</w:t>
      </w:r>
      <w:r w:rsidRPr="000866AB">
        <w:rPr>
          <w:lang w:val="en-US"/>
        </w:rPr>
        <w:t xml:space="preserve"> (can/be able to, could, must/have to, may, might,</w:t>
      </w:r>
      <w:r w:rsidRPr="000866AB">
        <w:rPr>
          <w:spacing w:val="1"/>
          <w:lang w:val="en-US"/>
        </w:rPr>
        <w:t xml:space="preserve"> </w:t>
      </w:r>
      <w:r w:rsidRPr="000866AB">
        <w:rPr>
          <w:lang w:val="en-US"/>
        </w:rPr>
        <w:t>should,</w:t>
      </w:r>
      <w:r w:rsidRPr="000866AB">
        <w:rPr>
          <w:spacing w:val="-1"/>
          <w:lang w:val="en-US"/>
        </w:rPr>
        <w:t xml:space="preserve"> </w:t>
      </w:r>
      <w:r w:rsidRPr="000866AB">
        <w:rPr>
          <w:lang w:val="en-US"/>
        </w:rPr>
        <w:t>shall, would, will, need).</w:t>
      </w:r>
    </w:p>
    <w:p w:rsidR="00E62F6D" w:rsidRPr="000866AB" w:rsidRDefault="009717B1">
      <w:pPr>
        <w:pStyle w:val="a3"/>
        <w:spacing w:before="1"/>
        <w:ind w:right="222"/>
        <w:rPr>
          <w:lang w:val="en-US"/>
        </w:rPr>
      </w:pPr>
      <w:r>
        <w:t>Неличные</w:t>
      </w:r>
      <w:r w:rsidRPr="000866AB">
        <w:rPr>
          <w:spacing w:val="25"/>
          <w:lang w:val="en-US"/>
        </w:rPr>
        <w:t xml:space="preserve"> </w:t>
      </w:r>
      <w:r>
        <w:t>формы</w:t>
      </w:r>
      <w:r w:rsidRPr="000866AB">
        <w:rPr>
          <w:spacing w:val="26"/>
          <w:lang w:val="en-US"/>
        </w:rPr>
        <w:t xml:space="preserve"> </w:t>
      </w:r>
      <w:r>
        <w:t>глагола</w:t>
      </w:r>
      <w:r w:rsidRPr="000866AB">
        <w:rPr>
          <w:spacing w:val="27"/>
          <w:lang w:val="en-US"/>
        </w:rPr>
        <w:t xml:space="preserve"> </w:t>
      </w:r>
      <w:r w:rsidRPr="000866AB">
        <w:rPr>
          <w:lang w:val="en-US"/>
        </w:rPr>
        <w:t>–</w:t>
      </w:r>
      <w:r w:rsidRPr="000866AB">
        <w:rPr>
          <w:spacing w:val="26"/>
          <w:lang w:val="en-US"/>
        </w:rPr>
        <w:t xml:space="preserve"> </w:t>
      </w:r>
      <w:r>
        <w:t>инфинитив</w:t>
      </w:r>
      <w:r w:rsidRPr="000866AB">
        <w:rPr>
          <w:lang w:val="en-US"/>
        </w:rPr>
        <w:t>,</w:t>
      </w:r>
      <w:r w:rsidRPr="000866AB">
        <w:rPr>
          <w:spacing w:val="27"/>
          <w:lang w:val="en-US"/>
        </w:rPr>
        <w:t xml:space="preserve"> </w:t>
      </w:r>
      <w:r>
        <w:t>герундий</w:t>
      </w:r>
      <w:r w:rsidRPr="000866AB">
        <w:rPr>
          <w:lang w:val="en-US"/>
        </w:rPr>
        <w:t>,</w:t>
      </w:r>
      <w:r w:rsidRPr="000866AB">
        <w:rPr>
          <w:spacing w:val="26"/>
          <w:lang w:val="en-US"/>
        </w:rPr>
        <w:t xml:space="preserve"> </w:t>
      </w:r>
      <w:r>
        <w:t>причастие</w:t>
      </w:r>
      <w:r w:rsidRPr="000866AB">
        <w:rPr>
          <w:spacing w:val="28"/>
          <w:lang w:val="en-US"/>
        </w:rPr>
        <w:t xml:space="preserve"> </w:t>
      </w:r>
      <w:r w:rsidRPr="000866AB">
        <w:rPr>
          <w:lang w:val="en-US"/>
        </w:rPr>
        <w:t>(Participle</w:t>
      </w:r>
      <w:r w:rsidRPr="000866AB">
        <w:rPr>
          <w:spacing w:val="28"/>
          <w:lang w:val="en-US"/>
        </w:rPr>
        <w:t xml:space="preserve"> </w:t>
      </w:r>
      <w:r w:rsidRPr="000866AB">
        <w:rPr>
          <w:lang w:val="en-US"/>
        </w:rPr>
        <w:t>I</w:t>
      </w:r>
      <w:r w:rsidRPr="000866AB">
        <w:rPr>
          <w:spacing w:val="25"/>
          <w:lang w:val="en-US"/>
        </w:rPr>
        <w:t xml:space="preserve"> </w:t>
      </w:r>
      <w:r>
        <w:t>и</w:t>
      </w:r>
      <w:r w:rsidRPr="000866AB">
        <w:rPr>
          <w:spacing w:val="27"/>
          <w:lang w:val="en-US"/>
        </w:rPr>
        <w:t xml:space="preserve"> </w:t>
      </w:r>
      <w:r w:rsidRPr="000866AB">
        <w:rPr>
          <w:lang w:val="en-US"/>
        </w:rPr>
        <w:t>Participle</w:t>
      </w:r>
      <w:r w:rsidRPr="000866AB">
        <w:rPr>
          <w:spacing w:val="-58"/>
          <w:lang w:val="en-US"/>
        </w:rPr>
        <w:t xml:space="preserve"> </w:t>
      </w:r>
      <w:r w:rsidRPr="000866AB">
        <w:rPr>
          <w:lang w:val="en-US"/>
        </w:rPr>
        <w:t xml:space="preserve">II), </w:t>
      </w:r>
      <w:r>
        <w:t>причастия</w:t>
      </w:r>
      <w:r w:rsidRPr="000866AB">
        <w:rPr>
          <w:lang w:val="en-US"/>
        </w:rPr>
        <w:t xml:space="preserve"> </w:t>
      </w:r>
      <w:r>
        <w:t>в</w:t>
      </w:r>
      <w:r w:rsidRPr="000866AB">
        <w:rPr>
          <w:lang w:val="en-US"/>
        </w:rPr>
        <w:t xml:space="preserve"> </w:t>
      </w:r>
      <w:r>
        <w:t>функции</w:t>
      </w:r>
      <w:r w:rsidRPr="000866AB">
        <w:rPr>
          <w:spacing w:val="1"/>
          <w:lang w:val="en-US"/>
        </w:rPr>
        <w:t xml:space="preserve"> </w:t>
      </w:r>
      <w:r>
        <w:t>определения</w:t>
      </w:r>
      <w:r w:rsidRPr="000866AB">
        <w:rPr>
          <w:lang w:val="en-US"/>
        </w:rPr>
        <w:t xml:space="preserve"> (Participle I –</w:t>
      </w:r>
      <w:r w:rsidRPr="000866AB">
        <w:rPr>
          <w:spacing w:val="60"/>
          <w:lang w:val="en-US"/>
        </w:rPr>
        <w:t xml:space="preserve"> </w:t>
      </w:r>
      <w:r w:rsidRPr="000866AB">
        <w:rPr>
          <w:lang w:val="en-US"/>
        </w:rPr>
        <w:t>a playing child, Participle II – a written</w:t>
      </w:r>
      <w:r w:rsidRPr="000866AB">
        <w:rPr>
          <w:spacing w:val="1"/>
          <w:lang w:val="en-US"/>
        </w:rPr>
        <w:t xml:space="preserve"> </w:t>
      </w:r>
      <w:r w:rsidRPr="000866AB">
        <w:rPr>
          <w:lang w:val="en-US"/>
        </w:rPr>
        <w:t>text).</w:t>
      </w:r>
    </w:p>
    <w:p w:rsidR="00E62F6D" w:rsidRDefault="009717B1">
      <w:pPr>
        <w:pStyle w:val="a3"/>
        <w:ind w:left="930" w:firstLine="0"/>
        <w:jc w:val="left"/>
      </w:pPr>
      <w:r>
        <w:t>Определённый,</w:t>
      </w:r>
      <w:r>
        <w:rPr>
          <w:spacing w:val="-4"/>
        </w:rPr>
        <w:t xml:space="preserve"> </w:t>
      </w:r>
      <w:r>
        <w:t>неопределённый</w:t>
      </w:r>
      <w:r>
        <w:rPr>
          <w:spacing w:val="-4"/>
        </w:rPr>
        <w:t xml:space="preserve"> </w:t>
      </w:r>
      <w:r>
        <w:t>и</w:t>
      </w:r>
      <w:r>
        <w:rPr>
          <w:spacing w:val="-5"/>
        </w:rPr>
        <w:t xml:space="preserve"> </w:t>
      </w:r>
      <w:r>
        <w:t>нулевой</w:t>
      </w:r>
      <w:r>
        <w:rPr>
          <w:spacing w:val="-4"/>
        </w:rPr>
        <w:t xml:space="preserve"> </w:t>
      </w:r>
      <w:r>
        <w:t>артикли.</w:t>
      </w:r>
    </w:p>
    <w:p w:rsidR="00E62F6D" w:rsidRDefault="009717B1">
      <w:pPr>
        <w:pStyle w:val="a3"/>
        <w:jc w:val="left"/>
      </w:pPr>
      <w:r>
        <w:t>Имена</w:t>
      </w:r>
      <w:r>
        <w:rPr>
          <w:spacing w:val="29"/>
        </w:rPr>
        <w:t xml:space="preserve"> </w:t>
      </w:r>
      <w:r>
        <w:t>существительные</w:t>
      </w:r>
      <w:r>
        <w:rPr>
          <w:spacing w:val="28"/>
        </w:rPr>
        <w:t xml:space="preserve"> </w:t>
      </w:r>
      <w:r>
        <w:t>во</w:t>
      </w:r>
      <w:r>
        <w:rPr>
          <w:spacing w:val="29"/>
        </w:rPr>
        <w:t xml:space="preserve"> </w:t>
      </w:r>
      <w:r>
        <w:t>множественном</w:t>
      </w:r>
      <w:r>
        <w:rPr>
          <w:spacing w:val="29"/>
        </w:rPr>
        <w:t xml:space="preserve"> </w:t>
      </w:r>
      <w:r>
        <w:t>числе,</w:t>
      </w:r>
      <w:r>
        <w:rPr>
          <w:spacing w:val="30"/>
        </w:rPr>
        <w:t xml:space="preserve"> </w:t>
      </w:r>
      <w:r>
        <w:t>образованных</w:t>
      </w:r>
      <w:r>
        <w:rPr>
          <w:spacing w:val="29"/>
        </w:rPr>
        <w:t xml:space="preserve"> </w:t>
      </w:r>
      <w:r>
        <w:t>по</w:t>
      </w:r>
      <w:r>
        <w:rPr>
          <w:spacing w:val="30"/>
        </w:rPr>
        <w:t xml:space="preserve"> </w:t>
      </w:r>
      <w:r>
        <w:t>правилу,</w:t>
      </w:r>
      <w:r>
        <w:rPr>
          <w:spacing w:val="32"/>
        </w:rPr>
        <w:t xml:space="preserve"> </w:t>
      </w:r>
      <w:r>
        <w:t>и</w:t>
      </w:r>
      <w:r>
        <w:rPr>
          <w:spacing w:val="-57"/>
        </w:rPr>
        <w:t xml:space="preserve"> </w:t>
      </w:r>
      <w:r>
        <w:t>исключения.</w:t>
      </w:r>
    </w:p>
    <w:p w:rsidR="00E62F6D" w:rsidRDefault="009717B1">
      <w:pPr>
        <w:pStyle w:val="a3"/>
        <w:ind w:left="930" w:firstLine="0"/>
        <w:jc w:val="left"/>
      </w:pPr>
      <w:r>
        <w:t>Неисчисляемые</w:t>
      </w:r>
      <w:r>
        <w:rPr>
          <w:spacing w:val="5"/>
        </w:rPr>
        <w:t xml:space="preserve"> </w:t>
      </w:r>
      <w:r>
        <w:t>имена</w:t>
      </w:r>
      <w:r>
        <w:rPr>
          <w:spacing w:val="63"/>
        </w:rPr>
        <w:t xml:space="preserve"> </w:t>
      </w:r>
      <w:r>
        <w:t>существительные,</w:t>
      </w:r>
      <w:r>
        <w:rPr>
          <w:spacing w:val="64"/>
        </w:rPr>
        <w:t xml:space="preserve"> </w:t>
      </w:r>
      <w:r>
        <w:t>имеющие</w:t>
      </w:r>
      <w:r>
        <w:rPr>
          <w:spacing w:val="64"/>
        </w:rPr>
        <w:t xml:space="preserve"> </w:t>
      </w:r>
      <w:r>
        <w:t>форму</w:t>
      </w:r>
      <w:r>
        <w:rPr>
          <w:spacing w:val="60"/>
        </w:rPr>
        <w:t xml:space="preserve"> </w:t>
      </w:r>
      <w:r>
        <w:t>только</w:t>
      </w:r>
      <w:r>
        <w:rPr>
          <w:spacing w:val="64"/>
        </w:rPr>
        <w:t xml:space="preserve"> </w:t>
      </w:r>
      <w:r>
        <w:t>множественного</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числа.</w:t>
      </w:r>
    </w:p>
    <w:p w:rsidR="00E62F6D" w:rsidRDefault="009717B1">
      <w:pPr>
        <w:pStyle w:val="a3"/>
        <w:spacing w:before="11"/>
        <w:ind w:left="0" w:firstLine="0"/>
        <w:jc w:val="left"/>
        <w:rPr>
          <w:sz w:val="23"/>
        </w:rPr>
      </w:pPr>
      <w:r>
        <w:br w:type="column"/>
      </w:r>
    </w:p>
    <w:p w:rsidR="00E62F6D" w:rsidRDefault="009717B1">
      <w:pPr>
        <w:pStyle w:val="a3"/>
        <w:ind w:left="27" w:firstLine="0"/>
        <w:jc w:val="left"/>
      </w:pPr>
      <w:r>
        <w:t>Притяжательный</w:t>
      </w:r>
      <w:r>
        <w:rPr>
          <w:spacing w:val="-6"/>
        </w:rPr>
        <w:t xml:space="preserve"> </w:t>
      </w:r>
      <w:r>
        <w:t>падеж</w:t>
      </w:r>
      <w:r>
        <w:rPr>
          <w:spacing w:val="-3"/>
        </w:rPr>
        <w:t xml:space="preserve"> </w:t>
      </w:r>
      <w:r>
        <w:t>имён</w:t>
      </w:r>
      <w:r>
        <w:rPr>
          <w:spacing w:val="-3"/>
        </w:rPr>
        <w:t xml:space="preserve"> </w:t>
      </w:r>
      <w:r>
        <w:t>существительных.</w:t>
      </w:r>
    </w:p>
    <w:p w:rsidR="00E62F6D" w:rsidRDefault="009717B1">
      <w:pPr>
        <w:pStyle w:val="a3"/>
        <w:ind w:left="27" w:firstLine="0"/>
        <w:jc w:val="left"/>
      </w:pPr>
      <w:r>
        <w:t>Имена</w:t>
      </w:r>
      <w:r>
        <w:rPr>
          <w:spacing w:val="36"/>
        </w:rPr>
        <w:t xml:space="preserve"> </w:t>
      </w:r>
      <w:r>
        <w:t>прилагательные</w:t>
      </w:r>
      <w:r>
        <w:rPr>
          <w:spacing w:val="38"/>
        </w:rPr>
        <w:t xml:space="preserve"> </w:t>
      </w:r>
      <w:r>
        <w:t>и</w:t>
      </w:r>
      <w:r>
        <w:rPr>
          <w:spacing w:val="39"/>
        </w:rPr>
        <w:t xml:space="preserve"> </w:t>
      </w:r>
      <w:r>
        <w:t>наречия</w:t>
      </w:r>
      <w:r>
        <w:rPr>
          <w:spacing w:val="37"/>
        </w:rPr>
        <w:t xml:space="preserve"> </w:t>
      </w:r>
      <w:r>
        <w:t>в</w:t>
      </w:r>
      <w:r>
        <w:rPr>
          <w:spacing w:val="37"/>
        </w:rPr>
        <w:t xml:space="preserve"> </w:t>
      </w:r>
      <w:r>
        <w:t>положительной,</w:t>
      </w:r>
      <w:r>
        <w:rPr>
          <w:spacing w:val="38"/>
        </w:rPr>
        <w:t xml:space="preserve"> </w:t>
      </w:r>
      <w:r>
        <w:t>сравнительной</w:t>
      </w:r>
      <w:r>
        <w:rPr>
          <w:spacing w:val="36"/>
        </w:rPr>
        <w:t xml:space="preserve"> </w:t>
      </w:r>
      <w:r>
        <w:t>и</w:t>
      </w:r>
      <w:r>
        <w:rPr>
          <w:spacing w:val="39"/>
        </w:rPr>
        <w:t xml:space="preserve"> </w:t>
      </w:r>
      <w:r>
        <w:t>превосходной</w:t>
      </w:r>
    </w:p>
    <w:p w:rsidR="00E62F6D" w:rsidRDefault="00E62F6D">
      <w:pPr>
        <w:sectPr w:rsidR="00E62F6D">
          <w:type w:val="continuous"/>
          <w:pgSz w:w="11910" w:h="16840"/>
          <w:pgMar w:top="1040" w:right="340" w:bottom="280" w:left="1480" w:header="720" w:footer="720" w:gutter="0"/>
          <w:cols w:num="2" w:space="720" w:equalWidth="0">
            <w:col w:w="863" w:space="40"/>
            <w:col w:w="9187"/>
          </w:cols>
        </w:sectPr>
      </w:pPr>
    </w:p>
    <w:p w:rsidR="00E62F6D" w:rsidRDefault="009717B1">
      <w:pPr>
        <w:pStyle w:val="a3"/>
        <w:ind w:firstLine="0"/>
      </w:pPr>
      <w:r>
        <w:lastRenderedPageBreak/>
        <w:t>степенях,</w:t>
      </w:r>
      <w:r>
        <w:rPr>
          <w:spacing w:val="-3"/>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3"/>
        </w:rPr>
        <w:t xml:space="preserve"> </w:t>
      </w:r>
      <w:r>
        <w:t>исключения.</w:t>
      </w:r>
    </w:p>
    <w:p w:rsidR="00E62F6D" w:rsidRDefault="009717B1">
      <w:pPr>
        <w:pStyle w:val="a3"/>
        <w:spacing w:before="1"/>
        <w:ind w:right="224"/>
      </w:pPr>
      <w:r>
        <w:t>Порядок следования нескольких прилагательных (мнение – размер – возраст – цвет –</w:t>
      </w:r>
      <w:r>
        <w:rPr>
          <w:spacing w:val="1"/>
        </w:rPr>
        <w:t xml:space="preserve"> </w:t>
      </w:r>
      <w:r>
        <w:t>происхождение).</w:t>
      </w:r>
    </w:p>
    <w:p w:rsidR="00E62F6D" w:rsidRPr="000866AB" w:rsidRDefault="009717B1">
      <w:pPr>
        <w:pStyle w:val="a3"/>
        <w:ind w:left="930" w:firstLine="0"/>
        <w:rPr>
          <w:lang w:val="en-US"/>
        </w:rPr>
      </w:pPr>
      <w:r>
        <w:t>Слова</w:t>
      </w:r>
      <w:r w:rsidRPr="000866AB">
        <w:rPr>
          <w:lang w:val="en-US"/>
        </w:rPr>
        <w:t>,</w:t>
      </w:r>
      <w:r w:rsidRPr="000866AB">
        <w:rPr>
          <w:spacing w:val="-2"/>
          <w:lang w:val="en-US"/>
        </w:rPr>
        <w:t xml:space="preserve"> </w:t>
      </w:r>
      <w:r>
        <w:t>выражающие</w:t>
      </w:r>
      <w:r w:rsidRPr="000866AB">
        <w:rPr>
          <w:spacing w:val="-2"/>
          <w:lang w:val="en-US"/>
        </w:rPr>
        <w:t xml:space="preserve"> </w:t>
      </w:r>
      <w:r>
        <w:t>количество</w:t>
      </w:r>
      <w:r w:rsidRPr="000866AB">
        <w:rPr>
          <w:spacing w:val="-1"/>
          <w:lang w:val="en-US"/>
        </w:rPr>
        <w:t xml:space="preserve"> </w:t>
      </w:r>
      <w:r w:rsidRPr="000866AB">
        <w:rPr>
          <w:lang w:val="en-US"/>
        </w:rPr>
        <w:t>(many/much,</w:t>
      </w:r>
      <w:r w:rsidRPr="000866AB">
        <w:rPr>
          <w:spacing w:val="-2"/>
          <w:lang w:val="en-US"/>
        </w:rPr>
        <w:t xml:space="preserve"> </w:t>
      </w:r>
      <w:r w:rsidRPr="000866AB">
        <w:rPr>
          <w:lang w:val="en-US"/>
        </w:rPr>
        <w:t>little/a</w:t>
      </w:r>
      <w:r w:rsidRPr="000866AB">
        <w:rPr>
          <w:spacing w:val="-2"/>
          <w:lang w:val="en-US"/>
        </w:rPr>
        <w:t xml:space="preserve"> </w:t>
      </w:r>
      <w:r w:rsidRPr="000866AB">
        <w:rPr>
          <w:lang w:val="en-US"/>
        </w:rPr>
        <w:t>little,</w:t>
      </w:r>
      <w:r w:rsidRPr="000866AB">
        <w:rPr>
          <w:spacing w:val="-2"/>
          <w:lang w:val="en-US"/>
        </w:rPr>
        <w:t xml:space="preserve"> </w:t>
      </w:r>
      <w:r w:rsidRPr="000866AB">
        <w:rPr>
          <w:lang w:val="en-US"/>
        </w:rPr>
        <w:t>few/a</w:t>
      </w:r>
      <w:r w:rsidRPr="000866AB">
        <w:rPr>
          <w:spacing w:val="-3"/>
          <w:lang w:val="en-US"/>
        </w:rPr>
        <w:t xml:space="preserve"> </w:t>
      </w:r>
      <w:r w:rsidRPr="000866AB">
        <w:rPr>
          <w:lang w:val="en-US"/>
        </w:rPr>
        <w:t>few, a</w:t>
      </w:r>
      <w:r w:rsidRPr="000866AB">
        <w:rPr>
          <w:spacing w:val="-3"/>
          <w:lang w:val="en-US"/>
        </w:rPr>
        <w:t xml:space="preserve"> </w:t>
      </w:r>
      <w:r w:rsidRPr="000866AB">
        <w:rPr>
          <w:lang w:val="en-US"/>
        </w:rPr>
        <w:t>lot</w:t>
      </w:r>
      <w:r w:rsidRPr="000866AB">
        <w:rPr>
          <w:spacing w:val="-1"/>
          <w:lang w:val="en-US"/>
        </w:rPr>
        <w:t xml:space="preserve"> </w:t>
      </w:r>
      <w:r w:rsidRPr="000866AB">
        <w:rPr>
          <w:lang w:val="en-US"/>
        </w:rPr>
        <w:t>of).</w:t>
      </w:r>
    </w:p>
    <w:p w:rsidR="00E62F6D" w:rsidRDefault="009717B1">
      <w:pPr>
        <w:pStyle w:val="a3"/>
        <w:ind w:right="226"/>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1"/>
        </w:rPr>
        <w:t xml:space="preserve"> </w:t>
      </w:r>
      <w:r>
        <w:t>no и производные</w:t>
      </w:r>
      <w:r>
        <w:rPr>
          <w:spacing w:val="-3"/>
        </w:rPr>
        <w:t xml:space="preserve"> </w:t>
      </w:r>
      <w:r>
        <w:t>последнего</w:t>
      </w:r>
      <w:r>
        <w:rPr>
          <w:spacing w:val="-1"/>
        </w:rPr>
        <w:t xml:space="preserve"> </w:t>
      </w:r>
      <w:r>
        <w:t>(nobody, nothing</w:t>
      </w:r>
      <w:r>
        <w:rPr>
          <w:spacing w:val="-3"/>
        </w:rPr>
        <w:t xml:space="preserve"> </w:t>
      </w:r>
      <w:r>
        <w:t>и</w:t>
      </w:r>
      <w:r>
        <w:rPr>
          <w:spacing w:val="-1"/>
        </w:rPr>
        <w:t xml:space="preserve"> </w:t>
      </w:r>
      <w:r>
        <w:t>другие).</w:t>
      </w:r>
    </w:p>
    <w:p w:rsidR="00E62F6D" w:rsidRDefault="009717B1">
      <w:pPr>
        <w:pStyle w:val="a3"/>
        <w:ind w:left="930"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62F6D" w:rsidRDefault="009717B1">
      <w:pPr>
        <w:pStyle w:val="a3"/>
        <w:ind w:right="229"/>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62F6D" w:rsidRDefault="009717B1">
      <w:pPr>
        <w:pStyle w:val="a3"/>
        <w:ind w:left="930" w:firstLine="0"/>
      </w:pPr>
      <w:r>
        <w:t>Социокультурные</w:t>
      </w:r>
      <w:r>
        <w:rPr>
          <w:spacing w:val="-6"/>
        </w:rPr>
        <w:t xml:space="preserve"> </w:t>
      </w:r>
      <w:r>
        <w:t>знания</w:t>
      </w:r>
      <w:r>
        <w:rPr>
          <w:spacing w:val="-4"/>
        </w:rPr>
        <w:t xml:space="preserve"> </w:t>
      </w:r>
      <w:r>
        <w:t>и</w:t>
      </w:r>
      <w:r>
        <w:rPr>
          <w:spacing w:val="-1"/>
        </w:rPr>
        <w:t xml:space="preserve"> </w:t>
      </w:r>
      <w:r>
        <w:t>умения.</w:t>
      </w:r>
    </w:p>
    <w:p w:rsidR="00E62F6D" w:rsidRDefault="009717B1">
      <w:pPr>
        <w:pStyle w:val="a3"/>
        <w:ind w:right="225"/>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61"/>
        </w:rPr>
        <w:t xml:space="preserve"> </w:t>
      </w:r>
      <w:r>
        <w:t>использованием</w:t>
      </w:r>
      <w:r>
        <w:rPr>
          <w:spacing w:val="-57"/>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2"/>
        </w:rPr>
        <w:t xml:space="preserve"> </w:t>
      </w:r>
      <w:r>
        <w:t>рамках</w:t>
      </w:r>
      <w:r>
        <w:rPr>
          <w:spacing w:val="2"/>
        </w:rPr>
        <w:t xml:space="preserve"> </w:t>
      </w:r>
      <w:r>
        <w:t>тематического</w:t>
      </w:r>
      <w:r>
        <w:rPr>
          <w:spacing w:val="-1"/>
        </w:rPr>
        <w:t xml:space="preserve"> </w:t>
      </w:r>
      <w:r>
        <w:t>содержания 11</w:t>
      </w:r>
      <w:r>
        <w:rPr>
          <w:spacing w:val="-1"/>
        </w:rPr>
        <w:t xml:space="preserve"> </w:t>
      </w:r>
      <w:r>
        <w:t>класса.</w:t>
      </w:r>
    </w:p>
    <w:p w:rsidR="00E62F6D" w:rsidRDefault="009717B1">
      <w:pPr>
        <w:pStyle w:val="a3"/>
        <w:spacing w:before="1"/>
        <w:ind w:right="22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36"/>
        </w:rPr>
        <w:t xml:space="preserve"> </w:t>
      </w:r>
      <w:r>
        <w:t>фоновой</w:t>
      </w:r>
      <w:r>
        <w:rPr>
          <w:spacing w:val="34"/>
        </w:rPr>
        <w:t xml:space="preserve"> </w:t>
      </w:r>
      <w:r>
        <w:t>лексики</w:t>
      </w:r>
      <w:r>
        <w:rPr>
          <w:spacing w:val="33"/>
        </w:rPr>
        <w:t xml:space="preserve"> </w:t>
      </w:r>
      <w:r>
        <w:t>и</w:t>
      </w:r>
      <w:r>
        <w:rPr>
          <w:spacing w:val="37"/>
        </w:rPr>
        <w:t xml:space="preserve"> </w:t>
      </w:r>
      <w:r>
        <w:t>реалий</w:t>
      </w:r>
      <w:r>
        <w:rPr>
          <w:spacing w:val="36"/>
        </w:rPr>
        <w:t xml:space="preserve"> </w:t>
      </w:r>
      <w:r>
        <w:t>родной</w:t>
      </w:r>
      <w:r>
        <w:rPr>
          <w:spacing w:val="37"/>
        </w:rPr>
        <w:t xml:space="preserve"> </w:t>
      </w:r>
      <w:r>
        <w:t>страны</w:t>
      </w:r>
      <w:r>
        <w:rPr>
          <w:spacing w:val="33"/>
        </w:rPr>
        <w:t xml:space="preserve"> </w:t>
      </w:r>
      <w:r>
        <w:t>и</w:t>
      </w:r>
      <w:r>
        <w:rPr>
          <w:spacing w:val="36"/>
        </w:rPr>
        <w:t xml:space="preserve"> </w:t>
      </w:r>
      <w:r>
        <w:t>страны/стран</w:t>
      </w:r>
      <w:r>
        <w:rPr>
          <w:spacing w:val="37"/>
        </w:rPr>
        <w:t xml:space="preserve"> </w:t>
      </w:r>
      <w:r>
        <w:t>изучаемого</w:t>
      </w:r>
      <w:r>
        <w:rPr>
          <w:spacing w:val="35"/>
        </w:rPr>
        <w:t xml:space="preserve"> </w:t>
      </w:r>
      <w:r>
        <w:t>языка</w:t>
      </w:r>
      <w:r>
        <w:rPr>
          <w:spacing w:val="-57"/>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 и другие.</w:t>
      </w:r>
    </w:p>
    <w:p w:rsidR="00E62F6D" w:rsidRDefault="009717B1">
      <w:pPr>
        <w:pStyle w:val="a3"/>
        <w:ind w:right="232"/>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61"/>
        </w:rPr>
        <w:t xml:space="preserve"> </w:t>
      </w:r>
      <w:r>
        <w:t>культурном</w:t>
      </w:r>
      <w:r>
        <w:rPr>
          <w:spacing w:val="1"/>
        </w:rPr>
        <w:t xml:space="preserve"> </w:t>
      </w:r>
      <w:r>
        <w:t>наследии</w:t>
      </w:r>
      <w:r>
        <w:rPr>
          <w:spacing w:val="-1"/>
        </w:rPr>
        <w:t xml:space="preserve"> </w:t>
      </w:r>
      <w:r>
        <w:t>страны/стран, говорящих</w:t>
      </w:r>
      <w:r>
        <w:rPr>
          <w:spacing w:val="-1"/>
        </w:rPr>
        <w:t xml:space="preserve"> </w:t>
      </w:r>
      <w:r>
        <w:t>на</w:t>
      </w:r>
      <w:r>
        <w:rPr>
          <w:spacing w:val="-2"/>
        </w:rPr>
        <w:t xml:space="preserve"> </w:t>
      </w:r>
      <w:r>
        <w:t>английском</w:t>
      </w:r>
      <w:r>
        <w:rPr>
          <w:spacing w:val="-1"/>
        </w:rPr>
        <w:t xml:space="preserve"> </w:t>
      </w:r>
      <w:r>
        <w:t>языке.</w:t>
      </w:r>
    </w:p>
    <w:p w:rsidR="00E62F6D" w:rsidRDefault="009717B1">
      <w:pPr>
        <w:pStyle w:val="a3"/>
        <w:ind w:right="223"/>
      </w:pPr>
      <w:r>
        <w:t>Понимание</w:t>
      </w:r>
      <w:r>
        <w:rPr>
          <w:spacing w:val="10"/>
        </w:rPr>
        <w:t xml:space="preserve"> </w:t>
      </w:r>
      <w:r>
        <w:t>речевых</w:t>
      </w:r>
      <w:r>
        <w:rPr>
          <w:spacing w:val="13"/>
        </w:rPr>
        <w:t xml:space="preserve"> </w:t>
      </w:r>
      <w:r>
        <w:t>различий</w:t>
      </w:r>
      <w:r>
        <w:rPr>
          <w:spacing w:val="12"/>
        </w:rPr>
        <w:t xml:space="preserve"> </w:t>
      </w:r>
      <w:r>
        <w:t>в</w:t>
      </w:r>
      <w:r>
        <w:rPr>
          <w:spacing w:val="10"/>
        </w:rPr>
        <w:t xml:space="preserve"> </w:t>
      </w:r>
      <w:r>
        <w:t>ситуациях</w:t>
      </w:r>
      <w:r>
        <w:rPr>
          <w:spacing w:val="13"/>
        </w:rPr>
        <w:t xml:space="preserve"> </w:t>
      </w:r>
      <w:r>
        <w:t>официального</w:t>
      </w:r>
      <w:r>
        <w:rPr>
          <w:spacing w:val="12"/>
        </w:rPr>
        <w:t xml:space="preserve"> </w:t>
      </w:r>
      <w:r>
        <w:t>и</w:t>
      </w:r>
      <w:r>
        <w:rPr>
          <w:spacing w:val="12"/>
        </w:rPr>
        <w:t xml:space="preserve"> </w:t>
      </w:r>
      <w:r>
        <w:t>неофициального</w:t>
      </w:r>
      <w:r>
        <w:rPr>
          <w:spacing w:val="11"/>
        </w:rPr>
        <w:t xml:space="preserve"> </w:t>
      </w:r>
      <w:r>
        <w:t>общения</w:t>
      </w:r>
      <w:r>
        <w:rPr>
          <w:spacing w:val="-58"/>
        </w:rPr>
        <w:t xml:space="preserve"> </w:t>
      </w:r>
      <w:r>
        <w:t>в</w:t>
      </w:r>
      <w:r>
        <w:rPr>
          <w:spacing w:val="14"/>
        </w:rPr>
        <w:t xml:space="preserve"> </w:t>
      </w:r>
      <w:r>
        <w:t>рамках</w:t>
      </w:r>
      <w:r>
        <w:rPr>
          <w:spacing w:val="18"/>
        </w:rPr>
        <w:t xml:space="preserve"> </w:t>
      </w:r>
      <w:r>
        <w:t>тематического</w:t>
      </w:r>
      <w:r>
        <w:rPr>
          <w:spacing w:val="15"/>
        </w:rPr>
        <w:t xml:space="preserve"> </w:t>
      </w:r>
      <w:r>
        <w:t>содержания</w:t>
      </w:r>
      <w:r>
        <w:rPr>
          <w:spacing w:val="15"/>
        </w:rPr>
        <w:t xml:space="preserve"> </w:t>
      </w:r>
      <w:r>
        <w:t>речи</w:t>
      </w:r>
      <w:r>
        <w:rPr>
          <w:spacing w:val="16"/>
        </w:rPr>
        <w:t xml:space="preserve"> </w:t>
      </w:r>
      <w:r>
        <w:t>и</w:t>
      </w:r>
      <w:r>
        <w:rPr>
          <w:spacing w:val="16"/>
        </w:rPr>
        <w:t xml:space="preserve"> </w:t>
      </w:r>
      <w:r>
        <w:t>использование</w:t>
      </w:r>
      <w:r>
        <w:rPr>
          <w:spacing w:val="21"/>
        </w:rPr>
        <w:t xml:space="preserve"> </w:t>
      </w:r>
      <w:r>
        <w:t>лексико-грамматических</w:t>
      </w:r>
      <w:r>
        <w:rPr>
          <w:spacing w:val="18"/>
        </w:rPr>
        <w:t xml:space="preserve"> </w:t>
      </w:r>
      <w:r>
        <w:t>средств</w:t>
      </w:r>
      <w:r>
        <w:rPr>
          <w:spacing w:val="-58"/>
        </w:rPr>
        <w:t xml:space="preserve"> </w:t>
      </w:r>
      <w:r>
        <w:t>с</w:t>
      </w:r>
      <w:r>
        <w:rPr>
          <w:spacing w:val="-2"/>
        </w:rPr>
        <w:t xml:space="preserve"> </w:t>
      </w:r>
      <w:r>
        <w:t>их</w:t>
      </w:r>
      <w:r>
        <w:rPr>
          <w:spacing w:val="4"/>
        </w:rPr>
        <w:t xml:space="preserve"> </w:t>
      </w:r>
      <w:r>
        <w:t>учётом.</w:t>
      </w:r>
    </w:p>
    <w:p w:rsidR="00E62F6D" w:rsidRDefault="009717B1">
      <w:pPr>
        <w:pStyle w:val="a3"/>
        <w:ind w:right="227"/>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w:t>
      </w:r>
      <w:r>
        <w:rPr>
          <w:spacing w:val="-1"/>
        </w:rPr>
        <w:t xml:space="preserve"> </w:t>
      </w:r>
      <w:r>
        <w:t>спортсмены, актёры и другие).</w:t>
      </w:r>
    </w:p>
    <w:p w:rsidR="00E62F6D" w:rsidRDefault="009717B1">
      <w:pPr>
        <w:pStyle w:val="a3"/>
        <w:spacing w:before="1"/>
        <w:ind w:left="930" w:firstLine="0"/>
      </w:pPr>
      <w:r>
        <w:t>Компенсаторные</w:t>
      </w:r>
      <w:r>
        <w:rPr>
          <w:spacing w:val="-4"/>
        </w:rPr>
        <w:t xml:space="preserve"> </w:t>
      </w:r>
      <w:r>
        <w:t>умения.</w:t>
      </w:r>
    </w:p>
    <w:p w:rsidR="00E62F6D" w:rsidRDefault="009717B1">
      <w:pPr>
        <w:pStyle w:val="a3"/>
        <w:ind w:right="219"/>
      </w:pPr>
      <w:r>
        <w:t>Овладение компенсаторными умениями, позволяющими в случае сбоя коммуникации,</w:t>
      </w:r>
      <w:r>
        <w:rPr>
          <w:spacing w:val="-57"/>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1"/>
        </w:rPr>
        <w:t xml:space="preserve"> </w:t>
      </w:r>
      <w:r>
        <w:t>различные</w:t>
      </w:r>
      <w:r>
        <w:rPr>
          <w:spacing w:val="6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E62F6D" w:rsidRDefault="009717B1">
      <w:pPr>
        <w:pStyle w:val="a3"/>
        <w:ind w:right="225"/>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2"/>
        </w:rPr>
        <w:t xml:space="preserve"> </w:t>
      </w:r>
      <w:r>
        <w:t>основного</w:t>
      </w:r>
      <w:r>
        <w:rPr>
          <w:spacing w:val="3"/>
        </w:rPr>
        <w:t xml:space="preserve"> </w:t>
      </w:r>
      <w:r>
        <w:t>содержания,</w:t>
      </w:r>
      <w:r>
        <w:rPr>
          <w:spacing w:val="3"/>
        </w:rPr>
        <w:t xml:space="preserve"> </w:t>
      </w:r>
      <w:r>
        <w:t>прочитанного/прослушанного</w:t>
      </w:r>
      <w:r>
        <w:rPr>
          <w:spacing w:val="3"/>
        </w:rPr>
        <w:t xml:space="preserve"> </w:t>
      </w:r>
      <w:r>
        <w:t>текста</w:t>
      </w:r>
      <w:r>
        <w:rPr>
          <w:spacing w:val="3"/>
        </w:rPr>
        <w:t xml:space="preserve"> </w:t>
      </w:r>
      <w:r>
        <w:t>или</w:t>
      </w:r>
      <w:r>
        <w:rPr>
          <w:spacing w:val="4"/>
        </w:rPr>
        <w:t xml:space="preserve"> </w:t>
      </w:r>
      <w:r>
        <w:t>для</w:t>
      </w:r>
      <w:r>
        <w:rPr>
          <w:spacing w:val="4"/>
        </w:rPr>
        <w:t xml:space="preserve"> </w:t>
      </w:r>
      <w:r>
        <w:t>нахождения</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firstLine="0"/>
      </w:pPr>
      <w:r>
        <w:lastRenderedPageBreak/>
        <w:t>в</w:t>
      </w:r>
      <w:r>
        <w:rPr>
          <w:spacing w:val="-4"/>
        </w:rPr>
        <w:t xml:space="preserve"> </w:t>
      </w:r>
      <w:r>
        <w:t>тексте</w:t>
      </w:r>
      <w:r>
        <w:rPr>
          <w:spacing w:val="-3"/>
        </w:rPr>
        <w:t xml:space="preserve"> </w:t>
      </w:r>
      <w:r>
        <w:t>запрашиваемой</w:t>
      </w:r>
      <w:r>
        <w:rPr>
          <w:spacing w:val="-2"/>
        </w:rPr>
        <w:t xml:space="preserve"> </w:t>
      </w:r>
      <w:r>
        <w:t>информации.</w:t>
      </w:r>
    </w:p>
    <w:p w:rsidR="00E62F6D" w:rsidRDefault="009717B1">
      <w:pPr>
        <w:pStyle w:val="a3"/>
        <w:ind w:right="23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E62F6D" w:rsidRDefault="009717B1">
      <w:pPr>
        <w:pStyle w:val="a3"/>
        <w:spacing w:before="1"/>
        <w:ind w:right="22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6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 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 культурному наследию и традициям многонационального народа</w:t>
      </w:r>
      <w:r>
        <w:rPr>
          <w:spacing w:val="1"/>
        </w:rPr>
        <w:t xml:space="preserve"> </w:t>
      </w:r>
      <w:r>
        <w:t>Российской</w:t>
      </w:r>
      <w:r>
        <w:rPr>
          <w:spacing w:val="-1"/>
        </w:rPr>
        <w:t xml:space="preserve"> </w:t>
      </w:r>
      <w:r>
        <w:t>Федерации,</w:t>
      </w:r>
      <w:r>
        <w:rPr>
          <w:spacing w:val="-3"/>
        </w:rPr>
        <w:t xml:space="preserve"> </w:t>
      </w:r>
      <w:r>
        <w:t>природе</w:t>
      </w:r>
      <w:r>
        <w:rPr>
          <w:spacing w:val="-1"/>
        </w:rPr>
        <w:t xml:space="preserve"> </w:t>
      </w:r>
      <w:r>
        <w:t>и окружающей</w:t>
      </w:r>
      <w:r>
        <w:rPr>
          <w:spacing w:val="-1"/>
        </w:rPr>
        <w:t xml:space="preserve"> </w:t>
      </w:r>
      <w:r>
        <w:t>среде.</w:t>
      </w:r>
    </w:p>
    <w:p w:rsidR="00E62F6D" w:rsidRDefault="009717B1">
      <w:pPr>
        <w:pStyle w:val="a3"/>
        <w:ind w:right="227"/>
      </w:pPr>
      <w:r>
        <w:t>Личностные результаты освоения обучающимися программы по английскому 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3"/>
        </w:rPr>
        <w:t xml:space="preserve"> </w:t>
      </w:r>
      <w:r>
        <w:t>в</w:t>
      </w:r>
      <w:r>
        <w:rPr>
          <w:spacing w:val="-4"/>
        </w:rPr>
        <w:t xml:space="preserve"> </w:t>
      </w:r>
      <w:r>
        <w:t>процессе</w:t>
      </w:r>
      <w:r>
        <w:rPr>
          <w:spacing w:val="-4"/>
        </w:rPr>
        <w:t xml:space="preserve"> </w:t>
      </w:r>
      <w:r>
        <w:t>реализации</w:t>
      </w:r>
      <w:r>
        <w:rPr>
          <w:spacing w:val="-3"/>
        </w:rPr>
        <w:t xml:space="preserve"> </w:t>
      </w:r>
      <w:r>
        <w:t>основных</w:t>
      </w:r>
      <w:r>
        <w:rPr>
          <w:spacing w:val="-3"/>
        </w:rPr>
        <w:t xml:space="preserve"> </w:t>
      </w:r>
      <w:r>
        <w:t>направлений</w:t>
      </w:r>
      <w:r>
        <w:rPr>
          <w:spacing w:val="-3"/>
        </w:rPr>
        <w:t xml:space="preserve"> </w:t>
      </w:r>
      <w:r>
        <w:t>воспитательной</w:t>
      </w:r>
      <w:r>
        <w:rPr>
          <w:spacing w:val="-5"/>
        </w:rPr>
        <w:t xml:space="preserve"> </w:t>
      </w:r>
      <w:r>
        <w:t>деятельности:</w:t>
      </w:r>
    </w:p>
    <w:p w:rsidR="00E62F6D" w:rsidRDefault="009717B1">
      <w:pPr>
        <w:pStyle w:val="a3"/>
        <w:ind w:right="227"/>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E62F6D" w:rsidRDefault="009717B1">
      <w:pPr>
        <w:pStyle w:val="a5"/>
        <w:numPr>
          <w:ilvl w:val="0"/>
          <w:numId w:val="127"/>
        </w:numPr>
        <w:tabs>
          <w:tab w:val="left" w:pos="1190"/>
        </w:tabs>
        <w:spacing w:before="1"/>
        <w:rPr>
          <w:sz w:val="24"/>
        </w:rPr>
      </w:pPr>
      <w:r>
        <w:rPr>
          <w:sz w:val="24"/>
        </w:rPr>
        <w:t>гражданского</w:t>
      </w:r>
      <w:r>
        <w:rPr>
          <w:spacing w:val="-5"/>
          <w:sz w:val="24"/>
        </w:rPr>
        <w:t xml:space="preserve"> </w:t>
      </w:r>
      <w:r>
        <w:rPr>
          <w:sz w:val="24"/>
        </w:rPr>
        <w:t>воспитания:</w:t>
      </w:r>
    </w:p>
    <w:p w:rsidR="00E62F6D" w:rsidRDefault="009717B1">
      <w:pPr>
        <w:pStyle w:val="a3"/>
        <w:tabs>
          <w:tab w:val="left" w:pos="3172"/>
          <w:tab w:val="left" w:pos="4791"/>
          <w:tab w:val="left" w:pos="5949"/>
          <w:tab w:val="left" w:pos="7743"/>
          <w:tab w:val="left" w:pos="8386"/>
          <w:tab w:val="left" w:pos="9724"/>
        </w:tabs>
        <w:ind w:right="231"/>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tabs>
          <w:tab w:val="left" w:pos="2176"/>
          <w:tab w:val="left" w:pos="2968"/>
          <w:tab w:val="left" w:pos="5018"/>
          <w:tab w:val="left" w:pos="5689"/>
          <w:tab w:val="left" w:pos="6025"/>
          <w:tab w:val="left" w:pos="7670"/>
          <w:tab w:val="left" w:pos="8845"/>
          <w:tab w:val="left" w:pos="9722"/>
        </w:tabs>
        <w:ind w:right="2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E62F6D" w:rsidRDefault="009717B1">
      <w:pPr>
        <w:pStyle w:val="a3"/>
        <w:tabs>
          <w:tab w:val="left" w:pos="2107"/>
          <w:tab w:val="left" w:pos="3824"/>
          <w:tab w:val="left" w:pos="5591"/>
          <w:tab w:val="left" w:pos="7731"/>
          <w:tab w:val="left" w:pos="9723"/>
        </w:tabs>
        <w:ind w:right="232"/>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p>
    <w:p w:rsidR="00E62F6D" w:rsidRDefault="009717B1">
      <w:pPr>
        <w:pStyle w:val="a3"/>
        <w:tabs>
          <w:tab w:val="left" w:pos="2272"/>
          <w:tab w:val="left" w:pos="3980"/>
          <w:tab w:val="left" w:pos="5270"/>
          <w:tab w:val="left" w:pos="6836"/>
          <w:tab w:val="left" w:pos="8561"/>
        </w:tabs>
        <w:ind w:right="228"/>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E62F6D" w:rsidRDefault="009717B1">
      <w:pPr>
        <w:pStyle w:val="a3"/>
        <w:jc w:val="left"/>
      </w:pPr>
      <w:r>
        <w:t>готовность</w:t>
      </w:r>
      <w:r>
        <w:rPr>
          <w:spacing w:val="32"/>
        </w:rPr>
        <w:t xml:space="preserve"> </w:t>
      </w:r>
      <w:r>
        <w:t>вести</w:t>
      </w:r>
      <w:r>
        <w:rPr>
          <w:spacing w:val="31"/>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E62F6D" w:rsidRDefault="009717B1">
      <w:pPr>
        <w:pStyle w:val="a3"/>
        <w:tabs>
          <w:tab w:val="left" w:pos="1869"/>
          <w:tab w:val="left" w:pos="4327"/>
          <w:tab w:val="left" w:pos="7738"/>
        </w:tabs>
        <w:ind w:right="299"/>
        <w:jc w:val="left"/>
      </w:pPr>
      <w:r>
        <w:t>умение</w:t>
      </w:r>
      <w:r>
        <w:tab/>
        <w:t xml:space="preserve">взаимодействовать  </w:t>
      </w:r>
      <w:r>
        <w:rPr>
          <w:spacing w:val="15"/>
        </w:rPr>
        <w:t xml:space="preserve"> </w:t>
      </w:r>
      <w:r>
        <w:t>с</w:t>
      </w:r>
      <w:r>
        <w:tab/>
        <w:t xml:space="preserve">социальными  </w:t>
      </w:r>
      <w:r>
        <w:rPr>
          <w:spacing w:val="12"/>
        </w:rPr>
        <w:t xml:space="preserve"> </w:t>
      </w:r>
      <w:r>
        <w:t xml:space="preserve">институтами  </w:t>
      </w:r>
      <w:r>
        <w:rPr>
          <w:spacing w:val="14"/>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E62F6D" w:rsidRDefault="009717B1">
      <w:pPr>
        <w:pStyle w:val="a3"/>
        <w:ind w:left="930" w:firstLine="0"/>
        <w:jc w:val="left"/>
      </w:pPr>
      <w:r>
        <w:t>готовность</w:t>
      </w:r>
      <w:r>
        <w:rPr>
          <w:spacing w:val="-4"/>
        </w:rPr>
        <w:t xml:space="preserve"> </w:t>
      </w:r>
      <w:r>
        <w:t>к</w:t>
      </w:r>
      <w:r>
        <w:rPr>
          <w:spacing w:val="-3"/>
        </w:rPr>
        <w:t xml:space="preserve"> </w:t>
      </w:r>
      <w:r>
        <w:t>гуманитарной</w:t>
      </w:r>
      <w:r>
        <w:rPr>
          <w:spacing w:val="-3"/>
        </w:rPr>
        <w:t xml:space="preserve"> </w:t>
      </w:r>
      <w:r>
        <w:t>и</w:t>
      </w:r>
      <w:r>
        <w:rPr>
          <w:spacing w:val="-3"/>
        </w:rPr>
        <w:t xml:space="preserve"> </w:t>
      </w:r>
      <w:r>
        <w:t>волонтёрской</w:t>
      </w:r>
      <w:r>
        <w:rPr>
          <w:spacing w:val="-3"/>
        </w:rPr>
        <w:t xml:space="preserve"> </w:t>
      </w:r>
      <w:r>
        <w:t>деятельности;</w:t>
      </w:r>
    </w:p>
    <w:p w:rsidR="00E62F6D" w:rsidRDefault="009717B1">
      <w:pPr>
        <w:pStyle w:val="a5"/>
        <w:numPr>
          <w:ilvl w:val="0"/>
          <w:numId w:val="127"/>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33"/>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2"/>
        </w:rPr>
        <w:t xml:space="preserve"> </w:t>
      </w:r>
      <w:r>
        <w:t>России;</w:t>
      </w:r>
    </w:p>
    <w:p w:rsidR="00E62F6D" w:rsidRDefault="009717B1">
      <w:pPr>
        <w:pStyle w:val="a3"/>
        <w:spacing w:before="1"/>
        <w:ind w:right="224"/>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E62F6D" w:rsidRDefault="009717B1">
      <w:pPr>
        <w:pStyle w:val="a3"/>
        <w:ind w:right="233"/>
      </w:pPr>
      <w:r>
        <w:t>идейная убеждённость,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E62F6D" w:rsidRDefault="009717B1">
      <w:pPr>
        <w:pStyle w:val="a5"/>
        <w:numPr>
          <w:ilvl w:val="0"/>
          <w:numId w:val="127"/>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pPr>
      <w:r>
        <w:t>осознание</w:t>
      </w:r>
      <w:r>
        <w:rPr>
          <w:spacing w:val="-5"/>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p>
    <w:p w:rsidR="00E62F6D" w:rsidRDefault="009717B1">
      <w:pPr>
        <w:pStyle w:val="a3"/>
        <w:ind w:left="930" w:firstLine="0"/>
      </w:pPr>
      <w:r>
        <w:t>сформированность</w:t>
      </w:r>
      <w:r>
        <w:rPr>
          <w:spacing w:val="-5"/>
        </w:rPr>
        <w:t xml:space="preserve"> </w:t>
      </w:r>
      <w:r>
        <w:t>нравственного</w:t>
      </w:r>
      <w:r>
        <w:rPr>
          <w:spacing w:val="-4"/>
        </w:rPr>
        <w:t xml:space="preserve"> </w:t>
      </w:r>
      <w:r>
        <w:t>сознания,</w:t>
      </w:r>
      <w:r>
        <w:rPr>
          <w:spacing w:val="-4"/>
        </w:rPr>
        <w:t xml:space="preserve"> </w:t>
      </w:r>
      <w:r>
        <w:t>этического</w:t>
      </w:r>
      <w:r>
        <w:rPr>
          <w:spacing w:val="-5"/>
        </w:rPr>
        <w:t xml:space="preserve"> </w:t>
      </w:r>
      <w:r>
        <w:t>поведения;</w:t>
      </w:r>
    </w:p>
    <w:p w:rsidR="00E62F6D" w:rsidRDefault="009717B1">
      <w:pPr>
        <w:pStyle w:val="a3"/>
        <w:ind w:right="232"/>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 и ценности;</w:t>
      </w:r>
    </w:p>
    <w:p w:rsidR="00E62F6D" w:rsidRDefault="009717B1">
      <w:pPr>
        <w:pStyle w:val="a3"/>
        <w:spacing w:before="1"/>
        <w:ind w:left="93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pPr>
      <w:r>
        <w:lastRenderedPageBreak/>
        <w:t>ответственное отношение к своим родителям, созданию семьи на основе осознанного</w:t>
      </w:r>
      <w:r>
        <w:rPr>
          <w:spacing w:val="1"/>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E62F6D" w:rsidRDefault="009717B1">
      <w:pPr>
        <w:pStyle w:val="a5"/>
        <w:numPr>
          <w:ilvl w:val="0"/>
          <w:numId w:val="127"/>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spacing w:before="1"/>
        <w:ind w:right="232"/>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3"/>
        </w:rPr>
        <w:t xml:space="preserve"> </w:t>
      </w:r>
      <w:r>
        <w:t>отношений;</w:t>
      </w:r>
    </w:p>
    <w:p w:rsidR="00E62F6D" w:rsidRDefault="009717B1">
      <w:pPr>
        <w:pStyle w:val="a3"/>
        <w:ind w:right="228"/>
      </w:pPr>
      <w:r>
        <w:t>способность</w:t>
      </w:r>
      <w:r>
        <w:rPr>
          <w:spacing w:val="15"/>
        </w:rPr>
        <w:t xml:space="preserve"> </w:t>
      </w:r>
      <w:r>
        <w:t>воспринимать</w:t>
      </w:r>
      <w:r>
        <w:rPr>
          <w:spacing w:val="15"/>
        </w:rPr>
        <w:t xml:space="preserve"> </w:t>
      </w:r>
      <w:r>
        <w:t>различные</w:t>
      </w:r>
      <w:r>
        <w:rPr>
          <w:spacing w:val="13"/>
        </w:rPr>
        <w:t xml:space="preserve"> </w:t>
      </w:r>
      <w:r>
        <w:t>виды</w:t>
      </w:r>
      <w:r>
        <w:rPr>
          <w:spacing w:val="14"/>
        </w:rPr>
        <w:t xml:space="preserve"> </w:t>
      </w:r>
      <w:r>
        <w:t>искусства,</w:t>
      </w:r>
      <w:r>
        <w:rPr>
          <w:spacing w:val="14"/>
        </w:rPr>
        <w:t xml:space="preserve"> </w:t>
      </w:r>
      <w:r>
        <w:t>традиции</w:t>
      </w:r>
      <w:r>
        <w:rPr>
          <w:spacing w:val="16"/>
        </w:rPr>
        <w:t xml:space="preserve"> </w:t>
      </w:r>
      <w:r>
        <w:t>и</w:t>
      </w:r>
      <w:r>
        <w:rPr>
          <w:spacing w:val="15"/>
        </w:rPr>
        <w:t xml:space="preserve"> </w:t>
      </w:r>
      <w:r>
        <w:t>творчество</w:t>
      </w:r>
      <w:r>
        <w:rPr>
          <w:spacing w:val="16"/>
        </w:rPr>
        <w:t xml:space="preserve"> </w:t>
      </w:r>
      <w:r>
        <w:t>своего</w:t>
      </w:r>
      <w:r>
        <w:rPr>
          <w:spacing w:val="-58"/>
        </w:rPr>
        <w:t xml:space="preserve"> </w:t>
      </w:r>
      <w:r>
        <w:t>и</w:t>
      </w:r>
      <w:r>
        <w:rPr>
          <w:spacing w:val="1"/>
        </w:rPr>
        <w:t xml:space="preserve"> </w:t>
      </w:r>
      <w:r>
        <w:t>других</w:t>
      </w:r>
      <w:r>
        <w:rPr>
          <w:spacing w:val="1"/>
        </w:rPr>
        <w:t xml:space="preserve"> </w:t>
      </w:r>
      <w:r>
        <w:t>народов,</w:t>
      </w:r>
      <w:r>
        <w:rPr>
          <w:spacing w:val="1"/>
        </w:rPr>
        <w:t xml:space="preserve"> </w:t>
      </w:r>
      <w:r>
        <w:t>приобщаться</w:t>
      </w:r>
      <w:r>
        <w:rPr>
          <w:spacing w:val="1"/>
        </w:rPr>
        <w:t xml:space="preserve"> </w:t>
      </w:r>
      <w:r>
        <w:t>к</w:t>
      </w:r>
      <w:r>
        <w:rPr>
          <w:spacing w:val="1"/>
        </w:rPr>
        <w:t xml:space="preserve"> </w:t>
      </w:r>
      <w:r>
        <w:t>ценностям</w:t>
      </w:r>
      <w:r>
        <w:rPr>
          <w:spacing w:val="1"/>
        </w:rPr>
        <w:t xml:space="preserve"> </w:t>
      </w:r>
      <w:r>
        <w:t>мировой</w:t>
      </w:r>
      <w:r>
        <w:rPr>
          <w:spacing w:val="1"/>
        </w:rPr>
        <w:t xml:space="preserve"> </w:t>
      </w:r>
      <w:r>
        <w:t>культуры</w:t>
      </w:r>
      <w:r>
        <w:rPr>
          <w:spacing w:val="1"/>
        </w:rPr>
        <w:t xml:space="preserve"> </w:t>
      </w:r>
      <w:r>
        <w:t>через</w:t>
      </w:r>
      <w:r>
        <w:rPr>
          <w:spacing w:val="6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E62F6D" w:rsidRDefault="009717B1">
      <w:pPr>
        <w:pStyle w:val="a3"/>
        <w:ind w:right="230"/>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62F6D" w:rsidRDefault="009717B1">
      <w:pPr>
        <w:pStyle w:val="a3"/>
        <w:ind w:right="232"/>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61"/>
        </w:rPr>
        <w:t xml:space="preserve"> </w:t>
      </w:r>
      <w:r>
        <w:t>готовность</w:t>
      </w:r>
      <w:r>
        <w:rPr>
          <w:spacing w:val="1"/>
        </w:rPr>
        <w:t xml:space="preserve"> </w:t>
      </w:r>
      <w:r>
        <w:t>содействовать</w:t>
      </w:r>
      <w:r>
        <w:rPr>
          <w:spacing w:val="-1"/>
        </w:rPr>
        <w:t xml:space="preserve"> </w:t>
      </w:r>
      <w:r>
        <w:t>ознакомлению с</w:t>
      </w:r>
      <w:r>
        <w:rPr>
          <w:spacing w:val="-1"/>
        </w:rPr>
        <w:t xml:space="preserve"> </w:t>
      </w:r>
      <w:r>
        <w:t>ней</w:t>
      </w:r>
      <w:r>
        <w:rPr>
          <w:spacing w:val="-3"/>
        </w:rPr>
        <w:t xml:space="preserve"> </w:t>
      </w:r>
      <w:r>
        <w:t>представителей других</w:t>
      </w:r>
      <w:r>
        <w:rPr>
          <w:spacing w:val="2"/>
        </w:rPr>
        <w:t xml:space="preserve"> </w:t>
      </w:r>
      <w:r>
        <w:t>стран;</w:t>
      </w:r>
    </w:p>
    <w:p w:rsidR="00E62F6D" w:rsidRDefault="009717B1">
      <w:pPr>
        <w:pStyle w:val="a3"/>
        <w:ind w:right="23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3"/>
        </w:rPr>
        <w:t xml:space="preserve"> </w:t>
      </w:r>
      <w:r>
        <w:t>творческой личности;</w:t>
      </w:r>
    </w:p>
    <w:p w:rsidR="00E62F6D" w:rsidRDefault="009717B1">
      <w:pPr>
        <w:pStyle w:val="a5"/>
        <w:numPr>
          <w:ilvl w:val="0"/>
          <w:numId w:val="127"/>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30"/>
        <w:jc w:val="left"/>
      </w:pPr>
      <w:r>
        <w:t>сформированность</w:t>
      </w:r>
      <w:r>
        <w:rPr>
          <w:spacing w:val="6"/>
        </w:rPr>
        <w:t xml:space="preserve"> </w:t>
      </w:r>
      <w:r>
        <w:t>здорового</w:t>
      </w:r>
      <w:r>
        <w:rPr>
          <w:spacing w:val="7"/>
        </w:rPr>
        <w:t xml:space="preserve"> </w:t>
      </w:r>
      <w:r>
        <w:t>и</w:t>
      </w:r>
      <w:r>
        <w:rPr>
          <w:spacing w:val="7"/>
        </w:rPr>
        <w:t xml:space="preserve"> </w:t>
      </w:r>
      <w:r>
        <w:t>безопасного</w:t>
      </w:r>
      <w:r>
        <w:rPr>
          <w:spacing w:val="7"/>
        </w:rPr>
        <w:t xml:space="preserve"> </w:t>
      </w:r>
      <w:r>
        <w:t>образа</w:t>
      </w:r>
      <w:r>
        <w:rPr>
          <w:spacing w:val="6"/>
        </w:rPr>
        <w:t xml:space="preserve"> </w:t>
      </w:r>
      <w:r>
        <w:t>жизни,</w:t>
      </w:r>
      <w:r>
        <w:rPr>
          <w:spacing w:val="5"/>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w:t>
      </w:r>
    </w:p>
    <w:p w:rsidR="00E62F6D" w:rsidRDefault="009717B1">
      <w:pPr>
        <w:pStyle w:val="a3"/>
        <w:jc w:val="left"/>
      </w:pPr>
      <w:r>
        <w:t>потребность</w:t>
      </w:r>
      <w:r>
        <w:rPr>
          <w:spacing w:val="17"/>
        </w:rPr>
        <w:t xml:space="preserve"> </w:t>
      </w:r>
      <w:r>
        <w:t>в</w:t>
      </w:r>
      <w:r>
        <w:rPr>
          <w:spacing w:val="16"/>
        </w:rPr>
        <w:t xml:space="preserve"> </w:t>
      </w:r>
      <w:r>
        <w:t>физическом</w:t>
      </w:r>
      <w:r>
        <w:rPr>
          <w:spacing w:val="16"/>
        </w:rPr>
        <w:t xml:space="preserve"> </w:t>
      </w:r>
      <w:r>
        <w:t>совершенствовании,</w:t>
      </w:r>
      <w:r>
        <w:rPr>
          <w:spacing w:val="17"/>
        </w:rPr>
        <w:t xml:space="preserve"> </w:t>
      </w:r>
      <w:r>
        <w:t>занятиях</w:t>
      </w:r>
      <w:r>
        <w:rPr>
          <w:spacing w:val="18"/>
        </w:rPr>
        <w:t xml:space="preserve"> </w:t>
      </w:r>
      <w:r>
        <w:t>спортивно-оздоровительной</w:t>
      </w:r>
      <w:r>
        <w:rPr>
          <w:spacing w:val="-57"/>
        </w:rPr>
        <w:t xml:space="preserve"> </w:t>
      </w:r>
      <w:r>
        <w:t>деятельностью;</w:t>
      </w:r>
    </w:p>
    <w:p w:rsidR="00E62F6D" w:rsidRDefault="009717B1">
      <w:pPr>
        <w:pStyle w:val="a3"/>
        <w:spacing w:before="1"/>
        <w:ind w:right="230"/>
        <w:jc w:val="left"/>
      </w:pPr>
      <w:r>
        <w:t>активное</w:t>
      </w:r>
      <w:r>
        <w:rPr>
          <w:spacing w:val="14"/>
        </w:rPr>
        <w:t xml:space="preserve"> </w:t>
      </w:r>
      <w:r>
        <w:t>неприятие</w:t>
      </w:r>
      <w:r>
        <w:rPr>
          <w:spacing w:val="15"/>
        </w:rPr>
        <w:t xml:space="preserve"> </w:t>
      </w:r>
      <w:r>
        <w:t>вредных</w:t>
      </w:r>
      <w:r>
        <w:rPr>
          <w:spacing w:val="17"/>
        </w:rPr>
        <w:t xml:space="preserve"> </w:t>
      </w:r>
      <w:r>
        <w:t>привычек</w:t>
      </w:r>
      <w:r>
        <w:rPr>
          <w:spacing w:val="15"/>
        </w:rPr>
        <w:t xml:space="preserve"> </w:t>
      </w:r>
      <w:r>
        <w:t>и</w:t>
      </w:r>
      <w:r>
        <w:rPr>
          <w:spacing w:val="16"/>
        </w:rPr>
        <w:t xml:space="preserve"> </w:t>
      </w:r>
      <w:r>
        <w:t>иных</w:t>
      </w:r>
      <w:r>
        <w:rPr>
          <w:spacing w:val="18"/>
        </w:rPr>
        <w:t xml:space="preserve"> </w:t>
      </w:r>
      <w:r>
        <w:t>форм</w:t>
      </w:r>
      <w:r>
        <w:rPr>
          <w:spacing w:val="15"/>
        </w:rPr>
        <w:t xml:space="preserve"> </w:t>
      </w:r>
      <w:r>
        <w:t>причинения</w:t>
      </w:r>
      <w:r>
        <w:rPr>
          <w:spacing w:val="14"/>
        </w:rPr>
        <w:t xml:space="preserve"> </w:t>
      </w:r>
      <w:r>
        <w:t>вреда</w:t>
      </w:r>
      <w:r>
        <w:rPr>
          <w:spacing w:val="15"/>
        </w:rPr>
        <w:t xml:space="preserve"> </w:t>
      </w:r>
      <w:r>
        <w:t>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E62F6D" w:rsidRDefault="009717B1">
      <w:pPr>
        <w:pStyle w:val="a5"/>
        <w:numPr>
          <w:ilvl w:val="0"/>
          <w:numId w:val="127"/>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left="930" w:firstLine="0"/>
      </w:pPr>
      <w:r>
        <w:t>готовность</w:t>
      </w:r>
      <w:r>
        <w:rPr>
          <w:spacing w:val="-3"/>
        </w:rPr>
        <w:t xml:space="preserve"> </w:t>
      </w:r>
      <w:r>
        <w:t>к</w:t>
      </w:r>
      <w:r>
        <w:rPr>
          <w:spacing w:val="-4"/>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E62F6D" w:rsidRDefault="009717B1">
      <w:pPr>
        <w:pStyle w:val="a3"/>
        <w:ind w:right="230"/>
      </w:pPr>
      <w:r>
        <w:t>готовность к активной деятельности технологической и социальной направленности,</w:t>
      </w:r>
      <w:r>
        <w:rPr>
          <w:spacing w:val="1"/>
        </w:rPr>
        <w:t xml:space="preserve"> </w:t>
      </w:r>
      <w:r>
        <w:t>способность</w:t>
      </w:r>
      <w:r>
        <w:rPr>
          <w:spacing w:val="-3"/>
        </w:rPr>
        <w:t xml:space="preserve"> </w:t>
      </w:r>
      <w:r>
        <w:t>инициировать,</w:t>
      </w:r>
      <w:r>
        <w:rPr>
          <w:spacing w:val="-2"/>
        </w:rPr>
        <w:t xml:space="preserve"> </w:t>
      </w:r>
      <w:r>
        <w:t>планировать</w:t>
      </w:r>
      <w:r>
        <w:rPr>
          <w:spacing w:val="-5"/>
        </w:rPr>
        <w:t xml:space="preserve"> </w:t>
      </w:r>
      <w:r>
        <w:t>и</w:t>
      </w:r>
      <w:r>
        <w:rPr>
          <w:spacing w:val="-2"/>
        </w:rPr>
        <w:t xml:space="preserve"> </w:t>
      </w:r>
      <w:r>
        <w:t>самостоятельно</w:t>
      </w:r>
      <w:r>
        <w:rPr>
          <w:spacing w:val="-3"/>
        </w:rPr>
        <w:t xml:space="preserve"> </w:t>
      </w:r>
      <w:r>
        <w:t>выполнять</w:t>
      </w:r>
      <w:r>
        <w:rPr>
          <w:spacing w:val="-4"/>
        </w:rPr>
        <w:t xml:space="preserve"> </w:t>
      </w:r>
      <w:r>
        <w:t>такую</w:t>
      </w:r>
      <w:r>
        <w:rPr>
          <w:spacing w:val="-3"/>
        </w:rPr>
        <w:t xml:space="preserve"> </w:t>
      </w:r>
      <w:r>
        <w:t>деятельность;</w:t>
      </w:r>
    </w:p>
    <w:p w:rsidR="00E62F6D" w:rsidRDefault="009717B1">
      <w:pPr>
        <w:pStyle w:val="a3"/>
        <w:ind w:right="223"/>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57"/>
        </w:rPr>
        <w:t xml:space="preserve"> </w:t>
      </w:r>
      <w:r>
        <w:t>осознание</w:t>
      </w:r>
      <w:r>
        <w:rPr>
          <w:spacing w:val="-4"/>
        </w:rPr>
        <w:t xml:space="preserve"> </w:t>
      </w:r>
      <w:r>
        <w:t>возможностей</w:t>
      </w:r>
      <w:r>
        <w:rPr>
          <w:spacing w:val="-2"/>
        </w:rPr>
        <w:t xml:space="preserve"> </w:t>
      </w:r>
      <w:r>
        <w:t>самореализации</w:t>
      </w:r>
      <w:r>
        <w:rPr>
          <w:spacing w:val="-2"/>
        </w:rPr>
        <w:t xml:space="preserve"> </w:t>
      </w:r>
      <w:r>
        <w:t>средствами</w:t>
      </w:r>
      <w:r>
        <w:rPr>
          <w:spacing w:val="-2"/>
        </w:rPr>
        <w:t xml:space="preserve"> </w:t>
      </w:r>
      <w:r>
        <w:t>иностранного</w:t>
      </w:r>
      <w:r>
        <w:rPr>
          <w:spacing w:val="-2"/>
        </w:rPr>
        <w:t xml:space="preserve"> </w:t>
      </w:r>
      <w:r>
        <w:t>(английского)</w:t>
      </w:r>
      <w:r>
        <w:rPr>
          <w:spacing w:val="-2"/>
        </w:rPr>
        <w:t xml:space="preserve"> </w:t>
      </w:r>
      <w:r>
        <w:t>языка;</w:t>
      </w:r>
    </w:p>
    <w:p w:rsidR="00E62F6D" w:rsidRDefault="009717B1">
      <w:pPr>
        <w:pStyle w:val="a3"/>
        <w:ind w:right="231"/>
      </w:pPr>
      <w:r>
        <w:t>готовность и способность к образованию и самообразованию на протяжении всей</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1"/>
        </w:rPr>
        <w:t xml:space="preserve"> </w:t>
      </w:r>
      <w:r>
        <w:t>изучаемого</w:t>
      </w:r>
      <w:r>
        <w:rPr>
          <w:spacing w:val="-2"/>
        </w:rPr>
        <w:t xml:space="preserve"> </w:t>
      </w:r>
      <w:r>
        <w:t>иностранного языка;</w:t>
      </w:r>
    </w:p>
    <w:p w:rsidR="00E62F6D" w:rsidRDefault="009717B1">
      <w:pPr>
        <w:pStyle w:val="a5"/>
        <w:numPr>
          <w:ilvl w:val="0"/>
          <w:numId w:val="127"/>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62F6D" w:rsidRDefault="009717B1">
      <w:pPr>
        <w:pStyle w:val="a3"/>
        <w:ind w:right="235"/>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E62F6D" w:rsidRDefault="009717B1">
      <w:pPr>
        <w:pStyle w:val="a3"/>
        <w:ind w:left="930"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E62F6D" w:rsidRDefault="009717B1">
      <w:pPr>
        <w:pStyle w:val="a3"/>
        <w:spacing w:before="1"/>
        <w:ind w:right="222"/>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 их;</w:t>
      </w:r>
    </w:p>
    <w:p w:rsidR="00E62F6D" w:rsidRDefault="009717B1">
      <w:pPr>
        <w:pStyle w:val="a3"/>
        <w:ind w:left="930"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E62F6D" w:rsidRDefault="009717B1">
      <w:pPr>
        <w:pStyle w:val="a5"/>
        <w:numPr>
          <w:ilvl w:val="0"/>
          <w:numId w:val="127"/>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8"/>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62F6D" w:rsidRDefault="009717B1">
      <w:pPr>
        <w:pStyle w:val="a3"/>
        <w:ind w:right="233"/>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E62F6D" w:rsidRDefault="009717B1">
      <w:pPr>
        <w:pStyle w:val="a3"/>
        <w:ind w:right="22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 деятельность индивидуально и в группе, с использованием изучаемого</w:t>
      </w:r>
      <w:r>
        <w:rPr>
          <w:spacing w:val="1"/>
        </w:rPr>
        <w:t xml:space="preserve"> </w:t>
      </w:r>
      <w:r>
        <w:t>иностранного</w:t>
      </w:r>
      <w:r>
        <w:rPr>
          <w:spacing w:val="-1"/>
        </w:rPr>
        <w:t xml:space="preserve"> </w:t>
      </w:r>
      <w:r>
        <w:t>(английского) языка.</w:t>
      </w:r>
    </w:p>
    <w:p w:rsidR="00E62F6D" w:rsidRDefault="009717B1">
      <w:pPr>
        <w:pStyle w:val="a3"/>
        <w:spacing w:before="1"/>
        <w:ind w:left="930" w:firstLine="0"/>
      </w:pPr>
      <w:r>
        <w:t>В</w:t>
      </w:r>
      <w:r>
        <w:rPr>
          <w:spacing w:val="4"/>
        </w:rPr>
        <w:t xml:space="preserve"> </w:t>
      </w:r>
      <w:r>
        <w:t>процессе</w:t>
      </w:r>
      <w:r>
        <w:rPr>
          <w:spacing w:val="6"/>
        </w:rPr>
        <w:t xml:space="preserve"> </w:t>
      </w:r>
      <w:r>
        <w:t>достижения</w:t>
      </w:r>
      <w:r>
        <w:rPr>
          <w:spacing w:val="6"/>
        </w:rPr>
        <w:t xml:space="preserve"> </w:t>
      </w:r>
      <w:r>
        <w:t>личностных</w:t>
      </w:r>
      <w:r>
        <w:rPr>
          <w:spacing w:val="9"/>
        </w:rPr>
        <w:t xml:space="preserve"> </w:t>
      </w:r>
      <w:r>
        <w:t>результатов</w:t>
      </w:r>
      <w:r>
        <w:rPr>
          <w:spacing w:val="5"/>
        </w:rPr>
        <w:t xml:space="preserve"> </w:t>
      </w:r>
      <w:r>
        <w:t>освоения</w:t>
      </w:r>
      <w:r>
        <w:rPr>
          <w:spacing w:val="7"/>
        </w:rPr>
        <w:t xml:space="preserve"> </w:t>
      </w:r>
      <w:r>
        <w:t>обучающимися</w:t>
      </w:r>
      <w:r>
        <w:rPr>
          <w:spacing w:val="6"/>
        </w:rPr>
        <w:t xml:space="preserve"> </w:t>
      </w:r>
      <w:r>
        <w:t>программы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firstLine="0"/>
      </w:pPr>
      <w:r>
        <w:lastRenderedPageBreak/>
        <w:t>по</w:t>
      </w:r>
      <w:r>
        <w:rPr>
          <w:spacing w:val="1"/>
        </w:rPr>
        <w:t xml:space="preserve"> </w:t>
      </w:r>
      <w:r>
        <w:t>английскому</w:t>
      </w:r>
      <w:r>
        <w:rPr>
          <w:spacing w:val="1"/>
        </w:rPr>
        <w:t xml:space="preserve"> </w:t>
      </w:r>
      <w:r>
        <w:t>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2"/>
        </w:rPr>
        <w:t xml:space="preserve"> </w:t>
      </w:r>
      <w:r>
        <w:t>эмоциональный</w:t>
      </w:r>
      <w:r>
        <w:rPr>
          <w:spacing w:val="-1"/>
        </w:rPr>
        <w:t xml:space="preserve"> </w:t>
      </w:r>
      <w:r>
        <w:t>интеллект,</w:t>
      </w:r>
      <w:r>
        <w:rPr>
          <w:spacing w:val="-4"/>
        </w:rPr>
        <w:t xml:space="preserve"> </w:t>
      </w:r>
      <w:r>
        <w:t>предполагающий</w:t>
      </w:r>
      <w:r>
        <w:rPr>
          <w:spacing w:val="-1"/>
        </w:rPr>
        <w:t xml:space="preserve"> </w:t>
      </w:r>
      <w:r>
        <w:t>сформированность:</w:t>
      </w:r>
    </w:p>
    <w:p w:rsidR="00E62F6D" w:rsidRDefault="009717B1">
      <w:pPr>
        <w:pStyle w:val="a3"/>
        <w:ind w:right="231"/>
      </w:pPr>
      <w:r>
        <w:t>самосознания, включающего способность понимать своё эмоциональное состояние,</w:t>
      </w:r>
      <w:r>
        <w:rPr>
          <w:spacing w:val="1"/>
        </w:rPr>
        <w:t xml:space="preserve"> </w:t>
      </w:r>
      <w:r>
        <w:t>видеть</w:t>
      </w:r>
      <w:r>
        <w:rPr>
          <w:spacing w:val="-3"/>
        </w:rPr>
        <w:t xml:space="preserve"> </w:t>
      </w:r>
      <w:r>
        <w:t>направления</w:t>
      </w:r>
      <w:r>
        <w:rPr>
          <w:spacing w:val="-2"/>
        </w:rPr>
        <w:t xml:space="preserve"> </w:t>
      </w:r>
      <w:r>
        <w:t>развития</w:t>
      </w:r>
      <w:r>
        <w:rPr>
          <w:spacing w:val="-2"/>
        </w:rPr>
        <w:t xml:space="preserve"> </w:t>
      </w:r>
      <w:r>
        <w:t>собственной</w:t>
      </w:r>
      <w:r>
        <w:rPr>
          <w:spacing w:val="-4"/>
        </w:rPr>
        <w:t xml:space="preserve"> </w:t>
      </w:r>
      <w:r>
        <w:t>эмоциональной</w:t>
      </w:r>
      <w:r>
        <w:rPr>
          <w:spacing w:val="-2"/>
        </w:rPr>
        <w:t xml:space="preserve"> </w:t>
      </w:r>
      <w:r>
        <w:t>сферы,</w:t>
      </w:r>
      <w:r>
        <w:rPr>
          <w:spacing w:val="-2"/>
        </w:rPr>
        <w:t xml:space="preserve"> </w:t>
      </w:r>
      <w:r>
        <w:t>быть уверенным</w:t>
      </w:r>
      <w:r>
        <w:rPr>
          <w:spacing w:val="-4"/>
        </w:rPr>
        <w:t xml:space="preserve"> </w:t>
      </w:r>
      <w:r>
        <w:t>в</w:t>
      </w:r>
      <w:r>
        <w:rPr>
          <w:spacing w:val="-3"/>
        </w:rPr>
        <w:t xml:space="preserve"> </w:t>
      </w:r>
      <w:r>
        <w:t>себе;</w:t>
      </w:r>
    </w:p>
    <w:p w:rsidR="00E62F6D" w:rsidRDefault="009717B1">
      <w:pPr>
        <w:pStyle w:val="a3"/>
        <w:spacing w:before="1"/>
        <w:ind w:right="229"/>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ind w:right="22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ind w:right="22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E62F6D" w:rsidRDefault="009717B1">
      <w:pPr>
        <w:pStyle w:val="a3"/>
        <w:ind w:right="231"/>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3"/>
        </w:rPr>
        <w:t xml:space="preserve"> </w:t>
      </w:r>
      <w:r>
        <w:t>интерес</w:t>
      </w:r>
      <w:r>
        <w:rPr>
          <w:spacing w:val="-1"/>
        </w:rPr>
        <w:t xml:space="preserve"> </w:t>
      </w:r>
      <w:r>
        <w:t>и разрешать конфликты.</w:t>
      </w:r>
    </w:p>
    <w:p w:rsidR="00E62F6D" w:rsidRDefault="009717B1">
      <w:pPr>
        <w:pStyle w:val="a3"/>
        <w:ind w:right="220"/>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62F6D" w:rsidRDefault="009717B1">
      <w:pPr>
        <w:pStyle w:val="a3"/>
        <w:ind w:right="226"/>
      </w:pPr>
      <w:r>
        <w:t>У обучающегося будут сформированы следующие базовые логические действия 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spacing w:before="1"/>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right="222"/>
      </w:pPr>
      <w:r>
        <w:t>устанавливать существенный признак или основания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3"/>
        </w:rPr>
        <w:t xml:space="preserve"> </w:t>
      </w:r>
      <w:r>
        <w:t>и</w:t>
      </w:r>
      <w:r>
        <w:rPr>
          <w:spacing w:val="-1"/>
        </w:rPr>
        <w:t xml:space="preserve"> </w:t>
      </w:r>
      <w:r>
        <w:t>языковых</w:t>
      </w:r>
      <w:r>
        <w:rPr>
          <w:spacing w:val="1"/>
        </w:rPr>
        <w:t xml:space="preserve"> </w:t>
      </w:r>
      <w:r>
        <w:t>явлений</w:t>
      </w:r>
      <w:r>
        <w:rPr>
          <w:spacing w:val="-2"/>
        </w:rPr>
        <w:t xml:space="preserve"> </w:t>
      </w:r>
      <w:r>
        <w:t>изучаемого</w:t>
      </w:r>
      <w:r>
        <w:rPr>
          <w:spacing w:val="-1"/>
        </w:rPr>
        <w:t xml:space="preserve"> </w:t>
      </w:r>
      <w:r>
        <w:t>иностранного</w:t>
      </w:r>
      <w:r>
        <w:rPr>
          <w:spacing w:val="-1"/>
        </w:rPr>
        <w:t xml:space="preserve"> </w:t>
      </w:r>
      <w:r>
        <w:t>языка;</w:t>
      </w:r>
    </w:p>
    <w:p w:rsidR="00E62F6D" w:rsidRDefault="009717B1">
      <w:pPr>
        <w:pStyle w:val="a3"/>
        <w:ind w:left="930" w:firstLine="0"/>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E62F6D" w:rsidRDefault="009717B1">
      <w:pPr>
        <w:pStyle w:val="a3"/>
        <w:ind w:right="227"/>
      </w:pPr>
      <w:r>
        <w:t>выявлять</w:t>
      </w:r>
      <w:r>
        <w:rPr>
          <w:spacing w:val="1"/>
        </w:rPr>
        <w:t xml:space="preserve"> </w:t>
      </w:r>
      <w:r>
        <w:t>закономерности</w:t>
      </w:r>
      <w:r>
        <w:rPr>
          <w:spacing w:val="1"/>
        </w:rPr>
        <w:t xml:space="preserve"> </w:t>
      </w:r>
      <w:r>
        <w:t>в</w:t>
      </w:r>
      <w:r>
        <w:rPr>
          <w:spacing w:val="1"/>
        </w:rPr>
        <w:t xml:space="preserve"> </w:t>
      </w:r>
      <w:r>
        <w:t>языковых</w:t>
      </w:r>
      <w:r>
        <w:rPr>
          <w:spacing w:val="1"/>
        </w:rPr>
        <w:t xml:space="preserve"> </w:t>
      </w:r>
      <w:r>
        <w:t>явлениях</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w:t>
      </w:r>
    </w:p>
    <w:p w:rsidR="00E62F6D" w:rsidRDefault="009717B1">
      <w:pPr>
        <w:pStyle w:val="a3"/>
        <w:ind w:right="229"/>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E62F6D" w:rsidRDefault="009717B1">
      <w:pPr>
        <w:pStyle w:val="a3"/>
        <w:ind w:right="2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2"/>
        </w:rPr>
        <w:t xml:space="preserve"> </w:t>
      </w:r>
      <w:r>
        <w:t>последствий деятельности;</w:t>
      </w:r>
    </w:p>
    <w:p w:rsidR="00E62F6D" w:rsidRDefault="009717B1">
      <w:pPr>
        <w:pStyle w:val="a3"/>
        <w:ind w:right="22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62F6D" w:rsidRDefault="009717B1">
      <w:pPr>
        <w:pStyle w:val="a3"/>
        <w:ind w:left="930" w:firstLine="0"/>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62F6D" w:rsidRDefault="009717B1">
      <w:pPr>
        <w:pStyle w:val="a3"/>
        <w:ind w:right="2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w:t>
      </w:r>
      <w:r>
        <w:rPr>
          <w:spacing w:val="2"/>
        </w:rPr>
        <w:t xml:space="preserve"> </w:t>
      </w:r>
      <w:r>
        <w:t>различных</w:t>
      </w:r>
      <w:r>
        <w:rPr>
          <w:spacing w:val="2"/>
        </w:rPr>
        <w:t xml:space="preserve"> </w:t>
      </w:r>
      <w:r>
        <w:t>методов познания;</w:t>
      </w:r>
    </w:p>
    <w:p w:rsidR="00E62F6D" w:rsidRDefault="009717B1">
      <w:pPr>
        <w:pStyle w:val="a3"/>
        <w:spacing w:before="1"/>
        <w:ind w:right="231"/>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E62F6D" w:rsidRDefault="009717B1">
      <w:pPr>
        <w:pStyle w:val="a3"/>
        <w:ind w:left="930" w:firstLine="0"/>
      </w:pPr>
      <w:r>
        <w:t>владеть</w:t>
      </w:r>
      <w:r>
        <w:rPr>
          <w:spacing w:val="-4"/>
        </w:rPr>
        <w:t xml:space="preserve"> </w:t>
      </w:r>
      <w:r>
        <w:t>научной</w:t>
      </w:r>
      <w:r>
        <w:rPr>
          <w:spacing w:val="-4"/>
        </w:rPr>
        <w:t xml:space="preserve"> </w:t>
      </w:r>
      <w:r>
        <w:t>лингвистической</w:t>
      </w:r>
      <w:r>
        <w:rPr>
          <w:spacing w:val="-4"/>
        </w:rPr>
        <w:t xml:space="preserve"> </w:t>
      </w:r>
      <w:r>
        <w:t>терминологией</w:t>
      </w:r>
      <w:r>
        <w:rPr>
          <w:spacing w:val="-4"/>
        </w:rPr>
        <w:t xml:space="preserve"> </w:t>
      </w:r>
      <w:r>
        <w:t>и</w:t>
      </w:r>
      <w:r>
        <w:rPr>
          <w:spacing w:val="-4"/>
        </w:rPr>
        <w:t xml:space="preserve"> </w:t>
      </w:r>
      <w:r>
        <w:t>ключевыми</w:t>
      </w:r>
      <w:r>
        <w:rPr>
          <w:spacing w:val="-4"/>
        </w:rPr>
        <w:t xml:space="preserve"> </w:t>
      </w:r>
      <w:r>
        <w:t>понятиями;</w:t>
      </w:r>
    </w:p>
    <w:p w:rsidR="00E62F6D" w:rsidRDefault="009717B1">
      <w:pPr>
        <w:pStyle w:val="a3"/>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ind w:right="22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spacing w:before="1"/>
        <w:ind w:left="930" w:firstLine="0"/>
      </w:pPr>
      <w:r>
        <w:t>анализировать</w:t>
      </w:r>
      <w:r>
        <w:rPr>
          <w:spacing w:val="13"/>
        </w:rPr>
        <w:t xml:space="preserve"> </w:t>
      </w:r>
      <w:r>
        <w:t>полученные</w:t>
      </w:r>
      <w:r>
        <w:rPr>
          <w:spacing w:val="14"/>
        </w:rPr>
        <w:t xml:space="preserve"> </w:t>
      </w:r>
      <w:r>
        <w:t>в</w:t>
      </w:r>
      <w:r>
        <w:rPr>
          <w:spacing w:val="13"/>
        </w:rPr>
        <w:t xml:space="preserve"> </w:t>
      </w:r>
      <w:r>
        <w:t>ходе</w:t>
      </w:r>
      <w:r>
        <w:rPr>
          <w:spacing w:val="14"/>
        </w:rPr>
        <w:t xml:space="preserve"> </w:t>
      </w:r>
      <w:r>
        <w:t>решения</w:t>
      </w:r>
      <w:r>
        <w:rPr>
          <w:spacing w:val="13"/>
        </w:rPr>
        <w:t xml:space="preserve"> </w:t>
      </w:r>
      <w:r>
        <w:t>задачи</w:t>
      </w:r>
      <w:r>
        <w:rPr>
          <w:spacing w:val="16"/>
        </w:rPr>
        <w:t xml:space="preserve"> </w:t>
      </w:r>
      <w:r>
        <w:t>результаты,</w:t>
      </w:r>
      <w:r>
        <w:rPr>
          <w:spacing w:val="14"/>
        </w:rPr>
        <w:t xml:space="preserve"> </w:t>
      </w:r>
      <w:r>
        <w:t>критически</w:t>
      </w:r>
      <w:r>
        <w:rPr>
          <w:spacing w:val="16"/>
        </w:rPr>
        <w:t xml:space="preserve"> </w:t>
      </w:r>
      <w:r>
        <w:t>оценивать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их</w:t>
      </w:r>
      <w:r>
        <w:rPr>
          <w:spacing w:val="-4"/>
        </w:rPr>
        <w:t xml:space="preserve"> </w:t>
      </w:r>
      <w:r>
        <w:t>достоверность,</w:t>
      </w:r>
      <w:r>
        <w:rPr>
          <w:spacing w:val="-3"/>
        </w:rPr>
        <w:t xml:space="preserve"> </w:t>
      </w:r>
      <w:r>
        <w:t>прогнозировать</w:t>
      </w:r>
      <w:r>
        <w:rPr>
          <w:spacing w:val="-3"/>
        </w:rPr>
        <w:t xml:space="preserve"> </w:t>
      </w:r>
      <w:r>
        <w:t>изменение</w:t>
      </w:r>
      <w:r>
        <w:rPr>
          <w:spacing w:val="-4"/>
        </w:rPr>
        <w:t xml:space="preserve"> </w:t>
      </w:r>
      <w:r>
        <w:t>в</w:t>
      </w:r>
      <w:r>
        <w:rPr>
          <w:spacing w:val="-4"/>
        </w:rPr>
        <w:t xml:space="preserve"> </w:t>
      </w:r>
      <w:r>
        <w:t>новых</w:t>
      </w:r>
      <w:r>
        <w:rPr>
          <w:spacing w:val="1"/>
        </w:rPr>
        <w:t xml:space="preserve"> </w:t>
      </w:r>
      <w:r>
        <w:t>условиях;</w:t>
      </w:r>
    </w:p>
    <w:p w:rsidR="00E62F6D" w:rsidRDefault="009717B1">
      <w:pPr>
        <w:pStyle w:val="a3"/>
        <w:ind w:left="930" w:firstLine="0"/>
        <w:jc w:val="left"/>
      </w:pPr>
      <w:r>
        <w:t>давать</w:t>
      </w:r>
      <w:r>
        <w:rPr>
          <w:spacing w:val="-2"/>
        </w:rPr>
        <w:t xml:space="preserve"> </w:t>
      </w:r>
      <w:r>
        <w:t>оценку</w:t>
      </w:r>
      <w:r>
        <w:rPr>
          <w:spacing w:val="-10"/>
        </w:rPr>
        <w:t xml:space="preserve"> </w:t>
      </w:r>
      <w:r>
        <w:t>новым</w:t>
      </w:r>
      <w:r>
        <w:rPr>
          <w:spacing w:val="-1"/>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E62F6D" w:rsidRDefault="009717B1">
      <w:pPr>
        <w:pStyle w:val="a3"/>
        <w:jc w:val="left"/>
      </w:pPr>
      <w:r>
        <w:t>осуществлять</w:t>
      </w:r>
      <w:r>
        <w:rPr>
          <w:spacing w:val="26"/>
        </w:rPr>
        <w:t xml:space="preserve"> </w:t>
      </w:r>
      <w:r>
        <w:t>целенаправленный</w:t>
      </w:r>
      <w:r>
        <w:rPr>
          <w:spacing w:val="26"/>
        </w:rPr>
        <w:t xml:space="preserve"> </w:t>
      </w:r>
      <w:r>
        <w:t>поиск</w:t>
      </w:r>
      <w:r>
        <w:rPr>
          <w:spacing w:val="23"/>
        </w:rPr>
        <w:t xml:space="preserve"> </w:t>
      </w:r>
      <w:r>
        <w:t>переноса</w:t>
      </w:r>
      <w:r>
        <w:rPr>
          <w:spacing w:val="24"/>
        </w:rPr>
        <w:t xml:space="preserve"> </w:t>
      </w:r>
      <w:r>
        <w:t>средств</w:t>
      </w:r>
      <w:r>
        <w:rPr>
          <w:spacing w:val="25"/>
        </w:rPr>
        <w:t xml:space="preserve"> </w:t>
      </w:r>
      <w:r>
        <w:t>и</w:t>
      </w:r>
      <w:r>
        <w:rPr>
          <w:spacing w:val="26"/>
        </w:rPr>
        <w:t xml:space="preserve"> </w:t>
      </w:r>
      <w:r>
        <w:t>способов</w:t>
      </w:r>
      <w:r>
        <w:rPr>
          <w:spacing w:val="25"/>
        </w:rPr>
        <w:t xml:space="preserve"> </w:t>
      </w:r>
      <w:r>
        <w:t>действия</w:t>
      </w:r>
      <w:r>
        <w:rPr>
          <w:spacing w:val="25"/>
        </w:rPr>
        <w:t xml:space="preserve"> </w:t>
      </w:r>
      <w:r>
        <w:t>в</w:t>
      </w:r>
      <w:r>
        <w:rPr>
          <w:spacing w:val="-57"/>
        </w:rPr>
        <w:t xml:space="preserve"> </w:t>
      </w:r>
      <w:r>
        <w:t>профессиональную</w:t>
      </w:r>
      <w:r>
        <w:rPr>
          <w:spacing w:val="-1"/>
        </w:rPr>
        <w:t xml:space="preserve"> </w:t>
      </w:r>
      <w:r>
        <w:t>среду;</w:t>
      </w:r>
    </w:p>
    <w:p w:rsidR="00E62F6D" w:rsidRDefault="009717B1">
      <w:pPr>
        <w:pStyle w:val="a3"/>
        <w:tabs>
          <w:tab w:val="left" w:pos="1848"/>
          <w:tab w:val="left" w:pos="3339"/>
          <w:tab w:val="left" w:pos="4365"/>
          <w:tab w:val="left" w:pos="4806"/>
          <w:tab w:val="left" w:pos="6801"/>
          <w:tab w:val="left" w:pos="7259"/>
          <w:tab w:val="left" w:pos="9043"/>
        </w:tabs>
        <w:spacing w:before="1"/>
        <w:ind w:right="233"/>
        <w:jc w:val="left"/>
      </w:pPr>
      <w:r>
        <w:t>уметь</w:t>
      </w:r>
      <w:r>
        <w:tab/>
        <w:t>переносить</w:t>
      </w:r>
      <w:r>
        <w:tab/>
        <w:t>знания</w:t>
      </w:r>
      <w:r>
        <w:tab/>
        <w:t>в</w:t>
      </w:r>
      <w:r>
        <w:tab/>
        <w:t>познавательную</w:t>
      </w:r>
      <w:r>
        <w:tab/>
        <w:t>и</w:t>
      </w:r>
      <w:r>
        <w:tab/>
        <w:t>практическую</w:t>
      </w:r>
      <w:r>
        <w:tab/>
      </w:r>
      <w:r>
        <w:rPr>
          <w:spacing w:val="-1"/>
        </w:rPr>
        <w:t>области</w:t>
      </w:r>
      <w:r>
        <w:rPr>
          <w:spacing w:val="-57"/>
        </w:rPr>
        <w:t xml:space="preserve"> </w:t>
      </w:r>
      <w:r>
        <w:t>жизнедеятельности;</w:t>
      </w:r>
    </w:p>
    <w:p w:rsidR="00E62F6D" w:rsidRDefault="009717B1">
      <w:pPr>
        <w:pStyle w:val="a3"/>
        <w:ind w:left="930" w:firstLine="0"/>
        <w:jc w:val="left"/>
      </w:pPr>
      <w:r>
        <w:t>уметь</w:t>
      </w:r>
      <w:r>
        <w:rPr>
          <w:spacing w:val="-3"/>
        </w:rPr>
        <w:t xml:space="preserve"> </w:t>
      </w:r>
      <w:r>
        <w:t>интегрировать</w:t>
      </w:r>
      <w:r>
        <w:rPr>
          <w:spacing w:val="-3"/>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E62F6D" w:rsidRDefault="009717B1">
      <w:pPr>
        <w:pStyle w:val="a3"/>
        <w:ind w:left="930" w:right="1934" w:firstLine="0"/>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3"/>
        </w:rPr>
        <w:t xml:space="preserve"> </w:t>
      </w:r>
      <w:r>
        <w:t>и</w:t>
      </w:r>
      <w:r>
        <w:rPr>
          <w:spacing w:val="-3"/>
        </w:rPr>
        <w:t xml:space="preserve"> </w:t>
      </w:r>
      <w:r>
        <w:t>задачи,</w:t>
      </w:r>
      <w:r>
        <w:rPr>
          <w:spacing w:val="-3"/>
        </w:rPr>
        <w:t xml:space="preserve"> </w:t>
      </w:r>
      <w:r>
        <w:t>допускающие</w:t>
      </w:r>
      <w:r>
        <w:rPr>
          <w:spacing w:val="-3"/>
        </w:rPr>
        <w:t xml:space="preserve"> </w:t>
      </w:r>
      <w:r>
        <w:t>альтернативных</w:t>
      </w:r>
      <w:r>
        <w:rPr>
          <w:spacing w:val="-1"/>
        </w:rPr>
        <w:t xml:space="preserve"> </w:t>
      </w:r>
      <w:r>
        <w:t>решений.</w:t>
      </w:r>
    </w:p>
    <w:p w:rsidR="00E62F6D" w:rsidRDefault="009717B1">
      <w:pPr>
        <w:pStyle w:val="a3"/>
        <w:ind w:right="2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9"/>
      </w:pPr>
      <w:r>
        <w:t>владеть навыками получения информации из источников разных</w:t>
      </w:r>
      <w:r>
        <w:rPr>
          <w:spacing w:val="60"/>
        </w:rPr>
        <w:t xml:space="preserve"> </w:t>
      </w:r>
      <w:r>
        <w:t>типов, в том числе</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4"/>
        </w:rPr>
        <w:t xml:space="preserve"> </w:t>
      </w:r>
      <w:r>
        <w:t>и</w:t>
      </w:r>
      <w:r>
        <w:rPr>
          <w:spacing w:val="-2"/>
        </w:rPr>
        <w:t xml:space="preserve"> </w:t>
      </w:r>
      <w:r>
        <w:t>интерпретацию</w:t>
      </w:r>
      <w:r>
        <w:rPr>
          <w:spacing w:val="-4"/>
        </w:rPr>
        <w:t xml:space="preserve"> </w:t>
      </w:r>
      <w:r>
        <w:t>информации</w:t>
      </w:r>
      <w:r>
        <w:rPr>
          <w:spacing w:val="-2"/>
        </w:rPr>
        <w:t xml:space="preserve"> </w:t>
      </w:r>
      <w:r>
        <w:t>различных видов</w:t>
      </w:r>
      <w:r>
        <w:rPr>
          <w:spacing w:val="-2"/>
        </w:rPr>
        <w:t xml:space="preserve"> </w:t>
      </w:r>
      <w:r>
        <w:t>и</w:t>
      </w:r>
      <w:r>
        <w:rPr>
          <w:spacing w:val="-2"/>
        </w:rPr>
        <w:t xml:space="preserve"> </w:t>
      </w:r>
      <w:r>
        <w:t>форм</w:t>
      </w:r>
      <w:r>
        <w:rPr>
          <w:spacing w:val="-3"/>
        </w:rPr>
        <w:t xml:space="preserve"> </w:t>
      </w:r>
      <w:r>
        <w:t>представления;</w:t>
      </w:r>
    </w:p>
    <w:p w:rsidR="00E62F6D" w:rsidRDefault="009717B1">
      <w:pPr>
        <w:pStyle w:val="a3"/>
        <w:ind w:right="231"/>
      </w:pPr>
      <w:r>
        <w:t>создавать тексты на иностранном (английском) языке в различных форматах с учётом</w:t>
      </w:r>
      <w:r>
        <w:rPr>
          <w:spacing w:val="1"/>
        </w:rPr>
        <w:t xml:space="preserve"> </w:t>
      </w:r>
      <w:r>
        <w:t>назначения</w:t>
      </w:r>
      <w:r>
        <w:rPr>
          <w:spacing w:val="17"/>
        </w:rPr>
        <w:t xml:space="preserve"> </w:t>
      </w:r>
      <w:r>
        <w:t>информации</w:t>
      </w:r>
      <w:r>
        <w:rPr>
          <w:spacing w:val="20"/>
        </w:rPr>
        <w:t xml:space="preserve"> </w:t>
      </w:r>
      <w:r>
        <w:t>и</w:t>
      </w:r>
      <w:r>
        <w:rPr>
          <w:spacing w:val="18"/>
        </w:rPr>
        <w:t xml:space="preserve"> </w:t>
      </w:r>
      <w:r>
        <w:t>целевой</w:t>
      </w:r>
      <w:r>
        <w:rPr>
          <w:spacing w:val="20"/>
        </w:rPr>
        <w:t xml:space="preserve"> </w:t>
      </w:r>
      <w:r>
        <w:t>аудитории,</w:t>
      </w:r>
      <w:r>
        <w:rPr>
          <w:spacing w:val="19"/>
        </w:rPr>
        <w:t xml:space="preserve"> </w:t>
      </w:r>
      <w:r>
        <w:t>выбирая</w:t>
      </w:r>
      <w:r>
        <w:rPr>
          <w:spacing w:val="19"/>
        </w:rPr>
        <w:t xml:space="preserve"> </w:t>
      </w:r>
      <w:r>
        <w:t>оптимальную</w:t>
      </w:r>
      <w:r>
        <w:rPr>
          <w:spacing w:val="20"/>
        </w:rPr>
        <w:t xml:space="preserve"> </w:t>
      </w:r>
      <w:r>
        <w:t>форму</w:t>
      </w:r>
      <w:r>
        <w:rPr>
          <w:spacing w:val="12"/>
        </w:rPr>
        <w:t xml:space="preserve"> </w:t>
      </w:r>
      <w:r>
        <w:t>представления</w:t>
      </w:r>
      <w:r>
        <w:rPr>
          <w:spacing w:val="-57"/>
        </w:rPr>
        <w:t xml:space="preserve"> </w:t>
      </w:r>
      <w:r>
        <w:t>и</w:t>
      </w:r>
      <w:r>
        <w:rPr>
          <w:spacing w:val="-1"/>
        </w:rPr>
        <w:t xml:space="preserve"> </w:t>
      </w:r>
      <w:r>
        <w:t>визуализации (текст,</w:t>
      </w:r>
      <w:r>
        <w:rPr>
          <w:spacing w:val="-3"/>
        </w:rPr>
        <w:t xml:space="preserve"> </w:t>
      </w:r>
      <w:r>
        <w:t>таблица,</w:t>
      </w:r>
      <w:r>
        <w:rPr>
          <w:spacing w:val="-1"/>
        </w:rPr>
        <w:t xml:space="preserve"> </w:t>
      </w:r>
      <w:r>
        <w:t>схема, диаграмма</w:t>
      </w:r>
      <w:r>
        <w:rPr>
          <w:spacing w:val="-1"/>
        </w:rPr>
        <w:t xml:space="preserve"> </w:t>
      </w:r>
      <w:r>
        <w:t>и</w:t>
      </w:r>
      <w:r>
        <w:rPr>
          <w:spacing w:val="-1"/>
        </w:rPr>
        <w:t xml:space="preserve"> </w:t>
      </w:r>
      <w:r>
        <w:t>другие);</w:t>
      </w:r>
    </w:p>
    <w:p w:rsidR="00E62F6D" w:rsidRDefault="009717B1">
      <w:pPr>
        <w:pStyle w:val="a3"/>
        <w:ind w:left="930" w:right="230" w:firstLine="0"/>
      </w:pPr>
      <w:r>
        <w:t>оценивать достоверность информации, её соответствие морально-этическим нормам;</w:t>
      </w:r>
      <w:r>
        <w:rPr>
          <w:spacing w:val="1"/>
        </w:rPr>
        <w:t xml:space="preserve"> </w:t>
      </w:r>
      <w:r>
        <w:t>использовать</w:t>
      </w:r>
      <w:r>
        <w:rPr>
          <w:spacing w:val="5"/>
        </w:rPr>
        <w:t xml:space="preserve"> </w:t>
      </w:r>
      <w:r>
        <w:t>средства</w:t>
      </w:r>
      <w:r>
        <w:rPr>
          <w:spacing w:val="2"/>
        </w:rPr>
        <w:t xml:space="preserve"> </w:t>
      </w:r>
      <w:r>
        <w:t>информационных</w:t>
      </w:r>
      <w:r>
        <w:rPr>
          <w:spacing w:val="5"/>
        </w:rPr>
        <w:t xml:space="preserve"> </w:t>
      </w:r>
      <w:r>
        <w:t>и</w:t>
      </w:r>
      <w:r>
        <w:rPr>
          <w:spacing w:val="3"/>
        </w:rPr>
        <w:t xml:space="preserve"> </w:t>
      </w:r>
      <w:r>
        <w:t>коммуникационных</w:t>
      </w:r>
      <w:r>
        <w:rPr>
          <w:spacing w:val="5"/>
        </w:rPr>
        <w:t xml:space="preserve"> </w:t>
      </w:r>
      <w:r>
        <w:t>технологий</w:t>
      </w:r>
      <w:r>
        <w:rPr>
          <w:spacing w:val="5"/>
        </w:rPr>
        <w:t xml:space="preserve"> </w:t>
      </w:r>
      <w:r>
        <w:t>в</w:t>
      </w:r>
      <w:r>
        <w:rPr>
          <w:spacing w:val="2"/>
        </w:rPr>
        <w:t xml:space="preserve"> </w:t>
      </w:r>
      <w:r>
        <w:t>решении</w:t>
      </w:r>
    </w:p>
    <w:p w:rsidR="00E62F6D" w:rsidRDefault="009717B1">
      <w:pPr>
        <w:pStyle w:val="a3"/>
        <w:ind w:right="223" w:firstLine="0"/>
      </w:pP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9717B1">
      <w:pPr>
        <w:pStyle w:val="a3"/>
        <w:spacing w:before="1"/>
        <w:ind w:right="22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62F6D" w:rsidRDefault="009717B1">
      <w:pPr>
        <w:pStyle w:val="a3"/>
        <w:ind w:right="231"/>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left="930" w:firstLine="0"/>
      </w:pPr>
      <w:r>
        <w:t>осуществлять</w:t>
      </w:r>
      <w:r>
        <w:rPr>
          <w:spacing w:val="-3"/>
        </w:rPr>
        <w:t xml:space="preserve"> </w:t>
      </w:r>
      <w:r>
        <w:t>коммуникации</w:t>
      </w:r>
      <w:r>
        <w:rPr>
          <w:spacing w:val="-3"/>
        </w:rPr>
        <w:t xml:space="preserve"> </w:t>
      </w:r>
      <w:r>
        <w:t>во</w:t>
      </w:r>
      <w:r>
        <w:rPr>
          <w:spacing w:val="-5"/>
        </w:rPr>
        <w:t xml:space="preserve"> </w:t>
      </w:r>
      <w:r>
        <w:t>всех</w:t>
      </w:r>
      <w:r>
        <w:rPr>
          <w:spacing w:val="-1"/>
        </w:rPr>
        <w:t xml:space="preserve"> </w:t>
      </w:r>
      <w:r>
        <w:t>сферах</w:t>
      </w:r>
      <w:r>
        <w:rPr>
          <w:spacing w:val="-2"/>
        </w:rPr>
        <w:t xml:space="preserve"> </w:t>
      </w:r>
      <w:r>
        <w:t>жизни;</w:t>
      </w:r>
    </w:p>
    <w:p w:rsidR="00E62F6D" w:rsidRDefault="009717B1">
      <w:pPr>
        <w:pStyle w:val="a3"/>
        <w:ind w:right="233" w:firstLine="76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61"/>
        </w:rPr>
        <w:t xml:space="preserve"> </w:t>
      </w:r>
      <w:r>
        <w:t>социальных</w:t>
      </w:r>
      <w:r>
        <w:rPr>
          <w:spacing w:val="-57"/>
        </w:rPr>
        <w:t xml:space="preserve"> </w:t>
      </w:r>
      <w:r>
        <w:t>знаков,</w:t>
      </w:r>
      <w:r>
        <w:rPr>
          <w:spacing w:val="-2"/>
        </w:rPr>
        <w:t xml:space="preserve"> </w:t>
      </w:r>
      <w:r>
        <w:t>распознавать</w:t>
      </w:r>
      <w:r>
        <w:rPr>
          <w:spacing w:val="-3"/>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E62F6D" w:rsidRDefault="009717B1">
      <w:pPr>
        <w:pStyle w:val="a3"/>
        <w:ind w:right="219"/>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на</w:t>
      </w:r>
      <w:r>
        <w:rPr>
          <w:spacing w:val="1"/>
        </w:rPr>
        <w:t xml:space="preserve"> </w:t>
      </w:r>
      <w:r>
        <w:t>иностранном</w:t>
      </w:r>
      <w:r>
        <w:rPr>
          <w:spacing w:val="1"/>
        </w:rPr>
        <w:t xml:space="preserve"> </w:t>
      </w:r>
      <w:r>
        <w:t>(английском) языке, аргументированно вести диалог и полилог, уметь смягчать конфликтные</w:t>
      </w:r>
      <w:r>
        <w:rPr>
          <w:spacing w:val="-57"/>
        </w:rPr>
        <w:t xml:space="preserve"> </w:t>
      </w:r>
      <w:r>
        <w:t>ситуации;</w:t>
      </w:r>
    </w:p>
    <w:p w:rsidR="00E62F6D" w:rsidRDefault="009717B1">
      <w:pPr>
        <w:pStyle w:val="a3"/>
        <w:ind w:right="23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9717B1">
      <w:pPr>
        <w:pStyle w:val="a3"/>
        <w:ind w:right="2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E62F6D" w:rsidRDefault="009717B1">
      <w:pPr>
        <w:pStyle w:val="a3"/>
        <w:ind w:right="23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E62F6D" w:rsidRDefault="009717B1">
      <w:pPr>
        <w:pStyle w:val="a3"/>
        <w:spacing w:before="1"/>
        <w:ind w:right="227"/>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E62F6D" w:rsidRDefault="009717B1">
      <w:pPr>
        <w:pStyle w:val="a3"/>
        <w:ind w:left="930" w:firstLine="0"/>
      </w:pPr>
      <w:r>
        <w:t>давать</w:t>
      </w:r>
      <w:r>
        <w:rPr>
          <w:spacing w:val="-3"/>
        </w:rPr>
        <w:t xml:space="preserve"> </w:t>
      </w:r>
      <w:r>
        <w:t>оценку</w:t>
      </w:r>
      <w:r>
        <w:rPr>
          <w:spacing w:val="-10"/>
        </w:rPr>
        <w:t xml:space="preserve"> </w:t>
      </w:r>
      <w:r>
        <w:t>новым</w:t>
      </w:r>
      <w:r>
        <w:rPr>
          <w:spacing w:val="-1"/>
        </w:rPr>
        <w:t xml:space="preserve"> </w:t>
      </w:r>
      <w:r>
        <w:t>ситуациям;</w:t>
      </w:r>
    </w:p>
    <w:p w:rsidR="00E62F6D" w:rsidRDefault="009717B1">
      <w:pPr>
        <w:pStyle w:val="a3"/>
        <w:ind w:left="930" w:right="575" w:firstLine="0"/>
      </w:pPr>
      <w:r>
        <w:t>делать осознанный выбор, аргументировать его, брать ответственность за решение;</w:t>
      </w:r>
      <w:r>
        <w:rPr>
          <w:spacing w:val="-58"/>
        </w:rPr>
        <w:t xml:space="preserve"> </w:t>
      </w:r>
      <w:r>
        <w:t>оценивать</w:t>
      </w:r>
      <w:r>
        <w:rPr>
          <w:spacing w:val="-3"/>
        </w:rPr>
        <w:t xml:space="preserve"> </w:t>
      </w:r>
      <w:r>
        <w:t>приобретённый опыт;</w:t>
      </w:r>
    </w:p>
    <w:p w:rsidR="00E62F6D" w:rsidRDefault="009717B1">
      <w:pPr>
        <w:pStyle w:val="a3"/>
        <w:jc w:val="left"/>
      </w:pPr>
      <w:r>
        <w:t>способствовать</w:t>
      </w:r>
      <w:r>
        <w:rPr>
          <w:spacing w:val="30"/>
        </w:rPr>
        <w:t xml:space="preserve"> </w:t>
      </w:r>
      <w:r>
        <w:t>формированию</w:t>
      </w:r>
      <w:r>
        <w:rPr>
          <w:spacing w:val="28"/>
        </w:rPr>
        <w:t xml:space="preserve"> </w:t>
      </w:r>
      <w:r>
        <w:t>и</w:t>
      </w:r>
      <w:r>
        <w:rPr>
          <w:spacing w:val="28"/>
        </w:rPr>
        <w:t xml:space="preserve"> </w:t>
      </w:r>
      <w:r>
        <w:t>проявлению</w:t>
      </w:r>
      <w:r>
        <w:rPr>
          <w:spacing w:val="30"/>
        </w:rPr>
        <w:t xml:space="preserve"> </w:t>
      </w:r>
      <w:r>
        <w:t>широкой</w:t>
      </w:r>
      <w:r>
        <w:rPr>
          <w:spacing w:val="29"/>
        </w:rPr>
        <w:t xml:space="preserve"> </w:t>
      </w:r>
      <w:r>
        <w:t>эрудиции</w:t>
      </w:r>
      <w:r>
        <w:rPr>
          <w:spacing w:val="28"/>
        </w:rPr>
        <w:t xml:space="preserve"> </w:t>
      </w:r>
      <w:r>
        <w:t>в</w:t>
      </w:r>
      <w:r>
        <w:rPr>
          <w:spacing w:val="29"/>
        </w:rPr>
        <w:t xml:space="preserve"> </w:t>
      </w:r>
      <w:r>
        <w:t>разных</w:t>
      </w:r>
      <w:r>
        <w:rPr>
          <w:spacing w:val="32"/>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 образовательный</w:t>
      </w:r>
      <w:r>
        <w:rPr>
          <w:spacing w:val="-3"/>
        </w:rPr>
        <w:t xml:space="preserve"> </w:t>
      </w:r>
      <w:r>
        <w:t>и</w:t>
      </w:r>
      <w:r>
        <w:rPr>
          <w:spacing w:val="-1"/>
        </w:rPr>
        <w:t xml:space="preserve"> </w:t>
      </w:r>
      <w:r>
        <w:t>культурный</w:t>
      </w:r>
      <w:r>
        <w:rPr>
          <w:spacing w:val="2"/>
        </w:rPr>
        <w:t xml:space="preserve"> </w:t>
      </w:r>
      <w:r>
        <w:t>уровень.</w:t>
      </w:r>
    </w:p>
    <w:p w:rsidR="00E62F6D" w:rsidRDefault="009717B1">
      <w:pPr>
        <w:pStyle w:val="a3"/>
        <w:jc w:val="left"/>
      </w:pPr>
      <w:r>
        <w:t>У</w:t>
      </w:r>
      <w:r>
        <w:rPr>
          <w:spacing w:val="10"/>
        </w:rPr>
        <w:t xml:space="preserve"> </w:t>
      </w:r>
      <w:r>
        <w:t>обучающегося</w:t>
      </w:r>
      <w:r>
        <w:rPr>
          <w:spacing w:val="11"/>
        </w:rPr>
        <w:t xml:space="preserve"> </w:t>
      </w:r>
      <w:r>
        <w:t>будут</w:t>
      </w:r>
      <w:r>
        <w:rPr>
          <w:spacing w:val="13"/>
        </w:rPr>
        <w:t xml:space="preserve"> </w:t>
      </w:r>
      <w:r>
        <w:t>сформированы</w:t>
      </w:r>
      <w:r>
        <w:rPr>
          <w:spacing w:val="12"/>
        </w:rPr>
        <w:t xml:space="preserve"> </w:t>
      </w:r>
      <w:r>
        <w:t>умения</w:t>
      </w:r>
      <w:r>
        <w:rPr>
          <w:spacing w:val="11"/>
        </w:rPr>
        <w:t xml:space="preserve"> </w:t>
      </w:r>
      <w:r>
        <w:t>самоконтроля,</w:t>
      </w:r>
      <w:r>
        <w:rPr>
          <w:spacing w:val="10"/>
        </w:rPr>
        <w:t xml:space="preserve"> </w:t>
      </w:r>
      <w:r>
        <w:t>принятия</w:t>
      </w:r>
      <w:r>
        <w:rPr>
          <w:spacing w:val="11"/>
        </w:rPr>
        <w:t xml:space="preserve"> </w:t>
      </w:r>
      <w:r>
        <w:t>себя</w:t>
      </w:r>
      <w:r>
        <w:rPr>
          <w:spacing w:val="10"/>
        </w:rPr>
        <w:t xml:space="preserve"> </w:t>
      </w:r>
      <w:r>
        <w:t>и</w:t>
      </w:r>
      <w:r>
        <w:rPr>
          <w:spacing w:val="12"/>
        </w:rPr>
        <w:t xml:space="preserve"> </w:t>
      </w:r>
      <w:r>
        <w:t>других</w:t>
      </w:r>
      <w:r>
        <w:rPr>
          <w:spacing w:val="-57"/>
        </w:rPr>
        <w:t xml:space="preserve"> </w:t>
      </w:r>
      <w:r>
        <w:t>как</w:t>
      </w:r>
      <w:r>
        <w:rPr>
          <w:spacing w:val="-1"/>
        </w:rPr>
        <w:t xml:space="preserve"> </w:t>
      </w:r>
      <w:r>
        <w:t>часть регулятивных универсальных</w:t>
      </w:r>
      <w:r>
        <w:rPr>
          <w:spacing w:val="3"/>
        </w:rPr>
        <w:t xml:space="preserve"> </w:t>
      </w:r>
      <w:r>
        <w:t>учебных</w:t>
      </w:r>
      <w:r>
        <w:rPr>
          <w:spacing w:val="1"/>
        </w:rPr>
        <w:t xml:space="preserve"> </w:t>
      </w:r>
      <w:r>
        <w:t>действий:</w:t>
      </w:r>
    </w:p>
    <w:p w:rsidR="00E62F6D" w:rsidRDefault="009717B1">
      <w:pPr>
        <w:pStyle w:val="a3"/>
        <w:ind w:left="930" w:firstLine="0"/>
        <w:jc w:val="left"/>
      </w:pPr>
      <w:r>
        <w:t>давать</w:t>
      </w:r>
      <w:r>
        <w:rPr>
          <w:spacing w:val="-2"/>
        </w:rPr>
        <w:t xml:space="preserve"> </w:t>
      </w:r>
      <w:r>
        <w:t>оценку</w:t>
      </w:r>
      <w:r>
        <w:rPr>
          <w:spacing w:val="-9"/>
        </w:rPr>
        <w:t xml:space="preserve"> </w:t>
      </w:r>
      <w:r>
        <w:t>новым</w:t>
      </w:r>
      <w:r>
        <w:rPr>
          <w:spacing w:val="-1"/>
        </w:rPr>
        <w:t xml:space="preserve"> </w:t>
      </w:r>
      <w:r>
        <w:t>ситуациям;</w:t>
      </w:r>
    </w:p>
    <w:p w:rsidR="00E62F6D" w:rsidRDefault="009717B1">
      <w:pPr>
        <w:pStyle w:val="a3"/>
        <w:jc w:val="left"/>
      </w:pPr>
      <w:r>
        <w:t>владеть</w:t>
      </w:r>
      <w:r>
        <w:rPr>
          <w:spacing w:val="8"/>
        </w:rPr>
        <w:t xml:space="preserve"> </w:t>
      </w:r>
      <w:r>
        <w:t>навыками</w:t>
      </w:r>
      <w:r>
        <w:rPr>
          <w:spacing w:val="8"/>
        </w:rPr>
        <w:t xml:space="preserve"> </w:t>
      </w:r>
      <w:r>
        <w:t>познавательной</w:t>
      </w:r>
      <w:r>
        <w:rPr>
          <w:spacing w:val="8"/>
        </w:rPr>
        <w:t xml:space="preserve"> </w:t>
      </w:r>
      <w:r>
        <w:t>рефлексии</w:t>
      </w:r>
      <w:r>
        <w:rPr>
          <w:spacing w:val="8"/>
        </w:rPr>
        <w:t xml:space="preserve"> </w:t>
      </w:r>
      <w:r>
        <w:t>как</w:t>
      </w:r>
      <w:r>
        <w:rPr>
          <w:spacing w:val="9"/>
        </w:rPr>
        <w:t xml:space="preserve"> </w:t>
      </w:r>
      <w:r>
        <w:t>осознания</w:t>
      </w:r>
      <w:r>
        <w:rPr>
          <w:spacing w:val="7"/>
        </w:rPr>
        <w:t xml:space="preserve"> </w:t>
      </w:r>
      <w:r>
        <w:t>совершаемых</w:t>
      </w:r>
      <w:r>
        <w:rPr>
          <w:spacing w:val="9"/>
        </w:rPr>
        <w:t xml:space="preserve"> </w:t>
      </w:r>
      <w:r>
        <w:t>действий</w:t>
      </w:r>
      <w:r>
        <w:rPr>
          <w:spacing w:val="8"/>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w:t>
      </w:r>
      <w:r>
        <w:rPr>
          <w:spacing w:val="-1"/>
        </w:rPr>
        <w:t xml:space="preserve"> </w:t>
      </w:r>
      <w:r>
        <w:t>и оснований;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использовать приёмы рефлексии для оценки ситуации, выбора верного решения;</w:t>
      </w:r>
      <w:r>
        <w:rPr>
          <w:spacing w:val="1"/>
        </w:rPr>
        <w:t xml:space="preserve"> </w:t>
      </w:r>
      <w:r>
        <w:t>оценивать</w:t>
      </w:r>
      <w:r>
        <w:rPr>
          <w:spacing w:val="4"/>
        </w:rPr>
        <w:t xml:space="preserve"> </w:t>
      </w:r>
      <w:r>
        <w:t>соответствие</w:t>
      </w:r>
      <w:r>
        <w:rPr>
          <w:spacing w:val="3"/>
        </w:rPr>
        <w:t xml:space="preserve"> </w:t>
      </w:r>
      <w:r>
        <w:t>создаваемого</w:t>
      </w:r>
      <w:r>
        <w:rPr>
          <w:spacing w:val="8"/>
        </w:rPr>
        <w:t xml:space="preserve"> </w:t>
      </w:r>
      <w:r>
        <w:t>устного/письменного</w:t>
      </w:r>
      <w:r>
        <w:rPr>
          <w:spacing w:val="1"/>
        </w:rPr>
        <w:t xml:space="preserve"> </w:t>
      </w:r>
      <w:r>
        <w:t>текста</w:t>
      </w:r>
      <w:r>
        <w:rPr>
          <w:spacing w:val="3"/>
        </w:rPr>
        <w:t xml:space="preserve"> </w:t>
      </w:r>
      <w:r>
        <w:t>на</w:t>
      </w:r>
      <w:r>
        <w:rPr>
          <w:spacing w:val="3"/>
        </w:rPr>
        <w:t xml:space="preserve"> </w:t>
      </w:r>
      <w:r>
        <w:t>иностранном</w:t>
      </w:r>
    </w:p>
    <w:p w:rsidR="00E62F6D" w:rsidRDefault="009717B1">
      <w:pPr>
        <w:pStyle w:val="a3"/>
        <w:ind w:firstLine="0"/>
        <w:jc w:val="left"/>
      </w:pPr>
      <w:r>
        <w:t>(английском)</w:t>
      </w:r>
      <w:r>
        <w:rPr>
          <w:spacing w:val="-5"/>
        </w:rPr>
        <w:t xml:space="preserve"> </w:t>
      </w:r>
      <w:r>
        <w:t>языке</w:t>
      </w:r>
      <w:r>
        <w:rPr>
          <w:spacing w:val="-5"/>
        </w:rPr>
        <w:t xml:space="preserve"> </w:t>
      </w:r>
      <w:r>
        <w:t>выполняемой</w:t>
      </w:r>
      <w:r>
        <w:rPr>
          <w:spacing w:val="-4"/>
        </w:rPr>
        <w:t xml:space="preserve"> </w:t>
      </w:r>
      <w:r>
        <w:t>коммуникативной</w:t>
      </w:r>
      <w:r>
        <w:rPr>
          <w:spacing w:val="-6"/>
        </w:rPr>
        <w:t xml:space="preserve"> </w:t>
      </w:r>
      <w:r>
        <w:t>задаче;</w:t>
      </w:r>
    </w:p>
    <w:p w:rsidR="00E62F6D" w:rsidRDefault="009717B1">
      <w:pPr>
        <w:pStyle w:val="a3"/>
        <w:spacing w:before="1"/>
        <w:ind w:left="930" w:right="1015" w:firstLine="0"/>
        <w:jc w:val="left"/>
      </w:pPr>
      <w:r>
        <w:t>вносить коррективы в созданный речевой продукт в случае необходимости;</w:t>
      </w:r>
      <w:r>
        <w:rPr>
          <w:spacing w:val="1"/>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E62F6D" w:rsidRDefault="009717B1">
      <w:pPr>
        <w:pStyle w:val="a3"/>
        <w:ind w:left="930" w:right="1015"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E62F6D" w:rsidRDefault="009717B1">
      <w:pPr>
        <w:pStyle w:val="a3"/>
        <w:ind w:left="930" w:firstLine="0"/>
        <w:jc w:val="left"/>
      </w:pPr>
      <w:r>
        <w:t>развивать</w:t>
      </w:r>
      <w:r>
        <w:rPr>
          <w:spacing w:val="-4"/>
        </w:rPr>
        <w:t xml:space="preserve"> </w:t>
      </w:r>
      <w:r>
        <w:t>способность</w:t>
      </w:r>
      <w:r>
        <w:rPr>
          <w:spacing w:val="-5"/>
        </w:rPr>
        <w:t xml:space="preserve"> </w:t>
      </w:r>
      <w:r>
        <w:t>понимать</w:t>
      </w:r>
      <w:r>
        <w:rPr>
          <w:spacing w:val="-3"/>
        </w:rPr>
        <w:t xml:space="preserve"> </w:t>
      </w:r>
      <w:r>
        <w:t>мир</w:t>
      </w:r>
      <w:r>
        <w:rPr>
          <w:spacing w:val="-4"/>
        </w:rPr>
        <w:t xml:space="preserve"> </w:t>
      </w:r>
      <w:r>
        <w:t>с</w:t>
      </w:r>
      <w:r>
        <w:rPr>
          <w:spacing w:val="-4"/>
        </w:rPr>
        <w:t xml:space="preserve"> </w:t>
      </w:r>
      <w:r>
        <w:t>позиции</w:t>
      </w:r>
      <w:r>
        <w:rPr>
          <w:spacing w:val="-4"/>
        </w:rPr>
        <w:t xml:space="preserve"> </w:t>
      </w:r>
      <w:r>
        <w:t>другого</w:t>
      </w:r>
      <w:r>
        <w:rPr>
          <w:spacing w:val="-1"/>
        </w:rPr>
        <w:t xml:space="preserve"> </w:t>
      </w:r>
      <w:r>
        <w:t>человека.</w:t>
      </w:r>
    </w:p>
    <w:p w:rsidR="00E62F6D" w:rsidRDefault="009717B1">
      <w:pPr>
        <w:pStyle w:val="a3"/>
        <w:ind w:left="930" w:right="1012" w:firstLine="0"/>
        <w:jc w:val="left"/>
      </w:pPr>
      <w:r>
        <w:t>У обучающегося будут сформированы умения совместной деятельности:</w:t>
      </w:r>
      <w:r>
        <w:rPr>
          <w:spacing w:val="1"/>
        </w:rPr>
        <w:t xml:space="preserve"> </w:t>
      </w:r>
      <w:r>
        <w:t>понимать</w:t>
      </w:r>
      <w:r>
        <w:rPr>
          <w:spacing w:val="-6"/>
        </w:rPr>
        <w:t xml:space="preserve"> </w:t>
      </w:r>
      <w:r>
        <w:t>и</w:t>
      </w:r>
      <w:r>
        <w:rPr>
          <w:spacing w:val="-4"/>
        </w:rPr>
        <w:t xml:space="preserve"> </w:t>
      </w:r>
      <w:r>
        <w:t>использовать</w:t>
      </w:r>
      <w:r>
        <w:rPr>
          <w:spacing w:val="-3"/>
        </w:rPr>
        <w:t xml:space="preserve"> </w:t>
      </w:r>
      <w:r>
        <w:t>преимущества</w:t>
      </w:r>
      <w:r>
        <w:rPr>
          <w:spacing w:val="-6"/>
        </w:rPr>
        <w:t xml:space="preserve"> </w:t>
      </w:r>
      <w:r>
        <w:t>командной</w:t>
      </w:r>
      <w:r>
        <w:rPr>
          <w:spacing w:val="-5"/>
        </w:rPr>
        <w:t xml:space="preserve"> </w:t>
      </w:r>
      <w:r>
        <w:t>и</w:t>
      </w:r>
      <w:r>
        <w:rPr>
          <w:spacing w:val="-4"/>
        </w:rPr>
        <w:t xml:space="preserve"> </w:t>
      </w:r>
      <w:r>
        <w:t>индивидуальной</w:t>
      </w:r>
      <w:r>
        <w:rPr>
          <w:spacing w:val="-5"/>
        </w:rPr>
        <w:t xml:space="preserve"> </w:t>
      </w:r>
      <w:r>
        <w:t>работы;</w:t>
      </w:r>
    </w:p>
    <w:p w:rsidR="00E62F6D" w:rsidRDefault="009717B1">
      <w:pPr>
        <w:pStyle w:val="a3"/>
        <w:ind w:right="232"/>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ind w:right="23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ind w:right="231"/>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E62F6D" w:rsidRDefault="009717B1">
      <w:pPr>
        <w:pStyle w:val="a3"/>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spacing w:before="1"/>
        <w:ind w:right="221"/>
      </w:pPr>
      <w:r>
        <w:t>Предметные результаты по английскому языку ориентированы на применение знаний,</w:t>
      </w:r>
      <w:r>
        <w:rPr>
          <w:spacing w:val="-57"/>
        </w:rPr>
        <w:t xml:space="preserve"> </w:t>
      </w:r>
      <w:r>
        <w:t>умений и навыков в учебных ситуациях и реальных жизненных условиях, должны 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p>
    <w:p w:rsidR="00E62F6D" w:rsidRDefault="009717B1">
      <w:pPr>
        <w:pStyle w:val="a3"/>
        <w:ind w:right="23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К</w:t>
      </w:r>
      <w:r>
        <w:rPr>
          <w:spacing w:val="1"/>
        </w:rPr>
        <w:t xml:space="preserve"> </w:t>
      </w:r>
      <w:r>
        <w:t>концу</w:t>
      </w:r>
      <w:r>
        <w:rPr>
          <w:spacing w:val="1"/>
        </w:rPr>
        <w:t xml:space="preserve"> </w:t>
      </w:r>
      <w:r>
        <w:t>10</w:t>
      </w:r>
      <w:r>
        <w:rPr>
          <w:spacing w:val="1"/>
        </w:rPr>
        <w:t xml:space="preserve"> </w:t>
      </w:r>
      <w:r>
        <w:t>класса</w:t>
      </w:r>
      <w:r>
        <w:rPr>
          <w:spacing w:val="-2"/>
        </w:rPr>
        <w:t xml:space="preserve"> </w:t>
      </w:r>
      <w:r>
        <w:t>обучающийся научится:</w:t>
      </w:r>
    </w:p>
    <w:p w:rsidR="00E62F6D" w:rsidRDefault="009717B1">
      <w:pPr>
        <w:pStyle w:val="a3"/>
        <w:ind w:left="930" w:firstLine="0"/>
      </w:pPr>
      <w:r>
        <w:t>владеть</w:t>
      </w:r>
      <w:r>
        <w:rPr>
          <w:spacing w:val="-5"/>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E62F6D" w:rsidRDefault="009717B1">
      <w:pPr>
        <w:pStyle w:val="a3"/>
        <w:ind w:left="930" w:firstLine="0"/>
        <w:jc w:val="left"/>
      </w:pPr>
      <w:r>
        <w:t>говорение:</w:t>
      </w:r>
    </w:p>
    <w:p w:rsidR="00E62F6D" w:rsidRDefault="009717B1">
      <w:pPr>
        <w:pStyle w:val="a3"/>
        <w:ind w:right="226"/>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w:t>
      </w:r>
      <w:r>
        <w:rPr>
          <w:spacing w:val="1"/>
        </w:rPr>
        <w:t xml:space="preserve"> </w:t>
      </w:r>
      <w:r>
        <w:t>официального общения в 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(8 реплик со стороны</w:t>
      </w:r>
      <w:r>
        <w:rPr>
          <w:spacing w:val="1"/>
        </w:rPr>
        <w:t xml:space="preserve"> </w:t>
      </w:r>
      <w:r>
        <w:t>каждого</w:t>
      </w:r>
      <w:r>
        <w:rPr>
          <w:spacing w:val="-1"/>
        </w:rPr>
        <w:t xml:space="preserve"> </w:t>
      </w:r>
      <w:r>
        <w:t>собеседника);</w:t>
      </w:r>
    </w:p>
    <w:p w:rsidR="00E62F6D" w:rsidRDefault="009717B1">
      <w:pPr>
        <w:pStyle w:val="a3"/>
        <w:ind w:right="223"/>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w:t>
      </w:r>
    </w:p>
    <w:p w:rsidR="00E62F6D" w:rsidRDefault="009717B1">
      <w:pPr>
        <w:pStyle w:val="a3"/>
        <w:spacing w:before="1"/>
        <w:ind w:right="232"/>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57"/>
        </w:rPr>
        <w:t xml:space="preserve"> </w:t>
      </w:r>
      <w:r>
        <w:t>своего</w:t>
      </w:r>
      <w:r>
        <w:rPr>
          <w:spacing w:val="-2"/>
        </w:rPr>
        <w:t xml:space="preserve"> </w:t>
      </w:r>
      <w:r>
        <w:t>отношения (объём</w:t>
      </w:r>
      <w:r>
        <w:rPr>
          <w:spacing w:val="-2"/>
        </w:rPr>
        <w:t xml:space="preserve"> </w:t>
      </w:r>
      <w:r>
        <w:t>монологического</w:t>
      </w:r>
      <w:r>
        <w:rPr>
          <w:spacing w:val="-1"/>
        </w:rPr>
        <w:t xml:space="preserve"> </w:t>
      </w:r>
      <w:r>
        <w:t>высказывания</w:t>
      </w:r>
      <w:r>
        <w:rPr>
          <w:spacing w:val="4"/>
        </w:rPr>
        <w:t xml:space="preserve"> </w:t>
      </w:r>
      <w:r>
        <w:t>– до</w:t>
      </w:r>
      <w:r>
        <w:rPr>
          <w:spacing w:val="-1"/>
        </w:rPr>
        <w:t xml:space="preserve"> </w:t>
      </w:r>
      <w:r>
        <w:t>14 фраз);</w:t>
      </w:r>
    </w:p>
    <w:p w:rsidR="00E62F6D" w:rsidRDefault="009717B1">
      <w:pPr>
        <w:pStyle w:val="a3"/>
        <w:ind w:left="930" w:right="834" w:firstLine="0"/>
      </w:pPr>
      <w:r>
        <w:t>устно излагать результаты выполненной проектной работы (объём – до 14 фраз);</w:t>
      </w:r>
      <w:r>
        <w:rPr>
          <w:spacing w:val="-57"/>
        </w:rPr>
        <w:t xml:space="preserve"> </w:t>
      </w:r>
      <w:r>
        <w:t>аудирование:</w:t>
      </w:r>
    </w:p>
    <w:p w:rsidR="00E62F6D" w:rsidRDefault="009717B1">
      <w:pPr>
        <w:pStyle w:val="a3"/>
        <w:ind w:right="223"/>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5"/>
        </w:rPr>
        <w:t xml:space="preserve"> </w:t>
      </w:r>
      <w:r>
        <w:t>–</w:t>
      </w:r>
      <w:r>
        <w:rPr>
          <w:spacing w:val="-1"/>
        </w:rPr>
        <w:t xml:space="preserve"> </w:t>
      </w:r>
      <w:r>
        <w:t>до</w:t>
      </w:r>
      <w:r>
        <w:rPr>
          <w:spacing w:val="-1"/>
        </w:rPr>
        <w:t xml:space="preserve"> </w:t>
      </w:r>
      <w:r>
        <w:t>2,5</w:t>
      </w:r>
      <w:r>
        <w:rPr>
          <w:spacing w:val="-1"/>
        </w:rPr>
        <w:t xml:space="preserve"> </w:t>
      </w:r>
      <w:r>
        <w:t>минут);</w:t>
      </w:r>
    </w:p>
    <w:p w:rsidR="00E62F6D" w:rsidRDefault="009717B1">
      <w:pPr>
        <w:pStyle w:val="a3"/>
        <w:ind w:left="930" w:firstLine="0"/>
      </w:pPr>
      <w:r>
        <w:t>смысловое</w:t>
      </w:r>
      <w:r>
        <w:rPr>
          <w:spacing w:val="-4"/>
        </w:rPr>
        <w:t xml:space="preserve"> </w:t>
      </w:r>
      <w:r>
        <w:t>чтение:</w:t>
      </w:r>
    </w:p>
    <w:p w:rsidR="00E62F6D" w:rsidRDefault="009717B1">
      <w:pPr>
        <w:pStyle w:val="a3"/>
        <w:ind w:right="220"/>
      </w:pPr>
      <w:r>
        <w:t>читать про себя и понимать несложные аутентичные тексты разного вида, жанра и</w:t>
      </w:r>
      <w:r>
        <w:rPr>
          <w:spacing w:val="1"/>
        </w:rPr>
        <w:t xml:space="preserve"> </w:t>
      </w:r>
      <w:r>
        <w:t>стиля,</w:t>
      </w:r>
      <w:r>
        <w:rPr>
          <w:spacing w:val="43"/>
        </w:rPr>
        <w:t xml:space="preserve"> </w:t>
      </w:r>
      <w:r>
        <w:t>содержащие</w:t>
      </w:r>
      <w:r>
        <w:rPr>
          <w:spacing w:val="42"/>
        </w:rPr>
        <w:t xml:space="preserve"> </w:t>
      </w:r>
      <w:r>
        <w:t>отдельные</w:t>
      </w:r>
      <w:r>
        <w:rPr>
          <w:spacing w:val="41"/>
        </w:rPr>
        <w:t xml:space="preserve"> </w:t>
      </w:r>
      <w:r>
        <w:t>неизученные</w:t>
      </w:r>
      <w:r>
        <w:rPr>
          <w:spacing w:val="41"/>
        </w:rPr>
        <w:t xml:space="preserve"> </w:t>
      </w:r>
      <w:r>
        <w:t>языковые</w:t>
      </w:r>
      <w:r>
        <w:rPr>
          <w:spacing w:val="41"/>
        </w:rPr>
        <w:t xml:space="preserve"> </w:t>
      </w:r>
      <w:r>
        <w:t>явления,</w:t>
      </w:r>
      <w:r>
        <w:rPr>
          <w:spacing w:val="45"/>
        </w:rPr>
        <w:t xml:space="preserve"> </w:t>
      </w:r>
      <w:r>
        <w:t>с</w:t>
      </w:r>
      <w:r>
        <w:rPr>
          <w:spacing w:val="42"/>
        </w:rPr>
        <w:t xml:space="preserve"> </w:t>
      </w:r>
      <w:r>
        <w:t>различной̆</w:t>
      </w:r>
      <w:r>
        <w:rPr>
          <w:spacing w:val="43"/>
        </w:rPr>
        <w:t xml:space="preserve"> </w:t>
      </w:r>
      <w:r>
        <w:t>глубиной̆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firstLine="0"/>
      </w:pPr>
      <w:r>
        <w:lastRenderedPageBreak/>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57"/>
        </w:rPr>
        <w:t xml:space="preserve"> </w:t>
      </w:r>
      <w:r>
        <w:t>(объём</w:t>
      </w:r>
      <w:r>
        <w:rPr>
          <w:spacing w:val="-2"/>
        </w:rPr>
        <w:t xml:space="preserve"> </w:t>
      </w:r>
      <w:r>
        <w:t>текста/текстов для чтения</w:t>
      </w:r>
      <w:r>
        <w:rPr>
          <w:spacing w:val="1"/>
        </w:rPr>
        <w:t xml:space="preserve"> </w:t>
      </w:r>
      <w:r>
        <w:t>– 500–700 слов);</w:t>
      </w:r>
    </w:p>
    <w:p w:rsidR="00E62F6D" w:rsidRDefault="009717B1">
      <w:pPr>
        <w:pStyle w:val="a3"/>
        <w:spacing w:before="1"/>
        <w:ind w:right="228"/>
      </w:pPr>
      <w:r>
        <w:t>читать про себя и устанавливать причинно-следственную взаимосвязь изложенных в</w:t>
      </w:r>
      <w:r>
        <w:rPr>
          <w:spacing w:val="1"/>
        </w:rPr>
        <w:t xml:space="preserve"> </w:t>
      </w:r>
      <w:r>
        <w:t>тексте</w:t>
      </w:r>
      <w:r>
        <w:rPr>
          <w:spacing w:val="-2"/>
        </w:rPr>
        <w:t xml:space="preserve"> </w:t>
      </w:r>
      <w:r>
        <w:t>фактов и событий;</w:t>
      </w:r>
    </w:p>
    <w:p w:rsidR="00E62F6D" w:rsidRDefault="009717B1">
      <w:pPr>
        <w:pStyle w:val="a3"/>
        <w:ind w:right="234"/>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понимать</w:t>
      </w:r>
      <w:r>
        <w:rPr>
          <w:spacing w:val="-3"/>
        </w:rPr>
        <w:t xml:space="preserve"> </w:t>
      </w:r>
      <w:r>
        <w:t>представленную</w:t>
      </w:r>
      <w:r>
        <w:rPr>
          <w:spacing w:val="2"/>
        </w:rPr>
        <w:t xml:space="preserve"> </w:t>
      </w:r>
      <w:r>
        <w:t>в</w:t>
      </w:r>
      <w:r>
        <w:rPr>
          <w:spacing w:val="-1"/>
        </w:rPr>
        <w:t xml:space="preserve"> </w:t>
      </w:r>
      <w:r>
        <w:t>них</w:t>
      </w:r>
      <w:r>
        <w:rPr>
          <w:spacing w:val="2"/>
        </w:rPr>
        <w:t xml:space="preserve"> </w:t>
      </w:r>
      <w:r>
        <w:t>информацию;</w:t>
      </w:r>
    </w:p>
    <w:p w:rsidR="00E62F6D" w:rsidRDefault="009717B1">
      <w:pPr>
        <w:pStyle w:val="a3"/>
        <w:ind w:left="930" w:firstLine="0"/>
      </w:pPr>
      <w:r>
        <w:t>письменная</w:t>
      </w:r>
      <w:r>
        <w:rPr>
          <w:spacing w:val="-3"/>
        </w:rPr>
        <w:t xml:space="preserve"> </w:t>
      </w:r>
      <w:r>
        <w:t>речь:</w:t>
      </w:r>
    </w:p>
    <w:p w:rsidR="00E62F6D" w:rsidRDefault="009717B1">
      <w:pPr>
        <w:pStyle w:val="a3"/>
        <w:ind w:right="230"/>
      </w:pPr>
      <w:r>
        <w:t>заполнять анкеты и формуляры, сообщая о себе основные сведения,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E62F6D" w:rsidRDefault="009717B1">
      <w:pPr>
        <w:pStyle w:val="a3"/>
        <w:ind w:right="230"/>
      </w:pPr>
      <w:r>
        <w:t>писать</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E62F6D" w:rsidRDefault="009717B1">
      <w:pPr>
        <w:pStyle w:val="a3"/>
        <w:ind w:right="230"/>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 (объём</w:t>
      </w:r>
      <w:r>
        <w:rPr>
          <w:spacing w:val="-2"/>
        </w:rPr>
        <w:t xml:space="preserve"> </w:t>
      </w:r>
      <w:r>
        <w:t>сообщения</w:t>
      </w:r>
      <w:r>
        <w:rPr>
          <w:spacing w:val="3"/>
        </w:rPr>
        <w:t xml:space="preserve"> </w:t>
      </w:r>
      <w:r>
        <w:t>– до</w:t>
      </w:r>
      <w:r>
        <w:rPr>
          <w:spacing w:val="-1"/>
        </w:rPr>
        <w:t xml:space="preserve"> </w:t>
      </w:r>
      <w:r>
        <w:t>130</w:t>
      </w:r>
      <w:r>
        <w:rPr>
          <w:spacing w:val="-1"/>
        </w:rPr>
        <w:t xml:space="preserve"> </w:t>
      </w:r>
      <w:r>
        <w:t>слов);</w:t>
      </w:r>
    </w:p>
    <w:p w:rsidR="00E62F6D" w:rsidRDefault="009717B1">
      <w:pPr>
        <w:pStyle w:val="a3"/>
        <w:ind w:right="231"/>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57"/>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высказывания</w:t>
      </w:r>
      <w:r>
        <w:rPr>
          <w:spacing w:val="-1"/>
        </w:rPr>
        <w:t xml:space="preserve"> </w:t>
      </w:r>
      <w:r>
        <w:t>– до 150 слов);</w:t>
      </w:r>
    </w:p>
    <w:p w:rsidR="00E62F6D" w:rsidRDefault="009717B1">
      <w:pPr>
        <w:pStyle w:val="a3"/>
        <w:ind w:right="222"/>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60"/>
        </w:rPr>
        <w:t xml:space="preserve"> </w:t>
      </w:r>
      <w:r>
        <w:t>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 работы (объём</w:t>
      </w:r>
      <w:r>
        <w:rPr>
          <w:spacing w:val="2"/>
        </w:rPr>
        <w:t xml:space="preserve"> </w:t>
      </w:r>
      <w:r>
        <w:t>–</w:t>
      </w:r>
      <w:r>
        <w:rPr>
          <w:spacing w:val="-1"/>
        </w:rPr>
        <w:t xml:space="preserve"> </w:t>
      </w:r>
      <w:r>
        <w:t>до 150 слов);</w:t>
      </w:r>
    </w:p>
    <w:p w:rsidR="00E62F6D" w:rsidRDefault="009717B1">
      <w:pPr>
        <w:pStyle w:val="a3"/>
        <w:spacing w:before="1"/>
        <w:ind w:left="930" w:firstLine="0"/>
      </w:pPr>
      <w:r>
        <w:t>владеть</w:t>
      </w:r>
      <w:r>
        <w:rPr>
          <w:spacing w:val="-5"/>
        </w:rPr>
        <w:t xml:space="preserve"> </w:t>
      </w:r>
      <w:r>
        <w:t>фонетическими</w:t>
      </w:r>
      <w:r>
        <w:rPr>
          <w:spacing w:val="-6"/>
        </w:rPr>
        <w:t xml:space="preserve"> </w:t>
      </w:r>
      <w:r>
        <w:t>навыками:</w:t>
      </w:r>
    </w:p>
    <w:p w:rsidR="00E62F6D" w:rsidRDefault="009717B1">
      <w:pPr>
        <w:pStyle w:val="a3"/>
        <w:ind w:right="225"/>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2"/>
        </w:rPr>
        <w:t xml:space="preserve"> </w:t>
      </w:r>
      <w:r>
        <w:t>числе</w:t>
      </w:r>
      <w:r>
        <w:rPr>
          <w:spacing w:val="-2"/>
        </w:rPr>
        <w:t xml:space="preserve"> </w:t>
      </w:r>
      <w:r>
        <w:t>применять</w:t>
      </w:r>
      <w:r>
        <w:rPr>
          <w:spacing w:val="-1"/>
        </w:rPr>
        <w:t xml:space="preserve"> </w:t>
      </w:r>
      <w:r>
        <w:t>правило</w:t>
      </w:r>
      <w:r>
        <w:rPr>
          <w:spacing w:val="-2"/>
        </w:rPr>
        <w:t xml:space="preserve"> </w:t>
      </w:r>
      <w:r>
        <w:t>отсутствия</w:t>
      </w:r>
      <w:r>
        <w:rPr>
          <w:spacing w:val="-1"/>
        </w:rPr>
        <w:t xml:space="preserve"> </w:t>
      </w:r>
      <w:r>
        <w:t>фразового ударения</w:t>
      </w:r>
      <w:r>
        <w:rPr>
          <w:spacing w:val="-1"/>
        </w:rPr>
        <w:t xml:space="preserve"> </w:t>
      </w:r>
      <w:r>
        <w:t>на</w:t>
      </w:r>
      <w:r>
        <w:rPr>
          <w:spacing w:val="-2"/>
        </w:rPr>
        <w:t xml:space="preserve"> </w:t>
      </w:r>
      <w:r>
        <w:t>служебных словах;</w:t>
      </w:r>
    </w:p>
    <w:p w:rsidR="00E62F6D" w:rsidRDefault="009717B1">
      <w:pPr>
        <w:pStyle w:val="a3"/>
        <w:ind w:right="232"/>
      </w:pPr>
      <w:r>
        <w:t>выразительно читать вслух небольшие тексты объёмом до 140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демонстрируя понимание</w:t>
      </w:r>
      <w:r>
        <w:rPr>
          <w:spacing w:val="-1"/>
        </w:rPr>
        <w:t xml:space="preserve"> </w:t>
      </w:r>
      <w:r>
        <w:t>содержания</w:t>
      </w:r>
      <w:r>
        <w:rPr>
          <w:spacing w:val="-1"/>
        </w:rPr>
        <w:t xml:space="preserve"> </w:t>
      </w:r>
      <w:r>
        <w:t>текста;</w:t>
      </w:r>
    </w:p>
    <w:p w:rsidR="00E62F6D" w:rsidRDefault="009717B1">
      <w:pPr>
        <w:pStyle w:val="a3"/>
        <w:ind w:left="930" w:right="1470" w:firstLine="0"/>
      </w:pPr>
      <w:r>
        <w:t>владеть</w:t>
      </w:r>
      <w:r>
        <w:rPr>
          <w:spacing w:val="-5"/>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7"/>
        </w:rPr>
        <w:t xml:space="preserve"> </w:t>
      </w:r>
      <w:r>
        <w:t>изученные</w:t>
      </w:r>
      <w:r>
        <w:rPr>
          <w:spacing w:val="-6"/>
        </w:rPr>
        <w:t xml:space="preserve"> </w:t>
      </w:r>
      <w:r>
        <w:t>слова;</w:t>
      </w:r>
      <w:r>
        <w:rPr>
          <w:spacing w:val="-58"/>
        </w:rPr>
        <w:t xml:space="preserve"> </w:t>
      </w:r>
      <w:r>
        <w:t>владеть</w:t>
      </w:r>
      <w:r>
        <w:rPr>
          <w:spacing w:val="-1"/>
        </w:rPr>
        <w:t xml:space="preserve"> </w:t>
      </w:r>
      <w:r>
        <w:t>пунктуационными навыками:</w:t>
      </w:r>
    </w:p>
    <w:p w:rsidR="00E62F6D" w:rsidRDefault="009717B1">
      <w:pPr>
        <w:pStyle w:val="a3"/>
        <w:ind w:right="227"/>
      </w:pPr>
      <w:r>
        <w:t>использовать запятую при перечислении, обращении и при выделении вводных 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 пунктуационно правильно оформлять прямую речь; пунктуационно правильно</w:t>
      </w:r>
      <w:r>
        <w:rPr>
          <w:spacing w:val="1"/>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E62F6D" w:rsidRDefault="009717B1">
      <w:pPr>
        <w:pStyle w:val="a3"/>
        <w:ind w:right="229"/>
      </w:pPr>
      <w:r>
        <w:t>распознавать в устной речи и письменном тексте 1400 лексических единиц (слов,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 общения в рамках тематического содержания речи, с соблюдением существующей</w:t>
      </w:r>
      <w:r>
        <w:rPr>
          <w:spacing w:val="1"/>
        </w:rPr>
        <w:t xml:space="preserve"> </w:t>
      </w:r>
      <w:r>
        <w:t>в</w:t>
      </w:r>
      <w:r>
        <w:rPr>
          <w:spacing w:val="-2"/>
        </w:rPr>
        <w:t xml:space="preserve"> </w:t>
      </w:r>
      <w:r>
        <w:t>английском</w:t>
      </w:r>
      <w:r>
        <w:rPr>
          <w:spacing w:val="-1"/>
        </w:rPr>
        <w:t xml:space="preserve"> </w:t>
      </w:r>
      <w:r>
        <w:t>языке нормы лексической</w:t>
      </w:r>
      <w:r>
        <w:rPr>
          <w:spacing w:val="-1"/>
        </w:rPr>
        <w:t xml:space="preserve"> </w:t>
      </w:r>
      <w:r>
        <w:t>сочетаемости;</w:t>
      </w:r>
    </w:p>
    <w:p w:rsidR="00E62F6D" w:rsidRDefault="009717B1">
      <w:pPr>
        <w:pStyle w:val="a3"/>
        <w:spacing w:before="1"/>
        <w:ind w:left="930" w:firstLine="0"/>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E62F6D" w:rsidRDefault="009717B1">
      <w:pPr>
        <w:pStyle w:val="a3"/>
        <w:ind w:left="930" w:firstLine="0"/>
      </w:pPr>
      <w:r>
        <w:t>родственные</w:t>
      </w:r>
      <w:r>
        <w:rPr>
          <w:spacing w:val="-5"/>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t>аффиксации:</w:t>
      </w:r>
    </w:p>
    <w:p w:rsidR="00E62F6D" w:rsidRDefault="009717B1">
      <w:pPr>
        <w:pStyle w:val="a3"/>
        <w:ind w:left="930" w:right="226" w:firstLine="0"/>
      </w:pPr>
      <w:r>
        <w:t>глаголы</w:t>
      </w:r>
      <w:r>
        <w:rPr>
          <w:spacing w:val="-1"/>
        </w:rPr>
        <w:t xml:space="preserve"> </w:t>
      </w:r>
      <w:r>
        <w:t>при</w:t>
      </w:r>
      <w:r>
        <w:rPr>
          <w:spacing w:val="1"/>
        </w:rPr>
        <w:t xml:space="preserve"> </w:t>
      </w:r>
      <w:r>
        <w:t>помощи</w:t>
      </w:r>
      <w:r>
        <w:rPr>
          <w:spacing w:val="-1"/>
        </w:rPr>
        <w:t xml:space="preserve"> </w:t>
      </w:r>
      <w:r>
        <w:t>префиксов dis-,</w:t>
      </w:r>
      <w:r>
        <w:rPr>
          <w:spacing w:val="1"/>
        </w:rPr>
        <w:t xml:space="preserve"> </w:t>
      </w:r>
      <w:r>
        <w:t>mis-,</w:t>
      </w:r>
      <w:r>
        <w:rPr>
          <w:spacing w:val="1"/>
        </w:rPr>
        <w:t xml:space="preserve"> </w:t>
      </w:r>
      <w:r>
        <w:t>re-,</w:t>
      </w:r>
      <w:r>
        <w:rPr>
          <w:spacing w:val="3"/>
        </w:rPr>
        <w:t xml:space="preserve"> </w:t>
      </w:r>
      <w:r>
        <w:t>over-, under- и</w:t>
      </w:r>
      <w:r>
        <w:rPr>
          <w:spacing w:val="1"/>
        </w:rPr>
        <w:t xml:space="preserve"> </w:t>
      </w:r>
      <w:r>
        <w:t>суффиксов</w:t>
      </w:r>
      <w:r>
        <w:rPr>
          <w:spacing w:val="1"/>
        </w:rPr>
        <w:t xml:space="preserve"> </w:t>
      </w:r>
      <w:r>
        <w:t>-ise/-ize;</w:t>
      </w:r>
      <w:r>
        <w:rPr>
          <w:spacing w:val="1"/>
        </w:rPr>
        <w:t xml:space="preserve"> </w:t>
      </w:r>
      <w:r>
        <w:t>имена</w:t>
      </w:r>
      <w:r>
        <w:rPr>
          <w:spacing w:val="1"/>
        </w:rPr>
        <w:t xml:space="preserve"> </w:t>
      </w:r>
      <w:r>
        <w:t>существительные</w:t>
      </w:r>
      <w:r>
        <w:rPr>
          <w:spacing w:val="2"/>
        </w:rPr>
        <w:t xml:space="preserve"> </w:t>
      </w:r>
      <w:r>
        <w:t>при</w:t>
      </w:r>
      <w:r>
        <w:rPr>
          <w:spacing w:val="3"/>
        </w:rPr>
        <w:t xml:space="preserve"> </w:t>
      </w:r>
      <w:r>
        <w:t>помощи</w:t>
      </w:r>
      <w:r>
        <w:rPr>
          <w:spacing w:val="4"/>
        </w:rPr>
        <w:t xml:space="preserve"> </w:t>
      </w:r>
      <w:r>
        <w:t>префиксов</w:t>
      </w:r>
      <w:r>
        <w:rPr>
          <w:spacing w:val="2"/>
        </w:rPr>
        <w:t xml:space="preserve"> </w:t>
      </w:r>
      <w:r>
        <w:t>un-,</w:t>
      </w:r>
      <w:r>
        <w:rPr>
          <w:spacing w:val="2"/>
        </w:rPr>
        <w:t xml:space="preserve"> </w:t>
      </w:r>
      <w:r>
        <w:t>in-/im-</w:t>
      </w:r>
      <w:r>
        <w:rPr>
          <w:spacing w:val="1"/>
        </w:rPr>
        <w:t xml:space="preserve"> </w:t>
      </w:r>
      <w:r>
        <w:t>и</w:t>
      </w:r>
      <w:r>
        <w:rPr>
          <w:spacing w:val="3"/>
        </w:rPr>
        <w:t xml:space="preserve"> </w:t>
      </w:r>
      <w:r>
        <w:t>суффиксов</w:t>
      </w:r>
      <w:r>
        <w:rPr>
          <w:spacing w:val="2"/>
        </w:rPr>
        <w:t xml:space="preserve"> </w:t>
      </w:r>
      <w:r>
        <w:t>-ance/-ence,</w:t>
      </w:r>
      <w:r>
        <w:rPr>
          <w:spacing w:val="5"/>
        </w:rPr>
        <w:t xml:space="preserve"> </w:t>
      </w:r>
      <w:r>
        <w:t>-</w:t>
      </w:r>
    </w:p>
    <w:p w:rsidR="00E62F6D" w:rsidRPr="000866AB" w:rsidRDefault="009717B1">
      <w:pPr>
        <w:pStyle w:val="a3"/>
        <w:ind w:firstLine="0"/>
        <w:rPr>
          <w:lang w:val="en-US"/>
        </w:rPr>
      </w:pPr>
      <w:r w:rsidRPr="000866AB">
        <w:rPr>
          <w:lang w:val="en-US"/>
        </w:rPr>
        <w:t>er/-or,</w:t>
      </w:r>
      <w:r w:rsidRPr="000866AB">
        <w:rPr>
          <w:spacing w:val="-2"/>
          <w:lang w:val="en-US"/>
        </w:rPr>
        <w:t xml:space="preserve"> </w:t>
      </w:r>
      <w:r w:rsidRPr="000866AB">
        <w:rPr>
          <w:lang w:val="en-US"/>
        </w:rPr>
        <w:t>-ing,</w:t>
      </w:r>
      <w:r w:rsidRPr="000866AB">
        <w:rPr>
          <w:spacing w:val="-1"/>
          <w:lang w:val="en-US"/>
        </w:rPr>
        <w:t xml:space="preserve"> </w:t>
      </w:r>
      <w:r w:rsidRPr="000866AB">
        <w:rPr>
          <w:lang w:val="en-US"/>
        </w:rPr>
        <w:t>-ist,</w:t>
      </w:r>
      <w:r w:rsidRPr="000866AB">
        <w:rPr>
          <w:spacing w:val="-2"/>
          <w:lang w:val="en-US"/>
        </w:rPr>
        <w:t xml:space="preserve"> </w:t>
      </w:r>
      <w:r w:rsidRPr="000866AB">
        <w:rPr>
          <w:lang w:val="en-US"/>
        </w:rPr>
        <w:t>-ity,</w:t>
      </w:r>
      <w:r w:rsidRPr="000866AB">
        <w:rPr>
          <w:spacing w:val="-1"/>
          <w:lang w:val="en-US"/>
        </w:rPr>
        <w:t xml:space="preserve"> </w:t>
      </w:r>
      <w:r w:rsidRPr="000866AB">
        <w:rPr>
          <w:lang w:val="en-US"/>
        </w:rPr>
        <w:t>-ment,</w:t>
      </w:r>
      <w:r w:rsidRPr="000866AB">
        <w:rPr>
          <w:spacing w:val="-2"/>
          <w:lang w:val="en-US"/>
        </w:rPr>
        <w:t xml:space="preserve"> </w:t>
      </w:r>
      <w:r w:rsidRPr="000866AB">
        <w:rPr>
          <w:lang w:val="en-US"/>
        </w:rPr>
        <w:t>-ness,</w:t>
      </w:r>
      <w:r w:rsidRPr="000866AB">
        <w:rPr>
          <w:spacing w:val="-1"/>
          <w:lang w:val="en-US"/>
        </w:rPr>
        <w:t xml:space="preserve"> </w:t>
      </w:r>
      <w:r w:rsidRPr="000866AB">
        <w:rPr>
          <w:lang w:val="en-US"/>
        </w:rPr>
        <w:t>-sion/-tion,</w:t>
      </w:r>
      <w:r w:rsidRPr="000866AB">
        <w:rPr>
          <w:spacing w:val="-2"/>
          <w:lang w:val="en-US"/>
        </w:rPr>
        <w:t xml:space="preserve"> </w:t>
      </w:r>
      <w:r w:rsidRPr="000866AB">
        <w:rPr>
          <w:lang w:val="en-US"/>
        </w:rPr>
        <w:t>-ship;</w:t>
      </w:r>
    </w:p>
    <w:p w:rsidR="00E62F6D" w:rsidRPr="000866AB" w:rsidRDefault="009717B1">
      <w:pPr>
        <w:pStyle w:val="a3"/>
        <w:ind w:right="223"/>
        <w:rPr>
          <w:lang w:val="en-US"/>
        </w:rPr>
      </w:pPr>
      <w:r>
        <w:t>имена</w:t>
      </w:r>
      <w:r w:rsidRPr="000866AB">
        <w:rPr>
          <w:lang w:val="en-US"/>
        </w:rPr>
        <w:t xml:space="preserve"> </w:t>
      </w:r>
      <w:r>
        <w:t>прилагательные</w:t>
      </w:r>
      <w:r w:rsidRPr="000866AB">
        <w:rPr>
          <w:lang w:val="en-US"/>
        </w:rPr>
        <w:t xml:space="preserve"> </w:t>
      </w:r>
      <w:r>
        <w:t>при</w:t>
      </w:r>
      <w:r w:rsidRPr="000866AB">
        <w:rPr>
          <w:lang w:val="en-US"/>
        </w:rPr>
        <w:t xml:space="preserve"> </w:t>
      </w:r>
      <w:r>
        <w:t>помощи</w:t>
      </w:r>
      <w:r w:rsidRPr="000866AB">
        <w:rPr>
          <w:lang w:val="en-US"/>
        </w:rPr>
        <w:t xml:space="preserve"> </w:t>
      </w:r>
      <w:r>
        <w:t>префиксов</w:t>
      </w:r>
      <w:r w:rsidRPr="000866AB">
        <w:rPr>
          <w:lang w:val="en-US"/>
        </w:rPr>
        <w:t xml:space="preserve"> un-, in-/im-, inter-, non- </w:t>
      </w:r>
      <w:r>
        <w:t>и</w:t>
      </w:r>
      <w:r w:rsidRPr="000866AB">
        <w:rPr>
          <w:lang w:val="en-US"/>
        </w:rPr>
        <w:t xml:space="preserve"> </w:t>
      </w:r>
      <w:r>
        <w:t>суффиксов</w:t>
      </w:r>
      <w:r w:rsidRPr="000866AB">
        <w:rPr>
          <w:lang w:val="en-US"/>
        </w:rPr>
        <w:t xml:space="preserve"> -</w:t>
      </w:r>
      <w:r w:rsidRPr="000866AB">
        <w:rPr>
          <w:spacing w:val="1"/>
          <w:lang w:val="en-US"/>
        </w:rPr>
        <w:t xml:space="preserve"> </w:t>
      </w:r>
      <w:r w:rsidRPr="000866AB">
        <w:rPr>
          <w:lang w:val="en-US"/>
        </w:rPr>
        <w:t>able/-ible,</w:t>
      </w:r>
      <w:r w:rsidRPr="000866AB">
        <w:rPr>
          <w:spacing w:val="-1"/>
          <w:lang w:val="en-US"/>
        </w:rPr>
        <w:t xml:space="preserve"> </w:t>
      </w:r>
      <w:r w:rsidRPr="000866AB">
        <w:rPr>
          <w:lang w:val="en-US"/>
        </w:rPr>
        <w:t>-al, -ed,</w:t>
      </w:r>
      <w:r w:rsidRPr="000866AB">
        <w:rPr>
          <w:spacing w:val="-1"/>
          <w:lang w:val="en-US"/>
        </w:rPr>
        <w:t xml:space="preserve"> </w:t>
      </w:r>
      <w:r w:rsidRPr="000866AB">
        <w:rPr>
          <w:lang w:val="en-US"/>
        </w:rPr>
        <w:t>-ese, -ful,</w:t>
      </w:r>
      <w:r w:rsidRPr="000866AB">
        <w:rPr>
          <w:spacing w:val="-1"/>
          <w:lang w:val="en-US"/>
        </w:rPr>
        <w:t xml:space="preserve"> </w:t>
      </w:r>
      <w:r w:rsidRPr="000866AB">
        <w:rPr>
          <w:lang w:val="en-US"/>
        </w:rPr>
        <w:t>-ian/-an,</w:t>
      </w:r>
      <w:r w:rsidRPr="000866AB">
        <w:rPr>
          <w:spacing w:val="-1"/>
          <w:lang w:val="en-US"/>
        </w:rPr>
        <w:t xml:space="preserve"> </w:t>
      </w:r>
      <w:r w:rsidRPr="000866AB">
        <w:rPr>
          <w:lang w:val="en-US"/>
        </w:rPr>
        <w:t>-ing, -ish,</w:t>
      </w:r>
      <w:r w:rsidRPr="000866AB">
        <w:rPr>
          <w:spacing w:val="1"/>
          <w:lang w:val="en-US"/>
        </w:rPr>
        <w:t xml:space="preserve"> </w:t>
      </w:r>
      <w:r w:rsidRPr="000866AB">
        <w:rPr>
          <w:lang w:val="en-US"/>
        </w:rPr>
        <w:t>-ive,</w:t>
      </w:r>
      <w:r w:rsidRPr="000866AB">
        <w:rPr>
          <w:spacing w:val="-1"/>
          <w:lang w:val="en-US"/>
        </w:rPr>
        <w:t xml:space="preserve"> </w:t>
      </w:r>
      <w:r w:rsidRPr="000866AB">
        <w:rPr>
          <w:lang w:val="en-US"/>
        </w:rPr>
        <w:t>-less,</w:t>
      </w:r>
      <w:r w:rsidRPr="000866AB">
        <w:rPr>
          <w:spacing w:val="-1"/>
          <w:lang w:val="en-US"/>
        </w:rPr>
        <w:t xml:space="preserve"> </w:t>
      </w:r>
      <w:r w:rsidRPr="000866AB">
        <w:rPr>
          <w:lang w:val="en-US"/>
        </w:rPr>
        <w:t>-ly, -ous,</w:t>
      </w:r>
      <w:r w:rsidRPr="000866AB">
        <w:rPr>
          <w:spacing w:val="-1"/>
          <w:lang w:val="en-US"/>
        </w:rPr>
        <w:t xml:space="preserve"> </w:t>
      </w:r>
      <w:r w:rsidRPr="000866AB">
        <w:rPr>
          <w:lang w:val="en-US"/>
        </w:rPr>
        <w:t>-y;</w:t>
      </w:r>
    </w:p>
    <w:p w:rsidR="00E62F6D" w:rsidRDefault="009717B1">
      <w:pPr>
        <w:pStyle w:val="a3"/>
        <w:ind w:left="930" w:right="2969" w:firstLine="0"/>
        <w:jc w:val="left"/>
      </w:pPr>
      <w:r>
        <w:t>наречия при помощи префиксов un-, in-/im-, и суффикса -ly;</w:t>
      </w:r>
      <w:r>
        <w:rPr>
          <w:spacing w:val="-57"/>
        </w:rPr>
        <w:t xml:space="preserve"> </w:t>
      </w:r>
      <w:r>
        <w:t>числительные</w:t>
      </w:r>
      <w:r>
        <w:rPr>
          <w:spacing w:val="-4"/>
        </w:rPr>
        <w:t xml:space="preserve"> </w:t>
      </w:r>
      <w:r>
        <w:t>при</w:t>
      </w:r>
      <w:r>
        <w:rPr>
          <w:spacing w:val="-1"/>
        </w:rPr>
        <w:t xml:space="preserve"> </w:t>
      </w:r>
      <w:r>
        <w:t>помощи</w:t>
      </w:r>
      <w:r>
        <w:rPr>
          <w:spacing w:val="-1"/>
        </w:rPr>
        <w:t xml:space="preserve"> </w:t>
      </w:r>
      <w:r>
        <w:t>суффиксов</w:t>
      </w:r>
      <w:r>
        <w:rPr>
          <w:spacing w:val="2"/>
        </w:rPr>
        <w:t xml:space="preserve"> </w:t>
      </w:r>
      <w:r>
        <w:t>-teen,</w:t>
      </w:r>
      <w:r>
        <w:rPr>
          <w:spacing w:val="-1"/>
        </w:rPr>
        <w:t xml:space="preserve"> </w:t>
      </w:r>
      <w:r>
        <w:t>-ty,</w:t>
      </w:r>
      <w:r>
        <w:rPr>
          <w:spacing w:val="1"/>
        </w:rPr>
        <w:t xml:space="preserve"> </w:t>
      </w:r>
      <w:r>
        <w:t>-th;</w:t>
      </w:r>
    </w:p>
    <w:p w:rsidR="00E62F6D" w:rsidRDefault="009717B1">
      <w:pPr>
        <w:pStyle w:val="a3"/>
        <w:ind w:left="930" w:firstLine="0"/>
        <w:jc w:val="left"/>
      </w:pPr>
      <w:r>
        <w:t>с</w:t>
      </w:r>
      <w:r>
        <w:rPr>
          <w:spacing w:val="-4"/>
        </w:rPr>
        <w:t xml:space="preserve"> </w:t>
      </w:r>
      <w:r>
        <w:t>использованием</w:t>
      </w:r>
      <w:r>
        <w:rPr>
          <w:spacing w:val="-3"/>
        </w:rPr>
        <w:t xml:space="preserve"> </w:t>
      </w:r>
      <w:r>
        <w:t>словосложения:</w:t>
      </w:r>
    </w:p>
    <w:p w:rsidR="00E62F6D" w:rsidRDefault="009717B1">
      <w:pPr>
        <w:pStyle w:val="a3"/>
        <w:ind w:left="930" w:right="500" w:firstLine="0"/>
        <w:jc w:val="left"/>
      </w:pPr>
      <w:r>
        <w:t>сложные существительные путём соединения основ существительных (football);</w:t>
      </w:r>
      <w:r>
        <w:rPr>
          <w:spacing w:val="1"/>
        </w:rPr>
        <w:t xml:space="preserve"> </w:t>
      </w:r>
      <w:r>
        <w:t>сложные</w:t>
      </w:r>
      <w:r>
        <w:rPr>
          <w:spacing w:val="20"/>
        </w:rPr>
        <w:t xml:space="preserve"> </w:t>
      </w:r>
      <w:r>
        <w:t>существительные</w:t>
      </w:r>
      <w:r>
        <w:rPr>
          <w:spacing w:val="20"/>
        </w:rPr>
        <w:t xml:space="preserve"> </w:t>
      </w:r>
      <w:r>
        <w:t>путём</w:t>
      </w:r>
      <w:r>
        <w:rPr>
          <w:spacing w:val="21"/>
        </w:rPr>
        <w:t xml:space="preserve"> </w:t>
      </w:r>
      <w:r>
        <w:t>соединения</w:t>
      </w:r>
      <w:r>
        <w:rPr>
          <w:spacing w:val="21"/>
        </w:rPr>
        <w:t xml:space="preserve"> </w:t>
      </w:r>
      <w:r>
        <w:t>основы</w:t>
      </w:r>
      <w:r>
        <w:rPr>
          <w:spacing w:val="20"/>
        </w:rPr>
        <w:t xml:space="preserve"> </w:t>
      </w:r>
      <w:r>
        <w:t>прилагательного</w:t>
      </w:r>
      <w:r>
        <w:rPr>
          <w:spacing w:val="21"/>
        </w:rPr>
        <w:t xml:space="preserve"> </w:t>
      </w:r>
      <w:r>
        <w:t>с</w:t>
      </w:r>
      <w:r>
        <w:rPr>
          <w:spacing w:val="20"/>
        </w:rPr>
        <w:t xml:space="preserve"> </w:t>
      </w:r>
      <w:r>
        <w:t>основой</w:t>
      </w:r>
    </w:p>
    <w:p w:rsidR="00E62F6D" w:rsidRDefault="009717B1">
      <w:pPr>
        <w:pStyle w:val="a3"/>
        <w:spacing w:before="1"/>
        <w:ind w:firstLine="0"/>
        <w:jc w:val="left"/>
      </w:pPr>
      <w:r>
        <w:t>существительного</w:t>
      </w:r>
      <w:r>
        <w:rPr>
          <w:spacing w:val="-4"/>
        </w:rPr>
        <w:t xml:space="preserve"> </w:t>
      </w:r>
      <w:r>
        <w:t>(bluebell);</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jc w:val="left"/>
      </w:pPr>
      <w:r>
        <w:lastRenderedPageBreak/>
        <w:t>сложные</w:t>
      </w:r>
      <w:r>
        <w:rPr>
          <w:spacing w:val="50"/>
        </w:rPr>
        <w:t xml:space="preserve"> </w:t>
      </w:r>
      <w:r>
        <w:t>существительные</w:t>
      </w:r>
      <w:r>
        <w:rPr>
          <w:spacing w:val="51"/>
        </w:rPr>
        <w:t xml:space="preserve"> </w:t>
      </w:r>
      <w:r>
        <w:t>путём</w:t>
      </w:r>
      <w:r>
        <w:rPr>
          <w:spacing w:val="54"/>
        </w:rPr>
        <w:t xml:space="preserve"> </w:t>
      </w:r>
      <w:r>
        <w:t>соединения</w:t>
      </w:r>
      <w:r>
        <w:rPr>
          <w:spacing w:val="52"/>
        </w:rPr>
        <w:t xml:space="preserve"> </w:t>
      </w:r>
      <w:r>
        <w:t>основ</w:t>
      </w:r>
      <w:r>
        <w:rPr>
          <w:spacing w:val="52"/>
        </w:rPr>
        <w:t xml:space="preserve"> </w:t>
      </w:r>
      <w:r>
        <w:t>существительных</w:t>
      </w:r>
      <w:r>
        <w:rPr>
          <w:spacing w:val="53"/>
        </w:rPr>
        <w:t xml:space="preserve"> </w:t>
      </w:r>
      <w:r>
        <w:t>с</w:t>
      </w:r>
      <w:r>
        <w:rPr>
          <w:spacing w:val="52"/>
        </w:rPr>
        <w:t xml:space="preserve"> </w:t>
      </w:r>
      <w:r>
        <w:t>предлогом</w:t>
      </w:r>
      <w:r>
        <w:rPr>
          <w:spacing w:val="-57"/>
        </w:rPr>
        <w:t xml:space="preserve"> </w:t>
      </w:r>
      <w:r>
        <w:t>(father-in-law);</w:t>
      </w:r>
    </w:p>
    <w:p w:rsidR="00E62F6D" w:rsidRDefault="009717B1">
      <w:pPr>
        <w:pStyle w:val="a3"/>
        <w:jc w:val="left"/>
      </w:pPr>
      <w:r>
        <w:t>сложные</w:t>
      </w:r>
      <w:r>
        <w:rPr>
          <w:spacing w:val="7"/>
        </w:rPr>
        <w:t xml:space="preserve"> </w:t>
      </w:r>
      <w:r>
        <w:t>прилагательные</w:t>
      </w:r>
      <w:r>
        <w:rPr>
          <w:spacing w:val="8"/>
        </w:rPr>
        <w:t xml:space="preserve"> </w:t>
      </w:r>
      <w:r>
        <w:t>путём</w:t>
      </w:r>
      <w:r>
        <w:rPr>
          <w:spacing w:val="8"/>
        </w:rPr>
        <w:t xml:space="preserve"> </w:t>
      </w:r>
      <w:r>
        <w:t>соединения</w:t>
      </w:r>
      <w:r>
        <w:rPr>
          <w:spacing w:val="9"/>
        </w:rPr>
        <w:t xml:space="preserve"> </w:t>
      </w:r>
      <w:r>
        <w:t>основы</w:t>
      </w:r>
      <w:r>
        <w:rPr>
          <w:spacing w:val="7"/>
        </w:rPr>
        <w:t xml:space="preserve"> </w:t>
      </w:r>
      <w:r>
        <w:t>прилагательного/числительного</w:t>
      </w:r>
      <w:r>
        <w:rPr>
          <w:spacing w:val="7"/>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2"/>
        </w:rPr>
        <w:t xml:space="preserve"> </w:t>
      </w:r>
      <w:r>
        <w:t>добавлением</w:t>
      </w:r>
      <w:r>
        <w:rPr>
          <w:spacing w:val="-1"/>
        </w:rPr>
        <w:t xml:space="preserve"> </w:t>
      </w:r>
      <w:r>
        <w:t>суффикса</w:t>
      </w:r>
      <w:r>
        <w:rPr>
          <w:spacing w:val="2"/>
        </w:rPr>
        <w:t xml:space="preserve"> </w:t>
      </w:r>
      <w:r>
        <w:t>-ed</w:t>
      </w:r>
      <w:r>
        <w:rPr>
          <w:spacing w:val="-1"/>
        </w:rPr>
        <w:t xml:space="preserve"> </w:t>
      </w:r>
      <w:r>
        <w:t>(blue-eyed, eight-legged);</w:t>
      </w:r>
    </w:p>
    <w:p w:rsidR="00E62F6D" w:rsidRDefault="009717B1">
      <w:pPr>
        <w:pStyle w:val="a3"/>
        <w:spacing w:before="1"/>
        <w:jc w:val="left"/>
      </w:pPr>
      <w:r>
        <w:t>сложных</w:t>
      </w:r>
      <w:r>
        <w:rPr>
          <w:spacing w:val="51"/>
        </w:rPr>
        <w:t xml:space="preserve"> </w:t>
      </w:r>
      <w:r>
        <w:t>прилагательные</w:t>
      </w:r>
      <w:r>
        <w:rPr>
          <w:spacing w:val="49"/>
        </w:rPr>
        <w:t xml:space="preserve"> </w:t>
      </w:r>
      <w:r>
        <w:t>путём</w:t>
      </w:r>
      <w:r>
        <w:rPr>
          <w:spacing w:val="51"/>
        </w:rPr>
        <w:t xml:space="preserve"> </w:t>
      </w:r>
      <w:r>
        <w:t>соединения</w:t>
      </w:r>
      <w:r>
        <w:rPr>
          <w:spacing w:val="48"/>
        </w:rPr>
        <w:t xml:space="preserve"> </w:t>
      </w:r>
      <w:r>
        <w:t>наречия</w:t>
      </w:r>
      <w:r>
        <w:rPr>
          <w:spacing w:val="49"/>
        </w:rPr>
        <w:t xml:space="preserve"> </w:t>
      </w:r>
      <w:r>
        <w:t>с</w:t>
      </w:r>
      <w:r>
        <w:rPr>
          <w:spacing w:val="49"/>
        </w:rPr>
        <w:t xml:space="preserve"> </w:t>
      </w:r>
      <w:r>
        <w:t>основой</w:t>
      </w:r>
      <w:r>
        <w:rPr>
          <w:spacing w:val="50"/>
        </w:rPr>
        <w:t xml:space="preserve"> </w:t>
      </w:r>
      <w:r>
        <w:t>причастия</w:t>
      </w:r>
      <w:r>
        <w:rPr>
          <w:spacing w:val="52"/>
        </w:rPr>
        <w:t xml:space="preserve"> </w:t>
      </w:r>
      <w:r>
        <w:t>II</w:t>
      </w:r>
      <w:r>
        <w:rPr>
          <w:spacing w:val="48"/>
        </w:rPr>
        <w:t xml:space="preserve"> </w:t>
      </w:r>
      <w:r>
        <w:t>(well-</w:t>
      </w:r>
      <w:r>
        <w:rPr>
          <w:spacing w:val="-57"/>
        </w:rPr>
        <w:t xml:space="preserve"> </w:t>
      </w:r>
      <w:r>
        <w:t>behaved);</w:t>
      </w:r>
    </w:p>
    <w:p w:rsidR="00E62F6D" w:rsidRDefault="009717B1">
      <w:pPr>
        <w:pStyle w:val="a3"/>
        <w:jc w:val="left"/>
      </w:pPr>
      <w:r>
        <w:t>сложные</w:t>
      </w:r>
      <w:r>
        <w:rPr>
          <w:spacing w:val="44"/>
        </w:rPr>
        <w:t xml:space="preserve"> </w:t>
      </w:r>
      <w:r>
        <w:t>прилагательные</w:t>
      </w:r>
      <w:r>
        <w:rPr>
          <w:spacing w:val="44"/>
        </w:rPr>
        <w:t xml:space="preserve"> </w:t>
      </w:r>
      <w:r>
        <w:t>путём</w:t>
      </w:r>
      <w:r>
        <w:rPr>
          <w:spacing w:val="45"/>
        </w:rPr>
        <w:t xml:space="preserve"> </w:t>
      </w:r>
      <w:r>
        <w:t>соединения</w:t>
      </w:r>
      <w:r>
        <w:rPr>
          <w:spacing w:val="43"/>
        </w:rPr>
        <w:t xml:space="preserve"> </w:t>
      </w:r>
      <w:r>
        <w:t>основы</w:t>
      </w:r>
      <w:r>
        <w:rPr>
          <w:spacing w:val="44"/>
        </w:rPr>
        <w:t xml:space="preserve"> </w:t>
      </w:r>
      <w:r>
        <w:t>прилагательного</w:t>
      </w:r>
      <w:r>
        <w:rPr>
          <w:spacing w:val="52"/>
        </w:rPr>
        <w:t xml:space="preserve"> </w:t>
      </w:r>
      <w:r>
        <w:t>с</w:t>
      </w:r>
      <w:r>
        <w:rPr>
          <w:spacing w:val="44"/>
        </w:rPr>
        <w:t xml:space="preserve"> </w:t>
      </w:r>
      <w:r>
        <w:t>основой</w:t>
      </w:r>
      <w:r>
        <w:rPr>
          <w:spacing w:val="-57"/>
        </w:rPr>
        <w:t xml:space="preserve"> </w:t>
      </w:r>
      <w:r>
        <w:t>причастия</w:t>
      </w:r>
      <w:r>
        <w:rPr>
          <w:spacing w:val="1"/>
        </w:rPr>
        <w:t xml:space="preserve"> </w:t>
      </w:r>
      <w:r>
        <w:t>I</w:t>
      </w:r>
      <w:r>
        <w:rPr>
          <w:spacing w:val="-6"/>
        </w:rPr>
        <w:t xml:space="preserve"> </w:t>
      </w:r>
      <w:r>
        <w:t>(nice-looking);</w:t>
      </w:r>
    </w:p>
    <w:p w:rsidR="00E62F6D" w:rsidRDefault="009717B1">
      <w:pPr>
        <w:pStyle w:val="a3"/>
        <w:ind w:left="930" w:firstLine="0"/>
        <w:jc w:val="left"/>
      </w:pPr>
      <w:r>
        <w:t>с</w:t>
      </w:r>
      <w:r>
        <w:rPr>
          <w:spacing w:val="-4"/>
        </w:rPr>
        <w:t xml:space="preserve"> </w:t>
      </w:r>
      <w:r>
        <w:t>использованием</w:t>
      </w:r>
      <w:r>
        <w:rPr>
          <w:spacing w:val="-4"/>
        </w:rPr>
        <w:t xml:space="preserve"> </w:t>
      </w:r>
      <w:r>
        <w:t>конверсии:</w:t>
      </w:r>
    </w:p>
    <w:p w:rsidR="00E62F6D" w:rsidRDefault="009717B1">
      <w:pPr>
        <w:pStyle w:val="a3"/>
        <w:ind w:left="930" w:right="225" w:firstLine="0"/>
        <w:jc w:val="left"/>
      </w:pPr>
      <w:r>
        <w:t>образование имён существительных от неопределённых форм глаголов (to run – a run);</w:t>
      </w:r>
      <w:r>
        <w:rPr>
          <w:spacing w:val="-57"/>
        </w:rPr>
        <w:t xml:space="preserve"> </w:t>
      </w:r>
      <w:r>
        <w:t>имён</w:t>
      </w:r>
      <w:r>
        <w:rPr>
          <w:spacing w:val="-1"/>
        </w:rPr>
        <w:t xml:space="preserve"> </w:t>
      </w:r>
      <w:r>
        <w:t>существительных от</w:t>
      </w:r>
      <w:r>
        <w:rPr>
          <w:spacing w:val="-1"/>
        </w:rPr>
        <w:t xml:space="preserve"> </w:t>
      </w:r>
      <w:r>
        <w:t>прилагательных</w:t>
      </w:r>
      <w:r>
        <w:rPr>
          <w:spacing w:val="2"/>
        </w:rPr>
        <w:t xml:space="preserve"> </w:t>
      </w:r>
      <w:r>
        <w:t>(rich</w:t>
      </w:r>
      <w:r>
        <w:rPr>
          <w:spacing w:val="-1"/>
        </w:rPr>
        <w:t xml:space="preserve"> </w:t>
      </w:r>
      <w:r>
        <w:t>people</w:t>
      </w:r>
      <w:r>
        <w:rPr>
          <w:spacing w:val="4"/>
        </w:rPr>
        <w:t xml:space="preserve"> </w:t>
      </w:r>
      <w:r>
        <w:t>– the</w:t>
      </w:r>
      <w:r>
        <w:rPr>
          <w:spacing w:val="-1"/>
        </w:rPr>
        <w:t xml:space="preserve"> </w:t>
      </w:r>
      <w:r>
        <w:t>rich);</w:t>
      </w:r>
    </w:p>
    <w:p w:rsidR="00E62F6D" w:rsidRDefault="009717B1">
      <w:pPr>
        <w:pStyle w:val="a3"/>
        <w:ind w:left="930" w:right="3629" w:firstLine="0"/>
        <w:jc w:val="left"/>
      </w:pPr>
      <w:r>
        <w:t>глаголов от имён существительных (a hand – to hand);</w:t>
      </w:r>
      <w:r>
        <w:rPr>
          <w:spacing w:val="-57"/>
        </w:rPr>
        <w:t xml:space="preserve"> </w:t>
      </w:r>
      <w:r>
        <w:t>глаголов</w:t>
      </w:r>
      <w:r>
        <w:rPr>
          <w:spacing w:val="-3"/>
        </w:rPr>
        <w:t xml:space="preserve"> </w:t>
      </w:r>
      <w:r>
        <w:t>от</w:t>
      </w:r>
      <w:r>
        <w:rPr>
          <w:spacing w:val="-1"/>
        </w:rPr>
        <w:t xml:space="preserve"> </w:t>
      </w:r>
      <w:r>
        <w:t>имён</w:t>
      </w:r>
      <w:r>
        <w:rPr>
          <w:spacing w:val="-2"/>
        </w:rPr>
        <w:t xml:space="preserve"> </w:t>
      </w:r>
      <w:r>
        <w:t>прилагательных (cool</w:t>
      </w:r>
      <w:r>
        <w:rPr>
          <w:spacing w:val="2"/>
        </w:rPr>
        <w:t xml:space="preserve"> </w:t>
      </w:r>
      <w:r>
        <w:t>–</w:t>
      </w:r>
      <w:r>
        <w:rPr>
          <w:spacing w:val="-2"/>
        </w:rPr>
        <w:t xml:space="preserve"> </w:t>
      </w:r>
      <w:r>
        <w:t>to</w:t>
      </w:r>
      <w:r>
        <w:rPr>
          <w:spacing w:val="-1"/>
        </w:rPr>
        <w:t xml:space="preserve"> </w:t>
      </w:r>
      <w:r>
        <w:t>cool);</w:t>
      </w:r>
    </w:p>
    <w:p w:rsidR="00E62F6D" w:rsidRDefault="009717B1">
      <w:pPr>
        <w:pStyle w:val="a3"/>
        <w:ind w:right="224"/>
      </w:pPr>
      <w:r>
        <w:t>распознавать и употреблять в устной и письменной речи имена прилагательные на -ed</w:t>
      </w:r>
      <w:r>
        <w:rPr>
          <w:spacing w:val="1"/>
        </w:rPr>
        <w:t xml:space="preserve"> </w:t>
      </w:r>
      <w:r>
        <w:t>и -ing</w:t>
      </w:r>
      <w:r>
        <w:rPr>
          <w:spacing w:val="-2"/>
        </w:rPr>
        <w:t xml:space="preserve"> </w:t>
      </w:r>
      <w:r>
        <w:t>(excited – exciting);</w:t>
      </w:r>
    </w:p>
    <w:p w:rsidR="00E62F6D" w:rsidRDefault="009717B1">
      <w:pPr>
        <w:pStyle w:val="a3"/>
        <w:ind w:right="231"/>
      </w:pPr>
      <w:r>
        <w:t>распознавать и употреблять в устной и письменной речи изученные многозначные</w:t>
      </w:r>
      <w:r>
        <w:rPr>
          <w:spacing w:val="1"/>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2"/>
        </w:rPr>
        <w:t xml:space="preserve"> </w:t>
      </w:r>
      <w:r>
        <w:t>глаголы, сокращения и аббревиатуры;</w:t>
      </w:r>
    </w:p>
    <w:p w:rsidR="00E62F6D" w:rsidRDefault="009717B1">
      <w:pPr>
        <w:pStyle w:val="a3"/>
        <w:ind w:right="233"/>
      </w:pPr>
      <w:r>
        <w:t>распознавать</w:t>
      </w:r>
      <w:r>
        <w:rPr>
          <w:spacing w:val="36"/>
        </w:rPr>
        <w:t xml:space="preserve"> </w:t>
      </w:r>
      <w:r>
        <w:t>и</w:t>
      </w:r>
      <w:r>
        <w:rPr>
          <w:spacing w:val="39"/>
        </w:rPr>
        <w:t xml:space="preserve"> </w:t>
      </w:r>
      <w:r>
        <w:t>употреблять</w:t>
      </w:r>
      <w:r>
        <w:rPr>
          <w:spacing w:val="37"/>
        </w:rPr>
        <w:t xml:space="preserve"> </w:t>
      </w:r>
      <w:r>
        <w:t>в</w:t>
      </w:r>
      <w:r>
        <w:rPr>
          <w:spacing w:val="38"/>
        </w:rPr>
        <w:t xml:space="preserve"> </w:t>
      </w:r>
      <w:r>
        <w:t>устной</w:t>
      </w:r>
      <w:r>
        <w:rPr>
          <w:spacing w:val="37"/>
        </w:rPr>
        <w:t xml:space="preserve"> </w:t>
      </w:r>
      <w:r>
        <w:t>и</w:t>
      </w:r>
      <w:r>
        <w:rPr>
          <w:spacing w:val="34"/>
        </w:rPr>
        <w:t xml:space="preserve"> </w:t>
      </w:r>
      <w:r>
        <w:t>письменной</w:t>
      </w:r>
      <w:r>
        <w:rPr>
          <w:spacing w:val="37"/>
        </w:rPr>
        <w:t xml:space="preserve"> </w:t>
      </w:r>
      <w:r>
        <w:t>речи</w:t>
      </w:r>
      <w:r>
        <w:rPr>
          <w:spacing w:val="37"/>
        </w:rPr>
        <w:t xml:space="preserve"> </w:t>
      </w:r>
      <w:r>
        <w:t>различные</w:t>
      </w:r>
      <w:r>
        <w:rPr>
          <w:spacing w:val="35"/>
        </w:rPr>
        <w:t xml:space="preserve"> </w:t>
      </w:r>
      <w:r>
        <w:t>средства</w:t>
      </w:r>
      <w:r>
        <w:rPr>
          <w:spacing w:val="35"/>
        </w:rPr>
        <w:t xml:space="preserve"> </w:t>
      </w:r>
      <w:r>
        <w:t>связи</w:t>
      </w:r>
      <w:r>
        <w:rPr>
          <w:spacing w:val="-58"/>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E62F6D" w:rsidRDefault="009717B1">
      <w:pPr>
        <w:pStyle w:val="a3"/>
        <w:spacing w:before="1"/>
        <w:ind w:right="231"/>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1"/>
        </w:rPr>
        <w:t xml:space="preserve"> </w:t>
      </w:r>
      <w:r>
        <w:t>типов предложений</w:t>
      </w:r>
      <w:r>
        <w:rPr>
          <w:spacing w:val="-1"/>
        </w:rPr>
        <w:t xml:space="preserve"> </w:t>
      </w:r>
      <w:r>
        <w:t>английского языка;</w:t>
      </w:r>
    </w:p>
    <w:p w:rsidR="00E62F6D" w:rsidRDefault="009717B1">
      <w:pPr>
        <w:pStyle w:val="a3"/>
        <w:ind w:left="930" w:firstLine="0"/>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E62F6D" w:rsidRDefault="009717B1">
      <w:pPr>
        <w:pStyle w:val="a3"/>
        <w:ind w:right="226"/>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rsidR="00E62F6D" w:rsidRDefault="009717B1">
      <w:pPr>
        <w:pStyle w:val="a3"/>
        <w:ind w:left="930" w:firstLine="0"/>
      </w:pPr>
      <w:r>
        <w:t>предложения</w:t>
      </w:r>
      <w:r>
        <w:rPr>
          <w:spacing w:val="-3"/>
        </w:rPr>
        <w:t xml:space="preserve"> </w:t>
      </w:r>
      <w:r>
        <w:t>с</w:t>
      </w:r>
      <w:r>
        <w:rPr>
          <w:spacing w:val="-3"/>
        </w:rPr>
        <w:t xml:space="preserve"> </w:t>
      </w:r>
      <w:r>
        <w:t>начальным</w:t>
      </w:r>
      <w:r>
        <w:rPr>
          <w:spacing w:val="-1"/>
        </w:rPr>
        <w:t xml:space="preserve"> </w:t>
      </w:r>
      <w:r>
        <w:t>It;</w:t>
      </w:r>
    </w:p>
    <w:p w:rsidR="00E62F6D" w:rsidRDefault="009717B1">
      <w:pPr>
        <w:pStyle w:val="a3"/>
        <w:ind w:left="930" w:firstLine="0"/>
      </w:pP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 be;</w:t>
      </w:r>
    </w:p>
    <w:p w:rsidR="00E62F6D" w:rsidRDefault="009717B1">
      <w:pPr>
        <w:pStyle w:val="a3"/>
        <w:ind w:right="224"/>
      </w:pPr>
      <w:r>
        <w:t>предложения с глагольными конструкциями, содержащими глаголы-связки to be, to</w:t>
      </w:r>
      <w:r>
        <w:rPr>
          <w:spacing w:val="1"/>
        </w:rPr>
        <w:t xml:space="preserve"> </w:t>
      </w:r>
      <w:r>
        <w:t>look,</w:t>
      </w:r>
      <w:r>
        <w:rPr>
          <w:spacing w:val="-1"/>
        </w:rPr>
        <w:t xml:space="preserve"> </w:t>
      </w:r>
      <w:r>
        <w:t>to seem, to feel;</w:t>
      </w:r>
    </w:p>
    <w:p w:rsidR="00E62F6D" w:rsidRDefault="009717B1">
      <w:pPr>
        <w:pStyle w:val="a3"/>
        <w:ind w:left="930" w:right="1605" w:firstLine="0"/>
      </w:pPr>
      <w:r>
        <w:t>предложения cо сложным дополнением – Complex Object;</w:t>
      </w:r>
      <w:r>
        <w:rPr>
          <w:spacing w:val="1"/>
        </w:rPr>
        <w:t xml:space="preserve"> </w:t>
      </w:r>
      <w:r>
        <w:t>сложносочинённые</w:t>
      </w:r>
      <w:r>
        <w:rPr>
          <w:spacing w:val="-4"/>
        </w:rPr>
        <w:t xml:space="preserve"> </w:t>
      </w:r>
      <w:r>
        <w:t>предложения</w:t>
      </w:r>
      <w:r>
        <w:rPr>
          <w:spacing w:val="-3"/>
        </w:rPr>
        <w:t xml:space="preserve"> </w:t>
      </w:r>
      <w:r>
        <w:t>с</w:t>
      </w:r>
      <w:r>
        <w:rPr>
          <w:spacing w:val="-3"/>
        </w:rPr>
        <w:t xml:space="preserve"> </w:t>
      </w:r>
      <w:r>
        <w:t>сочинительными</w:t>
      </w:r>
      <w:r>
        <w:rPr>
          <w:spacing w:val="-2"/>
        </w:rPr>
        <w:t xml:space="preserve"> </w:t>
      </w:r>
      <w:r>
        <w:t>союзами</w:t>
      </w:r>
      <w:r>
        <w:rPr>
          <w:spacing w:val="-2"/>
        </w:rPr>
        <w:t xml:space="preserve"> </w:t>
      </w:r>
      <w:r>
        <w:t>and,</w:t>
      </w:r>
      <w:r>
        <w:rPr>
          <w:spacing w:val="-2"/>
        </w:rPr>
        <w:t xml:space="preserve"> </w:t>
      </w:r>
      <w:r>
        <w:t>but,</w:t>
      </w:r>
      <w:r>
        <w:rPr>
          <w:spacing w:val="-2"/>
        </w:rPr>
        <w:t xml:space="preserve"> </w:t>
      </w:r>
      <w:r>
        <w:t>or;</w:t>
      </w:r>
    </w:p>
    <w:p w:rsidR="00E62F6D" w:rsidRDefault="009717B1">
      <w:pPr>
        <w:pStyle w:val="a3"/>
        <w:ind w:right="232"/>
      </w:pPr>
      <w:r>
        <w:t>сложноподчинённые предложения с союзами и союзными словами because, if, when,</w:t>
      </w:r>
      <w:r>
        <w:rPr>
          <w:spacing w:val="1"/>
        </w:rPr>
        <w:t xml:space="preserve"> </w:t>
      </w:r>
      <w:r>
        <w:t>where,</w:t>
      </w:r>
      <w:r>
        <w:rPr>
          <w:spacing w:val="1"/>
        </w:rPr>
        <w:t xml:space="preserve"> </w:t>
      </w:r>
      <w:r>
        <w:t>what, why, how;</w:t>
      </w:r>
    </w:p>
    <w:p w:rsidR="00E62F6D" w:rsidRDefault="009717B1">
      <w:pPr>
        <w:pStyle w:val="a3"/>
        <w:ind w:right="224"/>
      </w:pPr>
      <w:r>
        <w:t>сложноподчинённые предложения с определительными придаточными с союзными</w:t>
      </w:r>
      <w:r>
        <w:rPr>
          <w:spacing w:val="1"/>
        </w:rPr>
        <w:t xml:space="preserve"> </w:t>
      </w:r>
      <w:r>
        <w:t>словами</w:t>
      </w:r>
      <w:r>
        <w:rPr>
          <w:spacing w:val="-1"/>
        </w:rPr>
        <w:t xml:space="preserve"> </w:t>
      </w:r>
      <w:r>
        <w:t>who,</w:t>
      </w:r>
      <w:r>
        <w:rPr>
          <w:spacing w:val="-1"/>
        </w:rPr>
        <w:t xml:space="preserve"> </w:t>
      </w:r>
      <w:r>
        <w:t>which, that;</w:t>
      </w:r>
    </w:p>
    <w:p w:rsidR="00E62F6D" w:rsidRDefault="009717B1">
      <w:pPr>
        <w:pStyle w:val="a3"/>
        <w:ind w:right="231"/>
      </w:pPr>
      <w:r>
        <w:t>сложноподчинённые предложения с союзными словами whoever, whatever, however,</w:t>
      </w:r>
      <w:r>
        <w:rPr>
          <w:spacing w:val="1"/>
        </w:rPr>
        <w:t xml:space="preserve"> </w:t>
      </w:r>
      <w:r>
        <w:t>whenever;</w:t>
      </w:r>
    </w:p>
    <w:p w:rsidR="00E62F6D" w:rsidRDefault="009717B1">
      <w:pPr>
        <w:pStyle w:val="a3"/>
        <w:ind w:right="227"/>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 и</w:t>
      </w:r>
      <w:r>
        <w:rPr>
          <w:spacing w:val="-2"/>
        </w:rPr>
        <w:t xml:space="preserve"> </w:t>
      </w:r>
      <w:r>
        <w:t>с глаголами</w:t>
      </w:r>
      <w:r>
        <w:rPr>
          <w:spacing w:val="-1"/>
        </w:rPr>
        <w:t xml:space="preserve"> </w:t>
      </w:r>
      <w:r>
        <w:t>в</w:t>
      </w:r>
      <w:r>
        <w:rPr>
          <w:spacing w:val="-1"/>
        </w:rPr>
        <w:t xml:space="preserve"> </w:t>
      </w:r>
      <w:r>
        <w:t>сослагательном</w:t>
      </w:r>
      <w:r>
        <w:rPr>
          <w:spacing w:val="-2"/>
        </w:rPr>
        <w:t xml:space="preserve"> </w:t>
      </w:r>
      <w:r>
        <w:t>наклонении (Conditional</w:t>
      </w:r>
      <w:r>
        <w:rPr>
          <w:spacing w:val="-4"/>
        </w:rPr>
        <w:t xml:space="preserve"> </w:t>
      </w:r>
      <w:r>
        <w:t>II);</w:t>
      </w:r>
    </w:p>
    <w:p w:rsidR="00E62F6D" w:rsidRPr="000866AB" w:rsidRDefault="009717B1">
      <w:pPr>
        <w:pStyle w:val="a3"/>
        <w:spacing w:before="1"/>
        <w:ind w:right="219"/>
        <w:rPr>
          <w:lang w:val="en-US"/>
        </w:rPr>
      </w:pPr>
      <w:r>
        <w:t>все</w:t>
      </w:r>
      <w:r w:rsidRPr="000866AB">
        <w:rPr>
          <w:spacing w:val="1"/>
          <w:lang w:val="en-US"/>
        </w:rPr>
        <w:t xml:space="preserve"> </w:t>
      </w:r>
      <w:r>
        <w:t>типы</w:t>
      </w:r>
      <w:r w:rsidRPr="000866AB">
        <w:rPr>
          <w:spacing w:val="1"/>
          <w:lang w:val="en-US"/>
        </w:rPr>
        <w:t xml:space="preserve"> </w:t>
      </w:r>
      <w:r>
        <w:t>вопросительных</w:t>
      </w:r>
      <w:r w:rsidRPr="000866AB">
        <w:rPr>
          <w:spacing w:val="1"/>
          <w:lang w:val="en-US"/>
        </w:rPr>
        <w:t xml:space="preserve"> </w:t>
      </w:r>
      <w:r>
        <w:t>предложений</w:t>
      </w:r>
      <w:r w:rsidRPr="000866AB">
        <w:rPr>
          <w:spacing w:val="1"/>
          <w:lang w:val="en-US"/>
        </w:rPr>
        <w:t xml:space="preserve"> </w:t>
      </w:r>
      <w:r w:rsidRPr="000866AB">
        <w:rPr>
          <w:lang w:val="en-US"/>
        </w:rPr>
        <w:t>(</w:t>
      </w:r>
      <w:r>
        <w:t>общий</w:t>
      </w:r>
      <w:r w:rsidRPr="000866AB">
        <w:rPr>
          <w:lang w:val="en-US"/>
        </w:rPr>
        <w:t>,</w:t>
      </w:r>
      <w:r w:rsidRPr="000866AB">
        <w:rPr>
          <w:spacing w:val="1"/>
          <w:lang w:val="en-US"/>
        </w:rPr>
        <w:t xml:space="preserve"> </w:t>
      </w:r>
      <w:r>
        <w:t>специальный</w:t>
      </w:r>
      <w:r w:rsidRPr="000866AB">
        <w:rPr>
          <w:lang w:val="en-US"/>
        </w:rPr>
        <w:t>,</w:t>
      </w:r>
      <w:r w:rsidRPr="000866AB">
        <w:rPr>
          <w:spacing w:val="1"/>
          <w:lang w:val="en-US"/>
        </w:rPr>
        <w:t xml:space="preserve"> </w:t>
      </w:r>
      <w:r>
        <w:t>альтернативный</w:t>
      </w:r>
      <w:r w:rsidRPr="000866AB">
        <w:rPr>
          <w:lang w:val="en-US"/>
        </w:rPr>
        <w:t>,</w:t>
      </w:r>
      <w:r w:rsidRPr="000866AB">
        <w:rPr>
          <w:spacing w:val="1"/>
          <w:lang w:val="en-US"/>
        </w:rPr>
        <w:t xml:space="preserve"> </w:t>
      </w:r>
      <w:r>
        <w:t>разделительный</w:t>
      </w:r>
      <w:r w:rsidRPr="000866AB">
        <w:rPr>
          <w:lang w:val="en-US"/>
        </w:rPr>
        <w:t xml:space="preserve"> </w:t>
      </w:r>
      <w:r>
        <w:t>вопросы</w:t>
      </w:r>
      <w:r w:rsidRPr="000866AB">
        <w:rPr>
          <w:lang w:val="en-US"/>
        </w:rPr>
        <w:t xml:space="preserve"> </w:t>
      </w:r>
      <w:r>
        <w:t>в</w:t>
      </w:r>
      <w:r w:rsidRPr="000866AB">
        <w:rPr>
          <w:lang w:val="en-US"/>
        </w:rPr>
        <w:t xml:space="preserve"> Present/Past/Future Simple Tense, Present/Past Continuous Tense,</w:t>
      </w:r>
      <w:r w:rsidRPr="000866AB">
        <w:rPr>
          <w:spacing w:val="1"/>
          <w:lang w:val="en-US"/>
        </w:rPr>
        <w:t xml:space="preserve"> </w:t>
      </w:r>
      <w:r w:rsidRPr="000866AB">
        <w:rPr>
          <w:lang w:val="en-US"/>
        </w:rPr>
        <w:t>Present/Past</w:t>
      </w:r>
      <w:r w:rsidRPr="000866AB">
        <w:rPr>
          <w:spacing w:val="-1"/>
          <w:lang w:val="en-US"/>
        </w:rPr>
        <w:t xml:space="preserve"> </w:t>
      </w:r>
      <w:r w:rsidRPr="000866AB">
        <w:rPr>
          <w:lang w:val="en-US"/>
        </w:rPr>
        <w:t>Perfect Tense, Present Perfect</w:t>
      </w:r>
      <w:r w:rsidRPr="000866AB">
        <w:rPr>
          <w:spacing w:val="-1"/>
          <w:lang w:val="en-US"/>
        </w:rPr>
        <w:t xml:space="preserve"> </w:t>
      </w:r>
      <w:r w:rsidRPr="000866AB">
        <w:rPr>
          <w:lang w:val="en-US"/>
        </w:rPr>
        <w:t>Continuous Tense);</w:t>
      </w:r>
    </w:p>
    <w:p w:rsidR="00E62F6D" w:rsidRDefault="009717B1">
      <w:pPr>
        <w:pStyle w:val="a3"/>
        <w:ind w:right="230"/>
      </w:pPr>
      <w:r>
        <w:t>повествовательные, вопросительные и побудительные предложения в косвенной речи</w:t>
      </w:r>
      <w:r>
        <w:rPr>
          <w:spacing w:val="1"/>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w:t>
      </w:r>
      <w:r>
        <w:t>времени,</w:t>
      </w:r>
      <w:r>
        <w:rPr>
          <w:spacing w:val="-2"/>
        </w:rPr>
        <w:t xml:space="preserve"> </w:t>
      </w:r>
      <w:r>
        <w:t>согласование</w:t>
      </w:r>
      <w:r>
        <w:rPr>
          <w:spacing w:val="-2"/>
        </w:rPr>
        <w:t xml:space="preserve"> </w:t>
      </w:r>
      <w:r>
        <w:t>времён</w:t>
      </w:r>
      <w:r>
        <w:rPr>
          <w:spacing w:val="-2"/>
        </w:rPr>
        <w:t xml:space="preserve"> </w:t>
      </w:r>
      <w:r>
        <w:t>в</w:t>
      </w:r>
      <w:r>
        <w:rPr>
          <w:spacing w:val="-2"/>
        </w:rPr>
        <w:t xml:space="preserve"> </w:t>
      </w:r>
      <w:r>
        <w:t>рамках сложного</w:t>
      </w:r>
      <w:r>
        <w:rPr>
          <w:spacing w:val="-2"/>
        </w:rPr>
        <w:t xml:space="preserve"> </w:t>
      </w:r>
      <w:r>
        <w:t>предложения;</w:t>
      </w:r>
    </w:p>
    <w:p w:rsidR="00E62F6D" w:rsidRDefault="009717B1">
      <w:pPr>
        <w:pStyle w:val="a3"/>
        <w:ind w:left="930" w:firstLine="0"/>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E62F6D" w:rsidRPr="000866AB" w:rsidRDefault="009717B1">
      <w:pPr>
        <w:pStyle w:val="a3"/>
        <w:ind w:left="930" w:firstLine="0"/>
        <w:rPr>
          <w:lang w:val="en-US"/>
        </w:rPr>
      </w:pPr>
      <w:r>
        <w:t>предложения</w:t>
      </w:r>
      <w:r w:rsidRPr="000866AB">
        <w:rPr>
          <w:spacing w:val="7"/>
          <w:lang w:val="en-US"/>
        </w:rPr>
        <w:t xml:space="preserve"> </w:t>
      </w:r>
      <w:r>
        <w:t>с</w:t>
      </w:r>
      <w:r w:rsidRPr="000866AB">
        <w:rPr>
          <w:spacing w:val="5"/>
          <w:lang w:val="en-US"/>
        </w:rPr>
        <w:t xml:space="preserve"> </w:t>
      </w:r>
      <w:r>
        <w:t>конструкциями</w:t>
      </w:r>
      <w:r w:rsidRPr="000866AB">
        <w:rPr>
          <w:spacing w:val="8"/>
          <w:lang w:val="en-US"/>
        </w:rPr>
        <w:t xml:space="preserve"> </w:t>
      </w:r>
      <w:r w:rsidRPr="000866AB">
        <w:rPr>
          <w:lang w:val="en-US"/>
        </w:rPr>
        <w:t>as</w:t>
      </w:r>
      <w:r w:rsidRPr="000866AB">
        <w:rPr>
          <w:spacing w:val="6"/>
          <w:lang w:val="en-US"/>
        </w:rPr>
        <w:t xml:space="preserve"> </w:t>
      </w:r>
      <w:r w:rsidRPr="000866AB">
        <w:rPr>
          <w:lang w:val="en-US"/>
        </w:rPr>
        <w:t>…</w:t>
      </w:r>
      <w:r w:rsidRPr="000866AB">
        <w:rPr>
          <w:spacing w:val="6"/>
          <w:lang w:val="en-US"/>
        </w:rPr>
        <w:t xml:space="preserve"> </w:t>
      </w:r>
      <w:r w:rsidRPr="000866AB">
        <w:rPr>
          <w:lang w:val="en-US"/>
        </w:rPr>
        <w:t>as,</w:t>
      </w:r>
      <w:r w:rsidRPr="000866AB">
        <w:rPr>
          <w:spacing w:val="6"/>
          <w:lang w:val="en-US"/>
        </w:rPr>
        <w:t xml:space="preserve"> </w:t>
      </w:r>
      <w:r w:rsidRPr="000866AB">
        <w:rPr>
          <w:lang w:val="en-US"/>
        </w:rPr>
        <w:t>not</w:t>
      </w:r>
      <w:r w:rsidRPr="000866AB">
        <w:rPr>
          <w:spacing w:val="7"/>
          <w:lang w:val="en-US"/>
        </w:rPr>
        <w:t xml:space="preserve"> </w:t>
      </w:r>
      <w:r w:rsidRPr="000866AB">
        <w:rPr>
          <w:lang w:val="en-US"/>
        </w:rPr>
        <w:t>so</w:t>
      </w:r>
      <w:r w:rsidRPr="000866AB">
        <w:rPr>
          <w:spacing w:val="3"/>
          <w:lang w:val="en-US"/>
        </w:rPr>
        <w:t xml:space="preserve"> </w:t>
      </w:r>
      <w:r w:rsidRPr="000866AB">
        <w:rPr>
          <w:lang w:val="en-US"/>
        </w:rPr>
        <w:t>…</w:t>
      </w:r>
      <w:r w:rsidRPr="000866AB">
        <w:rPr>
          <w:spacing w:val="5"/>
          <w:lang w:val="en-US"/>
        </w:rPr>
        <w:t xml:space="preserve"> </w:t>
      </w:r>
      <w:r w:rsidRPr="000866AB">
        <w:rPr>
          <w:lang w:val="en-US"/>
        </w:rPr>
        <w:t>as,</w:t>
      </w:r>
      <w:r w:rsidRPr="000866AB">
        <w:rPr>
          <w:spacing w:val="6"/>
          <w:lang w:val="en-US"/>
        </w:rPr>
        <w:t xml:space="preserve"> </w:t>
      </w:r>
      <w:r w:rsidRPr="000866AB">
        <w:rPr>
          <w:lang w:val="en-US"/>
        </w:rPr>
        <w:t>both</w:t>
      </w:r>
      <w:r w:rsidRPr="000866AB">
        <w:rPr>
          <w:spacing w:val="6"/>
          <w:lang w:val="en-US"/>
        </w:rPr>
        <w:t xml:space="preserve"> </w:t>
      </w:r>
      <w:r w:rsidRPr="000866AB">
        <w:rPr>
          <w:lang w:val="en-US"/>
        </w:rPr>
        <w:t>…</w:t>
      </w:r>
      <w:r w:rsidRPr="000866AB">
        <w:rPr>
          <w:spacing w:val="5"/>
          <w:lang w:val="en-US"/>
        </w:rPr>
        <w:t xml:space="preserve"> </w:t>
      </w:r>
      <w:r w:rsidRPr="000866AB">
        <w:rPr>
          <w:lang w:val="en-US"/>
        </w:rPr>
        <w:t>and</w:t>
      </w:r>
      <w:r w:rsidRPr="000866AB">
        <w:rPr>
          <w:spacing w:val="5"/>
          <w:lang w:val="en-US"/>
        </w:rPr>
        <w:t xml:space="preserve"> </w:t>
      </w:r>
      <w:r w:rsidRPr="000866AB">
        <w:rPr>
          <w:lang w:val="en-US"/>
        </w:rPr>
        <w:t>…,</w:t>
      </w:r>
      <w:r w:rsidRPr="000866AB">
        <w:rPr>
          <w:spacing w:val="5"/>
          <w:lang w:val="en-US"/>
        </w:rPr>
        <w:t xml:space="preserve"> </w:t>
      </w:r>
      <w:r w:rsidRPr="000866AB">
        <w:rPr>
          <w:lang w:val="en-US"/>
        </w:rPr>
        <w:t>either</w:t>
      </w:r>
      <w:r w:rsidRPr="000866AB">
        <w:rPr>
          <w:spacing w:val="5"/>
          <w:lang w:val="en-US"/>
        </w:rPr>
        <w:t xml:space="preserve"> </w:t>
      </w:r>
      <w:r w:rsidRPr="000866AB">
        <w:rPr>
          <w:lang w:val="en-US"/>
        </w:rPr>
        <w:t>…</w:t>
      </w:r>
      <w:r w:rsidRPr="000866AB">
        <w:rPr>
          <w:spacing w:val="5"/>
          <w:lang w:val="en-US"/>
        </w:rPr>
        <w:t xml:space="preserve"> </w:t>
      </w:r>
      <w:r w:rsidRPr="000866AB">
        <w:rPr>
          <w:lang w:val="en-US"/>
        </w:rPr>
        <w:t>or,</w:t>
      </w:r>
      <w:r w:rsidRPr="000866AB">
        <w:rPr>
          <w:spacing w:val="5"/>
          <w:lang w:val="en-US"/>
        </w:rPr>
        <w:t xml:space="preserve"> </w:t>
      </w:r>
      <w:r w:rsidRPr="000866AB">
        <w:rPr>
          <w:lang w:val="en-US"/>
        </w:rPr>
        <w:t>neither</w:t>
      </w:r>
    </w:p>
    <w:p w:rsidR="00E62F6D" w:rsidRPr="000866AB" w:rsidRDefault="00E62F6D">
      <w:pPr>
        <w:rPr>
          <w:lang w:val="en-US"/>
        </w:rPr>
        <w:sectPr w:rsidR="00E62F6D" w:rsidRPr="000866AB">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w:t>
      </w:r>
      <w:r>
        <w:rPr>
          <w:spacing w:val="-12"/>
        </w:rPr>
        <w:t xml:space="preserve"> </w:t>
      </w:r>
      <w:r>
        <w:rPr>
          <w:spacing w:val="-1"/>
        </w:rPr>
        <w:t>nor;</w:t>
      </w:r>
    </w:p>
    <w:p w:rsidR="00E62F6D" w:rsidRDefault="009717B1">
      <w:pPr>
        <w:pStyle w:val="a3"/>
        <w:ind w:left="0" w:firstLine="0"/>
        <w:jc w:val="left"/>
      </w:pPr>
      <w:r>
        <w:br w:type="column"/>
      </w:r>
    </w:p>
    <w:p w:rsidR="00E62F6D" w:rsidRDefault="009717B1">
      <w:pPr>
        <w:pStyle w:val="a3"/>
        <w:ind w:left="-18" w:firstLine="0"/>
        <w:jc w:val="left"/>
      </w:pPr>
      <w:r>
        <w:t>предложения</w:t>
      </w:r>
      <w:r>
        <w:rPr>
          <w:spacing w:val="-2"/>
        </w:rPr>
        <w:t xml:space="preserve"> </w:t>
      </w:r>
      <w:r>
        <w:t>с I</w:t>
      </w:r>
      <w:r>
        <w:rPr>
          <w:spacing w:val="-7"/>
        </w:rPr>
        <w:t xml:space="preserve"> </w:t>
      </w:r>
      <w:r>
        <w:t>wish;</w:t>
      </w:r>
    </w:p>
    <w:p w:rsidR="00E62F6D" w:rsidRPr="000866AB" w:rsidRDefault="009717B1">
      <w:pPr>
        <w:pStyle w:val="a3"/>
        <w:ind w:left="-18" w:firstLine="0"/>
        <w:jc w:val="left"/>
        <w:rPr>
          <w:lang w:val="en-US"/>
        </w:rPr>
      </w:pPr>
      <w:r>
        <w:t>конструкции</w:t>
      </w:r>
      <w:r w:rsidRPr="000866AB">
        <w:rPr>
          <w:spacing w:val="-3"/>
          <w:lang w:val="en-US"/>
        </w:rPr>
        <w:t xml:space="preserve"> </w:t>
      </w:r>
      <w:r>
        <w:t>с</w:t>
      </w:r>
      <w:r w:rsidRPr="000866AB">
        <w:rPr>
          <w:spacing w:val="-3"/>
          <w:lang w:val="en-US"/>
        </w:rPr>
        <w:t xml:space="preserve"> </w:t>
      </w:r>
      <w:r>
        <w:t>глаголами</w:t>
      </w:r>
      <w:r w:rsidRPr="000866AB">
        <w:rPr>
          <w:spacing w:val="-2"/>
          <w:lang w:val="en-US"/>
        </w:rPr>
        <w:t xml:space="preserve"> </w:t>
      </w:r>
      <w:r>
        <w:t>на</w:t>
      </w:r>
      <w:r w:rsidRPr="000866AB">
        <w:rPr>
          <w:lang w:val="en-US"/>
        </w:rPr>
        <w:t xml:space="preserve"> -ing:</w:t>
      </w:r>
      <w:r w:rsidRPr="000866AB">
        <w:rPr>
          <w:spacing w:val="-2"/>
          <w:lang w:val="en-US"/>
        </w:rPr>
        <w:t xml:space="preserve"> </w:t>
      </w:r>
      <w:r w:rsidRPr="000866AB">
        <w:rPr>
          <w:lang w:val="en-US"/>
        </w:rPr>
        <w:t>to</w:t>
      </w:r>
      <w:r w:rsidRPr="000866AB">
        <w:rPr>
          <w:spacing w:val="-2"/>
          <w:lang w:val="en-US"/>
        </w:rPr>
        <w:t xml:space="preserve"> </w:t>
      </w:r>
      <w:r w:rsidRPr="000866AB">
        <w:rPr>
          <w:lang w:val="en-US"/>
        </w:rPr>
        <w:t>love/hate</w:t>
      </w:r>
      <w:r w:rsidRPr="000866AB">
        <w:rPr>
          <w:spacing w:val="-2"/>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left="-18" w:firstLine="0"/>
        <w:jc w:val="left"/>
        <w:rPr>
          <w:lang w:val="en-US"/>
        </w:rPr>
      </w:pPr>
      <w:r>
        <w:t>конструкции</w:t>
      </w:r>
      <w:r w:rsidRPr="000866AB">
        <w:rPr>
          <w:spacing w:val="39"/>
          <w:lang w:val="en-US"/>
        </w:rPr>
        <w:t xml:space="preserve"> </w:t>
      </w:r>
      <w:r w:rsidRPr="000866AB">
        <w:rPr>
          <w:lang w:val="en-US"/>
        </w:rPr>
        <w:t>c</w:t>
      </w:r>
      <w:r w:rsidRPr="000866AB">
        <w:rPr>
          <w:spacing w:val="36"/>
          <w:lang w:val="en-US"/>
        </w:rPr>
        <w:t xml:space="preserve"> </w:t>
      </w:r>
      <w:r>
        <w:t>глаголами</w:t>
      </w:r>
      <w:r w:rsidRPr="000866AB">
        <w:rPr>
          <w:spacing w:val="39"/>
          <w:lang w:val="en-US"/>
        </w:rPr>
        <w:t xml:space="preserve"> </w:t>
      </w:r>
      <w:r w:rsidRPr="000866AB">
        <w:rPr>
          <w:lang w:val="en-US"/>
        </w:rPr>
        <w:t>to</w:t>
      </w:r>
      <w:r w:rsidRPr="000866AB">
        <w:rPr>
          <w:spacing w:val="37"/>
          <w:lang w:val="en-US"/>
        </w:rPr>
        <w:t xml:space="preserve"> </w:t>
      </w:r>
      <w:r w:rsidRPr="000866AB">
        <w:rPr>
          <w:lang w:val="en-US"/>
        </w:rPr>
        <w:t>stop,</w:t>
      </w:r>
      <w:r w:rsidRPr="000866AB">
        <w:rPr>
          <w:spacing w:val="37"/>
          <w:lang w:val="en-US"/>
        </w:rPr>
        <w:t xml:space="preserve"> </w:t>
      </w:r>
      <w:r w:rsidRPr="000866AB">
        <w:rPr>
          <w:lang w:val="en-US"/>
        </w:rPr>
        <w:t>to</w:t>
      </w:r>
      <w:r w:rsidRPr="000866AB">
        <w:rPr>
          <w:spacing w:val="37"/>
          <w:lang w:val="en-US"/>
        </w:rPr>
        <w:t xml:space="preserve"> </w:t>
      </w:r>
      <w:r w:rsidRPr="000866AB">
        <w:rPr>
          <w:lang w:val="en-US"/>
        </w:rPr>
        <w:t>remember,</w:t>
      </w:r>
      <w:r w:rsidRPr="000866AB">
        <w:rPr>
          <w:spacing w:val="35"/>
          <w:lang w:val="en-US"/>
        </w:rPr>
        <w:t xml:space="preserve"> </w:t>
      </w:r>
      <w:r w:rsidRPr="000866AB">
        <w:rPr>
          <w:lang w:val="en-US"/>
        </w:rPr>
        <w:t>to</w:t>
      </w:r>
      <w:r w:rsidRPr="000866AB">
        <w:rPr>
          <w:spacing w:val="37"/>
          <w:lang w:val="en-US"/>
        </w:rPr>
        <w:t xml:space="preserve"> </w:t>
      </w:r>
      <w:r w:rsidRPr="000866AB">
        <w:rPr>
          <w:lang w:val="en-US"/>
        </w:rPr>
        <w:t>forget</w:t>
      </w:r>
      <w:r w:rsidRPr="000866AB">
        <w:rPr>
          <w:spacing w:val="40"/>
          <w:lang w:val="en-US"/>
        </w:rPr>
        <w:t xml:space="preserve"> </w:t>
      </w:r>
      <w:r w:rsidRPr="000866AB">
        <w:rPr>
          <w:lang w:val="en-US"/>
        </w:rPr>
        <w:t>(</w:t>
      </w:r>
      <w:r>
        <w:t>разница</w:t>
      </w:r>
      <w:r w:rsidRPr="000866AB">
        <w:rPr>
          <w:spacing w:val="37"/>
          <w:lang w:val="en-US"/>
        </w:rPr>
        <w:t xml:space="preserve"> </w:t>
      </w:r>
      <w:r>
        <w:t>в</w:t>
      </w:r>
      <w:r w:rsidRPr="000866AB">
        <w:rPr>
          <w:spacing w:val="36"/>
          <w:lang w:val="en-US"/>
        </w:rPr>
        <w:t xml:space="preserve"> </w:t>
      </w:r>
      <w:r>
        <w:t>значении</w:t>
      </w:r>
      <w:r w:rsidRPr="000866AB">
        <w:rPr>
          <w:spacing w:val="39"/>
          <w:lang w:val="en-US"/>
        </w:rPr>
        <w:t xml:space="preserve"> </w:t>
      </w:r>
      <w:r w:rsidRPr="000866AB">
        <w:rPr>
          <w:lang w:val="en-US"/>
        </w:rPr>
        <w:t>to</w:t>
      </w:r>
      <w:r w:rsidRPr="000866AB">
        <w:rPr>
          <w:spacing w:val="36"/>
          <w:lang w:val="en-US"/>
        </w:rPr>
        <w:t xml:space="preserve"> </w:t>
      </w:r>
      <w:r w:rsidRPr="000866AB">
        <w:rPr>
          <w:lang w:val="en-US"/>
        </w:rPr>
        <w:t>stop</w:t>
      </w:r>
    </w:p>
    <w:p w:rsidR="00E62F6D" w:rsidRPr="000866AB" w:rsidRDefault="00E62F6D">
      <w:pPr>
        <w:rPr>
          <w:lang w:val="en-US"/>
        </w:rPr>
        <w:sectPr w:rsidR="00E62F6D" w:rsidRPr="000866AB">
          <w:type w:val="continuous"/>
          <w:pgSz w:w="11910" w:h="16840"/>
          <w:pgMar w:top="1040" w:right="340" w:bottom="280" w:left="1480" w:header="720" w:footer="720" w:gutter="0"/>
          <w:cols w:num="2" w:space="720" w:equalWidth="0">
            <w:col w:w="908" w:space="40"/>
            <w:col w:w="9142"/>
          </w:cols>
        </w:sectPr>
      </w:pPr>
    </w:p>
    <w:p w:rsidR="00E62F6D" w:rsidRPr="000866AB" w:rsidRDefault="009717B1">
      <w:pPr>
        <w:pStyle w:val="a3"/>
        <w:spacing w:before="1"/>
        <w:ind w:firstLine="0"/>
        <w:jc w:val="left"/>
        <w:rPr>
          <w:lang w:val="en-US"/>
        </w:rPr>
      </w:pPr>
      <w:r w:rsidRPr="000866AB">
        <w:rPr>
          <w:lang w:val="en-US"/>
        </w:rPr>
        <w:lastRenderedPageBreak/>
        <w:t>doing</w:t>
      </w:r>
      <w:r w:rsidRPr="000866AB">
        <w:rPr>
          <w:spacing w:val="-3"/>
          <w:lang w:val="en-US"/>
        </w:rPr>
        <w:t xml:space="preserve"> </w:t>
      </w:r>
      <w:r w:rsidRPr="000866AB">
        <w:rPr>
          <w:lang w:val="en-US"/>
        </w:rPr>
        <w:t xml:space="preserve">smth </w:t>
      </w:r>
      <w:r>
        <w:t>и</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stop to do smth);</w:t>
      </w:r>
    </w:p>
    <w:p w:rsidR="00E62F6D" w:rsidRPr="000866AB" w:rsidRDefault="00E62F6D">
      <w:pPr>
        <w:rPr>
          <w:lang w:val="en-US"/>
        </w:rPr>
        <w:sectPr w:rsidR="00E62F6D" w:rsidRPr="000866AB">
          <w:type w:val="continuous"/>
          <w:pgSz w:w="11910" w:h="16840"/>
          <w:pgMar w:top="1040" w:right="340" w:bottom="280" w:left="1480" w:header="720" w:footer="720" w:gutter="0"/>
          <w:cols w:space="720"/>
        </w:sectPr>
      </w:pPr>
    </w:p>
    <w:p w:rsidR="00E62F6D" w:rsidRPr="000866AB" w:rsidRDefault="009717B1">
      <w:pPr>
        <w:pStyle w:val="a3"/>
        <w:spacing w:before="66"/>
        <w:ind w:left="930" w:right="4135" w:firstLine="0"/>
        <w:jc w:val="left"/>
        <w:rPr>
          <w:lang w:val="en-US"/>
        </w:rPr>
      </w:pPr>
      <w:r>
        <w:lastRenderedPageBreak/>
        <w:t>конструкция</w:t>
      </w:r>
      <w:r w:rsidRPr="000866AB">
        <w:rPr>
          <w:lang w:val="en-US"/>
        </w:rPr>
        <w:t xml:space="preserve"> It takes me … to do smth;</w:t>
      </w:r>
      <w:r w:rsidRPr="000866AB">
        <w:rPr>
          <w:spacing w:val="1"/>
          <w:lang w:val="en-US"/>
        </w:rPr>
        <w:t xml:space="preserve"> </w:t>
      </w:r>
      <w:r>
        <w:t>конструкция</w:t>
      </w:r>
      <w:r w:rsidRPr="000866AB">
        <w:rPr>
          <w:spacing w:val="-4"/>
          <w:lang w:val="en-US"/>
        </w:rPr>
        <w:t xml:space="preserve"> </w:t>
      </w:r>
      <w:r w:rsidRPr="000866AB">
        <w:rPr>
          <w:lang w:val="en-US"/>
        </w:rPr>
        <w:t>used</w:t>
      </w:r>
      <w:r w:rsidRPr="000866AB">
        <w:rPr>
          <w:spacing w:val="-4"/>
          <w:lang w:val="en-US"/>
        </w:rPr>
        <w:t xml:space="preserve"> </w:t>
      </w:r>
      <w:r w:rsidRPr="000866AB">
        <w:rPr>
          <w:lang w:val="en-US"/>
        </w:rPr>
        <w:t>to</w:t>
      </w:r>
      <w:r w:rsidRPr="000866AB">
        <w:rPr>
          <w:spacing w:val="-4"/>
          <w:lang w:val="en-US"/>
        </w:rPr>
        <w:t xml:space="preserve"> </w:t>
      </w:r>
      <w:r w:rsidRPr="000866AB">
        <w:rPr>
          <w:lang w:val="en-US"/>
        </w:rPr>
        <w:t>+</w:t>
      </w:r>
      <w:r w:rsidRPr="000866AB">
        <w:rPr>
          <w:spacing w:val="-3"/>
          <w:lang w:val="en-US"/>
        </w:rPr>
        <w:t xml:space="preserve"> </w:t>
      </w:r>
      <w:r>
        <w:t>инфинитив</w:t>
      </w:r>
      <w:r w:rsidRPr="000866AB">
        <w:rPr>
          <w:spacing w:val="-5"/>
          <w:lang w:val="en-US"/>
        </w:rPr>
        <w:t xml:space="preserve"> </w:t>
      </w:r>
      <w:r>
        <w:t>глагола</w:t>
      </w:r>
      <w:r w:rsidRPr="000866AB">
        <w:rPr>
          <w:lang w:val="en-US"/>
        </w:rPr>
        <w:t>;</w:t>
      </w:r>
    </w:p>
    <w:p w:rsidR="00E62F6D" w:rsidRPr="000866AB" w:rsidRDefault="009717B1">
      <w:pPr>
        <w:pStyle w:val="a3"/>
        <w:ind w:left="930" w:firstLine="0"/>
        <w:jc w:val="left"/>
        <w:rPr>
          <w:lang w:val="en-US"/>
        </w:rPr>
      </w:pPr>
      <w:r>
        <w:t>конструкции</w:t>
      </w:r>
      <w:r w:rsidRPr="000866AB">
        <w:rPr>
          <w:spacing w:val="1"/>
          <w:lang w:val="en-US"/>
        </w:rPr>
        <w:t xml:space="preserve"> </w:t>
      </w:r>
      <w:r w:rsidRPr="000866AB">
        <w:rPr>
          <w:lang w:val="en-US"/>
        </w:rPr>
        <w:t>be/get</w:t>
      </w:r>
      <w:r w:rsidRPr="000866AB">
        <w:rPr>
          <w:spacing w:val="-1"/>
          <w:lang w:val="en-US"/>
        </w:rPr>
        <w:t xml:space="preserve"> </w:t>
      </w:r>
      <w:r w:rsidRPr="000866AB">
        <w:rPr>
          <w:lang w:val="en-US"/>
        </w:rPr>
        <w:t>used</w:t>
      </w:r>
      <w:r w:rsidRPr="000866AB">
        <w:rPr>
          <w:spacing w:val="-2"/>
          <w:lang w:val="en-US"/>
        </w:rPr>
        <w:t xml:space="preserve"> </w:t>
      </w:r>
      <w:r w:rsidRPr="000866AB">
        <w:rPr>
          <w:lang w:val="en-US"/>
        </w:rPr>
        <w:t>to</w:t>
      </w:r>
      <w:r w:rsidRPr="000866AB">
        <w:rPr>
          <w:spacing w:val="-1"/>
          <w:lang w:val="en-US"/>
        </w:rPr>
        <w:t xml:space="preserve"> </w:t>
      </w:r>
      <w:r w:rsidRPr="000866AB">
        <w:rPr>
          <w:lang w:val="en-US"/>
        </w:rPr>
        <w:t>smth,</w:t>
      </w:r>
      <w:r w:rsidRPr="000866AB">
        <w:rPr>
          <w:spacing w:val="-1"/>
          <w:lang w:val="en-US"/>
        </w:rPr>
        <w:t xml:space="preserve"> </w:t>
      </w:r>
      <w:r w:rsidRPr="000866AB">
        <w:rPr>
          <w:lang w:val="en-US"/>
        </w:rPr>
        <w:t>be/get</w:t>
      </w:r>
      <w:r w:rsidRPr="000866AB">
        <w:rPr>
          <w:spacing w:val="-2"/>
          <w:lang w:val="en-US"/>
        </w:rPr>
        <w:t xml:space="preserve"> </w:t>
      </w:r>
      <w:r w:rsidRPr="000866AB">
        <w:rPr>
          <w:lang w:val="en-US"/>
        </w:rPr>
        <w:t>used</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spacing w:before="1"/>
        <w:ind w:right="224"/>
        <w:rPr>
          <w:lang w:val="en-US"/>
        </w:rPr>
      </w:pPr>
      <w:r>
        <w:t>конструкции</w:t>
      </w:r>
      <w:r w:rsidRPr="000866AB">
        <w:rPr>
          <w:lang w:val="en-US"/>
        </w:rPr>
        <w:t xml:space="preserve"> I prefer, I’d prefer, I’d rather prefer, </w:t>
      </w:r>
      <w:r>
        <w:t>выражающие</w:t>
      </w:r>
      <w:r w:rsidRPr="000866AB">
        <w:rPr>
          <w:lang w:val="en-US"/>
        </w:rPr>
        <w:t xml:space="preserve"> </w:t>
      </w:r>
      <w:r>
        <w:t>предпочтение</w:t>
      </w:r>
      <w:r w:rsidRPr="000866AB">
        <w:rPr>
          <w:lang w:val="en-US"/>
        </w:rPr>
        <w:t xml:space="preserve">, </w:t>
      </w:r>
      <w:r>
        <w:t>а</w:t>
      </w:r>
      <w:r w:rsidRPr="000866AB">
        <w:rPr>
          <w:lang w:val="en-US"/>
        </w:rPr>
        <w:t xml:space="preserve"> </w:t>
      </w:r>
      <w:r>
        <w:t>также</w:t>
      </w:r>
      <w:r w:rsidRPr="000866AB">
        <w:rPr>
          <w:spacing w:val="1"/>
          <w:lang w:val="en-US"/>
        </w:rPr>
        <w:t xml:space="preserve"> </w:t>
      </w:r>
      <w:r>
        <w:t>конструкций</w:t>
      </w:r>
      <w:r w:rsidRPr="000866AB">
        <w:rPr>
          <w:spacing w:val="4"/>
          <w:lang w:val="en-US"/>
        </w:rPr>
        <w:t xml:space="preserve"> </w:t>
      </w:r>
      <w:r w:rsidRPr="000866AB">
        <w:rPr>
          <w:lang w:val="en-US"/>
        </w:rPr>
        <w:t>I’d rather,</w:t>
      </w:r>
      <w:r w:rsidRPr="000866AB">
        <w:rPr>
          <w:spacing w:val="2"/>
          <w:lang w:val="en-US"/>
        </w:rPr>
        <w:t xml:space="preserve"> </w:t>
      </w:r>
      <w:r w:rsidRPr="000866AB">
        <w:rPr>
          <w:lang w:val="en-US"/>
        </w:rPr>
        <w:t>You’d</w:t>
      </w:r>
      <w:r w:rsidRPr="000866AB">
        <w:rPr>
          <w:spacing w:val="1"/>
          <w:lang w:val="en-US"/>
        </w:rPr>
        <w:t xml:space="preserve"> </w:t>
      </w:r>
      <w:r w:rsidRPr="000866AB">
        <w:rPr>
          <w:lang w:val="en-US"/>
        </w:rPr>
        <w:t>better;</w:t>
      </w:r>
    </w:p>
    <w:p w:rsidR="00E62F6D" w:rsidRDefault="009717B1">
      <w:pPr>
        <w:pStyle w:val="a3"/>
        <w:ind w:right="233"/>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E62F6D" w:rsidRDefault="009717B1">
      <w:pPr>
        <w:pStyle w:val="a3"/>
        <w:ind w:right="223"/>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w:t>
      </w:r>
      <w:r>
        <w:rPr>
          <w:spacing w:val="60"/>
        </w:rPr>
        <w:t xml:space="preserve"> </w:t>
      </w:r>
      <w:r>
        <w:t>Perfect Tense, Present Perfect 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1"/>
        </w:rPr>
        <w:t xml:space="preserve"> </w:t>
      </w:r>
      <w:r>
        <w:t>Present Perfect</w:t>
      </w:r>
      <w:r>
        <w:rPr>
          <w:spacing w:val="2"/>
        </w:rPr>
        <w:t xml:space="preserve"> </w:t>
      </w:r>
      <w:r>
        <w:t>Passive);</w:t>
      </w:r>
    </w:p>
    <w:p w:rsidR="00E62F6D" w:rsidRPr="000866AB" w:rsidRDefault="009717B1">
      <w:pPr>
        <w:pStyle w:val="a3"/>
        <w:ind w:right="221"/>
        <w:rPr>
          <w:lang w:val="en-US"/>
        </w:rPr>
      </w:pPr>
      <w:r>
        <w:t>конструкция</w:t>
      </w:r>
      <w:r w:rsidRPr="000866AB">
        <w:rPr>
          <w:lang w:val="en-US"/>
        </w:rPr>
        <w:t xml:space="preserve"> to be going to, </w:t>
      </w:r>
      <w:r>
        <w:t>формы</w:t>
      </w:r>
      <w:r w:rsidRPr="000866AB">
        <w:rPr>
          <w:lang w:val="en-US"/>
        </w:rPr>
        <w:t xml:space="preserve"> Future Simple Tense </w:t>
      </w:r>
      <w:r>
        <w:t>и</w:t>
      </w:r>
      <w:r w:rsidRPr="000866AB">
        <w:rPr>
          <w:lang w:val="en-US"/>
        </w:rPr>
        <w:t xml:space="preserve"> Present Continuous Tense </w:t>
      </w:r>
      <w:r>
        <w:t>для</w:t>
      </w:r>
      <w:r w:rsidRPr="000866AB">
        <w:rPr>
          <w:spacing w:val="1"/>
          <w:lang w:val="en-US"/>
        </w:rPr>
        <w:t xml:space="preserve"> </w:t>
      </w:r>
      <w:r>
        <w:t>выражения</w:t>
      </w:r>
      <w:r w:rsidRPr="000866AB">
        <w:rPr>
          <w:spacing w:val="-1"/>
          <w:lang w:val="en-US"/>
        </w:rPr>
        <w:t xml:space="preserve"> </w:t>
      </w:r>
      <w:r>
        <w:t>будущего</w:t>
      </w:r>
      <w:r w:rsidRPr="000866AB">
        <w:rPr>
          <w:spacing w:val="1"/>
          <w:lang w:val="en-US"/>
        </w:rPr>
        <w:t xml:space="preserve"> </w:t>
      </w:r>
      <w:r>
        <w:t>действия</w:t>
      </w:r>
      <w:r w:rsidRPr="000866AB">
        <w:rPr>
          <w:lang w:val="en-US"/>
        </w:rPr>
        <w:t>;</w:t>
      </w:r>
    </w:p>
    <w:p w:rsidR="00E62F6D" w:rsidRPr="000866AB" w:rsidRDefault="009717B1">
      <w:pPr>
        <w:pStyle w:val="a3"/>
        <w:ind w:right="228"/>
        <w:rPr>
          <w:lang w:val="en-US"/>
        </w:rPr>
      </w:pPr>
      <w:r>
        <w:t>модальные</w:t>
      </w:r>
      <w:r w:rsidRPr="000866AB">
        <w:rPr>
          <w:lang w:val="en-US"/>
        </w:rPr>
        <w:t xml:space="preserve"> </w:t>
      </w:r>
      <w:r>
        <w:t>глаголы</w:t>
      </w:r>
      <w:r w:rsidRPr="000866AB">
        <w:rPr>
          <w:lang w:val="en-US"/>
        </w:rPr>
        <w:t xml:space="preserve"> </w:t>
      </w:r>
      <w:r>
        <w:t>и</w:t>
      </w:r>
      <w:r w:rsidRPr="000866AB">
        <w:rPr>
          <w:lang w:val="en-US"/>
        </w:rPr>
        <w:t xml:space="preserve"> </w:t>
      </w:r>
      <w:r>
        <w:t>их</w:t>
      </w:r>
      <w:r w:rsidRPr="000866AB">
        <w:rPr>
          <w:lang w:val="en-US"/>
        </w:rPr>
        <w:t xml:space="preserve"> </w:t>
      </w:r>
      <w:r>
        <w:t>эквиваленты</w:t>
      </w:r>
      <w:r w:rsidRPr="000866AB">
        <w:rPr>
          <w:lang w:val="en-US"/>
        </w:rPr>
        <w:t xml:space="preserve"> (can/be able to, could, must/have to, may, might,</w:t>
      </w:r>
      <w:r w:rsidRPr="000866AB">
        <w:rPr>
          <w:spacing w:val="1"/>
          <w:lang w:val="en-US"/>
        </w:rPr>
        <w:t xml:space="preserve"> </w:t>
      </w:r>
      <w:r w:rsidRPr="000866AB">
        <w:rPr>
          <w:lang w:val="en-US"/>
        </w:rPr>
        <w:t>should,</w:t>
      </w:r>
      <w:r w:rsidRPr="000866AB">
        <w:rPr>
          <w:spacing w:val="-1"/>
          <w:lang w:val="en-US"/>
        </w:rPr>
        <w:t xml:space="preserve"> </w:t>
      </w:r>
      <w:r w:rsidRPr="000866AB">
        <w:rPr>
          <w:lang w:val="en-US"/>
        </w:rPr>
        <w:t>shall, would, will, need);</w:t>
      </w:r>
    </w:p>
    <w:p w:rsidR="00E62F6D" w:rsidRPr="000866AB" w:rsidRDefault="009717B1">
      <w:pPr>
        <w:pStyle w:val="a3"/>
        <w:ind w:right="222"/>
        <w:rPr>
          <w:lang w:val="en-US"/>
        </w:rPr>
      </w:pPr>
      <w:r>
        <w:t>неличные</w:t>
      </w:r>
      <w:r w:rsidRPr="000866AB">
        <w:rPr>
          <w:spacing w:val="30"/>
          <w:lang w:val="en-US"/>
        </w:rPr>
        <w:t xml:space="preserve"> </w:t>
      </w:r>
      <w:r>
        <w:t>формы</w:t>
      </w:r>
      <w:r w:rsidRPr="000866AB">
        <w:rPr>
          <w:spacing w:val="31"/>
          <w:lang w:val="en-US"/>
        </w:rPr>
        <w:t xml:space="preserve"> </w:t>
      </w:r>
      <w:r>
        <w:t>глагола</w:t>
      </w:r>
      <w:r w:rsidRPr="000866AB">
        <w:rPr>
          <w:spacing w:val="32"/>
          <w:lang w:val="en-US"/>
        </w:rPr>
        <w:t xml:space="preserve"> </w:t>
      </w:r>
      <w:r w:rsidRPr="000866AB">
        <w:rPr>
          <w:lang w:val="en-US"/>
        </w:rPr>
        <w:t>–</w:t>
      </w:r>
      <w:r w:rsidRPr="000866AB">
        <w:rPr>
          <w:spacing w:val="31"/>
          <w:lang w:val="en-US"/>
        </w:rPr>
        <w:t xml:space="preserve"> </w:t>
      </w:r>
      <w:r>
        <w:t>инфинитив</w:t>
      </w:r>
      <w:r w:rsidRPr="000866AB">
        <w:rPr>
          <w:lang w:val="en-US"/>
        </w:rPr>
        <w:t>,</w:t>
      </w:r>
      <w:r w:rsidRPr="000866AB">
        <w:rPr>
          <w:spacing w:val="31"/>
          <w:lang w:val="en-US"/>
        </w:rPr>
        <w:t xml:space="preserve"> </w:t>
      </w:r>
      <w:r>
        <w:t>герундий</w:t>
      </w:r>
      <w:r w:rsidRPr="000866AB">
        <w:rPr>
          <w:lang w:val="en-US"/>
        </w:rPr>
        <w:t>,</w:t>
      </w:r>
      <w:r w:rsidRPr="000866AB">
        <w:rPr>
          <w:spacing w:val="30"/>
          <w:lang w:val="en-US"/>
        </w:rPr>
        <w:t xml:space="preserve"> </w:t>
      </w:r>
      <w:r>
        <w:t>причастие</w:t>
      </w:r>
      <w:r w:rsidRPr="000866AB">
        <w:rPr>
          <w:spacing w:val="32"/>
          <w:lang w:val="en-US"/>
        </w:rPr>
        <w:t xml:space="preserve"> </w:t>
      </w:r>
      <w:r w:rsidRPr="000866AB">
        <w:rPr>
          <w:lang w:val="en-US"/>
        </w:rPr>
        <w:t>(Participle</w:t>
      </w:r>
      <w:r w:rsidRPr="000866AB">
        <w:rPr>
          <w:spacing w:val="32"/>
          <w:lang w:val="en-US"/>
        </w:rPr>
        <w:t xml:space="preserve"> </w:t>
      </w:r>
      <w:r w:rsidRPr="000866AB">
        <w:rPr>
          <w:lang w:val="en-US"/>
        </w:rPr>
        <w:t>I</w:t>
      </w:r>
      <w:r w:rsidRPr="000866AB">
        <w:rPr>
          <w:spacing w:val="27"/>
          <w:lang w:val="en-US"/>
        </w:rPr>
        <w:t xml:space="preserve"> </w:t>
      </w:r>
      <w:r>
        <w:t>и</w:t>
      </w:r>
      <w:r w:rsidRPr="000866AB">
        <w:rPr>
          <w:spacing w:val="32"/>
          <w:lang w:val="en-US"/>
        </w:rPr>
        <w:t xml:space="preserve"> </w:t>
      </w:r>
      <w:r w:rsidRPr="000866AB">
        <w:rPr>
          <w:lang w:val="en-US"/>
        </w:rPr>
        <w:t>Participle</w:t>
      </w:r>
      <w:r w:rsidRPr="000866AB">
        <w:rPr>
          <w:spacing w:val="-57"/>
          <w:lang w:val="en-US"/>
        </w:rPr>
        <w:t xml:space="preserve"> </w:t>
      </w:r>
      <w:r w:rsidRPr="000866AB">
        <w:rPr>
          <w:lang w:val="en-US"/>
        </w:rPr>
        <w:t xml:space="preserve">II), </w:t>
      </w:r>
      <w:r>
        <w:t>причастия</w:t>
      </w:r>
      <w:r w:rsidRPr="000866AB">
        <w:rPr>
          <w:lang w:val="en-US"/>
        </w:rPr>
        <w:t xml:space="preserve"> </w:t>
      </w:r>
      <w:r>
        <w:t>в</w:t>
      </w:r>
      <w:r w:rsidRPr="000866AB">
        <w:rPr>
          <w:lang w:val="en-US"/>
        </w:rPr>
        <w:t xml:space="preserve"> </w:t>
      </w:r>
      <w:r>
        <w:t>функции</w:t>
      </w:r>
      <w:r w:rsidRPr="000866AB">
        <w:rPr>
          <w:spacing w:val="1"/>
          <w:lang w:val="en-US"/>
        </w:rPr>
        <w:t xml:space="preserve"> </w:t>
      </w:r>
      <w:r>
        <w:t>определения</w:t>
      </w:r>
      <w:r w:rsidRPr="000866AB">
        <w:rPr>
          <w:lang w:val="en-US"/>
        </w:rPr>
        <w:t xml:space="preserve"> (Participle I –</w:t>
      </w:r>
      <w:r w:rsidRPr="000866AB">
        <w:rPr>
          <w:spacing w:val="60"/>
          <w:lang w:val="en-US"/>
        </w:rPr>
        <w:t xml:space="preserve"> </w:t>
      </w:r>
      <w:r w:rsidRPr="000866AB">
        <w:rPr>
          <w:lang w:val="en-US"/>
        </w:rPr>
        <w:t>a playing child, Participle II – a written</w:t>
      </w:r>
      <w:r w:rsidRPr="000866AB">
        <w:rPr>
          <w:spacing w:val="1"/>
          <w:lang w:val="en-US"/>
        </w:rPr>
        <w:t xml:space="preserve"> </w:t>
      </w:r>
      <w:r w:rsidRPr="000866AB">
        <w:rPr>
          <w:lang w:val="en-US"/>
        </w:rPr>
        <w:t>text);</w:t>
      </w:r>
    </w:p>
    <w:p w:rsidR="00E62F6D" w:rsidRDefault="009717B1">
      <w:pPr>
        <w:pStyle w:val="a3"/>
        <w:ind w:left="930" w:firstLine="0"/>
        <w:jc w:val="left"/>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E62F6D" w:rsidRDefault="009717B1">
      <w:pPr>
        <w:pStyle w:val="a3"/>
        <w:spacing w:before="1"/>
        <w:jc w:val="left"/>
      </w:pPr>
      <w:r>
        <w:t>имена</w:t>
      </w:r>
      <w:r>
        <w:rPr>
          <w:spacing w:val="36"/>
        </w:rPr>
        <w:t xml:space="preserve"> </w:t>
      </w:r>
      <w:r>
        <w:t>существительные</w:t>
      </w:r>
      <w:r>
        <w:rPr>
          <w:spacing w:val="35"/>
        </w:rPr>
        <w:t xml:space="preserve"> </w:t>
      </w:r>
      <w:r>
        <w:t>во</w:t>
      </w:r>
      <w:r>
        <w:rPr>
          <w:spacing w:val="38"/>
        </w:rPr>
        <w:t xml:space="preserve"> </w:t>
      </w:r>
      <w:r>
        <w:t>множественном</w:t>
      </w:r>
      <w:r>
        <w:rPr>
          <w:spacing w:val="36"/>
        </w:rPr>
        <w:t xml:space="preserve"> </w:t>
      </w:r>
      <w:r>
        <w:t>числе,</w:t>
      </w:r>
      <w:r>
        <w:rPr>
          <w:spacing w:val="37"/>
        </w:rPr>
        <w:t xml:space="preserve"> </w:t>
      </w:r>
      <w:r>
        <w:t>образованных</w:t>
      </w:r>
      <w:r>
        <w:rPr>
          <w:spacing w:val="36"/>
        </w:rPr>
        <w:t xml:space="preserve"> </w:t>
      </w:r>
      <w:r>
        <w:t>по</w:t>
      </w:r>
      <w:r>
        <w:rPr>
          <w:spacing w:val="37"/>
        </w:rPr>
        <w:t xml:space="preserve"> </w:t>
      </w:r>
      <w:r>
        <w:t>правилу,</w:t>
      </w:r>
      <w:r>
        <w:rPr>
          <w:spacing w:val="39"/>
        </w:rPr>
        <w:t xml:space="preserve"> </w:t>
      </w:r>
      <w:r>
        <w:t>и</w:t>
      </w:r>
      <w:r>
        <w:rPr>
          <w:spacing w:val="-57"/>
        </w:rPr>
        <w:t xml:space="preserve"> </w:t>
      </w:r>
      <w:r>
        <w:t>исключения;</w:t>
      </w:r>
    </w:p>
    <w:p w:rsidR="00E62F6D" w:rsidRDefault="009717B1">
      <w:pPr>
        <w:pStyle w:val="a3"/>
        <w:ind w:left="930" w:firstLine="0"/>
        <w:jc w:val="left"/>
      </w:pPr>
      <w:r>
        <w:t>неисчисляемые</w:t>
      </w:r>
      <w:r>
        <w:rPr>
          <w:spacing w:val="12"/>
        </w:rPr>
        <w:t xml:space="preserve"> </w:t>
      </w:r>
      <w:r>
        <w:t>имена</w:t>
      </w:r>
      <w:r>
        <w:rPr>
          <w:spacing w:val="72"/>
        </w:rPr>
        <w:t xml:space="preserve"> </w:t>
      </w:r>
      <w:r>
        <w:t>существительные,</w:t>
      </w:r>
      <w:r>
        <w:rPr>
          <w:spacing w:val="72"/>
        </w:rPr>
        <w:t xml:space="preserve"> </w:t>
      </w:r>
      <w:r>
        <w:t>имеющие</w:t>
      </w:r>
      <w:r>
        <w:rPr>
          <w:spacing w:val="71"/>
        </w:rPr>
        <w:t xml:space="preserve"> </w:t>
      </w:r>
      <w:r>
        <w:t>форму</w:t>
      </w:r>
      <w:r>
        <w:rPr>
          <w:spacing w:val="65"/>
        </w:rPr>
        <w:t xml:space="preserve"> </w:t>
      </w:r>
      <w:r>
        <w:t>только</w:t>
      </w:r>
      <w:r>
        <w:rPr>
          <w:spacing w:val="72"/>
        </w:rPr>
        <w:t xml:space="preserve"> </w:t>
      </w:r>
      <w:r>
        <w:t>множественного</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числа;</w:t>
      </w:r>
    </w:p>
    <w:p w:rsidR="00E62F6D" w:rsidRDefault="009717B1">
      <w:pPr>
        <w:pStyle w:val="a3"/>
        <w:spacing w:before="11"/>
        <w:ind w:left="0" w:firstLine="0"/>
        <w:jc w:val="left"/>
        <w:rPr>
          <w:sz w:val="23"/>
        </w:rPr>
      </w:pPr>
      <w:r>
        <w:br w:type="column"/>
      </w:r>
    </w:p>
    <w:p w:rsidR="00E62F6D" w:rsidRDefault="009717B1">
      <w:pPr>
        <w:pStyle w:val="a3"/>
        <w:ind w:left="20" w:firstLine="0"/>
        <w:jc w:val="left"/>
      </w:pPr>
      <w:r>
        <w:t>притяжательный</w:t>
      </w:r>
      <w:r>
        <w:rPr>
          <w:spacing w:val="-4"/>
        </w:rPr>
        <w:t xml:space="preserve"> </w:t>
      </w:r>
      <w:r>
        <w:t>падеж</w:t>
      </w:r>
      <w:r>
        <w:rPr>
          <w:spacing w:val="-6"/>
        </w:rPr>
        <w:t xml:space="preserve"> </w:t>
      </w:r>
      <w:r>
        <w:t>имён</w:t>
      </w:r>
      <w:r>
        <w:rPr>
          <w:spacing w:val="-3"/>
        </w:rPr>
        <w:t xml:space="preserve"> </w:t>
      </w:r>
      <w:r>
        <w:t>существительных;</w:t>
      </w:r>
    </w:p>
    <w:p w:rsidR="00E62F6D" w:rsidRDefault="009717B1">
      <w:pPr>
        <w:pStyle w:val="a3"/>
        <w:ind w:left="20" w:firstLine="0"/>
        <w:jc w:val="left"/>
      </w:pPr>
      <w:r>
        <w:t>имена</w:t>
      </w:r>
      <w:r>
        <w:rPr>
          <w:spacing w:val="42"/>
        </w:rPr>
        <w:t xml:space="preserve"> </w:t>
      </w:r>
      <w:r>
        <w:t>прилагательные</w:t>
      </w:r>
      <w:r>
        <w:rPr>
          <w:spacing w:val="40"/>
        </w:rPr>
        <w:t xml:space="preserve"> </w:t>
      </w:r>
      <w:r>
        <w:t>и</w:t>
      </w:r>
      <w:r>
        <w:rPr>
          <w:spacing w:val="43"/>
        </w:rPr>
        <w:t xml:space="preserve"> </w:t>
      </w:r>
      <w:r>
        <w:t>наречия</w:t>
      </w:r>
      <w:r>
        <w:rPr>
          <w:spacing w:val="43"/>
        </w:rPr>
        <w:t xml:space="preserve"> </w:t>
      </w:r>
      <w:r>
        <w:t>в</w:t>
      </w:r>
      <w:r>
        <w:rPr>
          <w:spacing w:val="44"/>
        </w:rPr>
        <w:t xml:space="preserve"> </w:t>
      </w:r>
      <w:r>
        <w:t>положительной,</w:t>
      </w:r>
      <w:r>
        <w:rPr>
          <w:spacing w:val="44"/>
        </w:rPr>
        <w:t xml:space="preserve"> </w:t>
      </w:r>
      <w:r>
        <w:t>сравнительной</w:t>
      </w:r>
      <w:r>
        <w:rPr>
          <w:spacing w:val="42"/>
        </w:rPr>
        <w:t xml:space="preserve"> </w:t>
      </w:r>
      <w:r>
        <w:t>и</w:t>
      </w:r>
      <w:r>
        <w:rPr>
          <w:spacing w:val="43"/>
        </w:rPr>
        <w:t xml:space="preserve"> </w:t>
      </w:r>
      <w:r>
        <w:t>превосходной</w:t>
      </w:r>
    </w:p>
    <w:p w:rsidR="00E62F6D" w:rsidRDefault="00E62F6D">
      <w:pPr>
        <w:sectPr w:rsidR="00E62F6D">
          <w:type w:val="continuous"/>
          <w:pgSz w:w="11910" w:h="16840"/>
          <w:pgMar w:top="1040" w:right="340" w:bottom="280" w:left="1480" w:header="720" w:footer="720" w:gutter="0"/>
          <w:cols w:num="2" w:space="720" w:equalWidth="0">
            <w:col w:w="870" w:space="40"/>
            <w:col w:w="9180"/>
          </w:cols>
        </w:sectPr>
      </w:pPr>
    </w:p>
    <w:p w:rsidR="00E62F6D" w:rsidRDefault="009717B1">
      <w:pPr>
        <w:pStyle w:val="a3"/>
        <w:spacing w:before="1"/>
        <w:ind w:firstLine="0"/>
      </w:pPr>
      <w:r>
        <w:lastRenderedPageBreak/>
        <w:t>степенях,</w:t>
      </w:r>
      <w:r>
        <w:rPr>
          <w:spacing w:val="-3"/>
        </w:rPr>
        <w:t xml:space="preserve"> </w:t>
      </w:r>
      <w:r>
        <w:t>образованных</w:t>
      </w:r>
      <w:r>
        <w:rPr>
          <w:spacing w:val="-2"/>
        </w:rPr>
        <w:t xml:space="preserve"> </w:t>
      </w:r>
      <w:r>
        <w:t>по</w:t>
      </w:r>
      <w:r>
        <w:rPr>
          <w:spacing w:val="-3"/>
        </w:rPr>
        <w:t xml:space="preserve"> </w:t>
      </w:r>
      <w:r>
        <w:t>правилу,</w:t>
      </w:r>
      <w:r>
        <w:rPr>
          <w:spacing w:val="-2"/>
        </w:rPr>
        <w:t xml:space="preserve"> </w:t>
      </w:r>
      <w:r>
        <w:t>и</w:t>
      </w:r>
      <w:r>
        <w:rPr>
          <w:spacing w:val="-3"/>
        </w:rPr>
        <w:t xml:space="preserve"> </w:t>
      </w:r>
      <w:r>
        <w:t>исключения;</w:t>
      </w:r>
    </w:p>
    <w:p w:rsidR="00E62F6D" w:rsidRDefault="009717B1">
      <w:pPr>
        <w:pStyle w:val="a3"/>
        <w:ind w:right="224"/>
      </w:pPr>
      <w:r>
        <w:t>порядок следования нескольких прилагательных (мнение – размер – возраст – цвет –</w:t>
      </w:r>
      <w:r>
        <w:rPr>
          <w:spacing w:val="1"/>
        </w:rPr>
        <w:t xml:space="preserve"> </w:t>
      </w:r>
      <w:r>
        <w:t>происхождение);</w:t>
      </w:r>
    </w:p>
    <w:p w:rsidR="00E62F6D" w:rsidRPr="000866AB" w:rsidRDefault="009717B1">
      <w:pPr>
        <w:pStyle w:val="a3"/>
        <w:ind w:left="930" w:firstLine="0"/>
        <w:rPr>
          <w:lang w:val="en-US"/>
        </w:rPr>
      </w:pPr>
      <w:r>
        <w:t>слова</w:t>
      </w:r>
      <w:r w:rsidRPr="000866AB">
        <w:rPr>
          <w:lang w:val="en-US"/>
        </w:rPr>
        <w:t>,</w:t>
      </w:r>
      <w:r w:rsidRPr="000866AB">
        <w:rPr>
          <w:spacing w:val="-2"/>
          <w:lang w:val="en-US"/>
        </w:rPr>
        <w:t xml:space="preserve"> </w:t>
      </w:r>
      <w:r>
        <w:t>выражающие</w:t>
      </w:r>
      <w:r w:rsidRPr="000866AB">
        <w:rPr>
          <w:spacing w:val="-2"/>
          <w:lang w:val="en-US"/>
        </w:rPr>
        <w:t xml:space="preserve"> </w:t>
      </w:r>
      <w:r>
        <w:t>количество</w:t>
      </w:r>
      <w:r w:rsidRPr="000866AB">
        <w:rPr>
          <w:spacing w:val="-2"/>
          <w:lang w:val="en-US"/>
        </w:rPr>
        <w:t xml:space="preserve"> </w:t>
      </w:r>
      <w:r w:rsidRPr="000866AB">
        <w:rPr>
          <w:lang w:val="en-US"/>
        </w:rPr>
        <w:t>(many/much,</w:t>
      </w:r>
      <w:r w:rsidRPr="000866AB">
        <w:rPr>
          <w:spacing w:val="-2"/>
          <w:lang w:val="en-US"/>
        </w:rPr>
        <w:t xml:space="preserve"> </w:t>
      </w:r>
      <w:r w:rsidRPr="000866AB">
        <w:rPr>
          <w:lang w:val="en-US"/>
        </w:rPr>
        <w:t>little/a</w:t>
      </w:r>
      <w:r w:rsidRPr="000866AB">
        <w:rPr>
          <w:spacing w:val="-2"/>
          <w:lang w:val="en-US"/>
        </w:rPr>
        <w:t xml:space="preserve"> </w:t>
      </w:r>
      <w:r w:rsidRPr="000866AB">
        <w:rPr>
          <w:lang w:val="en-US"/>
        </w:rPr>
        <w:t>little,</w:t>
      </w:r>
      <w:r w:rsidRPr="000866AB">
        <w:rPr>
          <w:spacing w:val="-2"/>
          <w:lang w:val="en-US"/>
        </w:rPr>
        <w:t xml:space="preserve"> </w:t>
      </w:r>
      <w:r w:rsidRPr="000866AB">
        <w:rPr>
          <w:lang w:val="en-US"/>
        </w:rPr>
        <w:t>few/a</w:t>
      </w:r>
      <w:r w:rsidRPr="000866AB">
        <w:rPr>
          <w:spacing w:val="-3"/>
          <w:lang w:val="en-US"/>
        </w:rPr>
        <w:t xml:space="preserve"> </w:t>
      </w:r>
      <w:r w:rsidRPr="000866AB">
        <w:rPr>
          <w:lang w:val="en-US"/>
        </w:rPr>
        <w:t>few,</w:t>
      </w:r>
      <w:r w:rsidRPr="000866AB">
        <w:rPr>
          <w:spacing w:val="-1"/>
          <w:lang w:val="en-US"/>
        </w:rPr>
        <w:t xml:space="preserve"> </w:t>
      </w:r>
      <w:r w:rsidRPr="000866AB">
        <w:rPr>
          <w:lang w:val="en-US"/>
        </w:rPr>
        <w:t>a</w:t>
      </w:r>
      <w:r w:rsidRPr="000866AB">
        <w:rPr>
          <w:spacing w:val="-2"/>
          <w:lang w:val="en-US"/>
        </w:rPr>
        <w:t xml:space="preserve"> </w:t>
      </w:r>
      <w:r w:rsidRPr="000866AB">
        <w:rPr>
          <w:lang w:val="en-US"/>
        </w:rPr>
        <w:t>lot</w:t>
      </w:r>
      <w:r w:rsidRPr="000866AB">
        <w:rPr>
          <w:spacing w:val="-2"/>
          <w:lang w:val="en-US"/>
        </w:rPr>
        <w:t xml:space="preserve"> </w:t>
      </w:r>
      <w:r w:rsidRPr="000866AB">
        <w:rPr>
          <w:lang w:val="en-US"/>
        </w:rPr>
        <w:t>of);</w:t>
      </w:r>
    </w:p>
    <w:p w:rsidR="00E62F6D" w:rsidRDefault="009717B1">
      <w:pPr>
        <w:pStyle w:val="a3"/>
        <w:ind w:right="222"/>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E62F6D" w:rsidRDefault="009717B1">
      <w:pPr>
        <w:pStyle w:val="a3"/>
        <w:ind w:right="231"/>
      </w:pPr>
      <w:r>
        <w:t>неопределённые</w:t>
      </w:r>
      <w:r>
        <w:rPr>
          <w:spacing w:val="34"/>
        </w:rPr>
        <w:t xml:space="preserve"> </w:t>
      </w:r>
      <w:r>
        <w:t>местоимения</w:t>
      </w:r>
      <w:r>
        <w:rPr>
          <w:spacing w:val="34"/>
        </w:rPr>
        <w:t xml:space="preserve"> </w:t>
      </w:r>
      <w:r>
        <w:t>и</w:t>
      </w:r>
      <w:r>
        <w:rPr>
          <w:spacing w:val="37"/>
        </w:rPr>
        <w:t xml:space="preserve"> </w:t>
      </w:r>
      <w:r>
        <w:t>их</w:t>
      </w:r>
      <w:r>
        <w:rPr>
          <w:spacing w:val="36"/>
        </w:rPr>
        <w:t xml:space="preserve"> </w:t>
      </w:r>
      <w:r>
        <w:t>производные,</w:t>
      </w:r>
      <w:r>
        <w:rPr>
          <w:spacing w:val="35"/>
        </w:rPr>
        <w:t xml:space="preserve"> </w:t>
      </w:r>
      <w:r>
        <w:t>отрицательные</w:t>
      </w:r>
      <w:r>
        <w:rPr>
          <w:spacing w:val="35"/>
        </w:rPr>
        <w:t xml:space="preserve"> </w:t>
      </w:r>
      <w:r>
        <w:t>местоимения</w:t>
      </w:r>
      <w:r>
        <w:rPr>
          <w:spacing w:val="36"/>
        </w:rPr>
        <w:t xml:space="preserve"> </w:t>
      </w:r>
      <w:r>
        <w:t>none,</w:t>
      </w:r>
      <w:r>
        <w:rPr>
          <w:spacing w:val="-58"/>
        </w:rPr>
        <w:t xml:space="preserve"> </w:t>
      </w:r>
      <w:r>
        <w:t>no</w:t>
      </w:r>
      <w:r>
        <w:rPr>
          <w:spacing w:val="-1"/>
        </w:rPr>
        <w:t xml:space="preserve"> </w:t>
      </w:r>
      <w:r>
        <w:t>и производные</w:t>
      </w:r>
      <w:r>
        <w:rPr>
          <w:spacing w:val="-2"/>
        </w:rPr>
        <w:t xml:space="preserve"> </w:t>
      </w:r>
      <w:r>
        <w:t>последнего</w:t>
      </w:r>
      <w:r>
        <w:rPr>
          <w:spacing w:val="-2"/>
        </w:rPr>
        <w:t xml:space="preserve"> </w:t>
      </w:r>
      <w:r>
        <w:t>(nobody, nothing,</w:t>
      </w:r>
      <w:r>
        <w:rPr>
          <w:spacing w:val="2"/>
        </w:rPr>
        <w:t xml:space="preserve"> </w:t>
      </w:r>
      <w:r>
        <w:t>и</w:t>
      </w:r>
      <w:r>
        <w:rPr>
          <w:spacing w:val="-1"/>
        </w:rPr>
        <w:t xml:space="preserve"> </w:t>
      </w:r>
      <w:r>
        <w:t>другие);</w:t>
      </w:r>
    </w:p>
    <w:p w:rsidR="00E62F6D" w:rsidRDefault="009717B1">
      <w:pPr>
        <w:pStyle w:val="a3"/>
        <w:ind w:left="930"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62F6D" w:rsidRDefault="009717B1">
      <w:pPr>
        <w:pStyle w:val="a3"/>
        <w:ind w:right="23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62F6D" w:rsidRDefault="009717B1">
      <w:pPr>
        <w:pStyle w:val="a3"/>
        <w:ind w:left="930" w:firstLine="0"/>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E62F6D" w:rsidRDefault="009717B1">
      <w:pPr>
        <w:pStyle w:val="a3"/>
        <w:ind w:right="224"/>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 в рамках тематического содержания речи и использовать лексико-грамматические</w:t>
      </w:r>
      <w:r>
        <w:rPr>
          <w:spacing w:val="1"/>
        </w:rPr>
        <w:t xml:space="preserve"> </w:t>
      </w:r>
      <w:r>
        <w:t>средства</w:t>
      </w:r>
      <w:r>
        <w:rPr>
          <w:spacing w:val="-1"/>
        </w:rPr>
        <w:t xml:space="preserve"> </w:t>
      </w:r>
      <w:r>
        <w:t>с</w:t>
      </w:r>
      <w:r>
        <w:rPr>
          <w:spacing w:val="3"/>
        </w:rPr>
        <w:t xml:space="preserve"> </w:t>
      </w:r>
      <w:r>
        <w:t>учётом</w:t>
      </w:r>
      <w:r>
        <w:rPr>
          <w:spacing w:val="-1"/>
        </w:rPr>
        <w:t xml:space="preserve"> </w:t>
      </w:r>
      <w:r>
        <w:t>этих</w:t>
      </w:r>
      <w:r>
        <w:rPr>
          <w:spacing w:val="2"/>
        </w:rPr>
        <w:t xml:space="preserve"> </w:t>
      </w:r>
      <w:r>
        <w:t>различий;</w:t>
      </w:r>
    </w:p>
    <w:p w:rsidR="00E62F6D" w:rsidRDefault="009717B1">
      <w:pPr>
        <w:pStyle w:val="a3"/>
        <w:spacing w:before="1"/>
        <w:ind w:right="225"/>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страны/стран изучаемого языка</w:t>
      </w:r>
      <w:r>
        <w:rPr>
          <w:spacing w:val="1"/>
        </w:rPr>
        <w:t xml:space="preserve"> </w:t>
      </w:r>
      <w:r>
        <w:t>(государственное устройство, система образования, страницы истории, основные праздники,</w:t>
      </w:r>
      <w:r>
        <w:rPr>
          <w:spacing w:val="1"/>
        </w:rPr>
        <w:t xml:space="preserve"> </w:t>
      </w:r>
      <w:r>
        <w:t>этикетные</w:t>
      </w:r>
      <w:r>
        <w:rPr>
          <w:spacing w:val="-3"/>
        </w:rPr>
        <w:t xml:space="preserve"> </w:t>
      </w:r>
      <w:r>
        <w:t>особенности</w:t>
      </w:r>
      <w:r>
        <w:rPr>
          <w:spacing w:val="-2"/>
        </w:rPr>
        <w:t xml:space="preserve"> </w:t>
      </w:r>
      <w:r>
        <w:t>общения и другие);</w:t>
      </w:r>
    </w:p>
    <w:p w:rsidR="00E62F6D" w:rsidRDefault="009717B1">
      <w:pPr>
        <w:pStyle w:val="a3"/>
        <w:ind w:right="233"/>
      </w:pPr>
      <w:r>
        <w:t>иметь базовые знания о социокультурном портрете и культурном наследии родной</w:t>
      </w:r>
      <w:r>
        <w:rPr>
          <w:spacing w:val="1"/>
        </w:rPr>
        <w:t xml:space="preserve"> </w:t>
      </w:r>
      <w:r>
        <w:t>страны</w:t>
      </w:r>
      <w:r>
        <w:rPr>
          <w:spacing w:val="-1"/>
        </w:rPr>
        <w:t xml:space="preserve"> </w:t>
      </w:r>
      <w:r>
        <w:t>и страны/стран изучаемого языка;</w:t>
      </w:r>
    </w:p>
    <w:p w:rsidR="00E62F6D" w:rsidRDefault="009717B1">
      <w:pPr>
        <w:pStyle w:val="a3"/>
        <w:ind w:left="930" w:firstLine="0"/>
      </w:pPr>
      <w:r>
        <w:t>представлять</w:t>
      </w:r>
      <w:r>
        <w:rPr>
          <w:spacing w:val="-1"/>
        </w:rPr>
        <w:t xml:space="preserve"> </w:t>
      </w:r>
      <w:r>
        <w:t>родную</w:t>
      </w:r>
      <w:r>
        <w:rPr>
          <w:spacing w:val="-2"/>
        </w:rPr>
        <w:t xml:space="preserve"> </w:t>
      </w:r>
      <w:r>
        <w:t>страну</w:t>
      </w:r>
      <w:r>
        <w:rPr>
          <w:spacing w:val="-6"/>
        </w:rPr>
        <w:t xml:space="preserve"> </w:t>
      </w:r>
      <w:r>
        <w:t>и</w:t>
      </w:r>
      <w:r>
        <w:rPr>
          <w:spacing w:val="-1"/>
        </w:rPr>
        <w:t xml:space="preserve"> </w:t>
      </w:r>
      <w:r>
        <w:t>её</w:t>
      </w:r>
      <w:r>
        <w:rPr>
          <w:spacing w:val="-3"/>
        </w:rPr>
        <w:t xml:space="preserve"> </w:t>
      </w:r>
      <w:r>
        <w:t>культуру</w:t>
      </w:r>
      <w:r>
        <w:rPr>
          <w:spacing w:val="-6"/>
        </w:rPr>
        <w:t xml:space="preserve"> </w:t>
      </w:r>
      <w:r>
        <w:t>на</w:t>
      </w:r>
      <w:r>
        <w:rPr>
          <w:spacing w:val="-1"/>
        </w:rPr>
        <w:t xml:space="preserve"> </w:t>
      </w:r>
      <w:r>
        <w:t>иностранном</w:t>
      </w:r>
      <w:r>
        <w:rPr>
          <w:spacing w:val="-2"/>
        </w:rPr>
        <w:t xml:space="preserve"> </w:t>
      </w:r>
      <w:r>
        <w:t>языке;</w:t>
      </w:r>
    </w:p>
    <w:p w:rsidR="00E62F6D" w:rsidRDefault="009717B1">
      <w:pPr>
        <w:pStyle w:val="a3"/>
        <w:ind w:right="233"/>
      </w:pPr>
      <w:r>
        <w:t>проявлять уважение к иной культуре, соблюдать нормы вежливости в межкультурном</w:t>
      </w:r>
      <w:r>
        <w:rPr>
          <w:spacing w:val="-57"/>
        </w:rPr>
        <w:t xml:space="preserve"> </w:t>
      </w:r>
      <w:r>
        <w:t>общении;</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31"/>
      </w:pPr>
      <w:r>
        <w:lastRenderedPageBreak/>
        <w:t>владеть компенсаторными умениями, позволяющими в случае сбоя коммуникации, а</w:t>
      </w:r>
      <w:r>
        <w:rPr>
          <w:spacing w:val="1"/>
        </w:rPr>
        <w:t xml:space="preserve"> </w:t>
      </w:r>
      <w:r>
        <w:t>также</w:t>
      </w:r>
      <w:r>
        <w:rPr>
          <w:spacing w:val="-3"/>
        </w:rPr>
        <w:t xml:space="preserve"> </w:t>
      </w:r>
      <w:r>
        <w:t>в</w:t>
      </w:r>
      <w:r>
        <w:rPr>
          <w:spacing w:val="1"/>
        </w:rPr>
        <w:t xml:space="preserve"> </w:t>
      </w:r>
      <w:r>
        <w:t>условиях</w:t>
      </w:r>
      <w:r>
        <w:rPr>
          <w:spacing w:val="2"/>
        </w:rPr>
        <w:t xml:space="preserve"> </w:t>
      </w:r>
      <w:r>
        <w:t>дефицита</w:t>
      </w:r>
      <w:r>
        <w:rPr>
          <w:spacing w:val="-1"/>
        </w:rPr>
        <w:t xml:space="preserve"> </w:t>
      </w:r>
      <w:r>
        <w:t>языковых</w:t>
      </w:r>
      <w:r>
        <w:rPr>
          <w:spacing w:val="2"/>
        </w:rPr>
        <w:t xml:space="preserve"> </w:t>
      </w:r>
      <w:r>
        <w:t>средств:</w:t>
      </w:r>
    </w:p>
    <w:p w:rsidR="00E62F6D" w:rsidRDefault="009717B1">
      <w:pPr>
        <w:pStyle w:val="a3"/>
        <w:ind w:right="219"/>
      </w:pP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 – языковую и</w:t>
      </w:r>
      <w:r>
        <w:rPr>
          <w:spacing w:val="-1"/>
        </w:rPr>
        <w:t xml:space="preserve"> </w:t>
      </w:r>
      <w:r>
        <w:t>контекстуальную догадку;</w:t>
      </w:r>
    </w:p>
    <w:p w:rsidR="00E62F6D" w:rsidRDefault="009717B1">
      <w:pPr>
        <w:pStyle w:val="a3"/>
        <w:spacing w:before="1"/>
        <w:ind w:left="930" w:firstLine="0"/>
      </w:pPr>
      <w:r>
        <w:t>владеть</w:t>
      </w:r>
      <w:r>
        <w:rPr>
          <w:spacing w:val="-6"/>
        </w:rPr>
        <w:t xml:space="preserve"> </w:t>
      </w:r>
      <w:r>
        <w:t>метапредметными</w:t>
      </w:r>
      <w:r>
        <w:rPr>
          <w:spacing w:val="-2"/>
        </w:rPr>
        <w:t xml:space="preserve"> </w:t>
      </w:r>
      <w:r>
        <w:t>умениями,</w:t>
      </w:r>
      <w:r>
        <w:rPr>
          <w:spacing w:val="-5"/>
        </w:rPr>
        <w:t xml:space="preserve"> </w:t>
      </w:r>
      <w:r>
        <w:t>позволяющими:</w:t>
      </w:r>
    </w:p>
    <w:p w:rsidR="00E62F6D" w:rsidRDefault="009717B1">
      <w:pPr>
        <w:pStyle w:val="a3"/>
        <w:ind w:left="930" w:right="232" w:firstLine="0"/>
      </w:pPr>
      <w:r>
        <w:t>совершенствовать учебную деятельность по овладению иностранным языком;</w:t>
      </w:r>
      <w:r>
        <w:rPr>
          <w:spacing w:val="1"/>
        </w:rPr>
        <w:t xml:space="preserve"> </w:t>
      </w:r>
      <w:r>
        <w:t>сравнивать,</w:t>
      </w:r>
      <w:r>
        <w:rPr>
          <w:spacing w:val="33"/>
        </w:rPr>
        <w:t xml:space="preserve"> </w:t>
      </w:r>
      <w:r>
        <w:t>классифицировать,</w:t>
      </w:r>
      <w:r>
        <w:rPr>
          <w:spacing w:val="33"/>
        </w:rPr>
        <w:t xml:space="preserve"> </w:t>
      </w:r>
      <w:r>
        <w:t>систематизировать</w:t>
      </w:r>
      <w:r>
        <w:rPr>
          <w:spacing w:val="33"/>
        </w:rPr>
        <w:t xml:space="preserve"> </w:t>
      </w:r>
      <w:r>
        <w:t>и</w:t>
      </w:r>
      <w:r>
        <w:rPr>
          <w:spacing w:val="34"/>
        </w:rPr>
        <w:t xml:space="preserve"> </w:t>
      </w:r>
      <w:r>
        <w:t>обобщать</w:t>
      </w:r>
      <w:r>
        <w:rPr>
          <w:spacing w:val="31"/>
        </w:rPr>
        <w:t xml:space="preserve"> </w:t>
      </w:r>
      <w:r>
        <w:t>по</w:t>
      </w:r>
      <w:r>
        <w:rPr>
          <w:spacing w:val="30"/>
        </w:rPr>
        <w:t xml:space="preserve"> </w:t>
      </w:r>
      <w:r>
        <w:t>существенным</w:t>
      </w:r>
    </w:p>
    <w:p w:rsidR="00E62F6D" w:rsidRDefault="009717B1">
      <w:pPr>
        <w:pStyle w:val="a3"/>
        <w:ind w:firstLine="0"/>
      </w:pPr>
      <w:r>
        <w:t>признакам</w:t>
      </w:r>
      <w:r>
        <w:rPr>
          <w:spacing w:val="-5"/>
        </w:rPr>
        <w:t xml:space="preserve"> </w:t>
      </w:r>
      <w:r>
        <w:t>изученные</w:t>
      </w:r>
      <w:r>
        <w:rPr>
          <w:spacing w:val="-5"/>
        </w:rPr>
        <w:t xml:space="preserve"> </w:t>
      </w:r>
      <w:r>
        <w:t>языковые</w:t>
      </w:r>
      <w:r>
        <w:rPr>
          <w:spacing w:val="-6"/>
        </w:rPr>
        <w:t xml:space="preserve"> </w:t>
      </w:r>
      <w:r>
        <w:t>явления</w:t>
      </w:r>
      <w:r>
        <w:rPr>
          <w:spacing w:val="-3"/>
        </w:rPr>
        <w:t xml:space="preserve"> </w:t>
      </w:r>
      <w:r>
        <w:t>(лексические</w:t>
      </w:r>
      <w:r>
        <w:rPr>
          <w:spacing w:val="-4"/>
        </w:rPr>
        <w:t xml:space="preserve"> </w:t>
      </w:r>
      <w:r>
        <w:t>и</w:t>
      </w:r>
      <w:r>
        <w:rPr>
          <w:spacing w:val="-4"/>
        </w:rPr>
        <w:t xml:space="preserve"> </w:t>
      </w:r>
      <w:r>
        <w:t>грамматические);</w:t>
      </w:r>
    </w:p>
    <w:p w:rsidR="00E62F6D" w:rsidRDefault="009717B1">
      <w:pPr>
        <w:pStyle w:val="a3"/>
        <w:ind w:right="223"/>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w:t>
      </w:r>
      <w:r>
        <w:rPr>
          <w:spacing w:val="-3"/>
        </w:rPr>
        <w:t xml:space="preserve"> </w:t>
      </w:r>
      <w:r>
        <w:t>системы в</w:t>
      </w:r>
      <w:r>
        <w:rPr>
          <w:spacing w:val="1"/>
        </w:rPr>
        <w:t xml:space="preserve"> </w:t>
      </w:r>
      <w:r>
        <w:t>электронной̆ форме;</w:t>
      </w:r>
    </w:p>
    <w:p w:rsidR="00E62F6D" w:rsidRDefault="009717B1">
      <w:pPr>
        <w:pStyle w:val="a3"/>
        <w:ind w:right="230"/>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1"/>
        </w:rPr>
        <w:t xml:space="preserve"> </w:t>
      </w:r>
      <w:r>
        <w:t>информационно-коммуникационных</w:t>
      </w:r>
      <w:r>
        <w:rPr>
          <w:spacing w:val="2"/>
        </w:rPr>
        <w:t xml:space="preserve"> </w:t>
      </w:r>
      <w:r>
        <w:t>технологий;</w:t>
      </w:r>
    </w:p>
    <w:p w:rsidR="00E62F6D" w:rsidRDefault="009717B1">
      <w:pPr>
        <w:pStyle w:val="a3"/>
        <w:ind w:right="231"/>
      </w:pPr>
      <w:r>
        <w:t>соблюдать правила информационной безопасности в ситуациях повседневной жизни 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сети Интернет.</w:t>
      </w:r>
    </w:p>
    <w:p w:rsidR="00E62F6D" w:rsidRDefault="009717B1">
      <w:pPr>
        <w:pStyle w:val="a3"/>
        <w:ind w:right="23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К</w:t>
      </w:r>
      <w:r>
        <w:rPr>
          <w:spacing w:val="1"/>
        </w:rPr>
        <w:t xml:space="preserve"> </w:t>
      </w:r>
      <w:r>
        <w:t>концу</w:t>
      </w:r>
      <w:r>
        <w:rPr>
          <w:spacing w:val="1"/>
        </w:rPr>
        <w:t xml:space="preserve"> </w:t>
      </w:r>
      <w:r>
        <w:t>11</w:t>
      </w:r>
      <w:r>
        <w:rPr>
          <w:spacing w:val="1"/>
        </w:rPr>
        <w:t xml:space="preserve"> </w:t>
      </w:r>
      <w:r>
        <w:t>класса</w:t>
      </w:r>
      <w:r>
        <w:rPr>
          <w:spacing w:val="-2"/>
        </w:rPr>
        <w:t xml:space="preserve"> </w:t>
      </w:r>
      <w:r>
        <w:t>обучающийся научится:</w:t>
      </w:r>
    </w:p>
    <w:p w:rsidR="00E62F6D" w:rsidRDefault="009717B1">
      <w:pPr>
        <w:pStyle w:val="a3"/>
        <w:ind w:left="930" w:firstLine="0"/>
      </w:pPr>
      <w:r>
        <w:t>владеть</w:t>
      </w:r>
      <w:r>
        <w:rPr>
          <w:spacing w:val="-4"/>
        </w:rPr>
        <w:t xml:space="preserve"> </w:t>
      </w:r>
      <w:r>
        <w:t>основными</w:t>
      </w:r>
      <w:r>
        <w:rPr>
          <w:spacing w:val="-4"/>
        </w:rPr>
        <w:t xml:space="preserve"> </w:t>
      </w:r>
      <w:r>
        <w:t>видами</w:t>
      </w:r>
      <w:r>
        <w:rPr>
          <w:spacing w:val="-4"/>
        </w:rPr>
        <w:t xml:space="preserve"> </w:t>
      </w:r>
      <w:r>
        <w:t>речевой</w:t>
      </w:r>
      <w:r>
        <w:rPr>
          <w:spacing w:val="-3"/>
        </w:rPr>
        <w:t xml:space="preserve"> </w:t>
      </w:r>
      <w:r>
        <w:t>деятельности:</w:t>
      </w:r>
    </w:p>
    <w:p w:rsidR="00E62F6D" w:rsidRDefault="009717B1">
      <w:pPr>
        <w:pStyle w:val="a3"/>
        <w:ind w:left="930" w:firstLine="0"/>
        <w:jc w:val="left"/>
      </w:pPr>
      <w:r>
        <w:t>говорение:</w:t>
      </w:r>
    </w:p>
    <w:p w:rsidR="00E62F6D" w:rsidRDefault="009717B1">
      <w:pPr>
        <w:pStyle w:val="a3"/>
        <w:spacing w:before="1"/>
        <w:ind w:right="225"/>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w:t>
      </w:r>
      <w:r>
        <w:rPr>
          <w:spacing w:val="1"/>
        </w:rPr>
        <w:t xml:space="preserve"> </w:t>
      </w:r>
      <w:r>
        <w:t>официального</w:t>
      </w:r>
      <w:r>
        <w:rPr>
          <w:spacing w:val="1"/>
        </w:rPr>
        <w:t xml:space="preserve"> </w:t>
      </w:r>
      <w:r>
        <w:t>общения 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(до 9 реплик со стороны</w:t>
      </w:r>
      <w:r>
        <w:rPr>
          <w:spacing w:val="-57"/>
        </w:rPr>
        <w:t xml:space="preserve"> </w:t>
      </w:r>
      <w:r>
        <w:t>каждого</w:t>
      </w:r>
      <w:r>
        <w:rPr>
          <w:spacing w:val="-1"/>
        </w:rPr>
        <w:t xml:space="preserve"> </w:t>
      </w:r>
      <w:r>
        <w:t>собеседника);</w:t>
      </w:r>
    </w:p>
    <w:p w:rsidR="00E62F6D" w:rsidRDefault="009717B1">
      <w:pPr>
        <w:pStyle w:val="a3"/>
        <w:ind w:right="227"/>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w:t>
      </w:r>
    </w:p>
    <w:p w:rsidR="00E62F6D" w:rsidRDefault="009717B1">
      <w:pPr>
        <w:pStyle w:val="a3"/>
        <w:ind w:right="224"/>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без</w:t>
      </w:r>
      <w:r>
        <w:rPr>
          <w:spacing w:val="1"/>
        </w:rPr>
        <w:t xml:space="preserve"> </w:t>
      </w:r>
      <w:r>
        <w:t>вербальных</w:t>
      </w:r>
      <w:r>
        <w:rPr>
          <w:spacing w:val="1"/>
        </w:rPr>
        <w:t xml:space="preserve"> </w:t>
      </w:r>
      <w:r>
        <w:t>опор</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60"/>
        </w:rPr>
        <w:t xml:space="preserve"> </w:t>
      </w:r>
      <w:r>
        <w:t>14–15</w:t>
      </w:r>
      <w:r>
        <w:rPr>
          <w:spacing w:val="1"/>
        </w:rPr>
        <w:t xml:space="preserve"> </w:t>
      </w:r>
      <w:r>
        <w:t>фраз);</w:t>
      </w:r>
    </w:p>
    <w:p w:rsidR="00E62F6D" w:rsidRDefault="009717B1">
      <w:pPr>
        <w:pStyle w:val="a3"/>
        <w:ind w:left="930" w:right="774" w:firstLine="0"/>
      </w:pPr>
      <w:r>
        <w:t>устно излагать результаты выполненной проектной работы (объём – 14–15 фраз);</w:t>
      </w:r>
      <w:r>
        <w:rPr>
          <w:spacing w:val="-57"/>
        </w:rPr>
        <w:t xml:space="preserve"> </w:t>
      </w:r>
      <w:r>
        <w:t>аудирование:</w:t>
      </w:r>
    </w:p>
    <w:p w:rsidR="00E62F6D" w:rsidRDefault="009717B1">
      <w:pPr>
        <w:pStyle w:val="a3"/>
        <w:ind w:right="231"/>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 для</w:t>
      </w:r>
      <w:r>
        <w:rPr>
          <w:spacing w:val="-1"/>
        </w:rPr>
        <w:t xml:space="preserve"> </w:t>
      </w:r>
      <w:r>
        <w:t>аудирования</w:t>
      </w:r>
      <w:r>
        <w:rPr>
          <w:spacing w:val="1"/>
        </w:rPr>
        <w:t xml:space="preserve"> </w:t>
      </w:r>
      <w:r>
        <w:t>–</w:t>
      </w:r>
      <w:r>
        <w:rPr>
          <w:spacing w:val="-1"/>
        </w:rPr>
        <w:t xml:space="preserve"> </w:t>
      </w:r>
      <w:r>
        <w:t>до 2,5</w:t>
      </w:r>
      <w:r>
        <w:rPr>
          <w:spacing w:val="-1"/>
        </w:rPr>
        <w:t xml:space="preserve"> </w:t>
      </w:r>
      <w:r>
        <w:t>минут);</w:t>
      </w:r>
    </w:p>
    <w:p w:rsidR="00E62F6D" w:rsidRDefault="009717B1">
      <w:pPr>
        <w:pStyle w:val="a3"/>
        <w:spacing w:before="1"/>
        <w:ind w:left="930" w:firstLine="0"/>
      </w:pPr>
      <w:r>
        <w:t>смысловое</w:t>
      </w:r>
      <w:r>
        <w:rPr>
          <w:spacing w:val="-4"/>
        </w:rPr>
        <w:t xml:space="preserve"> </w:t>
      </w:r>
      <w:r>
        <w:t>чтение:</w:t>
      </w:r>
    </w:p>
    <w:p w:rsidR="00E62F6D" w:rsidRDefault="009717B1">
      <w:pPr>
        <w:pStyle w:val="a3"/>
        <w:ind w:right="227"/>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57"/>
        </w:rPr>
        <w:t xml:space="preserve"> </w:t>
      </w:r>
      <w:r>
        <w:t>(объём</w:t>
      </w:r>
      <w:r>
        <w:rPr>
          <w:spacing w:val="-2"/>
        </w:rPr>
        <w:t xml:space="preserve"> </w:t>
      </w:r>
      <w:r>
        <w:t>текста/текстов для чтения – до 600–800</w:t>
      </w:r>
      <w:r>
        <w:rPr>
          <w:spacing w:val="-3"/>
        </w:rPr>
        <w:t xml:space="preserve"> </w:t>
      </w:r>
      <w:r>
        <w:t>слов);</w:t>
      </w:r>
    </w:p>
    <w:p w:rsidR="00E62F6D" w:rsidRDefault="009717B1">
      <w:pPr>
        <w:pStyle w:val="a3"/>
        <w:ind w:right="221"/>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E62F6D" w:rsidRDefault="009717B1">
      <w:pPr>
        <w:pStyle w:val="a3"/>
        <w:ind w:left="930" w:firstLine="0"/>
      </w:pPr>
      <w:r>
        <w:t>письменная</w:t>
      </w:r>
      <w:r>
        <w:rPr>
          <w:spacing w:val="-3"/>
        </w:rPr>
        <w:t xml:space="preserve"> </w:t>
      </w:r>
      <w:r>
        <w:t>речь:</w:t>
      </w:r>
    </w:p>
    <w:p w:rsidR="00E62F6D" w:rsidRDefault="009717B1">
      <w:pPr>
        <w:pStyle w:val="a3"/>
        <w:ind w:right="230"/>
      </w:pPr>
      <w:r>
        <w:t>заполнять анкеты и формуляры, сообщая о себе основные сведения,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E62F6D" w:rsidRDefault="009717B1">
      <w:pPr>
        <w:pStyle w:val="a3"/>
        <w:spacing w:before="1"/>
        <w:ind w:left="930" w:firstLine="0"/>
      </w:pPr>
      <w:r>
        <w:t>писать</w:t>
      </w:r>
      <w:r>
        <w:rPr>
          <w:spacing w:val="19"/>
        </w:rPr>
        <w:t xml:space="preserve"> </w:t>
      </w:r>
      <w:r>
        <w:t>резюме</w:t>
      </w:r>
      <w:r>
        <w:rPr>
          <w:spacing w:val="76"/>
        </w:rPr>
        <w:t xml:space="preserve"> </w:t>
      </w:r>
      <w:r>
        <w:t>(CV)</w:t>
      </w:r>
      <w:r>
        <w:rPr>
          <w:spacing w:val="76"/>
        </w:rPr>
        <w:t xml:space="preserve"> </w:t>
      </w:r>
      <w:r>
        <w:t>с</w:t>
      </w:r>
      <w:r>
        <w:rPr>
          <w:spacing w:val="77"/>
        </w:rPr>
        <w:t xml:space="preserve"> </w:t>
      </w:r>
      <w:r>
        <w:t>сообщением</w:t>
      </w:r>
      <w:r>
        <w:rPr>
          <w:spacing w:val="77"/>
        </w:rPr>
        <w:t xml:space="preserve"> </w:t>
      </w:r>
      <w:r>
        <w:t>основных</w:t>
      </w:r>
      <w:r>
        <w:rPr>
          <w:spacing w:val="79"/>
        </w:rPr>
        <w:t xml:space="preserve"> </w:t>
      </w:r>
      <w:r>
        <w:t>сведений</w:t>
      </w:r>
      <w:r>
        <w:rPr>
          <w:spacing w:val="78"/>
        </w:rPr>
        <w:t xml:space="preserve"> </w:t>
      </w:r>
      <w:r>
        <w:t>о</w:t>
      </w:r>
      <w:r>
        <w:rPr>
          <w:spacing w:val="77"/>
        </w:rPr>
        <w:t xml:space="preserve"> </w:t>
      </w:r>
      <w:r>
        <w:t>себе</w:t>
      </w:r>
      <w:r>
        <w:rPr>
          <w:spacing w:val="77"/>
        </w:rPr>
        <w:t xml:space="preserve"> </w:t>
      </w:r>
      <w:r>
        <w:t>в</w:t>
      </w:r>
      <w:r>
        <w:rPr>
          <w:spacing w:val="79"/>
        </w:rPr>
        <w:t xml:space="preserve"> </w:t>
      </w:r>
      <w:r>
        <w:t>соответствии</w:t>
      </w:r>
      <w:r>
        <w:rPr>
          <w:spacing w:val="78"/>
        </w:rPr>
        <w:t xml:space="preserve"> </w:t>
      </w:r>
      <w:r>
        <w:t>с</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нормами,</w:t>
      </w:r>
      <w:r>
        <w:rPr>
          <w:spacing w:val="-3"/>
        </w:rPr>
        <w:t xml:space="preserve"> </w:t>
      </w:r>
      <w:r>
        <w:t>принятыми</w:t>
      </w:r>
      <w:r>
        <w:rPr>
          <w:spacing w:val="-3"/>
        </w:rPr>
        <w:t xml:space="preserve"> </w:t>
      </w:r>
      <w:r>
        <w:t>в</w:t>
      </w:r>
      <w:r>
        <w:rPr>
          <w:spacing w:val="-4"/>
        </w:rPr>
        <w:t xml:space="preserve"> </w:t>
      </w:r>
      <w:r>
        <w:t>стране/странах</w:t>
      </w:r>
      <w:r>
        <w:rPr>
          <w:spacing w:val="-2"/>
        </w:rPr>
        <w:t xml:space="preserve"> </w:t>
      </w:r>
      <w:r>
        <w:t>изучаемого</w:t>
      </w:r>
      <w:r>
        <w:rPr>
          <w:spacing w:val="-3"/>
        </w:rPr>
        <w:t xml:space="preserve"> </w:t>
      </w:r>
      <w:r>
        <w:t>языка;</w:t>
      </w:r>
    </w:p>
    <w:p w:rsidR="00E62F6D" w:rsidRDefault="009717B1">
      <w:pPr>
        <w:pStyle w:val="a3"/>
        <w:ind w:right="230"/>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 (объём</w:t>
      </w:r>
      <w:r>
        <w:rPr>
          <w:spacing w:val="-2"/>
        </w:rPr>
        <w:t xml:space="preserve"> </w:t>
      </w:r>
      <w:r>
        <w:t>сообщения</w:t>
      </w:r>
      <w:r>
        <w:rPr>
          <w:spacing w:val="3"/>
        </w:rPr>
        <w:t xml:space="preserve"> </w:t>
      </w:r>
      <w:r>
        <w:t>– до</w:t>
      </w:r>
      <w:r>
        <w:rPr>
          <w:spacing w:val="-1"/>
        </w:rPr>
        <w:t xml:space="preserve"> </w:t>
      </w:r>
      <w:r>
        <w:t>140</w:t>
      </w:r>
      <w:r>
        <w:rPr>
          <w:spacing w:val="-1"/>
        </w:rPr>
        <w:t xml:space="preserve"> </w:t>
      </w:r>
      <w:r>
        <w:t>слов);</w:t>
      </w:r>
    </w:p>
    <w:p w:rsidR="00E62F6D" w:rsidRDefault="009717B1">
      <w:pPr>
        <w:pStyle w:val="a3"/>
        <w:spacing w:before="1"/>
        <w:ind w:right="225"/>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57"/>
        </w:rPr>
        <w:t xml:space="preserve"> </w:t>
      </w:r>
      <w:r>
        <w:t>графика, диаграммы и/или прочитанного/прослушанного текста с использованием образца</w:t>
      </w:r>
      <w:r>
        <w:rPr>
          <w:spacing w:val="1"/>
        </w:rPr>
        <w:t xml:space="preserve"> </w:t>
      </w:r>
      <w:r>
        <w:t>(объём</w:t>
      </w:r>
      <w:r>
        <w:rPr>
          <w:spacing w:val="-2"/>
        </w:rPr>
        <w:t xml:space="preserve"> </w:t>
      </w:r>
      <w:r>
        <w:t>высказывания</w:t>
      </w:r>
      <w:r>
        <w:rPr>
          <w:spacing w:val="1"/>
        </w:rPr>
        <w:t xml:space="preserve"> </w:t>
      </w:r>
      <w:r>
        <w:t>– до 180 слов);</w:t>
      </w:r>
    </w:p>
    <w:p w:rsidR="00E62F6D" w:rsidRDefault="009717B1">
      <w:pPr>
        <w:pStyle w:val="a3"/>
        <w:ind w:right="228"/>
      </w:pPr>
      <w:r>
        <w:t>заполнять таблицу, кратко фиксируя содержание прочитанного/прослушанного текста</w:t>
      </w:r>
      <w:r>
        <w:rPr>
          <w:spacing w:val="-57"/>
        </w:rPr>
        <w:t xml:space="preserve"> </w:t>
      </w:r>
      <w:r>
        <w:t>или</w:t>
      </w:r>
      <w:r>
        <w:rPr>
          <w:spacing w:val="1"/>
        </w:rPr>
        <w:t xml:space="preserve"> </w:t>
      </w:r>
      <w:r>
        <w:t>дополняя</w:t>
      </w:r>
      <w:r>
        <w:rPr>
          <w:spacing w:val="1"/>
        </w:rPr>
        <w:t xml:space="preserve"> </w:t>
      </w:r>
      <w:r>
        <w:t>информацию</w:t>
      </w:r>
      <w:r>
        <w:rPr>
          <w:spacing w:val="1"/>
        </w:rPr>
        <w:t xml:space="preserve"> </w:t>
      </w:r>
      <w:r>
        <w:t>в таблице, 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 (объём</w:t>
      </w:r>
      <w:r>
        <w:rPr>
          <w:spacing w:val="1"/>
        </w:rPr>
        <w:t xml:space="preserve"> </w:t>
      </w:r>
      <w:r>
        <w:t>– до 180 слов);</w:t>
      </w:r>
    </w:p>
    <w:p w:rsidR="00E62F6D" w:rsidRDefault="009717B1">
      <w:pPr>
        <w:pStyle w:val="a3"/>
        <w:ind w:left="930" w:firstLine="0"/>
      </w:pPr>
      <w:r>
        <w:t>владеть</w:t>
      </w:r>
      <w:r>
        <w:rPr>
          <w:spacing w:val="-5"/>
        </w:rPr>
        <w:t xml:space="preserve"> </w:t>
      </w:r>
      <w:r>
        <w:t>фонетическими</w:t>
      </w:r>
      <w:r>
        <w:rPr>
          <w:spacing w:val="-6"/>
        </w:rPr>
        <w:t xml:space="preserve"> </w:t>
      </w:r>
      <w:r>
        <w:t>навыками:</w:t>
      </w:r>
    </w:p>
    <w:p w:rsidR="00E62F6D" w:rsidRDefault="009717B1">
      <w:pPr>
        <w:pStyle w:val="a3"/>
        <w:ind w:right="225"/>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2"/>
        </w:rPr>
        <w:t xml:space="preserve"> </w:t>
      </w:r>
      <w:r>
        <w:t>числе</w:t>
      </w:r>
      <w:r>
        <w:rPr>
          <w:spacing w:val="-2"/>
        </w:rPr>
        <w:t xml:space="preserve"> </w:t>
      </w:r>
      <w:r>
        <w:t>применять</w:t>
      </w:r>
      <w:r>
        <w:rPr>
          <w:spacing w:val="-1"/>
        </w:rPr>
        <w:t xml:space="preserve"> </w:t>
      </w:r>
      <w:r>
        <w:t>правило</w:t>
      </w:r>
      <w:r>
        <w:rPr>
          <w:spacing w:val="-2"/>
        </w:rPr>
        <w:t xml:space="preserve"> </w:t>
      </w:r>
      <w:r>
        <w:t>отсутствия</w:t>
      </w:r>
      <w:r>
        <w:rPr>
          <w:spacing w:val="-1"/>
        </w:rPr>
        <w:t xml:space="preserve"> </w:t>
      </w:r>
      <w:r>
        <w:t>фразового ударения</w:t>
      </w:r>
      <w:r>
        <w:rPr>
          <w:spacing w:val="-1"/>
        </w:rPr>
        <w:t xml:space="preserve"> </w:t>
      </w:r>
      <w:r>
        <w:t>на</w:t>
      </w:r>
      <w:r>
        <w:rPr>
          <w:spacing w:val="-2"/>
        </w:rPr>
        <w:t xml:space="preserve"> </w:t>
      </w:r>
      <w:r>
        <w:t>служебных словах;</w:t>
      </w:r>
    </w:p>
    <w:p w:rsidR="00E62F6D" w:rsidRDefault="009717B1">
      <w:pPr>
        <w:pStyle w:val="a3"/>
        <w:ind w:right="225"/>
      </w:pPr>
      <w:r>
        <w:t>выразительно читать вслух небольшие тексты объёмом до 150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демонстрируя понимание</w:t>
      </w:r>
      <w:r>
        <w:rPr>
          <w:spacing w:val="-1"/>
        </w:rPr>
        <w:t xml:space="preserve"> </w:t>
      </w:r>
      <w:r>
        <w:t>содержания</w:t>
      </w:r>
      <w:r>
        <w:rPr>
          <w:spacing w:val="-1"/>
        </w:rPr>
        <w:t xml:space="preserve"> </w:t>
      </w:r>
      <w:r>
        <w:t>текста;</w:t>
      </w:r>
    </w:p>
    <w:p w:rsidR="00E62F6D" w:rsidRDefault="009717B1">
      <w:pPr>
        <w:pStyle w:val="a3"/>
        <w:ind w:left="93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E62F6D" w:rsidRDefault="009717B1">
      <w:pPr>
        <w:pStyle w:val="a3"/>
        <w:ind w:right="233"/>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2"/>
        </w:rPr>
        <w:t xml:space="preserve"> </w:t>
      </w:r>
      <w:r>
        <w:t>при выделении вводных</w:t>
      </w:r>
      <w:r>
        <w:rPr>
          <w:spacing w:val="2"/>
        </w:rPr>
        <w:t xml:space="preserve"> </w:t>
      </w:r>
      <w:r>
        <w:t>слов;</w:t>
      </w:r>
    </w:p>
    <w:p w:rsidR="00E62F6D" w:rsidRDefault="009717B1">
      <w:pPr>
        <w:pStyle w:val="a3"/>
        <w:ind w:left="930" w:firstLine="0"/>
      </w:pPr>
      <w:r>
        <w:t>апостроф,</w:t>
      </w:r>
      <w:r>
        <w:rPr>
          <w:spacing w:val="-4"/>
        </w:rPr>
        <w:t xml:space="preserve"> </w:t>
      </w:r>
      <w:r>
        <w:t>точку,</w:t>
      </w:r>
      <w:r>
        <w:rPr>
          <w:spacing w:val="-2"/>
        </w:rPr>
        <w:t xml:space="preserve"> </w:t>
      </w:r>
      <w:r>
        <w:t>вопросительный</w:t>
      </w:r>
      <w:r>
        <w:rPr>
          <w:spacing w:val="-6"/>
        </w:rPr>
        <w:t xml:space="preserve"> </w:t>
      </w:r>
      <w:r>
        <w:t>и</w:t>
      </w:r>
      <w:r>
        <w:rPr>
          <w:spacing w:val="-4"/>
        </w:rPr>
        <w:t xml:space="preserve"> </w:t>
      </w:r>
      <w:r>
        <w:t>восклицательный</w:t>
      </w:r>
      <w:r>
        <w:rPr>
          <w:spacing w:val="-3"/>
        </w:rPr>
        <w:t xml:space="preserve"> </w:t>
      </w:r>
      <w:r>
        <w:t>знаки;</w:t>
      </w:r>
    </w:p>
    <w:p w:rsidR="00E62F6D" w:rsidRDefault="009717B1">
      <w:pPr>
        <w:pStyle w:val="a3"/>
        <w:spacing w:before="1"/>
        <w:ind w:right="234"/>
      </w:pPr>
      <w:r>
        <w:t>не ставить точку после заголовка; пунктуационно правильно оформлять прямую речь;</w:t>
      </w:r>
      <w:r>
        <w:rPr>
          <w:spacing w:val="-57"/>
        </w:rPr>
        <w:t xml:space="preserve"> </w:t>
      </w:r>
      <w:r>
        <w:t>пунктуационно</w:t>
      </w:r>
      <w:r>
        <w:rPr>
          <w:spacing w:val="-2"/>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w:t>
      </w:r>
      <w:r>
        <w:rPr>
          <w:spacing w:val="-1"/>
        </w:rPr>
        <w:t xml:space="preserve"> </w:t>
      </w:r>
      <w:r>
        <w:t>характера;</w:t>
      </w:r>
    </w:p>
    <w:p w:rsidR="00E62F6D" w:rsidRDefault="009717B1">
      <w:pPr>
        <w:pStyle w:val="a3"/>
        <w:ind w:right="225"/>
      </w:pPr>
      <w:r>
        <w:t>распознавать в устной речи и письменном</w:t>
      </w:r>
      <w:r>
        <w:rPr>
          <w:spacing w:val="1"/>
        </w:rPr>
        <w:t xml:space="preserve"> </w:t>
      </w:r>
      <w:r>
        <w:t>тексте 1500 лексических единиц (слов,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9"/>
        </w:rPr>
        <w:t xml:space="preserve"> </w:t>
      </w:r>
      <w:r>
        <w:t>общения</w:t>
      </w:r>
      <w:r>
        <w:rPr>
          <w:spacing w:val="8"/>
        </w:rPr>
        <w:t xml:space="preserve"> </w:t>
      </w:r>
      <w:r>
        <w:t>в</w:t>
      </w:r>
      <w:r>
        <w:rPr>
          <w:spacing w:val="8"/>
        </w:rPr>
        <w:t xml:space="preserve"> </w:t>
      </w:r>
      <w:r>
        <w:t>рамках</w:t>
      </w:r>
      <w:r>
        <w:rPr>
          <w:spacing w:val="11"/>
        </w:rPr>
        <w:t xml:space="preserve"> </w:t>
      </w:r>
      <w:r>
        <w:t>тематического</w:t>
      </w:r>
      <w:r>
        <w:rPr>
          <w:spacing w:val="8"/>
        </w:rPr>
        <w:t xml:space="preserve"> </w:t>
      </w:r>
      <w:r>
        <w:t>содержания</w:t>
      </w:r>
      <w:r>
        <w:rPr>
          <w:spacing w:val="14"/>
        </w:rPr>
        <w:t xml:space="preserve"> </w:t>
      </w:r>
      <w:r>
        <w:t>речи,</w:t>
      </w:r>
      <w:r>
        <w:rPr>
          <w:spacing w:val="8"/>
        </w:rPr>
        <w:t xml:space="preserve"> </w:t>
      </w:r>
      <w:r>
        <w:t>с</w:t>
      </w:r>
      <w:r>
        <w:rPr>
          <w:spacing w:val="7"/>
        </w:rPr>
        <w:t xml:space="preserve"> </w:t>
      </w:r>
      <w:r>
        <w:t>соблюдением</w:t>
      </w:r>
      <w:r>
        <w:rPr>
          <w:spacing w:val="9"/>
        </w:rPr>
        <w:t xml:space="preserve"> </w:t>
      </w:r>
      <w:r>
        <w:t>существующей</w:t>
      </w:r>
      <w:r>
        <w:rPr>
          <w:spacing w:val="-58"/>
        </w:rPr>
        <w:t xml:space="preserve"> </w:t>
      </w:r>
      <w:r>
        <w:t>в</w:t>
      </w:r>
      <w:r>
        <w:rPr>
          <w:spacing w:val="-2"/>
        </w:rPr>
        <w:t xml:space="preserve"> </w:t>
      </w:r>
      <w:r>
        <w:t>английском</w:t>
      </w:r>
      <w:r>
        <w:rPr>
          <w:spacing w:val="-1"/>
        </w:rPr>
        <w:t xml:space="preserve"> </w:t>
      </w:r>
      <w:r>
        <w:t>языке нормы</w:t>
      </w:r>
      <w:r>
        <w:rPr>
          <w:spacing w:val="-1"/>
        </w:rPr>
        <w:t xml:space="preserve"> </w:t>
      </w:r>
      <w:r>
        <w:t>лексической сочетаемости;</w:t>
      </w:r>
    </w:p>
    <w:p w:rsidR="00E62F6D" w:rsidRDefault="009717B1">
      <w:pPr>
        <w:pStyle w:val="a3"/>
        <w:ind w:left="930" w:firstLine="0"/>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E62F6D" w:rsidRDefault="009717B1">
      <w:pPr>
        <w:pStyle w:val="a3"/>
        <w:ind w:left="930" w:firstLine="0"/>
      </w:pPr>
      <w:r>
        <w:t>родственные</w:t>
      </w:r>
      <w:r>
        <w:rPr>
          <w:spacing w:val="-5"/>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t>аффиксации:</w:t>
      </w:r>
    </w:p>
    <w:p w:rsidR="00E62F6D" w:rsidRDefault="009717B1">
      <w:pPr>
        <w:pStyle w:val="a3"/>
        <w:ind w:left="930" w:right="221" w:firstLine="0"/>
      </w:pPr>
      <w:r>
        <w:t>глаголы при помощи префиксов dis-, mis-, re-, over-, under- и суффиксов -ise/-ize, -en;</w:t>
      </w:r>
      <w:r>
        <w:rPr>
          <w:spacing w:val="1"/>
        </w:rPr>
        <w:t xml:space="preserve"> </w:t>
      </w:r>
      <w:r>
        <w:t>имена</w:t>
      </w:r>
      <w:r>
        <w:rPr>
          <w:spacing w:val="3"/>
        </w:rPr>
        <w:t xml:space="preserve"> </w:t>
      </w:r>
      <w:r>
        <w:t>существительные</w:t>
      </w:r>
      <w:r>
        <w:rPr>
          <w:spacing w:val="6"/>
        </w:rPr>
        <w:t xml:space="preserve"> </w:t>
      </w:r>
      <w:r>
        <w:t>при</w:t>
      </w:r>
      <w:r>
        <w:rPr>
          <w:spacing w:val="4"/>
        </w:rPr>
        <w:t xml:space="preserve"> </w:t>
      </w:r>
      <w:r>
        <w:t>помощи</w:t>
      </w:r>
      <w:r>
        <w:rPr>
          <w:spacing w:val="4"/>
        </w:rPr>
        <w:t xml:space="preserve"> </w:t>
      </w:r>
      <w:r>
        <w:t>префиксов</w:t>
      </w:r>
      <w:r>
        <w:rPr>
          <w:spacing w:val="5"/>
        </w:rPr>
        <w:t xml:space="preserve"> </w:t>
      </w:r>
      <w:r>
        <w:t>un-,</w:t>
      </w:r>
      <w:r>
        <w:rPr>
          <w:spacing w:val="4"/>
        </w:rPr>
        <w:t xml:space="preserve"> </w:t>
      </w:r>
      <w:r>
        <w:t>in-/im-,</w:t>
      </w:r>
      <w:r>
        <w:rPr>
          <w:spacing w:val="4"/>
        </w:rPr>
        <w:t xml:space="preserve"> </w:t>
      </w:r>
      <w:r>
        <w:t>il-/ir-</w:t>
      </w:r>
      <w:r>
        <w:rPr>
          <w:spacing w:val="2"/>
        </w:rPr>
        <w:t xml:space="preserve"> </w:t>
      </w:r>
      <w:r>
        <w:t>и</w:t>
      </w:r>
      <w:r>
        <w:rPr>
          <w:spacing w:val="6"/>
        </w:rPr>
        <w:t xml:space="preserve"> </w:t>
      </w:r>
      <w:r>
        <w:t>суффиксов</w:t>
      </w:r>
      <w:r>
        <w:rPr>
          <w:spacing w:val="5"/>
        </w:rPr>
        <w:t xml:space="preserve"> </w:t>
      </w:r>
      <w:r>
        <w:t>-ance/-</w:t>
      </w:r>
    </w:p>
    <w:p w:rsidR="00E62F6D" w:rsidRPr="000866AB" w:rsidRDefault="009717B1">
      <w:pPr>
        <w:pStyle w:val="a3"/>
        <w:ind w:firstLine="0"/>
        <w:rPr>
          <w:lang w:val="en-US"/>
        </w:rPr>
      </w:pPr>
      <w:r w:rsidRPr="000866AB">
        <w:rPr>
          <w:lang w:val="en-US"/>
        </w:rPr>
        <w:t>ence,</w:t>
      </w:r>
      <w:r w:rsidRPr="000866AB">
        <w:rPr>
          <w:spacing w:val="-2"/>
          <w:lang w:val="en-US"/>
        </w:rPr>
        <w:t xml:space="preserve"> </w:t>
      </w:r>
      <w:r w:rsidRPr="000866AB">
        <w:rPr>
          <w:lang w:val="en-US"/>
        </w:rPr>
        <w:t>-er/-or,</w:t>
      </w:r>
      <w:r w:rsidRPr="000866AB">
        <w:rPr>
          <w:spacing w:val="-3"/>
          <w:lang w:val="en-US"/>
        </w:rPr>
        <w:t xml:space="preserve"> </w:t>
      </w:r>
      <w:r w:rsidRPr="000866AB">
        <w:rPr>
          <w:lang w:val="en-US"/>
        </w:rPr>
        <w:t>-ing,</w:t>
      </w:r>
      <w:r w:rsidRPr="000866AB">
        <w:rPr>
          <w:spacing w:val="-2"/>
          <w:lang w:val="en-US"/>
        </w:rPr>
        <w:t xml:space="preserve"> </w:t>
      </w:r>
      <w:r w:rsidRPr="000866AB">
        <w:rPr>
          <w:lang w:val="en-US"/>
        </w:rPr>
        <w:t>-ist,</w:t>
      </w:r>
      <w:r w:rsidRPr="000866AB">
        <w:rPr>
          <w:spacing w:val="-2"/>
          <w:lang w:val="en-US"/>
        </w:rPr>
        <w:t xml:space="preserve"> </w:t>
      </w:r>
      <w:r w:rsidRPr="000866AB">
        <w:rPr>
          <w:lang w:val="en-US"/>
        </w:rPr>
        <w:t>-ity, -ment, -ness,</w:t>
      </w:r>
      <w:r w:rsidRPr="000866AB">
        <w:rPr>
          <w:spacing w:val="-1"/>
          <w:lang w:val="en-US"/>
        </w:rPr>
        <w:t xml:space="preserve"> </w:t>
      </w:r>
      <w:r w:rsidRPr="000866AB">
        <w:rPr>
          <w:lang w:val="en-US"/>
        </w:rPr>
        <w:t>-sion/-tion,</w:t>
      </w:r>
      <w:r w:rsidRPr="000866AB">
        <w:rPr>
          <w:spacing w:val="-2"/>
          <w:lang w:val="en-US"/>
        </w:rPr>
        <w:t xml:space="preserve"> </w:t>
      </w:r>
      <w:r w:rsidRPr="000866AB">
        <w:rPr>
          <w:lang w:val="en-US"/>
        </w:rPr>
        <w:t>-ship;</w:t>
      </w:r>
    </w:p>
    <w:p w:rsidR="00E62F6D" w:rsidRPr="000866AB" w:rsidRDefault="009717B1">
      <w:pPr>
        <w:pStyle w:val="a3"/>
        <w:ind w:right="223"/>
        <w:rPr>
          <w:lang w:val="en-US"/>
        </w:rPr>
      </w:pPr>
      <w:r>
        <w:t>имена</w:t>
      </w:r>
      <w:r w:rsidRPr="000866AB">
        <w:rPr>
          <w:lang w:val="en-US"/>
        </w:rPr>
        <w:t xml:space="preserve"> </w:t>
      </w:r>
      <w:r>
        <w:t>прилагательные</w:t>
      </w:r>
      <w:r w:rsidRPr="000866AB">
        <w:rPr>
          <w:lang w:val="en-US"/>
        </w:rPr>
        <w:t xml:space="preserve"> </w:t>
      </w:r>
      <w:r>
        <w:t>при</w:t>
      </w:r>
      <w:r w:rsidRPr="000866AB">
        <w:rPr>
          <w:lang w:val="en-US"/>
        </w:rPr>
        <w:t xml:space="preserve"> </w:t>
      </w:r>
      <w:r>
        <w:t>помощи</w:t>
      </w:r>
      <w:r w:rsidRPr="000866AB">
        <w:rPr>
          <w:lang w:val="en-US"/>
        </w:rPr>
        <w:t xml:space="preserve"> </w:t>
      </w:r>
      <w:r>
        <w:t>префиксов</w:t>
      </w:r>
      <w:r w:rsidRPr="000866AB">
        <w:rPr>
          <w:lang w:val="en-US"/>
        </w:rPr>
        <w:t xml:space="preserve"> un-, in-/im-, il-/ir-, inter-, non-, post-, pre-</w:t>
      </w:r>
      <w:r w:rsidRPr="000866AB">
        <w:rPr>
          <w:spacing w:val="-57"/>
          <w:lang w:val="en-US"/>
        </w:rPr>
        <w:t xml:space="preserve"> </w:t>
      </w:r>
      <w:r>
        <w:t>и</w:t>
      </w:r>
      <w:r w:rsidRPr="000866AB">
        <w:rPr>
          <w:spacing w:val="-1"/>
          <w:lang w:val="en-US"/>
        </w:rPr>
        <w:t xml:space="preserve"> </w:t>
      </w:r>
      <w:r>
        <w:t>суффиксов</w:t>
      </w:r>
      <w:r w:rsidRPr="000866AB">
        <w:rPr>
          <w:spacing w:val="-1"/>
          <w:lang w:val="en-US"/>
        </w:rPr>
        <w:t xml:space="preserve"> </w:t>
      </w:r>
      <w:r w:rsidRPr="000866AB">
        <w:rPr>
          <w:lang w:val="en-US"/>
        </w:rPr>
        <w:t>-able/-ible,</w:t>
      </w:r>
      <w:r w:rsidRPr="000866AB">
        <w:rPr>
          <w:spacing w:val="1"/>
          <w:lang w:val="en-US"/>
        </w:rPr>
        <w:t xml:space="preserve"> </w:t>
      </w:r>
      <w:r w:rsidRPr="000866AB">
        <w:rPr>
          <w:lang w:val="en-US"/>
        </w:rPr>
        <w:t>-al,</w:t>
      </w:r>
      <w:r w:rsidRPr="000866AB">
        <w:rPr>
          <w:spacing w:val="-1"/>
          <w:lang w:val="en-US"/>
        </w:rPr>
        <w:t xml:space="preserve"> </w:t>
      </w:r>
      <w:r w:rsidRPr="000866AB">
        <w:rPr>
          <w:lang w:val="en-US"/>
        </w:rPr>
        <w:t>-ed,</w:t>
      </w:r>
      <w:r w:rsidRPr="000866AB">
        <w:rPr>
          <w:spacing w:val="-1"/>
          <w:lang w:val="en-US"/>
        </w:rPr>
        <w:t xml:space="preserve"> </w:t>
      </w:r>
      <w:r w:rsidRPr="000866AB">
        <w:rPr>
          <w:lang w:val="en-US"/>
        </w:rPr>
        <w:t>-ese,</w:t>
      </w:r>
      <w:r w:rsidRPr="000866AB">
        <w:rPr>
          <w:spacing w:val="-1"/>
          <w:lang w:val="en-US"/>
        </w:rPr>
        <w:t xml:space="preserve"> </w:t>
      </w:r>
      <w:r w:rsidRPr="000866AB">
        <w:rPr>
          <w:lang w:val="en-US"/>
        </w:rPr>
        <w:t>-ful,</w:t>
      </w:r>
      <w:r w:rsidRPr="000866AB">
        <w:rPr>
          <w:spacing w:val="-2"/>
          <w:lang w:val="en-US"/>
        </w:rPr>
        <w:t xml:space="preserve"> </w:t>
      </w:r>
      <w:r w:rsidRPr="000866AB">
        <w:rPr>
          <w:lang w:val="en-US"/>
        </w:rPr>
        <w:t>-ian/</w:t>
      </w:r>
      <w:r w:rsidRPr="000866AB">
        <w:rPr>
          <w:spacing w:val="-1"/>
          <w:lang w:val="en-US"/>
        </w:rPr>
        <w:t xml:space="preserve"> </w:t>
      </w:r>
      <w:r w:rsidRPr="000866AB">
        <w:rPr>
          <w:lang w:val="en-US"/>
        </w:rPr>
        <w:t>-an,</w:t>
      </w:r>
      <w:r w:rsidRPr="000866AB">
        <w:rPr>
          <w:spacing w:val="-1"/>
          <w:lang w:val="en-US"/>
        </w:rPr>
        <w:t xml:space="preserve"> </w:t>
      </w:r>
      <w:r w:rsidRPr="000866AB">
        <w:rPr>
          <w:lang w:val="en-US"/>
        </w:rPr>
        <w:t>-ical,</w:t>
      </w:r>
      <w:r w:rsidRPr="000866AB">
        <w:rPr>
          <w:spacing w:val="-1"/>
          <w:lang w:val="en-US"/>
        </w:rPr>
        <w:t xml:space="preserve"> </w:t>
      </w:r>
      <w:r w:rsidRPr="000866AB">
        <w:rPr>
          <w:lang w:val="en-US"/>
        </w:rPr>
        <w:t>-ing,</w:t>
      </w:r>
      <w:r w:rsidRPr="000866AB">
        <w:rPr>
          <w:spacing w:val="-1"/>
          <w:lang w:val="en-US"/>
        </w:rPr>
        <w:t xml:space="preserve"> </w:t>
      </w:r>
      <w:r w:rsidRPr="000866AB">
        <w:rPr>
          <w:lang w:val="en-US"/>
        </w:rPr>
        <w:t>-ish,</w:t>
      </w:r>
      <w:r w:rsidRPr="000866AB">
        <w:rPr>
          <w:spacing w:val="-1"/>
          <w:lang w:val="en-US"/>
        </w:rPr>
        <w:t xml:space="preserve"> </w:t>
      </w:r>
      <w:r w:rsidRPr="000866AB">
        <w:rPr>
          <w:lang w:val="en-US"/>
        </w:rPr>
        <w:t>-ive,</w:t>
      </w:r>
      <w:r w:rsidRPr="000866AB">
        <w:rPr>
          <w:spacing w:val="-1"/>
          <w:lang w:val="en-US"/>
        </w:rPr>
        <w:t xml:space="preserve"> </w:t>
      </w:r>
      <w:r w:rsidRPr="000866AB">
        <w:rPr>
          <w:lang w:val="en-US"/>
        </w:rPr>
        <w:t>-less,</w:t>
      </w:r>
      <w:r w:rsidRPr="000866AB">
        <w:rPr>
          <w:spacing w:val="-2"/>
          <w:lang w:val="en-US"/>
        </w:rPr>
        <w:t xml:space="preserve"> </w:t>
      </w:r>
      <w:r w:rsidRPr="000866AB">
        <w:rPr>
          <w:lang w:val="en-US"/>
        </w:rPr>
        <w:t>-ly,</w:t>
      </w:r>
      <w:r w:rsidRPr="000866AB">
        <w:rPr>
          <w:spacing w:val="-1"/>
          <w:lang w:val="en-US"/>
        </w:rPr>
        <w:t xml:space="preserve"> </w:t>
      </w:r>
      <w:r w:rsidRPr="000866AB">
        <w:rPr>
          <w:lang w:val="en-US"/>
        </w:rPr>
        <w:t>-ous,</w:t>
      </w:r>
      <w:r w:rsidRPr="000866AB">
        <w:rPr>
          <w:spacing w:val="1"/>
          <w:lang w:val="en-US"/>
        </w:rPr>
        <w:t xml:space="preserve"> </w:t>
      </w:r>
      <w:r w:rsidRPr="000866AB">
        <w:rPr>
          <w:lang w:val="en-US"/>
        </w:rPr>
        <w:t>-y;</w:t>
      </w:r>
    </w:p>
    <w:p w:rsidR="00E62F6D" w:rsidRDefault="009717B1">
      <w:pPr>
        <w:pStyle w:val="a3"/>
        <w:ind w:left="930" w:right="2402" w:firstLine="0"/>
        <w:jc w:val="left"/>
      </w:pPr>
      <w:r>
        <w:t>наречия при помощи префиксов un-, in-/im-, il-/ir- и суффикса -ly;</w:t>
      </w:r>
      <w:r>
        <w:rPr>
          <w:spacing w:val="-57"/>
        </w:rPr>
        <w:t xml:space="preserve"> </w:t>
      </w:r>
      <w:r>
        <w:t>числительные</w:t>
      </w:r>
      <w:r>
        <w:rPr>
          <w:spacing w:val="-3"/>
        </w:rPr>
        <w:t xml:space="preserve"> </w:t>
      </w:r>
      <w:r>
        <w:t>при</w:t>
      </w:r>
      <w:r>
        <w:rPr>
          <w:spacing w:val="-1"/>
        </w:rPr>
        <w:t xml:space="preserve"> </w:t>
      </w:r>
      <w:r>
        <w:t>помощи</w:t>
      </w:r>
      <w:r>
        <w:rPr>
          <w:spacing w:val="-1"/>
        </w:rPr>
        <w:t xml:space="preserve"> </w:t>
      </w:r>
      <w:r>
        <w:t>суффиксов</w:t>
      </w:r>
      <w:r>
        <w:rPr>
          <w:spacing w:val="3"/>
        </w:rPr>
        <w:t xml:space="preserve"> </w:t>
      </w:r>
      <w:r>
        <w:t>-teen,</w:t>
      </w:r>
      <w:r>
        <w:rPr>
          <w:spacing w:val="-1"/>
        </w:rPr>
        <w:t xml:space="preserve"> </w:t>
      </w:r>
      <w:r>
        <w:t>-ty,</w:t>
      </w:r>
      <w:r>
        <w:rPr>
          <w:spacing w:val="1"/>
        </w:rPr>
        <w:t xml:space="preserve"> </w:t>
      </w:r>
      <w:r>
        <w:t>-th;</w:t>
      </w:r>
    </w:p>
    <w:p w:rsidR="00E62F6D" w:rsidRDefault="009717B1">
      <w:pPr>
        <w:pStyle w:val="a3"/>
        <w:ind w:left="930" w:firstLine="0"/>
        <w:jc w:val="left"/>
      </w:pPr>
      <w:r>
        <w:t>с</w:t>
      </w:r>
      <w:r>
        <w:rPr>
          <w:spacing w:val="-3"/>
        </w:rPr>
        <w:t xml:space="preserve"> </w:t>
      </w:r>
      <w:r>
        <w:t>использованием</w:t>
      </w:r>
      <w:r>
        <w:rPr>
          <w:spacing w:val="-3"/>
        </w:rPr>
        <w:t xml:space="preserve"> </w:t>
      </w:r>
      <w:r>
        <w:t>словосложения:</w:t>
      </w:r>
    </w:p>
    <w:p w:rsidR="00E62F6D" w:rsidRDefault="009717B1">
      <w:pPr>
        <w:pStyle w:val="a3"/>
        <w:ind w:left="930" w:right="500" w:firstLine="0"/>
        <w:jc w:val="left"/>
      </w:pPr>
      <w:r>
        <w:t>сложные существительные путём соединения основ существительных (football);</w:t>
      </w:r>
      <w:r>
        <w:rPr>
          <w:spacing w:val="1"/>
        </w:rPr>
        <w:t xml:space="preserve"> </w:t>
      </w:r>
      <w:r>
        <w:t>сложные</w:t>
      </w:r>
      <w:r>
        <w:rPr>
          <w:spacing w:val="20"/>
        </w:rPr>
        <w:t xml:space="preserve"> </w:t>
      </w:r>
      <w:r>
        <w:t>существительные</w:t>
      </w:r>
      <w:r>
        <w:rPr>
          <w:spacing w:val="20"/>
        </w:rPr>
        <w:t xml:space="preserve"> </w:t>
      </w:r>
      <w:r>
        <w:t>путём</w:t>
      </w:r>
      <w:r>
        <w:rPr>
          <w:spacing w:val="21"/>
        </w:rPr>
        <w:t xml:space="preserve"> </w:t>
      </w:r>
      <w:r>
        <w:t>соединения</w:t>
      </w:r>
      <w:r>
        <w:rPr>
          <w:spacing w:val="21"/>
        </w:rPr>
        <w:t xml:space="preserve"> </w:t>
      </w:r>
      <w:r>
        <w:t>основы</w:t>
      </w:r>
      <w:r>
        <w:rPr>
          <w:spacing w:val="20"/>
        </w:rPr>
        <w:t xml:space="preserve"> </w:t>
      </w:r>
      <w:r>
        <w:t>прилагательного</w:t>
      </w:r>
      <w:r>
        <w:rPr>
          <w:spacing w:val="21"/>
        </w:rPr>
        <w:t xml:space="preserve"> </w:t>
      </w:r>
      <w:r>
        <w:t>с</w:t>
      </w:r>
      <w:r>
        <w:rPr>
          <w:spacing w:val="20"/>
        </w:rPr>
        <w:t xml:space="preserve"> </w:t>
      </w:r>
      <w:r>
        <w:t>основой</w:t>
      </w:r>
    </w:p>
    <w:p w:rsidR="00E62F6D" w:rsidRDefault="009717B1">
      <w:pPr>
        <w:pStyle w:val="a3"/>
        <w:spacing w:before="1"/>
        <w:ind w:firstLine="0"/>
        <w:jc w:val="left"/>
      </w:pPr>
      <w:r>
        <w:t>существительного</w:t>
      </w:r>
      <w:r>
        <w:rPr>
          <w:spacing w:val="-4"/>
        </w:rPr>
        <w:t xml:space="preserve"> </w:t>
      </w:r>
      <w:r>
        <w:t>(bluebell);</w:t>
      </w:r>
    </w:p>
    <w:p w:rsidR="00E62F6D" w:rsidRDefault="009717B1">
      <w:pPr>
        <w:pStyle w:val="a3"/>
        <w:ind w:right="223"/>
        <w:jc w:val="left"/>
      </w:pPr>
      <w:r>
        <w:t>сложные</w:t>
      </w:r>
      <w:r>
        <w:rPr>
          <w:spacing w:val="51"/>
        </w:rPr>
        <w:t xml:space="preserve"> </w:t>
      </w:r>
      <w:r>
        <w:t>существительные</w:t>
      </w:r>
      <w:r>
        <w:rPr>
          <w:spacing w:val="52"/>
        </w:rPr>
        <w:t xml:space="preserve"> </w:t>
      </w:r>
      <w:r>
        <w:t>путём</w:t>
      </w:r>
      <w:r>
        <w:rPr>
          <w:spacing w:val="55"/>
        </w:rPr>
        <w:t xml:space="preserve"> </w:t>
      </w:r>
      <w:r>
        <w:t>соединения</w:t>
      </w:r>
      <w:r>
        <w:rPr>
          <w:spacing w:val="53"/>
        </w:rPr>
        <w:t xml:space="preserve"> </w:t>
      </w:r>
      <w:r>
        <w:t>основ</w:t>
      </w:r>
      <w:r>
        <w:rPr>
          <w:spacing w:val="52"/>
        </w:rPr>
        <w:t xml:space="preserve"> </w:t>
      </w:r>
      <w:r>
        <w:t>существительных</w:t>
      </w:r>
      <w:r>
        <w:rPr>
          <w:spacing w:val="55"/>
        </w:rPr>
        <w:t xml:space="preserve"> </w:t>
      </w:r>
      <w:r>
        <w:t>с</w:t>
      </w:r>
      <w:r>
        <w:rPr>
          <w:spacing w:val="53"/>
        </w:rPr>
        <w:t xml:space="preserve"> </w:t>
      </w:r>
      <w:r>
        <w:t>предлогом</w:t>
      </w:r>
      <w:r>
        <w:rPr>
          <w:spacing w:val="-57"/>
        </w:rPr>
        <w:t xml:space="preserve"> </w:t>
      </w:r>
      <w:r>
        <w:t>(father-in-law);</w:t>
      </w:r>
    </w:p>
    <w:p w:rsidR="00E62F6D" w:rsidRDefault="009717B1">
      <w:pPr>
        <w:pStyle w:val="a3"/>
        <w:ind w:right="224"/>
        <w:jc w:val="left"/>
      </w:pPr>
      <w:r>
        <w:t>сложные</w:t>
      </w:r>
      <w:r>
        <w:rPr>
          <w:spacing w:val="6"/>
        </w:rPr>
        <w:t xml:space="preserve"> </w:t>
      </w:r>
      <w:r>
        <w:t>прилагательные</w:t>
      </w:r>
      <w:r>
        <w:rPr>
          <w:spacing w:val="7"/>
        </w:rPr>
        <w:t xml:space="preserve"> </w:t>
      </w:r>
      <w:r>
        <w:t>путём</w:t>
      </w:r>
      <w:r>
        <w:rPr>
          <w:spacing w:val="7"/>
        </w:rPr>
        <w:t xml:space="preserve"> </w:t>
      </w:r>
      <w:r>
        <w:t>соединения</w:t>
      </w:r>
      <w:r>
        <w:rPr>
          <w:spacing w:val="8"/>
        </w:rPr>
        <w:t xml:space="preserve"> </w:t>
      </w:r>
      <w:r>
        <w:t>основы</w:t>
      </w:r>
      <w:r>
        <w:rPr>
          <w:spacing w:val="6"/>
        </w:rPr>
        <w:t xml:space="preserve"> </w:t>
      </w:r>
      <w:r>
        <w:t>прилагательного/числительного</w:t>
      </w:r>
      <w:r>
        <w:rPr>
          <w:spacing w:val="6"/>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2"/>
        </w:rPr>
        <w:t xml:space="preserve"> </w:t>
      </w:r>
      <w:r>
        <w:t>добавлением</w:t>
      </w:r>
      <w:r>
        <w:rPr>
          <w:spacing w:val="-1"/>
        </w:rPr>
        <w:t xml:space="preserve"> </w:t>
      </w:r>
      <w:r>
        <w:t>суффикса</w:t>
      </w:r>
      <w:r>
        <w:rPr>
          <w:spacing w:val="2"/>
        </w:rPr>
        <w:t xml:space="preserve"> </w:t>
      </w:r>
      <w:r>
        <w:t>-ed</w:t>
      </w:r>
      <w:r>
        <w:rPr>
          <w:spacing w:val="-1"/>
        </w:rPr>
        <w:t xml:space="preserve"> </w:t>
      </w:r>
      <w:r>
        <w:t>(blue-eyed, eight-legged);</w:t>
      </w:r>
    </w:p>
    <w:p w:rsidR="00E62F6D" w:rsidRDefault="009717B1">
      <w:pPr>
        <w:pStyle w:val="a3"/>
        <w:jc w:val="left"/>
      </w:pPr>
      <w:r>
        <w:t>сложные</w:t>
      </w:r>
      <w:r>
        <w:rPr>
          <w:spacing w:val="50"/>
        </w:rPr>
        <w:t xml:space="preserve"> </w:t>
      </w:r>
      <w:r>
        <w:t>прилагательные</w:t>
      </w:r>
      <w:r>
        <w:rPr>
          <w:spacing w:val="50"/>
        </w:rPr>
        <w:t xml:space="preserve"> </w:t>
      </w:r>
      <w:r>
        <w:t>путём</w:t>
      </w:r>
      <w:r>
        <w:rPr>
          <w:spacing w:val="51"/>
        </w:rPr>
        <w:t xml:space="preserve"> </w:t>
      </w:r>
      <w:r>
        <w:t>соединения</w:t>
      </w:r>
      <w:r>
        <w:rPr>
          <w:spacing w:val="49"/>
        </w:rPr>
        <w:t xml:space="preserve"> </w:t>
      </w:r>
      <w:r>
        <w:t>наречия</w:t>
      </w:r>
      <w:r>
        <w:rPr>
          <w:spacing w:val="51"/>
        </w:rPr>
        <w:t xml:space="preserve"> </w:t>
      </w:r>
      <w:r>
        <w:t>с</w:t>
      </w:r>
      <w:r>
        <w:rPr>
          <w:spacing w:val="51"/>
        </w:rPr>
        <w:t xml:space="preserve"> </w:t>
      </w:r>
      <w:r>
        <w:t>основой</w:t>
      </w:r>
      <w:r>
        <w:rPr>
          <w:spacing w:val="55"/>
        </w:rPr>
        <w:t xml:space="preserve"> </w:t>
      </w:r>
      <w:r>
        <w:t>причастия</w:t>
      </w:r>
      <w:r>
        <w:rPr>
          <w:spacing w:val="54"/>
        </w:rPr>
        <w:t xml:space="preserve"> </w:t>
      </w:r>
      <w:r>
        <w:t>II</w:t>
      </w:r>
      <w:r>
        <w:rPr>
          <w:spacing w:val="48"/>
        </w:rPr>
        <w:t xml:space="preserve"> </w:t>
      </w:r>
      <w:r>
        <w:t>(well-</w:t>
      </w:r>
      <w:r>
        <w:rPr>
          <w:spacing w:val="-57"/>
        </w:rPr>
        <w:t xml:space="preserve"> </w:t>
      </w:r>
      <w:r>
        <w:t>behaved);</w:t>
      </w:r>
    </w:p>
    <w:p w:rsidR="00E62F6D" w:rsidRDefault="009717B1">
      <w:pPr>
        <w:pStyle w:val="a3"/>
        <w:jc w:val="left"/>
      </w:pPr>
      <w:r>
        <w:t>сложные</w:t>
      </w:r>
      <w:r>
        <w:rPr>
          <w:spacing w:val="44"/>
        </w:rPr>
        <w:t xml:space="preserve"> </w:t>
      </w:r>
      <w:r>
        <w:t>прилагательные</w:t>
      </w:r>
      <w:r>
        <w:rPr>
          <w:spacing w:val="44"/>
        </w:rPr>
        <w:t xml:space="preserve"> </w:t>
      </w:r>
      <w:r>
        <w:t>путём</w:t>
      </w:r>
      <w:r>
        <w:rPr>
          <w:spacing w:val="45"/>
        </w:rPr>
        <w:t xml:space="preserve"> </w:t>
      </w:r>
      <w:r>
        <w:t>соединения</w:t>
      </w:r>
      <w:r>
        <w:rPr>
          <w:spacing w:val="43"/>
        </w:rPr>
        <w:t xml:space="preserve"> </w:t>
      </w:r>
      <w:r>
        <w:t>основы</w:t>
      </w:r>
      <w:r>
        <w:rPr>
          <w:spacing w:val="44"/>
        </w:rPr>
        <w:t xml:space="preserve"> </w:t>
      </w:r>
      <w:r>
        <w:t>прилагательного</w:t>
      </w:r>
      <w:r>
        <w:rPr>
          <w:spacing w:val="45"/>
        </w:rPr>
        <w:t xml:space="preserve"> </w:t>
      </w:r>
      <w:r>
        <w:t>с</w:t>
      </w:r>
      <w:r>
        <w:rPr>
          <w:spacing w:val="44"/>
        </w:rPr>
        <w:t xml:space="preserve"> </w:t>
      </w:r>
      <w:r>
        <w:t>основой</w:t>
      </w:r>
      <w:r>
        <w:rPr>
          <w:spacing w:val="-57"/>
        </w:rPr>
        <w:t xml:space="preserve"> </w:t>
      </w:r>
      <w:r>
        <w:t>причастия</w:t>
      </w:r>
      <w:r>
        <w:rPr>
          <w:spacing w:val="1"/>
        </w:rPr>
        <w:t xml:space="preserve"> </w:t>
      </w:r>
      <w:r>
        <w:t>I</w:t>
      </w:r>
      <w:r>
        <w:rPr>
          <w:spacing w:val="-6"/>
        </w:rPr>
        <w:t xml:space="preserve"> </w:t>
      </w:r>
      <w:r>
        <w:t>(nice-looking);</w:t>
      </w:r>
    </w:p>
    <w:p w:rsidR="00E62F6D" w:rsidRDefault="009717B1">
      <w:pPr>
        <w:pStyle w:val="a3"/>
        <w:ind w:left="930" w:firstLine="0"/>
        <w:jc w:val="left"/>
      </w:pPr>
      <w:r>
        <w:t>с</w:t>
      </w:r>
      <w:r>
        <w:rPr>
          <w:spacing w:val="-4"/>
        </w:rPr>
        <w:t xml:space="preserve"> </w:t>
      </w:r>
      <w:r>
        <w:t>использованием</w:t>
      </w:r>
      <w:r>
        <w:rPr>
          <w:spacing w:val="-4"/>
        </w:rPr>
        <w:t xml:space="preserve"> </w:t>
      </w:r>
      <w:r>
        <w:t>конверсии:</w:t>
      </w:r>
    </w:p>
    <w:p w:rsidR="00E62F6D" w:rsidRDefault="009717B1">
      <w:pPr>
        <w:pStyle w:val="a3"/>
        <w:ind w:left="930" w:right="225" w:firstLine="0"/>
        <w:jc w:val="left"/>
      </w:pPr>
      <w:r>
        <w:t>образование имён существительных от неопределённых форм глаголов (to run – a run);</w:t>
      </w:r>
      <w:r>
        <w:rPr>
          <w:spacing w:val="-57"/>
        </w:rPr>
        <w:t xml:space="preserve"> </w:t>
      </w:r>
      <w:r>
        <w:t>имён</w:t>
      </w:r>
      <w:r>
        <w:rPr>
          <w:spacing w:val="-1"/>
        </w:rPr>
        <w:t xml:space="preserve"> </w:t>
      </w:r>
      <w:r>
        <w:t>существительных от</w:t>
      </w:r>
      <w:r>
        <w:rPr>
          <w:spacing w:val="-1"/>
        </w:rPr>
        <w:t xml:space="preserve"> </w:t>
      </w:r>
      <w:r>
        <w:t>прилагательных</w:t>
      </w:r>
      <w:r>
        <w:rPr>
          <w:spacing w:val="2"/>
        </w:rPr>
        <w:t xml:space="preserve"> </w:t>
      </w:r>
      <w:r>
        <w:t>(rich people</w:t>
      </w:r>
      <w:r>
        <w:rPr>
          <w:spacing w:val="1"/>
        </w:rPr>
        <w:t xml:space="preserve"> </w:t>
      </w:r>
      <w:r>
        <w:t>– the</w:t>
      </w:r>
      <w:r>
        <w:rPr>
          <w:spacing w:val="-1"/>
        </w:rPr>
        <w:t xml:space="preserve"> </w:t>
      </w:r>
      <w:r>
        <w:t>rich);</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3643" w:firstLine="0"/>
      </w:pPr>
      <w:r>
        <w:lastRenderedPageBreak/>
        <w:t>глаголов от имён существительных (a hand – to hand);</w:t>
      </w:r>
      <w:r>
        <w:rPr>
          <w:spacing w:val="-57"/>
        </w:rPr>
        <w:t xml:space="preserve"> </w:t>
      </w:r>
      <w:r>
        <w:t>глаголов</w:t>
      </w:r>
      <w:r>
        <w:rPr>
          <w:spacing w:val="-3"/>
        </w:rPr>
        <w:t xml:space="preserve"> </w:t>
      </w:r>
      <w:r>
        <w:t>от</w:t>
      </w:r>
      <w:r>
        <w:rPr>
          <w:spacing w:val="-1"/>
        </w:rPr>
        <w:t xml:space="preserve"> </w:t>
      </w:r>
      <w:r>
        <w:t>имён</w:t>
      </w:r>
      <w:r>
        <w:rPr>
          <w:spacing w:val="-2"/>
        </w:rPr>
        <w:t xml:space="preserve"> </w:t>
      </w:r>
      <w:r>
        <w:t>прилагательных (cool</w:t>
      </w:r>
      <w:r>
        <w:rPr>
          <w:spacing w:val="2"/>
        </w:rPr>
        <w:t xml:space="preserve"> </w:t>
      </w:r>
      <w:r>
        <w:t>–</w:t>
      </w:r>
      <w:r>
        <w:rPr>
          <w:spacing w:val="-2"/>
        </w:rPr>
        <w:t xml:space="preserve"> </w:t>
      </w:r>
      <w:r>
        <w:t>to</w:t>
      </w:r>
      <w:r>
        <w:rPr>
          <w:spacing w:val="-1"/>
        </w:rPr>
        <w:t xml:space="preserve"> </w:t>
      </w:r>
      <w:r>
        <w:t>cool);</w:t>
      </w:r>
    </w:p>
    <w:p w:rsidR="00E62F6D" w:rsidRDefault="009717B1">
      <w:pPr>
        <w:pStyle w:val="a3"/>
        <w:ind w:right="224"/>
      </w:pPr>
      <w:r>
        <w:t>распознавать и употреблять в устной и письменной речи имена прилагательные на -ed</w:t>
      </w:r>
      <w:r>
        <w:rPr>
          <w:spacing w:val="1"/>
        </w:rPr>
        <w:t xml:space="preserve"> </w:t>
      </w:r>
      <w:r>
        <w:t>и -ing</w:t>
      </w:r>
      <w:r>
        <w:rPr>
          <w:spacing w:val="-2"/>
        </w:rPr>
        <w:t xml:space="preserve"> </w:t>
      </w:r>
      <w:r>
        <w:t>(excited – exciting);</w:t>
      </w:r>
    </w:p>
    <w:p w:rsidR="00E62F6D" w:rsidRDefault="009717B1">
      <w:pPr>
        <w:pStyle w:val="a3"/>
        <w:spacing w:before="1"/>
        <w:ind w:right="231"/>
      </w:pPr>
      <w:r>
        <w:t>распознавать и употреблять в устной и письменной речи изученные многозначные</w:t>
      </w:r>
      <w:r>
        <w:rPr>
          <w:spacing w:val="1"/>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2"/>
        </w:rPr>
        <w:t xml:space="preserve"> </w:t>
      </w:r>
      <w:r>
        <w:t>глаголы, сокращения и аббревиатуры;</w:t>
      </w:r>
    </w:p>
    <w:p w:rsidR="00E62F6D" w:rsidRDefault="009717B1">
      <w:pPr>
        <w:pStyle w:val="a3"/>
        <w:ind w:right="228"/>
      </w:pPr>
      <w:r>
        <w:t>распознавать и употреблять в устной</w:t>
      </w:r>
      <w:r>
        <w:rPr>
          <w:spacing w:val="60"/>
        </w:rPr>
        <w:t xml:space="preserve"> </w:t>
      </w:r>
      <w:r>
        <w:t>и письменной речи различные средства связи</w:t>
      </w:r>
      <w:r>
        <w:rPr>
          <w:spacing w:val="1"/>
        </w:rPr>
        <w:t xml:space="preserve"> </w:t>
      </w:r>
      <w:r>
        <w:t>для</w:t>
      </w:r>
      <w:r>
        <w:rPr>
          <w:spacing w:val="-2"/>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E62F6D" w:rsidRDefault="009717B1">
      <w:pPr>
        <w:pStyle w:val="a3"/>
        <w:ind w:right="231"/>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1"/>
        </w:rPr>
        <w:t xml:space="preserve"> </w:t>
      </w:r>
      <w:r>
        <w:t>типов предложений</w:t>
      </w:r>
      <w:r>
        <w:rPr>
          <w:spacing w:val="-1"/>
        </w:rPr>
        <w:t xml:space="preserve"> </w:t>
      </w:r>
      <w:r>
        <w:t>английского языка;</w:t>
      </w:r>
    </w:p>
    <w:p w:rsidR="00E62F6D" w:rsidRDefault="009717B1">
      <w:pPr>
        <w:pStyle w:val="a3"/>
        <w:ind w:left="930"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E62F6D" w:rsidRDefault="009717B1">
      <w:pPr>
        <w:pStyle w:val="a3"/>
        <w:ind w:right="229"/>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rsidR="00E62F6D" w:rsidRDefault="009717B1">
      <w:pPr>
        <w:pStyle w:val="a3"/>
        <w:ind w:left="930" w:firstLine="0"/>
      </w:pPr>
      <w:r>
        <w:t>предложения</w:t>
      </w:r>
      <w:r>
        <w:rPr>
          <w:spacing w:val="-3"/>
        </w:rPr>
        <w:t xml:space="preserve"> </w:t>
      </w:r>
      <w:r>
        <w:t>с</w:t>
      </w:r>
      <w:r>
        <w:rPr>
          <w:spacing w:val="-3"/>
        </w:rPr>
        <w:t xml:space="preserve"> </w:t>
      </w:r>
      <w:r>
        <w:t>начальным</w:t>
      </w:r>
      <w:r>
        <w:rPr>
          <w:spacing w:val="-1"/>
        </w:rPr>
        <w:t xml:space="preserve"> </w:t>
      </w:r>
      <w:r>
        <w:t>It;</w:t>
      </w:r>
    </w:p>
    <w:p w:rsidR="00E62F6D" w:rsidRDefault="009717B1">
      <w:pPr>
        <w:pStyle w:val="a3"/>
        <w:ind w:left="930" w:firstLine="0"/>
      </w:pP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 be;</w:t>
      </w:r>
    </w:p>
    <w:p w:rsidR="00E62F6D" w:rsidRDefault="009717B1">
      <w:pPr>
        <w:pStyle w:val="a3"/>
        <w:ind w:right="224"/>
      </w:pPr>
      <w:r>
        <w:t>предложения с глагольными конструкциями, содержащими глаголы-связки to be, to</w:t>
      </w:r>
      <w:r>
        <w:rPr>
          <w:spacing w:val="1"/>
        </w:rPr>
        <w:t xml:space="preserve"> </w:t>
      </w:r>
      <w:r>
        <w:t>look,</w:t>
      </w:r>
      <w:r>
        <w:rPr>
          <w:spacing w:val="-1"/>
        </w:rPr>
        <w:t xml:space="preserve"> </w:t>
      </w:r>
      <w:r>
        <w:t>to seem, to feel;</w:t>
      </w:r>
    </w:p>
    <w:p w:rsidR="00E62F6D" w:rsidRDefault="009717B1">
      <w:pPr>
        <w:pStyle w:val="a3"/>
        <w:ind w:left="930" w:right="3122" w:firstLine="0"/>
        <w:jc w:val="left"/>
      </w:pPr>
      <w:r>
        <w:t>предложения cо сложным подлежащим – Complex Subject;</w:t>
      </w:r>
      <w:r>
        <w:rPr>
          <w:spacing w:val="-57"/>
        </w:rPr>
        <w:t xml:space="preserve"> </w:t>
      </w: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E62F6D" w:rsidRDefault="009717B1">
      <w:pPr>
        <w:pStyle w:val="a3"/>
        <w:spacing w:before="1"/>
        <w:ind w:left="930" w:right="224" w:firstLine="0"/>
        <w:jc w:val="left"/>
      </w:pPr>
      <w:r>
        <w:t>сложносочинённые предложения с сочинительными союзами and, but, or;</w:t>
      </w:r>
      <w:r>
        <w:rPr>
          <w:spacing w:val="1"/>
        </w:rPr>
        <w:t xml:space="preserve"> </w:t>
      </w:r>
      <w:r>
        <w:t>сложноподчинённые</w:t>
      </w:r>
      <w:r>
        <w:rPr>
          <w:spacing w:val="22"/>
        </w:rPr>
        <w:t xml:space="preserve"> </w:t>
      </w:r>
      <w:r>
        <w:t>предложения</w:t>
      </w:r>
      <w:r>
        <w:rPr>
          <w:spacing w:val="24"/>
        </w:rPr>
        <w:t xml:space="preserve"> </w:t>
      </w:r>
      <w:r>
        <w:t>с</w:t>
      </w:r>
      <w:r>
        <w:rPr>
          <w:spacing w:val="23"/>
        </w:rPr>
        <w:t xml:space="preserve"> </w:t>
      </w:r>
      <w:r>
        <w:t>союзами</w:t>
      </w:r>
      <w:r>
        <w:rPr>
          <w:spacing w:val="27"/>
        </w:rPr>
        <w:t xml:space="preserve"> </w:t>
      </w:r>
      <w:r>
        <w:t>и</w:t>
      </w:r>
      <w:r>
        <w:rPr>
          <w:spacing w:val="25"/>
        </w:rPr>
        <w:t xml:space="preserve"> </w:t>
      </w:r>
      <w:r>
        <w:t>союзными</w:t>
      </w:r>
      <w:r>
        <w:rPr>
          <w:spacing w:val="25"/>
        </w:rPr>
        <w:t xml:space="preserve"> </w:t>
      </w:r>
      <w:r>
        <w:t>словами</w:t>
      </w:r>
      <w:r>
        <w:rPr>
          <w:spacing w:val="27"/>
        </w:rPr>
        <w:t xml:space="preserve"> </w:t>
      </w:r>
      <w:r>
        <w:t>because,</w:t>
      </w:r>
      <w:r>
        <w:rPr>
          <w:spacing w:val="25"/>
        </w:rPr>
        <w:t xml:space="preserve"> </w:t>
      </w:r>
      <w:r>
        <w:t>if,</w:t>
      </w:r>
      <w:r>
        <w:rPr>
          <w:spacing w:val="26"/>
        </w:rPr>
        <w:t xml:space="preserve"> </w:t>
      </w:r>
      <w:r>
        <w:t>when,</w:t>
      </w:r>
    </w:p>
    <w:p w:rsidR="00E62F6D" w:rsidRDefault="009717B1">
      <w:pPr>
        <w:pStyle w:val="a3"/>
        <w:ind w:firstLine="0"/>
        <w:jc w:val="left"/>
      </w:pPr>
      <w:r>
        <w:t>where, what,</w:t>
      </w:r>
      <w:r>
        <w:rPr>
          <w:spacing w:val="-2"/>
        </w:rPr>
        <w:t xml:space="preserve"> </w:t>
      </w:r>
      <w:r>
        <w:t>why,</w:t>
      </w:r>
      <w:r>
        <w:rPr>
          <w:spacing w:val="-1"/>
        </w:rPr>
        <w:t xml:space="preserve"> </w:t>
      </w:r>
      <w:r>
        <w:t>how;</w:t>
      </w:r>
    </w:p>
    <w:p w:rsidR="00E62F6D" w:rsidRDefault="009717B1">
      <w:pPr>
        <w:pStyle w:val="a3"/>
        <w:ind w:right="230"/>
      </w:pPr>
      <w:r>
        <w:t>сложноподчинённые предложения с определительными придаточными с союзными</w:t>
      </w:r>
      <w:r>
        <w:rPr>
          <w:spacing w:val="1"/>
        </w:rPr>
        <w:t xml:space="preserve"> </w:t>
      </w:r>
      <w:r>
        <w:t>словами</w:t>
      </w:r>
      <w:r>
        <w:rPr>
          <w:spacing w:val="-1"/>
        </w:rPr>
        <w:t xml:space="preserve"> </w:t>
      </w:r>
      <w:r>
        <w:t>who,</w:t>
      </w:r>
      <w:r>
        <w:rPr>
          <w:spacing w:val="-1"/>
        </w:rPr>
        <w:t xml:space="preserve"> </w:t>
      </w:r>
      <w:r>
        <w:t>which, that;</w:t>
      </w:r>
    </w:p>
    <w:p w:rsidR="00E62F6D" w:rsidRDefault="009717B1">
      <w:pPr>
        <w:pStyle w:val="a3"/>
        <w:ind w:right="231"/>
      </w:pPr>
      <w:r>
        <w:t>сложноподчинённые предложения с союзными словами whoever, whatever, however,</w:t>
      </w:r>
      <w:r>
        <w:rPr>
          <w:spacing w:val="1"/>
        </w:rPr>
        <w:t xml:space="preserve"> </w:t>
      </w:r>
      <w:r>
        <w:t>whenever;</w:t>
      </w:r>
    </w:p>
    <w:p w:rsidR="00E62F6D" w:rsidRDefault="009717B1">
      <w:pPr>
        <w:pStyle w:val="a3"/>
        <w:ind w:right="227"/>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 в</w:t>
      </w:r>
      <w:r>
        <w:rPr>
          <w:spacing w:val="-2"/>
        </w:rPr>
        <w:t xml:space="preserve"> </w:t>
      </w:r>
      <w:r>
        <w:t>сослагательном</w:t>
      </w:r>
      <w:r>
        <w:rPr>
          <w:spacing w:val="-1"/>
        </w:rPr>
        <w:t xml:space="preserve"> </w:t>
      </w:r>
      <w:r>
        <w:t>наклонении</w:t>
      </w:r>
      <w:r>
        <w:rPr>
          <w:spacing w:val="-1"/>
        </w:rPr>
        <w:t xml:space="preserve"> </w:t>
      </w:r>
      <w:r>
        <w:t>(Conditional</w:t>
      </w:r>
      <w:r>
        <w:rPr>
          <w:spacing w:val="-3"/>
        </w:rPr>
        <w:t xml:space="preserve"> </w:t>
      </w:r>
      <w:r>
        <w:t>II);</w:t>
      </w:r>
    </w:p>
    <w:p w:rsidR="00E62F6D" w:rsidRPr="000866AB" w:rsidRDefault="009717B1">
      <w:pPr>
        <w:pStyle w:val="a3"/>
        <w:ind w:right="219"/>
        <w:rPr>
          <w:lang w:val="en-US"/>
        </w:rPr>
      </w:pPr>
      <w:r>
        <w:t>все</w:t>
      </w:r>
      <w:r w:rsidRPr="000866AB">
        <w:rPr>
          <w:spacing w:val="1"/>
          <w:lang w:val="en-US"/>
        </w:rPr>
        <w:t xml:space="preserve"> </w:t>
      </w:r>
      <w:r>
        <w:t>типы</w:t>
      </w:r>
      <w:r w:rsidRPr="000866AB">
        <w:rPr>
          <w:spacing w:val="1"/>
          <w:lang w:val="en-US"/>
        </w:rPr>
        <w:t xml:space="preserve"> </w:t>
      </w:r>
      <w:r>
        <w:t>вопросительных</w:t>
      </w:r>
      <w:r w:rsidRPr="000866AB">
        <w:rPr>
          <w:spacing w:val="1"/>
          <w:lang w:val="en-US"/>
        </w:rPr>
        <w:t xml:space="preserve"> </w:t>
      </w:r>
      <w:r>
        <w:t>предложений</w:t>
      </w:r>
      <w:r w:rsidRPr="000866AB">
        <w:rPr>
          <w:spacing w:val="1"/>
          <w:lang w:val="en-US"/>
        </w:rPr>
        <w:t xml:space="preserve"> </w:t>
      </w:r>
      <w:r w:rsidRPr="000866AB">
        <w:rPr>
          <w:lang w:val="en-US"/>
        </w:rPr>
        <w:t>(</w:t>
      </w:r>
      <w:r>
        <w:t>общий</w:t>
      </w:r>
      <w:r w:rsidRPr="000866AB">
        <w:rPr>
          <w:lang w:val="en-US"/>
        </w:rPr>
        <w:t>,</w:t>
      </w:r>
      <w:r w:rsidRPr="000866AB">
        <w:rPr>
          <w:spacing w:val="1"/>
          <w:lang w:val="en-US"/>
        </w:rPr>
        <w:t xml:space="preserve"> </w:t>
      </w:r>
      <w:r>
        <w:t>специальный</w:t>
      </w:r>
      <w:r w:rsidRPr="000866AB">
        <w:rPr>
          <w:lang w:val="en-US"/>
        </w:rPr>
        <w:t>,</w:t>
      </w:r>
      <w:r w:rsidRPr="000866AB">
        <w:rPr>
          <w:spacing w:val="1"/>
          <w:lang w:val="en-US"/>
        </w:rPr>
        <w:t xml:space="preserve"> </w:t>
      </w:r>
      <w:r>
        <w:t>альтернативный</w:t>
      </w:r>
      <w:r w:rsidRPr="000866AB">
        <w:rPr>
          <w:lang w:val="en-US"/>
        </w:rPr>
        <w:t>,</w:t>
      </w:r>
      <w:r w:rsidRPr="000866AB">
        <w:rPr>
          <w:spacing w:val="1"/>
          <w:lang w:val="en-US"/>
        </w:rPr>
        <w:t xml:space="preserve"> </w:t>
      </w:r>
      <w:r>
        <w:t>разделительный</w:t>
      </w:r>
      <w:r w:rsidRPr="000866AB">
        <w:rPr>
          <w:lang w:val="en-US"/>
        </w:rPr>
        <w:t xml:space="preserve"> </w:t>
      </w:r>
      <w:r>
        <w:t>вопросы</w:t>
      </w:r>
      <w:r w:rsidRPr="000866AB">
        <w:rPr>
          <w:lang w:val="en-US"/>
        </w:rPr>
        <w:t xml:space="preserve"> </w:t>
      </w:r>
      <w:r>
        <w:t>в</w:t>
      </w:r>
      <w:r w:rsidRPr="000866AB">
        <w:rPr>
          <w:lang w:val="en-US"/>
        </w:rPr>
        <w:t xml:space="preserve"> Present/Past/Future Simple Tense, Present/Past Continuous Tense,</w:t>
      </w:r>
      <w:r w:rsidRPr="000866AB">
        <w:rPr>
          <w:spacing w:val="1"/>
          <w:lang w:val="en-US"/>
        </w:rPr>
        <w:t xml:space="preserve"> </w:t>
      </w:r>
      <w:r w:rsidRPr="000866AB">
        <w:rPr>
          <w:lang w:val="en-US"/>
        </w:rPr>
        <w:t>Present/Past</w:t>
      </w:r>
      <w:r w:rsidRPr="000866AB">
        <w:rPr>
          <w:spacing w:val="-1"/>
          <w:lang w:val="en-US"/>
        </w:rPr>
        <w:t xml:space="preserve"> </w:t>
      </w:r>
      <w:r w:rsidRPr="000866AB">
        <w:rPr>
          <w:lang w:val="en-US"/>
        </w:rPr>
        <w:t>Perfect Tense, Present Perfect</w:t>
      </w:r>
      <w:r w:rsidRPr="000866AB">
        <w:rPr>
          <w:spacing w:val="-1"/>
          <w:lang w:val="en-US"/>
        </w:rPr>
        <w:t xml:space="preserve"> </w:t>
      </w:r>
      <w:r w:rsidRPr="000866AB">
        <w:rPr>
          <w:lang w:val="en-US"/>
        </w:rPr>
        <w:t>Continuous Tense);</w:t>
      </w:r>
    </w:p>
    <w:p w:rsidR="00E62F6D" w:rsidRDefault="009717B1">
      <w:pPr>
        <w:pStyle w:val="a3"/>
        <w:ind w:right="232"/>
      </w:pPr>
      <w:r>
        <w:t>повествовательные, вопросительные и побудительные предложения в косвенной речи</w:t>
      </w:r>
      <w:r>
        <w:rPr>
          <w:spacing w:val="1"/>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w:t>
      </w:r>
      <w:r>
        <w:t>времени,</w:t>
      </w:r>
      <w:r>
        <w:rPr>
          <w:spacing w:val="-2"/>
        </w:rPr>
        <w:t xml:space="preserve"> </w:t>
      </w:r>
      <w:r>
        <w:t>согласование времён</w:t>
      </w:r>
      <w:r>
        <w:rPr>
          <w:spacing w:val="-1"/>
        </w:rPr>
        <w:t xml:space="preserve"> </w:t>
      </w:r>
      <w:r>
        <w:t>в</w:t>
      </w:r>
      <w:r>
        <w:rPr>
          <w:spacing w:val="-3"/>
        </w:rPr>
        <w:t xml:space="preserve"> </w:t>
      </w:r>
      <w:r>
        <w:t>рамках</w:t>
      </w:r>
      <w:r>
        <w:rPr>
          <w:spacing w:val="1"/>
        </w:rPr>
        <w:t xml:space="preserve"> </w:t>
      </w:r>
      <w:r>
        <w:t>сложного</w:t>
      </w:r>
      <w:r>
        <w:rPr>
          <w:spacing w:val="-2"/>
        </w:rPr>
        <w:t xml:space="preserve"> </w:t>
      </w:r>
      <w:r>
        <w:t>предложения;</w:t>
      </w:r>
    </w:p>
    <w:p w:rsidR="00E62F6D" w:rsidRDefault="009717B1">
      <w:pPr>
        <w:pStyle w:val="a3"/>
        <w:ind w:left="930" w:firstLine="0"/>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E62F6D" w:rsidRPr="000866AB" w:rsidRDefault="009717B1">
      <w:pPr>
        <w:pStyle w:val="a3"/>
        <w:ind w:left="930" w:firstLine="0"/>
        <w:rPr>
          <w:lang w:val="en-US"/>
        </w:rPr>
      </w:pPr>
      <w:r>
        <w:t>предложения</w:t>
      </w:r>
      <w:r w:rsidRPr="000866AB">
        <w:rPr>
          <w:spacing w:val="6"/>
          <w:lang w:val="en-US"/>
        </w:rPr>
        <w:t xml:space="preserve"> </w:t>
      </w:r>
      <w:r>
        <w:t>с</w:t>
      </w:r>
      <w:r w:rsidRPr="000866AB">
        <w:rPr>
          <w:spacing w:val="6"/>
          <w:lang w:val="en-US"/>
        </w:rPr>
        <w:t xml:space="preserve"> </w:t>
      </w:r>
      <w:r>
        <w:t>конструкциями</w:t>
      </w:r>
      <w:r w:rsidRPr="000866AB">
        <w:rPr>
          <w:spacing w:val="8"/>
          <w:lang w:val="en-US"/>
        </w:rPr>
        <w:t xml:space="preserve"> </w:t>
      </w:r>
      <w:r w:rsidRPr="000866AB">
        <w:rPr>
          <w:lang w:val="en-US"/>
        </w:rPr>
        <w:t>as</w:t>
      </w:r>
      <w:r w:rsidRPr="000866AB">
        <w:rPr>
          <w:spacing w:val="6"/>
          <w:lang w:val="en-US"/>
        </w:rPr>
        <w:t xml:space="preserve"> </w:t>
      </w:r>
      <w:r w:rsidRPr="000866AB">
        <w:rPr>
          <w:lang w:val="en-US"/>
        </w:rPr>
        <w:t>…</w:t>
      </w:r>
      <w:r w:rsidRPr="000866AB">
        <w:rPr>
          <w:spacing w:val="6"/>
          <w:lang w:val="en-US"/>
        </w:rPr>
        <w:t xml:space="preserve"> </w:t>
      </w:r>
      <w:r w:rsidRPr="000866AB">
        <w:rPr>
          <w:lang w:val="en-US"/>
        </w:rPr>
        <w:t>as,</w:t>
      </w:r>
      <w:r w:rsidRPr="000866AB">
        <w:rPr>
          <w:spacing w:val="6"/>
          <w:lang w:val="en-US"/>
        </w:rPr>
        <w:t xml:space="preserve"> </w:t>
      </w:r>
      <w:r w:rsidRPr="000866AB">
        <w:rPr>
          <w:lang w:val="en-US"/>
        </w:rPr>
        <w:t>not</w:t>
      </w:r>
      <w:r w:rsidRPr="000866AB">
        <w:rPr>
          <w:spacing w:val="6"/>
          <w:lang w:val="en-US"/>
        </w:rPr>
        <w:t xml:space="preserve"> </w:t>
      </w:r>
      <w:r w:rsidRPr="000866AB">
        <w:rPr>
          <w:lang w:val="en-US"/>
        </w:rPr>
        <w:t>so</w:t>
      </w:r>
      <w:r w:rsidRPr="000866AB">
        <w:rPr>
          <w:spacing w:val="3"/>
          <w:lang w:val="en-US"/>
        </w:rPr>
        <w:t xml:space="preserve"> </w:t>
      </w:r>
      <w:r w:rsidRPr="000866AB">
        <w:rPr>
          <w:lang w:val="en-US"/>
        </w:rPr>
        <w:t>…</w:t>
      </w:r>
      <w:r w:rsidRPr="000866AB">
        <w:rPr>
          <w:spacing w:val="5"/>
          <w:lang w:val="en-US"/>
        </w:rPr>
        <w:t xml:space="preserve"> </w:t>
      </w:r>
      <w:r w:rsidRPr="000866AB">
        <w:rPr>
          <w:lang w:val="en-US"/>
        </w:rPr>
        <w:t>as,</w:t>
      </w:r>
      <w:r w:rsidRPr="000866AB">
        <w:rPr>
          <w:spacing w:val="6"/>
          <w:lang w:val="en-US"/>
        </w:rPr>
        <w:t xml:space="preserve"> </w:t>
      </w:r>
      <w:r w:rsidRPr="000866AB">
        <w:rPr>
          <w:lang w:val="en-US"/>
        </w:rPr>
        <w:t>both</w:t>
      </w:r>
      <w:r w:rsidRPr="000866AB">
        <w:rPr>
          <w:spacing w:val="6"/>
          <w:lang w:val="en-US"/>
        </w:rPr>
        <w:t xml:space="preserve"> </w:t>
      </w:r>
      <w:r w:rsidRPr="000866AB">
        <w:rPr>
          <w:lang w:val="en-US"/>
        </w:rPr>
        <w:t>…</w:t>
      </w:r>
      <w:r w:rsidRPr="000866AB">
        <w:rPr>
          <w:spacing w:val="5"/>
          <w:lang w:val="en-US"/>
        </w:rPr>
        <w:t xml:space="preserve"> </w:t>
      </w:r>
      <w:r w:rsidRPr="000866AB">
        <w:rPr>
          <w:lang w:val="en-US"/>
        </w:rPr>
        <w:t>and</w:t>
      </w:r>
      <w:r w:rsidRPr="000866AB">
        <w:rPr>
          <w:spacing w:val="5"/>
          <w:lang w:val="en-US"/>
        </w:rPr>
        <w:t xml:space="preserve"> </w:t>
      </w:r>
      <w:r w:rsidRPr="000866AB">
        <w:rPr>
          <w:lang w:val="en-US"/>
        </w:rPr>
        <w:t>…,</w:t>
      </w:r>
      <w:r w:rsidRPr="000866AB">
        <w:rPr>
          <w:spacing w:val="5"/>
          <w:lang w:val="en-US"/>
        </w:rPr>
        <w:t xml:space="preserve"> </w:t>
      </w:r>
      <w:r w:rsidRPr="000866AB">
        <w:rPr>
          <w:lang w:val="en-US"/>
        </w:rPr>
        <w:t>either</w:t>
      </w:r>
      <w:r w:rsidRPr="000866AB">
        <w:rPr>
          <w:spacing w:val="5"/>
          <w:lang w:val="en-US"/>
        </w:rPr>
        <w:t xml:space="preserve"> </w:t>
      </w:r>
      <w:r w:rsidRPr="000866AB">
        <w:rPr>
          <w:lang w:val="en-US"/>
        </w:rPr>
        <w:t>…</w:t>
      </w:r>
      <w:r w:rsidRPr="000866AB">
        <w:rPr>
          <w:spacing w:val="5"/>
          <w:lang w:val="en-US"/>
        </w:rPr>
        <w:t xml:space="preserve"> </w:t>
      </w:r>
      <w:r w:rsidRPr="000866AB">
        <w:rPr>
          <w:lang w:val="en-US"/>
        </w:rPr>
        <w:t>or,</w:t>
      </w:r>
      <w:r w:rsidRPr="000866AB">
        <w:rPr>
          <w:spacing w:val="5"/>
          <w:lang w:val="en-US"/>
        </w:rPr>
        <w:t xml:space="preserve"> </w:t>
      </w:r>
      <w:r w:rsidRPr="000866AB">
        <w:rPr>
          <w:lang w:val="en-US"/>
        </w:rPr>
        <w:t>neither</w:t>
      </w:r>
    </w:p>
    <w:p w:rsidR="00E62F6D" w:rsidRPr="000866AB" w:rsidRDefault="00E62F6D">
      <w:pPr>
        <w:rPr>
          <w:lang w:val="en-US"/>
        </w:rPr>
        <w:sectPr w:rsidR="00E62F6D" w:rsidRPr="000866AB">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w:t>
      </w:r>
      <w:r>
        <w:rPr>
          <w:spacing w:val="-12"/>
        </w:rPr>
        <w:t xml:space="preserve"> </w:t>
      </w:r>
      <w:r>
        <w:rPr>
          <w:spacing w:val="-1"/>
        </w:rPr>
        <w:t>nor;</w:t>
      </w:r>
    </w:p>
    <w:p w:rsidR="00E62F6D" w:rsidRDefault="009717B1">
      <w:pPr>
        <w:pStyle w:val="a3"/>
        <w:ind w:left="0" w:firstLine="0"/>
        <w:jc w:val="left"/>
      </w:pPr>
      <w:r>
        <w:br w:type="column"/>
      </w:r>
    </w:p>
    <w:p w:rsidR="00E62F6D" w:rsidRDefault="009717B1">
      <w:pPr>
        <w:pStyle w:val="a3"/>
        <w:ind w:left="-18" w:firstLine="0"/>
        <w:jc w:val="left"/>
      </w:pPr>
      <w:r>
        <w:t>предложения</w:t>
      </w:r>
      <w:r>
        <w:rPr>
          <w:spacing w:val="-2"/>
        </w:rPr>
        <w:t xml:space="preserve"> </w:t>
      </w:r>
      <w:r>
        <w:t>с I</w:t>
      </w:r>
      <w:r>
        <w:rPr>
          <w:spacing w:val="-7"/>
        </w:rPr>
        <w:t xml:space="preserve"> </w:t>
      </w:r>
      <w:r>
        <w:t>wish;</w:t>
      </w:r>
    </w:p>
    <w:p w:rsidR="00E62F6D" w:rsidRPr="000866AB" w:rsidRDefault="009717B1">
      <w:pPr>
        <w:pStyle w:val="a3"/>
        <w:spacing w:before="1"/>
        <w:ind w:left="-18" w:firstLine="0"/>
        <w:jc w:val="left"/>
        <w:rPr>
          <w:lang w:val="en-US"/>
        </w:rPr>
      </w:pPr>
      <w:r>
        <w:t>конструкции</w:t>
      </w:r>
      <w:r w:rsidRPr="000866AB">
        <w:rPr>
          <w:spacing w:val="-3"/>
          <w:lang w:val="en-US"/>
        </w:rPr>
        <w:t xml:space="preserve"> </w:t>
      </w:r>
      <w:r>
        <w:t>с</w:t>
      </w:r>
      <w:r w:rsidRPr="000866AB">
        <w:rPr>
          <w:spacing w:val="-3"/>
          <w:lang w:val="en-US"/>
        </w:rPr>
        <w:t xml:space="preserve"> </w:t>
      </w:r>
      <w:r>
        <w:t>глаголами</w:t>
      </w:r>
      <w:r w:rsidRPr="000866AB">
        <w:rPr>
          <w:spacing w:val="-2"/>
          <w:lang w:val="en-US"/>
        </w:rPr>
        <w:t xml:space="preserve"> </w:t>
      </w:r>
      <w:r>
        <w:t>на</w:t>
      </w:r>
      <w:r w:rsidRPr="000866AB">
        <w:rPr>
          <w:lang w:val="en-US"/>
        </w:rPr>
        <w:t xml:space="preserve"> -ing:</w:t>
      </w:r>
      <w:r w:rsidRPr="000866AB">
        <w:rPr>
          <w:spacing w:val="-2"/>
          <w:lang w:val="en-US"/>
        </w:rPr>
        <w:t xml:space="preserve"> </w:t>
      </w:r>
      <w:r w:rsidRPr="000866AB">
        <w:rPr>
          <w:lang w:val="en-US"/>
        </w:rPr>
        <w:t>to</w:t>
      </w:r>
      <w:r w:rsidRPr="000866AB">
        <w:rPr>
          <w:spacing w:val="-2"/>
          <w:lang w:val="en-US"/>
        </w:rPr>
        <w:t xml:space="preserve"> </w:t>
      </w:r>
      <w:r w:rsidRPr="000866AB">
        <w:rPr>
          <w:lang w:val="en-US"/>
        </w:rPr>
        <w:t>love/hate</w:t>
      </w:r>
      <w:r w:rsidRPr="000866AB">
        <w:rPr>
          <w:spacing w:val="-2"/>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left="-18" w:firstLine="0"/>
        <w:jc w:val="left"/>
        <w:rPr>
          <w:lang w:val="en-US"/>
        </w:rPr>
      </w:pPr>
      <w:r>
        <w:t>конструкции</w:t>
      </w:r>
      <w:r w:rsidRPr="000866AB">
        <w:rPr>
          <w:spacing w:val="39"/>
          <w:lang w:val="en-US"/>
        </w:rPr>
        <w:t xml:space="preserve"> </w:t>
      </w:r>
      <w:r w:rsidRPr="000866AB">
        <w:rPr>
          <w:lang w:val="en-US"/>
        </w:rPr>
        <w:t>c</w:t>
      </w:r>
      <w:r w:rsidRPr="000866AB">
        <w:rPr>
          <w:spacing w:val="36"/>
          <w:lang w:val="en-US"/>
        </w:rPr>
        <w:t xml:space="preserve"> </w:t>
      </w:r>
      <w:r>
        <w:t>глаголами</w:t>
      </w:r>
      <w:r w:rsidRPr="000866AB">
        <w:rPr>
          <w:spacing w:val="39"/>
          <w:lang w:val="en-US"/>
        </w:rPr>
        <w:t xml:space="preserve"> </w:t>
      </w:r>
      <w:r w:rsidRPr="000866AB">
        <w:rPr>
          <w:lang w:val="en-US"/>
        </w:rPr>
        <w:t>to</w:t>
      </w:r>
      <w:r w:rsidRPr="000866AB">
        <w:rPr>
          <w:spacing w:val="37"/>
          <w:lang w:val="en-US"/>
        </w:rPr>
        <w:t xml:space="preserve"> </w:t>
      </w:r>
      <w:r w:rsidRPr="000866AB">
        <w:rPr>
          <w:lang w:val="en-US"/>
        </w:rPr>
        <w:t>stop,</w:t>
      </w:r>
      <w:r w:rsidRPr="000866AB">
        <w:rPr>
          <w:spacing w:val="37"/>
          <w:lang w:val="en-US"/>
        </w:rPr>
        <w:t xml:space="preserve"> </w:t>
      </w:r>
      <w:r w:rsidRPr="000866AB">
        <w:rPr>
          <w:lang w:val="en-US"/>
        </w:rPr>
        <w:t>to</w:t>
      </w:r>
      <w:r w:rsidRPr="000866AB">
        <w:rPr>
          <w:spacing w:val="37"/>
          <w:lang w:val="en-US"/>
        </w:rPr>
        <w:t xml:space="preserve"> </w:t>
      </w:r>
      <w:r w:rsidRPr="000866AB">
        <w:rPr>
          <w:lang w:val="en-US"/>
        </w:rPr>
        <w:t>remember,</w:t>
      </w:r>
      <w:r w:rsidRPr="000866AB">
        <w:rPr>
          <w:spacing w:val="35"/>
          <w:lang w:val="en-US"/>
        </w:rPr>
        <w:t xml:space="preserve"> </w:t>
      </w:r>
      <w:r w:rsidRPr="000866AB">
        <w:rPr>
          <w:lang w:val="en-US"/>
        </w:rPr>
        <w:t>to</w:t>
      </w:r>
      <w:r w:rsidRPr="000866AB">
        <w:rPr>
          <w:spacing w:val="37"/>
          <w:lang w:val="en-US"/>
        </w:rPr>
        <w:t xml:space="preserve"> </w:t>
      </w:r>
      <w:r w:rsidRPr="000866AB">
        <w:rPr>
          <w:lang w:val="en-US"/>
        </w:rPr>
        <w:t>forget</w:t>
      </w:r>
      <w:r w:rsidRPr="000866AB">
        <w:rPr>
          <w:spacing w:val="40"/>
          <w:lang w:val="en-US"/>
        </w:rPr>
        <w:t xml:space="preserve"> </w:t>
      </w:r>
      <w:r w:rsidRPr="000866AB">
        <w:rPr>
          <w:lang w:val="en-US"/>
        </w:rPr>
        <w:t>(</w:t>
      </w:r>
      <w:r>
        <w:t>разница</w:t>
      </w:r>
      <w:r w:rsidRPr="000866AB">
        <w:rPr>
          <w:spacing w:val="37"/>
          <w:lang w:val="en-US"/>
        </w:rPr>
        <w:t xml:space="preserve"> </w:t>
      </w:r>
      <w:r>
        <w:t>в</w:t>
      </w:r>
      <w:r w:rsidRPr="000866AB">
        <w:rPr>
          <w:spacing w:val="36"/>
          <w:lang w:val="en-US"/>
        </w:rPr>
        <w:t xml:space="preserve"> </w:t>
      </w:r>
      <w:r>
        <w:t>значении</w:t>
      </w:r>
      <w:r w:rsidRPr="000866AB">
        <w:rPr>
          <w:spacing w:val="39"/>
          <w:lang w:val="en-US"/>
        </w:rPr>
        <w:t xml:space="preserve"> </w:t>
      </w:r>
      <w:r w:rsidRPr="000866AB">
        <w:rPr>
          <w:lang w:val="en-US"/>
        </w:rPr>
        <w:t>to</w:t>
      </w:r>
      <w:r w:rsidRPr="000866AB">
        <w:rPr>
          <w:spacing w:val="36"/>
          <w:lang w:val="en-US"/>
        </w:rPr>
        <w:t xml:space="preserve"> </w:t>
      </w:r>
      <w:r w:rsidRPr="000866AB">
        <w:rPr>
          <w:lang w:val="en-US"/>
        </w:rPr>
        <w:t>stop</w:t>
      </w:r>
    </w:p>
    <w:p w:rsidR="00E62F6D" w:rsidRPr="000866AB" w:rsidRDefault="00E62F6D">
      <w:pPr>
        <w:rPr>
          <w:lang w:val="en-US"/>
        </w:rPr>
        <w:sectPr w:rsidR="00E62F6D" w:rsidRPr="000866AB">
          <w:type w:val="continuous"/>
          <w:pgSz w:w="11910" w:h="16840"/>
          <w:pgMar w:top="1040" w:right="340" w:bottom="280" w:left="1480" w:header="720" w:footer="720" w:gutter="0"/>
          <w:cols w:num="2" w:space="720" w:equalWidth="0">
            <w:col w:w="908" w:space="40"/>
            <w:col w:w="9142"/>
          </w:cols>
        </w:sectPr>
      </w:pPr>
    </w:p>
    <w:p w:rsidR="00E62F6D" w:rsidRPr="000866AB" w:rsidRDefault="009717B1">
      <w:pPr>
        <w:pStyle w:val="a3"/>
        <w:ind w:firstLine="0"/>
        <w:jc w:val="left"/>
        <w:rPr>
          <w:lang w:val="en-US"/>
        </w:rPr>
      </w:pPr>
      <w:r w:rsidRPr="000866AB">
        <w:rPr>
          <w:lang w:val="en-US"/>
        </w:rPr>
        <w:lastRenderedPageBreak/>
        <w:t>doing</w:t>
      </w:r>
      <w:r w:rsidRPr="000866AB">
        <w:rPr>
          <w:spacing w:val="-3"/>
          <w:lang w:val="en-US"/>
        </w:rPr>
        <w:t xml:space="preserve"> </w:t>
      </w:r>
      <w:r w:rsidRPr="000866AB">
        <w:rPr>
          <w:lang w:val="en-US"/>
        </w:rPr>
        <w:t xml:space="preserve">smth </w:t>
      </w:r>
      <w:r>
        <w:t>и</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stop to do smth);</w:t>
      </w:r>
    </w:p>
    <w:p w:rsidR="00E62F6D" w:rsidRPr="000866AB" w:rsidRDefault="009717B1">
      <w:pPr>
        <w:pStyle w:val="a3"/>
        <w:ind w:left="930" w:right="4135" w:firstLine="0"/>
        <w:jc w:val="left"/>
        <w:rPr>
          <w:lang w:val="en-US"/>
        </w:rPr>
      </w:pPr>
      <w:r>
        <w:t>конструкция</w:t>
      </w:r>
      <w:r w:rsidRPr="000866AB">
        <w:rPr>
          <w:lang w:val="en-US"/>
        </w:rPr>
        <w:t xml:space="preserve"> It takes me … to do smth;</w:t>
      </w:r>
      <w:r w:rsidRPr="000866AB">
        <w:rPr>
          <w:spacing w:val="1"/>
          <w:lang w:val="en-US"/>
        </w:rPr>
        <w:t xml:space="preserve"> </w:t>
      </w:r>
      <w:r>
        <w:t>конструкция</w:t>
      </w:r>
      <w:r w:rsidRPr="000866AB">
        <w:rPr>
          <w:spacing w:val="-4"/>
          <w:lang w:val="en-US"/>
        </w:rPr>
        <w:t xml:space="preserve"> </w:t>
      </w:r>
      <w:r w:rsidRPr="000866AB">
        <w:rPr>
          <w:lang w:val="en-US"/>
        </w:rPr>
        <w:t>used</w:t>
      </w:r>
      <w:r w:rsidRPr="000866AB">
        <w:rPr>
          <w:spacing w:val="-4"/>
          <w:lang w:val="en-US"/>
        </w:rPr>
        <w:t xml:space="preserve"> </w:t>
      </w:r>
      <w:r w:rsidRPr="000866AB">
        <w:rPr>
          <w:lang w:val="en-US"/>
        </w:rPr>
        <w:t>to</w:t>
      </w:r>
      <w:r w:rsidRPr="000866AB">
        <w:rPr>
          <w:spacing w:val="-4"/>
          <w:lang w:val="en-US"/>
        </w:rPr>
        <w:t xml:space="preserve"> </w:t>
      </w:r>
      <w:r w:rsidRPr="000866AB">
        <w:rPr>
          <w:lang w:val="en-US"/>
        </w:rPr>
        <w:t>+</w:t>
      </w:r>
      <w:r w:rsidRPr="000866AB">
        <w:rPr>
          <w:spacing w:val="-3"/>
          <w:lang w:val="en-US"/>
        </w:rPr>
        <w:t xml:space="preserve"> </w:t>
      </w:r>
      <w:r>
        <w:t>инфинитив</w:t>
      </w:r>
      <w:r w:rsidRPr="000866AB">
        <w:rPr>
          <w:spacing w:val="-5"/>
          <w:lang w:val="en-US"/>
        </w:rPr>
        <w:t xml:space="preserve"> </w:t>
      </w:r>
      <w:r>
        <w:t>глагола</w:t>
      </w:r>
      <w:r w:rsidRPr="000866AB">
        <w:rPr>
          <w:lang w:val="en-US"/>
        </w:rPr>
        <w:t>;</w:t>
      </w:r>
    </w:p>
    <w:p w:rsidR="00E62F6D" w:rsidRPr="000866AB" w:rsidRDefault="009717B1">
      <w:pPr>
        <w:pStyle w:val="a3"/>
        <w:ind w:left="930" w:firstLine="0"/>
        <w:jc w:val="left"/>
        <w:rPr>
          <w:lang w:val="en-US"/>
        </w:rPr>
      </w:pPr>
      <w:r>
        <w:t>конструкции</w:t>
      </w:r>
      <w:r w:rsidRPr="000866AB">
        <w:rPr>
          <w:spacing w:val="1"/>
          <w:lang w:val="en-US"/>
        </w:rPr>
        <w:t xml:space="preserve"> </w:t>
      </w:r>
      <w:r w:rsidRPr="000866AB">
        <w:rPr>
          <w:lang w:val="en-US"/>
        </w:rPr>
        <w:t>be/get</w:t>
      </w:r>
      <w:r w:rsidRPr="000866AB">
        <w:rPr>
          <w:spacing w:val="-1"/>
          <w:lang w:val="en-US"/>
        </w:rPr>
        <w:t xml:space="preserve"> </w:t>
      </w:r>
      <w:r w:rsidRPr="000866AB">
        <w:rPr>
          <w:lang w:val="en-US"/>
        </w:rPr>
        <w:t>used</w:t>
      </w:r>
      <w:r w:rsidRPr="000866AB">
        <w:rPr>
          <w:spacing w:val="-2"/>
          <w:lang w:val="en-US"/>
        </w:rPr>
        <w:t xml:space="preserve"> </w:t>
      </w:r>
      <w:r w:rsidRPr="000866AB">
        <w:rPr>
          <w:lang w:val="en-US"/>
        </w:rPr>
        <w:t>to</w:t>
      </w:r>
      <w:r w:rsidRPr="000866AB">
        <w:rPr>
          <w:spacing w:val="-1"/>
          <w:lang w:val="en-US"/>
        </w:rPr>
        <w:t xml:space="preserve"> </w:t>
      </w:r>
      <w:r w:rsidRPr="000866AB">
        <w:rPr>
          <w:lang w:val="en-US"/>
        </w:rPr>
        <w:t>smth,</w:t>
      </w:r>
      <w:r w:rsidRPr="000866AB">
        <w:rPr>
          <w:spacing w:val="-1"/>
          <w:lang w:val="en-US"/>
        </w:rPr>
        <w:t xml:space="preserve"> </w:t>
      </w:r>
      <w:r w:rsidRPr="000866AB">
        <w:rPr>
          <w:lang w:val="en-US"/>
        </w:rPr>
        <w:t>be/get</w:t>
      </w:r>
      <w:r w:rsidRPr="000866AB">
        <w:rPr>
          <w:spacing w:val="-2"/>
          <w:lang w:val="en-US"/>
        </w:rPr>
        <w:t xml:space="preserve"> </w:t>
      </w:r>
      <w:r w:rsidRPr="000866AB">
        <w:rPr>
          <w:lang w:val="en-US"/>
        </w:rPr>
        <w:t>used</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right="224"/>
        <w:rPr>
          <w:lang w:val="en-US"/>
        </w:rPr>
      </w:pPr>
      <w:r>
        <w:t>конструкции</w:t>
      </w:r>
      <w:r w:rsidRPr="000866AB">
        <w:rPr>
          <w:lang w:val="en-US"/>
        </w:rPr>
        <w:t xml:space="preserve"> I prefer, I’d prefer, I’d rather prefer, </w:t>
      </w:r>
      <w:r>
        <w:t>выражающие</w:t>
      </w:r>
      <w:r w:rsidRPr="000866AB">
        <w:rPr>
          <w:lang w:val="en-US"/>
        </w:rPr>
        <w:t xml:space="preserve"> </w:t>
      </w:r>
      <w:r>
        <w:t>предпочтение</w:t>
      </w:r>
      <w:r w:rsidRPr="000866AB">
        <w:rPr>
          <w:lang w:val="en-US"/>
        </w:rPr>
        <w:t xml:space="preserve">, </w:t>
      </w:r>
      <w:r>
        <w:t>а</w:t>
      </w:r>
      <w:r w:rsidRPr="000866AB">
        <w:rPr>
          <w:lang w:val="en-US"/>
        </w:rPr>
        <w:t xml:space="preserve"> </w:t>
      </w:r>
      <w:r>
        <w:t>также</w:t>
      </w:r>
      <w:r w:rsidRPr="000866AB">
        <w:rPr>
          <w:spacing w:val="1"/>
          <w:lang w:val="en-US"/>
        </w:rPr>
        <w:t xml:space="preserve"> </w:t>
      </w:r>
      <w:r>
        <w:t>конструкций</w:t>
      </w:r>
      <w:r w:rsidRPr="000866AB">
        <w:rPr>
          <w:spacing w:val="4"/>
          <w:lang w:val="en-US"/>
        </w:rPr>
        <w:t xml:space="preserve"> </w:t>
      </w:r>
      <w:r w:rsidRPr="000866AB">
        <w:rPr>
          <w:lang w:val="en-US"/>
        </w:rPr>
        <w:t>I’d rather,</w:t>
      </w:r>
      <w:r w:rsidRPr="000866AB">
        <w:rPr>
          <w:spacing w:val="2"/>
          <w:lang w:val="en-US"/>
        </w:rPr>
        <w:t xml:space="preserve"> </w:t>
      </w:r>
      <w:r w:rsidRPr="000866AB">
        <w:rPr>
          <w:lang w:val="en-US"/>
        </w:rPr>
        <w:t>You’d better;</w:t>
      </w:r>
    </w:p>
    <w:p w:rsidR="00E62F6D" w:rsidRDefault="009717B1">
      <w:pPr>
        <w:pStyle w:val="a3"/>
        <w:ind w:right="233"/>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E62F6D" w:rsidRPr="000866AB" w:rsidRDefault="009717B1">
      <w:pPr>
        <w:pStyle w:val="a3"/>
        <w:ind w:right="223"/>
        <w:rPr>
          <w:lang w:val="en-US"/>
        </w:rPr>
      </w:pPr>
      <w:r>
        <w:t>глаголы</w:t>
      </w:r>
      <w:r w:rsidRPr="000866AB">
        <w:rPr>
          <w:spacing w:val="1"/>
          <w:lang w:val="en-US"/>
        </w:rPr>
        <w:t xml:space="preserve"> </w:t>
      </w:r>
      <w:r w:rsidRPr="000866AB">
        <w:rPr>
          <w:lang w:val="en-US"/>
        </w:rPr>
        <w:t>(</w:t>
      </w:r>
      <w:r>
        <w:t>правильные</w:t>
      </w:r>
      <w:r w:rsidRPr="000866AB">
        <w:rPr>
          <w:spacing w:val="1"/>
          <w:lang w:val="en-US"/>
        </w:rPr>
        <w:t xml:space="preserve"> </w:t>
      </w:r>
      <w:r>
        <w:t>и</w:t>
      </w:r>
      <w:r w:rsidRPr="000866AB">
        <w:rPr>
          <w:spacing w:val="1"/>
          <w:lang w:val="en-US"/>
        </w:rPr>
        <w:t xml:space="preserve"> </w:t>
      </w:r>
      <w:r>
        <w:t>неправильные</w:t>
      </w:r>
      <w:r w:rsidRPr="000866AB">
        <w:rPr>
          <w:lang w:val="en-US"/>
        </w:rPr>
        <w:t>)</w:t>
      </w:r>
      <w:r w:rsidRPr="000866AB">
        <w:rPr>
          <w:spacing w:val="1"/>
          <w:lang w:val="en-US"/>
        </w:rPr>
        <w:t xml:space="preserve"> </w:t>
      </w:r>
      <w:r>
        <w:t>в</w:t>
      </w:r>
      <w:r w:rsidRPr="000866AB">
        <w:rPr>
          <w:spacing w:val="1"/>
          <w:lang w:val="en-US"/>
        </w:rPr>
        <w:t xml:space="preserve"> </w:t>
      </w:r>
      <w:r>
        <w:t>видовременных</w:t>
      </w:r>
      <w:r w:rsidRPr="000866AB">
        <w:rPr>
          <w:spacing w:val="1"/>
          <w:lang w:val="en-US"/>
        </w:rPr>
        <w:t xml:space="preserve"> </w:t>
      </w:r>
      <w:r>
        <w:t>формах</w:t>
      </w:r>
      <w:r w:rsidRPr="000866AB">
        <w:rPr>
          <w:spacing w:val="1"/>
          <w:lang w:val="en-US"/>
        </w:rPr>
        <w:t xml:space="preserve"> </w:t>
      </w:r>
      <w:r>
        <w:t>действительного</w:t>
      </w:r>
      <w:r w:rsidRPr="000866AB">
        <w:rPr>
          <w:spacing w:val="1"/>
          <w:lang w:val="en-US"/>
        </w:rPr>
        <w:t xml:space="preserve"> </w:t>
      </w:r>
      <w:r>
        <w:t>залога</w:t>
      </w:r>
      <w:r w:rsidRPr="000866AB">
        <w:rPr>
          <w:spacing w:val="1"/>
          <w:lang w:val="en-US"/>
        </w:rPr>
        <w:t xml:space="preserve"> </w:t>
      </w:r>
      <w:r>
        <w:t>в</w:t>
      </w:r>
      <w:r w:rsidRPr="000866AB">
        <w:rPr>
          <w:spacing w:val="1"/>
          <w:lang w:val="en-US"/>
        </w:rPr>
        <w:t xml:space="preserve"> </w:t>
      </w:r>
      <w:r>
        <w:t>изъявительном</w:t>
      </w:r>
      <w:r w:rsidRPr="000866AB">
        <w:rPr>
          <w:spacing w:val="1"/>
          <w:lang w:val="en-US"/>
        </w:rPr>
        <w:t xml:space="preserve"> </w:t>
      </w:r>
      <w:r>
        <w:t>наклонении</w:t>
      </w:r>
      <w:r w:rsidRPr="000866AB">
        <w:rPr>
          <w:spacing w:val="1"/>
          <w:lang w:val="en-US"/>
        </w:rPr>
        <w:t xml:space="preserve"> </w:t>
      </w:r>
      <w:r w:rsidRPr="000866AB">
        <w:rPr>
          <w:lang w:val="en-US"/>
        </w:rPr>
        <w:t>(Present/Past/Future</w:t>
      </w:r>
      <w:r w:rsidRPr="000866AB">
        <w:rPr>
          <w:spacing w:val="1"/>
          <w:lang w:val="en-US"/>
        </w:rPr>
        <w:t xml:space="preserve"> </w:t>
      </w:r>
      <w:r w:rsidRPr="000866AB">
        <w:rPr>
          <w:lang w:val="en-US"/>
        </w:rPr>
        <w:t>Simple</w:t>
      </w:r>
      <w:r w:rsidRPr="000866AB">
        <w:rPr>
          <w:spacing w:val="1"/>
          <w:lang w:val="en-US"/>
        </w:rPr>
        <w:t xml:space="preserve"> </w:t>
      </w:r>
      <w:r w:rsidRPr="000866AB">
        <w:rPr>
          <w:lang w:val="en-US"/>
        </w:rPr>
        <w:t>Tense,</w:t>
      </w:r>
      <w:r w:rsidRPr="000866AB">
        <w:rPr>
          <w:spacing w:val="1"/>
          <w:lang w:val="en-US"/>
        </w:rPr>
        <w:t xml:space="preserve"> </w:t>
      </w:r>
      <w:r w:rsidRPr="000866AB">
        <w:rPr>
          <w:lang w:val="en-US"/>
        </w:rPr>
        <w:t>Present/Past/Future</w:t>
      </w:r>
      <w:r w:rsidRPr="000866AB">
        <w:rPr>
          <w:spacing w:val="1"/>
          <w:lang w:val="en-US"/>
        </w:rPr>
        <w:t xml:space="preserve"> </w:t>
      </w:r>
      <w:r w:rsidRPr="000866AB">
        <w:rPr>
          <w:lang w:val="en-US"/>
        </w:rPr>
        <w:t>Continuous</w:t>
      </w:r>
      <w:r w:rsidRPr="000866AB">
        <w:rPr>
          <w:spacing w:val="42"/>
          <w:lang w:val="en-US"/>
        </w:rPr>
        <w:t xml:space="preserve"> </w:t>
      </w:r>
      <w:r w:rsidRPr="000866AB">
        <w:rPr>
          <w:lang w:val="en-US"/>
        </w:rPr>
        <w:t>Tense,</w:t>
      </w:r>
      <w:r w:rsidRPr="000866AB">
        <w:rPr>
          <w:spacing w:val="41"/>
          <w:lang w:val="en-US"/>
        </w:rPr>
        <w:t xml:space="preserve"> </w:t>
      </w:r>
      <w:r w:rsidRPr="000866AB">
        <w:rPr>
          <w:lang w:val="en-US"/>
        </w:rPr>
        <w:t>Present/Past</w:t>
      </w:r>
      <w:r w:rsidRPr="000866AB">
        <w:rPr>
          <w:spacing w:val="44"/>
          <w:lang w:val="en-US"/>
        </w:rPr>
        <w:t xml:space="preserve"> </w:t>
      </w:r>
      <w:r w:rsidRPr="000866AB">
        <w:rPr>
          <w:lang w:val="en-US"/>
        </w:rPr>
        <w:t>Perfect</w:t>
      </w:r>
      <w:r w:rsidRPr="000866AB">
        <w:rPr>
          <w:spacing w:val="42"/>
          <w:lang w:val="en-US"/>
        </w:rPr>
        <w:t xml:space="preserve"> </w:t>
      </w:r>
      <w:r w:rsidRPr="000866AB">
        <w:rPr>
          <w:lang w:val="en-US"/>
        </w:rPr>
        <w:t>Tense,</w:t>
      </w:r>
      <w:r w:rsidRPr="000866AB">
        <w:rPr>
          <w:spacing w:val="41"/>
          <w:lang w:val="en-US"/>
        </w:rPr>
        <w:t xml:space="preserve"> </w:t>
      </w:r>
      <w:r w:rsidRPr="000866AB">
        <w:rPr>
          <w:lang w:val="en-US"/>
        </w:rPr>
        <w:t>Present</w:t>
      </w:r>
      <w:r w:rsidRPr="000866AB">
        <w:rPr>
          <w:spacing w:val="43"/>
          <w:lang w:val="en-US"/>
        </w:rPr>
        <w:t xml:space="preserve"> </w:t>
      </w:r>
      <w:r w:rsidRPr="000866AB">
        <w:rPr>
          <w:lang w:val="en-US"/>
        </w:rPr>
        <w:t>Perfect</w:t>
      </w:r>
      <w:r w:rsidRPr="000866AB">
        <w:rPr>
          <w:spacing w:val="42"/>
          <w:lang w:val="en-US"/>
        </w:rPr>
        <w:t xml:space="preserve"> </w:t>
      </w:r>
      <w:r w:rsidRPr="000866AB">
        <w:rPr>
          <w:lang w:val="en-US"/>
        </w:rPr>
        <w:t>Continuous</w:t>
      </w:r>
      <w:r w:rsidRPr="000866AB">
        <w:rPr>
          <w:spacing w:val="42"/>
          <w:lang w:val="en-US"/>
        </w:rPr>
        <w:t xml:space="preserve"> </w:t>
      </w:r>
      <w:r w:rsidRPr="000866AB">
        <w:rPr>
          <w:lang w:val="en-US"/>
        </w:rPr>
        <w:t>Tense,</w:t>
      </w:r>
      <w:r w:rsidRPr="000866AB">
        <w:rPr>
          <w:spacing w:val="42"/>
          <w:lang w:val="en-US"/>
        </w:rPr>
        <w:t xml:space="preserve"> </w:t>
      </w:r>
      <w:r w:rsidRPr="000866AB">
        <w:rPr>
          <w:lang w:val="en-US"/>
        </w:rPr>
        <w:t>Future-in-the-</w:t>
      </w:r>
    </w:p>
    <w:p w:rsidR="00E62F6D" w:rsidRPr="000866AB" w:rsidRDefault="00E62F6D">
      <w:pPr>
        <w:rPr>
          <w:lang w:val="en-US"/>
        </w:rPr>
        <w:sectPr w:rsidR="00E62F6D" w:rsidRPr="000866AB">
          <w:type w:val="continuous"/>
          <w:pgSz w:w="11910" w:h="16840"/>
          <w:pgMar w:top="1040" w:right="340" w:bottom="280" w:left="1480" w:header="720" w:footer="720" w:gutter="0"/>
          <w:cols w:space="720"/>
        </w:sectPr>
      </w:pPr>
    </w:p>
    <w:p w:rsidR="00E62F6D" w:rsidRPr="000866AB" w:rsidRDefault="009717B1">
      <w:pPr>
        <w:pStyle w:val="a3"/>
        <w:spacing w:before="66"/>
        <w:ind w:right="228" w:firstLine="0"/>
        <w:rPr>
          <w:lang w:val="en-US"/>
        </w:rPr>
      </w:pPr>
      <w:r w:rsidRPr="000866AB">
        <w:rPr>
          <w:lang w:val="en-US"/>
        </w:rPr>
        <w:lastRenderedPageBreak/>
        <w:t xml:space="preserve">Past Tense) </w:t>
      </w:r>
      <w:r>
        <w:t>и</w:t>
      </w:r>
      <w:r w:rsidRPr="000866AB">
        <w:rPr>
          <w:lang w:val="en-US"/>
        </w:rPr>
        <w:t xml:space="preserve"> </w:t>
      </w:r>
      <w:r>
        <w:t>наиболее</w:t>
      </w:r>
      <w:r w:rsidRPr="000866AB">
        <w:rPr>
          <w:lang w:val="en-US"/>
        </w:rPr>
        <w:t xml:space="preserve"> </w:t>
      </w:r>
      <w:r>
        <w:t>употребительных</w:t>
      </w:r>
      <w:r w:rsidRPr="000866AB">
        <w:rPr>
          <w:lang w:val="en-US"/>
        </w:rPr>
        <w:t xml:space="preserve"> </w:t>
      </w:r>
      <w:r>
        <w:t>формах</w:t>
      </w:r>
      <w:r w:rsidRPr="000866AB">
        <w:rPr>
          <w:lang w:val="en-US"/>
        </w:rPr>
        <w:t xml:space="preserve"> </w:t>
      </w:r>
      <w:r>
        <w:t>страдательного</w:t>
      </w:r>
      <w:r w:rsidRPr="000866AB">
        <w:rPr>
          <w:lang w:val="en-US"/>
        </w:rPr>
        <w:t xml:space="preserve"> </w:t>
      </w:r>
      <w:r>
        <w:t>залога</w:t>
      </w:r>
      <w:r w:rsidRPr="000866AB">
        <w:rPr>
          <w:lang w:val="en-US"/>
        </w:rPr>
        <w:t xml:space="preserve"> (Present/Past Simple</w:t>
      </w:r>
      <w:r w:rsidRPr="000866AB">
        <w:rPr>
          <w:spacing w:val="1"/>
          <w:lang w:val="en-US"/>
        </w:rPr>
        <w:t xml:space="preserve"> </w:t>
      </w:r>
      <w:r w:rsidRPr="000866AB">
        <w:rPr>
          <w:lang w:val="en-US"/>
        </w:rPr>
        <w:t>Passive,</w:t>
      </w:r>
      <w:r w:rsidRPr="000866AB">
        <w:rPr>
          <w:spacing w:val="-1"/>
          <w:lang w:val="en-US"/>
        </w:rPr>
        <w:t xml:space="preserve"> </w:t>
      </w:r>
      <w:r w:rsidRPr="000866AB">
        <w:rPr>
          <w:lang w:val="en-US"/>
        </w:rPr>
        <w:t>Present Perfect</w:t>
      </w:r>
      <w:r w:rsidRPr="000866AB">
        <w:rPr>
          <w:spacing w:val="2"/>
          <w:lang w:val="en-US"/>
        </w:rPr>
        <w:t xml:space="preserve"> </w:t>
      </w:r>
      <w:r w:rsidRPr="000866AB">
        <w:rPr>
          <w:lang w:val="en-US"/>
        </w:rPr>
        <w:t>Passive);</w:t>
      </w:r>
    </w:p>
    <w:p w:rsidR="00E62F6D" w:rsidRPr="000866AB" w:rsidRDefault="009717B1">
      <w:pPr>
        <w:pStyle w:val="a3"/>
        <w:ind w:right="221"/>
        <w:rPr>
          <w:lang w:val="en-US"/>
        </w:rPr>
      </w:pPr>
      <w:r>
        <w:t>конструкция</w:t>
      </w:r>
      <w:r w:rsidRPr="000866AB">
        <w:rPr>
          <w:lang w:val="en-US"/>
        </w:rPr>
        <w:t xml:space="preserve"> to be going to, </w:t>
      </w:r>
      <w:r>
        <w:t>формы</w:t>
      </w:r>
      <w:r w:rsidRPr="000866AB">
        <w:rPr>
          <w:lang w:val="en-US"/>
        </w:rPr>
        <w:t xml:space="preserve"> Future Simple Tense </w:t>
      </w:r>
      <w:r>
        <w:t>и</w:t>
      </w:r>
      <w:r w:rsidRPr="000866AB">
        <w:rPr>
          <w:lang w:val="en-US"/>
        </w:rPr>
        <w:t xml:space="preserve"> Present Continuous Tense </w:t>
      </w:r>
      <w:r>
        <w:t>для</w:t>
      </w:r>
      <w:r w:rsidRPr="000866AB">
        <w:rPr>
          <w:spacing w:val="1"/>
          <w:lang w:val="en-US"/>
        </w:rPr>
        <w:t xml:space="preserve"> </w:t>
      </w:r>
      <w:r>
        <w:t>выражения</w:t>
      </w:r>
      <w:r w:rsidRPr="000866AB">
        <w:rPr>
          <w:spacing w:val="-1"/>
          <w:lang w:val="en-US"/>
        </w:rPr>
        <w:t xml:space="preserve"> </w:t>
      </w:r>
      <w:r>
        <w:t>будущего</w:t>
      </w:r>
      <w:r w:rsidRPr="000866AB">
        <w:rPr>
          <w:spacing w:val="1"/>
          <w:lang w:val="en-US"/>
        </w:rPr>
        <w:t xml:space="preserve"> </w:t>
      </w:r>
      <w:r>
        <w:t>действия</w:t>
      </w:r>
      <w:r w:rsidRPr="000866AB">
        <w:rPr>
          <w:lang w:val="en-US"/>
        </w:rPr>
        <w:t>;</w:t>
      </w:r>
    </w:p>
    <w:p w:rsidR="00E62F6D" w:rsidRPr="000866AB" w:rsidRDefault="009717B1">
      <w:pPr>
        <w:pStyle w:val="a3"/>
        <w:spacing w:before="1"/>
        <w:ind w:right="228"/>
        <w:rPr>
          <w:lang w:val="en-US"/>
        </w:rPr>
      </w:pPr>
      <w:r>
        <w:t>модальные</w:t>
      </w:r>
      <w:r w:rsidRPr="000866AB">
        <w:rPr>
          <w:lang w:val="en-US"/>
        </w:rPr>
        <w:t xml:space="preserve"> </w:t>
      </w:r>
      <w:r>
        <w:t>глаголы</w:t>
      </w:r>
      <w:r w:rsidRPr="000866AB">
        <w:rPr>
          <w:lang w:val="en-US"/>
        </w:rPr>
        <w:t xml:space="preserve"> </w:t>
      </w:r>
      <w:r>
        <w:t>и</w:t>
      </w:r>
      <w:r w:rsidRPr="000866AB">
        <w:rPr>
          <w:lang w:val="en-US"/>
        </w:rPr>
        <w:t xml:space="preserve"> </w:t>
      </w:r>
      <w:r>
        <w:t>их</w:t>
      </w:r>
      <w:r w:rsidRPr="000866AB">
        <w:rPr>
          <w:lang w:val="en-US"/>
        </w:rPr>
        <w:t xml:space="preserve"> </w:t>
      </w:r>
      <w:r>
        <w:t>эквиваленты</w:t>
      </w:r>
      <w:r w:rsidRPr="000866AB">
        <w:rPr>
          <w:lang w:val="en-US"/>
        </w:rPr>
        <w:t xml:space="preserve"> (can/be able to, could, must/have to, may, might,</w:t>
      </w:r>
      <w:r w:rsidRPr="000866AB">
        <w:rPr>
          <w:spacing w:val="1"/>
          <w:lang w:val="en-US"/>
        </w:rPr>
        <w:t xml:space="preserve"> </w:t>
      </w:r>
      <w:r w:rsidRPr="000866AB">
        <w:rPr>
          <w:lang w:val="en-US"/>
        </w:rPr>
        <w:t>should,</w:t>
      </w:r>
      <w:r w:rsidRPr="000866AB">
        <w:rPr>
          <w:spacing w:val="-1"/>
          <w:lang w:val="en-US"/>
        </w:rPr>
        <w:t xml:space="preserve"> </w:t>
      </w:r>
      <w:r w:rsidRPr="000866AB">
        <w:rPr>
          <w:lang w:val="en-US"/>
        </w:rPr>
        <w:t>shall, would, will, need);</w:t>
      </w:r>
    </w:p>
    <w:p w:rsidR="00E62F6D" w:rsidRPr="000866AB" w:rsidRDefault="009717B1">
      <w:pPr>
        <w:pStyle w:val="a3"/>
        <w:ind w:right="222"/>
        <w:rPr>
          <w:lang w:val="en-US"/>
        </w:rPr>
      </w:pPr>
      <w:r>
        <w:t>неличные</w:t>
      </w:r>
      <w:r w:rsidRPr="000866AB">
        <w:rPr>
          <w:spacing w:val="30"/>
          <w:lang w:val="en-US"/>
        </w:rPr>
        <w:t xml:space="preserve"> </w:t>
      </w:r>
      <w:r>
        <w:t>формы</w:t>
      </w:r>
      <w:r w:rsidRPr="000866AB">
        <w:rPr>
          <w:spacing w:val="31"/>
          <w:lang w:val="en-US"/>
        </w:rPr>
        <w:t xml:space="preserve"> </w:t>
      </w:r>
      <w:r>
        <w:t>глагола</w:t>
      </w:r>
      <w:r w:rsidRPr="000866AB">
        <w:rPr>
          <w:spacing w:val="32"/>
          <w:lang w:val="en-US"/>
        </w:rPr>
        <w:t xml:space="preserve"> </w:t>
      </w:r>
      <w:r w:rsidRPr="000866AB">
        <w:rPr>
          <w:lang w:val="en-US"/>
        </w:rPr>
        <w:t>–</w:t>
      </w:r>
      <w:r w:rsidRPr="000866AB">
        <w:rPr>
          <w:spacing w:val="31"/>
          <w:lang w:val="en-US"/>
        </w:rPr>
        <w:t xml:space="preserve"> </w:t>
      </w:r>
      <w:r>
        <w:t>инфинитив</w:t>
      </w:r>
      <w:r w:rsidRPr="000866AB">
        <w:rPr>
          <w:lang w:val="en-US"/>
        </w:rPr>
        <w:t>,</w:t>
      </w:r>
      <w:r w:rsidRPr="000866AB">
        <w:rPr>
          <w:spacing w:val="31"/>
          <w:lang w:val="en-US"/>
        </w:rPr>
        <w:t xml:space="preserve"> </w:t>
      </w:r>
      <w:r>
        <w:t>герундий</w:t>
      </w:r>
      <w:r w:rsidRPr="000866AB">
        <w:rPr>
          <w:lang w:val="en-US"/>
        </w:rPr>
        <w:t>,</w:t>
      </w:r>
      <w:r w:rsidRPr="000866AB">
        <w:rPr>
          <w:spacing w:val="30"/>
          <w:lang w:val="en-US"/>
        </w:rPr>
        <w:t xml:space="preserve"> </w:t>
      </w:r>
      <w:r>
        <w:t>причастие</w:t>
      </w:r>
      <w:r w:rsidRPr="000866AB">
        <w:rPr>
          <w:spacing w:val="32"/>
          <w:lang w:val="en-US"/>
        </w:rPr>
        <w:t xml:space="preserve"> </w:t>
      </w:r>
      <w:r w:rsidRPr="000866AB">
        <w:rPr>
          <w:lang w:val="en-US"/>
        </w:rPr>
        <w:t>(Participle</w:t>
      </w:r>
      <w:r w:rsidRPr="000866AB">
        <w:rPr>
          <w:spacing w:val="32"/>
          <w:lang w:val="en-US"/>
        </w:rPr>
        <w:t xml:space="preserve"> </w:t>
      </w:r>
      <w:r w:rsidRPr="000866AB">
        <w:rPr>
          <w:lang w:val="en-US"/>
        </w:rPr>
        <w:t>I</w:t>
      </w:r>
      <w:r w:rsidRPr="000866AB">
        <w:rPr>
          <w:spacing w:val="27"/>
          <w:lang w:val="en-US"/>
        </w:rPr>
        <w:t xml:space="preserve"> </w:t>
      </w:r>
      <w:r>
        <w:t>и</w:t>
      </w:r>
      <w:r w:rsidRPr="000866AB">
        <w:rPr>
          <w:spacing w:val="32"/>
          <w:lang w:val="en-US"/>
        </w:rPr>
        <w:t xml:space="preserve"> </w:t>
      </w:r>
      <w:r w:rsidRPr="000866AB">
        <w:rPr>
          <w:lang w:val="en-US"/>
        </w:rPr>
        <w:t>Participle</w:t>
      </w:r>
      <w:r w:rsidRPr="000866AB">
        <w:rPr>
          <w:spacing w:val="-57"/>
          <w:lang w:val="en-US"/>
        </w:rPr>
        <w:t xml:space="preserve"> </w:t>
      </w:r>
      <w:r w:rsidRPr="000866AB">
        <w:rPr>
          <w:lang w:val="en-US"/>
        </w:rPr>
        <w:t xml:space="preserve">II), </w:t>
      </w:r>
      <w:r>
        <w:t>причастия</w:t>
      </w:r>
      <w:r w:rsidRPr="000866AB">
        <w:rPr>
          <w:lang w:val="en-US"/>
        </w:rPr>
        <w:t xml:space="preserve"> </w:t>
      </w:r>
      <w:r>
        <w:t>в</w:t>
      </w:r>
      <w:r w:rsidRPr="000866AB">
        <w:rPr>
          <w:lang w:val="en-US"/>
        </w:rPr>
        <w:t xml:space="preserve"> </w:t>
      </w:r>
      <w:r>
        <w:t>функции</w:t>
      </w:r>
      <w:r w:rsidRPr="000866AB">
        <w:rPr>
          <w:spacing w:val="1"/>
          <w:lang w:val="en-US"/>
        </w:rPr>
        <w:t xml:space="preserve"> </w:t>
      </w:r>
      <w:r>
        <w:t>определения</w:t>
      </w:r>
      <w:r w:rsidRPr="000866AB">
        <w:rPr>
          <w:lang w:val="en-US"/>
        </w:rPr>
        <w:t xml:space="preserve"> (Participle I –</w:t>
      </w:r>
      <w:r w:rsidRPr="000866AB">
        <w:rPr>
          <w:spacing w:val="60"/>
          <w:lang w:val="en-US"/>
        </w:rPr>
        <w:t xml:space="preserve"> </w:t>
      </w:r>
      <w:r w:rsidRPr="000866AB">
        <w:rPr>
          <w:lang w:val="en-US"/>
        </w:rPr>
        <w:t>a playing child, Participle II – a written</w:t>
      </w:r>
      <w:r w:rsidRPr="000866AB">
        <w:rPr>
          <w:spacing w:val="1"/>
          <w:lang w:val="en-US"/>
        </w:rPr>
        <w:t xml:space="preserve"> </w:t>
      </w:r>
      <w:r w:rsidRPr="000866AB">
        <w:rPr>
          <w:lang w:val="en-US"/>
        </w:rPr>
        <w:t>text);</w:t>
      </w:r>
    </w:p>
    <w:p w:rsidR="00E62F6D" w:rsidRDefault="009717B1">
      <w:pPr>
        <w:pStyle w:val="a3"/>
        <w:ind w:left="930" w:firstLine="0"/>
        <w:jc w:val="left"/>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E62F6D" w:rsidRDefault="009717B1">
      <w:pPr>
        <w:pStyle w:val="a3"/>
        <w:jc w:val="left"/>
      </w:pPr>
      <w:r>
        <w:t>имена</w:t>
      </w:r>
      <w:r>
        <w:rPr>
          <w:spacing w:val="35"/>
        </w:rPr>
        <w:t xml:space="preserve"> </w:t>
      </w:r>
      <w:r>
        <w:t>существительные</w:t>
      </w:r>
      <w:r>
        <w:rPr>
          <w:spacing w:val="34"/>
        </w:rPr>
        <w:t xml:space="preserve"> </w:t>
      </w:r>
      <w:r>
        <w:t>во</w:t>
      </w:r>
      <w:r>
        <w:rPr>
          <w:spacing w:val="37"/>
        </w:rPr>
        <w:t xml:space="preserve"> </w:t>
      </w:r>
      <w:r>
        <w:t>множественном</w:t>
      </w:r>
      <w:r>
        <w:rPr>
          <w:spacing w:val="35"/>
        </w:rPr>
        <w:t xml:space="preserve"> </w:t>
      </w:r>
      <w:r>
        <w:t>числе,</w:t>
      </w:r>
      <w:r>
        <w:rPr>
          <w:spacing w:val="36"/>
        </w:rPr>
        <w:t xml:space="preserve"> </w:t>
      </w:r>
      <w:r>
        <w:t>образованных</w:t>
      </w:r>
      <w:r>
        <w:rPr>
          <w:spacing w:val="35"/>
        </w:rPr>
        <w:t xml:space="preserve"> </w:t>
      </w:r>
      <w:r>
        <w:t>по</w:t>
      </w:r>
      <w:r>
        <w:rPr>
          <w:spacing w:val="36"/>
        </w:rPr>
        <w:t xml:space="preserve"> </w:t>
      </w:r>
      <w:r>
        <w:t>правилу,</w:t>
      </w:r>
      <w:r>
        <w:rPr>
          <w:spacing w:val="38"/>
        </w:rPr>
        <w:t xml:space="preserve"> </w:t>
      </w:r>
      <w:r>
        <w:t>и</w:t>
      </w:r>
      <w:r>
        <w:rPr>
          <w:spacing w:val="-57"/>
        </w:rPr>
        <w:t xml:space="preserve"> </w:t>
      </w:r>
      <w:r>
        <w:t>исключения;</w:t>
      </w:r>
    </w:p>
    <w:p w:rsidR="00E62F6D" w:rsidRDefault="009717B1">
      <w:pPr>
        <w:pStyle w:val="a3"/>
        <w:ind w:left="930" w:firstLine="0"/>
        <w:jc w:val="left"/>
      </w:pPr>
      <w:r>
        <w:t>неисчисляемые</w:t>
      </w:r>
      <w:r>
        <w:rPr>
          <w:spacing w:val="12"/>
        </w:rPr>
        <w:t xml:space="preserve"> </w:t>
      </w:r>
      <w:r>
        <w:t>имена</w:t>
      </w:r>
      <w:r>
        <w:rPr>
          <w:spacing w:val="72"/>
        </w:rPr>
        <w:t xml:space="preserve"> </w:t>
      </w:r>
      <w:r>
        <w:t>существительные,</w:t>
      </w:r>
      <w:r>
        <w:rPr>
          <w:spacing w:val="72"/>
        </w:rPr>
        <w:t xml:space="preserve"> </w:t>
      </w:r>
      <w:r>
        <w:t>имеющие</w:t>
      </w:r>
      <w:r>
        <w:rPr>
          <w:spacing w:val="71"/>
        </w:rPr>
        <w:t xml:space="preserve"> </w:t>
      </w:r>
      <w:r>
        <w:t>форму</w:t>
      </w:r>
      <w:r>
        <w:rPr>
          <w:spacing w:val="65"/>
        </w:rPr>
        <w:t xml:space="preserve"> </w:t>
      </w:r>
      <w:r>
        <w:t>только</w:t>
      </w:r>
      <w:r>
        <w:rPr>
          <w:spacing w:val="72"/>
        </w:rPr>
        <w:t xml:space="preserve"> </w:t>
      </w:r>
      <w:r>
        <w:t>множественного</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числа;</w:t>
      </w:r>
    </w:p>
    <w:p w:rsidR="00E62F6D" w:rsidRDefault="009717B1">
      <w:pPr>
        <w:pStyle w:val="a3"/>
        <w:ind w:left="0" w:firstLine="0"/>
        <w:jc w:val="left"/>
      </w:pPr>
      <w:r>
        <w:br w:type="column"/>
      </w:r>
    </w:p>
    <w:p w:rsidR="00E62F6D" w:rsidRDefault="009717B1">
      <w:pPr>
        <w:pStyle w:val="a3"/>
        <w:ind w:left="20" w:firstLine="0"/>
        <w:jc w:val="left"/>
      </w:pPr>
      <w:r>
        <w:t>притяжательный</w:t>
      </w:r>
      <w:r>
        <w:rPr>
          <w:spacing w:val="-4"/>
        </w:rPr>
        <w:t xml:space="preserve"> </w:t>
      </w:r>
      <w:r>
        <w:t>падеж</w:t>
      </w:r>
      <w:r>
        <w:rPr>
          <w:spacing w:val="-6"/>
        </w:rPr>
        <w:t xml:space="preserve"> </w:t>
      </w:r>
      <w:r>
        <w:t>имён</w:t>
      </w:r>
      <w:r>
        <w:rPr>
          <w:spacing w:val="-3"/>
        </w:rPr>
        <w:t xml:space="preserve"> </w:t>
      </w:r>
      <w:r>
        <w:t>существительных;</w:t>
      </w:r>
    </w:p>
    <w:p w:rsidR="00E62F6D" w:rsidRDefault="009717B1">
      <w:pPr>
        <w:pStyle w:val="a3"/>
        <w:ind w:left="20" w:firstLine="0"/>
        <w:jc w:val="left"/>
      </w:pPr>
      <w:r>
        <w:t>имена</w:t>
      </w:r>
      <w:r>
        <w:rPr>
          <w:spacing w:val="42"/>
        </w:rPr>
        <w:t xml:space="preserve"> </w:t>
      </w:r>
      <w:r>
        <w:t>прилагательные</w:t>
      </w:r>
      <w:r>
        <w:rPr>
          <w:spacing w:val="40"/>
        </w:rPr>
        <w:t xml:space="preserve"> </w:t>
      </w:r>
      <w:r>
        <w:t>и</w:t>
      </w:r>
      <w:r>
        <w:rPr>
          <w:spacing w:val="43"/>
        </w:rPr>
        <w:t xml:space="preserve"> </w:t>
      </w:r>
      <w:r>
        <w:t>наречия</w:t>
      </w:r>
      <w:r>
        <w:rPr>
          <w:spacing w:val="43"/>
        </w:rPr>
        <w:t xml:space="preserve"> </w:t>
      </w:r>
      <w:r>
        <w:t>в</w:t>
      </w:r>
      <w:r>
        <w:rPr>
          <w:spacing w:val="44"/>
        </w:rPr>
        <w:t xml:space="preserve"> </w:t>
      </w:r>
      <w:r>
        <w:t>положительной,</w:t>
      </w:r>
      <w:r>
        <w:rPr>
          <w:spacing w:val="44"/>
        </w:rPr>
        <w:t xml:space="preserve"> </w:t>
      </w:r>
      <w:r>
        <w:t>сравнительной</w:t>
      </w:r>
      <w:r>
        <w:rPr>
          <w:spacing w:val="42"/>
        </w:rPr>
        <w:t xml:space="preserve"> </w:t>
      </w:r>
      <w:r>
        <w:t>и</w:t>
      </w:r>
      <w:r>
        <w:rPr>
          <w:spacing w:val="43"/>
        </w:rPr>
        <w:t xml:space="preserve"> </w:t>
      </w:r>
      <w:r>
        <w:t>превосходной</w:t>
      </w:r>
    </w:p>
    <w:p w:rsidR="00E62F6D" w:rsidRDefault="00E62F6D">
      <w:pPr>
        <w:sectPr w:rsidR="00E62F6D">
          <w:type w:val="continuous"/>
          <w:pgSz w:w="11910" w:h="16840"/>
          <w:pgMar w:top="1040" w:right="340" w:bottom="280" w:left="1480" w:header="720" w:footer="720" w:gutter="0"/>
          <w:cols w:num="2" w:space="720" w:equalWidth="0">
            <w:col w:w="870" w:space="40"/>
            <w:col w:w="9180"/>
          </w:cols>
        </w:sectPr>
      </w:pPr>
    </w:p>
    <w:p w:rsidR="00E62F6D" w:rsidRDefault="009717B1">
      <w:pPr>
        <w:pStyle w:val="a3"/>
        <w:ind w:firstLine="0"/>
      </w:pPr>
      <w:r>
        <w:lastRenderedPageBreak/>
        <w:t>степенях,</w:t>
      </w:r>
      <w:r>
        <w:rPr>
          <w:spacing w:val="-3"/>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3"/>
        </w:rPr>
        <w:t xml:space="preserve"> </w:t>
      </w:r>
      <w:r>
        <w:t>исключения;</w:t>
      </w:r>
    </w:p>
    <w:p w:rsidR="00E62F6D" w:rsidRDefault="009717B1">
      <w:pPr>
        <w:pStyle w:val="a3"/>
        <w:ind w:right="224"/>
      </w:pPr>
      <w:r>
        <w:t>порядок следования нескольких прилагательных (мнение – размер – возраст – цвет –</w:t>
      </w:r>
      <w:r>
        <w:rPr>
          <w:spacing w:val="1"/>
        </w:rPr>
        <w:t xml:space="preserve"> </w:t>
      </w:r>
      <w:r>
        <w:t>происхождение);</w:t>
      </w:r>
    </w:p>
    <w:p w:rsidR="00E62F6D" w:rsidRPr="000866AB" w:rsidRDefault="009717B1">
      <w:pPr>
        <w:pStyle w:val="a3"/>
        <w:ind w:left="930" w:firstLine="0"/>
        <w:rPr>
          <w:lang w:val="en-US"/>
        </w:rPr>
      </w:pPr>
      <w:r>
        <w:t>слова</w:t>
      </w:r>
      <w:r w:rsidRPr="000866AB">
        <w:rPr>
          <w:lang w:val="en-US"/>
        </w:rPr>
        <w:t>,</w:t>
      </w:r>
      <w:r w:rsidRPr="000866AB">
        <w:rPr>
          <w:spacing w:val="-2"/>
          <w:lang w:val="en-US"/>
        </w:rPr>
        <w:t xml:space="preserve"> </w:t>
      </w:r>
      <w:r>
        <w:t>выражающие</w:t>
      </w:r>
      <w:r w:rsidRPr="000866AB">
        <w:rPr>
          <w:spacing w:val="-2"/>
          <w:lang w:val="en-US"/>
        </w:rPr>
        <w:t xml:space="preserve"> </w:t>
      </w:r>
      <w:r>
        <w:t>количество</w:t>
      </w:r>
      <w:r w:rsidRPr="000866AB">
        <w:rPr>
          <w:spacing w:val="-2"/>
          <w:lang w:val="en-US"/>
        </w:rPr>
        <w:t xml:space="preserve"> </w:t>
      </w:r>
      <w:r w:rsidRPr="000866AB">
        <w:rPr>
          <w:lang w:val="en-US"/>
        </w:rPr>
        <w:t>(many/much,</w:t>
      </w:r>
      <w:r w:rsidRPr="000866AB">
        <w:rPr>
          <w:spacing w:val="-2"/>
          <w:lang w:val="en-US"/>
        </w:rPr>
        <w:t xml:space="preserve"> </w:t>
      </w:r>
      <w:r w:rsidRPr="000866AB">
        <w:rPr>
          <w:lang w:val="en-US"/>
        </w:rPr>
        <w:t>little/a</w:t>
      </w:r>
      <w:r w:rsidRPr="000866AB">
        <w:rPr>
          <w:spacing w:val="-2"/>
          <w:lang w:val="en-US"/>
        </w:rPr>
        <w:t xml:space="preserve"> </w:t>
      </w:r>
      <w:r w:rsidRPr="000866AB">
        <w:rPr>
          <w:lang w:val="en-US"/>
        </w:rPr>
        <w:t>little,</w:t>
      </w:r>
      <w:r w:rsidRPr="000866AB">
        <w:rPr>
          <w:spacing w:val="-2"/>
          <w:lang w:val="en-US"/>
        </w:rPr>
        <w:t xml:space="preserve"> </w:t>
      </w:r>
      <w:r w:rsidRPr="000866AB">
        <w:rPr>
          <w:lang w:val="en-US"/>
        </w:rPr>
        <w:t>few/a</w:t>
      </w:r>
      <w:r w:rsidRPr="000866AB">
        <w:rPr>
          <w:spacing w:val="-3"/>
          <w:lang w:val="en-US"/>
        </w:rPr>
        <w:t xml:space="preserve"> </w:t>
      </w:r>
      <w:r w:rsidRPr="000866AB">
        <w:rPr>
          <w:lang w:val="en-US"/>
        </w:rPr>
        <w:t>few,</w:t>
      </w:r>
      <w:r w:rsidRPr="000866AB">
        <w:rPr>
          <w:spacing w:val="-1"/>
          <w:lang w:val="en-US"/>
        </w:rPr>
        <w:t xml:space="preserve"> </w:t>
      </w:r>
      <w:r w:rsidRPr="000866AB">
        <w:rPr>
          <w:lang w:val="en-US"/>
        </w:rPr>
        <w:t>a</w:t>
      </w:r>
      <w:r w:rsidRPr="000866AB">
        <w:rPr>
          <w:spacing w:val="-2"/>
          <w:lang w:val="en-US"/>
        </w:rPr>
        <w:t xml:space="preserve"> </w:t>
      </w:r>
      <w:r w:rsidRPr="000866AB">
        <w:rPr>
          <w:lang w:val="en-US"/>
        </w:rPr>
        <w:t>lot</w:t>
      </w:r>
      <w:r w:rsidRPr="000866AB">
        <w:rPr>
          <w:spacing w:val="-2"/>
          <w:lang w:val="en-US"/>
        </w:rPr>
        <w:t xml:space="preserve"> </w:t>
      </w:r>
      <w:r w:rsidRPr="000866AB">
        <w:rPr>
          <w:lang w:val="en-US"/>
        </w:rPr>
        <w:t>of);</w:t>
      </w:r>
    </w:p>
    <w:p w:rsidR="00E62F6D" w:rsidRDefault="009717B1">
      <w:pPr>
        <w:pStyle w:val="a3"/>
        <w:spacing w:before="1"/>
        <w:ind w:right="230"/>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E62F6D" w:rsidRDefault="009717B1">
      <w:pPr>
        <w:pStyle w:val="a3"/>
        <w:ind w:right="231"/>
      </w:pPr>
      <w:r>
        <w:t>неопределённые</w:t>
      </w:r>
      <w:r>
        <w:rPr>
          <w:spacing w:val="34"/>
        </w:rPr>
        <w:t xml:space="preserve"> </w:t>
      </w:r>
      <w:r>
        <w:t>местоимения</w:t>
      </w:r>
      <w:r>
        <w:rPr>
          <w:spacing w:val="34"/>
        </w:rPr>
        <w:t xml:space="preserve"> </w:t>
      </w:r>
      <w:r>
        <w:t>и</w:t>
      </w:r>
      <w:r>
        <w:rPr>
          <w:spacing w:val="37"/>
        </w:rPr>
        <w:t xml:space="preserve"> </w:t>
      </w:r>
      <w:r>
        <w:t>их</w:t>
      </w:r>
      <w:r>
        <w:rPr>
          <w:spacing w:val="36"/>
        </w:rPr>
        <w:t xml:space="preserve"> </w:t>
      </w:r>
      <w:r>
        <w:t>производные,</w:t>
      </w:r>
      <w:r>
        <w:rPr>
          <w:spacing w:val="35"/>
        </w:rPr>
        <w:t xml:space="preserve"> </w:t>
      </w:r>
      <w:r>
        <w:t>отрицательные</w:t>
      </w:r>
      <w:r>
        <w:rPr>
          <w:spacing w:val="35"/>
        </w:rPr>
        <w:t xml:space="preserve"> </w:t>
      </w:r>
      <w:r>
        <w:t>местоимения</w:t>
      </w:r>
      <w:r>
        <w:rPr>
          <w:spacing w:val="36"/>
        </w:rPr>
        <w:t xml:space="preserve"> </w:t>
      </w:r>
      <w:r>
        <w:t>none,</w:t>
      </w:r>
      <w:r>
        <w:rPr>
          <w:spacing w:val="-58"/>
        </w:rPr>
        <w:t xml:space="preserve"> </w:t>
      </w:r>
      <w:r>
        <w:t>no</w:t>
      </w:r>
      <w:r>
        <w:rPr>
          <w:spacing w:val="-1"/>
        </w:rPr>
        <w:t xml:space="preserve"> </w:t>
      </w:r>
      <w:r>
        <w:t>и производные</w:t>
      </w:r>
      <w:r>
        <w:rPr>
          <w:spacing w:val="-2"/>
        </w:rPr>
        <w:t xml:space="preserve"> </w:t>
      </w:r>
      <w:r>
        <w:t>последнего</w:t>
      </w:r>
      <w:r>
        <w:rPr>
          <w:spacing w:val="-2"/>
        </w:rPr>
        <w:t xml:space="preserve"> </w:t>
      </w:r>
      <w:r>
        <w:t>(nobody, nothing,</w:t>
      </w:r>
      <w:r>
        <w:rPr>
          <w:spacing w:val="2"/>
        </w:rPr>
        <w:t xml:space="preserve"> </w:t>
      </w:r>
      <w:r>
        <w:t>и</w:t>
      </w:r>
      <w:r>
        <w:rPr>
          <w:spacing w:val="-1"/>
        </w:rPr>
        <w:t xml:space="preserve"> </w:t>
      </w:r>
      <w:r>
        <w:t>другие);</w:t>
      </w:r>
    </w:p>
    <w:p w:rsidR="00E62F6D" w:rsidRDefault="009717B1">
      <w:pPr>
        <w:pStyle w:val="a3"/>
        <w:ind w:left="930"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62F6D" w:rsidRDefault="009717B1">
      <w:pPr>
        <w:pStyle w:val="a3"/>
        <w:ind w:right="22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62F6D" w:rsidRDefault="009717B1">
      <w:pPr>
        <w:pStyle w:val="a3"/>
        <w:ind w:left="930" w:firstLine="0"/>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E62F6D" w:rsidRDefault="009717B1">
      <w:pPr>
        <w:pStyle w:val="a3"/>
        <w:ind w:right="224"/>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 в рамках тематического содержания речи и использовать лексико-грамматические</w:t>
      </w:r>
      <w:r>
        <w:rPr>
          <w:spacing w:val="1"/>
        </w:rPr>
        <w:t xml:space="preserve"> </w:t>
      </w:r>
      <w:r>
        <w:t>средства</w:t>
      </w:r>
      <w:r>
        <w:rPr>
          <w:spacing w:val="-1"/>
        </w:rPr>
        <w:t xml:space="preserve"> </w:t>
      </w:r>
      <w:r>
        <w:t>с</w:t>
      </w:r>
      <w:r>
        <w:rPr>
          <w:spacing w:val="3"/>
        </w:rPr>
        <w:t xml:space="preserve"> </w:t>
      </w:r>
      <w:r>
        <w:t>учётом</w:t>
      </w:r>
      <w:r>
        <w:rPr>
          <w:spacing w:val="-1"/>
        </w:rPr>
        <w:t xml:space="preserve"> </w:t>
      </w:r>
      <w:r>
        <w:t>этих</w:t>
      </w:r>
      <w:r>
        <w:rPr>
          <w:spacing w:val="2"/>
        </w:rPr>
        <w:t xml:space="preserve"> </w:t>
      </w:r>
      <w:r>
        <w:t>различий;</w:t>
      </w:r>
    </w:p>
    <w:p w:rsidR="00E62F6D" w:rsidRDefault="009717B1">
      <w:pPr>
        <w:pStyle w:val="a3"/>
        <w:ind w:right="229"/>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страны/стран изучаемого языка</w:t>
      </w:r>
      <w:r>
        <w:rPr>
          <w:spacing w:val="1"/>
        </w:rPr>
        <w:t xml:space="preserve"> </w:t>
      </w:r>
      <w:r>
        <w:t>(государственное устройство, система образования, страницы истории, основные праздники,</w:t>
      </w:r>
      <w:r>
        <w:rPr>
          <w:spacing w:val="1"/>
        </w:rPr>
        <w:t xml:space="preserve"> </w:t>
      </w:r>
      <w:r>
        <w:t>этикетные</w:t>
      </w:r>
      <w:r>
        <w:rPr>
          <w:spacing w:val="-2"/>
        </w:rPr>
        <w:t xml:space="preserve"> </w:t>
      </w:r>
      <w:r>
        <w:t>особенности</w:t>
      </w:r>
      <w:r>
        <w:rPr>
          <w:spacing w:val="-2"/>
        </w:rPr>
        <w:t xml:space="preserve"> </w:t>
      </w:r>
      <w:r>
        <w:t>общения и другие);</w:t>
      </w:r>
    </w:p>
    <w:p w:rsidR="00E62F6D" w:rsidRDefault="009717B1">
      <w:pPr>
        <w:pStyle w:val="a3"/>
        <w:ind w:right="232"/>
      </w:pPr>
      <w:r>
        <w:t>иметь базовые знания о социокультурном портрете и культурном наследии родной̆</w:t>
      </w:r>
      <w:r>
        <w:rPr>
          <w:spacing w:val="1"/>
        </w:rPr>
        <w:t xml:space="preserve"> </w:t>
      </w:r>
      <w:r>
        <w:t>страны и страны/стран изучаемого языка; представлять родную страну и её культуру на</w:t>
      </w:r>
      <w:r>
        <w:rPr>
          <w:spacing w:val="1"/>
        </w:rPr>
        <w:t xml:space="preserve"> </w:t>
      </w:r>
      <w:r>
        <w:t>иностранном</w:t>
      </w:r>
      <w:r>
        <w:rPr>
          <w:spacing w:val="-2"/>
        </w:rPr>
        <w:t xml:space="preserve"> </w:t>
      </w:r>
      <w:r>
        <w:t>языке;</w:t>
      </w:r>
    </w:p>
    <w:p w:rsidR="00E62F6D" w:rsidRDefault="009717B1">
      <w:pPr>
        <w:pStyle w:val="a3"/>
        <w:spacing w:before="1"/>
        <w:ind w:right="228"/>
      </w:pPr>
      <w:r>
        <w:t>проявлять уважение к иной культуре, соблюдать нормы вежливости в межкультурном</w:t>
      </w:r>
      <w:r>
        <w:rPr>
          <w:spacing w:val="-57"/>
        </w:rPr>
        <w:t xml:space="preserve"> </w:t>
      </w:r>
      <w:r>
        <w:t>общении;</w:t>
      </w:r>
    </w:p>
    <w:p w:rsidR="00E62F6D" w:rsidRDefault="009717B1">
      <w:pPr>
        <w:pStyle w:val="a3"/>
        <w:ind w:right="219"/>
      </w:pPr>
      <w:r>
        <w:t>владеть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E62F6D" w:rsidRDefault="009717B1">
      <w:pPr>
        <w:pStyle w:val="a3"/>
        <w:ind w:right="233"/>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 овладению</w:t>
      </w:r>
      <w:r>
        <w:rPr>
          <w:spacing w:val="-2"/>
        </w:rPr>
        <w:t xml:space="preserve"> </w:t>
      </w:r>
      <w:r>
        <w:t>иностранным</w:t>
      </w:r>
      <w:r>
        <w:rPr>
          <w:spacing w:val="-2"/>
        </w:rPr>
        <w:t xml:space="preserve"> </w:t>
      </w:r>
      <w:r>
        <w:t>языком;</w:t>
      </w:r>
    </w:p>
    <w:p w:rsidR="00E62F6D" w:rsidRDefault="009717B1">
      <w:pPr>
        <w:pStyle w:val="a3"/>
        <w:ind w:right="229"/>
      </w:pP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1"/>
        </w:rPr>
        <w:t xml:space="preserve"> </w:t>
      </w:r>
      <w:r>
        <w:t>признакам</w:t>
      </w:r>
      <w:r>
        <w:rPr>
          <w:spacing w:val="-2"/>
        </w:rPr>
        <w:t xml:space="preserve"> </w:t>
      </w:r>
      <w:r>
        <w:t>изученные</w:t>
      </w:r>
      <w:r>
        <w:rPr>
          <w:spacing w:val="-3"/>
        </w:rPr>
        <w:t xml:space="preserve"> </w:t>
      </w:r>
      <w:r>
        <w:t>языковые</w:t>
      </w:r>
      <w:r>
        <w:rPr>
          <w:spacing w:val="-2"/>
        </w:rPr>
        <w:t xml:space="preserve"> </w:t>
      </w:r>
      <w:r>
        <w:t>явления</w:t>
      </w:r>
      <w:r>
        <w:rPr>
          <w:spacing w:val="-1"/>
        </w:rPr>
        <w:t xml:space="preserve"> </w:t>
      </w:r>
      <w:r>
        <w:t>(лексические</w:t>
      </w:r>
      <w:r>
        <w:rPr>
          <w:spacing w:val="-2"/>
        </w:rPr>
        <w:t xml:space="preserve"> </w:t>
      </w:r>
      <w:r>
        <w:t>и грамматические);</w:t>
      </w:r>
    </w:p>
    <w:p w:rsidR="00E62F6D" w:rsidRDefault="009717B1">
      <w:pPr>
        <w:pStyle w:val="a3"/>
        <w:spacing w:before="1"/>
        <w:ind w:left="930" w:firstLine="0"/>
      </w:pPr>
      <w:r>
        <w:t>использовать</w:t>
      </w:r>
      <w:r>
        <w:rPr>
          <w:spacing w:val="25"/>
        </w:rPr>
        <w:t xml:space="preserve"> </w:t>
      </w:r>
      <w:r>
        <w:t>иноязычные</w:t>
      </w:r>
      <w:r>
        <w:rPr>
          <w:spacing w:val="81"/>
        </w:rPr>
        <w:t xml:space="preserve"> </w:t>
      </w:r>
      <w:r>
        <w:t>словари</w:t>
      </w:r>
      <w:r>
        <w:rPr>
          <w:spacing w:val="85"/>
        </w:rPr>
        <w:t xml:space="preserve"> </w:t>
      </w:r>
      <w:r>
        <w:t>и</w:t>
      </w:r>
      <w:r>
        <w:rPr>
          <w:spacing w:val="84"/>
        </w:rPr>
        <w:t xml:space="preserve"> </w:t>
      </w:r>
      <w:r>
        <w:t>справочники,</w:t>
      </w:r>
      <w:r>
        <w:rPr>
          <w:spacing w:val="84"/>
        </w:rPr>
        <w:t xml:space="preserve"> </w:t>
      </w:r>
      <w:r>
        <w:t>в</w:t>
      </w:r>
      <w:r>
        <w:rPr>
          <w:spacing w:val="83"/>
        </w:rPr>
        <w:t xml:space="preserve"> </w:t>
      </w:r>
      <w:r>
        <w:t>том</w:t>
      </w:r>
      <w:r>
        <w:rPr>
          <w:spacing w:val="82"/>
        </w:rPr>
        <w:t xml:space="preserve"> </w:t>
      </w:r>
      <w:r>
        <w:t>числе</w:t>
      </w:r>
      <w:r>
        <w:rPr>
          <w:spacing w:val="83"/>
        </w:rPr>
        <w:t xml:space="preserve"> </w:t>
      </w:r>
      <w:r>
        <w:t>информационно-</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firstLine="0"/>
      </w:pPr>
      <w:r>
        <w:lastRenderedPageBreak/>
        <w:t>справочные</w:t>
      </w:r>
      <w:r>
        <w:rPr>
          <w:spacing w:val="-6"/>
        </w:rPr>
        <w:t xml:space="preserve"> </w:t>
      </w:r>
      <w:r>
        <w:t>системы</w:t>
      </w:r>
      <w:r>
        <w:rPr>
          <w:spacing w:val="-3"/>
        </w:rPr>
        <w:t xml:space="preserve"> </w:t>
      </w:r>
      <w:r>
        <w:t>в</w:t>
      </w:r>
      <w:r>
        <w:rPr>
          <w:spacing w:val="-2"/>
        </w:rPr>
        <w:t xml:space="preserve"> </w:t>
      </w:r>
      <w:r>
        <w:t>электронной</w:t>
      </w:r>
      <w:r>
        <w:rPr>
          <w:spacing w:val="-3"/>
        </w:rPr>
        <w:t xml:space="preserve"> </w:t>
      </w:r>
      <w:r>
        <w:t>форме;</w:t>
      </w:r>
    </w:p>
    <w:p w:rsidR="00E62F6D" w:rsidRDefault="009717B1">
      <w:pPr>
        <w:pStyle w:val="a3"/>
        <w:ind w:right="230"/>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2"/>
        </w:rPr>
        <w:t xml:space="preserve"> </w:t>
      </w:r>
      <w:r>
        <w:t>информационно-коммуникационных</w:t>
      </w:r>
      <w:r>
        <w:rPr>
          <w:spacing w:val="2"/>
        </w:rPr>
        <w:t xml:space="preserve"> </w:t>
      </w:r>
      <w:r>
        <w:t>технологий;</w:t>
      </w:r>
    </w:p>
    <w:p w:rsidR="00E62F6D" w:rsidRDefault="009717B1">
      <w:pPr>
        <w:pStyle w:val="a3"/>
        <w:spacing w:before="1"/>
        <w:ind w:right="224"/>
      </w:pPr>
      <w:r>
        <w:t>соблюдать правила информационной безопасности в ситуациях повседневной жизни 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сети Интернет.</w:t>
      </w:r>
    </w:p>
    <w:p w:rsidR="00E62F6D" w:rsidRDefault="00E62F6D">
      <w:pPr>
        <w:pStyle w:val="a3"/>
        <w:spacing w:before="4"/>
        <w:ind w:left="0" w:firstLine="0"/>
        <w:jc w:val="left"/>
      </w:pPr>
    </w:p>
    <w:p w:rsidR="00E62F6D" w:rsidRDefault="009717B1">
      <w:pPr>
        <w:pStyle w:val="3"/>
        <w:numPr>
          <w:ilvl w:val="2"/>
          <w:numId w:val="138"/>
        </w:numPr>
        <w:tabs>
          <w:tab w:val="left" w:pos="1602"/>
        </w:tabs>
        <w:ind w:right="223"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язык</w:t>
      </w:r>
      <w:r>
        <w:rPr>
          <w:spacing w:val="-1"/>
        </w:rPr>
        <w:t xml:space="preserve"> </w:t>
      </w:r>
      <w:r>
        <w:t>(английский)» (углублённый уровень).</w:t>
      </w:r>
    </w:p>
    <w:p w:rsidR="00E62F6D" w:rsidRDefault="009717B1">
      <w:pPr>
        <w:pStyle w:val="a3"/>
        <w:ind w:right="22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язык</w:t>
      </w:r>
      <w:r>
        <w:rPr>
          <w:spacing w:val="1"/>
        </w:rPr>
        <w:t xml:space="preserve"> </w:t>
      </w:r>
      <w:r>
        <w:t>(английский)» (углублённый</w:t>
      </w:r>
      <w:r>
        <w:rPr>
          <w:spacing w:val="1"/>
        </w:rPr>
        <w:t xml:space="preserve"> </w:t>
      </w:r>
      <w:r>
        <w:t>уровень) (предметная область</w:t>
      </w:r>
      <w:r>
        <w:rPr>
          <w:spacing w:val="1"/>
        </w:rPr>
        <w:t xml:space="preserve"> </w:t>
      </w:r>
      <w:r>
        <w:t>«Иностранные языки») (далее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английскому</w:t>
      </w:r>
      <w:r>
        <w:rPr>
          <w:spacing w:val="-5"/>
        </w:rPr>
        <w:t xml:space="preserve"> </w:t>
      </w:r>
      <w:r>
        <w:t>языку.</w:t>
      </w:r>
    </w:p>
    <w:p w:rsidR="00E62F6D" w:rsidRDefault="009717B1">
      <w:pPr>
        <w:pStyle w:val="a3"/>
        <w:ind w:right="222"/>
      </w:pPr>
      <w:r>
        <w:t>Пояснительная записка отражает общие цели и задачи изучения английского 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p>
    <w:p w:rsidR="00E62F6D" w:rsidRDefault="009717B1">
      <w:pPr>
        <w:pStyle w:val="a3"/>
        <w:ind w:right="228"/>
      </w:pPr>
      <w:r>
        <w:t>В программе по английскому языку раскрываются содержательные линии, 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ind w:right="22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2"/>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6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61"/>
        </w:rPr>
        <w:t xml:space="preserve"> </w:t>
      </w:r>
      <w:r>
        <w:t>основе</w:t>
      </w:r>
      <w:r>
        <w:rPr>
          <w:spacing w:val="1"/>
        </w:rPr>
        <w:t xml:space="preserve"> </w:t>
      </w:r>
      <w:r>
        <w:t>характеристики планируемых</w:t>
      </w:r>
      <w:r>
        <w:rPr>
          <w:spacing w:val="1"/>
        </w:rPr>
        <w:t xml:space="preserve"> </w:t>
      </w:r>
      <w:r>
        <w:t>результатов духовно-нравственного развития, воспитания и</w:t>
      </w:r>
      <w:r>
        <w:rPr>
          <w:spacing w:val="1"/>
        </w:rPr>
        <w:t xml:space="preserve"> </w:t>
      </w:r>
      <w:r>
        <w:t>социализации</w:t>
      </w:r>
      <w:r>
        <w:rPr>
          <w:spacing w:val="-4"/>
        </w:rPr>
        <w:t xml:space="preserve"> </w:t>
      </w:r>
      <w:r>
        <w:t>обучающихся,</w:t>
      </w:r>
      <w:r>
        <w:rPr>
          <w:spacing w:val="-6"/>
        </w:rPr>
        <w:t xml:space="preserve"> </w:t>
      </w:r>
      <w:r>
        <w:t>представленной</w:t>
      </w:r>
      <w:r>
        <w:rPr>
          <w:spacing w:val="-4"/>
        </w:rPr>
        <w:t xml:space="preserve"> </w:t>
      </w:r>
      <w:r>
        <w:t>в</w:t>
      </w:r>
      <w:r>
        <w:rPr>
          <w:spacing w:val="-6"/>
        </w:rPr>
        <w:t xml:space="preserve"> </w:t>
      </w:r>
      <w:r>
        <w:t>федеральной</w:t>
      </w:r>
      <w:r>
        <w:rPr>
          <w:spacing w:val="2"/>
        </w:rPr>
        <w:t xml:space="preserve"> </w:t>
      </w:r>
      <w:r>
        <w:t>рабочей</w:t>
      </w:r>
      <w:r>
        <w:rPr>
          <w:spacing w:val="-3"/>
        </w:rPr>
        <w:t xml:space="preserve"> </w:t>
      </w:r>
      <w:r>
        <w:t>программе</w:t>
      </w:r>
      <w:r>
        <w:rPr>
          <w:spacing w:val="-3"/>
        </w:rPr>
        <w:t xml:space="preserve"> </w:t>
      </w:r>
      <w:r>
        <w:t>воспитания.</w:t>
      </w:r>
    </w:p>
    <w:p w:rsidR="00E62F6D" w:rsidRDefault="009717B1">
      <w:pPr>
        <w:pStyle w:val="a3"/>
        <w:ind w:right="220"/>
      </w:pPr>
      <w:r>
        <w:t>Иностранный язык в общеобразовательной школе изучается на двух уровнях: базовом</w:t>
      </w:r>
      <w:r>
        <w:rPr>
          <w:spacing w:val="-57"/>
        </w:rPr>
        <w:t xml:space="preserve"> </w:t>
      </w:r>
      <w:r>
        <w:t>и</w:t>
      </w:r>
      <w:r>
        <w:rPr>
          <w:spacing w:val="1"/>
        </w:rPr>
        <w:t xml:space="preserve"> </w:t>
      </w:r>
      <w:r>
        <w:t>углублённом.</w:t>
      </w:r>
      <w:r>
        <w:rPr>
          <w:spacing w:val="1"/>
        </w:rPr>
        <w:t xml:space="preserve"> </w:t>
      </w:r>
      <w:r>
        <w:t>Названные</w:t>
      </w:r>
      <w:r>
        <w:rPr>
          <w:spacing w:val="1"/>
        </w:rPr>
        <w:t xml:space="preserve"> </w:t>
      </w:r>
      <w:r>
        <w:t>уровни</w:t>
      </w:r>
      <w:r>
        <w:rPr>
          <w:spacing w:val="1"/>
        </w:rPr>
        <w:t xml:space="preserve"> </w:t>
      </w:r>
      <w:r>
        <w:t>имеют</w:t>
      </w:r>
      <w:r>
        <w:rPr>
          <w:spacing w:val="1"/>
        </w:rPr>
        <w:t xml:space="preserve"> </w:t>
      </w:r>
      <w:r>
        <w:t>общее</w:t>
      </w:r>
      <w:r>
        <w:rPr>
          <w:spacing w:val="1"/>
        </w:rPr>
        <w:t xml:space="preserve"> </w:t>
      </w:r>
      <w:r>
        <w:t>содержательное</w:t>
      </w:r>
      <w:r>
        <w:rPr>
          <w:spacing w:val="1"/>
        </w:rPr>
        <w:t xml:space="preserve"> </w:t>
      </w:r>
      <w:r>
        <w:t>ядро,</w:t>
      </w:r>
      <w:r>
        <w:rPr>
          <w:spacing w:val="1"/>
        </w:rPr>
        <w:t xml:space="preserve"> </w:t>
      </w:r>
      <w:r>
        <w:t>что</w:t>
      </w:r>
      <w:r>
        <w:rPr>
          <w:spacing w:val="1"/>
        </w:rPr>
        <w:t xml:space="preserve"> </w:t>
      </w:r>
      <w:r>
        <w:t>позволяет</w:t>
      </w:r>
      <w:r>
        <w:rPr>
          <w:spacing w:val="1"/>
        </w:rPr>
        <w:t xml:space="preserve"> </w:t>
      </w:r>
      <w:r>
        <w:t>реализовывать</w:t>
      </w:r>
      <w:r>
        <w:rPr>
          <w:spacing w:val="1"/>
        </w:rPr>
        <w:t xml:space="preserve"> </w:t>
      </w:r>
      <w:r>
        <w:t>углублённое</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учебных</w:t>
      </w:r>
      <w:r>
        <w:rPr>
          <w:spacing w:val="1"/>
        </w:rPr>
        <w:t xml:space="preserve"> </w:t>
      </w:r>
      <w:r>
        <w:t>заведений,</w:t>
      </w:r>
      <w:r>
        <w:rPr>
          <w:spacing w:val="1"/>
        </w:rPr>
        <w:t xml:space="preserve"> </w:t>
      </w:r>
      <w:r>
        <w:t>отдельных</w:t>
      </w:r>
      <w:r>
        <w:rPr>
          <w:spacing w:val="1"/>
        </w:rPr>
        <w:t xml:space="preserve"> </w:t>
      </w:r>
      <w:r>
        <w:t>классов</w:t>
      </w:r>
      <w:r>
        <w:rPr>
          <w:spacing w:val="1"/>
        </w:rPr>
        <w:t xml:space="preserve"> </w:t>
      </w:r>
      <w:r>
        <w:t>и</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1"/>
        </w:rPr>
        <w:t xml:space="preserve"> </w:t>
      </w:r>
      <w:r>
        <w:t>реализуя</w:t>
      </w:r>
      <w:r>
        <w:rPr>
          <w:spacing w:val="1"/>
        </w:rPr>
        <w:t xml:space="preserve"> </w:t>
      </w:r>
      <w:r>
        <w:t>принципы</w:t>
      </w:r>
      <w:r>
        <w:rPr>
          <w:spacing w:val="1"/>
        </w:rPr>
        <w:t xml:space="preserve"> </w:t>
      </w:r>
      <w:r>
        <w:t>дифференциации</w:t>
      </w:r>
      <w:r>
        <w:rPr>
          <w:spacing w:val="-3"/>
        </w:rPr>
        <w:t xml:space="preserve"> </w:t>
      </w:r>
      <w:r>
        <w:t>и</w:t>
      </w:r>
      <w:r>
        <w:rPr>
          <w:spacing w:val="-4"/>
        </w:rPr>
        <w:t xml:space="preserve"> </w:t>
      </w:r>
      <w:r>
        <w:t>индивидуализации</w:t>
      </w:r>
      <w:r>
        <w:rPr>
          <w:spacing w:val="-3"/>
        </w:rPr>
        <w:t xml:space="preserve"> </w:t>
      </w:r>
      <w:r>
        <w:t>обучения</w:t>
      </w:r>
      <w:r>
        <w:rPr>
          <w:spacing w:val="-2"/>
        </w:rPr>
        <w:t xml:space="preserve"> </w:t>
      </w:r>
      <w:r>
        <w:t>в</w:t>
      </w:r>
      <w:r>
        <w:rPr>
          <w:spacing w:val="-4"/>
        </w:rPr>
        <w:t xml:space="preserve"> </w:t>
      </w:r>
      <w:r>
        <w:t>большей</w:t>
      </w:r>
      <w:r>
        <w:rPr>
          <w:spacing w:val="-2"/>
        </w:rPr>
        <w:t xml:space="preserve"> </w:t>
      </w:r>
      <w:r>
        <w:t>степени,</w:t>
      </w:r>
      <w:r>
        <w:rPr>
          <w:spacing w:val="-5"/>
        </w:rPr>
        <w:t xml:space="preserve"> </w:t>
      </w:r>
      <w:r>
        <w:t>чем</w:t>
      </w:r>
      <w:r>
        <w:rPr>
          <w:spacing w:val="-4"/>
        </w:rPr>
        <w:t xml:space="preserve"> </w:t>
      </w:r>
      <w:r>
        <w:t>на</w:t>
      </w:r>
      <w:r>
        <w:rPr>
          <w:spacing w:val="-3"/>
        </w:rPr>
        <w:t xml:space="preserve"> </w:t>
      </w:r>
      <w:r>
        <w:t>базовом уровне.</w:t>
      </w:r>
    </w:p>
    <w:p w:rsidR="00E62F6D" w:rsidRDefault="009717B1">
      <w:pPr>
        <w:pStyle w:val="a3"/>
        <w:ind w:right="225"/>
      </w:pPr>
      <w:r>
        <w:t>Углублённый</w:t>
      </w:r>
      <w:r>
        <w:rPr>
          <w:spacing w:val="1"/>
        </w:rPr>
        <w:t xml:space="preserve"> </w:t>
      </w:r>
      <w:r>
        <w:t>уровень</w:t>
      </w:r>
      <w:r>
        <w:rPr>
          <w:spacing w:val="1"/>
        </w:rPr>
        <w:t xml:space="preserve"> </w:t>
      </w:r>
      <w:r>
        <w:t>усвоения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ориентирован</w:t>
      </w:r>
      <w:r>
        <w:rPr>
          <w:spacing w:val="1"/>
        </w:rPr>
        <w:t xml:space="preserve"> </w:t>
      </w:r>
      <w:r>
        <w:t>как</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мире,</w:t>
      </w:r>
      <w:r>
        <w:rPr>
          <w:spacing w:val="1"/>
        </w:rPr>
        <w:t xml:space="preserve"> </w:t>
      </w:r>
      <w:r>
        <w:t>об</w:t>
      </w:r>
      <w:r>
        <w:rPr>
          <w:spacing w:val="1"/>
        </w:rPr>
        <w:t xml:space="preserve"> </w:t>
      </w:r>
      <w:r>
        <w:t>общечеловеческих</w:t>
      </w:r>
      <w:r>
        <w:rPr>
          <w:spacing w:val="11"/>
        </w:rPr>
        <w:t xml:space="preserve"> </w:t>
      </w:r>
      <w:r>
        <w:t>ценностях,</w:t>
      </w:r>
      <w:r>
        <w:rPr>
          <w:spacing w:val="8"/>
        </w:rPr>
        <w:t xml:space="preserve"> </w:t>
      </w:r>
      <w:r>
        <w:t>о</w:t>
      </w:r>
      <w:r>
        <w:rPr>
          <w:spacing w:val="11"/>
        </w:rPr>
        <w:t xml:space="preserve"> </w:t>
      </w:r>
      <w:r>
        <w:t>важности</w:t>
      </w:r>
      <w:r>
        <w:rPr>
          <w:spacing w:val="12"/>
        </w:rPr>
        <w:t xml:space="preserve"> </w:t>
      </w:r>
      <w:r>
        <w:t>общения</w:t>
      </w:r>
      <w:r>
        <w:rPr>
          <w:spacing w:val="11"/>
        </w:rPr>
        <w:t xml:space="preserve"> </w:t>
      </w:r>
      <w:r>
        <w:t>с</w:t>
      </w:r>
      <w:r>
        <w:rPr>
          <w:spacing w:val="10"/>
        </w:rPr>
        <w:t xml:space="preserve"> </w:t>
      </w:r>
      <w:r>
        <w:t>целью</w:t>
      </w:r>
      <w:r>
        <w:rPr>
          <w:spacing w:val="8"/>
        </w:rPr>
        <w:t xml:space="preserve"> </w:t>
      </w:r>
      <w:r>
        <w:t>достижения</w:t>
      </w:r>
      <w:r>
        <w:rPr>
          <w:spacing w:val="11"/>
        </w:rPr>
        <w:t xml:space="preserve"> </w:t>
      </w:r>
      <w:r>
        <w:t>взаимопонимания</w:t>
      </w:r>
      <w:r>
        <w:rPr>
          <w:spacing w:val="8"/>
        </w:rPr>
        <w:t xml:space="preserve"> </w:t>
      </w:r>
      <w:r>
        <w:t>и</w:t>
      </w:r>
      <w:r>
        <w:rPr>
          <w:spacing w:val="-57"/>
        </w:rPr>
        <w:t xml:space="preserve"> </w:t>
      </w:r>
      <w:r>
        <w:t>о языке как средстве межличностного и межкультурного общения, так и на формирование</w:t>
      </w:r>
      <w:r>
        <w:rPr>
          <w:spacing w:val="1"/>
        </w:rPr>
        <w:t xml:space="preserve"> </w:t>
      </w:r>
      <w:r>
        <w:t>определённого</w:t>
      </w:r>
      <w:r>
        <w:rPr>
          <w:spacing w:val="1"/>
        </w:rPr>
        <w:t xml:space="preserve"> </w:t>
      </w:r>
      <w:r>
        <w:t>объёма</w:t>
      </w:r>
      <w:r>
        <w:rPr>
          <w:spacing w:val="1"/>
        </w:rPr>
        <w:t xml:space="preserve"> </w:t>
      </w:r>
      <w:r>
        <w:t>систематических</w:t>
      </w:r>
      <w:r>
        <w:rPr>
          <w:spacing w:val="1"/>
        </w:rPr>
        <w:t xml:space="preserve"> </w:t>
      </w:r>
      <w:r>
        <w:t>научных</w:t>
      </w:r>
      <w:r>
        <w:rPr>
          <w:spacing w:val="1"/>
        </w:rPr>
        <w:t xml:space="preserve"> </w:t>
      </w:r>
      <w:r>
        <w:t>знаний</w:t>
      </w:r>
      <w:r>
        <w:rPr>
          <w:spacing w:val="1"/>
        </w:rPr>
        <w:t xml:space="preserve"> </w:t>
      </w:r>
      <w:r>
        <w:t>и</w:t>
      </w:r>
      <w:r>
        <w:rPr>
          <w:spacing w:val="61"/>
        </w:rPr>
        <w:t xml:space="preserve"> </w:t>
      </w:r>
      <w:r>
        <w:t>способов</w:t>
      </w:r>
      <w:r>
        <w:rPr>
          <w:spacing w:val="1"/>
        </w:rPr>
        <w:t xml:space="preserve"> </w:t>
      </w:r>
      <w:r>
        <w:t>учебных/познавательных действий, позволяющего решать коммуникативные задачи более</w:t>
      </w:r>
      <w:r>
        <w:rPr>
          <w:spacing w:val="1"/>
        </w:rPr>
        <w:t xml:space="preserve"> </w:t>
      </w:r>
      <w:r>
        <w:t>высокого уровня, в ситуациях неофициального и официального общения. Соответственно,</w:t>
      </w:r>
      <w:r>
        <w:rPr>
          <w:spacing w:val="1"/>
        </w:rPr>
        <w:t xml:space="preserve"> </w:t>
      </w:r>
      <w:r>
        <w:t>углублённый</w:t>
      </w:r>
      <w:r>
        <w:rPr>
          <w:spacing w:val="1"/>
        </w:rPr>
        <w:t xml:space="preserve"> </w:t>
      </w:r>
      <w:r>
        <w:t>уровень</w:t>
      </w:r>
      <w:r>
        <w:rPr>
          <w:spacing w:val="1"/>
        </w:rPr>
        <w:t xml:space="preserve"> </w:t>
      </w:r>
      <w:r>
        <w:t>позволяет</w:t>
      </w:r>
      <w:r>
        <w:rPr>
          <w:spacing w:val="1"/>
        </w:rPr>
        <w:t xml:space="preserve"> </w:t>
      </w:r>
      <w:r>
        <w:t>не</w:t>
      </w:r>
      <w:r>
        <w:rPr>
          <w:spacing w:val="1"/>
        </w:rPr>
        <w:t xml:space="preserve"> </w:t>
      </w:r>
      <w:r>
        <w:t>только</w:t>
      </w:r>
      <w:r>
        <w:rPr>
          <w:spacing w:val="1"/>
        </w:rPr>
        <w:t xml:space="preserve"> </w:t>
      </w:r>
      <w:r>
        <w:t>более</w:t>
      </w:r>
      <w:r>
        <w:rPr>
          <w:spacing w:val="1"/>
        </w:rPr>
        <w:t xml:space="preserve"> </w:t>
      </w:r>
      <w:r>
        <w:t>детально</w:t>
      </w:r>
      <w:r>
        <w:rPr>
          <w:spacing w:val="1"/>
        </w:rPr>
        <w:t xml:space="preserve"> </w:t>
      </w:r>
      <w:r>
        <w:t>изучить</w:t>
      </w:r>
      <w:r>
        <w:rPr>
          <w:spacing w:val="1"/>
        </w:rPr>
        <w:t xml:space="preserve"> </w:t>
      </w:r>
      <w:r>
        <w:t>содержание</w:t>
      </w:r>
      <w:r>
        <w:rPr>
          <w:spacing w:val="60"/>
        </w:rPr>
        <w:t xml:space="preserve"> </w:t>
      </w:r>
      <w:r>
        <w:t>курса</w:t>
      </w:r>
      <w:r>
        <w:rPr>
          <w:spacing w:val="1"/>
        </w:rPr>
        <w:t xml:space="preserve"> </w:t>
      </w:r>
      <w:r>
        <w:t>базового уровня, но и овладеть большим объёмом языковых средств (лексики и грамматики),</w:t>
      </w:r>
      <w:r>
        <w:rPr>
          <w:spacing w:val="-57"/>
        </w:rPr>
        <w:t xml:space="preserve"> </w:t>
      </w:r>
      <w:r>
        <w:t>выйти на более высокий уровень развития коммуникативных умений в устной и письменной</w:t>
      </w:r>
      <w:r>
        <w:rPr>
          <w:spacing w:val="1"/>
        </w:rPr>
        <w:t xml:space="preserve"> </w:t>
      </w:r>
      <w:r>
        <w:t>речи,</w:t>
      </w:r>
      <w:r>
        <w:rPr>
          <w:spacing w:val="-2"/>
        </w:rPr>
        <w:t xml:space="preserve"> </w:t>
      </w:r>
      <w:r>
        <w:t>овладеть</w:t>
      </w:r>
      <w:r>
        <w:rPr>
          <w:spacing w:val="-2"/>
        </w:rPr>
        <w:t xml:space="preserve"> </w:t>
      </w:r>
      <w:r>
        <w:t>более</w:t>
      </w:r>
      <w:r>
        <w:rPr>
          <w:spacing w:val="-3"/>
        </w:rPr>
        <w:t xml:space="preserve"> </w:t>
      </w:r>
      <w:r>
        <w:t>обширным</w:t>
      </w:r>
      <w:r>
        <w:rPr>
          <w:spacing w:val="-4"/>
        </w:rPr>
        <w:t xml:space="preserve"> </w:t>
      </w:r>
      <w:r>
        <w:t>набором</w:t>
      </w:r>
      <w:r>
        <w:rPr>
          <w:spacing w:val="-1"/>
        </w:rPr>
        <w:t xml:space="preserve"> </w:t>
      </w:r>
      <w:r>
        <w:t>коммуникативных</w:t>
      </w:r>
      <w:r>
        <w:rPr>
          <w:spacing w:val="-1"/>
        </w:rPr>
        <w:t xml:space="preserve"> </w:t>
      </w:r>
      <w:r>
        <w:t>и</w:t>
      </w:r>
      <w:r>
        <w:rPr>
          <w:spacing w:val="-4"/>
        </w:rPr>
        <w:t xml:space="preserve"> </w:t>
      </w:r>
      <w:r>
        <w:t>познавательных</w:t>
      </w:r>
      <w:r>
        <w:rPr>
          <w:spacing w:val="1"/>
        </w:rPr>
        <w:t xml:space="preserve"> </w:t>
      </w:r>
      <w:r>
        <w:t>действий.</w:t>
      </w:r>
    </w:p>
    <w:p w:rsidR="00E62F6D" w:rsidRDefault="009717B1">
      <w:pPr>
        <w:pStyle w:val="a3"/>
        <w:ind w:right="222"/>
      </w:pPr>
      <w:r>
        <w:t>Федеральная рабочая программа для углублённого уровня является ориентиром для</w:t>
      </w:r>
      <w:r>
        <w:rPr>
          <w:spacing w:val="1"/>
        </w:rPr>
        <w:t xml:space="preserve"> </w:t>
      </w:r>
      <w:r>
        <w:t>составления</w:t>
      </w:r>
      <w:r>
        <w:rPr>
          <w:spacing w:val="30"/>
        </w:rPr>
        <w:t xml:space="preserve"> </w:t>
      </w:r>
      <w:r>
        <w:t>рабочих</w:t>
      </w:r>
      <w:r>
        <w:rPr>
          <w:spacing w:val="34"/>
        </w:rPr>
        <w:t xml:space="preserve"> </w:t>
      </w:r>
      <w:r>
        <w:t>программ</w:t>
      </w:r>
      <w:r>
        <w:rPr>
          <w:spacing w:val="29"/>
        </w:rPr>
        <w:t xml:space="preserve"> </w:t>
      </w:r>
      <w:r>
        <w:t>по</w:t>
      </w:r>
      <w:r>
        <w:rPr>
          <w:spacing w:val="31"/>
        </w:rPr>
        <w:t xml:space="preserve"> </w:t>
      </w:r>
      <w:r>
        <w:t>предмету:</w:t>
      </w:r>
      <w:r>
        <w:rPr>
          <w:spacing w:val="35"/>
        </w:rPr>
        <w:t xml:space="preserve"> </w:t>
      </w:r>
      <w:r>
        <w:t>она</w:t>
      </w:r>
      <w:r>
        <w:rPr>
          <w:spacing w:val="30"/>
        </w:rPr>
        <w:t xml:space="preserve"> </w:t>
      </w:r>
      <w:r>
        <w:t>даёт</w:t>
      </w:r>
      <w:r>
        <w:rPr>
          <w:spacing w:val="31"/>
        </w:rPr>
        <w:t xml:space="preserve"> </w:t>
      </w:r>
      <w:r>
        <w:t>представление</w:t>
      </w:r>
      <w:r>
        <w:rPr>
          <w:spacing w:val="29"/>
        </w:rPr>
        <w:t xml:space="preserve"> </w:t>
      </w:r>
      <w:r>
        <w:t>о</w:t>
      </w:r>
      <w:r>
        <w:rPr>
          <w:spacing w:val="31"/>
        </w:rPr>
        <w:t xml:space="preserve"> </w:t>
      </w:r>
      <w:r>
        <w:t>целях</w:t>
      </w:r>
      <w:r>
        <w:rPr>
          <w:spacing w:val="33"/>
        </w:rPr>
        <w:t xml:space="preserve"> </w:t>
      </w:r>
      <w:r>
        <w:t>образования,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развития, воспитания и социализации обучающихся на уровне среднего общего образования,</w:t>
      </w:r>
      <w:r>
        <w:rPr>
          <w:spacing w:val="-57"/>
        </w:rPr>
        <w:t xml:space="preserve"> </w:t>
      </w:r>
      <w:r>
        <w:t>путях формирования системы знаний, умений и способов деятельности у обучающихся на</w:t>
      </w:r>
      <w:r>
        <w:rPr>
          <w:spacing w:val="1"/>
        </w:rPr>
        <w:t xml:space="preserve"> </w:t>
      </w:r>
      <w:r>
        <w:t>углублённом</w:t>
      </w:r>
      <w:r>
        <w:rPr>
          <w:spacing w:val="1"/>
        </w:rPr>
        <w:t xml:space="preserve"> </w:t>
      </w:r>
      <w:r>
        <w:t>уровне</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определяет инвариантную (обязательную) часть содержания учебного курса по английскому</w:t>
      </w:r>
      <w:r>
        <w:rPr>
          <w:spacing w:val="1"/>
        </w:rPr>
        <w:t xml:space="preserve"> </w:t>
      </w:r>
      <w:r>
        <w:t>языку</w:t>
      </w:r>
      <w:r>
        <w:rPr>
          <w:spacing w:val="1"/>
        </w:rPr>
        <w:t xml:space="preserve"> </w:t>
      </w:r>
      <w:r>
        <w:t>как</w:t>
      </w:r>
      <w:r>
        <w:rPr>
          <w:spacing w:val="1"/>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57"/>
        </w:rPr>
        <w:t xml:space="preserve"> </w:t>
      </w:r>
      <w:r>
        <w:t>некоторого</w:t>
      </w:r>
      <w:r>
        <w:rPr>
          <w:spacing w:val="-1"/>
        </w:rPr>
        <w:t xml:space="preserve"> </w:t>
      </w:r>
      <w:r>
        <w:t>расширения</w:t>
      </w:r>
      <w:r>
        <w:rPr>
          <w:spacing w:val="-3"/>
        </w:rPr>
        <w:t xml:space="preserve"> </w:t>
      </w:r>
      <w:r>
        <w:t>объёма</w:t>
      </w:r>
      <w:r>
        <w:rPr>
          <w:spacing w:val="-1"/>
        </w:rPr>
        <w:t xml:space="preserve"> </w:t>
      </w:r>
      <w:r>
        <w:t>содержания и</w:t>
      </w:r>
      <w:r>
        <w:rPr>
          <w:spacing w:val="-1"/>
        </w:rPr>
        <w:t xml:space="preserve"> </w:t>
      </w:r>
      <w:r>
        <w:t>его</w:t>
      </w:r>
      <w:r>
        <w:rPr>
          <w:spacing w:val="-1"/>
        </w:rPr>
        <w:t xml:space="preserve"> </w:t>
      </w:r>
      <w:r>
        <w:t>детализации.</w:t>
      </w:r>
    </w:p>
    <w:p w:rsidR="00E62F6D" w:rsidRDefault="009717B1">
      <w:pPr>
        <w:pStyle w:val="a3"/>
        <w:spacing w:before="1"/>
        <w:ind w:right="221"/>
      </w:pPr>
      <w:r>
        <w:t>Федеральная</w:t>
      </w:r>
      <w:r>
        <w:rPr>
          <w:spacing w:val="1"/>
        </w:rPr>
        <w:t xml:space="preserve"> </w:t>
      </w:r>
      <w:r>
        <w:t>рабочая</w:t>
      </w:r>
      <w:r>
        <w:rPr>
          <w:spacing w:val="1"/>
        </w:rPr>
        <w:t xml:space="preserve"> </w:t>
      </w:r>
      <w:r>
        <w:t>программа</w:t>
      </w:r>
      <w:r>
        <w:rPr>
          <w:spacing w:val="1"/>
        </w:rPr>
        <w:t xml:space="preserve"> </w:t>
      </w:r>
      <w:r>
        <w:t>для</w:t>
      </w:r>
      <w:r>
        <w:rPr>
          <w:spacing w:val="1"/>
        </w:rPr>
        <w:t xml:space="preserve"> </w:t>
      </w:r>
      <w:r>
        <w:t>углублённого</w:t>
      </w:r>
      <w:r>
        <w:rPr>
          <w:spacing w:val="1"/>
        </w:rPr>
        <w:t xml:space="preserve"> </w:t>
      </w:r>
      <w:r>
        <w:t>уровня</w:t>
      </w:r>
      <w:r>
        <w:rPr>
          <w:spacing w:val="1"/>
        </w:rPr>
        <w:t xml:space="preserve"> </w:t>
      </w:r>
      <w:r>
        <w:t>устанавливает</w:t>
      </w:r>
      <w:r>
        <w:rPr>
          <w:spacing w:val="1"/>
        </w:rPr>
        <w:t xml:space="preserve"> </w:t>
      </w:r>
      <w:r>
        <w:t>распределение обязательного предметного содержания по годам обучения; предусматривает</w:t>
      </w:r>
      <w:r>
        <w:rPr>
          <w:spacing w:val="1"/>
        </w:rPr>
        <w:t xml:space="preserve"> </w:t>
      </w:r>
      <w:r>
        <w:t>примерный</w:t>
      </w:r>
      <w:r>
        <w:rPr>
          <w:spacing w:val="1"/>
        </w:rPr>
        <w:t xml:space="preserve"> </w:t>
      </w:r>
      <w:r>
        <w:t>ресурс</w:t>
      </w:r>
      <w:r>
        <w:rPr>
          <w:spacing w:val="1"/>
        </w:rPr>
        <w:t xml:space="preserve"> </w:t>
      </w:r>
      <w:r>
        <w:t>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57"/>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 и структуры родного (русского) языка обучающихся, межпредметных связей</w:t>
      </w:r>
      <w:r>
        <w:rPr>
          <w:spacing w:val="1"/>
        </w:rPr>
        <w:t xml:space="preserve"> </w:t>
      </w:r>
      <w:r>
        <w:t>английского языка с содержанием других учебных предметов, изучаемых в 10–11 классах, а</w:t>
      </w:r>
      <w:r>
        <w:rPr>
          <w:spacing w:val="1"/>
        </w:rPr>
        <w:t xml:space="preserve"> </w:t>
      </w:r>
      <w:r>
        <w:t>также с учётом возрастных особенностей обучающихся. В программе по английскому языку</w:t>
      </w:r>
      <w:r>
        <w:rPr>
          <w:spacing w:val="1"/>
        </w:rPr>
        <w:t xml:space="preserve"> </w:t>
      </w:r>
      <w:r>
        <w:t>на уровне среднего общего образования предусмотрено дальнейшее совершенствование и</w:t>
      </w:r>
      <w:r>
        <w:rPr>
          <w:spacing w:val="1"/>
        </w:rPr>
        <w:t xml:space="preserve"> </w:t>
      </w:r>
      <w:r>
        <w:t>развитие сформированных иноязычных речевых умений обучающихся и использование ими</w:t>
      </w:r>
      <w:r>
        <w:rPr>
          <w:spacing w:val="1"/>
        </w:rPr>
        <w:t xml:space="preserve"> </w:t>
      </w:r>
      <w:r>
        <w:t>языковых средств, представленных в программах начального общего и основного общего</w:t>
      </w:r>
      <w:r>
        <w:rPr>
          <w:spacing w:val="1"/>
        </w:rPr>
        <w:t xml:space="preserve"> </w:t>
      </w:r>
      <w:r>
        <w:t>образования, что обеспечивает преемственность между</w:t>
      </w:r>
      <w:r>
        <w:rPr>
          <w:spacing w:val="1"/>
        </w:rPr>
        <w:t xml:space="preserve"> </w:t>
      </w:r>
      <w:r>
        <w:t>уровнями общего образования по</w:t>
      </w:r>
      <w:r>
        <w:rPr>
          <w:spacing w:val="1"/>
        </w:rPr>
        <w:t xml:space="preserve"> </w:t>
      </w:r>
      <w:r>
        <w:t>английскому</w:t>
      </w:r>
      <w:r>
        <w:rPr>
          <w:spacing w:val="1"/>
        </w:rPr>
        <w:t xml:space="preserve"> </w:t>
      </w:r>
      <w:r>
        <w:t>языку.</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t>особенности,</w:t>
      </w:r>
      <w:r>
        <w:rPr>
          <w:spacing w:val="1"/>
        </w:rPr>
        <w:t xml:space="preserve"> </w:t>
      </w:r>
      <w:r>
        <w:t>обусловленные</w:t>
      </w:r>
      <w:r>
        <w:rPr>
          <w:spacing w:val="1"/>
        </w:rPr>
        <w:t xml:space="preserve"> </w:t>
      </w:r>
      <w:r>
        <w:t>задачами</w:t>
      </w:r>
      <w:r>
        <w:rPr>
          <w:spacing w:val="1"/>
        </w:rPr>
        <w:t xml:space="preserve"> </w:t>
      </w:r>
      <w:r>
        <w:t>развития,</w:t>
      </w:r>
      <w:r>
        <w:rPr>
          <w:spacing w:val="-57"/>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1"/>
        </w:rPr>
        <w:t xml:space="preserve"> </w:t>
      </w:r>
      <w:r>
        <w:t>16–17 лет.</w:t>
      </w:r>
    </w:p>
    <w:p w:rsidR="00E62F6D" w:rsidRDefault="009717B1">
      <w:pPr>
        <w:pStyle w:val="a3"/>
        <w:spacing w:before="1"/>
        <w:ind w:right="224"/>
      </w:pPr>
      <w:r>
        <w:t>Личностные, метапредметные и предметные результаты представлены в программе 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на</w:t>
      </w:r>
      <w:r>
        <w:rPr>
          <w:spacing w:val="1"/>
        </w:rPr>
        <w:t xml:space="preserve"> </w:t>
      </w:r>
      <w:r>
        <w:t>основе</w:t>
      </w:r>
      <w:r>
        <w:rPr>
          <w:spacing w:val="1"/>
        </w:rPr>
        <w:t xml:space="preserve"> </w:t>
      </w:r>
      <w:r>
        <w:t>отечественных</w:t>
      </w:r>
      <w:r>
        <w:rPr>
          <w:spacing w:val="1"/>
        </w:rPr>
        <w:t xml:space="preserve"> </w:t>
      </w:r>
      <w:r>
        <w:t>методических</w:t>
      </w:r>
      <w:r>
        <w:rPr>
          <w:spacing w:val="1"/>
        </w:rPr>
        <w:t xml:space="preserve"> </w:t>
      </w:r>
      <w:r>
        <w:t>традиций</w:t>
      </w:r>
      <w:r>
        <w:rPr>
          <w:spacing w:val="1"/>
        </w:rPr>
        <w:t xml:space="preserve"> </w:t>
      </w:r>
      <w:r>
        <w:t>построения школьного курса</w:t>
      </w:r>
      <w:r>
        <w:rPr>
          <w:spacing w:val="1"/>
        </w:rPr>
        <w:t xml:space="preserve"> </w:t>
      </w:r>
      <w:r>
        <w:t>английского языка и</w:t>
      </w:r>
      <w:r>
        <w:rPr>
          <w:spacing w:val="1"/>
        </w:rPr>
        <w:t xml:space="preserve"> </w:t>
      </w:r>
      <w:r>
        <w:t>в</w:t>
      </w:r>
      <w:r>
        <w:rPr>
          <w:spacing w:val="1"/>
        </w:rPr>
        <w:t xml:space="preserve"> </w:t>
      </w:r>
      <w:r>
        <w:t>соответствии</w:t>
      </w:r>
      <w:r>
        <w:rPr>
          <w:spacing w:val="1"/>
        </w:rPr>
        <w:t xml:space="preserve"> </w:t>
      </w:r>
      <w:r>
        <w:t>с новыми</w:t>
      </w:r>
      <w:r>
        <w:rPr>
          <w:spacing w:val="1"/>
        </w:rPr>
        <w:t xml:space="preserve"> </w:t>
      </w:r>
      <w:r>
        <w:t>реалиями</w:t>
      </w:r>
      <w:r>
        <w:rPr>
          <w:spacing w:val="1"/>
        </w:rPr>
        <w:t xml:space="preserve"> </w:t>
      </w:r>
      <w:r>
        <w:t>и</w:t>
      </w:r>
      <w:r>
        <w:rPr>
          <w:spacing w:val="1"/>
        </w:rPr>
        <w:t xml:space="preserve"> </w:t>
      </w:r>
      <w:r>
        <w:t>тенденциями</w:t>
      </w:r>
      <w:r>
        <w:rPr>
          <w:spacing w:val="-1"/>
        </w:rPr>
        <w:t xml:space="preserve"> </w:t>
      </w:r>
      <w:r>
        <w:t>развития</w:t>
      </w:r>
      <w:r>
        <w:rPr>
          <w:spacing w:val="-3"/>
        </w:rPr>
        <w:t xml:space="preserve"> </w:t>
      </w:r>
      <w:r>
        <w:t>общего</w:t>
      </w:r>
      <w:r>
        <w:rPr>
          <w:spacing w:val="-1"/>
        </w:rPr>
        <w:t xml:space="preserve"> </w:t>
      </w:r>
      <w:r>
        <w:t>образования.</w:t>
      </w:r>
    </w:p>
    <w:p w:rsidR="00E62F6D" w:rsidRDefault="009717B1">
      <w:pPr>
        <w:pStyle w:val="a3"/>
        <w:ind w:right="220"/>
      </w:pPr>
      <w:r>
        <w:t>Учебному предмету «Иностранный (английский) язык» принадлежит важное место в</w:t>
      </w:r>
      <w:r>
        <w:rPr>
          <w:spacing w:val="1"/>
        </w:rPr>
        <w:t xml:space="preserve"> </w:t>
      </w:r>
      <w:r>
        <w:t>системе среднего общего образования и воспитания современного обучающегося в 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 межличностного и межкультурного взаимодействия, способствует их 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1"/>
        </w:rPr>
        <w:t xml:space="preserve"> </w:t>
      </w:r>
      <w:r>
        <w:t>и эмоций.</w:t>
      </w:r>
    </w:p>
    <w:p w:rsidR="00E62F6D" w:rsidRDefault="009717B1">
      <w:pPr>
        <w:pStyle w:val="a3"/>
        <w:ind w:right="220"/>
      </w:pP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осваиваемые</w:t>
      </w:r>
      <w:r>
        <w:rPr>
          <w:spacing w:val="1"/>
        </w:rPr>
        <w:t xml:space="preserve"> </w:t>
      </w:r>
      <w:r>
        <w:t>обучающимися</w:t>
      </w:r>
      <w:r>
        <w:rPr>
          <w:spacing w:val="1"/>
        </w:rPr>
        <w:t xml:space="preserve"> </w:t>
      </w:r>
      <w:r>
        <w:t>при</w:t>
      </w:r>
      <w:r>
        <w:rPr>
          <w:spacing w:val="1"/>
        </w:rPr>
        <w:t xml:space="preserve"> </w:t>
      </w:r>
      <w:r>
        <w:t>изучении иностранного языка, находят применение в рамках образовательного процесса 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 качеств личности. Таким образом, они ориентированы на формирование как</w:t>
      </w:r>
      <w:r>
        <w:rPr>
          <w:spacing w:val="1"/>
        </w:rPr>
        <w:t xml:space="preserve"> </w:t>
      </w:r>
      <w:r>
        <w:t>метапредметных,</w:t>
      </w:r>
      <w:r>
        <w:rPr>
          <w:spacing w:val="-1"/>
        </w:rPr>
        <w:t xml:space="preserve"> </w:t>
      </w:r>
      <w:r>
        <w:t>так и</w:t>
      </w:r>
      <w:r>
        <w:rPr>
          <w:spacing w:val="-1"/>
        </w:rPr>
        <w:t xml:space="preserve"> </w:t>
      </w:r>
      <w:r>
        <w:t>личностных</w:t>
      </w:r>
      <w:r>
        <w:rPr>
          <w:spacing w:val="1"/>
        </w:rPr>
        <w:t xml:space="preserve"> </w:t>
      </w:r>
      <w:r>
        <w:t>результатов обучения.</w:t>
      </w:r>
    </w:p>
    <w:p w:rsidR="00E62F6D" w:rsidRDefault="009717B1">
      <w:pPr>
        <w:pStyle w:val="a3"/>
        <w:spacing w:before="1"/>
        <w:ind w:right="222"/>
      </w:pPr>
      <w:r>
        <w:t>Трансформация взглядов на владение иностранным языком, связанная с усилением</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1"/>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61"/>
        </w:rPr>
        <w:t xml:space="preserve"> </w:t>
      </w:r>
      <w:r>
        <w:t>и</w:t>
      </w:r>
      <w:r>
        <w:rPr>
          <w:spacing w:val="1"/>
        </w:rPr>
        <w:t xml:space="preserve"> </w:t>
      </w:r>
      <w:r>
        <w:t>самообразования, одно из важнейших средств социализации, самовыражения и успешной</w:t>
      </w:r>
      <w:r>
        <w:rPr>
          <w:spacing w:val="1"/>
        </w:rPr>
        <w:t xml:space="preserve"> </w:t>
      </w:r>
      <w:r>
        <w:t>профессиональной</w:t>
      </w:r>
      <w:r>
        <w:rPr>
          <w:spacing w:val="-2"/>
        </w:rPr>
        <w:t xml:space="preserve"> </w:t>
      </w:r>
      <w:r>
        <w:t>деятельности</w:t>
      </w:r>
      <w:r>
        <w:rPr>
          <w:spacing w:val="-1"/>
        </w:rPr>
        <w:t xml:space="preserve"> </w:t>
      </w:r>
      <w:r>
        <w:t>выпускника</w:t>
      </w:r>
      <w:r>
        <w:rPr>
          <w:spacing w:val="-2"/>
        </w:rPr>
        <w:t xml:space="preserve"> </w:t>
      </w:r>
      <w:r>
        <w:t>общеобразовательной</w:t>
      </w:r>
      <w:r>
        <w:rPr>
          <w:spacing w:val="-2"/>
        </w:rPr>
        <w:t xml:space="preserve"> </w:t>
      </w:r>
      <w:r>
        <w:t>организации.</w:t>
      </w:r>
    </w:p>
    <w:p w:rsidR="00E62F6D" w:rsidRDefault="009717B1">
      <w:pPr>
        <w:pStyle w:val="a3"/>
        <w:ind w:right="237"/>
      </w:pPr>
      <w:r>
        <w:t>Значимость владения иностранными языками как первым, так и вторым, 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22"/>
        </w:rPr>
        <w:t xml:space="preserve"> </w:t>
      </w:r>
      <w:r>
        <w:t>в</w:t>
      </w:r>
      <w:r>
        <w:rPr>
          <w:spacing w:val="21"/>
        </w:rPr>
        <w:t xml:space="preserve"> </w:t>
      </w:r>
      <w:r>
        <w:t>эпоху</w:t>
      </w:r>
      <w:r>
        <w:rPr>
          <w:spacing w:val="14"/>
        </w:rPr>
        <w:t xml:space="preserve"> </w:t>
      </w:r>
      <w:r>
        <w:t>постглобализации</w:t>
      </w:r>
      <w:r>
        <w:rPr>
          <w:spacing w:val="20"/>
        </w:rPr>
        <w:t xml:space="preserve"> </w:t>
      </w:r>
      <w:r>
        <w:t>и</w:t>
      </w:r>
      <w:r>
        <w:rPr>
          <w:spacing w:val="20"/>
        </w:rPr>
        <w:t xml:space="preserve"> </w:t>
      </w:r>
      <w:r>
        <w:t>многополярного</w:t>
      </w:r>
      <w:r>
        <w:rPr>
          <w:spacing w:val="21"/>
        </w:rPr>
        <w:t xml:space="preserve"> </w:t>
      </w:r>
      <w:r>
        <w:t>мира.</w:t>
      </w:r>
      <w:r>
        <w:rPr>
          <w:spacing w:val="21"/>
        </w:rPr>
        <w:t xml:space="preserve"> </w:t>
      </w:r>
      <w:r>
        <w:t>Знание</w:t>
      </w:r>
      <w:r>
        <w:rPr>
          <w:spacing w:val="20"/>
        </w:rPr>
        <w:t xml:space="preserve"> </w:t>
      </w:r>
      <w:r>
        <w:t>родного</w:t>
      </w:r>
      <w:r>
        <w:rPr>
          <w:spacing w:val="21"/>
        </w:rPr>
        <w:t xml:space="preserve"> </w:t>
      </w:r>
      <w:r>
        <w:t>языка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7" w:firstLine="0"/>
      </w:pPr>
      <w:r>
        <w:lastRenderedPageBreak/>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с</w:t>
      </w:r>
      <w:r>
        <w:rPr>
          <w:spacing w:val="1"/>
        </w:rPr>
        <w:t xml:space="preserve"> </w:t>
      </w:r>
      <w:r>
        <w:t>целью</w:t>
      </w:r>
      <w:r>
        <w:rPr>
          <w:spacing w:val="1"/>
        </w:rPr>
        <w:t xml:space="preserve"> </w:t>
      </w:r>
      <w:r>
        <w:t>достижения</w:t>
      </w:r>
      <w:r>
        <w:rPr>
          <w:spacing w:val="4"/>
        </w:rPr>
        <w:t xml:space="preserve"> </w:t>
      </w:r>
      <w:r>
        <w:t>поставленных</w:t>
      </w:r>
      <w:r>
        <w:rPr>
          <w:spacing w:val="4"/>
        </w:rPr>
        <w:t xml:space="preserve"> </w:t>
      </w:r>
      <w:r>
        <w:t>задач.</w:t>
      </w:r>
    </w:p>
    <w:p w:rsidR="00E62F6D" w:rsidRDefault="009717B1">
      <w:pPr>
        <w:pStyle w:val="a3"/>
        <w:spacing w:before="1"/>
        <w:ind w:right="229"/>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1"/>
        </w:rPr>
        <w:t xml:space="preserve"> </w:t>
      </w:r>
      <w:r>
        <w:t>целей</w:t>
      </w:r>
      <w:r>
        <w:rPr>
          <w:spacing w:val="-3"/>
        </w:rPr>
        <w:t xml:space="preserve"> </w:t>
      </w:r>
      <w:r>
        <w:t>и</w:t>
      </w:r>
      <w:r>
        <w:rPr>
          <w:spacing w:val="-1"/>
        </w:rPr>
        <w:t xml:space="preserve"> </w:t>
      </w:r>
      <w:r>
        <w:t>содержания</w:t>
      </w:r>
      <w:r>
        <w:rPr>
          <w:spacing w:val="-1"/>
        </w:rPr>
        <w:t xml:space="preserve"> </w:t>
      </w:r>
      <w:r>
        <w:t>обучения</w:t>
      </w:r>
      <w:r>
        <w:rPr>
          <w:spacing w:val="-1"/>
        </w:rPr>
        <w:t xml:space="preserve"> </w:t>
      </w:r>
      <w:r>
        <w:t>предмету</w:t>
      </w:r>
      <w:r>
        <w:rPr>
          <w:spacing w:val="-6"/>
        </w:rPr>
        <w:t xml:space="preserve"> </w:t>
      </w:r>
      <w:r>
        <w:t>на</w:t>
      </w:r>
      <w:r>
        <w:rPr>
          <w:spacing w:val="2"/>
        </w:rPr>
        <w:t xml:space="preserve"> </w:t>
      </w:r>
      <w:r>
        <w:t>углублённом уровне.</w:t>
      </w:r>
    </w:p>
    <w:p w:rsidR="00E62F6D" w:rsidRDefault="009717B1">
      <w:pPr>
        <w:pStyle w:val="a3"/>
        <w:ind w:right="223"/>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57"/>
        </w:rPr>
        <w:t xml:space="preserve"> </w:t>
      </w:r>
      <w:r>
        <w:t>формулируются на ценностном, когнитивном и прагматическом уровнях и соответственно</w:t>
      </w:r>
      <w:r>
        <w:rPr>
          <w:spacing w:val="1"/>
        </w:rPr>
        <w:t xml:space="preserve"> </w:t>
      </w:r>
      <w:r>
        <w:t>воплощается в личностных, метапредметных и предметных результатах. Иностранный язык</w:t>
      </w:r>
      <w:r>
        <w:rPr>
          <w:spacing w:val="1"/>
        </w:rPr>
        <w:t xml:space="preserve"> </w:t>
      </w:r>
      <w:r>
        <w:t>признается как ценный ресурс личности для социальной адаптации и самореализации (в 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57"/>
        </w:rPr>
        <w:t xml:space="preserve"> </w:t>
      </w:r>
      <w:r>
        <w:t>людьми</w:t>
      </w:r>
      <w:r>
        <w:rPr>
          <w:spacing w:val="-1"/>
        </w:rPr>
        <w:t xml:space="preserve"> </w:t>
      </w:r>
      <w:r>
        <w:t>разных</w:t>
      </w:r>
      <w:r>
        <w:rPr>
          <w:spacing w:val="1"/>
        </w:rPr>
        <w:t xml:space="preserve"> </w:t>
      </w:r>
      <w:r>
        <w:t>стран</w:t>
      </w:r>
      <w:r>
        <w:rPr>
          <w:spacing w:val="-2"/>
        </w:rPr>
        <w:t xml:space="preserve"> </w:t>
      </w:r>
      <w:r>
        <w:t>и</w:t>
      </w:r>
      <w:r>
        <w:rPr>
          <w:spacing w:val="-2"/>
        </w:rPr>
        <w:t xml:space="preserve"> </w:t>
      </w:r>
      <w:r>
        <w:t>народов.</w:t>
      </w:r>
    </w:p>
    <w:p w:rsidR="00E62F6D" w:rsidRDefault="009717B1">
      <w:pPr>
        <w:pStyle w:val="a3"/>
        <w:ind w:right="224"/>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 обучающихся, сформированной на предыдущих уровнях общего образования, в</w:t>
      </w:r>
      <w:r>
        <w:rPr>
          <w:spacing w:val="-57"/>
        </w:rPr>
        <w:t xml:space="preserve"> </w:t>
      </w:r>
      <w:r>
        <w:t>единстве таких её составляющих как речевая, языковая, социокультурная, компенсаторная и</w:t>
      </w:r>
      <w:r>
        <w:rPr>
          <w:spacing w:val="1"/>
        </w:rPr>
        <w:t xml:space="preserve"> </w:t>
      </w:r>
      <w:r>
        <w:t>метапредметная</w:t>
      </w:r>
      <w:r>
        <w:rPr>
          <w:spacing w:val="-1"/>
        </w:rPr>
        <w:t xml:space="preserve"> </w:t>
      </w:r>
      <w:r>
        <w:t>компетенции:</w:t>
      </w:r>
    </w:p>
    <w:p w:rsidR="00E62F6D" w:rsidRDefault="009717B1">
      <w:pPr>
        <w:pStyle w:val="a3"/>
        <w:ind w:right="225"/>
      </w:pPr>
      <w:r>
        <w:t>речевая компетенция – развитие на углублённом уровне коммуникативных умений в</w:t>
      </w:r>
      <w:r>
        <w:rPr>
          <w:spacing w:val="1"/>
        </w:rPr>
        <w:t xml:space="preserve"> </w:t>
      </w:r>
      <w:r>
        <w:t>четырёх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61"/>
        </w:rPr>
        <w:t xml:space="preserve"> </w:t>
      </w:r>
      <w:r>
        <w:t>чтении,</w:t>
      </w:r>
      <w:r>
        <w:rPr>
          <w:spacing w:val="1"/>
        </w:rPr>
        <w:t xml:space="preserve"> </w:t>
      </w:r>
      <w:r>
        <w:t>письменной речи), а также формирование умения перевода с иностранного (английского) на</w:t>
      </w:r>
      <w:r>
        <w:rPr>
          <w:spacing w:val="1"/>
        </w:rPr>
        <w:t xml:space="preserve"> </w:t>
      </w:r>
      <w:r>
        <w:t>родной язык (как разновидность языкового посредничества), которое признаётся важнейшей</w:t>
      </w:r>
      <w:r>
        <w:rPr>
          <w:spacing w:val="1"/>
        </w:rPr>
        <w:t xml:space="preserve"> </w:t>
      </w:r>
      <w:r>
        <w:t>компетенцией</w:t>
      </w:r>
      <w:r>
        <w:rPr>
          <w:spacing w:val="-1"/>
        </w:rPr>
        <w:t xml:space="preserve"> </w:t>
      </w:r>
      <w:r>
        <w:t>в</w:t>
      </w:r>
      <w:r>
        <w:rPr>
          <w:spacing w:val="-1"/>
        </w:rPr>
        <w:t xml:space="preserve"> </w:t>
      </w:r>
      <w:r>
        <w:t>плане</w:t>
      </w:r>
      <w:r>
        <w:rPr>
          <w:spacing w:val="-1"/>
        </w:rPr>
        <w:t xml:space="preserve"> </w:t>
      </w:r>
      <w:r>
        <w:t>владения иностранным</w:t>
      </w:r>
      <w:r>
        <w:rPr>
          <w:spacing w:val="-3"/>
        </w:rPr>
        <w:t xml:space="preserve"> </w:t>
      </w:r>
      <w:r>
        <w:t>языком;</w:t>
      </w:r>
    </w:p>
    <w:p w:rsidR="00E62F6D" w:rsidRDefault="009717B1">
      <w:pPr>
        <w:pStyle w:val="a3"/>
        <w:spacing w:before="1"/>
        <w:ind w:right="225"/>
      </w:pPr>
      <w:r>
        <w:t>языковая компетенция – овладение новыми языковыми средствами (фонетическими,</w:t>
      </w:r>
      <w:r>
        <w:rPr>
          <w:spacing w:val="1"/>
        </w:rPr>
        <w:t xml:space="preserve"> </w:t>
      </w:r>
      <w:r>
        <w:t>орфографическими, пунктуационными, лексическими, грамматическими) в соответствии с</w:t>
      </w:r>
      <w:r>
        <w:rPr>
          <w:spacing w:val="1"/>
        </w:rPr>
        <w:t xml:space="preserve"> </w:t>
      </w:r>
      <w:r>
        <w:t>отобранными темами общения; освоение знаний о языковых явлениях английского языка,</w:t>
      </w:r>
      <w:r>
        <w:rPr>
          <w:spacing w:val="1"/>
        </w:rPr>
        <w:t xml:space="preserve"> </w:t>
      </w:r>
      <w:r>
        <w:t>разных способах</w:t>
      </w:r>
      <w:r>
        <w:rPr>
          <w:spacing w:val="2"/>
        </w:rPr>
        <w:t xml:space="preserve"> </w:t>
      </w:r>
      <w:r>
        <w:t>выражения</w:t>
      </w:r>
      <w:r>
        <w:rPr>
          <w:spacing w:val="-1"/>
        </w:rPr>
        <w:t xml:space="preserve"> </w:t>
      </w:r>
      <w:r>
        <w:t>мысли</w:t>
      </w:r>
      <w:r>
        <w:rPr>
          <w:spacing w:val="1"/>
        </w:rPr>
        <w:t xml:space="preserve"> </w:t>
      </w:r>
      <w:r>
        <w:t>в</w:t>
      </w:r>
      <w:r>
        <w:rPr>
          <w:spacing w:val="-1"/>
        </w:rPr>
        <w:t xml:space="preserve"> </w:t>
      </w:r>
      <w:r>
        <w:t>родном</w:t>
      </w:r>
      <w:r>
        <w:rPr>
          <w:spacing w:val="-2"/>
        </w:rPr>
        <w:t xml:space="preserve"> </w:t>
      </w:r>
      <w:r>
        <w:t>и</w:t>
      </w:r>
      <w:r>
        <w:rPr>
          <w:spacing w:val="-2"/>
        </w:rPr>
        <w:t xml:space="preserve"> </w:t>
      </w:r>
      <w:r>
        <w:t>английском</w:t>
      </w:r>
      <w:r>
        <w:rPr>
          <w:spacing w:val="-1"/>
        </w:rPr>
        <w:t xml:space="preserve"> </w:t>
      </w:r>
      <w:r>
        <w:t>языках;</w:t>
      </w:r>
    </w:p>
    <w:p w:rsidR="00E62F6D" w:rsidRDefault="009717B1">
      <w:pPr>
        <w:pStyle w:val="a3"/>
        <w:ind w:right="224"/>
      </w:pPr>
      <w:r>
        <w:t>социокультурная/межкультурная компетенция – приобщение к культуре, традициям</w:t>
      </w:r>
      <w:r>
        <w:rPr>
          <w:spacing w:val="1"/>
        </w:rPr>
        <w:t xml:space="preserve"> </w:t>
      </w:r>
      <w:r>
        <w:t>англоговорящих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её культуру в условиях межкультурного</w:t>
      </w:r>
      <w:r>
        <w:rPr>
          <w:spacing w:val="1"/>
        </w:rPr>
        <w:t xml:space="preserve"> </w:t>
      </w:r>
      <w:r>
        <w:t>общения;</w:t>
      </w:r>
    </w:p>
    <w:p w:rsidR="00E62F6D" w:rsidRDefault="009717B1">
      <w:pPr>
        <w:pStyle w:val="a3"/>
        <w:ind w:right="229"/>
      </w:pPr>
      <w:r>
        <w:t>компенсаторная компетенция – развитие умений выходить из положения в условиях</w:t>
      </w:r>
      <w:r>
        <w:rPr>
          <w:spacing w:val="1"/>
        </w:rPr>
        <w:t xml:space="preserve"> </w:t>
      </w:r>
      <w:r>
        <w:t>дефицита</w:t>
      </w:r>
      <w:r>
        <w:rPr>
          <w:spacing w:val="-3"/>
        </w:rPr>
        <w:t xml:space="preserve"> </w:t>
      </w:r>
      <w:r>
        <w:t>языковых средств</w:t>
      </w:r>
      <w:r>
        <w:rPr>
          <w:spacing w:val="-2"/>
        </w:rPr>
        <w:t xml:space="preserve"> </w:t>
      </w:r>
      <w:r>
        <w:t>английского</w:t>
      </w:r>
      <w:r>
        <w:rPr>
          <w:spacing w:val="-2"/>
        </w:rPr>
        <w:t xml:space="preserve"> </w:t>
      </w:r>
      <w:r>
        <w:t>языка</w:t>
      </w:r>
      <w:r>
        <w:rPr>
          <w:spacing w:val="-3"/>
        </w:rPr>
        <w:t xml:space="preserve"> </w:t>
      </w:r>
      <w:r>
        <w:t>при</w:t>
      </w:r>
      <w:r>
        <w:rPr>
          <w:spacing w:val="-1"/>
        </w:rPr>
        <w:t xml:space="preserve"> </w:t>
      </w:r>
      <w:r>
        <w:t>получении</w:t>
      </w:r>
      <w:r>
        <w:rPr>
          <w:spacing w:val="-2"/>
        </w:rPr>
        <w:t xml:space="preserve"> </w:t>
      </w:r>
      <w:r>
        <w:t>и</w:t>
      </w:r>
      <w:r>
        <w:rPr>
          <w:spacing w:val="-2"/>
        </w:rPr>
        <w:t xml:space="preserve"> </w:t>
      </w:r>
      <w:r>
        <w:t>передаче</w:t>
      </w:r>
      <w:r>
        <w:rPr>
          <w:spacing w:val="-2"/>
        </w:rPr>
        <w:t xml:space="preserve"> </w:t>
      </w:r>
      <w:r>
        <w:t>информации;</w:t>
      </w:r>
    </w:p>
    <w:p w:rsidR="00E62F6D" w:rsidRDefault="009717B1">
      <w:pPr>
        <w:pStyle w:val="a3"/>
        <w:ind w:right="221"/>
      </w:pPr>
      <w:r>
        <w:t>метапредметная/учебно-познавательная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общих</w:t>
      </w:r>
      <w:r>
        <w:rPr>
          <w:spacing w:val="61"/>
        </w:rPr>
        <w:t xml:space="preserve"> </w:t>
      </w:r>
      <w:r>
        <w:t>и</w:t>
      </w:r>
      <w:r>
        <w:rPr>
          <w:spacing w:val="1"/>
        </w:rPr>
        <w:t xml:space="preserve"> </w:t>
      </w:r>
      <w:r>
        <w:t>специальных учебных умений, позволяющих совершенствовать учебную деятельность по</w:t>
      </w:r>
      <w:r>
        <w:rPr>
          <w:spacing w:val="1"/>
        </w:rPr>
        <w:t xml:space="preserve"> </w:t>
      </w:r>
      <w:r>
        <w:t>овладению иностранным языком, удовлетворять с его помощью познавательные интересы в</w:t>
      </w:r>
      <w:r>
        <w:rPr>
          <w:spacing w:val="1"/>
        </w:rPr>
        <w:t xml:space="preserve"> </w:t>
      </w:r>
      <w:r>
        <w:t>других</w:t>
      </w:r>
      <w:r>
        <w:rPr>
          <w:spacing w:val="1"/>
        </w:rPr>
        <w:t xml:space="preserve"> </w:t>
      </w:r>
      <w:r>
        <w:t>областях</w:t>
      </w:r>
      <w:r>
        <w:rPr>
          <w:spacing w:val="-1"/>
        </w:rPr>
        <w:t xml:space="preserve"> </w:t>
      </w:r>
      <w:r>
        <w:t>знания.</w:t>
      </w:r>
    </w:p>
    <w:p w:rsidR="00E62F6D" w:rsidRDefault="009717B1">
      <w:pPr>
        <w:pStyle w:val="a3"/>
        <w:spacing w:before="1"/>
        <w:ind w:right="220"/>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E62F6D" w:rsidRDefault="009717B1">
      <w:pPr>
        <w:pStyle w:val="a3"/>
        <w:ind w:right="223"/>
      </w:pPr>
      <w:r>
        <w:t>В соответствии с личностно ориентированной парадигмой образования, 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rPr>
          <w:spacing w:val="1"/>
        </w:rPr>
        <w:t xml:space="preserve"> </w:t>
      </w:r>
      <w:r>
        <w:t>системно-</w:t>
      </w:r>
      <w:r>
        <w:rPr>
          <w:spacing w:val="1"/>
        </w:rPr>
        <w:t xml:space="preserve"> </w:t>
      </w:r>
      <w:r>
        <w:t>деятельностный,</w:t>
      </w:r>
      <w:r>
        <w:rPr>
          <w:spacing w:val="1"/>
        </w:rPr>
        <w:t xml:space="preserve"> </w:t>
      </w:r>
      <w:r>
        <w:t>межкультурный</w:t>
      </w:r>
      <w:r>
        <w:rPr>
          <w:spacing w:val="1"/>
        </w:rPr>
        <w:t xml:space="preserve"> </w:t>
      </w:r>
      <w:r>
        <w:t>и</w:t>
      </w:r>
      <w:r>
        <w:rPr>
          <w:spacing w:val="1"/>
        </w:rPr>
        <w:t xml:space="preserve"> </w:t>
      </w:r>
      <w:r>
        <w:t>коммуникативно-когнитивный.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 уровне среднего общего образования,</w:t>
      </w:r>
      <w:r>
        <w:rPr>
          <w:spacing w:val="1"/>
        </w:rPr>
        <w:t xml:space="preserve"> </w:t>
      </w:r>
      <w:r>
        <w:t>добиться достижения</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в</w:t>
      </w:r>
      <w:r>
        <w:rPr>
          <w:spacing w:val="1"/>
        </w:rPr>
        <w:t xml:space="preserve"> </w:t>
      </w:r>
      <w:r>
        <w:t>рамках</w:t>
      </w:r>
      <w:r>
        <w:rPr>
          <w:spacing w:val="1"/>
        </w:rPr>
        <w:t xml:space="preserve"> </w:t>
      </w:r>
      <w:r>
        <w:t>содержания</w:t>
      </w:r>
      <w:r>
        <w:rPr>
          <w:spacing w:val="1"/>
        </w:rPr>
        <w:t xml:space="preserve"> </w:t>
      </w:r>
      <w:r>
        <w:t>обучения,</w:t>
      </w:r>
      <w:r>
        <w:rPr>
          <w:spacing w:val="1"/>
        </w:rPr>
        <w:t xml:space="preserve"> </w:t>
      </w:r>
      <w:r>
        <w:t>отобранного</w:t>
      </w:r>
      <w:r>
        <w:rPr>
          <w:spacing w:val="40"/>
        </w:rPr>
        <w:t xml:space="preserve"> </w:t>
      </w:r>
      <w:r>
        <w:t>для</w:t>
      </w:r>
      <w:r>
        <w:rPr>
          <w:spacing w:val="43"/>
        </w:rPr>
        <w:t xml:space="preserve"> </w:t>
      </w:r>
      <w:r>
        <w:t>уровня</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при</w:t>
      </w:r>
      <w:r>
        <w:rPr>
          <w:spacing w:val="39"/>
        </w:rPr>
        <w:t xml:space="preserve"> </w:t>
      </w:r>
      <w:r>
        <w:t>использовании</w:t>
      </w:r>
      <w:r>
        <w:rPr>
          <w:spacing w:val="41"/>
        </w:rPr>
        <w:t xml:space="preserve"> </w:t>
      </w:r>
      <w:r>
        <w:t>новых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педагогических</w:t>
      </w:r>
      <w:r>
        <w:rPr>
          <w:spacing w:val="15"/>
        </w:rPr>
        <w:t xml:space="preserve"> </w:t>
      </w:r>
      <w:r>
        <w:t>технологий</w:t>
      </w:r>
      <w:r>
        <w:rPr>
          <w:spacing w:val="16"/>
        </w:rPr>
        <w:t xml:space="preserve"> </w:t>
      </w:r>
      <w:r>
        <w:t>и</w:t>
      </w:r>
      <w:r>
        <w:rPr>
          <w:spacing w:val="15"/>
        </w:rPr>
        <w:t xml:space="preserve"> </w:t>
      </w:r>
      <w:r>
        <w:t>возможностей</w:t>
      </w:r>
      <w:r>
        <w:rPr>
          <w:spacing w:val="24"/>
        </w:rPr>
        <w:t xml:space="preserve"> </w:t>
      </w:r>
      <w:r>
        <w:t>цифровой</w:t>
      </w:r>
      <w:r>
        <w:rPr>
          <w:spacing w:val="17"/>
        </w:rPr>
        <w:t xml:space="preserve"> </w:t>
      </w:r>
      <w:r>
        <w:t>образовательной</w:t>
      </w:r>
      <w:r>
        <w:rPr>
          <w:spacing w:val="14"/>
        </w:rPr>
        <w:t xml:space="preserve"> </w:t>
      </w:r>
      <w:r>
        <w:t>среды.</w:t>
      </w:r>
    </w:p>
    <w:p w:rsidR="00E62F6D" w:rsidRDefault="009717B1">
      <w:pPr>
        <w:pStyle w:val="a3"/>
        <w:ind w:right="223"/>
      </w:pPr>
      <w:r>
        <w:t>Иностранный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«Иностранные</w:t>
      </w:r>
      <w:r>
        <w:rPr>
          <w:spacing w:val="1"/>
        </w:rPr>
        <w:t xml:space="preserve"> </w:t>
      </w:r>
      <w:r>
        <w:t>языки» наряду</w:t>
      </w:r>
      <w:r>
        <w:rPr>
          <w:spacing w:val="1"/>
        </w:rPr>
        <w:t xml:space="preserve"> </w:t>
      </w:r>
      <w:r>
        <w:t>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 у обучающихся и при условии, что у образовательной организации имеется</w:t>
      </w:r>
      <w:r>
        <w:rPr>
          <w:spacing w:val="1"/>
        </w:rPr>
        <w:t xml:space="preserve"> </w:t>
      </w:r>
      <w:r>
        <w:t>достаточная кадровая, техническая и материальная обеспеченность, позволяющая достигнуть</w:t>
      </w:r>
      <w:r>
        <w:rPr>
          <w:spacing w:val="-57"/>
        </w:rPr>
        <w:t xml:space="preserve"> </w:t>
      </w:r>
      <w:r>
        <w:t>предметных результатов, заявленных</w:t>
      </w:r>
      <w:r>
        <w:rPr>
          <w:spacing w:val="1"/>
        </w:rPr>
        <w:t xml:space="preserve"> </w:t>
      </w:r>
      <w:r>
        <w:t>во</w:t>
      </w:r>
      <w:r>
        <w:rPr>
          <w:spacing w:val="-1"/>
        </w:rPr>
        <w:t xml:space="preserve"> </w:t>
      </w:r>
      <w:r>
        <w:t>ФГОС</w:t>
      </w:r>
      <w:r>
        <w:rPr>
          <w:spacing w:val="-4"/>
        </w:rPr>
        <w:t xml:space="preserve"> </w:t>
      </w:r>
      <w:r>
        <w:t>СОО.</w:t>
      </w:r>
    </w:p>
    <w:p w:rsidR="00E62F6D" w:rsidRDefault="009717B1">
      <w:pPr>
        <w:pStyle w:val="a3"/>
        <w:spacing w:before="1"/>
        <w:ind w:right="22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углублённого</w:t>
      </w:r>
      <w:r>
        <w:rPr>
          <w:spacing w:val="1"/>
        </w:rPr>
        <w:t xml:space="preserve"> </w:t>
      </w:r>
      <w:r>
        <w:t>изучения</w:t>
      </w:r>
      <w:r>
        <w:rPr>
          <w:spacing w:val="60"/>
        </w:rPr>
        <w:t xml:space="preserve"> </w:t>
      </w:r>
      <w:r>
        <w:t>иностранного</w:t>
      </w:r>
      <w:r>
        <w:rPr>
          <w:spacing w:val="1"/>
        </w:rPr>
        <w:t xml:space="preserve"> </w:t>
      </w:r>
      <w:r>
        <w:t>языка</w:t>
      </w:r>
      <w:r>
        <w:rPr>
          <w:spacing w:val="5"/>
        </w:rPr>
        <w:t xml:space="preserve"> </w:t>
      </w:r>
      <w:r>
        <w:t>–</w:t>
      </w:r>
      <w:r>
        <w:rPr>
          <w:spacing w:val="7"/>
        </w:rPr>
        <w:t xml:space="preserve"> </w:t>
      </w:r>
      <w:r>
        <w:t>340</w:t>
      </w:r>
      <w:r>
        <w:rPr>
          <w:spacing w:val="5"/>
        </w:rPr>
        <w:t xml:space="preserve"> </w:t>
      </w:r>
      <w:r>
        <w:t>часов:</w:t>
      </w:r>
      <w:r>
        <w:rPr>
          <w:spacing w:val="6"/>
        </w:rPr>
        <w:t xml:space="preserve"> </w:t>
      </w:r>
      <w:r>
        <w:t>в</w:t>
      </w:r>
      <w:r>
        <w:rPr>
          <w:spacing w:val="5"/>
        </w:rPr>
        <w:t xml:space="preserve"> </w:t>
      </w:r>
      <w:r>
        <w:t>10</w:t>
      </w:r>
      <w:r>
        <w:rPr>
          <w:spacing w:val="9"/>
        </w:rPr>
        <w:t xml:space="preserve"> </w:t>
      </w:r>
      <w:r>
        <w:t>классе</w:t>
      </w:r>
      <w:r>
        <w:rPr>
          <w:spacing w:val="11"/>
        </w:rPr>
        <w:t xml:space="preserve"> </w:t>
      </w:r>
      <w:r>
        <w:t>-</w:t>
      </w:r>
      <w:r>
        <w:rPr>
          <w:spacing w:val="5"/>
        </w:rPr>
        <w:t xml:space="preserve"> </w:t>
      </w:r>
      <w:r>
        <w:t>170</w:t>
      </w:r>
      <w:r>
        <w:rPr>
          <w:spacing w:val="9"/>
        </w:rPr>
        <w:t xml:space="preserve"> </w:t>
      </w:r>
      <w:r>
        <w:t>часов</w:t>
      </w:r>
      <w:r>
        <w:rPr>
          <w:spacing w:val="5"/>
        </w:rPr>
        <w:t xml:space="preserve"> </w:t>
      </w:r>
      <w:r>
        <w:t>(5</w:t>
      </w:r>
      <w:r>
        <w:rPr>
          <w:spacing w:val="8"/>
        </w:rPr>
        <w:t xml:space="preserve"> </w:t>
      </w:r>
      <w:r>
        <w:t>часов</w:t>
      </w:r>
      <w:r>
        <w:rPr>
          <w:spacing w:val="7"/>
        </w:rPr>
        <w:t xml:space="preserve"> </w:t>
      </w:r>
      <w:r>
        <w:t>в</w:t>
      </w:r>
      <w:r>
        <w:rPr>
          <w:spacing w:val="6"/>
        </w:rPr>
        <w:t xml:space="preserve"> </w:t>
      </w:r>
      <w:r>
        <w:t>неделю),</w:t>
      </w:r>
      <w:r>
        <w:rPr>
          <w:spacing w:val="6"/>
        </w:rPr>
        <w:t xml:space="preserve"> </w:t>
      </w:r>
      <w:r>
        <w:t>в</w:t>
      </w:r>
      <w:r>
        <w:rPr>
          <w:spacing w:val="7"/>
        </w:rPr>
        <w:t xml:space="preserve"> </w:t>
      </w:r>
      <w:r>
        <w:t>11</w:t>
      </w:r>
      <w:r>
        <w:rPr>
          <w:spacing w:val="6"/>
        </w:rPr>
        <w:t xml:space="preserve"> </w:t>
      </w:r>
      <w:r>
        <w:t>классе</w:t>
      </w:r>
      <w:r>
        <w:rPr>
          <w:spacing w:val="10"/>
        </w:rPr>
        <w:t xml:space="preserve"> </w:t>
      </w:r>
      <w:r>
        <w:t>–</w:t>
      </w:r>
      <w:r>
        <w:rPr>
          <w:spacing w:val="7"/>
        </w:rPr>
        <w:t xml:space="preserve"> </w:t>
      </w:r>
      <w:r>
        <w:t>170</w:t>
      </w:r>
      <w:r>
        <w:rPr>
          <w:spacing w:val="9"/>
        </w:rPr>
        <w:t xml:space="preserve"> </w:t>
      </w:r>
      <w:r>
        <w:t>часа</w:t>
      </w:r>
      <w:r>
        <w:rPr>
          <w:spacing w:val="7"/>
        </w:rPr>
        <w:t xml:space="preserve"> </w:t>
      </w:r>
      <w:r>
        <w:t>(5</w:t>
      </w:r>
      <w:r>
        <w:rPr>
          <w:spacing w:val="6"/>
        </w:rPr>
        <w:t xml:space="preserve"> </w:t>
      </w:r>
      <w:r>
        <w:t>часов</w:t>
      </w:r>
      <w:r>
        <w:rPr>
          <w:spacing w:val="-58"/>
        </w:rPr>
        <w:t xml:space="preserve"> </w:t>
      </w:r>
      <w:r>
        <w:t>в</w:t>
      </w:r>
      <w:r>
        <w:rPr>
          <w:spacing w:val="-2"/>
        </w:rPr>
        <w:t xml:space="preserve"> </w:t>
      </w:r>
      <w:r>
        <w:t>неделю).</w:t>
      </w:r>
    </w:p>
    <w:p w:rsidR="00E62F6D" w:rsidRDefault="009717B1">
      <w:pPr>
        <w:pStyle w:val="a3"/>
        <w:ind w:right="219"/>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констатируют</w:t>
      </w:r>
      <w:r>
        <w:rPr>
          <w:spacing w:val="1"/>
        </w:rPr>
        <w:t xml:space="preserve"> </w:t>
      </w:r>
      <w:r>
        <w:t>необходимость</w:t>
      </w:r>
      <w:r>
        <w:rPr>
          <w:spacing w:val="1"/>
        </w:rPr>
        <w:t xml:space="preserve"> </w:t>
      </w:r>
      <w:r>
        <w:t>к</w:t>
      </w:r>
      <w:r>
        <w:rPr>
          <w:spacing w:val="1"/>
        </w:rPr>
        <w:t xml:space="preserve"> </w:t>
      </w:r>
      <w:r>
        <w:t>окончанию</w:t>
      </w:r>
      <w:r>
        <w:rPr>
          <w:spacing w:val="1"/>
        </w:rPr>
        <w:t xml:space="preserve"> </w:t>
      </w:r>
      <w:r>
        <w:t>11</w:t>
      </w:r>
      <w:r>
        <w:rPr>
          <w:spacing w:val="1"/>
        </w:rPr>
        <w:t xml:space="preserve"> </w:t>
      </w:r>
      <w:r>
        <w:t>класса</w:t>
      </w:r>
      <w:r>
        <w:rPr>
          <w:spacing w:val="1"/>
        </w:rPr>
        <w:t xml:space="preserve"> </w:t>
      </w:r>
      <w:r>
        <w:t>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 (английском) языке в разных формах (устно и письменно, непосредственно и</w:t>
      </w:r>
      <w:r>
        <w:rPr>
          <w:spacing w:val="1"/>
        </w:rPr>
        <w:t xml:space="preserve"> </w:t>
      </w:r>
      <w:r>
        <w:t>опосредованно, в том числе через Интернет) на уровне, превышающем пороговый уровень,</w:t>
      </w:r>
      <w:r>
        <w:rPr>
          <w:spacing w:val="1"/>
        </w:rPr>
        <w:t xml:space="preserve"> </w:t>
      </w:r>
      <w:r>
        <w:t>достаточном</w:t>
      </w:r>
      <w:r>
        <w:rPr>
          <w:spacing w:val="-2"/>
        </w:rPr>
        <w:t xml:space="preserve"> </w:t>
      </w:r>
      <w:r>
        <w:t>для делового</w:t>
      </w:r>
      <w:r>
        <w:rPr>
          <w:spacing w:val="-2"/>
        </w:rPr>
        <w:t xml:space="preserve"> </w:t>
      </w:r>
      <w:r>
        <w:t>общения в</w:t>
      </w:r>
      <w:r>
        <w:rPr>
          <w:spacing w:val="-2"/>
        </w:rPr>
        <w:t xml:space="preserve"> </w:t>
      </w:r>
      <w:r>
        <w:t>рамках</w:t>
      </w:r>
      <w:r>
        <w:rPr>
          <w:spacing w:val="2"/>
        </w:rPr>
        <w:t xml:space="preserve"> </w:t>
      </w:r>
      <w:r>
        <w:t>выбранного</w:t>
      </w:r>
      <w:r>
        <w:rPr>
          <w:spacing w:val="-1"/>
        </w:rPr>
        <w:t xml:space="preserve"> </w:t>
      </w:r>
      <w:r>
        <w:t>профиля.</w:t>
      </w:r>
    </w:p>
    <w:p w:rsidR="00E62F6D" w:rsidRDefault="009717B1">
      <w:pPr>
        <w:pStyle w:val="a3"/>
        <w:ind w:right="221"/>
      </w:pPr>
      <w:r>
        <w:t>Достижение</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превышающего</w:t>
      </w:r>
      <w:r>
        <w:rPr>
          <w:spacing w:val="1"/>
        </w:rPr>
        <w:t xml:space="preserve"> </w:t>
      </w:r>
      <w:r>
        <w:t>пороговый, позволяет выпускникам российской школы использовать его для общения, в том</w:t>
      </w:r>
      <w:r>
        <w:rPr>
          <w:spacing w:val="1"/>
        </w:rPr>
        <w:t xml:space="preserve"> </w:t>
      </w:r>
      <w:r>
        <w:t>числе и для делового общения в рамках выбранного профиля, в устной и письменной формах</w:t>
      </w:r>
      <w:r>
        <w:rPr>
          <w:spacing w:val="-57"/>
        </w:rPr>
        <w:t xml:space="preserve"> </w:t>
      </w:r>
      <w:r>
        <w:t>как с носителями английского языка, так и с представителями других стран, использующими</w:t>
      </w:r>
      <w:r>
        <w:rPr>
          <w:spacing w:val="-57"/>
        </w:rPr>
        <w:t xml:space="preserve"> </w:t>
      </w:r>
      <w:r>
        <w:t>данный язык как средство общения. Владение английским языком на уровне, превышающим</w:t>
      </w:r>
      <w:r>
        <w:rPr>
          <w:spacing w:val="1"/>
        </w:rPr>
        <w:t xml:space="preserve"> </w:t>
      </w:r>
      <w:r>
        <w:t>пороговый,</w:t>
      </w:r>
      <w:r>
        <w:rPr>
          <w:spacing w:val="1"/>
        </w:rPr>
        <w:t xml:space="preserve"> </w:t>
      </w:r>
      <w:r>
        <w:t>позволяет</w:t>
      </w:r>
      <w:r>
        <w:rPr>
          <w:spacing w:val="1"/>
        </w:rPr>
        <w:t xml:space="preserve"> </w:t>
      </w:r>
      <w:r>
        <w:t>использовать</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как</w:t>
      </w:r>
      <w:r>
        <w:rPr>
          <w:spacing w:val="60"/>
        </w:rPr>
        <w:t xml:space="preserve"> </w:t>
      </w:r>
      <w:r>
        <w:t>средство</w:t>
      </w:r>
      <w:r>
        <w:rPr>
          <w:spacing w:val="60"/>
        </w:rPr>
        <w:t xml:space="preserve"> </w:t>
      </w:r>
      <w:r>
        <w:t>для</w:t>
      </w:r>
      <w:r>
        <w:rPr>
          <w:spacing w:val="1"/>
        </w:rPr>
        <w:t xml:space="preserve"> </w:t>
      </w:r>
      <w:r>
        <w:t>поиска, получения и обработки информации из иноязычных источников в образовательных и</w:t>
      </w:r>
      <w:r>
        <w:rPr>
          <w:spacing w:val="-57"/>
        </w:rPr>
        <w:t xml:space="preserve"> </w:t>
      </w:r>
      <w:r>
        <w:t>самообразовательных целях; использовать словари и справочники на иностранном языке, в</w:t>
      </w:r>
      <w:r>
        <w:rPr>
          <w:spacing w:val="1"/>
        </w:rPr>
        <w:t xml:space="preserve"> </w:t>
      </w:r>
      <w:r>
        <w:t>том</w:t>
      </w:r>
      <w:r>
        <w:rPr>
          <w:spacing w:val="-2"/>
        </w:rPr>
        <w:t xml:space="preserve"> </w:t>
      </w:r>
      <w:r>
        <w:t>числе</w:t>
      </w:r>
      <w:r>
        <w:rPr>
          <w:spacing w:val="-1"/>
        </w:rPr>
        <w:t xml:space="preserve"> </w:t>
      </w:r>
      <w:r>
        <w:t>информационно-справочные</w:t>
      </w:r>
      <w:r>
        <w:rPr>
          <w:spacing w:val="-3"/>
        </w:rPr>
        <w:t xml:space="preserve"> </w:t>
      </w:r>
      <w:r>
        <w:t>системы в</w:t>
      </w:r>
      <w:r>
        <w:rPr>
          <w:spacing w:val="-2"/>
        </w:rPr>
        <w:t xml:space="preserve"> </w:t>
      </w:r>
      <w:r>
        <w:t>электронной форме.</w:t>
      </w:r>
    </w:p>
    <w:p w:rsidR="00E62F6D" w:rsidRDefault="009717B1">
      <w:pPr>
        <w:pStyle w:val="a3"/>
        <w:spacing w:before="1"/>
        <w:ind w:right="227"/>
      </w:pPr>
      <w:r>
        <w:t>Углублённый</w:t>
      </w:r>
      <w:r>
        <w:rPr>
          <w:spacing w:val="1"/>
        </w:rPr>
        <w:t xml:space="preserve"> </w:t>
      </w:r>
      <w:r>
        <w:t>уровень</w:t>
      </w:r>
      <w:r>
        <w:rPr>
          <w:spacing w:val="1"/>
        </w:rPr>
        <w:t xml:space="preserve"> </w:t>
      </w:r>
      <w:r>
        <w:t>нацелен</w:t>
      </w:r>
      <w:r>
        <w:rPr>
          <w:spacing w:val="1"/>
        </w:rPr>
        <w:t xml:space="preserve"> </w:t>
      </w:r>
      <w:r>
        <w:t>на</w:t>
      </w:r>
      <w:r>
        <w:rPr>
          <w:spacing w:val="1"/>
        </w:rPr>
        <w:t xml:space="preserve"> </w:t>
      </w:r>
      <w:r>
        <w:t>расширение</w:t>
      </w:r>
      <w:r>
        <w:rPr>
          <w:spacing w:val="1"/>
        </w:rPr>
        <w:t xml:space="preserve"> </w:t>
      </w:r>
      <w:r>
        <w:t>знаний</w:t>
      </w:r>
      <w:r>
        <w:rPr>
          <w:spacing w:val="1"/>
        </w:rPr>
        <w:t xml:space="preserve"> </w:t>
      </w:r>
      <w:r>
        <w:t>обучающихся</w:t>
      </w:r>
      <w:r>
        <w:rPr>
          <w:spacing w:val="1"/>
        </w:rPr>
        <w:t xml:space="preserve"> </w:t>
      </w:r>
      <w:r>
        <w:t>в</w:t>
      </w:r>
      <w:r>
        <w:rPr>
          <w:spacing w:val="1"/>
        </w:rPr>
        <w:t xml:space="preserve"> </w:t>
      </w:r>
      <w:r>
        <w:t>других</w:t>
      </w:r>
      <w:r>
        <w:rPr>
          <w:spacing w:val="-57"/>
        </w:rPr>
        <w:t xml:space="preserve"> </w:t>
      </w:r>
      <w:r>
        <w:t>предметных областях средствами учебного предмета «Иностранный (английский) язык» с</w:t>
      </w:r>
      <w:r>
        <w:rPr>
          <w:spacing w:val="1"/>
        </w:rPr>
        <w:t xml:space="preserve"> </w:t>
      </w:r>
      <w:r>
        <w:t>целью подготовки к последующему профессиональному образованию. Углублённый уровень</w:t>
      </w:r>
      <w:r>
        <w:rPr>
          <w:spacing w:val="-57"/>
        </w:rPr>
        <w:t xml:space="preserve"> </w:t>
      </w:r>
      <w:r>
        <w:t>овладения иностранным языком может рассматриваться как основа для профориентационной</w:t>
      </w:r>
      <w:r>
        <w:rPr>
          <w:spacing w:val="-57"/>
        </w:rPr>
        <w:t xml:space="preserve"> </w:t>
      </w:r>
      <w:r>
        <w:t>траектории</w:t>
      </w:r>
      <w:r>
        <w:rPr>
          <w:spacing w:val="1"/>
        </w:rPr>
        <w:t xml:space="preserve"> </w:t>
      </w:r>
      <w:r>
        <w:t>обучения,</w:t>
      </w:r>
      <w:r>
        <w:rPr>
          <w:spacing w:val="1"/>
        </w:rPr>
        <w:t xml:space="preserve"> </w:t>
      </w:r>
      <w:r>
        <w:t>предполагающей</w:t>
      </w:r>
      <w:r>
        <w:rPr>
          <w:spacing w:val="1"/>
        </w:rPr>
        <w:t xml:space="preserve"> </w:t>
      </w:r>
      <w:r>
        <w:t>продолжение</w:t>
      </w:r>
      <w:r>
        <w:rPr>
          <w:spacing w:val="1"/>
        </w:rPr>
        <w:t xml:space="preserve"> </w:t>
      </w:r>
      <w:r>
        <w:t>образования</w:t>
      </w:r>
      <w:r>
        <w:rPr>
          <w:spacing w:val="1"/>
        </w:rPr>
        <w:t xml:space="preserve"> </w:t>
      </w:r>
      <w:r>
        <w:t>в</w:t>
      </w:r>
      <w:r>
        <w:rPr>
          <w:spacing w:val="1"/>
        </w:rPr>
        <w:t xml:space="preserve"> </w:t>
      </w:r>
      <w:r>
        <w:t>соответствующих</w:t>
      </w:r>
      <w:r>
        <w:rPr>
          <w:spacing w:val="-57"/>
        </w:rPr>
        <w:t xml:space="preserve"> </w:t>
      </w:r>
      <w:r>
        <w:t>организациях профессионального</w:t>
      </w:r>
      <w:r>
        <w:rPr>
          <w:spacing w:val="-2"/>
        </w:rPr>
        <w:t xml:space="preserve"> </w:t>
      </w:r>
      <w:r>
        <w:t>образования,</w:t>
      </w:r>
      <w:r>
        <w:rPr>
          <w:spacing w:val="-4"/>
        </w:rPr>
        <w:t xml:space="preserve"> </w:t>
      </w:r>
      <w:r>
        <w:t>например,</w:t>
      </w:r>
      <w:r>
        <w:rPr>
          <w:spacing w:val="-2"/>
        </w:rPr>
        <w:t xml:space="preserve"> </w:t>
      </w:r>
      <w:r>
        <w:t>лингвистического</w:t>
      </w:r>
      <w:r>
        <w:rPr>
          <w:spacing w:val="-1"/>
        </w:rPr>
        <w:t xml:space="preserve"> </w:t>
      </w:r>
      <w:r>
        <w:t>профиля.</w:t>
      </w:r>
    </w:p>
    <w:p w:rsidR="00E62F6D" w:rsidRDefault="009717B1">
      <w:pPr>
        <w:pStyle w:val="a3"/>
        <w:ind w:right="222"/>
      </w:pPr>
      <w:r>
        <w:t>Программа</w:t>
      </w:r>
      <w:r>
        <w:rPr>
          <w:spacing w:val="1"/>
        </w:rPr>
        <w:t xml:space="preserve"> </w:t>
      </w:r>
      <w:r>
        <w:t>состоит</w:t>
      </w:r>
      <w:r>
        <w:rPr>
          <w:spacing w:val="1"/>
        </w:rPr>
        <w:t xml:space="preserve"> </w:t>
      </w:r>
      <w:r>
        <w:t>из</w:t>
      </w:r>
      <w:r>
        <w:rPr>
          <w:spacing w:val="1"/>
        </w:rPr>
        <w:t xml:space="preserve"> </w:t>
      </w:r>
      <w:r>
        <w:t>четырёх</w:t>
      </w:r>
      <w:r>
        <w:rPr>
          <w:spacing w:val="1"/>
        </w:rPr>
        <w:t xml:space="preserve"> </w:t>
      </w:r>
      <w:r>
        <w:t>разделов: пояснительная</w:t>
      </w:r>
      <w:r>
        <w:rPr>
          <w:spacing w:val="1"/>
        </w:rPr>
        <w:t xml:space="preserve"> </w:t>
      </w:r>
      <w:r>
        <w:t>записка;</w:t>
      </w:r>
      <w:r>
        <w:rPr>
          <w:spacing w:val="6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Углублённый</w:t>
      </w:r>
      <w:r>
        <w:rPr>
          <w:spacing w:val="1"/>
        </w:rPr>
        <w:t xml:space="preserve"> </w:t>
      </w:r>
      <w:r>
        <w:t>уровень»</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(10</w:t>
      </w:r>
      <w:r>
        <w:rPr>
          <w:spacing w:val="1"/>
        </w:rPr>
        <w:t xml:space="preserve"> </w:t>
      </w:r>
      <w:r>
        <w:t>и</w:t>
      </w:r>
      <w:r>
        <w:rPr>
          <w:spacing w:val="1"/>
        </w:rPr>
        <w:t xml:space="preserve"> </w:t>
      </w:r>
      <w:r>
        <w:t>11</w:t>
      </w:r>
      <w:r>
        <w:rPr>
          <w:spacing w:val="1"/>
        </w:rPr>
        <w:t xml:space="preserve"> </w:t>
      </w:r>
      <w:r>
        <w:t>классы);</w:t>
      </w:r>
      <w:r>
        <w:rPr>
          <w:spacing w:val="1"/>
        </w:rPr>
        <w:t xml:space="preserve"> </w:t>
      </w:r>
      <w:r>
        <w:t>планируемые</w:t>
      </w:r>
      <w:r>
        <w:rPr>
          <w:spacing w:val="1"/>
        </w:rPr>
        <w:t xml:space="preserve"> </w:t>
      </w:r>
      <w:r>
        <w:t>результаты</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 изучения</w:t>
      </w:r>
      <w:r>
        <w:rPr>
          <w:spacing w:val="1"/>
        </w:rPr>
        <w:t xml:space="preserve"> </w:t>
      </w:r>
      <w:r>
        <w:t>учебного предмета</w:t>
      </w:r>
      <w:r>
        <w:rPr>
          <w:spacing w:val="1"/>
        </w:rPr>
        <w:t xml:space="preserve"> </w:t>
      </w:r>
      <w:r>
        <w:t>«Иностранный</w:t>
      </w:r>
      <w:r>
        <w:rPr>
          <w:spacing w:val="1"/>
        </w:rPr>
        <w:t xml:space="preserve"> </w:t>
      </w:r>
      <w:r>
        <w:t>(английский) язык. Углублённый</w:t>
      </w:r>
      <w:r>
        <w:rPr>
          <w:spacing w:val="1"/>
        </w:rPr>
        <w:t xml:space="preserve"> </w:t>
      </w:r>
      <w:r>
        <w:t>уровень» на уровне среднего общего образования; предметные результаты по английскому</w:t>
      </w:r>
      <w:r>
        <w:rPr>
          <w:spacing w:val="1"/>
        </w:rPr>
        <w:t xml:space="preserve"> </w:t>
      </w:r>
      <w:r>
        <w:t>языку</w:t>
      </w:r>
      <w:r>
        <w:rPr>
          <w:spacing w:val="-3"/>
        </w:rPr>
        <w:t xml:space="preserve"> </w:t>
      </w:r>
      <w:r>
        <w:t>по</w:t>
      </w:r>
      <w:r>
        <w:rPr>
          <w:spacing w:val="2"/>
        </w:rPr>
        <w:t xml:space="preserve"> </w:t>
      </w:r>
      <w:r>
        <w:t>годам</w:t>
      </w:r>
      <w:r>
        <w:rPr>
          <w:spacing w:val="1"/>
        </w:rPr>
        <w:t xml:space="preserve"> </w:t>
      </w:r>
      <w:r>
        <w:t>обучения (10</w:t>
      </w:r>
      <w:r>
        <w:rPr>
          <w:spacing w:val="3"/>
        </w:rPr>
        <w:t xml:space="preserve"> </w:t>
      </w:r>
      <w:r>
        <w:t>и</w:t>
      </w:r>
      <w:r>
        <w:rPr>
          <w:spacing w:val="3"/>
        </w:rPr>
        <w:t xml:space="preserve"> </w:t>
      </w:r>
      <w:r>
        <w:t>11 классы).</w:t>
      </w:r>
    </w:p>
    <w:p w:rsidR="00E62F6D" w:rsidRDefault="009717B1">
      <w:pPr>
        <w:pStyle w:val="a3"/>
        <w:ind w:left="930" w:right="5621" w:firstLine="0"/>
      </w:pPr>
      <w:r>
        <w:t>Содержание обучения в 10 классе.</w:t>
      </w:r>
      <w:r>
        <w:rPr>
          <w:spacing w:val="-58"/>
        </w:rPr>
        <w:t xml:space="preserve"> </w:t>
      </w:r>
      <w:r>
        <w:t>Коммуникативные</w:t>
      </w:r>
      <w:r>
        <w:rPr>
          <w:spacing w:val="-1"/>
        </w:rPr>
        <w:t xml:space="preserve"> </w:t>
      </w:r>
      <w:r>
        <w:t>умения.</w:t>
      </w:r>
    </w:p>
    <w:p w:rsidR="00E62F6D" w:rsidRDefault="009717B1">
      <w:pPr>
        <w:pStyle w:val="a3"/>
        <w:ind w:right="233"/>
      </w:pPr>
      <w:r>
        <w:t>Развитие умения общаться в устной и письменной форме, используя рецептивные и</w:t>
      </w:r>
      <w:r>
        <w:rPr>
          <w:spacing w:val="1"/>
        </w:rPr>
        <w:t xml:space="preserve"> </w:t>
      </w:r>
      <w:r>
        <w:t>продуктивные</w:t>
      </w:r>
      <w:r>
        <w:rPr>
          <w:spacing w:val="-4"/>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2"/>
        </w:rPr>
        <w:t xml:space="preserve"> </w:t>
      </w:r>
      <w:r>
        <w:t>рамках тематического</w:t>
      </w:r>
      <w:r>
        <w:rPr>
          <w:spacing w:val="5"/>
        </w:rPr>
        <w:t xml:space="preserve"> </w:t>
      </w:r>
      <w:r>
        <w:t>содержания</w:t>
      </w:r>
      <w:r>
        <w:rPr>
          <w:spacing w:val="-1"/>
        </w:rPr>
        <w:t xml:space="preserve"> </w:t>
      </w:r>
      <w:r>
        <w:t>речи.</w:t>
      </w:r>
    </w:p>
    <w:p w:rsidR="00E62F6D" w:rsidRDefault="009717B1">
      <w:pPr>
        <w:pStyle w:val="a3"/>
        <w:spacing w:before="1"/>
        <w:ind w:right="231"/>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1"/>
        </w:rPr>
        <w:t xml:space="preserve"> </w:t>
      </w:r>
      <w:r>
        <w:t>Конфликтные</w:t>
      </w:r>
      <w:r>
        <w:rPr>
          <w:spacing w:val="-2"/>
        </w:rPr>
        <w:t xml:space="preserve"> </w:t>
      </w:r>
      <w:r>
        <w:t>ситуации,</w:t>
      </w:r>
      <w:r>
        <w:rPr>
          <w:spacing w:val="-1"/>
        </w:rPr>
        <w:t xml:space="preserve"> </w:t>
      </w:r>
      <w:r>
        <w:t>их</w:t>
      </w:r>
      <w:r>
        <w:rPr>
          <w:spacing w:val="-1"/>
        </w:rPr>
        <w:t xml:space="preserve"> </w:t>
      </w:r>
      <w:r>
        <w:t>предупреждение</w:t>
      </w:r>
      <w:r>
        <w:rPr>
          <w:spacing w:val="-2"/>
        </w:rPr>
        <w:t xml:space="preserve"> </w:t>
      </w:r>
      <w:r>
        <w:t>и разрешение.</w:t>
      </w:r>
    </w:p>
    <w:p w:rsidR="00E62F6D" w:rsidRDefault="009717B1">
      <w:pPr>
        <w:pStyle w:val="a3"/>
        <w:ind w:left="930" w:firstLine="0"/>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4"/>
        </w:rPr>
        <w:t xml:space="preserve"> </w:t>
      </w:r>
      <w:r>
        <w:t>персонажа.</w:t>
      </w:r>
    </w:p>
    <w:p w:rsidR="00E62F6D" w:rsidRDefault="009717B1">
      <w:pPr>
        <w:pStyle w:val="a3"/>
        <w:ind w:right="223"/>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57"/>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w:t>
      </w:r>
      <w:r>
        <w:rPr>
          <w:spacing w:val="-1"/>
        </w:rPr>
        <w:t xml:space="preserve"> </w:t>
      </w:r>
      <w:r>
        <w:t>от вредных</w:t>
      </w:r>
      <w:r>
        <w:rPr>
          <w:spacing w:val="1"/>
        </w:rPr>
        <w:t xml:space="preserve"> </w:t>
      </w:r>
      <w:r>
        <w:t>привычек.</w:t>
      </w:r>
    </w:p>
    <w:p w:rsidR="00E62F6D" w:rsidRDefault="009717B1">
      <w:pPr>
        <w:pStyle w:val="a3"/>
        <w:ind w:right="231"/>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 обучающегося.</w:t>
      </w:r>
    </w:p>
    <w:p w:rsidR="00E62F6D" w:rsidRDefault="009717B1">
      <w:pPr>
        <w:pStyle w:val="a3"/>
        <w:ind w:right="228"/>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1"/>
        </w:rPr>
        <w:t xml:space="preserve"> </w:t>
      </w:r>
      <w:r>
        <w:t>(возможности</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вузе,</w:t>
      </w:r>
      <w:r>
        <w:rPr>
          <w:spacing w:val="1"/>
        </w:rPr>
        <w:t xml:space="preserve"> </w:t>
      </w:r>
      <w:r>
        <w:t>в</w:t>
      </w:r>
      <w:r>
        <w:rPr>
          <w:spacing w:val="1"/>
        </w:rPr>
        <w:t xml:space="preserve"> </w:t>
      </w:r>
      <w:r>
        <w:t>профессиональном</w:t>
      </w:r>
      <w:r>
        <w:rPr>
          <w:spacing w:val="1"/>
        </w:rPr>
        <w:t xml:space="preserve"> </w:t>
      </w:r>
      <w:r>
        <w:t>колледже,</w:t>
      </w:r>
      <w:r>
        <w:rPr>
          <w:spacing w:val="1"/>
        </w:rPr>
        <w:t xml:space="preserve"> </w:t>
      </w:r>
      <w:r>
        <w:t>подработка</w:t>
      </w:r>
      <w:r>
        <w:rPr>
          <w:spacing w:val="1"/>
        </w:rPr>
        <w:t xml:space="preserve"> </w:t>
      </w:r>
      <w:r>
        <w:t>для</w:t>
      </w:r>
      <w:r>
        <w:rPr>
          <w:spacing w:val="1"/>
        </w:rPr>
        <w:t xml:space="preserve"> </w:t>
      </w:r>
      <w:r>
        <w:t>обучающегося).</w:t>
      </w:r>
      <w:r>
        <w:rPr>
          <w:spacing w:val="-1"/>
        </w:rPr>
        <w:t xml:space="preserve"> </w:t>
      </w:r>
      <w:r>
        <w:t>Роль</w:t>
      </w:r>
      <w:r>
        <w:rPr>
          <w:spacing w:val="1"/>
        </w:rPr>
        <w:t xml:space="preserve"> </w:t>
      </w:r>
      <w:r>
        <w:t>иностранного</w:t>
      </w:r>
      <w:r>
        <w:rPr>
          <w:spacing w:val="-1"/>
        </w:rPr>
        <w:t xml:space="preserve"> </w:t>
      </w:r>
      <w:r>
        <w:t>языка</w:t>
      </w:r>
      <w:r>
        <w:rPr>
          <w:spacing w:val="-1"/>
        </w:rPr>
        <w:t xml:space="preserve"> </w:t>
      </w:r>
      <w:r>
        <w:t>в</w:t>
      </w:r>
      <w:r>
        <w:rPr>
          <w:spacing w:val="-2"/>
        </w:rPr>
        <w:t xml:space="preserve"> </w:t>
      </w:r>
      <w:r>
        <w:t>планах</w:t>
      </w:r>
      <w:r>
        <w:rPr>
          <w:spacing w:val="2"/>
        </w:rPr>
        <w:t xml:space="preserve"> </w:t>
      </w:r>
      <w:r>
        <w:t>на</w:t>
      </w:r>
      <w:r>
        <w:rPr>
          <w:spacing w:val="-2"/>
        </w:rPr>
        <w:t xml:space="preserve"> </w:t>
      </w:r>
      <w:r>
        <w:t>будущее.</w:t>
      </w:r>
    </w:p>
    <w:p w:rsidR="00E62F6D" w:rsidRDefault="009717B1">
      <w:pPr>
        <w:pStyle w:val="a3"/>
        <w:spacing w:before="1"/>
        <w:ind w:left="930" w:firstLine="0"/>
      </w:pPr>
      <w:r>
        <w:t>Молодёжь</w:t>
      </w:r>
      <w:r>
        <w:rPr>
          <w:spacing w:val="40"/>
        </w:rPr>
        <w:t xml:space="preserve"> </w:t>
      </w:r>
      <w:r>
        <w:t>в</w:t>
      </w:r>
      <w:r>
        <w:rPr>
          <w:spacing w:val="39"/>
        </w:rPr>
        <w:t xml:space="preserve"> </w:t>
      </w:r>
      <w:r>
        <w:t>современном</w:t>
      </w:r>
      <w:r>
        <w:rPr>
          <w:spacing w:val="39"/>
        </w:rPr>
        <w:t xml:space="preserve"> </w:t>
      </w:r>
      <w:r>
        <w:t>обществе.</w:t>
      </w:r>
      <w:r>
        <w:rPr>
          <w:spacing w:val="40"/>
        </w:rPr>
        <w:t xml:space="preserve"> </w:t>
      </w:r>
      <w:r>
        <w:t>Досуг</w:t>
      </w:r>
      <w:r>
        <w:rPr>
          <w:spacing w:val="42"/>
        </w:rPr>
        <w:t xml:space="preserve"> </w:t>
      </w:r>
      <w:r>
        <w:t>молодёжи:</w:t>
      </w:r>
      <w:r>
        <w:rPr>
          <w:spacing w:val="40"/>
        </w:rPr>
        <w:t xml:space="preserve"> </w:t>
      </w:r>
      <w:r>
        <w:t>чтение,</w:t>
      </w:r>
      <w:r>
        <w:rPr>
          <w:spacing w:val="39"/>
        </w:rPr>
        <w:t xml:space="preserve"> </w:t>
      </w:r>
      <w:r>
        <w:t>кино,</w:t>
      </w:r>
      <w:r>
        <w:rPr>
          <w:spacing w:val="39"/>
        </w:rPr>
        <w:t xml:space="preserve"> </w:t>
      </w:r>
      <w:r>
        <w:t>театр,</w:t>
      </w:r>
      <w:r>
        <w:rPr>
          <w:spacing w:val="40"/>
        </w:rPr>
        <w:t xml:space="preserve"> </w:t>
      </w:r>
      <w:r>
        <w:t>музыка,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музеи,</w:t>
      </w:r>
      <w:r>
        <w:rPr>
          <w:spacing w:val="-3"/>
        </w:rPr>
        <w:t xml:space="preserve"> </w:t>
      </w:r>
      <w:r>
        <w:t>Интернет,</w:t>
      </w:r>
      <w:r>
        <w:rPr>
          <w:spacing w:val="-3"/>
        </w:rPr>
        <w:t xml:space="preserve"> </w:t>
      </w:r>
      <w:r>
        <w:t>компьютерные</w:t>
      </w:r>
      <w:r>
        <w:rPr>
          <w:spacing w:val="-5"/>
        </w:rPr>
        <w:t xml:space="preserve"> </w:t>
      </w:r>
      <w:r>
        <w:t>игры.</w:t>
      </w:r>
      <w:r>
        <w:rPr>
          <w:spacing w:val="-3"/>
        </w:rPr>
        <w:t xml:space="preserve"> </w:t>
      </w:r>
      <w:r>
        <w:t>Любовь</w:t>
      </w:r>
      <w:r>
        <w:rPr>
          <w:spacing w:val="-5"/>
        </w:rPr>
        <w:t xml:space="preserve"> </w:t>
      </w:r>
      <w:r>
        <w:t>и</w:t>
      </w:r>
      <w:r>
        <w:rPr>
          <w:spacing w:val="-3"/>
        </w:rPr>
        <w:t xml:space="preserve"> </w:t>
      </w:r>
      <w:r>
        <w:t>дружба.</w:t>
      </w:r>
    </w:p>
    <w:p w:rsidR="00E62F6D" w:rsidRDefault="009717B1">
      <w:pPr>
        <w:pStyle w:val="a3"/>
        <w:ind w:left="930" w:right="224" w:firstLine="0"/>
      </w:pPr>
      <w:r>
        <w:t>Покупки: одежда, обувь и продукты питания. Карманные деньги. Молодёжная мода.</w:t>
      </w:r>
      <w:r>
        <w:rPr>
          <w:spacing w:val="1"/>
        </w:rPr>
        <w:t xml:space="preserve"> </w:t>
      </w:r>
      <w:r>
        <w:t>Деловое</w:t>
      </w:r>
      <w:r>
        <w:rPr>
          <w:spacing w:val="12"/>
        </w:rPr>
        <w:t xml:space="preserve"> </w:t>
      </w:r>
      <w:r>
        <w:t>общение:</w:t>
      </w:r>
      <w:r>
        <w:rPr>
          <w:spacing w:val="15"/>
        </w:rPr>
        <w:t xml:space="preserve"> </w:t>
      </w:r>
      <w:r>
        <w:t>особенности</w:t>
      </w:r>
      <w:r>
        <w:rPr>
          <w:spacing w:val="15"/>
        </w:rPr>
        <w:t xml:space="preserve"> </w:t>
      </w:r>
      <w:r>
        <w:t>делового</w:t>
      </w:r>
      <w:r>
        <w:rPr>
          <w:spacing w:val="14"/>
        </w:rPr>
        <w:t xml:space="preserve"> </w:t>
      </w:r>
      <w:r>
        <w:t>общения,</w:t>
      </w:r>
      <w:r>
        <w:rPr>
          <w:spacing w:val="14"/>
        </w:rPr>
        <w:t xml:space="preserve"> </w:t>
      </w:r>
      <w:r>
        <w:t>деловая</w:t>
      </w:r>
      <w:r>
        <w:rPr>
          <w:spacing w:val="14"/>
        </w:rPr>
        <w:t xml:space="preserve"> </w:t>
      </w:r>
      <w:r>
        <w:t>этика,</w:t>
      </w:r>
      <w:r>
        <w:rPr>
          <w:spacing w:val="14"/>
        </w:rPr>
        <w:t xml:space="preserve"> </w:t>
      </w:r>
      <w:r>
        <w:t>деловая</w:t>
      </w:r>
      <w:r>
        <w:rPr>
          <w:spacing w:val="13"/>
        </w:rPr>
        <w:t xml:space="preserve"> </w:t>
      </w:r>
      <w:r>
        <w:t>переписка,</w:t>
      </w:r>
    </w:p>
    <w:p w:rsidR="00E62F6D" w:rsidRDefault="009717B1">
      <w:pPr>
        <w:pStyle w:val="a3"/>
        <w:spacing w:before="1"/>
        <w:ind w:firstLine="0"/>
      </w:pPr>
      <w:r>
        <w:t>публичное</w:t>
      </w:r>
      <w:r>
        <w:rPr>
          <w:spacing w:val="-6"/>
        </w:rPr>
        <w:t xml:space="preserve"> </w:t>
      </w:r>
      <w:r>
        <w:t>выступление.</w:t>
      </w:r>
    </w:p>
    <w:p w:rsidR="00E62F6D" w:rsidRDefault="009717B1">
      <w:pPr>
        <w:pStyle w:val="a3"/>
        <w:ind w:right="230"/>
      </w:pPr>
      <w:r>
        <w:t>Туризм. Виды отдыха. Путешествия по России и зарубежным странам. Виртуальные</w:t>
      </w:r>
      <w:r>
        <w:rPr>
          <w:spacing w:val="1"/>
        </w:rPr>
        <w:t xml:space="preserve"> </w:t>
      </w:r>
      <w:r>
        <w:t>путешествия.</w:t>
      </w:r>
    </w:p>
    <w:p w:rsidR="00E62F6D" w:rsidRDefault="009717B1">
      <w:pPr>
        <w:pStyle w:val="a3"/>
        <w:ind w:left="930" w:right="1812" w:firstLine="0"/>
      </w:pPr>
      <w:r>
        <w:t>Проблемы экологии. Защита окружающей среды. Стихийные бедствия.</w:t>
      </w:r>
      <w:r>
        <w:rPr>
          <w:spacing w:val="-58"/>
        </w:rPr>
        <w:t xml:space="preserve"> </w:t>
      </w:r>
      <w:r>
        <w:t>Условия</w:t>
      </w:r>
      <w:r>
        <w:rPr>
          <w:spacing w:val="-1"/>
        </w:rPr>
        <w:t xml:space="preserve"> </w:t>
      </w:r>
      <w:r>
        <w:t>проживания</w:t>
      </w:r>
      <w:r>
        <w:rPr>
          <w:spacing w:val="-1"/>
        </w:rPr>
        <w:t xml:space="preserve"> </w:t>
      </w:r>
      <w:r>
        <w:t>в</w:t>
      </w:r>
      <w:r>
        <w:rPr>
          <w:spacing w:val="-3"/>
        </w:rPr>
        <w:t xml:space="preserve"> </w:t>
      </w:r>
      <w:r>
        <w:t>городской/сельской</w:t>
      </w:r>
      <w:r>
        <w:rPr>
          <w:spacing w:val="-1"/>
        </w:rPr>
        <w:t xml:space="preserve"> </w:t>
      </w:r>
      <w:r>
        <w:t>местности.</w:t>
      </w:r>
    </w:p>
    <w:p w:rsidR="00E62F6D" w:rsidRDefault="009717B1">
      <w:pPr>
        <w:pStyle w:val="a3"/>
        <w:ind w:right="232"/>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3"/>
        </w:rPr>
        <w:t xml:space="preserve"> </w:t>
      </w:r>
      <w:r>
        <w:t>телефоны,</w:t>
      </w:r>
      <w:r>
        <w:rPr>
          <w:spacing w:val="-1"/>
        </w:rPr>
        <w:t xml:space="preserve"> </w:t>
      </w:r>
      <w:r>
        <w:t>смартфоны,</w:t>
      </w:r>
      <w:r>
        <w:rPr>
          <w:spacing w:val="-1"/>
        </w:rPr>
        <w:t xml:space="preserve"> </w:t>
      </w:r>
      <w:r>
        <w:t>планшеты,</w:t>
      </w:r>
      <w:r>
        <w:rPr>
          <w:spacing w:val="-1"/>
        </w:rPr>
        <w:t xml:space="preserve"> </w:t>
      </w:r>
      <w:r>
        <w:t>компьютеры). Интернет-безопасность.</w:t>
      </w:r>
    </w:p>
    <w:p w:rsidR="00E62F6D" w:rsidRDefault="009717B1">
      <w:pPr>
        <w:pStyle w:val="a3"/>
        <w:ind w:left="930" w:firstLine="0"/>
      </w:pPr>
      <w:r>
        <w:t>Проблемы</w:t>
      </w:r>
      <w:r>
        <w:rPr>
          <w:spacing w:val="-6"/>
        </w:rPr>
        <w:t xml:space="preserve"> </w:t>
      </w:r>
      <w:r>
        <w:t>современной</w:t>
      </w:r>
      <w:r>
        <w:rPr>
          <w:spacing w:val="-5"/>
        </w:rPr>
        <w:t xml:space="preserve"> </w:t>
      </w:r>
      <w:r>
        <w:t>цивилизации.</w:t>
      </w:r>
    </w:p>
    <w:p w:rsidR="00E62F6D" w:rsidRDefault="009717B1">
      <w:pPr>
        <w:pStyle w:val="a3"/>
        <w:ind w:right="227"/>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6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достопримечательности, культурные особенности (национальные и популярные праздники,</w:t>
      </w:r>
      <w:r>
        <w:rPr>
          <w:spacing w:val="1"/>
        </w:rPr>
        <w:t xml:space="preserve"> </w:t>
      </w:r>
      <w:r>
        <w:t>знаменательные</w:t>
      </w:r>
      <w:r>
        <w:rPr>
          <w:spacing w:val="-3"/>
        </w:rPr>
        <w:t xml:space="preserve"> </w:t>
      </w:r>
      <w:r>
        <w:t>даты, традиции, обычаи);</w:t>
      </w:r>
      <w:r>
        <w:rPr>
          <w:spacing w:val="-1"/>
        </w:rPr>
        <w:t xml:space="preserve"> </w:t>
      </w:r>
      <w:r>
        <w:t>страницы</w:t>
      </w:r>
      <w:r>
        <w:rPr>
          <w:spacing w:val="-3"/>
        </w:rPr>
        <w:t xml:space="preserve"> </w:t>
      </w:r>
      <w:r>
        <w:t>истории.</w:t>
      </w:r>
    </w:p>
    <w:p w:rsidR="00E62F6D" w:rsidRDefault="009717B1">
      <w:pPr>
        <w:pStyle w:val="a3"/>
        <w:ind w:right="223"/>
      </w:pPr>
      <w:r>
        <w:t>Выдающиеся люди родной страны и страны/стран изучаемого языка, их вклад в науку</w:t>
      </w:r>
      <w:r>
        <w:rPr>
          <w:spacing w:val="-57"/>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 актёры</w:t>
      </w:r>
      <w:r>
        <w:rPr>
          <w:spacing w:val="-1"/>
        </w:rPr>
        <w:t xml:space="preserve"> </w:t>
      </w:r>
      <w:r>
        <w:t>и другие.</w:t>
      </w:r>
    </w:p>
    <w:p w:rsidR="00E62F6D" w:rsidRDefault="009717B1">
      <w:pPr>
        <w:pStyle w:val="a3"/>
        <w:ind w:left="930" w:firstLine="0"/>
        <w:jc w:val="left"/>
      </w:pPr>
      <w:r>
        <w:t>Говорение.</w:t>
      </w:r>
    </w:p>
    <w:p w:rsidR="00E62F6D" w:rsidRDefault="009717B1">
      <w:pPr>
        <w:pStyle w:val="a3"/>
        <w:ind w:right="221"/>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а именно умений вести 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 диалог – обмен мнениями; комбинированный диалог, включающий разные виды</w:t>
      </w:r>
      <w:r>
        <w:rPr>
          <w:spacing w:val="1"/>
        </w:rPr>
        <w:t xml:space="preserve"> </w:t>
      </w:r>
      <w:r>
        <w:t>диалогов);</w:t>
      </w:r>
      <w:r>
        <w:rPr>
          <w:spacing w:val="1"/>
        </w:rPr>
        <w:t xml:space="preserve"> </w:t>
      </w:r>
      <w:r>
        <w:t>умений вести</w:t>
      </w:r>
      <w:r>
        <w:rPr>
          <w:spacing w:val="-1"/>
        </w:rPr>
        <w:t xml:space="preserve"> </w:t>
      </w:r>
      <w:r>
        <w:t>полилог,</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3"/>
        </w:rPr>
        <w:t xml:space="preserve"> </w:t>
      </w:r>
      <w:r>
        <w:t>дискуссии:</w:t>
      </w:r>
    </w:p>
    <w:p w:rsidR="00E62F6D" w:rsidRDefault="009717B1">
      <w:pPr>
        <w:pStyle w:val="a3"/>
        <w:spacing w:before="1"/>
        <w:ind w:right="227"/>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 переспрашивать; выражать согласие/отказ; выражать благодарность; поздравлять с</w:t>
      </w:r>
      <w:r>
        <w:rPr>
          <w:spacing w:val="1"/>
        </w:rPr>
        <w:t xml:space="preserve"> </w:t>
      </w:r>
      <w:r>
        <w:t>праздником,</w:t>
      </w:r>
      <w:r>
        <w:rPr>
          <w:spacing w:val="-1"/>
        </w:rPr>
        <w:t xml:space="preserve"> </w:t>
      </w:r>
      <w:r>
        <w:t>выражать</w:t>
      </w:r>
      <w:r>
        <w:rPr>
          <w:spacing w:val="-1"/>
        </w:rPr>
        <w:t xml:space="preserve"> </w:t>
      </w:r>
      <w:r>
        <w:t>пожелания и</w:t>
      </w:r>
      <w:r>
        <w:rPr>
          <w:spacing w:val="-1"/>
        </w:rPr>
        <w:t xml:space="preserve"> </w:t>
      </w:r>
      <w:r>
        <w:t>вежливо</w:t>
      </w:r>
      <w:r>
        <w:rPr>
          <w:spacing w:val="-2"/>
        </w:rPr>
        <w:t xml:space="preserve"> </w:t>
      </w:r>
      <w:r>
        <w:t>реагировать на</w:t>
      </w:r>
      <w:r>
        <w:rPr>
          <w:spacing w:val="-2"/>
        </w:rPr>
        <w:t xml:space="preserve"> </w:t>
      </w:r>
      <w:r>
        <w:t>поздравление;</w:t>
      </w:r>
    </w:p>
    <w:p w:rsidR="00E62F6D" w:rsidRDefault="009717B1">
      <w:pPr>
        <w:pStyle w:val="a3"/>
        <w:ind w:right="224"/>
      </w:pPr>
      <w:r>
        <w:t>диалог – побуждение к действию: обращаться с просьбой, вежливо соглашаться/не</w:t>
      </w:r>
      <w:r>
        <w:rPr>
          <w:spacing w:val="1"/>
        </w:rPr>
        <w:t xml:space="preserve"> </w:t>
      </w:r>
      <w:r>
        <w:t>соглашаться выполнить просьбу; давать совет и принимать/не принимать совет; 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аргументируя</w:t>
      </w:r>
      <w:r>
        <w:rPr>
          <w:spacing w:val="1"/>
        </w:rPr>
        <w:t xml:space="preserve"> </w:t>
      </w:r>
      <w:r>
        <w:t>своё</w:t>
      </w:r>
      <w:r>
        <w:rPr>
          <w:spacing w:val="1"/>
        </w:rPr>
        <w:t xml:space="preserve"> </w:t>
      </w:r>
      <w:r>
        <w:t>приглашение;</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1"/>
        </w:rPr>
        <w:t xml:space="preserve"> </w:t>
      </w:r>
      <w:r>
        <w:t>причину</w:t>
      </w:r>
      <w:r>
        <w:rPr>
          <w:spacing w:val="61"/>
        </w:rPr>
        <w:t xml:space="preserve"> </w:t>
      </w:r>
      <w:r>
        <w:t>своего</w:t>
      </w:r>
      <w:r>
        <w:rPr>
          <w:spacing w:val="1"/>
        </w:rPr>
        <w:t xml:space="preserve"> </w:t>
      </w:r>
      <w:r>
        <w:t>решения;</w:t>
      </w:r>
    </w:p>
    <w:p w:rsidR="00E62F6D" w:rsidRDefault="009717B1">
      <w:pPr>
        <w:pStyle w:val="a3"/>
        <w:ind w:right="229"/>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E62F6D" w:rsidRDefault="009717B1">
      <w:pPr>
        <w:pStyle w:val="a3"/>
        <w:ind w:right="230"/>
      </w:pP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w:t>
      </w:r>
      <w:r>
        <w:rPr>
          <w:spacing w:val="-1"/>
        </w:rPr>
        <w:t xml:space="preserve"> </w:t>
      </w:r>
      <w:r>
        <w:t>выражать эмоциональную</w:t>
      </w:r>
      <w:r>
        <w:rPr>
          <w:spacing w:val="-1"/>
        </w:rPr>
        <w:t xml:space="preserve"> </w:t>
      </w:r>
      <w:r>
        <w:t>поддержку</w:t>
      </w:r>
      <w:r>
        <w:rPr>
          <w:spacing w:val="-5"/>
        </w:rPr>
        <w:t xml:space="preserve"> </w:t>
      </w:r>
      <w:r>
        <w:t>собеседнику.</w:t>
      </w:r>
    </w:p>
    <w:p w:rsidR="00E62F6D" w:rsidRDefault="009717B1">
      <w:pPr>
        <w:pStyle w:val="a3"/>
        <w:spacing w:before="1"/>
        <w:ind w:right="220"/>
      </w:pPr>
      <w:r>
        <w:t>полилог:</w:t>
      </w:r>
      <w:r>
        <w:rPr>
          <w:spacing w:val="1"/>
        </w:rPr>
        <w:t xml:space="preserve"> </w:t>
      </w:r>
      <w:r>
        <w:t>запрашивать</w:t>
      </w:r>
      <w:r>
        <w:rPr>
          <w:spacing w:val="1"/>
        </w:rPr>
        <w:t xml:space="preserve"> </w:t>
      </w:r>
      <w:r>
        <w:t>и</w:t>
      </w:r>
      <w:r>
        <w:rPr>
          <w:spacing w:val="1"/>
        </w:rPr>
        <w:t xml:space="preserve"> </w:t>
      </w:r>
      <w:r>
        <w:t>обмениваться</w:t>
      </w:r>
      <w:r>
        <w:rPr>
          <w:spacing w:val="1"/>
        </w:rPr>
        <w:t xml:space="preserve"> </w:t>
      </w:r>
      <w:r>
        <w:t>информацией</w:t>
      </w:r>
      <w:r>
        <w:rPr>
          <w:spacing w:val="1"/>
        </w:rPr>
        <w:t xml:space="preserve"> </w:t>
      </w:r>
      <w:r>
        <w:t>с</w:t>
      </w:r>
      <w:r>
        <w:rPr>
          <w:spacing w:val="1"/>
        </w:rPr>
        <w:t xml:space="preserve"> </w:t>
      </w:r>
      <w:r>
        <w:t>участниками</w:t>
      </w:r>
      <w:r>
        <w:rPr>
          <w:spacing w:val="1"/>
        </w:rPr>
        <w:t xml:space="preserve"> </w:t>
      </w:r>
      <w:r>
        <w:t>полилога;</w:t>
      </w:r>
      <w:r>
        <w:rPr>
          <w:spacing w:val="1"/>
        </w:rPr>
        <w:t xml:space="preserve"> </w:t>
      </w:r>
      <w:r>
        <w:t>высказывать и аргументировать свою точку зрения; возражать, расспрашивать участников</w:t>
      </w:r>
      <w:r>
        <w:rPr>
          <w:spacing w:val="1"/>
        </w:rPr>
        <w:t xml:space="preserve"> </w:t>
      </w:r>
      <w:r>
        <w:rPr>
          <w:spacing w:val="-1"/>
        </w:rPr>
        <w:t>полилога</w:t>
      </w:r>
      <w:r>
        <w:rPr>
          <w:spacing w:val="-12"/>
        </w:rPr>
        <w:t xml:space="preserve"> </w:t>
      </w:r>
      <w:r>
        <w:rPr>
          <w:spacing w:val="-1"/>
        </w:rPr>
        <w:t>и</w:t>
      </w:r>
      <w:r>
        <w:rPr>
          <w:spacing w:val="-8"/>
        </w:rPr>
        <w:t xml:space="preserve"> </w:t>
      </w:r>
      <w:r>
        <w:rPr>
          <w:spacing w:val="-1"/>
        </w:rPr>
        <w:t>уточнять</w:t>
      </w:r>
      <w:r>
        <w:rPr>
          <w:spacing w:val="-10"/>
        </w:rPr>
        <w:t xml:space="preserve"> </w:t>
      </w:r>
      <w:r>
        <w:t>их</w:t>
      </w:r>
      <w:r>
        <w:rPr>
          <w:spacing w:val="-10"/>
        </w:rPr>
        <w:t xml:space="preserve"> </w:t>
      </w:r>
      <w:r>
        <w:t>мнения</w:t>
      </w:r>
      <w:r>
        <w:rPr>
          <w:spacing w:val="-10"/>
        </w:rPr>
        <w:t xml:space="preserve"> </w:t>
      </w:r>
      <w:r>
        <w:t>и</w:t>
      </w:r>
      <w:r>
        <w:rPr>
          <w:spacing w:val="-10"/>
        </w:rPr>
        <w:t xml:space="preserve"> </w:t>
      </w:r>
      <w:r>
        <w:t>точки</w:t>
      </w:r>
      <w:r>
        <w:rPr>
          <w:spacing w:val="-10"/>
        </w:rPr>
        <w:t xml:space="preserve"> </w:t>
      </w:r>
      <w:r>
        <w:t>зрения;</w:t>
      </w:r>
      <w:r>
        <w:rPr>
          <w:spacing w:val="-12"/>
        </w:rPr>
        <w:t xml:space="preserve"> </w:t>
      </w:r>
      <w:r>
        <w:t>брать</w:t>
      </w:r>
      <w:r>
        <w:rPr>
          <w:spacing w:val="-10"/>
        </w:rPr>
        <w:t xml:space="preserve"> </w:t>
      </w:r>
      <w:r>
        <w:t>на</w:t>
      </w:r>
      <w:r>
        <w:rPr>
          <w:spacing w:val="-12"/>
        </w:rPr>
        <w:t xml:space="preserve"> </w:t>
      </w:r>
      <w:r>
        <w:t>себя</w:t>
      </w:r>
      <w:r>
        <w:rPr>
          <w:spacing w:val="-10"/>
        </w:rPr>
        <w:t xml:space="preserve"> </w:t>
      </w:r>
      <w:r>
        <w:t>инициативу</w:t>
      </w:r>
      <w:r>
        <w:rPr>
          <w:spacing w:val="-15"/>
        </w:rPr>
        <w:t xml:space="preserve"> </w:t>
      </w:r>
      <w:r>
        <w:t>в</w:t>
      </w:r>
      <w:r>
        <w:rPr>
          <w:spacing w:val="-11"/>
        </w:rPr>
        <w:t xml:space="preserve"> </w:t>
      </w:r>
      <w:r>
        <w:t>обсуждении,</w:t>
      </w:r>
      <w:r>
        <w:rPr>
          <w:spacing w:val="-10"/>
        </w:rPr>
        <w:t xml:space="preserve"> </w:t>
      </w:r>
      <w:r>
        <w:t>внося</w:t>
      </w:r>
      <w:r>
        <w:rPr>
          <w:spacing w:val="-58"/>
        </w:rPr>
        <w:t xml:space="preserve"> </w:t>
      </w:r>
      <w:r>
        <w:t>пояснения/дополнения;</w:t>
      </w:r>
      <w:r>
        <w:rPr>
          <w:spacing w:val="1"/>
        </w:rPr>
        <w:t xml:space="preserve"> </w:t>
      </w:r>
      <w:r>
        <w:t>выражать</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обсуждаемому</w:t>
      </w:r>
      <w:r>
        <w:rPr>
          <w:spacing w:val="1"/>
        </w:rPr>
        <w:t xml:space="preserve"> </w:t>
      </w:r>
      <w:r>
        <w:t>вопросу;</w:t>
      </w:r>
      <w:r>
        <w:rPr>
          <w:spacing w:val="1"/>
        </w:rPr>
        <w:t xml:space="preserve"> </w:t>
      </w:r>
      <w:r>
        <w:t>соблюдать</w:t>
      </w:r>
      <w:r>
        <w:rPr>
          <w:spacing w:val="-11"/>
        </w:rPr>
        <w:t xml:space="preserve"> </w:t>
      </w:r>
      <w:r>
        <w:t>речевые</w:t>
      </w:r>
      <w:r>
        <w:rPr>
          <w:spacing w:val="-12"/>
        </w:rPr>
        <w:t xml:space="preserve"> </w:t>
      </w:r>
      <w:r>
        <w:t>нормы</w:t>
      </w:r>
      <w:r>
        <w:rPr>
          <w:spacing w:val="-11"/>
        </w:rPr>
        <w:t xml:space="preserve"> </w:t>
      </w:r>
      <w:r>
        <w:t>и</w:t>
      </w:r>
      <w:r>
        <w:rPr>
          <w:spacing w:val="-11"/>
        </w:rPr>
        <w:t xml:space="preserve"> </w:t>
      </w:r>
      <w:r>
        <w:t>правила</w:t>
      </w:r>
      <w:r>
        <w:rPr>
          <w:spacing w:val="-11"/>
        </w:rPr>
        <w:t xml:space="preserve"> </w:t>
      </w:r>
      <w:r>
        <w:t>поведения,</w:t>
      </w:r>
      <w:r>
        <w:rPr>
          <w:spacing w:val="-11"/>
        </w:rPr>
        <w:t xml:space="preserve"> </w:t>
      </w:r>
      <w:r>
        <w:t>принятые</w:t>
      </w:r>
      <w:r>
        <w:rPr>
          <w:spacing w:val="-12"/>
        </w:rPr>
        <w:t xml:space="preserve"> </w:t>
      </w:r>
      <w:r>
        <w:t>в</w:t>
      </w:r>
      <w:r>
        <w:rPr>
          <w:spacing w:val="-10"/>
        </w:rPr>
        <w:t xml:space="preserve"> </w:t>
      </w:r>
      <w:r>
        <w:t>странах</w:t>
      </w:r>
      <w:r>
        <w:rPr>
          <w:spacing w:val="-9"/>
        </w:rPr>
        <w:t xml:space="preserve"> </w:t>
      </w:r>
      <w:r>
        <w:t>изучаемого</w:t>
      </w:r>
      <w:r>
        <w:rPr>
          <w:spacing w:val="-9"/>
        </w:rPr>
        <w:t xml:space="preserve"> </w:t>
      </w:r>
      <w:r>
        <w:t>языка.</w:t>
      </w:r>
    </w:p>
    <w:p w:rsidR="00E62F6D" w:rsidRDefault="009717B1">
      <w:pPr>
        <w:pStyle w:val="a3"/>
        <w:ind w:right="224"/>
      </w:pPr>
      <w:r>
        <w:t>Названные умения диалогической речи, включая умения вести полилог, развиваются в</w:t>
      </w:r>
      <w:r>
        <w:rPr>
          <w:spacing w:val="-57"/>
        </w:rPr>
        <w:t xml:space="preserve"> </w:t>
      </w:r>
      <w:r>
        <w:t>стандартных ситуациях неофициального и официального общения в рамках тематического</w:t>
      </w:r>
      <w:r>
        <w:rPr>
          <w:spacing w:val="1"/>
        </w:rPr>
        <w:t xml:space="preserve"> </w:t>
      </w:r>
      <w:r>
        <w:t>содержания речи 10 класса с использованием речевых ситуаций, иллюстраций, фотографий,</w:t>
      </w:r>
      <w:r>
        <w:rPr>
          <w:spacing w:val="1"/>
        </w:rPr>
        <w:t xml:space="preserve"> </w:t>
      </w:r>
      <w:r>
        <w:t>таблиц, диаграмм, схем и(или) без их использования с соблюдением норм речевого 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 языка.</w:t>
      </w:r>
    </w:p>
    <w:p w:rsidR="00E62F6D" w:rsidRDefault="009717B1">
      <w:pPr>
        <w:pStyle w:val="a3"/>
        <w:spacing w:before="1"/>
        <w:ind w:left="930" w:firstLine="0"/>
      </w:pPr>
      <w:r>
        <w:t>Объём</w:t>
      </w:r>
      <w:r>
        <w:rPr>
          <w:spacing w:val="-4"/>
        </w:rPr>
        <w:t xml:space="preserve"> </w:t>
      </w:r>
      <w:r>
        <w:t>диалога</w:t>
      </w:r>
      <w:r>
        <w:rPr>
          <w:spacing w:val="-1"/>
        </w:rPr>
        <w:t xml:space="preserve"> </w:t>
      </w:r>
      <w:r>
        <w:t>–</w:t>
      </w:r>
      <w:r>
        <w:rPr>
          <w:spacing w:val="-2"/>
        </w:rPr>
        <w:t xml:space="preserve"> </w:t>
      </w:r>
      <w:r>
        <w:t>до</w:t>
      </w:r>
      <w:r>
        <w:rPr>
          <w:spacing w:val="-1"/>
        </w:rPr>
        <w:t xml:space="preserve"> </w:t>
      </w:r>
      <w:r>
        <w:t>10</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2"/>
        </w:rPr>
        <w:t xml:space="preserve"> </w:t>
      </w:r>
      <w:r>
        <w:t>собеседника.</w:t>
      </w:r>
    </w:p>
    <w:p w:rsidR="00E62F6D" w:rsidRDefault="00E62F6D">
      <w:pPr>
        <w:sectPr w:rsidR="00E62F6D">
          <w:pgSz w:w="11910" w:h="16840"/>
          <w:pgMar w:top="1040" w:right="340" w:bottom="1480" w:left="1480" w:header="0" w:footer="1218" w:gutter="0"/>
          <w:cols w:space="720"/>
        </w:sectPr>
      </w:pPr>
    </w:p>
    <w:p w:rsidR="00E62F6D" w:rsidRDefault="009717B1">
      <w:pPr>
        <w:pStyle w:val="a3"/>
        <w:tabs>
          <w:tab w:val="left" w:pos="2087"/>
          <w:tab w:val="left" w:pos="4228"/>
          <w:tab w:val="left" w:pos="5236"/>
          <w:tab w:val="left" w:pos="7165"/>
          <w:tab w:val="left" w:pos="7884"/>
          <w:tab w:val="left" w:pos="8361"/>
          <w:tab w:val="left" w:pos="9037"/>
        </w:tabs>
        <w:spacing w:before="66"/>
        <w:ind w:right="226"/>
        <w:jc w:val="left"/>
      </w:pPr>
      <w:r>
        <w:lastRenderedPageBreak/>
        <w:t>Развитие</w:t>
      </w:r>
      <w:r>
        <w:tab/>
        <w:t>коммуникативных</w:t>
      </w:r>
      <w:r>
        <w:tab/>
        <w:t>умений</w:t>
      </w:r>
      <w:r>
        <w:tab/>
        <w:t>монологической</w:t>
      </w:r>
      <w:r>
        <w:tab/>
        <w:t>речи</w:t>
      </w:r>
      <w:r>
        <w:tab/>
        <w:t>на</w:t>
      </w:r>
      <w:r>
        <w:tab/>
        <w:t>базе</w:t>
      </w:r>
      <w:r>
        <w:tab/>
      </w:r>
      <w:r>
        <w:rPr>
          <w:spacing w:val="-1"/>
        </w:rPr>
        <w:t>умений,</w:t>
      </w:r>
      <w:r>
        <w:rPr>
          <w:spacing w:val="-57"/>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E62F6D" w:rsidRDefault="009717B1">
      <w:pPr>
        <w:pStyle w:val="a3"/>
        <w:jc w:val="left"/>
      </w:pPr>
      <w:r>
        <w:t>создание</w:t>
      </w:r>
      <w:r>
        <w:rPr>
          <w:spacing w:val="9"/>
        </w:rPr>
        <w:t xml:space="preserve"> </w:t>
      </w:r>
      <w:r>
        <w:t>устных</w:t>
      </w:r>
      <w:r>
        <w:rPr>
          <w:spacing w:val="10"/>
        </w:rPr>
        <w:t xml:space="preserve"> </w:t>
      </w:r>
      <w:r>
        <w:t>связных</w:t>
      </w:r>
      <w:r>
        <w:rPr>
          <w:spacing w:val="10"/>
        </w:rPr>
        <w:t xml:space="preserve"> </w:t>
      </w:r>
      <w:r>
        <w:t>монологических</w:t>
      </w:r>
      <w:r>
        <w:rPr>
          <w:spacing w:val="11"/>
        </w:rPr>
        <w:t xml:space="preserve"> </w:t>
      </w:r>
      <w:r>
        <w:t>высказываний</w:t>
      </w:r>
      <w:r>
        <w:rPr>
          <w:spacing w:val="10"/>
        </w:rPr>
        <w:t xml:space="preserve"> </w:t>
      </w:r>
      <w:r>
        <w:t>с</w:t>
      </w:r>
      <w:r>
        <w:rPr>
          <w:spacing w:val="8"/>
        </w:rPr>
        <w:t xml:space="preserve"> </w:t>
      </w:r>
      <w:r>
        <w:t>использованием</w:t>
      </w:r>
      <w:r>
        <w:rPr>
          <w:spacing w:val="8"/>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E62F6D" w:rsidRDefault="009717B1">
      <w:pPr>
        <w:pStyle w:val="a3"/>
        <w:spacing w:before="1"/>
        <w:jc w:val="left"/>
      </w:pPr>
      <w:r>
        <w:t>описание</w:t>
      </w:r>
      <w:r>
        <w:rPr>
          <w:spacing w:val="31"/>
        </w:rPr>
        <w:t xml:space="preserve"> </w:t>
      </w:r>
      <w:r>
        <w:t>(предмета,</w:t>
      </w:r>
      <w:r>
        <w:rPr>
          <w:spacing w:val="34"/>
        </w:rPr>
        <w:t xml:space="preserve"> </w:t>
      </w:r>
      <w:r>
        <w:t>местности,</w:t>
      </w:r>
      <w:r>
        <w:rPr>
          <w:spacing w:val="32"/>
        </w:rPr>
        <w:t xml:space="preserve"> </w:t>
      </w:r>
      <w:r>
        <w:t>внешности</w:t>
      </w:r>
      <w:r>
        <w:rPr>
          <w:spacing w:val="33"/>
        </w:rPr>
        <w:t xml:space="preserve"> </w:t>
      </w:r>
      <w:r>
        <w:t>и</w:t>
      </w:r>
      <w:r>
        <w:rPr>
          <w:spacing w:val="33"/>
        </w:rPr>
        <w:t xml:space="preserve"> </w:t>
      </w:r>
      <w:r>
        <w:t>одежды</w:t>
      </w:r>
      <w:r>
        <w:rPr>
          <w:spacing w:val="31"/>
        </w:rPr>
        <w:t xml:space="preserve"> </w:t>
      </w:r>
      <w:r>
        <w:t>человека),</w:t>
      </w:r>
      <w:r>
        <w:rPr>
          <w:spacing w:val="33"/>
        </w:rPr>
        <w:t xml:space="preserve"> </w:t>
      </w:r>
      <w:r>
        <w:t>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E62F6D" w:rsidRDefault="009717B1">
      <w:pPr>
        <w:pStyle w:val="a3"/>
        <w:ind w:left="930" w:right="5896" w:firstLine="0"/>
        <w:jc w:val="left"/>
      </w:pPr>
      <w:r>
        <w:rPr>
          <w:spacing w:val="-1"/>
        </w:rPr>
        <w:t>повествование/сообщение;</w:t>
      </w:r>
      <w:r>
        <w:rPr>
          <w:spacing w:val="-57"/>
        </w:rPr>
        <w:t xml:space="preserve"> </w:t>
      </w:r>
      <w:r>
        <w:t>рассуждение.</w:t>
      </w:r>
    </w:p>
    <w:p w:rsidR="00E62F6D" w:rsidRDefault="009717B1">
      <w:pPr>
        <w:pStyle w:val="a3"/>
        <w:ind w:right="233"/>
      </w:pPr>
      <w:r>
        <w:t>создание сообщений в связи с прочитанным/прослушанным текстом с выражением</w:t>
      </w:r>
      <w:r>
        <w:rPr>
          <w:spacing w:val="1"/>
        </w:rPr>
        <w:t xml:space="preserve"> </w:t>
      </w:r>
      <w:r>
        <w:t>своего</w:t>
      </w:r>
      <w:r>
        <w:rPr>
          <w:spacing w:val="-2"/>
        </w:rPr>
        <w:t xml:space="preserve"> </w:t>
      </w:r>
      <w:r>
        <w:t>отношения к событиям</w:t>
      </w:r>
      <w:r>
        <w:rPr>
          <w:spacing w:val="-2"/>
        </w:rPr>
        <w:t xml:space="preserve"> </w:t>
      </w:r>
      <w:r>
        <w:t>и фактам, изложенным</w:t>
      </w:r>
      <w:r>
        <w:rPr>
          <w:spacing w:val="-3"/>
        </w:rPr>
        <w:t xml:space="preserve"> </w:t>
      </w:r>
      <w:r>
        <w:t>в</w:t>
      </w:r>
      <w:r>
        <w:rPr>
          <w:spacing w:val="-1"/>
        </w:rPr>
        <w:t xml:space="preserve"> </w:t>
      </w:r>
      <w:r>
        <w:t>тексте;</w:t>
      </w:r>
    </w:p>
    <w:p w:rsidR="00E62F6D" w:rsidRDefault="009717B1">
      <w:pPr>
        <w:pStyle w:val="a3"/>
        <w:ind w:left="930"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E62F6D" w:rsidRDefault="009717B1">
      <w:pPr>
        <w:pStyle w:val="a3"/>
        <w:ind w:right="23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10 класса с использованием ключевых слов, плана и/или иллюстраций,</w:t>
      </w:r>
      <w:r>
        <w:rPr>
          <w:spacing w:val="1"/>
        </w:rPr>
        <w:t xml:space="preserve"> </w:t>
      </w:r>
      <w:r>
        <w:t>фотографий,</w:t>
      </w:r>
      <w:r>
        <w:rPr>
          <w:spacing w:val="-4"/>
        </w:rPr>
        <w:t xml:space="preserve"> </w:t>
      </w:r>
      <w:r>
        <w:t>таблиц,</w:t>
      </w:r>
      <w:r>
        <w:rPr>
          <w:spacing w:val="-1"/>
        </w:rPr>
        <w:t xml:space="preserve"> </w:t>
      </w:r>
      <w:r>
        <w:t>диаграмм,</w:t>
      </w:r>
      <w:r>
        <w:rPr>
          <w:spacing w:val="1"/>
        </w:rPr>
        <w:t xml:space="preserve"> </w:t>
      </w:r>
      <w:r>
        <w:t>схем,</w:t>
      </w:r>
      <w:r>
        <w:rPr>
          <w:spacing w:val="-1"/>
        </w:rPr>
        <w:t xml:space="preserve"> </w:t>
      </w:r>
      <w:r>
        <w:t>инфографики и(или)</w:t>
      </w:r>
      <w:r>
        <w:rPr>
          <w:spacing w:val="-1"/>
        </w:rPr>
        <w:t xml:space="preserve"> </w:t>
      </w:r>
      <w:r>
        <w:t>без</w:t>
      </w:r>
      <w:r>
        <w:rPr>
          <w:spacing w:val="-1"/>
        </w:rPr>
        <w:t xml:space="preserve"> </w:t>
      </w:r>
      <w:r>
        <w:t>их</w:t>
      </w:r>
      <w:r>
        <w:rPr>
          <w:spacing w:val="-2"/>
        </w:rPr>
        <w:t xml:space="preserve"> </w:t>
      </w:r>
      <w:r>
        <w:t>использования.</w:t>
      </w:r>
    </w:p>
    <w:p w:rsidR="00E62F6D" w:rsidRDefault="009717B1">
      <w:pPr>
        <w:pStyle w:val="a3"/>
        <w:ind w:left="930" w:right="3753" w:firstLine="0"/>
      </w:pPr>
      <w:r>
        <w:t>Объём монологического высказывания – до 16 фраз.</w:t>
      </w:r>
      <w:r>
        <w:rPr>
          <w:spacing w:val="-57"/>
        </w:rPr>
        <w:t xml:space="preserve"> </w:t>
      </w:r>
      <w:r>
        <w:t>Аудирование.</w:t>
      </w:r>
    </w:p>
    <w:p w:rsidR="00E62F6D" w:rsidRDefault="009717B1">
      <w:pPr>
        <w:pStyle w:val="a3"/>
        <w:ind w:right="218"/>
      </w:pPr>
      <w:r>
        <w:t>Развитие коммуникативных умений аудирования на базе умений, сформированных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6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 догадки, с разной глубиной проникновения в их содержание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и</w:t>
      </w:r>
      <w:r>
        <w:rPr>
          <w:spacing w:val="1"/>
        </w:rPr>
        <w:t xml:space="preserve"> </w:t>
      </w:r>
      <w:r>
        <w:t>точным</w:t>
      </w:r>
      <w:r>
        <w:rPr>
          <w:spacing w:val="-57"/>
        </w:rPr>
        <w:t xml:space="preserve"> </w:t>
      </w:r>
      <w:r>
        <w:t>пониманием</w:t>
      </w:r>
      <w:r>
        <w:rPr>
          <w:spacing w:val="-2"/>
        </w:rPr>
        <w:t xml:space="preserve"> </w:t>
      </w:r>
      <w:r>
        <w:t>всей информации.</w:t>
      </w:r>
    </w:p>
    <w:p w:rsidR="00E62F6D" w:rsidRDefault="009717B1">
      <w:pPr>
        <w:pStyle w:val="a3"/>
        <w:spacing w:before="1"/>
        <w:ind w:right="21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5"/>
        </w:rPr>
        <w:t xml:space="preserve"> </w:t>
      </w:r>
      <w:r>
        <w:t>основную</w:t>
      </w:r>
      <w:r>
        <w:rPr>
          <w:spacing w:val="-5"/>
        </w:rPr>
        <w:t xml:space="preserve"> </w:t>
      </w:r>
      <w:r>
        <w:t>тему/идею</w:t>
      </w:r>
      <w:r>
        <w:rPr>
          <w:spacing w:val="-5"/>
        </w:rPr>
        <w:t xml:space="preserve"> </w:t>
      </w:r>
      <w:r>
        <w:t>и</w:t>
      </w:r>
      <w:r>
        <w:rPr>
          <w:spacing w:val="-5"/>
        </w:rPr>
        <w:t xml:space="preserve"> </w:t>
      </w:r>
      <w:r>
        <w:t>главные</w:t>
      </w:r>
      <w:r>
        <w:rPr>
          <w:spacing w:val="-7"/>
        </w:rPr>
        <w:t xml:space="preserve"> </w:t>
      </w:r>
      <w:r>
        <w:t>факты/события</w:t>
      </w:r>
      <w:r>
        <w:rPr>
          <w:spacing w:val="-5"/>
        </w:rPr>
        <w:t xml:space="preserve"> </w:t>
      </w:r>
      <w:r>
        <w:t>в</w:t>
      </w:r>
      <w:r>
        <w:rPr>
          <w:spacing w:val="-4"/>
        </w:rPr>
        <w:t xml:space="preserve"> </w:t>
      </w:r>
      <w:r>
        <w:t>воспринимаемом</w:t>
      </w:r>
      <w:r>
        <w:rPr>
          <w:spacing w:val="-7"/>
        </w:rPr>
        <w:t xml:space="preserve"> </w:t>
      </w:r>
      <w:r>
        <w:t>на</w:t>
      </w:r>
      <w:r>
        <w:rPr>
          <w:spacing w:val="-6"/>
        </w:rPr>
        <w:t xml:space="preserve"> </w:t>
      </w:r>
      <w:r>
        <w:t>слух</w:t>
      </w:r>
      <w:r>
        <w:rPr>
          <w:spacing w:val="-4"/>
        </w:rPr>
        <w:t xml:space="preserve"> </w:t>
      </w:r>
      <w:r>
        <w:t>тексте;</w:t>
      </w:r>
      <w:r>
        <w:rPr>
          <w:spacing w:val="-58"/>
        </w:rPr>
        <w:t xml:space="preserve"> </w:t>
      </w:r>
      <w:r>
        <w:t>отделять главную информацию от второстепенной; прогнозировать содержание текста 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57"/>
        </w:rPr>
        <w:t xml:space="preserve"> </w:t>
      </w:r>
      <w:r>
        <w:t>основного</w:t>
      </w:r>
      <w:r>
        <w:rPr>
          <w:spacing w:val="-4"/>
        </w:rPr>
        <w:t xml:space="preserve"> </w:t>
      </w:r>
      <w:r>
        <w:t>содержания.</w:t>
      </w:r>
    </w:p>
    <w:p w:rsidR="00E62F6D" w:rsidRDefault="009717B1">
      <w:pPr>
        <w:pStyle w:val="a3"/>
        <w:ind w:right="231"/>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2"/>
        </w:rPr>
        <w:t xml:space="preserve"> </w:t>
      </w:r>
      <w:r>
        <w:t>имплицитной</w:t>
      </w:r>
      <w:r>
        <w:rPr>
          <w:spacing w:val="-2"/>
        </w:rPr>
        <w:t xml:space="preserve"> </w:t>
      </w:r>
      <w:r>
        <w:t>(неявной)</w:t>
      </w:r>
      <w:r>
        <w:rPr>
          <w:spacing w:val="-1"/>
        </w:rPr>
        <w:t xml:space="preserve"> </w:t>
      </w:r>
      <w:r>
        <w:t>форме,</w:t>
      </w:r>
      <w:r>
        <w:rPr>
          <w:spacing w:val="-1"/>
        </w:rPr>
        <w:t xml:space="preserve"> </w:t>
      </w:r>
      <w:r>
        <w:t>в</w:t>
      </w:r>
      <w:r>
        <w:rPr>
          <w:spacing w:val="-1"/>
        </w:rPr>
        <w:t xml:space="preserve"> </w:t>
      </w:r>
      <w:r>
        <w:t>воспринимаемом</w:t>
      </w:r>
      <w:r>
        <w:rPr>
          <w:spacing w:val="-2"/>
        </w:rPr>
        <w:t xml:space="preserve"> </w:t>
      </w:r>
      <w:r>
        <w:t>на</w:t>
      </w:r>
      <w:r>
        <w:rPr>
          <w:spacing w:val="-1"/>
        </w:rPr>
        <w:t xml:space="preserve"> </w:t>
      </w:r>
      <w:r>
        <w:t>слух</w:t>
      </w:r>
      <w:r>
        <w:rPr>
          <w:spacing w:val="1"/>
        </w:rPr>
        <w:t xml:space="preserve"> </w:t>
      </w:r>
      <w:r>
        <w:t>тексте.</w:t>
      </w:r>
    </w:p>
    <w:p w:rsidR="00E62F6D" w:rsidRDefault="009717B1">
      <w:pPr>
        <w:pStyle w:val="a3"/>
        <w:ind w:right="226"/>
      </w:pPr>
      <w:r>
        <w:t>Аудирование с полным и точным пониманием всей информации, данной в тексте,</w:t>
      </w:r>
      <w:r>
        <w:rPr>
          <w:spacing w:val="1"/>
        </w:rPr>
        <w:t xml:space="preserve"> </w:t>
      </w:r>
      <w:r>
        <w:t>предусматривает</w:t>
      </w:r>
      <w:r>
        <w:rPr>
          <w:spacing w:val="1"/>
        </w:rPr>
        <w:t xml:space="preserve"> </w:t>
      </w:r>
      <w:r>
        <w:t>умения</w:t>
      </w:r>
      <w:r>
        <w:rPr>
          <w:spacing w:val="1"/>
        </w:rPr>
        <w:t xml:space="preserve"> </w:t>
      </w:r>
      <w:r>
        <w:t>понимать</w:t>
      </w:r>
      <w:r>
        <w:rPr>
          <w:spacing w:val="1"/>
        </w:rPr>
        <w:t xml:space="preserve"> </w:t>
      </w:r>
      <w:r>
        <w:t>взаимосвязь</w:t>
      </w:r>
      <w:r>
        <w:rPr>
          <w:spacing w:val="1"/>
        </w:rPr>
        <w:t xml:space="preserve"> </w:t>
      </w:r>
      <w:r>
        <w:t>между</w:t>
      </w:r>
      <w:r>
        <w:rPr>
          <w:spacing w:val="1"/>
        </w:rPr>
        <w:t xml:space="preserve"> </w:t>
      </w:r>
      <w:r>
        <w:t>фактами,</w:t>
      </w:r>
      <w:r>
        <w:rPr>
          <w:spacing w:val="1"/>
        </w:rPr>
        <w:t xml:space="preserve"> </w:t>
      </w:r>
      <w:r>
        <w:t>причинами,</w:t>
      </w:r>
      <w:r>
        <w:rPr>
          <w:spacing w:val="1"/>
        </w:rPr>
        <w:t xml:space="preserve"> </w:t>
      </w:r>
      <w:r>
        <w:t>событиями;</w:t>
      </w:r>
      <w:r>
        <w:rPr>
          <w:spacing w:val="1"/>
        </w:rPr>
        <w:t xml:space="preserve"> </w:t>
      </w:r>
      <w:r>
        <w:t>устанавливать последовательность фактов и событий; определять отношение говорящего к</w:t>
      </w:r>
      <w:r>
        <w:rPr>
          <w:spacing w:val="1"/>
        </w:rPr>
        <w:t xml:space="preserve"> </w:t>
      </w:r>
      <w:r>
        <w:t>предмету</w:t>
      </w:r>
      <w:r>
        <w:rPr>
          <w:spacing w:val="-6"/>
        </w:rPr>
        <w:t xml:space="preserve"> </w:t>
      </w:r>
      <w:r>
        <w:t>обсуждения;</w:t>
      </w:r>
      <w:r>
        <w:rPr>
          <w:spacing w:val="-1"/>
        </w:rPr>
        <w:t xml:space="preserve"> </w:t>
      </w:r>
      <w:r>
        <w:t>догадываться из</w:t>
      </w:r>
      <w:r>
        <w:rPr>
          <w:spacing w:val="-1"/>
        </w:rPr>
        <w:t xml:space="preserve"> </w:t>
      </w:r>
      <w:r>
        <w:t>контекста</w:t>
      </w:r>
      <w:r>
        <w:rPr>
          <w:spacing w:val="-2"/>
        </w:rPr>
        <w:t xml:space="preserve"> </w:t>
      </w:r>
      <w:r>
        <w:t>о значении</w:t>
      </w:r>
      <w:r>
        <w:rPr>
          <w:spacing w:val="-1"/>
        </w:rPr>
        <w:t xml:space="preserve"> </w:t>
      </w:r>
      <w:r>
        <w:t>незнакомых слов.</w:t>
      </w:r>
    </w:p>
    <w:p w:rsidR="00E62F6D" w:rsidRDefault="009717B1">
      <w:pPr>
        <w:pStyle w:val="a3"/>
        <w:ind w:right="225"/>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реклама, лекция.</w:t>
      </w:r>
    </w:p>
    <w:p w:rsidR="00E62F6D" w:rsidRDefault="009717B1">
      <w:pPr>
        <w:pStyle w:val="a3"/>
        <w:spacing w:before="1"/>
        <w:ind w:left="930" w:right="2786" w:firstLine="0"/>
      </w:pPr>
      <w:r>
        <w:t>Время звучания текста/текстов для аудирования – до 3 минут.</w:t>
      </w:r>
      <w:r>
        <w:rPr>
          <w:spacing w:val="-57"/>
        </w:rPr>
        <w:t xml:space="preserve"> </w:t>
      </w:r>
      <w:r>
        <w:t>Смысловое</w:t>
      </w:r>
      <w:r>
        <w:rPr>
          <w:spacing w:val="-3"/>
        </w:rPr>
        <w:t xml:space="preserve"> </w:t>
      </w:r>
      <w:r>
        <w:t>чтение.</w:t>
      </w:r>
    </w:p>
    <w:p w:rsidR="00E62F6D" w:rsidRDefault="009717B1">
      <w:pPr>
        <w:pStyle w:val="a3"/>
        <w:tabs>
          <w:tab w:val="left" w:pos="1598"/>
          <w:tab w:val="left" w:pos="2335"/>
          <w:tab w:val="left" w:pos="4244"/>
          <w:tab w:val="left" w:pos="5928"/>
          <w:tab w:val="left" w:pos="7840"/>
          <w:tab w:val="left" w:pos="8577"/>
        </w:tabs>
        <w:ind w:right="225"/>
      </w:pPr>
      <w:r>
        <w:t>Развитие сформированных на уровне основного общего образования умений читать</w:t>
      </w:r>
      <w:r>
        <w:rPr>
          <w:spacing w:val="1"/>
        </w:rPr>
        <w:t xml:space="preserve"> </w:t>
      </w:r>
      <w:r>
        <w:t>про себя и понимать с использованием языковой и контекстуальной догадки 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 проникновения в их содержание в зависимости от поставленной коммуникативной</w:t>
      </w:r>
      <w:r>
        <w:rPr>
          <w:spacing w:val="1"/>
        </w:rPr>
        <w:t xml:space="preserve"> </w:t>
      </w:r>
      <w:r>
        <w:t>задачи:</w:t>
      </w:r>
      <w:r>
        <w:tab/>
        <w:t>с</w:t>
      </w:r>
      <w:r>
        <w:tab/>
        <w:t>пониманием</w:t>
      </w:r>
      <w:r>
        <w:tab/>
        <w:t>основного</w:t>
      </w:r>
      <w:r>
        <w:tab/>
        <w:t>содержания;</w:t>
      </w:r>
      <w:r>
        <w:tab/>
        <w:t>с</w:t>
      </w:r>
      <w:r>
        <w:tab/>
        <w:t>пониманием</w:t>
      </w:r>
      <w:r>
        <w:rPr>
          <w:spacing w:val="-58"/>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и</w:t>
      </w:r>
      <w:r>
        <w:rPr>
          <w:spacing w:val="1"/>
        </w:rPr>
        <w:t xml:space="preserve"> </w:t>
      </w:r>
      <w:r>
        <w:t>точным</w:t>
      </w:r>
      <w:r>
        <w:rPr>
          <w:spacing w:val="1"/>
        </w:rPr>
        <w:t xml:space="preserve"> </w:t>
      </w:r>
      <w:r>
        <w:t>пониманием</w:t>
      </w:r>
      <w:r>
        <w:rPr>
          <w:spacing w:val="-57"/>
        </w:rPr>
        <w:t xml:space="preserve"> </w:t>
      </w:r>
      <w:r>
        <w:t>содержания</w:t>
      </w:r>
      <w:r>
        <w:rPr>
          <w:spacing w:val="-1"/>
        </w:rPr>
        <w:t xml:space="preserve"> </w:t>
      </w:r>
      <w:r>
        <w:t>прочитанного текста.</w:t>
      </w:r>
    </w:p>
    <w:p w:rsidR="00E62F6D" w:rsidRDefault="009717B1">
      <w:pPr>
        <w:pStyle w:val="a3"/>
        <w:ind w:right="222"/>
      </w:pPr>
      <w:r>
        <w:t>Чтение с пониманием основного содержания текста предполагает умения: определять</w:t>
      </w:r>
      <w:r>
        <w:rPr>
          <w:spacing w:val="1"/>
        </w:rPr>
        <w:t xml:space="preserve"> </w:t>
      </w:r>
      <w:r>
        <w:t>тему/основную мысль, выделять главные факты/события; прогнозировать содержание текста</w:t>
      </w:r>
      <w:r>
        <w:rPr>
          <w:spacing w:val="1"/>
        </w:rPr>
        <w:t xml:space="preserve"> </w:t>
      </w:r>
      <w:r>
        <w:t>по</w:t>
      </w:r>
      <w:r>
        <w:rPr>
          <w:spacing w:val="1"/>
        </w:rPr>
        <w:t xml:space="preserve"> </w:t>
      </w:r>
      <w:r>
        <w:t>заголовку/началу 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48"/>
        </w:rPr>
        <w:t xml:space="preserve"> </w:t>
      </w:r>
      <w:r>
        <w:t>игнорировать</w:t>
      </w:r>
      <w:r>
        <w:rPr>
          <w:spacing w:val="49"/>
        </w:rPr>
        <w:t xml:space="preserve"> </w:t>
      </w:r>
      <w:r>
        <w:t>незнакомые</w:t>
      </w:r>
      <w:r>
        <w:rPr>
          <w:spacing w:val="46"/>
        </w:rPr>
        <w:t xml:space="preserve"> </w:t>
      </w:r>
      <w:r>
        <w:t>слова,</w:t>
      </w:r>
      <w:r>
        <w:rPr>
          <w:spacing w:val="50"/>
        </w:rPr>
        <w:t xml:space="preserve"> </w:t>
      </w:r>
      <w:r>
        <w:t>несущественные</w:t>
      </w:r>
      <w:r>
        <w:rPr>
          <w:spacing w:val="46"/>
        </w:rPr>
        <w:t xml:space="preserve"> </w:t>
      </w:r>
      <w:r>
        <w:t>для</w:t>
      </w:r>
      <w:r>
        <w:rPr>
          <w:spacing w:val="50"/>
        </w:rPr>
        <w:t xml:space="preserve"> </w:t>
      </w:r>
      <w:r>
        <w:t>понимания</w:t>
      </w:r>
      <w:r>
        <w:rPr>
          <w:spacing w:val="48"/>
        </w:rPr>
        <w:t xml:space="preserve"> </w:t>
      </w:r>
      <w:r>
        <w:t>основного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содержания.</w:t>
      </w:r>
    </w:p>
    <w:p w:rsidR="00E62F6D" w:rsidRDefault="009717B1">
      <w:pPr>
        <w:pStyle w:val="a3"/>
        <w:ind w:right="230"/>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E62F6D" w:rsidRDefault="009717B1">
      <w:pPr>
        <w:pStyle w:val="a3"/>
        <w:spacing w:before="1"/>
        <w:ind w:right="229"/>
      </w:pPr>
      <w:r>
        <w:t>В ходе чтения с полным пониманием содержания аутентичных текстов, содержащих</w:t>
      </w:r>
      <w:r>
        <w:rPr>
          <w:spacing w:val="1"/>
        </w:rPr>
        <w:t xml:space="preserve"> </w:t>
      </w:r>
      <w:r>
        <w:t>отдельные неизученные языковые явления, формируются и развиваются</w:t>
      </w:r>
      <w:r>
        <w:rPr>
          <w:spacing w:val="1"/>
        </w:rPr>
        <w:t xml:space="preserve"> </w:t>
      </w:r>
      <w:r>
        <w:t>умения полно 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2"/>
        </w:rPr>
        <w:t xml:space="preserve"> </w:t>
      </w:r>
      <w:r>
        <w:t>тексте</w:t>
      </w:r>
      <w:r>
        <w:rPr>
          <w:spacing w:val="-2"/>
        </w:rPr>
        <w:t xml:space="preserve"> </w:t>
      </w:r>
      <w:r>
        <w:t>фактов</w:t>
      </w:r>
      <w:r>
        <w:rPr>
          <w:spacing w:val="-3"/>
        </w:rPr>
        <w:t xml:space="preserve"> </w:t>
      </w:r>
      <w:r>
        <w:t>и</w:t>
      </w:r>
      <w:r>
        <w:rPr>
          <w:spacing w:val="-1"/>
        </w:rPr>
        <w:t xml:space="preserve"> </w:t>
      </w:r>
      <w:r>
        <w:t>событий.</w:t>
      </w:r>
    </w:p>
    <w:p w:rsidR="00E62F6D" w:rsidRDefault="009717B1">
      <w:pPr>
        <w:pStyle w:val="a3"/>
        <w:ind w:right="22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схем,</w:t>
      </w:r>
      <w:r>
        <w:rPr>
          <w:spacing w:val="1"/>
        </w:rPr>
        <w:t xml:space="preserve"> </w:t>
      </w:r>
      <w:r>
        <w:t>инфографики</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2"/>
        </w:rPr>
        <w:t xml:space="preserve"> </w:t>
      </w:r>
      <w:r>
        <w:t>информации.</w:t>
      </w:r>
    </w:p>
    <w:p w:rsidR="00E62F6D" w:rsidRDefault="009717B1">
      <w:pPr>
        <w:pStyle w:val="a3"/>
        <w:ind w:right="227"/>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статья</w:t>
      </w:r>
      <w:r>
        <w:rPr>
          <w:spacing w:val="1"/>
        </w:rPr>
        <w:t xml:space="preserve"> </w:t>
      </w:r>
      <w:r>
        <w:t>публицистического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57"/>
        </w:rPr>
        <w:t xml:space="preserve"> </w:t>
      </w:r>
      <w:r>
        <w:t>электронное</w:t>
      </w:r>
      <w:r>
        <w:rPr>
          <w:spacing w:val="-2"/>
        </w:rPr>
        <w:t xml:space="preserve"> </w:t>
      </w:r>
      <w:r>
        <w:t>сообщение</w:t>
      </w:r>
      <w:r>
        <w:rPr>
          <w:spacing w:val="-1"/>
        </w:rPr>
        <w:t xml:space="preserve"> </w:t>
      </w:r>
      <w:r>
        <w:t>личного характера,</w:t>
      </w:r>
      <w:r>
        <w:rPr>
          <w:spacing w:val="-1"/>
        </w:rPr>
        <w:t xml:space="preserve"> </w:t>
      </w:r>
      <w:r>
        <w:t>стихотворение.</w:t>
      </w:r>
    </w:p>
    <w:p w:rsidR="00E62F6D" w:rsidRDefault="009717B1">
      <w:pPr>
        <w:pStyle w:val="a3"/>
        <w:ind w:left="930" w:right="4098" w:firstLine="0"/>
      </w:pPr>
      <w:r>
        <w:t>Объём текста/текстов для чтения – 700–800 слов.</w:t>
      </w:r>
      <w:r>
        <w:rPr>
          <w:spacing w:val="-57"/>
        </w:rPr>
        <w:t xml:space="preserve"> </w:t>
      </w:r>
      <w:r>
        <w:t>Письменная</w:t>
      </w:r>
      <w:r>
        <w:rPr>
          <w:spacing w:val="-1"/>
        </w:rPr>
        <w:t xml:space="preserve"> </w:t>
      </w:r>
      <w:r>
        <w:t>речь.</w:t>
      </w:r>
    </w:p>
    <w:p w:rsidR="00E62F6D" w:rsidRDefault="009717B1">
      <w:pPr>
        <w:pStyle w:val="a3"/>
        <w:ind w:right="224"/>
      </w:pPr>
      <w:r>
        <w:t>Развитие</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E62F6D" w:rsidRDefault="009717B1">
      <w:pPr>
        <w:pStyle w:val="a3"/>
        <w:spacing w:before="1"/>
        <w:ind w:right="234"/>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2"/>
        </w:rPr>
        <w:t xml:space="preserve"> </w:t>
      </w:r>
      <w:r>
        <w:t>изучаемого языка;</w:t>
      </w:r>
    </w:p>
    <w:p w:rsidR="00E62F6D" w:rsidRDefault="009717B1">
      <w:pPr>
        <w:pStyle w:val="a3"/>
        <w:ind w:right="227"/>
      </w:pPr>
      <w:r>
        <w:t>написание резюме (CV) с сообщением основных сведений о себе в соответствии 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w:t>
      </w:r>
      <w:r>
        <w:rPr>
          <w:spacing w:val="-2"/>
        </w:rPr>
        <w:t xml:space="preserve"> </w:t>
      </w:r>
      <w:r>
        <w:t>стране/странах</w:t>
      </w:r>
      <w:r>
        <w:rPr>
          <w:spacing w:val="1"/>
        </w:rPr>
        <w:t xml:space="preserve"> </w:t>
      </w:r>
      <w:r>
        <w:t>изучаемого языка;</w:t>
      </w:r>
    </w:p>
    <w:p w:rsidR="00E62F6D" w:rsidRDefault="009717B1">
      <w:pPr>
        <w:pStyle w:val="a3"/>
        <w:ind w:right="224"/>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 этикета, принятыми в стране/странах изучаемого языка. Объём сообщения – до 140</w:t>
      </w:r>
      <w:r>
        <w:rPr>
          <w:spacing w:val="1"/>
        </w:rPr>
        <w:t xml:space="preserve"> </w:t>
      </w:r>
      <w:r>
        <w:t>слов;</w:t>
      </w:r>
    </w:p>
    <w:p w:rsidR="00E62F6D" w:rsidRDefault="009717B1">
      <w:pPr>
        <w:pStyle w:val="a3"/>
        <w:ind w:right="226"/>
      </w:pPr>
      <w:r>
        <w:t>написание</w:t>
      </w:r>
      <w:r>
        <w:rPr>
          <w:spacing w:val="1"/>
        </w:rPr>
        <w:t xml:space="preserve"> </w:t>
      </w:r>
      <w:r>
        <w:t>официального</w:t>
      </w:r>
      <w:r>
        <w:rPr>
          <w:spacing w:val="1"/>
        </w:rPr>
        <w:t xml:space="preserve"> </w:t>
      </w:r>
      <w:r>
        <w:t>(делового)</w:t>
      </w:r>
      <w:r>
        <w:rPr>
          <w:spacing w:val="1"/>
        </w:rPr>
        <w:t xml:space="preserve"> </w:t>
      </w:r>
      <w:r>
        <w:t>письма,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электронного,</w:t>
      </w:r>
      <w:r>
        <w:rPr>
          <w:spacing w:val="1"/>
        </w:rPr>
        <w:t xml:space="preserve"> </w:t>
      </w:r>
      <w:r>
        <w:t>в</w:t>
      </w:r>
      <w:r>
        <w:rPr>
          <w:spacing w:val="1"/>
        </w:rPr>
        <w:t xml:space="preserve"> </w:t>
      </w:r>
      <w:r>
        <w:t>соответствии с нормами официального общения, принятыми в стране/странах изучаемого</w:t>
      </w:r>
      <w:r>
        <w:rPr>
          <w:spacing w:val="1"/>
        </w:rPr>
        <w:t xml:space="preserve"> </w:t>
      </w:r>
      <w:r>
        <w:t>языка.</w:t>
      </w:r>
      <w:r>
        <w:rPr>
          <w:spacing w:val="-1"/>
        </w:rPr>
        <w:t xml:space="preserve"> </w:t>
      </w:r>
      <w:r>
        <w:t>Объём</w:t>
      </w:r>
      <w:r>
        <w:rPr>
          <w:spacing w:val="-1"/>
        </w:rPr>
        <w:t xml:space="preserve"> </w:t>
      </w:r>
      <w:r>
        <w:t>официального (делового)</w:t>
      </w:r>
      <w:r>
        <w:rPr>
          <w:spacing w:val="-1"/>
        </w:rPr>
        <w:t xml:space="preserve"> </w:t>
      </w:r>
      <w:r>
        <w:t>письма</w:t>
      </w:r>
      <w:r>
        <w:rPr>
          <w:spacing w:val="1"/>
        </w:rPr>
        <w:t xml:space="preserve"> </w:t>
      </w:r>
      <w:r>
        <w:t>–</w:t>
      </w:r>
      <w:r>
        <w:rPr>
          <w:spacing w:val="-1"/>
        </w:rPr>
        <w:t xml:space="preserve"> </w:t>
      </w:r>
      <w:r>
        <w:t>до 140 слов;</w:t>
      </w:r>
    </w:p>
    <w:p w:rsidR="00E62F6D" w:rsidRDefault="009717B1">
      <w:pPr>
        <w:pStyle w:val="a3"/>
        <w:ind w:right="222"/>
      </w:pPr>
      <w:r>
        <w:t>создание небольшого письменного высказывания (в том числе аннотации, рассказа,</w:t>
      </w:r>
      <w:r>
        <w:rPr>
          <w:spacing w:val="1"/>
        </w:rPr>
        <w:t xml:space="preserve"> </w:t>
      </w:r>
      <w:r>
        <w:t>рецензии,</w:t>
      </w:r>
      <w:r>
        <w:rPr>
          <w:spacing w:val="1"/>
        </w:rPr>
        <w:t xml:space="preserve"> </w:t>
      </w:r>
      <w:r>
        <w:t>статьи)</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иллюстрации/иллюстраций</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или</w:t>
      </w:r>
      <w:r>
        <w:rPr>
          <w:spacing w:val="1"/>
        </w:rPr>
        <w:t xml:space="preserve"> </w:t>
      </w:r>
      <w:r>
        <w:t>без</w:t>
      </w:r>
      <w:r>
        <w:rPr>
          <w:spacing w:val="1"/>
        </w:rPr>
        <w:t xml:space="preserve"> </w:t>
      </w:r>
      <w:r>
        <w:t>использования</w:t>
      </w:r>
      <w:r>
        <w:rPr>
          <w:spacing w:val="1"/>
        </w:rPr>
        <w:t xml:space="preserve"> </w:t>
      </w:r>
      <w:r>
        <w:t>образца.</w:t>
      </w:r>
      <w:r>
        <w:rPr>
          <w:spacing w:val="1"/>
        </w:rPr>
        <w:t xml:space="preserve"> </w:t>
      </w:r>
      <w:r>
        <w:t>Объём</w:t>
      </w:r>
      <w:r>
        <w:rPr>
          <w:spacing w:val="-3"/>
        </w:rPr>
        <w:t xml:space="preserve"> </w:t>
      </w:r>
      <w:r>
        <w:t>письменного высказывания</w:t>
      </w:r>
      <w:r>
        <w:rPr>
          <w:spacing w:val="2"/>
        </w:rPr>
        <w:t xml:space="preserve"> </w:t>
      </w:r>
      <w:r>
        <w:t>– до 160</w:t>
      </w:r>
      <w:r>
        <w:rPr>
          <w:spacing w:val="-1"/>
        </w:rPr>
        <w:t xml:space="preserve"> </w:t>
      </w:r>
      <w:r>
        <w:t>слов;</w:t>
      </w:r>
    </w:p>
    <w:p w:rsidR="00E62F6D" w:rsidRDefault="009717B1">
      <w:pPr>
        <w:pStyle w:val="a3"/>
        <w:ind w:right="225"/>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2"/>
        </w:rPr>
        <w:t xml:space="preserve"> </w:t>
      </w:r>
      <w:r>
        <w:t>или</w:t>
      </w:r>
      <w:r>
        <w:rPr>
          <w:spacing w:val="1"/>
        </w:rPr>
        <w:t xml:space="preserve"> </w:t>
      </w:r>
      <w:r>
        <w:t>дополнение</w:t>
      </w:r>
      <w:r>
        <w:rPr>
          <w:spacing w:val="-1"/>
        </w:rPr>
        <w:t xml:space="preserve"> </w:t>
      </w:r>
      <w:r>
        <w:t>информации в</w:t>
      </w:r>
      <w:r>
        <w:rPr>
          <w:spacing w:val="-1"/>
        </w:rPr>
        <w:t xml:space="preserve"> </w:t>
      </w:r>
      <w:r>
        <w:t>таблице;</w:t>
      </w:r>
    </w:p>
    <w:p w:rsidR="00E62F6D" w:rsidRDefault="009717B1">
      <w:pPr>
        <w:pStyle w:val="a3"/>
        <w:ind w:right="230"/>
      </w:pPr>
      <w:r>
        <w:t>создание письменного высказывания с элементами рассуждения на основе таблицы,</w:t>
      </w:r>
      <w:r>
        <w:rPr>
          <w:spacing w:val="1"/>
        </w:rPr>
        <w:t xml:space="preserve"> </w:t>
      </w:r>
      <w:r>
        <w:t>графика, диаграммы и письменного высказывания типа «Моё мнение», «За и против». Объём</w:t>
      </w:r>
      <w:r>
        <w:rPr>
          <w:spacing w:val="-57"/>
        </w:rPr>
        <w:t xml:space="preserve"> </w:t>
      </w:r>
      <w:r>
        <w:t>письменного</w:t>
      </w:r>
      <w:r>
        <w:rPr>
          <w:spacing w:val="-1"/>
        </w:rPr>
        <w:t xml:space="preserve"> </w:t>
      </w:r>
      <w:r>
        <w:t>высказывания</w:t>
      </w:r>
      <w:r>
        <w:rPr>
          <w:spacing w:val="2"/>
        </w:rPr>
        <w:t xml:space="preserve"> </w:t>
      </w:r>
      <w:r>
        <w:t>– до 250 слов;</w:t>
      </w:r>
    </w:p>
    <w:p w:rsidR="00E62F6D" w:rsidRDefault="009717B1">
      <w:pPr>
        <w:pStyle w:val="a3"/>
        <w:spacing w:before="1"/>
        <w:ind w:right="231"/>
      </w:pPr>
      <w:r>
        <w:t>письменное предоставление результатов выполненной проектной работы, в том числе</w:t>
      </w:r>
      <w:r>
        <w:rPr>
          <w:spacing w:val="1"/>
        </w:rPr>
        <w:t xml:space="preserve"> </w:t>
      </w:r>
      <w:r>
        <w:t>в</w:t>
      </w:r>
      <w:r>
        <w:rPr>
          <w:spacing w:val="-2"/>
        </w:rPr>
        <w:t xml:space="preserve"> </w:t>
      </w:r>
      <w:r>
        <w:t>форме</w:t>
      </w:r>
      <w:r>
        <w:rPr>
          <w:spacing w:val="-2"/>
        </w:rPr>
        <w:t xml:space="preserve"> </w:t>
      </w:r>
      <w:r>
        <w:t>презентации.</w:t>
      </w:r>
      <w:r>
        <w:rPr>
          <w:spacing w:val="-3"/>
        </w:rPr>
        <w:t xml:space="preserve"> </w:t>
      </w:r>
      <w:r>
        <w:t>Объём</w:t>
      </w:r>
      <w:r>
        <w:rPr>
          <w:spacing w:val="1"/>
        </w:rPr>
        <w:t xml:space="preserve"> </w:t>
      </w:r>
      <w:r>
        <w:t>– до 250 слов.</w:t>
      </w:r>
    </w:p>
    <w:p w:rsidR="00E62F6D" w:rsidRDefault="009717B1">
      <w:pPr>
        <w:pStyle w:val="a3"/>
        <w:ind w:left="930" w:firstLine="0"/>
      </w:pPr>
      <w:r>
        <w:t>Перевод</w:t>
      </w:r>
      <w:r>
        <w:rPr>
          <w:spacing w:val="-4"/>
        </w:rPr>
        <w:t xml:space="preserve"> </w:t>
      </w:r>
      <w:r>
        <w:t>как</w:t>
      </w:r>
      <w:r>
        <w:rPr>
          <w:spacing w:val="-3"/>
        </w:rPr>
        <w:t xml:space="preserve"> </w:t>
      </w:r>
      <w:r>
        <w:t>особый</w:t>
      </w:r>
      <w:r>
        <w:rPr>
          <w:spacing w:val="-3"/>
        </w:rPr>
        <w:t xml:space="preserve"> </w:t>
      </w:r>
      <w:r>
        <w:t>вид</w:t>
      </w:r>
      <w:r>
        <w:rPr>
          <w:spacing w:val="-2"/>
        </w:rPr>
        <w:t xml:space="preserve"> </w:t>
      </w:r>
      <w:r>
        <w:t>речевой</w:t>
      </w:r>
      <w:r>
        <w:rPr>
          <w:spacing w:val="-3"/>
        </w:rPr>
        <w:t xml:space="preserve"> </w:t>
      </w:r>
      <w:r>
        <w:t>деятельности.</w:t>
      </w:r>
    </w:p>
    <w:p w:rsidR="00E62F6D" w:rsidRDefault="009717B1">
      <w:pPr>
        <w:pStyle w:val="a3"/>
        <w:ind w:right="225"/>
      </w:pPr>
      <w:r>
        <w:t>Предпереводческий анализ текста, выявление возможных переводческих трудностей и</w:t>
      </w:r>
      <w:r>
        <w:rPr>
          <w:spacing w:val="-57"/>
        </w:rPr>
        <w:t xml:space="preserve"> </w:t>
      </w:r>
      <w:r>
        <w:t>путей</w:t>
      </w:r>
      <w:r>
        <w:rPr>
          <w:spacing w:val="-1"/>
        </w:rPr>
        <w:t xml:space="preserve"> </w:t>
      </w:r>
      <w:r>
        <w:t>их</w:t>
      </w:r>
      <w:r>
        <w:rPr>
          <w:spacing w:val="-1"/>
        </w:rPr>
        <w:t xml:space="preserve"> </w:t>
      </w:r>
      <w:r>
        <w:t>преодоления.</w:t>
      </w:r>
    </w:p>
    <w:p w:rsidR="00E62F6D" w:rsidRDefault="009717B1">
      <w:pPr>
        <w:pStyle w:val="a3"/>
        <w:ind w:right="233"/>
      </w:pPr>
      <w:r>
        <w:t>Сопоставительный</w:t>
      </w:r>
      <w:r>
        <w:rPr>
          <w:spacing w:val="1"/>
        </w:rPr>
        <w:t xml:space="preserve"> </w:t>
      </w:r>
      <w:r>
        <w:t>анализ</w:t>
      </w:r>
      <w:r>
        <w:rPr>
          <w:spacing w:val="1"/>
        </w:rPr>
        <w:t xml:space="preserve"> </w:t>
      </w:r>
      <w:r>
        <w:t>оригинала</w:t>
      </w:r>
      <w:r>
        <w:rPr>
          <w:spacing w:val="1"/>
        </w:rPr>
        <w:t xml:space="preserve"> </w:t>
      </w:r>
      <w:r>
        <w:t>и</w:t>
      </w:r>
      <w:r>
        <w:rPr>
          <w:spacing w:val="1"/>
        </w:rPr>
        <w:t xml:space="preserve"> </w:t>
      </w:r>
      <w:r>
        <w:t>перевода</w:t>
      </w:r>
      <w:r>
        <w:rPr>
          <w:spacing w:val="1"/>
        </w:rPr>
        <w:t xml:space="preserve"> </w:t>
      </w:r>
      <w:r>
        <w:t>и</w:t>
      </w:r>
      <w:r>
        <w:rPr>
          <w:spacing w:val="1"/>
        </w:rPr>
        <w:t xml:space="preserve"> </w:t>
      </w:r>
      <w:r>
        <w:t>объективная</w:t>
      </w:r>
      <w:r>
        <w:rPr>
          <w:spacing w:val="1"/>
        </w:rPr>
        <w:t xml:space="preserve"> </w:t>
      </w:r>
      <w:r>
        <w:t>оценка</w:t>
      </w:r>
      <w:r>
        <w:rPr>
          <w:spacing w:val="1"/>
        </w:rPr>
        <w:t xml:space="preserve"> </w:t>
      </w:r>
      <w:r>
        <w:t>качества</w:t>
      </w:r>
      <w:r>
        <w:rPr>
          <w:spacing w:val="1"/>
        </w:rPr>
        <w:t xml:space="preserve"> </w:t>
      </w:r>
      <w:r>
        <w:t>перевода.</w:t>
      </w:r>
    </w:p>
    <w:p w:rsidR="00E62F6D" w:rsidRDefault="009717B1">
      <w:pPr>
        <w:pStyle w:val="a3"/>
        <w:ind w:right="217"/>
      </w:pPr>
      <w:r>
        <w:t>Письменный перевод с английского языка на русский аутентичных текстов научно-</w:t>
      </w:r>
      <w:r>
        <w:rPr>
          <w:spacing w:val="1"/>
        </w:rPr>
        <w:t xml:space="preserve"> </w:t>
      </w:r>
      <w:r>
        <w:t>популярного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грамматических</w:t>
      </w:r>
      <w:r>
        <w:rPr>
          <w:spacing w:val="1"/>
        </w:rPr>
        <w:t xml:space="preserve"> </w:t>
      </w:r>
      <w:r>
        <w:t>и</w:t>
      </w:r>
      <w:r>
        <w:rPr>
          <w:spacing w:val="1"/>
        </w:rPr>
        <w:t xml:space="preserve"> </w:t>
      </w:r>
      <w:r>
        <w:t>лексических</w:t>
      </w:r>
      <w:r>
        <w:rPr>
          <w:spacing w:val="1"/>
        </w:rPr>
        <w:t xml:space="preserve"> </w:t>
      </w:r>
      <w:r>
        <w:t>переводческих</w:t>
      </w:r>
      <w:r>
        <w:rPr>
          <w:spacing w:val="1"/>
        </w:rPr>
        <w:t xml:space="preserve"> </w:t>
      </w:r>
      <w:r>
        <w:t>трансформаций.</w:t>
      </w:r>
    </w:p>
    <w:p w:rsidR="00E62F6D" w:rsidRDefault="009717B1">
      <w:pPr>
        <w:pStyle w:val="a3"/>
        <w:spacing w:before="1"/>
        <w:ind w:left="930" w:firstLine="0"/>
      </w:pPr>
      <w:r>
        <w:t>Языковые</w:t>
      </w:r>
      <w:r>
        <w:rPr>
          <w:spacing w:val="-4"/>
        </w:rPr>
        <w:t xml:space="preserve"> </w:t>
      </w:r>
      <w:r>
        <w:t>знания</w:t>
      </w:r>
      <w:r>
        <w:rPr>
          <w:spacing w:val="-1"/>
        </w:rPr>
        <w:t xml:space="preserve"> </w:t>
      </w:r>
      <w:r>
        <w:t>и</w:t>
      </w:r>
      <w:r>
        <w:rPr>
          <w:spacing w:val="-4"/>
        </w:rPr>
        <w:t xml:space="preserve"> </w:t>
      </w:r>
      <w:r>
        <w:t>навыки.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Фонетическая</w:t>
      </w:r>
      <w:r>
        <w:rPr>
          <w:spacing w:val="-3"/>
        </w:rPr>
        <w:t xml:space="preserve"> </w:t>
      </w:r>
      <w:r>
        <w:t>сторона</w:t>
      </w:r>
      <w:r>
        <w:rPr>
          <w:spacing w:val="-3"/>
        </w:rPr>
        <w:t xml:space="preserve"> </w:t>
      </w:r>
      <w:r>
        <w:t>речи.</w:t>
      </w:r>
    </w:p>
    <w:p w:rsidR="00E62F6D" w:rsidRDefault="009717B1">
      <w:pPr>
        <w:pStyle w:val="a3"/>
        <w:ind w:right="227"/>
      </w:pPr>
      <w:r>
        <w:t>Различение на слух (без ошибок, ведущих к сбою 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 особенностей, в том числе правила отсутствия фразового ударения</w:t>
      </w:r>
      <w:r>
        <w:rPr>
          <w:spacing w:val="1"/>
        </w:rPr>
        <w:t xml:space="preserve"> </w:t>
      </w:r>
      <w:r>
        <w:t>на</w:t>
      </w:r>
      <w:r>
        <w:rPr>
          <w:spacing w:val="-2"/>
        </w:rPr>
        <w:t xml:space="preserve"> </w:t>
      </w:r>
      <w:r>
        <w:t>служебных</w:t>
      </w:r>
      <w:r>
        <w:rPr>
          <w:spacing w:val="1"/>
        </w:rPr>
        <w:t xml:space="preserve"> </w:t>
      </w:r>
      <w:r>
        <w:t>словах.</w:t>
      </w:r>
    </w:p>
    <w:p w:rsidR="00E62F6D" w:rsidRDefault="009717B1">
      <w:pPr>
        <w:pStyle w:val="a3"/>
        <w:spacing w:before="1"/>
        <w:ind w:right="231"/>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2"/>
        </w:rPr>
        <w:t xml:space="preserve"> </w:t>
      </w:r>
      <w:r>
        <w:t>текста.</w:t>
      </w:r>
    </w:p>
    <w:p w:rsidR="00E62F6D" w:rsidRDefault="009717B1">
      <w:pPr>
        <w:pStyle w:val="a3"/>
        <w:ind w:right="230"/>
      </w:pPr>
      <w:r>
        <w:t>Тексты для чтения вслух: сообщение информационного характера, отрывок из статьи</w:t>
      </w:r>
      <w:r>
        <w:rPr>
          <w:spacing w:val="1"/>
        </w:rPr>
        <w:t xml:space="preserve"> </w:t>
      </w:r>
      <w:r>
        <w:t>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 интервью.</w:t>
      </w:r>
    </w:p>
    <w:p w:rsidR="00E62F6D" w:rsidRDefault="009717B1">
      <w:pPr>
        <w:pStyle w:val="a3"/>
        <w:ind w:left="930" w:right="4478" w:firstLine="0"/>
      </w:pPr>
      <w:r>
        <w:t>Объём текста для чтения вслух – до 160 слов.</w:t>
      </w:r>
      <w:r>
        <w:rPr>
          <w:spacing w:val="-57"/>
        </w:rPr>
        <w:t xml:space="preserve"> </w:t>
      </w:r>
      <w:r>
        <w:t>Орфография</w:t>
      </w:r>
      <w:r>
        <w:rPr>
          <w:spacing w:val="-1"/>
        </w:rPr>
        <w:t xml:space="preserve"> </w:t>
      </w:r>
      <w:r>
        <w:t>и пунктуация.</w:t>
      </w:r>
    </w:p>
    <w:p w:rsidR="00E62F6D" w:rsidRDefault="009717B1">
      <w:pPr>
        <w:pStyle w:val="a3"/>
        <w:ind w:left="930" w:firstLine="0"/>
      </w:pPr>
      <w:r>
        <w:t>Правильное</w:t>
      </w:r>
      <w:r>
        <w:rPr>
          <w:spacing w:val="-4"/>
        </w:rPr>
        <w:t xml:space="preserve"> </w:t>
      </w:r>
      <w:r>
        <w:t>написание</w:t>
      </w:r>
      <w:r>
        <w:rPr>
          <w:spacing w:val="-6"/>
        </w:rPr>
        <w:t xml:space="preserve"> </w:t>
      </w:r>
      <w:r>
        <w:t>изученных</w:t>
      </w:r>
      <w:r>
        <w:rPr>
          <w:spacing w:val="-2"/>
        </w:rPr>
        <w:t xml:space="preserve"> </w:t>
      </w:r>
      <w:r>
        <w:t>слов.</w:t>
      </w:r>
    </w:p>
    <w:p w:rsidR="00E62F6D" w:rsidRDefault="009717B1">
      <w:pPr>
        <w:pStyle w:val="a3"/>
        <w:ind w:right="229"/>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57"/>
        </w:rPr>
        <w:t xml:space="preserve"> </w:t>
      </w:r>
      <w:r>
        <w:t>заголовка.</w:t>
      </w:r>
    </w:p>
    <w:p w:rsidR="00E62F6D" w:rsidRDefault="009717B1">
      <w:pPr>
        <w:pStyle w:val="a3"/>
        <w:ind w:right="231"/>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w:t>
      </w:r>
      <w:r>
        <w:rPr>
          <w:spacing w:val="-2"/>
        </w:rPr>
        <w:t xml:space="preserve"> </w:t>
      </w:r>
      <w:r>
        <w:t>прямой речи в</w:t>
      </w:r>
      <w:r>
        <w:rPr>
          <w:spacing w:val="-1"/>
        </w:rPr>
        <w:t xml:space="preserve"> </w:t>
      </w:r>
      <w:r>
        <w:t>кавычки.</w:t>
      </w:r>
    </w:p>
    <w:p w:rsidR="00E62F6D" w:rsidRDefault="009717B1">
      <w:pPr>
        <w:pStyle w:val="a3"/>
        <w:spacing w:before="1"/>
        <w:ind w:right="223"/>
      </w:pPr>
      <w:r>
        <w:t>Пунктуационно</w:t>
      </w:r>
      <w:r>
        <w:rPr>
          <w:spacing w:val="20"/>
        </w:rPr>
        <w:t xml:space="preserve"> </w:t>
      </w:r>
      <w:r>
        <w:t>правильное</w:t>
      </w:r>
      <w:r>
        <w:rPr>
          <w:spacing w:val="20"/>
        </w:rPr>
        <w:t xml:space="preserve"> </w:t>
      </w:r>
      <w:r>
        <w:t>оформление</w:t>
      </w:r>
      <w:r>
        <w:rPr>
          <w:spacing w:val="20"/>
        </w:rPr>
        <w:t xml:space="preserve"> </w:t>
      </w:r>
      <w:r>
        <w:t>электронного</w:t>
      </w:r>
      <w:r>
        <w:rPr>
          <w:spacing w:val="21"/>
        </w:rPr>
        <w:t xml:space="preserve"> </w:t>
      </w:r>
      <w:r>
        <w:t>сообщения</w:t>
      </w:r>
      <w:r>
        <w:rPr>
          <w:spacing w:val="21"/>
        </w:rPr>
        <w:t xml:space="preserve"> </w:t>
      </w:r>
      <w:r>
        <w:t>личного</w:t>
      </w:r>
      <w:r>
        <w:rPr>
          <w:spacing w:val="21"/>
        </w:rPr>
        <w:t xml:space="preserve"> </w:t>
      </w:r>
      <w:r>
        <w:t>характера</w:t>
      </w:r>
      <w:r>
        <w:rPr>
          <w:spacing w:val="-57"/>
        </w:rPr>
        <w:t xml:space="preserve"> </w:t>
      </w:r>
      <w:r>
        <w:t>в соответствии с нормами речевого этикета, принятыми в стране/странах изучаемого языка: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E62F6D" w:rsidRDefault="009717B1">
      <w:pPr>
        <w:pStyle w:val="a3"/>
        <w:ind w:right="232"/>
      </w:pPr>
      <w:r>
        <w:t>Пунктуационно</w:t>
      </w:r>
      <w:r>
        <w:rPr>
          <w:spacing w:val="1"/>
        </w:rPr>
        <w:t xml:space="preserve"> </w:t>
      </w:r>
      <w:r>
        <w:t>правильное</w:t>
      </w:r>
      <w:r>
        <w:rPr>
          <w:spacing w:val="1"/>
        </w:rPr>
        <w:t xml:space="preserve"> </w:t>
      </w:r>
      <w:r>
        <w:t>оформление</w:t>
      </w:r>
      <w:r>
        <w:rPr>
          <w:spacing w:val="1"/>
        </w:rPr>
        <w:t xml:space="preserve"> </w:t>
      </w:r>
      <w:r>
        <w:t>официального</w:t>
      </w:r>
      <w:r>
        <w:rPr>
          <w:spacing w:val="1"/>
        </w:rPr>
        <w:t xml:space="preserve"> </w:t>
      </w:r>
      <w:r>
        <w:t>(делового)</w:t>
      </w:r>
      <w:r>
        <w:rPr>
          <w:spacing w:val="1"/>
        </w:rPr>
        <w:t xml:space="preserve"> </w:t>
      </w:r>
      <w:r>
        <w:t>письма,</w:t>
      </w:r>
      <w:r>
        <w:rPr>
          <w:spacing w:val="1"/>
        </w:rPr>
        <w:t xml:space="preserve"> </w:t>
      </w:r>
      <w:r>
        <w:t>в</w:t>
      </w:r>
      <w:r>
        <w:rPr>
          <w:spacing w:val="60"/>
        </w:rPr>
        <w:t xml:space="preserve"> </w:t>
      </w:r>
      <w:r>
        <w:t>том</w:t>
      </w:r>
      <w:r>
        <w:rPr>
          <w:spacing w:val="1"/>
        </w:rPr>
        <w:t xml:space="preserve"> </w:t>
      </w:r>
      <w:r>
        <w:t>числе</w:t>
      </w:r>
      <w:r>
        <w:rPr>
          <w:spacing w:val="1"/>
        </w:rPr>
        <w:t xml:space="preserve"> </w:t>
      </w:r>
      <w:r>
        <w:t>электронного,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60"/>
        </w:rPr>
        <w:t xml:space="preserve"> </w:t>
      </w:r>
      <w:r>
        <w:t>языка</w:t>
      </w:r>
      <w:r>
        <w:rPr>
          <w:spacing w:val="1"/>
        </w:rPr>
        <w:t xml:space="preserve"> </w:t>
      </w:r>
      <w:r>
        <w:t>нормами</w:t>
      </w:r>
      <w:r>
        <w:rPr>
          <w:spacing w:val="-1"/>
        </w:rPr>
        <w:t xml:space="preserve"> </w:t>
      </w:r>
      <w:r>
        <w:t>официального</w:t>
      </w:r>
      <w:r>
        <w:rPr>
          <w:spacing w:val="-3"/>
        </w:rPr>
        <w:t xml:space="preserve"> </w:t>
      </w:r>
      <w:r>
        <w:t>общения.</w:t>
      </w:r>
    </w:p>
    <w:p w:rsidR="00E62F6D" w:rsidRDefault="009717B1">
      <w:pPr>
        <w:pStyle w:val="a3"/>
        <w:ind w:left="930" w:firstLine="0"/>
      </w:pPr>
      <w:r>
        <w:t>Лексическая</w:t>
      </w:r>
      <w:r>
        <w:rPr>
          <w:spacing w:val="-6"/>
        </w:rPr>
        <w:t xml:space="preserve"> </w:t>
      </w:r>
      <w:r>
        <w:t>сторона</w:t>
      </w:r>
      <w:r>
        <w:rPr>
          <w:spacing w:val="-6"/>
        </w:rPr>
        <w:t xml:space="preserve"> </w:t>
      </w:r>
      <w:r>
        <w:t>речи.</w:t>
      </w:r>
    </w:p>
    <w:p w:rsidR="00E62F6D" w:rsidRDefault="009717B1">
      <w:pPr>
        <w:pStyle w:val="a3"/>
        <w:ind w:right="225"/>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речи лексических единиц (слов, в том числе многозначных; фразовых 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обслуживающих</w:t>
      </w:r>
      <w:r>
        <w:rPr>
          <w:spacing w:val="1"/>
        </w:rPr>
        <w:t xml:space="preserve"> </w:t>
      </w:r>
      <w:r>
        <w:t>ситуации</w:t>
      </w:r>
      <w:r>
        <w:rPr>
          <w:spacing w:val="1"/>
        </w:rPr>
        <w:t xml:space="preserve"> </w:t>
      </w:r>
      <w:r>
        <w:t>общения в рамках тематического содержания речи 10 класса, с соблюдением существующей</w:t>
      </w:r>
      <w:r>
        <w:rPr>
          <w:spacing w:val="1"/>
        </w:rPr>
        <w:t xml:space="preserve"> </w:t>
      </w:r>
      <w:r>
        <w:t>в</w:t>
      </w:r>
      <w:r>
        <w:rPr>
          <w:spacing w:val="-2"/>
        </w:rPr>
        <w:t xml:space="preserve"> </w:t>
      </w:r>
      <w:r>
        <w:t>английском</w:t>
      </w:r>
      <w:r>
        <w:rPr>
          <w:spacing w:val="-1"/>
        </w:rPr>
        <w:t xml:space="preserve"> </w:t>
      </w:r>
      <w:r>
        <w:t>языке нормы</w:t>
      </w:r>
      <w:r>
        <w:rPr>
          <w:spacing w:val="-1"/>
        </w:rPr>
        <w:t xml:space="preserve"> </w:t>
      </w:r>
      <w:r>
        <w:t>лексической сочетаемости.</w:t>
      </w:r>
    </w:p>
    <w:p w:rsidR="00E62F6D" w:rsidRDefault="009717B1">
      <w:pPr>
        <w:pStyle w:val="a3"/>
        <w:ind w:right="229"/>
      </w:pPr>
      <w:r>
        <w:t>Объём – 1400 лексических единиц для продуктивного использования (включая 1300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1400 лексических</w:t>
      </w:r>
      <w:r>
        <w:rPr>
          <w:spacing w:val="1"/>
        </w:rPr>
        <w:t xml:space="preserve"> </w:t>
      </w:r>
      <w:r>
        <w:t>единиц</w:t>
      </w:r>
      <w:r>
        <w:rPr>
          <w:spacing w:val="-1"/>
        </w:rPr>
        <w:t xml:space="preserve"> </w:t>
      </w:r>
      <w:r>
        <w:t>продуктивного минимума).</w:t>
      </w:r>
    </w:p>
    <w:p w:rsidR="00E62F6D" w:rsidRDefault="009717B1">
      <w:pPr>
        <w:pStyle w:val="a3"/>
        <w:ind w:left="930" w:firstLine="0"/>
      </w:pPr>
      <w:r>
        <w:t>Основные</w:t>
      </w:r>
      <w:r>
        <w:rPr>
          <w:spacing w:val="-7"/>
        </w:rPr>
        <w:t xml:space="preserve"> </w:t>
      </w:r>
      <w:r>
        <w:t>способы</w:t>
      </w:r>
      <w:r>
        <w:rPr>
          <w:spacing w:val="-4"/>
        </w:rPr>
        <w:t xml:space="preserve"> </w:t>
      </w:r>
      <w:r>
        <w:t>словообразования:</w:t>
      </w:r>
    </w:p>
    <w:p w:rsidR="00E62F6D" w:rsidRDefault="009717B1">
      <w:pPr>
        <w:pStyle w:val="a3"/>
        <w:ind w:left="930" w:firstLine="0"/>
      </w:pPr>
      <w:r>
        <w:t>а)</w:t>
      </w:r>
      <w:r>
        <w:rPr>
          <w:spacing w:val="-3"/>
        </w:rPr>
        <w:t xml:space="preserve"> </w:t>
      </w:r>
      <w:r>
        <w:t>аффиксация:</w:t>
      </w:r>
    </w:p>
    <w:p w:rsidR="00E62F6D" w:rsidRDefault="009717B1">
      <w:pPr>
        <w:pStyle w:val="a3"/>
        <w:spacing w:before="1"/>
        <w:ind w:right="223"/>
      </w:pPr>
      <w:r>
        <w:t>образование глаголов при помощи префиксов dis-, mis-, re-, over-, under и суффикса -</w:t>
      </w:r>
      <w:r>
        <w:rPr>
          <w:spacing w:val="1"/>
        </w:rPr>
        <w:t xml:space="preserve"> </w:t>
      </w:r>
      <w:r>
        <w:t>ise/-ize;</w:t>
      </w:r>
    </w:p>
    <w:p w:rsidR="00E62F6D" w:rsidRDefault="009717B1">
      <w:pPr>
        <w:pStyle w:val="a3"/>
        <w:ind w:right="223"/>
      </w:pPr>
      <w:r>
        <w:t>образование</w:t>
      </w:r>
      <w:r>
        <w:rPr>
          <w:spacing w:val="1"/>
        </w:rPr>
        <w:t xml:space="preserve"> </w:t>
      </w:r>
      <w:r>
        <w:t>имён</w:t>
      </w:r>
      <w:r>
        <w:rPr>
          <w:spacing w:val="1"/>
        </w:rPr>
        <w:t xml:space="preserve"> </w:t>
      </w:r>
      <w:r>
        <w:t>существительных</w:t>
      </w:r>
      <w:r>
        <w:rPr>
          <w:spacing w:val="1"/>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1"/>
        </w:rPr>
        <w:t xml:space="preserve"> </w:t>
      </w:r>
      <w:r>
        <w:t>in-/im-,</w:t>
      </w:r>
      <w:r>
        <w:rPr>
          <w:spacing w:val="1"/>
        </w:rPr>
        <w:t xml:space="preserve"> </w:t>
      </w:r>
      <w:r>
        <w:t>il-/ir-</w:t>
      </w:r>
      <w:r>
        <w:rPr>
          <w:spacing w:val="1"/>
        </w:rPr>
        <w:t xml:space="preserve"> </w:t>
      </w:r>
      <w:r>
        <w:t>и</w:t>
      </w:r>
      <w:r>
        <w:rPr>
          <w:spacing w:val="1"/>
        </w:rPr>
        <w:t xml:space="preserve"> </w:t>
      </w:r>
      <w:r>
        <w:t>суффиксов</w:t>
      </w:r>
      <w:r>
        <w:rPr>
          <w:spacing w:val="-1"/>
        </w:rPr>
        <w:t xml:space="preserve"> </w:t>
      </w:r>
      <w:r>
        <w:t>-ance/-ence,</w:t>
      </w:r>
      <w:r>
        <w:rPr>
          <w:spacing w:val="2"/>
        </w:rPr>
        <w:t xml:space="preserve"> </w:t>
      </w:r>
      <w:r>
        <w:t>-er/-or,</w:t>
      </w:r>
      <w:r>
        <w:rPr>
          <w:spacing w:val="1"/>
        </w:rPr>
        <w:t xml:space="preserve"> </w:t>
      </w:r>
      <w:r>
        <w:t>-ing,</w:t>
      </w:r>
      <w:r>
        <w:rPr>
          <w:spacing w:val="1"/>
        </w:rPr>
        <w:t xml:space="preserve"> </w:t>
      </w:r>
      <w:r>
        <w:t>-ism,</w:t>
      </w:r>
      <w:r>
        <w:rPr>
          <w:spacing w:val="-1"/>
        </w:rPr>
        <w:t xml:space="preserve"> </w:t>
      </w:r>
      <w:r>
        <w:t>-ist,</w:t>
      </w:r>
      <w:r>
        <w:rPr>
          <w:spacing w:val="-1"/>
        </w:rPr>
        <w:t xml:space="preserve"> </w:t>
      </w:r>
      <w:r>
        <w:t>-ity,</w:t>
      </w:r>
      <w:r>
        <w:rPr>
          <w:spacing w:val="1"/>
        </w:rPr>
        <w:t xml:space="preserve"> </w:t>
      </w:r>
      <w:r>
        <w:t>-ment,</w:t>
      </w:r>
      <w:r>
        <w:rPr>
          <w:spacing w:val="1"/>
        </w:rPr>
        <w:t xml:space="preserve"> </w:t>
      </w:r>
      <w:r>
        <w:t>-ness, -sion/-tion-,</w:t>
      </w:r>
      <w:r>
        <w:rPr>
          <w:spacing w:val="-1"/>
        </w:rPr>
        <w:t xml:space="preserve"> </w:t>
      </w:r>
      <w:r>
        <w:t>-ship;</w:t>
      </w:r>
    </w:p>
    <w:p w:rsidR="00E62F6D" w:rsidRDefault="009717B1">
      <w:pPr>
        <w:pStyle w:val="a3"/>
        <w:ind w:right="224"/>
      </w:pPr>
      <w:r>
        <w:t>образование имён прилагательных при помощи префиксов un-, in-/im-, il-/ir-, inter-,</w:t>
      </w:r>
      <w:r>
        <w:rPr>
          <w:spacing w:val="1"/>
        </w:rPr>
        <w:t xml:space="preserve"> </w:t>
      </w:r>
      <w:r>
        <w:t>non-, post-, pre-, super- и суффиксов -able/-ible, -al, -ed, -ese, -ful, -ian/-an, -ic, -ical, -ing, -ish -</w:t>
      </w:r>
      <w:r>
        <w:rPr>
          <w:spacing w:val="1"/>
        </w:rPr>
        <w:t xml:space="preserve"> </w:t>
      </w:r>
      <w:r>
        <w:t>ive,</w:t>
      </w:r>
      <w:r>
        <w:rPr>
          <w:spacing w:val="-2"/>
        </w:rPr>
        <w:t xml:space="preserve"> </w:t>
      </w:r>
      <w:r>
        <w:t>-less,</w:t>
      </w:r>
      <w:r>
        <w:rPr>
          <w:spacing w:val="-1"/>
        </w:rPr>
        <w:t xml:space="preserve"> </w:t>
      </w:r>
      <w:r>
        <w:t>-ly, -ous, -y;</w:t>
      </w:r>
    </w:p>
    <w:p w:rsidR="00E62F6D" w:rsidRDefault="009717B1">
      <w:pPr>
        <w:pStyle w:val="a3"/>
        <w:ind w:left="930" w:right="1072" w:firstLine="0"/>
      </w:pPr>
      <w:r>
        <w:t>образование наречий при помощи префиксов un-, in-/im-, il-/ir- и суффикса -ly;</w:t>
      </w:r>
      <w:r>
        <w:rPr>
          <w:spacing w:val="-57"/>
        </w:rPr>
        <w:t xml:space="preserve"> </w:t>
      </w:r>
      <w:r>
        <w:t>образование</w:t>
      </w:r>
      <w:r>
        <w:rPr>
          <w:spacing w:val="-2"/>
        </w:rPr>
        <w:t xml:space="preserve"> </w:t>
      </w:r>
      <w:r>
        <w:t>числительных</w:t>
      </w:r>
      <w:r>
        <w:rPr>
          <w:spacing w:val="-2"/>
        </w:rPr>
        <w:t xml:space="preserve"> </w:t>
      </w:r>
      <w:r>
        <w:t>при</w:t>
      </w:r>
      <w:r>
        <w:rPr>
          <w:spacing w:val="-2"/>
        </w:rPr>
        <w:t xml:space="preserve"> </w:t>
      </w:r>
      <w:r>
        <w:t>помощи</w:t>
      </w:r>
      <w:r>
        <w:rPr>
          <w:spacing w:val="-1"/>
        </w:rPr>
        <w:t xml:space="preserve"> </w:t>
      </w:r>
      <w:r>
        <w:t>суффиксов</w:t>
      </w:r>
      <w:r>
        <w:rPr>
          <w:spacing w:val="4"/>
        </w:rPr>
        <w:t xml:space="preserve"> </w:t>
      </w:r>
      <w:r>
        <w:t>-teen,</w:t>
      </w:r>
      <w:r>
        <w:rPr>
          <w:spacing w:val="-1"/>
        </w:rPr>
        <w:t xml:space="preserve"> </w:t>
      </w:r>
      <w:r>
        <w:t>-ty,</w:t>
      </w:r>
      <w:r>
        <w:rPr>
          <w:spacing w:val="-1"/>
        </w:rPr>
        <w:t xml:space="preserve"> </w:t>
      </w:r>
      <w:r>
        <w:t>-th;</w:t>
      </w:r>
    </w:p>
    <w:p w:rsidR="00E62F6D" w:rsidRDefault="009717B1">
      <w:pPr>
        <w:pStyle w:val="a3"/>
        <w:ind w:left="930" w:firstLine="0"/>
      </w:pPr>
      <w:r>
        <w:t>б)</w:t>
      </w:r>
      <w:r>
        <w:rPr>
          <w:spacing w:val="-3"/>
        </w:rPr>
        <w:t xml:space="preserve"> </w:t>
      </w:r>
      <w:r>
        <w:t>словосложение:</w:t>
      </w:r>
    </w:p>
    <w:p w:rsidR="00E62F6D" w:rsidRDefault="009717B1">
      <w:pPr>
        <w:pStyle w:val="a3"/>
        <w:ind w:right="227"/>
      </w:pPr>
      <w:r>
        <w:t>образование сложных</w:t>
      </w:r>
      <w:r>
        <w:rPr>
          <w:spacing w:val="1"/>
        </w:rPr>
        <w:t xml:space="preserve"> </w:t>
      </w:r>
      <w:r>
        <w:t>существительных</w:t>
      </w:r>
      <w:r>
        <w:rPr>
          <w:spacing w:val="1"/>
        </w:rPr>
        <w:t xml:space="preserve"> </w:t>
      </w:r>
      <w:r>
        <w:t>путём соединения основ существительных</w:t>
      </w:r>
      <w:r>
        <w:rPr>
          <w:spacing w:val="1"/>
        </w:rPr>
        <w:t xml:space="preserve"> </w:t>
      </w:r>
      <w:r>
        <w:t>(football);</w:t>
      </w:r>
    </w:p>
    <w:p w:rsidR="00E62F6D" w:rsidRDefault="009717B1">
      <w:pPr>
        <w:pStyle w:val="a3"/>
        <w:spacing w:before="1"/>
        <w:ind w:left="930" w:firstLine="0"/>
      </w:pPr>
      <w:r>
        <w:t>образование</w:t>
      </w:r>
      <w:r>
        <w:rPr>
          <w:spacing w:val="40"/>
        </w:rPr>
        <w:t xml:space="preserve"> </w:t>
      </w:r>
      <w:r>
        <w:t>сложных</w:t>
      </w:r>
      <w:r>
        <w:rPr>
          <w:spacing w:val="41"/>
        </w:rPr>
        <w:t xml:space="preserve"> </w:t>
      </w:r>
      <w:r>
        <w:t>существительных</w:t>
      </w:r>
      <w:r>
        <w:rPr>
          <w:spacing w:val="41"/>
        </w:rPr>
        <w:t xml:space="preserve"> </w:t>
      </w:r>
      <w:r>
        <w:t>путём</w:t>
      </w:r>
      <w:r>
        <w:rPr>
          <w:spacing w:val="41"/>
        </w:rPr>
        <w:t xml:space="preserve"> </w:t>
      </w:r>
      <w:r>
        <w:t>соединения</w:t>
      </w:r>
      <w:r>
        <w:rPr>
          <w:spacing w:val="38"/>
        </w:rPr>
        <w:t xml:space="preserve"> </w:t>
      </w:r>
      <w:r>
        <w:t>основы</w:t>
      </w:r>
      <w:r>
        <w:rPr>
          <w:spacing w:val="39"/>
        </w:rPr>
        <w:t xml:space="preserve"> </w:t>
      </w:r>
      <w:r>
        <w:t>прилагательного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w:t>
      </w:r>
      <w:r>
        <w:rPr>
          <w:spacing w:val="14"/>
        </w:rPr>
        <w:t xml:space="preserve"> </w:t>
      </w:r>
      <w:r>
        <w:t>основой</w:t>
      </w:r>
      <w:r>
        <w:rPr>
          <w:spacing w:val="15"/>
        </w:rPr>
        <w:t xml:space="preserve"> </w:t>
      </w:r>
      <w:r>
        <w:t>существительного</w:t>
      </w:r>
      <w:r>
        <w:rPr>
          <w:spacing w:val="16"/>
        </w:rPr>
        <w:t xml:space="preserve"> </w:t>
      </w:r>
      <w:r>
        <w:t>(blackboard);</w:t>
      </w:r>
    </w:p>
    <w:p w:rsidR="00E62F6D" w:rsidRDefault="009717B1">
      <w:pPr>
        <w:pStyle w:val="a3"/>
        <w:ind w:right="229"/>
      </w:pPr>
      <w:r>
        <w:t>образование сложных существительных путём соединения основ существительных с</w:t>
      </w:r>
      <w:r>
        <w:rPr>
          <w:spacing w:val="1"/>
        </w:rPr>
        <w:t xml:space="preserve"> </w:t>
      </w:r>
      <w:r>
        <w:t>предлогом</w:t>
      </w:r>
      <w:r>
        <w:rPr>
          <w:spacing w:val="-2"/>
        </w:rPr>
        <w:t xml:space="preserve"> </w:t>
      </w:r>
      <w:r>
        <w:t>(father-in-law);</w:t>
      </w:r>
    </w:p>
    <w:p w:rsidR="00E62F6D" w:rsidRDefault="009717B1">
      <w:pPr>
        <w:pStyle w:val="a3"/>
        <w:spacing w:before="1"/>
        <w:ind w:right="224"/>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E62F6D" w:rsidRDefault="009717B1">
      <w:pPr>
        <w:pStyle w:val="a3"/>
        <w:ind w:right="225"/>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61"/>
        </w:rPr>
        <w:t xml:space="preserve"> </w:t>
      </w:r>
      <w:r>
        <w:t>основой</w:t>
      </w:r>
      <w:r>
        <w:rPr>
          <w:spacing w:val="1"/>
        </w:rPr>
        <w:t xml:space="preserve"> </w:t>
      </w:r>
      <w:r>
        <w:t>причастия</w:t>
      </w:r>
      <w:r>
        <w:rPr>
          <w:spacing w:val="1"/>
        </w:rPr>
        <w:t xml:space="preserve"> </w:t>
      </w:r>
      <w:r>
        <w:t>II</w:t>
      </w:r>
      <w:r>
        <w:rPr>
          <w:spacing w:val="-4"/>
        </w:rPr>
        <w:t xml:space="preserve"> </w:t>
      </w:r>
      <w:r>
        <w:t>(well-behaved);</w:t>
      </w:r>
    </w:p>
    <w:p w:rsidR="00E62F6D" w:rsidRDefault="009717B1">
      <w:pPr>
        <w:pStyle w:val="a3"/>
        <w:ind w:right="233"/>
      </w:pPr>
      <w:r>
        <w:t>образование сложных прилагательных путём соединения основы прилагательного с</w:t>
      </w:r>
      <w:r>
        <w:rPr>
          <w:spacing w:val="1"/>
        </w:rPr>
        <w:t xml:space="preserve"> </w:t>
      </w:r>
      <w:r>
        <w:t>основой</w:t>
      </w:r>
      <w:r>
        <w:rPr>
          <w:spacing w:val="-1"/>
        </w:rPr>
        <w:t xml:space="preserve"> </w:t>
      </w:r>
      <w:r>
        <w:t>причастия I</w:t>
      </w:r>
      <w:r>
        <w:rPr>
          <w:spacing w:val="-4"/>
        </w:rPr>
        <w:t xml:space="preserve"> </w:t>
      </w:r>
      <w:r>
        <w:t>(nice-looking);</w:t>
      </w:r>
    </w:p>
    <w:p w:rsidR="00E62F6D" w:rsidRDefault="009717B1">
      <w:pPr>
        <w:pStyle w:val="a3"/>
        <w:ind w:left="930" w:firstLine="0"/>
      </w:pPr>
      <w:r>
        <w:t>в)</w:t>
      </w:r>
      <w:r>
        <w:rPr>
          <w:spacing w:val="-5"/>
        </w:rPr>
        <w:t xml:space="preserve"> </w:t>
      </w:r>
      <w:r>
        <w:t>конверсия:</w:t>
      </w:r>
    </w:p>
    <w:p w:rsidR="00E62F6D" w:rsidRDefault="009717B1">
      <w:pPr>
        <w:pStyle w:val="a3"/>
        <w:ind w:left="930" w:right="225" w:firstLine="0"/>
        <w:jc w:val="left"/>
      </w:pPr>
      <w:r>
        <w:t>образование имён существительных от неопределённых форм глаголов (to run – a run);</w:t>
      </w:r>
      <w:r>
        <w:rPr>
          <w:spacing w:val="-57"/>
        </w:rPr>
        <w:t xml:space="preserve"> </w:t>
      </w:r>
      <w:r>
        <w:t>образование имён существительных от имён прилагательных (rich people – the rich);</w:t>
      </w:r>
      <w:r>
        <w:rPr>
          <w:spacing w:val="1"/>
        </w:rPr>
        <w:t xml:space="preserve"> </w:t>
      </w:r>
      <w:r>
        <w:t>образование</w:t>
      </w:r>
      <w:r>
        <w:rPr>
          <w:spacing w:val="-2"/>
        </w:rPr>
        <w:t xml:space="preserve"> </w:t>
      </w:r>
      <w:r>
        <w:t>глаголов</w:t>
      </w:r>
      <w:r>
        <w:rPr>
          <w:spacing w:val="-2"/>
        </w:rPr>
        <w:t xml:space="preserve"> </w:t>
      </w:r>
      <w:r>
        <w:t>от имён</w:t>
      </w:r>
      <w:r>
        <w:rPr>
          <w:spacing w:val="-1"/>
        </w:rPr>
        <w:t xml:space="preserve"> </w:t>
      </w:r>
      <w:r>
        <w:t>существительных</w:t>
      </w:r>
      <w:r>
        <w:rPr>
          <w:spacing w:val="2"/>
        </w:rPr>
        <w:t xml:space="preserve"> </w:t>
      </w:r>
      <w:r>
        <w:t>(a</w:t>
      </w:r>
      <w:r>
        <w:rPr>
          <w:spacing w:val="-2"/>
        </w:rPr>
        <w:t xml:space="preserve"> </w:t>
      </w:r>
      <w:r>
        <w:t>hand</w:t>
      </w:r>
      <w:r>
        <w:rPr>
          <w:spacing w:val="4"/>
        </w:rPr>
        <w:t xml:space="preserve"> </w:t>
      </w:r>
      <w:r>
        <w:t>–</w:t>
      </w:r>
      <w:r>
        <w:rPr>
          <w:spacing w:val="-1"/>
        </w:rPr>
        <w:t xml:space="preserve"> </w:t>
      </w:r>
      <w:r>
        <w:t>to</w:t>
      </w:r>
      <w:r>
        <w:rPr>
          <w:spacing w:val="-1"/>
        </w:rPr>
        <w:t xml:space="preserve"> </w:t>
      </w:r>
      <w:r>
        <w:t>hand);</w:t>
      </w:r>
    </w:p>
    <w:p w:rsidR="00E62F6D" w:rsidRDefault="009717B1">
      <w:pPr>
        <w:pStyle w:val="a3"/>
        <w:ind w:left="930" w:right="2745" w:firstLine="0"/>
        <w:jc w:val="left"/>
      </w:pPr>
      <w:r>
        <w:t>образование глаголов от имён прилагательных (cool – to cool).</w:t>
      </w:r>
      <w:r>
        <w:rPr>
          <w:spacing w:val="-57"/>
        </w:rPr>
        <w:t xml:space="preserve"> </w:t>
      </w:r>
      <w:r>
        <w:t>Имена</w:t>
      </w:r>
      <w:r>
        <w:rPr>
          <w:spacing w:val="-2"/>
        </w:rPr>
        <w:t xml:space="preserve"> </w:t>
      </w:r>
      <w:r>
        <w:t>прилагательные</w:t>
      </w:r>
      <w:r>
        <w:rPr>
          <w:spacing w:val="-3"/>
        </w:rPr>
        <w:t xml:space="preserve"> </w:t>
      </w:r>
      <w:r>
        <w:t>на</w:t>
      </w:r>
      <w:r>
        <w:rPr>
          <w:spacing w:val="1"/>
        </w:rPr>
        <w:t xml:space="preserve"> </w:t>
      </w:r>
      <w:r>
        <w:t>-ed</w:t>
      </w:r>
      <w:r>
        <w:rPr>
          <w:spacing w:val="-1"/>
        </w:rPr>
        <w:t xml:space="preserve"> </w:t>
      </w:r>
      <w:r>
        <w:t>и -ing (excited –</w:t>
      </w:r>
      <w:r>
        <w:rPr>
          <w:spacing w:val="-1"/>
        </w:rPr>
        <w:t xml:space="preserve"> </w:t>
      </w:r>
      <w:r>
        <w:t>exciting).</w:t>
      </w:r>
    </w:p>
    <w:p w:rsidR="00E62F6D" w:rsidRDefault="009717B1">
      <w:pPr>
        <w:pStyle w:val="a3"/>
        <w:ind w:right="231"/>
      </w:pPr>
      <w:r>
        <w:t>Многозначные</w:t>
      </w:r>
      <w:r>
        <w:rPr>
          <w:spacing w:val="1"/>
        </w:rPr>
        <w:t xml:space="preserve"> </w:t>
      </w:r>
      <w:r>
        <w:t>лексические</w:t>
      </w:r>
      <w:r>
        <w:rPr>
          <w:spacing w:val="1"/>
        </w:rPr>
        <w:t xml:space="preserve"> </w:t>
      </w:r>
      <w:r>
        <w:t>единицы.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Синонимы.</w:t>
      </w:r>
      <w:r>
        <w:rPr>
          <w:spacing w:val="-3"/>
        </w:rPr>
        <w:t xml:space="preserve"> </w:t>
      </w:r>
      <w:r>
        <w:t>Антонимы.</w:t>
      </w:r>
      <w:r>
        <w:rPr>
          <w:spacing w:val="-6"/>
        </w:rPr>
        <w:t xml:space="preserve"> </w:t>
      </w:r>
      <w:r>
        <w:t>Омонимы.</w:t>
      </w:r>
      <w:r>
        <w:rPr>
          <w:spacing w:val="-3"/>
        </w:rPr>
        <w:t xml:space="preserve"> </w:t>
      </w:r>
      <w:r>
        <w:t>Интернациональные</w:t>
      </w:r>
      <w:r>
        <w:rPr>
          <w:spacing w:val="-5"/>
        </w:rPr>
        <w:t xml:space="preserve"> </w:t>
      </w:r>
      <w:r>
        <w:t>слова.</w:t>
      </w:r>
      <w:r>
        <w:rPr>
          <w:spacing w:val="-3"/>
        </w:rPr>
        <w:t xml:space="preserve"> </w:t>
      </w:r>
      <w:r>
        <w:t>Сокращения</w:t>
      </w:r>
      <w:r>
        <w:rPr>
          <w:spacing w:val="-3"/>
        </w:rPr>
        <w:t xml:space="preserve"> </w:t>
      </w:r>
      <w:r>
        <w:t>и</w:t>
      </w:r>
      <w:r>
        <w:rPr>
          <w:spacing w:val="-3"/>
        </w:rPr>
        <w:t xml:space="preserve"> </w:t>
      </w:r>
      <w:r>
        <w:t>аббревиатуры.</w:t>
      </w:r>
    </w:p>
    <w:p w:rsidR="00E62F6D" w:rsidRDefault="009717B1">
      <w:pPr>
        <w:pStyle w:val="a3"/>
        <w:ind w:right="229"/>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E62F6D" w:rsidRDefault="009717B1">
      <w:pPr>
        <w:pStyle w:val="a3"/>
        <w:spacing w:before="1"/>
        <w:ind w:left="930" w:firstLine="0"/>
      </w:pPr>
      <w:r>
        <w:t>Грамматическая</w:t>
      </w:r>
      <w:r>
        <w:rPr>
          <w:spacing w:val="-3"/>
        </w:rPr>
        <w:t xml:space="preserve"> </w:t>
      </w:r>
      <w:r>
        <w:t>сторона</w:t>
      </w:r>
      <w:r>
        <w:rPr>
          <w:spacing w:val="-5"/>
        </w:rPr>
        <w:t xml:space="preserve"> </w:t>
      </w:r>
      <w:r>
        <w:t>речи.</w:t>
      </w:r>
    </w:p>
    <w:p w:rsidR="00E62F6D" w:rsidRDefault="009717B1">
      <w:pPr>
        <w:pStyle w:val="a3"/>
        <w:ind w:right="234"/>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2"/>
        </w:rPr>
        <w:t xml:space="preserve"> </w:t>
      </w:r>
      <w:r>
        <w:t>конструкций английского</w:t>
      </w:r>
      <w:r>
        <w:rPr>
          <w:spacing w:val="-1"/>
        </w:rPr>
        <w:t xml:space="preserve"> </w:t>
      </w:r>
      <w:r>
        <w:t>языка.</w:t>
      </w:r>
    </w:p>
    <w:p w:rsidR="00E62F6D" w:rsidRDefault="009717B1">
      <w:pPr>
        <w:pStyle w:val="a3"/>
        <w:ind w:right="226"/>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 отрицательные), вопросительные (общий, специальный, альтернативный,</w:t>
      </w:r>
      <w:r>
        <w:rPr>
          <w:spacing w:val="1"/>
        </w:rPr>
        <w:t xml:space="preserve"> </w:t>
      </w:r>
      <w:r>
        <w:t>разделительный</w:t>
      </w:r>
      <w:r>
        <w:rPr>
          <w:spacing w:val="-2"/>
        </w:rPr>
        <w:t xml:space="preserve"> </w:t>
      </w:r>
      <w:r>
        <w:t>вопросы),</w:t>
      </w:r>
      <w:r>
        <w:rPr>
          <w:spacing w:val="-2"/>
        </w:rPr>
        <w:t xml:space="preserve"> </w:t>
      </w:r>
      <w:r>
        <w:t>побудительные</w:t>
      </w:r>
      <w:r>
        <w:rPr>
          <w:spacing w:val="-3"/>
        </w:rPr>
        <w:t xml:space="preserve"> </w:t>
      </w:r>
      <w:r>
        <w:t>(в</w:t>
      </w:r>
      <w:r>
        <w:rPr>
          <w:spacing w:val="2"/>
        </w:rPr>
        <w:t xml:space="preserve"> </w:t>
      </w:r>
      <w:r>
        <w:t>утвердительной</w:t>
      </w:r>
      <w:r>
        <w:rPr>
          <w:spacing w:val="-2"/>
        </w:rPr>
        <w:t xml:space="preserve"> </w:t>
      </w:r>
      <w:r>
        <w:t>и</w:t>
      </w:r>
      <w:r>
        <w:rPr>
          <w:spacing w:val="-2"/>
        </w:rPr>
        <w:t xml:space="preserve"> </w:t>
      </w:r>
      <w:r>
        <w:t>отрицательной</w:t>
      </w:r>
      <w:r>
        <w:rPr>
          <w:spacing w:val="-1"/>
        </w:rPr>
        <w:t xml:space="preserve"> </w:t>
      </w:r>
      <w:r>
        <w:t>форме).</w:t>
      </w:r>
    </w:p>
    <w:p w:rsidR="00E62F6D" w:rsidRDefault="009717B1">
      <w:pPr>
        <w:pStyle w:val="a3"/>
        <w:ind w:right="224"/>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2"/>
        </w:rPr>
        <w:t xml:space="preserve"> </w:t>
      </w:r>
      <w:r>
        <w:t>last</w:t>
      </w:r>
      <w:r>
        <w:rPr>
          <w:spacing w:val="2"/>
        </w:rPr>
        <w:t xml:space="preserve"> </w:t>
      </w:r>
      <w:r>
        <w:t>year.).</w:t>
      </w:r>
    </w:p>
    <w:p w:rsidR="00E62F6D" w:rsidRDefault="009717B1">
      <w:pPr>
        <w:pStyle w:val="a3"/>
        <w:ind w:left="930" w:firstLine="0"/>
      </w:pPr>
      <w:r>
        <w:t>Предложения</w:t>
      </w:r>
      <w:r>
        <w:rPr>
          <w:spacing w:val="-3"/>
        </w:rPr>
        <w:t xml:space="preserve"> </w:t>
      </w:r>
      <w:r>
        <w:t>с</w:t>
      </w:r>
      <w:r>
        <w:rPr>
          <w:spacing w:val="-3"/>
        </w:rPr>
        <w:t xml:space="preserve"> </w:t>
      </w:r>
      <w:r>
        <w:t>начальным</w:t>
      </w:r>
      <w:r>
        <w:rPr>
          <w:spacing w:val="-1"/>
        </w:rPr>
        <w:t xml:space="preserve"> </w:t>
      </w:r>
      <w:r>
        <w:t>It.</w:t>
      </w:r>
    </w:p>
    <w:p w:rsidR="00E62F6D" w:rsidRDefault="009717B1">
      <w:pPr>
        <w:pStyle w:val="a3"/>
        <w:ind w:left="930" w:firstLine="0"/>
      </w:pP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62F6D" w:rsidRPr="000866AB" w:rsidRDefault="009717B1">
      <w:pPr>
        <w:pStyle w:val="a3"/>
        <w:ind w:right="220"/>
        <w:rPr>
          <w:lang w:val="en-US"/>
        </w:rPr>
      </w:pPr>
      <w:r>
        <w:t>Предложения</w:t>
      </w:r>
      <w:r w:rsidRPr="000866AB">
        <w:rPr>
          <w:lang w:val="en-US"/>
        </w:rPr>
        <w:t xml:space="preserve"> </w:t>
      </w:r>
      <w:r>
        <w:t>с</w:t>
      </w:r>
      <w:r w:rsidRPr="000866AB">
        <w:rPr>
          <w:lang w:val="en-US"/>
        </w:rPr>
        <w:t xml:space="preserve"> </w:t>
      </w:r>
      <w:r>
        <w:t>глагольными</w:t>
      </w:r>
      <w:r w:rsidRPr="000866AB">
        <w:rPr>
          <w:lang w:val="en-US"/>
        </w:rPr>
        <w:t xml:space="preserve"> </w:t>
      </w:r>
      <w:r>
        <w:t>конструкциями</w:t>
      </w:r>
      <w:r w:rsidRPr="000866AB">
        <w:rPr>
          <w:lang w:val="en-US"/>
        </w:rPr>
        <w:t xml:space="preserve">, </w:t>
      </w:r>
      <w:r>
        <w:t>содержащими</w:t>
      </w:r>
      <w:r w:rsidRPr="000866AB">
        <w:rPr>
          <w:lang w:val="en-US"/>
        </w:rPr>
        <w:t xml:space="preserve"> </w:t>
      </w:r>
      <w:r>
        <w:t>глаголы</w:t>
      </w:r>
      <w:r w:rsidRPr="000866AB">
        <w:rPr>
          <w:lang w:val="en-US"/>
        </w:rPr>
        <w:t>-</w:t>
      </w:r>
      <w:r>
        <w:t>связки</w:t>
      </w:r>
      <w:r w:rsidRPr="000866AB">
        <w:rPr>
          <w:lang w:val="en-US"/>
        </w:rPr>
        <w:t xml:space="preserve"> to be, to</w:t>
      </w:r>
      <w:r w:rsidRPr="000866AB">
        <w:rPr>
          <w:spacing w:val="1"/>
          <w:lang w:val="en-US"/>
        </w:rPr>
        <w:t xml:space="preserve"> </w:t>
      </w:r>
      <w:r w:rsidRPr="000866AB">
        <w:rPr>
          <w:lang w:val="en-US"/>
        </w:rPr>
        <w:t>look,</w:t>
      </w:r>
      <w:r w:rsidRPr="000866AB">
        <w:rPr>
          <w:spacing w:val="-1"/>
          <w:lang w:val="en-US"/>
        </w:rPr>
        <w:t xml:space="preserve"> </w:t>
      </w:r>
      <w:r w:rsidRPr="000866AB">
        <w:rPr>
          <w:lang w:val="en-US"/>
        </w:rPr>
        <w:t>to seem, to feel (He</w:t>
      </w:r>
      <w:r w:rsidRPr="000866AB">
        <w:rPr>
          <w:spacing w:val="1"/>
          <w:lang w:val="en-US"/>
        </w:rPr>
        <w:t xml:space="preserve"> </w:t>
      </w:r>
      <w:r w:rsidRPr="000866AB">
        <w:rPr>
          <w:lang w:val="en-US"/>
        </w:rPr>
        <w:t>looks/seems/feels happy.).</w:t>
      </w:r>
    </w:p>
    <w:p w:rsidR="00E62F6D" w:rsidRPr="000866AB" w:rsidRDefault="009717B1">
      <w:pPr>
        <w:pStyle w:val="a3"/>
        <w:ind w:right="229"/>
        <w:rPr>
          <w:lang w:val="en-US"/>
        </w:rPr>
      </w:pPr>
      <w:r>
        <w:t>Предложения</w:t>
      </w:r>
      <w:r w:rsidRPr="000866AB">
        <w:rPr>
          <w:lang w:val="en-US"/>
        </w:rPr>
        <w:t xml:space="preserve"> c</w:t>
      </w:r>
      <w:r>
        <w:t>о</w:t>
      </w:r>
      <w:r w:rsidRPr="000866AB">
        <w:rPr>
          <w:lang w:val="en-US"/>
        </w:rPr>
        <w:t xml:space="preserve"> </w:t>
      </w:r>
      <w:r>
        <w:t>сложным</w:t>
      </w:r>
      <w:r w:rsidRPr="000866AB">
        <w:rPr>
          <w:lang w:val="en-US"/>
        </w:rPr>
        <w:t xml:space="preserve"> </w:t>
      </w:r>
      <w:r>
        <w:t>дополнением</w:t>
      </w:r>
      <w:r w:rsidRPr="000866AB">
        <w:rPr>
          <w:lang w:val="en-US"/>
        </w:rPr>
        <w:t xml:space="preserve"> – Complex Object (I want you to help me. I saw</w:t>
      </w:r>
      <w:r w:rsidRPr="000866AB">
        <w:rPr>
          <w:spacing w:val="1"/>
          <w:lang w:val="en-US"/>
        </w:rPr>
        <w:t xml:space="preserve"> </w:t>
      </w:r>
      <w:r w:rsidRPr="000866AB">
        <w:rPr>
          <w:lang w:val="en-US"/>
        </w:rPr>
        <w:t>her cross/crossing</w:t>
      </w:r>
      <w:r w:rsidRPr="000866AB">
        <w:rPr>
          <w:spacing w:val="-3"/>
          <w:lang w:val="en-US"/>
        </w:rPr>
        <w:t xml:space="preserve"> </w:t>
      </w:r>
      <w:r w:rsidRPr="000866AB">
        <w:rPr>
          <w:lang w:val="en-US"/>
        </w:rPr>
        <w:t>the</w:t>
      </w:r>
      <w:r w:rsidRPr="000866AB">
        <w:rPr>
          <w:spacing w:val="-1"/>
          <w:lang w:val="en-US"/>
        </w:rPr>
        <w:t xml:space="preserve"> </w:t>
      </w:r>
      <w:r w:rsidRPr="000866AB">
        <w:rPr>
          <w:lang w:val="en-US"/>
        </w:rPr>
        <w:t>road.</w:t>
      </w:r>
      <w:r w:rsidRPr="000866AB">
        <w:rPr>
          <w:spacing w:val="2"/>
          <w:lang w:val="en-US"/>
        </w:rPr>
        <w:t xml:space="preserve"> </w:t>
      </w:r>
      <w:r w:rsidRPr="000866AB">
        <w:rPr>
          <w:lang w:val="en-US"/>
        </w:rPr>
        <w:t>I</w:t>
      </w:r>
      <w:r w:rsidRPr="000866AB">
        <w:rPr>
          <w:spacing w:val="-4"/>
          <w:lang w:val="en-US"/>
        </w:rPr>
        <w:t xml:space="preserve"> </w:t>
      </w:r>
      <w:r w:rsidRPr="000866AB">
        <w:rPr>
          <w:lang w:val="en-US"/>
        </w:rPr>
        <w:t>want to have</w:t>
      </w:r>
      <w:r w:rsidRPr="000866AB">
        <w:rPr>
          <w:spacing w:val="-1"/>
          <w:lang w:val="en-US"/>
        </w:rPr>
        <w:t xml:space="preserve"> </w:t>
      </w:r>
      <w:r w:rsidRPr="000866AB">
        <w:rPr>
          <w:lang w:val="en-US"/>
        </w:rPr>
        <w:t>my</w:t>
      </w:r>
      <w:r w:rsidRPr="000866AB">
        <w:rPr>
          <w:spacing w:val="-5"/>
          <w:lang w:val="en-US"/>
        </w:rPr>
        <w:t xml:space="preserve"> </w:t>
      </w:r>
      <w:r w:rsidRPr="000866AB">
        <w:rPr>
          <w:lang w:val="en-US"/>
        </w:rPr>
        <w:t>hair</w:t>
      </w:r>
      <w:r w:rsidRPr="000866AB">
        <w:rPr>
          <w:spacing w:val="1"/>
          <w:lang w:val="en-US"/>
        </w:rPr>
        <w:t xml:space="preserve"> </w:t>
      </w:r>
      <w:r w:rsidRPr="000866AB">
        <w:rPr>
          <w:lang w:val="en-US"/>
        </w:rPr>
        <w:t>cut.)</w:t>
      </w:r>
    </w:p>
    <w:p w:rsidR="00E62F6D" w:rsidRDefault="009717B1">
      <w:pPr>
        <w:pStyle w:val="a3"/>
        <w:ind w:left="930" w:right="228" w:firstLine="0"/>
      </w:pPr>
      <w:r>
        <w:t>Сложносочинённые предложения с сочинительными союзами and, but, or.</w:t>
      </w:r>
      <w:r>
        <w:rPr>
          <w:spacing w:val="1"/>
        </w:rPr>
        <w:t xml:space="preserve"> </w:t>
      </w:r>
      <w:r>
        <w:t>Сложноподчинённые</w:t>
      </w:r>
      <w:r>
        <w:rPr>
          <w:spacing w:val="17"/>
        </w:rPr>
        <w:t xml:space="preserve"> </w:t>
      </w:r>
      <w:r>
        <w:t>предложения</w:t>
      </w:r>
      <w:r>
        <w:rPr>
          <w:spacing w:val="19"/>
        </w:rPr>
        <w:t xml:space="preserve"> </w:t>
      </w:r>
      <w:r>
        <w:t>с</w:t>
      </w:r>
      <w:r>
        <w:rPr>
          <w:spacing w:val="18"/>
        </w:rPr>
        <w:t xml:space="preserve"> </w:t>
      </w:r>
      <w:r>
        <w:t>союзами</w:t>
      </w:r>
      <w:r>
        <w:rPr>
          <w:spacing w:val="20"/>
        </w:rPr>
        <w:t xml:space="preserve"> </w:t>
      </w:r>
      <w:r>
        <w:t>и</w:t>
      </w:r>
      <w:r>
        <w:rPr>
          <w:spacing w:val="20"/>
        </w:rPr>
        <w:t xml:space="preserve"> </w:t>
      </w:r>
      <w:r>
        <w:t>союзными</w:t>
      </w:r>
      <w:r>
        <w:rPr>
          <w:spacing w:val="21"/>
        </w:rPr>
        <w:t xml:space="preserve"> </w:t>
      </w:r>
      <w:r>
        <w:t>словами</w:t>
      </w:r>
      <w:r>
        <w:rPr>
          <w:spacing w:val="17"/>
        </w:rPr>
        <w:t xml:space="preserve"> </w:t>
      </w:r>
      <w:r>
        <w:t>because,</w:t>
      </w:r>
      <w:r>
        <w:rPr>
          <w:spacing w:val="18"/>
        </w:rPr>
        <w:t xml:space="preserve"> </w:t>
      </w:r>
      <w:r>
        <w:t>if,</w:t>
      </w:r>
      <w:r>
        <w:rPr>
          <w:spacing w:val="18"/>
        </w:rPr>
        <w:t xml:space="preserve"> </w:t>
      </w:r>
      <w:r>
        <w:t>when,</w:t>
      </w:r>
    </w:p>
    <w:p w:rsidR="00E62F6D" w:rsidRDefault="009717B1">
      <w:pPr>
        <w:pStyle w:val="a3"/>
        <w:ind w:firstLine="0"/>
      </w:pPr>
      <w:r>
        <w:t>where, what,</w:t>
      </w:r>
      <w:r>
        <w:rPr>
          <w:spacing w:val="-2"/>
        </w:rPr>
        <w:t xml:space="preserve"> </w:t>
      </w:r>
      <w:r>
        <w:t>why,</w:t>
      </w:r>
      <w:r>
        <w:rPr>
          <w:spacing w:val="-1"/>
        </w:rPr>
        <w:t xml:space="preserve"> </w:t>
      </w:r>
      <w:r>
        <w:t>how.</w:t>
      </w:r>
    </w:p>
    <w:p w:rsidR="00E62F6D" w:rsidRDefault="009717B1">
      <w:pPr>
        <w:pStyle w:val="a3"/>
        <w:spacing w:before="1"/>
        <w:ind w:right="228"/>
      </w:pPr>
      <w:r>
        <w:t>Сложноподчинённые предложения с определительными придаточными с союзными</w:t>
      </w:r>
      <w:r>
        <w:rPr>
          <w:spacing w:val="1"/>
        </w:rPr>
        <w:t xml:space="preserve"> </w:t>
      </w:r>
      <w:r>
        <w:t>словами</w:t>
      </w:r>
      <w:r>
        <w:rPr>
          <w:spacing w:val="-1"/>
        </w:rPr>
        <w:t xml:space="preserve"> </w:t>
      </w:r>
      <w:r>
        <w:t>who,</w:t>
      </w:r>
      <w:r>
        <w:rPr>
          <w:spacing w:val="-1"/>
        </w:rPr>
        <w:t xml:space="preserve"> </w:t>
      </w:r>
      <w:r>
        <w:t>which, that.</w:t>
      </w:r>
    </w:p>
    <w:p w:rsidR="00E62F6D" w:rsidRDefault="009717B1">
      <w:pPr>
        <w:pStyle w:val="a3"/>
        <w:ind w:right="231"/>
      </w:pPr>
      <w:r>
        <w:t>Сложноподчинённые предложения с союзными словами whoever, whatever, however,</w:t>
      </w:r>
      <w:r>
        <w:rPr>
          <w:spacing w:val="1"/>
        </w:rPr>
        <w:t xml:space="preserve"> </w:t>
      </w:r>
      <w:r>
        <w:t>whenever.</w:t>
      </w:r>
    </w:p>
    <w:p w:rsidR="00E62F6D" w:rsidRDefault="009717B1">
      <w:pPr>
        <w:pStyle w:val="a3"/>
        <w:ind w:right="225"/>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 I)</w:t>
      </w:r>
      <w:r>
        <w:rPr>
          <w:spacing w:val="-1"/>
        </w:rPr>
        <w:t xml:space="preserve"> </w:t>
      </w:r>
      <w:r>
        <w:t>и</w:t>
      </w:r>
      <w:r>
        <w:rPr>
          <w:spacing w:val="-3"/>
        </w:rPr>
        <w:t xml:space="preserve"> </w:t>
      </w:r>
      <w:r>
        <w:t>с</w:t>
      </w:r>
      <w:r>
        <w:rPr>
          <w:spacing w:val="-1"/>
        </w:rPr>
        <w:t xml:space="preserve"> </w:t>
      </w:r>
      <w:r>
        <w:t>глаголами</w:t>
      </w:r>
      <w:r>
        <w:rPr>
          <w:spacing w:val="-1"/>
        </w:rPr>
        <w:t xml:space="preserve"> </w:t>
      </w:r>
      <w:r>
        <w:t>в</w:t>
      </w:r>
      <w:r>
        <w:rPr>
          <w:spacing w:val="-3"/>
        </w:rPr>
        <w:t xml:space="preserve"> </w:t>
      </w:r>
      <w:r>
        <w:t>сослагательном</w:t>
      </w:r>
      <w:r>
        <w:rPr>
          <w:spacing w:val="-2"/>
        </w:rPr>
        <w:t xml:space="preserve"> </w:t>
      </w:r>
      <w:r>
        <w:t>наклонении</w:t>
      </w:r>
      <w:r>
        <w:rPr>
          <w:spacing w:val="-1"/>
        </w:rPr>
        <w:t xml:space="preserve"> </w:t>
      </w:r>
      <w:r>
        <w:t>(Conditional</w:t>
      </w:r>
      <w:r>
        <w:rPr>
          <w:spacing w:val="-5"/>
        </w:rPr>
        <w:t xml:space="preserve"> </w:t>
      </w:r>
      <w:r>
        <w:t>II</w:t>
      </w:r>
      <w:r>
        <w:rPr>
          <w:spacing w:val="-5"/>
        </w:rPr>
        <w:t xml:space="preserve"> </w:t>
      </w:r>
      <w:r>
        <w:t>и</w:t>
      </w:r>
      <w:r>
        <w:rPr>
          <w:spacing w:val="-1"/>
        </w:rPr>
        <w:t xml:space="preserve"> </w:t>
      </w:r>
      <w:r>
        <w:t>Conditional III).</w:t>
      </w:r>
    </w:p>
    <w:p w:rsidR="00E62F6D" w:rsidRPr="000866AB" w:rsidRDefault="009717B1">
      <w:pPr>
        <w:pStyle w:val="a3"/>
        <w:ind w:right="223"/>
        <w:rPr>
          <w:lang w:val="en-US"/>
        </w:rPr>
      </w:pPr>
      <w:r>
        <w:t>Инверсия</w:t>
      </w:r>
      <w:r w:rsidRPr="000866AB">
        <w:rPr>
          <w:spacing w:val="1"/>
          <w:lang w:val="en-US"/>
        </w:rPr>
        <w:t xml:space="preserve"> </w:t>
      </w:r>
      <w:r>
        <w:t>с</w:t>
      </w:r>
      <w:r w:rsidRPr="000866AB">
        <w:rPr>
          <w:spacing w:val="1"/>
          <w:lang w:val="en-US"/>
        </w:rPr>
        <w:t xml:space="preserve"> </w:t>
      </w:r>
      <w:r>
        <w:t>конструкциями</w:t>
      </w:r>
      <w:r w:rsidRPr="000866AB">
        <w:rPr>
          <w:spacing w:val="1"/>
          <w:lang w:val="en-US"/>
        </w:rPr>
        <w:t xml:space="preserve"> </w:t>
      </w:r>
      <w:r w:rsidRPr="000866AB">
        <w:rPr>
          <w:lang w:val="en-US"/>
        </w:rPr>
        <w:t>hardly</w:t>
      </w:r>
      <w:r w:rsidRPr="000866AB">
        <w:rPr>
          <w:spacing w:val="1"/>
          <w:lang w:val="en-US"/>
        </w:rPr>
        <w:t xml:space="preserve"> </w:t>
      </w:r>
      <w:r w:rsidRPr="000866AB">
        <w:rPr>
          <w:lang w:val="en-US"/>
        </w:rPr>
        <w:t>(ever)</w:t>
      </w:r>
      <w:r w:rsidRPr="000866AB">
        <w:rPr>
          <w:spacing w:val="1"/>
          <w:lang w:val="en-US"/>
        </w:rPr>
        <w:t xml:space="preserve"> </w:t>
      </w:r>
      <w:r w:rsidRPr="000866AB">
        <w:rPr>
          <w:lang w:val="en-US"/>
        </w:rPr>
        <w:t>…</w:t>
      </w:r>
      <w:r w:rsidRPr="000866AB">
        <w:rPr>
          <w:spacing w:val="1"/>
          <w:lang w:val="en-US"/>
        </w:rPr>
        <w:t xml:space="preserve"> </w:t>
      </w:r>
      <w:r w:rsidRPr="000866AB">
        <w:rPr>
          <w:lang w:val="en-US"/>
        </w:rPr>
        <w:t>when,</w:t>
      </w:r>
      <w:r w:rsidRPr="000866AB">
        <w:rPr>
          <w:spacing w:val="1"/>
          <w:lang w:val="en-US"/>
        </w:rPr>
        <w:t xml:space="preserve"> </w:t>
      </w:r>
      <w:r w:rsidRPr="000866AB">
        <w:rPr>
          <w:lang w:val="en-US"/>
        </w:rPr>
        <w:t>no</w:t>
      </w:r>
      <w:r w:rsidRPr="000866AB">
        <w:rPr>
          <w:spacing w:val="1"/>
          <w:lang w:val="en-US"/>
        </w:rPr>
        <w:t xml:space="preserve"> </w:t>
      </w:r>
      <w:r w:rsidRPr="000866AB">
        <w:rPr>
          <w:lang w:val="en-US"/>
        </w:rPr>
        <w:t>sooner</w:t>
      </w:r>
      <w:r w:rsidRPr="000866AB">
        <w:rPr>
          <w:spacing w:val="1"/>
          <w:lang w:val="en-US"/>
        </w:rPr>
        <w:t xml:space="preserve"> </w:t>
      </w:r>
      <w:r w:rsidRPr="000866AB">
        <w:rPr>
          <w:lang w:val="en-US"/>
        </w:rPr>
        <w:t>…</w:t>
      </w:r>
      <w:r w:rsidRPr="000866AB">
        <w:rPr>
          <w:spacing w:val="1"/>
          <w:lang w:val="en-US"/>
        </w:rPr>
        <w:t xml:space="preserve"> </w:t>
      </w:r>
      <w:r w:rsidRPr="000866AB">
        <w:rPr>
          <w:lang w:val="en-US"/>
        </w:rPr>
        <w:t>that,</w:t>
      </w:r>
      <w:r w:rsidRPr="000866AB">
        <w:rPr>
          <w:spacing w:val="1"/>
          <w:lang w:val="en-US"/>
        </w:rPr>
        <w:t xml:space="preserve"> </w:t>
      </w:r>
      <w:r w:rsidRPr="000866AB">
        <w:rPr>
          <w:lang w:val="en-US"/>
        </w:rPr>
        <w:t>if</w:t>
      </w:r>
      <w:r w:rsidRPr="000866AB">
        <w:rPr>
          <w:spacing w:val="1"/>
          <w:lang w:val="en-US"/>
        </w:rPr>
        <w:t xml:space="preserve"> </w:t>
      </w:r>
      <w:r w:rsidRPr="000866AB">
        <w:rPr>
          <w:lang w:val="en-US"/>
        </w:rPr>
        <w:t>only</w:t>
      </w:r>
      <w:r w:rsidRPr="000866AB">
        <w:rPr>
          <w:spacing w:val="1"/>
          <w:lang w:val="en-US"/>
        </w:rPr>
        <w:t xml:space="preserve"> </w:t>
      </w:r>
      <w:r w:rsidRPr="000866AB">
        <w:rPr>
          <w:lang w:val="en-US"/>
        </w:rPr>
        <w:t>…;</w:t>
      </w:r>
      <w:r w:rsidRPr="000866AB">
        <w:rPr>
          <w:spacing w:val="1"/>
          <w:lang w:val="en-US"/>
        </w:rPr>
        <w:t xml:space="preserve"> </w:t>
      </w:r>
      <w:r>
        <w:t>в</w:t>
      </w:r>
      <w:r w:rsidRPr="000866AB">
        <w:rPr>
          <w:spacing w:val="-57"/>
          <w:lang w:val="en-US"/>
        </w:rPr>
        <w:t xml:space="preserve"> </w:t>
      </w:r>
      <w:r>
        <w:t>условных</w:t>
      </w:r>
      <w:r w:rsidRPr="000866AB">
        <w:rPr>
          <w:spacing w:val="1"/>
          <w:lang w:val="en-US"/>
        </w:rPr>
        <w:t xml:space="preserve"> </w:t>
      </w:r>
      <w:r>
        <w:t>предложениях</w:t>
      </w:r>
      <w:r w:rsidRPr="000866AB">
        <w:rPr>
          <w:spacing w:val="2"/>
          <w:lang w:val="en-US"/>
        </w:rPr>
        <w:t xml:space="preserve"> </w:t>
      </w:r>
      <w:r w:rsidRPr="000866AB">
        <w:rPr>
          <w:lang w:val="en-US"/>
        </w:rPr>
        <w:t>(If)</w:t>
      </w:r>
      <w:r w:rsidRPr="000866AB">
        <w:rPr>
          <w:spacing w:val="-2"/>
          <w:lang w:val="en-US"/>
        </w:rPr>
        <w:t xml:space="preserve"> </w:t>
      </w:r>
      <w:r w:rsidRPr="000866AB">
        <w:rPr>
          <w:lang w:val="en-US"/>
        </w:rPr>
        <w:t>… should …</w:t>
      </w:r>
      <w:r w:rsidRPr="000866AB">
        <w:rPr>
          <w:spacing w:val="-1"/>
          <w:lang w:val="en-US"/>
        </w:rPr>
        <w:t xml:space="preserve"> </w:t>
      </w:r>
      <w:r w:rsidRPr="000866AB">
        <w:rPr>
          <w:lang w:val="en-US"/>
        </w:rPr>
        <w:t>do.</w:t>
      </w:r>
    </w:p>
    <w:p w:rsidR="00E62F6D" w:rsidRPr="000866AB" w:rsidRDefault="009717B1">
      <w:pPr>
        <w:pStyle w:val="a3"/>
        <w:ind w:right="222"/>
        <w:rPr>
          <w:lang w:val="en-US"/>
        </w:rPr>
      </w:pPr>
      <w:r>
        <w:t>Все</w:t>
      </w:r>
      <w:r w:rsidRPr="000866AB">
        <w:rPr>
          <w:spacing w:val="1"/>
          <w:lang w:val="en-US"/>
        </w:rPr>
        <w:t xml:space="preserve"> </w:t>
      </w:r>
      <w:r>
        <w:t>типы</w:t>
      </w:r>
      <w:r w:rsidRPr="000866AB">
        <w:rPr>
          <w:spacing w:val="1"/>
          <w:lang w:val="en-US"/>
        </w:rPr>
        <w:t xml:space="preserve"> </w:t>
      </w:r>
      <w:r>
        <w:t>вопросительных</w:t>
      </w:r>
      <w:r w:rsidRPr="000866AB">
        <w:rPr>
          <w:spacing w:val="1"/>
          <w:lang w:val="en-US"/>
        </w:rPr>
        <w:t xml:space="preserve"> </w:t>
      </w:r>
      <w:r>
        <w:t>предложений</w:t>
      </w:r>
      <w:r w:rsidRPr="000866AB">
        <w:rPr>
          <w:spacing w:val="1"/>
          <w:lang w:val="en-US"/>
        </w:rPr>
        <w:t xml:space="preserve"> </w:t>
      </w:r>
      <w:r w:rsidRPr="000866AB">
        <w:rPr>
          <w:lang w:val="en-US"/>
        </w:rPr>
        <w:t>(</w:t>
      </w:r>
      <w:r>
        <w:t>общий</w:t>
      </w:r>
      <w:r w:rsidRPr="000866AB">
        <w:rPr>
          <w:lang w:val="en-US"/>
        </w:rPr>
        <w:t>,</w:t>
      </w:r>
      <w:r w:rsidRPr="000866AB">
        <w:rPr>
          <w:spacing w:val="1"/>
          <w:lang w:val="en-US"/>
        </w:rPr>
        <w:t xml:space="preserve"> </w:t>
      </w:r>
      <w:r>
        <w:t>специальный</w:t>
      </w:r>
      <w:r w:rsidRPr="000866AB">
        <w:rPr>
          <w:lang w:val="en-US"/>
        </w:rPr>
        <w:t>,</w:t>
      </w:r>
      <w:r w:rsidRPr="000866AB">
        <w:rPr>
          <w:spacing w:val="1"/>
          <w:lang w:val="en-US"/>
        </w:rPr>
        <w:t xml:space="preserve"> </w:t>
      </w:r>
      <w:r>
        <w:t>альтернативный</w:t>
      </w:r>
      <w:r w:rsidRPr="000866AB">
        <w:rPr>
          <w:lang w:val="en-US"/>
        </w:rPr>
        <w:t>,</w:t>
      </w:r>
      <w:r w:rsidRPr="000866AB">
        <w:rPr>
          <w:spacing w:val="1"/>
          <w:lang w:val="en-US"/>
        </w:rPr>
        <w:t xml:space="preserve"> </w:t>
      </w:r>
      <w:r>
        <w:t>разделительный</w:t>
      </w:r>
      <w:r w:rsidRPr="000866AB">
        <w:rPr>
          <w:spacing w:val="1"/>
          <w:lang w:val="en-US"/>
        </w:rPr>
        <w:t xml:space="preserve"> </w:t>
      </w:r>
      <w:r>
        <w:t>вопросы</w:t>
      </w:r>
      <w:r w:rsidRPr="000866AB">
        <w:rPr>
          <w:spacing w:val="1"/>
          <w:lang w:val="en-US"/>
        </w:rPr>
        <w:t xml:space="preserve"> </w:t>
      </w:r>
      <w:r>
        <w:t>в</w:t>
      </w:r>
      <w:r w:rsidRPr="000866AB">
        <w:rPr>
          <w:spacing w:val="1"/>
          <w:lang w:val="en-US"/>
        </w:rPr>
        <w:t xml:space="preserve"> </w:t>
      </w:r>
      <w:r w:rsidRPr="000866AB">
        <w:rPr>
          <w:lang w:val="en-US"/>
        </w:rPr>
        <w:t>Present/Past/Future Simple</w:t>
      </w:r>
      <w:r w:rsidRPr="000866AB">
        <w:rPr>
          <w:spacing w:val="1"/>
          <w:lang w:val="en-US"/>
        </w:rPr>
        <w:t xml:space="preserve"> </w:t>
      </w:r>
      <w:r w:rsidRPr="000866AB">
        <w:rPr>
          <w:lang w:val="en-US"/>
        </w:rPr>
        <w:t>Tense;</w:t>
      </w:r>
      <w:r w:rsidRPr="000866AB">
        <w:rPr>
          <w:spacing w:val="1"/>
          <w:lang w:val="en-US"/>
        </w:rPr>
        <w:t xml:space="preserve"> </w:t>
      </w:r>
      <w:r w:rsidRPr="000866AB">
        <w:rPr>
          <w:lang w:val="en-US"/>
        </w:rPr>
        <w:t>Present/Past/Future Continuous</w:t>
      </w:r>
      <w:r w:rsidRPr="000866AB">
        <w:rPr>
          <w:spacing w:val="1"/>
          <w:lang w:val="en-US"/>
        </w:rPr>
        <w:t xml:space="preserve"> </w:t>
      </w:r>
      <w:r w:rsidRPr="000866AB">
        <w:rPr>
          <w:lang w:val="en-US"/>
        </w:rPr>
        <w:t>Tense;</w:t>
      </w:r>
      <w:r w:rsidRPr="000866AB">
        <w:rPr>
          <w:spacing w:val="-1"/>
          <w:lang w:val="en-US"/>
        </w:rPr>
        <w:t xml:space="preserve"> </w:t>
      </w:r>
      <w:r w:rsidRPr="000866AB">
        <w:rPr>
          <w:lang w:val="en-US"/>
        </w:rPr>
        <w:t>Present/Past Perfect Tense;</w:t>
      </w:r>
      <w:r w:rsidRPr="000866AB">
        <w:rPr>
          <w:spacing w:val="-1"/>
          <w:lang w:val="en-US"/>
        </w:rPr>
        <w:t xml:space="preserve"> </w:t>
      </w:r>
      <w:r w:rsidRPr="000866AB">
        <w:rPr>
          <w:lang w:val="en-US"/>
        </w:rPr>
        <w:t>Present Perfect Continuous Tense).</w:t>
      </w:r>
    </w:p>
    <w:p w:rsidR="00E62F6D" w:rsidRDefault="009717B1">
      <w:pPr>
        <w:pStyle w:val="a3"/>
        <w:ind w:right="234"/>
      </w:pPr>
      <w:r>
        <w:t>Повествовательные, вопросительные и побудительные предложения в косвенной речи</w:t>
      </w:r>
      <w:r>
        <w:rPr>
          <w:spacing w:val="-57"/>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w:t>
      </w:r>
      <w:r>
        <w:t>времени;</w:t>
      </w:r>
      <w:r>
        <w:rPr>
          <w:spacing w:val="-2"/>
        </w:rPr>
        <w:t xml:space="preserve"> </w:t>
      </w:r>
      <w:r>
        <w:t>согласование</w:t>
      </w:r>
      <w:r>
        <w:rPr>
          <w:spacing w:val="-3"/>
        </w:rPr>
        <w:t xml:space="preserve"> </w:t>
      </w:r>
      <w:r>
        <w:t>времён</w:t>
      </w:r>
      <w:r>
        <w:rPr>
          <w:spacing w:val="-1"/>
        </w:rPr>
        <w:t xml:space="preserve"> </w:t>
      </w:r>
      <w:r>
        <w:t>в</w:t>
      </w:r>
      <w:r>
        <w:rPr>
          <w:spacing w:val="-3"/>
        </w:rPr>
        <w:t xml:space="preserve"> </w:t>
      </w:r>
      <w:r>
        <w:t>рамках</w:t>
      </w:r>
      <w:r>
        <w:rPr>
          <w:spacing w:val="1"/>
        </w:rPr>
        <w:t xml:space="preserve"> </w:t>
      </w:r>
      <w:r>
        <w:t>сложного</w:t>
      </w:r>
      <w:r>
        <w:rPr>
          <w:spacing w:val="-2"/>
        </w:rPr>
        <w:t xml:space="preserve"> </w:t>
      </w:r>
      <w:r>
        <w:t>предложения.</w:t>
      </w:r>
    </w:p>
    <w:p w:rsidR="00E62F6D" w:rsidRDefault="00E62F6D">
      <w:pPr>
        <w:sectPr w:rsidR="00E62F6D">
          <w:pgSz w:w="11910" w:h="16840"/>
          <w:pgMar w:top="1040" w:right="340" w:bottom="1480" w:left="1480" w:header="0" w:footer="1218" w:gutter="0"/>
          <w:cols w:space="720"/>
        </w:sectPr>
      </w:pPr>
    </w:p>
    <w:p w:rsidR="00E62F6D" w:rsidRDefault="00E62F6D">
      <w:pPr>
        <w:pStyle w:val="a3"/>
        <w:ind w:left="0" w:firstLine="0"/>
        <w:jc w:val="left"/>
        <w:rPr>
          <w:sz w:val="26"/>
        </w:rPr>
      </w:pPr>
    </w:p>
    <w:p w:rsidR="00E62F6D" w:rsidRDefault="00E62F6D">
      <w:pPr>
        <w:pStyle w:val="a3"/>
        <w:spacing w:before="9"/>
        <w:ind w:left="0" w:firstLine="0"/>
        <w:jc w:val="left"/>
        <w:rPr>
          <w:sz w:val="27"/>
        </w:rPr>
      </w:pPr>
    </w:p>
    <w:p w:rsidR="00E62F6D" w:rsidRDefault="009717B1">
      <w:pPr>
        <w:pStyle w:val="a3"/>
        <w:ind w:firstLine="0"/>
        <w:jc w:val="left"/>
      </w:pPr>
      <w:r>
        <w:rPr>
          <w:spacing w:val="-1"/>
        </w:rPr>
        <w:t>…</w:t>
      </w:r>
      <w:r>
        <w:rPr>
          <w:spacing w:val="-12"/>
        </w:rPr>
        <w:t xml:space="preserve"> </w:t>
      </w:r>
      <w:r>
        <w:rPr>
          <w:spacing w:val="-1"/>
        </w:rPr>
        <w:t>nor.</w:t>
      </w:r>
    </w:p>
    <w:p w:rsidR="00E62F6D" w:rsidRDefault="009717B1">
      <w:pPr>
        <w:pStyle w:val="a3"/>
        <w:spacing w:before="66"/>
        <w:ind w:left="-12" w:firstLine="0"/>
        <w:jc w:val="left"/>
      </w:pPr>
      <w:r>
        <w:br w:type="column"/>
      </w:r>
      <w:r>
        <w:lastRenderedPageBreak/>
        <w:t>Модальные</w:t>
      </w:r>
      <w:r>
        <w:rPr>
          <w:spacing w:val="-5"/>
        </w:rPr>
        <w:t xml:space="preserve"> </w:t>
      </w:r>
      <w:r>
        <w:t>глаголы</w:t>
      </w:r>
      <w:r>
        <w:rPr>
          <w:spacing w:val="-4"/>
        </w:rPr>
        <w:t xml:space="preserve"> </w:t>
      </w:r>
      <w:r>
        <w:t>в</w:t>
      </w:r>
      <w:r>
        <w:rPr>
          <w:spacing w:val="-3"/>
        </w:rPr>
        <w:t xml:space="preserve"> </w:t>
      </w:r>
      <w:r>
        <w:t>косвенной</w:t>
      </w:r>
      <w:r>
        <w:rPr>
          <w:spacing w:val="-3"/>
        </w:rPr>
        <w:t xml:space="preserve"> </w:t>
      </w:r>
      <w:r>
        <w:t>речи</w:t>
      </w:r>
      <w:r>
        <w:rPr>
          <w:spacing w:val="-3"/>
        </w:rPr>
        <w:t xml:space="preserve"> </w:t>
      </w:r>
      <w:r>
        <w:t>в</w:t>
      </w:r>
      <w:r>
        <w:rPr>
          <w:spacing w:val="-3"/>
        </w:rPr>
        <w:t xml:space="preserve"> </w:t>
      </w:r>
      <w:r>
        <w:t>настоящем</w:t>
      </w:r>
      <w:r>
        <w:rPr>
          <w:spacing w:val="-4"/>
        </w:rPr>
        <w:t xml:space="preserve"> </w:t>
      </w:r>
      <w:r>
        <w:t>и</w:t>
      </w:r>
      <w:r>
        <w:rPr>
          <w:spacing w:val="-3"/>
        </w:rPr>
        <w:t xml:space="preserve"> </w:t>
      </w:r>
      <w:r>
        <w:t>прошедшем</w:t>
      </w:r>
      <w:r>
        <w:rPr>
          <w:spacing w:val="-3"/>
        </w:rPr>
        <w:t xml:space="preserve"> </w:t>
      </w:r>
      <w:r>
        <w:t>времени.</w:t>
      </w:r>
    </w:p>
    <w:p w:rsidR="00E62F6D" w:rsidRPr="000866AB" w:rsidRDefault="009717B1">
      <w:pPr>
        <w:pStyle w:val="a3"/>
        <w:ind w:left="-12" w:firstLine="0"/>
        <w:jc w:val="left"/>
        <w:rPr>
          <w:lang w:val="en-US"/>
        </w:rPr>
      </w:pPr>
      <w:r>
        <w:t>Предложения</w:t>
      </w:r>
      <w:r w:rsidRPr="000866AB">
        <w:rPr>
          <w:spacing w:val="3"/>
          <w:lang w:val="en-US"/>
        </w:rPr>
        <w:t xml:space="preserve"> </w:t>
      </w:r>
      <w:r>
        <w:t>с</w:t>
      </w:r>
      <w:r w:rsidRPr="000866AB">
        <w:rPr>
          <w:spacing w:val="2"/>
          <w:lang w:val="en-US"/>
        </w:rPr>
        <w:t xml:space="preserve"> </w:t>
      </w:r>
      <w:r>
        <w:t>конструкциями</w:t>
      </w:r>
      <w:r w:rsidRPr="000866AB">
        <w:rPr>
          <w:spacing w:val="5"/>
          <w:lang w:val="en-US"/>
        </w:rPr>
        <w:t xml:space="preserve"> </w:t>
      </w:r>
      <w:r w:rsidRPr="000866AB">
        <w:rPr>
          <w:lang w:val="en-US"/>
        </w:rPr>
        <w:t>as</w:t>
      </w:r>
      <w:r w:rsidRPr="000866AB">
        <w:rPr>
          <w:spacing w:val="2"/>
          <w:lang w:val="en-US"/>
        </w:rPr>
        <w:t xml:space="preserve"> </w:t>
      </w:r>
      <w:r w:rsidRPr="000866AB">
        <w:rPr>
          <w:lang w:val="en-US"/>
        </w:rPr>
        <w:t>…</w:t>
      </w:r>
      <w:r w:rsidRPr="000866AB">
        <w:rPr>
          <w:spacing w:val="3"/>
          <w:lang w:val="en-US"/>
        </w:rPr>
        <w:t xml:space="preserve"> </w:t>
      </w:r>
      <w:r w:rsidRPr="000866AB">
        <w:rPr>
          <w:lang w:val="en-US"/>
        </w:rPr>
        <w:t>as,</w:t>
      </w:r>
      <w:r w:rsidRPr="000866AB">
        <w:rPr>
          <w:spacing w:val="3"/>
          <w:lang w:val="en-US"/>
        </w:rPr>
        <w:t xml:space="preserve"> </w:t>
      </w:r>
      <w:r w:rsidRPr="000866AB">
        <w:rPr>
          <w:lang w:val="en-US"/>
        </w:rPr>
        <w:t>not so</w:t>
      </w:r>
      <w:r w:rsidRPr="000866AB">
        <w:rPr>
          <w:spacing w:val="1"/>
          <w:lang w:val="en-US"/>
        </w:rPr>
        <w:t xml:space="preserve"> </w:t>
      </w:r>
      <w:r w:rsidRPr="000866AB">
        <w:rPr>
          <w:lang w:val="en-US"/>
        </w:rPr>
        <w:t>…</w:t>
      </w:r>
      <w:r w:rsidRPr="000866AB">
        <w:rPr>
          <w:spacing w:val="3"/>
          <w:lang w:val="en-US"/>
        </w:rPr>
        <w:t xml:space="preserve"> </w:t>
      </w:r>
      <w:r w:rsidRPr="000866AB">
        <w:rPr>
          <w:lang w:val="en-US"/>
        </w:rPr>
        <w:t>as;</w:t>
      </w:r>
      <w:r w:rsidRPr="000866AB">
        <w:rPr>
          <w:spacing w:val="3"/>
          <w:lang w:val="en-US"/>
        </w:rPr>
        <w:t xml:space="preserve"> </w:t>
      </w:r>
      <w:r w:rsidRPr="000866AB">
        <w:rPr>
          <w:lang w:val="en-US"/>
        </w:rPr>
        <w:t>both</w:t>
      </w:r>
      <w:r w:rsidRPr="000866AB">
        <w:rPr>
          <w:spacing w:val="4"/>
          <w:lang w:val="en-US"/>
        </w:rPr>
        <w:t xml:space="preserve"> </w:t>
      </w:r>
      <w:r w:rsidRPr="000866AB">
        <w:rPr>
          <w:lang w:val="en-US"/>
        </w:rPr>
        <w:t>…</w:t>
      </w:r>
      <w:r w:rsidRPr="000866AB">
        <w:rPr>
          <w:spacing w:val="3"/>
          <w:lang w:val="en-US"/>
        </w:rPr>
        <w:t xml:space="preserve"> </w:t>
      </w:r>
      <w:r w:rsidRPr="000866AB">
        <w:rPr>
          <w:lang w:val="en-US"/>
        </w:rPr>
        <w:t>and</w:t>
      </w:r>
      <w:r w:rsidRPr="000866AB">
        <w:rPr>
          <w:spacing w:val="2"/>
          <w:lang w:val="en-US"/>
        </w:rPr>
        <w:t xml:space="preserve"> </w:t>
      </w:r>
      <w:r w:rsidRPr="000866AB">
        <w:rPr>
          <w:lang w:val="en-US"/>
        </w:rPr>
        <w:t>…,</w:t>
      </w:r>
      <w:r w:rsidRPr="000866AB">
        <w:rPr>
          <w:spacing w:val="1"/>
          <w:lang w:val="en-US"/>
        </w:rPr>
        <w:t xml:space="preserve"> </w:t>
      </w:r>
      <w:r w:rsidRPr="000866AB">
        <w:rPr>
          <w:lang w:val="en-US"/>
        </w:rPr>
        <w:t>either</w:t>
      </w:r>
      <w:r w:rsidRPr="000866AB">
        <w:rPr>
          <w:spacing w:val="2"/>
          <w:lang w:val="en-US"/>
        </w:rPr>
        <w:t xml:space="preserve"> </w:t>
      </w:r>
      <w:r w:rsidRPr="000866AB">
        <w:rPr>
          <w:lang w:val="en-US"/>
        </w:rPr>
        <w:t>…</w:t>
      </w:r>
      <w:r w:rsidRPr="000866AB">
        <w:rPr>
          <w:spacing w:val="2"/>
          <w:lang w:val="en-US"/>
        </w:rPr>
        <w:t xml:space="preserve"> </w:t>
      </w:r>
      <w:r w:rsidRPr="000866AB">
        <w:rPr>
          <w:lang w:val="en-US"/>
        </w:rPr>
        <w:t>or,</w:t>
      </w:r>
      <w:r w:rsidRPr="000866AB">
        <w:rPr>
          <w:spacing w:val="3"/>
          <w:lang w:val="en-US"/>
        </w:rPr>
        <w:t xml:space="preserve"> </w:t>
      </w:r>
      <w:r w:rsidRPr="000866AB">
        <w:rPr>
          <w:lang w:val="en-US"/>
        </w:rPr>
        <w:t>neither</w:t>
      </w:r>
    </w:p>
    <w:p w:rsidR="00E62F6D" w:rsidRPr="000866AB" w:rsidRDefault="00E62F6D">
      <w:pPr>
        <w:pStyle w:val="a3"/>
        <w:ind w:left="0" w:firstLine="0"/>
        <w:jc w:val="left"/>
        <w:rPr>
          <w:lang w:val="en-US"/>
        </w:rPr>
      </w:pPr>
    </w:p>
    <w:p w:rsidR="00E62F6D" w:rsidRDefault="009717B1">
      <w:pPr>
        <w:pStyle w:val="a3"/>
        <w:spacing w:before="1"/>
        <w:ind w:left="-12" w:firstLine="0"/>
        <w:jc w:val="left"/>
      </w:pPr>
      <w:r>
        <w:t>Предложения</w:t>
      </w:r>
      <w:r>
        <w:rPr>
          <w:spacing w:val="-2"/>
        </w:rPr>
        <w:t xml:space="preserve"> </w:t>
      </w:r>
      <w:r>
        <w:t>с I</w:t>
      </w:r>
      <w:r>
        <w:rPr>
          <w:spacing w:val="-5"/>
        </w:rPr>
        <w:t xml:space="preserve"> </w:t>
      </w:r>
      <w:r>
        <w:t>wish</w:t>
      </w:r>
      <w:r>
        <w:rPr>
          <w:spacing w:val="1"/>
        </w:rPr>
        <w:t xml:space="preserve"> </w:t>
      </w:r>
      <w:r>
        <w:t>…</w:t>
      </w:r>
    </w:p>
    <w:p w:rsidR="00E62F6D" w:rsidRDefault="009717B1">
      <w:pPr>
        <w:pStyle w:val="a3"/>
        <w:ind w:left="-12" w:firstLine="0"/>
        <w:jc w:val="left"/>
      </w:pPr>
      <w:r>
        <w:t>Конструкции</w:t>
      </w:r>
      <w:r>
        <w:rPr>
          <w:spacing w:val="-3"/>
        </w:rPr>
        <w:t xml:space="preserve"> </w:t>
      </w:r>
      <w:r>
        <w:t>с</w:t>
      </w:r>
      <w:r>
        <w:rPr>
          <w:spacing w:val="-3"/>
        </w:rPr>
        <w:t xml:space="preserve"> </w:t>
      </w:r>
      <w:r>
        <w:t>глаголами</w:t>
      </w:r>
      <w:r>
        <w:rPr>
          <w:spacing w:val="-2"/>
        </w:rPr>
        <w:t xml:space="preserve"> </w:t>
      </w:r>
      <w:r>
        <w:t>на -ing:</w:t>
      </w:r>
      <w:r>
        <w:rPr>
          <w:spacing w:val="-2"/>
        </w:rPr>
        <w:t xml:space="preserve"> </w:t>
      </w:r>
      <w:r>
        <w:t>to</w:t>
      </w:r>
      <w:r>
        <w:rPr>
          <w:spacing w:val="-2"/>
        </w:rPr>
        <w:t xml:space="preserve"> </w:t>
      </w:r>
      <w:r>
        <w:t>love/hate</w:t>
      </w:r>
      <w:r>
        <w:rPr>
          <w:spacing w:val="-2"/>
        </w:rPr>
        <w:t xml:space="preserve"> </w:t>
      </w:r>
      <w:r>
        <w:t>doing</w:t>
      </w:r>
      <w:r>
        <w:rPr>
          <w:spacing w:val="-4"/>
        </w:rPr>
        <w:t xml:space="preserve"> </w:t>
      </w:r>
      <w:r>
        <w:t>smth.</w:t>
      </w:r>
    </w:p>
    <w:p w:rsidR="00E62F6D" w:rsidRPr="000866AB" w:rsidRDefault="009717B1">
      <w:pPr>
        <w:pStyle w:val="a3"/>
        <w:ind w:left="-12" w:firstLine="0"/>
        <w:jc w:val="left"/>
        <w:rPr>
          <w:lang w:val="en-US"/>
        </w:rPr>
      </w:pPr>
      <w:r>
        <w:t>Конструкции</w:t>
      </w:r>
      <w:r w:rsidRPr="000866AB">
        <w:rPr>
          <w:spacing w:val="37"/>
          <w:lang w:val="en-US"/>
        </w:rPr>
        <w:t xml:space="preserve"> </w:t>
      </w:r>
      <w:r w:rsidRPr="000866AB">
        <w:rPr>
          <w:lang w:val="en-US"/>
        </w:rPr>
        <w:t>c</w:t>
      </w:r>
      <w:r w:rsidRPr="000866AB">
        <w:rPr>
          <w:spacing w:val="33"/>
          <w:lang w:val="en-US"/>
        </w:rPr>
        <w:t xml:space="preserve"> </w:t>
      </w:r>
      <w:r>
        <w:t>глаголами</w:t>
      </w:r>
      <w:r w:rsidRPr="000866AB">
        <w:rPr>
          <w:spacing w:val="36"/>
          <w:lang w:val="en-US"/>
        </w:rPr>
        <w:t xml:space="preserve"> </w:t>
      </w:r>
      <w:r w:rsidRPr="000866AB">
        <w:rPr>
          <w:lang w:val="en-US"/>
        </w:rPr>
        <w:t>to</w:t>
      </w:r>
      <w:r w:rsidRPr="000866AB">
        <w:rPr>
          <w:spacing w:val="34"/>
          <w:lang w:val="en-US"/>
        </w:rPr>
        <w:t xml:space="preserve"> </w:t>
      </w:r>
      <w:r w:rsidRPr="000866AB">
        <w:rPr>
          <w:lang w:val="en-US"/>
        </w:rPr>
        <w:t>stop,</w:t>
      </w:r>
      <w:r w:rsidRPr="000866AB">
        <w:rPr>
          <w:spacing w:val="35"/>
          <w:lang w:val="en-US"/>
        </w:rPr>
        <w:t xml:space="preserve"> </w:t>
      </w:r>
      <w:r w:rsidRPr="000866AB">
        <w:rPr>
          <w:lang w:val="en-US"/>
        </w:rPr>
        <w:t>to</w:t>
      </w:r>
      <w:r w:rsidRPr="000866AB">
        <w:rPr>
          <w:spacing w:val="34"/>
          <w:lang w:val="en-US"/>
        </w:rPr>
        <w:t xml:space="preserve"> </w:t>
      </w:r>
      <w:r w:rsidRPr="000866AB">
        <w:rPr>
          <w:lang w:val="en-US"/>
        </w:rPr>
        <w:t>remember,</w:t>
      </w:r>
      <w:r w:rsidRPr="000866AB">
        <w:rPr>
          <w:spacing w:val="34"/>
          <w:lang w:val="en-US"/>
        </w:rPr>
        <w:t xml:space="preserve"> </w:t>
      </w:r>
      <w:r w:rsidRPr="000866AB">
        <w:rPr>
          <w:lang w:val="en-US"/>
        </w:rPr>
        <w:t>to</w:t>
      </w:r>
      <w:r w:rsidRPr="000866AB">
        <w:rPr>
          <w:spacing w:val="34"/>
          <w:lang w:val="en-US"/>
        </w:rPr>
        <w:t xml:space="preserve"> </w:t>
      </w:r>
      <w:r w:rsidRPr="000866AB">
        <w:rPr>
          <w:lang w:val="en-US"/>
        </w:rPr>
        <w:t>forget</w:t>
      </w:r>
      <w:r w:rsidRPr="000866AB">
        <w:rPr>
          <w:spacing w:val="35"/>
          <w:lang w:val="en-US"/>
        </w:rPr>
        <w:t xml:space="preserve"> </w:t>
      </w:r>
      <w:r w:rsidRPr="000866AB">
        <w:rPr>
          <w:lang w:val="en-US"/>
        </w:rPr>
        <w:t>(</w:t>
      </w:r>
      <w:r>
        <w:t>разница</w:t>
      </w:r>
      <w:r w:rsidRPr="000866AB">
        <w:rPr>
          <w:spacing w:val="34"/>
          <w:lang w:val="en-US"/>
        </w:rPr>
        <w:t xml:space="preserve"> </w:t>
      </w:r>
      <w:r>
        <w:t>в</w:t>
      </w:r>
      <w:r w:rsidRPr="000866AB">
        <w:rPr>
          <w:spacing w:val="34"/>
          <w:lang w:val="en-US"/>
        </w:rPr>
        <w:t xml:space="preserve"> </w:t>
      </w:r>
      <w:r>
        <w:t>значении</w:t>
      </w:r>
      <w:r w:rsidRPr="000866AB">
        <w:rPr>
          <w:spacing w:val="33"/>
          <w:lang w:val="en-US"/>
        </w:rPr>
        <w:t xml:space="preserve"> </w:t>
      </w:r>
      <w:r w:rsidRPr="000866AB">
        <w:rPr>
          <w:lang w:val="en-US"/>
        </w:rPr>
        <w:t>to</w:t>
      </w:r>
      <w:r w:rsidRPr="000866AB">
        <w:rPr>
          <w:spacing w:val="35"/>
          <w:lang w:val="en-US"/>
        </w:rPr>
        <w:t xml:space="preserve"> </w:t>
      </w:r>
      <w:r w:rsidRPr="000866AB">
        <w:rPr>
          <w:lang w:val="en-US"/>
        </w:rPr>
        <w:t>stop</w:t>
      </w:r>
    </w:p>
    <w:p w:rsidR="00E62F6D" w:rsidRPr="000866AB" w:rsidRDefault="00E62F6D">
      <w:pPr>
        <w:rPr>
          <w:lang w:val="en-US"/>
        </w:rPr>
        <w:sectPr w:rsidR="00E62F6D" w:rsidRPr="000866AB">
          <w:pgSz w:w="11910" w:h="16840"/>
          <w:pgMar w:top="1040" w:right="340" w:bottom="1480" w:left="1480" w:header="0" w:footer="1218" w:gutter="0"/>
          <w:cols w:num="2" w:space="720" w:equalWidth="0">
            <w:col w:w="902" w:space="40"/>
            <w:col w:w="9148"/>
          </w:cols>
        </w:sectPr>
      </w:pPr>
    </w:p>
    <w:p w:rsidR="00E62F6D" w:rsidRPr="000866AB" w:rsidRDefault="009717B1">
      <w:pPr>
        <w:pStyle w:val="a3"/>
        <w:ind w:firstLine="0"/>
        <w:jc w:val="left"/>
        <w:rPr>
          <w:lang w:val="en-US"/>
        </w:rPr>
      </w:pPr>
      <w:r w:rsidRPr="000866AB">
        <w:rPr>
          <w:lang w:val="en-US"/>
        </w:rPr>
        <w:lastRenderedPageBreak/>
        <w:t>doing</w:t>
      </w:r>
      <w:r w:rsidRPr="000866AB">
        <w:rPr>
          <w:spacing w:val="-3"/>
          <w:lang w:val="en-US"/>
        </w:rPr>
        <w:t xml:space="preserve"> </w:t>
      </w:r>
      <w:r w:rsidRPr="000866AB">
        <w:rPr>
          <w:lang w:val="en-US"/>
        </w:rPr>
        <w:t xml:space="preserve">smth </w:t>
      </w:r>
      <w:r>
        <w:t>и</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stop to do smth).</w:t>
      </w:r>
    </w:p>
    <w:p w:rsidR="00E62F6D" w:rsidRDefault="009717B1">
      <w:pPr>
        <w:pStyle w:val="a3"/>
        <w:ind w:left="930" w:right="4135" w:firstLine="0"/>
        <w:jc w:val="left"/>
      </w:pPr>
      <w:r>
        <w:t>Конструкция</w:t>
      </w:r>
      <w:r w:rsidRPr="000866AB">
        <w:rPr>
          <w:lang w:val="en-US"/>
        </w:rPr>
        <w:t xml:space="preserve"> It takes me … to do smth.</w:t>
      </w:r>
      <w:r w:rsidRPr="000866AB">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E62F6D" w:rsidRPr="000866AB" w:rsidRDefault="009717B1">
      <w:pPr>
        <w:pStyle w:val="a3"/>
        <w:ind w:left="930" w:firstLine="0"/>
        <w:jc w:val="left"/>
        <w:rPr>
          <w:lang w:val="en-US"/>
        </w:rPr>
      </w:pPr>
      <w:r>
        <w:t>Конструкции</w:t>
      </w:r>
      <w:r w:rsidRPr="000866AB">
        <w:rPr>
          <w:spacing w:val="1"/>
          <w:lang w:val="en-US"/>
        </w:rPr>
        <w:t xml:space="preserve"> </w:t>
      </w:r>
      <w:r w:rsidRPr="000866AB">
        <w:rPr>
          <w:lang w:val="en-US"/>
        </w:rPr>
        <w:t>be/get</w:t>
      </w:r>
      <w:r w:rsidRPr="000866AB">
        <w:rPr>
          <w:spacing w:val="-1"/>
          <w:lang w:val="en-US"/>
        </w:rPr>
        <w:t xml:space="preserve"> </w:t>
      </w:r>
      <w:r w:rsidRPr="000866AB">
        <w:rPr>
          <w:lang w:val="en-US"/>
        </w:rPr>
        <w:t>used</w:t>
      </w:r>
      <w:r w:rsidRPr="000866AB">
        <w:rPr>
          <w:spacing w:val="-2"/>
          <w:lang w:val="en-US"/>
        </w:rPr>
        <w:t xml:space="preserve"> </w:t>
      </w:r>
      <w:r w:rsidRPr="000866AB">
        <w:rPr>
          <w:lang w:val="en-US"/>
        </w:rPr>
        <w:t>to</w:t>
      </w:r>
      <w:r w:rsidRPr="000866AB">
        <w:rPr>
          <w:spacing w:val="-1"/>
          <w:lang w:val="en-US"/>
        </w:rPr>
        <w:t xml:space="preserve"> </w:t>
      </w:r>
      <w:r w:rsidRPr="000866AB">
        <w:rPr>
          <w:lang w:val="en-US"/>
        </w:rPr>
        <w:t>smth;</w:t>
      </w:r>
      <w:r w:rsidRPr="000866AB">
        <w:rPr>
          <w:spacing w:val="-1"/>
          <w:lang w:val="en-US"/>
        </w:rPr>
        <w:t xml:space="preserve"> </w:t>
      </w:r>
      <w:r w:rsidRPr="000866AB">
        <w:rPr>
          <w:lang w:val="en-US"/>
        </w:rPr>
        <w:t>be/get</w:t>
      </w:r>
      <w:r w:rsidRPr="000866AB">
        <w:rPr>
          <w:spacing w:val="-2"/>
          <w:lang w:val="en-US"/>
        </w:rPr>
        <w:t xml:space="preserve"> </w:t>
      </w:r>
      <w:r w:rsidRPr="000866AB">
        <w:rPr>
          <w:lang w:val="en-US"/>
        </w:rPr>
        <w:t>used</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right="218"/>
        <w:rPr>
          <w:lang w:val="en-US"/>
        </w:rPr>
      </w:pPr>
      <w:r>
        <w:t>Конструкции</w:t>
      </w:r>
      <w:r w:rsidRPr="000866AB">
        <w:rPr>
          <w:lang w:val="en-US"/>
        </w:rPr>
        <w:t xml:space="preserve"> I prefer, I’d prefer, I’d rather prefer, </w:t>
      </w:r>
      <w:r>
        <w:t>выражающих</w:t>
      </w:r>
      <w:r w:rsidRPr="000866AB">
        <w:rPr>
          <w:lang w:val="en-US"/>
        </w:rPr>
        <w:t xml:space="preserve"> </w:t>
      </w:r>
      <w:r>
        <w:t>предпочтение</w:t>
      </w:r>
      <w:r w:rsidRPr="000866AB">
        <w:rPr>
          <w:lang w:val="en-US"/>
        </w:rPr>
        <w:t xml:space="preserve">, </w:t>
      </w:r>
      <w:r>
        <w:t>а</w:t>
      </w:r>
      <w:r w:rsidRPr="000866AB">
        <w:rPr>
          <w:lang w:val="en-US"/>
        </w:rPr>
        <w:t xml:space="preserve"> </w:t>
      </w:r>
      <w:r>
        <w:t>также</w:t>
      </w:r>
      <w:r w:rsidRPr="000866AB">
        <w:rPr>
          <w:spacing w:val="1"/>
          <w:lang w:val="en-US"/>
        </w:rPr>
        <w:t xml:space="preserve"> </w:t>
      </w:r>
      <w:r>
        <w:t>конструкций</w:t>
      </w:r>
      <w:r w:rsidRPr="000866AB">
        <w:rPr>
          <w:spacing w:val="-3"/>
          <w:lang w:val="en-US"/>
        </w:rPr>
        <w:t xml:space="preserve"> </w:t>
      </w:r>
      <w:r w:rsidRPr="000866AB">
        <w:rPr>
          <w:lang w:val="en-US"/>
        </w:rPr>
        <w:t>I’d</w:t>
      </w:r>
      <w:r w:rsidRPr="000866AB">
        <w:rPr>
          <w:spacing w:val="-4"/>
          <w:lang w:val="en-US"/>
        </w:rPr>
        <w:t xml:space="preserve"> </w:t>
      </w:r>
      <w:r w:rsidRPr="000866AB">
        <w:rPr>
          <w:lang w:val="en-US"/>
        </w:rPr>
        <w:t>rather,</w:t>
      </w:r>
      <w:r w:rsidRPr="000866AB">
        <w:rPr>
          <w:spacing w:val="-4"/>
          <w:lang w:val="en-US"/>
        </w:rPr>
        <w:t xml:space="preserve"> </w:t>
      </w:r>
      <w:r w:rsidRPr="000866AB">
        <w:rPr>
          <w:lang w:val="en-US"/>
        </w:rPr>
        <w:t>You’d</w:t>
      </w:r>
      <w:r w:rsidRPr="000866AB">
        <w:rPr>
          <w:spacing w:val="-3"/>
          <w:lang w:val="en-US"/>
        </w:rPr>
        <w:t xml:space="preserve"> </w:t>
      </w:r>
      <w:r w:rsidRPr="000866AB">
        <w:rPr>
          <w:lang w:val="en-US"/>
        </w:rPr>
        <w:t>better.</w:t>
      </w:r>
    </w:p>
    <w:p w:rsidR="00E62F6D" w:rsidRDefault="009717B1">
      <w:pPr>
        <w:pStyle w:val="a3"/>
        <w:ind w:right="233"/>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E62F6D" w:rsidRDefault="009717B1">
      <w:pPr>
        <w:pStyle w:val="a3"/>
        <w:ind w:right="223"/>
      </w:pPr>
      <w:r>
        <w:t>Глаголы (правильных и неправильных) в видо-временных формах 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1"/>
        </w:rPr>
        <w:t xml:space="preserve"> </w:t>
      </w:r>
      <w:r>
        <w:t>Present Perfect Passive).</w:t>
      </w:r>
    </w:p>
    <w:p w:rsidR="00E62F6D" w:rsidRPr="000866AB" w:rsidRDefault="009717B1">
      <w:pPr>
        <w:pStyle w:val="a3"/>
        <w:ind w:right="219"/>
        <w:rPr>
          <w:lang w:val="en-US"/>
        </w:rPr>
      </w:pPr>
      <w:r>
        <w:t>Конструкция</w:t>
      </w:r>
      <w:r w:rsidRPr="000866AB">
        <w:rPr>
          <w:lang w:val="en-US"/>
        </w:rPr>
        <w:t xml:space="preserve"> to be going to, </w:t>
      </w:r>
      <w:r>
        <w:t>формы</w:t>
      </w:r>
      <w:r w:rsidRPr="000866AB">
        <w:rPr>
          <w:lang w:val="en-US"/>
        </w:rPr>
        <w:t xml:space="preserve"> Future Simple Tense </w:t>
      </w:r>
      <w:r>
        <w:t>и</w:t>
      </w:r>
      <w:r w:rsidRPr="000866AB">
        <w:rPr>
          <w:lang w:val="en-US"/>
        </w:rPr>
        <w:t xml:space="preserve"> Present Continuous Tense </w:t>
      </w:r>
      <w:r>
        <w:t>для</w:t>
      </w:r>
      <w:r w:rsidRPr="000866AB">
        <w:rPr>
          <w:spacing w:val="1"/>
          <w:lang w:val="en-US"/>
        </w:rPr>
        <w:t xml:space="preserve"> </w:t>
      </w:r>
      <w:r>
        <w:t>выражения</w:t>
      </w:r>
      <w:r w:rsidRPr="000866AB">
        <w:rPr>
          <w:spacing w:val="-1"/>
          <w:lang w:val="en-US"/>
        </w:rPr>
        <w:t xml:space="preserve"> </w:t>
      </w:r>
      <w:r>
        <w:t>будущего</w:t>
      </w:r>
      <w:r w:rsidRPr="000866AB">
        <w:rPr>
          <w:spacing w:val="1"/>
          <w:lang w:val="en-US"/>
        </w:rPr>
        <w:t xml:space="preserve"> </w:t>
      </w:r>
      <w:r>
        <w:t>действия</w:t>
      </w:r>
      <w:r w:rsidRPr="000866AB">
        <w:rPr>
          <w:lang w:val="en-US"/>
        </w:rPr>
        <w:t>.</w:t>
      </w:r>
    </w:p>
    <w:p w:rsidR="00E62F6D" w:rsidRPr="000866AB" w:rsidRDefault="009717B1">
      <w:pPr>
        <w:pStyle w:val="a3"/>
        <w:spacing w:before="1"/>
        <w:ind w:right="228"/>
        <w:rPr>
          <w:lang w:val="en-US"/>
        </w:rPr>
      </w:pPr>
      <w:r>
        <w:t>Модальные</w:t>
      </w:r>
      <w:r w:rsidRPr="000866AB">
        <w:rPr>
          <w:lang w:val="en-US"/>
        </w:rPr>
        <w:t xml:space="preserve"> </w:t>
      </w:r>
      <w:r>
        <w:t>глаголы</w:t>
      </w:r>
      <w:r w:rsidRPr="000866AB">
        <w:rPr>
          <w:lang w:val="en-US"/>
        </w:rPr>
        <w:t xml:space="preserve"> </w:t>
      </w:r>
      <w:r>
        <w:t>и</w:t>
      </w:r>
      <w:r w:rsidRPr="000866AB">
        <w:rPr>
          <w:lang w:val="en-US"/>
        </w:rPr>
        <w:t xml:space="preserve"> </w:t>
      </w:r>
      <w:r>
        <w:t>их</w:t>
      </w:r>
      <w:r w:rsidRPr="000866AB">
        <w:rPr>
          <w:lang w:val="en-US"/>
        </w:rPr>
        <w:t xml:space="preserve"> </w:t>
      </w:r>
      <w:r>
        <w:t>эквиваленты</w:t>
      </w:r>
      <w:r w:rsidRPr="000866AB">
        <w:rPr>
          <w:lang w:val="en-US"/>
        </w:rPr>
        <w:t xml:space="preserve"> (can/be able to, could, must/have to, may, might,</w:t>
      </w:r>
      <w:r w:rsidRPr="000866AB">
        <w:rPr>
          <w:spacing w:val="1"/>
          <w:lang w:val="en-US"/>
        </w:rPr>
        <w:t xml:space="preserve"> </w:t>
      </w:r>
      <w:r w:rsidRPr="000866AB">
        <w:rPr>
          <w:lang w:val="en-US"/>
        </w:rPr>
        <w:t>should,</w:t>
      </w:r>
      <w:r w:rsidRPr="000866AB">
        <w:rPr>
          <w:spacing w:val="-1"/>
          <w:lang w:val="en-US"/>
        </w:rPr>
        <w:t xml:space="preserve"> </w:t>
      </w:r>
      <w:r w:rsidRPr="000866AB">
        <w:rPr>
          <w:lang w:val="en-US"/>
        </w:rPr>
        <w:t>shall, would, will, need, ought to).</w:t>
      </w:r>
    </w:p>
    <w:p w:rsidR="00E62F6D" w:rsidRPr="000866AB" w:rsidRDefault="009717B1">
      <w:pPr>
        <w:pStyle w:val="a3"/>
        <w:ind w:right="224"/>
        <w:rPr>
          <w:lang w:val="en-US"/>
        </w:rPr>
      </w:pPr>
      <w:r>
        <w:t>Неличные</w:t>
      </w:r>
      <w:r w:rsidRPr="000866AB">
        <w:rPr>
          <w:lang w:val="en-US"/>
        </w:rPr>
        <w:t xml:space="preserve"> </w:t>
      </w:r>
      <w:r>
        <w:t>формы</w:t>
      </w:r>
      <w:r w:rsidRPr="000866AB">
        <w:rPr>
          <w:lang w:val="en-US"/>
        </w:rPr>
        <w:t xml:space="preserve"> </w:t>
      </w:r>
      <w:r>
        <w:t>глагола</w:t>
      </w:r>
      <w:r w:rsidRPr="000866AB">
        <w:rPr>
          <w:lang w:val="en-US"/>
        </w:rPr>
        <w:t xml:space="preserve"> – </w:t>
      </w:r>
      <w:r>
        <w:t>инфинитив</w:t>
      </w:r>
      <w:r w:rsidRPr="000866AB">
        <w:rPr>
          <w:lang w:val="en-US"/>
        </w:rPr>
        <w:t xml:space="preserve">, </w:t>
      </w:r>
      <w:r>
        <w:t>герундий</w:t>
      </w:r>
      <w:r w:rsidRPr="000866AB">
        <w:rPr>
          <w:lang w:val="en-US"/>
        </w:rPr>
        <w:t xml:space="preserve">, </w:t>
      </w:r>
      <w:r>
        <w:t>причастие</w:t>
      </w:r>
      <w:r w:rsidRPr="000866AB">
        <w:rPr>
          <w:lang w:val="en-US"/>
        </w:rPr>
        <w:t xml:space="preserve"> (Participle I </w:t>
      </w:r>
      <w:r>
        <w:t>и</w:t>
      </w:r>
      <w:r w:rsidRPr="000866AB">
        <w:rPr>
          <w:lang w:val="en-US"/>
        </w:rPr>
        <w:t xml:space="preserve"> Participle</w:t>
      </w:r>
      <w:r w:rsidRPr="000866AB">
        <w:rPr>
          <w:spacing w:val="1"/>
          <w:lang w:val="en-US"/>
        </w:rPr>
        <w:t xml:space="preserve"> </w:t>
      </w:r>
      <w:r w:rsidRPr="000866AB">
        <w:rPr>
          <w:lang w:val="en-US"/>
        </w:rPr>
        <w:t>II);</w:t>
      </w:r>
      <w:r w:rsidRPr="000866AB">
        <w:rPr>
          <w:spacing w:val="32"/>
          <w:lang w:val="en-US"/>
        </w:rPr>
        <w:t xml:space="preserve"> </w:t>
      </w:r>
      <w:r>
        <w:t>причастия</w:t>
      </w:r>
      <w:r w:rsidRPr="000866AB">
        <w:rPr>
          <w:spacing w:val="33"/>
          <w:lang w:val="en-US"/>
        </w:rPr>
        <w:t xml:space="preserve"> </w:t>
      </w:r>
      <w:r>
        <w:t>в</w:t>
      </w:r>
      <w:r w:rsidRPr="000866AB">
        <w:rPr>
          <w:spacing w:val="31"/>
          <w:lang w:val="en-US"/>
        </w:rPr>
        <w:t xml:space="preserve"> </w:t>
      </w:r>
      <w:r>
        <w:t>функции</w:t>
      </w:r>
      <w:r w:rsidRPr="000866AB">
        <w:rPr>
          <w:spacing w:val="35"/>
          <w:lang w:val="en-US"/>
        </w:rPr>
        <w:t xml:space="preserve"> </w:t>
      </w:r>
      <w:r>
        <w:t>определения</w:t>
      </w:r>
      <w:r w:rsidRPr="000866AB">
        <w:rPr>
          <w:spacing w:val="32"/>
          <w:lang w:val="en-US"/>
        </w:rPr>
        <w:t xml:space="preserve"> </w:t>
      </w:r>
      <w:r w:rsidRPr="000866AB">
        <w:rPr>
          <w:lang w:val="en-US"/>
        </w:rPr>
        <w:t>(Participle</w:t>
      </w:r>
      <w:r w:rsidRPr="000866AB">
        <w:rPr>
          <w:spacing w:val="34"/>
          <w:lang w:val="en-US"/>
        </w:rPr>
        <w:t xml:space="preserve"> </w:t>
      </w:r>
      <w:r w:rsidRPr="000866AB">
        <w:rPr>
          <w:lang w:val="en-US"/>
        </w:rPr>
        <w:t>I</w:t>
      </w:r>
      <w:r w:rsidRPr="000866AB">
        <w:rPr>
          <w:spacing w:val="29"/>
          <w:lang w:val="en-US"/>
        </w:rPr>
        <w:t xml:space="preserve"> </w:t>
      </w:r>
      <w:r w:rsidRPr="000866AB">
        <w:rPr>
          <w:lang w:val="en-US"/>
        </w:rPr>
        <w:t>–</w:t>
      </w:r>
      <w:r w:rsidRPr="000866AB">
        <w:rPr>
          <w:spacing w:val="32"/>
          <w:lang w:val="en-US"/>
        </w:rPr>
        <w:t xml:space="preserve"> </w:t>
      </w:r>
      <w:r w:rsidRPr="000866AB">
        <w:rPr>
          <w:lang w:val="en-US"/>
        </w:rPr>
        <w:t>a</w:t>
      </w:r>
      <w:r w:rsidRPr="000866AB">
        <w:rPr>
          <w:spacing w:val="31"/>
          <w:lang w:val="en-US"/>
        </w:rPr>
        <w:t xml:space="preserve"> </w:t>
      </w:r>
      <w:r w:rsidRPr="000866AB">
        <w:rPr>
          <w:lang w:val="en-US"/>
        </w:rPr>
        <w:t>playing</w:t>
      </w:r>
      <w:r w:rsidRPr="000866AB">
        <w:rPr>
          <w:spacing w:val="31"/>
          <w:lang w:val="en-US"/>
        </w:rPr>
        <w:t xml:space="preserve"> </w:t>
      </w:r>
      <w:r w:rsidRPr="000866AB">
        <w:rPr>
          <w:lang w:val="en-US"/>
        </w:rPr>
        <w:t>child,</w:t>
      </w:r>
      <w:r w:rsidRPr="000866AB">
        <w:rPr>
          <w:spacing w:val="34"/>
          <w:lang w:val="en-US"/>
        </w:rPr>
        <w:t xml:space="preserve"> </w:t>
      </w:r>
      <w:r w:rsidRPr="000866AB">
        <w:rPr>
          <w:lang w:val="en-US"/>
        </w:rPr>
        <w:t>Participle</w:t>
      </w:r>
      <w:r w:rsidRPr="000866AB">
        <w:rPr>
          <w:spacing w:val="33"/>
          <w:lang w:val="en-US"/>
        </w:rPr>
        <w:t xml:space="preserve"> </w:t>
      </w:r>
      <w:r w:rsidRPr="000866AB">
        <w:rPr>
          <w:lang w:val="en-US"/>
        </w:rPr>
        <w:t>II</w:t>
      </w:r>
      <w:r w:rsidRPr="000866AB">
        <w:rPr>
          <w:spacing w:val="31"/>
          <w:lang w:val="en-US"/>
        </w:rPr>
        <w:t xml:space="preserve"> </w:t>
      </w:r>
      <w:r w:rsidRPr="000866AB">
        <w:rPr>
          <w:lang w:val="en-US"/>
        </w:rPr>
        <w:t>–</w:t>
      </w:r>
      <w:r w:rsidRPr="000866AB">
        <w:rPr>
          <w:spacing w:val="34"/>
          <w:lang w:val="en-US"/>
        </w:rPr>
        <w:t xml:space="preserve"> </w:t>
      </w:r>
      <w:r w:rsidRPr="000866AB">
        <w:rPr>
          <w:lang w:val="en-US"/>
        </w:rPr>
        <w:t>a</w:t>
      </w:r>
      <w:r w:rsidRPr="000866AB">
        <w:rPr>
          <w:spacing w:val="31"/>
          <w:lang w:val="en-US"/>
        </w:rPr>
        <w:t xml:space="preserve"> </w:t>
      </w:r>
      <w:r w:rsidRPr="000866AB">
        <w:rPr>
          <w:lang w:val="en-US"/>
        </w:rPr>
        <w:t>written</w:t>
      </w:r>
      <w:r w:rsidRPr="000866AB">
        <w:rPr>
          <w:spacing w:val="-58"/>
          <w:lang w:val="en-US"/>
        </w:rPr>
        <w:t xml:space="preserve"> </w:t>
      </w:r>
      <w:r w:rsidRPr="000866AB">
        <w:rPr>
          <w:lang w:val="en-US"/>
        </w:rPr>
        <w:t>text).</w:t>
      </w:r>
    </w:p>
    <w:p w:rsidR="00E62F6D" w:rsidRDefault="009717B1">
      <w:pPr>
        <w:pStyle w:val="a3"/>
        <w:ind w:left="930" w:firstLine="0"/>
        <w:jc w:val="left"/>
      </w:pPr>
      <w:r>
        <w:t>Определённый,</w:t>
      </w:r>
      <w:r>
        <w:rPr>
          <w:spacing w:val="-4"/>
        </w:rPr>
        <w:t xml:space="preserve"> </w:t>
      </w:r>
      <w:r>
        <w:t>неопределённый</w:t>
      </w:r>
      <w:r>
        <w:rPr>
          <w:spacing w:val="-4"/>
        </w:rPr>
        <w:t xml:space="preserve"> </w:t>
      </w:r>
      <w:r>
        <w:t>и</w:t>
      </w:r>
      <w:r>
        <w:rPr>
          <w:spacing w:val="-5"/>
        </w:rPr>
        <w:t xml:space="preserve"> </w:t>
      </w:r>
      <w:r>
        <w:t>нулевой</w:t>
      </w:r>
      <w:r>
        <w:rPr>
          <w:spacing w:val="-4"/>
        </w:rPr>
        <w:t xml:space="preserve"> </w:t>
      </w:r>
      <w:r>
        <w:t>артикли.</w:t>
      </w:r>
    </w:p>
    <w:p w:rsidR="00E62F6D" w:rsidRDefault="009717B1">
      <w:pPr>
        <w:pStyle w:val="a3"/>
        <w:jc w:val="left"/>
      </w:pPr>
      <w:r>
        <w:t>Имена</w:t>
      </w:r>
      <w:r>
        <w:rPr>
          <w:spacing w:val="31"/>
        </w:rPr>
        <w:t xml:space="preserve"> </w:t>
      </w:r>
      <w:r>
        <w:t>существительные</w:t>
      </w:r>
      <w:r>
        <w:rPr>
          <w:spacing w:val="31"/>
        </w:rPr>
        <w:t xml:space="preserve"> </w:t>
      </w:r>
      <w:r>
        <w:t>во</w:t>
      </w:r>
      <w:r>
        <w:rPr>
          <w:spacing w:val="32"/>
        </w:rPr>
        <w:t xml:space="preserve"> </w:t>
      </w:r>
      <w:r>
        <w:t>множественном</w:t>
      </w:r>
      <w:r>
        <w:rPr>
          <w:spacing w:val="32"/>
        </w:rPr>
        <w:t xml:space="preserve"> </w:t>
      </w:r>
      <w:r>
        <w:t>числе,</w:t>
      </w:r>
      <w:r>
        <w:rPr>
          <w:spacing w:val="32"/>
        </w:rPr>
        <w:t xml:space="preserve"> </w:t>
      </w:r>
      <w:r>
        <w:t>образованные</w:t>
      </w:r>
      <w:r>
        <w:rPr>
          <w:spacing w:val="31"/>
        </w:rPr>
        <w:t xml:space="preserve"> </w:t>
      </w:r>
      <w:r>
        <w:t>по</w:t>
      </w:r>
      <w:r>
        <w:rPr>
          <w:spacing w:val="32"/>
        </w:rPr>
        <w:t xml:space="preserve"> </w:t>
      </w:r>
      <w:r>
        <w:t>правилу,</w:t>
      </w:r>
      <w:r>
        <w:rPr>
          <w:spacing w:val="32"/>
        </w:rPr>
        <w:t xml:space="preserve"> </w:t>
      </w:r>
      <w:r>
        <w:t>и</w:t>
      </w:r>
      <w:r>
        <w:rPr>
          <w:spacing w:val="-57"/>
        </w:rPr>
        <w:t xml:space="preserve"> </w:t>
      </w:r>
      <w:r>
        <w:t>исключения.</w:t>
      </w:r>
    </w:p>
    <w:p w:rsidR="00E62F6D" w:rsidRDefault="009717B1">
      <w:pPr>
        <w:pStyle w:val="a3"/>
        <w:ind w:left="930" w:firstLine="0"/>
        <w:jc w:val="left"/>
      </w:pPr>
      <w:r>
        <w:t>Неисчисляемые</w:t>
      </w:r>
      <w:r>
        <w:rPr>
          <w:spacing w:val="4"/>
        </w:rPr>
        <w:t xml:space="preserve"> </w:t>
      </w:r>
      <w:r>
        <w:t>имена</w:t>
      </w:r>
      <w:r>
        <w:rPr>
          <w:spacing w:val="63"/>
        </w:rPr>
        <w:t xml:space="preserve"> </w:t>
      </w:r>
      <w:r>
        <w:t>существительные,</w:t>
      </w:r>
      <w:r>
        <w:rPr>
          <w:spacing w:val="63"/>
        </w:rPr>
        <w:t xml:space="preserve"> </w:t>
      </w:r>
      <w:r>
        <w:t>имеющие</w:t>
      </w:r>
      <w:r>
        <w:rPr>
          <w:spacing w:val="63"/>
        </w:rPr>
        <w:t xml:space="preserve"> </w:t>
      </w:r>
      <w:r>
        <w:t>форму  только</w:t>
      </w:r>
      <w:r>
        <w:rPr>
          <w:spacing w:val="63"/>
        </w:rPr>
        <w:t xml:space="preserve"> </w:t>
      </w:r>
      <w:r>
        <w:t>множественного</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ind w:firstLine="0"/>
        <w:jc w:val="left"/>
      </w:pPr>
      <w:r>
        <w:rPr>
          <w:spacing w:val="-1"/>
        </w:rPr>
        <w:lastRenderedPageBreak/>
        <w:t>числа.</w:t>
      </w:r>
    </w:p>
    <w:p w:rsidR="00E62F6D" w:rsidRDefault="009717B1">
      <w:pPr>
        <w:pStyle w:val="a3"/>
        <w:ind w:left="0" w:firstLine="0"/>
        <w:jc w:val="left"/>
      </w:pPr>
      <w:r>
        <w:br w:type="column"/>
      </w:r>
    </w:p>
    <w:p w:rsidR="00E62F6D" w:rsidRDefault="009717B1">
      <w:pPr>
        <w:pStyle w:val="a3"/>
        <w:ind w:left="27" w:firstLine="0"/>
        <w:jc w:val="left"/>
      </w:pPr>
      <w:r>
        <w:t>Притяжательный</w:t>
      </w:r>
      <w:r>
        <w:rPr>
          <w:spacing w:val="-6"/>
        </w:rPr>
        <w:t xml:space="preserve"> </w:t>
      </w:r>
      <w:r>
        <w:t>падеж</w:t>
      </w:r>
      <w:r>
        <w:rPr>
          <w:spacing w:val="-3"/>
        </w:rPr>
        <w:t xml:space="preserve"> </w:t>
      </w:r>
      <w:r>
        <w:t>имён</w:t>
      </w:r>
      <w:r>
        <w:rPr>
          <w:spacing w:val="-3"/>
        </w:rPr>
        <w:t xml:space="preserve"> </w:t>
      </w:r>
      <w:r>
        <w:t>существительных.</w:t>
      </w:r>
    </w:p>
    <w:p w:rsidR="00E62F6D" w:rsidRDefault="009717B1">
      <w:pPr>
        <w:pStyle w:val="a3"/>
        <w:ind w:left="27" w:firstLine="0"/>
        <w:jc w:val="left"/>
      </w:pPr>
      <w:r>
        <w:t>Имена</w:t>
      </w:r>
      <w:r>
        <w:rPr>
          <w:spacing w:val="37"/>
        </w:rPr>
        <w:t xml:space="preserve"> </w:t>
      </w:r>
      <w:r>
        <w:t>прилагательные</w:t>
      </w:r>
      <w:r>
        <w:rPr>
          <w:spacing w:val="39"/>
        </w:rPr>
        <w:t xml:space="preserve"> </w:t>
      </w:r>
      <w:r>
        <w:t>и</w:t>
      </w:r>
      <w:r>
        <w:rPr>
          <w:spacing w:val="40"/>
        </w:rPr>
        <w:t xml:space="preserve"> </w:t>
      </w:r>
      <w:r>
        <w:t>наречия</w:t>
      </w:r>
      <w:r>
        <w:rPr>
          <w:spacing w:val="38"/>
        </w:rPr>
        <w:t xml:space="preserve"> </w:t>
      </w:r>
      <w:r>
        <w:t>в</w:t>
      </w:r>
      <w:r>
        <w:rPr>
          <w:spacing w:val="39"/>
        </w:rPr>
        <w:t xml:space="preserve"> </w:t>
      </w:r>
      <w:r>
        <w:t>положительной,</w:t>
      </w:r>
      <w:r>
        <w:rPr>
          <w:spacing w:val="38"/>
        </w:rPr>
        <w:t xml:space="preserve"> </w:t>
      </w:r>
      <w:r>
        <w:t>сравнительной</w:t>
      </w:r>
      <w:r>
        <w:rPr>
          <w:spacing w:val="37"/>
        </w:rPr>
        <w:t xml:space="preserve"> </w:t>
      </w:r>
      <w:r>
        <w:t>и</w:t>
      </w:r>
      <w:r>
        <w:rPr>
          <w:spacing w:val="40"/>
        </w:rPr>
        <w:t xml:space="preserve"> </w:t>
      </w:r>
      <w:r>
        <w:t>превосходной</w:t>
      </w:r>
    </w:p>
    <w:p w:rsidR="00E62F6D" w:rsidRDefault="00E62F6D">
      <w:pPr>
        <w:sectPr w:rsidR="00E62F6D">
          <w:type w:val="continuous"/>
          <w:pgSz w:w="11910" w:h="16840"/>
          <w:pgMar w:top="1040" w:right="340" w:bottom="280" w:left="1480" w:header="720" w:footer="720" w:gutter="0"/>
          <w:cols w:num="2" w:space="720" w:equalWidth="0">
            <w:col w:w="863" w:space="40"/>
            <w:col w:w="9187"/>
          </w:cols>
        </w:sectPr>
      </w:pPr>
    </w:p>
    <w:p w:rsidR="00E62F6D" w:rsidRDefault="009717B1">
      <w:pPr>
        <w:pStyle w:val="a3"/>
        <w:ind w:firstLine="0"/>
      </w:pPr>
      <w:r>
        <w:lastRenderedPageBreak/>
        <w:t>степенях,</w:t>
      </w:r>
      <w:r>
        <w:rPr>
          <w:spacing w:val="-3"/>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3"/>
        </w:rPr>
        <w:t xml:space="preserve"> </w:t>
      </w:r>
      <w:r>
        <w:t>исключения.</w:t>
      </w:r>
    </w:p>
    <w:p w:rsidR="00E62F6D" w:rsidRDefault="009717B1">
      <w:pPr>
        <w:pStyle w:val="a3"/>
        <w:ind w:left="930" w:firstLine="0"/>
      </w:pPr>
      <w:r>
        <w:t>Порядок</w:t>
      </w:r>
      <w:r>
        <w:rPr>
          <w:spacing w:val="11"/>
        </w:rPr>
        <w:t xml:space="preserve"> </w:t>
      </w:r>
      <w:r>
        <w:t>следования</w:t>
      </w:r>
      <w:r>
        <w:rPr>
          <w:spacing w:val="11"/>
        </w:rPr>
        <w:t xml:space="preserve"> </w:t>
      </w:r>
      <w:r>
        <w:t>нескольких</w:t>
      </w:r>
      <w:r>
        <w:rPr>
          <w:spacing w:val="10"/>
        </w:rPr>
        <w:t xml:space="preserve"> </w:t>
      </w:r>
      <w:r>
        <w:t>прилагательных</w:t>
      </w:r>
      <w:r>
        <w:rPr>
          <w:spacing w:val="12"/>
        </w:rPr>
        <w:t xml:space="preserve"> </w:t>
      </w:r>
      <w:r>
        <w:t>(мнение</w:t>
      </w:r>
      <w:r>
        <w:rPr>
          <w:spacing w:val="16"/>
        </w:rPr>
        <w:t xml:space="preserve"> </w:t>
      </w:r>
      <w:r>
        <w:t>–</w:t>
      </w:r>
      <w:r>
        <w:rPr>
          <w:spacing w:val="11"/>
        </w:rPr>
        <w:t xml:space="preserve"> </w:t>
      </w:r>
      <w:r>
        <w:t>размер</w:t>
      </w:r>
      <w:r>
        <w:rPr>
          <w:spacing w:val="11"/>
        </w:rPr>
        <w:t xml:space="preserve"> </w:t>
      </w:r>
      <w:r>
        <w:t>–</w:t>
      </w:r>
      <w:r>
        <w:rPr>
          <w:spacing w:val="11"/>
        </w:rPr>
        <w:t xml:space="preserve"> </w:t>
      </w:r>
      <w:r>
        <w:t>возраст</w:t>
      </w:r>
      <w:r>
        <w:rPr>
          <w:spacing w:val="12"/>
        </w:rPr>
        <w:t xml:space="preserve"> </w:t>
      </w:r>
      <w:r>
        <w:t>–</w:t>
      </w:r>
      <w:r>
        <w:rPr>
          <w:spacing w:val="12"/>
        </w:rPr>
        <w:t xml:space="preserve"> </w:t>
      </w:r>
      <w:r>
        <w:t>форма</w:t>
      </w:r>
    </w:p>
    <w:p w:rsidR="00E62F6D" w:rsidRDefault="009717B1">
      <w:pPr>
        <w:pStyle w:val="a5"/>
        <w:numPr>
          <w:ilvl w:val="0"/>
          <w:numId w:val="130"/>
        </w:numPr>
        <w:tabs>
          <w:tab w:val="left" w:pos="403"/>
        </w:tabs>
        <w:ind w:left="402" w:hanging="181"/>
        <w:rPr>
          <w:sz w:val="24"/>
        </w:rPr>
      </w:pPr>
      <w:r>
        <w:rPr>
          <w:sz w:val="24"/>
        </w:rPr>
        <w:t>цвет</w:t>
      </w:r>
      <w:r>
        <w:rPr>
          <w:spacing w:val="-3"/>
          <w:sz w:val="24"/>
        </w:rPr>
        <w:t xml:space="preserve"> </w:t>
      </w:r>
      <w:r>
        <w:rPr>
          <w:sz w:val="24"/>
        </w:rPr>
        <w:t>–</w:t>
      </w:r>
      <w:r>
        <w:rPr>
          <w:spacing w:val="-2"/>
          <w:sz w:val="24"/>
        </w:rPr>
        <w:t xml:space="preserve"> </w:t>
      </w:r>
      <w:r>
        <w:rPr>
          <w:sz w:val="24"/>
        </w:rPr>
        <w:t>происхождение</w:t>
      </w:r>
      <w:r>
        <w:rPr>
          <w:spacing w:val="-2"/>
          <w:sz w:val="24"/>
        </w:rPr>
        <w:t xml:space="preserve"> </w:t>
      </w:r>
      <w:r>
        <w:rPr>
          <w:sz w:val="24"/>
        </w:rPr>
        <w:t>–</w:t>
      </w:r>
      <w:r>
        <w:rPr>
          <w:spacing w:val="-2"/>
          <w:sz w:val="24"/>
        </w:rPr>
        <w:t xml:space="preserve"> </w:t>
      </w:r>
      <w:r>
        <w:rPr>
          <w:sz w:val="24"/>
        </w:rPr>
        <w:t>материал).</w:t>
      </w:r>
    </w:p>
    <w:p w:rsidR="00E62F6D" w:rsidRPr="000866AB" w:rsidRDefault="009717B1">
      <w:pPr>
        <w:pStyle w:val="a3"/>
        <w:ind w:left="930" w:firstLine="0"/>
        <w:rPr>
          <w:lang w:val="en-US"/>
        </w:rPr>
      </w:pPr>
      <w:r>
        <w:t>Слова</w:t>
      </w:r>
      <w:r w:rsidRPr="000866AB">
        <w:rPr>
          <w:lang w:val="en-US"/>
        </w:rPr>
        <w:t>,</w:t>
      </w:r>
      <w:r w:rsidRPr="000866AB">
        <w:rPr>
          <w:spacing w:val="-2"/>
          <w:lang w:val="en-US"/>
        </w:rPr>
        <w:t xml:space="preserve"> </w:t>
      </w:r>
      <w:r>
        <w:t>выражающие</w:t>
      </w:r>
      <w:r w:rsidRPr="000866AB">
        <w:rPr>
          <w:spacing w:val="-1"/>
          <w:lang w:val="en-US"/>
        </w:rPr>
        <w:t xml:space="preserve"> </w:t>
      </w:r>
      <w:r>
        <w:t>количество</w:t>
      </w:r>
      <w:r w:rsidRPr="000866AB">
        <w:rPr>
          <w:spacing w:val="-1"/>
          <w:lang w:val="en-US"/>
        </w:rPr>
        <w:t xml:space="preserve"> </w:t>
      </w:r>
      <w:r w:rsidRPr="000866AB">
        <w:rPr>
          <w:lang w:val="en-US"/>
        </w:rPr>
        <w:t>(many/much,</w:t>
      </w:r>
      <w:r w:rsidRPr="000866AB">
        <w:rPr>
          <w:spacing w:val="-1"/>
          <w:lang w:val="en-US"/>
        </w:rPr>
        <w:t xml:space="preserve"> </w:t>
      </w:r>
      <w:r w:rsidRPr="000866AB">
        <w:rPr>
          <w:lang w:val="en-US"/>
        </w:rPr>
        <w:t>little/a</w:t>
      </w:r>
      <w:r w:rsidRPr="000866AB">
        <w:rPr>
          <w:spacing w:val="-3"/>
          <w:lang w:val="en-US"/>
        </w:rPr>
        <w:t xml:space="preserve"> </w:t>
      </w:r>
      <w:r w:rsidRPr="000866AB">
        <w:rPr>
          <w:lang w:val="en-US"/>
        </w:rPr>
        <w:t>little;</w:t>
      </w:r>
      <w:r w:rsidRPr="000866AB">
        <w:rPr>
          <w:spacing w:val="-1"/>
          <w:lang w:val="en-US"/>
        </w:rPr>
        <w:t xml:space="preserve"> </w:t>
      </w:r>
      <w:r w:rsidRPr="000866AB">
        <w:rPr>
          <w:lang w:val="en-US"/>
        </w:rPr>
        <w:t>few/a</w:t>
      </w:r>
      <w:r w:rsidRPr="000866AB">
        <w:rPr>
          <w:spacing w:val="-2"/>
          <w:lang w:val="en-US"/>
        </w:rPr>
        <w:t xml:space="preserve"> </w:t>
      </w:r>
      <w:r w:rsidRPr="000866AB">
        <w:rPr>
          <w:lang w:val="en-US"/>
        </w:rPr>
        <w:t>few;</w:t>
      </w:r>
      <w:r w:rsidRPr="000866AB">
        <w:rPr>
          <w:spacing w:val="-1"/>
          <w:lang w:val="en-US"/>
        </w:rPr>
        <w:t xml:space="preserve"> </w:t>
      </w:r>
      <w:r w:rsidRPr="000866AB">
        <w:rPr>
          <w:lang w:val="en-US"/>
        </w:rPr>
        <w:t>a</w:t>
      </w:r>
      <w:r w:rsidRPr="000866AB">
        <w:rPr>
          <w:spacing w:val="-3"/>
          <w:lang w:val="en-US"/>
        </w:rPr>
        <w:t xml:space="preserve"> </w:t>
      </w:r>
      <w:r w:rsidRPr="000866AB">
        <w:rPr>
          <w:lang w:val="en-US"/>
        </w:rPr>
        <w:t>lot</w:t>
      </w:r>
      <w:r w:rsidRPr="000866AB">
        <w:rPr>
          <w:spacing w:val="-1"/>
          <w:lang w:val="en-US"/>
        </w:rPr>
        <w:t xml:space="preserve"> </w:t>
      </w:r>
      <w:r w:rsidRPr="000866AB">
        <w:rPr>
          <w:lang w:val="en-US"/>
        </w:rPr>
        <w:t>of).</w:t>
      </w:r>
    </w:p>
    <w:p w:rsidR="00E62F6D" w:rsidRDefault="009717B1">
      <w:pPr>
        <w:pStyle w:val="a3"/>
        <w:ind w:right="229"/>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1"/>
        </w:rPr>
        <w:t xml:space="preserve"> </w:t>
      </w:r>
      <w:r>
        <w:t>no и производные</w:t>
      </w:r>
      <w:r>
        <w:rPr>
          <w:spacing w:val="-2"/>
        </w:rPr>
        <w:t xml:space="preserve"> </w:t>
      </w:r>
      <w:r>
        <w:t>последнего</w:t>
      </w:r>
      <w:r>
        <w:rPr>
          <w:spacing w:val="-2"/>
        </w:rPr>
        <w:t xml:space="preserve"> </w:t>
      </w:r>
      <w:r>
        <w:t>(nobody, nothing, etc.).</w:t>
      </w:r>
    </w:p>
    <w:p w:rsidR="00E62F6D" w:rsidRDefault="009717B1">
      <w:pPr>
        <w:pStyle w:val="a3"/>
        <w:spacing w:before="1"/>
        <w:ind w:left="930"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62F6D" w:rsidRDefault="009717B1">
      <w:pPr>
        <w:pStyle w:val="a3"/>
        <w:ind w:right="23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62F6D" w:rsidRDefault="009717B1">
      <w:pPr>
        <w:pStyle w:val="a3"/>
        <w:ind w:left="930" w:firstLine="0"/>
      </w:pPr>
      <w:r>
        <w:t>Социокультурные</w:t>
      </w:r>
      <w:r>
        <w:rPr>
          <w:spacing w:val="-6"/>
        </w:rPr>
        <w:t xml:space="preserve"> </w:t>
      </w:r>
      <w:r>
        <w:t>знания</w:t>
      </w:r>
      <w:r>
        <w:rPr>
          <w:spacing w:val="-4"/>
        </w:rPr>
        <w:t xml:space="preserve"> </w:t>
      </w:r>
      <w:r>
        <w:t>и</w:t>
      </w:r>
      <w:r>
        <w:rPr>
          <w:spacing w:val="-1"/>
        </w:rPr>
        <w:t xml:space="preserve"> </w:t>
      </w:r>
      <w:r>
        <w:t>умения.</w:t>
      </w:r>
    </w:p>
    <w:p w:rsidR="00E62F6D" w:rsidRDefault="009717B1">
      <w:pPr>
        <w:pStyle w:val="a3"/>
        <w:ind w:right="224"/>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61"/>
        </w:rPr>
        <w:t xml:space="preserve"> </w:t>
      </w:r>
      <w:r>
        <w:t>использованием</w:t>
      </w:r>
      <w:r>
        <w:rPr>
          <w:spacing w:val="-57"/>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2"/>
        </w:rPr>
        <w:t xml:space="preserve"> </w:t>
      </w:r>
      <w:r>
        <w:t>рамках</w:t>
      </w:r>
      <w:r>
        <w:rPr>
          <w:spacing w:val="2"/>
        </w:rPr>
        <w:t xml:space="preserve"> </w:t>
      </w:r>
      <w:r>
        <w:t>тематического</w:t>
      </w:r>
      <w:r>
        <w:rPr>
          <w:spacing w:val="-1"/>
        </w:rPr>
        <w:t xml:space="preserve"> </w:t>
      </w:r>
      <w:r>
        <w:t>содержания речи 10</w:t>
      </w:r>
      <w:r>
        <w:rPr>
          <w:spacing w:val="-1"/>
        </w:rPr>
        <w:t xml:space="preserve"> </w:t>
      </w:r>
      <w:r>
        <w:t>класса.</w:t>
      </w:r>
    </w:p>
    <w:p w:rsidR="00E62F6D" w:rsidRDefault="009717B1">
      <w:pPr>
        <w:pStyle w:val="a3"/>
        <w:ind w:right="230"/>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36"/>
        </w:rPr>
        <w:t xml:space="preserve"> </w:t>
      </w:r>
      <w:r>
        <w:t>фоновой</w:t>
      </w:r>
      <w:r>
        <w:rPr>
          <w:spacing w:val="33"/>
        </w:rPr>
        <w:t xml:space="preserve"> </w:t>
      </w:r>
      <w:r>
        <w:t>лексики</w:t>
      </w:r>
      <w:r>
        <w:rPr>
          <w:spacing w:val="33"/>
        </w:rPr>
        <w:t xml:space="preserve"> </w:t>
      </w:r>
      <w:r>
        <w:t>и</w:t>
      </w:r>
      <w:r>
        <w:rPr>
          <w:spacing w:val="37"/>
        </w:rPr>
        <w:t xml:space="preserve"> </w:t>
      </w:r>
      <w:r>
        <w:t>реалий</w:t>
      </w:r>
      <w:r>
        <w:rPr>
          <w:spacing w:val="36"/>
        </w:rPr>
        <w:t xml:space="preserve"> </w:t>
      </w:r>
      <w:r>
        <w:t>родной</w:t>
      </w:r>
      <w:r>
        <w:rPr>
          <w:spacing w:val="36"/>
        </w:rPr>
        <w:t xml:space="preserve"> </w:t>
      </w:r>
      <w:r>
        <w:t>страны</w:t>
      </w:r>
      <w:r>
        <w:rPr>
          <w:spacing w:val="32"/>
        </w:rPr>
        <w:t xml:space="preserve"> </w:t>
      </w:r>
      <w:r>
        <w:t>и</w:t>
      </w:r>
      <w:r>
        <w:rPr>
          <w:spacing w:val="37"/>
        </w:rPr>
        <w:t xml:space="preserve"> </w:t>
      </w:r>
      <w:r>
        <w:t>страны/стран</w:t>
      </w:r>
      <w:r>
        <w:rPr>
          <w:spacing w:val="36"/>
        </w:rPr>
        <w:t xml:space="preserve"> </w:t>
      </w:r>
      <w:r>
        <w:t>изучаемого</w:t>
      </w:r>
      <w:r>
        <w:rPr>
          <w:spacing w:val="35"/>
        </w:rPr>
        <w:t xml:space="preserve"> </w:t>
      </w:r>
      <w:r>
        <w:t>языка</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29" w:firstLine="0"/>
      </w:pPr>
      <w:r>
        <w:lastRenderedPageBreak/>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здравоохранение,</w:t>
      </w:r>
      <w:r>
        <w:rPr>
          <w:spacing w:val="1"/>
        </w:rPr>
        <w:t xml:space="preserve"> </w:t>
      </w:r>
      <w:r>
        <w:t>страницы</w:t>
      </w:r>
      <w:r>
        <w:rPr>
          <w:spacing w:val="1"/>
        </w:rPr>
        <w:t xml:space="preserve"> </w:t>
      </w:r>
      <w:r>
        <w:t>истории,</w:t>
      </w:r>
      <w:r>
        <w:rPr>
          <w:spacing w:val="1"/>
        </w:rPr>
        <w:t xml:space="preserve"> </w:t>
      </w:r>
      <w:r>
        <w:t>литературное</w:t>
      </w:r>
      <w:r>
        <w:rPr>
          <w:spacing w:val="1"/>
        </w:rPr>
        <w:t xml:space="preserve"> </w:t>
      </w:r>
      <w:r>
        <w:t>наследие,</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2"/>
        </w:rPr>
        <w:t xml:space="preserve"> </w:t>
      </w:r>
      <w:r>
        <w:t>досуга,</w:t>
      </w:r>
      <w:r>
        <w:rPr>
          <w:spacing w:val="-1"/>
        </w:rPr>
        <w:t xml:space="preserve"> </w:t>
      </w:r>
      <w:r>
        <w:t>сфера</w:t>
      </w:r>
      <w:r>
        <w:rPr>
          <w:spacing w:val="-1"/>
        </w:rPr>
        <w:t xml:space="preserve"> </w:t>
      </w:r>
      <w:r>
        <w:t>обслуживания,</w:t>
      </w:r>
      <w:r>
        <w:rPr>
          <w:spacing w:val="-1"/>
        </w:rPr>
        <w:t xml:space="preserve"> </w:t>
      </w:r>
      <w:r>
        <w:t>этикетные</w:t>
      </w:r>
      <w:r>
        <w:rPr>
          <w:spacing w:val="-2"/>
        </w:rPr>
        <w:t xml:space="preserve"> </w:t>
      </w:r>
      <w:r>
        <w:t>особенности</w:t>
      </w:r>
      <w:r>
        <w:rPr>
          <w:spacing w:val="-1"/>
        </w:rPr>
        <w:t xml:space="preserve"> </w:t>
      </w:r>
      <w:r>
        <w:t>общения.</w:t>
      </w:r>
    </w:p>
    <w:p w:rsidR="00E62F6D" w:rsidRDefault="009717B1">
      <w:pPr>
        <w:pStyle w:val="a3"/>
        <w:spacing w:before="1"/>
        <w:ind w:right="232"/>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61"/>
        </w:rPr>
        <w:t xml:space="preserve"> </w:t>
      </w:r>
      <w:r>
        <w:t>культурном</w:t>
      </w:r>
      <w:r>
        <w:rPr>
          <w:spacing w:val="1"/>
        </w:rPr>
        <w:t xml:space="preserve"> </w:t>
      </w:r>
      <w:r>
        <w:t>наследии</w:t>
      </w:r>
      <w:r>
        <w:rPr>
          <w:spacing w:val="-1"/>
        </w:rPr>
        <w:t xml:space="preserve"> </w:t>
      </w:r>
      <w:r>
        <w:t>страны/стран, говорящих</w:t>
      </w:r>
      <w:r>
        <w:rPr>
          <w:spacing w:val="-1"/>
        </w:rPr>
        <w:t xml:space="preserve"> </w:t>
      </w:r>
      <w:r>
        <w:t>на</w:t>
      </w:r>
      <w:r>
        <w:rPr>
          <w:spacing w:val="-2"/>
        </w:rPr>
        <w:t xml:space="preserve"> </w:t>
      </w:r>
      <w:r>
        <w:t>английском</w:t>
      </w:r>
      <w:r>
        <w:rPr>
          <w:spacing w:val="3"/>
        </w:rPr>
        <w:t xml:space="preserve"> </w:t>
      </w:r>
      <w:r>
        <w:t>языке.</w:t>
      </w:r>
    </w:p>
    <w:p w:rsidR="00E62F6D" w:rsidRDefault="009717B1">
      <w:pPr>
        <w:pStyle w:val="a3"/>
        <w:ind w:right="223"/>
      </w:pPr>
      <w:r>
        <w:t>Понимание</w:t>
      </w:r>
      <w:r>
        <w:rPr>
          <w:spacing w:val="10"/>
        </w:rPr>
        <w:t xml:space="preserve"> </w:t>
      </w:r>
      <w:r>
        <w:t>речевых</w:t>
      </w:r>
      <w:r>
        <w:rPr>
          <w:spacing w:val="13"/>
        </w:rPr>
        <w:t xml:space="preserve"> </w:t>
      </w:r>
      <w:r>
        <w:t>различий</w:t>
      </w:r>
      <w:r>
        <w:rPr>
          <w:spacing w:val="12"/>
        </w:rPr>
        <w:t xml:space="preserve"> </w:t>
      </w:r>
      <w:r>
        <w:t>в</w:t>
      </w:r>
      <w:r>
        <w:rPr>
          <w:spacing w:val="10"/>
        </w:rPr>
        <w:t xml:space="preserve"> </w:t>
      </w:r>
      <w:r>
        <w:t>ситуациях</w:t>
      </w:r>
      <w:r>
        <w:rPr>
          <w:spacing w:val="13"/>
        </w:rPr>
        <w:t xml:space="preserve"> </w:t>
      </w:r>
      <w:r>
        <w:t>официального</w:t>
      </w:r>
      <w:r>
        <w:rPr>
          <w:spacing w:val="12"/>
        </w:rPr>
        <w:t xml:space="preserve"> </w:t>
      </w:r>
      <w:r>
        <w:t>и</w:t>
      </w:r>
      <w:r>
        <w:rPr>
          <w:spacing w:val="12"/>
        </w:rPr>
        <w:t xml:space="preserve"> </w:t>
      </w:r>
      <w:r>
        <w:t>неофициального</w:t>
      </w:r>
      <w:r>
        <w:rPr>
          <w:spacing w:val="11"/>
        </w:rPr>
        <w:t xml:space="preserve"> </w:t>
      </w:r>
      <w:r>
        <w:t>общения</w:t>
      </w:r>
      <w:r>
        <w:rPr>
          <w:spacing w:val="-58"/>
        </w:rPr>
        <w:t xml:space="preserve"> </w:t>
      </w:r>
      <w:r>
        <w:t>в рамках</w:t>
      </w:r>
      <w:r>
        <w:rPr>
          <w:spacing w:val="1"/>
        </w:rPr>
        <w:t xml:space="preserve"> </w:t>
      </w:r>
      <w:r>
        <w:t>тематического содержания речи и использование лексико-грамматических</w:t>
      </w:r>
      <w:r>
        <w:rPr>
          <w:spacing w:val="60"/>
        </w:rPr>
        <w:t xml:space="preserve"> </w:t>
      </w:r>
      <w:r>
        <w:t>средств</w:t>
      </w:r>
      <w:r>
        <w:rPr>
          <w:spacing w:val="-57"/>
        </w:rPr>
        <w:t xml:space="preserve"> </w:t>
      </w:r>
      <w:r>
        <w:t>с</w:t>
      </w:r>
      <w:r>
        <w:rPr>
          <w:spacing w:val="-2"/>
        </w:rPr>
        <w:t xml:space="preserve"> </w:t>
      </w:r>
      <w:r>
        <w:t>их</w:t>
      </w:r>
      <w:r>
        <w:rPr>
          <w:spacing w:val="4"/>
        </w:rPr>
        <w:t xml:space="preserve"> </w:t>
      </w:r>
      <w:r>
        <w:t>учётом.</w:t>
      </w:r>
    </w:p>
    <w:p w:rsidR="00E62F6D" w:rsidRDefault="009717B1">
      <w:pPr>
        <w:pStyle w:val="a3"/>
        <w:ind w:right="23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w:t>
      </w:r>
      <w:r>
        <w:rPr>
          <w:spacing w:val="-1"/>
        </w:rPr>
        <w:t xml:space="preserve"> </w:t>
      </w:r>
      <w:r>
        <w:t>спортсмены, актёры).</w:t>
      </w:r>
    </w:p>
    <w:p w:rsidR="00E62F6D" w:rsidRDefault="009717B1">
      <w:pPr>
        <w:pStyle w:val="a3"/>
        <w:ind w:left="930" w:firstLine="0"/>
      </w:pPr>
      <w:r>
        <w:t>Компенсаторные</w:t>
      </w:r>
      <w:r>
        <w:rPr>
          <w:spacing w:val="-4"/>
        </w:rPr>
        <w:t xml:space="preserve"> </w:t>
      </w:r>
      <w:r>
        <w:t>умения.</w:t>
      </w:r>
    </w:p>
    <w:p w:rsidR="00E62F6D" w:rsidRDefault="009717B1">
      <w:pPr>
        <w:pStyle w:val="a3"/>
        <w:ind w:right="222"/>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61"/>
        </w:rPr>
        <w:t xml:space="preserve"> </w:t>
      </w:r>
      <w:r>
        <w:t>случае</w:t>
      </w:r>
      <w:r>
        <w:rPr>
          <w:spacing w:val="61"/>
        </w:rPr>
        <w:t xml:space="preserve"> </w:t>
      </w:r>
      <w:r>
        <w:t>сбоя</w:t>
      </w:r>
      <w:r>
        <w:rPr>
          <w:spacing w:val="1"/>
        </w:rPr>
        <w:t xml:space="preserve"> </w:t>
      </w:r>
      <w:r>
        <w:t>коммуникации,</w:t>
      </w:r>
      <w:r>
        <w:rPr>
          <w:spacing w:val="1"/>
        </w:rPr>
        <w:t xml:space="preserve"> </w:t>
      </w:r>
      <w:r>
        <w:t>а также в</w:t>
      </w:r>
      <w:r>
        <w:rPr>
          <w:spacing w:val="1"/>
        </w:rPr>
        <w:t xml:space="preserve"> </w:t>
      </w:r>
      <w:r>
        <w:t>условиях</w:t>
      </w:r>
      <w:r>
        <w:rPr>
          <w:spacing w:val="1"/>
        </w:rPr>
        <w:t xml:space="preserve"> </w:t>
      </w:r>
      <w:r>
        <w:t>дефицита языковых</w:t>
      </w:r>
      <w:r>
        <w:rPr>
          <w:spacing w:val="1"/>
        </w:rPr>
        <w:t xml:space="preserve"> </w:t>
      </w:r>
      <w:r>
        <w:t>средств использовать</w:t>
      </w:r>
      <w:r>
        <w:rPr>
          <w:spacing w:val="1"/>
        </w:rPr>
        <w:t xml:space="preserve"> </w:t>
      </w:r>
      <w:r>
        <w:t>различные</w:t>
      </w:r>
      <w:r>
        <w:rPr>
          <w:spacing w:val="1"/>
        </w:rPr>
        <w:t xml:space="preserve"> </w:t>
      </w:r>
      <w:r>
        <w:t>приёмы переработки информации: при говорении – переспрос; при говорении и письме –</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E62F6D" w:rsidRDefault="009717B1">
      <w:pPr>
        <w:pStyle w:val="a3"/>
        <w:ind w:right="228"/>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1"/>
        </w:rPr>
        <w:t xml:space="preserve"> </w:t>
      </w:r>
      <w:r>
        <w:t>основного</w:t>
      </w:r>
      <w:r>
        <w:rPr>
          <w:spacing w:val="11"/>
        </w:rPr>
        <w:t xml:space="preserve"> </w:t>
      </w:r>
      <w:r>
        <w:t>содержания</w:t>
      </w:r>
      <w:r>
        <w:rPr>
          <w:spacing w:val="12"/>
        </w:rPr>
        <w:t xml:space="preserve"> </w:t>
      </w:r>
      <w:r>
        <w:t>прочитанного/прослушанного</w:t>
      </w:r>
      <w:r>
        <w:rPr>
          <w:spacing w:val="11"/>
        </w:rPr>
        <w:t xml:space="preserve"> </w:t>
      </w:r>
      <w:r>
        <w:t>текста</w:t>
      </w:r>
      <w:r>
        <w:rPr>
          <w:spacing w:val="12"/>
        </w:rPr>
        <w:t xml:space="preserve"> </w:t>
      </w:r>
      <w:r>
        <w:t>или</w:t>
      </w:r>
      <w:r>
        <w:rPr>
          <w:spacing w:val="11"/>
        </w:rPr>
        <w:t xml:space="preserve"> </w:t>
      </w:r>
      <w:r>
        <w:t>для</w:t>
      </w:r>
      <w:r>
        <w:rPr>
          <w:spacing w:val="12"/>
        </w:rPr>
        <w:t xml:space="preserve"> </w:t>
      </w:r>
      <w:r>
        <w:t>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E62F6D" w:rsidRDefault="009717B1">
      <w:pPr>
        <w:pStyle w:val="a3"/>
        <w:spacing w:before="1"/>
        <w:ind w:left="930" w:right="5621" w:firstLine="0"/>
      </w:pPr>
      <w:r>
        <w:t>Содержание обучения в 11 классе.</w:t>
      </w:r>
      <w:r>
        <w:rPr>
          <w:spacing w:val="-58"/>
        </w:rPr>
        <w:t xml:space="preserve"> </w:t>
      </w:r>
      <w:r>
        <w:t>Коммуникативные</w:t>
      </w:r>
      <w:r>
        <w:rPr>
          <w:spacing w:val="-1"/>
        </w:rPr>
        <w:t xml:space="preserve"> </w:t>
      </w:r>
      <w:r>
        <w:t>умения.</w:t>
      </w:r>
    </w:p>
    <w:p w:rsidR="00E62F6D" w:rsidRDefault="009717B1">
      <w:pPr>
        <w:pStyle w:val="a3"/>
        <w:ind w:right="233"/>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62F6D" w:rsidRDefault="009717B1">
      <w:pPr>
        <w:pStyle w:val="a3"/>
        <w:ind w:right="231"/>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1"/>
        </w:rPr>
        <w:t xml:space="preserve"> </w:t>
      </w:r>
      <w:r>
        <w:t>Конфликтные</w:t>
      </w:r>
      <w:r>
        <w:rPr>
          <w:spacing w:val="-2"/>
        </w:rPr>
        <w:t xml:space="preserve"> </w:t>
      </w:r>
      <w:r>
        <w:t>ситуации,</w:t>
      </w:r>
      <w:r>
        <w:rPr>
          <w:spacing w:val="-1"/>
        </w:rPr>
        <w:t xml:space="preserve"> </w:t>
      </w:r>
      <w:r>
        <w:t>их</w:t>
      </w:r>
      <w:r>
        <w:rPr>
          <w:spacing w:val="-1"/>
        </w:rPr>
        <w:t xml:space="preserve"> </w:t>
      </w:r>
      <w:r>
        <w:t>предупреждение</w:t>
      </w:r>
      <w:r>
        <w:rPr>
          <w:spacing w:val="-2"/>
        </w:rPr>
        <w:t xml:space="preserve"> </w:t>
      </w:r>
      <w:r>
        <w:t>и разрешение.</w:t>
      </w:r>
    </w:p>
    <w:p w:rsidR="00E62F6D" w:rsidRDefault="009717B1">
      <w:pPr>
        <w:pStyle w:val="a3"/>
        <w:ind w:left="930" w:firstLine="0"/>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4"/>
        </w:rPr>
        <w:t xml:space="preserve"> </w:t>
      </w:r>
      <w:r>
        <w:t>персонажа.</w:t>
      </w:r>
    </w:p>
    <w:p w:rsidR="00E62F6D" w:rsidRDefault="009717B1">
      <w:pPr>
        <w:pStyle w:val="a3"/>
        <w:ind w:right="228"/>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57"/>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2"/>
        </w:rPr>
        <w:t xml:space="preserve"> </w:t>
      </w:r>
      <w:r>
        <w:t>Отказ</w:t>
      </w:r>
      <w:r>
        <w:rPr>
          <w:spacing w:val="-1"/>
        </w:rPr>
        <w:t xml:space="preserve"> </w:t>
      </w:r>
      <w:r>
        <w:t>от</w:t>
      </w:r>
      <w:r>
        <w:rPr>
          <w:spacing w:val="-1"/>
        </w:rPr>
        <w:t xml:space="preserve"> </w:t>
      </w:r>
      <w:r>
        <w:t>вредных</w:t>
      </w:r>
      <w:r>
        <w:rPr>
          <w:spacing w:val="1"/>
        </w:rPr>
        <w:t xml:space="preserve"> </w:t>
      </w:r>
      <w:r>
        <w:t>привычек.</w:t>
      </w:r>
    </w:p>
    <w:p w:rsidR="00E62F6D" w:rsidRDefault="009717B1">
      <w:pPr>
        <w:pStyle w:val="a3"/>
        <w:ind w:right="230"/>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Школьные</w:t>
      </w:r>
      <w:r>
        <w:rPr>
          <w:spacing w:val="1"/>
        </w:rPr>
        <w:t xml:space="preserve"> </w:t>
      </w:r>
      <w:r>
        <w:t>социальные</w:t>
      </w:r>
      <w:r>
        <w:rPr>
          <w:spacing w:val="1"/>
        </w:rPr>
        <w:t xml:space="preserve"> </w:t>
      </w:r>
      <w:r>
        <w:t>сети.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 решения.</w:t>
      </w:r>
      <w:r>
        <w:rPr>
          <w:spacing w:val="-1"/>
        </w:rPr>
        <w:t xml:space="preserve"> </w:t>
      </w:r>
      <w:r>
        <w:t>Подготовка</w:t>
      </w:r>
      <w:r>
        <w:rPr>
          <w:spacing w:val="-1"/>
        </w:rPr>
        <w:t xml:space="preserve"> </w:t>
      </w:r>
      <w:r>
        <w:t>к</w:t>
      </w:r>
      <w:r>
        <w:rPr>
          <w:spacing w:val="-1"/>
        </w:rPr>
        <w:t xml:space="preserve"> </w:t>
      </w:r>
      <w:r>
        <w:t>выпускным</w:t>
      </w:r>
      <w:r>
        <w:rPr>
          <w:spacing w:val="-2"/>
        </w:rPr>
        <w:t xml:space="preserve"> </w:t>
      </w:r>
      <w:r>
        <w:t>экзаменам.</w:t>
      </w:r>
    </w:p>
    <w:p w:rsidR="00E62F6D" w:rsidRDefault="009717B1">
      <w:pPr>
        <w:pStyle w:val="a3"/>
        <w:ind w:right="227"/>
      </w:pPr>
      <w:r>
        <w:t>Современный</w:t>
      </w:r>
      <w:r>
        <w:rPr>
          <w:spacing w:val="1"/>
        </w:rPr>
        <w:t xml:space="preserve"> </w:t>
      </w:r>
      <w:r>
        <w:t>мир</w:t>
      </w:r>
      <w:r>
        <w:rPr>
          <w:spacing w:val="1"/>
        </w:rPr>
        <w:t xml:space="preserve"> </w:t>
      </w:r>
      <w:r>
        <w:t>профессий.</w:t>
      </w:r>
      <w:r>
        <w:rPr>
          <w:spacing w:val="1"/>
        </w:rPr>
        <w:t xml:space="preserve"> </w:t>
      </w:r>
      <w:r>
        <w:t>Проблема</w:t>
      </w:r>
      <w:r>
        <w:rPr>
          <w:spacing w:val="1"/>
        </w:rPr>
        <w:t xml:space="preserve"> </w:t>
      </w:r>
      <w:r>
        <w:t>выбора</w:t>
      </w:r>
      <w:r>
        <w:rPr>
          <w:spacing w:val="1"/>
        </w:rPr>
        <w:t xml:space="preserve"> </w:t>
      </w:r>
      <w:r>
        <w:t>профессии.</w:t>
      </w:r>
      <w:r>
        <w:rPr>
          <w:spacing w:val="1"/>
        </w:rPr>
        <w:t xml:space="preserve"> </w:t>
      </w:r>
      <w:r>
        <w:t>Альтернативы</w:t>
      </w:r>
      <w:r>
        <w:rPr>
          <w:spacing w:val="1"/>
        </w:rPr>
        <w:t xml:space="preserve"> </w:t>
      </w:r>
      <w:r>
        <w:t>в</w:t>
      </w:r>
      <w:r>
        <w:rPr>
          <w:spacing w:val="1"/>
        </w:rPr>
        <w:t xml:space="preserve"> </w:t>
      </w:r>
      <w:r>
        <w:t>продолжении</w:t>
      </w:r>
      <w:r>
        <w:rPr>
          <w:spacing w:val="-1"/>
        </w:rPr>
        <w:t xml:space="preserve"> </w:t>
      </w:r>
      <w:r>
        <w:t>образования.</w:t>
      </w:r>
    </w:p>
    <w:p w:rsidR="00E62F6D" w:rsidRDefault="009717B1">
      <w:pPr>
        <w:pStyle w:val="a3"/>
        <w:ind w:right="228"/>
      </w:pPr>
      <w:r>
        <w:t>Место иностранного языка в повседневной жизни и профессиональной деятельности в</w:t>
      </w:r>
      <w:r>
        <w:rPr>
          <w:spacing w:val="-57"/>
        </w:rPr>
        <w:t xml:space="preserve"> </w:t>
      </w:r>
      <w:r>
        <w:t>современном</w:t>
      </w:r>
      <w:r>
        <w:rPr>
          <w:spacing w:val="-2"/>
        </w:rPr>
        <w:t xml:space="preserve"> </w:t>
      </w:r>
      <w:r>
        <w:t>мире.</w:t>
      </w:r>
    </w:p>
    <w:p w:rsidR="00E62F6D" w:rsidRDefault="009717B1">
      <w:pPr>
        <w:pStyle w:val="a3"/>
        <w:spacing w:before="1"/>
        <w:ind w:right="232"/>
      </w:pPr>
      <w:r>
        <w:t>Молодёжь в современном обществе. Ценностные ориентиры. Участие молодёжи в</w:t>
      </w:r>
      <w:r>
        <w:rPr>
          <w:spacing w:val="1"/>
        </w:rPr>
        <w:t xml:space="preserve"> </w:t>
      </w:r>
      <w:r>
        <w:t>жизни</w:t>
      </w:r>
      <w:r>
        <w:rPr>
          <w:spacing w:val="-1"/>
        </w:rPr>
        <w:t xml:space="preserve"> </w:t>
      </w:r>
      <w:r>
        <w:t>общества.</w:t>
      </w:r>
      <w:r>
        <w:rPr>
          <w:spacing w:val="-1"/>
        </w:rPr>
        <w:t xml:space="preserve"> </w:t>
      </w:r>
      <w:r>
        <w:t>Досуг</w:t>
      </w:r>
      <w:r>
        <w:rPr>
          <w:spacing w:val="1"/>
        </w:rPr>
        <w:t xml:space="preserve"> </w:t>
      </w:r>
      <w:r>
        <w:t>молодёжи:</w:t>
      </w:r>
      <w:r>
        <w:rPr>
          <w:spacing w:val="1"/>
        </w:rPr>
        <w:t xml:space="preserve"> </w:t>
      </w:r>
      <w:r>
        <w:t>увлечения</w:t>
      </w:r>
      <w:r>
        <w:rPr>
          <w:spacing w:val="-1"/>
        </w:rPr>
        <w:t xml:space="preserve"> </w:t>
      </w:r>
      <w:r>
        <w:t>и интересы.</w:t>
      </w:r>
      <w:r>
        <w:rPr>
          <w:spacing w:val="-1"/>
        </w:rPr>
        <w:t xml:space="preserve"> </w:t>
      </w:r>
      <w:r>
        <w:t>Любовь</w:t>
      </w:r>
      <w:r>
        <w:rPr>
          <w:spacing w:val="-1"/>
        </w:rPr>
        <w:t xml:space="preserve"> </w:t>
      </w:r>
      <w:r>
        <w:t>и</w:t>
      </w:r>
      <w:r>
        <w:rPr>
          <w:spacing w:val="-1"/>
        </w:rPr>
        <w:t xml:space="preserve"> </w:t>
      </w:r>
      <w:r>
        <w:t>дружба.</w:t>
      </w:r>
    </w:p>
    <w:p w:rsidR="00E62F6D" w:rsidRDefault="009717B1">
      <w:pPr>
        <w:pStyle w:val="a3"/>
        <w:ind w:right="228"/>
      </w:pPr>
      <w:r>
        <w:t>Роль спорта в современной жизни: виды спорта, экстремальный спорт, 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E62F6D" w:rsidRDefault="009717B1">
      <w:pPr>
        <w:pStyle w:val="a3"/>
        <w:ind w:right="232"/>
      </w:pPr>
      <w:r>
        <w:t>Деловое общение: особенности делового общения, деловая этика, деловая переписка,</w:t>
      </w:r>
      <w:r>
        <w:rPr>
          <w:spacing w:val="1"/>
        </w:rPr>
        <w:t xml:space="preserve"> </w:t>
      </w:r>
      <w:r>
        <w:t>публичное</w:t>
      </w:r>
      <w:r>
        <w:rPr>
          <w:spacing w:val="-2"/>
        </w:rPr>
        <w:t xml:space="preserve"> </w:t>
      </w:r>
      <w:r>
        <w:t>выступление.</w:t>
      </w:r>
    </w:p>
    <w:p w:rsidR="00E62F6D" w:rsidRDefault="009717B1">
      <w:pPr>
        <w:pStyle w:val="a3"/>
        <w:ind w:left="930" w:firstLine="0"/>
      </w:pPr>
      <w:r>
        <w:t>Туризм.</w:t>
      </w:r>
      <w:r>
        <w:rPr>
          <w:spacing w:val="42"/>
        </w:rPr>
        <w:t xml:space="preserve"> </w:t>
      </w:r>
      <w:r>
        <w:t>Виды</w:t>
      </w:r>
      <w:r>
        <w:rPr>
          <w:spacing w:val="42"/>
        </w:rPr>
        <w:t xml:space="preserve"> </w:t>
      </w:r>
      <w:r>
        <w:t>отдыха.</w:t>
      </w:r>
      <w:r>
        <w:rPr>
          <w:spacing w:val="39"/>
        </w:rPr>
        <w:t xml:space="preserve"> </w:t>
      </w:r>
      <w:r>
        <w:t>Экотуризм.</w:t>
      </w:r>
      <w:r>
        <w:rPr>
          <w:spacing w:val="42"/>
        </w:rPr>
        <w:t xml:space="preserve"> </w:t>
      </w:r>
      <w:r>
        <w:t>Путешествия</w:t>
      </w:r>
      <w:r>
        <w:rPr>
          <w:spacing w:val="43"/>
        </w:rPr>
        <w:t xml:space="preserve"> </w:t>
      </w:r>
      <w:r>
        <w:t>по</w:t>
      </w:r>
      <w:r>
        <w:rPr>
          <w:spacing w:val="39"/>
        </w:rPr>
        <w:t xml:space="preserve"> </w:t>
      </w:r>
      <w:r>
        <w:t>России</w:t>
      </w:r>
      <w:r>
        <w:rPr>
          <w:spacing w:val="40"/>
        </w:rPr>
        <w:t xml:space="preserve"> </w:t>
      </w:r>
      <w:r>
        <w:t>и</w:t>
      </w:r>
      <w:r>
        <w:rPr>
          <w:spacing w:val="40"/>
        </w:rPr>
        <w:t xml:space="preserve"> </w:t>
      </w:r>
      <w:r>
        <w:t>зарубежным</w:t>
      </w:r>
      <w:r>
        <w:rPr>
          <w:spacing w:val="42"/>
        </w:rPr>
        <w:t xml:space="preserve"> </w:t>
      </w:r>
      <w:r>
        <w:t>странам.</w:t>
      </w:r>
    </w:p>
    <w:p w:rsidR="00E62F6D" w:rsidRDefault="009717B1">
      <w:pPr>
        <w:pStyle w:val="a3"/>
        <w:ind w:firstLine="0"/>
      </w:pPr>
      <w:r>
        <w:t>Виртуальные</w:t>
      </w:r>
      <w:r>
        <w:rPr>
          <w:spacing w:val="-6"/>
        </w:rPr>
        <w:t xml:space="preserve"> </w:t>
      </w:r>
      <w:r>
        <w:t>путешествия.</w:t>
      </w:r>
    </w:p>
    <w:p w:rsidR="00E62F6D" w:rsidRDefault="009717B1">
      <w:pPr>
        <w:pStyle w:val="a3"/>
        <w:ind w:left="930" w:firstLine="0"/>
      </w:pPr>
      <w:r>
        <w:t>Вселенная</w:t>
      </w:r>
      <w:r>
        <w:rPr>
          <w:spacing w:val="11"/>
        </w:rPr>
        <w:t xml:space="preserve"> </w:t>
      </w:r>
      <w:r>
        <w:t>и</w:t>
      </w:r>
      <w:r>
        <w:rPr>
          <w:spacing w:val="71"/>
        </w:rPr>
        <w:t xml:space="preserve"> </w:t>
      </w:r>
      <w:r>
        <w:t>человек.</w:t>
      </w:r>
      <w:r>
        <w:rPr>
          <w:spacing w:val="70"/>
        </w:rPr>
        <w:t xml:space="preserve"> </w:t>
      </w:r>
      <w:r>
        <w:t>Природа.</w:t>
      </w:r>
      <w:r>
        <w:rPr>
          <w:spacing w:val="70"/>
        </w:rPr>
        <w:t xml:space="preserve"> </w:t>
      </w:r>
      <w:r>
        <w:t>Проблемы</w:t>
      </w:r>
      <w:r>
        <w:rPr>
          <w:spacing w:val="69"/>
        </w:rPr>
        <w:t xml:space="preserve"> </w:t>
      </w:r>
      <w:r>
        <w:t>экологии.</w:t>
      </w:r>
      <w:r>
        <w:rPr>
          <w:spacing w:val="70"/>
        </w:rPr>
        <w:t xml:space="preserve"> </w:t>
      </w:r>
      <w:r>
        <w:t>Защита</w:t>
      </w:r>
      <w:r>
        <w:rPr>
          <w:spacing w:val="69"/>
        </w:rPr>
        <w:t xml:space="preserve"> </w:t>
      </w:r>
      <w:r>
        <w:t>окружающей</w:t>
      </w:r>
      <w:r>
        <w:rPr>
          <w:spacing w:val="71"/>
        </w:rPr>
        <w:t xml:space="preserve"> </w:t>
      </w:r>
      <w:r>
        <w:t>среды.</w:t>
      </w:r>
    </w:p>
    <w:p w:rsidR="00E62F6D" w:rsidRDefault="009717B1">
      <w:pPr>
        <w:pStyle w:val="a3"/>
        <w:ind w:firstLine="0"/>
      </w:pPr>
      <w:r>
        <w:t>Проживание</w:t>
      </w:r>
      <w:r>
        <w:rPr>
          <w:spacing w:val="-6"/>
        </w:rPr>
        <w:t xml:space="preserve"> </w:t>
      </w:r>
      <w:r>
        <w:t>в</w:t>
      </w:r>
      <w:r>
        <w:rPr>
          <w:spacing w:val="-6"/>
        </w:rPr>
        <w:t xml:space="preserve"> </w:t>
      </w:r>
      <w:r>
        <w:t>городской/сельской</w:t>
      </w:r>
      <w:r>
        <w:rPr>
          <w:spacing w:val="-5"/>
        </w:rPr>
        <w:t xml:space="preserve"> </w:t>
      </w:r>
      <w:r>
        <w:t>местности.</w:t>
      </w:r>
    </w:p>
    <w:p w:rsidR="00E62F6D" w:rsidRDefault="009717B1">
      <w:pPr>
        <w:pStyle w:val="a3"/>
        <w:ind w:left="930" w:firstLine="0"/>
      </w:pPr>
      <w:r>
        <w:t>Средства</w:t>
      </w:r>
      <w:r>
        <w:rPr>
          <w:spacing w:val="35"/>
        </w:rPr>
        <w:t xml:space="preserve"> </w:t>
      </w:r>
      <w:r>
        <w:t>массовой</w:t>
      </w:r>
      <w:r>
        <w:rPr>
          <w:spacing w:val="38"/>
        </w:rPr>
        <w:t xml:space="preserve"> </w:t>
      </w:r>
      <w:r>
        <w:t>информации:</w:t>
      </w:r>
      <w:r>
        <w:rPr>
          <w:spacing w:val="35"/>
        </w:rPr>
        <w:t xml:space="preserve"> </w:t>
      </w:r>
      <w:r>
        <w:t>пресса,</w:t>
      </w:r>
      <w:r>
        <w:rPr>
          <w:spacing w:val="37"/>
        </w:rPr>
        <w:t xml:space="preserve"> </w:t>
      </w:r>
      <w:r>
        <w:t>телевидение,</w:t>
      </w:r>
      <w:r>
        <w:rPr>
          <w:spacing w:val="37"/>
        </w:rPr>
        <w:t xml:space="preserve"> </w:t>
      </w:r>
      <w:r>
        <w:t>радио,</w:t>
      </w:r>
      <w:r>
        <w:rPr>
          <w:spacing w:val="37"/>
        </w:rPr>
        <w:t xml:space="preserve"> </w:t>
      </w:r>
      <w:r>
        <w:t>Интернет,</w:t>
      </w:r>
      <w:r>
        <w:rPr>
          <w:spacing w:val="37"/>
        </w:rPr>
        <w:t xml:space="preserve"> </w:t>
      </w:r>
      <w:r>
        <w:t>социальные</w:t>
      </w:r>
    </w:p>
    <w:p w:rsidR="00E62F6D" w:rsidRDefault="009717B1">
      <w:pPr>
        <w:pStyle w:val="a3"/>
        <w:ind w:firstLine="0"/>
        <w:jc w:val="left"/>
      </w:pPr>
      <w:r>
        <w:t>сети.</w:t>
      </w:r>
    </w:p>
    <w:p w:rsidR="00E62F6D" w:rsidRDefault="009717B1">
      <w:pPr>
        <w:pStyle w:val="a3"/>
        <w:tabs>
          <w:tab w:val="left" w:pos="2520"/>
          <w:tab w:val="left" w:pos="3749"/>
          <w:tab w:val="left" w:pos="5323"/>
          <w:tab w:val="left" w:pos="5726"/>
          <w:tab w:val="left" w:pos="7302"/>
          <w:tab w:val="left" w:pos="8973"/>
        </w:tabs>
        <w:spacing w:before="1"/>
        <w:ind w:left="930" w:firstLine="0"/>
        <w:jc w:val="left"/>
      </w:pPr>
      <w:r>
        <w:t>Технический</w:t>
      </w:r>
      <w:r>
        <w:tab/>
        <w:t>прогресс:</w:t>
      </w:r>
      <w:r>
        <w:tab/>
        <w:t>перспективы</w:t>
      </w:r>
      <w:r>
        <w:tab/>
        <w:t>и</w:t>
      </w:r>
      <w:r>
        <w:tab/>
        <w:t>последствия.</w:t>
      </w:r>
      <w:r>
        <w:tab/>
        <w:t>Современные</w:t>
      </w:r>
      <w:r>
        <w:tab/>
        <w:t>средства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коммуникации.</w:t>
      </w:r>
      <w:r>
        <w:rPr>
          <w:spacing w:val="-7"/>
        </w:rPr>
        <w:t xml:space="preserve"> </w:t>
      </w:r>
      <w:r>
        <w:t>Интернет-безопасность.</w:t>
      </w:r>
    </w:p>
    <w:p w:rsidR="00E62F6D" w:rsidRDefault="009717B1">
      <w:pPr>
        <w:pStyle w:val="a3"/>
        <w:ind w:left="930" w:firstLine="0"/>
      </w:pPr>
      <w:r>
        <w:t>Проблемы</w:t>
      </w:r>
      <w:r>
        <w:rPr>
          <w:spacing w:val="-6"/>
        </w:rPr>
        <w:t xml:space="preserve"> </w:t>
      </w:r>
      <w:r>
        <w:t>современной</w:t>
      </w:r>
      <w:r>
        <w:rPr>
          <w:spacing w:val="-5"/>
        </w:rPr>
        <w:t xml:space="preserve"> </w:t>
      </w:r>
      <w:r>
        <w:t>цивилизации.</w:t>
      </w:r>
    </w:p>
    <w:p w:rsidR="00E62F6D" w:rsidRDefault="009717B1">
      <w:pPr>
        <w:pStyle w:val="a3"/>
        <w:ind w:right="222"/>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6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57"/>
        </w:rPr>
        <w:t xml:space="preserve"> </w:t>
      </w:r>
      <w:r>
        <w:t>традиции, обычаи); страницы истории. Россия и мир: вклад России в мировую культуру,</w:t>
      </w:r>
      <w:r>
        <w:rPr>
          <w:spacing w:val="1"/>
        </w:rPr>
        <w:t xml:space="preserve"> </w:t>
      </w:r>
      <w:r>
        <w:t>науку,</w:t>
      </w:r>
      <w:r>
        <w:rPr>
          <w:spacing w:val="2"/>
        </w:rPr>
        <w:t xml:space="preserve"> </w:t>
      </w:r>
      <w:r>
        <w:t>технику.</w:t>
      </w:r>
    </w:p>
    <w:p w:rsidR="00E62F6D" w:rsidRDefault="009717B1">
      <w:pPr>
        <w:pStyle w:val="a3"/>
        <w:spacing w:before="1"/>
        <w:ind w:right="228"/>
      </w:pPr>
      <w:r>
        <w:t>Выдающиеся люди родной страны и страны/стран изучаемого языка: государственные</w:t>
      </w:r>
      <w:r>
        <w:rPr>
          <w:spacing w:val="-57"/>
        </w:rPr>
        <w:t xml:space="preserve"> </w:t>
      </w:r>
      <w:r>
        <w:t>деятели, учёные, писатели, поэты, художники, композиторы, путешественники, спортсмены,</w:t>
      </w:r>
      <w:r>
        <w:rPr>
          <w:spacing w:val="1"/>
        </w:rPr>
        <w:t xml:space="preserve"> </w:t>
      </w:r>
      <w:r>
        <w:t>актёры.</w:t>
      </w:r>
    </w:p>
    <w:p w:rsidR="00E62F6D" w:rsidRDefault="009717B1">
      <w:pPr>
        <w:pStyle w:val="a3"/>
        <w:ind w:left="930" w:firstLine="0"/>
        <w:jc w:val="left"/>
      </w:pPr>
      <w:r>
        <w:t>Говорение.</w:t>
      </w:r>
    </w:p>
    <w:p w:rsidR="00E62F6D" w:rsidRDefault="009717B1">
      <w:pPr>
        <w:pStyle w:val="a3"/>
        <w:ind w:right="222"/>
      </w:pPr>
      <w:r>
        <w:t>Развитие коммуникативных умений диалогической речи: умений вести разные виды</w:t>
      </w:r>
      <w:r>
        <w:rPr>
          <w:spacing w:val="1"/>
        </w:rPr>
        <w:t xml:space="preserve"> </w:t>
      </w:r>
      <w:r>
        <w:t>диалога (диалог этикетного характера, диалог – побуждение к действию, диалог-расспрос,</w:t>
      </w:r>
      <w:r>
        <w:rPr>
          <w:spacing w:val="1"/>
        </w:rPr>
        <w:t xml:space="preserve"> </w:t>
      </w:r>
      <w:r>
        <w:t>диалог – обмен мнениями; комбинированный диалог, включающий разные виды диалогов);</w:t>
      </w:r>
      <w:r>
        <w:rPr>
          <w:spacing w:val="1"/>
        </w:rPr>
        <w:t xml:space="preserve"> </w:t>
      </w:r>
      <w:r>
        <w:t>умений</w:t>
      </w:r>
      <w:r>
        <w:rPr>
          <w:spacing w:val="-1"/>
        </w:rPr>
        <w:t xml:space="preserve"> </w:t>
      </w:r>
      <w:r>
        <w:t>вести полилог,</w:t>
      </w:r>
      <w:r>
        <w:rPr>
          <w:spacing w:val="-3"/>
        </w:rPr>
        <w:t xml:space="preserve"> </w:t>
      </w:r>
      <w:r>
        <w:t>в</w:t>
      </w:r>
      <w:r>
        <w:rPr>
          <w:spacing w:val="-1"/>
        </w:rPr>
        <w:t xml:space="preserve"> </w:t>
      </w:r>
      <w:r>
        <w:t>том числе</w:t>
      </w:r>
      <w:r>
        <w:rPr>
          <w:spacing w:val="-2"/>
        </w:rPr>
        <w:t xml:space="preserve"> </w:t>
      </w:r>
      <w:r>
        <w:t>в</w:t>
      </w:r>
      <w:r>
        <w:rPr>
          <w:spacing w:val="-1"/>
        </w:rPr>
        <w:t xml:space="preserve"> </w:t>
      </w:r>
      <w:r>
        <w:t>форме</w:t>
      </w:r>
      <w:r>
        <w:rPr>
          <w:spacing w:val="-2"/>
        </w:rPr>
        <w:t xml:space="preserve"> </w:t>
      </w:r>
      <w:r>
        <w:t>дискуссии:</w:t>
      </w:r>
    </w:p>
    <w:p w:rsidR="00E62F6D" w:rsidRDefault="009717B1">
      <w:pPr>
        <w:pStyle w:val="a3"/>
        <w:ind w:right="226"/>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2"/>
        </w:rPr>
        <w:t xml:space="preserve"> </w:t>
      </w:r>
      <w:r>
        <w:t>с</w:t>
      </w:r>
      <w:r>
        <w:rPr>
          <w:spacing w:val="-3"/>
        </w:rPr>
        <w:t xml:space="preserve"> </w:t>
      </w:r>
      <w:r>
        <w:t>праздником,</w:t>
      </w:r>
      <w:r>
        <w:rPr>
          <w:spacing w:val="-2"/>
        </w:rPr>
        <w:t xml:space="preserve"> </w:t>
      </w:r>
      <w:r>
        <w:t>выражать</w:t>
      </w:r>
      <w:r>
        <w:rPr>
          <w:spacing w:val="-2"/>
        </w:rPr>
        <w:t xml:space="preserve"> </w:t>
      </w:r>
      <w:r>
        <w:t>пожелания</w:t>
      </w:r>
      <w:r>
        <w:rPr>
          <w:spacing w:val="-2"/>
        </w:rPr>
        <w:t xml:space="preserve"> </w:t>
      </w:r>
      <w:r>
        <w:t>и</w:t>
      </w:r>
      <w:r>
        <w:rPr>
          <w:spacing w:val="-2"/>
        </w:rPr>
        <w:t xml:space="preserve"> </w:t>
      </w:r>
      <w:r>
        <w:t>вежливо</w:t>
      </w:r>
      <w:r>
        <w:rPr>
          <w:spacing w:val="-3"/>
        </w:rPr>
        <w:t xml:space="preserve"> </w:t>
      </w:r>
      <w:r>
        <w:t>реагировать</w:t>
      </w:r>
      <w:r>
        <w:rPr>
          <w:spacing w:val="-2"/>
        </w:rPr>
        <w:t xml:space="preserve"> </w:t>
      </w:r>
      <w:r>
        <w:t>на</w:t>
      </w:r>
      <w:r>
        <w:rPr>
          <w:spacing w:val="-4"/>
        </w:rPr>
        <w:t xml:space="preserve"> </w:t>
      </w:r>
      <w:r>
        <w:t>поздравление;</w:t>
      </w:r>
    </w:p>
    <w:p w:rsidR="00E62F6D" w:rsidRDefault="009717B1">
      <w:pPr>
        <w:pStyle w:val="a3"/>
        <w:ind w:right="227"/>
      </w:pPr>
      <w:r>
        <w:t>диалог – побуждение к действию: обращаться с просьбой, вежливо соглашаться/не</w:t>
      </w:r>
      <w:r>
        <w:rPr>
          <w:spacing w:val="1"/>
        </w:rPr>
        <w:t xml:space="preserve"> </w:t>
      </w:r>
      <w:r>
        <w:t>соглашаться выполнить просьбу; давать совет и принимать/не принимать совет; 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собеседника, объясняя причину</w:t>
      </w:r>
      <w:r>
        <w:rPr>
          <w:spacing w:val="-6"/>
        </w:rPr>
        <w:t xml:space="preserve"> </w:t>
      </w:r>
      <w:r>
        <w:t>своего</w:t>
      </w:r>
      <w:r>
        <w:rPr>
          <w:spacing w:val="-1"/>
        </w:rPr>
        <w:t xml:space="preserve"> </w:t>
      </w:r>
      <w:r>
        <w:t>решения;</w:t>
      </w:r>
    </w:p>
    <w:p w:rsidR="00E62F6D" w:rsidRDefault="009717B1">
      <w:pPr>
        <w:pStyle w:val="a3"/>
        <w:spacing w:before="1"/>
        <w:ind w:right="229"/>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 брать/давать интервью;</w:t>
      </w:r>
    </w:p>
    <w:p w:rsidR="00E62F6D" w:rsidRDefault="009717B1">
      <w:pPr>
        <w:pStyle w:val="a3"/>
        <w:ind w:right="222"/>
      </w:pP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w:t>
      </w:r>
      <w:r>
        <w:rPr>
          <w:spacing w:val="1"/>
        </w:rPr>
        <w:t xml:space="preserve"> </w:t>
      </w:r>
      <w:r>
        <w:t>радость,</w:t>
      </w:r>
      <w:r>
        <w:rPr>
          <w:spacing w:val="1"/>
        </w:rPr>
        <w:t xml:space="preserve"> </w:t>
      </w:r>
      <w:r>
        <w:t>огорчение;</w:t>
      </w:r>
      <w:r>
        <w:rPr>
          <w:spacing w:val="1"/>
        </w:rPr>
        <w:t xml:space="preserve"> </w:t>
      </w:r>
      <w:r>
        <w:t>выражать</w:t>
      </w:r>
      <w:r>
        <w:rPr>
          <w:spacing w:val="1"/>
        </w:rPr>
        <w:t xml:space="preserve"> </w:t>
      </w:r>
      <w:r>
        <w:t>эмоциональную</w:t>
      </w:r>
      <w:r>
        <w:rPr>
          <w:spacing w:val="1"/>
        </w:rPr>
        <w:t xml:space="preserve"> </w:t>
      </w:r>
      <w:r>
        <w:t>поддержку</w:t>
      </w:r>
      <w:r>
        <w:rPr>
          <w:spacing w:val="1"/>
        </w:rPr>
        <w:t xml:space="preserve"> </w:t>
      </w:r>
      <w:r>
        <w:t>собеседнику,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комплиментов.</w:t>
      </w:r>
    </w:p>
    <w:p w:rsidR="00E62F6D" w:rsidRDefault="009717B1">
      <w:pPr>
        <w:pStyle w:val="a3"/>
        <w:ind w:right="225"/>
      </w:pPr>
      <w:r>
        <w:t>полилог: запрашивать и обмениваться информацией; высказывать и аргументировать</w:t>
      </w:r>
      <w:r>
        <w:rPr>
          <w:spacing w:val="1"/>
        </w:rPr>
        <w:t xml:space="preserve"> </w:t>
      </w:r>
      <w:r>
        <w:t>свою точку зрения; возражать, расспрашивать участников полилога и уточнять их мнение и</w:t>
      </w:r>
      <w:r>
        <w:rPr>
          <w:spacing w:val="1"/>
        </w:rPr>
        <w:t xml:space="preserve"> </w:t>
      </w:r>
      <w:r>
        <w:t>точки</w:t>
      </w:r>
      <w:r>
        <w:rPr>
          <w:spacing w:val="1"/>
        </w:rPr>
        <w:t xml:space="preserve"> </w:t>
      </w:r>
      <w:r>
        <w:t>зрения;</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инициативу</w:t>
      </w:r>
      <w:r>
        <w:rPr>
          <w:spacing w:val="1"/>
        </w:rPr>
        <w:t xml:space="preserve"> </w:t>
      </w:r>
      <w:r>
        <w:t>в</w:t>
      </w:r>
      <w:r>
        <w:rPr>
          <w:spacing w:val="1"/>
        </w:rPr>
        <w:t xml:space="preserve"> </w:t>
      </w:r>
      <w:r>
        <w:t>обсуждении,</w:t>
      </w:r>
      <w:r>
        <w:rPr>
          <w:spacing w:val="1"/>
        </w:rPr>
        <w:t xml:space="preserve"> </w:t>
      </w:r>
      <w:r>
        <w:t>внося</w:t>
      </w:r>
      <w:r>
        <w:rPr>
          <w:spacing w:val="1"/>
        </w:rPr>
        <w:t xml:space="preserve"> </w:t>
      </w:r>
      <w:r>
        <w:t>пояснения/дополнения;</w:t>
      </w:r>
      <w:r>
        <w:rPr>
          <w:spacing w:val="1"/>
        </w:rPr>
        <w:t xml:space="preserve"> </w:t>
      </w:r>
      <w:r>
        <w:t>выражать эмоциональное отношение к обсуждаемому вопросу; соблюдать речевые нормы и</w:t>
      </w:r>
      <w:r>
        <w:rPr>
          <w:spacing w:val="1"/>
        </w:rPr>
        <w:t xml:space="preserve"> </w:t>
      </w:r>
      <w:r>
        <w:t>правила</w:t>
      </w:r>
      <w:r>
        <w:rPr>
          <w:spacing w:val="-2"/>
        </w:rPr>
        <w:t xml:space="preserve"> </w:t>
      </w:r>
      <w:r>
        <w:t>поведения, принятые</w:t>
      </w:r>
      <w:r>
        <w:rPr>
          <w:spacing w:val="-2"/>
        </w:rPr>
        <w:t xml:space="preserve"> </w:t>
      </w:r>
      <w:r>
        <w:t>в</w:t>
      </w:r>
      <w:r>
        <w:rPr>
          <w:spacing w:val="-2"/>
        </w:rPr>
        <w:t xml:space="preserve"> </w:t>
      </w:r>
      <w:r>
        <w:t>странах</w:t>
      </w:r>
      <w:r>
        <w:rPr>
          <w:spacing w:val="2"/>
        </w:rPr>
        <w:t xml:space="preserve"> </w:t>
      </w:r>
      <w:r>
        <w:t>изучаемого языка.</w:t>
      </w:r>
    </w:p>
    <w:p w:rsidR="00E62F6D" w:rsidRDefault="009717B1">
      <w:pPr>
        <w:pStyle w:val="a3"/>
        <w:ind w:right="229"/>
      </w:pPr>
      <w:r>
        <w:t>Названные умения диалогической речи, включая умения вести полилог, развиваются в</w:t>
      </w:r>
      <w:r>
        <w:rPr>
          <w:spacing w:val="-57"/>
        </w:rPr>
        <w:t xml:space="preserve"> </w:t>
      </w:r>
      <w:r>
        <w:t>стандартных ситуациях неофициального и официального общения в рамках тематического</w:t>
      </w:r>
      <w:r>
        <w:rPr>
          <w:spacing w:val="1"/>
        </w:rPr>
        <w:t xml:space="preserve"> </w:t>
      </w:r>
      <w:r>
        <w:t>содержания речи 11 класса с использованием речевых ситуаций, иллюстраций, фотографий,</w:t>
      </w:r>
      <w:r>
        <w:rPr>
          <w:spacing w:val="1"/>
        </w:rPr>
        <w:t xml:space="preserve"> </w:t>
      </w:r>
      <w:r>
        <w:t>таблиц, диаграмм, схем и(или) без их использования с соблюдением норм речевого 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 языка.</w:t>
      </w:r>
    </w:p>
    <w:p w:rsidR="00E62F6D" w:rsidRDefault="009717B1">
      <w:pPr>
        <w:pStyle w:val="a3"/>
        <w:spacing w:before="1"/>
        <w:ind w:left="930" w:right="2545" w:firstLine="0"/>
      </w:pPr>
      <w:r>
        <w:t>Объём диалога – до 10 реплик со стороны каждого собеседника.</w:t>
      </w:r>
      <w:r>
        <w:rPr>
          <w:spacing w:val="-57"/>
        </w:rPr>
        <w:t xml:space="preserve"> </w:t>
      </w:r>
      <w:r>
        <w:t>Развитие</w:t>
      </w:r>
      <w:r>
        <w:rPr>
          <w:spacing w:val="-4"/>
        </w:rPr>
        <w:t xml:space="preserve"> </w:t>
      </w:r>
      <w:r>
        <w:t>коммуникативных</w:t>
      </w:r>
      <w:r>
        <w:rPr>
          <w:spacing w:val="1"/>
        </w:rPr>
        <w:t xml:space="preserve"> </w:t>
      </w:r>
      <w:r>
        <w:t>умений</w:t>
      </w:r>
      <w:r>
        <w:rPr>
          <w:spacing w:val="4"/>
        </w:rPr>
        <w:t xml:space="preserve"> </w:t>
      </w:r>
      <w:r>
        <w:t>монологической</w:t>
      </w:r>
      <w:r>
        <w:rPr>
          <w:spacing w:val="-3"/>
        </w:rPr>
        <w:t xml:space="preserve"> </w:t>
      </w:r>
      <w:r>
        <w:t>речи:</w:t>
      </w:r>
    </w:p>
    <w:p w:rsidR="00E62F6D" w:rsidRDefault="009717B1">
      <w:pPr>
        <w:pStyle w:val="a3"/>
        <w:jc w:val="left"/>
      </w:pPr>
      <w:r>
        <w:t>создание</w:t>
      </w:r>
      <w:r>
        <w:rPr>
          <w:spacing w:val="9"/>
        </w:rPr>
        <w:t xml:space="preserve"> </w:t>
      </w:r>
      <w:r>
        <w:t>устных</w:t>
      </w:r>
      <w:r>
        <w:rPr>
          <w:spacing w:val="10"/>
        </w:rPr>
        <w:t xml:space="preserve"> </w:t>
      </w:r>
      <w:r>
        <w:t>связных</w:t>
      </w:r>
      <w:r>
        <w:rPr>
          <w:spacing w:val="10"/>
        </w:rPr>
        <w:t xml:space="preserve"> </w:t>
      </w:r>
      <w:r>
        <w:t>монологических</w:t>
      </w:r>
      <w:r>
        <w:rPr>
          <w:spacing w:val="16"/>
        </w:rPr>
        <w:t xml:space="preserve"> </w:t>
      </w:r>
      <w:r>
        <w:t>высказываний</w:t>
      </w:r>
      <w:r>
        <w:rPr>
          <w:spacing w:val="10"/>
        </w:rPr>
        <w:t xml:space="preserve"> </w:t>
      </w:r>
      <w:r>
        <w:t>с</w:t>
      </w:r>
      <w:r>
        <w:rPr>
          <w:spacing w:val="8"/>
        </w:rPr>
        <w:t xml:space="preserve"> </w:t>
      </w:r>
      <w:r>
        <w:t>использованием</w:t>
      </w:r>
      <w:r>
        <w:rPr>
          <w:spacing w:val="8"/>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E62F6D" w:rsidRDefault="009717B1">
      <w:pPr>
        <w:pStyle w:val="a3"/>
        <w:jc w:val="left"/>
      </w:pPr>
      <w:r>
        <w:t>описание</w:t>
      </w:r>
      <w:r>
        <w:rPr>
          <w:spacing w:val="55"/>
        </w:rPr>
        <w:t xml:space="preserve"> </w:t>
      </w:r>
      <w:r>
        <w:t>(предмета,</w:t>
      </w:r>
      <w:r>
        <w:rPr>
          <w:spacing w:val="56"/>
        </w:rPr>
        <w:t xml:space="preserve"> </w:t>
      </w:r>
      <w:r>
        <w:t>местности,</w:t>
      </w:r>
      <w:r>
        <w:rPr>
          <w:spacing w:val="56"/>
        </w:rPr>
        <w:t xml:space="preserve"> </w:t>
      </w:r>
      <w:r>
        <w:t>внешности</w:t>
      </w:r>
      <w:r>
        <w:rPr>
          <w:spacing w:val="55"/>
        </w:rPr>
        <w:t xml:space="preserve"> </w:t>
      </w:r>
      <w:r>
        <w:t>и</w:t>
      </w:r>
      <w:r>
        <w:rPr>
          <w:spacing w:val="57"/>
        </w:rPr>
        <w:t xml:space="preserve"> </w:t>
      </w:r>
      <w:r>
        <w:t>одежды</w:t>
      </w:r>
      <w:r>
        <w:rPr>
          <w:spacing w:val="55"/>
        </w:rPr>
        <w:t xml:space="preserve"> </w:t>
      </w:r>
      <w:r>
        <w:t>человека),</w:t>
      </w:r>
      <w:r>
        <w:rPr>
          <w:spacing w:val="56"/>
        </w:rPr>
        <w:t xml:space="preserve"> </w:t>
      </w:r>
      <w:r>
        <w:t>в</w:t>
      </w:r>
      <w:r>
        <w:rPr>
          <w:spacing w:val="55"/>
        </w:rPr>
        <w:t xml:space="preserve"> </w:t>
      </w:r>
      <w:r>
        <w:t>том</w:t>
      </w:r>
      <w:r>
        <w:rPr>
          <w:spacing w:val="55"/>
        </w:rPr>
        <w:t xml:space="preserve"> </w:t>
      </w:r>
      <w:r>
        <w:t>числе</w:t>
      </w:r>
      <w:r>
        <w:rPr>
          <w:spacing w:val="-57"/>
        </w:rPr>
        <w:t xml:space="preserve"> </w:t>
      </w:r>
      <w:r>
        <w:t>характеристика</w:t>
      </w:r>
      <w:r>
        <w:rPr>
          <w:spacing w:val="-3"/>
        </w:rPr>
        <w:t xml:space="preserve"> </w:t>
      </w:r>
      <w:r>
        <w:t>(черты</w:t>
      </w:r>
      <w:r>
        <w:rPr>
          <w:spacing w:val="-1"/>
        </w:rPr>
        <w:t xml:space="preserve"> </w:t>
      </w:r>
      <w:r>
        <w:t>характера</w:t>
      </w:r>
      <w:r>
        <w:rPr>
          <w:spacing w:val="-2"/>
        </w:rPr>
        <w:t xml:space="preserve"> </w:t>
      </w:r>
      <w:r>
        <w:t>реального</w:t>
      </w:r>
      <w:r>
        <w:rPr>
          <w:spacing w:val="-1"/>
        </w:rPr>
        <w:t xml:space="preserve"> </w:t>
      </w:r>
      <w:r>
        <w:t>человека</w:t>
      </w:r>
      <w:r>
        <w:rPr>
          <w:spacing w:val="-2"/>
        </w:rPr>
        <w:t xml:space="preserve"> </w:t>
      </w:r>
      <w:r>
        <w:t>или литературного</w:t>
      </w:r>
      <w:r>
        <w:rPr>
          <w:spacing w:val="-1"/>
        </w:rPr>
        <w:t xml:space="preserve"> </w:t>
      </w:r>
      <w:r>
        <w:t>персонажа);</w:t>
      </w:r>
    </w:p>
    <w:p w:rsidR="00E62F6D" w:rsidRDefault="009717B1">
      <w:pPr>
        <w:pStyle w:val="a3"/>
        <w:ind w:left="930" w:firstLine="0"/>
        <w:jc w:val="left"/>
      </w:pPr>
      <w:r>
        <w:t>повествование/сообщение;</w:t>
      </w:r>
    </w:p>
    <w:p w:rsidR="00E62F6D" w:rsidRDefault="009717B1">
      <w:pPr>
        <w:pStyle w:val="a3"/>
        <w:ind w:left="930" w:firstLine="0"/>
        <w:jc w:val="left"/>
      </w:pPr>
      <w:r>
        <w:t>рассуждение</w:t>
      </w:r>
      <w:r>
        <w:rPr>
          <w:spacing w:val="-4"/>
        </w:rPr>
        <w:t xml:space="preserve"> </w:t>
      </w:r>
      <w:r>
        <w:t>(с</w:t>
      </w:r>
      <w:r>
        <w:rPr>
          <w:spacing w:val="-4"/>
        </w:rPr>
        <w:t xml:space="preserve"> </w:t>
      </w:r>
      <w:r>
        <w:t>изложением</w:t>
      </w:r>
      <w:r>
        <w:rPr>
          <w:spacing w:val="-4"/>
        </w:rPr>
        <w:t xml:space="preserve"> </w:t>
      </w:r>
      <w:r>
        <w:t>своего</w:t>
      </w:r>
      <w:r>
        <w:rPr>
          <w:spacing w:val="-4"/>
        </w:rPr>
        <w:t xml:space="preserve"> </w:t>
      </w:r>
      <w:r>
        <w:t>мнения</w:t>
      </w:r>
      <w:r>
        <w:rPr>
          <w:spacing w:val="-3"/>
        </w:rPr>
        <w:t xml:space="preserve"> </w:t>
      </w:r>
      <w:r>
        <w:t>и</w:t>
      </w:r>
      <w:r>
        <w:rPr>
          <w:spacing w:val="-3"/>
        </w:rPr>
        <w:t xml:space="preserve"> </w:t>
      </w:r>
      <w:r>
        <w:t>краткой</w:t>
      </w:r>
      <w:r>
        <w:rPr>
          <w:spacing w:val="-3"/>
        </w:rPr>
        <w:t xml:space="preserve"> </w:t>
      </w:r>
      <w:r>
        <w:t>аргументацией);</w:t>
      </w:r>
    </w:p>
    <w:p w:rsidR="00E62F6D" w:rsidRDefault="009717B1">
      <w:pPr>
        <w:pStyle w:val="a3"/>
        <w:jc w:val="left"/>
      </w:pPr>
      <w:r>
        <w:t>пересказ</w:t>
      </w:r>
      <w:r>
        <w:rPr>
          <w:spacing w:val="53"/>
        </w:rPr>
        <w:t xml:space="preserve"> </w:t>
      </w:r>
      <w:r>
        <w:t>основного</w:t>
      </w:r>
      <w:r>
        <w:rPr>
          <w:spacing w:val="55"/>
        </w:rPr>
        <w:t xml:space="preserve"> </w:t>
      </w:r>
      <w:r>
        <w:t>содержания</w:t>
      </w:r>
      <w:r>
        <w:rPr>
          <w:spacing w:val="53"/>
        </w:rPr>
        <w:t xml:space="preserve"> </w:t>
      </w:r>
      <w:r>
        <w:t>прочитанного/прослушанного</w:t>
      </w:r>
      <w:r>
        <w:rPr>
          <w:spacing w:val="53"/>
        </w:rPr>
        <w:t xml:space="preserve"> </w:t>
      </w:r>
      <w:r>
        <w:t>текста</w:t>
      </w:r>
      <w:r>
        <w:rPr>
          <w:spacing w:val="53"/>
        </w:rPr>
        <w:t xml:space="preserve"> </w:t>
      </w:r>
      <w:r>
        <w:t>без</w:t>
      </w:r>
      <w:r>
        <w:rPr>
          <w:spacing w:val="54"/>
        </w:rPr>
        <w:t xml:space="preserve"> </w:t>
      </w:r>
      <w:r>
        <w:t>опоры</w:t>
      </w:r>
      <w:r>
        <w:rPr>
          <w:spacing w:val="54"/>
        </w:rPr>
        <w:t xml:space="preserve"> </w:t>
      </w:r>
      <w:r>
        <w:t>на</w:t>
      </w:r>
      <w:r>
        <w:rPr>
          <w:spacing w:val="-57"/>
        </w:rPr>
        <w:t xml:space="preserve"> </w:t>
      </w:r>
      <w:r>
        <w:t>план,</w:t>
      </w:r>
      <w:r>
        <w:rPr>
          <w:spacing w:val="5"/>
        </w:rPr>
        <w:t xml:space="preserve"> </w:t>
      </w:r>
      <w:r>
        <w:t>ключевые</w:t>
      </w:r>
      <w:r>
        <w:rPr>
          <w:spacing w:val="8"/>
        </w:rPr>
        <w:t xml:space="preserve"> </w:t>
      </w:r>
      <w:r>
        <w:t>слова</w:t>
      </w:r>
      <w:r>
        <w:rPr>
          <w:spacing w:val="8"/>
        </w:rPr>
        <w:t xml:space="preserve"> </w:t>
      </w:r>
      <w:r>
        <w:t>с</w:t>
      </w:r>
      <w:r>
        <w:rPr>
          <w:spacing w:val="7"/>
        </w:rPr>
        <w:t xml:space="preserve"> </w:t>
      </w:r>
      <w:r>
        <w:t>выражением</w:t>
      </w:r>
      <w:r>
        <w:rPr>
          <w:spacing w:val="8"/>
        </w:rPr>
        <w:t xml:space="preserve"> </w:t>
      </w:r>
      <w:r>
        <w:t>своего</w:t>
      </w:r>
      <w:r>
        <w:rPr>
          <w:spacing w:val="8"/>
        </w:rPr>
        <w:t xml:space="preserve"> </w:t>
      </w:r>
      <w:r>
        <w:t>отношения</w:t>
      </w:r>
      <w:r>
        <w:rPr>
          <w:spacing w:val="6"/>
        </w:rPr>
        <w:t xml:space="preserve"> </w:t>
      </w:r>
      <w:r>
        <w:t>к</w:t>
      </w:r>
      <w:r>
        <w:rPr>
          <w:spacing w:val="7"/>
        </w:rPr>
        <w:t xml:space="preserve"> </w:t>
      </w:r>
      <w:r>
        <w:t>событиям</w:t>
      </w:r>
      <w:r>
        <w:rPr>
          <w:spacing w:val="6"/>
        </w:rPr>
        <w:t xml:space="preserve"> </w:t>
      </w:r>
      <w:r>
        <w:t>и</w:t>
      </w:r>
      <w:r>
        <w:rPr>
          <w:spacing w:val="9"/>
        </w:rPr>
        <w:t xml:space="preserve"> </w:t>
      </w:r>
      <w:r>
        <w:t>фактам,</w:t>
      </w:r>
      <w:r>
        <w:rPr>
          <w:spacing w:val="9"/>
        </w:rPr>
        <w:t xml:space="preserve"> </w:t>
      </w:r>
      <w:r>
        <w:t>изложенным</w:t>
      </w:r>
      <w:r>
        <w:rPr>
          <w:spacing w:val="7"/>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тексте;</w:t>
      </w:r>
    </w:p>
    <w:p w:rsidR="00E62F6D" w:rsidRDefault="009717B1">
      <w:pPr>
        <w:pStyle w:val="a3"/>
        <w:ind w:left="930" w:firstLine="0"/>
        <w:jc w:val="left"/>
      </w:pPr>
      <w:r>
        <w:t>создание</w:t>
      </w:r>
      <w:r>
        <w:rPr>
          <w:spacing w:val="41"/>
        </w:rPr>
        <w:t xml:space="preserve"> </w:t>
      </w:r>
      <w:r>
        <w:t>сообщений</w:t>
      </w:r>
      <w:r>
        <w:rPr>
          <w:spacing w:val="44"/>
        </w:rPr>
        <w:t xml:space="preserve"> </w:t>
      </w:r>
      <w:r>
        <w:t>в</w:t>
      </w:r>
      <w:r>
        <w:rPr>
          <w:spacing w:val="40"/>
        </w:rPr>
        <w:t xml:space="preserve"> </w:t>
      </w:r>
      <w:r>
        <w:t>связи</w:t>
      </w:r>
      <w:r>
        <w:rPr>
          <w:spacing w:val="46"/>
        </w:rPr>
        <w:t xml:space="preserve"> </w:t>
      </w:r>
      <w:r>
        <w:t>с</w:t>
      </w:r>
      <w:r>
        <w:rPr>
          <w:spacing w:val="42"/>
        </w:rPr>
        <w:t xml:space="preserve"> </w:t>
      </w:r>
      <w:r>
        <w:t>прочитанным/прослушанным</w:t>
      </w:r>
      <w:r>
        <w:rPr>
          <w:spacing w:val="42"/>
        </w:rPr>
        <w:t xml:space="preserve"> </w:t>
      </w:r>
      <w:r>
        <w:t>текстом</w:t>
      </w:r>
      <w:r>
        <w:rPr>
          <w:spacing w:val="42"/>
        </w:rPr>
        <w:t xml:space="preserve"> </w:t>
      </w:r>
      <w:r>
        <w:t>с</w:t>
      </w:r>
      <w:r>
        <w:rPr>
          <w:spacing w:val="41"/>
        </w:rPr>
        <w:t xml:space="preserve"> </w:t>
      </w:r>
      <w:r>
        <w:t>выражением</w:t>
      </w:r>
    </w:p>
    <w:p w:rsidR="00E62F6D" w:rsidRDefault="009717B1">
      <w:pPr>
        <w:pStyle w:val="a3"/>
        <w:ind w:firstLine="0"/>
      </w:pPr>
      <w:r>
        <w:t>своего</w:t>
      </w:r>
      <w:r>
        <w:rPr>
          <w:spacing w:val="-3"/>
        </w:rPr>
        <w:t xml:space="preserve"> </w:t>
      </w:r>
      <w:r>
        <w:t>отношения</w:t>
      </w:r>
      <w:r>
        <w:rPr>
          <w:spacing w:val="-2"/>
        </w:rPr>
        <w:t xml:space="preserve"> </w:t>
      </w:r>
      <w:r>
        <w:t>к</w:t>
      </w:r>
      <w:r>
        <w:rPr>
          <w:spacing w:val="-2"/>
        </w:rPr>
        <w:t xml:space="preserve"> </w:t>
      </w:r>
      <w:r>
        <w:t>событиям</w:t>
      </w:r>
      <w:r>
        <w:rPr>
          <w:spacing w:val="-3"/>
        </w:rPr>
        <w:t xml:space="preserve"> </w:t>
      </w:r>
      <w:r>
        <w:t>и</w:t>
      </w:r>
      <w:r>
        <w:rPr>
          <w:spacing w:val="-2"/>
        </w:rPr>
        <w:t xml:space="preserve"> </w:t>
      </w:r>
      <w:r>
        <w:t>фактам,</w:t>
      </w:r>
      <w:r>
        <w:rPr>
          <w:spacing w:val="-2"/>
        </w:rPr>
        <w:t xml:space="preserve"> </w:t>
      </w:r>
      <w:r>
        <w:t>изложенным</w:t>
      </w:r>
      <w:r>
        <w:rPr>
          <w:spacing w:val="-4"/>
        </w:rPr>
        <w:t xml:space="preserve"> </w:t>
      </w:r>
      <w:r>
        <w:t>в</w:t>
      </w:r>
      <w:r>
        <w:rPr>
          <w:spacing w:val="-3"/>
        </w:rPr>
        <w:t xml:space="preserve"> </w:t>
      </w:r>
      <w:r>
        <w:t>тексте;</w:t>
      </w:r>
    </w:p>
    <w:p w:rsidR="00E62F6D" w:rsidRDefault="009717B1">
      <w:pPr>
        <w:pStyle w:val="a3"/>
        <w:spacing w:before="1"/>
        <w:ind w:left="930" w:firstLine="0"/>
      </w:pPr>
      <w:r>
        <w:t>устное</w:t>
      </w:r>
      <w:r>
        <w:rPr>
          <w:spacing w:val="-5"/>
        </w:rPr>
        <w:t xml:space="preserve"> </w:t>
      </w:r>
      <w:r>
        <w:t>представление</w:t>
      </w:r>
      <w:r>
        <w:rPr>
          <w:spacing w:val="-4"/>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E62F6D" w:rsidRDefault="009717B1">
      <w:pPr>
        <w:pStyle w:val="a3"/>
        <w:ind w:right="229"/>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11 класса с использованием ключевых слов, плана и/или иллюстраций,</w:t>
      </w:r>
      <w:r>
        <w:rPr>
          <w:spacing w:val="1"/>
        </w:rPr>
        <w:t xml:space="preserve"> </w:t>
      </w:r>
      <w:r>
        <w:t>фотографий,</w:t>
      </w:r>
      <w:r>
        <w:rPr>
          <w:spacing w:val="-4"/>
        </w:rPr>
        <w:t xml:space="preserve"> </w:t>
      </w:r>
      <w:r>
        <w:t>таблиц,</w:t>
      </w:r>
      <w:r>
        <w:rPr>
          <w:spacing w:val="-1"/>
        </w:rPr>
        <w:t xml:space="preserve"> </w:t>
      </w:r>
      <w:r>
        <w:t>диаграмм,</w:t>
      </w:r>
      <w:r>
        <w:rPr>
          <w:spacing w:val="1"/>
        </w:rPr>
        <w:t xml:space="preserve"> </w:t>
      </w:r>
      <w:r>
        <w:t>схем,</w:t>
      </w:r>
      <w:r>
        <w:rPr>
          <w:spacing w:val="-1"/>
        </w:rPr>
        <w:t xml:space="preserve"> </w:t>
      </w:r>
      <w:r>
        <w:t>инфографики</w:t>
      </w:r>
      <w:r>
        <w:rPr>
          <w:spacing w:val="-1"/>
        </w:rPr>
        <w:t xml:space="preserve"> </w:t>
      </w:r>
      <w:r>
        <w:t>и(или) без</w:t>
      </w:r>
      <w:r>
        <w:rPr>
          <w:spacing w:val="-1"/>
        </w:rPr>
        <w:t xml:space="preserve"> </w:t>
      </w:r>
      <w:r>
        <w:t>их</w:t>
      </w:r>
      <w:r>
        <w:rPr>
          <w:spacing w:val="-2"/>
        </w:rPr>
        <w:t xml:space="preserve"> </w:t>
      </w:r>
      <w:r>
        <w:t>использования.</w:t>
      </w:r>
    </w:p>
    <w:p w:rsidR="00E62F6D" w:rsidRDefault="009717B1">
      <w:pPr>
        <w:pStyle w:val="a3"/>
        <w:ind w:left="930" w:right="3696" w:firstLine="0"/>
      </w:pPr>
      <w:r>
        <w:t>Объём монологического высказывания – 17–18 фраз.</w:t>
      </w:r>
      <w:r>
        <w:rPr>
          <w:spacing w:val="-57"/>
        </w:rPr>
        <w:t xml:space="preserve"> </w:t>
      </w:r>
      <w:r>
        <w:t>Аудирование.</w:t>
      </w:r>
    </w:p>
    <w:p w:rsidR="00E62F6D" w:rsidRDefault="009717B1">
      <w:pPr>
        <w:pStyle w:val="a3"/>
        <w:ind w:right="222"/>
      </w:pPr>
      <w:r>
        <w:t>Развитие коммуникативных</w:t>
      </w:r>
      <w:r>
        <w:rPr>
          <w:spacing w:val="1"/>
        </w:rPr>
        <w:t xml:space="preserve"> </w:t>
      </w:r>
      <w:r>
        <w:t>умений аудирования: понимание на слух аутентичных</w:t>
      </w:r>
      <w:r>
        <w:rPr>
          <w:spacing w:val="1"/>
        </w:rPr>
        <w:t xml:space="preserve"> </w:t>
      </w:r>
      <w:r>
        <w:t>текстов,</w:t>
      </w:r>
      <w:r>
        <w:rPr>
          <w:spacing w:val="1"/>
        </w:rPr>
        <w:t xml:space="preserve"> </w:t>
      </w:r>
      <w:r>
        <w:t>содержащих</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57"/>
        </w:rPr>
        <w:t xml:space="preserve"> </w:t>
      </w:r>
      <w:r>
        <w:t>контекстуальной догадки, с разной глубиной проникновения в их содержание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и</w:t>
      </w:r>
      <w:r>
        <w:rPr>
          <w:spacing w:val="1"/>
        </w:rPr>
        <w:t xml:space="preserve"> </w:t>
      </w:r>
      <w:r>
        <w:t>точным</w:t>
      </w:r>
      <w:r>
        <w:rPr>
          <w:spacing w:val="1"/>
        </w:rPr>
        <w:t xml:space="preserve"> </w:t>
      </w:r>
      <w:r>
        <w:t>пониманием</w:t>
      </w:r>
      <w:r>
        <w:rPr>
          <w:spacing w:val="-2"/>
        </w:rPr>
        <w:t xml:space="preserve"> </w:t>
      </w:r>
      <w:r>
        <w:t>всей информации.</w:t>
      </w:r>
    </w:p>
    <w:p w:rsidR="00E62F6D" w:rsidRDefault="009717B1">
      <w:pPr>
        <w:pStyle w:val="a3"/>
        <w:ind w:right="224"/>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5"/>
        </w:rPr>
        <w:t xml:space="preserve"> </w:t>
      </w:r>
      <w:r>
        <w:t>основную</w:t>
      </w:r>
      <w:r>
        <w:rPr>
          <w:spacing w:val="-4"/>
        </w:rPr>
        <w:t xml:space="preserve"> </w:t>
      </w:r>
      <w:r>
        <w:t>тему/идею</w:t>
      </w:r>
      <w:r>
        <w:rPr>
          <w:spacing w:val="-7"/>
        </w:rPr>
        <w:t xml:space="preserve"> </w:t>
      </w:r>
      <w:r>
        <w:t>и</w:t>
      </w:r>
      <w:r>
        <w:rPr>
          <w:spacing w:val="-6"/>
        </w:rPr>
        <w:t xml:space="preserve"> </w:t>
      </w:r>
      <w:r>
        <w:t>главные</w:t>
      </w:r>
      <w:r>
        <w:rPr>
          <w:spacing w:val="-6"/>
        </w:rPr>
        <w:t xml:space="preserve"> </w:t>
      </w:r>
      <w:r>
        <w:t>факты/события</w:t>
      </w:r>
      <w:r>
        <w:rPr>
          <w:spacing w:val="-6"/>
        </w:rPr>
        <w:t xml:space="preserve"> </w:t>
      </w:r>
      <w:r>
        <w:t>в</w:t>
      </w:r>
      <w:r>
        <w:rPr>
          <w:spacing w:val="-5"/>
        </w:rPr>
        <w:t xml:space="preserve"> </w:t>
      </w:r>
      <w:r>
        <w:t>воспринимаемом</w:t>
      </w:r>
      <w:r>
        <w:rPr>
          <w:spacing w:val="-8"/>
        </w:rPr>
        <w:t xml:space="preserve"> </w:t>
      </w:r>
      <w:r>
        <w:t>на</w:t>
      </w:r>
      <w:r>
        <w:rPr>
          <w:spacing w:val="-6"/>
        </w:rPr>
        <w:t xml:space="preserve"> </w:t>
      </w:r>
      <w:r>
        <w:t>слух</w:t>
      </w:r>
      <w:r>
        <w:rPr>
          <w:spacing w:val="-3"/>
        </w:rPr>
        <w:t xml:space="preserve"> </w:t>
      </w:r>
      <w:r>
        <w:t>тексте;</w:t>
      </w:r>
      <w:r>
        <w:rPr>
          <w:spacing w:val="-58"/>
        </w:rPr>
        <w:t xml:space="preserve"> </w:t>
      </w:r>
      <w:r>
        <w:t>отделять главную информацию от второстепенной; прогнозировать содержание текста 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57"/>
        </w:rPr>
        <w:t xml:space="preserve"> </w:t>
      </w:r>
      <w:r>
        <w:t>основного</w:t>
      </w:r>
      <w:r>
        <w:rPr>
          <w:spacing w:val="-4"/>
        </w:rPr>
        <w:t xml:space="preserve"> </w:t>
      </w:r>
      <w:r>
        <w:t>содержания.</w:t>
      </w:r>
    </w:p>
    <w:p w:rsidR="00E62F6D" w:rsidRDefault="009717B1">
      <w:pPr>
        <w:pStyle w:val="a3"/>
        <w:spacing w:before="1"/>
        <w:ind w:right="226"/>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в</w:t>
      </w:r>
      <w:r>
        <w:rPr>
          <w:spacing w:val="-2"/>
        </w:rPr>
        <w:t xml:space="preserve"> </w:t>
      </w:r>
      <w:r>
        <w:t>воспринимаемом</w:t>
      </w:r>
      <w:r>
        <w:rPr>
          <w:spacing w:val="-1"/>
        </w:rPr>
        <w:t xml:space="preserve"> </w:t>
      </w:r>
      <w:r>
        <w:t>на</w:t>
      </w:r>
      <w:r>
        <w:rPr>
          <w:spacing w:val="-2"/>
        </w:rPr>
        <w:t xml:space="preserve"> </w:t>
      </w:r>
      <w:r>
        <w:t>слух</w:t>
      </w:r>
      <w:r>
        <w:rPr>
          <w:spacing w:val="1"/>
        </w:rPr>
        <w:t xml:space="preserve"> </w:t>
      </w:r>
      <w:r>
        <w:t>тексте.</w:t>
      </w:r>
    </w:p>
    <w:p w:rsidR="00E62F6D" w:rsidRDefault="009717B1">
      <w:pPr>
        <w:pStyle w:val="a3"/>
        <w:ind w:right="229"/>
      </w:pPr>
      <w:r>
        <w:t>Аудирование с полным и точным пониманием всей информации, данной в тексте,</w:t>
      </w:r>
      <w:r>
        <w:rPr>
          <w:spacing w:val="1"/>
        </w:rPr>
        <w:t xml:space="preserve"> </w:t>
      </w:r>
      <w:r>
        <w:t>предусматривает</w:t>
      </w:r>
      <w:r>
        <w:rPr>
          <w:spacing w:val="1"/>
        </w:rPr>
        <w:t xml:space="preserve"> </w:t>
      </w:r>
      <w:r>
        <w:t>умения</w:t>
      </w:r>
      <w:r>
        <w:rPr>
          <w:spacing w:val="1"/>
        </w:rPr>
        <w:t xml:space="preserve"> </w:t>
      </w:r>
      <w:r>
        <w:t>понимать</w:t>
      </w:r>
      <w:r>
        <w:rPr>
          <w:spacing w:val="1"/>
        </w:rPr>
        <w:t xml:space="preserve"> </w:t>
      </w:r>
      <w:r>
        <w:t>взаимосвязь</w:t>
      </w:r>
      <w:r>
        <w:rPr>
          <w:spacing w:val="1"/>
        </w:rPr>
        <w:t xml:space="preserve"> </w:t>
      </w:r>
      <w:r>
        <w:t>между</w:t>
      </w:r>
      <w:r>
        <w:rPr>
          <w:spacing w:val="1"/>
        </w:rPr>
        <w:t xml:space="preserve"> </w:t>
      </w:r>
      <w:r>
        <w:t>фактами,</w:t>
      </w:r>
      <w:r>
        <w:rPr>
          <w:spacing w:val="1"/>
        </w:rPr>
        <w:t xml:space="preserve"> </w:t>
      </w:r>
      <w:r>
        <w:t>причинами,</w:t>
      </w:r>
      <w:r>
        <w:rPr>
          <w:spacing w:val="1"/>
        </w:rPr>
        <w:t xml:space="preserve"> </w:t>
      </w:r>
      <w:r>
        <w:t>событиями;</w:t>
      </w:r>
      <w:r>
        <w:rPr>
          <w:spacing w:val="1"/>
        </w:rPr>
        <w:t xml:space="preserve"> </w:t>
      </w:r>
      <w:r>
        <w:t>устанавливать последовательность фактов и событий; определять отношение говорящего к</w:t>
      </w:r>
      <w:r>
        <w:rPr>
          <w:spacing w:val="1"/>
        </w:rPr>
        <w:t xml:space="preserve"> </w:t>
      </w:r>
      <w:r>
        <w:t>предмету</w:t>
      </w:r>
      <w:r>
        <w:rPr>
          <w:spacing w:val="-6"/>
        </w:rPr>
        <w:t xml:space="preserve"> </w:t>
      </w:r>
      <w:r>
        <w:t>обсуждения;</w:t>
      </w:r>
      <w:r>
        <w:rPr>
          <w:spacing w:val="-1"/>
        </w:rPr>
        <w:t xml:space="preserve"> </w:t>
      </w:r>
      <w:r>
        <w:t>догадываться из</w:t>
      </w:r>
      <w:r>
        <w:rPr>
          <w:spacing w:val="-1"/>
        </w:rPr>
        <w:t xml:space="preserve"> </w:t>
      </w:r>
      <w:r>
        <w:t>контекста</w:t>
      </w:r>
      <w:r>
        <w:rPr>
          <w:spacing w:val="-2"/>
        </w:rPr>
        <w:t xml:space="preserve"> </w:t>
      </w:r>
      <w:r>
        <w:t>о значении</w:t>
      </w:r>
      <w:r>
        <w:rPr>
          <w:spacing w:val="-1"/>
        </w:rPr>
        <w:t xml:space="preserve"> </w:t>
      </w:r>
      <w:r>
        <w:t>незнакомых слов.</w:t>
      </w:r>
    </w:p>
    <w:p w:rsidR="00E62F6D" w:rsidRDefault="009717B1">
      <w:pPr>
        <w:pStyle w:val="a3"/>
        <w:ind w:right="227"/>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реклама, лекция.</w:t>
      </w:r>
    </w:p>
    <w:p w:rsidR="00E62F6D" w:rsidRDefault="009717B1">
      <w:pPr>
        <w:pStyle w:val="a3"/>
        <w:ind w:right="232"/>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уровню,</w:t>
      </w:r>
      <w:r>
        <w:rPr>
          <w:spacing w:val="1"/>
        </w:rPr>
        <w:t xml:space="preserve"> </w:t>
      </w:r>
      <w:r>
        <w:t>превышающему</w:t>
      </w:r>
      <w:r>
        <w:rPr>
          <w:spacing w:val="-6"/>
        </w:rPr>
        <w:t xml:space="preserve"> </w:t>
      </w:r>
      <w:r>
        <w:t>пороговый (В1+</w:t>
      </w:r>
      <w:r>
        <w:rPr>
          <w:spacing w:val="-1"/>
        </w:rPr>
        <w:t xml:space="preserve"> </w:t>
      </w:r>
      <w:r>
        <w:t>по общеевропейской шкале).</w:t>
      </w:r>
    </w:p>
    <w:p w:rsidR="00E62F6D" w:rsidRDefault="009717B1">
      <w:pPr>
        <w:pStyle w:val="a3"/>
        <w:ind w:left="930" w:right="2445" w:firstLine="0"/>
      </w:pPr>
      <w:r>
        <w:t>Время звучания текста/текстов для аудирования – до 3,5 минуты.</w:t>
      </w:r>
      <w:r>
        <w:rPr>
          <w:spacing w:val="-57"/>
        </w:rPr>
        <w:t xml:space="preserve"> </w:t>
      </w:r>
      <w:r>
        <w:t>Смысловое</w:t>
      </w:r>
      <w:r>
        <w:rPr>
          <w:spacing w:val="-3"/>
        </w:rPr>
        <w:t xml:space="preserve"> </w:t>
      </w:r>
      <w:r>
        <w:t>чтение.</w:t>
      </w:r>
    </w:p>
    <w:p w:rsidR="00E62F6D" w:rsidRDefault="009717B1">
      <w:pPr>
        <w:pStyle w:val="a3"/>
        <w:ind w:right="222"/>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нужной/ интересующей/запрашиваемой информации; с полным и</w:t>
      </w:r>
      <w:r>
        <w:rPr>
          <w:spacing w:val="-57"/>
        </w:rPr>
        <w:t xml:space="preserve"> </w:t>
      </w:r>
      <w:r>
        <w:t>точным</w:t>
      </w:r>
      <w:r>
        <w:rPr>
          <w:spacing w:val="-2"/>
        </w:rPr>
        <w:t xml:space="preserve"> </w:t>
      </w:r>
      <w:r>
        <w:t>пониманием</w:t>
      </w:r>
      <w:r>
        <w:rPr>
          <w:spacing w:val="-1"/>
        </w:rPr>
        <w:t xml:space="preserve"> </w:t>
      </w:r>
      <w:r>
        <w:t>содержания текста.</w:t>
      </w:r>
    </w:p>
    <w:p w:rsidR="00E62F6D" w:rsidRDefault="009717B1">
      <w:pPr>
        <w:pStyle w:val="a3"/>
        <w:spacing w:before="1"/>
        <w:ind w:right="221"/>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3"/>
        </w:rPr>
        <w:t xml:space="preserve"> </w:t>
      </w:r>
      <w:r>
        <w:t>для понимания основного содержания.</w:t>
      </w:r>
    </w:p>
    <w:p w:rsidR="00E62F6D" w:rsidRDefault="009717B1">
      <w:pPr>
        <w:pStyle w:val="a3"/>
        <w:ind w:right="224"/>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E62F6D" w:rsidRDefault="009717B1">
      <w:pPr>
        <w:pStyle w:val="a3"/>
        <w:spacing w:before="1"/>
        <w:ind w:left="930" w:firstLine="0"/>
      </w:pPr>
      <w:r>
        <w:t>В</w:t>
      </w:r>
      <w:r>
        <w:rPr>
          <w:spacing w:val="19"/>
        </w:rPr>
        <w:t xml:space="preserve"> </w:t>
      </w:r>
      <w:r>
        <w:t>ходе</w:t>
      </w:r>
      <w:r>
        <w:rPr>
          <w:spacing w:val="21"/>
        </w:rPr>
        <w:t xml:space="preserve"> </w:t>
      </w:r>
      <w:r>
        <w:t>чтения</w:t>
      </w:r>
      <w:r>
        <w:rPr>
          <w:spacing w:val="19"/>
        </w:rPr>
        <w:t xml:space="preserve"> </w:t>
      </w:r>
      <w:r>
        <w:t>с</w:t>
      </w:r>
      <w:r>
        <w:rPr>
          <w:spacing w:val="20"/>
        </w:rPr>
        <w:t xml:space="preserve"> </w:t>
      </w:r>
      <w:r>
        <w:t>полным</w:t>
      </w:r>
      <w:r>
        <w:rPr>
          <w:spacing w:val="21"/>
        </w:rPr>
        <w:t xml:space="preserve"> </w:t>
      </w:r>
      <w:r>
        <w:t>пониманием</w:t>
      </w:r>
      <w:r>
        <w:rPr>
          <w:spacing w:val="20"/>
        </w:rPr>
        <w:t xml:space="preserve"> </w:t>
      </w:r>
      <w:r>
        <w:t>содержания</w:t>
      </w:r>
      <w:r>
        <w:rPr>
          <w:spacing w:val="21"/>
        </w:rPr>
        <w:t xml:space="preserve"> </w:t>
      </w:r>
      <w:r>
        <w:t>аутентичных</w:t>
      </w:r>
      <w:r>
        <w:rPr>
          <w:spacing w:val="21"/>
        </w:rPr>
        <w:t xml:space="preserve"> </w:t>
      </w:r>
      <w:r>
        <w:t>текстов,</w:t>
      </w:r>
      <w:r>
        <w:rPr>
          <w:spacing w:val="21"/>
        </w:rPr>
        <w:t xml:space="preserve"> </w:t>
      </w:r>
      <w:r>
        <w:t>содержащих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firstLine="0"/>
      </w:pPr>
      <w:r>
        <w:lastRenderedPageBreak/>
        <w:t>отдельные неизученные языковые явления, формируются и развиваются</w:t>
      </w:r>
      <w:r>
        <w:rPr>
          <w:spacing w:val="1"/>
        </w:rPr>
        <w:t xml:space="preserve"> </w:t>
      </w:r>
      <w:r>
        <w:t>умения полно 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2"/>
        </w:rPr>
        <w:t xml:space="preserve"> </w:t>
      </w:r>
      <w:r>
        <w:t>тексте</w:t>
      </w:r>
      <w:r>
        <w:rPr>
          <w:spacing w:val="-2"/>
        </w:rPr>
        <w:t xml:space="preserve"> </w:t>
      </w:r>
      <w:r>
        <w:t>фактов</w:t>
      </w:r>
      <w:r>
        <w:rPr>
          <w:spacing w:val="-3"/>
        </w:rPr>
        <w:t xml:space="preserve"> </w:t>
      </w:r>
      <w:r>
        <w:t>и</w:t>
      </w:r>
      <w:r>
        <w:rPr>
          <w:spacing w:val="-1"/>
        </w:rPr>
        <w:t xml:space="preserve"> </w:t>
      </w:r>
      <w:r>
        <w:t>событий.</w:t>
      </w:r>
    </w:p>
    <w:p w:rsidR="00E62F6D" w:rsidRDefault="009717B1">
      <w:pPr>
        <w:pStyle w:val="a3"/>
        <w:spacing w:before="1"/>
        <w:ind w:right="228"/>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схем,</w:t>
      </w:r>
      <w:r>
        <w:rPr>
          <w:spacing w:val="1"/>
        </w:rPr>
        <w:t xml:space="preserve"> </w:t>
      </w:r>
      <w:r>
        <w:t>инфографики</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2"/>
        </w:rPr>
        <w:t xml:space="preserve"> </w:t>
      </w:r>
      <w:r>
        <w:t>информации.</w:t>
      </w:r>
    </w:p>
    <w:p w:rsidR="00E62F6D" w:rsidRDefault="009717B1">
      <w:pPr>
        <w:pStyle w:val="a3"/>
        <w:ind w:right="225"/>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статья</w:t>
      </w:r>
      <w:r>
        <w:rPr>
          <w:spacing w:val="1"/>
        </w:rPr>
        <w:t xml:space="preserve"> </w:t>
      </w:r>
      <w:r>
        <w:t>публицистического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57"/>
        </w:rPr>
        <w:t xml:space="preserve"> </w:t>
      </w:r>
      <w:r>
        <w:t>электронное</w:t>
      </w:r>
      <w:r>
        <w:rPr>
          <w:spacing w:val="-2"/>
        </w:rPr>
        <w:t xml:space="preserve"> </w:t>
      </w:r>
      <w:r>
        <w:t>сообщение</w:t>
      </w:r>
      <w:r>
        <w:rPr>
          <w:spacing w:val="-1"/>
        </w:rPr>
        <w:t xml:space="preserve"> </w:t>
      </w:r>
      <w:r>
        <w:t>личного характера,</w:t>
      </w:r>
      <w:r>
        <w:rPr>
          <w:spacing w:val="-1"/>
        </w:rPr>
        <w:t xml:space="preserve"> </w:t>
      </w:r>
      <w:r>
        <w:t>стихотворение.</w:t>
      </w:r>
    </w:p>
    <w:p w:rsidR="00E62F6D" w:rsidRDefault="009717B1">
      <w:pPr>
        <w:pStyle w:val="a3"/>
        <w:ind w:right="230"/>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w:t>
      </w:r>
      <w:r>
        <w:rPr>
          <w:spacing w:val="1"/>
        </w:rPr>
        <w:t xml:space="preserve"> </w:t>
      </w:r>
      <w:r>
        <w:t>уровню,</w:t>
      </w:r>
      <w:r>
        <w:rPr>
          <w:spacing w:val="1"/>
        </w:rPr>
        <w:t xml:space="preserve"> </w:t>
      </w:r>
      <w:r>
        <w:t>превышающему</w:t>
      </w:r>
      <w:r>
        <w:rPr>
          <w:spacing w:val="-6"/>
        </w:rPr>
        <w:t xml:space="preserve"> </w:t>
      </w:r>
      <w:r>
        <w:t>пороговый (В1+</w:t>
      </w:r>
      <w:r>
        <w:rPr>
          <w:spacing w:val="-1"/>
        </w:rPr>
        <w:t xml:space="preserve"> </w:t>
      </w:r>
      <w:r>
        <w:t>по общеевропейской шкале).</w:t>
      </w:r>
    </w:p>
    <w:p w:rsidR="00E62F6D" w:rsidRDefault="009717B1">
      <w:pPr>
        <w:pStyle w:val="a3"/>
        <w:ind w:left="930" w:right="4098" w:firstLine="0"/>
      </w:pPr>
      <w:r>
        <w:t>Объём текста/текстов для чтения – 700–900 слов.</w:t>
      </w:r>
      <w:r>
        <w:rPr>
          <w:spacing w:val="-57"/>
        </w:rPr>
        <w:t xml:space="preserve"> </w:t>
      </w:r>
      <w:r>
        <w:t>Письменная</w:t>
      </w:r>
      <w:r>
        <w:rPr>
          <w:spacing w:val="-1"/>
        </w:rPr>
        <w:t xml:space="preserve"> </w:t>
      </w:r>
      <w:r>
        <w:t>речь.</w:t>
      </w:r>
    </w:p>
    <w:p w:rsidR="00E62F6D" w:rsidRDefault="009717B1">
      <w:pPr>
        <w:pStyle w:val="a3"/>
        <w:ind w:left="930" w:firstLine="0"/>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E62F6D" w:rsidRDefault="009717B1">
      <w:pPr>
        <w:pStyle w:val="a3"/>
        <w:ind w:right="227"/>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2"/>
        </w:rPr>
        <w:t xml:space="preserve"> </w:t>
      </w:r>
      <w:r>
        <w:t>изучаемого языка;</w:t>
      </w:r>
    </w:p>
    <w:p w:rsidR="00E62F6D" w:rsidRDefault="009717B1">
      <w:pPr>
        <w:pStyle w:val="a3"/>
        <w:ind w:right="224"/>
      </w:pPr>
      <w:r>
        <w:t>написание резюме (CV), письма – обращения о приёме на работу (application letter) 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8"/>
        </w:rPr>
        <w:t xml:space="preserve"> </w:t>
      </w:r>
      <w:r>
        <w:t>в</w:t>
      </w:r>
      <w:r>
        <w:rPr>
          <w:spacing w:val="-9"/>
        </w:rPr>
        <w:t xml:space="preserve"> </w:t>
      </w:r>
      <w:r>
        <w:t>стране/странах</w:t>
      </w:r>
      <w:r>
        <w:rPr>
          <w:spacing w:val="-6"/>
        </w:rPr>
        <w:t xml:space="preserve"> </w:t>
      </w:r>
      <w:r>
        <w:t>изучаемого</w:t>
      </w:r>
      <w:r>
        <w:rPr>
          <w:spacing w:val="-6"/>
        </w:rPr>
        <w:t xml:space="preserve"> </w:t>
      </w:r>
      <w:r>
        <w:t>языка.</w:t>
      </w:r>
      <w:r>
        <w:rPr>
          <w:spacing w:val="-6"/>
        </w:rPr>
        <w:t xml:space="preserve"> </w:t>
      </w:r>
      <w:r>
        <w:t>Объём</w:t>
      </w:r>
      <w:r>
        <w:rPr>
          <w:spacing w:val="-9"/>
        </w:rPr>
        <w:t xml:space="preserve"> </w:t>
      </w:r>
      <w:r>
        <w:t>письма</w:t>
      </w:r>
      <w:r>
        <w:rPr>
          <w:spacing w:val="-6"/>
        </w:rPr>
        <w:t xml:space="preserve"> </w:t>
      </w:r>
      <w:r>
        <w:t>–</w:t>
      </w:r>
      <w:r>
        <w:rPr>
          <w:spacing w:val="-8"/>
        </w:rPr>
        <w:t xml:space="preserve"> </w:t>
      </w:r>
      <w:r>
        <w:t>до</w:t>
      </w:r>
      <w:r>
        <w:rPr>
          <w:spacing w:val="-8"/>
        </w:rPr>
        <w:t xml:space="preserve"> </w:t>
      </w:r>
      <w:r>
        <w:t>140</w:t>
      </w:r>
      <w:r>
        <w:rPr>
          <w:spacing w:val="-6"/>
        </w:rPr>
        <w:t xml:space="preserve"> </w:t>
      </w:r>
      <w:r>
        <w:t>слов;</w:t>
      </w:r>
    </w:p>
    <w:p w:rsidR="00E62F6D" w:rsidRDefault="009717B1">
      <w:pPr>
        <w:pStyle w:val="a3"/>
        <w:spacing w:before="1"/>
        <w:ind w:right="224"/>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 этикета, принятыми в стране/странах изучаемого языка. Объём сообщения – до 140</w:t>
      </w:r>
      <w:r>
        <w:rPr>
          <w:spacing w:val="1"/>
        </w:rPr>
        <w:t xml:space="preserve"> </w:t>
      </w:r>
      <w:r>
        <w:t>слов;</w:t>
      </w:r>
    </w:p>
    <w:p w:rsidR="00E62F6D" w:rsidRDefault="009717B1">
      <w:pPr>
        <w:pStyle w:val="a3"/>
        <w:ind w:right="226"/>
      </w:pPr>
      <w:r>
        <w:t>написание</w:t>
      </w:r>
      <w:r>
        <w:rPr>
          <w:spacing w:val="1"/>
        </w:rPr>
        <w:t xml:space="preserve"> </w:t>
      </w:r>
      <w:r>
        <w:t>официального</w:t>
      </w:r>
      <w:r>
        <w:rPr>
          <w:spacing w:val="1"/>
        </w:rPr>
        <w:t xml:space="preserve"> </w:t>
      </w:r>
      <w:r>
        <w:t>(делового)</w:t>
      </w:r>
      <w:r>
        <w:rPr>
          <w:spacing w:val="1"/>
        </w:rPr>
        <w:t xml:space="preserve"> </w:t>
      </w:r>
      <w:r>
        <w:t>письма,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электронного,</w:t>
      </w:r>
      <w:r>
        <w:rPr>
          <w:spacing w:val="1"/>
        </w:rPr>
        <w:t xml:space="preserve"> </w:t>
      </w:r>
      <w:r>
        <w:t>в</w:t>
      </w:r>
      <w:r>
        <w:rPr>
          <w:spacing w:val="1"/>
        </w:rPr>
        <w:t xml:space="preserve"> </w:t>
      </w:r>
      <w:r>
        <w:t>соответствии с нормами официального общения, принятыми в стране/странах изучаемого</w:t>
      </w:r>
      <w:r>
        <w:rPr>
          <w:spacing w:val="1"/>
        </w:rPr>
        <w:t xml:space="preserve"> </w:t>
      </w:r>
      <w:r>
        <w:t>языка.</w:t>
      </w:r>
      <w:r>
        <w:rPr>
          <w:spacing w:val="-1"/>
        </w:rPr>
        <w:t xml:space="preserve"> </w:t>
      </w:r>
      <w:r>
        <w:t>Объём</w:t>
      </w:r>
      <w:r>
        <w:rPr>
          <w:spacing w:val="-1"/>
        </w:rPr>
        <w:t xml:space="preserve"> </w:t>
      </w:r>
      <w:r>
        <w:t>официального (делового)</w:t>
      </w:r>
      <w:r>
        <w:rPr>
          <w:spacing w:val="-1"/>
        </w:rPr>
        <w:t xml:space="preserve"> </w:t>
      </w:r>
      <w:r>
        <w:t>письма</w:t>
      </w:r>
      <w:r>
        <w:rPr>
          <w:spacing w:val="1"/>
        </w:rPr>
        <w:t xml:space="preserve"> </w:t>
      </w:r>
      <w:r>
        <w:t>–</w:t>
      </w:r>
      <w:r>
        <w:rPr>
          <w:spacing w:val="-1"/>
        </w:rPr>
        <w:t xml:space="preserve"> </w:t>
      </w:r>
      <w:r>
        <w:t>до 180 слов;</w:t>
      </w:r>
    </w:p>
    <w:p w:rsidR="00E62F6D" w:rsidRDefault="009717B1">
      <w:pPr>
        <w:pStyle w:val="a3"/>
        <w:ind w:right="222"/>
      </w:pPr>
      <w:r>
        <w:t>создание небольшого письменного высказывания (в том числе аннотации, рассказа,</w:t>
      </w:r>
      <w:r>
        <w:rPr>
          <w:spacing w:val="1"/>
        </w:rPr>
        <w:t xml:space="preserve"> </w:t>
      </w:r>
      <w:r>
        <w:t>рецензии,</w:t>
      </w:r>
      <w:r>
        <w:rPr>
          <w:spacing w:val="1"/>
        </w:rPr>
        <w:t xml:space="preserve"> </w:t>
      </w:r>
      <w:r>
        <w:t>статьи</w:t>
      </w:r>
      <w:r>
        <w:rPr>
          <w:spacing w:val="1"/>
        </w:rPr>
        <w:t xml:space="preserve"> </w:t>
      </w:r>
      <w:r>
        <w:t>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иллюстрации/иллюстраций</w:t>
      </w:r>
      <w:r>
        <w:rPr>
          <w:spacing w:val="1"/>
        </w:rPr>
        <w:t xml:space="preserve"> </w:t>
      </w:r>
      <w:r>
        <w:t>и/или</w:t>
      </w:r>
      <w:r>
        <w:rPr>
          <w:spacing w:val="1"/>
        </w:rPr>
        <w:t xml:space="preserve"> </w:t>
      </w:r>
      <w:r>
        <w:t>прочитанного/прослушанного текста с использованием и(или) без использования образца.</w:t>
      </w:r>
      <w:r>
        <w:rPr>
          <w:spacing w:val="1"/>
        </w:rPr>
        <w:t xml:space="preserve"> </w:t>
      </w:r>
      <w:r>
        <w:t>Объём</w:t>
      </w:r>
      <w:r>
        <w:rPr>
          <w:spacing w:val="-3"/>
        </w:rPr>
        <w:t xml:space="preserve"> </w:t>
      </w:r>
      <w:r>
        <w:t>письменного высказывания</w:t>
      </w:r>
      <w:r>
        <w:rPr>
          <w:spacing w:val="2"/>
        </w:rPr>
        <w:t xml:space="preserve"> </w:t>
      </w:r>
      <w:r>
        <w:t>– до 180</w:t>
      </w:r>
      <w:r>
        <w:rPr>
          <w:spacing w:val="-1"/>
        </w:rPr>
        <w:t xml:space="preserve"> </w:t>
      </w:r>
      <w:r>
        <w:t>слов;</w:t>
      </w:r>
    </w:p>
    <w:p w:rsidR="00E62F6D" w:rsidRDefault="009717B1">
      <w:pPr>
        <w:pStyle w:val="a3"/>
        <w:ind w:right="227"/>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2"/>
        </w:rPr>
        <w:t xml:space="preserve"> </w:t>
      </w:r>
      <w:r>
        <w:t>или</w:t>
      </w:r>
      <w:r>
        <w:rPr>
          <w:spacing w:val="1"/>
        </w:rPr>
        <w:t xml:space="preserve"> </w:t>
      </w:r>
      <w:r>
        <w:t>дополнение</w:t>
      </w:r>
      <w:r>
        <w:rPr>
          <w:spacing w:val="-1"/>
        </w:rPr>
        <w:t xml:space="preserve"> </w:t>
      </w:r>
      <w:r>
        <w:t>информации в</w:t>
      </w:r>
      <w:r>
        <w:rPr>
          <w:spacing w:val="-1"/>
        </w:rPr>
        <w:t xml:space="preserve"> </w:t>
      </w:r>
      <w:r>
        <w:t>таблице;</w:t>
      </w:r>
    </w:p>
    <w:p w:rsidR="00E62F6D" w:rsidRDefault="009717B1">
      <w:pPr>
        <w:pStyle w:val="a3"/>
        <w:ind w:right="230"/>
      </w:pPr>
      <w:r>
        <w:t>создание письменного высказывания с элементами рассуждения на основе таблицы,</w:t>
      </w:r>
      <w:r>
        <w:rPr>
          <w:spacing w:val="1"/>
        </w:rPr>
        <w:t xml:space="preserve"> </w:t>
      </w:r>
      <w:r>
        <w:t>графика, диаграммы и письменного высказывания типа «Моё мнение», «За и против». Объём</w:t>
      </w:r>
      <w:r>
        <w:rPr>
          <w:spacing w:val="-57"/>
        </w:rPr>
        <w:t xml:space="preserve"> </w:t>
      </w:r>
      <w:r>
        <w:t>письменного</w:t>
      </w:r>
      <w:r>
        <w:rPr>
          <w:spacing w:val="-1"/>
        </w:rPr>
        <w:t xml:space="preserve"> </w:t>
      </w:r>
      <w:r>
        <w:t>высказывания – до 250 слов;</w:t>
      </w:r>
    </w:p>
    <w:p w:rsidR="00E62F6D" w:rsidRDefault="009717B1">
      <w:pPr>
        <w:pStyle w:val="a3"/>
        <w:ind w:right="228"/>
      </w:pPr>
      <w:r>
        <w:t>письменное комментирование предложенной информации, высказывания, пословицы,</w:t>
      </w:r>
      <w:r>
        <w:rPr>
          <w:spacing w:val="-57"/>
        </w:rPr>
        <w:t xml:space="preserve"> </w:t>
      </w:r>
      <w:r>
        <w:t>цитаты</w:t>
      </w:r>
      <w:r>
        <w:rPr>
          <w:spacing w:val="-1"/>
        </w:rPr>
        <w:t xml:space="preserve"> </w:t>
      </w:r>
      <w:r>
        <w:t>с</w:t>
      </w:r>
      <w:r>
        <w:rPr>
          <w:spacing w:val="-3"/>
        </w:rPr>
        <w:t xml:space="preserve"> </w:t>
      </w:r>
      <w:r>
        <w:t>выражением</w:t>
      </w:r>
      <w:r>
        <w:rPr>
          <w:spacing w:val="-1"/>
        </w:rPr>
        <w:t xml:space="preserve"> </w:t>
      </w:r>
      <w:r>
        <w:t>и</w:t>
      </w:r>
      <w:r>
        <w:rPr>
          <w:spacing w:val="-1"/>
        </w:rPr>
        <w:t xml:space="preserve"> </w:t>
      </w:r>
      <w:r>
        <w:t>аргументацией</w:t>
      </w:r>
      <w:r>
        <w:rPr>
          <w:spacing w:val="-1"/>
        </w:rPr>
        <w:t xml:space="preserve"> </w:t>
      </w:r>
      <w:r>
        <w:t>своего</w:t>
      </w:r>
      <w:r>
        <w:rPr>
          <w:spacing w:val="2"/>
        </w:rPr>
        <w:t xml:space="preserve"> </w:t>
      </w:r>
      <w:r>
        <w:t>мнения.</w:t>
      </w:r>
      <w:r>
        <w:rPr>
          <w:spacing w:val="-1"/>
        </w:rPr>
        <w:t xml:space="preserve"> </w:t>
      </w:r>
      <w:r>
        <w:t>Объём</w:t>
      </w:r>
      <w:r>
        <w:rPr>
          <w:spacing w:val="3"/>
        </w:rPr>
        <w:t xml:space="preserve"> </w:t>
      </w:r>
      <w:r>
        <w:t>– до</w:t>
      </w:r>
      <w:r>
        <w:rPr>
          <w:spacing w:val="-1"/>
        </w:rPr>
        <w:t xml:space="preserve"> </w:t>
      </w:r>
      <w:r>
        <w:t>250 слов;</w:t>
      </w:r>
    </w:p>
    <w:p w:rsidR="00E62F6D" w:rsidRDefault="009717B1">
      <w:pPr>
        <w:pStyle w:val="a3"/>
        <w:ind w:right="231"/>
      </w:pPr>
      <w:r>
        <w:t>письменное предоставление результатов выполненной проектной работы, в том числе</w:t>
      </w:r>
      <w:r>
        <w:rPr>
          <w:spacing w:val="1"/>
        </w:rPr>
        <w:t xml:space="preserve"> </w:t>
      </w:r>
      <w:r>
        <w:t>в</w:t>
      </w:r>
      <w:r>
        <w:rPr>
          <w:spacing w:val="-2"/>
        </w:rPr>
        <w:t xml:space="preserve"> </w:t>
      </w:r>
      <w:r>
        <w:t>форме</w:t>
      </w:r>
      <w:r>
        <w:rPr>
          <w:spacing w:val="-1"/>
        </w:rPr>
        <w:t xml:space="preserve"> </w:t>
      </w:r>
      <w:r>
        <w:t>презентации.</w:t>
      </w:r>
      <w:r>
        <w:rPr>
          <w:spacing w:val="-3"/>
        </w:rPr>
        <w:t xml:space="preserve"> </w:t>
      </w:r>
      <w:r>
        <w:t>Объём</w:t>
      </w:r>
      <w:r>
        <w:rPr>
          <w:spacing w:val="1"/>
        </w:rPr>
        <w:t xml:space="preserve"> </w:t>
      </w:r>
      <w:r>
        <w:t>– до 250 слов.</w:t>
      </w:r>
    </w:p>
    <w:p w:rsidR="00E62F6D" w:rsidRDefault="009717B1">
      <w:pPr>
        <w:pStyle w:val="a3"/>
        <w:spacing w:before="1"/>
        <w:ind w:left="930" w:firstLine="0"/>
      </w:pPr>
      <w:r>
        <w:t>Перевод</w:t>
      </w:r>
      <w:r>
        <w:rPr>
          <w:spacing w:val="-4"/>
        </w:rPr>
        <w:t xml:space="preserve"> </w:t>
      </w:r>
      <w:r>
        <w:t>как</w:t>
      </w:r>
      <w:r>
        <w:rPr>
          <w:spacing w:val="-3"/>
        </w:rPr>
        <w:t xml:space="preserve"> </w:t>
      </w:r>
      <w:r>
        <w:t>особый</w:t>
      </w:r>
      <w:r>
        <w:rPr>
          <w:spacing w:val="-3"/>
        </w:rPr>
        <w:t xml:space="preserve"> </w:t>
      </w:r>
      <w:r>
        <w:t>вид</w:t>
      </w:r>
      <w:r>
        <w:rPr>
          <w:spacing w:val="-2"/>
        </w:rPr>
        <w:t xml:space="preserve"> </w:t>
      </w:r>
      <w:r>
        <w:t>речевой</w:t>
      </w:r>
      <w:r>
        <w:rPr>
          <w:spacing w:val="-3"/>
        </w:rPr>
        <w:t xml:space="preserve"> </w:t>
      </w:r>
      <w:r>
        <w:t>деятельности.</w:t>
      </w:r>
    </w:p>
    <w:p w:rsidR="00E62F6D" w:rsidRDefault="009717B1">
      <w:pPr>
        <w:pStyle w:val="a3"/>
        <w:ind w:right="233"/>
      </w:pPr>
      <w:r>
        <w:t>Предпереводческий анализ текста, выявление возможных переводческих трудностей и</w:t>
      </w:r>
      <w:r>
        <w:rPr>
          <w:spacing w:val="-58"/>
        </w:rPr>
        <w:t xml:space="preserve"> </w:t>
      </w:r>
      <w:r>
        <w:t>путей</w:t>
      </w:r>
      <w:r>
        <w:rPr>
          <w:spacing w:val="-1"/>
        </w:rPr>
        <w:t xml:space="preserve"> </w:t>
      </w:r>
      <w:r>
        <w:t>их</w:t>
      </w:r>
      <w:r>
        <w:rPr>
          <w:spacing w:val="-1"/>
        </w:rPr>
        <w:t xml:space="preserve"> </w:t>
      </w:r>
      <w:r>
        <w:t>преодоления.</w:t>
      </w:r>
    </w:p>
    <w:p w:rsidR="00E62F6D" w:rsidRDefault="009717B1">
      <w:pPr>
        <w:pStyle w:val="a3"/>
        <w:ind w:right="223"/>
      </w:pPr>
      <w:r>
        <w:t>Сопоставительный</w:t>
      </w:r>
      <w:r>
        <w:rPr>
          <w:spacing w:val="1"/>
        </w:rPr>
        <w:t xml:space="preserve"> </w:t>
      </w:r>
      <w:r>
        <w:t>анализ</w:t>
      </w:r>
      <w:r>
        <w:rPr>
          <w:spacing w:val="1"/>
        </w:rPr>
        <w:t xml:space="preserve"> </w:t>
      </w:r>
      <w:r>
        <w:t>оригинала</w:t>
      </w:r>
      <w:r>
        <w:rPr>
          <w:spacing w:val="1"/>
        </w:rPr>
        <w:t xml:space="preserve"> </w:t>
      </w:r>
      <w:r>
        <w:t>и</w:t>
      </w:r>
      <w:r>
        <w:rPr>
          <w:spacing w:val="1"/>
        </w:rPr>
        <w:t xml:space="preserve"> </w:t>
      </w:r>
      <w:r>
        <w:t>перевода</w:t>
      </w:r>
      <w:r>
        <w:rPr>
          <w:spacing w:val="1"/>
        </w:rPr>
        <w:t xml:space="preserve"> </w:t>
      </w:r>
      <w:r>
        <w:t>и</w:t>
      </w:r>
      <w:r>
        <w:rPr>
          <w:spacing w:val="1"/>
        </w:rPr>
        <w:t xml:space="preserve"> </w:t>
      </w:r>
      <w:r>
        <w:t>объективная</w:t>
      </w:r>
      <w:r>
        <w:rPr>
          <w:spacing w:val="1"/>
        </w:rPr>
        <w:t xml:space="preserve"> </w:t>
      </w:r>
      <w:r>
        <w:t>оценка</w:t>
      </w:r>
      <w:r>
        <w:rPr>
          <w:spacing w:val="1"/>
        </w:rPr>
        <w:t xml:space="preserve"> </w:t>
      </w:r>
      <w:r>
        <w:t>качества</w:t>
      </w:r>
      <w:r>
        <w:rPr>
          <w:spacing w:val="1"/>
        </w:rPr>
        <w:t xml:space="preserve"> </w:t>
      </w:r>
      <w:r>
        <w:t>перевода</w:t>
      </w:r>
    </w:p>
    <w:p w:rsidR="00E62F6D" w:rsidRDefault="009717B1">
      <w:pPr>
        <w:pStyle w:val="a3"/>
        <w:ind w:right="223"/>
      </w:pPr>
      <w:r>
        <w:t>Письменный перевод с английского языка на русский аутентичных текстов научно-</w:t>
      </w:r>
      <w:r>
        <w:rPr>
          <w:spacing w:val="1"/>
        </w:rPr>
        <w:t xml:space="preserve"> </w:t>
      </w:r>
      <w:r>
        <w:t>популярного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грамматических</w:t>
      </w:r>
      <w:r>
        <w:rPr>
          <w:spacing w:val="1"/>
        </w:rPr>
        <w:t xml:space="preserve"> </w:t>
      </w:r>
      <w:r>
        <w:t>и</w:t>
      </w:r>
      <w:r>
        <w:rPr>
          <w:spacing w:val="1"/>
        </w:rPr>
        <w:t xml:space="preserve"> </w:t>
      </w:r>
      <w:r>
        <w:t>лексических</w:t>
      </w:r>
      <w:r>
        <w:rPr>
          <w:spacing w:val="1"/>
        </w:rPr>
        <w:t xml:space="preserve"> </w:t>
      </w:r>
      <w:r>
        <w:t>переводческих</w:t>
      </w:r>
      <w:r>
        <w:rPr>
          <w:spacing w:val="1"/>
        </w:rPr>
        <w:t xml:space="preserve"> </w:t>
      </w:r>
      <w:r>
        <w:t>трансформаций.</w:t>
      </w:r>
    </w:p>
    <w:p w:rsidR="00E62F6D" w:rsidRDefault="009717B1">
      <w:pPr>
        <w:pStyle w:val="a3"/>
        <w:ind w:left="930" w:right="6249" w:firstLine="0"/>
      </w:pPr>
      <w:r>
        <w:t>Языковые знания и навыки.</w:t>
      </w:r>
      <w:r>
        <w:rPr>
          <w:spacing w:val="-57"/>
        </w:rPr>
        <w:t xml:space="preserve"> </w:t>
      </w:r>
      <w:r>
        <w:t>Фонетическая</w:t>
      </w:r>
      <w:r>
        <w:rPr>
          <w:spacing w:val="-8"/>
        </w:rPr>
        <w:t xml:space="preserve"> </w:t>
      </w:r>
      <w:r>
        <w:t>сторона</w:t>
      </w:r>
      <w:r>
        <w:rPr>
          <w:spacing w:val="-9"/>
        </w:rPr>
        <w:t xml:space="preserve"> </w:t>
      </w:r>
      <w:r>
        <w:t>речи.</w:t>
      </w:r>
    </w:p>
    <w:p w:rsidR="00E62F6D" w:rsidRDefault="009717B1">
      <w:pPr>
        <w:pStyle w:val="a3"/>
        <w:ind w:right="229"/>
      </w:pPr>
      <w:r>
        <w:t>Различение на слух (без ошибок, ведущих к сбою в коммуникации) произношение</w:t>
      </w:r>
      <w:r>
        <w:rPr>
          <w:spacing w:val="1"/>
        </w:rPr>
        <w:t xml:space="preserve"> </w:t>
      </w:r>
      <w:r>
        <w:t>слов</w:t>
      </w:r>
      <w:r>
        <w:rPr>
          <w:spacing w:val="37"/>
        </w:rPr>
        <w:t xml:space="preserve"> </w:t>
      </w:r>
      <w:r>
        <w:t>с</w:t>
      </w:r>
      <w:r>
        <w:rPr>
          <w:spacing w:val="36"/>
        </w:rPr>
        <w:t xml:space="preserve"> </w:t>
      </w:r>
      <w:r>
        <w:t>соблюдением</w:t>
      </w:r>
      <w:r>
        <w:rPr>
          <w:spacing w:val="36"/>
        </w:rPr>
        <w:t xml:space="preserve"> </w:t>
      </w:r>
      <w:r>
        <w:t>правильного</w:t>
      </w:r>
      <w:r>
        <w:rPr>
          <w:spacing w:val="38"/>
        </w:rPr>
        <w:t xml:space="preserve"> </w:t>
      </w:r>
      <w:r>
        <w:t>ударения</w:t>
      </w:r>
      <w:r>
        <w:rPr>
          <w:spacing w:val="37"/>
        </w:rPr>
        <w:t xml:space="preserve"> </w:t>
      </w:r>
      <w:r>
        <w:t>и</w:t>
      </w:r>
      <w:r>
        <w:rPr>
          <w:spacing w:val="37"/>
        </w:rPr>
        <w:t xml:space="preserve"> </w:t>
      </w:r>
      <w:r>
        <w:t>фраз/предложений</w:t>
      </w:r>
      <w:r>
        <w:rPr>
          <w:spacing w:val="37"/>
        </w:rPr>
        <w:t xml:space="preserve"> </w:t>
      </w:r>
      <w:r>
        <w:t>с</w:t>
      </w:r>
      <w:r>
        <w:rPr>
          <w:spacing w:val="36"/>
        </w:rPr>
        <w:t xml:space="preserve"> </w:t>
      </w:r>
      <w:r>
        <w:t>соблюдением</w:t>
      </w:r>
      <w:r>
        <w:rPr>
          <w:spacing w:val="37"/>
        </w:rPr>
        <w:t xml:space="preserve"> </w:t>
      </w:r>
      <w:r>
        <w:t>основных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firstLine="0"/>
      </w:pPr>
      <w:r>
        <w:lastRenderedPageBreak/>
        <w:t>ритмико-интонационных особенностей, в том числе правила отсутствия фразового ударения</w:t>
      </w:r>
      <w:r>
        <w:rPr>
          <w:spacing w:val="1"/>
        </w:rPr>
        <w:t xml:space="preserve"> </w:t>
      </w:r>
      <w:r>
        <w:t>на</w:t>
      </w:r>
      <w:r>
        <w:rPr>
          <w:spacing w:val="-2"/>
        </w:rPr>
        <w:t xml:space="preserve"> </w:t>
      </w:r>
      <w:r>
        <w:t>служебных</w:t>
      </w:r>
      <w:r>
        <w:rPr>
          <w:spacing w:val="1"/>
        </w:rPr>
        <w:t xml:space="preserve"> </w:t>
      </w:r>
      <w:r>
        <w:t>словах.</w:t>
      </w:r>
    </w:p>
    <w:p w:rsidR="00E62F6D" w:rsidRDefault="009717B1">
      <w:pPr>
        <w:pStyle w:val="a3"/>
        <w:ind w:right="230"/>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2"/>
        </w:rPr>
        <w:t xml:space="preserve"> </w:t>
      </w:r>
      <w:r>
        <w:t>текста.</w:t>
      </w:r>
    </w:p>
    <w:p w:rsidR="00E62F6D" w:rsidRDefault="009717B1">
      <w:pPr>
        <w:pStyle w:val="a3"/>
        <w:spacing w:before="1"/>
        <w:ind w:right="230"/>
      </w:pPr>
      <w:r>
        <w:t>Тексты для чтения вслух: сообщение информационного характера, отрывок из статьи</w:t>
      </w:r>
      <w:r>
        <w:rPr>
          <w:spacing w:val="1"/>
        </w:rPr>
        <w:t xml:space="preserve"> </w:t>
      </w:r>
      <w:r>
        <w:t>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 интервью.</w:t>
      </w:r>
    </w:p>
    <w:p w:rsidR="00E62F6D" w:rsidRDefault="009717B1">
      <w:pPr>
        <w:pStyle w:val="a3"/>
        <w:ind w:left="930" w:right="4478" w:firstLine="0"/>
      </w:pPr>
      <w:r>
        <w:t>Объём текста для чтения вслух – до 170 слов.</w:t>
      </w:r>
      <w:r>
        <w:rPr>
          <w:spacing w:val="-57"/>
        </w:rPr>
        <w:t xml:space="preserve"> </w:t>
      </w:r>
      <w:r>
        <w:t>Орфография</w:t>
      </w:r>
      <w:r>
        <w:rPr>
          <w:spacing w:val="-1"/>
        </w:rPr>
        <w:t xml:space="preserve"> </w:t>
      </w:r>
      <w:r>
        <w:t>и пунктуация.</w:t>
      </w:r>
    </w:p>
    <w:p w:rsidR="00E62F6D" w:rsidRDefault="009717B1">
      <w:pPr>
        <w:pStyle w:val="a3"/>
        <w:ind w:left="930"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E62F6D" w:rsidRDefault="009717B1">
      <w:pPr>
        <w:pStyle w:val="a3"/>
        <w:ind w:right="228"/>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57"/>
        </w:rPr>
        <w:t xml:space="preserve"> </w:t>
      </w:r>
      <w:r>
        <w:t>заголовка.</w:t>
      </w:r>
    </w:p>
    <w:p w:rsidR="00E62F6D" w:rsidRDefault="009717B1">
      <w:pPr>
        <w:pStyle w:val="a3"/>
        <w:ind w:right="230"/>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w:t>
      </w:r>
      <w:r>
        <w:rPr>
          <w:spacing w:val="-2"/>
        </w:rPr>
        <w:t xml:space="preserve"> </w:t>
      </w:r>
      <w:r>
        <w:t>прямой речи в</w:t>
      </w:r>
      <w:r>
        <w:rPr>
          <w:spacing w:val="-1"/>
        </w:rPr>
        <w:t xml:space="preserve"> </w:t>
      </w:r>
      <w:r>
        <w:t>кавычки.</w:t>
      </w:r>
    </w:p>
    <w:p w:rsidR="00E62F6D" w:rsidRDefault="009717B1">
      <w:pPr>
        <w:pStyle w:val="a3"/>
        <w:ind w:right="224"/>
      </w:pPr>
      <w:r>
        <w:t>Пунктуационно правильное, в соответствии с нормами речевого этикета, принятыми в</w:t>
      </w:r>
      <w:r>
        <w:rPr>
          <w:spacing w:val="-57"/>
        </w:rPr>
        <w:t xml:space="preserve"> </w:t>
      </w:r>
      <w:r>
        <w:t>стране/странах изучаемого языка, оформление электронного сообщения личного 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E62F6D" w:rsidRDefault="009717B1">
      <w:pPr>
        <w:pStyle w:val="a3"/>
        <w:spacing w:before="1"/>
        <w:ind w:right="228"/>
      </w:pPr>
      <w:r>
        <w:t>Пунктуационно правильное, в соответствии с принятыми в стране/странах изучаемого</w:t>
      </w:r>
      <w:r>
        <w:rPr>
          <w:spacing w:val="-57"/>
        </w:rPr>
        <w:t xml:space="preserve"> </w:t>
      </w:r>
      <w:r>
        <w:t>языка нормами официального общения, оформление официального (делового) письма, в том</w:t>
      </w:r>
      <w:r>
        <w:rPr>
          <w:spacing w:val="1"/>
        </w:rPr>
        <w:t xml:space="preserve"> </w:t>
      </w:r>
      <w:r>
        <w:t>числе</w:t>
      </w:r>
      <w:r>
        <w:rPr>
          <w:spacing w:val="-2"/>
        </w:rPr>
        <w:t xml:space="preserve"> </w:t>
      </w:r>
      <w:r>
        <w:t>и электронного.</w:t>
      </w:r>
    </w:p>
    <w:p w:rsidR="00E62F6D" w:rsidRDefault="009717B1">
      <w:pPr>
        <w:pStyle w:val="a3"/>
        <w:ind w:left="930" w:firstLine="0"/>
      </w:pPr>
      <w:r>
        <w:t>Лексическая</w:t>
      </w:r>
      <w:r>
        <w:rPr>
          <w:spacing w:val="-4"/>
        </w:rPr>
        <w:t xml:space="preserve"> </w:t>
      </w:r>
      <w:r>
        <w:t>сторона</w:t>
      </w:r>
      <w:r>
        <w:rPr>
          <w:spacing w:val="-4"/>
        </w:rPr>
        <w:t xml:space="preserve"> </w:t>
      </w:r>
      <w:r>
        <w:t>речи.</w:t>
      </w:r>
    </w:p>
    <w:p w:rsidR="00E62F6D" w:rsidRDefault="009717B1">
      <w:pPr>
        <w:pStyle w:val="a3"/>
        <w:ind w:right="224"/>
      </w:pPr>
      <w:r>
        <w:t>Распознавание и употребление в устной и письменной речи лексических единиц (слов,</w:t>
      </w:r>
      <w:r>
        <w:rPr>
          <w:spacing w:val="-57"/>
        </w:rPr>
        <w:t xml:space="preserve"> </w:t>
      </w:r>
      <w:r>
        <w:t>в том числе многозначных; фразовых глаголов; словосочетаний; речевых 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1"/>
        </w:rPr>
        <w:t xml:space="preserve"> </w:t>
      </w:r>
      <w:r>
        <w:t>11</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E62F6D" w:rsidRDefault="009717B1">
      <w:pPr>
        <w:pStyle w:val="a3"/>
        <w:ind w:right="226"/>
      </w:pPr>
      <w:r>
        <w:t>Объём – 1500 лексических единиц для продуктивного использования (включая 1400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1650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1500</w:t>
      </w:r>
      <w:r>
        <w:rPr>
          <w:spacing w:val="-1"/>
        </w:rPr>
        <w:t xml:space="preserve"> </w:t>
      </w:r>
      <w:r>
        <w:t>лексических</w:t>
      </w:r>
      <w:r>
        <w:rPr>
          <w:spacing w:val="2"/>
        </w:rPr>
        <w:t xml:space="preserve"> </w:t>
      </w:r>
      <w:r>
        <w:t>единиц</w:t>
      </w:r>
      <w:r>
        <w:rPr>
          <w:spacing w:val="-1"/>
        </w:rPr>
        <w:t xml:space="preserve"> </w:t>
      </w:r>
      <w:r>
        <w:t>продуктивного</w:t>
      </w:r>
      <w:r>
        <w:rPr>
          <w:spacing w:val="-1"/>
        </w:rPr>
        <w:t xml:space="preserve"> </w:t>
      </w:r>
      <w:r>
        <w:t>минимума).</w:t>
      </w:r>
    </w:p>
    <w:p w:rsidR="00E62F6D" w:rsidRDefault="009717B1">
      <w:pPr>
        <w:pStyle w:val="a3"/>
        <w:ind w:left="930" w:firstLine="0"/>
      </w:pPr>
      <w:r>
        <w:t>Основные</w:t>
      </w:r>
      <w:r>
        <w:rPr>
          <w:spacing w:val="-7"/>
        </w:rPr>
        <w:t xml:space="preserve"> </w:t>
      </w:r>
      <w:r>
        <w:t>способы</w:t>
      </w:r>
      <w:r>
        <w:rPr>
          <w:spacing w:val="-4"/>
        </w:rPr>
        <w:t xml:space="preserve"> </w:t>
      </w:r>
      <w:r>
        <w:t>словообразования:</w:t>
      </w:r>
    </w:p>
    <w:p w:rsidR="00E62F6D" w:rsidRDefault="009717B1">
      <w:pPr>
        <w:pStyle w:val="a3"/>
        <w:ind w:left="930" w:firstLine="0"/>
        <w:jc w:val="left"/>
      </w:pPr>
      <w:r>
        <w:t>аффиксация:</w:t>
      </w:r>
    </w:p>
    <w:p w:rsidR="00E62F6D" w:rsidRDefault="009717B1">
      <w:pPr>
        <w:pStyle w:val="a3"/>
        <w:ind w:left="930" w:firstLine="0"/>
        <w:jc w:val="left"/>
      </w:pPr>
      <w:r>
        <w:t>образование</w:t>
      </w:r>
      <w:r>
        <w:rPr>
          <w:spacing w:val="7"/>
        </w:rPr>
        <w:t xml:space="preserve"> </w:t>
      </w:r>
      <w:r>
        <w:t>глаголов</w:t>
      </w:r>
      <w:r>
        <w:rPr>
          <w:spacing w:val="9"/>
        </w:rPr>
        <w:t xml:space="preserve"> </w:t>
      </w:r>
      <w:r>
        <w:t>при</w:t>
      </w:r>
      <w:r>
        <w:rPr>
          <w:spacing w:val="10"/>
        </w:rPr>
        <w:t xml:space="preserve"> </w:t>
      </w:r>
      <w:r>
        <w:t>помощи</w:t>
      </w:r>
      <w:r>
        <w:rPr>
          <w:spacing w:val="8"/>
        </w:rPr>
        <w:t xml:space="preserve"> </w:t>
      </w:r>
      <w:r>
        <w:t>префиксов</w:t>
      </w:r>
      <w:r>
        <w:rPr>
          <w:spacing w:val="6"/>
        </w:rPr>
        <w:t xml:space="preserve"> </w:t>
      </w:r>
      <w:r>
        <w:t>dis-,</w:t>
      </w:r>
      <w:r>
        <w:rPr>
          <w:spacing w:val="9"/>
        </w:rPr>
        <w:t xml:space="preserve"> </w:t>
      </w:r>
      <w:r>
        <w:t>mis-,</w:t>
      </w:r>
      <w:r>
        <w:rPr>
          <w:spacing w:val="9"/>
        </w:rPr>
        <w:t xml:space="preserve"> </w:t>
      </w:r>
      <w:r>
        <w:t>re-,</w:t>
      </w:r>
      <w:r>
        <w:rPr>
          <w:spacing w:val="9"/>
        </w:rPr>
        <w:t xml:space="preserve"> </w:t>
      </w:r>
      <w:r>
        <w:t>over-,</w:t>
      </w:r>
      <w:r>
        <w:rPr>
          <w:spacing w:val="9"/>
        </w:rPr>
        <w:t xml:space="preserve"> </w:t>
      </w:r>
      <w:r>
        <w:t>under-</w:t>
      </w:r>
      <w:r>
        <w:rPr>
          <w:spacing w:val="9"/>
        </w:rPr>
        <w:t xml:space="preserve"> </w:t>
      </w:r>
      <w:r>
        <w:t>и</w:t>
      </w:r>
      <w:r>
        <w:rPr>
          <w:spacing w:val="10"/>
        </w:rPr>
        <w:t xml:space="preserve"> </w:t>
      </w:r>
      <w:r>
        <w:t>суффиксов</w:t>
      </w:r>
    </w:p>
    <w:p w:rsidR="00E62F6D" w:rsidRDefault="009717B1">
      <w:pPr>
        <w:pStyle w:val="a3"/>
        <w:ind w:firstLine="0"/>
        <w:jc w:val="left"/>
      </w:pPr>
      <w:r>
        <w:t>-ise/-ize,</w:t>
      </w:r>
      <w:r>
        <w:rPr>
          <w:spacing w:val="-2"/>
        </w:rPr>
        <w:t xml:space="preserve"> </w:t>
      </w:r>
      <w:r>
        <w:t>-en;</w:t>
      </w:r>
    </w:p>
    <w:p w:rsidR="00E62F6D" w:rsidRDefault="009717B1">
      <w:pPr>
        <w:pStyle w:val="a3"/>
        <w:ind w:right="223"/>
      </w:pPr>
      <w:r>
        <w:t>образование</w:t>
      </w:r>
      <w:r>
        <w:rPr>
          <w:spacing w:val="1"/>
        </w:rPr>
        <w:t xml:space="preserve"> </w:t>
      </w:r>
      <w:r>
        <w:t>имён</w:t>
      </w:r>
      <w:r>
        <w:rPr>
          <w:spacing w:val="1"/>
        </w:rPr>
        <w:t xml:space="preserve"> </w:t>
      </w:r>
      <w:r>
        <w:t>существительных</w:t>
      </w:r>
      <w:r>
        <w:rPr>
          <w:spacing w:val="1"/>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1"/>
        </w:rPr>
        <w:t xml:space="preserve"> </w:t>
      </w:r>
      <w:r>
        <w:t>in-/im-,</w:t>
      </w:r>
      <w:r>
        <w:rPr>
          <w:spacing w:val="1"/>
        </w:rPr>
        <w:t xml:space="preserve"> </w:t>
      </w:r>
      <w:r>
        <w:t>il-/ir-</w:t>
      </w:r>
      <w:r>
        <w:rPr>
          <w:spacing w:val="1"/>
        </w:rPr>
        <w:t xml:space="preserve"> </w:t>
      </w:r>
      <w:r>
        <w:t>и</w:t>
      </w:r>
      <w:r>
        <w:rPr>
          <w:spacing w:val="1"/>
        </w:rPr>
        <w:t xml:space="preserve"> </w:t>
      </w:r>
      <w:r>
        <w:t>суффиксов</w:t>
      </w:r>
      <w:r>
        <w:rPr>
          <w:spacing w:val="-1"/>
        </w:rPr>
        <w:t xml:space="preserve"> </w:t>
      </w:r>
      <w:r>
        <w:t>-ance/-ence,</w:t>
      </w:r>
      <w:r>
        <w:rPr>
          <w:spacing w:val="2"/>
        </w:rPr>
        <w:t xml:space="preserve"> </w:t>
      </w:r>
      <w:r>
        <w:t>-er/-or,</w:t>
      </w:r>
      <w:r>
        <w:rPr>
          <w:spacing w:val="1"/>
        </w:rPr>
        <w:t xml:space="preserve"> </w:t>
      </w:r>
      <w:r>
        <w:t>-ing,</w:t>
      </w:r>
      <w:r>
        <w:rPr>
          <w:spacing w:val="1"/>
        </w:rPr>
        <w:t xml:space="preserve"> </w:t>
      </w:r>
      <w:r>
        <w:t>-ism,</w:t>
      </w:r>
      <w:r>
        <w:rPr>
          <w:spacing w:val="-1"/>
        </w:rPr>
        <w:t xml:space="preserve"> </w:t>
      </w:r>
      <w:r>
        <w:t>-ist, -ity,</w:t>
      </w:r>
      <w:r>
        <w:rPr>
          <w:spacing w:val="1"/>
        </w:rPr>
        <w:t xml:space="preserve"> </w:t>
      </w:r>
      <w:r>
        <w:t>-ment,</w:t>
      </w:r>
      <w:r>
        <w:rPr>
          <w:spacing w:val="1"/>
        </w:rPr>
        <w:t xml:space="preserve"> </w:t>
      </w:r>
      <w:r>
        <w:t>-ness,</w:t>
      </w:r>
      <w:r>
        <w:rPr>
          <w:spacing w:val="-1"/>
        </w:rPr>
        <w:t xml:space="preserve"> </w:t>
      </w:r>
      <w:r>
        <w:t>-sion/-tion,</w:t>
      </w:r>
      <w:r>
        <w:rPr>
          <w:spacing w:val="-1"/>
        </w:rPr>
        <w:t xml:space="preserve"> </w:t>
      </w:r>
      <w:r>
        <w:t>-ship;</w:t>
      </w:r>
    </w:p>
    <w:p w:rsidR="00E62F6D" w:rsidRDefault="009717B1">
      <w:pPr>
        <w:pStyle w:val="a3"/>
        <w:spacing w:before="1"/>
        <w:ind w:right="223"/>
      </w:pPr>
      <w:r>
        <w:t>образование имён прилагательных при помощи префиксов un-, il-/ir-, in-/im-, inter-,</w:t>
      </w:r>
      <w:r>
        <w:rPr>
          <w:spacing w:val="1"/>
        </w:rPr>
        <w:t xml:space="preserve"> </w:t>
      </w:r>
      <w:r>
        <w:t>non-, post-, pre-, super- и суффиксов -able/-ible, -al, -ed, -ese, -ful, -ian/-an, -ic, -ical, -ing, -ish, -</w:t>
      </w:r>
      <w:r>
        <w:rPr>
          <w:spacing w:val="1"/>
        </w:rPr>
        <w:t xml:space="preserve"> </w:t>
      </w:r>
      <w:r>
        <w:t>ive,</w:t>
      </w:r>
      <w:r>
        <w:rPr>
          <w:spacing w:val="-2"/>
        </w:rPr>
        <w:t xml:space="preserve"> </w:t>
      </w:r>
      <w:r>
        <w:t>-less,</w:t>
      </w:r>
      <w:r>
        <w:rPr>
          <w:spacing w:val="-1"/>
        </w:rPr>
        <w:t xml:space="preserve"> </w:t>
      </w:r>
      <w:r>
        <w:t>-ly, -ous, -y;</w:t>
      </w:r>
    </w:p>
    <w:p w:rsidR="00E62F6D" w:rsidRDefault="009717B1">
      <w:pPr>
        <w:pStyle w:val="a3"/>
        <w:ind w:left="930" w:right="1058" w:firstLine="0"/>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E62F6D" w:rsidRDefault="009717B1">
      <w:pPr>
        <w:pStyle w:val="a3"/>
        <w:jc w:val="left"/>
      </w:pPr>
      <w:r>
        <w:t>образование</w:t>
      </w:r>
      <w:r>
        <w:rPr>
          <w:spacing w:val="52"/>
        </w:rPr>
        <w:t xml:space="preserve"> </w:t>
      </w:r>
      <w:r>
        <w:t>сложных</w:t>
      </w:r>
      <w:r>
        <w:rPr>
          <w:spacing w:val="56"/>
        </w:rPr>
        <w:t xml:space="preserve"> </w:t>
      </w:r>
      <w:r>
        <w:t>существительных</w:t>
      </w:r>
      <w:r>
        <w:rPr>
          <w:spacing w:val="55"/>
        </w:rPr>
        <w:t xml:space="preserve"> </w:t>
      </w:r>
      <w:r>
        <w:t>путём</w:t>
      </w:r>
      <w:r>
        <w:rPr>
          <w:spacing w:val="53"/>
        </w:rPr>
        <w:t xml:space="preserve"> </w:t>
      </w:r>
      <w:r>
        <w:t>соединения</w:t>
      </w:r>
      <w:r>
        <w:rPr>
          <w:spacing w:val="54"/>
        </w:rPr>
        <w:t xml:space="preserve"> </w:t>
      </w:r>
      <w:r>
        <w:t>основ</w:t>
      </w:r>
      <w:r>
        <w:rPr>
          <w:spacing w:val="52"/>
        </w:rPr>
        <w:t xml:space="preserve"> </w:t>
      </w:r>
      <w:r>
        <w:t>существительных</w:t>
      </w:r>
      <w:r>
        <w:rPr>
          <w:spacing w:val="-57"/>
        </w:rPr>
        <w:t xml:space="preserve"> </w:t>
      </w:r>
      <w:r>
        <w:t>(football);</w:t>
      </w:r>
    </w:p>
    <w:p w:rsidR="00E62F6D" w:rsidRDefault="009717B1">
      <w:pPr>
        <w:pStyle w:val="a3"/>
        <w:jc w:val="left"/>
      </w:pPr>
      <w:r>
        <w:t>образование</w:t>
      </w:r>
      <w:r>
        <w:rPr>
          <w:spacing w:val="15"/>
        </w:rPr>
        <w:t xml:space="preserve"> </w:t>
      </w:r>
      <w:r>
        <w:t>сложных</w:t>
      </w:r>
      <w:r>
        <w:rPr>
          <w:spacing w:val="16"/>
        </w:rPr>
        <w:t xml:space="preserve"> </w:t>
      </w:r>
      <w:r>
        <w:t>существительных</w:t>
      </w:r>
      <w:r>
        <w:rPr>
          <w:spacing w:val="15"/>
        </w:rPr>
        <w:t xml:space="preserve"> </w:t>
      </w:r>
      <w:r>
        <w:t>путём</w:t>
      </w:r>
      <w:r>
        <w:rPr>
          <w:spacing w:val="18"/>
        </w:rPr>
        <w:t xml:space="preserve"> </w:t>
      </w:r>
      <w:r>
        <w:t>соединения</w:t>
      </w:r>
      <w:r>
        <w:rPr>
          <w:spacing w:val="15"/>
        </w:rPr>
        <w:t xml:space="preserve"> </w:t>
      </w:r>
      <w:r>
        <w:t>основы</w:t>
      </w:r>
      <w:r>
        <w:rPr>
          <w:spacing w:val="13"/>
        </w:rPr>
        <w:t xml:space="preserve"> </w:t>
      </w:r>
      <w:r>
        <w:t>прилагательного</w:t>
      </w:r>
      <w:r>
        <w:rPr>
          <w:spacing w:val="16"/>
        </w:rPr>
        <w:t xml:space="preserve"> </w:t>
      </w:r>
      <w:r>
        <w:t>с</w:t>
      </w:r>
      <w:r>
        <w:rPr>
          <w:spacing w:val="-57"/>
        </w:rPr>
        <w:t xml:space="preserve"> </w:t>
      </w:r>
      <w:r>
        <w:t>основой</w:t>
      </w:r>
      <w:r>
        <w:rPr>
          <w:spacing w:val="-1"/>
        </w:rPr>
        <w:t xml:space="preserve"> </w:t>
      </w:r>
      <w:r>
        <w:t>существительного (bluebell);</w:t>
      </w:r>
    </w:p>
    <w:p w:rsidR="00E62F6D" w:rsidRDefault="009717B1">
      <w:pPr>
        <w:pStyle w:val="a3"/>
        <w:ind w:right="224"/>
        <w:jc w:val="left"/>
      </w:pPr>
      <w:r>
        <w:t>образование сложных существительных</w:t>
      </w:r>
      <w:r>
        <w:rPr>
          <w:spacing w:val="1"/>
        </w:rPr>
        <w:t xml:space="preserve"> </w:t>
      </w:r>
      <w:r>
        <w:t>путём соединения</w:t>
      </w:r>
      <w:r>
        <w:rPr>
          <w:spacing w:val="1"/>
        </w:rPr>
        <w:t xml:space="preserve"> </w:t>
      </w:r>
      <w:r>
        <w:t>основ существительных</w:t>
      </w:r>
      <w:r>
        <w:rPr>
          <w:spacing w:val="1"/>
        </w:rPr>
        <w:t xml:space="preserve"> </w:t>
      </w:r>
      <w:r>
        <w:t>с</w:t>
      </w:r>
      <w:r>
        <w:rPr>
          <w:spacing w:val="-57"/>
        </w:rPr>
        <w:t xml:space="preserve"> </w:t>
      </w:r>
      <w:r>
        <w:t>предлогом</w:t>
      </w:r>
      <w:r>
        <w:rPr>
          <w:spacing w:val="-1"/>
        </w:rPr>
        <w:t xml:space="preserve"> </w:t>
      </w:r>
      <w:r>
        <w:t>(father-in-law);</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pPr>
      <w:r>
        <w:lastRenderedPageBreak/>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E62F6D" w:rsidRDefault="009717B1">
      <w:pPr>
        <w:pStyle w:val="a3"/>
        <w:spacing w:before="1"/>
        <w:ind w:right="23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61"/>
        </w:rPr>
        <w:t xml:space="preserve"> </w:t>
      </w:r>
      <w:r>
        <w:t>основой</w:t>
      </w:r>
      <w:r>
        <w:rPr>
          <w:spacing w:val="1"/>
        </w:rPr>
        <w:t xml:space="preserve"> </w:t>
      </w:r>
      <w:r>
        <w:t>причастия</w:t>
      </w:r>
      <w:r>
        <w:rPr>
          <w:spacing w:val="1"/>
        </w:rPr>
        <w:t xml:space="preserve"> </w:t>
      </w:r>
      <w:r>
        <w:t>II</w:t>
      </w:r>
      <w:r>
        <w:rPr>
          <w:spacing w:val="-4"/>
        </w:rPr>
        <w:t xml:space="preserve"> </w:t>
      </w:r>
      <w:r>
        <w:t>(well-behaved);</w:t>
      </w:r>
    </w:p>
    <w:p w:rsidR="00E62F6D" w:rsidRDefault="009717B1">
      <w:pPr>
        <w:pStyle w:val="a3"/>
        <w:ind w:right="233"/>
      </w:pPr>
      <w:r>
        <w:t>образование сложных прилагательных путём соединения основы прилагательного с</w:t>
      </w:r>
      <w:r>
        <w:rPr>
          <w:spacing w:val="1"/>
        </w:rPr>
        <w:t xml:space="preserve"> </w:t>
      </w:r>
      <w:r>
        <w:t>основой</w:t>
      </w:r>
      <w:r>
        <w:rPr>
          <w:spacing w:val="-1"/>
        </w:rPr>
        <w:t xml:space="preserve"> </w:t>
      </w:r>
      <w:r>
        <w:t>причастия I</w:t>
      </w:r>
      <w:r>
        <w:rPr>
          <w:spacing w:val="-4"/>
        </w:rPr>
        <w:t xml:space="preserve"> </w:t>
      </w:r>
      <w:r>
        <w:t>(nice-looking);</w:t>
      </w:r>
    </w:p>
    <w:p w:rsidR="00E62F6D" w:rsidRDefault="009717B1">
      <w:pPr>
        <w:pStyle w:val="a3"/>
        <w:ind w:left="930" w:firstLine="0"/>
        <w:jc w:val="left"/>
      </w:pPr>
      <w:r>
        <w:t>конверсия:</w:t>
      </w:r>
    </w:p>
    <w:p w:rsidR="00E62F6D" w:rsidRDefault="009717B1">
      <w:pPr>
        <w:pStyle w:val="a3"/>
        <w:ind w:left="930" w:right="225" w:firstLine="0"/>
        <w:jc w:val="left"/>
      </w:pPr>
      <w:r>
        <w:t>образование имён существительных от неопределённых форм глаголов (to run – a run);</w:t>
      </w:r>
      <w:r>
        <w:rPr>
          <w:spacing w:val="-57"/>
        </w:rPr>
        <w:t xml:space="preserve"> </w:t>
      </w:r>
      <w:r>
        <w:t>образование имён существительных от имён прилагательных (rich people – the rich);</w:t>
      </w:r>
      <w:r>
        <w:rPr>
          <w:spacing w:val="1"/>
        </w:rPr>
        <w:t xml:space="preserve"> </w:t>
      </w:r>
      <w:r>
        <w:t>образование</w:t>
      </w:r>
      <w:r>
        <w:rPr>
          <w:spacing w:val="-2"/>
        </w:rPr>
        <w:t xml:space="preserve"> </w:t>
      </w:r>
      <w:r>
        <w:t>глаголов</w:t>
      </w:r>
      <w:r>
        <w:rPr>
          <w:spacing w:val="-2"/>
        </w:rPr>
        <w:t xml:space="preserve"> </w:t>
      </w:r>
      <w:r>
        <w:t>от имён</w:t>
      </w:r>
      <w:r>
        <w:rPr>
          <w:spacing w:val="-1"/>
        </w:rPr>
        <w:t xml:space="preserve"> </w:t>
      </w:r>
      <w:r>
        <w:t>существительных</w:t>
      </w:r>
      <w:r>
        <w:rPr>
          <w:spacing w:val="2"/>
        </w:rPr>
        <w:t xml:space="preserve"> </w:t>
      </w:r>
      <w:r>
        <w:t>(a</w:t>
      </w:r>
      <w:r>
        <w:rPr>
          <w:spacing w:val="-2"/>
        </w:rPr>
        <w:t xml:space="preserve"> </w:t>
      </w:r>
      <w:r>
        <w:t>hand</w:t>
      </w:r>
      <w:r>
        <w:rPr>
          <w:spacing w:val="4"/>
        </w:rPr>
        <w:t xml:space="preserve"> </w:t>
      </w:r>
      <w:r>
        <w:t>–</w:t>
      </w:r>
      <w:r>
        <w:rPr>
          <w:spacing w:val="-1"/>
        </w:rPr>
        <w:t xml:space="preserve"> </w:t>
      </w:r>
      <w:r>
        <w:t>to</w:t>
      </w:r>
      <w:r>
        <w:rPr>
          <w:spacing w:val="-1"/>
        </w:rPr>
        <w:t xml:space="preserve"> </w:t>
      </w:r>
      <w:r>
        <w:t>hand);</w:t>
      </w:r>
    </w:p>
    <w:p w:rsidR="00E62F6D" w:rsidRDefault="009717B1">
      <w:pPr>
        <w:pStyle w:val="a3"/>
        <w:ind w:left="930" w:right="2867" w:firstLine="0"/>
        <w:jc w:val="left"/>
      </w:pPr>
      <w:r>
        <w:rPr>
          <w:spacing w:val="-1"/>
        </w:rPr>
        <w:t>образование</w:t>
      </w:r>
      <w:r>
        <w:rPr>
          <w:spacing w:val="-14"/>
        </w:rPr>
        <w:t xml:space="preserve"> </w:t>
      </w:r>
      <w:r>
        <w:rPr>
          <w:spacing w:val="-1"/>
        </w:rPr>
        <w:t>глаголов</w:t>
      </w:r>
      <w:r>
        <w:rPr>
          <w:spacing w:val="-14"/>
        </w:rPr>
        <w:t xml:space="preserve"> </w:t>
      </w:r>
      <w:r>
        <w:rPr>
          <w:spacing w:val="-1"/>
        </w:rPr>
        <w:t>от</w:t>
      </w:r>
      <w:r>
        <w:rPr>
          <w:spacing w:val="-13"/>
        </w:rPr>
        <w:t xml:space="preserve"> </w:t>
      </w:r>
      <w:r>
        <w:rPr>
          <w:spacing w:val="-1"/>
        </w:rPr>
        <w:t>имён</w:t>
      </w:r>
      <w:r>
        <w:rPr>
          <w:spacing w:val="-13"/>
        </w:rPr>
        <w:t xml:space="preserve"> </w:t>
      </w:r>
      <w:r>
        <w:rPr>
          <w:spacing w:val="-1"/>
        </w:rPr>
        <w:t>прилагательных</w:t>
      </w:r>
      <w:r>
        <w:rPr>
          <w:spacing w:val="-11"/>
        </w:rPr>
        <w:t xml:space="preserve"> </w:t>
      </w:r>
      <w:r>
        <w:rPr>
          <w:spacing w:val="-1"/>
        </w:rPr>
        <w:t>(cool</w:t>
      </w:r>
      <w:r>
        <w:rPr>
          <w:spacing w:val="-10"/>
        </w:rPr>
        <w:t xml:space="preserve"> </w:t>
      </w:r>
      <w:r>
        <w:rPr>
          <w:spacing w:val="-1"/>
        </w:rPr>
        <w:t>–</w:t>
      </w:r>
      <w:r>
        <w:rPr>
          <w:spacing w:val="-13"/>
        </w:rPr>
        <w:t xml:space="preserve"> </w:t>
      </w:r>
      <w:r>
        <w:t>to</w:t>
      </w:r>
      <w:r>
        <w:rPr>
          <w:spacing w:val="-11"/>
        </w:rPr>
        <w:t xml:space="preserve"> </w:t>
      </w:r>
      <w:r>
        <w:t>cool).</w:t>
      </w:r>
      <w:r>
        <w:rPr>
          <w:spacing w:val="-57"/>
        </w:rPr>
        <w:t xml:space="preserve"> </w:t>
      </w:r>
      <w:r>
        <w:t>Имена</w:t>
      </w:r>
      <w:r>
        <w:rPr>
          <w:spacing w:val="-2"/>
        </w:rPr>
        <w:t xml:space="preserve"> </w:t>
      </w:r>
      <w:r>
        <w:t>прилагательные</w:t>
      </w:r>
      <w:r>
        <w:rPr>
          <w:spacing w:val="-3"/>
        </w:rPr>
        <w:t xml:space="preserve"> </w:t>
      </w:r>
      <w:r>
        <w:t>на -ed и -ing</w:t>
      </w:r>
      <w:r>
        <w:rPr>
          <w:spacing w:val="-1"/>
        </w:rPr>
        <w:t xml:space="preserve"> </w:t>
      </w:r>
      <w:r>
        <w:t>(excited</w:t>
      </w:r>
      <w:r>
        <w:rPr>
          <w:spacing w:val="1"/>
        </w:rPr>
        <w:t xml:space="preserve"> </w:t>
      </w:r>
      <w:r>
        <w:t>–</w:t>
      </w:r>
      <w:r>
        <w:rPr>
          <w:spacing w:val="-1"/>
        </w:rPr>
        <w:t xml:space="preserve"> </w:t>
      </w:r>
      <w:r>
        <w:t>exciting).</w:t>
      </w:r>
    </w:p>
    <w:p w:rsidR="00E62F6D" w:rsidRDefault="009717B1">
      <w:pPr>
        <w:pStyle w:val="a3"/>
        <w:ind w:right="227"/>
      </w:pPr>
      <w:r>
        <w:t>Многозначные</w:t>
      </w:r>
      <w:r>
        <w:rPr>
          <w:spacing w:val="1"/>
        </w:rPr>
        <w:t xml:space="preserve"> </w:t>
      </w:r>
      <w:r>
        <w:t>лексические</w:t>
      </w:r>
      <w:r>
        <w:rPr>
          <w:spacing w:val="1"/>
        </w:rPr>
        <w:t xml:space="preserve"> </w:t>
      </w:r>
      <w:r>
        <w:t>единицы.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Синонимы. Антонимы. Омонимы. Интернациональные слова. Сокращения и аббревиатуры.</w:t>
      </w:r>
      <w:r>
        <w:rPr>
          <w:spacing w:val="1"/>
        </w:rPr>
        <w:t xml:space="preserve"> </w:t>
      </w:r>
      <w:r>
        <w:t>Идиомы.</w:t>
      </w:r>
      <w:r>
        <w:rPr>
          <w:spacing w:val="-1"/>
        </w:rPr>
        <w:t xml:space="preserve"> </w:t>
      </w:r>
      <w:r>
        <w:t>Пословицы. Элементы деловой лексики.</w:t>
      </w:r>
    </w:p>
    <w:p w:rsidR="00E62F6D" w:rsidRDefault="009717B1">
      <w:pPr>
        <w:pStyle w:val="a3"/>
        <w:ind w:right="229"/>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E62F6D" w:rsidRDefault="009717B1">
      <w:pPr>
        <w:pStyle w:val="a3"/>
        <w:ind w:left="930" w:firstLine="0"/>
      </w:pPr>
      <w:r>
        <w:t>Грамматическая</w:t>
      </w:r>
      <w:r>
        <w:rPr>
          <w:spacing w:val="-3"/>
        </w:rPr>
        <w:t xml:space="preserve"> </w:t>
      </w:r>
      <w:r>
        <w:t>сторона</w:t>
      </w:r>
      <w:r>
        <w:rPr>
          <w:spacing w:val="-5"/>
        </w:rPr>
        <w:t xml:space="preserve"> </w:t>
      </w:r>
      <w:r>
        <w:t>речи.</w:t>
      </w:r>
    </w:p>
    <w:p w:rsidR="00E62F6D" w:rsidRDefault="009717B1">
      <w:pPr>
        <w:pStyle w:val="a3"/>
        <w:ind w:right="22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2"/>
        </w:rPr>
        <w:t xml:space="preserve"> </w:t>
      </w:r>
      <w:r>
        <w:t>конструкций английского</w:t>
      </w:r>
      <w:r>
        <w:rPr>
          <w:spacing w:val="-1"/>
        </w:rPr>
        <w:t xml:space="preserve"> </w:t>
      </w:r>
      <w:r>
        <w:t>языка.</w:t>
      </w:r>
    </w:p>
    <w:p w:rsidR="00E62F6D" w:rsidRDefault="009717B1">
      <w:pPr>
        <w:pStyle w:val="a3"/>
        <w:spacing w:before="1"/>
        <w:ind w:right="228"/>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 отрицательные), вопросительные (общий, специальный, альтернативный,</w:t>
      </w:r>
      <w:r>
        <w:rPr>
          <w:spacing w:val="1"/>
        </w:rPr>
        <w:t xml:space="preserve"> </w:t>
      </w:r>
      <w:r>
        <w:t>разделительный</w:t>
      </w:r>
      <w:r>
        <w:rPr>
          <w:spacing w:val="-2"/>
        </w:rPr>
        <w:t xml:space="preserve"> </w:t>
      </w:r>
      <w:r>
        <w:t>вопросы), побудительные</w:t>
      </w:r>
      <w:r>
        <w:rPr>
          <w:spacing w:val="-3"/>
        </w:rPr>
        <w:t xml:space="preserve"> </w:t>
      </w:r>
      <w:r>
        <w:t>(в</w:t>
      </w:r>
      <w:r>
        <w:rPr>
          <w:spacing w:val="2"/>
        </w:rPr>
        <w:t xml:space="preserve"> </w:t>
      </w:r>
      <w:r>
        <w:t>утвердительной</w:t>
      </w:r>
      <w:r>
        <w:rPr>
          <w:spacing w:val="-2"/>
        </w:rPr>
        <w:t xml:space="preserve"> </w:t>
      </w:r>
      <w:r>
        <w:t>и</w:t>
      </w:r>
      <w:r>
        <w:rPr>
          <w:spacing w:val="-2"/>
        </w:rPr>
        <w:t xml:space="preserve"> </w:t>
      </w:r>
      <w:r>
        <w:t>отрицательной</w:t>
      </w:r>
      <w:r>
        <w:rPr>
          <w:spacing w:val="-1"/>
        </w:rPr>
        <w:t xml:space="preserve"> </w:t>
      </w:r>
      <w:r>
        <w:t>форме).</w:t>
      </w:r>
    </w:p>
    <w:p w:rsidR="00E62F6D" w:rsidRDefault="009717B1">
      <w:pPr>
        <w:pStyle w:val="a3"/>
        <w:ind w:right="229"/>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2"/>
        </w:rPr>
        <w:t xml:space="preserve"> </w:t>
      </w:r>
      <w:r>
        <w:t>last</w:t>
      </w:r>
      <w:r>
        <w:rPr>
          <w:spacing w:val="2"/>
        </w:rPr>
        <w:t xml:space="preserve"> </w:t>
      </w:r>
      <w:r>
        <w:t>year.).</w:t>
      </w:r>
    </w:p>
    <w:p w:rsidR="00E62F6D" w:rsidRDefault="009717B1">
      <w:pPr>
        <w:pStyle w:val="a3"/>
        <w:ind w:left="930" w:firstLine="0"/>
      </w:pPr>
      <w:r>
        <w:t>Предложения</w:t>
      </w:r>
      <w:r>
        <w:rPr>
          <w:spacing w:val="-3"/>
        </w:rPr>
        <w:t xml:space="preserve"> </w:t>
      </w:r>
      <w:r>
        <w:t>с</w:t>
      </w:r>
      <w:r>
        <w:rPr>
          <w:spacing w:val="-3"/>
        </w:rPr>
        <w:t xml:space="preserve"> </w:t>
      </w:r>
      <w:r>
        <w:t>начальным It.</w:t>
      </w:r>
    </w:p>
    <w:p w:rsidR="00E62F6D" w:rsidRDefault="009717B1">
      <w:pPr>
        <w:pStyle w:val="a3"/>
        <w:ind w:left="930" w:firstLine="0"/>
      </w:pP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62F6D" w:rsidRPr="000866AB" w:rsidRDefault="009717B1">
      <w:pPr>
        <w:pStyle w:val="a3"/>
        <w:ind w:right="220"/>
        <w:rPr>
          <w:lang w:val="en-US"/>
        </w:rPr>
      </w:pPr>
      <w:r>
        <w:t>Предложения</w:t>
      </w:r>
      <w:r w:rsidRPr="000866AB">
        <w:rPr>
          <w:lang w:val="en-US"/>
        </w:rPr>
        <w:t xml:space="preserve"> </w:t>
      </w:r>
      <w:r>
        <w:t>с</w:t>
      </w:r>
      <w:r w:rsidRPr="000866AB">
        <w:rPr>
          <w:lang w:val="en-US"/>
        </w:rPr>
        <w:t xml:space="preserve"> </w:t>
      </w:r>
      <w:r>
        <w:t>глагольными</w:t>
      </w:r>
      <w:r w:rsidRPr="000866AB">
        <w:rPr>
          <w:lang w:val="en-US"/>
        </w:rPr>
        <w:t xml:space="preserve"> </w:t>
      </w:r>
      <w:r>
        <w:t>конструкциями</w:t>
      </w:r>
      <w:r w:rsidRPr="000866AB">
        <w:rPr>
          <w:lang w:val="en-US"/>
        </w:rPr>
        <w:t xml:space="preserve">, </w:t>
      </w:r>
      <w:r>
        <w:t>содержащими</w:t>
      </w:r>
      <w:r w:rsidRPr="000866AB">
        <w:rPr>
          <w:lang w:val="en-US"/>
        </w:rPr>
        <w:t xml:space="preserve"> </w:t>
      </w:r>
      <w:r>
        <w:t>глаголы</w:t>
      </w:r>
      <w:r w:rsidRPr="000866AB">
        <w:rPr>
          <w:lang w:val="en-US"/>
        </w:rPr>
        <w:t>-</w:t>
      </w:r>
      <w:r>
        <w:t>связки</w:t>
      </w:r>
      <w:r w:rsidRPr="000866AB">
        <w:rPr>
          <w:lang w:val="en-US"/>
        </w:rPr>
        <w:t xml:space="preserve"> to be, to</w:t>
      </w:r>
      <w:r w:rsidRPr="000866AB">
        <w:rPr>
          <w:spacing w:val="1"/>
          <w:lang w:val="en-US"/>
        </w:rPr>
        <w:t xml:space="preserve"> </w:t>
      </w:r>
      <w:r w:rsidRPr="000866AB">
        <w:rPr>
          <w:lang w:val="en-US"/>
        </w:rPr>
        <w:t>look,</w:t>
      </w:r>
      <w:r w:rsidRPr="000866AB">
        <w:rPr>
          <w:spacing w:val="-1"/>
          <w:lang w:val="en-US"/>
        </w:rPr>
        <w:t xml:space="preserve"> </w:t>
      </w:r>
      <w:r w:rsidRPr="000866AB">
        <w:rPr>
          <w:lang w:val="en-US"/>
        </w:rPr>
        <w:t>to seem, to feel (He</w:t>
      </w:r>
      <w:r w:rsidRPr="000866AB">
        <w:rPr>
          <w:spacing w:val="1"/>
          <w:lang w:val="en-US"/>
        </w:rPr>
        <w:t xml:space="preserve"> </w:t>
      </w:r>
      <w:r w:rsidRPr="000866AB">
        <w:rPr>
          <w:lang w:val="en-US"/>
        </w:rPr>
        <w:t>looks/seems/feels happy.).</w:t>
      </w:r>
    </w:p>
    <w:p w:rsidR="00E62F6D" w:rsidRPr="000866AB" w:rsidRDefault="009717B1">
      <w:pPr>
        <w:pStyle w:val="a3"/>
        <w:ind w:right="224"/>
        <w:rPr>
          <w:lang w:val="en-US"/>
        </w:rPr>
      </w:pPr>
      <w:r>
        <w:t>Предложения</w:t>
      </w:r>
      <w:r w:rsidRPr="000866AB">
        <w:rPr>
          <w:lang w:val="en-US"/>
        </w:rPr>
        <w:t xml:space="preserve"> c</w:t>
      </w:r>
      <w:r>
        <w:t>о</w:t>
      </w:r>
      <w:r w:rsidRPr="000866AB">
        <w:rPr>
          <w:lang w:val="en-US"/>
        </w:rPr>
        <w:t xml:space="preserve"> </w:t>
      </w:r>
      <w:r>
        <w:t>сложным</w:t>
      </w:r>
      <w:r w:rsidRPr="000866AB">
        <w:rPr>
          <w:lang w:val="en-US"/>
        </w:rPr>
        <w:t xml:space="preserve"> </w:t>
      </w:r>
      <w:r>
        <w:t>дополнением</w:t>
      </w:r>
      <w:r w:rsidRPr="000866AB">
        <w:rPr>
          <w:lang w:val="en-US"/>
        </w:rPr>
        <w:t xml:space="preserve"> – Complex Object (I want you to help me. I saw</w:t>
      </w:r>
      <w:r w:rsidRPr="000866AB">
        <w:rPr>
          <w:spacing w:val="1"/>
          <w:lang w:val="en-US"/>
        </w:rPr>
        <w:t xml:space="preserve"> </w:t>
      </w:r>
      <w:r w:rsidRPr="000866AB">
        <w:rPr>
          <w:lang w:val="en-US"/>
        </w:rPr>
        <w:t>her cross/crossing</w:t>
      </w:r>
      <w:r w:rsidRPr="000866AB">
        <w:rPr>
          <w:spacing w:val="-3"/>
          <w:lang w:val="en-US"/>
        </w:rPr>
        <w:t xml:space="preserve"> </w:t>
      </w:r>
      <w:r w:rsidRPr="000866AB">
        <w:rPr>
          <w:lang w:val="en-US"/>
        </w:rPr>
        <w:t>the</w:t>
      </w:r>
      <w:r w:rsidRPr="000866AB">
        <w:rPr>
          <w:spacing w:val="-1"/>
          <w:lang w:val="en-US"/>
        </w:rPr>
        <w:t xml:space="preserve"> </w:t>
      </w:r>
      <w:r w:rsidRPr="000866AB">
        <w:rPr>
          <w:lang w:val="en-US"/>
        </w:rPr>
        <w:t>road.</w:t>
      </w:r>
      <w:r w:rsidRPr="000866AB">
        <w:rPr>
          <w:spacing w:val="2"/>
          <w:lang w:val="en-US"/>
        </w:rPr>
        <w:t xml:space="preserve"> </w:t>
      </w:r>
      <w:r w:rsidRPr="000866AB">
        <w:rPr>
          <w:lang w:val="en-US"/>
        </w:rPr>
        <w:t>I</w:t>
      </w:r>
      <w:r w:rsidRPr="000866AB">
        <w:rPr>
          <w:spacing w:val="-4"/>
          <w:lang w:val="en-US"/>
        </w:rPr>
        <w:t xml:space="preserve"> </w:t>
      </w:r>
      <w:r w:rsidRPr="000866AB">
        <w:rPr>
          <w:lang w:val="en-US"/>
        </w:rPr>
        <w:t>want to have</w:t>
      </w:r>
      <w:r w:rsidRPr="000866AB">
        <w:rPr>
          <w:spacing w:val="-1"/>
          <w:lang w:val="en-US"/>
        </w:rPr>
        <w:t xml:space="preserve"> </w:t>
      </w:r>
      <w:r w:rsidRPr="000866AB">
        <w:rPr>
          <w:lang w:val="en-US"/>
        </w:rPr>
        <w:t>my</w:t>
      </w:r>
      <w:r w:rsidRPr="000866AB">
        <w:rPr>
          <w:spacing w:val="-5"/>
          <w:lang w:val="en-US"/>
        </w:rPr>
        <w:t xml:space="preserve"> </w:t>
      </w:r>
      <w:r w:rsidRPr="000866AB">
        <w:rPr>
          <w:lang w:val="en-US"/>
        </w:rPr>
        <w:t>hair</w:t>
      </w:r>
      <w:r w:rsidRPr="000866AB">
        <w:rPr>
          <w:spacing w:val="1"/>
          <w:lang w:val="en-US"/>
        </w:rPr>
        <w:t xml:space="preserve"> </w:t>
      </w:r>
      <w:r w:rsidRPr="000866AB">
        <w:rPr>
          <w:lang w:val="en-US"/>
        </w:rPr>
        <w:t>cut.)</w:t>
      </w:r>
    </w:p>
    <w:p w:rsidR="00E62F6D" w:rsidRDefault="009717B1">
      <w:pPr>
        <w:pStyle w:val="a3"/>
        <w:ind w:left="930" w:right="232" w:firstLine="0"/>
      </w:pPr>
      <w:r>
        <w:t>Сложносочинённые предложения с сочинительными союзами and, but, or.</w:t>
      </w:r>
      <w:r>
        <w:rPr>
          <w:spacing w:val="1"/>
        </w:rPr>
        <w:t xml:space="preserve"> </w:t>
      </w:r>
      <w:r>
        <w:t>Сложноподчинённые</w:t>
      </w:r>
      <w:r>
        <w:rPr>
          <w:spacing w:val="16"/>
        </w:rPr>
        <w:t xml:space="preserve"> </w:t>
      </w:r>
      <w:r>
        <w:t>предложения</w:t>
      </w:r>
      <w:r>
        <w:rPr>
          <w:spacing w:val="19"/>
        </w:rPr>
        <w:t xml:space="preserve"> </w:t>
      </w:r>
      <w:r>
        <w:t>с</w:t>
      </w:r>
      <w:r>
        <w:rPr>
          <w:spacing w:val="18"/>
        </w:rPr>
        <w:t xml:space="preserve"> </w:t>
      </w:r>
      <w:r>
        <w:t>союзами</w:t>
      </w:r>
      <w:r>
        <w:rPr>
          <w:spacing w:val="20"/>
        </w:rPr>
        <w:t xml:space="preserve"> </w:t>
      </w:r>
      <w:r>
        <w:t>и</w:t>
      </w:r>
      <w:r>
        <w:rPr>
          <w:spacing w:val="19"/>
        </w:rPr>
        <w:t xml:space="preserve"> </w:t>
      </w:r>
      <w:r>
        <w:t>союзными</w:t>
      </w:r>
      <w:r>
        <w:rPr>
          <w:spacing w:val="20"/>
        </w:rPr>
        <w:t xml:space="preserve"> </w:t>
      </w:r>
      <w:r>
        <w:t>словами</w:t>
      </w:r>
      <w:r>
        <w:rPr>
          <w:spacing w:val="17"/>
        </w:rPr>
        <w:t xml:space="preserve"> </w:t>
      </w:r>
      <w:r>
        <w:t>because,</w:t>
      </w:r>
      <w:r>
        <w:rPr>
          <w:spacing w:val="18"/>
        </w:rPr>
        <w:t xml:space="preserve"> </w:t>
      </w:r>
      <w:r>
        <w:t>if,</w:t>
      </w:r>
      <w:r>
        <w:rPr>
          <w:spacing w:val="17"/>
        </w:rPr>
        <w:t xml:space="preserve"> </w:t>
      </w:r>
      <w:r>
        <w:t>when,</w:t>
      </w:r>
    </w:p>
    <w:p w:rsidR="00E62F6D" w:rsidRDefault="009717B1">
      <w:pPr>
        <w:pStyle w:val="a3"/>
        <w:ind w:firstLine="0"/>
      </w:pPr>
      <w:r>
        <w:t>where, what,</w:t>
      </w:r>
      <w:r>
        <w:rPr>
          <w:spacing w:val="-2"/>
        </w:rPr>
        <w:t xml:space="preserve"> </w:t>
      </w:r>
      <w:r>
        <w:t>why,</w:t>
      </w:r>
      <w:r>
        <w:rPr>
          <w:spacing w:val="-1"/>
        </w:rPr>
        <w:t xml:space="preserve"> </w:t>
      </w:r>
      <w:r>
        <w:t>how.</w:t>
      </w:r>
    </w:p>
    <w:p w:rsidR="00E62F6D" w:rsidRDefault="009717B1">
      <w:pPr>
        <w:pStyle w:val="a3"/>
        <w:ind w:right="226"/>
      </w:pPr>
      <w:r>
        <w:t>Сложноподчинённые предложения с определительными придаточными с союзными</w:t>
      </w:r>
      <w:r>
        <w:rPr>
          <w:spacing w:val="1"/>
        </w:rPr>
        <w:t xml:space="preserve"> </w:t>
      </w:r>
      <w:r>
        <w:t>словами</w:t>
      </w:r>
      <w:r>
        <w:rPr>
          <w:spacing w:val="-1"/>
        </w:rPr>
        <w:t xml:space="preserve"> </w:t>
      </w:r>
      <w:r>
        <w:t>who,</w:t>
      </w:r>
      <w:r>
        <w:rPr>
          <w:spacing w:val="-1"/>
        </w:rPr>
        <w:t xml:space="preserve"> </w:t>
      </w:r>
      <w:r>
        <w:t>which, that.</w:t>
      </w:r>
    </w:p>
    <w:p w:rsidR="00E62F6D" w:rsidRDefault="009717B1">
      <w:pPr>
        <w:pStyle w:val="a3"/>
        <w:spacing w:before="1"/>
        <w:ind w:right="231"/>
      </w:pPr>
      <w:r>
        <w:t>Сложноподчинённые предложения с союзными словами whoever, whatever, however,</w:t>
      </w:r>
      <w:r>
        <w:rPr>
          <w:spacing w:val="1"/>
        </w:rPr>
        <w:t xml:space="preserve"> </w:t>
      </w:r>
      <w:r>
        <w:t>whenever.</w:t>
      </w:r>
    </w:p>
    <w:p w:rsidR="00E62F6D" w:rsidRDefault="009717B1">
      <w:pPr>
        <w:pStyle w:val="a3"/>
        <w:ind w:right="227"/>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 I)</w:t>
      </w:r>
      <w:r>
        <w:rPr>
          <w:spacing w:val="-1"/>
        </w:rPr>
        <w:t xml:space="preserve"> </w:t>
      </w:r>
      <w:r>
        <w:t>и</w:t>
      </w:r>
      <w:r>
        <w:rPr>
          <w:spacing w:val="-2"/>
        </w:rPr>
        <w:t xml:space="preserve"> </w:t>
      </w:r>
      <w:r>
        <w:t>с</w:t>
      </w:r>
      <w:r>
        <w:rPr>
          <w:spacing w:val="-2"/>
        </w:rPr>
        <w:t xml:space="preserve"> </w:t>
      </w:r>
      <w:r>
        <w:t>глаголами</w:t>
      </w:r>
      <w:r>
        <w:rPr>
          <w:spacing w:val="-1"/>
        </w:rPr>
        <w:t xml:space="preserve"> </w:t>
      </w:r>
      <w:r>
        <w:t>в</w:t>
      </w:r>
      <w:r>
        <w:rPr>
          <w:spacing w:val="-3"/>
        </w:rPr>
        <w:t xml:space="preserve"> </w:t>
      </w:r>
      <w:r>
        <w:t>сослагательном</w:t>
      </w:r>
      <w:r>
        <w:rPr>
          <w:spacing w:val="-2"/>
        </w:rPr>
        <w:t xml:space="preserve"> </w:t>
      </w:r>
      <w:r>
        <w:t>наклонении</w:t>
      </w:r>
      <w:r>
        <w:rPr>
          <w:spacing w:val="-1"/>
        </w:rPr>
        <w:t xml:space="preserve"> </w:t>
      </w:r>
      <w:r>
        <w:t>(Conditional</w:t>
      </w:r>
      <w:r>
        <w:rPr>
          <w:spacing w:val="-5"/>
        </w:rPr>
        <w:t xml:space="preserve"> </w:t>
      </w:r>
      <w:r>
        <w:t>II</w:t>
      </w:r>
      <w:r>
        <w:rPr>
          <w:spacing w:val="-5"/>
        </w:rPr>
        <w:t xml:space="preserve"> </w:t>
      </w:r>
      <w:r>
        <w:t>и</w:t>
      </w:r>
      <w:r>
        <w:rPr>
          <w:spacing w:val="-1"/>
        </w:rPr>
        <w:t xml:space="preserve"> </w:t>
      </w:r>
      <w:r>
        <w:t>Conditional III).</w:t>
      </w:r>
    </w:p>
    <w:p w:rsidR="00E62F6D" w:rsidRPr="000866AB" w:rsidRDefault="009717B1">
      <w:pPr>
        <w:pStyle w:val="a3"/>
        <w:ind w:right="223"/>
        <w:rPr>
          <w:lang w:val="en-US"/>
        </w:rPr>
      </w:pPr>
      <w:r>
        <w:t>Инверсия</w:t>
      </w:r>
      <w:r w:rsidRPr="000866AB">
        <w:rPr>
          <w:spacing w:val="1"/>
          <w:lang w:val="en-US"/>
        </w:rPr>
        <w:t xml:space="preserve"> </w:t>
      </w:r>
      <w:r>
        <w:t>с</w:t>
      </w:r>
      <w:r w:rsidRPr="000866AB">
        <w:rPr>
          <w:spacing w:val="1"/>
          <w:lang w:val="en-US"/>
        </w:rPr>
        <w:t xml:space="preserve"> </w:t>
      </w:r>
      <w:r>
        <w:t>конструкциями</w:t>
      </w:r>
      <w:r w:rsidRPr="000866AB">
        <w:rPr>
          <w:spacing w:val="1"/>
          <w:lang w:val="en-US"/>
        </w:rPr>
        <w:t xml:space="preserve"> </w:t>
      </w:r>
      <w:r w:rsidRPr="000866AB">
        <w:rPr>
          <w:lang w:val="en-US"/>
        </w:rPr>
        <w:t>hardly</w:t>
      </w:r>
      <w:r w:rsidRPr="000866AB">
        <w:rPr>
          <w:spacing w:val="1"/>
          <w:lang w:val="en-US"/>
        </w:rPr>
        <w:t xml:space="preserve"> </w:t>
      </w:r>
      <w:r w:rsidRPr="000866AB">
        <w:rPr>
          <w:lang w:val="en-US"/>
        </w:rPr>
        <w:t>(ever)</w:t>
      </w:r>
      <w:r w:rsidRPr="000866AB">
        <w:rPr>
          <w:spacing w:val="1"/>
          <w:lang w:val="en-US"/>
        </w:rPr>
        <w:t xml:space="preserve"> </w:t>
      </w:r>
      <w:r w:rsidRPr="000866AB">
        <w:rPr>
          <w:lang w:val="en-US"/>
        </w:rPr>
        <w:t>…when,</w:t>
      </w:r>
      <w:r w:rsidRPr="000866AB">
        <w:rPr>
          <w:spacing w:val="1"/>
          <w:lang w:val="en-US"/>
        </w:rPr>
        <w:t xml:space="preserve"> </w:t>
      </w:r>
      <w:r w:rsidRPr="000866AB">
        <w:rPr>
          <w:lang w:val="en-US"/>
        </w:rPr>
        <w:t>no</w:t>
      </w:r>
      <w:r w:rsidRPr="000866AB">
        <w:rPr>
          <w:spacing w:val="1"/>
          <w:lang w:val="en-US"/>
        </w:rPr>
        <w:t xml:space="preserve"> </w:t>
      </w:r>
      <w:r w:rsidRPr="000866AB">
        <w:rPr>
          <w:lang w:val="en-US"/>
        </w:rPr>
        <w:t>sooner</w:t>
      </w:r>
      <w:r w:rsidRPr="000866AB">
        <w:rPr>
          <w:spacing w:val="1"/>
          <w:lang w:val="en-US"/>
        </w:rPr>
        <w:t xml:space="preserve"> </w:t>
      </w:r>
      <w:r w:rsidRPr="000866AB">
        <w:rPr>
          <w:lang w:val="en-US"/>
        </w:rPr>
        <w:t>…</w:t>
      </w:r>
      <w:r w:rsidRPr="000866AB">
        <w:rPr>
          <w:spacing w:val="1"/>
          <w:lang w:val="en-US"/>
        </w:rPr>
        <w:t xml:space="preserve"> </w:t>
      </w:r>
      <w:r w:rsidRPr="000866AB">
        <w:rPr>
          <w:lang w:val="en-US"/>
        </w:rPr>
        <w:t>that,</w:t>
      </w:r>
      <w:r w:rsidRPr="000866AB">
        <w:rPr>
          <w:spacing w:val="1"/>
          <w:lang w:val="en-US"/>
        </w:rPr>
        <w:t xml:space="preserve"> </w:t>
      </w:r>
      <w:r w:rsidRPr="000866AB">
        <w:rPr>
          <w:lang w:val="en-US"/>
        </w:rPr>
        <w:t>if</w:t>
      </w:r>
      <w:r w:rsidRPr="000866AB">
        <w:rPr>
          <w:spacing w:val="1"/>
          <w:lang w:val="en-US"/>
        </w:rPr>
        <w:t xml:space="preserve"> </w:t>
      </w:r>
      <w:r w:rsidRPr="000866AB">
        <w:rPr>
          <w:lang w:val="en-US"/>
        </w:rPr>
        <w:t>only</w:t>
      </w:r>
      <w:r w:rsidRPr="000866AB">
        <w:rPr>
          <w:spacing w:val="1"/>
          <w:lang w:val="en-US"/>
        </w:rPr>
        <w:t xml:space="preserve"> </w:t>
      </w:r>
      <w:r w:rsidRPr="000866AB">
        <w:rPr>
          <w:lang w:val="en-US"/>
        </w:rPr>
        <w:t>…;</w:t>
      </w:r>
      <w:r w:rsidRPr="000866AB">
        <w:rPr>
          <w:spacing w:val="1"/>
          <w:lang w:val="en-US"/>
        </w:rPr>
        <w:t xml:space="preserve"> </w:t>
      </w:r>
      <w:r>
        <w:t>в</w:t>
      </w:r>
      <w:r w:rsidRPr="000866AB">
        <w:rPr>
          <w:spacing w:val="1"/>
          <w:lang w:val="en-US"/>
        </w:rPr>
        <w:t xml:space="preserve"> </w:t>
      </w:r>
      <w:r>
        <w:t>условных</w:t>
      </w:r>
      <w:r w:rsidRPr="000866AB">
        <w:rPr>
          <w:spacing w:val="1"/>
          <w:lang w:val="en-US"/>
        </w:rPr>
        <w:t xml:space="preserve"> </w:t>
      </w:r>
      <w:r>
        <w:t>предложениях</w:t>
      </w:r>
      <w:r w:rsidRPr="000866AB">
        <w:rPr>
          <w:spacing w:val="3"/>
          <w:lang w:val="en-US"/>
        </w:rPr>
        <w:t xml:space="preserve"> </w:t>
      </w:r>
      <w:r w:rsidRPr="000866AB">
        <w:rPr>
          <w:lang w:val="en-US"/>
        </w:rPr>
        <w:t>(If)</w:t>
      </w:r>
      <w:r w:rsidRPr="000866AB">
        <w:rPr>
          <w:spacing w:val="-2"/>
          <w:lang w:val="en-US"/>
        </w:rPr>
        <w:t xml:space="preserve"> </w:t>
      </w:r>
      <w:r w:rsidRPr="000866AB">
        <w:rPr>
          <w:lang w:val="en-US"/>
        </w:rPr>
        <w:t>… should do.</w:t>
      </w:r>
    </w:p>
    <w:p w:rsidR="00E62F6D" w:rsidRPr="000866AB" w:rsidRDefault="009717B1">
      <w:pPr>
        <w:pStyle w:val="a3"/>
        <w:ind w:right="222"/>
        <w:rPr>
          <w:lang w:val="en-US"/>
        </w:rPr>
      </w:pPr>
      <w:r>
        <w:t>Все</w:t>
      </w:r>
      <w:r w:rsidRPr="000866AB">
        <w:rPr>
          <w:spacing w:val="1"/>
          <w:lang w:val="en-US"/>
        </w:rPr>
        <w:t xml:space="preserve"> </w:t>
      </w:r>
      <w:r>
        <w:t>типы</w:t>
      </w:r>
      <w:r w:rsidRPr="000866AB">
        <w:rPr>
          <w:spacing w:val="1"/>
          <w:lang w:val="en-US"/>
        </w:rPr>
        <w:t xml:space="preserve"> </w:t>
      </w:r>
      <w:r>
        <w:t>вопросительных</w:t>
      </w:r>
      <w:r w:rsidRPr="000866AB">
        <w:rPr>
          <w:spacing w:val="1"/>
          <w:lang w:val="en-US"/>
        </w:rPr>
        <w:t xml:space="preserve"> </w:t>
      </w:r>
      <w:r>
        <w:t>предложений</w:t>
      </w:r>
      <w:r w:rsidRPr="000866AB">
        <w:rPr>
          <w:spacing w:val="1"/>
          <w:lang w:val="en-US"/>
        </w:rPr>
        <w:t xml:space="preserve"> </w:t>
      </w:r>
      <w:r w:rsidRPr="000866AB">
        <w:rPr>
          <w:lang w:val="en-US"/>
        </w:rPr>
        <w:t>(</w:t>
      </w:r>
      <w:r>
        <w:t>общий</w:t>
      </w:r>
      <w:r w:rsidRPr="000866AB">
        <w:rPr>
          <w:lang w:val="en-US"/>
        </w:rPr>
        <w:t>,</w:t>
      </w:r>
      <w:r w:rsidRPr="000866AB">
        <w:rPr>
          <w:spacing w:val="1"/>
          <w:lang w:val="en-US"/>
        </w:rPr>
        <w:t xml:space="preserve"> </w:t>
      </w:r>
      <w:r>
        <w:t>специальный</w:t>
      </w:r>
      <w:r w:rsidRPr="000866AB">
        <w:rPr>
          <w:lang w:val="en-US"/>
        </w:rPr>
        <w:t>,</w:t>
      </w:r>
      <w:r w:rsidRPr="000866AB">
        <w:rPr>
          <w:spacing w:val="1"/>
          <w:lang w:val="en-US"/>
        </w:rPr>
        <w:t xml:space="preserve"> </w:t>
      </w:r>
      <w:r>
        <w:t>альтернативный</w:t>
      </w:r>
      <w:r w:rsidRPr="000866AB">
        <w:rPr>
          <w:lang w:val="en-US"/>
        </w:rPr>
        <w:t>,</w:t>
      </w:r>
      <w:r w:rsidRPr="000866AB">
        <w:rPr>
          <w:spacing w:val="1"/>
          <w:lang w:val="en-US"/>
        </w:rPr>
        <w:t xml:space="preserve"> </w:t>
      </w:r>
      <w:r>
        <w:t>разделительный</w:t>
      </w:r>
      <w:r w:rsidRPr="000866AB">
        <w:rPr>
          <w:spacing w:val="1"/>
          <w:lang w:val="en-US"/>
        </w:rPr>
        <w:t xml:space="preserve"> </w:t>
      </w:r>
      <w:r>
        <w:t>вопросы</w:t>
      </w:r>
      <w:r w:rsidRPr="000866AB">
        <w:rPr>
          <w:spacing w:val="1"/>
          <w:lang w:val="en-US"/>
        </w:rPr>
        <w:t xml:space="preserve"> </w:t>
      </w:r>
      <w:r>
        <w:t>в</w:t>
      </w:r>
      <w:r w:rsidRPr="000866AB">
        <w:rPr>
          <w:spacing w:val="1"/>
          <w:lang w:val="en-US"/>
        </w:rPr>
        <w:t xml:space="preserve"> </w:t>
      </w:r>
      <w:r w:rsidRPr="000866AB">
        <w:rPr>
          <w:lang w:val="en-US"/>
        </w:rPr>
        <w:t>Present/Past/Future Simple</w:t>
      </w:r>
      <w:r w:rsidRPr="000866AB">
        <w:rPr>
          <w:spacing w:val="1"/>
          <w:lang w:val="en-US"/>
        </w:rPr>
        <w:t xml:space="preserve"> </w:t>
      </w:r>
      <w:r w:rsidRPr="000866AB">
        <w:rPr>
          <w:lang w:val="en-US"/>
        </w:rPr>
        <w:t>Tense;</w:t>
      </w:r>
      <w:r w:rsidRPr="000866AB">
        <w:rPr>
          <w:spacing w:val="1"/>
          <w:lang w:val="en-US"/>
        </w:rPr>
        <w:t xml:space="preserve"> </w:t>
      </w:r>
      <w:r w:rsidRPr="000866AB">
        <w:rPr>
          <w:lang w:val="en-US"/>
        </w:rPr>
        <w:t>Present/Past/Future Continuous</w:t>
      </w:r>
      <w:r w:rsidRPr="000866AB">
        <w:rPr>
          <w:spacing w:val="1"/>
          <w:lang w:val="en-US"/>
        </w:rPr>
        <w:t xml:space="preserve"> </w:t>
      </w:r>
      <w:r w:rsidRPr="000866AB">
        <w:rPr>
          <w:lang w:val="en-US"/>
        </w:rPr>
        <w:t>Tense;</w:t>
      </w:r>
      <w:r w:rsidRPr="000866AB">
        <w:rPr>
          <w:spacing w:val="-1"/>
          <w:lang w:val="en-US"/>
        </w:rPr>
        <w:t xml:space="preserve"> </w:t>
      </w:r>
      <w:r w:rsidRPr="000866AB">
        <w:rPr>
          <w:lang w:val="en-US"/>
        </w:rPr>
        <w:t>Present/Past Perfect Tense;</w:t>
      </w:r>
      <w:r w:rsidRPr="000866AB">
        <w:rPr>
          <w:spacing w:val="-1"/>
          <w:lang w:val="en-US"/>
        </w:rPr>
        <w:t xml:space="preserve"> </w:t>
      </w:r>
      <w:r w:rsidRPr="000866AB">
        <w:rPr>
          <w:lang w:val="en-US"/>
        </w:rPr>
        <w:t>Present Perfect Continuous Tense).</w:t>
      </w:r>
    </w:p>
    <w:p w:rsidR="00E62F6D" w:rsidRDefault="009717B1">
      <w:pPr>
        <w:pStyle w:val="a3"/>
        <w:ind w:right="234"/>
      </w:pPr>
      <w:r>
        <w:t>Повествовательные, вопросительные и побудительные предложения в косвенной речи</w:t>
      </w:r>
      <w:r>
        <w:rPr>
          <w:spacing w:val="-57"/>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w:t>
      </w:r>
      <w:r>
        <w:t>времени;</w:t>
      </w:r>
      <w:r>
        <w:rPr>
          <w:spacing w:val="-2"/>
        </w:rPr>
        <w:t xml:space="preserve"> </w:t>
      </w:r>
      <w:r>
        <w:t>согласование</w:t>
      </w:r>
      <w:r>
        <w:rPr>
          <w:spacing w:val="-3"/>
        </w:rPr>
        <w:t xml:space="preserve"> </w:t>
      </w:r>
      <w:r>
        <w:t>времён</w:t>
      </w:r>
      <w:r>
        <w:rPr>
          <w:spacing w:val="-1"/>
        </w:rPr>
        <w:t xml:space="preserve"> </w:t>
      </w:r>
      <w:r>
        <w:t>в</w:t>
      </w:r>
      <w:r>
        <w:rPr>
          <w:spacing w:val="-3"/>
        </w:rPr>
        <w:t xml:space="preserve"> </w:t>
      </w:r>
      <w:r>
        <w:t>рамках</w:t>
      </w:r>
      <w:r>
        <w:rPr>
          <w:spacing w:val="1"/>
        </w:rPr>
        <w:t xml:space="preserve"> </w:t>
      </w:r>
      <w:r>
        <w:t>сложного</w:t>
      </w:r>
      <w:r>
        <w:rPr>
          <w:spacing w:val="-2"/>
        </w:rPr>
        <w:t xml:space="preserve"> </w:t>
      </w:r>
      <w:r>
        <w:t>предложения.</w:t>
      </w:r>
    </w:p>
    <w:p w:rsidR="00E62F6D" w:rsidRDefault="009717B1">
      <w:pPr>
        <w:pStyle w:val="a3"/>
        <w:ind w:left="930"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E62F6D" w:rsidRPr="000866AB" w:rsidRDefault="009717B1">
      <w:pPr>
        <w:pStyle w:val="a3"/>
        <w:spacing w:before="1"/>
        <w:ind w:left="930" w:firstLine="0"/>
        <w:rPr>
          <w:lang w:val="en-US"/>
        </w:rPr>
      </w:pPr>
      <w:r>
        <w:t>Предложения</w:t>
      </w:r>
      <w:r w:rsidRPr="000866AB">
        <w:rPr>
          <w:spacing w:val="3"/>
          <w:lang w:val="en-US"/>
        </w:rPr>
        <w:t xml:space="preserve"> </w:t>
      </w:r>
      <w:r>
        <w:t>с</w:t>
      </w:r>
      <w:r w:rsidRPr="000866AB">
        <w:rPr>
          <w:spacing w:val="2"/>
          <w:lang w:val="en-US"/>
        </w:rPr>
        <w:t xml:space="preserve"> </w:t>
      </w:r>
      <w:r>
        <w:t>конструкциями</w:t>
      </w:r>
      <w:r w:rsidRPr="000866AB">
        <w:rPr>
          <w:spacing w:val="5"/>
          <w:lang w:val="en-US"/>
        </w:rPr>
        <w:t xml:space="preserve"> </w:t>
      </w:r>
      <w:r w:rsidRPr="000866AB">
        <w:rPr>
          <w:lang w:val="en-US"/>
        </w:rPr>
        <w:t>as</w:t>
      </w:r>
      <w:r w:rsidRPr="000866AB">
        <w:rPr>
          <w:spacing w:val="3"/>
          <w:lang w:val="en-US"/>
        </w:rPr>
        <w:t xml:space="preserve"> </w:t>
      </w:r>
      <w:r w:rsidRPr="000866AB">
        <w:rPr>
          <w:lang w:val="en-US"/>
        </w:rPr>
        <w:t>…</w:t>
      </w:r>
      <w:r w:rsidRPr="000866AB">
        <w:rPr>
          <w:spacing w:val="3"/>
          <w:lang w:val="en-US"/>
        </w:rPr>
        <w:t xml:space="preserve"> </w:t>
      </w:r>
      <w:r w:rsidRPr="000866AB">
        <w:rPr>
          <w:lang w:val="en-US"/>
        </w:rPr>
        <w:t>as,</w:t>
      </w:r>
      <w:r w:rsidRPr="000866AB">
        <w:rPr>
          <w:spacing w:val="2"/>
          <w:lang w:val="en-US"/>
        </w:rPr>
        <w:t xml:space="preserve"> </w:t>
      </w:r>
      <w:r w:rsidRPr="000866AB">
        <w:rPr>
          <w:lang w:val="en-US"/>
        </w:rPr>
        <w:t>not</w:t>
      </w:r>
      <w:r w:rsidRPr="000866AB">
        <w:rPr>
          <w:spacing w:val="1"/>
          <w:lang w:val="en-US"/>
        </w:rPr>
        <w:t xml:space="preserve"> </w:t>
      </w:r>
      <w:r w:rsidRPr="000866AB">
        <w:rPr>
          <w:lang w:val="en-US"/>
        </w:rPr>
        <w:t>so</w:t>
      </w:r>
      <w:r w:rsidRPr="000866AB">
        <w:rPr>
          <w:spacing w:val="1"/>
          <w:lang w:val="en-US"/>
        </w:rPr>
        <w:t xml:space="preserve"> </w:t>
      </w:r>
      <w:r w:rsidRPr="000866AB">
        <w:rPr>
          <w:lang w:val="en-US"/>
        </w:rPr>
        <w:t>…</w:t>
      </w:r>
      <w:r w:rsidRPr="000866AB">
        <w:rPr>
          <w:spacing w:val="2"/>
          <w:lang w:val="en-US"/>
        </w:rPr>
        <w:t xml:space="preserve"> </w:t>
      </w:r>
      <w:r w:rsidRPr="000866AB">
        <w:rPr>
          <w:lang w:val="en-US"/>
        </w:rPr>
        <w:t>as;</w:t>
      </w:r>
      <w:r w:rsidRPr="000866AB">
        <w:rPr>
          <w:spacing w:val="4"/>
          <w:lang w:val="en-US"/>
        </w:rPr>
        <w:t xml:space="preserve"> </w:t>
      </w:r>
      <w:r w:rsidRPr="000866AB">
        <w:rPr>
          <w:lang w:val="en-US"/>
        </w:rPr>
        <w:t>both</w:t>
      </w:r>
      <w:r w:rsidRPr="000866AB">
        <w:rPr>
          <w:spacing w:val="3"/>
          <w:lang w:val="en-US"/>
        </w:rPr>
        <w:t xml:space="preserve"> </w:t>
      </w:r>
      <w:r w:rsidRPr="000866AB">
        <w:rPr>
          <w:lang w:val="en-US"/>
        </w:rPr>
        <w:t>…</w:t>
      </w:r>
      <w:r w:rsidRPr="000866AB">
        <w:rPr>
          <w:spacing w:val="3"/>
          <w:lang w:val="en-US"/>
        </w:rPr>
        <w:t xml:space="preserve"> </w:t>
      </w:r>
      <w:r w:rsidRPr="000866AB">
        <w:rPr>
          <w:lang w:val="en-US"/>
        </w:rPr>
        <w:t>and</w:t>
      </w:r>
      <w:r w:rsidRPr="000866AB">
        <w:rPr>
          <w:spacing w:val="3"/>
          <w:lang w:val="en-US"/>
        </w:rPr>
        <w:t xml:space="preserve"> </w:t>
      </w:r>
      <w:r w:rsidRPr="000866AB">
        <w:rPr>
          <w:lang w:val="en-US"/>
        </w:rPr>
        <w:t>…, either</w:t>
      </w:r>
      <w:r w:rsidRPr="000866AB">
        <w:rPr>
          <w:spacing w:val="2"/>
          <w:lang w:val="en-US"/>
        </w:rPr>
        <w:t xml:space="preserve"> </w:t>
      </w:r>
      <w:r w:rsidRPr="000866AB">
        <w:rPr>
          <w:lang w:val="en-US"/>
        </w:rPr>
        <w:t>…</w:t>
      </w:r>
      <w:r w:rsidRPr="000866AB">
        <w:rPr>
          <w:spacing w:val="3"/>
          <w:lang w:val="en-US"/>
        </w:rPr>
        <w:t xml:space="preserve"> </w:t>
      </w:r>
      <w:r w:rsidRPr="000866AB">
        <w:rPr>
          <w:lang w:val="en-US"/>
        </w:rPr>
        <w:t>or,</w:t>
      </w:r>
      <w:r w:rsidRPr="000866AB">
        <w:rPr>
          <w:spacing w:val="2"/>
          <w:lang w:val="en-US"/>
        </w:rPr>
        <w:t xml:space="preserve"> </w:t>
      </w:r>
      <w:r w:rsidRPr="000866AB">
        <w:rPr>
          <w:lang w:val="en-US"/>
        </w:rPr>
        <w:t>neither</w:t>
      </w:r>
    </w:p>
    <w:p w:rsidR="00E62F6D" w:rsidRPr="000866AB" w:rsidRDefault="00E62F6D">
      <w:pPr>
        <w:rPr>
          <w:lang w:val="en-US"/>
        </w:rPr>
        <w:sectPr w:rsidR="00E62F6D" w:rsidRPr="000866AB">
          <w:pgSz w:w="11910" w:h="16840"/>
          <w:pgMar w:top="1040" w:right="340" w:bottom="1480" w:left="1480" w:header="0" w:footer="1218" w:gutter="0"/>
          <w:cols w:space="720"/>
        </w:sectPr>
      </w:pPr>
    </w:p>
    <w:p w:rsidR="00E62F6D" w:rsidRDefault="009717B1">
      <w:pPr>
        <w:pStyle w:val="a3"/>
        <w:spacing w:before="66"/>
        <w:ind w:firstLine="0"/>
        <w:jc w:val="left"/>
      </w:pPr>
      <w:r>
        <w:rPr>
          <w:spacing w:val="-1"/>
        </w:rPr>
        <w:lastRenderedPageBreak/>
        <w:t>…</w:t>
      </w:r>
      <w:r>
        <w:rPr>
          <w:spacing w:val="-12"/>
        </w:rPr>
        <w:t xml:space="preserve"> </w:t>
      </w:r>
      <w:r>
        <w:rPr>
          <w:spacing w:val="-1"/>
        </w:rPr>
        <w:t>nor.</w:t>
      </w:r>
    </w:p>
    <w:p w:rsidR="00E62F6D" w:rsidRDefault="009717B1">
      <w:pPr>
        <w:pStyle w:val="a3"/>
        <w:spacing w:before="8"/>
        <w:ind w:left="0" w:firstLine="0"/>
        <w:jc w:val="left"/>
        <w:rPr>
          <w:sz w:val="29"/>
        </w:rPr>
      </w:pPr>
      <w:r>
        <w:br w:type="column"/>
      </w:r>
    </w:p>
    <w:p w:rsidR="00E62F6D" w:rsidRDefault="009717B1">
      <w:pPr>
        <w:pStyle w:val="a3"/>
        <w:spacing w:before="1"/>
        <w:ind w:left="-12" w:firstLine="0"/>
        <w:jc w:val="left"/>
      </w:pPr>
      <w:r>
        <w:t>Предложения</w:t>
      </w:r>
      <w:r>
        <w:rPr>
          <w:spacing w:val="-2"/>
        </w:rPr>
        <w:t xml:space="preserve"> </w:t>
      </w:r>
      <w:r>
        <w:t>с</w:t>
      </w:r>
      <w:r>
        <w:rPr>
          <w:spacing w:val="1"/>
        </w:rPr>
        <w:t xml:space="preserve"> </w:t>
      </w:r>
      <w:r>
        <w:t>I</w:t>
      </w:r>
      <w:r>
        <w:rPr>
          <w:spacing w:val="-5"/>
        </w:rPr>
        <w:t xml:space="preserve"> </w:t>
      </w:r>
      <w:r>
        <w:t>wish</w:t>
      </w:r>
      <w:r>
        <w:rPr>
          <w:spacing w:val="1"/>
        </w:rPr>
        <w:t xml:space="preserve"> </w:t>
      </w:r>
      <w:r>
        <w:t>…</w:t>
      </w:r>
    </w:p>
    <w:p w:rsidR="00E62F6D" w:rsidRPr="000866AB" w:rsidRDefault="009717B1">
      <w:pPr>
        <w:pStyle w:val="a3"/>
        <w:ind w:left="-12" w:firstLine="0"/>
        <w:jc w:val="left"/>
        <w:rPr>
          <w:lang w:val="en-US"/>
        </w:rPr>
      </w:pPr>
      <w:r>
        <w:t>Конструкции</w:t>
      </w:r>
      <w:r w:rsidRPr="000866AB">
        <w:rPr>
          <w:spacing w:val="-3"/>
          <w:lang w:val="en-US"/>
        </w:rPr>
        <w:t xml:space="preserve"> </w:t>
      </w:r>
      <w:r>
        <w:t>с</w:t>
      </w:r>
      <w:r w:rsidRPr="000866AB">
        <w:rPr>
          <w:spacing w:val="-3"/>
          <w:lang w:val="en-US"/>
        </w:rPr>
        <w:t xml:space="preserve"> </w:t>
      </w:r>
      <w:r>
        <w:t>глаголами</w:t>
      </w:r>
      <w:r w:rsidRPr="000866AB">
        <w:rPr>
          <w:spacing w:val="-2"/>
          <w:lang w:val="en-US"/>
        </w:rPr>
        <w:t xml:space="preserve"> </w:t>
      </w:r>
      <w:r>
        <w:t>на</w:t>
      </w:r>
      <w:r w:rsidRPr="000866AB">
        <w:rPr>
          <w:lang w:val="en-US"/>
        </w:rPr>
        <w:t xml:space="preserve"> -ing:</w:t>
      </w:r>
      <w:r w:rsidRPr="000866AB">
        <w:rPr>
          <w:spacing w:val="-2"/>
          <w:lang w:val="en-US"/>
        </w:rPr>
        <w:t xml:space="preserve"> </w:t>
      </w:r>
      <w:r w:rsidRPr="000866AB">
        <w:rPr>
          <w:lang w:val="en-US"/>
        </w:rPr>
        <w:t>to</w:t>
      </w:r>
      <w:r w:rsidRPr="000866AB">
        <w:rPr>
          <w:spacing w:val="-2"/>
          <w:lang w:val="en-US"/>
        </w:rPr>
        <w:t xml:space="preserve"> </w:t>
      </w:r>
      <w:r w:rsidRPr="000866AB">
        <w:rPr>
          <w:lang w:val="en-US"/>
        </w:rPr>
        <w:t>love/hate</w:t>
      </w:r>
      <w:r w:rsidRPr="000866AB">
        <w:rPr>
          <w:spacing w:val="-2"/>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left="-12" w:firstLine="0"/>
        <w:jc w:val="left"/>
        <w:rPr>
          <w:lang w:val="en-US"/>
        </w:rPr>
      </w:pPr>
      <w:r>
        <w:t>Конструкции</w:t>
      </w:r>
      <w:r w:rsidRPr="000866AB">
        <w:rPr>
          <w:spacing w:val="37"/>
          <w:lang w:val="en-US"/>
        </w:rPr>
        <w:t xml:space="preserve"> </w:t>
      </w:r>
      <w:r w:rsidRPr="000866AB">
        <w:rPr>
          <w:lang w:val="en-US"/>
        </w:rPr>
        <w:t>c</w:t>
      </w:r>
      <w:r w:rsidRPr="000866AB">
        <w:rPr>
          <w:spacing w:val="33"/>
          <w:lang w:val="en-US"/>
        </w:rPr>
        <w:t xml:space="preserve"> </w:t>
      </w:r>
      <w:r>
        <w:t>глаголами</w:t>
      </w:r>
      <w:r w:rsidRPr="000866AB">
        <w:rPr>
          <w:spacing w:val="36"/>
          <w:lang w:val="en-US"/>
        </w:rPr>
        <w:t xml:space="preserve"> </w:t>
      </w:r>
      <w:r w:rsidRPr="000866AB">
        <w:rPr>
          <w:lang w:val="en-US"/>
        </w:rPr>
        <w:t>to</w:t>
      </w:r>
      <w:r w:rsidRPr="000866AB">
        <w:rPr>
          <w:spacing w:val="34"/>
          <w:lang w:val="en-US"/>
        </w:rPr>
        <w:t xml:space="preserve"> </w:t>
      </w:r>
      <w:r w:rsidRPr="000866AB">
        <w:rPr>
          <w:lang w:val="en-US"/>
        </w:rPr>
        <w:t>stop,</w:t>
      </w:r>
      <w:r w:rsidRPr="000866AB">
        <w:rPr>
          <w:spacing w:val="35"/>
          <w:lang w:val="en-US"/>
        </w:rPr>
        <w:t xml:space="preserve"> </w:t>
      </w:r>
      <w:r w:rsidRPr="000866AB">
        <w:rPr>
          <w:lang w:val="en-US"/>
        </w:rPr>
        <w:t>to</w:t>
      </w:r>
      <w:r w:rsidRPr="000866AB">
        <w:rPr>
          <w:spacing w:val="34"/>
          <w:lang w:val="en-US"/>
        </w:rPr>
        <w:t xml:space="preserve"> </w:t>
      </w:r>
      <w:r w:rsidRPr="000866AB">
        <w:rPr>
          <w:lang w:val="en-US"/>
        </w:rPr>
        <w:t>remember,</w:t>
      </w:r>
      <w:r w:rsidRPr="000866AB">
        <w:rPr>
          <w:spacing w:val="34"/>
          <w:lang w:val="en-US"/>
        </w:rPr>
        <w:t xml:space="preserve"> </w:t>
      </w:r>
      <w:r w:rsidRPr="000866AB">
        <w:rPr>
          <w:lang w:val="en-US"/>
        </w:rPr>
        <w:t>to</w:t>
      </w:r>
      <w:r w:rsidRPr="000866AB">
        <w:rPr>
          <w:spacing w:val="34"/>
          <w:lang w:val="en-US"/>
        </w:rPr>
        <w:t xml:space="preserve"> </w:t>
      </w:r>
      <w:r w:rsidRPr="000866AB">
        <w:rPr>
          <w:lang w:val="en-US"/>
        </w:rPr>
        <w:t>forget</w:t>
      </w:r>
      <w:r w:rsidRPr="000866AB">
        <w:rPr>
          <w:spacing w:val="35"/>
          <w:lang w:val="en-US"/>
        </w:rPr>
        <w:t xml:space="preserve"> </w:t>
      </w:r>
      <w:r w:rsidRPr="000866AB">
        <w:rPr>
          <w:lang w:val="en-US"/>
        </w:rPr>
        <w:t>(</w:t>
      </w:r>
      <w:r>
        <w:t>разница</w:t>
      </w:r>
      <w:r w:rsidRPr="000866AB">
        <w:rPr>
          <w:spacing w:val="34"/>
          <w:lang w:val="en-US"/>
        </w:rPr>
        <w:t xml:space="preserve"> </w:t>
      </w:r>
      <w:r>
        <w:t>в</w:t>
      </w:r>
      <w:r w:rsidRPr="000866AB">
        <w:rPr>
          <w:spacing w:val="34"/>
          <w:lang w:val="en-US"/>
        </w:rPr>
        <w:t xml:space="preserve"> </w:t>
      </w:r>
      <w:r>
        <w:t>значении</w:t>
      </w:r>
      <w:r w:rsidRPr="000866AB">
        <w:rPr>
          <w:spacing w:val="33"/>
          <w:lang w:val="en-US"/>
        </w:rPr>
        <w:t xml:space="preserve"> </w:t>
      </w:r>
      <w:r w:rsidRPr="000866AB">
        <w:rPr>
          <w:lang w:val="en-US"/>
        </w:rPr>
        <w:t>to</w:t>
      </w:r>
      <w:r w:rsidRPr="000866AB">
        <w:rPr>
          <w:spacing w:val="35"/>
          <w:lang w:val="en-US"/>
        </w:rPr>
        <w:t xml:space="preserve"> </w:t>
      </w:r>
      <w:r w:rsidRPr="000866AB">
        <w:rPr>
          <w:lang w:val="en-US"/>
        </w:rPr>
        <w:t>stop</w:t>
      </w:r>
    </w:p>
    <w:p w:rsidR="00E62F6D" w:rsidRPr="000866AB" w:rsidRDefault="00E62F6D">
      <w:pPr>
        <w:rPr>
          <w:lang w:val="en-US"/>
        </w:rPr>
        <w:sectPr w:rsidR="00E62F6D" w:rsidRPr="000866AB">
          <w:pgSz w:w="11910" w:h="16840"/>
          <w:pgMar w:top="1040" w:right="340" w:bottom="1480" w:left="1480" w:header="0" w:footer="1218" w:gutter="0"/>
          <w:cols w:num="2" w:space="720" w:equalWidth="0">
            <w:col w:w="902" w:space="40"/>
            <w:col w:w="9148"/>
          </w:cols>
        </w:sectPr>
      </w:pPr>
    </w:p>
    <w:p w:rsidR="00E62F6D" w:rsidRPr="000866AB" w:rsidRDefault="009717B1">
      <w:pPr>
        <w:pStyle w:val="a3"/>
        <w:ind w:firstLine="0"/>
        <w:jc w:val="left"/>
        <w:rPr>
          <w:lang w:val="en-US"/>
        </w:rPr>
      </w:pPr>
      <w:r w:rsidRPr="000866AB">
        <w:rPr>
          <w:lang w:val="en-US"/>
        </w:rPr>
        <w:lastRenderedPageBreak/>
        <w:t>doing</w:t>
      </w:r>
      <w:r w:rsidRPr="000866AB">
        <w:rPr>
          <w:spacing w:val="-3"/>
          <w:lang w:val="en-US"/>
        </w:rPr>
        <w:t xml:space="preserve"> </w:t>
      </w:r>
      <w:r w:rsidRPr="000866AB">
        <w:rPr>
          <w:lang w:val="en-US"/>
        </w:rPr>
        <w:t xml:space="preserve">smth </w:t>
      </w:r>
      <w:r>
        <w:t>и</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stop to do smth).</w:t>
      </w:r>
    </w:p>
    <w:p w:rsidR="00E62F6D" w:rsidRDefault="009717B1">
      <w:pPr>
        <w:pStyle w:val="a3"/>
        <w:ind w:left="930" w:right="4135" w:firstLine="0"/>
        <w:jc w:val="left"/>
      </w:pPr>
      <w:r>
        <w:t>Конструкция</w:t>
      </w:r>
      <w:r w:rsidRPr="000866AB">
        <w:rPr>
          <w:lang w:val="en-US"/>
        </w:rPr>
        <w:t xml:space="preserve"> It takes me… to do smth.</w:t>
      </w:r>
      <w:r w:rsidRPr="000866AB">
        <w:rPr>
          <w:spacing w:val="1"/>
          <w:lang w:val="en-US"/>
        </w:rPr>
        <w:t xml:space="preserve"> </w:t>
      </w:r>
      <w:r>
        <w:t>Конструкция</w:t>
      </w:r>
      <w:r>
        <w:rPr>
          <w:spacing w:val="-4"/>
        </w:rPr>
        <w:t xml:space="preserve"> </w:t>
      </w:r>
      <w:r>
        <w:t>used</w:t>
      </w:r>
      <w:r>
        <w:rPr>
          <w:spacing w:val="-4"/>
        </w:rPr>
        <w:t xml:space="preserve"> </w:t>
      </w:r>
      <w:r>
        <w:t>to</w:t>
      </w:r>
      <w:r>
        <w:rPr>
          <w:spacing w:val="-3"/>
        </w:rPr>
        <w:t xml:space="preserve"> </w:t>
      </w:r>
      <w:r>
        <w:t>+</w:t>
      </w:r>
      <w:r>
        <w:rPr>
          <w:spacing w:val="-4"/>
        </w:rPr>
        <w:t xml:space="preserve"> </w:t>
      </w:r>
      <w:r>
        <w:t>инфинитив</w:t>
      </w:r>
      <w:r>
        <w:rPr>
          <w:spacing w:val="-2"/>
        </w:rPr>
        <w:t xml:space="preserve"> </w:t>
      </w:r>
      <w:r>
        <w:t>глагола.</w:t>
      </w:r>
    </w:p>
    <w:p w:rsidR="00E62F6D" w:rsidRPr="000866AB" w:rsidRDefault="009717B1">
      <w:pPr>
        <w:pStyle w:val="a3"/>
        <w:ind w:left="930" w:firstLine="0"/>
        <w:jc w:val="left"/>
        <w:rPr>
          <w:lang w:val="en-US"/>
        </w:rPr>
      </w:pPr>
      <w:r>
        <w:t>Конструкции</w:t>
      </w:r>
      <w:r w:rsidRPr="000866AB">
        <w:rPr>
          <w:spacing w:val="1"/>
          <w:lang w:val="en-US"/>
        </w:rPr>
        <w:t xml:space="preserve"> </w:t>
      </w:r>
      <w:r w:rsidRPr="000866AB">
        <w:rPr>
          <w:lang w:val="en-US"/>
        </w:rPr>
        <w:t>be/get</w:t>
      </w:r>
      <w:r w:rsidRPr="000866AB">
        <w:rPr>
          <w:spacing w:val="-1"/>
          <w:lang w:val="en-US"/>
        </w:rPr>
        <w:t xml:space="preserve"> </w:t>
      </w:r>
      <w:r w:rsidRPr="000866AB">
        <w:rPr>
          <w:lang w:val="en-US"/>
        </w:rPr>
        <w:t>used</w:t>
      </w:r>
      <w:r w:rsidRPr="000866AB">
        <w:rPr>
          <w:spacing w:val="-2"/>
          <w:lang w:val="en-US"/>
        </w:rPr>
        <w:t xml:space="preserve"> </w:t>
      </w:r>
      <w:r w:rsidRPr="000866AB">
        <w:rPr>
          <w:lang w:val="en-US"/>
        </w:rPr>
        <w:t>to</w:t>
      </w:r>
      <w:r w:rsidRPr="000866AB">
        <w:rPr>
          <w:spacing w:val="-1"/>
          <w:lang w:val="en-US"/>
        </w:rPr>
        <w:t xml:space="preserve"> </w:t>
      </w:r>
      <w:r w:rsidRPr="000866AB">
        <w:rPr>
          <w:lang w:val="en-US"/>
        </w:rPr>
        <w:t>smth;</w:t>
      </w:r>
      <w:r w:rsidRPr="000866AB">
        <w:rPr>
          <w:spacing w:val="-1"/>
          <w:lang w:val="en-US"/>
        </w:rPr>
        <w:t xml:space="preserve"> </w:t>
      </w:r>
      <w:r w:rsidRPr="000866AB">
        <w:rPr>
          <w:lang w:val="en-US"/>
        </w:rPr>
        <w:t>be/get</w:t>
      </w:r>
      <w:r w:rsidRPr="000866AB">
        <w:rPr>
          <w:spacing w:val="-2"/>
          <w:lang w:val="en-US"/>
        </w:rPr>
        <w:t xml:space="preserve"> </w:t>
      </w:r>
      <w:r w:rsidRPr="000866AB">
        <w:rPr>
          <w:lang w:val="en-US"/>
        </w:rPr>
        <w:t>used</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right="218"/>
        <w:rPr>
          <w:lang w:val="en-US"/>
        </w:rPr>
      </w:pPr>
      <w:r>
        <w:t>Конструкции</w:t>
      </w:r>
      <w:r w:rsidRPr="000866AB">
        <w:rPr>
          <w:lang w:val="en-US"/>
        </w:rPr>
        <w:t xml:space="preserve"> I prefer, I’d prefer, I’d rather prefer, </w:t>
      </w:r>
      <w:r>
        <w:t>выражающих</w:t>
      </w:r>
      <w:r w:rsidRPr="000866AB">
        <w:rPr>
          <w:lang w:val="en-US"/>
        </w:rPr>
        <w:t xml:space="preserve"> </w:t>
      </w:r>
      <w:r>
        <w:t>предпочтение</w:t>
      </w:r>
      <w:r w:rsidRPr="000866AB">
        <w:rPr>
          <w:lang w:val="en-US"/>
        </w:rPr>
        <w:t xml:space="preserve">, </w:t>
      </w:r>
      <w:r>
        <w:t>а</w:t>
      </w:r>
      <w:r w:rsidRPr="000866AB">
        <w:rPr>
          <w:lang w:val="en-US"/>
        </w:rPr>
        <w:t xml:space="preserve"> </w:t>
      </w:r>
      <w:r>
        <w:t>также</w:t>
      </w:r>
      <w:r w:rsidRPr="000866AB">
        <w:rPr>
          <w:spacing w:val="1"/>
          <w:lang w:val="en-US"/>
        </w:rPr>
        <w:t xml:space="preserve"> </w:t>
      </w:r>
      <w:r>
        <w:t>конструкций</w:t>
      </w:r>
      <w:r w:rsidRPr="000866AB">
        <w:rPr>
          <w:spacing w:val="-3"/>
          <w:lang w:val="en-US"/>
        </w:rPr>
        <w:t xml:space="preserve"> </w:t>
      </w:r>
      <w:r w:rsidRPr="000866AB">
        <w:rPr>
          <w:lang w:val="en-US"/>
        </w:rPr>
        <w:t>I’d</w:t>
      </w:r>
      <w:r w:rsidRPr="000866AB">
        <w:rPr>
          <w:spacing w:val="-4"/>
          <w:lang w:val="en-US"/>
        </w:rPr>
        <w:t xml:space="preserve"> </w:t>
      </w:r>
      <w:r w:rsidRPr="000866AB">
        <w:rPr>
          <w:lang w:val="en-US"/>
        </w:rPr>
        <w:t>rather,</w:t>
      </w:r>
      <w:r w:rsidRPr="000866AB">
        <w:rPr>
          <w:spacing w:val="-4"/>
          <w:lang w:val="en-US"/>
        </w:rPr>
        <w:t xml:space="preserve"> </w:t>
      </w:r>
      <w:r w:rsidRPr="000866AB">
        <w:rPr>
          <w:lang w:val="en-US"/>
        </w:rPr>
        <w:t>You’d</w:t>
      </w:r>
      <w:r w:rsidRPr="000866AB">
        <w:rPr>
          <w:spacing w:val="-3"/>
          <w:lang w:val="en-US"/>
        </w:rPr>
        <w:t xml:space="preserve"> </w:t>
      </w:r>
      <w:r w:rsidRPr="000866AB">
        <w:rPr>
          <w:lang w:val="en-US"/>
        </w:rPr>
        <w:t>better.</w:t>
      </w:r>
    </w:p>
    <w:p w:rsidR="00E62F6D" w:rsidRDefault="009717B1">
      <w:pPr>
        <w:pStyle w:val="a3"/>
        <w:ind w:right="226"/>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E62F6D" w:rsidRDefault="009717B1">
      <w:pPr>
        <w:pStyle w:val="a3"/>
        <w:ind w:right="223"/>
      </w:pPr>
      <w:r>
        <w:t>Глаголы (правильных и неправильных) в видо-временных формах 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1"/>
        </w:rPr>
        <w:t xml:space="preserve"> </w:t>
      </w:r>
      <w:r>
        <w:t>Present Perfect Passive).</w:t>
      </w:r>
    </w:p>
    <w:p w:rsidR="00E62F6D" w:rsidRPr="000866AB" w:rsidRDefault="009717B1">
      <w:pPr>
        <w:pStyle w:val="a3"/>
        <w:spacing w:before="1"/>
        <w:ind w:right="219"/>
        <w:rPr>
          <w:lang w:val="en-US"/>
        </w:rPr>
      </w:pPr>
      <w:r>
        <w:t>Конструкция</w:t>
      </w:r>
      <w:r w:rsidRPr="000866AB">
        <w:rPr>
          <w:lang w:val="en-US"/>
        </w:rPr>
        <w:t xml:space="preserve"> to be going to, </w:t>
      </w:r>
      <w:r>
        <w:t>формы</w:t>
      </w:r>
      <w:r w:rsidRPr="000866AB">
        <w:rPr>
          <w:lang w:val="en-US"/>
        </w:rPr>
        <w:t xml:space="preserve"> Future Simple Tense </w:t>
      </w:r>
      <w:r>
        <w:t>и</w:t>
      </w:r>
      <w:r w:rsidRPr="000866AB">
        <w:rPr>
          <w:lang w:val="en-US"/>
        </w:rPr>
        <w:t xml:space="preserve"> Present Continuous Tense </w:t>
      </w:r>
      <w:r>
        <w:t>для</w:t>
      </w:r>
      <w:r w:rsidRPr="000866AB">
        <w:rPr>
          <w:spacing w:val="1"/>
          <w:lang w:val="en-US"/>
        </w:rPr>
        <w:t xml:space="preserve"> </w:t>
      </w:r>
      <w:r>
        <w:t>выражения</w:t>
      </w:r>
      <w:r w:rsidRPr="000866AB">
        <w:rPr>
          <w:spacing w:val="-1"/>
          <w:lang w:val="en-US"/>
        </w:rPr>
        <w:t xml:space="preserve"> </w:t>
      </w:r>
      <w:r>
        <w:t>будущего</w:t>
      </w:r>
      <w:r w:rsidRPr="000866AB">
        <w:rPr>
          <w:spacing w:val="1"/>
          <w:lang w:val="en-US"/>
        </w:rPr>
        <w:t xml:space="preserve"> </w:t>
      </w:r>
      <w:r>
        <w:t>действия</w:t>
      </w:r>
      <w:r w:rsidRPr="000866AB">
        <w:rPr>
          <w:lang w:val="en-US"/>
        </w:rPr>
        <w:t>.</w:t>
      </w:r>
    </w:p>
    <w:p w:rsidR="00E62F6D" w:rsidRPr="000866AB" w:rsidRDefault="009717B1">
      <w:pPr>
        <w:pStyle w:val="a3"/>
        <w:ind w:right="228"/>
        <w:rPr>
          <w:lang w:val="en-US"/>
        </w:rPr>
      </w:pPr>
      <w:r>
        <w:t>Модальные</w:t>
      </w:r>
      <w:r w:rsidRPr="000866AB">
        <w:rPr>
          <w:lang w:val="en-US"/>
        </w:rPr>
        <w:t xml:space="preserve"> </w:t>
      </w:r>
      <w:r>
        <w:t>глаголы</w:t>
      </w:r>
      <w:r w:rsidRPr="000866AB">
        <w:rPr>
          <w:lang w:val="en-US"/>
        </w:rPr>
        <w:t xml:space="preserve"> </w:t>
      </w:r>
      <w:r>
        <w:t>и</w:t>
      </w:r>
      <w:r w:rsidRPr="000866AB">
        <w:rPr>
          <w:lang w:val="en-US"/>
        </w:rPr>
        <w:t xml:space="preserve"> </w:t>
      </w:r>
      <w:r>
        <w:t>их</w:t>
      </w:r>
      <w:r w:rsidRPr="000866AB">
        <w:rPr>
          <w:lang w:val="en-US"/>
        </w:rPr>
        <w:t xml:space="preserve"> </w:t>
      </w:r>
      <w:r>
        <w:t>эквиваленты</w:t>
      </w:r>
      <w:r w:rsidRPr="000866AB">
        <w:rPr>
          <w:lang w:val="en-US"/>
        </w:rPr>
        <w:t xml:space="preserve"> (can/be able to, could, must/have to, may, might,</w:t>
      </w:r>
      <w:r w:rsidRPr="000866AB">
        <w:rPr>
          <w:spacing w:val="1"/>
          <w:lang w:val="en-US"/>
        </w:rPr>
        <w:t xml:space="preserve"> </w:t>
      </w:r>
      <w:r w:rsidRPr="000866AB">
        <w:rPr>
          <w:lang w:val="en-US"/>
        </w:rPr>
        <w:t>should,</w:t>
      </w:r>
      <w:r w:rsidRPr="000866AB">
        <w:rPr>
          <w:spacing w:val="-1"/>
          <w:lang w:val="en-US"/>
        </w:rPr>
        <w:t xml:space="preserve"> </w:t>
      </w:r>
      <w:r w:rsidRPr="000866AB">
        <w:rPr>
          <w:lang w:val="en-US"/>
        </w:rPr>
        <w:t>shall, would, will, need, ought to).</w:t>
      </w:r>
    </w:p>
    <w:p w:rsidR="00E62F6D" w:rsidRPr="000866AB" w:rsidRDefault="009717B1">
      <w:pPr>
        <w:pStyle w:val="a3"/>
        <w:ind w:right="224"/>
        <w:rPr>
          <w:lang w:val="en-US"/>
        </w:rPr>
      </w:pPr>
      <w:r>
        <w:t>Неличные</w:t>
      </w:r>
      <w:r w:rsidRPr="000866AB">
        <w:rPr>
          <w:lang w:val="en-US"/>
        </w:rPr>
        <w:t xml:space="preserve"> </w:t>
      </w:r>
      <w:r>
        <w:t>формы</w:t>
      </w:r>
      <w:r w:rsidRPr="000866AB">
        <w:rPr>
          <w:lang w:val="en-US"/>
        </w:rPr>
        <w:t xml:space="preserve"> </w:t>
      </w:r>
      <w:r>
        <w:t>глагола</w:t>
      </w:r>
      <w:r w:rsidRPr="000866AB">
        <w:rPr>
          <w:lang w:val="en-US"/>
        </w:rPr>
        <w:t xml:space="preserve"> – </w:t>
      </w:r>
      <w:r>
        <w:t>инфинитив</w:t>
      </w:r>
      <w:r w:rsidRPr="000866AB">
        <w:rPr>
          <w:lang w:val="en-US"/>
        </w:rPr>
        <w:t xml:space="preserve">, </w:t>
      </w:r>
      <w:r>
        <w:t>герундий</w:t>
      </w:r>
      <w:r w:rsidRPr="000866AB">
        <w:rPr>
          <w:lang w:val="en-US"/>
        </w:rPr>
        <w:t xml:space="preserve">, </w:t>
      </w:r>
      <w:r>
        <w:t>причастие</w:t>
      </w:r>
      <w:r w:rsidRPr="000866AB">
        <w:rPr>
          <w:lang w:val="en-US"/>
        </w:rPr>
        <w:t xml:space="preserve"> (Participle I </w:t>
      </w:r>
      <w:r>
        <w:t>и</w:t>
      </w:r>
      <w:r w:rsidRPr="000866AB">
        <w:rPr>
          <w:lang w:val="en-US"/>
        </w:rPr>
        <w:t xml:space="preserve"> Participle</w:t>
      </w:r>
      <w:r w:rsidRPr="000866AB">
        <w:rPr>
          <w:spacing w:val="1"/>
          <w:lang w:val="en-US"/>
        </w:rPr>
        <w:t xml:space="preserve"> </w:t>
      </w:r>
      <w:r w:rsidRPr="000866AB">
        <w:rPr>
          <w:lang w:val="en-US"/>
        </w:rPr>
        <w:t>II);</w:t>
      </w:r>
      <w:r w:rsidRPr="000866AB">
        <w:rPr>
          <w:spacing w:val="32"/>
          <w:lang w:val="en-US"/>
        </w:rPr>
        <w:t xml:space="preserve"> </w:t>
      </w:r>
      <w:r>
        <w:t>причастия</w:t>
      </w:r>
      <w:r w:rsidRPr="000866AB">
        <w:rPr>
          <w:spacing w:val="33"/>
          <w:lang w:val="en-US"/>
        </w:rPr>
        <w:t xml:space="preserve"> </w:t>
      </w:r>
      <w:r>
        <w:t>в</w:t>
      </w:r>
      <w:r w:rsidRPr="000866AB">
        <w:rPr>
          <w:spacing w:val="31"/>
          <w:lang w:val="en-US"/>
        </w:rPr>
        <w:t xml:space="preserve"> </w:t>
      </w:r>
      <w:r>
        <w:t>функции</w:t>
      </w:r>
      <w:r w:rsidRPr="000866AB">
        <w:rPr>
          <w:spacing w:val="35"/>
          <w:lang w:val="en-US"/>
        </w:rPr>
        <w:t xml:space="preserve"> </w:t>
      </w:r>
      <w:r>
        <w:t>определения</w:t>
      </w:r>
      <w:r w:rsidRPr="000866AB">
        <w:rPr>
          <w:spacing w:val="32"/>
          <w:lang w:val="en-US"/>
        </w:rPr>
        <w:t xml:space="preserve"> </w:t>
      </w:r>
      <w:r w:rsidRPr="000866AB">
        <w:rPr>
          <w:lang w:val="en-US"/>
        </w:rPr>
        <w:t>(Participle</w:t>
      </w:r>
      <w:r w:rsidRPr="000866AB">
        <w:rPr>
          <w:spacing w:val="34"/>
          <w:lang w:val="en-US"/>
        </w:rPr>
        <w:t xml:space="preserve"> </w:t>
      </w:r>
      <w:r w:rsidRPr="000866AB">
        <w:rPr>
          <w:lang w:val="en-US"/>
        </w:rPr>
        <w:t>I</w:t>
      </w:r>
      <w:r w:rsidRPr="000866AB">
        <w:rPr>
          <w:spacing w:val="29"/>
          <w:lang w:val="en-US"/>
        </w:rPr>
        <w:t xml:space="preserve"> </w:t>
      </w:r>
      <w:r w:rsidRPr="000866AB">
        <w:rPr>
          <w:lang w:val="en-US"/>
        </w:rPr>
        <w:t>–</w:t>
      </w:r>
      <w:r w:rsidRPr="000866AB">
        <w:rPr>
          <w:spacing w:val="32"/>
          <w:lang w:val="en-US"/>
        </w:rPr>
        <w:t xml:space="preserve"> </w:t>
      </w:r>
      <w:r w:rsidRPr="000866AB">
        <w:rPr>
          <w:lang w:val="en-US"/>
        </w:rPr>
        <w:t>a</w:t>
      </w:r>
      <w:r w:rsidRPr="000866AB">
        <w:rPr>
          <w:spacing w:val="31"/>
          <w:lang w:val="en-US"/>
        </w:rPr>
        <w:t xml:space="preserve"> </w:t>
      </w:r>
      <w:r w:rsidRPr="000866AB">
        <w:rPr>
          <w:lang w:val="en-US"/>
        </w:rPr>
        <w:t>playing</w:t>
      </w:r>
      <w:r w:rsidRPr="000866AB">
        <w:rPr>
          <w:spacing w:val="31"/>
          <w:lang w:val="en-US"/>
        </w:rPr>
        <w:t xml:space="preserve"> </w:t>
      </w:r>
      <w:r w:rsidRPr="000866AB">
        <w:rPr>
          <w:lang w:val="en-US"/>
        </w:rPr>
        <w:t>child,</w:t>
      </w:r>
      <w:r w:rsidRPr="000866AB">
        <w:rPr>
          <w:spacing w:val="34"/>
          <w:lang w:val="en-US"/>
        </w:rPr>
        <w:t xml:space="preserve"> </w:t>
      </w:r>
      <w:r w:rsidRPr="000866AB">
        <w:rPr>
          <w:lang w:val="en-US"/>
        </w:rPr>
        <w:t>Participle</w:t>
      </w:r>
      <w:r w:rsidRPr="000866AB">
        <w:rPr>
          <w:spacing w:val="33"/>
          <w:lang w:val="en-US"/>
        </w:rPr>
        <w:t xml:space="preserve"> </w:t>
      </w:r>
      <w:r w:rsidRPr="000866AB">
        <w:rPr>
          <w:lang w:val="en-US"/>
        </w:rPr>
        <w:t>II</w:t>
      </w:r>
      <w:r w:rsidRPr="000866AB">
        <w:rPr>
          <w:spacing w:val="31"/>
          <w:lang w:val="en-US"/>
        </w:rPr>
        <w:t xml:space="preserve"> </w:t>
      </w:r>
      <w:r w:rsidRPr="000866AB">
        <w:rPr>
          <w:lang w:val="en-US"/>
        </w:rPr>
        <w:t>–</w:t>
      </w:r>
      <w:r w:rsidRPr="000866AB">
        <w:rPr>
          <w:spacing w:val="34"/>
          <w:lang w:val="en-US"/>
        </w:rPr>
        <w:t xml:space="preserve"> </w:t>
      </w:r>
      <w:r w:rsidRPr="000866AB">
        <w:rPr>
          <w:lang w:val="en-US"/>
        </w:rPr>
        <w:t>a</w:t>
      </w:r>
      <w:r w:rsidRPr="000866AB">
        <w:rPr>
          <w:spacing w:val="31"/>
          <w:lang w:val="en-US"/>
        </w:rPr>
        <w:t xml:space="preserve"> </w:t>
      </w:r>
      <w:r w:rsidRPr="000866AB">
        <w:rPr>
          <w:lang w:val="en-US"/>
        </w:rPr>
        <w:t>written</w:t>
      </w:r>
      <w:r w:rsidRPr="000866AB">
        <w:rPr>
          <w:spacing w:val="-58"/>
          <w:lang w:val="en-US"/>
        </w:rPr>
        <w:t xml:space="preserve"> </w:t>
      </w:r>
      <w:r w:rsidRPr="000866AB">
        <w:rPr>
          <w:lang w:val="en-US"/>
        </w:rPr>
        <w:t>text).</w:t>
      </w:r>
    </w:p>
    <w:p w:rsidR="00E62F6D" w:rsidRDefault="009717B1">
      <w:pPr>
        <w:pStyle w:val="a3"/>
        <w:ind w:left="930" w:firstLine="0"/>
        <w:jc w:val="left"/>
      </w:pPr>
      <w:r>
        <w:t>Определённый,</w:t>
      </w:r>
      <w:r>
        <w:rPr>
          <w:spacing w:val="-4"/>
        </w:rPr>
        <w:t xml:space="preserve"> </w:t>
      </w:r>
      <w:r>
        <w:t>неопределённый</w:t>
      </w:r>
      <w:r>
        <w:rPr>
          <w:spacing w:val="-4"/>
        </w:rPr>
        <w:t xml:space="preserve"> </w:t>
      </w:r>
      <w:r>
        <w:t>и</w:t>
      </w:r>
      <w:r>
        <w:rPr>
          <w:spacing w:val="-5"/>
        </w:rPr>
        <w:t xml:space="preserve"> </w:t>
      </w:r>
      <w:r>
        <w:t>нулевой</w:t>
      </w:r>
      <w:r>
        <w:rPr>
          <w:spacing w:val="-4"/>
        </w:rPr>
        <w:t xml:space="preserve"> </w:t>
      </w:r>
      <w:r>
        <w:t>артикли.</w:t>
      </w:r>
    </w:p>
    <w:p w:rsidR="00E62F6D" w:rsidRDefault="009717B1">
      <w:pPr>
        <w:pStyle w:val="a3"/>
        <w:ind w:right="224"/>
        <w:jc w:val="left"/>
      </w:pPr>
      <w:r>
        <w:t>Имена</w:t>
      </w:r>
      <w:r>
        <w:rPr>
          <w:spacing w:val="31"/>
        </w:rPr>
        <w:t xml:space="preserve"> </w:t>
      </w:r>
      <w:r>
        <w:t>существительные</w:t>
      </w:r>
      <w:r>
        <w:rPr>
          <w:spacing w:val="31"/>
        </w:rPr>
        <w:t xml:space="preserve"> </w:t>
      </w:r>
      <w:r>
        <w:t>во</w:t>
      </w:r>
      <w:r>
        <w:rPr>
          <w:spacing w:val="32"/>
        </w:rPr>
        <w:t xml:space="preserve"> </w:t>
      </w:r>
      <w:r>
        <w:t>множественном</w:t>
      </w:r>
      <w:r>
        <w:rPr>
          <w:spacing w:val="32"/>
        </w:rPr>
        <w:t xml:space="preserve"> </w:t>
      </w:r>
      <w:r>
        <w:t>числе,</w:t>
      </w:r>
      <w:r>
        <w:rPr>
          <w:spacing w:val="32"/>
        </w:rPr>
        <w:t xml:space="preserve"> </w:t>
      </w:r>
      <w:r>
        <w:t>образованные</w:t>
      </w:r>
      <w:r>
        <w:rPr>
          <w:spacing w:val="31"/>
        </w:rPr>
        <w:t xml:space="preserve"> </w:t>
      </w:r>
      <w:r>
        <w:t>по</w:t>
      </w:r>
      <w:r>
        <w:rPr>
          <w:spacing w:val="32"/>
        </w:rPr>
        <w:t xml:space="preserve"> </w:t>
      </w:r>
      <w:r>
        <w:t>правилу,</w:t>
      </w:r>
      <w:r>
        <w:rPr>
          <w:spacing w:val="32"/>
        </w:rPr>
        <w:t xml:space="preserve"> </w:t>
      </w:r>
      <w:r>
        <w:t>и</w:t>
      </w:r>
      <w:r>
        <w:rPr>
          <w:spacing w:val="-57"/>
        </w:rPr>
        <w:t xml:space="preserve"> </w:t>
      </w:r>
      <w:r>
        <w:t>исключения.</w:t>
      </w:r>
    </w:p>
    <w:p w:rsidR="00E62F6D" w:rsidRDefault="009717B1">
      <w:pPr>
        <w:pStyle w:val="a3"/>
        <w:spacing w:before="1"/>
        <w:ind w:left="930" w:firstLine="0"/>
        <w:jc w:val="left"/>
      </w:pPr>
      <w:r>
        <w:t>Неисчисляемые</w:t>
      </w:r>
      <w:r>
        <w:rPr>
          <w:spacing w:val="5"/>
        </w:rPr>
        <w:t xml:space="preserve"> </w:t>
      </w:r>
      <w:r>
        <w:t>имена</w:t>
      </w:r>
      <w:r>
        <w:rPr>
          <w:spacing w:val="63"/>
        </w:rPr>
        <w:t xml:space="preserve"> </w:t>
      </w:r>
      <w:r>
        <w:t>существительные,</w:t>
      </w:r>
      <w:r>
        <w:rPr>
          <w:spacing w:val="64"/>
        </w:rPr>
        <w:t xml:space="preserve"> </w:t>
      </w:r>
      <w:r>
        <w:t>имеющие</w:t>
      </w:r>
      <w:r>
        <w:rPr>
          <w:spacing w:val="64"/>
        </w:rPr>
        <w:t xml:space="preserve"> </w:t>
      </w:r>
      <w:r>
        <w:t>форму</w:t>
      </w:r>
      <w:r>
        <w:rPr>
          <w:spacing w:val="59"/>
        </w:rPr>
        <w:t xml:space="preserve"> </w:t>
      </w:r>
      <w:r>
        <w:t>только</w:t>
      </w:r>
      <w:r>
        <w:rPr>
          <w:spacing w:val="64"/>
        </w:rPr>
        <w:t xml:space="preserve"> </w:t>
      </w:r>
      <w:r>
        <w:t>множественного</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ind w:firstLine="0"/>
        <w:jc w:val="left"/>
      </w:pPr>
      <w:r>
        <w:rPr>
          <w:spacing w:val="-1"/>
        </w:rPr>
        <w:lastRenderedPageBreak/>
        <w:t>числа.</w:t>
      </w:r>
    </w:p>
    <w:p w:rsidR="00E62F6D" w:rsidRDefault="009717B1">
      <w:pPr>
        <w:pStyle w:val="a3"/>
        <w:spacing w:before="11"/>
        <w:ind w:left="0" w:firstLine="0"/>
        <w:jc w:val="left"/>
        <w:rPr>
          <w:sz w:val="23"/>
        </w:rPr>
      </w:pPr>
      <w:r>
        <w:br w:type="column"/>
      </w:r>
    </w:p>
    <w:p w:rsidR="00E62F6D" w:rsidRDefault="009717B1">
      <w:pPr>
        <w:pStyle w:val="a3"/>
        <w:ind w:left="27" w:firstLine="0"/>
        <w:jc w:val="left"/>
      </w:pPr>
      <w:r>
        <w:t>Притяжательный</w:t>
      </w:r>
      <w:r>
        <w:rPr>
          <w:spacing w:val="-6"/>
        </w:rPr>
        <w:t xml:space="preserve"> </w:t>
      </w:r>
      <w:r>
        <w:t>падеж</w:t>
      </w:r>
      <w:r>
        <w:rPr>
          <w:spacing w:val="-3"/>
        </w:rPr>
        <w:t xml:space="preserve"> </w:t>
      </w:r>
      <w:r>
        <w:t>имён</w:t>
      </w:r>
      <w:r>
        <w:rPr>
          <w:spacing w:val="-3"/>
        </w:rPr>
        <w:t xml:space="preserve"> </w:t>
      </w:r>
      <w:r>
        <w:t>существительных.</w:t>
      </w:r>
    </w:p>
    <w:p w:rsidR="00E62F6D" w:rsidRDefault="009717B1">
      <w:pPr>
        <w:pStyle w:val="a3"/>
        <w:ind w:left="27" w:firstLine="0"/>
        <w:jc w:val="left"/>
      </w:pPr>
      <w:r>
        <w:t>Имена</w:t>
      </w:r>
      <w:r>
        <w:rPr>
          <w:spacing w:val="36"/>
        </w:rPr>
        <w:t xml:space="preserve"> </w:t>
      </w:r>
      <w:r>
        <w:t>прилагательные</w:t>
      </w:r>
      <w:r>
        <w:rPr>
          <w:spacing w:val="38"/>
        </w:rPr>
        <w:t xml:space="preserve"> </w:t>
      </w:r>
      <w:r>
        <w:t>и</w:t>
      </w:r>
      <w:r>
        <w:rPr>
          <w:spacing w:val="39"/>
        </w:rPr>
        <w:t xml:space="preserve"> </w:t>
      </w:r>
      <w:r>
        <w:t>наречия</w:t>
      </w:r>
      <w:r>
        <w:rPr>
          <w:spacing w:val="37"/>
        </w:rPr>
        <w:t xml:space="preserve"> </w:t>
      </w:r>
      <w:r>
        <w:t>в</w:t>
      </w:r>
      <w:r>
        <w:rPr>
          <w:spacing w:val="37"/>
        </w:rPr>
        <w:t xml:space="preserve"> </w:t>
      </w:r>
      <w:r>
        <w:t>положительной,</w:t>
      </w:r>
      <w:r>
        <w:rPr>
          <w:spacing w:val="38"/>
        </w:rPr>
        <w:t xml:space="preserve"> </w:t>
      </w:r>
      <w:r>
        <w:t>сравнительной</w:t>
      </w:r>
      <w:r>
        <w:rPr>
          <w:spacing w:val="36"/>
        </w:rPr>
        <w:t xml:space="preserve"> </w:t>
      </w:r>
      <w:r>
        <w:t>и</w:t>
      </w:r>
      <w:r>
        <w:rPr>
          <w:spacing w:val="39"/>
        </w:rPr>
        <w:t xml:space="preserve"> </w:t>
      </w:r>
      <w:r>
        <w:t>превосходной</w:t>
      </w:r>
    </w:p>
    <w:p w:rsidR="00E62F6D" w:rsidRDefault="00E62F6D">
      <w:pPr>
        <w:sectPr w:rsidR="00E62F6D">
          <w:type w:val="continuous"/>
          <w:pgSz w:w="11910" w:h="16840"/>
          <w:pgMar w:top="1040" w:right="340" w:bottom="280" w:left="1480" w:header="720" w:footer="720" w:gutter="0"/>
          <w:cols w:num="2" w:space="720" w:equalWidth="0">
            <w:col w:w="863" w:space="40"/>
            <w:col w:w="9187"/>
          </w:cols>
        </w:sectPr>
      </w:pPr>
    </w:p>
    <w:p w:rsidR="00E62F6D" w:rsidRDefault="009717B1">
      <w:pPr>
        <w:pStyle w:val="a3"/>
        <w:ind w:firstLine="0"/>
      </w:pPr>
      <w:r>
        <w:lastRenderedPageBreak/>
        <w:t>степенях,</w:t>
      </w:r>
      <w:r>
        <w:rPr>
          <w:spacing w:val="-3"/>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3"/>
        </w:rPr>
        <w:t xml:space="preserve"> </w:t>
      </w:r>
      <w:r>
        <w:t>исключения.</w:t>
      </w:r>
    </w:p>
    <w:p w:rsidR="00E62F6D" w:rsidRDefault="009717B1">
      <w:pPr>
        <w:pStyle w:val="a3"/>
        <w:ind w:left="930" w:firstLine="0"/>
      </w:pPr>
      <w:r>
        <w:t>Порядок</w:t>
      </w:r>
      <w:r>
        <w:rPr>
          <w:spacing w:val="11"/>
        </w:rPr>
        <w:t xml:space="preserve"> </w:t>
      </w:r>
      <w:r>
        <w:t>следования</w:t>
      </w:r>
      <w:r>
        <w:rPr>
          <w:spacing w:val="11"/>
        </w:rPr>
        <w:t xml:space="preserve"> </w:t>
      </w:r>
      <w:r>
        <w:t>нескольких</w:t>
      </w:r>
      <w:r>
        <w:rPr>
          <w:spacing w:val="11"/>
        </w:rPr>
        <w:t xml:space="preserve"> </w:t>
      </w:r>
      <w:r>
        <w:t>прилагательных</w:t>
      </w:r>
      <w:r>
        <w:rPr>
          <w:spacing w:val="12"/>
        </w:rPr>
        <w:t xml:space="preserve"> </w:t>
      </w:r>
      <w:r>
        <w:t>(мнение</w:t>
      </w:r>
      <w:r>
        <w:rPr>
          <w:spacing w:val="13"/>
        </w:rPr>
        <w:t xml:space="preserve"> </w:t>
      </w:r>
      <w:r>
        <w:t>–</w:t>
      </w:r>
      <w:r>
        <w:rPr>
          <w:spacing w:val="11"/>
        </w:rPr>
        <w:t xml:space="preserve"> </w:t>
      </w:r>
      <w:r>
        <w:t>размер</w:t>
      </w:r>
      <w:r>
        <w:rPr>
          <w:spacing w:val="12"/>
        </w:rPr>
        <w:t xml:space="preserve"> </w:t>
      </w:r>
      <w:r>
        <w:t>–</w:t>
      </w:r>
      <w:r>
        <w:rPr>
          <w:spacing w:val="11"/>
        </w:rPr>
        <w:t xml:space="preserve"> </w:t>
      </w:r>
      <w:r>
        <w:t>возраст</w:t>
      </w:r>
      <w:r>
        <w:rPr>
          <w:spacing w:val="13"/>
        </w:rPr>
        <w:t xml:space="preserve"> </w:t>
      </w:r>
      <w:r>
        <w:t>–</w:t>
      </w:r>
      <w:r>
        <w:rPr>
          <w:spacing w:val="11"/>
        </w:rPr>
        <w:t xml:space="preserve"> </w:t>
      </w:r>
      <w:r>
        <w:t>форма</w:t>
      </w:r>
    </w:p>
    <w:p w:rsidR="00E62F6D" w:rsidRDefault="009717B1">
      <w:pPr>
        <w:pStyle w:val="a5"/>
        <w:numPr>
          <w:ilvl w:val="0"/>
          <w:numId w:val="130"/>
        </w:numPr>
        <w:tabs>
          <w:tab w:val="left" w:pos="403"/>
        </w:tabs>
        <w:ind w:left="402" w:hanging="181"/>
        <w:rPr>
          <w:sz w:val="24"/>
        </w:rPr>
      </w:pPr>
      <w:r>
        <w:rPr>
          <w:sz w:val="24"/>
        </w:rPr>
        <w:t>цвет</w:t>
      </w:r>
      <w:r>
        <w:rPr>
          <w:spacing w:val="-3"/>
          <w:sz w:val="24"/>
        </w:rPr>
        <w:t xml:space="preserve"> </w:t>
      </w:r>
      <w:r>
        <w:rPr>
          <w:sz w:val="24"/>
        </w:rPr>
        <w:t>–</w:t>
      </w:r>
      <w:r>
        <w:rPr>
          <w:spacing w:val="-2"/>
          <w:sz w:val="24"/>
        </w:rPr>
        <w:t xml:space="preserve"> </w:t>
      </w:r>
      <w:r>
        <w:rPr>
          <w:sz w:val="24"/>
        </w:rPr>
        <w:t>происхождение</w:t>
      </w:r>
      <w:r>
        <w:rPr>
          <w:spacing w:val="-2"/>
          <w:sz w:val="24"/>
        </w:rPr>
        <w:t xml:space="preserve"> </w:t>
      </w:r>
      <w:r>
        <w:rPr>
          <w:sz w:val="24"/>
        </w:rPr>
        <w:t>–</w:t>
      </w:r>
      <w:r>
        <w:rPr>
          <w:spacing w:val="-2"/>
          <w:sz w:val="24"/>
        </w:rPr>
        <w:t xml:space="preserve"> </w:t>
      </w:r>
      <w:r>
        <w:rPr>
          <w:sz w:val="24"/>
        </w:rPr>
        <w:t>материал).</w:t>
      </w:r>
    </w:p>
    <w:p w:rsidR="00E62F6D" w:rsidRPr="000866AB" w:rsidRDefault="009717B1">
      <w:pPr>
        <w:pStyle w:val="a3"/>
        <w:ind w:left="930" w:firstLine="0"/>
        <w:rPr>
          <w:lang w:val="en-US"/>
        </w:rPr>
      </w:pPr>
      <w:r>
        <w:t>Слова</w:t>
      </w:r>
      <w:r w:rsidRPr="000866AB">
        <w:rPr>
          <w:lang w:val="en-US"/>
        </w:rPr>
        <w:t>,</w:t>
      </w:r>
      <w:r w:rsidRPr="000866AB">
        <w:rPr>
          <w:spacing w:val="-2"/>
          <w:lang w:val="en-US"/>
        </w:rPr>
        <w:t xml:space="preserve"> </w:t>
      </w:r>
      <w:r>
        <w:t>выражающие</w:t>
      </w:r>
      <w:r w:rsidRPr="000866AB">
        <w:rPr>
          <w:spacing w:val="-1"/>
          <w:lang w:val="en-US"/>
        </w:rPr>
        <w:t xml:space="preserve"> </w:t>
      </w:r>
      <w:r>
        <w:t>количество</w:t>
      </w:r>
      <w:r w:rsidRPr="000866AB">
        <w:rPr>
          <w:spacing w:val="-1"/>
          <w:lang w:val="en-US"/>
        </w:rPr>
        <w:t xml:space="preserve"> </w:t>
      </w:r>
      <w:r w:rsidRPr="000866AB">
        <w:rPr>
          <w:lang w:val="en-US"/>
        </w:rPr>
        <w:t>(many/much,</w:t>
      </w:r>
      <w:r w:rsidRPr="000866AB">
        <w:rPr>
          <w:spacing w:val="-1"/>
          <w:lang w:val="en-US"/>
        </w:rPr>
        <w:t xml:space="preserve"> </w:t>
      </w:r>
      <w:r w:rsidRPr="000866AB">
        <w:rPr>
          <w:lang w:val="en-US"/>
        </w:rPr>
        <w:t>little/a</w:t>
      </w:r>
      <w:r w:rsidRPr="000866AB">
        <w:rPr>
          <w:spacing w:val="-3"/>
          <w:lang w:val="en-US"/>
        </w:rPr>
        <w:t xml:space="preserve"> </w:t>
      </w:r>
      <w:r w:rsidRPr="000866AB">
        <w:rPr>
          <w:lang w:val="en-US"/>
        </w:rPr>
        <w:t>little;</w:t>
      </w:r>
      <w:r w:rsidRPr="000866AB">
        <w:rPr>
          <w:spacing w:val="-1"/>
          <w:lang w:val="en-US"/>
        </w:rPr>
        <w:t xml:space="preserve"> </w:t>
      </w:r>
      <w:r w:rsidRPr="000866AB">
        <w:rPr>
          <w:lang w:val="en-US"/>
        </w:rPr>
        <w:t>few/a</w:t>
      </w:r>
      <w:r w:rsidRPr="000866AB">
        <w:rPr>
          <w:spacing w:val="-2"/>
          <w:lang w:val="en-US"/>
        </w:rPr>
        <w:t xml:space="preserve"> </w:t>
      </w:r>
      <w:r w:rsidRPr="000866AB">
        <w:rPr>
          <w:lang w:val="en-US"/>
        </w:rPr>
        <w:t>few;</w:t>
      </w:r>
      <w:r w:rsidRPr="000866AB">
        <w:rPr>
          <w:spacing w:val="-1"/>
          <w:lang w:val="en-US"/>
        </w:rPr>
        <w:t xml:space="preserve"> </w:t>
      </w:r>
      <w:r w:rsidRPr="000866AB">
        <w:rPr>
          <w:lang w:val="en-US"/>
        </w:rPr>
        <w:t>a</w:t>
      </w:r>
      <w:r w:rsidRPr="000866AB">
        <w:rPr>
          <w:spacing w:val="-3"/>
          <w:lang w:val="en-US"/>
        </w:rPr>
        <w:t xml:space="preserve"> </w:t>
      </w:r>
      <w:r w:rsidRPr="000866AB">
        <w:rPr>
          <w:lang w:val="en-US"/>
        </w:rPr>
        <w:t>lot</w:t>
      </w:r>
      <w:r w:rsidRPr="000866AB">
        <w:rPr>
          <w:spacing w:val="-1"/>
          <w:lang w:val="en-US"/>
        </w:rPr>
        <w:t xml:space="preserve"> </w:t>
      </w:r>
      <w:r w:rsidRPr="000866AB">
        <w:rPr>
          <w:lang w:val="en-US"/>
        </w:rPr>
        <w:t>of).</w:t>
      </w:r>
    </w:p>
    <w:p w:rsidR="00E62F6D" w:rsidRDefault="009717B1">
      <w:pPr>
        <w:pStyle w:val="a3"/>
        <w:ind w:right="223"/>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5"/>
        </w:rPr>
        <w:t xml:space="preserve"> </w:t>
      </w:r>
      <w:r>
        <w:t>no</w:t>
      </w:r>
      <w:r>
        <w:rPr>
          <w:spacing w:val="-6"/>
        </w:rPr>
        <w:t xml:space="preserve"> </w:t>
      </w:r>
      <w:r>
        <w:t>и</w:t>
      </w:r>
      <w:r>
        <w:rPr>
          <w:spacing w:val="-6"/>
        </w:rPr>
        <w:t xml:space="preserve"> </w:t>
      </w:r>
      <w:r>
        <w:t>производные</w:t>
      </w:r>
      <w:r>
        <w:rPr>
          <w:spacing w:val="-3"/>
        </w:rPr>
        <w:t xml:space="preserve"> </w:t>
      </w:r>
      <w:r>
        <w:t>последнего</w:t>
      </w:r>
      <w:r>
        <w:rPr>
          <w:spacing w:val="-6"/>
        </w:rPr>
        <w:t xml:space="preserve"> </w:t>
      </w:r>
      <w:r>
        <w:t>(nobody,</w:t>
      </w:r>
      <w:r>
        <w:rPr>
          <w:spacing w:val="-4"/>
        </w:rPr>
        <w:t xml:space="preserve"> </w:t>
      </w:r>
      <w:r>
        <w:t>nothing,</w:t>
      </w:r>
      <w:r>
        <w:rPr>
          <w:spacing w:val="-7"/>
        </w:rPr>
        <w:t xml:space="preserve"> </w:t>
      </w:r>
      <w:r>
        <w:t>etc.).</w:t>
      </w:r>
    </w:p>
    <w:p w:rsidR="00E62F6D" w:rsidRDefault="009717B1">
      <w:pPr>
        <w:pStyle w:val="a3"/>
        <w:spacing w:before="1"/>
        <w:ind w:left="930"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62F6D" w:rsidRDefault="009717B1">
      <w:pPr>
        <w:pStyle w:val="a3"/>
        <w:ind w:right="23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62F6D" w:rsidRDefault="009717B1">
      <w:pPr>
        <w:pStyle w:val="a3"/>
        <w:ind w:left="930" w:firstLine="0"/>
      </w:pPr>
      <w:r>
        <w:t>Социокультурные</w:t>
      </w:r>
      <w:r>
        <w:rPr>
          <w:spacing w:val="-6"/>
        </w:rPr>
        <w:t xml:space="preserve"> </w:t>
      </w:r>
      <w:r>
        <w:t>знания</w:t>
      </w:r>
      <w:r>
        <w:rPr>
          <w:spacing w:val="-4"/>
        </w:rPr>
        <w:t xml:space="preserve"> </w:t>
      </w:r>
      <w:r>
        <w:t>и</w:t>
      </w:r>
      <w:r>
        <w:rPr>
          <w:spacing w:val="-1"/>
        </w:rPr>
        <w:t xml:space="preserve"> </w:t>
      </w:r>
      <w:r>
        <w:t>умения.</w:t>
      </w:r>
    </w:p>
    <w:p w:rsidR="00E62F6D" w:rsidRDefault="009717B1">
      <w:pPr>
        <w:pStyle w:val="a3"/>
        <w:ind w:right="22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61"/>
        </w:rPr>
        <w:t xml:space="preserve"> </w:t>
      </w:r>
      <w:r>
        <w:t>использованием</w:t>
      </w:r>
      <w:r>
        <w:rPr>
          <w:spacing w:val="-57"/>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осуществлять</w:t>
      </w:r>
      <w:r>
        <w:rPr>
          <w:spacing w:val="60"/>
        </w:rPr>
        <w:t xml:space="preserve"> </w:t>
      </w:r>
      <w:r>
        <w:t>различные</w:t>
      </w:r>
      <w:r>
        <w:rPr>
          <w:spacing w:val="1"/>
        </w:rPr>
        <w:t xml:space="preserve"> </w:t>
      </w:r>
      <w:r>
        <w:t>виды и страны/стран изучаемого языка и основных социокультурных элементов речевого</w:t>
      </w:r>
      <w:r>
        <w:rPr>
          <w:spacing w:val="1"/>
        </w:rPr>
        <w:t xml:space="preserve"> </w:t>
      </w:r>
      <w:r>
        <w:t>поведенческого этикета в англоязычной среде в рамках тематического содержания речи 11</w:t>
      </w:r>
      <w:r>
        <w:rPr>
          <w:spacing w:val="1"/>
        </w:rPr>
        <w:t xml:space="preserve"> </w:t>
      </w:r>
      <w:r>
        <w:t>класса.</w:t>
      </w:r>
    </w:p>
    <w:p w:rsidR="00E62F6D" w:rsidRDefault="009717B1">
      <w:pPr>
        <w:pStyle w:val="a3"/>
        <w:ind w:right="222"/>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36"/>
        </w:rPr>
        <w:t xml:space="preserve"> </w:t>
      </w:r>
      <w:r>
        <w:t>фоновой</w:t>
      </w:r>
      <w:r>
        <w:rPr>
          <w:spacing w:val="33"/>
        </w:rPr>
        <w:t xml:space="preserve"> </w:t>
      </w:r>
      <w:r>
        <w:t>лексики</w:t>
      </w:r>
      <w:r>
        <w:rPr>
          <w:spacing w:val="33"/>
        </w:rPr>
        <w:t xml:space="preserve"> </w:t>
      </w:r>
      <w:r>
        <w:t>и</w:t>
      </w:r>
      <w:r>
        <w:rPr>
          <w:spacing w:val="37"/>
        </w:rPr>
        <w:t xml:space="preserve"> </w:t>
      </w:r>
      <w:r>
        <w:t>реалий</w:t>
      </w:r>
      <w:r>
        <w:rPr>
          <w:spacing w:val="36"/>
        </w:rPr>
        <w:t xml:space="preserve"> </w:t>
      </w:r>
      <w:r>
        <w:t>родной</w:t>
      </w:r>
      <w:r>
        <w:rPr>
          <w:spacing w:val="36"/>
        </w:rPr>
        <w:t xml:space="preserve"> </w:t>
      </w:r>
      <w:r>
        <w:t>страны</w:t>
      </w:r>
      <w:r>
        <w:rPr>
          <w:spacing w:val="33"/>
        </w:rPr>
        <w:t xml:space="preserve"> </w:t>
      </w:r>
      <w:r>
        <w:t>и</w:t>
      </w:r>
      <w:r>
        <w:rPr>
          <w:spacing w:val="36"/>
        </w:rPr>
        <w:t xml:space="preserve"> </w:t>
      </w:r>
      <w:r>
        <w:t>страны/стран</w:t>
      </w:r>
      <w:r>
        <w:rPr>
          <w:spacing w:val="36"/>
        </w:rPr>
        <w:t xml:space="preserve"> </w:t>
      </w:r>
      <w:r>
        <w:t>изучаемого</w:t>
      </w:r>
      <w:r>
        <w:rPr>
          <w:spacing w:val="35"/>
        </w:rPr>
        <w:t xml:space="preserve"> </w:t>
      </w:r>
      <w:r>
        <w:t>языка</w:t>
      </w:r>
      <w:r>
        <w:rPr>
          <w:spacing w:val="-57"/>
        </w:rPr>
        <w:t xml:space="preserve"> </w:t>
      </w:r>
      <w:r>
        <w:t>при</w:t>
      </w:r>
      <w:r>
        <w:rPr>
          <w:spacing w:val="19"/>
        </w:rPr>
        <w:t xml:space="preserve"> </w:t>
      </w:r>
      <w:r>
        <w:t>изучении</w:t>
      </w:r>
      <w:r>
        <w:rPr>
          <w:spacing w:val="22"/>
        </w:rPr>
        <w:t xml:space="preserve"> </w:t>
      </w:r>
      <w:r>
        <w:t>тем:</w:t>
      </w:r>
      <w:r>
        <w:rPr>
          <w:spacing w:val="21"/>
        </w:rPr>
        <w:t xml:space="preserve"> </w:t>
      </w:r>
      <w:r>
        <w:t>государственное</w:t>
      </w:r>
      <w:r>
        <w:rPr>
          <w:spacing w:val="22"/>
        </w:rPr>
        <w:t xml:space="preserve"> </w:t>
      </w:r>
      <w:r>
        <w:t>устройство,</w:t>
      </w:r>
      <w:r>
        <w:rPr>
          <w:spacing w:val="20"/>
        </w:rPr>
        <w:t xml:space="preserve"> </w:t>
      </w:r>
      <w:r>
        <w:t>система</w:t>
      </w:r>
      <w:r>
        <w:rPr>
          <w:spacing w:val="20"/>
        </w:rPr>
        <w:t xml:space="preserve"> </w:t>
      </w:r>
      <w:r>
        <w:t>образования,</w:t>
      </w:r>
      <w:r>
        <w:rPr>
          <w:spacing w:val="18"/>
        </w:rPr>
        <w:t xml:space="preserve"> </w:t>
      </w:r>
      <w:r>
        <w:t>здравоохранение,</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21" w:firstLine="0"/>
      </w:pPr>
      <w:r>
        <w:lastRenderedPageBreak/>
        <w:t>страницы</w:t>
      </w:r>
      <w:r>
        <w:rPr>
          <w:spacing w:val="1"/>
        </w:rPr>
        <w:t xml:space="preserve"> </w:t>
      </w:r>
      <w:r>
        <w:t>истории,</w:t>
      </w:r>
      <w:r>
        <w:rPr>
          <w:spacing w:val="1"/>
        </w:rPr>
        <w:t xml:space="preserve"> </w:t>
      </w:r>
      <w:r>
        <w:t>литературное</w:t>
      </w:r>
      <w:r>
        <w:rPr>
          <w:spacing w:val="1"/>
        </w:rPr>
        <w:t xml:space="preserve"> </w:t>
      </w:r>
      <w:r>
        <w:t>наследие,</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2"/>
        </w:rPr>
        <w:t xml:space="preserve"> </w:t>
      </w:r>
      <w:r>
        <w:t>досуга,</w:t>
      </w:r>
      <w:r>
        <w:rPr>
          <w:spacing w:val="-1"/>
        </w:rPr>
        <w:t xml:space="preserve"> </w:t>
      </w:r>
      <w:r>
        <w:t>сфера</w:t>
      </w:r>
      <w:r>
        <w:rPr>
          <w:spacing w:val="-1"/>
        </w:rPr>
        <w:t xml:space="preserve"> </w:t>
      </w:r>
      <w:r>
        <w:t>обслуживания,</w:t>
      </w:r>
      <w:r>
        <w:rPr>
          <w:spacing w:val="-1"/>
        </w:rPr>
        <w:t xml:space="preserve"> </w:t>
      </w:r>
      <w:r>
        <w:t>этикетные</w:t>
      </w:r>
      <w:r>
        <w:rPr>
          <w:spacing w:val="-2"/>
        </w:rPr>
        <w:t xml:space="preserve"> </w:t>
      </w:r>
      <w:r>
        <w:t>особенности</w:t>
      </w:r>
      <w:r>
        <w:rPr>
          <w:spacing w:val="-1"/>
        </w:rPr>
        <w:t xml:space="preserve"> </w:t>
      </w:r>
      <w:r>
        <w:t>общения.</w:t>
      </w:r>
    </w:p>
    <w:p w:rsidR="00E62F6D" w:rsidRDefault="009717B1">
      <w:pPr>
        <w:pStyle w:val="a3"/>
        <w:ind w:right="232"/>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61"/>
        </w:rPr>
        <w:t xml:space="preserve"> </w:t>
      </w:r>
      <w:r>
        <w:t>культурном</w:t>
      </w:r>
      <w:r>
        <w:rPr>
          <w:spacing w:val="1"/>
        </w:rPr>
        <w:t xml:space="preserve"> </w:t>
      </w:r>
      <w:r>
        <w:t>наследии</w:t>
      </w:r>
      <w:r>
        <w:rPr>
          <w:spacing w:val="-1"/>
        </w:rPr>
        <w:t xml:space="preserve"> </w:t>
      </w:r>
      <w:r>
        <w:t>страны/стран, говорящих</w:t>
      </w:r>
      <w:r>
        <w:rPr>
          <w:spacing w:val="-1"/>
        </w:rPr>
        <w:t xml:space="preserve"> </w:t>
      </w:r>
      <w:r>
        <w:t>на</w:t>
      </w:r>
      <w:r>
        <w:rPr>
          <w:spacing w:val="-2"/>
        </w:rPr>
        <w:t xml:space="preserve"> </w:t>
      </w:r>
      <w:r>
        <w:t>английском</w:t>
      </w:r>
      <w:r>
        <w:rPr>
          <w:spacing w:val="-1"/>
        </w:rPr>
        <w:t xml:space="preserve"> </w:t>
      </w:r>
      <w:r>
        <w:t>языке.</w:t>
      </w:r>
    </w:p>
    <w:p w:rsidR="00E62F6D" w:rsidRDefault="009717B1">
      <w:pPr>
        <w:pStyle w:val="a3"/>
        <w:spacing w:before="1"/>
        <w:ind w:right="223"/>
      </w:pPr>
      <w:r>
        <w:t>Понимание</w:t>
      </w:r>
      <w:r>
        <w:rPr>
          <w:spacing w:val="10"/>
        </w:rPr>
        <w:t xml:space="preserve"> </w:t>
      </w:r>
      <w:r>
        <w:t>речевых</w:t>
      </w:r>
      <w:r>
        <w:rPr>
          <w:spacing w:val="14"/>
        </w:rPr>
        <w:t xml:space="preserve"> </w:t>
      </w:r>
      <w:r>
        <w:t>различий</w:t>
      </w:r>
      <w:r>
        <w:rPr>
          <w:spacing w:val="13"/>
        </w:rPr>
        <w:t xml:space="preserve"> </w:t>
      </w:r>
      <w:r>
        <w:t>в</w:t>
      </w:r>
      <w:r>
        <w:rPr>
          <w:spacing w:val="11"/>
        </w:rPr>
        <w:t xml:space="preserve"> </w:t>
      </w:r>
      <w:r>
        <w:t>ситуациях</w:t>
      </w:r>
      <w:r>
        <w:rPr>
          <w:spacing w:val="14"/>
        </w:rPr>
        <w:t xml:space="preserve"> </w:t>
      </w:r>
      <w:r>
        <w:t>официального</w:t>
      </w:r>
      <w:r>
        <w:rPr>
          <w:spacing w:val="12"/>
        </w:rPr>
        <w:t xml:space="preserve"> </w:t>
      </w:r>
      <w:r>
        <w:t>и</w:t>
      </w:r>
      <w:r>
        <w:rPr>
          <w:spacing w:val="13"/>
        </w:rPr>
        <w:t xml:space="preserve"> </w:t>
      </w:r>
      <w:r>
        <w:t>неофициального</w:t>
      </w:r>
      <w:r>
        <w:rPr>
          <w:spacing w:val="11"/>
        </w:rPr>
        <w:t xml:space="preserve"> </w:t>
      </w:r>
      <w:r>
        <w:t>общения</w:t>
      </w:r>
      <w:r>
        <w:rPr>
          <w:spacing w:val="-57"/>
        </w:rPr>
        <w:t xml:space="preserve"> </w:t>
      </w:r>
      <w:r>
        <w:t>в рамках</w:t>
      </w:r>
      <w:r>
        <w:rPr>
          <w:spacing w:val="1"/>
        </w:rPr>
        <w:t xml:space="preserve"> </w:t>
      </w:r>
      <w:r>
        <w:t>тематического содержания речи и использование лексико-грамматических</w:t>
      </w:r>
      <w:r>
        <w:rPr>
          <w:spacing w:val="60"/>
        </w:rPr>
        <w:t xml:space="preserve"> </w:t>
      </w:r>
      <w:r>
        <w:t>средств</w:t>
      </w:r>
      <w:r>
        <w:rPr>
          <w:spacing w:val="-57"/>
        </w:rPr>
        <w:t xml:space="preserve"> </w:t>
      </w:r>
      <w:r>
        <w:t>с</w:t>
      </w:r>
      <w:r>
        <w:rPr>
          <w:spacing w:val="-2"/>
        </w:rPr>
        <w:t xml:space="preserve"> </w:t>
      </w:r>
      <w:r>
        <w:t>их</w:t>
      </w:r>
      <w:r>
        <w:rPr>
          <w:spacing w:val="4"/>
        </w:rPr>
        <w:t xml:space="preserve"> </w:t>
      </w:r>
      <w:r>
        <w:t>учётом.</w:t>
      </w:r>
    </w:p>
    <w:p w:rsidR="00E62F6D" w:rsidRDefault="009717B1">
      <w:pPr>
        <w:pStyle w:val="a3"/>
        <w:ind w:right="224"/>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p>
    <w:p w:rsidR="00E62F6D" w:rsidRDefault="009717B1">
      <w:pPr>
        <w:pStyle w:val="a3"/>
        <w:ind w:left="930" w:firstLine="0"/>
      </w:pPr>
      <w:r>
        <w:t>Компенсаторные</w:t>
      </w:r>
      <w:r>
        <w:rPr>
          <w:spacing w:val="-4"/>
        </w:rPr>
        <w:t xml:space="preserve"> </w:t>
      </w:r>
      <w:r>
        <w:t>умения.</w:t>
      </w:r>
    </w:p>
    <w:p w:rsidR="00E62F6D" w:rsidRDefault="009717B1">
      <w:pPr>
        <w:pStyle w:val="a3"/>
        <w:ind w:right="222"/>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61"/>
        </w:rPr>
        <w:t xml:space="preserve"> </w:t>
      </w:r>
      <w:r>
        <w:t>случае</w:t>
      </w:r>
      <w:r>
        <w:rPr>
          <w:spacing w:val="61"/>
        </w:rPr>
        <w:t xml:space="preserve"> </w:t>
      </w:r>
      <w:r>
        <w:t>сбоя</w:t>
      </w:r>
      <w:r>
        <w:rPr>
          <w:spacing w:val="1"/>
        </w:rPr>
        <w:t xml:space="preserve"> </w:t>
      </w:r>
      <w:r>
        <w:t>коммуникации,</w:t>
      </w:r>
      <w:r>
        <w:rPr>
          <w:spacing w:val="1"/>
        </w:rPr>
        <w:t xml:space="preserve"> </w:t>
      </w:r>
      <w:r>
        <w:t>а также в</w:t>
      </w:r>
      <w:r>
        <w:rPr>
          <w:spacing w:val="1"/>
        </w:rPr>
        <w:t xml:space="preserve"> </w:t>
      </w:r>
      <w:r>
        <w:t>условиях</w:t>
      </w:r>
      <w:r>
        <w:rPr>
          <w:spacing w:val="1"/>
        </w:rPr>
        <w:t xml:space="preserve"> </w:t>
      </w:r>
      <w:r>
        <w:t>дефицита языковых</w:t>
      </w:r>
      <w:r>
        <w:rPr>
          <w:spacing w:val="1"/>
        </w:rPr>
        <w:t xml:space="preserve"> </w:t>
      </w:r>
      <w:r>
        <w:t>средств использовать</w:t>
      </w:r>
      <w:r>
        <w:rPr>
          <w:spacing w:val="1"/>
        </w:rPr>
        <w:t xml:space="preserve"> </w:t>
      </w:r>
      <w:r>
        <w:t>различные</w:t>
      </w:r>
      <w:r>
        <w:rPr>
          <w:spacing w:val="1"/>
        </w:rPr>
        <w:t xml:space="preserve"> </w:t>
      </w:r>
      <w:r>
        <w:t>приёмы переработки информации: при говорении – переспрос; при говорении и письме –</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E62F6D" w:rsidRDefault="009717B1">
      <w:pPr>
        <w:pStyle w:val="a3"/>
        <w:ind w:right="221"/>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2"/>
        </w:rPr>
        <w:t xml:space="preserve"> </w:t>
      </w:r>
      <w:r>
        <w:t>основного</w:t>
      </w:r>
      <w:r>
        <w:rPr>
          <w:spacing w:val="11"/>
        </w:rPr>
        <w:t xml:space="preserve"> </w:t>
      </w:r>
      <w:r>
        <w:t>содержания</w:t>
      </w:r>
      <w:r>
        <w:rPr>
          <w:spacing w:val="13"/>
        </w:rPr>
        <w:t xml:space="preserve"> </w:t>
      </w:r>
      <w:r>
        <w:t>прочитанного/прослушанного</w:t>
      </w:r>
      <w:r>
        <w:rPr>
          <w:spacing w:val="13"/>
        </w:rPr>
        <w:t xml:space="preserve"> </w:t>
      </w:r>
      <w:r>
        <w:t>текста</w:t>
      </w:r>
      <w:r>
        <w:rPr>
          <w:spacing w:val="12"/>
        </w:rPr>
        <w:t xml:space="preserve"> </w:t>
      </w:r>
      <w:r>
        <w:t>или</w:t>
      </w:r>
      <w:r>
        <w:rPr>
          <w:spacing w:val="12"/>
        </w:rPr>
        <w:t xml:space="preserve"> </w:t>
      </w:r>
      <w:r>
        <w:t>для</w:t>
      </w:r>
      <w:r>
        <w:rPr>
          <w:spacing w:val="14"/>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E62F6D" w:rsidRDefault="009717B1">
      <w:pPr>
        <w:pStyle w:val="a3"/>
        <w:ind w:right="230" w:firstLine="76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spacing w:before="1"/>
        <w:ind w:right="218"/>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rPr>
          <w:spacing w:val="-1"/>
        </w:rPr>
        <w:t>достигаются</w:t>
      </w:r>
      <w:r>
        <w:rPr>
          <w:spacing w:val="-14"/>
        </w:rPr>
        <w:t xml:space="preserve"> </w:t>
      </w:r>
      <w:r>
        <w:t>в</w:t>
      </w:r>
      <w:r>
        <w:rPr>
          <w:spacing w:val="-15"/>
        </w:rPr>
        <w:t xml:space="preserve"> </w:t>
      </w:r>
      <w:r>
        <w:t>единстве</w:t>
      </w:r>
      <w:r>
        <w:rPr>
          <w:spacing w:val="-12"/>
        </w:rPr>
        <w:t xml:space="preserve"> </w:t>
      </w:r>
      <w:r>
        <w:t>учебной</w:t>
      </w:r>
      <w:r>
        <w:rPr>
          <w:spacing w:val="-13"/>
        </w:rPr>
        <w:t xml:space="preserve"> </w:t>
      </w:r>
      <w:r>
        <w:t>и</w:t>
      </w:r>
      <w:r>
        <w:rPr>
          <w:spacing w:val="-13"/>
        </w:rPr>
        <w:t xml:space="preserve"> </w:t>
      </w:r>
      <w:r>
        <w:t>воспитательной</w:t>
      </w:r>
      <w:r>
        <w:rPr>
          <w:spacing w:val="-13"/>
        </w:rPr>
        <w:t xml:space="preserve"> </w:t>
      </w:r>
      <w:r>
        <w:t>деятельности</w:t>
      </w:r>
      <w:r>
        <w:rPr>
          <w:spacing w:val="-13"/>
        </w:rPr>
        <w:t xml:space="preserve"> </w:t>
      </w:r>
      <w:r>
        <w:t>организации</w:t>
      </w:r>
      <w:r>
        <w:rPr>
          <w:spacing w:val="-13"/>
        </w:rPr>
        <w:t xml:space="preserve"> </w:t>
      </w:r>
      <w:r>
        <w:t>в</w:t>
      </w:r>
      <w:r>
        <w:rPr>
          <w:spacing w:val="-15"/>
        </w:rPr>
        <w:t xml:space="preserve"> </w:t>
      </w:r>
      <w:r>
        <w:t>соответствии</w:t>
      </w:r>
      <w:r>
        <w:rPr>
          <w:spacing w:val="-13"/>
        </w:rPr>
        <w:t xml:space="preserve"> </w:t>
      </w:r>
      <w:r>
        <w:t>с</w:t>
      </w:r>
      <w:r>
        <w:rPr>
          <w:spacing w:val="-58"/>
        </w:rPr>
        <w:t xml:space="preserve"> </w:t>
      </w:r>
      <w:r>
        <w:t>традиционными российскими социокультурными, историческими и 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57"/>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57"/>
        </w:rPr>
        <w:t xml:space="preserve"> </w:t>
      </w:r>
      <w:r>
        <w:t>подвигам Героев Отечества, закону и правопорядку, человеку труда и 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1"/>
        </w:rPr>
        <w:t xml:space="preserve"> </w:t>
      </w:r>
      <w:r>
        <w:t>народа</w:t>
      </w:r>
      <w:r>
        <w:rPr>
          <w:spacing w:val="-11"/>
        </w:rPr>
        <w:t xml:space="preserve"> </w:t>
      </w:r>
      <w:r>
        <w:t>Российской</w:t>
      </w:r>
      <w:r>
        <w:rPr>
          <w:spacing w:val="-9"/>
        </w:rPr>
        <w:t xml:space="preserve"> </w:t>
      </w:r>
      <w:r>
        <w:t>Федерации,</w:t>
      </w:r>
      <w:r>
        <w:rPr>
          <w:spacing w:val="-10"/>
        </w:rPr>
        <w:t xml:space="preserve"> </w:t>
      </w:r>
      <w:r>
        <w:t>природе</w:t>
      </w:r>
      <w:r>
        <w:rPr>
          <w:spacing w:val="-12"/>
        </w:rPr>
        <w:t xml:space="preserve"> </w:t>
      </w:r>
      <w:r>
        <w:t>и</w:t>
      </w:r>
      <w:r>
        <w:rPr>
          <w:spacing w:val="-9"/>
        </w:rPr>
        <w:t xml:space="preserve"> </w:t>
      </w:r>
      <w:r>
        <w:t>окружающей</w:t>
      </w:r>
      <w:r>
        <w:rPr>
          <w:spacing w:val="-9"/>
        </w:rPr>
        <w:t xml:space="preserve"> </w:t>
      </w:r>
      <w:r>
        <w:t>среде.</w:t>
      </w:r>
    </w:p>
    <w:p w:rsidR="00E62F6D" w:rsidRDefault="009717B1">
      <w:pPr>
        <w:pStyle w:val="a3"/>
        <w:ind w:right="223"/>
      </w:pPr>
      <w:r>
        <w:t>Личностные</w:t>
      </w:r>
      <w:r>
        <w:rPr>
          <w:spacing w:val="30"/>
        </w:rPr>
        <w:t xml:space="preserve"> </w:t>
      </w:r>
      <w:r>
        <w:t>результаты</w:t>
      </w:r>
      <w:r>
        <w:rPr>
          <w:spacing w:val="32"/>
        </w:rPr>
        <w:t xml:space="preserve"> </w:t>
      </w:r>
      <w:r>
        <w:t>освоения</w:t>
      </w:r>
      <w:r>
        <w:rPr>
          <w:spacing w:val="32"/>
        </w:rPr>
        <w:t xml:space="preserve"> </w:t>
      </w:r>
      <w:r>
        <w:t>обучающимися</w:t>
      </w:r>
      <w:r>
        <w:rPr>
          <w:spacing w:val="32"/>
        </w:rPr>
        <w:t xml:space="preserve"> </w:t>
      </w:r>
      <w:r>
        <w:t>программы</w:t>
      </w:r>
      <w:r>
        <w:rPr>
          <w:spacing w:val="32"/>
        </w:rPr>
        <w:t xml:space="preserve"> </w:t>
      </w:r>
      <w:r>
        <w:t>по</w:t>
      </w:r>
      <w:r>
        <w:rPr>
          <w:spacing w:val="32"/>
        </w:rPr>
        <w:t xml:space="preserve"> </w:t>
      </w:r>
      <w:r>
        <w:t>английскому</w:t>
      </w:r>
      <w:r>
        <w:rPr>
          <w:spacing w:val="25"/>
        </w:rPr>
        <w:t xml:space="preserve"> </w:t>
      </w:r>
      <w:r>
        <w:t>языку</w:t>
      </w:r>
      <w:r>
        <w:rPr>
          <w:spacing w:val="-58"/>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3"/>
        </w:rPr>
        <w:t xml:space="preserve"> </w:t>
      </w:r>
      <w:r>
        <w:t>в</w:t>
      </w:r>
      <w:r>
        <w:rPr>
          <w:spacing w:val="-3"/>
        </w:rPr>
        <w:t xml:space="preserve"> </w:t>
      </w:r>
      <w:r>
        <w:t>процессе</w:t>
      </w:r>
      <w:r>
        <w:rPr>
          <w:spacing w:val="-4"/>
        </w:rPr>
        <w:t xml:space="preserve"> </w:t>
      </w:r>
      <w:r>
        <w:t>реализации</w:t>
      </w:r>
      <w:r>
        <w:rPr>
          <w:spacing w:val="-2"/>
        </w:rPr>
        <w:t xml:space="preserve"> </w:t>
      </w:r>
      <w:r>
        <w:t>основных</w:t>
      </w:r>
      <w:r>
        <w:rPr>
          <w:spacing w:val="-4"/>
        </w:rPr>
        <w:t xml:space="preserve"> </w:t>
      </w:r>
      <w:r>
        <w:t>направлений</w:t>
      </w:r>
      <w:r>
        <w:rPr>
          <w:spacing w:val="-2"/>
        </w:rPr>
        <w:t xml:space="preserve"> </w:t>
      </w:r>
      <w:r>
        <w:t>воспитательной</w:t>
      </w:r>
      <w:r>
        <w:rPr>
          <w:spacing w:val="-5"/>
        </w:rPr>
        <w:t xml:space="preserve"> </w:t>
      </w:r>
      <w:r>
        <w:t>деятельности.</w:t>
      </w:r>
    </w:p>
    <w:p w:rsidR="00E62F6D" w:rsidRDefault="009717B1">
      <w:pPr>
        <w:pStyle w:val="a3"/>
        <w:ind w:right="227"/>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E62F6D" w:rsidRDefault="009717B1">
      <w:pPr>
        <w:pStyle w:val="a3"/>
        <w:spacing w:before="1"/>
        <w:ind w:left="930" w:firstLine="0"/>
      </w:pPr>
      <w:r>
        <w:t>гражданского</w:t>
      </w:r>
      <w:r>
        <w:rPr>
          <w:spacing w:val="-5"/>
        </w:rPr>
        <w:t xml:space="preserve"> </w:t>
      </w:r>
      <w:r>
        <w:t>воспитания:</w:t>
      </w:r>
    </w:p>
    <w:p w:rsidR="00E62F6D" w:rsidRDefault="009717B1">
      <w:pPr>
        <w:pStyle w:val="a3"/>
        <w:ind w:right="231"/>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ind w:right="23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E62F6D" w:rsidRDefault="009717B1">
      <w:pPr>
        <w:pStyle w:val="a3"/>
        <w:ind w:right="223"/>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2"/>
        </w:rPr>
        <w:t xml:space="preserve"> </w:t>
      </w:r>
      <w:r>
        <w:t>ценностей;</w:t>
      </w:r>
    </w:p>
    <w:p w:rsidR="00E62F6D" w:rsidRDefault="009717B1">
      <w:pPr>
        <w:pStyle w:val="a3"/>
        <w:ind w:right="22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E62F6D" w:rsidRDefault="009717B1">
      <w:pPr>
        <w:pStyle w:val="a3"/>
        <w:ind w:right="234"/>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E62F6D" w:rsidRDefault="009717B1">
      <w:pPr>
        <w:pStyle w:val="a3"/>
        <w:ind w:right="233"/>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 назначением;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3203" w:firstLine="0"/>
      </w:pPr>
      <w:r>
        <w:lastRenderedPageBreak/>
        <w:t>готовность к гуманитарной и волонтёрской деятельности;</w:t>
      </w:r>
      <w:r>
        <w:rPr>
          <w:spacing w:val="-57"/>
        </w:rPr>
        <w:t xml:space="preserve"> </w:t>
      </w:r>
      <w:r>
        <w:t>патриотического</w:t>
      </w:r>
      <w:r>
        <w:rPr>
          <w:spacing w:val="-1"/>
        </w:rPr>
        <w:t xml:space="preserve"> </w:t>
      </w:r>
      <w:r>
        <w:t>воспитания:</w:t>
      </w:r>
    </w:p>
    <w:p w:rsidR="00E62F6D" w:rsidRDefault="009717B1">
      <w:pPr>
        <w:pStyle w:val="a3"/>
        <w:ind w:right="231"/>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1"/>
        </w:rPr>
        <w:t xml:space="preserve"> </w:t>
      </w:r>
      <w:r>
        <w:t>России;</w:t>
      </w:r>
    </w:p>
    <w:p w:rsidR="00E62F6D" w:rsidRDefault="009717B1">
      <w:pPr>
        <w:pStyle w:val="a3"/>
        <w:spacing w:before="1"/>
        <w:ind w:right="223"/>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E62F6D" w:rsidRDefault="009717B1">
      <w:pPr>
        <w:pStyle w:val="a3"/>
        <w:ind w:right="229"/>
      </w:pPr>
      <w:r>
        <w:t>идейная убеждённость,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E62F6D" w:rsidRDefault="009717B1">
      <w:pPr>
        <w:pStyle w:val="a3"/>
        <w:ind w:left="930" w:firstLine="0"/>
      </w:pPr>
      <w:r>
        <w:t>духовно-нравственного</w:t>
      </w:r>
      <w:r>
        <w:rPr>
          <w:spacing w:val="-6"/>
        </w:rPr>
        <w:t xml:space="preserve"> </w:t>
      </w:r>
      <w:r>
        <w:t>воспитания:</w:t>
      </w:r>
    </w:p>
    <w:p w:rsidR="00E62F6D" w:rsidRDefault="009717B1">
      <w:pPr>
        <w:pStyle w:val="a3"/>
        <w:ind w:left="930" w:firstLine="0"/>
      </w:pPr>
      <w:r>
        <w:t>осознание</w:t>
      </w:r>
      <w:r>
        <w:rPr>
          <w:spacing w:val="-5"/>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p>
    <w:p w:rsidR="00E62F6D" w:rsidRDefault="009717B1">
      <w:pPr>
        <w:pStyle w:val="a3"/>
        <w:ind w:left="930"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25"/>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 и ценности;</w:t>
      </w:r>
    </w:p>
    <w:p w:rsidR="00E62F6D" w:rsidRDefault="009717B1">
      <w:pPr>
        <w:pStyle w:val="a3"/>
        <w:ind w:left="930" w:firstLine="0"/>
      </w:pPr>
      <w:r>
        <w:rPr>
          <w:spacing w:val="-3"/>
        </w:rPr>
        <w:t>осознание</w:t>
      </w:r>
      <w:r>
        <w:rPr>
          <w:spacing w:val="-12"/>
        </w:rPr>
        <w:t xml:space="preserve"> </w:t>
      </w:r>
      <w:r>
        <w:rPr>
          <w:spacing w:val="-3"/>
        </w:rPr>
        <w:t>личного</w:t>
      </w:r>
      <w:r>
        <w:rPr>
          <w:spacing w:val="-7"/>
        </w:rPr>
        <w:t xml:space="preserve"> </w:t>
      </w:r>
      <w:r>
        <w:rPr>
          <w:spacing w:val="-3"/>
        </w:rPr>
        <w:t>вклада</w:t>
      </w:r>
      <w:r>
        <w:rPr>
          <w:spacing w:val="-9"/>
        </w:rPr>
        <w:t xml:space="preserve"> </w:t>
      </w:r>
      <w:r>
        <w:rPr>
          <w:spacing w:val="-3"/>
        </w:rPr>
        <w:t>в</w:t>
      </w:r>
      <w:r>
        <w:rPr>
          <w:spacing w:val="-8"/>
        </w:rPr>
        <w:t xml:space="preserve"> </w:t>
      </w:r>
      <w:r>
        <w:rPr>
          <w:spacing w:val="-3"/>
        </w:rPr>
        <w:t>построение</w:t>
      </w:r>
      <w:r>
        <w:rPr>
          <w:spacing w:val="-6"/>
        </w:rPr>
        <w:t xml:space="preserve"> </w:t>
      </w:r>
      <w:r>
        <w:rPr>
          <w:spacing w:val="-3"/>
        </w:rPr>
        <w:t>устойчивого</w:t>
      </w:r>
      <w:r>
        <w:rPr>
          <w:spacing w:val="-8"/>
        </w:rPr>
        <w:t xml:space="preserve"> </w:t>
      </w:r>
      <w:r>
        <w:rPr>
          <w:spacing w:val="-2"/>
        </w:rPr>
        <w:t>будущего;</w:t>
      </w:r>
    </w:p>
    <w:p w:rsidR="00E62F6D" w:rsidRDefault="009717B1">
      <w:pPr>
        <w:pStyle w:val="a3"/>
        <w:ind w:right="231"/>
      </w:pPr>
      <w:r>
        <w:t>ответственное отношение к своим родителям, созданию семьи на основе осознанного</w:t>
      </w:r>
      <w:r>
        <w:rPr>
          <w:spacing w:val="1"/>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 с</w:t>
      </w:r>
      <w:r>
        <w:rPr>
          <w:spacing w:val="-2"/>
        </w:rPr>
        <w:t xml:space="preserve"> </w:t>
      </w:r>
      <w:r>
        <w:t>традициями</w:t>
      </w:r>
      <w:r>
        <w:rPr>
          <w:spacing w:val="-3"/>
        </w:rPr>
        <w:t xml:space="preserve"> </w:t>
      </w:r>
      <w:r>
        <w:t>народов</w:t>
      </w:r>
      <w:r>
        <w:rPr>
          <w:spacing w:val="-1"/>
        </w:rPr>
        <w:t xml:space="preserve"> </w:t>
      </w:r>
      <w:r>
        <w:t>России;</w:t>
      </w:r>
    </w:p>
    <w:p w:rsidR="00E62F6D" w:rsidRDefault="009717B1">
      <w:pPr>
        <w:pStyle w:val="a3"/>
        <w:ind w:left="930" w:firstLine="0"/>
      </w:pPr>
      <w:r>
        <w:t>эстетического</w:t>
      </w:r>
      <w:r>
        <w:rPr>
          <w:spacing w:val="-5"/>
        </w:rPr>
        <w:t xml:space="preserve"> </w:t>
      </w:r>
      <w:r>
        <w:t>воспитания:</w:t>
      </w:r>
    </w:p>
    <w:p w:rsidR="00E62F6D" w:rsidRDefault="009717B1">
      <w:pPr>
        <w:pStyle w:val="a3"/>
        <w:spacing w:before="1"/>
        <w:ind w:right="232"/>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 отношений;</w:t>
      </w:r>
    </w:p>
    <w:p w:rsidR="00E62F6D" w:rsidRDefault="009717B1">
      <w:pPr>
        <w:pStyle w:val="a3"/>
        <w:ind w:right="225"/>
      </w:pPr>
      <w:r>
        <w:t>способность</w:t>
      </w:r>
      <w:r>
        <w:rPr>
          <w:spacing w:val="16"/>
        </w:rPr>
        <w:t xml:space="preserve"> </w:t>
      </w:r>
      <w:r>
        <w:t>воспринимать</w:t>
      </w:r>
      <w:r>
        <w:rPr>
          <w:spacing w:val="16"/>
        </w:rPr>
        <w:t xml:space="preserve"> </w:t>
      </w:r>
      <w:r>
        <w:t>различные</w:t>
      </w:r>
      <w:r>
        <w:rPr>
          <w:spacing w:val="14"/>
        </w:rPr>
        <w:t xml:space="preserve"> </w:t>
      </w:r>
      <w:r>
        <w:t>виды</w:t>
      </w:r>
      <w:r>
        <w:rPr>
          <w:spacing w:val="15"/>
        </w:rPr>
        <w:t xml:space="preserve"> </w:t>
      </w:r>
      <w:r>
        <w:t>искусства,</w:t>
      </w:r>
      <w:r>
        <w:rPr>
          <w:spacing w:val="15"/>
        </w:rPr>
        <w:t xml:space="preserve"> </w:t>
      </w:r>
      <w:r>
        <w:t>традиции</w:t>
      </w:r>
      <w:r>
        <w:rPr>
          <w:spacing w:val="16"/>
        </w:rPr>
        <w:t xml:space="preserve"> </w:t>
      </w:r>
      <w:r>
        <w:t>и</w:t>
      </w:r>
      <w:r>
        <w:rPr>
          <w:spacing w:val="16"/>
        </w:rPr>
        <w:t xml:space="preserve"> </w:t>
      </w:r>
      <w:r>
        <w:t>творчество</w:t>
      </w:r>
      <w:r>
        <w:rPr>
          <w:spacing w:val="17"/>
        </w:rPr>
        <w:t xml:space="preserve"> </w:t>
      </w:r>
      <w:r>
        <w:t>своего</w:t>
      </w:r>
      <w:r>
        <w:rPr>
          <w:spacing w:val="-58"/>
        </w:rPr>
        <w:t xml:space="preserve"> </w:t>
      </w:r>
      <w:r>
        <w:t>и</w:t>
      </w:r>
      <w:r>
        <w:rPr>
          <w:spacing w:val="1"/>
        </w:rPr>
        <w:t xml:space="preserve"> </w:t>
      </w:r>
      <w:r>
        <w:t>других</w:t>
      </w:r>
      <w:r>
        <w:rPr>
          <w:spacing w:val="1"/>
        </w:rPr>
        <w:t xml:space="preserve"> </w:t>
      </w:r>
      <w:r>
        <w:t>народов,</w:t>
      </w:r>
      <w:r>
        <w:rPr>
          <w:spacing w:val="1"/>
        </w:rPr>
        <w:t xml:space="preserve"> </w:t>
      </w:r>
      <w:r>
        <w:t>приобщаться</w:t>
      </w:r>
      <w:r>
        <w:rPr>
          <w:spacing w:val="1"/>
        </w:rPr>
        <w:t xml:space="preserve"> </w:t>
      </w:r>
      <w:r>
        <w:t>к</w:t>
      </w:r>
      <w:r>
        <w:rPr>
          <w:spacing w:val="1"/>
        </w:rPr>
        <w:t xml:space="preserve"> </w:t>
      </w:r>
      <w:r>
        <w:t>ценностям</w:t>
      </w:r>
      <w:r>
        <w:rPr>
          <w:spacing w:val="1"/>
        </w:rPr>
        <w:t xml:space="preserve"> </w:t>
      </w:r>
      <w:r>
        <w:t>мировой</w:t>
      </w:r>
      <w:r>
        <w:rPr>
          <w:spacing w:val="1"/>
        </w:rPr>
        <w:t xml:space="preserve"> </w:t>
      </w:r>
      <w:r>
        <w:t>культуры</w:t>
      </w:r>
      <w:r>
        <w:rPr>
          <w:spacing w:val="1"/>
        </w:rPr>
        <w:t xml:space="preserve"> </w:t>
      </w:r>
      <w:r>
        <w:t>через</w:t>
      </w:r>
      <w:r>
        <w:rPr>
          <w:spacing w:val="61"/>
        </w:rPr>
        <w:t xml:space="preserve"> </w:t>
      </w:r>
      <w:r>
        <w:t>источники</w:t>
      </w:r>
      <w:r>
        <w:rPr>
          <w:spacing w:val="1"/>
        </w:rPr>
        <w:t xml:space="preserve"> </w:t>
      </w:r>
      <w:r>
        <w:t>информации</w:t>
      </w:r>
      <w:r>
        <w:rPr>
          <w:spacing w:val="-2"/>
        </w:rPr>
        <w:t xml:space="preserve"> </w:t>
      </w:r>
      <w:r>
        <w:t>на</w:t>
      </w:r>
      <w:r>
        <w:rPr>
          <w:spacing w:val="-3"/>
        </w:rPr>
        <w:t xml:space="preserve"> </w:t>
      </w:r>
      <w:r>
        <w:t>иностранном</w:t>
      </w:r>
      <w:r>
        <w:rPr>
          <w:spacing w:val="-2"/>
        </w:rPr>
        <w:t xml:space="preserve"> </w:t>
      </w:r>
      <w:r>
        <w:t>языке,</w:t>
      </w:r>
      <w:r>
        <w:rPr>
          <w:spacing w:val="-2"/>
        </w:rPr>
        <w:t xml:space="preserve"> </w:t>
      </w:r>
      <w:r>
        <w:t>ощущать</w:t>
      </w:r>
      <w:r>
        <w:rPr>
          <w:spacing w:val="-2"/>
        </w:rPr>
        <w:t xml:space="preserve"> </w:t>
      </w:r>
      <w:r>
        <w:t>эмоциональное</w:t>
      </w:r>
      <w:r>
        <w:rPr>
          <w:spacing w:val="-2"/>
        </w:rPr>
        <w:t xml:space="preserve"> </w:t>
      </w:r>
      <w:r>
        <w:t>воздействие</w:t>
      </w:r>
      <w:r>
        <w:rPr>
          <w:spacing w:val="-3"/>
        </w:rPr>
        <w:t xml:space="preserve"> </w:t>
      </w:r>
      <w:r>
        <w:t>искусства;</w:t>
      </w:r>
    </w:p>
    <w:p w:rsidR="00E62F6D" w:rsidRDefault="009717B1">
      <w:pPr>
        <w:pStyle w:val="a3"/>
        <w:ind w:right="230"/>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62F6D" w:rsidRDefault="009717B1">
      <w:pPr>
        <w:pStyle w:val="a3"/>
        <w:ind w:right="232"/>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61"/>
        </w:rPr>
        <w:t xml:space="preserve"> </w:t>
      </w:r>
      <w:r>
        <w:t>готовность</w:t>
      </w:r>
      <w:r>
        <w:rPr>
          <w:spacing w:val="1"/>
        </w:rPr>
        <w:t xml:space="preserve"> </w:t>
      </w:r>
      <w:r>
        <w:t>содействовать</w:t>
      </w:r>
      <w:r>
        <w:rPr>
          <w:spacing w:val="-1"/>
        </w:rPr>
        <w:t xml:space="preserve"> </w:t>
      </w:r>
      <w:r>
        <w:t>ознакомлению с</w:t>
      </w:r>
      <w:r>
        <w:rPr>
          <w:spacing w:val="-2"/>
        </w:rPr>
        <w:t xml:space="preserve"> </w:t>
      </w:r>
      <w:r>
        <w:t>ней</w:t>
      </w:r>
      <w:r>
        <w:rPr>
          <w:spacing w:val="-2"/>
        </w:rPr>
        <w:t xml:space="preserve"> </w:t>
      </w:r>
      <w:r>
        <w:t>представителей</w:t>
      </w:r>
      <w:r>
        <w:rPr>
          <w:spacing w:val="-1"/>
        </w:rPr>
        <w:t xml:space="preserve"> </w:t>
      </w:r>
      <w:r>
        <w:t>других</w:t>
      </w:r>
      <w:r>
        <w:rPr>
          <w:spacing w:val="2"/>
        </w:rPr>
        <w:t xml:space="preserve"> </w:t>
      </w:r>
      <w:r>
        <w:t>стран;</w:t>
      </w:r>
    </w:p>
    <w:p w:rsidR="00E62F6D" w:rsidRDefault="009717B1">
      <w:pPr>
        <w:pStyle w:val="a3"/>
        <w:ind w:right="22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3"/>
        </w:rPr>
        <w:t xml:space="preserve"> </w:t>
      </w:r>
      <w:r>
        <w:t>творческой личности;</w:t>
      </w:r>
    </w:p>
    <w:p w:rsidR="00E62F6D" w:rsidRDefault="009717B1">
      <w:pPr>
        <w:pStyle w:val="a3"/>
        <w:ind w:left="930" w:firstLine="0"/>
      </w:pPr>
      <w:r>
        <w:t>физического</w:t>
      </w:r>
      <w:r>
        <w:rPr>
          <w:spacing w:val="-5"/>
        </w:rPr>
        <w:t xml:space="preserve"> </w:t>
      </w:r>
      <w:r>
        <w:t>воспитания:</w:t>
      </w:r>
    </w:p>
    <w:p w:rsidR="00E62F6D" w:rsidRDefault="009717B1">
      <w:pPr>
        <w:pStyle w:val="a3"/>
        <w:ind w:right="230"/>
      </w:pPr>
      <w:r>
        <w:t>сформированность здорового и безопасного образа жизни, ответственного отношения</w:t>
      </w:r>
      <w:r>
        <w:rPr>
          <w:spacing w:val="1"/>
        </w:rPr>
        <w:t xml:space="preserve"> </w:t>
      </w:r>
      <w:r>
        <w:t>к</w:t>
      </w:r>
      <w:r>
        <w:rPr>
          <w:spacing w:val="-1"/>
        </w:rPr>
        <w:t xml:space="preserve"> </w:t>
      </w:r>
      <w:r>
        <w:t>своему</w:t>
      </w:r>
      <w:r>
        <w:rPr>
          <w:spacing w:val="-5"/>
        </w:rPr>
        <w:t xml:space="preserve"> </w:t>
      </w:r>
      <w:r>
        <w:t>здоровью;</w:t>
      </w:r>
    </w:p>
    <w:p w:rsidR="00E62F6D" w:rsidRDefault="009717B1">
      <w:pPr>
        <w:pStyle w:val="a3"/>
        <w:ind w:right="221"/>
      </w:pPr>
      <w:r>
        <w:t>потребность в физическом совершенствовании, занятиях спортивно-оздоровительной</w:t>
      </w:r>
      <w:r>
        <w:rPr>
          <w:spacing w:val="1"/>
        </w:rPr>
        <w:t xml:space="preserve"> </w:t>
      </w:r>
      <w:r>
        <w:t>деятельностью;</w:t>
      </w:r>
    </w:p>
    <w:p w:rsidR="00E62F6D" w:rsidRDefault="009717B1">
      <w:pPr>
        <w:pStyle w:val="a3"/>
        <w:ind w:right="229"/>
      </w:pPr>
      <w:r>
        <w:t>активное</w:t>
      </w:r>
      <w:r>
        <w:rPr>
          <w:spacing w:val="14"/>
        </w:rPr>
        <w:t xml:space="preserve"> </w:t>
      </w:r>
      <w:r>
        <w:t>неприятие</w:t>
      </w:r>
      <w:r>
        <w:rPr>
          <w:spacing w:val="15"/>
        </w:rPr>
        <w:t xml:space="preserve"> </w:t>
      </w:r>
      <w:r>
        <w:t>вредных</w:t>
      </w:r>
      <w:r>
        <w:rPr>
          <w:spacing w:val="17"/>
        </w:rPr>
        <w:t xml:space="preserve"> </w:t>
      </w:r>
      <w:r>
        <w:t>привычек</w:t>
      </w:r>
      <w:r>
        <w:rPr>
          <w:spacing w:val="16"/>
        </w:rPr>
        <w:t xml:space="preserve"> </w:t>
      </w:r>
      <w:r>
        <w:t>и</w:t>
      </w:r>
      <w:r>
        <w:rPr>
          <w:spacing w:val="16"/>
        </w:rPr>
        <w:t xml:space="preserve"> </w:t>
      </w:r>
      <w:r>
        <w:t>иных</w:t>
      </w:r>
      <w:r>
        <w:rPr>
          <w:spacing w:val="17"/>
        </w:rPr>
        <w:t xml:space="preserve"> </w:t>
      </w:r>
      <w:r>
        <w:t>форм</w:t>
      </w:r>
      <w:r>
        <w:rPr>
          <w:spacing w:val="15"/>
        </w:rPr>
        <w:t xml:space="preserve"> </w:t>
      </w:r>
      <w:r>
        <w:t>причинения</w:t>
      </w:r>
      <w:r>
        <w:rPr>
          <w:spacing w:val="15"/>
        </w:rPr>
        <w:t xml:space="preserve"> </w:t>
      </w:r>
      <w:r>
        <w:t>вреда</w:t>
      </w:r>
      <w:r>
        <w:rPr>
          <w:spacing w:val="15"/>
        </w:rPr>
        <w:t xml:space="preserve"> </w:t>
      </w:r>
      <w:r>
        <w:t>физическому</w:t>
      </w:r>
      <w:r>
        <w:rPr>
          <w:spacing w:val="-58"/>
        </w:rPr>
        <w:t xml:space="preserve"> </w:t>
      </w:r>
      <w:r>
        <w:t>и</w:t>
      </w:r>
      <w:r>
        <w:rPr>
          <w:spacing w:val="-1"/>
        </w:rPr>
        <w:t xml:space="preserve"> </w:t>
      </w:r>
      <w:r>
        <w:t>психическому</w:t>
      </w:r>
      <w:r>
        <w:rPr>
          <w:spacing w:val="-5"/>
        </w:rPr>
        <w:t xml:space="preserve"> </w:t>
      </w:r>
      <w:r>
        <w:t>здоровью;</w:t>
      </w:r>
    </w:p>
    <w:p w:rsidR="00E62F6D" w:rsidRDefault="009717B1">
      <w:pPr>
        <w:pStyle w:val="a3"/>
        <w:spacing w:before="1"/>
        <w:ind w:left="930" w:firstLine="0"/>
      </w:pPr>
      <w:r>
        <w:t>трудового</w:t>
      </w:r>
      <w:r>
        <w:rPr>
          <w:spacing w:val="-4"/>
        </w:rPr>
        <w:t xml:space="preserve"> </w:t>
      </w:r>
      <w:r>
        <w:t>воспитания:</w:t>
      </w:r>
    </w:p>
    <w:p w:rsidR="00E62F6D" w:rsidRDefault="009717B1">
      <w:pPr>
        <w:pStyle w:val="a3"/>
        <w:ind w:left="930"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62F6D" w:rsidRDefault="009717B1">
      <w:pPr>
        <w:pStyle w:val="a3"/>
        <w:ind w:right="220"/>
      </w:pPr>
      <w:r>
        <w:t>готовность к активной деятельности технологической и социальной направленности,</w:t>
      </w:r>
      <w:r>
        <w:rPr>
          <w:spacing w:val="1"/>
        </w:rPr>
        <w:t xml:space="preserve"> </w:t>
      </w:r>
      <w:r>
        <w:t>способность</w:t>
      </w:r>
      <w:r>
        <w:rPr>
          <w:spacing w:val="-3"/>
        </w:rPr>
        <w:t xml:space="preserve"> </w:t>
      </w:r>
      <w:r>
        <w:t>инициировать,</w:t>
      </w:r>
      <w:r>
        <w:rPr>
          <w:spacing w:val="-2"/>
        </w:rPr>
        <w:t xml:space="preserve"> </w:t>
      </w:r>
      <w:r>
        <w:t>планировать</w:t>
      </w:r>
      <w:r>
        <w:rPr>
          <w:spacing w:val="-5"/>
        </w:rPr>
        <w:t xml:space="preserve"> </w:t>
      </w:r>
      <w:r>
        <w:t>и</w:t>
      </w:r>
      <w:r>
        <w:rPr>
          <w:spacing w:val="-2"/>
        </w:rPr>
        <w:t xml:space="preserve"> </w:t>
      </w:r>
      <w:r>
        <w:t>самостоятельно</w:t>
      </w:r>
      <w:r>
        <w:rPr>
          <w:spacing w:val="-3"/>
        </w:rPr>
        <w:t xml:space="preserve"> </w:t>
      </w:r>
      <w:r>
        <w:t>выполнять</w:t>
      </w:r>
      <w:r>
        <w:rPr>
          <w:spacing w:val="-4"/>
        </w:rPr>
        <w:t xml:space="preserve"> </w:t>
      </w:r>
      <w:r>
        <w:t>такую</w:t>
      </w:r>
      <w:r>
        <w:rPr>
          <w:spacing w:val="-3"/>
        </w:rPr>
        <w:t xml:space="preserve"> </w:t>
      </w:r>
      <w:r>
        <w:t>деятельность;</w:t>
      </w:r>
    </w:p>
    <w:p w:rsidR="00E62F6D" w:rsidRDefault="009717B1">
      <w:pPr>
        <w:pStyle w:val="a3"/>
        <w:ind w:right="221"/>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 жизненные планы,</w:t>
      </w:r>
      <w:r>
        <w:rPr>
          <w:spacing w:val="1"/>
        </w:rPr>
        <w:t xml:space="preserve"> </w:t>
      </w:r>
      <w:r>
        <w:t>осознание</w:t>
      </w:r>
      <w:r>
        <w:rPr>
          <w:spacing w:val="-10"/>
        </w:rPr>
        <w:t xml:space="preserve"> </w:t>
      </w:r>
      <w:r>
        <w:t>возможностей</w:t>
      </w:r>
      <w:r>
        <w:rPr>
          <w:spacing w:val="-7"/>
        </w:rPr>
        <w:t xml:space="preserve"> </w:t>
      </w:r>
      <w:r>
        <w:t>самореализации</w:t>
      </w:r>
      <w:r>
        <w:rPr>
          <w:spacing w:val="-8"/>
        </w:rPr>
        <w:t xml:space="preserve"> </w:t>
      </w:r>
      <w:r>
        <w:t>средствами</w:t>
      </w:r>
      <w:r>
        <w:rPr>
          <w:spacing w:val="-7"/>
        </w:rPr>
        <w:t xml:space="preserve"> </w:t>
      </w:r>
      <w:r>
        <w:t>иностранного</w:t>
      </w:r>
      <w:r>
        <w:rPr>
          <w:spacing w:val="-8"/>
        </w:rPr>
        <w:t xml:space="preserve"> </w:t>
      </w:r>
      <w:r>
        <w:t>языка;</w:t>
      </w:r>
    </w:p>
    <w:p w:rsidR="00E62F6D" w:rsidRDefault="009717B1">
      <w:pPr>
        <w:pStyle w:val="a3"/>
        <w:ind w:right="231"/>
      </w:pPr>
      <w:r>
        <w:t>готовность и способность к образованию и самообразованию на протяжении всей</w:t>
      </w:r>
      <w:r>
        <w:rPr>
          <w:spacing w:val="1"/>
        </w:rPr>
        <w:t xml:space="preserve"> </w:t>
      </w:r>
      <w:r>
        <w:t>жизни,</w:t>
      </w:r>
      <w:r>
        <w:rPr>
          <w:spacing w:val="-1"/>
        </w:rPr>
        <w:t xml:space="preserve"> </w:t>
      </w:r>
      <w:r>
        <w:t>в</w:t>
      </w:r>
      <w:r>
        <w:rPr>
          <w:spacing w:val="-1"/>
        </w:rPr>
        <w:t xml:space="preserve"> </w:t>
      </w:r>
      <w:r>
        <w:t>том числе</w:t>
      </w:r>
      <w:r>
        <w:rPr>
          <w:spacing w:val="-1"/>
        </w:rPr>
        <w:t xml:space="preserve"> </w:t>
      </w:r>
      <w:r>
        <w:t>с</w:t>
      </w:r>
      <w:r>
        <w:rPr>
          <w:spacing w:val="-2"/>
        </w:rPr>
        <w:t xml:space="preserve"> </w:t>
      </w:r>
      <w:r>
        <w:t>использованием</w:t>
      </w:r>
      <w:r>
        <w:rPr>
          <w:spacing w:val="-1"/>
        </w:rPr>
        <w:t xml:space="preserve"> </w:t>
      </w:r>
      <w:r>
        <w:t>иностранного языка;</w:t>
      </w:r>
    </w:p>
    <w:p w:rsidR="00E62F6D" w:rsidRDefault="009717B1">
      <w:pPr>
        <w:pStyle w:val="a3"/>
        <w:ind w:left="930" w:firstLine="0"/>
      </w:pPr>
      <w:r>
        <w:t>экологического</w:t>
      </w:r>
      <w:r>
        <w:rPr>
          <w:spacing w:val="-5"/>
        </w:rPr>
        <w:t xml:space="preserve"> </w:t>
      </w:r>
      <w:r>
        <w:t>воспитания:</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5"/>
      </w:pPr>
      <w:r>
        <w:lastRenderedPageBreak/>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E62F6D" w:rsidRDefault="009717B1">
      <w:pPr>
        <w:pStyle w:val="a3"/>
        <w:ind w:right="228"/>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w:t>
      </w:r>
      <w:r>
        <w:rPr>
          <w:spacing w:val="1"/>
        </w:rPr>
        <w:t xml:space="preserve"> </w:t>
      </w:r>
      <w:r>
        <w:t>предотвращать</w:t>
      </w:r>
      <w:r>
        <w:rPr>
          <w:spacing w:val="-1"/>
        </w:rPr>
        <w:t xml:space="preserve"> </w:t>
      </w:r>
      <w:r>
        <w:t>их;</w:t>
      </w:r>
    </w:p>
    <w:p w:rsidR="00E62F6D" w:rsidRDefault="009717B1">
      <w:pPr>
        <w:pStyle w:val="a3"/>
        <w:spacing w:before="1"/>
        <w:ind w:left="930" w:right="2472" w:firstLine="0"/>
      </w:pPr>
      <w:r>
        <w:t>расширение опыта деятельности экологической направленности;</w:t>
      </w:r>
      <w:r>
        <w:rPr>
          <w:spacing w:val="-57"/>
        </w:rPr>
        <w:t xml:space="preserve"> </w:t>
      </w:r>
      <w:r>
        <w:t>ценности</w:t>
      </w:r>
      <w:r>
        <w:rPr>
          <w:spacing w:val="-3"/>
        </w:rPr>
        <w:t xml:space="preserve"> </w:t>
      </w:r>
      <w:r>
        <w:t>научного познания:</w:t>
      </w:r>
    </w:p>
    <w:p w:rsidR="00E62F6D" w:rsidRDefault="009717B1">
      <w:pPr>
        <w:pStyle w:val="a3"/>
        <w:ind w:right="229"/>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62F6D" w:rsidRDefault="009717B1">
      <w:pPr>
        <w:pStyle w:val="a3"/>
        <w:ind w:right="229"/>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E62F6D" w:rsidRDefault="009717B1">
      <w:pPr>
        <w:pStyle w:val="a3"/>
        <w:ind w:right="231"/>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 деятельность индивидуально и в группе, в том числе с использованием</w:t>
      </w:r>
      <w:r>
        <w:rPr>
          <w:spacing w:val="1"/>
        </w:rPr>
        <w:t xml:space="preserve"> </w:t>
      </w:r>
      <w:r>
        <w:t>иностранного</w:t>
      </w:r>
      <w:r>
        <w:rPr>
          <w:spacing w:val="-1"/>
        </w:rPr>
        <w:t xml:space="preserve"> </w:t>
      </w:r>
      <w:r>
        <w:t>языка.</w:t>
      </w:r>
    </w:p>
    <w:p w:rsidR="00E62F6D" w:rsidRDefault="009717B1">
      <w:pPr>
        <w:pStyle w:val="a3"/>
        <w:ind w:right="231"/>
      </w:pPr>
      <w:r>
        <w:t>В процессе достижения личностных результатов освоения обучающимися программы</w:t>
      </w:r>
      <w:r>
        <w:rPr>
          <w:spacing w:val="1"/>
        </w:rPr>
        <w:t xml:space="preserve"> </w:t>
      </w:r>
      <w:r>
        <w:t>по иностранному (английскому) на уровне среднего общего образования у обучающихся</w:t>
      </w:r>
      <w:r>
        <w:rPr>
          <w:spacing w:val="1"/>
        </w:rPr>
        <w:t xml:space="preserve"> </w:t>
      </w:r>
      <w:r>
        <w:t>совершенствуется</w:t>
      </w:r>
      <w:r>
        <w:rPr>
          <w:spacing w:val="-2"/>
        </w:rPr>
        <w:t xml:space="preserve"> </w:t>
      </w:r>
      <w:r>
        <w:t>эмоциональный</w:t>
      </w:r>
      <w:r>
        <w:rPr>
          <w:spacing w:val="-1"/>
        </w:rPr>
        <w:t xml:space="preserve"> </w:t>
      </w:r>
      <w:r>
        <w:t>интеллект,</w:t>
      </w:r>
      <w:r>
        <w:rPr>
          <w:spacing w:val="-4"/>
        </w:rPr>
        <w:t xml:space="preserve"> </w:t>
      </w:r>
      <w:r>
        <w:t>предполагающий</w:t>
      </w:r>
      <w:r>
        <w:rPr>
          <w:spacing w:val="-1"/>
        </w:rPr>
        <w:t xml:space="preserve"> </w:t>
      </w:r>
      <w:r>
        <w:t>сформированность:</w:t>
      </w:r>
    </w:p>
    <w:p w:rsidR="00E62F6D" w:rsidRDefault="009717B1">
      <w:pPr>
        <w:pStyle w:val="a3"/>
        <w:ind w:right="228"/>
      </w:pPr>
      <w:r>
        <w:t>самосознания, включающего способность понимать своё эмоциональное состояние,</w:t>
      </w:r>
      <w:r>
        <w:rPr>
          <w:spacing w:val="1"/>
        </w:rPr>
        <w:t xml:space="preserve"> </w:t>
      </w:r>
      <w:r>
        <w:t>видеть</w:t>
      </w:r>
      <w:r>
        <w:rPr>
          <w:spacing w:val="-3"/>
        </w:rPr>
        <w:t xml:space="preserve"> </w:t>
      </w:r>
      <w:r>
        <w:t>направления</w:t>
      </w:r>
      <w:r>
        <w:rPr>
          <w:spacing w:val="-2"/>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4"/>
        </w:rPr>
        <w:t xml:space="preserve"> </w:t>
      </w:r>
      <w:r>
        <w:t>себе;</w:t>
      </w:r>
    </w:p>
    <w:p w:rsidR="00E62F6D" w:rsidRDefault="009717B1">
      <w:pPr>
        <w:pStyle w:val="a3"/>
        <w:spacing w:before="1"/>
        <w:ind w:right="225"/>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ind w:right="23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ind w:right="225"/>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62F6D" w:rsidRDefault="009717B1">
      <w:pPr>
        <w:pStyle w:val="a3"/>
        <w:ind w:right="225"/>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3"/>
        </w:rPr>
        <w:t xml:space="preserve"> </w:t>
      </w:r>
      <w:r>
        <w:t>интерес</w:t>
      </w:r>
      <w:r>
        <w:rPr>
          <w:spacing w:val="-1"/>
        </w:rPr>
        <w:t xml:space="preserve"> </w:t>
      </w:r>
      <w:r>
        <w:t>и разрешать конфликты.</w:t>
      </w:r>
    </w:p>
    <w:p w:rsidR="00E62F6D" w:rsidRDefault="009717B1">
      <w:pPr>
        <w:pStyle w:val="a3"/>
        <w:ind w:right="222"/>
      </w:pPr>
      <w:r>
        <w:t>В</w:t>
      </w:r>
      <w:r>
        <w:rPr>
          <w:spacing w:val="1"/>
        </w:rPr>
        <w:t xml:space="preserve"> </w:t>
      </w:r>
      <w:r>
        <w:t>результате</w:t>
      </w:r>
      <w:r>
        <w:rPr>
          <w:spacing w:val="1"/>
        </w:rPr>
        <w:t xml:space="preserve"> </w:t>
      </w:r>
      <w:r>
        <w:t>изучения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на</w:t>
      </w:r>
      <w:r>
        <w:rPr>
          <w:spacing w:val="6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2"/>
        </w:rPr>
        <w:t xml:space="preserve"> </w:t>
      </w:r>
      <w:r>
        <w:t>универсальные</w:t>
      </w:r>
      <w:r>
        <w:rPr>
          <w:spacing w:val="-1"/>
        </w:rPr>
        <w:t xml:space="preserve"> </w:t>
      </w:r>
      <w:r>
        <w:t>учебные</w:t>
      </w:r>
      <w:r>
        <w:rPr>
          <w:spacing w:val="-2"/>
        </w:rPr>
        <w:t xml:space="preserve"> </w:t>
      </w:r>
      <w:r>
        <w:t>действия, совместная</w:t>
      </w:r>
      <w:r>
        <w:rPr>
          <w:spacing w:val="-1"/>
        </w:rPr>
        <w:t xml:space="preserve"> </w:t>
      </w:r>
      <w:r>
        <w:t>деятельность.</w:t>
      </w:r>
    </w:p>
    <w:p w:rsidR="00E62F6D" w:rsidRDefault="009717B1">
      <w:pPr>
        <w:pStyle w:val="a3"/>
        <w:ind w:right="229"/>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E62F6D" w:rsidRDefault="009717B1">
      <w:pPr>
        <w:pStyle w:val="a3"/>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spacing w:before="1"/>
        <w:ind w:right="231"/>
      </w:pPr>
      <w:r>
        <w:t>устанавливать существенный признак или основания для сравнения, классификации и</w:t>
      </w:r>
      <w:r>
        <w:rPr>
          <w:spacing w:val="-57"/>
        </w:rPr>
        <w:t xml:space="preserve"> </w:t>
      </w:r>
      <w:r>
        <w:t>обобщения</w:t>
      </w:r>
      <w:r>
        <w:rPr>
          <w:spacing w:val="-1"/>
        </w:rPr>
        <w:t xml:space="preserve"> </w:t>
      </w:r>
      <w:r>
        <w:t>языковых</w:t>
      </w:r>
      <w:r>
        <w:rPr>
          <w:spacing w:val="1"/>
        </w:rPr>
        <w:t xml:space="preserve"> </w:t>
      </w:r>
      <w:r>
        <w:t>единиц</w:t>
      </w:r>
      <w:r>
        <w:rPr>
          <w:spacing w:val="-3"/>
        </w:rPr>
        <w:t xml:space="preserve"> </w:t>
      </w:r>
      <w:r>
        <w:t>и</w:t>
      </w:r>
      <w:r>
        <w:rPr>
          <w:spacing w:val="-1"/>
        </w:rPr>
        <w:t xml:space="preserve"> </w:t>
      </w:r>
      <w:r>
        <w:t>языковых</w:t>
      </w:r>
      <w:r>
        <w:rPr>
          <w:spacing w:val="1"/>
        </w:rPr>
        <w:t xml:space="preserve"> </w:t>
      </w:r>
      <w:r>
        <w:t>явлений</w:t>
      </w:r>
      <w:r>
        <w:rPr>
          <w:spacing w:val="-2"/>
        </w:rPr>
        <w:t xml:space="preserve"> </w:t>
      </w:r>
      <w:r>
        <w:t>изучаемого</w:t>
      </w:r>
      <w:r>
        <w:rPr>
          <w:spacing w:val="-1"/>
        </w:rPr>
        <w:t xml:space="preserve"> </w:t>
      </w:r>
      <w:r>
        <w:t>иностранного</w:t>
      </w:r>
      <w:r>
        <w:rPr>
          <w:spacing w:val="-1"/>
        </w:rPr>
        <w:t xml:space="preserve"> </w:t>
      </w:r>
      <w:r>
        <w:t>языка;</w:t>
      </w:r>
    </w:p>
    <w:p w:rsidR="00E62F6D" w:rsidRDefault="009717B1">
      <w:pPr>
        <w:pStyle w:val="a3"/>
        <w:ind w:left="930" w:firstLine="0"/>
      </w:pPr>
      <w:r>
        <w:t>определять</w:t>
      </w:r>
      <w:r>
        <w:rPr>
          <w:spacing w:val="-3"/>
        </w:rPr>
        <w:t xml:space="preserve"> </w:t>
      </w:r>
      <w:r>
        <w:t>цели</w:t>
      </w:r>
      <w:r>
        <w:rPr>
          <w:spacing w:val="-2"/>
        </w:rPr>
        <w:t xml:space="preserve"> </w:t>
      </w:r>
      <w:r>
        <w:t>деятельности,</w:t>
      </w:r>
      <w:r>
        <w:rPr>
          <w:spacing w:val="-5"/>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3"/>
        </w:rPr>
        <w:t xml:space="preserve"> </w:t>
      </w:r>
      <w:r>
        <w:t>достижения;</w:t>
      </w:r>
    </w:p>
    <w:p w:rsidR="00E62F6D" w:rsidRDefault="009717B1">
      <w:pPr>
        <w:pStyle w:val="a3"/>
        <w:ind w:right="227"/>
      </w:pPr>
      <w:r>
        <w:t>выявлять</w:t>
      </w:r>
      <w:r>
        <w:rPr>
          <w:spacing w:val="1"/>
        </w:rPr>
        <w:t xml:space="preserve"> </w:t>
      </w:r>
      <w:r>
        <w:t>закономерности</w:t>
      </w:r>
      <w:r>
        <w:rPr>
          <w:spacing w:val="1"/>
        </w:rPr>
        <w:t xml:space="preserve"> </w:t>
      </w:r>
      <w:r>
        <w:t>в</w:t>
      </w:r>
      <w:r>
        <w:rPr>
          <w:spacing w:val="1"/>
        </w:rPr>
        <w:t xml:space="preserve"> </w:t>
      </w:r>
      <w:r>
        <w:t>языковых</w:t>
      </w:r>
      <w:r>
        <w:rPr>
          <w:spacing w:val="1"/>
        </w:rPr>
        <w:t xml:space="preserve"> </w:t>
      </w:r>
      <w:r>
        <w:t>явлениях</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w:t>
      </w:r>
    </w:p>
    <w:p w:rsidR="00E62F6D" w:rsidRDefault="009717B1">
      <w:pPr>
        <w:pStyle w:val="a3"/>
        <w:ind w:right="230"/>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E62F6D" w:rsidRDefault="009717B1">
      <w:pPr>
        <w:pStyle w:val="a3"/>
        <w:ind w:right="22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5"/>
        </w:rPr>
        <w:t xml:space="preserve"> </w:t>
      </w:r>
      <w:r>
        <w:t>риски</w:t>
      </w:r>
      <w:r>
        <w:rPr>
          <w:spacing w:val="-5"/>
        </w:rPr>
        <w:t xml:space="preserve"> </w:t>
      </w:r>
      <w:r>
        <w:t>последствий</w:t>
      </w:r>
      <w:r>
        <w:rPr>
          <w:spacing w:val="-5"/>
        </w:rPr>
        <w:t xml:space="preserve"> </w:t>
      </w:r>
      <w:r>
        <w:t>деятельности;</w:t>
      </w:r>
    </w:p>
    <w:p w:rsidR="00E62F6D" w:rsidRDefault="009717B1">
      <w:pPr>
        <w:pStyle w:val="a3"/>
        <w:ind w:right="23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62F6D" w:rsidRDefault="009717B1">
      <w:pPr>
        <w:pStyle w:val="a3"/>
        <w:spacing w:before="1"/>
        <w:ind w:left="930" w:firstLine="0"/>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 жизненных</w:t>
      </w:r>
      <w:r>
        <w:rPr>
          <w:spacing w:val="-1"/>
        </w:rPr>
        <w:t xml:space="preserve"> </w:t>
      </w:r>
      <w:r>
        <w:t>проблем;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767"/>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5"/>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 познания;</w:t>
      </w:r>
    </w:p>
    <w:p w:rsidR="00E62F6D" w:rsidRDefault="009717B1">
      <w:pPr>
        <w:pStyle w:val="a3"/>
        <w:spacing w:before="1"/>
        <w:ind w:right="231"/>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E62F6D" w:rsidRDefault="009717B1">
      <w:pPr>
        <w:pStyle w:val="a3"/>
        <w:ind w:left="930" w:right="226" w:firstLine="0"/>
      </w:pPr>
      <w:r>
        <w:t>владеть научной лингвистической терминологией, ключевыми понятиями и методами;</w:t>
      </w:r>
      <w:r>
        <w:rPr>
          <w:spacing w:val="-57"/>
        </w:rPr>
        <w:t xml:space="preserve"> </w:t>
      </w:r>
      <w:r>
        <w:t>ставить</w:t>
      </w:r>
      <w:r>
        <w:rPr>
          <w:spacing w:val="18"/>
        </w:rPr>
        <w:t xml:space="preserve"> </w:t>
      </w:r>
      <w:r>
        <w:t>и</w:t>
      </w:r>
      <w:r>
        <w:rPr>
          <w:spacing w:val="18"/>
        </w:rPr>
        <w:t xml:space="preserve"> </w:t>
      </w:r>
      <w:r>
        <w:t>формулировать</w:t>
      </w:r>
      <w:r>
        <w:rPr>
          <w:spacing w:val="18"/>
        </w:rPr>
        <w:t xml:space="preserve"> </w:t>
      </w:r>
      <w:r>
        <w:t>собственные</w:t>
      </w:r>
      <w:r>
        <w:rPr>
          <w:spacing w:val="16"/>
        </w:rPr>
        <w:t xml:space="preserve"> </w:t>
      </w:r>
      <w:r>
        <w:t>задачи</w:t>
      </w:r>
      <w:r>
        <w:rPr>
          <w:spacing w:val="18"/>
        </w:rPr>
        <w:t xml:space="preserve"> </w:t>
      </w:r>
      <w:r>
        <w:t>в</w:t>
      </w:r>
      <w:r>
        <w:rPr>
          <w:spacing w:val="17"/>
        </w:rPr>
        <w:t xml:space="preserve"> </w:t>
      </w:r>
      <w:r>
        <w:t>образовательной</w:t>
      </w:r>
      <w:r>
        <w:rPr>
          <w:spacing w:val="18"/>
        </w:rPr>
        <w:t xml:space="preserve"> </w:t>
      </w:r>
      <w:r>
        <w:t>деятельности</w:t>
      </w:r>
      <w:r>
        <w:rPr>
          <w:spacing w:val="18"/>
        </w:rPr>
        <w:t xml:space="preserve"> </w:t>
      </w:r>
      <w:r>
        <w:t>и</w:t>
      </w:r>
    </w:p>
    <w:p w:rsidR="00E62F6D" w:rsidRDefault="009717B1">
      <w:pPr>
        <w:pStyle w:val="a3"/>
        <w:ind w:firstLine="0"/>
      </w:pPr>
      <w:r>
        <w:t>жизненных</w:t>
      </w:r>
      <w:r>
        <w:rPr>
          <w:spacing w:val="-4"/>
        </w:rPr>
        <w:t xml:space="preserve"> </w:t>
      </w:r>
      <w:r>
        <w:t>ситуациях;</w:t>
      </w:r>
    </w:p>
    <w:p w:rsidR="00E62F6D" w:rsidRDefault="009717B1">
      <w:pPr>
        <w:pStyle w:val="a3"/>
        <w:ind w:right="22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ind w:right="228"/>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ind w:left="930"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t>опыт;</w:t>
      </w:r>
    </w:p>
    <w:p w:rsidR="00E62F6D" w:rsidRDefault="009717B1">
      <w:pPr>
        <w:pStyle w:val="a3"/>
        <w:ind w:right="22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E62F6D" w:rsidRDefault="009717B1">
      <w:pPr>
        <w:pStyle w:val="a3"/>
        <w:spacing w:before="1"/>
        <w:ind w:right="23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62F6D" w:rsidRDefault="009717B1">
      <w:pPr>
        <w:pStyle w:val="a3"/>
        <w:ind w:left="930" w:firstLine="0"/>
      </w:pPr>
      <w:r>
        <w:t>уметь</w:t>
      </w:r>
      <w:r>
        <w:rPr>
          <w:spacing w:val="-4"/>
        </w:rPr>
        <w:t xml:space="preserve"> </w:t>
      </w:r>
      <w:r>
        <w:t>интегрировать</w:t>
      </w:r>
      <w:r>
        <w:rPr>
          <w:spacing w:val="-4"/>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3"/>
        </w:rPr>
        <w:t xml:space="preserve"> </w:t>
      </w:r>
      <w:r>
        <w:t>областей;</w:t>
      </w:r>
    </w:p>
    <w:p w:rsidR="00E62F6D" w:rsidRDefault="009717B1">
      <w:pPr>
        <w:pStyle w:val="a3"/>
        <w:ind w:right="229"/>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w:t>
      </w:r>
      <w:r>
        <w:rPr>
          <w:spacing w:val="1"/>
        </w:rPr>
        <w:t xml:space="preserve"> </w:t>
      </w:r>
      <w:r>
        <w:t>допускающие</w:t>
      </w:r>
      <w:r>
        <w:rPr>
          <w:spacing w:val="-2"/>
        </w:rPr>
        <w:t xml:space="preserve"> </w:t>
      </w:r>
      <w:r>
        <w:t>альтернативные</w:t>
      </w:r>
      <w:r>
        <w:rPr>
          <w:spacing w:val="-2"/>
        </w:rPr>
        <w:t xml:space="preserve"> </w:t>
      </w:r>
      <w:r>
        <w:t>решения.</w:t>
      </w:r>
    </w:p>
    <w:p w:rsidR="00E62F6D" w:rsidRDefault="009717B1">
      <w:pPr>
        <w:pStyle w:val="a3"/>
        <w:ind w:right="22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6"/>
      </w:pPr>
      <w:r>
        <w:t>владеть навыками получения информации из источников разных</w:t>
      </w:r>
      <w:r>
        <w:rPr>
          <w:spacing w:val="60"/>
        </w:rPr>
        <w:t xml:space="preserve"> </w:t>
      </w:r>
      <w:r>
        <w:t>типов, в том числе</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4"/>
        </w:rPr>
        <w:t xml:space="preserve"> </w:t>
      </w:r>
      <w:r>
        <w:t>и</w:t>
      </w:r>
      <w:r>
        <w:rPr>
          <w:spacing w:val="-2"/>
        </w:rPr>
        <w:t xml:space="preserve"> </w:t>
      </w:r>
      <w:r>
        <w:t>интерпретацию</w:t>
      </w:r>
      <w:r>
        <w:rPr>
          <w:spacing w:val="-4"/>
        </w:rPr>
        <w:t xml:space="preserve"> </w:t>
      </w:r>
      <w:r>
        <w:t>информации</w:t>
      </w:r>
      <w:r>
        <w:rPr>
          <w:spacing w:val="-2"/>
        </w:rPr>
        <w:t xml:space="preserve"> </w:t>
      </w:r>
      <w:r>
        <w:t>различных видов</w:t>
      </w:r>
      <w:r>
        <w:rPr>
          <w:spacing w:val="-2"/>
        </w:rPr>
        <w:t xml:space="preserve"> </w:t>
      </w:r>
      <w:r>
        <w:t>и</w:t>
      </w:r>
      <w:r>
        <w:rPr>
          <w:spacing w:val="-2"/>
        </w:rPr>
        <w:t xml:space="preserve"> </w:t>
      </w:r>
      <w:r>
        <w:t>форм</w:t>
      </w:r>
      <w:r>
        <w:rPr>
          <w:spacing w:val="-3"/>
        </w:rPr>
        <w:t xml:space="preserve"> </w:t>
      </w:r>
      <w:r>
        <w:t>представления;</w:t>
      </w:r>
    </w:p>
    <w:p w:rsidR="00E62F6D" w:rsidRDefault="009717B1">
      <w:pPr>
        <w:pStyle w:val="a3"/>
        <w:ind w:right="229"/>
      </w:pPr>
      <w:r>
        <w:t>создавать</w:t>
      </w:r>
      <w:r>
        <w:rPr>
          <w:spacing w:val="1"/>
        </w:rPr>
        <w:t xml:space="preserve"> </w:t>
      </w:r>
      <w:r>
        <w:t>тексты,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различных</w:t>
      </w:r>
      <w:r>
        <w:rPr>
          <w:spacing w:val="1"/>
        </w:rPr>
        <w:t xml:space="preserve"> </w:t>
      </w:r>
      <w:r>
        <w:t>форматах с учётом назначения информации и целевой аудитории, выбирая оптимальную</w:t>
      </w:r>
      <w:r>
        <w:rPr>
          <w:spacing w:val="1"/>
        </w:rPr>
        <w:t xml:space="preserve"> </w:t>
      </w:r>
      <w:r>
        <w:t>форму</w:t>
      </w:r>
      <w:r>
        <w:rPr>
          <w:spacing w:val="-6"/>
        </w:rPr>
        <w:t xml:space="preserve"> </w:t>
      </w:r>
      <w:r>
        <w:t>представления и</w:t>
      </w:r>
      <w:r>
        <w:rPr>
          <w:spacing w:val="-3"/>
        </w:rPr>
        <w:t xml:space="preserve"> </w:t>
      </w:r>
      <w:r>
        <w:t>визуализации (текст,</w:t>
      </w:r>
      <w:r>
        <w:rPr>
          <w:spacing w:val="-4"/>
        </w:rPr>
        <w:t xml:space="preserve"> </w:t>
      </w:r>
      <w:r>
        <w:t>таблица, схема,</w:t>
      </w:r>
      <w:r>
        <w:rPr>
          <w:spacing w:val="-1"/>
        </w:rPr>
        <w:t xml:space="preserve"> </w:t>
      </w:r>
      <w:r>
        <w:t>диаграмма);</w:t>
      </w:r>
    </w:p>
    <w:p w:rsidR="00E62F6D" w:rsidRDefault="009717B1">
      <w:pPr>
        <w:pStyle w:val="a3"/>
        <w:ind w:left="930" w:right="222" w:firstLine="0"/>
      </w:pPr>
      <w:r>
        <w:t>оценивать достоверность информации, её соответствие морально-этическим нормам;</w:t>
      </w:r>
      <w:r>
        <w:rPr>
          <w:spacing w:val="1"/>
        </w:rPr>
        <w:t xml:space="preserve"> </w:t>
      </w:r>
      <w:r>
        <w:t>использовать</w:t>
      </w:r>
      <w:r>
        <w:rPr>
          <w:spacing w:val="6"/>
        </w:rPr>
        <w:t xml:space="preserve"> </w:t>
      </w:r>
      <w:r>
        <w:t>средства</w:t>
      </w:r>
      <w:r>
        <w:rPr>
          <w:spacing w:val="4"/>
        </w:rPr>
        <w:t xml:space="preserve"> </w:t>
      </w:r>
      <w:r>
        <w:t>информационных</w:t>
      </w:r>
      <w:r>
        <w:rPr>
          <w:spacing w:val="5"/>
        </w:rPr>
        <w:t xml:space="preserve"> </w:t>
      </w:r>
      <w:r>
        <w:t>и</w:t>
      </w:r>
      <w:r>
        <w:rPr>
          <w:spacing w:val="5"/>
        </w:rPr>
        <w:t xml:space="preserve"> </w:t>
      </w:r>
      <w:r>
        <w:t>коммуникационных</w:t>
      </w:r>
      <w:r>
        <w:rPr>
          <w:spacing w:val="5"/>
        </w:rPr>
        <w:t xml:space="preserve"> </w:t>
      </w:r>
      <w:r>
        <w:t>технологий</w:t>
      </w:r>
      <w:r>
        <w:rPr>
          <w:spacing w:val="7"/>
        </w:rPr>
        <w:t xml:space="preserve"> </w:t>
      </w:r>
      <w:r>
        <w:t>в</w:t>
      </w:r>
      <w:r>
        <w:rPr>
          <w:spacing w:val="2"/>
        </w:rPr>
        <w:t xml:space="preserve"> </w:t>
      </w:r>
      <w:r>
        <w:t>решении</w:t>
      </w:r>
    </w:p>
    <w:p w:rsidR="00E62F6D" w:rsidRDefault="009717B1">
      <w:pPr>
        <w:pStyle w:val="a3"/>
        <w:ind w:right="233" w:firstLine="0"/>
      </w:pP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9717B1">
      <w:pPr>
        <w:pStyle w:val="a3"/>
        <w:tabs>
          <w:tab w:val="left" w:pos="1975"/>
          <w:tab w:val="left" w:pos="3251"/>
          <w:tab w:val="left" w:pos="5008"/>
          <w:tab w:val="left" w:pos="5399"/>
          <w:tab w:val="left" w:pos="6442"/>
          <w:tab w:val="left" w:pos="8067"/>
        </w:tabs>
        <w:spacing w:before="1"/>
        <w:ind w:right="223"/>
        <w:jc w:val="left"/>
      </w:pPr>
      <w:r>
        <w:t>владеть</w:t>
      </w:r>
      <w:r>
        <w:tab/>
        <w:t>навыками</w:t>
      </w:r>
      <w:r>
        <w:tab/>
        <w:t>распознавания</w:t>
      </w:r>
      <w:r>
        <w:tab/>
        <w:t>и</w:t>
      </w:r>
      <w:r>
        <w:tab/>
        <w:t>защиты</w:t>
      </w:r>
      <w:r>
        <w:tab/>
        <w:t>информации,</w:t>
      </w:r>
      <w:r>
        <w:tab/>
      </w:r>
      <w:r>
        <w:rPr>
          <w:spacing w:val="-1"/>
        </w:rPr>
        <w:t>информационной</w:t>
      </w:r>
      <w:r>
        <w:rPr>
          <w:spacing w:val="-57"/>
        </w:rPr>
        <w:t xml:space="preserve"> </w:t>
      </w:r>
      <w:r>
        <w:t>безопасности</w:t>
      </w:r>
      <w:r>
        <w:rPr>
          <w:spacing w:val="-1"/>
        </w:rPr>
        <w:t xml:space="preserve"> </w:t>
      </w:r>
      <w:r>
        <w:t>личности.</w:t>
      </w:r>
    </w:p>
    <w:p w:rsidR="00E62F6D" w:rsidRDefault="009717B1">
      <w:pPr>
        <w:pStyle w:val="a3"/>
        <w:jc w:val="left"/>
      </w:pPr>
      <w:r>
        <w:t>У</w:t>
      </w:r>
      <w:r>
        <w:rPr>
          <w:spacing w:val="24"/>
        </w:rPr>
        <w:t xml:space="preserve"> </w:t>
      </w:r>
      <w:r>
        <w:t>обучающегося</w:t>
      </w:r>
      <w:r>
        <w:rPr>
          <w:spacing w:val="24"/>
        </w:rPr>
        <w:t xml:space="preserve"> </w:t>
      </w:r>
      <w:r>
        <w:t>будут</w:t>
      </w:r>
      <w:r>
        <w:rPr>
          <w:spacing w:val="30"/>
        </w:rPr>
        <w:t xml:space="preserve"> </w:t>
      </w:r>
      <w:r>
        <w:t>сформированы</w:t>
      </w:r>
      <w:r>
        <w:rPr>
          <w:spacing w:val="28"/>
        </w:rPr>
        <w:t xml:space="preserve"> </w:t>
      </w:r>
      <w:r>
        <w:t>умения</w:t>
      </w:r>
      <w:r>
        <w:rPr>
          <w:spacing w:val="26"/>
        </w:rPr>
        <w:t xml:space="preserve"> </w:t>
      </w:r>
      <w:r>
        <w:t>общения</w:t>
      </w:r>
      <w:r>
        <w:rPr>
          <w:spacing w:val="23"/>
        </w:rPr>
        <w:t xml:space="preserve"> </w:t>
      </w:r>
      <w:r>
        <w:t>как</w:t>
      </w:r>
      <w:r>
        <w:rPr>
          <w:spacing w:val="25"/>
        </w:rPr>
        <w:t xml:space="preserve"> </w:t>
      </w:r>
      <w:r>
        <w:t>часть</w:t>
      </w:r>
      <w:r>
        <w:rPr>
          <w:spacing w:val="28"/>
        </w:rPr>
        <w:t xml:space="preserve"> </w:t>
      </w:r>
      <w:r>
        <w:t>коммуникативных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left="930" w:firstLine="0"/>
        <w:jc w:val="left"/>
      </w:pPr>
      <w:r>
        <w:t>общение:</w:t>
      </w:r>
    </w:p>
    <w:p w:rsidR="00E62F6D" w:rsidRDefault="009717B1">
      <w:pPr>
        <w:pStyle w:val="a3"/>
        <w:ind w:left="930" w:firstLine="0"/>
        <w:jc w:val="left"/>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E62F6D" w:rsidRDefault="009717B1">
      <w:pPr>
        <w:pStyle w:val="a3"/>
        <w:jc w:val="left"/>
      </w:pPr>
      <w:r>
        <w:t>распознавать невербальные средства общения, понимать значение социальных 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3"/>
        </w:rPr>
        <w:t xml:space="preserve"> </w:t>
      </w:r>
      <w:r>
        <w:t>и смягчать</w:t>
      </w:r>
      <w:r>
        <w:rPr>
          <w:spacing w:val="-1"/>
        </w:rPr>
        <w:t xml:space="preserve"> </w:t>
      </w:r>
      <w:r>
        <w:t>конфликты;</w:t>
      </w:r>
    </w:p>
    <w:p w:rsidR="00E62F6D" w:rsidRDefault="009717B1">
      <w:pPr>
        <w:pStyle w:val="a3"/>
        <w:ind w:right="227"/>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rsidR="00E62F6D" w:rsidRDefault="009717B1">
      <w:pPr>
        <w:pStyle w:val="a3"/>
        <w:ind w:right="23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E62F6D" w:rsidRDefault="009717B1">
      <w:pPr>
        <w:pStyle w:val="a3"/>
        <w:ind w:right="22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E62F6D" w:rsidRDefault="009717B1">
      <w:pPr>
        <w:pStyle w:val="a3"/>
        <w:spacing w:before="1"/>
        <w:ind w:right="233"/>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E62F6D" w:rsidRDefault="009717B1">
      <w:pPr>
        <w:pStyle w:val="a3"/>
        <w:ind w:left="930" w:firstLine="0"/>
      </w:pPr>
      <w:r>
        <w:t>давать</w:t>
      </w:r>
      <w:r>
        <w:rPr>
          <w:spacing w:val="-2"/>
        </w:rPr>
        <w:t xml:space="preserve"> </w:t>
      </w:r>
      <w:r>
        <w:t>оценку</w:t>
      </w:r>
      <w:r>
        <w:rPr>
          <w:spacing w:val="-10"/>
        </w:rPr>
        <w:t xml:space="preserve"> </w:t>
      </w:r>
      <w:r>
        <w:t>новым</w:t>
      </w:r>
      <w:r>
        <w:rPr>
          <w:spacing w:val="-1"/>
        </w:rPr>
        <w:t xml:space="preserve"> </w:t>
      </w:r>
      <w:r>
        <w:t>ситуациям;</w:t>
      </w:r>
    </w:p>
    <w:p w:rsidR="00E62F6D" w:rsidRDefault="009717B1">
      <w:pPr>
        <w:pStyle w:val="a3"/>
        <w:ind w:left="930" w:right="575" w:firstLine="0"/>
      </w:pPr>
      <w:r>
        <w:t>делать осознанный выбор, аргументировать его, брать ответственность за решение;</w:t>
      </w:r>
      <w:r>
        <w:rPr>
          <w:spacing w:val="-58"/>
        </w:rPr>
        <w:t xml:space="preserve"> </w:t>
      </w:r>
      <w:r>
        <w:t>оценивать</w:t>
      </w:r>
      <w:r>
        <w:rPr>
          <w:spacing w:val="-3"/>
        </w:rPr>
        <w:t xml:space="preserve"> </w:t>
      </w:r>
      <w:r>
        <w:t>приобретённый опыт;</w:t>
      </w:r>
    </w:p>
    <w:p w:rsidR="00E62F6D" w:rsidRDefault="009717B1">
      <w:pPr>
        <w:pStyle w:val="a3"/>
        <w:ind w:right="231"/>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1"/>
        </w:rPr>
        <w:t xml:space="preserve"> </w:t>
      </w:r>
      <w:r>
        <w:t>уровень.</w:t>
      </w:r>
    </w:p>
    <w:p w:rsidR="00E62F6D" w:rsidRDefault="009717B1">
      <w:pPr>
        <w:pStyle w:val="a3"/>
        <w:ind w:right="22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1"/>
        </w:rPr>
        <w:t xml:space="preserve"> </w:t>
      </w:r>
      <w:r>
        <w:t>интеллекта</w:t>
      </w:r>
      <w:r>
        <w:rPr>
          <w:spacing w:val="-2"/>
        </w:rPr>
        <w:t xml:space="preserve"> </w:t>
      </w:r>
      <w:r>
        <w:t>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 действий:</w:t>
      </w:r>
    </w:p>
    <w:p w:rsidR="00E62F6D" w:rsidRDefault="009717B1">
      <w:pPr>
        <w:pStyle w:val="a3"/>
        <w:ind w:left="930" w:firstLine="0"/>
      </w:pPr>
      <w:r>
        <w:t>давать</w:t>
      </w:r>
      <w:r>
        <w:rPr>
          <w:spacing w:val="-2"/>
        </w:rPr>
        <w:t xml:space="preserve"> </w:t>
      </w:r>
      <w:r>
        <w:t>оценку</w:t>
      </w:r>
      <w:r>
        <w:rPr>
          <w:spacing w:val="-10"/>
        </w:rPr>
        <w:t xml:space="preserve"> </w:t>
      </w:r>
      <w:r>
        <w:t>новым ситуациям;</w:t>
      </w:r>
    </w:p>
    <w:p w:rsidR="00E62F6D" w:rsidRDefault="009717B1">
      <w:pPr>
        <w:pStyle w:val="a3"/>
        <w:ind w:right="225"/>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62F6D" w:rsidRDefault="009717B1">
      <w:pPr>
        <w:pStyle w:val="a3"/>
        <w:ind w:right="227"/>
      </w:pPr>
      <w:r>
        <w:t>оценивать</w:t>
      </w:r>
      <w:r>
        <w:rPr>
          <w:spacing w:val="1"/>
        </w:rPr>
        <w:t xml:space="preserve"> </w:t>
      </w:r>
      <w:r>
        <w:t>соответствие</w:t>
      </w:r>
      <w:r>
        <w:rPr>
          <w:spacing w:val="1"/>
        </w:rPr>
        <w:t xml:space="preserve"> </w:t>
      </w:r>
      <w:r>
        <w:t>создаваемого</w:t>
      </w:r>
      <w:r>
        <w:rPr>
          <w:spacing w:val="1"/>
        </w:rPr>
        <w:t xml:space="preserve"> </w:t>
      </w:r>
      <w:r>
        <w:t>устного/письменного</w:t>
      </w:r>
      <w:r>
        <w:rPr>
          <w:spacing w:val="1"/>
        </w:rPr>
        <w:t xml:space="preserve"> </w:t>
      </w:r>
      <w:r>
        <w:t>текста</w:t>
      </w:r>
      <w:r>
        <w:rPr>
          <w:spacing w:val="1"/>
        </w:rPr>
        <w:t xml:space="preserve"> </w:t>
      </w:r>
      <w:r>
        <w:t>на</w:t>
      </w:r>
      <w:r>
        <w:rPr>
          <w:spacing w:val="1"/>
        </w:rPr>
        <w:t xml:space="preserve"> </w:t>
      </w:r>
      <w:r>
        <w:t>иностранном</w:t>
      </w:r>
      <w:r>
        <w:rPr>
          <w:spacing w:val="-57"/>
        </w:rPr>
        <w:t xml:space="preserve"> </w:t>
      </w:r>
      <w:r>
        <w:t>(английском)</w:t>
      </w:r>
      <w:r>
        <w:rPr>
          <w:spacing w:val="1"/>
        </w:rPr>
        <w:t xml:space="preserve"> </w:t>
      </w:r>
      <w:r>
        <w:t>языке</w:t>
      </w:r>
      <w:r>
        <w:rPr>
          <w:spacing w:val="1"/>
        </w:rPr>
        <w:t xml:space="preserve"> </w:t>
      </w:r>
      <w:r>
        <w:t>выполняемой</w:t>
      </w:r>
      <w:r>
        <w:rPr>
          <w:spacing w:val="1"/>
        </w:rPr>
        <w:t xml:space="preserve"> </w:t>
      </w:r>
      <w:r>
        <w:t>коммуникативной</w:t>
      </w:r>
      <w:r>
        <w:rPr>
          <w:spacing w:val="1"/>
        </w:rPr>
        <w:t xml:space="preserve"> </w:t>
      </w:r>
      <w:r>
        <w:t>задаче;</w:t>
      </w:r>
      <w:r>
        <w:rPr>
          <w:spacing w:val="1"/>
        </w:rPr>
        <w:t xml:space="preserve"> </w:t>
      </w:r>
      <w:r>
        <w:t>вносить</w:t>
      </w:r>
      <w:r>
        <w:rPr>
          <w:spacing w:val="61"/>
        </w:rPr>
        <w:t xml:space="preserve"> </w:t>
      </w:r>
      <w:r>
        <w:t>коррективы</w:t>
      </w:r>
      <w:r>
        <w:rPr>
          <w:spacing w:val="61"/>
        </w:rPr>
        <w:t xml:space="preserve"> </w:t>
      </w:r>
      <w:r>
        <w:t>в</w:t>
      </w:r>
      <w:r>
        <w:rPr>
          <w:spacing w:val="1"/>
        </w:rPr>
        <w:t xml:space="preserve"> </w:t>
      </w:r>
      <w:r>
        <w:t>созданный</w:t>
      </w:r>
      <w:r>
        <w:rPr>
          <w:spacing w:val="-1"/>
        </w:rPr>
        <w:t xml:space="preserve"> </w:t>
      </w:r>
      <w:r>
        <w:t>речевой продукт в случае</w:t>
      </w:r>
      <w:r>
        <w:rPr>
          <w:spacing w:val="-1"/>
        </w:rPr>
        <w:t xml:space="preserve"> </w:t>
      </w:r>
      <w:r>
        <w:t>необходимости;</w:t>
      </w:r>
    </w:p>
    <w:p w:rsidR="00E62F6D" w:rsidRDefault="009717B1">
      <w:pPr>
        <w:pStyle w:val="a3"/>
        <w:spacing w:before="1"/>
        <w:ind w:left="930" w:right="1015" w:firstLine="0"/>
        <w:jc w:val="left"/>
      </w:pP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 понимая</w:t>
      </w:r>
      <w:r>
        <w:rPr>
          <w:spacing w:val="-1"/>
        </w:rPr>
        <w:t xml:space="preserve"> </w:t>
      </w:r>
      <w:r>
        <w:t>свои недостатки</w:t>
      </w:r>
      <w:r>
        <w:rPr>
          <w:spacing w:val="-1"/>
        </w:rPr>
        <w:t xml:space="preserve"> </w:t>
      </w:r>
      <w:r>
        <w:t>и достоинства;</w:t>
      </w:r>
    </w:p>
    <w:p w:rsidR="00E62F6D" w:rsidRDefault="009717B1">
      <w:pPr>
        <w:pStyle w:val="a3"/>
        <w:ind w:left="930" w:right="1015"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E62F6D" w:rsidRDefault="009717B1">
      <w:pPr>
        <w:pStyle w:val="a3"/>
        <w:ind w:left="930"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62F6D" w:rsidRDefault="009717B1">
      <w:pPr>
        <w:pStyle w:val="a3"/>
        <w:ind w:left="930" w:right="1012" w:firstLine="0"/>
        <w:jc w:val="left"/>
      </w:pPr>
      <w:r>
        <w:t>У обучающегося будут сформированы умения совместной деятельности:</w:t>
      </w:r>
      <w:r>
        <w:rPr>
          <w:spacing w:val="1"/>
        </w:rPr>
        <w:t xml:space="preserve"> </w:t>
      </w:r>
      <w:r>
        <w:t>понимать</w:t>
      </w:r>
      <w:r>
        <w:rPr>
          <w:spacing w:val="-6"/>
        </w:rPr>
        <w:t xml:space="preserve"> </w:t>
      </w:r>
      <w:r>
        <w:t>и</w:t>
      </w:r>
      <w:r>
        <w:rPr>
          <w:spacing w:val="-4"/>
        </w:rPr>
        <w:t xml:space="preserve"> </w:t>
      </w:r>
      <w:r>
        <w:t>использовать</w:t>
      </w:r>
      <w:r>
        <w:rPr>
          <w:spacing w:val="-3"/>
        </w:rPr>
        <w:t xml:space="preserve"> </w:t>
      </w:r>
      <w:r>
        <w:t>преимущества</w:t>
      </w:r>
      <w:r>
        <w:rPr>
          <w:spacing w:val="-6"/>
        </w:rPr>
        <w:t xml:space="preserve"> </w:t>
      </w:r>
      <w:r>
        <w:t>командной</w:t>
      </w:r>
      <w:r>
        <w:rPr>
          <w:spacing w:val="-5"/>
        </w:rPr>
        <w:t xml:space="preserve"> </w:t>
      </w:r>
      <w:r>
        <w:t>и</w:t>
      </w:r>
      <w:r>
        <w:rPr>
          <w:spacing w:val="-4"/>
        </w:rPr>
        <w:t xml:space="preserve"> </w:t>
      </w:r>
      <w:r>
        <w:t>индивидуальной</w:t>
      </w:r>
      <w:r>
        <w:rPr>
          <w:spacing w:val="-5"/>
        </w:rPr>
        <w:t xml:space="preserve"> </w:t>
      </w:r>
      <w:r>
        <w:t>работы;</w:t>
      </w:r>
    </w:p>
    <w:p w:rsidR="00E62F6D" w:rsidRDefault="009717B1">
      <w:pPr>
        <w:pStyle w:val="a3"/>
        <w:ind w:right="23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ind w:right="226"/>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ind w:right="232"/>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E62F6D" w:rsidRDefault="009717B1">
      <w:pPr>
        <w:pStyle w:val="a3"/>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spacing w:before="1"/>
        <w:ind w:right="229"/>
      </w:pPr>
      <w:r>
        <w:t>Предметные результаты освоения программы по иностранному (английскому языку)</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ind w:right="221"/>
      </w:pPr>
      <w:r>
        <w:t>Предметные</w:t>
      </w:r>
      <w:r>
        <w:rPr>
          <w:spacing w:val="1"/>
        </w:rPr>
        <w:t xml:space="preserve"> </w:t>
      </w:r>
      <w:r>
        <w:t>результаты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(углублённый</w:t>
      </w:r>
      <w:r>
        <w:rPr>
          <w:spacing w:val="61"/>
        </w:rPr>
        <w:t xml:space="preserve"> </w:t>
      </w:r>
      <w:r>
        <w:t>уровень)</w:t>
      </w:r>
      <w:r>
        <w:rPr>
          <w:spacing w:val="1"/>
        </w:rPr>
        <w:t xml:space="preserve"> </w:t>
      </w:r>
      <w:r>
        <w:t>ориентированы на применение знаний, умений и навыков в учебных ситуациях и реальных</w:t>
      </w:r>
      <w:r>
        <w:rPr>
          <w:spacing w:val="1"/>
        </w:rPr>
        <w:t xml:space="preserve"> </w:t>
      </w:r>
      <w:r>
        <w:t>жизненных условиях, должны отражать сформированность иноязычной коммуникативной</w:t>
      </w:r>
      <w:r>
        <w:rPr>
          <w:spacing w:val="1"/>
        </w:rPr>
        <w:t xml:space="preserve"> </w:t>
      </w:r>
      <w:r>
        <w:t>компетенции на уровне, превышающем пороговый, достаточном для делового общения в</w:t>
      </w:r>
      <w:r>
        <w:rPr>
          <w:spacing w:val="1"/>
        </w:rPr>
        <w:t xml:space="preserve"> </w:t>
      </w:r>
      <w:r>
        <w:t>рамках</w:t>
      </w:r>
      <w:r>
        <w:rPr>
          <w:spacing w:val="1"/>
        </w:rPr>
        <w:t xml:space="preserve"> </w:t>
      </w:r>
      <w:r>
        <w:t>выбранного</w:t>
      </w:r>
      <w:r>
        <w:rPr>
          <w:spacing w:val="1"/>
        </w:rPr>
        <w:t xml:space="preserve"> </w:t>
      </w:r>
      <w:r>
        <w:t>профиля,</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 и метапредметной.</w:t>
      </w:r>
    </w:p>
    <w:p w:rsidR="00E62F6D" w:rsidRDefault="009717B1">
      <w:pPr>
        <w:pStyle w:val="a3"/>
        <w:ind w:left="930" w:firstLine="0"/>
      </w:pPr>
      <w:r>
        <w:t>К</w:t>
      </w:r>
      <w:r>
        <w:rPr>
          <w:spacing w:val="-1"/>
        </w:rPr>
        <w:t xml:space="preserve"> </w:t>
      </w:r>
      <w:r>
        <w:t>концу</w:t>
      </w:r>
      <w:r>
        <w:rPr>
          <w:spacing w:val="-9"/>
        </w:rPr>
        <w:t xml:space="preserve"> </w:t>
      </w:r>
      <w:r>
        <w:t>10</w:t>
      </w:r>
      <w:r>
        <w:rPr>
          <w:spacing w:val="-1"/>
        </w:rPr>
        <w:t xml:space="preserve"> </w:t>
      </w:r>
      <w:r>
        <w:t>класса</w:t>
      </w:r>
      <w:r>
        <w:rPr>
          <w:spacing w:val="-2"/>
        </w:rPr>
        <w:t xml:space="preserve"> </w:t>
      </w:r>
      <w:r>
        <w:t>обучающийся</w:t>
      </w:r>
      <w:r>
        <w:rPr>
          <w:spacing w:val="-1"/>
        </w:rPr>
        <w:t xml:space="preserve"> </w:t>
      </w:r>
      <w:r>
        <w:t>научится:</w:t>
      </w:r>
    </w:p>
    <w:p w:rsidR="00E62F6D" w:rsidRDefault="009717B1">
      <w:pPr>
        <w:pStyle w:val="a5"/>
        <w:numPr>
          <w:ilvl w:val="0"/>
          <w:numId w:val="126"/>
        </w:numPr>
        <w:tabs>
          <w:tab w:val="left" w:pos="1190"/>
        </w:tabs>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E62F6D" w:rsidRDefault="009717B1">
      <w:pPr>
        <w:pStyle w:val="a3"/>
        <w:ind w:right="228"/>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комбинированный</w:t>
      </w:r>
      <w:r>
        <w:rPr>
          <w:spacing w:val="1"/>
        </w:rPr>
        <w:t xml:space="preserve"> </w:t>
      </w:r>
      <w:r>
        <w:t>диалог),</w:t>
      </w:r>
      <w:r>
        <w:rPr>
          <w:spacing w:val="1"/>
        </w:rPr>
        <w:t xml:space="preserve"> </w:t>
      </w:r>
      <w:r>
        <w:t>полилог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20"/>
        </w:rPr>
        <w:t xml:space="preserve"> </w:t>
      </w:r>
      <w:r>
        <w:t>тематического</w:t>
      </w:r>
      <w:r>
        <w:rPr>
          <w:spacing w:val="20"/>
        </w:rPr>
        <w:t xml:space="preserve"> </w:t>
      </w:r>
      <w:r>
        <w:t>содержания</w:t>
      </w:r>
      <w:r>
        <w:rPr>
          <w:spacing w:val="20"/>
        </w:rPr>
        <w:t xml:space="preserve"> </w:t>
      </w:r>
      <w:r>
        <w:t>речи</w:t>
      </w:r>
      <w:r>
        <w:rPr>
          <w:spacing w:val="24"/>
        </w:rPr>
        <w:t xml:space="preserve"> </w:t>
      </w:r>
      <w:r>
        <w:t>с</w:t>
      </w:r>
      <w:r>
        <w:rPr>
          <w:spacing w:val="20"/>
        </w:rPr>
        <w:t xml:space="preserve"> </w:t>
      </w:r>
      <w:r>
        <w:t>вербальными</w:t>
      </w:r>
      <w:r>
        <w:rPr>
          <w:spacing w:val="21"/>
        </w:rPr>
        <w:t xml:space="preserve"> </w:t>
      </w:r>
      <w:r>
        <w:t>и/или</w:t>
      </w:r>
      <w:r>
        <w:rPr>
          <w:spacing w:val="21"/>
        </w:rPr>
        <w:t xml:space="preserve"> </w:t>
      </w:r>
      <w:r>
        <w:t>зрительными</w:t>
      </w:r>
      <w:r>
        <w:rPr>
          <w:spacing w:val="21"/>
        </w:rPr>
        <w:t xml:space="preserve"> </w:t>
      </w:r>
      <w:r>
        <w:t>опорами</w:t>
      </w:r>
      <w:r>
        <w:rPr>
          <w:spacing w:val="22"/>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firstLine="0"/>
      </w:pPr>
      <w:r>
        <w:lastRenderedPageBreak/>
        <w:t>без опор с соблюдением норм речевого этикета, принятых в стране/странах изучаемого языка</w:t>
      </w:r>
      <w:r>
        <w:rPr>
          <w:spacing w:val="-57"/>
        </w:rPr>
        <w:t xml:space="preserve"> </w:t>
      </w:r>
      <w:r>
        <w:t>(до</w:t>
      </w:r>
      <w:r>
        <w:rPr>
          <w:spacing w:val="-1"/>
        </w:rPr>
        <w:t xml:space="preserve"> </w:t>
      </w:r>
      <w:r>
        <w:t>10 реплик со стороны каждого собеседника);</w:t>
      </w:r>
    </w:p>
    <w:p w:rsidR="00E62F6D" w:rsidRDefault="009717B1">
      <w:pPr>
        <w:pStyle w:val="a3"/>
        <w:ind w:right="225"/>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1"/>
        </w:rPr>
        <w:t xml:space="preserve"> </w:t>
      </w:r>
      <w:r>
        <w:t>текста</w:t>
      </w:r>
      <w:r>
        <w:rPr>
          <w:spacing w:val="10"/>
        </w:rPr>
        <w:t xml:space="preserve"> </w:t>
      </w:r>
      <w:r>
        <w:t>с</w:t>
      </w:r>
      <w:r>
        <w:rPr>
          <w:spacing w:val="11"/>
        </w:rPr>
        <w:t xml:space="preserve"> </w:t>
      </w:r>
      <w:r>
        <w:t>выражением</w:t>
      </w:r>
      <w:r>
        <w:rPr>
          <w:spacing w:val="11"/>
        </w:rPr>
        <w:t xml:space="preserve"> </w:t>
      </w:r>
      <w:r>
        <w:t>своего</w:t>
      </w:r>
      <w:r>
        <w:rPr>
          <w:spacing w:val="11"/>
        </w:rPr>
        <w:t xml:space="preserve"> </w:t>
      </w:r>
      <w:r>
        <w:t>отношения;</w:t>
      </w:r>
      <w:r>
        <w:rPr>
          <w:spacing w:val="12"/>
        </w:rPr>
        <w:t xml:space="preserve"> </w:t>
      </w:r>
      <w:r>
        <w:t>создавать</w:t>
      </w:r>
      <w:r>
        <w:rPr>
          <w:spacing w:val="13"/>
        </w:rPr>
        <w:t xml:space="preserve"> </w:t>
      </w:r>
      <w:r>
        <w:t>сообщения</w:t>
      </w:r>
      <w:r>
        <w:rPr>
          <w:spacing w:val="-58"/>
        </w:rPr>
        <w:t xml:space="preserve"> </w:t>
      </w:r>
      <w:r>
        <w:t>в</w:t>
      </w:r>
      <w:r>
        <w:rPr>
          <w:spacing w:val="1"/>
        </w:rPr>
        <w:t xml:space="preserve"> </w:t>
      </w:r>
      <w:r>
        <w:t>связи</w:t>
      </w:r>
      <w:r>
        <w:rPr>
          <w:spacing w:val="1"/>
        </w:rPr>
        <w:t xml:space="preserve"> </w:t>
      </w:r>
      <w:r>
        <w:t>с</w:t>
      </w:r>
      <w:r>
        <w:rPr>
          <w:spacing w:val="1"/>
        </w:rPr>
        <w:t xml:space="preserve"> </w:t>
      </w:r>
      <w:r>
        <w:t>прочитанным/прослушанным</w:t>
      </w:r>
      <w:r>
        <w:rPr>
          <w:spacing w:val="1"/>
        </w:rPr>
        <w:t xml:space="preserve"> </w:t>
      </w:r>
      <w:r>
        <w:t>текстом</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(объём</w:t>
      </w:r>
      <w:r>
        <w:rPr>
          <w:spacing w:val="-57"/>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16</w:t>
      </w:r>
      <w:r>
        <w:rPr>
          <w:spacing w:val="1"/>
        </w:rPr>
        <w:t xml:space="preserve"> </w:t>
      </w:r>
      <w:r>
        <w:t>фраз);</w:t>
      </w:r>
      <w:r>
        <w:rPr>
          <w:spacing w:val="1"/>
        </w:rPr>
        <w:t xml:space="preserve"> </w:t>
      </w:r>
      <w:r>
        <w:t>устно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 (объём</w:t>
      </w:r>
      <w:r>
        <w:rPr>
          <w:spacing w:val="1"/>
        </w:rPr>
        <w:t xml:space="preserve"> </w:t>
      </w:r>
      <w:r>
        <w:t>– до 16 фраз);</w:t>
      </w:r>
    </w:p>
    <w:p w:rsidR="00E62F6D" w:rsidRDefault="009717B1">
      <w:pPr>
        <w:pStyle w:val="a3"/>
        <w:tabs>
          <w:tab w:val="left" w:pos="1572"/>
          <w:tab w:val="left" w:pos="2316"/>
          <w:tab w:val="left" w:pos="4232"/>
          <w:tab w:val="left" w:pos="5923"/>
          <w:tab w:val="left" w:pos="7835"/>
          <w:tab w:val="left" w:pos="8579"/>
        </w:tabs>
        <w:spacing w:before="1"/>
        <w:ind w:right="222"/>
      </w:pPr>
      <w:r>
        <w:t>аудирование:</w:t>
      </w:r>
      <w:r>
        <w:rPr>
          <w:spacing w:val="1"/>
        </w:rPr>
        <w:t xml:space="preserve"> </w:t>
      </w:r>
      <w:r>
        <w:t>воспринимать</w:t>
      </w:r>
      <w:r>
        <w:rPr>
          <w:spacing w:val="1"/>
        </w:rPr>
        <w:t xml:space="preserve"> </w:t>
      </w:r>
      <w:r>
        <w:t>на слух</w:t>
      </w:r>
      <w:r>
        <w:rPr>
          <w:spacing w:val="1"/>
        </w:rPr>
        <w:t xml:space="preserve"> </w:t>
      </w:r>
      <w:r>
        <w:t>и</w:t>
      </w:r>
      <w:r>
        <w:rPr>
          <w:spacing w:val="1"/>
        </w:rPr>
        <w:t xml:space="preserve"> </w:t>
      </w:r>
      <w:r>
        <w:t>понимать</w:t>
      </w:r>
      <w:r>
        <w:rPr>
          <w:spacing w:val="1"/>
        </w:rPr>
        <w:t xml:space="preserve"> </w:t>
      </w:r>
      <w:r>
        <w:t>аутентичные тексты,</w:t>
      </w:r>
      <w:r>
        <w:rPr>
          <w:spacing w:val="1"/>
        </w:rPr>
        <w:t xml:space="preserve"> </w:t>
      </w:r>
      <w:r>
        <w:t>содержащие</w:t>
      </w:r>
      <w:r>
        <w:rPr>
          <w:spacing w:val="1"/>
        </w:rPr>
        <w:t xml:space="preserve"> </w:t>
      </w:r>
      <w:r>
        <w:t>отдельные неизученные языковые явления, с разной глубиной проникновения в содержание</w:t>
      </w:r>
      <w:r>
        <w:rPr>
          <w:spacing w:val="1"/>
        </w:rPr>
        <w:t xml:space="preserve"> </w:t>
      </w:r>
      <w:r>
        <w:t>текста:</w:t>
      </w:r>
      <w:r>
        <w:tab/>
        <w:t>с</w:t>
      </w:r>
      <w:r>
        <w:tab/>
        <w:t>пониманием</w:t>
      </w:r>
      <w:r>
        <w:tab/>
        <w:t>основного</w:t>
      </w:r>
      <w:r>
        <w:tab/>
        <w:t>содержания,</w:t>
      </w:r>
      <w:r>
        <w:tab/>
        <w:t>с</w:t>
      </w:r>
      <w:r>
        <w:tab/>
        <w:t>пониманием</w:t>
      </w:r>
      <w:r>
        <w:rPr>
          <w:spacing w:val="-58"/>
        </w:rPr>
        <w:t xml:space="preserve"> </w:t>
      </w:r>
      <w:r>
        <w:t>нужной/интересующей/запрашиваемой информации; с полным пониманием (время звучания</w:t>
      </w:r>
      <w:r>
        <w:rPr>
          <w:spacing w:val="1"/>
        </w:rPr>
        <w:t xml:space="preserve"> </w:t>
      </w:r>
      <w:r>
        <w:t>текста/текстов</w:t>
      </w:r>
      <w:r>
        <w:rPr>
          <w:spacing w:val="-1"/>
        </w:rPr>
        <w:t xml:space="preserve"> </w:t>
      </w:r>
      <w:r>
        <w:t>для аудирования – до 3 минут);</w:t>
      </w:r>
    </w:p>
    <w:p w:rsidR="00E62F6D" w:rsidRDefault="009717B1">
      <w:pPr>
        <w:pStyle w:val="a3"/>
        <w:ind w:right="219"/>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жанра</w:t>
      </w:r>
      <w:r>
        <w:rPr>
          <w:spacing w:val="1"/>
        </w:rPr>
        <w:t xml:space="preserve"> </w:t>
      </w:r>
      <w:r>
        <w:t>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нужной/интересующей/запрашиваемой информации, с полным</w:t>
      </w:r>
      <w:r>
        <w:rPr>
          <w:spacing w:val="1"/>
        </w:rPr>
        <w:t xml:space="preserve"> </w:t>
      </w:r>
      <w:r>
        <w:t>пониманием прочитанного (объём текста/текстов для чтения</w:t>
      </w:r>
      <w:r>
        <w:rPr>
          <w:spacing w:val="60"/>
        </w:rPr>
        <w:t xml:space="preserve"> </w:t>
      </w:r>
      <w:r>
        <w:t>– 700–800 слов); читать про</w:t>
      </w:r>
      <w:r>
        <w:rPr>
          <w:spacing w:val="1"/>
        </w:rPr>
        <w:t xml:space="preserve"> </w:t>
      </w:r>
      <w:r>
        <w:t>себя и устанавливать причинно-следственную взаимосвязь изложенных в тексте фактов и</w:t>
      </w:r>
      <w:r>
        <w:rPr>
          <w:spacing w:val="1"/>
        </w:rPr>
        <w:t xml:space="preserve"> </w:t>
      </w:r>
      <w:r>
        <w:t>событий;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схемы,</w:t>
      </w:r>
      <w:r>
        <w:rPr>
          <w:spacing w:val="1"/>
        </w:rPr>
        <w:t xml:space="preserve"> </w:t>
      </w:r>
      <w:r>
        <w:t>инфографика)</w:t>
      </w:r>
      <w:r>
        <w:rPr>
          <w:spacing w:val="-1"/>
        </w:rPr>
        <w:t xml:space="preserve"> </w:t>
      </w:r>
      <w:r>
        <w:t>и</w:t>
      </w:r>
      <w:r>
        <w:rPr>
          <w:spacing w:val="-1"/>
        </w:rPr>
        <w:t xml:space="preserve"> </w:t>
      </w:r>
      <w:r>
        <w:t>понимать</w:t>
      </w:r>
      <w:r>
        <w:rPr>
          <w:spacing w:val="-1"/>
        </w:rPr>
        <w:t xml:space="preserve"> </w:t>
      </w:r>
      <w:r>
        <w:t>представленную в</w:t>
      </w:r>
      <w:r>
        <w:rPr>
          <w:spacing w:val="-2"/>
        </w:rPr>
        <w:t xml:space="preserve"> </w:t>
      </w:r>
      <w:r>
        <w:t>них</w:t>
      </w:r>
      <w:r>
        <w:rPr>
          <w:spacing w:val="-1"/>
        </w:rPr>
        <w:t xml:space="preserve"> </w:t>
      </w:r>
      <w:r>
        <w:t>информацию;</w:t>
      </w:r>
    </w:p>
    <w:p w:rsidR="00E62F6D" w:rsidRDefault="009717B1">
      <w:pPr>
        <w:pStyle w:val="a3"/>
        <w:spacing w:before="1"/>
        <w:ind w:right="222"/>
      </w:pPr>
      <w:r>
        <w:t>письменная речь: заполнять анкеты и формуляры, сообщая о себе основные сведения,</w:t>
      </w:r>
      <w:r>
        <w:rPr>
          <w:spacing w:val="1"/>
        </w:rPr>
        <w:t xml:space="preserve"> </w:t>
      </w:r>
      <w:r>
        <w:t>в соответствии с нормами, принятыми в стране/странах изучаемого языка; писать резюме</w:t>
      </w:r>
      <w:r>
        <w:rPr>
          <w:spacing w:val="1"/>
        </w:rPr>
        <w:t xml:space="preserve"> </w:t>
      </w:r>
      <w:r>
        <w:t>(CV)</w:t>
      </w:r>
      <w:r>
        <w:rPr>
          <w:spacing w:val="1"/>
        </w:rPr>
        <w:t xml:space="preserve"> </w:t>
      </w:r>
      <w:r>
        <w:t>с сообщением основных</w:t>
      </w:r>
      <w:r>
        <w:rPr>
          <w:spacing w:val="1"/>
        </w:rPr>
        <w:t xml:space="preserve"> </w:t>
      </w:r>
      <w:r>
        <w:t>сведений</w:t>
      </w:r>
      <w:r>
        <w:rPr>
          <w:spacing w:val="1"/>
        </w:rPr>
        <w:t xml:space="preserve"> </w:t>
      </w:r>
      <w:r>
        <w:t>о себе в</w:t>
      </w:r>
      <w:r>
        <w:rPr>
          <w:spacing w:val="1"/>
        </w:rPr>
        <w:t xml:space="preserve"> </w:t>
      </w:r>
      <w:r>
        <w:t>соответствии</w:t>
      </w:r>
      <w:r>
        <w:rPr>
          <w:spacing w:val="1"/>
        </w:rPr>
        <w:t xml:space="preserve"> </w:t>
      </w:r>
      <w:r>
        <w:t>с</w:t>
      </w:r>
      <w:r>
        <w:rPr>
          <w:spacing w:val="1"/>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57"/>
        </w:rPr>
        <w:t xml:space="preserve"> </w:t>
      </w:r>
      <w:r>
        <w:t>соблюдая речевой этикет, принятый в стране/странах изучаемого языка (объём сообщения –</w:t>
      </w:r>
      <w:r>
        <w:rPr>
          <w:spacing w:val="1"/>
        </w:rPr>
        <w:t xml:space="preserve"> </w:t>
      </w:r>
      <w:r>
        <w:t>до</w:t>
      </w:r>
      <w:r>
        <w:rPr>
          <w:spacing w:val="1"/>
        </w:rPr>
        <w:t xml:space="preserve"> </w:t>
      </w:r>
      <w:r>
        <w:t>140</w:t>
      </w:r>
      <w:r>
        <w:rPr>
          <w:spacing w:val="1"/>
        </w:rPr>
        <w:t xml:space="preserve"> </w:t>
      </w:r>
      <w:r>
        <w:t>слов);</w:t>
      </w:r>
      <w:r>
        <w:rPr>
          <w:spacing w:val="1"/>
        </w:rPr>
        <w:t xml:space="preserve"> </w:t>
      </w:r>
      <w:r>
        <w:t>писать</w:t>
      </w:r>
      <w:r>
        <w:rPr>
          <w:spacing w:val="1"/>
        </w:rPr>
        <w:t xml:space="preserve"> </w:t>
      </w:r>
      <w:r>
        <w:t>официальное</w:t>
      </w:r>
      <w:r>
        <w:rPr>
          <w:spacing w:val="1"/>
        </w:rPr>
        <w:t xml:space="preserve"> </w:t>
      </w:r>
      <w:r>
        <w:t>(деловое)</w:t>
      </w:r>
      <w:r>
        <w:rPr>
          <w:spacing w:val="1"/>
        </w:rPr>
        <w:t xml:space="preserve"> </w:t>
      </w:r>
      <w:r>
        <w:t>письмо,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электронное,</w:t>
      </w:r>
      <w:r>
        <w:rPr>
          <w:spacing w:val="1"/>
        </w:rPr>
        <w:t xml:space="preserve"> </w:t>
      </w:r>
      <w:r>
        <w:t>в</w:t>
      </w:r>
      <w:r>
        <w:rPr>
          <w:spacing w:val="1"/>
        </w:rPr>
        <w:t xml:space="preserve"> </w:t>
      </w:r>
      <w:r>
        <w:t>соответствии с нормами официального общения, принятыми в стране/странах изучаемого</w:t>
      </w:r>
      <w:r>
        <w:rPr>
          <w:spacing w:val="1"/>
        </w:rPr>
        <w:t xml:space="preserve"> </w:t>
      </w:r>
      <w:r>
        <w:t>языка</w:t>
      </w:r>
      <w:r>
        <w:rPr>
          <w:spacing w:val="1"/>
        </w:rPr>
        <w:t xml:space="preserve"> </w:t>
      </w:r>
      <w:r>
        <w:t>(объём</w:t>
      </w:r>
      <w:r>
        <w:rPr>
          <w:spacing w:val="1"/>
        </w:rPr>
        <w:t xml:space="preserve"> </w:t>
      </w:r>
      <w:r>
        <w:t>делового</w:t>
      </w:r>
      <w:r>
        <w:rPr>
          <w:spacing w:val="1"/>
        </w:rPr>
        <w:t xml:space="preserve"> </w:t>
      </w:r>
      <w:r>
        <w:t>письма</w:t>
      </w:r>
      <w:r>
        <w:rPr>
          <w:spacing w:val="1"/>
        </w:rPr>
        <w:t xml:space="preserve"> </w:t>
      </w:r>
      <w:r>
        <w:t>–</w:t>
      </w:r>
      <w:r>
        <w:rPr>
          <w:spacing w:val="1"/>
        </w:rPr>
        <w:t xml:space="preserve"> </w:t>
      </w:r>
      <w:r>
        <w:t>до</w:t>
      </w:r>
      <w:r>
        <w:rPr>
          <w:spacing w:val="1"/>
        </w:rPr>
        <w:t xml:space="preserve"> </w:t>
      </w:r>
      <w:r>
        <w:t>140</w:t>
      </w:r>
      <w:r>
        <w:rPr>
          <w:spacing w:val="1"/>
        </w:rPr>
        <w:t xml:space="preserve"> </w:t>
      </w:r>
      <w:r>
        <w:t>слов);</w:t>
      </w:r>
      <w:r>
        <w:rPr>
          <w:spacing w:val="1"/>
        </w:rPr>
        <w:t xml:space="preserve"> </w:t>
      </w:r>
      <w:r>
        <w:t>создавать</w:t>
      </w:r>
      <w:r>
        <w:rPr>
          <w:spacing w:val="1"/>
        </w:rPr>
        <w:t xml:space="preserve"> </w:t>
      </w:r>
      <w:r>
        <w:t>письменные</w:t>
      </w:r>
      <w:r>
        <w:rPr>
          <w:spacing w:val="60"/>
        </w:rPr>
        <w:t xml:space="preserve"> </w:t>
      </w:r>
      <w:r>
        <w:t>высказывания</w:t>
      </w:r>
      <w:r>
        <w:rPr>
          <w:spacing w:val="60"/>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иллюстрации/иллюстраций</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 и(или) без</w:t>
      </w:r>
      <w:r>
        <w:rPr>
          <w:spacing w:val="1"/>
        </w:rPr>
        <w:t xml:space="preserve"> </w:t>
      </w:r>
      <w:r>
        <w:t>использования образца</w:t>
      </w:r>
      <w:r>
        <w:rPr>
          <w:spacing w:val="1"/>
        </w:rPr>
        <w:t xml:space="preserve"> </w:t>
      </w:r>
      <w:r>
        <w:t>(объём высказывания</w:t>
      </w:r>
      <w:r>
        <w:rPr>
          <w:spacing w:val="1"/>
        </w:rPr>
        <w:t xml:space="preserve"> </w:t>
      </w:r>
      <w:r>
        <w:t>– до 160 слов);</w:t>
      </w:r>
      <w:r>
        <w:rPr>
          <w:spacing w:val="1"/>
        </w:rPr>
        <w:t xml:space="preserve"> </w:t>
      </w:r>
      <w:r>
        <w:t>заполнять таблицу, кратко фиксируя содержание прочитанного/прослушанного текста 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создавать</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элементами</w:t>
      </w:r>
      <w:r>
        <w:rPr>
          <w:spacing w:val="1"/>
        </w:rPr>
        <w:t xml:space="preserve"> </w:t>
      </w:r>
      <w:r>
        <w:t>рассуждения</w:t>
      </w:r>
      <w:r>
        <w:rPr>
          <w:spacing w:val="5"/>
        </w:rPr>
        <w:t xml:space="preserve"> </w:t>
      </w:r>
      <w:r>
        <w:t>на</w:t>
      </w:r>
      <w:r>
        <w:rPr>
          <w:spacing w:val="5"/>
        </w:rPr>
        <w:t xml:space="preserve"> </w:t>
      </w:r>
      <w:r>
        <w:t>основе</w:t>
      </w:r>
      <w:r>
        <w:rPr>
          <w:spacing w:val="2"/>
        </w:rPr>
        <w:t xml:space="preserve"> </w:t>
      </w:r>
      <w:r>
        <w:t>таблицы,</w:t>
      </w:r>
      <w:r>
        <w:rPr>
          <w:spacing w:val="6"/>
        </w:rPr>
        <w:t xml:space="preserve"> </w:t>
      </w:r>
      <w:r>
        <w:t>графика,</w:t>
      </w:r>
      <w:r>
        <w:rPr>
          <w:spacing w:val="5"/>
        </w:rPr>
        <w:t xml:space="preserve"> </w:t>
      </w:r>
      <w:r>
        <w:t>диаграммы</w:t>
      </w:r>
      <w:r>
        <w:rPr>
          <w:spacing w:val="5"/>
        </w:rPr>
        <w:t xml:space="preserve"> </w:t>
      </w:r>
      <w:r>
        <w:t>и</w:t>
      </w:r>
      <w:r>
        <w:rPr>
          <w:spacing w:val="4"/>
        </w:rPr>
        <w:t xml:space="preserve"> </w:t>
      </w:r>
      <w:r>
        <w:t>письменное</w:t>
      </w:r>
      <w:r>
        <w:rPr>
          <w:spacing w:val="4"/>
        </w:rPr>
        <w:t xml:space="preserve"> </w:t>
      </w:r>
      <w:r>
        <w:t>высказывание</w:t>
      </w:r>
      <w:r>
        <w:rPr>
          <w:spacing w:val="5"/>
        </w:rPr>
        <w:t xml:space="preserve"> </w:t>
      </w:r>
      <w:r>
        <w:t>типа</w:t>
      </w:r>
    </w:p>
    <w:p w:rsidR="00E62F6D" w:rsidRDefault="009717B1">
      <w:pPr>
        <w:pStyle w:val="a3"/>
        <w:ind w:right="224" w:firstLine="0"/>
      </w:pPr>
      <w:r>
        <w:t>«Моё мнение», «За и против» (объём высказывания – до 250 слов); письменно представлять</w:t>
      </w:r>
      <w:r>
        <w:rPr>
          <w:spacing w:val="1"/>
        </w:rPr>
        <w:t xml:space="preserve"> </w:t>
      </w:r>
      <w:r>
        <w:t>результаты</w:t>
      </w:r>
      <w:r>
        <w:rPr>
          <w:spacing w:val="1"/>
        </w:rPr>
        <w:t xml:space="preserve"> </w:t>
      </w:r>
      <w:r>
        <w:t>выполненной проектной</w:t>
      </w:r>
      <w:r>
        <w:rPr>
          <w:spacing w:val="4"/>
        </w:rPr>
        <w:t xml:space="preserve"> </w:t>
      </w:r>
      <w:r>
        <w:t>работы</w:t>
      </w:r>
      <w:r>
        <w:rPr>
          <w:spacing w:val="1"/>
        </w:rPr>
        <w:t xml:space="preserve"> </w:t>
      </w:r>
      <w:r>
        <w:t>(объем</w:t>
      </w:r>
      <w:r>
        <w:rPr>
          <w:spacing w:val="9"/>
        </w:rPr>
        <w:t xml:space="preserve"> </w:t>
      </w:r>
      <w:r>
        <w:t>–</w:t>
      </w:r>
      <w:r>
        <w:rPr>
          <w:spacing w:val="2"/>
        </w:rPr>
        <w:t xml:space="preserve"> </w:t>
      </w:r>
      <w:r>
        <w:t>до</w:t>
      </w:r>
      <w:r>
        <w:rPr>
          <w:spacing w:val="3"/>
        </w:rPr>
        <w:t xml:space="preserve"> </w:t>
      </w:r>
      <w:r>
        <w:t>250</w:t>
      </w:r>
      <w:r>
        <w:rPr>
          <w:spacing w:val="2"/>
        </w:rPr>
        <w:t xml:space="preserve"> </w:t>
      </w:r>
      <w:r>
        <w:t>слов);</w:t>
      </w:r>
    </w:p>
    <w:p w:rsidR="00E62F6D" w:rsidRDefault="009717B1">
      <w:pPr>
        <w:pStyle w:val="a3"/>
        <w:spacing w:before="1"/>
        <w:ind w:right="226"/>
      </w:pPr>
      <w:r>
        <w:t>перевод</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речевой</w:t>
      </w:r>
      <w:r>
        <w:rPr>
          <w:spacing w:val="1"/>
        </w:rPr>
        <w:t xml:space="preserve"> </w:t>
      </w:r>
      <w:r>
        <w:t>деятельности:</w:t>
      </w:r>
      <w:r>
        <w:rPr>
          <w:spacing w:val="1"/>
        </w:rPr>
        <w:t xml:space="preserve"> </w:t>
      </w:r>
      <w:r>
        <w:t>делать</w:t>
      </w:r>
      <w:r>
        <w:rPr>
          <w:spacing w:val="1"/>
        </w:rPr>
        <w:t xml:space="preserve"> </w:t>
      </w:r>
      <w:r>
        <w:t>письменный</w:t>
      </w:r>
      <w:r>
        <w:rPr>
          <w:spacing w:val="1"/>
        </w:rPr>
        <w:t xml:space="preserve"> </w:t>
      </w:r>
      <w:r>
        <w:t>перевод</w:t>
      </w:r>
      <w:r>
        <w:rPr>
          <w:spacing w:val="1"/>
        </w:rPr>
        <w:t xml:space="preserve"> </w:t>
      </w:r>
      <w:r>
        <w:t>с</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русский</w:t>
      </w:r>
      <w:r>
        <w:rPr>
          <w:spacing w:val="1"/>
        </w:rPr>
        <w:t xml:space="preserve"> </w:t>
      </w:r>
      <w:r>
        <w:t>аутентичных</w:t>
      </w:r>
      <w:r>
        <w:rPr>
          <w:spacing w:val="1"/>
        </w:rPr>
        <w:t xml:space="preserve"> </w:t>
      </w:r>
      <w:r>
        <w:t>текстов</w:t>
      </w:r>
      <w:r>
        <w:rPr>
          <w:spacing w:val="1"/>
        </w:rPr>
        <w:t xml:space="preserve"> </w:t>
      </w:r>
      <w:r>
        <w:t>научно-популярного</w:t>
      </w:r>
      <w:r>
        <w:rPr>
          <w:spacing w:val="1"/>
        </w:rPr>
        <w:t xml:space="preserve"> </w:t>
      </w:r>
      <w:r>
        <w:t>характера</w:t>
      </w:r>
      <w:r>
        <w:rPr>
          <w:spacing w:val="1"/>
        </w:rPr>
        <w:t xml:space="preserve"> </w:t>
      </w:r>
      <w:r>
        <w:t>с</w:t>
      </w:r>
      <w:r>
        <w:rPr>
          <w:spacing w:val="1"/>
        </w:rPr>
        <w:t xml:space="preserve"> </w:t>
      </w:r>
      <w:r>
        <w:t>использованием</w:t>
      </w:r>
      <w:r>
        <w:rPr>
          <w:spacing w:val="6"/>
        </w:rPr>
        <w:t xml:space="preserve"> </w:t>
      </w:r>
      <w:r>
        <w:t>грамматических</w:t>
      </w:r>
      <w:r>
        <w:rPr>
          <w:spacing w:val="7"/>
        </w:rPr>
        <w:t xml:space="preserve"> </w:t>
      </w:r>
      <w:r>
        <w:t>и</w:t>
      </w:r>
      <w:r>
        <w:rPr>
          <w:spacing w:val="15"/>
        </w:rPr>
        <w:t xml:space="preserve"> </w:t>
      </w:r>
      <w:r>
        <w:t>лексических</w:t>
      </w:r>
      <w:r>
        <w:rPr>
          <w:spacing w:val="8"/>
        </w:rPr>
        <w:t xml:space="preserve"> </w:t>
      </w:r>
      <w:r>
        <w:t>переводческих</w:t>
      </w:r>
      <w:r>
        <w:rPr>
          <w:spacing w:val="7"/>
        </w:rPr>
        <w:t xml:space="preserve"> </w:t>
      </w:r>
      <w:r>
        <w:t>трансформаций;</w:t>
      </w:r>
    </w:p>
    <w:p w:rsidR="00E62F6D" w:rsidRDefault="009717B1">
      <w:pPr>
        <w:pStyle w:val="a5"/>
        <w:numPr>
          <w:ilvl w:val="0"/>
          <w:numId w:val="126"/>
        </w:numPr>
        <w:tabs>
          <w:tab w:val="left" w:pos="1199"/>
        </w:tabs>
        <w:ind w:left="222" w:right="225" w:firstLine="707"/>
        <w:rPr>
          <w:sz w:val="24"/>
        </w:rPr>
      </w:pPr>
      <w:r>
        <w:rPr>
          <w:sz w:val="24"/>
        </w:rPr>
        <w:t>владеть фонетическими навыками: различать на слух, без ошибок, ведущих к 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их</w:t>
      </w:r>
      <w:r>
        <w:rPr>
          <w:spacing w:val="-57"/>
          <w:sz w:val="24"/>
        </w:rPr>
        <w:t xml:space="preserve"> </w:t>
      </w:r>
      <w:r>
        <w:rPr>
          <w:sz w:val="24"/>
        </w:rPr>
        <w:t>ритмико-интонационных</w:t>
      </w:r>
      <w:r>
        <w:rPr>
          <w:spacing w:val="1"/>
          <w:sz w:val="24"/>
        </w:rPr>
        <w:t xml:space="preserve"> </w:t>
      </w:r>
      <w:r>
        <w:rPr>
          <w:sz w:val="24"/>
        </w:rPr>
        <w:t>особенностей,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правило</w:t>
      </w:r>
      <w:r>
        <w:rPr>
          <w:spacing w:val="61"/>
          <w:sz w:val="24"/>
        </w:rPr>
        <w:t xml:space="preserve"> </w:t>
      </w:r>
      <w:r>
        <w:rPr>
          <w:sz w:val="24"/>
        </w:rPr>
        <w:t>отсутствия</w:t>
      </w:r>
      <w:r>
        <w:rPr>
          <w:spacing w:val="1"/>
          <w:sz w:val="24"/>
        </w:rPr>
        <w:t xml:space="preserve"> </w:t>
      </w:r>
      <w:r>
        <w:rPr>
          <w:sz w:val="24"/>
        </w:rPr>
        <w:t>фразового ударения на служебных словах; выразительно читать вслух небольшие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160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60"/>
          <w:sz w:val="24"/>
        </w:rPr>
        <w:t xml:space="preserve"> </w:t>
      </w:r>
      <w:r>
        <w:rPr>
          <w:sz w:val="24"/>
        </w:rPr>
        <w:t>соблюдением</w:t>
      </w:r>
      <w:r>
        <w:rPr>
          <w:spacing w:val="1"/>
          <w:sz w:val="24"/>
        </w:rPr>
        <w:t xml:space="preserve"> </w:t>
      </w:r>
      <w:r>
        <w:rPr>
          <w:sz w:val="24"/>
        </w:rPr>
        <w:t>правил</w:t>
      </w:r>
      <w:r>
        <w:rPr>
          <w:spacing w:val="-5"/>
          <w:sz w:val="24"/>
        </w:rPr>
        <w:t xml:space="preserve"> </w:t>
      </w:r>
      <w:r>
        <w:rPr>
          <w:sz w:val="24"/>
        </w:rPr>
        <w:t>чтения</w:t>
      </w:r>
      <w:r>
        <w:rPr>
          <w:spacing w:val="-3"/>
          <w:sz w:val="24"/>
        </w:rPr>
        <w:t xml:space="preserve"> </w:t>
      </w:r>
      <w:r>
        <w:rPr>
          <w:sz w:val="24"/>
        </w:rPr>
        <w:t>и</w:t>
      </w:r>
      <w:r>
        <w:rPr>
          <w:spacing w:val="-3"/>
          <w:sz w:val="24"/>
        </w:rPr>
        <w:t xml:space="preserve"> </w:t>
      </w:r>
      <w:r>
        <w:rPr>
          <w:sz w:val="24"/>
        </w:rPr>
        <w:t>соответствующей</w:t>
      </w:r>
      <w:r>
        <w:rPr>
          <w:spacing w:val="-3"/>
          <w:sz w:val="24"/>
        </w:rPr>
        <w:t xml:space="preserve"> </w:t>
      </w:r>
      <w:r>
        <w:rPr>
          <w:sz w:val="24"/>
        </w:rPr>
        <w:t>интонацией,</w:t>
      </w:r>
      <w:r>
        <w:rPr>
          <w:spacing w:val="-3"/>
          <w:sz w:val="24"/>
        </w:rPr>
        <w:t xml:space="preserve"> </w:t>
      </w:r>
      <w:r>
        <w:rPr>
          <w:sz w:val="24"/>
        </w:rPr>
        <w:t>демонстрируя</w:t>
      </w:r>
      <w:r>
        <w:rPr>
          <w:spacing w:val="-4"/>
          <w:sz w:val="24"/>
        </w:rPr>
        <w:t xml:space="preserve"> </w:t>
      </w:r>
      <w:r>
        <w:rPr>
          <w:sz w:val="24"/>
        </w:rPr>
        <w:t>понимание</w:t>
      </w:r>
      <w:r>
        <w:rPr>
          <w:spacing w:val="-4"/>
          <w:sz w:val="24"/>
        </w:rPr>
        <w:t xml:space="preserve"> </w:t>
      </w:r>
      <w:r>
        <w:rPr>
          <w:sz w:val="24"/>
        </w:rPr>
        <w:t>содержания</w:t>
      </w:r>
      <w:r>
        <w:rPr>
          <w:spacing w:val="-3"/>
          <w:sz w:val="24"/>
        </w:rPr>
        <w:t xml:space="preserve"> </w:t>
      </w:r>
      <w:r>
        <w:rPr>
          <w:sz w:val="24"/>
        </w:rPr>
        <w:t>текста;</w:t>
      </w:r>
    </w:p>
    <w:p w:rsidR="00E62F6D" w:rsidRDefault="009717B1">
      <w:pPr>
        <w:pStyle w:val="a3"/>
        <w:ind w:left="93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E62F6D" w:rsidRDefault="009717B1">
      <w:pPr>
        <w:pStyle w:val="a3"/>
        <w:ind w:right="228"/>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40"/>
        </w:rPr>
        <w:t xml:space="preserve"> </w:t>
      </w:r>
      <w:r>
        <w:t>знаки;</w:t>
      </w:r>
      <w:r>
        <w:rPr>
          <w:spacing w:val="40"/>
        </w:rPr>
        <w:t xml:space="preserve"> </w:t>
      </w:r>
      <w:r>
        <w:t>не</w:t>
      </w:r>
      <w:r>
        <w:rPr>
          <w:spacing w:val="39"/>
        </w:rPr>
        <w:t xml:space="preserve"> </w:t>
      </w:r>
      <w:r>
        <w:t>ставить</w:t>
      </w:r>
      <w:r>
        <w:rPr>
          <w:spacing w:val="40"/>
        </w:rPr>
        <w:t xml:space="preserve"> </w:t>
      </w:r>
      <w:r>
        <w:t>точку</w:t>
      </w:r>
      <w:r>
        <w:rPr>
          <w:spacing w:val="35"/>
        </w:rPr>
        <w:t xml:space="preserve"> </w:t>
      </w:r>
      <w:r>
        <w:t>после</w:t>
      </w:r>
      <w:r>
        <w:rPr>
          <w:spacing w:val="39"/>
        </w:rPr>
        <w:t xml:space="preserve"> </w:t>
      </w:r>
      <w:r>
        <w:t>заголовка;</w:t>
      </w:r>
      <w:r>
        <w:rPr>
          <w:spacing w:val="40"/>
        </w:rPr>
        <w:t xml:space="preserve"> </w:t>
      </w:r>
      <w:r>
        <w:t>пунктуационно</w:t>
      </w:r>
      <w:r>
        <w:rPr>
          <w:spacing w:val="39"/>
        </w:rPr>
        <w:t xml:space="preserve"> </w:t>
      </w:r>
      <w:r>
        <w:t>правильно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firstLine="0"/>
      </w:pPr>
      <w:r>
        <w:lastRenderedPageBreak/>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4"/>
        </w:rPr>
        <w:t xml:space="preserve"> </w:t>
      </w:r>
      <w:r>
        <w:t>характера, официальное</w:t>
      </w:r>
      <w:r>
        <w:rPr>
          <w:spacing w:val="-2"/>
        </w:rPr>
        <w:t xml:space="preserve"> </w:t>
      </w:r>
      <w:r>
        <w:t>(деловое) письмо,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электронное;</w:t>
      </w:r>
    </w:p>
    <w:p w:rsidR="00E62F6D" w:rsidRDefault="009717B1">
      <w:pPr>
        <w:pStyle w:val="a5"/>
        <w:numPr>
          <w:ilvl w:val="0"/>
          <w:numId w:val="126"/>
        </w:numPr>
        <w:tabs>
          <w:tab w:val="left" w:pos="1216"/>
        </w:tabs>
        <w:ind w:left="222" w:right="225" w:firstLine="707"/>
        <w:rPr>
          <w:sz w:val="24"/>
        </w:rPr>
      </w:pPr>
      <w:r>
        <w:rPr>
          <w:sz w:val="24"/>
        </w:rPr>
        <w:t>распознавать в устной речи и письменном тексте 1550 лексических единиц (слов,</w:t>
      </w:r>
      <w:r>
        <w:rPr>
          <w:spacing w:val="1"/>
          <w:sz w:val="24"/>
        </w:rPr>
        <w:t xml:space="preserve"> </w:t>
      </w:r>
      <w:r>
        <w:rPr>
          <w:sz w:val="24"/>
        </w:rPr>
        <w:t>фразовых глаголов, словосочетаний, речевых клише, средств логической связи) и 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1400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обслуживающих</w:t>
      </w:r>
      <w:r>
        <w:rPr>
          <w:spacing w:val="1"/>
          <w:sz w:val="24"/>
        </w:rPr>
        <w:t xml:space="preserve"> </w:t>
      </w:r>
      <w:r>
        <w:rPr>
          <w:sz w:val="24"/>
        </w:rPr>
        <w:t>ситуации</w:t>
      </w:r>
      <w:r>
        <w:rPr>
          <w:spacing w:val="9"/>
          <w:sz w:val="24"/>
        </w:rPr>
        <w:t xml:space="preserve"> </w:t>
      </w:r>
      <w:r>
        <w:rPr>
          <w:sz w:val="24"/>
        </w:rPr>
        <w:t>общения</w:t>
      </w:r>
      <w:r>
        <w:rPr>
          <w:spacing w:val="8"/>
          <w:sz w:val="24"/>
        </w:rPr>
        <w:t xml:space="preserve"> </w:t>
      </w:r>
      <w:r>
        <w:rPr>
          <w:sz w:val="24"/>
        </w:rPr>
        <w:t>в</w:t>
      </w:r>
      <w:r>
        <w:rPr>
          <w:spacing w:val="8"/>
          <w:sz w:val="24"/>
        </w:rPr>
        <w:t xml:space="preserve"> </w:t>
      </w:r>
      <w:r>
        <w:rPr>
          <w:sz w:val="24"/>
        </w:rPr>
        <w:t>рамках</w:t>
      </w:r>
      <w:r>
        <w:rPr>
          <w:spacing w:val="11"/>
          <w:sz w:val="24"/>
        </w:rPr>
        <w:t xml:space="preserve"> </w:t>
      </w:r>
      <w:r>
        <w:rPr>
          <w:sz w:val="24"/>
        </w:rPr>
        <w:t>тематического</w:t>
      </w:r>
      <w:r>
        <w:rPr>
          <w:spacing w:val="8"/>
          <w:sz w:val="24"/>
        </w:rPr>
        <w:t xml:space="preserve"> </w:t>
      </w:r>
      <w:r>
        <w:rPr>
          <w:sz w:val="24"/>
        </w:rPr>
        <w:t>содержания</w:t>
      </w:r>
      <w:r>
        <w:rPr>
          <w:spacing w:val="14"/>
          <w:sz w:val="24"/>
        </w:rPr>
        <w:t xml:space="preserve"> </w:t>
      </w:r>
      <w:r>
        <w:rPr>
          <w:sz w:val="24"/>
        </w:rPr>
        <w:t>речи,</w:t>
      </w:r>
      <w:r>
        <w:rPr>
          <w:spacing w:val="8"/>
          <w:sz w:val="24"/>
        </w:rPr>
        <w:t xml:space="preserve"> </w:t>
      </w:r>
      <w:r>
        <w:rPr>
          <w:sz w:val="24"/>
        </w:rPr>
        <w:t>с</w:t>
      </w:r>
      <w:r>
        <w:rPr>
          <w:spacing w:val="7"/>
          <w:sz w:val="24"/>
        </w:rPr>
        <w:t xml:space="preserve"> </w:t>
      </w:r>
      <w:r>
        <w:rPr>
          <w:sz w:val="24"/>
        </w:rPr>
        <w:t>соблюдением</w:t>
      </w:r>
      <w:r>
        <w:rPr>
          <w:spacing w:val="9"/>
          <w:sz w:val="24"/>
        </w:rPr>
        <w:t xml:space="preserve"> </w:t>
      </w:r>
      <w:r>
        <w:rPr>
          <w:sz w:val="24"/>
        </w:rPr>
        <w:t>существующей</w:t>
      </w:r>
      <w:r>
        <w:rPr>
          <w:spacing w:val="-58"/>
          <w:sz w:val="24"/>
        </w:rPr>
        <w:t xml:space="preserve"> </w:t>
      </w:r>
      <w:r>
        <w:rPr>
          <w:sz w:val="24"/>
        </w:rPr>
        <w:t>в</w:t>
      </w:r>
      <w:r>
        <w:rPr>
          <w:spacing w:val="-2"/>
          <w:sz w:val="24"/>
        </w:rPr>
        <w:t xml:space="preserve"> </w:t>
      </w:r>
      <w:r>
        <w:rPr>
          <w:sz w:val="24"/>
        </w:rPr>
        <w:t>английском</w:t>
      </w:r>
      <w:r>
        <w:rPr>
          <w:spacing w:val="-1"/>
          <w:sz w:val="24"/>
        </w:rPr>
        <w:t xml:space="preserve"> </w:t>
      </w:r>
      <w:r>
        <w:rPr>
          <w:sz w:val="24"/>
        </w:rPr>
        <w:t>языке нормы</w:t>
      </w:r>
      <w:r>
        <w:rPr>
          <w:spacing w:val="-1"/>
          <w:sz w:val="24"/>
        </w:rPr>
        <w:t xml:space="preserve"> </w:t>
      </w:r>
      <w:r>
        <w:rPr>
          <w:sz w:val="24"/>
        </w:rPr>
        <w:t>лексической сочетаемости;</w:t>
      </w:r>
    </w:p>
    <w:p w:rsidR="00E62F6D" w:rsidRDefault="009717B1">
      <w:pPr>
        <w:pStyle w:val="a3"/>
        <w:spacing w:before="1"/>
        <w:ind w:right="21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при помощи префиксов dis-, mis-, re-,</w:t>
      </w:r>
      <w:r>
        <w:rPr>
          <w:spacing w:val="1"/>
        </w:rPr>
        <w:t xml:space="preserve"> </w:t>
      </w:r>
      <w:r>
        <w:t>over-,</w:t>
      </w:r>
      <w:r>
        <w:rPr>
          <w:spacing w:val="-11"/>
        </w:rPr>
        <w:t xml:space="preserve"> </w:t>
      </w:r>
      <w:r>
        <w:t>under-</w:t>
      </w:r>
      <w:r>
        <w:rPr>
          <w:spacing w:val="-11"/>
        </w:rPr>
        <w:t xml:space="preserve"> </w:t>
      </w:r>
      <w:r>
        <w:t>и</w:t>
      </w:r>
      <w:r>
        <w:rPr>
          <w:spacing w:val="-9"/>
        </w:rPr>
        <w:t xml:space="preserve"> </w:t>
      </w:r>
      <w:r>
        <w:t>суффиксов</w:t>
      </w:r>
      <w:r>
        <w:rPr>
          <w:spacing w:val="-8"/>
        </w:rPr>
        <w:t xml:space="preserve"> </w:t>
      </w:r>
      <w:r>
        <w:t>-ise/-ize;</w:t>
      </w:r>
      <w:r>
        <w:rPr>
          <w:spacing w:val="-9"/>
        </w:rPr>
        <w:t xml:space="preserve"> </w:t>
      </w:r>
      <w:r>
        <w:t>имена</w:t>
      </w:r>
      <w:r>
        <w:rPr>
          <w:spacing w:val="-11"/>
        </w:rPr>
        <w:t xml:space="preserve"> </w:t>
      </w:r>
      <w:r>
        <w:t>существительные</w:t>
      </w:r>
      <w:r>
        <w:rPr>
          <w:spacing w:val="-11"/>
        </w:rPr>
        <w:t xml:space="preserve"> </w:t>
      </w:r>
      <w:r>
        <w:t>при</w:t>
      </w:r>
      <w:r>
        <w:rPr>
          <w:spacing w:val="-11"/>
        </w:rPr>
        <w:t xml:space="preserve"> </w:t>
      </w:r>
      <w:r>
        <w:t>помощи</w:t>
      </w:r>
      <w:r>
        <w:rPr>
          <w:spacing w:val="-9"/>
        </w:rPr>
        <w:t xml:space="preserve"> </w:t>
      </w:r>
      <w:r>
        <w:t>префиксов</w:t>
      </w:r>
      <w:r>
        <w:rPr>
          <w:spacing w:val="-8"/>
        </w:rPr>
        <w:t xml:space="preserve"> </w:t>
      </w:r>
      <w:r>
        <w:t>un-,</w:t>
      </w:r>
      <w:r>
        <w:rPr>
          <w:spacing w:val="-10"/>
        </w:rPr>
        <w:t xml:space="preserve"> </w:t>
      </w:r>
      <w:r>
        <w:t>in-/im-</w:t>
      </w:r>
      <w:r>
        <w:rPr>
          <w:spacing w:val="-58"/>
        </w:rPr>
        <w:t xml:space="preserve"> </w:t>
      </w:r>
      <w:r>
        <w:t>и</w:t>
      </w:r>
      <w:r>
        <w:rPr>
          <w:spacing w:val="1"/>
        </w:rPr>
        <w:t xml:space="preserve"> </w:t>
      </w:r>
      <w:r>
        <w:t>суффиксов</w:t>
      </w:r>
      <w:r>
        <w:rPr>
          <w:spacing w:val="1"/>
        </w:rPr>
        <w:t xml:space="preserve"> </w:t>
      </w:r>
      <w:r>
        <w:t>-ance/-ence,</w:t>
      </w:r>
      <w:r>
        <w:rPr>
          <w:spacing w:val="1"/>
        </w:rPr>
        <w:t xml:space="preserve"> </w:t>
      </w:r>
      <w:r>
        <w:t>-er/-or,</w:t>
      </w:r>
      <w:r>
        <w:rPr>
          <w:spacing w:val="1"/>
        </w:rPr>
        <w:t xml:space="preserve"> </w:t>
      </w:r>
      <w:r>
        <w:t>-ing,</w:t>
      </w:r>
      <w:r>
        <w:rPr>
          <w:spacing w:val="1"/>
        </w:rPr>
        <w:t xml:space="preserve"> </w:t>
      </w:r>
      <w:r>
        <w:t>-ist,</w:t>
      </w:r>
      <w:r>
        <w:rPr>
          <w:spacing w:val="1"/>
        </w:rPr>
        <w:t xml:space="preserve"> </w:t>
      </w:r>
      <w:r>
        <w:t>-ity,</w:t>
      </w:r>
      <w:r>
        <w:rPr>
          <w:spacing w:val="1"/>
        </w:rPr>
        <w:t xml:space="preserve"> </w:t>
      </w:r>
      <w:r>
        <w:t>-ment,</w:t>
      </w:r>
      <w:r>
        <w:rPr>
          <w:spacing w:val="1"/>
        </w:rPr>
        <w:t xml:space="preserve"> </w:t>
      </w:r>
      <w:r>
        <w:t>-ness,</w:t>
      </w:r>
      <w:r>
        <w:rPr>
          <w:spacing w:val="1"/>
        </w:rPr>
        <w:t xml:space="preserve"> </w:t>
      </w:r>
      <w:r>
        <w:t>-sion/-tion,</w:t>
      </w:r>
      <w:r>
        <w:rPr>
          <w:spacing w:val="1"/>
        </w:rPr>
        <w:t xml:space="preserve"> </w:t>
      </w:r>
      <w:r>
        <w:t>-ship;</w:t>
      </w:r>
      <w:r>
        <w:rPr>
          <w:spacing w:val="1"/>
        </w:rPr>
        <w:t xml:space="preserve"> </w:t>
      </w:r>
      <w:r>
        <w:t>имена</w:t>
      </w:r>
      <w:r>
        <w:rPr>
          <w:spacing w:val="1"/>
        </w:rPr>
        <w:t xml:space="preserve"> </w:t>
      </w:r>
      <w:r>
        <w:t>прилагательные при помощи префиксов un-, in-/im-, inter-, non- и суффиксов -able/-ible, -al, -</w:t>
      </w:r>
      <w:r>
        <w:rPr>
          <w:spacing w:val="1"/>
        </w:rPr>
        <w:t xml:space="preserve"> </w:t>
      </w:r>
      <w:r>
        <w:t>ed,</w:t>
      </w:r>
      <w:r>
        <w:rPr>
          <w:spacing w:val="4"/>
        </w:rPr>
        <w:t xml:space="preserve"> </w:t>
      </w:r>
      <w:r>
        <w:t>-ese,</w:t>
      </w:r>
      <w:r>
        <w:rPr>
          <w:spacing w:val="3"/>
        </w:rPr>
        <w:t xml:space="preserve"> </w:t>
      </w:r>
      <w:r>
        <w:t>-ful,</w:t>
      </w:r>
      <w:r>
        <w:rPr>
          <w:spacing w:val="4"/>
        </w:rPr>
        <w:t xml:space="preserve"> </w:t>
      </w:r>
      <w:r>
        <w:t>-ian/-an,</w:t>
      </w:r>
      <w:r>
        <w:rPr>
          <w:spacing w:val="4"/>
        </w:rPr>
        <w:t xml:space="preserve"> </w:t>
      </w:r>
      <w:r>
        <w:t>-ing,</w:t>
      </w:r>
      <w:r>
        <w:rPr>
          <w:spacing w:val="6"/>
        </w:rPr>
        <w:t xml:space="preserve"> </w:t>
      </w:r>
      <w:r>
        <w:t>-ish,</w:t>
      </w:r>
      <w:r>
        <w:rPr>
          <w:spacing w:val="6"/>
        </w:rPr>
        <w:t xml:space="preserve"> </w:t>
      </w:r>
      <w:r>
        <w:t>-ive,</w:t>
      </w:r>
      <w:r>
        <w:rPr>
          <w:spacing w:val="5"/>
        </w:rPr>
        <w:t xml:space="preserve"> </w:t>
      </w:r>
      <w:r>
        <w:t>-less,</w:t>
      </w:r>
      <w:r>
        <w:rPr>
          <w:spacing w:val="6"/>
        </w:rPr>
        <w:t xml:space="preserve"> </w:t>
      </w:r>
      <w:r>
        <w:t>-ly,</w:t>
      </w:r>
      <w:r>
        <w:rPr>
          <w:spacing w:val="6"/>
        </w:rPr>
        <w:t xml:space="preserve"> </w:t>
      </w:r>
      <w:r>
        <w:t>-ous,</w:t>
      </w:r>
      <w:r>
        <w:rPr>
          <w:spacing w:val="5"/>
        </w:rPr>
        <w:t xml:space="preserve"> </w:t>
      </w:r>
      <w:r>
        <w:t>-y;</w:t>
      </w:r>
      <w:r>
        <w:rPr>
          <w:spacing w:val="6"/>
        </w:rPr>
        <w:t xml:space="preserve"> </w:t>
      </w:r>
      <w:r>
        <w:t>наречия при</w:t>
      </w:r>
      <w:r>
        <w:rPr>
          <w:spacing w:val="4"/>
        </w:rPr>
        <w:t xml:space="preserve"> </w:t>
      </w:r>
      <w:r>
        <w:t>помощи</w:t>
      </w:r>
      <w:r>
        <w:rPr>
          <w:spacing w:val="4"/>
        </w:rPr>
        <w:t xml:space="preserve"> </w:t>
      </w:r>
      <w:r>
        <w:t>префиксов</w:t>
      </w:r>
      <w:r>
        <w:rPr>
          <w:spacing w:val="2"/>
        </w:rPr>
        <w:t xml:space="preserve"> </w:t>
      </w:r>
      <w:r>
        <w:t>un-,</w:t>
      </w:r>
      <w:r>
        <w:rPr>
          <w:spacing w:val="3"/>
        </w:rPr>
        <w:t xml:space="preserve"> </w:t>
      </w:r>
      <w:r>
        <w:t>in-</w:t>
      </w:r>
    </w:p>
    <w:p w:rsidR="00E62F6D" w:rsidRDefault="009717B1">
      <w:pPr>
        <w:pStyle w:val="a3"/>
        <w:ind w:right="221" w:firstLine="0"/>
      </w:pPr>
      <w:r>
        <w:t>/im-, и суффикса -ly; числительные при помощи суффиксов -teen, -ty, -th); с использованием</w:t>
      </w:r>
      <w:r>
        <w:rPr>
          <w:spacing w:val="1"/>
        </w:rPr>
        <w:t xml:space="preserve"> </w:t>
      </w:r>
      <w:r>
        <w:t>словосложения</w:t>
      </w:r>
      <w:r>
        <w:rPr>
          <w:spacing w:val="1"/>
        </w:rPr>
        <w:t xml:space="preserve"> </w:t>
      </w:r>
      <w:r>
        <w:t>(сложные</w:t>
      </w:r>
      <w:r>
        <w:rPr>
          <w:spacing w:val="1"/>
        </w:rPr>
        <w:t xml:space="preserve"> </w:t>
      </w:r>
      <w:r>
        <w:t>существительные</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 сложные существительные путём соединения основы прилагательного с основой</w:t>
      </w:r>
      <w:r>
        <w:rPr>
          <w:spacing w:val="1"/>
        </w:rPr>
        <w:t xml:space="preserve"> </w:t>
      </w:r>
      <w:r>
        <w:t>существительного</w:t>
      </w:r>
      <w:r>
        <w:rPr>
          <w:spacing w:val="1"/>
        </w:rPr>
        <w:t xml:space="preserve"> </w:t>
      </w:r>
      <w:r>
        <w:t>(bluebell);</w:t>
      </w:r>
      <w:r>
        <w:rPr>
          <w:spacing w:val="1"/>
        </w:rPr>
        <w:t xml:space="preserve"> </w:t>
      </w:r>
      <w:r>
        <w:t>сложные</w:t>
      </w:r>
      <w:r>
        <w:rPr>
          <w:spacing w:val="1"/>
        </w:rPr>
        <w:t xml:space="preserve"> </w:t>
      </w:r>
      <w:r>
        <w:t>существительные</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 с предлогом (father-in-law); сложные прилагательные путём соединения</w:t>
      </w:r>
      <w:r>
        <w:rPr>
          <w:spacing w:val="1"/>
        </w:rPr>
        <w:t xml:space="preserve"> </w:t>
      </w:r>
      <w:r>
        <w:rPr>
          <w:spacing w:val="-1"/>
        </w:rPr>
        <w:t>основы</w:t>
      </w:r>
      <w:r>
        <w:rPr>
          <w:spacing w:val="-13"/>
        </w:rPr>
        <w:t xml:space="preserve"> </w:t>
      </w:r>
      <w:r>
        <w:rPr>
          <w:spacing w:val="-1"/>
        </w:rPr>
        <w:t>прилагательного/числительного</w:t>
      </w:r>
      <w:r>
        <w:rPr>
          <w:spacing w:val="-10"/>
        </w:rPr>
        <w:t xml:space="preserve"> </w:t>
      </w:r>
      <w:r>
        <w:t>с</w:t>
      </w:r>
      <w:r>
        <w:rPr>
          <w:spacing w:val="-10"/>
        </w:rPr>
        <w:t xml:space="preserve"> </w:t>
      </w:r>
      <w:r>
        <w:t>основой</w:t>
      </w:r>
      <w:r>
        <w:rPr>
          <w:spacing w:val="-10"/>
        </w:rPr>
        <w:t xml:space="preserve"> </w:t>
      </w:r>
      <w:r>
        <w:t>существительного</w:t>
      </w:r>
      <w:r>
        <w:rPr>
          <w:spacing w:val="-10"/>
        </w:rPr>
        <w:t xml:space="preserve"> </w:t>
      </w:r>
      <w:r>
        <w:t>с</w:t>
      </w:r>
      <w:r>
        <w:rPr>
          <w:spacing w:val="-13"/>
        </w:rPr>
        <w:t xml:space="preserve"> </w:t>
      </w:r>
      <w:r>
        <w:t>добавлением</w:t>
      </w:r>
      <w:r>
        <w:rPr>
          <w:spacing w:val="-10"/>
        </w:rPr>
        <w:t xml:space="preserve"> </w:t>
      </w:r>
      <w:r>
        <w:t>суффикса</w:t>
      </w:r>
    </w:p>
    <w:p w:rsidR="00E62F6D" w:rsidRDefault="009717B1">
      <w:pPr>
        <w:pStyle w:val="a3"/>
        <w:ind w:right="219" w:firstLine="0"/>
      </w:pPr>
      <w:r>
        <w:t>-ed (blue-eyed, eight-legged); сложные прилагательные путём соединения наречия с основой</w:t>
      </w:r>
      <w:r>
        <w:rPr>
          <w:spacing w:val="1"/>
        </w:rPr>
        <w:t xml:space="preserve"> </w:t>
      </w:r>
      <w:r>
        <w:t>причастия</w:t>
      </w:r>
      <w:r>
        <w:rPr>
          <w:spacing w:val="1"/>
        </w:rPr>
        <w:t xml:space="preserve"> </w:t>
      </w:r>
      <w:r>
        <w:t>II</w:t>
      </w:r>
      <w:r>
        <w:rPr>
          <w:spacing w:val="1"/>
        </w:rPr>
        <w:t xml:space="preserve"> </w:t>
      </w:r>
      <w:r>
        <w:t>(well-behaved);</w:t>
      </w:r>
      <w:r>
        <w:rPr>
          <w:spacing w:val="1"/>
        </w:rPr>
        <w:t xml:space="preserve"> </w:t>
      </w:r>
      <w:r>
        <w:t>сложные</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w:t>
      </w:r>
      <w:r>
        <w:rPr>
          <w:spacing w:val="1"/>
        </w:rPr>
        <w:t xml:space="preserve"> </w:t>
      </w:r>
      <w:r>
        <w:t>(nice-looking);</w:t>
      </w:r>
      <w:r>
        <w:rPr>
          <w:spacing w:val="1"/>
        </w:rPr>
        <w:t xml:space="preserve"> </w:t>
      </w:r>
      <w:r>
        <w:t>с</w:t>
      </w:r>
      <w:r>
        <w:rPr>
          <w:spacing w:val="1"/>
        </w:rPr>
        <w:t xml:space="preserve"> </w:t>
      </w:r>
      <w:r>
        <w:t>использованием</w:t>
      </w:r>
      <w:r>
        <w:rPr>
          <w:spacing w:val="1"/>
        </w:rPr>
        <w:t xml:space="preserve"> </w:t>
      </w:r>
      <w:r>
        <w:t>конверсии</w:t>
      </w:r>
      <w:r>
        <w:rPr>
          <w:spacing w:val="1"/>
        </w:rPr>
        <w:t xml:space="preserve"> </w:t>
      </w:r>
      <w:r>
        <w:t>(образование имён существительных от неопределённых форм глаголов (to run – a run); имён</w:t>
      </w:r>
      <w:r>
        <w:rPr>
          <w:spacing w:val="1"/>
        </w:rPr>
        <w:t xml:space="preserve"> </w:t>
      </w:r>
      <w:r>
        <w:t>существительных</w:t>
      </w:r>
      <w:r>
        <w:rPr>
          <w:spacing w:val="1"/>
        </w:rPr>
        <w:t xml:space="preserve"> </w:t>
      </w:r>
      <w:r>
        <w:t>от</w:t>
      </w:r>
      <w:r>
        <w:rPr>
          <w:spacing w:val="1"/>
        </w:rPr>
        <w:t xml:space="preserve"> </w:t>
      </w:r>
      <w:r>
        <w:t>прилагательных</w:t>
      </w:r>
      <w:r>
        <w:rPr>
          <w:spacing w:val="1"/>
        </w:rPr>
        <w:t xml:space="preserve"> </w:t>
      </w:r>
      <w:r>
        <w:t>(rich</w:t>
      </w:r>
      <w:r>
        <w:rPr>
          <w:spacing w:val="1"/>
        </w:rPr>
        <w:t xml:space="preserve"> </w:t>
      </w:r>
      <w:r>
        <w:t>people</w:t>
      </w:r>
      <w:r>
        <w:rPr>
          <w:spacing w:val="1"/>
        </w:rPr>
        <w:t xml:space="preserve"> </w:t>
      </w:r>
      <w:r>
        <w:t>–</w:t>
      </w:r>
      <w:r>
        <w:rPr>
          <w:spacing w:val="1"/>
        </w:rPr>
        <w:t xml:space="preserve"> </w:t>
      </w:r>
      <w:r>
        <w:t>the</w:t>
      </w:r>
      <w:r>
        <w:rPr>
          <w:spacing w:val="1"/>
        </w:rPr>
        <w:t xml:space="preserve"> </w:t>
      </w:r>
      <w:r>
        <w:t>rich);</w:t>
      </w:r>
      <w:r>
        <w:rPr>
          <w:spacing w:val="1"/>
        </w:rPr>
        <w:t xml:space="preserve"> </w:t>
      </w:r>
      <w:r>
        <w:t>глаголов</w:t>
      </w:r>
      <w:r>
        <w:rPr>
          <w:spacing w:val="1"/>
        </w:rPr>
        <w:t xml:space="preserve"> </w:t>
      </w:r>
      <w:r>
        <w:t>от</w:t>
      </w:r>
      <w:r>
        <w:rPr>
          <w:spacing w:val="1"/>
        </w:rPr>
        <w:t xml:space="preserve"> </w:t>
      </w:r>
      <w:r>
        <w:t>имён</w:t>
      </w:r>
      <w:r>
        <w:rPr>
          <w:spacing w:val="1"/>
        </w:rPr>
        <w:t xml:space="preserve"> </w:t>
      </w:r>
      <w:r>
        <w:t>существительных</w:t>
      </w:r>
      <w:r>
        <w:rPr>
          <w:spacing w:val="-4"/>
        </w:rPr>
        <w:t xml:space="preserve"> </w:t>
      </w:r>
      <w:r>
        <w:t>(a</w:t>
      </w:r>
      <w:r>
        <w:rPr>
          <w:spacing w:val="-7"/>
        </w:rPr>
        <w:t xml:space="preserve"> </w:t>
      </w:r>
      <w:r>
        <w:t>hand</w:t>
      </w:r>
      <w:r>
        <w:rPr>
          <w:spacing w:val="-2"/>
        </w:rPr>
        <w:t xml:space="preserve"> </w:t>
      </w:r>
      <w:r>
        <w:t>–</w:t>
      </w:r>
      <w:r>
        <w:rPr>
          <w:spacing w:val="-6"/>
        </w:rPr>
        <w:t xml:space="preserve"> </w:t>
      </w:r>
      <w:r>
        <w:t>to</w:t>
      </w:r>
      <w:r>
        <w:rPr>
          <w:spacing w:val="-6"/>
        </w:rPr>
        <w:t xml:space="preserve"> </w:t>
      </w:r>
      <w:r>
        <w:t>hand);</w:t>
      </w:r>
      <w:r>
        <w:rPr>
          <w:spacing w:val="-5"/>
        </w:rPr>
        <w:t xml:space="preserve"> </w:t>
      </w:r>
      <w:r>
        <w:t>глаголов</w:t>
      </w:r>
      <w:r>
        <w:rPr>
          <w:spacing w:val="-6"/>
        </w:rPr>
        <w:t xml:space="preserve"> </w:t>
      </w:r>
      <w:r>
        <w:t>от</w:t>
      </w:r>
      <w:r>
        <w:rPr>
          <w:spacing w:val="-5"/>
        </w:rPr>
        <w:t xml:space="preserve"> </w:t>
      </w:r>
      <w:r>
        <w:t>имён</w:t>
      </w:r>
      <w:r>
        <w:rPr>
          <w:spacing w:val="-7"/>
        </w:rPr>
        <w:t xml:space="preserve"> </w:t>
      </w:r>
      <w:r>
        <w:t>прилагательных</w:t>
      </w:r>
      <w:r>
        <w:rPr>
          <w:spacing w:val="-3"/>
        </w:rPr>
        <w:t xml:space="preserve"> </w:t>
      </w:r>
      <w:r>
        <w:t>(cool</w:t>
      </w:r>
      <w:r>
        <w:rPr>
          <w:spacing w:val="-3"/>
        </w:rPr>
        <w:t xml:space="preserve"> </w:t>
      </w:r>
      <w:r>
        <w:t>–</w:t>
      </w:r>
      <w:r>
        <w:rPr>
          <w:spacing w:val="-6"/>
        </w:rPr>
        <w:t xml:space="preserve"> </w:t>
      </w:r>
      <w:r>
        <w:t>to</w:t>
      </w:r>
      <w:r>
        <w:rPr>
          <w:spacing w:val="-3"/>
        </w:rPr>
        <w:t xml:space="preserve"> </w:t>
      </w:r>
      <w:r>
        <w:t>cool);</w:t>
      </w:r>
    </w:p>
    <w:p w:rsidR="00E62F6D" w:rsidRDefault="009717B1">
      <w:pPr>
        <w:pStyle w:val="a3"/>
        <w:spacing w:before="1"/>
        <w:ind w:right="224"/>
      </w:pPr>
      <w:r>
        <w:t>распознавать и употреблять в устной и письменной речи имена прилагательные на -ed</w:t>
      </w:r>
      <w:r>
        <w:rPr>
          <w:spacing w:val="1"/>
        </w:rPr>
        <w:t xml:space="preserve"> </w:t>
      </w:r>
      <w:r>
        <w:t>и -ing</w:t>
      </w:r>
      <w:r>
        <w:rPr>
          <w:spacing w:val="-2"/>
        </w:rPr>
        <w:t xml:space="preserve"> </w:t>
      </w:r>
      <w:r>
        <w:t>(excited – exciting);</w:t>
      </w:r>
    </w:p>
    <w:p w:rsidR="00E62F6D" w:rsidRDefault="009717B1">
      <w:pPr>
        <w:pStyle w:val="a3"/>
        <w:ind w:right="223"/>
      </w:pPr>
      <w:r>
        <w:t>распознавать и употреблять в устной и письменной речи изученные многозначные</w:t>
      </w:r>
      <w:r>
        <w:rPr>
          <w:spacing w:val="1"/>
        </w:rPr>
        <w:t xml:space="preserve"> </w:t>
      </w:r>
      <w:r>
        <w:t>лексические единицы, синонимы, антонимы, омонимы, интернациональные слова; наиболее</w:t>
      </w:r>
      <w:r>
        <w:rPr>
          <w:spacing w:val="1"/>
        </w:rPr>
        <w:t xml:space="preserve"> </w:t>
      </w:r>
      <w:r>
        <w:t>частотные</w:t>
      </w:r>
      <w:r>
        <w:rPr>
          <w:spacing w:val="-3"/>
        </w:rPr>
        <w:t xml:space="preserve"> </w:t>
      </w:r>
      <w:r>
        <w:t>фразовые</w:t>
      </w:r>
      <w:r>
        <w:rPr>
          <w:spacing w:val="-1"/>
        </w:rPr>
        <w:t xml:space="preserve"> </w:t>
      </w:r>
      <w:r>
        <w:t>глаголы;</w:t>
      </w:r>
      <w:r>
        <w:rPr>
          <w:spacing w:val="-1"/>
        </w:rPr>
        <w:t xml:space="preserve"> </w:t>
      </w:r>
      <w:r>
        <w:t>сокращения и</w:t>
      </w:r>
      <w:r>
        <w:rPr>
          <w:spacing w:val="-1"/>
        </w:rPr>
        <w:t xml:space="preserve"> </w:t>
      </w:r>
      <w:r>
        <w:t>аббревиатуры;</w:t>
      </w:r>
    </w:p>
    <w:p w:rsidR="00E62F6D" w:rsidRDefault="009717B1">
      <w:pPr>
        <w:pStyle w:val="a3"/>
        <w:ind w:right="233"/>
      </w:pPr>
      <w:r>
        <w:t>распознавать</w:t>
      </w:r>
      <w:r>
        <w:rPr>
          <w:spacing w:val="36"/>
        </w:rPr>
        <w:t xml:space="preserve"> </w:t>
      </w:r>
      <w:r>
        <w:t>и</w:t>
      </w:r>
      <w:r>
        <w:rPr>
          <w:spacing w:val="39"/>
        </w:rPr>
        <w:t xml:space="preserve"> </w:t>
      </w:r>
      <w:r>
        <w:t>употреблять</w:t>
      </w:r>
      <w:r>
        <w:rPr>
          <w:spacing w:val="37"/>
        </w:rPr>
        <w:t xml:space="preserve"> </w:t>
      </w:r>
      <w:r>
        <w:t>в</w:t>
      </w:r>
      <w:r>
        <w:rPr>
          <w:spacing w:val="38"/>
        </w:rPr>
        <w:t xml:space="preserve"> </w:t>
      </w:r>
      <w:r>
        <w:t>устной</w:t>
      </w:r>
      <w:r>
        <w:rPr>
          <w:spacing w:val="37"/>
        </w:rPr>
        <w:t xml:space="preserve"> </w:t>
      </w:r>
      <w:r>
        <w:t>и</w:t>
      </w:r>
      <w:r>
        <w:rPr>
          <w:spacing w:val="34"/>
        </w:rPr>
        <w:t xml:space="preserve"> </w:t>
      </w:r>
      <w:r>
        <w:t>письменной</w:t>
      </w:r>
      <w:r>
        <w:rPr>
          <w:spacing w:val="37"/>
        </w:rPr>
        <w:t xml:space="preserve"> </w:t>
      </w:r>
      <w:r>
        <w:t>речи</w:t>
      </w:r>
      <w:r>
        <w:rPr>
          <w:spacing w:val="37"/>
        </w:rPr>
        <w:t xml:space="preserve"> </w:t>
      </w:r>
      <w:r>
        <w:t>различные</w:t>
      </w:r>
      <w:r>
        <w:rPr>
          <w:spacing w:val="35"/>
        </w:rPr>
        <w:t xml:space="preserve"> </w:t>
      </w:r>
      <w:r>
        <w:t>средства</w:t>
      </w:r>
      <w:r>
        <w:rPr>
          <w:spacing w:val="35"/>
        </w:rPr>
        <w:t xml:space="preserve"> </w:t>
      </w:r>
      <w:r>
        <w:t>связи</w:t>
      </w:r>
      <w:r>
        <w:rPr>
          <w:spacing w:val="-58"/>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E62F6D" w:rsidRDefault="009717B1">
      <w:pPr>
        <w:pStyle w:val="a5"/>
        <w:numPr>
          <w:ilvl w:val="0"/>
          <w:numId w:val="126"/>
        </w:numPr>
        <w:tabs>
          <w:tab w:val="left" w:pos="1259"/>
        </w:tabs>
        <w:ind w:left="222" w:right="233" w:firstLine="707"/>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E62F6D" w:rsidRDefault="009717B1">
      <w:pPr>
        <w:pStyle w:val="a3"/>
        <w:ind w:left="930" w:firstLine="0"/>
        <w:jc w:val="left"/>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E62F6D" w:rsidRDefault="009717B1">
      <w:pPr>
        <w:pStyle w:val="a3"/>
        <w:tabs>
          <w:tab w:val="left" w:pos="2554"/>
          <w:tab w:val="left" w:pos="2871"/>
          <w:tab w:val="left" w:pos="3453"/>
          <w:tab w:val="left" w:pos="4240"/>
          <w:tab w:val="left" w:pos="4552"/>
          <w:tab w:val="left" w:pos="6089"/>
          <w:tab w:val="left" w:pos="8190"/>
          <w:tab w:val="left" w:pos="9742"/>
        </w:tabs>
        <w:ind w:right="228"/>
        <w:jc w:val="left"/>
      </w:pPr>
      <w:r>
        <w:t>предложения,</w:t>
      </w:r>
      <w:r>
        <w:tab/>
        <w:t>в</w:t>
      </w:r>
      <w:r>
        <w:tab/>
        <w:t>том</w:t>
      </w:r>
      <w:r>
        <w:tab/>
        <w:t>числе</w:t>
      </w:r>
      <w:r>
        <w:tab/>
        <w:t>с</w:t>
      </w:r>
      <w:r>
        <w:tab/>
        <w:t>несколькими</w:t>
      </w:r>
      <w:r>
        <w:tab/>
        <w:t>обстоятельствами,</w:t>
      </w:r>
      <w:r>
        <w:tab/>
        <w:t>следующими</w:t>
      </w:r>
      <w:r>
        <w:tab/>
      </w:r>
      <w:r>
        <w:rPr>
          <w:spacing w:val="-2"/>
        </w:rPr>
        <w:t>в</w:t>
      </w:r>
      <w:r>
        <w:rPr>
          <w:spacing w:val="-57"/>
        </w:rPr>
        <w:t xml:space="preserve"> </w:t>
      </w:r>
      <w:r>
        <w:t>определённом</w:t>
      </w:r>
      <w:r>
        <w:rPr>
          <w:spacing w:val="-2"/>
        </w:rPr>
        <w:t xml:space="preserve"> </w:t>
      </w:r>
      <w:r>
        <w:t>порядке;</w:t>
      </w:r>
    </w:p>
    <w:p w:rsidR="00E62F6D" w:rsidRDefault="009717B1">
      <w:pPr>
        <w:pStyle w:val="a3"/>
        <w:ind w:left="930" w:firstLine="0"/>
        <w:jc w:val="left"/>
      </w:pPr>
      <w:r>
        <w:t>предложения</w:t>
      </w:r>
      <w:r>
        <w:rPr>
          <w:spacing w:val="-3"/>
        </w:rPr>
        <w:t xml:space="preserve"> </w:t>
      </w:r>
      <w:r>
        <w:t>с</w:t>
      </w:r>
      <w:r>
        <w:rPr>
          <w:spacing w:val="-3"/>
        </w:rPr>
        <w:t xml:space="preserve"> </w:t>
      </w:r>
      <w:r>
        <w:t>начальным</w:t>
      </w:r>
      <w:r>
        <w:rPr>
          <w:spacing w:val="-1"/>
        </w:rPr>
        <w:t xml:space="preserve"> </w:t>
      </w:r>
      <w:r>
        <w:t>It;</w:t>
      </w:r>
    </w:p>
    <w:p w:rsidR="00E62F6D" w:rsidRDefault="009717B1">
      <w:pPr>
        <w:pStyle w:val="a3"/>
        <w:spacing w:before="1"/>
        <w:ind w:left="930" w:firstLine="0"/>
        <w:jc w:val="left"/>
      </w:pP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 be;</w:t>
      </w:r>
    </w:p>
    <w:p w:rsidR="00E62F6D" w:rsidRDefault="009717B1">
      <w:pPr>
        <w:pStyle w:val="a3"/>
        <w:ind w:right="224"/>
        <w:jc w:val="left"/>
      </w:pPr>
      <w:r>
        <w:t>предложения</w:t>
      </w:r>
      <w:r>
        <w:rPr>
          <w:spacing w:val="37"/>
        </w:rPr>
        <w:t xml:space="preserve"> </w:t>
      </w:r>
      <w:r>
        <w:t>с</w:t>
      </w:r>
      <w:r>
        <w:rPr>
          <w:spacing w:val="36"/>
        </w:rPr>
        <w:t xml:space="preserve"> </w:t>
      </w:r>
      <w:r>
        <w:t>глагольными</w:t>
      </w:r>
      <w:r>
        <w:rPr>
          <w:spacing w:val="38"/>
        </w:rPr>
        <w:t xml:space="preserve"> </w:t>
      </w:r>
      <w:r>
        <w:t>конструкциями,</w:t>
      </w:r>
      <w:r>
        <w:rPr>
          <w:spacing w:val="35"/>
        </w:rPr>
        <w:t xml:space="preserve"> </w:t>
      </w:r>
      <w:r>
        <w:t>содержащими</w:t>
      </w:r>
      <w:r>
        <w:rPr>
          <w:spacing w:val="38"/>
        </w:rPr>
        <w:t xml:space="preserve"> </w:t>
      </w:r>
      <w:r>
        <w:t>глаголы-связки</w:t>
      </w:r>
      <w:r>
        <w:rPr>
          <w:spacing w:val="38"/>
        </w:rPr>
        <w:t xml:space="preserve"> </w:t>
      </w:r>
      <w:r>
        <w:t>to</w:t>
      </w:r>
      <w:r>
        <w:rPr>
          <w:spacing w:val="38"/>
        </w:rPr>
        <w:t xml:space="preserve"> </w:t>
      </w:r>
      <w:r>
        <w:t>be,</w:t>
      </w:r>
      <w:r>
        <w:rPr>
          <w:spacing w:val="38"/>
        </w:rPr>
        <w:t xml:space="preserve"> </w:t>
      </w:r>
      <w:r>
        <w:t>to</w:t>
      </w:r>
      <w:r>
        <w:rPr>
          <w:spacing w:val="-57"/>
        </w:rPr>
        <w:t xml:space="preserve"> </w:t>
      </w:r>
      <w:r>
        <w:t>look,</w:t>
      </w:r>
      <w:r>
        <w:rPr>
          <w:spacing w:val="-1"/>
        </w:rPr>
        <w:t xml:space="preserve"> </w:t>
      </w:r>
      <w:r>
        <w:t>to seem, to feel;</w:t>
      </w:r>
    </w:p>
    <w:p w:rsidR="00E62F6D" w:rsidRDefault="009717B1">
      <w:pPr>
        <w:pStyle w:val="a3"/>
        <w:ind w:left="930" w:right="1501" w:firstLine="0"/>
        <w:jc w:val="left"/>
      </w:pPr>
      <w:r>
        <w:t>предложения cо сложным дополнением – Complex Object;</w:t>
      </w:r>
      <w:r>
        <w:rPr>
          <w:spacing w:val="1"/>
        </w:rPr>
        <w:t xml:space="preserve"> </w:t>
      </w:r>
      <w:r>
        <w:t>сложносочинённые</w:t>
      </w:r>
      <w:r>
        <w:rPr>
          <w:spacing w:val="-4"/>
        </w:rPr>
        <w:t xml:space="preserve"> </w:t>
      </w:r>
      <w:r>
        <w:t>предложения</w:t>
      </w:r>
      <w:r>
        <w:rPr>
          <w:spacing w:val="-3"/>
        </w:rPr>
        <w:t xml:space="preserve"> </w:t>
      </w:r>
      <w:r>
        <w:t>с</w:t>
      </w:r>
      <w:r>
        <w:rPr>
          <w:spacing w:val="-3"/>
        </w:rPr>
        <w:t xml:space="preserve"> </w:t>
      </w:r>
      <w:r>
        <w:t>сочинительными</w:t>
      </w:r>
      <w:r>
        <w:rPr>
          <w:spacing w:val="-2"/>
        </w:rPr>
        <w:t xml:space="preserve"> </w:t>
      </w:r>
      <w:r>
        <w:t>союзами</w:t>
      </w:r>
      <w:r>
        <w:rPr>
          <w:spacing w:val="-2"/>
        </w:rPr>
        <w:t xml:space="preserve"> </w:t>
      </w:r>
      <w:r>
        <w:t>and,</w:t>
      </w:r>
      <w:r>
        <w:rPr>
          <w:spacing w:val="-2"/>
        </w:rPr>
        <w:t xml:space="preserve"> </w:t>
      </w:r>
      <w:r>
        <w:t>but,</w:t>
      </w:r>
      <w:r>
        <w:rPr>
          <w:spacing w:val="-2"/>
        </w:rPr>
        <w:t xml:space="preserve"> </w:t>
      </w:r>
      <w:r>
        <w:t>or;</w:t>
      </w:r>
    </w:p>
    <w:p w:rsidR="00E62F6D" w:rsidRDefault="009717B1">
      <w:pPr>
        <w:pStyle w:val="a3"/>
        <w:jc w:val="left"/>
      </w:pPr>
      <w:r>
        <w:t>сложноподчинённые</w:t>
      </w:r>
      <w:r>
        <w:rPr>
          <w:spacing w:val="21"/>
        </w:rPr>
        <w:t xml:space="preserve"> </w:t>
      </w:r>
      <w:r>
        <w:t>предложения</w:t>
      </w:r>
      <w:r>
        <w:rPr>
          <w:spacing w:val="24"/>
        </w:rPr>
        <w:t xml:space="preserve"> </w:t>
      </w:r>
      <w:r>
        <w:t>с</w:t>
      </w:r>
      <w:r>
        <w:rPr>
          <w:spacing w:val="23"/>
        </w:rPr>
        <w:t xml:space="preserve"> </w:t>
      </w:r>
      <w:r>
        <w:t>союзами</w:t>
      </w:r>
      <w:r>
        <w:rPr>
          <w:spacing w:val="27"/>
        </w:rPr>
        <w:t xml:space="preserve"> </w:t>
      </w:r>
      <w:r>
        <w:t>и</w:t>
      </w:r>
      <w:r>
        <w:rPr>
          <w:spacing w:val="25"/>
        </w:rPr>
        <w:t xml:space="preserve"> </w:t>
      </w:r>
      <w:r>
        <w:t>союзными</w:t>
      </w:r>
      <w:r>
        <w:rPr>
          <w:spacing w:val="25"/>
        </w:rPr>
        <w:t xml:space="preserve"> </w:t>
      </w:r>
      <w:r>
        <w:t>словами</w:t>
      </w:r>
      <w:r>
        <w:rPr>
          <w:spacing w:val="26"/>
        </w:rPr>
        <w:t xml:space="preserve"> </w:t>
      </w:r>
      <w:r>
        <w:t>because,</w:t>
      </w:r>
      <w:r>
        <w:rPr>
          <w:spacing w:val="25"/>
        </w:rPr>
        <w:t xml:space="preserve"> </w:t>
      </w:r>
      <w:r>
        <w:t>if,</w:t>
      </w:r>
      <w:r>
        <w:rPr>
          <w:spacing w:val="26"/>
        </w:rPr>
        <w:t xml:space="preserve"> </w:t>
      </w:r>
      <w:r>
        <w:t>when,</w:t>
      </w:r>
      <w:r>
        <w:rPr>
          <w:spacing w:val="-57"/>
        </w:rPr>
        <w:t xml:space="preserve"> </w:t>
      </w:r>
      <w:r>
        <w:t>where,</w:t>
      </w:r>
      <w:r>
        <w:rPr>
          <w:spacing w:val="1"/>
        </w:rPr>
        <w:t xml:space="preserve"> </w:t>
      </w:r>
      <w:r>
        <w:t>what, why, how;</w:t>
      </w:r>
    </w:p>
    <w:p w:rsidR="00E62F6D" w:rsidRDefault="009717B1">
      <w:pPr>
        <w:pStyle w:val="a3"/>
        <w:ind w:right="224"/>
        <w:jc w:val="left"/>
      </w:pPr>
      <w:r>
        <w:t>сложноподчинённые</w:t>
      </w:r>
      <w:r>
        <w:rPr>
          <w:spacing w:val="45"/>
        </w:rPr>
        <w:t xml:space="preserve"> </w:t>
      </w:r>
      <w:r>
        <w:t>предложения</w:t>
      </w:r>
      <w:r>
        <w:rPr>
          <w:spacing w:val="47"/>
        </w:rPr>
        <w:t xml:space="preserve"> </w:t>
      </w:r>
      <w:r>
        <w:t>с</w:t>
      </w:r>
      <w:r>
        <w:rPr>
          <w:spacing w:val="47"/>
        </w:rPr>
        <w:t xml:space="preserve"> </w:t>
      </w:r>
      <w:r>
        <w:t>определительными</w:t>
      </w:r>
      <w:r>
        <w:rPr>
          <w:spacing w:val="45"/>
        </w:rPr>
        <w:t xml:space="preserve"> </w:t>
      </w:r>
      <w:r>
        <w:t>придаточными</w:t>
      </w:r>
      <w:r>
        <w:rPr>
          <w:spacing w:val="49"/>
        </w:rPr>
        <w:t xml:space="preserve"> </w:t>
      </w:r>
      <w:r>
        <w:t>с</w:t>
      </w:r>
      <w:r>
        <w:rPr>
          <w:spacing w:val="46"/>
        </w:rPr>
        <w:t xml:space="preserve"> </w:t>
      </w:r>
      <w:r>
        <w:t>союзными</w:t>
      </w:r>
      <w:r>
        <w:rPr>
          <w:spacing w:val="-57"/>
        </w:rPr>
        <w:t xml:space="preserve"> </w:t>
      </w:r>
      <w:r>
        <w:t>словами</w:t>
      </w:r>
      <w:r>
        <w:rPr>
          <w:spacing w:val="-1"/>
        </w:rPr>
        <w:t xml:space="preserve"> </w:t>
      </w:r>
      <w:r>
        <w:t>who,</w:t>
      </w:r>
      <w:r>
        <w:rPr>
          <w:spacing w:val="-1"/>
        </w:rPr>
        <w:t xml:space="preserve"> </w:t>
      </w:r>
      <w:r>
        <w:t>which, that;</w:t>
      </w:r>
    </w:p>
    <w:p w:rsidR="00E62F6D" w:rsidRDefault="009717B1">
      <w:pPr>
        <w:pStyle w:val="a3"/>
        <w:jc w:val="left"/>
      </w:pPr>
      <w:r>
        <w:t>сложноподчинённые</w:t>
      </w:r>
      <w:r>
        <w:rPr>
          <w:spacing w:val="33"/>
        </w:rPr>
        <w:t xml:space="preserve"> </w:t>
      </w:r>
      <w:r>
        <w:t>предложения</w:t>
      </w:r>
      <w:r>
        <w:rPr>
          <w:spacing w:val="35"/>
        </w:rPr>
        <w:t xml:space="preserve"> </w:t>
      </w:r>
      <w:r>
        <w:t>с</w:t>
      </w:r>
      <w:r>
        <w:rPr>
          <w:spacing w:val="34"/>
        </w:rPr>
        <w:t xml:space="preserve"> </w:t>
      </w:r>
      <w:r>
        <w:t>союзными</w:t>
      </w:r>
      <w:r>
        <w:rPr>
          <w:spacing w:val="37"/>
        </w:rPr>
        <w:t xml:space="preserve"> </w:t>
      </w:r>
      <w:r>
        <w:t>словами</w:t>
      </w:r>
      <w:r>
        <w:rPr>
          <w:spacing w:val="38"/>
        </w:rPr>
        <w:t xml:space="preserve"> </w:t>
      </w:r>
      <w:r>
        <w:t>whoever,</w:t>
      </w:r>
      <w:r>
        <w:rPr>
          <w:spacing w:val="36"/>
        </w:rPr>
        <w:t xml:space="preserve"> </w:t>
      </w:r>
      <w:r>
        <w:t>whatever,</w:t>
      </w:r>
      <w:r>
        <w:rPr>
          <w:spacing w:val="36"/>
        </w:rPr>
        <w:t xml:space="preserve"> </w:t>
      </w:r>
      <w:r>
        <w:t>however,</w:t>
      </w:r>
      <w:r>
        <w:rPr>
          <w:spacing w:val="-57"/>
        </w:rPr>
        <w:t xml:space="preserve"> </w:t>
      </w:r>
      <w:r>
        <w:t>whenever;</w:t>
      </w:r>
    </w:p>
    <w:p w:rsidR="00E62F6D" w:rsidRDefault="009717B1">
      <w:pPr>
        <w:pStyle w:val="a3"/>
        <w:jc w:val="left"/>
      </w:pPr>
      <w:r>
        <w:t>условные</w:t>
      </w:r>
      <w:r>
        <w:rPr>
          <w:spacing w:val="25"/>
        </w:rPr>
        <w:t xml:space="preserve"> </w:t>
      </w:r>
      <w:r>
        <w:t>предложения</w:t>
      </w:r>
      <w:r>
        <w:rPr>
          <w:spacing w:val="26"/>
        </w:rPr>
        <w:t xml:space="preserve"> </w:t>
      </w:r>
      <w:r>
        <w:t>с</w:t>
      </w:r>
      <w:r>
        <w:rPr>
          <w:spacing w:val="25"/>
        </w:rPr>
        <w:t xml:space="preserve"> </w:t>
      </w:r>
      <w:r>
        <w:t>глаголами</w:t>
      </w:r>
      <w:r>
        <w:rPr>
          <w:spacing w:val="27"/>
        </w:rPr>
        <w:t xml:space="preserve"> </w:t>
      </w:r>
      <w:r>
        <w:t>в</w:t>
      </w:r>
      <w:r>
        <w:rPr>
          <w:spacing w:val="26"/>
        </w:rPr>
        <w:t xml:space="preserve"> </w:t>
      </w:r>
      <w:r>
        <w:t>изъявительном</w:t>
      </w:r>
      <w:r>
        <w:rPr>
          <w:spacing w:val="23"/>
        </w:rPr>
        <w:t xml:space="preserve"> </w:t>
      </w:r>
      <w:r>
        <w:t>наклонении</w:t>
      </w:r>
      <w:r>
        <w:rPr>
          <w:spacing w:val="25"/>
        </w:rPr>
        <w:t xml:space="preserve"> </w:t>
      </w:r>
      <w:r>
        <w:t>(Conditional</w:t>
      </w:r>
      <w:r>
        <w:rPr>
          <w:spacing w:val="26"/>
        </w:rPr>
        <w:t xml:space="preserve"> </w:t>
      </w:r>
      <w:r>
        <w:t>0,</w:t>
      </w:r>
      <w:r>
        <w:rPr>
          <w:spacing w:val="-57"/>
        </w:rPr>
        <w:t xml:space="preserve"> </w:t>
      </w:r>
      <w:r>
        <w:t>Conditional I)</w:t>
      </w:r>
      <w:r>
        <w:rPr>
          <w:spacing w:val="-1"/>
        </w:rPr>
        <w:t xml:space="preserve"> </w:t>
      </w:r>
      <w:r>
        <w:t>и</w:t>
      </w:r>
      <w:r>
        <w:rPr>
          <w:spacing w:val="-2"/>
        </w:rPr>
        <w:t xml:space="preserve"> </w:t>
      </w:r>
      <w:r>
        <w:t>с</w:t>
      </w:r>
      <w:r>
        <w:rPr>
          <w:spacing w:val="-2"/>
        </w:rPr>
        <w:t xml:space="preserve"> </w:t>
      </w:r>
      <w:r>
        <w:t>глаголами</w:t>
      </w:r>
      <w:r>
        <w:rPr>
          <w:spacing w:val="-1"/>
        </w:rPr>
        <w:t xml:space="preserve"> </w:t>
      </w:r>
      <w:r>
        <w:t>в</w:t>
      </w:r>
      <w:r>
        <w:rPr>
          <w:spacing w:val="-2"/>
        </w:rPr>
        <w:t xml:space="preserve"> </w:t>
      </w:r>
      <w:r>
        <w:t>сослагательном</w:t>
      </w:r>
      <w:r>
        <w:rPr>
          <w:spacing w:val="-3"/>
        </w:rPr>
        <w:t xml:space="preserve"> </w:t>
      </w:r>
      <w:r>
        <w:t>наклонении</w:t>
      </w:r>
      <w:r>
        <w:rPr>
          <w:spacing w:val="-1"/>
        </w:rPr>
        <w:t xml:space="preserve"> </w:t>
      </w:r>
      <w:r>
        <w:t>(Conditional</w:t>
      </w:r>
      <w:r>
        <w:rPr>
          <w:spacing w:val="-4"/>
        </w:rPr>
        <w:t xml:space="preserve"> </w:t>
      </w:r>
      <w:r>
        <w:t>II</w:t>
      </w:r>
      <w:r>
        <w:rPr>
          <w:spacing w:val="-6"/>
        </w:rPr>
        <w:t xml:space="preserve"> </w:t>
      </w:r>
      <w:r>
        <w:t>и</w:t>
      </w:r>
      <w:r>
        <w:rPr>
          <w:spacing w:val="-1"/>
        </w:rPr>
        <w:t xml:space="preserve"> </w:t>
      </w:r>
      <w:r>
        <w:t>Conditional</w:t>
      </w:r>
      <w:r>
        <w:rPr>
          <w:spacing w:val="1"/>
        </w:rPr>
        <w:t xml:space="preserve"> </w:t>
      </w:r>
      <w:r>
        <w:t>III);</w:t>
      </w:r>
    </w:p>
    <w:p w:rsidR="00E62F6D" w:rsidRDefault="00E62F6D">
      <w:pPr>
        <w:sectPr w:rsidR="00E62F6D">
          <w:pgSz w:w="11910" w:h="16840"/>
          <w:pgMar w:top="1040" w:right="340" w:bottom="1480" w:left="1480" w:header="0" w:footer="1218" w:gutter="0"/>
          <w:cols w:space="720"/>
        </w:sectPr>
      </w:pPr>
    </w:p>
    <w:p w:rsidR="00E62F6D" w:rsidRPr="000866AB" w:rsidRDefault="009717B1">
      <w:pPr>
        <w:pStyle w:val="a3"/>
        <w:spacing w:before="66"/>
        <w:ind w:right="223"/>
        <w:rPr>
          <w:lang w:val="en-US"/>
        </w:rPr>
      </w:pPr>
      <w:r>
        <w:lastRenderedPageBreak/>
        <w:t>инверсию</w:t>
      </w:r>
      <w:r w:rsidRPr="000866AB">
        <w:rPr>
          <w:spacing w:val="1"/>
          <w:lang w:val="en-US"/>
        </w:rPr>
        <w:t xml:space="preserve"> </w:t>
      </w:r>
      <w:r>
        <w:t>с</w:t>
      </w:r>
      <w:r w:rsidRPr="000866AB">
        <w:rPr>
          <w:spacing w:val="1"/>
          <w:lang w:val="en-US"/>
        </w:rPr>
        <w:t xml:space="preserve"> </w:t>
      </w:r>
      <w:r>
        <w:t>конструкциями</w:t>
      </w:r>
      <w:r w:rsidRPr="000866AB">
        <w:rPr>
          <w:spacing w:val="1"/>
          <w:lang w:val="en-US"/>
        </w:rPr>
        <w:t xml:space="preserve"> </w:t>
      </w:r>
      <w:r w:rsidRPr="000866AB">
        <w:rPr>
          <w:lang w:val="en-US"/>
        </w:rPr>
        <w:t>hardly</w:t>
      </w:r>
      <w:r w:rsidRPr="000866AB">
        <w:rPr>
          <w:spacing w:val="1"/>
          <w:lang w:val="en-US"/>
        </w:rPr>
        <w:t xml:space="preserve"> </w:t>
      </w:r>
      <w:r w:rsidRPr="000866AB">
        <w:rPr>
          <w:lang w:val="en-US"/>
        </w:rPr>
        <w:t>(ever)</w:t>
      </w:r>
      <w:r w:rsidRPr="000866AB">
        <w:rPr>
          <w:spacing w:val="1"/>
          <w:lang w:val="en-US"/>
        </w:rPr>
        <w:t xml:space="preserve"> </w:t>
      </w:r>
      <w:r w:rsidRPr="000866AB">
        <w:rPr>
          <w:lang w:val="en-US"/>
        </w:rPr>
        <w:t>…when,</w:t>
      </w:r>
      <w:r w:rsidRPr="000866AB">
        <w:rPr>
          <w:spacing w:val="1"/>
          <w:lang w:val="en-US"/>
        </w:rPr>
        <w:t xml:space="preserve"> </w:t>
      </w:r>
      <w:r w:rsidRPr="000866AB">
        <w:rPr>
          <w:lang w:val="en-US"/>
        </w:rPr>
        <w:t>no</w:t>
      </w:r>
      <w:r w:rsidRPr="000866AB">
        <w:rPr>
          <w:spacing w:val="1"/>
          <w:lang w:val="en-US"/>
        </w:rPr>
        <w:t xml:space="preserve"> </w:t>
      </w:r>
      <w:r w:rsidRPr="000866AB">
        <w:rPr>
          <w:lang w:val="en-US"/>
        </w:rPr>
        <w:t>sooner</w:t>
      </w:r>
      <w:r w:rsidRPr="000866AB">
        <w:rPr>
          <w:spacing w:val="1"/>
          <w:lang w:val="en-US"/>
        </w:rPr>
        <w:t xml:space="preserve"> </w:t>
      </w:r>
      <w:r w:rsidRPr="000866AB">
        <w:rPr>
          <w:lang w:val="en-US"/>
        </w:rPr>
        <w:t>…</w:t>
      </w:r>
      <w:r w:rsidRPr="000866AB">
        <w:rPr>
          <w:spacing w:val="1"/>
          <w:lang w:val="en-US"/>
        </w:rPr>
        <w:t xml:space="preserve"> </w:t>
      </w:r>
      <w:r w:rsidRPr="000866AB">
        <w:rPr>
          <w:lang w:val="en-US"/>
        </w:rPr>
        <w:t>that,</w:t>
      </w:r>
      <w:r w:rsidRPr="000866AB">
        <w:rPr>
          <w:spacing w:val="1"/>
          <w:lang w:val="en-US"/>
        </w:rPr>
        <w:t xml:space="preserve"> </w:t>
      </w:r>
      <w:r w:rsidRPr="000866AB">
        <w:rPr>
          <w:lang w:val="en-US"/>
        </w:rPr>
        <w:t>if</w:t>
      </w:r>
      <w:r w:rsidRPr="000866AB">
        <w:rPr>
          <w:spacing w:val="1"/>
          <w:lang w:val="en-US"/>
        </w:rPr>
        <w:t xml:space="preserve"> </w:t>
      </w:r>
      <w:r w:rsidRPr="000866AB">
        <w:rPr>
          <w:lang w:val="en-US"/>
        </w:rPr>
        <w:t>only</w:t>
      </w:r>
      <w:r w:rsidRPr="000866AB">
        <w:rPr>
          <w:spacing w:val="1"/>
          <w:lang w:val="en-US"/>
        </w:rPr>
        <w:t xml:space="preserve"> </w:t>
      </w:r>
      <w:r w:rsidRPr="000866AB">
        <w:rPr>
          <w:lang w:val="en-US"/>
        </w:rPr>
        <w:t>…;</w:t>
      </w:r>
      <w:r w:rsidRPr="000866AB">
        <w:rPr>
          <w:spacing w:val="1"/>
          <w:lang w:val="en-US"/>
        </w:rPr>
        <w:t xml:space="preserve"> </w:t>
      </w:r>
      <w:r>
        <w:t>в</w:t>
      </w:r>
      <w:r w:rsidRPr="000866AB">
        <w:rPr>
          <w:spacing w:val="1"/>
          <w:lang w:val="en-US"/>
        </w:rPr>
        <w:t xml:space="preserve"> </w:t>
      </w:r>
      <w:r>
        <w:t>условных</w:t>
      </w:r>
      <w:r w:rsidRPr="000866AB">
        <w:rPr>
          <w:spacing w:val="1"/>
          <w:lang w:val="en-US"/>
        </w:rPr>
        <w:t xml:space="preserve"> </w:t>
      </w:r>
      <w:r>
        <w:t>предложениях</w:t>
      </w:r>
      <w:r w:rsidRPr="000866AB">
        <w:rPr>
          <w:spacing w:val="3"/>
          <w:lang w:val="en-US"/>
        </w:rPr>
        <w:t xml:space="preserve"> </w:t>
      </w:r>
      <w:r w:rsidRPr="000866AB">
        <w:rPr>
          <w:lang w:val="en-US"/>
        </w:rPr>
        <w:t>(If)</w:t>
      </w:r>
      <w:r w:rsidRPr="000866AB">
        <w:rPr>
          <w:spacing w:val="-2"/>
          <w:lang w:val="en-US"/>
        </w:rPr>
        <w:t xml:space="preserve"> </w:t>
      </w:r>
      <w:r w:rsidRPr="000866AB">
        <w:rPr>
          <w:lang w:val="en-US"/>
        </w:rPr>
        <w:t>… should do;</w:t>
      </w:r>
    </w:p>
    <w:p w:rsidR="00E62F6D" w:rsidRPr="000866AB" w:rsidRDefault="009717B1">
      <w:pPr>
        <w:pStyle w:val="a3"/>
        <w:ind w:right="219"/>
        <w:rPr>
          <w:lang w:val="en-US"/>
        </w:rPr>
      </w:pPr>
      <w:r>
        <w:t>все</w:t>
      </w:r>
      <w:r w:rsidRPr="000866AB">
        <w:rPr>
          <w:spacing w:val="1"/>
          <w:lang w:val="en-US"/>
        </w:rPr>
        <w:t xml:space="preserve"> </w:t>
      </w:r>
      <w:r>
        <w:t>типы</w:t>
      </w:r>
      <w:r w:rsidRPr="000866AB">
        <w:rPr>
          <w:spacing w:val="1"/>
          <w:lang w:val="en-US"/>
        </w:rPr>
        <w:t xml:space="preserve"> </w:t>
      </w:r>
      <w:r>
        <w:t>вопросительных</w:t>
      </w:r>
      <w:r w:rsidRPr="000866AB">
        <w:rPr>
          <w:spacing w:val="1"/>
          <w:lang w:val="en-US"/>
        </w:rPr>
        <w:t xml:space="preserve"> </w:t>
      </w:r>
      <w:r>
        <w:t>предложений</w:t>
      </w:r>
      <w:r w:rsidRPr="000866AB">
        <w:rPr>
          <w:spacing w:val="1"/>
          <w:lang w:val="en-US"/>
        </w:rPr>
        <w:t xml:space="preserve"> </w:t>
      </w:r>
      <w:r w:rsidRPr="000866AB">
        <w:rPr>
          <w:lang w:val="en-US"/>
        </w:rPr>
        <w:t>(</w:t>
      </w:r>
      <w:r>
        <w:t>общий</w:t>
      </w:r>
      <w:r w:rsidRPr="000866AB">
        <w:rPr>
          <w:lang w:val="en-US"/>
        </w:rPr>
        <w:t>,</w:t>
      </w:r>
      <w:r w:rsidRPr="000866AB">
        <w:rPr>
          <w:spacing w:val="1"/>
          <w:lang w:val="en-US"/>
        </w:rPr>
        <w:t xml:space="preserve"> </w:t>
      </w:r>
      <w:r>
        <w:t>специальный</w:t>
      </w:r>
      <w:r w:rsidRPr="000866AB">
        <w:rPr>
          <w:lang w:val="en-US"/>
        </w:rPr>
        <w:t>,</w:t>
      </w:r>
      <w:r w:rsidRPr="000866AB">
        <w:rPr>
          <w:spacing w:val="1"/>
          <w:lang w:val="en-US"/>
        </w:rPr>
        <w:t xml:space="preserve"> </w:t>
      </w:r>
      <w:r>
        <w:t>альтернативный</w:t>
      </w:r>
      <w:r w:rsidRPr="000866AB">
        <w:rPr>
          <w:lang w:val="en-US"/>
        </w:rPr>
        <w:t>,</w:t>
      </w:r>
      <w:r w:rsidRPr="000866AB">
        <w:rPr>
          <w:spacing w:val="1"/>
          <w:lang w:val="en-US"/>
        </w:rPr>
        <w:t xml:space="preserve"> </w:t>
      </w:r>
      <w:r>
        <w:t>разделительный</w:t>
      </w:r>
      <w:r w:rsidRPr="000866AB">
        <w:rPr>
          <w:lang w:val="en-US"/>
        </w:rPr>
        <w:t xml:space="preserve"> </w:t>
      </w:r>
      <w:r>
        <w:t>вопросы</w:t>
      </w:r>
      <w:r w:rsidRPr="000866AB">
        <w:rPr>
          <w:lang w:val="en-US"/>
        </w:rPr>
        <w:t xml:space="preserve"> </w:t>
      </w:r>
      <w:r>
        <w:t>в</w:t>
      </w:r>
      <w:r w:rsidRPr="000866AB">
        <w:rPr>
          <w:lang w:val="en-US"/>
        </w:rPr>
        <w:t xml:space="preserve"> Present/Past/Future Simple Tense; Present/Past Continuous Tense;</w:t>
      </w:r>
      <w:r w:rsidRPr="000866AB">
        <w:rPr>
          <w:spacing w:val="1"/>
          <w:lang w:val="en-US"/>
        </w:rPr>
        <w:t xml:space="preserve"> </w:t>
      </w:r>
      <w:r w:rsidRPr="000866AB">
        <w:rPr>
          <w:lang w:val="en-US"/>
        </w:rPr>
        <w:t>Present/Past</w:t>
      </w:r>
      <w:r w:rsidRPr="000866AB">
        <w:rPr>
          <w:spacing w:val="-1"/>
          <w:lang w:val="en-US"/>
        </w:rPr>
        <w:t xml:space="preserve"> </w:t>
      </w:r>
      <w:r w:rsidRPr="000866AB">
        <w:rPr>
          <w:lang w:val="en-US"/>
        </w:rPr>
        <w:t>Perfect Tense; Present Perfect</w:t>
      </w:r>
      <w:r w:rsidRPr="000866AB">
        <w:rPr>
          <w:spacing w:val="-1"/>
          <w:lang w:val="en-US"/>
        </w:rPr>
        <w:t xml:space="preserve"> </w:t>
      </w:r>
      <w:r w:rsidRPr="000866AB">
        <w:rPr>
          <w:lang w:val="en-US"/>
        </w:rPr>
        <w:t>Continuous Tense);</w:t>
      </w:r>
    </w:p>
    <w:p w:rsidR="00E62F6D" w:rsidRDefault="009717B1">
      <w:pPr>
        <w:pStyle w:val="a3"/>
        <w:spacing w:before="1"/>
        <w:ind w:right="232"/>
      </w:pPr>
      <w:r>
        <w:t>повествовательные, вопросительные и побудительные предложения в косвенной речи</w:t>
      </w:r>
      <w:r>
        <w:rPr>
          <w:spacing w:val="1"/>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3"/>
        </w:rPr>
        <w:t xml:space="preserve"> </w:t>
      </w:r>
      <w:r>
        <w:t>времени;</w:t>
      </w:r>
      <w:r>
        <w:rPr>
          <w:spacing w:val="-1"/>
        </w:rPr>
        <w:t xml:space="preserve"> </w:t>
      </w:r>
      <w:r>
        <w:t>согласование</w:t>
      </w:r>
      <w:r>
        <w:rPr>
          <w:spacing w:val="-3"/>
        </w:rPr>
        <w:t xml:space="preserve"> </w:t>
      </w:r>
      <w:r>
        <w:t>времён</w:t>
      </w:r>
      <w:r>
        <w:rPr>
          <w:spacing w:val="-1"/>
        </w:rPr>
        <w:t xml:space="preserve"> </w:t>
      </w:r>
      <w:r>
        <w:t>в</w:t>
      </w:r>
      <w:r>
        <w:rPr>
          <w:spacing w:val="-3"/>
        </w:rPr>
        <w:t xml:space="preserve"> </w:t>
      </w:r>
      <w:r>
        <w:t>рамках</w:t>
      </w:r>
      <w:r>
        <w:rPr>
          <w:spacing w:val="1"/>
        </w:rPr>
        <w:t xml:space="preserve"> </w:t>
      </w:r>
      <w:r>
        <w:t>сложного</w:t>
      </w:r>
      <w:r>
        <w:rPr>
          <w:spacing w:val="-2"/>
        </w:rPr>
        <w:t xml:space="preserve"> </w:t>
      </w:r>
      <w:r>
        <w:t>предложения;</w:t>
      </w:r>
    </w:p>
    <w:p w:rsidR="00E62F6D" w:rsidRDefault="009717B1">
      <w:pPr>
        <w:pStyle w:val="a3"/>
        <w:ind w:left="930" w:firstLine="0"/>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E62F6D" w:rsidRPr="000866AB" w:rsidRDefault="009717B1">
      <w:pPr>
        <w:pStyle w:val="a3"/>
        <w:ind w:left="930" w:firstLine="0"/>
        <w:rPr>
          <w:lang w:val="en-US"/>
        </w:rPr>
      </w:pPr>
      <w:r>
        <w:t>предложения</w:t>
      </w:r>
      <w:r w:rsidRPr="000866AB">
        <w:rPr>
          <w:spacing w:val="6"/>
          <w:lang w:val="en-US"/>
        </w:rPr>
        <w:t xml:space="preserve"> </w:t>
      </w:r>
      <w:r>
        <w:t>с</w:t>
      </w:r>
      <w:r w:rsidRPr="000866AB">
        <w:rPr>
          <w:spacing w:val="5"/>
          <w:lang w:val="en-US"/>
        </w:rPr>
        <w:t xml:space="preserve"> </w:t>
      </w:r>
      <w:r>
        <w:t>конструкциями</w:t>
      </w:r>
      <w:r w:rsidRPr="000866AB">
        <w:rPr>
          <w:spacing w:val="9"/>
          <w:lang w:val="en-US"/>
        </w:rPr>
        <w:t xml:space="preserve"> </w:t>
      </w:r>
      <w:r w:rsidRPr="000866AB">
        <w:rPr>
          <w:lang w:val="en-US"/>
        </w:rPr>
        <w:t>as</w:t>
      </w:r>
      <w:r w:rsidRPr="000866AB">
        <w:rPr>
          <w:spacing w:val="6"/>
          <w:lang w:val="en-US"/>
        </w:rPr>
        <w:t xml:space="preserve"> </w:t>
      </w:r>
      <w:r w:rsidRPr="000866AB">
        <w:rPr>
          <w:lang w:val="en-US"/>
        </w:rPr>
        <w:t>…</w:t>
      </w:r>
      <w:r w:rsidRPr="000866AB">
        <w:rPr>
          <w:spacing w:val="4"/>
          <w:lang w:val="en-US"/>
        </w:rPr>
        <w:t xml:space="preserve"> </w:t>
      </w:r>
      <w:r w:rsidRPr="000866AB">
        <w:rPr>
          <w:lang w:val="en-US"/>
        </w:rPr>
        <w:t>as,</w:t>
      </w:r>
      <w:r w:rsidRPr="000866AB">
        <w:rPr>
          <w:spacing w:val="6"/>
          <w:lang w:val="en-US"/>
        </w:rPr>
        <w:t xml:space="preserve"> </w:t>
      </w:r>
      <w:r w:rsidRPr="000866AB">
        <w:rPr>
          <w:lang w:val="en-US"/>
        </w:rPr>
        <w:t>not</w:t>
      </w:r>
      <w:r w:rsidRPr="000866AB">
        <w:rPr>
          <w:spacing w:val="6"/>
          <w:lang w:val="en-US"/>
        </w:rPr>
        <w:t xml:space="preserve"> </w:t>
      </w:r>
      <w:r w:rsidRPr="000866AB">
        <w:rPr>
          <w:lang w:val="en-US"/>
        </w:rPr>
        <w:t>so</w:t>
      </w:r>
      <w:r w:rsidRPr="000866AB">
        <w:rPr>
          <w:spacing w:val="1"/>
          <w:lang w:val="en-US"/>
        </w:rPr>
        <w:t xml:space="preserve"> </w:t>
      </w:r>
      <w:r w:rsidRPr="000866AB">
        <w:rPr>
          <w:lang w:val="en-US"/>
        </w:rPr>
        <w:t>…</w:t>
      </w:r>
      <w:r w:rsidRPr="000866AB">
        <w:rPr>
          <w:spacing w:val="5"/>
          <w:lang w:val="en-US"/>
        </w:rPr>
        <w:t xml:space="preserve"> </w:t>
      </w:r>
      <w:r w:rsidRPr="000866AB">
        <w:rPr>
          <w:lang w:val="en-US"/>
        </w:rPr>
        <w:t>as;</w:t>
      </w:r>
      <w:r w:rsidRPr="000866AB">
        <w:rPr>
          <w:spacing w:val="5"/>
          <w:lang w:val="en-US"/>
        </w:rPr>
        <w:t xml:space="preserve"> </w:t>
      </w:r>
      <w:r w:rsidRPr="000866AB">
        <w:rPr>
          <w:lang w:val="en-US"/>
        </w:rPr>
        <w:t>both</w:t>
      </w:r>
      <w:r w:rsidRPr="000866AB">
        <w:rPr>
          <w:spacing w:val="6"/>
          <w:lang w:val="en-US"/>
        </w:rPr>
        <w:t xml:space="preserve"> </w:t>
      </w:r>
      <w:r w:rsidRPr="000866AB">
        <w:rPr>
          <w:lang w:val="en-US"/>
        </w:rPr>
        <w:t>…</w:t>
      </w:r>
      <w:r w:rsidRPr="000866AB">
        <w:rPr>
          <w:spacing w:val="5"/>
          <w:lang w:val="en-US"/>
        </w:rPr>
        <w:t xml:space="preserve"> </w:t>
      </w:r>
      <w:r w:rsidRPr="000866AB">
        <w:rPr>
          <w:lang w:val="en-US"/>
        </w:rPr>
        <w:t>and</w:t>
      </w:r>
      <w:r w:rsidRPr="000866AB">
        <w:rPr>
          <w:spacing w:val="5"/>
          <w:lang w:val="en-US"/>
        </w:rPr>
        <w:t xml:space="preserve"> </w:t>
      </w:r>
      <w:r w:rsidRPr="000866AB">
        <w:rPr>
          <w:lang w:val="en-US"/>
        </w:rPr>
        <w:t>…,</w:t>
      </w:r>
      <w:r w:rsidRPr="000866AB">
        <w:rPr>
          <w:spacing w:val="5"/>
          <w:lang w:val="en-US"/>
        </w:rPr>
        <w:t xml:space="preserve"> </w:t>
      </w:r>
      <w:r w:rsidRPr="000866AB">
        <w:rPr>
          <w:lang w:val="en-US"/>
        </w:rPr>
        <w:t>either</w:t>
      </w:r>
      <w:r w:rsidRPr="000866AB">
        <w:rPr>
          <w:spacing w:val="3"/>
          <w:lang w:val="en-US"/>
        </w:rPr>
        <w:t xml:space="preserve"> </w:t>
      </w:r>
      <w:r w:rsidRPr="000866AB">
        <w:rPr>
          <w:lang w:val="en-US"/>
        </w:rPr>
        <w:t>…</w:t>
      </w:r>
      <w:r w:rsidRPr="000866AB">
        <w:rPr>
          <w:spacing w:val="5"/>
          <w:lang w:val="en-US"/>
        </w:rPr>
        <w:t xml:space="preserve"> </w:t>
      </w:r>
      <w:r w:rsidRPr="000866AB">
        <w:rPr>
          <w:lang w:val="en-US"/>
        </w:rPr>
        <w:t>or,</w:t>
      </w:r>
      <w:r w:rsidRPr="000866AB">
        <w:rPr>
          <w:spacing w:val="5"/>
          <w:lang w:val="en-US"/>
        </w:rPr>
        <w:t xml:space="preserve"> </w:t>
      </w:r>
      <w:r w:rsidRPr="000866AB">
        <w:rPr>
          <w:lang w:val="en-US"/>
        </w:rPr>
        <w:t>neither</w:t>
      </w:r>
    </w:p>
    <w:p w:rsidR="00E62F6D" w:rsidRPr="000866AB" w:rsidRDefault="00E62F6D">
      <w:pPr>
        <w:rPr>
          <w:lang w:val="en-US"/>
        </w:rPr>
        <w:sectPr w:rsidR="00E62F6D" w:rsidRPr="000866AB">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w:t>
      </w:r>
      <w:r>
        <w:rPr>
          <w:spacing w:val="-12"/>
        </w:rPr>
        <w:t xml:space="preserve"> </w:t>
      </w:r>
      <w:r>
        <w:rPr>
          <w:spacing w:val="-1"/>
        </w:rPr>
        <w:t>nor;</w:t>
      </w:r>
    </w:p>
    <w:p w:rsidR="00E62F6D" w:rsidRDefault="009717B1">
      <w:pPr>
        <w:pStyle w:val="a3"/>
        <w:spacing w:before="11"/>
        <w:ind w:left="0" w:firstLine="0"/>
        <w:jc w:val="left"/>
        <w:rPr>
          <w:sz w:val="23"/>
        </w:rPr>
      </w:pPr>
      <w:r>
        <w:br w:type="column"/>
      </w:r>
    </w:p>
    <w:p w:rsidR="00E62F6D" w:rsidRDefault="009717B1">
      <w:pPr>
        <w:pStyle w:val="a3"/>
        <w:ind w:left="-18" w:firstLine="0"/>
        <w:jc w:val="left"/>
      </w:pPr>
      <w:r>
        <w:t>предложения</w:t>
      </w:r>
      <w:r>
        <w:rPr>
          <w:spacing w:val="-2"/>
        </w:rPr>
        <w:t xml:space="preserve"> </w:t>
      </w:r>
      <w:r>
        <w:t>с I</w:t>
      </w:r>
      <w:r>
        <w:rPr>
          <w:spacing w:val="-7"/>
        </w:rPr>
        <w:t xml:space="preserve"> </w:t>
      </w:r>
      <w:r>
        <w:t>wish;</w:t>
      </w:r>
    </w:p>
    <w:p w:rsidR="00E62F6D" w:rsidRPr="000866AB" w:rsidRDefault="009717B1">
      <w:pPr>
        <w:pStyle w:val="a3"/>
        <w:ind w:left="-18" w:firstLine="0"/>
        <w:jc w:val="left"/>
        <w:rPr>
          <w:lang w:val="en-US"/>
        </w:rPr>
      </w:pPr>
      <w:r>
        <w:t>конструкции</w:t>
      </w:r>
      <w:r w:rsidRPr="000866AB">
        <w:rPr>
          <w:spacing w:val="-2"/>
          <w:lang w:val="en-US"/>
        </w:rPr>
        <w:t xml:space="preserve"> </w:t>
      </w:r>
      <w:r>
        <w:t>с</w:t>
      </w:r>
      <w:r w:rsidRPr="000866AB">
        <w:rPr>
          <w:spacing w:val="-3"/>
          <w:lang w:val="en-US"/>
        </w:rPr>
        <w:t xml:space="preserve"> </w:t>
      </w:r>
      <w:r>
        <w:t>глаголами</w:t>
      </w:r>
      <w:r w:rsidRPr="000866AB">
        <w:rPr>
          <w:spacing w:val="-2"/>
          <w:lang w:val="en-US"/>
        </w:rPr>
        <w:t xml:space="preserve"> </w:t>
      </w:r>
      <w:r>
        <w:t>на</w:t>
      </w:r>
      <w:r w:rsidRPr="000866AB">
        <w:rPr>
          <w:spacing w:val="-1"/>
          <w:lang w:val="en-US"/>
        </w:rPr>
        <w:t xml:space="preserve"> </w:t>
      </w:r>
      <w:r w:rsidRPr="000866AB">
        <w:rPr>
          <w:lang w:val="en-US"/>
        </w:rPr>
        <w:t>-ing:</w:t>
      </w:r>
      <w:r w:rsidRPr="000866AB">
        <w:rPr>
          <w:spacing w:val="-2"/>
          <w:lang w:val="en-US"/>
        </w:rPr>
        <w:t xml:space="preserve"> </w:t>
      </w:r>
      <w:r w:rsidRPr="000866AB">
        <w:rPr>
          <w:lang w:val="en-US"/>
        </w:rPr>
        <w:t>to</w:t>
      </w:r>
      <w:r w:rsidRPr="000866AB">
        <w:rPr>
          <w:spacing w:val="-2"/>
          <w:lang w:val="en-US"/>
        </w:rPr>
        <w:t xml:space="preserve"> </w:t>
      </w:r>
      <w:r w:rsidRPr="000866AB">
        <w:rPr>
          <w:lang w:val="en-US"/>
        </w:rPr>
        <w:t>love/hate</w:t>
      </w:r>
      <w:r w:rsidRPr="000866AB">
        <w:rPr>
          <w:spacing w:val="-2"/>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left="-18" w:firstLine="0"/>
        <w:jc w:val="left"/>
        <w:rPr>
          <w:lang w:val="en-US"/>
        </w:rPr>
      </w:pPr>
      <w:r>
        <w:t>конструкции</w:t>
      </w:r>
      <w:r w:rsidRPr="000866AB">
        <w:rPr>
          <w:spacing w:val="39"/>
          <w:lang w:val="en-US"/>
        </w:rPr>
        <w:t xml:space="preserve"> </w:t>
      </w:r>
      <w:r w:rsidRPr="000866AB">
        <w:rPr>
          <w:lang w:val="en-US"/>
        </w:rPr>
        <w:t>c</w:t>
      </w:r>
      <w:r w:rsidRPr="000866AB">
        <w:rPr>
          <w:spacing w:val="36"/>
          <w:lang w:val="en-US"/>
        </w:rPr>
        <w:t xml:space="preserve"> </w:t>
      </w:r>
      <w:r>
        <w:t>глаголами</w:t>
      </w:r>
      <w:r w:rsidRPr="000866AB">
        <w:rPr>
          <w:spacing w:val="39"/>
          <w:lang w:val="en-US"/>
        </w:rPr>
        <w:t xml:space="preserve"> </w:t>
      </w:r>
      <w:r w:rsidRPr="000866AB">
        <w:rPr>
          <w:lang w:val="en-US"/>
        </w:rPr>
        <w:t>to</w:t>
      </w:r>
      <w:r w:rsidRPr="000866AB">
        <w:rPr>
          <w:spacing w:val="37"/>
          <w:lang w:val="en-US"/>
        </w:rPr>
        <w:t xml:space="preserve"> </w:t>
      </w:r>
      <w:r w:rsidRPr="000866AB">
        <w:rPr>
          <w:lang w:val="en-US"/>
        </w:rPr>
        <w:t>stop,</w:t>
      </w:r>
      <w:r w:rsidRPr="000866AB">
        <w:rPr>
          <w:spacing w:val="37"/>
          <w:lang w:val="en-US"/>
        </w:rPr>
        <w:t xml:space="preserve"> </w:t>
      </w:r>
      <w:r w:rsidRPr="000866AB">
        <w:rPr>
          <w:lang w:val="en-US"/>
        </w:rPr>
        <w:t>to</w:t>
      </w:r>
      <w:r w:rsidRPr="000866AB">
        <w:rPr>
          <w:spacing w:val="37"/>
          <w:lang w:val="en-US"/>
        </w:rPr>
        <w:t xml:space="preserve"> </w:t>
      </w:r>
      <w:r w:rsidRPr="000866AB">
        <w:rPr>
          <w:lang w:val="en-US"/>
        </w:rPr>
        <w:t>remember,</w:t>
      </w:r>
      <w:r w:rsidRPr="000866AB">
        <w:rPr>
          <w:spacing w:val="35"/>
          <w:lang w:val="en-US"/>
        </w:rPr>
        <w:t xml:space="preserve"> </w:t>
      </w:r>
      <w:r w:rsidRPr="000866AB">
        <w:rPr>
          <w:lang w:val="en-US"/>
        </w:rPr>
        <w:t>to</w:t>
      </w:r>
      <w:r w:rsidRPr="000866AB">
        <w:rPr>
          <w:spacing w:val="37"/>
          <w:lang w:val="en-US"/>
        </w:rPr>
        <w:t xml:space="preserve"> </w:t>
      </w:r>
      <w:r w:rsidRPr="000866AB">
        <w:rPr>
          <w:lang w:val="en-US"/>
        </w:rPr>
        <w:t>forget</w:t>
      </w:r>
      <w:r w:rsidRPr="000866AB">
        <w:rPr>
          <w:spacing w:val="40"/>
          <w:lang w:val="en-US"/>
        </w:rPr>
        <w:t xml:space="preserve"> </w:t>
      </w:r>
      <w:r w:rsidRPr="000866AB">
        <w:rPr>
          <w:lang w:val="en-US"/>
        </w:rPr>
        <w:t>(</w:t>
      </w:r>
      <w:r>
        <w:t>разница</w:t>
      </w:r>
      <w:r w:rsidRPr="000866AB">
        <w:rPr>
          <w:spacing w:val="37"/>
          <w:lang w:val="en-US"/>
        </w:rPr>
        <w:t xml:space="preserve"> </w:t>
      </w:r>
      <w:r>
        <w:t>в</w:t>
      </w:r>
      <w:r w:rsidRPr="000866AB">
        <w:rPr>
          <w:spacing w:val="36"/>
          <w:lang w:val="en-US"/>
        </w:rPr>
        <w:t xml:space="preserve"> </w:t>
      </w:r>
      <w:r>
        <w:t>значении</w:t>
      </w:r>
      <w:r w:rsidRPr="000866AB">
        <w:rPr>
          <w:spacing w:val="39"/>
          <w:lang w:val="en-US"/>
        </w:rPr>
        <w:t xml:space="preserve"> </w:t>
      </w:r>
      <w:r w:rsidRPr="000866AB">
        <w:rPr>
          <w:lang w:val="en-US"/>
        </w:rPr>
        <w:t>to</w:t>
      </w:r>
      <w:r w:rsidRPr="000866AB">
        <w:rPr>
          <w:spacing w:val="36"/>
          <w:lang w:val="en-US"/>
        </w:rPr>
        <w:t xml:space="preserve"> </w:t>
      </w:r>
      <w:r w:rsidRPr="000866AB">
        <w:rPr>
          <w:lang w:val="en-US"/>
        </w:rPr>
        <w:t>stop</w:t>
      </w:r>
    </w:p>
    <w:p w:rsidR="00E62F6D" w:rsidRPr="000866AB" w:rsidRDefault="00E62F6D">
      <w:pPr>
        <w:rPr>
          <w:lang w:val="en-US"/>
        </w:rPr>
        <w:sectPr w:rsidR="00E62F6D" w:rsidRPr="000866AB">
          <w:type w:val="continuous"/>
          <w:pgSz w:w="11910" w:h="16840"/>
          <w:pgMar w:top="1040" w:right="340" w:bottom="280" w:left="1480" w:header="720" w:footer="720" w:gutter="0"/>
          <w:cols w:num="2" w:space="720" w:equalWidth="0">
            <w:col w:w="908" w:space="40"/>
            <w:col w:w="9142"/>
          </w:cols>
        </w:sectPr>
      </w:pPr>
    </w:p>
    <w:p w:rsidR="00E62F6D" w:rsidRPr="000866AB" w:rsidRDefault="009717B1">
      <w:pPr>
        <w:pStyle w:val="a3"/>
        <w:ind w:firstLine="0"/>
        <w:jc w:val="left"/>
        <w:rPr>
          <w:lang w:val="en-US"/>
        </w:rPr>
      </w:pPr>
      <w:r w:rsidRPr="000866AB">
        <w:rPr>
          <w:lang w:val="en-US"/>
        </w:rPr>
        <w:lastRenderedPageBreak/>
        <w:t>doing</w:t>
      </w:r>
      <w:r w:rsidRPr="000866AB">
        <w:rPr>
          <w:spacing w:val="-3"/>
          <w:lang w:val="en-US"/>
        </w:rPr>
        <w:t xml:space="preserve"> </w:t>
      </w:r>
      <w:r w:rsidRPr="000866AB">
        <w:rPr>
          <w:lang w:val="en-US"/>
        </w:rPr>
        <w:t xml:space="preserve">smth </w:t>
      </w:r>
      <w:r>
        <w:t>и</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stop to do smth);</w:t>
      </w:r>
    </w:p>
    <w:p w:rsidR="00E62F6D" w:rsidRPr="000866AB" w:rsidRDefault="009717B1">
      <w:pPr>
        <w:pStyle w:val="a3"/>
        <w:spacing w:before="1"/>
        <w:ind w:left="930" w:right="4135" w:firstLine="0"/>
        <w:jc w:val="left"/>
        <w:rPr>
          <w:lang w:val="en-US"/>
        </w:rPr>
      </w:pPr>
      <w:r>
        <w:t>конструкция</w:t>
      </w:r>
      <w:r w:rsidRPr="000866AB">
        <w:rPr>
          <w:lang w:val="en-US"/>
        </w:rPr>
        <w:t xml:space="preserve"> It takes me … to do smth;</w:t>
      </w:r>
      <w:r w:rsidRPr="000866AB">
        <w:rPr>
          <w:spacing w:val="1"/>
          <w:lang w:val="en-US"/>
        </w:rPr>
        <w:t xml:space="preserve"> </w:t>
      </w:r>
      <w:r>
        <w:t>конструкция</w:t>
      </w:r>
      <w:r w:rsidRPr="000866AB">
        <w:rPr>
          <w:spacing w:val="-4"/>
          <w:lang w:val="en-US"/>
        </w:rPr>
        <w:t xml:space="preserve"> </w:t>
      </w:r>
      <w:r w:rsidRPr="000866AB">
        <w:rPr>
          <w:lang w:val="en-US"/>
        </w:rPr>
        <w:t>used</w:t>
      </w:r>
      <w:r w:rsidRPr="000866AB">
        <w:rPr>
          <w:spacing w:val="-4"/>
          <w:lang w:val="en-US"/>
        </w:rPr>
        <w:t xml:space="preserve"> </w:t>
      </w:r>
      <w:r w:rsidRPr="000866AB">
        <w:rPr>
          <w:lang w:val="en-US"/>
        </w:rPr>
        <w:t>to</w:t>
      </w:r>
      <w:r w:rsidRPr="000866AB">
        <w:rPr>
          <w:spacing w:val="-4"/>
          <w:lang w:val="en-US"/>
        </w:rPr>
        <w:t xml:space="preserve"> </w:t>
      </w:r>
      <w:r w:rsidRPr="000866AB">
        <w:rPr>
          <w:lang w:val="en-US"/>
        </w:rPr>
        <w:t>+</w:t>
      </w:r>
      <w:r w:rsidRPr="000866AB">
        <w:rPr>
          <w:spacing w:val="-3"/>
          <w:lang w:val="en-US"/>
        </w:rPr>
        <w:t xml:space="preserve"> </w:t>
      </w:r>
      <w:r>
        <w:t>инфинитив</w:t>
      </w:r>
      <w:r w:rsidRPr="000866AB">
        <w:rPr>
          <w:spacing w:val="-5"/>
          <w:lang w:val="en-US"/>
        </w:rPr>
        <w:t xml:space="preserve"> </w:t>
      </w:r>
      <w:r>
        <w:t>глагола</w:t>
      </w:r>
      <w:r w:rsidRPr="000866AB">
        <w:rPr>
          <w:lang w:val="en-US"/>
        </w:rPr>
        <w:t>;</w:t>
      </w:r>
    </w:p>
    <w:p w:rsidR="00E62F6D" w:rsidRPr="000866AB" w:rsidRDefault="009717B1">
      <w:pPr>
        <w:pStyle w:val="a3"/>
        <w:ind w:left="930" w:firstLine="0"/>
        <w:jc w:val="left"/>
        <w:rPr>
          <w:lang w:val="en-US"/>
        </w:rPr>
      </w:pPr>
      <w:r>
        <w:t>конструкции</w:t>
      </w:r>
      <w:r w:rsidRPr="000866AB">
        <w:rPr>
          <w:lang w:val="en-US"/>
        </w:rPr>
        <w:t xml:space="preserve"> be/get</w:t>
      </w:r>
      <w:r w:rsidRPr="000866AB">
        <w:rPr>
          <w:spacing w:val="-1"/>
          <w:lang w:val="en-US"/>
        </w:rPr>
        <w:t xml:space="preserve"> </w:t>
      </w:r>
      <w:r w:rsidRPr="000866AB">
        <w:rPr>
          <w:lang w:val="en-US"/>
        </w:rPr>
        <w:t>used</w:t>
      </w:r>
      <w:r w:rsidRPr="000866AB">
        <w:rPr>
          <w:spacing w:val="-1"/>
          <w:lang w:val="en-US"/>
        </w:rPr>
        <w:t xml:space="preserve"> </w:t>
      </w:r>
      <w:r w:rsidRPr="000866AB">
        <w:rPr>
          <w:lang w:val="en-US"/>
        </w:rPr>
        <w:t>to</w:t>
      </w:r>
      <w:r w:rsidRPr="000866AB">
        <w:rPr>
          <w:spacing w:val="-2"/>
          <w:lang w:val="en-US"/>
        </w:rPr>
        <w:t xml:space="preserve"> </w:t>
      </w:r>
      <w:r w:rsidRPr="000866AB">
        <w:rPr>
          <w:lang w:val="en-US"/>
        </w:rPr>
        <w:t>smth;</w:t>
      </w:r>
      <w:r w:rsidRPr="000866AB">
        <w:rPr>
          <w:spacing w:val="-1"/>
          <w:lang w:val="en-US"/>
        </w:rPr>
        <w:t xml:space="preserve"> </w:t>
      </w:r>
      <w:r w:rsidRPr="000866AB">
        <w:rPr>
          <w:lang w:val="en-US"/>
        </w:rPr>
        <w:t>be/get</w:t>
      </w:r>
      <w:r w:rsidRPr="000866AB">
        <w:rPr>
          <w:spacing w:val="-1"/>
          <w:lang w:val="en-US"/>
        </w:rPr>
        <w:t xml:space="preserve"> </w:t>
      </w:r>
      <w:r w:rsidRPr="000866AB">
        <w:rPr>
          <w:lang w:val="en-US"/>
        </w:rPr>
        <w:t>used</w:t>
      </w:r>
      <w:r w:rsidRPr="000866AB">
        <w:rPr>
          <w:spacing w:val="-1"/>
          <w:lang w:val="en-US"/>
        </w:rPr>
        <w:t xml:space="preserve"> </w:t>
      </w:r>
      <w:r w:rsidRPr="000866AB">
        <w:rPr>
          <w:lang w:val="en-US"/>
        </w:rPr>
        <w:t>to doing</w:t>
      </w:r>
      <w:r w:rsidRPr="000866AB">
        <w:rPr>
          <w:spacing w:val="-3"/>
          <w:lang w:val="en-US"/>
        </w:rPr>
        <w:t xml:space="preserve"> </w:t>
      </w:r>
      <w:r w:rsidRPr="000866AB">
        <w:rPr>
          <w:lang w:val="en-US"/>
        </w:rPr>
        <w:t>smth;</w:t>
      </w:r>
    </w:p>
    <w:p w:rsidR="00E62F6D" w:rsidRPr="000866AB" w:rsidRDefault="009717B1">
      <w:pPr>
        <w:pStyle w:val="a3"/>
        <w:ind w:right="224"/>
        <w:rPr>
          <w:lang w:val="en-US"/>
        </w:rPr>
      </w:pPr>
      <w:r>
        <w:t>конструкции</w:t>
      </w:r>
      <w:r w:rsidRPr="000866AB">
        <w:rPr>
          <w:lang w:val="en-US"/>
        </w:rPr>
        <w:t xml:space="preserve"> I prefer, I’d prefer, I’d rather prefer, </w:t>
      </w:r>
      <w:r>
        <w:t>выражающие</w:t>
      </w:r>
      <w:r w:rsidRPr="000866AB">
        <w:rPr>
          <w:lang w:val="en-US"/>
        </w:rPr>
        <w:t xml:space="preserve"> </w:t>
      </w:r>
      <w:r>
        <w:t>предпочтение</w:t>
      </w:r>
      <w:r w:rsidRPr="000866AB">
        <w:rPr>
          <w:lang w:val="en-US"/>
        </w:rPr>
        <w:t xml:space="preserve">, </w:t>
      </w:r>
      <w:r>
        <w:t>а</w:t>
      </w:r>
      <w:r w:rsidRPr="000866AB">
        <w:rPr>
          <w:lang w:val="en-US"/>
        </w:rPr>
        <w:t xml:space="preserve"> </w:t>
      </w:r>
      <w:r>
        <w:t>также</w:t>
      </w:r>
      <w:r w:rsidRPr="000866AB">
        <w:rPr>
          <w:spacing w:val="1"/>
          <w:lang w:val="en-US"/>
        </w:rPr>
        <w:t xml:space="preserve"> </w:t>
      </w:r>
      <w:r>
        <w:t>конструкции</w:t>
      </w:r>
      <w:r w:rsidRPr="000866AB">
        <w:rPr>
          <w:spacing w:val="4"/>
          <w:lang w:val="en-US"/>
        </w:rPr>
        <w:t xml:space="preserve"> </w:t>
      </w:r>
      <w:r w:rsidRPr="000866AB">
        <w:rPr>
          <w:lang w:val="en-US"/>
        </w:rPr>
        <w:t>I’d rather,</w:t>
      </w:r>
      <w:r w:rsidRPr="000866AB">
        <w:rPr>
          <w:spacing w:val="2"/>
          <w:lang w:val="en-US"/>
        </w:rPr>
        <w:t xml:space="preserve"> </w:t>
      </w:r>
      <w:r w:rsidRPr="000866AB">
        <w:rPr>
          <w:lang w:val="en-US"/>
        </w:rPr>
        <w:t>You’d better;</w:t>
      </w:r>
    </w:p>
    <w:p w:rsidR="00E62F6D" w:rsidRDefault="009717B1">
      <w:pPr>
        <w:pStyle w:val="a3"/>
        <w:ind w:right="224"/>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E62F6D" w:rsidRDefault="009717B1">
      <w:pPr>
        <w:pStyle w:val="a3"/>
        <w:ind w:right="223"/>
      </w:pPr>
      <w:r>
        <w:t>глаголы (правильные и</w:t>
      </w:r>
      <w:r>
        <w:rPr>
          <w:spacing w:val="1"/>
        </w:rPr>
        <w:t xml:space="preserve"> </w:t>
      </w:r>
      <w:r>
        <w:t>неправильные) в видо-временных</w:t>
      </w:r>
      <w:r>
        <w:rPr>
          <w:spacing w:val="1"/>
        </w:rPr>
        <w:t xml:space="preserve"> </w:t>
      </w:r>
      <w:r>
        <w:t>формах 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1"/>
        </w:rPr>
        <w:t xml:space="preserve"> </w:t>
      </w:r>
      <w:r>
        <w:t>Present Perfect Passive);</w:t>
      </w:r>
    </w:p>
    <w:p w:rsidR="00E62F6D" w:rsidRPr="000866AB" w:rsidRDefault="009717B1">
      <w:pPr>
        <w:pStyle w:val="a3"/>
        <w:spacing w:before="1"/>
        <w:ind w:right="221"/>
        <w:rPr>
          <w:lang w:val="en-US"/>
        </w:rPr>
      </w:pPr>
      <w:r>
        <w:t>конструкция</w:t>
      </w:r>
      <w:r w:rsidRPr="000866AB">
        <w:rPr>
          <w:lang w:val="en-US"/>
        </w:rPr>
        <w:t xml:space="preserve"> to be going to, </w:t>
      </w:r>
      <w:r>
        <w:t>формы</w:t>
      </w:r>
      <w:r w:rsidRPr="000866AB">
        <w:rPr>
          <w:lang w:val="en-US"/>
        </w:rPr>
        <w:t xml:space="preserve"> Future Simple Tense </w:t>
      </w:r>
      <w:r>
        <w:t>и</w:t>
      </w:r>
      <w:r w:rsidRPr="000866AB">
        <w:rPr>
          <w:lang w:val="en-US"/>
        </w:rPr>
        <w:t xml:space="preserve"> Present Continuous Tense </w:t>
      </w:r>
      <w:r>
        <w:t>для</w:t>
      </w:r>
      <w:r w:rsidRPr="000866AB">
        <w:rPr>
          <w:spacing w:val="1"/>
          <w:lang w:val="en-US"/>
        </w:rPr>
        <w:t xml:space="preserve"> </w:t>
      </w:r>
      <w:r>
        <w:t>выражения</w:t>
      </w:r>
      <w:r w:rsidRPr="000866AB">
        <w:rPr>
          <w:spacing w:val="-6"/>
          <w:lang w:val="en-US"/>
        </w:rPr>
        <w:t xml:space="preserve"> </w:t>
      </w:r>
      <w:r>
        <w:t>будущего</w:t>
      </w:r>
      <w:r w:rsidRPr="000866AB">
        <w:rPr>
          <w:spacing w:val="-4"/>
          <w:lang w:val="en-US"/>
        </w:rPr>
        <w:t xml:space="preserve"> </w:t>
      </w:r>
      <w:r>
        <w:t>действия</w:t>
      </w:r>
      <w:r w:rsidRPr="000866AB">
        <w:rPr>
          <w:lang w:val="en-US"/>
        </w:rPr>
        <w:t>;</w:t>
      </w:r>
    </w:p>
    <w:p w:rsidR="00E62F6D" w:rsidRPr="000866AB" w:rsidRDefault="009717B1">
      <w:pPr>
        <w:pStyle w:val="a3"/>
        <w:ind w:right="228"/>
        <w:rPr>
          <w:lang w:val="en-US"/>
        </w:rPr>
      </w:pPr>
      <w:r>
        <w:t>модальные</w:t>
      </w:r>
      <w:r w:rsidRPr="000866AB">
        <w:rPr>
          <w:lang w:val="en-US"/>
        </w:rPr>
        <w:t xml:space="preserve"> </w:t>
      </w:r>
      <w:r>
        <w:t>глаголы</w:t>
      </w:r>
      <w:r w:rsidRPr="000866AB">
        <w:rPr>
          <w:lang w:val="en-US"/>
        </w:rPr>
        <w:t xml:space="preserve"> </w:t>
      </w:r>
      <w:r>
        <w:t>и</w:t>
      </w:r>
      <w:r w:rsidRPr="000866AB">
        <w:rPr>
          <w:lang w:val="en-US"/>
        </w:rPr>
        <w:t xml:space="preserve"> </w:t>
      </w:r>
      <w:r>
        <w:t>их</w:t>
      </w:r>
      <w:r w:rsidRPr="000866AB">
        <w:rPr>
          <w:lang w:val="en-US"/>
        </w:rPr>
        <w:t xml:space="preserve"> </w:t>
      </w:r>
      <w:r>
        <w:t>эквиваленты</w:t>
      </w:r>
      <w:r w:rsidRPr="000866AB">
        <w:rPr>
          <w:lang w:val="en-US"/>
        </w:rPr>
        <w:t xml:space="preserve"> (can/be able to, could, must/have to, may, might,</w:t>
      </w:r>
      <w:r w:rsidRPr="000866AB">
        <w:rPr>
          <w:spacing w:val="1"/>
          <w:lang w:val="en-US"/>
        </w:rPr>
        <w:t xml:space="preserve"> </w:t>
      </w:r>
      <w:r w:rsidRPr="000866AB">
        <w:rPr>
          <w:lang w:val="en-US"/>
        </w:rPr>
        <w:t>should,</w:t>
      </w:r>
      <w:r w:rsidRPr="000866AB">
        <w:rPr>
          <w:spacing w:val="-1"/>
          <w:lang w:val="en-US"/>
        </w:rPr>
        <w:t xml:space="preserve"> </w:t>
      </w:r>
      <w:r w:rsidRPr="000866AB">
        <w:rPr>
          <w:lang w:val="en-US"/>
        </w:rPr>
        <w:t>shall, would, will, need, ought to);</w:t>
      </w:r>
    </w:p>
    <w:p w:rsidR="00E62F6D" w:rsidRPr="000866AB" w:rsidRDefault="009717B1">
      <w:pPr>
        <w:pStyle w:val="a3"/>
        <w:ind w:right="224"/>
        <w:rPr>
          <w:lang w:val="en-US"/>
        </w:rPr>
      </w:pPr>
      <w:r>
        <w:t>неличные</w:t>
      </w:r>
      <w:r w:rsidRPr="000866AB">
        <w:rPr>
          <w:spacing w:val="30"/>
          <w:lang w:val="en-US"/>
        </w:rPr>
        <w:t xml:space="preserve"> </w:t>
      </w:r>
      <w:r>
        <w:t>формы</w:t>
      </w:r>
      <w:r w:rsidRPr="000866AB">
        <w:rPr>
          <w:spacing w:val="31"/>
          <w:lang w:val="en-US"/>
        </w:rPr>
        <w:t xml:space="preserve"> </w:t>
      </w:r>
      <w:r>
        <w:t>глагола</w:t>
      </w:r>
      <w:r w:rsidRPr="000866AB">
        <w:rPr>
          <w:spacing w:val="32"/>
          <w:lang w:val="en-US"/>
        </w:rPr>
        <w:t xml:space="preserve"> </w:t>
      </w:r>
      <w:r w:rsidRPr="000866AB">
        <w:rPr>
          <w:lang w:val="en-US"/>
        </w:rPr>
        <w:t>–</w:t>
      </w:r>
      <w:r w:rsidRPr="000866AB">
        <w:rPr>
          <w:spacing w:val="31"/>
          <w:lang w:val="en-US"/>
        </w:rPr>
        <w:t xml:space="preserve"> </w:t>
      </w:r>
      <w:r>
        <w:t>инфинитив</w:t>
      </w:r>
      <w:r w:rsidRPr="000866AB">
        <w:rPr>
          <w:lang w:val="en-US"/>
        </w:rPr>
        <w:t>,</w:t>
      </w:r>
      <w:r w:rsidRPr="000866AB">
        <w:rPr>
          <w:spacing w:val="31"/>
          <w:lang w:val="en-US"/>
        </w:rPr>
        <w:t xml:space="preserve"> </w:t>
      </w:r>
      <w:r>
        <w:t>герундий</w:t>
      </w:r>
      <w:r w:rsidRPr="000866AB">
        <w:rPr>
          <w:lang w:val="en-US"/>
        </w:rPr>
        <w:t>,</w:t>
      </w:r>
      <w:r w:rsidRPr="000866AB">
        <w:rPr>
          <w:spacing w:val="30"/>
          <w:lang w:val="en-US"/>
        </w:rPr>
        <w:t xml:space="preserve"> </w:t>
      </w:r>
      <w:r>
        <w:t>причастие</w:t>
      </w:r>
      <w:r w:rsidRPr="000866AB">
        <w:rPr>
          <w:spacing w:val="32"/>
          <w:lang w:val="en-US"/>
        </w:rPr>
        <w:t xml:space="preserve"> </w:t>
      </w:r>
      <w:r w:rsidRPr="000866AB">
        <w:rPr>
          <w:lang w:val="en-US"/>
        </w:rPr>
        <w:t>(Participle</w:t>
      </w:r>
      <w:r w:rsidRPr="000866AB">
        <w:rPr>
          <w:spacing w:val="32"/>
          <w:lang w:val="en-US"/>
        </w:rPr>
        <w:t xml:space="preserve"> </w:t>
      </w:r>
      <w:r w:rsidRPr="000866AB">
        <w:rPr>
          <w:lang w:val="en-US"/>
        </w:rPr>
        <w:t>I</w:t>
      </w:r>
      <w:r w:rsidRPr="000866AB">
        <w:rPr>
          <w:spacing w:val="27"/>
          <w:lang w:val="en-US"/>
        </w:rPr>
        <w:t xml:space="preserve"> </w:t>
      </w:r>
      <w:r>
        <w:t>и</w:t>
      </w:r>
      <w:r w:rsidRPr="000866AB">
        <w:rPr>
          <w:spacing w:val="32"/>
          <w:lang w:val="en-US"/>
        </w:rPr>
        <w:t xml:space="preserve"> </w:t>
      </w:r>
      <w:r w:rsidRPr="000866AB">
        <w:rPr>
          <w:lang w:val="en-US"/>
        </w:rPr>
        <w:t>Participle</w:t>
      </w:r>
      <w:r w:rsidRPr="000866AB">
        <w:rPr>
          <w:spacing w:val="-58"/>
          <w:lang w:val="en-US"/>
        </w:rPr>
        <w:t xml:space="preserve"> </w:t>
      </w:r>
      <w:r w:rsidRPr="000866AB">
        <w:rPr>
          <w:lang w:val="en-US"/>
        </w:rPr>
        <w:t>II);</w:t>
      </w:r>
      <w:r w:rsidRPr="000866AB">
        <w:rPr>
          <w:spacing w:val="32"/>
          <w:lang w:val="en-US"/>
        </w:rPr>
        <w:t xml:space="preserve"> </w:t>
      </w:r>
      <w:r>
        <w:t>причастия</w:t>
      </w:r>
      <w:r w:rsidRPr="000866AB">
        <w:rPr>
          <w:spacing w:val="33"/>
          <w:lang w:val="en-US"/>
        </w:rPr>
        <w:t xml:space="preserve"> </w:t>
      </w:r>
      <w:r>
        <w:t>в</w:t>
      </w:r>
      <w:r w:rsidRPr="000866AB">
        <w:rPr>
          <w:spacing w:val="32"/>
          <w:lang w:val="en-US"/>
        </w:rPr>
        <w:t xml:space="preserve"> </w:t>
      </w:r>
      <w:r>
        <w:t>функции</w:t>
      </w:r>
      <w:r w:rsidRPr="000866AB">
        <w:rPr>
          <w:spacing w:val="32"/>
          <w:lang w:val="en-US"/>
        </w:rPr>
        <w:t xml:space="preserve"> </w:t>
      </w:r>
      <w:r>
        <w:t>определения</w:t>
      </w:r>
      <w:r w:rsidRPr="000866AB">
        <w:rPr>
          <w:spacing w:val="33"/>
          <w:lang w:val="en-US"/>
        </w:rPr>
        <w:t xml:space="preserve"> </w:t>
      </w:r>
      <w:r w:rsidRPr="000866AB">
        <w:rPr>
          <w:lang w:val="en-US"/>
        </w:rPr>
        <w:t>(Participle</w:t>
      </w:r>
      <w:r w:rsidRPr="000866AB">
        <w:rPr>
          <w:spacing w:val="34"/>
          <w:lang w:val="en-US"/>
        </w:rPr>
        <w:t xml:space="preserve"> </w:t>
      </w:r>
      <w:r w:rsidRPr="000866AB">
        <w:rPr>
          <w:lang w:val="en-US"/>
        </w:rPr>
        <w:t>I</w:t>
      </w:r>
      <w:r w:rsidRPr="000866AB">
        <w:rPr>
          <w:spacing w:val="29"/>
          <w:lang w:val="en-US"/>
        </w:rPr>
        <w:t xml:space="preserve"> </w:t>
      </w:r>
      <w:r w:rsidRPr="000866AB">
        <w:rPr>
          <w:lang w:val="en-US"/>
        </w:rPr>
        <w:t>–</w:t>
      </w:r>
      <w:r w:rsidRPr="000866AB">
        <w:rPr>
          <w:spacing w:val="32"/>
          <w:lang w:val="en-US"/>
        </w:rPr>
        <w:t xml:space="preserve"> </w:t>
      </w:r>
      <w:r w:rsidRPr="000866AB">
        <w:rPr>
          <w:lang w:val="en-US"/>
        </w:rPr>
        <w:t>a</w:t>
      </w:r>
      <w:r w:rsidRPr="000866AB">
        <w:rPr>
          <w:spacing w:val="31"/>
          <w:lang w:val="en-US"/>
        </w:rPr>
        <w:t xml:space="preserve"> </w:t>
      </w:r>
      <w:r w:rsidRPr="000866AB">
        <w:rPr>
          <w:lang w:val="en-US"/>
        </w:rPr>
        <w:t>playing</w:t>
      </w:r>
      <w:r w:rsidRPr="000866AB">
        <w:rPr>
          <w:spacing w:val="31"/>
          <w:lang w:val="en-US"/>
        </w:rPr>
        <w:t xml:space="preserve"> </w:t>
      </w:r>
      <w:r w:rsidRPr="000866AB">
        <w:rPr>
          <w:lang w:val="en-US"/>
        </w:rPr>
        <w:t>child,</w:t>
      </w:r>
      <w:r w:rsidRPr="000866AB">
        <w:rPr>
          <w:spacing w:val="34"/>
          <w:lang w:val="en-US"/>
        </w:rPr>
        <w:t xml:space="preserve"> </w:t>
      </w:r>
      <w:r w:rsidRPr="000866AB">
        <w:rPr>
          <w:lang w:val="en-US"/>
        </w:rPr>
        <w:t>Participle</w:t>
      </w:r>
      <w:r w:rsidRPr="000866AB">
        <w:rPr>
          <w:spacing w:val="34"/>
          <w:lang w:val="en-US"/>
        </w:rPr>
        <w:t xml:space="preserve"> </w:t>
      </w:r>
      <w:r w:rsidRPr="000866AB">
        <w:rPr>
          <w:lang w:val="en-US"/>
        </w:rPr>
        <w:t>II</w:t>
      </w:r>
      <w:r w:rsidRPr="000866AB">
        <w:rPr>
          <w:spacing w:val="30"/>
          <w:lang w:val="en-US"/>
        </w:rPr>
        <w:t xml:space="preserve"> </w:t>
      </w:r>
      <w:r w:rsidRPr="000866AB">
        <w:rPr>
          <w:lang w:val="en-US"/>
        </w:rPr>
        <w:t>–</w:t>
      </w:r>
      <w:r w:rsidRPr="000866AB">
        <w:rPr>
          <w:spacing w:val="35"/>
          <w:lang w:val="en-US"/>
        </w:rPr>
        <w:t xml:space="preserve"> </w:t>
      </w:r>
      <w:r w:rsidRPr="000866AB">
        <w:rPr>
          <w:lang w:val="en-US"/>
        </w:rPr>
        <w:t>a</w:t>
      </w:r>
      <w:r w:rsidRPr="000866AB">
        <w:rPr>
          <w:spacing w:val="31"/>
          <w:lang w:val="en-US"/>
        </w:rPr>
        <w:t xml:space="preserve"> </w:t>
      </w:r>
      <w:r w:rsidRPr="000866AB">
        <w:rPr>
          <w:lang w:val="en-US"/>
        </w:rPr>
        <w:t>written</w:t>
      </w:r>
      <w:r w:rsidRPr="000866AB">
        <w:rPr>
          <w:spacing w:val="-58"/>
          <w:lang w:val="en-US"/>
        </w:rPr>
        <w:t xml:space="preserve"> </w:t>
      </w:r>
      <w:r w:rsidRPr="000866AB">
        <w:rPr>
          <w:lang w:val="en-US"/>
        </w:rPr>
        <w:t>text);</w:t>
      </w:r>
    </w:p>
    <w:p w:rsidR="00E62F6D" w:rsidRDefault="009717B1">
      <w:pPr>
        <w:pStyle w:val="a3"/>
        <w:ind w:left="930" w:firstLine="0"/>
        <w:jc w:val="left"/>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E62F6D" w:rsidRDefault="009717B1">
      <w:pPr>
        <w:pStyle w:val="a3"/>
        <w:jc w:val="left"/>
      </w:pPr>
      <w:r>
        <w:t>имена</w:t>
      </w:r>
      <w:r>
        <w:rPr>
          <w:spacing w:val="37"/>
        </w:rPr>
        <w:t xml:space="preserve"> </w:t>
      </w:r>
      <w:r>
        <w:t>существительные</w:t>
      </w:r>
      <w:r>
        <w:rPr>
          <w:spacing w:val="37"/>
        </w:rPr>
        <w:t xml:space="preserve"> </w:t>
      </w:r>
      <w:r>
        <w:t>во</w:t>
      </w:r>
      <w:r>
        <w:rPr>
          <w:spacing w:val="38"/>
        </w:rPr>
        <w:t xml:space="preserve"> </w:t>
      </w:r>
      <w:r>
        <w:t>множественном</w:t>
      </w:r>
      <w:r>
        <w:rPr>
          <w:spacing w:val="37"/>
        </w:rPr>
        <w:t xml:space="preserve"> </w:t>
      </w:r>
      <w:r>
        <w:t>числе,</w:t>
      </w:r>
      <w:r>
        <w:rPr>
          <w:spacing w:val="38"/>
        </w:rPr>
        <w:t xml:space="preserve"> </w:t>
      </w:r>
      <w:r>
        <w:t>образованные</w:t>
      </w:r>
      <w:r>
        <w:rPr>
          <w:spacing w:val="37"/>
        </w:rPr>
        <w:t xml:space="preserve"> </w:t>
      </w:r>
      <w:r>
        <w:t>по</w:t>
      </w:r>
      <w:r>
        <w:rPr>
          <w:spacing w:val="38"/>
        </w:rPr>
        <w:t xml:space="preserve"> </w:t>
      </w:r>
      <w:r>
        <w:t>правилу,</w:t>
      </w:r>
      <w:r>
        <w:rPr>
          <w:spacing w:val="38"/>
        </w:rPr>
        <w:t xml:space="preserve"> </w:t>
      </w:r>
      <w:r>
        <w:t>и</w:t>
      </w:r>
      <w:r>
        <w:rPr>
          <w:spacing w:val="-57"/>
        </w:rPr>
        <w:t xml:space="preserve"> </w:t>
      </w:r>
      <w:r>
        <w:t>исключения;</w:t>
      </w:r>
    </w:p>
    <w:p w:rsidR="00E62F6D" w:rsidRDefault="009717B1">
      <w:pPr>
        <w:pStyle w:val="a3"/>
        <w:ind w:left="930" w:firstLine="0"/>
        <w:jc w:val="left"/>
      </w:pPr>
      <w:r>
        <w:t>неисчисляемые</w:t>
      </w:r>
      <w:r>
        <w:rPr>
          <w:spacing w:val="12"/>
        </w:rPr>
        <w:t xml:space="preserve"> </w:t>
      </w:r>
      <w:r>
        <w:t>имена</w:t>
      </w:r>
      <w:r>
        <w:rPr>
          <w:spacing w:val="73"/>
        </w:rPr>
        <w:t xml:space="preserve"> </w:t>
      </w:r>
      <w:r>
        <w:t>существительные,</w:t>
      </w:r>
      <w:r>
        <w:rPr>
          <w:spacing w:val="73"/>
        </w:rPr>
        <w:t xml:space="preserve"> </w:t>
      </w:r>
      <w:r>
        <w:t>имеющие</w:t>
      </w:r>
      <w:r>
        <w:rPr>
          <w:spacing w:val="71"/>
        </w:rPr>
        <w:t xml:space="preserve"> </w:t>
      </w:r>
      <w:r>
        <w:t>форму</w:t>
      </w:r>
      <w:r>
        <w:rPr>
          <w:spacing w:val="66"/>
        </w:rPr>
        <w:t xml:space="preserve"> </w:t>
      </w:r>
      <w:r>
        <w:t>только</w:t>
      </w:r>
      <w:r>
        <w:rPr>
          <w:spacing w:val="73"/>
        </w:rPr>
        <w:t xml:space="preserve"> </w:t>
      </w:r>
      <w:r>
        <w:t>множественного</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ind w:firstLine="0"/>
        <w:jc w:val="left"/>
      </w:pPr>
      <w:r>
        <w:rPr>
          <w:spacing w:val="-1"/>
        </w:rPr>
        <w:lastRenderedPageBreak/>
        <w:t>числа;</w:t>
      </w:r>
    </w:p>
    <w:p w:rsidR="00E62F6D" w:rsidRDefault="009717B1">
      <w:pPr>
        <w:pStyle w:val="a3"/>
        <w:ind w:left="0" w:firstLine="0"/>
        <w:jc w:val="left"/>
      </w:pPr>
      <w:r>
        <w:br w:type="column"/>
      </w:r>
    </w:p>
    <w:p w:rsidR="00E62F6D" w:rsidRDefault="009717B1">
      <w:pPr>
        <w:pStyle w:val="a3"/>
        <w:ind w:left="20" w:firstLine="0"/>
        <w:jc w:val="left"/>
      </w:pPr>
      <w:r>
        <w:t>притяжательный</w:t>
      </w:r>
      <w:r>
        <w:rPr>
          <w:spacing w:val="-4"/>
        </w:rPr>
        <w:t xml:space="preserve"> </w:t>
      </w:r>
      <w:r>
        <w:t>падеж</w:t>
      </w:r>
      <w:r>
        <w:rPr>
          <w:spacing w:val="-6"/>
        </w:rPr>
        <w:t xml:space="preserve"> </w:t>
      </w:r>
      <w:r>
        <w:t>имён</w:t>
      </w:r>
      <w:r>
        <w:rPr>
          <w:spacing w:val="-3"/>
        </w:rPr>
        <w:t xml:space="preserve"> </w:t>
      </w:r>
      <w:r>
        <w:t>существительных;</w:t>
      </w:r>
    </w:p>
    <w:p w:rsidR="00E62F6D" w:rsidRDefault="009717B1">
      <w:pPr>
        <w:pStyle w:val="a3"/>
        <w:ind w:left="20" w:firstLine="0"/>
        <w:jc w:val="left"/>
      </w:pPr>
      <w:r>
        <w:t>имена</w:t>
      </w:r>
      <w:r>
        <w:rPr>
          <w:spacing w:val="42"/>
        </w:rPr>
        <w:t xml:space="preserve"> </w:t>
      </w:r>
      <w:r>
        <w:t>прилагательные</w:t>
      </w:r>
      <w:r>
        <w:rPr>
          <w:spacing w:val="40"/>
        </w:rPr>
        <w:t xml:space="preserve"> </w:t>
      </w:r>
      <w:r>
        <w:t>и</w:t>
      </w:r>
      <w:r>
        <w:rPr>
          <w:spacing w:val="43"/>
        </w:rPr>
        <w:t xml:space="preserve"> </w:t>
      </w:r>
      <w:r>
        <w:t>наречия</w:t>
      </w:r>
      <w:r>
        <w:rPr>
          <w:spacing w:val="43"/>
        </w:rPr>
        <w:t xml:space="preserve"> </w:t>
      </w:r>
      <w:r>
        <w:t>в</w:t>
      </w:r>
      <w:r>
        <w:rPr>
          <w:spacing w:val="44"/>
        </w:rPr>
        <w:t xml:space="preserve"> </w:t>
      </w:r>
      <w:r>
        <w:t>положительной,</w:t>
      </w:r>
      <w:r>
        <w:rPr>
          <w:spacing w:val="44"/>
        </w:rPr>
        <w:t xml:space="preserve"> </w:t>
      </w:r>
      <w:r>
        <w:t>сравнительной</w:t>
      </w:r>
      <w:r>
        <w:rPr>
          <w:spacing w:val="42"/>
        </w:rPr>
        <w:t xml:space="preserve"> </w:t>
      </w:r>
      <w:r>
        <w:t>и</w:t>
      </w:r>
      <w:r>
        <w:rPr>
          <w:spacing w:val="43"/>
        </w:rPr>
        <w:t xml:space="preserve"> </w:t>
      </w:r>
      <w:r>
        <w:t>превосходной</w:t>
      </w:r>
    </w:p>
    <w:p w:rsidR="00E62F6D" w:rsidRDefault="00E62F6D">
      <w:pPr>
        <w:sectPr w:rsidR="00E62F6D">
          <w:type w:val="continuous"/>
          <w:pgSz w:w="11910" w:h="16840"/>
          <w:pgMar w:top="1040" w:right="340" w:bottom="280" w:left="1480" w:header="720" w:footer="720" w:gutter="0"/>
          <w:cols w:num="2" w:space="720" w:equalWidth="0">
            <w:col w:w="870" w:space="40"/>
            <w:col w:w="9180"/>
          </w:cols>
        </w:sectPr>
      </w:pPr>
    </w:p>
    <w:p w:rsidR="00E62F6D" w:rsidRDefault="009717B1">
      <w:pPr>
        <w:pStyle w:val="a3"/>
        <w:ind w:firstLine="0"/>
      </w:pPr>
      <w:r>
        <w:lastRenderedPageBreak/>
        <w:t>степенях,</w:t>
      </w:r>
      <w:r>
        <w:rPr>
          <w:spacing w:val="-3"/>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3"/>
        </w:rPr>
        <w:t xml:space="preserve"> </w:t>
      </w:r>
      <w:r>
        <w:t>исключения;</w:t>
      </w:r>
    </w:p>
    <w:p w:rsidR="00E62F6D" w:rsidRDefault="009717B1">
      <w:pPr>
        <w:pStyle w:val="a3"/>
        <w:ind w:right="224"/>
      </w:pPr>
      <w:r>
        <w:t>порядок следования нескольких прилагательных (мнение – размер – возраст – цвет –</w:t>
      </w:r>
      <w:r>
        <w:rPr>
          <w:spacing w:val="1"/>
        </w:rPr>
        <w:t xml:space="preserve"> </w:t>
      </w:r>
      <w:r>
        <w:t>происхождение);</w:t>
      </w:r>
    </w:p>
    <w:p w:rsidR="00E62F6D" w:rsidRPr="000866AB" w:rsidRDefault="009717B1">
      <w:pPr>
        <w:pStyle w:val="a3"/>
        <w:spacing w:before="1"/>
        <w:ind w:left="930" w:firstLine="0"/>
        <w:rPr>
          <w:lang w:val="en-US"/>
        </w:rPr>
      </w:pPr>
      <w:r>
        <w:t>слова</w:t>
      </w:r>
      <w:r w:rsidRPr="000866AB">
        <w:rPr>
          <w:lang w:val="en-US"/>
        </w:rPr>
        <w:t>,</w:t>
      </w:r>
      <w:r w:rsidRPr="000866AB">
        <w:rPr>
          <w:spacing w:val="-2"/>
          <w:lang w:val="en-US"/>
        </w:rPr>
        <w:t xml:space="preserve"> </w:t>
      </w:r>
      <w:r>
        <w:t>выражающие</w:t>
      </w:r>
      <w:r w:rsidRPr="000866AB">
        <w:rPr>
          <w:spacing w:val="-1"/>
          <w:lang w:val="en-US"/>
        </w:rPr>
        <w:t xml:space="preserve"> </w:t>
      </w:r>
      <w:r>
        <w:t>количество</w:t>
      </w:r>
      <w:r w:rsidRPr="000866AB">
        <w:rPr>
          <w:spacing w:val="-2"/>
          <w:lang w:val="en-US"/>
        </w:rPr>
        <w:t xml:space="preserve"> </w:t>
      </w:r>
      <w:r w:rsidRPr="000866AB">
        <w:rPr>
          <w:lang w:val="en-US"/>
        </w:rPr>
        <w:t>(many/much,</w:t>
      </w:r>
      <w:r w:rsidRPr="000866AB">
        <w:rPr>
          <w:spacing w:val="-1"/>
          <w:lang w:val="en-US"/>
        </w:rPr>
        <w:t xml:space="preserve"> </w:t>
      </w:r>
      <w:r w:rsidRPr="000866AB">
        <w:rPr>
          <w:lang w:val="en-US"/>
        </w:rPr>
        <w:t>little/a</w:t>
      </w:r>
      <w:r w:rsidRPr="000866AB">
        <w:rPr>
          <w:spacing w:val="-3"/>
          <w:lang w:val="en-US"/>
        </w:rPr>
        <w:t xml:space="preserve"> </w:t>
      </w:r>
      <w:r w:rsidRPr="000866AB">
        <w:rPr>
          <w:lang w:val="en-US"/>
        </w:rPr>
        <w:t>little;</w:t>
      </w:r>
      <w:r w:rsidRPr="000866AB">
        <w:rPr>
          <w:spacing w:val="-1"/>
          <w:lang w:val="en-US"/>
        </w:rPr>
        <w:t xml:space="preserve"> </w:t>
      </w:r>
      <w:r w:rsidRPr="000866AB">
        <w:rPr>
          <w:lang w:val="en-US"/>
        </w:rPr>
        <w:t>few/a</w:t>
      </w:r>
      <w:r w:rsidRPr="000866AB">
        <w:rPr>
          <w:spacing w:val="-2"/>
          <w:lang w:val="en-US"/>
        </w:rPr>
        <w:t xml:space="preserve"> </w:t>
      </w:r>
      <w:r w:rsidRPr="000866AB">
        <w:rPr>
          <w:lang w:val="en-US"/>
        </w:rPr>
        <w:t>few;</w:t>
      </w:r>
      <w:r w:rsidRPr="000866AB">
        <w:rPr>
          <w:spacing w:val="-2"/>
          <w:lang w:val="en-US"/>
        </w:rPr>
        <w:t xml:space="preserve"> </w:t>
      </w:r>
      <w:r w:rsidRPr="000866AB">
        <w:rPr>
          <w:lang w:val="en-US"/>
        </w:rPr>
        <w:t>a</w:t>
      </w:r>
      <w:r w:rsidRPr="000866AB">
        <w:rPr>
          <w:spacing w:val="-2"/>
          <w:lang w:val="en-US"/>
        </w:rPr>
        <w:t xml:space="preserve"> </w:t>
      </w:r>
      <w:r w:rsidRPr="000866AB">
        <w:rPr>
          <w:lang w:val="en-US"/>
        </w:rPr>
        <w:t>lot</w:t>
      </w:r>
      <w:r w:rsidRPr="000866AB">
        <w:rPr>
          <w:spacing w:val="-2"/>
          <w:lang w:val="en-US"/>
        </w:rPr>
        <w:t xml:space="preserve"> </w:t>
      </w:r>
      <w:r w:rsidRPr="000866AB">
        <w:rPr>
          <w:lang w:val="en-US"/>
        </w:rPr>
        <w:t>of);</w:t>
      </w:r>
    </w:p>
    <w:p w:rsidR="00E62F6D" w:rsidRDefault="009717B1">
      <w:pPr>
        <w:pStyle w:val="a3"/>
        <w:ind w:right="229"/>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2"/>
        </w:rPr>
        <w:t xml:space="preserve"> </w:t>
      </w:r>
      <w:r>
        <w:t>no и</w:t>
      </w:r>
      <w:r>
        <w:rPr>
          <w:spacing w:val="4"/>
        </w:rPr>
        <w:t xml:space="preserve"> </w:t>
      </w:r>
      <w:r>
        <w:t>производные</w:t>
      </w:r>
      <w:r>
        <w:rPr>
          <w:spacing w:val="1"/>
        </w:rPr>
        <w:t xml:space="preserve"> </w:t>
      </w:r>
      <w:r>
        <w:t>последнего</w:t>
      </w:r>
      <w:r>
        <w:rPr>
          <w:spacing w:val="2"/>
        </w:rPr>
        <w:t xml:space="preserve"> </w:t>
      </w:r>
      <w:r>
        <w:t>(nobody,</w:t>
      </w:r>
      <w:r>
        <w:rPr>
          <w:spacing w:val="5"/>
        </w:rPr>
        <w:t xml:space="preserve"> </w:t>
      </w:r>
      <w:r>
        <w:t>nothing,</w:t>
      </w:r>
      <w:r>
        <w:rPr>
          <w:spacing w:val="2"/>
        </w:rPr>
        <w:t xml:space="preserve"> </w:t>
      </w:r>
      <w:r>
        <w:t>etc.);</w:t>
      </w:r>
    </w:p>
    <w:p w:rsidR="00E62F6D" w:rsidRDefault="009717B1">
      <w:pPr>
        <w:pStyle w:val="a3"/>
        <w:ind w:left="930"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62F6D" w:rsidRDefault="009717B1">
      <w:pPr>
        <w:pStyle w:val="a3"/>
        <w:ind w:right="22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5"/>
        <w:numPr>
          <w:ilvl w:val="0"/>
          <w:numId w:val="126"/>
        </w:numPr>
        <w:tabs>
          <w:tab w:val="left" w:pos="1190"/>
        </w:tabs>
        <w:spacing w:before="66"/>
        <w:rPr>
          <w:sz w:val="24"/>
        </w:rPr>
      </w:pPr>
      <w:r>
        <w:rPr>
          <w:sz w:val="24"/>
        </w:rPr>
        <w:lastRenderedPageBreak/>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E62F6D" w:rsidRDefault="009717B1">
      <w:pPr>
        <w:pStyle w:val="a3"/>
        <w:ind w:right="224"/>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 в рамках тематического содержания речи и использовать лексико-грамматические</w:t>
      </w:r>
      <w:r>
        <w:rPr>
          <w:spacing w:val="1"/>
        </w:rPr>
        <w:t xml:space="preserve"> </w:t>
      </w:r>
      <w:r>
        <w:t>средства</w:t>
      </w:r>
      <w:r>
        <w:rPr>
          <w:spacing w:val="-1"/>
        </w:rPr>
        <w:t xml:space="preserve"> </w:t>
      </w:r>
      <w:r>
        <w:t>с</w:t>
      </w:r>
      <w:r>
        <w:rPr>
          <w:spacing w:val="3"/>
        </w:rPr>
        <w:t xml:space="preserve"> </w:t>
      </w:r>
      <w:r>
        <w:t>учётом</w:t>
      </w:r>
      <w:r>
        <w:rPr>
          <w:spacing w:val="-1"/>
        </w:rPr>
        <w:t xml:space="preserve"> </w:t>
      </w:r>
      <w:r>
        <w:t>этих</w:t>
      </w:r>
      <w:r>
        <w:rPr>
          <w:spacing w:val="2"/>
        </w:rPr>
        <w:t xml:space="preserve"> </w:t>
      </w:r>
      <w:r>
        <w:t>различий;</w:t>
      </w:r>
    </w:p>
    <w:p w:rsidR="00E62F6D" w:rsidRDefault="009717B1">
      <w:pPr>
        <w:pStyle w:val="a3"/>
        <w:spacing w:before="1"/>
        <w:ind w:right="223"/>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страны/стран изучаемого языка</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здравоохранение,</w:t>
      </w:r>
      <w:r>
        <w:rPr>
          <w:spacing w:val="1"/>
        </w:rPr>
        <w:t xml:space="preserve"> </w:t>
      </w:r>
      <w:r>
        <w:t>страницы</w:t>
      </w:r>
      <w:r>
        <w:rPr>
          <w:spacing w:val="1"/>
        </w:rPr>
        <w:t xml:space="preserve"> </w:t>
      </w:r>
      <w:r>
        <w:t>истории,</w:t>
      </w:r>
      <w:r>
        <w:rPr>
          <w:spacing w:val="1"/>
        </w:rPr>
        <w:t xml:space="preserve"> </w:t>
      </w:r>
      <w:r>
        <w:t>основные</w:t>
      </w:r>
      <w:r>
        <w:rPr>
          <w:spacing w:val="-3"/>
        </w:rPr>
        <w:t xml:space="preserve"> </w:t>
      </w:r>
      <w:r>
        <w:t>праздники, этикетные</w:t>
      </w:r>
      <w:r>
        <w:rPr>
          <w:spacing w:val="-2"/>
        </w:rPr>
        <w:t xml:space="preserve"> </w:t>
      </w:r>
      <w:r>
        <w:t>особенности общения);</w:t>
      </w:r>
    </w:p>
    <w:p w:rsidR="00E62F6D" w:rsidRDefault="009717B1">
      <w:pPr>
        <w:pStyle w:val="a3"/>
        <w:ind w:right="233"/>
      </w:pPr>
      <w:r>
        <w:t>иметь базовые знания о социокультурном портрете и культурном наследии родной</w:t>
      </w:r>
      <w:r>
        <w:rPr>
          <w:spacing w:val="1"/>
        </w:rPr>
        <w:t xml:space="preserve"> </w:t>
      </w:r>
      <w:r>
        <w:t>страны и страны/стран изучаемого языка; представлять родную страну и её культуру на</w:t>
      </w:r>
      <w:r>
        <w:rPr>
          <w:spacing w:val="1"/>
        </w:rPr>
        <w:t xml:space="preserve"> </w:t>
      </w:r>
      <w:r>
        <w:t>иностранном</w:t>
      </w:r>
      <w:r>
        <w:rPr>
          <w:spacing w:val="-2"/>
        </w:rPr>
        <w:t xml:space="preserve"> </w:t>
      </w:r>
      <w:r>
        <w:t>языке;</w:t>
      </w:r>
    </w:p>
    <w:p w:rsidR="00E62F6D" w:rsidRDefault="009717B1">
      <w:pPr>
        <w:pStyle w:val="a3"/>
        <w:ind w:left="930" w:firstLine="0"/>
      </w:pPr>
      <w:r>
        <w:t>проявлять</w:t>
      </w:r>
      <w:r>
        <w:rPr>
          <w:spacing w:val="-1"/>
        </w:rPr>
        <w:t xml:space="preserve"> </w:t>
      </w:r>
      <w:r>
        <w:t>уважение</w:t>
      </w:r>
      <w:r>
        <w:rPr>
          <w:spacing w:val="-5"/>
        </w:rPr>
        <w:t xml:space="preserve"> </w:t>
      </w:r>
      <w:r>
        <w:t>к</w:t>
      </w:r>
      <w:r>
        <w:rPr>
          <w:spacing w:val="-3"/>
        </w:rPr>
        <w:t xml:space="preserve"> </w:t>
      </w:r>
      <w:r>
        <w:t>иной</w:t>
      </w:r>
      <w:r>
        <w:rPr>
          <w:spacing w:val="-4"/>
        </w:rPr>
        <w:t xml:space="preserve"> </w:t>
      </w:r>
      <w:r>
        <w:t>культуре;</w:t>
      </w:r>
    </w:p>
    <w:p w:rsidR="00E62F6D" w:rsidRDefault="009717B1">
      <w:pPr>
        <w:pStyle w:val="a3"/>
        <w:ind w:left="930" w:firstLine="0"/>
      </w:pPr>
      <w:r>
        <w:t>соблюдать</w:t>
      </w:r>
      <w:r>
        <w:rPr>
          <w:spacing w:val="-3"/>
        </w:rPr>
        <w:t xml:space="preserve"> </w:t>
      </w:r>
      <w:r>
        <w:t>нормы</w:t>
      </w:r>
      <w:r>
        <w:rPr>
          <w:spacing w:val="-3"/>
        </w:rPr>
        <w:t xml:space="preserve"> </w:t>
      </w:r>
      <w:r>
        <w:t>вежливости</w:t>
      </w:r>
      <w:r>
        <w:rPr>
          <w:spacing w:val="-3"/>
        </w:rPr>
        <w:t xml:space="preserve"> </w:t>
      </w:r>
      <w:r>
        <w:t>в</w:t>
      </w:r>
      <w:r>
        <w:rPr>
          <w:spacing w:val="-3"/>
        </w:rPr>
        <w:t xml:space="preserve"> </w:t>
      </w:r>
      <w:r>
        <w:t>межкультурном</w:t>
      </w:r>
      <w:r>
        <w:rPr>
          <w:spacing w:val="-4"/>
        </w:rPr>
        <w:t xml:space="preserve"> </w:t>
      </w:r>
      <w:r>
        <w:t>общении;</w:t>
      </w:r>
    </w:p>
    <w:p w:rsidR="00E62F6D" w:rsidRDefault="009717B1">
      <w:pPr>
        <w:pStyle w:val="a5"/>
        <w:numPr>
          <w:ilvl w:val="0"/>
          <w:numId w:val="126"/>
        </w:numPr>
        <w:tabs>
          <w:tab w:val="left" w:pos="1199"/>
        </w:tabs>
        <w:ind w:left="222" w:right="224" w:firstLine="707"/>
        <w:rPr>
          <w:sz w:val="24"/>
        </w:rPr>
      </w:pPr>
      <w:r>
        <w:rPr>
          <w:sz w:val="24"/>
        </w:rPr>
        <w:t>владеть компенсаторными умениями, позволяющими в случае сбоя коммуникации,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дефицита</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приёмы</w:t>
      </w:r>
      <w:r>
        <w:rPr>
          <w:spacing w:val="1"/>
          <w:sz w:val="24"/>
        </w:rPr>
        <w:t xml:space="preserve"> </w:t>
      </w:r>
      <w:r>
        <w:rPr>
          <w:sz w:val="24"/>
        </w:rPr>
        <w:t>переработки</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говорении</w:t>
      </w:r>
      <w:r>
        <w:rPr>
          <w:spacing w:val="1"/>
          <w:sz w:val="24"/>
        </w:rPr>
        <w:t xml:space="preserve"> </w:t>
      </w:r>
      <w:r>
        <w:rPr>
          <w:sz w:val="24"/>
        </w:rPr>
        <w:t>–</w:t>
      </w:r>
      <w:r>
        <w:rPr>
          <w:spacing w:val="1"/>
          <w:sz w:val="24"/>
        </w:rPr>
        <w:t xml:space="preserve"> </w:t>
      </w:r>
      <w:r>
        <w:rPr>
          <w:sz w:val="24"/>
        </w:rPr>
        <w:t>переспрос;</w:t>
      </w:r>
      <w:r>
        <w:rPr>
          <w:spacing w:val="1"/>
          <w:sz w:val="24"/>
        </w:rPr>
        <w:t xml:space="preserve"> </w:t>
      </w:r>
      <w:r>
        <w:rPr>
          <w:sz w:val="24"/>
        </w:rPr>
        <w:t>при</w:t>
      </w:r>
      <w:r>
        <w:rPr>
          <w:spacing w:val="1"/>
          <w:sz w:val="24"/>
        </w:rPr>
        <w:t xml:space="preserve"> </w:t>
      </w:r>
      <w:r>
        <w:rPr>
          <w:sz w:val="24"/>
        </w:rPr>
        <w:t>говорении</w:t>
      </w:r>
      <w:r>
        <w:rPr>
          <w:spacing w:val="1"/>
          <w:sz w:val="24"/>
        </w:rPr>
        <w:t xml:space="preserve"> </w:t>
      </w:r>
      <w:r>
        <w:rPr>
          <w:sz w:val="24"/>
        </w:rPr>
        <w:t>и</w:t>
      </w:r>
      <w:r>
        <w:rPr>
          <w:spacing w:val="1"/>
          <w:sz w:val="24"/>
        </w:rPr>
        <w:t xml:space="preserve"> </w:t>
      </w:r>
      <w:r>
        <w:rPr>
          <w:sz w:val="24"/>
        </w:rPr>
        <w:t>письме</w:t>
      </w:r>
      <w:r>
        <w:rPr>
          <w:spacing w:val="1"/>
          <w:sz w:val="24"/>
        </w:rPr>
        <w:t xml:space="preserve"> </w:t>
      </w:r>
      <w:r>
        <w:rPr>
          <w:sz w:val="24"/>
        </w:rPr>
        <w:t>–</w:t>
      </w:r>
      <w:r>
        <w:rPr>
          <w:spacing w:val="1"/>
          <w:sz w:val="24"/>
        </w:rPr>
        <w:t xml:space="preserve"> </w:t>
      </w:r>
      <w:r>
        <w:rPr>
          <w:sz w:val="24"/>
        </w:rPr>
        <w:t>описание/перифраз/толкование; при чтении и аудировании – языковую и контекстуальную</w:t>
      </w:r>
      <w:r>
        <w:rPr>
          <w:spacing w:val="1"/>
          <w:sz w:val="24"/>
        </w:rPr>
        <w:t xml:space="preserve"> </w:t>
      </w:r>
      <w:r>
        <w:rPr>
          <w:sz w:val="24"/>
        </w:rPr>
        <w:t>догадку;</w:t>
      </w:r>
    </w:p>
    <w:p w:rsidR="00E62F6D" w:rsidRDefault="009717B1">
      <w:pPr>
        <w:pStyle w:val="a5"/>
        <w:numPr>
          <w:ilvl w:val="0"/>
          <w:numId w:val="126"/>
        </w:numPr>
        <w:tabs>
          <w:tab w:val="left" w:pos="1235"/>
        </w:tabs>
        <w:ind w:left="222" w:right="221" w:firstLine="707"/>
        <w:rPr>
          <w:sz w:val="24"/>
        </w:rPr>
      </w:pPr>
      <w:r>
        <w:rPr>
          <w:sz w:val="24"/>
        </w:rPr>
        <w:t>владеть метапредметными умениями, позволяющими совершенствовать учебную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овладению</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сравнивать,</w:t>
      </w:r>
      <w:r>
        <w:rPr>
          <w:spacing w:val="1"/>
          <w:sz w:val="24"/>
        </w:rPr>
        <w:t xml:space="preserve"> </w:t>
      </w:r>
      <w:r>
        <w:rPr>
          <w:sz w:val="24"/>
        </w:rPr>
        <w:t>классифицировать,</w:t>
      </w:r>
      <w:r>
        <w:rPr>
          <w:spacing w:val="1"/>
          <w:sz w:val="24"/>
        </w:rPr>
        <w:t xml:space="preserve"> </w:t>
      </w:r>
      <w:r>
        <w:rPr>
          <w:sz w:val="24"/>
        </w:rPr>
        <w:t>систематизировать и обобщать по существенным признакам изученные языковые явления</w:t>
      </w:r>
      <w:r>
        <w:rPr>
          <w:spacing w:val="1"/>
          <w:sz w:val="24"/>
        </w:rPr>
        <w:t xml:space="preserve"> </w:t>
      </w:r>
      <w:r>
        <w:rPr>
          <w:sz w:val="24"/>
        </w:rPr>
        <w:t>(лексические и грамматические); использовать иноязычные словари и справочники, в том</w:t>
      </w:r>
      <w:r>
        <w:rPr>
          <w:spacing w:val="1"/>
          <w:sz w:val="24"/>
        </w:rPr>
        <w:t xml:space="preserve"> </w:t>
      </w:r>
      <w:r>
        <w:rPr>
          <w:sz w:val="24"/>
        </w:rPr>
        <w:t>числе информационно-справочные системы</w:t>
      </w:r>
      <w:r>
        <w:rPr>
          <w:spacing w:val="1"/>
          <w:sz w:val="24"/>
        </w:rPr>
        <w:t xml:space="preserve"> </w:t>
      </w:r>
      <w:r>
        <w:rPr>
          <w:sz w:val="24"/>
        </w:rPr>
        <w:t>в</w:t>
      </w:r>
      <w:r>
        <w:rPr>
          <w:spacing w:val="1"/>
          <w:sz w:val="24"/>
        </w:rPr>
        <w:t xml:space="preserve"> </w:t>
      </w:r>
      <w:r>
        <w:rPr>
          <w:sz w:val="24"/>
        </w:rPr>
        <w:t>электронной форме;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предметного</w:t>
      </w:r>
      <w:r>
        <w:rPr>
          <w:spacing w:val="1"/>
          <w:sz w:val="24"/>
        </w:rPr>
        <w:t xml:space="preserve"> </w:t>
      </w:r>
      <w:r>
        <w:rPr>
          <w:sz w:val="24"/>
        </w:rPr>
        <w:t>и</w:t>
      </w:r>
      <w:r>
        <w:rPr>
          <w:spacing w:val="1"/>
          <w:sz w:val="24"/>
        </w:rPr>
        <w:t xml:space="preserve"> </w:t>
      </w:r>
      <w:r>
        <w:rPr>
          <w:sz w:val="24"/>
        </w:rPr>
        <w:t>межпредметного</w:t>
      </w:r>
      <w:r>
        <w:rPr>
          <w:spacing w:val="1"/>
          <w:sz w:val="24"/>
        </w:rPr>
        <w:t xml:space="preserve"> </w:t>
      </w:r>
      <w:r>
        <w:rPr>
          <w:sz w:val="24"/>
        </w:rPr>
        <w:t>характера</w:t>
      </w:r>
      <w:r>
        <w:rPr>
          <w:spacing w:val="1"/>
          <w:sz w:val="24"/>
        </w:rPr>
        <w:t xml:space="preserve"> </w:t>
      </w:r>
      <w:r>
        <w:rPr>
          <w:sz w:val="24"/>
        </w:rPr>
        <w:t>с</w:t>
      </w:r>
      <w:r>
        <w:rPr>
          <w:spacing w:val="1"/>
          <w:sz w:val="24"/>
        </w:rPr>
        <w:t xml:space="preserve"> </w:t>
      </w:r>
      <w:r>
        <w:rPr>
          <w:sz w:val="24"/>
        </w:rPr>
        <w:t>использованием материалов на английском языке и применением ИКТ; соблюдать 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rsidR="00E62F6D" w:rsidRDefault="009717B1">
      <w:pPr>
        <w:pStyle w:val="a3"/>
        <w:spacing w:before="1"/>
        <w:ind w:left="930" w:firstLine="0"/>
      </w:pPr>
      <w:r>
        <w:t>К</w:t>
      </w:r>
      <w:r>
        <w:rPr>
          <w:spacing w:val="-1"/>
        </w:rPr>
        <w:t xml:space="preserve"> </w:t>
      </w:r>
      <w:r>
        <w:t>концу</w:t>
      </w:r>
      <w:r>
        <w:rPr>
          <w:spacing w:val="-9"/>
        </w:rPr>
        <w:t xml:space="preserve"> </w:t>
      </w:r>
      <w:r>
        <w:t>11</w:t>
      </w:r>
      <w:r>
        <w:rPr>
          <w:spacing w:val="-1"/>
        </w:rPr>
        <w:t xml:space="preserve"> </w:t>
      </w:r>
      <w:r>
        <w:t>класса</w:t>
      </w:r>
      <w:r>
        <w:rPr>
          <w:spacing w:val="-2"/>
        </w:rPr>
        <w:t xml:space="preserve"> </w:t>
      </w:r>
      <w:r>
        <w:t>обучающийся</w:t>
      </w:r>
      <w:r>
        <w:rPr>
          <w:spacing w:val="-1"/>
        </w:rPr>
        <w:t xml:space="preserve"> </w:t>
      </w:r>
      <w:r>
        <w:t>научится:</w:t>
      </w:r>
    </w:p>
    <w:p w:rsidR="00E62F6D" w:rsidRDefault="009717B1">
      <w:pPr>
        <w:pStyle w:val="a5"/>
        <w:numPr>
          <w:ilvl w:val="0"/>
          <w:numId w:val="125"/>
        </w:numPr>
        <w:tabs>
          <w:tab w:val="left" w:pos="1190"/>
        </w:tabs>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E62F6D" w:rsidRDefault="009717B1">
      <w:pPr>
        <w:pStyle w:val="a3"/>
        <w:ind w:right="226"/>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комбинированный</w:t>
      </w:r>
      <w:r>
        <w:rPr>
          <w:spacing w:val="1"/>
        </w:rPr>
        <w:t xml:space="preserve"> </w:t>
      </w:r>
      <w:r>
        <w:t>диалог),</w:t>
      </w:r>
      <w:r>
        <w:rPr>
          <w:spacing w:val="1"/>
        </w:rPr>
        <w:t xml:space="preserve"> </w:t>
      </w:r>
      <w:r>
        <w:t>полилог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 тематического содержания речи с вербальными и/или зрительными опорами и</w:t>
      </w:r>
      <w:r>
        <w:rPr>
          <w:spacing w:val="1"/>
        </w:rPr>
        <w:t xml:space="preserve"> </w:t>
      </w:r>
      <w:r>
        <w:t>без опор с соблюдением норм речевого этикета, принятых в стране/странах изучаемого языка</w:t>
      </w:r>
      <w:r>
        <w:rPr>
          <w:spacing w:val="-57"/>
        </w:rPr>
        <w:t xml:space="preserve"> </w:t>
      </w:r>
      <w:r>
        <w:t>(до</w:t>
      </w:r>
      <w:r>
        <w:rPr>
          <w:spacing w:val="-1"/>
        </w:rPr>
        <w:t xml:space="preserve"> </w:t>
      </w:r>
      <w:r>
        <w:t>10 реплик со стороны каждого собеседника);</w:t>
      </w:r>
    </w:p>
    <w:p w:rsidR="00E62F6D" w:rsidRDefault="009717B1">
      <w:pPr>
        <w:pStyle w:val="a3"/>
        <w:ind w:right="225"/>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1"/>
        </w:rPr>
        <w:t xml:space="preserve"> </w:t>
      </w:r>
      <w:r>
        <w:t>текста</w:t>
      </w:r>
      <w:r>
        <w:rPr>
          <w:spacing w:val="10"/>
        </w:rPr>
        <w:t xml:space="preserve"> </w:t>
      </w:r>
      <w:r>
        <w:t>с</w:t>
      </w:r>
      <w:r>
        <w:rPr>
          <w:spacing w:val="11"/>
        </w:rPr>
        <w:t xml:space="preserve"> </w:t>
      </w:r>
      <w:r>
        <w:t>выражением</w:t>
      </w:r>
      <w:r>
        <w:rPr>
          <w:spacing w:val="11"/>
        </w:rPr>
        <w:t xml:space="preserve"> </w:t>
      </w:r>
      <w:r>
        <w:t>своего</w:t>
      </w:r>
      <w:r>
        <w:rPr>
          <w:spacing w:val="11"/>
        </w:rPr>
        <w:t xml:space="preserve"> </w:t>
      </w:r>
      <w:r>
        <w:t>отношения;</w:t>
      </w:r>
      <w:r>
        <w:rPr>
          <w:spacing w:val="12"/>
        </w:rPr>
        <w:t xml:space="preserve"> </w:t>
      </w:r>
      <w:r>
        <w:t>создавать</w:t>
      </w:r>
      <w:r>
        <w:rPr>
          <w:spacing w:val="13"/>
        </w:rPr>
        <w:t xml:space="preserve"> </w:t>
      </w:r>
      <w:r>
        <w:t>сообщения</w:t>
      </w:r>
      <w:r>
        <w:rPr>
          <w:spacing w:val="-58"/>
        </w:rPr>
        <w:t xml:space="preserve"> </w:t>
      </w:r>
      <w:r>
        <w:t>в</w:t>
      </w:r>
      <w:r>
        <w:rPr>
          <w:spacing w:val="1"/>
        </w:rPr>
        <w:t xml:space="preserve"> </w:t>
      </w:r>
      <w:r>
        <w:t>связи</w:t>
      </w:r>
      <w:r>
        <w:rPr>
          <w:spacing w:val="1"/>
        </w:rPr>
        <w:t xml:space="preserve"> </w:t>
      </w:r>
      <w:r>
        <w:t>с</w:t>
      </w:r>
      <w:r>
        <w:rPr>
          <w:spacing w:val="1"/>
        </w:rPr>
        <w:t xml:space="preserve"> </w:t>
      </w:r>
      <w:r>
        <w:t>прочитанным/прослушанным</w:t>
      </w:r>
      <w:r>
        <w:rPr>
          <w:spacing w:val="1"/>
        </w:rPr>
        <w:t xml:space="preserve"> </w:t>
      </w:r>
      <w:r>
        <w:t>текстом</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(объём</w:t>
      </w:r>
      <w:r>
        <w:rPr>
          <w:spacing w:val="-57"/>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17–18</w:t>
      </w:r>
      <w:r>
        <w:rPr>
          <w:spacing w:val="1"/>
        </w:rPr>
        <w:t xml:space="preserve"> </w:t>
      </w:r>
      <w:r>
        <w:t>фраз);</w:t>
      </w:r>
      <w:r>
        <w:rPr>
          <w:spacing w:val="1"/>
        </w:rPr>
        <w:t xml:space="preserve"> </w:t>
      </w:r>
      <w:r>
        <w:t>устно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 (объём</w:t>
      </w:r>
      <w:r>
        <w:rPr>
          <w:spacing w:val="1"/>
        </w:rPr>
        <w:t xml:space="preserve"> </w:t>
      </w:r>
      <w:r>
        <w:t>– 17–18 фраз);</w:t>
      </w:r>
    </w:p>
    <w:p w:rsidR="00E62F6D" w:rsidRDefault="009717B1">
      <w:pPr>
        <w:pStyle w:val="a3"/>
        <w:tabs>
          <w:tab w:val="left" w:pos="1572"/>
          <w:tab w:val="left" w:pos="2316"/>
          <w:tab w:val="left" w:pos="4234"/>
          <w:tab w:val="left" w:pos="5926"/>
          <w:tab w:val="left" w:pos="7838"/>
          <w:tab w:val="left" w:pos="8582"/>
        </w:tabs>
        <w:spacing w:before="1"/>
        <w:ind w:right="225"/>
      </w:pPr>
      <w:r>
        <w:t>аудирование:</w:t>
      </w:r>
      <w:r>
        <w:rPr>
          <w:spacing w:val="1"/>
        </w:rPr>
        <w:t xml:space="preserve"> </w:t>
      </w:r>
      <w:r>
        <w:t>воспринимать</w:t>
      </w:r>
      <w:r>
        <w:rPr>
          <w:spacing w:val="1"/>
        </w:rPr>
        <w:t xml:space="preserve"> </w:t>
      </w:r>
      <w:r>
        <w:t>на слух</w:t>
      </w:r>
      <w:r>
        <w:rPr>
          <w:spacing w:val="1"/>
        </w:rPr>
        <w:t xml:space="preserve"> </w:t>
      </w:r>
      <w:r>
        <w:t>и</w:t>
      </w:r>
      <w:r>
        <w:rPr>
          <w:spacing w:val="1"/>
        </w:rPr>
        <w:t xml:space="preserve"> </w:t>
      </w:r>
      <w:r>
        <w:t>понимать</w:t>
      </w:r>
      <w:r>
        <w:rPr>
          <w:spacing w:val="1"/>
        </w:rPr>
        <w:t xml:space="preserve"> </w:t>
      </w:r>
      <w:r>
        <w:t>аутентичные тексты, содержащие</w:t>
      </w:r>
      <w:r>
        <w:rPr>
          <w:spacing w:val="1"/>
        </w:rPr>
        <w:t xml:space="preserve"> </w:t>
      </w:r>
      <w:r>
        <w:t>отдельные неизученные языковые явления, с разной глубиной проникновения в содержание</w:t>
      </w:r>
      <w:r>
        <w:rPr>
          <w:spacing w:val="1"/>
        </w:rPr>
        <w:t xml:space="preserve"> </w:t>
      </w:r>
      <w:r>
        <w:t>текста:</w:t>
      </w:r>
      <w:r>
        <w:tab/>
        <w:t>с</w:t>
      </w:r>
      <w:r>
        <w:tab/>
        <w:t>пониманием</w:t>
      </w:r>
      <w:r>
        <w:tab/>
        <w:t>основного</w:t>
      </w:r>
      <w:r>
        <w:tab/>
        <w:t>содержания,</w:t>
      </w:r>
      <w:r>
        <w:tab/>
        <w:t>с</w:t>
      </w:r>
      <w:r>
        <w:tab/>
      </w:r>
      <w:r>
        <w:rPr>
          <w:spacing w:val="-1"/>
        </w:rPr>
        <w:t>пониманием</w:t>
      </w:r>
      <w:r>
        <w:rPr>
          <w:spacing w:val="-58"/>
        </w:rPr>
        <w:t xml:space="preserve"> </w:t>
      </w:r>
      <w:r>
        <w:t>нужной/интересующей/запрашиваемой информации; с полным пониманием (время звучания</w:t>
      </w:r>
      <w:r>
        <w:rPr>
          <w:spacing w:val="1"/>
        </w:rPr>
        <w:t xml:space="preserve"> </w:t>
      </w:r>
      <w:r>
        <w:t>текста/текстов</w:t>
      </w:r>
      <w:r>
        <w:rPr>
          <w:spacing w:val="-1"/>
        </w:rPr>
        <w:t xml:space="preserve"> </w:t>
      </w:r>
      <w:r>
        <w:t>для аудирования</w:t>
      </w:r>
      <w:r>
        <w:rPr>
          <w:spacing w:val="2"/>
        </w:rPr>
        <w:t xml:space="preserve"> </w:t>
      </w:r>
      <w:r>
        <w:t>– до 3,5 минуты);</w:t>
      </w:r>
    </w:p>
    <w:p w:rsidR="00E62F6D" w:rsidRDefault="009717B1">
      <w:pPr>
        <w:pStyle w:val="a3"/>
        <w:ind w:right="220"/>
      </w:pPr>
      <w:r>
        <w:t>смысловое</w:t>
      </w:r>
      <w:r>
        <w:rPr>
          <w:spacing w:val="-11"/>
        </w:rPr>
        <w:t xml:space="preserve"> </w:t>
      </w:r>
      <w:r>
        <w:t>чтение:</w:t>
      </w:r>
      <w:r>
        <w:rPr>
          <w:spacing w:val="-10"/>
        </w:rPr>
        <w:t xml:space="preserve"> </w:t>
      </w:r>
      <w:r>
        <w:t>читать</w:t>
      </w:r>
      <w:r>
        <w:rPr>
          <w:spacing w:val="-11"/>
        </w:rPr>
        <w:t xml:space="preserve"> </w:t>
      </w:r>
      <w:r>
        <w:t>про</w:t>
      </w:r>
      <w:r>
        <w:rPr>
          <w:spacing w:val="-10"/>
        </w:rPr>
        <w:t xml:space="preserve"> </w:t>
      </w:r>
      <w:r>
        <w:t>себя</w:t>
      </w:r>
      <w:r>
        <w:rPr>
          <w:spacing w:val="-11"/>
        </w:rPr>
        <w:t xml:space="preserve"> </w:t>
      </w:r>
      <w:r>
        <w:t>и</w:t>
      </w:r>
      <w:r>
        <w:rPr>
          <w:spacing w:val="-10"/>
        </w:rPr>
        <w:t xml:space="preserve"> </w:t>
      </w:r>
      <w:r>
        <w:t>понимать</w:t>
      </w:r>
      <w:r>
        <w:rPr>
          <w:spacing w:val="-12"/>
        </w:rPr>
        <w:t xml:space="preserve"> </w:t>
      </w:r>
      <w:r>
        <w:t>несложные</w:t>
      </w:r>
      <w:r>
        <w:rPr>
          <w:spacing w:val="-11"/>
        </w:rPr>
        <w:t xml:space="preserve"> </w:t>
      </w:r>
      <w:r>
        <w:t>аутентичные</w:t>
      </w:r>
      <w:r>
        <w:rPr>
          <w:spacing w:val="-11"/>
        </w:rPr>
        <w:t xml:space="preserve"> </w:t>
      </w:r>
      <w:r>
        <w:t>тексты</w:t>
      </w:r>
      <w:r>
        <w:rPr>
          <w:spacing w:val="-11"/>
        </w:rPr>
        <w:t xml:space="preserve"> </w:t>
      </w:r>
      <w:r>
        <w:t>разного</w:t>
      </w:r>
      <w:r>
        <w:rPr>
          <w:spacing w:val="-57"/>
        </w:rPr>
        <w:t xml:space="preserve"> </w:t>
      </w:r>
      <w:r>
        <w:t>вида, жанра и стиля, содержащие отдельные неизученные языковые явления, с 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8"/>
        </w:rPr>
        <w:t xml:space="preserve"> </w:t>
      </w:r>
      <w:r>
        <w:t>нужной/интересующей/запрашиваемой</w:t>
      </w:r>
      <w:r>
        <w:rPr>
          <w:spacing w:val="29"/>
        </w:rPr>
        <w:t xml:space="preserve"> </w:t>
      </w:r>
      <w:r>
        <w:t>информации,</w:t>
      </w:r>
      <w:r>
        <w:rPr>
          <w:spacing w:val="31"/>
        </w:rPr>
        <w:t xml:space="preserve"> </w:t>
      </w:r>
      <w:r>
        <w:t>с</w:t>
      </w:r>
      <w:r>
        <w:rPr>
          <w:spacing w:val="28"/>
        </w:rPr>
        <w:t xml:space="preserve"> </w:t>
      </w:r>
      <w:r>
        <w:t>полным</w:t>
      </w:r>
      <w:r>
        <w:rPr>
          <w:spacing w:val="26"/>
        </w:rPr>
        <w:t xml:space="preserve"> </w:t>
      </w:r>
      <w:r>
        <w:t>пониманием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firstLine="0"/>
      </w:pPr>
      <w:r>
        <w:lastRenderedPageBreak/>
        <w:t>прочитанного</w:t>
      </w:r>
      <w:r>
        <w:rPr>
          <w:spacing w:val="1"/>
        </w:rPr>
        <w:t xml:space="preserve"> </w:t>
      </w:r>
      <w:r>
        <w:t>(объём</w:t>
      </w:r>
      <w:r>
        <w:rPr>
          <w:spacing w:val="1"/>
        </w:rPr>
        <w:t xml:space="preserve"> </w:t>
      </w:r>
      <w:r>
        <w:t>текста/текстов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700–900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устанавливать причинно-следственную взаимосвязь изложенных в тексте фактов и событий;</w:t>
      </w:r>
      <w:r>
        <w:rPr>
          <w:spacing w:val="1"/>
        </w:rPr>
        <w:t xml:space="preserve"> </w:t>
      </w:r>
      <w:r>
        <w:t>читать про себя несплошные тексты (таблицы, диаграммы, графики, схемы, инфографика) и</w:t>
      </w:r>
      <w:r>
        <w:rPr>
          <w:spacing w:val="1"/>
        </w:rPr>
        <w:t xml:space="preserve"> </w:t>
      </w:r>
      <w:r>
        <w:t>понимать</w:t>
      </w:r>
      <w:r>
        <w:rPr>
          <w:spacing w:val="-9"/>
        </w:rPr>
        <w:t xml:space="preserve"> </w:t>
      </w:r>
      <w:r>
        <w:t>представленную</w:t>
      </w:r>
      <w:r>
        <w:rPr>
          <w:spacing w:val="-6"/>
        </w:rPr>
        <w:t xml:space="preserve"> </w:t>
      </w:r>
      <w:r>
        <w:t>в</w:t>
      </w:r>
      <w:r>
        <w:rPr>
          <w:spacing w:val="-7"/>
        </w:rPr>
        <w:t xml:space="preserve"> </w:t>
      </w:r>
      <w:r>
        <w:t>них</w:t>
      </w:r>
      <w:r>
        <w:rPr>
          <w:spacing w:val="-6"/>
        </w:rPr>
        <w:t xml:space="preserve"> </w:t>
      </w:r>
      <w:r>
        <w:t>информацию;</w:t>
      </w:r>
    </w:p>
    <w:p w:rsidR="00E62F6D" w:rsidRDefault="009717B1">
      <w:pPr>
        <w:pStyle w:val="a3"/>
        <w:spacing w:before="1"/>
        <w:ind w:right="222"/>
      </w:pPr>
      <w:r>
        <w:t>письменная речь: заполнять анкеты и формуляры, сообщая о себе основные сведения,</w:t>
      </w:r>
      <w:r>
        <w:rPr>
          <w:spacing w:val="1"/>
        </w:rPr>
        <w:t xml:space="preserve"> </w:t>
      </w:r>
      <w:r>
        <w:t>в соответствии с нормами, принятыми в стране/странах изучаемого языка; писать резюме</w:t>
      </w:r>
      <w:r>
        <w:rPr>
          <w:spacing w:val="1"/>
        </w:rPr>
        <w:t xml:space="preserve"> </w:t>
      </w:r>
      <w:r>
        <w:t>(CV), письмо – обращение о приёме на работу (application letter) с сообщением основных</w:t>
      </w:r>
      <w:r>
        <w:rPr>
          <w:spacing w:val="1"/>
        </w:rPr>
        <w:t xml:space="preserve"> </w:t>
      </w:r>
      <w:r>
        <w:t>сведений о себе в соответствии с нормами, принятыми в стране/странах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стране/странах изучаемого языка (объём сообщения</w:t>
      </w:r>
      <w:r>
        <w:rPr>
          <w:spacing w:val="1"/>
        </w:rPr>
        <w:t xml:space="preserve"> </w:t>
      </w:r>
      <w:r>
        <w:t>– до 140 слов); писать официальное</w:t>
      </w:r>
      <w:r>
        <w:rPr>
          <w:spacing w:val="1"/>
        </w:rPr>
        <w:t xml:space="preserve"> </w:t>
      </w:r>
      <w:r>
        <w:t>(деловое)</w:t>
      </w:r>
      <w:r>
        <w:rPr>
          <w:spacing w:val="1"/>
        </w:rPr>
        <w:t xml:space="preserve"> </w:t>
      </w:r>
      <w:r>
        <w:t>письмо,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электронное,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официального</w:t>
      </w:r>
      <w:r>
        <w:rPr>
          <w:spacing w:val="1"/>
        </w:rPr>
        <w:t xml:space="preserve"> </w:t>
      </w:r>
      <w:r>
        <w:t>общения, принятыми в стране/странах изучаемого языка (объём делового письма – до 180</w:t>
      </w:r>
      <w:r>
        <w:rPr>
          <w:spacing w:val="1"/>
        </w:rPr>
        <w:t xml:space="preserve"> </w:t>
      </w:r>
      <w:r>
        <w:t>слов);</w:t>
      </w:r>
      <w:r>
        <w:rPr>
          <w:spacing w:val="1"/>
        </w:rPr>
        <w:t xml:space="preserve"> </w:t>
      </w:r>
      <w:r>
        <w:t>создавать</w:t>
      </w:r>
      <w:r>
        <w:rPr>
          <w:spacing w:val="1"/>
        </w:rPr>
        <w:t xml:space="preserve"> </w:t>
      </w:r>
      <w:r>
        <w:t>письменные высказывания на основе плана, иллюстрации/</w:t>
      </w:r>
      <w:r>
        <w:rPr>
          <w:spacing w:val="1"/>
        </w:rPr>
        <w:t xml:space="preserve"> </w:t>
      </w:r>
      <w:r>
        <w:t>иллюстраций</w:t>
      </w:r>
      <w:r>
        <w:rPr>
          <w:spacing w:val="1"/>
        </w:rPr>
        <w:t xml:space="preserve"> </w:t>
      </w:r>
      <w:r>
        <w:t>и/или прочитанного/прослушанного текста с использованием или без использования образца</w:t>
      </w:r>
      <w:r>
        <w:rPr>
          <w:spacing w:val="1"/>
        </w:rPr>
        <w:t xml:space="preserve"> </w:t>
      </w:r>
      <w:r>
        <w:t>(объём</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180</w:t>
      </w:r>
      <w:r>
        <w:rPr>
          <w:spacing w:val="1"/>
        </w:rPr>
        <w:t xml:space="preserve"> </w:t>
      </w:r>
      <w:r>
        <w:t>слов);</w:t>
      </w:r>
      <w:r>
        <w:rPr>
          <w:spacing w:val="1"/>
        </w:rPr>
        <w:t xml:space="preserve"> </w:t>
      </w: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создавать</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элементами</w:t>
      </w:r>
      <w:r>
        <w:rPr>
          <w:spacing w:val="1"/>
        </w:rPr>
        <w:t xml:space="preserve"> </w:t>
      </w:r>
      <w:r>
        <w:t>рассуждения</w:t>
      </w:r>
      <w:r>
        <w:rPr>
          <w:spacing w:val="1"/>
        </w:rPr>
        <w:t xml:space="preserve"> </w:t>
      </w:r>
      <w:r>
        <w:t>на</w:t>
      </w:r>
      <w:r>
        <w:rPr>
          <w:spacing w:val="1"/>
        </w:rPr>
        <w:t xml:space="preserve"> </w:t>
      </w:r>
      <w:r>
        <w:t>основе</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w:t>
      </w:r>
      <w:r>
        <w:rPr>
          <w:spacing w:val="1"/>
        </w:rPr>
        <w:t xml:space="preserve"> </w:t>
      </w:r>
      <w:r>
        <w:t>письменное</w:t>
      </w:r>
      <w:r>
        <w:rPr>
          <w:spacing w:val="1"/>
        </w:rPr>
        <w:t xml:space="preserve"> </w:t>
      </w:r>
      <w:r>
        <w:t>высказывание</w:t>
      </w:r>
      <w:r>
        <w:rPr>
          <w:spacing w:val="1"/>
        </w:rPr>
        <w:t xml:space="preserve"> </w:t>
      </w:r>
      <w:r>
        <w:t>типа</w:t>
      </w:r>
      <w:r>
        <w:rPr>
          <w:spacing w:val="1"/>
        </w:rPr>
        <w:t xml:space="preserve"> </w:t>
      </w:r>
      <w:r>
        <w:t>«Моё</w:t>
      </w:r>
      <w:r>
        <w:rPr>
          <w:spacing w:val="1"/>
        </w:rPr>
        <w:t xml:space="preserve"> </w:t>
      </w:r>
      <w:r>
        <w:t>мнение»,</w:t>
      </w:r>
      <w:r>
        <w:rPr>
          <w:spacing w:val="1"/>
        </w:rPr>
        <w:t xml:space="preserve"> </w:t>
      </w:r>
      <w:r>
        <w:t>«За</w:t>
      </w:r>
      <w:r>
        <w:rPr>
          <w:spacing w:val="1"/>
        </w:rPr>
        <w:t xml:space="preserve"> </w:t>
      </w:r>
      <w:r>
        <w:t>и</w:t>
      </w:r>
      <w:r>
        <w:rPr>
          <w:spacing w:val="1"/>
        </w:rPr>
        <w:t xml:space="preserve"> </w:t>
      </w:r>
      <w:r>
        <w:t>против»</w:t>
      </w:r>
      <w:r>
        <w:rPr>
          <w:spacing w:val="1"/>
        </w:rPr>
        <w:t xml:space="preserve"> </w:t>
      </w:r>
      <w:r>
        <w:t>(объём</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250</w:t>
      </w:r>
      <w:r>
        <w:rPr>
          <w:spacing w:val="1"/>
        </w:rPr>
        <w:t xml:space="preserve"> </w:t>
      </w:r>
      <w:r>
        <w:t>слов);</w:t>
      </w:r>
      <w:r>
        <w:rPr>
          <w:spacing w:val="1"/>
        </w:rPr>
        <w:t xml:space="preserve"> </w:t>
      </w:r>
      <w:r>
        <w:t>письменно</w:t>
      </w:r>
      <w:r>
        <w:rPr>
          <w:spacing w:val="1"/>
        </w:rPr>
        <w:t xml:space="preserve"> </w:t>
      </w:r>
      <w:r>
        <w:t>комментировать</w:t>
      </w:r>
      <w:r>
        <w:rPr>
          <w:spacing w:val="1"/>
        </w:rPr>
        <w:t xml:space="preserve"> </w:t>
      </w:r>
      <w:r>
        <w:t>предложенную</w:t>
      </w:r>
      <w:r>
        <w:rPr>
          <w:spacing w:val="1"/>
        </w:rPr>
        <w:t xml:space="preserve"> </w:t>
      </w:r>
      <w:r>
        <w:t>информацию,</w:t>
      </w:r>
      <w:r>
        <w:rPr>
          <w:spacing w:val="1"/>
        </w:rPr>
        <w:t xml:space="preserve"> </w:t>
      </w:r>
      <w:r>
        <w:t>высказывания, пословицы, цитаты с выражением и аргументацией своего мнения; письменно</w:t>
      </w:r>
      <w:r>
        <w:rPr>
          <w:spacing w:val="-57"/>
        </w:rPr>
        <w:t xml:space="preserve"> </w:t>
      </w:r>
      <w:r>
        <w:t>представлять результаты</w:t>
      </w:r>
      <w:r>
        <w:rPr>
          <w:spacing w:val="-1"/>
        </w:rPr>
        <w:t xml:space="preserve"> </w:t>
      </w:r>
      <w:r>
        <w:t>выполненной</w:t>
      </w:r>
      <w:r>
        <w:rPr>
          <w:spacing w:val="-2"/>
        </w:rPr>
        <w:t xml:space="preserve"> </w:t>
      </w:r>
      <w:r>
        <w:t>проектной</w:t>
      </w:r>
      <w:r>
        <w:rPr>
          <w:spacing w:val="-1"/>
        </w:rPr>
        <w:t xml:space="preserve"> </w:t>
      </w:r>
      <w:r>
        <w:t>работы</w:t>
      </w:r>
      <w:r>
        <w:rPr>
          <w:spacing w:val="-1"/>
        </w:rPr>
        <w:t xml:space="preserve"> </w:t>
      </w:r>
      <w:r>
        <w:t>(объём</w:t>
      </w:r>
      <w:r>
        <w:rPr>
          <w:spacing w:val="5"/>
        </w:rPr>
        <w:t xml:space="preserve"> </w:t>
      </w:r>
      <w:r>
        <w:t>–</w:t>
      </w:r>
      <w:r>
        <w:rPr>
          <w:spacing w:val="-1"/>
        </w:rPr>
        <w:t xml:space="preserve"> </w:t>
      </w:r>
      <w:r>
        <w:t>до</w:t>
      </w:r>
      <w:r>
        <w:rPr>
          <w:spacing w:val="-1"/>
        </w:rPr>
        <w:t xml:space="preserve"> </w:t>
      </w:r>
      <w:r>
        <w:t>250 слов);</w:t>
      </w:r>
    </w:p>
    <w:p w:rsidR="00E62F6D" w:rsidRDefault="009717B1">
      <w:pPr>
        <w:pStyle w:val="a3"/>
        <w:spacing w:before="1"/>
        <w:ind w:right="225"/>
      </w:pPr>
      <w:r>
        <w:t>перевод</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речевой</w:t>
      </w:r>
      <w:r>
        <w:rPr>
          <w:spacing w:val="1"/>
        </w:rPr>
        <w:t xml:space="preserve"> </w:t>
      </w:r>
      <w:r>
        <w:t>деятельности:</w:t>
      </w:r>
      <w:r>
        <w:rPr>
          <w:spacing w:val="1"/>
        </w:rPr>
        <w:t xml:space="preserve"> </w:t>
      </w:r>
      <w:r>
        <w:t>делать</w:t>
      </w:r>
      <w:r>
        <w:rPr>
          <w:spacing w:val="1"/>
        </w:rPr>
        <w:t xml:space="preserve"> </w:t>
      </w:r>
      <w:r>
        <w:t>письменный</w:t>
      </w:r>
      <w:r>
        <w:rPr>
          <w:spacing w:val="1"/>
        </w:rPr>
        <w:t xml:space="preserve"> </w:t>
      </w:r>
      <w:r>
        <w:t>перевод</w:t>
      </w:r>
      <w:r>
        <w:rPr>
          <w:spacing w:val="1"/>
        </w:rPr>
        <w:t xml:space="preserve"> </w:t>
      </w:r>
      <w:r>
        <w:t>с</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русский</w:t>
      </w:r>
      <w:r>
        <w:rPr>
          <w:spacing w:val="1"/>
        </w:rPr>
        <w:t xml:space="preserve"> </w:t>
      </w:r>
      <w:r>
        <w:t>аутентичных</w:t>
      </w:r>
      <w:r>
        <w:rPr>
          <w:spacing w:val="1"/>
        </w:rPr>
        <w:t xml:space="preserve"> </w:t>
      </w:r>
      <w:r>
        <w:t>текстов</w:t>
      </w:r>
      <w:r>
        <w:rPr>
          <w:spacing w:val="1"/>
        </w:rPr>
        <w:t xml:space="preserve"> </w:t>
      </w:r>
      <w:r>
        <w:t>научно-популярного</w:t>
      </w:r>
      <w:r>
        <w:rPr>
          <w:spacing w:val="1"/>
        </w:rPr>
        <w:t xml:space="preserve"> </w:t>
      </w:r>
      <w:r>
        <w:t>характера</w:t>
      </w:r>
      <w:r>
        <w:rPr>
          <w:spacing w:val="1"/>
        </w:rPr>
        <w:t xml:space="preserve"> </w:t>
      </w:r>
      <w:r>
        <w:t>с</w:t>
      </w:r>
      <w:r>
        <w:rPr>
          <w:spacing w:val="1"/>
        </w:rPr>
        <w:t xml:space="preserve"> </w:t>
      </w:r>
      <w:r>
        <w:t>использованием</w:t>
      </w:r>
      <w:r>
        <w:rPr>
          <w:spacing w:val="-3"/>
        </w:rPr>
        <w:t xml:space="preserve"> </w:t>
      </w:r>
      <w:r>
        <w:t>грамматических</w:t>
      </w:r>
      <w:r>
        <w:rPr>
          <w:spacing w:val="-2"/>
        </w:rPr>
        <w:t xml:space="preserve"> </w:t>
      </w:r>
      <w:r>
        <w:t>и</w:t>
      </w:r>
      <w:r>
        <w:rPr>
          <w:spacing w:val="-1"/>
        </w:rPr>
        <w:t xml:space="preserve"> </w:t>
      </w:r>
      <w:r>
        <w:t>лексических</w:t>
      </w:r>
      <w:r>
        <w:rPr>
          <w:spacing w:val="1"/>
        </w:rPr>
        <w:t xml:space="preserve"> </w:t>
      </w:r>
      <w:r>
        <w:t>переводческих</w:t>
      </w:r>
      <w:r>
        <w:rPr>
          <w:spacing w:val="-2"/>
        </w:rPr>
        <w:t xml:space="preserve"> </w:t>
      </w:r>
      <w:r>
        <w:t>трансформаций;</w:t>
      </w:r>
    </w:p>
    <w:p w:rsidR="00E62F6D" w:rsidRDefault="009717B1">
      <w:pPr>
        <w:pStyle w:val="a5"/>
        <w:numPr>
          <w:ilvl w:val="0"/>
          <w:numId w:val="125"/>
        </w:numPr>
        <w:tabs>
          <w:tab w:val="left" w:pos="1199"/>
        </w:tabs>
        <w:ind w:left="222" w:right="219" w:firstLine="707"/>
        <w:rPr>
          <w:sz w:val="24"/>
        </w:rPr>
      </w:pPr>
      <w:r>
        <w:rPr>
          <w:sz w:val="24"/>
        </w:rPr>
        <w:t>владеть фонетическими навыками: различать на слух, без ошибок, ведущих к 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их</w:t>
      </w:r>
      <w:r>
        <w:rPr>
          <w:spacing w:val="-57"/>
          <w:sz w:val="24"/>
        </w:rPr>
        <w:t xml:space="preserve"> </w:t>
      </w:r>
      <w:r>
        <w:rPr>
          <w:sz w:val="24"/>
        </w:rPr>
        <w:t>ритмико-интонационных</w:t>
      </w:r>
      <w:r>
        <w:rPr>
          <w:spacing w:val="1"/>
          <w:sz w:val="24"/>
        </w:rPr>
        <w:t xml:space="preserve"> </w:t>
      </w:r>
      <w:r>
        <w:rPr>
          <w:sz w:val="24"/>
        </w:rPr>
        <w:t>особенностей,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правило</w:t>
      </w:r>
      <w:r>
        <w:rPr>
          <w:spacing w:val="61"/>
          <w:sz w:val="24"/>
        </w:rPr>
        <w:t xml:space="preserve"> </w:t>
      </w:r>
      <w:r>
        <w:rPr>
          <w:sz w:val="24"/>
        </w:rPr>
        <w:t>отсутствия</w:t>
      </w:r>
      <w:r>
        <w:rPr>
          <w:spacing w:val="1"/>
          <w:sz w:val="24"/>
        </w:rPr>
        <w:t xml:space="preserve"> </w:t>
      </w:r>
      <w:r>
        <w:rPr>
          <w:sz w:val="24"/>
        </w:rPr>
        <w:t>фразового ударения на служебных словах; выразительно читать вслух небольшие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170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60"/>
          <w:sz w:val="24"/>
        </w:rPr>
        <w:t xml:space="preserve"> </w:t>
      </w:r>
      <w:r>
        <w:rPr>
          <w:sz w:val="24"/>
        </w:rPr>
        <w:t>соблюдением</w:t>
      </w:r>
      <w:r>
        <w:rPr>
          <w:spacing w:val="1"/>
          <w:sz w:val="24"/>
        </w:rPr>
        <w:t xml:space="preserve"> </w:t>
      </w:r>
      <w:r>
        <w:rPr>
          <w:sz w:val="24"/>
        </w:rPr>
        <w:t>правил</w:t>
      </w:r>
      <w:r>
        <w:rPr>
          <w:spacing w:val="-5"/>
          <w:sz w:val="24"/>
        </w:rPr>
        <w:t xml:space="preserve"> </w:t>
      </w:r>
      <w:r>
        <w:rPr>
          <w:sz w:val="24"/>
        </w:rPr>
        <w:t>чтения</w:t>
      </w:r>
      <w:r>
        <w:rPr>
          <w:spacing w:val="-4"/>
          <w:sz w:val="24"/>
        </w:rPr>
        <w:t xml:space="preserve"> </w:t>
      </w:r>
      <w:r>
        <w:rPr>
          <w:sz w:val="24"/>
        </w:rPr>
        <w:t>и</w:t>
      </w:r>
      <w:r>
        <w:rPr>
          <w:spacing w:val="-4"/>
          <w:sz w:val="24"/>
        </w:rPr>
        <w:t xml:space="preserve"> </w:t>
      </w:r>
      <w:r>
        <w:rPr>
          <w:sz w:val="24"/>
        </w:rPr>
        <w:t>соответствующей</w:t>
      </w:r>
      <w:r>
        <w:rPr>
          <w:spacing w:val="-4"/>
          <w:sz w:val="24"/>
        </w:rPr>
        <w:t xml:space="preserve"> </w:t>
      </w:r>
      <w:r>
        <w:rPr>
          <w:sz w:val="24"/>
        </w:rPr>
        <w:t>интонацией,</w:t>
      </w:r>
      <w:r>
        <w:rPr>
          <w:spacing w:val="-4"/>
          <w:sz w:val="24"/>
        </w:rPr>
        <w:t xml:space="preserve"> </w:t>
      </w:r>
      <w:r>
        <w:rPr>
          <w:sz w:val="24"/>
        </w:rPr>
        <w:t>демонстрируя</w:t>
      </w:r>
      <w:r>
        <w:rPr>
          <w:spacing w:val="-4"/>
          <w:sz w:val="24"/>
        </w:rPr>
        <w:t xml:space="preserve"> </w:t>
      </w:r>
      <w:r>
        <w:rPr>
          <w:sz w:val="24"/>
        </w:rPr>
        <w:t>понимание</w:t>
      </w:r>
      <w:r>
        <w:rPr>
          <w:spacing w:val="-4"/>
          <w:sz w:val="24"/>
        </w:rPr>
        <w:t xml:space="preserve"> </w:t>
      </w:r>
      <w:r>
        <w:rPr>
          <w:sz w:val="24"/>
        </w:rPr>
        <w:t>содержания</w:t>
      </w:r>
      <w:r>
        <w:rPr>
          <w:spacing w:val="-4"/>
          <w:sz w:val="24"/>
        </w:rPr>
        <w:t xml:space="preserve"> </w:t>
      </w:r>
      <w:r>
        <w:rPr>
          <w:sz w:val="24"/>
        </w:rPr>
        <w:t>текста;</w:t>
      </w:r>
    </w:p>
    <w:p w:rsidR="00E62F6D" w:rsidRDefault="009717B1">
      <w:pPr>
        <w:pStyle w:val="a3"/>
        <w:ind w:left="93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E62F6D" w:rsidRDefault="009717B1">
      <w:pPr>
        <w:pStyle w:val="a3"/>
        <w:ind w:right="227"/>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4"/>
        </w:rPr>
        <w:t xml:space="preserve"> </w:t>
      </w:r>
      <w:r>
        <w:t>характера, официальное</w:t>
      </w:r>
      <w:r>
        <w:rPr>
          <w:spacing w:val="-2"/>
        </w:rPr>
        <w:t xml:space="preserve"> </w:t>
      </w:r>
      <w:r>
        <w:t>(деловое) письмо, в</w:t>
      </w:r>
      <w:r>
        <w:rPr>
          <w:spacing w:val="-2"/>
        </w:rPr>
        <w:t xml:space="preserve"> </w:t>
      </w:r>
      <w:r>
        <w:t>том числе</w:t>
      </w:r>
      <w:r>
        <w:rPr>
          <w:spacing w:val="-1"/>
        </w:rPr>
        <w:t xml:space="preserve"> </w:t>
      </w:r>
      <w:r>
        <w:t>электронное;</w:t>
      </w:r>
    </w:p>
    <w:p w:rsidR="00E62F6D" w:rsidRDefault="009717B1">
      <w:pPr>
        <w:pStyle w:val="a5"/>
        <w:numPr>
          <w:ilvl w:val="0"/>
          <w:numId w:val="125"/>
        </w:numPr>
        <w:tabs>
          <w:tab w:val="left" w:pos="1216"/>
        </w:tabs>
        <w:ind w:left="222" w:right="224" w:firstLine="707"/>
        <w:rPr>
          <w:sz w:val="24"/>
        </w:rPr>
      </w:pPr>
      <w:r>
        <w:rPr>
          <w:sz w:val="24"/>
        </w:rPr>
        <w:t>распознавать в устной речи и письменном тексте 1650 лексических единиц (слов,</w:t>
      </w:r>
      <w:r>
        <w:rPr>
          <w:spacing w:val="1"/>
          <w:sz w:val="24"/>
        </w:rPr>
        <w:t xml:space="preserve"> </w:t>
      </w:r>
      <w:r>
        <w:rPr>
          <w:sz w:val="24"/>
        </w:rPr>
        <w:t>фразовых глаголов, словосочетаний, речевых клише, средств логической связи) и 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1500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обслуживающих</w:t>
      </w:r>
      <w:r>
        <w:rPr>
          <w:spacing w:val="1"/>
          <w:sz w:val="24"/>
        </w:rPr>
        <w:t xml:space="preserve"> </w:t>
      </w:r>
      <w:r>
        <w:rPr>
          <w:sz w:val="24"/>
        </w:rPr>
        <w:t>ситуации</w:t>
      </w:r>
      <w:r>
        <w:rPr>
          <w:spacing w:val="9"/>
          <w:sz w:val="24"/>
        </w:rPr>
        <w:t xml:space="preserve"> </w:t>
      </w:r>
      <w:r>
        <w:rPr>
          <w:sz w:val="24"/>
        </w:rPr>
        <w:t>общения</w:t>
      </w:r>
      <w:r>
        <w:rPr>
          <w:spacing w:val="8"/>
          <w:sz w:val="24"/>
        </w:rPr>
        <w:t xml:space="preserve"> </w:t>
      </w:r>
      <w:r>
        <w:rPr>
          <w:sz w:val="24"/>
        </w:rPr>
        <w:t>в</w:t>
      </w:r>
      <w:r>
        <w:rPr>
          <w:spacing w:val="8"/>
          <w:sz w:val="24"/>
        </w:rPr>
        <w:t xml:space="preserve"> </w:t>
      </w:r>
      <w:r>
        <w:rPr>
          <w:sz w:val="24"/>
        </w:rPr>
        <w:t>рамках</w:t>
      </w:r>
      <w:r>
        <w:rPr>
          <w:spacing w:val="11"/>
          <w:sz w:val="24"/>
        </w:rPr>
        <w:t xml:space="preserve"> </w:t>
      </w:r>
      <w:r>
        <w:rPr>
          <w:sz w:val="24"/>
        </w:rPr>
        <w:t>тематического</w:t>
      </w:r>
      <w:r>
        <w:rPr>
          <w:spacing w:val="8"/>
          <w:sz w:val="24"/>
        </w:rPr>
        <w:t xml:space="preserve"> </w:t>
      </w:r>
      <w:r>
        <w:rPr>
          <w:sz w:val="24"/>
        </w:rPr>
        <w:t>содержания</w:t>
      </w:r>
      <w:r>
        <w:rPr>
          <w:spacing w:val="8"/>
          <w:sz w:val="24"/>
        </w:rPr>
        <w:t xml:space="preserve"> </w:t>
      </w:r>
      <w:r>
        <w:rPr>
          <w:sz w:val="24"/>
        </w:rPr>
        <w:t>речи,</w:t>
      </w:r>
      <w:r>
        <w:rPr>
          <w:spacing w:val="8"/>
          <w:sz w:val="24"/>
        </w:rPr>
        <w:t xml:space="preserve"> </w:t>
      </w:r>
      <w:r>
        <w:rPr>
          <w:sz w:val="24"/>
        </w:rPr>
        <w:t>с</w:t>
      </w:r>
      <w:r>
        <w:rPr>
          <w:spacing w:val="8"/>
          <w:sz w:val="24"/>
        </w:rPr>
        <w:t xml:space="preserve"> </w:t>
      </w:r>
      <w:r>
        <w:rPr>
          <w:sz w:val="24"/>
        </w:rPr>
        <w:t>соблюдением</w:t>
      </w:r>
      <w:r>
        <w:rPr>
          <w:spacing w:val="8"/>
          <w:sz w:val="24"/>
        </w:rPr>
        <w:t xml:space="preserve"> </w:t>
      </w:r>
      <w:r>
        <w:rPr>
          <w:sz w:val="24"/>
        </w:rPr>
        <w:t>существующей</w:t>
      </w:r>
      <w:r>
        <w:rPr>
          <w:spacing w:val="-58"/>
          <w:sz w:val="24"/>
        </w:rPr>
        <w:t xml:space="preserve"> </w:t>
      </w:r>
      <w:r>
        <w:rPr>
          <w:sz w:val="24"/>
        </w:rPr>
        <w:t>в</w:t>
      </w:r>
      <w:r>
        <w:rPr>
          <w:spacing w:val="-2"/>
          <w:sz w:val="24"/>
        </w:rPr>
        <w:t xml:space="preserve"> </w:t>
      </w:r>
      <w:r>
        <w:rPr>
          <w:sz w:val="24"/>
        </w:rPr>
        <w:t>английском</w:t>
      </w:r>
      <w:r>
        <w:rPr>
          <w:spacing w:val="-1"/>
          <w:sz w:val="24"/>
        </w:rPr>
        <w:t xml:space="preserve"> </w:t>
      </w:r>
      <w:r>
        <w:rPr>
          <w:sz w:val="24"/>
        </w:rPr>
        <w:t>языке нормы</w:t>
      </w:r>
      <w:r>
        <w:rPr>
          <w:spacing w:val="-1"/>
          <w:sz w:val="24"/>
        </w:rPr>
        <w:t xml:space="preserve"> </w:t>
      </w:r>
      <w:r>
        <w:rPr>
          <w:sz w:val="24"/>
        </w:rPr>
        <w:t>лексической сочетаемости;</w:t>
      </w:r>
    </w:p>
    <w:p w:rsidR="00E62F6D" w:rsidRDefault="009717B1">
      <w:pPr>
        <w:pStyle w:val="a3"/>
        <w:spacing w:before="1"/>
        <w:ind w:right="22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при помощи префиксов dis-, mis-, re-,</w:t>
      </w:r>
      <w:r>
        <w:rPr>
          <w:spacing w:val="1"/>
        </w:rPr>
        <w:t xml:space="preserve"> </w:t>
      </w:r>
      <w:r>
        <w:t>over-, under- и суффиксов -ise/-ize, -en; имена существительные при помощи префиксов un-,</w:t>
      </w:r>
      <w:r>
        <w:rPr>
          <w:spacing w:val="1"/>
        </w:rPr>
        <w:t xml:space="preserve"> </w:t>
      </w:r>
      <w:r>
        <w:t>in-/im-, il-/ir- и суффиксов -ance/-ence, -er/-or, -ing, -ist, -ity, -ment, -ness, -sion/-tion, -ship;</w:t>
      </w:r>
      <w:r>
        <w:rPr>
          <w:spacing w:val="1"/>
        </w:rPr>
        <w:t xml:space="preserve"> </w:t>
      </w:r>
      <w:r>
        <w:t>имена прилагательные при помощи префиксов un-, in-/im-, il-/ir- inter-, non-, post-, pre-, super-</w:t>
      </w:r>
      <w:r>
        <w:rPr>
          <w:spacing w:val="1"/>
        </w:rPr>
        <w:t xml:space="preserve"> </w:t>
      </w:r>
      <w:r>
        <w:t>и</w:t>
      </w:r>
      <w:r>
        <w:rPr>
          <w:spacing w:val="26"/>
        </w:rPr>
        <w:t xml:space="preserve"> </w:t>
      </w:r>
      <w:r>
        <w:t>суффиксов</w:t>
      </w:r>
      <w:r>
        <w:rPr>
          <w:spacing w:val="27"/>
        </w:rPr>
        <w:t xml:space="preserve"> </w:t>
      </w:r>
      <w:r>
        <w:t>-able/-ible,</w:t>
      </w:r>
      <w:r>
        <w:rPr>
          <w:spacing w:val="26"/>
        </w:rPr>
        <w:t xml:space="preserve"> </w:t>
      </w:r>
      <w:r>
        <w:t>-al,</w:t>
      </w:r>
      <w:r>
        <w:rPr>
          <w:spacing w:val="27"/>
        </w:rPr>
        <w:t xml:space="preserve"> </w:t>
      </w:r>
      <w:r>
        <w:t>-ed,</w:t>
      </w:r>
      <w:r>
        <w:rPr>
          <w:spacing w:val="25"/>
        </w:rPr>
        <w:t xml:space="preserve"> </w:t>
      </w:r>
      <w:r>
        <w:t>-ese,</w:t>
      </w:r>
      <w:r>
        <w:rPr>
          <w:spacing w:val="26"/>
        </w:rPr>
        <w:t xml:space="preserve"> </w:t>
      </w:r>
      <w:r>
        <w:t>-ful,</w:t>
      </w:r>
      <w:r>
        <w:rPr>
          <w:spacing w:val="27"/>
        </w:rPr>
        <w:t xml:space="preserve"> </w:t>
      </w:r>
      <w:r>
        <w:t>-ian/-an,</w:t>
      </w:r>
      <w:r>
        <w:rPr>
          <w:spacing w:val="25"/>
        </w:rPr>
        <w:t xml:space="preserve"> </w:t>
      </w:r>
      <w:r>
        <w:t>-ing,</w:t>
      </w:r>
      <w:r>
        <w:rPr>
          <w:spacing w:val="26"/>
        </w:rPr>
        <w:t xml:space="preserve"> </w:t>
      </w:r>
      <w:r>
        <w:t>-ish,</w:t>
      </w:r>
      <w:r>
        <w:rPr>
          <w:spacing w:val="26"/>
        </w:rPr>
        <w:t xml:space="preserve"> </w:t>
      </w:r>
      <w:r>
        <w:t>-ive,</w:t>
      </w:r>
      <w:r>
        <w:rPr>
          <w:spacing w:val="26"/>
        </w:rPr>
        <w:t xml:space="preserve"> </w:t>
      </w:r>
      <w:r>
        <w:t>-less,</w:t>
      </w:r>
      <w:r>
        <w:rPr>
          <w:spacing w:val="26"/>
        </w:rPr>
        <w:t xml:space="preserve"> </w:t>
      </w:r>
      <w:r>
        <w:t>-ly,</w:t>
      </w:r>
      <w:r>
        <w:rPr>
          <w:spacing w:val="27"/>
        </w:rPr>
        <w:t xml:space="preserve"> </w:t>
      </w:r>
      <w:r>
        <w:t>-ous,</w:t>
      </w:r>
      <w:r>
        <w:rPr>
          <w:spacing w:val="27"/>
        </w:rPr>
        <w:t xml:space="preserve"> </w:t>
      </w:r>
      <w:r>
        <w:t>-y;</w:t>
      </w:r>
      <w:r>
        <w:rPr>
          <w:spacing w:val="26"/>
        </w:rPr>
        <w:t xml:space="preserve"> </w:t>
      </w:r>
      <w:r>
        <w:t>наречия</w:t>
      </w:r>
      <w:r>
        <w:rPr>
          <w:spacing w:val="-57"/>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1"/>
        </w:rPr>
        <w:t xml:space="preserve"> </w:t>
      </w:r>
      <w:r>
        <w:t>in-/im-,</w:t>
      </w:r>
      <w:r>
        <w:rPr>
          <w:spacing w:val="1"/>
        </w:rPr>
        <w:t xml:space="preserve"> </w:t>
      </w:r>
      <w:r>
        <w:t>il-/ir-</w:t>
      </w:r>
      <w:r>
        <w:rPr>
          <w:spacing w:val="1"/>
        </w:rPr>
        <w:t xml:space="preserve"> </w:t>
      </w:r>
      <w:r>
        <w:t>и</w:t>
      </w:r>
      <w:r>
        <w:rPr>
          <w:spacing w:val="1"/>
        </w:rPr>
        <w:t xml:space="preserve"> </w:t>
      </w:r>
      <w:r>
        <w:t>суффикса</w:t>
      </w:r>
      <w:r>
        <w:rPr>
          <w:spacing w:val="1"/>
        </w:rPr>
        <w:t xml:space="preserve"> </w:t>
      </w:r>
      <w:r>
        <w:t>-ly;</w:t>
      </w:r>
      <w:r>
        <w:rPr>
          <w:spacing w:val="1"/>
        </w:rPr>
        <w:t xml:space="preserve"> </w:t>
      </w:r>
      <w:r>
        <w:t>числительные</w:t>
      </w:r>
      <w:r>
        <w:rPr>
          <w:spacing w:val="1"/>
        </w:rPr>
        <w:t xml:space="preserve"> </w:t>
      </w:r>
      <w:r>
        <w:t>при</w:t>
      </w:r>
      <w:r>
        <w:rPr>
          <w:spacing w:val="1"/>
        </w:rPr>
        <w:t xml:space="preserve"> </w:t>
      </w:r>
      <w:r>
        <w:t>помощи</w:t>
      </w:r>
      <w:r>
        <w:rPr>
          <w:spacing w:val="1"/>
        </w:rPr>
        <w:t xml:space="preserve"> </w:t>
      </w:r>
      <w:r>
        <w:t>суффиксов</w:t>
      </w:r>
      <w:r>
        <w:rPr>
          <w:spacing w:val="1"/>
        </w:rPr>
        <w:t xml:space="preserve"> </w:t>
      </w:r>
      <w:r>
        <w:t>-teen,</w:t>
      </w:r>
      <w:r>
        <w:rPr>
          <w:spacing w:val="1"/>
        </w:rPr>
        <w:t xml:space="preserve"> </w:t>
      </w:r>
      <w:r>
        <w:t>-ty,</w:t>
      </w:r>
      <w:r>
        <w:rPr>
          <w:spacing w:val="1"/>
        </w:rPr>
        <w:t xml:space="preserve"> </w:t>
      </w:r>
      <w:r>
        <w:t>-th);</w:t>
      </w:r>
      <w:r>
        <w:rPr>
          <w:spacing w:val="1"/>
        </w:rPr>
        <w:t xml:space="preserve"> </w:t>
      </w:r>
      <w:r>
        <w:t>с</w:t>
      </w:r>
      <w:r>
        <w:rPr>
          <w:spacing w:val="1"/>
        </w:rPr>
        <w:t xml:space="preserve"> </w:t>
      </w:r>
      <w:r>
        <w:t>использованием</w:t>
      </w:r>
      <w:r>
        <w:rPr>
          <w:spacing w:val="1"/>
        </w:rPr>
        <w:t xml:space="preserve"> </w:t>
      </w:r>
      <w:r>
        <w:t>словосложения</w:t>
      </w:r>
      <w:r>
        <w:rPr>
          <w:spacing w:val="1"/>
        </w:rPr>
        <w:t xml:space="preserve"> </w:t>
      </w:r>
      <w:r>
        <w:t>(сложные</w:t>
      </w:r>
      <w:r>
        <w:rPr>
          <w:spacing w:val="60"/>
        </w:rPr>
        <w:t xml:space="preserve"> </w:t>
      </w:r>
      <w:r>
        <w:t>существительные</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r>
        <w:rPr>
          <w:spacing w:val="1"/>
        </w:rPr>
        <w:t xml:space="preserve"> </w:t>
      </w:r>
      <w:r>
        <w:t>сложные</w:t>
      </w:r>
      <w:r>
        <w:rPr>
          <w:spacing w:val="1"/>
        </w:rPr>
        <w:t xml:space="preserve"> </w:t>
      </w:r>
      <w:r>
        <w:t>существительные</w:t>
      </w:r>
      <w:r>
        <w:rPr>
          <w:spacing w:val="1"/>
        </w:rPr>
        <w:t xml:space="preserve"> </w:t>
      </w:r>
      <w:r>
        <w:t>путём</w:t>
      </w:r>
      <w:r>
        <w:rPr>
          <w:spacing w:val="1"/>
        </w:rPr>
        <w:t xml:space="preserve"> </w:t>
      </w:r>
      <w:r>
        <w:t>соединения</w:t>
      </w:r>
      <w:r>
        <w:rPr>
          <w:spacing w:val="57"/>
        </w:rPr>
        <w:t xml:space="preserve"> </w:t>
      </w:r>
      <w:r>
        <w:t>основы</w:t>
      </w:r>
      <w:r>
        <w:rPr>
          <w:spacing w:val="56"/>
        </w:rPr>
        <w:t xml:space="preserve"> </w:t>
      </w:r>
      <w:r>
        <w:t>прилагательного</w:t>
      </w:r>
      <w:r>
        <w:rPr>
          <w:spacing w:val="57"/>
        </w:rPr>
        <w:t xml:space="preserve"> </w:t>
      </w:r>
      <w:r>
        <w:t>с</w:t>
      </w:r>
      <w:r>
        <w:rPr>
          <w:spacing w:val="56"/>
        </w:rPr>
        <w:t xml:space="preserve"> </w:t>
      </w:r>
      <w:r>
        <w:t>основой</w:t>
      </w:r>
      <w:r>
        <w:rPr>
          <w:spacing w:val="58"/>
        </w:rPr>
        <w:t xml:space="preserve"> </w:t>
      </w:r>
      <w:r>
        <w:t>существительного</w:t>
      </w:r>
      <w:r>
        <w:rPr>
          <w:spacing w:val="57"/>
        </w:rPr>
        <w:t xml:space="preserve"> </w:t>
      </w:r>
      <w:r>
        <w:t>(bluebell);</w:t>
      </w:r>
      <w:r>
        <w:rPr>
          <w:spacing w:val="57"/>
        </w:rPr>
        <w:t xml:space="preserve"> </w:t>
      </w:r>
      <w:r>
        <w:t>сложные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существительные</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r>
        <w:rPr>
          <w:spacing w:val="1"/>
        </w:rPr>
        <w:t xml:space="preserve"> </w:t>
      </w:r>
      <w:r>
        <w:t>сложные</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 существительного с добавлением суффикса -ed (blue-eyed, eight-legged); сложные</w:t>
      </w:r>
      <w:r>
        <w:rPr>
          <w:spacing w:val="1"/>
        </w:rPr>
        <w:t xml:space="preserve"> </w:t>
      </w:r>
      <w:r>
        <w:t>прилагательные путём соединения наречия с основой причастия II (well-behaved); сложные</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 (nice-</w:t>
      </w:r>
      <w:r>
        <w:rPr>
          <w:spacing w:val="1"/>
        </w:rPr>
        <w:t xml:space="preserve"> </w:t>
      </w:r>
      <w:r>
        <w:t>looking);</w:t>
      </w:r>
      <w:r>
        <w:rPr>
          <w:spacing w:val="1"/>
        </w:rPr>
        <w:t xml:space="preserve"> </w:t>
      </w:r>
      <w:r>
        <w:t>с</w:t>
      </w:r>
      <w:r>
        <w:rPr>
          <w:spacing w:val="1"/>
        </w:rPr>
        <w:t xml:space="preserve"> </w:t>
      </w:r>
      <w:r>
        <w:t>использованием</w:t>
      </w:r>
      <w:r>
        <w:rPr>
          <w:spacing w:val="1"/>
        </w:rPr>
        <w:t xml:space="preserve"> </w:t>
      </w:r>
      <w:r>
        <w:t>конверсии</w:t>
      </w:r>
      <w:r>
        <w:rPr>
          <w:spacing w:val="1"/>
        </w:rPr>
        <w:t xml:space="preserve"> </w:t>
      </w:r>
      <w:r>
        <w:t>(образование</w:t>
      </w:r>
      <w:r>
        <w:rPr>
          <w:spacing w:val="1"/>
        </w:rPr>
        <w:t xml:space="preserve"> </w:t>
      </w:r>
      <w:r>
        <w:t>имён</w:t>
      </w:r>
      <w:r>
        <w:rPr>
          <w:spacing w:val="1"/>
        </w:rPr>
        <w:t xml:space="preserve"> </w:t>
      </w:r>
      <w:r>
        <w:t>существительных</w:t>
      </w:r>
      <w:r>
        <w:rPr>
          <w:spacing w:val="1"/>
        </w:rPr>
        <w:t xml:space="preserve"> </w:t>
      </w:r>
      <w:r>
        <w:t>от</w:t>
      </w:r>
      <w:r>
        <w:rPr>
          <w:spacing w:val="1"/>
        </w:rPr>
        <w:t xml:space="preserve"> </w:t>
      </w:r>
      <w:r>
        <w:t>неопределённых форм глаголов (to run – a run); имён существительных от прилагательных</w:t>
      </w:r>
      <w:r>
        <w:rPr>
          <w:spacing w:val="1"/>
        </w:rPr>
        <w:t xml:space="preserve"> </w:t>
      </w:r>
      <w:r>
        <w:t>(rich</w:t>
      </w:r>
      <w:r>
        <w:rPr>
          <w:spacing w:val="35"/>
        </w:rPr>
        <w:t xml:space="preserve"> </w:t>
      </w:r>
      <w:r>
        <w:t>people</w:t>
      </w:r>
      <w:r>
        <w:rPr>
          <w:spacing w:val="36"/>
        </w:rPr>
        <w:t xml:space="preserve"> </w:t>
      </w:r>
      <w:r>
        <w:t>–</w:t>
      </w:r>
      <w:r>
        <w:rPr>
          <w:spacing w:val="36"/>
        </w:rPr>
        <w:t xml:space="preserve"> </w:t>
      </w:r>
      <w:r>
        <w:t>the</w:t>
      </w:r>
      <w:r>
        <w:rPr>
          <w:spacing w:val="35"/>
        </w:rPr>
        <w:t xml:space="preserve"> </w:t>
      </w:r>
      <w:r>
        <w:t>rich);</w:t>
      </w:r>
      <w:r>
        <w:rPr>
          <w:spacing w:val="36"/>
        </w:rPr>
        <w:t xml:space="preserve"> </w:t>
      </w:r>
      <w:r>
        <w:t>глаголов</w:t>
      </w:r>
      <w:r>
        <w:rPr>
          <w:spacing w:val="35"/>
        </w:rPr>
        <w:t xml:space="preserve"> </w:t>
      </w:r>
      <w:r>
        <w:t>от</w:t>
      </w:r>
      <w:r>
        <w:rPr>
          <w:spacing w:val="34"/>
        </w:rPr>
        <w:t xml:space="preserve"> </w:t>
      </w:r>
      <w:r>
        <w:t>имён</w:t>
      </w:r>
      <w:r>
        <w:rPr>
          <w:spacing w:val="37"/>
        </w:rPr>
        <w:t xml:space="preserve"> </w:t>
      </w:r>
      <w:r>
        <w:t>существительных</w:t>
      </w:r>
      <w:r>
        <w:rPr>
          <w:spacing w:val="35"/>
        </w:rPr>
        <w:t xml:space="preserve"> </w:t>
      </w:r>
      <w:r>
        <w:t>(a</w:t>
      </w:r>
      <w:r>
        <w:rPr>
          <w:spacing w:val="34"/>
        </w:rPr>
        <w:t xml:space="preserve"> </w:t>
      </w:r>
      <w:r>
        <w:t>hand</w:t>
      </w:r>
      <w:r>
        <w:rPr>
          <w:spacing w:val="39"/>
        </w:rPr>
        <w:t xml:space="preserve"> </w:t>
      </w:r>
      <w:r>
        <w:t>–</w:t>
      </w:r>
      <w:r>
        <w:rPr>
          <w:spacing w:val="36"/>
        </w:rPr>
        <w:t xml:space="preserve"> </w:t>
      </w:r>
      <w:r>
        <w:t>to</w:t>
      </w:r>
      <w:r>
        <w:rPr>
          <w:spacing w:val="36"/>
        </w:rPr>
        <w:t xml:space="preserve"> </w:t>
      </w:r>
      <w:r>
        <w:t>hand);</w:t>
      </w:r>
      <w:r>
        <w:rPr>
          <w:spacing w:val="35"/>
        </w:rPr>
        <w:t xml:space="preserve"> </w:t>
      </w:r>
      <w:r>
        <w:t>глаголов</w:t>
      </w:r>
      <w:r>
        <w:rPr>
          <w:spacing w:val="35"/>
        </w:rPr>
        <w:t xml:space="preserve"> </w:t>
      </w:r>
      <w:r>
        <w:t>от</w:t>
      </w:r>
      <w:r>
        <w:rPr>
          <w:spacing w:val="-57"/>
        </w:rPr>
        <w:t xml:space="preserve"> </w:t>
      </w:r>
      <w:r>
        <w:t>имён</w:t>
      </w:r>
      <w:r>
        <w:rPr>
          <w:spacing w:val="-1"/>
        </w:rPr>
        <w:t xml:space="preserve"> </w:t>
      </w:r>
      <w:r>
        <w:t>прилагательных</w:t>
      </w:r>
      <w:r>
        <w:rPr>
          <w:spacing w:val="2"/>
        </w:rPr>
        <w:t xml:space="preserve"> </w:t>
      </w:r>
      <w:r>
        <w:t>(cool</w:t>
      </w:r>
      <w:r>
        <w:rPr>
          <w:spacing w:val="3"/>
        </w:rPr>
        <w:t xml:space="preserve"> </w:t>
      </w:r>
      <w:r>
        <w:t>– to cool);</w:t>
      </w:r>
    </w:p>
    <w:p w:rsidR="00E62F6D" w:rsidRDefault="009717B1">
      <w:pPr>
        <w:pStyle w:val="a3"/>
        <w:spacing w:before="1"/>
        <w:ind w:right="224"/>
      </w:pPr>
      <w:r>
        <w:t>распознавать и употреблять в устной и письменной речи имена прилагательные на -ed</w:t>
      </w:r>
      <w:r>
        <w:rPr>
          <w:spacing w:val="1"/>
        </w:rPr>
        <w:t xml:space="preserve"> </w:t>
      </w:r>
      <w:r>
        <w:t>и -ing</w:t>
      </w:r>
      <w:r>
        <w:rPr>
          <w:spacing w:val="-2"/>
        </w:rPr>
        <w:t xml:space="preserve"> </w:t>
      </w:r>
      <w:r>
        <w:t>(excited – exciting);</w:t>
      </w:r>
    </w:p>
    <w:p w:rsidR="00E62F6D" w:rsidRDefault="009717B1">
      <w:pPr>
        <w:pStyle w:val="a3"/>
        <w:ind w:right="229"/>
      </w:pPr>
      <w:r>
        <w:t>распознавать и употреблять в устной и письменной речи изученные многозначные</w:t>
      </w:r>
      <w:r>
        <w:rPr>
          <w:spacing w:val="1"/>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2"/>
        </w:rPr>
        <w:t xml:space="preserve"> </w:t>
      </w:r>
      <w:r>
        <w:t>глаголы; сокращения и аббревиатуры;</w:t>
      </w:r>
    </w:p>
    <w:p w:rsidR="00E62F6D" w:rsidRDefault="009717B1">
      <w:pPr>
        <w:pStyle w:val="a3"/>
        <w:ind w:right="233"/>
      </w:pPr>
      <w:r>
        <w:t>распознавать</w:t>
      </w:r>
      <w:r>
        <w:rPr>
          <w:spacing w:val="36"/>
        </w:rPr>
        <w:t xml:space="preserve"> </w:t>
      </w:r>
      <w:r>
        <w:t>и</w:t>
      </w:r>
      <w:r>
        <w:rPr>
          <w:spacing w:val="39"/>
        </w:rPr>
        <w:t xml:space="preserve"> </w:t>
      </w:r>
      <w:r>
        <w:t>употреблять</w:t>
      </w:r>
      <w:r>
        <w:rPr>
          <w:spacing w:val="37"/>
        </w:rPr>
        <w:t xml:space="preserve"> </w:t>
      </w:r>
      <w:r>
        <w:t>в</w:t>
      </w:r>
      <w:r>
        <w:rPr>
          <w:spacing w:val="38"/>
        </w:rPr>
        <w:t xml:space="preserve"> </w:t>
      </w:r>
      <w:r>
        <w:t>устной</w:t>
      </w:r>
      <w:r>
        <w:rPr>
          <w:spacing w:val="37"/>
        </w:rPr>
        <w:t xml:space="preserve"> </w:t>
      </w:r>
      <w:r>
        <w:t>и</w:t>
      </w:r>
      <w:r>
        <w:rPr>
          <w:spacing w:val="34"/>
        </w:rPr>
        <w:t xml:space="preserve"> </w:t>
      </w:r>
      <w:r>
        <w:t>письменной</w:t>
      </w:r>
      <w:r>
        <w:rPr>
          <w:spacing w:val="37"/>
        </w:rPr>
        <w:t xml:space="preserve"> </w:t>
      </w:r>
      <w:r>
        <w:t>речи</w:t>
      </w:r>
      <w:r>
        <w:rPr>
          <w:spacing w:val="37"/>
        </w:rPr>
        <w:t xml:space="preserve"> </w:t>
      </w:r>
      <w:r>
        <w:t>различные</w:t>
      </w:r>
      <w:r>
        <w:rPr>
          <w:spacing w:val="35"/>
        </w:rPr>
        <w:t xml:space="preserve"> </w:t>
      </w:r>
      <w:r>
        <w:t>средства</w:t>
      </w:r>
      <w:r>
        <w:rPr>
          <w:spacing w:val="35"/>
        </w:rPr>
        <w:t xml:space="preserve"> </w:t>
      </w:r>
      <w:r>
        <w:t>связи</w:t>
      </w:r>
      <w:r>
        <w:rPr>
          <w:spacing w:val="-58"/>
        </w:rPr>
        <w:t xml:space="preserve"> </w:t>
      </w:r>
      <w:r>
        <w:t>для</w:t>
      </w:r>
      <w:r>
        <w:rPr>
          <w:spacing w:val="-2"/>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E62F6D" w:rsidRDefault="009717B1">
      <w:pPr>
        <w:pStyle w:val="a5"/>
        <w:numPr>
          <w:ilvl w:val="0"/>
          <w:numId w:val="125"/>
        </w:numPr>
        <w:tabs>
          <w:tab w:val="left" w:pos="1259"/>
        </w:tabs>
        <w:ind w:left="222" w:right="233" w:firstLine="707"/>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E62F6D" w:rsidRDefault="009717B1">
      <w:pPr>
        <w:pStyle w:val="a3"/>
        <w:ind w:left="930" w:firstLine="0"/>
        <w:jc w:val="left"/>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E62F6D" w:rsidRDefault="009717B1">
      <w:pPr>
        <w:pStyle w:val="a3"/>
        <w:tabs>
          <w:tab w:val="left" w:pos="2554"/>
          <w:tab w:val="left" w:pos="2870"/>
          <w:tab w:val="left" w:pos="3453"/>
          <w:tab w:val="left" w:pos="4240"/>
          <w:tab w:val="left" w:pos="4551"/>
          <w:tab w:val="left" w:pos="6089"/>
          <w:tab w:val="left" w:pos="8190"/>
          <w:tab w:val="left" w:pos="9741"/>
        </w:tabs>
        <w:ind w:right="229"/>
        <w:jc w:val="left"/>
      </w:pPr>
      <w:r>
        <w:t>предложения,</w:t>
      </w:r>
      <w:r>
        <w:tab/>
        <w:t>в</w:t>
      </w:r>
      <w:r>
        <w:tab/>
        <w:t>том</w:t>
      </w:r>
      <w:r>
        <w:tab/>
        <w:t>числе</w:t>
      </w:r>
      <w:r>
        <w:tab/>
        <w:t>с</w:t>
      </w:r>
      <w:r>
        <w:tab/>
        <w:t>несколькими</w:t>
      </w:r>
      <w:r>
        <w:tab/>
        <w:t>обстоятельствами,</w:t>
      </w:r>
      <w:r>
        <w:tab/>
        <w:t>следующими</w:t>
      </w:r>
      <w:r>
        <w:tab/>
      </w:r>
      <w:r>
        <w:rPr>
          <w:spacing w:val="-2"/>
        </w:rPr>
        <w:t>в</w:t>
      </w:r>
      <w:r>
        <w:rPr>
          <w:spacing w:val="-57"/>
        </w:rPr>
        <w:t xml:space="preserve"> </w:t>
      </w:r>
      <w:r>
        <w:t>определённом</w:t>
      </w:r>
      <w:r>
        <w:rPr>
          <w:spacing w:val="-2"/>
        </w:rPr>
        <w:t xml:space="preserve"> </w:t>
      </w:r>
      <w:r>
        <w:t>порядке;</w:t>
      </w:r>
    </w:p>
    <w:p w:rsidR="00E62F6D" w:rsidRDefault="009717B1">
      <w:pPr>
        <w:pStyle w:val="a3"/>
        <w:spacing w:before="1"/>
        <w:ind w:left="930" w:firstLine="0"/>
        <w:jc w:val="left"/>
      </w:pPr>
      <w:r>
        <w:t>предложения</w:t>
      </w:r>
      <w:r>
        <w:rPr>
          <w:spacing w:val="-3"/>
        </w:rPr>
        <w:t xml:space="preserve"> </w:t>
      </w:r>
      <w:r>
        <w:t>с</w:t>
      </w:r>
      <w:r>
        <w:rPr>
          <w:spacing w:val="-3"/>
        </w:rPr>
        <w:t xml:space="preserve"> </w:t>
      </w:r>
      <w:r>
        <w:t>начальным</w:t>
      </w:r>
      <w:r>
        <w:rPr>
          <w:spacing w:val="-1"/>
        </w:rPr>
        <w:t xml:space="preserve"> </w:t>
      </w:r>
      <w:r>
        <w:t>It;</w:t>
      </w:r>
    </w:p>
    <w:p w:rsidR="00E62F6D" w:rsidRDefault="009717B1">
      <w:pPr>
        <w:pStyle w:val="a3"/>
        <w:ind w:left="930" w:firstLine="0"/>
        <w:jc w:val="left"/>
      </w:pPr>
      <w:r>
        <w:t>предложения</w:t>
      </w:r>
      <w:r>
        <w:rPr>
          <w:spacing w:val="-1"/>
        </w:rPr>
        <w:t xml:space="preserve"> </w:t>
      </w:r>
      <w:r>
        <w:t>с</w:t>
      </w:r>
      <w:r>
        <w:rPr>
          <w:spacing w:val="-2"/>
        </w:rPr>
        <w:t xml:space="preserve"> </w:t>
      </w:r>
      <w:r>
        <w:t>начальным</w:t>
      </w:r>
      <w:r>
        <w:rPr>
          <w:spacing w:val="-2"/>
        </w:rPr>
        <w:t xml:space="preserve"> </w:t>
      </w:r>
      <w:r>
        <w:t>There</w:t>
      </w:r>
      <w:r>
        <w:rPr>
          <w:spacing w:val="-2"/>
        </w:rPr>
        <w:t xml:space="preserve"> </w:t>
      </w:r>
      <w:r>
        <w:t>+</w:t>
      </w:r>
      <w:r>
        <w:rPr>
          <w:spacing w:val="-2"/>
        </w:rPr>
        <w:t xml:space="preserve"> </w:t>
      </w:r>
      <w:r>
        <w:t>to be;</w:t>
      </w:r>
    </w:p>
    <w:p w:rsidR="00E62F6D" w:rsidRDefault="009717B1">
      <w:pPr>
        <w:pStyle w:val="a3"/>
        <w:ind w:right="224"/>
        <w:jc w:val="left"/>
      </w:pPr>
      <w:r>
        <w:t>предложения</w:t>
      </w:r>
      <w:r>
        <w:rPr>
          <w:spacing w:val="37"/>
        </w:rPr>
        <w:t xml:space="preserve"> </w:t>
      </w:r>
      <w:r>
        <w:t>с</w:t>
      </w:r>
      <w:r>
        <w:rPr>
          <w:spacing w:val="36"/>
        </w:rPr>
        <w:t xml:space="preserve"> </w:t>
      </w:r>
      <w:r>
        <w:t>глагольными</w:t>
      </w:r>
      <w:r>
        <w:rPr>
          <w:spacing w:val="38"/>
        </w:rPr>
        <w:t xml:space="preserve"> </w:t>
      </w:r>
      <w:r>
        <w:t>конструкциями,</w:t>
      </w:r>
      <w:r>
        <w:rPr>
          <w:spacing w:val="35"/>
        </w:rPr>
        <w:t xml:space="preserve"> </w:t>
      </w:r>
      <w:r>
        <w:t>содержащими</w:t>
      </w:r>
      <w:r>
        <w:rPr>
          <w:spacing w:val="38"/>
        </w:rPr>
        <w:t xml:space="preserve"> </w:t>
      </w:r>
      <w:r>
        <w:t>глаголы-связки</w:t>
      </w:r>
      <w:r>
        <w:rPr>
          <w:spacing w:val="38"/>
        </w:rPr>
        <w:t xml:space="preserve"> </w:t>
      </w:r>
      <w:r>
        <w:t>to</w:t>
      </w:r>
      <w:r>
        <w:rPr>
          <w:spacing w:val="38"/>
        </w:rPr>
        <w:t xml:space="preserve"> </w:t>
      </w:r>
      <w:r>
        <w:t>be,</w:t>
      </w:r>
      <w:r>
        <w:rPr>
          <w:spacing w:val="38"/>
        </w:rPr>
        <w:t xml:space="preserve"> </w:t>
      </w:r>
      <w:r>
        <w:t>to</w:t>
      </w:r>
      <w:r>
        <w:rPr>
          <w:spacing w:val="-57"/>
        </w:rPr>
        <w:t xml:space="preserve"> </w:t>
      </w:r>
      <w:r>
        <w:t>look,</w:t>
      </w:r>
      <w:r>
        <w:rPr>
          <w:spacing w:val="-1"/>
        </w:rPr>
        <w:t xml:space="preserve"> </w:t>
      </w:r>
      <w:r>
        <w:t>to seem, to feel;</w:t>
      </w:r>
    </w:p>
    <w:p w:rsidR="00E62F6D" w:rsidRDefault="009717B1">
      <w:pPr>
        <w:pStyle w:val="a3"/>
        <w:ind w:left="930" w:right="3128" w:firstLine="0"/>
        <w:jc w:val="left"/>
      </w:pPr>
      <w:r>
        <w:t>предложения cо сложным дополнением – Complex Object;</w:t>
      </w:r>
      <w:r>
        <w:rPr>
          <w:spacing w:val="1"/>
        </w:rPr>
        <w:t xml:space="preserve"> </w:t>
      </w:r>
      <w:r>
        <w:t>предложения</w:t>
      </w:r>
      <w:r>
        <w:rPr>
          <w:spacing w:val="-2"/>
        </w:rPr>
        <w:t xml:space="preserve"> </w:t>
      </w:r>
      <w:r>
        <w:t>cо</w:t>
      </w:r>
      <w:r>
        <w:rPr>
          <w:spacing w:val="-1"/>
        </w:rPr>
        <w:t xml:space="preserve"> </w:t>
      </w:r>
      <w:r>
        <w:t>сложным</w:t>
      </w:r>
      <w:r>
        <w:rPr>
          <w:spacing w:val="-3"/>
        </w:rPr>
        <w:t xml:space="preserve"> </w:t>
      </w:r>
      <w:r>
        <w:t>подлежащим –</w:t>
      </w:r>
      <w:r>
        <w:rPr>
          <w:spacing w:val="-1"/>
        </w:rPr>
        <w:t xml:space="preserve"> </w:t>
      </w:r>
      <w:r>
        <w:t>Complex</w:t>
      </w:r>
      <w:r>
        <w:rPr>
          <w:spacing w:val="1"/>
        </w:rPr>
        <w:t xml:space="preserve"> </w:t>
      </w:r>
      <w:r>
        <w:t>Subject;</w:t>
      </w:r>
    </w:p>
    <w:p w:rsidR="00E62F6D" w:rsidRPr="000866AB" w:rsidRDefault="009717B1">
      <w:pPr>
        <w:pStyle w:val="a3"/>
        <w:ind w:right="500"/>
        <w:jc w:val="left"/>
        <w:rPr>
          <w:lang w:val="en-US"/>
        </w:rPr>
      </w:pPr>
      <w:r>
        <w:t>инверсию</w:t>
      </w:r>
      <w:r w:rsidRPr="000866AB">
        <w:rPr>
          <w:spacing w:val="1"/>
          <w:lang w:val="en-US"/>
        </w:rPr>
        <w:t xml:space="preserve"> </w:t>
      </w:r>
      <w:r>
        <w:t>с</w:t>
      </w:r>
      <w:r w:rsidRPr="000866AB">
        <w:rPr>
          <w:spacing w:val="1"/>
          <w:lang w:val="en-US"/>
        </w:rPr>
        <w:t xml:space="preserve"> </w:t>
      </w:r>
      <w:r>
        <w:t>конструкциями</w:t>
      </w:r>
      <w:r w:rsidRPr="000866AB">
        <w:rPr>
          <w:spacing w:val="1"/>
          <w:lang w:val="en-US"/>
        </w:rPr>
        <w:t xml:space="preserve"> </w:t>
      </w:r>
      <w:r w:rsidRPr="000866AB">
        <w:rPr>
          <w:lang w:val="en-US"/>
        </w:rPr>
        <w:t>hardly</w:t>
      </w:r>
      <w:r w:rsidRPr="000866AB">
        <w:rPr>
          <w:spacing w:val="1"/>
          <w:lang w:val="en-US"/>
        </w:rPr>
        <w:t xml:space="preserve"> </w:t>
      </w:r>
      <w:r w:rsidRPr="000866AB">
        <w:rPr>
          <w:lang w:val="en-US"/>
        </w:rPr>
        <w:t>(ever)</w:t>
      </w:r>
      <w:r w:rsidRPr="000866AB">
        <w:rPr>
          <w:spacing w:val="1"/>
          <w:lang w:val="en-US"/>
        </w:rPr>
        <w:t xml:space="preserve"> </w:t>
      </w:r>
      <w:r w:rsidRPr="000866AB">
        <w:rPr>
          <w:lang w:val="en-US"/>
        </w:rPr>
        <w:t>…</w:t>
      </w:r>
      <w:r w:rsidRPr="000866AB">
        <w:rPr>
          <w:spacing w:val="1"/>
          <w:lang w:val="en-US"/>
        </w:rPr>
        <w:t xml:space="preserve"> </w:t>
      </w:r>
      <w:r w:rsidRPr="000866AB">
        <w:rPr>
          <w:lang w:val="en-US"/>
        </w:rPr>
        <w:t>when,</w:t>
      </w:r>
      <w:r w:rsidRPr="000866AB">
        <w:rPr>
          <w:spacing w:val="1"/>
          <w:lang w:val="en-US"/>
        </w:rPr>
        <w:t xml:space="preserve"> </w:t>
      </w:r>
      <w:r w:rsidRPr="000866AB">
        <w:rPr>
          <w:lang w:val="en-US"/>
        </w:rPr>
        <w:t>no</w:t>
      </w:r>
      <w:r w:rsidRPr="000866AB">
        <w:rPr>
          <w:spacing w:val="1"/>
          <w:lang w:val="en-US"/>
        </w:rPr>
        <w:t xml:space="preserve"> </w:t>
      </w:r>
      <w:r w:rsidRPr="000866AB">
        <w:rPr>
          <w:lang w:val="en-US"/>
        </w:rPr>
        <w:t>sooner</w:t>
      </w:r>
      <w:r w:rsidRPr="000866AB">
        <w:rPr>
          <w:spacing w:val="1"/>
          <w:lang w:val="en-US"/>
        </w:rPr>
        <w:t xml:space="preserve"> </w:t>
      </w:r>
      <w:r w:rsidRPr="000866AB">
        <w:rPr>
          <w:lang w:val="en-US"/>
        </w:rPr>
        <w:t>…</w:t>
      </w:r>
      <w:r w:rsidRPr="000866AB">
        <w:rPr>
          <w:spacing w:val="1"/>
          <w:lang w:val="en-US"/>
        </w:rPr>
        <w:t xml:space="preserve"> </w:t>
      </w:r>
      <w:r w:rsidRPr="000866AB">
        <w:rPr>
          <w:lang w:val="en-US"/>
        </w:rPr>
        <w:t>that,</w:t>
      </w:r>
      <w:r w:rsidRPr="000866AB">
        <w:rPr>
          <w:spacing w:val="1"/>
          <w:lang w:val="en-US"/>
        </w:rPr>
        <w:t xml:space="preserve"> </w:t>
      </w:r>
      <w:r w:rsidRPr="000866AB">
        <w:rPr>
          <w:lang w:val="en-US"/>
        </w:rPr>
        <w:t>if</w:t>
      </w:r>
      <w:r w:rsidRPr="000866AB">
        <w:rPr>
          <w:spacing w:val="1"/>
          <w:lang w:val="en-US"/>
        </w:rPr>
        <w:t xml:space="preserve"> </w:t>
      </w:r>
      <w:r w:rsidRPr="000866AB">
        <w:rPr>
          <w:lang w:val="en-US"/>
        </w:rPr>
        <w:t>only</w:t>
      </w:r>
      <w:r w:rsidRPr="000866AB">
        <w:rPr>
          <w:spacing w:val="1"/>
          <w:lang w:val="en-US"/>
        </w:rPr>
        <w:t xml:space="preserve"> </w:t>
      </w:r>
      <w:r w:rsidRPr="000866AB">
        <w:rPr>
          <w:lang w:val="en-US"/>
        </w:rPr>
        <w:t>…;</w:t>
      </w:r>
      <w:r w:rsidRPr="000866AB">
        <w:rPr>
          <w:spacing w:val="1"/>
          <w:lang w:val="en-US"/>
        </w:rPr>
        <w:t xml:space="preserve"> </w:t>
      </w:r>
      <w:r>
        <w:t>в</w:t>
      </w:r>
      <w:r w:rsidRPr="000866AB">
        <w:rPr>
          <w:spacing w:val="-57"/>
          <w:lang w:val="en-US"/>
        </w:rPr>
        <w:t xml:space="preserve"> </w:t>
      </w:r>
      <w:r>
        <w:t>условных</w:t>
      </w:r>
      <w:r w:rsidRPr="000866AB">
        <w:rPr>
          <w:spacing w:val="1"/>
          <w:lang w:val="en-US"/>
        </w:rPr>
        <w:t xml:space="preserve"> </w:t>
      </w:r>
      <w:r>
        <w:t>предложениях</w:t>
      </w:r>
      <w:r w:rsidRPr="000866AB">
        <w:rPr>
          <w:spacing w:val="3"/>
          <w:lang w:val="en-US"/>
        </w:rPr>
        <w:t xml:space="preserve"> </w:t>
      </w:r>
      <w:r w:rsidRPr="000866AB">
        <w:rPr>
          <w:lang w:val="en-US"/>
        </w:rPr>
        <w:t>(If)</w:t>
      </w:r>
      <w:r w:rsidRPr="000866AB">
        <w:rPr>
          <w:spacing w:val="-2"/>
          <w:lang w:val="en-US"/>
        </w:rPr>
        <w:t xml:space="preserve"> </w:t>
      </w:r>
      <w:r w:rsidRPr="000866AB">
        <w:rPr>
          <w:lang w:val="en-US"/>
        </w:rPr>
        <w:t>… should do;</w:t>
      </w:r>
    </w:p>
    <w:p w:rsidR="00E62F6D" w:rsidRDefault="009717B1">
      <w:pPr>
        <w:pStyle w:val="a3"/>
        <w:ind w:left="930" w:firstLine="0"/>
        <w:jc w:val="left"/>
      </w:pPr>
      <w:r>
        <w:t>сложносочинённые предложения с сочинительными союзами and, but, or;</w:t>
      </w:r>
      <w:r>
        <w:rPr>
          <w:spacing w:val="1"/>
        </w:rPr>
        <w:t xml:space="preserve"> </w:t>
      </w:r>
      <w:r>
        <w:t>сложноподчинённые</w:t>
      </w:r>
      <w:r>
        <w:rPr>
          <w:spacing w:val="21"/>
        </w:rPr>
        <w:t xml:space="preserve"> </w:t>
      </w:r>
      <w:r>
        <w:t>предложения</w:t>
      </w:r>
      <w:r>
        <w:rPr>
          <w:spacing w:val="24"/>
        </w:rPr>
        <w:t xml:space="preserve"> </w:t>
      </w:r>
      <w:r>
        <w:t>с</w:t>
      </w:r>
      <w:r>
        <w:rPr>
          <w:spacing w:val="23"/>
        </w:rPr>
        <w:t xml:space="preserve"> </w:t>
      </w:r>
      <w:r>
        <w:t>союзами</w:t>
      </w:r>
      <w:r>
        <w:rPr>
          <w:spacing w:val="27"/>
        </w:rPr>
        <w:t xml:space="preserve"> </w:t>
      </w:r>
      <w:r>
        <w:t>и</w:t>
      </w:r>
      <w:r>
        <w:rPr>
          <w:spacing w:val="25"/>
        </w:rPr>
        <w:t xml:space="preserve"> </w:t>
      </w:r>
      <w:r>
        <w:t>союзными</w:t>
      </w:r>
      <w:r>
        <w:rPr>
          <w:spacing w:val="25"/>
        </w:rPr>
        <w:t xml:space="preserve"> </w:t>
      </w:r>
      <w:r>
        <w:t>словами</w:t>
      </w:r>
      <w:r>
        <w:rPr>
          <w:spacing w:val="26"/>
        </w:rPr>
        <w:t xml:space="preserve"> </w:t>
      </w:r>
      <w:r>
        <w:t>because,</w:t>
      </w:r>
      <w:r>
        <w:rPr>
          <w:spacing w:val="25"/>
        </w:rPr>
        <w:t xml:space="preserve"> </w:t>
      </w:r>
      <w:r>
        <w:t>if,</w:t>
      </w:r>
      <w:r>
        <w:rPr>
          <w:spacing w:val="26"/>
        </w:rPr>
        <w:t xml:space="preserve"> </w:t>
      </w:r>
      <w:r>
        <w:t>when,</w:t>
      </w:r>
    </w:p>
    <w:p w:rsidR="00E62F6D" w:rsidRDefault="009717B1">
      <w:pPr>
        <w:pStyle w:val="a3"/>
        <w:ind w:firstLine="0"/>
        <w:jc w:val="left"/>
      </w:pPr>
      <w:r>
        <w:t>where, what,</w:t>
      </w:r>
      <w:r>
        <w:rPr>
          <w:spacing w:val="-1"/>
        </w:rPr>
        <w:t xml:space="preserve"> </w:t>
      </w:r>
      <w:r>
        <w:t>why,</w:t>
      </w:r>
      <w:r>
        <w:rPr>
          <w:spacing w:val="-2"/>
        </w:rPr>
        <w:t xml:space="preserve"> </w:t>
      </w:r>
      <w:r>
        <w:t>how;</w:t>
      </w:r>
    </w:p>
    <w:p w:rsidR="00E62F6D" w:rsidRDefault="009717B1">
      <w:pPr>
        <w:pStyle w:val="a3"/>
        <w:ind w:right="230"/>
      </w:pPr>
      <w:r>
        <w:t>сложноподчинённые предложения с определительными придаточными с союзными</w:t>
      </w:r>
      <w:r>
        <w:rPr>
          <w:spacing w:val="1"/>
        </w:rPr>
        <w:t xml:space="preserve"> </w:t>
      </w:r>
      <w:r>
        <w:t>словами</w:t>
      </w:r>
      <w:r>
        <w:rPr>
          <w:spacing w:val="-1"/>
        </w:rPr>
        <w:t xml:space="preserve"> </w:t>
      </w:r>
      <w:r>
        <w:t>who,</w:t>
      </w:r>
      <w:r>
        <w:rPr>
          <w:spacing w:val="-1"/>
        </w:rPr>
        <w:t xml:space="preserve"> </w:t>
      </w:r>
      <w:r>
        <w:t>which, that;</w:t>
      </w:r>
    </w:p>
    <w:p w:rsidR="00E62F6D" w:rsidRDefault="009717B1">
      <w:pPr>
        <w:pStyle w:val="a3"/>
        <w:ind w:right="231"/>
      </w:pPr>
      <w:r>
        <w:t>сложноподчинённые предложения с союзными словами whoever, whatever, however,</w:t>
      </w:r>
      <w:r>
        <w:rPr>
          <w:spacing w:val="1"/>
        </w:rPr>
        <w:t xml:space="preserve"> </w:t>
      </w:r>
      <w:r>
        <w:t>whenever;</w:t>
      </w:r>
    </w:p>
    <w:p w:rsidR="00E62F6D" w:rsidRDefault="009717B1">
      <w:pPr>
        <w:pStyle w:val="a3"/>
        <w:ind w:right="220"/>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 I)</w:t>
      </w:r>
      <w:r>
        <w:rPr>
          <w:spacing w:val="-1"/>
        </w:rPr>
        <w:t xml:space="preserve"> </w:t>
      </w:r>
      <w:r>
        <w:t>и</w:t>
      </w:r>
      <w:r>
        <w:rPr>
          <w:spacing w:val="-3"/>
        </w:rPr>
        <w:t xml:space="preserve"> </w:t>
      </w:r>
      <w:r>
        <w:t>с</w:t>
      </w:r>
      <w:r>
        <w:rPr>
          <w:spacing w:val="-1"/>
        </w:rPr>
        <w:t xml:space="preserve"> </w:t>
      </w:r>
      <w:r>
        <w:t>глаголами</w:t>
      </w:r>
      <w:r>
        <w:rPr>
          <w:spacing w:val="-2"/>
        </w:rPr>
        <w:t xml:space="preserve"> </w:t>
      </w:r>
      <w:r>
        <w:t>в</w:t>
      </w:r>
      <w:r>
        <w:rPr>
          <w:spacing w:val="-2"/>
        </w:rPr>
        <w:t xml:space="preserve"> </w:t>
      </w:r>
      <w:r>
        <w:t>сослагательном</w:t>
      </w:r>
      <w:r>
        <w:rPr>
          <w:spacing w:val="-2"/>
        </w:rPr>
        <w:t xml:space="preserve"> </w:t>
      </w:r>
      <w:r>
        <w:t>наклонении</w:t>
      </w:r>
      <w:r>
        <w:rPr>
          <w:spacing w:val="-2"/>
        </w:rPr>
        <w:t xml:space="preserve"> </w:t>
      </w:r>
      <w:r>
        <w:t>(Conditional</w:t>
      </w:r>
      <w:r>
        <w:rPr>
          <w:spacing w:val="-4"/>
        </w:rPr>
        <w:t xml:space="preserve"> </w:t>
      </w:r>
      <w:r>
        <w:t>II</w:t>
      </w:r>
      <w:r>
        <w:rPr>
          <w:spacing w:val="-5"/>
        </w:rPr>
        <w:t xml:space="preserve"> </w:t>
      </w:r>
      <w:r>
        <w:t>и</w:t>
      </w:r>
      <w:r>
        <w:rPr>
          <w:spacing w:val="-2"/>
        </w:rPr>
        <w:t xml:space="preserve"> </w:t>
      </w:r>
      <w:r>
        <w:t>Conditional</w:t>
      </w:r>
      <w:r>
        <w:rPr>
          <w:spacing w:val="1"/>
        </w:rPr>
        <w:t xml:space="preserve"> </w:t>
      </w:r>
      <w:r>
        <w:t>III);</w:t>
      </w:r>
    </w:p>
    <w:p w:rsidR="00E62F6D" w:rsidRPr="000866AB" w:rsidRDefault="009717B1">
      <w:pPr>
        <w:pStyle w:val="a3"/>
        <w:spacing w:before="1"/>
        <w:ind w:right="219"/>
        <w:rPr>
          <w:lang w:val="en-US"/>
        </w:rPr>
      </w:pPr>
      <w:r>
        <w:t>все</w:t>
      </w:r>
      <w:r w:rsidRPr="000866AB">
        <w:rPr>
          <w:spacing w:val="1"/>
          <w:lang w:val="en-US"/>
        </w:rPr>
        <w:t xml:space="preserve"> </w:t>
      </w:r>
      <w:r>
        <w:t>типы</w:t>
      </w:r>
      <w:r w:rsidRPr="000866AB">
        <w:rPr>
          <w:spacing w:val="1"/>
          <w:lang w:val="en-US"/>
        </w:rPr>
        <w:t xml:space="preserve"> </w:t>
      </w:r>
      <w:r>
        <w:t>вопросительных</w:t>
      </w:r>
      <w:r w:rsidRPr="000866AB">
        <w:rPr>
          <w:spacing w:val="1"/>
          <w:lang w:val="en-US"/>
        </w:rPr>
        <w:t xml:space="preserve"> </w:t>
      </w:r>
      <w:r>
        <w:t>предложений</w:t>
      </w:r>
      <w:r w:rsidRPr="000866AB">
        <w:rPr>
          <w:spacing w:val="1"/>
          <w:lang w:val="en-US"/>
        </w:rPr>
        <w:t xml:space="preserve"> </w:t>
      </w:r>
      <w:r w:rsidRPr="000866AB">
        <w:rPr>
          <w:lang w:val="en-US"/>
        </w:rPr>
        <w:t>(</w:t>
      </w:r>
      <w:r>
        <w:t>общий</w:t>
      </w:r>
      <w:r w:rsidRPr="000866AB">
        <w:rPr>
          <w:lang w:val="en-US"/>
        </w:rPr>
        <w:t>,</w:t>
      </w:r>
      <w:r w:rsidRPr="000866AB">
        <w:rPr>
          <w:spacing w:val="1"/>
          <w:lang w:val="en-US"/>
        </w:rPr>
        <w:t xml:space="preserve"> </w:t>
      </w:r>
      <w:r>
        <w:t>специальный</w:t>
      </w:r>
      <w:r w:rsidRPr="000866AB">
        <w:rPr>
          <w:lang w:val="en-US"/>
        </w:rPr>
        <w:t>,</w:t>
      </w:r>
      <w:r w:rsidRPr="000866AB">
        <w:rPr>
          <w:spacing w:val="1"/>
          <w:lang w:val="en-US"/>
        </w:rPr>
        <w:t xml:space="preserve"> </w:t>
      </w:r>
      <w:r>
        <w:t>альтернативный</w:t>
      </w:r>
      <w:r w:rsidRPr="000866AB">
        <w:rPr>
          <w:lang w:val="en-US"/>
        </w:rPr>
        <w:t>,</w:t>
      </w:r>
      <w:r w:rsidRPr="000866AB">
        <w:rPr>
          <w:spacing w:val="1"/>
          <w:lang w:val="en-US"/>
        </w:rPr>
        <w:t xml:space="preserve"> </w:t>
      </w:r>
      <w:r>
        <w:t>разделительный</w:t>
      </w:r>
      <w:r w:rsidRPr="000866AB">
        <w:rPr>
          <w:lang w:val="en-US"/>
        </w:rPr>
        <w:t xml:space="preserve"> </w:t>
      </w:r>
      <w:r>
        <w:t>вопросы</w:t>
      </w:r>
      <w:r w:rsidRPr="000866AB">
        <w:rPr>
          <w:lang w:val="en-US"/>
        </w:rPr>
        <w:t xml:space="preserve"> </w:t>
      </w:r>
      <w:r>
        <w:t>в</w:t>
      </w:r>
      <w:r w:rsidRPr="000866AB">
        <w:rPr>
          <w:lang w:val="en-US"/>
        </w:rPr>
        <w:t xml:space="preserve"> Present/Past/Future Simple Tense; Present/Past Continuous Tense;</w:t>
      </w:r>
      <w:r w:rsidRPr="000866AB">
        <w:rPr>
          <w:spacing w:val="1"/>
          <w:lang w:val="en-US"/>
        </w:rPr>
        <w:t xml:space="preserve"> </w:t>
      </w:r>
      <w:r w:rsidRPr="000866AB">
        <w:rPr>
          <w:lang w:val="en-US"/>
        </w:rPr>
        <w:t>Present/Past</w:t>
      </w:r>
      <w:r w:rsidRPr="000866AB">
        <w:rPr>
          <w:spacing w:val="-1"/>
          <w:lang w:val="en-US"/>
        </w:rPr>
        <w:t xml:space="preserve"> </w:t>
      </w:r>
      <w:r w:rsidRPr="000866AB">
        <w:rPr>
          <w:lang w:val="en-US"/>
        </w:rPr>
        <w:t>Perfect Tense; Present Perfect</w:t>
      </w:r>
      <w:r w:rsidRPr="000866AB">
        <w:rPr>
          <w:spacing w:val="-1"/>
          <w:lang w:val="en-US"/>
        </w:rPr>
        <w:t xml:space="preserve"> </w:t>
      </w:r>
      <w:r w:rsidRPr="000866AB">
        <w:rPr>
          <w:lang w:val="en-US"/>
        </w:rPr>
        <w:t>Continuous Tense);</w:t>
      </w:r>
    </w:p>
    <w:p w:rsidR="00E62F6D" w:rsidRDefault="009717B1">
      <w:pPr>
        <w:pStyle w:val="a3"/>
        <w:ind w:right="232"/>
      </w:pPr>
      <w:r>
        <w:t>повествовательные, вопросительные и побудительные предложения в косвенной речи</w:t>
      </w:r>
      <w:r>
        <w:rPr>
          <w:spacing w:val="1"/>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3"/>
        </w:rPr>
        <w:t xml:space="preserve"> </w:t>
      </w:r>
      <w:r>
        <w:t>времени;</w:t>
      </w:r>
      <w:r>
        <w:rPr>
          <w:spacing w:val="-1"/>
        </w:rPr>
        <w:t xml:space="preserve"> </w:t>
      </w:r>
      <w:r>
        <w:t>согласование</w:t>
      </w:r>
      <w:r>
        <w:rPr>
          <w:spacing w:val="-3"/>
        </w:rPr>
        <w:t xml:space="preserve"> </w:t>
      </w:r>
      <w:r>
        <w:t>времён</w:t>
      </w:r>
      <w:r>
        <w:rPr>
          <w:spacing w:val="-1"/>
        </w:rPr>
        <w:t xml:space="preserve"> </w:t>
      </w:r>
      <w:r>
        <w:t>в</w:t>
      </w:r>
      <w:r>
        <w:rPr>
          <w:spacing w:val="-3"/>
        </w:rPr>
        <w:t xml:space="preserve"> </w:t>
      </w:r>
      <w:r>
        <w:t>рамках</w:t>
      </w:r>
      <w:r>
        <w:rPr>
          <w:spacing w:val="1"/>
        </w:rPr>
        <w:t xml:space="preserve"> </w:t>
      </w:r>
      <w:r>
        <w:t>сложного</w:t>
      </w:r>
      <w:r>
        <w:rPr>
          <w:spacing w:val="-2"/>
        </w:rPr>
        <w:t xml:space="preserve"> </w:t>
      </w:r>
      <w:r>
        <w:t>предложения;</w:t>
      </w:r>
    </w:p>
    <w:p w:rsidR="00E62F6D" w:rsidRDefault="009717B1">
      <w:pPr>
        <w:pStyle w:val="a3"/>
        <w:ind w:left="930" w:firstLine="0"/>
      </w:pPr>
      <w:r>
        <w:t>модальные</w:t>
      </w:r>
      <w:r>
        <w:rPr>
          <w:spacing w:val="-4"/>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E62F6D" w:rsidRPr="000866AB" w:rsidRDefault="009717B1">
      <w:pPr>
        <w:pStyle w:val="a3"/>
        <w:ind w:left="930" w:firstLine="0"/>
        <w:rPr>
          <w:lang w:val="en-US"/>
        </w:rPr>
      </w:pPr>
      <w:r>
        <w:t>предложения</w:t>
      </w:r>
      <w:r w:rsidRPr="000866AB">
        <w:rPr>
          <w:spacing w:val="6"/>
          <w:lang w:val="en-US"/>
        </w:rPr>
        <w:t xml:space="preserve"> </w:t>
      </w:r>
      <w:r>
        <w:t>с</w:t>
      </w:r>
      <w:r w:rsidRPr="000866AB">
        <w:rPr>
          <w:spacing w:val="5"/>
          <w:lang w:val="en-US"/>
        </w:rPr>
        <w:t xml:space="preserve"> </w:t>
      </w:r>
      <w:r>
        <w:t>конструкциями</w:t>
      </w:r>
      <w:r w:rsidRPr="000866AB">
        <w:rPr>
          <w:spacing w:val="9"/>
          <w:lang w:val="en-US"/>
        </w:rPr>
        <w:t xml:space="preserve"> </w:t>
      </w:r>
      <w:r w:rsidRPr="000866AB">
        <w:rPr>
          <w:lang w:val="en-US"/>
        </w:rPr>
        <w:t>as</w:t>
      </w:r>
      <w:r w:rsidRPr="000866AB">
        <w:rPr>
          <w:spacing w:val="6"/>
          <w:lang w:val="en-US"/>
        </w:rPr>
        <w:t xml:space="preserve"> </w:t>
      </w:r>
      <w:r w:rsidRPr="000866AB">
        <w:rPr>
          <w:lang w:val="en-US"/>
        </w:rPr>
        <w:t>…</w:t>
      </w:r>
      <w:r w:rsidRPr="000866AB">
        <w:rPr>
          <w:spacing w:val="4"/>
          <w:lang w:val="en-US"/>
        </w:rPr>
        <w:t xml:space="preserve"> </w:t>
      </w:r>
      <w:r w:rsidRPr="000866AB">
        <w:rPr>
          <w:lang w:val="en-US"/>
        </w:rPr>
        <w:t>as,</w:t>
      </w:r>
      <w:r w:rsidRPr="000866AB">
        <w:rPr>
          <w:spacing w:val="6"/>
          <w:lang w:val="en-US"/>
        </w:rPr>
        <w:t xml:space="preserve"> </w:t>
      </w:r>
      <w:r w:rsidRPr="000866AB">
        <w:rPr>
          <w:lang w:val="en-US"/>
        </w:rPr>
        <w:t>not</w:t>
      </w:r>
      <w:r w:rsidRPr="000866AB">
        <w:rPr>
          <w:spacing w:val="6"/>
          <w:lang w:val="en-US"/>
        </w:rPr>
        <w:t xml:space="preserve"> </w:t>
      </w:r>
      <w:r w:rsidRPr="000866AB">
        <w:rPr>
          <w:lang w:val="en-US"/>
        </w:rPr>
        <w:t>so</w:t>
      </w:r>
      <w:r w:rsidRPr="000866AB">
        <w:rPr>
          <w:spacing w:val="1"/>
          <w:lang w:val="en-US"/>
        </w:rPr>
        <w:t xml:space="preserve"> </w:t>
      </w:r>
      <w:r w:rsidRPr="000866AB">
        <w:rPr>
          <w:lang w:val="en-US"/>
        </w:rPr>
        <w:t>…</w:t>
      </w:r>
      <w:r w:rsidRPr="000866AB">
        <w:rPr>
          <w:spacing w:val="5"/>
          <w:lang w:val="en-US"/>
        </w:rPr>
        <w:t xml:space="preserve"> </w:t>
      </w:r>
      <w:r w:rsidRPr="000866AB">
        <w:rPr>
          <w:lang w:val="en-US"/>
        </w:rPr>
        <w:t>as;</w:t>
      </w:r>
      <w:r w:rsidRPr="000866AB">
        <w:rPr>
          <w:spacing w:val="5"/>
          <w:lang w:val="en-US"/>
        </w:rPr>
        <w:t xml:space="preserve"> </w:t>
      </w:r>
      <w:r w:rsidRPr="000866AB">
        <w:rPr>
          <w:lang w:val="en-US"/>
        </w:rPr>
        <w:t>both</w:t>
      </w:r>
      <w:r w:rsidRPr="000866AB">
        <w:rPr>
          <w:spacing w:val="6"/>
          <w:lang w:val="en-US"/>
        </w:rPr>
        <w:t xml:space="preserve"> </w:t>
      </w:r>
      <w:r w:rsidRPr="000866AB">
        <w:rPr>
          <w:lang w:val="en-US"/>
        </w:rPr>
        <w:t>…</w:t>
      </w:r>
      <w:r w:rsidRPr="000866AB">
        <w:rPr>
          <w:spacing w:val="5"/>
          <w:lang w:val="en-US"/>
        </w:rPr>
        <w:t xml:space="preserve"> </w:t>
      </w:r>
      <w:r w:rsidRPr="000866AB">
        <w:rPr>
          <w:lang w:val="en-US"/>
        </w:rPr>
        <w:t>and</w:t>
      </w:r>
      <w:r w:rsidRPr="000866AB">
        <w:rPr>
          <w:spacing w:val="5"/>
          <w:lang w:val="en-US"/>
        </w:rPr>
        <w:t xml:space="preserve"> </w:t>
      </w:r>
      <w:r w:rsidRPr="000866AB">
        <w:rPr>
          <w:lang w:val="en-US"/>
        </w:rPr>
        <w:t>…,</w:t>
      </w:r>
      <w:r w:rsidRPr="000866AB">
        <w:rPr>
          <w:spacing w:val="5"/>
          <w:lang w:val="en-US"/>
        </w:rPr>
        <w:t xml:space="preserve"> </w:t>
      </w:r>
      <w:r w:rsidRPr="000866AB">
        <w:rPr>
          <w:lang w:val="en-US"/>
        </w:rPr>
        <w:t>either</w:t>
      </w:r>
      <w:r w:rsidRPr="000866AB">
        <w:rPr>
          <w:spacing w:val="3"/>
          <w:lang w:val="en-US"/>
        </w:rPr>
        <w:t xml:space="preserve"> </w:t>
      </w:r>
      <w:r w:rsidRPr="000866AB">
        <w:rPr>
          <w:lang w:val="en-US"/>
        </w:rPr>
        <w:t>…</w:t>
      </w:r>
      <w:r w:rsidRPr="000866AB">
        <w:rPr>
          <w:spacing w:val="5"/>
          <w:lang w:val="en-US"/>
        </w:rPr>
        <w:t xml:space="preserve"> </w:t>
      </w:r>
      <w:r w:rsidRPr="000866AB">
        <w:rPr>
          <w:lang w:val="en-US"/>
        </w:rPr>
        <w:t>or,</w:t>
      </w:r>
      <w:r w:rsidRPr="000866AB">
        <w:rPr>
          <w:spacing w:val="5"/>
          <w:lang w:val="en-US"/>
        </w:rPr>
        <w:t xml:space="preserve"> </w:t>
      </w:r>
      <w:r w:rsidRPr="000866AB">
        <w:rPr>
          <w:lang w:val="en-US"/>
        </w:rPr>
        <w:t>neither</w:t>
      </w:r>
    </w:p>
    <w:p w:rsidR="00E62F6D" w:rsidRPr="000866AB" w:rsidRDefault="00E62F6D">
      <w:pPr>
        <w:rPr>
          <w:lang w:val="en-US"/>
        </w:rPr>
        <w:sectPr w:rsidR="00E62F6D" w:rsidRPr="000866AB">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w:t>
      </w:r>
      <w:r>
        <w:rPr>
          <w:spacing w:val="-12"/>
        </w:rPr>
        <w:t xml:space="preserve"> </w:t>
      </w:r>
      <w:r>
        <w:rPr>
          <w:spacing w:val="-1"/>
        </w:rPr>
        <w:t>nor;</w:t>
      </w:r>
    </w:p>
    <w:p w:rsidR="00E62F6D" w:rsidRDefault="009717B1">
      <w:pPr>
        <w:pStyle w:val="a3"/>
        <w:ind w:left="0" w:firstLine="0"/>
        <w:jc w:val="left"/>
      </w:pPr>
      <w:r>
        <w:br w:type="column"/>
      </w:r>
    </w:p>
    <w:p w:rsidR="00E62F6D" w:rsidRDefault="009717B1">
      <w:pPr>
        <w:pStyle w:val="a3"/>
        <w:ind w:left="-18" w:firstLine="0"/>
        <w:jc w:val="left"/>
      </w:pPr>
      <w:r>
        <w:t>предложения</w:t>
      </w:r>
      <w:r>
        <w:rPr>
          <w:spacing w:val="-2"/>
        </w:rPr>
        <w:t xml:space="preserve"> </w:t>
      </w:r>
      <w:r>
        <w:t>с I</w:t>
      </w:r>
      <w:r>
        <w:rPr>
          <w:spacing w:val="-7"/>
        </w:rPr>
        <w:t xml:space="preserve"> </w:t>
      </w:r>
      <w:r>
        <w:t>wish;</w:t>
      </w:r>
    </w:p>
    <w:p w:rsidR="00E62F6D" w:rsidRPr="000866AB" w:rsidRDefault="009717B1">
      <w:pPr>
        <w:pStyle w:val="a3"/>
        <w:ind w:left="-18" w:firstLine="0"/>
        <w:jc w:val="left"/>
        <w:rPr>
          <w:lang w:val="en-US"/>
        </w:rPr>
      </w:pPr>
      <w:r>
        <w:t>конструкции</w:t>
      </w:r>
      <w:r w:rsidRPr="000866AB">
        <w:rPr>
          <w:spacing w:val="-3"/>
          <w:lang w:val="en-US"/>
        </w:rPr>
        <w:t xml:space="preserve"> </w:t>
      </w:r>
      <w:r>
        <w:t>с</w:t>
      </w:r>
      <w:r w:rsidRPr="000866AB">
        <w:rPr>
          <w:spacing w:val="-3"/>
          <w:lang w:val="en-US"/>
        </w:rPr>
        <w:t xml:space="preserve"> </w:t>
      </w:r>
      <w:r>
        <w:t>глаголами</w:t>
      </w:r>
      <w:r w:rsidRPr="000866AB">
        <w:rPr>
          <w:spacing w:val="-2"/>
          <w:lang w:val="en-US"/>
        </w:rPr>
        <w:t xml:space="preserve"> </w:t>
      </w:r>
      <w:r>
        <w:t>на</w:t>
      </w:r>
      <w:r w:rsidRPr="000866AB">
        <w:rPr>
          <w:lang w:val="en-US"/>
        </w:rPr>
        <w:t xml:space="preserve"> -ing:</w:t>
      </w:r>
      <w:r w:rsidRPr="000866AB">
        <w:rPr>
          <w:spacing w:val="-2"/>
          <w:lang w:val="en-US"/>
        </w:rPr>
        <w:t xml:space="preserve"> </w:t>
      </w:r>
      <w:r w:rsidRPr="000866AB">
        <w:rPr>
          <w:lang w:val="en-US"/>
        </w:rPr>
        <w:t>to</w:t>
      </w:r>
      <w:r w:rsidRPr="000866AB">
        <w:rPr>
          <w:spacing w:val="-2"/>
          <w:lang w:val="en-US"/>
        </w:rPr>
        <w:t xml:space="preserve"> </w:t>
      </w:r>
      <w:r w:rsidRPr="000866AB">
        <w:rPr>
          <w:lang w:val="en-US"/>
        </w:rPr>
        <w:t>love/hate</w:t>
      </w:r>
      <w:r w:rsidRPr="000866AB">
        <w:rPr>
          <w:spacing w:val="-2"/>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left="-18" w:firstLine="0"/>
        <w:jc w:val="left"/>
        <w:rPr>
          <w:lang w:val="en-US"/>
        </w:rPr>
      </w:pPr>
      <w:r>
        <w:t>конструкции</w:t>
      </w:r>
      <w:r w:rsidRPr="000866AB">
        <w:rPr>
          <w:spacing w:val="39"/>
          <w:lang w:val="en-US"/>
        </w:rPr>
        <w:t xml:space="preserve"> </w:t>
      </w:r>
      <w:r w:rsidRPr="000866AB">
        <w:rPr>
          <w:lang w:val="en-US"/>
        </w:rPr>
        <w:t>c</w:t>
      </w:r>
      <w:r w:rsidRPr="000866AB">
        <w:rPr>
          <w:spacing w:val="36"/>
          <w:lang w:val="en-US"/>
        </w:rPr>
        <w:t xml:space="preserve"> </w:t>
      </w:r>
      <w:r>
        <w:t>глаголами</w:t>
      </w:r>
      <w:r w:rsidRPr="000866AB">
        <w:rPr>
          <w:spacing w:val="39"/>
          <w:lang w:val="en-US"/>
        </w:rPr>
        <w:t xml:space="preserve"> </w:t>
      </w:r>
      <w:r w:rsidRPr="000866AB">
        <w:rPr>
          <w:lang w:val="en-US"/>
        </w:rPr>
        <w:t>to</w:t>
      </w:r>
      <w:r w:rsidRPr="000866AB">
        <w:rPr>
          <w:spacing w:val="37"/>
          <w:lang w:val="en-US"/>
        </w:rPr>
        <w:t xml:space="preserve"> </w:t>
      </w:r>
      <w:r w:rsidRPr="000866AB">
        <w:rPr>
          <w:lang w:val="en-US"/>
        </w:rPr>
        <w:t>stop,</w:t>
      </w:r>
      <w:r w:rsidRPr="000866AB">
        <w:rPr>
          <w:spacing w:val="37"/>
          <w:lang w:val="en-US"/>
        </w:rPr>
        <w:t xml:space="preserve"> </w:t>
      </w:r>
      <w:r w:rsidRPr="000866AB">
        <w:rPr>
          <w:lang w:val="en-US"/>
        </w:rPr>
        <w:t>to</w:t>
      </w:r>
      <w:r w:rsidRPr="000866AB">
        <w:rPr>
          <w:spacing w:val="37"/>
          <w:lang w:val="en-US"/>
        </w:rPr>
        <w:t xml:space="preserve"> </w:t>
      </w:r>
      <w:r w:rsidRPr="000866AB">
        <w:rPr>
          <w:lang w:val="en-US"/>
        </w:rPr>
        <w:t>remember,</w:t>
      </w:r>
      <w:r w:rsidRPr="000866AB">
        <w:rPr>
          <w:spacing w:val="35"/>
          <w:lang w:val="en-US"/>
        </w:rPr>
        <w:t xml:space="preserve"> </w:t>
      </w:r>
      <w:r w:rsidRPr="000866AB">
        <w:rPr>
          <w:lang w:val="en-US"/>
        </w:rPr>
        <w:t>to</w:t>
      </w:r>
      <w:r w:rsidRPr="000866AB">
        <w:rPr>
          <w:spacing w:val="37"/>
          <w:lang w:val="en-US"/>
        </w:rPr>
        <w:t xml:space="preserve"> </w:t>
      </w:r>
      <w:r w:rsidRPr="000866AB">
        <w:rPr>
          <w:lang w:val="en-US"/>
        </w:rPr>
        <w:t>forget</w:t>
      </w:r>
      <w:r w:rsidRPr="000866AB">
        <w:rPr>
          <w:spacing w:val="40"/>
          <w:lang w:val="en-US"/>
        </w:rPr>
        <w:t xml:space="preserve"> </w:t>
      </w:r>
      <w:r w:rsidRPr="000866AB">
        <w:rPr>
          <w:lang w:val="en-US"/>
        </w:rPr>
        <w:t>(</w:t>
      </w:r>
      <w:r>
        <w:t>разница</w:t>
      </w:r>
      <w:r w:rsidRPr="000866AB">
        <w:rPr>
          <w:spacing w:val="37"/>
          <w:lang w:val="en-US"/>
        </w:rPr>
        <w:t xml:space="preserve"> </w:t>
      </w:r>
      <w:r>
        <w:t>в</w:t>
      </w:r>
      <w:r w:rsidRPr="000866AB">
        <w:rPr>
          <w:spacing w:val="36"/>
          <w:lang w:val="en-US"/>
        </w:rPr>
        <w:t xml:space="preserve"> </w:t>
      </w:r>
      <w:r>
        <w:t>значении</w:t>
      </w:r>
      <w:r w:rsidRPr="000866AB">
        <w:rPr>
          <w:spacing w:val="39"/>
          <w:lang w:val="en-US"/>
        </w:rPr>
        <w:t xml:space="preserve"> </w:t>
      </w:r>
      <w:r w:rsidRPr="000866AB">
        <w:rPr>
          <w:lang w:val="en-US"/>
        </w:rPr>
        <w:t>to</w:t>
      </w:r>
      <w:r w:rsidRPr="000866AB">
        <w:rPr>
          <w:spacing w:val="36"/>
          <w:lang w:val="en-US"/>
        </w:rPr>
        <w:t xml:space="preserve"> </w:t>
      </w:r>
      <w:r w:rsidRPr="000866AB">
        <w:rPr>
          <w:lang w:val="en-US"/>
        </w:rPr>
        <w:t>stop</w:t>
      </w:r>
    </w:p>
    <w:p w:rsidR="00E62F6D" w:rsidRPr="000866AB" w:rsidRDefault="00E62F6D">
      <w:pPr>
        <w:rPr>
          <w:lang w:val="en-US"/>
        </w:rPr>
        <w:sectPr w:rsidR="00E62F6D" w:rsidRPr="000866AB">
          <w:type w:val="continuous"/>
          <w:pgSz w:w="11910" w:h="16840"/>
          <w:pgMar w:top="1040" w:right="340" w:bottom="280" w:left="1480" w:header="720" w:footer="720" w:gutter="0"/>
          <w:cols w:num="2" w:space="720" w:equalWidth="0">
            <w:col w:w="908" w:space="40"/>
            <w:col w:w="9142"/>
          </w:cols>
        </w:sectPr>
      </w:pPr>
    </w:p>
    <w:p w:rsidR="00E62F6D" w:rsidRPr="000866AB" w:rsidRDefault="009717B1">
      <w:pPr>
        <w:pStyle w:val="a3"/>
        <w:ind w:left="930" w:right="5358" w:hanging="708"/>
        <w:jc w:val="left"/>
        <w:rPr>
          <w:lang w:val="en-US"/>
        </w:rPr>
      </w:pPr>
      <w:r w:rsidRPr="000866AB">
        <w:rPr>
          <w:lang w:val="en-US"/>
        </w:rPr>
        <w:lastRenderedPageBreak/>
        <w:t>doing</w:t>
      </w:r>
      <w:r w:rsidRPr="000866AB">
        <w:rPr>
          <w:spacing w:val="1"/>
          <w:lang w:val="en-US"/>
        </w:rPr>
        <w:t xml:space="preserve"> </w:t>
      </w:r>
      <w:r w:rsidRPr="000866AB">
        <w:rPr>
          <w:lang w:val="en-US"/>
        </w:rPr>
        <w:t>smth</w:t>
      </w:r>
      <w:r w:rsidRPr="000866AB">
        <w:rPr>
          <w:spacing w:val="3"/>
          <w:lang w:val="en-US"/>
        </w:rPr>
        <w:t xml:space="preserve"> </w:t>
      </w:r>
      <w:r>
        <w:t>и</w:t>
      </w:r>
      <w:r w:rsidRPr="000866AB">
        <w:rPr>
          <w:spacing w:val="4"/>
          <w:lang w:val="en-US"/>
        </w:rPr>
        <w:t xml:space="preserve"> </w:t>
      </w:r>
      <w:r w:rsidRPr="000866AB">
        <w:rPr>
          <w:lang w:val="en-US"/>
        </w:rPr>
        <w:t>to</w:t>
      </w:r>
      <w:r w:rsidRPr="000866AB">
        <w:rPr>
          <w:spacing w:val="3"/>
          <w:lang w:val="en-US"/>
        </w:rPr>
        <w:t xml:space="preserve"> </w:t>
      </w:r>
      <w:r w:rsidRPr="000866AB">
        <w:rPr>
          <w:lang w:val="en-US"/>
        </w:rPr>
        <w:t>stop</w:t>
      </w:r>
      <w:r w:rsidRPr="000866AB">
        <w:rPr>
          <w:spacing w:val="3"/>
          <w:lang w:val="en-US"/>
        </w:rPr>
        <w:t xml:space="preserve"> </w:t>
      </w:r>
      <w:r w:rsidRPr="000866AB">
        <w:rPr>
          <w:lang w:val="en-US"/>
        </w:rPr>
        <w:t>to</w:t>
      </w:r>
      <w:r w:rsidRPr="000866AB">
        <w:rPr>
          <w:spacing w:val="3"/>
          <w:lang w:val="en-US"/>
        </w:rPr>
        <w:t xml:space="preserve"> </w:t>
      </w:r>
      <w:r w:rsidRPr="000866AB">
        <w:rPr>
          <w:lang w:val="en-US"/>
        </w:rPr>
        <w:t>do</w:t>
      </w:r>
      <w:r w:rsidRPr="000866AB">
        <w:rPr>
          <w:spacing w:val="4"/>
          <w:lang w:val="en-US"/>
        </w:rPr>
        <w:t xml:space="preserve"> </w:t>
      </w:r>
      <w:r w:rsidRPr="000866AB">
        <w:rPr>
          <w:lang w:val="en-US"/>
        </w:rPr>
        <w:t>smth);</w:t>
      </w:r>
      <w:r w:rsidRPr="000866AB">
        <w:rPr>
          <w:spacing w:val="1"/>
          <w:lang w:val="en-US"/>
        </w:rPr>
        <w:t xml:space="preserve"> </w:t>
      </w:r>
      <w:r>
        <w:t>конструкция</w:t>
      </w:r>
      <w:r w:rsidRPr="000866AB">
        <w:rPr>
          <w:spacing w:val="1"/>
          <w:lang w:val="en-US"/>
        </w:rPr>
        <w:t xml:space="preserve"> </w:t>
      </w:r>
      <w:r w:rsidRPr="000866AB">
        <w:rPr>
          <w:lang w:val="en-US"/>
        </w:rPr>
        <w:t>It</w:t>
      </w:r>
      <w:r w:rsidRPr="000866AB">
        <w:rPr>
          <w:spacing w:val="-1"/>
          <w:lang w:val="en-US"/>
        </w:rPr>
        <w:t xml:space="preserve"> </w:t>
      </w:r>
      <w:r w:rsidRPr="000866AB">
        <w:rPr>
          <w:lang w:val="en-US"/>
        </w:rPr>
        <w:t>takes</w:t>
      </w:r>
      <w:r w:rsidRPr="000866AB">
        <w:rPr>
          <w:spacing w:val="-3"/>
          <w:lang w:val="en-US"/>
        </w:rPr>
        <w:t xml:space="preserve"> </w:t>
      </w:r>
      <w:r w:rsidRPr="000866AB">
        <w:rPr>
          <w:lang w:val="en-US"/>
        </w:rPr>
        <w:t>me…</w:t>
      </w:r>
      <w:r w:rsidRPr="000866AB">
        <w:rPr>
          <w:spacing w:val="-2"/>
          <w:lang w:val="en-US"/>
        </w:rPr>
        <w:t xml:space="preserve"> </w:t>
      </w:r>
      <w:r w:rsidRPr="000866AB">
        <w:rPr>
          <w:lang w:val="en-US"/>
        </w:rPr>
        <w:t>to</w:t>
      </w:r>
      <w:r w:rsidRPr="000866AB">
        <w:rPr>
          <w:spacing w:val="-2"/>
          <w:lang w:val="en-US"/>
        </w:rPr>
        <w:t xml:space="preserve"> </w:t>
      </w:r>
      <w:r w:rsidRPr="000866AB">
        <w:rPr>
          <w:lang w:val="en-US"/>
        </w:rPr>
        <w:t>do</w:t>
      </w:r>
      <w:r w:rsidRPr="000866AB">
        <w:rPr>
          <w:spacing w:val="-2"/>
          <w:lang w:val="en-US"/>
        </w:rPr>
        <w:t xml:space="preserve"> </w:t>
      </w:r>
      <w:r w:rsidRPr="000866AB">
        <w:rPr>
          <w:lang w:val="en-US"/>
        </w:rPr>
        <w:t>smth;</w:t>
      </w:r>
    </w:p>
    <w:p w:rsidR="00E62F6D" w:rsidRPr="000866AB" w:rsidRDefault="00E62F6D">
      <w:pPr>
        <w:rPr>
          <w:lang w:val="en-US"/>
        </w:rPr>
        <w:sectPr w:rsidR="00E62F6D" w:rsidRPr="000866AB">
          <w:type w:val="continuous"/>
          <w:pgSz w:w="11910" w:h="16840"/>
          <w:pgMar w:top="1040" w:right="340" w:bottom="280" w:left="1480" w:header="720" w:footer="720" w:gutter="0"/>
          <w:cols w:space="720"/>
        </w:sectPr>
      </w:pPr>
    </w:p>
    <w:p w:rsidR="00E62F6D" w:rsidRDefault="009717B1">
      <w:pPr>
        <w:pStyle w:val="a3"/>
        <w:spacing w:before="66"/>
        <w:ind w:left="930" w:firstLine="0"/>
      </w:pPr>
      <w:r>
        <w:lastRenderedPageBreak/>
        <w:t>конструкция</w:t>
      </w:r>
      <w:r>
        <w:rPr>
          <w:spacing w:val="-4"/>
        </w:rPr>
        <w:t xml:space="preserve"> </w:t>
      </w:r>
      <w:r>
        <w:t>used</w:t>
      </w:r>
      <w:r>
        <w:rPr>
          <w:spacing w:val="-3"/>
        </w:rPr>
        <w:t xml:space="preserve"> </w:t>
      </w:r>
      <w:r>
        <w:t>to</w:t>
      </w:r>
      <w:r>
        <w:rPr>
          <w:spacing w:val="-3"/>
        </w:rPr>
        <w:t xml:space="preserve"> </w:t>
      </w:r>
      <w:r>
        <w:t>+</w:t>
      </w:r>
      <w:r>
        <w:rPr>
          <w:spacing w:val="-3"/>
        </w:rPr>
        <w:t xml:space="preserve"> </w:t>
      </w:r>
      <w:r>
        <w:t>инфинитив</w:t>
      </w:r>
      <w:r>
        <w:rPr>
          <w:spacing w:val="-4"/>
        </w:rPr>
        <w:t xml:space="preserve"> </w:t>
      </w:r>
      <w:r>
        <w:t>глагола;</w:t>
      </w:r>
    </w:p>
    <w:p w:rsidR="00E62F6D" w:rsidRPr="000866AB" w:rsidRDefault="009717B1">
      <w:pPr>
        <w:pStyle w:val="a3"/>
        <w:ind w:left="930" w:firstLine="0"/>
        <w:rPr>
          <w:lang w:val="en-US"/>
        </w:rPr>
      </w:pPr>
      <w:r>
        <w:t>конструкции</w:t>
      </w:r>
      <w:r w:rsidRPr="000866AB">
        <w:rPr>
          <w:spacing w:val="1"/>
          <w:lang w:val="en-US"/>
        </w:rPr>
        <w:t xml:space="preserve"> </w:t>
      </w:r>
      <w:r w:rsidRPr="000866AB">
        <w:rPr>
          <w:lang w:val="en-US"/>
        </w:rPr>
        <w:t>be/get</w:t>
      </w:r>
      <w:r w:rsidRPr="000866AB">
        <w:rPr>
          <w:spacing w:val="-1"/>
          <w:lang w:val="en-US"/>
        </w:rPr>
        <w:t xml:space="preserve"> </w:t>
      </w:r>
      <w:r w:rsidRPr="000866AB">
        <w:rPr>
          <w:lang w:val="en-US"/>
        </w:rPr>
        <w:t>used</w:t>
      </w:r>
      <w:r w:rsidRPr="000866AB">
        <w:rPr>
          <w:spacing w:val="-2"/>
          <w:lang w:val="en-US"/>
        </w:rPr>
        <w:t xml:space="preserve"> </w:t>
      </w:r>
      <w:r w:rsidRPr="000866AB">
        <w:rPr>
          <w:lang w:val="en-US"/>
        </w:rPr>
        <w:t>to</w:t>
      </w:r>
      <w:r w:rsidRPr="000866AB">
        <w:rPr>
          <w:spacing w:val="-1"/>
          <w:lang w:val="en-US"/>
        </w:rPr>
        <w:t xml:space="preserve"> </w:t>
      </w:r>
      <w:r w:rsidRPr="000866AB">
        <w:rPr>
          <w:lang w:val="en-US"/>
        </w:rPr>
        <w:t>smth;</w:t>
      </w:r>
      <w:r w:rsidRPr="000866AB">
        <w:rPr>
          <w:spacing w:val="-1"/>
          <w:lang w:val="en-US"/>
        </w:rPr>
        <w:t xml:space="preserve"> </w:t>
      </w:r>
      <w:r w:rsidRPr="000866AB">
        <w:rPr>
          <w:lang w:val="en-US"/>
        </w:rPr>
        <w:t>be/get</w:t>
      </w:r>
      <w:r w:rsidRPr="000866AB">
        <w:rPr>
          <w:spacing w:val="-2"/>
          <w:lang w:val="en-US"/>
        </w:rPr>
        <w:t xml:space="preserve"> </w:t>
      </w:r>
      <w:r w:rsidRPr="000866AB">
        <w:rPr>
          <w:lang w:val="en-US"/>
        </w:rPr>
        <w:t>used</w:t>
      </w:r>
      <w:r w:rsidRPr="000866AB">
        <w:rPr>
          <w:spacing w:val="-1"/>
          <w:lang w:val="en-US"/>
        </w:rPr>
        <w:t xml:space="preserve"> </w:t>
      </w:r>
      <w:r w:rsidRPr="000866AB">
        <w:rPr>
          <w:lang w:val="en-US"/>
        </w:rPr>
        <w:t>to</w:t>
      </w:r>
      <w:r w:rsidRPr="000866AB">
        <w:rPr>
          <w:spacing w:val="1"/>
          <w:lang w:val="en-US"/>
        </w:rPr>
        <w:t xml:space="preserve"> </w:t>
      </w:r>
      <w:r w:rsidRPr="000866AB">
        <w:rPr>
          <w:lang w:val="en-US"/>
        </w:rPr>
        <w:t>doing</w:t>
      </w:r>
      <w:r w:rsidRPr="000866AB">
        <w:rPr>
          <w:spacing w:val="-4"/>
          <w:lang w:val="en-US"/>
        </w:rPr>
        <w:t xml:space="preserve"> </w:t>
      </w:r>
      <w:r w:rsidRPr="000866AB">
        <w:rPr>
          <w:lang w:val="en-US"/>
        </w:rPr>
        <w:t>smth;</w:t>
      </w:r>
    </w:p>
    <w:p w:rsidR="00E62F6D" w:rsidRPr="000866AB" w:rsidRDefault="009717B1">
      <w:pPr>
        <w:pStyle w:val="a3"/>
        <w:ind w:right="224"/>
        <w:rPr>
          <w:lang w:val="en-US"/>
        </w:rPr>
      </w:pPr>
      <w:r>
        <w:t>конструкции</w:t>
      </w:r>
      <w:r w:rsidRPr="000866AB">
        <w:rPr>
          <w:lang w:val="en-US"/>
        </w:rPr>
        <w:t xml:space="preserve"> I prefer, I’d prefer, I’d rather prefer, </w:t>
      </w:r>
      <w:r>
        <w:t>выражающие</w:t>
      </w:r>
      <w:r w:rsidRPr="000866AB">
        <w:rPr>
          <w:lang w:val="en-US"/>
        </w:rPr>
        <w:t xml:space="preserve"> </w:t>
      </w:r>
      <w:r>
        <w:t>предпочтение</w:t>
      </w:r>
      <w:r w:rsidRPr="000866AB">
        <w:rPr>
          <w:lang w:val="en-US"/>
        </w:rPr>
        <w:t xml:space="preserve">, </w:t>
      </w:r>
      <w:r>
        <w:t>а</w:t>
      </w:r>
      <w:r w:rsidRPr="000866AB">
        <w:rPr>
          <w:lang w:val="en-US"/>
        </w:rPr>
        <w:t xml:space="preserve"> </w:t>
      </w:r>
      <w:r>
        <w:t>также</w:t>
      </w:r>
      <w:r w:rsidRPr="000866AB">
        <w:rPr>
          <w:spacing w:val="1"/>
          <w:lang w:val="en-US"/>
        </w:rPr>
        <w:t xml:space="preserve"> </w:t>
      </w:r>
      <w:r>
        <w:t>конструкции</w:t>
      </w:r>
      <w:r w:rsidRPr="000866AB">
        <w:rPr>
          <w:spacing w:val="4"/>
          <w:lang w:val="en-US"/>
        </w:rPr>
        <w:t xml:space="preserve"> </w:t>
      </w:r>
      <w:r w:rsidRPr="000866AB">
        <w:rPr>
          <w:lang w:val="en-US"/>
        </w:rPr>
        <w:t>I’d rather,</w:t>
      </w:r>
      <w:r w:rsidRPr="000866AB">
        <w:rPr>
          <w:spacing w:val="2"/>
          <w:lang w:val="en-US"/>
        </w:rPr>
        <w:t xml:space="preserve"> </w:t>
      </w:r>
      <w:r w:rsidRPr="000866AB">
        <w:rPr>
          <w:lang w:val="en-US"/>
        </w:rPr>
        <w:t>You’d better;</w:t>
      </w:r>
    </w:p>
    <w:p w:rsidR="00E62F6D" w:rsidRDefault="009717B1">
      <w:pPr>
        <w:pStyle w:val="a3"/>
        <w:spacing w:before="1"/>
        <w:ind w:right="233"/>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E62F6D" w:rsidRDefault="009717B1">
      <w:pPr>
        <w:pStyle w:val="a3"/>
        <w:ind w:right="221"/>
      </w:pPr>
      <w:r>
        <w:t>глаголы (правильные и</w:t>
      </w:r>
      <w:r>
        <w:rPr>
          <w:spacing w:val="1"/>
        </w:rPr>
        <w:t xml:space="preserve"> </w:t>
      </w:r>
      <w:r>
        <w:t>неправильные) в видо-временных</w:t>
      </w:r>
      <w:r>
        <w:rPr>
          <w:spacing w:val="1"/>
        </w:rPr>
        <w:t xml:space="preserve"> </w:t>
      </w:r>
      <w:r>
        <w:t>формах 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1"/>
        </w:rPr>
        <w:t xml:space="preserve"> </w:t>
      </w:r>
      <w:r>
        <w:t>Present Perfect Passive);</w:t>
      </w:r>
    </w:p>
    <w:p w:rsidR="00E62F6D" w:rsidRPr="000866AB" w:rsidRDefault="009717B1">
      <w:pPr>
        <w:pStyle w:val="a3"/>
        <w:ind w:right="221"/>
        <w:rPr>
          <w:lang w:val="en-US"/>
        </w:rPr>
      </w:pPr>
      <w:r>
        <w:t>конструкция</w:t>
      </w:r>
      <w:r w:rsidRPr="000866AB">
        <w:rPr>
          <w:lang w:val="en-US"/>
        </w:rPr>
        <w:t xml:space="preserve"> to be going to, </w:t>
      </w:r>
      <w:r>
        <w:t>формы</w:t>
      </w:r>
      <w:r w:rsidRPr="000866AB">
        <w:rPr>
          <w:lang w:val="en-US"/>
        </w:rPr>
        <w:t xml:space="preserve"> Future Simple Tense </w:t>
      </w:r>
      <w:r>
        <w:t>и</w:t>
      </w:r>
      <w:r w:rsidRPr="000866AB">
        <w:rPr>
          <w:lang w:val="en-US"/>
        </w:rPr>
        <w:t xml:space="preserve"> Present Continuous Tense </w:t>
      </w:r>
      <w:r>
        <w:t>для</w:t>
      </w:r>
      <w:r w:rsidRPr="000866AB">
        <w:rPr>
          <w:spacing w:val="1"/>
          <w:lang w:val="en-US"/>
        </w:rPr>
        <w:t xml:space="preserve"> </w:t>
      </w:r>
      <w:r>
        <w:t>выражения</w:t>
      </w:r>
      <w:r w:rsidRPr="000866AB">
        <w:rPr>
          <w:spacing w:val="-1"/>
          <w:lang w:val="en-US"/>
        </w:rPr>
        <w:t xml:space="preserve"> </w:t>
      </w:r>
      <w:r>
        <w:t>будущего</w:t>
      </w:r>
      <w:r w:rsidRPr="000866AB">
        <w:rPr>
          <w:spacing w:val="1"/>
          <w:lang w:val="en-US"/>
        </w:rPr>
        <w:t xml:space="preserve"> </w:t>
      </w:r>
      <w:r>
        <w:t>действия</w:t>
      </w:r>
      <w:r w:rsidRPr="000866AB">
        <w:rPr>
          <w:lang w:val="en-US"/>
        </w:rPr>
        <w:t>;</w:t>
      </w:r>
    </w:p>
    <w:p w:rsidR="00E62F6D" w:rsidRPr="000866AB" w:rsidRDefault="009717B1">
      <w:pPr>
        <w:pStyle w:val="a3"/>
        <w:ind w:right="226"/>
        <w:rPr>
          <w:lang w:val="en-US"/>
        </w:rPr>
      </w:pPr>
      <w:r>
        <w:t>модальные</w:t>
      </w:r>
      <w:r w:rsidRPr="000866AB">
        <w:rPr>
          <w:lang w:val="en-US"/>
        </w:rPr>
        <w:t xml:space="preserve"> </w:t>
      </w:r>
      <w:r>
        <w:t>глаголы</w:t>
      </w:r>
      <w:r w:rsidRPr="000866AB">
        <w:rPr>
          <w:lang w:val="en-US"/>
        </w:rPr>
        <w:t xml:space="preserve"> </w:t>
      </w:r>
      <w:r>
        <w:t>и</w:t>
      </w:r>
      <w:r w:rsidRPr="000866AB">
        <w:rPr>
          <w:lang w:val="en-US"/>
        </w:rPr>
        <w:t xml:space="preserve"> </w:t>
      </w:r>
      <w:r>
        <w:t>их</w:t>
      </w:r>
      <w:r w:rsidRPr="000866AB">
        <w:rPr>
          <w:lang w:val="en-US"/>
        </w:rPr>
        <w:t xml:space="preserve"> </w:t>
      </w:r>
      <w:r>
        <w:t>эквиваленты</w:t>
      </w:r>
      <w:r w:rsidRPr="000866AB">
        <w:rPr>
          <w:lang w:val="en-US"/>
        </w:rPr>
        <w:t xml:space="preserve"> (can/be able to, could, must/have to, may, might,</w:t>
      </w:r>
      <w:r w:rsidRPr="000866AB">
        <w:rPr>
          <w:spacing w:val="1"/>
          <w:lang w:val="en-US"/>
        </w:rPr>
        <w:t xml:space="preserve"> </w:t>
      </w:r>
      <w:r w:rsidRPr="000866AB">
        <w:rPr>
          <w:lang w:val="en-US"/>
        </w:rPr>
        <w:t>should,</w:t>
      </w:r>
      <w:r w:rsidRPr="000866AB">
        <w:rPr>
          <w:spacing w:val="-1"/>
          <w:lang w:val="en-US"/>
        </w:rPr>
        <w:t xml:space="preserve"> </w:t>
      </w:r>
      <w:r w:rsidRPr="000866AB">
        <w:rPr>
          <w:lang w:val="en-US"/>
        </w:rPr>
        <w:t>shall, would, will, need, ought to);</w:t>
      </w:r>
    </w:p>
    <w:p w:rsidR="00E62F6D" w:rsidRPr="000866AB" w:rsidRDefault="009717B1">
      <w:pPr>
        <w:pStyle w:val="a3"/>
        <w:ind w:right="224"/>
        <w:rPr>
          <w:lang w:val="en-US"/>
        </w:rPr>
      </w:pPr>
      <w:r>
        <w:t>неличные</w:t>
      </w:r>
      <w:r w:rsidRPr="000866AB">
        <w:rPr>
          <w:spacing w:val="30"/>
          <w:lang w:val="en-US"/>
        </w:rPr>
        <w:t xml:space="preserve"> </w:t>
      </w:r>
      <w:r>
        <w:t>формы</w:t>
      </w:r>
      <w:r w:rsidRPr="000866AB">
        <w:rPr>
          <w:spacing w:val="31"/>
          <w:lang w:val="en-US"/>
        </w:rPr>
        <w:t xml:space="preserve"> </w:t>
      </w:r>
      <w:r>
        <w:t>глагола</w:t>
      </w:r>
      <w:r w:rsidRPr="000866AB">
        <w:rPr>
          <w:spacing w:val="32"/>
          <w:lang w:val="en-US"/>
        </w:rPr>
        <w:t xml:space="preserve"> </w:t>
      </w:r>
      <w:r w:rsidRPr="000866AB">
        <w:rPr>
          <w:lang w:val="en-US"/>
        </w:rPr>
        <w:t>–</w:t>
      </w:r>
      <w:r w:rsidRPr="000866AB">
        <w:rPr>
          <w:spacing w:val="31"/>
          <w:lang w:val="en-US"/>
        </w:rPr>
        <w:t xml:space="preserve"> </w:t>
      </w:r>
      <w:r>
        <w:t>инфинитив</w:t>
      </w:r>
      <w:r w:rsidRPr="000866AB">
        <w:rPr>
          <w:lang w:val="en-US"/>
        </w:rPr>
        <w:t>,</w:t>
      </w:r>
      <w:r w:rsidRPr="000866AB">
        <w:rPr>
          <w:spacing w:val="31"/>
          <w:lang w:val="en-US"/>
        </w:rPr>
        <w:t xml:space="preserve"> </w:t>
      </w:r>
      <w:r>
        <w:t>герундий</w:t>
      </w:r>
      <w:r w:rsidRPr="000866AB">
        <w:rPr>
          <w:lang w:val="en-US"/>
        </w:rPr>
        <w:t>,</w:t>
      </w:r>
      <w:r w:rsidRPr="000866AB">
        <w:rPr>
          <w:spacing w:val="30"/>
          <w:lang w:val="en-US"/>
        </w:rPr>
        <w:t xml:space="preserve"> </w:t>
      </w:r>
      <w:r>
        <w:t>причастие</w:t>
      </w:r>
      <w:r w:rsidRPr="000866AB">
        <w:rPr>
          <w:spacing w:val="32"/>
          <w:lang w:val="en-US"/>
        </w:rPr>
        <w:t xml:space="preserve"> </w:t>
      </w:r>
      <w:r w:rsidRPr="000866AB">
        <w:rPr>
          <w:lang w:val="en-US"/>
        </w:rPr>
        <w:t>(Participle</w:t>
      </w:r>
      <w:r w:rsidRPr="000866AB">
        <w:rPr>
          <w:spacing w:val="32"/>
          <w:lang w:val="en-US"/>
        </w:rPr>
        <w:t xml:space="preserve"> </w:t>
      </w:r>
      <w:r w:rsidRPr="000866AB">
        <w:rPr>
          <w:lang w:val="en-US"/>
        </w:rPr>
        <w:t>I</w:t>
      </w:r>
      <w:r w:rsidRPr="000866AB">
        <w:rPr>
          <w:spacing w:val="27"/>
          <w:lang w:val="en-US"/>
        </w:rPr>
        <w:t xml:space="preserve"> </w:t>
      </w:r>
      <w:r>
        <w:t>и</w:t>
      </w:r>
      <w:r w:rsidRPr="000866AB">
        <w:rPr>
          <w:spacing w:val="32"/>
          <w:lang w:val="en-US"/>
        </w:rPr>
        <w:t xml:space="preserve"> </w:t>
      </w:r>
      <w:r w:rsidRPr="000866AB">
        <w:rPr>
          <w:lang w:val="en-US"/>
        </w:rPr>
        <w:t>Participle</w:t>
      </w:r>
      <w:r w:rsidRPr="000866AB">
        <w:rPr>
          <w:spacing w:val="-58"/>
          <w:lang w:val="en-US"/>
        </w:rPr>
        <w:t xml:space="preserve"> </w:t>
      </w:r>
      <w:r w:rsidRPr="000866AB">
        <w:rPr>
          <w:lang w:val="en-US"/>
        </w:rPr>
        <w:t>II);</w:t>
      </w:r>
      <w:r w:rsidRPr="000866AB">
        <w:rPr>
          <w:spacing w:val="32"/>
          <w:lang w:val="en-US"/>
        </w:rPr>
        <w:t xml:space="preserve"> </w:t>
      </w:r>
      <w:r>
        <w:t>причастия</w:t>
      </w:r>
      <w:r w:rsidRPr="000866AB">
        <w:rPr>
          <w:spacing w:val="33"/>
          <w:lang w:val="en-US"/>
        </w:rPr>
        <w:t xml:space="preserve"> </w:t>
      </w:r>
      <w:r>
        <w:t>в</w:t>
      </w:r>
      <w:r w:rsidRPr="000866AB">
        <w:rPr>
          <w:spacing w:val="31"/>
          <w:lang w:val="en-US"/>
        </w:rPr>
        <w:t xml:space="preserve"> </w:t>
      </w:r>
      <w:r>
        <w:t>функции</w:t>
      </w:r>
      <w:r w:rsidRPr="000866AB">
        <w:rPr>
          <w:spacing w:val="35"/>
          <w:lang w:val="en-US"/>
        </w:rPr>
        <w:t xml:space="preserve"> </w:t>
      </w:r>
      <w:r>
        <w:t>определения</w:t>
      </w:r>
      <w:r w:rsidRPr="000866AB">
        <w:rPr>
          <w:spacing w:val="32"/>
          <w:lang w:val="en-US"/>
        </w:rPr>
        <w:t xml:space="preserve"> </w:t>
      </w:r>
      <w:r w:rsidRPr="000866AB">
        <w:rPr>
          <w:lang w:val="en-US"/>
        </w:rPr>
        <w:t>(Participle</w:t>
      </w:r>
      <w:r w:rsidRPr="000866AB">
        <w:rPr>
          <w:spacing w:val="34"/>
          <w:lang w:val="en-US"/>
        </w:rPr>
        <w:t xml:space="preserve"> </w:t>
      </w:r>
      <w:r w:rsidRPr="000866AB">
        <w:rPr>
          <w:lang w:val="en-US"/>
        </w:rPr>
        <w:t>I</w:t>
      </w:r>
      <w:r w:rsidRPr="000866AB">
        <w:rPr>
          <w:spacing w:val="29"/>
          <w:lang w:val="en-US"/>
        </w:rPr>
        <w:t xml:space="preserve"> </w:t>
      </w:r>
      <w:r w:rsidRPr="000866AB">
        <w:rPr>
          <w:lang w:val="en-US"/>
        </w:rPr>
        <w:t>–</w:t>
      </w:r>
      <w:r w:rsidRPr="000866AB">
        <w:rPr>
          <w:spacing w:val="32"/>
          <w:lang w:val="en-US"/>
        </w:rPr>
        <w:t xml:space="preserve"> </w:t>
      </w:r>
      <w:r w:rsidRPr="000866AB">
        <w:rPr>
          <w:lang w:val="en-US"/>
        </w:rPr>
        <w:t>a</w:t>
      </w:r>
      <w:r w:rsidRPr="000866AB">
        <w:rPr>
          <w:spacing w:val="31"/>
          <w:lang w:val="en-US"/>
        </w:rPr>
        <w:t xml:space="preserve"> </w:t>
      </w:r>
      <w:r w:rsidRPr="000866AB">
        <w:rPr>
          <w:lang w:val="en-US"/>
        </w:rPr>
        <w:t>playing</w:t>
      </w:r>
      <w:r w:rsidRPr="000866AB">
        <w:rPr>
          <w:spacing w:val="31"/>
          <w:lang w:val="en-US"/>
        </w:rPr>
        <w:t xml:space="preserve"> </w:t>
      </w:r>
      <w:r w:rsidRPr="000866AB">
        <w:rPr>
          <w:lang w:val="en-US"/>
        </w:rPr>
        <w:t>child,</w:t>
      </w:r>
      <w:r w:rsidRPr="000866AB">
        <w:rPr>
          <w:spacing w:val="34"/>
          <w:lang w:val="en-US"/>
        </w:rPr>
        <w:t xml:space="preserve"> </w:t>
      </w:r>
      <w:r w:rsidRPr="000866AB">
        <w:rPr>
          <w:lang w:val="en-US"/>
        </w:rPr>
        <w:t>Participle</w:t>
      </w:r>
      <w:r w:rsidRPr="000866AB">
        <w:rPr>
          <w:spacing w:val="33"/>
          <w:lang w:val="en-US"/>
        </w:rPr>
        <w:t xml:space="preserve"> </w:t>
      </w:r>
      <w:r w:rsidRPr="000866AB">
        <w:rPr>
          <w:lang w:val="en-US"/>
        </w:rPr>
        <w:t>II</w:t>
      </w:r>
      <w:r w:rsidRPr="000866AB">
        <w:rPr>
          <w:spacing w:val="31"/>
          <w:lang w:val="en-US"/>
        </w:rPr>
        <w:t xml:space="preserve"> </w:t>
      </w:r>
      <w:r w:rsidRPr="000866AB">
        <w:rPr>
          <w:lang w:val="en-US"/>
        </w:rPr>
        <w:t>–</w:t>
      </w:r>
      <w:r w:rsidRPr="000866AB">
        <w:rPr>
          <w:spacing w:val="34"/>
          <w:lang w:val="en-US"/>
        </w:rPr>
        <w:t xml:space="preserve"> </w:t>
      </w:r>
      <w:r w:rsidRPr="000866AB">
        <w:rPr>
          <w:lang w:val="en-US"/>
        </w:rPr>
        <w:t>a</w:t>
      </w:r>
      <w:r w:rsidRPr="000866AB">
        <w:rPr>
          <w:spacing w:val="31"/>
          <w:lang w:val="en-US"/>
        </w:rPr>
        <w:t xml:space="preserve"> </w:t>
      </w:r>
      <w:r w:rsidRPr="000866AB">
        <w:rPr>
          <w:lang w:val="en-US"/>
        </w:rPr>
        <w:t>written</w:t>
      </w:r>
      <w:r w:rsidRPr="000866AB">
        <w:rPr>
          <w:spacing w:val="-58"/>
          <w:lang w:val="en-US"/>
        </w:rPr>
        <w:t xml:space="preserve"> </w:t>
      </w:r>
      <w:r w:rsidRPr="000866AB">
        <w:rPr>
          <w:lang w:val="en-US"/>
        </w:rPr>
        <w:t>text);</w:t>
      </w:r>
    </w:p>
    <w:p w:rsidR="00E62F6D" w:rsidRDefault="009717B1">
      <w:pPr>
        <w:pStyle w:val="a3"/>
        <w:ind w:left="930" w:firstLine="0"/>
        <w:jc w:val="left"/>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E62F6D" w:rsidRDefault="009717B1">
      <w:pPr>
        <w:pStyle w:val="a3"/>
        <w:jc w:val="left"/>
      </w:pPr>
      <w:r>
        <w:t>имена</w:t>
      </w:r>
      <w:r>
        <w:rPr>
          <w:spacing w:val="37"/>
        </w:rPr>
        <w:t xml:space="preserve"> </w:t>
      </w:r>
      <w:r>
        <w:t>существительные</w:t>
      </w:r>
      <w:r>
        <w:rPr>
          <w:spacing w:val="37"/>
        </w:rPr>
        <w:t xml:space="preserve"> </w:t>
      </w:r>
      <w:r>
        <w:t>во</w:t>
      </w:r>
      <w:r>
        <w:rPr>
          <w:spacing w:val="38"/>
        </w:rPr>
        <w:t xml:space="preserve"> </w:t>
      </w:r>
      <w:r>
        <w:t>множественном</w:t>
      </w:r>
      <w:r>
        <w:rPr>
          <w:spacing w:val="37"/>
        </w:rPr>
        <w:t xml:space="preserve"> </w:t>
      </w:r>
      <w:r>
        <w:t>числе,</w:t>
      </w:r>
      <w:r>
        <w:rPr>
          <w:spacing w:val="38"/>
        </w:rPr>
        <w:t xml:space="preserve"> </w:t>
      </w:r>
      <w:r>
        <w:t>образованные</w:t>
      </w:r>
      <w:r>
        <w:rPr>
          <w:spacing w:val="37"/>
        </w:rPr>
        <w:t xml:space="preserve"> </w:t>
      </w:r>
      <w:r>
        <w:t>по</w:t>
      </w:r>
      <w:r>
        <w:rPr>
          <w:spacing w:val="38"/>
        </w:rPr>
        <w:t xml:space="preserve"> </w:t>
      </w:r>
      <w:r>
        <w:t>правилу,</w:t>
      </w:r>
      <w:r>
        <w:rPr>
          <w:spacing w:val="38"/>
        </w:rPr>
        <w:t xml:space="preserve"> </w:t>
      </w:r>
      <w:r>
        <w:t>и</w:t>
      </w:r>
      <w:r>
        <w:rPr>
          <w:spacing w:val="-57"/>
        </w:rPr>
        <w:t xml:space="preserve"> </w:t>
      </w:r>
      <w:r>
        <w:t>исключения;</w:t>
      </w:r>
    </w:p>
    <w:p w:rsidR="00E62F6D" w:rsidRDefault="009717B1">
      <w:pPr>
        <w:pStyle w:val="a3"/>
        <w:spacing w:before="1"/>
        <w:ind w:left="930" w:firstLine="0"/>
        <w:jc w:val="left"/>
      </w:pPr>
      <w:r>
        <w:t>неисчисляемые</w:t>
      </w:r>
      <w:r>
        <w:rPr>
          <w:spacing w:val="12"/>
        </w:rPr>
        <w:t xml:space="preserve"> </w:t>
      </w:r>
      <w:r>
        <w:t>имена</w:t>
      </w:r>
      <w:r>
        <w:rPr>
          <w:spacing w:val="72"/>
        </w:rPr>
        <w:t xml:space="preserve"> </w:t>
      </w:r>
      <w:r>
        <w:t>существительные,</w:t>
      </w:r>
      <w:r>
        <w:rPr>
          <w:spacing w:val="72"/>
        </w:rPr>
        <w:t xml:space="preserve"> </w:t>
      </w:r>
      <w:r>
        <w:t>имеющие</w:t>
      </w:r>
      <w:r>
        <w:rPr>
          <w:spacing w:val="71"/>
        </w:rPr>
        <w:t xml:space="preserve"> </w:t>
      </w:r>
      <w:r>
        <w:t>форму</w:t>
      </w:r>
      <w:r>
        <w:rPr>
          <w:spacing w:val="65"/>
        </w:rPr>
        <w:t xml:space="preserve"> </w:t>
      </w:r>
      <w:r>
        <w:t>только</w:t>
      </w:r>
      <w:r>
        <w:rPr>
          <w:spacing w:val="72"/>
        </w:rPr>
        <w:t xml:space="preserve"> </w:t>
      </w:r>
      <w:r>
        <w:t>множественного</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числа;</w:t>
      </w:r>
    </w:p>
    <w:p w:rsidR="00E62F6D" w:rsidRDefault="009717B1">
      <w:pPr>
        <w:pStyle w:val="a3"/>
        <w:spacing w:before="11"/>
        <w:ind w:left="0" w:firstLine="0"/>
        <w:jc w:val="left"/>
        <w:rPr>
          <w:sz w:val="23"/>
        </w:rPr>
      </w:pPr>
      <w:r>
        <w:br w:type="column"/>
      </w:r>
    </w:p>
    <w:p w:rsidR="00E62F6D" w:rsidRDefault="009717B1">
      <w:pPr>
        <w:pStyle w:val="a3"/>
        <w:ind w:left="20" w:firstLine="0"/>
        <w:jc w:val="left"/>
      </w:pPr>
      <w:r>
        <w:t>притяжательный</w:t>
      </w:r>
      <w:r>
        <w:rPr>
          <w:spacing w:val="-4"/>
        </w:rPr>
        <w:t xml:space="preserve"> </w:t>
      </w:r>
      <w:r>
        <w:t>падеж</w:t>
      </w:r>
      <w:r>
        <w:rPr>
          <w:spacing w:val="-6"/>
        </w:rPr>
        <w:t xml:space="preserve"> </w:t>
      </w:r>
      <w:r>
        <w:t>имён</w:t>
      </w:r>
      <w:r>
        <w:rPr>
          <w:spacing w:val="-3"/>
        </w:rPr>
        <w:t xml:space="preserve"> </w:t>
      </w:r>
      <w:r>
        <w:t>существительных;</w:t>
      </w:r>
    </w:p>
    <w:p w:rsidR="00E62F6D" w:rsidRDefault="009717B1">
      <w:pPr>
        <w:pStyle w:val="a3"/>
        <w:ind w:left="20" w:firstLine="0"/>
        <w:jc w:val="left"/>
      </w:pPr>
      <w:r>
        <w:t>имена</w:t>
      </w:r>
      <w:r>
        <w:rPr>
          <w:spacing w:val="42"/>
        </w:rPr>
        <w:t xml:space="preserve"> </w:t>
      </w:r>
      <w:r>
        <w:t>прилагательные</w:t>
      </w:r>
      <w:r>
        <w:rPr>
          <w:spacing w:val="40"/>
        </w:rPr>
        <w:t xml:space="preserve"> </w:t>
      </w:r>
      <w:r>
        <w:t>и</w:t>
      </w:r>
      <w:r>
        <w:rPr>
          <w:spacing w:val="43"/>
        </w:rPr>
        <w:t xml:space="preserve"> </w:t>
      </w:r>
      <w:r>
        <w:t>наречия</w:t>
      </w:r>
      <w:r>
        <w:rPr>
          <w:spacing w:val="44"/>
        </w:rPr>
        <w:t xml:space="preserve"> </w:t>
      </w:r>
      <w:r>
        <w:t>в</w:t>
      </w:r>
      <w:r>
        <w:rPr>
          <w:spacing w:val="44"/>
        </w:rPr>
        <w:t xml:space="preserve"> </w:t>
      </w:r>
      <w:r>
        <w:t>положительной,</w:t>
      </w:r>
      <w:r>
        <w:rPr>
          <w:spacing w:val="43"/>
        </w:rPr>
        <w:t xml:space="preserve"> </w:t>
      </w:r>
      <w:r>
        <w:t>сравнительной</w:t>
      </w:r>
      <w:r>
        <w:rPr>
          <w:spacing w:val="43"/>
        </w:rPr>
        <w:t xml:space="preserve"> </w:t>
      </w:r>
      <w:r>
        <w:t>и</w:t>
      </w:r>
      <w:r>
        <w:rPr>
          <w:spacing w:val="43"/>
        </w:rPr>
        <w:t xml:space="preserve"> </w:t>
      </w:r>
      <w:r>
        <w:t>превосходной</w:t>
      </w:r>
    </w:p>
    <w:p w:rsidR="00E62F6D" w:rsidRDefault="00E62F6D">
      <w:pPr>
        <w:sectPr w:rsidR="00E62F6D">
          <w:type w:val="continuous"/>
          <w:pgSz w:w="11910" w:h="16840"/>
          <w:pgMar w:top="1040" w:right="340" w:bottom="280" w:left="1480" w:header="720" w:footer="720" w:gutter="0"/>
          <w:cols w:num="2" w:space="720" w:equalWidth="0">
            <w:col w:w="870" w:space="40"/>
            <w:col w:w="9180"/>
          </w:cols>
        </w:sectPr>
      </w:pPr>
    </w:p>
    <w:p w:rsidR="00E62F6D" w:rsidRDefault="009717B1">
      <w:pPr>
        <w:pStyle w:val="a3"/>
        <w:ind w:firstLine="0"/>
      </w:pPr>
      <w:r>
        <w:lastRenderedPageBreak/>
        <w:t>степенях,</w:t>
      </w:r>
      <w:r>
        <w:rPr>
          <w:spacing w:val="-3"/>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3"/>
        </w:rPr>
        <w:t xml:space="preserve"> </w:t>
      </w:r>
      <w:r>
        <w:t>исключения;</w:t>
      </w:r>
    </w:p>
    <w:p w:rsidR="00E62F6D" w:rsidRDefault="009717B1">
      <w:pPr>
        <w:pStyle w:val="a3"/>
        <w:spacing w:before="1"/>
        <w:ind w:right="224"/>
      </w:pPr>
      <w:r>
        <w:t>порядок следования нескольких прилагательных (мнение – размер – возраст – цвет –</w:t>
      </w:r>
      <w:r>
        <w:rPr>
          <w:spacing w:val="1"/>
        </w:rPr>
        <w:t xml:space="preserve"> </w:t>
      </w:r>
      <w:r>
        <w:t>происхождение);</w:t>
      </w:r>
    </w:p>
    <w:p w:rsidR="00E62F6D" w:rsidRPr="000866AB" w:rsidRDefault="009717B1">
      <w:pPr>
        <w:pStyle w:val="a3"/>
        <w:ind w:left="930" w:firstLine="0"/>
        <w:rPr>
          <w:lang w:val="en-US"/>
        </w:rPr>
      </w:pPr>
      <w:r>
        <w:t>слова</w:t>
      </w:r>
      <w:r w:rsidRPr="000866AB">
        <w:rPr>
          <w:lang w:val="en-US"/>
        </w:rPr>
        <w:t>,</w:t>
      </w:r>
      <w:r w:rsidRPr="000866AB">
        <w:rPr>
          <w:spacing w:val="-2"/>
          <w:lang w:val="en-US"/>
        </w:rPr>
        <w:t xml:space="preserve"> </w:t>
      </w:r>
      <w:r>
        <w:t>выражающие</w:t>
      </w:r>
      <w:r w:rsidRPr="000866AB">
        <w:rPr>
          <w:spacing w:val="-1"/>
          <w:lang w:val="en-US"/>
        </w:rPr>
        <w:t xml:space="preserve"> </w:t>
      </w:r>
      <w:r>
        <w:t>количество</w:t>
      </w:r>
      <w:r w:rsidRPr="000866AB">
        <w:rPr>
          <w:spacing w:val="-2"/>
          <w:lang w:val="en-US"/>
        </w:rPr>
        <w:t xml:space="preserve"> </w:t>
      </w:r>
      <w:r w:rsidRPr="000866AB">
        <w:rPr>
          <w:lang w:val="en-US"/>
        </w:rPr>
        <w:t>(many/much,</w:t>
      </w:r>
      <w:r w:rsidRPr="000866AB">
        <w:rPr>
          <w:spacing w:val="-1"/>
          <w:lang w:val="en-US"/>
        </w:rPr>
        <w:t xml:space="preserve"> </w:t>
      </w:r>
      <w:r w:rsidRPr="000866AB">
        <w:rPr>
          <w:lang w:val="en-US"/>
        </w:rPr>
        <w:t>little/a</w:t>
      </w:r>
      <w:r w:rsidRPr="000866AB">
        <w:rPr>
          <w:spacing w:val="-2"/>
          <w:lang w:val="en-US"/>
        </w:rPr>
        <w:t xml:space="preserve"> </w:t>
      </w:r>
      <w:r w:rsidRPr="000866AB">
        <w:rPr>
          <w:lang w:val="en-US"/>
        </w:rPr>
        <w:t>little;</w:t>
      </w:r>
      <w:r w:rsidRPr="000866AB">
        <w:rPr>
          <w:spacing w:val="-1"/>
          <w:lang w:val="en-US"/>
        </w:rPr>
        <w:t xml:space="preserve"> </w:t>
      </w:r>
      <w:r w:rsidRPr="000866AB">
        <w:rPr>
          <w:lang w:val="en-US"/>
        </w:rPr>
        <w:t>few/a</w:t>
      </w:r>
      <w:r w:rsidRPr="000866AB">
        <w:rPr>
          <w:spacing w:val="-3"/>
          <w:lang w:val="en-US"/>
        </w:rPr>
        <w:t xml:space="preserve"> </w:t>
      </w:r>
      <w:r w:rsidRPr="000866AB">
        <w:rPr>
          <w:lang w:val="en-US"/>
        </w:rPr>
        <w:t>few;</w:t>
      </w:r>
      <w:r w:rsidRPr="000866AB">
        <w:rPr>
          <w:spacing w:val="-1"/>
          <w:lang w:val="en-US"/>
        </w:rPr>
        <w:t xml:space="preserve"> </w:t>
      </w:r>
      <w:r w:rsidRPr="000866AB">
        <w:rPr>
          <w:lang w:val="en-US"/>
        </w:rPr>
        <w:t>a</w:t>
      </w:r>
      <w:r w:rsidRPr="000866AB">
        <w:rPr>
          <w:spacing w:val="-2"/>
          <w:lang w:val="en-US"/>
        </w:rPr>
        <w:t xml:space="preserve"> </w:t>
      </w:r>
      <w:r w:rsidRPr="000866AB">
        <w:rPr>
          <w:lang w:val="en-US"/>
        </w:rPr>
        <w:t>lot</w:t>
      </w:r>
      <w:r w:rsidRPr="000866AB">
        <w:rPr>
          <w:spacing w:val="-2"/>
          <w:lang w:val="en-US"/>
        </w:rPr>
        <w:t xml:space="preserve"> </w:t>
      </w:r>
      <w:r w:rsidRPr="000866AB">
        <w:rPr>
          <w:lang w:val="en-US"/>
        </w:rPr>
        <w:t>of);</w:t>
      </w:r>
    </w:p>
    <w:p w:rsidR="00E62F6D" w:rsidRDefault="009717B1">
      <w:pPr>
        <w:pStyle w:val="a3"/>
        <w:ind w:right="222"/>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61"/>
        </w:rPr>
        <w:t xml:space="preserve"> </w:t>
      </w:r>
      <w:r>
        <w:t>форме);</w:t>
      </w:r>
      <w:r>
        <w:rPr>
          <w:spacing w:val="61"/>
        </w:rPr>
        <w:t xml:space="preserve"> </w:t>
      </w:r>
      <w:r>
        <w:t>возвратные,</w:t>
      </w:r>
      <w:r>
        <w:rPr>
          <w:spacing w:val="6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8"/>
        </w:rPr>
        <w:t xml:space="preserve"> </w:t>
      </w:r>
      <w:r>
        <w:t>местоимения</w:t>
      </w:r>
      <w:r>
        <w:rPr>
          <w:spacing w:val="9"/>
        </w:rPr>
        <w:t xml:space="preserve"> </w:t>
      </w:r>
      <w:r>
        <w:t>none,</w:t>
      </w:r>
      <w:r>
        <w:rPr>
          <w:spacing w:val="10"/>
        </w:rPr>
        <w:t xml:space="preserve"> </w:t>
      </w:r>
      <w:r>
        <w:t>no</w:t>
      </w:r>
      <w:r>
        <w:rPr>
          <w:spacing w:val="7"/>
        </w:rPr>
        <w:t xml:space="preserve"> </w:t>
      </w:r>
      <w:r>
        <w:t>и</w:t>
      </w:r>
      <w:r>
        <w:rPr>
          <w:spacing w:val="8"/>
        </w:rPr>
        <w:t xml:space="preserve"> </w:t>
      </w:r>
      <w:r>
        <w:t>производные</w:t>
      </w:r>
      <w:r>
        <w:rPr>
          <w:spacing w:val="7"/>
        </w:rPr>
        <w:t xml:space="preserve"> </w:t>
      </w:r>
      <w:r>
        <w:t>последнего</w:t>
      </w:r>
      <w:r>
        <w:rPr>
          <w:spacing w:val="9"/>
        </w:rPr>
        <w:t xml:space="preserve"> </w:t>
      </w:r>
      <w:r>
        <w:t>(nobody,</w:t>
      </w:r>
      <w:r>
        <w:rPr>
          <w:spacing w:val="10"/>
        </w:rPr>
        <w:t xml:space="preserve"> </w:t>
      </w:r>
      <w:r>
        <w:t>nothing,</w:t>
      </w:r>
      <w:r>
        <w:rPr>
          <w:spacing w:val="9"/>
        </w:rPr>
        <w:t xml:space="preserve"> </w:t>
      </w:r>
      <w:r>
        <w:t>etc.);</w:t>
      </w:r>
    </w:p>
    <w:p w:rsidR="00E62F6D" w:rsidRDefault="009717B1">
      <w:pPr>
        <w:pStyle w:val="a3"/>
        <w:ind w:left="930"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62F6D" w:rsidRDefault="009717B1">
      <w:pPr>
        <w:pStyle w:val="a3"/>
        <w:ind w:right="232"/>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62F6D" w:rsidRDefault="009717B1">
      <w:pPr>
        <w:pStyle w:val="a5"/>
        <w:numPr>
          <w:ilvl w:val="0"/>
          <w:numId w:val="125"/>
        </w:numPr>
        <w:tabs>
          <w:tab w:val="left" w:pos="1190"/>
        </w:tabs>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5"/>
          <w:sz w:val="24"/>
        </w:rPr>
        <w:t xml:space="preserve"> </w:t>
      </w:r>
      <w:r>
        <w:rPr>
          <w:sz w:val="24"/>
        </w:rPr>
        <w:t>и</w:t>
      </w:r>
      <w:r>
        <w:rPr>
          <w:spacing w:val="-1"/>
          <w:sz w:val="24"/>
        </w:rPr>
        <w:t xml:space="preserve"> </w:t>
      </w:r>
      <w:r>
        <w:rPr>
          <w:sz w:val="24"/>
        </w:rPr>
        <w:t>умениями:</w:t>
      </w:r>
    </w:p>
    <w:p w:rsidR="00E62F6D" w:rsidRDefault="009717B1">
      <w:pPr>
        <w:pStyle w:val="a3"/>
        <w:ind w:right="221"/>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 в рамках тематического содержания речи и использовать лексико-грамматические</w:t>
      </w:r>
      <w:r>
        <w:rPr>
          <w:spacing w:val="1"/>
        </w:rPr>
        <w:t xml:space="preserve"> </w:t>
      </w:r>
      <w:r>
        <w:t>средства с учётом этих различий; знать/понимать и использовать в устной и</w:t>
      </w:r>
      <w:r>
        <w:rPr>
          <w:spacing w:val="60"/>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57"/>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здравоохранение,</w:t>
      </w:r>
      <w:r>
        <w:rPr>
          <w:spacing w:val="1"/>
        </w:rPr>
        <w:t xml:space="preserve"> </w:t>
      </w:r>
      <w:r>
        <w:t>страницы истории, основные праздники, этикетные особенности общения); иметь базовые</w:t>
      </w:r>
      <w:r>
        <w:rPr>
          <w:spacing w:val="1"/>
        </w:rPr>
        <w:t xml:space="preserve"> </w:t>
      </w:r>
      <w:r>
        <w:t>знания о социокультурном портрете и культурном наследии родной страны и страны/стран</w:t>
      </w:r>
      <w:r>
        <w:rPr>
          <w:spacing w:val="1"/>
        </w:rPr>
        <w:t xml:space="preserve"> </w:t>
      </w:r>
      <w:r>
        <w:t>изучаемого</w:t>
      </w:r>
      <w:r>
        <w:rPr>
          <w:spacing w:val="1"/>
        </w:rPr>
        <w:t xml:space="preserve"> </w:t>
      </w:r>
      <w:r>
        <w:t>языка;</w:t>
      </w:r>
      <w:r>
        <w:rPr>
          <w:spacing w:val="1"/>
        </w:rPr>
        <w:t xml:space="preserve"> </w:t>
      </w:r>
      <w:r>
        <w:t>представлять</w:t>
      </w:r>
      <w:r>
        <w:rPr>
          <w:spacing w:val="1"/>
        </w:rPr>
        <w:t xml:space="preserve"> </w:t>
      </w:r>
      <w:r>
        <w:t>родную</w:t>
      </w:r>
      <w:r>
        <w:rPr>
          <w:spacing w:val="1"/>
        </w:rPr>
        <w:t xml:space="preserve"> </w:t>
      </w:r>
      <w:r>
        <w:t>страну</w:t>
      </w:r>
      <w:r>
        <w:rPr>
          <w:spacing w:val="1"/>
        </w:rPr>
        <w:t xml:space="preserve"> </w:t>
      </w:r>
      <w:r>
        <w:t>и</w:t>
      </w:r>
      <w:r>
        <w:rPr>
          <w:spacing w:val="1"/>
        </w:rPr>
        <w:t xml:space="preserve"> </w:t>
      </w:r>
      <w:r>
        <w:t>её</w:t>
      </w:r>
      <w:r>
        <w:rPr>
          <w:spacing w:val="1"/>
        </w:rPr>
        <w:t xml:space="preserve"> </w:t>
      </w:r>
      <w:r>
        <w:t>культуру</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соблюдать</w:t>
      </w:r>
      <w:r>
        <w:rPr>
          <w:spacing w:val="1"/>
        </w:rPr>
        <w:t xml:space="preserve"> </w:t>
      </w:r>
      <w:r>
        <w:t>нормы</w:t>
      </w:r>
      <w:r>
        <w:rPr>
          <w:spacing w:val="1"/>
        </w:rPr>
        <w:t xml:space="preserve"> </w:t>
      </w:r>
      <w:r>
        <w:t>вежливости</w:t>
      </w:r>
      <w:r>
        <w:rPr>
          <w:spacing w:val="1"/>
        </w:rPr>
        <w:t xml:space="preserve"> </w:t>
      </w:r>
      <w:r>
        <w:t>в</w:t>
      </w:r>
      <w:r>
        <w:rPr>
          <w:spacing w:val="1"/>
        </w:rPr>
        <w:t xml:space="preserve"> </w:t>
      </w:r>
      <w:r>
        <w:t>межкультурном</w:t>
      </w:r>
      <w:r>
        <w:rPr>
          <w:spacing w:val="1"/>
        </w:rPr>
        <w:t xml:space="preserve"> </w:t>
      </w:r>
      <w:r>
        <w:t>общении;</w:t>
      </w:r>
    </w:p>
    <w:p w:rsidR="00E62F6D" w:rsidRDefault="009717B1">
      <w:pPr>
        <w:pStyle w:val="a5"/>
        <w:numPr>
          <w:ilvl w:val="0"/>
          <w:numId w:val="125"/>
        </w:numPr>
        <w:tabs>
          <w:tab w:val="left" w:pos="1199"/>
        </w:tabs>
        <w:spacing w:before="1"/>
        <w:ind w:left="222" w:right="224" w:firstLine="707"/>
        <w:rPr>
          <w:sz w:val="24"/>
        </w:rPr>
      </w:pPr>
      <w:r>
        <w:rPr>
          <w:sz w:val="24"/>
        </w:rPr>
        <w:t>владеть компенсаторными умениями, позволяющими в случае сбоя коммуникации,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дефицита</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приёмы</w:t>
      </w:r>
      <w:r>
        <w:rPr>
          <w:spacing w:val="1"/>
          <w:sz w:val="24"/>
        </w:rPr>
        <w:t xml:space="preserve"> </w:t>
      </w:r>
      <w:r>
        <w:rPr>
          <w:sz w:val="24"/>
        </w:rPr>
        <w:t>переработки</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говорении</w:t>
      </w:r>
      <w:r>
        <w:rPr>
          <w:spacing w:val="1"/>
          <w:sz w:val="24"/>
        </w:rPr>
        <w:t xml:space="preserve"> </w:t>
      </w:r>
      <w:r>
        <w:rPr>
          <w:sz w:val="24"/>
        </w:rPr>
        <w:t>–</w:t>
      </w:r>
      <w:r>
        <w:rPr>
          <w:spacing w:val="1"/>
          <w:sz w:val="24"/>
        </w:rPr>
        <w:t xml:space="preserve"> </w:t>
      </w:r>
      <w:r>
        <w:rPr>
          <w:sz w:val="24"/>
        </w:rPr>
        <w:t>переспрос;</w:t>
      </w:r>
      <w:r>
        <w:rPr>
          <w:spacing w:val="1"/>
          <w:sz w:val="24"/>
        </w:rPr>
        <w:t xml:space="preserve"> </w:t>
      </w:r>
      <w:r>
        <w:rPr>
          <w:sz w:val="24"/>
        </w:rPr>
        <w:t>при</w:t>
      </w:r>
      <w:r>
        <w:rPr>
          <w:spacing w:val="1"/>
          <w:sz w:val="24"/>
        </w:rPr>
        <w:t xml:space="preserve"> </w:t>
      </w:r>
      <w:r>
        <w:rPr>
          <w:sz w:val="24"/>
        </w:rPr>
        <w:t>говорении</w:t>
      </w:r>
      <w:r>
        <w:rPr>
          <w:spacing w:val="1"/>
          <w:sz w:val="24"/>
        </w:rPr>
        <w:t xml:space="preserve"> </w:t>
      </w:r>
      <w:r>
        <w:rPr>
          <w:sz w:val="24"/>
        </w:rPr>
        <w:t>и</w:t>
      </w:r>
      <w:r>
        <w:rPr>
          <w:spacing w:val="1"/>
          <w:sz w:val="24"/>
        </w:rPr>
        <w:t xml:space="preserve"> </w:t>
      </w:r>
      <w:r>
        <w:rPr>
          <w:sz w:val="24"/>
        </w:rPr>
        <w:t>письме</w:t>
      </w:r>
      <w:r>
        <w:rPr>
          <w:spacing w:val="1"/>
          <w:sz w:val="24"/>
        </w:rPr>
        <w:t xml:space="preserve"> </w:t>
      </w:r>
      <w:r>
        <w:rPr>
          <w:sz w:val="24"/>
        </w:rPr>
        <w:t>–</w:t>
      </w:r>
      <w:r>
        <w:rPr>
          <w:spacing w:val="1"/>
          <w:sz w:val="24"/>
        </w:rPr>
        <w:t xml:space="preserve"> </w:t>
      </w:r>
      <w:r>
        <w:rPr>
          <w:sz w:val="24"/>
        </w:rPr>
        <w:t>описание/перифраз/толкование;</w:t>
      </w:r>
      <w:r>
        <w:rPr>
          <w:spacing w:val="31"/>
          <w:sz w:val="24"/>
        </w:rPr>
        <w:t xml:space="preserve"> </w:t>
      </w:r>
      <w:r>
        <w:rPr>
          <w:sz w:val="24"/>
        </w:rPr>
        <w:t>при</w:t>
      </w:r>
      <w:r>
        <w:rPr>
          <w:spacing w:val="31"/>
          <w:sz w:val="24"/>
        </w:rPr>
        <w:t xml:space="preserve"> </w:t>
      </w:r>
      <w:r>
        <w:rPr>
          <w:sz w:val="24"/>
        </w:rPr>
        <w:t>чтении</w:t>
      </w:r>
      <w:r>
        <w:rPr>
          <w:spacing w:val="30"/>
          <w:sz w:val="24"/>
        </w:rPr>
        <w:t xml:space="preserve"> </w:t>
      </w:r>
      <w:r>
        <w:rPr>
          <w:sz w:val="24"/>
        </w:rPr>
        <w:t>и</w:t>
      </w:r>
      <w:r>
        <w:rPr>
          <w:spacing w:val="29"/>
          <w:sz w:val="24"/>
        </w:rPr>
        <w:t xml:space="preserve"> </w:t>
      </w:r>
      <w:r>
        <w:rPr>
          <w:sz w:val="24"/>
        </w:rPr>
        <w:t>аудировании</w:t>
      </w:r>
      <w:r>
        <w:rPr>
          <w:spacing w:val="36"/>
          <w:sz w:val="24"/>
        </w:rPr>
        <w:t xml:space="preserve"> </w:t>
      </w:r>
      <w:r>
        <w:rPr>
          <w:sz w:val="24"/>
        </w:rPr>
        <w:t>–</w:t>
      </w:r>
      <w:r>
        <w:rPr>
          <w:spacing w:val="32"/>
          <w:sz w:val="24"/>
        </w:rPr>
        <w:t xml:space="preserve"> </w:t>
      </w:r>
      <w:r>
        <w:rPr>
          <w:sz w:val="24"/>
        </w:rPr>
        <w:t>языковую</w:t>
      </w:r>
      <w:r>
        <w:rPr>
          <w:spacing w:val="31"/>
          <w:sz w:val="24"/>
        </w:rPr>
        <w:t xml:space="preserve"> </w:t>
      </w:r>
      <w:r>
        <w:rPr>
          <w:sz w:val="24"/>
        </w:rPr>
        <w:t>и</w:t>
      </w:r>
      <w:r>
        <w:rPr>
          <w:spacing w:val="31"/>
          <w:sz w:val="24"/>
        </w:rPr>
        <w:t xml:space="preserve"> </w:t>
      </w:r>
      <w:r>
        <w:rPr>
          <w:sz w:val="24"/>
        </w:rPr>
        <w:t>контекстуальную</w:t>
      </w:r>
    </w:p>
    <w:p w:rsidR="00E62F6D" w:rsidRDefault="00E62F6D">
      <w:pPr>
        <w:jc w:val="both"/>
        <w:rPr>
          <w:sz w:val="24"/>
        </w:rPr>
        <w:sectPr w:rsidR="00E62F6D">
          <w:type w:val="continuous"/>
          <w:pgSz w:w="11910" w:h="16840"/>
          <w:pgMar w:top="1040" w:right="340" w:bottom="280" w:left="1480" w:header="720" w:footer="720" w:gutter="0"/>
          <w:cols w:space="720"/>
        </w:sectPr>
      </w:pPr>
    </w:p>
    <w:p w:rsidR="00E62F6D" w:rsidRDefault="009717B1">
      <w:pPr>
        <w:pStyle w:val="a3"/>
        <w:spacing w:before="66"/>
        <w:ind w:firstLine="0"/>
        <w:jc w:val="left"/>
      </w:pPr>
      <w:r>
        <w:lastRenderedPageBreak/>
        <w:t>догадку;</w:t>
      </w:r>
    </w:p>
    <w:p w:rsidR="00E62F6D" w:rsidRDefault="009717B1">
      <w:pPr>
        <w:pStyle w:val="a5"/>
        <w:numPr>
          <w:ilvl w:val="0"/>
          <w:numId w:val="125"/>
        </w:numPr>
        <w:tabs>
          <w:tab w:val="left" w:pos="1235"/>
        </w:tabs>
        <w:ind w:left="222" w:right="218" w:firstLine="707"/>
        <w:rPr>
          <w:sz w:val="24"/>
        </w:rPr>
      </w:pPr>
      <w:r>
        <w:rPr>
          <w:sz w:val="24"/>
        </w:rPr>
        <w:t>владеть метапредметными умениями, позволяющими совершенствовать учебную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овладению</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сравнивать,</w:t>
      </w:r>
      <w:r>
        <w:rPr>
          <w:spacing w:val="1"/>
          <w:sz w:val="24"/>
        </w:rPr>
        <w:t xml:space="preserve"> </w:t>
      </w:r>
      <w:r>
        <w:rPr>
          <w:sz w:val="24"/>
        </w:rPr>
        <w:t>классифицировать,</w:t>
      </w:r>
      <w:r>
        <w:rPr>
          <w:spacing w:val="1"/>
          <w:sz w:val="24"/>
        </w:rPr>
        <w:t xml:space="preserve"> </w:t>
      </w:r>
      <w:r>
        <w:rPr>
          <w:sz w:val="24"/>
        </w:rPr>
        <w:t>систематизировать и обобщать по существенным признакам изученные языковые явления</w:t>
      </w:r>
      <w:r>
        <w:rPr>
          <w:spacing w:val="1"/>
          <w:sz w:val="24"/>
        </w:rPr>
        <w:t xml:space="preserve"> </w:t>
      </w:r>
      <w:r>
        <w:rPr>
          <w:sz w:val="24"/>
        </w:rPr>
        <w:t>(лексические и грамматические); использовать иноязычные словари и справочники, в том</w:t>
      </w:r>
      <w:r>
        <w:rPr>
          <w:spacing w:val="1"/>
          <w:sz w:val="24"/>
        </w:rPr>
        <w:t xml:space="preserve"> </w:t>
      </w:r>
      <w:r>
        <w:rPr>
          <w:sz w:val="24"/>
        </w:rPr>
        <w:t>числе информационно-справочные 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предметного</w:t>
      </w:r>
      <w:r>
        <w:rPr>
          <w:spacing w:val="1"/>
          <w:sz w:val="24"/>
        </w:rPr>
        <w:t xml:space="preserve"> </w:t>
      </w:r>
      <w:r>
        <w:rPr>
          <w:sz w:val="24"/>
        </w:rPr>
        <w:t>и</w:t>
      </w:r>
      <w:r>
        <w:rPr>
          <w:spacing w:val="1"/>
          <w:sz w:val="24"/>
        </w:rPr>
        <w:t xml:space="preserve"> </w:t>
      </w:r>
      <w:r>
        <w:rPr>
          <w:sz w:val="24"/>
        </w:rPr>
        <w:t>межпредметного</w:t>
      </w:r>
      <w:r>
        <w:rPr>
          <w:spacing w:val="1"/>
          <w:sz w:val="24"/>
        </w:rPr>
        <w:t xml:space="preserve"> </w:t>
      </w:r>
      <w:r>
        <w:rPr>
          <w:sz w:val="24"/>
        </w:rPr>
        <w:t>характера</w:t>
      </w:r>
      <w:r>
        <w:rPr>
          <w:spacing w:val="1"/>
          <w:sz w:val="24"/>
        </w:rPr>
        <w:t xml:space="preserve"> </w:t>
      </w:r>
      <w:r>
        <w:rPr>
          <w:sz w:val="24"/>
        </w:rPr>
        <w:t>с</w:t>
      </w:r>
      <w:r>
        <w:rPr>
          <w:spacing w:val="1"/>
          <w:sz w:val="24"/>
        </w:rPr>
        <w:t xml:space="preserve"> </w:t>
      </w:r>
      <w:r>
        <w:rPr>
          <w:sz w:val="24"/>
        </w:rPr>
        <w:t>использованием материалов на английском языке и применением ИКТ; соблюдать правила</w:t>
      </w:r>
      <w:r>
        <w:rPr>
          <w:spacing w:val="1"/>
          <w:sz w:val="24"/>
        </w:rPr>
        <w:t xml:space="preserve"> </w:t>
      </w:r>
      <w:r>
        <w:rPr>
          <w:sz w:val="24"/>
        </w:rPr>
        <w:t>информац</w:t>
      </w:r>
      <w:r>
        <w:rPr>
          <w:spacing w:val="1"/>
          <w:sz w:val="24"/>
        </w:rPr>
        <w:t xml:space="preserve"> </w:t>
      </w:r>
      <w:r>
        <w:rPr>
          <w:sz w:val="24"/>
        </w:rPr>
        <w:t>ионной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rsidR="00E62F6D" w:rsidRDefault="00E62F6D">
      <w:pPr>
        <w:pStyle w:val="a3"/>
        <w:spacing w:before="5"/>
        <w:ind w:left="0" w:firstLine="0"/>
        <w:jc w:val="left"/>
      </w:pPr>
    </w:p>
    <w:p w:rsidR="00E62F6D" w:rsidRDefault="009717B1">
      <w:pPr>
        <w:pStyle w:val="3"/>
        <w:numPr>
          <w:ilvl w:val="2"/>
          <w:numId w:val="138"/>
        </w:numPr>
        <w:tabs>
          <w:tab w:val="left" w:pos="1609"/>
        </w:tabs>
        <w:ind w:right="222"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(базовый</w:t>
      </w:r>
      <w:r>
        <w:rPr>
          <w:spacing w:val="-1"/>
        </w:rPr>
        <w:t xml:space="preserve"> </w:t>
      </w:r>
      <w:r>
        <w:t>уровень).</w:t>
      </w:r>
    </w:p>
    <w:p w:rsidR="00E62F6D" w:rsidRDefault="009717B1">
      <w:pPr>
        <w:pStyle w:val="a3"/>
        <w:ind w:right="21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 освоения</w:t>
      </w:r>
      <w:r>
        <w:rPr>
          <w:spacing w:val="-1"/>
        </w:rPr>
        <w:t xml:space="preserve"> </w:t>
      </w:r>
      <w:r>
        <w:t>программы</w:t>
      </w:r>
      <w:r>
        <w:rPr>
          <w:spacing w:val="-1"/>
        </w:rPr>
        <w:t xml:space="preserve"> </w:t>
      </w:r>
      <w:r>
        <w:t>по</w:t>
      </w:r>
      <w:r>
        <w:rPr>
          <w:spacing w:val="5"/>
        </w:rPr>
        <w:t xml:space="preserve"> </w:t>
      </w:r>
      <w:r>
        <w:t>математике.</w:t>
      </w:r>
    </w:p>
    <w:p w:rsidR="00E62F6D" w:rsidRDefault="009717B1">
      <w:pPr>
        <w:pStyle w:val="a3"/>
        <w:ind w:right="22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p>
    <w:p w:rsidR="00E62F6D" w:rsidRDefault="009717B1">
      <w:pPr>
        <w:pStyle w:val="a3"/>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31"/>
      </w:pPr>
      <w:r>
        <w:t>Планируемые результаты освоения программы по математике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3"/>
      </w:pPr>
      <w:r>
        <w:t>Программа по математике на уровне среднего общего образования разработана на</w:t>
      </w:r>
      <w:r>
        <w:rPr>
          <w:spacing w:val="1"/>
        </w:rPr>
        <w:t xml:space="preserve"> </w:t>
      </w:r>
      <w:r>
        <w:t>основе</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61"/>
        </w:rPr>
        <w:t xml:space="preserve"> </w:t>
      </w:r>
      <w:r>
        <w:t>образования.</w:t>
      </w:r>
      <w:r>
        <w:rPr>
          <w:spacing w:val="6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2"/>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4"/>
        </w:rPr>
        <w:t xml:space="preserve"> </w:t>
      </w:r>
      <w:r>
        <w:t>обучающихся.</w:t>
      </w:r>
    </w:p>
    <w:p w:rsidR="00E62F6D" w:rsidRDefault="009717B1">
      <w:pPr>
        <w:pStyle w:val="a3"/>
        <w:ind w:right="219"/>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1"/>
        </w:rPr>
        <w:t xml:space="preserve"> </w:t>
      </w:r>
      <w:r>
        <w:t>обучающемуся возможность достижения уровня математических знаний, необходимого для</w:t>
      </w:r>
      <w:r>
        <w:rPr>
          <w:spacing w:val="1"/>
        </w:rPr>
        <w:t xml:space="preserve"> </w:t>
      </w:r>
      <w:r>
        <w:t>дальнейшей</w:t>
      </w:r>
      <w:r>
        <w:rPr>
          <w:spacing w:val="1"/>
        </w:rPr>
        <w:t xml:space="preserve"> </w:t>
      </w:r>
      <w:r>
        <w:t>успешной</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Именно</w:t>
      </w:r>
      <w:r>
        <w:rPr>
          <w:spacing w:val="1"/>
        </w:rPr>
        <w:t xml:space="preserve"> </w:t>
      </w:r>
      <w:r>
        <w:t>на</w:t>
      </w:r>
      <w:r>
        <w:rPr>
          <w:spacing w:val="1"/>
        </w:rPr>
        <w:t xml:space="preserve"> </w:t>
      </w:r>
      <w:r>
        <w:t>решение</w:t>
      </w:r>
      <w:r>
        <w:rPr>
          <w:spacing w:val="1"/>
        </w:rPr>
        <w:t xml:space="preserve"> </w:t>
      </w:r>
      <w:r>
        <w:t>этой</w:t>
      </w:r>
      <w:r>
        <w:rPr>
          <w:spacing w:val="1"/>
        </w:rPr>
        <w:t xml:space="preserve"> </w:t>
      </w:r>
      <w:r>
        <w:t>задачи</w:t>
      </w:r>
      <w:r>
        <w:rPr>
          <w:spacing w:val="1"/>
        </w:rPr>
        <w:t xml:space="preserve"> </w:t>
      </w:r>
      <w:r>
        <w:t>нацелена</w:t>
      </w:r>
      <w:r>
        <w:rPr>
          <w:spacing w:val="1"/>
        </w:rPr>
        <w:t xml:space="preserve"> </w:t>
      </w:r>
      <w:r>
        <w:t>программа</w:t>
      </w:r>
      <w:r>
        <w:rPr>
          <w:spacing w:val="-2"/>
        </w:rPr>
        <w:t xml:space="preserve"> </w:t>
      </w:r>
      <w:r>
        <w:t>по математике</w:t>
      </w:r>
      <w:r>
        <w:rPr>
          <w:spacing w:val="-1"/>
        </w:rPr>
        <w:t xml:space="preserve"> </w:t>
      </w:r>
      <w:r>
        <w:t>базового</w:t>
      </w:r>
      <w:r>
        <w:rPr>
          <w:spacing w:val="1"/>
        </w:rPr>
        <w:t xml:space="preserve"> </w:t>
      </w:r>
      <w:r>
        <w:t>уровня.</w:t>
      </w:r>
    </w:p>
    <w:p w:rsidR="00E62F6D" w:rsidRDefault="009717B1">
      <w:pPr>
        <w:pStyle w:val="a3"/>
        <w:ind w:right="229"/>
      </w:pPr>
      <w:r>
        <w:t>Математика</w:t>
      </w:r>
      <w:r>
        <w:rPr>
          <w:spacing w:val="1"/>
        </w:rPr>
        <w:t xml:space="preserve"> </w:t>
      </w:r>
      <w:r>
        <w:t>–</w:t>
      </w:r>
      <w:r>
        <w:rPr>
          <w:spacing w:val="1"/>
        </w:rPr>
        <w:t xml:space="preserve"> </w:t>
      </w:r>
      <w:r>
        <w:t>опорный</w:t>
      </w:r>
      <w:r>
        <w:rPr>
          <w:spacing w:val="1"/>
        </w:rPr>
        <w:t xml:space="preserve"> </w:t>
      </w:r>
      <w:r>
        <w:t>предмет</w:t>
      </w:r>
      <w:r>
        <w:rPr>
          <w:spacing w:val="1"/>
        </w:rPr>
        <w:t xml:space="preserve"> </w:t>
      </w:r>
      <w:r>
        <w:t>для</w:t>
      </w:r>
      <w:r>
        <w:rPr>
          <w:spacing w:val="1"/>
        </w:rPr>
        <w:t xml:space="preserve"> </w:t>
      </w:r>
      <w:r>
        <w:t>изучения</w:t>
      </w:r>
      <w:r>
        <w:rPr>
          <w:spacing w:val="1"/>
        </w:rPr>
        <w:t xml:space="preserve"> </w:t>
      </w:r>
      <w:r>
        <w:t>смежных</w:t>
      </w:r>
      <w:r>
        <w:rPr>
          <w:spacing w:val="1"/>
        </w:rPr>
        <w:t xml:space="preserve"> </w:t>
      </w:r>
      <w:r>
        <w:t>дисциплин,</w:t>
      </w:r>
      <w:r>
        <w:rPr>
          <w:spacing w:val="1"/>
        </w:rPr>
        <w:t xml:space="preserve"> </w:t>
      </w:r>
      <w:r>
        <w:t>что</w:t>
      </w:r>
      <w:r>
        <w:rPr>
          <w:spacing w:val="1"/>
        </w:rPr>
        <w:t xml:space="preserve"> </w:t>
      </w:r>
      <w:r>
        <w:t>делает</w:t>
      </w:r>
      <w:r>
        <w:rPr>
          <w:spacing w:val="1"/>
        </w:rPr>
        <w:t xml:space="preserve"> </w:t>
      </w:r>
      <w:r>
        <w:t>базовую</w:t>
      </w:r>
      <w:r>
        <w:rPr>
          <w:spacing w:val="-1"/>
        </w:rPr>
        <w:t xml:space="preserve"> </w:t>
      </w:r>
      <w:r>
        <w:t>математическую подготовку</w:t>
      </w:r>
      <w:r>
        <w:rPr>
          <w:spacing w:val="-8"/>
        </w:rPr>
        <w:t xml:space="preserve"> </w:t>
      </w:r>
      <w:r>
        <w:t>необходимой.</w:t>
      </w:r>
    </w:p>
    <w:p w:rsidR="00E62F6D" w:rsidRDefault="009717B1">
      <w:pPr>
        <w:pStyle w:val="a3"/>
        <w:ind w:right="223"/>
      </w:pPr>
      <w:r>
        <w:t>Практическая полезность математики обусловлена наличием пространственных форм,</w:t>
      </w:r>
      <w:r>
        <w:rPr>
          <w:spacing w:val="-57"/>
        </w:rPr>
        <w:t xml:space="preserve"> </w:t>
      </w:r>
      <w:r>
        <w:t>количественных</w:t>
      </w:r>
      <w:r>
        <w:rPr>
          <w:spacing w:val="1"/>
        </w:rPr>
        <w:t xml:space="preserve"> </w:t>
      </w:r>
      <w:r>
        <w:t>отношений,</w:t>
      </w:r>
      <w:r>
        <w:rPr>
          <w:spacing w:val="1"/>
        </w:rPr>
        <w:t xml:space="preserve"> </w:t>
      </w:r>
      <w:r>
        <w:t>экономических</w:t>
      </w:r>
      <w:r>
        <w:rPr>
          <w:spacing w:val="1"/>
        </w:rPr>
        <w:t xml:space="preserve"> </w:t>
      </w:r>
      <w:r>
        <w:t>расчетов;</w:t>
      </w:r>
      <w:r>
        <w:rPr>
          <w:spacing w:val="1"/>
        </w:rPr>
        <w:t xml:space="preserve"> </w:t>
      </w:r>
      <w:r>
        <w:t>необходимостью</w:t>
      </w:r>
      <w:r>
        <w:rPr>
          <w:spacing w:val="1"/>
        </w:rPr>
        <w:t xml:space="preserve"> </w:t>
      </w:r>
      <w:r>
        <w:t>математических</w:t>
      </w:r>
      <w:r>
        <w:rPr>
          <w:spacing w:val="1"/>
        </w:rPr>
        <w:t xml:space="preserve"> </w:t>
      </w:r>
      <w:r>
        <w:t>знаний</w:t>
      </w:r>
      <w:r>
        <w:rPr>
          <w:spacing w:val="1"/>
        </w:rPr>
        <w:t xml:space="preserve"> </w:t>
      </w:r>
      <w:r>
        <w:t>в</w:t>
      </w:r>
      <w:r>
        <w:rPr>
          <w:spacing w:val="1"/>
        </w:rPr>
        <w:t xml:space="preserve"> </w:t>
      </w:r>
      <w:r>
        <w:t>понимании</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восприятия</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информации;</w:t>
      </w:r>
      <w:r>
        <w:rPr>
          <w:spacing w:val="-57"/>
        </w:rPr>
        <w:t xml:space="preserve"> </w:t>
      </w:r>
      <w:r>
        <w:t>практических</w:t>
      </w:r>
      <w:r>
        <w:rPr>
          <w:spacing w:val="1"/>
        </w:rPr>
        <w:t xml:space="preserve"> </w:t>
      </w:r>
      <w:r>
        <w:t>приёмов</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читения</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виде</w:t>
      </w:r>
      <w:r>
        <w:rPr>
          <w:spacing w:val="-1"/>
        </w:rPr>
        <w:t xml:space="preserve"> </w:t>
      </w:r>
      <w:r>
        <w:t>таблиц, диаграмм</w:t>
      </w:r>
      <w:r>
        <w:rPr>
          <w:spacing w:val="-1"/>
        </w:rPr>
        <w:t xml:space="preserve"> </w:t>
      </w:r>
      <w:r>
        <w:t>и</w:t>
      </w:r>
      <w:r>
        <w:rPr>
          <w:spacing w:val="-1"/>
        </w:rPr>
        <w:t xml:space="preserve"> </w:t>
      </w:r>
      <w:r>
        <w:t>графиков.</w:t>
      </w:r>
    </w:p>
    <w:p w:rsidR="00E62F6D" w:rsidRDefault="009717B1">
      <w:pPr>
        <w:pStyle w:val="a3"/>
        <w:ind w:right="226"/>
      </w:pPr>
      <w:r>
        <w:t>Применение</w:t>
      </w:r>
      <w:r>
        <w:rPr>
          <w:spacing w:val="1"/>
        </w:rPr>
        <w:t xml:space="preserve"> </w:t>
      </w:r>
      <w:r>
        <w:t>математического</w:t>
      </w:r>
      <w:r>
        <w:rPr>
          <w:spacing w:val="1"/>
        </w:rPr>
        <w:t xml:space="preserve"> </w:t>
      </w:r>
      <w:r>
        <w:t>стиля</w:t>
      </w:r>
      <w:r>
        <w:rPr>
          <w:spacing w:val="1"/>
        </w:rPr>
        <w:t xml:space="preserve"> </w:t>
      </w:r>
      <w:r>
        <w:t>мышления,</w:t>
      </w:r>
      <w:r>
        <w:rPr>
          <w:spacing w:val="1"/>
        </w:rPr>
        <w:t xml:space="preserve"> </w:t>
      </w:r>
      <w:r>
        <w:t>проявляющегося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приёмах</w:t>
      </w:r>
      <w:r>
        <w:rPr>
          <w:spacing w:val="1"/>
        </w:rPr>
        <w:t xml:space="preserve"> </w:t>
      </w:r>
      <w:r>
        <w:t>и</w:t>
      </w:r>
      <w:r>
        <w:rPr>
          <w:spacing w:val="1"/>
        </w:rPr>
        <w:t xml:space="preserve"> </w:t>
      </w:r>
      <w:r>
        <w:t>методах</w:t>
      </w:r>
      <w:r>
        <w:rPr>
          <w:spacing w:val="1"/>
        </w:rPr>
        <w:t xml:space="preserve"> </w:t>
      </w:r>
      <w:r>
        <w:t>мышления</w:t>
      </w:r>
      <w:r>
        <w:rPr>
          <w:spacing w:val="1"/>
        </w:rPr>
        <w:t xml:space="preserve"> </w:t>
      </w:r>
      <w:r>
        <w:t>человека,</w:t>
      </w:r>
      <w:r>
        <w:rPr>
          <w:spacing w:val="1"/>
        </w:rPr>
        <w:t xml:space="preserve"> </w:t>
      </w:r>
      <w:r>
        <w:t>процессах</w:t>
      </w:r>
      <w:r>
        <w:rPr>
          <w:spacing w:val="1"/>
        </w:rPr>
        <w:t xml:space="preserve"> </w:t>
      </w:r>
      <w:r>
        <w:t>обобщения</w:t>
      </w:r>
      <w:r>
        <w:rPr>
          <w:spacing w:val="1"/>
        </w:rPr>
        <w:t xml:space="preserve"> </w:t>
      </w:r>
      <w:r>
        <w:t>и</w:t>
      </w:r>
      <w:r>
        <w:rPr>
          <w:spacing w:val="1"/>
        </w:rPr>
        <w:t xml:space="preserve"> </w:t>
      </w:r>
      <w:r>
        <w:t>конкретизации,</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классификации</w:t>
      </w:r>
      <w:r>
        <w:rPr>
          <w:spacing w:val="1"/>
        </w:rPr>
        <w:t xml:space="preserve"> </w:t>
      </w:r>
      <w:r>
        <w:t>и</w:t>
      </w:r>
      <w:r>
        <w:rPr>
          <w:spacing w:val="1"/>
        </w:rPr>
        <w:t xml:space="preserve"> </w:t>
      </w:r>
      <w:r>
        <w:t>систематизации,</w:t>
      </w:r>
      <w:r>
        <w:rPr>
          <w:spacing w:val="1"/>
        </w:rPr>
        <w:t xml:space="preserve"> </w:t>
      </w:r>
      <w:r>
        <w:t>абстрагирования</w:t>
      </w:r>
      <w:r>
        <w:rPr>
          <w:spacing w:val="1"/>
        </w:rPr>
        <w:t xml:space="preserve"> </w:t>
      </w:r>
      <w:r>
        <w:t>и</w:t>
      </w:r>
      <w:r>
        <w:rPr>
          <w:spacing w:val="1"/>
        </w:rPr>
        <w:t xml:space="preserve"> </w:t>
      </w:r>
      <w:r>
        <w:t>аналогий</w:t>
      </w:r>
      <w:r>
        <w:rPr>
          <w:spacing w:val="12"/>
        </w:rPr>
        <w:t xml:space="preserve"> </w:t>
      </w:r>
      <w:r>
        <w:t>как</w:t>
      </w:r>
      <w:r>
        <w:rPr>
          <w:spacing w:val="13"/>
        </w:rPr>
        <w:t xml:space="preserve"> </w:t>
      </w:r>
      <w:r>
        <w:t>формировании</w:t>
      </w:r>
      <w:r>
        <w:rPr>
          <w:spacing w:val="13"/>
        </w:rPr>
        <w:t xml:space="preserve"> </w:t>
      </w:r>
      <w:r>
        <w:t>алгоритмической</w:t>
      </w:r>
      <w:r>
        <w:rPr>
          <w:spacing w:val="13"/>
        </w:rPr>
        <w:t xml:space="preserve"> </w:t>
      </w:r>
      <w:r>
        <w:t>компоненты</w:t>
      </w:r>
      <w:r>
        <w:rPr>
          <w:spacing w:val="12"/>
        </w:rPr>
        <w:t xml:space="preserve"> </w:t>
      </w:r>
      <w:r>
        <w:t>мышления</w:t>
      </w:r>
      <w:r>
        <w:rPr>
          <w:spacing w:val="11"/>
        </w:rPr>
        <w:t xml:space="preserve"> </w:t>
      </w:r>
      <w:r>
        <w:t>и</w:t>
      </w:r>
      <w:r>
        <w:rPr>
          <w:spacing w:val="13"/>
        </w:rPr>
        <w:t xml:space="preserve"> </w:t>
      </w:r>
      <w:r>
        <w:t>воспитании</w:t>
      </w:r>
      <w:r>
        <w:rPr>
          <w:spacing w:val="15"/>
        </w:rPr>
        <w:t xml:space="preserve"> </w:t>
      </w:r>
      <w:r>
        <w:t>умений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позволяющей</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 способствуют выработке</w:t>
      </w:r>
      <w:r>
        <w:rPr>
          <w:spacing w:val="1"/>
        </w:rPr>
        <w:t xml:space="preserve"> </w:t>
      </w:r>
      <w:r>
        <w:t>умений</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2"/>
        </w:rPr>
        <w:t xml:space="preserve"> </w:t>
      </w:r>
      <w:r>
        <w:t>мышление.</w:t>
      </w:r>
    </w:p>
    <w:p w:rsidR="00E62F6D" w:rsidRDefault="009717B1">
      <w:pPr>
        <w:pStyle w:val="a3"/>
        <w:spacing w:before="1"/>
        <w:ind w:right="222"/>
      </w:pPr>
      <w:r>
        <w:t>Обучение</w:t>
      </w:r>
      <w:r>
        <w:rPr>
          <w:spacing w:val="1"/>
        </w:rPr>
        <w:t xml:space="preserve"> </w:t>
      </w:r>
      <w:r>
        <w:t>математике</w:t>
      </w:r>
      <w:r>
        <w:rPr>
          <w:spacing w:val="1"/>
        </w:rPr>
        <w:t xml:space="preserve"> </w:t>
      </w:r>
      <w:r>
        <w:t>как</w:t>
      </w:r>
      <w:r>
        <w:rPr>
          <w:spacing w:val="1"/>
        </w:rPr>
        <w:t xml:space="preserve"> </w:t>
      </w:r>
      <w:r>
        <w:t>возможность</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точной,</w:t>
      </w:r>
      <w:r>
        <w:rPr>
          <w:spacing w:val="1"/>
        </w:rPr>
        <w:t xml:space="preserve"> </w:t>
      </w:r>
      <w:r>
        <w:t>рациональной</w:t>
      </w:r>
      <w:r>
        <w:rPr>
          <w:spacing w:val="1"/>
        </w:rPr>
        <w:t xml:space="preserve"> </w:t>
      </w:r>
      <w:r>
        <w:t>и</w:t>
      </w:r>
      <w:r>
        <w:rPr>
          <w:spacing w:val="1"/>
        </w:rPr>
        <w:t xml:space="preserve"> </w:t>
      </w:r>
      <w:r>
        <w:t>информативной</w:t>
      </w:r>
      <w:r>
        <w:rPr>
          <w:spacing w:val="1"/>
        </w:rPr>
        <w:t xml:space="preserve"> </w:t>
      </w:r>
      <w:r>
        <w:t>речи,</w:t>
      </w:r>
      <w:r>
        <w:rPr>
          <w:spacing w:val="1"/>
        </w:rPr>
        <w:t xml:space="preserve"> </w:t>
      </w:r>
      <w:r>
        <w:t>умения</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57"/>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E62F6D" w:rsidRDefault="009717B1">
      <w:pPr>
        <w:pStyle w:val="a3"/>
        <w:ind w:right="221"/>
      </w:pPr>
      <w:r>
        <w:t>Общее знакомство с методами познания действительности, представление о предмете</w:t>
      </w:r>
      <w:r>
        <w:rPr>
          <w:spacing w:val="1"/>
        </w:rPr>
        <w:t xml:space="preserve"> </w:t>
      </w:r>
      <w:r>
        <w:t>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как</w:t>
      </w:r>
      <w:r>
        <w:rPr>
          <w:spacing w:val="1"/>
        </w:rPr>
        <w:t xml:space="preserve"> </w:t>
      </w:r>
      <w:r>
        <w:t>необходимый</w:t>
      </w:r>
      <w:r>
        <w:rPr>
          <w:spacing w:val="-1"/>
        </w:rPr>
        <w:t xml:space="preserve"> </w:t>
      </w:r>
      <w:r>
        <w:t>компонент общей культуры.</w:t>
      </w:r>
    </w:p>
    <w:p w:rsidR="00E62F6D" w:rsidRDefault="009717B1">
      <w:pPr>
        <w:pStyle w:val="a3"/>
        <w:ind w:right="231" w:firstLine="767"/>
      </w:pPr>
      <w:r>
        <w:t>Изучение математики способствует эстетическому воспитанию человека, пониманию</w:t>
      </w:r>
      <w:r>
        <w:rPr>
          <w:spacing w:val="-57"/>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 симметрии.</w:t>
      </w:r>
    </w:p>
    <w:p w:rsidR="00E62F6D" w:rsidRDefault="009717B1">
      <w:pPr>
        <w:pStyle w:val="a3"/>
        <w:ind w:right="226"/>
      </w:pPr>
      <w:r>
        <w:t>Приоритетными</w:t>
      </w:r>
      <w:r>
        <w:rPr>
          <w:spacing w:val="1"/>
        </w:rPr>
        <w:t xml:space="preserve"> </w:t>
      </w:r>
      <w:r>
        <w:t>целями</w:t>
      </w:r>
      <w:r>
        <w:rPr>
          <w:spacing w:val="1"/>
        </w:rPr>
        <w:t xml:space="preserve"> </w:t>
      </w:r>
      <w:r>
        <w:t>обучения</w:t>
      </w:r>
      <w:r>
        <w:rPr>
          <w:spacing w:val="1"/>
        </w:rPr>
        <w:t xml:space="preserve"> </w:t>
      </w:r>
      <w:r>
        <w:t>математике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на</w:t>
      </w:r>
      <w:r>
        <w:rPr>
          <w:spacing w:val="1"/>
        </w:rPr>
        <w:t xml:space="preserve"> </w:t>
      </w:r>
      <w:r>
        <w:t>базовом</w:t>
      </w:r>
      <w:r>
        <w:rPr>
          <w:spacing w:val="1"/>
        </w:rPr>
        <w:t xml:space="preserve"> </w:t>
      </w:r>
      <w:r>
        <w:t>уровне</w:t>
      </w:r>
      <w:r>
        <w:rPr>
          <w:spacing w:val="-57"/>
        </w:rPr>
        <w:t xml:space="preserve"> </w:t>
      </w:r>
      <w:r>
        <w:t>являются:</w:t>
      </w:r>
    </w:p>
    <w:p w:rsidR="00E62F6D" w:rsidRDefault="009717B1">
      <w:pPr>
        <w:pStyle w:val="a3"/>
        <w:ind w:right="230"/>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57"/>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E62F6D" w:rsidRDefault="009717B1">
      <w:pPr>
        <w:pStyle w:val="a3"/>
        <w:spacing w:before="1"/>
        <w:ind w:right="232"/>
      </w:pPr>
      <w:r>
        <w:t>подведение обучающихся на доступном для них</w:t>
      </w:r>
      <w:r>
        <w:rPr>
          <w:spacing w:val="1"/>
        </w:rPr>
        <w:t xml:space="preserve"> </w:t>
      </w:r>
      <w:r>
        <w:t>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E62F6D" w:rsidRDefault="009717B1">
      <w:pPr>
        <w:pStyle w:val="a3"/>
        <w:ind w:right="232"/>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61"/>
        </w:rPr>
        <w:t xml:space="preserve"> </w:t>
      </w:r>
      <w:r>
        <w:t>обучающихся,</w:t>
      </w:r>
      <w:r>
        <w:rPr>
          <w:spacing w:val="1"/>
        </w:rPr>
        <w:t xml:space="preserve"> </w:t>
      </w:r>
      <w:r>
        <w:t>познавательной активности, исследовательских умений, критичности мышления, интереса к</w:t>
      </w:r>
      <w:r>
        <w:rPr>
          <w:spacing w:val="1"/>
        </w:rPr>
        <w:t xml:space="preserve"> </w:t>
      </w:r>
      <w:r>
        <w:t>изучению</w:t>
      </w:r>
      <w:r>
        <w:rPr>
          <w:spacing w:val="-1"/>
        </w:rPr>
        <w:t xml:space="preserve"> </w:t>
      </w:r>
      <w:r>
        <w:t>математики;</w:t>
      </w:r>
    </w:p>
    <w:p w:rsidR="00E62F6D" w:rsidRDefault="009717B1">
      <w:pPr>
        <w:pStyle w:val="a3"/>
        <w:ind w:right="221"/>
      </w:pPr>
      <w:r>
        <w:t>формирование функциональной математической грамотности: умения распознавать</w:t>
      </w:r>
      <w:r>
        <w:rPr>
          <w:spacing w:val="1"/>
        </w:rPr>
        <w:t xml:space="preserve"> </w:t>
      </w:r>
      <w:r>
        <w:t>математические аспекты в реальных жизненных ситуациях 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2"/>
        </w:rPr>
        <w:t xml:space="preserve"> </w:t>
      </w:r>
      <w:r>
        <w:t>результаты.</w:t>
      </w:r>
    </w:p>
    <w:p w:rsidR="00E62F6D" w:rsidRDefault="009717B1">
      <w:pPr>
        <w:pStyle w:val="a3"/>
        <w:ind w:right="226"/>
      </w:pPr>
      <w:r>
        <w:t>Основными линиями содержания математики в 10–11 классах являются: «Числа и</w:t>
      </w:r>
      <w:r>
        <w:rPr>
          <w:spacing w:val="1"/>
        </w:rPr>
        <w:t xml:space="preserve"> </w:t>
      </w:r>
      <w:r>
        <w:t xml:space="preserve">вычисления»,  </w:t>
      </w:r>
      <w:r>
        <w:rPr>
          <w:spacing w:val="1"/>
        </w:rPr>
        <w:t xml:space="preserve"> </w:t>
      </w:r>
      <w:r>
        <w:t>«Алгебра»</w:t>
      </w:r>
      <w:r>
        <w:rPr>
          <w:spacing w:val="110"/>
        </w:rPr>
        <w:t xml:space="preserve"> </w:t>
      </w:r>
      <w:r>
        <w:t>(«Алгебраические</w:t>
      </w:r>
      <w:r>
        <w:rPr>
          <w:spacing w:val="116"/>
        </w:rPr>
        <w:t xml:space="preserve"> </w:t>
      </w:r>
      <w:r>
        <w:t xml:space="preserve">выражения»,  </w:t>
      </w:r>
      <w:r>
        <w:rPr>
          <w:spacing w:val="2"/>
        </w:rPr>
        <w:t xml:space="preserve"> </w:t>
      </w:r>
      <w:r>
        <w:t>«Уравнения</w:t>
      </w:r>
      <w:r>
        <w:rPr>
          <w:spacing w:val="115"/>
        </w:rPr>
        <w:t xml:space="preserve"> </w:t>
      </w:r>
      <w:r>
        <w:t>и</w:t>
      </w:r>
      <w:r>
        <w:rPr>
          <w:spacing w:val="118"/>
        </w:rPr>
        <w:t xml:space="preserve"> </w:t>
      </w:r>
      <w:r>
        <w:t>неравенства»),</w:t>
      </w:r>
    </w:p>
    <w:p w:rsidR="00E62F6D" w:rsidRDefault="009717B1">
      <w:pPr>
        <w:pStyle w:val="a3"/>
        <w:ind w:firstLine="0"/>
      </w:pPr>
      <w:r>
        <w:t>«Начала</w:t>
      </w:r>
      <w:r>
        <w:rPr>
          <w:spacing w:val="13"/>
        </w:rPr>
        <w:t xml:space="preserve"> </w:t>
      </w:r>
      <w:r>
        <w:t>математического</w:t>
      </w:r>
      <w:r>
        <w:rPr>
          <w:spacing w:val="14"/>
        </w:rPr>
        <w:t xml:space="preserve"> </w:t>
      </w:r>
      <w:r>
        <w:t>анализа»,</w:t>
      </w:r>
      <w:r>
        <w:rPr>
          <w:spacing w:val="18"/>
        </w:rPr>
        <w:t xml:space="preserve"> </w:t>
      </w:r>
      <w:r>
        <w:t>«Геометрия»</w:t>
      </w:r>
      <w:r>
        <w:rPr>
          <w:spacing w:val="7"/>
        </w:rPr>
        <w:t xml:space="preserve"> </w:t>
      </w:r>
      <w:r>
        <w:t>(«Геометрические</w:t>
      </w:r>
      <w:r>
        <w:rPr>
          <w:spacing w:val="16"/>
        </w:rPr>
        <w:t xml:space="preserve"> </w:t>
      </w:r>
      <w:r>
        <w:t>фигуры</w:t>
      </w:r>
      <w:r>
        <w:rPr>
          <w:spacing w:val="13"/>
        </w:rPr>
        <w:t xml:space="preserve"> </w:t>
      </w:r>
      <w:r>
        <w:t>и</w:t>
      </w:r>
      <w:r>
        <w:rPr>
          <w:spacing w:val="15"/>
        </w:rPr>
        <w:t xml:space="preserve"> </w:t>
      </w:r>
      <w:r>
        <w:t>их</w:t>
      </w:r>
      <w:r>
        <w:rPr>
          <w:spacing w:val="17"/>
        </w:rPr>
        <w:t xml:space="preserve"> </w:t>
      </w:r>
      <w:r>
        <w:t>свойства»,</w:t>
      </w:r>
    </w:p>
    <w:p w:rsidR="00E62F6D" w:rsidRDefault="009717B1">
      <w:pPr>
        <w:pStyle w:val="a3"/>
        <w:ind w:right="225" w:firstLine="0"/>
      </w:pPr>
      <w:r>
        <w:t>«Измерение геометрических величин»), «Вероятность и статистика». Содержательные линии</w:t>
      </w:r>
      <w:r>
        <w:rPr>
          <w:spacing w:val="-57"/>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Их</w:t>
      </w:r>
      <w:r>
        <w:rPr>
          <w:spacing w:val="60"/>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57"/>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«владение</w:t>
      </w:r>
      <w:r>
        <w:rPr>
          <w:spacing w:val="1"/>
        </w:rPr>
        <w:t xml:space="preserve"> </w:t>
      </w:r>
      <w:r>
        <w:t>методами</w:t>
      </w:r>
      <w:r>
        <w:rPr>
          <w:spacing w:val="1"/>
        </w:rPr>
        <w:t xml:space="preserve"> </w:t>
      </w:r>
      <w:r>
        <w:t>доказательств,</w:t>
      </w:r>
      <w:r>
        <w:rPr>
          <w:spacing w:val="1"/>
        </w:rPr>
        <w:t xml:space="preserve"> </w:t>
      </w:r>
      <w:r>
        <w:t>алгоритмами</w:t>
      </w:r>
      <w:r>
        <w:rPr>
          <w:spacing w:val="1"/>
        </w:rPr>
        <w:t xml:space="preserve"> </w:t>
      </w:r>
      <w:r>
        <w:t>решения</w:t>
      </w:r>
      <w:r>
        <w:rPr>
          <w:spacing w:val="1"/>
        </w:rPr>
        <w:t xml:space="preserve"> </w:t>
      </w:r>
      <w:r>
        <w:t>задач,</w:t>
      </w:r>
      <w:r>
        <w:rPr>
          <w:spacing w:val="1"/>
        </w:rPr>
        <w:t xml:space="preserve"> </w:t>
      </w:r>
      <w:r>
        <w:t>умение</w:t>
      </w:r>
      <w:r>
        <w:rPr>
          <w:spacing w:val="1"/>
        </w:rPr>
        <w:t xml:space="preserve"> </w:t>
      </w:r>
      <w:r>
        <w:t>формулировать определения, аксиомы и теоремы, применять их, проводить доказательные</w:t>
      </w:r>
      <w:r>
        <w:rPr>
          <w:spacing w:val="1"/>
        </w:rPr>
        <w:t xml:space="preserve"> </w:t>
      </w:r>
      <w:r>
        <w:t>рассуждения в ходе решения задач» относится ко всем учебным курсам, а 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w:t>
      </w:r>
    </w:p>
    <w:p w:rsidR="00E62F6D" w:rsidRDefault="009717B1">
      <w:pPr>
        <w:pStyle w:val="a3"/>
        <w:spacing w:before="1"/>
        <w:ind w:right="22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предметом</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w:t>
      </w:r>
      <w:r>
        <w:rPr>
          <w:spacing w:val="41"/>
        </w:rPr>
        <w:t xml:space="preserve"> </w:t>
      </w:r>
      <w:r>
        <w:t>умений</w:t>
      </w:r>
      <w:r>
        <w:rPr>
          <w:spacing w:val="39"/>
        </w:rPr>
        <w:t xml:space="preserve"> </w:t>
      </w:r>
      <w:r>
        <w:t>осуществляется</w:t>
      </w:r>
      <w:r>
        <w:rPr>
          <w:spacing w:val="39"/>
        </w:rPr>
        <w:t xml:space="preserve"> </w:t>
      </w:r>
      <w:r>
        <w:t>на</w:t>
      </w:r>
      <w:r>
        <w:rPr>
          <w:spacing w:val="38"/>
        </w:rPr>
        <w:t xml:space="preserve"> </w:t>
      </w:r>
      <w:r>
        <w:t>протяжении</w:t>
      </w:r>
      <w:r>
        <w:rPr>
          <w:spacing w:val="40"/>
        </w:rPr>
        <w:t xml:space="preserve"> </w:t>
      </w:r>
      <w:r>
        <w:t>всех</w:t>
      </w:r>
      <w:r>
        <w:rPr>
          <w:spacing w:val="38"/>
        </w:rPr>
        <w:t xml:space="preserve"> </w:t>
      </w:r>
      <w:r>
        <w:t>лет</w:t>
      </w:r>
      <w:r>
        <w:rPr>
          <w:spacing w:val="40"/>
        </w:rPr>
        <w:t xml:space="preserve"> </w:t>
      </w:r>
      <w:r>
        <w:t>обучения</w:t>
      </w:r>
      <w:r>
        <w:rPr>
          <w:spacing w:val="36"/>
        </w:rPr>
        <w:t xml:space="preserve"> </w:t>
      </w:r>
      <w:r>
        <w:t>на</w:t>
      </w:r>
      <w:r>
        <w:rPr>
          <w:spacing w:val="41"/>
        </w:rPr>
        <w:t xml:space="preserve"> </w:t>
      </w:r>
      <w:r>
        <w:t>уровне</w:t>
      </w:r>
      <w:r>
        <w:rPr>
          <w:spacing w:val="38"/>
        </w:rPr>
        <w:t xml:space="preserve"> </w:t>
      </w:r>
      <w:r>
        <w:t>среднего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общего</w:t>
      </w:r>
      <w:r>
        <w:rPr>
          <w:spacing w:val="43"/>
        </w:rPr>
        <w:t xml:space="preserve"> </w:t>
      </w:r>
      <w:r>
        <w:t>образования,</w:t>
      </w:r>
      <w:r>
        <w:rPr>
          <w:spacing w:val="44"/>
        </w:rPr>
        <w:t xml:space="preserve"> </w:t>
      </w:r>
      <w:r>
        <w:t>а</w:t>
      </w:r>
      <w:r>
        <w:rPr>
          <w:spacing w:val="42"/>
        </w:rPr>
        <w:t xml:space="preserve"> </w:t>
      </w:r>
      <w:r>
        <w:t>элементы</w:t>
      </w:r>
      <w:r>
        <w:rPr>
          <w:spacing w:val="44"/>
        </w:rPr>
        <w:t xml:space="preserve"> </w:t>
      </w:r>
      <w:r>
        <w:t>логики</w:t>
      </w:r>
      <w:r>
        <w:rPr>
          <w:spacing w:val="44"/>
        </w:rPr>
        <w:t xml:space="preserve"> </w:t>
      </w:r>
      <w:r>
        <w:t>включаются</w:t>
      </w:r>
      <w:r>
        <w:rPr>
          <w:spacing w:val="44"/>
        </w:rPr>
        <w:t xml:space="preserve"> </w:t>
      </w:r>
      <w:r>
        <w:t>в</w:t>
      </w:r>
      <w:r>
        <w:rPr>
          <w:spacing w:val="43"/>
        </w:rPr>
        <w:t xml:space="preserve"> </w:t>
      </w:r>
      <w:r>
        <w:t>содержание</w:t>
      </w:r>
      <w:r>
        <w:rPr>
          <w:spacing w:val="43"/>
        </w:rPr>
        <w:t xml:space="preserve"> </w:t>
      </w:r>
      <w:r>
        <w:t>всех</w:t>
      </w:r>
      <w:r>
        <w:rPr>
          <w:spacing w:val="45"/>
        </w:rPr>
        <w:t xml:space="preserve"> </w:t>
      </w:r>
      <w:r>
        <w:t>названных</w:t>
      </w:r>
      <w:r>
        <w:rPr>
          <w:spacing w:val="44"/>
        </w:rPr>
        <w:t xml:space="preserve"> </w:t>
      </w:r>
      <w:r>
        <w:t>выше</w:t>
      </w:r>
      <w:r>
        <w:rPr>
          <w:spacing w:val="-57"/>
        </w:rPr>
        <w:t xml:space="preserve"> </w:t>
      </w:r>
      <w:r>
        <w:t>учебных курсов.</w:t>
      </w:r>
    </w:p>
    <w:p w:rsidR="00E62F6D" w:rsidRDefault="009717B1">
      <w:pPr>
        <w:pStyle w:val="a3"/>
        <w:ind w:right="224"/>
        <w:jc w:val="left"/>
      </w:pPr>
      <w:r>
        <w:t>Общее</w:t>
      </w:r>
      <w:r>
        <w:rPr>
          <w:spacing w:val="18"/>
        </w:rPr>
        <w:t xml:space="preserve"> </w:t>
      </w:r>
      <w:r>
        <w:t>число</w:t>
      </w:r>
      <w:r>
        <w:rPr>
          <w:spacing w:val="18"/>
        </w:rPr>
        <w:t xml:space="preserve"> </w:t>
      </w:r>
      <w:r>
        <w:t>часов</w:t>
      </w:r>
      <w:r>
        <w:rPr>
          <w:spacing w:val="17"/>
        </w:rPr>
        <w:t xml:space="preserve"> </w:t>
      </w:r>
      <w:r>
        <w:t>для</w:t>
      </w:r>
      <w:r>
        <w:rPr>
          <w:spacing w:val="20"/>
        </w:rPr>
        <w:t xml:space="preserve"> </w:t>
      </w:r>
      <w:r>
        <w:t>изучения</w:t>
      </w:r>
      <w:r>
        <w:rPr>
          <w:spacing w:val="17"/>
        </w:rPr>
        <w:t xml:space="preserve"> </w:t>
      </w:r>
      <w:r>
        <w:t>математики</w:t>
      </w:r>
      <w:r>
        <w:rPr>
          <w:spacing w:val="24"/>
        </w:rPr>
        <w:t xml:space="preserve"> </w:t>
      </w:r>
      <w:r>
        <w:t>–</w:t>
      </w:r>
      <w:r>
        <w:rPr>
          <w:spacing w:val="18"/>
        </w:rPr>
        <w:t xml:space="preserve"> </w:t>
      </w:r>
      <w:r>
        <w:t>340</w:t>
      </w:r>
      <w:r>
        <w:rPr>
          <w:spacing w:val="17"/>
        </w:rPr>
        <w:t xml:space="preserve"> </w:t>
      </w:r>
      <w:r>
        <w:t>часов:</w:t>
      </w:r>
      <w:r>
        <w:rPr>
          <w:spacing w:val="19"/>
        </w:rPr>
        <w:t xml:space="preserve"> </w:t>
      </w:r>
      <w:r>
        <w:t>в</w:t>
      </w:r>
      <w:r>
        <w:rPr>
          <w:spacing w:val="18"/>
        </w:rPr>
        <w:t xml:space="preserve"> </w:t>
      </w:r>
      <w:r>
        <w:t>10</w:t>
      </w:r>
      <w:r>
        <w:rPr>
          <w:spacing w:val="17"/>
        </w:rPr>
        <w:t xml:space="preserve"> </w:t>
      </w:r>
      <w:r>
        <w:t>классе</w:t>
      </w:r>
      <w:r>
        <w:rPr>
          <w:spacing w:val="18"/>
        </w:rPr>
        <w:t xml:space="preserve"> </w:t>
      </w:r>
      <w:r>
        <w:t>–</w:t>
      </w:r>
      <w:r>
        <w:rPr>
          <w:spacing w:val="18"/>
        </w:rPr>
        <w:t xml:space="preserve"> </w:t>
      </w:r>
      <w:r>
        <w:t>170</w:t>
      </w:r>
      <w:r>
        <w:rPr>
          <w:spacing w:val="20"/>
        </w:rPr>
        <w:t xml:space="preserve"> </w:t>
      </w:r>
      <w:r>
        <w:t>часов</w:t>
      </w:r>
      <w:r>
        <w:rPr>
          <w:spacing w:val="17"/>
        </w:rPr>
        <w:t xml:space="preserve"> </w:t>
      </w:r>
      <w:r>
        <w:t>(5</w:t>
      </w:r>
      <w:r>
        <w:rPr>
          <w:spacing w:val="-57"/>
        </w:rPr>
        <w:t xml:space="preserve"> </w:t>
      </w:r>
      <w:r>
        <w:t>часов в</w:t>
      </w:r>
      <w:r>
        <w:rPr>
          <w:spacing w:val="-1"/>
        </w:rPr>
        <w:t xml:space="preserve"> </w:t>
      </w:r>
      <w:r>
        <w:t>неделю), в</w:t>
      </w:r>
      <w:r>
        <w:rPr>
          <w:spacing w:val="-2"/>
        </w:rPr>
        <w:t xml:space="preserve"> </w:t>
      </w:r>
      <w:r>
        <w:t>11 классе</w:t>
      </w:r>
      <w:r>
        <w:rPr>
          <w:spacing w:val="-1"/>
        </w:rPr>
        <w:t xml:space="preserve"> </w:t>
      </w:r>
      <w:r>
        <w:t>– 170</w:t>
      </w:r>
      <w:r>
        <w:rPr>
          <w:spacing w:val="2"/>
        </w:rPr>
        <w:t xml:space="preserve"> </w:t>
      </w:r>
      <w:r>
        <w:t>часов (5 часов в</w:t>
      </w:r>
      <w:r>
        <w:rPr>
          <w:spacing w:val="-2"/>
        </w:rPr>
        <w:t xml:space="preserve"> </w:t>
      </w:r>
      <w:r>
        <w:t>неделю).</w:t>
      </w:r>
    </w:p>
    <w:p w:rsidR="00E62F6D" w:rsidRDefault="009717B1">
      <w:pPr>
        <w:pStyle w:val="a3"/>
        <w:spacing w:before="1"/>
        <w:jc w:val="left"/>
      </w:pPr>
      <w:r>
        <w:t>Планируемые</w:t>
      </w:r>
      <w:r>
        <w:rPr>
          <w:spacing w:val="51"/>
        </w:rPr>
        <w:t xml:space="preserve"> </w:t>
      </w:r>
      <w:r>
        <w:t>результаты</w:t>
      </w:r>
      <w:r>
        <w:rPr>
          <w:spacing w:val="52"/>
        </w:rPr>
        <w:t xml:space="preserve"> </w:t>
      </w:r>
      <w:r>
        <w:t>освоения</w:t>
      </w:r>
      <w:r>
        <w:rPr>
          <w:spacing w:val="53"/>
        </w:rPr>
        <w:t xml:space="preserve"> </w:t>
      </w:r>
      <w:r>
        <w:t>программы</w:t>
      </w:r>
      <w:r>
        <w:rPr>
          <w:spacing w:val="51"/>
        </w:rPr>
        <w:t xml:space="preserve"> </w:t>
      </w:r>
      <w:r>
        <w:t>по</w:t>
      </w:r>
      <w:r>
        <w:rPr>
          <w:spacing w:val="53"/>
        </w:rPr>
        <w:t xml:space="preserve"> </w:t>
      </w:r>
      <w:r>
        <w:t>математике</w:t>
      </w:r>
      <w:r>
        <w:rPr>
          <w:spacing w:val="52"/>
        </w:rPr>
        <w:t xml:space="preserve"> </w:t>
      </w:r>
      <w:r>
        <w:t>базовый</w:t>
      </w:r>
      <w:r>
        <w:rPr>
          <w:spacing w:val="55"/>
        </w:rPr>
        <w:t xml:space="preserve"> </w:t>
      </w:r>
      <w:r>
        <w:t>уровень</w:t>
      </w:r>
      <w:r>
        <w:rPr>
          <w:spacing w:val="54"/>
        </w:rPr>
        <w:t xml:space="preserve"> </w:t>
      </w:r>
      <w:r>
        <w:t>на</w:t>
      </w:r>
      <w:r>
        <w:rPr>
          <w:spacing w:val="-57"/>
        </w:rPr>
        <w:t xml:space="preserve"> </w:t>
      </w:r>
      <w:r>
        <w:t>уровне среднего</w:t>
      </w:r>
      <w:r>
        <w:rPr>
          <w:spacing w:val="-1"/>
        </w:rPr>
        <w:t xml:space="preserve"> </w:t>
      </w:r>
      <w:r>
        <w:t>общего образования.</w:t>
      </w:r>
    </w:p>
    <w:p w:rsidR="00E62F6D" w:rsidRDefault="009717B1">
      <w:pPr>
        <w:pStyle w:val="a3"/>
        <w:jc w:val="left"/>
      </w:pPr>
      <w:r>
        <w:t>В</w:t>
      </w:r>
      <w:r>
        <w:rPr>
          <w:spacing w:val="47"/>
        </w:rPr>
        <w:t xml:space="preserve"> </w:t>
      </w:r>
      <w:r>
        <w:t>результате</w:t>
      </w:r>
      <w:r>
        <w:rPr>
          <w:spacing w:val="48"/>
        </w:rPr>
        <w:t xml:space="preserve"> </w:t>
      </w:r>
      <w:r>
        <w:t>изучения</w:t>
      </w:r>
      <w:r>
        <w:rPr>
          <w:spacing w:val="49"/>
        </w:rPr>
        <w:t xml:space="preserve"> </w:t>
      </w:r>
      <w:r>
        <w:t>математики</w:t>
      </w:r>
      <w:r>
        <w:rPr>
          <w:spacing w:val="50"/>
        </w:rPr>
        <w:t xml:space="preserve"> </w:t>
      </w:r>
      <w:r>
        <w:t>на</w:t>
      </w:r>
      <w:r>
        <w:rPr>
          <w:spacing w:val="50"/>
        </w:rPr>
        <w:t xml:space="preserve"> </w:t>
      </w:r>
      <w:r>
        <w:t>уровне</w:t>
      </w:r>
      <w:r>
        <w:rPr>
          <w:spacing w:val="48"/>
        </w:rPr>
        <w:t xml:space="preserve"> </w:t>
      </w:r>
      <w:r>
        <w:t>среднего</w:t>
      </w:r>
      <w:r>
        <w:rPr>
          <w:spacing w:val="49"/>
        </w:rPr>
        <w:t xml:space="preserve"> </w:t>
      </w:r>
      <w:r>
        <w:t>общего</w:t>
      </w:r>
      <w:r>
        <w:rPr>
          <w:spacing w:val="51"/>
        </w:rPr>
        <w:t xml:space="preserve"> </w:t>
      </w:r>
      <w:r>
        <w:t>образования</w:t>
      </w:r>
      <w:r>
        <w:rPr>
          <w:spacing w:val="53"/>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E62F6D" w:rsidRDefault="009717B1">
      <w:pPr>
        <w:pStyle w:val="a5"/>
        <w:numPr>
          <w:ilvl w:val="0"/>
          <w:numId w:val="124"/>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ind w:right="222"/>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6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E62F6D" w:rsidRDefault="009717B1">
      <w:pPr>
        <w:pStyle w:val="a5"/>
        <w:numPr>
          <w:ilvl w:val="0"/>
          <w:numId w:val="124"/>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32"/>
      </w:pPr>
      <w:r>
        <w:t>сформированность российской гражданской идентичности, уважения к прошлому 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 использование этих достижений в других</w:t>
      </w:r>
      <w:r>
        <w:rPr>
          <w:spacing w:val="-57"/>
        </w:rPr>
        <w:t xml:space="preserve"> </w:t>
      </w:r>
      <w:r>
        <w:t>науках,</w:t>
      </w:r>
      <w:r>
        <w:rPr>
          <w:spacing w:val="-1"/>
        </w:rPr>
        <w:t xml:space="preserve"> </w:t>
      </w:r>
      <w:r>
        <w:t>технологиях, сферах</w:t>
      </w:r>
      <w:r>
        <w:rPr>
          <w:spacing w:val="2"/>
        </w:rPr>
        <w:t xml:space="preserve"> </w:t>
      </w:r>
      <w:r>
        <w:t>экономики;</w:t>
      </w:r>
    </w:p>
    <w:p w:rsidR="00E62F6D" w:rsidRDefault="009717B1">
      <w:pPr>
        <w:pStyle w:val="a5"/>
        <w:numPr>
          <w:ilvl w:val="0"/>
          <w:numId w:val="124"/>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spacing w:before="1"/>
        <w:ind w:right="222"/>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61"/>
        </w:rPr>
        <w:t xml:space="preserve"> </w:t>
      </w:r>
      <w:r>
        <w:t>народа,</w:t>
      </w:r>
      <w:r>
        <w:rPr>
          <w:spacing w:val="61"/>
        </w:rPr>
        <w:t xml:space="preserve"> </w:t>
      </w:r>
      <w:r>
        <w:t>сформированность</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связанного</w:t>
      </w:r>
      <w:r>
        <w:rPr>
          <w:spacing w:val="1"/>
        </w:rPr>
        <w:t xml:space="preserve"> </w:t>
      </w:r>
      <w:r>
        <w:t>с</w:t>
      </w:r>
      <w:r>
        <w:rPr>
          <w:spacing w:val="1"/>
        </w:rPr>
        <w:t xml:space="preserve"> </w:t>
      </w:r>
      <w:r>
        <w:t>практическим</w:t>
      </w:r>
      <w:r>
        <w:rPr>
          <w:spacing w:val="1"/>
        </w:rPr>
        <w:t xml:space="preserve"> </w:t>
      </w:r>
      <w:r>
        <w:t>применением</w:t>
      </w:r>
      <w:r>
        <w:rPr>
          <w:spacing w:val="-57"/>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E62F6D" w:rsidRDefault="009717B1">
      <w:pPr>
        <w:pStyle w:val="a5"/>
        <w:numPr>
          <w:ilvl w:val="0"/>
          <w:numId w:val="124"/>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ind w:right="231"/>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1"/>
        </w:rPr>
        <w:t xml:space="preserve"> </w:t>
      </w:r>
      <w:r>
        <w:t>видов искусства;</w:t>
      </w:r>
    </w:p>
    <w:p w:rsidR="00E62F6D" w:rsidRDefault="009717B1">
      <w:pPr>
        <w:pStyle w:val="a5"/>
        <w:numPr>
          <w:ilvl w:val="0"/>
          <w:numId w:val="124"/>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23"/>
      </w:pPr>
      <w:r>
        <w:t>сформированность умения применять математические знания в интересах здорового и</w:t>
      </w:r>
      <w:r>
        <w:rPr>
          <w:spacing w:val="-57"/>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57"/>
        </w:rPr>
        <w:t xml:space="preserve"> </w:t>
      </w:r>
      <w:r>
        <w:t>совершенствование</w:t>
      </w:r>
      <w:r>
        <w:rPr>
          <w:spacing w:val="-2"/>
        </w:rPr>
        <w:t xml:space="preserve"> </w:t>
      </w:r>
      <w:r>
        <w:t>при</w:t>
      </w:r>
      <w:r>
        <w:rPr>
          <w:spacing w:val="-3"/>
        </w:rPr>
        <w:t xml:space="preserve"> </w:t>
      </w:r>
      <w:r>
        <w:t>занятиях</w:t>
      </w:r>
      <w:r>
        <w:rPr>
          <w:spacing w:val="1"/>
        </w:rPr>
        <w:t xml:space="preserve"> </w:t>
      </w:r>
      <w:r>
        <w:t>спортивно-оздоровительной</w:t>
      </w:r>
      <w:r>
        <w:rPr>
          <w:spacing w:val="-1"/>
        </w:rPr>
        <w:t xml:space="preserve"> </w:t>
      </w:r>
      <w:r>
        <w:t>деятельностью;</w:t>
      </w:r>
    </w:p>
    <w:p w:rsidR="00E62F6D" w:rsidRDefault="009717B1">
      <w:pPr>
        <w:pStyle w:val="a5"/>
        <w:numPr>
          <w:ilvl w:val="0"/>
          <w:numId w:val="124"/>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right="222"/>
      </w:pPr>
      <w:r>
        <w:t>готовность к труду, осознание ценности трудолюбия, интерес к различным 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 жизненные</w:t>
      </w:r>
      <w:r>
        <w:rPr>
          <w:spacing w:val="1"/>
        </w:rPr>
        <w:t xml:space="preserve"> </w:t>
      </w:r>
      <w:r>
        <w:t>планы, готовность и способность к математическому образованию и самообразованию на</w:t>
      </w:r>
      <w:r>
        <w:rPr>
          <w:spacing w:val="1"/>
        </w:rPr>
        <w:t xml:space="preserve"> </w:t>
      </w:r>
      <w:r>
        <w:t>протяжении всей жизни, готовность к активному участию в решении практических задач</w:t>
      </w:r>
      <w:r>
        <w:rPr>
          <w:spacing w:val="1"/>
        </w:rPr>
        <w:t xml:space="preserve"> </w:t>
      </w:r>
      <w:r>
        <w:t>математической</w:t>
      </w:r>
      <w:r>
        <w:rPr>
          <w:spacing w:val="-1"/>
        </w:rPr>
        <w:t xml:space="preserve"> </w:t>
      </w:r>
      <w:r>
        <w:t>направленности;</w:t>
      </w:r>
    </w:p>
    <w:p w:rsidR="00E62F6D" w:rsidRDefault="009717B1">
      <w:pPr>
        <w:pStyle w:val="a5"/>
        <w:numPr>
          <w:ilvl w:val="0"/>
          <w:numId w:val="124"/>
        </w:numPr>
        <w:tabs>
          <w:tab w:val="left" w:pos="1190"/>
        </w:tabs>
        <w:spacing w:before="1"/>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 характера экологических проблем, ориентация на применение математических</w:t>
      </w:r>
      <w:r>
        <w:rPr>
          <w:spacing w:val="1"/>
        </w:rPr>
        <w:t xml:space="preserve"> </w:t>
      </w:r>
      <w:r>
        <w:t>знаний для решения задач в области окружающей среды, планирование поступков и оценки</w:t>
      </w:r>
      <w:r>
        <w:rPr>
          <w:spacing w:val="1"/>
        </w:rPr>
        <w:t xml:space="preserve"> </w:t>
      </w:r>
      <w:r>
        <w:t>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E62F6D" w:rsidRDefault="009717B1">
      <w:pPr>
        <w:pStyle w:val="a5"/>
        <w:numPr>
          <w:ilvl w:val="0"/>
          <w:numId w:val="124"/>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4"/>
      </w:pPr>
      <w:r>
        <w:t>сформированность мировоззрения, соответствующего современному уровню развития</w:t>
      </w:r>
      <w:r>
        <w:rPr>
          <w:spacing w:val="-57"/>
        </w:rPr>
        <w:t xml:space="preserve"> </w:t>
      </w:r>
      <w:r>
        <w:t>науки и общественной практики, понимание математической науки как сферы человеческой</w:t>
      </w:r>
      <w:r>
        <w:rPr>
          <w:spacing w:val="1"/>
        </w:rPr>
        <w:t xml:space="preserve"> </w:t>
      </w:r>
      <w:r>
        <w:t>деятельности, этапов её развития и значимости для развития цивилизации, овладение языком</w:t>
      </w:r>
      <w:r>
        <w:rPr>
          <w:spacing w:val="-57"/>
        </w:rPr>
        <w:t xml:space="preserve"> </w:t>
      </w:r>
      <w:r>
        <w:t>математики</w:t>
      </w:r>
      <w:r>
        <w:rPr>
          <w:spacing w:val="12"/>
        </w:rPr>
        <w:t xml:space="preserve"> </w:t>
      </w:r>
      <w:r>
        <w:t>и</w:t>
      </w:r>
      <w:r>
        <w:rPr>
          <w:spacing w:val="12"/>
        </w:rPr>
        <w:t xml:space="preserve"> </w:t>
      </w:r>
      <w:r>
        <w:t>математической</w:t>
      </w:r>
      <w:r>
        <w:rPr>
          <w:spacing w:val="12"/>
        </w:rPr>
        <w:t xml:space="preserve"> </w:t>
      </w:r>
      <w:r>
        <w:t>культурой</w:t>
      </w:r>
      <w:r>
        <w:rPr>
          <w:spacing w:val="14"/>
        </w:rPr>
        <w:t xml:space="preserve"> </w:t>
      </w:r>
      <w:r>
        <w:t>как</w:t>
      </w:r>
      <w:r>
        <w:rPr>
          <w:spacing w:val="11"/>
        </w:rPr>
        <w:t xml:space="preserve"> </w:t>
      </w:r>
      <w:r>
        <w:t>средством</w:t>
      </w:r>
      <w:r>
        <w:rPr>
          <w:spacing w:val="9"/>
        </w:rPr>
        <w:t xml:space="preserve"> </w:t>
      </w:r>
      <w:r>
        <w:t>познания</w:t>
      </w:r>
      <w:r>
        <w:rPr>
          <w:spacing w:val="11"/>
        </w:rPr>
        <w:t xml:space="preserve"> </w:t>
      </w:r>
      <w:r>
        <w:t>мира,</w:t>
      </w:r>
      <w:r>
        <w:rPr>
          <w:spacing w:val="11"/>
        </w:rPr>
        <w:t xml:space="preserve"> </w:t>
      </w:r>
      <w:r>
        <w:t>готовность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осуществлять</w:t>
      </w:r>
      <w:r>
        <w:rPr>
          <w:spacing w:val="-4"/>
        </w:rPr>
        <w:t xml:space="preserve"> </w:t>
      </w:r>
      <w:r>
        <w:t>проектную</w:t>
      </w:r>
      <w:r>
        <w:rPr>
          <w:spacing w:val="-4"/>
        </w:rPr>
        <w:t xml:space="preserve"> </w:t>
      </w:r>
      <w:r>
        <w:t>и</w:t>
      </w:r>
      <w:r>
        <w:rPr>
          <w:spacing w:val="-4"/>
        </w:rPr>
        <w:t xml:space="preserve"> </w:t>
      </w:r>
      <w:r>
        <w:t>исследовательскую</w:t>
      </w:r>
      <w:r>
        <w:rPr>
          <w:spacing w:val="-3"/>
        </w:rPr>
        <w:t xml:space="preserve"> </w:t>
      </w:r>
      <w:r>
        <w:t>деятельность</w:t>
      </w:r>
      <w:r>
        <w:rPr>
          <w:spacing w:val="-4"/>
        </w:rPr>
        <w:t xml:space="preserve"> </w:t>
      </w:r>
      <w:r>
        <w:t>индивидуально</w:t>
      </w:r>
      <w:r>
        <w:rPr>
          <w:spacing w:val="-4"/>
        </w:rPr>
        <w:t xml:space="preserve"> </w:t>
      </w:r>
      <w:r>
        <w:t>и</w:t>
      </w:r>
      <w:r>
        <w:rPr>
          <w:spacing w:val="-5"/>
        </w:rPr>
        <w:t xml:space="preserve"> </w:t>
      </w:r>
      <w:r>
        <w:t>в</w:t>
      </w:r>
      <w:r>
        <w:rPr>
          <w:spacing w:val="-5"/>
        </w:rPr>
        <w:t xml:space="preserve"> </w:t>
      </w:r>
      <w:r>
        <w:t>группе.</w:t>
      </w:r>
    </w:p>
    <w:p w:rsidR="00E62F6D" w:rsidRDefault="009717B1">
      <w:pPr>
        <w:pStyle w:val="a3"/>
        <w:ind w:right="22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62F6D" w:rsidRDefault="009717B1">
      <w:pPr>
        <w:pStyle w:val="a3"/>
        <w:spacing w:before="1"/>
        <w:ind w:right="229"/>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E62F6D" w:rsidRDefault="009717B1">
      <w:pPr>
        <w:pStyle w:val="a3"/>
        <w:ind w:right="23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57"/>
        </w:rPr>
        <w:t xml:space="preserve"> </w:t>
      </w:r>
      <w:r>
        <w:t>понятий, отношений между понятиями, формулировать определения понятий, устанавливать</w:t>
      </w:r>
      <w:r>
        <w:rPr>
          <w:spacing w:val="-57"/>
        </w:rPr>
        <w:t xml:space="preserve"> </w:t>
      </w:r>
      <w:r>
        <w:t>существенный признак классификации, основания для обобщения и сравнения, критерии</w:t>
      </w:r>
      <w:r>
        <w:rPr>
          <w:spacing w:val="1"/>
        </w:rPr>
        <w:t xml:space="preserve"> </w:t>
      </w:r>
      <w:r>
        <w:t>проводимого</w:t>
      </w:r>
      <w:r>
        <w:rPr>
          <w:spacing w:val="-1"/>
        </w:rPr>
        <w:t xml:space="preserve"> </w:t>
      </w:r>
      <w:r>
        <w:t>анализа;</w:t>
      </w:r>
    </w:p>
    <w:p w:rsidR="00E62F6D" w:rsidRDefault="009717B1">
      <w:pPr>
        <w:pStyle w:val="a3"/>
        <w:ind w:right="229"/>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57"/>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E62F6D" w:rsidRDefault="009717B1">
      <w:pPr>
        <w:pStyle w:val="a3"/>
        <w:ind w:right="225"/>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 наблюдениях и утверждениях, предлагать критерии для выявления закономерностей</w:t>
      </w:r>
      <w:r>
        <w:rPr>
          <w:spacing w:val="-57"/>
        </w:rPr>
        <w:t xml:space="preserve"> </w:t>
      </w:r>
      <w:r>
        <w:t>и</w:t>
      </w:r>
      <w:r>
        <w:rPr>
          <w:spacing w:val="-1"/>
        </w:rPr>
        <w:t xml:space="preserve"> </w:t>
      </w:r>
      <w:r>
        <w:t>противоречий;</w:t>
      </w:r>
    </w:p>
    <w:p w:rsidR="00E62F6D" w:rsidRDefault="009717B1">
      <w:pPr>
        <w:pStyle w:val="a3"/>
        <w:ind w:right="234"/>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E62F6D" w:rsidRDefault="009717B1">
      <w:pPr>
        <w:pStyle w:val="a3"/>
        <w:ind w:right="228"/>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w:t>
      </w:r>
      <w:r>
        <w:rPr>
          <w:spacing w:val="-1"/>
        </w:rPr>
        <w:t xml:space="preserve"> </w:t>
      </w:r>
      <w:r>
        <w:t>собственные</w:t>
      </w:r>
      <w:r>
        <w:rPr>
          <w:spacing w:val="-2"/>
        </w:rPr>
        <w:t xml:space="preserve"> </w:t>
      </w:r>
      <w:r>
        <w:t>суждения и выводы;</w:t>
      </w:r>
    </w:p>
    <w:p w:rsidR="00E62F6D" w:rsidRDefault="009717B1">
      <w:pPr>
        <w:pStyle w:val="a3"/>
        <w:spacing w:before="1"/>
        <w:ind w:right="232"/>
      </w:pPr>
      <w:r>
        <w:t>выбирать способ решения учебной задачи (сравнивать несколько вариантов 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 учётом</w:t>
      </w:r>
      <w:r>
        <w:rPr>
          <w:spacing w:val="-2"/>
        </w:rPr>
        <w:t xml:space="preserve"> </w:t>
      </w:r>
      <w:r>
        <w:t>самостоятельно</w:t>
      </w:r>
      <w:r>
        <w:rPr>
          <w:spacing w:val="-1"/>
        </w:rPr>
        <w:t xml:space="preserve"> </w:t>
      </w:r>
      <w:r>
        <w:t>выделенных</w:t>
      </w:r>
      <w:r>
        <w:rPr>
          <w:spacing w:val="1"/>
        </w:rPr>
        <w:t xml:space="preserve"> </w:t>
      </w:r>
      <w:r>
        <w:t>критериев).</w:t>
      </w:r>
    </w:p>
    <w:p w:rsidR="00E62F6D" w:rsidRDefault="009717B1">
      <w:pPr>
        <w:pStyle w:val="a3"/>
        <w:ind w:right="2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7"/>
      </w:pPr>
      <w:r>
        <w:t>использовать вопросы как исследовательский инструмент познания, 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2"/>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E62F6D" w:rsidRDefault="009717B1">
      <w:pPr>
        <w:pStyle w:val="a3"/>
        <w:ind w:right="222"/>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57"/>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4"/>
        </w:rPr>
        <w:t xml:space="preserve"> </w:t>
      </w:r>
      <w:r>
        <w:t>процессами;</w:t>
      </w:r>
    </w:p>
    <w:p w:rsidR="00E62F6D" w:rsidRDefault="009717B1">
      <w:pPr>
        <w:pStyle w:val="a3"/>
        <w:ind w:right="232"/>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E62F6D" w:rsidRDefault="009717B1">
      <w:pPr>
        <w:pStyle w:val="a3"/>
        <w:ind w:right="225"/>
      </w:pPr>
      <w:r>
        <w:t>прогнозировать</w:t>
      </w:r>
      <w:r>
        <w:rPr>
          <w:spacing w:val="1"/>
        </w:rPr>
        <w:t xml:space="preserve"> </w:t>
      </w:r>
      <w:r>
        <w:t>возможное</w:t>
      </w:r>
      <w:r>
        <w:rPr>
          <w:spacing w:val="1"/>
        </w:rPr>
        <w:t xml:space="preserve"> </w:t>
      </w:r>
      <w:r>
        <w:t>развитие процесса,</w:t>
      </w:r>
      <w:r>
        <w:rPr>
          <w:spacing w:val="1"/>
        </w:rPr>
        <w:t xml:space="preserve"> </w:t>
      </w:r>
      <w:r>
        <w:t>а</w:t>
      </w:r>
      <w:r>
        <w:rPr>
          <w:spacing w:val="1"/>
        </w:rPr>
        <w:t xml:space="preserve"> </w:t>
      </w:r>
      <w:r>
        <w:t>также выдвигать</w:t>
      </w:r>
      <w:r>
        <w:rPr>
          <w:spacing w:val="60"/>
        </w:rPr>
        <w:t xml:space="preserve"> </w:t>
      </w:r>
      <w:r>
        <w:t>предположения о</w:t>
      </w:r>
      <w:r>
        <w:rPr>
          <w:spacing w:val="-57"/>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E62F6D" w:rsidRDefault="009717B1">
      <w:pPr>
        <w:pStyle w:val="a3"/>
        <w:ind w:right="2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spacing w:before="1"/>
        <w:ind w:right="224"/>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E62F6D" w:rsidRDefault="009717B1">
      <w:pPr>
        <w:pStyle w:val="a3"/>
        <w:ind w:right="228"/>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61"/>
        </w:rPr>
        <w:t xml:space="preserve"> </w:t>
      </w:r>
      <w:r>
        <w:t>форм</w:t>
      </w:r>
      <w:r>
        <w:rPr>
          <w:spacing w:val="1"/>
        </w:rPr>
        <w:t xml:space="preserve"> </w:t>
      </w:r>
      <w:r>
        <w:t>представления;</w:t>
      </w:r>
    </w:p>
    <w:p w:rsidR="00E62F6D" w:rsidRDefault="009717B1">
      <w:pPr>
        <w:pStyle w:val="a3"/>
        <w:ind w:right="221"/>
      </w:pPr>
      <w:r>
        <w:t>структурировать информацию, представлять её в различных формах, иллюстрировать</w:t>
      </w:r>
      <w:r>
        <w:rPr>
          <w:spacing w:val="1"/>
        </w:rPr>
        <w:t xml:space="preserve"> </w:t>
      </w:r>
      <w:r>
        <w:t>графически;</w:t>
      </w:r>
    </w:p>
    <w:p w:rsidR="00E62F6D" w:rsidRDefault="009717B1">
      <w:pPr>
        <w:pStyle w:val="a3"/>
        <w:ind w:right="231"/>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61"/>
        </w:rPr>
        <w:t xml:space="preserve"> </w:t>
      </w:r>
      <w:r>
        <w:t>сформулированным</w:t>
      </w:r>
      <w:r>
        <w:rPr>
          <w:spacing w:val="1"/>
        </w:rPr>
        <w:t xml:space="preserve"> </w:t>
      </w:r>
      <w:r>
        <w:t>критериям.</w:t>
      </w:r>
    </w:p>
    <w:p w:rsidR="00E62F6D" w:rsidRDefault="009717B1">
      <w:pPr>
        <w:pStyle w:val="a3"/>
        <w:ind w:right="223"/>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right="224"/>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5"/>
        </w:rPr>
        <w:t xml:space="preserve"> </w:t>
      </w:r>
      <w:r>
        <w:t>ясно,</w:t>
      </w:r>
      <w:r>
        <w:rPr>
          <w:spacing w:val="15"/>
        </w:rPr>
        <w:t xml:space="preserve"> </w:t>
      </w:r>
      <w:r>
        <w:t>точно,</w:t>
      </w:r>
      <w:r>
        <w:rPr>
          <w:spacing w:val="15"/>
        </w:rPr>
        <w:t xml:space="preserve"> </w:t>
      </w:r>
      <w:r>
        <w:t>грамотно</w:t>
      </w:r>
      <w:r>
        <w:rPr>
          <w:spacing w:val="15"/>
        </w:rPr>
        <w:t xml:space="preserve"> </w:t>
      </w:r>
      <w:r>
        <w:t>выражать</w:t>
      </w:r>
      <w:r>
        <w:rPr>
          <w:spacing w:val="18"/>
        </w:rPr>
        <w:t xml:space="preserve"> </w:t>
      </w:r>
      <w:r>
        <w:t>свою</w:t>
      </w:r>
      <w:r>
        <w:rPr>
          <w:spacing w:val="15"/>
        </w:rPr>
        <w:t xml:space="preserve"> </w:t>
      </w:r>
      <w:r>
        <w:t>точку</w:t>
      </w:r>
      <w:r>
        <w:rPr>
          <w:spacing w:val="10"/>
        </w:rPr>
        <w:t xml:space="preserve"> </w:t>
      </w:r>
      <w:r>
        <w:t>зрения</w:t>
      </w:r>
      <w:r>
        <w:rPr>
          <w:spacing w:val="15"/>
        </w:rPr>
        <w:t xml:space="preserve"> </w:t>
      </w:r>
      <w:r>
        <w:t>в</w:t>
      </w:r>
      <w:r>
        <w:rPr>
          <w:spacing w:val="17"/>
        </w:rPr>
        <w:t xml:space="preserve"> </w:t>
      </w:r>
      <w:r>
        <w:t>устных</w:t>
      </w:r>
      <w:r>
        <w:rPr>
          <w:spacing w:val="17"/>
        </w:rPr>
        <w:t xml:space="preserve"> </w:t>
      </w:r>
      <w:r>
        <w:t>и</w:t>
      </w:r>
      <w:r>
        <w:rPr>
          <w:spacing w:val="16"/>
        </w:rPr>
        <w:t xml:space="preserve"> </w:t>
      </w:r>
      <w:r>
        <w:t>письменных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текстах,</w:t>
      </w:r>
      <w:r>
        <w:rPr>
          <w:spacing w:val="-3"/>
        </w:rPr>
        <w:t xml:space="preserve"> </w:t>
      </w:r>
      <w:r>
        <w:t>давать</w:t>
      </w:r>
      <w:r>
        <w:rPr>
          <w:spacing w:val="-2"/>
        </w:rPr>
        <w:t xml:space="preserve"> </w:t>
      </w:r>
      <w:r>
        <w:t>пояснения</w:t>
      </w:r>
      <w:r>
        <w:rPr>
          <w:spacing w:val="-3"/>
        </w:rPr>
        <w:t xml:space="preserve"> </w:t>
      </w:r>
      <w:r>
        <w:t>по</w:t>
      </w:r>
      <w:r>
        <w:rPr>
          <w:spacing w:val="-5"/>
        </w:rPr>
        <w:t xml:space="preserve"> </w:t>
      </w:r>
      <w:r>
        <w:t>ходу</w:t>
      </w:r>
      <w:r>
        <w:rPr>
          <w:spacing w:val="-10"/>
        </w:rPr>
        <w:t xml:space="preserve"> </w:t>
      </w:r>
      <w:r>
        <w:t>решения</w:t>
      </w:r>
      <w:r>
        <w:rPr>
          <w:spacing w:val="-3"/>
        </w:rPr>
        <w:t xml:space="preserve"> </w:t>
      </w:r>
      <w:r>
        <w:t>задачи,</w:t>
      </w:r>
      <w:r>
        <w:rPr>
          <w:spacing w:val="-2"/>
        </w:rPr>
        <w:t xml:space="preserve"> </w:t>
      </w:r>
      <w:r>
        <w:t>комментировать</w:t>
      </w:r>
      <w:r>
        <w:rPr>
          <w:spacing w:val="-3"/>
        </w:rPr>
        <w:t xml:space="preserve"> </w:t>
      </w:r>
      <w:r>
        <w:t>полученный</w:t>
      </w:r>
      <w:r>
        <w:rPr>
          <w:spacing w:val="-2"/>
        </w:rPr>
        <w:t xml:space="preserve"> </w:t>
      </w:r>
      <w:r>
        <w:t>результат;</w:t>
      </w:r>
    </w:p>
    <w:p w:rsidR="00E62F6D" w:rsidRDefault="009717B1">
      <w:pPr>
        <w:pStyle w:val="a3"/>
        <w:ind w:right="224"/>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57"/>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57"/>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 разногласия,</w:t>
      </w:r>
      <w:r>
        <w:rPr>
          <w:spacing w:val="-1"/>
        </w:rPr>
        <w:t xml:space="preserve"> </w:t>
      </w:r>
      <w:r>
        <w:t>свои возражения;</w:t>
      </w:r>
    </w:p>
    <w:p w:rsidR="00E62F6D" w:rsidRDefault="009717B1">
      <w:pPr>
        <w:pStyle w:val="a3"/>
        <w:spacing w:before="1"/>
        <w:ind w:right="230"/>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1"/>
        </w:rPr>
        <w:t xml:space="preserve"> </w:t>
      </w:r>
      <w:r>
        <w:t>аудитории.</w:t>
      </w:r>
    </w:p>
    <w:p w:rsidR="00E62F6D" w:rsidRDefault="009717B1">
      <w:pPr>
        <w:pStyle w:val="a3"/>
        <w:ind w:right="2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57"/>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E62F6D" w:rsidRDefault="009717B1">
      <w:pPr>
        <w:pStyle w:val="a3"/>
        <w:ind w:right="230"/>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1"/>
        </w:rPr>
        <w:t xml:space="preserve"> </w:t>
      </w:r>
      <w:r>
        <w:t>учётом</w:t>
      </w:r>
      <w:r>
        <w:rPr>
          <w:spacing w:val="-1"/>
        </w:rPr>
        <w:t xml:space="preserve"> </w:t>
      </w:r>
      <w:r>
        <w:t>новой</w:t>
      </w:r>
      <w:r>
        <w:rPr>
          <w:spacing w:val="-1"/>
        </w:rPr>
        <w:t xml:space="preserve"> </w:t>
      </w:r>
      <w:r>
        <w:t>информации.</w:t>
      </w:r>
    </w:p>
    <w:p w:rsidR="00E62F6D" w:rsidRDefault="009717B1">
      <w:pPr>
        <w:pStyle w:val="a3"/>
        <w:ind w:right="225"/>
      </w:pPr>
      <w:r>
        <w:t>У обучающегося будут сформированы умения самоконтроля как часть 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right="229"/>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w:t>
      </w:r>
      <w:r>
        <w:rPr>
          <w:spacing w:val="-2"/>
        </w:rPr>
        <w:t xml:space="preserve"> </w:t>
      </w:r>
      <w:r>
        <w:t>и результата</w:t>
      </w:r>
      <w:r>
        <w:rPr>
          <w:spacing w:val="-1"/>
        </w:rPr>
        <w:t xml:space="preserve"> </w:t>
      </w:r>
      <w:r>
        <w:t>решения математической</w:t>
      </w:r>
      <w:r>
        <w:rPr>
          <w:spacing w:val="-1"/>
        </w:rPr>
        <w:t xml:space="preserve"> </w:t>
      </w:r>
      <w:r>
        <w:t>задачи;</w:t>
      </w:r>
    </w:p>
    <w:p w:rsidR="00E62F6D" w:rsidRDefault="009717B1">
      <w:pPr>
        <w:pStyle w:val="a3"/>
        <w:ind w:right="23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 деятельность</w:t>
      </w:r>
      <w:r>
        <w:rPr>
          <w:spacing w:val="1"/>
        </w:rPr>
        <w:t xml:space="preserve"> </w:t>
      </w:r>
      <w:r>
        <w:t>на основе новых</w:t>
      </w:r>
      <w:r>
        <w:rPr>
          <w:spacing w:val="1"/>
        </w:rPr>
        <w:t xml:space="preserve"> </w:t>
      </w:r>
      <w:r>
        <w:t>обстоятельств, данных, найденных</w:t>
      </w:r>
      <w:r>
        <w:rPr>
          <w:spacing w:val="1"/>
        </w:rPr>
        <w:t xml:space="preserve"> </w:t>
      </w:r>
      <w:r>
        <w:t>ошибок,</w:t>
      </w:r>
      <w:r>
        <w:rPr>
          <w:spacing w:val="1"/>
        </w:rPr>
        <w:t xml:space="preserve"> </w:t>
      </w:r>
      <w:r>
        <w:t>выявленных трудностей;</w:t>
      </w:r>
    </w:p>
    <w:p w:rsidR="00E62F6D" w:rsidRDefault="009717B1">
      <w:pPr>
        <w:pStyle w:val="a3"/>
        <w:spacing w:before="1"/>
        <w:ind w:right="227"/>
      </w:pPr>
      <w:r>
        <w:t>оценивать соответствие результата цели и условиям, объяснять причины 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
        </w:rPr>
        <w:t xml:space="preserve"> </w:t>
      </w:r>
      <w:r>
        <w:t>приобретённому</w:t>
      </w:r>
      <w:r>
        <w:rPr>
          <w:spacing w:val="-6"/>
        </w:rPr>
        <w:t xml:space="preserve"> </w:t>
      </w:r>
      <w:r>
        <w:t>опыту.</w:t>
      </w:r>
    </w:p>
    <w:p w:rsidR="00E62F6D" w:rsidRDefault="009717B1">
      <w:pPr>
        <w:pStyle w:val="a3"/>
        <w:ind w:left="930" w:firstLine="0"/>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t>деятельности:</w:t>
      </w:r>
    </w:p>
    <w:p w:rsidR="00E62F6D" w:rsidRDefault="009717B1">
      <w:pPr>
        <w:pStyle w:val="a3"/>
        <w:ind w:right="223"/>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6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2"/>
        </w:rPr>
        <w:t xml:space="preserve"> </w:t>
      </w:r>
      <w:r>
        <w:t>и результат работы,</w:t>
      </w:r>
      <w:r>
        <w:rPr>
          <w:spacing w:val="-1"/>
        </w:rPr>
        <w:t xml:space="preserve"> </w:t>
      </w:r>
      <w:r>
        <w:t>обобщать мнения</w:t>
      </w:r>
      <w:r>
        <w:rPr>
          <w:spacing w:val="-3"/>
        </w:rPr>
        <w:t xml:space="preserve"> </w:t>
      </w:r>
      <w:r>
        <w:t>нескольких</w:t>
      </w:r>
      <w:r>
        <w:rPr>
          <w:spacing w:val="-1"/>
        </w:rPr>
        <w:t xml:space="preserve"> </w:t>
      </w:r>
      <w:r>
        <w:t>людей;</w:t>
      </w:r>
    </w:p>
    <w:p w:rsidR="00E62F6D" w:rsidRDefault="009717B1">
      <w:pPr>
        <w:pStyle w:val="a3"/>
        <w:ind w:right="23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w:t>
      </w:r>
      <w:r>
        <w:rPr>
          <w:spacing w:val="4"/>
        </w:rPr>
        <w:t xml:space="preserve"> </w:t>
      </w:r>
      <w:r>
        <w:t>взаимодействия.</w:t>
      </w:r>
    </w:p>
    <w:p w:rsidR="00E62F6D" w:rsidRDefault="009717B1">
      <w:pPr>
        <w:pStyle w:val="a3"/>
        <w:ind w:right="231"/>
      </w:pPr>
      <w:r>
        <w:t>Предметные результаты освоения программы по математике на базовом уровне на</w:t>
      </w:r>
      <w:r>
        <w:rPr>
          <w:spacing w:val="1"/>
        </w:rPr>
        <w:t xml:space="preserve"> </w:t>
      </w:r>
      <w:r>
        <w:t>уровне среднего общего образования представлены по годам обучения в рамках отдельных</w:t>
      </w:r>
      <w:r>
        <w:rPr>
          <w:spacing w:val="1"/>
        </w:rPr>
        <w:t xml:space="preserve"> </w:t>
      </w:r>
      <w:r>
        <w:t>учебных</w:t>
      </w:r>
      <w:r>
        <w:rPr>
          <w:spacing w:val="1"/>
        </w:rPr>
        <w:t xml:space="preserve"> </w:t>
      </w:r>
      <w:r>
        <w:t>курсов в</w:t>
      </w:r>
      <w:r>
        <w:rPr>
          <w:spacing w:val="-1"/>
        </w:rPr>
        <w:t xml:space="preserve"> </w:t>
      </w:r>
      <w:r>
        <w:t>соответствующих</w:t>
      </w:r>
      <w:r>
        <w:rPr>
          <w:spacing w:val="1"/>
        </w:rPr>
        <w:t xml:space="preserve"> </w:t>
      </w:r>
      <w:r>
        <w:t>разделах</w:t>
      </w:r>
      <w:r>
        <w:rPr>
          <w:spacing w:val="1"/>
        </w:rPr>
        <w:t xml:space="preserve"> </w:t>
      </w:r>
      <w:r>
        <w:t>программы по</w:t>
      </w:r>
      <w:r>
        <w:rPr>
          <w:spacing w:val="-1"/>
        </w:rPr>
        <w:t xml:space="preserve"> </w:t>
      </w:r>
      <w:r>
        <w:t>математике.</w:t>
      </w:r>
    </w:p>
    <w:p w:rsidR="00E62F6D" w:rsidRDefault="009717B1">
      <w:pPr>
        <w:pStyle w:val="a3"/>
        <w:ind w:right="230"/>
      </w:pPr>
      <w:r>
        <w:t>Федеральная рабочая программа учебного курса «Алгебра и начала математического</w:t>
      </w:r>
      <w:r>
        <w:rPr>
          <w:spacing w:val="1"/>
        </w:rPr>
        <w:t xml:space="preserve"> </w:t>
      </w:r>
      <w:r>
        <w:t>анализа».</w:t>
      </w:r>
    </w:p>
    <w:p w:rsidR="00E62F6D" w:rsidRDefault="009717B1">
      <w:pPr>
        <w:pStyle w:val="a3"/>
        <w:spacing w:before="1"/>
        <w:ind w:left="930" w:firstLine="0"/>
      </w:pPr>
      <w:r>
        <w:t>Пояснительная</w:t>
      </w:r>
      <w:r>
        <w:rPr>
          <w:spacing w:val="-7"/>
        </w:rPr>
        <w:t xml:space="preserve"> </w:t>
      </w:r>
      <w:r>
        <w:t>записка.</w:t>
      </w:r>
    </w:p>
    <w:p w:rsidR="00E62F6D" w:rsidRDefault="009717B1">
      <w:pPr>
        <w:pStyle w:val="a3"/>
        <w:ind w:right="226"/>
      </w:pPr>
      <w:r>
        <w:t>Учебный</w:t>
      </w:r>
      <w:r>
        <w:rPr>
          <w:spacing w:val="1"/>
        </w:rPr>
        <w:t xml:space="preserve"> </w:t>
      </w: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обеспечивает</w:t>
      </w:r>
      <w:r>
        <w:rPr>
          <w:spacing w:val="-57"/>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формирует</w:t>
      </w:r>
      <w:r>
        <w:rPr>
          <w:spacing w:val="1"/>
        </w:rPr>
        <w:t xml:space="preserve"> </w:t>
      </w:r>
      <w:r>
        <w:t>логическое и абстрактное мышление обучающихся на уровне, необходимом для освоения</w:t>
      </w:r>
      <w:r>
        <w:rPr>
          <w:spacing w:val="1"/>
        </w:rPr>
        <w:t xml:space="preserve"> </w:t>
      </w:r>
      <w:r>
        <w:t>учебных курсов информатики, обществознания, истории, словесности. В рамках 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61"/>
        </w:rPr>
        <w:t xml:space="preserve"> </w:t>
      </w:r>
      <w:r>
        <w:t>овладевают</w:t>
      </w:r>
      <w:r>
        <w:rPr>
          <w:spacing w:val="1"/>
        </w:rPr>
        <w:t xml:space="preserve"> </w:t>
      </w:r>
      <w:r>
        <w:t>универсальным</w:t>
      </w:r>
      <w:r>
        <w:rPr>
          <w:spacing w:val="82"/>
        </w:rPr>
        <w:t xml:space="preserve"> </w:t>
      </w:r>
      <w:r>
        <w:t xml:space="preserve">языком  </w:t>
      </w:r>
      <w:r>
        <w:rPr>
          <w:spacing w:val="20"/>
        </w:rPr>
        <w:t xml:space="preserve"> </w:t>
      </w:r>
      <w:r>
        <w:t xml:space="preserve">современной  </w:t>
      </w:r>
      <w:r>
        <w:rPr>
          <w:spacing w:val="20"/>
        </w:rPr>
        <w:t xml:space="preserve"> </w:t>
      </w:r>
      <w:r>
        <w:t xml:space="preserve">науки,  </w:t>
      </w:r>
      <w:r>
        <w:rPr>
          <w:spacing w:val="22"/>
        </w:rPr>
        <w:t xml:space="preserve"> </w:t>
      </w:r>
      <w:r>
        <w:t xml:space="preserve">которая  </w:t>
      </w:r>
      <w:r>
        <w:rPr>
          <w:spacing w:val="22"/>
        </w:rPr>
        <w:t xml:space="preserve"> </w:t>
      </w:r>
      <w:r>
        <w:t xml:space="preserve">формулирует  </w:t>
      </w:r>
      <w:r>
        <w:rPr>
          <w:spacing w:val="22"/>
        </w:rPr>
        <w:t xml:space="preserve"> </w:t>
      </w:r>
      <w:r>
        <w:t xml:space="preserve">свои  </w:t>
      </w:r>
      <w:r>
        <w:rPr>
          <w:spacing w:val="21"/>
        </w:rPr>
        <w:t xml:space="preserve"> </w:t>
      </w:r>
      <w:r>
        <w:t>достижения</w:t>
      </w:r>
      <w:r>
        <w:rPr>
          <w:spacing w:val="-58"/>
        </w:rPr>
        <w:t xml:space="preserve"> </w:t>
      </w:r>
      <w:r>
        <w:t>в</w:t>
      </w:r>
      <w:r>
        <w:rPr>
          <w:spacing w:val="-2"/>
        </w:rPr>
        <w:t xml:space="preserve"> </w:t>
      </w:r>
      <w:r>
        <w:t>математической форме.</w:t>
      </w:r>
    </w:p>
    <w:p w:rsidR="00E62F6D" w:rsidRDefault="009717B1">
      <w:pPr>
        <w:pStyle w:val="a3"/>
        <w:ind w:right="227"/>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57"/>
        </w:rPr>
        <w:t xml:space="preserve"> </w:t>
      </w:r>
      <w:r>
        <w:t>успешного овладения законами физики, химии, биологии, понимания основных тенденций</w:t>
      </w:r>
      <w:r>
        <w:rPr>
          <w:spacing w:val="1"/>
        </w:rPr>
        <w:t xml:space="preserve"> </w:t>
      </w:r>
      <w:r>
        <w:t>экономики и общественной жизни, позволяет ориентироваться в современных цифровых и</w:t>
      </w:r>
      <w:r>
        <w:rPr>
          <w:spacing w:val="1"/>
        </w:rPr>
        <w:t xml:space="preserve"> </w:t>
      </w:r>
      <w:r>
        <w:t>компьютерных технологиях, уверенно использовать их в повседневной жизни. Овладение</w:t>
      </w:r>
      <w:r>
        <w:rPr>
          <w:spacing w:val="1"/>
        </w:rPr>
        <w:t xml:space="preserve"> </w:t>
      </w:r>
      <w:r>
        <w:t>абстрактными</w:t>
      </w:r>
      <w:r>
        <w:rPr>
          <w:spacing w:val="5"/>
        </w:rPr>
        <w:t xml:space="preserve"> </w:t>
      </w:r>
      <w:r>
        <w:t>и</w:t>
      </w:r>
      <w:r>
        <w:rPr>
          <w:spacing w:val="5"/>
        </w:rPr>
        <w:t xml:space="preserve"> </w:t>
      </w:r>
      <w:r>
        <w:t>логически</w:t>
      </w:r>
      <w:r>
        <w:rPr>
          <w:spacing w:val="5"/>
        </w:rPr>
        <w:t xml:space="preserve"> </w:t>
      </w:r>
      <w:r>
        <w:t>строгими</w:t>
      </w:r>
      <w:r>
        <w:rPr>
          <w:spacing w:val="5"/>
        </w:rPr>
        <w:t xml:space="preserve"> </w:t>
      </w:r>
      <w:r>
        <w:t>математическими</w:t>
      </w:r>
      <w:r>
        <w:rPr>
          <w:spacing w:val="5"/>
        </w:rPr>
        <w:t xml:space="preserve"> </w:t>
      </w:r>
      <w:r>
        <w:t>конструкциями</w:t>
      </w:r>
      <w:r>
        <w:rPr>
          <w:spacing w:val="5"/>
        </w:rPr>
        <w:t xml:space="preserve"> </w:t>
      </w:r>
      <w:r>
        <w:t>развивает</w:t>
      </w:r>
      <w:r>
        <w:rPr>
          <w:spacing w:val="8"/>
        </w:rPr>
        <w:t xml:space="preserve"> </w:t>
      </w:r>
      <w:r>
        <w:t>умение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firstLine="0"/>
      </w:pPr>
      <w:r>
        <w:lastRenderedPageBreak/>
        <w:t>находить</w:t>
      </w:r>
      <w:r>
        <w:rPr>
          <w:spacing w:val="16"/>
        </w:rPr>
        <w:t xml:space="preserve"> </w:t>
      </w:r>
      <w:r>
        <w:t>закономерности,</w:t>
      </w:r>
      <w:r>
        <w:rPr>
          <w:spacing w:val="18"/>
        </w:rPr>
        <w:t xml:space="preserve"> </w:t>
      </w:r>
      <w:r>
        <w:t>обосновывать</w:t>
      </w:r>
      <w:r>
        <w:rPr>
          <w:spacing w:val="19"/>
        </w:rPr>
        <w:t xml:space="preserve"> </w:t>
      </w:r>
      <w:r>
        <w:t>истинность</w:t>
      </w:r>
      <w:r>
        <w:rPr>
          <w:spacing w:val="21"/>
        </w:rPr>
        <w:t xml:space="preserve"> </w:t>
      </w:r>
      <w:r>
        <w:t>утверждения,</w:t>
      </w:r>
      <w:r>
        <w:rPr>
          <w:spacing w:val="17"/>
        </w:rPr>
        <w:t xml:space="preserve"> </w:t>
      </w:r>
      <w:r>
        <w:t>использовать</w:t>
      </w:r>
      <w:r>
        <w:rPr>
          <w:spacing w:val="19"/>
        </w:rPr>
        <w:t xml:space="preserve"> </w:t>
      </w:r>
      <w:r>
        <w:t>обобщение</w:t>
      </w:r>
      <w:r>
        <w:rPr>
          <w:spacing w:val="-58"/>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w:t>
      </w:r>
      <w:r>
        <w:rPr>
          <w:spacing w:val="1"/>
        </w:rPr>
        <w:t xml:space="preserve"> </w:t>
      </w:r>
      <w:r>
        <w:t>и</w:t>
      </w:r>
      <w:r>
        <w:rPr>
          <w:spacing w:val="1"/>
        </w:rPr>
        <w:t xml:space="preserve"> </w:t>
      </w:r>
      <w:r>
        <w:t>критическое</w:t>
      </w:r>
      <w:r>
        <w:rPr>
          <w:spacing w:val="1"/>
        </w:rPr>
        <w:t xml:space="preserve"> </w:t>
      </w:r>
      <w:r>
        <w:t>мышление. В ходе изучения алгебры и начал математического анализа на уровне 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 построения математических моделей реальных ситуаций и интерпретации</w:t>
      </w:r>
      <w:r>
        <w:rPr>
          <w:spacing w:val="1"/>
        </w:rPr>
        <w:t xml:space="preserve"> </w:t>
      </w:r>
      <w:r>
        <w:t>полученных решений, знакомятся с примерами математических закономерностей в природе,</w:t>
      </w:r>
      <w:r>
        <w:rPr>
          <w:spacing w:val="1"/>
        </w:rPr>
        <w:t xml:space="preserve"> </w:t>
      </w:r>
      <w:r>
        <w:t>науке</w:t>
      </w:r>
      <w:r>
        <w:rPr>
          <w:spacing w:val="-2"/>
        </w:rPr>
        <w:t xml:space="preserve"> </w:t>
      </w:r>
      <w:r>
        <w:t>и</w:t>
      </w:r>
      <w:r>
        <w:rPr>
          <w:spacing w:val="-1"/>
        </w:rPr>
        <w:t xml:space="preserve"> </w:t>
      </w:r>
      <w:r>
        <w:t>в</w:t>
      </w:r>
      <w:r>
        <w:rPr>
          <w:spacing w:val="-2"/>
        </w:rPr>
        <w:t xml:space="preserve"> </w:t>
      </w:r>
      <w:r>
        <w:t>искусстве,</w:t>
      </w:r>
      <w:r>
        <w:rPr>
          <w:spacing w:val="1"/>
        </w:rPr>
        <w:t xml:space="preserve"> </w:t>
      </w:r>
      <w:r>
        <w:t>с</w:t>
      </w:r>
      <w:r>
        <w:rPr>
          <w:spacing w:val="-1"/>
        </w:rPr>
        <w:t xml:space="preserve"> </w:t>
      </w:r>
      <w:r>
        <w:t>выдающимися</w:t>
      </w:r>
      <w:r>
        <w:rPr>
          <w:spacing w:val="-1"/>
        </w:rPr>
        <w:t xml:space="preserve"> </w:t>
      </w:r>
      <w:r>
        <w:t>математическими</w:t>
      </w:r>
      <w:r>
        <w:rPr>
          <w:spacing w:val="-1"/>
        </w:rPr>
        <w:t xml:space="preserve"> </w:t>
      </w:r>
      <w:r>
        <w:t>открытиями</w:t>
      </w:r>
      <w:r>
        <w:rPr>
          <w:spacing w:val="-3"/>
        </w:rPr>
        <w:t xml:space="preserve"> </w:t>
      </w:r>
      <w:r>
        <w:t>и</w:t>
      </w:r>
      <w:r>
        <w:rPr>
          <w:spacing w:val="-2"/>
        </w:rPr>
        <w:t xml:space="preserve"> </w:t>
      </w:r>
      <w:r>
        <w:t>их</w:t>
      </w:r>
      <w:r>
        <w:rPr>
          <w:spacing w:val="1"/>
        </w:rPr>
        <w:t xml:space="preserve"> </w:t>
      </w:r>
      <w:r>
        <w:t>авторами.</w:t>
      </w:r>
    </w:p>
    <w:p w:rsidR="00E62F6D" w:rsidRDefault="009717B1">
      <w:pPr>
        <w:pStyle w:val="a3"/>
        <w:spacing w:before="1"/>
        <w:ind w:right="223"/>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обладает</w:t>
      </w:r>
      <w:r>
        <w:rPr>
          <w:spacing w:val="1"/>
        </w:rPr>
        <w:t xml:space="preserve"> </w:t>
      </w:r>
      <w:r>
        <w:t>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 формированию научного мировоззрения, так и через специфику 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61"/>
        </w:rPr>
        <w:t xml:space="preserve"> </w:t>
      </w:r>
      <w:r>
        <w:t>аккуратности,</w:t>
      </w:r>
      <w:r>
        <w:rPr>
          <w:spacing w:val="6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и ответственности</w:t>
      </w:r>
      <w:r>
        <w:rPr>
          <w:spacing w:val="-3"/>
        </w:rPr>
        <w:t xml:space="preserve"> </w:t>
      </w:r>
      <w:r>
        <w:t>за</w:t>
      </w:r>
      <w:r>
        <w:rPr>
          <w:spacing w:val="-2"/>
        </w:rPr>
        <w:t xml:space="preserve"> </w:t>
      </w:r>
      <w:r>
        <w:t>полученный результат.</w:t>
      </w:r>
    </w:p>
    <w:p w:rsidR="00E62F6D" w:rsidRDefault="009717B1">
      <w:pPr>
        <w:pStyle w:val="a3"/>
        <w:ind w:right="229"/>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3"/>
        </w:rPr>
        <w:t xml:space="preserve"> </w:t>
      </w:r>
      <w:r>
        <w:t>принцип обучения.</w:t>
      </w:r>
    </w:p>
    <w:p w:rsidR="00E62F6D" w:rsidRDefault="009717B1">
      <w:pPr>
        <w:pStyle w:val="a3"/>
        <w:ind w:right="231"/>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анализа</w:t>
      </w:r>
      <w:r>
        <w:rPr>
          <w:spacing w:val="1"/>
        </w:rPr>
        <w:t xml:space="preserve"> </w:t>
      </w:r>
      <w:r>
        <w:t>выделяются</w:t>
      </w:r>
      <w:r>
        <w:rPr>
          <w:spacing w:val="1"/>
        </w:rPr>
        <w:t xml:space="preserve"> </w:t>
      </w:r>
      <w:r>
        <w:t>следующие</w:t>
      </w:r>
      <w:r>
        <w:rPr>
          <w:spacing w:val="1"/>
        </w:rPr>
        <w:t xml:space="preserve"> </w:t>
      </w:r>
      <w:r>
        <w:t>содержательно-методические</w:t>
      </w:r>
      <w:r>
        <w:rPr>
          <w:spacing w:val="15"/>
        </w:rPr>
        <w:t xml:space="preserve"> </w:t>
      </w:r>
      <w:r>
        <w:t>линии:</w:t>
      </w:r>
      <w:r>
        <w:rPr>
          <w:spacing w:val="19"/>
        </w:rPr>
        <w:t xml:space="preserve"> </w:t>
      </w:r>
      <w:r>
        <w:t>«Числа</w:t>
      </w:r>
      <w:r>
        <w:rPr>
          <w:spacing w:val="15"/>
        </w:rPr>
        <w:t xml:space="preserve"> </w:t>
      </w:r>
      <w:r>
        <w:t>и</w:t>
      </w:r>
      <w:r>
        <w:rPr>
          <w:spacing w:val="17"/>
        </w:rPr>
        <w:t xml:space="preserve"> </w:t>
      </w:r>
      <w:r>
        <w:t>вычисления»,</w:t>
      </w:r>
      <w:r>
        <w:rPr>
          <w:spacing w:val="21"/>
        </w:rPr>
        <w:t xml:space="preserve"> </w:t>
      </w:r>
      <w:r>
        <w:t>«Функции</w:t>
      </w:r>
      <w:r>
        <w:rPr>
          <w:spacing w:val="14"/>
        </w:rPr>
        <w:t xml:space="preserve"> </w:t>
      </w:r>
      <w:r>
        <w:t>и</w:t>
      </w:r>
      <w:r>
        <w:rPr>
          <w:spacing w:val="17"/>
        </w:rPr>
        <w:t xml:space="preserve"> </w:t>
      </w:r>
      <w:r>
        <w:t>графики»,</w:t>
      </w:r>
    </w:p>
    <w:p w:rsidR="00E62F6D" w:rsidRDefault="009717B1">
      <w:pPr>
        <w:pStyle w:val="a3"/>
        <w:ind w:right="226" w:firstLine="0"/>
      </w:pPr>
      <w:r>
        <w:t>«Уравнения и неравенства», «Начала математического анализа», «Множества и логика». Все</w:t>
      </w:r>
      <w:r>
        <w:rPr>
          <w:spacing w:val="1"/>
        </w:rPr>
        <w:t xml:space="preserve"> </w:t>
      </w:r>
      <w:r>
        <w:t>основные содержательно-методические линии изучаются на протяжении двух лет обучения</w:t>
      </w:r>
      <w:r>
        <w:rPr>
          <w:spacing w:val="1"/>
        </w:rPr>
        <w:t xml:space="preserve"> </w:t>
      </w:r>
      <w:r>
        <w:t>на уровне среднего общего образования. Данный учебный курс является интегративным,</w:t>
      </w:r>
      <w:r>
        <w:rPr>
          <w:spacing w:val="1"/>
        </w:rPr>
        <w:t xml:space="preserve"> </w:t>
      </w:r>
      <w:r>
        <w:t>объединяя</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алгебра,</w:t>
      </w:r>
      <w:r>
        <w:rPr>
          <w:spacing w:val="1"/>
        </w:rPr>
        <w:t xml:space="preserve"> </w:t>
      </w:r>
      <w:r>
        <w:t>тригонометрия,</w:t>
      </w:r>
      <w:r>
        <w:rPr>
          <w:spacing w:val="1"/>
        </w:rPr>
        <w:t xml:space="preserve"> </w:t>
      </w:r>
      <w:r>
        <w:t>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t>и</w:t>
      </w:r>
      <w:r>
        <w:rPr>
          <w:spacing w:val="1"/>
        </w:rPr>
        <w:t xml:space="preserve"> </w:t>
      </w:r>
      <w:r>
        <w:t>другие.</w:t>
      </w:r>
      <w:r>
        <w:rPr>
          <w:spacing w:val="1"/>
        </w:rPr>
        <w:t xml:space="preserve"> </w:t>
      </w:r>
      <w:r>
        <w:t>Обучающиеся</w:t>
      </w:r>
      <w:r>
        <w:rPr>
          <w:spacing w:val="1"/>
        </w:rPr>
        <w:t xml:space="preserve"> </w:t>
      </w:r>
      <w:r>
        <w:t>овладевают</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 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 умение строить математическую модель реальной ситуации, применять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«Алгебра</w:t>
      </w:r>
      <w:r>
        <w:rPr>
          <w:spacing w:val="1"/>
        </w:rPr>
        <w:t xml:space="preserve"> </w:t>
      </w:r>
      <w:r>
        <w:t>и начала</w:t>
      </w:r>
      <w:r>
        <w:rPr>
          <w:spacing w:val="1"/>
        </w:rPr>
        <w:t xml:space="preserve"> </w:t>
      </w:r>
      <w:r>
        <w:t>математического</w:t>
      </w:r>
      <w:r>
        <w:rPr>
          <w:spacing w:val="1"/>
        </w:rPr>
        <w:t xml:space="preserve"> </w:t>
      </w:r>
      <w:r>
        <w:t>анализа»,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1"/>
        </w:rPr>
        <w:t xml:space="preserve"> </w:t>
      </w:r>
      <w:r>
        <w:t>интерпретировать</w:t>
      </w:r>
      <w:r>
        <w:rPr>
          <w:spacing w:val="-1"/>
        </w:rPr>
        <w:t xml:space="preserve"> </w:t>
      </w:r>
      <w:r>
        <w:t>полученный результат.</w:t>
      </w:r>
    </w:p>
    <w:p w:rsidR="00E62F6D" w:rsidRDefault="009717B1">
      <w:pPr>
        <w:pStyle w:val="a3"/>
        <w:spacing w:before="1"/>
        <w:ind w:right="226"/>
      </w:pPr>
      <w:r>
        <w:t>Содержательно-методическая линия «Числа и вычисления» завершает формирование</w:t>
      </w:r>
      <w:r>
        <w:rPr>
          <w:spacing w:val="1"/>
        </w:rPr>
        <w:t xml:space="preserve"> </w:t>
      </w:r>
      <w:r>
        <w:t>навыков использования действительных чисел, которое было начато на уровне основного</w:t>
      </w:r>
      <w:r>
        <w:rPr>
          <w:spacing w:val="1"/>
        </w:rPr>
        <w:t xml:space="preserve"> </w:t>
      </w:r>
      <w:r>
        <w:t>общего образования. На уровне среднего общего образования особое внимание уделяется</w:t>
      </w:r>
      <w:r>
        <w:rPr>
          <w:spacing w:val="1"/>
        </w:rPr>
        <w:t xml:space="preserve"> </w:t>
      </w:r>
      <w:r>
        <w:t>формированию</w:t>
      </w:r>
      <w:r>
        <w:rPr>
          <w:spacing w:val="1"/>
        </w:rPr>
        <w:t xml:space="preserve"> </w:t>
      </w:r>
      <w:r>
        <w:t>прочных</w:t>
      </w:r>
      <w:r>
        <w:rPr>
          <w:spacing w:val="1"/>
        </w:rPr>
        <w:t xml:space="preserve"> </w:t>
      </w:r>
      <w:r>
        <w:t>вычислительных</w:t>
      </w:r>
      <w:r>
        <w:rPr>
          <w:spacing w:val="1"/>
        </w:rPr>
        <w:t xml:space="preserve"> </w:t>
      </w:r>
      <w:r>
        <w:t>навыков,</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 форм записи действительного числа, умение рационально выполнять действия с</w:t>
      </w:r>
      <w:r>
        <w:rPr>
          <w:spacing w:val="1"/>
        </w:rPr>
        <w:t xml:space="preserve"> </w:t>
      </w:r>
      <w:r>
        <w:t>ними,</w:t>
      </w:r>
      <w:r>
        <w:rPr>
          <w:spacing w:val="1"/>
        </w:rPr>
        <w:t xml:space="preserve"> </w:t>
      </w:r>
      <w:r>
        <w:t>делать</w:t>
      </w:r>
      <w:r>
        <w:rPr>
          <w:spacing w:val="1"/>
        </w:rPr>
        <w:t xml:space="preserve"> </w:t>
      </w:r>
      <w:r>
        <w:t>прикидку,</w:t>
      </w:r>
      <w:r>
        <w:rPr>
          <w:spacing w:val="1"/>
        </w:rPr>
        <w:t xml:space="preserve"> </w:t>
      </w:r>
      <w:r>
        <w:t>оценивать</w:t>
      </w:r>
      <w:r>
        <w:rPr>
          <w:spacing w:val="1"/>
        </w:rPr>
        <w:t xml:space="preserve"> </w:t>
      </w:r>
      <w:r>
        <w:t>результат.</w:t>
      </w:r>
      <w:r>
        <w:rPr>
          <w:spacing w:val="1"/>
        </w:rPr>
        <w:t xml:space="preserve"> </w:t>
      </w:r>
      <w:r>
        <w:t>Обучающиеся</w:t>
      </w:r>
      <w:r>
        <w:rPr>
          <w:spacing w:val="1"/>
        </w:rPr>
        <w:t xml:space="preserve"> </w:t>
      </w:r>
      <w:r>
        <w:t>получают</w:t>
      </w:r>
      <w:r>
        <w:rPr>
          <w:spacing w:val="61"/>
        </w:rPr>
        <w:t xml:space="preserve"> </w:t>
      </w:r>
      <w:r>
        <w:t>навыки</w:t>
      </w:r>
      <w:r>
        <w:rPr>
          <w:spacing w:val="1"/>
        </w:rPr>
        <w:t xml:space="preserve"> </w:t>
      </w:r>
      <w:r>
        <w:t>приближённых вычислений, выполнения действий с числами, записанными в стандартной</w:t>
      </w:r>
      <w:r>
        <w:rPr>
          <w:spacing w:val="1"/>
        </w:rPr>
        <w:t xml:space="preserve"> </w:t>
      </w:r>
      <w:r>
        <w:t>форме,</w:t>
      </w:r>
      <w:r>
        <w:rPr>
          <w:spacing w:val="-2"/>
        </w:rPr>
        <w:t xml:space="preserve"> </w:t>
      </w:r>
      <w:r>
        <w:t>использования</w:t>
      </w:r>
      <w:r>
        <w:rPr>
          <w:spacing w:val="-4"/>
        </w:rPr>
        <w:t xml:space="preserve"> </w:t>
      </w:r>
      <w:r>
        <w:t>математических</w:t>
      </w:r>
      <w:r>
        <w:rPr>
          <w:spacing w:val="-3"/>
        </w:rPr>
        <w:t xml:space="preserve"> </w:t>
      </w:r>
      <w:r>
        <w:t>констант,</w:t>
      </w:r>
      <w:r>
        <w:rPr>
          <w:spacing w:val="-1"/>
        </w:rPr>
        <w:t xml:space="preserve"> </w:t>
      </w:r>
      <w:r>
        <w:t>оценивания</w:t>
      </w:r>
      <w:r>
        <w:rPr>
          <w:spacing w:val="-1"/>
        </w:rPr>
        <w:t xml:space="preserve"> </w:t>
      </w:r>
      <w:r>
        <w:t>числовых</w:t>
      </w:r>
      <w:r>
        <w:rPr>
          <w:spacing w:val="6"/>
        </w:rPr>
        <w:t xml:space="preserve"> </w:t>
      </w:r>
      <w:r>
        <w:t>выражений.</w:t>
      </w:r>
    </w:p>
    <w:p w:rsidR="00E62F6D" w:rsidRDefault="009717B1">
      <w:pPr>
        <w:pStyle w:val="a3"/>
        <w:ind w:right="222"/>
      </w:pPr>
      <w:r>
        <w:t>Содержательная линия «Уравнения и неравенства» реализуется на протяжении всего</w:t>
      </w:r>
      <w:r>
        <w:rPr>
          <w:spacing w:val="1"/>
        </w:rPr>
        <w:t xml:space="preserve"> </w:t>
      </w:r>
      <w:r>
        <w:t>обучения на уровне среднего общего образования, поскольку в каждом разделе 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61"/>
        </w:rPr>
        <w:t xml:space="preserve"> </w:t>
      </w:r>
      <w:r>
        <w:t>показательных,</w:t>
      </w:r>
      <w:r>
        <w:rPr>
          <w:spacing w:val="1"/>
        </w:rPr>
        <w:t xml:space="preserve"> </w:t>
      </w:r>
      <w:r>
        <w:t>логарифмических и тригонометрических уравнений, неравенств и их систем. Полученные</w:t>
      </w:r>
      <w:r>
        <w:rPr>
          <w:spacing w:val="1"/>
        </w:rPr>
        <w:t xml:space="preserve"> </w:t>
      </w:r>
      <w:r>
        <w:t>умения</w:t>
      </w:r>
      <w:r>
        <w:rPr>
          <w:spacing w:val="1"/>
        </w:rPr>
        <w:t xml:space="preserve"> </w:t>
      </w:r>
      <w:r>
        <w:t>используются</w:t>
      </w:r>
      <w:r>
        <w:rPr>
          <w:spacing w:val="1"/>
        </w:rPr>
        <w:t xml:space="preserve"> </w:t>
      </w:r>
      <w:r>
        <w:t>при 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решении</w:t>
      </w:r>
      <w:r>
        <w:rPr>
          <w:spacing w:val="1"/>
        </w:rPr>
        <w:t xml:space="preserve"> </w:t>
      </w:r>
      <w:r>
        <w:t>прикладных задач и задач на нахождение наибольших и наименьших значений функции.</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     по     формулам,     преобразования     целых,     рациональных,     иррациональных</w:t>
      </w:r>
      <w:r>
        <w:rPr>
          <w:spacing w:val="1"/>
        </w:rPr>
        <w:t xml:space="preserve"> </w:t>
      </w:r>
      <w:r>
        <w:t>и тригонометрических выражений, а также выражений, содержащих степени и логарифмы. В</w:t>
      </w:r>
      <w:r>
        <w:rPr>
          <w:spacing w:val="-57"/>
        </w:rPr>
        <w:t xml:space="preserve"> </w:t>
      </w:r>
      <w:r>
        <w:t>ходе</w:t>
      </w:r>
      <w:r>
        <w:rPr>
          <w:spacing w:val="1"/>
        </w:rPr>
        <w:t xml:space="preserve"> </w:t>
      </w:r>
      <w:r>
        <w:t>изучения</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6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 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 свои</w:t>
      </w:r>
      <w:r>
        <w:rPr>
          <w:spacing w:val="-1"/>
        </w:rPr>
        <w:t xml:space="preserve"> </w:t>
      </w:r>
      <w:r>
        <w:t>возможности как</w:t>
      </w:r>
      <w:r>
        <w:rPr>
          <w:spacing w:val="-3"/>
        </w:rPr>
        <w:t xml:space="preserve"> </w:t>
      </w:r>
      <w:r>
        <w:t>языка науки.</w:t>
      </w:r>
    </w:p>
    <w:p w:rsidR="00E62F6D" w:rsidRDefault="009717B1">
      <w:pPr>
        <w:pStyle w:val="a3"/>
        <w:spacing w:before="2"/>
        <w:ind w:left="930" w:firstLine="0"/>
      </w:pPr>
      <w:r>
        <w:t>Содержательно-методическая</w:t>
      </w:r>
      <w:r>
        <w:rPr>
          <w:spacing w:val="14"/>
        </w:rPr>
        <w:t xml:space="preserve"> </w:t>
      </w:r>
      <w:r>
        <w:t>линия</w:t>
      </w:r>
      <w:r>
        <w:rPr>
          <w:spacing w:val="75"/>
        </w:rPr>
        <w:t xml:space="preserve"> </w:t>
      </w:r>
      <w:r>
        <w:t>«Функции</w:t>
      </w:r>
      <w:r>
        <w:rPr>
          <w:spacing w:val="72"/>
        </w:rPr>
        <w:t xml:space="preserve"> </w:t>
      </w:r>
      <w:r>
        <w:t>и</w:t>
      </w:r>
      <w:r>
        <w:rPr>
          <w:spacing w:val="74"/>
        </w:rPr>
        <w:t xml:space="preserve"> </w:t>
      </w:r>
      <w:r>
        <w:t>графики»</w:t>
      </w:r>
      <w:r>
        <w:rPr>
          <w:spacing w:val="63"/>
        </w:rPr>
        <w:t xml:space="preserve"> </w:t>
      </w:r>
      <w:r>
        <w:t>тесно</w:t>
      </w:r>
      <w:r>
        <w:rPr>
          <w:spacing w:val="73"/>
        </w:rPr>
        <w:t xml:space="preserve"> </w:t>
      </w:r>
      <w:r>
        <w:t>переплетается</w:t>
      </w:r>
      <w:r>
        <w:rPr>
          <w:spacing w:val="73"/>
        </w:rPr>
        <w:t xml:space="preserve"> </w:t>
      </w:r>
      <w:r>
        <w:t>с</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firstLine="0"/>
      </w:pPr>
      <w:r>
        <w:lastRenderedPageBreak/>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их свойств 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 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 полученные функции, строить их графики. Материал содержательной 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Изучение</w:t>
      </w:r>
      <w:r>
        <w:rPr>
          <w:spacing w:val="1"/>
        </w:rPr>
        <w:t xml:space="preserve"> </w:t>
      </w:r>
      <w:r>
        <w:t>материала способствует развитию алгоритмического мышления, способности к обобщению и</w:t>
      </w:r>
      <w:r>
        <w:rPr>
          <w:spacing w:val="-57"/>
        </w:rPr>
        <w:t xml:space="preserve"> </w:t>
      </w:r>
      <w:r>
        <w:t>конкретизации,</w:t>
      </w:r>
      <w:r>
        <w:rPr>
          <w:spacing w:val="-4"/>
        </w:rPr>
        <w:t xml:space="preserve"> </w:t>
      </w:r>
      <w:r>
        <w:t>использованию аналогий.</w:t>
      </w:r>
    </w:p>
    <w:p w:rsidR="00E62F6D" w:rsidRDefault="009717B1">
      <w:pPr>
        <w:pStyle w:val="a3"/>
        <w:spacing w:before="1"/>
        <w:ind w:right="221"/>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 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у</w:t>
      </w:r>
      <w:r>
        <w:rPr>
          <w:spacing w:val="1"/>
        </w:rPr>
        <w:t xml:space="preserve"> </w:t>
      </w:r>
      <w:r>
        <w:t>которых появляется возможность исследовать и строить графики функций, определять их</w:t>
      </w:r>
      <w:r>
        <w:rPr>
          <w:spacing w:val="1"/>
        </w:rPr>
        <w:t xml:space="preserve"> </w:t>
      </w:r>
      <w:r>
        <w:t>наибольшие и наименьшие значения, вычислять площади фигур и объёмы 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 математических моделей реальных ситуаций, нахождения наилучшего решения в</w:t>
      </w:r>
      <w:r>
        <w:rPr>
          <w:spacing w:val="-57"/>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57"/>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1"/>
        </w:rPr>
        <w:t xml:space="preserve"> </w:t>
      </w:r>
      <w:r>
        <w:t>законов</w:t>
      </w:r>
      <w:r>
        <w:rPr>
          <w:spacing w:val="1"/>
        </w:rPr>
        <w:t xml:space="preserve"> </w:t>
      </w:r>
      <w:r>
        <w:t>математики в науке, технике и искусстве. Обучающиеся узнают о выдающихся результатах,</w:t>
      </w:r>
      <w:r>
        <w:rPr>
          <w:spacing w:val="1"/>
        </w:rPr>
        <w:t xml:space="preserve"> </w:t>
      </w:r>
      <w:r>
        <w:t>полученных в</w:t>
      </w:r>
      <w:r>
        <w:rPr>
          <w:spacing w:val="-1"/>
        </w:rPr>
        <w:t xml:space="preserve"> </w:t>
      </w:r>
      <w:r>
        <w:t>ходе</w:t>
      </w:r>
      <w:r>
        <w:rPr>
          <w:spacing w:val="-2"/>
        </w:rPr>
        <w:t xml:space="preserve"> </w:t>
      </w:r>
      <w:r>
        <w:t>развития математики</w:t>
      </w:r>
      <w:r>
        <w:rPr>
          <w:spacing w:val="-3"/>
        </w:rPr>
        <w:t xml:space="preserve"> </w:t>
      </w:r>
      <w:r>
        <w:t>как науки,</w:t>
      </w:r>
      <w:r>
        <w:rPr>
          <w:spacing w:val="-1"/>
        </w:rPr>
        <w:t xml:space="preserve"> </w:t>
      </w:r>
      <w:r>
        <w:t>и их</w:t>
      </w:r>
      <w:r>
        <w:rPr>
          <w:spacing w:val="1"/>
        </w:rPr>
        <w:t xml:space="preserve"> </w:t>
      </w:r>
      <w:r>
        <w:t>авторах.</w:t>
      </w:r>
    </w:p>
    <w:p w:rsidR="00E62F6D" w:rsidRDefault="009717B1">
      <w:pPr>
        <w:pStyle w:val="a3"/>
        <w:spacing w:before="1"/>
        <w:ind w:right="221"/>
      </w:pPr>
      <w:r>
        <w:t>Содержательно-методическая линия</w:t>
      </w:r>
      <w:r>
        <w:rPr>
          <w:spacing w:val="1"/>
        </w:rPr>
        <w:t xml:space="preserve"> </w:t>
      </w:r>
      <w:r>
        <w:t>«Множества и логика» в основном посвящена</w:t>
      </w:r>
      <w:r>
        <w:rPr>
          <w:spacing w:val="1"/>
        </w:rPr>
        <w:t xml:space="preserve"> </w:t>
      </w:r>
      <w:r>
        <w:t>элементам теории множеств. Теоретико-множественные представления пронизывают весь</w:t>
      </w:r>
      <w:r>
        <w:rPr>
          <w:spacing w:val="1"/>
        </w:rPr>
        <w:t xml:space="preserve"> </w:t>
      </w:r>
      <w:r>
        <w:t>курс школьной математики и предлагают наиболее универсальный язык, объединяющий все</w:t>
      </w:r>
      <w:r>
        <w:rPr>
          <w:spacing w:val="1"/>
        </w:rPr>
        <w:t xml:space="preserve"> </w:t>
      </w:r>
      <w:r>
        <w:t>разделы математики и её приложений, они связывают разные математические дисциплины в</w:t>
      </w:r>
      <w:r>
        <w:rPr>
          <w:spacing w:val="1"/>
        </w:rPr>
        <w:t xml:space="preserve"> </w:t>
      </w:r>
      <w:r>
        <w:t>единое целое. Важно дать возможность обучающемуся понимать 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3"/>
        </w:rPr>
        <w:t xml:space="preserve"> </w:t>
      </w:r>
      <w:r>
        <w:t>использовать</w:t>
      </w:r>
      <w:r>
        <w:rPr>
          <w:spacing w:val="-3"/>
        </w:rPr>
        <w:t xml:space="preserve"> </w:t>
      </w:r>
      <w:r>
        <w:t>его</w:t>
      </w:r>
      <w:r>
        <w:rPr>
          <w:spacing w:val="-2"/>
        </w:rPr>
        <w:t xml:space="preserve"> </w:t>
      </w:r>
      <w:r>
        <w:t>для</w:t>
      </w:r>
      <w:r>
        <w:rPr>
          <w:spacing w:val="-1"/>
        </w:rPr>
        <w:t xml:space="preserve"> </w:t>
      </w:r>
      <w:r>
        <w:t>выражения</w:t>
      </w:r>
      <w:r>
        <w:rPr>
          <w:spacing w:val="-1"/>
        </w:rPr>
        <w:t xml:space="preserve"> </w:t>
      </w:r>
      <w:r>
        <w:t>своих</w:t>
      </w:r>
      <w:r>
        <w:rPr>
          <w:spacing w:val="1"/>
        </w:rPr>
        <w:t xml:space="preserve"> </w:t>
      </w:r>
      <w:r>
        <w:t>мыслей.</w:t>
      </w:r>
    </w:p>
    <w:p w:rsidR="00E62F6D" w:rsidRDefault="009717B1">
      <w:pPr>
        <w:pStyle w:val="a3"/>
        <w:ind w:right="219"/>
      </w:pPr>
      <w:r>
        <w:t>В учебном курсе «Алгебра и начала математического анализа» присутствуют также</w:t>
      </w:r>
      <w:r>
        <w:rPr>
          <w:spacing w:val="1"/>
        </w:rPr>
        <w:t xml:space="preserve"> </w:t>
      </w:r>
      <w:r>
        <w:t>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сформировать</w:t>
      </w:r>
      <w:r>
        <w:rPr>
          <w:spacing w:val="1"/>
        </w:rPr>
        <w:t xml:space="preserve"> </w:t>
      </w:r>
      <w:r>
        <w:t>навыки</w:t>
      </w:r>
      <w:r>
        <w:rPr>
          <w:spacing w:val="-57"/>
        </w:rPr>
        <w:t xml:space="preserve"> </w:t>
      </w:r>
      <w:r>
        <w:t>построения моделей реальных ситуаций, исследования этих моделей с помощью 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Задания</w:t>
      </w:r>
      <w:r>
        <w:rPr>
          <w:spacing w:val="1"/>
        </w:rPr>
        <w:t xml:space="preserve"> </w:t>
      </w:r>
      <w:r>
        <w:t>включены</w:t>
      </w:r>
      <w:r>
        <w:rPr>
          <w:spacing w:val="1"/>
        </w:rPr>
        <w:t xml:space="preserve"> </w:t>
      </w:r>
      <w:r>
        <w:t>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w:t>
      </w:r>
      <w:r>
        <w:rPr>
          <w:spacing w:val="1"/>
        </w:rPr>
        <w:t xml:space="preserve"> </w:t>
      </w:r>
      <w:r>
        <w:t>поскольку</w:t>
      </w:r>
      <w:r>
        <w:rPr>
          <w:spacing w:val="1"/>
        </w:rPr>
        <w:t xml:space="preserve"> </w:t>
      </w:r>
      <w:r>
        <w:t>весь</w:t>
      </w:r>
      <w:r>
        <w:rPr>
          <w:spacing w:val="1"/>
        </w:rPr>
        <w:t xml:space="preserve"> </w:t>
      </w:r>
      <w:r>
        <w:t>материал</w:t>
      </w:r>
      <w:r>
        <w:rPr>
          <w:spacing w:val="1"/>
        </w:rPr>
        <w:t xml:space="preserve"> </w:t>
      </w:r>
      <w:r>
        <w:t>учебного</w:t>
      </w:r>
      <w:r>
        <w:rPr>
          <w:spacing w:val="60"/>
        </w:rPr>
        <w:t xml:space="preserve"> </w:t>
      </w:r>
      <w:r>
        <w:t>курса</w:t>
      </w:r>
      <w:r>
        <w:rPr>
          <w:spacing w:val="1"/>
        </w:rPr>
        <w:t xml:space="preserve"> </w:t>
      </w:r>
      <w:r>
        <w:t>широко используется для решения прикладных задач. При решении реальных 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60"/>
        </w:rPr>
        <w:t xml:space="preserve"> </w:t>
      </w:r>
      <w:r>
        <w:t>в</w:t>
      </w:r>
      <w:r>
        <w:rPr>
          <w:spacing w:val="1"/>
        </w:rPr>
        <w:t xml:space="preserve"> </w:t>
      </w:r>
      <w:r>
        <w:t>процессе</w:t>
      </w:r>
      <w:r>
        <w:rPr>
          <w:spacing w:val="-3"/>
        </w:rPr>
        <w:t xml:space="preserve"> </w:t>
      </w:r>
      <w:r>
        <w:t>изучения</w:t>
      </w:r>
      <w:r>
        <w:rPr>
          <w:spacing w:val="-3"/>
        </w:rPr>
        <w:t xml:space="preserve"> </w:t>
      </w:r>
      <w:r>
        <w:t>всех тем</w:t>
      </w:r>
      <w:r>
        <w:rPr>
          <w:spacing w:val="-1"/>
        </w:rPr>
        <w:t xml:space="preserve"> </w:t>
      </w:r>
      <w:r>
        <w:t>учебного</w:t>
      </w:r>
      <w:r>
        <w:rPr>
          <w:spacing w:val="-2"/>
        </w:rPr>
        <w:t xml:space="preserve"> </w:t>
      </w:r>
      <w:r>
        <w:t>курса</w:t>
      </w:r>
      <w:r>
        <w:rPr>
          <w:spacing w:val="1"/>
        </w:rPr>
        <w:t xml:space="preserve"> </w:t>
      </w:r>
      <w:r>
        <w:t>«Алгебра</w:t>
      </w:r>
      <w:r>
        <w:rPr>
          <w:spacing w:val="-3"/>
        </w:rPr>
        <w:t xml:space="preserve"> </w:t>
      </w:r>
      <w:r>
        <w:t>и</w:t>
      </w:r>
      <w:r>
        <w:rPr>
          <w:spacing w:val="-2"/>
        </w:rPr>
        <w:t xml:space="preserve"> </w:t>
      </w:r>
      <w:r>
        <w:t>начала</w:t>
      </w:r>
      <w:r>
        <w:rPr>
          <w:spacing w:val="-3"/>
        </w:rPr>
        <w:t xml:space="preserve"> </w:t>
      </w:r>
      <w:r>
        <w:t>математического</w:t>
      </w:r>
      <w:r>
        <w:rPr>
          <w:spacing w:val="-2"/>
        </w:rPr>
        <w:t xml:space="preserve"> </w:t>
      </w:r>
      <w:r>
        <w:t>анализа».</w:t>
      </w:r>
    </w:p>
    <w:p w:rsidR="00E62F6D" w:rsidRDefault="009717B1">
      <w:pPr>
        <w:pStyle w:val="a3"/>
        <w:spacing w:before="1"/>
        <w:ind w:right="22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60"/>
        </w:rPr>
        <w:t xml:space="preserve"> </w:t>
      </w:r>
      <w:r>
        <w:t>и</w:t>
      </w:r>
      <w:r>
        <w:rPr>
          <w:spacing w:val="1"/>
        </w:rPr>
        <w:t xml:space="preserve"> </w:t>
      </w:r>
      <w:r>
        <w:t>начала математического анализа», – 170 часов: в 10 классе – 68 часов (2 часа в неделю), в 11</w:t>
      </w:r>
      <w:r>
        <w:rPr>
          <w:spacing w:val="1"/>
        </w:rPr>
        <w:t xml:space="preserve"> </w:t>
      </w:r>
      <w:r>
        <w:t>классе</w:t>
      </w:r>
      <w:r>
        <w:rPr>
          <w:spacing w:val="-2"/>
        </w:rPr>
        <w:t xml:space="preserve"> </w:t>
      </w:r>
      <w:r>
        <w:t>–102 часа</w:t>
      </w:r>
      <w:r>
        <w:rPr>
          <w:spacing w:val="-1"/>
        </w:rPr>
        <w:t xml:space="preserve"> </w:t>
      </w:r>
      <w:r>
        <w:t>(3 часа</w:t>
      </w:r>
      <w:r>
        <w:rPr>
          <w:spacing w:val="-1"/>
        </w:rPr>
        <w:t xml:space="preserve"> </w:t>
      </w:r>
      <w:r>
        <w:t>в</w:t>
      </w:r>
      <w:r>
        <w:rPr>
          <w:spacing w:val="-1"/>
        </w:rPr>
        <w:t xml:space="preserve"> </w:t>
      </w:r>
      <w:r>
        <w:t>неделю).</w:t>
      </w:r>
    </w:p>
    <w:p w:rsidR="00E62F6D" w:rsidRDefault="009717B1">
      <w:pPr>
        <w:pStyle w:val="a3"/>
        <w:ind w:left="930" w:right="5621" w:firstLine="0"/>
      </w:pPr>
      <w:r>
        <w:t>Содержание обучения в 10 классе.</w:t>
      </w:r>
      <w:r>
        <w:rPr>
          <w:spacing w:val="-58"/>
        </w:rPr>
        <w:t xml:space="preserve"> </w:t>
      </w:r>
      <w:r>
        <w:t>Числа</w:t>
      </w:r>
      <w:r>
        <w:rPr>
          <w:spacing w:val="-2"/>
        </w:rPr>
        <w:t xml:space="preserve"> </w:t>
      </w:r>
      <w:r>
        <w:t>и вычисления.</w:t>
      </w:r>
    </w:p>
    <w:p w:rsidR="00E62F6D" w:rsidRDefault="009717B1">
      <w:pPr>
        <w:pStyle w:val="a3"/>
        <w:ind w:right="227"/>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57"/>
        </w:rPr>
        <w:t xml:space="preserve"> </w:t>
      </w:r>
      <w:r>
        <w:t>периодические</w:t>
      </w:r>
      <w:r>
        <w:rPr>
          <w:spacing w:val="1"/>
        </w:rPr>
        <w:t xml:space="preserve"> </w:t>
      </w:r>
      <w:r>
        <w:t>дроби.</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61"/>
        </w:rPr>
        <w:t xml:space="preserve"> </w:t>
      </w:r>
      <w:r>
        <w:t>числами,</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2"/>
        </w:rPr>
        <w:t xml:space="preserve"> </w:t>
      </w:r>
      <w:r>
        <w:t>задач</w:t>
      </w:r>
      <w:r>
        <w:rPr>
          <w:spacing w:val="-1"/>
        </w:rPr>
        <w:t xml:space="preserve"> </w:t>
      </w:r>
      <w:r>
        <w:t>из</w:t>
      </w:r>
      <w:r>
        <w:rPr>
          <w:spacing w:val="-1"/>
        </w:rPr>
        <w:t xml:space="preserve"> </w:t>
      </w:r>
      <w:r>
        <w:t>различных</w:t>
      </w:r>
      <w:r>
        <w:rPr>
          <w:spacing w:val="2"/>
        </w:rPr>
        <w:t xml:space="preserve"> </w:t>
      </w:r>
      <w:r>
        <w:t>отраслей</w:t>
      </w:r>
      <w:r>
        <w:rPr>
          <w:spacing w:val="-1"/>
        </w:rPr>
        <w:t xml:space="preserve"> </w:t>
      </w:r>
      <w:r>
        <w:t>знаний и</w:t>
      </w:r>
      <w:r>
        <w:rPr>
          <w:spacing w:val="-1"/>
        </w:rPr>
        <w:t xml:space="preserve"> </w:t>
      </w:r>
      <w:r>
        <w:t>реальной жизни.</w:t>
      </w:r>
    </w:p>
    <w:p w:rsidR="00E62F6D" w:rsidRDefault="009717B1">
      <w:pPr>
        <w:pStyle w:val="a3"/>
        <w:ind w:right="229"/>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57"/>
        </w:rPr>
        <w:t xml:space="preserve"> </w:t>
      </w:r>
      <w:r>
        <w:t>прикидка</w:t>
      </w:r>
      <w:r>
        <w:rPr>
          <w:spacing w:val="-2"/>
        </w:rPr>
        <w:t xml:space="preserve"> </w:t>
      </w:r>
      <w:r>
        <w:t>и оценка</w:t>
      </w:r>
      <w:r>
        <w:rPr>
          <w:spacing w:val="-1"/>
        </w:rPr>
        <w:t xml:space="preserve"> </w:t>
      </w:r>
      <w:r>
        <w:t>результата</w:t>
      </w:r>
      <w:r>
        <w:rPr>
          <w:spacing w:val="-1"/>
        </w:rPr>
        <w:t xml:space="preserve"> </w:t>
      </w:r>
      <w:r>
        <w:t>вычислений.</w:t>
      </w:r>
    </w:p>
    <w:p w:rsidR="00E62F6D" w:rsidRDefault="009717B1">
      <w:pPr>
        <w:pStyle w:val="a3"/>
        <w:spacing w:before="1"/>
        <w:ind w:left="930" w:firstLine="0"/>
      </w:pPr>
      <w:r>
        <w:t>Степень</w:t>
      </w:r>
      <w:r>
        <w:rPr>
          <w:spacing w:val="59"/>
        </w:rPr>
        <w:t xml:space="preserve"> </w:t>
      </w:r>
      <w:r>
        <w:t>с</w:t>
      </w:r>
      <w:r>
        <w:rPr>
          <w:spacing w:val="59"/>
        </w:rPr>
        <w:t xml:space="preserve"> </w:t>
      </w:r>
      <w:r>
        <w:t>целым</w:t>
      </w:r>
      <w:r>
        <w:rPr>
          <w:spacing w:val="58"/>
        </w:rPr>
        <w:t xml:space="preserve"> </w:t>
      </w:r>
      <w:r>
        <w:t>показателем.  Стандартная</w:t>
      </w:r>
      <w:r>
        <w:rPr>
          <w:spacing w:val="59"/>
        </w:rPr>
        <w:t xml:space="preserve"> </w:t>
      </w:r>
      <w:r>
        <w:t>форма</w:t>
      </w:r>
      <w:r>
        <w:rPr>
          <w:spacing w:val="58"/>
        </w:rPr>
        <w:t xml:space="preserve"> </w:t>
      </w:r>
      <w:r>
        <w:t>записи</w:t>
      </w:r>
      <w:r>
        <w:rPr>
          <w:spacing w:val="8"/>
        </w:rPr>
        <w:t xml:space="preserve"> </w:t>
      </w:r>
      <w:r>
        <w:t>действительного  числа.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Использование</w:t>
      </w:r>
      <w:r>
        <w:rPr>
          <w:spacing w:val="1"/>
        </w:rPr>
        <w:t xml:space="preserve"> </w:t>
      </w:r>
      <w:r>
        <w:t>подходящей</w:t>
      </w:r>
      <w:r>
        <w:rPr>
          <w:spacing w:val="3"/>
        </w:rPr>
        <w:t xml:space="preserve"> </w:t>
      </w:r>
      <w:r>
        <w:t>формы</w:t>
      </w:r>
      <w:r>
        <w:rPr>
          <w:spacing w:val="2"/>
        </w:rPr>
        <w:t xml:space="preserve"> </w:t>
      </w:r>
      <w:r>
        <w:t>записи действительных</w:t>
      </w:r>
      <w:r>
        <w:rPr>
          <w:spacing w:val="4"/>
        </w:rPr>
        <w:t xml:space="preserve"> </w:t>
      </w:r>
      <w:r>
        <w:t>чисел</w:t>
      </w:r>
      <w:r>
        <w:rPr>
          <w:spacing w:val="3"/>
        </w:rPr>
        <w:t xml:space="preserve"> </w:t>
      </w:r>
      <w:r>
        <w:t>для</w:t>
      </w:r>
      <w:r>
        <w:rPr>
          <w:spacing w:val="2"/>
        </w:rPr>
        <w:t xml:space="preserve"> </w:t>
      </w:r>
      <w:r>
        <w:t>решения</w:t>
      </w:r>
      <w:r>
        <w:rPr>
          <w:spacing w:val="2"/>
        </w:rPr>
        <w:t xml:space="preserve"> </w:t>
      </w:r>
      <w:r>
        <w:t>практических</w:t>
      </w:r>
      <w:r>
        <w:rPr>
          <w:spacing w:val="-57"/>
        </w:rPr>
        <w:t xml:space="preserve"> </w:t>
      </w:r>
      <w:r>
        <w:t>задач</w:t>
      </w:r>
      <w:r>
        <w:rPr>
          <w:spacing w:val="-2"/>
        </w:rPr>
        <w:t xml:space="preserve"> </w:t>
      </w:r>
      <w:r>
        <w:t>и представления данных.</w:t>
      </w:r>
    </w:p>
    <w:p w:rsidR="00E62F6D" w:rsidRDefault="009717B1">
      <w:pPr>
        <w:pStyle w:val="a3"/>
        <w:jc w:val="left"/>
      </w:pPr>
      <w:r>
        <w:t>Арифметический</w:t>
      </w:r>
      <w:r>
        <w:rPr>
          <w:spacing w:val="4"/>
        </w:rPr>
        <w:t xml:space="preserve"> </w:t>
      </w:r>
      <w:r>
        <w:t>корень</w:t>
      </w:r>
      <w:r>
        <w:rPr>
          <w:spacing w:val="5"/>
        </w:rPr>
        <w:t xml:space="preserve"> </w:t>
      </w:r>
      <w:r>
        <w:t>натуральной</w:t>
      </w:r>
      <w:r>
        <w:rPr>
          <w:spacing w:val="4"/>
        </w:rPr>
        <w:t xml:space="preserve"> </w:t>
      </w:r>
      <w:r>
        <w:t>степени.</w:t>
      </w:r>
      <w:r>
        <w:rPr>
          <w:spacing w:val="1"/>
        </w:rPr>
        <w:t xml:space="preserve"> </w:t>
      </w:r>
      <w:r>
        <w:t>Действия</w:t>
      </w:r>
      <w:r>
        <w:rPr>
          <w:spacing w:val="4"/>
        </w:rPr>
        <w:t xml:space="preserve"> </w:t>
      </w:r>
      <w:r>
        <w:t>с</w:t>
      </w:r>
      <w:r>
        <w:rPr>
          <w:spacing w:val="3"/>
        </w:rPr>
        <w:t xml:space="preserve"> </w:t>
      </w:r>
      <w:r>
        <w:t>арифметическими</w:t>
      </w:r>
      <w:r>
        <w:rPr>
          <w:spacing w:val="5"/>
        </w:rPr>
        <w:t xml:space="preserve"> </w:t>
      </w:r>
      <w:r>
        <w:t>корнями</w:t>
      </w:r>
      <w:r>
        <w:rPr>
          <w:spacing w:val="-57"/>
        </w:rPr>
        <w:t xml:space="preserve"> </w:t>
      </w:r>
      <w:r>
        <w:t>натуральной</w:t>
      </w:r>
      <w:r>
        <w:rPr>
          <w:spacing w:val="-1"/>
        </w:rPr>
        <w:t xml:space="preserve"> </w:t>
      </w:r>
      <w:r>
        <w:t>степени.</w:t>
      </w:r>
    </w:p>
    <w:p w:rsidR="00E62F6D" w:rsidRDefault="009717B1">
      <w:pPr>
        <w:pStyle w:val="a3"/>
        <w:spacing w:before="1"/>
        <w:jc w:val="left"/>
      </w:pPr>
      <w:r>
        <w:t>Синус,</w:t>
      </w:r>
      <w:r>
        <w:rPr>
          <w:spacing w:val="50"/>
        </w:rPr>
        <w:t xml:space="preserve"> </w:t>
      </w:r>
      <w:r>
        <w:t>косинус</w:t>
      </w:r>
      <w:r>
        <w:rPr>
          <w:spacing w:val="51"/>
        </w:rPr>
        <w:t xml:space="preserve"> </w:t>
      </w:r>
      <w:r>
        <w:t>и</w:t>
      </w:r>
      <w:r>
        <w:rPr>
          <w:spacing w:val="52"/>
        </w:rPr>
        <w:t xml:space="preserve"> </w:t>
      </w:r>
      <w:r>
        <w:t>тангенс</w:t>
      </w:r>
      <w:r>
        <w:rPr>
          <w:spacing w:val="50"/>
        </w:rPr>
        <w:t xml:space="preserve"> </w:t>
      </w:r>
      <w:r>
        <w:t>числового</w:t>
      </w:r>
      <w:r>
        <w:rPr>
          <w:spacing w:val="54"/>
        </w:rPr>
        <w:t xml:space="preserve"> </w:t>
      </w:r>
      <w:r>
        <w:t>аргумента.</w:t>
      </w:r>
      <w:r>
        <w:rPr>
          <w:spacing w:val="50"/>
        </w:rPr>
        <w:t xml:space="preserve"> </w:t>
      </w:r>
      <w:r>
        <w:t>Арксинус,</w:t>
      </w:r>
      <w:r>
        <w:rPr>
          <w:spacing w:val="54"/>
        </w:rPr>
        <w:t xml:space="preserve"> </w:t>
      </w:r>
      <w:r>
        <w:t>арккосинус,</w:t>
      </w:r>
      <w:r>
        <w:rPr>
          <w:spacing w:val="54"/>
        </w:rPr>
        <w:t xml:space="preserve"> </w:t>
      </w:r>
      <w:r>
        <w:t>арктангенс</w:t>
      </w:r>
      <w:r>
        <w:rPr>
          <w:spacing w:val="-57"/>
        </w:rPr>
        <w:t xml:space="preserve"> </w:t>
      </w:r>
      <w:r>
        <w:t>числового</w:t>
      </w:r>
      <w:r>
        <w:rPr>
          <w:spacing w:val="-2"/>
        </w:rPr>
        <w:t xml:space="preserve"> </w:t>
      </w:r>
      <w:r>
        <w:t>аргумента.</w:t>
      </w:r>
    </w:p>
    <w:p w:rsidR="00E62F6D" w:rsidRDefault="009717B1">
      <w:pPr>
        <w:pStyle w:val="a3"/>
        <w:ind w:left="930" w:firstLine="0"/>
        <w:jc w:val="left"/>
      </w:pPr>
      <w:r>
        <w:t>Уравнения</w:t>
      </w:r>
      <w:r>
        <w:rPr>
          <w:spacing w:val="-4"/>
        </w:rPr>
        <w:t xml:space="preserve"> </w:t>
      </w:r>
      <w:r>
        <w:t>и</w:t>
      </w:r>
      <w:r>
        <w:rPr>
          <w:spacing w:val="-5"/>
        </w:rPr>
        <w:t xml:space="preserve"> </w:t>
      </w:r>
      <w:r>
        <w:t>неравенства.</w:t>
      </w:r>
    </w:p>
    <w:p w:rsidR="00E62F6D" w:rsidRDefault="009717B1">
      <w:pPr>
        <w:pStyle w:val="a3"/>
        <w:ind w:left="930" w:firstLine="0"/>
        <w:jc w:val="left"/>
      </w:pPr>
      <w:r>
        <w:t>Тождества</w:t>
      </w:r>
      <w:r>
        <w:rPr>
          <w:spacing w:val="-5"/>
        </w:rPr>
        <w:t xml:space="preserve"> </w:t>
      </w:r>
      <w:r>
        <w:t>и</w:t>
      </w:r>
      <w:r>
        <w:rPr>
          <w:spacing w:val="-3"/>
        </w:rPr>
        <w:t xml:space="preserve"> </w:t>
      </w:r>
      <w:r>
        <w:t>тождественные</w:t>
      </w:r>
      <w:r>
        <w:rPr>
          <w:spacing w:val="-4"/>
        </w:rPr>
        <w:t xml:space="preserve"> </w:t>
      </w:r>
      <w:r>
        <w:t>преобразования.</w:t>
      </w:r>
    </w:p>
    <w:p w:rsidR="00E62F6D" w:rsidRDefault="009717B1">
      <w:pPr>
        <w:pStyle w:val="a3"/>
        <w:ind w:right="224"/>
        <w:jc w:val="left"/>
      </w:pPr>
      <w:r>
        <w:t>Преобразование</w:t>
      </w:r>
      <w:r>
        <w:rPr>
          <w:spacing w:val="1"/>
        </w:rPr>
        <w:t xml:space="preserve"> </w:t>
      </w:r>
      <w:r>
        <w:t>тригонометрических</w:t>
      </w:r>
      <w:r>
        <w:rPr>
          <w:spacing w:val="4"/>
        </w:rPr>
        <w:t xml:space="preserve"> </w:t>
      </w:r>
      <w:r>
        <w:t>выражений.</w:t>
      </w:r>
      <w:r>
        <w:rPr>
          <w:spacing w:val="2"/>
        </w:rPr>
        <w:t xml:space="preserve"> </w:t>
      </w:r>
      <w:r>
        <w:t>Основные</w:t>
      </w:r>
      <w:r>
        <w:rPr>
          <w:spacing w:val="60"/>
        </w:rPr>
        <w:t xml:space="preserve"> </w:t>
      </w:r>
      <w:r>
        <w:t>тригонометрические</w:t>
      </w:r>
      <w:r>
        <w:rPr>
          <w:spacing w:val="-57"/>
        </w:rPr>
        <w:t xml:space="preserve"> </w:t>
      </w:r>
      <w:r>
        <w:t>формулы.</w:t>
      </w:r>
    </w:p>
    <w:p w:rsidR="00E62F6D" w:rsidRDefault="009717B1">
      <w:pPr>
        <w:pStyle w:val="a3"/>
        <w:ind w:left="930" w:right="299" w:firstLine="0"/>
        <w:jc w:val="left"/>
      </w:pPr>
      <w:r>
        <w:t>Уравнение, корень уравнения. Неравенство, решение неравенства. Метод интервалов.</w:t>
      </w:r>
      <w:r>
        <w:rPr>
          <w:spacing w:val="-58"/>
        </w:rPr>
        <w:t xml:space="preserve"> </w:t>
      </w:r>
      <w:r>
        <w:t>Решение</w:t>
      </w:r>
      <w:r>
        <w:rPr>
          <w:spacing w:val="-2"/>
        </w:rPr>
        <w:t xml:space="preserve"> </w:t>
      </w:r>
      <w:r>
        <w:t>целых</w:t>
      </w:r>
      <w:r>
        <w:rPr>
          <w:spacing w:val="-2"/>
        </w:rPr>
        <w:t xml:space="preserve"> </w:t>
      </w:r>
      <w:r>
        <w:t>и дробно-рациональных</w:t>
      </w:r>
      <w:r>
        <w:rPr>
          <w:spacing w:val="3"/>
        </w:rPr>
        <w:t xml:space="preserve"> </w:t>
      </w:r>
      <w:r>
        <w:t>уравнений</w:t>
      </w:r>
      <w:r>
        <w:rPr>
          <w:spacing w:val="-3"/>
        </w:rPr>
        <w:t xml:space="preserve"> </w:t>
      </w:r>
      <w:r>
        <w:t>и неравенств.</w:t>
      </w:r>
    </w:p>
    <w:p w:rsidR="00E62F6D" w:rsidRDefault="009717B1">
      <w:pPr>
        <w:pStyle w:val="a3"/>
        <w:ind w:left="930" w:right="3876" w:firstLine="0"/>
        <w:jc w:val="left"/>
      </w:pPr>
      <w:r>
        <w:t>Решение иррациональных уравнений и неравенств.</w:t>
      </w:r>
      <w:r>
        <w:rPr>
          <w:spacing w:val="-57"/>
        </w:rPr>
        <w:t xml:space="preserve"> </w:t>
      </w:r>
      <w:r>
        <w:t>Решение</w:t>
      </w:r>
      <w:r>
        <w:rPr>
          <w:spacing w:val="-3"/>
        </w:rPr>
        <w:t xml:space="preserve"> </w:t>
      </w:r>
      <w:r>
        <w:t>тригонометрических</w:t>
      </w:r>
      <w:r>
        <w:rPr>
          <w:spacing w:val="3"/>
        </w:rPr>
        <w:t xml:space="preserve"> </w:t>
      </w:r>
      <w:r>
        <w:t>уравнений.</w:t>
      </w:r>
    </w:p>
    <w:p w:rsidR="00E62F6D" w:rsidRDefault="009717B1">
      <w:pPr>
        <w:pStyle w:val="a3"/>
        <w:ind w:right="223"/>
      </w:pPr>
      <w:r>
        <w:t>Применение уравнений и неравенств к решению математических задач и задач из</w:t>
      </w:r>
      <w:r>
        <w:rPr>
          <w:spacing w:val="1"/>
        </w:rPr>
        <w:t xml:space="preserve"> </w:t>
      </w:r>
      <w:r>
        <w:t>различных</w:t>
      </w:r>
      <w:r>
        <w:rPr>
          <w:spacing w:val="1"/>
        </w:rPr>
        <w:t xml:space="preserve"> </w:t>
      </w:r>
      <w:r>
        <w:t>областей науки и реальной</w:t>
      </w:r>
      <w:r>
        <w:rPr>
          <w:spacing w:val="-1"/>
        </w:rPr>
        <w:t xml:space="preserve"> </w:t>
      </w:r>
      <w:r>
        <w:t>жизни.</w:t>
      </w:r>
    </w:p>
    <w:p w:rsidR="00E62F6D" w:rsidRDefault="009717B1">
      <w:pPr>
        <w:pStyle w:val="a3"/>
        <w:ind w:left="930" w:firstLine="0"/>
      </w:pPr>
      <w:r>
        <w:t>Функции</w:t>
      </w:r>
      <w:r>
        <w:rPr>
          <w:spacing w:val="-5"/>
        </w:rPr>
        <w:t xml:space="preserve"> </w:t>
      </w:r>
      <w:r>
        <w:t>и</w:t>
      </w:r>
      <w:r>
        <w:rPr>
          <w:spacing w:val="-2"/>
        </w:rPr>
        <w:t xml:space="preserve"> </w:t>
      </w:r>
      <w:r>
        <w:t>графики.</w:t>
      </w:r>
    </w:p>
    <w:p w:rsidR="00E62F6D" w:rsidRDefault="009717B1">
      <w:pPr>
        <w:pStyle w:val="a3"/>
        <w:ind w:left="930" w:firstLine="0"/>
      </w:pPr>
      <w:r>
        <w:t>Функция,</w:t>
      </w:r>
      <w:r>
        <w:rPr>
          <w:spacing w:val="-4"/>
        </w:rPr>
        <w:t xml:space="preserve"> </w:t>
      </w:r>
      <w:r>
        <w:t>способы</w:t>
      </w:r>
      <w:r>
        <w:rPr>
          <w:spacing w:val="-4"/>
        </w:rPr>
        <w:t xml:space="preserve"> </w:t>
      </w:r>
      <w:r>
        <w:t>задания</w:t>
      </w:r>
      <w:r>
        <w:rPr>
          <w:spacing w:val="-4"/>
        </w:rPr>
        <w:t xml:space="preserve"> </w:t>
      </w:r>
      <w:r>
        <w:t>функции.</w:t>
      </w:r>
      <w:r>
        <w:rPr>
          <w:spacing w:val="-6"/>
        </w:rPr>
        <w:t xml:space="preserve"> </w:t>
      </w:r>
      <w:r>
        <w:t>График</w:t>
      </w:r>
      <w:r>
        <w:rPr>
          <w:spacing w:val="-6"/>
        </w:rPr>
        <w:t xml:space="preserve"> </w:t>
      </w:r>
      <w:r>
        <w:t>функции.</w:t>
      </w:r>
      <w:r>
        <w:rPr>
          <w:spacing w:val="-4"/>
        </w:rPr>
        <w:t xml:space="preserve"> </w:t>
      </w:r>
      <w:r>
        <w:t>Взаимно</w:t>
      </w:r>
      <w:r>
        <w:rPr>
          <w:spacing w:val="-4"/>
        </w:rPr>
        <w:t xml:space="preserve"> </w:t>
      </w:r>
      <w:r>
        <w:t>обратные</w:t>
      </w:r>
      <w:r>
        <w:rPr>
          <w:spacing w:val="-5"/>
        </w:rPr>
        <w:t xml:space="preserve"> </w:t>
      </w:r>
      <w:r>
        <w:t>функции.</w:t>
      </w:r>
    </w:p>
    <w:p w:rsidR="00E62F6D" w:rsidRDefault="009717B1">
      <w:pPr>
        <w:pStyle w:val="a3"/>
        <w:ind w:right="236"/>
      </w:pPr>
      <w:r>
        <w:t>Область определения и множество значений функции. Нули функции. Промежутки</w:t>
      </w:r>
      <w:r>
        <w:rPr>
          <w:spacing w:val="1"/>
        </w:rPr>
        <w:t xml:space="preserve"> </w:t>
      </w:r>
      <w:r>
        <w:t>знакопостоянства.</w:t>
      </w:r>
      <w:r>
        <w:rPr>
          <w:spacing w:val="-1"/>
        </w:rPr>
        <w:t xml:space="preserve"> </w:t>
      </w:r>
      <w:r>
        <w:t>Чётные</w:t>
      </w:r>
      <w:r>
        <w:rPr>
          <w:spacing w:val="-1"/>
        </w:rPr>
        <w:t xml:space="preserve"> </w:t>
      </w:r>
      <w:r>
        <w:t>и нечётные</w:t>
      </w:r>
      <w:r>
        <w:rPr>
          <w:spacing w:val="-2"/>
        </w:rPr>
        <w:t xml:space="preserve"> </w:t>
      </w:r>
      <w:r>
        <w:t>функции.</w:t>
      </w:r>
    </w:p>
    <w:p w:rsidR="00E62F6D" w:rsidRDefault="009717B1">
      <w:pPr>
        <w:pStyle w:val="a3"/>
        <w:spacing w:before="1"/>
        <w:ind w:left="930" w:firstLine="0"/>
      </w:pPr>
      <w:r>
        <w:t>Степенная</w:t>
      </w:r>
      <w:r>
        <w:rPr>
          <w:spacing w:val="8"/>
        </w:rPr>
        <w:t xml:space="preserve"> </w:t>
      </w:r>
      <w:r>
        <w:t>функция</w:t>
      </w:r>
      <w:r>
        <w:rPr>
          <w:spacing w:val="65"/>
        </w:rPr>
        <w:t xml:space="preserve"> </w:t>
      </w:r>
      <w:r>
        <w:t>с</w:t>
      </w:r>
      <w:r>
        <w:rPr>
          <w:spacing w:val="67"/>
        </w:rPr>
        <w:t xml:space="preserve"> </w:t>
      </w:r>
      <w:r>
        <w:t>натуральным</w:t>
      </w:r>
      <w:r>
        <w:rPr>
          <w:spacing w:val="67"/>
        </w:rPr>
        <w:t xml:space="preserve"> </w:t>
      </w:r>
      <w:r>
        <w:t>и</w:t>
      </w:r>
      <w:r>
        <w:rPr>
          <w:spacing w:val="69"/>
        </w:rPr>
        <w:t xml:space="preserve"> </w:t>
      </w:r>
      <w:r>
        <w:t>целым</w:t>
      </w:r>
      <w:r>
        <w:rPr>
          <w:spacing w:val="68"/>
        </w:rPr>
        <w:t xml:space="preserve"> </w:t>
      </w:r>
      <w:r>
        <w:t>показателем.</w:t>
      </w:r>
      <w:r>
        <w:rPr>
          <w:spacing w:val="68"/>
        </w:rPr>
        <w:t xml:space="preserve"> </w:t>
      </w:r>
      <w:r>
        <w:t>Её</w:t>
      </w:r>
      <w:r>
        <w:rPr>
          <w:spacing w:val="67"/>
        </w:rPr>
        <w:t xml:space="preserve"> </w:t>
      </w:r>
      <w:r>
        <w:t>свойства</w:t>
      </w:r>
      <w:r>
        <w:rPr>
          <w:spacing w:val="67"/>
        </w:rPr>
        <w:t xml:space="preserve"> </w:t>
      </w:r>
      <w:r>
        <w:t>и</w:t>
      </w:r>
      <w:r>
        <w:rPr>
          <w:spacing w:val="69"/>
        </w:rPr>
        <w:t xml:space="preserve"> </w:t>
      </w:r>
      <w:r>
        <w:t>график.</w:t>
      </w:r>
    </w:p>
    <w:p w:rsidR="00E62F6D" w:rsidRDefault="009717B1">
      <w:pPr>
        <w:pStyle w:val="a3"/>
        <w:ind w:firstLine="0"/>
      </w:pPr>
      <w:r>
        <w:t>Свойства</w:t>
      </w:r>
      <w:r>
        <w:rPr>
          <w:spacing w:val="-4"/>
        </w:rPr>
        <w:t xml:space="preserve"> </w:t>
      </w:r>
      <w:r>
        <w:t>и</w:t>
      </w:r>
      <w:r>
        <w:rPr>
          <w:spacing w:val="-2"/>
        </w:rPr>
        <w:t xml:space="preserve"> </w:t>
      </w:r>
      <w:r>
        <w:t>график</w:t>
      </w:r>
      <w:r>
        <w:rPr>
          <w:spacing w:val="-2"/>
        </w:rPr>
        <w:t xml:space="preserve"> </w:t>
      </w:r>
      <w:r>
        <w:t>корня</w:t>
      </w:r>
      <w:r>
        <w:rPr>
          <w:spacing w:val="-1"/>
        </w:rPr>
        <w:t xml:space="preserve"> </w:t>
      </w:r>
      <w:r>
        <w:t>n-ой</w:t>
      </w:r>
      <w:r>
        <w:rPr>
          <w:spacing w:val="-2"/>
        </w:rPr>
        <w:t xml:space="preserve"> </w:t>
      </w:r>
      <w:r>
        <w:t>степени.</w:t>
      </w:r>
    </w:p>
    <w:p w:rsidR="00E62F6D" w:rsidRDefault="009717B1">
      <w:pPr>
        <w:pStyle w:val="a3"/>
        <w:ind w:right="229"/>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w:t>
      </w:r>
      <w:r>
        <w:rPr>
          <w:spacing w:val="-2"/>
        </w:rPr>
        <w:t xml:space="preserve"> </w:t>
      </w:r>
      <w:r>
        <w:t>аргумента.</w:t>
      </w:r>
    </w:p>
    <w:p w:rsidR="00E62F6D" w:rsidRDefault="009717B1">
      <w:pPr>
        <w:pStyle w:val="a3"/>
        <w:ind w:left="930" w:firstLine="0"/>
      </w:pPr>
      <w:r>
        <w:t>Начала</w:t>
      </w:r>
      <w:r>
        <w:rPr>
          <w:spacing w:val="-4"/>
        </w:rPr>
        <w:t xml:space="preserve"> </w:t>
      </w:r>
      <w:r>
        <w:t>математического</w:t>
      </w:r>
      <w:r>
        <w:rPr>
          <w:spacing w:val="-2"/>
        </w:rPr>
        <w:t xml:space="preserve"> </w:t>
      </w:r>
      <w:r>
        <w:t>анализа.</w:t>
      </w:r>
    </w:p>
    <w:p w:rsidR="00E62F6D" w:rsidRDefault="009717B1">
      <w:pPr>
        <w:pStyle w:val="a3"/>
        <w:ind w:right="228"/>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последовательности.</w:t>
      </w:r>
    </w:p>
    <w:p w:rsidR="00E62F6D" w:rsidRDefault="009717B1">
      <w:pPr>
        <w:pStyle w:val="a3"/>
        <w:ind w:right="228"/>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57"/>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Использование</w:t>
      </w:r>
      <w:r>
        <w:rPr>
          <w:spacing w:val="1"/>
        </w:rPr>
        <w:t xml:space="preserve"> </w:t>
      </w:r>
      <w:r>
        <w:t>прогрессии</w:t>
      </w:r>
      <w:r>
        <w:rPr>
          <w:spacing w:val="1"/>
        </w:rPr>
        <w:t xml:space="preserve"> </w:t>
      </w:r>
      <w:r>
        <w:t>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4"/>
        </w:rPr>
        <w:t xml:space="preserve"> </w:t>
      </w:r>
      <w:r>
        <w:t>характера.</w:t>
      </w:r>
    </w:p>
    <w:p w:rsidR="00E62F6D" w:rsidRDefault="009717B1">
      <w:pPr>
        <w:pStyle w:val="a3"/>
        <w:ind w:left="930" w:firstLine="0"/>
      </w:pPr>
      <w:r>
        <w:t>Множества</w:t>
      </w:r>
      <w:r>
        <w:rPr>
          <w:spacing w:val="-4"/>
        </w:rPr>
        <w:t xml:space="preserve"> </w:t>
      </w:r>
      <w:r>
        <w:t>и</w:t>
      </w:r>
      <w:r>
        <w:rPr>
          <w:spacing w:val="-1"/>
        </w:rPr>
        <w:t xml:space="preserve"> </w:t>
      </w:r>
      <w:r>
        <w:t>логика.</w:t>
      </w:r>
    </w:p>
    <w:p w:rsidR="00E62F6D" w:rsidRDefault="009717B1">
      <w:pPr>
        <w:pStyle w:val="a3"/>
        <w:ind w:right="223"/>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 других</w:t>
      </w:r>
      <w:r>
        <w:rPr>
          <w:spacing w:val="4"/>
        </w:rPr>
        <w:t xml:space="preserve"> </w:t>
      </w:r>
      <w:r>
        <w:t>учебных предметов.</w:t>
      </w:r>
    </w:p>
    <w:p w:rsidR="00E62F6D" w:rsidRDefault="009717B1">
      <w:pPr>
        <w:pStyle w:val="a3"/>
        <w:ind w:left="930" w:right="3990" w:firstLine="0"/>
        <w:jc w:val="left"/>
      </w:pPr>
      <w:r>
        <w:t>Определение, теорема, следствие, доказательство.</w:t>
      </w:r>
      <w:r>
        <w:rPr>
          <w:spacing w:val="-58"/>
        </w:rPr>
        <w:t xml:space="preserve"> </w:t>
      </w:r>
      <w:r>
        <w:t>Содержание</w:t>
      </w:r>
      <w:r>
        <w:rPr>
          <w:spacing w:val="-2"/>
        </w:rPr>
        <w:t xml:space="preserve"> </w:t>
      </w:r>
      <w:r>
        <w:t>обучения в 11 классе.</w:t>
      </w:r>
    </w:p>
    <w:p w:rsidR="00E62F6D" w:rsidRDefault="009717B1">
      <w:pPr>
        <w:pStyle w:val="a3"/>
        <w:ind w:left="930" w:firstLine="0"/>
        <w:jc w:val="left"/>
      </w:pPr>
      <w:r>
        <w:t>Числа</w:t>
      </w:r>
      <w:r>
        <w:rPr>
          <w:spacing w:val="-3"/>
        </w:rPr>
        <w:t xml:space="preserve"> </w:t>
      </w:r>
      <w:r>
        <w:t>и</w:t>
      </w:r>
      <w:r>
        <w:rPr>
          <w:spacing w:val="-2"/>
        </w:rPr>
        <w:t xml:space="preserve"> </w:t>
      </w:r>
      <w:r>
        <w:t>вычисления.</w:t>
      </w:r>
    </w:p>
    <w:p w:rsidR="00E62F6D" w:rsidRDefault="009717B1">
      <w:pPr>
        <w:pStyle w:val="a3"/>
        <w:spacing w:before="1"/>
        <w:ind w:left="930" w:right="1992" w:firstLine="0"/>
        <w:jc w:val="left"/>
      </w:pPr>
      <w:r>
        <w:t>Натуральные</w:t>
      </w:r>
      <w:r>
        <w:rPr>
          <w:spacing w:val="-6"/>
        </w:rPr>
        <w:t xml:space="preserve"> </w:t>
      </w:r>
      <w:r>
        <w:t>и</w:t>
      </w:r>
      <w:r>
        <w:rPr>
          <w:spacing w:val="-3"/>
        </w:rPr>
        <w:t xml:space="preserve"> </w:t>
      </w:r>
      <w:r>
        <w:t>целые</w:t>
      </w:r>
      <w:r>
        <w:rPr>
          <w:spacing w:val="-5"/>
        </w:rPr>
        <w:t xml:space="preserve"> </w:t>
      </w:r>
      <w:r>
        <w:t>числа.</w:t>
      </w:r>
      <w:r>
        <w:rPr>
          <w:spacing w:val="-3"/>
        </w:rPr>
        <w:t xml:space="preserve"> </w:t>
      </w:r>
      <w:r>
        <w:t>Признаки</w:t>
      </w:r>
      <w:r>
        <w:rPr>
          <w:spacing w:val="-3"/>
        </w:rPr>
        <w:t xml:space="preserve"> </w:t>
      </w:r>
      <w:r>
        <w:t>делимости</w:t>
      </w:r>
      <w:r>
        <w:rPr>
          <w:spacing w:val="-4"/>
        </w:rPr>
        <w:t xml:space="preserve"> </w:t>
      </w:r>
      <w:r>
        <w:t>целых</w:t>
      </w:r>
      <w:r>
        <w:rPr>
          <w:spacing w:val="-2"/>
        </w:rPr>
        <w:t xml:space="preserve"> </w:t>
      </w:r>
      <w:r>
        <w:t>чисел.</w:t>
      </w:r>
      <w:r>
        <w:rPr>
          <w:spacing w:val="-57"/>
        </w:rPr>
        <w:t xml:space="preserve"> </w:t>
      </w:r>
      <w:r>
        <w:t>Степень</w:t>
      </w:r>
      <w:r>
        <w:rPr>
          <w:spacing w:val="-1"/>
        </w:rPr>
        <w:t xml:space="preserve"> </w:t>
      </w:r>
      <w:r>
        <w:t>с</w:t>
      </w:r>
      <w:r>
        <w:rPr>
          <w:spacing w:val="-2"/>
        </w:rPr>
        <w:t xml:space="preserve"> </w:t>
      </w:r>
      <w:r>
        <w:t>рациональным</w:t>
      </w:r>
      <w:r>
        <w:rPr>
          <w:spacing w:val="-2"/>
        </w:rPr>
        <w:t xml:space="preserve"> </w:t>
      </w:r>
      <w:r>
        <w:t>показателем. Свойства</w:t>
      </w:r>
      <w:r>
        <w:rPr>
          <w:spacing w:val="-3"/>
        </w:rPr>
        <w:t xml:space="preserve"> </w:t>
      </w:r>
      <w:r>
        <w:t>степени.</w:t>
      </w:r>
    </w:p>
    <w:p w:rsidR="00E62F6D" w:rsidRDefault="009717B1">
      <w:pPr>
        <w:pStyle w:val="a3"/>
        <w:ind w:left="930" w:right="3255" w:firstLine="0"/>
        <w:jc w:val="left"/>
      </w:pPr>
      <w:r>
        <w:t>Логарифм числа. Десятичные и натуральные логарифмы.</w:t>
      </w:r>
      <w:r>
        <w:rPr>
          <w:spacing w:val="-57"/>
        </w:rPr>
        <w:t xml:space="preserve"> </w:t>
      </w:r>
      <w:r>
        <w:t>Уравнения</w:t>
      </w:r>
      <w:r>
        <w:rPr>
          <w:spacing w:val="-1"/>
        </w:rPr>
        <w:t xml:space="preserve"> </w:t>
      </w:r>
      <w:r>
        <w:t>и</w:t>
      </w:r>
      <w:r>
        <w:rPr>
          <w:spacing w:val="-2"/>
        </w:rPr>
        <w:t xml:space="preserve"> </w:t>
      </w:r>
      <w:r>
        <w:t>неравенства.</w:t>
      </w:r>
    </w:p>
    <w:p w:rsidR="00E62F6D" w:rsidRDefault="009717B1">
      <w:pPr>
        <w:pStyle w:val="a3"/>
        <w:ind w:left="930" w:firstLine="0"/>
        <w:jc w:val="left"/>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E62F6D" w:rsidRDefault="009717B1">
      <w:pPr>
        <w:pStyle w:val="a3"/>
        <w:ind w:left="930" w:firstLine="0"/>
        <w:jc w:val="left"/>
      </w:pPr>
      <w:r>
        <w:t>Преобразование</w:t>
      </w:r>
      <w:r>
        <w:rPr>
          <w:spacing w:val="-6"/>
        </w:rPr>
        <w:t xml:space="preserve"> </w:t>
      </w:r>
      <w:r>
        <w:t>выражений,</w:t>
      </w:r>
      <w:r>
        <w:rPr>
          <w:spacing w:val="-5"/>
        </w:rPr>
        <w:t xml:space="preserve"> </w:t>
      </w:r>
      <w:r>
        <w:t>содержащих</w:t>
      </w:r>
      <w:r>
        <w:rPr>
          <w:spacing w:val="-3"/>
        </w:rPr>
        <w:t xml:space="preserve"> </w:t>
      </w:r>
      <w:r>
        <w:t>степени</w:t>
      </w:r>
      <w:r>
        <w:rPr>
          <w:spacing w:val="-5"/>
        </w:rPr>
        <w:t xml:space="preserve"> </w:t>
      </w:r>
      <w:r>
        <w:t>с</w:t>
      </w:r>
      <w:r>
        <w:rPr>
          <w:spacing w:val="-5"/>
        </w:rPr>
        <w:t xml:space="preserve"> </w:t>
      </w:r>
      <w:r>
        <w:t>рациональным</w:t>
      </w:r>
      <w:r>
        <w:rPr>
          <w:spacing w:val="-7"/>
        </w:rPr>
        <w:t xml:space="preserve"> </w:t>
      </w:r>
      <w:r>
        <w:t>показателем.</w:t>
      </w:r>
      <w:r>
        <w:rPr>
          <w:spacing w:val="-57"/>
        </w:rPr>
        <w:t xml:space="preserve"> </w:t>
      </w:r>
      <w:r>
        <w:t>Примеры</w:t>
      </w:r>
      <w:r>
        <w:rPr>
          <w:spacing w:val="-1"/>
        </w:rPr>
        <w:t xml:space="preserve"> </w:t>
      </w:r>
      <w:r>
        <w:t>тригонометрических</w:t>
      </w:r>
      <w:r>
        <w:rPr>
          <w:spacing w:val="2"/>
        </w:rPr>
        <w:t xml:space="preserve"> </w:t>
      </w:r>
      <w:r>
        <w:t>неравенств.</w:t>
      </w:r>
    </w:p>
    <w:p w:rsidR="00E62F6D" w:rsidRDefault="009717B1">
      <w:pPr>
        <w:pStyle w:val="a3"/>
        <w:ind w:left="930" w:right="4135" w:firstLine="0"/>
        <w:jc w:val="left"/>
      </w:pPr>
      <w:r>
        <w:t>Показательные уравнения и неравенства.</w:t>
      </w:r>
      <w:r>
        <w:rPr>
          <w:spacing w:val="1"/>
        </w:rPr>
        <w:t xml:space="preserve"> </w:t>
      </w:r>
      <w:r>
        <w:t>Логарифмические</w:t>
      </w:r>
      <w:r>
        <w:rPr>
          <w:spacing w:val="-6"/>
        </w:rPr>
        <w:t xml:space="preserve"> </w:t>
      </w:r>
      <w:r>
        <w:t>уравнения</w:t>
      </w:r>
      <w:r>
        <w:rPr>
          <w:spacing w:val="-10"/>
        </w:rPr>
        <w:t xml:space="preserve"> </w:t>
      </w:r>
      <w:r>
        <w:t>и</w:t>
      </w:r>
      <w:r>
        <w:rPr>
          <w:spacing w:val="-6"/>
        </w:rPr>
        <w:t xml:space="preserve"> </w:t>
      </w:r>
      <w:r>
        <w:t>неравенства.</w:t>
      </w:r>
    </w:p>
    <w:p w:rsidR="00E62F6D" w:rsidRDefault="009717B1">
      <w:pPr>
        <w:pStyle w:val="a3"/>
        <w:jc w:val="left"/>
      </w:pPr>
      <w:r>
        <w:t>Системы</w:t>
      </w:r>
      <w:r>
        <w:rPr>
          <w:spacing w:val="25"/>
        </w:rPr>
        <w:t xml:space="preserve"> </w:t>
      </w:r>
      <w:r>
        <w:t>линейных</w:t>
      </w:r>
      <w:r>
        <w:rPr>
          <w:spacing w:val="29"/>
        </w:rPr>
        <w:t xml:space="preserve"> </w:t>
      </w:r>
      <w:r>
        <w:t>уравнений.</w:t>
      </w:r>
      <w:r>
        <w:rPr>
          <w:spacing w:val="23"/>
        </w:rPr>
        <w:t xml:space="preserve"> </w:t>
      </w:r>
      <w:r>
        <w:t>Решение</w:t>
      </w:r>
      <w:r>
        <w:rPr>
          <w:spacing w:val="24"/>
        </w:rPr>
        <w:t xml:space="preserve"> </w:t>
      </w:r>
      <w:r>
        <w:t>прикладных</w:t>
      </w:r>
      <w:r>
        <w:rPr>
          <w:spacing w:val="25"/>
        </w:rPr>
        <w:t xml:space="preserve"> </w:t>
      </w:r>
      <w:r>
        <w:t>задач</w:t>
      </w:r>
      <w:r>
        <w:rPr>
          <w:spacing w:val="24"/>
        </w:rPr>
        <w:t xml:space="preserve"> </w:t>
      </w:r>
      <w:r>
        <w:t>с</w:t>
      </w:r>
      <w:r>
        <w:rPr>
          <w:spacing w:val="24"/>
        </w:rPr>
        <w:t xml:space="preserve"> </w:t>
      </w:r>
      <w:r>
        <w:t>помощью</w:t>
      </w:r>
      <w:r>
        <w:rPr>
          <w:spacing w:val="26"/>
        </w:rPr>
        <w:t xml:space="preserve"> </w:t>
      </w:r>
      <w:r>
        <w:t>системы</w:t>
      </w:r>
      <w:r>
        <w:rPr>
          <w:spacing w:val="-57"/>
        </w:rPr>
        <w:t xml:space="preserve"> </w:t>
      </w:r>
      <w:r>
        <w:t>линейных</w:t>
      </w:r>
      <w:r>
        <w:rPr>
          <w:spacing w:val="2"/>
        </w:rPr>
        <w:t xml:space="preserve"> </w:t>
      </w:r>
      <w:r>
        <w:t>уравнений.</w:t>
      </w:r>
    </w:p>
    <w:p w:rsidR="00E62F6D" w:rsidRDefault="009717B1">
      <w:pPr>
        <w:pStyle w:val="a3"/>
        <w:ind w:left="930" w:firstLine="0"/>
        <w:jc w:val="left"/>
      </w:pPr>
      <w:r>
        <w:t>Системы</w:t>
      </w:r>
      <w:r>
        <w:rPr>
          <w:spacing w:val="-5"/>
        </w:rPr>
        <w:t xml:space="preserve"> </w:t>
      </w:r>
      <w:r>
        <w:t>и</w:t>
      </w:r>
      <w:r>
        <w:rPr>
          <w:spacing w:val="-4"/>
        </w:rPr>
        <w:t xml:space="preserve"> </w:t>
      </w:r>
      <w:r>
        <w:t>совокупности</w:t>
      </w:r>
      <w:r>
        <w:rPr>
          <w:spacing w:val="-5"/>
        </w:rPr>
        <w:t xml:space="preserve"> </w:t>
      </w:r>
      <w:r>
        <w:t>рациональных уравнений</w:t>
      </w:r>
      <w:r>
        <w:rPr>
          <w:spacing w:val="-6"/>
        </w:rPr>
        <w:t xml:space="preserve"> </w:t>
      </w:r>
      <w:r>
        <w:t>и</w:t>
      </w:r>
      <w:r>
        <w:rPr>
          <w:spacing w:val="-5"/>
        </w:rPr>
        <w:t xml:space="preserve"> </w:t>
      </w:r>
      <w:r>
        <w:t>неравенств.</w:t>
      </w:r>
    </w:p>
    <w:p w:rsidR="00E62F6D" w:rsidRDefault="009717B1">
      <w:pPr>
        <w:pStyle w:val="a3"/>
        <w:spacing w:before="1"/>
        <w:ind w:left="930" w:firstLine="0"/>
        <w:jc w:val="left"/>
      </w:pPr>
      <w:r>
        <w:t>Применение</w:t>
      </w:r>
      <w:r>
        <w:rPr>
          <w:spacing w:val="5"/>
        </w:rPr>
        <w:t xml:space="preserve"> </w:t>
      </w:r>
      <w:r>
        <w:t>уравнений,</w:t>
      </w:r>
      <w:r>
        <w:rPr>
          <w:spacing w:val="62"/>
        </w:rPr>
        <w:t xml:space="preserve"> </w:t>
      </w:r>
      <w:r>
        <w:t>систем</w:t>
      </w:r>
      <w:r>
        <w:rPr>
          <w:spacing w:val="61"/>
        </w:rPr>
        <w:t xml:space="preserve"> </w:t>
      </w:r>
      <w:r>
        <w:t>и</w:t>
      </w:r>
      <w:r>
        <w:rPr>
          <w:spacing w:val="63"/>
        </w:rPr>
        <w:t xml:space="preserve"> </w:t>
      </w:r>
      <w:r>
        <w:t>неравенств</w:t>
      </w:r>
      <w:r>
        <w:rPr>
          <w:spacing w:val="62"/>
        </w:rPr>
        <w:t xml:space="preserve"> </w:t>
      </w:r>
      <w:r>
        <w:t>к</w:t>
      </w:r>
      <w:r>
        <w:rPr>
          <w:spacing w:val="63"/>
        </w:rPr>
        <w:t xml:space="preserve"> </w:t>
      </w:r>
      <w:r>
        <w:t>решению</w:t>
      </w:r>
      <w:r>
        <w:rPr>
          <w:spacing w:val="63"/>
        </w:rPr>
        <w:t xml:space="preserve"> </w:t>
      </w:r>
      <w:r>
        <w:t>математических</w:t>
      </w:r>
      <w:r>
        <w:rPr>
          <w:spacing w:val="64"/>
        </w:rPr>
        <w:t xml:space="preserve"> </w:t>
      </w:r>
      <w:r>
        <w:t>задач</w:t>
      </w:r>
      <w:r>
        <w:rPr>
          <w:spacing w:val="62"/>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задач</w:t>
      </w:r>
      <w:r>
        <w:rPr>
          <w:spacing w:val="-4"/>
        </w:rPr>
        <w:t xml:space="preserve"> </w:t>
      </w:r>
      <w:r>
        <w:t>из</w:t>
      </w:r>
      <w:r>
        <w:rPr>
          <w:spacing w:val="-2"/>
        </w:rPr>
        <w:t xml:space="preserve"> </w:t>
      </w:r>
      <w:r>
        <w:t>различных областей</w:t>
      </w:r>
      <w:r>
        <w:rPr>
          <w:spacing w:val="-3"/>
        </w:rPr>
        <w:t xml:space="preserve"> </w:t>
      </w:r>
      <w:r>
        <w:t>науки</w:t>
      </w:r>
      <w:r>
        <w:rPr>
          <w:spacing w:val="-2"/>
        </w:rPr>
        <w:t xml:space="preserve"> </w:t>
      </w:r>
      <w:r>
        <w:t>и</w:t>
      </w:r>
      <w:r>
        <w:rPr>
          <w:spacing w:val="-2"/>
        </w:rPr>
        <w:t xml:space="preserve"> </w:t>
      </w:r>
      <w:r>
        <w:t>реальной</w:t>
      </w:r>
      <w:r>
        <w:rPr>
          <w:spacing w:val="-4"/>
        </w:rPr>
        <w:t xml:space="preserve"> </w:t>
      </w:r>
      <w:r>
        <w:t>жизни.</w:t>
      </w:r>
    </w:p>
    <w:p w:rsidR="00E62F6D" w:rsidRDefault="009717B1">
      <w:pPr>
        <w:pStyle w:val="a3"/>
        <w:ind w:left="930" w:firstLine="0"/>
        <w:jc w:val="left"/>
      </w:pPr>
      <w:r>
        <w:t>Функции</w:t>
      </w:r>
      <w:r>
        <w:rPr>
          <w:spacing w:val="-5"/>
        </w:rPr>
        <w:t xml:space="preserve"> </w:t>
      </w:r>
      <w:r>
        <w:t>и</w:t>
      </w:r>
      <w:r>
        <w:rPr>
          <w:spacing w:val="-2"/>
        </w:rPr>
        <w:t xml:space="preserve"> </w:t>
      </w:r>
      <w:r>
        <w:t>графики.</w:t>
      </w:r>
    </w:p>
    <w:p w:rsidR="00E62F6D" w:rsidRDefault="009717B1">
      <w:pPr>
        <w:pStyle w:val="a3"/>
        <w:ind w:right="230"/>
        <w:jc w:val="left"/>
      </w:pPr>
      <w:r>
        <w:t>Функция. Периодические функции. Промежутки монотонности функции. Максимумы</w:t>
      </w:r>
      <w:r>
        <w:rPr>
          <w:spacing w:val="-57"/>
        </w:rPr>
        <w:t xml:space="preserve"> </w:t>
      </w:r>
      <w:r>
        <w:t>и</w:t>
      </w:r>
      <w:r>
        <w:rPr>
          <w:spacing w:val="-2"/>
        </w:rPr>
        <w:t xml:space="preserve"> </w:t>
      </w:r>
      <w:r>
        <w:t>минимумы</w:t>
      </w:r>
      <w:r>
        <w:rPr>
          <w:spacing w:val="-1"/>
        </w:rPr>
        <w:t xml:space="preserve"> </w:t>
      </w:r>
      <w:r>
        <w:t>функции.</w:t>
      </w:r>
      <w:r>
        <w:rPr>
          <w:spacing w:val="-1"/>
        </w:rPr>
        <w:t xml:space="preserve"> </w:t>
      </w:r>
      <w:r>
        <w:t>Наибольшее</w:t>
      </w:r>
      <w:r>
        <w:rPr>
          <w:spacing w:val="-2"/>
        </w:rPr>
        <w:t xml:space="preserve"> </w:t>
      </w:r>
      <w:r>
        <w:t>и</w:t>
      </w:r>
      <w:r>
        <w:rPr>
          <w:spacing w:val="-1"/>
        </w:rPr>
        <w:t xml:space="preserve"> </w:t>
      </w:r>
      <w:r>
        <w:t>наименьшее</w:t>
      </w:r>
      <w:r>
        <w:rPr>
          <w:spacing w:val="-2"/>
        </w:rPr>
        <w:t xml:space="preserve"> </w:t>
      </w:r>
      <w:r>
        <w:t>значение</w:t>
      </w:r>
      <w:r>
        <w:rPr>
          <w:spacing w:val="-2"/>
        </w:rPr>
        <w:t xml:space="preserve"> </w:t>
      </w:r>
      <w:r>
        <w:t>функции</w:t>
      </w:r>
      <w:r>
        <w:rPr>
          <w:spacing w:val="-3"/>
        </w:rPr>
        <w:t xml:space="preserve"> </w:t>
      </w:r>
      <w:r>
        <w:t>на</w:t>
      </w:r>
      <w:r>
        <w:rPr>
          <w:spacing w:val="-2"/>
        </w:rPr>
        <w:t xml:space="preserve"> </w:t>
      </w:r>
      <w:r>
        <w:t>промежутке.</w:t>
      </w:r>
    </w:p>
    <w:p w:rsidR="00E62F6D" w:rsidRDefault="009717B1">
      <w:pPr>
        <w:pStyle w:val="a3"/>
        <w:spacing w:before="1"/>
        <w:ind w:left="930" w:right="2075" w:firstLine="0"/>
        <w:jc w:val="left"/>
      </w:pPr>
      <w:r>
        <w:t>Тригонометрические функции, их свойства и графики.</w:t>
      </w:r>
      <w:r>
        <w:rPr>
          <w:spacing w:val="1"/>
        </w:rPr>
        <w:t xml:space="preserve"> </w:t>
      </w:r>
      <w:r>
        <w:t>Показательная</w:t>
      </w:r>
      <w:r>
        <w:rPr>
          <w:spacing w:val="-4"/>
        </w:rPr>
        <w:t xml:space="preserve"> </w:t>
      </w:r>
      <w:r>
        <w:t>и</w:t>
      </w:r>
      <w:r>
        <w:rPr>
          <w:spacing w:val="-3"/>
        </w:rPr>
        <w:t xml:space="preserve"> </w:t>
      </w:r>
      <w:r>
        <w:t>логарифмическая</w:t>
      </w:r>
      <w:r>
        <w:rPr>
          <w:spacing w:val="-4"/>
        </w:rPr>
        <w:t xml:space="preserve"> </w:t>
      </w:r>
      <w:r>
        <w:t>функции,</w:t>
      </w:r>
      <w:r>
        <w:rPr>
          <w:spacing w:val="-3"/>
        </w:rPr>
        <w:t xml:space="preserve"> </w:t>
      </w:r>
      <w:r>
        <w:t>их</w:t>
      </w:r>
      <w:r>
        <w:rPr>
          <w:spacing w:val="-4"/>
        </w:rPr>
        <w:t xml:space="preserve"> </w:t>
      </w:r>
      <w:r>
        <w:t>свойства</w:t>
      </w:r>
      <w:r>
        <w:rPr>
          <w:spacing w:val="-5"/>
        </w:rPr>
        <w:t xml:space="preserve"> </w:t>
      </w:r>
      <w:r>
        <w:t>и</w:t>
      </w:r>
      <w:r>
        <w:rPr>
          <w:spacing w:val="-4"/>
        </w:rPr>
        <w:t xml:space="preserve"> </w:t>
      </w:r>
      <w:r>
        <w:t>графики.</w:t>
      </w:r>
    </w:p>
    <w:p w:rsidR="00E62F6D" w:rsidRDefault="009717B1">
      <w:pPr>
        <w:pStyle w:val="a3"/>
        <w:ind w:left="930" w:firstLine="0"/>
        <w:jc w:val="left"/>
      </w:pPr>
      <w:r>
        <w:t>Использование графиков функций для решения уравнений и линейных систем.</w:t>
      </w:r>
      <w:r>
        <w:rPr>
          <w:spacing w:val="1"/>
        </w:rPr>
        <w:t xml:space="preserve"> </w:t>
      </w:r>
      <w:r>
        <w:t>Использование</w:t>
      </w:r>
      <w:r>
        <w:rPr>
          <w:spacing w:val="36"/>
        </w:rPr>
        <w:t xml:space="preserve"> </w:t>
      </w:r>
      <w:r>
        <w:t>графиков</w:t>
      </w:r>
      <w:r>
        <w:rPr>
          <w:spacing w:val="37"/>
        </w:rPr>
        <w:t xml:space="preserve"> </w:t>
      </w:r>
      <w:r>
        <w:t>функций</w:t>
      </w:r>
      <w:r>
        <w:rPr>
          <w:spacing w:val="38"/>
        </w:rPr>
        <w:t xml:space="preserve"> </w:t>
      </w:r>
      <w:r>
        <w:t>для</w:t>
      </w:r>
      <w:r>
        <w:rPr>
          <w:spacing w:val="37"/>
        </w:rPr>
        <w:t xml:space="preserve"> </w:t>
      </w:r>
      <w:r>
        <w:t>исследования</w:t>
      </w:r>
      <w:r>
        <w:rPr>
          <w:spacing w:val="37"/>
        </w:rPr>
        <w:t xml:space="preserve"> </w:t>
      </w:r>
      <w:r>
        <w:t>процессов</w:t>
      </w:r>
      <w:r>
        <w:rPr>
          <w:spacing w:val="37"/>
        </w:rPr>
        <w:t xml:space="preserve"> </w:t>
      </w:r>
      <w:r>
        <w:t>и</w:t>
      </w:r>
      <w:r>
        <w:rPr>
          <w:spacing w:val="38"/>
        </w:rPr>
        <w:t xml:space="preserve"> </w:t>
      </w:r>
      <w:r>
        <w:t>зависимостей,</w:t>
      </w:r>
    </w:p>
    <w:p w:rsidR="00E62F6D" w:rsidRDefault="009717B1">
      <w:pPr>
        <w:pStyle w:val="a3"/>
        <w:ind w:firstLine="0"/>
        <w:jc w:val="left"/>
      </w:pPr>
      <w:r>
        <w:t>которые</w:t>
      </w:r>
      <w:r>
        <w:rPr>
          <w:spacing w:val="-5"/>
        </w:rPr>
        <w:t xml:space="preserve"> </w:t>
      </w:r>
      <w:r>
        <w:t>возникают</w:t>
      </w:r>
      <w:r>
        <w:rPr>
          <w:spacing w:val="-3"/>
        </w:rPr>
        <w:t xml:space="preserve"> </w:t>
      </w:r>
      <w:r>
        <w:t>при</w:t>
      </w:r>
      <w:r>
        <w:rPr>
          <w:spacing w:val="-5"/>
        </w:rPr>
        <w:t xml:space="preserve"> </w:t>
      </w:r>
      <w:r>
        <w:t>решении</w:t>
      </w:r>
      <w:r>
        <w:rPr>
          <w:spacing w:val="-3"/>
        </w:rPr>
        <w:t xml:space="preserve"> </w:t>
      </w:r>
      <w:r>
        <w:t>задач</w:t>
      </w:r>
      <w:r>
        <w:rPr>
          <w:spacing w:val="-3"/>
        </w:rPr>
        <w:t xml:space="preserve"> </w:t>
      </w:r>
      <w:r>
        <w:t>из</w:t>
      </w:r>
      <w:r>
        <w:rPr>
          <w:spacing w:val="-3"/>
        </w:rPr>
        <w:t xml:space="preserve"> </w:t>
      </w:r>
      <w:r>
        <w:t>других</w:t>
      </w:r>
      <w:r>
        <w:rPr>
          <w:spacing w:val="1"/>
        </w:rPr>
        <w:t xml:space="preserve"> </w:t>
      </w:r>
      <w:r>
        <w:t>учебных</w:t>
      </w:r>
      <w:r>
        <w:rPr>
          <w:spacing w:val="-2"/>
        </w:rPr>
        <w:t xml:space="preserve"> </w:t>
      </w:r>
      <w:r>
        <w:t>предметов</w:t>
      </w:r>
      <w:r>
        <w:rPr>
          <w:spacing w:val="-3"/>
        </w:rPr>
        <w:t xml:space="preserve"> </w:t>
      </w:r>
      <w:r>
        <w:t>и</w:t>
      </w:r>
      <w:r>
        <w:rPr>
          <w:spacing w:val="-3"/>
        </w:rPr>
        <w:t xml:space="preserve"> </w:t>
      </w:r>
      <w:r>
        <w:t>реальной</w:t>
      </w:r>
      <w:r>
        <w:rPr>
          <w:spacing w:val="-3"/>
        </w:rPr>
        <w:t xml:space="preserve"> </w:t>
      </w:r>
      <w:r>
        <w:t>жизни.</w:t>
      </w:r>
    </w:p>
    <w:p w:rsidR="00E62F6D" w:rsidRDefault="009717B1">
      <w:pPr>
        <w:pStyle w:val="a3"/>
        <w:ind w:left="930" w:firstLine="0"/>
        <w:jc w:val="left"/>
      </w:pPr>
      <w:r>
        <w:t>Начала</w:t>
      </w:r>
      <w:r>
        <w:rPr>
          <w:spacing w:val="-4"/>
        </w:rPr>
        <w:t xml:space="preserve"> </w:t>
      </w:r>
      <w:r>
        <w:t>математического</w:t>
      </w:r>
      <w:r>
        <w:rPr>
          <w:spacing w:val="-3"/>
        </w:rPr>
        <w:t xml:space="preserve"> </w:t>
      </w:r>
      <w:r>
        <w:t>анализа.</w:t>
      </w:r>
    </w:p>
    <w:p w:rsidR="00E62F6D" w:rsidRDefault="009717B1">
      <w:pPr>
        <w:pStyle w:val="a3"/>
        <w:ind w:left="930" w:right="1088" w:firstLine="0"/>
        <w:jc w:val="left"/>
      </w:pPr>
      <w:r>
        <w:t>Непрерывные функции. Метод интервалов для решения неравенств.</w:t>
      </w:r>
      <w:r>
        <w:rPr>
          <w:spacing w:val="1"/>
        </w:rPr>
        <w:t xml:space="preserve"> </w:t>
      </w:r>
      <w:r>
        <w:t>Производная</w:t>
      </w:r>
      <w:r>
        <w:rPr>
          <w:spacing w:val="-6"/>
        </w:rPr>
        <w:t xml:space="preserve"> </w:t>
      </w:r>
      <w:r>
        <w:t>функции.</w:t>
      </w:r>
      <w:r>
        <w:rPr>
          <w:spacing w:val="-7"/>
        </w:rPr>
        <w:t xml:space="preserve"> </w:t>
      </w:r>
      <w:r>
        <w:t>Геометрический</w:t>
      </w:r>
      <w:r>
        <w:rPr>
          <w:spacing w:val="-6"/>
        </w:rPr>
        <w:t xml:space="preserve"> </w:t>
      </w:r>
      <w:r>
        <w:t>и</w:t>
      </w:r>
      <w:r>
        <w:rPr>
          <w:spacing w:val="-5"/>
        </w:rPr>
        <w:t xml:space="preserve"> </w:t>
      </w:r>
      <w:r>
        <w:t>физический</w:t>
      </w:r>
      <w:r>
        <w:rPr>
          <w:spacing w:val="-5"/>
        </w:rPr>
        <w:t xml:space="preserve"> </w:t>
      </w:r>
      <w:r>
        <w:t>смысл</w:t>
      </w:r>
      <w:r>
        <w:rPr>
          <w:spacing w:val="-6"/>
        </w:rPr>
        <w:t xml:space="preserve"> </w:t>
      </w:r>
      <w:r>
        <w:t>производной.</w:t>
      </w:r>
    </w:p>
    <w:p w:rsidR="00E62F6D" w:rsidRDefault="009717B1">
      <w:pPr>
        <w:pStyle w:val="a3"/>
        <w:ind w:right="233"/>
      </w:pPr>
      <w:r>
        <w:t>Производные</w:t>
      </w:r>
      <w:r>
        <w:rPr>
          <w:spacing w:val="1"/>
        </w:rPr>
        <w:t xml:space="preserve"> </w:t>
      </w:r>
      <w:r>
        <w:t>элементарных</w:t>
      </w:r>
      <w:r>
        <w:rPr>
          <w:spacing w:val="1"/>
        </w:rPr>
        <w:t xml:space="preserve"> </w:t>
      </w:r>
      <w:r>
        <w:t>функций.</w:t>
      </w:r>
      <w:r>
        <w:rPr>
          <w:spacing w:val="1"/>
        </w:rPr>
        <w:t xml:space="preserve"> </w:t>
      </w:r>
      <w:r>
        <w:t>Формулы</w:t>
      </w:r>
      <w:r>
        <w:rPr>
          <w:spacing w:val="1"/>
        </w:rPr>
        <w:t xml:space="preserve"> </w:t>
      </w:r>
      <w:r>
        <w:t>нахождения</w:t>
      </w:r>
      <w:r>
        <w:rPr>
          <w:spacing w:val="1"/>
        </w:rPr>
        <w:t xml:space="preserve"> </w:t>
      </w:r>
      <w:r>
        <w:t>производной</w:t>
      </w:r>
      <w:r>
        <w:rPr>
          <w:spacing w:val="1"/>
        </w:rPr>
        <w:t xml:space="preserve"> </w:t>
      </w:r>
      <w:r>
        <w:t>суммы,</w:t>
      </w:r>
      <w:r>
        <w:rPr>
          <w:spacing w:val="1"/>
        </w:rPr>
        <w:t xml:space="preserve"> </w:t>
      </w:r>
      <w:r>
        <w:t>произведения</w:t>
      </w:r>
      <w:r>
        <w:rPr>
          <w:spacing w:val="-1"/>
        </w:rPr>
        <w:t xml:space="preserve"> </w:t>
      </w:r>
      <w:r>
        <w:t>и частного функций.</w:t>
      </w:r>
    </w:p>
    <w:p w:rsidR="00E62F6D" w:rsidRDefault="009717B1">
      <w:pPr>
        <w:pStyle w:val="a3"/>
        <w:ind w:left="930" w:firstLine="0"/>
      </w:pPr>
      <w:r>
        <w:t>Применение</w:t>
      </w:r>
      <w:r>
        <w:rPr>
          <w:spacing w:val="25"/>
        </w:rPr>
        <w:t xml:space="preserve"> </w:t>
      </w:r>
      <w:r>
        <w:t>производной</w:t>
      </w:r>
      <w:r>
        <w:rPr>
          <w:spacing w:val="27"/>
        </w:rPr>
        <w:t xml:space="preserve"> </w:t>
      </w:r>
      <w:r>
        <w:t>к</w:t>
      </w:r>
      <w:r>
        <w:rPr>
          <w:spacing w:val="27"/>
        </w:rPr>
        <w:t xml:space="preserve"> </w:t>
      </w:r>
      <w:r>
        <w:t>исследованию</w:t>
      </w:r>
      <w:r>
        <w:rPr>
          <w:spacing w:val="27"/>
        </w:rPr>
        <w:t xml:space="preserve"> </w:t>
      </w:r>
      <w:r>
        <w:t>функций</w:t>
      </w:r>
      <w:r>
        <w:rPr>
          <w:spacing w:val="25"/>
        </w:rPr>
        <w:t xml:space="preserve"> </w:t>
      </w:r>
      <w:r>
        <w:t>на</w:t>
      </w:r>
      <w:r>
        <w:rPr>
          <w:spacing w:val="26"/>
        </w:rPr>
        <w:t xml:space="preserve"> </w:t>
      </w:r>
      <w:r>
        <w:t>монотонность</w:t>
      </w:r>
      <w:r>
        <w:rPr>
          <w:spacing w:val="27"/>
        </w:rPr>
        <w:t xml:space="preserve"> </w:t>
      </w:r>
      <w:r>
        <w:t>и</w:t>
      </w:r>
      <w:r>
        <w:rPr>
          <w:spacing w:val="27"/>
        </w:rPr>
        <w:t xml:space="preserve"> </w:t>
      </w:r>
      <w:r>
        <w:t>экстремумы.</w:t>
      </w:r>
    </w:p>
    <w:p w:rsidR="00E62F6D" w:rsidRDefault="009717B1">
      <w:pPr>
        <w:pStyle w:val="a3"/>
        <w:ind w:firstLine="0"/>
      </w:pPr>
      <w:r>
        <w:t>Нахождение</w:t>
      </w:r>
      <w:r>
        <w:rPr>
          <w:spacing w:val="-5"/>
        </w:rPr>
        <w:t xml:space="preserve"> </w:t>
      </w:r>
      <w:r>
        <w:t>наибольшего</w:t>
      </w:r>
      <w:r>
        <w:rPr>
          <w:spacing w:val="-5"/>
        </w:rPr>
        <w:t xml:space="preserve"> </w:t>
      </w:r>
      <w:r>
        <w:t>и</w:t>
      </w:r>
      <w:r>
        <w:rPr>
          <w:spacing w:val="-4"/>
        </w:rPr>
        <w:t xml:space="preserve"> </w:t>
      </w:r>
      <w:r>
        <w:t>наименьшего</w:t>
      </w:r>
      <w:r>
        <w:rPr>
          <w:spacing w:val="-4"/>
        </w:rPr>
        <w:t xml:space="preserve"> </w:t>
      </w:r>
      <w:r>
        <w:t>значения</w:t>
      </w:r>
      <w:r>
        <w:rPr>
          <w:spacing w:val="-4"/>
        </w:rPr>
        <w:t xml:space="preserve"> </w:t>
      </w:r>
      <w:r>
        <w:t>функции</w:t>
      </w:r>
      <w:r>
        <w:rPr>
          <w:spacing w:val="-6"/>
        </w:rPr>
        <w:t xml:space="preserve"> </w:t>
      </w:r>
      <w:r>
        <w:t>на</w:t>
      </w:r>
      <w:r>
        <w:rPr>
          <w:spacing w:val="-4"/>
        </w:rPr>
        <w:t xml:space="preserve"> </w:t>
      </w:r>
      <w:r>
        <w:t>отрезке.</w:t>
      </w:r>
    </w:p>
    <w:p w:rsidR="00E62F6D" w:rsidRDefault="009717B1">
      <w:pPr>
        <w:pStyle w:val="a3"/>
        <w:ind w:right="231"/>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 процесса,</w:t>
      </w:r>
      <w:r>
        <w:rPr>
          <w:spacing w:val="-1"/>
        </w:rPr>
        <w:t xml:space="preserve"> </w:t>
      </w:r>
      <w:r>
        <w:t>заданного</w:t>
      </w:r>
      <w:r>
        <w:rPr>
          <w:spacing w:val="-1"/>
        </w:rPr>
        <w:t xml:space="preserve"> </w:t>
      </w:r>
      <w:r>
        <w:t>формулой или</w:t>
      </w:r>
      <w:r>
        <w:rPr>
          <w:spacing w:val="1"/>
        </w:rPr>
        <w:t xml:space="preserve"> </w:t>
      </w:r>
      <w:r>
        <w:t>графиком.</w:t>
      </w:r>
    </w:p>
    <w:p w:rsidR="00E62F6D" w:rsidRDefault="009717B1">
      <w:pPr>
        <w:pStyle w:val="a3"/>
        <w:ind w:left="930" w:firstLine="0"/>
      </w:pPr>
      <w:r>
        <w:t>Первообразная.</w:t>
      </w:r>
      <w:r>
        <w:rPr>
          <w:spacing w:val="-3"/>
        </w:rPr>
        <w:t xml:space="preserve"> </w:t>
      </w:r>
      <w:r>
        <w:t>Таблица</w:t>
      </w:r>
      <w:r>
        <w:rPr>
          <w:spacing w:val="-4"/>
        </w:rPr>
        <w:t xml:space="preserve"> </w:t>
      </w:r>
      <w:r>
        <w:t>первообразных.</w:t>
      </w:r>
    </w:p>
    <w:p w:rsidR="00E62F6D" w:rsidRDefault="009717B1">
      <w:pPr>
        <w:pStyle w:val="a3"/>
        <w:ind w:right="230"/>
      </w:pPr>
      <w:r>
        <w:t>Интеграл,</w:t>
      </w:r>
      <w:r>
        <w:rPr>
          <w:spacing w:val="1"/>
        </w:rPr>
        <w:t xml:space="preserve"> </w:t>
      </w:r>
      <w:r>
        <w:t>его</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Вычисление</w:t>
      </w:r>
      <w:r>
        <w:rPr>
          <w:spacing w:val="1"/>
        </w:rPr>
        <w:t xml:space="preserve"> </w:t>
      </w:r>
      <w:r>
        <w:t>интеграла</w:t>
      </w:r>
      <w:r>
        <w:rPr>
          <w:spacing w:val="1"/>
        </w:rPr>
        <w:t xml:space="preserve"> </w:t>
      </w:r>
      <w:r>
        <w:t>по</w:t>
      </w:r>
      <w:r>
        <w:rPr>
          <w:spacing w:val="1"/>
        </w:rPr>
        <w:t xml:space="preserve"> </w:t>
      </w:r>
      <w:r>
        <w:t>формуле Ньютона–Лейбница.</w:t>
      </w:r>
    </w:p>
    <w:p w:rsidR="00E62F6D" w:rsidRDefault="009717B1">
      <w:pPr>
        <w:pStyle w:val="a3"/>
        <w:spacing w:before="1"/>
        <w:ind w:right="230"/>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 курса «Алгебра и начала математического анализа» на уровне среднего общего</w:t>
      </w:r>
      <w:r>
        <w:rPr>
          <w:spacing w:val="1"/>
        </w:rPr>
        <w:t xml:space="preserve"> </w:t>
      </w:r>
      <w:r>
        <w:t>образования.</w:t>
      </w:r>
    </w:p>
    <w:p w:rsidR="00E62F6D" w:rsidRDefault="009717B1">
      <w:pPr>
        <w:pStyle w:val="a3"/>
        <w:ind w:right="223"/>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2"/>
        </w:rPr>
        <w:t xml:space="preserve"> </w:t>
      </w:r>
      <w:r>
        <w:t>К</w:t>
      </w:r>
      <w:r>
        <w:rPr>
          <w:spacing w:val="-1"/>
        </w:rPr>
        <w:t xml:space="preserve"> </w:t>
      </w:r>
      <w:r>
        <w:t>концу</w:t>
      </w:r>
      <w:r>
        <w:rPr>
          <w:spacing w:val="-8"/>
        </w:rPr>
        <w:t xml:space="preserve"> </w:t>
      </w:r>
      <w:r>
        <w:t>10 класса обучающийся научится:</w:t>
      </w:r>
    </w:p>
    <w:p w:rsidR="00E62F6D" w:rsidRDefault="009717B1">
      <w:pPr>
        <w:pStyle w:val="a3"/>
        <w:ind w:left="930" w:firstLine="0"/>
      </w:pPr>
      <w:r>
        <w:t>Числа</w:t>
      </w:r>
      <w:r>
        <w:rPr>
          <w:spacing w:val="-3"/>
        </w:rPr>
        <w:t xml:space="preserve"> </w:t>
      </w:r>
      <w:r>
        <w:t>и</w:t>
      </w:r>
      <w:r>
        <w:rPr>
          <w:spacing w:val="-2"/>
        </w:rPr>
        <w:t xml:space="preserve"> </w:t>
      </w:r>
      <w:r>
        <w:t>вычисления:</w:t>
      </w:r>
    </w:p>
    <w:p w:rsidR="00E62F6D" w:rsidRDefault="009717B1">
      <w:pPr>
        <w:pStyle w:val="a3"/>
        <w:ind w:right="232"/>
      </w:pPr>
      <w:r>
        <w:t>оперировать</w:t>
      </w:r>
      <w:r>
        <w:rPr>
          <w:spacing w:val="1"/>
        </w:rPr>
        <w:t xml:space="preserve"> </w:t>
      </w:r>
      <w:r>
        <w:t>понятиями:</w:t>
      </w:r>
      <w:r>
        <w:rPr>
          <w:spacing w:val="1"/>
        </w:rPr>
        <w:t xml:space="preserve"> </w:t>
      </w:r>
      <w:r>
        <w:t>рациональное</w:t>
      </w:r>
      <w:r>
        <w:rPr>
          <w:spacing w:val="1"/>
        </w:rPr>
        <w:t xml:space="preserve"> </w:t>
      </w:r>
      <w:r>
        <w:t>и</w:t>
      </w:r>
      <w:r>
        <w:rPr>
          <w:spacing w:val="1"/>
        </w:rPr>
        <w:t xml:space="preserve"> </w:t>
      </w:r>
      <w:r>
        <w:t>действительное</w:t>
      </w:r>
      <w:r>
        <w:rPr>
          <w:spacing w:val="1"/>
        </w:rPr>
        <w:t xml:space="preserve"> </w:t>
      </w:r>
      <w:r>
        <w:t>число,</w:t>
      </w:r>
      <w:r>
        <w:rPr>
          <w:spacing w:val="1"/>
        </w:rPr>
        <w:t xml:space="preserve"> </w:t>
      </w:r>
      <w:r>
        <w:t>обыкновенная</w:t>
      </w:r>
      <w:r>
        <w:rPr>
          <w:spacing w:val="1"/>
        </w:rPr>
        <w:t xml:space="preserve"> </w:t>
      </w:r>
      <w:r>
        <w:t>и</w:t>
      </w:r>
      <w:r>
        <w:rPr>
          <w:spacing w:val="1"/>
        </w:rPr>
        <w:t xml:space="preserve"> </w:t>
      </w:r>
      <w:r>
        <w:t>десятичная</w:t>
      </w:r>
      <w:r>
        <w:rPr>
          <w:spacing w:val="-1"/>
        </w:rPr>
        <w:t xml:space="preserve"> </w:t>
      </w:r>
      <w:r>
        <w:t>дробь, проценты;</w:t>
      </w:r>
    </w:p>
    <w:p w:rsidR="00E62F6D" w:rsidRDefault="009717B1">
      <w:pPr>
        <w:pStyle w:val="a3"/>
        <w:ind w:left="930" w:right="231" w:firstLine="0"/>
      </w:pPr>
      <w:r>
        <w:t>выполнять арифметические операции с рациональными и действительными числами;</w:t>
      </w:r>
      <w:r>
        <w:rPr>
          <w:spacing w:val="1"/>
        </w:rPr>
        <w:t xml:space="preserve"> </w:t>
      </w:r>
      <w:r>
        <w:t>выполнять</w:t>
      </w:r>
      <w:r>
        <w:rPr>
          <w:spacing w:val="22"/>
        </w:rPr>
        <w:t xml:space="preserve"> </w:t>
      </w:r>
      <w:r>
        <w:t>приближённые</w:t>
      </w:r>
      <w:r>
        <w:rPr>
          <w:spacing w:val="22"/>
        </w:rPr>
        <w:t xml:space="preserve"> </w:t>
      </w:r>
      <w:r>
        <w:t>вычисления,</w:t>
      </w:r>
      <w:r>
        <w:rPr>
          <w:spacing w:val="23"/>
        </w:rPr>
        <w:t xml:space="preserve"> </w:t>
      </w:r>
      <w:r>
        <w:t>используя</w:t>
      </w:r>
      <w:r>
        <w:rPr>
          <w:spacing w:val="23"/>
        </w:rPr>
        <w:t xml:space="preserve"> </w:t>
      </w:r>
      <w:r>
        <w:t>правила</w:t>
      </w:r>
      <w:r>
        <w:rPr>
          <w:spacing w:val="22"/>
        </w:rPr>
        <w:t xml:space="preserve"> </w:t>
      </w:r>
      <w:r>
        <w:t>округления,</w:t>
      </w:r>
      <w:r>
        <w:rPr>
          <w:spacing w:val="23"/>
        </w:rPr>
        <w:t xml:space="preserve"> </w:t>
      </w:r>
      <w:r>
        <w:t>делать</w:t>
      </w:r>
    </w:p>
    <w:p w:rsidR="00E62F6D" w:rsidRDefault="009717B1">
      <w:pPr>
        <w:pStyle w:val="a3"/>
        <w:ind w:firstLine="0"/>
      </w:pPr>
      <w:r>
        <w:t>прикидку</w:t>
      </w:r>
      <w:r>
        <w:rPr>
          <w:spacing w:val="-9"/>
        </w:rPr>
        <w:t xml:space="preserve"> </w:t>
      </w:r>
      <w:r>
        <w:t>и оценку</w:t>
      </w:r>
      <w:r>
        <w:rPr>
          <w:spacing w:val="-9"/>
        </w:rPr>
        <w:t xml:space="preserve"> </w:t>
      </w:r>
      <w:r>
        <w:t>результата</w:t>
      </w:r>
      <w:r>
        <w:rPr>
          <w:spacing w:val="-1"/>
        </w:rPr>
        <w:t xml:space="preserve"> </w:t>
      </w:r>
      <w:r>
        <w:t>вычислений;</w:t>
      </w:r>
    </w:p>
    <w:p w:rsidR="00E62F6D" w:rsidRDefault="009717B1">
      <w:pPr>
        <w:pStyle w:val="a3"/>
        <w:ind w:right="223"/>
      </w:pPr>
      <w:r>
        <w:t>оперировать</w:t>
      </w:r>
      <w:r>
        <w:rPr>
          <w:spacing w:val="1"/>
        </w:rPr>
        <w:t xml:space="preserve"> </w:t>
      </w:r>
      <w:r>
        <w:t>понятиями:</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57"/>
        </w:rPr>
        <w:t xml:space="preserve"> </w:t>
      </w:r>
      <w:r>
        <w:t>действительного</w:t>
      </w:r>
      <w:r>
        <w:rPr>
          <w:spacing w:val="1"/>
        </w:rPr>
        <w:t xml:space="preserve"> </w:t>
      </w:r>
      <w:r>
        <w:t>числа,</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2"/>
        </w:rPr>
        <w:t xml:space="preserve"> </w:t>
      </w:r>
      <w:r>
        <w:t>действительных</w:t>
      </w:r>
      <w:r>
        <w:rPr>
          <w:spacing w:val="-2"/>
        </w:rPr>
        <w:t xml:space="preserve"> </w:t>
      </w:r>
      <w:r>
        <w:t>чисел</w:t>
      </w:r>
      <w:r>
        <w:rPr>
          <w:spacing w:val="-3"/>
        </w:rPr>
        <w:t xml:space="preserve"> </w:t>
      </w:r>
      <w:r>
        <w:t>для</w:t>
      </w:r>
      <w:r>
        <w:rPr>
          <w:spacing w:val="-2"/>
        </w:rPr>
        <w:t xml:space="preserve"> </w:t>
      </w:r>
      <w:r>
        <w:t>решения</w:t>
      </w:r>
      <w:r>
        <w:rPr>
          <w:spacing w:val="-2"/>
        </w:rPr>
        <w:t xml:space="preserve"> </w:t>
      </w:r>
      <w:r>
        <w:t>практических задач</w:t>
      </w:r>
      <w:r>
        <w:rPr>
          <w:spacing w:val="-3"/>
        </w:rPr>
        <w:t xml:space="preserve"> </w:t>
      </w:r>
      <w:r>
        <w:t>и</w:t>
      </w:r>
      <w:r>
        <w:rPr>
          <w:spacing w:val="-2"/>
        </w:rPr>
        <w:t xml:space="preserve"> </w:t>
      </w:r>
      <w:r>
        <w:t>представления</w:t>
      </w:r>
      <w:r>
        <w:rPr>
          <w:spacing w:val="-2"/>
        </w:rPr>
        <w:t xml:space="preserve"> </w:t>
      </w:r>
      <w:r>
        <w:t>данных;</w:t>
      </w:r>
    </w:p>
    <w:p w:rsidR="00E62F6D" w:rsidRDefault="009717B1">
      <w:pPr>
        <w:pStyle w:val="a3"/>
        <w:ind w:right="232"/>
      </w:pPr>
      <w:r>
        <w:t>оперировать понятиями: синус, косинус и тангенс произвольного угла, использовать</w:t>
      </w:r>
      <w:r>
        <w:rPr>
          <w:spacing w:val="1"/>
        </w:rPr>
        <w:t xml:space="preserve"> </w:t>
      </w:r>
      <w:r>
        <w:t>запись</w:t>
      </w:r>
      <w:r>
        <w:rPr>
          <w:spacing w:val="-3"/>
        </w:rPr>
        <w:t xml:space="preserve"> </w:t>
      </w:r>
      <w:r>
        <w:t>произвольного</w:t>
      </w:r>
      <w:r>
        <w:rPr>
          <w:spacing w:val="1"/>
        </w:rPr>
        <w:t xml:space="preserve"> </w:t>
      </w:r>
      <w:r>
        <w:t>угла</w:t>
      </w:r>
      <w:r>
        <w:rPr>
          <w:spacing w:val="-1"/>
        </w:rPr>
        <w:t xml:space="preserve"> </w:t>
      </w:r>
      <w:r>
        <w:t>через</w:t>
      </w:r>
      <w:r>
        <w:rPr>
          <w:spacing w:val="-1"/>
        </w:rPr>
        <w:t xml:space="preserve"> </w:t>
      </w:r>
      <w:r>
        <w:t>обратные</w:t>
      </w:r>
      <w:r>
        <w:rPr>
          <w:spacing w:val="-2"/>
        </w:rPr>
        <w:t xml:space="preserve"> </w:t>
      </w:r>
      <w:r>
        <w:t>тригонометрические</w:t>
      </w:r>
      <w:r>
        <w:rPr>
          <w:spacing w:val="-2"/>
        </w:rPr>
        <w:t xml:space="preserve"> </w:t>
      </w:r>
      <w:r>
        <w:t>функции.</w:t>
      </w:r>
    </w:p>
    <w:p w:rsidR="00E62F6D" w:rsidRDefault="009717B1">
      <w:pPr>
        <w:pStyle w:val="a3"/>
        <w:ind w:left="930" w:firstLine="0"/>
      </w:pPr>
      <w:r>
        <w:t>Уравнения</w:t>
      </w:r>
      <w:r>
        <w:rPr>
          <w:spacing w:val="-4"/>
        </w:rPr>
        <w:t xml:space="preserve"> </w:t>
      </w:r>
      <w:r>
        <w:t>и</w:t>
      </w:r>
      <w:r>
        <w:rPr>
          <w:spacing w:val="-5"/>
        </w:rPr>
        <w:t xml:space="preserve"> </w:t>
      </w:r>
      <w:r>
        <w:t>неравенства:</w:t>
      </w:r>
    </w:p>
    <w:p w:rsidR="00E62F6D" w:rsidRDefault="009717B1">
      <w:pPr>
        <w:pStyle w:val="a3"/>
        <w:spacing w:before="1"/>
        <w:ind w:right="231"/>
      </w:pP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целое,</w:t>
      </w:r>
      <w:r>
        <w:rPr>
          <w:spacing w:val="1"/>
        </w:rPr>
        <w:t xml:space="preserve"> </w:t>
      </w:r>
      <w:r>
        <w:t>рациональное,</w:t>
      </w:r>
      <w:r>
        <w:rPr>
          <w:spacing w:val="1"/>
        </w:rPr>
        <w:t xml:space="preserve"> </w:t>
      </w:r>
      <w:r>
        <w:t>иррациональное уравнение,</w:t>
      </w:r>
      <w:r>
        <w:rPr>
          <w:spacing w:val="-1"/>
        </w:rPr>
        <w:t xml:space="preserve"> </w:t>
      </w:r>
      <w:r>
        <w:t>неравенство,</w:t>
      </w:r>
      <w:r>
        <w:rPr>
          <w:spacing w:val="-2"/>
        </w:rPr>
        <w:t xml:space="preserve"> </w:t>
      </w:r>
      <w:r>
        <w:t>тригонометрическое уравнение;</w:t>
      </w:r>
    </w:p>
    <w:p w:rsidR="00E62F6D" w:rsidRDefault="009717B1">
      <w:pPr>
        <w:pStyle w:val="a3"/>
        <w:ind w:right="233"/>
      </w:pPr>
      <w:r>
        <w:t>выполнять</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r>
        <w:rPr>
          <w:spacing w:val="1"/>
        </w:rPr>
        <w:t xml:space="preserve"> </w:t>
      </w:r>
      <w:r>
        <w:t>и</w:t>
      </w:r>
      <w:r>
        <w:rPr>
          <w:spacing w:val="1"/>
        </w:rPr>
        <w:t xml:space="preserve"> </w:t>
      </w:r>
      <w:r>
        <w:t>решать</w:t>
      </w:r>
      <w:r>
        <w:rPr>
          <w:spacing w:val="1"/>
        </w:rPr>
        <w:t xml:space="preserve"> </w:t>
      </w:r>
      <w:r>
        <w:t>тригонометрические уравнения;</w:t>
      </w:r>
    </w:p>
    <w:p w:rsidR="00E62F6D" w:rsidRDefault="009717B1">
      <w:pPr>
        <w:pStyle w:val="a3"/>
        <w:ind w:right="230"/>
      </w:pPr>
      <w:r>
        <w:t>выполнять</w:t>
      </w:r>
      <w:r>
        <w:rPr>
          <w:spacing w:val="1"/>
        </w:rPr>
        <w:t xml:space="preserve"> </w:t>
      </w:r>
      <w:r>
        <w:t>преобразования</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иррациональных</w:t>
      </w:r>
      <w:r>
        <w:rPr>
          <w:spacing w:val="1"/>
        </w:rPr>
        <w:t xml:space="preserve"> </w:t>
      </w:r>
      <w:r>
        <w:t>выражений</w:t>
      </w:r>
      <w:r>
        <w:rPr>
          <w:spacing w:val="1"/>
        </w:rPr>
        <w:t xml:space="preserve"> </w:t>
      </w:r>
      <w:r>
        <w:t>и</w:t>
      </w:r>
      <w:r>
        <w:rPr>
          <w:spacing w:val="-57"/>
        </w:rPr>
        <w:t xml:space="preserve"> </w:t>
      </w:r>
      <w:r>
        <w:t>решать</w:t>
      </w:r>
      <w:r>
        <w:rPr>
          <w:spacing w:val="-2"/>
        </w:rPr>
        <w:t xml:space="preserve"> </w:t>
      </w:r>
      <w:r>
        <w:t>основные</w:t>
      </w:r>
      <w:r>
        <w:rPr>
          <w:spacing w:val="-4"/>
        </w:rPr>
        <w:t xml:space="preserve"> </w:t>
      </w:r>
      <w:r>
        <w:t>типы</w:t>
      </w:r>
      <w:r>
        <w:rPr>
          <w:spacing w:val="-5"/>
        </w:rPr>
        <w:t xml:space="preserve"> </w:t>
      </w:r>
      <w:r>
        <w:t>целых,</w:t>
      </w:r>
      <w:r>
        <w:rPr>
          <w:spacing w:val="-2"/>
        </w:rPr>
        <w:t xml:space="preserve"> </w:t>
      </w:r>
      <w:r>
        <w:t>рациональных</w:t>
      </w:r>
      <w:r>
        <w:rPr>
          <w:spacing w:val="-3"/>
        </w:rPr>
        <w:t xml:space="preserve"> </w:t>
      </w:r>
      <w:r>
        <w:t>и</w:t>
      </w:r>
      <w:r>
        <w:rPr>
          <w:spacing w:val="-4"/>
        </w:rPr>
        <w:t xml:space="preserve"> </w:t>
      </w:r>
      <w:r>
        <w:t>иррациональных</w:t>
      </w:r>
      <w:r>
        <w:rPr>
          <w:spacing w:val="2"/>
        </w:rPr>
        <w:t xml:space="preserve"> </w:t>
      </w:r>
      <w:r>
        <w:t>уравнений</w:t>
      </w:r>
      <w:r>
        <w:rPr>
          <w:spacing w:val="-4"/>
        </w:rPr>
        <w:t xml:space="preserve"> </w:t>
      </w:r>
      <w:r>
        <w:t>и</w:t>
      </w:r>
      <w:r>
        <w:rPr>
          <w:spacing w:val="-2"/>
        </w:rPr>
        <w:t xml:space="preserve"> </w:t>
      </w:r>
      <w:r>
        <w:t>неравенств;</w:t>
      </w:r>
    </w:p>
    <w:p w:rsidR="00E62F6D" w:rsidRDefault="009717B1">
      <w:pPr>
        <w:pStyle w:val="a3"/>
        <w:ind w:right="235"/>
      </w:pPr>
      <w:r>
        <w:t>применять уравнения и неравенства для решения математических задач и задач из</w:t>
      </w:r>
      <w:r>
        <w:rPr>
          <w:spacing w:val="1"/>
        </w:rPr>
        <w:t xml:space="preserve"> </w:t>
      </w:r>
      <w:r>
        <w:t>различных</w:t>
      </w:r>
      <w:r>
        <w:rPr>
          <w:spacing w:val="1"/>
        </w:rPr>
        <w:t xml:space="preserve"> </w:t>
      </w:r>
      <w:r>
        <w:t>областей науки и реальной</w:t>
      </w:r>
      <w:r>
        <w:rPr>
          <w:spacing w:val="-1"/>
        </w:rPr>
        <w:t xml:space="preserve"> </w:t>
      </w:r>
      <w:r>
        <w:t>жизни;</w:t>
      </w:r>
    </w:p>
    <w:p w:rsidR="00E62F6D" w:rsidRDefault="009717B1">
      <w:pPr>
        <w:pStyle w:val="a3"/>
        <w:ind w:right="229"/>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61"/>
        </w:rPr>
        <w:t xml:space="preserve"> </w:t>
      </w:r>
      <w:r>
        <w:t>выражения,</w:t>
      </w:r>
      <w:r>
        <w:rPr>
          <w:spacing w:val="1"/>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57"/>
        </w:rPr>
        <w:t xml:space="preserve"> </w:t>
      </w:r>
      <w:r>
        <w:t>использованием</w:t>
      </w:r>
      <w:r>
        <w:rPr>
          <w:spacing w:val="-2"/>
        </w:rPr>
        <w:t xml:space="preserve"> </w:t>
      </w:r>
      <w:r>
        <w:t>аппарата</w:t>
      </w:r>
      <w:r>
        <w:rPr>
          <w:spacing w:val="-1"/>
        </w:rPr>
        <w:t xml:space="preserve"> </w:t>
      </w:r>
      <w:r>
        <w:t>алгебры.</w:t>
      </w:r>
    </w:p>
    <w:p w:rsidR="00E62F6D" w:rsidRDefault="009717B1">
      <w:pPr>
        <w:pStyle w:val="a3"/>
        <w:ind w:left="930" w:firstLine="0"/>
      </w:pPr>
      <w:r>
        <w:t>Функции</w:t>
      </w:r>
      <w:r>
        <w:rPr>
          <w:spacing w:val="-5"/>
        </w:rPr>
        <w:t xml:space="preserve"> </w:t>
      </w:r>
      <w:r>
        <w:t>и</w:t>
      </w:r>
      <w:r>
        <w:rPr>
          <w:spacing w:val="-2"/>
        </w:rPr>
        <w:t xml:space="preserve"> </w:t>
      </w:r>
      <w:r>
        <w:t>графики:</w:t>
      </w:r>
    </w:p>
    <w:p w:rsidR="00E62F6D" w:rsidRDefault="009717B1">
      <w:pPr>
        <w:pStyle w:val="a3"/>
        <w:spacing w:before="1"/>
        <w:ind w:left="930" w:firstLine="0"/>
      </w:pPr>
      <w:r>
        <w:t>оперировать</w:t>
      </w:r>
      <w:r>
        <w:rPr>
          <w:spacing w:val="20"/>
        </w:rPr>
        <w:t xml:space="preserve"> </w:t>
      </w:r>
      <w:r>
        <w:t>понятиями:</w:t>
      </w:r>
      <w:r>
        <w:rPr>
          <w:spacing w:val="22"/>
        </w:rPr>
        <w:t xml:space="preserve"> </w:t>
      </w:r>
      <w:r>
        <w:t>функция,</w:t>
      </w:r>
      <w:r>
        <w:rPr>
          <w:spacing w:val="20"/>
        </w:rPr>
        <w:t xml:space="preserve"> </w:t>
      </w:r>
      <w:r>
        <w:t>способы</w:t>
      </w:r>
      <w:r>
        <w:rPr>
          <w:spacing w:val="21"/>
        </w:rPr>
        <w:t xml:space="preserve"> </w:t>
      </w:r>
      <w:r>
        <w:t>задания</w:t>
      </w:r>
      <w:r>
        <w:rPr>
          <w:spacing w:val="23"/>
        </w:rPr>
        <w:t xml:space="preserve"> </w:t>
      </w:r>
      <w:r>
        <w:t>функции,</w:t>
      </w:r>
      <w:r>
        <w:rPr>
          <w:spacing w:val="19"/>
        </w:rPr>
        <w:t xml:space="preserve"> </w:t>
      </w:r>
      <w:r>
        <w:t>область</w:t>
      </w:r>
      <w:r>
        <w:rPr>
          <w:spacing w:val="22"/>
        </w:rPr>
        <w:t xml:space="preserve"> </w:t>
      </w:r>
      <w:r>
        <w:t>определения</w:t>
      </w:r>
      <w:r>
        <w:rPr>
          <w:spacing w:val="20"/>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множество</w:t>
      </w:r>
      <w:r>
        <w:rPr>
          <w:spacing w:val="-6"/>
        </w:rPr>
        <w:t xml:space="preserve"> </w:t>
      </w:r>
      <w:r>
        <w:t>значений</w:t>
      </w:r>
      <w:r>
        <w:rPr>
          <w:spacing w:val="-5"/>
        </w:rPr>
        <w:t xml:space="preserve"> </w:t>
      </w:r>
      <w:r>
        <w:t>функции,</w:t>
      </w:r>
      <w:r>
        <w:rPr>
          <w:spacing w:val="-5"/>
        </w:rPr>
        <w:t xml:space="preserve"> </w:t>
      </w:r>
      <w:r>
        <w:t>график</w:t>
      </w:r>
      <w:r>
        <w:rPr>
          <w:spacing w:val="-4"/>
        </w:rPr>
        <w:t xml:space="preserve"> </w:t>
      </w:r>
      <w:r>
        <w:t>функции,</w:t>
      </w:r>
      <w:r>
        <w:rPr>
          <w:spacing w:val="-5"/>
        </w:rPr>
        <w:t xml:space="preserve"> </w:t>
      </w:r>
      <w:r>
        <w:t>взаимно</w:t>
      </w:r>
      <w:r>
        <w:rPr>
          <w:spacing w:val="-5"/>
        </w:rPr>
        <w:t xml:space="preserve"> </w:t>
      </w:r>
      <w:r>
        <w:t>обратные</w:t>
      </w:r>
      <w:r>
        <w:rPr>
          <w:spacing w:val="-6"/>
        </w:rPr>
        <w:t xml:space="preserve"> </w:t>
      </w:r>
      <w:r>
        <w:t>функции;</w:t>
      </w:r>
    </w:p>
    <w:p w:rsidR="00E62F6D" w:rsidRDefault="009717B1">
      <w:pPr>
        <w:pStyle w:val="a3"/>
        <w:ind w:right="235"/>
      </w:pPr>
      <w:r>
        <w:t>оперировать понятиями: чётность и нечётность функции, нули функции, промежутки</w:t>
      </w:r>
      <w:r>
        <w:rPr>
          <w:spacing w:val="1"/>
        </w:rPr>
        <w:t xml:space="preserve"> </w:t>
      </w:r>
      <w:r>
        <w:t>знакопостоянства;</w:t>
      </w:r>
    </w:p>
    <w:p w:rsidR="00E62F6D" w:rsidRDefault="009717B1">
      <w:pPr>
        <w:pStyle w:val="a3"/>
        <w:spacing w:before="1"/>
        <w:ind w:left="930" w:firstLine="0"/>
      </w:pPr>
      <w:r>
        <w:t>использовать</w:t>
      </w:r>
      <w:r>
        <w:rPr>
          <w:spacing w:val="-4"/>
        </w:rPr>
        <w:t xml:space="preserve"> </w:t>
      </w:r>
      <w:r>
        <w:t>графики</w:t>
      </w:r>
      <w:r>
        <w:rPr>
          <w:spacing w:val="-5"/>
        </w:rPr>
        <w:t xml:space="preserve"> </w:t>
      </w:r>
      <w:r>
        <w:t>функций</w:t>
      </w:r>
      <w:r>
        <w:rPr>
          <w:spacing w:val="-4"/>
        </w:rPr>
        <w:t xml:space="preserve"> </w:t>
      </w:r>
      <w:r>
        <w:t>для</w:t>
      </w:r>
      <w:r>
        <w:rPr>
          <w:spacing w:val="-4"/>
        </w:rPr>
        <w:t xml:space="preserve"> </w:t>
      </w:r>
      <w:r>
        <w:t>решения</w:t>
      </w:r>
      <w:r>
        <w:rPr>
          <w:spacing w:val="-2"/>
        </w:rPr>
        <w:t xml:space="preserve"> </w:t>
      </w:r>
      <w:r>
        <w:t>уравнений;</w:t>
      </w:r>
    </w:p>
    <w:p w:rsidR="00E62F6D" w:rsidRDefault="009717B1">
      <w:pPr>
        <w:pStyle w:val="a3"/>
        <w:ind w:right="233"/>
      </w:pPr>
      <w:r>
        <w:t>строить</w:t>
      </w:r>
      <w:r>
        <w:rPr>
          <w:spacing w:val="1"/>
        </w:rPr>
        <w:t xml:space="preserve"> </w:t>
      </w:r>
      <w:r>
        <w:t>и</w:t>
      </w:r>
      <w:r>
        <w:rPr>
          <w:spacing w:val="1"/>
        </w:rPr>
        <w:t xml:space="preserve"> </w:t>
      </w:r>
      <w:r>
        <w:t>читать</w:t>
      </w:r>
      <w:r>
        <w:rPr>
          <w:spacing w:val="1"/>
        </w:rPr>
        <w:t xml:space="preserve"> </w:t>
      </w:r>
      <w:r>
        <w:t>графики</w:t>
      </w:r>
      <w:r>
        <w:rPr>
          <w:spacing w:val="1"/>
        </w:rPr>
        <w:t xml:space="preserve"> </w:t>
      </w:r>
      <w:r>
        <w:t>линейной</w:t>
      </w:r>
      <w:r>
        <w:rPr>
          <w:spacing w:val="1"/>
        </w:rPr>
        <w:t xml:space="preserve"> </w:t>
      </w:r>
      <w:r>
        <w:t>функции,</w:t>
      </w:r>
      <w:r>
        <w:rPr>
          <w:spacing w:val="1"/>
        </w:rPr>
        <w:t xml:space="preserve"> </w:t>
      </w:r>
      <w:r>
        <w:t>квадратичной</w:t>
      </w:r>
      <w:r>
        <w:rPr>
          <w:spacing w:val="1"/>
        </w:rPr>
        <w:t xml:space="preserve"> </w:t>
      </w:r>
      <w:r>
        <w:t>функции,</w:t>
      </w:r>
      <w:r>
        <w:rPr>
          <w:spacing w:val="1"/>
        </w:rPr>
        <w:t xml:space="preserve"> </w:t>
      </w:r>
      <w:r>
        <w:t>степенной</w:t>
      </w:r>
      <w:r>
        <w:rPr>
          <w:spacing w:val="1"/>
        </w:rPr>
        <w:t xml:space="preserve"> </w:t>
      </w:r>
      <w:r>
        <w:t>функции</w:t>
      </w:r>
      <w:r>
        <w:rPr>
          <w:spacing w:val="-1"/>
        </w:rPr>
        <w:t xml:space="preserve"> </w:t>
      </w:r>
      <w:r>
        <w:t>с</w:t>
      </w:r>
      <w:r>
        <w:rPr>
          <w:spacing w:val="-1"/>
        </w:rPr>
        <w:t xml:space="preserve"> </w:t>
      </w:r>
      <w:r>
        <w:t>целым</w:t>
      </w:r>
      <w:r>
        <w:rPr>
          <w:spacing w:val="-1"/>
        </w:rPr>
        <w:t xml:space="preserve"> </w:t>
      </w:r>
      <w:r>
        <w:t>показателем;</w:t>
      </w:r>
    </w:p>
    <w:p w:rsidR="00E62F6D" w:rsidRDefault="009717B1">
      <w:pPr>
        <w:pStyle w:val="a3"/>
        <w:ind w:right="225"/>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w:t>
      </w:r>
      <w:r>
        <w:rPr>
          <w:spacing w:val="-1"/>
        </w:rPr>
        <w:t xml:space="preserve"> </w:t>
      </w:r>
      <w:r>
        <w:t>между</w:t>
      </w:r>
      <w:r>
        <w:rPr>
          <w:spacing w:val="-5"/>
        </w:rPr>
        <w:t xml:space="preserve"> </w:t>
      </w:r>
      <w:r>
        <w:t>величинами.</w:t>
      </w:r>
    </w:p>
    <w:p w:rsidR="00E62F6D" w:rsidRDefault="009717B1">
      <w:pPr>
        <w:pStyle w:val="a3"/>
        <w:ind w:left="930" w:firstLine="0"/>
      </w:pPr>
      <w:r>
        <w:t>Начала</w:t>
      </w:r>
      <w:r>
        <w:rPr>
          <w:spacing w:val="-4"/>
        </w:rPr>
        <w:t xml:space="preserve"> </w:t>
      </w:r>
      <w:r>
        <w:t>математического</w:t>
      </w:r>
      <w:r>
        <w:rPr>
          <w:spacing w:val="-3"/>
        </w:rPr>
        <w:t xml:space="preserve"> </w:t>
      </w:r>
      <w:r>
        <w:t>анализа:</w:t>
      </w:r>
    </w:p>
    <w:p w:rsidR="00E62F6D" w:rsidRDefault="009717B1">
      <w:pPr>
        <w:pStyle w:val="a3"/>
        <w:ind w:right="232"/>
      </w:pPr>
      <w:r>
        <w:t>оперировать</w:t>
      </w:r>
      <w:r>
        <w:rPr>
          <w:spacing w:val="1"/>
        </w:rPr>
        <w:t xml:space="preserve"> </w:t>
      </w:r>
      <w:r>
        <w:t>понятиями:</w:t>
      </w:r>
      <w:r>
        <w:rPr>
          <w:spacing w:val="1"/>
        </w:rPr>
        <w:t xml:space="preserve"> </w:t>
      </w:r>
      <w:r>
        <w:t>последовательность,</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57"/>
        </w:rPr>
        <w:t xml:space="preserve"> </w:t>
      </w:r>
      <w:r>
        <w:t>прогрессии;</w:t>
      </w:r>
    </w:p>
    <w:p w:rsidR="00E62F6D" w:rsidRDefault="009717B1">
      <w:pPr>
        <w:pStyle w:val="a3"/>
        <w:ind w:right="232"/>
      </w:pPr>
      <w:r>
        <w:t>оперировать понятиями: бесконечно убывающая геометрическая прогрессия, сумма</w:t>
      </w:r>
      <w:r>
        <w:rPr>
          <w:spacing w:val="1"/>
        </w:rPr>
        <w:t xml:space="preserve"> </w:t>
      </w:r>
      <w:r>
        <w:t>бесконечно</w:t>
      </w:r>
      <w:r>
        <w:rPr>
          <w:spacing w:val="1"/>
        </w:rPr>
        <w:t xml:space="preserve"> </w:t>
      </w:r>
      <w:r>
        <w:t>убывающей геометрической прогрессии;</w:t>
      </w:r>
    </w:p>
    <w:p w:rsidR="00E62F6D" w:rsidRDefault="009717B1">
      <w:pPr>
        <w:pStyle w:val="a3"/>
        <w:ind w:left="930" w:firstLine="0"/>
      </w:pPr>
      <w:r>
        <w:t>задавать</w:t>
      </w:r>
      <w:r>
        <w:rPr>
          <w:spacing w:val="-6"/>
        </w:rPr>
        <w:t xml:space="preserve"> </w:t>
      </w:r>
      <w:r>
        <w:t>последовательности</w:t>
      </w:r>
      <w:r>
        <w:rPr>
          <w:spacing w:val="-5"/>
        </w:rPr>
        <w:t xml:space="preserve"> </w:t>
      </w:r>
      <w:r>
        <w:t>различными</w:t>
      </w:r>
      <w:r>
        <w:rPr>
          <w:spacing w:val="-5"/>
        </w:rPr>
        <w:t xml:space="preserve"> </w:t>
      </w:r>
      <w:r>
        <w:t>способами;</w:t>
      </w:r>
    </w:p>
    <w:p w:rsidR="00E62F6D" w:rsidRDefault="009717B1">
      <w:pPr>
        <w:pStyle w:val="a3"/>
        <w:ind w:right="230"/>
      </w:pPr>
      <w:r>
        <w:t>использовать</w:t>
      </w:r>
      <w:r>
        <w:rPr>
          <w:spacing w:val="1"/>
        </w:rPr>
        <w:t xml:space="preserve"> </w:t>
      </w:r>
      <w:r>
        <w:t>свойства</w:t>
      </w:r>
      <w:r>
        <w:rPr>
          <w:spacing w:val="1"/>
        </w:rPr>
        <w:t xml:space="preserve"> </w:t>
      </w:r>
      <w:r>
        <w:t>последовательностей</w:t>
      </w:r>
      <w:r>
        <w:rPr>
          <w:spacing w:val="1"/>
        </w:rPr>
        <w:t xml:space="preserve"> </w:t>
      </w:r>
      <w:r>
        <w:t>и</w:t>
      </w:r>
      <w:r>
        <w:rPr>
          <w:spacing w:val="1"/>
        </w:rPr>
        <w:t xml:space="preserve"> </w:t>
      </w:r>
      <w:r>
        <w:t>прогрессий</w:t>
      </w:r>
      <w:r>
        <w:rPr>
          <w:spacing w:val="1"/>
        </w:rPr>
        <w:t xml:space="preserve"> </w:t>
      </w:r>
      <w:r>
        <w:t>для</w:t>
      </w:r>
      <w:r>
        <w:rPr>
          <w:spacing w:val="1"/>
        </w:rPr>
        <w:t xml:space="preserve"> </w:t>
      </w:r>
      <w:r>
        <w:t>решения</w:t>
      </w:r>
      <w:r>
        <w:rPr>
          <w:spacing w:val="60"/>
        </w:rPr>
        <w:t xml:space="preserve"> </w:t>
      </w:r>
      <w:r>
        <w:t>реальных</w:t>
      </w:r>
      <w:r>
        <w:rPr>
          <w:spacing w:val="1"/>
        </w:rPr>
        <w:t xml:space="preserve"> </w:t>
      </w:r>
      <w:r>
        <w:t>задач</w:t>
      </w:r>
      <w:r>
        <w:rPr>
          <w:spacing w:val="-2"/>
        </w:rPr>
        <w:t xml:space="preserve"> </w:t>
      </w:r>
      <w:r>
        <w:t>прикладного</w:t>
      </w:r>
      <w:r>
        <w:rPr>
          <w:spacing w:val="-3"/>
        </w:rPr>
        <w:t xml:space="preserve"> </w:t>
      </w:r>
      <w:r>
        <w:t>характера.</w:t>
      </w:r>
    </w:p>
    <w:p w:rsidR="00E62F6D" w:rsidRDefault="009717B1">
      <w:pPr>
        <w:pStyle w:val="a3"/>
        <w:ind w:left="930" w:firstLine="0"/>
      </w:pPr>
      <w:r>
        <w:t>Множества</w:t>
      </w:r>
      <w:r>
        <w:rPr>
          <w:spacing w:val="-4"/>
        </w:rPr>
        <w:t xml:space="preserve"> </w:t>
      </w:r>
      <w:r>
        <w:t>и</w:t>
      </w:r>
      <w:r>
        <w:rPr>
          <w:spacing w:val="-1"/>
        </w:rPr>
        <w:t xml:space="preserve"> </w:t>
      </w:r>
      <w:r>
        <w:t>логика:</w:t>
      </w:r>
    </w:p>
    <w:p w:rsidR="00E62F6D" w:rsidRDefault="009717B1">
      <w:pPr>
        <w:pStyle w:val="a3"/>
        <w:ind w:left="930" w:firstLine="0"/>
      </w:pPr>
      <w:r>
        <w:t>оперировать</w:t>
      </w:r>
      <w:r>
        <w:rPr>
          <w:spacing w:val="-4"/>
        </w:rPr>
        <w:t xml:space="preserve"> </w:t>
      </w:r>
      <w:r>
        <w:t>понятиями:</w:t>
      </w:r>
      <w:r>
        <w:rPr>
          <w:spacing w:val="-4"/>
        </w:rPr>
        <w:t xml:space="preserve"> </w:t>
      </w:r>
      <w:r>
        <w:t>множество,</w:t>
      </w:r>
      <w:r>
        <w:rPr>
          <w:spacing w:val="-4"/>
        </w:rPr>
        <w:t xml:space="preserve"> </w:t>
      </w:r>
      <w:r>
        <w:t>операции</w:t>
      </w:r>
      <w:r>
        <w:rPr>
          <w:spacing w:val="-6"/>
        </w:rPr>
        <w:t xml:space="preserve"> </w:t>
      </w:r>
      <w:r>
        <w:t>над</w:t>
      </w:r>
      <w:r>
        <w:rPr>
          <w:spacing w:val="-4"/>
        </w:rPr>
        <w:t xml:space="preserve"> </w:t>
      </w:r>
      <w:r>
        <w:t>множествами;</w:t>
      </w:r>
    </w:p>
    <w:p w:rsidR="00E62F6D" w:rsidRDefault="009717B1">
      <w:pPr>
        <w:pStyle w:val="a3"/>
        <w:ind w:right="229"/>
      </w:pPr>
      <w:r>
        <w:t>использовать теоретико-множественный аппарат для описания реальных процессов 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E62F6D" w:rsidRDefault="009717B1">
      <w:pPr>
        <w:pStyle w:val="a3"/>
        <w:spacing w:before="1"/>
        <w:ind w:left="930" w:firstLine="0"/>
      </w:pPr>
      <w:r>
        <w:t>оперировать</w:t>
      </w:r>
      <w:r>
        <w:rPr>
          <w:spacing w:val="-5"/>
        </w:rPr>
        <w:t xml:space="preserve"> </w:t>
      </w:r>
      <w:r>
        <w:t>понятиями:</w:t>
      </w:r>
      <w:r>
        <w:rPr>
          <w:spacing w:val="-4"/>
        </w:rPr>
        <w:t xml:space="preserve"> </w:t>
      </w:r>
      <w:r>
        <w:t>определение,</w:t>
      </w:r>
      <w:r>
        <w:rPr>
          <w:spacing w:val="-5"/>
        </w:rPr>
        <w:t xml:space="preserve"> </w:t>
      </w:r>
      <w:r>
        <w:t>теорема,</w:t>
      </w:r>
      <w:r>
        <w:rPr>
          <w:spacing w:val="-2"/>
        </w:rPr>
        <w:t xml:space="preserve"> </w:t>
      </w:r>
      <w:r>
        <w:t>следствие,</w:t>
      </w:r>
      <w:r>
        <w:rPr>
          <w:spacing w:val="-5"/>
        </w:rPr>
        <w:t xml:space="preserve"> </w:t>
      </w:r>
      <w:r>
        <w:t>доказательство.</w:t>
      </w:r>
    </w:p>
    <w:p w:rsidR="00E62F6D" w:rsidRDefault="009717B1">
      <w:pPr>
        <w:pStyle w:val="a3"/>
        <w:ind w:right="228"/>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2"/>
        </w:rPr>
        <w:t xml:space="preserve"> </w:t>
      </w:r>
      <w:r>
        <w:t>К</w:t>
      </w:r>
      <w:r>
        <w:rPr>
          <w:spacing w:val="-1"/>
        </w:rPr>
        <w:t xml:space="preserve"> </w:t>
      </w:r>
      <w:r>
        <w:t>концу</w:t>
      </w:r>
      <w:r>
        <w:rPr>
          <w:spacing w:val="-8"/>
        </w:rPr>
        <w:t xml:space="preserve"> </w:t>
      </w:r>
      <w:r>
        <w:t>11 класса обучающийся научится:</w:t>
      </w:r>
    </w:p>
    <w:p w:rsidR="00E62F6D" w:rsidRDefault="009717B1">
      <w:pPr>
        <w:pStyle w:val="a3"/>
        <w:ind w:left="930" w:firstLine="0"/>
      </w:pPr>
      <w:r>
        <w:t>Числа</w:t>
      </w:r>
      <w:r>
        <w:rPr>
          <w:spacing w:val="-3"/>
        </w:rPr>
        <w:t xml:space="preserve"> </w:t>
      </w:r>
      <w:r>
        <w:t>и</w:t>
      </w:r>
      <w:r>
        <w:rPr>
          <w:spacing w:val="-2"/>
        </w:rPr>
        <w:t xml:space="preserve"> </w:t>
      </w:r>
      <w:r>
        <w:t>вычисления:</w:t>
      </w:r>
    </w:p>
    <w:p w:rsidR="00E62F6D" w:rsidRDefault="009717B1">
      <w:pPr>
        <w:pStyle w:val="a3"/>
        <w:ind w:right="233"/>
      </w:pPr>
      <w:r>
        <w:t>оперировать понятиями: натуральное, целое число, использовать признаки делимости</w:t>
      </w:r>
      <w:r>
        <w:rPr>
          <w:spacing w:val="1"/>
        </w:rPr>
        <w:t xml:space="preserve"> </w:t>
      </w:r>
      <w:r>
        <w:t>целых чисел,</w:t>
      </w:r>
      <w:r>
        <w:rPr>
          <w:spacing w:val="-1"/>
        </w:rPr>
        <w:t xml:space="preserve"> </w:t>
      </w:r>
      <w:r>
        <w:t>разложение</w:t>
      </w:r>
      <w:r>
        <w:rPr>
          <w:spacing w:val="-2"/>
        </w:rPr>
        <w:t xml:space="preserve"> </w:t>
      </w:r>
      <w:r>
        <w:t>числа</w:t>
      </w:r>
      <w:r>
        <w:rPr>
          <w:spacing w:val="-1"/>
        </w:rPr>
        <w:t xml:space="preserve"> </w:t>
      </w:r>
      <w:r>
        <w:t>на</w:t>
      </w:r>
      <w:r>
        <w:rPr>
          <w:spacing w:val="-2"/>
        </w:rPr>
        <w:t xml:space="preserve"> </w:t>
      </w:r>
      <w:r>
        <w:t>простые</w:t>
      </w:r>
      <w:r>
        <w:rPr>
          <w:spacing w:val="-2"/>
        </w:rPr>
        <w:t xml:space="preserve"> </w:t>
      </w:r>
      <w:r>
        <w:t>множители</w:t>
      </w:r>
      <w:r>
        <w:rPr>
          <w:spacing w:val="1"/>
        </w:rPr>
        <w:t xml:space="preserve"> </w:t>
      </w:r>
      <w:r>
        <w:t>для</w:t>
      </w:r>
      <w:r>
        <w:rPr>
          <w:spacing w:val="-1"/>
        </w:rPr>
        <w:t xml:space="preserve"> </w:t>
      </w:r>
      <w:r>
        <w:t>решения</w:t>
      </w:r>
      <w:r>
        <w:rPr>
          <w:spacing w:val="-3"/>
        </w:rPr>
        <w:t xml:space="preserve"> </w:t>
      </w:r>
      <w:r>
        <w:t>задач;</w:t>
      </w:r>
    </w:p>
    <w:p w:rsidR="00E62F6D" w:rsidRDefault="009717B1">
      <w:pPr>
        <w:pStyle w:val="a3"/>
        <w:ind w:left="930" w:firstLine="0"/>
      </w:pPr>
      <w:r>
        <w:t>оперировать</w:t>
      </w:r>
      <w:r>
        <w:rPr>
          <w:spacing w:val="-4"/>
        </w:rPr>
        <w:t xml:space="preserve"> </w:t>
      </w:r>
      <w:r>
        <w:t>понятием:</w:t>
      </w:r>
      <w:r>
        <w:rPr>
          <w:spacing w:val="-6"/>
        </w:rPr>
        <w:t xml:space="preserve"> </w:t>
      </w:r>
      <w:r>
        <w:t>степень</w:t>
      </w:r>
      <w:r>
        <w:rPr>
          <w:spacing w:val="-3"/>
        </w:rPr>
        <w:t xml:space="preserve"> </w:t>
      </w:r>
      <w:r>
        <w:t>с</w:t>
      </w:r>
      <w:r>
        <w:rPr>
          <w:spacing w:val="-5"/>
        </w:rPr>
        <w:t xml:space="preserve"> </w:t>
      </w:r>
      <w:r>
        <w:t>рациональным</w:t>
      </w:r>
      <w:r>
        <w:rPr>
          <w:spacing w:val="-5"/>
        </w:rPr>
        <w:t xml:space="preserve"> </w:t>
      </w:r>
      <w:r>
        <w:t>показателем;</w:t>
      </w:r>
    </w:p>
    <w:p w:rsidR="00E62F6D" w:rsidRDefault="009717B1">
      <w:pPr>
        <w:pStyle w:val="a3"/>
        <w:ind w:left="930" w:right="783" w:firstLine="0"/>
      </w:pPr>
      <w:r>
        <w:t>оперировать понятиями: логарифм числа, десятичные и натуральные логарифмы.</w:t>
      </w:r>
      <w:r>
        <w:rPr>
          <w:spacing w:val="-58"/>
        </w:rPr>
        <w:t xml:space="preserve"> </w:t>
      </w:r>
      <w:r>
        <w:t>Уравнения</w:t>
      </w:r>
      <w:r>
        <w:rPr>
          <w:spacing w:val="-1"/>
        </w:rPr>
        <w:t xml:space="preserve"> </w:t>
      </w:r>
      <w:r>
        <w:t>и</w:t>
      </w:r>
      <w:r>
        <w:rPr>
          <w:spacing w:val="-2"/>
        </w:rPr>
        <w:t xml:space="preserve"> </w:t>
      </w:r>
      <w:r>
        <w:t>неравенства:</w:t>
      </w:r>
    </w:p>
    <w:p w:rsidR="00E62F6D" w:rsidRDefault="009717B1">
      <w:pPr>
        <w:pStyle w:val="a3"/>
        <w:ind w:right="221"/>
      </w:pPr>
      <w:r>
        <w:t>применять свойства степени для преобразования выражений, оперировать понятиями:</w:t>
      </w:r>
      <w:r>
        <w:rPr>
          <w:spacing w:val="1"/>
        </w:rPr>
        <w:t xml:space="preserve"> </w:t>
      </w:r>
      <w:r>
        <w:t>показательное уравнение и неравенство, решать основные типы показательных уравнений и</w:t>
      </w:r>
      <w:r>
        <w:rPr>
          <w:spacing w:val="1"/>
        </w:rPr>
        <w:t xml:space="preserve"> </w:t>
      </w:r>
      <w:r>
        <w:t>неравенств;</w:t>
      </w:r>
    </w:p>
    <w:p w:rsidR="00E62F6D" w:rsidRDefault="009717B1">
      <w:pPr>
        <w:pStyle w:val="a3"/>
        <w:ind w:right="230"/>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1"/>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3"/>
        </w:rPr>
        <w:t xml:space="preserve"> </w:t>
      </w:r>
      <w:r>
        <w:t>уравнений и неравенств;</w:t>
      </w:r>
    </w:p>
    <w:p w:rsidR="00E62F6D" w:rsidRDefault="009717B1">
      <w:pPr>
        <w:pStyle w:val="a3"/>
        <w:ind w:left="930" w:firstLine="0"/>
      </w:pPr>
      <w:r>
        <w:t>находить</w:t>
      </w:r>
      <w:r>
        <w:rPr>
          <w:spacing w:val="-7"/>
        </w:rPr>
        <w:t xml:space="preserve"> </w:t>
      </w:r>
      <w:r>
        <w:t>решения</w:t>
      </w:r>
      <w:r>
        <w:rPr>
          <w:spacing w:val="-6"/>
        </w:rPr>
        <w:t xml:space="preserve"> </w:t>
      </w:r>
      <w:r>
        <w:t>простейших</w:t>
      </w:r>
      <w:r>
        <w:rPr>
          <w:spacing w:val="-4"/>
        </w:rPr>
        <w:t xml:space="preserve"> </w:t>
      </w:r>
      <w:r>
        <w:t>тригонометрических</w:t>
      </w:r>
      <w:r>
        <w:rPr>
          <w:spacing w:val="-7"/>
        </w:rPr>
        <w:t xml:space="preserve"> </w:t>
      </w:r>
      <w:r>
        <w:t>неравенств;</w:t>
      </w:r>
    </w:p>
    <w:p w:rsidR="00E62F6D" w:rsidRDefault="009717B1">
      <w:pPr>
        <w:pStyle w:val="a3"/>
        <w:ind w:right="230"/>
      </w:pPr>
      <w:r>
        <w:t>оперировать понятиями: система линейных уравнений и её решение, использовать</w:t>
      </w:r>
      <w:r>
        <w:rPr>
          <w:spacing w:val="1"/>
        </w:rPr>
        <w:t xml:space="preserve"> </w:t>
      </w:r>
      <w:r>
        <w:t>систему</w:t>
      </w:r>
      <w:r>
        <w:rPr>
          <w:spacing w:val="-6"/>
        </w:rPr>
        <w:t xml:space="preserve"> </w:t>
      </w:r>
      <w:r>
        <w:t>линейных</w:t>
      </w:r>
      <w:r>
        <w:rPr>
          <w:spacing w:val="4"/>
        </w:rPr>
        <w:t xml:space="preserve"> </w:t>
      </w:r>
      <w:r>
        <w:t>уравнений</w:t>
      </w:r>
      <w:r>
        <w:rPr>
          <w:spacing w:val="-1"/>
        </w:rPr>
        <w:t xml:space="preserve"> </w:t>
      </w:r>
      <w:r>
        <w:t>для решения</w:t>
      </w:r>
      <w:r>
        <w:rPr>
          <w:spacing w:val="-1"/>
        </w:rPr>
        <w:t xml:space="preserve"> </w:t>
      </w:r>
      <w:r>
        <w:t>практических</w:t>
      </w:r>
      <w:r>
        <w:rPr>
          <w:spacing w:val="2"/>
        </w:rPr>
        <w:t xml:space="preserve"> </w:t>
      </w:r>
      <w:r>
        <w:t>задач;</w:t>
      </w:r>
    </w:p>
    <w:p w:rsidR="00E62F6D" w:rsidRDefault="009717B1">
      <w:pPr>
        <w:pStyle w:val="a3"/>
        <w:spacing w:before="1"/>
        <w:ind w:right="229"/>
      </w:pPr>
      <w:r>
        <w:t>находить решения простейших систем и совокупностей рациональных уравнений и</w:t>
      </w:r>
      <w:r>
        <w:rPr>
          <w:spacing w:val="1"/>
        </w:rPr>
        <w:t xml:space="preserve"> </w:t>
      </w:r>
      <w:r>
        <w:t>неравенств;</w:t>
      </w:r>
    </w:p>
    <w:p w:rsidR="00E62F6D" w:rsidRDefault="009717B1">
      <w:pPr>
        <w:pStyle w:val="a3"/>
        <w:ind w:right="228"/>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61"/>
        </w:rPr>
        <w:t xml:space="preserve"> </w:t>
      </w:r>
      <w:r>
        <w:t>выражения,</w:t>
      </w:r>
      <w:r>
        <w:rPr>
          <w:spacing w:val="1"/>
        </w:rPr>
        <w:t xml:space="preserve"> </w:t>
      </w:r>
      <w:r>
        <w:t>уравнения, неравенства и системы по условию задачи, исследовать построенные модели с</w:t>
      </w:r>
      <w:r>
        <w:rPr>
          <w:spacing w:val="1"/>
        </w:rPr>
        <w:t xml:space="preserve"> </w:t>
      </w:r>
      <w:r>
        <w:t>использованием</w:t>
      </w:r>
      <w:r>
        <w:rPr>
          <w:spacing w:val="-2"/>
        </w:rPr>
        <w:t xml:space="preserve"> </w:t>
      </w:r>
      <w:r>
        <w:t>аппарата</w:t>
      </w:r>
      <w:r>
        <w:rPr>
          <w:spacing w:val="-1"/>
        </w:rPr>
        <w:t xml:space="preserve"> </w:t>
      </w:r>
      <w:r>
        <w:t>алгебры.</w:t>
      </w:r>
    </w:p>
    <w:p w:rsidR="00E62F6D" w:rsidRDefault="009717B1">
      <w:pPr>
        <w:pStyle w:val="a3"/>
        <w:ind w:left="930" w:firstLine="0"/>
      </w:pPr>
      <w:r>
        <w:t>Функции</w:t>
      </w:r>
      <w:r>
        <w:rPr>
          <w:spacing w:val="-4"/>
        </w:rPr>
        <w:t xml:space="preserve"> </w:t>
      </w:r>
      <w:r>
        <w:t>и</w:t>
      </w:r>
      <w:r>
        <w:rPr>
          <w:spacing w:val="-1"/>
        </w:rPr>
        <w:t xml:space="preserve"> </w:t>
      </w:r>
      <w:r>
        <w:t>графики:</w:t>
      </w:r>
    </w:p>
    <w:p w:rsidR="00E62F6D" w:rsidRDefault="009717B1">
      <w:pPr>
        <w:pStyle w:val="a3"/>
        <w:ind w:right="232"/>
      </w:pPr>
      <w:r>
        <w:t>оперировать</w:t>
      </w:r>
      <w:r>
        <w:rPr>
          <w:spacing w:val="1"/>
        </w:rPr>
        <w:t xml:space="preserve"> </w:t>
      </w:r>
      <w:r>
        <w:t>понятиями:</w:t>
      </w:r>
      <w:r>
        <w:rPr>
          <w:spacing w:val="1"/>
        </w:rPr>
        <w:t xml:space="preserve"> </w:t>
      </w:r>
      <w:r>
        <w:t>периодическая</w:t>
      </w:r>
      <w:r>
        <w:rPr>
          <w:spacing w:val="1"/>
        </w:rPr>
        <w:t xml:space="preserve"> </w:t>
      </w:r>
      <w:r>
        <w:t>функция,</w:t>
      </w:r>
      <w:r>
        <w:rPr>
          <w:spacing w:val="1"/>
        </w:rPr>
        <w:t xml:space="preserve"> </w:t>
      </w:r>
      <w:r>
        <w:t>промежутки</w:t>
      </w:r>
      <w:r>
        <w:rPr>
          <w:spacing w:val="61"/>
        </w:rPr>
        <w:t xml:space="preserve"> </w:t>
      </w:r>
      <w:r>
        <w:t>монотонности</w:t>
      </w:r>
      <w:r>
        <w:rPr>
          <w:spacing w:val="1"/>
        </w:rPr>
        <w:t xml:space="preserve"> </w:t>
      </w:r>
      <w:r>
        <w:t>функции,</w:t>
      </w:r>
      <w:r>
        <w:rPr>
          <w:spacing w:val="1"/>
        </w:rPr>
        <w:t xml:space="preserve"> </w:t>
      </w:r>
      <w:r>
        <w:t>точки</w:t>
      </w:r>
      <w:r>
        <w:rPr>
          <w:spacing w:val="1"/>
        </w:rPr>
        <w:t xml:space="preserve"> </w:t>
      </w:r>
      <w:r>
        <w:t>экстремума</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промежутке,</w:t>
      </w:r>
      <w:r>
        <w:rPr>
          <w:spacing w:val="-1"/>
        </w:rPr>
        <w:t xml:space="preserve"> </w:t>
      </w:r>
      <w:r>
        <w:t>использовать</w:t>
      </w:r>
      <w:r>
        <w:rPr>
          <w:spacing w:val="-1"/>
        </w:rPr>
        <w:t xml:space="preserve"> </w:t>
      </w:r>
      <w:r>
        <w:t>их для</w:t>
      </w:r>
      <w:r>
        <w:rPr>
          <w:spacing w:val="-1"/>
        </w:rPr>
        <w:t xml:space="preserve"> </w:t>
      </w:r>
      <w:r>
        <w:t>исследования</w:t>
      </w:r>
      <w:r>
        <w:rPr>
          <w:spacing w:val="-1"/>
        </w:rPr>
        <w:t xml:space="preserve"> </w:t>
      </w:r>
      <w:r>
        <w:t>функции,</w:t>
      </w:r>
      <w:r>
        <w:rPr>
          <w:spacing w:val="-1"/>
        </w:rPr>
        <w:t xml:space="preserve"> </w:t>
      </w:r>
      <w:r>
        <w:t>заданной</w:t>
      </w:r>
      <w:r>
        <w:rPr>
          <w:spacing w:val="-1"/>
        </w:rPr>
        <w:t xml:space="preserve"> </w:t>
      </w:r>
      <w:r>
        <w:t>графиком;</w:t>
      </w:r>
    </w:p>
    <w:p w:rsidR="00E62F6D" w:rsidRDefault="009717B1">
      <w:pPr>
        <w:pStyle w:val="a3"/>
        <w:ind w:right="228"/>
      </w:pPr>
      <w:r>
        <w:t>оперировать</w:t>
      </w:r>
      <w:r>
        <w:rPr>
          <w:spacing w:val="1"/>
        </w:rPr>
        <w:t xml:space="preserve"> </w:t>
      </w:r>
      <w:r>
        <w:t>понятиями:</w:t>
      </w:r>
      <w:r>
        <w:rPr>
          <w:spacing w:val="1"/>
        </w:rPr>
        <w:t xml:space="preserve"> </w:t>
      </w:r>
      <w:r>
        <w:t>графики</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изображать их на координатной плоскости и использовать для</w:t>
      </w:r>
      <w:r>
        <w:rPr>
          <w:spacing w:val="-57"/>
        </w:rPr>
        <w:t xml:space="preserve"> </w:t>
      </w:r>
      <w:r>
        <w:t>решения</w:t>
      </w:r>
      <w:r>
        <w:rPr>
          <w:spacing w:val="1"/>
        </w:rPr>
        <w:t xml:space="preserve"> </w:t>
      </w:r>
      <w:r>
        <w:t>уравнений и неравенств;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jc w:val="left"/>
      </w:pPr>
      <w:r>
        <w:lastRenderedPageBreak/>
        <w:t>изображать</w:t>
      </w:r>
      <w:r>
        <w:rPr>
          <w:spacing w:val="7"/>
        </w:rPr>
        <w:t xml:space="preserve"> </w:t>
      </w:r>
      <w:r>
        <w:t>на</w:t>
      </w:r>
      <w:r>
        <w:rPr>
          <w:spacing w:val="5"/>
        </w:rPr>
        <w:t xml:space="preserve"> </w:t>
      </w:r>
      <w:r>
        <w:t>координатной</w:t>
      </w:r>
      <w:r>
        <w:rPr>
          <w:spacing w:val="7"/>
        </w:rPr>
        <w:t xml:space="preserve"> </w:t>
      </w:r>
      <w:r>
        <w:t>плоскости</w:t>
      </w:r>
      <w:r>
        <w:rPr>
          <w:spacing w:val="7"/>
        </w:rPr>
        <w:t xml:space="preserve"> </w:t>
      </w:r>
      <w:r>
        <w:t>графики</w:t>
      </w:r>
      <w:r>
        <w:rPr>
          <w:spacing w:val="8"/>
        </w:rPr>
        <w:t xml:space="preserve"> </w:t>
      </w:r>
      <w:r>
        <w:t>линейных</w:t>
      </w:r>
      <w:r>
        <w:rPr>
          <w:spacing w:val="10"/>
        </w:rPr>
        <w:t xml:space="preserve"> </w:t>
      </w:r>
      <w:r>
        <w:t>уравнений</w:t>
      </w:r>
      <w:r>
        <w:rPr>
          <w:spacing w:val="7"/>
        </w:rPr>
        <w:t xml:space="preserve"> </w:t>
      </w:r>
      <w:r>
        <w:t>и</w:t>
      </w:r>
      <w:r>
        <w:rPr>
          <w:spacing w:val="5"/>
        </w:rPr>
        <w:t xml:space="preserve"> </w:t>
      </w:r>
      <w:r>
        <w:t>использовать</w:t>
      </w:r>
      <w:r>
        <w:rPr>
          <w:spacing w:val="-57"/>
        </w:rPr>
        <w:t xml:space="preserve"> </w:t>
      </w:r>
      <w:r>
        <w:t>их</w:t>
      </w:r>
      <w:r>
        <w:rPr>
          <w:spacing w:val="-2"/>
        </w:rPr>
        <w:t xml:space="preserve"> </w:t>
      </w:r>
      <w:r>
        <w:t>для решения системы линейных</w:t>
      </w:r>
      <w:r>
        <w:rPr>
          <w:spacing w:val="3"/>
        </w:rPr>
        <w:t xml:space="preserve"> </w:t>
      </w:r>
      <w:r>
        <w:t>уравнений;</w:t>
      </w:r>
    </w:p>
    <w:p w:rsidR="00E62F6D" w:rsidRDefault="009717B1">
      <w:pPr>
        <w:pStyle w:val="a3"/>
        <w:ind w:right="223"/>
        <w:jc w:val="left"/>
      </w:pPr>
      <w:r>
        <w:t>использовать графики функций для исследования процессов и зависимостей из других</w:t>
      </w:r>
      <w:r>
        <w:rPr>
          <w:spacing w:val="-57"/>
        </w:rPr>
        <w:t xml:space="preserve"> </w:t>
      </w:r>
      <w:r>
        <w:t>учебных дисциплин.</w:t>
      </w:r>
    </w:p>
    <w:p w:rsidR="00E62F6D" w:rsidRDefault="009717B1">
      <w:pPr>
        <w:pStyle w:val="a3"/>
        <w:spacing w:before="1"/>
        <w:ind w:left="930" w:firstLine="0"/>
        <w:jc w:val="left"/>
      </w:pPr>
      <w:r>
        <w:t>Начала</w:t>
      </w:r>
      <w:r>
        <w:rPr>
          <w:spacing w:val="-4"/>
        </w:rPr>
        <w:t xml:space="preserve"> </w:t>
      </w:r>
      <w:r>
        <w:t>математического</w:t>
      </w:r>
      <w:r>
        <w:rPr>
          <w:spacing w:val="-3"/>
        </w:rPr>
        <w:t xml:space="preserve"> </w:t>
      </w:r>
      <w:r>
        <w:t>анализа:</w:t>
      </w:r>
    </w:p>
    <w:p w:rsidR="00E62F6D" w:rsidRDefault="009717B1">
      <w:pPr>
        <w:pStyle w:val="a3"/>
        <w:jc w:val="left"/>
      </w:pPr>
      <w:r>
        <w:t>оперировать</w:t>
      </w:r>
      <w:r>
        <w:rPr>
          <w:spacing w:val="29"/>
        </w:rPr>
        <w:t xml:space="preserve"> </w:t>
      </w:r>
      <w:r>
        <w:t>понятиями:</w:t>
      </w:r>
      <w:r>
        <w:rPr>
          <w:spacing w:val="30"/>
        </w:rPr>
        <w:t xml:space="preserve"> </w:t>
      </w:r>
      <w:r>
        <w:t>непрерывная</w:t>
      </w:r>
      <w:r>
        <w:rPr>
          <w:spacing w:val="29"/>
        </w:rPr>
        <w:t xml:space="preserve"> </w:t>
      </w:r>
      <w:r>
        <w:t>функция,</w:t>
      </w:r>
      <w:r>
        <w:rPr>
          <w:spacing w:val="29"/>
        </w:rPr>
        <w:t xml:space="preserve"> </w:t>
      </w:r>
      <w:r>
        <w:t>производная</w:t>
      </w:r>
      <w:r>
        <w:rPr>
          <w:spacing w:val="29"/>
        </w:rPr>
        <w:t xml:space="preserve"> </w:t>
      </w:r>
      <w:r>
        <w:t>функции,</w:t>
      </w:r>
      <w:r>
        <w:rPr>
          <w:spacing w:val="28"/>
        </w:rPr>
        <w:t xml:space="preserve"> </w:t>
      </w:r>
      <w:r>
        <w:t>использовать</w:t>
      </w:r>
      <w:r>
        <w:rPr>
          <w:spacing w:val="-57"/>
        </w:rPr>
        <w:t xml:space="preserve"> </w:t>
      </w:r>
      <w:r>
        <w:t>геометрический</w:t>
      </w:r>
      <w:r>
        <w:rPr>
          <w:spacing w:val="-1"/>
        </w:rPr>
        <w:t xml:space="preserve"> </w:t>
      </w:r>
      <w:r>
        <w:t>и физический</w:t>
      </w:r>
      <w:r>
        <w:rPr>
          <w:spacing w:val="-1"/>
        </w:rPr>
        <w:t xml:space="preserve"> </w:t>
      </w:r>
      <w:r>
        <w:t>смысл</w:t>
      </w:r>
      <w:r>
        <w:rPr>
          <w:spacing w:val="-1"/>
        </w:rPr>
        <w:t xml:space="preserve"> </w:t>
      </w:r>
      <w:r>
        <w:t>производной</w:t>
      </w:r>
      <w:r>
        <w:rPr>
          <w:spacing w:val="-1"/>
        </w:rPr>
        <w:t xml:space="preserve"> </w:t>
      </w:r>
      <w:r>
        <w:t>для решения</w:t>
      </w:r>
      <w:r>
        <w:rPr>
          <w:spacing w:val="-4"/>
        </w:rPr>
        <w:t xml:space="preserve"> </w:t>
      </w:r>
      <w:r>
        <w:t>задач;</w:t>
      </w:r>
    </w:p>
    <w:p w:rsidR="00E62F6D" w:rsidRDefault="009717B1">
      <w:pPr>
        <w:pStyle w:val="a3"/>
        <w:ind w:right="224"/>
        <w:jc w:val="left"/>
      </w:pPr>
      <w:r>
        <w:t>находить</w:t>
      </w:r>
      <w:r>
        <w:rPr>
          <w:spacing w:val="48"/>
        </w:rPr>
        <w:t xml:space="preserve"> </w:t>
      </w:r>
      <w:r>
        <w:t>производные</w:t>
      </w:r>
      <w:r>
        <w:rPr>
          <w:spacing w:val="49"/>
        </w:rPr>
        <w:t xml:space="preserve"> </w:t>
      </w:r>
      <w:r>
        <w:t>элементарных</w:t>
      </w:r>
      <w:r>
        <w:rPr>
          <w:spacing w:val="51"/>
        </w:rPr>
        <w:t xml:space="preserve"> </w:t>
      </w:r>
      <w:r>
        <w:t>функций,</w:t>
      </w:r>
      <w:r>
        <w:rPr>
          <w:spacing w:val="49"/>
        </w:rPr>
        <w:t xml:space="preserve"> </w:t>
      </w:r>
      <w:r>
        <w:t>вычислять</w:t>
      </w:r>
      <w:r>
        <w:rPr>
          <w:spacing w:val="48"/>
        </w:rPr>
        <w:t xml:space="preserve"> </w:t>
      </w:r>
      <w:r>
        <w:t>производные</w:t>
      </w:r>
      <w:r>
        <w:rPr>
          <w:spacing w:val="48"/>
        </w:rPr>
        <w:t xml:space="preserve"> </w:t>
      </w:r>
      <w:r>
        <w:t>суммы,</w:t>
      </w:r>
      <w:r>
        <w:rPr>
          <w:spacing w:val="-57"/>
        </w:rPr>
        <w:t xml:space="preserve"> </w:t>
      </w:r>
      <w:r>
        <w:t>произведения,</w:t>
      </w:r>
      <w:r>
        <w:rPr>
          <w:spacing w:val="-1"/>
        </w:rPr>
        <w:t xml:space="preserve"> </w:t>
      </w:r>
      <w:r>
        <w:t>частного функций;</w:t>
      </w:r>
    </w:p>
    <w:p w:rsidR="00E62F6D" w:rsidRDefault="009717B1">
      <w:pPr>
        <w:pStyle w:val="a3"/>
        <w:tabs>
          <w:tab w:val="left" w:pos="2538"/>
          <w:tab w:val="left" w:pos="4155"/>
          <w:tab w:val="left" w:pos="4755"/>
          <w:tab w:val="left" w:pos="6402"/>
          <w:tab w:val="left" w:pos="7552"/>
          <w:tab w:val="left" w:pos="8034"/>
          <w:tab w:val="left" w:pos="9725"/>
        </w:tabs>
        <w:ind w:right="230"/>
        <w:jc w:val="left"/>
      </w:pPr>
      <w:r>
        <w:t>использовать</w:t>
      </w:r>
      <w:r>
        <w:tab/>
        <w:t>производную</w:t>
      </w:r>
      <w:r>
        <w:tab/>
        <w:t>для</w:t>
      </w:r>
      <w:r>
        <w:tab/>
        <w:t>исследования</w:t>
      </w:r>
      <w:r>
        <w:tab/>
        <w:t>функции</w:t>
      </w:r>
      <w:r>
        <w:tab/>
        <w:t>на</w:t>
      </w:r>
      <w:r>
        <w:tab/>
        <w:t>монотонность</w:t>
      </w:r>
      <w:r>
        <w:tab/>
      </w:r>
      <w:r>
        <w:rPr>
          <w:spacing w:val="-2"/>
        </w:rPr>
        <w:t>и</w:t>
      </w:r>
      <w:r>
        <w:rPr>
          <w:spacing w:val="-57"/>
        </w:rPr>
        <w:t xml:space="preserve"> </w:t>
      </w:r>
      <w:r>
        <w:t>экстремумы,</w:t>
      </w:r>
      <w:r>
        <w:rPr>
          <w:spacing w:val="-1"/>
        </w:rPr>
        <w:t xml:space="preserve"> </w:t>
      </w:r>
      <w:r>
        <w:t>применять</w:t>
      </w:r>
      <w:r>
        <w:rPr>
          <w:spacing w:val="-2"/>
        </w:rPr>
        <w:t xml:space="preserve"> </w:t>
      </w:r>
      <w:r>
        <w:t>результаты</w:t>
      </w:r>
      <w:r>
        <w:rPr>
          <w:spacing w:val="-1"/>
        </w:rPr>
        <w:t xml:space="preserve"> </w:t>
      </w:r>
      <w:r>
        <w:t>исследования к</w:t>
      </w:r>
      <w:r>
        <w:rPr>
          <w:spacing w:val="-1"/>
        </w:rPr>
        <w:t xml:space="preserve"> </w:t>
      </w:r>
      <w:r>
        <w:t>построению графиков;</w:t>
      </w:r>
    </w:p>
    <w:p w:rsidR="00E62F6D" w:rsidRDefault="009717B1">
      <w:pPr>
        <w:pStyle w:val="a3"/>
        <w:ind w:right="224"/>
        <w:jc w:val="left"/>
      </w:pPr>
      <w:r>
        <w:t>использовать производную для нахождения наилучшего решения в прикладных, в том</w:t>
      </w:r>
      <w:r>
        <w:rPr>
          <w:spacing w:val="-57"/>
        </w:rPr>
        <w:t xml:space="preserve"> </w:t>
      </w:r>
      <w:r>
        <w:t>числе</w:t>
      </w:r>
      <w:r>
        <w:rPr>
          <w:spacing w:val="-2"/>
        </w:rPr>
        <w:t xml:space="preserve"> </w:t>
      </w:r>
      <w:r>
        <w:t>социально-экономических,</w:t>
      </w:r>
      <w:r>
        <w:rPr>
          <w:spacing w:val="-3"/>
        </w:rPr>
        <w:t xml:space="preserve"> </w:t>
      </w:r>
      <w:r>
        <w:t>задачах;</w:t>
      </w:r>
    </w:p>
    <w:p w:rsidR="00E62F6D" w:rsidRDefault="009717B1">
      <w:pPr>
        <w:pStyle w:val="a3"/>
        <w:jc w:val="left"/>
      </w:pPr>
      <w:r>
        <w:t>оперировать</w:t>
      </w:r>
      <w:r>
        <w:rPr>
          <w:spacing w:val="37"/>
        </w:rPr>
        <w:t xml:space="preserve"> </w:t>
      </w:r>
      <w:r>
        <w:t>понятиями:</w:t>
      </w:r>
      <w:r>
        <w:rPr>
          <w:spacing w:val="37"/>
        </w:rPr>
        <w:t xml:space="preserve"> </w:t>
      </w:r>
      <w:r>
        <w:t>первообразная</w:t>
      </w:r>
      <w:r>
        <w:rPr>
          <w:spacing w:val="36"/>
        </w:rPr>
        <w:t xml:space="preserve"> </w:t>
      </w:r>
      <w:r>
        <w:t>и</w:t>
      </w:r>
      <w:r>
        <w:rPr>
          <w:spacing w:val="35"/>
        </w:rPr>
        <w:t xml:space="preserve"> </w:t>
      </w:r>
      <w:r>
        <w:t>интеграл,</w:t>
      </w:r>
      <w:r>
        <w:rPr>
          <w:spacing w:val="36"/>
        </w:rPr>
        <w:t xml:space="preserve"> </w:t>
      </w:r>
      <w:r>
        <w:t>понимать</w:t>
      </w:r>
      <w:r>
        <w:rPr>
          <w:spacing w:val="37"/>
        </w:rPr>
        <w:t xml:space="preserve"> </w:t>
      </w:r>
      <w:r>
        <w:t>геометрический</w:t>
      </w:r>
      <w:r>
        <w:rPr>
          <w:spacing w:val="37"/>
        </w:rPr>
        <w:t xml:space="preserve"> </w:t>
      </w:r>
      <w:r>
        <w:t>и</w:t>
      </w:r>
      <w:r>
        <w:rPr>
          <w:spacing w:val="-57"/>
        </w:rPr>
        <w:t xml:space="preserve"> </w:t>
      </w:r>
      <w:r>
        <w:t>физический</w:t>
      </w:r>
      <w:r>
        <w:rPr>
          <w:spacing w:val="-1"/>
        </w:rPr>
        <w:t xml:space="preserve"> </w:t>
      </w:r>
      <w:r>
        <w:t>смысл</w:t>
      </w:r>
      <w:r>
        <w:rPr>
          <w:spacing w:val="-1"/>
        </w:rPr>
        <w:t xml:space="preserve"> </w:t>
      </w:r>
      <w:r>
        <w:t>интеграла;</w:t>
      </w:r>
    </w:p>
    <w:p w:rsidR="00E62F6D" w:rsidRDefault="009717B1">
      <w:pPr>
        <w:pStyle w:val="a3"/>
        <w:jc w:val="left"/>
      </w:pPr>
      <w:r>
        <w:t>находить</w:t>
      </w:r>
      <w:r>
        <w:rPr>
          <w:spacing w:val="1"/>
        </w:rPr>
        <w:t xml:space="preserve"> </w:t>
      </w:r>
      <w:r>
        <w:t>первообразные</w:t>
      </w:r>
      <w:r>
        <w:rPr>
          <w:spacing w:val="1"/>
        </w:rPr>
        <w:t xml:space="preserve"> </w:t>
      </w:r>
      <w:r>
        <w:t>элементарных</w:t>
      </w:r>
      <w:r>
        <w:rPr>
          <w:spacing w:val="4"/>
        </w:rPr>
        <w:t xml:space="preserve"> </w:t>
      </w:r>
      <w:r>
        <w:t>функций,</w:t>
      </w:r>
      <w:r>
        <w:rPr>
          <w:spacing w:val="2"/>
        </w:rPr>
        <w:t xml:space="preserve"> </w:t>
      </w:r>
      <w:r>
        <w:t>вычислять</w:t>
      </w:r>
      <w:r>
        <w:rPr>
          <w:spacing w:val="1"/>
        </w:rPr>
        <w:t xml:space="preserve"> </w:t>
      </w:r>
      <w:r>
        <w:t>интеграл</w:t>
      </w:r>
      <w:r>
        <w:rPr>
          <w:spacing w:val="3"/>
        </w:rPr>
        <w:t xml:space="preserve"> </w:t>
      </w:r>
      <w:r>
        <w:t>по</w:t>
      </w:r>
      <w:r>
        <w:rPr>
          <w:spacing w:val="2"/>
        </w:rPr>
        <w:t xml:space="preserve"> </w:t>
      </w:r>
      <w:r>
        <w:t>формуле</w:t>
      </w:r>
      <w:r>
        <w:rPr>
          <w:spacing w:val="-57"/>
        </w:rPr>
        <w:t xml:space="preserve"> </w:t>
      </w:r>
      <w:r>
        <w:t>Ньютона–Лейбница;</w:t>
      </w:r>
    </w:p>
    <w:p w:rsidR="00E62F6D" w:rsidRDefault="009717B1">
      <w:pPr>
        <w:pStyle w:val="a3"/>
        <w:jc w:val="left"/>
      </w:pPr>
      <w:r>
        <w:t>решать</w:t>
      </w:r>
      <w:r>
        <w:rPr>
          <w:spacing w:val="1"/>
        </w:rPr>
        <w:t xml:space="preserve"> </w:t>
      </w:r>
      <w:r>
        <w:t>прикладные 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социально-экономического</w:t>
      </w:r>
      <w:r>
        <w:rPr>
          <w:spacing w:val="1"/>
        </w:rPr>
        <w:t xml:space="preserve"> </w:t>
      </w:r>
      <w:r>
        <w:t>и</w:t>
      </w:r>
      <w:r>
        <w:rPr>
          <w:spacing w:val="1"/>
        </w:rPr>
        <w:t xml:space="preserve"> </w:t>
      </w:r>
      <w:r>
        <w:t>физического</w:t>
      </w:r>
      <w:r>
        <w:rPr>
          <w:spacing w:val="-57"/>
        </w:rPr>
        <w:t xml:space="preserve"> </w:t>
      </w:r>
      <w:r>
        <w:t>характера,</w:t>
      </w:r>
      <w:r>
        <w:rPr>
          <w:spacing w:val="-1"/>
        </w:rPr>
        <w:t xml:space="preserve"> </w:t>
      </w:r>
      <w:r>
        <w:t>средствами математического анализа.</w:t>
      </w:r>
    </w:p>
    <w:p w:rsidR="00E62F6D" w:rsidRDefault="009717B1">
      <w:pPr>
        <w:pStyle w:val="a3"/>
        <w:ind w:left="930" w:right="2710" w:firstLine="0"/>
        <w:jc w:val="left"/>
      </w:pPr>
      <w:r>
        <w:t>Федеральная рабочая программа учебного курса «Геометрия».</w:t>
      </w:r>
      <w:r>
        <w:rPr>
          <w:spacing w:val="-57"/>
        </w:rPr>
        <w:t xml:space="preserve"> </w:t>
      </w:r>
      <w:r>
        <w:t>Пояснительная</w:t>
      </w:r>
      <w:r>
        <w:rPr>
          <w:spacing w:val="-1"/>
        </w:rPr>
        <w:t xml:space="preserve"> </w:t>
      </w:r>
      <w:r>
        <w:t>записка.</w:t>
      </w:r>
    </w:p>
    <w:p w:rsidR="00E62F6D" w:rsidRDefault="009717B1">
      <w:pPr>
        <w:pStyle w:val="a3"/>
        <w:spacing w:before="1"/>
        <w:ind w:right="220"/>
      </w:pPr>
      <w:r>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геометрии</w:t>
      </w:r>
      <w:r>
        <w:rPr>
          <w:spacing w:val="1"/>
        </w:rPr>
        <w:t xml:space="preserve"> </w:t>
      </w:r>
      <w:r>
        <w:t>в</w:t>
      </w:r>
      <w:r>
        <w:rPr>
          <w:spacing w:val="1"/>
        </w:rPr>
        <w:t xml:space="preserve"> </w:t>
      </w:r>
      <w:r>
        <w:t>направлении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формирования</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изучения</w:t>
      </w:r>
      <w:r>
        <w:rPr>
          <w:spacing w:val="1"/>
        </w:rPr>
        <w:t xml:space="preserve"> </w:t>
      </w:r>
      <w:r>
        <w:t>других</w:t>
      </w:r>
      <w:r>
        <w:rPr>
          <w:spacing w:val="1"/>
        </w:rPr>
        <w:t xml:space="preserve"> </w:t>
      </w:r>
      <w:r>
        <w:t>учебных</w:t>
      </w:r>
      <w:r>
        <w:rPr>
          <w:spacing w:val="1"/>
        </w:rPr>
        <w:t xml:space="preserve"> </w:t>
      </w:r>
      <w:r>
        <w:t>дисциплин.</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w:t>
      </w:r>
      <w:r>
        <w:rPr>
          <w:spacing w:val="1"/>
        </w:rPr>
        <w:t xml:space="preserve"> </w:t>
      </w:r>
      <w:r>
        <w:t>абстракций,</w:t>
      </w:r>
      <w:r>
        <w:rPr>
          <w:spacing w:val="1"/>
        </w:rPr>
        <w:t xml:space="preserve"> </w:t>
      </w:r>
      <w:r>
        <w:t>соотношении</w:t>
      </w:r>
      <w:r>
        <w:rPr>
          <w:spacing w:val="1"/>
        </w:rPr>
        <w:t xml:space="preserve"> </w:t>
      </w:r>
      <w:r>
        <w:t>реального</w:t>
      </w:r>
      <w:r>
        <w:rPr>
          <w:spacing w:val="1"/>
        </w:rPr>
        <w:t xml:space="preserve"> </w:t>
      </w:r>
      <w:r>
        <w:t>и</w:t>
      </w:r>
      <w:r>
        <w:rPr>
          <w:spacing w:val="1"/>
        </w:rPr>
        <w:t xml:space="preserve"> </w:t>
      </w:r>
      <w:r>
        <w:t>идеального,</w:t>
      </w:r>
      <w:r>
        <w:rPr>
          <w:spacing w:val="1"/>
        </w:rPr>
        <w:t xml:space="preserve"> </w:t>
      </w:r>
      <w:r>
        <w:t>характере</w:t>
      </w:r>
      <w:r>
        <w:rPr>
          <w:spacing w:val="1"/>
        </w:rPr>
        <w:t xml:space="preserve"> </w:t>
      </w:r>
      <w:r>
        <w:t>отражения</w:t>
      </w:r>
      <w:r>
        <w:rPr>
          <w:spacing w:val="1"/>
        </w:rPr>
        <w:t xml:space="preserve"> </w:t>
      </w:r>
      <w:r>
        <w:t>математической</w:t>
      </w:r>
      <w:r>
        <w:rPr>
          <w:spacing w:val="45"/>
        </w:rPr>
        <w:t xml:space="preserve"> </w:t>
      </w:r>
      <w:r>
        <w:t>наукой</w:t>
      </w:r>
      <w:r>
        <w:rPr>
          <w:spacing w:val="45"/>
        </w:rPr>
        <w:t xml:space="preserve"> </w:t>
      </w:r>
      <w:r>
        <w:t>явлений</w:t>
      </w:r>
      <w:r>
        <w:rPr>
          <w:spacing w:val="44"/>
        </w:rPr>
        <w:t xml:space="preserve"> </w:t>
      </w:r>
      <w:r>
        <w:t>и</w:t>
      </w:r>
      <w:r>
        <w:rPr>
          <w:spacing w:val="46"/>
        </w:rPr>
        <w:t xml:space="preserve"> </w:t>
      </w:r>
      <w:r>
        <w:t>процессов</w:t>
      </w:r>
      <w:r>
        <w:rPr>
          <w:spacing w:val="44"/>
        </w:rPr>
        <w:t xml:space="preserve"> </w:t>
      </w:r>
      <w:r>
        <w:t>реального</w:t>
      </w:r>
      <w:r>
        <w:rPr>
          <w:spacing w:val="45"/>
        </w:rPr>
        <w:t xml:space="preserve"> </w:t>
      </w:r>
      <w:r>
        <w:t>мира,</w:t>
      </w:r>
      <w:r>
        <w:rPr>
          <w:spacing w:val="44"/>
        </w:rPr>
        <w:t xml:space="preserve"> </w:t>
      </w:r>
      <w:r>
        <w:t>месте</w:t>
      </w:r>
      <w:r>
        <w:rPr>
          <w:spacing w:val="44"/>
        </w:rPr>
        <w:t xml:space="preserve"> </w:t>
      </w:r>
      <w:r>
        <w:t>геометрии</w:t>
      </w:r>
      <w:r>
        <w:rPr>
          <w:spacing w:val="45"/>
        </w:rPr>
        <w:t xml:space="preserve"> </w:t>
      </w:r>
      <w:r>
        <w:t>в</w:t>
      </w:r>
      <w:r>
        <w:rPr>
          <w:spacing w:val="45"/>
        </w:rPr>
        <w:t xml:space="preserve"> </w:t>
      </w:r>
      <w:r>
        <w:t>системе</w:t>
      </w:r>
      <w:r>
        <w:rPr>
          <w:spacing w:val="-58"/>
        </w:rPr>
        <w:t xml:space="preserve"> </w:t>
      </w:r>
      <w:r>
        <w:t>наук и роли математического моделирования в научном познании и в практике 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1"/>
        </w:rPr>
        <w:t xml:space="preserve"> </w:t>
      </w:r>
      <w:r>
        <w:t>необходимых для</w:t>
      </w:r>
      <w:r>
        <w:rPr>
          <w:spacing w:val="-1"/>
        </w:rPr>
        <w:t xml:space="preserve"> </w:t>
      </w:r>
      <w:r>
        <w:t>адаптации в</w:t>
      </w:r>
      <w:r>
        <w:rPr>
          <w:spacing w:val="-2"/>
        </w:rPr>
        <w:t xml:space="preserve"> </w:t>
      </w:r>
      <w:r>
        <w:t>современном</w:t>
      </w:r>
      <w:r>
        <w:rPr>
          <w:spacing w:val="-1"/>
        </w:rPr>
        <w:t xml:space="preserve"> </w:t>
      </w:r>
      <w:r>
        <w:t>обществе.</w:t>
      </w:r>
    </w:p>
    <w:p w:rsidR="00E62F6D" w:rsidRDefault="009717B1">
      <w:pPr>
        <w:pStyle w:val="a3"/>
        <w:ind w:right="221"/>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как</w:t>
      </w:r>
      <w:r>
        <w:rPr>
          <w:spacing w:val="1"/>
        </w:rPr>
        <w:t xml:space="preserve"> </w:t>
      </w:r>
      <w:r>
        <w:t>дисциплин</w:t>
      </w:r>
      <w:r>
        <w:rPr>
          <w:spacing w:val="1"/>
        </w:rPr>
        <w:t xml:space="preserve"> </w:t>
      </w:r>
      <w:r>
        <w:t>естественно-</w:t>
      </w:r>
      <w:r>
        <w:rPr>
          <w:spacing w:val="1"/>
        </w:rPr>
        <w:t xml:space="preserve"> </w:t>
      </w:r>
      <w:r>
        <w:t>научной</w:t>
      </w:r>
      <w:r>
        <w:rPr>
          <w:spacing w:val="-1"/>
        </w:rPr>
        <w:t xml:space="preserve"> </w:t>
      </w:r>
      <w:r>
        <w:t>направленности, так и</w:t>
      </w:r>
      <w:r>
        <w:rPr>
          <w:spacing w:val="1"/>
        </w:rPr>
        <w:t xml:space="preserve"> </w:t>
      </w:r>
      <w:r>
        <w:t>гуманитарной.</w:t>
      </w:r>
    </w:p>
    <w:p w:rsidR="00E62F6D" w:rsidRDefault="009717B1">
      <w:pPr>
        <w:pStyle w:val="a3"/>
        <w:ind w:right="226"/>
      </w:pPr>
      <w:r>
        <w:t>Логическое мышление, формируемое при изучении обучающимися понятийных основ</w:t>
      </w:r>
      <w:r>
        <w:rPr>
          <w:spacing w:val="-57"/>
        </w:rPr>
        <w:t xml:space="preserve"> </w:t>
      </w:r>
      <w:r>
        <w:t>геометрии и построении цепочки логических утверждений в ходе решения геометрических</w:t>
      </w:r>
      <w:r>
        <w:rPr>
          <w:spacing w:val="1"/>
        </w:rPr>
        <w:t xml:space="preserve"> </w:t>
      </w:r>
      <w:r>
        <w:t>задач,</w:t>
      </w:r>
      <w:r>
        <w:rPr>
          <w:spacing w:val="1"/>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2"/>
        </w:rPr>
        <w:t xml:space="preserve"> </w:t>
      </w:r>
      <w:r>
        <w:t>естественно-научного цикла, в</w:t>
      </w:r>
      <w:r>
        <w:rPr>
          <w:spacing w:val="-3"/>
        </w:rPr>
        <w:t xml:space="preserve"> </w:t>
      </w:r>
      <w:r>
        <w:t>частности</w:t>
      </w:r>
      <w:r>
        <w:rPr>
          <w:spacing w:val="-1"/>
        </w:rPr>
        <w:t xml:space="preserve"> </w:t>
      </w:r>
      <w:r>
        <w:t>из курса</w:t>
      </w:r>
      <w:r>
        <w:rPr>
          <w:spacing w:val="-2"/>
        </w:rPr>
        <w:t xml:space="preserve"> </w:t>
      </w:r>
      <w:r>
        <w:t>физики.</w:t>
      </w:r>
    </w:p>
    <w:p w:rsidR="00E62F6D" w:rsidRDefault="009717B1">
      <w:pPr>
        <w:pStyle w:val="a3"/>
        <w:spacing w:before="1"/>
        <w:ind w:right="220"/>
      </w:pPr>
      <w:r>
        <w:t>Ориентация</w:t>
      </w:r>
      <w:r>
        <w:rPr>
          <w:spacing w:val="1"/>
        </w:rPr>
        <w:t xml:space="preserve"> </w:t>
      </w:r>
      <w:r>
        <w:t>человека</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условие</w:t>
      </w:r>
      <w:r>
        <w:rPr>
          <w:spacing w:val="1"/>
        </w:rPr>
        <w:t xml:space="preserve"> </w:t>
      </w:r>
      <w:r>
        <w:t>его</w:t>
      </w:r>
      <w:r>
        <w:rPr>
          <w:spacing w:val="1"/>
        </w:rPr>
        <w:t xml:space="preserve"> </w:t>
      </w:r>
      <w:r>
        <w:t>социального</w:t>
      </w:r>
      <w:r>
        <w:rPr>
          <w:spacing w:val="1"/>
        </w:rPr>
        <w:t xml:space="preserve"> </w:t>
      </w:r>
      <w:r>
        <w:t>бытия,</w:t>
      </w:r>
      <w:r>
        <w:rPr>
          <w:spacing w:val="1"/>
        </w:rPr>
        <w:t xml:space="preserve"> </w:t>
      </w:r>
      <w:r>
        <w:t>форма</w:t>
      </w:r>
      <w:r>
        <w:rPr>
          <w:spacing w:val="1"/>
        </w:rPr>
        <w:t xml:space="preserve"> </w:t>
      </w:r>
      <w:r>
        <w:t>отражения окружающего мира, условие успешного познания и активного преобразования</w:t>
      </w:r>
      <w:r>
        <w:rPr>
          <w:spacing w:val="1"/>
        </w:rPr>
        <w:t xml:space="preserve"> </w:t>
      </w:r>
      <w:r>
        <w:t>действительности.</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объединяет</w:t>
      </w:r>
      <w:r>
        <w:rPr>
          <w:spacing w:val="1"/>
        </w:rPr>
        <w:t xml:space="preserve"> </w:t>
      </w:r>
      <w:r>
        <w:t>разные</w:t>
      </w:r>
      <w:r>
        <w:rPr>
          <w:spacing w:val="1"/>
        </w:rPr>
        <w:t xml:space="preserve"> </w:t>
      </w:r>
      <w:r>
        <w:t>виды</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профессионально</w:t>
      </w:r>
      <w:r>
        <w:rPr>
          <w:spacing w:val="1"/>
        </w:rPr>
        <w:t xml:space="preserve"> </w:t>
      </w:r>
      <w:r>
        <w:t>важных</w:t>
      </w:r>
      <w:r>
        <w:rPr>
          <w:spacing w:val="1"/>
        </w:rPr>
        <w:t xml:space="preserve"> </w:t>
      </w:r>
      <w:r>
        <w:t>качеств,</w:t>
      </w:r>
      <w:r>
        <w:rPr>
          <w:spacing w:val="-57"/>
        </w:rPr>
        <w:t xml:space="preserve"> </w:t>
      </w:r>
      <w:r>
        <w:t>поэтому актуальна задача формирования у обучающихся пространственного мышления как</w:t>
      </w:r>
      <w:r>
        <w:rPr>
          <w:spacing w:val="1"/>
        </w:rPr>
        <w:t xml:space="preserve"> </w:t>
      </w:r>
      <w:r>
        <w:t>разновидности</w:t>
      </w:r>
      <w:r>
        <w:rPr>
          <w:spacing w:val="1"/>
        </w:rPr>
        <w:t xml:space="preserve"> </w:t>
      </w:r>
      <w:r>
        <w:t>образного</w:t>
      </w:r>
      <w:r>
        <w:rPr>
          <w:spacing w:val="1"/>
        </w:rPr>
        <w:t xml:space="preserve"> </w:t>
      </w:r>
      <w:r>
        <w:t>мышления</w:t>
      </w:r>
      <w:r>
        <w:rPr>
          <w:spacing w:val="1"/>
        </w:rPr>
        <w:t xml:space="preserve"> </w:t>
      </w:r>
      <w:r>
        <w:t>–</w:t>
      </w:r>
      <w:r>
        <w:rPr>
          <w:spacing w:val="1"/>
        </w:rPr>
        <w:t xml:space="preserve"> </w:t>
      </w:r>
      <w:r>
        <w:t>существенного</w:t>
      </w:r>
      <w:r>
        <w:rPr>
          <w:spacing w:val="1"/>
        </w:rPr>
        <w:t xml:space="preserve"> </w:t>
      </w:r>
      <w:r>
        <w:t>компонента</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практической</w:t>
      </w:r>
      <w:r>
        <w:rPr>
          <w:spacing w:val="-1"/>
        </w:rPr>
        <w:t xml:space="preserve"> </w:t>
      </w:r>
      <w:r>
        <w:t>деятельности по многим</w:t>
      </w:r>
      <w:r>
        <w:rPr>
          <w:spacing w:val="-2"/>
        </w:rPr>
        <w:t xml:space="preserve"> </w:t>
      </w:r>
      <w:r>
        <w:t>направлениям.</w:t>
      </w:r>
    </w:p>
    <w:p w:rsidR="00E62F6D" w:rsidRDefault="009717B1">
      <w:pPr>
        <w:pStyle w:val="a3"/>
        <w:ind w:right="222"/>
      </w:pPr>
      <w:r>
        <w:t>Цель освоения программы учебного курса «Геометрия» на базовом уровне обучения –</w:t>
      </w:r>
      <w:r>
        <w:rPr>
          <w:spacing w:val="-57"/>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 специфичных геометрии, возможности успешного продолжения образования по</w:t>
      </w:r>
      <w:r>
        <w:rPr>
          <w:spacing w:val="1"/>
        </w:rPr>
        <w:t xml:space="preserve"> </w:t>
      </w:r>
      <w:r>
        <w:t>специальностям,</w:t>
      </w:r>
      <w:r>
        <w:rPr>
          <w:spacing w:val="-1"/>
        </w:rPr>
        <w:t xml:space="preserve"> </w:t>
      </w:r>
      <w:r>
        <w:t>не</w:t>
      </w:r>
      <w:r>
        <w:rPr>
          <w:spacing w:val="-1"/>
        </w:rPr>
        <w:t xml:space="preserve"> </w:t>
      </w:r>
      <w:r>
        <w:t>связанным</w:t>
      </w:r>
      <w:r>
        <w:rPr>
          <w:spacing w:val="-3"/>
        </w:rPr>
        <w:t xml:space="preserve"> </w:t>
      </w:r>
      <w:r>
        <w:t>с</w:t>
      </w:r>
      <w:r>
        <w:rPr>
          <w:spacing w:val="-1"/>
        </w:rPr>
        <w:t xml:space="preserve"> </w:t>
      </w:r>
      <w:r>
        <w:t>прикладным</w:t>
      </w:r>
      <w:r>
        <w:rPr>
          <w:spacing w:val="-3"/>
        </w:rPr>
        <w:t xml:space="preserve"> </w:t>
      </w:r>
      <w:r>
        <w:t>использованием</w:t>
      </w:r>
      <w:r>
        <w:rPr>
          <w:spacing w:val="-1"/>
        </w:rPr>
        <w:t xml:space="preserve"> </w:t>
      </w:r>
      <w:r>
        <w:t>геометрии.</w:t>
      </w:r>
    </w:p>
    <w:p w:rsidR="00E62F6D" w:rsidRDefault="009717B1">
      <w:pPr>
        <w:pStyle w:val="a3"/>
        <w:spacing w:before="1"/>
        <w:ind w:left="930" w:firstLine="0"/>
      </w:pPr>
      <w:r>
        <w:t>Приоритетными</w:t>
      </w:r>
      <w:r>
        <w:rPr>
          <w:spacing w:val="8"/>
        </w:rPr>
        <w:t xml:space="preserve"> </w:t>
      </w:r>
      <w:r>
        <w:t>задачами</w:t>
      </w:r>
      <w:r>
        <w:rPr>
          <w:spacing w:val="9"/>
        </w:rPr>
        <w:t xml:space="preserve"> </w:t>
      </w:r>
      <w:r>
        <w:t>освоения</w:t>
      </w:r>
      <w:r>
        <w:rPr>
          <w:spacing w:val="13"/>
        </w:rPr>
        <w:t xml:space="preserve"> </w:t>
      </w:r>
      <w:r>
        <w:t>учебного</w:t>
      </w:r>
      <w:r>
        <w:rPr>
          <w:spacing w:val="11"/>
        </w:rPr>
        <w:t xml:space="preserve"> </w:t>
      </w:r>
      <w:r>
        <w:t>курса</w:t>
      </w:r>
      <w:r>
        <w:rPr>
          <w:spacing w:val="14"/>
        </w:rPr>
        <w:t xml:space="preserve"> </w:t>
      </w:r>
      <w:r>
        <w:t>«Геометрии»</w:t>
      </w:r>
      <w:r>
        <w:rPr>
          <w:spacing w:val="1"/>
        </w:rPr>
        <w:t xml:space="preserve"> </w:t>
      </w:r>
      <w:r>
        <w:t>на</w:t>
      </w:r>
      <w:r>
        <w:rPr>
          <w:spacing w:val="6"/>
        </w:rPr>
        <w:t xml:space="preserve"> </w:t>
      </w:r>
      <w:r>
        <w:t>базовом</w:t>
      </w:r>
      <w:r>
        <w:rPr>
          <w:spacing w:val="12"/>
        </w:rPr>
        <w:t xml:space="preserve"> </w:t>
      </w:r>
      <w:r>
        <w:t>уровне</w:t>
      </w:r>
      <w:r>
        <w:rPr>
          <w:spacing w:val="10"/>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10–11</w:t>
      </w:r>
      <w:r>
        <w:rPr>
          <w:spacing w:val="-2"/>
        </w:rPr>
        <w:t xml:space="preserve"> </w:t>
      </w:r>
      <w:r>
        <w:t>классах являются:</w:t>
      </w:r>
    </w:p>
    <w:p w:rsidR="00E62F6D" w:rsidRDefault="009717B1">
      <w:pPr>
        <w:pStyle w:val="a3"/>
        <w:ind w:right="228"/>
      </w:pPr>
      <w:r>
        <w:t>формирование представления о геометрии как части мировой культуры и осознание её</w:t>
      </w:r>
      <w:r>
        <w:rPr>
          <w:spacing w:val="-57"/>
        </w:rPr>
        <w:t xml:space="preserve"> </w:t>
      </w:r>
      <w:r>
        <w:t>взаимосвязи</w:t>
      </w:r>
      <w:r>
        <w:rPr>
          <w:spacing w:val="-1"/>
        </w:rPr>
        <w:t xml:space="preserve"> </w:t>
      </w:r>
      <w:r>
        <w:t>с</w:t>
      </w:r>
      <w:r>
        <w:rPr>
          <w:spacing w:val="-1"/>
        </w:rPr>
        <w:t xml:space="preserve"> </w:t>
      </w:r>
      <w:r>
        <w:t>окружающим</w:t>
      </w:r>
      <w:r>
        <w:rPr>
          <w:spacing w:val="-1"/>
        </w:rPr>
        <w:t xml:space="preserve"> </w:t>
      </w:r>
      <w:r>
        <w:t>миром;</w:t>
      </w:r>
    </w:p>
    <w:p w:rsidR="00E62F6D" w:rsidRDefault="009717B1">
      <w:pPr>
        <w:pStyle w:val="a3"/>
        <w:spacing w:before="1"/>
        <w:ind w:right="227"/>
      </w:pPr>
      <w:r>
        <w:t>формирование представления о многогранниках и телах вращения как о важнейших</w:t>
      </w:r>
      <w:r>
        <w:rPr>
          <w:spacing w:val="1"/>
        </w:rPr>
        <w:t xml:space="preserve"> </w:t>
      </w:r>
      <w:r>
        <w:t>математических моделях, позволяющих описывать и изучать разные явления окружающего</w:t>
      </w:r>
      <w:r>
        <w:rPr>
          <w:spacing w:val="1"/>
        </w:rPr>
        <w:t xml:space="preserve"> </w:t>
      </w:r>
      <w:r>
        <w:t>мира;</w:t>
      </w:r>
    </w:p>
    <w:p w:rsidR="00E62F6D" w:rsidRDefault="009717B1">
      <w:pPr>
        <w:pStyle w:val="a3"/>
        <w:ind w:right="232"/>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 тела</w:t>
      </w:r>
      <w:r>
        <w:rPr>
          <w:spacing w:val="-1"/>
        </w:rPr>
        <w:t xml:space="preserve"> </w:t>
      </w:r>
      <w:r>
        <w:t>вращения;</w:t>
      </w:r>
    </w:p>
    <w:p w:rsidR="00E62F6D" w:rsidRDefault="009717B1">
      <w:pPr>
        <w:pStyle w:val="a3"/>
        <w:ind w:right="230"/>
      </w:pPr>
      <w:r>
        <w:t>овладение</w:t>
      </w:r>
      <w:r>
        <w:rPr>
          <w:spacing w:val="1"/>
        </w:rPr>
        <w:t xml:space="preserve"> </w:t>
      </w:r>
      <w:r>
        <w:t>методами</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построения</w:t>
      </w:r>
      <w:r>
        <w:rPr>
          <w:spacing w:val="1"/>
        </w:rPr>
        <w:t xml:space="preserve"> </w:t>
      </w:r>
      <w:r>
        <w:t>на</w:t>
      </w:r>
      <w:r>
        <w:rPr>
          <w:spacing w:val="61"/>
        </w:rPr>
        <w:t xml:space="preserve"> </w:t>
      </w:r>
      <w:r>
        <w:t>изображениях</w:t>
      </w:r>
      <w:r>
        <w:rPr>
          <w:spacing w:val="1"/>
        </w:rPr>
        <w:t xml:space="preserve"> </w:t>
      </w:r>
      <w:r>
        <w:t>пространственных</w:t>
      </w:r>
      <w:r>
        <w:rPr>
          <w:spacing w:val="1"/>
        </w:rPr>
        <w:t xml:space="preserve"> </w:t>
      </w:r>
      <w:r>
        <w:t>фигур;</w:t>
      </w:r>
    </w:p>
    <w:p w:rsidR="00E62F6D" w:rsidRDefault="009717B1">
      <w:pPr>
        <w:pStyle w:val="a3"/>
        <w:ind w:right="232"/>
      </w:pPr>
      <w:r>
        <w:t>формирование умения оперировать основными понятиями о многогранниках и телах</w:t>
      </w:r>
      <w:r>
        <w:rPr>
          <w:spacing w:val="1"/>
        </w:rPr>
        <w:t xml:space="preserve"> </w:t>
      </w:r>
      <w:r>
        <w:t>вращения</w:t>
      </w:r>
      <w:r>
        <w:rPr>
          <w:spacing w:val="-1"/>
        </w:rPr>
        <w:t xml:space="preserve"> </w:t>
      </w:r>
      <w:r>
        <w:t>и их</w:t>
      </w:r>
      <w:r>
        <w:rPr>
          <w:spacing w:val="2"/>
        </w:rPr>
        <w:t xml:space="preserve"> </w:t>
      </w:r>
      <w:r>
        <w:t>основными свойствами;</w:t>
      </w:r>
    </w:p>
    <w:p w:rsidR="00E62F6D" w:rsidRDefault="009717B1">
      <w:pPr>
        <w:pStyle w:val="a3"/>
        <w:ind w:right="227"/>
      </w:pPr>
      <w:r>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1"/>
        </w:rPr>
        <w:t xml:space="preserve"> </w:t>
      </w:r>
      <w:r>
        <w:t>умения</w:t>
      </w:r>
      <w:r>
        <w:rPr>
          <w:spacing w:val="1"/>
        </w:rPr>
        <w:t xml:space="preserve"> </w:t>
      </w:r>
      <w:r>
        <w:t>проводить</w:t>
      </w:r>
      <w:r>
        <w:rPr>
          <w:spacing w:val="14"/>
        </w:rPr>
        <w:t xml:space="preserve"> </w:t>
      </w:r>
      <w:r>
        <w:t>несложные</w:t>
      </w:r>
      <w:r>
        <w:rPr>
          <w:spacing w:val="9"/>
        </w:rPr>
        <w:t xml:space="preserve"> </w:t>
      </w:r>
      <w:r>
        <w:t>доказательные</w:t>
      </w:r>
      <w:r>
        <w:rPr>
          <w:spacing w:val="12"/>
        </w:rPr>
        <w:t xml:space="preserve"> </w:t>
      </w:r>
      <w:r>
        <w:t>рассуждения</w:t>
      </w:r>
      <w:r>
        <w:rPr>
          <w:spacing w:val="13"/>
        </w:rPr>
        <w:t xml:space="preserve"> </w:t>
      </w:r>
      <w:r>
        <w:t>в</w:t>
      </w:r>
      <w:r>
        <w:rPr>
          <w:spacing w:val="10"/>
        </w:rPr>
        <w:t xml:space="preserve"> </w:t>
      </w:r>
      <w:r>
        <w:t>ходе</w:t>
      </w:r>
      <w:r>
        <w:rPr>
          <w:spacing w:val="13"/>
        </w:rPr>
        <w:t xml:space="preserve"> </w:t>
      </w:r>
      <w:r>
        <w:t>решения</w:t>
      </w:r>
      <w:r>
        <w:rPr>
          <w:spacing w:val="13"/>
        </w:rPr>
        <w:t xml:space="preserve"> </w:t>
      </w:r>
      <w:r>
        <w:t>стереометрических</w:t>
      </w:r>
      <w:r>
        <w:rPr>
          <w:spacing w:val="15"/>
        </w:rPr>
        <w:t xml:space="preserve"> </w:t>
      </w:r>
      <w:r>
        <w:t>задач</w:t>
      </w:r>
      <w:r>
        <w:rPr>
          <w:spacing w:val="-58"/>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p>
    <w:p w:rsidR="00E62F6D" w:rsidRDefault="009717B1">
      <w:pPr>
        <w:pStyle w:val="a3"/>
        <w:ind w:right="232"/>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61"/>
        </w:rPr>
        <w:t xml:space="preserve"> </w:t>
      </w:r>
      <w:r>
        <w:t>обучающихся,</w:t>
      </w:r>
      <w:r>
        <w:rPr>
          <w:spacing w:val="1"/>
        </w:rPr>
        <w:t xml:space="preserve"> </w:t>
      </w:r>
      <w:r>
        <w:t>познавательной</w:t>
      </w:r>
      <w:r>
        <w:rPr>
          <w:spacing w:val="-2"/>
        </w:rPr>
        <w:t xml:space="preserve"> </w:t>
      </w:r>
      <w:r>
        <w:t>активности,</w:t>
      </w:r>
      <w:r>
        <w:rPr>
          <w:spacing w:val="-2"/>
        </w:rPr>
        <w:t xml:space="preserve"> </w:t>
      </w:r>
      <w:r>
        <w:t>исследовательских</w:t>
      </w:r>
      <w:r>
        <w:rPr>
          <w:spacing w:val="3"/>
        </w:rPr>
        <w:t xml:space="preserve"> </w:t>
      </w:r>
      <w:r>
        <w:t>умений,</w:t>
      </w:r>
      <w:r>
        <w:rPr>
          <w:spacing w:val="-2"/>
        </w:rPr>
        <w:t xml:space="preserve"> </w:t>
      </w:r>
      <w:r>
        <w:t>критичности</w:t>
      </w:r>
      <w:r>
        <w:rPr>
          <w:spacing w:val="-3"/>
        </w:rPr>
        <w:t xml:space="preserve"> </w:t>
      </w:r>
      <w:r>
        <w:t>мышления;</w:t>
      </w:r>
    </w:p>
    <w:p w:rsidR="00E62F6D" w:rsidRDefault="009717B1">
      <w:pPr>
        <w:pStyle w:val="a3"/>
        <w:ind w:right="218"/>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1"/>
        </w:rPr>
        <w:t xml:space="preserve"> </w:t>
      </w:r>
      <w:r>
        <w:t>распознавать проявления геометрических понятий, объектов и закономерностей в реальных</w:t>
      </w:r>
      <w:r>
        <w:rPr>
          <w:spacing w:val="1"/>
        </w:rPr>
        <w:t xml:space="preserve"> </w:t>
      </w:r>
      <w:r>
        <w:t>жизненных</w:t>
      </w:r>
      <w:r>
        <w:rPr>
          <w:spacing w:val="9"/>
        </w:rPr>
        <w:t xml:space="preserve"> </w:t>
      </w:r>
      <w:r>
        <w:t>ситуациях</w:t>
      </w:r>
      <w:r>
        <w:rPr>
          <w:spacing w:val="8"/>
        </w:rPr>
        <w:t xml:space="preserve"> </w:t>
      </w:r>
      <w:r>
        <w:t>и</w:t>
      </w:r>
      <w:r>
        <w:rPr>
          <w:spacing w:val="8"/>
        </w:rPr>
        <w:t xml:space="preserve"> </w:t>
      </w:r>
      <w:r>
        <w:t>при</w:t>
      </w:r>
      <w:r>
        <w:rPr>
          <w:spacing w:val="9"/>
        </w:rPr>
        <w:t xml:space="preserve"> </w:t>
      </w:r>
      <w:r>
        <w:t>изучении</w:t>
      </w:r>
      <w:r>
        <w:rPr>
          <w:spacing w:val="9"/>
        </w:rPr>
        <w:t xml:space="preserve"> </w:t>
      </w:r>
      <w:r>
        <w:t>других</w:t>
      </w:r>
      <w:r>
        <w:rPr>
          <w:spacing w:val="12"/>
        </w:rPr>
        <w:t xml:space="preserve"> </w:t>
      </w:r>
      <w:r>
        <w:t>учебных</w:t>
      </w:r>
      <w:r>
        <w:rPr>
          <w:spacing w:val="10"/>
        </w:rPr>
        <w:t xml:space="preserve"> </w:t>
      </w:r>
      <w:r>
        <w:t>предметов,</w:t>
      </w:r>
      <w:r>
        <w:rPr>
          <w:spacing w:val="7"/>
        </w:rPr>
        <w:t xml:space="preserve"> </w:t>
      </w:r>
      <w:r>
        <w:t>проявления</w:t>
      </w:r>
      <w:r>
        <w:rPr>
          <w:spacing w:val="8"/>
        </w:rPr>
        <w:t xml:space="preserve"> </w:t>
      </w:r>
      <w:r>
        <w:t>зависимостей</w:t>
      </w:r>
      <w:r>
        <w:rPr>
          <w:spacing w:val="-58"/>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w:t>
      </w:r>
      <w:r>
        <w:rPr>
          <w:spacing w:val="1"/>
        </w:rPr>
        <w:t xml:space="preserve"> </w:t>
      </w:r>
      <w:r>
        <w:t>создавать</w:t>
      </w:r>
      <w:r>
        <w:rPr>
          <w:spacing w:val="1"/>
        </w:rPr>
        <w:t xml:space="preserve"> </w:t>
      </w:r>
      <w:r>
        <w:t>геометрические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геометрический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2"/>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3"/>
        </w:rPr>
        <w:t xml:space="preserve"> </w:t>
      </w:r>
      <w:r>
        <w:t>полученные</w:t>
      </w:r>
      <w:r>
        <w:rPr>
          <w:spacing w:val="-3"/>
        </w:rPr>
        <w:t xml:space="preserve"> </w:t>
      </w:r>
      <w:r>
        <w:t>результаты.</w:t>
      </w:r>
    </w:p>
    <w:p w:rsidR="00E62F6D" w:rsidRDefault="009717B1">
      <w:pPr>
        <w:pStyle w:val="a3"/>
        <w:spacing w:before="1"/>
        <w:ind w:right="228"/>
      </w:pPr>
      <w:r>
        <w:t>Отличительной особенностью программы по геометрии является включение в курс</w:t>
      </w:r>
      <w:r>
        <w:rPr>
          <w:spacing w:val="1"/>
        </w:rPr>
        <w:t xml:space="preserve"> </w:t>
      </w:r>
      <w:r>
        <w:t>стереометрии в начале его изучения задач, решаемых на уровне интуитивного познания, и</w:t>
      </w:r>
      <w:r>
        <w:rPr>
          <w:spacing w:val="1"/>
        </w:rPr>
        <w:t xml:space="preserve"> </w:t>
      </w:r>
      <w:r>
        <w:t>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t>логического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стимулирует</w:t>
      </w:r>
      <w:r>
        <w:rPr>
          <w:spacing w:val="1"/>
        </w:rPr>
        <w:t xml:space="preserve"> </w:t>
      </w:r>
      <w:r>
        <w:t>протекание</w:t>
      </w:r>
      <w:r>
        <w:rPr>
          <w:spacing w:val="1"/>
        </w:rPr>
        <w:t xml:space="preserve"> </w:t>
      </w:r>
      <w:r>
        <w:t>интуитивных</w:t>
      </w:r>
      <w:r>
        <w:rPr>
          <w:spacing w:val="1"/>
        </w:rPr>
        <w:t xml:space="preserve"> </w:t>
      </w:r>
      <w:r>
        <w:t>процессов,</w:t>
      </w:r>
      <w:r>
        <w:rPr>
          <w:spacing w:val="-1"/>
        </w:rPr>
        <w:t xml:space="preserve"> </w:t>
      </w:r>
      <w:r>
        <w:t>мотивирует</w:t>
      </w:r>
      <w:r>
        <w:rPr>
          <w:spacing w:val="2"/>
        </w:rPr>
        <w:t xml:space="preserve"> </w:t>
      </w:r>
      <w:r>
        <w:t>к дальнейшему</w:t>
      </w:r>
      <w:r>
        <w:rPr>
          <w:spacing w:val="-9"/>
        </w:rPr>
        <w:t xml:space="preserve"> </w:t>
      </w:r>
      <w:r>
        <w:t>изучению предмета.</w:t>
      </w:r>
    </w:p>
    <w:p w:rsidR="00E62F6D" w:rsidRDefault="009717B1">
      <w:pPr>
        <w:pStyle w:val="a3"/>
        <w:ind w:right="218"/>
      </w:pPr>
      <w:r>
        <w:t>Предпочтение</w:t>
      </w:r>
      <w:r>
        <w:rPr>
          <w:spacing w:val="1"/>
        </w:rPr>
        <w:t xml:space="preserve"> </w:t>
      </w:r>
      <w:r>
        <w:t>отдаётся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непосредственное</w:t>
      </w:r>
      <w:r>
        <w:rPr>
          <w:spacing w:val="1"/>
        </w:rPr>
        <w:t xml:space="preserve"> </w:t>
      </w:r>
      <w:r>
        <w:t>отношение</w:t>
      </w:r>
      <w:r>
        <w:rPr>
          <w:spacing w:val="1"/>
        </w:rPr>
        <w:t xml:space="preserve"> </w:t>
      </w:r>
      <w:r>
        <w:t>к</w:t>
      </w:r>
      <w:r>
        <w:rPr>
          <w:spacing w:val="1"/>
        </w:rPr>
        <w:t xml:space="preserve"> </w:t>
      </w:r>
      <w:r>
        <w:t>предметно-</w:t>
      </w:r>
      <w:r>
        <w:rPr>
          <w:spacing w:val="1"/>
        </w:rPr>
        <w:t xml:space="preserve"> </w:t>
      </w:r>
      <w:r>
        <w:t>практической деятельности. Развитие пространственных представлений у обучающихся в</w:t>
      </w:r>
      <w:r>
        <w:rPr>
          <w:spacing w:val="1"/>
        </w:rPr>
        <w:t xml:space="preserve"> </w:t>
      </w:r>
      <w:r>
        <w:t>курсе</w:t>
      </w:r>
      <w:r>
        <w:rPr>
          <w:spacing w:val="1"/>
        </w:rPr>
        <w:t xml:space="preserve"> </w:t>
      </w:r>
      <w:r>
        <w:t>стереометрии</w:t>
      </w:r>
      <w:r>
        <w:rPr>
          <w:spacing w:val="1"/>
        </w:rPr>
        <w:t xml:space="preserve"> </w:t>
      </w:r>
      <w:r>
        <w:t>проводится</w:t>
      </w:r>
      <w:r>
        <w:rPr>
          <w:spacing w:val="1"/>
        </w:rPr>
        <w:t xml:space="preserve"> </w:t>
      </w:r>
      <w:r>
        <w:t>за</w:t>
      </w:r>
      <w:r>
        <w:rPr>
          <w:spacing w:val="1"/>
        </w:rPr>
        <w:t xml:space="preserve"> </w:t>
      </w:r>
      <w:r>
        <w:t>счёт</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создание</w:t>
      </w:r>
      <w:r>
        <w:rPr>
          <w:spacing w:val="60"/>
        </w:rPr>
        <w:t xml:space="preserve"> </w:t>
      </w:r>
      <w:r>
        <w:t>пространственных</w:t>
      </w:r>
      <w:r>
        <w:rPr>
          <w:spacing w:val="1"/>
        </w:rPr>
        <w:t xml:space="preserve"> </w:t>
      </w:r>
      <w:r>
        <w:t>образов и задач на оперирование пространственными образами. Создание образа проводится</w:t>
      </w:r>
      <w:r>
        <w:rPr>
          <w:spacing w:val="1"/>
        </w:rPr>
        <w:t xml:space="preserve"> </w:t>
      </w:r>
      <w:r>
        <w:t>с</w:t>
      </w:r>
      <w:r>
        <w:rPr>
          <w:spacing w:val="1"/>
        </w:rPr>
        <w:t xml:space="preserve"> </w:t>
      </w:r>
      <w:r>
        <w:t>использованием</w:t>
      </w:r>
      <w:r>
        <w:rPr>
          <w:spacing w:val="1"/>
        </w:rPr>
        <w:t xml:space="preserve"> </w:t>
      </w:r>
      <w:r>
        <w:t>наглядности,</w:t>
      </w:r>
      <w:r>
        <w:rPr>
          <w:spacing w:val="1"/>
        </w:rPr>
        <w:t xml:space="preserve"> </w:t>
      </w:r>
      <w:r>
        <w:t>а</w:t>
      </w:r>
      <w:r>
        <w:rPr>
          <w:spacing w:val="1"/>
        </w:rPr>
        <w:t xml:space="preserve"> </w:t>
      </w:r>
      <w:r>
        <w:t>оперирование</w:t>
      </w:r>
      <w:r>
        <w:rPr>
          <w:spacing w:val="1"/>
        </w:rPr>
        <w:t xml:space="preserve"> </w:t>
      </w:r>
      <w:r>
        <w:t>образом</w:t>
      </w:r>
      <w:r>
        <w:rPr>
          <w:spacing w:val="1"/>
        </w:rPr>
        <w:t xml:space="preserve"> </w:t>
      </w:r>
      <w:r>
        <w:t>–</w:t>
      </w:r>
      <w:r>
        <w:rPr>
          <w:spacing w:val="1"/>
        </w:rPr>
        <w:t xml:space="preserve"> </w:t>
      </w:r>
      <w:r>
        <w:t>в</w:t>
      </w:r>
      <w:r>
        <w:rPr>
          <w:spacing w:val="1"/>
        </w:rPr>
        <w:t xml:space="preserve"> </w:t>
      </w:r>
      <w:r>
        <w:t>условиях</w:t>
      </w:r>
      <w:r>
        <w:rPr>
          <w:spacing w:val="1"/>
        </w:rPr>
        <w:t xml:space="preserve"> </w:t>
      </w:r>
      <w:r>
        <w:t>отвлечения</w:t>
      </w:r>
      <w:r>
        <w:rPr>
          <w:spacing w:val="1"/>
        </w:rPr>
        <w:t xml:space="preserve"> </w:t>
      </w:r>
      <w:r>
        <w:t>от</w:t>
      </w:r>
      <w:r>
        <w:rPr>
          <w:spacing w:val="1"/>
        </w:rPr>
        <w:t xml:space="preserve"> </w:t>
      </w:r>
      <w:r>
        <w:t>наглядности,</w:t>
      </w:r>
      <w:r>
        <w:rPr>
          <w:spacing w:val="-1"/>
        </w:rPr>
        <w:t xml:space="preserve"> </w:t>
      </w:r>
      <w:r>
        <w:t>мысленного</w:t>
      </w:r>
      <w:r>
        <w:rPr>
          <w:spacing w:val="-1"/>
        </w:rPr>
        <w:t xml:space="preserve"> </w:t>
      </w:r>
      <w:r>
        <w:t>изменения</w:t>
      </w:r>
      <w:r>
        <w:rPr>
          <w:spacing w:val="-1"/>
        </w:rPr>
        <w:t xml:space="preserve"> </w:t>
      </w:r>
      <w:r>
        <w:t>его</w:t>
      </w:r>
      <w:r>
        <w:rPr>
          <w:spacing w:val="-1"/>
        </w:rPr>
        <w:t xml:space="preserve"> </w:t>
      </w:r>
      <w:r>
        <w:t>исходного</w:t>
      </w:r>
      <w:r>
        <w:rPr>
          <w:spacing w:val="-1"/>
        </w:rPr>
        <w:t xml:space="preserve"> </w:t>
      </w:r>
      <w:r>
        <w:t>содержания.</w:t>
      </w:r>
    </w:p>
    <w:p w:rsidR="00E62F6D" w:rsidRDefault="009717B1">
      <w:pPr>
        <w:pStyle w:val="a3"/>
        <w:ind w:right="227"/>
      </w:pPr>
      <w:r>
        <w:t>Основными содержательными линиями учебного курса «Геометрия» в 10–11 классах</w:t>
      </w:r>
      <w:r>
        <w:rPr>
          <w:spacing w:val="1"/>
        </w:rPr>
        <w:t xml:space="preserve"> </w:t>
      </w:r>
      <w:r>
        <w:t>являются:</w:t>
      </w:r>
      <w:r>
        <w:rPr>
          <w:spacing w:val="19"/>
        </w:rPr>
        <w:t xml:space="preserve"> </w:t>
      </w:r>
      <w:r>
        <w:t>«Многогранники»,</w:t>
      </w:r>
      <w:r>
        <w:rPr>
          <w:spacing w:val="20"/>
        </w:rPr>
        <w:t xml:space="preserve"> </w:t>
      </w:r>
      <w:r>
        <w:t>«Прямые</w:t>
      </w:r>
      <w:r>
        <w:rPr>
          <w:spacing w:val="13"/>
        </w:rPr>
        <w:t xml:space="preserve"> </w:t>
      </w:r>
      <w:r>
        <w:t>и</w:t>
      </w:r>
      <w:r>
        <w:rPr>
          <w:spacing w:val="14"/>
        </w:rPr>
        <w:t xml:space="preserve"> </w:t>
      </w:r>
      <w:r>
        <w:t>плоскости</w:t>
      </w:r>
      <w:r>
        <w:rPr>
          <w:spacing w:val="14"/>
        </w:rPr>
        <w:t xml:space="preserve"> </w:t>
      </w:r>
      <w:r>
        <w:t>в</w:t>
      </w:r>
      <w:r>
        <w:rPr>
          <w:spacing w:val="13"/>
        </w:rPr>
        <w:t xml:space="preserve"> </w:t>
      </w:r>
      <w:r>
        <w:t>пространстве»,</w:t>
      </w:r>
      <w:r>
        <w:rPr>
          <w:spacing w:val="20"/>
        </w:rPr>
        <w:t xml:space="preserve"> </w:t>
      </w:r>
      <w:r>
        <w:t>«Тела</w:t>
      </w:r>
      <w:r>
        <w:rPr>
          <w:spacing w:val="13"/>
        </w:rPr>
        <w:t xml:space="preserve"> </w:t>
      </w:r>
      <w:r>
        <w:t>вращения»,</w:t>
      </w:r>
    </w:p>
    <w:p w:rsidR="00E62F6D" w:rsidRDefault="009717B1">
      <w:pPr>
        <w:pStyle w:val="a3"/>
        <w:ind w:right="223" w:firstLine="0"/>
      </w:pPr>
      <w:r>
        <w:t>«Векторы и координаты в пространстве». Формирование логических умений распределяется</w:t>
      </w:r>
      <w:r>
        <w:rPr>
          <w:spacing w:val="1"/>
        </w:rPr>
        <w:t xml:space="preserve"> </w:t>
      </w:r>
      <w:r>
        <w:t>по</w:t>
      </w:r>
      <w:r>
        <w:rPr>
          <w:spacing w:val="-2"/>
        </w:rPr>
        <w:t xml:space="preserve"> </w:t>
      </w:r>
      <w:r>
        <w:t>содержательным</w:t>
      </w:r>
      <w:r>
        <w:rPr>
          <w:spacing w:val="-3"/>
        </w:rPr>
        <w:t xml:space="preserve"> </w:t>
      </w:r>
      <w:r>
        <w:t>линиям</w:t>
      </w:r>
      <w:r>
        <w:rPr>
          <w:spacing w:val="-2"/>
        </w:rPr>
        <w:t xml:space="preserve"> </w:t>
      </w:r>
      <w:r>
        <w:t>и</w:t>
      </w:r>
      <w:r>
        <w:rPr>
          <w:spacing w:val="-3"/>
        </w:rPr>
        <w:t xml:space="preserve"> </w:t>
      </w:r>
      <w:r>
        <w:t>по</w:t>
      </w:r>
      <w:r>
        <w:rPr>
          <w:spacing w:val="-2"/>
        </w:rPr>
        <w:t xml:space="preserve"> </w:t>
      </w:r>
      <w:r>
        <w:t>годам</w:t>
      </w:r>
      <w:r>
        <w:rPr>
          <w:spacing w:val="-3"/>
        </w:rPr>
        <w:t xml:space="preserve"> </w:t>
      </w:r>
      <w:r>
        <w:t>обучения</w:t>
      </w:r>
      <w:r>
        <w:rPr>
          <w:spacing w:val="-1"/>
        </w:rPr>
        <w:t xml:space="preserve"> </w:t>
      </w:r>
      <w:r>
        <w:t>на уровне</w:t>
      </w:r>
      <w:r>
        <w:rPr>
          <w:spacing w:val="-3"/>
        </w:rPr>
        <w:t xml:space="preserve"> </w:t>
      </w:r>
      <w:r>
        <w:t>среднего</w:t>
      </w:r>
      <w:r>
        <w:rPr>
          <w:spacing w:val="-2"/>
        </w:rPr>
        <w:t xml:space="preserve"> </w:t>
      </w:r>
      <w:r>
        <w:t>общего</w:t>
      </w:r>
      <w:r>
        <w:rPr>
          <w:spacing w:val="-2"/>
        </w:rPr>
        <w:t xml:space="preserve"> </w:t>
      </w:r>
      <w:r>
        <w:t>образования.</w:t>
      </w:r>
    </w:p>
    <w:p w:rsidR="00E62F6D" w:rsidRDefault="009717B1">
      <w:pPr>
        <w:pStyle w:val="a3"/>
        <w:spacing w:before="1"/>
        <w:ind w:right="230"/>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геометрии,</w:t>
      </w:r>
      <w:r>
        <w:rPr>
          <w:spacing w:val="1"/>
        </w:rPr>
        <w:t xml:space="preserve"> </w:t>
      </w:r>
      <w:r>
        <w:t>распределённым</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 и поступательно, с соблюдением принципа преемственности, чтобы новые</w:t>
      </w:r>
      <w:r>
        <w:rPr>
          <w:spacing w:val="1"/>
        </w:rPr>
        <w:t xml:space="preserve"> </w:t>
      </w:r>
      <w:r>
        <w:t>знания</w:t>
      </w:r>
      <w:r>
        <w:rPr>
          <w:spacing w:val="1"/>
        </w:rPr>
        <w:t xml:space="preserve"> </w:t>
      </w:r>
      <w:r>
        <w:t>включались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61"/>
        </w:rPr>
        <w:t xml:space="preserve"> </w:t>
      </w:r>
      <w:r>
        <w:t>обучающихся,</w:t>
      </w:r>
      <w:r>
        <w:rPr>
          <w:spacing w:val="1"/>
        </w:rPr>
        <w:t xml:space="preserve"> </w:t>
      </w:r>
      <w:r>
        <w:t>расширяя</w:t>
      </w:r>
      <w:r>
        <w:rPr>
          <w:spacing w:val="-1"/>
        </w:rPr>
        <w:t xml:space="preserve"> </w:t>
      </w:r>
      <w:r>
        <w:t>и</w:t>
      </w:r>
      <w:r>
        <w:rPr>
          <w:spacing w:val="3"/>
        </w:rPr>
        <w:t xml:space="preserve"> </w:t>
      </w:r>
      <w:r>
        <w:t>углубляя</w:t>
      </w:r>
      <w:r>
        <w:rPr>
          <w:spacing w:val="-1"/>
        </w:rPr>
        <w:t xml:space="preserve"> </w:t>
      </w:r>
      <w:r>
        <w:t>её, образуя прочные</w:t>
      </w:r>
      <w:r>
        <w:rPr>
          <w:spacing w:val="-3"/>
        </w:rPr>
        <w:t xml:space="preserve"> </w:t>
      </w:r>
      <w:r>
        <w:t>множественные</w:t>
      </w:r>
      <w:r>
        <w:rPr>
          <w:spacing w:val="-2"/>
        </w:rPr>
        <w:t xml:space="preserve"> </w:t>
      </w:r>
      <w:r>
        <w:t>связи.</w:t>
      </w:r>
    </w:p>
    <w:p w:rsidR="00E62F6D" w:rsidRDefault="009717B1">
      <w:pPr>
        <w:pStyle w:val="a3"/>
        <w:ind w:right="224"/>
      </w:pPr>
      <w:r>
        <w:t>Общее число часов, рекомендованных для изучения учебного курса</w:t>
      </w:r>
      <w:r>
        <w:rPr>
          <w:spacing w:val="60"/>
        </w:rPr>
        <w:t xml:space="preserve"> </w:t>
      </w:r>
      <w:r>
        <w:t>«Геометрия» –</w:t>
      </w:r>
      <w:r>
        <w:rPr>
          <w:spacing w:val="1"/>
        </w:rPr>
        <w:t xml:space="preserve"> </w:t>
      </w:r>
      <w:r>
        <w:t>102</w:t>
      </w:r>
      <w:r>
        <w:rPr>
          <w:spacing w:val="-1"/>
        </w:rPr>
        <w:t xml:space="preserve"> </w:t>
      </w:r>
      <w:r>
        <w:t>часа: в</w:t>
      </w:r>
      <w:r>
        <w:rPr>
          <w:spacing w:val="-2"/>
        </w:rPr>
        <w:t xml:space="preserve"> </w:t>
      </w:r>
      <w:r>
        <w:t>10 классе</w:t>
      </w:r>
      <w:r>
        <w:rPr>
          <w:spacing w:val="-1"/>
        </w:rPr>
        <w:t xml:space="preserve"> </w:t>
      </w:r>
      <w:r>
        <w:t>–</w:t>
      </w:r>
      <w:r>
        <w:rPr>
          <w:spacing w:val="2"/>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2"/>
        </w:rPr>
        <w:t xml:space="preserve"> </w:t>
      </w:r>
      <w:r>
        <w:t>неделю), в</w:t>
      </w:r>
      <w:r>
        <w:rPr>
          <w:spacing w:val="-3"/>
        </w:rPr>
        <w:t xml:space="preserve"> </w:t>
      </w:r>
      <w:r>
        <w:t>11 классе</w:t>
      </w:r>
      <w:r>
        <w:rPr>
          <w:spacing w:val="-1"/>
        </w:rPr>
        <w:t xml:space="preserve"> </w:t>
      </w:r>
      <w:r>
        <w:t>– 34</w:t>
      </w:r>
      <w:r>
        <w:rPr>
          <w:spacing w:val="1"/>
        </w:rPr>
        <w:t xml:space="preserve"> </w:t>
      </w:r>
      <w:r>
        <w:t>часа (1</w:t>
      </w:r>
      <w:r>
        <w:rPr>
          <w:spacing w:val="-1"/>
        </w:rPr>
        <w:t xml:space="preserve"> </w:t>
      </w:r>
      <w:r>
        <w:t>час</w:t>
      </w:r>
      <w:r>
        <w:rPr>
          <w:spacing w:val="-1"/>
        </w:rPr>
        <w:t xml:space="preserve"> </w:t>
      </w:r>
      <w:r>
        <w:t>в</w:t>
      </w:r>
      <w:r>
        <w:rPr>
          <w:spacing w:val="-2"/>
        </w:rPr>
        <w:t xml:space="preserve"> </w:t>
      </w:r>
      <w:r>
        <w:t>неделю).</w:t>
      </w:r>
    </w:p>
    <w:p w:rsidR="00E62F6D" w:rsidRDefault="009717B1">
      <w:pPr>
        <w:pStyle w:val="a3"/>
        <w:ind w:left="930" w:right="5373" w:firstLine="0"/>
      </w:pPr>
      <w:r>
        <w:t>Содержание обучения в 10 классе.</w:t>
      </w:r>
      <w:r>
        <w:rPr>
          <w:spacing w:val="1"/>
        </w:rPr>
        <w:t xml:space="preserve"> </w:t>
      </w:r>
      <w:r>
        <w:t>Прямые</w:t>
      </w:r>
      <w:r>
        <w:rPr>
          <w:spacing w:val="-5"/>
        </w:rPr>
        <w:t xml:space="preserve"> </w:t>
      </w:r>
      <w:r>
        <w:t>и</w:t>
      </w:r>
      <w:r>
        <w:rPr>
          <w:spacing w:val="-3"/>
        </w:rPr>
        <w:t xml:space="preserve"> </w:t>
      </w:r>
      <w:r>
        <w:t>плоскости</w:t>
      </w:r>
      <w:r>
        <w:rPr>
          <w:spacing w:val="-3"/>
        </w:rPr>
        <w:t xml:space="preserve"> </w:t>
      </w:r>
      <w:r>
        <w:t>в</w:t>
      </w:r>
      <w:r>
        <w:rPr>
          <w:spacing w:val="-4"/>
        </w:rPr>
        <w:t xml:space="preserve"> </w:t>
      </w:r>
      <w:r>
        <w:t>пространстве.</w:t>
      </w:r>
    </w:p>
    <w:p w:rsidR="00E62F6D" w:rsidRDefault="009717B1">
      <w:pPr>
        <w:pStyle w:val="a3"/>
        <w:ind w:right="231"/>
      </w:pPr>
      <w:r>
        <w:t>Основные понятия стереометрии. Точка, прямая, плоскость, пространство. Понятие об</w:t>
      </w:r>
      <w:r>
        <w:rPr>
          <w:spacing w:val="-57"/>
        </w:rPr>
        <w:t xml:space="preserve"> </w:t>
      </w:r>
      <w:r>
        <w:t>аксиоматическом</w:t>
      </w:r>
      <w:r>
        <w:rPr>
          <w:spacing w:val="-3"/>
        </w:rPr>
        <w:t xml:space="preserve"> </w:t>
      </w:r>
      <w:r>
        <w:t>построении</w:t>
      </w:r>
      <w:r>
        <w:rPr>
          <w:spacing w:val="-1"/>
        </w:rPr>
        <w:t xml:space="preserve"> </w:t>
      </w:r>
      <w:r>
        <w:t>стереометрии:</w:t>
      </w:r>
      <w:r>
        <w:rPr>
          <w:spacing w:val="-2"/>
        </w:rPr>
        <w:t xml:space="preserve"> </w:t>
      </w:r>
      <w:r>
        <w:t>аксиомы</w:t>
      </w:r>
      <w:r>
        <w:rPr>
          <w:spacing w:val="-2"/>
        </w:rPr>
        <w:t xml:space="preserve"> </w:t>
      </w:r>
      <w:r>
        <w:t>стереометрии</w:t>
      </w:r>
      <w:r>
        <w:rPr>
          <w:spacing w:val="-1"/>
        </w:rPr>
        <w:t xml:space="preserve"> </w:t>
      </w:r>
      <w:r>
        <w:t>и</w:t>
      </w:r>
      <w:r>
        <w:rPr>
          <w:spacing w:val="-4"/>
        </w:rPr>
        <w:t xml:space="preserve"> </w:t>
      </w:r>
      <w:r>
        <w:t>следствия</w:t>
      </w:r>
      <w:r>
        <w:rPr>
          <w:spacing w:val="-1"/>
        </w:rPr>
        <w:t xml:space="preserve"> </w:t>
      </w:r>
      <w:r>
        <w:t>из</w:t>
      </w:r>
      <w:r>
        <w:rPr>
          <w:spacing w:val="-2"/>
        </w:rPr>
        <w:t xml:space="preserve"> </w:t>
      </w:r>
      <w:r>
        <w:t>них.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pPr>
      <w:r>
        <w:lastRenderedPageBreak/>
        <w:t>Взаимное расположение прямых в пространстве: пересекающиеся, параллельные и</w:t>
      </w:r>
      <w:r>
        <w:rPr>
          <w:spacing w:val="1"/>
        </w:rPr>
        <w:t xml:space="preserve"> </w:t>
      </w:r>
      <w:r>
        <w:t>скрещивающиеся</w:t>
      </w:r>
      <w:r>
        <w:rPr>
          <w:spacing w:val="1"/>
        </w:rPr>
        <w:t xml:space="preserve"> </w:t>
      </w:r>
      <w:r>
        <w:t>прямые.</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57"/>
        </w:rPr>
        <w:t xml:space="preserve"> </w:t>
      </w:r>
      <w:r>
        <w:t>параллельные</w:t>
      </w:r>
      <w:r>
        <w:rPr>
          <w:spacing w:val="12"/>
        </w:rPr>
        <w:t xml:space="preserve"> </w:t>
      </w:r>
      <w:r>
        <w:t>прямые</w:t>
      </w:r>
      <w:r>
        <w:rPr>
          <w:spacing w:val="12"/>
        </w:rPr>
        <w:t xml:space="preserve"> </w:t>
      </w:r>
      <w:r>
        <w:t>в</w:t>
      </w:r>
      <w:r>
        <w:rPr>
          <w:spacing w:val="13"/>
        </w:rPr>
        <w:t xml:space="preserve"> </w:t>
      </w:r>
      <w:r>
        <w:t>пространстве,</w:t>
      </w:r>
      <w:r>
        <w:rPr>
          <w:spacing w:val="13"/>
        </w:rPr>
        <w:t xml:space="preserve"> </w:t>
      </w:r>
      <w:r>
        <w:t>параллельность</w:t>
      </w:r>
      <w:r>
        <w:rPr>
          <w:spacing w:val="14"/>
        </w:rPr>
        <w:t xml:space="preserve"> </w:t>
      </w:r>
      <w:r>
        <w:t>трёх</w:t>
      </w:r>
      <w:r>
        <w:rPr>
          <w:spacing w:val="15"/>
        </w:rPr>
        <w:t xml:space="preserve"> </w:t>
      </w:r>
      <w:r>
        <w:t>прямых,</w:t>
      </w:r>
      <w:r>
        <w:rPr>
          <w:spacing w:val="11"/>
        </w:rPr>
        <w:t xml:space="preserve"> </w:t>
      </w:r>
      <w:r>
        <w:t>параллельность</w:t>
      </w:r>
      <w:r>
        <w:rPr>
          <w:spacing w:val="14"/>
        </w:rPr>
        <w:t xml:space="preserve"> </w:t>
      </w:r>
      <w:r>
        <w:t>прямой</w:t>
      </w:r>
      <w:r>
        <w:rPr>
          <w:spacing w:val="-58"/>
        </w:rPr>
        <w:t xml:space="preserve"> </w:t>
      </w:r>
      <w:r>
        <w:t>и плоскости. Углы с сонаправленными сторонами, угол между прямыми в пространстве.</w:t>
      </w:r>
      <w:r>
        <w:rPr>
          <w:spacing w:val="1"/>
        </w:rPr>
        <w:t xml:space="preserve"> </w:t>
      </w:r>
      <w:r>
        <w:t>Параллельность плоскостей: параллельные плоскости, свойства параллельных плоскостей.</w:t>
      </w:r>
      <w:r>
        <w:rPr>
          <w:spacing w:val="1"/>
        </w:rPr>
        <w:t xml:space="preserve"> </w:t>
      </w:r>
      <w:r>
        <w:t>Простейшие</w:t>
      </w:r>
      <w:r>
        <w:rPr>
          <w:spacing w:val="1"/>
        </w:rPr>
        <w:t xml:space="preserve"> </w:t>
      </w:r>
      <w:r>
        <w:t>пространственные</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тетраэдр,</w:t>
      </w:r>
      <w:r>
        <w:rPr>
          <w:spacing w:val="1"/>
        </w:rPr>
        <w:t xml:space="preserve"> </w:t>
      </w:r>
      <w:r>
        <w:t>куб,</w:t>
      </w:r>
      <w:r>
        <w:rPr>
          <w:spacing w:val="1"/>
        </w:rPr>
        <w:t xml:space="preserve"> </w:t>
      </w:r>
      <w:r>
        <w:t>параллелепипед,</w:t>
      </w:r>
      <w:r>
        <w:rPr>
          <w:spacing w:val="1"/>
        </w:rPr>
        <w:t xml:space="preserve"> </w:t>
      </w:r>
      <w:r>
        <w:t>построение</w:t>
      </w:r>
      <w:r>
        <w:rPr>
          <w:spacing w:val="-2"/>
        </w:rPr>
        <w:t xml:space="preserve"> </w:t>
      </w:r>
      <w:r>
        <w:t>сечений.</w:t>
      </w:r>
    </w:p>
    <w:p w:rsidR="00E62F6D" w:rsidRDefault="009717B1">
      <w:pPr>
        <w:pStyle w:val="a3"/>
        <w:spacing w:before="1"/>
        <w:ind w:right="230"/>
      </w:pPr>
      <w:r>
        <w:t>Перпендикулярность прямой и плоскости: перпендикулярные прямые в 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 и плоскости, теорема о прямой перпендикулярной плоскости. Углы в пространстве:</w:t>
      </w:r>
      <w:r>
        <w:rPr>
          <w:spacing w:val="1"/>
        </w:rPr>
        <w:t xml:space="preserve"> </w:t>
      </w:r>
      <w:r>
        <w:t>угол</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двугранный</w:t>
      </w:r>
      <w:r>
        <w:rPr>
          <w:spacing w:val="1"/>
        </w:rPr>
        <w:t xml:space="preserve"> </w:t>
      </w:r>
      <w:r>
        <w:t>угол,</w:t>
      </w:r>
      <w:r>
        <w:rPr>
          <w:spacing w:val="1"/>
        </w:rPr>
        <w:t xml:space="preserve"> </w:t>
      </w:r>
      <w:r>
        <w:t>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Перпендикуляр и наклонные: расстояние от точки до плоскости, расстояние от прямой 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1"/>
        </w:rPr>
        <w:t xml:space="preserve"> </w:t>
      </w:r>
      <w:r>
        <w:t>двух</w:t>
      </w:r>
      <w:r>
        <w:rPr>
          <w:spacing w:val="1"/>
        </w:rPr>
        <w:t xml:space="preserve"> </w:t>
      </w:r>
      <w:r>
        <w:t>плоскостей. Теорема о трёх</w:t>
      </w:r>
      <w:r>
        <w:rPr>
          <w:spacing w:val="1"/>
        </w:rPr>
        <w:t xml:space="preserve"> </w:t>
      </w:r>
      <w:r>
        <w:t>перпендикулярах.</w:t>
      </w:r>
    </w:p>
    <w:p w:rsidR="00E62F6D" w:rsidRDefault="009717B1">
      <w:pPr>
        <w:pStyle w:val="a3"/>
        <w:ind w:left="930" w:firstLine="0"/>
        <w:jc w:val="left"/>
      </w:pPr>
      <w:r>
        <w:t>Многогранники.</w:t>
      </w:r>
    </w:p>
    <w:p w:rsidR="00E62F6D" w:rsidRDefault="009717B1">
      <w:pPr>
        <w:pStyle w:val="a3"/>
        <w:ind w:right="223"/>
      </w:pPr>
      <w:r>
        <w:t>Понятие многогранника, основные элементы многогранника, выпуклые и невыпуклые</w:t>
      </w:r>
      <w:r>
        <w:rPr>
          <w:spacing w:val="-57"/>
        </w:rPr>
        <w:t xml:space="preserve"> </w:t>
      </w:r>
      <w:r>
        <w:t>многогранники, развёртка многогранника. Призма: n-угольная призма, грани и основания</w:t>
      </w:r>
      <w:r>
        <w:rPr>
          <w:spacing w:val="1"/>
        </w:rPr>
        <w:t xml:space="preserve"> </w:t>
      </w:r>
      <w:r>
        <w:t>призмы,</w:t>
      </w:r>
      <w:r>
        <w:rPr>
          <w:spacing w:val="1"/>
        </w:rPr>
        <w:t xml:space="preserve"> </w:t>
      </w:r>
      <w:r>
        <w:t>прямая</w:t>
      </w:r>
      <w:r>
        <w:rPr>
          <w:spacing w:val="1"/>
        </w:rPr>
        <w:t xml:space="preserve"> </w:t>
      </w:r>
      <w:r>
        <w:t>и</w:t>
      </w:r>
      <w:r>
        <w:rPr>
          <w:spacing w:val="1"/>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Пирамида:</w:t>
      </w:r>
      <w:r>
        <w:rPr>
          <w:spacing w:val="1"/>
        </w:rPr>
        <w:t xml:space="preserve"> </w:t>
      </w:r>
      <w:r>
        <w:t>n-угольная</w:t>
      </w:r>
      <w:r>
        <w:rPr>
          <w:spacing w:val="1"/>
        </w:rPr>
        <w:t xml:space="preserve"> </w:t>
      </w:r>
      <w:r>
        <w:t>пирамида,</w:t>
      </w:r>
      <w:r>
        <w:rPr>
          <w:spacing w:val="1"/>
        </w:rPr>
        <w:t xml:space="preserve"> </w:t>
      </w:r>
      <w:r>
        <w:t>грани</w:t>
      </w:r>
      <w:r>
        <w:rPr>
          <w:spacing w:val="1"/>
        </w:rPr>
        <w:t xml:space="preserve"> </w:t>
      </w:r>
      <w:r>
        <w:t>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w:t>
      </w:r>
      <w:r>
        <w:rPr>
          <w:spacing w:val="1"/>
        </w:rPr>
        <w:t xml:space="preserve"> </w:t>
      </w:r>
      <w:r>
        <w:t>Элементы</w:t>
      </w:r>
      <w:r>
        <w:rPr>
          <w:spacing w:val="1"/>
        </w:rPr>
        <w:t xml:space="preserve"> </w:t>
      </w:r>
      <w:r>
        <w:t>призмы</w:t>
      </w:r>
      <w:r>
        <w:rPr>
          <w:spacing w:val="1"/>
        </w:rPr>
        <w:t xml:space="preserve"> </w:t>
      </w:r>
      <w:r>
        <w:t>и</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понятие</w:t>
      </w:r>
      <w:r>
        <w:rPr>
          <w:spacing w:val="1"/>
        </w:rPr>
        <w:t xml:space="preserve"> </w:t>
      </w:r>
      <w:r>
        <w:t>правильного</w:t>
      </w:r>
      <w:r>
        <w:rPr>
          <w:spacing w:val="1"/>
        </w:rPr>
        <w:t xml:space="preserve"> </w:t>
      </w:r>
      <w:r>
        <w:t>многогранника,</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 правильная треугольная пирамида и правильный тетраэдр, куб. Представление о</w:t>
      </w:r>
      <w:r>
        <w:rPr>
          <w:spacing w:val="1"/>
        </w:rPr>
        <w:t xml:space="preserve"> </w:t>
      </w:r>
      <w:r>
        <w:t>правильных</w:t>
      </w:r>
      <w:r>
        <w:rPr>
          <w:spacing w:val="-1"/>
        </w:rPr>
        <w:t xml:space="preserve"> </w:t>
      </w:r>
      <w:r>
        <w:t>многогранниках:</w:t>
      </w:r>
      <w:r>
        <w:rPr>
          <w:spacing w:val="-2"/>
        </w:rPr>
        <w:t xml:space="preserve"> </w:t>
      </w:r>
      <w:r>
        <w:t>октаэдр,</w:t>
      </w:r>
      <w:r>
        <w:rPr>
          <w:spacing w:val="-4"/>
        </w:rPr>
        <w:t xml:space="preserve"> </w:t>
      </w:r>
      <w:r>
        <w:t>додекаэдр</w:t>
      </w:r>
      <w:r>
        <w:rPr>
          <w:spacing w:val="-2"/>
        </w:rPr>
        <w:t xml:space="preserve"> </w:t>
      </w:r>
      <w:r>
        <w:t>и</w:t>
      </w:r>
      <w:r>
        <w:rPr>
          <w:spacing w:val="-2"/>
        </w:rPr>
        <w:t xml:space="preserve"> </w:t>
      </w:r>
      <w:r>
        <w:t>икосаэдр.</w:t>
      </w:r>
      <w:r>
        <w:rPr>
          <w:spacing w:val="-3"/>
        </w:rPr>
        <w:t xml:space="preserve"> </w:t>
      </w:r>
      <w:r>
        <w:t>Сечения</w:t>
      </w:r>
      <w:r>
        <w:rPr>
          <w:spacing w:val="-5"/>
        </w:rPr>
        <w:t xml:space="preserve"> </w:t>
      </w:r>
      <w:r>
        <w:t>призмы</w:t>
      </w:r>
      <w:r>
        <w:rPr>
          <w:spacing w:val="-3"/>
        </w:rPr>
        <w:t xml:space="preserve"> </w:t>
      </w:r>
      <w:r>
        <w:t>и</w:t>
      </w:r>
      <w:r>
        <w:rPr>
          <w:spacing w:val="-4"/>
        </w:rPr>
        <w:t xml:space="preserve"> </w:t>
      </w:r>
      <w:r>
        <w:t>пирамиды.</w:t>
      </w:r>
    </w:p>
    <w:p w:rsidR="00E62F6D" w:rsidRDefault="009717B1">
      <w:pPr>
        <w:pStyle w:val="a3"/>
        <w:spacing w:before="1"/>
        <w:ind w:left="930" w:firstLine="0"/>
      </w:pPr>
      <w:r>
        <w:t>Симметрия</w:t>
      </w:r>
      <w:r>
        <w:rPr>
          <w:spacing w:val="39"/>
        </w:rPr>
        <w:t xml:space="preserve"> </w:t>
      </w:r>
      <w:r>
        <w:t>в</w:t>
      </w:r>
      <w:r>
        <w:rPr>
          <w:spacing w:val="98"/>
        </w:rPr>
        <w:t xml:space="preserve"> </w:t>
      </w:r>
      <w:r>
        <w:t>пространстве:</w:t>
      </w:r>
      <w:r>
        <w:rPr>
          <w:spacing w:val="100"/>
        </w:rPr>
        <w:t xml:space="preserve"> </w:t>
      </w:r>
      <w:r>
        <w:t>симметрия</w:t>
      </w:r>
      <w:r>
        <w:rPr>
          <w:spacing w:val="99"/>
        </w:rPr>
        <w:t xml:space="preserve"> </w:t>
      </w:r>
      <w:r>
        <w:t>относительно</w:t>
      </w:r>
      <w:r>
        <w:rPr>
          <w:spacing w:val="98"/>
        </w:rPr>
        <w:t xml:space="preserve"> </w:t>
      </w:r>
      <w:r>
        <w:t>точки,</w:t>
      </w:r>
      <w:r>
        <w:rPr>
          <w:spacing w:val="99"/>
        </w:rPr>
        <w:t xml:space="preserve"> </w:t>
      </w:r>
      <w:r>
        <w:t>прямой,</w:t>
      </w:r>
      <w:r>
        <w:rPr>
          <w:spacing w:val="99"/>
        </w:rPr>
        <w:t xml:space="preserve"> </w:t>
      </w:r>
      <w:r>
        <w:t>плоскости.</w:t>
      </w:r>
    </w:p>
    <w:p w:rsidR="00E62F6D" w:rsidRDefault="009717B1">
      <w:pPr>
        <w:pStyle w:val="a3"/>
        <w:ind w:firstLine="0"/>
      </w:pPr>
      <w:r>
        <w:t>Элементы</w:t>
      </w:r>
      <w:r>
        <w:rPr>
          <w:spacing w:val="-4"/>
        </w:rPr>
        <w:t xml:space="preserve"> </w:t>
      </w:r>
      <w:r>
        <w:t>симметрии</w:t>
      </w:r>
      <w:r>
        <w:rPr>
          <w:spacing w:val="-5"/>
        </w:rPr>
        <w:t xml:space="preserve"> </w:t>
      </w:r>
      <w:r>
        <w:t>в</w:t>
      </w:r>
      <w:r>
        <w:rPr>
          <w:spacing w:val="-4"/>
        </w:rPr>
        <w:t xml:space="preserve"> </w:t>
      </w:r>
      <w:r>
        <w:t>пирамидах,</w:t>
      </w:r>
      <w:r>
        <w:rPr>
          <w:spacing w:val="-7"/>
        </w:rPr>
        <w:t xml:space="preserve"> </w:t>
      </w:r>
      <w:r>
        <w:t>параллелепипедах,</w:t>
      </w:r>
      <w:r>
        <w:rPr>
          <w:spacing w:val="-7"/>
        </w:rPr>
        <w:t xml:space="preserve"> </w:t>
      </w:r>
      <w:r>
        <w:t>правильных</w:t>
      </w:r>
      <w:r>
        <w:rPr>
          <w:spacing w:val="-3"/>
        </w:rPr>
        <w:t xml:space="preserve"> </w:t>
      </w:r>
      <w:r>
        <w:t>многогранниках.</w:t>
      </w:r>
    </w:p>
    <w:p w:rsidR="00E62F6D" w:rsidRDefault="009717B1">
      <w:pPr>
        <w:pStyle w:val="a3"/>
        <w:ind w:right="228"/>
      </w:pPr>
      <w:r>
        <w:t>Вычисление элементов многогранников: рёбра, диагонали, углы. Площадь 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 о площади усечённой пирамиды. Понятие об объёме. Объём пирамиды,</w:t>
      </w:r>
      <w:r>
        <w:rPr>
          <w:spacing w:val="1"/>
        </w:rPr>
        <w:t xml:space="preserve"> </w:t>
      </w:r>
      <w:r>
        <w:t>призмы.</w:t>
      </w:r>
    </w:p>
    <w:p w:rsidR="00E62F6D" w:rsidRDefault="009717B1">
      <w:pPr>
        <w:pStyle w:val="a3"/>
        <w:ind w:right="228"/>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тел.</w:t>
      </w:r>
    </w:p>
    <w:p w:rsidR="00E62F6D" w:rsidRDefault="009717B1">
      <w:pPr>
        <w:pStyle w:val="a3"/>
        <w:ind w:left="930" w:right="5621" w:firstLine="0"/>
      </w:pPr>
      <w:r>
        <w:t>Содержание обучения в 11 классе.</w:t>
      </w:r>
      <w:r>
        <w:rPr>
          <w:spacing w:val="-58"/>
        </w:rPr>
        <w:t xml:space="preserve"> </w:t>
      </w:r>
      <w:r>
        <w:t>Тела</w:t>
      </w:r>
      <w:r>
        <w:rPr>
          <w:spacing w:val="-2"/>
        </w:rPr>
        <w:t xml:space="preserve"> </w:t>
      </w:r>
      <w:r>
        <w:t>вращения.</w:t>
      </w:r>
    </w:p>
    <w:p w:rsidR="00E62F6D" w:rsidRDefault="009717B1">
      <w:pPr>
        <w:pStyle w:val="a3"/>
        <w:ind w:right="229"/>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 поверхность, образующая и</w:t>
      </w:r>
      <w:r>
        <w:rPr>
          <w:spacing w:val="1"/>
        </w:rPr>
        <w:t xml:space="preserve"> </w:t>
      </w:r>
      <w:r>
        <w:t>ось,</w:t>
      </w:r>
      <w:r>
        <w:rPr>
          <w:spacing w:val="-1"/>
        </w:rPr>
        <w:t xml:space="preserve"> </w:t>
      </w:r>
      <w:r>
        <w:t>площадь</w:t>
      </w:r>
      <w:r>
        <w:rPr>
          <w:spacing w:val="1"/>
        </w:rPr>
        <w:t xml:space="preserve"> </w:t>
      </w:r>
      <w:r>
        <w:t>боковой</w:t>
      </w:r>
      <w:r>
        <w:rPr>
          <w:spacing w:val="-2"/>
        </w:rPr>
        <w:t xml:space="preserve"> </w:t>
      </w:r>
      <w:r>
        <w:t>и</w:t>
      </w:r>
      <w:r>
        <w:rPr>
          <w:spacing w:val="-2"/>
        </w:rPr>
        <w:t xml:space="preserve"> </w:t>
      </w:r>
      <w:r>
        <w:t>полной поверхности.</w:t>
      </w:r>
    </w:p>
    <w:p w:rsidR="00E62F6D" w:rsidRDefault="009717B1">
      <w:pPr>
        <w:pStyle w:val="a3"/>
        <w:spacing w:before="1"/>
        <w:ind w:right="228"/>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w:t>
      </w:r>
      <w:r>
        <w:rPr>
          <w:spacing w:val="8"/>
        </w:rPr>
        <w:t xml:space="preserve"> </w:t>
      </w:r>
      <w:r>
        <w:t>поверхности.</w:t>
      </w:r>
      <w:r>
        <w:rPr>
          <w:spacing w:val="11"/>
        </w:rPr>
        <w:t xml:space="preserve"> </w:t>
      </w:r>
      <w:r>
        <w:t>Конус:</w:t>
      </w:r>
      <w:r>
        <w:rPr>
          <w:spacing w:val="11"/>
        </w:rPr>
        <w:t xml:space="preserve"> </w:t>
      </w:r>
      <w:r>
        <w:t>основание</w:t>
      </w:r>
      <w:r>
        <w:rPr>
          <w:spacing w:val="10"/>
        </w:rPr>
        <w:t xml:space="preserve"> </w:t>
      </w:r>
      <w:r>
        <w:t>и</w:t>
      </w:r>
      <w:r>
        <w:rPr>
          <w:spacing w:val="7"/>
        </w:rPr>
        <w:t xml:space="preserve"> </w:t>
      </w:r>
      <w:r>
        <w:t>вершина,</w:t>
      </w:r>
      <w:r>
        <w:rPr>
          <w:spacing w:val="11"/>
        </w:rPr>
        <w:t xml:space="preserve"> </w:t>
      </w:r>
      <w:r>
        <w:t>образующая</w:t>
      </w:r>
      <w:r>
        <w:rPr>
          <w:spacing w:val="12"/>
        </w:rPr>
        <w:t xml:space="preserve"> </w:t>
      </w:r>
      <w:r>
        <w:t>и</w:t>
      </w:r>
      <w:r>
        <w:rPr>
          <w:spacing w:val="12"/>
        </w:rPr>
        <w:t xml:space="preserve"> </w:t>
      </w:r>
      <w:r>
        <w:t>ось,</w:t>
      </w:r>
      <w:r>
        <w:rPr>
          <w:spacing w:val="8"/>
        </w:rPr>
        <w:t xml:space="preserve"> </w:t>
      </w:r>
      <w:r>
        <w:t>площадь</w:t>
      </w:r>
      <w:r>
        <w:rPr>
          <w:spacing w:val="10"/>
        </w:rPr>
        <w:t xml:space="preserve"> </w:t>
      </w:r>
      <w:r>
        <w:t>боковой</w:t>
      </w:r>
      <w:r>
        <w:rPr>
          <w:spacing w:val="-58"/>
        </w:rPr>
        <w:t xml:space="preserve"> </w:t>
      </w:r>
      <w:r>
        <w:t>и</w:t>
      </w:r>
      <w:r>
        <w:rPr>
          <w:spacing w:val="1"/>
        </w:rPr>
        <w:t xml:space="preserve"> </w:t>
      </w:r>
      <w:r>
        <w:t>полной</w:t>
      </w:r>
      <w:r>
        <w:rPr>
          <w:spacing w:val="1"/>
        </w:rPr>
        <w:t xml:space="preserve"> </w:t>
      </w:r>
      <w:r>
        <w:t>поверхности.</w:t>
      </w:r>
      <w:r>
        <w:rPr>
          <w:spacing w:val="1"/>
        </w:rPr>
        <w:t xml:space="preserve"> </w:t>
      </w:r>
      <w:r>
        <w:t>Усечённый</w:t>
      </w:r>
      <w:r>
        <w:rPr>
          <w:spacing w:val="1"/>
        </w:rPr>
        <w:t xml:space="preserve"> </w:t>
      </w:r>
      <w:r>
        <w:t>конус:</w:t>
      </w:r>
      <w:r>
        <w:rPr>
          <w:spacing w:val="1"/>
        </w:rPr>
        <w:t xml:space="preserve"> </w:t>
      </w:r>
      <w:r>
        <w:t>образующие</w:t>
      </w:r>
      <w:r>
        <w:rPr>
          <w:spacing w:val="1"/>
        </w:rPr>
        <w:t xml:space="preserve"> </w:t>
      </w:r>
      <w:r>
        <w:t>и</w:t>
      </w:r>
      <w:r>
        <w:rPr>
          <w:spacing w:val="1"/>
        </w:rPr>
        <w:t xml:space="preserve"> </w:t>
      </w:r>
      <w:r>
        <w:t>высота,</w:t>
      </w:r>
      <w:r>
        <w:rPr>
          <w:spacing w:val="1"/>
        </w:rPr>
        <w:t xml:space="preserve"> </w:t>
      </w:r>
      <w:r>
        <w:t>основания</w:t>
      </w:r>
      <w:r>
        <w:rPr>
          <w:spacing w:val="1"/>
        </w:rPr>
        <w:t xml:space="preserve"> </w:t>
      </w:r>
      <w:r>
        <w:t>и</w:t>
      </w:r>
      <w:r>
        <w:rPr>
          <w:spacing w:val="1"/>
        </w:rPr>
        <w:t xml:space="preserve"> </w:t>
      </w:r>
      <w:r>
        <w:t>боковая</w:t>
      </w:r>
      <w:r>
        <w:rPr>
          <w:spacing w:val="1"/>
        </w:rPr>
        <w:t xml:space="preserve"> </w:t>
      </w:r>
      <w:r>
        <w:t>поверхность.</w:t>
      </w:r>
    </w:p>
    <w:p w:rsidR="00E62F6D" w:rsidRDefault="009717B1">
      <w:pPr>
        <w:pStyle w:val="a3"/>
        <w:ind w:right="230"/>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w:t>
      </w:r>
      <w:r>
        <w:rPr>
          <w:spacing w:val="-2"/>
        </w:rPr>
        <w:t xml:space="preserve"> </w:t>
      </w:r>
      <w:r>
        <w:t>сферы</w:t>
      </w:r>
      <w:r>
        <w:rPr>
          <w:spacing w:val="-2"/>
        </w:rPr>
        <w:t xml:space="preserve"> </w:t>
      </w:r>
      <w:r>
        <w:t>и</w:t>
      </w:r>
      <w:r>
        <w:rPr>
          <w:spacing w:val="-1"/>
        </w:rPr>
        <w:t xml:space="preserve"> </w:t>
      </w:r>
      <w:r>
        <w:t>плоскости,</w:t>
      </w:r>
      <w:r>
        <w:rPr>
          <w:spacing w:val="-1"/>
        </w:rPr>
        <w:t xml:space="preserve"> </w:t>
      </w:r>
      <w:r>
        <w:t>касательная</w:t>
      </w:r>
      <w:r>
        <w:rPr>
          <w:spacing w:val="-3"/>
        </w:rPr>
        <w:t xml:space="preserve"> </w:t>
      </w:r>
      <w:r>
        <w:t>плоскость</w:t>
      </w:r>
      <w:r>
        <w:rPr>
          <w:spacing w:val="-1"/>
        </w:rPr>
        <w:t xml:space="preserve"> </w:t>
      </w:r>
      <w:r>
        <w:t>к</w:t>
      </w:r>
      <w:r>
        <w:rPr>
          <w:spacing w:val="-1"/>
        </w:rPr>
        <w:t xml:space="preserve"> </w:t>
      </w:r>
      <w:r>
        <w:t>сфере,</w:t>
      </w:r>
      <w:r>
        <w:rPr>
          <w:spacing w:val="-1"/>
        </w:rPr>
        <w:t xml:space="preserve"> </w:t>
      </w:r>
      <w:r>
        <w:t>площадь</w:t>
      </w:r>
      <w:r>
        <w:rPr>
          <w:spacing w:val="1"/>
        </w:rPr>
        <w:t xml:space="preserve"> </w:t>
      </w:r>
      <w:r>
        <w:t>сферы.</w:t>
      </w:r>
    </w:p>
    <w:p w:rsidR="00E62F6D" w:rsidRDefault="009717B1">
      <w:pPr>
        <w:pStyle w:val="a3"/>
        <w:ind w:left="930" w:firstLine="0"/>
      </w:pPr>
      <w:r>
        <w:t>Изображение</w:t>
      </w:r>
      <w:r>
        <w:rPr>
          <w:spacing w:val="-4"/>
        </w:rPr>
        <w:t xml:space="preserve"> </w:t>
      </w:r>
      <w:r>
        <w:t>тел</w:t>
      </w:r>
      <w:r>
        <w:rPr>
          <w:spacing w:val="-2"/>
        </w:rPr>
        <w:t xml:space="preserve"> </w:t>
      </w:r>
      <w:r>
        <w:t>вращения</w:t>
      </w:r>
      <w:r>
        <w:rPr>
          <w:spacing w:val="-3"/>
        </w:rPr>
        <w:t xml:space="preserve"> </w:t>
      </w:r>
      <w:r>
        <w:t>на</w:t>
      </w:r>
      <w:r>
        <w:rPr>
          <w:spacing w:val="-6"/>
        </w:rPr>
        <w:t xml:space="preserve"> </w:t>
      </w:r>
      <w:r>
        <w:t>плоскости.</w:t>
      </w:r>
      <w:r>
        <w:rPr>
          <w:spacing w:val="-3"/>
        </w:rPr>
        <w:t xml:space="preserve"> </w:t>
      </w:r>
      <w:r>
        <w:t>Развёртка</w:t>
      </w:r>
      <w:r>
        <w:rPr>
          <w:spacing w:val="-3"/>
        </w:rPr>
        <w:t xml:space="preserve"> </w:t>
      </w:r>
      <w:r>
        <w:t>цилиндра</w:t>
      </w:r>
      <w:r>
        <w:rPr>
          <w:spacing w:val="-7"/>
        </w:rPr>
        <w:t xml:space="preserve"> </w:t>
      </w:r>
      <w:r>
        <w:t>и</w:t>
      </w:r>
      <w:r>
        <w:rPr>
          <w:spacing w:val="-2"/>
        </w:rPr>
        <w:t xml:space="preserve"> </w:t>
      </w:r>
      <w:r>
        <w:t>конуса.</w:t>
      </w:r>
    </w:p>
    <w:p w:rsidR="00E62F6D" w:rsidRDefault="009717B1">
      <w:pPr>
        <w:pStyle w:val="a3"/>
        <w:ind w:right="225"/>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описанный</w:t>
      </w:r>
      <w:r>
        <w:rPr>
          <w:spacing w:val="60"/>
        </w:rPr>
        <w:t xml:space="preserve"> </w:t>
      </w:r>
      <w:r>
        <w:t>около</w:t>
      </w:r>
      <w:r>
        <w:rPr>
          <w:spacing w:val="1"/>
        </w:rPr>
        <w:t xml:space="preserve"> </w:t>
      </w:r>
      <w:r>
        <w:t>сферы,</w:t>
      </w:r>
      <w:r>
        <w:rPr>
          <w:spacing w:val="-1"/>
        </w:rPr>
        <w:t xml:space="preserve"> </w:t>
      </w:r>
      <w:r>
        <w:t>сфера, вписанная в</w:t>
      </w:r>
      <w:r>
        <w:rPr>
          <w:spacing w:val="-2"/>
        </w:rPr>
        <w:t xml:space="preserve"> </w:t>
      </w:r>
      <w:r>
        <w:t>многогранник,</w:t>
      </w:r>
      <w:r>
        <w:rPr>
          <w:spacing w:val="-3"/>
        </w:rPr>
        <w:t xml:space="preserve"> </w:t>
      </w:r>
      <w:r>
        <w:t>или</w:t>
      </w:r>
      <w:r>
        <w:rPr>
          <w:spacing w:val="-2"/>
        </w:rPr>
        <w:t xml:space="preserve"> </w:t>
      </w:r>
      <w:r>
        <w:t>тело</w:t>
      </w:r>
      <w:r>
        <w:rPr>
          <w:spacing w:val="-2"/>
        </w:rPr>
        <w:t xml:space="preserve"> </w:t>
      </w:r>
      <w:r>
        <w:t>вращения.</w:t>
      </w:r>
    </w:p>
    <w:p w:rsidR="00E62F6D" w:rsidRDefault="009717B1">
      <w:pPr>
        <w:pStyle w:val="a3"/>
        <w:ind w:right="231"/>
      </w:pPr>
      <w:r>
        <w:t>Понятие</w:t>
      </w:r>
      <w:r>
        <w:rPr>
          <w:spacing w:val="1"/>
        </w:rPr>
        <w:t xml:space="preserve"> </w:t>
      </w:r>
      <w:r>
        <w:t>об</w:t>
      </w:r>
      <w:r>
        <w:rPr>
          <w:spacing w:val="1"/>
        </w:rPr>
        <w:t xml:space="preserve"> </w:t>
      </w:r>
      <w:r>
        <w:t>объёме.</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2"/>
        </w:rPr>
        <w:t xml:space="preserve"> </w:t>
      </w:r>
      <w:r>
        <w:t>параллелепипеда</w:t>
      </w:r>
      <w:r>
        <w:rPr>
          <w:spacing w:val="12"/>
        </w:rPr>
        <w:t xml:space="preserve"> </w:t>
      </w:r>
      <w:r>
        <w:t>и</w:t>
      </w:r>
      <w:r>
        <w:rPr>
          <w:spacing w:val="14"/>
        </w:rPr>
        <w:t xml:space="preserve"> </w:t>
      </w:r>
      <w:r>
        <w:t>следствия</w:t>
      </w:r>
      <w:r>
        <w:rPr>
          <w:spacing w:val="13"/>
        </w:rPr>
        <w:t xml:space="preserve"> </w:t>
      </w:r>
      <w:r>
        <w:t>из</w:t>
      </w:r>
      <w:r>
        <w:rPr>
          <w:spacing w:val="14"/>
        </w:rPr>
        <w:t xml:space="preserve"> </w:t>
      </w:r>
      <w:r>
        <w:t>неё.</w:t>
      </w:r>
      <w:r>
        <w:rPr>
          <w:spacing w:val="13"/>
        </w:rPr>
        <w:t xml:space="preserve"> </w:t>
      </w:r>
      <w:r>
        <w:t>Объём</w:t>
      </w:r>
      <w:r>
        <w:rPr>
          <w:spacing w:val="12"/>
        </w:rPr>
        <w:t xml:space="preserve"> </w:t>
      </w:r>
      <w:r>
        <w:t>цилиндра,</w:t>
      </w:r>
      <w:r>
        <w:rPr>
          <w:spacing w:val="13"/>
        </w:rPr>
        <w:t xml:space="preserve"> </w:t>
      </w:r>
      <w:r>
        <w:t>конуса.</w:t>
      </w:r>
      <w:r>
        <w:rPr>
          <w:spacing w:val="15"/>
        </w:rPr>
        <w:t xml:space="preserve"> </w:t>
      </w:r>
      <w:r>
        <w:t>Объём</w:t>
      </w:r>
      <w:r>
        <w:rPr>
          <w:spacing w:val="12"/>
        </w:rPr>
        <w:t xml:space="preserve"> </w:t>
      </w:r>
      <w:r>
        <w:t>шара</w:t>
      </w:r>
      <w:r>
        <w:rPr>
          <w:spacing w:val="-57"/>
        </w:rPr>
        <w:t xml:space="preserve"> </w:t>
      </w:r>
      <w:r>
        <w:t>и</w:t>
      </w:r>
      <w:r>
        <w:rPr>
          <w:spacing w:val="-1"/>
        </w:rPr>
        <w:t xml:space="preserve"> </w:t>
      </w:r>
      <w:r>
        <w:t>площадь</w:t>
      </w:r>
      <w:r>
        <w:rPr>
          <w:spacing w:val="1"/>
        </w:rPr>
        <w:t xml:space="preserve"> </w:t>
      </w:r>
      <w:r>
        <w:t>сферы.</w:t>
      </w:r>
    </w:p>
    <w:p w:rsidR="00E62F6D" w:rsidRDefault="009717B1">
      <w:pPr>
        <w:pStyle w:val="a3"/>
        <w:spacing w:before="1"/>
        <w:ind w:left="930" w:firstLine="0"/>
      </w:pPr>
      <w:r>
        <w:t>Подобные</w:t>
      </w:r>
      <w:r>
        <w:rPr>
          <w:spacing w:val="46"/>
        </w:rPr>
        <w:t xml:space="preserve"> </w:t>
      </w:r>
      <w:r>
        <w:t>тела</w:t>
      </w:r>
      <w:r>
        <w:rPr>
          <w:spacing w:val="105"/>
        </w:rPr>
        <w:t xml:space="preserve"> </w:t>
      </w:r>
      <w:r>
        <w:t>в</w:t>
      </w:r>
      <w:r>
        <w:rPr>
          <w:spacing w:val="106"/>
        </w:rPr>
        <w:t xml:space="preserve"> </w:t>
      </w:r>
      <w:r>
        <w:t>пространстве.</w:t>
      </w:r>
      <w:r>
        <w:rPr>
          <w:spacing w:val="107"/>
        </w:rPr>
        <w:t xml:space="preserve"> </w:t>
      </w:r>
      <w:r>
        <w:t>Соотношения</w:t>
      </w:r>
      <w:r>
        <w:rPr>
          <w:spacing w:val="107"/>
        </w:rPr>
        <w:t xml:space="preserve"> </w:t>
      </w:r>
      <w:r>
        <w:t>между</w:t>
      </w:r>
      <w:r>
        <w:rPr>
          <w:spacing w:val="99"/>
        </w:rPr>
        <w:t xml:space="preserve"> </w:t>
      </w:r>
      <w:r>
        <w:t>площадями</w:t>
      </w:r>
      <w:r>
        <w:rPr>
          <w:spacing w:val="108"/>
        </w:rPr>
        <w:t xml:space="preserve"> </w:t>
      </w:r>
      <w:r>
        <w:t>поверхностей,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объёмами</w:t>
      </w:r>
      <w:r>
        <w:rPr>
          <w:spacing w:val="-2"/>
        </w:rPr>
        <w:t xml:space="preserve"> </w:t>
      </w:r>
      <w:r>
        <w:t>подобных тел.</w:t>
      </w:r>
    </w:p>
    <w:p w:rsidR="00E62F6D" w:rsidRDefault="009717B1">
      <w:pPr>
        <w:pStyle w:val="a3"/>
        <w:ind w:right="232"/>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2"/>
        </w:rPr>
        <w:t xml:space="preserve"> </w:t>
      </w:r>
      <w:r>
        <w:t>основанию и</w:t>
      </w:r>
      <w:r>
        <w:rPr>
          <w:spacing w:val="-3"/>
        </w:rPr>
        <w:t xml:space="preserve"> </w:t>
      </w:r>
      <w:r>
        <w:t>проходящее</w:t>
      </w:r>
      <w:r>
        <w:rPr>
          <w:spacing w:val="-1"/>
        </w:rPr>
        <w:t xml:space="preserve"> </w:t>
      </w:r>
      <w:r>
        <w:t>через</w:t>
      </w:r>
      <w:r>
        <w:rPr>
          <w:spacing w:val="3"/>
        </w:rPr>
        <w:t xml:space="preserve"> </w:t>
      </w:r>
      <w:r>
        <w:t>вершину),</w:t>
      </w:r>
      <w:r>
        <w:rPr>
          <w:spacing w:val="-1"/>
        </w:rPr>
        <w:t xml:space="preserve"> </w:t>
      </w:r>
      <w:r>
        <w:t>сечения шара.</w:t>
      </w:r>
    </w:p>
    <w:p w:rsidR="00E62F6D" w:rsidRDefault="009717B1">
      <w:pPr>
        <w:pStyle w:val="a3"/>
        <w:spacing w:before="1"/>
        <w:ind w:left="930" w:firstLine="0"/>
      </w:pPr>
      <w:r>
        <w:t>Векторы</w:t>
      </w:r>
      <w:r>
        <w:rPr>
          <w:spacing w:val="-2"/>
        </w:rPr>
        <w:t xml:space="preserve"> </w:t>
      </w:r>
      <w:r>
        <w:t>и</w:t>
      </w:r>
      <w:r>
        <w:rPr>
          <w:spacing w:val="-1"/>
        </w:rPr>
        <w:t xml:space="preserve"> </w:t>
      </w:r>
      <w:r>
        <w:t>координаты</w:t>
      </w:r>
      <w:r>
        <w:rPr>
          <w:spacing w:val="-4"/>
        </w:rPr>
        <w:t xml:space="preserve"> </w:t>
      </w:r>
      <w:r>
        <w:t>в</w:t>
      </w:r>
      <w:r>
        <w:rPr>
          <w:spacing w:val="-3"/>
        </w:rPr>
        <w:t xml:space="preserve"> </w:t>
      </w:r>
      <w:r>
        <w:t>пространстве.</w:t>
      </w:r>
    </w:p>
    <w:p w:rsidR="00E62F6D" w:rsidRDefault="009717B1">
      <w:pPr>
        <w:pStyle w:val="a3"/>
        <w:ind w:right="226"/>
      </w:pPr>
      <w:r>
        <w:t>Вектор на плоскости и в пространстве. Сложение и вычитание векторов. 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Правило</w:t>
      </w:r>
      <w:r>
        <w:rPr>
          <w:spacing w:val="1"/>
        </w:rPr>
        <w:t xml:space="preserve"> </w:t>
      </w:r>
      <w:r>
        <w:t>параллелепипеда. Решение задач, связанных с применением правил действий с векторами.</w:t>
      </w:r>
      <w:r>
        <w:rPr>
          <w:spacing w:val="1"/>
        </w:rPr>
        <w:t xml:space="preserve"> </w:t>
      </w:r>
      <w:r>
        <w:t>Прямоугольная система координат в пространстве. Координаты вектора. Простейшие задачи</w:t>
      </w:r>
      <w:r>
        <w:rPr>
          <w:spacing w:val="1"/>
        </w:rPr>
        <w:t xml:space="preserve"> </w:t>
      </w:r>
      <w:r>
        <w:t>в координатах. Угол между векторами. Скалярное произведение векторов. Вычисление углов</w:t>
      </w:r>
      <w:r>
        <w:rPr>
          <w:spacing w:val="-57"/>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w:t>
      </w:r>
      <w:r>
        <w:rPr>
          <w:spacing w:val="1"/>
        </w:rPr>
        <w:t xml:space="preserve"> </w:t>
      </w:r>
      <w:r>
        <w:t>Координатно-векторный</w:t>
      </w:r>
      <w:r>
        <w:rPr>
          <w:spacing w:val="1"/>
        </w:rPr>
        <w:t xml:space="preserve"> </w:t>
      </w:r>
      <w:r>
        <w:t>метод</w:t>
      </w:r>
      <w:r>
        <w:rPr>
          <w:spacing w:val="1"/>
        </w:rPr>
        <w:t xml:space="preserve"> </w:t>
      </w:r>
      <w:r>
        <w:t>при</w:t>
      </w:r>
      <w:r>
        <w:rPr>
          <w:spacing w:val="61"/>
        </w:rPr>
        <w:t xml:space="preserve"> </w:t>
      </w:r>
      <w:r>
        <w:t>решении</w:t>
      </w:r>
      <w:r>
        <w:rPr>
          <w:spacing w:val="1"/>
        </w:rPr>
        <w:t xml:space="preserve"> </w:t>
      </w:r>
      <w:r>
        <w:t>геометрических</w:t>
      </w:r>
      <w:r>
        <w:rPr>
          <w:spacing w:val="1"/>
        </w:rPr>
        <w:t xml:space="preserve"> </w:t>
      </w:r>
      <w:r>
        <w:t>задач.</w:t>
      </w:r>
    </w:p>
    <w:p w:rsidR="00E62F6D" w:rsidRDefault="009717B1">
      <w:pPr>
        <w:pStyle w:val="a3"/>
        <w:ind w:right="229"/>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 курса</w:t>
      </w:r>
      <w:r>
        <w:rPr>
          <w:spacing w:val="1"/>
        </w:rPr>
        <w:t xml:space="preserve"> </w:t>
      </w:r>
      <w:r>
        <w:t>«Геометрия» на базовом</w:t>
      </w:r>
      <w:r>
        <w:rPr>
          <w:spacing w:val="1"/>
        </w:rPr>
        <w:t xml:space="preserve"> </w:t>
      </w:r>
      <w:r>
        <w:t>уровне на</w:t>
      </w:r>
      <w:r>
        <w:rPr>
          <w:spacing w:val="1"/>
        </w:rPr>
        <w:t xml:space="preserve"> </w:t>
      </w:r>
      <w:r>
        <w:t>уровне среднего общего 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w:t>
      </w:r>
      <w:r>
        <w:rPr>
          <w:spacing w:val="1"/>
        </w:rPr>
        <w:t xml:space="preserve"> </w:t>
      </w:r>
      <w:r>
        <w:t>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 решения задач в реальной жизни и создание условий для их общекультурного</w:t>
      </w:r>
      <w:r>
        <w:rPr>
          <w:spacing w:val="1"/>
        </w:rPr>
        <w:t xml:space="preserve"> </w:t>
      </w:r>
      <w:r>
        <w:t>развития.</w:t>
      </w:r>
    </w:p>
    <w:p w:rsidR="00E62F6D" w:rsidRDefault="009717B1">
      <w:pPr>
        <w:pStyle w:val="a3"/>
        <w:ind w:right="218"/>
      </w:pPr>
      <w:r>
        <w:t>Предметные результаты по отдельным темам</w:t>
      </w:r>
      <w:r>
        <w:rPr>
          <w:spacing w:val="1"/>
        </w:rPr>
        <w:t xml:space="preserve"> </w:t>
      </w:r>
      <w:r>
        <w:t>учебного курса</w:t>
      </w:r>
      <w:r>
        <w:rPr>
          <w:spacing w:val="60"/>
        </w:rPr>
        <w:t xml:space="preserve"> </w:t>
      </w:r>
      <w:r>
        <w:t>«Геометрия».</w:t>
      </w:r>
      <w:r>
        <w:rPr>
          <w:spacing w:val="60"/>
        </w:rPr>
        <w:t xml:space="preserve"> </w:t>
      </w:r>
      <w:r>
        <w:t>К концу</w:t>
      </w:r>
      <w:r>
        <w:rPr>
          <w:spacing w:val="1"/>
        </w:rPr>
        <w:t xml:space="preserve"> </w:t>
      </w:r>
      <w:r>
        <w:t>10</w:t>
      </w:r>
      <w:r>
        <w:rPr>
          <w:spacing w:val="-1"/>
        </w:rPr>
        <w:t xml:space="preserve"> </w:t>
      </w:r>
      <w:r>
        <w:t>класса</w:t>
      </w:r>
      <w:r>
        <w:rPr>
          <w:spacing w:val="-1"/>
        </w:rPr>
        <w:t xml:space="preserve"> </w:t>
      </w:r>
      <w:r>
        <w:t>обучающийся научится:</w:t>
      </w:r>
    </w:p>
    <w:p w:rsidR="00E62F6D" w:rsidRDefault="009717B1">
      <w:pPr>
        <w:pStyle w:val="a3"/>
        <w:ind w:left="930" w:firstLine="0"/>
      </w:pPr>
      <w:r>
        <w:t>оперировать</w:t>
      </w:r>
      <w:r>
        <w:rPr>
          <w:spacing w:val="-4"/>
        </w:rPr>
        <w:t xml:space="preserve"> </w:t>
      </w:r>
      <w:r>
        <w:t>понятиями:</w:t>
      </w:r>
      <w:r>
        <w:rPr>
          <w:spacing w:val="-4"/>
        </w:rPr>
        <w:t xml:space="preserve"> </w:t>
      </w:r>
      <w:r>
        <w:t>точка,</w:t>
      </w:r>
      <w:r>
        <w:rPr>
          <w:spacing w:val="-4"/>
        </w:rPr>
        <w:t xml:space="preserve"> </w:t>
      </w:r>
      <w:r>
        <w:t>прямая,</w:t>
      </w:r>
      <w:r>
        <w:rPr>
          <w:spacing w:val="-4"/>
        </w:rPr>
        <w:t xml:space="preserve"> </w:t>
      </w:r>
      <w:r>
        <w:t>плоскость;</w:t>
      </w:r>
    </w:p>
    <w:p w:rsidR="00E62F6D" w:rsidRDefault="009717B1">
      <w:pPr>
        <w:pStyle w:val="a3"/>
        <w:ind w:left="930" w:firstLine="0"/>
      </w:pPr>
      <w:r>
        <w:t>применять</w:t>
      </w:r>
      <w:r>
        <w:rPr>
          <w:spacing w:val="33"/>
        </w:rPr>
        <w:t xml:space="preserve"> </w:t>
      </w:r>
      <w:r>
        <w:t>аксиомы</w:t>
      </w:r>
      <w:r>
        <w:rPr>
          <w:spacing w:val="35"/>
        </w:rPr>
        <w:t xml:space="preserve"> </w:t>
      </w:r>
      <w:r>
        <w:t>стереометрии</w:t>
      </w:r>
      <w:r>
        <w:rPr>
          <w:spacing w:val="36"/>
        </w:rPr>
        <w:t xml:space="preserve"> </w:t>
      </w:r>
      <w:r>
        <w:t>и</w:t>
      </w:r>
      <w:r>
        <w:rPr>
          <w:spacing w:val="37"/>
        </w:rPr>
        <w:t xml:space="preserve"> </w:t>
      </w:r>
      <w:r>
        <w:t>следствия</w:t>
      </w:r>
      <w:r>
        <w:rPr>
          <w:spacing w:val="36"/>
        </w:rPr>
        <w:t xml:space="preserve"> </w:t>
      </w:r>
      <w:r>
        <w:t>из</w:t>
      </w:r>
      <w:r>
        <w:rPr>
          <w:spacing w:val="33"/>
        </w:rPr>
        <w:t xml:space="preserve"> </w:t>
      </w:r>
      <w:r>
        <w:t>них</w:t>
      </w:r>
      <w:r>
        <w:rPr>
          <w:spacing w:val="35"/>
        </w:rPr>
        <w:t xml:space="preserve"> </w:t>
      </w:r>
      <w:r>
        <w:t>при</w:t>
      </w:r>
      <w:r>
        <w:rPr>
          <w:spacing w:val="34"/>
        </w:rPr>
        <w:t xml:space="preserve"> </w:t>
      </w:r>
      <w:r>
        <w:t>решении</w:t>
      </w:r>
      <w:r>
        <w:rPr>
          <w:spacing w:val="33"/>
        </w:rPr>
        <w:t xml:space="preserve"> </w:t>
      </w:r>
      <w:r>
        <w:t>геометрических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1"/>
        <w:ind w:firstLine="0"/>
        <w:jc w:val="left"/>
      </w:pPr>
      <w:r>
        <w:rPr>
          <w:spacing w:val="-1"/>
        </w:rPr>
        <w:lastRenderedPageBreak/>
        <w:t>задач;</w:t>
      </w:r>
    </w:p>
    <w:p w:rsidR="00E62F6D" w:rsidRDefault="009717B1">
      <w:pPr>
        <w:pStyle w:val="a3"/>
        <w:ind w:left="0" w:firstLine="0"/>
        <w:jc w:val="left"/>
      </w:pPr>
      <w:r>
        <w:br w:type="column"/>
      </w:r>
    </w:p>
    <w:p w:rsidR="00E62F6D" w:rsidRDefault="009717B1">
      <w:pPr>
        <w:pStyle w:val="a3"/>
        <w:spacing w:before="1"/>
        <w:ind w:left="51" w:firstLine="0"/>
        <w:jc w:val="left"/>
      </w:pPr>
      <w:r>
        <w:t>оперировать понятиями: параллельность и перпендикулярность прямых и плоскостей;</w:t>
      </w:r>
      <w:r>
        <w:rPr>
          <w:spacing w:val="-57"/>
        </w:rPr>
        <w:t xml:space="preserve"> </w:t>
      </w:r>
      <w:r>
        <w:t>классифицировать взаимное расположение прямых и плоскостей в пространстве;</w:t>
      </w:r>
      <w:r>
        <w:rPr>
          <w:spacing w:val="1"/>
        </w:rPr>
        <w:t xml:space="preserve"> </w:t>
      </w:r>
      <w:r>
        <w:t>оперировать</w:t>
      </w:r>
      <w:r>
        <w:rPr>
          <w:spacing w:val="-2"/>
        </w:rPr>
        <w:t xml:space="preserve"> </w:t>
      </w:r>
      <w:r>
        <w:t>понятиями:</w:t>
      </w:r>
      <w:r>
        <w:rPr>
          <w:spacing w:val="-2"/>
        </w:rPr>
        <w:t xml:space="preserve"> </w:t>
      </w:r>
      <w:r>
        <w:t>двугранный</w:t>
      </w:r>
      <w:r>
        <w:rPr>
          <w:spacing w:val="1"/>
        </w:rPr>
        <w:t xml:space="preserve"> </w:t>
      </w:r>
      <w:r>
        <w:t>угол,</w:t>
      </w:r>
      <w:r>
        <w:rPr>
          <w:spacing w:val="-1"/>
        </w:rPr>
        <w:t xml:space="preserve"> </w:t>
      </w:r>
      <w:r>
        <w:t>грани</w:t>
      </w:r>
      <w:r>
        <w:rPr>
          <w:spacing w:val="-1"/>
        </w:rPr>
        <w:t xml:space="preserve"> </w:t>
      </w:r>
      <w:r>
        <w:t>двугранного угла,</w:t>
      </w:r>
      <w:r>
        <w:rPr>
          <w:spacing w:val="-2"/>
        </w:rPr>
        <w:t xml:space="preserve"> </w:t>
      </w:r>
      <w:r>
        <w:t>ребро</w:t>
      </w:r>
      <w:r>
        <w:rPr>
          <w:spacing w:val="-1"/>
        </w:rPr>
        <w:t xml:space="preserve"> </w:t>
      </w:r>
      <w:r>
        <w:t>двугранного</w:t>
      </w:r>
    </w:p>
    <w:p w:rsidR="00E62F6D" w:rsidRDefault="00E62F6D">
      <w:pPr>
        <w:sectPr w:rsidR="00E62F6D">
          <w:type w:val="continuous"/>
          <w:pgSz w:w="11910" w:h="16840"/>
          <w:pgMar w:top="1040" w:right="340" w:bottom="280" w:left="1480" w:header="720" w:footer="720" w:gutter="0"/>
          <w:cols w:num="2" w:space="720" w:equalWidth="0">
            <w:col w:w="839" w:space="40"/>
            <w:col w:w="9211"/>
          </w:cols>
        </w:sectPr>
      </w:pPr>
    </w:p>
    <w:p w:rsidR="00E62F6D" w:rsidRDefault="009717B1">
      <w:pPr>
        <w:pStyle w:val="a3"/>
        <w:ind w:firstLine="0"/>
      </w:pPr>
      <w:r>
        <w:lastRenderedPageBreak/>
        <w:t>угла,</w:t>
      </w:r>
      <w:r>
        <w:rPr>
          <w:spacing w:val="-4"/>
        </w:rPr>
        <w:t xml:space="preserve"> </w:t>
      </w:r>
      <w:r>
        <w:t>линейный</w:t>
      </w:r>
      <w:r>
        <w:rPr>
          <w:spacing w:val="-2"/>
        </w:rPr>
        <w:t xml:space="preserve"> </w:t>
      </w:r>
      <w:r>
        <w:t>угол</w:t>
      </w:r>
      <w:r>
        <w:rPr>
          <w:spacing w:val="-5"/>
        </w:rPr>
        <w:t xml:space="preserve"> </w:t>
      </w:r>
      <w:r>
        <w:t>двугранного</w:t>
      </w:r>
      <w:r>
        <w:rPr>
          <w:spacing w:val="-2"/>
        </w:rPr>
        <w:t xml:space="preserve"> </w:t>
      </w:r>
      <w:r>
        <w:t>угла,</w:t>
      </w:r>
      <w:r>
        <w:rPr>
          <w:spacing w:val="-4"/>
        </w:rPr>
        <w:t xml:space="preserve"> </w:t>
      </w:r>
      <w:r>
        <w:t>градусная</w:t>
      </w:r>
      <w:r>
        <w:rPr>
          <w:spacing w:val="-4"/>
        </w:rPr>
        <w:t xml:space="preserve"> </w:t>
      </w:r>
      <w:r>
        <w:t>мера</w:t>
      </w:r>
      <w:r>
        <w:rPr>
          <w:spacing w:val="-5"/>
        </w:rPr>
        <w:t xml:space="preserve"> </w:t>
      </w:r>
      <w:r>
        <w:t>двугранного угла;</w:t>
      </w:r>
    </w:p>
    <w:p w:rsidR="00E62F6D" w:rsidRDefault="009717B1">
      <w:pPr>
        <w:pStyle w:val="a3"/>
        <w:ind w:right="229"/>
      </w:pPr>
      <w:r>
        <w:t>оперировать</w:t>
      </w:r>
      <w:r>
        <w:rPr>
          <w:spacing w:val="1"/>
        </w:rPr>
        <w:t xml:space="preserve"> </w:t>
      </w:r>
      <w:r>
        <w:t>понятиями:</w:t>
      </w:r>
      <w:r>
        <w:rPr>
          <w:spacing w:val="1"/>
        </w:rPr>
        <w:t xml:space="preserve"> </w:t>
      </w:r>
      <w:r>
        <w:t>многогранник,</w:t>
      </w:r>
      <w:r>
        <w:rPr>
          <w:spacing w:val="1"/>
        </w:rPr>
        <w:t xml:space="preserve"> </w:t>
      </w:r>
      <w:r>
        <w:t>выпуклый</w:t>
      </w:r>
      <w:r>
        <w:rPr>
          <w:spacing w:val="1"/>
        </w:rPr>
        <w:t xml:space="preserve"> </w:t>
      </w:r>
      <w:r>
        <w:t>и</w:t>
      </w:r>
      <w:r>
        <w:rPr>
          <w:spacing w:val="1"/>
        </w:rPr>
        <w:t xml:space="preserve"> </w:t>
      </w:r>
      <w:r>
        <w:t>невыпуклый</w:t>
      </w:r>
      <w:r>
        <w:rPr>
          <w:spacing w:val="1"/>
        </w:rPr>
        <w:t xml:space="preserve"> </w:t>
      </w:r>
      <w:r>
        <w:t>многогранник,</w:t>
      </w:r>
      <w:r>
        <w:rPr>
          <w:spacing w:val="1"/>
        </w:rPr>
        <w:t xml:space="preserve"> </w:t>
      </w:r>
      <w:r>
        <w:t>элементы</w:t>
      </w:r>
      <w:r>
        <w:rPr>
          <w:spacing w:val="-1"/>
        </w:rPr>
        <w:t xml:space="preserve"> </w:t>
      </w:r>
      <w:r>
        <w:t>многогранника, правильный многогранник;</w:t>
      </w:r>
    </w:p>
    <w:p w:rsidR="00E62F6D" w:rsidRDefault="009717B1">
      <w:pPr>
        <w:pStyle w:val="a3"/>
        <w:ind w:right="228"/>
      </w:pPr>
      <w:r>
        <w:t>распознавать</w:t>
      </w:r>
      <w:r>
        <w:rPr>
          <w:spacing w:val="1"/>
        </w:rPr>
        <w:t xml:space="preserve"> </w:t>
      </w:r>
      <w:r>
        <w:t>основные</w:t>
      </w:r>
      <w:r>
        <w:rPr>
          <w:spacing w:val="1"/>
        </w:rPr>
        <w:t xml:space="preserve"> </w:t>
      </w:r>
      <w:r>
        <w:t>виды</w:t>
      </w:r>
      <w:r>
        <w:rPr>
          <w:spacing w:val="1"/>
        </w:rPr>
        <w:t xml:space="preserve"> </w:t>
      </w:r>
      <w:r>
        <w:t>многогранников</w:t>
      </w:r>
      <w:r>
        <w:rPr>
          <w:spacing w:val="1"/>
        </w:rPr>
        <w:t xml:space="preserve"> </w:t>
      </w:r>
      <w:r>
        <w:t>(пирамида,</w:t>
      </w:r>
      <w:r>
        <w:rPr>
          <w:spacing w:val="1"/>
        </w:rPr>
        <w:t xml:space="preserve"> </w:t>
      </w:r>
      <w:r>
        <w:t>призма,</w:t>
      </w:r>
      <w:r>
        <w:rPr>
          <w:spacing w:val="1"/>
        </w:rPr>
        <w:t xml:space="preserve"> </w:t>
      </w:r>
      <w:r>
        <w:t>прямоугольный</w:t>
      </w:r>
      <w:r>
        <w:rPr>
          <w:spacing w:val="1"/>
        </w:rPr>
        <w:t xml:space="preserve"> </w:t>
      </w:r>
      <w:r>
        <w:t>параллелепипед,</w:t>
      </w:r>
      <w:r>
        <w:rPr>
          <w:spacing w:val="-1"/>
        </w:rPr>
        <w:t xml:space="preserve"> </w:t>
      </w:r>
      <w:r>
        <w:t>куб);</w:t>
      </w:r>
    </w:p>
    <w:p w:rsidR="00E62F6D" w:rsidRDefault="009717B1">
      <w:pPr>
        <w:pStyle w:val="a3"/>
        <w:ind w:right="231"/>
      </w:pPr>
      <w:r>
        <w:t>классифицировать многогранники, выбирая основания для классификации (выпуклые</w:t>
      </w:r>
      <w:r>
        <w:rPr>
          <w:spacing w:val="1"/>
        </w:rPr>
        <w:t xml:space="preserve"> </w:t>
      </w:r>
      <w:r>
        <w:t>и невыпуклые многогранники, правильные многогранники, прямые и наклонные призмы,</w:t>
      </w:r>
      <w:r>
        <w:rPr>
          <w:spacing w:val="1"/>
        </w:rPr>
        <w:t xml:space="preserve"> </w:t>
      </w:r>
      <w:r>
        <w:t>параллелепипеды);</w:t>
      </w:r>
    </w:p>
    <w:p w:rsidR="00E62F6D" w:rsidRDefault="009717B1">
      <w:pPr>
        <w:pStyle w:val="a3"/>
        <w:ind w:left="930" w:right="1908" w:firstLine="0"/>
      </w:pPr>
      <w:r>
        <w:t>оперировать понятиями: секущая плоскость, сечение многогранников;</w:t>
      </w:r>
      <w:r>
        <w:rPr>
          <w:spacing w:val="-57"/>
        </w:rPr>
        <w:t xml:space="preserve"> </w:t>
      </w:r>
      <w:r>
        <w:t>объяснять</w:t>
      </w:r>
      <w:r>
        <w:rPr>
          <w:spacing w:val="-4"/>
        </w:rPr>
        <w:t xml:space="preserve"> </w:t>
      </w:r>
      <w:r>
        <w:t>принципы</w:t>
      </w:r>
      <w:r>
        <w:rPr>
          <w:spacing w:val="-2"/>
        </w:rPr>
        <w:t xml:space="preserve"> </w:t>
      </w:r>
      <w:r>
        <w:t>построения</w:t>
      </w:r>
      <w:r>
        <w:rPr>
          <w:spacing w:val="-2"/>
        </w:rPr>
        <w:t xml:space="preserve"> </w:t>
      </w:r>
      <w:r>
        <w:t>сечений,</w:t>
      </w:r>
      <w:r>
        <w:rPr>
          <w:spacing w:val="-2"/>
        </w:rPr>
        <w:t xml:space="preserve"> </w:t>
      </w:r>
      <w:r>
        <w:t>используя</w:t>
      </w:r>
      <w:r>
        <w:rPr>
          <w:spacing w:val="-2"/>
        </w:rPr>
        <w:t xml:space="preserve"> </w:t>
      </w:r>
      <w:r>
        <w:t>метод</w:t>
      </w:r>
      <w:r>
        <w:rPr>
          <w:spacing w:val="-2"/>
        </w:rPr>
        <w:t xml:space="preserve"> </w:t>
      </w:r>
      <w:r>
        <w:t>следов;</w:t>
      </w:r>
    </w:p>
    <w:p w:rsidR="00E62F6D" w:rsidRDefault="009717B1">
      <w:pPr>
        <w:pStyle w:val="a3"/>
        <w:ind w:right="229"/>
      </w:pPr>
      <w:r>
        <w:t>строить</w:t>
      </w:r>
      <w:r>
        <w:rPr>
          <w:spacing w:val="1"/>
        </w:rPr>
        <w:t xml:space="preserve"> </w:t>
      </w:r>
      <w:r>
        <w:t>сечения</w:t>
      </w:r>
      <w:r>
        <w:rPr>
          <w:spacing w:val="1"/>
        </w:rPr>
        <w:t xml:space="preserve"> </w:t>
      </w:r>
      <w:r>
        <w:t>многогранников</w:t>
      </w:r>
      <w:r>
        <w:rPr>
          <w:spacing w:val="1"/>
        </w:rPr>
        <w:t xml:space="preserve"> </w:t>
      </w:r>
      <w:r>
        <w:t>методом</w:t>
      </w:r>
      <w:r>
        <w:rPr>
          <w:spacing w:val="1"/>
        </w:rPr>
        <w:t xml:space="preserve"> </w:t>
      </w:r>
      <w:r>
        <w:t>следов,</w:t>
      </w:r>
      <w:r>
        <w:rPr>
          <w:spacing w:val="1"/>
        </w:rPr>
        <w:t xml:space="preserve"> </w:t>
      </w:r>
      <w:r>
        <w:t>выполнять</w:t>
      </w:r>
      <w:r>
        <w:rPr>
          <w:spacing w:val="1"/>
        </w:rPr>
        <w:t xml:space="preserve"> </w:t>
      </w:r>
      <w:r>
        <w:t>(выносные)</w:t>
      </w:r>
      <w:r>
        <w:rPr>
          <w:spacing w:val="1"/>
        </w:rPr>
        <w:t xml:space="preserve"> </w:t>
      </w:r>
      <w:r>
        <w:t>плоские</w:t>
      </w:r>
      <w:r>
        <w:rPr>
          <w:spacing w:val="1"/>
        </w:rPr>
        <w:t xml:space="preserve"> </w:t>
      </w:r>
      <w:r>
        <w:t>чертежи</w:t>
      </w:r>
      <w:r>
        <w:rPr>
          <w:spacing w:val="-1"/>
        </w:rPr>
        <w:t xml:space="preserve"> </w:t>
      </w:r>
      <w:r>
        <w:t>из</w:t>
      </w:r>
      <w:r>
        <w:rPr>
          <w:spacing w:val="-1"/>
        </w:rPr>
        <w:t xml:space="preserve"> </w:t>
      </w:r>
      <w:r>
        <w:t>рисунков простых объёмных</w:t>
      </w:r>
      <w:r>
        <w:rPr>
          <w:spacing w:val="1"/>
        </w:rPr>
        <w:t xml:space="preserve"> </w:t>
      </w:r>
      <w:r>
        <w:t>фигур: вид</w:t>
      </w:r>
      <w:r>
        <w:rPr>
          <w:spacing w:val="-1"/>
        </w:rPr>
        <w:t xml:space="preserve"> </w:t>
      </w:r>
      <w:r>
        <w:t>сверху,</w:t>
      </w:r>
      <w:r>
        <w:rPr>
          <w:spacing w:val="1"/>
        </w:rPr>
        <w:t xml:space="preserve"> </w:t>
      </w:r>
      <w:r>
        <w:t>сбоку,</w:t>
      </w:r>
      <w:r>
        <w:rPr>
          <w:spacing w:val="2"/>
        </w:rPr>
        <w:t xml:space="preserve"> </w:t>
      </w:r>
      <w:r>
        <w:t>снизу;</w:t>
      </w:r>
    </w:p>
    <w:p w:rsidR="00E62F6D" w:rsidRDefault="009717B1">
      <w:pPr>
        <w:pStyle w:val="a3"/>
        <w:ind w:right="225"/>
      </w:pPr>
      <w:r>
        <w:t>решать задачи на нахождение геометрических величин по образцам или алгоритмам,</w:t>
      </w:r>
      <w:r>
        <w:rPr>
          <w:spacing w:val="1"/>
        </w:rPr>
        <w:t xml:space="preserve"> </w:t>
      </w:r>
      <w:r>
        <w:t>применяя известные аналитические методы при решении стандартных математических задач</w:t>
      </w:r>
      <w:r>
        <w:rPr>
          <w:spacing w:val="-57"/>
        </w:rPr>
        <w:t xml:space="preserve"> </w:t>
      </w:r>
      <w:r>
        <w:t>на вычисление расстояний между двумя точками, от точки до прямой, от точки до плоскости,</w:t>
      </w:r>
      <w:r>
        <w:rPr>
          <w:spacing w:val="-57"/>
        </w:rPr>
        <w:t xml:space="preserve"> </w:t>
      </w:r>
      <w:r>
        <w:t>между</w:t>
      </w:r>
      <w:r>
        <w:rPr>
          <w:spacing w:val="-6"/>
        </w:rPr>
        <w:t xml:space="preserve"> </w:t>
      </w:r>
      <w:r>
        <w:t>скрещивающимися прямыми;</w:t>
      </w:r>
    </w:p>
    <w:p w:rsidR="00E62F6D" w:rsidRDefault="009717B1">
      <w:pPr>
        <w:pStyle w:val="a3"/>
        <w:spacing w:before="1"/>
        <w:ind w:right="224"/>
      </w:pPr>
      <w:r>
        <w:t>решать задачи на нахождение геометрических величин по образцам или алгоритмам,</w:t>
      </w:r>
      <w:r>
        <w:rPr>
          <w:spacing w:val="1"/>
        </w:rPr>
        <w:t xml:space="preserve"> </w:t>
      </w:r>
      <w:r>
        <w:t>применяя известные аналитические методы при решении стандартных математических задач</w:t>
      </w:r>
      <w:r>
        <w:rPr>
          <w:spacing w:val="-57"/>
        </w:rPr>
        <w:t xml:space="preserve"> </w:t>
      </w:r>
      <w:r>
        <w:t>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скрещивающимися</w:t>
      </w:r>
      <w:r>
        <w:rPr>
          <w:spacing w:val="1"/>
        </w:rPr>
        <w:t xml:space="preserve"> </w:t>
      </w:r>
      <w:r>
        <w:t>прямыми,</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между</w:t>
      </w:r>
      <w:r>
        <w:rPr>
          <w:spacing w:val="-6"/>
        </w:rPr>
        <w:t xml:space="preserve"> </w:t>
      </w:r>
      <w:r>
        <w:t>плоскостями, двугранных</w:t>
      </w:r>
      <w:r>
        <w:rPr>
          <w:spacing w:val="3"/>
        </w:rPr>
        <w:t xml:space="preserve"> </w:t>
      </w:r>
      <w:r>
        <w:t>углов;</w:t>
      </w:r>
    </w:p>
    <w:p w:rsidR="00E62F6D" w:rsidRDefault="009717B1">
      <w:pPr>
        <w:pStyle w:val="a3"/>
        <w:ind w:right="231"/>
      </w:pPr>
      <w:r>
        <w:t>вычислять объёмы и площади поверхностей многогранников (призма, пирамида) с</w:t>
      </w:r>
      <w:r>
        <w:rPr>
          <w:spacing w:val="1"/>
        </w:rPr>
        <w:t xml:space="preserve"> </w:t>
      </w:r>
      <w:r>
        <w:t>применением формул, вычислять соотношения между площадями поверхностей, объёмами</w:t>
      </w:r>
      <w:r>
        <w:rPr>
          <w:spacing w:val="1"/>
        </w:rPr>
        <w:t xml:space="preserve"> </w:t>
      </w:r>
      <w:r>
        <w:t>подобных</w:t>
      </w:r>
      <w:r>
        <w:rPr>
          <w:spacing w:val="1"/>
        </w:rPr>
        <w:t xml:space="preserve"> </w:t>
      </w:r>
      <w:r>
        <w:t>многогранников;</w:t>
      </w:r>
    </w:p>
    <w:p w:rsidR="00E62F6D" w:rsidRDefault="009717B1">
      <w:pPr>
        <w:pStyle w:val="a3"/>
        <w:ind w:right="229"/>
      </w:pPr>
      <w:r>
        <w:t>оперировать</w:t>
      </w:r>
      <w:r>
        <w:rPr>
          <w:spacing w:val="1"/>
        </w:rPr>
        <w:t xml:space="preserve"> </w:t>
      </w:r>
      <w:r>
        <w:t>понятиями:</w:t>
      </w:r>
      <w:r>
        <w:rPr>
          <w:spacing w:val="1"/>
        </w:rPr>
        <w:t xml:space="preserve"> </w:t>
      </w:r>
      <w:r>
        <w:t>симметрия</w:t>
      </w:r>
      <w:r>
        <w:rPr>
          <w:spacing w:val="1"/>
        </w:rPr>
        <w:t xml:space="preserve"> </w:t>
      </w:r>
      <w:r>
        <w:t>в</w:t>
      </w:r>
      <w:r>
        <w:rPr>
          <w:spacing w:val="1"/>
        </w:rPr>
        <w:t xml:space="preserve"> </w:t>
      </w:r>
      <w:r>
        <w:t>пространстве,</w:t>
      </w:r>
      <w:r>
        <w:rPr>
          <w:spacing w:val="1"/>
        </w:rPr>
        <w:t xml:space="preserve"> </w:t>
      </w:r>
      <w:r>
        <w:t>центр,</w:t>
      </w:r>
      <w:r>
        <w:rPr>
          <w:spacing w:val="1"/>
        </w:rPr>
        <w:t xml:space="preserve"> </w:t>
      </w:r>
      <w:r>
        <w:t>ось</w:t>
      </w:r>
      <w:r>
        <w:rPr>
          <w:spacing w:val="1"/>
        </w:rPr>
        <w:t xml:space="preserve"> </w:t>
      </w:r>
      <w:r>
        <w:t>и</w:t>
      </w:r>
      <w:r>
        <w:rPr>
          <w:spacing w:val="61"/>
        </w:rPr>
        <w:t xml:space="preserve"> </w:t>
      </w:r>
      <w:r>
        <w:t>плоскость</w:t>
      </w:r>
      <w:r>
        <w:rPr>
          <w:spacing w:val="1"/>
        </w:rPr>
        <w:t xml:space="preserve"> </w:t>
      </w:r>
      <w:r>
        <w:t>симметрии,</w:t>
      </w:r>
      <w:r>
        <w:rPr>
          <w:spacing w:val="-1"/>
        </w:rPr>
        <w:t xml:space="preserve"> </w:t>
      </w:r>
      <w:r>
        <w:t>центр, ось</w:t>
      </w:r>
      <w:r>
        <w:rPr>
          <w:spacing w:val="-2"/>
        </w:rPr>
        <w:t xml:space="preserve"> </w:t>
      </w:r>
      <w:r>
        <w:t>и плоскость</w:t>
      </w:r>
      <w:r>
        <w:rPr>
          <w:spacing w:val="-1"/>
        </w:rPr>
        <w:t xml:space="preserve"> </w:t>
      </w:r>
      <w:r>
        <w:t>симметрии</w:t>
      </w:r>
      <w:r>
        <w:rPr>
          <w:spacing w:val="-2"/>
        </w:rPr>
        <w:t xml:space="preserve"> </w:t>
      </w:r>
      <w:r>
        <w:t>фигуры;</w:t>
      </w:r>
    </w:p>
    <w:p w:rsidR="00E62F6D" w:rsidRDefault="009717B1">
      <w:pPr>
        <w:pStyle w:val="a3"/>
        <w:ind w:right="235"/>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57"/>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29"/>
      </w:pPr>
      <w:r>
        <w:lastRenderedPageBreak/>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1"/>
        </w:rPr>
        <w:t xml:space="preserve"> </w:t>
      </w:r>
      <w:r>
        <w:t>несколько</w:t>
      </w:r>
      <w:r>
        <w:rPr>
          <w:spacing w:val="1"/>
        </w:rPr>
        <w:t xml:space="preserve"> </w:t>
      </w:r>
      <w:r>
        <w:t>шагов</w:t>
      </w:r>
      <w:r>
        <w:rPr>
          <w:spacing w:val="1"/>
        </w:rPr>
        <w:t xml:space="preserve"> </w:t>
      </w:r>
      <w:r>
        <w:t>решения,</w:t>
      </w:r>
      <w:r>
        <w:rPr>
          <w:spacing w:val="1"/>
        </w:rPr>
        <w:t xml:space="preserve"> </w:t>
      </w:r>
      <w:r>
        <w:t>если</w:t>
      </w:r>
      <w:r>
        <w:rPr>
          <w:spacing w:val="1"/>
        </w:rPr>
        <w:t xml:space="preserve"> </w:t>
      </w:r>
      <w:r>
        <w:t>условия</w:t>
      </w:r>
      <w:r>
        <w:rPr>
          <w:spacing w:val="1"/>
        </w:rPr>
        <w:t xml:space="preserve"> </w:t>
      </w:r>
      <w:r>
        <w:t>применения</w:t>
      </w:r>
      <w:r>
        <w:rPr>
          <w:spacing w:val="1"/>
        </w:rPr>
        <w:t xml:space="preserve"> </w:t>
      </w:r>
      <w:r>
        <w:t>заданы</w:t>
      </w:r>
      <w:r>
        <w:rPr>
          <w:spacing w:val="1"/>
        </w:rPr>
        <w:t xml:space="preserve"> </w:t>
      </w:r>
      <w:r>
        <w:t>в</w:t>
      </w:r>
      <w:r>
        <w:rPr>
          <w:spacing w:val="60"/>
        </w:rPr>
        <w:t xml:space="preserve"> </w:t>
      </w:r>
      <w:r>
        <w:t>явной</w:t>
      </w:r>
      <w:r>
        <w:rPr>
          <w:spacing w:val="1"/>
        </w:rPr>
        <w:t xml:space="preserve"> </w:t>
      </w:r>
      <w:r>
        <w:t>форме;</w:t>
      </w:r>
    </w:p>
    <w:p w:rsidR="00E62F6D" w:rsidRDefault="009717B1">
      <w:pPr>
        <w:pStyle w:val="a3"/>
        <w:spacing w:before="1"/>
        <w:ind w:right="225"/>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w:t>
      </w:r>
      <w:r>
        <w:rPr>
          <w:spacing w:val="2"/>
        </w:rPr>
        <w:t xml:space="preserve"> </w:t>
      </w:r>
      <w:r>
        <w:t>задач;</w:t>
      </w:r>
    </w:p>
    <w:p w:rsidR="00E62F6D" w:rsidRDefault="009717B1">
      <w:pPr>
        <w:pStyle w:val="a3"/>
        <w:ind w:right="229"/>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57"/>
        </w:rPr>
        <w:t xml:space="preserve"> </w:t>
      </w:r>
      <w:r>
        <w:t>распознавать</w:t>
      </w:r>
      <w:r>
        <w:rPr>
          <w:spacing w:val="-1"/>
        </w:rPr>
        <w:t xml:space="preserve"> </w:t>
      </w:r>
      <w:r>
        <w:t>проявление</w:t>
      </w:r>
      <w:r>
        <w:rPr>
          <w:spacing w:val="-1"/>
        </w:rPr>
        <w:t xml:space="preserve"> </w:t>
      </w:r>
      <w:r>
        <w:t>законов геометрии</w:t>
      </w:r>
      <w:r>
        <w:rPr>
          <w:spacing w:val="-1"/>
        </w:rPr>
        <w:t xml:space="preserve"> </w:t>
      </w:r>
      <w:r>
        <w:t>в</w:t>
      </w:r>
      <w:r>
        <w:rPr>
          <w:spacing w:val="-3"/>
        </w:rPr>
        <w:t xml:space="preserve"> </w:t>
      </w:r>
      <w:r>
        <w:t>искусстве;</w:t>
      </w:r>
    </w:p>
    <w:p w:rsidR="00E62F6D" w:rsidRDefault="009717B1">
      <w:pPr>
        <w:pStyle w:val="a3"/>
        <w:ind w:right="223"/>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6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57"/>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E62F6D" w:rsidRDefault="009717B1">
      <w:pPr>
        <w:pStyle w:val="a3"/>
        <w:ind w:right="218"/>
      </w:pPr>
      <w:r>
        <w:t>Предметные результаты по отдельным темам</w:t>
      </w:r>
      <w:r>
        <w:rPr>
          <w:spacing w:val="1"/>
        </w:rPr>
        <w:t xml:space="preserve"> </w:t>
      </w:r>
      <w:r>
        <w:t>учебного курса</w:t>
      </w:r>
      <w:r>
        <w:rPr>
          <w:spacing w:val="60"/>
        </w:rPr>
        <w:t xml:space="preserve"> </w:t>
      </w:r>
      <w:r>
        <w:t>«Геометрия».</w:t>
      </w:r>
      <w:r>
        <w:rPr>
          <w:spacing w:val="60"/>
        </w:rPr>
        <w:t xml:space="preserve"> </w:t>
      </w:r>
      <w:r>
        <w:t>К концу</w:t>
      </w:r>
      <w:r>
        <w:rPr>
          <w:spacing w:val="1"/>
        </w:rPr>
        <w:t xml:space="preserve"> </w:t>
      </w:r>
      <w:r>
        <w:t>11</w:t>
      </w:r>
      <w:r>
        <w:rPr>
          <w:spacing w:val="-1"/>
        </w:rPr>
        <w:t xml:space="preserve"> </w:t>
      </w:r>
      <w:r>
        <w:t>класса</w:t>
      </w:r>
      <w:r>
        <w:rPr>
          <w:spacing w:val="-1"/>
        </w:rPr>
        <w:t xml:space="preserve"> </w:t>
      </w:r>
      <w:r>
        <w:t>обучающийся научится:</w:t>
      </w:r>
    </w:p>
    <w:p w:rsidR="00E62F6D" w:rsidRDefault="009717B1">
      <w:pPr>
        <w:pStyle w:val="a3"/>
        <w:ind w:right="226"/>
      </w:pPr>
      <w:r>
        <w:t>оперировать понятиями: цилиндрическая поверхность, образующие цилиндрической</w:t>
      </w:r>
      <w:r>
        <w:rPr>
          <w:spacing w:val="1"/>
        </w:rPr>
        <w:t xml:space="preserve"> </w:t>
      </w:r>
      <w:r>
        <w:t>поверхности,</w:t>
      </w:r>
      <w:r>
        <w:rPr>
          <w:spacing w:val="1"/>
        </w:rPr>
        <w:t xml:space="preserve"> </w:t>
      </w:r>
      <w:r>
        <w:t>цилиндр,</w:t>
      </w:r>
      <w:r>
        <w:rPr>
          <w:spacing w:val="1"/>
        </w:rPr>
        <w:t xml:space="preserve"> </w:t>
      </w: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60"/>
        </w:rPr>
        <w:t xml:space="preserve"> </w:t>
      </w:r>
      <w:r>
        <w:t>поверхности,</w:t>
      </w:r>
      <w:r>
        <w:rPr>
          <w:spacing w:val="1"/>
        </w:rPr>
        <w:t xml:space="preserve"> </w:t>
      </w:r>
      <w:r>
        <w:t>конус,</w:t>
      </w:r>
      <w:r>
        <w:rPr>
          <w:spacing w:val="-1"/>
        </w:rPr>
        <w:t xml:space="preserve"> </w:t>
      </w:r>
      <w:r>
        <w:t>сферическая поверхность;</w:t>
      </w:r>
    </w:p>
    <w:p w:rsidR="00E62F6D" w:rsidRDefault="009717B1">
      <w:pPr>
        <w:pStyle w:val="a3"/>
        <w:ind w:left="930" w:right="2989" w:firstLine="0"/>
        <w:jc w:val="left"/>
      </w:pPr>
      <w:r>
        <w:t>распознавать тела вращения (цилиндр, конус, сфера и шар);</w:t>
      </w:r>
      <w:r>
        <w:rPr>
          <w:spacing w:val="-58"/>
        </w:rPr>
        <w:t xml:space="preserve"> </w:t>
      </w:r>
      <w:r>
        <w:t>объяснять</w:t>
      </w:r>
      <w:r>
        <w:rPr>
          <w:spacing w:val="-1"/>
        </w:rPr>
        <w:t xml:space="preserve"> </w:t>
      </w:r>
      <w:r>
        <w:t>способы получения</w:t>
      </w:r>
      <w:r>
        <w:rPr>
          <w:spacing w:val="-1"/>
        </w:rPr>
        <w:t xml:space="preserve"> </w:t>
      </w:r>
      <w:r>
        <w:t>тел</w:t>
      </w:r>
      <w:r>
        <w:rPr>
          <w:spacing w:val="-1"/>
        </w:rPr>
        <w:t xml:space="preserve"> </w:t>
      </w:r>
      <w:r>
        <w:t>вращения;</w:t>
      </w:r>
    </w:p>
    <w:p w:rsidR="00E62F6D" w:rsidRDefault="009717B1">
      <w:pPr>
        <w:pStyle w:val="a3"/>
        <w:spacing w:before="1"/>
        <w:ind w:left="930" w:firstLine="0"/>
        <w:jc w:val="left"/>
      </w:pPr>
      <w:r>
        <w:t>классифицировать</w:t>
      </w:r>
      <w:r>
        <w:rPr>
          <w:spacing w:val="-3"/>
        </w:rPr>
        <w:t xml:space="preserve"> </w:t>
      </w:r>
      <w:r>
        <w:t>взаимное</w:t>
      </w:r>
      <w:r>
        <w:rPr>
          <w:spacing w:val="-4"/>
        </w:rPr>
        <w:t xml:space="preserve"> </w:t>
      </w:r>
      <w:r>
        <w:t>расположение</w:t>
      </w:r>
      <w:r>
        <w:rPr>
          <w:spacing w:val="-3"/>
        </w:rPr>
        <w:t xml:space="preserve"> </w:t>
      </w:r>
      <w:r>
        <w:t>сферы</w:t>
      </w:r>
      <w:r>
        <w:rPr>
          <w:spacing w:val="-3"/>
        </w:rPr>
        <w:t xml:space="preserve"> </w:t>
      </w:r>
      <w:r>
        <w:t>и</w:t>
      </w:r>
      <w:r>
        <w:rPr>
          <w:spacing w:val="-2"/>
        </w:rPr>
        <w:t xml:space="preserve"> </w:t>
      </w:r>
      <w:r>
        <w:t>плоскости;</w:t>
      </w:r>
    </w:p>
    <w:p w:rsidR="00E62F6D" w:rsidRDefault="009717B1">
      <w:pPr>
        <w:pStyle w:val="a3"/>
        <w:jc w:val="left"/>
      </w:pPr>
      <w:r>
        <w:t>оперировать</w:t>
      </w:r>
      <w:r>
        <w:rPr>
          <w:spacing w:val="21"/>
        </w:rPr>
        <w:t xml:space="preserve"> </w:t>
      </w:r>
      <w:r>
        <w:t>понятиями:</w:t>
      </w:r>
      <w:r>
        <w:rPr>
          <w:spacing w:val="21"/>
        </w:rPr>
        <w:t xml:space="preserve"> </w:t>
      </w:r>
      <w:r>
        <w:t>шаровой</w:t>
      </w:r>
      <w:r>
        <w:rPr>
          <w:spacing w:val="21"/>
        </w:rPr>
        <w:t xml:space="preserve"> </w:t>
      </w:r>
      <w:r>
        <w:t>сегмент,</w:t>
      </w:r>
      <w:r>
        <w:rPr>
          <w:spacing w:val="20"/>
        </w:rPr>
        <w:t xml:space="preserve"> </w:t>
      </w:r>
      <w:r>
        <w:t>основание</w:t>
      </w:r>
      <w:r>
        <w:rPr>
          <w:spacing w:val="19"/>
        </w:rPr>
        <w:t xml:space="preserve"> </w:t>
      </w:r>
      <w:r>
        <w:t>сегмента,</w:t>
      </w:r>
      <w:r>
        <w:rPr>
          <w:spacing w:val="20"/>
        </w:rPr>
        <w:t xml:space="preserve"> </w:t>
      </w:r>
      <w:r>
        <w:t>высота</w:t>
      </w:r>
      <w:r>
        <w:rPr>
          <w:spacing w:val="20"/>
        </w:rPr>
        <w:t xml:space="preserve"> </w:t>
      </w:r>
      <w:r>
        <w:t>сегмента,</w:t>
      </w:r>
      <w:r>
        <w:rPr>
          <w:spacing w:val="-57"/>
        </w:rPr>
        <w:t xml:space="preserve"> </w:t>
      </w:r>
      <w:r>
        <w:t>шаровой</w:t>
      </w:r>
      <w:r>
        <w:rPr>
          <w:spacing w:val="-1"/>
        </w:rPr>
        <w:t xml:space="preserve"> </w:t>
      </w:r>
      <w:r>
        <w:t>слой,</w:t>
      </w:r>
      <w:r>
        <w:rPr>
          <w:spacing w:val="-1"/>
        </w:rPr>
        <w:t xml:space="preserve"> </w:t>
      </w:r>
      <w:r>
        <w:t>основание</w:t>
      </w:r>
      <w:r>
        <w:rPr>
          <w:spacing w:val="-1"/>
        </w:rPr>
        <w:t xml:space="preserve"> </w:t>
      </w:r>
      <w:r>
        <w:t>шарового</w:t>
      </w:r>
      <w:r>
        <w:rPr>
          <w:spacing w:val="-1"/>
        </w:rPr>
        <w:t xml:space="preserve"> </w:t>
      </w:r>
      <w:r>
        <w:t>слоя,</w:t>
      </w:r>
      <w:r>
        <w:rPr>
          <w:spacing w:val="-1"/>
        </w:rPr>
        <w:t xml:space="preserve"> </w:t>
      </w:r>
      <w:r>
        <w:t>высота</w:t>
      </w:r>
      <w:r>
        <w:rPr>
          <w:spacing w:val="-2"/>
        </w:rPr>
        <w:t xml:space="preserve"> </w:t>
      </w:r>
      <w:r>
        <w:t>шарового</w:t>
      </w:r>
      <w:r>
        <w:rPr>
          <w:spacing w:val="-1"/>
        </w:rPr>
        <w:t xml:space="preserve"> </w:t>
      </w:r>
      <w:r>
        <w:t>слоя,</w:t>
      </w:r>
      <w:r>
        <w:rPr>
          <w:spacing w:val="-1"/>
        </w:rPr>
        <w:t xml:space="preserve"> </w:t>
      </w:r>
      <w:r>
        <w:t>шаровой</w:t>
      </w:r>
      <w:r>
        <w:rPr>
          <w:spacing w:val="-1"/>
        </w:rPr>
        <w:t xml:space="preserve"> </w:t>
      </w:r>
      <w:r>
        <w:t>сектор;</w:t>
      </w:r>
    </w:p>
    <w:p w:rsidR="00E62F6D" w:rsidRDefault="009717B1">
      <w:pPr>
        <w:pStyle w:val="a3"/>
        <w:jc w:val="left"/>
      </w:pPr>
      <w:r>
        <w:t>вычислять</w:t>
      </w:r>
      <w:r>
        <w:rPr>
          <w:spacing w:val="8"/>
        </w:rPr>
        <w:t xml:space="preserve"> </w:t>
      </w:r>
      <w:r>
        <w:t>объёмы</w:t>
      </w:r>
      <w:r>
        <w:rPr>
          <w:spacing w:val="6"/>
        </w:rPr>
        <w:t xml:space="preserve"> </w:t>
      </w:r>
      <w:r>
        <w:t>и</w:t>
      </w:r>
      <w:r>
        <w:rPr>
          <w:spacing w:val="8"/>
        </w:rPr>
        <w:t xml:space="preserve"> </w:t>
      </w:r>
      <w:r>
        <w:t>площади</w:t>
      </w:r>
      <w:r>
        <w:rPr>
          <w:spacing w:val="8"/>
        </w:rPr>
        <w:t xml:space="preserve"> </w:t>
      </w:r>
      <w:r>
        <w:t>поверхностей</w:t>
      </w:r>
      <w:r>
        <w:rPr>
          <w:spacing w:val="6"/>
        </w:rPr>
        <w:t xml:space="preserve"> </w:t>
      </w:r>
      <w:r>
        <w:t>тел</w:t>
      </w:r>
      <w:r>
        <w:rPr>
          <w:spacing w:val="7"/>
        </w:rPr>
        <w:t xml:space="preserve"> </w:t>
      </w:r>
      <w:r>
        <w:t>вращения,</w:t>
      </w:r>
      <w:r>
        <w:rPr>
          <w:spacing w:val="7"/>
        </w:rPr>
        <w:t xml:space="preserve"> </w:t>
      </w:r>
      <w:r>
        <w:t>геометрических</w:t>
      </w:r>
      <w:r>
        <w:rPr>
          <w:spacing w:val="9"/>
        </w:rPr>
        <w:t xml:space="preserve"> </w:t>
      </w:r>
      <w:r>
        <w:t>тел</w:t>
      </w:r>
      <w:r>
        <w:rPr>
          <w:spacing w:val="7"/>
        </w:rPr>
        <w:t xml:space="preserve"> </w:t>
      </w:r>
      <w:r>
        <w:t>с</w:t>
      </w:r>
      <w:r>
        <w:rPr>
          <w:spacing w:val="-57"/>
        </w:rPr>
        <w:t xml:space="preserve"> </w:t>
      </w:r>
      <w:r>
        <w:t>применением</w:t>
      </w:r>
      <w:r>
        <w:rPr>
          <w:spacing w:val="-2"/>
        </w:rPr>
        <w:t xml:space="preserve"> </w:t>
      </w:r>
      <w:r>
        <w:t>формул;</w:t>
      </w:r>
    </w:p>
    <w:p w:rsidR="00E62F6D" w:rsidRDefault="009717B1">
      <w:pPr>
        <w:pStyle w:val="a3"/>
        <w:ind w:right="217"/>
        <w:jc w:val="left"/>
      </w:pPr>
      <w:r>
        <w:t>оперировать понятиями: многогранник, вписанный в сферу и описанный около сферы,</w:t>
      </w:r>
      <w:r>
        <w:rPr>
          <w:spacing w:val="-57"/>
        </w:rPr>
        <w:t xml:space="preserve"> </w:t>
      </w:r>
      <w:r>
        <w:t>сфера,</w:t>
      </w:r>
      <w:r>
        <w:rPr>
          <w:spacing w:val="-1"/>
        </w:rPr>
        <w:t xml:space="preserve"> </w:t>
      </w:r>
      <w:r>
        <w:t>вписанная в</w:t>
      </w:r>
      <w:r>
        <w:rPr>
          <w:spacing w:val="-1"/>
        </w:rPr>
        <w:t xml:space="preserve"> </w:t>
      </w:r>
      <w:r>
        <w:t>многогранник</w:t>
      </w:r>
      <w:r>
        <w:rPr>
          <w:spacing w:val="-2"/>
        </w:rPr>
        <w:t xml:space="preserve"> </w:t>
      </w:r>
      <w:r>
        <w:t>или</w:t>
      </w:r>
      <w:r>
        <w:rPr>
          <w:spacing w:val="-3"/>
        </w:rPr>
        <w:t xml:space="preserve"> </w:t>
      </w:r>
      <w:r>
        <w:t>тело</w:t>
      </w:r>
      <w:r>
        <w:rPr>
          <w:spacing w:val="-1"/>
        </w:rPr>
        <w:t xml:space="preserve"> </w:t>
      </w:r>
      <w:r>
        <w:t>вращения;</w:t>
      </w:r>
    </w:p>
    <w:p w:rsidR="00E62F6D" w:rsidRDefault="009717B1">
      <w:pPr>
        <w:pStyle w:val="a3"/>
        <w:ind w:left="930" w:firstLine="0"/>
        <w:jc w:val="left"/>
      </w:pPr>
      <w:r>
        <w:t>вычислять соотношения между площадями поверхностей и объёмами подобных тел;</w:t>
      </w:r>
      <w:r>
        <w:rPr>
          <w:spacing w:val="1"/>
        </w:rPr>
        <w:t xml:space="preserve"> </w:t>
      </w:r>
      <w:r>
        <w:t>изображать</w:t>
      </w:r>
      <w:r>
        <w:rPr>
          <w:spacing w:val="47"/>
        </w:rPr>
        <w:t xml:space="preserve"> </w:t>
      </w:r>
      <w:r>
        <w:t>изучаемые</w:t>
      </w:r>
      <w:r>
        <w:rPr>
          <w:spacing w:val="50"/>
        </w:rPr>
        <w:t xml:space="preserve"> </w:t>
      </w:r>
      <w:r>
        <w:t>фигуры</w:t>
      </w:r>
      <w:r>
        <w:rPr>
          <w:spacing w:val="49"/>
        </w:rPr>
        <w:t xml:space="preserve"> </w:t>
      </w:r>
      <w:r>
        <w:t>от</w:t>
      </w:r>
      <w:r>
        <w:rPr>
          <w:spacing w:val="50"/>
        </w:rPr>
        <w:t xml:space="preserve"> </w:t>
      </w:r>
      <w:r>
        <w:t>руки</w:t>
      </w:r>
      <w:r>
        <w:rPr>
          <w:spacing w:val="50"/>
        </w:rPr>
        <w:t xml:space="preserve"> </w:t>
      </w:r>
      <w:r>
        <w:t>и</w:t>
      </w:r>
      <w:r>
        <w:rPr>
          <w:spacing w:val="50"/>
        </w:rPr>
        <w:t xml:space="preserve"> </w:t>
      </w:r>
      <w:r>
        <w:t>с</w:t>
      </w:r>
      <w:r>
        <w:rPr>
          <w:spacing w:val="48"/>
        </w:rPr>
        <w:t xml:space="preserve"> </w:t>
      </w:r>
      <w:r>
        <w:t>применением</w:t>
      </w:r>
      <w:r>
        <w:rPr>
          <w:spacing w:val="48"/>
        </w:rPr>
        <w:t xml:space="preserve"> </w:t>
      </w:r>
      <w:r>
        <w:t>простых</w:t>
      </w:r>
      <w:r>
        <w:rPr>
          <w:spacing w:val="51"/>
        </w:rPr>
        <w:t xml:space="preserve"> </w:t>
      </w:r>
      <w:r>
        <w:t>чертёжных</w:t>
      </w:r>
    </w:p>
    <w:p w:rsidR="00E62F6D" w:rsidRDefault="009717B1">
      <w:pPr>
        <w:pStyle w:val="a3"/>
        <w:ind w:firstLine="0"/>
        <w:jc w:val="left"/>
      </w:pPr>
      <w:r>
        <w:t>инструментов;</w:t>
      </w:r>
    </w:p>
    <w:p w:rsidR="00E62F6D" w:rsidRDefault="009717B1">
      <w:pPr>
        <w:pStyle w:val="a3"/>
        <w:ind w:right="234"/>
      </w:pPr>
      <w:r>
        <w:t>выполнять (выносные) плоские чертежи из рисунков простых объёмных фигур: вид</w:t>
      </w:r>
      <w:r>
        <w:rPr>
          <w:spacing w:val="1"/>
        </w:rPr>
        <w:t xml:space="preserve"> </w:t>
      </w:r>
      <w:r>
        <w:t>сверху,</w:t>
      </w:r>
      <w:r>
        <w:rPr>
          <w:spacing w:val="-1"/>
        </w:rPr>
        <w:t xml:space="preserve"> </w:t>
      </w:r>
      <w:r>
        <w:t>сбоку, снизу, строить сечения</w:t>
      </w:r>
      <w:r>
        <w:rPr>
          <w:spacing w:val="-1"/>
        </w:rPr>
        <w:t xml:space="preserve"> </w:t>
      </w:r>
      <w:r>
        <w:t>тел</w:t>
      </w:r>
      <w:r>
        <w:rPr>
          <w:spacing w:val="-1"/>
        </w:rPr>
        <w:t xml:space="preserve"> </w:t>
      </w:r>
      <w:r>
        <w:t>вращения;</w:t>
      </w:r>
    </w:p>
    <w:p w:rsidR="00E62F6D" w:rsidRDefault="009717B1">
      <w:pPr>
        <w:pStyle w:val="a3"/>
        <w:ind w:right="231"/>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57"/>
        </w:rPr>
        <w:t xml:space="preserve"> </w:t>
      </w:r>
      <w:r>
        <w:t>геометрических</w:t>
      </w:r>
      <w:r>
        <w:rPr>
          <w:spacing w:val="1"/>
        </w:rPr>
        <w:t xml:space="preserve"> </w:t>
      </w:r>
      <w:r>
        <w:t>фигурах,</w:t>
      </w:r>
      <w:r>
        <w:rPr>
          <w:spacing w:val="-1"/>
        </w:rPr>
        <w:t xml:space="preserve"> </w:t>
      </w:r>
      <w:r>
        <w:t>представленную на</w:t>
      </w:r>
      <w:r>
        <w:rPr>
          <w:spacing w:val="-2"/>
        </w:rPr>
        <w:t xml:space="preserve"> </w:t>
      </w:r>
      <w:r>
        <w:t>чертежах</w:t>
      </w:r>
      <w:r>
        <w:rPr>
          <w:spacing w:val="2"/>
        </w:rPr>
        <w:t xml:space="preserve"> </w:t>
      </w:r>
      <w:r>
        <w:t>и</w:t>
      </w:r>
      <w:r>
        <w:rPr>
          <w:spacing w:val="5"/>
        </w:rPr>
        <w:t xml:space="preserve"> </w:t>
      </w:r>
      <w:r>
        <w:t>рисунках;</w:t>
      </w:r>
    </w:p>
    <w:p w:rsidR="00E62F6D" w:rsidRDefault="009717B1">
      <w:pPr>
        <w:pStyle w:val="a3"/>
        <w:ind w:left="930" w:firstLine="0"/>
      </w:pPr>
      <w:r>
        <w:t>оперировать</w:t>
      </w:r>
      <w:r>
        <w:rPr>
          <w:spacing w:val="-5"/>
        </w:rPr>
        <w:t xml:space="preserve"> </w:t>
      </w:r>
      <w:r>
        <w:t>понятием</w:t>
      </w:r>
      <w:r>
        <w:rPr>
          <w:spacing w:val="-7"/>
        </w:rPr>
        <w:t xml:space="preserve"> </w:t>
      </w:r>
      <w:r>
        <w:t>вектор</w:t>
      </w:r>
      <w:r>
        <w:rPr>
          <w:spacing w:val="-4"/>
        </w:rPr>
        <w:t xml:space="preserve"> </w:t>
      </w:r>
      <w:r>
        <w:t>в</w:t>
      </w:r>
      <w:r>
        <w:rPr>
          <w:spacing w:val="-5"/>
        </w:rPr>
        <w:t xml:space="preserve"> </w:t>
      </w:r>
      <w:r>
        <w:t>пространстве;</w:t>
      </w:r>
    </w:p>
    <w:p w:rsidR="00E62F6D" w:rsidRDefault="009717B1">
      <w:pPr>
        <w:pStyle w:val="a3"/>
        <w:ind w:right="231"/>
      </w:pPr>
      <w:r>
        <w:t>выполнять действия сложения векторов, вычитания векторов и умножения вектора на</w:t>
      </w:r>
      <w:r>
        <w:rPr>
          <w:spacing w:val="1"/>
        </w:rPr>
        <w:t xml:space="preserve"> </w:t>
      </w:r>
      <w:r>
        <w:t>число,</w:t>
      </w:r>
      <w:r>
        <w:rPr>
          <w:spacing w:val="-2"/>
        </w:rPr>
        <w:t xml:space="preserve"> </w:t>
      </w:r>
      <w:r>
        <w:t>объяснять, какими свойствами</w:t>
      </w:r>
      <w:r>
        <w:rPr>
          <w:spacing w:val="-1"/>
        </w:rPr>
        <w:t xml:space="preserve"> </w:t>
      </w:r>
      <w:r>
        <w:t>они обладают;</w:t>
      </w:r>
    </w:p>
    <w:p w:rsidR="00E62F6D" w:rsidRDefault="009717B1">
      <w:pPr>
        <w:pStyle w:val="a3"/>
        <w:ind w:left="930" w:firstLine="0"/>
      </w:pPr>
      <w:r>
        <w:t>применять</w:t>
      </w:r>
      <w:r>
        <w:rPr>
          <w:spacing w:val="-6"/>
        </w:rPr>
        <w:t xml:space="preserve"> </w:t>
      </w:r>
      <w:r>
        <w:t>правило</w:t>
      </w:r>
      <w:r>
        <w:rPr>
          <w:spacing w:val="-5"/>
        </w:rPr>
        <w:t xml:space="preserve"> </w:t>
      </w:r>
      <w:r>
        <w:t>параллелепипеда;</w:t>
      </w:r>
    </w:p>
    <w:p w:rsidR="00E62F6D" w:rsidRDefault="009717B1">
      <w:pPr>
        <w:pStyle w:val="a3"/>
        <w:spacing w:before="1"/>
        <w:ind w:right="227"/>
      </w:pPr>
      <w:r>
        <w:t>оперировать</w:t>
      </w:r>
      <w:r>
        <w:rPr>
          <w:spacing w:val="1"/>
        </w:rPr>
        <w:t xml:space="preserve"> </w:t>
      </w:r>
      <w:r>
        <w:t>понятиями:</w:t>
      </w:r>
      <w:r>
        <w:rPr>
          <w:spacing w:val="1"/>
        </w:rPr>
        <w:t xml:space="preserve"> </w:t>
      </w:r>
      <w:r>
        <w:t>декартовы</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вектор,</w:t>
      </w:r>
      <w:r>
        <w:rPr>
          <w:spacing w:val="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2"/>
        </w:rPr>
        <w:t xml:space="preserve"> </w:t>
      </w:r>
      <w:r>
        <w:t>векторов, коллинеарные</w:t>
      </w:r>
      <w:r>
        <w:rPr>
          <w:spacing w:val="-3"/>
        </w:rPr>
        <w:t xml:space="preserve"> </w:t>
      </w:r>
      <w:r>
        <w:t>и компланарные</w:t>
      </w:r>
      <w:r>
        <w:rPr>
          <w:spacing w:val="-2"/>
        </w:rPr>
        <w:t xml:space="preserve"> </w:t>
      </w:r>
      <w:r>
        <w:t>векторы;</w:t>
      </w:r>
    </w:p>
    <w:p w:rsidR="00E62F6D" w:rsidRDefault="009717B1">
      <w:pPr>
        <w:pStyle w:val="a3"/>
        <w:ind w:right="224"/>
      </w:pPr>
      <w:r>
        <w:t>находить сумму векторов и произведение вектора на число, угол между векторами,</w:t>
      </w:r>
      <w:r>
        <w:rPr>
          <w:spacing w:val="1"/>
        </w:rPr>
        <w:t xml:space="preserve"> </w:t>
      </w:r>
      <w:r>
        <w:t>скалярное</w:t>
      </w:r>
      <w:r>
        <w:rPr>
          <w:spacing w:val="-2"/>
        </w:rPr>
        <w:t xml:space="preserve"> </w:t>
      </w:r>
      <w:r>
        <w:t>произведение,</w:t>
      </w:r>
      <w:r>
        <w:rPr>
          <w:spacing w:val="-1"/>
        </w:rPr>
        <w:t xml:space="preserve"> </w:t>
      </w:r>
      <w:r>
        <w:t>раскладывать</w:t>
      </w:r>
      <w:r>
        <w:rPr>
          <w:spacing w:val="-1"/>
        </w:rPr>
        <w:t xml:space="preserve"> </w:t>
      </w:r>
      <w:r>
        <w:t>вектор</w:t>
      </w:r>
      <w:r>
        <w:rPr>
          <w:spacing w:val="-1"/>
        </w:rPr>
        <w:t xml:space="preserve"> </w:t>
      </w:r>
      <w:r>
        <w:t>по</w:t>
      </w:r>
      <w:r>
        <w:rPr>
          <w:spacing w:val="-1"/>
        </w:rPr>
        <w:t xml:space="preserve"> </w:t>
      </w:r>
      <w:r>
        <w:t>двум</w:t>
      </w:r>
      <w:r>
        <w:rPr>
          <w:spacing w:val="-2"/>
        </w:rPr>
        <w:t xml:space="preserve"> </w:t>
      </w:r>
      <w:r>
        <w:t>неколлинеарным</w:t>
      </w:r>
      <w:r>
        <w:rPr>
          <w:spacing w:val="-3"/>
        </w:rPr>
        <w:t xml:space="preserve"> </w:t>
      </w:r>
      <w:r>
        <w:t>векторам;</w:t>
      </w:r>
    </w:p>
    <w:p w:rsidR="00E62F6D" w:rsidRDefault="009717B1">
      <w:pPr>
        <w:pStyle w:val="a3"/>
        <w:ind w:left="930" w:firstLine="0"/>
      </w:pPr>
      <w:r>
        <w:t>задавать</w:t>
      </w:r>
      <w:r>
        <w:rPr>
          <w:spacing w:val="-4"/>
        </w:rPr>
        <w:t xml:space="preserve"> </w:t>
      </w:r>
      <w:r>
        <w:t>плоскость</w:t>
      </w:r>
      <w:r>
        <w:rPr>
          <w:spacing w:val="-1"/>
        </w:rPr>
        <w:t xml:space="preserve"> </w:t>
      </w:r>
      <w:r>
        <w:t>уравнением</w:t>
      </w:r>
      <w:r>
        <w:rPr>
          <w:spacing w:val="-4"/>
        </w:rPr>
        <w:t xml:space="preserve"> </w:t>
      </w:r>
      <w:r>
        <w:t>в</w:t>
      </w:r>
      <w:r>
        <w:rPr>
          <w:spacing w:val="-5"/>
        </w:rPr>
        <w:t xml:space="preserve"> </w:t>
      </w:r>
      <w:r>
        <w:t>декартовой</w:t>
      </w:r>
      <w:r>
        <w:rPr>
          <w:spacing w:val="-3"/>
        </w:rPr>
        <w:t xml:space="preserve"> </w:t>
      </w:r>
      <w:r>
        <w:t>системе</w:t>
      </w:r>
      <w:r>
        <w:rPr>
          <w:spacing w:val="-4"/>
        </w:rPr>
        <w:t xml:space="preserve"> </w:t>
      </w:r>
      <w:r>
        <w:t>координат;</w:t>
      </w:r>
    </w:p>
    <w:p w:rsidR="00E62F6D" w:rsidRDefault="009717B1">
      <w:pPr>
        <w:pStyle w:val="a3"/>
        <w:ind w:right="224"/>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1"/>
        </w:rPr>
        <w:t xml:space="preserve"> </w:t>
      </w:r>
      <w:r>
        <w:t>несколько</w:t>
      </w:r>
      <w:r>
        <w:rPr>
          <w:spacing w:val="1"/>
        </w:rPr>
        <w:t xml:space="preserve"> </w:t>
      </w:r>
      <w:r>
        <w:t>шагов</w:t>
      </w:r>
      <w:r>
        <w:rPr>
          <w:spacing w:val="1"/>
        </w:rPr>
        <w:t xml:space="preserve"> </w:t>
      </w:r>
      <w:r>
        <w:t>решения,</w:t>
      </w:r>
      <w:r>
        <w:rPr>
          <w:spacing w:val="1"/>
        </w:rPr>
        <w:t xml:space="preserve"> </w:t>
      </w:r>
      <w:r>
        <w:t>если</w:t>
      </w:r>
      <w:r>
        <w:rPr>
          <w:spacing w:val="1"/>
        </w:rPr>
        <w:t xml:space="preserve"> </w:t>
      </w:r>
      <w:r>
        <w:t>условия</w:t>
      </w:r>
      <w:r>
        <w:rPr>
          <w:spacing w:val="1"/>
        </w:rPr>
        <w:t xml:space="preserve"> </w:t>
      </w:r>
      <w:r>
        <w:t>применения</w:t>
      </w:r>
      <w:r>
        <w:rPr>
          <w:spacing w:val="1"/>
        </w:rPr>
        <w:t xml:space="preserve"> </w:t>
      </w:r>
      <w:r>
        <w:t>заданы</w:t>
      </w:r>
      <w:r>
        <w:rPr>
          <w:spacing w:val="1"/>
        </w:rPr>
        <w:t xml:space="preserve"> </w:t>
      </w:r>
      <w:r>
        <w:t>в</w:t>
      </w:r>
      <w:r>
        <w:rPr>
          <w:spacing w:val="60"/>
        </w:rPr>
        <w:t xml:space="preserve"> </w:t>
      </w:r>
      <w:r>
        <w:t>явной</w:t>
      </w:r>
      <w:r>
        <w:rPr>
          <w:spacing w:val="1"/>
        </w:rPr>
        <w:t xml:space="preserve"> </w:t>
      </w:r>
      <w:r>
        <w:t>форме;</w:t>
      </w:r>
    </w:p>
    <w:p w:rsidR="00E62F6D" w:rsidRDefault="009717B1">
      <w:pPr>
        <w:pStyle w:val="a3"/>
        <w:ind w:right="223"/>
      </w:pPr>
      <w:r>
        <w:t>решать простейшие геометрические задачи на применение векторно-координатного</w:t>
      </w:r>
      <w:r>
        <w:rPr>
          <w:spacing w:val="1"/>
        </w:rPr>
        <w:t xml:space="preserve"> </w:t>
      </w:r>
      <w:r>
        <w:t>метода;</w:t>
      </w:r>
    </w:p>
    <w:p w:rsidR="00E62F6D" w:rsidRDefault="009717B1">
      <w:pPr>
        <w:pStyle w:val="a3"/>
        <w:ind w:right="225"/>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7"/>
        </w:rPr>
        <w:t xml:space="preserve"> </w:t>
      </w:r>
      <w:r>
        <w:t>величин</w:t>
      </w:r>
      <w:r>
        <w:rPr>
          <w:spacing w:val="2"/>
        </w:rPr>
        <w:t xml:space="preserve"> </w:t>
      </w:r>
      <w:r>
        <w:t>по</w:t>
      </w:r>
      <w:r>
        <w:rPr>
          <w:spacing w:val="3"/>
        </w:rPr>
        <w:t xml:space="preserve"> </w:t>
      </w:r>
      <w:r>
        <w:t>образцам</w:t>
      </w:r>
      <w:r>
        <w:rPr>
          <w:spacing w:val="3"/>
        </w:rPr>
        <w:t xml:space="preserve"> </w:t>
      </w:r>
      <w:r>
        <w:t>или</w:t>
      </w:r>
      <w:r>
        <w:rPr>
          <w:spacing w:val="4"/>
        </w:rPr>
        <w:t xml:space="preserve"> </w:t>
      </w:r>
      <w:r>
        <w:t>алгоритмам,</w:t>
      </w:r>
      <w:r>
        <w:rPr>
          <w:spacing w:val="3"/>
        </w:rPr>
        <w:t xml:space="preserve"> </w:t>
      </w:r>
      <w:r>
        <w:t>применяя</w:t>
      </w:r>
      <w:r>
        <w:rPr>
          <w:spacing w:val="58"/>
        </w:rPr>
        <w:t xml:space="preserve"> </w:t>
      </w:r>
      <w:r>
        <w:t>известные</w:t>
      </w:r>
      <w:r>
        <w:rPr>
          <w:spacing w:val="2"/>
        </w:rPr>
        <w:t xml:space="preserve"> </w:t>
      </w:r>
      <w:r>
        <w:t>методы</w:t>
      </w:r>
      <w:r>
        <w:rPr>
          <w:spacing w:val="3"/>
        </w:rPr>
        <w:t xml:space="preserve"> </w:t>
      </w:r>
      <w:r>
        <w:t>при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решении</w:t>
      </w:r>
      <w:r>
        <w:rPr>
          <w:spacing w:val="-4"/>
        </w:rPr>
        <w:t xml:space="preserve"> </w:t>
      </w:r>
      <w:r>
        <w:t>стандартных</w:t>
      </w:r>
      <w:r>
        <w:rPr>
          <w:spacing w:val="-5"/>
        </w:rPr>
        <w:t xml:space="preserve"> </w:t>
      </w:r>
      <w:r>
        <w:t>математических</w:t>
      </w:r>
      <w:r>
        <w:rPr>
          <w:spacing w:val="-5"/>
        </w:rPr>
        <w:t xml:space="preserve"> </w:t>
      </w:r>
      <w:r>
        <w:t>задач;</w:t>
      </w:r>
    </w:p>
    <w:p w:rsidR="00E62F6D" w:rsidRDefault="009717B1">
      <w:pPr>
        <w:pStyle w:val="a3"/>
        <w:ind w:right="225"/>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w:t>
      </w:r>
      <w:r>
        <w:rPr>
          <w:spacing w:val="2"/>
        </w:rPr>
        <w:t xml:space="preserve"> </w:t>
      </w:r>
      <w:r>
        <w:t>задач;</w:t>
      </w:r>
    </w:p>
    <w:p w:rsidR="00E62F6D" w:rsidRDefault="009717B1">
      <w:pPr>
        <w:pStyle w:val="a3"/>
        <w:spacing w:before="1"/>
        <w:ind w:right="229"/>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57"/>
        </w:rPr>
        <w:t xml:space="preserve"> </w:t>
      </w:r>
      <w:r>
        <w:t>распознавать</w:t>
      </w:r>
      <w:r>
        <w:rPr>
          <w:spacing w:val="-1"/>
        </w:rPr>
        <w:t xml:space="preserve"> </w:t>
      </w:r>
      <w:r>
        <w:t>проявление</w:t>
      </w:r>
      <w:r>
        <w:rPr>
          <w:spacing w:val="-1"/>
        </w:rPr>
        <w:t xml:space="preserve"> </w:t>
      </w:r>
      <w:r>
        <w:t>законов геометрии</w:t>
      </w:r>
      <w:r>
        <w:rPr>
          <w:spacing w:val="-1"/>
        </w:rPr>
        <w:t xml:space="preserve"> </w:t>
      </w:r>
      <w:r>
        <w:t>в</w:t>
      </w:r>
      <w:r>
        <w:rPr>
          <w:spacing w:val="-3"/>
        </w:rPr>
        <w:t xml:space="preserve"> </w:t>
      </w:r>
      <w:r>
        <w:t>искусстве;</w:t>
      </w:r>
    </w:p>
    <w:p w:rsidR="00E62F6D" w:rsidRDefault="009717B1">
      <w:pPr>
        <w:pStyle w:val="a3"/>
        <w:ind w:right="220"/>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6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57"/>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E62F6D" w:rsidRDefault="009717B1">
      <w:pPr>
        <w:pStyle w:val="a3"/>
        <w:ind w:left="930" w:right="1165" w:firstLine="0"/>
      </w:pPr>
      <w:r>
        <w:t>Федеральная</w:t>
      </w:r>
      <w:r>
        <w:rPr>
          <w:spacing w:val="-5"/>
        </w:rPr>
        <w:t xml:space="preserve"> </w:t>
      </w:r>
      <w:r>
        <w:t>рабочая</w:t>
      </w:r>
      <w:r>
        <w:rPr>
          <w:spacing w:val="-4"/>
        </w:rPr>
        <w:t xml:space="preserve"> </w:t>
      </w:r>
      <w:r>
        <w:t>программа</w:t>
      </w:r>
      <w:r>
        <w:rPr>
          <w:spacing w:val="-1"/>
        </w:rPr>
        <w:t xml:space="preserve"> </w:t>
      </w:r>
      <w:r>
        <w:t>учебного</w:t>
      </w:r>
      <w:r>
        <w:rPr>
          <w:spacing w:val="-4"/>
        </w:rPr>
        <w:t xml:space="preserve"> </w:t>
      </w:r>
      <w:r>
        <w:t>курса</w:t>
      </w:r>
      <w:r>
        <w:rPr>
          <w:spacing w:val="-2"/>
        </w:rPr>
        <w:t xml:space="preserve"> </w:t>
      </w:r>
      <w:r>
        <w:t>«Вероятность</w:t>
      </w:r>
      <w:r>
        <w:rPr>
          <w:spacing w:val="-4"/>
        </w:rPr>
        <w:t xml:space="preserve"> </w:t>
      </w:r>
      <w:r>
        <w:t>и</w:t>
      </w:r>
      <w:r>
        <w:rPr>
          <w:spacing w:val="-4"/>
        </w:rPr>
        <w:t xml:space="preserve"> </w:t>
      </w:r>
      <w:r>
        <w:t>статистика».</w:t>
      </w:r>
      <w:r>
        <w:rPr>
          <w:spacing w:val="-57"/>
        </w:rPr>
        <w:t xml:space="preserve"> </w:t>
      </w:r>
      <w:r>
        <w:t>Пояснительная</w:t>
      </w:r>
      <w:r>
        <w:rPr>
          <w:spacing w:val="-1"/>
        </w:rPr>
        <w:t xml:space="preserve"> </w:t>
      </w:r>
      <w:r>
        <w:t>записка.</w:t>
      </w:r>
    </w:p>
    <w:p w:rsidR="00E62F6D" w:rsidRDefault="009717B1">
      <w:pPr>
        <w:pStyle w:val="a3"/>
        <w:ind w:right="225"/>
      </w:pPr>
      <w:r>
        <w:t>Учебный курс «Вероятность и статистика» базового уровня является продолжением и</w:t>
      </w:r>
      <w:r>
        <w:rPr>
          <w:spacing w:val="1"/>
        </w:rPr>
        <w:t xml:space="preserve"> </w:t>
      </w:r>
      <w:r>
        <w:t>развитием одноимённого учебного курса базового уровня основного общего образования.</w:t>
      </w:r>
      <w:r>
        <w:rPr>
          <w:spacing w:val="1"/>
        </w:rPr>
        <w:t xml:space="preserve"> </w:t>
      </w:r>
      <w:r>
        <w:t>Учебный курс предназначен для формирования у обучающихся статистической культуры 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57"/>
        </w:rPr>
        <w:t xml:space="preserve"> </w:t>
      </w:r>
      <w:r>
        <w:t>понимание значимости и общности математических методов познания как неотъемлемой</w:t>
      </w:r>
      <w:r>
        <w:rPr>
          <w:spacing w:val="1"/>
        </w:rPr>
        <w:t xml:space="preserve"> </w:t>
      </w:r>
      <w:r>
        <w:t>части</w:t>
      </w:r>
      <w:r>
        <w:rPr>
          <w:spacing w:val="-1"/>
        </w:rPr>
        <w:t xml:space="preserve"> </w:t>
      </w:r>
      <w:r>
        <w:t>современного естественно-научного мировоззрения.</w:t>
      </w:r>
    </w:p>
    <w:p w:rsidR="00E62F6D" w:rsidRDefault="009717B1">
      <w:pPr>
        <w:pStyle w:val="a3"/>
        <w:spacing w:before="1"/>
        <w:ind w:right="226"/>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61"/>
        </w:rPr>
        <w:t xml:space="preserve"> </w:t>
      </w:r>
      <w:r>
        <w:t>моделях,</w:t>
      </w:r>
      <w:r>
        <w:rPr>
          <w:spacing w:val="1"/>
        </w:rPr>
        <w:t xml:space="preserve"> </w:t>
      </w:r>
      <w:r>
        <w:t>используемых для описания антропометрических и демографических величин, погрешностей</w:t>
      </w:r>
      <w:r>
        <w:rPr>
          <w:spacing w:val="-57"/>
        </w:rPr>
        <w:t xml:space="preserve"> </w:t>
      </w:r>
      <w:r>
        <w:t>в различного рода измерениях, длительности безотказной работы технических устройств,</w:t>
      </w:r>
      <w:r>
        <w:rPr>
          <w:spacing w:val="1"/>
        </w:rPr>
        <w:t xml:space="preserve"> </w:t>
      </w:r>
      <w:r>
        <w:t>характеристик</w:t>
      </w:r>
      <w:r>
        <w:rPr>
          <w:spacing w:val="-1"/>
        </w:rPr>
        <w:t xml:space="preserve"> </w:t>
      </w:r>
      <w:r>
        <w:t>массовых</w:t>
      </w:r>
      <w:r>
        <w:rPr>
          <w:spacing w:val="2"/>
        </w:rPr>
        <w:t xml:space="preserve"> </w:t>
      </w:r>
      <w:r>
        <w:t>явлений и</w:t>
      </w:r>
      <w:r>
        <w:rPr>
          <w:spacing w:val="-3"/>
        </w:rPr>
        <w:t xml:space="preserve"> </w:t>
      </w:r>
      <w:r>
        <w:t>процессов в</w:t>
      </w:r>
      <w:r>
        <w:rPr>
          <w:spacing w:val="-1"/>
        </w:rPr>
        <w:t xml:space="preserve"> </w:t>
      </w:r>
      <w:r>
        <w:t>обществе.</w:t>
      </w:r>
    </w:p>
    <w:p w:rsidR="00E62F6D" w:rsidRDefault="009717B1">
      <w:pPr>
        <w:pStyle w:val="a3"/>
        <w:ind w:right="230"/>
      </w:pPr>
      <w:r>
        <w:t>В соответствии с указанными целями в структуре учебного курса «Вероятность и</w:t>
      </w:r>
      <w:r>
        <w:rPr>
          <w:spacing w:val="1"/>
        </w:rPr>
        <w:t xml:space="preserve"> </w:t>
      </w:r>
      <w:r>
        <w:t>статистика»</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выделены</w:t>
      </w:r>
      <w:r>
        <w:rPr>
          <w:spacing w:val="1"/>
        </w:rPr>
        <w:t xml:space="preserve"> </w:t>
      </w:r>
      <w:r>
        <w:t>следующие</w:t>
      </w:r>
      <w:r>
        <w:rPr>
          <w:spacing w:val="14"/>
        </w:rPr>
        <w:t xml:space="preserve"> </w:t>
      </w:r>
      <w:r>
        <w:t>основные</w:t>
      </w:r>
      <w:r>
        <w:rPr>
          <w:spacing w:val="15"/>
        </w:rPr>
        <w:t xml:space="preserve"> </w:t>
      </w:r>
      <w:r>
        <w:t>содержательные</w:t>
      </w:r>
      <w:r>
        <w:rPr>
          <w:spacing w:val="14"/>
        </w:rPr>
        <w:t xml:space="preserve"> </w:t>
      </w:r>
      <w:r>
        <w:t>линии:</w:t>
      </w:r>
      <w:r>
        <w:rPr>
          <w:spacing w:val="20"/>
        </w:rPr>
        <w:t xml:space="preserve"> </w:t>
      </w:r>
      <w:r>
        <w:t>«Случайные</w:t>
      </w:r>
      <w:r>
        <w:rPr>
          <w:spacing w:val="14"/>
        </w:rPr>
        <w:t xml:space="preserve"> </w:t>
      </w:r>
      <w:r>
        <w:t>события</w:t>
      </w:r>
      <w:r>
        <w:rPr>
          <w:spacing w:val="14"/>
        </w:rPr>
        <w:t xml:space="preserve"> </w:t>
      </w:r>
      <w:r>
        <w:t>и</w:t>
      </w:r>
      <w:r>
        <w:rPr>
          <w:spacing w:val="15"/>
        </w:rPr>
        <w:t xml:space="preserve"> </w:t>
      </w:r>
      <w:r>
        <w:t>вероятности»,</w:t>
      </w:r>
    </w:p>
    <w:p w:rsidR="00E62F6D" w:rsidRDefault="009717B1">
      <w:pPr>
        <w:pStyle w:val="a3"/>
        <w:ind w:firstLine="0"/>
      </w:pPr>
      <w:r>
        <w:t>«Случайные</w:t>
      </w:r>
      <w:r>
        <w:rPr>
          <w:spacing w:val="-5"/>
        </w:rPr>
        <w:t xml:space="preserve"> </w:t>
      </w:r>
      <w:r>
        <w:t>величины</w:t>
      </w:r>
      <w:r>
        <w:rPr>
          <w:spacing w:val="-5"/>
        </w:rPr>
        <w:t xml:space="preserve"> </w:t>
      </w:r>
      <w:r>
        <w:t>и</w:t>
      </w:r>
      <w:r>
        <w:rPr>
          <w:spacing w:val="-3"/>
        </w:rPr>
        <w:t xml:space="preserve"> </w:t>
      </w:r>
      <w:r>
        <w:t>закон</w:t>
      </w:r>
      <w:r>
        <w:rPr>
          <w:spacing w:val="-4"/>
        </w:rPr>
        <w:t xml:space="preserve"> </w:t>
      </w:r>
      <w:r>
        <w:t>больших</w:t>
      </w:r>
      <w:r>
        <w:rPr>
          <w:spacing w:val="-1"/>
        </w:rPr>
        <w:t xml:space="preserve"> </w:t>
      </w:r>
      <w:r>
        <w:t>чисел».</w:t>
      </w:r>
    </w:p>
    <w:p w:rsidR="00E62F6D" w:rsidRDefault="009717B1">
      <w:pPr>
        <w:pStyle w:val="a3"/>
        <w:ind w:right="227"/>
      </w:pPr>
      <w:r>
        <w:t>Важную часть учебного курса занимает изучение геометрического и биномиального</w:t>
      </w:r>
      <w:r>
        <w:rPr>
          <w:spacing w:val="1"/>
        </w:rPr>
        <w:t xml:space="preserve"> </w:t>
      </w:r>
      <w:r>
        <w:t>распределений и знакомство с их непрерывными аналогами – показательным и нормальным</w:t>
      </w:r>
      <w:r>
        <w:rPr>
          <w:spacing w:val="1"/>
        </w:rPr>
        <w:t xml:space="preserve"> </w:t>
      </w:r>
      <w:r>
        <w:t>распределениями.</w:t>
      </w:r>
    </w:p>
    <w:p w:rsidR="00E62F6D" w:rsidRDefault="009717B1">
      <w:pPr>
        <w:pStyle w:val="a3"/>
        <w:ind w:right="222"/>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 а также эта линия необходима как база для изучения закона 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действующего</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и</w:t>
      </w:r>
      <w:r>
        <w:rPr>
          <w:spacing w:val="61"/>
        </w:rPr>
        <w:t xml:space="preserve"> </w:t>
      </w:r>
      <w:r>
        <w:t>имеющего</w:t>
      </w:r>
      <w:r>
        <w:rPr>
          <w:spacing w:val="1"/>
        </w:rPr>
        <w:t xml:space="preserve"> </w:t>
      </w:r>
      <w:r>
        <w:t>математическую формализацию. Сам закон больших чисел предлагается в ознакомительной</w:t>
      </w:r>
      <w:r>
        <w:rPr>
          <w:spacing w:val="1"/>
        </w:rPr>
        <w:t xml:space="preserve"> </w:t>
      </w:r>
      <w:r>
        <w:t>форме</w:t>
      </w:r>
      <w:r>
        <w:rPr>
          <w:spacing w:val="-3"/>
        </w:rPr>
        <w:t xml:space="preserve"> </w:t>
      </w:r>
      <w:r>
        <w:t>с</w:t>
      </w:r>
      <w:r>
        <w:rPr>
          <w:spacing w:val="-1"/>
        </w:rPr>
        <w:t xml:space="preserve"> </w:t>
      </w:r>
      <w:r>
        <w:t>минимальным</w:t>
      </w:r>
      <w:r>
        <w:rPr>
          <w:spacing w:val="-3"/>
        </w:rPr>
        <w:t xml:space="preserve"> </w:t>
      </w:r>
      <w:r>
        <w:t>использованием</w:t>
      </w:r>
      <w:r>
        <w:rPr>
          <w:spacing w:val="-1"/>
        </w:rPr>
        <w:t xml:space="preserve"> </w:t>
      </w:r>
      <w:r>
        <w:t>математического формализма.</w:t>
      </w:r>
    </w:p>
    <w:p w:rsidR="00E62F6D" w:rsidRDefault="009717B1">
      <w:pPr>
        <w:pStyle w:val="a3"/>
        <w:spacing w:before="1"/>
        <w:ind w:right="224"/>
      </w:pPr>
      <w:r>
        <w:t>Темы, связанные с непрерывными случайными величинами, акцентируют 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 и</w:t>
      </w:r>
      <w:r>
        <w:rPr>
          <w:spacing w:val="60"/>
        </w:rPr>
        <w:t xml:space="preserve"> </w:t>
      </w:r>
      <w:r>
        <w:t>нормальному распределениям,</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ознакомительное</w:t>
      </w:r>
      <w:r>
        <w:rPr>
          <w:spacing w:val="1"/>
        </w:rPr>
        <w:t xml:space="preserve"> </w:t>
      </w:r>
      <w:r>
        <w:t>изучение</w:t>
      </w:r>
      <w:r>
        <w:rPr>
          <w:spacing w:val="1"/>
        </w:rPr>
        <w:t xml:space="preserve"> </w:t>
      </w:r>
      <w:r>
        <w:t>материала</w:t>
      </w:r>
      <w:r>
        <w:rPr>
          <w:spacing w:val="1"/>
        </w:rPr>
        <w:t xml:space="preserve"> </w:t>
      </w:r>
      <w:r>
        <w:t>без</w:t>
      </w:r>
      <w:r>
        <w:rPr>
          <w:spacing w:val="1"/>
        </w:rPr>
        <w:t xml:space="preserve"> </w:t>
      </w:r>
      <w:r>
        <w:t>доказательств</w:t>
      </w:r>
      <w:r>
        <w:rPr>
          <w:spacing w:val="-57"/>
        </w:rPr>
        <w:t xml:space="preserve"> </w:t>
      </w:r>
      <w:r>
        <w:t>применяемых фактов.</w:t>
      </w:r>
    </w:p>
    <w:p w:rsidR="00E62F6D" w:rsidRDefault="009717B1">
      <w:pPr>
        <w:pStyle w:val="a3"/>
        <w:ind w:right="225"/>
      </w:pPr>
      <w:r>
        <w:t>Общее число часов, рекомендованных для изучения учебного курса «Вероятность и</w:t>
      </w:r>
      <w:r>
        <w:rPr>
          <w:spacing w:val="1"/>
        </w:rPr>
        <w:t xml:space="preserve"> </w:t>
      </w:r>
      <w:r>
        <w:t xml:space="preserve">статистика» – </w:t>
      </w:r>
      <w:r>
        <w:rPr>
          <w:position w:val="1"/>
        </w:rPr>
        <w:t>68 часов: в 10 классе – 34 часа (1 час в неделю), в 11 классе – 34 часа (1 час в</w:t>
      </w:r>
      <w:r>
        <w:rPr>
          <w:spacing w:val="1"/>
          <w:position w:val="1"/>
        </w:rPr>
        <w:t xml:space="preserve"> </w:t>
      </w:r>
      <w:r>
        <w:t>неделю).</w:t>
      </w:r>
    </w:p>
    <w:p w:rsidR="00E62F6D" w:rsidRDefault="009717B1">
      <w:pPr>
        <w:pStyle w:val="a3"/>
        <w:ind w:left="930" w:firstLine="0"/>
      </w:pPr>
      <w:r>
        <w:t>Содержание</w:t>
      </w:r>
      <w:r>
        <w:rPr>
          <w:spacing w:val="-4"/>
        </w:rPr>
        <w:t xml:space="preserve"> </w:t>
      </w:r>
      <w:r>
        <w:t>обучения</w:t>
      </w:r>
      <w:r>
        <w:rPr>
          <w:spacing w:val="-2"/>
        </w:rPr>
        <w:t xml:space="preserve"> </w:t>
      </w:r>
      <w:r>
        <w:t>в</w:t>
      </w:r>
      <w:r>
        <w:rPr>
          <w:spacing w:val="-1"/>
        </w:rPr>
        <w:t xml:space="preserve"> </w:t>
      </w:r>
      <w:r>
        <w:t>10</w:t>
      </w:r>
      <w:r>
        <w:rPr>
          <w:spacing w:val="-2"/>
        </w:rPr>
        <w:t xml:space="preserve"> </w:t>
      </w:r>
      <w:r>
        <w:t>классе.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pPr>
      <w:r>
        <w:lastRenderedPageBreak/>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Среднее</w:t>
      </w:r>
      <w:r>
        <w:rPr>
          <w:spacing w:val="1"/>
        </w:rPr>
        <w:t xml:space="preserve"> </w:t>
      </w:r>
      <w:r>
        <w:t>арифметическое,</w:t>
      </w:r>
      <w:r>
        <w:rPr>
          <w:spacing w:val="1"/>
        </w:rPr>
        <w:t xml:space="preserve"> </w:t>
      </w:r>
      <w:r>
        <w:t>медиана, наибольшее и наименьшее значения, размах, дисперсия и стандартное отклонение</w:t>
      </w:r>
      <w:r>
        <w:rPr>
          <w:spacing w:val="1"/>
        </w:rPr>
        <w:t xml:space="preserve"> </w:t>
      </w:r>
      <w:r>
        <w:t>числовых наборов.</w:t>
      </w:r>
    </w:p>
    <w:p w:rsidR="00E62F6D" w:rsidRDefault="009717B1">
      <w:pPr>
        <w:pStyle w:val="a3"/>
        <w:spacing w:before="1"/>
        <w:ind w:right="228"/>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 опыты с равновозможными элементарными событиями. Вероятности событий в</w:t>
      </w:r>
      <w:r>
        <w:rPr>
          <w:spacing w:val="1"/>
        </w:rPr>
        <w:t xml:space="preserve"> </w:t>
      </w:r>
      <w:r>
        <w:t>опытах с</w:t>
      </w:r>
      <w:r>
        <w:rPr>
          <w:spacing w:val="-1"/>
        </w:rPr>
        <w:t xml:space="preserve"> </w:t>
      </w:r>
      <w:r>
        <w:t>равновозможными элементарными событиями.</w:t>
      </w:r>
    </w:p>
    <w:p w:rsidR="00E62F6D" w:rsidRDefault="009717B1">
      <w:pPr>
        <w:pStyle w:val="a3"/>
        <w:ind w:left="930" w:firstLine="0"/>
      </w:pPr>
      <w:r>
        <w:t>Операции</w:t>
      </w:r>
      <w:r>
        <w:rPr>
          <w:spacing w:val="17"/>
        </w:rPr>
        <w:t xml:space="preserve"> </w:t>
      </w:r>
      <w:r>
        <w:t>над</w:t>
      </w:r>
      <w:r>
        <w:rPr>
          <w:spacing w:val="77"/>
        </w:rPr>
        <w:t xml:space="preserve"> </w:t>
      </w:r>
      <w:r>
        <w:t>событиями:</w:t>
      </w:r>
      <w:r>
        <w:rPr>
          <w:spacing w:val="77"/>
        </w:rPr>
        <w:t xml:space="preserve"> </w:t>
      </w:r>
      <w:r>
        <w:t>пересечение,</w:t>
      </w:r>
      <w:r>
        <w:rPr>
          <w:spacing w:val="78"/>
        </w:rPr>
        <w:t xml:space="preserve"> </w:t>
      </w:r>
      <w:r>
        <w:t>объединение,</w:t>
      </w:r>
      <w:r>
        <w:rPr>
          <w:spacing w:val="74"/>
        </w:rPr>
        <w:t xml:space="preserve"> </w:t>
      </w:r>
      <w:r>
        <w:t>противоположные</w:t>
      </w:r>
      <w:r>
        <w:rPr>
          <w:spacing w:val="76"/>
        </w:rPr>
        <w:t xml:space="preserve"> </w:t>
      </w:r>
      <w:r>
        <w:t>события.</w:t>
      </w:r>
    </w:p>
    <w:p w:rsidR="00E62F6D" w:rsidRDefault="009717B1">
      <w:pPr>
        <w:pStyle w:val="a3"/>
        <w:ind w:firstLine="0"/>
      </w:pPr>
      <w:r>
        <w:t>Диаграммы</w:t>
      </w:r>
      <w:r>
        <w:rPr>
          <w:spacing w:val="-3"/>
        </w:rPr>
        <w:t xml:space="preserve"> </w:t>
      </w:r>
      <w:r>
        <w:t>Эйлера.</w:t>
      </w:r>
      <w:r>
        <w:rPr>
          <w:spacing w:val="-2"/>
        </w:rPr>
        <w:t xml:space="preserve"> </w:t>
      </w:r>
      <w:r>
        <w:t>Формула</w:t>
      </w:r>
      <w:r>
        <w:rPr>
          <w:spacing w:val="-4"/>
        </w:rPr>
        <w:t xml:space="preserve"> </w:t>
      </w:r>
      <w:r>
        <w:t>сложения</w:t>
      </w:r>
      <w:r>
        <w:rPr>
          <w:spacing w:val="-2"/>
        </w:rPr>
        <w:t xml:space="preserve"> </w:t>
      </w:r>
      <w:r>
        <w:t>вероятностей.</w:t>
      </w:r>
    </w:p>
    <w:p w:rsidR="00E62F6D" w:rsidRDefault="009717B1">
      <w:pPr>
        <w:pStyle w:val="a3"/>
        <w:ind w:left="930" w:firstLine="0"/>
      </w:pPr>
      <w:r>
        <w:t>Условная</w:t>
      </w:r>
      <w:r>
        <w:rPr>
          <w:spacing w:val="43"/>
        </w:rPr>
        <w:t xml:space="preserve"> </w:t>
      </w:r>
      <w:r>
        <w:t>вероятность.</w:t>
      </w:r>
      <w:r>
        <w:rPr>
          <w:spacing w:val="43"/>
        </w:rPr>
        <w:t xml:space="preserve"> </w:t>
      </w:r>
      <w:r>
        <w:t>Умножение</w:t>
      </w:r>
      <w:r>
        <w:rPr>
          <w:spacing w:val="42"/>
        </w:rPr>
        <w:t xml:space="preserve"> </w:t>
      </w:r>
      <w:r>
        <w:t>вероятностей.</w:t>
      </w:r>
      <w:r>
        <w:rPr>
          <w:spacing w:val="44"/>
        </w:rPr>
        <w:t xml:space="preserve"> </w:t>
      </w:r>
      <w:r>
        <w:t>Дерево</w:t>
      </w:r>
      <w:r>
        <w:rPr>
          <w:spacing w:val="43"/>
        </w:rPr>
        <w:t xml:space="preserve"> </w:t>
      </w:r>
      <w:r>
        <w:t>случайного</w:t>
      </w:r>
      <w:r>
        <w:rPr>
          <w:spacing w:val="43"/>
        </w:rPr>
        <w:t xml:space="preserve"> </w:t>
      </w:r>
      <w:r>
        <w:t>эксперимента.</w:t>
      </w:r>
    </w:p>
    <w:p w:rsidR="00E62F6D" w:rsidRDefault="009717B1">
      <w:pPr>
        <w:pStyle w:val="a3"/>
        <w:ind w:firstLine="0"/>
      </w:pPr>
      <w:r>
        <w:t>Формула</w:t>
      </w:r>
      <w:r>
        <w:rPr>
          <w:spacing w:val="-4"/>
        </w:rPr>
        <w:t xml:space="preserve"> </w:t>
      </w:r>
      <w:r>
        <w:t>полной</w:t>
      </w:r>
      <w:r>
        <w:rPr>
          <w:spacing w:val="-2"/>
        </w:rPr>
        <w:t xml:space="preserve"> </w:t>
      </w:r>
      <w:r>
        <w:t>вероятности.</w:t>
      </w:r>
      <w:r>
        <w:rPr>
          <w:spacing w:val="-2"/>
        </w:rPr>
        <w:t xml:space="preserve"> </w:t>
      </w:r>
      <w:r>
        <w:t>Независимые</w:t>
      </w:r>
      <w:r>
        <w:rPr>
          <w:spacing w:val="-4"/>
        </w:rPr>
        <w:t xml:space="preserve"> </w:t>
      </w:r>
      <w:r>
        <w:t>события.</w:t>
      </w:r>
    </w:p>
    <w:p w:rsidR="00E62F6D" w:rsidRDefault="009717B1">
      <w:pPr>
        <w:pStyle w:val="a3"/>
        <w:ind w:left="930" w:firstLine="0"/>
      </w:pPr>
      <w:r>
        <w:t>Комбинаторное</w:t>
      </w:r>
      <w:r>
        <w:rPr>
          <w:spacing w:val="50"/>
        </w:rPr>
        <w:t xml:space="preserve"> </w:t>
      </w:r>
      <w:r>
        <w:t>правило</w:t>
      </w:r>
      <w:r>
        <w:rPr>
          <w:spacing w:val="55"/>
        </w:rPr>
        <w:t xml:space="preserve"> </w:t>
      </w:r>
      <w:r>
        <w:t>умножения.</w:t>
      </w:r>
      <w:r>
        <w:rPr>
          <w:spacing w:val="54"/>
        </w:rPr>
        <w:t xml:space="preserve"> </w:t>
      </w:r>
      <w:r>
        <w:t>Перестановки</w:t>
      </w:r>
      <w:r>
        <w:rPr>
          <w:spacing w:val="52"/>
        </w:rPr>
        <w:t xml:space="preserve"> </w:t>
      </w:r>
      <w:r>
        <w:t>и</w:t>
      </w:r>
      <w:r>
        <w:rPr>
          <w:spacing w:val="51"/>
        </w:rPr>
        <w:t xml:space="preserve"> </w:t>
      </w:r>
      <w:r>
        <w:t>факториал.</w:t>
      </w:r>
      <w:r>
        <w:rPr>
          <w:spacing w:val="52"/>
        </w:rPr>
        <w:t xml:space="preserve"> </w:t>
      </w:r>
      <w:r>
        <w:t>Число</w:t>
      </w:r>
      <w:r>
        <w:rPr>
          <w:spacing w:val="53"/>
        </w:rPr>
        <w:t xml:space="preserve"> </w:t>
      </w:r>
      <w:r>
        <w:t>сочетаний.</w:t>
      </w:r>
    </w:p>
    <w:p w:rsidR="00E62F6D" w:rsidRDefault="009717B1">
      <w:pPr>
        <w:pStyle w:val="a3"/>
        <w:ind w:firstLine="0"/>
      </w:pPr>
      <w:r>
        <w:t>Треугольник</w:t>
      </w:r>
      <w:r>
        <w:rPr>
          <w:spacing w:val="-4"/>
        </w:rPr>
        <w:t xml:space="preserve"> </w:t>
      </w:r>
      <w:r>
        <w:t>Паскаля.</w:t>
      </w:r>
      <w:r>
        <w:rPr>
          <w:spacing w:val="-3"/>
        </w:rPr>
        <w:t xml:space="preserve"> </w:t>
      </w:r>
      <w:r>
        <w:t>Формула</w:t>
      </w:r>
      <w:r>
        <w:rPr>
          <w:spacing w:val="-4"/>
        </w:rPr>
        <w:t xml:space="preserve"> </w:t>
      </w:r>
      <w:r>
        <w:t>бинома</w:t>
      </w:r>
      <w:r>
        <w:rPr>
          <w:spacing w:val="-4"/>
        </w:rPr>
        <w:t xml:space="preserve"> </w:t>
      </w:r>
      <w:r>
        <w:t>Ньютона.</w:t>
      </w:r>
    </w:p>
    <w:p w:rsidR="00E62F6D" w:rsidRDefault="009717B1">
      <w:pPr>
        <w:pStyle w:val="a3"/>
        <w:ind w:right="226"/>
      </w:pPr>
      <w:r>
        <w:t>Бинарный случайный опыт (испытание), успех и неудача. Независимые испытания.</w:t>
      </w:r>
      <w:r>
        <w:rPr>
          <w:spacing w:val="1"/>
        </w:rPr>
        <w:t xml:space="preserve"> </w:t>
      </w:r>
      <w:r>
        <w:t>Серия</w:t>
      </w:r>
      <w:r>
        <w:rPr>
          <w:spacing w:val="-3"/>
        </w:rPr>
        <w:t xml:space="preserve"> </w:t>
      </w:r>
      <w:r>
        <w:t>независимых</w:t>
      </w:r>
      <w:r>
        <w:rPr>
          <w:spacing w:val="-3"/>
        </w:rPr>
        <w:t xml:space="preserve"> </w:t>
      </w:r>
      <w:r>
        <w:t>испытаний</w:t>
      </w:r>
      <w:r>
        <w:rPr>
          <w:spacing w:val="-3"/>
        </w:rPr>
        <w:t xml:space="preserve"> </w:t>
      </w:r>
      <w:r>
        <w:t>до</w:t>
      </w:r>
      <w:r>
        <w:rPr>
          <w:spacing w:val="-5"/>
        </w:rPr>
        <w:t xml:space="preserve"> </w:t>
      </w:r>
      <w:r>
        <w:t>первого</w:t>
      </w:r>
      <w:r>
        <w:rPr>
          <w:spacing w:val="-2"/>
        </w:rPr>
        <w:t xml:space="preserve"> </w:t>
      </w:r>
      <w:r>
        <w:t>успеха.</w:t>
      </w:r>
      <w:r>
        <w:rPr>
          <w:spacing w:val="-2"/>
        </w:rPr>
        <w:t xml:space="preserve"> </w:t>
      </w:r>
      <w:r>
        <w:t>Серия</w:t>
      </w:r>
      <w:r>
        <w:rPr>
          <w:spacing w:val="-3"/>
        </w:rPr>
        <w:t xml:space="preserve"> </w:t>
      </w:r>
      <w:r>
        <w:t>независимых</w:t>
      </w:r>
      <w:r>
        <w:rPr>
          <w:spacing w:val="-3"/>
        </w:rPr>
        <w:t xml:space="preserve"> </w:t>
      </w:r>
      <w:r>
        <w:t>испытаний</w:t>
      </w:r>
      <w:r>
        <w:rPr>
          <w:spacing w:val="-3"/>
        </w:rPr>
        <w:t xml:space="preserve"> </w:t>
      </w:r>
      <w:r>
        <w:t>Бернулли.</w:t>
      </w:r>
    </w:p>
    <w:p w:rsidR="00E62F6D" w:rsidRDefault="009717B1">
      <w:pPr>
        <w:pStyle w:val="a3"/>
        <w:ind w:left="930" w:firstLine="0"/>
      </w:pPr>
      <w:r>
        <w:t>Случайная</w:t>
      </w:r>
      <w:r>
        <w:rPr>
          <w:spacing w:val="107"/>
        </w:rPr>
        <w:t xml:space="preserve"> </w:t>
      </w:r>
      <w:r>
        <w:t xml:space="preserve">величина.  </w:t>
      </w:r>
      <w:r>
        <w:rPr>
          <w:spacing w:val="46"/>
        </w:rPr>
        <w:t xml:space="preserve"> </w:t>
      </w:r>
      <w:r>
        <w:t xml:space="preserve">Распределение  </w:t>
      </w:r>
      <w:r>
        <w:rPr>
          <w:spacing w:val="45"/>
        </w:rPr>
        <w:t xml:space="preserve"> </w:t>
      </w:r>
      <w:r>
        <w:t xml:space="preserve">вероятностей.  </w:t>
      </w:r>
      <w:r>
        <w:rPr>
          <w:spacing w:val="47"/>
        </w:rPr>
        <w:t xml:space="preserve"> </w:t>
      </w:r>
      <w:r>
        <w:t xml:space="preserve">Диаграмма  </w:t>
      </w:r>
      <w:r>
        <w:rPr>
          <w:spacing w:val="47"/>
        </w:rPr>
        <w:t xml:space="preserve"> </w:t>
      </w:r>
      <w:r>
        <w:t>распределения.</w:t>
      </w:r>
    </w:p>
    <w:p w:rsidR="00E62F6D" w:rsidRDefault="009717B1">
      <w:pPr>
        <w:pStyle w:val="a3"/>
        <w:ind w:firstLine="0"/>
      </w:pPr>
      <w:r>
        <w:t>Примеры</w:t>
      </w:r>
      <w:r>
        <w:rPr>
          <w:spacing w:val="-3"/>
        </w:rPr>
        <w:t xml:space="preserve"> </w:t>
      </w:r>
      <w:r>
        <w:t>распределений,</w:t>
      </w:r>
      <w:r>
        <w:rPr>
          <w:spacing w:val="-3"/>
        </w:rPr>
        <w:t xml:space="preserve"> </w:t>
      </w:r>
      <w:r>
        <w:t>в</w:t>
      </w:r>
      <w:r>
        <w:rPr>
          <w:spacing w:val="-3"/>
        </w:rPr>
        <w:t xml:space="preserve"> </w:t>
      </w:r>
      <w:r>
        <w:t>том</w:t>
      </w:r>
      <w:r>
        <w:rPr>
          <w:spacing w:val="-3"/>
        </w:rPr>
        <w:t xml:space="preserve"> </w:t>
      </w:r>
      <w:r>
        <w:t>числе,</w:t>
      </w:r>
      <w:r>
        <w:rPr>
          <w:spacing w:val="-2"/>
        </w:rPr>
        <w:t xml:space="preserve"> </w:t>
      </w:r>
      <w:r>
        <w:t>геометрическое</w:t>
      </w:r>
      <w:r>
        <w:rPr>
          <w:spacing w:val="-4"/>
        </w:rPr>
        <w:t xml:space="preserve"> </w:t>
      </w:r>
      <w:r>
        <w:t>и</w:t>
      </w:r>
      <w:r>
        <w:rPr>
          <w:spacing w:val="-2"/>
        </w:rPr>
        <w:t xml:space="preserve"> </w:t>
      </w:r>
      <w:r>
        <w:t>биномиальное.</w:t>
      </w:r>
    </w:p>
    <w:p w:rsidR="00E62F6D" w:rsidRDefault="009717B1">
      <w:pPr>
        <w:pStyle w:val="a3"/>
        <w:ind w:left="930" w:firstLine="0"/>
      </w:pPr>
      <w:r>
        <w:t>Содержание</w:t>
      </w:r>
      <w:r>
        <w:rPr>
          <w:spacing w:val="-4"/>
        </w:rPr>
        <w:t xml:space="preserve"> </w:t>
      </w:r>
      <w:r>
        <w:t>обучения</w:t>
      </w:r>
      <w:r>
        <w:rPr>
          <w:spacing w:val="-2"/>
        </w:rPr>
        <w:t xml:space="preserve"> </w:t>
      </w:r>
      <w:r>
        <w:t>в</w:t>
      </w:r>
      <w:r>
        <w:rPr>
          <w:spacing w:val="-1"/>
        </w:rPr>
        <w:t xml:space="preserve"> </w:t>
      </w:r>
      <w:r>
        <w:t>11</w:t>
      </w:r>
      <w:r>
        <w:rPr>
          <w:spacing w:val="-2"/>
        </w:rPr>
        <w:t xml:space="preserve"> </w:t>
      </w:r>
      <w:r>
        <w:t>классе.</w:t>
      </w:r>
    </w:p>
    <w:p w:rsidR="00E62F6D" w:rsidRDefault="009717B1">
      <w:pPr>
        <w:pStyle w:val="a3"/>
        <w:ind w:right="227"/>
      </w:pPr>
      <w:r>
        <w:t>Числовые характеристики</w:t>
      </w:r>
      <w:r>
        <w:rPr>
          <w:spacing w:val="1"/>
        </w:rPr>
        <w:t xml:space="preserve"> </w:t>
      </w:r>
      <w:r>
        <w:t>случайных</w:t>
      </w:r>
      <w:r>
        <w:rPr>
          <w:spacing w:val="60"/>
        </w:rPr>
        <w:t xml:space="preserve"> </w:t>
      </w:r>
      <w:r>
        <w:t>величин: математическое ожидание, дисперсия</w:t>
      </w:r>
      <w:r>
        <w:rPr>
          <w:spacing w:val="-57"/>
        </w:rPr>
        <w:t xml:space="preserve"> </w:t>
      </w:r>
      <w:r>
        <w:t>и стандартное отклонение. Примеры применения математического ожидания, в том числе в</w:t>
      </w:r>
      <w:r>
        <w:rPr>
          <w:spacing w:val="1"/>
        </w:rPr>
        <w:t xml:space="preserve"> </w:t>
      </w:r>
      <w:r>
        <w:t>задачах из повседневной жизни. Математическое ожидание бинарной случайной 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геометрического и биномиального</w:t>
      </w:r>
      <w:r>
        <w:rPr>
          <w:spacing w:val="-4"/>
        </w:rPr>
        <w:t xml:space="preserve"> </w:t>
      </w:r>
      <w:r>
        <w:t>распределений.</w:t>
      </w:r>
    </w:p>
    <w:p w:rsidR="00E62F6D" w:rsidRDefault="009717B1">
      <w:pPr>
        <w:pStyle w:val="a3"/>
        <w:spacing w:before="1"/>
        <w:ind w:right="222"/>
      </w:pPr>
      <w:r>
        <w:t>Закон больших чисел и его роль в науке, природе и обществе. Выборочный метод</w:t>
      </w:r>
      <w:r>
        <w:rPr>
          <w:spacing w:val="1"/>
        </w:rPr>
        <w:t xml:space="preserve"> </w:t>
      </w:r>
      <w:r>
        <w:t>исследований.</w:t>
      </w:r>
    </w:p>
    <w:p w:rsidR="00E62F6D" w:rsidRDefault="009717B1">
      <w:pPr>
        <w:pStyle w:val="a3"/>
        <w:ind w:right="230"/>
      </w:pPr>
      <w:r>
        <w:t>Примеры</w:t>
      </w:r>
      <w:r>
        <w:rPr>
          <w:spacing w:val="1"/>
        </w:rPr>
        <w:t xml:space="preserve"> </w:t>
      </w:r>
      <w:r>
        <w:t>непрерывных</w:t>
      </w:r>
      <w:r>
        <w:rPr>
          <w:spacing w:val="1"/>
        </w:rPr>
        <w:t xml:space="preserve"> </w:t>
      </w:r>
      <w:r>
        <w:t>случайных</w:t>
      </w:r>
      <w:r>
        <w:rPr>
          <w:spacing w:val="1"/>
        </w:rPr>
        <w:t xml:space="preserve"> </w:t>
      </w:r>
      <w:r>
        <w:t>величин.</w:t>
      </w:r>
      <w:r>
        <w:rPr>
          <w:spacing w:val="1"/>
        </w:rPr>
        <w:t xml:space="preserve"> </w:t>
      </w:r>
      <w:r>
        <w:t>Понятие</w:t>
      </w:r>
      <w:r>
        <w:rPr>
          <w:spacing w:val="1"/>
        </w:rPr>
        <w:t xml:space="preserve"> </w:t>
      </w:r>
      <w:r>
        <w:t>о</w:t>
      </w:r>
      <w:r>
        <w:rPr>
          <w:spacing w:val="1"/>
        </w:rPr>
        <w:t xml:space="preserve"> </w:t>
      </w:r>
      <w:r>
        <w:t>плотности</w:t>
      </w:r>
      <w:r>
        <w:rPr>
          <w:spacing w:val="1"/>
        </w:rPr>
        <w:t xml:space="preserve"> </w:t>
      </w:r>
      <w:r>
        <w:t>распределения.</w:t>
      </w:r>
      <w:r>
        <w:rPr>
          <w:spacing w:val="1"/>
        </w:rPr>
        <w:t xml:space="preserve"> </w:t>
      </w:r>
      <w:r>
        <w:t>Задачи,</w:t>
      </w:r>
      <w:r>
        <w:rPr>
          <w:spacing w:val="-3"/>
        </w:rPr>
        <w:t xml:space="preserve"> </w:t>
      </w:r>
      <w:r>
        <w:t>приводящие</w:t>
      </w:r>
      <w:r>
        <w:rPr>
          <w:spacing w:val="-3"/>
        </w:rPr>
        <w:t xml:space="preserve"> </w:t>
      </w:r>
      <w:r>
        <w:t>к</w:t>
      </w:r>
      <w:r>
        <w:rPr>
          <w:spacing w:val="-3"/>
        </w:rPr>
        <w:t xml:space="preserve"> </w:t>
      </w:r>
      <w:r>
        <w:t>нормальному</w:t>
      </w:r>
      <w:r>
        <w:rPr>
          <w:spacing w:val="-7"/>
        </w:rPr>
        <w:t xml:space="preserve"> </w:t>
      </w:r>
      <w:r>
        <w:t>распределению.</w:t>
      </w:r>
      <w:r>
        <w:rPr>
          <w:spacing w:val="-3"/>
        </w:rPr>
        <w:t xml:space="preserve"> </w:t>
      </w:r>
      <w:r>
        <w:t>Понятие</w:t>
      </w:r>
      <w:r>
        <w:rPr>
          <w:spacing w:val="-3"/>
        </w:rPr>
        <w:t xml:space="preserve"> </w:t>
      </w:r>
      <w:r>
        <w:t>о</w:t>
      </w:r>
      <w:r>
        <w:rPr>
          <w:spacing w:val="-3"/>
        </w:rPr>
        <w:t xml:space="preserve"> </w:t>
      </w:r>
      <w:r>
        <w:t>нормальном</w:t>
      </w:r>
      <w:r>
        <w:rPr>
          <w:spacing w:val="-3"/>
        </w:rPr>
        <w:t xml:space="preserve"> </w:t>
      </w:r>
      <w:r>
        <w:t>распределении.</w:t>
      </w:r>
    </w:p>
    <w:p w:rsidR="00E62F6D" w:rsidRDefault="009717B1">
      <w:pPr>
        <w:pStyle w:val="a3"/>
        <w:ind w:right="230"/>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 математической грамотности, необходимого для успешного решения задач и проблем</w:t>
      </w:r>
      <w:r>
        <w:rPr>
          <w:spacing w:val="-57"/>
        </w:rPr>
        <w:t xml:space="preserve"> </w:t>
      </w:r>
      <w:r>
        <w:t>в</w:t>
      </w:r>
      <w:r>
        <w:rPr>
          <w:spacing w:val="-2"/>
        </w:rPr>
        <w:t xml:space="preserve"> </w:t>
      </w:r>
      <w:r>
        <w:t>реальной</w:t>
      </w:r>
      <w:r>
        <w:rPr>
          <w:spacing w:val="-1"/>
        </w:rPr>
        <w:t xml:space="preserve"> </w:t>
      </w:r>
      <w:r>
        <w:t>жизни</w:t>
      </w:r>
      <w:r>
        <w:rPr>
          <w:spacing w:val="-2"/>
        </w:rPr>
        <w:t xml:space="preserve"> </w:t>
      </w:r>
      <w:r>
        <w:t>и</w:t>
      </w:r>
      <w:r>
        <w:rPr>
          <w:spacing w:val="-1"/>
        </w:rPr>
        <w:t xml:space="preserve"> </w:t>
      </w:r>
      <w:r>
        <w:t>создание</w:t>
      </w:r>
      <w:r>
        <w:rPr>
          <w:spacing w:val="1"/>
        </w:rPr>
        <w:t xml:space="preserve"> </w:t>
      </w:r>
      <w:r>
        <w:t>условий</w:t>
      </w:r>
      <w:r>
        <w:rPr>
          <w:spacing w:val="-1"/>
        </w:rPr>
        <w:t xml:space="preserve"> </w:t>
      </w:r>
      <w:r>
        <w:t>для их</w:t>
      </w:r>
      <w:r>
        <w:rPr>
          <w:spacing w:val="1"/>
        </w:rPr>
        <w:t xml:space="preserve"> </w:t>
      </w:r>
      <w:r>
        <w:t>общекультурного развития.</w:t>
      </w:r>
    </w:p>
    <w:p w:rsidR="00E62F6D" w:rsidRDefault="009717B1">
      <w:pPr>
        <w:pStyle w:val="a3"/>
        <w:ind w:right="228"/>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57"/>
        </w:rPr>
        <w:t xml:space="preserve"> </w:t>
      </w:r>
      <w:r>
        <w:t>статистика». К концу</w:t>
      </w:r>
      <w:r>
        <w:rPr>
          <w:spacing w:val="-5"/>
        </w:rPr>
        <w:t xml:space="preserve"> </w:t>
      </w:r>
      <w:r>
        <w:t>10 класса</w:t>
      </w:r>
      <w:r>
        <w:rPr>
          <w:spacing w:val="-2"/>
        </w:rPr>
        <w:t xml:space="preserve"> </w:t>
      </w:r>
      <w:r>
        <w:t>обучающийся научится:</w:t>
      </w:r>
    </w:p>
    <w:p w:rsidR="00E62F6D" w:rsidRDefault="009717B1">
      <w:pPr>
        <w:pStyle w:val="a3"/>
        <w:ind w:left="930" w:firstLine="0"/>
      </w:pPr>
      <w:r>
        <w:t>читать</w:t>
      </w:r>
      <w:r>
        <w:rPr>
          <w:spacing w:val="-3"/>
        </w:rPr>
        <w:t xml:space="preserve"> </w:t>
      </w:r>
      <w:r>
        <w:t>и</w:t>
      </w:r>
      <w:r>
        <w:rPr>
          <w:spacing w:val="-2"/>
        </w:rPr>
        <w:t xml:space="preserve"> </w:t>
      </w:r>
      <w:r>
        <w:t>строить</w:t>
      </w:r>
      <w:r>
        <w:rPr>
          <w:spacing w:val="-4"/>
        </w:rPr>
        <w:t xml:space="preserve"> </w:t>
      </w:r>
      <w:r>
        <w:t>таблицы</w:t>
      </w:r>
      <w:r>
        <w:rPr>
          <w:spacing w:val="-2"/>
        </w:rPr>
        <w:t xml:space="preserve"> </w:t>
      </w:r>
      <w:r>
        <w:t>и</w:t>
      </w:r>
      <w:r>
        <w:rPr>
          <w:spacing w:val="-2"/>
        </w:rPr>
        <w:t xml:space="preserve"> </w:t>
      </w:r>
      <w:r>
        <w:t>диаграммы;</w:t>
      </w:r>
    </w:p>
    <w:p w:rsidR="00E62F6D" w:rsidRDefault="009717B1">
      <w:pPr>
        <w:pStyle w:val="a3"/>
        <w:ind w:right="232"/>
      </w:pPr>
      <w:r>
        <w:t>оперировать понятиями: среднее арифметическое, медиана, наибольшее, наименьшее</w:t>
      </w:r>
      <w:r>
        <w:rPr>
          <w:spacing w:val="1"/>
        </w:rPr>
        <w:t xml:space="preserve"> </w:t>
      </w:r>
      <w:r>
        <w:t>значение,</w:t>
      </w:r>
      <w:r>
        <w:rPr>
          <w:spacing w:val="-1"/>
        </w:rPr>
        <w:t xml:space="preserve"> </w:t>
      </w:r>
      <w:r>
        <w:t>размах</w:t>
      </w:r>
      <w:r>
        <w:rPr>
          <w:spacing w:val="2"/>
        </w:rPr>
        <w:t xml:space="preserve"> </w:t>
      </w:r>
      <w:r>
        <w:t>массива</w:t>
      </w:r>
      <w:r>
        <w:rPr>
          <w:spacing w:val="-2"/>
        </w:rPr>
        <w:t xml:space="preserve"> </w:t>
      </w:r>
      <w:r>
        <w:t>числовых</w:t>
      </w:r>
      <w:r>
        <w:rPr>
          <w:spacing w:val="1"/>
        </w:rPr>
        <w:t xml:space="preserve"> </w:t>
      </w:r>
      <w:r>
        <w:t>данных;</w:t>
      </w:r>
    </w:p>
    <w:p w:rsidR="00E62F6D" w:rsidRDefault="009717B1">
      <w:pPr>
        <w:pStyle w:val="a3"/>
        <w:ind w:right="230"/>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57"/>
        </w:rPr>
        <w:t xml:space="preserve"> </w:t>
      </w:r>
      <w:r>
        <w:t>элементарное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в</w:t>
      </w:r>
      <w:r>
        <w:rPr>
          <w:spacing w:val="-57"/>
        </w:rPr>
        <w:t xml:space="preserve"> </w:t>
      </w:r>
      <w:r>
        <w:t>опытах с равновозможными случайными событиями, находить и сравнивать вероятности</w:t>
      </w:r>
      <w:r>
        <w:rPr>
          <w:spacing w:val="1"/>
        </w:rPr>
        <w:t xml:space="preserve"> </w:t>
      </w:r>
      <w:r>
        <w:t>событий</w:t>
      </w:r>
      <w:r>
        <w:rPr>
          <w:spacing w:val="-1"/>
        </w:rPr>
        <w:t xml:space="preserve"> </w:t>
      </w:r>
      <w:r>
        <w:t>в</w:t>
      </w:r>
      <w:r>
        <w:rPr>
          <w:spacing w:val="-1"/>
        </w:rPr>
        <w:t xml:space="preserve"> </w:t>
      </w:r>
      <w:r>
        <w:t>изученных</w:t>
      </w:r>
      <w:r>
        <w:rPr>
          <w:spacing w:val="1"/>
        </w:rPr>
        <w:t xml:space="preserve"> </w:t>
      </w:r>
      <w:r>
        <w:t>случайных</w:t>
      </w:r>
      <w:r>
        <w:rPr>
          <w:spacing w:val="1"/>
        </w:rPr>
        <w:t xml:space="preserve"> </w:t>
      </w:r>
      <w:r>
        <w:t>экспериментах;</w:t>
      </w:r>
    </w:p>
    <w:p w:rsidR="00E62F6D" w:rsidRDefault="009717B1">
      <w:pPr>
        <w:pStyle w:val="a3"/>
        <w:spacing w:before="1"/>
        <w:ind w:right="228"/>
      </w:pPr>
      <w:r>
        <w:t>находить и формулировать события: пересечение и объединение данных 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событию,</w:t>
      </w:r>
      <w:r>
        <w:rPr>
          <w:spacing w:val="1"/>
        </w:rPr>
        <w:t xml:space="preserve"> </w:t>
      </w:r>
      <w:r>
        <w:t>пользоваться</w:t>
      </w:r>
      <w:r>
        <w:rPr>
          <w:spacing w:val="1"/>
        </w:rPr>
        <w:t xml:space="preserve"> </w:t>
      </w:r>
      <w:r>
        <w:t>диаграммами</w:t>
      </w:r>
      <w:r>
        <w:rPr>
          <w:spacing w:val="1"/>
        </w:rPr>
        <w:t xml:space="preserve"> </w:t>
      </w:r>
      <w:r>
        <w:t>Эйлера</w:t>
      </w:r>
      <w:r>
        <w:rPr>
          <w:spacing w:val="1"/>
        </w:rPr>
        <w:t xml:space="preserve"> </w:t>
      </w:r>
      <w:r>
        <w:t>и</w:t>
      </w:r>
      <w:r>
        <w:rPr>
          <w:spacing w:val="1"/>
        </w:rPr>
        <w:t xml:space="preserve"> </w:t>
      </w:r>
      <w:r>
        <w:t>формулой сложения вероятностей при</w:t>
      </w:r>
      <w:r>
        <w:rPr>
          <w:spacing w:val="-1"/>
        </w:rPr>
        <w:t xml:space="preserve"> </w:t>
      </w:r>
      <w:r>
        <w:t>решении задач;</w:t>
      </w:r>
    </w:p>
    <w:p w:rsidR="00E62F6D" w:rsidRDefault="009717B1">
      <w:pPr>
        <w:pStyle w:val="a3"/>
        <w:ind w:right="228"/>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w:t>
      </w:r>
      <w:r>
        <w:rPr>
          <w:spacing w:val="-1"/>
        </w:rPr>
        <w:t xml:space="preserve"> </w:t>
      </w:r>
      <w:r>
        <w:t>с</w:t>
      </w:r>
      <w:r>
        <w:rPr>
          <w:spacing w:val="-2"/>
        </w:rPr>
        <w:t xml:space="preserve"> </w:t>
      </w:r>
      <w:r>
        <w:t>помощью</w:t>
      </w:r>
      <w:r>
        <w:rPr>
          <w:spacing w:val="-1"/>
        </w:rPr>
        <w:t xml:space="preserve"> </w:t>
      </w:r>
      <w:r>
        <w:t>правила умножения,</w:t>
      </w:r>
      <w:r>
        <w:rPr>
          <w:spacing w:val="-1"/>
        </w:rPr>
        <w:t xml:space="preserve"> </w:t>
      </w:r>
      <w:r>
        <w:t>с</w:t>
      </w:r>
      <w:r>
        <w:rPr>
          <w:spacing w:val="-2"/>
        </w:rPr>
        <w:t xml:space="preserve"> </w:t>
      </w:r>
      <w:r>
        <w:t>помощью дерева</w:t>
      </w:r>
      <w:r>
        <w:rPr>
          <w:spacing w:val="-3"/>
        </w:rPr>
        <w:t xml:space="preserve"> </w:t>
      </w:r>
      <w:r>
        <w:t>случайного</w:t>
      </w:r>
      <w:r>
        <w:rPr>
          <w:spacing w:val="-1"/>
        </w:rPr>
        <w:t xml:space="preserve"> </w:t>
      </w:r>
      <w:r>
        <w:t>опыта;</w:t>
      </w:r>
    </w:p>
    <w:p w:rsidR="00E62F6D" w:rsidRDefault="009717B1">
      <w:pPr>
        <w:pStyle w:val="a3"/>
        <w:ind w:left="930" w:firstLine="0"/>
      </w:pPr>
      <w:r>
        <w:t>применять</w:t>
      </w:r>
      <w:r>
        <w:rPr>
          <w:spacing w:val="-6"/>
        </w:rPr>
        <w:t xml:space="preserve"> </w:t>
      </w:r>
      <w:r>
        <w:t>комбинаторное</w:t>
      </w:r>
      <w:r>
        <w:rPr>
          <w:spacing w:val="-4"/>
        </w:rPr>
        <w:t xml:space="preserve"> </w:t>
      </w:r>
      <w:r>
        <w:t>правило</w:t>
      </w:r>
      <w:r>
        <w:rPr>
          <w:spacing w:val="-2"/>
        </w:rPr>
        <w:t xml:space="preserve"> </w:t>
      </w:r>
      <w:r>
        <w:t>умножения</w:t>
      </w:r>
      <w:r>
        <w:rPr>
          <w:spacing w:val="-4"/>
        </w:rPr>
        <w:t xml:space="preserve"> </w:t>
      </w:r>
      <w:r>
        <w:t>при</w:t>
      </w:r>
      <w:r>
        <w:rPr>
          <w:spacing w:val="-3"/>
        </w:rPr>
        <w:t xml:space="preserve"> </w:t>
      </w:r>
      <w:r>
        <w:t>решении</w:t>
      </w:r>
      <w:r>
        <w:rPr>
          <w:spacing w:val="-4"/>
        </w:rPr>
        <w:t xml:space="preserve"> </w:t>
      </w:r>
      <w:r>
        <w:t>задач;</w:t>
      </w:r>
    </w:p>
    <w:p w:rsidR="00E62F6D" w:rsidRDefault="009717B1">
      <w:pPr>
        <w:pStyle w:val="a3"/>
        <w:ind w:right="228"/>
      </w:pPr>
      <w:r>
        <w:t>оперировать понятиями: испытание, независимые испытания, серия испытаний, успех</w:t>
      </w:r>
      <w:r>
        <w:rPr>
          <w:spacing w:val="1"/>
        </w:rPr>
        <w:t xml:space="preserve"> </w:t>
      </w:r>
      <w:r>
        <w:t>и</w:t>
      </w:r>
      <w:r>
        <w:rPr>
          <w:spacing w:val="1"/>
        </w:rPr>
        <w:t xml:space="preserve"> </w:t>
      </w:r>
      <w:r>
        <w:t>неудача,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находить вероятности</w:t>
      </w:r>
      <w:r>
        <w:rPr>
          <w:spacing w:val="-1"/>
        </w:rPr>
        <w:t xml:space="preserve"> </w:t>
      </w:r>
      <w:r>
        <w:t>событий в</w:t>
      </w:r>
      <w:r>
        <w:rPr>
          <w:spacing w:val="-1"/>
        </w:rPr>
        <w:t xml:space="preserve"> </w:t>
      </w:r>
      <w:r>
        <w:t>серии</w:t>
      </w:r>
      <w:r>
        <w:rPr>
          <w:spacing w:val="-3"/>
        </w:rPr>
        <w:t xml:space="preserve"> </w:t>
      </w:r>
      <w:r>
        <w:t>испытаний Бернулли;</w:t>
      </w:r>
    </w:p>
    <w:p w:rsidR="00E62F6D" w:rsidRDefault="009717B1">
      <w:pPr>
        <w:pStyle w:val="a3"/>
        <w:ind w:right="232"/>
      </w:pPr>
      <w:r>
        <w:t>оперировать понятиями: случайная величина, распределение вероятностей, диаграмма</w:t>
      </w:r>
      <w:r>
        <w:rPr>
          <w:spacing w:val="-57"/>
        </w:rPr>
        <w:t xml:space="preserve"> </w:t>
      </w:r>
      <w:r>
        <w:t>распределения.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57"/>
        </w:rPr>
        <w:t xml:space="preserve"> </w:t>
      </w:r>
      <w:r>
        <w:t>статистика». К концу</w:t>
      </w:r>
      <w:r>
        <w:rPr>
          <w:spacing w:val="-5"/>
        </w:rPr>
        <w:t xml:space="preserve"> </w:t>
      </w:r>
      <w:r>
        <w:t>11 класса</w:t>
      </w:r>
      <w:r>
        <w:rPr>
          <w:spacing w:val="-2"/>
        </w:rPr>
        <w:t xml:space="preserve"> </w:t>
      </w:r>
      <w:r>
        <w:t>обучающийся научится:</w:t>
      </w:r>
    </w:p>
    <w:p w:rsidR="00E62F6D" w:rsidRDefault="009717B1">
      <w:pPr>
        <w:pStyle w:val="a3"/>
        <w:ind w:right="229"/>
      </w:pPr>
      <w:r>
        <w:t>сравнивать</w:t>
      </w:r>
      <w:r>
        <w:rPr>
          <w:spacing w:val="1"/>
        </w:rPr>
        <w:t xml:space="preserve"> </w:t>
      </w:r>
      <w:r>
        <w:t>вероятности</w:t>
      </w:r>
      <w:r>
        <w:rPr>
          <w:spacing w:val="1"/>
        </w:rPr>
        <w:t xml:space="preserve"> </w:t>
      </w:r>
      <w:r>
        <w:t>значений</w:t>
      </w:r>
      <w:r>
        <w:rPr>
          <w:spacing w:val="1"/>
        </w:rPr>
        <w:t xml:space="preserve"> </w:t>
      </w:r>
      <w:r>
        <w:t>случайной</w:t>
      </w:r>
      <w:r>
        <w:rPr>
          <w:spacing w:val="1"/>
        </w:rPr>
        <w:t xml:space="preserve"> </w:t>
      </w:r>
      <w:r>
        <w:t>величины</w:t>
      </w:r>
      <w:r>
        <w:rPr>
          <w:spacing w:val="1"/>
        </w:rPr>
        <w:t xml:space="preserve"> </w:t>
      </w:r>
      <w:r>
        <w:t>по</w:t>
      </w:r>
      <w:r>
        <w:rPr>
          <w:spacing w:val="1"/>
        </w:rPr>
        <w:t xml:space="preserve"> </w:t>
      </w:r>
      <w:r>
        <w:t>распределению</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диаграмм;</w:t>
      </w:r>
    </w:p>
    <w:p w:rsidR="00E62F6D" w:rsidRDefault="009717B1">
      <w:pPr>
        <w:pStyle w:val="a3"/>
        <w:spacing w:before="1"/>
        <w:ind w:right="229"/>
      </w:pP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приводить</w:t>
      </w:r>
      <w:r>
        <w:rPr>
          <w:spacing w:val="1"/>
        </w:rPr>
        <w:t xml:space="preserve"> </w:t>
      </w:r>
      <w:r>
        <w:t>примеры,</w:t>
      </w:r>
      <w:r>
        <w:rPr>
          <w:spacing w:val="1"/>
        </w:rPr>
        <w:t xml:space="preserve"> </w:t>
      </w:r>
      <w:r>
        <w:t>как</w:t>
      </w:r>
      <w:r>
        <w:rPr>
          <w:spacing w:val="-57"/>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1"/>
        </w:rPr>
        <w:t xml:space="preserve"> </w:t>
      </w:r>
      <w:r>
        <w:t>математическое</w:t>
      </w:r>
      <w:r>
        <w:rPr>
          <w:spacing w:val="1"/>
        </w:rPr>
        <w:t xml:space="preserve"> </w:t>
      </w:r>
      <w:r>
        <w:t>ожидание</w:t>
      </w:r>
      <w:r>
        <w:rPr>
          <w:spacing w:val="-2"/>
        </w:rPr>
        <w:t xml:space="preserve"> </w:t>
      </w:r>
      <w:r>
        <w:t>по данному</w:t>
      </w:r>
      <w:r>
        <w:rPr>
          <w:spacing w:val="-8"/>
        </w:rPr>
        <w:t xml:space="preserve"> </w:t>
      </w:r>
      <w:r>
        <w:t>распределению;</w:t>
      </w:r>
    </w:p>
    <w:p w:rsidR="00E62F6D" w:rsidRDefault="009717B1">
      <w:pPr>
        <w:pStyle w:val="a3"/>
        <w:ind w:left="930" w:right="3851" w:firstLine="0"/>
      </w:pPr>
      <w:r>
        <w:t>иметь представление о законе больших чисел;</w:t>
      </w:r>
      <w:r>
        <w:rPr>
          <w:spacing w:val="1"/>
        </w:rPr>
        <w:t xml:space="preserve"> </w:t>
      </w:r>
      <w:r>
        <w:t>иметь</w:t>
      </w:r>
      <w:r>
        <w:rPr>
          <w:spacing w:val="-4"/>
        </w:rPr>
        <w:t xml:space="preserve"> </w:t>
      </w:r>
      <w:r>
        <w:t>представление</w:t>
      </w:r>
      <w:r>
        <w:rPr>
          <w:spacing w:val="-5"/>
        </w:rPr>
        <w:t xml:space="preserve"> </w:t>
      </w:r>
      <w:r>
        <w:t>о</w:t>
      </w:r>
      <w:r>
        <w:rPr>
          <w:spacing w:val="-3"/>
        </w:rPr>
        <w:t xml:space="preserve"> </w:t>
      </w:r>
      <w:r>
        <w:t>нормальном</w:t>
      </w:r>
      <w:r>
        <w:rPr>
          <w:spacing w:val="-5"/>
        </w:rPr>
        <w:t xml:space="preserve"> </w:t>
      </w:r>
      <w:r>
        <w:t>распределении.</w:t>
      </w:r>
    </w:p>
    <w:p w:rsidR="00E62F6D" w:rsidRDefault="00E62F6D">
      <w:pPr>
        <w:pStyle w:val="a3"/>
        <w:spacing w:before="4"/>
        <w:ind w:left="0" w:firstLine="0"/>
        <w:jc w:val="left"/>
      </w:pPr>
    </w:p>
    <w:p w:rsidR="00E62F6D" w:rsidRDefault="009717B1">
      <w:pPr>
        <w:pStyle w:val="3"/>
        <w:numPr>
          <w:ilvl w:val="2"/>
          <w:numId w:val="138"/>
        </w:numPr>
        <w:tabs>
          <w:tab w:val="left" w:pos="1660"/>
        </w:tabs>
        <w:ind w:right="227"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(углублённый</w:t>
      </w:r>
      <w:r>
        <w:rPr>
          <w:spacing w:val="-1"/>
        </w:rPr>
        <w:t xml:space="preserve"> </w:t>
      </w:r>
      <w:r>
        <w:t>уровень).</w:t>
      </w:r>
    </w:p>
    <w:p w:rsidR="00E62F6D" w:rsidRDefault="009717B1">
      <w:pPr>
        <w:pStyle w:val="a3"/>
        <w:ind w:right="219"/>
      </w:pPr>
      <w:r>
        <w:t>Федеральная рабочая программа по учебному предмету «Математика» (углублённый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 освоения</w:t>
      </w:r>
      <w:r>
        <w:rPr>
          <w:spacing w:val="-1"/>
        </w:rPr>
        <w:t xml:space="preserve"> </w:t>
      </w:r>
      <w:r>
        <w:t>программы</w:t>
      </w:r>
      <w:r>
        <w:rPr>
          <w:spacing w:val="-1"/>
        </w:rPr>
        <w:t xml:space="preserve"> </w:t>
      </w:r>
      <w:r>
        <w:t>по математике.</w:t>
      </w:r>
    </w:p>
    <w:p w:rsidR="00E62F6D" w:rsidRDefault="009717B1">
      <w:pPr>
        <w:pStyle w:val="a3"/>
        <w:ind w:right="22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E62F6D" w:rsidRDefault="009717B1">
      <w:pPr>
        <w:pStyle w:val="a3"/>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32"/>
      </w:pPr>
      <w:r>
        <w:t>Планируемые результаты освоения программы по математике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5"/>
      </w:pPr>
      <w:r>
        <w:t>Программа по математике углублённого уровня для обучающихся на уровне среднего</w:t>
      </w:r>
      <w:r>
        <w:rPr>
          <w:spacing w:val="1"/>
        </w:rPr>
        <w:t xml:space="preserve"> </w:t>
      </w:r>
      <w:r>
        <w:t>общего образования разработана на основе ФГОС СОО с учётом 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rsidR="00E62F6D" w:rsidRDefault="009717B1">
      <w:pPr>
        <w:pStyle w:val="a3"/>
        <w:ind w:right="225"/>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Математическое</w:t>
      </w:r>
      <w:r>
        <w:rPr>
          <w:spacing w:val="61"/>
        </w:rPr>
        <w:t xml:space="preserve"> </w:t>
      </w:r>
      <w:r>
        <w:t>образование</w:t>
      </w:r>
      <w:r>
        <w:rPr>
          <w:spacing w:val="1"/>
        </w:rPr>
        <w:t xml:space="preserve"> </w:t>
      </w:r>
      <w:r>
        <w:t>должно</w:t>
      </w:r>
      <w:r>
        <w:rPr>
          <w:spacing w:val="1"/>
        </w:rPr>
        <w:t xml:space="preserve"> </w:t>
      </w:r>
      <w:r>
        <w:t>решать</w:t>
      </w:r>
      <w:r>
        <w:rPr>
          <w:spacing w:val="1"/>
        </w:rPr>
        <w:t xml:space="preserve"> </w:t>
      </w:r>
      <w:r>
        <w:t>задачу</w:t>
      </w:r>
      <w:r>
        <w:rPr>
          <w:spacing w:val="1"/>
        </w:rPr>
        <w:t xml:space="preserve"> </w:t>
      </w:r>
      <w:r>
        <w:t>обеспечения</w:t>
      </w:r>
      <w:r>
        <w:rPr>
          <w:spacing w:val="1"/>
        </w:rPr>
        <w:t xml:space="preserve"> </w:t>
      </w:r>
      <w:r>
        <w:t>необходимого</w:t>
      </w:r>
      <w:r>
        <w:rPr>
          <w:spacing w:val="1"/>
        </w:rPr>
        <w:t xml:space="preserve"> </w:t>
      </w:r>
      <w:r>
        <w:t>стране</w:t>
      </w:r>
      <w:r>
        <w:rPr>
          <w:spacing w:val="1"/>
        </w:rPr>
        <w:t xml:space="preserve"> </w:t>
      </w:r>
      <w:r>
        <w:t>числа</w:t>
      </w:r>
      <w:r>
        <w:rPr>
          <w:spacing w:val="1"/>
        </w:rPr>
        <w:t xml:space="preserve"> </w:t>
      </w:r>
      <w:r>
        <w:t>обучающихся,</w:t>
      </w:r>
      <w:r>
        <w:rPr>
          <w:spacing w:val="1"/>
        </w:rPr>
        <w:t xml:space="preserve"> </w:t>
      </w:r>
      <w:r>
        <w:t>математическая подготовка которых была бы достаточна для продолжения образования по</w:t>
      </w:r>
      <w:r>
        <w:rPr>
          <w:spacing w:val="1"/>
        </w:rPr>
        <w:t xml:space="preserve"> </w:t>
      </w:r>
      <w:r>
        <w:t>различным</w:t>
      </w:r>
      <w:r>
        <w:rPr>
          <w:spacing w:val="1"/>
        </w:rPr>
        <w:t xml:space="preserve"> </w:t>
      </w:r>
      <w:r>
        <w:t>направлениям,</w:t>
      </w:r>
      <w:r>
        <w:rPr>
          <w:spacing w:val="1"/>
        </w:rPr>
        <w:t xml:space="preserve"> </w:t>
      </w:r>
      <w:r>
        <w:t>включая</w:t>
      </w:r>
      <w:r>
        <w:rPr>
          <w:spacing w:val="1"/>
        </w:rPr>
        <w:t xml:space="preserve"> </w:t>
      </w:r>
      <w:r>
        <w:t>преподавание</w:t>
      </w:r>
      <w:r>
        <w:rPr>
          <w:spacing w:val="1"/>
        </w:rPr>
        <w:t xml:space="preserve"> </w:t>
      </w:r>
      <w:r>
        <w:t>математики,</w:t>
      </w:r>
      <w:r>
        <w:rPr>
          <w:spacing w:val="61"/>
        </w:rPr>
        <w:t xml:space="preserve"> </w:t>
      </w:r>
      <w:r>
        <w:t>математические</w:t>
      </w:r>
      <w:r>
        <w:rPr>
          <w:spacing w:val="1"/>
        </w:rPr>
        <w:t xml:space="preserve"> </w:t>
      </w:r>
      <w:r>
        <w:t>исследования, работу в сфере информационных технологий и других, а также обеспечения</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возможности</w:t>
      </w:r>
      <w:r>
        <w:rPr>
          <w:spacing w:val="1"/>
        </w:rPr>
        <w:t xml:space="preserve"> </w:t>
      </w:r>
      <w:r>
        <w:t>достижения</w:t>
      </w:r>
      <w:r>
        <w:rPr>
          <w:spacing w:val="1"/>
        </w:rPr>
        <w:t xml:space="preserve"> </w:t>
      </w:r>
      <w:r>
        <w:t>математической</w:t>
      </w:r>
      <w:r>
        <w:rPr>
          <w:spacing w:val="1"/>
        </w:rPr>
        <w:t xml:space="preserve"> </w:t>
      </w:r>
      <w:r>
        <w:t>подготовки</w:t>
      </w:r>
      <w:r>
        <w:rPr>
          <w:spacing w:val="1"/>
        </w:rPr>
        <w:t xml:space="preserve"> </w:t>
      </w:r>
      <w:r>
        <w:t>в</w:t>
      </w:r>
      <w:r>
        <w:rPr>
          <w:spacing w:val="1"/>
        </w:rPr>
        <w:t xml:space="preserve"> </w:t>
      </w:r>
      <w:r>
        <w:t>соответствии с необходимым ему уровнем. На решение этих задач нацелена программа по</w:t>
      </w:r>
      <w:r>
        <w:rPr>
          <w:spacing w:val="1"/>
        </w:rPr>
        <w:t xml:space="preserve"> </w:t>
      </w:r>
      <w:r>
        <w:t>математике</w:t>
      </w:r>
      <w:r>
        <w:rPr>
          <w:spacing w:val="2"/>
        </w:rPr>
        <w:t xml:space="preserve"> </w:t>
      </w:r>
      <w:r>
        <w:t>углублённого</w:t>
      </w:r>
      <w:r>
        <w:rPr>
          <w:spacing w:val="2"/>
        </w:rPr>
        <w:t xml:space="preserve"> </w:t>
      </w:r>
      <w:r>
        <w:t>уровня.</w:t>
      </w:r>
    </w:p>
    <w:p w:rsidR="00E62F6D" w:rsidRDefault="009717B1">
      <w:pPr>
        <w:pStyle w:val="a3"/>
        <w:ind w:right="222"/>
      </w:pPr>
      <w:r>
        <w:t>Необходиморсть математической подготовки обусловлена обусловлено ростом числа</w:t>
      </w:r>
      <w:r>
        <w:rPr>
          <w:spacing w:val="1"/>
        </w:rPr>
        <w:t xml:space="preserve"> </w:t>
      </w:r>
      <w:r>
        <w:t>специальностей,</w:t>
      </w:r>
      <w:r>
        <w:rPr>
          <w:spacing w:val="1"/>
        </w:rPr>
        <w:t xml:space="preserve"> </w:t>
      </w:r>
      <w:r>
        <w:t>связанных</w:t>
      </w:r>
      <w:r>
        <w:rPr>
          <w:spacing w:val="1"/>
        </w:rPr>
        <w:t xml:space="preserve"> </w:t>
      </w:r>
      <w:r>
        <w:t>с</w:t>
      </w:r>
      <w:r>
        <w:rPr>
          <w:spacing w:val="1"/>
        </w:rPr>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бизнесе,</w:t>
      </w:r>
      <w:r>
        <w:rPr>
          <w:spacing w:val="1"/>
        </w:rPr>
        <w:t xml:space="preserve"> </w:t>
      </w:r>
      <w:r>
        <w:t>технологических</w:t>
      </w:r>
      <w:r>
        <w:rPr>
          <w:spacing w:val="1"/>
        </w:rPr>
        <w:t xml:space="preserve"> </w:t>
      </w:r>
      <w:r>
        <w:t>областях,</w:t>
      </w:r>
      <w:r>
        <w:rPr>
          <w:spacing w:val="1"/>
        </w:rPr>
        <w:t xml:space="preserve"> </w:t>
      </w:r>
      <w:r>
        <w:t>гуманитарных</w:t>
      </w:r>
      <w:r>
        <w:rPr>
          <w:spacing w:val="1"/>
        </w:rPr>
        <w:t xml:space="preserve"> </w:t>
      </w:r>
      <w:r>
        <w:t>сферах).</w:t>
      </w:r>
      <w:r>
        <w:rPr>
          <w:spacing w:val="1"/>
        </w:rPr>
        <w:t xml:space="preserve"> </w:t>
      </w:r>
      <w:r>
        <w:t>Количество</w:t>
      </w:r>
      <w:r>
        <w:rPr>
          <w:spacing w:val="1"/>
        </w:rPr>
        <w:t xml:space="preserve"> </w:t>
      </w:r>
      <w:r>
        <w:t>обучающиеся, для которых математика становится фундаментом образования, планирующих</w:t>
      </w:r>
      <w:r>
        <w:rPr>
          <w:spacing w:val="-57"/>
        </w:rPr>
        <w:t xml:space="preserve"> </w:t>
      </w:r>
      <w:r>
        <w:t>заниматься творческой и исследовательской работой в области математики, информатики,</w:t>
      </w:r>
      <w:r>
        <w:rPr>
          <w:spacing w:val="1"/>
        </w:rPr>
        <w:t xml:space="preserve"> </w:t>
      </w:r>
      <w:r>
        <w:t>физики, экономики и в других областях, увеличивается, в том числе с учетом обучающихся,</w:t>
      </w:r>
      <w:r>
        <w:rPr>
          <w:spacing w:val="1"/>
        </w:rPr>
        <w:t xml:space="preserve"> </w:t>
      </w:r>
      <w:r>
        <w:t>кому математика нужна для использования в профессиях, не связанных непосредственно с</w:t>
      </w:r>
      <w:r>
        <w:rPr>
          <w:spacing w:val="1"/>
        </w:rPr>
        <w:t xml:space="preserve"> </w:t>
      </w:r>
      <w:r>
        <w:t>ней.</w:t>
      </w:r>
    </w:p>
    <w:p w:rsidR="00E62F6D" w:rsidRDefault="009717B1">
      <w:pPr>
        <w:pStyle w:val="a3"/>
        <w:spacing w:line="275" w:lineRule="exact"/>
        <w:ind w:left="930" w:firstLine="0"/>
        <w:jc w:val="left"/>
      </w:pPr>
      <w:r>
        <w:t>Прикладная</w:t>
      </w:r>
      <w:r>
        <w:rPr>
          <w:spacing w:val="59"/>
        </w:rPr>
        <w:t xml:space="preserve"> </w:t>
      </w:r>
      <w:r>
        <w:t>значимость  математики</w:t>
      </w:r>
      <w:r>
        <w:rPr>
          <w:spacing w:val="2"/>
        </w:rPr>
        <w:t xml:space="preserve"> </w:t>
      </w:r>
      <w:r>
        <w:t>обусловлена</w:t>
      </w:r>
      <w:r>
        <w:rPr>
          <w:spacing w:val="59"/>
        </w:rPr>
        <w:t xml:space="preserve"> </w:t>
      </w:r>
      <w:r>
        <w:t>тем,</w:t>
      </w:r>
      <w:r>
        <w:rPr>
          <w:spacing w:val="61"/>
        </w:rPr>
        <w:t xml:space="preserve"> </w:t>
      </w:r>
      <w:r>
        <w:t>что  её</w:t>
      </w:r>
      <w:r>
        <w:rPr>
          <w:spacing w:val="59"/>
        </w:rPr>
        <w:t xml:space="preserve"> </w:t>
      </w:r>
      <w:r>
        <w:t>предметом</w:t>
      </w:r>
      <w:r>
        <w:rPr>
          <w:spacing w:val="58"/>
        </w:rPr>
        <w:t xml:space="preserve"> </w:t>
      </w:r>
      <w:r>
        <w:t>являются</w:t>
      </w:r>
    </w:p>
    <w:p w:rsidR="00E62F6D" w:rsidRDefault="00E62F6D">
      <w:pPr>
        <w:spacing w:line="275" w:lineRule="exact"/>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 функциональные зависимости и категории неопределённости, от простейших,</w:t>
      </w:r>
      <w:r>
        <w:rPr>
          <w:spacing w:val="1"/>
        </w:rPr>
        <w:t xml:space="preserve"> </w:t>
      </w:r>
      <w:r>
        <w:t>усваиваемых в непосредственном опыте, до достаточно сложных, необходимых для развития</w:t>
      </w:r>
      <w:r>
        <w:rPr>
          <w:spacing w:val="-57"/>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57"/>
        </w:rPr>
        <w:t xml:space="preserve"> </w:t>
      </w:r>
      <w:r>
        <w:t>малоэффективна</w:t>
      </w:r>
      <w:r>
        <w:rPr>
          <w:spacing w:val="1"/>
        </w:rPr>
        <w:t xml:space="preserve"> </w:t>
      </w:r>
      <w:r>
        <w:t>повседневная</w:t>
      </w:r>
      <w:r>
        <w:rPr>
          <w:spacing w:val="1"/>
        </w:rPr>
        <w:t xml:space="preserve"> </w:t>
      </w:r>
      <w:r>
        <w:t>практическая</w:t>
      </w:r>
      <w:r>
        <w:rPr>
          <w:spacing w:val="1"/>
        </w:rPr>
        <w:t xml:space="preserve"> </w:t>
      </w:r>
      <w:r>
        <w:t>деятельность.</w:t>
      </w:r>
      <w:r>
        <w:rPr>
          <w:spacing w:val="1"/>
        </w:rPr>
        <w:t xml:space="preserve"> </w:t>
      </w:r>
      <w:r>
        <w:t>Во</w:t>
      </w:r>
      <w:r>
        <w:rPr>
          <w:spacing w:val="1"/>
        </w:rPr>
        <w:t xml:space="preserve"> </w:t>
      </w:r>
      <w:r>
        <w:t>многих</w:t>
      </w:r>
      <w:r>
        <w:rPr>
          <w:spacing w:val="1"/>
        </w:rPr>
        <w:t xml:space="preserve"> </w:t>
      </w:r>
      <w:r>
        <w:t>сферах</w:t>
      </w:r>
      <w:r>
        <w:rPr>
          <w:spacing w:val="1"/>
        </w:rPr>
        <w:t xml:space="preserve"> </w:t>
      </w:r>
      <w:r>
        <w:t>профессиональной</w:t>
      </w:r>
      <w:r>
        <w:rPr>
          <w:spacing w:val="1"/>
        </w:rPr>
        <w:t xml:space="preserve"> </w:t>
      </w:r>
      <w:r>
        <w:t>деятельности</w:t>
      </w:r>
      <w:r>
        <w:rPr>
          <w:spacing w:val="1"/>
        </w:rPr>
        <w:t xml:space="preserve"> </w:t>
      </w:r>
      <w:r>
        <w:t>требуются</w:t>
      </w:r>
      <w:r>
        <w:rPr>
          <w:spacing w:val="1"/>
        </w:rPr>
        <w:t xml:space="preserve"> </w:t>
      </w:r>
      <w:r>
        <w:t>умения</w:t>
      </w:r>
      <w:r>
        <w:rPr>
          <w:spacing w:val="1"/>
        </w:rPr>
        <w:t xml:space="preserve"> </w:t>
      </w:r>
      <w:r>
        <w:t>выполнять</w:t>
      </w:r>
      <w:r>
        <w:rPr>
          <w:spacing w:val="1"/>
        </w:rPr>
        <w:t xml:space="preserve"> </w:t>
      </w:r>
      <w:r>
        <w:t>расчёты,</w:t>
      </w:r>
      <w:r>
        <w:rPr>
          <w:spacing w:val="1"/>
        </w:rPr>
        <w:t xml:space="preserve"> </w:t>
      </w:r>
      <w:r>
        <w:t>составлять</w:t>
      </w:r>
      <w:r>
        <w:rPr>
          <w:spacing w:val="1"/>
        </w:rPr>
        <w:t xml:space="preserve"> </w:t>
      </w:r>
      <w:r>
        <w:t>алгоритмы, применять формулы, проводить геометрические измерения и построения, читать,</w:t>
      </w:r>
      <w:r>
        <w:rPr>
          <w:spacing w:val="-57"/>
        </w:rPr>
        <w:t xml:space="preserve"> </w:t>
      </w:r>
      <w:r>
        <w:t>обрабатывать, интерпретировать и представлять информацию в виде таблиц, диаграмм и</w:t>
      </w:r>
      <w:r>
        <w:rPr>
          <w:spacing w:val="1"/>
        </w:rPr>
        <w:t xml:space="preserve"> </w:t>
      </w:r>
      <w:r>
        <w:t>графиков,</w:t>
      </w:r>
      <w:r>
        <w:rPr>
          <w:spacing w:val="-1"/>
        </w:rPr>
        <w:t xml:space="preserve"> </w:t>
      </w:r>
      <w:r>
        <w:t>понимать вероятностный</w:t>
      </w:r>
      <w:r>
        <w:rPr>
          <w:spacing w:val="-2"/>
        </w:rPr>
        <w:t xml:space="preserve"> </w:t>
      </w:r>
      <w:r>
        <w:t>характер</w:t>
      </w:r>
      <w:r>
        <w:rPr>
          <w:spacing w:val="-4"/>
        </w:rPr>
        <w:t xml:space="preserve"> </w:t>
      </w:r>
      <w:r>
        <w:t>случайных</w:t>
      </w:r>
      <w:r>
        <w:rPr>
          <w:spacing w:val="1"/>
        </w:rPr>
        <w:t xml:space="preserve"> </w:t>
      </w:r>
      <w:r>
        <w:t>событий.</w:t>
      </w:r>
    </w:p>
    <w:p w:rsidR="00E62F6D" w:rsidRDefault="009717B1">
      <w:pPr>
        <w:pStyle w:val="a3"/>
        <w:spacing w:before="1"/>
        <w:ind w:right="221"/>
      </w:pPr>
      <w:r>
        <w:t>Одновременно с расширением сфер применения математики в современном обществе</w:t>
      </w:r>
      <w:r>
        <w:rPr>
          <w:spacing w:val="1"/>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 умственных навыках. В процессе изучения математики в арсенал приёмов 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w:t>
      </w:r>
      <w:r>
        <w:rPr>
          <w:spacing w:val="1"/>
        </w:rPr>
        <w:t xml:space="preserve"> </w:t>
      </w:r>
      <w:r>
        <w:t>включаются</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 способствуют 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w:t>
      </w:r>
      <w:r>
        <w:rPr>
          <w:spacing w:val="1"/>
        </w:rPr>
        <w:t xml:space="preserve"> </w:t>
      </w:r>
      <w:r>
        <w:t>математике</w:t>
      </w:r>
      <w:r>
        <w:rPr>
          <w:spacing w:val="1"/>
        </w:rPr>
        <w:t xml:space="preserve"> </w:t>
      </w:r>
      <w:r>
        <w:t>в</w:t>
      </w:r>
      <w:r>
        <w:rPr>
          <w:spacing w:val="1"/>
        </w:rPr>
        <w:t xml:space="preserve"> </w:t>
      </w:r>
      <w:r>
        <w:t>формировании</w:t>
      </w:r>
      <w:r>
        <w:rPr>
          <w:spacing w:val="1"/>
        </w:rPr>
        <w:t xml:space="preserve"> </w:t>
      </w:r>
      <w:r>
        <w:t>алгоритмической компоненты мышления и воспитании умений действовать по 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60"/>
        </w:rPr>
        <w:t xml:space="preserve"> </w:t>
      </w:r>
      <w:r>
        <w:t>решения</w:t>
      </w:r>
      <w:r>
        <w:rPr>
          <w:spacing w:val="1"/>
        </w:rPr>
        <w:t xml:space="preserve"> </w:t>
      </w:r>
      <w:r>
        <w:t>задач – основы для организации учебной деятельности на уроках математики – развиваются</w:t>
      </w:r>
      <w:r>
        <w:rPr>
          <w:spacing w:val="1"/>
        </w:rPr>
        <w:t xml:space="preserve"> </w:t>
      </w:r>
      <w:r>
        <w:t>творческая</w:t>
      </w:r>
      <w:r>
        <w:rPr>
          <w:spacing w:val="-1"/>
        </w:rPr>
        <w:t xml:space="preserve"> </w:t>
      </w:r>
      <w:r>
        <w:t>и прикладная стороны мышления.</w:t>
      </w:r>
    </w:p>
    <w:p w:rsidR="00E62F6D" w:rsidRDefault="009717B1">
      <w:pPr>
        <w:pStyle w:val="a3"/>
        <w:spacing w:before="1"/>
        <w:ind w:right="224"/>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 и информативную речь, умение отбирать наиболее подходящие 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E62F6D" w:rsidRDefault="009717B1">
      <w:pPr>
        <w:pStyle w:val="a3"/>
        <w:ind w:right="225"/>
      </w:pP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толковании</w:t>
      </w:r>
      <w:r>
        <w:rPr>
          <w:spacing w:val="1"/>
        </w:rPr>
        <w:t xml:space="preserve"> </w:t>
      </w:r>
      <w:r>
        <w:t>является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отличиях</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Математическое</w:t>
      </w:r>
      <w:r>
        <w:rPr>
          <w:spacing w:val="-3"/>
        </w:rPr>
        <w:t xml:space="preserve"> </w:t>
      </w:r>
      <w:r>
        <w:t>образование</w:t>
      </w:r>
      <w:r>
        <w:rPr>
          <w:spacing w:val="-3"/>
        </w:rPr>
        <w:t xml:space="preserve"> </w:t>
      </w:r>
      <w:r>
        <w:t>вносит</w:t>
      </w:r>
      <w:r>
        <w:rPr>
          <w:spacing w:val="-3"/>
        </w:rPr>
        <w:t xml:space="preserve"> </w:t>
      </w:r>
      <w:r>
        <w:t>свой</w:t>
      </w:r>
      <w:r>
        <w:rPr>
          <w:spacing w:val="-2"/>
        </w:rPr>
        <w:t xml:space="preserve"> </w:t>
      </w:r>
      <w:r>
        <w:t>вклад</w:t>
      </w:r>
      <w:r>
        <w:rPr>
          <w:spacing w:val="-2"/>
        </w:rPr>
        <w:t xml:space="preserve"> </w:t>
      </w:r>
      <w:r>
        <w:t>в</w:t>
      </w:r>
      <w:r>
        <w:rPr>
          <w:spacing w:val="-3"/>
        </w:rPr>
        <w:t xml:space="preserve"> </w:t>
      </w:r>
      <w:r>
        <w:t>формирование</w:t>
      </w:r>
      <w:r>
        <w:rPr>
          <w:spacing w:val="-3"/>
        </w:rPr>
        <w:t xml:space="preserve"> </w:t>
      </w:r>
      <w:r>
        <w:t>общей</w:t>
      </w:r>
      <w:r>
        <w:rPr>
          <w:spacing w:val="-2"/>
        </w:rPr>
        <w:t xml:space="preserve"> </w:t>
      </w:r>
      <w:r>
        <w:t>культуры</w:t>
      </w:r>
      <w:r>
        <w:rPr>
          <w:spacing w:val="-2"/>
        </w:rPr>
        <w:t xml:space="preserve"> </w:t>
      </w:r>
      <w:r>
        <w:t>человека.</w:t>
      </w:r>
    </w:p>
    <w:p w:rsidR="00E62F6D" w:rsidRDefault="009717B1">
      <w:pPr>
        <w:pStyle w:val="a3"/>
        <w:ind w:right="231"/>
      </w:pPr>
      <w:r>
        <w:t>Изучение математики способствует эстетическому воспитанию человека, 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 симметрии.</w:t>
      </w:r>
    </w:p>
    <w:p w:rsidR="00E62F6D" w:rsidRDefault="009717B1">
      <w:pPr>
        <w:pStyle w:val="a3"/>
        <w:ind w:right="226"/>
      </w:pPr>
      <w:r>
        <w:t>Приоритетными целями обучения математике в 10–11 классах на углублённом уровне</w:t>
      </w:r>
      <w:r>
        <w:rPr>
          <w:spacing w:val="-57"/>
        </w:rPr>
        <w:t xml:space="preserve"> </w:t>
      </w:r>
      <w:r>
        <w:t>продолжают</w:t>
      </w:r>
      <w:r>
        <w:rPr>
          <w:spacing w:val="-1"/>
        </w:rPr>
        <w:t xml:space="preserve"> </w:t>
      </w:r>
      <w:r>
        <w:t>оставаться:</w:t>
      </w:r>
    </w:p>
    <w:p w:rsidR="00E62F6D" w:rsidRDefault="009717B1">
      <w:pPr>
        <w:pStyle w:val="a3"/>
        <w:spacing w:before="1"/>
        <w:ind w:right="223"/>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57"/>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57"/>
        </w:rPr>
        <w:t xml:space="preserve"> </w:t>
      </w:r>
      <w:r>
        <w:t>обучающихся;</w:t>
      </w:r>
    </w:p>
    <w:p w:rsidR="00E62F6D" w:rsidRDefault="009717B1">
      <w:pPr>
        <w:pStyle w:val="a3"/>
        <w:ind w:right="232"/>
      </w:pPr>
      <w:r>
        <w:t>подведение обучающихся на доступном для них</w:t>
      </w:r>
      <w:r>
        <w:rPr>
          <w:spacing w:val="1"/>
        </w:rPr>
        <w:t xml:space="preserve"> </w:t>
      </w:r>
      <w:r>
        <w:t>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E62F6D" w:rsidRDefault="009717B1">
      <w:pPr>
        <w:pStyle w:val="a3"/>
        <w:ind w:right="224"/>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61"/>
        </w:rPr>
        <w:t xml:space="preserve"> </w:t>
      </w:r>
      <w:r>
        <w:t>обучающихся,</w:t>
      </w:r>
      <w:r>
        <w:rPr>
          <w:spacing w:val="1"/>
        </w:rPr>
        <w:t xml:space="preserve"> </w:t>
      </w:r>
      <w:r>
        <w:t>познавательной активности, исследовательских умений, критичности мышления, интереса к</w:t>
      </w:r>
      <w:r>
        <w:rPr>
          <w:spacing w:val="1"/>
        </w:rPr>
        <w:t xml:space="preserve"> </w:t>
      </w:r>
      <w:r>
        <w:t>изучению</w:t>
      </w:r>
      <w:r>
        <w:rPr>
          <w:spacing w:val="-1"/>
        </w:rPr>
        <w:t xml:space="preserve"> </w:t>
      </w:r>
      <w:r>
        <w:t>математики;</w:t>
      </w:r>
    </w:p>
    <w:p w:rsidR="00E62F6D" w:rsidRDefault="009717B1">
      <w:pPr>
        <w:pStyle w:val="a3"/>
        <w:ind w:right="222"/>
      </w:pPr>
      <w:r>
        <w:t>формирование функциональной математической грамотности: умения распознавать</w:t>
      </w:r>
      <w:r>
        <w:rPr>
          <w:spacing w:val="1"/>
        </w:rPr>
        <w:t xml:space="preserve"> </w:t>
      </w:r>
      <w:r>
        <w:t>математические аспекты в реальных жизненных ситуациях и при изучении других учебных</w:t>
      </w:r>
      <w:r>
        <w:rPr>
          <w:spacing w:val="1"/>
        </w:rPr>
        <w:t xml:space="preserve"> </w:t>
      </w:r>
      <w:r>
        <w:t>предметов,</w:t>
      </w:r>
      <w:r>
        <w:rPr>
          <w:spacing w:val="40"/>
        </w:rPr>
        <w:t xml:space="preserve"> </w:t>
      </w:r>
      <w:r>
        <w:t>проявления</w:t>
      </w:r>
      <w:r>
        <w:rPr>
          <w:spacing w:val="40"/>
        </w:rPr>
        <w:t xml:space="preserve"> </w:t>
      </w:r>
      <w:r>
        <w:t>зависимостей</w:t>
      </w:r>
      <w:r>
        <w:rPr>
          <w:spacing w:val="41"/>
        </w:rPr>
        <w:t xml:space="preserve"> </w:t>
      </w:r>
      <w:r>
        <w:t>и</w:t>
      </w:r>
      <w:r>
        <w:rPr>
          <w:spacing w:val="41"/>
        </w:rPr>
        <w:t xml:space="preserve"> </w:t>
      </w:r>
      <w:r>
        <w:t>закономерностей,</w:t>
      </w:r>
      <w:r>
        <w:rPr>
          <w:spacing w:val="40"/>
        </w:rPr>
        <w:t xml:space="preserve"> </w:t>
      </w:r>
      <w:r>
        <w:t>формулировать</w:t>
      </w:r>
      <w:r>
        <w:rPr>
          <w:spacing w:val="41"/>
        </w:rPr>
        <w:t xml:space="preserve"> </w:t>
      </w:r>
      <w:r>
        <w:t>их</w:t>
      </w:r>
      <w:r>
        <w:rPr>
          <w:spacing w:val="43"/>
        </w:rPr>
        <w:t xml:space="preserve"> </w:t>
      </w:r>
      <w:r>
        <w:t>на</w:t>
      </w:r>
      <w:r>
        <w:rPr>
          <w:spacing w:val="40"/>
        </w:rPr>
        <w:t xml:space="preserve"> </w:t>
      </w:r>
      <w:r>
        <w:t>языке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firstLine="0"/>
      </w:pPr>
      <w:r>
        <w:lastRenderedPageBreak/>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3"/>
        </w:rPr>
        <w:t xml:space="preserve"> </w:t>
      </w:r>
      <w:r>
        <w:t>результаты.</w:t>
      </w:r>
    </w:p>
    <w:p w:rsidR="00E62F6D" w:rsidRDefault="009717B1">
      <w:pPr>
        <w:pStyle w:val="a3"/>
        <w:spacing w:before="1"/>
        <w:ind w:right="222"/>
      </w:pPr>
      <w:r>
        <w:t>Основными линиями содержания математики в 10–11 классах углублённого уровня</w:t>
      </w:r>
      <w:r>
        <w:rPr>
          <w:spacing w:val="1"/>
        </w:rPr>
        <w:t xml:space="preserve"> </w:t>
      </w:r>
      <w:r>
        <w:t>являются: «Числа и вычисления», «Алгебра» («Алгебраические выражения», «Уравнения и</w:t>
      </w:r>
      <w:r>
        <w:rPr>
          <w:spacing w:val="1"/>
        </w:rPr>
        <w:t xml:space="preserve"> </w:t>
      </w:r>
      <w:r>
        <w:t>неравенства»), «Начала математического анализа», «Геометрия» («Геометрические фигуры и</w:t>
      </w:r>
      <w:r>
        <w:rPr>
          <w:spacing w:val="-57"/>
        </w:rPr>
        <w:t xml:space="preserve"> </w:t>
      </w:r>
      <w:r>
        <w:t>их свойства», «Измерение геометрических величин»), «Вероятность и статистика». Данные</w:t>
      </w:r>
      <w:r>
        <w:rPr>
          <w:spacing w:val="1"/>
        </w:rPr>
        <w:t xml:space="preserve"> </w:t>
      </w:r>
      <w:r>
        <w:t>линии развиваются параллельно, каждая в соответствии с собственной логикой, однако 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 логическая составляющая, традиционно присущая математике и пронизывающая</w:t>
      </w:r>
      <w:r>
        <w:rPr>
          <w:spacing w:val="-57"/>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во</w:t>
      </w:r>
      <w:r>
        <w:rPr>
          <w:spacing w:val="1"/>
        </w:rPr>
        <w:t xml:space="preserve"> </w:t>
      </w:r>
      <w:r>
        <w:t>ФГОС</w:t>
      </w:r>
      <w:r>
        <w:rPr>
          <w:spacing w:val="1"/>
        </w:rPr>
        <w:t xml:space="preserve"> </w:t>
      </w:r>
      <w:r>
        <w:t>СОО</w:t>
      </w:r>
      <w:r>
        <w:rPr>
          <w:spacing w:val="-57"/>
        </w:rPr>
        <w:t xml:space="preserve"> </w:t>
      </w:r>
      <w:r>
        <w:t>требование</w:t>
      </w:r>
      <w:r>
        <w:rPr>
          <w:spacing w:val="1"/>
        </w:rPr>
        <w:t xml:space="preserve"> </w:t>
      </w:r>
      <w:r>
        <w:t>«умение</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следствие,</w:t>
      </w:r>
      <w:r>
        <w:rPr>
          <w:spacing w:val="1"/>
        </w:rPr>
        <w:t xml:space="preserve"> </w:t>
      </w:r>
      <w:r>
        <w:t>свойство,</w:t>
      </w:r>
      <w:r>
        <w:rPr>
          <w:spacing w:val="1"/>
        </w:rPr>
        <w:t xml:space="preserve"> </w:t>
      </w:r>
      <w:r>
        <w:t>признак,</w:t>
      </w:r>
      <w:r>
        <w:rPr>
          <w:spacing w:val="1"/>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1"/>
        </w:rPr>
        <w:t xml:space="preserve"> </w:t>
      </w:r>
      <w:r>
        <w:t>утверждение,</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использовать метод математической индукции, проводить доказательные рассуждения 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w:t>
      </w:r>
      <w:r>
        <w:rPr>
          <w:spacing w:val="1"/>
        </w:rPr>
        <w:t xml:space="preserve"> </w:t>
      </w:r>
      <w:r>
        <w:t>рассуждений»</w:t>
      </w:r>
      <w:r>
        <w:rPr>
          <w:spacing w:val="1"/>
        </w:rPr>
        <w:t xml:space="preserve"> </w:t>
      </w:r>
      <w:r>
        <w:t>относится</w:t>
      </w:r>
      <w:r>
        <w:rPr>
          <w:spacing w:val="1"/>
        </w:rPr>
        <w:t xml:space="preserve"> </w:t>
      </w:r>
      <w:r>
        <w:t>ко</w:t>
      </w:r>
      <w:r>
        <w:rPr>
          <w:spacing w:val="1"/>
        </w:rPr>
        <w:t xml:space="preserve"> </w:t>
      </w:r>
      <w:r>
        <w:t>всем</w:t>
      </w:r>
      <w:r>
        <w:rPr>
          <w:spacing w:val="1"/>
        </w:rPr>
        <w:t xml:space="preserve"> </w:t>
      </w:r>
      <w:r>
        <w:t>учебным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60"/>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ind w:right="22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предметом</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Настоящей</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1"/>
        </w:rPr>
        <w:t xml:space="preserve"> </w:t>
      </w:r>
      <w:r>
        <w:t>курсов:</w:t>
      </w:r>
      <w:r>
        <w:rPr>
          <w:spacing w:val="1"/>
        </w:rPr>
        <w:t xml:space="preserve"> </w:t>
      </w:r>
      <w:r>
        <w:t>«Алгебра</w:t>
      </w:r>
      <w:r>
        <w:rPr>
          <w:spacing w:val="60"/>
        </w:rPr>
        <w:t xml:space="preserve"> </w:t>
      </w:r>
      <w:r>
        <w:t>и</w:t>
      </w:r>
      <w:r>
        <w:rPr>
          <w:spacing w:val="1"/>
        </w:rPr>
        <w:t xml:space="preserve"> </w:t>
      </w:r>
      <w:r>
        <w:t>начала математического анализа», «Геометрия», «Вероятность и статистика». Формирование</w:t>
      </w:r>
      <w:r>
        <w:rPr>
          <w:spacing w:val="-57"/>
        </w:rPr>
        <w:t xml:space="preserve"> </w:t>
      </w:r>
      <w:r>
        <w:t>логических умений осуществляется на протяжении всех лет обучения на уровне среднего</w:t>
      </w:r>
      <w:r>
        <w:rPr>
          <w:spacing w:val="1"/>
        </w:rPr>
        <w:t xml:space="preserve"> </w:t>
      </w:r>
      <w:r>
        <w:t>общего образования, а элементы логики включаются в содержание всех названных выше</w:t>
      </w:r>
      <w:r>
        <w:rPr>
          <w:spacing w:val="1"/>
        </w:rPr>
        <w:t xml:space="preserve"> </w:t>
      </w:r>
      <w:r>
        <w:t>учебных курсов.</w:t>
      </w:r>
    </w:p>
    <w:p w:rsidR="00E62F6D" w:rsidRDefault="009717B1">
      <w:pPr>
        <w:pStyle w:val="a3"/>
        <w:spacing w:before="3"/>
        <w:ind w:right="224"/>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 xml:space="preserve">– </w:t>
      </w:r>
      <w:r>
        <w:rPr>
          <w:position w:val="1"/>
        </w:rPr>
        <w:t>544</w:t>
      </w:r>
      <w:r>
        <w:rPr>
          <w:spacing w:val="1"/>
          <w:position w:val="1"/>
        </w:rPr>
        <w:t xml:space="preserve"> </w:t>
      </w:r>
      <w:r>
        <w:rPr>
          <w:position w:val="1"/>
        </w:rPr>
        <w:t>часа:</w:t>
      </w:r>
      <w:r>
        <w:rPr>
          <w:spacing w:val="1"/>
          <w:position w:val="1"/>
        </w:rPr>
        <w:t xml:space="preserve"> </w:t>
      </w:r>
      <w:r>
        <w:rPr>
          <w:position w:val="1"/>
        </w:rPr>
        <w:t>в</w:t>
      </w:r>
      <w:r>
        <w:rPr>
          <w:spacing w:val="60"/>
          <w:position w:val="1"/>
        </w:rPr>
        <w:t xml:space="preserve"> </w:t>
      </w:r>
      <w:r>
        <w:rPr>
          <w:position w:val="1"/>
        </w:rPr>
        <w:t>10</w:t>
      </w:r>
      <w:r>
        <w:rPr>
          <w:spacing w:val="1"/>
          <w:position w:val="1"/>
        </w:rPr>
        <w:t xml:space="preserve"> </w:t>
      </w:r>
      <w:r>
        <w:t>классе</w:t>
      </w:r>
      <w:r>
        <w:rPr>
          <w:spacing w:val="-2"/>
        </w:rPr>
        <w:t xml:space="preserve"> </w:t>
      </w:r>
      <w:r>
        <w:t>– 272 часа</w:t>
      </w:r>
      <w:r>
        <w:rPr>
          <w:spacing w:val="-1"/>
        </w:rPr>
        <w:t xml:space="preserve"> </w:t>
      </w:r>
      <w:r>
        <w:t>(8</w:t>
      </w:r>
      <w:r>
        <w:rPr>
          <w:spacing w:val="-1"/>
        </w:rPr>
        <w:t xml:space="preserve"> </w:t>
      </w:r>
      <w:r>
        <w:t>часов в</w:t>
      </w:r>
      <w:r>
        <w:rPr>
          <w:spacing w:val="-1"/>
        </w:rPr>
        <w:t xml:space="preserve"> </w:t>
      </w:r>
      <w:r>
        <w:t>неделю), в</w:t>
      </w:r>
      <w:r>
        <w:rPr>
          <w:spacing w:val="-3"/>
        </w:rPr>
        <w:t xml:space="preserve"> </w:t>
      </w:r>
      <w:r>
        <w:t>11 классе</w:t>
      </w:r>
      <w:r>
        <w:rPr>
          <w:spacing w:val="1"/>
        </w:rPr>
        <w:t xml:space="preserve"> </w:t>
      </w:r>
      <w:r>
        <w:t>– 272</w:t>
      </w:r>
      <w:r>
        <w:rPr>
          <w:spacing w:val="-1"/>
        </w:rPr>
        <w:t xml:space="preserve"> </w:t>
      </w:r>
      <w:r>
        <w:t>часа</w:t>
      </w:r>
      <w:r>
        <w:rPr>
          <w:spacing w:val="1"/>
        </w:rPr>
        <w:t xml:space="preserve"> </w:t>
      </w:r>
      <w:r>
        <w:t>(8 часов в</w:t>
      </w:r>
      <w:r>
        <w:rPr>
          <w:spacing w:val="1"/>
        </w:rPr>
        <w:t xml:space="preserve"> </w:t>
      </w:r>
      <w:r>
        <w:t>неделю).</w:t>
      </w:r>
    </w:p>
    <w:p w:rsidR="00E62F6D" w:rsidRDefault="009717B1">
      <w:pPr>
        <w:pStyle w:val="a3"/>
        <w:ind w:right="23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57"/>
        </w:rPr>
        <w:t xml:space="preserve"> </w:t>
      </w:r>
      <w:r>
        <w:t>общего</w:t>
      </w:r>
      <w:r>
        <w:rPr>
          <w:spacing w:val="-2"/>
        </w:rPr>
        <w:t xml:space="preserve"> </w:t>
      </w:r>
      <w:r>
        <w:t>образования.</w:t>
      </w:r>
    </w:p>
    <w:p w:rsidR="00E62F6D" w:rsidRDefault="009717B1">
      <w:pPr>
        <w:pStyle w:val="a3"/>
        <w:ind w:right="229"/>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E62F6D" w:rsidRDefault="009717B1">
      <w:pPr>
        <w:pStyle w:val="a5"/>
        <w:numPr>
          <w:ilvl w:val="0"/>
          <w:numId w:val="123"/>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ind w:right="227"/>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6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E62F6D" w:rsidRDefault="009717B1">
      <w:pPr>
        <w:pStyle w:val="a5"/>
        <w:numPr>
          <w:ilvl w:val="0"/>
          <w:numId w:val="123"/>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30"/>
      </w:pPr>
      <w:r>
        <w:t>сформированность российской гражданской идентичности, уважения к прошлому 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 использование этих достижений в других</w:t>
      </w:r>
      <w:r>
        <w:rPr>
          <w:spacing w:val="-57"/>
        </w:rPr>
        <w:t xml:space="preserve"> </w:t>
      </w:r>
      <w:r>
        <w:t>науках,</w:t>
      </w:r>
      <w:r>
        <w:rPr>
          <w:spacing w:val="-1"/>
        </w:rPr>
        <w:t xml:space="preserve"> </w:t>
      </w:r>
      <w:r>
        <w:t>технологиях, сферах</w:t>
      </w:r>
      <w:r>
        <w:rPr>
          <w:spacing w:val="2"/>
        </w:rPr>
        <w:t xml:space="preserve"> </w:t>
      </w:r>
      <w:r>
        <w:t>экономики;</w:t>
      </w:r>
    </w:p>
    <w:p w:rsidR="00E62F6D" w:rsidRDefault="009717B1">
      <w:pPr>
        <w:pStyle w:val="a5"/>
        <w:numPr>
          <w:ilvl w:val="0"/>
          <w:numId w:val="123"/>
        </w:numPr>
        <w:tabs>
          <w:tab w:val="left" w:pos="1190"/>
        </w:tabs>
        <w:rPr>
          <w:sz w:val="24"/>
        </w:rPr>
      </w:pPr>
      <w:r>
        <w:rPr>
          <w:sz w:val="24"/>
        </w:rPr>
        <w:t>духовно-нравственного</w:t>
      </w:r>
      <w:r>
        <w:rPr>
          <w:spacing w:val="-6"/>
          <w:sz w:val="24"/>
        </w:rPr>
        <w:t xml:space="preserve"> </w:t>
      </w:r>
      <w:r>
        <w:rPr>
          <w:sz w:val="24"/>
        </w:rPr>
        <w:t>воспитания:</w:t>
      </w:r>
    </w:p>
    <w:p w:rsidR="00E62F6D" w:rsidRDefault="009717B1">
      <w:pPr>
        <w:pStyle w:val="a3"/>
        <w:ind w:right="228"/>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61"/>
        </w:rPr>
        <w:t xml:space="preserve"> </w:t>
      </w:r>
      <w:r>
        <w:t>сформированность</w:t>
      </w:r>
      <w:r>
        <w:rPr>
          <w:spacing w:val="-57"/>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связанного</w:t>
      </w:r>
      <w:r>
        <w:rPr>
          <w:spacing w:val="1"/>
        </w:rPr>
        <w:t xml:space="preserve"> </w:t>
      </w:r>
      <w:r>
        <w:t>с</w:t>
      </w:r>
      <w:r>
        <w:rPr>
          <w:spacing w:val="1"/>
        </w:rPr>
        <w:t xml:space="preserve"> </w:t>
      </w:r>
      <w:r>
        <w:t>практическим</w:t>
      </w:r>
      <w:r>
        <w:rPr>
          <w:spacing w:val="1"/>
        </w:rPr>
        <w:t xml:space="preserve"> </w:t>
      </w:r>
      <w:r>
        <w:t>применением</w:t>
      </w:r>
      <w:r>
        <w:rPr>
          <w:spacing w:val="-57"/>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E62F6D" w:rsidRDefault="009717B1">
      <w:pPr>
        <w:pStyle w:val="a5"/>
        <w:numPr>
          <w:ilvl w:val="0"/>
          <w:numId w:val="123"/>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ind w:right="231"/>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1"/>
        </w:rPr>
        <w:t xml:space="preserve"> </w:t>
      </w:r>
      <w:r>
        <w:t>видов искусства;</w:t>
      </w:r>
    </w:p>
    <w:p w:rsidR="00E62F6D" w:rsidRDefault="00E62F6D">
      <w:pPr>
        <w:sectPr w:rsidR="00E62F6D">
          <w:pgSz w:w="11910" w:h="16840"/>
          <w:pgMar w:top="1040" w:right="340" w:bottom="1480" w:left="1480" w:header="0" w:footer="1218" w:gutter="0"/>
          <w:cols w:space="720"/>
        </w:sectPr>
      </w:pPr>
    </w:p>
    <w:p w:rsidR="00E62F6D" w:rsidRDefault="009717B1">
      <w:pPr>
        <w:pStyle w:val="a5"/>
        <w:numPr>
          <w:ilvl w:val="0"/>
          <w:numId w:val="123"/>
        </w:numPr>
        <w:tabs>
          <w:tab w:val="left" w:pos="1190"/>
        </w:tabs>
        <w:spacing w:before="66"/>
        <w:rPr>
          <w:sz w:val="24"/>
        </w:rPr>
      </w:pPr>
      <w:r>
        <w:rPr>
          <w:sz w:val="24"/>
        </w:rPr>
        <w:lastRenderedPageBreak/>
        <w:t>физического</w:t>
      </w:r>
      <w:r>
        <w:rPr>
          <w:spacing w:val="-4"/>
          <w:sz w:val="24"/>
        </w:rPr>
        <w:t xml:space="preserve"> </w:t>
      </w:r>
      <w:r>
        <w:rPr>
          <w:sz w:val="24"/>
        </w:rPr>
        <w:t>воспитания:</w:t>
      </w:r>
    </w:p>
    <w:p w:rsidR="00E62F6D" w:rsidRDefault="009717B1">
      <w:pPr>
        <w:pStyle w:val="a3"/>
        <w:ind w:right="229"/>
      </w:pPr>
      <w:r>
        <w:t>сформированность умения применять математические знания в интересах здорового и</w:t>
      </w:r>
      <w:r>
        <w:rPr>
          <w:spacing w:val="-57"/>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57"/>
        </w:rPr>
        <w:t xml:space="preserve"> </w:t>
      </w:r>
      <w:r>
        <w:t>совершенствование</w:t>
      </w:r>
      <w:r>
        <w:rPr>
          <w:spacing w:val="-2"/>
        </w:rPr>
        <w:t xml:space="preserve"> </w:t>
      </w:r>
      <w:r>
        <w:t>при</w:t>
      </w:r>
      <w:r>
        <w:rPr>
          <w:spacing w:val="-3"/>
        </w:rPr>
        <w:t xml:space="preserve"> </w:t>
      </w:r>
      <w:r>
        <w:t>занятиях</w:t>
      </w:r>
      <w:r>
        <w:rPr>
          <w:spacing w:val="1"/>
        </w:rPr>
        <w:t xml:space="preserve"> </w:t>
      </w:r>
      <w:r>
        <w:t>спортивно-оздоровительной</w:t>
      </w:r>
      <w:r>
        <w:rPr>
          <w:spacing w:val="-1"/>
        </w:rPr>
        <w:t xml:space="preserve"> </w:t>
      </w:r>
      <w:r>
        <w:t>деятельностью;</w:t>
      </w:r>
    </w:p>
    <w:p w:rsidR="00E62F6D" w:rsidRDefault="009717B1">
      <w:pPr>
        <w:pStyle w:val="a5"/>
        <w:numPr>
          <w:ilvl w:val="0"/>
          <w:numId w:val="123"/>
        </w:numPr>
        <w:tabs>
          <w:tab w:val="left" w:pos="1190"/>
        </w:tabs>
        <w:spacing w:before="1"/>
        <w:rPr>
          <w:sz w:val="24"/>
        </w:rPr>
      </w:pPr>
      <w:r>
        <w:rPr>
          <w:sz w:val="24"/>
        </w:rPr>
        <w:t>трудового</w:t>
      </w:r>
      <w:r>
        <w:rPr>
          <w:spacing w:val="-4"/>
          <w:sz w:val="24"/>
        </w:rPr>
        <w:t xml:space="preserve"> </w:t>
      </w:r>
      <w:r>
        <w:rPr>
          <w:sz w:val="24"/>
        </w:rPr>
        <w:t>воспитания:</w:t>
      </w:r>
    </w:p>
    <w:p w:rsidR="00E62F6D" w:rsidRDefault="009717B1">
      <w:pPr>
        <w:pStyle w:val="a3"/>
        <w:ind w:right="230"/>
      </w:pPr>
      <w:r>
        <w:t>готовность к труду, осознание ценности трудолюбия, интерес к различным 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 жизненные</w:t>
      </w:r>
      <w:r>
        <w:rPr>
          <w:spacing w:val="1"/>
        </w:rPr>
        <w:t xml:space="preserve"> </w:t>
      </w:r>
      <w:r>
        <w:t>планы, готовность и способность к математическому образованию и самообразованию на</w:t>
      </w:r>
      <w:r>
        <w:rPr>
          <w:spacing w:val="1"/>
        </w:rPr>
        <w:t xml:space="preserve"> </w:t>
      </w:r>
      <w:r>
        <w:t>протяжении всей жизни, готовность к активному участию в решении практических задач</w:t>
      </w:r>
      <w:r>
        <w:rPr>
          <w:spacing w:val="1"/>
        </w:rPr>
        <w:t xml:space="preserve"> </w:t>
      </w:r>
      <w:r>
        <w:t>математической</w:t>
      </w:r>
      <w:r>
        <w:rPr>
          <w:spacing w:val="-1"/>
        </w:rPr>
        <w:t xml:space="preserve"> </w:t>
      </w:r>
      <w:r>
        <w:t>направленности;</w:t>
      </w:r>
    </w:p>
    <w:p w:rsidR="00E62F6D" w:rsidRDefault="009717B1">
      <w:pPr>
        <w:pStyle w:val="a5"/>
        <w:numPr>
          <w:ilvl w:val="0"/>
          <w:numId w:val="123"/>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 характера экологических проблем, ориентация на применение математических</w:t>
      </w:r>
      <w:r>
        <w:rPr>
          <w:spacing w:val="1"/>
        </w:rPr>
        <w:t xml:space="preserve"> </w:t>
      </w:r>
      <w:r>
        <w:t>знаний для решения задач в области окружающей среды, планирование поступков и оценки</w:t>
      </w:r>
      <w:r>
        <w:rPr>
          <w:spacing w:val="1"/>
        </w:rPr>
        <w:t xml:space="preserve"> </w:t>
      </w:r>
      <w:r>
        <w:t>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E62F6D" w:rsidRDefault="009717B1">
      <w:pPr>
        <w:pStyle w:val="a5"/>
        <w:numPr>
          <w:ilvl w:val="0"/>
          <w:numId w:val="123"/>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1"/>
      </w:pPr>
      <w:r>
        <w:t>сформированность мировоззрения, соответствующего современному уровню развития</w:t>
      </w:r>
      <w:r>
        <w:rPr>
          <w:spacing w:val="-57"/>
        </w:rPr>
        <w:t xml:space="preserve"> </w:t>
      </w:r>
      <w:r>
        <w:t>науки и общественной практики, понимание математической науки как сферы человеческой</w:t>
      </w:r>
      <w:r>
        <w:rPr>
          <w:spacing w:val="1"/>
        </w:rPr>
        <w:t xml:space="preserve"> </w:t>
      </w:r>
      <w:r>
        <w:t>деятельности, этапов её развития и значимости для развития цивилизации, овладение языком</w:t>
      </w:r>
      <w:r>
        <w:rPr>
          <w:spacing w:val="-57"/>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w:t>
      </w:r>
      <w:r>
        <w:rPr>
          <w:spacing w:val="1"/>
        </w:rPr>
        <w:t xml:space="preserve"> </w:t>
      </w:r>
      <w:r>
        <w:t>осуществлять</w:t>
      </w:r>
      <w:r>
        <w:rPr>
          <w:spacing w:val="-2"/>
        </w:rPr>
        <w:t xml:space="preserve"> </w:t>
      </w:r>
      <w:r>
        <w:t>проектную</w:t>
      </w:r>
      <w:r>
        <w:rPr>
          <w:spacing w:val="-2"/>
        </w:rPr>
        <w:t xml:space="preserve"> </w:t>
      </w:r>
      <w:r>
        <w:t>и</w:t>
      </w:r>
      <w:r>
        <w:rPr>
          <w:spacing w:val="-2"/>
        </w:rPr>
        <w:t xml:space="preserve"> </w:t>
      </w:r>
      <w:r>
        <w:t>исследовательскую деятельность</w:t>
      </w:r>
      <w:r>
        <w:rPr>
          <w:spacing w:val="-2"/>
        </w:rPr>
        <w:t xml:space="preserve"> </w:t>
      </w:r>
      <w:r>
        <w:t>индивидуально</w:t>
      </w:r>
      <w:r>
        <w:rPr>
          <w:spacing w:val="-3"/>
        </w:rPr>
        <w:t xml:space="preserve"> </w:t>
      </w:r>
      <w:r>
        <w:t>и</w:t>
      </w:r>
      <w:r>
        <w:rPr>
          <w:spacing w:val="-2"/>
        </w:rPr>
        <w:t xml:space="preserve"> </w:t>
      </w:r>
      <w:r>
        <w:t>в</w:t>
      </w:r>
      <w:r>
        <w:rPr>
          <w:spacing w:val="-3"/>
        </w:rPr>
        <w:t xml:space="preserve"> </w:t>
      </w:r>
      <w:r>
        <w:t>группе.</w:t>
      </w:r>
    </w:p>
    <w:p w:rsidR="00E62F6D" w:rsidRDefault="009717B1">
      <w:pPr>
        <w:pStyle w:val="a3"/>
        <w:spacing w:before="1"/>
        <w:ind w:right="229"/>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62F6D" w:rsidRDefault="009717B1">
      <w:pPr>
        <w:pStyle w:val="a3"/>
        <w:ind w:right="229"/>
      </w:pPr>
      <w:r>
        <w:t>У обучающегося будут сформированы следующие базовые логические действия 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57"/>
        </w:rPr>
        <w:t xml:space="preserve"> </w:t>
      </w:r>
      <w:r>
        <w:t>понятий, отношений между понятиями, формулировать определения понятий, устанавливать</w:t>
      </w:r>
      <w:r>
        <w:rPr>
          <w:spacing w:val="-57"/>
        </w:rPr>
        <w:t xml:space="preserve"> </w:t>
      </w:r>
      <w:r>
        <w:t>существенный признак классификации, основания для обобщения и сравнения, критерии</w:t>
      </w:r>
      <w:r>
        <w:rPr>
          <w:spacing w:val="1"/>
        </w:rPr>
        <w:t xml:space="preserve"> </w:t>
      </w:r>
      <w:r>
        <w:t>проводимого</w:t>
      </w:r>
      <w:r>
        <w:rPr>
          <w:spacing w:val="-1"/>
        </w:rPr>
        <w:t xml:space="preserve"> </w:t>
      </w:r>
      <w:r>
        <w:t>анализа;</w:t>
      </w:r>
    </w:p>
    <w:p w:rsidR="00E62F6D" w:rsidRDefault="009717B1">
      <w:pPr>
        <w:pStyle w:val="a3"/>
        <w:ind w:right="227"/>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57"/>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E62F6D" w:rsidRDefault="009717B1">
      <w:pPr>
        <w:pStyle w:val="a3"/>
        <w:ind w:right="223"/>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 наблюдениях и утверждениях, предлагать критерии для выявления закономерностей</w:t>
      </w:r>
      <w:r>
        <w:rPr>
          <w:spacing w:val="-57"/>
        </w:rPr>
        <w:t xml:space="preserve"> </w:t>
      </w:r>
      <w:r>
        <w:t>и</w:t>
      </w:r>
      <w:r>
        <w:rPr>
          <w:spacing w:val="-1"/>
        </w:rPr>
        <w:t xml:space="preserve"> </w:t>
      </w:r>
      <w:r>
        <w:t>противоречий;</w:t>
      </w:r>
    </w:p>
    <w:p w:rsidR="00E62F6D" w:rsidRDefault="009717B1">
      <w:pPr>
        <w:pStyle w:val="a3"/>
        <w:spacing w:before="1"/>
        <w:ind w:right="234"/>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E62F6D" w:rsidRDefault="009717B1">
      <w:pPr>
        <w:pStyle w:val="a3"/>
        <w:ind w:right="226"/>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w:t>
      </w:r>
      <w:r>
        <w:rPr>
          <w:spacing w:val="-1"/>
        </w:rPr>
        <w:t xml:space="preserve"> </w:t>
      </w:r>
      <w:r>
        <w:t>собственные</w:t>
      </w:r>
      <w:r>
        <w:rPr>
          <w:spacing w:val="-2"/>
        </w:rPr>
        <w:t xml:space="preserve"> </w:t>
      </w:r>
      <w:r>
        <w:t>суждения и выводы;</w:t>
      </w:r>
    </w:p>
    <w:p w:rsidR="00E62F6D" w:rsidRDefault="009717B1">
      <w:pPr>
        <w:pStyle w:val="a3"/>
        <w:ind w:right="232"/>
      </w:pPr>
      <w:r>
        <w:t>выбирать способ решения учебной задачи (сравнивать несколько вариантов решения,</w:t>
      </w:r>
      <w:r>
        <w:rPr>
          <w:spacing w:val="1"/>
        </w:rPr>
        <w:t xml:space="preserve"> </w:t>
      </w:r>
      <w:r>
        <w:t>выбирать</w:t>
      </w:r>
      <w:r>
        <w:rPr>
          <w:spacing w:val="-2"/>
        </w:rPr>
        <w:t xml:space="preserve"> </w:t>
      </w:r>
      <w:r>
        <w:t>наиболее</w:t>
      </w:r>
      <w:r>
        <w:rPr>
          <w:spacing w:val="-3"/>
        </w:rPr>
        <w:t xml:space="preserve"> </w:t>
      </w:r>
      <w:r>
        <w:t>подходящий</w:t>
      </w:r>
      <w:r>
        <w:rPr>
          <w:spacing w:val="-1"/>
        </w:rPr>
        <w:t xml:space="preserve"> </w:t>
      </w:r>
      <w:r>
        <w:t>с учётом</w:t>
      </w:r>
      <w:r>
        <w:rPr>
          <w:spacing w:val="-2"/>
        </w:rPr>
        <w:t xml:space="preserve"> </w:t>
      </w:r>
      <w:r>
        <w:t>самостоятельно</w:t>
      </w:r>
      <w:r>
        <w:rPr>
          <w:spacing w:val="-1"/>
        </w:rPr>
        <w:t xml:space="preserve"> </w:t>
      </w:r>
      <w:r>
        <w:t>выделенных</w:t>
      </w:r>
      <w:r>
        <w:rPr>
          <w:spacing w:val="1"/>
        </w:rPr>
        <w:t xml:space="preserve"> </w:t>
      </w:r>
      <w:r>
        <w:t>критериев).</w:t>
      </w:r>
    </w:p>
    <w:p w:rsidR="00E62F6D" w:rsidRDefault="009717B1">
      <w:pPr>
        <w:pStyle w:val="a3"/>
        <w:ind w:right="2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5"/>
      </w:pPr>
      <w:r>
        <w:t>использовать вопросы как исследовательский инструмент познания, 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2"/>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pPr>
      <w:r>
        <w:lastRenderedPageBreak/>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57"/>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3"/>
        </w:rPr>
        <w:t xml:space="preserve"> </w:t>
      </w:r>
      <w:r>
        <w:t>объектами, явлениями,</w:t>
      </w:r>
      <w:r>
        <w:rPr>
          <w:spacing w:val="-4"/>
        </w:rPr>
        <w:t xml:space="preserve"> </w:t>
      </w:r>
      <w:r>
        <w:t>процессами;</w:t>
      </w:r>
    </w:p>
    <w:p w:rsidR="00E62F6D" w:rsidRDefault="009717B1">
      <w:pPr>
        <w:pStyle w:val="a3"/>
        <w:spacing w:before="1"/>
        <w:ind w:right="232"/>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E62F6D" w:rsidRDefault="009717B1">
      <w:pPr>
        <w:pStyle w:val="a3"/>
        <w:ind w:right="222"/>
      </w:pPr>
      <w:r>
        <w:t>прогнозировать</w:t>
      </w:r>
      <w:r>
        <w:rPr>
          <w:spacing w:val="41"/>
        </w:rPr>
        <w:t xml:space="preserve"> </w:t>
      </w:r>
      <w:r>
        <w:t>возможное</w:t>
      </w:r>
      <w:r>
        <w:rPr>
          <w:spacing w:val="40"/>
        </w:rPr>
        <w:t xml:space="preserve"> </w:t>
      </w:r>
      <w:r>
        <w:t>развитие</w:t>
      </w:r>
      <w:r>
        <w:rPr>
          <w:spacing w:val="37"/>
        </w:rPr>
        <w:t xml:space="preserve"> </w:t>
      </w:r>
      <w:r>
        <w:t>процесса,</w:t>
      </w:r>
      <w:r>
        <w:rPr>
          <w:spacing w:val="40"/>
        </w:rPr>
        <w:t xml:space="preserve"> </w:t>
      </w:r>
      <w:r>
        <w:t>а</w:t>
      </w:r>
      <w:r>
        <w:rPr>
          <w:spacing w:val="40"/>
        </w:rPr>
        <w:t xml:space="preserve"> </w:t>
      </w:r>
      <w:r>
        <w:t>также</w:t>
      </w:r>
      <w:r>
        <w:rPr>
          <w:spacing w:val="40"/>
        </w:rPr>
        <w:t xml:space="preserve"> </w:t>
      </w:r>
      <w:r>
        <w:t>выдвигать</w:t>
      </w:r>
      <w:r>
        <w:rPr>
          <w:spacing w:val="41"/>
        </w:rPr>
        <w:t xml:space="preserve"> </w:t>
      </w:r>
      <w:r>
        <w:t>предположения</w:t>
      </w:r>
      <w:r>
        <w:rPr>
          <w:spacing w:val="38"/>
        </w:rPr>
        <w:t xml:space="preserve"> </w:t>
      </w:r>
      <w:r>
        <w:t>о</w:t>
      </w:r>
      <w:r>
        <w:rPr>
          <w:spacing w:val="-57"/>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E62F6D" w:rsidRDefault="009717B1">
      <w:pPr>
        <w:pStyle w:val="a3"/>
        <w:ind w:right="22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30"/>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E62F6D" w:rsidRDefault="009717B1">
      <w:pPr>
        <w:pStyle w:val="a3"/>
        <w:ind w:right="228"/>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61"/>
        </w:rPr>
        <w:t xml:space="preserve"> </w:t>
      </w:r>
      <w:r>
        <w:t>форм</w:t>
      </w:r>
      <w:r>
        <w:rPr>
          <w:spacing w:val="1"/>
        </w:rPr>
        <w:t xml:space="preserve"> </w:t>
      </w:r>
      <w:r>
        <w:t>представления;</w:t>
      </w:r>
    </w:p>
    <w:p w:rsidR="00E62F6D" w:rsidRDefault="009717B1">
      <w:pPr>
        <w:pStyle w:val="a3"/>
        <w:ind w:right="230"/>
      </w:pPr>
      <w:r>
        <w:t>структурировать информацию, представлять её в различных формах, иллюстрировать</w:t>
      </w:r>
      <w:r>
        <w:rPr>
          <w:spacing w:val="1"/>
        </w:rPr>
        <w:t xml:space="preserve"> </w:t>
      </w:r>
      <w:r>
        <w:t>графически;</w:t>
      </w:r>
    </w:p>
    <w:p w:rsidR="00E62F6D" w:rsidRDefault="009717B1">
      <w:pPr>
        <w:pStyle w:val="a3"/>
        <w:ind w:right="231"/>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61"/>
        </w:rPr>
        <w:t xml:space="preserve"> </w:t>
      </w:r>
      <w:r>
        <w:t>сформулированным</w:t>
      </w:r>
      <w:r>
        <w:rPr>
          <w:spacing w:val="1"/>
        </w:rPr>
        <w:t xml:space="preserve"> </w:t>
      </w:r>
      <w:r>
        <w:t>критериям.</w:t>
      </w:r>
    </w:p>
    <w:p w:rsidR="00E62F6D" w:rsidRDefault="009717B1">
      <w:pPr>
        <w:pStyle w:val="a3"/>
        <w:ind w:right="223"/>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spacing w:before="1"/>
        <w:ind w:right="22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60"/>
        </w:rPr>
        <w:t xml:space="preserve"> </w:t>
      </w:r>
      <w:r>
        <w:t>письменных</w:t>
      </w:r>
      <w:r>
        <w:rPr>
          <w:spacing w:val="1"/>
        </w:rPr>
        <w:t xml:space="preserve"> </w:t>
      </w:r>
      <w:r>
        <w:t>текстах,</w:t>
      </w:r>
      <w:r>
        <w:rPr>
          <w:spacing w:val="-2"/>
        </w:rPr>
        <w:t xml:space="preserve"> </w:t>
      </w:r>
      <w:r>
        <w:t>давать</w:t>
      </w:r>
      <w:r>
        <w:rPr>
          <w:spacing w:val="-2"/>
        </w:rPr>
        <w:t xml:space="preserve"> </w:t>
      </w:r>
      <w:r>
        <w:t>пояснения</w:t>
      </w:r>
      <w:r>
        <w:rPr>
          <w:spacing w:val="-2"/>
        </w:rPr>
        <w:t xml:space="preserve"> </w:t>
      </w:r>
      <w:r>
        <w:t>по</w:t>
      </w:r>
      <w:r>
        <w:rPr>
          <w:spacing w:val="-5"/>
        </w:rPr>
        <w:t xml:space="preserve"> </w:t>
      </w:r>
      <w:r>
        <w:t>ходу</w:t>
      </w:r>
      <w:r>
        <w:rPr>
          <w:spacing w:val="-10"/>
        </w:rPr>
        <w:t xml:space="preserve"> </w:t>
      </w:r>
      <w:r>
        <w:t>решения</w:t>
      </w:r>
      <w:r>
        <w:rPr>
          <w:spacing w:val="-2"/>
        </w:rPr>
        <w:t xml:space="preserve"> </w:t>
      </w:r>
      <w:r>
        <w:t>задачи,</w:t>
      </w:r>
      <w:r>
        <w:rPr>
          <w:spacing w:val="-2"/>
        </w:rPr>
        <w:t xml:space="preserve"> </w:t>
      </w:r>
      <w:r>
        <w:t>комментировать</w:t>
      </w:r>
      <w:r>
        <w:rPr>
          <w:spacing w:val="-2"/>
        </w:rPr>
        <w:t xml:space="preserve"> </w:t>
      </w:r>
      <w:r>
        <w:t>полученный</w:t>
      </w:r>
      <w:r>
        <w:rPr>
          <w:spacing w:val="-2"/>
        </w:rPr>
        <w:t xml:space="preserve"> </w:t>
      </w:r>
      <w:r>
        <w:t>результат;</w:t>
      </w:r>
    </w:p>
    <w:p w:rsidR="00E62F6D" w:rsidRDefault="009717B1">
      <w:pPr>
        <w:pStyle w:val="a3"/>
        <w:ind w:right="232"/>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57"/>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57"/>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 разногласия,</w:t>
      </w:r>
      <w:r>
        <w:rPr>
          <w:spacing w:val="-1"/>
        </w:rPr>
        <w:t xml:space="preserve"> </w:t>
      </w:r>
      <w:r>
        <w:t>свои возражения;</w:t>
      </w:r>
    </w:p>
    <w:p w:rsidR="00E62F6D" w:rsidRDefault="009717B1">
      <w:pPr>
        <w:pStyle w:val="a3"/>
        <w:ind w:right="227"/>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1"/>
        </w:rPr>
        <w:t xml:space="preserve"> </w:t>
      </w:r>
      <w:r>
        <w:t>аудитории.</w:t>
      </w:r>
    </w:p>
    <w:p w:rsidR="00E62F6D" w:rsidRDefault="009717B1">
      <w:pPr>
        <w:pStyle w:val="a3"/>
        <w:ind w:right="2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57"/>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E62F6D" w:rsidRDefault="009717B1">
      <w:pPr>
        <w:pStyle w:val="a3"/>
        <w:ind w:right="230"/>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1"/>
        </w:rPr>
        <w:t xml:space="preserve"> </w:t>
      </w:r>
      <w:r>
        <w:t>учётом</w:t>
      </w:r>
      <w:r>
        <w:rPr>
          <w:spacing w:val="-1"/>
        </w:rPr>
        <w:t xml:space="preserve"> </w:t>
      </w:r>
      <w:r>
        <w:t>новой</w:t>
      </w:r>
      <w:r>
        <w:rPr>
          <w:spacing w:val="-1"/>
        </w:rPr>
        <w:t xml:space="preserve"> </w:t>
      </w:r>
      <w:r>
        <w:t>информации.</w:t>
      </w:r>
    </w:p>
    <w:p w:rsidR="00E62F6D" w:rsidRDefault="009717B1">
      <w:pPr>
        <w:pStyle w:val="a3"/>
        <w:ind w:right="225"/>
      </w:pPr>
      <w:r>
        <w:t>У обучающегося будут сформированы умения самоконтроля как часть 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spacing w:before="1"/>
        <w:ind w:right="229"/>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w:t>
      </w:r>
      <w:r>
        <w:rPr>
          <w:spacing w:val="-2"/>
        </w:rPr>
        <w:t xml:space="preserve"> </w:t>
      </w:r>
      <w:r>
        <w:t>и результата</w:t>
      </w:r>
      <w:r>
        <w:rPr>
          <w:spacing w:val="-1"/>
        </w:rPr>
        <w:t xml:space="preserve"> </w:t>
      </w:r>
      <w:r>
        <w:t>решения математической задачи;</w:t>
      </w:r>
    </w:p>
    <w:p w:rsidR="00E62F6D" w:rsidRDefault="009717B1">
      <w:pPr>
        <w:pStyle w:val="a3"/>
        <w:ind w:right="23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 деятельность</w:t>
      </w:r>
      <w:r>
        <w:rPr>
          <w:spacing w:val="1"/>
        </w:rPr>
        <w:t xml:space="preserve"> </w:t>
      </w:r>
      <w:r>
        <w:t>на основе новых</w:t>
      </w:r>
      <w:r>
        <w:rPr>
          <w:spacing w:val="1"/>
        </w:rPr>
        <w:t xml:space="preserve"> </w:t>
      </w:r>
      <w:r>
        <w:t>обстоятельств, данных, найденных</w:t>
      </w:r>
      <w:r>
        <w:rPr>
          <w:spacing w:val="1"/>
        </w:rPr>
        <w:t xml:space="preserve"> </w:t>
      </w:r>
      <w:r>
        <w:t>ошибок,</w:t>
      </w:r>
      <w:r>
        <w:rPr>
          <w:spacing w:val="1"/>
        </w:rPr>
        <w:t xml:space="preserve"> </w:t>
      </w:r>
      <w:r>
        <w:t>выявленных трудностей;</w:t>
      </w:r>
    </w:p>
    <w:p w:rsidR="00E62F6D" w:rsidRDefault="009717B1">
      <w:pPr>
        <w:pStyle w:val="a3"/>
        <w:ind w:right="224"/>
      </w:pPr>
      <w:r>
        <w:t>оценивать соответствие результата цели и условиям, объяснять причины 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
        </w:rPr>
        <w:t xml:space="preserve"> </w:t>
      </w:r>
      <w:r>
        <w:t>приобретённому</w:t>
      </w:r>
      <w:r>
        <w:rPr>
          <w:spacing w:val="-6"/>
        </w:rPr>
        <w:t xml:space="preserve"> </w:t>
      </w:r>
      <w:r>
        <w:t>опыту.</w:t>
      </w:r>
    </w:p>
    <w:p w:rsidR="00E62F6D" w:rsidRDefault="009717B1">
      <w:pPr>
        <w:pStyle w:val="a3"/>
        <w:ind w:left="930" w:firstLine="0"/>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3"/>
        </w:rPr>
        <w:t xml:space="preserve"> </w:t>
      </w:r>
      <w:r>
        <w:t>умения</w:t>
      </w:r>
      <w:r>
        <w:rPr>
          <w:spacing w:val="-3"/>
        </w:rPr>
        <w:t xml:space="preserve"> </w:t>
      </w:r>
      <w:r>
        <w:t>совместной</w:t>
      </w:r>
      <w:r>
        <w:rPr>
          <w:spacing w:val="-4"/>
        </w:rPr>
        <w:t xml:space="preserve"> </w:t>
      </w:r>
      <w:r>
        <w:t>деятельности:</w:t>
      </w:r>
    </w:p>
    <w:p w:rsidR="00E62F6D" w:rsidRDefault="009717B1">
      <w:pPr>
        <w:pStyle w:val="a3"/>
        <w:ind w:right="220"/>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61"/>
        </w:rPr>
        <w:t xml:space="preserve"> </w:t>
      </w:r>
      <w:r>
        <w:t>планировать</w:t>
      </w:r>
      <w:r>
        <w:rPr>
          <w:spacing w:val="1"/>
        </w:rPr>
        <w:t xml:space="preserve"> </w:t>
      </w:r>
      <w:r>
        <w:t>организацию</w:t>
      </w:r>
      <w:r>
        <w:rPr>
          <w:spacing w:val="30"/>
        </w:rPr>
        <w:t xml:space="preserve"> </w:t>
      </w:r>
      <w:r>
        <w:t>совместной</w:t>
      </w:r>
      <w:r>
        <w:rPr>
          <w:spacing w:val="31"/>
        </w:rPr>
        <w:t xml:space="preserve"> </w:t>
      </w:r>
      <w:r>
        <w:t>работы,</w:t>
      </w:r>
      <w:r>
        <w:rPr>
          <w:spacing w:val="29"/>
        </w:rPr>
        <w:t xml:space="preserve"> </w:t>
      </w:r>
      <w:r>
        <w:t>распределять</w:t>
      </w:r>
      <w:r>
        <w:rPr>
          <w:spacing w:val="31"/>
        </w:rPr>
        <w:t xml:space="preserve"> </w:t>
      </w:r>
      <w:r>
        <w:t>виды</w:t>
      </w:r>
      <w:r>
        <w:rPr>
          <w:spacing w:val="30"/>
        </w:rPr>
        <w:t xml:space="preserve"> </w:t>
      </w:r>
      <w:r>
        <w:t>работ,</w:t>
      </w:r>
      <w:r>
        <w:rPr>
          <w:spacing w:val="30"/>
        </w:rPr>
        <w:t xml:space="preserve"> </w:t>
      </w:r>
      <w:r>
        <w:t>договариваться,</w:t>
      </w:r>
      <w:r>
        <w:rPr>
          <w:spacing w:val="30"/>
        </w:rPr>
        <w:t xml:space="preserve"> </w:t>
      </w:r>
      <w:r>
        <w:t>обсуждать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процесс</w:t>
      </w:r>
      <w:r>
        <w:rPr>
          <w:spacing w:val="-3"/>
        </w:rPr>
        <w:t xml:space="preserve"> </w:t>
      </w:r>
      <w:r>
        <w:t>и</w:t>
      </w:r>
      <w:r>
        <w:rPr>
          <w:spacing w:val="-2"/>
        </w:rPr>
        <w:t xml:space="preserve"> </w:t>
      </w:r>
      <w:r>
        <w:t>результат</w:t>
      </w:r>
      <w:r>
        <w:rPr>
          <w:spacing w:val="-2"/>
        </w:rPr>
        <w:t xml:space="preserve"> </w:t>
      </w:r>
      <w:r>
        <w:t>работы,</w:t>
      </w:r>
      <w:r>
        <w:rPr>
          <w:spacing w:val="-2"/>
        </w:rPr>
        <w:t xml:space="preserve"> </w:t>
      </w:r>
      <w:r>
        <w:t>обобщать</w:t>
      </w:r>
      <w:r>
        <w:rPr>
          <w:spacing w:val="-2"/>
        </w:rPr>
        <w:t xml:space="preserve"> </w:t>
      </w:r>
      <w:r>
        <w:t>мнения</w:t>
      </w:r>
      <w:r>
        <w:rPr>
          <w:spacing w:val="-4"/>
        </w:rPr>
        <w:t xml:space="preserve"> </w:t>
      </w:r>
      <w:r>
        <w:t>нескольких</w:t>
      </w:r>
      <w:r>
        <w:rPr>
          <w:spacing w:val="-3"/>
        </w:rPr>
        <w:t xml:space="preserve"> </w:t>
      </w:r>
      <w:r>
        <w:t>людей;</w:t>
      </w:r>
    </w:p>
    <w:p w:rsidR="00E62F6D" w:rsidRDefault="009717B1">
      <w:pPr>
        <w:pStyle w:val="a3"/>
        <w:ind w:right="228"/>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w:t>
      </w:r>
    </w:p>
    <w:p w:rsidR="00E62F6D" w:rsidRDefault="009717B1">
      <w:pPr>
        <w:pStyle w:val="a3"/>
        <w:spacing w:before="1"/>
        <w:ind w:right="223"/>
      </w:pP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 математике</w:t>
      </w:r>
      <w:r>
        <w:rPr>
          <w:spacing w:val="-57"/>
        </w:rPr>
        <w:t xml:space="preserve"> </w:t>
      </w:r>
      <w:r>
        <w:t>представлены по годам обучения в рамках отдельных учебных курсов в соответствующих</w:t>
      </w:r>
      <w:r>
        <w:rPr>
          <w:spacing w:val="1"/>
        </w:rPr>
        <w:t xml:space="preserve"> </w:t>
      </w:r>
      <w:r>
        <w:t>разделах</w:t>
      </w:r>
      <w:r>
        <w:rPr>
          <w:spacing w:val="1"/>
        </w:rPr>
        <w:t xml:space="preserve"> </w:t>
      </w:r>
      <w:r>
        <w:t>настоящей программы.</w:t>
      </w:r>
    </w:p>
    <w:p w:rsidR="00E62F6D" w:rsidRDefault="009717B1">
      <w:pPr>
        <w:pStyle w:val="a3"/>
        <w:ind w:right="225"/>
      </w:pPr>
      <w:r>
        <w:t>Федеральная рабочая программа учебного курса «Алгебра и начала математического</w:t>
      </w:r>
      <w:r>
        <w:rPr>
          <w:spacing w:val="1"/>
        </w:rPr>
        <w:t xml:space="preserve"> </w:t>
      </w:r>
      <w:r>
        <w:t>анализа».</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tabs>
          <w:tab w:val="left" w:pos="2070"/>
          <w:tab w:val="left" w:pos="3172"/>
          <w:tab w:val="left" w:pos="3570"/>
          <w:tab w:val="left" w:pos="5587"/>
          <w:tab w:val="left" w:pos="6647"/>
          <w:tab w:val="left" w:pos="7908"/>
          <w:tab w:val="left" w:pos="8915"/>
        </w:tabs>
        <w:ind w:right="222"/>
        <w:jc w:val="right"/>
      </w:pPr>
      <w:r>
        <w:t>Учебный</w:t>
      </w:r>
      <w:r>
        <w:rPr>
          <w:spacing w:val="25"/>
        </w:rPr>
        <w:t xml:space="preserve"> </w:t>
      </w:r>
      <w:r>
        <w:t>курс</w:t>
      </w:r>
      <w:r>
        <w:rPr>
          <w:spacing w:val="31"/>
        </w:rPr>
        <w:t xml:space="preserve"> </w:t>
      </w:r>
      <w:r>
        <w:t>«Алгебра</w:t>
      </w:r>
      <w:r>
        <w:rPr>
          <w:spacing w:val="24"/>
        </w:rPr>
        <w:t xml:space="preserve"> </w:t>
      </w:r>
      <w:r>
        <w:t>и</w:t>
      </w:r>
      <w:r>
        <w:rPr>
          <w:spacing w:val="26"/>
        </w:rPr>
        <w:t xml:space="preserve"> </w:t>
      </w:r>
      <w:r>
        <w:t>начала</w:t>
      </w:r>
      <w:r>
        <w:rPr>
          <w:spacing w:val="24"/>
        </w:rPr>
        <w:t xml:space="preserve"> </w:t>
      </w:r>
      <w:r>
        <w:t>математического</w:t>
      </w:r>
      <w:r>
        <w:rPr>
          <w:spacing w:val="27"/>
        </w:rPr>
        <w:t xml:space="preserve"> </w:t>
      </w:r>
      <w:r>
        <w:t>анализа»</w:t>
      </w:r>
      <w:r>
        <w:rPr>
          <w:spacing w:val="17"/>
        </w:rPr>
        <w:t xml:space="preserve"> </w:t>
      </w:r>
      <w:r>
        <w:t>является</w:t>
      </w:r>
      <w:r>
        <w:rPr>
          <w:spacing w:val="25"/>
        </w:rPr>
        <w:t xml:space="preserve"> </w:t>
      </w:r>
      <w:r>
        <w:t>одним</w:t>
      </w:r>
      <w:r>
        <w:rPr>
          <w:spacing w:val="24"/>
        </w:rPr>
        <w:t xml:space="preserve"> </w:t>
      </w:r>
      <w:r>
        <w:t>из</w:t>
      </w:r>
      <w:r>
        <w:rPr>
          <w:spacing w:val="-57"/>
        </w:rPr>
        <w:t xml:space="preserve"> </w:t>
      </w:r>
      <w:r>
        <w:t>наиболее</w:t>
      </w:r>
      <w:r>
        <w:rPr>
          <w:spacing w:val="7"/>
        </w:rPr>
        <w:t xml:space="preserve"> </w:t>
      </w:r>
      <w:r>
        <w:t>значимых</w:t>
      </w:r>
      <w:r>
        <w:rPr>
          <w:spacing w:val="9"/>
        </w:rPr>
        <w:t xml:space="preserve"> </w:t>
      </w:r>
      <w:r>
        <w:t>в</w:t>
      </w:r>
      <w:r>
        <w:rPr>
          <w:spacing w:val="9"/>
        </w:rPr>
        <w:t xml:space="preserve"> </w:t>
      </w:r>
      <w:r>
        <w:t>программе</w:t>
      </w:r>
      <w:r>
        <w:rPr>
          <w:spacing w:val="10"/>
        </w:rPr>
        <w:t xml:space="preserve"> </w:t>
      </w:r>
      <w:r>
        <w:t>среднего</w:t>
      </w:r>
      <w:r>
        <w:rPr>
          <w:spacing w:val="9"/>
        </w:rPr>
        <w:t xml:space="preserve"> </w:t>
      </w:r>
      <w:r>
        <w:t>общего</w:t>
      </w:r>
      <w:r>
        <w:rPr>
          <w:spacing w:val="9"/>
        </w:rPr>
        <w:t xml:space="preserve"> </w:t>
      </w:r>
      <w:r>
        <w:t>образования,</w:t>
      </w:r>
      <w:r>
        <w:rPr>
          <w:spacing w:val="9"/>
        </w:rPr>
        <w:t xml:space="preserve"> </w:t>
      </w:r>
      <w:r>
        <w:t>поскольку,</w:t>
      </w:r>
      <w:r>
        <w:rPr>
          <w:spacing w:val="8"/>
        </w:rPr>
        <w:t xml:space="preserve"> </w:t>
      </w:r>
      <w:r>
        <w:t>с</w:t>
      </w:r>
      <w:r>
        <w:rPr>
          <w:spacing w:val="8"/>
        </w:rPr>
        <w:t xml:space="preserve"> </w:t>
      </w:r>
      <w:r>
        <w:t>одной</w:t>
      </w:r>
      <w:r>
        <w:rPr>
          <w:spacing w:val="10"/>
        </w:rPr>
        <w:t xml:space="preserve"> </w:t>
      </w:r>
      <w:r>
        <w:t>стороны,</w:t>
      </w:r>
      <w:r>
        <w:rPr>
          <w:spacing w:val="-57"/>
        </w:rPr>
        <w:t xml:space="preserve"> </w:t>
      </w:r>
      <w:r>
        <w:t>он</w:t>
      </w:r>
      <w:r>
        <w:rPr>
          <w:spacing w:val="7"/>
        </w:rPr>
        <w:t xml:space="preserve"> </w:t>
      </w:r>
      <w:r>
        <w:t>обеспечивает</w:t>
      </w:r>
      <w:r>
        <w:rPr>
          <w:spacing w:val="8"/>
        </w:rPr>
        <w:t xml:space="preserve"> </w:t>
      </w:r>
      <w:r>
        <w:t>инструментальную</w:t>
      </w:r>
      <w:r>
        <w:rPr>
          <w:spacing w:val="8"/>
        </w:rPr>
        <w:t xml:space="preserve"> </w:t>
      </w:r>
      <w:r>
        <w:t>базу</w:t>
      </w:r>
      <w:r>
        <w:rPr>
          <w:spacing w:val="3"/>
        </w:rPr>
        <w:t xml:space="preserve"> </w:t>
      </w:r>
      <w:r>
        <w:t>для</w:t>
      </w:r>
      <w:r>
        <w:rPr>
          <w:spacing w:val="7"/>
        </w:rPr>
        <w:t xml:space="preserve"> </w:t>
      </w:r>
      <w:r>
        <w:t>изучения</w:t>
      </w:r>
      <w:r>
        <w:rPr>
          <w:spacing w:val="7"/>
        </w:rPr>
        <w:t xml:space="preserve"> </w:t>
      </w:r>
      <w:r>
        <w:t>всех</w:t>
      </w:r>
      <w:r>
        <w:rPr>
          <w:spacing w:val="17"/>
        </w:rPr>
        <w:t xml:space="preserve"> </w:t>
      </w:r>
      <w:r>
        <w:t>естественно-научных</w:t>
      </w:r>
      <w:r>
        <w:rPr>
          <w:spacing w:val="7"/>
        </w:rPr>
        <w:t xml:space="preserve"> </w:t>
      </w:r>
      <w:r>
        <w:t>курсов,</w:t>
      </w:r>
      <w:r>
        <w:rPr>
          <w:spacing w:val="7"/>
        </w:rPr>
        <w:t xml:space="preserve"> </w:t>
      </w:r>
      <w:r>
        <w:t>а</w:t>
      </w:r>
      <w:r>
        <w:rPr>
          <w:spacing w:val="6"/>
        </w:rPr>
        <w:t xml:space="preserve"> </w:t>
      </w:r>
      <w:r>
        <w:t>с</w:t>
      </w:r>
      <w:r>
        <w:rPr>
          <w:spacing w:val="-57"/>
        </w:rPr>
        <w:t xml:space="preserve"> </w:t>
      </w:r>
      <w:r>
        <w:t>другой</w:t>
      </w:r>
      <w:r>
        <w:rPr>
          <w:spacing w:val="32"/>
        </w:rPr>
        <w:t xml:space="preserve"> </w:t>
      </w:r>
      <w:r>
        <w:t>стороны,</w:t>
      </w:r>
      <w:r>
        <w:rPr>
          <w:spacing w:val="32"/>
        </w:rPr>
        <w:t xml:space="preserve"> </w:t>
      </w:r>
      <w:r>
        <w:t>формирует</w:t>
      </w:r>
      <w:r>
        <w:rPr>
          <w:spacing w:val="33"/>
        </w:rPr>
        <w:t xml:space="preserve"> </w:t>
      </w:r>
      <w:r>
        <w:t>логическое</w:t>
      </w:r>
      <w:r>
        <w:rPr>
          <w:spacing w:val="31"/>
        </w:rPr>
        <w:t xml:space="preserve"> </w:t>
      </w:r>
      <w:r>
        <w:t>и</w:t>
      </w:r>
      <w:r>
        <w:rPr>
          <w:spacing w:val="33"/>
        </w:rPr>
        <w:t xml:space="preserve"> </w:t>
      </w:r>
      <w:r>
        <w:t>абстрактное</w:t>
      </w:r>
      <w:r>
        <w:rPr>
          <w:spacing w:val="31"/>
        </w:rPr>
        <w:t xml:space="preserve"> </w:t>
      </w:r>
      <w:r>
        <w:t>мышление</w:t>
      </w:r>
      <w:r>
        <w:rPr>
          <w:spacing w:val="31"/>
        </w:rPr>
        <w:t xml:space="preserve"> </w:t>
      </w:r>
      <w:r>
        <w:t>обучающихся</w:t>
      </w:r>
      <w:r>
        <w:rPr>
          <w:spacing w:val="30"/>
        </w:rPr>
        <w:t xml:space="preserve"> </w:t>
      </w:r>
      <w:r>
        <w:t>на</w:t>
      </w:r>
      <w:r>
        <w:rPr>
          <w:spacing w:val="34"/>
        </w:rPr>
        <w:t xml:space="preserve"> </w:t>
      </w:r>
      <w:r>
        <w:t>уровне,</w:t>
      </w:r>
      <w:r>
        <w:rPr>
          <w:spacing w:val="-57"/>
        </w:rPr>
        <w:t xml:space="preserve"> </w:t>
      </w:r>
      <w:r>
        <w:t>необходимом</w:t>
      </w:r>
      <w:r>
        <w:rPr>
          <w:spacing w:val="32"/>
        </w:rPr>
        <w:t xml:space="preserve"> </w:t>
      </w:r>
      <w:r>
        <w:t>для</w:t>
      </w:r>
      <w:r>
        <w:rPr>
          <w:spacing w:val="33"/>
        </w:rPr>
        <w:t xml:space="preserve"> </w:t>
      </w:r>
      <w:r>
        <w:t>освоения</w:t>
      </w:r>
      <w:r>
        <w:rPr>
          <w:spacing w:val="34"/>
        </w:rPr>
        <w:t xml:space="preserve"> </w:t>
      </w:r>
      <w:r>
        <w:t>информатики,</w:t>
      </w:r>
      <w:r>
        <w:rPr>
          <w:spacing w:val="33"/>
        </w:rPr>
        <w:t xml:space="preserve"> </w:t>
      </w:r>
      <w:r>
        <w:t>обществознания,</w:t>
      </w:r>
      <w:r>
        <w:rPr>
          <w:spacing w:val="31"/>
        </w:rPr>
        <w:t xml:space="preserve"> </w:t>
      </w:r>
      <w:r>
        <w:t>истории,</w:t>
      </w:r>
      <w:r>
        <w:rPr>
          <w:spacing w:val="33"/>
        </w:rPr>
        <w:t xml:space="preserve"> </w:t>
      </w:r>
      <w:r>
        <w:t>словесности</w:t>
      </w:r>
      <w:r>
        <w:rPr>
          <w:spacing w:val="34"/>
        </w:rPr>
        <w:t xml:space="preserve"> </w:t>
      </w:r>
      <w:r>
        <w:t>и</w:t>
      </w:r>
      <w:r>
        <w:rPr>
          <w:spacing w:val="35"/>
        </w:rPr>
        <w:t xml:space="preserve"> </w:t>
      </w:r>
      <w:r>
        <w:t>других</w:t>
      </w:r>
      <w:r>
        <w:rPr>
          <w:spacing w:val="-57"/>
        </w:rPr>
        <w:t xml:space="preserve"> </w:t>
      </w:r>
      <w:r>
        <w:t>дисциплин.</w:t>
      </w:r>
      <w:r>
        <w:rPr>
          <w:spacing w:val="8"/>
        </w:rPr>
        <w:t xml:space="preserve"> </w:t>
      </w:r>
      <w:r>
        <w:t>В</w:t>
      </w:r>
      <w:r>
        <w:rPr>
          <w:spacing w:val="7"/>
        </w:rPr>
        <w:t xml:space="preserve"> </w:t>
      </w:r>
      <w:r>
        <w:t>рамках</w:t>
      </w:r>
      <w:r>
        <w:rPr>
          <w:spacing w:val="8"/>
        </w:rPr>
        <w:t xml:space="preserve"> </w:t>
      </w:r>
      <w:r>
        <w:t>данного</w:t>
      </w:r>
      <w:r>
        <w:rPr>
          <w:spacing w:val="11"/>
        </w:rPr>
        <w:t xml:space="preserve"> </w:t>
      </w:r>
      <w:r>
        <w:t>учебного</w:t>
      </w:r>
      <w:r>
        <w:rPr>
          <w:spacing w:val="8"/>
        </w:rPr>
        <w:t xml:space="preserve"> </w:t>
      </w:r>
      <w:r>
        <w:t>курса</w:t>
      </w:r>
      <w:r>
        <w:rPr>
          <w:spacing w:val="7"/>
        </w:rPr>
        <w:t xml:space="preserve"> </w:t>
      </w:r>
      <w:r>
        <w:t>обучающиеся</w:t>
      </w:r>
      <w:r>
        <w:rPr>
          <w:spacing w:val="8"/>
        </w:rPr>
        <w:t xml:space="preserve"> </w:t>
      </w:r>
      <w:r>
        <w:t>овладевают</w:t>
      </w:r>
      <w:r>
        <w:rPr>
          <w:spacing w:val="11"/>
        </w:rPr>
        <w:t xml:space="preserve"> </w:t>
      </w:r>
      <w:r>
        <w:t>универсальным</w:t>
      </w:r>
      <w:r>
        <w:rPr>
          <w:spacing w:val="-57"/>
        </w:rPr>
        <w:t xml:space="preserve"> </w:t>
      </w:r>
      <w:r>
        <w:t>языком современной науки, которая формулирует свои достижения в математической форме.</w:t>
      </w:r>
      <w:r>
        <w:rPr>
          <w:spacing w:val="-57"/>
        </w:rPr>
        <w:t xml:space="preserve"> </w:t>
      </w:r>
      <w:r>
        <w:t>Учебный</w:t>
      </w:r>
      <w:r>
        <w:rPr>
          <w:spacing w:val="5"/>
        </w:rPr>
        <w:t xml:space="preserve"> </w:t>
      </w:r>
      <w:r>
        <w:t>курс</w:t>
      </w:r>
      <w:r>
        <w:rPr>
          <w:spacing w:val="2"/>
        </w:rPr>
        <w:t xml:space="preserve"> </w:t>
      </w:r>
      <w:r>
        <w:t>алгебры</w:t>
      </w:r>
      <w:r>
        <w:rPr>
          <w:spacing w:val="3"/>
        </w:rPr>
        <w:t xml:space="preserve"> </w:t>
      </w:r>
      <w:r>
        <w:t>и</w:t>
      </w:r>
      <w:r>
        <w:rPr>
          <w:spacing w:val="4"/>
        </w:rPr>
        <w:t xml:space="preserve"> </w:t>
      </w:r>
      <w:r>
        <w:t>начал</w:t>
      </w:r>
      <w:r>
        <w:rPr>
          <w:spacing w:val="3"/>
        </w:rPr>
        <w:t xml:space="preserve"> </w:t>
      </w:r>
      <w:r>
        <w:t>математического</w:t>
      </w:r>
      <w:r>
        <w:rPr>
          <w:spacing w:val="3"/>
        </w:rPr>
        <w:t xml:space="preserve"> </w:t>
      </w:r>
      <w:r>
        <w:t>анализа</w:t>
      </w:r>
      <w:r>
        <w:rPr>
          <w:spacing w:val="61"/>
        </w:rPr>
        <w:t xml:space="preserve"> </w:t>
      </w:r>
      <w:r>
        <w:t>закладывает</w:t>
      </w:r>
      <w:r>
        <w:rPr>
          <w:spacing w:val="64"/>
        </w:rPr>
        <w:t xml:space="preserve"> </w:t>
      </w:r>
      <w:r>
        <w:t>основу</w:t>
      </w:r>
      <w:r>
        <w:rPr>
          <w:spacing w:val="58"/>
        </w:rPr>
        <w:t xml:space="preserve"> </w:t>
      </w:r>
      <w:r>
        <w:t>для</w:t>
      </w:r>
      <w:r>
        <w:rPr>
          <w:spacing w:val="1"/>
        </w:rPr>
        <w:t xml:space="preserve"> </w:t>
      </w:r>
      <w:r>
        <w:t>успешного</w:t>
      </w:r>
      <w:r>
        <w:rPr>
          <w:spacing w:val="29"/>
        </w:rPr>
        <w:t xml:space="preserve"> </w:t>
      </w:r>
      <w:r>
        <w:t>овладения</w:t>
      </w:r>
      <w:r>
        <w:rPr>
          <w:spacing w:val="30"/>
        </w:rPr>
        <w:t xml:space="preserve"> </w:t>
      </w:r>
      <w:r>
        <w:t>законами</w:t>
      </w:r>
      <w:r>
        <w:rPr>
          <w:spacing w:val="31"/>
        </w:rPr>
        <w:t xml:space="preserve"> </w:t>
      </w:r>
      <w:r>
        <w:t>физики,</w:t>
      </w:r>
      <w:r>
        <w:rPr>
          <w:spacing w:val="27"/>
        </w:rPr>
        <w:t xml:space="preserve"> </w:t>
      </w:r>
      <w:r>
        <w:t>химии,</w:t>
      </w:r>
      <w:r>
        <w:rPr>
          <w:spacing w:val="30"/>
        </w:rPr>
        <w:t xml:space="preserve"> </w:t>
      </w:r>
      <w:r>
        <w:t>биологии,</w:t>
      </w:r>
      <w:r>
        <w:rPr>
          <w:spacing w:val="30"/>
        </w:rPr>
        <w:t xml:space="preserve"> </w:t>
      </w:r>
      <w:r>
        <w:t>понимания</w:t>
      </w:r>
      <w:r>
        <w:rPr>
          <w:spacing w:val="30"/>
        </w:rPr>
        <w:t xml:space="preserve"> </w:t>
      </w:r>
      <w:r>
        <w:t>основных</w:t>
      </w:r>
      <w:r>
        <w:rPr>
          <w:spacing w:val="32"/>
        </w:rPr>
        <w:t xml:space="preserve"> </w:t>
      </w:r>
      <w:r>
        <w:t>тенденций</w:t>
      </w:r>
      <w:r>
        <w:rPr>
          <w:spacing w:val="-57"/>
        </w:rPr>
        <w:t xml:space="preserve"> </w:t>
      </w:r>
      <w:r>
        <w:t>развития</w:t>
      </w:r>
      <w:r>
        <w:rPr>
          <w:spacing w:val="12"/>
        </w:rPr>
        <w:t xml:space="preserve"> </w:t>
      </w:r>
      <w:r>
        <w:t>экономики</w:t>
      </w:r>
      <w:r>
        <w:rPr>
          <w:spacing w:val="11"/>
        </w:rPr>
        <w:t xml:space="preserve"> </w:t>
      </w:r>
      <w:r>
        <w:t>и</w:t>
      </w:r>
      <w:r>
        <w:rPr>
          <w:spacing w:val="11"/>
        </w:rPr>
        <w:t xml:space="preserve"> </w:t>
      </w:r>
      <w:r>
        <w:t>общественной</w:t>
      </w:r>
      <w:r>
        <w:rPr>
          <w:spacing w:val="13"/>
        </w:rPr>
        <w:t xml:space="preserve"> </w:t>
      </w:r>
      <w:r>
        <w:t>жизни,</w:t>
      </w:r>
      <w:r>
        <w:rPr>
          <w:spacing w:val="10"/>
        </w:rPr>
        <w:t xml:space="preserve"> </w:t>
      </w:r>
      <w:r>
        <w:t>позволяет</w:t>
      </w:r>
      <w:r>
        <w:rPr>
          <w:spacing w:val="13"/>
        </w:rPr>
        <w:t xml:space="preserve"> </w:t>
      </w:r>
      <w:r>
        <w:t>ориентироваться</w:t>
      </w:r>
      <w:r>
        <w:rPr>
          <w:spacing w:val="12"/>
        </w:rPr>
        <w:t xml:space="preserve"> </w:t>
      </w:r>
      <w:r>
        <w:t>в</w:t>
      </w:r>
      <w:r>
        <w:rPr>
          <w:spacing w:val="12"/>
        </w:rPr>
        <w:t xml:space="preserve"> </w:t>
      </w:r>
      <w:r>
        <w:t>современных</w:t>
      </w:r>
      <w:r>
        <w:rPr>
          <w:spacing w:val="-57"/>
        </w:rPr>
        <w:t xml:space="preserve"> </w:t>
      </w:r>
      <w:r>
        <w:t>цифровых</w:t>
      </w:r>
      <w:r>
        <w:rPr>
          <w:spacing w:val="45"/>
        </w:rPr>
        <w:t xml:space="preserve"> </w:t>
      </w:r>
      <w:r>
        <w:t>и</w:t>
      </w:r>
      <w:r>
        <w:rPr>
          <w:spacing w:val="42"/>
        </w:rPr>
        <w:t xml:space="preserve"> </w:t>
      </w:r>
      <w:r>
        <w:t>компьютерных</w:t>
      </w:r>
      <w:r>
        <w:rPr>
          <w:spacing w:val="45"/>
        </w:rPr>
        <w:t xml:space="preserve"> </w:t>
      </w:r>
      <w:r>
        <w:t>технологиях,</w:t>
      </w:r>
      <w:r>
        <w:rPr>
          <w:spacing w:val="46"/>
        </w:rPr>
        <w:t xml:space="preserve"> </w:t>
      </w:r>
      <w:r>
        <w:t>уверенно</w:t>
      </w:r>
      <w:r>
        <w:rPr>
          <w:spacing w:val="43"/>
        </w:rPr>
        <w:t xml:space="preserve"> </w:t>
      </w:r>
      <w:r>
        <w:t>использовать</w:t>
      </w:r>
      <w:r>
        <w:rPr>
          <w:spacing w:val="42"/>
        </w:rPr>
        <w:t xml:space="preserve"> </w:t>
      </w:r>
      <w:r>
        <w:t>их</w:t>
      </w:r>
      <w:r>
        <w:rPr>
          <w:spacing w:val="45"/>
        </w:rPr>
        <w:t xml:space="preserve"> </w:t>
      </w:r>
      <w:r>
        <w:t>для</w:t>
      </w:r>
      <w:r>
        <w:rPr>
          <w:spacing w:val="44"/>
        </w:rPr>
        <w:t xml:space="preserve"> </w:t>
      </w:r>
      <w:r>
        <w:t>дальнейшего</w:t>
      </w:r>
      <w:r>
        <w:rPr>
          <w:spacing w:val="-57"/>
        </w:rPr>
        <w:t xml:space="preserve"> </w:t>
      </w:r>
      <w:r>
        <w:t>образования</w:t>
      </w:r>
      <w:r>
        <w:rPr>
          <w:spacing w:val="21"/>
        </w:rPr>
        <w:t xml:space="preserve"> </w:t>
      </w:r>
      <w:r>
        <w:t>и</w:t>
      </w:r>
      <w:r>
        <w:rPr>
          <w:spacing w:val="22"/>
        </w:rPr>
        <w:t xml:space="preserve"> </w:t>
      </w:r>
      <w:r>
        <w:t>в</w:t>
      </w:r>
      <w:r>
        <w:rPr>
          <w:spacing w:val="21"/>
        </w:rPr>
        <w:t xml:space="preserve"> </w:t>
      </w:r>
      <w:r>
        <w:t>повседневной</w:t>
      </w:r>
      <w:r>
        <w:rPr>
          <w:spacing w:val="22"/>
        </w:rPr>
        <w:t xml:space="preserve"> </w:t>
      </w:r>
      <w:r>
        <w:t>жизни.</w:t>
      </w:r>
      <w:r>
        <w:rPr>
          <w:spacing w:val="21"/>
        </w:rPr>
        <w:t xml:space="preserve"> </w:t>
      </w:r>
      <w:r>
        <w:t>Овладение</w:t>
      </w:r>
      <w:r>
        <w:rPr>
          <w:spacing w:val="20"/>
        </w:rPr>
        <w:t xml:space="preserve"> </w:t>
      </w:r>
      <w:r>
        <w:t>абстрактными</w:t>
      </w:r>
      <w:r>
        <w:rPr>
          <w:spacing w:val="22"/>
        </w:rPr>
        <w:t xml:space="preserve"> </w:t>
      </w:r>
      <w:r>
        <w:t>и</w:t>
      </w:r>
      <w:r>
        <w:rPr>
          <w:spacing w:val="22"/>
        </w:rPr>
        <w:t xml:space="preserve"> </w:t>
      </w:r>
      <w:r>
        <w:t>логически</w:t>
      </w:r>
      <w:r>
        <w:rPr>
          <w:spacing w:val="22"/>
        </w:rPr>
        <w:t xml:space="preserve"> </w:t>
      </w:r>
      <w:r>
        <w:t>строгими</w:t>
      </w:r>
      <w:r>
        <w:rPr>
          <w:spacing w:val="-57"/>
        </w:rPr>
        <w:t xml:space="preserve"> </w:t>
      </w:r>
      <w:r>
        <w:t>конструкциями</w:t>
      </w:r>
      <w:r>
        <w:tab/>
        <w:t>алгебры</w:t>
      </w:r>
      <w:r>
        <w:tab/>
        <w:t>и</w:t>
      </w:r>
      <w:r>
        <w:tab/>
        <w:t>математического</w:t>
      </w:r>
      <w:r>
        <w:tab/>
        <w:t>анализа</w:t>
      </w:r>
      <w:r>
        <w:tab/>
        <w:t>развивает</w:t>
      </w:r>
      <w:r>
        <w:tab/>
        <w:t>умение</w:t>
      </w:r>
      <w:r>
        <w:tab/>
        <w:t>находить</w:t>
      </w:r>
      <w:r>
        <w:rPr>
          <w:spacing w:val="-57"/>
        </w:rPr>
        <w:t xml:space="preserve"> </w:t>
      </w:r>
      <w:r>
        <w:t>закономерности,</w:t>
      </w:r>
      <w:r>
        <w:rPr>
          <w:spacing w:val="5"/>
        </w:rPr>
        <w:t xml:space="preserve"> </w:t>
      </w:r>
      <w:r>
        <w:t>обосновывать</w:t>
      </w:r>
      <w:r>
        <w:rPr>
          <w:spacing w:val="6"/>
        </w:rPr>
        <w:t xml:space="preserve"> </w:t>
      </w:r>
      <w:r>
        <w:t>истинность,</w:t>
      </w:r>
      <w:r>
        <w:rPr>
          <w:spacing w:val="6"/>
        </w:rPr>
        <w:t xml:space="preserve"> </w:t>
      </w:r>
      <w:r>
        <w:t>доказывать</w:t>
      </w:r>
      <w:r>
        <w:rPr>
          <w:spacing w:val="8"/>
        </w:rPr>
        <w:t xml:space="preserve"> </w:t>
      </w:r>
      <w:r>
        <w:t>утверждения</w:t>
      </w:r>
      <w:r>
        <w:rPr>
          <w:spacing w:val="5"/>
        </w:rPr>
        <w:t xml:space="preserve"> </w:t>
      </w:r>
      <w:r>
        <w:t>с</w:t>
      </w:r>
      <w:r>
        <w:rPr>
          <w:spacing w:val="5"/>
        </w:rPr>
        <w:t xml:space="preserve"> </w:t>
      </w:r>
      <w:r>
        <w:t>помощью</w:t>
      </w:r>
      <w:r>
        <w:rPr>
          <w:spacing w:val="5"/>
        </w:rPr>
        <w:t xml:space="preserve"> </w:t>
      </w:r>
      <w:r>
        <w:t>индукции</w:t>
      </w:r>
      <w:r>
        <w:rPr>
          <w:spacing w:val="4"/>
        </w:rPr>
        <w:t xml:space="preserve"> </w:t>
      </w:r>
      <w:r>
        <w:t>и</w:t>
      </w:r>
      <w:r>
        <w:rPr>
          <w:spacing w:val="-57"/>
        </w:rPr>
        <w:t xml:space="preserve"> </w:t>
      </w:r>
      <w:r>
        <w:t>рассуждать</w:t>
      </w:r>
      <w:r>
        <w:rPr>
          <w:spacing w:val="35"/>
        </w:rPr>
        <w:t xml:space="preserve"> </w:t>
      </w:r>
      <w:r>
        <w:t>дедуктивно,</w:t>
      </w:r>
      <w:r>
        <w:rPr>
          <w:spacing w:val="35"/>
        </w:rPr>
        <w:t xml:space="preserve"> </w:t>
      </w:r>
      <w:r>
        <w:t>использовать</w:t>
      </w:r>
      <w:r>
        <w:rPr>
          <w:spacing w:val="35"/>
        </w:rPr>
        <w:t xml:space="preserve"> </w:t>
      </w:r>
      <w:r>
        <w:t>обобщение</w:t>
      </w:r>
      <w:r>
        <w:rPr>
          <w:spacing w:val="34"/>
        </w:rPr>
        <w:t xml:space="preserve"> </w:t>
      </w:r>
      <w:r>
        <w:t>и</w:t>
      </w:r>
      <w:r>
        <w:rPr>
          <w:spacing w:val="36"/>
        </w:rPr>
        <w:t xml:space="preserve"> </w:t>
      </w:r>
      <w:r>
        <w:t>конкретизацию,</w:t>
      </w:r>
      <w:r>
        <w:rPr>
          <w:spacing w:val="35"/>
        </w:rPr>
        <w:t xml:space="preserve"> </w:t>
      </w:r>
      <w:r>
        <w:t>абстрагирование</w:t>
      </w:r>
      <w:r>
        <w:rPr>
          <w:spacing w:val="34"/>
        </w:rPr>
        <w:t xml:space="preserve"> </w:t>
      </w:r>
      <w:r>
        <w:t>и</w:t>
      </w:r>
    </w:p>
    <w:p w:rsidR="00E62F6D" w:rsidRDefault="009717B1">
      <w:pPr>
        <w:pStyle w:val="a3"/>
        <w:spacing w:before="1"/>
        <w:ind w:firstLine="0"/>
      </w:pPr>
      <w:r>
        <w:t>аналогию,</w:t>
      </w:r>
      <w:r>
        <w:rPr>
          <w:spacing w:val="-3"/>
        </w:rPr>
        <w:t xml:space="preserve"> </w:t>
      </w:r>
      <w:r>
        <w:t>формирует</w:t>
      </w:r>
      <w:r>
        <w:rPr>
          <w:spacing w:val="-1"/>
        </w:rPr>
        <w:t xml:space="preserve"> </w:t>
      </w:r>
      <w:r>
        <w:t>креативное</w:t>
      </w:r>
      <w:r>
        <w:rPr>
          <w:spacing w:val="-4"/>
        </w:rPr>
        <w:t xml:space="preserve"> </w:t>
      </w:r>
      <w:r>
        <w:t>и</w:t>
      </w:r>
      <w:r>
        <w:rPr>
          <w:spacing w:val="-2"/>
        </w:rPr>
        <w:t xml:space="preserve"> </w:t>
      </w:r>
      <w:r>
        <w:t>критическое</w:t>
      </w:r>
      <w:r>
        <w:rPr>
          <w:spacing w:val="-4"/>
        </w:rPr>
        <w:t xml:space="preserve"> </w:t>
      </w:r>
      <w:r>
        <w:t>мышление.</w:t>
      </w:r>
    </w:p>
    <w:p w:rsidR="00E62F6D" w:rsidRDefault="009717B1">
      <w:pPr>
        <w:pStyle w:val="a3"/>
        <w:ind w:right="224"/>
      </w:pP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интерпретации</w:t>
      </w:r>
      <w:r>
        <w:rPr>
          <w:spacing w:val="1"/>
        </w:rPr>
        <w:t xml:space="preserve"> </w:t>
      </w:r>
      <w:r>
        <w:t>полученных</w:t>
      </w:r>
      <w:r>
        <w:rPr>
          <w:spacing w:val="1"/>
        </w:rPr>
        <w:t xml:space="preserve"> </w:t>
      </w:r>
      <w:r>
        <w:t>решений,</w:t>
      </w:r>
      <w:r>
        <w:rPr>
          <w:spacing w:val="1"/>
        </w:rPr>
        <w:t xml:space="preserve"> </w:t>
      </w:r>
      <w:r>
        <w:t>знакомятся</w:t>
      </w:r>
      <w:r>
        <w:rPr>
          <w:spacing w:val="1"/>
        </w:rPr>
        <w:t xml:space="preserve"> </w:t>
      </w:r>
      <w:r>
        <w:t>с</w:t>
      </w:r>
      <w:r>
        <w:rPr>
          <w:spacing w:val="1"/>
        </w:rPr>
        <w:t xml:space="preserve"> </w:t>
      </w:r>
      <w:r>
        <w:t>примерами</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57"/>
        </w:rPr>
        <w:t xml:space="preserve"> </w:t>
      </w:r>
      <w:r>
        <w:t>искусстве,</w:t>
      </w:r>
      <w:r>
        <w:rPr>
          <w:spacing w:val="-1"/>
        </w:rPr>
        <w:t xml:space="preserve"> </w:t>
      </w:r>
      <w:r>
        <w:t>с</w:t>
      </w:r>
      <w:r>
        <w:rPr>
          <w:spacing w:val="-2"/>
        </w:rPr>
        <w:t xml:space="preserve"> </w:t>
      </w:r>
      <w:r>
        <w:t>выдающимися математическими</w:t>
      </w:r>
      <w:r>
        <w:rPr>
          <w:spacing w:val="-1"/>
        </w:rPr>
        <w:t xml:space="preserve"> </w:t>
      </w:r>
      <w:r>
        <w:t>открытиями</w:t>
      </w:r>
      <w:r>
        <w:rPr>
          <w:spacing w:val="-3"/>
        </w:rPr>
        <w:t xml:space="preserve"> </w:t>
      </w:r>
      <w:r>
        <w:t>и их</w:t>
      </w:r>
      <w:r>
        <w:rPr>
          <w:spacing w:val="1"/>
        </w:rPr>
        <w:t xml:space="preserve"> </w:t>
      </w:r>
      <w:r>
        <w:t>авторами.</w:t>
      </w:r>
    </w:p>
    <w:p w:rsidR="00E62F6D" w:rsidRDefault="009717B1">
      <w:pPr>
        <w:pStyle w:val="a3"/>
        <w:ind w:right="229"/>
      </w:pPr>
      <w:r>
        <w:t>Учебный курс обладает воспитательным потенциалом, который реализуется как через</w:t>
      </w:r>
      <w:r>
        <w:rPr>
          <w:spacing w:val="1"/>
        </w:rPr>
        <w:t xml:space="preserve"> </w:t>
      </w:r>
      <w:r>
        <w:t>учебный материал, способствующий формированию научного мировоззрения, так и через</w:t>
      </w:r>
      <w:r>
        <w:rPr>
          <w:spacing w:val="1"/>
        </w:rPr>
        <w:t xml:space="preserve"> </w:t>
      </w:r>
      <w:r>
        <w:t>специфику учебной</w:t>
      </w:r>
      <w:r>
        <w:rPr>
          <w:spacing w:val="1"/>
        </w:rPr>
        <w:t xml:space="preserve"> </w:t>
      </w:r>
      <w:r>
        <w:t>деятельности, требующей</w:t>
      </w:r>
      <w:r>
        <w:rPr>
          <w:spacing w:val="1"/>
        </w:rPr>
        <w:t xml:space="preserve"> </w:t>
      </w:r>
      <w:r>
        <w:t>продолжительной концентрации внимания,</w:t>
      </w:r>
      <w:r>
        <w:rPr>
          <w:spacing w:val="1"/>
        </w:rPr>
        <w:t xml:space="preserve"> </w:t>
      </w:r>
      <w:r>
        <w:t>самостоятельности,</w:t>
      </w:r>
      <w:r>
        <w:rPr>
          <w:spacing w:val="-2"/>
        </w:rPr>
        <w:t xml:space="preserve"> </w:t>
      </w:r>
      <w:r>
        <w:t>аккуратности</w:t>
      </w:r>
      <w:r>
        <w:rPr>
          <w:spacing w:val="-1"/>
        </w:rPr>
        <w:t xml:space="preserve"> </w:t>
      </w:r>
      <w:r>
        <w:t>и</w:t>
      </w:r>
      <w:r>
        <w:rPr>
          <w:spacing w:val="-1"/>
        </w:rPr>
        <w:t xml:space="preserve"> </w:t>
      </w:r>
      <w:r>
        <w:t>ответственности</w:t>
      </w:r>
      <w:r>
        <w:rPr>
          <w:spacing w:val="-1"/>
        </w:rPr>
        <w:t xml:space="preserve"> </w:t>
      </w:r>
      <w:r>
        <w:t>за</w:t>
      </w:r>
      <w:r>
        <w:rPr>
          <w:spacing w:val="-2"/>
        </w:rPr>
        <w:t xml:space="preserve"> </w:t>
      </w:r>
      <w:r>
        <w:t>полученный</w:t>
      </w:r>
      <w:r>
        <w:rPr>
          <w:spacing w:val="-1"/>
        </w:rPr>
        <w:t xml:space="preserve"> </w:t>
      </w:r>
      <w:r>
        <w:t>результат.</w:t>
      </w:r>
    </w:p>
    <w:p w:rsidR="00E62F6D" w:rsidRDefault="009717B1">
      <w:pPr>
        <w:pStyle w:val="a3"/>
        <w:ind w:right="224"/>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3"/>
        </w:rPr>
        <w:t xml:space="preserve"> </w:t>
      </w:r>
      <w:r>
        <w:t>принцип обучения.</w:t>
      </w:r>
    </w:p>
    <w:p w:rsidR="00E62F6D" w:rsidRDefault="009717B1">
      <w:pPr>
        <w:pStyle w:val="a3"/>
        <w:spacing w:before="1"/>
        <w:ind w:right="220"/>
      </w:pPr>
      <w:r>
        <w:t>В структуре учебного курса «Алгебра и начала математического анализа» 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«Функции</w:t>
      </w:r>
      <w:r>
        <w:rPr>
          <w:spacing w:val="1"/>
        </w:rPr>
        <w:t xml:space="preserve"> </w:t>
      </w:r>
      <w:r>
        <w:t>и</w:t>
      </w:r>
      <w:r>
        <w:rPr>
          <w:spacing w:val="1"/>
        </w:rPr>
        <w:t xml:space="preserve"> </w:t>
      </w:r>
      <w:r>
        <w:t>графики», «Уравнения и неравенства», «Начала математического анализа», «Множества и</w:t>
      </w:r>
      <w:r>
        <w:rPr>
          <w:spacing w:val="1"/>
        </w:rPr>
        <w:t xml:space="preserve"> </w:t>
      </w:r>
      <w:r>
        <w:t>логика». Все основные содержательно-методические линии изучаются на протяжении двух</w:t>
      </w:r>
      <w:r>
        <w:rPr>
          <w:spacing w:val="1"/>
        </w:rPr>
        <w:t xml:space="preserve"> </w:t>
      </w:r>
      <w:r>
        <w:t>лет обучения на уровне среднего общего образования, естественно дополняя друг друга 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 таких как алгебра, тригонометрия, математический анализ, теория множеств,</w:t>
      </w:r>
      <w:r>
        <w:rPr>
          <w:spacing w:val="1"/>
        </w:rPr>
        <w:t xml:space="preserve"> </w:t>
      </w:r>
      <w:r>
        <w:t>математическая</w:t>
      </w:r>
      <w:r>
        <w:rPr>
          <w:spacing w:val="1"/>
        </w:rPr>
        <w:t xml:space="preserve"> </w:t>
      </w:r>
      <w:r>
        <w:t>логика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w:t>
      </w:r>
      <w:r>
        <w:rPr>
          <w:spacing w:val="1"/>
        </w:rPr>
        <w:t xml:space="preserve"> </w:t>
      </w:r>
      <w:r>
        <w:t>обучающиеся</w:t>
      </w:r>
      <w:r>
        <w:rPr>
          <w:spacing w:val="1"/>
        </w:rPr>
        <w:t xml:space="preserve"> </w:t>
      </w:r>
      <w:r>
        <w:t>овладевают</w:t>
      </w:r>
      <w:r>
        <w:rPr>
          <w:spacing w:val="1"/>
        </w:rPr>
        <w:t xml:space="preserve"> </w:t>
      </w:r>
      <w:r>
        <w:t>всё</w:t>
      </w:r>
      <w:r>
        <w:rPr>
          <w:spacing w:val="1"/>
        </w:rPr>
        <w:t xml:space="preserve"> </w:t>
      </w:r>
      <w:r>
        <w:t>более</w:t>
      </w:r>
      <w:r>
        <w:rPr>
          <w:spacing w:val="1"/>
        </w:rPr>
        <w:t xml:space="preserve"> </w:t>
      </w:r>
      <w:r>
        <w:t xml:space="preserve">широким      математическим      аппаратом,     </w:t>
      </w:r>
      <w:r>
        <w:rPr>
          <w:spacing w:val="1"/>
        </w:rPr>
        <w:t xml:space="preserve"> </w:t>
      </w:r>
      <w:r>
        <w:t>у      них       последовательно      формируется</w:t>
      </w:r>
      <w:r>
        <w:rPr>
          <w:spacing w:val="-57"/>
        </w:rPr>
        <w:t xml:space="preserve"> </w:t>
      </w:r>
      <w:r>
        <w:t>и совершенствуется умение строить математическую модель реальной ситуации, 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2"/>
        </w:rPr>
        <w:t xml:space="preserve"> </w:t>
      </w:r>
      <w:r>
        <w:t>математической</w:t>
      </w:r>
      <w:r>
        <w:rPr>
          <w:spacing w:val="-1"/>
        </w:rPr>
        <w:t xml:space="preserve"> </w:t>
      </w:r>
      <w:r>
        <w:t>задачи,</w:t>
      </w:r>
      <w:r>
        <w:rPr>
          <w:spacing w:val="-1"/>
        </w:rPr>
        <w:t xml:space="preserve"> </w:t>
      </w:r>
      <w:r>
        <w:t>а</w:t>
      </w:r>
      <w:r>
        <w:rPr>
          <w:spacing w:val="-2"/>
        </w:rPr>
        <w:t xml:space="preserve"> </w:t>
      </w:r>
      <w:r>
        <w:t>затем</w:t>
      </w:r>
      <w:r>
        <w:rPr>
          <w:spacing w:val="-2"/>
        </w:rPr>
        <w:t xml:space="preserve"> </w:t>
      </w:r>
      <w:r>
        <w:t>интерпретировать</w:t>
      </w:r>
      <w:r>
        <w:rPr>
          <w:spacing w:val="-3"/>
        </w:rPr>
        <w:t xml:space="preserve"> </w:t>
      </w:r>
      <w:r>
        <w:t>свой</w:t>
      </w:r>
      <w:r>
        <w:rPr>
          <w:spacing w:val="-1"/>
        </w:rPr>
        <w:t xml:space="preserve"> </w:t>
      </w:r>
      <w:r>
        <w:t>ответ.</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pPr>
      <w:r>
        <w:lastRenderedPageBreak/>
        <w:t>Содержательно-методическая линия «Числа и вычисления» завершает формирование</w:t>
      </w:r>
      <w:r>
        <w:rPr>
          <w:spacing w:val="1"/>
        </w:rPr>
        <w:t xml:space="preserve"> </w:t>
      </w:r>
      <w:r>
        <w:t>навыков использования действительных чисел, которое было начато на уровне основного</w:t>
      </w:r>
      <w:r>
        <w:rPr>
          <w:spacing w:val="1"/>
        </w:rPr>
        <w:t xml:space="preserve"> </w:t>
      </w:r>
      <w:r>
        <w:t>общего образования. На уровне среднего общего образования особое внимание уделяется</w:t>
      </w:r>
      <w:r>
        <w:rPr>
          <w:spacing w:val="1"/>
        </w:rPr>
        <w:t xml:space="preserve"> </w:t>
      </w:r>
      <w:r>
        <w:t>формированию</w:t>
      </w:r>
      <w:r>
        <w:rPr>
          <w:spacing w:val="1"/>
        </w:rPr>
        <w:t xml:space="preserve"> </w:t>
      </w:r>
      <w:r>
        <w:t>навыков</w:t>
      </w:r>
      <w:r>
        <w:rPr>
          <w:spacing w:val="1"/>
        </w:rPr>
        <w:t xml:space="preserve"> </w:t>
      </w:r>
      <w:r>
        <w:t>рациональных</w:t>
      </w:r>
      <w:r>
        <w:rPr>
          <w:spacing w:val="1"/>
        </w:rPr>
        <w:t xml:space="preserve"> </w:t>
      </w:r>
      <w:r>
        <w:t>вычислений,</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числа,</w:t>
      </w:r>
      <w:r>
        <w:rPr>
          <w:spacing w:val="1"/>
        </w:rPr>
        <w:t xml:space="preserve"> </w:t>
      </w:r>
      <w:r>
        <w:t>умение</w:t>
      </w:r>
      <w:r>
        <w:rPr>
          <w:spacing w:val="1"/>
        </w:rPr>
        <w:t xml:space="preserve"> </w:t>
      </w:r>
      <w:r>
        <w:t>делать</w:t>
      </w:r>
      <w:r>
        <w:rPr>
          <w:spacing w:val="1"/>
        </w:rPr>
        <w:t xml:space="preserve"> </w:t>
      </w:r>
      <w:r>
        <w:t>прикидку,</w:t>
      </w:r>
      <w:r>
        <w:rPr>
          <w:spacing w:val="1"/>
        </w:rPr>
        <w:t xml:space="preserve"> </w:t>
      </w:r>
      <w:r>
        <w:t>выполнять</w:t>
      </w:r>
      <w:r>
        <w:rPr>
          <w:spacing w:val="1"/>
        </w:rPr>
        <w:t xml:space="preserve"> </w:t>
      </w:r>
      <w:r>
        <w:t>приближённые</w:t>
      </w:r>
      <w:r>
        <w:rPr>
          <w:spacing w:val="1"/>
        </w:rPr>
        <w:t xml:space="preserve"> </w:t>
      </w:r>
      <w:r>
        <w:t>вычисления,</w:t>
      </w:r>
      <w:r>
        <w:rPr>
          <w:spacing w:val="1"/>
        </w:rPr>
        <w:t xml:space="preserve"> </w:t>
      </w:r>
      <w:r>
        <w:t>оценивать</w:t>
      </w:r>
      <w:r>
        <w:rPr>
          <w:spacing w:val="1"/>
        </w:rPr>
        <w:t xml:space="preserve"> </w:t>
      </w:r>
      <w:r>
        <w:t>числовые</w:t>
      </w:r>
      <w:r>
        <w:rPr>
          <w:spacing w:val="1"/>
        </w:rPr>
        <w:t xml:space="preserve"> </w:t>
      </w:r>
      <w:r>
        <w:t>выражения,</w:t>
      </w:r>
      <w:r>
        <w:rPr>
          <w:spacing w:val="1"/>
        </w:rPr>
        <w:t xml:space="preserve"> </w:t>
      </w:r>
      <w:r>
        <w:t>работать</w:t>
      </w:r>
      <w:r>
        <w:rPr>
          <w:spacing w:val="1"/>
        </w:rPr>
        <w:t xml:space="preserve"> </w:t>
      </w:r>
      <w:r>
        <w:t>с</w:t>
      </w:r>
      <w:r>
        <w:rPr>
          <w:spacing w:val="1"/>
        </w:rPr>
        <w:t xml:space="preserve"> </w:t>
      </w:r>
      <w:r>
        <w:t>математическими</w:t>
      </w:r>
      <w:r>
        <w:rPr>
          <w:spacing w:val="1"/>
        </w:rPr>
        <w:t xml:space="preserve"> </w:t>
      </w:r>
      <w:r>
        <w:t>константами.</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1"/>
        </w:rPr>
        <w:t xml:space="preserve"> </w:t>
      </w:r>
      <w:r>
        <w:t>множеств</w:t>
      </w:r>
      <w:r>
        <w:rPr>
          <w:spacing w:val="61"/>
        </w:rPr>
        <w:t xml:space="preserve"> </w:t>
      </w:r>
      <w:r>
        <w:t>рассматриваются</w:t>
      </w:r>
      <w:r>
        <w:rPr>
          <w:spacing w:val="-57"/>
        </w:rPr>
        <w:t xml:space="preserve"> </w:t>
      </w:r>
      <w:r>
        <w:t>свойственные</w:t>
      </w:r>
      <w:r>
        <w:rPr>
          <w:spacing w:val="1"/>
        </w:rPr>
        <w:t xml:space="preserve"> </w:t>
      </w:r>
      <w:r>
        <w:t>ему</w:t>
      </w:r>
      <w:r>
        <w:rPr>
          <w:spacing w:val="1"/>
        </w:rPr>
        <w:t xml:space="preserve"> </w:t>
      </w:r>
      <w:r>
        <w:t>специфические</w:t>
      </w:r>
      <w:r>
        <w:rPr>
          <w:spacing w:val="1"/>
        </w:rPr>
        <w:t xml:space="preserve"> </w:t>
      </w:r>
      <w:r>
        <w:t>задачи</w:t>
      </w:r>
      <w:r>
        <w:rPr>
          <w:spacing w:val="1"/>
        </w:rPr>
        <w:t xml:space="preserve"> </w:t>
      </w:r>
      <w:r>
        <w:t>и</w:t>
      </w:r>
      <w:r>
        <w:rPr>
          <w:spacing w:val="1"/>
        </w:rPr>
        <w:t xml:space="preserve"> </w:t>
      </w:r>
      <w:r>
        <w:t>операции:</w:t>
      </w:r>
      <w:r>
        <w:rPr>
          <w:spacing w:val="1"/>
        </w:rPr>
        <w:t xml:space="preserve"> </w:t>
      </w:r>
      <w:r>
        <w:t>деление</w:t>
      </w:r>
      <w:r>
        <w:rPr>
          <w:spacing w:val="1"/>
        </w:rPr>
        <w:t xml:space="preserve"> </w:t>
      </w:r>
      <w:r>
        <w:t>нацело,</w:t>
      </w:r>
      <w:r>
        <w:rPr>
          <w:spacing w:val="1"/>
        </w:rPr>
        <w:t xml:space="preserve"> </w:t>
      </w:r>
      <w:r>
        <w:t>оперирование</w:t>
      </w:r>
      <w:r>
        <w:rPr>
          <w:spacing w:val="1"/>
        </w:rPr>
        <w:t xml:space="preserve"> </w:t>
      </w:r>
      <w:r>
        <w:t>остатками на множестве целых чисел, особые свойства рациональных и иррациональных</w:t>
      </w:r>
      <w:r>
        <w:rPr>
          <w:spacing w:val="1"/>
        </w:rPr>
        <w:t xml:space="preserve"> </w:t>
      </w:r>
      <w:r>
        <w:t>чисел,</w:t>
      </w:r>
      <w:r>
        <w:rPr>
          <w:spacing w:val="1"/>
        </w:rPr>
        <w:t xml:space="preserve"> </w:t>
      </w:r>
      <w:r>
        <w:t>арифметические</w:t>
      </w:r>
      <w:r>
        <w:rPr>
          <w:spacing w:val="1"/>
        </w:rPr>
        <w:t xml:space="preserve"> </w:t>
      </w:r>
      <w:r>
        <w:t>операции,</w:t>
      </w:r>
      <w:r>
        <w:rPr>
          <w:spacing w:val="1"/>
        </w:rPr>
        <w:t xml:space="preserve"> </w:t>
      </w:r>
      <w:r>
        <w:t>а</w:t>
      </w:r>
      <w:r>
        <w:rPr>
          <w:spacing w:val="1"/>
        </w:rPr>
        <w:t xml:space="preserve"> </w:t>
      </w:r>
      <w:r>
        <w:t>также</w:t>
      </w:r>
      <w:r>
        <w:rPr>
          <w:spacing w:val="1"/>
        </w:rPr>
        <w:t xml:space="preserve"> </w:t>
      </w:r>
      <w:r>
        <w:t>извлечение</w:t>
      </w:r>
      <w:r>
        <w:rPr>
          <w:spacing w:val="1"/>
        </w:rPr>
        <w:t xml:space="preserve"> </w:t>
      </w:r>
      <w:r>
        <w:t>корня</w:t>
      </w:r>
      <w:r>
        <w:rPr>
          <w:spacing w:val="1"/>
        </w:rPr>
        <w:t xml:space="preserve"> </w:t>
      </w:r>
      <w:r>
        <w:t>натуральной</w:t>
      </w:r>
      <w:r>
        <w:rPr>
          <w:spacing w:val="1"/>
        </w:rPr>
        <w:t xml:space="preserve"> </w:t>
      </w:r>
      <w:r>
        <w:t>степени</w:t>
      </w:r>
      <w:r>
        <w:rPr>
          <w:spacing w:val="1"/>
        </w:rPr>
        <w:t xml:space="preserve"> </w:t>
      </w:r>
      <w:r>
        <w:t>на</w:t>
      </w:r>
      <w:r>
        <w:rPr>
          <w:spacing w:val="1"/>
        </w:rPr>
        <w:t xml:space="preserve"> </w:t>
      </w:r>
      <w:r>
        <w:t>множестве</w:t>
      </w:r>
      <w:r>
        <w:rPr>
          <w:spacing w:val="1"/>
        </w:rPr>
        <w:t xml:space="preserve"> </w:t>
      </w:r>
      <w:r>
        <w:t>комплексных</w:t>
      </w:r>
      <w:r>
        <w:rPr>
          <w:spacing w:val="1"/>
        </w:rPr>
        <w:t xml:space="preserve"> </w:t>
      </w:r>
      <w:r>
        <w:t>чисел.</w:t>
      </w:r>
      <w:r>
        <w:rPr>
          <w:spacing w:val="1"/>
        </w:rPr>
        <w:t xml:space="preserve"> </w:t>
      </w:r>
      <w:r>
        <w:t>Благодаря</w:t>
      </w:r>
      <w:r>
        <w:rPr>
          <w:spacing w:val="1"/>
        </w:rPr>
        <w:t xml:space="preserve"> </w:t>
      </w:r>
      <w:r>
        <w:t>последовательному</w:t>
      </w:r>
      <w:r>
        <w:rPr>
          <w:spacing w:val="1"/>
        </w:rPr>
        <w:t xml:space="preserve"> </w:t>
      </w:r>
      <w:r>
        <w:t>расширению</w:t>
      </w:r>
      <w:r>
        <w:rPr>
          <w:spacing w:val="1"/>
        </w:rPr>
        <w:t xml:space="preserve"> </w:t>
      </w:r>
      <w:r>
        <w:t>круга</w:t>
      </w:r>
      <w:r>
        <w:rPr>
          <w:spacing w:val="1"/>
        </w:rPr>
        <w:t xml:space="preserve"> </w:t>
      </w:r>
      <w:r>
        <w:t>используемых чисел и знакомству с возможностями их применения для решения различных</w:t>
      </w:r>
      <w:r>
        <w:rPr>
          <w:spacing w:val="1"/>
        </w:rPr>
        <w:t xml:space="preserve"> </w:t>
      </w:r>
      <w:r>
        <w:t>задач формируется представление о единстве математики как науки и её роли в построении</w:t>
      </w:r>
      <w:r>
        <w:rPr>
          <w:spacing w:val="1"/>
        </w:rPr>
        <w:t xml:space="preserve"> </w:t>
      </w:r>
      <w:r>
        <w:t>моделей</w:t>
      </w:r>
      <w:r>
        <w:rPr>
          <w:spacing w:val="-1"/>
        </w:rPr>
        <w:t xml:space="preserve"> </w:t>
      </w:r>
      <w:r>
        <w:t>реального</w:t>
      </w:r>
      <w:r>
        <w:rPr>
          <w:spacing w:val="-1"/>
        </w:rPr>
        <w:t xml:space="preserve"> </w:t>
      </w:r>
      <w:r>
        <w:t>мира, широко</w:t>
      </w:r>
      <w:r>
        <w:rPr>
          <w:spacing w:val="-1"/>
        </w:rPr>
        <w:t xml:space="preserve"> </w:t>
      </w:r>
      <w:r>
        <w:t>используются</w:t>
      </w:r>
      <w:r>
        <w:rPr>
          <w:spacing w:val="-1"/>
        </w:rPr>
        <w:t xml:space="preserve"> </w:t>
      </w:r>
      <w:r>
        <w:t>обобщение</w:t>
      </w:r>
      <w:r>
        <w:rPr>
          <w:spacing w:val="-1"/>
        </w:rPr>
        <w:t xml:space="preserve"> </w:t>
      </w:r>
      <w:r>
        <w:t>и</w:t>
      </w:r>
      <w:r>
        <w:rPr>
          <w:spacing w:val="-1"/>
        </w:rPr>
        <w:t xml:space="preserve"> </w:t>
      </w:r>
      <w:r>
        <w:t>конкретизация.</w:t>
      </w:r>
    </w:p>
    <w:p w:rsidR="00E62F6D" w:rsidRDefault="009717B1">
      <w:pPr>
        <w:pStyle w:val="a3"/>
        <w:spacing w:before="1"/>
        <w:ind w:right="218"/>
      </w:pPr>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обучения</w:t>
      </w:r>
      <w:r>
        <w:rPr>
          <w:spacing w:val="1"/>
        </w:rPr>
        <w:t xml:space="preserve"> </w:t>
      </w:r>
      <w:r>
        <w:t>на</w:t>
      </w:r>
      <w:r>
        <w:rPr>
          <w:spacing w:val="-57"/>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 и тригонометрических</w:t>
      </w:r>
      <w:r>
        <w:rPr>
          <w:spacing w:val="1"/>
        </w:rPr>
        <w:t xml:space="preserve"> </w:t>
      </w:r>
      <w:r>
        <w:t>уравнений, неравенств и систем, а также задач,</w:t>
      </w:r>
      <w:r>
        <w:rPr>
          <w:spacing w:val="1"/>
        </w:rPr>
        <w:t xml:space="preserve"> </w:t>
      </w:r>
      <w:r>
        <w:t>содержащих</w:t>
      </w:r>
      <w:r>
        <w:rPr>
          <w:spacing w:val="1"/>
        </w:rPr>
        <w:t xml:space="preserve"> </w:t>
      </w:r>
      <w:r>
        <w:t>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 с помощью производной, при решении прикладных задач и задач на нахождение</w:t>
      </w:r>
      <w:r>
        <w:rPr>
          <w:spacing w:val="1"/>
        </w:rPr>
        <w:t xml:space="preserve"> </w:t>
      </w:r>
      <w:r>
        <w:t>наибольших и наименьших значений функции. Данная содержательная линия включает 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6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 представления закономерностей и зависимостей в виде равенств и неравенств.</w:t>
      </w:r>
      <w:r>
        <w:rPr>
          <w:spacing w:val="1"/>
        </w:rPr>
        <w:t xml:space="preserve"> </w:t>
      </w:r>
      <w:r>
        <w:t>Алгебра предлагает эффективные инструменты для решения практических и естественно-</w:t>
      </w:r>
      <w:r>
        <w:rPr>
          <w:spacing w:val="1"/>
        </w:rPr>
        <w:t xml:space="preserve"> </w:t>
      </w:r>
      <w:r>
        <w:t>научных задач,</w:t>
      </w:r>
      <w:r>
        <w:rPr>
          <w:spacing w:val="-1"/>
        </w:rPr>
        <w:t xml:space="preserve"> </w:t>
      </w:r>
      <w:r>
        <w:t>наглядно</w:t>
      </w:r>
      <w:r>
        <w:rPr>
          <w:spacing w:val="-1"/>
        </w:rPr>
        <w:t xml:space="preserve"> </w:t>
      </w:r>
      <w:r>
        <w:t>демонстрирует</w:t>
      </w:r>
      <w:r>
        <w:rPr>
          <w:spacing w:val="-1"/>
        </w:rPr>
        <w:t xml:space="preserve"> </w:t>
      </w:r>
      <w:r>
        <w:t>свои</w:t>
      </w:r>
      <w:r>
        <w:rPr>
          <w:spacing w:val="-1"/>
        </w:rPr>
        <w:t xml:space="preserve"> </w:t>
      </w:r>
      <w:r>
        <w:t>возможности</w:t>
      </w:r>
      <w:r>
        <w:rPr>
          <w:spacing w:val="-1"/>
        </w:rPr>
        <w:t xml:space="preserve"> </w:t>
      </w:r>
      <w:r>
        <w:t>как</w:t>
      </w:r>
      <w:r>
        <w:rPr>
          <w:spacing w:val="-1"/>
        </w:rPr>
        <w:t xml:space="preserve"> </w:t>
      </w:r>
      <w:r>
        <w:t>языка</w:t>
      </w:r>
      <w:r>
        <w:rPr>
          <w:spacing w:val="-4"/>
        </w:rPr>
        <w:t xml:space="preserve"> </w:t>
      </w:r>
      <w:r>
        <w:t>науки.</w:t>
      </w:r>
    </w:p>
    <w:p w:rsidR="00E62F6D" w:rsidRDefault="009717B1">
      <w:pPr>
        <w:pStyle w:val="a3"/>
        <w:spacing w:before="1"/>
        <w:ind w:right="220"/>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их свойств 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 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1"/>
        </w:rPr>
        <w:t xml:space="preserve"> </w:t>
      </w:r>
      <w:r>
        <w:t>содержательной</w:t>
      </w:r>
      <w:r>
        <w:rPr>
          <w:spacing w:val="1"/>
        </w:rPr>
        <w:t xml:space="preserve"> </w:t>
      </w:r>
      <w:r>
        <w:t>линии нацелен на развитие умений и навыков, позволяющих выражать зависимости 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57"/>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4"/>
        </w:rPr>
        <w:t xml:space="preserve"> </w:t>
      </w:r>
      <w:r>
        <w:t>использованию аналогий.</w:t>
      </w:r>
    </w:p>
    <w:p w:rsidR="00E62F6D" w:rsidRDefault="009717B1">
      <w:pPr>
        <w:pStyle w:val="a3"/>
        <w:spacing w:before="1"/>
        <w:ind w:right="219"/>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 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так</w:t>
      </w:r>
      <w:r>
        <w:rPr>
          <w:spacing w:val="1"/>
        </w:rPr>
        <w:t xml:space="preserve"> </w:t>
      </w:r>
      <w:r>
        <w:t>как</w:t>
      </w:r>
      <w:r>
        <w:rPr>
          <w:spacing w:val="1"/>
        </w:rPr>
        <w:t xml:space="preserve"> </w:t>
      </w:r>
      <w:r>
        <w:t>у</w:t>
      </w:r>
      <w:r>
        <w:rPr>
          <w:spacing w:val="1"/>
        </w:rPr>
        <w:t xml:space="preserve"> </w:t>
      </w:r>
      <w:r>
        <w:t>них</w:t>
      </w:r>
      <w:r>
        <w:rPr>
          <w:spacing w:val="1"/>
        </w:rPr>
        <w:t xml:space="preserve"> </w:t>
      </w:r>
      <w:r>
        <w:t>появляется</w:t>
      </w:r>
      <w:r>
        <w:rPr>
          <w:spacing w:val="1"/>
        </w:rPr>
        <w:t xml:space="preserve"> </w:t>
      </w:r>
      <w:r>
        <w:t>возможность</w:t>
      </w:r>
      <w:r>
        <w:rPr>
          <w:spacing w:val="1"/>
        </w:rPr>
        <w:t xml:space="preserve"> </w:t>
      </w:r>
      <w:r>
        <w:t>строить</w:t>
      </w:r>
      <w:r>
        <w:rPr>
          <w:spacing w:val="1"/>
        </w:rPr>
        <w:t xml:space="preserve"> </w:t>
      </w:r>
      <w:r>
        <w:t>графики</w:t>
      </w:r>
      <w:r>
        <w:rPr>
          <w:spacing w:val="1"/>
        </w:rPr>
        <w:t xml:space="preserve"> </w:t>
      </w:r>
      <w:r>
        <w:t>сложных</w:t>
      </w:r>
      <w:r>
        <w:rPr>
          <w:spacing w:val="1"/>
        </w:rPr>
        <w:t xml:space="preserve"> </w:t>
      </w:r>
      <w:r>
        <w:t>функций,</w:t>
      </w:r>
      <w:r>
        <w:rPr>
          <w:spacing w:val="1"/>
        </w:rPr>
        <w:t xml:space="preserve"> </w:t>
      </w:r>
      <w:r>
        <w:t>определять</w:t>
      </w:r>
      <w:r>
        <w:rPr>
          <w:spacing w:val="1"/>
        </w:rPr>
        <w:t xml:space="preserve"> </w:t>
      </w:r>
      <w:r>
        <w:t>их</w:t>
      </w:r>
      <w:r>
        <w:rPr>
          <w:spacing w:val="1"/>
        </w:rPr>
        <w:t xml:space="preserve"> </w:t>
      </w:r>
      <w:r>
        <w:t>наибольшие и наименьшие значения, вычислять площади фигур и объёмы 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 построения математических моделей реальных ситуаций, позволяет 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30"/>
        </w:rPr>
        <w:t xml:space="preserve"> </w:t>
      </w:r>
      <w:r>
        <w:t>с</w:t>
      </w:r>
      <w:r>
        <w:rPr>
          <w:spacing w:val="30"/>
        </w:rPr>
        <w:t xml:space="preserve"> </w:t>
      </w:r>
      <w:r>
        <w:t>основами</w:t>
      </w:r>
      <w:r>
        <w:rPr>
          <w:spacing w:val="32"/>
        </w:rPr>
        <w:t xml:space="preserve"> </w:t>
      </w:r>
      <w:r>
        <w:t>математического</w:t>
      </w:r>
      <w:r>
        <w:rPr>
          <w:spacing w:val="31"/>
        </w:rPr>
        <w:t xml:space="preserve"> </w:t>
      </w:r>
      <w:r>
        <w:t>анализа</w:t>
      </w:r>
      <w:r>
        <w:rPr>
          <w:spacing w:val="30"/>
        </w:rPr>
        <w:t xml:space="preserve"> </w:t>
      </w:r>
      <w:r>
        <w:t>способствует</w:t>
      </w:r>
      <w:r>
        <w:rPr>
          <w:spacing w:val="31"/>
        </w:rPr>
        <w:t xml:space="preserve"> </w:t>
      </w:r>
      <w:r>
        <w:t>развитию</w:t>
      </w:r>
      <w:r>
        <w:rPr>
          <w:spacing w:val="31"/>
        </w:rPr>
        <w:t xml:space="preserve"> </w:t>
      </w:r>
      <w:r>
        <w:t>абстрактного,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формально-логического</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1"/>
        </w:rPr>
        <w:t xml:space="preserve"> </w:t>
      </w:r>
      <w:r>
        <w:t>законов</w:t>
      </w:r>
      <w:r>
        <w:rPr>
          <w:spacing w:val="1"/>
        </w:rPr>
        <w:t xml:space="preserve"> </w:t>
      </w:r>
      <w:r>
        <w:t>математики</w:t>
      </w:r>
      <w:r>
        <w:rPr>
          <w:spacing w:val="1"/>
        </w:rPr>
        <w:t xml:space="preserve"> </w:t>
      </w:r>
      <w:r>
        <w:t>в</w:t>
      </w:r>
      <w:r>
        <w:rPr>
          <w:spacing w:val="1"/>
        </w:rPr>
        <w:t xml:space="preserve"> </w:t>
      </w:r>
      <w:r>
        <w:t>науке,</w:t>
      </w:r>
      <w:r>
        <w:rPr>
          <w:spacing w:val="1"/>
        </w:rPr>
        <w:t xml:space="preserve"> </w:t>
      </w:r>
      <w:r>
        <w:t>технике</w:t>
      </w:r>
      <w:r>
        <w:rPr>
          <w:spacing w:val="1"/>
        </w:rPr>
        <w:t xml:space="preserve"> </w:t>
      </w:r>
      <w:r>
        <w:t>и</w:t>
      </w:r>
      <w:r>
        <w:rPr>
          <w:spacing w:val="1"/>
        </w:rPr>
        <w:t xml:space="preserve"> </w:t>
      </w:r>
      <w:r>
        <w:t>искусстве.</w:t>
      </w:r>
      <w:r>
        <w:rPr>
          <w:spacing w:val="1"/>
        </w:rPr>
        <w:t xml:space="preserve"> </w:t>
      </w:r>
      <w:r>
        <w:t>Обучающиеся</w:t>
      </w:r>
      <w:r>
        <w:rPr>
          <w:spacing w:val="1"/>
        </w:rPr>
        <w:t xml:space="preserve"> </w:t>
      </w:r>
      <w:r>
        <w:t>узнают</w:t>
      </w:r>
      <w:r>
        <w:rPr>
          <w:spacing w:val="1"/>
        </w:rPr>
        <w:t xml:space="preserve"> </w:t>
      </w:r>
      <w:r>
        <w:t>о</w:t>
      </w:r>
      <w:r>
        <w:rPr>
          <w:spacing w:val="1"/>
        </w:rPr>
        <w:t xml:space="preserve"> </w:t>
      </w:r>
      <w:r>
        <w:t>выдающихся</w:t>
      </w:r>
      <w:r>
        <w:rPr>
          <w:spacing w:val="1"/>
        </w:rPr>
        <w:t xml:space="preserve"> </w:t>
      </w:r>
      <w:r>
        <w:t>результатах,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развития</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и</w:t>
      </w:r>
      <w:r>
        <w:rPr>
          <w:spacing w:val="1"/>
        </w:rPr>
        <w:t xml:space="preserve"> </w:t>
      </w:r>
      <w:r>
        <w:t>об</w:t>
      </w:r>
      <w:r>
        <w:rPr>
          <w:spacing w:val="1"/>
        </w:rPr>
        <w:t xml:space="preserve"> </w:t>
      </w:r>
      <w:r>
        <w:t>их</w:t>
      </w:r>
      <w:r>
        <w:rPr>
          <w:spacing w:val="1"/>
        </w:rPr>
        <w:t xml:space="preserve"> </w:t>
      </w:r>
      <w:r>
        <w:t>авторах.</w:t>
      </w:r>
    </w:p>
    <w:p w:rsidR="00E62F6D" w:rsidRDefault="009717B1">
      <w:pPr>
        <w:pStyle w:val="a3"/>
        <w:spacing w:before="1"/>
        <w:ind w:right="223"/>
      </w:pPr>
      <w:r>
        <w:t>Содержательно-методическая линия «Множества и логика» включает в себя элементы</w:t>
      </w:r>
      <w:r>
        <w:rPr>
          <w:spacing w:val="-57"/>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57"/>
        </w:rPr>
        <w:t xml:space="preserve"> </w:t>
      </w:r>
      <w:r>
        <w:t>пронизывают весь курс школьной математики и предлагают наиболее универсальный 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 дисциплины и их приложения в единое целое. Важно дать возможность</w:t>
      </w:r>
      <w:r>
        <w:rPr>
          <w:spacing w:val="1"/>
        </w:rPr>
        <w:t xml:space="preserve"> </w:t>
      </w:r>
      <w:r>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 его для выражения своих мыслей. Другим важным признаком математики как</w:t>
      </w:r>
      <w:r>
        <w:rPr>
          <w:spacing w:val="1"/>
        </w:rPr>
        <w:t xml:space="preserve"> </w:t>
      </w:r>
      <w:r>
        <w:t>науки следует признать свойственную ей строгость обоснований и следование определённым</w:t>
      </w:r>
      <w:r>
        <w:rPr>
          <w:spacing w:val="-57"/>
        </w:rPr>
        <w:t xml:space="preserve"> </w:t>
      </w:r>
      <w:r>
        <w:t>правилам</w:t>
      </w:r>
      <w:r>
        <w:rPr>
          <w:spacing w:val="1"/>
        </w:rPr>
        <w:t xml:space="preserve"> </w:t>
      </w:r>
      <w:r>
        <w:t>построения</w:t>
      </w:r>
      <w:r>
        <w:rPr>
          <w:spacing w:val="1"/>
        </w:rPr>
        <w:t xml:space="preserve"> </w:t>
      </w:r>
      <w:r>
        <w:t>доказательств.</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математической</w:t>
      </w:r>
      <w:r>
        <w:rPr>
          <w:spacing w:val="1"/>
        </w:rPr>
        <w:t xml:space="preserve"> </w:t>
      </w:r>
      <w:r>
        <w:t>логики</w:t>
      </w:r>
      <w:r>
        <w:rPr>
          <w:spacing w:val="1"/>
        </w:rPr>
        <w:t xml:space="preserve"> </w:t>
      </w:r>
      <w:r>
        <w:t>способствует развитию логического мышления обучающихся, позволяет им строить свои</w:t>
      </w:r>
      <w:r>
        <w:rPr>
          <w:spacing w:val="1"/>
        </w:rPr>
        <w:t xml:space="preserve"> </w:t>
      </w:r>
      <w:r>
        <w:t>рассуждения</w:t>
      </w:r>
      <w:r>
        <w:rPr>
          <w:spacing w:val="-2"/>
        </w:rPr>
        <w:t xml:space="preserve"> </w:t>
      </w:r>
      <w:r>
        <w:t>на</w:t>
      </w:r>
      <w:r>
        <w:rPr>
          <w:spacing w:val="-3"/>
        </w:rPr>
        <w:t xml:space="preserve"> </w:t>
      </w:r>
      <w:r>
        <w:t>основе</w:t>
      </w:r>
      <w:r>
        <w:rPr>
          <w:spacing w:val="-3"/>
        </w:rPr>
        <w:t xml:space="preserve"> </w:t>
      </w:r>
      <w:r>
        <w:t>логических</w:t>
      </w:r>
      <w:r>
        <w:rPr>
          <w:spacing w:val="-3"/>
        </w:rPr>
        <w:t xml:space="preserve"> </w:t>
      </w:r>
      <w:r>
        <w:t>правил,</w:t>
      </w:r>
      <w:r>
        <w:rPr>
          <w:spacing w:val="-2"/>
        </w:rPr>
        <w:t xml:space="preserve"> </w:t>
      </w:r>
      <w:r>
        <w:t>формирует</w:t>
      </w:r>
      <w:r>
        <w:rPr>
          <w:spacing w:val="-2"/>
        </w:rPr>
        <w:t xml:space="preserve"> </w:t>
      </w:r>
      <w:r>
        <w:t>навыки</w:t>
      </w:r>
      <w:r>
        <w:rPr>
          <w:spacing w:val="-1"/>
        </w:rPr>
        <w:t xml:space="preserve"> </w:t>
      </w:r>
      <w:r>
        <w:t>критического</w:t>
      </w:r>
      <w:r>
        <w:rPr>
          <w:spacing w:val="-2"/>
        </w:rPr>
        <w:t xml:space="preserve"> </w:t>
      </w:r>
      <w:r>
        <w:t>мышления.</w:t>
      </w:r>
    </w:p>
    <w:p w:rsidR="00E62F6D" w:rsidRDefault="009717B1">
      <w:pPr>
        <w:pStyle w:val="a3"/>
        <w:ind w:right="222"/>
      </w:pPr>
      <w:r>
        <w:t>В учебном курсе «Алгебра и начала математического анализа» присутствуют основы</w:t>
      </w:r>
      <w:r>
        <w:rPr>
          <w:spacing w:val="1"/>
        </w:rPr>
        <w:t xml:space="preserve"> </w:t>
      </w:r>
      <w:r>
        <w:t>математического моделирования, которые призваны способствовать формированию навыков</w:t>
      </w:r>
      <w:r>
        <w:rPr>
          <w:spacing w:val="-57"/>
        </w:rPr>
        <w:t xml:space="preserve"> </w:t>
      </w:r>
      <w:r>
        <w:t>построения моделей реальных ситуаций, исследования этих моделей с помощью аппарата</w:t>
      </w:r>
      <w:r>
        <w:rPr>
          <w:spacing w:val="1"/>
        </w:rPr>
        <w:t xml:space="preserve"> </w:t>
      </w:r>
      <w:r>
        <w:t>алгебры и математического анализа, интерпретации полученных результатов. Такие задания</w:t>
      </w:r>
      <w:r>
        <w:rPr>
          <w:spacing w:val="1"/>
        </w:rPr>
        <w:t xml:space="preserve"> </w:t>
      </w:r>
      <w:r>
        <w:t>вплетены в каждый из разделов программы, поскольку весь материал учебного курса широко</w:t>
      </w:r>
      <w:r>
        <w:rPr>
          <w:spacing w:val="-57"/>
        </w:rPr>
        <w:t xml:space="preserve"> </w:t>
      </w:r>
      <w:r>
        <w:t>используется для решения прикладных задач. При решении реальных практических 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57"/>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60"/>
        </w:rPr>
        <w:t xml:space="preserve"> </w:t>
      </w:r>
      <w:r>
        <w:t>в</w:t>
      </w:r>
      <w:r>
        <w:rPr>
          <w:spacing w:val="1"/>
        </w:rPr>
        <w:t xml:space="preserve"> </w:t>
      </w:r>
      <w:r>
        <w:t>процессе</w:t>
      </w:r>
      <w:r>
        <w:rPr>
          <w:spacing w:val="-3"/>
        </w:rPr>
        <w:t xml:space="preserve"> </w:t>
      </w:r>
      <w:r>
        <w:t>изучения</w:t>
      </w:r>
      <w:r>
        <w:rPr>
          <w:spacing w:val="-3"/>
        </w:rPr>
        <w:t xml:space="preserve"> </w:t>
      </w:r>
      <w:r>
        <w:t>всех тем</w:t>
      </w:r>
      <w:r>
        <w:rPr>
          <w:spacing w:val="-1"/>
        </w:rPr>
        <w:t xml:space="preserve"> </w:t>
      </w:r>
      <w:r>
        <w:t>учебного</w:t>
      </w:r>
      <w:r>
        <w:rPr>
          <w:spacing w:val="-2"/>
        </w:rPr>
        <w:t xml:space="preserve"> </w:t>
      </w:r>
      <w:r>
        <w:t>курса</w:t>
      </w:r>
      <w:r>
        <w:rPr>
          <w:spacing w:val="1"/>
        </w:rPr>
        <w:t xml:space="preserve"> </w:t>
      </w:r>
      <w:r>
        <w:t>«Алгебра</w:t>
      </w:r>
      <w:r>
        <w:rPr>
          <w:spacing w:val="-3"/>
        </w:rPr>
        <w:t xml:space="preserve"> </w:t>
      </w:r>
      <w:r>
        <w:t>и</w:t>
      </w:r>
      <w:r>
        <w:rPr>
          <w:spacing w:val="-2"/>
        </w:rPr>
        <w:t xml:space="preserve"> </w:t>
      </w:r>
      <w:r>
        <w:t>начала</w:t>
      </w:r>
      <w:r>
        <w:rPr>
          <w:spacing w:val="-3"/>
        </w:rPr>
        <w:t xml:space="preserve"> </w:t>
      </w:r>
      <w:r>
        <w:t>математического</w:t>
      </w:r>
      <w:r>
        <w:rPr>
          <w:spacing w:val="-2"/>
        </w:rPr>
        <w:t xml:space="preserve"> </w:t>
      </w:r>
      <w:r>
        <w:t>анализа».</w:t>
      </w:r>
    </w:p>
    <w:p w:rsidR="00E62F6D" w:rsidRDefault="009717B1">
      <w:pPr>
        <w:pStyle w:val="a3"/>
        <w:spacing w:before="1"/>
        <w:ind w:right="224"/>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60"/>
        </w:rPr>
        <w:t xml:space="preserve"> </w:t>
      </w:r>
      <w:r>
        <w:t>и</w:t>
      </w:r>
      <w:r>
        <w:rPr>
          <w:spacing w:val="1"/>
        </w:rPr>
        <w:t xml:space="preserve"> </w:t>
      </w:r>
      <w:r>
        <w:t xml:space="preserve">начала математического анализа» – 272 </w:t>
      </w:r>
      <w:r>
        <w:rPr>
          <w:position w:val="1"/>
        </w:rPr>
        <w:t>часа: в 10 классе – 136 часов (4 часа в неделю), в 11</w:t>
      </w:r>
      <w:r>
        <w:rPr>
          <w:spacing w:val="1"/>
          <w:position w:val="1"/>
        </w:rPr>
        <w:t xml:space="preserve"> </w:t>
      </w:r>
      <w:r>
        <w:t>классе</w:t>
      </w:r>
      <w:r>
        <w:rPr>
          <w:spacing w:val="-2"/>
        </w:rPr>
        <w:t xml:space="preserve"> </w:t>
      </w:r>
      <w:r>
        <w:t>– 136 часов</w:t>
      </w:r>
      <w:r>
        <w:rPr>
          <w:spacing w:val="1"/>
        </w:rPr>
        <w:t xml:space="preserve"> </w:t>
      </w:r>
      <w:r>
        <w:t>(4 часа</w:t>
      </w:r>
      <w:r>
        <w:rPr>
          <w:spacing w:val="-1"/>
        </w:rPr>
        <w:t xml:space="preserve"> </w:t>
      </w:r>
      <w:r>
        <w:t>в</w:t>
      </w:r>
      <w:r>
        <w:rPr>
          <w:spacing w:val="-1"/>
        </w:rPr>
        <w:t xml:space="preserve"> </w:t>
      </w:r>
      <w:r>
        <w:t>неделю).</w:t>
      </w:r>
    </w:p>
    <w:p w:rsidR="00E62F6D" w:rsidRDefault="009717B1">
      <w:pPr>
        <w:pStyle w:val="a3"/>
        <w:ind w:left="930" w:right="5621" w:firstLine="0"/>
      </w:pPr>
      <w:r>
        <w:t>Содержание обучения в 10 классе.</w:t>
      </w:r>
      <w:r>
        <w:rPr>
          <w:spacing w:val="-58"/>
        </w:rPr>
        <w:t xml:space="preserve"> </w:t>
      </w:r>
      <w:r>
        <w:t>Числа</w:t>
      </w:r>
      <w:r>
        <w:rPr>
          <w:spacing w:val="-2"/>
        </w:rPr>
        <w:t xml:space="preserve"> </w:t>
      </w:r>
      <w:r>
        <w:t>и вычисления.</w:t>
      </w:r>
    </w:p>
    <w:p w:rsidR="00E62F6D" w:rsidRDefault="009717B1">
      <w:pPr>
        <w:pStyle w:val="a3"/>
        <w:ind w:right="228"/>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57"/>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1"/>
        </w:rPr>
        <w:t xml:space="preserve"> </w:t>
      </w:r>
      <w:r>
        <w:t>отраслей знаний</w:t>
      </w:r>
      <w:r>
        <w:rPr>
          <w:spacing w:val="-2"/>
        </w:rPr>
        <w:t xml:space="preserve"> </w:t>
      </w:r>
      <w:r>
        <w:t>и реальной жизни.</w:t>
      </w:r>
    </w:p>
    <w:p w:rsidR="00E62F6D" w:rsidRDefault="009717B1">
      <w:pPr>
        <w:pStyle w:val="a3"/>
        <w:ind w:right="223"/>
        <w:jc w:val="right"/>
      </w:pPr>
      <w:r>
        <w:t>Действительные</w:t>
      </w:r>
      <w:r>
        <w:rPr>
          <w:spacing w:val="21"/>
        </w:rPr>
        <w:t xml:space="preserve"> </w:t>
      </w:r>
      <w:r>
        <w:t>числа.</w:t>
      </w:r>
      <w:r>
        <w:rPr>
          <w:spacing w:val="23"/>
        </w:rPr>
        <w:t xml:space="preserve"> </w:t>
      </w:r>
      <w:r>
        <w:t>Рациональные</w:t>
      </w:r>
      <w:r>
        <w:rPr>
          <w:spacing w:val="21"/>
        </w:rPr>
        <w:t xml:space="preserve"> </w:t>
      </w:r>
      <w:r>
        <w:t>и</w:t>
      </w:r>
      <w:r>
        <w:rPr>
          <w:spacing w:val="24"/>
        </w:rPr>
        <w:t xml:space="preserve"> </w:t>
      </w:r>
      <w:r>
        <w:t>иррациональные</w:t>
      </w:r>
      <w:r>
        <w:rPr>
          <w:spacing w:val="21"/>
        </w:rPr>
        <w:t xml:space="preserve"> </w:t>
      </w:r>
      <w:r>
        <w:t>числа.</w:t>
      </w:r>
      <w:r>
        <w:rPr>
          <w:spacing w:val="24"/>
        </w:rPr>
        <w:t xml:space="preserve"> </w:t>
      </w:r>
      <w:r>
        <w:t>Арифметические</w:t>
      </w:r>
      <w:r>
        <w:rPr>
          <w:spacing w:val="-57"/>
        </w:rPr>
        <w:t xml:space="preserve"> </w:t>
      </w:r>
      <w:r>
        <w:t>операции</w:t>
      </w:r>
      <w:r>
        <w:rPr>
          <w:spacing w:val="21"/>
        </w:rPr>
        <w:t xml:space="preserve"> </w:t>
      </w:r>
      <w:r>
        <w:t>с</w:t>
      </w:r>
      <w:r>
        <w:rPr>
          <w:spacing w:val="19"/>
        </w:rPr>
        <w:t xml:space="preserve"> </w:t>
      </w:r>
      <w:r>
        <w:t>действительными</w:t>
      </w:r>
      <w:r>
        <w:rPr>
          <w:spacing w:val="21"/>
        </w:rPr>
        <w:t xml:space="preserve"> </w:t>
      </w:r>
      <w:r>
        <w:t>числами.</w:t>
      </w:r>
      <w:r>
        <w:rPr>
          <w:spacing w:val="20"/>
        </w:rPr>
        <w:t xml:space="preserve"> </w:t>
      </w:r>
      <w:r>
        <w:t>Модуль</w:t>
      </w:r>
      <w:r>
        <w:rPr>
          <w:spacing w:val="21"/>
        </w:rPr>
        <w:t xml:space="preserve"> </w:t>
      </w:r>
      <w:r>
        <w:t>действительного</w:t>
      </w:r>
      <w:r>
        <w:rPr>
          <w:spacing w:val="20"/>
        </w:rPr>
        <w:t xml:space="preserve"> </w:t>
      </w:r>
      <w:r>
        <w:t>числа</w:t>
      </w:r>
      <w:r>
        <w:rPr>
          <w:spacing w:val="20"/>
        </w:rPr>
        <w:t xml:space="preserve"> </w:t>
      </w:r>
      <w:r>
        <w:t>и</w:t>
      </w:r>
      <w:r>
        <w:rPr>
          <w:spacing w:val="33"/>
        </w:rPr>
        <w:t xml:space="preserve"> </w:t>
      </w:r>
      <w:r>
        <w:t>его</w:t>
      </w:r>
      <w:r>
        <w:rPr>
          <w:spacing w:val="20"/>
        </w:rPr>
        <w:t xml:space="preserve"> </w:t>
      </w:r>
      <w:r>
        <w:t>свойства.</w:t>
      </w:r>
      <w:r>
        <w:rPr>
          <w:spacing w:val="-57"/>
        </w:rPr>
        <w:t xml:space="preserve"> </w:t>
      </w:r>
      <w:r>
        <w:t>Приближённые</w:t>
      </w:r>
      <w:r>
        <w:rPr>
          <w:spacing w:val="-6"/>
        </w:rPr>
        <w:t xml:space="preserve"> </w:t>
      </w:r>
      <w:r>
        <w:t>вычисления,</w:t>
      </w:r>
      <w:r>
        <w:rPr>
          <w:spacing w:val="-3"/>
        </w:rPr>
        <w:t xml:space="preserve"> </w:t>
      </w:r>
      <w:r>
        <w:t>правила</w:t>
      </w:r>
      <w:r>
        <w:rPr>
          <w:spacing w:val="-5"/>
        </w:rPr>
        <w:t xml:space="preserve"> </w:t>
      </w:r>
      <w:r>
        <w:t>округления,</w:t>
      </w:r>
      <w:r>
        <w:rPr>
          <w:spacing w:val="-3"/>
        </w:rPr>
        <w:t xml:space="preserve"> </w:t>
      </w:r>
      <w:r>
        <w:t>прикидка</w:t>
      </w:r>
      <w:r>
        <w:rPr>
          <w:spacing w:val="-5"/>
        </w:rPr>
        <w:t xml:space="preserve"> </w:t>
      </w:r>
      <w:r>
        <w:t>и</w:t>
      </w:r>
      <w:r>
        <w:rPr>
          <w:spacing w:val="-3"/>
        </w:rPr>
        <w:t xml:space="preserve"> </w:t>
      </w:r>
      <w:r>
        <w:t>оценка</w:t>
      </w:r>
      <w:r>
        <w:rPr>
          <w:spacing w:val="-7"/>
        </w:rPr>
        <w:t xml:space="preserve"> </w:t>
      </w:r>
      <w:r>
        <w:t>результата</w:t>
      </w:r>
      <w:r>
        <w:rPr>
          <w:spacing w:val="-5"/>
        </w:rPr>
        <w:t xml:space="preserve"> </w:t>
      </w:r>
      <w:r>
        <w:t>вычислений.</w:t>
      </w:r>
    </w:p>
    <w:p w:rsidR="00E62F6D" w:rsidRDefault="009717B1">
      <w:pPr>
        <w:pStyle w:val="a3"/>
        <w:ind w:right="231"/>
      </w:pPr>
      <w:r>
        <w:t>Степень с целым показателем. Бином Ньютона. Использование подходящей формы</w:t>
      </w:r>
      <w:r>
        <w:rPr>
          <w:spacing w:val="1"/>
        </w:rPr>
        <w:t xml:space="preserve"> </w:t>
      </w:r>
      <w:r>
        <w:t>записи</w:t>
      </w:r>
      <w:r>
        <w:rPr>
          <w:spacing w:val="-2"/>
        </w:rPr>
        <w:t xml:space="preserve"> </w:t>
      </w:r>
      <w:r>
        <w:t>действительных</w:t>
      </w:r>
      <w:r>
        <w:rPr>
          <w:spacing w:val="-1"/>
        </w:rPr>
        <w:t xml:space="preserve"> </w:t>
      </w:r>
      <w:r>
        <w:t>чисел</w:t>
      </w:r>
      <w:r>
        <w:rPr>
          <w:spacing w:val="-2"/>
        </w:rPr>
        <w:t xml:space="preserve"> </w:t>
      </w:r>
      <w:r>
        <w:t>для</w:t>
      </w:r>
      <w:r>
        <w:rPr>
          <w:spacing w:val="-2"/>
        </w:rPr>
        <w:t xml:space="preserve"> </w:t>
      </w:r>
      <w:r>
        <w:t>решения</w:t>
      </w:r>
      <w:r>
        <w:rPr>
          <w:spacing w:val="-1"/>
        </w:rPr>
        <w:t xml:space="preserve"> </w:t>
      </w:r>
      <w:r>
        <w:t>практических задач</w:t>
      </w:r>
      <w:r>
        <w:rPr>
          <w:spacing w:val="-2"/>
        </w:rPr>
        <w:t xml:space="preserve"> </w:t>
      </w:r>
      <w:r>
        <w:t>и</w:t>
      </w:r>
      <w:r>
        <w:rPr>
          <w:spacing w:val="-1"/>
        </w:rPr>
        <w:t xml:space="preserve"> </w:t>
      </w:r>
      <w:r>
        <w:t>представления</w:t>
      </w:r>
      <w:r>
        <w:rPr>
          <w:spacing w:val="-2"/>
        </w:rPr>
        <w:t xml:space="preserve"> </w:t>
      </w:r>
      <w:r>
        <w:t>данных.</w:t>
      </w:r>
    </w:p>
    <w:p w:rsidR="00E62F6D" w:rsidRDefault="009717B1">
      <w:pPr>
        <w:pStyle w:val="a3"/>
        <w:spacing w:before="1"/>
        <w:ind w:left="930" w:firstLine="0"/>
      </w:pPr>
      <w:r>
        <w:t>Арифметический</w:t>
      </w:r>
      <w:r>
        <w:rPr>
          <w:spacing w:val="-4"/>
        </w:rPr>
        <w:t xml:space="preserve"> </w:t>
      </w:r>
      <w:r>
        <w:t>корень</w:t>
      </w:r>
      <w:r>
        <w:rPr>
          <w:spacing w:val="-4"/>
        </w:rPr>
        <w:t xml:space="preserve"> </w:t>
      </w:r>
      <w:r>
        <w:t>натуральной</w:t>
      </w:r>
      <w:r>
        <w:rPr>
          <w:spacing w:val="-4"/>
        </w:rPr>
        <w:t xml:space="preserve"> </w:t>
      </w:r>
      <w:r>
        <w:t>степени</w:t>
      </w:r>
      <w:r>
        <w:rPr>
          <w:spacing w:val="-6"/>
        </w:rPr>
        <w:t xml:space="preserve"> </w:t>
      </w:r>
      <w:r>
        <w:t>и</w:t>
      </w:r>
      <w:r>
        <w:rPr>
          <w:spacing w:val="-4"/>
        </w:rPr>
        <w:t xml:space="preserve"> </w:t>
      </w:r>
      <w:r>
        <w:t>его</w:t>
      </w:r>
      <w:r>
        <w:rPr>
          <w:spacing w:val="-4"/>
        </w:rPr>
        <w:t xml:space="preserve"> </w:t>
      </w:r>
      <w:r>
        <w:t>свойства.</w:t>
      </w:r>
    </w:p>
    <w:p w:rsidR="00E62F6D" w:rsidRDefault="009717B1">
      <w:pPr>
        <w:pStyle w:val="a3"/>
        <w:ind w:right="231"/>
      </w:pP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степень</w:t>
      </w:r>
      <w:r>
        <w:rPr>
          <w:spacing w:val="1"/>
        </w:rPr>
        <w:t xml:space="preserve"> </w:t>
      </w:r>
      <w:r>
        <w:t>с</w:t>
      </w:r>
      <w:r>
        <w:rPr>
          <w:spacing w:val="1"/>
        </w:rPr>
        <w:t xml:space="preserve"> </w:t>
      </w:r>
      <w:r>
        <w:t>действительным</w:t>
      </w:r>
      <w:r>
        <w:rPr>
          <w:spacing w:val="1"/>
        </w:rPr>
        <w:t xml:space="preserve"> </w:t>
      </w:r>
      <w:r>
        <w:t>показателем.</w:t>
      </w:r>
    </w:p>
    <w:p w:rsidR="00E62F6D" w:rsidRDefault="009717B1">
      <w:pPr>
        <w:pStyle w:val="a3"/>
        <w:ind w:left="930" w:firstLine="0"/>
      </w:pPr>
      <w:r>
        <w:t>Логарифм</w:t>
      </w:r>
      <w:r>
        <w:rPr>
          <w:spacing w:val="-4"/>
        </w:rPr>
        <w:t xml:space="preserve"> </w:t>
      </w:r>
      <w:r>
        <w:t>числа.</w:t>
      </w:r>
      <w:r>
        <w:rPr>
          <w:spacing w:val="-3"/>
        </w:rPr>
        <w:t xml:space="preserve"> </w:t>
      </w:r>
      <w:r>
        <w:t>Свойства</w:t>
      </w:r>
      <w:r>
        <w:rPr>
          <w:spacing w:val="-5"/>
        </w:rPr>
        <w:t xml:space="preserve"> </w:t>
      </w:r>
      <w:r>
        <w:t>логарифма.</w:t>
      </w:r>
      <w:r>
        <w:rPr>
          <w:spacing w:val="-3"/>
        </w:rPr>
        <w:t xml:space="preserve"> </w:t>
      </w:r>
      <w:r>
        <w:t>Десятичные</w:t>
      </w:r>
      <w:r>
        <w:rPr>
          <w:spacing w:val="-5"/>
        </w:rPr>
        <w:t xml:space="preserve"> </w:t>
      </w:r>
      <w:r>
        <w:t>и</w:t>
      </w:r>
      <w:r>
        <w:rPr>
          <w:spacing w:val="-3"/>
        </w:rPr>
        <w:t xml:space="preserve"> </w:t>
      </w:r>
      <w:r>
        <w:t>натуральные</w:t>
      </w:r>
      <w:r>
        <w:rPr>
          <w:spacing w:val="-5"/>
        </w:rPr>
        <w:t xml:space="preserve"> </w:t>
      </w:r>
      <w:r>
        <w:t>логарифмы.</w:t>
      </w:r>
    </w:p>
    <w:p w:rsidR="00E62F6D" w:rsidRDefault="009717B1">
      <w:pPr>
        <w:pStyle w:val="a3"/>
        <w:ind w:right="230"/>
      </w:pP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и</w:t>
      </w:r>
      <w:r>
        <w:rPr>
          <w:spacing w:val="-57"/>
        </w:rPr>
        <w:t xml:space="preserve"> </w:t>
      </w:r>
      <w:r>
        <w:t>арктангенс</w:t>
      </w:r>
      <w:r>
        <w:rPr>
          <w:spacing w:val="-2"/>
        </w:rPr>
        <w:t xml:space="preserve"> </w:t>
      </w:r>
      <w:r>
        <w:t>числового</w:t>
      </w:r>
      <w:r>
        <w:rPr>
          <w:spacing w:val="-1"/>
        </w:rPr>
        <w:t xml:space="preserve"> </w:t>
      </w:r>
      <w:r>
        <w:t>аргумента.</w:t>
      </w:r>
    </w:p>
    <w:p w:rsidR="00E62F6D" w:rsidRDefault="009717B1">
      <w:pPr>
        <w:pStyle w:val="a3"/>
        <w:ind w:left="930" w:firstLine="0"/>
      </w:pPr>
      <w:r>
        <w:t>Уравнения</w:t>
      </w:r>
      <w:r>
        <w:rPr>
          <w:spacing w:val="-6"/>
        </w:rPr>
        <w:t xml:space="preserve"> </w:t>
      </w:r>
      <w:r>
        <w:t>и</w:t>
      </w:r>
      <w:r>
        <w:rPr>
          <w:spacing w:val="-7"/>
        </w:rPr>
        <w:t xml:space="preserve"> </w:t>
      </w:r>
      <w:r>
        <w:t>неравенства.</w:t>
      </w:r>
    </w:p>
    <w:p w:rsidR="00E62F6D" w:rsidRDefault="009717B1">
      <w:pPr>
        <w:pStyle w:val="a3"/>
        <w:ind w:left="930" w:firstLine="0"/>
      </w:pPr>
      <w:r>
        <w:t xml:space="preserve">Тождества  </w:t>
      </w:r>
      <w:r>
        <w:rPr>
          <w:spacing w:val="55"/>
        </w:rPr>
        <w:t xml:space="preserve"> </w:t>
      </w:r>
      <w:r>
        <w:t xml:space="preserve">и  </w:t>
      </w:r>
      <w:r>
        <w:rPr>
          <w:spacing w:val="59"/>
        </w:rPr>
        <w:t xml:space="preserve"> </w:t>
      </w:r>
      <w:r>
        <w:t xml:space="preserve">тождественные  </w:t>
      </w:r>
      <w:r>
        <w:rPr>
          <w:spacing w:val="56"/>
        </w:rPr>
        <w:t xml:space="preserve"> </w:t>
      </w:r>
      <w:r>
        <w:t xml:space="preserve">преобразования.  </w:t>
      </w:r>
      <w:r>
        <w:rPr>
          <w:spacing w:val="58"/>
        </w:rPr>
        <w:t xml:space="preserve"> </w:t>
      </w:r>
      <w:r>
        <w:t xml:space="preserve">Уравнение,  </w:t>
      </w:r>
      <w:r>
        <w:rPr>
          <w:spacing w:val="58"/>
        </w:rPr>
        <w:t xml:space="preserve"> </w:t>
      </w:r>
      <w:r>
        <w:t xml:space="preserve">корень  </w:t>
      </w:r>
      <w:r>
        <w:rPr>
          <w:spacing w:val="2"/>
        </w:rPr>
        <w:t xml:space="preserve"> </w:t>
      </w:r>
      <w:r>
        <w:t>уравнения.</w:t>
      </w:r>
    </w:p>
    <w:p w:rsidR="00E62F6D" w:rsidRDefault="009717B1">
      <w:pPr>
        <w:pStyle w:val="a3"/>
        <w:ind w:firstLine="0"/>
      </w:pPr>
      <w:r>
        <w:t>Равносильные</w:t>
      </w:r>
      <w:r>
        <w:rPr>
          <w:spacing w:val="-6"/>
        </w:rPr>
        <w:t xml:space="preserve"> </w:t>
      </w:r>
      <w:r>
        <w:t>уравнения</w:t>
      </w:r>
      <w:r>
        <w:rPr>
          <w:spacing w:val="-5"/>
        </w:rPr>
        <w:t xml:space="preserve"> </w:t>
      </w:r>
      <w:r>
        <w:t>и</w:t>
      </w:r>
      <w:r>
        <w:rPr>
          <w:spacing w:val="-3"/>
        </w:rPr>
        <w:t xml:space="preserve"> </w:t>
      </w:r>
      <w:r>
        <w:t>уравнения-следствия.</w:t>
      </w:r>
      <w:r>
        <w:rPr>
          <w:spacing w:val="-6"/>
        </w:rPr>
        <w:t xml:space="preserve"> </w:t>
      </w:r>
      <w:r>
        <w:t>Неравенство,</w:t>
      </w:r>
      <w:r>
        <w:rPr>
          <w:spacing w:val="-6"/>
        </w:rPr>
        <w:t xml:space="preserve"> </w:t>
      </w:r>
      <w:r>
        <w:t>решение</w:t>
      </w:r>
      <w:r>
        <w:rPr>
          <w:spacing w:val="-6"/>
        </w:rPr>
        <w:t xml:space="preserve"> </w:t>
      </w:r>
      <w:r>
        <w:t>неравенства.</w:t>
      </w:r>
    </w:p>
    <w:p w:rsidR="00E62F6D" w:rsidRDefault="009717B1">
      <w:pPr>
        <w:pStyle w:val="a3"/>
        <w:ind w:right="226"/>
      </w:pPr>
      <w:r>
        <w:t>Основные методы решения целых и дробно-рациональных уравнений и неравенств.</w:t>
      </w:r>
      <w:r>
        <w:rPr>
          <w:spacing w:val="1"/>
        </w:rPr>
        <w:t xml:space="preserve"> </w:t>
      </w:r>
      <w:r>
        <w:t>Многочлены от одной переменной. Деление многочлена на многочлен с остатком. Теорема</w:t>
      </w:r>
      <w:r>
        <w:rPr>
          <w:spacing w:val="1"/>
        </w:rPr>
        <w:t xml:space="preserve"> </w:t>
      </w:r>
      <w:r>
        <w:t>Безу.</w:t>
      </w:r>
      <w:r>
        <w:rPr>
          <w:spacing w:val="-1"/>
        </w:rPr>
        <w:t xml:space="preserve"> </w:t>
      </w:r>
      <w:r>
        <w:t>Многочлены с</w:t>
      </w:r>
      <w:r>
        <w:rPr>
          <w:spacing w:val="-2"/>
        </w:rPr>
        <w:t xml:space="preserve"> </w:t>
      </w:r>
      <w:r>
        <w:t>целыми</w:t>
      </w:r>
      <w:r>
        <w:rPr>
          <w:spacing w:val="-1"/>
        </w:rPr>
        <w:t xml:space="preserve"> </w:t>
      </w:r>
      <w:r>
        <w:t>коэффициентами.</w:t>
      </w:r>
      <w:r>
        <w:rPr>
          <w:spacing w:val="-3"/>
        </w:rPr>
        <w:t xml:space="preserve"> </w:t>
      </w:r>
      <w:r>
        <w:t>Теорема</w:t>
      </w:r>
      <w:r>
        <w:rPr>
          <w:spacing w:val="-1"/>
        </w:rPr>
        <w:t xml:space="preserve"> </w:t>
      </w:r>
      <w:r>
        <w:t>Виета.</w:t>
      </w:r>
    </w:p>
    <w:p w:rsidR="00E62F6D" w:rsidRDefault="009717B1">
      <w:pPr>
        <w:pStyle w:val="a3"/>
        <w:ind w:left="930" w:firstLine="0"/>
      </w:pPr>
      <w:r>
        <w:t>Преобразования</w:t>
      </w:r>
      <w:r>
        <w:rPr>
          <w:spacing w:val="-3"/>
        </w:rPr>
        <w:t xml:space="preserve"> </w:t>
      </w:r>
      <w:r>
        <w:t>числовых</w:t>
      </w:r>
      <w:r>
        <w:rPr>
          <w:spacing w:val="-2"/>
        </w:rPr>
        <w:t xml:space="preserve"> </w:t>
      </w:r>
      <w:r>
        <w:t>выражений,</w:t>
      </w:r>
      <w:r>
        <w:rPr>
          <w:spacing w:val="-2"/>
        </w:rPr>
        <w:t xml:space="preserve"> </w:t>
      </w:r>
      <w:r>
        <w:t>содержащих</w:t>
      </w:r>
      <w:r>
        <w:rPr>
          <w:spacing w:val="-1"/>
        </w:rPr>
        <w:t xml:space="preserve"> </w:t>
      </w:r>
      <w:r>
        <w:t>степени</w:t>
      </w:r>
      <w:r>
        <w:rPr>
          <w:spacing w:val="-3"/>
        </w:rPr>
        <w:t xml:space="preserve"> </w:t>
      </w:r>
      <w:r>
        <w:t>и</w:t>
      </w:r>
      <w:r>
        <w:rPr>
          <w:spacing w:val="-4"/>
        </w:rPr>
        <w:t xml:space="preserve"> </w:t>
      </w:r>
      <w:r>
        <w:t>корни.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365" w:firstLine="0"/>
      </w:pPr>
      <w:r>
        <w:lastRenderedPageBreak/>
        <w:t>Иррациональные уравнения. Основные методы решения иррациональных уравнений.</w:t>
      </w:r>
      <w:r>
        <w:rPr>
          <w:spacing w:val="-58"/>
        </w:rPr>
        <w:t xml:space="preserve"> </w:t>
      </w:r>
      <w:r>
        <w:t>Показательные</w:t>
      </w:r>
      <w:r>
        <w:rPr>
          <w:spacing w:val="-3"/>
        </w:rPr>
        <w:t xml:space="preserve"> </w:t>
      </w:r>
      <w:r>
        <w:t>уравнения.</w:t>
      </w:r>
      <w:r>
        <w:rPr>
          <w:spacing w:val="-2"/>
        </w:rPr>
        <w:t xml:space="preserve"> </w:t>
      </w:r>
      <w:r>
        <w:t>Основные</w:t>
      </w:r>
      <w:r>
        <w:rPr>
          <w:spacing w:val="-4"/>
        </w:rPr>
        <w:t xml:space="preserve"> </w:t>
      </w:r>
      <w:r>
        <w:t>методы</w:t>
      </w:r>
      <w:r>
        <w:rPr>
          <w:spacing w:val="-2"/>
        </w:rPr>
        <w:t xml:space="preserve"> </w:t>
      </w:r>
      <w:r>
        <w:t>решения</w:t>
      </w:r>
      <w:r>
        <w:rPr>
          <w:spacing w:val="-2"/>
        </w:rPr>
        <w:t xml:space="preserve"> </w:t>
      </w:r>
      <w:r>
        <w:t>показательных</w:t>
      </w:r>
      <w:r>
        <w:rPr>
          <w:spacing w:val="-3"/>
        </w:rPr>
        <w:t xml:space="preserve"> </w:t>
      </w:r>
      <w:r>
        <w:t>уравнений.</w:t>
      </w:r>
    </w:p>
    <w:p w:rsidR="00E62F6D" w:rsidRDefault="009717B1">
      <w:pPr>
        <w:pStyle w:val="a3"/>
        <w:ind w:left="930" w:firstLine="0"/>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E62F6D" w:rsidRDefault="009717B1">
      <w:pPr>
        <w:pStyle w:val="a3"/>
        <w:spacing w:before="1"/>
        <w:ind w:right="227"/>
      </w:pPr>
      <w:r>
        <w:t>Логарифмические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1"/>
        </w:rPr>
        <w:t xml:space="preserve"> </w:t>
      </w:r>
      <w:r>
        <w:t>логарифмических</w:t>
      </w:r>
      <w:r>
        <w:rPr>
          <w:spacing w:val="1"/>
        </w:rPr>
        <w:t xml:space="preserve"> </w:t>
      </w:r>
      <w:r>
        <w:t>уравнений.</w:t>
      </w:r>
    </w:p>
    <w:p w:rsidR="00E62F6D" w:rsidRDefault="009717B1">
      <w:pPr>
        <w:pStyle w:val="a3"/>
        <w:ind w:right="230"/>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Решение</w:t>
      </w:r>
      <w:r>
        <w:rPr>
          <w:spacing w:val="-1"/>
        </w:rPr>
        <w:t xml:space="preserve"> </w:t>
      </w:r>
      <w:r>
        <w:t>тригонометрических</w:t>
      </w:r>
      <w:r>
        <w:rPr>
          <w:spacing w:val="3"/>
        </w:rPr>
        <w:t xml:space="preserve"> </w:t>
      </w:r>
      <w:r>
        <w:t>уравнений.</w:t>
      </w:r>
    </w:p>
    <w:p w:rsidR="00E62F6D" w:rsidRDefault="009717B1">
      <w:pPr>
        <w:pStyle w:val="a3"/>
        <w:ind w:right="223"/>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 матрицы 2×2, его геометрический смысл и свойства, вычисление его значения,</w:t>
      </w:r>
      <w:r>
        <w:rPr>
          <w:spacing w:val="-57"/>
        </w:rPr>
        <w:t xml:space="preserve"> </w:t>
      </w:r>
      <w:r>
        <w:t>применение определителя для решения системы линейных уравнений. Решение 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Исследование</w:t>
      </w:r>
      <w:r>
        <w:rPr>
          <w:spacing w:val="1"/>
        </w:rPr>
        <w:t xml:space="preserve"> </w:t>
      </w:r>
      <w:r>
        <w:t>построенной</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2"/>
        </w:rPr>
        <w:t xml:space="preserve"> </w:t>
      </w:r>
      <w:r>
        <w:t>и определителей.</w:t>
      </w:r>
    </w:p>
    <w:p w:rsidR="00E62F6D" w:rsidRDefault="009717B1">
      <w:pPr>
        <w:pStyle w:val="a3"/>
        <w:ind w:right="230"/>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57"/>
        </w:rPr>
        <w:t xml:space="preserve"> </w:t>
      </w:r>
      <w:r>
        <w:t>неравенств.</w:t>
      </w:r>
      <w:r>
        <w:rPr>
          <w:spacing w:val="21"/>
        </w:rPr>
        <w:t xml:space="preserve"> </w:t>
      </w:r>
      <w:r>
        <w:t>Применение</w:t>
      </w:r>
      <w:r>
        <w:rPr>
          <w:spacing w:val="23"/>
        </w:rPr>
        <w:t xml:space="preserve"> </w:t>
      </w:r>
      <w:r>
        <w:t>уравнений</w:t>
      </w:r>
      <w:r>
        <w:rPr>
          <w:spacing w:val="24"/>
        </w:rPr>
        <w:t xml:space="preserve"> </w:t>
      </w:r>
      <w:r>
        <w:t>и</w:t>
      </w:r>
      <w:r>
        <w:rPr>
          <w:spacing w:val="20"/>
        </w:rPr>
        <w:t xml:space="preserve"> </w:t>
      </w:r>
      <w:r>
        <w:t>неравенств</w:t>
      </w:r>
      <w:r>
        <w:rPr>
          <w:spacing w:val="21"/>
        </w:rPr>
        <w:t xml:space="preserve"> </w:t>
      </w:r>
      <w:r>
        <w:t>к</w:t>
      </w:r>
      <w:r>
        <w:rPr>
          <w:spacing w:val="23"/>
        </w:rPr>
        <w:t xml:space="preserve"> </w:t>
      </w:r>
      <w:r>
        <w:t>решению</w:t>
      </w:r>
      <w:r>
        <w:rPr>
          <w:spacing w:val="22"/>
        </w:rPr>
        <w:t xml:space="preserve"> </w:t>
      </w:r>
      <w:r>
        <w:t>математических</w:t>
      </w:r>
      <w:r>
        <w:rPr>
          <w:spacing w:val="24"/>
        </w:rPr>
        <w:t xml:space="preserve"> </w:t>
      </w:r>
      <w:r>
        <w:t>задач</w:t>
      </w:r>
      <w:r>
        <w:rPr>
          <w:spacing w:val="22"/>
        </w:rPr>
        <w:t xml:space="preserve"> </w:t>
      </w:r>
      <w:r>
        <w:t>и</w:t>
      </w:r>
      <w:r>
        <w:rPr>
          <w:spacing w:val="23"/>
        </w:rPr>
        <w:t xml:space="preserve"> </w:t>
      </w:r>
      <w:r>
        <w:t>задач</w:t>
      </w:r>
      <w:r>
        <w:rPr>
          <w:spacing w:val="-57"/>
        </w:rPr>
        <w:t xml:space="preserve"> </w:t>
      </w:r>
      <w:r>
        <w:t>из</w:t>
      </w:r>
      <w:r>
        <w:rPr>
          <w:spacing w:val="-1"/>
        </w:rPr>
        <w:t xml:space="preserve"> </w:t>
      </w:r>
      <w:r>
        <w:t>различных</w:t>
      </w:r>
      <w:r>
        <w:rPr>
          <w:spacing w:val="2"/>
        </w:rPr>
        <w:t xml:space="preserve"> </w:t>
      </w:r>
      <w:r>
        <w:t>областей науки</w:t>
      </w:r>
      <w:r>
        <w:rPr>
          <w:spacing w:val="-1"/>
        </w:rPr>
        <w:t xml:space="preserve"> </w:t>
      </w:r>
      <w:r>
        <w:t>и реальной жизни.</w:t>
      </w:r>
    </w:p>
    <w:p w:rsidR="00E62F6D" w:rsidRDefault="009717B1">
      <w:pPr>
        <w:pStyle w:val="a3"/>
        <w:ind w:left="930" w:firstLine="0"/>
      </w:pPr>
      <w:r>
        <w:t>Функции</w:t>
      </w:r>
      <w:r>
        <w:rPr>
          <w:spacing w:val="-5"/>
        </w:rPr>
        <w:t xml:space="preserve"> </w:t>
      </w:r>
      <w:r>
        <w:t>и</w:t>
      </w:r>
      <w:r>
        <w:rPr>
          <w:spacing w:val="-2"/>
        </w:rPr>
        <w:t xml:space="preserve"> </w:t>
      </w:r>
      <w:r>
        <w:t>графики.</w:t>
      </w:r>
    </w:p>
    <w:p w:rsidR="00E62F6D" w:rsidRDefault="009717B1">
      <w:pPr>
        <w:pStyle w:val="a3"/>
        <w:ind w:right="228"/>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3"/>
        </w:rPr>
        <w:t xml:space="preserve"> </w:t>
      </w:r>
      <w:r>
        <w:t>функции.</w:t>
      </w:r>
      <w:r>
        <w:rPr>
          <w:spacing w:val="-1"/>
        </w:rPr>
        <w:t xml:space="preserve"> </w:t>
      </w:r>
      <w:r>
        <w:t>Элементарные</w:t>
      </w:r>
      <w:r>
        <w:rPr>
          <w:spacing w:val="-3"/>
        </w:rPr>
        <w:t xml:space="preserve"> </w:t>
      </w:r>
      <w:r>
        <w:t>преобразования</w:t>
      </w:r>
      <w:r>
        <w:rPr>
          <w:spacing w:val="-1"/>
        </w:rPr>
        <w:t xml:space="preserve"> </w:t>
      </w:r>
      <w:r>
        <w:t>графиков</w:t>
      </w:r>
      <w:r>
        <w:rPr>
          <w:spacing w:val="-4"/>
        </w:rPr>
        <w:t xml:space="preserve"> </w:t>
      </w:r>
      <w:r>
        <w:t>функций.</w:t>
      </w:r>
    </w:p>
    <w:p w:rsidR="00E62F6D" w:rsidRDefault="009717B1">
      <w:pPr>
        <w:pStyle w:val="a3"/>
        <w:ind w:right="224"/>
      </w:pPr>
      <w:r>
        <w:t>Область определения и множество значений функции. Нули функции. 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2"/>
        </w:rPr>
        <w:t xml:space="preserve"> </w:t>
      </w:r>
      <w:r>
        <w:t>на</w:t>
      </w:r>
      <w:r>
        <w:rPr>
          <w:spacing w:val="-1"/>
        </w:rPr>
        <w:t xml:space="preserve"> </w:t>
      </w:r>
      <w:r>
        <w:t>промежутке.</w:t>
      </w:r>
    </w:p>
    <w:p w:rsidR="00E62F6D" w:rsidRDefault="009717B1">
      <w:pPr>
        <w:pStyle w:val="a3"/>
        <w:spacing w:before="1"/>
        <w:ind w:right="228"/>
      </w:pPr>
      <w:r>
        <w:t>Линейная, квадратичная и дробно-линейная функции. Элементарное исследование и</w:t>
      </w:r>
      <w:r>
        <w:rPr>
          <w:spacing w:val="1"/>
        </w:rPr>
        <w:t xml:space="preserve"> </w:t>
      </w:r>
      <w:r>
        <w:t>построение</w:t>
      </w:r>
      <w:r>
        <w:rPr>
          <w:spacing w:val="-2"/>
        </w:rPr>
        <w:t xml:space="preserve"> </w:t>
      </w:r>
      <w:r>
        <w:t>их</w:t>
      </w:r>
      <w:r>
        <w:rPr>
          <w:spacing w:val="2"/>
        </w:rPr>
        <w:t xml:space="preserve"> </w:t>
      </w:r>
      <w:r>
        <w:t>графиков.</w:t>
      </w:r>
    </w:p>
    <w:p w:rsidR="00E62F6D" w:rsidRDefault="009717B1">
      <w:pPr>
        <w:pStyle w:val="a3"/>
        <w:ind w:right="226"/>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rsidR="00E62F6D" w:rsidRDefault="009717B1">
      <w:pPr>
        <w:pStyle w:val="a3"/>
        <w:ind w:right="230"/>
      </w:pPr>
      <w:r>
        <w:t>Показательная и логарифмическая функции, их свойства и графики. Использование</w:t>
      </w:r>
      <w:r>
        <w:rPr>
          <w:spacing w:val="1"/>
        </w:rPr>
        <w:t xml:space="preserve"> </w:t>
      </w:r>
      <w:r>
        <w:t>графиков</w:t>
      </w:r>
      <w:r>
        <w:rPr>
          <w:spacing w:val="-1"/>
        </w:rPr>
        <w:t xml:space="preserve"> </w:t>
      </w:r>
      <w:r>
        <w:t>функций для</w:t>
      </w:r>
      <w:r>
        <w:rPr>
          <w:spacing w:val="-2"/>
        </w:rPr>
        <w:t xml:space="preserve"> </w:t>
      </w:r>
      <w:r>
        <w:t>решения</w:t>
      </w:r>
      <w:r>
        <w:rPr>
          <w:spacing w:val="2"/>
        </w:rPr>
        <w:t xml:space="preserve"> </w:t>
      </w:r>
      <w:r>
        <w:t>уравнений.</w:t>
      </w:r>
    </w:p>
    <w:p w:rsidR="00E62F6D" w:rsidRDefault="009717B1">
      <w:pPr>
        <w:pStyle w:val="a3"/>
        <w:ind w:right="229"/>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w:t>
      </w:r>
      <w:r>
        <w:rPr>
          <w:spacing w:val="-2"/>
        </w:rPr>
        <w:t xml:space="preserve"> </w:t>
      </w:r>
      <w:r>
        <w:t>аргумента.</w:t>
      </w:r>
    </w:p>
    <w:p w:rsidR="00E62F6D" w:rsidRDefault="009717B1">
      <w:pPr>
        <w:pStyle w:val="a3"/>
        <w:ind w:right="232"/>
      </w:pPr>
      <w:r>
        <w:t>Функциональные зависимости в реальных процессах и явлениях. Графики реальных</w:t>
      </w:r>
      <w:r>
        <w:rPr>
          <w:spacing w:val="1"/>
        </w:rPr>
        <w:t xml:space="preserve"> </w:t>
      </w:r>
      <w:r>
        <w:t>зависимостей.</w:t>
      </w:r>
    </w:p>
    <w:p w:rsidR="00E62F6D" w:rsidRDefault="009717B1">
      <w:pPr>
        <w:pStyle w:val="a3"/>
        <w:ind w:left="930" w:firstLine="0"/>
      </w:pPr>
      <w:r>
        <w:t>Начала</w:t>
      </w:r>
      <w:r>
        <w:rPr>
          <w:spacing w:val="-4"/>
        </w:rPr>
        <w:t xml:space="preserve"> </w:t>
      </w:r>
      <w:r>
        <w:t>математического</w:t>
      </w:r>
      <w:r>
        <w:rPr>
          <w:spacing w:val="-3"/>
        </w:rPr>
        <w:t xml:space="preserve"> </w:t>
      </w:r>
      <w:r>
        <w:t>анализа.</w:t>
      </w:r>
    </w:p>
    <w:p w:rsidR="00E62F6D" w:rsidRDefault="009717B1">
      <w:pPr>
        <w:pStyle w:val="a3"/>
        <w:ind w:right="229"/>
      </w:pPr>
      <w:r>
        <w:t>Последовательности, способы задания последовательностей. Метод 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57"/>
        </w:rPr>
        <w:t xml:space="preserve"> </w:t>
      </w:r>
      <w:r>
        <w:t>математического</w:t>
      </w:r>
      <w:r>
        <w:rPr>
          <w:spacing w:val="-1"/>
        </w:rPr>
        <w:t xml:space="preserve"> </w:t>
      </w:r>
      <w:r>
        <w:t>анализа</w:t>
      </w:r>
      <w:r>
        <w:rPr>
          <w:spacing w:val="-1"/>
        </w:rPr>
        <w:t xml:space="preserve"> </w:t>
      </w:r>
      <w:r>
        <w:t>как анализа</w:t>
      </w:r>
      <w:r>
        <w:rPr>
          <w:spacing w:val="-1"/>
        </w:rPr>
        <w:t xml:space="preserve"> </w:t>
      </w:r>
      <w:r>
        <w:t>бесконечно</w:t>
      </w:r>
      <w:r>
        <w:rPr>
          <w:spacing w:val="-1"/>
        </w:rPr>
        <w:t xml:space="preserve"> </w:t>
      </w:r>
      <w:r>
        <w:t>малых.</w:t>
      </w:r>
    </w:p>
    <w:p w:rsidR="00E62F6D" w:rsidRDefault="009717B1">
      <w:pPr>
        <w:pStyle w:val="a3"/>
        <w:ind w:right="226"/>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57"/>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 и экспоненциальный рост. Число е. Формула сложных процентов. Использование</w:t>
      </w:r>
      <w:r>
        <w:rPr>
          <w:spacing w:val="1"/>
        </w:rPr>
        <w:t xml:space="preserve"> </w:t>
      </w:r>
      <w:r>
        <w:t>прогрессии</w:t>
      </w:r>
      <w:r>
        <w:rPr>
          <w:spacing w:val="-1"/>
        </w:rPr>
        <w:t xml:space="preserve"> </w:t>
      </w:r>
      <w:r>
        <w:t>для решения реальных задач</w:t>
      </w:r>
      <w:r>
        <w:rPr>
          <w:spacing w:val="-1"/>
        </w:rPr>
        <w:t xml:space="preserve"> </w:t>
      </w:r>
      <w:r>
        <w:t>прикладного характера.</w:t>
      </w:r>
    </w:p>
    <w:p w:rsidR="00E62F6D" w:rsidRDefault="009717B1">
      <w:pPr>
        <w:pStyle w:val="a3"/>
        <w:spacing w:before="1"/>
        <w:ind w:right="224"/>
      </w:pPr>
      <w:r>
        <w:t>Непрерывные функции и их свойства. Точки разрыва. Асимптоты графиков функций.</w:t>
      </w:r>
      <w:r>
        <w:rPr>
          <w:spacing w:val="1"/>
        </w:rPr>
        <w:t xml:space="preserve"> </w:t>
      </w:r>
      <w:r>
        <w:t>Свойства функций непрерывных на отрезке. Метод интервалов для решения неравенств.</w:t>
      </w:r>
      <w:r>
        <w:rPr>
          <w:spacing w:val="1"/>
        </w:rPr>
        <w:t xml:space="preserve"> </w:t>
      </w:r>
      <w:r>
        <w:t>Применение</w:t>
      </w:r>
      <w:r>
        <w:rPr>
          <w:spacing w:val="-2"/>
        </w:rPr>
        <w:t xml:space="preserve"> </w:t>
      </w:r>
      <w:r>
        <w:t>свойств</w:t>
      </w:r>
      <w:r>
        <w:rPr>
          <w:spacing w:val="-1"/>
        </w:rPr>
        <w:t xml:space="preserve"> </w:t>
      </w:r>
      <w:r>
        <w:t>непрерывных функций</w:t>
      </w:r>
      <w:r>
        <w:rPr>
          <w:spacing w:val="-2"/>
        </w:rPr>
        <w:t xml:space="preserve"> </w:t>
      </w:r>
      <w:r>
        <w:t>для</w:t>
      </w:r>
      <w:r>
        <w:rPr>
          <w:spacing w:val="-1"/>
        </w:rPr>
        <w:t xml:space="preserve"> </w:t>
      </w:r>
      <w:r>
        <w:t>решения задач.</w:t>
      </w:r>
    </w:p>
    <w:p w:rsidR="00E62F6D" w:rsidRDefault="009717B1">
      <w:pPr>
        <w:pStyle w:val="a3"/>
        <w:ind w:right="230"/>
      </w:pPr>
      <w:r>
        <w:t>Первая и вторая производные функции. Определение, геометрический и физический</w:t>
      </w:r>
      <w:r>
        <w:rPr>
          <w:spacing w:val="1"/>
        </w:rPr>
        <w:t xml:space="preserve"> </w:t>
      </w:r>
      <w:r>
        <w:t>смысл</w:t>
      </w:r>
      <w:r>
        <w:rPr>
          <w:spacing w:val="-2"/>
        </w:rPr>
        <w:t xml:space="preserve"> </w:t>
      </w:r>
      <w:r>
        <w:t>производной. Уравнение</w:t>
      </w:r>
      <w:r>
        <w:rPr>
          <w:spacing w:val="-1"/>
        </w:rPr>
        <w:t xml:space="preserve"> </w:t>
      </w:r>
      <w:r>
        <w:t>касательной к</w:t>
      </w:r>
      <w:r>
        <w:rPr>
          <w:spacing w:val="-3"/>
        </w:rPr>
        <w:t xml:space="preserve"> </w:t>
      </w:r>
      <w:r>
        <w:t>графику</w:t>
      </w:r>
      <w:r>
        <w:rPr>
          <w:spacing w:val="-8"/>
        </w:rPr>
        <w:t xml:space="preserve"> </w:t>
      </w:r>
      <w:r>
        <w:t>функции.</w:t>
      </w:r>
    </w:p>
    <w:p w:rsidR="00E62F6D" w:rsidRDefault="009717B1">
      <w:pPr>
        <w:pStyle w:val="a3"/>
        <w:ind w:right="235"/>
      </w:pPr>
      <w:r>
        <w:t>Производные элементарных функций. Производная суммы, произведения, частного и</w:t>
      </w:r>
      <w:r>
        <w:rPr>
          <w:spacing w:val="1"/>
        </w:rPr>
        <w:t xml:space="preserve"> </w:t>
      </w:r>
      <w:r>
        <w:t>композиции</w:t>
      </w:r>
      <w:r>
        <w:rPr>
          <w:spacing w:val="-1"/>
        </w:rPr>
        <w:t xml:space="preserve"> </w:t>
      </w:r>
      <w:r>
        <w:t>функций.</w:t>
      </w:r>
    </w:p>
    <w:p w:rsidR="00E62F6D" w:rsidRDefault="009717B1">
      <w:pPr>
        <w:pStyle w:val="a3"/>
        <w:ind w:left="930" w:firstLine="0"/>
      </w:pPr>
      <w:r>
        <w:t>Множества</w:t>
      </w:r>
      <w:r>
        <w:rPr>
          <w:spacing w:val="-4"/>
        </w:rPr>
        <w:t xml:space="preserve"> </w:t>
      </w:r>
      <w:r>
        <w:t>и</w:t>
      </w:r>
      <w:r>
        <w:rPr>
          <w:spacing w:val="-1"/>
        </w:rPr>
        <w:t xml:space="preserve"> </w:t>
      </w:r>
      <w:r>
        <w:t>логика.</w:t>
      </w:r>
    </w:p>
    <w:p w:rsidR="00E62F6D" w:rsidRDefault="009717B1">
      <w:pPr>
        <w:pStyle w:val="a3"/>
        <w:ind w:right="223"/>
      </w:pPr>
      <w:r>
        <w:t>Множество, 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 Диаграммы Эйлера–Венна.</w:t>
      </w:r>
      <w:r>
        <w:rPr>
          <w:spacing w:val="1"/>
        </w:rPr>
        <w:t xml:space="preserve"> </w:t>
      </w:r>
      <w:r>
        <w:t>Применение</w:t>
      </w:r>
      <w:r>
        <w:rPr>
          <w:spacing w:val="46"/>
        </w:rPr>
        <w:t xml:space="preserve"> </w:t>
      </w:r>
      <w:r>
        <w:t>теоретико-множественного</w:t>
      </w:r>
      <w:r>
        <w:rPr>
          <w:spacing w:val="47"/>
        </w:rPr>
        <w:t xml:space="preserve"> </w:t>
      </w:r>
      <w:r>
        <w:t>аппарата</w:t>
      </w:r>
      <w:r>
        <w:rPr>
          <w:spacing w:val="46"/>
        </w:rPr>
        <w:t xml:space="preserve"> </w:t>
      </w:r>
      <w:r>
        <w:t>для</w:t>
      </w:r>
      <w:r>
        <w:rPr>
          <w:spacing w:val="47"/>
        </w:rPr>
        <w:t xml:space="preserve"> </w:t>
      </w:r>
      <w:r>
        <w:t>описания</w:t>
      </w:r>
      <w:r>
        <w:rPr>
          <w:spacing w:val="42"/>
        </w:rPr>
        <w:t xml:space="preserve"> </w:t>
      </w:r>
      <w:r>
        <w:t>реальных</w:t>
      </w:r>
      <w:r>
        <w:rPr>
          <w:spacing w:val="46"/>
        </w:rPr>
        <w:t xml:space="preserve"> </w:t>
      </w:r>
      <w:r>
        <w:t>процессов</w:t>
      </w:r>
      <w:r>
        <w:rPr>
          <w:spacing w:val="46"/>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явлений,</w:t>
      </w:r>
      <w:r>
        <w:rPr>
          <w:spacing w:val="-4"/>
        </w:rPr>
        <w:t xml:space="preserve"> </w:t>
      </w:r>
      <w:r>
        <w:t>при</w:t>
      </w:r>
      <w:r>
        <w:rPr>
          <w:spacing w:val="-3"/>
        </w:rPr>
        <w:t xml:space="preserve"> </w:t>
      </w:r>
      <w:r>
        <w:t>решении</w:t>
      </w:r>
      <w:r>
        <w:rPr>
          <w:spacing w:val="-3"/>
        </w:rPr>
        <w:t xml:space="preserve"> </w:t>
      </w:r>
      <w:r>
        <w:t>задач</w:t>
      </w:r>
      <w:r>
        <w:rPr>
          <w:spacing w:val="-4"/>
        </w:rPr>
        <w:t xml:space="preserve"> </w:t>
      </w:r>
      <w:r>
        <w:t>из</w:t>
      </w:r>
      <w:r>
        <w:rPr>
          <w:spacing w:val="-3"/>
        </w:rPr>
        <w:t xml:space="preserve"> </w:t>
      </w:r>
      <w:r>
        <w:t>других</w:t>
      </w:r>
      <w:r>
        <w:rPr>
          <w:spacing w:val="1"/>
        </w:rPr>
        <w:t xml:space="preserve"> </w:t>
      </w:r>
      <w:r>
        <w:t>учебных</w:t>
      </w:r>
      <w:r>
        <w:rPr>
          <w:spacing w:val="-2"/>
        </w:rPr>
        <w:t xml:space="preserve"> </w:t>
      </w:r>
      <w:r>
        <w:t>предметов.</w:t>
      </w:r>
    </w:p>
    <w:p w:rsidR="00E62F6D" w:rsidRDefault="009717B1">
      <w:pPr>
        <w:pStyle w:val="a3"/>
        <w:ind w:right="230"/>
      </w:pPr>
      <w:r>
        <w:t>Определение, теорема, свойство математического объекта, следствие, доказательство,</w:t>
      </w:r>
      <w:r>
        <w:rPr>
          <w:spacing w:val="1"/>
        </w:rPr>
        <w:t xml:space="preserve"> </w:t>
      </w:r>
      <w:r>
        <w:t>равносильные</w:t>
      </w:r>
      <w:r>
        <w:rPr>
          <w:spacing w:val="-1"/>
        </w:rPr>
        <w:t xml:space="preserve"> </w:t>
      </w:r>
      <w:r>
        <w:t>уравнения.</w:t>
      </w:r>
    </w:p>
    <w:p w:rsidR="00E62F6D" w:rsidRDefault="009717B1">
      <w:pPr>
        <w:pStyle w:val="a3"/>
        <w:spacing w:before="1"/>
        <w:ind w:left="930" w:right="5619" w:firstLine="0"/>
      </w:pPr>
      <w:r>
        <w:t>Содержание обучения в 11 классе.</w:t>
      </w:r>
      <w:r>
        <w:rPr>
          <w:spacing w:val="-57"/>
        </w:rPr>
        <w:t xml:space="preserve"> </w:t>
      </w:r>
      <w:r>
        <w:t>Числа</w:t>
      </w:r>
      <w:r>
        <w:rPr>
          <w:spacing w:val="-2"/>
        </w:rPr>
        <w:t xml:space="preserve"> </w:t>
      </w:r>
      <w:r>
        <w:t>и вычисления.</w:t>
      </w:r>
    </w:p>
    <w:p w:rsidR="00E62F6D" w:rsidRDefault="009717B1">
      <w:pPr>
        <w:pStyle w:val="a3"/>
        <w:ind w:right="222"/>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57"/>
        </w:rPr>
        <w:t xml:space="preserve"> </w:t>
      </w:r>
      <w:r>
        <w:t>наибольший общий делитель (далее – НОД) и наименьшее общее кратное (далее -НОК),</w:t>
      </w:r>
      <w:r>
        <w:rPr>
          <w:spacing w:val="1"/>
        </w:rPr>
        <w:t xml:space="preserve"> </w:t>
      </w:r>
      <w:r>
        <w:t>остатков</w:t>
      </w:r>
      <w:r>
        <w:rPr>
          <w:spacing w:val="-1"/>
        </w:rPr>
        <w:t xml:space="preserve"> </w:t>
      </w:r>
      <w:r>
        <w:t>по модулю,</w:t>
      </w:r>
      <w:r>
        <w:rPr>
          <w:spacing w:val="-1"/>
        </w:rPr>
        <w:t xml:space="preserve"> </w:t>
      </w:r>
      <w:r>
        <w:t>алгоритма</w:t>
      </w:r>
      <w:r>
        <w:rPr>
          <w:spacing w:val="-1"/>
        </w:rPr>
        <w:t xml:space="preserve"> </w:t>
      </w:r>
      <w:r>
        <w:t>Евклида</w:t>
      </w:r>
      <w:r>
        <w:rPr>
          <w:spacing w:val="-1"/>
        </w:rPr>
        <w:t xml:space="preserve"> </w:t>
      </w:r>
      <w:r>
        <w:t>для</w:t>
      </w:r>
      <w:r>
        <w:rPr>
          <w:spacing w:val="-1"/>
        </w:rPr>
        <w:t xml:space="preserve"> </w:t>
      </w:r>
      <w:r>
        <w:t>решения задач</w:t>
      </w:r>
      <w:r>
        <w:rPr>
          <w:spacing w:val="-2"/>
        </w:rPr>
        <w:t xml:space="preserve"> </w:t>
      </w:r>
      <w:r>
        <w:t>в</w:t>
      </w:r>
      <w:r>
        <w:rPr>
          <w:spacing w:val="-1"/>
        </w:rPr>
        <w:t xml:space="preserve"> </w:t>
      </w:r>
      <w:r>
        <w:t>целых</w:t>
      </w:r>
      <w:r>
        <w:rPr>
          <w:spacing w:val="1"/>
        </w:rPr>
        <w:t xml:space="preserve"> </w:t>
      </w:r>
      <w:r>
        <w:t>числах.</w:t>
      </w:r>
    </w:p>
    <w:p w:rsidR="00E62F6D" w:rsidRDefault="009717B1">
      <w:pPr>
        <w:pStyle w:val="a3"/>
        <w:ind w:right="222"/>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комплексными</w:t>
      </w:r>
      <w:r>
        <w:rPr>
          <w:spacing w:val="1"/>
        </w:rPr>
        <w:t xml:space="preserve"> </w:t>
      </w:r>
      <w:r>
        <w:t>числами.</w:t>
      </w:r>
      <w:r>
        <w:rPr>
          <w:spacing w:val="1"/>
        </w:rPr>
        <w:t xml:space="preserve"> </w:t>
      </w:r>
      <w:r>
        <w:t>Изображение</w:t>
      </w:r>
      <w:r>
        <w:rPr>
          <w:spacing w:val="1"/>
        </w:rPr>
        <w:t xml:space="preserve"> </w:t>
      </w:r>
      <w:r>
        <w:t>комплексных чисел на координатной плоскости. Формула Муавра. Корни n-ой степени из</w:t>
      </w:r>
      <w:r>
        <w:rPr>
          <w:spacing w:val="1"/>
        </w:rPr>
        <w:t xml:space="preserve"> </w:t>
      </w:r>
      <w:r>
        <w:t>комплексного</w:t>
      </w:r>
      <w:r>
        <w:rPr>
          <w:spacing w:val="1"/>
        </w:rPr>
        <w:t xml:space="preserve"> </w:t>
      </w:r>
      <w:r>
        <w:t>числа.</w:t>
      </w:r>
      <w:r>
        <w:rPr>
          <w:spacing w:val="1"/>
        </w:rPr>
        <w:t xml:space="preserve"> </w:t>
      </w:r>
      <w:r>
        <w:t>Применение</w:t>
      </w:r>
      <w:r>
        <w:rPr>
          <w:spacing w:val="1"/>
        </w:rPr>
        <w:t xml:space="preserve"> </w:t>
      </w:r>
      <w:r>
        <w:t>комплексных</w:t>
      </w:r>
      <w:r>
        <w:rPr>
          <w:spacing w:val="1"/>
        </w:rPr>
        <w:t xml:space="preserve"> </w:t>
      </w:r>
      <w:r>
        <w:t>чисел</w:t>
      </w:r>
      <w:r>
        <w:rPr>
          <w:spacing w:val="1"/>
        </w:rPr>
        <w:t xml:space="preserve"> </w:t>
      </w:r>
      <w:r>
        <w:t>для решения</w:t>
      </w:r>
      <w:r>
        <w:rPr>
          <w:spacing w:val="1"/>
        </w:rPr>
        <w:t xml:space="preserve"> </w:t>
      </w:r>
      <w:r>
        <w:t>физических</w:t>
      </w:r>
      <w:r>
        <w:rPr>
          <w:spacing w:val="1"/>
        </w:rPr>
        <w:t xml:space="preserve"> </w:t>
      </w:r>
      <w:r>
        <w:t>и</w:t>
      </w:r>
      <w:r>
        <w:rPr>
          <w:spacing w:val="1"/>
        </w:rPr>
        <w:t xml:space="preserve"> </w:t>
      </w:r>
      <w:r>
        <w:t>геометрических</w:t>
      </w:r>
      <w:r>
        <w:rPr>
          <w:spacing w:val="1"/>
        </w:rPr>
        <w:t xml:space="preserve"> </w:t>
      </w:r>
      <w:r>
        <w:t>задач.</w:t>
      </w:r>
    </w:p>
    <w:p w:rsidR="00E62F6D" w:rsidRDefault="009717B1">
      <w:pPr>
        <w:pStyle w:val="a3"/>
        <w:ind w:left="930" w:firstLine="0"/>
      </w:pPr>
      <w:r>
        <w:t>Уравнения</w:t>
      </w:r>
      <w:r>
        <w:rPr>
          <w:spacing w:val="-4"/>
        </w:rPr>
        <w:t xml:space="preserve"> </w:t>
      </w:r>
      <w:r>
        <w:t>и</w:t>
      </w:r>
      <w:r>
        <w:rPr>
          <w:spacing w:val="-5"/>
        </w:rPr>
        <w:t xml:space="preserve"> </w:t>
      </w:r>
      <w:r>
        <w:t>неравенства.</w:t>
      </w:r>
    </w:p>
    <w:p w:rsidR="00E62F6D" w:rsidRDefault="009717B1">
      <w:pPr>
        <w:pStyle w:val="a3"/>
        <w:ind w:right="226"/>
      </w:pPr>
      <w:r>
        <w:t>Система и совокупность уравнений и неравенств. Равносильные системы и системы-</w:t>
      </w:r>
      <w:r>
        <w:rPr>
          <w:spacing w:val="1"/>
        </w:rPr>
        <w:t xml:space="preserve"> </w:t>
      </w:r>
      <w:r>
        <w:t>следствия.</w:t>
      </w:r>
      <w:r>
        <w:rPr>
          <w:spacing w:val="-1"/>
        </w:rPr>
        <w:t xml:space="preserve"> </w:t>
      </w:r>
      <w:r>
        <w:t>Равносильные</w:t>
      </w:r>
      <w:r>
        <w:rPr>
          <w:spacing w:val="-2"/>
        </w:rPr>
        <w:t xml:space="preserve"> </w:t>
      </w:r>
      <w:r>
        <w:t>неравенства.</w:t>
      </w:r>
    </w:p>
    <w:p w:rsidR="00E62F6D" w:rsidRDefault="009717B1">
      <w:pPr>
        <w:pStyle w:val="a3"/>
        <w:ind w:right="224"/>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57"/>
        </w:rPr>
        <w:t xml:space="preserve"> </w:t>
      </w:r>
      <w:r>
        <w:t>окружности.</w:t>
      </w:r>
      <w:r>
        <w:rPr>
          <w:spacing w:val="-1"/>
        </w:rPr>
        <w:t xml:space="preserve"> </w:t>
      </w:r>
      <w:r>
        <w:t>Решение</w:t>
      </w:r>
      <w:r>
        <w:rPr>
          <w:spacing w:val="-1"/>
        </w:rPr>
        <w:t xml:space="preserve"> </w:t>
      </w:r>
      <w:r>
        <w:t>тригонометрических</w:t>
      </w:r>
      <w:r>
        <w:rPr>
          <w:spacing w:val="1"/>
        </w:rPr>
        <w:t xml:space="preserve"> </w:t>
      </w:r>
      <w:r>
        <w:t>неравенств.</w:t>
      </w:r>
    </w:p>
    <w:p w:rsidR="00E62F6D" w:rsidRDefault="009717B1">
      <w:pPr>
        <w:pStyle w:val="a3"/>
        <w:ind w:left="930" w:right="1434" w:firstLine="0"/>
      </w:pPr>
      <w:r>
        <w:t>Основные методы решения показательных и логарифмических неравенств.</w:t>
      </w:r>
      <w:r>
        <w:rPr>
          <w:spacing w:val="-58"/>
        </w:rPr>
        <w:t xml:space="preserve"> </w:t>
      </w:r>
      <w:r>
        <w:t>Основные</w:t>
      </w:r>
      <w:r>
        <w:rPr>
          <w:spacing w:val="-3"/>
        </w:rPr>
        <w:t xml:space="preserve"> </w:t>
      </w:r>
      <w:r>
        <w:t>методы</w:t>
      </w:r>
      <w:r>
        <w:rPr>
          <w:spacing w:val="-1"/>
        </w:rPr>
        <w:t xml:space="preserve"> </w:t>
      </w:r>
      <w:r>
        <w:t>решения</w:t>
      </w:r>
      <w:r>
        <w:rPr>
          <w:spacing w:val="-1"/>
        </w:rPr>
        <w:t xml:space="preserve"> </w:t>
      </w:r>
      <w:r>
        <w:t>иррациональных</w:t>
      </w:r>
      <w:r>
        <w:rPr>
          <w:spacing w:val="2"/>
        </w:rPr>
        <w:t xml:space="preserve"> </w:t>
      </w:r>
      <w:r>
        <w:t>неравенств.</w:t>
      </w:r>
    </w:p>
    <w:p w:rsidR="00E62F6D" w:rsidRDefault="009717B1">
      <w:pPr>
        <w:pStyle w:val="a3"/>
        <w:spacing w:before="1"/>
        <w:ind w:right="223"/>
      </w:pPr>
      <w:r>
        <w:t>Основные методы решения систем и совокупностей рациональных, иррациональных,</w:t>
      </w:r>
      <w:r>
        <w:rPr>
          <w:spacing w:val="1"/>
        </w:rPr>
        <w:t xml:space="preserve"> </w:t>
      </w:r>
      <w:r>
        <w:t>показательных</w:t>
      </w:r>
      <w:r>
        <w:rPr>
          <w:spacing w:val="-2"/>
        </w:rPr>
        <w:t xml:space="preserve"> </w:t>
      </w:r>
      <w:r>
        <w:t>и логарифмических</w:t>
      </w:r>
      <w:r>
        <w:rPr>
          <w:spacing w:val="4"/>
        </w:rPr>
        <w:t xml:space="preserve"> </w:t>
      </w:r>
      <w:r>
        <w:t>уравнений.</w:t>
      </w:r>
    </w:p>
    <w:p w:rsidR="00E62F6D" w:rsidRDefault="009717B1">
      <w:pPr>
        <w:pStyle w:val="a3"/>
        <w:ind w:left="930" w:firstLine="0"/>
      </w:pPr>
      <w:r>
        <w:t>Уравнения,</w:t>
      </w:r>
      <w:r>
        <w:rPr>
          <w:spacing w:val="-3"/>
        </w:rPr>
        <w:t xml:space="preserve"> </w:t>
      </w:r>
      <w:r>
        <w:t>неравенства</w:t>
      </w:r>
      <w:r>
        <w:rPr>
          <w:spacing w:val="-4"/>
        </w:rPr>
        <w:t xml:space="preserve"> </w:t>
      </w:r>
      <w:r>
        <w:t>и</w:t>
      </w:r>
      <w:r>
        <w:rPr>
          <w:spacing w:val="-3"/>
        </w:rPr>
        <w:t xml:space="preserve"> </w:t>
      </w:r>
      <w:r>
        <w:t>системы</w:t>
      </w:r>
      <w:r>
        <w:rPr>
          <w:spacing w:val="-2"/>
        </w:rPr>
        <w:t xml:space="preserve"> </w:t>
      </w:r>
      <w:r>
        <w:t>с</w:t>
      </w:r>
      <w:r>
        <w:rPr>
          <w:spacing w:val="-4"/>
        </w:rPr>
        <w:t xml:space="preserve"> </w:t>
      </w:r>
      <w:r>
        <w:t>параметрами.</w:t>
      </w:r>
    </w:p>
    <w:p w:rsidR="00E62F6D" w:rsidRDefault="009717B1">
      <w:pPr>
        <w:pStyle w:val="a3"/>
        <w:ind w:right="231"/>
      </w:pPr>
      <w:r>
        <w:t>Применение</w:t>
      </w:r>
      <w:r>
        <w:rPr>
          <w:spacing w:val="1"/>
        </w:rPr>
        <w:t xml:space="preserve"> </w:t>
      </w:r>
      <w:r>
        <w:t>уравнений,</w:t>
      </w:r>
      <w:r>
        <w:rPr>
          <w:spacing w:val="1"/>
        </w:rPr>
        <w:t xml:space="preserve"> </w:t>
      </w:r>
      <w:r>
        <w:t>систем</w:t>
      </w:r>
      <w:r>
        <w:rPr>
          <w:spacing w:val="1"/>
        </w:rPr>
        <w:t xml:space="preserve"> </w:t>
      </w:r>
      <w:r>
        <w:t>и</w:t>
      </w:r>
      <w:r>
        <w:rPr>
          <w:spacing w:val="1"/>
        </w:rPr>
        <w:t xml:space="preserve"> </w:t>
      </w:r>
      <w:r>
        <w:t>неравенств</w:t>
      </w:r>
      <w:r>
        <w:rPr>
          <w:spacing w:val="1"/>
        </w:rPr>
        <w:t xml:space="preserve"> </w:t>
      </w:r>
      <w:r>
        <w:t>к</w:t>
      </w:r>
      <w:r>
        <w:rPr>
          <w:spacing w:val="1"/>
        </w:rPr>
        <w:t xml:space="preserve"> </w:t>
      </w:r>
      <w:r>
        <w:t>решению</w:t>
      </w:r>
      <w:r>
        <w:rPr>
          <w:spacing w:val="1"/>
        </w:rPr>
        <w:t xml:space="preserve"> </w:t>
      </w:r>
      <w:r>
        <w:t>математических</w:t>
      </w:r>
      <w:r>
        <w:rPr>
          <w:spacing w:val="1"/>
        </w:rPr>
        <w:t xml:space="preserve"> </w:t>
      </w:r>
      <w:r>
        <w:t>задач</w:t>
      </w:r>
      <w:r>
        <w:rPr>
          <w:spacing w:val="60"/>
        </w:rPr>
        <w:t xml:space="preserve"> </w:t>
      </w:r>
      <w:r>
        <w:t>и</w:t>
      </w:r>
      <w:r>
        <w:rPr>
          <w:spacing w:val="-57"/>
        </w:rPr>
        <w:t xml:space="preserve"> </w:t>
      </w:r>
      <w:r>
        <w:t>задач</w:t>
      </w:r>
      <w:r>
        <w:rPr>
          <w:spacing w:val="1"/>
        </w:rPr>
        <w:t xml:space="preserve"> </w:t>
      </w:r>
      <w:r>
        <w:t>из</w:t>
      </w:r>
      <w:r>
        <w:rPr>
          <w:spacing w:val="1"/>
        </w:rPr>
        <w:t xml:space="preserve"> </w:t>
      </w:r>
      <w:r>
        <w:t>различных</w:t>
      </w:r>
      <w:r>
        <w:rPr>
          <w:spacing w:val="1"/>
        </w:rPr>
        <w:t xml:space="preserve"> </w:t>
      </w:r>
      <w:r>
        <w:t>областей</w:t>
      </w:r>
      <w:r>
        <w:rPr>
          <w:spacing w:val="1"/>
        </w:rPr>
        <w:t xml:space="preserve"> </w:t>
      </w:r>
      <w:r>
        <w:t>науки</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интерпретация</w:t>
      </w:r>
      <w:r>
        <w:rPr>
          <w:spacing w:val="1"/>
        </w:rPr>
        <w:t xml:space="preserve"> </w:t>
      </w:r>
      <w:r>
        <w:t>полученных</w:t>
      </w:r>
      <w:r>
        <w:rPr>
          <w:spacing w:val="1"/>
        </w:rPr>
        <w:t xml:space="preserve"> </w:t>
      </w:r>
      <w:r>
        <w:t>результатов.</w:t>
      </w:r>
    </w:p>
    <w:p w:rsidR="00E62F6D" w:rsidRDefault="009717B1">
      <w:pPr>
        <w:pStyle w:val="a3"/>
        <w:ind w:left="930" w:firstLine="0"/>
      </w:pPr>
      <w:r>
        <w:t>Функции</w:t>
      </w:r>
      <w:r>
        <w:rPr>
          <w:spacing w:val="-5"/>
        </w:rPr>
        <w:t xml:space="preserve"> </w:t>
      </w:r>
      <w:r>
        <w:t>и</w:t>
      </w:r>
      <w:r>
        <w:rPr>
          <w:spacing w:val="-2"/>
        </w:rPr>
        <w:t xml:space="preserve"> </w:t>
      </w:r>
      <w:r>
        <w:t>графики.</w:t>
      </w:r>
    </w:p>
    <w:p w:rsidR="00E62F6D" w:rsidRDefault="009717B1">
      <w:pPr>
        <w:pStyle w:val="a3"/>
        <w:ind w:right="234"/>
      </w:pPr>
      <w:r>
        <w:t>График</w:t>
      </w:r>
      <w:r>
        <w:rPr>
          <w:spacing w:val="1"/>
        </w:rPr>
        <w:t xml:space="preserve"> </w:t>
      </w:r>
      <w:r>
        <w:t>композиции</w:t>
      </w:r>
      <w:r>
        <w:rPr>
          <w:spacing w:val="1"/>
        </w:rPr>
        <w:t xml:space="preserve"> </w:t>
      </w:r>
      <w:r>
        <w:t>функций.</w:t>
      </w:r>
      <w:r>
        <w:rPr>
          <w:spacing w:val="1"/>
        </w:rPr>
        <w:t xml:space="preserve"> </w:t>
      </w:r>
      <w:r>
        <w:t>Геометрические</w:t>
      </w:r>
      <w:r>
        <w:rPr>
          <w:spacing w:val="1"/>
        </w:rPr>
        <w:t xml:space="preserve"> </w:t>
      </w:r>
      <w:r>
        <w:t>образы</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на</w:t>
      </w:r>
      <w:r>
        <w:rPr>
          <w:spacing w:val="-57"/>
        </w:rPr>
        <w:t xml:space="preserve"> </w:t>
      </w:r>
      <w:r>
        <w:t>координатной</w:t>
      </w:r>
      <w:r>
        <w:rPr>
          <w:spacing w:val="-3"/>
        </w:rPr>
        <w:t xml:space="preserve"> </w:t>
      </w:r>
      <w:r>
        <w:t>плоскости.</w:t>
      </w:r>
    </w:p>
    <w:p w:rsidR="00E62F6D" w:rsidRDefault="009717B1">
      <w:pPr>
        <w:pStyle w:val="a3"/>
        <w:ind w:left="930" w:firstLine="0"/>
      </w:pPr>
      <w:r>
        <w:t>Тригонометрические</w:t>
      </w:r>
      <w:r>
        <w:rPr>
          <w:spacing w:val="-5"/>
        </w:rPr>
        <w:t xml:space="preserve"> </w:t>
      </w:r>
      <w:r>
        <w:t>функции,</w:t>
      </w:r>
      <w:r>
        <w:rPr>
          <w:spacing w:val="-4"/>
        </w:rPr>
        <w:t xml:space="preserve"> </w:t>
      </w:r>
      <w:r>
        <w:t>их</w:t>
      </w:r>
      <w:r>
        <w:rPr>
          <w:spacing w:val="-1"/>
        </w:rPr>
        <w:t xml:space="preserve"> </w:t>
      </w:r>
      <w:r>
        <w:t>свойства</w:t>
      </w:r>
      <w:r>
        <w:rPr>
          <w:spacing w:val="-6"/>
        </w:rPr>
        <w:t xml:space="preserve"> </w:t>
      </w:r>
      <w:r>
        <w:t>и</w:t>
      </w:r>
      <w:r>
        <w:rPr>
          <w:spacing w:val="-4"/>
        </w:rPr>
        <w:t xml:space="preserve"> </w:t>
      </w:r>
      <w:r>
        <w:t>графики.</w:t>
      </w:r>
    </w:p>
    <w:p w:rsidR="00E62F6D" w:rsidRDefault="009717B1">
      <w:pPr>
        <w:pStyle w:val="a3"/>
        <w:ind w:right="231"/>
      </w:pPr>
      <w:r>
        <w:t>Графические методы решения уравнений и неравенств. Графические методы решения</w:t>
      </w:r>
      <w:r>
        <w:rPr>
          <w:spacing w:val="1"/>
        </w:rPr>
        <w:t xml:space="preserve"> </w:t>
      </w:r>
      <w:r>
        <w:t>задач</w:t>
      </w:r>
      <w:r>
        <w:rPr>
          <w:spacing w:val="-2"/>
        </w:rPr>
        <w:t xml:space="preserve"> </w:t>
      </w:r>
      <w:r>
        <w:t>с</w:t>
      </w:r>
      <w:r>
        <w:rPr>
          <w:spacing w:val="-1"/>
        </w:rPr>
        <w:t xml:space="preserve"> </w:t>
      </w:r>
      <w:r>
        <w:t>параметрами.</w:t>
      </w:r>
    </w:p>
    <w:p w:rsidR="00E62F6D" w:rsidRDefault="009717B1">
      <w:pPr>
        <w:pStyle w:val="a3"/>
        <w:ind w:right="230"/>
      </w:pPr>
      <w:r>
        <w:t>Использование</w:t>
      </w:r>
      <w:r>
        <w:rPr>
          <w:spacing w:val="1"/>
        </w:rPr>
        <w:t xml:space="preserve"> </w:t>
      </w:r>
      <w:r>
        <w:t>графиков</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которые</w:t>
      </w:r>
      <w:r>
        <w:rPr>
          <w:spacing w:val="-4"/>
        </w:rPr>
        <w:t xml:space="preserve"> </w:t>
      </w:r>
      <w:r>
        <w:t>возникают</w:t>
      </w:r>
      <w:r>
        <w:rPr>
          <w:spacing w:val="-2"/>
        </w:rPr>
        <w:t xml:space="preserve"> </w:t>
      </w:r>
      <w:r>
        <w:t>при</w:t>
      </w:r>
      <w:r>
        <w:rPr>
          <w:spacing w:val="-3"/>
        </w:rPr>
        <w:t xml:space="preserve"> </w:t>
      </w:r>
      <w:r>
        <w:t>решении</w:t>
      </w:r>
      <w:r>
        <w:rPr>
          <w:spacing w:val="-2"/>
        </w:rPr>
        <w:t xml:space="preserve"> </w:t>
      </w:r>
      <w:r>
        <w:t>задач</w:t>
      </w:r>
      <w:r>
        <w:rPr>
          <w:spacing w:val="-3"/>
        </w:rPr>
        <w:t xml:space="preserve"> </w:t>
      </w:r>
      <w:r>
        <w:t>из</w:t>
      </w:r>
      <w:r>
        <w:rPr>
          <w:spacing w:val="-1"/>
        </w:rPr>
        <w:t xml:space="preserve"> </w:t>
      </w:r>
      <w:r>
        <w:t>других</w:t>
      </w:r>
      <w:r>
        <w:rPr>
          <w:spacing w:val="2"/>
        </w:rPr>
        <w:t xml:space="preserve"> </w:t>
      </w:r>
      <w:r>
        <w:t>учебных</w:t>
      </w:r>
      <w:r>
        <w:rPr>
          <w:spacing w:val="-1"/>
        </w:rPr>
        <w:t xml:space="preserve"> </w:t>
      </w:r>
      <w:r>
        <w:t>предметов</w:t>
      </w:r>
      <w:r>
        <w:rPr>
          <w:spacing w:val="-2"/>
        </w:rPr>
        <w:t xml:space="preserve"> </w:t>
      </w:r>
      <w:r>
        <w:t>и</w:t>
      </w:r>
      <w:r>
        <w:rPr>
          <w:spacing w:val="-1"/>
        </w:rPr>
        <w:t xml:space="preserve"> </w:t>
      </w:r>
      <w:r>
        <w:t>реальной</w:t>
      </w:r>
      <w:r>
        <w:rPr>
          <w:spacing w:val="-2"/>
        </w:rPr>
        <w:t xml:space="preserve"> </w:t>
      </w:r>
      <w:r>
        <w:t>жизни.</w:t>
      </w:r>
    </w:p>
    <w:p w:rsidR="00E62F6D" w:rsidRDefault="009717B1">
      <w:pPr>
        <w:pStyle w:val="a3"/>
        <w:ind w:left="930" w:firstLine="0"/>
      </w:pPr>
      <w:r>
        <w:t>Начала</w:t>
      </w:r>
      <w:r>
        <w:rPr>
          <w:spacing w:val="-4"/>
        </w:rPr>
        <w:t xml:space="preserve"> </w:t>
      </w:r>
      <w:r>
        <w:t>математического</w:t>
      </w:r>
      <w:r>
        <w:rPr>
          <w:spacing w:val="-3"/>
        </w:rPr>
        <w:t xml:space="preserve"> </w:t>
      </w:r>
      <w:r>
        <w:t>анализа.</w:t>
      </w:r>
    </w:p>
    <w:p w:rsidR="00E62F6D" w:rsidRDefault="009717B1">
      <w:pPr>
        <w:pStyle w:val="a3"/>
        <w:ind w:left="930" w:firstLine="0"/>
      </w:pPr>
      <w:r>
        <w:t>Применение</w:t>
      </w:r>
      <w:r>
        <w:rPr>
          <w:spacing w:val="26"/>
        </w:rPr>
        <w:t xml:space="preserve"> </w:t>
      </w:r>
      <w:r>
        <w:t>производной</w:t>
      </w:r>
      <w:r>
        <w:rPr>
          <w:spacing w:val="26"/>
        </w:rPr>
        <w:t xml:space="preserve"> </w:t>
      </w:r>
      <w:r>
        <w:t>к</w:t>
      </w:r>
      <w:r>
        <w:rPr>
          <w:spacing w:val="27"/>
        </w:rPr>
        <w:t xml:space="preserve"> </w:t>
      </w:r>
      <w:r>
        <w:t>исследованию</w:t>
      </w:r>
      <w:r>
        <w:rPr>
          <w:spacing w:val="27"/>
        </w:rPr>
        <w:t xml:space="preserve"> </w:t>
      </w:r>
      <w:r>
        <w:t>функций</w:t>
      </w:r>
      <w:r>
        <w:rPr>
          <w:spacing w:val="31"/>
        </w:rPr>
        <w:t xml:space="preserve"> </w:t>
      </w:r>
      <w:r>
        <w:t>на</w:t>
      </w:r>
      <w:r>
        <w:rPr>
          <w:spacing w:val="26"/>
        </w:rPr>
        <w:t xml:space="preserve"> </w:t>
      </w:r>
      <w:r>
        <w:t>монотонность</w:t>
      </w:r>
      <w:r>
        <w:rPr>
          <w:spacing w:val="27"/>
        </w:rPr>
        <w:t xml:space="preserve"> </w:t>
      </w:r>
      <w:r>
        <w:t>и</w:t>
      </w:r>
      <w:r>
        <w:rPr>
          <w:spacing w:val="27"/>
        </w:rPr>
        <w:t xml:space="preserve"> </w:t>
      </w:r>
      <w:r>
        <w:t>экстремумы.</w:t>
      </w:r>
    </w:p>
    <w:p w:rsidR="00E62F6D" w:rsidRDefault="009717B1">
      <w:pPr>
        <w:pStyle w:val="a3"/>
        <w:ind w:firstLine="0"/>
      </w:pPr>
      <w:r>
        <w:t>Нахождение</w:t>
      </w:r>
      <w:r>
        <w:rPr>
          <w:spacing w:val="-5"/>
        </w:rPr>
        <w:t xml:space="preserve"> </w:t>
      </w:r>
      <w:r>
        <w:t>наибольшего</w:t>
      </w:r>
      <w:r>
        <w:rPr>
          <w:spacing w:val="-5"/>
        </w:rPr>
        <w:t xml:space="preserve"> </w:t>
      </w:r>
      <w:r>
        <w:t>и</w:t>
      </w:r>
      <w:r>
        <w:rPr>
          <w:spacing w:val="-3"/>
        </w:rPr>
        <w:t xml:space="preserve"> </w:t>
      </w:r>
      <w:r>
        <w:t>наименьшего</w:t>
      </w:r>
      <w:r>
        <w:rPr>
          <w:spacing w:val="-5"/>
        </w:rPr>
        <w:t xml:space="preserve"> </w:t>
      </w:r>
      <w:r>
        <w:t>значений</w:t>
      </w:r>
      <w:r>
        <w:rPr>
          <w:spacing w:val="-5"/>
        </w:rPr>
        <w:t xml:space="preserve"> </w:t>
      </w:r>
      <w:r>
        <w:t>непрерывной</w:t>
      </w:r>
      <w:r>
        <w:rPr>
          <w:spacing w:val="-4"/>
        </w:rPr>
        <w:t xml:space="preserve"> </w:t>
      </w:r>
      <w:r>
        <w:t>функции</w:t>
      </w:r>
      <w:r>
        <w:rPr>
          <w:spacing w:val="-3"/>
        </w:rPr>
        <w:t xml:space="preserve"> </w:t>
      </w:r>
      <w:r>
        <w:t>на</w:t>
      </w:r>
      <w:r>
        <w:rPr>
          <w:spacing w:val="-5"/>
        </w:rPr>
        <w:t xml:space="preserve"> </w:t>
      </w:r>
      <w:r>
        <w:t>отрезке.</w:t>
      </w:r>
    </w:p>
    <w:p w:rsidR="00E62F6D" w:rsidRDefault="009717B1">
      <w:pPr>
        <w:pStyle w:val="a3"/>
        <w:ind w:right="220"/>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60"/>
        </w:rPr>
        <w:t xml:space="preserve"> </w:t>
      </w:r>
      <w:r>
        <w:t>прикладных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w:t>
      </w:r>
      <w:r>
        <w:rPr>
          <w:spacing w:val="1"/>
        </w:rPr>
        <w:t xml:space="preserve"> </w:t>
      </w:r>
      <w:r>
        <w:t>заданного</w:t>
      </w:r>
      <w:r>
        <w:rPr>
          <w:spacing w:val="1"/>
        </w:rPr>
        <w:t xml:space="preserve"> </w:t>
      </w:r>
      <w:r>
        <w:t>формулой</w:t>
      </w:r>
      <w:r>
        <w:rPr>
          <w:spacing w:val="61"/>
        </w:rPr>
        <w:t xml:space="preserve"> </w:t>
      </w:r>
      <w:r>
        <w:t>или</w:t>
      </w:r>
      <w:r>
        <w:rPr>
          <w:spacing w:val="-57"/>
        </w:rPr>
        <w:t xml:space="preserve"> </w:t>
      </w:r>
      <w:r>
        <w:t>графиком.</w:t>
      </w:r>
    </w:p>
    <w:p w:rsidR="00E62F6D" w:rsidRDefault="009717B1">
      <w:pPr>
        <w:pStyle w:val="a3"/>
        <w:spacing w:before="1"/>
        <w:ind w:right="228"/>
      </w:pPr>
      <w:r>
        <w:t>Первообразная,</w:t>
      </w:r>
      <w:r>
        <w:rPr>
          <w:spacing w:val="1"/>
        </w:rPr>
        <w:t xml:space="preserve"> </w:t>
      </w:r>
      <w:r>
        <w:t>основное</w:t>
      </w:r>
      <w:r>
        <w:rPr>
          <w:spacing w:val="1"/>
        </w:rPr>
        <w:t xml:space="preserve"> </w:t>
      </w:r>
      <w:r>
        <w:t>свойство</w:t>
      </w:r>
      <w:r>
        <w:rPr>
          <w:spacing w:val="1"/>
        </w:rPr>
        <w:t xml:space="preserve"> </w:t>
      </w:r>
      <w:r>
        <w:t>первообразных.</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Правила</w:t>
      </w:r>
      <w:r>
        <w:rPr>
          <w:spacing w:val="-1"/>
        </w:rPr>
        <w:t xml:space="preserve"> </w:t>
      </w:r>
      <w:r>
        <w:t>нахождения первообразных.</w:t>
      </w:r>
    </w:p>
    <w:p w:rsidR="00E62F6D" w:rsidRDefault="009717B1">
      <w:pPr>
        <w:pStyle w:val="a3"/>
        <w:ind w:right="231"/>
      </w:pPr>
      <w:r>
        <w:t>Интеграл. Геометрический смысл интеграла. Вычисление определённого интеграла по</w:t>
      </w:r>
      <w:r>
        <w:rPr>
          <w:spacing w:val="-57"/>
        </w:rPr>
        <w:t xml:space="preserve"> </w:t>
      </w:r>
      <w:r>
        <w:t>формуле Ньютона–Лейбница.</w:t>
      </w:r>
    </w:p>
    <w:p w:rsidR="00E62F6D" w:rsidRDefault="009717B1">
      <w:pPr>
        <w:pStyle w:val="a3"/>
        <w:ind w:right="229"/>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объёмов</w:t>
      </w:r>
      <w:r>
        <w:rPr>
          <w:spacing w:val="1"/>
        </w:rPr>
        <w:t xml:space="preserve"> </w:t>
      </w:r>
      <w:r>
        <w:t>геометрических</w:t>
      </w:r>
      <w:r>
        <w:rPr>
          <w:spacing w:val="1"/>
        </w:rPr>
        <w:t xml:space="preserve"> </w:t>
      </w:r>
      <w:r>
        <w:t>тел.</w:t>
      </w:r>
    </w:p>
    <w:p w:rsidR="00E62F6D" w:rsidRDefault="009717B1">
      <w:pPr>
        <w:pStyle w:val="a3"/>
        <w:ind w:right="232"/>
      </w:pPr>
      <w:r>
        <w:t>Примеры</w:t>
      </w:r>
      <w:r>
        <w:rPr>
          <w:spacing w:val="1"/>
        </w:rPr>
        <w:t xml:space="preserve"> </w:t>
      </w:r>
      <w:r>
        <w:t>решений</w:t>
      </w:r>
      <w:r>
        <w:rPr>
          <w:spacing w:val="1"/>
        </w:rPr>
        <w:t xml:space="preserve"> </w:t>
      </w:r>
      <w:r>
        <w:t>дифференциальных</w:t>
      </w:r>
      <w:r>
        <w:rPr>
          <w:spacing w:val="1"/>
        </w:rPr>
        <w:t xml:space="preserve"> </w:t>
      </w:r>
      <w:r>
        <w:t>уравнений.</w:t>
      </w:r>
      <w:r>
        <w:rPr>
          <w:spacing w:val="1"/>
        </w:rPr>
        <w:t xml:space="preserve"> </w:t>
      </w:r>
      <w:r>
        <w:t>Математическое</w:t>
      </w:r>
      <w:r>
        <w:rPr>
          <w:spacing w:val="1"/>
        </w:rPr>
        <w:t xml:space="preserve"> </w:t>
      </w:r>
      <w:r>
        <w:t>моделирование</w:t>
      </w:r>
      <w:r>
        <w:rPr>
          <w:spacing w:val="-57"/>
        </w:rPr>
        <w:t xml:space="preserve"> </w:t>
      </w:r>
      <w:r>
        <w:t>реальных процессов с</w:t>
      </w:r>
      <w:r>
        <w:rPr>
          <w:spacing w:val="-3"/>
        </w:rPr>
        <w:t xml:space="preserve"> </w:t>
      </w:r>
      <w:r>
        <w:t>помощью дифференциальных</w:t>
      </w:r>
      <w:r>
        <w:rPr>
          <w:spacing w:val="3"/>
        </w:rPr>
        <w:t xml:space="preserve"> </w:t>
      </w:r>
      <w:r>
        <w:t>уравнений.</w:t>
      </w:r>
    </w:p>
    <w:p w:rsidR="00E62F6D" w:rsidRDefault="009717B1">
      <w:pPr>
        <w:pStyle w:val="a3"/>
        <w:ind w:right="225"/>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 курса</w:t>
      </w:r>
      <w:r>
        <w:rPr>
          <w:spacing w:val="1"/>
        </w:rPr>
        <w:t xml:space="preserve"> </w:t>
      </w:r>
      <w:r>
        <w:t>«Алгебра и начала математического анализа» на углублённом</w:t>
      </w:r>
      <w:r>
        <w:rPr>
          <w:spacing w:val="1"/>
        </w:rPr>
        <w:t xml:space="preserve"> </w:t>
      </w:r>
      <w:r>
        <w:t>уровне на</w:t>
      </w:r>
      <w:r>
        <w:rPr>
          <w:spacing w:val="1"/>
        </w:rPr>
        <w:t xml:space="preserve"> </w:t>
      </w:r>
      <w:r>
        <w:t>уровне среднего</w:t>
      </w:r>
      <w:r>
        <w:rPr>
          <w:spacing w:val="-1"/>
        </w:rPr>
        <w:t xml:space="preserve"> </w:t>
      </w:r>
      <w:r>
        <w:t>общего образования.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pPr>
      <w:r>
        <w:lastRenderedPageBreak/>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 по отдельным темам федеральной рабочей</w:t>
      </w:r>
      <w:r>
        <w:rPr>
          <w:spacing w:val="60"/>
        </w:rPr>
        <w:t xml:space="preserve"> </w:t>
      </w:r>
      <w:r>
        <w:t>программы учебного курса «Алгебра</w:t>
      </w:r>
      <w:r>
        <w:rPr>
          <w:spacing w:val="1"/>
        </w:rPr>
        <w:t xml:space="preserve"> </w:t>
      </w:r>
      <w:r>
        <w:t>и</w:t>
      </w:r>
      <w:r>
        <w:rPr>
          <w:spacing w:val="-1"/>
        </w:rPr>
        <w:t xml:space="preserve"> </w:t>
      </w:r>
      <w:r>
        <w:t>начала</w:t>
      </w:r>
      <w:r>
        <w:rPr>
          <w:spacing w:val="-1"/>
        </w:rPr>
        <w:t xml:space="preserve"> </w:t>
      </w:r>
      <w:r>
        <w:t>математического анализа»:</w:t>
      </w:r>
    </w:p>
    <w:p w:rsidR="00E62F6D" w:rsidRDefault="009717B1">
      <w:pPr>
        <w:pStyle w:val="a3"/>
        <w:spacing w:before="1"/>
        <w:ind w:left="930" w:firstLine="0"/>
      </w:pPr>
      <w:r>
        <w:t>Числа</w:t>
      </w:r>
      <w:r>
        <w:rPr>
          <w:spacing w:val="-3"/>
        </w:rPr>
        <w:t xml:space="preserve"> </w:t>
      </w:r>
      <w:r>
        <w:t>и</w:t>
      </w:r>
      <w:r>
        <w:rPr>
          <w:spacing w:val="-2"/>
        </w:rPr>
        <w:t xml:space="preserve"> </w:t>
      </w:r>
      <w:r>
        <w:t>вычисления:</w:t>
      </w:r>
    </w:p>
    <w:p w:rsidR="00E62F6D" w:rsidRDefault="009717B1">
      <w:pPr>
        <w:pStyle w:val="a3"/>
        <w:ind w:right="230"/>
      </w:pPr>
      <w:r>
        <w:t>свободно оперировать понятиями: рациональное число, бесконечная периодическая</w:t>
      </w:r>
      <w:r>
        <w:rPr>
          <w:spacing w:val="1"/>
        </w:rPr>
        <w:t xml:space="preserve"> </w:t>
      </w:r>
      <w:r>
        <w:t>дробь, проценты, иррациональное число, множества рациональных и действительных чисел,</w:t>
      </w:r>
      <w:r>
        <w:rPr>
          <w:spacing w:val="1"/>
        </w:rPr>
        <w:t xml:space="preserve"> </w:t>
      </w:r>
      <w:r>
        <w:t>модуль</w:t>
      </w:r>
      <w:r>
        <w:rPr>
          <w:spacing w:val="-1"/>
        </w:rPr>
        <w:t xml:space="preserve"> </w:t>
      </w:r>
      <w:r>
        <w:t>действительного числа;</w:t>
      </w:r>
    </w:p>
    <w:p w:rsidR="00E62F6D" w:rsidRDefault="009717B1">
      <w:pPr>
        <w:pStyle w:val="a3"/>
        <w:ind w:right="233"/>
      </w:pPr>
      <w:r>
        <w:t>применять дроби и проценты для решения прикладных задач из различных отраслей</w:t>
      </w:r>
      <w:r>
        <w:rPr>
          <w:spacing w:val="1"/>
        </w:rPr>
        <w:t xml:space="preserve"> </w:t>
      </w:r>
      <w:r>
        <w:t>знаний</w:t>
      </w:r>
      <w:r>
        <w:rPr>
          <w:spacing w:val="-3"/>
        </w:rPr>
        <w:t xml:space="preserve"> </w:t>
      </w:r>
      <w:r>
        <w:t>и реальной жизни;</w:t>
      </w:r>
    </w:p>
    <w:p w:rsidR="00E62F6D" w:rsidRDefault="009717B1">
      <w:pPr>
        <w:pStyle w:val="a3"/>
        <w:ind w:right="230"/>
      </w:pPr>
      <w:r>
        <w:t>применять</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2"/>
        </w:rPr>
        <w:t xml:space="preserve"> </w:t>
      </w:r>
      <w:r>
        <w:t>вычислений;</w:t>
      </w:r>
    </w:p>
    <w:p w:rsidR="00E62F6D" w:rsidRDefault="009717B1">
      <w:pPr>
        <w:pStyle w:val="a3"/>
        <w:ind w:right="225"/>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E62F6D" w:rsidRDefault="009717B1">
      <w:pPr>
        <w:pStyle w:val="a3"/>
        <w:ind w:left="930" w:right="943" w:firstLine="0"/>
      </w:pPr>
      <w:r>
        <w:t>свободно оперировать понятием: арифметический корень натуральной степени;</w:t>
      </w:r>
      <w:r>
        <w:rPr>
          <w:spacing w:val="-58"/>
        </w:rPr>
        <w:t xml:space="preserve"> </w:t>
      </w:r>
      <w:r>
        <w:t>свободно</w:t>
      </w:r>
      <w:r>
        <w:rPr>
          <w:spacing w:val="-2"/>
        </w:rPr>
        <w:t xml:space="preserve"> </w:t>
      </w:r>
      <w:r>
        <w:t>оперировать</w:t>
      </w:r>
      <w:r>
        <w:rPr>
          <w:spacing w:val="-3"/>
        </w:rPr>
        <w:t xml:space="preserve"> </w:t>
      </w:r>
      <w:r>
        <w:t>понятием:</w:t>
      </w:r>
      <w:r>
        <w:rPr>
          <w:spacing w:val="-2"/>
        </w:rPr>
        <w:t xml:space="preserve"> </w:t>
      </w:r>
      <w:r>
        <w:t>степень</w:t>
      </w:r>
      <w:r>
        <w:rPr>
          <w:spacing w:val="3"/>
        </w:rPr>
        <w:t xml:space="preserve"> </w:t>
      </w:r>
      <w:r>
        <w:t>с</w:t>
      </w:r>
      <w:r>
        <w:rPr>
          <w:spacing w:val="-2"/>
        </w:rPr>
        <w:t xml:space="preserve"> </w:t>
      </w:r>
      <w:r>
        <w:t>рациональным</w:t>
      </w:r>
      <w:r>
        <w:rPr>
          <w:spacing w:val="-4"/>
        </w:rPr>
        <w:t xml:space="preserve"> </w:t>
      </w:r>
      <w:r>
        <w:t>показателем;</w:t>
      </w:r>
    </w:p>
    <w:p w:rsidR="00E62F6D" w:rsidRDefault="009717B1">
      <w:pPr>
        <w:pStyle w:val="a3"/>
        <w:ind w:right="231"/>
      </w:pPr>
      <w:r>
        <w:t>свободно</w:t>
      </w:r>
      <w:r>
        <w:rPr>
          <w:spacing w:val="1"/>
        </w:rPr>
        <w:t xml:space="preserve"> </w:t>
      </w: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1"/>
        </w:rPr>
        <w:t xml:space="preserve"> </w:t>
      </w:r>
      <w:r>
        <w:t>логарифмы;</w:t>
      </w:r>
    </w:p>
    <w:p w:rsidR="00E62F6D" w:rsidRDefault="009717B1">
      <w:pPr>
        <w:pStyle w:val="a3"/>
        <w:ind w:right="233"/>
      </w:pPr>
      <w:r>
        <w:t>свободно</w:t>
      </w:r>
      <w:r>
        <w:rPr>
          <w:spacing w:val="1"/>
        </w:rPr>
        <w:t xml:space="preserve"> </w:t>
      </w:r>
      <w:r>
        <w:t>оперировать</w:t>
      </w:r>
      <w:r>
        <w:rPr>
          <w:spacing w:val="1"/>
        </w:rPr>
        <w:t xml:space="preserve"> </w:t>
      </w:r>
      <w:r>
        <w:t>понятиями: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p>
    <w:p w:rsidR="00E62F6D" w:rsidRDefault="009717B1">
      <w:pPr>
        <w:pStyle w:val="a3"/>
        <w:spacing w:before="1"/>
        <w:ind w:left="930" w:right="715" w:firstLine="0"/>
      </w:pPr>
      <w:r>
        <w:t>оперировать понятиями: арксинус, арккосинус и арктангенс числового аргумента.</w:t>
      </w:r>
      <w:r>
        <w:rPr>
          <w:spacing w:val="-57"/>
        </w:rPr>
        <w:t xml:space="preserve"> </w:t>
      </w:r>
      <w:r>
        <w:t>Уравнения</w:t>
      </w:r>
      <w:r>
        <w:rPr>
          <w:spacing w:val="-1"/>
        </w:rPr>
        <w:t xml:space="preserve"> </w:t>
      </w:r>
      <w:r>
        <w:t>и</w:t>
      </w:r>
      <w:r>
        <w:rPr>
          <w:spacing w:val="-2"/>
        </w:rPr>
        <w:t xml:space="preserve"> </w:t>
      </w:r>
      <w:r>
        <w:t>неравенства:</w:t>
      </w:r>
    </w:p>
    <w:p w:rsidR="00E62F6D" w:rsidRDefault="009717B1">
      <w:pPr>
        <w:pStyle w:val="a3"/>
        <w:ind w:right="229"/>
      </w:pPr>
      <w:r>
        <w:t>свободно оперировать понятиями: тождество, уравнение, неравенство, равносильные</w:t>
      </w:r>
      <w:r>
        <w:rPr>
          <w:spacing w:val="1"/>
        </w:rPr>
        <w:t xml:space="preserve"> </w:t>
      </w:r>
      <w:r>
        <w:t>уравнения</w:t>
      </w:r>
      <w:r>
        <w:rPr>
          <w:spacing w:val="-1"/>
        </w:rPr>
        <w:t xml:space="preserve"> </w:t>
      </w:r>
      <w:r>
        <w:t>и</w:t>
      </w:r>
      <w:r>
        <w:rPr>
          <w:spacing w:val="3"/>
        </w:rPr>
        <w:t xml:space="preserve"> </w:t>
      </w:r>
      <w:r>
        <w:t>уравнения-следствия,</w:t>
      </w:r>
      <w:r>
        <w:rPr>
          <w:spacing w:val="-1"/>
        </w:rPr>
        <w:t xml:space="preserve"> </w:t>
      </w:r>
      <w:r>
        <w:t>равносильные</w:t>
      </w:r>
      <w:r>
        <w:rPr>
          <w:spacing w:val="-2"/>
        </w:rPr>
        <w:t xml:space="preserve"> </w:t>
      </w:r>
      <w:r>
        <w:t>неравенства;</w:t>
      </w:r>
    </w:p>
    <w:p w:rsidR="00E62F6D" w:rsidRDefault="009717B1">
      <w:pPr>
        <w:pStyle w:val="a3"/>
        <w:ind w:right="225"/>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1"/>
        </w:rPr>
        <w:t xml:space="preserve"> </w:t>
      </w:r>
      <w:r>
        <w:t>применять</w:t>
      </w:r>
      <w:r>
        <w:rPr>
          <w:spacing w:val="-2"/>
        </w:rPr>
        <w:t xml:space="preserve"> </w:t>
      </w:r>
      <w:r>
        <w:t>метод</w:t>
      </w:r>
      <w:r>
        <w:rPr>
          <w:spacing w:val="-1"/>
        </w:rPr>
        <w:t xml:space="preserve"> </w:t>
      </w:r>
      <w:r>
        <w:t>интервалов</w:t>
      </w:r>
      <w:r>
        <w:rPr>
          <w:spacing w:val="-1"/>
        </w:rPr>
        <w:t xml:space="preserve"> </w:t>
      </w:r>
      <w:r>
        <w:t>для</w:t>
      </w:r>
      <w:r>
        <w:rPr>
          <w:spacing w:val="-1"/>
        </w:rPr>
        <w:t xml:space="preserve"> </w:t>
      </w:r>
      <w:r>
        <w:t>решения неравенств;</w:t>
      </w:r>
    </w:p>
    <w:p w:rsidR="00E62F6D" w:rsidRDefault="009717B1">
      <w:pPr>
        <w:pStyle w:val="a3"/>
        <w:ind w:right="229"/>
      </w:pPr>
      <w:r>
        <w:t>свободно</w:t>
      </w:r>
      <w:r>
        <w:rPr>
          <w:spacing w:val="1"/>
        </w:rPr>
        <w:t xml:space="preserve"> </w:t>
      </w:r>
      <w:r>
        <w:t>оперировать</w:t>
      </w:r>
      <w:r>
        <w:rPr>
          <w:spacing w:val="1"/>
        </w:rPr>
        <w:t xml:space="preserve"> </w:t>
      </w:r>
      <w:r>
        <w:t>понятиями:</w:t>
      </w:r>
      <w:r>
        <w:rPr>
          <w:spacing w:val="1"/>
        </w:rPr>
        <w:t xml:space="preserve"> </w:t>
      </w:r>
      <w:r>
        <w:t>многочлен</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многочлен</w:t>
      </w:r>
      <w:r>
        <w:rPr>
          <w:spacing w:val="1"/>
        </w:rPr>
        <w:t xml:space="preserve"> </w:t>
      </w:r>
      <w:r>
        <w:t>с</w:t>
      </w:r>
      <w:r>
        <w:rPr>
          <w:spacing w:val="1"/>
        </w:rPr>
        <w:t xml:space="preserve"> </w:t>
      </w:r>
      <w:r>
        <w:t>целыми коэффициентами, корни многочлена, применять деление многочлена на многочлен с</w:t>
      </w:r>
      <w:r>
        <w:rPr>
          <w:spacing w:val="1"/>
        </w:rPr>
        <w:t xml:space="preserve"> </w:t>
      </w:r>
      <w:r>
        <w:t>остатком,</w:t>
      </w:r>
      <w:r>
        <w:rPr>
          <w:spacing w:val="-1"/>
        </w:rPr>
        <w:t xml:space="preserve"> </w:t>
      </w:r>
      <w:r>
        <w:t>теорему</w:t>
      </w:r>
      <w:r>
        <w:rPr>
          <w:spacing w:val="-5"/>
        </w:rPr>
        <w:t xml:space="preserve"> </w:t>
      </w:r>
      <w:r>
        <w:t>Безу</w:t>
      </w:r>
      <w:r>
        <w:rPr>
          <w:spacing w:val="-3"/>
        </w:rPr>
        <w:t xml:space="preserve"> </w:t>
      </w:r>
      <w:r>
        <w:t>и теорему</w:t>
      </w:r>
      <w:r>
        <w:rPr>
          <w:spacing w:val="-3"/>
        </w:rPr>
        <w:t xml:space="preserve"> </w:t>
      </w:r>
      <w:r>
        <w:t>Виета</w:t>
      </w:r>
      <w:r>
        <w:rPr>
          <w:spacing w:val="-1"/>
        </w:rPr>
        <w:t xml:space="preserve"> </w:t>
      </w:r>
      <w:r>
        <w:t>для решения задач;</w:t>
      </w:r>
    </w:p>
    <w:p w:rsidR="00E62F6D" w:rsidRDefault="009717B1">
      <w:pPr>
        <w:pStyle w:val="a3"/>
        <w:ind w:right="224"/>
      </w:pPr>
      <w:r>
        <w:t>свободно</w:t>
      </w:r>
      <w:r>
        <w:rPr>
          <w:spacing w:val="1"/>
        </w:rPr>
        <w:t xml:space="preserve"> </w:t>
      </w: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определитель</w:t>
      </w:r>
      <w:r>
        <w:rPr>
          <w:spacing w:val="1"/>
        </w:rPr>
        <w:t xml:space="preserve"> </w:t>
      </w:r>
      <w:r>
        <w:t>матрицы</w:t>
      </w:r>
      <w:r>
        <w:rPr>
          <w:spacing w:val="1"/>
        </w:rPr>
        <w:t xml:space="preserve"> </w:t>
      </w:r>
      <w:r>
        <w:t>2 × 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w:t>
      </w:r>
      <w:r>
        <w:rPr>
          <w:spacing w:val="1"/>
        </w:rPr>
        <w:t xml:space="preserve"> </w:t>
      </w:r>
      <w:r>
        <w:t>2 × 2</w:t>
      </w:r>
      <w:r>
        <w:rPr>
          <w:spacing w:val="1"/>
        </w:rPr>
        <w:t xml:space="preserve"> </w:t>
      </w:r>
      <w:r>
        <w:t>для</w:t>
      </w:r>
      <w:r>
        <w:rPr>
          <w:spacing w:val="1"/>
        </w:rPr>
        <w:t xml:space="preserve"> </w:t>
      </w:r>
      <w:r>
        <w:t>вычисления</w:t>
      </w:r>
      <w:r>
        <w:rPr>
          <w:spacing w:val="1"/>
        </w:rPr>
        <w:t xml:space="preserve"> </w:t>
      </w:r>
      <w:r>
        <w:t>его</w:t>
      </w:r>
      <w:r>
        <w:rPr>
          <w:spacing w:val="1"/>
        </w:rPr>
        <w:t xml:space="preserve"> </w:t>
      </w:r>
      <w:r>
        <w:t>значения,</w:t>
      </w:r>
      <w:r>
        <w:rPr>
          <w:spacing w:val="1"/>
        </w:rPr>
        <w:t xml:space="preserve"> </w:t>
      </w:r>
      <w:r>
        <w:t>применять</w:t>
      </w:r>
      <w:r>
        <w:rPr>
          <w:spacing w:val="1"/>
        </w:rPr>
        <w:t xml:space="preserve"> </w:t>
      </w:r>
      <w:r>
        <w:t>определители</w:t>
      </w:r>
      <w:r>
        <w:rPr>
          <w:spacing w:val="1"/>
        </w:rPr>
        <w:t xml:space="preserve"> </w:t>
      </w:r>
      <w:r>
        <w:t>для</w:t>
      </w:r>
      <w:r>
        <w:rPr>
          <w:spacing w:val="1"/>
        </w:rPr>
        <w:t xml:space="preserve"> </w:t>
      </w:r>
      <w:r>
        <w:t>решения</w:t>
      </w:r>
      <w:r>
        <w:rPr>
          <w:spacing w:val="-57"/>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 уравнений, исследовать построенные модели с помощью матриц и определителей,</w:t>
      </w:r>
      <w:r>
        <w:rPr>
          <w:spacing w:val="1"/>
        </w:rPr>
        <w:t xml:space="preserve"> </w:t>
      </w:r>
      <w:r>
        <w:t>интерпретировать</w:t>
      </w:r>
      <w:r>
        <w:rPr>
          <w:spacing w:val="-1"/>
        </w:rPr>
        <w:t xml:space="preserve"> </w:t>
      </w:r>
      <w:r>
        <w:t>полученный результат;</w:t>
      </w:r>
    </w:p>
    <w:p w:rsidR="00E62F6D" w:rsidRDefault="009717B1">
      <w:pPr>
        <w:pStyle w:val="a3"/>
        <w:ind w:left="930" w:firstLine="0"/>
      </w:pPr>
      <w:r>
        <w:t>использовать</w:t>
      </w:r>
      <w:r>
        <w:rPr>
          <w:spacing w:val="-3"/>
        </w:rPr>
        <w:t xml:space="preserve"> </w:t>
      </w:r>
      <w:r>
        <w:t>свойства</w:t>
      </w:r>
      <w:r>
        <w:rPr>
          <w:spacing w:val="-4"/>
        </w:rPr>
        <w:t xml:space="preserve"> </w:t>
      </w:r>
      <w:r>
        <w:t>действий</w:t>
      </w:r>
      <w:r>
        <w:rPr>
          <w:spacing w:val="-3"/>
        </w:rPr>
        <w:t xml:space="preserve"> </w:t>
      </w:r>
      <w:r>
        <w:t>с</w:t>
      </w:r>
      <w:r>
        <w:rPr>
          <w:spacing w:val="-3"/>
        </w:rPr>
        <w:t xml:space="preserve"> </w:t>
      </w:r>
      <w:r>
        <w:t>корнями</w:t>
      </w:r>
      <w:r>
        <w:rPr>
          <w:spacing w:val="-2"/>
        </w:rPr>
        <w:t xml:space="preserve"> </w:t>
      </w:r>
      <w:r>
        <w:t>для</w:t>
      </w:r>
      <w:r>
        <w:rPr>
          <w:spacing w:val="-5"/>
        </w:rPr>
        <w:t xml:space="preserve"> </w:t>
      </w:r>
      <w:r>
        <w:t>преобразования</w:t>
      </w:r>
      <w:r>
        <w:rPr>
          <w:spacing w:val="-2"/>
        </w:rPr>
        <w:t xml:space="preserve"> </w:t>
      </w:r>
      <w:r>
        <w:t>выражений;</w:t>
      </w:r>
    </w:p>
    <w:p w:rsidR="00E62F6D" w:rsidRDefault="009717B1">
      <w:pPr>
        <w:pStyle w:val="a3"/>
        <w:ind w:right="227"/>
      </w:pP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с</w:t>
      </w:r>
      <w:r>
        <w:rPr>
          <w:spacing w:val="1"/>
        </w:rPr>
        <w:t xml:space="preserve"> </w:t>
      </w:r>
      <w:r>
        <w:t>рациональным</w:t>
      </w:r>
      <w:r>
        <w:rPr>
          <w:spacing w:val="-3"/>
        </w:rPr>
        <w:t xml:space="preserve"> </w:t>
      </w:r>
      <w:r>
        <w:t>показателем;</w:t>
      </w:r>
    </w:p>
    <w:p w:rsidR="00E62F6D" w:rsidRDefault="009717B1">
      <w:pPr>
        <w:pStyle w:val="a3"/>
        <w:tabs>
          <w:tab w:val="left" w:pos="1596"/>
          <w:tab w:val="left" w:pos="3296"/>
          <w:tab w:val="left" w:pos="4894"/>
          <w:tab w:val="left" w:pos="7086"/>
          <w:tab w:val="left" w:pos="9017"/>
        </w:tabs>
        <w:spacing w:before="1"/>
        <w:ind w:right="230"/>
        <w:jc w:val="right"/>
      </w:pPr>
      <w:r>
        <w:t>использовать свойства логарифмов для преобразования логарифмических выражений;</w:t>
      </w:r>
      <w:r>
        <w:rPr>
          <w:spacing w:val="-57"/>
        </w:rPr>
        <w:t xml:space="preserve"> </w:t>
      </w:r>
      <w:r>
        <w:t>свободно</w:t>
      </w:r>
      <w:r>
        <w:tab/>
        <w:t>оперировать</w:t>
      </w:r>
      <w:r>
        <w:tab/>
        <w:t>понятиями:</w:t>
      </w:r>
      <w:r>
        <w:tab/>
        <w:t>иррациональные,</w:t>
      </w:r>
      <w:r>
        <w:tab/>
        <w:t>показательные</w:t>
      </w:r>
      <w:r>
        <w:tab/>
        <w:t>и</w:t>
      </w:r>
      <w:r>
        <w:rPr>
          <w:spacing w:val="1"/>
        </w:rPr>
        <w:t xml:space="preserve"> </w:t>
      </w:r>
      <w:r>
        <w:t>логарифмические</w:t>
      </w:r>
      <w:r>
        <w:rPr>
          <w:spacing w:val="6"/>
        </w:rPr>
        <w:t xml:space="preserve"> </w:t>
      </w:r>
      <w:r>
        <w:t>уравнения,</w:t>
      </w:r>
      <w:r>
        <w:rPr>
          <w:spacing w:val="6"/>
        </w:rPr>
        <w:t xml:space="preserve"> </w:t>
      </w:r>
      <w:r>
        <w:t>находить</w:t>
      </w:r>
      <w:r>
        <w:rPr>
          <w:spacing w:val="7"/>
        </w:rPr>
        <w:t xml:space="preserve"> </w:t>
      </w:r>
      <w:r>
        <w:t>их</w:t>
      </w:r>
      <w:r>
        <w:rPr>
          <w:spacing w:val="8"/>
        </w:rPr>
        <w:t xml:space="preserve"> </w:t>
      </w:r>
      <w:r>
        <w:t>решения</w:t>
      </w:r>
      <w:r>
        <w:rPr>
          <w:spacing w:val="6"/>
        </w:rPr>
        <w:t xml:space="preserve"> </w:t>
      </w:r>
      <w:r>
        <w:t>с</w:t>
      </w:r>
      <w:r>
        <w:rPr>
          <w:spacing w:val="5"/>
        </w:rPr>
        <w:t xml:space="preserve"> </w:t>
      </w:r>
      <w:r>
        <w:t>помощью</w:t>
      </w:r>
      <w:r>
        <w:rPr>
          <w:spacing w:val="6"/>
        </w:rPr>
        <w:t xml:space="preserve"> </w:t>
      </w:r>
      <w:r>
        <w:t>равносильных</w:t>
      </w:r>
      <w:r>
        <w:rPr>
          <w:spacing w:val="8"/>
        </w:rPr>
        <w:t xml:space="preserve"> </w:t>
      </w:r>
      <w:r>
        <w:t>переходов</w:t>
      </w:r>
      <w:r>
        <w:rPr>
          <w:spacing w:val="6"/>
        </w:rPr>
        <w:t xml:space="preserve"> </w:t>
      </w:r>
      <w:r>
        <w:t>или</w:t>
      </w:r>
    </w:p>
    <w:p w:rsidR="00E62F6D" w:rsidRDefault="009717B1">
      <w:pPr>
        <w:pStyle w:val="a3"/>
        <w:ind w:firstLine="0"/>
      </w:pPr>
      <w:r>
        <w:t>осуществляя</w:t>
      </w:r>
      <w:r>
        <w:rPr>
          <w:spacing w:val="-3"/>
        </w:rPr>
        <w:t xml:space="preserve"> </w:t>
      </w:r>
      <w:r>
        <w:t>проверку</w:t>
      </w:r>
      <w:r>
        <w:rPr>
          <w:spacing w:val="-4"/>
        </w:rPr>
        <w:t xml:space="preserve"> </w:t>
      </w:r>
      <w:r>
        <w:t>корней;</w:t>
      </w:r>
    </w:p>
    <w:p w:rsidR="00E62F6D" w:rsidRDefault="009717B1">
      <w:pPr>
        <w:pStyle w:val="a3"/>
        <w:ind w:right="227"/>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57"/>
        </w:rPr>
        <w:t xml:space="preserve"> </w:t>
      </w:r>
      <w:r>
        <w:t>тригонометрических</w:t>
      </w:r>
      <w:r>
        <w:rPr>
          <w:spacing w:val="1"/>
        </w:rPr>
        <w:t xml:space="preserve"> </w:t>
      </w:r>
      <w:r>
        <w:t>выражений;</w:t>
      </w:r>
    </w:p>
    <w:p w:rsidR="00E62F6D" w:rsidRDefault="009717B1">
      <w:pPr>
        <w:pStyle w:val="a3"/>
        <w:ind w:right="224"/>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4"/>
        </w:rPr>
        <w:t xml:space="preserve"> </w:t>
      </w:r>
      <w:r>
        <w:t>формулы</w:t>
      </w:r>
      <w:r>
        <w:rPr>
          <w:spacing w:val="-1"/>
        </w:rPr>
        <w:t xml:space="preserve"> </w:t>
      </w:r>
      <w:r>
        <w:t>для</w:t>
      </w:r>
      <w:r>
        <w:rPr>
          <w:spacing w:val="-2"/>
        </w:rPr>
        <w:t xml:space="preserve"> </w:t>
      </w:r>
      <w:r>
        <w:t>решения</w:t>
      </w:r>
      <w:r>
        <w:rPr>
          <w:spacing w:val="-1"/>
        </w:rPr>
        <w:t xml:space="preserve"> </w:t>
      </w:r>
      <w:r>
        <w:t>основных</w:t>
      </w:r>
      <w:r>
        <w:rPr>
          <w:spacing w:val="-3"/>
        </w:rPr>
        <w:t xml:space="preserve"> </w:t>
      </w:r>
      <w:r>
        <w:t>типов</w:t>
      </w:r>
      <w:r>
        <w:rPr>
          <w:spacing w:val="-2"/>
        </w:rPr>
        <w:t xml:space="preserve"> </w:t>
      </w:r>
      <w:r>
        <w:t>тригонометрических</w:t>
      </w:r>
      <w:r>
        <w:rPr>
          <w:spacing w:val="3"/>
        </w:rPr>
        <w:t xml:space="preserve"> </w:t>
      </w:r>
      <w:r>
        <w:t>уравнений;</w:t>
      </w:r>
    </w:p>
    <w:p w:rsidR="00E62F6D" w:rsidRDefault="009717B1">
      <w:pPr>
        <w:pStyle w:val="a3"/>
        <w:ind w:right="229"/>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61"/>
        </w:rPr>
        <w:t xml:space="preserve"> </w:t>
      </w:r>
      <w:r>
        <w:t>выражения,</w:t>
      </w:r>
      <w:r>
        <w:rPr>
          <w:spacing w:val="1"/>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57"/>
        </w:rPr>
        <w:t xml:space="preserve"> </w:t>
      </w:r>
      <w:r>
        <w:t>использованием</w:t>
      </w:r>
      <w:r>
        <w:rPr>
          <w:spacing w:val="-2"/>
        </w:rPr>
        <w:t xml:space="preserve"> </w:t>
      </w:r>
      <w:r>
        <w:t>аппарата</w:t>
      </w:r>
      <w:r>
        <w:rPr>
          <w:spacing w:val="-1"/>
        </w:rPr>
        <w:t xml:space="preserve"> </w:t>
      </w:r>
      <w:r>
        <w:t>алгебры.</w:t>
      </w:r>
    </w:p>
    <w:p w:rsidR="00E62F6D" w:rsidRDefault="009717B1">
      <w:pPr>
        <w:pStyle w:val="a3"/>
        <w:ind w:left="930" w:firstLine="0"/>
      </w:pPr>
      <w:r>
        <w:t>Функции</w:t>
      </w:r>
      <w:r>
        <w:rPr>
          <w:spacing w:val="-5"/>
        </w:rPr>
        <w:t xml:space="preserve"> </w:t>
      </w:r>
      <w:r>
        <w:t>и</w:t>
      </w:r>
      <w:r>
        <w:rPr>
          <w:spacing w:val="-2"/>
        </w:rPr>
        <w:t xml:space="preserve"> </w:t>
      </w:r>
      <w:r>
        <w:t>графики:</w:t>
      </w:r>
    </w:p>
    <w:p w:rsidR="00E62F6D" w:rsidRDefault="009717B1">
      <w:pPr>
        <w:pStyle w:val="a3"/>
        <w:spacing w:before="1"/>
        <w:ind w:left="930" w:firstLine="0"/>
      </w:pPr>
      <w:r>
        <w:t>свободно</w:t>
      </w:r>
      <w:r>
        <w:rPr>
          <w:spacing w:val="35"/>
        </w:rPr>
        <w:t xml:space="preserve"> </w:t>
      </w:r>
      <w:r>
        <w:t>оперировать</w:t>
      </w:r>
      <w:r>
        <w:rPr>
          <w:spacing w:val="91"/>
        </w:rPr>
        <w:t xml:space="preserve"> </w:t>
      </w:r>
      <w:r>
        <w:t>понятиями:</w:t>
      </w:r>
      <w:r>
        <w:rPr>
          <w:spacing w:val="94"/>
        </w:rPr>
        <w:t xml:space="preserve"> </w:t>
      </w:r>
      <w:r>
        <w:t>функция,</w:t>
      </w:r>
      <w:r>
        <w:rPr>
          <w:spacing w:val="90"/>
        </w:rPr>
        <w:t xml:space="preserve"> </w:t>
      </w:r>
      <w:r>
        <w:t>способы</w:t>
      </w:r>
      <w:r>
        <w:rPr>
          <w:spacing w:val="93"/>
        </w:rPr>
        <w:t xml:space="preserve"> </w:t>
      </w:r>
      <w:r>
        <w:t>задания</w:t>
      </w:r>
      <w:r>
        <w:rPr>
          <w:spacing w:val="91"/>
        </w:rPr>
        <w:t xml:space="preserve"> </w:t>
      </w:r>
      <w:r>
        <w:t>функции,</w:t>
      </w:r>
      <w:r>
        <w:rPr>
          <w:spacing w:val="90"/>
        </w:rPr>
        <w:t xml:space="preserve"> </w:t>
      </w:r>
      <w:r>
        <w:t>взаимно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 функций;</w:t>
      </w:r>
    </w:p>
    <w:p w:rsidR="00E62F6D" w:rsidRDefault="009717B1">
      <w:pPr>
        <w:pStyle w:val="a3"/>
        <w:ind w:right="230"/>
      </w:pPr>
      <w:r>
        <w:t>свободно</w:t>
      </w:r>
      <w:r>
        <w:rPr>
          <w:spacing w:val="1"/>
        </w:rPr>
        <w:t xml:space="preserve"> </w:t>
      </w:r>
      <w:r>
        <w:t>оперировать</w:t>
      </w:r>
      <w:r>
        <w:rPr>
          <w:spacing w:val="1"/>
        </w:rPr>
        <w:t xml:space="preserve"> </w:t>
      </w:r>
      <w:r>
        <w:t>понятиями: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 знакопостоянства;</w:t>
      </w:r>
    </w:p>
    <w:p w:rsidR="00E62F6D" w:rsidRDefault="009717B1">
      <w:pPr>
        <w:pStyle w:val="a3"/>
        <w:spacing w:before="1"/>
        <w:ind w:right="230"/>
      </w:pPr>
      <w:r>
        <w:t>свободно</w:t>
      </w:r>
      <w:r>
        <w:rPr>
          <w:spacing w:val="1"/>
        </w:rPr>
        <w:t xml:space="preserve"> </w:t>
      </w:r>
      <w:r>
        <w:t>оперировать</w:t>
      </w:r>
      <w:r>
        <w:rPr>
          <w:spacing w:val="1"/>
        </w:rPr>
        <w:t xml:space="preserve"> </w:t>
      </w:r>
      <w:r>
        <w:t>понятиями:</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2"/>
        </w:rPr>
        <w:t xml:space="preserve"> </w:t>
      </w:r>
      <w:r>
        <w:t>и наименьшее</w:t>
      </w:r>
      <w:r>
        <w:rPr>
          <w:spacing w:val="-1"/>
        </w:rPr>
        <w:t xml:space="preserve"> </w:t>
      </w:r>
      <w:r>
        <w:t>значение</w:t>
      </w:r>
      <w:r>
        <w:rPr>
          <w:spacing w:val="-1"/>
        </w:rPr>
        <w:t xml:space="preserve"> </w:t>
      </w:r>
      <w:r>
        <w:t>функции</w:t>
      </w:r>
      <w:r>
        <w:rPr>
          <w:spacing w:val="-2"/>
        </w:rPr>
        <w:t xml:space="preserve"> </w:t>
      </w:r>
      <w:r>
        <w:t>на</w:t>
      </w:r>
      <w:r>
        <w:rPr>
          <w:spacing w:val="-2"/>
        </w:rPr>
        <w:t xml:space="preserve"> </w:t>
      </w:r>
      <w:r>
        <w:t>промежутке;</w:t>
      </w:r>
    </w:p>
    <w:p w:rsidR="00E62F6D" w:rsidRDefault="009717B1">
      <w:pPr>
        <w:pStyle w:val="a3"/>
        <w:ind w:right="231"/>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 корня</w:t>
      </w:r>
      <w:r>
        <w:rPr>
          <w:spacing w:val="1"/>
        </w:rPr>
        <w:t xml:space="preserve"> </w:t>
      </w:r>
      <w:r>
        <w:t>n-ой</w:t>
      </w:r>
      <w:r>
        <w:rPr>
          <w:spacing w:val="-1"/>
        </w:rPr>
        <w:t xml:space="preserve"> </w:t>
      </w:r>
      <w:r>
        <w:t>степени</w:t>
      </w:r>
      <w:r>
        <w:rPr>
          <w:spacing w:val="-1"/>
        </w:rPr>
        <w:t xml:space="preserve"> </w:t>
      </w:r>
      <w:r>
        <w:t>как функции</w:t>
      </w:r>
      <w:r>
        <w:rPr>
          <w:spacing w:val="-1"/>
        </w:rPr>
        <w:t xml:space="preserve"> </w:t>
      </w:r>
      <w:r>
        <w:t>обратной степени</w:t>
      </w:r>
      <w:r>
        <w:rPr>
          <w:spacing w:val="-1"/>
        </w:rPr>
        <w:t xml:space="preserve"> </w:t>
      </w:r>
      <w:r>
        <w:t>с</w:t>
      </w:r>
      <w:r>
        <w:rPr>
          <w:spacing w:val="-2"/>
        </w:rPr>
        <w:t xml:space="preserve"> </w:t>
      </w:r>
      <w:r>
        <w:t>натуральным</w:t>
      </w:r>
      <w:r>
        <w:rPr>
          <w:spacing w:val="-2"/>
        </w:rPr>
        <w:t xml:space="preserve"> </w:t>
      </w:r>
      <w:r>
        <w:t>показателем;</w:t>
      </w:r>
    </w:p>
    <w:p w:rsidR="00E62F6D" w:rsidRDefault="009717B1">
      <w:pPr>
        <w:pStyle w:val="a3"/>
        <w:ind w:right="222"/>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w:t>
      </w:r>
      <w:r>
        <w:rPr>
          <w:spacing w:val="-1"/>
        </w:rPr>
        <w:t xml:space="preserve"> </w:t>
      </w:r>
      <w:r>
        <w:t>элементарное</w:t>
      </w:r>
      <w:r>
        <w:rPr>
          <w:spacing w:val="-1"/>
        </w:rPr>
        <w:t xml:space="preserve"> </w:t>
      </w:r>
      <w:r>
        <w:t>исследование</w:t>
      </w:r>
      <w:r>
        <w:rPr>
          <w:spacing w:val="-2"/>
        </w:rPr>
        <w:t xml:space="preserve"> </w:t>
      </w:r>
      <w:r>
        <w:t>и построение</w:t>
      </w:r>
      <w:r>
        <w:rPr>
          <w:spacing w:val="-2"/>
        </w:rPr>
        <w:t xml:space="preserve"> </w:t>
      </w:r>
      <w:r>
        <w:t>их</w:t>
      </w:r>
      <w:r>
        <w:rPr>
          <w:spacing w:val="2"/>
        </w:rPr>
        <w:t xml:space="preserve"> </w:t>
      </w:r>
      <w:r>
        <w:t>графиков;</w:t>
      </w:r>
    </w:p>
    <w:p w:rsidR="00E62F6D" w:rsidRDefault="009717B1">
      <w:pPr>
        <w:pStyle w:val="a3"/>
        <w:ind w:right="234"/>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3"/>
        </w:rPr>
        <w:t xml:space="preserve"> </w:t>
      </w:r>
      <w:r>
        <w:t>и</w:t>
      </w:r>
      <w:r>
        <w:rPr>
          <w:spacing w:val="-1"/>
        </w:rPr>
        <w:t xml:space="preserve"> </w:t>
      </w:r>
      <w:r>
        <w:t>графики, использовать</w:t>
      </w:r>
      <w:r>
        <w:rPr>
          <w:spacing w:val="-1"/>
        </w:rPr>
        <w:t xml:space="preserve"> </w:t>
      </w:r>
      <w:r>
        <w:t>их</w:t>
      </w:r>
      <w:r>
        <w:rPr>
          <w:spacing w:val="2"/>
        </w:rPr>
        <w:t xml:space="preserve"> </w:t>
      </w:r>
      <w:r>
        <w:t>графики</w:t>
      </w:r>
      <w:r>
        <w:rPr>
          <w:spacing w:val="-3"/>
        </w:rPr>
        <w:t xml:space="preserve"> </w:t>
      </w:r>
      <w:r>
        <w:t>для решения</w:t>
      </w:r>
      <w:r>
        <w:rPr>
          <w:spacing w:val="1"/>
        </w:rPr>
        <w:t xml:space="preserve"> </w:t>
      </w:r>
      <w:r>
        <w:t>уравнений;</w:t>
      </w:r>
    </w:p>
    <w:p w:rsidR="00E62F6D" w:rsidRDefault="009717B1">
      <w:pPr>
        <w:pStyle w:val="a3"/>
        <w:ind w:right="230"/>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 числового</w:t>
      </w:r>
      <w:r>
        <w:rPr>
          <w:spacing w:val="-2"/>
        </w:rPr>
        <w:t xml:space="preserve"> </w:t>
      </w:r>
      <w:r>
        <w:t>аргумента;</w:t>
      </w:r>
    </w:p>
    <w:p w:rsidR="00E62F6D" w:rsidRDefault="009717B1">
      <w:pPr>
        <w:pStyle w:val="a3"/>
        <w:ind w:right="228"/>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w:t>
      </w:r>
      <w:r>
        <w:rPr>
          <w:spacing w:val="-1"/>
        </w:rPr>
        <w:t xml:space="preserve"> </w:t>
      </w:r>
      <w:r>
        <w:t>между</w:t>
      </w:r>
      <w:r>
        <w:rPr>
          <w:spacing w:val="-5"/>
        </w:rPr>
        <w:t xml:space="preserve"> </w:t>
      </w:r>
      <w:r>
        <w:t>величинами;</w:t>
      </w:r>
    </w:p>
    <w:p w:rsidR="00E62F6D" w:rsidRDefault="009717B1">
      <w:pPr>
        <w:pStyle w:val="a3"/>
        <w:ind w:left="930" w:firstLine="0"/>
      </w:pPr>
      <w:r>
        <w:t>Начала</w:t>
      </w:r>
      <w:r>
        <w:rPr>
          <w:spacing w:val="-4"/>
        </w:rPr>
        <w:t xml:space="preserve"> </w:t>
      </w:r>
      <w:r>
        <w:t>математического</w:t>
      </w:r>
      <w:r>
        <w:rPr>
          <w:spacing w:val="-3"/>
        </w:rPr>
        <w:t xml:space="preserve"> </w:t>
      </w:r>
      <w:r>
        <w:t>анализа:</w:t>
      </w:r>
    </w:p>
    <w:p w:rsidR="00E62F6D" w:rsidRDefault="009717B1">
      <w:pPr>
        <w:pStyle w:val="a3"/>
        <w:spacing w:before="1"/>
        <w:ind w:right="220"/>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rPr>
          <w:spacing w:val="1"/>
        </w:rPr>
        <w:t xml:space="preserve"> </w:t>
      </w:r>
      <w:r>
        <w:t>убывающая геометрическая прогрессия, линейный и экспоненциальный рост,</w:t>
      </w:r>
      <w:r>
        <w:rPr>
          <w:spacing w:val="1"/>
        </w:rPr>
        <w:t xml:space="preserve"> </w:t>
      </w:r>
      <w:r>
        <w:t>формула сложных</w:t>
      </w:r>
      <w:r>
        <w:rPr>
          <w:spacing w:val="1"/>
        </w:rPr>
        <w:t xml:space="preserve"> </w:t>
      </w:r>
      <w:r>
        <w:t>процентов,</w:t>
      </w:r>
      <w:r>
        <w:rPr>
          <w:spacing w:val="-1"/>
        </w:rPr>
        <w:t xml:space="preserve"> </w:t>
      </w:r>
      <w:r>
        <w:t>иметь преставление</w:t>
      </w:r>
      <w:r>
        <w:rPr>
          <w:spacing w:val="-1"/>
        </w:rPr>
        <w:t xml:space="preserve"> </w:t>
      </w:r>
      <w:r>
        <w:t>о</w:t>
      </w:r>
      <w:r>
        <w:rPr>
          <w:spacing w:val="-1"/>
        </w:rPr>
        <w:t xml:space="preserve"> </w:t>
      </w:r>
      <w:r>
        <w:t>константе;</w:t>
      </w:r>
    </w:p>
    <w:p w:rsidR="00E62F6D" w:rsidRDefault="009717B1">
      <w:pPr>
        <w:pStyle w:val="a3"/>
        <w:ind w:left="930" w:right="232" w:firstLine="0"/>
      </w:pPr>
      <w:r>
        <w:t>использовать прогрессии для решения реальных задач прикладного характера;</w:t>
      </w:r>
      <w:r>
        <w:rPr>
          <w:spacing w:val="1"/>
        </w:rPr>
        <w:t xml:space="preserve"> </w:t>
      </w:r>
      <w:r>
        <w:t>свободно</w:t>
      </w:r>
      <w:r>
        <w:rPr>
          <w:spacing w:val="43"/>
        </w:rPr>
        <w:t xml:space="preserve"> </w:t>
      </w:r>
      <w:r>
        <w:t>оперировать</w:t>
      </w:r>
      <w:r>
        <w:rPr>
          <w:spacing w:val="44"/>
        </w:rPr>
        <w:t xml:space="preserve"> </w:t>
      </w:r>
      <w:r>
        <w:t>понятиями:</w:t>
      </w:r>
      <w:r>
        <w:rPr>
          <w:spacing w:val="44"/>
        </w:rPr>
        <w:t xml:space="preserve"> </w:t>
      </w:r>
      <w:r>
        <w:t>последовательность,</w:t>
      </w:r>
      <w:r>
        <w:rPr>
          <w:spacing w:val="43"/>
        </w:rPr>
        <w:t xml:space="preserve"> </w:t>
      </w:r>
      <w:r>
        <w:t>способы</w:t>
      </w:r>
      <w:r>
        <w:rPr>
          <w:spacing w:val="43"/>
        </w:rPr>
        <w:t xml:space="preserve"> </w:t>
      </w:r>
      <w:r>
        <w:t>задания</w:t>
      </w:r>
    </w:p>
    <w:p w:rsidR="00E62F6D" w:rsidRDefault="009717B1">
      <w:pPr>
        <w:pStyle w:val="a3"/>
        <w:ind w:right="223" w:firstLine="0"/>
      </w:pPr>
      <w:r>
        <w:t>последовательностей, монотонные и ограниченные последовательности, понимать основы</w:t>
      </w:r>
      <w:r>
        <w:rPr>
          <w:spacing w:val="1"/>
        </w:rPr>
        <w:t xml:space="preserve"> </w:t>
      </w:r>
      <w:r>
        <w:t>зарождения</w:t>
      </w:r>
      <w:r>
        <w:rPr>
          <w:spacing w:val="-1"/>
        </w:rPr>
        <w:t xml:space="preserve"> </w:t>
      </w:r>
      <w:r>
        <w:t>математического анализа</w:t>
      </w:r>
      <w:r>
        <w:rPr>
          <w:spacing w:val="-2"/>
        </w:rPr>
        <w:t xml:space="preserve"> </w:t>
      </w:r>
      <w:r>
        <w:t>как анализа</w:t>
      </w:r>
      <w:r>
        <w:rPr>
          <w:spacing w:val="-2"/>
        </w:rPr>
        <w:t xml:space="preserve"> </w:t>
      </w:r>
      <w:r>
        <w:t>бесконечно малых;</w:t>
      </w:r>
    </w:p>
    <w:p w:rsidR="00E62F6D" w:rsidRDefault="009717B1">
      <w:pPr>
        <w:pStyle w:val="a3"/>
        <w:jc w:val="left"/>
      </w:pPr>
      <w:r>
        <w:t>свободно</w:t>
      </w:r>
      <w:r>
        <w:rPr>
          <w:spacing w:val="8"/>
        </w:rPr>
        <w:t xml:space="preserve"> </w:t>
      </w:r>
      <w:r>
        <w:t>оперировать</w:t>
      </w:r>
      <w:r>
        <w:rPr>
          <w:spacing w:val="9"/>
        </w:rPr>
        <w:t xml:space="preserve"> </w:t>
      </w:r>
      <w:r>
        <w:t>понятиями:</w:t>
      </w:r>
      <w:r>
        <w:rPr>
          <w:spacing w:val="9"/>
        </w:rPr>
        <w:t xml:space="preserve"> </w:t>
      </w:r>
      <w:r>
        <w:t>непрерывные</w:t>
      </w:r>
      <w:r>
        <w:rPr>
          <w:spacing w:val="7"/>
        </w:rPr>
        <w:t xml:space="preserve"> </w:t>
      </w:r>
      <w:r>
        <w:t>функции,</w:t>
      </w:r>
      <w:r>
        <w:rPr>
          <w:spacing w:val="8"/>
        </w:rPr>
        <w:t xml:space="preserve"> </w:t>
      </w:r>
      <w:r>
        <w:t>точки</w:t>
      </w:r>
      <w:r>
        <w:rPr>
          <w:spacing w:val="9"/>
        </w:rPr>
        <w:t xml:space="preserve"> </w:t>
      </w:r>
      <w:r>
        <w:t>разрыва</w:t>
      </w:r>
      <w:r>
        <w:rPr>
          <w:spacing w:val="7"/>
        </w:rPr>
        <w:t xml:space="preserve"> </w:t>
      </w:r>
      <w:r>
        <w:t>графика</w:t>
      </w:r>
      <w:r>
        <w:rPr>
          <w:spacing w:val="-57"/>
        </w:rPr>
        <w:t xml:space="preserve"> </w:t>
      </w:r>
      <w:r>
        <w:t>функции,</w:t>
      </w:r>
      <w:r>
        <w:rPr>
          <w:spacing w:val="-1"/>
        </w:rPr>
        <w:t xml:space="preserve"> </w:t>
      </w:r>
      <w:r>
        <w:t>асимптоты графика</w:t>
      </w:r>
      <w:r>
        <w:rPr>
          <w:spacing w:val="-1"/>
        </w:rPr>
        <w:t xml:space="preserve"> </w:t>
      </w:r>
      <w:r>
        <w:t>функции;</w:t>
      </w:r>
    </w:p>
    <w:p w:rsidR="00E62F6D" w:rsidRDefault="009717B1">
      <w:pPr>
        <w:pStyle w:val="a3"/>
        <w:jc w:val="left"/>
      </w:pPr>
      <w:r>
        <w:t>свободно</w:t>
      </w:r>
      <w:r>
        <w:rPr>
          <w:spacing w:val="51"/>
        </w:rPr>
        <w:t xml:space="preserve"> </w:t>
      </w:r>
      <w:r>
        <w:t>оперировать</w:t>
      </w:r>
      <w:r>
        <w:rPr>
          <w:spacing w:val="50"/>
        </w:rPr>
        <w:t xml:space="preserve"> </w:t>
      </w:r>
      <w:r>
        <w:t>понятием:</w:t>
      </w:r>
      <w:r>
        <w:rPr>
          <w:spacing w:val="52"/>
        </w:rPr>
        <w:t xml:space="preserve"> </w:t>
      </w:r>
      <w:r>
        <w:t>функция,</w:t>
      </w:r>
      <w:r>
        <w:rPr>
          <w:spacing w:val="49"/>
        </w:rPr>
        <w:t xml:space="preserve"> </w:t>
      </w:r>
      <w:r>
        <w:t>непрерывная</w:t>
      </w:r>
      <w:r>
        <w:rPr>
          <w:spacing w:val="51"/>
        </w:rPr>
        <w:t xml:space="preserve"> </w:t>
      </w:r>
      <w:r>
        <w:t>на</w:t>
      </w:r>
      <w:r>
        <w:rPr>
          <w:spacing w:val="51"/>
        </w:rPr>
        <w:t xml:space="preserve"> </w:t>
      </w:r>
      <w:r>
        <w:t>отрезке,</w:t>
      </w:r>
      <w:r>
        <w:rPr>
          <w:spacing w:val="51"/>
        </w:rPr>
        <w:t xml:space="preserve"> </w:t>
      </w:r>
      <w:r>
        <w:t>применять</w:t>
      </w:r>
      <w:r>
        <w:rPr>
          <w:spacing w:val="-57"/>
        </w:rPr>
        <w:t xml:space="preserve"> </w:t>
      </w:r>
      <w:r>
        <w:t>свойства</w:t>
      </w:r>
      <w:r>
        <w:rPr>
          <w:spacing w:val="-3"/>
        </w:rPr>
        <w:t xml:space="preserve"> </w:t>
      </w:r>
      <w:r>
        <w:t>непрерывных</w:t>
      </w:r>
      <w:r>
        <w:rPr>
          <w:spacing w:val="1"/>
        </w:rPr>
        <w:t xml:space="preserve"> </w:t>
      </w:r>
      <w:r>
        <w:t>функций для</w:t>
      </w:r>
      <w:r>
        <w:rPr>
          <w:spacing w:val="-1"/>
        </w:rPr>
        <w:t xml:space="preserve"> </w:t>
      </w:r>
      <w:r>
        <w:t>решения задач;</w:t>
      </w:r>
    </w:p>
    <w:p w:rsidR="00E62F6D" w:rsidRDefault="009717B1">
      <w:pPr>
        <w:pStyle w:val="a3"/>
        <w:ind w:right="232"/>
        <w:jc w:val="left"/>
      </w:pPr>
      <w:r>
        <w:t>свободно оперировать понятиями: первая и вторая производные функции, касательная</w:t>
      </w:r>
      <w:r>
        <w:rPr>
          <w:spacing w:val="-57"/>
        </w:rPr>
        <w:t xml:space="preserve"> </w:t>
      </w:r>
      <w:r>
        <w:t>к</w:t>
      </w:r>
      <w:r>
        <w:rPr>
          <w:spacing w:val="-1"/>
        </w:rPr>
        <w:t xml:space="preserve"> </w:t>
      </w:r>
      <w:r>
        <w:t>графику</w:t>
      </w:r>
      <w:r>
        <w:rPr>
          <w:spacing w:val="-8"/>
        </w:rPr>
        <w:t xml:space="preserve"> </w:t>
      </w:r>
      <w:r>
        <w:t>функции;</w:t>
      </w:r>
    </w:p>
    <w:p w:rsidR="00E62F6D" w:rsidRDefault="009717B1">
      <w:pPr>
        <w:pStyle w:val="a3"/>
        <w:ind w:right="216"/>
        <w:jc w:val="left"/>
      </w:pPr>
      <w:r>
        <w:t>вычислять</w:t>
      </w:r>
      <w:r>
        <w:rPr>
          <w:spacing w:val="8"/>
        </w:rPr>
        <w:t xml:space="preserve"> </w:t>
      </w:r>
      <w:r>
        <w:t>производные</w:t>
      </w:r>
      <w:r>
        <w:rPr>
          <w:spacing w:val="6"/>
        </w:rPr>
        <w:t xml:space="preserve"> </w:t>
      </w:r>
      <w:r>
        <w:t>суммы,</w:t>
      </w:r>
      <w:r>
        <w:rPr>
          <w:spacing w:val="7"/>
        </w:rPr>
        <w:t xml:space="preserve"> </w:t>
      </w:r>
      <w:r>
        <w:t>произведения,</w:t>
      </w:r>
      <w:r>
        <w:rPr>
          <w:spacing w:val="7"/>
        </w:rPr>
        <w:t xml:space="preserve"> </w:t>
      </w:r>
      <w:r>
        <w:t>частного</w:t>
      </w:r>
      <w:r>
        <w:rPr>
          <w:spacing w:val="8"/>
        </w:rPr>
        <w:t xml:space="preserve"> </w:t>
      </w:r>
      <w:r>
        <w:t>и</w:t>
      </w:r>
      <w:r>
        <w:rPr>
          <w:spacing w:val="8"/>
        </w:rPr>
        <w:t xml:space="preserve"> </w:t>
      </w:r>
      <w:r>
        <w:t>композиции</w:t>
      </w:r>
      <w:r>
        <w:rPr>
          <w:spacing w:val="8"/>
        </w:rPr>
        <w:t xml:space="preserve"> </w:t>
      </w:r>
      <w:r>
        <w:t>двух</w:t>
      </w:r>
      <w:r>
        <w:rPr>
          <w:spacing w:val="9"/>
        </w:rPr>
        <w:t xml:space="preserve"> </w:t>
      </w:r>
      <w:r>
        <w:t>функций,</w:t>
      </w:r>
      <w:r>
        <w:rPr>
          <w:spacing w:val="-57"/>
        </w:rPr>
        <w:t xml:space="preserve"> </w:t>
      </w:r>
      <w:r>
        <w:t>знать</w:t>
      </w:r>
      <w:r>
        <w:rPr>
          <w:spacing w:val="-3"/>
        </w:rPr>
        <w:t xml:space="preserve"> </w:t>
      </w:r>
      <w:r>
        <w:t>производные</w:t>
      </w:r>
      <w:r>
        <w:rPr>
          <w:spacing w:val="-2"/>
        </w:rPr>
        <w:t xml:space="preserve"> </w:t>
      </w:r>
      <w:r>
        <w:t>элементарных</w:t>
      </w:r>
      <w:r>
        <w:rPr>
          <w:spacing w:val="1"/>
        </w:rPr>
        <w:t xml:space="preserve"> </w:t>
      </w:r>
      <w:r>
        <w:t>функций;</w:t>
      </w:r>
    </w:p>
    <w:p w:rsidR="00E62F6D" w:rsidRDefault="009717B1">
      <w:pPr>
        <w:pStyle w:val="a3"/>
        <w:ind w:left="930" w:firstLine="0"/>
        <w:jc w:val="left"/>
      </w:pPr>
      <w:r>
        <w:t>использовать</w:t>
      </w:r>
      <w:r>
        <w:rPr>
          <w:spacing w:val="-4"/>
        </w:rPr>
        <w:t xml:space="preserve"> </w:t>
      </w:r>
      <w:r>
        <w:t>геометрический</w:t>
      </w:r>
      <w:r>
        <w:rPr>
          <w:spacing w:val="-4"/>
        </w:rPr>
        <w:t xml:space="preserve"> </w:t>
      </w:r>
      <w:r>
        <w:t>и</w:t>
      </w:r>
      <w:r>
        <w:rPr>
          <w:spacing w:val="-4"/>
        </w:rPr>
        <w:t xml:space="preserve"> </w:t>
      </w:r>
      <w:r>
        <w:t>физический</w:t>
      </w:r>
      <w:r>
        <w:rPr>
          <w:spacing w:val="-3"/>
        </w:rPr>
        <w:t xml:space="preserve"> </w:t>
      </w:r>
      <w:r>
        <w:t>смысл</w:t>
      </w:r>
      <w:r>
        <w:rPr>
          <w:spacing w:val="-5"/>
        </w:rPr>
        <w:t xml:space="preserve"> </w:t>
      </w:r>
      <w:r>
        <w:t>производной</w:t>
      </w:r>
      <w:r>
        <w:rPr>
          <w:spacing w:val="-4"/>
        </w:rPr>
        <w:t xml:space="preserve"> </w:t>
      </w:r>
      <w:r>
        <w:t>для</w:t>
      </w:r>
      <w:r>
        <w:rPr>
          <w:spacing w:val="-5"/>
        </w:rPr>
        <w:t xml:space="preserve"> </w:t>
      </w:r>
      <w:r>
        <w:t>решения</w:t>
      </w:r>
      <w:r>
        <w:rPr>
          <w:spacing w:val="-4"/>
        </w:rPr>
        <w:t xml:space="preserve"> </w:t>
      </w:r>
      <w:r>
        <w:t>задач.</w:t>
      </w:r>
      <w:r>
        <w:rPr>
          <w:spacing w:val="-57"/>
        </w:rPr>
        <w:t xml:space="preserve"> </w:t>
      </w:r>
      <w:r>
        <w:t>Множества</w:t>
      </w:r>
      <w:r>
        <w:rPr>
          <w:spacing w:val="-3"/>
        </w:rPr>
        <w:t xml:space="preserve"> </w:t>
      </w:r>
      <w:r>
        <w:t>и логика:</w:t>
      </w:r>
    </w:p>
    <w:p w:rsidR="00E62F6D" w:rsidRDefault="009717B1">
      <w:pPr>
        <w:pStyle w:val="a3"/>
        <w:ind w:left="930" w:right="223" w:firstLine="0"/>
        <w:jc w:val="left"/>
      </w:pPr>
      <w:r>
        <w:t>свободно оперировать понятиями: множество, операции над множествами;</w:t>
      </w:r>
      <w:r>
        <w:rPr>
          <w:spacing w:val="1"/>
        </w:rPr>
        <w:t xml:space="preserve"> </w:t>
      </w:r>
      <w:r>
        <w:t>использовать</w:t>
      </w:r>
      <w:r>
        <w:rPr>
          <w:spacing w:val="14"/>
        </w:rPr>
        <w:t xml:space="preserve"> </w:t>
      </w:r>
      <w:r>
        <w:t>теоретико-множественный</w:t>
      </w:r>
      <w:r>
        <w:rPr>
          <w:spacing w:val="15"/>
        </w:rPr>
        <w:t xml:space="preserve"> </w:t>
      </w:r>
      <w:r>
        <w:t>аппарат</w:t>
      </w:r>
      <w:r>
        <w:rPr>
          <w:spacing w:val="15"/>
        </w:rPr>
        <w:t xml:space="preserve"> </w:t>
      </w:r>
      <w:r>
        <w:t>для</w:t>
      </w:r>
      <w:r>
        <w:rPr>
          <w:spacing w:val="14"/>
        </w:rPr>
        <w:t xml:space="preserve"> </w:t>
      </w:r>
      <w:r>
        <w:t>описания</w:t>
      </w:r>
      <w:r>
        <w:rPr>
          <w:spacing w:val="14"/>
        </w:rPr>
        <w:t xml:space="preserve"> </w:t>
      </w:r>
      <w:r>
        <w:t>реальных</w:t>
      </w:r>
      <w:r>
        <w:rPr>
          <w:spacing w:val="14"/>
        </w:rPr>
        <w:t xml:space="preserve"> </w:t>
      </w:r>
      <w:r>
        <w:t>процессов</w:t>
      </w:r>
      <w:r>
        <w:rPr>
          <w:spacing w:val="13"/>
        </w:rPr>
        <w:t xml:space="preserve"> </w:t>
      </w:r>
      <w:r>
        <w:t>и</w:t>
      </w:r>
    </w:p>
    <w:p w:rsidR="00E62F6D" w:rsidRDefault="009717B1">
      <w:pPr>
        <w:pStyle w:val="a3"/>
        <w:spacing w:before="1"/>
        <w:ind w:firstLine="0"/>
        <w:jc w:val="left"/>
      </w:pPr>
      <w:r>
        <w:t>явлений,</w:t>
      </w:r>
      <w:r>
        <w:rPr>
          <w:spacing w:val="-4"/>
        </w:rPr>
        <w:t xml:space="preserve"> </w:t>
      </w:r>
      <w:r>
        <w:t>при</w:t>
      </w:r>
      <w:r>
        <w:rPr>
          <w:spacing w:val="-3"/>
        </w:rPr>
        <w:t xml:space="preserve"> </w:t>
      </w:r>
      <w:r>
        <w:t>решении</w:t>
      </w:r>
      <w:r>
        <w:rPr>
          <w:spacing w:val="-3"/>
        </w:rPr>
        <w:t xml:space="preserve"> </w:t>
      </w:r>
      <w:r>
        <w:t>задач</w:t>
      </w:r>
      <w:r>
        <w:rPr>
          <w:spacing w:val="-4"/>
        </w:rPr>
        <w:t xml:space="preserve"> </w:t>
      </w:r>
      <w:r>
        <w:t>из</w:t>
      </w:r>
      <w:r>
        <w:rPr>
          <w:spacing w:val="-3"/>
        </w:rPr>
        <w:t xml:space="preserve"> </w:t>
      </w:r>
      <w:r>
        <w:t>других</w:t>
      </w:r>
      <w:r>
        <w:rPr>
          <w:spacing w:val="1"/>
        </w:rPr>
        <w:t xml:space="preserve"> </w:t>
      </w:r>
      <w:r>
        <w:t>учебных</w:t>
      </w:r>
      <w:r>
        <w:rPr>
          <w:spacing w:val="-2"/>
        </w:rPr>
        <w:t xml:space="preserve"> </w:t>
      </w:r>
      <w:r>
        <w:t>предметов;</w:t>
      </w:r>
    </w:p>
    <w:p w:rsidR="00E62F6D" w:rsidRDefault="009717B1">
      <w:pPr>
        <w:pStyle w:val="a3"/>
        <w:ind w:right="225"/>
      </w:pPr>
      <w:r>
        <w:t>свободно</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теорема,</w:t>
      </w:r>
      <w:r>
        <w:rPr>
          <w:spacing w:val="1"/>
        </w:rPr>
        <w:t xml:space="preserve"> </w:t>
      </w:r>
      <w:r>
        <w:t>уравнение-следствие,</w:t>
      </w:r>
      <w:r>
        <w:rPr>
          <w:spacing w:val="1"/>
        </w:rPr>
        <w:t xml:space="preserve"> </w:t>
      </w:r>
      <w:r>
        <w:t>свойство</w:t>
      </w:r>
      <w:r>
        <w:rPr>
          <w:spacing w:val="-5"/>
        </w:rPr>
        <w:t xml:space="preserve"> </w:t>
      </w:r>
      <w:r>
        <w:t>математического</w:t>
      </w:r>
      <w:r>
        <w:rPr>
          <w:spacing w:val="-4"/>
        </w:rPr>
        <w:t xml:space="preserve"> </w:t>
      </w:r>
      <w:r>
        <w:t>объекта,</w:t>
      </w:r>
      <w:r>
        <w:rPr>
          <w:spacing w:val="-3"/>
        </w:rPr>
        <w:t xml:space="preserve"> </w:t>
      </w:r>
      <w:r>
        <w:t>доказательство,</w:t>
      </w:r>
      <w:r>
        <w:rPr>
          <w:spacing w:val="-5"/>
        </w:rPr>
        <w:t xml:space="preserve"> </w:t>
      </w:r>
      <w:r>
        <w:t>равносильные</w:t>
      </w:r>
      <w:r>
        <w:rPr>
          <w:spacing w:val="-4"/>
        </w:rPr>
        <w:t xml:space="preserve"> </w:t>
      </w:r>
      <w:r>
        <w:t>уравнения</w:t>
      </w:r>
      <w:r>
        <w:rPr>
          <w:spacing w:val="-3"/>
        </w:rPr>
        <w:t xml:space="preserve"> </w:t>
      </w:r>
      <w:r>
        <w:t>и</w:t>
      </w:r>
      <w:r>
        <w:rPr>
          <w:spacing w:val="-6"/>
        </w:rPr>
        <w:t xml:space="preserve"> </w:t>
      </w:r>
      <w:r>
        <w:t>неравенства.</w:t>
      </w:r>
    </w:p>
    <w:p w:rsidR="00E62F6D" w:rsidRDefault="009717B1">
      <w:pPr>
        <w:pStyle w:val="a3"/>
        <w:ind w:right="22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 по отдельным темам федеральной рабочей программы</w:t>
      </w:r>
      <w:r>
        <w:rPr>
          <w:spacing w:val="1"/>
        </w:rPr>
        <w:t xml:space="preserve"> </w:t>
      </w:r>
      <w:r>
        <w:t>учебного курса</w:t>
      </w:r>
      <w:r>
        <w:rPr>
          <w:spacing w:val="60"/>
        </w:rPr>
        <w:t xml:space="preserve"> </w:t>
      </w:r>
      <w:r>
        <w:t>«Алгебра</w:t>
      </w:r>
      <w:r>
        <w:rPr>
          <w:spacing w:val="-57"/>
        </w:rPr>
        <w:t xml:space="preserve"> </w:t>
      </w:r>
      <w:r>
        <w:t>и</w:t>
      </w:r>
      <w:r>
        <w:rPr>
          <w:spacing w:val="-1"/>
        </w:rPr>
        <w:t xml:space="preserve"> </w:t>
      </w:r>
      <w:r>
        <w:t>начала</w:t>
      </w:r>
      <w:r>
        <w:rPr>
          <w:spacing w:val="-1"/>
        </w:rPr>
        <w:t xml:space="preserve"> </w:t>
      </w:r>
      <w:r>
        <w:t>математического анализа»:</w:t>
      </w:r>
    </w:p>
    <w:p w:rsidR="00E62F6D" w:rsidRDefault="009717B1">
      <w:pPr>
        <w:pStyle w:val="a3"/>
        <w:ind w:left="930" w:firstLine="0"/>
      </w:pPr>
      <w:r>
        <w:t>Числа</w:t>
      </w:r>
      <w:r>
        <w:rPr>
          <w:spacing w:val="-3"/>
        </w:rPr>
        <w:t xml:space="preserve"> </w:t>
      </w:r>
      <w:r>
        <w:t>и</w:t>
      </w:r>
      <w:r>
        <w:rPr>
          <w:spacing w:val="-2"/>
        </w:rPr>
        <w:t xml:space="preserve"> </w:t>
      </w:r>
      <w:r>
        <w:t>вычисления:</w:t>
      </w:r>
    </w:p>
    <w:p w:rsidR="00E62F6D" w:rsidRDefault="009717B1">
      <w:pPr>
        <w:pStyle w:val="a3"/>
        <w:ind w:right="223"/>
      </w:pPr>
      <w:r>
        <w:t>свободно</w:t>
      </w:r>
      <w:r>
        <w:rPr>
          <w:spacing w:val="1"/>
        </w:rPr>
        <w:t xml:space="preserve"> </w:t>
      </w:r>
      <w:r>
        <w:t>оперировать</w:t>
      </w:r>
      <w:r>
        <w:rPr>
          <w:spacing w:val="1"/>
        </w:rPr>
        <w:t xml:space="preserve"> </w:t>
      </w:r>
      <w:r>
        <w:t>понятиями:</w:t>
      </w:r>
      <w:r>
        <w:rPr>
          <w:spacing w:val="1"/>
        </w:rPr>
        <w:t xml:space="preserve"> </w:t>
      </w:r>
      <w:r>
        <w:t>натуральное</w:t>
      </w:r>
      <w:r>
        <w:rPr>
          <w:spacing w:val="1"/>
        </w:rPr>
        <w:t xml:space="preserve"> </w:t>
      </w:r>
      <w:r>
        <w:t>и</w:t>
      </w:r>
      <w:r>
        <w:rPr>
          <w:spacing w:val="1"/>
        </w:rPr>
        <w:t xml:space="preserve"> </w:t>
      </w:r>
      <w:r>
        <w:t>целое</w:t>
      </w:r>
      <w:r>
        <w:rPr>
          <w:spacing w:val="1"/>
        </w:rPr>
        <w:t xml:space="preserve"> </w:t>
      </w:r>
      <w:r>
        <w:t>число,</w:t>
      </w:r>
      <w:r>
        <w:rPr>
          <w:spacing w:val="61"/>
        </w:rPr>
        <w:t xml:space="preserve"> </w:t>
      </w:r>
      <w:r>
        <w:t>множества</w:t>
      </w:r>
      <w:r>
        <w:rPr>
          <w:spacing w:val="1"/>
        </w:rPr>
        <w:t xml:space="preserve"> </w:t>
      </w:r>
      <w:r>
        <w:t>натуральных и целых чисел, использовать признаки делимости целых чисел, НОД и НОК</w:t>
      </w:r>
      <w:r>
        <w:rPr>
          <w:spacing w:val="1"/>
        </w:rPr>
        <w:t xml:space="preserve"> </w:t>
      </w:r>
      <w:r>
        <w:t>натуральных чисел</w:t>
      </w:r>
      <w:r>
        <w:rPr>
          <w:spacing w:val="-1"/>
        </w:rPr>
        <w:t xml:space="preserve"> </w:t>
      </w:r>
      <w:r>
        <w:t>для</w:t>
      </w:r>
      <w:r>
        <w:rPr>
          <w:spacing w:val="-1"/>
        </w:rPr>
        <w:t xml:space="preserve"> </w:t>
      </w:r>
      <w:r>
        <w:t>решения задач, применять</w:t>
      </w:r>
      <w:r>
        <w:rPr>
          <w:spacing w:val="-1"/>
        </w:rPr>
        <w:t xml:space="preserve"> </w:t>
      </w:r>
      <w:r>
        <w:t>алгоритм</w:t>
      </w:r>
      <w:r>
        <w:rPr>
          <w:spacing w:val="-1"/>
        </w:rPr>
        <w:t xml:space="preserve"> </w:t>
      </w:r>
      <w:r>
        <w:t>Евклида;</w:t>
      </w:r>
    </w:p>
    <w:p w:rsidR="00E62F6D" w:rsidRDefault="009717B1">
      <w:pPr>
        <w:pStyle w:val="a3"/>
        <w:ind w:right="233"/>
      </w:pPr>
      <w:r>
        <w:t>свободно оперировать понятием остатка по модулю, записывать натуральные числа в</w:t>
      </w:r>
      <w:r>
        <w:rPr>
          <w:spacing w:val="1"/>
        </w:rPr>
        <w:t xml:space="preserve"> </w:t>
      </w:r>
      <w:r>
        <w:t>различных</w:t>
      </w:r>
      <w:r>
        <w:rPr>
          <w:spacing w:val="2"/>
        </w:rPr>
        <w:t xml:space="preserve"> </w:t>
      </w:r>
      <w:r>
        <w:t>позиционных</w:t>
      </w:r>
      <w:r>
        <w:rPr>
          <w:spacing w:val="2"/>
        </w:rPr>
        <w:t xml:space="preserve"> </w:t>
      </w:r>
      <w:r>
        <w:t>системах</w:t>
      </w:r>
      <w:r>
        <w:rPr>
          <w:spacing w:val="2"/>
        </w:rPr>
        <w:t xml:space="preserve"> </w:t>
      </w:r>
      <w:r>
        <w:t>счисления;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комплексное</w:t>
      </w:r>
      <w:r>
        <w:rPr>
          <w:spacing w:val="1"/>
        </w:rPr>
        <w:t xml:space="preserve"> </w:t>
      </w:r>
      <w:r>
        <w:t>число</w:t>
      </w:r>
      <w:r>
        <w:rPr>
          <w:spacing w:val="1"/>
        </w:rPr>
        <w:t xml:space="preserve"> </w:t>
      </w:r>
      <w:r>
        <w:t>и</w:t>
      </w:r>
      <w:r>
        <w:rPr>
          <w:spacing w:val="1"/>
        </w:rPr>
        <w:t xml:space="preserve"> </w:t>
      </w:r>
      <w:r>
        <w:t>множество</w:t>
      </w:r>
      <w:r>
        <w:rPr>
          <w:spacing w:val="1"/>
        </w:rPr>
        <w:t xml:space="preserve"> </w:t>
      </w:r>
      <w:r>
        <w:t>комплексных</w:t>
      </w:r>
      <w:r>
        <w:rPr>
          <w:spacing w:val="1"/>
        </w:rPr>
        <w:t xml:space="preserve"> </w:t>
      </w:r>
      <w:r>
        <w:t>чисел,</w:t>
      </w:r>
      <w:r>
        <w:rPr>
          <w:spacing w:val="1"/>
        </w:rPr>
        <w:t xml:space="preserve"> </w:t>
      </w:r>
      <w:r>
        <w:t>представлять</w:t>
      </w:r>
      <w:r>
        <w:rPr>
          <w:spacing w:val="1"/>
        </w:rPr>
        <w:t xml:space="preserve"> </w:t>
      </w:r>
      <w:r>
        <w:t>комплексные</w:t>
      </w:r>
      <w:r>
        <w:rPr>
          <w:spacing w:val="1"/>
        </w:rPr>
        <w:t xml:space="preserve"> </w:t>
      </w:r>
      <w:r>
        <w:t>числа</w:t>
      </w:r>
      <w:r>
        <w:rPr>
          <w:spacing w:val="1"/>
        </w:rPr>
        <w:t xml:space="preserve"> </w:t>
      </w:r>
      <w:r>
        <w:t>в</w:t>
      </w:r>
      <w:r>
        <w:rPr>
          <w:spacing w:val="1"/>
        </w:rPr>
        <w:t xml:space="preserve"> </w:t>
      </w:r>
      <w:r>
        <w:t>алгебраической</w:t>
      </w:r>
      <w:r>
        <w:rPr>
          <w:spacing w:val="1"/>
        </w:rPr>
        <w:t xml:space="preserve"> </w:t>
      </w:r>
      <w:r>
        <w:t>и</w:t>
      </w:r>
      <w:r>
        <w:rPr>
          <w:spacing w:val="1"/>
        </w:rPr>
        <w:t xml:space="preserve"> </w:t>
      </w:r>
      <w:r>
        <w:t>тригонометрической</w:t>
      </w:r>
      <w:r>
        <w:rPr>
          <w:spacing w:val="1"/>
        </w:rPr>
        <w:t xml:space="preserve"> </w:t>
      </w:r>
      <w:r>
        <w:t>форме,</w:t>
      </w:r>
      <w:r>
        <w:rPr>
          <w:spacing w:val="-57"/>
        </w:rPr>
        <w:t xml:space="preserve"> </w:t>
      </w:r>
      <w:r>
        <w:t>выполнять</w:t>
      </w:r>
      <w:r>
        <w:rPr>
          <w:spacing w:val="-1"/>
        </w:rPr>
        <w:t xml:space="preserve"> </w:t>
      </w:r>
      <w:r>
        <w:t>арифметические</w:t>
      </w:r>
      <w:r>
        <w:rPr>
          <w:spacing w:val="-2"/>
        </w:rPr>
        <w:t xml:space="preserve"> </w:t>
      </w:r>
      <w:r>
        <w:t>операции</w:t>
      </w:r>
      <w:r>
        <w:rPr>
          <w:spacing w:val="-1"/>
        </w:rPr>
        <w:t xml:space="preserve"> </w:t>
      </w:r>
      <w:r>
        <w:t>с</w:t>
      </w:r>
      <w:r>
        <w:rPr>
          <w:spacing w:val="-2"/>
        </w:rPr>
        <w:t xml:space="preserve"> </w:t>
      </w:r>
      <w:r>
        <w:t>ними</w:t>
      </w:r>
      <w:r>
        <w:rPr>
          <w:spacing w:val="-1"/>
        </w:rPr>
        <w:t xml:space="preserve"> </w:t>
      </w:r>
      <w:r>
        <w:t>и</w:t>
      </w:r>
      <w:r>
        <w:rPr>
          <w:spacing w:val="-3"/>
        </w:rPr>
        <w:t xml:space="preserve"> </w:t>
      </w:r>
      <w:r>
        <w:t>изображать</w:t>
      </w:r>
      <w:r>
        <w:rPr>
          <w:spacing w:val="-1"/>
        </w:rPr>
        <w:t xml:space="preserve"> </w:t>
      </w:r>
      <w:r>
        <w:t>на</w:t>
      </w:r>
      <w:r>
        <w:rPr>
          <w:spacing w:val="-2"/>
        </w:rPr>
        <w:t xml:space="preserve"> </w:t>
      </w:r>
      <w:r>
        <w:t>координатной</w:t>
      </w:r>
      <w:r>
        <w:rPr>
          <w:spacing w:val="-1"/>
        </w:rPr>
        <w:t xml:space="preserve"> </w:t>
      </w:r>
      <w:r>
        <w:t>плоскости.</w:t>
      </w:r>
    </w:p>
    <w:p w:rsidR="00E62F6D" w:rsidRDefault="009717B1">
      <w:pPr>
        <w:pStyle w:val="a3"/>
        <w:spacing w:before="1"/>
        <w:ind w:left="930" w:firstLine="0"/>
      </w:pPr>
      <w:r>
        <w:t>Уравнения</w:t>
      </w:r>
      <w:r>
        <w:rPr>
          <w:spacing w:val="-4"/>
        </w:rPr>
        <w:t xml:space="preserve"> </w:t>
      </w:r>
      <w:r>
        <w:t>и</w:t>
      </w:r>
      <w:r>
        <w:rPr>
          <w:spacing w:val="-5"/>
        </w:rPr>
        <w:t xml:space="preserve"> </w:t>
      </w:r>
      <w:r>
        <w:t>неравенства:</w:t>
      </w:r>
    </w:p>
    <w:p w:rsidR="00E62F6D" w:rsidRDefault="009717B1">
      <w:pPr>
        <w:pStyle w:val="a3"/>
        <w:ind w:right="230"/>
      </w:pP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1"/>
        </w:rPr>
        <w:t xml:space="preserve"> </w:t>
      </w:r>
      <w:r>
        <w:t>логарифмические</w:t>
      </w:r>
      <w:r>
        <w:rPr>
          <w:spacing w:val="-4"/>
        </w:rPr>
        <w:t xml:space="preserve"> </w:t>
      </w:r>
      <w:r>
        <w:t>неравенства,</w:t>
      </w:r>
      <w:r>
        <w:rPr>
          <w:spacing w:val="-2"/>
        </w:rPr>
        <w:t xml:space="preserve"> </w:t>
      </w:r>
      <w:r>
        <w:t>находить</w:t>
      </w:r>
      <w:r>
        <w:rPr>
          <w:spacing w:val="-2"/>
        </w:rPr>
        <w:t xml:space="preserve"> </w:t>
      </w:r>
      <w:r>
        <w:t>их решения</w:t>
      </w:r>
      <w:r>
        <w:rPr>
          <w:spacing w:val="-3"/>
        </w:rPr>
        <w:t xml:space="preserve"> </w:t>
      </w:r>
      <w:r>
        <w:t>с</w:t>
      </w:r>
      <w:r>
        <w:rPr>
          <w:spacing w:val="-3"/>
        </w:rPr>
        <w:t xml:space="preserve"> </w:t>
      </w:r>
      <w:r>
        <w:t>помощью</w:t>
      </w:r>
      <w:r>
        <w:rPr>
          <w:spacing w:val="-2"/>
        </w:rPr>
        <w:t xml:space="preserve"> </w:t>
      </w:r>
      <w:r>
        <w:t>равносильных переходов;</w:t>
      </w:r>
    </w:p>
    <w:p w:rsidR="00E62F6D" w:rsidRDefault="009717B1">
      <w:pPr>
        <w:pStyle w:val="a3"/>
        <w:ind w:left="930" w:firstLine="0"/>
      </w:pPr>
      <w:r>
        <w:t>осуществлять</w:t>
      </w:r>
      <w:r>
        <w:rPr>
          <w:spacing w:val="-3"/>
        </w:rPr>
        <w:t xml:space="preserve"> </w:t>
      </w:r>
      <w:r>
        <w:t>отбор</w:t>
      </w:r>
      <w:r>
        <w:rPr>
          <w:spacing w:val="-4"/>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2"/>
        </w:rPr>
        <w:t xml:space="preserve"> </w:t>
      </w:r>
      <w:r>
        <w:t>уравнения;</w:t>
      </w:r>
    </w:p>
    <w:p w:rsidR="00E62F6D" w:rsidRDefault="009717B1">
      <w:pPr>
        <w:pStyle w:val="a3"/>
        <w:ind w:right="231"/>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неравенство,</w:t>
      </w:r>
      <w:r>
        <w:rPr>
          <w:spacing w:val="1"/>
        </w:rPr>
        <w:t xml:space="preserve"> </w:t>
      </w:r>
      <w:r>
        <w:t>применять</w:t>
      </w:r>
      <w:r>
        <w:rPr>
          <w:spacing w:val="1"/>
        </w:rPr>
        <w:t xml:space="preserve"> </w:t>
      </w:r>
      <w:r>
        <w:t>необходимые</w:t>
      </w:r>
      <w:r>
        <w:rPr>
          <w:spacing w:val="-4"/>
        </w:rPr>
        <w:t xml:space="preserve"> </w:t>
      </w:r>
      <w:r>
        <w:t>формулы</w:t>
      </w:r>
      <w:r>
        <w:rPr>
          <w:spacing w:val="-1"/>
        </w:rPr>
        <w:t xml:space="preserve"> </w:t>
      </w:r>
      <w:r>
        <w:t>для</w:t>
      </w:r>
      <w:r>
        <w:rPr>
          <w:spacing w:val="-2"/>
        </w:rPr>
        <w:t xml:space="preserve"> </w:t>
      </w:r>
      <w:r>
        <w:t>решения</w:t>
      </w:r>
      <w:r>
        <w:rPr>
          <w:spacing w:val="-1"/>
        </w:rPr>
        <w:t xml:space="preserve"> </w:t>
      </w:r>
      <w:r>
        <w:t>основных</w:t>
      </w:r>
      <w:r>
        <w:rPr>
          <w:spacing w:val="-3"/>
        </w:rPr>
        <w:t xml:space="preserve"> </w:t>
      </w:r>
      <w:r>
        <w:t>типов</w:t>
      </w:r>
      <w:r>
        <w:rPr>
          <w:spacing w:val="-2"/>
        </w:rPr>
        <w:t xml:space="preserve"> </w:t>
      </w:r>
      <w:r>
        <w:t>тригонометрических неравенств;</w:t>
      </w:r>
    </w:p>
    <w:p w:rsidR="00E62F6D" w:rsidRDefault="009717B1">
      <w:pPr>
        <w:pStyle w:val="a3"/>
        <w:tabs>
          <w:tab w:val="left" w:pos="1231"/>
          <w:tab w:val="left" w:pos="3030"/>
          <w:tab w:val="left" w:pos="5080"/>
          <w:tab w:val="left" w:pos="6927"/>
          <w:tab w:val="left" w:pos="9016"/>
        </w:tabs>
        <w:ind w:right="227"/>
        <w:jc w:val="right"/>
      </w:pPr>
      <w:r>
        <w:t>свободно</w:t>
      </w:r>
      <w:r>
        <w:rPr>
          <w:spacing w:val="33"/>
        </w:rPr>
        <w:t xml:space="preserve"> </w:t>
      </w:r>
      <w:r>
        <w:t>оперировать</w:t>
      </w:r>
      <w:r>
        <w:rPr>
          <w:spacing w:val="32"/>
        </w:rPr>
        <w:t xml:space="preserve"> </w:t>
      </w:r>
      <w:r>
        <w:t>понятиями:</w:t>
      </w:r>
      <w:r>
        <w:rPr>
          <w:spacing w:val="33"/>
        </w:rPr>
        <w:t xml:space="preserve"> </w:t>
      </w:r>
      <w:r>
        <w:t>система</w:t>
      </w:r>
      <w:r>
        <w:rPr>
          <w:spacing w:val="33"/>
        </w:rPr>
        <w:t xml:space="preserve"> </w:t>
      </w:r>
      <w:r>
        <w:t>и</w:t>
      </w:r>
      <w:r>
        <w:rPr>
          <w:spacing w:val="32"/>
        </w:rPr>
        <w:t xml:space="preserve"> </w:t>
      </w:r>
      <w:r>
        <w:t>совокупность</w:t>
      </w:r>
      <w:r>
        <w:rPr>
          <w:spacing w:val="36"/>
        </w:rPr>
        <w:t xml:space="preserve"> </w:t>
      </w:r>
      <w:r>
        <w:t>уравнений</w:t>
      </w:r>
      <w:r>
        <w:rPr>
          <w:spacing w:val="35"/>
        </w:rPr>
        <w:t xml:space="preserve"> </w:t>
      </w:r>
      <w:r>
        <w:t>и</w:t>
      </w:r>
      <w:r>
        <w:rPr>
          <w:spacing w:val="32"/>
        </w:rPr>
        <w:t xml:space="preserve"> </w:t>
      </w:r>
      <w:r>
        <w:t>неравенств,</w:t>
      </w:r>
      <w:r>
        <w:rPr>
          <w:spacing w:val="-57"/>
        </w:rPr>
        <w:t xml:space="preserve"> </w:t>
      </w:r>
      <w:r>
        <w:t>равносильные</w:t>
      </w:r>
      <w:r>
        <w:rPr>
          <w:spacing w:val="38"/>
        </w:rPr>
        <w:t xml:space="preserve"> </w:t>
      </w:r>
      <w:r>
        <w:t>системы</w:t>
      </w:r>
      <w:r>
        <w:rPr>
          <w:spacing w:val="41"/>
        </w:rPr>
        <w:t xml:space="preserve"> </w:t>
      </w:r>
      <w:r>
        <w:t>и</w:t>
      </w:r>
      <w:r>
        <w:rPr>
          <w:spacing w:val="40"/>
        </w:rPr>
        <w:t xml:space="preserve"> </w:t>
      </w:r>
      <w:r>
        <w:t>системы-следствия,</w:t>
      </w:r>
      <w:r>
        <w:rPr>
          <w:spacing w:val="42"/>
        </w:rPr>
        <w:t xml:space="preserve"> </w:t>
      </w:r>
      <w:r>
        <w:t>находить</w:t>
      </w:r>
      <w:r>
        <w:rPr>
          <w:spacing w:val="40"/>
        </w:rPr>
        <w:t xml:space="preserve"> </w:t>
      </w:r>
      <w:r>
        <w:t>решения</w:t>
      </w:r>
      <w:r>
        <w:rPr>
          <w:spacing w:val="39"/>
        </w:rPr>
        <w:t xml:space="preserve"> </w:t>
      </w:r>
      <w:r>
        <w:t>системы</w:t>
      </w:r>
      <w:r>
        <w:rPr>
          <w:spacing w:val="39"/>
        </w:rPr>
        <w:t xml:space="preserve"> </w:t>
      </w:r>
      <w:r>
        <w:t>и</w:t>
      </w:r>
      <w:r>
        <w:rPr>
          <w:spacing w:val="40"/>
        </w:rPr>
        <w:t xml:space="preserve"> </w:t>
      </w:r>
      <w:r>
        <w:t>совокупностей</w:t>
      </w:r>
      <w:r>
        <w:rPr>
          <w:spacing w:val="-57"/>
        </w:rPr>
        <w:t xml:space="preserve"> </w:t>
      </w:r>
      <w:r>
        <w:t>рациональных, иррациональных, показательных и логарифмических уравнений и неравенств;</w:t>
      </w:r>
      <w:r>
        <w:rPr>
          <w:spacing w:val="-57"/>
        </w:rPr>
        <w:t xml:space="preserve"> </w:t>
      </w:r>
      <w:r>
        <w:t>решать</w:t>
      </w:r>
      <w:r>
        <w:tab/>
        <w:t>рациональные,</w:t>
      </w:r>
      <w:r>
        <w:tab/>
        <w:t>иррациональные,</w:t>
      </w:r>
      <w:r>
        <w:tab/>
        <w:t>показательные,</w:t>
      </w:r>
      <w:r>
        <w:tab/>
        <w:t>логарифмические</w:t>
      </w:r>
      <w:r>
        <w:tab/>
        <w:t>и</w:t>
      </w:r>
    </w:p>
    <w:p w:rsidR="00E62F6D" w:rsidRDefault="009717B1">
      <w:pPr>
        <w:pStyle w:val="a3"/>
        <w:ind w:firstLine="0"/>
      </w:pPr>
      <w:r>
        <w:t>тригонометрические</w:t>
      </w:r>
      <w:r>
        <w:rPr>
          <w:spacing w:val="-3"/>
        </w:rPr>
        <w:t xml:space="preserve"> </w:t>
      </w:r>
      <w:r>
        <w:t>уравнения</w:t>
      </w:r>
      <w:r>
        <w:rPr>
          <w:spacing w:val="-4"/>
        </w:rPr>
        <w:t xml:space="preserve"> </w:t>
      </w:r>
      <w:r>
        <w:t>и</w:t>
      </w:r>
      <w:r>
        <w:rPr>
          <w:spacing w:val="-3"/>
        </w:rPr>
        <w:t xml:space="preserve"> </w:t>
      </w:r>
      <w:r>
        <w:t>неравенства,</w:t>
      </w:r>
      <w:r>
        <w:rPr>
          <w:spacing w:val="-4"/>
        </w:rPr>
        <w:t xml:space="preserve"> </w:t>
      </w:r>
      <w:r>
        <w:t>содержащие</w:t>
      </w:r>
      <w:r>
        <w:rPr>
          <w:spacing w:val="-4"/>
        </w:rPr>
        <w:t xml:space="preserve"> </w:t>
      </w:r>
      <w:r>
        <w:t>модули</w:t>
      </w:r>
      <w:r>
        <w:rPr>
          <w:spacing w:val="-3"/>
        </w:rPr>
        <w:t xml:space="preserve"> </w:t>
      </w:r>
      <w:r>
        <w:t>и</w:t>
      </w:r>
      <w:r>
        <w:rPr>
          <w:spacing w:val="-4"/>
        </w:rPr>
        <w:t xml:space="preserve"> </w:t>
      </w:r>
      <w:r>
        <w:t>параметры;</w:t>
      </w:r>
    </w:p>
    <w:p w:rsidR="00E62F6D" w:rsidRDefault="009717B1">
      <w:pPr>
        <w:pStyle w:val="a3"/>
        <w:ind w:right="234"/>
      </w:pPr>
      <w:r>
        <w:t>применять графические методы для решения уравнений и неравенств, а также задач с</w:t>
      </w:r>
      <w:r>
        <w:rPr>
          <w:spacing w:val="1"/>
        </w:rPr>
        <w:t xml:space="preserve"> </w:t>
      </w:r>
      <w:r>
        <w:t>параметрами;</w:t>
      </w:r>
    </w:p>
    <w:p w:rsidR="00E62F6D" w:rsidRDefault="009717B1">
      <w:pPr>
        <w:pStyle w:val="a3"/>
        <w:ind w:right="221"/>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61"/>
        </w:rPr>
        <w:t xml:space="preserve"> </w:t>
      </w:r>
      <w:r>
        <w:t>выражения,</w:t>
      </w:r>
      <w:r>
        <w:rPr>
          <w:spacing w:val="1"/>
        </w:rPr>
        <w:t xml:space="preserve"> </w:t>
      </w:r>
      <w:r>
        <w:t>уравнения, неравенства и их системы по условию задачи, исследовать построенные модели с</w:t>
      </w:r>
      <w:r>
        <w:rPr>
          <w:spacing w:val="1"/>
        </w:rPr>
        <w:t xml:space="preserve"> </w:t>
      </w:r>
      <w:r>
        <w:t>использованием</w:t>
      </w:r>
      <w:r>
        <w:rPr>
          <w:spacing w:val="-2"/>
        </w:rPr>
        <w:t xml:space="preserve"> </w:t>
      </w:r>
      <w:r>
        <w:t>аппарата</w:t>
      </w:r>
      <w:r>
        <w:rPr>
          <w:spacing w:val="-2"/>
        </w:rPr>
        <w:t xml:space="preserve"> </w:t>
      </w:r>
      <w:r>
        <w:t>алгебры,</w:t>
      </w:r>
      <w:r>
        <w:rPr>
          <w:spacing w:val="-1"/>
        </w:rPr>
        <w:t xml:space="preserve"> </w:t>
      </w:r>
      <w:r>
        <w:t>интерпретировать</w:t>
      </w:r>
      <w:r>
        <w:rPr>
          <w:spacing w:val="-1"/>
        </w:rPr>
        <w:t xml:space="preserve"> </w:t>
      </w:r>
      <w:r>
        <w:t>полученный результат.</w:t>
      </w:r>
    </w:p>
    <w:p w:rsidR="00E62F6D" w:rsidRDefault="009717B1">
      <w:pPr>
        <w:pStyle w:val="a3"/>
        <w:ind w:left="930" w:firstLine="0"/>
      </w:pPr>
      <w:r>
        <w:t>Функции</w:t>
      </w:r>
      <w:r>
        <w:rPr>
          <w:spacing w:val="-5"/>
        </w:rPr>
        <w:t xml:space="preserve"> </w:t>
      </w:r>
      <w:r>
        <w:t>и</w:t>
      </w:r>
      <w:r>
        <w:rPr>
          <w:spacing w:val="-2"/>
        </w:rPr>
        <w:t xml:space="preserve"> </w:t>
      </w:r>
      <w:r>
        <w:t>графики:</w:t>
      </w:r>
    </w:p>
    <w:p w:rsidR="00E62F6D" w:rsidRDefault="009717B1">
      <w:pPr>
        <w:pStyle w:val="a3"/>
        <w:spacing w:before="1"/>
        <w:ind w:right="230"/>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1"/>
        </w:rPr>
        <w:t xml:space="preserve"> </w:t>
      </w:r>
      <w:r>
        <w:t>и</w:t>
      </w:r>
      <w:r>
        <w:rPr>
          <w:spacing w:val="-57"/>
        </w:rPr>
        <w:t xml:space="preserve"> </w:t>
      </w:r>
      <w:r>
        <w:t>свойств</w:t>
      </w:r>
      <w:r>
        <w:rPr>
          <w:spacing w:val="-2"/>
        </w:rPr>
        <w:t xml:space="preserve"> </w:t>
      </w:r>
      <w:r>
        <w:t>композиции двух</w:t>
      </w:r>
      <w:r>
        <w:rPr>
          <w:spacing w:val="2"/>
        </w:rPr>
        <w:t xml:space="preserve"> </w:t>
      </w:r>
      <w:r>
        <w:t>функций;</w:t>
      </w:r>
    </w:p>
    <w:p w:rsidR="00E62F6D" w:rsidRDefault="009717B1">
      <w:pPr>
        <w:pStyle w:val="a3"/>
        <w:ind w:left="930" w:right="379" w:firstLine="0"/>
        <w:jc w:val="left"/>
      </w:pPr>
      <w:r>
        <w:t>строить геометрические образы уравнений и неравенств на координатной плоскости;</w:t>
      </w:r>
      <w:r>
        <w:rPr>
          <w:spacing w:val="-57"/>
        </w:rPr>
        <w:t xml:space="preserve"> </w:t>
      </w:r>
      <w:r>
        <w:t>свободно</w:t>
      </w:r>
      <w:r>
        <w:rPr>
          <w:spacing w:val="-2"/>
        </w:rPr>
        <w:t xml:space="preserve"> </w:t>
      </w:r>
      <w:r>
        <w:t>оперировать</w:t>
      </w:r>
      <w:r>
        <w:rPr>
          <w:spacing w:val="-4"/>
        </w:rPr>
        <w:t xml:space="preserve"> </w:t>
      </w:r>
      <w:r>
        <w:t>понятиями:</w:t>
      </w:r>
      <w:r>
        <w:rPr>
          <w:spacing w:val="-1"/>
        </w:rPr>
        <w:t xml:space="preserve"> </w:t>
      </w:r>
      <w:r>
        <w:t>графики</w:t>
      </w:r>
      <w:r>
        <w:rPr>
          <w:spacing w:val="-4"/>
        </w:rPr>
        <w:t xml:space="preserve"> </w:t>
      </w:r>
      <w:r>
        <w:t>тригонометрических</w:t>
      </w:r>
      <w:r>
        <w:rPr>
          <w:spacing w:val="1"/>
        </w:rPr>
        <w:t xml:space="preserve"> </w:t>
      </w:r>
      <w:r>
        <w:t>функций;</w:t>
      </w:r>
    </w:p>
    <w:p w:rsidR="00E62F6D" w:rsidRDefault="009717B1">
      <w:pPr>
        <w:pStyle w:val="a3"/>
        <w:ind w:left="930" w:right="1088" w:firstLine="0"/>
        <w:jc w:val="left"/>
      </w:pPr>
      <w:r>
        <w:t>применять</w:t>
      </w:r>
      <w:r>
        <w:rPr>
          <w:spacing w:val="-6"/>
        </w:rPr>
        <w:t xml:space="preserve"> </w:t>
      </w:r>
      <w:r>
        <w:t>функции</w:t>
      </w:r>
      <w:r>
        <w:rPr>
          <w:spacing w:val="-4"/>
        </w:rPr>
        <w:t xml:space="preserve"> </w:t>
      </w:r>
      <w:r>
        <w:t>для</w:t>
      </w:r>
      <w:r>
        <w:rPr>
          <w:spacing w:val="-4"/>
        </w:rPr>
        <w:t xml:space="preserve"> </w:t>
      </w:r>
      <w:r>
        <w:t>моделирования</w:t>
      </w:r>
      <w:r>
        <w:rPr>
          <w:spacing w:val="-4"/>
        </w:rPr>
        <w:t xml:space="preserve"> </w:t>
      </w:r>
      <w:r>
        <w:t>и</w:t>
      </w:r>
      <w:r>
        <w:rPr>
          <w:spacing w:val="-4"/>
        </w:rPr>
        <w:t xml:space="preserve"> </w:t>
      </w:r>
      <w:r>
        <w:t>исследования</w:t>
      </w:r>
      <w:r>
        <w:rPr>
          <w:spacing w:val="-4"/>
        </w:rPr>
        <w:t xml:space="preserve"> </w:t>
      </w:r>
      <w:r>
        <w:t>реальных</w:t>
      </w:r>
      <w:r>
        <w:rPr>
          <w:spacing w:val="-5"/>
        </w:rPr>
        <w:t xml:space="preserve"> </w:t>
      </w:r>
      <w:r>
        <w:t>процессов.</w:t>
      </w:r>
      <w:r>
        <w:rPr>
          <w:spacing w:val="-57"/>
        </w:rPr>
        <w:t xml:space="preserve"> </w:t>
      </w:r>
      <w:r>
        <w:t>Начала</w:t>
      </w:r>
      <w:r>
        <w:rPr>
          <w:spacing w:val="-2"/>
        </w:rPr>
        <w:t xml:space="preserve"> </w:t>
      </w:r>
      <w:r>
        <w:t>математического анализа:</w:t>
      </w:r>
    </w:p>
    <w:p w:rsidR="00E62F6D" w:rsidRDefault="009717B1">
      <w:pPr>
        <w:pStyle w:val="a3"/>
        <w:tabs>
          <w:tab w:val="left" w:pos="2538"/>
          <w:tab w:val="left" w:pos="4155"/>
          <w:tab w:val="left" w:pos="4755"/>
          <w:tab w:val="left" w:pos="6406"/>
          <w:tab w:val="left" w:pos="7557"/>
          <w:tab w:val="left" w:pos="8038"/>
          <w:tab w:val="left" w:pos="9729"/>
        </w:tabs>
        <w:ind w:right="226"/>
        <w:jc w:val="left"/>
      </w:pPr>
      <w:r>
        <w:t>использовать</w:t>
      </w:r>
      <w:r>
        <w:tab/>
        <w:t>производную</w:t>
      </w:r>
      <w:r>
        <w:tab/>
        <w:t>для</w:t>
      </w:r>
      <w:r>
        <w:tab/>
        <w:t>исследования</w:t>
      </w:r>
      <w:r>
        <w:tab/>
        <w:t>функции</w:t>
      </w:r>
      <w:r>
        <w:tab/>
        <w:t>на</w:t>
      </w:r>
      <w:r>
        <w:tab/>
        <w:t>монотонность</w:t>
      </w:r>
      <w:r>
        <w:tab/>
      </w:r>
      <w:r>
        <w:rPr>
          <w:spacing w:val="-2"/>
        </w:rPr>
        <w:t>и</w:t>
      </w:r>
      <w:r>
        <w:rPr>
          <w:spacing w:val="-57"/>
        </w:rPr>
        <w:t xml:space="preserve"> </w:t>
      </w:r>
      <w:r>
        <w:t>экстремумы;</w:t>
      </w:r>
    </w:p>
    <w:p w:rsidR="00E62F6D" w:rsidRDefault="009717B1">
      <w:pPr>
        <w:pStyle w:val="a3"/>
        <w:ind w:left="930" w:right="224" w:firstLine="0"/>
        <w:jc w:val="left"/>
      </w:pPr>
      <w:r>
        <w:t>находить наибольшее и наименьшее значения функции непрерывной на отрезке;</w:t>
      </w:r>
      <w:r>
        <w:rPr>
          <w:spacing w:val="1"/>
        </w:rPr>
        <w:t xml:space="preserve"> </w:t>
      </w:r>
      <w:r>
        <w:t>использовать</w:t>
      </w:r>
      <w:r>
        <w:rPr>
          <w:spacing w:val="-1"/>
        </w:rPr>
        <w:t xml:space="preserve"> </w:t>
      </w:r>
      <w:r>
        <w:t>производную</w:t>
      </w:r>
      <w:r>
        <w:rPr>
          <w:spacing w:val="2"/>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2"/>
        </w:rPr>
        <w:t xml:space="preserve"> </w:t>
      </w:r>
      <w:r>
        <w:t>прикладных,</w:t>
      </w:r>
      <w:r>
        <w:rPr>
          <w:spacing w:val="-1"/>
        </w:rPr>
        <w:t xml:space="preserve"> </w:t>
      </w:r>
      <w:r>
        <w:t>в</w:t>
      </w:r>
      <w:r>
        <w:rPr>
          <w:spacing w:val="-2"/>
        </w:rPr>
        <w:t xml:space="preserve"> </w:t>
      </w:r>
      <w:r>
        <w:t>том</w:t>
      </w:r>
    </w:p>
    <w:p w:rsidR="00E62F6D" w:rsidRDefault="009717B1">
      <w:pPr>
        <w:pStyle w:val="a3"/>
        <w:ind w:firstLine="0"/>
        <w:jc w:val="left"/>
      </w:pPr>
      <w:r>
        <w:t>числе</w:t>
      </w:r>
      <w:r>
        <w:rPr>
          <w:spacing w:val="23"/>
        </w:rPr>
        <w:t xml:space="preserve"> </w:t>
      </w:r>
      <w:r>
        <w:t>социально-экономических,</w:t>
      </w:r>
      <w:r>
        <w:rPr>
          <w:spacing w:val="22"/>
        </w:rPr>
        <w:t xml:space="preserve"> </w:t>
      </w:r>
      <w:r>
        <w:t>задачах,</w:t>
      </w:r>
      <w:r>
        <w:rPr>
          <w:spacing w:val="24"/>
        </w:rPr>
        <w:t xml:space="preserve"> </w:t>
      </w:r>
      <w:r>
        <w:t>для</w:t>
      </w:r>
      <w:r>
        <w:rPr>
          <w:spacing w:val="22"/>
        </w:rPr>
        <w:t xml:space="preserve"> </w:t>
      </w:r>
      <w:r>
        <w:t>определения</w:t>
      </w:r>
      <w:r>
        <w:rPr>
          <w:spacing w:val="25"/>
        </w:rPr>
        <w:t xml:space="preserve"> </w:t>
      </w:r>
      <w:r>
        <w:t>скорости</w:t>
      </w:r>
      <w:r>
        <w:rPr>
          <w:spacing w:val="23"/>
        </w:rPr>
        <w:t xml:space="preserve"> </w:t>
      </w:r>
      <w:r>
        <w:t>и</w:t>
      </w:r>
      <w:r>
        <w:rPr>
          <w:spacing w:val="27"/>
        </w:rPr>
        <w:t xml:space="preserve"> </w:t>
      </w:r>
      <w:r>
        <w:t>ускорения</w:t>
      </w:r>
      <w:r>
        <w:rPr>
          <w:spacing w:val="24"/>
        </w:rPr>
        <w:t xml:space="preserve"> </w:t>
      </w:r>
      <w:r>
        <w:t>процесса,</w:t>
      </w:r>
      <w:r>
        <w:rPr>
          <w:spacing w:val="-57"/>
        </w:rPr>
        <w:t xml:space="preserve"> </w:t>
      </w:r>
      <w:r>
        <w:t>заданного</w:t>
      </w:r>
      <w:r>
        <w:rPr>
          <w:spacing w:val="-1"/>
        </w:rPr>
        <w:t xml:space="preserve"> </w:t>
      </w:r>
      <w:r>
        <w:t>формулой</w:t>
      </w:r>
      <w:r>
        <w:rPr>
          <w:spacing w:val="1"/>
        </w:rPr>
        <w:t xml:space="preserve"> </w:t>
      </w:r>
      <w:r>
        <w:t>или</w:t>
      </w:r>
      <w:r>
        <w:rPr>
          <w:spacing w:val="1"/>
        </w:rPr>
        <w:t xml:space="preserve"> </w:t>
      </w:r>
      <w:r>
        <w:t>графиком;</w:t>
      </w:r>
    </w:p>
    <w:p w:rsidR="00E62F6D" w:rsidRDefault="009717B1">
      <w:pPr>
        <w:pStyle w:val="a3"/>
        <w:ind w:right="222"/>
      </w:pPr>
      <w:r>
        <w:t>свободно оперировать понятиями: первообразная, определённый интеграл, находить</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и</w:t>
      </w:r>
      <w:r>
        <w:rPr>
          <w:spacing w:val="1"/>
        </w:rPr>
        <w:t xml:space="preserve"> </w:t>
      </w:r>
      <w:r>
        <w:t>вычислять</w:t>
      </w:r>
      <w:r>
        <w:rPr>
          <w:spacing w:val="1"/>
        </w:rPr>
        <w:t xml:space="preserve"> </w:t>
      </w:r>
      <w:r>
        <w:t>интеграл</w:t>
      </w:r>
      <w:r>
        <w:rPr>
          <w:spacing w:val="1"/>
        </w:rPr>
        <w:t xml:space="preserve"> </w:t>
      </w:r>
      <w:r>
        <w:t>по</w:t>
      </w:r>
      <w:r>
        <w:rPr>
          <w:spacing w:val="1"/>
        </w:rPr>
        <w:t xml:space="preserve"> </w:t>
      </w:r>
      <w:r>
        <w:t>формуле</w:t>
      </w:r>
      <w:r>
        <w:rPr>
          <w:spacing w:val="1"/>
        </w:rPr>
        <w:t xml:space="preserve"> </w:t>
      </w:r>
      <w:r>
        <w:t>Ньютона–</w:t>
      </w:r>
      <w:r>
        <w:rPr>
          <w:spacing w:val="1"/>
        </w:rPr>
        <w:t xml:space="preserve"> </w:t>
      </w:r>
      <w:r>
        <w:t>Лейбница;</w:t>
      </w:r>
    </w:p>
    <w:p w:rsidR="00E62F6D" w:rsidRDefault="009717B1">
      <w:pPr>
        <w:pStyle w:val="a3"/>
        <w:ind w:left="930" w:firstLine="0"/>
      </w:pPr>
      <w:r>
        <w:t>находить</w:t>
      </w:r>
      <w:r>
        <w:rPr>
          <w:spacing w:val="-4"/>
        </w:rPr>
        <w:t xml:space="preserve"> </w:t>
      </w:r>
      <w:r>
        <w:t>площади</w:t>
      </w:r>
      <w:r>
        <w:rPr>
          <w:spacing w:val="-4"/>
        </w:rPr>
        <w:t xml:space="preserve"> </w:t>
      </w:r>
      <w:r>
        <w:t>плоских</w:t>
      </w:r>
      <w:r>
        <w:rPr>
          <w:spacing w:val="-1"/>
        </w:rPr>
        <w:t xml:space="preserve"> </w:t>
      </w:r>
      <w:r>
        <w:t>фигур</w:t>
      </w:r>
      <w:r>
        <w:rPr>
          <w:spacing w:val="1"/>
        </w:rPr>
        <w:t xml:space="preserve"> </w:t>
      </w:r>
      <w:r>
        <w:t>и</w:t>
      </w:r>
      <w:r>
        <w:rPr>
          <w:spacing w:val="-2"/>
        </w:rPr>
        <w:t xml:space="preserve"> </w:t>
      </w:r>
      <w:r>
        <w:t>объёмы</w:t>
      </w:r>
      <w:r>
        <w:rPr>
          <w:spacing w:val="-2"/>
        </w:rPr>
        <w:t xml:space="preserve"> </w:t>
      </w:r>
      <w:r>
        <w:t>тел</w:t>
      </w:r>
      <w:r>
        <w:rPr>
          <w:spacing w:val="-3"/>
        </w:rPr>
        <w:t xml:space="preserve"> </w:t>
      </w:r>
      <w:r>
        <w:t>с</w:t>
      </w:r>
      <w:r>
        <w:rPr>
          <w:spacing w:val="-3"/>
        </w:rPr>
        <w:t xml:space="preserve"> </w:t>
      </w:r>
      <w:r>
        <w:t>помощью</w:t>
      </w:r>
      <w:r>
        <w:rPr>
          <w:spacing w:val="-2"/>
        </w:rPr>
        <w:t xml:space="preserve"> </w:t>
      </w:r>
      <w:r>
        <w:t>интеграла;</w:t>
      </w:r>
    </w:p>
    <w:p w:rsidR="00E62F6D" w:rsidRDefault="009717B1">
      <w:pPr>
        <w:pStyle w:val="a3"/>
        <w:ind w:right="231"/>
      </w:pPr>
      <w:r>
        <w:t>иметь</w:t>
      </w:r>
      <w:r>
        <w:rPr>
          <w:spacing w:val="1"/>
        </w:rPr>
        <w:t xml:space="preserve"> </w:t>
      </w:r>
      <w:r>
        <w:t>представление</w:t>
      </w:r>
      <w:r>
        <w:rPr>
          <w:spacing w:val="1"/>
        </w:rPr>
        <w:t xml:space="preserve"> </w:t>
      </w:r>
      <w:r>
        <w:t>о</w:t>
      </w:r>
      <w:r>
        <w:rPr>
          <w:spacing w:val="1"/>
        </w:rPr>
        <w:t xml:space="preserve"> </w:t>
      </w:r>
      <w:r>
        <w:t>математическом</w:t>
      </w:r>
      <w:r>
        <w:rPr>
          <w:spacing w:val="1"/>
        </w:rPr>
        <w:t xml:space="preserve"> </w:t>
      </w:r>
      <w:r>
        <w:t>моделировании</w:t>
      </w:r>
      <w:r>
        <w:rPr>
          <w:spacing w:val="1"/>
        </w:rPr>
        <w:t xml:space="preserve"> </w:t>
      </w:r>
      <w:r>
        <w:t>на</w:t>
      </w:r>
      <w:r>
        <w:rPr>
          <w:spacing w:val="1"/>
        </w:rPr>
        <w:t xml:space="preserve"> </w:t>
      </w:r>
      <w:r>
        <w:t>примере</w:t>
      </w:r>
      <w:r>
        <w:rPr>
          <w:spacing w:val="1"/>
        </w:rPr>
        <w:t xml:space="preserve"> </w:t>
      </w:r>
      <w:r>
        <w:t>составления</w:t>
      </w:r>
      <w:r>
        <w:rPr>
          <w:spacing w:val="1"/>
        </w:rPr>
        <w:t xml:space="preserve"> </w:t>
      </w:r>
      <w:r>
        <w:t>дифференциальных</w:t>
      </w:r>
      <w:r>
        <w:rPr>
          <w:spacing w:val="3"/>
        </w:rPr>
        <w:t xml:space="preserve"> </w:t>
      </w:r>
      <w:r>
        <w:t>уравнений;</w:t>
      </w:r>
    </w:p>
    <w:p w:rsidR="00E62F6D" w:rsidRDefault="009717B1">
      <w:pPr>
        <w:pStyle w:val="a3"/>
        <w:spacing w:before="1"/>
        <w:ind w:right="223"/>
      </w:pPr>
      <w:r>
        <w:t>решать прикладные задачи, в том числе социально-экономического и физического</w:t>
      </w:r>
      <w:r>
        <w:rPr>
          <w:spacing w:val="1"/>
        </w:rPr>
        <w:t xml:space="preserve"> </w:t>
      </w:r>
      <w:r>
        <w:t>характера,</w:t>
      </w:r>
      <w:r>
        <w:rPr>
          <w:spacing w:val="-1"/>
        </w:rPr>
        <w:t xml:space="preserve"> </w:t>
      </w:r>
      <w:r>
        <w:t>средствами математического анализа.</w:t>
      </w:r>
    </w:p>
    <w:p w:rsidR="00E62F6D" w:rsidRDefault="009717B1">
      <w:pPr>
        <w:pStyle w:val="a3"/>
        <w:ind w:left="930" w:right="2730" w:firstLine="0"/>
      </w:pPr>
      <w:r>
        <w:t>Федеральная рабочая программа учебного курса «Геометрия».</w:t>
      </w:r>
      <w:r>
        <w:rPr>
          <w:spacing w:val="-58"/>
        </w:rPr>
        <w:t xml:space="preserve"> </w:t>
      </w:r>
      <w:r>
        <w:t>Пояснительная</w:t>
      </w:r>
      <w:r>
        <w:rPr>
          <w:spacing w:val="-1"/>
        </w:rPr>
        <w:t xml:space="preserve"> </w:t>
      </w:r>
      <w:r>
        <w:t>записка.</w:t>
      </w:r>
    </w:p>
    <w:p w:rsidR="00E62F6D" w:rsidRDefault="009717B1">
      <w:pPr>
        <w:pStyle w:val="a3"/>
        <w:ind w:right="221"/>
      </w:pPr>
      <w:r>
        <w:t>Геометрия является одним из базовых курсов на уровне среднего общего образования,</w:t>
      </w:r>
      <w:r>
        <w:rPr>
          <w:spacing w:val="-57"/>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дисциплин</w:t>
      </w:r>
      <w:r>
        <w:rPr>
          <w:spacing w:val="61"/>
        </w:rPr>
        <w:t xml:space="preserve"> </w:t>
      </w:r>
      <w:r>
        <w:t>естественно-научной</w:t>
      </w:r>
      <w:r>
        <w:rPr>
          <w:spacing w:val="1"/>
        </w:rPr>
        <w:t xml:space="preserve"> </w:t>
      </w:r>
      <w:r>
        <w:t>направленности и предметов гуманитарного цикла. Логическое мышление, формируемое при</w:t>
      </w:r>
      <w:r>
        <w:rPr>
          <w:spacing w:val="-57"/>
        </w:rPr>
        <w:t xml:space="preserve"> </w:t>
      </w:r>
      <w:r>
        <w:t>изучении</w:t>
      </w:r>
      <w:r>
        <w:rPr>
          <w:spacing w:val="1"/>
        </w:rPr>
        <w:t xml:space="preserve"> </w:t>
      </w:r>
      <w:r>
        <w:t>обучающимися</w:t>
      </w:r>
      <w:r>
        <w:rPr>
          <w:spacing w:val="1"/>
        </w:rPr>
        <w:t xml:space="preserve"> </w:t>
      </w:r>
      <w:r>
        <w:t>понятийных</w:t>
      </w:r>
      <w:r>
        <w:rPr>
          <w:spacing w:val="1"/>
        </w:rPr>
        <w:t xml:space="preserve"> </w:t>
      </w:r>
      <w:r>
        <w:t>основ</w:t>
      </w:r>
      <w:r>
        <w:rPr>
          <w:spacing w:val="1"/>
        </w:rPr>
        <w:t xml:space="preserve"> </w:t>
      </w:r>
      <w:r>
        <w:t>геометрии,</w:t>
      </w:r>
      <w:r>
        <w:rPr>
          <w:spacing w:val="1"/>
        </w:rPr>
        <w:t xml:space="preserve"> </w:t>
      </w:r>
      <w:r>
        <w:t>при</w:t>
      </w:r>
      <w:r>
        <w:rPr>
          <w:spacing w:val="1"/>
        </w:rPr>
        <w:t xml:space="preserve"> </w:t>
      </w:r>
      <w:r>
        <w:t>доказательстве</w:t>
      </w:r>
      <w:r>
        <w:rPr>
          <w:spacing w:val="1"/>
        </w:rPr>
        <w:t xml:space="preserve"> </w:t>
      </w:r>
      <w:r>
        <w:t>теорем</w:t>
      </w:r>
      <w:r>
        <w:rPr>
          <w:spacing w:val="1"/>
        </w:rPr>
        <w:t xml:space="preserve"> </w:t>
      </w:r>
      <w:r>
        <w:t>и</w:t>
      </w:r>
      <w:r>
        <w:rPr>
          <w:spacing w:val="1"/>
        </w:rPr>
        <w:t xml:space="preserve"> </w:t>
      </w:r>
      <w:r>
        <w:t>построении цепочки логических утверждений при решении геометрических задач, 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w:t>
      </w:r>
      <w:r>
        <w:rPr>
          <w:spacing w:val="-1"/>
        </w:rPr>
        <w:t xml:space="preserve"> </w:t>
      </w:r>
      <w:r>
        <w:t>цикла, в</w:t>
      </w:r>
      <w:r>
        <w:rPr>
          <w:spacing w:val="-2"/>
        </w:rPr>
        <w:t xml:space="preserve"> </w:t>
      </w:r>
      <w:r>
        <w:t>частности физических</w:t>
      </w:r>
      <w:r>
        <w:rPr>
          <w:spacing w:val="2"/>
        </w:rPr>
        <w:t xml:space="preserve"> </w:t>
      </w:r>
      <w:r>
        <w:t>задач.</w:t>
      </w:r>
    </w:p>
    <w:p w:rsidR="00E62F6D" w:rsidRDefault="009717B1">
      <w:pPr>
        <w:pStyle w:val="a3"/>
        <w:ind w:right="221"/>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 на</w:t>
      </w:r>
      <w:r>
        <w:rPr>
          <w:spacing w:val="1"/>
        </w:rPr>
        <w:t xml:space="preserve"> </w:t>
      </w:r>
      <w:r>
        <w:t>углублённом</w:t>
      </w:r>
      <w:r>
        <w:rPr>
          <w:spacing w:val="1"/>
        </w:rPr>
        <w:t xml:space="preserve"> </w:t>
      </w:r>
      <w:r>
        <w:t>уровне</w:t>
      </w:r>
      <w:r>
        <w:rPr>
          <w:spacing w:val="1"/>
        </w:rPr>
        <w:t xml:space="preserve"> </w:t>
      </w:r>
      <w:r>
        <w:t>–</w:t>
      </w:r>
      <w:r>
        <w:rPr>
          <w:spacing w:val="1"/>
        </w:rPr>
        <w:t xml:space="preserve"> </w:t>
      </w:r>
      <w:r>
        <w:t>развитие</w:t>
      </w:r>
      <w:r>
        <w:rPr>
          <w:spacing w:val="13"/>
        </w:rPr>
        <w:t xml:space="preserve"> </w:t>
      </w:r>
      <w:r>
        <w:t>индивидуальных</w:t>
      </w:r>
      <w:r>
        <w:rPr>
          <w:spacing w:val="16"/>
        </w:rPr>
        <w:t xml:space="preserve"> </w:t>
      </w:r>
      <w:r>
        <w:t>способностей</w:t>
      </w:r>
      <w:r>
        <w:rPr>
          <w:spacing w:val="15"/>
        </w:rPr>
        <w:t xml:space="preserve"> </w:t>
      </w:r>
      <w:r>
        <w:t>обучающихся</w:t>
      </w:r>
      <w:r>
        <w:rPr>
          <w:spacing w:val="14"/>
        </w:rPr>
        <w:t xml:space="preserve"> </w:t>
      </w:r>
      <w:r>
        <w:t>при</w:t>
      </w:r>
      <w:r>
        <w:rPr>
          <w:spacing w:val="15"/>
        </w:rPr>
        <w:t xml:space="preserve"> </w:t>
      </w:r>
      <w:r>
        <w:t>изучении</w:t>
      </w:r>
      <w:r>
        <w:rPr>
          <w:spacing w:val="15"/>
        </w:rPr>
        <w:t xml:space="preserve"> </w:t>
      </w:r>
      <w:r>
        <w:t>геометрии,</w:t>
      </w:r>
      <w:r>
        <w:rPr>
          <w:spacing w:val="14"/>
        </w:rPr>
        <w:t xml:space="preserve"> </w:t>
      </w:r>
      <w:r>
        <w:t>как</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составляющей</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через</w:t>
      </w:r>
      <w:r>
        <w:rPr>
          <w:spacing w:val="1"/>
        </w:rPr>
        <w:t xml:space="preserve"> </w:t>
      </w:r>
      <w:r>
        <w:t>обеспечение</w:t>
      </w:r>
      <w:r>
        <w:rPr>
          <w:spacing w:val="-57"/>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более</w:t>
      </w:r>
      <w:r>
        <w:rPr>
          <w:spacing w:val="1"/>
        </w:rPr>
        <w:t xml:space="preserve"> </w:t>
      </w:r>
      <w:r>
        <w:t>глубоких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и</w:t>
      </w:r>
      <w:r>
        <w:rPr>
          <w:spacing w:val="1"/>
        </w:rPr>
        <w:t xml:space="preserve"> </w:t>
      </w:r>
      <w:r>
        <w:t>необходимых</w:t>
      </w:r>
      <w:r>
        <w:rPr>
          <w:spacing w:val="1"/>
        </w:rPr>
        <w:t xml:space="preserve"> </w:t>
      </w:r>
      <w:r>
        <w:t>для</w:t>
      </w:r>
      <w:r>
        <w:rPr>
          <w:spacing w:val="1"/>
        </w:rPr>
        <w:t xml:space="preserve"> </w:t>
      </w:r>
      <w:r>
        <w:t>успешного</w:t>
      </w:r>
      <w:r>
        <w:rPr>
          <w:spacing w:val="1"/>
        </w:rPr>
        <w:t xml:space="preserve"> </w:t>
      </w:r>
      <w:r>
        <w:t>профессионального</w:t>
      </w:r>
      <w:r>
        <w:rPr>
          <w:spacing w:val="1"/>
        </w:rPr>
        <w:t xml:space="preserve"> </w:t>
      </w:r>
      <w:r>
        <w:t>образования,</w:t>
      </w:r>
      <w:r>
        <w:rPr>
          <w:spacing w:val="-1"/>
        </w:rPr>
        <w:t xml:space="preserve"> </w:t>
      </w:r>
      <w:r>
        <w:t>связанного с</w:t>
      </w:r>
      <w:r>
        <w:rPr>
          <w:spacing w:val="-1"/>
        </w:rPr>
        <w:t xml:space="preserve"> </w:t>
      </w:r>
      <w:r>
        <w:t>использованием</w:t>
      </w:r>
      <w:r>
        <w:rPr>
          <w:spacing w:val="-2"/>
        </w:rPr>
        <w:t xml:space="preserve"> </w:t>
      </w:r>
      <w:r>
        <w:t>математики.</w:t>
      </w:r>
    </w:p>
    <w:p w:rsidR="00E62F6D" w:rsidRDefault="009717B1">
      <w:pPr>
        <w:pStyle w:val="a3"/>
        <w:spacing w:before="1"/>
        <w:ind w:right="233"/>
      </w:pPr>
      <w:r>
        <w:t>Приоритетными задачами курса геометрии на углублённом уровне, расширяющими и</w:t>
      </w:r>
      <w:r>
        <w:rPr>
          <w:spacing w:val="1"/>
        </w:rPr>
        <w:t xml:space="preserve"> </w:t>
      </w:r>
      <w:r>
        <w:t>усиливающими</w:t>
      </w:r>
      <w:r>
        <w:rPr>
          <w:spacing w:val="-1"/>
        </w:rPr>
        <w:t xml:space="preserve"> </w:t>
      </w:r>
      <w:r>
        <w:t>курс</w:t>
      </w:r>
      <w:r>
        <w:rPr>
          <w:spacing w:val="-1"/>
        </w:rPr>
        <w:t xml:space="preserve"> </w:t>
      </w:r>
      <w:r>
        <w:t>базового</w:t>
      </w:r>
      <w:r>
        <w:rPr>
          <w:spacing w:val="1"/>
        </w:rPr>
        <w:t xml:space="preserve"> </w:t>
      </w:r>
      <w:r>
        <w:t>уровня, являются:</w:t>
      </w:r>
    </w:p>
    <w:p w:rsidR="00E62F6D" w:rsidRDefault="009717B1">
      <w:pPr>
        <w:pStyle w:val="a3"/>
        <w:ind w:right="230"/>
      </w:pPr>
      <w:r>
        <w:t>расширение представления о геометрии как части мировой культуры и формирование</w:t>
      </w:r>
      <w:r>
        <w:rPr>
          <w:spacing w:val="1"/>
        </w:rPr>
        <w:t xml:space="preserve"> </w:t>
      </w:r>
      <w:r>
        <w:t>осознания</w:t>
      </w:r>
      <w:r>
        <w:rPr>
          <w:spacing w:val="-1"/>
        </w:rPr>
        <w:t xml:space="preserve"> </w:t>
      </w:r>
      <w:r>
        <w:t>взаимосвязи</w:t>
      </w:r>
      <w:r>
        <w:rPr>
          <w:spacing w:val="-2"/>
        </w:rPr>
        <w:t xml:space="preserve"> </w:t>
      </w:r>
      <w:r>
        <w:t>геометрии с</w:t>
      </w:r>
      <w:r>
        <w:rPr>
          <w:spacing w:val="-2"/>
        </w:rPr>
        <w:t xml:space="preserve"> </w:t>
      </w:r>
      <w:r>
        <w:t>окружающим</w:t>
      </w:r>
      <w:r>
        <w:rPr>
          <w:spacing w:val="-1"/>
        </w:rPr>
        <w:t xml:space="preserve"> </w:t>
      </w:r>
      <w:r>
        <w:t>миром;</w:t>
      </w:r>
    </w:p>
    <w:p w:rsidR="00E62F6D" w:rsidRDefault="009717B1">
      <w:pPr>
        <w:pStyle w:val="a3"/>
        <w:ind w:right="231"/>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 моделях, позволяющих описывать и изучать разные явления окружающего</w:t>
      </w:r>
      <w:r>
        <w:rPr>
          <w:spacing w:val="1"/>
        </w:rPr>
        <w:t xml:space="preserve"> </w:t>
      </w:r>
      <w:r>
        <w:t>мира,</w:t>
      </w:r>
      <w:r>
        <w:rPr>
          <w:spacing w:val="-2"/>
        </w:rPr>
        <w:t xml:space="preserve"> </w:t>
      </w:r>
      <w:r>
        <w:t>знание</w:t>
      </w:r>
      <w:r>
        <w:rPr>
          <w:spacing w:val="-3"/>
        </w:rPr>
        <w:t xml:space="preserve"> </w:t>
      </w:r>
      <w:r>
        <w:t>понятийного</w:t>
      </w:r>
      <w:r>
        <w:rPr>
          <w:spacing w:val="-2"/>
        </w:rPr>
        <w:t xml:space="preserve"> </w:t>
      </w:r>
      <w:r>
        <w:t>аппарата</w:t>
      </w:r>
      <w:r>
        <w:rPr>
          <w:spacing w:val="-2"/>
        </w:rPr>
        <w:t xml:space="preserve"> </w:t>
      </w:r>
      <w:r>
        <w:t>по</w:t>
      </w:r>
      <w:r>
        <w:rPr>
          <w:spacing w:val="-2"/>
        </w:rPr>
        <w:t xml:space="preserve"> </w:t>
      </w:r>
      <w:r>
        <w:t>разделу «Стереометрия»</w:t>
      </w:r>
      <w:r>
        <w:rPr>
          <w:spacing w:val="-5"/>
        </w:rPr>
        <w:t xml:space="preserve"> </w:t>
      </w:r>
      <w:r>
        <w:t>учебного</w:t>
      </w:r>
      <w:r>
        <w:rPr>
          <w:spacing w:val="-2"/>
        </w:rPr>
        <w:t xml:space="preserve"> </w:t>
      </w:r>
      <w:r>
        <w:t>курса</w:t>
      </w:r>
      <w:r>
        <w:rPr>
          <w:spacing w:val="-3"/>
        </w:rPr>
        <w:t xml:space="preserve"> </w:t>
      </w:r>
      <w:r>
        <w:t>геометрии;</w:t>
      </w:r>
    </w:p>
    <w:p w:rsidR="00E62F6D" w:rsidRDefault="009717B1">
      <w:pPr>
        <w:pStyle w:val="a3"/>
        <w:ind w:right="224"/>
      </w:pPr>
      <w:r>
        <w:t>формирование умения владеть основными понятиями о пространственных фигурах и</w:t>
      </w:r>
      <w:r>
        <w:rPr>
          <w:spacing w:val="1"/>
        </w:rPr>
        <w:t xml:space="preserve"> </w:t>
      </w:r>
      <w:r>
        <w:t>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 применять,</w:t>
      </w:r>
      <w:r>
        <w:rPr>
          <w:spacing w:val="1"/>
        </w:rPr>
        <w:t xml:space="preserve"> </w:t>
      </w:r>
      <w:r>
        <w:t>умения</w:t>
      </w:r>
      <w:r>
        <w:rPr>
          <w:spacing w:val="-57"/>
        </w:rPr>
        <w:t xml:space="preserve"> </w:t>
      </w:r>
      <w:r>
        <w:t>доказывать</w:t>
      </w:r>
      <w:r>
        <w:rPr>
          <w:spacing w:val="-1"/>
        </w:rPr>
        <w:t xml:space="preserve"> </w:t>
      </w:r>
      <w:r>
        <w:t>теоремы и</w:t>
      </w:r>
      <w:r>
        <w:rPr>
          <w:spacing w:val="-1"/>
        </w:rPr>
        <w:t xml:space="preserve"> </w:t>
      </w:r>
      <w:r>
        <w:t>находить</w:t>
      </w:r>
      <w:r>
        <w:rPr>
          <w:spacing w:val="-2"/>
        </w:rPr>
        <w:t xml:space="preserve"> </w:t>
      </w:r>
      <w:r>
        <w:t>нестандартные</w:t>
      </w:r>
      <w:r>
        <w:rPr>
          <w:spacing w:val="-2"/>
        </w:rPr>
        <w:t xml:space="preserve"> </w:t>
      </w:r>
      <w:r>
        <w:t>способы решения</w:t>
      </w:r>
      <w:r>
        <w:rPr>
          <w:spacing w:val="-1"/>
        </w:rPr>
        <w:t xml:space="preserve"> </w:t>
      </w:r>
      <w:r>
        <w:t>задач;</w:t>
      </w:r>
    </w:p>
    <w:p w:rsidR="00E62F6D" w:rsidRDefault="009717B1">
      <w:pPr>
        <w:pStyle w:val="a3"/>
        <w:ind w:right="230"/>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w:t>
      </w:r>
      <w:r>
        <w:rPr>
          <w:spacing w:val="-1"/>
        </w:rPr>
        <w:t xml:space="preserve"> </w:t>
      </w:r>
      <w:r>
        <w:t>тела</w:t>
      </w:r>
      <w:r>
        <w:rPr>
          <w:spacing w:val="-1"/>
        </w:rPr>
        <w:t xml:space="preserve"> </w:t>
      </w:r>
      <w:r>
        <w:t>вращения,</w:t>
      </w:r>
      <w:r>
        <w:rPr>
          <w:spacing w:val="-1"/>
        </w:rPr>
        <w:t xml:space="preserve"> </w:t>
      </w:r>
      <w:r>
        <w:t>конструировать геометрические</w:t>
      </w:r>
      <w:r>
        <w:rPr>
          <w:spacing w:val="-2"/>
        </w:rPr>
        <w:t xml:space="preserve"> </w:t>
      </w:r>
      <w:r>
        <w:t>модели;</w:t>
      </w:r>
    </w:p>
    <w:p w:rsidR="00E62F6D" w:rsidRDefault="009717B1">
      <w:pPr>
        <w:pStyle w:val="a3"/>
        <w:ind w:right="221"/>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61"/>
        </w:rPr>
        <w:t xml:space="preserve"> </w:t>
      </w:r>
      <w:r>
        <w:t>построения</w:t>
      </w:r>
      <w:r>
        <w:rPr>
          <w:spacing w:val="1"/>
        </w:rPr>
        <w:t xml:space="preserve"> </w:t>
      </w:r>
      <w:r>
        <w:t>математических</w:t>
      </w:r>
      <w:r>
        <w:rPr>
          <w:spacing w:val="1"/>
        </w:rPr>
        <w:t xml:space="preserve"> </w:t>
      </w:r>
      <w:r>
        <w:t>теорий,</w:t>
      </w:r>
      <w:r>
        <w:rPr>
          <w:spacing w:val="1"/>
        </w:rPr>
        <w:t xml:space="preserve"> </w:t>
      </w:r>
      <w:r>
        <w:t>формирование</w:t>
      </w:r>
      <w:r>
        <w:rPr>
          <w:spacing w:val="1"/>
        </w:rPr>
        <w:t xml:space="preserve"> </w:t>
      </w:r>
      <w:r>
        <w:t>понимания</w:t>
      </w:r>
      <w:r>
        <w:rPr>
          <w:spacing w:val="1"/>
        </w:rPr>
        <w:t xml:space="preserve"> </w:t>
      </w:r>
      <w:r>
        <w:t>роли</w:t>
      </w:r>
      <w:r>
        <w:rPr>
          <w:spacing w:val="1"/>
        </w:rPr>
        <w:t xml:space="preserve"> </w:t>
      </w:r>
      <w:r>
        <w:t>аксиоматики</w:t>
      </w:r>
      <w:r>
        <w:rPr>
          <w:spacing w:val="1"/>
        </w:rPr>
        <w:t xml:space="preserve"> </w:t>
      </w:r>
      <w:r>
        <w:t>при</w:t>
      </w:r>
      <w:r>
        <w:rPr>
          <w:spacing w:val="1"/>
        </w:rPr>
        <w:t xml:space="preserve"> </w:t>
      </w:r>
      <w:r>
        <w:t>проведении</w:t>
      </w:r>
      <w:r>
        <w:rPr>
          <w:spacing w:val="1"/>
        </w:rPr>
        <w:t xml:space="preserve"> </w:t>
      </w:r>
      <w:r>
        <w:t>рассуждений;</w:t>
      </w:r>
    </w:p>
    <w:p w:rsidR="00E62F6D" w:rsidRDefault="009717B1">
      <w:pPr>
        <w:pStyle w:val="a3"/>
        <w:ind w:right="229"/>
      </w:pPr>
      <w:r>
        <w:t>формирование</w:t>
      </w:r>
      <w:r>
        <w:rPr>
          <w:spacing w:val="1"/>
        </w:rPr>
        <w:t xml:space="preserve"> </w:t>
      </w:r>
      <w:r>
        <w:t>умения</w:t>
      </w:r>
      <w:r>
        <w:rPr>
          <w:spacing w:val="1"/>
        </w:rPr>
        <w:t xml:space="preserve"> </w:t>
      </w:r>
      <w:r>
        <w:t>владеть</w:t>
      </w:r>
      <w:r>
        <w:rPr>
          <w:spacing w:val="1"/>
        </w:rPr>
        <w:t xml:space="preserve"> </w:t>
      </w:r>
      <w:r>
        <w:t>методами</w:t>
      </w:r>
      <w:r>
        <w:rPr>
          <w:spacing w:val="1"/>
        </w:rPr>
        <w:t xml:space="preserve"> </w:t>
      </w:r>
      <w:r>
        <w:t>доказательств</w:t>
      </w:r>
      <w:r>
        <w:rPr>
          <w:spacing w:val="1"/>
        </w:rPr>
        <w:t xml:space="preserve"> </w:t>
      </w:r>
      <w:r>
        <w:t>и</w:t>
      </w:r>
      <w:r>
        <w:rPr>
          <w:spacing w:val="1"/>
        </w:rPr>
        <w:t xml:space="preserve"> </w:t>
      </w:r>
      <w:r>
        <w:t>алгоритмов</w:t>
      </w:r>
      <w:r>
        <w:rPr>
          <w:spacing w:val="60"/>
        </w:rPr>
        <w:t xml:space="preserve"> </w:t>
      </w:r>
      <w:r>
        <w:t>решения,</w:t>
      </w:r>
      <w:r>
        <w:rPr>
          <w:spacing w:val="1"/>
        </w:rPr>
        <w:t xml:space="preserve"> </w:t>
      </w:r>
      <w:r>
        <w:t>умения</w:t>
      </w:r>
      <w:r>
        <w:rPr>
          <w:spacing w:val="1"/>
        </w:rPr>
        <w:t xml:space="preserve"> </w:t>
      </w:r>
      <w:r>
        <w:t>их</w:t>
      </w:r>
      <w:r>
        <w:rPr>
          <w:spacing w:val="1"/>
        </w:rPr>
        <w:t xml:space="preserve"> </w:t>
      </w:r>
      <w:r>
        <w:t>применять,</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r>
        <w:rPr>
          <w:spacing w:val="6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1"/>
        </w:rPr>
        <w:t xml:space="preserve"> </w:t>
      </w:r>
      <w:r>
        <w:t>проведении</w:t>
      </w:r>
      <w:r>
        <w:rPr>
          <w:spacing w:val="-1"/>
        </w:rPr>
        <w:t xml:space="preserve"> </w:t>
      </w:r>
      <w:r>
        <w:t>дедуктивных рассуждений;</w:t>
      </w:r>
    </w:p>
    <w:p w:rsidR="00E62F6D" w:rsidRDefault="009717B1">
      <w:pPr>
        <w:pStyle w:val="a3"/>
        <w:spacing w:before="1"/>
        <w:ind w:right="225"/>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57"/>
        </w:rPr>
        <w:t xml:space="preserve"> </w:t>
      </w:r>
      <w:r>
        <w:t>мышления,</w:t>
      </w:r>
      <w:r>
        <w:rPr>
          <w:spacing w:val="-1"/>
        </w:rPr>
        <w:t xml:space="preserve"> </w:t>
      </w:r>
      <w:r>
        <w:t>интереса</w:t>
      </w:r>
      <w:r>
        <w:rPr>
          <w:spacing w:val="-1"/>
        </w:rPr>
        <w:t xml:space="preserve"> </w:t>
      </w:r>
      <w:r>
        <w:t>к изучению геометрии;</w:t>
      </w:r>
    </w:p>
    <w:p w:rsidR="00E62F6D" w:rsidRDefault="009717B1">
      <w:pPr>
        <w:pStyle w:val="a3"/>
        <w:ind w:right="226"/>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 проявления геометрических понятий, объектов и закономерностей в реальных</w:t>
      </w:r>
      <w:r>
        <w:rPr>
          <w:spacing w:val="1"/>
        </w:rPr>
        <w:t xml:space="preserve"> </w:t>
      </w:r>
      <w:r>
        <w:t>жизненных ситуациях и при изучении других учебных предметов, проявления зависимостей</w:t>
      </w:r>
      <w:r>
        <w:rPr>
          <w:spacing w:val="1"/>
        </w:rPr>
        <w:t xml:space="preserve"> </w:t>
      </w:r>
      <w:r>
        <w:t>и закономерностей, моделирования реальных ситуаций, исследования построенных моделей,</w:t>
      </w:r>
      <w:r>
        <w:rPr>
          <w:spacing w:val="-57"/>
        </w:rPr>
        <w:t xml:space="preserve"> </w:t>
      </w:r>
      <w:r>
        <w:t>интерпретации</w:t>
      </w:r>
      <w:r>
        <w:rPr>
          <w:spacing w:val="-3"/>
        </w:rPr>
        <w:t xml:space="preserve"> </w:t>
      </w:r>
      <w:r>
        <w:t>полученных</w:t>
      </w:r>
      <w:r>
        <w:rPr>
          <w:spacing w:val="1"/>
        </w:rPr>
        <w:t xml:space="preserve"> </w:t>
      </w:r>
      <w:r>
        <w:t>результатов.</w:t>
      </w:r>
    </w:p>
    <w:p w:rsidR="00E62F6D" w:rsidRDefault="009717B1">
      <w:pPr>
        <w:pStyle w:val="a3"/>
        <w:ind w:right="227"/>
      </w:pPr>
      <w:r>
        <w:t>Основными содержательными линиями учебного курса «Геометрия» в 10–11 классах</w:t>
      </w:r>
      <w:r>
        <w:rPr>
          <w:spacing w:val="1"/>
        </w:rPr>
        <w:t xml:space="preserve"> </w:t>
      </w:r>
      <w:r>
        <w:t>являются:</w:t>
      </w:r>
      <w:r>
        <w:rPr>
          <w:spacing w:val="19"/>
        </w:rPr>
        <w:t xml:space="preserve"> </w:t>
      </w:r>
      <w:r>
        <w:t>«Прямые</w:t>
      </w:r>
      <w:r>
        <w:rPr>
          <w:spacing w:val="14"/>
        </w:rPr>
        <w:t xml:space="preserve"> </w:t>
      </w:r>
      <w:r>
        <w:t>и</w:t>
      </w:r>
      <w:r>
        <w:rPr>
          <w:spacing w:val="14"/>
        </w:rPr>
        <w:t xml:space="preserve"> </w:t>
      </w:r>
      <w:r>
        <w:t>плоскости</w:t>
      </w:r>
      <w:r>
        <w:rPr>
          <w:spacing w:val="14"/>
        </w:rPr>
        <w:t xml:space="preserve"> </w:t>
      </w:r>
      <w:r>
        <w:t>в</w:t>
      </w:r>
      <w:r>
        <w:rPr>
          <w:spacing w:val="13"/>
        </w:rPr>
        <w:t xml:space="preserve"> </w:t>
      </w:r>
      <w:r>
        <w:t>пространстве»,</w:t>
      </w:r>
      <w:r>
        <w:rPr>
          <w:spacing w:val="20"/>
        </w:rPr>
        <w:t xml:space="preserve"> </w:t>
      </w:r>
      <w:r>
        <w:t>«Многогранники»,</w:t>
      </w:r>
      <w:r>
        <w:rPr>
          <w:spacing w:val="18"/>
        </w:rPr>
        <w:t xml:space="preserve"> </w:t>
      </w:r>
      <w:r>
        <w:t>«Тела</w:t>
      </w:r>
      <w:r>
        <w:rPr>
          <w:spacing w:val="15"/>
        </w:rPr>
        <w:t xml:space="preserve"> </w:t>
      </w:r>
      <w:r>
        <w:t>вращения»,</w:t>
      </w:r>
    </w:p>
    <w:p w:rsidR="00E62F6D" w:rsidRDefault="009717B1">
      <w:pPr>
        <w:pStyle w:val="a3"/>
        <w:ind w:firstLine="0"/>
      </w:pPr>
      <w:r>
        <w:t>«Векторы</w:t>
      </w:r>
      <w:r>
        <w:rPr>
          <w:spacing w:val="-5"/>
        </w:rPr>
        <w:t xml:space="preserve"> </w:t>
      </w:r>
      <w:r>
        <w:t>и</w:t>
      </w:r>
      <w:r>
        <w:rPr>
          <w:spacing w:val="-4"/>
        </w:rPr>
        <w:t xml:space="preserve"> </w:t>
      </w:r>
      <w:r>
        <w:t>координаты</w:t>
      </w:r>
      <w:r>
        <w:rPr>
          <w:spacing w:val="-4"/>
        </w:rPr>
        <w:t xml:space="preserve"> </w:t>
      </w:r>
      <w:r>
        <w:t>в</w:t>
      </w:r>
      <w:r>
        <w:rPr>
          <w:spacing w:val="-5"/>
        </w:rPr>
        <w:t xml:space="preserve"> </w:t>
      </w:r>
      <w:r>
        <w:t>пространстве»,</w:t>
      </w:r>
      <w:r>
        <w:rPr>
          <w:spacing w:val="2"/>
        </w:rPr>
        <w:t xml:space="preserve"> </w:t>
      </w:r>
      <w:r>
        <w:t>«Движения</w:t>
      </w:r>
      <w:r>
        <w:rPr>
          <w:spacing w:val="-4"/>
        </w:rPr>
        <w:t xml:space="preserve"> </w:t>
      </w:r>
      <w:r>
        <w:t>в</w:t>
      </w:r>
      <w:r>
        <w:rPr>
          <w:spacing w:val="-5"/>
        </w:rPr>
        <w:t xml:space="preserve"> </w:t>
      </w:r>
      <w:r>
        <w:t>пространстве».</w:t>
      </w:r>
    </w:p>
    <w:p w:rsidR="00E62F6D" w:rsidRDefault="009717B1">
      <w:pPr>
        <w:pStyle w:val="a3"/>
        <w:ind w:right="221"/>
      </w:pP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релевантных геометрии на углублённом уровне обучения в 10–11 классах, относится ко всем</w:t>
      </w:r>
      <w:r>
        <w:rPr>
          <w:spacing w:val="1"/>
        </w:rPr>
        <w:t xml:space="preserve"> </w:t>
      </w:r>
      <w:r>
        <w:t>содержательным</w:t>
      </w:r>
      <w:r>
        <w:rPr>
          <w:spacing w:val="1"/>
        </w:rPr>
        <w:t xml:space="preserve"> </w:t>
      </w:r>
      <w:r>
        <w:t>линиям</w:t>
      </w:r>
      <w:r>
        <w:rPr>
          <w:spacing w:val="1"/>
        </w:rPr>
        <w:t xml:space="preserve"> </w:t>
      </w:r>
      <w:r>
        <w:t>учебного</w:t>
      </w:r>
      <w:r>
        <w:rPr>
          <w:spacing w:val="1"/>
        </w:rPr>
        <w:t xml:space="preserve"> </w:t>
      </w:r>
      <w:r>
        <w:t>курса,</w:t>
      </w:r>
      <w:r>
        <w:rPr>
          <w:spacing w:val="1"/>
        </w:rPr>
        <w:t xml:space="preserve"> </w:t>
      </w:r>
      <w:r>
        <w:t>а</w:t>
      </w:r>
      <w:r>
        <w:rPr>
          <w:spacing w:val="1"/>
        </w:rPr>
        <w:t xml:space="preserve"> </w:t>
      </w:r>
      <w:r>
        <w:t>формирование</w:t>
      </w:r>
      <w:r>
        <w:rPr>
          <w:spacing w:val="1"/>
        </w:rPr>
        <w:t xml:space="preserve"> </w:t>
      </w:r>
      <w:r>
        <w:t>логических</w:t>
      </w:r>
      <w:r>
        <w:rPr>
          <w:spacing w:val="61"/>
        </w:rPr>
        <w:t xml:space="preserve"> </w:t>
      </w:r>
      <w:r>
        <w:t>умений</w:t>
      </w:r>
      <w:r>
        <w:rPr>
          <w:spacing w:val="1"/>
        </w:rPr>
        <w:t xml:space="preserve"> </w:t>
      </w:r>
      <w:r>
        <w:t>распределяется не только по содержательным линиям, но и по годам обучения. 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 распределённым по годам обучения, структурировано таким образом, чтобы 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 обучающиеся</w:t>
      </w:r>
      <w:r>
        <w:rPr>
          <w:spacing w:val="1"/>
        </w:rPr>
        <w:t xml:space="preserve"> </w:t>
      </w:r>
      <w:r>
        <w:t>обращались</w:t>
      </w:r>
      <w:r>
        <w:rPr>
          <w:spacing w:val="1"/>
        </w:rPr>
        <w:t xml:space="preserve"> </w:t>
      </w:r>
      <w:r>
        <w:t>неоднократно, что</w:t>
      </w:r>
      <w:r>
        <w:rPr>
          <w:spacing w:val="1"/>
        </w:rPr>
        <w:t xml:space="preserve"> </w:t>
      </w:r>
      <w:r>
        <w:t>позволяет организовать овладение геометрическими понятиями и навыками последовательно</w:t>
      </w:r>
      <w:r>
        <w:rPr>
          <w:spacing w:val="-57"/>
        </w:rPr>
        <w:t xml:space="preserve"> </w:t>
      </w:r>
      <w:r>
        <w:t>и поступательно, с соблюдением принципа преемственности, а новые знания включать 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1"/>
        </w:rPr>
        <w:t xml:space="preserve"> </w:t>
      </w:r>
      <w:r>
        <w:t>образуя</w:t>
      </w:r>
      <w:r>
        <w:rPr>
          <w:spacing w:val="-1"/>
        </w:rPr>
        <w:t xml:space="preserve"> </w:t>
      </w:r>
      <w:r>
        <w:t>прочные</w:t>
      </w:r>
      <w:r>
        <w:rPr>
          <w:spacing w:val="-2"/>
        </w:rPr>
        <w:t xml:space="preserve"> </w:t>
      </w:r>
      <w:r>
        <w:t>множественные</w:t>
      </w:r>
      <w:r>
        <w:rPr>
          <w:spacing w:val="-2"/>
        </w:rPr>
        <w:t xml:space="preserve"> </w:t>
      </w:r>
      <w:r>
        <w:t>связи.</w:t>
      </w:r>
    </w:p>
    <w:p w:rsidR="00E62F6D" w:rsidRDefault="009717B1">
      <w:pPr>
        <w:pStyle w:val="a3"/>
        <w:spacing w:before="1"/>
        <w:ind w:left="930" w:firstLine="0"/>
      </w:pPr>
      <w:r>
        <w:t>Переход</w:t>
      </w:r>
      <w:r>
        <w:rPr>
          <w:spacing w:val="-4"/>
        </w:rPr>
        <w:t xml:space="preserve"> </w:t>
      </w:r>
      <w:r>
        <w:t>к</w:t>
      </w:r>
      <w:r>
        <w:rPr>
          <w:spacing w:val="-2"/>
        </w:rPr>
        <w:t xml:space="preserve"> </w:t>
      </w:r>
      <w:r>
        <w:t>изучению</w:t>
      </w:r>
      <w:r>
        <w:rPr>
          <w:spacing w:val="-4"/>
        </w:rPr>
        <w:t xml:space="preserve"> </w:t>
      </w:r>
      <w:r>
        <w:t>геометрии</w:t>
      </w:r>
      <w:r>
        <w:rPr>
          <w:spacing w:val="-3"/>
        </w:rPr>
        <w:t xml:space="preserve"> </w:t>
      </w:r>
      <w:r>
        <w:t>на</w:t>
      </w:r>
      <w:r>
        <w:rPr>
          <w:spacing w:val="-3"/>
        </w:rPr>
        <w:t xml:space="preserve"> </w:t>
      </w:r>
      <w:r>
        <w:t>углублённом</w:t>
      </w:r>
      <w:r>
        <w:rPr>
          <w:spacing w:val="-2"/>
        </w:rPr>
        <w:t xml:space="preserve"> </w:t>
      </w:r>
      <w:r>
        <w:t>уровне</w:t>
      </w:r>
      <w:r>
        <w:rPr>
          <w:spacing w:val="-5"/>
        </w:rPr>
        <w:t xml:space="preserve"> </w:t>
      </w:r>
      <w:r>
        <w:t>позволяет:</w:t>
      </w:r>
    </w:p>
    <w:p w:rsidR="00E62F6D" w:rsidRDefault="009717B1">
      <w:pPr>
        <w:pStyle w:val="a3"/>
        <w:ind w:right="221"/>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 программ, обеспечить углублённое изучение геометрии как составляющей</w:t>
      </w:r>
      <w:r>
        <w:rPr>
          <w:spacing w:val="1"/>
        </w:rPr>
        <w:t xml:space="preserve"> </w:t>
      </w:r>
      <w:r>
        <w:t>учебного</w:t>
      </w:r>
      <w:r>
        <w:rPr>
          <w:spacing w:val="-1"/>
        </w:rPr>
        <w:t xml:space="preserve"> </w:t>
      </w:r>
      <w:r>
        <w:t>предмета</w:t>
      </w:r>
      <w:r>
        <w:rPr>
          <w:spacing w:val="3"/>
        </w:rPr>
        <w:t xml:space="preserve"> </w:t>
      </w:r>
      <w:r>
        <w:t>«Математика»;</w:t>
      </w:r>
    </w:p>
    <w:p w:rsidR="00E62F6D" w:rsidRDefault="009717B1">
      <w:pPr>
        <w:pStyle w:val="a3"/>
        <w:spacing w:before="1"/>
        <w:ind w:left="930" w:firstLine="0"/>
      </w:pPr>
      <w:r>
        <w:t>подготовить</w:t>
      </w:r>
      <w:r>
        <w:rPr>
          <w:spacing w:val="58"/>
        </w:rPr>
        <w:t xml:space="preserve"> </w:t>
      </w:r>
      <w:r>
        <w:t>обучающихся</w:t>
      </w:r>
      <w:r>
        <w:rPr>
          <w:spacing w:val="57"/>
        </w:rPr>
        <w:t xml:space="preserve"> </w:t>
      </w:r>
      <w:r>
        <w:t>к</w:t>
      </w:r>
      <w:r>
        <w:rPr>
          <w:spacing w:val="58"/>
        </w:rPr>
        <w:t xml:space="preserve"> </w:t>
      </w:r>
      <w:r>
        <w:t>продолжению</w:t>
      </w:r>
      <w:r>
        <w:rPr>
          <w:spacing w:val="55"/>
        </w:rPr>
        <w:t xml:space="preserve"> </w:t>
      </w:r>
      <w:r>
        <w:t>изучения</w:t>
      </w:r>
      <w:r>
        <w:rPr>
          <w:spacing w:val="57"/>
        </w:rPr>
        <w:t xml:space="preserve"> </w:t>
      </w:r>
      <w:r>
        <w:t>математики</w:t>
      </w:r>
      <w:r>
        <w:rPr>
          <w:spacing w:val="57"/>
        </w:rPr>
        <w:t xml:space="preserve"> </w:t>
      </w:r>
      <w:r>
        <w:t>с</w:t>
      </w:r>
      <w:r>
        <w:rPr>
          <w:spacing w:val="2"/>
        </w:rPr>
        <w:t xml:space="preserve"> </w:t>
      </w:r>
      <w:r>
        <w:t>учётом</w:t>
      </w:r>
      <w:r>
        <w:rPr>
          <w:spacing w:val="59"/>
        </w:rPr>
        <w:t xml:space="preserve"> </w:t>
      </w:r>
      <w:r>
        <w:t>выбора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будущей</w:t>
      </w:r>
      <w:r>
        <w:rPr>
          <w:spacing w:val="1"/>
        </w:rPr>
        <w:t xml:space="preserve"> </w:t>
      </w:r>
      <w:r>
        <w:t>профессии,</w:t>
      </w:r>
      <w:r>
        <w:rPr>
          <w:spacing w:val="1"/>
        </w:rPr>
        <w:t xml:space="preserve"> </w:t>
      </w:r>
      <w:r>
        <w:t>обеспечивая</w:t>
      </w:r>
      <w:r>
        <w:rPr>
          <w:spacing w:val="1"/>
        </w:rPr>
        <w:t xml:space="preserve"> </w:t>
      </w:r>
      <w:r>
        <w:t>преемственность</w:t>
      </w:r>
      <w:r>
        <w:rPr>
          <w:spacing w:val="1"/>
        </w:rPr>
        <w:t xml:space="preserve"> </w:t>
      </w:r>
      <w:r>
        <w:t>между</w:t>
      </w:r>
      <w:r>
        <w:rPr>
          <w:spacing w:val="1"/>
        </w:rPr>
        <w:t xml:space="preserve"> </w:t>
      </w:r>
      <w:r>
        <w:t>общим</w:t>
      </w:r>
      <w:r>
        <w:rPr>
          <w:spacing w:val="1"/>
        </w:rPr>
        <w:t xml:space="preserve"> </w:t>
      </w:r>
      <w:r>
        <w:t>и</w:t>
      </w:r>
      <w:r>
        <w:rPr>
          <w:spacing w:val="1"/>
        </w:rPr>
        <w:t xml:space="preserve"> </w:t>
      </w:r>
      <w:r>
        <w:t>профессиональным</w:t>
      </w:r>
      <w:r>
        <w:rPr>
          <w:spacing w:val="1"/>
        </w:rPr>
        <w:t xml:space="preserve"> </w:t>
      </w:r>
      <w:r>
        <w:t>образованием.</w:t>
      </w:r>
    </w:p>
    <w:p w:rsidR="00E62F6D" w:rsidRDefault="009717B1">
      <w:pPr>
        <w:pStyle w:val="a3"/>
        <w:spacing w:line="242" w:lineRule="auto"/>
        <w:ind w:right="224"/>
      </w:pPr>
      <w:r>
        <w:t>Общее число часов, рекомендованных для изучения учебного курса «Геометрия» на</w:t>
      </w:r>
      <w:r>
        <w:rPr>
          <w:spacing w:val="1"/>
        </w:rPr>
        <w:t xml:space="preserve"> </w:t>
      </w:r>
      <w:r>
        <w:t xml:space="preserve">углубленном уровне – 204 </w:t>
      </w:r>
      <w:r>
        <w:rPr>
          <w:position w:val="1"/>
        </w:rPr>
        <w:t>часа: в 10 классе – 102 часа (3 часа в неделю), в 11 классе – 102</w:t>
      </w:r>
      <w:r>
        <w:rPr>
          <w:spacing w:val="1"/>
          <w:position w:val="1"/>
        </w:rPr>
        <w:t xml:space="preserve"> </w:t>
      </w:r>
      <w:r>
        <w:t>часа (3 часа</w:t>
      </w:r>
      <w:r>
        <w:rPr>
          <w:spacing w:val="-1"/>
        </w:rPr>
        <w:t xml:space="preserve"> </w:t>
      </w:r>
      <w:r>
        <w:t>в</w:t>
      </w:r>
      <w:r>
        <w:rPr>
          <w:spacing w:val="-1"/>
        </w:rPr>
        <w:t xml:space="preserve"> </w:t>
      </w:r>
      <w:r>
        <w:t>неделю).</w:t>
      </w:r>
    </w:p>
    <w:p w:rsidR="00E62F6D" w:rsidRDefault="009717B1">
      <w:pPr>
        <w:pStyle w:val="a3"/>
        <w:spacing w:before="4"/>
        <w:ind w:left="930" w:right="5374" w:firstLine="0"/>
      </w:pPr>
      <w:r>
        <w:t>Содержание обучения в 10 классе.</w:t>
      </w:r>
      <w:r>
        <w:rPr>
          <w:spacing w:val="1"/>
        </w:rPr>
        <w:t xml:space="preserve"> </w:t>
      </w:r>
      <w:r>
        <w:t>Прямые</w:t>
      </w:r>
      <w:r>
        <w:rPr>
          <w:spacing w:val="-5"/>
        </w:rPr>
        <w:t xml:space="preserve"> </w:t>
      </w:r>
      <w:r>
        <w:t>и</w:t>
      </w:r>
      <w:r>
        <w:rPr>
          <w:spacing w:val="-3"/>
        </w:rPr>
        <w:t xml:space="preserve"> </w:t>
      </w:r>
      <w:r>
        <w:t>плоскости</w:t>
      </w:r>
      <w:r>
        <w:rPr>
          <w:spacing w:val="-4"/>
        </w:rPr>
        <w:t xml:space="preserve"> </w:t>
      </w:r>
      <w:r>
        <w:t>в</w:t>
      </w:r>
      <w:r>
        <w:rPr>
          <w:spacing w:val="-3"/>
        </w:rPr>
        <w:t xml:space="preserve"> </w:t>
      </w:r>
      <w:r>
        <w:t>пространстве.</w:t>
      </w:r>
    </w:p>
    <w:p w:rsidR="00E62F6D" w:rsidRDefault="009717B1">
      <w:pPr>
        <w:pStyle w:val="a3"/>
        <w:ind w:right="231"/>
      </w:pPr>
      <w:r>
        <w:t>Основные понятия стереометрии. Точка, прямая, плоскость, пространство. Понятие об</w:t>
      </w:r>
      <w:r>
        <w:rPr>
          <w:spacing w:val="-57"/>
        </w:rPr>
        <w:t xml:space="preserve"> </w:t>
      </w:r>
      <w:r>
        <w:t>аксиоматическом</w:t>
      </w:r>
      <w:r>
        <w:rPr>
          <w:spacing w:val="-3"/>
        </w:rPr>
        <w:t xml:space="preserve"> </w:t>
      </w:r>
      <w:r>
        <w:t>построении</w:t>
      </w:r>
      <w:r>
        <w:rPr>
          <w:spacing w:val="-2"/>
        </w:rPr>
        <w:t xml:space="preserve"> </w:t>
      </w:r>
      <w:r>
        <w:t>стереометрии:</w:t>
      </w:r>
      <w:r>
        <w:rPr>
          <w:spacing w:val="4"/>
        </w:rPr>
        <w:t xml:space="preserve"> </w:t>
      </w:r>
      <w:r>
        <w:t>аксиомы</w:t>
      </w:r>
      <w:r>
        <w:rPr>
          <w:spacing w:val="-2"/>
        </w:rPr>
        <w:t xml:space="preserve"> </w:t>
      </w:r>
      <w:r>
        <w:t>стереометрии</w:t>
      </w:r>
      <w:r>
        <w:rPr>
          <w:spacing w:val="-1"/>
        </w:rPr>
        <w:t xml:space="preserve"> </w:t>
      </w:r>
      <w:r>
        <w:t>и</w:t>
      </w:r>
      <w:r>
        <w:rPr>
          <w:spacing w:val="-4"/>
        </w:rPr>
        <w:t xml:space="preserve"> </w:t>
      </w:r>
      <w:r>
        <w:t>следствия</w:t>
      </w:r>
      <w:r>
        <w:rPr>
          <w:spacing w:val="-2"/>
        </w:rPr>
        <w:t xml:space="preserve"> </w:t>
      </w:r>
      <w:r>
        <w:t>из</w:t>
      </w:r>
      <w:r>
        <w:rPr>
          <w:spacing w:val="-1"/>
        </w:rPr>
        <w:t xml:space="preserve"> </w:t>
      </w:r>
      <w:r>
        <w:t>них.</w:t>
      </w:r>
    </w:p>
    <w:p w:rsidR="00E62F6D" w:rsidRDefault="009717B1">
      <w:pPr>
        <w:pStyle w:val="a3"/>
        <w:ind w:right="224"/>
      </w:pPr>
      <w:r>
        <w:t>Взаимное расположение прямых в пространстве: пересекающиеся, параллельные и</w:t>
      </w:r>
      <w:r>
        <w:rPr>
          <w:spacing w:val="1"/>
        </w:rPr>
        <w:t xml:space="preserve"> </w:t>
      </w:r>
      <w:r>
        <w:t>скрещивающиеся прямые. Признаки скрещивающихся прямых. Параллельность прямых 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трёх</w:t>
      </w:r>
      <w:r>
        <w:rPr>
          <w:spacing w:val="1"/>
        </w:rPr>
        <w:t xml:space="preserve"> </w:t>
      </w:r>
      <w:r>
        <w:t>прямых, параллельность прямой и плоскости. Параллельное и центральное проектирование,</w:t>
      </w:r>
      <w:r>
        <w:rPr>
          <w:spacing w:val="1"/>
        </w:rPr>
        <w:t xml:space="preserve"> </w:t>
      </w:r>
      <w:r>
        <w:t>изображение фигур. Основные свойства параллельного проектирования. Изображение фигур</w:t>
      </w:r>
      <w:r>
        <w:rPr>
          <w:spacing w:val="1"/>
        </w:rPr>
        <w:t xml:space="preserve"> </w:t>
      </w:r>
      <w:r>
        <w:t>в</w:t>
      </w:r>
      <w:r>
        <w:rPr>
          <w:spacing w:val="1"/>
        </w:rPr>
        <w:t xml:space="preserve"> </w:t>
      </w:r>
      <w:r>
        <w:t>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 прямыми</w:t>
      </w:r>
      <w:r>
        <w:rPr>
          <w:spacing w:val="1"/>
        </w:rPr>
        <w:t xml:space="preserve"> </w:t>
      </w:r>
      <w:r>
        <w:t>в</w:t>
      </w:r>
      <w:r>
        <w:rPr>
          <w:spacing w:val="1"/>
        </w:rPr>
        <w:t xml:space="preserve"> </w:t>
      </w:r>
      <w:r>
        <w:t>пространстве. Параллельность плоскостей: параллельные плоскости, свойства параллельных</w:t>
      </w:r>
      <w:r>
        <w:rPr>
          <w:spacing w:val="1"/>
        </w:rPr>
        <w:t xml:space="preserve"> </w:t>
      </w:r>
      <w:r>
        <w:t>плоскостей. Простейшие пространственные фигуры на плоскости: тетраэдр, параллелепипед,</w:t>
      </w:r>
      <w:r>
        <w:rPr>
          <w:spacing w:val="-57"/>
        </w:rPr>
        <w:t xml:space="preserve"> </w:t>
      </w:r>
      <w:r>
        <w:t>построение</w:t>
      </w:r>
      <w:r>
        <w:rPr>
          <w:spacing w:val="-2"/>
        </w:rPr>
        <w:t xml:space="preserve"> </w:t>
      </w:r>
      <w:r>
        <w:t>сечений.</w:t>
      </w:r>
    </w:p>
    <w:p w:rsidR="00E62F6D" w:rsidRDefault="009717B1">
      <w:pPr>
        <w:pStyle w:val="a3"/>
        <w:spacing w:before="1"/>
        <w:ind w:right="221"/>
      </w:pPr>
      <w:r>
        <w:t>Перпендикулярность прямой и плоскости: перпендикулярные прямые в 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1"/>
        </w:rPr>
        <w:t xml:space="preserve"> </w:t>
      </w:r>
      <w:r>
        <w:t>перпендикулярной</w:t>
      </w:r>
      <w:r>
        <w:rPr>
          <w:spacing w:val="1"/>
        </w:rPr>
        <w:t xml:space="preserve"> </w:t>
      </w:r>
      <w:r>
        <w:t>плоскости.</w:t>
      </w:r>
      <w:r>
        <w:rPr>
          <w:spacing w:val="1"/>
        </w:rPr>
        <w:t xml:space="preserve"> </w:t>
      </w:r>
      <w:r>
        <w:t>Ортогональное</w:t>
      </w:r>
      <w:r>
        <w:rPr>
          <w:spacing w:val="1"/>
        </w:rPr>
        <w:t xml:space="preserve"> </w:t>
      </w:r>
      <w:r>
        <w:t>проектирование. Перпендикуляр и наклонные: расстояние от точки до плоскости, расстояние</w:t>
      </w:r>
      <w:r>
        <w:rPr>
          <w:spacing w:val="-57"/>
        </w:rPr>
        <w:t xml:space="preserve"> </w:t>
      </w:r>
      <w:r>
        <w:t>от прямой до плоскости, проекция фигуры на плоскость. Перпендикулярность плоскостей:</w:t>
      </w:r>
      <w:r>
        <w:rPr>
          <w:spacing w:val="1"/>
        </w:rPr>
        <w:t xml:space="preserve"> </w:t>
      </w:r>
      <w:r>
        <w:t>признак</w:t>
      </w:r>
      <w:r>
        <w:rPr>
          <w:spacing w:val="-2"/>
        </w:rPr>
        <w:t xml:space="preserve"> </w:t>
      </w:r>
      <w:r>
        <w:t>перпендикулярности</w:t>
      </w:r>
      <w:r>
        <w:rPr>
          <w:spacing w:val="-1"/>
        </w:rPr>
        <w:t xml:space="preserve"> </w:t>
      </w:r>
      <w:r>
        <w:t>двух</w:t>
      </w:r>
      <w:r>
        <w:rPr>
          <w:spacing w:val="1"/>
        </w:rPr>
        <w:t xml:space="preserve"> </w:t>
      </w:r>
      <w:r>
        <w:t>плоскостей.</w:t>
      </w:r>
      <w:r>
        <w:rPr>
          <w:spacing w:val="-1"/>
        </w:rPr>
        <w:t xml:space="preserve"> </w:t>
      </w:r>
      <w:r>
        <w:t>Теорема</w:t>
      </w:r>
      <w:r>
        <w:rPr>
          <w:spacing w:val="-2"/>
        </w:rPr>
        <w:t xml:space="preserve"> </w:t>
      </w:r>
      <w:r>
        <w:t>о</w:t>
      </w:r>
      <w:r>
        <w:rPr>
          <w:spacing w:val="-1"/>
        </w:rPr>
        <w:t xml:space="preserve"> </w:t>
      </w:r>
      <w:r>
        <w:t>трёх</w:t>
      </w:r>
      <w:r>
        <w:rPr>
          <w:spacing w:val="1"/>
        </w:rPr>
        <w:t xml:space="preserve"> </w:t>
      </w:r>
      <w:r>
        <w:t>перпендикулярах.</w:t>
      </w:r>
    </w:p>
    <w:p w:rsidR="00E62F6D" w:rsidRDefault="009717B1">
      <w:pPr>
        <w:pStyle w:val="a3"/>
        <w:ind w:right="223"/>
      </w:pPr>
      <w:r>
        <w:t>Углы в пространстве: угол между прямой и плоскостью, двугранный угол, 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 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w:t>
      </w:r>
      <w:r>
        <w:rPr>
          <w:spacing w:val="-2"/>
        </w:rPr>
        <w:t xml:space="preserve"> </w:t>
      </w:r>
      <w:r>
        <w:t>и синусов для трёхгранного</w:t>
      </w:r>
      <w:r>
        <w:rPr>
          <w:spacing w:val="1"/>
        </w:rPr>
        <w:t xml:space="preserve"> </w:t>
      </w:r>
      <w:r>
        <w:t>угла.</w:t>
      </w:r>
    </w:p>
    <w:p w:rsidR="00E62F6D" w:rsidRDefault="009717B1">
      <w:pPr>
        <w:pStyle w:val="a3"/>
        <w:ind w:left="930" w:firstLine="0"/>
        <w:jc w:val="left"/>
      </w:pPr>
      <w:r>
        <w:t>Многогранники.</w:t>
      </w:r>
    </w:p>
    <w:p w:rsidR="00E62F6D" w:rsidRDefault="009717B1">
      <w:pPr>
        <w:pStyle w:val="a3"/>
        <w:ind w:right="223"/>
      </w:pPr>
      <w:r>
        <w:t>Виды</w:t>
      </w:r>
      <w:r>
        <w:rPr>
          <w:spacing w:val="13"/>
        </w:rPr>
        <w:t xml:space="preserve"> </w:t>
      </w:r>
      <w:r>
        <w:t>многогранников,</w:t>
      </w:r>
      <w:r>
        <w:rPr>
          <w:spacing w:val="11"/>
        </w:rPr>
        <w:t xml:space="preserve"> </w:t>
      </w:r>
      <w:r>
        <w:t>развёртка</w:t>
      </w:r>
      <w:r>
        <w:rPr>
          <w:spacing w:val="12"/>
        </w:rPr>
        <w:t xml:space="preserve"> </w:t>
      </w:r>
      <w:r>
        <w:t>многогранника.</w:t>
      </w:r>
      <w:r>
        <w:rPr>
          <w:spacing w:val="14"/>
        </w:rPr>
        <w:t xml:space="preserve"> </w:t>
      </w:r>
      <w:r>
        <w:t>Призма:</w:t>
      </w:r>
      <w:r>
        <w:rPr>
          <w:spacing w:val="15"/>
        </w:rPr>
        <w:t xml:space="preserve"> </w:t>
      </w:r>
      <w:r>
        <w:t>n-угольная</w:t>
      </w:r>
      <w:r>
        <w:rPr>
          <w:spacing w:val="13"/>
        </w:rPr>
        <w:t xml:space="preserve"> </w:t>
      </w:r>
      <w:r>
        <w:t>призма,</w:t>
      </w:r>
      <w:r>
        <w:rPr>
          <w:spacing w:val="14"/>
        </w:rPr>
        <w:t xml:space="preserve"> </w:t>
      </w:r>
      <w:r>
        <w:t>прямая</w:t>
      </w:r>
      <w:r>
        <w:rPr>
          <w:spacing w:val="-58"/>
        </w:rPr>
        <w:t xml:space="preserve"> </w:t>
      </w:r>
      <w:r>
        <w:t>и</w:t>
      </w:r>
      <w:r>
        <w:rPr>
          <w:spacing w:val="1"/>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r>
        <w:rPr>
          <w:spacing w:val="1"/>
        </w:rPr>
        <w:t xml:space="preserve"> </w:t>
      </w:r>
      <w:r>
        <w:t>Теорема</w:t>
      </w:r>
      <w:r>
        <w:rPr>
          <w:spacing w:val="1"/>
        </w:rPr>
        <w:t xml:space="preserve"> </w:t>
      </w:r>
      <w:r>
        <w:t>Эйлера.</w:t>
      </w:r>
      <w:r>
        <w:rPr>
          <w:spacing w:val="1"/>
        </w:rPr>
        <w:t xml:space="preserve"> </w:t>
      </w:r>
      <w:r>
        <w:t>Пространственная</w:t>
      </w:r>
      <w:r>
        <w:rPr>
          <w:spacing w:val="1"/>
        </w:rPr>
        <w:t xml:space="preserve"> </w:t>
      </w:r>
      <w:r>
        <w:t>теорема</w:t>
      </w:r>
      <w:r>
        <w:rPr>
          <w:spacing w:val="1"/>
        </w:rPr>
        <w:t xml:space="preserve"> </w:t>
      </w:r>
      <w:r>
        <w:t>Пифагора.</w:t>
      </w:r>
      <w:r>
        <w:rPr>
          <w:spacing w:val="1"/>
        </w:rPr>
        <w:t xml:space="preserve"> </w:t>
      </w:r>
      <w:r>
        <w:t>Пирамида:</w:t>
      </w:r>
      <w:r>
        <w:rPr>
          <w:spacing w:val="1"/>
        </w:rPr>
        <w:t xml:space="preserve"> </w:t>
      </w:r>
      <w:r>
        <w:t>n-</w:t>
      </w:r>
      <w:r>
        <w:rPr>
          <w:spacing w:val="-57"/>
        </w:rPr>
        <w:t xml:space="preserve"> </w:t>
      </w:r>
      <w:r>
        <w:t>угольная пирамида, правильная и усечённая пирамиды. Свойства рёбер и боковых 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 правильная треугольная пирамида и правильный тетраэдр, куб. Представление о</w:t>
      </w:r>
      <w:r>
        <w:rPr>
          <w:spacing w:val="1"/>
        </w:rPr>
        <w:t xml:space="preserve"> </w:t>
      </w:r>
      <w:r>
        <w:t>правильных</w:t>
      </w:r>
      <w:r>
        <w:rPr>
          <w:spacing w:val="1"/>
        </w:rPr>
        <w:t xml:space="preserve"> </w:t>
      </w:r>
      <w:r>
        <w:t>многогранниках: октаэдр,</w:t>
      </w:r>
      <w:r>
        <w:rPr>
          <w:spacing w:val="-2"/>
        </w:rPr>
        <w:t xml:space="preserve"> </w:t>
      </w:r>
      <w:r>
        <w:t>додекаэдр и икосаэдр.</w:t>
      </w:r>
    </w:p>
    <w:p w:rsidR="00E62F6D" w:rsidRDefault="009717B1">
      <w:pPr>
        <w:pStyle w:val="a3"/>
        <w:ind w:right="228"/>
      </w:pPr>
      <w:r>
        <w:t>Вычисление элементов многогранников: рёбра, диагонали, углы. Площадь 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w:t>
      </w:r>
      <w:r>
        <w:rPr>
          <w:spacing w:val="-1"/>
        </w:rPr>
        <w:t xml:space="preserve"> </w:t>
      </w:r>
      <w:r>
        <w:t>теорема</w:t>
      </w:r>
      <w:r>
        <w:rPr>
          <w:spacing w:val="-1"/>
        </w:rPr>
        <w:t xml:space="preserve"> </w:t>
      </w:r>
      <w:r>
        <w:t>о площади</w:t>
      </w:r>
      <w:r>
        <w:rPr>
          <w:spacing w:val="3"/>
        </w:rPr>
        <w:t xml:space="preserve"> </w:t>
      </w:r>
      <w:r>
        <w:t>усечённой</w:t>
      </w:r>
      <w:r>
        <w:rPr>
          <w:spacing w:val="-1"/>
        </w:rPr>
        <w:t xml:space="preserve"> </w:t>
      </w:r>
      <w:r>
        <w:t>пирамиды.</w:t>
      </w:r>
    </w:p>
    <w:p w:rsidR="00E62F6D" w:rsidRDefault="009717B1">
      <w:pPr>
        <w:pStyle w:val="a3"/>
        <w:ind w:right="230"/>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57"/>
        </w:rPr>
        <w:t xml:space="preserve"> </w:t>
      </w:r>
      <w:r>
        <w:t>правильных</w:t>
      </w:r>
      <w:r>
        <w:rPr>
          <w:spacing w:val="-2"/>
        </w:rPr>
        <w:t xml:space="preserve"> </w:t>
      </w:r>
      <w:r>
        <w:t>призм, симметрия правильной</w:t>
      </w:r>
      <w:r>
        <w:rPr>
          <w:spacing w:val="-1"/>
        </w:rPr>
        <w:t xml:space="preserve"> </w:t>
      </w:r>
      <w:r>
        <w:t>пирамиды.</w:t>
      </w:r>
    </w:p>
    <w:p w:rsidR="00E62F6D" w:rsidRDefault="009717B1">
      <w:pPr>
        <w:pStyle w:val="a3"/>
        <w:ind w:left="930" w:firstLine="0"/>
      </w:pPr>
      <w:r>
        <w:t>Векторы</w:t>
      </w:r>
      <w:r>
        <w:rPr>
          <w:spacing w:val="-2"/>
        </w:rPr>
        <w:t xml:space="preserve"> </w:t>
      </w:r>
      <w:r>
        <w:t>и</w:t>
      </w:r>
      <w:r>
        <w:rPr>
          <w:spacing w:val="-2"/>
        </w:rPr>
        <w:t xml:space="preserve"> </w:t>
      </w:r>
      <w:r>
        <w:t>координаты</w:t>
      </w:r>
      <w:r>
        <w:rPr>
          <w:spacing w:val="-5"/>
        </w:rPr>
        <w:t xml:space="preserve"> </w:t>
      </w:r>
      <w:r>
        <w:t>в</w:t>
      </w:r>
      <w:r>
        <w:rPr>
          <w:spacing w:val="-2"/>
        </w:rPr>
        <w:t xml:space="preserve"> </w:t>
      </w:r>
      <w:r>
        <w:t>пространстве.</w:t>
      </w:r>
    </w:p>
    <w:p w:rsidR="00E62F6D" w:rsidRDefault="009717B1">
      <w:pPr>
        <w:pStyle w:val="a3"/>
        <w:ind w:right="228"/>
      </w:pPr>
      <w:r>
        <w:t>Понятия: вектор в пространстве, нулевой вектор, длина ненулевого вектора, 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 умножение вектора на число. Свойства сложения векторов. Свойства умножения</w:t>
      </w:r>
      <w:r>
        <w:rPr>
          <w:spacing w:val="1"/>
        </w:rPr>
        <w:t xml:space="preserve"> </w:t>
      </w:r>
      <w:r>
        <w:t>вектора на число. Понятие компланарные векторы. Признак компланарности трёх векторов.</w:t>
      </w:r>
      <w:r>
        <w:rPr>
          <w:spacing w:val="1"/>
        </w:rPr>
        <w:t xml:space="preserve"> </w:t>
      </w:r>
      <w:r>
        <w:t>Правило</w:t>
      </w:r>
      <w:r>
        <w:rPr>
          <w:spacing w:val="59"/>
        </w:rPr>
        <w:t xml:space="preserve"> </w:t>
      </w:r>
      <w:r>
        <w:t>параллелепипеда.</w:t>
      </w:r>
      <w:r>
        <w:rPr>
          <w:spacing w:val="59"/>
        </w:rPr>
        <w:t xml:space="preserve"> </w:t>
      </w:r>
      <w:r>
        <w:t>Теорема</w:t>
      </w:r>
      <w:r>
        <w:rPr>
          <w:spacing w:val="58"/>
        </w:rPr>
        <w:t xml:space="preserve"> </w:t>
      </w:r>
      <w:r>
        <w:t>о</w:t>
      </w:r>
      <w:r>
        <w:rPr>
          <w:spacing w:val="59"/>
        </w:rPr>
        <w:t xml:space="preserve"> </w:t>
      </w:r>
      <w:r>
        <w:t>разложении</w:t>
      </w:r>
      <w:r>
        <w:rPr>
          <w:spacing w:val="60"/>
        </w:rPr>
        <w:t xml:space="preserve"> </w:t>
      </w:r>
      <w:r>
        <w:t>вектора</w:t>
      </w:r>
      <w:r>
        <w:rPr>
          <w:spacing w:val="58"/>
        </w:rPr>
        <w:t xml:space="preserve"> </w:t>
      </w:r>
      <w:r>
        <w:t>по</w:t>
      </w:r>
      <w:r>
        <w:rPr>
          <w:spacing w:val="56"/>
        </w:rPr>
        <w:t xml:space="preserve"> </w:t>
      </w:r>
      <w:r>
        <w:t>трём</w:t>
      </w:r>
      <w:r>
        <w:rPr>
          <w:spacing w:val="58"/>
        </w:rPr>
        <w:t xml:space="preserve"> </w:t>
      </w:r>
      <w:r>
        <w:t>некомпланарным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firstLine="0"/>
      </w:pPr>
      <w:r>
        <w:lastRenderedPageBreak/>
        <w:t>векторам. Прямоугольная система координат в пространстве. Координаты вектора. Связь</w:t>
      </w:r>
      <w:r>
        <w:rPr>
          <w:spacing w:val="1"/>
        </w:rPr>
        <w:t xml:space="preserve"> </w:t>
      </w:r>
      <w:r>
        <w:t>между</w:t>
      </w:r>
      <w:r>
        <w:rPr>
          <w:spacing w:val="1"/>
        </w:rPr>
        <w:t xml:space="preserve"> </w:t>
      </w:r>
      <w:r>
        <w:t>координатами</w:t>
      </w:r>
      <w:r>
        <w:rPr>
          <w:spacing w:val="1"/>
        </w:rPr>
        <w:t xml:space="preserve"> </w:t>
      </w:r>
      <w:r>
        <w:t>вектора</w:t>
      </w:r>
      <w:r>
        <w:rPr>
          <w:spacing w:val="1"/>
        </w:rPr>
        <w:t xml:space="preserve"> </w:t>
      </w:r>
      <w:r>
        <w:t>и</w:t>
      </w:r>
      <w:r>
        <w:rPr>
          <w:spacing w:val="1"/>
        </w:rPr>
        <w:t xml:space="preserve"> </w:t>
      </w:r>
      <w:r>
        <w:t>координатами</w:t>
      </w:r>
      <w:r>
        <w:rPr>
          <w:spacing w:val="1"/>
        </w:rPr>
        <w:t xml:space="preserve"> </w:t>
      </w:r>
      <w:r>
        <w:t>точек.</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57"/>
        </w:rPr>
        <w:t xml:space="preserve"> </w:t>
      </w:r>
      <w:r>
        <w:t>произведение</w:t>
      </w:r>
      <w:r>
        <w:rPr>
          <w:spacing w:val="-2"/>
        </w:rPr>
        <w:t xml:space="preserve"> </w:t>
      </w:r>
      <w:r>
        <w:t>векторов.</w:t>
      </w:r>
    </w:p>
    <w:p w:rsidR="00E62F6D" w:rsidRDefault="009717B1">
      <w:pPr>
        <w:pStyle w:val="a3"/>
        <w:spacing w:before="1"/>
        <w:ind w:left="930" w:right="5620" w:firstLine="0"/>
      </w:pPr>
      <w:r>
        <w:t>Содержание обучения в 11 классе.</w:t>
      </w:r>
      <w:r>
        <w:rPr>
          <w:spacing w:val="-57"/>
        </w:rPr>
        <w:t xml:space="preserve"> </w:t>
      </w:r>
      <w:r>
        <w:t>Тела</w:t>
      </w:r>
      <w:r>
        <w:rPr>
          <w:spacing w:val="-2"/>
        </w:rPr>
        <w:t xml:space="preserve"> </w:t>
      </w:r>
      <w:r>
        <w:t>вращения.</w:t>
      </w:r>
    </w:p>
    <w:p w:rsidR="00E62F6D" w:rsidRDefault="009717B1">
      <w:pPr>
        <w:pStyle w:val="a3"/>
        <w:ind w:right="225"/>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 образующие поверхностей. Тела вращения: цилиндр, конус, усечённый конус,</w:t>
      </w:r>
      <w:r>
        <w:rPr>
          <w:spacing w:val="1"/>
        </w:rPr>
        <w:t xml:space="preserve"> </w:t>
      </w:r>
      <w:r>
        <w:t>сфера, шар. Взаимное расположение сферы и плоскости, касательная плоскость к сфере.</w:t>
      </w:r>
      <w:r>
        <w:rPr>
          <w:spacing w:val="1"/>
        </w:rPr>
        <w:t xml:space="preserve"> </w:t>
      </w:r>
      <w:r>
        <w:t>Изображение тел вращения на плоскости. Развёртка цилиндра и конуса. Симметрия сферы и</w:t>
      </w:r>
      <w:r>
        <w:rPr>
          <w:spacing w:val="1"/>
        </w:rPr>
        <w:t xml:space="preserve"> </w:t>
      </w:r>
      <w:r>
        <w:t>шара.</w:t>
      </w:r>
    </w:p>
    <w:p w:rsidR="00E62F6D" w:rsidRDefault="009717B1">
      <w:pPr>
        <w:pStyle w:val="a3"/>
        <w:ind w:right="221"/>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неё.</w:t>
      </w:r>
      <w:r>
        <w:rPr>
          <w:spacing w:val="1"/>
        </w:rPr>
        <w:t xml:space="preserve"> </w:t>
      </w:r>
      <w:r>
        <w:t>Объём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w:t>
      </w:r>
      <w:r>
        <w:rPr>
          <w:spacing w:val="-1"/>
        </w:rPr>
        <w:t xml:space="preserve"> </w:t>
      </w:r>
      <w:r>
        <w:t>и</w:t>
      </w:r>
      <w:r>
        <w:rPr>
          <w:spacing w:val="-2"/>
        </w:rPr>
        <w:t xml:space="preserve"> </w:t>
      </w:r>
      <w:r>
        <w:t>конуса. Объём</w:t>
      </w:r>
      <w:r>
        <w:rPr>
          <w:spacing w:val="-1"/>
        </w:rPr>
        <w:t xml:space="preserve"> </w:t>
      </w:r>
      <w:r>
        <w:t>шара</w:t>
      </w:r>
      <w:r>
        <w:rPr>
          <w:spacing w:val="-1"/>
        </w:rPr>
        <w:t xml:space="preserve"> </w:t>
      </w:r>
      <w:r>
        <w:t>и</w:t>
      </w:r>
      <w:r>
        <w:rPr>
          <w:spacing w:val="-1"/>
        </w:rPr>
        <w:t xml:space="preserve"> </w:t>
      </w:r>
      <w:r>
        <w:t>шарового</w:t>
      </w:r>
      <w:r>
        <w:rPr>
          <w:spacing w:val="1"/>
        </w:rPr>
        <w:t xml:space="preserve"> </w:t>
      </w:r>
      <w:r>
        <w:t>сегмента.</w:t>
      </w:r>
    </w:p>
    <w:p w:rsidR="00E62F6D" w:rsidRDefault="009717B1">
      <w:pPr>
        <w:pStyle w:val="a3"/>
        <w:ind w:right="226"/>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Призма,</w:t>
      </w:r>
      <w:r>
        <w:rPr>
          <w:spacing w:val="1"/>
        </w:rPr>
        <w:t xml:space="preserve"> </w:t>
      </w:r>
      <w:r>
        <w:t>вписанная</w:t>
      </w:r>
      <w:r>
        <w:rPr>
          <w:spacing w:val="1"/>
        </w:rPr>
        <w:t xml:space="preserve"> </w:t>
      </w:r>
      <w:r>
        <w:t>в</w:t>
      </w:r>
      <w:r>
        <w:rPr>
          <w:spacing w:val="1"/>
        </w:rPr>
        <w:t xml:space="preserve"> </w:t>
      </w:r>
      <w:r>
        <w:t>цилиндр,</w:t>
      </w:r>
      <w:r>
        <w:rPr>
          <w:spacing w:val="-57"/>
        </w:rPr>
        <w:t xml:space="preserve"> </w:t>
      </w:r>
      <w:r>
        <w:t>описанная около цилиндра. Пересечение сферы и шара с плоскостью. Касание шара и сферы</w:t>
      </w:r>
      <w:r>
        <w:rPr>
          <w:spacing w:val="1"/>
        </w:rPr>
        <w:t xml:space="preserve"> </w:t>
      </w:r>
      <w:r>
        <w:t>плоскостью.</w:t>
      </w:r>
      <w:r>
        <w:rPr>
          <w:spacing w:val="1"/>
        </w:rPr>
        <w:t xml:space="preserve"> </w:t>
      </w:r>
      <w:r>
        <w:t>Понятие</w:t>
      </w:r>
      <w:r>
        <w:rPr>
          <w:spacing w:val="1"/>
        </w:rPr>
        <w:t xml:space="preserve"> </w:t>
      </w:r>
      <w:r>
        <w:t>многогранника,</w:t>
      </w:r>
      <w:r>
        <w:rPr>
          <w:spacing w:val="1"/>
        </w:rPr>
        <w:t xml:space="preserve"> </w:t>
      </w:r>
      <w:r>
        <w:t>описанного</w:t>
      </w:r>
      <w:r>
        <w:rPr>
          <w:spacing w:val="1"/>
        </w:rPr>
        <w:t xml:space="preserve"> </w:t>
      </w:r>
      <w:r>
        <w:t>около</w:t>
      </w:r>
      <w:r>
        <w:rPr>
          <w:spacing w:val="1"/>
        </w:rPr>
        <w:t xml:space="preserve"> </w:t>
      </w:r>
      <w:r>
        <w:t>сферы,</w:t>
      </w:r>
      <w:r>
        <w:rPr>
          <w:spacing w:val="1"/>
        </w:rPr>
        <w:t xml:space="preserve"> </w:t>
      </w:r>
      <w:r>
        <w:t>сферы,</w:t>
      </w:r>
      <w:r>
        <w:rPr>
          <w:spacing w:val="1"/>
        </w:rPr>
        <w:t xml:space="preserve"> </w:t>
      </w:r>
      <w:r>
        <w:t>вписанной</w:t>
      </w:r>
      <w:r>
        <w:rPr>
          <w:spacing w:val="1"/>
        </w:rPr>
        <w:t xml:space="preserve"> </w:t>
      </w:r>
      <w:r>
        <w:t>в</w:t>
      </w:r>
      <w:r>
        <w:rPr>
          <w:spacing w:val="-57"/>
        </w:rPr>
        <w:t xml:space="preserve"> </w:t>
      </w:r>
      <w:r>
        <w:t>многогранник</w:t>
      </w:r>
      <w:r>
        <w:rPr>
          <w:spacing w:val="-1"/>
        </w:rPr>
        <w:t xml:space="preserve"> </w:t>
      </w:r>
      <w:r>
        <w:t>или тело</w:t>
      </w:r>
      <w:r>
        <w:rPr>
          <w:spacing w:val="-3"/>
        </w:rPr>
        <w:t xml:space="preserve"> </w:t>
      </w:r>
      <w:r>
        <w:t>вращения.</w:t>
      </w:r>
    </w:p>
    <w:p w:rsidR="00E62F6D" w:rsidRDefault="009717B1">
      <w:pPr>
        <w:pStyle w:val="a3"/>
        <w:ind w:right="228"/>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её</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t>пространстве.</w:t>
      </w:r>
      <w:r>
        <w:rPr>
          <w:spacing w:val="1"/>
        </w:rPr>
        <w:t xml:space="preserve"> </w:t>
      </w:r>
      <w:r>
        <w:t>Отношение</w:t>
      </w:r>
      <w:r>
        <w:rPr>
          <w:spacing w:val="1"/>
        </w:rPr>
        <w:t xml:space="preserve"> </w:t>
      </w:r>
      <w:r>
        <w:t>объёмов,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p>
    <w:p w:rsidR="00E62F6D" w:rsidRDefault="009717B1">
      <w:pPr>
        <w:pStyle w:val="a3"/>
        <w:spacing w:before="1"/>
        <w:ind w:right="229"/>
      </w:pPr>
      <w:r>
        <w:t>Построение сечений многогранников и тел вращения: сечения цилиндра (параллельно</w:t>
      </w:r>
      <w:r>
        <w:rPr>
          <w:spacing w:val="-57"/>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1"/>
        </w:rPr>
        <w:t xml:space="preserve"> </w:t>
      </w:r>
      <w:r>
        <w:t>сечения</w:t>
      </w:r>
      <w:r>
        <w:rPr>
          <w:spacing w:val="1"/>
        </w:rPr>
        <w:t xml:space="preserve"> </w:t>
      </w:r>
      <w:r>
        <w:t>шара,</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 переноса</w:t>
      </w:r>
      <w:r>
        <w:rPr>
          <w:spacing w:val="-1"/>
        </w:rPr>
        <w:t xml:space="preserve"> </w:t>
      </w:r>
      <w:r>
        <w:t>секущей плоскости.</w:t>
      </w:r>
    </w:p>
    <w:p w:rsidR="00E62F6D" w:rsidRDefault="009717B1">
      <w:pPr>
        <w:pStyle w:val="a3"/>
        <w:ind w:left="930" w:firstLine="0"/>
      </w:pPr>
      <w:r>
        <w:t>Векторы</w:t>
      </w:r>
      <w:r>
        <w:rPr>
          <w:spacing w:val="-2"/>
        </w:rPr>
        <w:t xml:space="preserve"> </w:t>
      </w:r>
      <w:r>
        <w:t>и</w:t>
      </w:r>
      <w:r>
        <w:rPr>
          <w:spacing w:val="-2"/>
        </w:rPr>
        <w:t xml:space="preserve"> </w:t>
      </w:r>
      <w:r>
        <w:t>координаты</w:t>
      </w:r>
      <w:r>
        <w:rPr>
          <w:spacing w:val="-5"/>
        </w:rPr>
        <w:t xml:space="preserve"> </w:t>
      </w:r>
      <w:r>
        <w:t>в</w:t>
      </w:r>
      <w:r>
        <w:rPr>
          <w:spacing w:val="-2"/>
        </w:rPr>
        <w:t xml:space="preserve"> </w:t>
      </w:r>
      <w:r>
        <w:t>пространстве.</w:t>
      </w:r>
    </w:p>
    <w:p w:rsidR="00E62F6D" w:rsidRDefault="009717B1">
      <w:pPr>
        <w:pStyle w:val="a3"/>
        <w:ind w:right="223"/>
      </w:pPr>
      <w:r>
        <w:t>Векторы в пространстве. Операции над векторами. Векторное умножение 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57"/>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w:t>
      </w:r>
      <w:r>
        <w:rPr>
          <w:spacing w:val="-57"/>
        </w:rPr>
        <w:t xml:space="preserve"> </w:t>
      </w:r>
      <w:r>
        <w:t>решении</w:t>
      </w:r>
      <w:r>
        <w:rPr>
          <w:spacing w:val="-1"/>
        </w:rPr>
        <w:t xml:space="preserve"> </w:t>
      </w:r>
      <w:r>
        <w:t>геометрических</w:t>
      </w:r>
      <w:r>
        <w:rPr>
          <w:spacing w:val="-1"/>
        </w:rPr>
        <w:t xml:space="preserve"> </w:t>
      </w:r>
      <w:r>
        <w:t>задач.</w:t>
      </w:r>
    </w:p>
    <w:p w:rsidR="00E62F6D" w:rsidRDefault="009717B1">
      <w:pPr>
        <w:pStyle w:val="a3"/>
        <w:ind w:left="930" w:firstLine="0"/>
      </w:pPr>
      <w:r>
        <w:t>Движения</w:t>
      </w:r>
      <w:r>
        <w:rPr>
          <w:spacing w:val="-4"/>
        </w:rPr>
        <w:t xml:space="preserve"> </w:t>
      </w:r>
      <w:r>
        <w:t>в</w:t>
      </w:r>
      <w:r>
        <w:rPr>
          <w:spacing w:val="-5"/>
        </w:rPr>
        <w:t xml:space="preserve"> </w:t>
      </w:r>
      <w:r>
        <w:t>пространстве.</w:t>
      </w:r>
    </w:p>
    <w:p w:rsidR="00E62F6D" w:rsidRDefault="009717B1">
      <w:pPr>
        <w:pStyle w:val="a3"/>
        <w:ind w:right="224"/>
      </w:pPr>
      <w:r>
        <w:t>Движения пространства. Отображения. Движения и равенство фигур. Общие свойства</w:t>
      </w:r>
      <w:r>
        <w:rPr>
          <w:spacing w:val="-57"/>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1"/>
        </w:rPr>
        <w:t xml:space="preserve"> </w:t>
      </w:r>
      <w:r>
        <w:t>симметрия,</w:t>
      </w:r>
      <w:r>
        <w:rPr>
          <w:spacing w:val="-2"/>
        </w:rPr>
        <w:t xml:space="preserve"> </w:t>
      </w:r>
      <w:r>
        <w:t>поворот</w:t>
      </w:r>
      <w:r>
        <w:rPr>
          <w:spacing w:val="-1"/>
        </w:rPr>
        <w:t xml:space="preserve"> </w:t>
      </w:r>
      <w:r>
        <w:t>вокруг</w:t>
      </w:r>
      <w:r>
        <w:rPr>
          <w:spacing w:val="-3"/>
        </w:rPr>
        <w:t xml:space="preserve"> </w:t>
      </w:r>
      <w:r>
        <w:t>прямой.</w:t>
      </w:r>
      <w:r>
        <w:rPr>
          <w:spacing w:val="-1"/>
        </w:rPr>
        <w:t xml:space="preserve"> </w:t>
      </w:r>
      <w:r>
        <w:t>Преобразования</w:t>
      </w:r>
      <w:r>
        <w:rPr>
          <w:spacing w:val="-1"/>
        </w:rPr>
        <w:t xml:space="preserve"> </w:t>
      </w:r>
      <w:r>
        <w:t>подобия.</w:t>
      </w:r>
      <w:r>
        <w:rPr>
          <w:spacing w:val="-2"/>
        </w:rPr>
        <w:t xml:space="preserve"> </w:t>
      </w:r>
      <w:r>
        <w:t>Прямая</w:t>
      </w:r>
      <w:r>
        <w:rPr>
          <w:spacing w:val="-1"/>
        </w:rPr>
        <w:t xml:space="preserve"> </w:t>
      </w:r>
      <w:r>
        <w:t>и</w:t>
      </w:r>
      <w:r>
        <w:rPr>
          <w:spacing w:val="-2"/>
        </w:rPr>
        <w:t xml:space="preserve"> </w:t>
      </w:r>
      <w:r>
        <w:t>сфера</w:t>
      </w:r>
      <w:r>
        <w:rPr>
          <w:spacing w:val="-3"/>
        </w:rPr>
        <w:t xml:space="preserve"> </w:t>
      </w:r>
      <w:r>
        <w:t>Эйлера.</w:t>
      </w:r>
    </w:p>
    <w:p w:rsidR="00E62F6D" w:rsidRDefault="009717B1">
      <w:pPr>
        <w:pStyle w:val="a3"/>
        <w:ind w:right="218"/>
      </w:pPr>
      <w:r>
        <w:t>Предметные результаты по отдельным темам</w:t>
      </w:r>
      <w:r>
        <w:rPr>
          <w:spacing w:val="1"/>
        </w:rPr>
        <w:t xml:space="preserve"> </w:t>
      </w:r>
      <w:r>
        <w:t>учебного курса</w:t>
      </w:r>
      <w:r>
        <w:rPr>
          <w:spacing w:val="60"/>
        </w:rPr>
        <w:t xml:space="preserve"> </w:t>
      </w:r>
      <w:r>
        <w:t>«Геометрия».</w:t>
      </w:r>
      <w:r>
        <w:rPr>
          <w:spacing w:val="60"/>
        </w:rPr>
        <w:t xml:space="preserve"> </w:t>
      </w:r>
      <w:r>
        <w:t>К концу</w:t>
      </w:r>
      <w:r>
        <w:rPr>
          <w:spacing w:val="1"/>
        </w:rPr>
        <w:t xml:space="preserve"> </w:t>
      </w:r>
      <w:r>
        <w:t>10</w:t>
      </w:r>
      <w:r>
        <w:rPr>
          <w:spacing w:val="-2"/>
        </w:rPr>
        <w:t xml:space="preserve"> </w:t>
      </w:r>
      <w:r>
        <w:t>класса</w:t>
      </w:r>
      <w:r>
        <w:rPr>
          <w:spacing w:val="-1"/>
        </w:rPr>
        <w:t xml:space="preserve"> </w:t>
      </w:r>
      <w:r>
        <w:t>обучающийся научится:</w:t>
      </w:r>
    </w:p>
    <w:p w:rsidR="00E62F6D" w:rsidRDefault="009717B1">
      <w:pPr>
        <w:pStyle w:val="a3"/>
        <w:ind w:right="232"/>
      </w:pPr>
      <w:r>
        <w:t>свободно</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стереометрии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проведении</w:t>
      </w:r>
      <w:r>
        <w:rPr>
          <w:spacing w:val="-1"/>
        </w:rPr>
        <w:t xml:space="preserve"> </w:t>
      </w:r>
      <w:r>
        <w:t>математических</w:t>
      </w:r>
      <w:r>
        <w:rPr>
          <w:spacing w:val="2"/>
        </w:rPr>
        <w:t xml:space="preserve"> </w:t>
      </w:r>
      <w:r>
        <w:t>рассуждений;</w:t>
      </w:r>
    </w:p>
    <w:p w:rsidR="00E62F6D" w:rsidRDefault="009717B1">
      <w:pPr>
        <w:pStyle w:val="a3"/>
        <w:spacing w:before="1"/>
        <w:ind w:left="930" w:firstLine="0"/>
      </w:pPr>
      <w:r>
        <w:t>применять</w:t>
      </w:r>
      <w:r>
        <w:rPr>
          <w:spacing w:val="33"/>
        </w:rPr>
        <w:t xml:space="preserve"> </w:t>
      </w:r>
      <w:r>
        <w:t>аксиомы</w:t>
      </w:r>
      <w:r>
        <w:rPr>
          <w:spacing w:val="34"/>
        </w:rPr>
        <w:t xml:space="preserve"> </w:t>
      </w:r>
      <w:r>
        <w:t>стереометрии</w:t>
      </w:r>
      <w:r>
        <w:rPr>
          <w:spacing w:val="37"/>
        </w:rPr>
        <w:t xml:space="preserve"> </w:t>
      </w:r>
      <w:r>
        <w:t>и</w:t>
      </w:r>
      <w:r>
        <w:rPr>
          <w:spacing w:val="36"/>
        </w:rPr>
        <w:t xml:space="preserve"> </w:t>
      </w:r>
      <w:r>
        <w:t>следствия</w:t>
      </w:r>
      <w:r>
        <w:rPr>
          <w:spacing w:val="36"/>
        </w:rPr>
        <w:t xml:space="preserve"> </w:t>
      </w:r>
      <w:r>
        <w:t>из</w:t>
      </w:r>
      <w:r>
        <w:rPr>
          <w:spacing w:val="33"/>
        </w:rPr>
        <w:t xml:space="preserve"> </w:t>
      </w:r>
      <w:r>
        <w:t>них</w:t>
      </w:r>
      <w:r>
        <w:rPr>
          <w:spacing w:val="35"/>
        </w:rPr>
        <w:t xml:space="preserve"> </w:t>
      </w:r>
      <w:r>
        <w:t>при</w:t>
      </w:r>
      <w:r>
        <w:rPr>
          <w:spacing w:val="33"/>
        </w:rPr>
        <w:t xml:space="preserve"> </w:t>
      </w:r>
      <w:r>
        <w:t>решении</w:t>
      </w:r>
      <w:r>
        <w:rPr>
          <w:spacing w:val="34"/>
        </w:rPr>
        <w:t xml:space="preserve"> </w:t>
      </w:r>
      <w:r>
        <w:t>геометрических</w:t>
      </w:r>
    </w:p>
    <w:p w:rsidR="00E62F6D" w:rsidRDefault="009717B1">
      <w:pPr>
        <w:pStyle w:val="a3"/>
        <w:ind w:firstLine="0"/>
        <w:jc w:val="left"/>
      </w:pPr>
      <w:r>
        <w:t>задач;</w:t>
      </w:r>
    </w:p>
    <w:p w:rsidR="00E62F6D" w:rsidRDefault="009717B1">
      <w:pPr>
        <w:pStyle w:val="a3"/>
        <w:ind w:left="930" w:firstLine="0"/>
        <w:jc w:val="left"/>
      </w:pPr>
      <w:r>
        <w:t>классифицировать</w:t>
      </w:r>
      <w:r>
        <w:rPr>
          <w:spacing w:val="24"/>
        </w:rPr>
        <w:t xml:space="preserve"> </w:t>
      </w:r>
      <w:r>
        <w:t>взаимное</w:t>
      </w:r>
      <w:r>
        <w:rPr>
          <w:spacing w:val="81"/>
        </w:rPr>
        <w:t xml:space="preserve"> </w:t>
      </w:r>
      <w:r>
        <w:t>расположение</w:t>
      </w:r>
      <w:r>
        <w:rPr>
          <w:spacing w:val="79"/>
        </w:rPr>
        <w:t xml:space="preserve"> </w:t>
      </w:r>
      <w:r>
        <w:t>прямых</w:t>
      </w:r>
      <w:r>
        <w:rPr>
          <w:spacing w:val="84"/>
        </w:rPr>
        <w:t xml:space="preserve"> </w:t>
      </w:r>
      <w:r>
        <w:t>в</w:t>
      </w:r>
      <w:r>
        <w:rPr>
          <w:spacing w:val="80"/>
        </w:rPr>
        <w:t xml:space="preserve"> </w:t>
      </w:r>
      <w:r>
        <w:t>пространстве,</w:t>
      </w:r>
      <w:r>
        <w:rPr>
          <w:spacing w:val="83"/>
        </w:rPr>
        <w:t xml:space="preserve"> </w:t>
      </w:r>
      <w:r>
        <w:t>плоскостей</w:t>
      </w:r>
      <w:r>
        <w:rPr>
          <w:spacing w:val="84"/>
        </w:rPr>
        <w:t xml:space="preserve"> </w:t>
      </w:r>
      <w:r>
        <w:t>в</w:t>
      </w:r>
    </w:p>
    <w:p w:rsidR="00E62F6D" w:rsidRDefault="009717B1">
      <w:pPr>
        <w:pStyle w:val="a3"/>
        <w:ind w:firstLine="0"/>
        <w:jc w:val="left"/>
      </w:pPr>
      <w:r>
        <w:t>пространстве,</w:t>
      </w:r>
      <w:r>
        <w:rPr>
          <w:spacing w:val="-4"/>
        </w:rPr>
        <w:t xml:space="preserve"> </w:t>
      </w:r>
      <w:r>
        <w:t>прямых</w:t>
      </w:r>
      <w:r>
        <w:rPr>
          <w:spacing w:val="-3"/>
        </w:rPr>
        <w:t xml:space="preserve"> </w:t>
      </w:r>
      <w:r>
        <w:t>и</w:t>
      </w:r>
      <w:r>
        <w:rPr>
          <w:spacing w:val="-3"/>
        </w:rPr>
        <w:t xml:space="preserve"> </w:t>
      </w:r>
      <w:r>
        <w:t>плоскостей</w:t>
      </w:r>
      <w:r>
        <w:rPr>
          <w:spacing w:val="-4"/>
        </w:rPr>
        <w:t xml:space="preserve"> </w:t>
      </w:r>
      <w:r>
        <w:t>в</w:t>
      </w:r>
      <w:r>
        <w:rPr>
          <w:spacing w:val="-3"/>
        </w:rPr>
        <w:t xml:space="preserve"> </w:t>
      </w:r>
      <w:r>
        <w:t>пространстве;</w:t>
      </w:r>
    </w:p>
    <w:p w:rsidR="00E62F6D" w:rsidRDefault="009717B1">
      <w:pPr>
        <w:pStyle w:val="a3"/>
        <w:ind w:right="224"/>
        <w:jc w:val="left"/>
      </w:pPr>
      <w:r>
        <w:t>свободно</w:t>
      </w:r>
      <w:r>
        <w:rPr>
          <w:spacing w:val="32"/>
        </w:rPr>
        <w:t xml:space="preserve"> </w:t>
      </w:r>
      <w:r>
        <w:t>оперировать</w:t>
      </w:r>
      <w:r>
        <w:rPr>
          <w:spacing w:val="33"/>
        </w:rPr>
        <w:t xml:space="preserve"> </w:t>
      </w:r>
      <w:r>
        <w:t>понятиями,</w:t>
      </w:r>
      <w:r>
        <w:rPr>
          <w:spacing w:val="32"/>
        </w:rPr>
        <w:t xml:space="preserve"> </w:t>
      </w:r>
      <w:r>
        <w:t>связанными</w:t>
      </w:r>
      <w:r>
        <w:rPr>
          <w:spacing w:val="33"/>
        </w:rPr>
        <w:t xml:space="preserve"> </w:t>
      </w:r>
      <w:r>
        <w:t>с</w:t>
      </w:r>
      <w:r>
        <w:rPr>
          <w:spacing w:val="36"/>
        </w:rPr>
        <w:t xml:space="preserve"> </w:t>
      </w:r>
      <w:r>
        <w:t>углами</w:t>
      </w:r>
      <w:r>
        <w:rPr>
          <w:spacing w:val="33"/>
        </w:rPr>
        <w:t xml:space="preserve"> </w:t>
      </w:r>
      <w:r>
        <w:t>в</w:t>
      </w:r>
      <w:r>
        <w:rPr>
          <w:spacing w:val="34"/>
        </w:rPr>
        <w:t xml:space="preserve"> </w:t>
      </w:r>
      <w:r>
        <w:t>пространстве:</w:t>
      </w:r>
      <w:r>
        <w:rPr>
          <w:spacing w:val="33"/>
        </w:rPr>
        <w:t xml:space="preserve"> </w:t>
      </w:r>
      <w:r>
        <w:t>между</w:t>
      </w:r>
      <w:r>
        <w:rPr>
          <w:spacing w:val="-57"/>
        </w:rPr>
        <w:t xml:space="preserve"> </w:t>
      </w:r>
      <w:r>
        <w:t>прямыми</w:t>
      </w:r>
      <w:r>
        <w:rPr>
          <w:spacing w:val="-1"/>
        </w:rPr>
        <w:t xml:space="preserve"> </w:t>
      </w:r>
      <w:r>
        <w:t>в</w:t>
      </w:r>
      <w:r>
        <w:rPr>
          <w:spacing w:val="-1"/>
        </w:rPr>
        <w:t xml:space="preserve"> </w:t>
      </w:r>
      <w:r>
        <w:t>пространстве, между</w:t>
      </w:r>
      <w:r>
        <w:rPr>
          <w:spacing w:val="-5"/>
        </w:rPr>
        <w:t xml:space="preserve"> </w:t>
      </w:r>
      <w:r>
        <w:t>прямой и плоскостью;</w:t>
      </w:r>
    </w:p>
    <w:p w:rsidR="00E62F6D" w:rsidRDefault="009717B1">
      <w:pPr>
        <w:pStyle w:val="a3"/>
        <w:ind w:left="930" w:firstLine="0"/>
        <w:jc w:val="left"/>
      </w:pPr>
      <w:r>
        <w:t>свободно</w:t>
      </w:r>
      <w:r>
        <w:rPr>
          <w:spacing w:val="-4"/>
        </w:rPr>
        <w:t xml:space="preserve"> </w:t>
      </w:r>
      <w:r>
        <w:t>оперировать</w:t>
      </w:r>
      <w:r>
        <w:rPr>
          <w:spacing w:val="-5"/>
        </w:rPr>
        <w:t xml:space="preserve"> </w:t>
      </w:r>
      <w:r>
        <w:t>понятиями,</w:t>
      </w:r>
      <w:r>
        <w:rPr>
          <w:spacing w:val="-4"/>
        </w:rPr>
        <w:t xml:space="preserve"> </w:t>
      </w:r>
      <w:r>
        <w:t>связанными</w:t>
      </w:r>
      <w:r>
        <w:rPr>
          <w:spacing w:val="-3"/>
        </w:rPr>
        <w:t xml:space="preserve"> </w:t>
      </w:r>
      <w:r>
        <w:t>с</w:t>
      </w:r>
      <w:r>
        <w:rPr>
          <w:spacing w:val="-5"/>
        </w:rPr>
        <w:t xml:space="preserve"> </w:t>
      </w:r>
      <w:r>
        <w:t>многогранниками;</w:t>
      </w:r>
    </w:p>
    <w:p w:rsidR="00E62F6D" w:rsidRDefault="009717B1">
      <w:pPr>
        <w:pStyle w:val="a3"/>
        <w:tabs>
          <w:tab w:val="left" w:pos="2136"/>
          <w:tab w:val="left" w:pos="3735"/>
          <w:tab w:val="left" w:pos="4973"/>
          <w:tab w:val="left" w:pos="5748"/>
          <w:tab w:val="left" w:pos="7681"/>
          <w:tab w:val="left" w:pos="8804"/>
        </w:tabs>
        <w:ind w:right="227"/>
        <w:jc w:val="left"/>
      </w:pPr>
      <w:r>
        <w:t>свободно</w:t>
      </w:r>
      <w:r>
        <w:tab/>
        <w:t>распознавать</w:t>
      </w:r>
      <w:r>
        <w:tab/>
        <w:t>основные</w:t>
      </w:r>
      <w:r>
        <w:tab/>
        <w:t>виды</w:t>
      </w:r>
      <w:r>
        <w:tab/>
        <w:t>многогранников</w:t>
      </w:r>
      <w:r>
        <w:tab/>
        <w:t>(призма,</w:t>
      </w:r>
      <w:r>
        <w:tab/>
      </w:r>
      <w:r>
        <w:rPr>
          <w:spacing w:val="-1"/>
        </w:rPr>
        <w:t>пирамида,</w:t>
      </w:r>
      <w:r>
        <w:rPr>
          <w:spacing w:val="-57"/>
        </w:rPr>
        <w:t xml:space="preserve"> </w:t>
      </w:r>
      <w:r>
        <w:t>прямоугольный</w:t>
      </w:r>
      <w:r>
        <w:rPr>
          <w:spacing w:val="-1"/>
        </w:rPr>
        <w:t xml:space="preserve"> </w:t>
      </w:r>
      <w:r>
        <w:t>параллелепипед, куб);</w:t>
      </w:r>
    </w:p>
    <w:p w:rsidR="00E62F6D" w:rsidRDefault="009717B1">
      <w:pPr>
        <w:pStyle w:val="a3"/>
        <w:ind w:left="930" w:firstLine="0"/>
        <w:jc w:val="left"/>
      </w:pPr>
      <w:r>
        <w:t>классифицировать</w:t>
      </w:r>
      <w:r>
        <w:rPr>
          <w:spacing w:val="-5"/>
        </w:rPr>
        <w:t xml:space="preserve"> </w:t>
      </w:r>
      <w:r>
        <w:t>многогранники,</w:t>
      </w:r>
      <w:r>
        <w:rPr>
          <w:spacing w:val="-4"/>
        </w:rPr>
        <w:t xml:space="preserve"> </w:t>
      </w:r>
      <w:r>
        <w:t>выбирая</w:t>
      </w:r>
      <w:r>
        <w:rPr>
          <w:spacing w:val="-5"/>
        </w:rPr>
        <w:t xml:space="preserve"> </w:t>
      </w:r>
      <w:r>
        <w:t>основания</w:t>
      </w:r>
      <w:r>
        <w:rPr>
          <w:spacing w:val="-4"/>
        </w:rPr>
        <w:t xml:space="preserve"> </w:t>
      </w:r>
      <w:r>
        <w:t>для</w:t>
      </w:r>
      <w:r>
        <w:rPr>
          <w:spacing w:val="-5"/>
        </w:rPr>
        <w:t xml:space="preserve"> </w:t>
      </w:r>
      <w:r>
        <w:t>классификации;</w:t>
      </w:r>
    </w:p>
    <w:p w:rsidR="00E62F6D" w:rsidRDefault="009717B1">
      <w:pPr>
        <w:pStyle w:val="a3"/>
        <w:tabs>
          <w:tab w:val="left" w:pos="2141"/>
          <w:tab w:val="left" w:pos="3678"/>
          <w:tab w:val="left" w:pos="5109"/>
          <w:tab w:val="left" w:pos="6596"/>
          <w:tab w:val="left" w:pos="6961"/>
          <w:tab w:val="left" w:pos="8174"/>
        </w:tabs>
        <w:ind w:right="222"/>
        <w:jc w:val="left"/>
      </w:pPr>
      <w:r>
        <w:t>свободно</w:t>
      </w:r>
      <w:r>
        <w:tab/>
        <w:t>оперировать</w:t>
      </w:r>
      <w:r>
        <w:tab/>
        <w:t>понятиями,</w:t>
      </w:r>
      <w:r>
        <w:tab/>
        <w:t>связанными</w:t>
      </w:r>
      <w:r>
        <w:tab/>
        <w:t>с</w:t>
      </w:r>
      <w:r>
        <w:tab/>
        <w:t>сечением</w:t>
      </w:r>
      <w:r>
        <w:tab/>
        <w:t>многогранников</w:t>
      </w:r>
      <w:r>
        <w:rPr>
          <w:spacing w:val="-57"/>
        </w:rPr>
        <w:t xml:space="preserve"> </w:t>
      </w:r>
      <w:r>
        <w:t>плоскостью;</w:t>
      </w:r>
    </w:p>
    <w:p w:rsidR="00E62F6D" w:rsidRDefault="009717B1">
      <w:pPr>
        <w:pStyle w:val="a3"/>
        <w:spacing w:before="1"/>
        <w:ind w:left="930" w:firstLine="0"/>
        <w:jc w:val="left"/>
      </w:pPr>
      <w:r>
        <w:t>выполнять</w:t>
      </w:r>
      <w:r>
        <w:rPr>
          <w:spacing w:val="14"/>
        </w:rPr>
        <w:t xml:space="preserve"> </w:t>
      </w:r>
      <w:r>
        <w:t>параллельное,</w:t>
      </w:r>
      <w:r>
        <w:rPr>
          <w:spacing w:val="74"/>
        </w:rPr>
        <w:t xml:space="preserve"> </w:t>
      </w:r>
      <w:r>
        <w:t>центральное</w:t>
      </w:r>
      <w:r>
        <w:rPr>
          <w:spacing w:val="75"/>
        </w:rPr>
        <w:t xml:space="preserve"> </w:t>
      </w:r>
      <w:r>
        <w:t>и</w:t>
      </w:r>
      <w:r>
        <w:rPr>
          <w:spacing w:val="74"/>
        </w:rPr>
        <w:t xml:space="preserve"> </w:t>
      </w:r>
      <w:r>
        <w:t>ортогональное</w:t>
      </w:r>
      <w:r>
        <w:rPr>
          <w:spacing w:val="71"/>
        </w:rPr>
        <w:t xml:space="preserve"> </w:t>
      </w:r>
      <w:r>
        <w:t>проектирование</w:t>
      </w:r>
      <w:r>
        <w:rPr>
          <w:spacing w:val="75"/>
        </w:rPr>
        <w:t xml:space="preserve"> </w:t>
      </w:r>
      <w:r>
        <w:t>фигур</w:t>
      </w:r>
      <w:r>
        <w:rPr>
          <w:spacing w:val="75"/>
        </w:rPr>
        <w:t xml:space="preserve"> </w:t>
      </w:r>
      <w:r>
        <w:t>на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плоскость,</w:t>
      </w:r>
      <w:r>
        <w:rPr>
          <w:spacing w:val="-4"/>
        </w:rPr>
        <w:t xml:space="preserve"> </w:t>
      </w:r>
      <w:r>
        <w:t>выполнять</w:t>
      </w:r>
      <w:r>
        <w:rPr>
          <w:spacing w:val="-4"/>
        </w:rPr>
        <w:t xml:space="preserve"> </w:t>
      </w:r>
      <w:r>
        <w:t>изображения</w:t>
      </w:r>
      <w:r>
        <w:rPr>
          <w:spacing w:val="-3"/>
        </w:rPr>
        <w:t xml:space="preserve"> </w:t>
      </w:r>
      <w:r>
        <w:t>фигур</w:t>
      </w:r>
      <w:r>
        <w:rPr>
          <w:spacing w:val="-3"/>
        </w:rPr>
        <w:t xml:space="preserve"> </w:t>
      </w:r>
      <w:r>
        <w:t>на</w:t>
      </w:r>
      <w:r>
        <w:rPr>
          <w:spacing w:val="-4"/>
        </w:rPr>
        <w:t xml:space="preserve"> </w:t>
      </w:r>
      <w:r>
        <w:t>плоскости;</w:t>
      </w:r>
    </w:p>
    <w:p w:rsidR="00E62F6D" w:rsidRDefault="009717B1">
      <w:pPr>
        <w:pStyle w:val="a3"/>
        <w:ind w:right="232"/>
      </w:pPr>
      <w:r>
        <w:t>строить</w:t>
      </w:r>
      <w:r>
        <w:rPr>
          <w:spacing w:val="1"/>
        </w:rPr>
        <w:t xml:space="preserve"> </w:t>
      </w:r>
      <w:r>
        <w:t>сечения</w:t>
      </w:r>
      <w:r>
        <w:rPr>
          <w:spacing w:val="1"/>
        </w:rPr>
        <w:t xml:space="preserve"> </w:t>
      </w:r>
      <w:r>
        <w:t>многогранников</w:t>
      </w:r>
      <w:r>
        <w:rPr>
          <w:spacing w:val="1"/>
        </w:rPr>
        <w:t xml:space="preserve"> </w:t>
      </w:r>
      <w:r>
        <w:t>различными</w:t>
      </w:r>
      <w:r>
        <w:rPr>
          <w:spacing w:val="1"/>
        </w:rPr>
        <w:t xml:space="preserve"> </w:t>
      </w:r>
      <w:r>
        <w:t>методами,</w:t>
      </w:r>
      <w:r>
        <w:rPr>
          <w:spacing w:val="1"/>
        </w:rPr>
        <w:t xml:space="preserve"> </w:t>
      </w:r>
      <w:r>
        <w:t>выполнять</w:t>
      </w:r>
      <w:r>
        <w:rPr>
          <w:spacing w:val="1"/>
        </w:rPr>
        <w:t xml:space="preserve"> </w:t>
      </w:r>
      <w:r>
        <w:t>(выносные)</w:t>
      </w:r>
      <w:r>
        <w:rPr>
          <w:spacing w:val="1"/>
        </w:rPr>
        <w:t xml:space="preserve"> </w:t>
      </w:r>
      <w:r>
        <w:t>плоские</w:t>
      </w:r>
      <w:r>
        <w:rPr>
          <w:spacing w:val="-3"/>
        </w:rPr>
        <w:t xml:space="preserve"> </w:t>
      </w:r>
      <w:r>
        <w:t>чертежи</w:t>
      </w:r>
      <w:r>
        <w:rPr>
          <w:spacing w:val="-1"/>
        </w:rPr>
        <w:t xml:space="preserve"> </w:t>
      </w:r>
      <w:r>
        <w:t>из</w:t>
      </w:r>
      <w:r>
        <w:rPr>
          <w:spacing w:val="-1"/>
        </w:rPr>
        <w:t xml:space="preserve"> </w:t>
      </w:r>
      <w:r>
        <w:t>рисунков простых объёмных фигур:</w:t>
      </w:r>
      <w:r>
        <w:rPr>
          <w:spacing w:val="-2"/>
        </w:rPr>
        <w:t xml:space="preserve"> </w:t>
      </w:r>
      <w:r>
        <w:t>вид</w:t>
      </w:r>
      <w:r>
        <w:rPr>
          <w:spacing w:val="-1"/>
        </w:rPr>
        <w:t xml:space="preserve"> </w:t>
      </w:r>
      <w:r>
        <w:t>сверху,</w:t>
      </w:r>
      <w:r>
        <w:rPr>
          <w:spacing w:val="-1"/>
        </w:rPr>
        <w:t xml:space="preserve"> </w:t>
      </w:r>
      <w:r>
        <w:t>сбоку,</w:t>
      </w:r>
      <w:r>
        <w:rPr>
          <w:spacing w:val="1"/>
        </w:rPr>
        <w:t xml:space="preserve"> </w:t>
      </w:r>
      <w:r>
        <w:t>снизу;</w:t>
      </w:r>
    </w:p>
    <w:p w:rsidR="00E62F6D" w:rsidRDefault="009717B1">
      <w:pPr>
        <w:pStyle w:val="a3"/>
        <w:spacing w:before="1"/>
        <w:ind w:right="230"/>
      </w:pPr>
      <w:r>
        <w:t>вычислять</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геометрических</w:t>
      </w:r>
      <w:r>
        <w:rPr>
          <w:spacing w:val="1"/>
        </w:rPr>
        <w:t xml:space="preserve"> </w:t>
      </w:r>
      <w:r>
        <w:t>тел с</w:t>
      </w:r>
      <w:r>
        <w:rPr>
          <w:spacing w:val="-1"/>
        </w:rPr>
        <w:t xml:space="preserve"> </w:t>
      </w:r>
      <w:r>
        <w:t>применением</w:t>
      </w:r>
      <w:r>
        <w:rPr>
          <w:spacing w:val="-1"/>
        </w:rPr>
        <w:t xml:space="preserve"> </w:t>
      </w:r>
      <w:r>
        <w:t>формул;</w:t>
      </w:r>
    </w:p>
    <w:p w:rsidR="00E62F6D" w:rsidRDefault="009717B1">
      <w:pPr>
        <w:pStyle w:val="a3"/>
        <w:ind w:right="230"/>
      </w:pPr>
      <w:r>
        <w:t>свободно оперировать понятиями: симметрия в пространстве, центр, ось и плоскость</w:t>
      </w:r>
      <w:r>
        <w:rPr>
          <w:spacing w:val="1"/>
        </w:rPr>
        <w:t xml:space="preserve"> </w:t>
      </w:r>
      <w:r>
        <w:t>симметрии,</w:t>
      </w:r>
      <w:r>
        <w:rPr>
          <w:spacing w:val="-1"/>
        </w:rPr>
        <w:t xml:space="preserve"> </w:t>
      </w:r>
      <w:r>
        <w:t>центр,</w:t>
      </w:r>
      <w:r>
        <w:rPr>
          <w:spacing w:val="2"/>
        </w:rPr>
        <w:t xml:space="preserve"> </w:t>
      </w:r>
      <w:r>
        <w:t>ось</w:t>
      </w:r>
      <w:r>
        <w:rPr>
          <w:spacing w:val="-2"/>
        </w:rPr>
        <w:t xml:space="preserve"> </w:t>
      </w:r>
      <w:r>
        <w:t>и плоскость</w:t>
      </w:r>
      <w:r>
        <w:rPr>
          <w:spacing w:val="-1"/>
        </w:rPr>
        <w:t xml:space="preserve"> </w:t>
      </w:r>
      <w:r>
        <w:t>симметрии</w:t>
      </w:r>
      <w:r>
        <w:rPr>
          <w:spacing w:val="-2"/>
        </w:rPr>
        <w:t xml:space="preserve"> </w:t>
      </w:r>
      <w:r>
        <w:t>фигуры;</w:t>
      </w:r>
    </w:p>
    <w:p w:rsidR="00E62F6D" w:rsidRDefault="009717B1">
      <w:pPr>
        <w:pStyle w:val="a3"/>
        <w:ind w:right="230"/>
      </w:pPr>
      <w:r>
        <w:t>свободно</w:t>
      </w:r>
      <w:r>
        <w:rPr>
          <w:spacing w:val="1"/>
        </w:rPr>
        <w:t xml:space="preserve"> </w:t>
      </w:r>
      <w:r>
        <w:t>оперировать</w:t>
      </w:r>
      <w:r>
        <w:rPr>
          <w:spacing w:val="1"/>
        </w:rPr>
        <w:t xml:space="preserve"> </w:t>
      </w:r>
      <w:r>
        <w:t>понятиями,</w:t>
      </w:r>
      <w:r>
        <w:rPr>
          <w:spacing w:val="1"/>
        </w:rPr>
        <w:t xml:space="preserve"> </w:t>
      </w:r>
      <w:r>
        <w:t>соответствующими</w:t>
      </w:r>
      <w:r>
        <w:rPr>
          <w:spacing w:val="1"/>
        </w:rPr>
        <w:t xml:space="preserve"> </w:t>
      </w:r>
      <w:r>
        <w:t>векторам</w:t>
      </w:r>
      <w:r>
        <w:rPr>
          <w:spacing w:val="1"/>
        </w:rPr>
        <w:t xml:space="preserve"> </w:t>
      </w:r>
      <w:r>
        <w:t>и</w:t>
      </w:r>
      <w:r>
        <w:rPr>
          <w:spacing w:val="1"/>
        </w:rPr>
        <w:t xml:space="preserve"> </w:t>
      </w:r>
      <w:r>
        <w:t>координатам</w:t>
      </w:r>
      <w:r>
        <w:rPr>
          <w:spacing w:val="1"/>
        </w:rPr>
        <w:t xml:space="preserve"> </w:t>
      </w:r>
      <w:r>
        <w:t>в</w:t>
      </w:r>
      <w:r>
        <w:rPr>
          <w:spacing w:val="1"/>
        </w:rPr>
        <w:t xml:space="preserve"> </w:t>
      </w:r>
      <w:r>
        <w:t>пространстве;</w:t>
      </w:r>
    </w:p>
    <w:p w:rsidR="00E62F6D" w:rsidRDefault="009717B1">
      <w:pPr>
        <w:pStyle w:val="a3"/>
        <w:ind w:left="930" w:firstLine="0"/>
      </w:pPr>
      <w:r>
        <w:t>выполнять</w:t>
      </w:r>
      <w:r>
        <w:rPr>
          <w:spacing w:val="-4"/>
        </w:rPr>
        <w:t xml:space="preserve"> </w:t>
      </w:r>
      <w:r>
        <w:t>действия</w:t>
      </w:r>
      <w:r>
        <w:rPr>
          <w:spacing w:val="-4"/>
        </w:rPr>
        <w:t xml:space="preserve"> </w:t>
      </w:r>
      <w:r>
        <w:t>над</w:t>
      </w:r>
      <w:r>
        <w:rPr>
          <w:spacing w:val="-4"/>
        </w:rPr>
        <w:t xml:space="preserve"> </w:t>
      </w:r>
      <w:r>
        <w:t>векторами;</w:t>
      </w:r>
    </w:p>
    <w:p w:rsidR="00E62F6D" w:rsidRDefault="009717B1">
      <w:pPr>
        <w:pStyle w:val="a3"/>
        <w:ind w:right="230"/>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 величин, применяя известные методы при решении математических задач</w:t>
      </w:r>
      <w:r>
        <w:rPr>
          <w:spacing w:val="1"/>
        </w:rPr>
        <w:t xml:space="preserve"> </w:t>
      </w:r>
      <w:r>
        <w:t>повышенного</w:t>
      </w:r>
      <w:r>
        <w:rPr>
          <w:spacing w:val="-1"/>
        </w:rPr>
        <w:t xml:space="preserve"> </w:t>
      </w:r>
      <w:r>
        <w:t>и высокого</w:t>
      </w:r>
      <w:r>
        <w:rPr>
          <w:spacing w:val="2"/>
        </w:rPr>
        <w:t xml:space="preserve"> </w:t>
      </w:r>
      <w:r>
        <w:t>уровня сложности;</w:t>
      </w:r>
    </w:p>
    <w:p w:rsidR="00E62F6D" w:rsidRDefault="009717B1">
      <w:pPr>
        <w:pStyle w:val="a3"/>
        <w:ind w:right="225"/>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w:t>
      </w:r>
      <w:r>
        <w:rPr>
          <w:spacing w:val="2"/>
        </w:rPr>
        <w:t xml:space="preserve"> </w:t>
      </w:r>
      <w:r>
        <w:t>задач;</w:t>
      </w:r>
    </w:p>
    <w:p w:rsidR="00E62F6D" w:rsidRDefault="009717B1">
      <w:pPr>
        <w:pStyle w:val="a3"/>
        <w:ind w:right="227"/>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57"/>
        </w:rPr>
        <w:t xml:space="preserve"> </w:t>
      </w:r>
      <w:r>
        <w:t>геометрических</w:t>
      </w:r>
      <w:r>
        <w:rPr>
          <w:spacing w:val="1"/>
        </w:rPr>
        <w:t xml:space="preserve"> </w:t>
      </w:r>
      <w:r>
        <w:t>фигурах,</w:t>
      </w:r>
      <w:r>
        <w:rPr>
          <w:spacing w:val="-1"/>
        </w:rPr>
        <w:t xml:space="preserve"> </w:t>
      </w:r>
      <w:r>
        <w:t>представленную на</w:t>
      </w:r>
      <w:r>
        <w:rPr>
          <w:spacing w:val="-2"/>
        </w:rPr>
        <w:t xml:space="preserve"> </w:t>
      </w:r>
      <w:r>
        <w:t>чертежах</w:t>
      </w:r>
      <w:r>
        <w:rPr>
          <w:spacing w:val="2"/>
        </w:rPr>
        <w:t xml:space="preserve"> </w:t>
      </w:r>
      <w:r>
        <w:t>и</w:t>
      </w:r>
      <w:r>
        <w:rPr>
          <w:spacing w:val="-1"/>
        </w:rPr>
        <w:t xml:space="preserve"> </w:t>
      </w:r>
      <w:r>
        <w:t>рисунках;</w:t>
      </w:r>
    </w:p>
    <w:p w:rsidR="00E62F6D" w:rsidRDefault="009717B1">
      <w:pPr>
        <w:pStyle w:val="a3"/>
        <w:ind w:right="228"/>
      </w:pPr>
      <w:r>
        <w:t>применять полученные знания на практике: сравнивать</w:t>
      </w:r>
      <w:r>
        <w:rPr>
          <w:spacing w:val="1"/>
        </w:rPr>
        <w:t xml:space="preserve"> </w:t>
      </w:r>
      <w:r>
        <w:t>и</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57"/>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E62F6D" w:rsidRDefault="009717B1">
      <w:pPr>
        <w:pStyle w:val="a3"/>
        <w:spacing w:before="1"/>
        <w:ind w:right="234"/>
      </w:pPr>
      <w:r>
        <w:t>иметь представления об основных этапах развития геометрии как составной части</w:t>
      </w:r>
      <w:r>
        <w:rPr>
          <w:spacing w:val="1"/>
        </w:rPr>
        <w:t xml:space="preserve"> </w:t>
      </w:r>
      <w:r>
        <w:t>фундамента</w:t>
      </w:r>
      <w:r>
        <w:rPr>
          <w:spacing w:val="-2"/>
        </w:rPr>
        <w:t xml:space="preserve"> </w:t>
      </w:r>
      <w:r>
        <w:t>развития технологий.</w:t>
      </w:r>
    </w:p>
    <w:p w:rsidR="00E62F6D" w:rsidRDefault="009717B1">
      <w:pPr>
        <w:pStyle w:val="a3"/>
        <w:ind w:right="218"/>
      </w:pPr>
      <w:r>
        <w:t>Предметные результаты по отдельным темам</w:t>
      </w:r>
      <w:r>
        <w:rPr>
          <w:spacing w:val="1"/>
        </w:rPr>
        <w:t xml:space="preserve"> </w:t>
      </w:r>
      <w:r>
        <w:t>учебного курса</w:t>
      </w:r>
      <w:r>
        <w:rPr>
          <w:spacing w:val="60"/>
        </w:rPr>
        <w:t xml:space="preserve"> </w:t>
      </w:r>
      <w:r>
        <w:t>«Геометрия».</w:t>
      </w:r>
      <w:r>
        <w:rPr>
          <w:spacing w:val="60"/>
        </w:rPr>
        <w:t xml:space="preserve"> </w:t>
      </w:r>
      <w:r>
        <w:t>К концу</w:t>
      </w:r>
      <w:r>
        <w:rPr>
          <w:spacing w:val="1"/>
        </w:rPr>
        <w:t xml:space="preserve"> </w:t>
      </w:r>
      <w:r>
        <w:t>11</w:t>
      </w:r>
      <w:r>
        <w:rPr>
          <w:spacing w:val="-1"/>
        </w:rPr>
        <w:t xml:space="preserve"> </w:t>
      </w:r>
      <w:r>
        <w:t>класса</w:t>
      </w:r>
      <w:r>
        <w:rPr>
          <w:spacing w:val="-1"/>
        </w:rPr>
        <w:t xml:space="preserve"> </w:t>
      </w:r>
      <w:r>
        <w:t>обучающийся научится:</w:t>
      </w:r>
    </w:p>
    <w:p w:rsidR="00E62F6D" w:rsidRDefault="009717B1">
      <w:pPr>
        <w:pStyle w:val="a3"/>
        <w:ind w:right="224"/>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цилиндрической,</w:t>
      </w:r>
      <w:r>
        <w:rPr>
          <w:spacing w:val="1"/>
        </w:rPr>
        <w:t xml:space="preserve"> </w:t>
      </w:r>
      <w:r>
        <w:t>конической</w:t>
      </w:r>
      <w:r>
        <w:rPr>
          <w:spacing w:val="1"/>
        </w:rPr>
        <w:t xml:space="preserve"> </w:t>
      </w:r>
      <w:r>
        <w:t>и</w:t>
      </w:r>
      <w:r>
        <w:rPr>
          <w:spacing w:val="1"/>
        </w:rPr>
        <w:t xml:space="preserve"> </w:t>
      </w:r>
      <w:r>
        <w:t>сферической</w:t>
      </w:r>
      <w:r>
        <w:rPr>
          <w:spacing w:val="-1"/>
        </w:rPr>
        <w:t xml:space="preserve"> </w:t>
      </w:r>
      <w:r>
        <w:t>поверхностями, объяснять способы</w:t>
      </w:r>
      <w:r>
        <w:rPr>
          <w:spacing w:val="-1"/>
        </w:rPr>
        <w:t xml:space="preserve"> </w:t>
      </w:r>
      <w:r>
        <w:t>получения;</w:t>
      </w:r>
    </w:p>
    <w:p w:rsidR="00E62F6D" w:rsidRDefault="009717B1">
      <w:pPr>
        <w:pStyle w:val="a3"/>
        <w:ind w:right="232"/>
      </w:pPr>
      <w:r>
        <w:t>оперировать понятиями, связанными с телами вращения: цилиндром, конусом, сферой</w:t>
      </w:r>
      <w:r>
        <w:rPr>
          <w:spacing w:val="-57"/>
        </w:rPr>
        <w:t xml:space="preserve"> </w:t>
      </w:r>
      <w:r>
        <w:t>и</w:t>
      </w:r>
      <w:r>
        <w:rPr>
          <w:spacing w:val="-1"/>
        </w:rPr>
        <w:t xml:space="preserve"> </w:t>
      </w:r>
      <w:r>
        <w:t>шаром;</w:t>
      </w:r>
    </w:p>
    <w:p w:rsidR="00E62F6D" w:rsidRDefault="009717B1">
      <w:pPr>
        <w:pStyle w:val="a3"/>
        <w:ind w:right="228"/>
      </w:pPr>
      <w:r>
        <w:t>распознавать</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сфера</w:t>
      </w:r>
      <w:r>
        <w:rPr>
          <w:spacing w:val="1"/>
        </w:rPr>
        <w:t xml:space="preserve"> </w:t>
      </w:r>
      <w:r>
        <w:t>и</w:t>
      </w:r>
      <w:r>
        <w:rPr>
          <w:spacing w:val="1"/>
        </w:rPr>
        <w:t xml:space="preserve"> </w:t>
      </w:r>
      <w:r>
        <w:t>шар)</w:t>
      </w:r>
      <w:r>
        <w:rPr>
          <w:spacing w:val="1"/>
        </w:rPr>
        <w:t xml:space="preserve"> </w:t>
      </w:r>
      <w:r>
        <w:t>и</w:t>
      </w:r>
      <w:r>
        <w:rPr>
          <w:spacing w:val="1"/>
        </w:rPr>
        <w:t xml:space="preserve"> </w:t>
      </w:r>
      <w:r>
        <w:t>объяснять</w:t>
      </w:r>
      <w:r>
        <w:rPr>
          <w:spacing w:val="1"/>
        </w:rPr>
        <w:t xml:space="preserve"> </w:t>
      </w:r>
      <w:r>
        <w:t>способы</w:t>
      </w:r>
      <w:r>
        <w:rPr>
          <w:spacing w:val="-57"/>
        </w:rPr>
        <w:t xml:space="preserve"> </w:t>
      </w:r>
      <w:r>
        <w:t>получения</w:t>
      </w:r>
      <w:r>
        <w:rPr>
          <w:spacing w:val="-1"/>
        </w:rPr>
        <w:t xml:space="preserve"> </w:t>
      </w:r>
      <w:r>
        <w:t>тел</w:t>
      </w:r>
      <w:r>
        <w:rPr>
          <w:spacing w:val="-1"/>
        </w:rPr>
        <w:t xml:space="preserve"> </w:t>
      </w:r>
      <w:r>
        <w:t>вращения;</w:t>
      </w:r>
    </w:p>
    <w:p w:rsidR="00E62F6D" w:rsidRDefault="009717B1">
      <w:pPr>
        <w:pStyle w:val="a3"/>
        <w:ind w:left="930" w:firstLine="0"/>
      </w:pPr>
      <w:r>
        <w:t>классифицировать</w:t>
      </w:r>
      <w:r>
        <w:rPr>
          <w:spacing w:val="-3"/>
        </w:rPr>
        <w:t xml:space="preserve"> </w:t>
      </w:r>
      <w:r>
        <w:t>взаимное</w:t>
      </w:r>
      <w:r>
        <w:rPr>
          <w:spacing w:val="-4"/>
        </w:rPr>
        <w:t xml:space="preserve"> </w:t>
      </w:r>
      <w:r>
        <w:t>расположение</w:t>
      </w:r>
      <w:r>
        <w:rPr>
          <w:spacing w:val="-3"/>
        </w:rPr>
        <w:t xml:space="preserve"> </w:t>
      </w:r>
      <w:r>
        <w:t>сферы</w:t>
      </w:r>
      <w:r>
        <w:rPr>
          <w:spacing w:val="-3"/>
        </w:rPr>
        <w:t xml:space="preserve"> </w:t>
      </w:r>
      <w:r>
        <w:t>и</w:t>
      </w:r>
      <w:r>
        <w:rPr>
          <w:spacing w:val="-2"/>
        </w:rPr>
        <w:t xml:space="preserve"> </w:t>
      </w:r>
      <w:r>
        <w:t>плоскости;</w:t>
      </w:r>
    </w:p>
    <w:p w:rsidR="00E62F6D" w:rsidRDefault="009717B1">
      <w:pPr>
        <w:pStyle w:val="a3"/>
        <w:ind w:right="229"/>
      </w:pPr>
      <w:r>
        <w:t>вычислять величины элементов многогранников и тел вращения, объёмы и площади</w:t>
      </w:r>
      <w:r>
        <w:rPr>
          <w:spacing w:val="1"/>
        </w:rPr>
        <w:t xml:space="preserve"> </w:t>
      </w:r>
      <w:r>
        <w:t>поверхностей</w:t>
      </w:r>
      <w:r>
        <w:rPr>
          <w:spacing w:val="-3"/>
        </w:rPr>
        <w:t xml:space="preserve"> </w:t>
      </w:r>
      <w:r>
        <w:t>многогранников</w:t>
      </w:r>
      <w:r>
        <w:rPr>
          <w:spacing w:val="-2"/>
        </w:rPr>
        <w:t xml:space="preserve"> </w:t>
      </w:r>
      <w:r>
        <w:t>и</w:t>
      </w:r>
      <w:r>
        <w:rPr>
          <w:spacing w:val="-3"/>
        </w:rPr>
        <w:t xml:space="preserve"> </w:t>
      </w:r>
      <w:r>
        <w:t>тел</w:t>
      </w:r>
      <w:r>
        <w:rPr>
          <w:spacing w:val="-2"/>
        </w:rPr>
        <w:t xml:space="preserve"> </w:t>
      </w:r>
      <w:r>
        <w:t>вращения,</w:t>
      </w:r>
      <w:r>
        <w:rPr>
          <w:spacing w:val="-6"/>
        </w:rPr>
        <w:t xml:space="preserve"> </w:t>
      </w:r>
      <w:r>
        <w:t>геометрических тел</w:t>
      </w:r>
      <w:r>
        <w:rPr>
          <w:spacing w:val="-3"/>
        </w:rPr>
        <w:t xml:space="preserve"> </w:t>
      </w:r>
      <w:r>
        <w:t>с</w:t>
      </w:r>
      <w:r>
        <w:rPr>
          <w:spacing w:val="-3"/>
        </w:rPr>
        <w:t xml:space="preserve"> </w:t>
      </w:r>
      <w:r>
        <w:t>применением</w:t>
      </w:r>
      <w:r>
        <w:rPr>
          <w:spacing w:val="-3"/>
        </w:rPr>
        <w:t xml:space="preserve"> </w:t>
      </w:r>
      <w:r>
        <w:t>формул;</w:t>
      </w:r>
    </w:p>
    <w:p w:rsidR="00E62F6D" w:rsidRDefault="009717B1">
      <w:pPr>
        <w:pStyle w:val="a3"/>
        <w:ind w:right="228"/>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w:t>
      </w:r>
      <w:r>
        <w:rPr>
          <w:spacing w:val="1"/>
        </w:rPr>
        <w:t xml:space="preserve"> </w:t>
      </w:r>
      <w:r>
        <w:t>вписанная</w:t>
      </w:r>
      <w:r>
        <w:rPr>
          <w:spacing w:val="-1"/>
        </w:rPr>
        <w:t xml:space="preserve"> </w:t>
      </w:r>
      <w:r>
        <w:t>в</w:t>
      </w:r>
      <w:r>
        <w:rPr>
          <w:spacing w:val="-1"/>
        </w:rPr>
        <w:t xml:space="preserve"> </w:t>
      </w:r>
      <w:r>
        <w:t>многогранник</w:t>
      </w:r>
      <w:r>
        <w:rPr>
          <w:spacing w:val="-2"/>
        </w:rPr>
        <w:t xml:space="preserve"> </w:t>
      </w:r>
      <w:r>
        <w:t>или</w:t>
      </w:r>
      <w:r>
        <w:rPr>
          <w:spacing w:val="-2"/>
        </w:rPr>
        <w:t xml:space="preserve"> </w:t>
      </w:r>
      <w:r>
        <w:t>тело</w:t>
      </w:r>
      <w:r>
        <w:rPr>
          <w:spacing w:val="-1"/>
        </w:rPr>
        <w:t xml:space="preserve"> </w:t>
      </w:r>
      <w:r>
        <w:t>вращения;</w:t>
      </w:r>
    </w:p>
    <w:p w:rsidR="00E62F6D" w:rsidRDefault="009717B1">
      <w:pPr>
        <w:pStyle w:val="a3"/>
        <w:spacing w:before="1"/>
        <w:ind w:left="930" w:firstLine="0"/>
      </w:pPr>
      <w:r>
        <w:t>вычислять</w:t>
      </w:r>
      <w:r>
        <w:rPr>
          <w:spacing w:val="-2"/>
        </w:rPr>
        <w:t xml:space="preserve"> </w:t>
      </w:r>
      <w:r>
        <w:t>соотношения</w:t>
      </w:r>
      <w:r>
        <w:rPr>
          <w:spacing w:val="-2"/>
        </w:rPr>
        <w:t xml:space="preserve"> </w:t>
      </w:r>
      <w:r>
        <w:t>между</w:t>
      </w:r>
      <w:r>
        <w:rPr>
          <w:spacing w:val="-7"/>
        </w:rPr>
        <w:t xml:space="preserve"> </w:t>
      </w:r>
      <w:r>
        <w:t>площадями</w:t>
      </w:r>
      <w:r>
        <w:rPr>
          <w:spacing w:val="-2"/>
        </w:rPr>
        <w:t xml:space="preserve"> </w:t>
      </w:r>
      <w:r>
        <w:t>поверхностей</w:t>
      </w:r>
      <w:r>
        <w:rPr>
          <w:spacing w:val="-2"/>
        </w:rPr>
        <w:t xml:space="preserve"> </w:t>
      </w:r>
      <w:r>
        <w:t>и</w:t>
      </w:r>
      <w:r>
        <w:rPr>
          <w:spacing w:val="-2"/>
        </w:rPr>
        <w:t xml:space="preserve"> </w:t>
      </w:r>
      <w:r>
        <w:t>объёмами</w:t>
      </w:r>
      <w:r>
        <w:rPr>
          <w:spacing w:val="-2"/>
        </w:rPr>
        <w:t xml:space="preserve"> </w:t>
      </w:r>
      <w:r>
        <w:t>подобных тел;</w:t>
      </w:r>
    </w:p>
    <w:p w:rsidR="00E62F6D" w:rsidRDefault="009717B1">
      <w:pPr>
        <w:pStyle w:val="a3"/>
        <w:ind w:right="233"/>
      </w:pPr>
      <w:r>
        <w:t>изображать изучаемые фигуры, выполнять (выносные) плоские чертежи из рисунков</w:t>
      </w:r>
      <w:r>
        <w:rPr>
          <w:spacing w:val="1"/>
        </w:rPr>
        <w:t xml:space="preserve"> </w:t>
      </w:r>
      <w:r>
        <w:t>простых</w:t>
      </w:r>
      <w:r>
        <w:rPr>
          <w:spacing w:val="-1"/>
        </w:rPr>
        <w:t xml:space="preserve"> </w:t>
      </w:r>
      <w:r>
        <w:t>объёмных фигур:</w:t>
      </w:r>
      <w:r>
        <w:rPr>
          <w:spacing w:val="-2"/>
        </w:rPr>
        <w:t xml:space="preserve"> </w:t>
      </w:r>
      <w:r>
        <w:t>вид</w:t>
      </w:r>
      <w:r>
        <w:rPr>
          <w:spacing w:val="-1"/>
        </w:rPr>
        <w:t xml:space="preserve"> </w:t>
      </w:r>
      <w:r>
        <w:t>сверху,</w:t>
      </w:r>
      <w:r>
        <w:rPr>
          <w:spacing w:val="1"/>
        </w:rPr>
        <w:t xml:space="preserve"> </w:t>
      </w:r>
      <w:r>
        <w:t>сбоку, снизу,</w:t>
      </w:r>
      <w:r>
        <w:rPr>
          <w:spacing w:val="-1"/>
        </w:rPr>
        <w:t xml:space="preserve"> </w:t>
      </w:r>
      <w:r>
        <w:t>строить</w:t>
      </w:r>
      <w:r>
        <w:rPr>
          <w:spacing w:val="-2"/>
        </w:rPr>
        <w:t xml:space="preserve"> </w:t>
      </w:r>
      <w:r>
        <w:t>сечения</w:t>
      </w:r>
      <w:r>
        <w:rPr>
          <w:spacing w:val="-1"/>
        </w:rPr>
        <w:t xml:space="preserve"> </w:t>
      </w:r>
      <w:r>
        <w:t>тел</w:t>
      </w:r>
      <w:r>
        <w:rPr>
          <w:spacing w:val="-2"/>
        </w:rPr>
        <w:t xml:space="preserve"> </w:t>
      </w:r>
      <w:r>
        <w:t>вращения;</w:t>
      </w:r>
    </w:p>
    <w:p w:rsidR="00E62F6D" w:rsidRDefault="009717B1">
      <w:pPr>
        <w:pStyle w:val="a3"/>
        <w:ind w:right="231"/>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57"/>
        </w:rPr>
        <w:t xml:space="preserve"> </w:t>
      </w:r>
      <w:r>
        <w:t>геометрических</w:t>
      </w:r>
      <w:r>
        <w:rPr>
          <w:spacing w:val="1"/>
        </w:rPr>
        <w:t xml:space="preserve"> </w:t>
      </w:r>
      <w:r>
        <w:t>фигурах,</w:t>
      </w:r>
      <w:r>
        <w:rPr>
          <w:spacing w:val="1"/>
        </w:rPr>
        <w:t xml:space="preserve"> </w:t>
      </w:r>
      <w:r>
        <w:t>представленную на</w:t>
      </w:r>
      <w:r>
        <w:rPr>
          <w:spacing w:val="-2"/>
        </w:rPr>
        <w:t xml:space="preserve"> </w:t>
      </w:r>
      <w:r>
        <w:t>чертежах</w:t>
      </w:r>
      <w:r>
        <w:rPr>
          <w:spacing w:val="2"/>
        </w:rPr>
        <w:t xml:space="preserve"> </w:t>
      </w:r>
      <w:r>
        <w:t>и</w:t>
      </w:r>
      <w:r>
        <w:rPr>
          <w:spacing w:val="-1"/>
        </w:rPr>
        <w:t xml:space="preserve"> </w:t>
      </w:r>
      <w:r>
        <w:t>рисунках;</w:t>
      </w:r>
    </w:p>
    <w:p w:rsidR="00E62F6D" w:rsidRDefault="009717B1">
      <w:pPr>
        <w:pStyle w:val="a3"/>
        <w:ind w:left="930" w:right="2867" w:firstLine="0"/>
        <w:jc w:val="left"/>
      </w:pPr>
      <w:r>
        <w:t>свободно</w:t>
      </w:r>
      <w:r>
        <w:rPr>
          <w:spacing w:val="-4"/>
        </w:rPr>
        <w:t xml:space="preserve"> </w:t>
      </w:r>
      <w:r>
        <w:t>оперировать</w:t>
      </w:r>
      <w:r>
        <w:rPr>
          <w:spacing w:val="-6"/>
        </w:rPr>
        <w:t xml:space="preserve"> </w:t>
      </w:r>
      <w:r>
        <w:t>понятием</w:t>
      </w:r>
      <w:r>
        <w:rPr>
          <w:spacing w:val="-5"/>
        </w:rPr>
        <w:t xml:space="preserve"> </w:t>
      </w:r>
      <w:r>
        <w:t>вектор</w:t>
      </w:r>
      <w:r>
        <w:rPr>
          <w:spacing w:val="-4"/>
        </w:rPr>
        <w:t xml:space="preserve"> </w:t>
      </w:r>
      <w:r>
        <w:t>в</w:t>
      </w:r>
      <w:r>
        <w:rPr>
          <w:spacing w:val="-5"/>
        </w:rPr>
        <w:t xml:space="preserve"> </w:t>
      </w:r>
      <w:r>
        <w:t>пространстве;</w:t>
      </w:r>
      <w:r>
        <w:rPr>
          <w:spacing w:val="-57"/>
        </w:rPr>
        <w:t xml:space="preserve"> </w:t>
      </w:r>
      <w:r>
        <w:t>выполнять</w:t>
      </w:r>
      <w:r>
        <w:rPr>
          <w:spacing w:val="-1"/>
        </w:rPr>
        <w:t xml:space="preserve"> </w:t>
      </w:r>
      <w:r>
        <w:t>операции</w:t>
      </w:r>
      <w:r>
        <w:rPr>
          <w:spacing w:val="-2"/>
        </w:rPr>
        <w:t xml:space="preserve"> </w:t>
      </w:r>
      <w:r>
        <w:t>над</w:t>
      </w:r>
      <w:r>
        <w:rPr>
          <w:spacing w:val="-1"/>
        </w:rPr>
        <w:t xml:space="preserve"> </w:t>
      </w:r>
      <w:r>
        <w:t>векторами;</w:t>
      </w:r>
    </w:p>
    <w:p w:rsidR="00E62F6D" w:rsidRDefault="009717B1">
      <w:pPr>
        <w:pStyle w:val="a3"/>
        <w:ind w:left="930" w:firstLine="0"/>
        <w:jc w:val="left"/>
      </w:pPr>
      <w:r>
        <w:t>задавать</w:t>
      </w:r>
      <w:r>
        <w:rPr>
          <w:spacing w:val="-4"/>
        </w:rPr>
        <w:t xml:space="preserve"> </w:t>
      </w:r>
      <w:r>
        <w:t>плоскость</w:t>
      </w:r>
      <w:r>
        <w:rPr>
          <w:spacing w:val="-1"/>
        </w:rPr>
        <w:t xml:space="preserve"> </w:t>
      </w:r>
      <w:r>
        <w:t>уравнением</w:t>
      </w:r>
      <w:r>
        <w:rPr>
          <w:spacing w:val="-4"/>
        </w:rPr>
        <w:t xml:space="preserve"> </w:t>
      </w:r>
      <w:r>
        <w:t>в</w:t>
      </w:r>
      <w:r>
        <w:rPr>
          <w:spacing w:val="-5"/>
        </w:rPr>
        <w:t xml:space="preserve"> </w:t>
      </w:r>
      <w:r>
        <w:t>декартовой</w:t>
      </w:r>
      <w:r>
        <w:rPr>
          <w:spacing w:val="-3"/>
        </w:rPr>
        <w:t xml:space="preserve"> </w:t>
      </w:r>
      <w:r>
        <w:t>системе</w:t>
      </w:r>
      <w:r>
        <w:rPr>
          <w:spacing w:val="-4"/>
        </w:rPr>
        <w:t xml:space="preserve"> </w:t>
      </w:r>
      <w:r>
        <w:t>координат;</w:t>
      </w:r>
    </w:p>
    <w:p w:rsidR="00E62F6D" w:rsidRDefault="009717B1">
      <w:pPr>
        <w:pStyle w:val="a3"/>
        <w:ind w:right="218"/>
      </w:pPr>
      <w:r>
        <w:t>решать геометрические задачи на вычисление углов между прямыми и плоскостями,</w:t>
      </w:r>
      <w:r>
        <w:rPr>
          <w:spacing w:val="1"/>
        </w:rPr>
        <w:t xml:space="preserve"> </w:t>
      </w:r>
      <w:r>
        <w:t>вычисление</w:t>
      </w:r>
      <w:r>
        <w:rPr>
          <w:spacing w:val="1"/>
        </w:rPr>
        <w:t xml:space="preserve"> </w:t>
      </w:r>
      <w:r>
        <w:t>расстояний</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применение</w:t>
      </w:r>
      <w:r>
        <w:rPr>
          <w:spacing w:val="1"/>
        </w:rPr>
        <w:t xml:space="preserve"> </w:t>
      </w:r>
      <w:r>
        <w:t>векторно-</w:t>
      </w:r>
      <w:r>
        <w:rPr>
          <w:spacing w:val="-57"/>
        </w:rPr>
        <w:t xml:space="preserve"> </w:t>
      </w:r>
      <w:r>
        <w:t>координатного</w:t>
      </w:r>
      <w:r>
        <w:rPr>
          <w:spacing w:val="-1"/>
        </w:rPr>
        <w:t xml:space="preserve"> </w:t>
      </w:r>
      <w:r>
        <w:t>метода</w:t>
      </w:r>
      <w:r>
        <w:rPr>
          <w:spacing w:val="-1"/>
        </w:rPr>
        <w:t xml:space="preserve"> </w:t>
      </w:r>
      <w:r>
        <w:t>при решении;</w:t>
      </w:r>
    </w:p>
    <w:p w:rsidR="00E62F6D" w:rsidRDefault="009717B1">
      <w:pPr>
        <w:pStyle w:val="a3"/>
        <w:spacing w:before="1"/>
        <w:ind w:left="930" w:firstLine="0"/>
      </w:pPr>
      <w:r>
        <w:t>свободно</w:t>
      </w:r>
      <w:r>
        <w:rPr>
          <w:spacing w:val="54"/>
        </w:rPr>
        <w:t xml:space="preserve"> </w:t>
      </w:r>
      <w:r>
        <w:t>оперировать</w:t>
      </w:r>
      <w:r>
        <w:rPr>
          <w:spacing w:val="54"/>
        </w:rPr>
        <w:t xml:space="preserve"> </w:t>
      </w:r>
      <w:r>
        <w:t>понятиями,</w:t>
      </w:r>
      <w:r>
        <w:rPr>
          <w:spacing w:val="55"/>
        </w:rPr>
        <w:t xml:space="preserve"> </w:t>
      </w:r>
      <w:r>
        <w:t>связанными</w:t>
      </w:r>
      <w:r>
        <w:rPr>
          <w:spacing w:val="56"/>
        </w:rPr>
        <w:t xml:space="preserve"> </w:t>
      </w:r>
      <w:r>
        <w:t>с</w:t>
      </w:r>
      <w:r>
        <w:rPr>
          <w:spacing w:val="54"/>
        </w:rPr>
        <w:t xml:space="preserve"> </w:t>
      </w:r>
      <w:r>
        <w:t>движением</w:t>
      </w:r>
      <w:r>
        <w:rPr>
          <w:spacing w:val="55"/>
        </w:rPr>
        <w:t xml:space="preserve"> </w:t>
      </w:r>
      <w:r>
        <w:t>в</w:t>
      </w:r>
      <w:r>
        <w:rPr>
          <w:spacing w:val="55"/>
        </w:rPr>
        <w:t xml:space="preserve"> </w:t>
      </w:r>
      <w:r>
        <w:t>пространстве,</w:t>
      </w:r>
      <w:r>
        <w:rPr>
          <w:spacing w:val="55"/>
        </w:rPr>
        <w:t xml:space="preserve"> </w:t>
      </w:r>
      <w:r>
        <w:t>знать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свойства</w:t>
      </w:r>
      <w:r>
        <w:rPr>
          <w:spacing w:val="-5"/>
        </w:rPr>
        <w:t xml:space="preserve"> </w:t>
      </w:r>
      <w:r>
        <w:t>движений;</w:t>
      </w:r>
    </w:p>
    <w:p w:rsidR="00E62F6D" w:rsidRDefault="009717B1">
      <w:pPr>
        <w:pStyle w:val="a3"/>
        <w:ind w:right="226"/>
      </w:pPr>
      <w:r>
        <w:t>выполнять изображения многогранником и тел вращения при параллельном переносе,</w:t>
      </w:r>
      <w:r>
        <w:rPr>
          <w:spacing w:val="-57"/>
        </w:rPr>
        <w:t xml:space="preserve"> </w:t>
      </w:r>
      <w:r>
        <w:t>центральной</w:t>
      </w:r>
      <w:r>
        <w:rPr>
          <w:spacing w:val="1"/>
        </w:rPr>
        <w:t xml:space="preserve"> </w:t>
      </w:r>
      <w:r>
        <w:t>симметрии,</w:t>
      </w:r>
      <w:r>
        <w:rPr>
          <w:spacing w:val="1"/>
        </w:rPr>
        <w:t xml:space="preserve"> </w:t>
      </w:r>
      <w:r>
        <w:t>зеркальной</w:t>
      </w:r>
      <w:r>
        <w:rPr>
          <w:spacing w:val="1"/>
        </w:rPr>
        <w:t xml:space="preserve"> </w:t>
      </w:r>
      <w:r>
        <w:t>симметрии,</w:t>
      </w:r>
      <w:r>
        <w:rPr>
          <w:spacing w:val="1"/>
        </w:rPr>
        <w:t xml:space="preserve"> </w:t>
      </w:r>
      <w:r>
        <w:t>при</w:t>
      </w:r>
      <w:r>
        <w:rPr>
          <w:spacing w:val="1"/>
        </w:rPr>
        <w:t xml:space="preserve"> </w:t>
      </w:r>
      <w:r>
        <w:t>повороте</w:t>
      </w:r>
      <w:r>
        <w:rPr>
          <w:spacing w:val="1"/>
        </w:rPr>
        <w:t xml:space="preserve"> </w:t>
      </w:r>
      <w:r>
        <w:t>вокруг</w:t>
      </w:r>
      <w:r>
        <w:rPr>
          <w:spacing w:val="1"/>
        </w:rPr>
        <w:t xml:space="preserve"> </w:t>
      </w:r>
      <w:r>
        <w:t>прямой,</w:t>
      </w:r>
      <w:r>
        <w:rPr>
          <w:spacing w:val="1"/>
        </w:rPr>
        <w:t xml:space="preserve"> </w:t>
      </w:r>
      <w:r>
        <w:t>преобразования</w:t>
      </w:r>
      <w:r>
        <w:rPr>
          <w:spacing w:val="-1"/>
        </w:rPr>
        <w:t xml:space="preserve"> </w:t>
      </w:r>
      <w:r>
        <w:t>подобия;</w:t>
      </w:r>
    </w:p>
    <w:p w:rsidR="00E62F6D" w:rsidRDefault="009717B1">
      <w:pPr>
        <w:pStyle w:val="a3"/>
        <w:spacing w:before="1"/>
        <w:ind w:right="229"/>
      </w:pPr>
      <w:r>
        <w:t>строить сечения многогранников и тел вращения: сечения цилиндра (параллельно 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1"/>
        </w:rPr>
        <w:t xml:space="preserve"> </w:t>
      </w:r>
      <w:r>
        <w:t>сечения шара;</w:t>
      </w:r>
    </w:p>
    <w:p w:rsidR="00E62F6D" w:rsidRDefault="009717B1">
      <w:pPr>
        <w:pStyle w:val="a3"/>
        <w:ind w:right="233"/>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 переноса</w:t>
      </w:r>
      <w:r>
        <w:rPr>
          <w:spacing w:val="-1"/>
        </w:rPr>
        <w:t xml:space="preserve"> </w:t>
      </w:r>
      <w:r>
        <w:t>секущей плоскости;</w:t>
      </w:r>
    </w:p>
    <w:p w:rsidR="00E62F6D" w:rsidRDefault="009717B1">
      <w:pPr>
        <w:pStyle w:val="a3"/>
        <w:ind w:left="930" w:firstLine="0"/>
      </w:pPr>
      <w:r>
        <w:t>доказывать</w:t>
      </w:r>
      <w:r>
        <w:rPr>
          <w:spacing w:val="-5"/>
        </w:rPr>
        <w:t xml:space="preserve"> </w:t>
      </w:r>
      <w:r>
        <w:t>геометрические</w:t>
      </w:r>
      <w:r>
        <w:rPr>
          <w:spacing w:val="-4"/>
        </w:rPr>
        <w:t xml:space="preserve"> </w:t>
      </w:r>
      <w:r>
        <w:t>утверждения;</w:t>
      </w:r>
    </w:p>
    <w:p w:rsidR="00E62F6D" w:rsidRDefault="009717B1">
      <w:pPr>
        <w:pStyle w:val="a3"/>
        <w:ind w:right="225"/>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1"/>
        </w:rPr>
        <w:t xml:space="preserve"> </w:t>
      </w:r>
      <w:r>
        <w:t>несколько шагов решения, если</w:t>
      </w:r>
      <w:r>
        <w:rPr>
          <w:spacing w:val="1"/>
        </w:rPr>
        <w:t xml:space="preserve"> </w:t>
      </w:r>
      <w:r>
        <w:t>условия применения заданы в явной и</w:t>
      </w:r>
      <w:r>
        <w:rPr>
          <w:spacing w:val="1"/>
        </w:rPr>
        <w:t xml:space="preserve"> </w:t>
      </w:r>
      <w:r>
        <w:t>неявной</w:t>
      </w:r>
      <w:r>
        <w:rPr>
          <w:spacing w:val="-1"/>
        </w:rPr>
        <w:t xml:space="preserve"> </w:t>
      </w:r>
      <w:r>
        <w:t>форме;</w:t>
      </w:r>
    </w:p>
    <w:p w:rsidR="00E62F6D" w:rsidRDefault="009717B1">
      <w:pPr>
        <w:pStyle w:val="a3"/>
        <w:ind w:right="232"/>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1"/>
        </w:rPr>
        <w:t xml:space="preserve"> </w:t>
      </w:r>
      <w:r>
        <w:t>величин;</w:t>
      </w:r>
    </w:p>
    <w:p w:rsidR="00E62F6D" w:rsidRDefault="009717B1">
      <w:pPr>
        <w:pStyle w:val="a3"/>
        <w:ind w:right="227"/>
      </w:pPr>
      <w:r>
        <w:t>применять</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w:t>
      </w:r>
      <w:r>
        <w:rPr>
          <w:spacing w:val="-1"/>
        </w:rPr>
        <w:t xml:space="preserve"> </w:t>
      </w:r>
      <w:r>
        <w:t>стереометрических</w:t>
      </w:r>
      <w:r>
        <w:rPr>
          <w:spacing w:val="-1"/>
        </w:rPr>
        <w:t xml:space="preserve"> </w:t>
      </w:r>
      <w:r>
        <w:t>задач;</w:t>
      </w:r>
    </w:p>
    <w:p w:rsidR="00E62F6D" w:rsidRDefault="009717B1">
      <w:pPr>
        <w:pStyle w:val="a3"/>
        <w:ind w:right="228"/>
      </w:pPr>
      <w:r>
        <w:t>применять полученные знания на практике: сравнивать, анализировать и оценивать</w:t>
      </w:r>
      <w:r>
        <w:rPr>
          <w:spacing w:val="1"/>
        </w:rPr>
        <w:t xml:space="preserve"> </w:t>
      </w:r>
      <w:r>
        <w:t>реальные ситуации, применять изученные понятия, теоремы, свойства в процессе поиска</w:t>
      </w:r>
      <w:r>
        <w:rPr>
          <w:spacing w:val="1"/>
        </w:rPr>
        <w:t xml:space="preserve"> </w:t>
      </w:r>
      <w:r>
        <w:t>решения математически сформулированной проблемы, моделировать реальные ситуации 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 и теорем, аппарата алгебры, решать практические задачи, связанные с нахождением</w:t>
      </w:r>
      <w:r>
        <w:rPr>
          <w:spacing w:val="1"/>
        </w:rPr>
        <w:t xml:space="preserve"> </w:t>
      </w:r>
      <w:r>
        <w:t>геометрических</w:t>
      </w:r>
      <w:r>
        <w:rPr>
          <w:spacing w:val="1"/>
        </w:rPr>
        <w:t xml:space="preserve"> </w:t>
      </w:r>
      <w:r>
        <w:t>величин;</w:t>
      </w:r>
    </w:p>
    <w:p w:rsidR="00E62F6D" w:rsidRDefault="009717B1">
      <w:pPr>
        <w:pStyle w:val="a3"/>
        <w:spacing w:before="1"/>
        <w:ind w:right="235"/>
      </w:pPr>
      <w:r>
        <w:t>иметь представления об основных этапах развития геометрии как составной части</w:t>
      </w:r>
      <w:r>
        <w:rPr>
          <w:spacing w:val="1"/>
        </w:rPr>
        <w:t xml:space="preserve"> </w:t>
      </w:r>
      <w:r>
        <w:t>фундамента</w:t>
      </w:r>
      <w:r>
        <w:rPr>
          <w:spacing w:val="-2"/>
        </w:rPr>
        <w:t xml:space="preserve"> </w:t>
      </w:r>
      <w:r>
        <w:t>развития технологий.</w:t>
      </w:r>
    </w:p>
    <w:p w:rsidR="00E62F6D" w:rsidRDefault="009717B1">
      <w:pPr>
        <w:pStyle w:val="a3"/>
        <w:ind w:left="930" w:right="1165" w:firstLine="0"/>
      </w:pPr>
      <w:r>
        <w:t>Федеральная</w:t>
      </w:r>
      <w:r>
        <w:rPr>
          <w:spacing w:val="-4"/>
        </w:rPr>
        <w:t xml:space="preserve"> </w:t>
      </w:r>
      <w:r>
        <w:t>рабочая</w:t>
      </w:r>
      <w:r>
        <w:rPr>
          <w:spacing w:val="-4"/>
        </w:rPr>
        <w:t xml:space="preserve"> </w:t>
      </w:r>
      <w:r>
        <w:t>программа</w:t>
      </w:r>
      <w:r>
        <w:rPr>
          <w:spacing w:val="-2"/>
        </w:rPr>
        <w:t xml:space="preserve"> </w:t>
      </w:r>
      <w:r>
        <w:t>учебного</w:t>
      </w:r>
      <w:r>
        <w:rPr>
          <w:spacing w:val="-4"/>
        </w:rPr>
        <w:t xml:space="preserve"> </w:t>
      </w:r>
      <w:r>
        <w:t>курса</w:t>
      </w:r>
      <w:r>
        <w:rPr>
          <w:spacing w:val="-1"/>
        </w:rPr>
        <w:t xml:space="preserve"> </w:t>
      </w:r>
      <w:r>
        <w:t>«Вероятность</w:t>
      </w:r>
      <w:r>
        <w:rPr>
          <w:spacing w:val="-4"/>
        </w:rPr>
        <w:t xml:space="preserve"> </w:t>
      </w:r>
      <w:r>
        <w:t>и</w:t>
      </w:r>
      <w:r>
        <w:rPr>
          <w:spacing w:val="-4"/>
        </w:rPr>
        <w:t xml:space="preserve"> </w:t>
      </w:r>
      <w:r>
        <w:t>статистика».</w:t>
      </w:r>
      <w:r>
        <w:rPr>
          <w:spacing w:val="-58"/>
        </w:rPr>
        <w:t xml:space="preserve"> </w:t>
      </w:r>
      <w:r>
        <w:t>Пояснительная</w:t>
      </w:r>
      <w:r>
        <w:rPr>
          <w:spacing w:val="-1"/>
        </w:rPr>
        <w:t xml:space="preserve"> </w:t>
      </w:r>
      <w:r>
        <w:t>записка.</w:t>
      </w:r>
    </w:p>
    <w:p w:rsidR="00E62F6D" w:rsidRDefault="009717B1">
      <w:pPr>
        <w:pStyle w:val="a3"/>
        <w:ind w:right="223"/>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углублённого</w:t>
      </w:r>
      <w:r>
        <w:rPr>
          <w:spacing w:val="1"/>
        </w:rPr>
        <w:t xml:space="preserve"> </w:t>
      </w:r>
      <w:r>
        <w:t>уровня</w:t>
      </w:r>
      <w:r>
        <w:rPr>
          <w:spacing w:val="1"/>
        </w:rPr>
        <w:t xml:space="preserve"> </w:t>
      </w:r>
      <w:r>
        <w:t>является</w:t>
      </w:r>
      <w:r>
        <w:rPr>
          <w:spacing w:val="1"/>
        </w:rPr>
        <w:t xml:space="preserve"> </w:t>
      </w:r>
      <w:r>
        <w:t>продолжением и развитием одноименного учебного курса углублённого уровня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57"/>
        </w:rPr>
        <w:t xml:space="preserve"> </w:t>
      </w:r>
      <w:r>
        <w:t>математического инструмента для изучения случайных событий, величин и процессов. При</w:t>
      </w:r>
      <w:r>
        <w:rPr>
          <w:spacing w:val="1"/>
        </w:rPr>
        <w:t xml:space="preserve"> </w:t>
      </w:r>
      <w:r>
        <w:t>изучении</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 мира, развивается понимание значимости и общности математических методов</w:t>
      </w:r>
      <w:r>
        <w:rPr>
          <w:spacing w:val="1"/>
        </w:rPr>
        <w:t xml:space="preserve"> </w:t>
      </w:r>
      <w:r>
        <w:t>познания</w:t>
      </w:r>
      <w:r>
        <w:rPr>
          <w:spacing w:val="-2"/>
        </w:rPr>
        <w:t xml:space="preserve"> </w:t>
      </w:r>
      <w:r>
        <w:t>как</w:t>
      </w:r>
      <w:r>
        <w:rPr>
          <w:spacing w:val="-3"/>
        </w:rPr>
        <w:t xml:space="preserve"> </w:t>
      </w:r>
      <w:r>
        <w:t>неотъемлемой</w:t>
      </w:r>
      <w:r>
        <w:rPr>
          <w:spacing w:val="-1"/>
        </w:rPr>
        <w:t xml:space="preserve"> </w:t>
      </w:r>
      <w:r>
        <w:t>части</w:t>
      </w:r>
      <w:r>
        <w:rPr>
          <w:spacing w:val="-2"/>
        </w:rPr>
        <w:t xml:space="preserve"> </w:t>
      </w:r>
      <w:r>
        <w:t>современного</w:t>
      </w:r>
      <w:r>
        <w:rPr>
          <w:spacing w:val="-1"/>
        </w:rPr>
        <w:t xml:space="preserve"> </w:t>
      </w:r>
      <w:r>
        <w:t>естественно-научного</w:t>
      </w:r>
      <w:r>
        <w:rPr>
          <w:spacing w:val="-1"/>
        </w:rPr>
        <w:t xml:space="preserve"> </w:t>
      </w:r>
      <w:r>
        <w:t>мировоззрения.</w:t>
      </w:r>
    </w:p>
    <w:p w:rsidR="00E62F6D" w:rsidRDefault="009717B1">
      <w:pPr>
        <w:pStyle w:val="a3"/>
        <w:ind w:right="223"/>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61"/>
        </w:rPr>
        <w:t xml:space="preserve"> </w:t>
      </w:r>
      <w:r>
        <w:t>моделях,</w:t>
      </w:r>
      <w:r>
        <w:rPr>
          <w:spacing w:val="1"/>
        </w:rPr>
        <w:t xml:space="preserve"> </w:t>
      </w:r>
      <w:r>
        <w:t>используемых для описания антропометрических и демографических величин, погрешностей</w:t>
      </w:r>
      <w:r>
        <w:rPr>
          <w:spacing w:val="-57"/>
        </w:rPr>
        <w:t xml:space="preserve"> </w:t>
      </w:r>
      <w:r>
        <w:t>в различные рода измерениях, длительности безотказной</w:t>
      </w:r>
      <w:r>
        <w:rPr>
          <w:spacing w:val="1"/>
        </w:rPr>
        <w:t xml:space="preserve"> </w:t>
      </w:r>
      <w:r>
        <w:t>работы технических</w:t>
      </w:r>
      <w:r>
        <w:rPr>
          <w:spacing w:val="1"/>
        </w:rPr>
        <w:t xml:space="preserve"> </w:t>
      </w:r>
      <w:r>
        <w:t>устройств,</w:t>
      </w:r>
      <w:r>
        <w:rPr>
          <w:spacing w:val="1"/>
        </w:rPr>
        <w:t xml:space="preserve"> </w:t>
      </w:r>
      <w:r>
        <w:t>характеристик массовых явлений и процессов в обществе. Учебный курс является базой 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1"/>
        </w:rPr>
        <w:t xml:space="preserve"> </w:t>
      </w:r>
      <w:r>
        <w:t>необходимых</w:t>
      </w:r>
      <w:r>
        <w:rPr>
          <w:spacing w:val="1"/>
        </w:rPr>
        <w:t xml:space="preserve"> </w:t>
      </w:r>
      <w:r>
        <w:t>специалистам</w:t>
      </w:r>
      <w:r>
        <w:rPr>
          <w:spacing w:val="1"/>
        </w:rPr>
        <w:t xml:space="preserve"> </w:t>
      </w:r>
      <w:r>
        <w:t>не</w:t>
      </w:r>
      <w:r>
        <w:rPr>
          <w:spacing w:val="1"/>
        </w:rPr>
        <w:t xml:space="preserve"> </w:t>
      </w:r>
      <w:r>
        <w:t>только</w:t>
      </w:r>
      <w:r>
        <w:rPr>
          <w:spacing w:val="1"/>
        </w:rPr>
        <w:t xml:space="preserve"> </w:t>
      </w:r>
      <w:r>
        <w:t>инженерных</w:t>
      </w:r>
      <w:r>
        <w:rPr>
          <w:spacing w:val="1"/>
        </w:rPr>
        <w:t xml:space="preserve"> </w:t>
      </w:r>
      <w:r>
        <w:t>специальностей,</w:t>
      </w:r>
      <w:r>
        <w:rPr>
          <w:spacing w:val="1"/>
        </w:rPr>
        <w:t xml:space="preserve"> </w:t>
      </w:r>
      <w:r>
        <w:t>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1"/>
        </w:rPr>
        <w:t xml:space="preserve"> </w:t>
      </w:r>
      <w:r>
        <w:t>общественные</w:t>
      </w:r>
      <w:r>
        <w:rPr>
          <w:spacing w:val="1"/>
        </w:rPr>
        <w:t xml:space="preserve"> </w:t>
      </w:r>
      <w:r>
        <w:t>науки</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используют</w:t>
      </w:r>
      <w:r>
        <w:rPr>
          <w:spacing w:val="1"/>
        </w:rPr>
        <w:t xml:space="preserve"> </w:t>
      </w:r>
      <w:r>
        <w:t>аппарат</w:t>
      </w:r>
      <w:r>
        <w:rPr>
          <w:spacing w:val="60"/>
        </w:rPr>
        <w:t xml:space="preserve"> </w:t>
      </w:r>
      <w:r>
        <w:t>анализа</w:t>
      </w:r>
      <w:r>
        <w:rPr>
          <w:spacing w:val="1"/>
        </w:rPr>
        <w:t xml:space="preserve"> </w:t>
      </w:r>
      <w:r>
        <w:t>больших данных. Центральную часть учебного курса занимает обсуждение закона больших</w:t>
      </w:r>
      <w:r>
        <w:rPr>
          <w:spacing w:val="1"/>
        </w:rPr>
        <w:t xml:space="preserve"> </w:t>
      </w:r>
      <w:r>
        <w:t>чисел</w:t>
      </w:r>
      <w:r>
        <w:rPr>
          <w:spacing w:val="-2"/>
        </w:rPr>
        <w:t xml:space="preserve"> </w:t>
      </w:r>
      <w:r>
        <w:t>–</w:t>
      </w:r>
      <w:r>
        <w:rPr>
          <w:spacing w:val="-2"/>
        </w:rPr>
        <w:t xml:space="preserve"> </w:t>
      </w:r>
      <w:r>
        <w:t>фундаментального</w:t>
      </w:r>
      <w:r>
        <w:rPr>
          <w:spacing w:val="-2"/>
        </w:rPr>
        <w:t xml:space="preserve"> </w:t>
      </w:r>
      <w:r>
        <w:t>закона</w:t>
      </w:r>
      <w:r>
        <w:rPr>
          <w:spacing w:val="-2"/>
        </w:rPr>
        <w:t xml:space="preserve"> </w:t>
      </w:r>
      <w:r>
        <w:t>природы,</w:t>
      </w:r>
      <w:r>
        <w:rPr>
          <w:spacing w:val="-2"/>
        </w:rPr>
        <w:t xml:space="preserve"> </w:t>
      </w:r>
      <w:r>
        <w:t>имеющего</w:t>
      </w:r>
      <w:r>
        <w:rPr>
          <w:spacing w:val="-3"/>
        </w:rPr>
        <w:t xml:space="preserve"> </w:t>
      </w:r>
      <w:r>
        <w:t>математическую</w:t>
      </w:r>
      <w:r>
        <w:rPr>
          <w:spacing w:val="-1"/>
        </w:rPr>
        <w:t xml:space="preserve"> </w:t>
      </w:r>
      <w:r>
        <w:t>формализацию.</w:t>
      </w:r>
    </w:p>
    <w:p w:rsidR="00E62F6D" w:rsidRDefault="009717B1">
      <w:pPr>
        <w:pStyle w:val="a3"/>
        <w:spacing w:before="1"/>
        <w:ind w:right="229"/>
      </w:pPr>
      <w:r>
        <w:t>В соответствии с указанными целями в структуре учебного курса «Вероятность и</w:t>
      </w:r>
      <w:r>
        <w:rPr>
          <w:spacing w:val="1"/>
        </w:rPr>
        <w:t xml:space="preserve"> </w:t>
      </w:r>
      <w:r>
        <w:t>статистика»</w:t>
      </w:r>
      <w:r>
        <w:rPr>
          <w:spacing w:val="57"/>
        </w:rPr>
        <w:t xml:space="preserve"> </w:t>
      </w:r>
      <w:r>
        <w:t>на</w:t>
      </w:r>
      <w:r>
        <w:rPr>
          <w:spacing w:val="8"/>
        </w:rPr>
        <w:t xml:space="preserve"> </w:t>
      </w:r>
      <w:r>
        <w:t>углублённом</w:t>
      </w:r>
      <w:r>
        <w:rPr>
          <w:spacing w:val="6"/>
        </w:rPr>
        <w:t xml:space="preserve"> </w:t>
      </w:r>
      <w:r>
        <w:t>уровне</w:t>
      </w:r>
      <w:r>
        <w:rPr>
          <w:spacing w:val="6"/>
        </w:rPr>
        <w:t xml:space="preserve"> </w:t>
      </w:r>
      <w:r>
        <w:t>выделены</w:t>
      </w:r>
      <w:r>
        <w:rPr>
          <w:spacing w:val="4"/>
        </w:rPr>
        <w:t xml:space="preserve"> </w:t>
      </w:r>
      <w:r>
        <w:t>основные</w:t>
      </w:r>
      <w:r>
        <w:rPr>
          <w:spacing w:val="5"/>
        </w:rPr>
        <w:t xml:space="preserve"> </w:t>
      </w:r>
      <w:r>
        <w:t>содержательные</w:t>
      </w:r>
      <w:r>
        <w:rPr>
          <w:spacing w:val="3"/>
        </w:rPr>
        <w:t xml:space="preserve"> </w:t>
      </w:r>
      <w:r>
        <w:t>линии:</w:t>
      </w:r>
    </w:p>
    <w:p w:rsidR="00E62F6D" w:rsidRDefault="009717B1">
      <w:pPr>
        <w:pStyle w:val="a3"/>
        <w:spacing w:before="1"/>
        <w:ind w:firstLine="0"/>
      </w:pPr>
      <w:r>
        <w:t>«Случайные</w:t>
      </w:r>
      <w:r>
        <w:rPr>
          <w:spacing w:val="-5"/>
        </w:rPr>
        <w:t xml:space="preserve"> </w:t>
      </w:r>
      <w:r>
        <w:t>события</w:t>
      </w:r>
      <w:r>
        <w:rPr>
          <w:spacing w:val="-2"/>
        </w:rPr>
        <w:t xml:space="preserve"> </w:t>
      </w:r>
      <w:r>
        <w:t>и</w:t>
      </w:r>
      <w:r>
        <w:rPr>
          <w:spacing w:val="-3"/>
        </w:rPr>
        <w:t xml:space="preserve"> </w:t>
      </w:r>
      <w:r>
        <w:t>вероятности»</w:t>
      </w:r>
      <w:r>
        <w:rPr>
          <w:spacing w:val="-10"/>
        </w:rPr>
        <w:t xml:space="preserve"> </w:t>
      </w:r>
      <w:r>
        <w:t>и</w:t>
      </w:r>
      <w:r>
        <w:rPr>
          <w:spacing w:val="3"/>
        </w:rPr>
        <w:t xml:space="preserve"> </w:t>
      </w:r>
      <w:r>
        <w:t>«Случайные</w:t>
      </w:r>
      <w:r>
        <w:rPr>
          <w:spacing w:val="-5"/>
        </w:rPr>
        <w:t xml:space="preserve"> </w:t>
      </w:r>
      <w:r>
        <w:t>величины</w:t>
      </w:r>
      <w:r>
        <w:rPr>
          <w:spacing w:val="-2"/>
        </w:rPr>
        <w:t xml:space="preserve"> </w:t>
      </w:r>
      <w:r>
        <w:t>и</w:t>
      </w:r>
      <w:r>
        <w:rPr>
          <w:spacing w:val="-4"/>
        </w:rPr>
        <w:t xml:space="preserve"> </w:t>
      </w:r>
      <w:r>
        <w:t>закон</w:t>
      </w:r>
      <w:r>
        <w:rPr>
          <w:spacing w:val="-5"/>
        </w:rPr>
        <w:t xml:space="preserve"> </w:t>
      </w:r>
      <w:r>
        <w:t>больших чисел».</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Помимо основных линий в учебный курс включены элементы теории графов и теории</w:t>
      </w:r>
      <w:r>
        <w:rPr>
          <w:spacing w:val="-57"/>
        </w:rPr>
        <w:t xml:space="preserve"> </w:t>
      </w:r>
      <w:r>
        <w:t>множеств, необходимые для полноценного освоения материала данного учебного курса и</w:t>
      </w:r>
      <w:r>
        <w:rPr>
          <w:spacing w:val="1"/>
        </w:rPr>
        <w:t xml:space="preserve"> </w:t>
      </w:r>
      <w:r>
        <w:t>смежных математических</w:t>
      </w:r>
      <w:r>
        <w:rPr>
          <w:spacing w:val="7"/>
        </w:rPr>
        <w:t xml:space="preserve"> </w:t>
      </w:r>
      <w:r>
        <w:t>учебных</w:t>
      </w:r>
      <w:r>
        <w:rPr>
          <w:spacing w:val="1"/>
        </w:rPr>
        <w:t xml:space="preserve"> </w:t>
      </w:r>
      <w:r>
        <w:t>курсов.</w:t>
      </w:r>
    </w:p>
    <w:p w:rsidR="00E62F6D" w:rsidRDefault="009717B1">
      <w:pPr>
        <w:pStyle w:val="a3"/>
        <w:spacing w:before="1"/>
        <w:ind w:right="223"/>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 Важную часть в этой содержательной линии занимает изучение геометрического и</w:t>
      </w:r>
      <w:r>
        <w:rPr>
          <w:spacing w:val="1"/>
        </w:rPr>
        <w:t xml:space="preserve"> </w:t>
      </w:r>
      <w:r>
        <w:t>биномиального распределений и знакомство с их непрерывными аналогами – показательным</w:t>
      </w:r>
      <w:r>
        <w:rPr>
          <w:spacing w:val="-57"/>
        </w:rPr>
        <w:t xml:space="preserve"> </w:t>
      </w:r>
      <w:r>
        <w:t>и</w:t>
      </w:r>
      <w:r>
        <w:rPr>
          <w:spacing w:val="-1"/>
        </w:rPr>
        <w:t xml:space="preserve"> </w:t>
      </w:r>
      <w:r>
        <w:t>нормальным</w:t>
      </w:r>
      <w:r>
        <w:rPr>
          <w:spacing w:val="-2"/>
        </w:rPr>
        <w:t xml:space="preserve"> </w:t>
      </w:r>
      <w:r>
        <w:t>распределениями.</w:t>
      </w:r>
    </w:p>
    <w:p w:rsidR="00E62F6D" w:rsidRDefault="009717B1">
      <w:pPr>
        <w:pStyle w:val="a3"/>
        <w:ind w:right="222"/>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1"/>
        </w:rPr>
        <w:t xml:space="preserve"> </w:t>
      </w:r>
      <w:r>
        <w:t>и</w:t>
      </w:r>
      <w:r>
        <w:rPr>
          <w:spacing w:val="1"/>
        </w:rPr>
        <w:t xml:space="preserve"> </w:t>
      </w:r>
      <w:r>
        <w:t>распределениями,</w:t>
      </w:r>
      <w:r>
        <w:rPr>
          <w:spacing w:val="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60"/>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6"/>
        </w:rPr>
        <w:t xml:space="preserve"> </w:t>
      </w:r>
      <w:r>
        <w:t>распределениям.</w:t>
      </w:r>
    </w:p>
    <w:p w:rsidR="00E62F6D" w:rsidRDefault="009717B1">
      <w:pPr>
        <w:pStyle w:val="a3"/>
        <w:ind w:right="220" w:firstLine="767"/>
      </w:pPr>
      <w:r>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 величинами и описание этой связи с помощью коэффициента корреляции и его</w:t>
      </w:r>
      <w:r>
        <w:rPr>
          <w:spacing w:val="1"/>
        </w:rPr>
        <w:t xml:space="preserve"> </w:t>
      </w:r>
      <w:r>
        <w:t>выборочного аналога. Эти элементы содержания развивают тему «Диаграммы рассеивания»,</w:t>
      </w:r>
      <w:r>
        <w:rPr>
          <w:spacing w:val="1"/>
        </w:rPr>
        <w:t xml:space="preserve"> </w:t>
      </w:r>
      <w:r>
        <w:t>изученную на уровне основного общего образования, и во многом опираются на сведения из</w:t>
      </w:r>
      <w:r>
        <w:rPr>
          <w:spacing w:val="1"/>
        </w:rPr>
        <w:t xml:space="preserve"> </w:t>
      </w:r>
      <w:r>
        <w:t>курсов алгебры и геометрии.</w:t>
      </w:r>
    </w:p>
    <w:p w:rsidR="00E62F6D" w:rsidRDefault="009717B1">
      <w:pPr>
        <w:pStyle w:val="a3"/>
        <w:ind w:right="223"/>
      </w:pPr>
      <w:r>
        <w:t>Ещё один элемент содержания, который предлагается на ознакомительном уровне –</w:t>
      </w:r>
      <w:r>
        <w:rPr>
          <w:spacing w:val="1"/>
        </w:rPr>
        <w:t xml:space="preserve"> </w:t>
      </w:r>
      <w:r>
        <w:t>последовательность</w:t>
      </w:r>
      <w:r>
        <w:rPr>
          <w:spacing w:val="1"/>
        </w:rPr>
        <w:t xml:space="preserve"> </w:t>
      </w:r>
      <w:r>
        <w:t>случайных</w:t>
      </w:r>
      <w:r>
        <w:rPr>
          <w:spacing w:val="1"/>
        </w:rPr>
        <w:t xml:space="preserve"> </w:t>
      </w:r>
      <w:r>
        <w:t>независимых</w:t>
      </w:r>
      <w:r>
        <w:rPr>
          <w:spacing w:val="1"/>
        </w:rPr>
        <w:t xml:space="preserve"> </w:t>
      </w:r>
      <w:r>
        <w:t>событий,</w:t>
      </w:r>
      <w:r>
        <w:rPr>
          <w:spacing w:val="1"/>
        </w:rPr>
        <w:t xml:space="preserve"> </w:t>
      </w:r>
      <w:r>
        <w:t>наступающих</w:t>
      </w:r>
      <w:r>
        <w:rPr>
          <w:spacing w:val="1"/>
        </w:rPr>
        <w:t xml:space="preserve"> </w:t>
      </w:r>
      <w:r>
        <w:t>в</w:t>
      </w:r>
      <w:r>
        <w:rPr>
          <w:spacing w:val="1"/>
        </w:rPr>
        <w:t xml:space="preserve"> </w:t>
      </w:r>
      <w:r>
        <w:t>единицу времени.</w:t>
      </w:r>
      <w:r>
        <w:rPr>
          <w:spacing w:val="1"/>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1"/>
        </w:rPr>
        <w:t xml:space="preserve"> </w:t>
      </w:r>
      <w:r>
        <w:t>количества</w:t>
      </w:r>
      <w:r>
        <w:rPr>
          <w:spacing w:val="1"/>
        </w:rPr>
        <w:t xml:space="preserve"> </w:t>
      </w:r>
      <w:r>
        <w:t>таких</w:t>
      </w:r>
      <w:r>
        <w:rPr>
          <w:spacing w:val="1"/>
        </w:rPr>
        <w:t xml:space="preserve"> </w:t>
      </w:r>
      <w:r>
        <w:t>событий</w:t>
      </w:r>
      <w:r>
        <w:rPr>
          <w:spacing w:val="61"/>
        </w:rPr>
        <w:t xml:space="preserve"> </w:t>
      </w:r>
      <w:r>
        <w:t>носит</w:t>
      </w:r>
      <w:r>
        <w:rPr>
          <w:spacing w:val="1"/>
        </w:rPr>
        <w:t xml:space="preserve"> </w:t>
      </w:r>
      <w:r>
        <w:t>развивающий характер и является актуальным для будущих абитуриентов, поступающих на</w:t>
      </w:r>
      <w:r>
        <w:rPr>
          <w:spacing w:val="1"/>
        </w:rPr>
        <w:t xml:space="preserve"> </w:t>
      </w:r>
      <w:r>
        <w:t>учебные</w:t>
      </w:r>
      <w:r>
        <w:rPr>
          <w:spacing w:val="-6"/>
        </w:rPr>
        <w:t xml:space="preserve"> </w:t>
      </w:r>
      <w:r>
        <w:t>специальности,</w:t>
      </w:r>
      <w:r>
        <w:rPr>
          <w:spacing w:val="-4"/>
        </w:rPr>
        <w:t xml:space="preserve"> </w:t>
      </w:r>
      <w:r>
        <w:t>связанные</w:t>
      </w:r>
      <w:r>
        <w:rPr>
          <w:spacing w:val="-5"/>
        </w:rPr>
        <w:t xml:space="preserve"> </w:t>
      </w:r>
      <w:r>
        <w:t>с</w:t>
      </w:r>
      <w:r>
        <w:rPr>
          <w:spacing w:val="-5"/>
        </w:rPr>
        <w:t xml:space="preserve"> </w:t>
      </w:r>
      <w:r>
        <w:t>общественными</w:t>
      </w:r>
      <w:r>
        <w:rPr>
          <w:spacing w:val="-3"/>
        </w:rPr>
        <w:t xml:space="preserve"> </w:t>
      </w:r>
      <w:r>
        <w:t>науками,</w:t>
      </w:r>
      <w:r>
        <w:rPr>
          <w:spacing w:val="-4"/>
        </w:rPr>
        <w:t xml:space="preserve"> </w:t>
      </w:r>
      <w:r>
        <w:t>психологией</w:t>
      </w:r>
      <w:r>
        <w:rPr>
          <w:spacing w:val="-3"/>
        </w:rPr>
        <w:t xml:space="preserve"> </w:t>
      </w:r>
      <w:r>
        <w:t>и</w:t>
      </w:r>
      <w:r>
        <w:rPr>
          <w:spacing w:val="-1"/>
        </w:rPr>
        <w:t xml:space="preserve"> </w:t>
      </w:r>
      <w:r>
        <w:t>управлением.</w:t>
      </w:r>
    </w:p>
    <w:p w:rsidR="00E62F6D" w:rsidRDefault="009717B1">
      <w:pPr>
        <w:pStyle w:val="a3"/>
        <w:spacing w:before="1"/>
        <w:ind w:right="220"/>
      </w:pPr>
      <w:r>
        <w:t>Общее число часов, рекомендованных для изучения учебного курса «Вероятность и</w:t>
      </w:r>
      <w:r>
        <w:rPr>
          <w:spacing w:val="1"/>
        </w:rPr>
        <w:t xml:space="preserve"> </w:t>
      </w:r>
      <w:r>
        <w:t xml:space="preserve">статистика» на углубленном уровне – 68 </w:t>
      </w:r>
      <w:r>
        <w:rPr>
          <w:position w:val="1"/>
        </w:rPr>
        <w:t>часов: в 10 классе – 34 часа (1 час в неделю), в 11</w:t>
      </w:r>
      <w:r>
        <w:rPr>
          <w:spacing w:val="1"/>
          <w:position w:val="1"/>
        </w:rPr>
        <w:t xml:space="preserve"> </w:t>
      </w:r>
      <w:r>
        <w:t>классе</w:t>
      </w:r>
      <w:r>
        <w:rPr>
          <w:spacing w:val="-2"/>
        </w:rPr>
        <w:t xml:space="preserve"> </w:t>
      </w:r>
      <w:r>
        <w:t>– 34 часа</w:t>
      </w:r>
      <w:r>
        <w:rPr>
          <w:spacing w:val="-1"/>
        </w:rPr>
        <w:t xml:space="preserve"> </w:t>
      </w:r>
      <w:r>
        <w:t>(1 час</w:t>
      </w:r>
      <w:r>
        <w:rPr>
          <w:spacing w:val="1"/>
        </w:rPr>
        <w:t xml:space="preserve"> </w:t>
      </w:r>
      <w:r>
        <w:t>в</w:t>
      </w:r>
      <w:r>
        <w:rPr>
          <w:spacing w:val="-1"/>
        </w:rPr>
        <w:t xml:space="preserve"> </w:t>
      </w:r>
      <w:r>
        <w:t>неделю)</w:t>
      </w:r>
    </w:p>
    <w:p w:rsidR="00E62F6D" w:rsidRDefault="009717B1">
      <w:pPr>
        <w:pStyle w:val="a3"/>
        <w:spacing w:line="276" w:lineRule="exact"/>
        <w:ind w:left="930" w:firstLine="0"/>
      </w:pPr>
      <w:r>
        <w:t>Содержание</w:t>
      </w:r>
      <w:r>
        <w:rPr>
          <w:spacing w:val="-4"/>
        </w:rPr>
        <w:t xml:space="preserve"> </w:t>
      </w:r>
      <w:r>
        <w:t>обучения</w:t>
      </w:r>
      <w:r>
        <w:rPr>
          <w:spacing w:val="-2"/>
        </w:rPr>
        <w:t xml:space="preserve"> </w:t>
      </w:r>
      <w:r>
        <w:t>в</w:t>
      </w:r>
      <w:r>
        <w:rPr>
          <w:spacing w:val="-1"/>
        </w:rPr>
        <w:t xml:space="preserve"> </w:t>
      </w:r>
      <w:r>
        <w:t>10</w:t>
      </w:r>
      <w:r>
        <w:rPr>
          <w:spacing w:val="-2"/>
        </w:rPr>
        <w:t xml:space="preserve"> </w:t>
      </w:r>
      <w:r>
        <w:t>классе.</w:t>
      </w:r>
    </w:p>
    <w:p w:rsidR="00E62F6D" w:rsidRDefault="009717B1">
      <w:pPr>
        <w:pStyle w:val="a3"/>
        <w:ind w:left="930" w:firstLine="0"/>
      </w:pPr>
      <w:r>
        <w:t>Граф,</w:t>
      </w:r>
      <w:r>
        <w:rPr>
          <w:spacing w:val="38"/>
        </w:rPr>
        <w:t xml:space="preserve"> </w:t>
      </w:r>
      <w:r>
        <w:t>связный</w:t>
      </w:r>
      <w:r>
        <w:rPr>
          <w:spacing w:val="40"/>
        </w:rPr>
        <w:t xml:space="preserve"> </w:t>
      </w:r>
      <w:r>
        <w:t>граф,</w:t>
      </w:r>
      <w:r>
        <w:rPr>
          <w:spacing w:val="38"/>
        </w:rPr>
        <w:t xml:space="preserve"> </w:t>
      </w:r>
      <w:r>
        <w:t>пути</w:t>
      </w:r>
      <w:r>
        <w:rPr>
          <w:spacing w:val="40"/>
        </w:rPr>
        <w:t xml:space="preserve"> </w:t>
      </w:r>
      <w:r>
        <w:t>в</w:t>
      </w:r>
      <w:r>
        <w:rPr>
          <w:spacing w:val="39"/>
        </w:rPr>
        <w:t xml:space="preserve"> </w:t>
      </w:r>
      <w:r>
        <w:t>графе:</w:t>
      </w:r>
      <w:r>
        <w:rPr>
          <w:spacing w:val="39"/>
        </w:rPr>
        <w:t xml:space="preserve"> </w:t>
      </w:r>
      <w:r>
        <w:t>циклы</w:t>
      </w:r>
      <w:r>
        <w:rPr>
          <w:spacing w:val="39"/>
        </w:rPr>
        <w:t xml:space="preserve"> </w:t>
      </w:r>
      <w:r>
        <w:t>и</w:t>
      </w:r>
      <w:r>
        <w:rPr>
          <w:spacing w:val="36"/>
        </w:rPr>
        <w:t xml:space="preserve"> </w:t>
      </w:r>
      <w:r>
        <w:t>цепи.</w:t>
      </w:r>
      <w:r>
        <w:rPr>
          <w:spacing w:val="37"/>
        </w:rPr>
        <w:t xml:space="preserve"> </w:t>
      </w:r>
      <w:r>
        <w:t>Степень</w:t>
      </w:r>
      <w:r>
        <w:rPr>
          <w:spacing w:val="40"/>
        </w:rPr>
        <w:t xml:space="preserve"> </w:t>
      </w:r>
      <w:r>
        <w:t>(валентность)</w:t>
      </w:r>
      <w:r>
        <w:rPr>
          <w:spacing w:val="39"/>
        </w:rPr>
        <w:t xml:space="preserve"> </w:t>
      </w:r>
      <w:r>
        <w:t>вершины.</w:t>
      </w:r>
    </w:p>
    <w:p w:rsidR="00E62F6D" w:rsidRDefault="009717B1">
      <w:pPr>
        <w:pStyle w:val="a3"/>
        <w:ind w:firstLine="0"/>
      </w:pPr>
      <w:r>
        <w:t>Графы</w:t>
      </w:r>
      <w:r>
        <w:rPr>
          <w:spacing w:val="-5"/>
        </w:rPr>
        <w:t xml:space="preserve"> </w:t>
      </w:r>
      <w:r>
        <w:t>на</w:t>
      </w:r>
      <w:r>
        <w:rPr>
          <w:spacing w:val="-4"/>
        </w:rPr>
        <w:t xml:space="preserve"> </w:t>
      </w:r>
      <w:r>
        <w:t>плоскости.</w:t>
      </w:r>
      <w:r>
        <w:rPr>
          <w:spacing w:val="-4"/>
        </w:rPr>
        <w:t xml:space="preserve"> </w:t>
      </w:r>
      <w:r>
        <w:t>Деревья.</w:t>
      </w:r>
    </w:p>
    <w:p w:rsidR="00E62F6D" w:rsidRDefault="009717B1">
      <w:pPr>
        <w:pStyle w:val="a3"/>
        <w:ind w:right="220"/>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w:t>
      </w:r>
      <w:r>
        <w:rPr>
          <w:spacing w:val="-3"/>
        </w:rPr>
        <w:t xml:space="preserve"> </w:t>
      </w:r>
      <w:r>
        <w:t>опыты с</w:t>
      </w:r>
      <w:r>
        <w:rPr>
          <w:spacing w:val="-2"/>
        </w:rPr>
        <w:t xml:space="preserve"> </w:t>
      </w:r>
      <w:r>
        <w:t>равновозможными</w:t>
      </w:r>
      <w:r>
        <w:rPr>
          <w:spacing w:val="-1"/>
        </w:rPr>
        <w:t xml:space="preserve"> </w:t>
      </w:r>
      <w:r>
        <w:t>элементарными событиями.</w:t>
      </w:r>
    </w:p>
    <w:p w:rsidR="00E62F6D" w:rsidRDefault="009717B1">
      <w:pPr>
        <w:pStyle w:val="a3"/>
        <w:ind w:left="930" w:firstLine="0"/>
      </w:pPr>
      <w:r>
        <w:t>Операции</w:t>
      </w:r>
      <w:r>
        <w:rPr>
          <w:spacing w:val="17"/>
        </w:rPr>
        <w:t xml:space="preserve"> </w:t>
      </w:r>
      <w:r>
        <w:t>над</w:t>
      </w:r>
      <w:r>
        <w:rPr>
          <w:spacing w:val="77"/>
        </w:rPr>
        <w:t xml:space="preserve"> </w:t>
      </w:r>
      <w:r>
        <w:t>событиями:</w:t>
      </w:r>
      <w:r>
        <w:rPr>
          <w:spacing w:val="77"/>
        </w:rPr>
        <w:t xml:space="preserve"> </w:t>
      </w:r>
      <w:r>
        <w:t>пересечение,</w:t>
      </w:r>
      <w:r>
        <w:rPr>
          <w:spacing w:val="78"/>
        </w:rPr>
        <w:t xml:space="preserve"> </w:t>
      </w:r>
      <w:r>
        <w:t>объединение,</w:t>
      </w:r>
      <w:r>
        <w:rPr>
          <w:spacing w:val="74"/>
        </w:rPr>
        <w:t xml:space="preserve"> </w:t>
      </w:r>
      <w:r>
        <w:t>противоположные</w:t>
      </w:r>
      <w:r>
        <w:rPr>
          <w:spacing w:val="76"/>
        </w:rPr>
        <w:t xml:space="preserve"> </w:t>
      </w:r>
      <w:r>
        <w:t>события.</w:t>
      </w:r>
    </w:p>
    <w:p w:rsidR="00E62F6D" w:rsidRDefault="009717B1">
      <w:pPr>
        <w:pStyle w:val="a3"/>
        <w:ind w:firstLine="0"/>
      </w:pPr>
      <w:r>
        <w:t>Диаграммы</w:t>
      </w:r>
      <w:r>
        <w:rPr>
          <w:spacing w:val="-2"/>
        </w:rPr>
        <w:t xml:space="preserve"> </w:t>
      </w:r>
      <w:r>
        <w:t>Эйлера.</w:t>
      </w:r>
      <w:r>
        <w:rPr>
          <w:spacing w:val="-2"/>
        </w:rPr>
        <w:t xml:space="preserve"> </w:t>
      </w:r>
      <w:r>
        <w:t>Формула</w:t>
      </w:r>
      <w:r>
        <w:rPr>
          <w:spacing w:val="-3"/>
        </w:rPr>
        <w:t xml:space="preserve"> </w:t>
      </w:r>
      <w:r>
        <w:t>сложения</w:t>
      </w:r>
      <w:r>
        <w:rPr>
          <w:spacing w:val="-2"/>
        </w:rPr>
        <w:t xml:space="preserve"> </w:t>
      </w:r>
      <w:r>
        <w:t>вероятностей.</w:t>
      </w:r>
    </w:p>
    <w:p w:rsidR="00E62F6D" w:rsidRDefault="009717B1">
      <w:pPr>
        <w:pStyle w:val="a3"/>
        <w:ind w:left="930" w:firstLine="0"/>
      </w:pPr>
      <w:r>
        <w:t>Условная</w:t>
      </w:r>
      <w:r>
        <w:rPr>
          <w:spacing w:val="43"/>
        </w:rPr>
        <w:t xml:space="preserve"> </w:t>
      </w:r>
      <w:r>
        <w:t>вероятность.</w:t>
      </w:r>
      <w:r>
        <w:rPr>
          <w:spacing w:val="43"/>
        </w:rPr>
        <w:t xml:space="preserve"> </w:t>
      </w:r>
      <w:r>
        <w:t>Умножение</w:t>
      </w:r>
      <w:r>
        <w:rPr>
          <w:spacing w:val="42"/>
        </w:rPr>
        <w:t xml:space="preserve"> </w:t>
      </w:r>
      <w:r>
        <w:t>вероятностей.</w:t>
      </w:r>
      <w:r>
        <w:rPr>
          <w:spacing w:val="43"/>
        </w:rPr>
        <w:t xml:space="preserve"> </w:t>
      </w:r>
      <w:r>
        <w:t>Дерево</w:t>
      </w:r>
      <w:r>
        <w:rPr>
          <w:spacing w:val="43"/>
        </w:rPr>
        <w:t xml:space="preserve"> </w:t>
      </w:r>
      <w:r>
        <w:t>случайного</w:t>
      </w:r>
      <w:r>
        <w:rPr>
          <w:spacing w:val="43"/>
        </w:rPr>
        <w:t xml:space="preserve"> </w:t>
      </w:r>
      <w:r>
        <w:t>эксперимента.</w:t>
      </w:r>
    </w:p>
    <w:p w:rsidR="00E62F6D" w:rsidRDefault="009717B1">
      <w:pPr>
        <w:pStyle w:val="a3"/>
        <w:ind w:firstLine="0"/>
      </w:pPr>
      <w:r>
        <w:t>Формула</w:t>
      </w:r>
      <w:r>
        <w:rPr>
          <w:spacing w:val="-4"/>
        </w:rPr>
        <w:t xml:space="preserve"> </w:t>
      </w:r>
      <w:r>
        <w:t>полной</w:t>
      </w:r>
      <w:r>
        <w:rPr>
          <w:spacing w:val="-3"/>
        </w:rPr>
        <w:t xml:space="preserve"> </w:t>
      </w:r>
      <w:r>
        <w:t>вероятности.</w:t>
      </w:r>
      <w:r>
        <w:rPr>
          <w:spacing w:val="-3"/>
        </w:rPr>
        <w:t xml:space="preserve"> </w:t>
      </w:r>
      <w:r>
        <w:t>Формула</w:t>
      </w:r>
      <w:r>
        <w:rPr>
          <w:spacing w:val="-2"/>
        </w:rPr>
        <w:t xml:space="preserve"> </w:t>
      </w:r>
      <w:r>
        <w:t>Байеса.</w:t>
      </w:r>
      <w:r>
        <w:rPr>
          <w:spacing w:val="-3"/>
        </w:rPr>
        <w:t xml:space="preserve"> </w:t>
      </w:r>
      <w:r>
        <w:t>Независимые</w:t>
      </w:r>
      <w:r>
        <w:rPr>
          <w:spacing w:val="-3"/>
        </w:rPr>
        <w:t xml:space="preserve"> </w:t>
      </w:r>
      <w:r>
        <w:t>события.</w:t>
      </w:r>
    </w:p>
    <w:p w:rsidR="00E62F6D" w:rsidRDefault="009717B1">
      <w:pPr>
        <w:pStyle w:val="a3"/>
        <w:ind w:right="227"/>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1"/>
        </w:rPr>
        <w:t xml:space="preserve"> </w:t>
      </w:r>
      <w:r>
        <w:t>Треугольник Паскаля.</w:t>
      </w:r>
      <w:r>
        <w:rPr>
          <w:spacing w:val="-2"/>
        </w:rPr>
        <w:t xml:space="preserve"> </w:t>
      </w:r>
      <w:r>
        <w:t>Формула</w:t>
      </w:r>
      <w:r>
        <w:rPr>
          <w:spacing w:val="-1"/>
        </w:rPr>
        <w:t xml:space="preserve"> </w:t>
      </w:r>
      <w:r>
        <w:t>бинома</w:t>
      </w:r>
      <w:r>
        <w:rPr>
          <w:spacing w:val="-1"/>
        </w:rPr>
        <w:t xml:space="preserve"> </w:t>
      </w:r>
      <w:r>
        <w:t>Ньютона.</w:t>
      </w:r>
    </w:p>
    <w:p w:rsidR="00E62F6D" w:rsidRDefault="009717B1">
      <w:pPr>
        <w:pStyle w:val="a3"/>
        <w:spacing w:before="1"/>
        <w:ind w:right="231"/>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1"/>
        </w:rPr>
        <w:t xml:space="preserve"> </w:t>
      </w:r>
      <w:r>
        <w:t>конечной</w:t>
      </w:r>
      <w:r>
        <w:rPr>
          <w:spacing w:val="1"/>
        </w:rPr>
        <w:t xml:space="preserve"> </w:t>
      </w:r>
      <w:r>
        <w:t>совокупности.</w:t>
      </w:r>
    </w:p>
    <w:p w:rsidR="00E62F6D" w:rsidRDefault="009717B1">
      <w:pPr>
        <w:pStyle w:val="a3"/>
        <w:ind w:right="223"/>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57"/>
        </w:rPr>
        <w:t xml:space="preserve"> </w:t>
      </w:r>
      <w:r>
        <w:t>распределений,</w:t>
      </w:r>
      <w:r>
        <w:rPr>
          <w:spacing w:val="-1"/>
        </w:rPr>
        <w:t xml:space="preserve"> </w:t>
      </w:r>
      <w:r>
        <w:t>в</w:t>
      </w:r>
      <w:r>
        <w:rPr>
          <w:spacing w:val="-1"/>
        </w:rPr>
        <w:t xml:space="preserve"> </w:t>
      </w:r>
      <w:r>
        <w:t>том числе</w:t>
      </w:r>
      <w:r>
        <w:rPr>
          <w:spacing w:val="-2"/>
        </w:rPr>
        <w:t xml:space="preserve"> </w:t>
      </w:r>
      <w:r>
        <w:t>геометрическое</w:t>
      </w:r>
      <w:r>
        <w:rPr>
          <w:spacing w:val="-1"/>
        </w:rPr>
        <w:t xml:space="preserve"> </w:t>
      </w:r>
      <w:r>
        <w:t>и биномиальное.</w:t>
      </w:r>
    </w:p>
    <w:p w:rsidR="00E62F6D" w:rsidRDefault="009717B1">
      <w:pPr>
        <w:pStyle w:val="a3"/>
        <w:ind w:left="930" w:firstLine="0"/>
      </w:pPr>
      <w:r>
        <w:t>Содержание</w:t>
      </w:r>
      <w:r>
        <w:rPr>
          <w:spacing w:val="-4"/>
        </w:rPr>
        <w:t xml:space="preserve"> </w:t>
      </w:r>
      <w:r>
        <w:t>обучения</w:t>
      </w:r>
      <w:r>
        <w:rPr>
          <w:spacing w:val="-2"/>
        </w:rPr>
        <w:t xml:space="preserve"> </w:t>
      </w:r>
      <w:r>
        <w:t>в</w:t>
      </w:r>
      <w:r>
        <w:rPr>
          <w:spacing w:val="-1"/>
        </w:rPr>
        <w:t xml:space="preserve"> </w:t>
      </w:r>
      <w:r>
        <w:t>11</w:t>
      </w:r>
      <w:r>
        <w:rPr>
          <w:spacing w:val="-2"/>
        </w:rPr>
        <w:t xml:space="preserve"> </w:t>
      </w:r>
      <w:r>
        <w:t>классе.</w:t>
      </w:r>
    </w:p>
    <w:p w:rsidR="00E62F6D" w:rsidRDefault="009717B1">
      <w:pPr>
        <w:pStyle w:val="a3"/>
        <w:ind w:right="231"/>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E62F6D" w:rsidRDefault="009717B1">
      <w:pPr>
        <w:pStyle w:val="a3"/>
        <w:ind w:right="230"/>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 математического ожидания (страхование, лотерея). Математическое 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2"/>
        </w:rPr>
        <w:t xml:space="preserve"> </w:t>
      </w:r>
      <w:r>
        <w:t>ожидание геометрического</w:t>
      </w:r>
      <w:r>
        <w:rPr>
          <w:spacing w:val="-1"/>
        </w:rPr>
        <w:t xml:space="preserve"> </w:t>
      </w:r>
      <w:r>
        <w:t>и биномиального</w:t>
      </w:r>
      <w:r>
        <w:rPr>
          <w:spacing w:val="-1"/>
        </w:rPr>
        <w:t xml:space="preserve"> </w:t>
      </w:r>
      <w:r>
        <w:t>распределений.</w:t>
      </w:r>
    </w:p>
    <w:p w:rsidR="00E62F6D" w:rsidRDefault="009717B1">
      <w:pPr>
        <w:pStyle w:val="a3"/>
        <w:spacing w:before="1"/>
        <w:ind w:left="930" w:firstLine="0"/>
      </w:pPr>
      <w:r>
        <w:t>Дисперсия</w:t>
      </w:r>
      <w:r>
        <w:rPr>
          <w:spacing w:val="118"/>
        </w:rPr>
        <w:t xml:space="preserve"> </w:t>
      </w:r>
      <w:r>
        <w:t xml:space="preserve">и  </w:t>
      </w:r>
      <w:r>
        <w:rPr>
          <w:spacing w:val="58"/>
        </w:rPr>
        <w:t xml:space="preserve"> </w:t>
      </w:r>
      <w:r>
        <w:t xml:space="preserve">стандартное  </w:t>
      </w:r>
      <w:r>
        <w:rPr>
          <w:spacing w:val="56"/>
        </w:rPr>
        <w:t xml:space="preserve"> </w:t>
      </w:r>
      <w:r>
        <w:t xml:space="preserve">отклонение  </w:t>
      </w:r>
      <w:r>
        <w:rPr>
          <w:spacing w:val="56"/>
        </w:rPr>
        <w:t xml:space="preserve"> </w:t>
      </w:r>
      <w:r>
        <w:t xml:space="preserve">случайной  </w:t>
      </w:r>
      <w:r>
        <w:rPr>
          <w:spacing w:val="59"/>
        </w:rPr>
        <w:t xml:space="preserve"> </w:t>
      </w:r>
      <w:r>
        <w:t xml:space="preserve">величины  </w:t>
      </w:r>
      <w:r>
        <w:rPr>
          <w:spacing w:val="56"/>
        </w:rPr>
        <w:t xml:space="preserve"> </w:t>
      </w:r>
      <w:r>
        <w:t>(распределения).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firstLine="0"/>
      </w:pPr>
      <w:r>
        <w:lastRenderedPageBreak/>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1"/>
        </w:rPr>
        <w:t xml:space="preserve"> </w:t>
      </w:r>
      <w:r>
        <w:t>дисперсия суммы независимых случайных величин. Дисперсия и стандартное 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57"/>
        </w:rPr>
        <w:t xml:space="preserve"> </w:t>
      </w:r>
      <w:r>
        <w:t>распределения.</w:t>
      </w:r>
    </w:p>
    <w:p w:rsidR="00E62F6D" w:rsidRDefault="009717B1">
      <w:pPr>
        <w:pStyle w:val="a3"/>
        <w:spacing w:before="1"/>
        <w:ind w:right="223"/>
      </w:pPr>
      <w:r>
        <w:t>Неравенство Чебышёва. Теорема Чебышёва. Теорема Бернулли. Закон больших чисел.</w:t>
      </w:r>
      <w:r>
        <w:rPr>
          <w:spacing w:val="-57"/>
        </w:rPr>
        <w:t xml:space="preserve"> </w:t>
      </w:r>
      <w:r>
        <w:t>Выборочный метод исследований. Выборочные характеристики.</w:t>
      </w:r>
      <w:r>
        <w:rPr>
          <w:spacing w:val="1"/>
        </w:rPr>
        <w:t xml:space="preserve"> </w:t>
      </w:r>
      <w:r>
        <w:t>Оценивание вероятности</w:t>
      </w:r>
      <w:r>
        <w:rPr>
          <w:spacing w:val="1"/>
        </w:rPr>
        <w:t xml:space="preserve"> </w:t>
      </w:r>
      <w:r>
        <w:t>события</w:t>
      </w:r>
      <w:r>
        <w:rPr>
          <w:spacing w:val="1"/>
        </w:rPr>
        <w:t xml:space="preserve"> </w:t>
      </w:r>
      <w:r>
        <w:t>по</w:t>
      </w:r>
      <w:r>
        <w:rPr>
          <w:spacing w:val="1"/>
        </w:rPr>
        <w:t xml:space="preserve"> </w:t>
      </w:r>
      <w:r>
        <w:t>выборочным</w:t>
      </w:r>
      <w:r>
        <w:rPr>
          <w:spacing w:val="1"/>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w:t>
      </w:r>
      <w:r>
        <w:rPr>
          <w:spacing w:val="1"/>
        </w:rPr>
        <w:t xml:space="preserve"> </w:t>
      </w:r>
      <w:r>
        <w:t>с</w:t>
      </w:r>
      <w:r>
        <w:rPr>
          <w:spacing w:val="1"/>
        </w:rPr>
        <w:t xml:space="preserve"> </w:t>
      </w:r>
      <w:r>
        <w:t>помощью</w:t>
      </w:r>
      <w:r>
        <w:rPr>
          <w:spacing w:val="1"/>
        </w:rPr>
        <w:t xml:space="preserve"> </w:t>
      </w:r>
      <w:r>
        <w:t>изученных</w:t>
      </w:r>
      <w:r>
        <w:rPr>
          <w:spacing w:val="1"/>
        </w:rPr>
        <w:t xml:space="preserve"> </w:t>
      </w:r>
      <w:r>
        <w:t>распределений.</w:t>
      </w:r>
    </w:p>
    <w:p w:rsidR="00E62F6D" w:rsidRDefault="009717B1">
      <w:pPr>
        <w:pStyle w:val="a3"/>
        <w:ind w:right="221"/>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1"/>
        </w:rPr>
        <w:t xml:space="preserve"> </w:t>
      </w:r>
      <w:r>
        <w:t>нормального</w:t>
      </w:r>
      <w:r>
        <w:rPr>
          <w:spacing w:val="1"/>
        </w:rPr>
        <w:t xml:space="preserve"> </w:t>
      </w:r>
      <w:r>
        <w:t>распределения.</w:t>
      </w:r>
    </w:p>
    <w:p w:rsidR="00E62F6D" w:rsidRDefault="009717B1">
      <w:pPr>
        <w:pStyle w:val="a3"/>
        <w:ind w:right="228"/>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rsidR="00E62F6D" w:rsidRDefault="009717B1">
      <w:pPr>
        <w:pStyle w:val="a3"/>
        <w:ind w:right="228"/>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w:t>
      </w:r>
      <w:r>
        <w:rPr>
          <w:spacing w:val="1"/>
        </w:rPr>
        <w:t xml:space="preserve"> </w:t>
      </w:r>
      <w:r>
        <w:t>корреляции.</w:t>
      </w:r>
      <w:r>
        <w:rPr>
          <w:spacing w:val="1"/>
        </w:rPr>
        <w:t xml:space="preserve"> </w:t>
      </w:r>
      <w:r>
        <w:t>Совместные наблюдения двух</w:t>
      </w:r>
      <w:r>
        <w:rPr>
          <w:spacing w:val="1"/>
        </w:rPr>
        <w:t xml:space="preserve"> </w:t>
      </w:r>
      <w:r>
        <w:t>величин. Выборочный коэффициент корреляции. Различие</w:t>
      </w:r>
      <w:r>
        <w:rPr>
          <w:spacing w:val="1"/>
        </w:rPr>
        <w:t xml:space="preserve"> </w:t>
      </w:r>
      <w:r>
        <w:t>между</w:t>
      </w:r>
      <w:r>
        <w:rPr>
          <w:spacing w:val="1"/>
        </w:rPr>
        <w:t xml:space="preserve"> </w:t>
      </w:r>
      <w:r>
        <w:t>линейной</w:t>
      </w:r>
      <w:r>
        <w:rPr>
          <w:spacing w:val="1"/>
        </w:rPr>
        <w:t xml:space="preserve"> </w:t>
      </w:r>
      <w:r>
        <w:t>связью</w:t>
      </w:r>
      <w:r>
        <w:rPr>
          <w:spacing w:val="1"/>
        </w:rPr>
        <w:t xml:space="preserve"> </w:t>
      </w:r>
      <w:r>
        <w:t>и</w:t>
      </w:r>
      <w:r>
        <w:rPr>
          <w:spacing w:val="1"/>
        </w:rPr>
        <w:t xml:space="preserve"> </w:t>
      </w:r>
      <w:r>
        <w:t>причинно-следственной</w:t>
      </w:r>
      <w:r>
        <w:rPr>
          <w:spacing w:val="1"/>
        </w:rPr>
        <w:t xml:space="preserve"> </w:t>
      </w:r>
      <w:r>
        <w:t>связью.</w:t>
      </w:r>
      <w:r>
        <w:rPr>
          <w:spacing w:val="1"/>
        </w:rPr>
        <w:t xml:space="preserve"> </w:t>
      </w:r>
      <w:r>
        <w:t>Линейная</w:t>
      </w:r>
      <w:r>
        <w:rPr>
          <w:spacing w:val="1"/>
        </w:rPr>
        <w:t xml:space="preserve"> </w:t>
      </w:r>
      <w:r>
        <w:t>регрессия,</w:t>
      </w:r>
      <w:r>
        <w:rPr>
          <w:spacing w:val="1"/>
        </w:rPr>
        <w:t xml:space="preserve"> </w:t>
      </w:r>
      <w:r>
        <w:t>метод</w:t>
      </w:r>
      <w:r>
        <w:rPr>
          <w:spacing w:val="1"/>
        </w:rPr>
        <w:t xml:space="preserve"> </w:t>
      </w:r>
      <w:r>
        <w:t>наименьших</w:t>
      </w:r>
      <w:r>
        <w:rPr>
          <w:spacing w:val="-2"/>
        </w:rPr>
        <w:t xml:space="preserve"> </w:t>
      </w:r>
      <w:r>
        <w:t>квадратов.</w:t>
      </w:r>
    </w:p>
    <w:p w:rsidR="00E62F6D" w:rsidRDefault="009717B1">
      <w:pPr>
        <w:pStyle w:val="a3"/>
        <w:spacing w:before="1"/>
        <w:ind w:right="231"/>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57"/>
        </w:rPr>
        <w:t xml:space="preserve"> </w:t>
      </w:r>
      <w:r>
        <w:t>статистика». К концу</w:t>
      </w:r>
      <w:r>
        <w:rPr>
          <w:spacing w:val="-5"/>
        </w:rPr>
        <w:t xml:space="preserve"> </w:t>
      </w:r>
      <w:r>
        <w:t>10 класса</w:t>
      </w:r>
      <w:r>
        <w:rPr>
          <w:spacing w:val="-2"/>
        </w:rPr>
        <w:t xml:space="preserve"> </w:t>
      </w:r>
      <w:r>
        <w:t>обучающийся научится:</w:t>
      </w:r>
    </w:p>
    <w:p w:rsidR="00E62F6D" w:rsidRDefault="009717B1">
      <w:pPr>
        <w:pStyle w:val="a3"/>
        <w:ind w:right="229"/>
      </w:pPr>
      <w:r>
        <w:t>свободно оперировать понятиями: граф, плоский граф, связный граф, путь в графе,</w:t>
      </w:r>
      <w:r>
        <w:rPr>
          <w:spacing w:val="1"/>
        </w:rPr>
        <w:t xml:space="preserve"> </w:t>
      </w:r>
      <w:r>
        <w:t>цепь,</w:t>
      </w:r>
      <w:r>
        <w:rPr>
          <w:spacing w:val="-1"/>
        </w:rPr>
        <w:t xml:space="preserve"> </w:t>
      </w:r>
      <w:r>
        <w:t>цикл,</w:t>
      </w:r>
      <w:r>
        <w:rPr>
          <w:spacing w:val="-4"/>
        </w:rPr>
        <w:t xml:space="preserve"> </w:t>
      </w:r>
      <w:r>
        <w:t>дерево,</w:t>
      </w:r>
      <w:r>
        <w:rPr>
          <w:spacing w:val="-1"/>
        </w:rPr>
        <w:t xml:space="preserve"> </w:t>
      </w:r>
      <w:r>
        <w:t>степень</w:t>
      </w:r>
      <w:r>
        <w:rPr>
          <w:spacing w:val="-1"/>
        </w:rPr>
        <w:t xml:space="preserve"> </w:t>
      </w:r>
      <w:r>
        <w:t>вершины,</w:t>
      </w:r>
      <w:r>
        <w:rPr>
          <w:spacing w:val="-1"/>
        </w:rPr>
        <w:t xml:space="preserve"> </w:t>
      </w:r>
      <w:r>
        <w:t>дерево</w:t>
      </w:r>
      <w:r>
        <w:rPr>
          <w:spacing w:val="-1"/>
        </w:rPr>
        <w:t xml:space="preserve"> </w:t>
      </w:r>
      <w:r>
        <w:t>случайного</w:t>
      </w:r>
      <w:r>
        <w:rPr>
          <w:spacing w:val="-1"/>
        </w:rPr>
        <w:t xml:space="preserve"> </w:t>
      </w:r>
      <w:r>
        <w:t>эксперимента;</w:t>
      </w:r>
    </w:p>
    <w:p w:rsidR="00E62F6D" w:rsidRDefault="009717B1">
      <w:pPr>
        <w:pStyle w:val="a3"/>
        <w:ind w:right="224"/>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6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3"/>
        </w:rPr>
        <w:t xml:space="preserve"> </w:t>
      </w:r>
      <w:r>
        <w:t>вероятности</w:t>
      </w:r>
      <w:r>
        <w:rPr>
          <w:spacing w:val="-2"/>
        </w:rPr>
        <w:t xml:space="preserve"> </w:t>
      </w:r>
      <w:r>
        <w:t>событий</w:t>
      </w:r>
      <w:r>
        <w:rPr>
          <w:spacing w:val="-2"/>
        </w:rPr>
        <w:t xml:space="preserve"> </w:t>
      </w:r>
      <w:r>
        <w:t>в</w:t>
      </w:r>
      <w:r>
        <w:rPr>
          <w:spacing w:val="-3"/>
        </w:rPr>
        <w:t xml:space="preserve"> </w:t>
      </w:r>
      <w:r>
        <w:t>опытах с</w:t>
      </w:r>
      <w:r>
        <w:rPr>
          <w:spacing w:val="-3"/>
        </w:rPr>
        <w:t xml:space="preserve"> </w:t>
      </w:r>
      <w:r>
        <w:t>равновозможными</w:t>
      </w:r>
      <w:r>
        <w:rPr>
          <w:spacing w:val="-2"/>
        </w:rPr>
        <w:t xml:space="preserve"> </w:t>
      </w:r>
      <w:r>
        <w:t>элементарными</w:t>
      </w:r>
      <w:r>
        <w:rPr>
          <w:spacing w:val="-3"/>
        </w:rPr>
        <w:t xml:space="preserve"> </w:t>
      </w:r>
      <w:r>
        <w:t>событиями;</w:t>
      </w:r>
    </w:p>
    <w:p w:rsidR="00E62F6D" w:rsidRDefault="009717B1">
      <w:pPr>
        <w:pStyle w:val="a3"/>
        <w:ind w:right="228"/>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1"/>
        </w:rPr>
        <w:t xml:space="preserve"> </w:t>
      </w:r>
      <w:r>
        <w:t>вероятностей</w:t>
      </w:r>
      <w:r>
        <w:rPr>
          <w:spacing w:val="61"/>
        </w:rPr>
        <w:t xml:space="preserve"> </w:t>
      </w:r>
      <w:r>
        <w:t>для</w:t>
      </w:r>
      <w:r>
        <w:rPr>
          <w:spacing w:val="1"/>
        </w:rPr>
        <w:t xml:space="preserve"> </w:t>
      </w:r>
      <w:r>
        <w:t>вероятностей</w:t>
      </w:r>
      <w:r>
        <w:rPr>
          <w:spacing w:val="-1"/>
        </w:rPr>
        <w:t xml:space="preserve"> </w:t>
      </w:r>
      <w:r>
        <w:t>двух</w:t>
      </w:r>
      <w:r>
        <w:rPr>
          <w:spacing w:val="2"/>
        </w:rPr>
        <w:t xml:space="preserve"> </w:t>
      </w:r>
      <w:r>
        <w:t>и трех</w:t>
      </w:r>
      <w:r>
        <w:rPr>
          <w:spacing w:val="2"/>
        </w:rPr>
        <w:t xml:space="preserve"> </w:t>
      </w:r>
      <w:r>
        <w:t>случайных событий;</w:t>
      </w:r>
    </w:p>
    <w:p w:rsidR="00E62F6D" w:rsidRDefault="009717B1">
      <w:pPr>
        <w:pStyle w:val="a3"/>
        <w:ind w:right="229"/>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61"/>
        </w:rPr>
        <w:t xml:space="preserve"> </w:t>
      </w:r>
      <w:r>
        <w:t>вероятностей,</w:t>
      </w:r>
      <w:r>
        <w:rPr>
          <w:spacing w:val="1"/>
        </w:rPr>
        <w:t xml:space="preserve"> </w:t>
      </w:r>
      <w:r>
        <w:t>независимые события, дерево случайного эксперимента, находить вероятности событий с</w:t>
      </w:r>
      <w:r>
        <w:rPr>
          <w:spacing w:val="1"/>
        </w:rPr>
        <w:t xml:space="preserve"> </w:t>
      </w:r>
      <w:r>
        <w:t>помощью</w:t>
      </w:r>
      <w:r>
        <w:rPr>
          <w:spacing w:val="1"/>
        </w:rPr>
        <w:t xml:space="preserve"> </w:t>
      </w:r>
      <w:r>
        <w:t>правила</w:t>
      </w:r>
      <w:r>
        <w:rPr>
          <w:spacing w:val="1"/>
        </w:rPr>
        <w:t xml:space="preserve"> </w:t>
      </w:r>
      <w:r>
        <w:t>умножения,</w:t>
      </w:r>
      <w:r>
        <w:rPr>
          <w:spacing w:val="1"/>
        </w:rPr>
        <w:t xml:space="preserve"> </w:t>
      </w:r>
      <w:r>
        <w:t>дерева</w:t>
      </w:r>
      <w:r>
        <w:rPr>
          <w:spacing w:val="1"/>
        </w:rPr>
        <w:t xml:space="preserve"> </w:t>
      </w:r>
      <w:r>
        <w:t>случайного</w:t>
      </w:r>
      <w:r>
        <w:rPr>
          <w:spacing w:val="1"/>
        </w:rPr>
        <w:t xml:space="preserve"> </w:t>
      </w:r>
      <w:r>
        <w:t>опыта,</w:t>
      </w:r>
      <w:r>
        <w:rPr>
          <w:spacing w:val="1"/>
        </w:rPr>
        <w:t xml:space="preserve"> </w:t>
      </w:r>
      <w:r>
        <w:t>использовать</w:t>
      </w:r>
      <w:r>
        <w:rPr>
          <w:spacing w:val="1"/>
        </w:rPr>
        <w:t xml:space="preserve"> </w:t>
      </w:r>
      <w:r>
        <w:t>формулу</w:t>
      </w:r>
      <w:r>
        <w:rPr>
          <w:spacing w:val="1"/>
        </w:rPr>
        <w:t xml:space="preserve"> </w:t>
      </w:r>
      <w:r>
        <w:t>полной</w:t>
      </w:r>
      <w:r>
        <w:rPr>
          <w:spacing w:val="1"/>
        </w:rPr>
        <w:t xml:space="preserve"> </w:t>
      </w:r>
      <w:r>
        <w:t>вероятности, формулу Байеса при решении задач, определять независимость событий по</w:t>
      </w:r>
      <w:r>
        <w:rPr>
          <w:spacing w:val="1"/>
        </w:rPr>
        <w:t xml:space="preserve"> </w:t>
      </w:r>
      <w:r>
        <w:t>формуле</w:t>
      </w:r>
      <w:r>
        <w:rPr>
          <w:spacing w:val="-2"/>
        </w:rPr>
        <w:t xml:space="preserve"> </w:t>
      </w:r>
      <w:r>
        <w:t>и по организации</w:t>
      </w:r>
      <w:r>
        <w:rPr>
          <w:spacing w:val="-1"/>
        </w:rPr>
        <w:t xml:space="preserve"> </w:t>
      </w:r>
      <w:r>
        <w:t>случайного эксперимента;</w:t>
      </w:r>
    </w:p>
    <w:p w:rsidR="00E62F6D" w:rsidRDefault="009717B1">
      <w:pPr>
        <w:pStyle w:val="a3"/>
        <w:tabs>
          <w:tab w:val="left" w:pos="2246"/>
          <w:tab w:val="left" w:pos="3567"/>
          <w:tab w:val="left" w:pos="5409"/>
          <w:tab w:val="left" w:pos="6579"/>
          <w:tab w:val="left" w:pos="7165"/>
          <w:tab w:val="left" w:pos="8805"/>
        </w:tabs>
        <w:ind w:right="224"/>
        <w:jc w:val="right"/>
      </w:pPr>
      <w:r>
        <w:t>применять</w:t>
      </w:r>
      <w:r>
        <w:tab/>
        <w:t>изученные</w:t>
      </w:r>
      <w:r>
        <w:tab/>
        <w:t>комбинаторные</w:t>
      </w:r>
      <w:r>
        <w:tab/>
        <w:t>формулы</w:t>
      </w:r>
      <w:r>
        <w:tab/>
        <w:t>для</w:t>
      </w:r>
      <w:r>
        <w:tab/>
        <w:t>перечисления</w:t>
      </w:r>
      <w:r>
        <w:tab/>
      </w:r>
      <w:r>
        <w:rPr>
          <w:spacing w:val="-1"/>
        </w:rPr>
        <w:t>элементов</w:t>
      </w:r>
      <w:r>
        <w:rPr>
          <w:spacing w:val="-57"/>
        </w:rPr>
        <w:t xml:space="preserve"> </w:t>
      </w:r>
      <w:r>
        <w:t>множеств, элементарных событий случайного опыта, решения задач по теории вероятностей;</w:t>
      </w:r>
      <w:r>
        <w:rPr>
          <w:spacing w:val="-57"/>
        </w:rPr>
        <w:t xml:space="preserve"> </w:t>
      </w:r>
      <w:r>
        <w:t>свободно</w:t>
      </w:r>
      <w:r>
        <w:rPr>
          <w:spacing w:val="40"/>
        </w:rPr>
        <w:t xml:space="preserve"> </w:t>
      </w:r>
      <w:r>
        <w:t>оперировать</w:t>
      </w:r>
      <w:r>
        <w:rPr>
          <w:spacing w:val="41"/>
        </w:rPr>
        <w:t xml:space="preserve"> </w:t>
      </w:r>
      <w:r>
        <w:t>понятиями:</w:t>
      </w:r>
      <w:r>
        <w:rPr>
          <w:spacing w:val="42"/>
        </w:rPr>
        <w:t xml:space="preserve"> </w:t>
      </w:r>
      <w:r>
        <w:t>бинарный</w:t>
      </w:r>
      <w:r>
        <w:rPr>
          <w:spacing w:val="39"/>
        </w:rPr>
        <w:t xml:space="preserve"> </w:t>
      </w:r>
      <w:r>
        <w:t>случайный</w:t>
      </w:r>
      <w:r>
        <w:rPr>
          <w:spacing w:val="42"/>
        </w:rPr>
        <w:t xml:space="preserve"> </w:t>
      </w:r>
      <w:r>
        <w:t>опыт</w:t>
      </w:r>
      <w:r>
        <w:rPr>
          <w:spacing w:val="41"/>
        </w:rPr>
        <w:t xml:space="preserve"> </w:t>
      </w:r>
      <w:r>
        <w:t>(испытание),</w:t>
      </w:r>
      <w:r>
        <w:rPr>
          <w:spacing w:val="43"/>
        </w:rPr>
        <w:t xml:space="preserve"> </w:t>
      </w:r>
      <w:r>
        <w:t>успех</w:t>
      </w:r>
      <w:r>
        <w:rPr>
          <w:spacing w:val="43"/>
        </w:rPr>
        <w:t xml:space="preserve"> </w:t>
      </w:r>
      <w:r>
        <w:t>и</w:t>
      </w:r>
    </w:p>
    <w:p w:rsidR="00E62F6D" w:rsidRDefault="009717B1">
      <w:pPr>
        <w:pStyle w:val="a3"/>
        <w:spacing w:before="1"/>
        <w:ind w:right="222" w:firstLine="0"/>
      </w:pPr>
      <w:r>
        <w:t>неудача, независимые испытания, серия испытаний, находить вероятности событий: в серии</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в</w:t>
      </w:r>
      <w:r>
        <w:rPr>
          <w:spacing w:val="1"/>
        </w:rPr>
        <w:t xml:space="preserve"> </w:t>
      </w:r>
      <w:r>
        <w:t>серии</w:t>
      </w:r>
      <w:r>
        <w:rPr>
          <w:spacing w:val="1"/>
        </w:rPr>
        <w:t xml:space="preserve"> </w:t>
      </w:r>
      <w:r>
        <w:t>испытаний</w:t>
      </w:r>
      <w:r>
        <w:rPr>
          <w:spacing w:val="1"/>
        </w:rPr>
        <w:t xml:space="preserve"> </w:t>
      </w:r>
      <w:r>
        <w:t>Бернулли,</w:t>
      </w:r>
      <w:r>
        <w:rPr>
          <w:spacing w:val="1"/>
        </w:rPr>
        <w:t xml:space="preserve"> </w:t>
      </w:r>
      <w:r>
        <w:t>в</w:t>
      </w:r>
      <w:r>
        <w:rPr>
          <w:spacing w:val="1"/>
        </w:rPr>
        <w:t xml:space="preserve"> </w:t>
      </w:r>
      <w:r>
        <w:t>опыте,</w:t>
      </w:r>
      <w:r>
        <w:rPr>
          <w:spacing w:val="1"/>
        </w:rPr>
        <w:t xml:space="preserve"> </w:t>
      </w:r>
      <w:r>
        <w:t>связанном</w:t>
      </w:r>
      <w:r>
        <w:rPr>
          <w:spacing w:val="1"/>
        </w:rPr>
        <w:t xml:space="preserve"> </w:t>
      </w:r>
      <w:r>
        <w:t>со</w:t>
      </w:r>
      <w:r>
        <w:rPr>
          <w:spacing w:val="1"/>
        </w:rPr>
        <w:t xml:space="preserve"> </w:t>
      </w:r>
      <w:r>
        <w:t>случайным</w:t>
      </w:r>
      <w:r>
        <w:rPr>
          <w:spacing w:val="-3"/>
        </w:rPr>
        <w:t xml:space="preserve"> </w:t>
      </w:r>
      <w:r>
        <w:t>выбором из</w:t>
      </w:r>
      <w:r>
        <w:rPr>
          <w:spacing w:val="1"/>
        </w:rPr>
        <w:t xml:space="preserve"> </w:t>
      </w:r>
      <w:r>
        <w:t>конечной совокупности;</w:t>
      </w:r>
    </w:p>
    <w:p w:rsidR="00E62F6D" w:rsidRDefault="009717B1">
      <w:pPr>
        <w:pStyle w:val="a3"/>
        <w:ind w:right="227"/>
      </w:pPr>
      <w:r>
        <w:t>свободно оперировать понятиями: случайная величина, распределение 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1"/>
        </w:rPr>
        <w:t xml:space="preserve"> </w:t>
      </w:r>
      <w:r>
        <w:t>распределение.</w:t>
      </w:r>
    </w:p>
    <w:p w:rsidR="00E62F6D" w:rsidRDefault="009717B1">
      <w:pPr>
        <w:pStyle w:val="a3"/>
        <w:ind w:right="231"/>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57"/>
        </w:rPr>
        <w:t xml:space="preserve"> </w:t>
      </w:r>
      <w:r>
        <w:t>статистика». К концу</w:t>
      </w:r>
      <w:r>
        <w:rPr>
          <w:spacing w:val="-5"/>
        </w:rPr>
        <w:t xml:space="preserve"> </w:t>
      </w:r>
      <w:r>
        <w:t>11 класса</w:t>
      </w:r>
      <w:r>
        <w:rPr>
          <w:spacing w:val="-2"/>
        </w:rPr>
        <w:t xml:space="preserve"> </w:t>
      </w:r>
      <w:r>
        <w:t>обучающийся научится:</w:t>
      </w:r>
    </w:p>
    <w:p w:rsidR="00E62F6D" w:rsidRDefault="009717B1">
      <w:pPr>
        <w:pStyle w:val="a3"/>
        <w:ind w:right="220"/>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 для выделения</w:t>
      </w:r>
      <w:r>
        <w:rPr>
          <w:spacing w:val="1"/>
        </w:rPr>
        <w:t xml:space="preserve"> </w:t>
      </w:r>
      <w:r>
        <w:t>распределения</w:t>
      </w:r>
      <w:r>
        <w:rPr>
          <w:spacing w:val="-2"/>
        </w:rPr>
        <w:t xml:space="preserve"> </w:t>
      </w:r>
      <w:r>
        <w:t>каждой</w:t>
      </w:r>
      <w:r>
        <w:rPr>
          <w:spacing w:val="-1"/>
        </w:rPr>
        <w:t xml:space="preserve"> </w:t>
      </w:r>
      <w:r>
        <w:t>величины,</w:t>
      </w:r>
      <w:r>
        <w:rPr>
          <w:spacing w:val="-1"/>
        </w:rPr>
        <w:t xml:space="preserve"> </w:t>
      </w:r>
      <w:r>
        <w:t>определения</w:t>
      </w:r>
      <w:r>
        <w:rPr>
          <w:spacing w:val="-4"/>
        </w:rPr>
        <w:t xml:space="preserve"> </w:t>
      </w:r>
      <w:r>
        <w:t>независимости</w:t>
      </w:r>
      <w:r>
        <w:rPr>
          <w:spacing w:val="-1"/>
        </w:rPr>
        <w:t xml:space="preserve"> </w:t>
      </w:r>
      <w:r>
        <w:t>случайных величин;</w:t>
      </w:r>
    </w:p>
    <w:p w:rsidR="00E62F6D" w:rsidRDefault="009717B1">
      <w:pPr>
        <w:pStyle w:val="a3"/>
        <w:spacing w:before="1"/>
        <w:ind w:left="930" w:firstLine="0"/>
      </w:pPr>
      <w:r>
        <w:t>свободно</w:t>
      </w:r>
      <w:r>
        <w:rPr>
          <w:spacing w:val="21"/>
        </w:rPr>
        <w:t xml:space="preserve"> </w:t>
      </w:r>
      <w:r>
        <w:t>оперировать</w:t>
      </w:r>
      <w:r>
        <w:rPr>
          <w:spacing w:val="78"/>
        </w:rPr>
        <w:t xml:space="preserve"> </w:t>
      </w:r>
      <w:r>
        <w:t>понятием</w:t>
      </w:r>
      <w:r>
        <w:rPr>
          <w:spacing w:val="80"/>
        </w:rPr>
        <w:t xml:space="preserve"> </w:t>
      </w:r>
      <w:r>
        <w:t>математического</w:t>
      </w:r>
      <w:r>
        <w:rPr>
          <w:spacing w:val="81"/>
        </w:rPr>
        <w:t xml:space="preserve"> </w:t>
      </w:r>
      <w:r>
        <w:t>ожидания</w:t>
      </w:r>
      <w:r>
        <w:rPr>
          <w:spacing w:val="80"/>
        </w:rPr>
        <w:t xml:space="preserve"> </w:t>
      </w:r>
      <w:r>
        <w:t>случайной</w:t>
      </w:r>
      <w:r>
        <w:rPr>
          <w:spacing w:val="82"/>
        </w:rPr>
        <w:t xml:space="preserve"> </w:t>
      </w:r>
      <w:r>
        <w:t>величины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firstLine="0"/>
      </w:pPr>
      <w:r>
        <w:lastRenderedPageBreak/>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2"/>
        </w:rPr>
        <w:t xml:space="preserve"> </w:t>
      </w:r>
      <w:r>
        <w:t>математическое</w:t>
      </w:r>
      <w:r>
        <w:rPr>
          <w:spacing w:val="-3"/>
        </w:rPr>
        <w:t xml:space="preserve"> </w:t>
      </w:r>
      <w:r>
        <w:t>ожидание</w:t>
      </w:r>
      <w:r>
        <w:rPr>
          <w:spacing w:val="-3"/>
        </w:rPr>
        <w:t xml:space="preserve"> </w:t>
      </w:r>
      <w:r>
        <w:t>биномиального</w:t>
      </w:r>
      <w:r>
        <w:rPr>
          <w:spacing w:val="-2"/>
        </w:rPr>
        <w:t xml:space="preserve"> </w:t>
      </w:r>
      <w:r>
        <w:t>и</w:t>
      </w:r>
      <w:r>
        <w:rPr>
          <w:spacing w:val="-1"/>
        </w:rPr>
        <w:t xml:space="preserve"> </w:t>
      </w:r>
      <w:r>
        <w:t>геометрического</w:t>
      </w:r>
      <w:r>
        <w:rPr>
          <w:spacing w:val="-2"/>
        </w:rPr>
        <w:t xml:space="preserve"> </w:t>
      </w:r>
      <w:r>
        <w:t>распределений;</w:t>
      </w:r>
    </w:p>
    <w:p w:rsidR="00E62F6D" w:rsidRDefault="009717B1">
      <w:pPr>
        <w:pStyle w:val="a3"/>
        <w:ind w:right="226"/>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6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E62F6D" w:rsidRDefault="009717B1">
      <w:pPr>
        <w:pStyle w:val="a3"/>
        <w:spacing w:before="1"/>
        <w:ind w:right="228"/>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1"/>
        </w:rPr>
        <w:t xml:space="preserve"> </w:t>
      </w:r>
      <w:r>
        <w:t>и</w:t>
      </w:r>
      <w:r>
        <w:rPr>
          <w:spacing w:val="1"/>
        </w:rPr>
        <w:t xml:space="preserve"> </w:t>
      </w:r>
      <w:r>
        <w:t>оценивать</w:t>
      </w:r>
      <w:r>
        <w:rPr>
          <w:spacing w:val="1"/>
        </w:rPr>
        <w:t xml:space="preserve"> </w:t>
      </w:r>
      <w:r>
        <w:t>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rPr>
          <w:spacing w:val="-1"/>
        </w:rPr>
        <w:t xml:space="preserve"> </w:t>
      </w:r>
      <w:r>
        <w:t>изученными распределениями.</w:t>
      </w:r>
    </w:p>
    <w:p w:rsidR="00E62F6D" w:rsidRDefault="00E62F6D">
      <w:pPr>
        <w:pStyle w:val="a3"/>
        <w:spacing w:before="4"/>
        <w:ind w:left="0" w:firstLine="0"/>
        <w:jc w:val="left"/>
      </w:pPr>
    </w:p>
    <w:p w:rsidR="00E62F6D" w:rsidRDefault="009717B1">
      <w:pPr>
        <w:pStyle w:val="3"/>
        <w:numPr>
          <w:ilvl w:val="2"/>
          <w:numId w:val="138"/>
        </w:numPr>
        <w:tabs>
          <w:tab w:val="left" w:pos="1686"/>
        </w:tabs>
        <w:ind w:right="227" w:firstLine="707"/>
      </w:pPr>
      <w:r>
        <w:t>Федеральная рабочая программа по учебному предмету «Информатика»</w:t>
      </w:r>
      <w:r>
        <w:rPr>
          <w:spacing w:val="1"/>
        </w:rPr>
        <w:t xml:space="preserve"> </w:t>
      </w:r>
      <w:r>
        <w:t>(базовый</w:t>
      </w:r>
      <w:r>
        <w:rPr>
          <w:spacing w:val="-1"/>
        </w:rPr>
        <w:t xml:space="preserve"> </w:t>
      </w:r>
      <w:r>
        <w:t>уровень).</w:t>
      </w:r>
    </w:p>
    <w:p w:rsidR="00E62F6D" w:rsidRDefault="009717B1">
      <w:pPr>
        <w:pStyle w:val="a3"/>
        <w:ind w:right="21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информатике, информатика) включает пояснительную записку, содержание</w:t>
      </w:r>
      <w:r>
        <w:rPr>
          <w:spacing w:val="1"/>
        </w:rPr>
        <w:t xml:space="preserve"> </w:t>
      </w:r>
      <w:r>
        <w:t>обучения,</w:t>
      </w:r>
      <w:r>
        <w:rPr>
          <w:spacing w:val="-1"/>
        </w:rPr>
        <w:t xml:space="preserve"> </w:t>
      </w:r>
      <w:r>
        <w:t>планируемые результаты освоения</w:t>
      </w:r>
      <w:r>
        <w:rPr>
          <w:spacing w:val="-1"/>
        </w:rPr>
        <w:t xml:space="preserve"> </w:t>
      </w:r>
      <w:r>
        <w:t>программы</w:t>
      </w:r>
      <w:r>
        <w:rPr>
          <w:spacing w:val="-1"/>
        </w:rPr>
        <w:t xml:space="preserve"> </w:t>
      </w:r>
      <w:r>
        <w:t>по информатике.</w:t>
      </w:r>
    </w:p>
    <w:p w:rsidR="00E62F6D" w:rsidRDefault="009717B1">
      <w:pPr>
        <w:pStyle w:val="a3"/>
        <w:ind w:right="222"/>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E62F6D" w:rsidRDefault="009717B1">
      <w:pPr>
        <w:pStyle w:val="a3"/>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6"/>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даёт</w:t>
      </w:r>
      <w:r>
        <w:rPr>
          <w:spacing w:val="1"/>
        </w:rPr>
        <w:t xml:space="preserve"> </w:t>
      </w:r>
      <w:r>
        <w:t>представление о целях, общей стратегии обучения, воспитания и 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 предметное содержание, предусматривает его структурирование по разделам и</w:t>
      </w:r>
      <w:r>
        <w:rPr>
          <w:spacing w:val="1"/>
        </w:rPr>
        <w:t xml:space="preserve"> </w:t>
      </w:r>
      <w:r>
        <w:t>темам,</w:t>
      </w:r>
      <w:r>
        <w:rPr>
          <w:spacing w:val="-1"/>
        </w:rPr>
        <w:t xml:space="preserve"> </w:t>
      </w:r>
      <w:r>
        <w:t>определяет распределение</w:t>
      </w:r>
      <w:r>
        <w:rPr>
          <w:spacing w:val="-2"/>
        </w:rPr>
        <w:t xml:space="preserve"> </w:t>
      </w:r>
      <w:r>
        <w:t>его</w:t>
      </w:r>
      <w:r>
        <w:rPr>
          <w:spacing w:val="-1"/>
        </w:rPr>
        <w:t xml:space="preserve"> </w:t>
      </w:r>
      <w:r>
        <w:t>по классам</w:t>
      </w:r>
      <w:r>
        <w:rPr>
          <w:spacing w:val="-2"/>
        </w:rPr>
        <w:t xml:space="preserve"> </w:t>
      </w:r>
      <w:r>
        <w:t>(годам</w:t>
      </w:r>
      <w:r>
        <w:rPr>
          <w:spacing w:val="-1"/>
        </w:rPr>
        <w:t xml:space="preserve"> </w:t>
      </w:r>
      <w:r>
        <w:t>изучения).</w:t>
      </w:r>
    </w:p>
    <w:p w:rsidR="00E62F6D" w:rsidRDefault="009717B1">
      <w:pPr>
        <w:pStyle w:val="a3"/>
        <w:ind w:right="228"/>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57"/>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 аттестации).</w:t>
      </w:r>
      <w:r>
        <w:rPr>
          <w:spacing w:val="1"/>
        </w:rPr>
        <w:t xml:space="preserve"> </w:t>
      </w:r>
      <w:r>
        <w:t>Программа по информатике является основой для составления авторских учебных программ</w:t>
      </w:r>
      <w:r>
        <w:rPr>
          <w:spacing w:val="1"/>
        </w:rPr>
        <w:t xml:space="preserve"> </w:t>
      </w:r>
      <w:r>
        <w:t>и</w:t>
      </w:r>
      <w:r>
        <w:rPr>
          <w:spacing w:val="2"/>
        </w:rPr>
        <w:t xml:space="preserve"> </w:t>
      </w:r>
      <w:r>
        <w:t>учебников, поурочного</w:t>
      </w:r>
      <w:r>
        <w:rPr>
          <w:spacing w:val="-1"/>
        </w:rPr>
        <w:t xml:space="preserve"> </w:t>
      </w:r>
      <w:r>
        <w:t>планирования</w:t>
      </w:r>
      <w:r>
        <w:rPr>
          <w:spacing w:val="-3"/>
        </w:rPr>
        <w:t xml:space="preserve"> </w:t>
      </w:r>
      <w:r>
        <w:t>курса</w:t>
      </w:r>
      <w:r>
        <w:rPr>
          <w:spacing w:val="1"/>
        </w:rPr>
        <w:t xml:space="preserve"> </w:t>
      </w:r>
      <w:r>
        <w:t>учителем.</w:t>
      </w:r>
    </w:p>
    <w:p w:rsidR="00E62F6D" w:rsidRDefault="009717B1">
      <w:pPr>
        <w:pStyle w:val="a3"/>
        <w:ind w:left="930" w:firstLine="0"/>
      </w:pPr>
      <w:r>
        <w:t>Информатика</w:t>
      </w:r>
      <w:r>
        <w:rPr>
          <w:spacing w:val="-4"/>
        </w:rPr>
        <w:t xml:space="preserve"> </w:t>
      </w:r>
      <w:r>
        <w:t>на</w:t>
      </w:r>
      <w:r>
        <w:rPr>
          <w:spacing w:val="-2"/>
        </w:rPr>
        <w:t xml:space="preserve"> </w:t>
      </w:r>
      <w:r>
        <w:t>уровне</w:t>
      </w:r>
      <w:r>
        <w:rPr>
          <w:spacing w:val="-3"/>
        </w:rPr>
        <w:t xml:space="preserve"> </w:t>
      </w:r>
      <w:r>
        <w:t>среднего</w:t>
      </w:r>
      <w:r>
        <w:rPr>
          <w:spacing w:val="-4"/>
        </w:rPr>
        <w:t xml:space="preserve"> </w:t>
      </w:r>
      <w:r>
        <w:t>общего</w:t>
      </w:r>
      <w:r>
        <w:rPr>
          <w:spacing w:val="-3"/>
        </w:rPr>
        <w:t xml:space="preserve"> </w:t>
      </w:r>
      <w:r>
        <w:t>образовании</w:t>
      </w:r>
      <w:r>
        <w:rPr>
          <w:spacing w:val="-3"/>
        </w:rPr>
        <w:t xml:space="preserve"> </w:t>
      </w:r>
      <w:r>
        <w:t>отражает:</w:t>
      </w:r>
    </w:p>
    <w:p w:rsidR="00E62F6D" w:rsidRDefault="009717B1">
      <w:pPr>
        <w:pStyle w:val="a3"/>
        <w:ind w:right="230"/>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E62F6D" w:rsidRDefault="009717B1">
      <w:pPr>
        <w:pStyle w:val="a3"/>
        <w:ind w:right="227"/>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E62F6D" w:rsidRDefault="009717B1">
      <w:pPr>
        <w:pStyle w:val="a3"/>
        <w:ind w:left="930" w:firstLine="0"/>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E62F6D" w:rsidRDefault="009717B1">
      <w:pPr>
        <w:pStyle w:val="a3"/>
        <w:ind w:right="218"/>
      </w:pPr>
      <w:r>
        <w:t>Курс информатики на уровне среднего общего образования является завершающим</w:t>
      </w:r>
      <w:r>
        <w:rPr>
          <w:spacing w:val="1"/>
        </w:rPr>
        <w:t xml:space="preserve"> </w:t>
      </w:r>
      <w:r>
        <w:t>этапом непрерывной подготовки обучающихся в области информатики и информационно-</w:t>
      </w:r>
      <w:r>
        <w:rPr>
          <w:spacing w:val="1"/>
        </w:rPr>
        <w:t xml:space="preserve"> </w:t>
      </w:r>
      <w:r>
        <w:t>коммуникационных</w:t>
      </w:r>
      <w:r>
        <w:rPr>
          <w:spacing w:val="1"/>
        </w:rPr>
        <w:t xml:space="preserve"> </w:t>
      </w:r>
      <w:r>
        <w:t>технологий, он опирается на содержание курса информатики 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55"/>
        </w:rPr>
        <w:t xml:space="preserve"> </w:t>
      </w:r>
      <w:r>
        <w:t>технологий,</w:t>
      </w:r>
      <w:r>
        <w:rPr>
          <w:spacing w:val="53"/>
        </w:rPr>
        <w:t xml:space="preserve"> </w:t>
      </w:r>
      <w:r>
        <w:t>даёт</w:t>
      </w:r>
      <w:r>
        <w:rPr>
          <w:spacing w:val="53"/>
        </w:rPr>
        <w:t xml:space="preserve"> </w:t>
      </w:r>
      <w:r>
        <w:t>теоретическое</w:t>
      </w:r>
      <w:r>
        <w:rPr>
          <w:spacing w:val="52"/>
        </w:rPr>
        <w:t xml:space="preserve"> </w:t>
      </w:r>
      <w:r>
        <w:t>осмысление,</w:t>
      </w:r>
      <w:r>
        <w:rPr>
          <w:spacing w:val="53"/>
        </w:rPr>
        <w:t xml:space="preserve"> </w:t>
      </w:r>
      <w:r>
        <w:t>интерпретацию</w:t>
      </w:r>
      <w:r>
        <w:rPr>
          <w:spacing w:val="51"/>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обобщение</w:t>
      </w:r>
      <w:r>
        <w:rPr>
          <w:spacing w:val="-3"/>
        </w:rPr>
        <w:t xml:space="preserve"> </w:t>
      </w:r>
      <w:r>
        <w:t>этого</w:t>
      </w:r>
      <w:r>
        <w:rPr>
          <w:spacing w:val="-1"/>
        </w:rPr>
        <w:t xml:space="preserve"> </w:t>
      </w:r>
      <w:r>
        <w:t>опыта.</w:t>
      </w:r>
    </w:p>
    <w:p w:rsidR="00E62F6D" w:rsidRDefault="009717B1">
      <w:pPr>
        <w:pStyle w:val="a3"/>
        <w:ind w:right="234"/>
      </w:pPr>
      <w:r>
        <w:t>В содержании учебного предмета «Информатика» выделяются четыре тематических</w:t>
      </w:r>
      <w:r>
        <w:rPr>
          <w:spacing w:val="1"/>
        </w:rPr>
        <w:t xml:space="preserve"> </w:t>
      </w:r>
      <w:r>
        <w:t>раздела.</w:t>
      </w:r>
    </w:p>
    <w:p w:rsidR="00E62F6D" w:rsidRDefault="009717B1">
      <w:pPr>
        <w:pStyle w:val="a3"/>
        <w:spacing w:before="1"/>
        <w:ind w:right="224"/>
      </w:pPr>
      <w:r>
        <w:t>Раздел</w:t>
      </w:r>
      <w:r>
        <w:rPr>
          <w:spacing w:val="1"/>
        </w:rPr>
        <w:t xml:space="preserve"> </w:t>
      </w:r>
      <w:r>
        <w:t>«Цифровая</w:t>
      </w:r>
      <w:r>
        <w:rPr>
          <w:spacing w:val="1"/>
        </w:rPr>
        <w:t xml:space="preserve"> </w:t>
      </w:r>
      <w:r>
        <w:t>грамотность»</w:t>
      </w:r>
      <w:r>
        <w:rPr>
          <w:spacing w:val="1"/>
        </w:rPr>
        <w:t xml:space="preserve"> </w:t>
      </w:r>
      <w:r>
        <w:t>охватывает</w:t>
      </w:r>
      <w:r>
        <w:rPr>
          <w:spacing w:val="1"/>
        </w:rPr>
        <w:t xml:space="preserve"> </w:t>
      </w:r>
      <w:r>
        <w:t>вопросы</w:t>
      </w:r>
      <w:r>
        <w:rPr>
          <w:spacing w:val="1"/>
        </w:rPr>
        <w:t xml:space="preserve"> </w:t>
      </w:r>
      <w:r>
        <w:t>устройства</w:t>
      </w:r>
      <w:r>
        <w:rPr>
          <w:spacing w:val="1"/>
        </w:rPr>
        <w:t xml:space="preserve"> </w:t>
      </w:r>
      <w:r>
        <w:t>компьютеров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 операционной системы, работу в сети Интернет и использование интернет-сервисов,</w:t>
      </w:r>
      <w:r>
        <w:rPr>
          <w:spacing w:val="1"/>
        </w:rPr>
        <w:t xml:space="preserve"> </w:t>
      </w:r>
      <w:r>
        <w:t>информационную</w:t>
      </w:r>
      <w:r>
        <w:rPr>
          <w:spacing w:val="-1"/>
        </w:rPr>
        <w:t xml:space="preserve"> </w:t>
      </w:r>
      <w:r>
        <w:t>безопасность.</w:t>
      </w:r>
    </w:p>
    <w:p w:rsidR="00E62F6D" w:rsidRDefault="009717B1">
      <w:pPr>
        <w:pStyle w:val="a3"/>
        <w:ind w:right="229"/>
      </w:pPr>
      <w:r>
        <w:t>Раздел «Теоретические основы информатики» 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1"/>
        </w:rPr>
        <w:t xml:space="preserve"> </w:t>
      </w:r>
      <w:r>
        <w:t>основы</w:t>
      </w:r>
      <w:r>
        <w:rPr>
          <w:spacing w:val="-1"/>
        </w:rPr>
        <w:t xml:space="preserve"> </w:t>
      </w:r>
      <w:r>
        <w:t>алгебры логики</w:t>
      </w:r>
      <w:r>
        <w:rPr>
          <w:spacing w:val="-3"/>
        </w:rPr>
        <w:t xml:space="preserve"> </w:t>
      </w:r>
      <w:r>
        <w:t>и компьютерного моделирования.</w:t>
      </w:r>
    </w:p>
    <w:p w:rsidR="00E62F6D" w:rsidRDefault="009717B1">
      <w:pPr>
        <w:pStyle w:val="a3"/>
        <w:ind w:right="222"/>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2"/>
        </w:rPr>
        <w:t xml:space="preserve"> </w:t>
      </w:r>
      <w:r>
        <w:t>языке программирования высокого</w:t>
      </w:r>
      <w:r>
        <w:rPr>
          <w:spacing w:val="2"/>
        </w:rPr>
        <w:t xml:space="preserve"> </w:t>
      </w:r>
      <w:r>
        <w:t>уровня.</w:t>
      </w:r>
    </w:p>
    <w:p w:rsidR="00E62F6D" w:rsidRDefault="009717B1">
      <w:pPr>
        <w:pStyle w:val="a3"/>
        <w:ind w:right="230"/>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использование</w:t>
      </w:r>
      <w:r>
        <w:rPr>
          <w:spacing w:val="1"/>
        </w:rPr>
        <w:t xml:space="preserve"> </w:t>
      </w:r>
      <w:r>
        <w:t>баз</w:t>
      </w:r>
      <w:r>
        <w:rPr>
          <w:spacing w:val="1"/>
        </w:rPr>
        <w:t xml:space="preserve"> </w:t>
      </w:r>
      <w:r>
        <w:t>данных</w:t>
      </w:r>
      <w:r>
        <w:rPr>
          <w:spacing w:val="-2"/>
        </w:rPr>
        <w:t xml:space="preserve"> </w:t>
      </w:r>
      <w:r>
        <w:t>и электронных</w:t>
      </w:r>
      <w:r>
        <w:rPr>
          <w:spacing w:val="-2"/>
        </w:rPr>
        <w:t xml:space="preserve"> </w:t>
      </w:r>
      <w:r>
        <w:t>таблиц для решения</w:t>
      </w:r>
      <w:r>
        <w:rPr>
          <w:spacing w:val="-4"/>
        </w:rPr>
        <w:t xml:space="preserve"> </w:t>
      </w:r>
      <w:r>
        <w:t>прикладных</w:t>
      </w:r>
      <w:r>
        <w:rPr>
          <w:spacing w:val="2"/>
        </w:rPr>
        <w:t xml:space="preserve"> </w:t>
      </w:r>
      <w:r>
        <w:t>задач.</w:t>
      </w:r>
    </w:p>
    <w:p w:rsidR="00E62F6D" w:rsidRDefault="009717B1">
      <w:pPr>
        <w:pStyle w:val="a3"/>
        <w:ind w:right="218"/>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w:t>
      </w:r>
      <w:r>
        <w:rPr>
          <w:spacing w:val="-2"/>
        </w:rPr>
        <w:t xml:space="preserve"> </w:t>
      </w:r>
      <w:r>
        <w:t>для</w:t>
      </w:r>
      <w:r>
        <w:rPr>
          <w:spacing w:val="-2"/>
        </w:rPr>
        <w:t xml:space="preserve"> </w:t>
      </w:r>
      <w:r>
        <w:t>повседневной</w:t>
      </w:r>
      <w:r>
        <w:rPr>
          <w:spacing w:val="-1"/>
        </w:rPr>
        <w:t xml:space="preserve"> </w:t>
      </w:r>
      <w:r>
        <w:t>жизни</w:t>
      </w:r>
      <w:r>
        <w:rPr>
          <w:spacing w:val="-2"/>
        </w:rPr>
        <w:t xml:space="preserve"> </w:t>
      </w:r>
      <w:r>
        <w:t>и</w:t>
      </w:r>
      <w:r>
        <w:rPr>
          <w:spacing w:val="-1"/>
        </w:rPr>
        <w:t xml:space="preserve"> </w:t>
      </w:r>
      <w:r>
        <w:t>общего</w:t>
      </w:r>
      <w:r>
        <w:rPr>
          <w:spacing w:val="-2"/>
        </w:rPr>
        <w:t xml:space="preserve"> </w:t>
      </w:r>
      <w:r>
        <w:t>развития.</w:t>
      </w:r>
      <w:r>
        <w:rPr>
          <w:spacing w:val="-2"/>
        </w:rPr>
        <w:t xml:space="preserve"> </w:t>
      </w:r>
      <w:r>
        <w:t>Они</w:t>
      </w:r>
      <w:r>
        <w:rPr>
          <w:spacing w:val="-1"/>
        </w:rPr>
        <w:t xml:space="preserve"> </w:t>
      </w:r>
      <w:r>
        <w:t>включают</w:t>
      </w:r>
      <w:r>
        <w:rPr>
          <w:spacing w:val="-1"/>
        </w:rPr>
        <w:t xml:space="preserve"> </w:t>
      </w:r>
      <w:r>
        <w:t>в</w:t>
      </w:r>
      <w:r>
        <w:rPr>
          <w:spacing w:val="-3"/>
        </w:rPr>
        <w:t xml:space="preserve"> </w:t>
      </w:r>
      <w:r>
        <w:t>себя:</w:t>
      </w:r>
    </w:p>
    <w:p w:rsidR="00E62F6D" w:rsidRDefault="009717B1">
      <w:pPr>
        <w:pStyle w:val="a3"/>
        <w:spacing w:before="1"/>
        <w:ind w:right="227"/>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1"/>
        </w:rPr>
        <w:t xml:space="preserve"> </w:t>
      </w:r>
      <w:r>
        <w:t>изучаемой</w:t>
      </w:r>
      <w:r>
        <w:rPr>
          <w:spacing w:val="-1"/>
        </w:rPr>
        <w:t xml:space="preserve"> </w:t>
      </w:r>
      <w:r>
        <w:t>предметной области;</w:t>
      </w:r>
    </w:p>
    <w:p w:rsidR="00E62F6D" w:rsidRDefault="009717B1">
      <w:pPr>
        <w:pStyle w:val="a3"/>
        <w:ind w:right="231"/>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задачи,</w:t>
      </w:r>
      <w:r>
        <w:rPr>
          <w:spacing w:val="1"/>
        </w:rPr>
        <w:t xml:space="preserve"> </w:t>
      </w:r>
      <w:r>
        <w:t>характерные</w:t>
      </w:r>
      <w:r>
        <w:rPr>
          <w:spacing w:val="1"/>
        </w:rPr>
        <w:t xml:space="preserve"> </w:t>
      </w:r>
      <w:r>
        <w:t>для</w:t>
      </w:r>
      <w:r>
        <w:rPr>
          <w:spacing w:val="61"/>
        </w:rPr>
        <w:t xml:space="preserve"> </w:t>
      </w:r>
      <w:r>
        <w:t>использования</w:t>
      </w:r>
      <w:r>
        <w:rPr>
          <w:spacing w:val="-57"/>
        </w:rPr>
        <w:t xml:space="preserve"> </w:t>
      </w:r>
      <w:r>
        <w:t>методов</w:t>
      </w:r>
      <w:r>
        <w:rPr>
          <w:spacing w:val="-1"/>
        </w:rPr>
        <w:t xml:space="preserve"> </w:t>
      </w:r>
      <w:r>
        <w:t>и инструментария данной</w:t>
      </w:r>
      <w:r>
        <w:rPr>
          <w:spacing w:val="-1"/>
        </w:rPr>
        <w:t xml:space="preserve"> </w:t>
      </w:r>
      <w:r>
        <w:t>предметной</w:t>
      </w:r>
      <w:r>
        <w:rPr>
          <w:spacing w:val="-2"/>
        </w:rPr>
        <w:t xml:space="preserve"> </w:t>
      </w:r>
      <w:r>
        <w:t>области;</w:t>
      </w:r>
    </w:p>
    <w:p w:rsidR="00E62F6D" w:rsidRDefault="009717B1">
      <w:pPr>
        <w:pStyle w:val="a3"/>
        <w:ind w:right="232"/>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w:t>
      </w:r>
      <w:r>
        <w:rPr>
          <w:spacing w:val="-1"/>
        </w:rPr>
        <w:t xml:space="preserve"> </w:t>
      </w:r>
      <w:r>
        <w:t>типичных</w:t>
      </w:r>
      <w:r>
        <w:rPr>
          <w:spacing w:val="1"/>
        </w:rPr>
        <w:t xml:space="preserve"> </w:t>
      </w:r>
      <w:r>
        <w:t>связей</w:t>
      </w:r>
      <w:r>
        <w:rPr>
          <w:spacing w:val="-1"/>
        </w:rPr>
        <w:t xml:space="preserve"> </w:t>
      </w:r>
      <w:r>
        <w:t>с</w:t>
      </w:r>
      <w:r>
        <w:rPr>
          <w:spacing w:val="-1"/>
        </w:rPr>
        <w:t xml:space="preserve"> </w:t>
      </w:r>
      <w:r>
        <w:t>другими</w:t>
      </w:r>
      <w:r>
        <w:rPr>
          <w:spacing w:val="-1"/>
        </w:rPr>
        <w:t xml:space="preserve"> </w:t>
      </w:r>
      <w:r>
        <w:t>областями знания.</w:t>
      </w:r>
    </w:p>
    <w:p w:rsidR="00E62F6D" w:rsidRDefault="009717B1">
      <w:pPr>
        <w:pStyle w:val="a3"/>
        <w:ind w:right="222"/>
      </w:pPr>
      <w:r>
        <w:t>Основная цель изучения учебного предмета «Информатика» на базовом уровне для</w:t>
      </w:r>
      <w:r>
        <w:rPr>
          <w:spacing w:val="1"/>
        </w:rPr>
        <w:t xml:space="preserve"> </w:t>
      </w:r>
      <w:r>
        <w:t>уровня среднего общего образования – обеспечение дальнейшего развития информационных</w:t>
      </w:r>
      <w:r>
        <w:rPr>
          <w:spacing w:val="-57"/>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w:t>
      </w:r>
      <w:r>
        <w:rPr>
          <w:spacing w:val="-2"/>
        </w:rPr>
        <w:t xml:space="preserve"> </w:t>
      </w:r>
      <w:r>
        <w:t>информатики</w:t>
      </w:r>
      <w:r>
        <w:rPr>
          <w:spacing w:val="-2"/>
        </w:rPr>
        <w:t xml:space="preserve"> </w:t>
      </w:r>
      <w:r>
        <w:t>в</w:t>
      </w:r>
      <w:r>
        <w:rPr>
          <w:spacing w:val="-1"/>
        </w:rPr>
        <w:t xml:space="preserve"> </w:t>
      </w:r>
      <w:r>
        <w:t>10–11 классах</w:t>
      </w:r>
      <w:r>
        <w:rPr>
          <w:spacing w:val="1"/>
        </w:rPr>
        <w:t xml:space="preserve"> </w:t>
      </w:r>
      <w:r>
        <w:t>должно обеспечить:</w:t>
      </w:r>
    </w:p>
    <w:p w:rsidR="00E62F6D" w:rsidRDefault="009717B1">
      <w:pPr>
        <w:pStyle w:val="a3"/>
        <w:ind w:right="229"/>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57"/>
        </w:rPr>
        <w:t xml:space="preserve"> </w:t>
      </w:r>
      <w:r>
        <w:t>коммуникационных</w:t>
      </w:r>
      <w:r>
        <w:rPr>
          <w:spacing w:val="1"/>
        </w:rPr>
        <w:t xml:space="preserve"> </w:t>
      </w:r>
      <w:r>
        <w:t>технологий в</w:t>
      </w:r>
      <w:r>
        <w:rPr>
          <w:spacing w:val="-2"/>
        </w:rPr>
        <w:t xml:space="preserve"> </w:t>
      </w:r>
      <w:r>
        <w:t>современном</w:t>
      </w:r>
      <w:r>
        <w:rPr>
          <w:spacing w:val="1"/>
        </w:rPr>
        <w:t xml:space="preserve"> </w:t>
      </w:r>
      <w:r>
        <w:t>обществе;</w:t>
      </w:r>
    </w:p>
    <w:p w:rsidR="00E62F6D" w:rsidRDefault="009717B1">
      <w:pPr>
        <w:pStyle w:val="a3"/>
        <w:ind w:left="930" w:firstLine="0"/>
      </w:pPr>
      <w:r>
        <w:t>сформированность</w:t>
      </w:r>
      <w:r>
        <w:rPr>
          <w:spacing w:val="-3"/>
        </w:rPr>
        <w:t xml:space="preserve"> </w:t>
      </w:r>
      <w:r>
        <w:t>основ</w:t>
      </w:r>
      <w:r>
        <w:rPr>
          <w:spacing w:val="-3"/>
        </w:rPr>
        <w:t xml:space="preserve"> </w:t>
      </w:r>
      <w:r>
        <w:t>логического</w:t>
      </w:r>
      <w:r>
        <w:rPr>
          <w:spacing w:val="-3"/>
        </w:rPr>
        <w:t xml:space="preserve"> </w:t>
      </w:r>
      <w:r>
        <w:t>и</w:t>
      </w:r>
      <w:r>
        <w:rPr>
          <w:spacing w:val="-2"/>
        </w:rPr>
        <w:t xml:space="preserve"> </w:t>
      </w:r>
      <w:r>
        <w:t>алгоритмического</w:t>
      </w:r>
      <w:r>
        <w:rPr>
          <w:spacing w:val="-3"/>
        </w:rPr>
        <w:t xml:space="preserve"> </w:t>
      </w:r>
      <w:r>
        <w:t>мышления;</w:t>
      </w:r>
    </w:p>
    <w:p w:rsidR="00E62F6D" w:rsidRDefault="009717B1">
      <w:pPr>
        <w:pStyle w:val="a3"/>
        <w:ind w:right="231"/>
      </w:pPr>
      <w:r>
        <w:t>сформированность умений различать факты и оценки, сравнивать оценочные 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t>ценностей,</w:t>
      </w:r>
      <w:r>
        <w:rPr>
          <w:spacing w:val="-4"/>
        </w:rPr>
        <w:t xml:space="preserve"> </w:t>
      </w:r>
      <w:r>
        <w:t>проверять</w:t>
      </w:r>
      <w:r>
        <w:rPr>
          <w:spacing w:val="1"/>
        </w:rPr>
        <w:t xml:space="preserve"> </w:t>
      </w:r>
      <w:r>
        <w:t>на</w:t>
      </w:r>
      <w:r>
        <w:rPr>
          <w:spacing w:val="-1"/>
        </w:rPr>
        <w:t xml:space="preserve"> </w:t>
      </w:r>
      <w:r>
        <w:t>достоверность</w:t>
      </w:r>
      <w:r>
        <w:rPr>
          <w:spacing w:val="-1"/>
        </w:rPr>
        <w:t xml:space="preserve"> </w:t>
      </w:r>
      <w:r>
        <w:t>и обобщать информацию;</w:t>
      </w:r>
    </w:p>
    <w:p w:rsidR="00E62F6D" w:rsidRDefault="009717B1">
      <w:pPr>
        <w:pStyle w:val="a3"/>
        <w:ind w:right="222"/>
      </w:pPr>
      <w:r>
        <w:t>сформированность представлений о влиянии информационных технологий на 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w:t>
      </w:r>
      <w:r>
        <w:rPr>
          <w:spacing w:val="1"/>
        </w:rPr>
        <w:t xml:space="preserve"> </w:t>
      </w:r>
      <w:r>
        <w:t>технологий;</w:t>
      </w:r>
    </w:p>
    <w:p w:rsidR="00E62F6D" w:rsidRDefault="009717B1">
      <w:pPr>
        <w:pStyle w:val="a3"/>
        <w:spacing w:before="1"/>
        <w:ind w:right="225"/>
      </w:pPr>
      <w:r>
        <w:t>принятие правовых и этических аспектов информационных технологий, осознание</w:t>
      </w:r>
      <w:r>
        <w:rPr>
          <w:spacing w:val="1"/>
        </w:rPr>
        <w:t xml:space="preserve"> </w:t>
      </w:r>
      <w:r>
        <w:t>ответственности людей, вовлечённых в создание и использование информационных систем,</w:t>
      </w:r>
      <w:r>
        <w:rPr>
          <w:spacing w:val="1"/>
        </w:rPr>
        <w:t xml:space="preserve"> </w:t>
      </w:r>
      <w:r>
        <w:t>распространение</w:t>
      </w:r>
      <w:r>
        <w:rPr>
          <w:spacing w:val="-2"/>
        </w:rPr>
        <w:t xml:space="preserve"> </w:t>
      </w:r>
      <w:r>
        <w:t>информации;</w:t>
      </w:r>
    </w:p>
    <w:p w:rsidR="00E62F6D" w:rsidRDefault="009717B1">
      <w:pPr>
        <w:pStyle w:val="a3"/>
        <w:ind w:right="223"/>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2"/>
        </w:rPr>
        <w:t xml:space="preserve"> </w:t>
      </w:r>
      <w:r>
        <w:t>и</w:t>
      </w:r>
      <w:r>
        <w:rPr>
          <w:spacing w:val="-2"/>
        </w:rPr>
        <w:t xml:space="preserve"> </w:t>
      </w:r>
      <w:r>
        <w:t>творческой</w:t>
      </w:r>
      <w:r>
        <w:rPr>
          <w:spacing w:val="-2"/>
        </w:rPr>
        <w:t xml:space="preserve"> </w:t>
      </w:r>
      <w:r>
        <w:t>деятельности,</w:t>
      </w:r>
      <w:r>
        <w:rPr>
          <w:spacing w:val="-4"/>
        </w:rPr>
        <w:t xml:space="preserve"> </w:t>
      </w:r>
      <w:r>
        <w:t>мотивации</w:t>
      </w:r>
      <w:r>
        <w:rPr>
          <w:spacing w:val="-2"/>
        </w:rPr>
        <w:t xml:space="preserve"> </w:t>
      </w:r>
      <w:r>
        <w:t>обучающихся</w:t>
      </w:r>
      <w:r>
        <w:rPr>
          <w:spacing w:val="-2"/>
        </w:rPr>
        <w:t xml:space="preserve"> </w:t>
      </w:r>
      <w:r>
        <w:t>к</w:t>
      </w:r>
      <w:r>
        <w:rPr>
          <w:spacing w:val="-1"/>
        </w:rPr>
        <w:t xml:space="preserve"> </w:t>
      </w:r>
      <w:r>
        <w:t>саморазвитию.</w:t>
      </w:r>
    </w:p>
    <w:p w:rsidR="00E62F6D" w:rsidRDefault="009717B1">
      <w:pPr>
        <w:pStyle w:val="a3"/>
        <w:ind w:right="225"/>
      </w:pPr>
      <w:r>
        <w:t>Общее число часов для изучения информатики – 68 часов: в 10 классе – 34 часа (1 час</w:t>
      </w:r>
      <w:r>
        <w:rPr>
          <w:spacing w:val="1"/>
        </w:rPr>
        <w:t xml:space="preserve"> </w:t>
      </w:r>
      <w:r>
        <w:t>в</w:t>
      </w:r>
      <w:r>
        <w:rPr>
          <w:spacing w:val="-2"/>
        </w:rPr>
        <w:t xml:space="preserve"> </w:t>
      </w:r>
      <w:r>
        <w:t>неделю), в</w:t>
      </w:r>
      <w:r>
        <w:rPr>
          <w:spacing w:val="-2"/>
        </w:rPr>
        <w:t xml:space="preserve"> </w:t>
      </w:r>
      <w:r>
        <w:t>11 классе –</w:t>
      </w:r>
      <w:r>
        <w:rPr>
          <w:spacing w:val="2"/>
        </w:rPr>
        <w:t xml:space="preserve"> </w:t>
      </w:r>
      <w:r>
        <w:t>34 часа</w:t>
      </w:r>
      <w:r>
        <w:rPr>
          <w:spacing w:val="1"/>
        </w:rPr>
        <w:t xml:space="preserve"> </w:t>
      </w:r>
      <w:r>
        <w:t>(1 час</w:t>
      </w:r>
      <w:r>
        <w:rPr>
          <w:spacing w:val="-1"/>
        </w:rPr>
        <w:t xml:space="preserve"> </w:t>
      </w:r>
      <w:r>
        <w:t>в</w:t>
      </w:r>
      <w:r>
        <w:rPr>
          <w:spacing w:val="-1"/>
        </w:rPr>
        <w:t xml:space="preserve"> </w:t>
      </w:r>
      <w:r>
        <w:t>неделю).</w:t>
      </w:r>
    </w:p>
    <w:p w:rsidR="00E62F6D" w:rsidRDefault="009717B1">
      <w:pPr>
        <w:pStyle w:val="a3"/>
        <w:ind w:left="930" w:right="229" w:firstLine="0"/>
      </w:pPr>
      <w:r>
        <w:t>Базовый уровень изучения информатики рекомендуется для следующих профилей:</w:t>
      </w:r>
      <w:r>
        <w:rPr>
          <w:spacing w:val="1"/>
        </w:rPr>
        <w:t xml:space="preserve"> </w:t>
      </w:r>
      <w:r>
        <w:t>естественно-научный</w:t>
      </w:r>
      <w:r>
        <w:rPr>
          <w:spacing w:val="19"/>
        </w:rPr>
        <w:t xml:space="preserve"> </w:t>
      </w:r>
      <w:r>
        <w:t>профиль,</w:t>
      </w:r>
      <w:r>
        <w:rPr>
          <w:spacing w:val="18"/>
        </w:rPr>
        <w:t xml:space="preserve"> </w:t>
      </w:r>
      <w:r>
        <w:t>ориентирующий</w:t>
      </w:r>
      <w:r>
        <w:rPr>
          <w:spacing w:val="19"/>
        </w:rPr>
        <w:t xml:space="preserve"> </w:t>
      </w:r>
      <w:r>
        <w:t>обучающихся</w:t>
      </w:r>
      <w:r>
        <w:rPr>
          <w:spacing w:val="18"/>
        </w:rPr>
        <w:t xml:space="preserve"> </w:t>
      </w:r>
      <w:r>
        <w:t>на</w:t>
      </w:r>
      <w:r>
        <w:rPr>
          <w:spacing w:val="17"/>
        </w:rPr>
        <w:t xml:space="preserve"> </w:t>
      </w:r>
      <w:r>
        <w:t>такие</w:t>
      </w:r>
      <w:r>
        <w:rPr>
          <w:spacing w:val="17"/>
        </w:rPr>
        <w:t xml:space="preserve"> </w:t>
      </w:r>
      <w:r>
        <w:t>сферы</w:t>
      </w:r>
    </w:p>
    <w:p w:rsidR="00E62F6D" w:rsidRDefault="009717B1">
      <w:pPr>
        <w:pStyle w:val="a3"/>
        <w:spacing w:before="1"/>
        <w:ind w:firstLine="0"/>
      </w:pPr>
      <w:r>
        <w:t>деятельности,</w:t>
      </w:r>
      <w:r>
        <w:rPr>
          <w:spacing w:val="-4"/>
        </w:rPr>
        <w:t xml:space="preserve"> </w:t>
      </w:r>
      <w:r>
        <w:t>как</w:t>
      </w:r>
      <w:r>
        <w:rPr>
          <w:spacing w:val="-3"/>
        </w:rPr>
        <w:t xml:space="preserve"> </w:t>
      </w:r>
      <w:r>
        <w:t>медицина,</w:t>
      </w:r>
      <w:r>
        <w:rPr>
          <w:spacing w:val="-3"/>
        </w:rPr>
        <w:t xml:space="preserve"> </w:t>
      </w:r>
      <w:r>
        <w:t>биотехнологии,</w:t>
      </w:r>
      <w:r>
        <w:rPr>
          <w:spacing w:val="-6"/>
        </w:rPr>
        <w:t xml:space="preserve"> </w:t>
      </w:r>
      <w:r>
        <w:t>химия,</w:t>
      </w:r>
      <w:r>
        <w:rPr>
          <w:spacing w:val="-4"/>
        </w:rPr>
        <w:t xml:space="preserve"> </w:t>
      </w:r>
      <w:r>
        <w:t>физика</w:t>
      </w:r>
      <w:r>
        <w:rPr>
          <w:spacing w:val="-4"/>
        </w:rPr>
        <w:t xml:space="preserve"> </w:t>
      </w:r>
      <w:r>
        <w:t>и</w:t>
      </w:r>
      <w:r>
        <w:rPr>
          <w:spacing w:val="-3"/>
        </w:rPr>
        <w:t xml:space="preserve"> </w:t>
      </w:r>
      <w:r>
        <w:t>другие;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pPr>
      <w:r>
        <w:lastRenderedPageBreak/>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социальной</w:t>
      </w:r>
      <w:r>
        <w:rPr>
          <w:spacing w:val="1"/>
        </w:rPr>
        <w:t xml:space="preserve"> </w:t>
      </w:r>
      <w:r>
        <w:t>сферой,</w:t>
      </w:r>
      <w:r>
        <w:rPr>
          <w:spacing w:val="1"/>
        </w:rPr>
        <w:t xml:space="preserve"> </w:t>
      </w:r>
      <w:r>
        <w:t>финансами,</w:t>
      </w:r>
      <w:r>
        <w:rPr>
          <w:spacing w:val="1"/>
        </w:rPr>
        <w:t xml:space="preserve"> </w:t>
      </w:r>
      <w:r>
        <w:t>экономикой,</w:t>
      </w:r>
      <w:r>
        <w:rPr>
          <w:spacing w:val="1"/>
        </w:rPr>
        <w:t xml:space="preserve"> </w:t>
      </w:r>
      <w:r>
        <w:t>управлением,</w:t>
      </w:r>
      <w:r>
        <w:rPr>
          <w:spacing w:val="1"/>
        </w:rPr>
        <w:t xml:space="preserve"> </w:t>
      </w:r>
      <w:r>
        <w:t>предпринимательством</w:t>
      </w:r>
      <w:r>
        <w:rPr>
          <w:spacing w:val="-3"/>
        </w:rPr>
        <w:t xml:space="preserve"> </w:t>
      </w:r>
      <w:r>
        <w:t>и другими;</w:t>
      </w:r>
    </w:p>
    <w:p w:rsidR="00E62F6D" w:rsidRDefault="009717B1">
      <w:pPr>
        <w:pStyle w:val="a3"/>
        <w:spacing w:before="1"/>
        <w:ind w:right="235"/>
      </w:pPr>
      <w:r>
        <w:t>универсальный профиль, ориентированный в первую очередь на обучающихся, чей</w:t>
      </w:r>
      <w:r>
        <w:rPr>
          <w:spacing w:val="1"/>
        </w:rPr>
        <w:t xml:space="preserve"> </w:t>
      </w:r>
      <w:r>
        <w:t>выбор</w:t>
      </w:r>
      <w:r>
        <w:rPr>
          <w:spacing w:val="-1"/>
        </w:rPr>
        <w:t xml:space="preserve"> </w:t>
      </w:r>
      <w:r>
        <w:t>не</w:t>
      </w:r>
      <w:r>
        <w:rPr>
          <w:spacing w:val="-2"/>
        </w:rPr>
        <w:t xml:space="preserve"> </w:t>
      </w:r>
      <w:r>
        <w:t>соответствует</w:t>
      </w:r>
      <w:r>
        <w:rPr>
          <w:spacing w:val="2"/>
        </w:rPr>
        <w:t xml:space="preserve"> </w:t>
      </w:r>
      <w:r>
        <w:t>в</w:t>
      </w:r>
      <w:r>
        <w:rPr>
          <w:spacing w:val="-2"/>
        </w:rPr>
        <w:t xml:space="preserve"> </w:t>
      </w:r>
      <w:r>
        <w:t>полной</w:t>
      </w:r>
      <w:r>
        <w:rPr>
          <w:spacing w:val="-1"/>
        </w:rPr>
        <w:t xml:space="preserve"> </w:t>
      </w:r>
      <w:r>
        <w:t>мере</w:t>
      </w:r>
      <w:r>
        <w:rPr>
          <w:spacing w:val="-1"/>
        </w:rPr>
        <w:t xml:space="preserve"> </w:t>
      </w:r>
      <w:r>
        <w:t>ни</w:t>
      </w:r>
      <w:r>
        <w:rPr>
          <w:spacing w:val="-1"/>
        </w:rPr>
        <w:t xml:space="preserve"> </w:t>
      </w:r>
      <w:r>
        <w:t>одному</w:t>
      </w:r>
      <w:r>
        <w:rPr>
          <w:spacing w:val="-5"/>
        </w:rPr>
        <w:t xml:space="preserve"> </w:t>
      </w:r>
      <w:r>
        <w:t>из</w:t>
      </w:r>
      <w:r>
        <w:rPr>
          <w:spacing w:val="2"/>
        </w:rPr>
        <w:t xml:space="preserve"> </w:t>
      </w:r>
      <w:r>
        <w:t>утверждённых профилей.</w:t>
      </w:r>
    </w:p>
    <w:p w:rsidR="00E62F6D" w:rsidRDefault="009717B1">
      <w:pPr>
        <w:pStyle w:val="a3"/>
        <w:ind w:right="223"/>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 на те специальности, в которых информационные технологии являются</w:t>
      </w:r>
      <w:r>
        <w:rPr>
          <w:spacing w:val="1"/>
        </w:rPr>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 деятельности, связанной с междисциплинарной и творческой тематикой,</w:t>
      </w:r>
      <w:r>
        <w:rPr>
          <w:spacing w:val="1"/>
        </w:rPr>
        <w:t xml:space="preserve"> </w:t>
      </w:r>
      <w:r>
        <w:t>возможность решения задач базового уровня сложности Единого государственного экзамена</w:t>
      </w:r>
      <w:r>
        <w:rPr>
          <w:spacing w:val="1"/>
        </w:rPr>
        <w:t xml:space="preserve"> </w:t>
      </w:r>
      <w:r>
        <w:t>по</w:t>
      </w:r>
      <w:r>
        <w:rPr>
          <w:spacing w:val="-1"/>
        </w:rPr>
        <w:t xml:space="preserve"> </w:t>
      </w:r>
      <w:r>
        <w:t>информатике.</w:t>
      </w:r>
    </w:p>
    <w:p w:rsidR="00E62F6D" w:rsidRDefault="009717B1">
      <w:pPr>
        <w:pStyle w:val="a3"/>
        <w:ind w:right="224"/>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E62F6D" w:rsidRDefault="009717B1">
      <w:pPr>
        <w:pStyle w:val="a3"/>
        <w:ind w:left="930" w:right="5621" w:firstLine="0"/>
      </w:pPr>
      <w:r>
        <w:t>Содержание обучения в 10 классе.</w:t>
      </w:r>
      <w:r>
        <w:rPr>
          <w:spacing w:val="-58"/>
        </w:rPr>
        <w:t xml:space="preserve"> </w:t>
      </w:r>
      <w:r>
        <w:t>Цифровая</w:t>
      </w:r>
      <w:r>
        <w:rPr>
          <w:spacing w:val="-1"/>
        </w:rPr>
        <w:t xml:space="preserve"> </w:t>
      </w:r>
      <w:r>
        <w:t>грамотность.</w:t>
      </w:r>
    </w:p>
    <w:p w:rsidR="00E62F6D" w:rsidRDefault="009717B1">
      <w:pPr>
        <w:pStyle w:val="a3"/>
        <w:ind w:right="233"/>
      </w:pPr>
      <w:r>
        <w:t>Требования техники безопасности и гигиены при работе с компьютерами и другими</w:t>
      </w:r>
      <w:r>
        <w:rPr>
          <w:spacing w:val="1"/>
        </w:rPr>
        <w:t xml:space="preserve"> </w:t>
      </w:r>
      <w:r>
        <w:t>компонентами</w:t>
      </w:r>
      <w:r>
        <w:rPr>
          <w:spacing w:val="-3"/>
        </w:rPr>
        <w:t xml:space="preserve"> </w:t>
      </w:r>
      <w:r>
        <w:t>цифрового</w:t>
      </w:r>
      <w:r>
        <w:rPr>
          <w:spacing w:val="-1"/>
        </w:rPr>
        <w:t xml:space="preserve"> </w:t>
      </w:r>
      <w:r>
        <w:t>окружения.</w:t>
      </w:r>
    </w:p>
    <w:p w:rsidR="00E62F6D" w:rsidRDefault="009717B1">
      <w:pPr>
        <w:pStyle w:val="a3"/>
        <w:ind w:right="232"/>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2"/>
        </w:rPr>
        <w:t xml:space="preserve"> </w:t>
      </w:r>
      <w:r>
        <w:t>в</w:t>
      </w:r>
      <w:r>
        <w:rPr>
          <w:spacing w:val="-1"/>
        </w:rPr>
        <w:t xml:space="preserve"> </w:t>
      </w:r>
      <w:r>
        <w:t>зависимости от решаемых</w:t>
      </w:r>
      <w:r>
        <w:rPr>
          <w:spacing w:val="1"/>
        </w:rPr>
        <w:t xml:space="preserve"> </w:t>
      </w:r>
      <w:r>
        <w:t>задач.</w:t>
      </w:r>
    </w:p>
    <w:p w:rsidR="00E62F6D" w:rsidRDefault="009717B1">
      <w:pPr>
        <w:pStyle w:val="a3"/>
        <w:spacing w:before="1"/>
        <w:ind w:right="229"/>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61"/>
        </w:rPr>
        <w:t xml:space="preserve"> </w:t>
      </w:r>
      <w:r>
        <w:t>технологий.</w:t>
      </w:r>
      <w:r>
        <w:rPr>
          <w:spacing w:val="6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w:t>
      </w:r>
      <w:r>
        <w:rPr>
          <w:spacing w:val="-3"/>
        </w:rPr>
        <w:t xml:space="preserve"> </w:t>
      </w:r>
      <w:r>
        <w:t>производства.</w:t>
      </w:r>
    </w:p>
    <w:p w:rsidR="00E62F6D" w:rsidRDefault="009717B1">
      <w:pPr>
        <w:pStyle w:val="a3"/>
        <w:ind w:right="227"/>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 Особенности программного обеспечения мобильных устройств. 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1"/>
        </w:rPr>
        <w:t xml:space="preserve"> </w:t>
      </w:r>
      <w:r>
        <w:t>обеспечения.</w:t>
      </w:r>
    </w:p>
    <w:p w:rsidR="00E62F6D" w:rsidRDefault="009717B1">
      <w:pPr>
        <w:pStyle w:val="a3"/>
        <w:ind w:right="228"/>
      </w:pPr>
      <w:r>
        <w:t>Файловая система. Поиск в файловой системе. Организация хранения и обработки</w:t>
      </w:r>
      <w:r>
        <w:rPr>
          <w:spacing w:val="1"/>
        </w:rPr>
        <w:t xml:space="preserve"> </w:t>
      </w:r>
      <w:r>
        <w:t>данных</w:t>
      </w:r>
      <w:r>
        <w:rPr>
          <w:spacing w:val="-3"/>
        </w:rPr>
        <w:t xml:space="preserve"> </w:t>
      </w:r>
      <w:r>
        <w:t>с</w:t>
      </w:r>
      <w:r>
        <w:rPr>
          <w:spacing w:val="-7"/>
        </w:rPr>
        <w:t xml:space="preserve"> </w:t>
      </w:r>
      <w:r>
        <w:t>использованием</w:t>
      </w:r>
      <w:r>
        <w:rPr>
          <w:spacing w:val="-4"/>
        </w:rPr>
        <w:t xml:space="preserve"> </w:t>
      </w:r>
      <w:r>
        <w:t>интернет-сервисов,</w:t>
      </w:r>
      <w:r>
        <w:rPr>
          <w:spacing w:val="-2"/>
        </w:rPr>
        <w:t xml:space="preserve"> </w:t>
      </w:r>
      <w:r>
        <w:t>облачных</w:t>
      </w:r>
      <w:r>
        <w:rPr>
          <w:spacing w:val="-3"/>
        </w:rPr>
        <w:t xml:space="preserve"> </w:t>
      </w:r>
      <w:r>
        <w:t>технологий</w:t>
      </w:r>
      <w:r>
        <w:rPr>
          <w:spacing w:val="-5"/>
        </w:rPr>
        <w:t xml:space="preserve"> </w:t>
      </w:r>
      <w:r>
        <w:t>и</w:t>
      </w:r>
      <w:r>
        <w:rPr>
          <w:spacing w:val="-5"/>
        </w:rPr>
        <w:t xml:space="preserve"> </w:t>
      </w:r>
      <w:r>
        <w:t>мобильных устройств.</w:t>
      </w:r>
    </w:p>
    <w:p w:rsidR="00E62F6D" w:rsidRDefault="009717B1">
      <w:pPr>
        <w:pStyle w:val="a3"/>
        <w:ind w:right="230"/>
      </w:pPr>
      <w:r>
        <w:t>Прикладные компьютерные программы для решения типовых задач по выбранной</w:t>
      </w:r>
      <w:r>
        <w:rPr>
          <w:spacing w:val="1"/>
        </w:rPr>
        <w:t xml:space="preserve"> </w:t>
      </w:r>
      <w:r>
        <w:t>специализации.</w:t>
      </w:r>
      <w:r>
        <w:rPr>
          <w:spacing w:val="-4"/>
        </w:rPr>
        <w:t xml:space="preserve"> </w:t>
      </w:r>
      <w:r>
        <w:t>Системы автоматизированного</w:t>
      </w:r>
      <w:r>
        <w:rPr>
          <w:spacing w:val="-4"/>
        </w:rPr>
        <w:t xml:space="preserve"> </w:t>
      </w:r>
      <w:r>
        <w:t>проектирования.</w:t>
      </w:r>
    </w:p>
    <w:p w:rsidR="00E62F6D" w:rsidRDefault="009717B1">
      <w:pPr>
        <w:pStyle w:val="a3"/>
        <w:ind w:right="225"/>
      </w:pPr>
      <w:r>
        <w:t>Программногое</w:t>
      </w:r>
      <w:r>
        <w:rPr>
          <w:spacing w:val="1"/>
        </w:rPr>
        <w:t xml:space="preserve"> </w:t>
      </w:r>
      <w:r>
        <w:t>обеспечение.</w:t>
      </w:r>
      <w:r>
        <w:rPr>
          <w:spacing w:val="1"/>
        </w:rPr>
        <w:t xml:space="preserve"> </w:t>
      </w:r>
      <w:r>
        <w:t>Лицензирование</w:t>
      </w:r>
      <w:r>
        <w:rPr>
          <w:spacing w:val="1"/>
        </w:rPr>
        <w:t xml:space="preserve"> </w:t>
      </w:r>
      <w:r>
        <w:t>программного</w:t>
      </w:r>
      <w:r>
        <w:rPr>
          <w:spacing w:val="1"/>
        </w:rPr>
        <w:t xml:space="preserve"> </w:t>
      </w:r>
      <w:r>
        <w:t>обеспечения</w:t>
      </w:r>
      <w:r>
        <w:rPr>
          <w:spacing w:val="61"/>
        </w:rPr>
        <w:t xml:space="preserve"> </w:t>
      </w:r>
      <w:r>
        <w:t>и</w:t>
      </w:r>
      <w:r>
        <w:rPr>
          <w:spacing w:val="1"/>
        </w:rPr>
        <w:t xml:space="preserve"> </w:t>
      </w:r>
      <w:r>
        <w:t>цифровых ресурсов. Проприетарное и свободное программное обеспечение. Коммерческое 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2"/>
        </w:rPr>
        <w:t xml:space="preserve"> </w:t>
      </w:r>
      <w:r>
        <w:t>использование</w:t>
      </w:r>
      <w:r>
        <w:rPr>
          <w:spacing w:val="-2"/>
        </w:rPr>
        <w:t xml:space="preserve"> </w:t>
      </w:r>
      <w:r>
        <w:t>программного</w:t>
      </w:r>
      <w:r>
        <w:rPr>
          <w:spacing w:val="-2"/>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p>
    <w:p w:rsidR="00E62F6D" w:rsidRDefault="009717B1">
      <w:pPr>
        <w:pStyle w:val="a3"/>
        <w:ind w:left="930" w:firstLine="0"/>
      </w:pPr>
      <w:r>
        <w:t>Теоретические</w:t>
      </w:r>
      <w:r>
        <w:rPr>
          <w:spacing w:val="-5"/>
        </w:rPr>
        <w:t xml:space="preserve"> </w:t>
      </w:r>
      <w:r>
        <w:t>основы</w:t>
      </w:r>
      <w:r>
        <w:rPr>
          <w:spacing w:val="-2"/>
        </w:rPr>
        <w:t xml:space="preserve"> </w:t>
      </w:r>
      <w:r>
        <w:t>информатики.</w:t>
      </w:r>
    </w:p>
    <w:p w:rsidR="00E62F6D" w:rsidRDefault="009717B1">
      <w:pPr>
        <w:pStyle w:val="a3"/>
        <w:ind w:right="225"/>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 Двоичное кодирование. Равномерные и неравномерные коды. Условие Фано.</w:t>
      </w:r>
      <w:r>
        <w:rPr>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объёмного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алфавитного</w:t>
      </w:r>
      <w:r>
        <w:rPr>
          <w:spacing w:val="1"/>
        </w:rPr>
        <w:t xml:space="preserve"> </w:t>
      </w:r>
      <w:r>
        <w:t>подхода,</w:t>
      </w:r>
      <w:r>
        <w:rPr>
          <w:spacing w:val="60"/>
        </w:rPr>
        <w:t xml:space="preserve"> </w:t>
      </w:r>
      <w:r>
        <w:t>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w:t>
      </w:r>
      <w:r>
        <w:rPr>
          <w:spacing w:val="1"/>
        </w:rPr>
        <w:t xml:space="preserve"> </w:t>
      </w:r>
      <w:r>
        <w:t>появления</w:t>
      </w:r>
      <w:r>
        <w:rPr>
          <w:spacing w:val="1"/>
        </w:rPr>
        <w:t xml:space="preserve"> </w:t>
      </w:r>
      <w:r>
        <w:t>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60"/>
        </w:rPr>
        <w:t xml:space="preserve"> </w:t>
      </w:r>
      <w:r>
        <w:t>информации:</w:t>
      </w:r>
      <w:r>
        <w:rPr>
          <w:spacing w:val="-57"/>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57"/>
        </w:rPr>
        <w:t xml:space="preserve"> </w:t>
      </w:r>
      <w:r>
        <w:t>измерению</w:t>
      </w:r>
      <w:r>
        <w:rPr>
          <w:spacing w:val="-3"/>
        </w:rPr>
        <w:t xml:space="preserve"> </w:t>
      </w:r>
      <w:r>
        <w:t>информации,</w:t>
      </w:r>
      <w:r>
        <w:rPr>
          <w:spacing w:val="-1"/>
        </w:rPr>
        <w:t xml:space="preserve"> </w:t>
      </w:r>
      <w:r>
        <w:t>определение</w:t>
      </w:r>
      <w:r>
        <w:rPr>
          <w:spacing w:val="-1"/>
        </w:rPr>
        <w:t xml:space="preserve"> </w:t>
      </w:r>
      <w:r>
        <w:t>бита</w:t>
      </w:r>
      <w:r>
        <w:rPr>
          <w:spacing w:val="-2"/>
        </w:rPr>
        <w:t xml:space="preserve"> </w:t>
      </w:r>
      <w:r>
        <w:t>с</w:t>
      </w:r>
      <w:r>
        <w:rPr>
          <w:spacing w:val="-1"/>
        </w:rPr>
        <w:t xml:space="preserve"> </w:t>
      </w:r>
      <w:r>
        <w:t>позиции</w:t>
      </w:r>
      <w:r>
        <w:rPr>
          <w:spacing w:val="-1"/>
        </w:rPr>
        <w:t xml:space="preserve"> </w:t>
      </w:r>
      <w:r>
        <w:t>содержания сообщения.</w:t>
      </w:r>
    </w:p>
    <w:p w:rsidR="00E62F6D" w:rsidRDefault="009717B1">
      <w:pPr>
        <w:pStyle w:val="a3"/>
        <w:spacing w:before="1"/>
        <w:ind w:right="226"/>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приёмник,</w:t>
      </w:r>
      <w:r>
        <w:rPr>
          <w:spacing w:val="60"/>
        </w:rPr>
        <w:t xml:space="preserve"> </w:t>
      </w:r>
      <w:r>
        <w:t>канал</w:t>
      </w:r>
      <w:r>
        <w:rPr>
          <w:spacing w:val="1"/>
        </w:rPr>
        <w:t xml:space="preserve"> </w:t>
      </w:r>
      <w:r>
        <w:t>связи,</w:t>
      </w:r>
      <w:r>
        <w:rPr>
          <w:spacing w:val="1"/>
        </w:rPr>
        <w:t xml:space="preserve"> </w:t>
      </w:r>
      <w:r>
        <w:t>сигнал,</w:t>
      </w:r>
      <w:r>
        <w:rPr>
          <w:spacing w:val="1"/>
        </w:rPr>
        <w:t xml:space="preserve"> </w:t>
      </w:r>
      <w:r>
        <w:t>кодирование.</w:t>
      </w:r>
      <w:r>
        <w:rPr>
          <w:spacing w:val="1"/>
        </w:rPr>
        <w:t xml:space="preserve"> </w:t>
      </w:r>
      <w:r>
        <w:t>Искажение</w:t>
      </w:r>
      <w:r>
        <w:rPr>
          <w:spacing w:val="1"/>
        </w:rPr>
        <w:t xml:space="preserve"> </w:t>
      </w:r>
      <w:r>
        <w:t>информации</w:t>
      </w:r>
      <w:r>
        <w:rPr>
          <w:spacing w:val="1"/>
        </w:rPr>
        <w:t xml:space="preserve"> </w:t>
      </w:r>
      <w:r>
        <w:t>при</w:t>
      </w:r>
      <w:r>
        <w:rPr>
          <w:spacing w:val="1"/>
        </w:rPr>
        <w:t xml:space="preserve"> </w:t>
      </w:r>
      <w:r>
        <w:t>передаче.</w:t>
      </w:r>
      <w:r>
        <w:rPr>
          <w:spacing w:val="1"/>
        </w:rPr>
        <w:t xml:space="preserve"> </w:t>
      </w:r>
      <w:r>
        <w:t>Скорость</w:t>
      </w:r>
      <w:r>
        <w:rPr>
          <w:spacing w:val="1"/>
        </w:rPr>
        <w:t xml:space="preserve"> </w:t>
      </w:r>
      <w:r>
        <w:t>передачи</w:t>
      </w:r>
      <w:r>
        <w:rPr>
          <w:spacing w:val="1"/>
        </w:rPr>
        <w:t xml:space="preserve"> </w:t>
      </w:r>
      <w:r>
        <w:t>данных</w:t>
      </w:r>
      <w:r>
        <w:rPr>
          <w:spacing w:val="1"/>
        </w:rPr>
        <w:t xml:space="preserve"> </w:t>
      </w:r>
      <w:r>
        <w:t>по</w:t>
      </w:r>
      <w:r>
        <w:rPr>
          <w:spacing w:val="1"/>
        </w:rPr>
        <w:t xml:space="preserve"> </w:t>
      </w:r>
      <w:r>
        <w:t>каналу связи.</w:t>
      </w:r>
      <w:r>
        <w:rPr>
          <w:spacing w:val="1"/>
        </w:rPr>
        <w:t xml:space="preserve"> </w:t>
      </w:r>
      <w:r>
        <w:t>Хранение</w:t>
      </w:r>
      <w:r>
        <w:rPr>
          <w:spacing w:val="1"/>
        </w:rPr>
        <w:t xml:space="preserve"> </w:t>
      </w:r>
      <w:r>
        <w:t>информации,</w:t>
      </w:r>
      <w:r>
        <w:rPr>
          <w:spacing w:val="1"/>
        </w:rPr>
        <w:t xml:space="preserve"> </w:t>
      </w:r>
      <w:r>
        <w:t>объём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w:t>
      </w:r>
      <w:r>
        <w:rPr>
          <w:spacing w:val="1"/>
        </w:rPr>
        <w:t xml:space="preserve"> </w:t>
      </w:r>
      <w:r>
        <w:t>представления</w:t>
      </w:r>
      <w:r>
        <w:rPr>
          <w:spacing w:val="1"/>
        </w:rPr>
        <w:t xml:space="preserve"> </w:t>
      </w:r>
      <w:r>
        <w:t>информации.</w:t>
      </w:r>
      <w:r>
        <w:rPr>
          <w:spacing w:val="1"/>
        </w:rPr>
        <w:t xml:space="preserve"> </w:t>
      </w:r>
      <w:r>
        <w:t>Поиск</w:t>
      </w:r>
      <w:r>
        <w:rPr>
          <w:spacing w:val="1"/>
        </w:rPr>
        <w:t xml:space="preserve"> </w:t>
      </w:r>
      <w:r>
        <w:t>информации.</w:t>
      </w:r>
      <w:r>
        <w:rPr>
          <w:spacing w:val="1"/>
        </w:rPr>
        <w:t xml:space="preserve"> </w:t>
      </w: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Системы.</w:t>
      </w:r>
      <w:r>
        <w:rPr>
          <w:spacing w:val="96"/>
        </w:rPr>
        <w:t xml:space="preserve"> </w:t>
      </w:r>
      <w:r>
        <w:t xml:space="preserve">Компоненты  </w:t>
      </w:r>
      <w:r>
        <w:rPr>
          <w:spacing w:val="35"/>
        </w:rPr>
        <w:t xml:space="preserve"> </w:t>
      </w:r>
      <w:r>
        <w:t xml:space="preserve">системы  </w:t>
      </w:r>
      <w:r>
        <w:rPr>
          <w:spacing w:val="36"/>
        </w:rPr>
        <w:t xml:space="preserve"> </w:t>
      </w:r>
      <w:r>
        <w:t xml:space="preserve">и  </w:t>
      </w:r>
      <w:r>
        <w:rPr>
          <w:spacing w:val="36"/>
        </w:rPr>
        <w:t xml:space="preserve"> </w:t>
      </w:r>
      <w:r>
        <w:t xml:space="preserve">их  </w:t>
      </w:r>
      <w:r>
        <w:rPr>
          <w:spacing w:val="38"/>
        </w:rPr>
        <w:t xml:space="preserve"> </w:t>
      </w:r>
      <w:r>
        <w:t xml:space="preserve">взаимодействие.  </w:t>
      </w:r>
      <w:r>
        <w:rPr>
          <w:spacing w:val="35"/>
        </w:rPr>
        <w:t xml:space="preserve"> </w:t>
      </w:r>
      <w:r>
        <w:t xml:space="preserve">Системы  </w:t>
      </w:r>
      <w:r>
        <w:rPr>
          <w:spacing w:val="38"/>
        </w:rPr>
        <w:t xml:space="preserve"> </w:t>
      </w:r>
      <w:r>
        <w:t>управления.</w:t>
      </w:r>
    </w:p>
    <w:p w:rsidR="00E62F6D" w:rsidRDefault="009717B1">
      <w:pPr>
        <w:pStyle w:val="a3"/>
        <w:ind w:firstLine="0"/>
      </w:pPr>
      <w:r>
        <w:t>Управление</w:t>
      </w:r>
      <w:r>
        <w:rPr>
          <w:spacing w:val="-5"/>
        </w:rPr>
        <w:t xml:space="preserve"> </w:t>
      </w:r>
      <w:r>
        <w:t>как</w:t>
      </w:r>
      <w:r>
        <w:rPr>
          <w:spacing w:val="-4"/>
        </w:rPr>
        <w:t xml:space="preserve"> </w:t>
      </w:r>
      <w:r>
        <w:t>информационный</w:t>
      </w:r>
      <w:r>
        <w:rPr>
          <w:spacing w:val="-4"/>
        </w:rPr>
        <w:t xml:space="preserve"> </w:t>
      </w:r>
      <w:r>
        <w:t>процесс.</w:t>
      </w:r>
      <w:r>
        <w:rPr>
          <w:spacing w:val="-4"/>
        </w:rPr>
        <w:t xml:space="preserve"> </w:t>
      </w:r>
      <w:r>
        <w:t>Обратная</w:t>
      </w:r>
      <w:r>
        <w:rPr>
          <w:spacing w:val="-3"/>
        </w:rPr>
        <w:t xml:space="preserve"> </w:t>
      </w:r>
      <w:r>
        <w:t>связь.</w:t>
      </w:r>
    </w:p>
    <w:p w:rsidR="00E62F6D" w:rsidRDefault="009717B1">
      <w:pPr>
        <w:pStyle w:val="a3"/>
        <w:ind w:right="220"/>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60"/>
        </w:rPr>
        <w:t xml:space="preserve"> </w:t>
      </w:r>
      <w:r>
        <w:t>записи,</w:t>
      </w:r>
      <w:r>
        <w:rPr>
          <w:spacing w:val="1"/>
        </w:rPr>
        <w:t xml:space="preserve"> </w:t>
      </w:r>
      <w:r>
        <w:t>признак делимости числа на основание системы счисления. Алгоритм перевода целого числа</w:t>
      </w:r>
      <w:r>
        <w:rPr>
          <w:spacing w:val="1"/>
        </w:rPr>
        <w:t xml:space="preserve"> </w:t>
      </w:r>
      <w:r>
        <w:t>из P-ичной системы счисления в десятичную. Алгоритм перевода конечной P-ичной дроби в</w:t>
      </w:r>
      <w:r>
        <w:rPr>
          <w:spacing w:val="1"/>
        </w:rPr>
        <w:t xml:space="preserve"> </w:t>
      </w:r>
      <w:r>
        <w:t>десятичную. Алгоритм перевода целого числа из десятичной системы счисления в P-ичную.</w:t>
      </w:r>
      <w:r>
        <w:rPr>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57"/>
        </w:rPr>
        <w:t xml:space="preserve"> </w:t>
      </w:r>
      <w:r>
        <w:t>этими</w:t>
      </w:r>
      <w:r>
        <w:rPr>
          <w:spacing w:val="-2"/>
        </w:rPr>
        <w:t xml:space="preserve"> </w:t>
      </w:r>
      <w:r>
        <w:t>системами.</w:t>
      </w:r>
      <w:r>
        <w:rPr>
          <w:spacing w:val="-1"/>
        </w:rPr>
        <w:t xml:space="preserve"> </w:t>
      </w:r>
      <w:r>
        <w:t>Арифметические</w:t>
      </w:r>
      <w:r>
        <w:rPr>
          <w:spacing w:val="-2"/>
        </w:rPr>
        <w:t xml:space="preserve"> </w:t>
      </w:r>
      <w:r>
        <w:t>операции</w:t>
      </w:r>
      <w:r>
        <w:rPr>
          <w:spacing w:val="-3"/>
        </w:rPr>
        <w:t xml:space="preserve"> </w:t>
      </w:r>
      <w:r>
        <w:t>в</w:t>
      </w:r>
      <w:r>
        <w:rPr>
          <w:spacing w:val="-3"/>
        </w:rPr>
        <w:t xml:space="preserve"> </w:t>
      </w:r>
      <w:r>
        <w:t>позиционных</w:t>
      </w:r>
      <w:r>
        <w:rPr>
          <w:spacing w:val="1"/>
        </w:rPr>
        <w:t xml:space="preserve"> </w:t>
      </w:r>
      <w:r>
        <w:t>системах</w:t>
      </w:r>
      <w:r>
        <w:rPr>
          <w:spacing w:val="1"/>
        </w:rPr>
        <w:t xml:space="preserve"> </w:t>
      </w:r>
      <w:r>
        <w:t>счисления.</w:t>
      </w:r>
    </w:p>
    <w:p w:rsidR="00E62F6D" w:rsidRDefault="009717B1">
      <w:pPr>
        <w:pStyle w:val="a3"/>
        <w:spacing w:before="1"/>
        <w:ind w:left="930" w:firstLine="0"/>
      </w:pPr>
      <w:r>
        <w:t>Представление</w:t>
      </w:r>
      <w:r>
        <w:rPr>
          <w:spacing w:val="-5"/>
        </w:rPr>
        <w:t xml:space="preserve"> </w:t>
      </w:r>
      <w:r>
        <w:t>целых</w:t>
      </w:r>
      <w:r>
        <w:rPr>
          <w:spacing w:val="-2"/>
        </w:rPr>
        <w:t xml:space="preserve"> </w:t>
      </w:r>
      <w:r>
        <w:t>и</w:t>
      </w:r>
      <w:r>
        <w:rPr>
          <w:spacing w:val="-5"/>
        </w:rPr>
        <w:t xml:space="preserve"> </w:t>
      </w:r>
      <w:r>
        <w:t>вещественных</w:t>
      </w:r>
      <w:r>
        <w:rPr>
          <w:spacing w:val="-2"/>
        </w:rPr>
        <w:t xml:space="preserve"> </w:t>
      </w:r>
      <w:r>
        <w:t>чисел</w:t>
      </w:r>
      <w:r>
        <w:rPr>
          <w:spacing w:val="-4"/>
        </w:rPr>
        <w:t xml:space="preserve"> </w:t>
      </w:r>
      <w:r>
        <w:t>в</w:t>
      </w:r>
      <w:r>
        <w:rPr>
          <w:spacing w:val="-4"/>
        </w:rPr>
        <w:t xml:space="preserve"> </w:t>
      </w:r>
      <w:r>
        <w:t>памяти</w:t>
      </w:r>
      <w:r>
        <w:rPr>
          <w:spacing w:val="-3"/>
        </w:rPr>
        <w:t xml:space="preserve"> </w:t>
      </w:r>
      <w:r>
        <w:t>компьютера.</w:t>
      </w:r>
    </w:p>
    <w:p w:rsidR="00E62F6D" w:rsidRDefault="009717B1">
      <w:pPr>
        <w:pStyle w:val="a3"/>
        <w:tabs>
          <w:tab w:val="left" w:pos="2524"/>
          <w:tab w:val="left" w:pos="3598"/>
          <w:tab w:val="left" w:pos="4946"/>
          <w:tab w:val="left" w:pos="5874"/>
          <w:tab w:val="left" w:pos="7517"/>
          <w:tab w:val="left" w:pos="8904"/>
        </w:tabs>
        <w:ind w:right="228"/>
        <w:jc w:val="right"/>
      </w:pPr>
      <w:r>
        <w:t>Кодирование</w:t>
      </w:r>
      <w:r>
        <w:tab/>
        <w:t>текстов.</w:t>
      </w:r>
      <w:r>
        <w:tab/>
        <w:t>Кодировка</w:t>
      </w:r>
      <w:r>
        <w:tab/>
        <w:t>ASCII.</w:t>
      </w:r>
      <w:r>
        <w:tab/>
        <w:t>Однобайтные</w:t>
      </w:r>
      <w:r>
        <w:tab/>
        <w:t>кодировки.</w:t>
      </w:r>
      <w:r>
        <w:tab/>
      </w:r>
      <w:r>
        <w:rPr>
          <w:spacing w:val="-1"/>
        </w:rPr>
        <w:t>Стандарт</w:t>
      </w:r>
      <w:r>
        <w:rPr>
          <w:spacing w:val="-57"/>
        </w:rPr>
        <w:t xml:space="preserve"> </w:t>
      </w:r>
      <w:r>
        <w:t>UNICODE.</w:t>
      </w:r>
      <w:r>
        <w:rPr>
          <w:spacing w:val="-3"/>
        </w:rPr>
        <w:t xml:space="preserve"> </w:t>
      </w:r>
      <w:r>
        <w:t>Кодировка</w:t>
      </w:r>
      <w:r>
        <w:rPr>
          <w:spacing w:val="-3"/>
        </w:rPr>
        <w:t xml:space="preserve"> </w:t>
      </w:r>
      <w:r>
        <w:t>UTF-8.</w:t>
      </w:r>
      <w:r>
        <w:rPr>
          <w:spacing w:val="-3"/>
        </w:rPr>
        <w:t xml:space="preserve"> </w:t>
      </w:r>
      <w:r>
        <w:t>Определение</w:t>
      </w:r>
      <w:r>
        <w:rPr>
          <w:spacing w:val="-4"/>
        </w:rPr>
        <w:t xml:space="preserve"> </w:t>
      </w:r>
      <w:r>
        <w:t>информационного</w:t>
      </w:r>
      <w:r>
        <w:rPr>
          <w:spacing w:val="-3"/>
        </w:rPr>
        <w:t xml:space="preserve"> </w:t>
      </w:r>
      <w:r>
        <w:t>объёма</w:t>
      </w:r>
      <w:r>
        <w:rPr>
          <w:spacing w:val="-4"/>
        </w:rPr>
        <w:t xml:space="preserve"> </w:t>
      </w:r>
      <w:r>
        <w:t>текстовых</w:t>
      </w:r>
      <w:r>
        <w:rPr>
          <w:spacing w:val="-1"/>
        </w:rPr>
        <w:t xml:space="preserve"> </w:t>
      </w:r>
      <w:r>
        <w:t>сообщений.</w:t>
      </w:r>
    </w:p>
    <w:p w:rsidR="00E62F6D" w:rsidRDefault="009717B1">
      <w:pPr>
        <w:pStyle w:val="a3"/>
        <w:ind w:right="231"/>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2"/>
        </w:rPr>
        <w:t xml:space="preserve"> </w:t>
      </w:r>
      <w:r>
        <w:t>изображения</w:t>
      </w:r>
      <w:r>
        <w:rPr>
          <w:spacing w:val="-1"/>
        </w:rPr>
        <w:t xml:space="preserve"> </w:t>
      </w:r>
      <w:r>
        <w:t>при</w:t>
      </w:r>
      <w:r>
        <w:rPr>
          <w:spacing w:val="-1"/>
        </w:rPr>
        <w:t xml:space="preserve"> </w:t>
      </w:r>
      <w:r>
        <w:t>заданном</w:t>
      </w:r>
      <w:r>
        <w:rPr>
          <w:spacing w:val="-2"/>
        </w:rPr>
        <w:t xml:space="preserve"> </w:t>
      </w:r>
      <w:r>
        <w:t>разрешении</w:t>
      </w:r>
      <w:r>
        <w:rPr>
          <w:spacing w:val="-3"/>
        </w:rPr>
        <w:t xml:space="preserve"> </w:t>
      </w:r>
      <w:r>
        <w:t>и</w:t>
      </w:r>
      <w:r>
        <w:rPr>
          <w:spacing w:val="-1"/>
        </w:rPr>
        <w:t xml:space="preserve"> </w:t>
      </w:r>
      <w:r>
        <w:t>глубине</w:t>
      </w:r>
      <w:r>
        <w:rPr>
          <w:spacing w:val="-3"/>
        </w:rPr>
        <w:t xml:space="preserve"> </w:t>
      </w:r>
      <w:r>
        <w:t>кодирования</w:t>
      </w:r>
      <w:r>
        <w:rPr>
          <w:spacing w:val="-1"/>
        </w:rPr>
        <w:t xml:space="preserve"> </w:t>
      </w:r>
      <w:r>
        <w:t>цвета.</w:t>
      </w:r>
    </w:p>
    <w:p w:rsidR="00E62F6D" w:rsidRDefault="009717B1">
      <w:pPr>
        <w:pStyle w:val="a3"/>
        <w:ind w:right="224"/>
      </w:pPr>
      <w:r>
        <w:t>Кодирование звука. Оценка информационного объёма звуковых данных при заданных</w:t>
      </w:r>
      <w:r>
        <w:rPr>
          <w:spacing w:val="-57"/>
        </w:rPr>
        <w:t xml:space="preserve"> </w:t>
      </w:r>
      <w:r>
        <w:t>частоте</w:t>
      </w:r>
      <w:r>
        <w:rPr>
          <w:spacing w:val="-1"/>
        </w:rPr>
        <w:t xml:space="preserve"> </w:t>
      </w:r>
      <w:r>
        <w:t>дискретизации</w:t>
      </w:r>
      <w:r>
        <w:rPr>
          <w:spacing w:val="-2"/>
        </w:rPr>
        <w:t xml:space="preserve"> </w:t>
      </w:r>
      <w:r>
        <w:t>и разрядности кодирования.</w:t>
      </w:r>
    </w:p>
    <w:p w:rsidR="00E62F6D" w:rsidRDefault="009717B1">
      <w:pPr>
        <w:pStyle w:val="a3"/>
        <w:ind w:right="228"/>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5"/>
        </w:rPr>
        <w:t xml:space="preserve"> </w:t>
      </w:r>
      <w:r>
        <w:t>операций</w:t>
      </w:r>
      <w:r>
        <w:rPr>
          <w:spacing w:val="6"/>
        </w:rPr>
        <w:t xml:space="preserve"> </w:t>
      </w:r>
      <w:r>
        <w:t>«дизъюнкция»,</w:t>
      </w:r>
      <w:r>
        <w:rPr>
          <w:spacing w:val="7"/>
        </w:rPr>
        <w:t xml:space="preserve"> </w:t>
      </w:r>
      <w:r>
        <w:t>«конъюнкция»,</w:t>
      </w:r>
      <w:r>
        <w:rPr>
          <w:spacing w:val="7"/>
        </w:rPr>
        <w:t xml:space="preserve"> </w:t>
      </w:r>
      <w:r>
        <w:t>«инверсия»,</w:t>
      </w:r>
      <w:r>
        <w:rPr>
          <w:spacing w:val="7"/>
        </w:rPr>
        <w:t xml:space="preserve"> </w:t>
      </w:r>
      <w:r>
        <w:t>«импликация»,</w:t>
      </w:r>
    </w:p>
    <w:p w:rsidR="00E62F6D" w:rsidRDefault="009717B1">
      <w:pPr>
        <w:pStyle w:val="a3"/>
        <w:ind w:right="228" w:firstLine="0"/>
      </w:pP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1"/>
        </w:rPr>
        <w:t xml:space="preserve"> </w:t>
      </w:r>
      <w:r>
        <w:t>множествами.</w:t>
      </w:r>
    </w:p>
    <w:p w:rsidR="00E62F6D" w:rsidRDefault="009717B1">
      <w:pPr>
        <w:pStyle w:val="a3"/>
        <w:spacing w:before="1"/>
        <w:ind w:right="225"/>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 Логические функции. Построение логического выражения с данной таблицей</w:t>
      </w:r>
      <w:r>
        <w:rPr>
          <w:spacing w:val="1"/>
        </w:rPr>
        <w:t xml:space="preserve"> </w:t>
      </w:r>
      <w:r>
        <w:t>истинности. Логические элементы компьютера. Триггер. Сумматор. Построение схемы 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E62F6D" w:rsidRDefault="009717B1">
      <w:pPr>
        <w:pStyle w:val="a3"/>
        <w:ind w:left="930" w:firstLine="0"/>
      </w:pPr>
      <w:r>
        <w:t>Информационные</w:t>
      </w:r>
      <w:r>
        <w:rPr>
          <w:spacing w:val="-5"/>
        </w:rPr>
        <w:t xml:space="preserve"> </w:t>
      </w:r>
      <w:r>
        <w:t>технологии.</w:t>
      </w:r>
    </w:p>
    <w:p w:rsidR="00E62F6D" w:rsidRDefault="009717B1">
      <w:pPr>
        <w:pStyle w:val="a3"/>
        <w:ind w:right="227"/>
      </w:pPr>
      <w:r>
        <w:t>Текстовый процессор. Редактирование и форматирование. Проверка орфографии 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 работа с документом. Инструменты рецензирования в текстовых 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 Оформление</w:t>
      </w:r>
      <w:r>
        <w:rPr>
          <w:spacing w:val="-2"/>
        </w:rPr>
        <w:t xml:space="preserve"> </w:t>
      </w:r>
      <w:r>
        <w:t>списка</w:t>
      </w:r>
      <w:r>
        <w:rPr>
          <w:spacing w:val="-1"/>
        </w:rPr>
        <w:t xml:space="preserve"> </w:t>
      </w:r>
      <w:r>
        <w:t>литературы.</w:t>
      </w:r>
    </w:p>
    <w:p w:rsidR="00E62F6D" w:rsidRDefault="009717B1">
      <w:pPr>
        <w:pStyle w:val="a3"/>
        <w:ind w:right="229"/>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57"/>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1"/>
        </w:rPr>
        <w:t xml:space="preserve"> </w:t>
      </w:r>
      <w:r>
        <w:t>файлов.</w:t>
      </w:r>
    </w:p>
    <w:p w:rsidR="00E62F6D" w:rsidRDefault="009717B1">
      <w:pPr>
        <w:pStyle w:val="a3"/>
        <w:spacing w:before="1"/>
        <w:ind w:left="930" w:firstLine="0"/>
      </w:pPr>
      <w:r>
        <w:t>Обработка</w:t>
      </w:r>
      <w:r>
        <w:rPr>
          <w:spacing w:val="-5"/>
        </w:rPr>
        <w:t xml:space="preserve"> </w:t>
      </w:r>
      <w:r>
        <w:t>изображения</w:t>
      </w:r>
      <w:r>
        <w:rPr>
          <w:spacing w:val="-3"/>
        </w:rPr>
        <w:t xml:space="preserve"> </w:t>
      </w:r>
      <w:r>
        <w:t>и</w:t>
      </w:r>
      <w:r>
        <w:rPr>
          <w:spacing w:val="-3"/>
        </w:rPr>
        <w:t xml:space="preserve"> </w:t>
      </w:r>
      <w:r>
        <w:t>звука</w:t>
      </w:r>
      <w:r>
        <w:rPr>
          <w:spacing w:val="-2"/>
        </w:rPr>
        <w:t xml:space="preserve"> </w:t>
      </w:r>
      <w:r>
        <w:t>с</w:t>
      </w:r>
      <w:r>
        <w:rPr>
          <w:spacing w:val="-4"/>
        </w:rPr>
        <w:t xml:space="preserve"> </w:t>
      </w:r>
      <w:r>
        <w:t>использованием</w:t>
      </w:r>
      <w:r>
        <w:rPr>
          <w:spacing w:val="-4"/>
        </w:rPr>
        <w:t xml:space="preserve"> </w:t>
      </w:r>
      <w:r>
        <w:t>интернет-приложений.</w:t>
      </w:r>
    </w:p>
    <w:p w:rsidR="00E62F6D" w:rsidRDefault="009717B1">
      <w:pPr>
        <w:pStyle w:val="a3"/>
        <w:ind w:right="218"/>
      </w:pPr>
      <w:r>
        <w:t>Мультимедиа. Компьютерные презентации. Использование мультимедийных онлайн-</w:t>
      </w:r>
      <w:r>
        <w:rPr>
          <w:spacing w:val="1"/>
        </w:rPr>
        <w:t xml:space="preserve"> </w:t>
      </w:r>
      <w:r>
        <w:t>сервисов</w:t>
      </w:r>
      <w:r>
        <w:rPr>
          <w:spacing w:val="-1"/>
        </w:rPr>
        <w:t xml:space="preserve"> </w:t>
      </w:r>
      <w:r>
        <w:t>для разработки презентаций</w:t>
      </w:r>
      <w:r>
        <w:rPr>
          <w:spacing w:val="-1"/>
        </w:rPr>
        <w:t xml:space="preserve"> </w:t>
      </w:r>
      <w:r>
        <w:t>проектных</w:t>
      </w:r>
      <w:r>
        <w:rPr>
          <w:spacing w:val="1"/>
        </w:rPr>
        <w:t xml:space="preserve"> </w:t>
      </w:r>
      <w:r>
        <w:t>работ.</w:t>
      </w:r>
    </w:p>
    <w:p w:rsidR="00E62F6D" w:rsidRDefault="009717B1">
      <w:pPr>
        <w:pStyle w:val="a3"/>
        <w:ind w:left="930" w:right="2671" w:firstLine="0"/>
      </w:pPr>
      <w:r>
        <w:t>Принципы построения и редактирования трёхмерных моделей.</w:t>
      </w:r>
      <w:r>
        <w:rPr>
          <w:spacing w:val="-57"/>
        </w:rPr>
        <w:t xml:space="preserve"> </w:t>
      </w:r>
      <w:r>
        <w:t>Содержание</w:t>
      </w:r>
      <w:r>
        <w:rPr>
          <w:spacing w:val="-2"/>
        </w:rPr>
        <w:t xml:space="preserve"> </w:t>
      </w:r>
      <w:r>
        <w:t>обучения в</w:t>
      </w:r>
      <w:r>
        <w:rPr>
          <w:spacing w:val="1"/>
        </w:rPr>
        <w:t xml:space="preserve"> </w:t>
      </w:r>
      <w:r>
        <w:t>11 классе.</w:t>
      </w:r>
    </w:p>
    <w:p w:rsidR="00E62F6D" w:rsidRDefault="009717B1">
      <w:pPr>
        <w:pStyle w:val="a3"/>
        <w:ind w:left="930" w:firstLine="0"/>
      </w:pPr>
      <w:r>
        <w:t>Цифровая</w:t>
      </w:r>
      <w:r>
        <w:rPr>
          <w:spacing w:val="-3"/>
        </w:rPr>
        <w:t xml:space="preserve"> </w:t>
      </w:r>
      <w:r>
        <w:t>грамотность.</w:t>
      </w:r>
    </w:p>
    <w:p w:rsidR="00E62F6D" w:rsidRDefault="009717B1">
      <w:pPr>
        <w:pStyle w:val="a3"/>
        <w:ind w:right="234"/>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w:t>
      </w:r>
      <w:r>
        <w:rPr>
          <w:spacing w:val="-1"/>
        </w:rPr>
        <w:t xml:space="preserve"> </w:t>
      </w:r>
      <w:r>
        <w:t>Сеть</w:t>
      </w:r>
      <w:r>
        <w:rPr>
          <w:spacing w:val="-1"/>
        </w:rPr>
        <w:t xml:space="preserve"> </w:t>
      </w:r>
      <w:r>
        <w:t>Интернет.</w:t>
      </w:r>
      <w:r>
        <w:rPr>
          <w:spacing w:val="-1"/>
        </w:rPr>
        <w:t xml:space="preserve"> </w:t>
      </w:r>
      <w:r>
        <w:t>Адресация</w:t>
      </w:r>
      <w:r>
        <w:rPr>
          <w:spacing w:val="-1"/>
        </w:rPr>
        <w:t xml:space="preserve"> </w:t>
      </w:r>
      <w:r>
        <w:t>в</w:t>
      </w:r>
      <w:r>
        <w:rPr>
          <w:spacing w:val="-2"/>
        </w:rPr>
        <w:t xml:space="preserve"> </w:t>
      </w:r>
      <w:r>
        <w:t>сети</w:t>
      </w:r>
      <w:r>
        <w:rPr>
          <w:spacing w:val="-1"/>
        </w:rPr>
        <w:t xml:space="preserve"> </w:t>
      </w:r>
      <w:r>
        <w:t>Интернет.</w:t>
      </w:r>
      <w:r>
        <w:rPr>
          <w:spacing w:val="-1"/>
        </w:rPr>
        <w:t xml:space="preserve"> </w:t>
      </w:r>
      <w:r>
        <w:t>Система</w:t>
      </w:r>
      <w:r>
        <w:rPr>
          <w:spacing w:val="-2"/>
        </w:rPr>
        <w:t xml:space="preserve"> </w:t>
      </w:r>
      <w:r>
        <w:t>доменных</w:t>
      </w:r>
      <w:r>
        <w:rPr>
          <w:spacing w:val="-2"/>
        </w:rPr>
        <w:t xml:space="preserve"> </w:t>
      </w:r>
      <w:r>
        <w:t>имён.</w:t>
      </w:r>
    </w:p>
    <w:p w:rsidR="00E62F6D" w:rsidRDefault="009717B1">
      <w:pPr>
        <w:pStyle w:val="a3"/>
        <w:ind w:right="223"/>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1"/>
        </w:rPr>
        <w:t xml:space="preserve"> </w:t>
      </w:r>
      <w:r>
        <w:t>веб-сервером.</w:t>
      </w:r>
      <w:r>
        <w:rPr>
          <w:spacing w:val="1"/>
        </w:rPr>
        <w:t xml:space="preserve"> </w:t>
      </w:r>
      <w:r>
        <w:t>Динамические</w:t>
      </w:r>
      <w:r>
        <w:rPr>
          <w:spacing w:val="1"/>
        </w:rPr>
        <w:t xml:space="preserve"> </w:t>
      </w:r>
      <w:r>
        <w:t>страницы.</w:t>
      </w:r>
      <w:r>
        <w:rPr>
          <w:spacing w:val="-1"/>
        </w:rPr>
        <w:t xml:space="preserve"> </w:t>
      </w:r>
      <w:r>
        <w:t>Разработка</w:t>
      </w:r>
      <w:r>
        <w:rPr>
          <w:spacing w:val="-2"/>
        </w:rPr>
        <w:t xml:space="preserve"> </w:t>
      </w:r>
      <w:r>
        <w:t>интернет-приложений</w:t>
      </w:r>
      <w:r>
        <w:rPr>
          <w:spacing w:val="-1"/>
        </w:rPr>
        <w:t xml:space="preserve"> </w:t>
      </w:r>
      <w:r>
        <w:t>(сайтов).</w:t>
      </w:r>
      <w:r>
        <w:rPr>
          <w:spacing w:val="-1"/>
        </w:rPr>
        <w:t xml:space="preserve"> </w:t>
      </w:r>
      <w:r>
        <w:t>Сетевое</w:t>
      </w:r>
      <w:r>
        <w:rPr>
          <w:spacing w:val="-1"/>
        </w:rPr>
        <w:t xml:space="preserve"> </w:t>
      </w:r>
      <w:r>
        <w:t>хранение</w:t>
      </w:r>
      <w:r>
        <w:rPr>
          <w:spacing w:val="-2"/>
        </w:rPr>
        <w:t xml:space="preserve"> </w:t>
      </w:r>
      <w:r>
        <w:t>данных.</w:t>
      </w:r>
    </w:p>
    <w:p w:rsidR="00E62F6D" w:rsidRDefault="009717B1">
      <w:pPr>
        <w:pStyle w:val="a3"/>
        <w:ind w:right="222"/>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4"/>
        </w:rPr>
        <w:t xml:space="preserve"> </w:t>
      </w:r>
      <w:r>
        <w:t>определение</w:t>
      </w:r>
      <w:r>
        <w:rPr>
          <w:spacing w:val="15"/>
        </w:rPr>
        <w:t xml:space="preserve"> </w:t>
      </w:r>
      <w:r>
        <w:t>загруженности</w:t>
      </w:r>
      <w:r>
        <w:rPr>
          <w:spacing w:val="16"/>
        </w:rPr>
        <w:t xml:space="preserve"> </w:t>
      </w:r>
      <w:r>
        <w:t>автомагистралей),</w:t>
      </w:r>
      <w:r>
        <w:rPr>
          <w:spacing w:val="14"/>
        </w:rPr>
        <w:t xml:space="preserve"> </w:t>
      </w:r>
      <w:r>
        <w:t>интернет-торговля,</w:t>
      </w:r>
      <w:r>
        <w:rPr>
          <w:spacing w:val="15"/>
        </w:rPr>
        <w:t xml:space="preserve"> </w:t>
      </w:r>
      <w:r>
        <w:t>бронирование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билетов,</w:t>
      </w:r>
      <w:r>
        <w:rPr>
          <w:spacing w:val="-3"/>
        </w:rPr>
        <w:t xml:space="preserve"> </w:t>
      </w:r>
      <w:r>
        <w:t>гостиниц.</w:t>
      </w:r>
    </w:p>
    <w:p w:rsidR="00E62F6D" w:rsidRDefault="009717B1">
      <w:pPr>
        <w:pStyle w:val="a3"/>
        <w:ind w:right="221"/>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57"/>
        </w:rPr>
        <w:t xml:space="preserve"> </w:t>
      </w:r>
      <w:r>
        <w:t>коллективного взаимодействия и обмена данными. Сетевой этикет: правила 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E62F6D" w:rsidRDefault="009717B1">
      <w:pPr>
        <w:pStyle w:val="a3"/>
        <w:spacing w:before="1"/>
        <w:ind w:right="218"/>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 Правовое обеспечение информационной</w:t>
      </w:r>
      <w:r>
        <w:rPr>
          <w:spacing w:val="1"/>
        </w:rPr>
        <w:t xml:space="preserve"> </w:t>
      </w:r>
      <w:r>
        <w:t>безопасности. Предотвращение несанкционированного доступа к личной 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 обеспечение и способы борьбы с ним. Антивирусные 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1"/>
        </w:rPr>
        <w:t xml:space="preserve"> </w:t>
      </w:r>
      <w:r>
        <w:t>копирование.</w:t>
      </w:r>
      <w:r>
        <w:rPr>
          <w:spacing w:val="1"/>
        </w:rPr>
        <w:t xml:space="preserve"> </w:t>
      </w:r>
      <w:r>
        <w:t>Парольная</w:t>
      </w:r>
      <w:r>
        <w:rPr>
          <w:spacing w:val="60"/>
        </w:rPr>
        <w:t xml:space="preserve"> </w:t>
      </w:r>
      <w:r>
        <w:t>защита</w:t>
      </w:r>
      <w:r>
        <w:rPr>
          <w:spacing w:val="1"/>
        </w:rPr>
        <w:t xml:space="preserve"> </w:t>
      </w:r>
      <w:r>
        <w:t>архива.</w:t>
      </w:r>
    </w:p>
    <w:p w:rsidR="00E62F6D" w:rsidRDefault="009717B1">
      <w:pPr>
        <w:pStyle w:val="a3"/>
        <w:ind w:right="224"/>
      </w:pPr>
      <w:r>
        <w:t>Информационные технологии</w:t>
      </w:r>
      <w:r>
        <w:rPr>
          <w:spacing w:val="1"/>
        </w:rPr>
        <w:t xml:space="preserve"> </w:t>
      </w:r>
      <w:r>
        <w:t>и профессиональная деятельность. Информационные</w:t>
      </w:r>
      <w:r>
        <w:rPr>
          <w:spacing w:val="1"/>
        </w:rPr>
        <w:t xml:space="preserve"> </w:t>
      </w:r>
      <w:r>
        <w:t>ресурсы. Цифровая экономика.</w:t>
      </w:r>
      <w:r>
        <w:rPr>
          <w:spacing w:val="-1"/>
        </w:rPr>
        <w:t xml:space="preserve"> </w:t>
      </w:r>
      <w:r>
        <w:t>Информационная культура.</w:t>
      </w:r>
    </w:p>
    <w:p w:rsidR="00E62F6D" w:rsidRDefault="009717B1">
      <w:pPr>
        <w:pStyle w:val="a3"/>
        <w:ind w:left="930" w:firstLine="0"/>
      </w:pPr>
      <w:r>
        <w:t>Теоретические</w:t>
      </w:r>
      <w:r>
        <w:rPr>
          <w:spacing w:val="-5"/>
        </w:rPr>
        <w:t xml:space="preserve"> </w:t>
      </w:r>
      <w:r>
        <w:t>основы</w:t>
      </w:r>
      <w:r>
        <w:rPr>
          <w:spacing w:val="-2"/>
        </w:rPr>
        <w:t xml:space="preserve"> </w:t>
      </w:r>
      <w:r>
        <w:t>информатики.</w:t>
      </w:r>
    </w:p>
    <w:p w:rsidR="00E62F6D" w:rsidRDefault="009717B1">
      <w:pPr>
        <w:pStyle w:val="a3"/>
        <w:ind w:right="230"/>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61"/>
        </w:rPr>
        <w:t xml:space="preserve"> </w:t>
      </w:r>
      <w:r>
        <w:t>модели</w:t>
      </w:r>
      <w:r>
        <w:rPr>
          <w:spacing w:val="1"/>
        </w:rPr>
        <w:t xml:space="preserve"> </w:t>
      </w:r>
      <w:r>
        <w:t>моделируемому</w:t>
      </w:r>
      <w:r>
        <w:rPr>
          <w:spacing w:val="-6"/>
        </w:rPr>
        <w:t xml:space="preserve"> </w:t>
      </w:r>
      <w:r>
        <w:t>объекту</w:t>
      </w:r>
      <w:r>
        <w:rPr>
          <w:spacing w:val="-3"/>
        </w:rPr>
        <w:t xml:space="preserve"> </w:t>
      </w:r>
      <w:r>
        <w:t>или</w:t>
      </w:r>
      <w:r>
        <w:rPr>
          <w:spacing w:val="1"/>
        </w:rPr>
        <w:t xml:space="preserve"> </w:t>
      </w:r>
      <w:r>
        <w:t>процессу.</w:t>
      </w:r>
      <w:r>
        <w:rPr>
          <w:spacing w:val="-1"/>
        </w:rPr>
        <w:t xml:space="preserve"> </w:t>
      </w:r>
      <w:r>
        <w:t>Формализация прикладных</w:t>
      </w:r>
      <w:r>
        <w:rPr>
          <w:spacing w:val="-1"/>
        </w:rPr>
        <w:t xml:space="preserve"> </w:t>
      </w:r>
      <w:r>
        <w:t>задач.</w:t>
      </w:r>
    </w:p>
    <w:p w:rsidR="00E62F6D" w:rsidRDefault="009717B1">
      <w:pPr>
        <w:pStyle w:val="a3"/>
        <w:ind w:right="229"/>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w:t>
      </w:r>
      <w:r>
        <w:rPr>
          <w:spacing w:val="-2"/>
        </w:rPr>
        <w:t xml:space="preserve"> </w:t>
      </w:r>
      <w:r>
        <w:t>представление</w:t>
      </w:r>
      <w:r>
        <w:rPr>
          <w:spacing w:val="-2"/>
        </w:rPr>
        <w:t xml:space="preserve"> </w:t>
      </w:r>
      <w:r>
        <w:t>данных</w:t>
      </w:r>
      <w:r>
        <w:rPr>
          <w:spacing w:val="1"/>
        </w:rPr>
        <w:t xml:space="preserve"> </w:t>
      </w:r>
      <w:r>
        <w:t>(схемы,</w:t>
      </w:r>
      <w:r>
        <w:rPr>
          <w:spacing w:val="-1"/>
        </w:rPr>
        <w:t xml:space="preserve"> </w:t>
      </w:r>
      <w:r>
        <w:t>таблицы,</w:t>
      </w:r>
      <w:r>
        <w:rPr>
          <w:spacing w:val="-1"/>
        </w:rPr>
        <w:t xml:space="preserve"> </w:t>
      </w:r>
      <w:r>
        <w:t>графики).</w:t>
      </w:r>
    </w:p>
    <w:p w:rsidR="00E62F6D" w:rsidRDefault="009717B1">
      <w:pPr>
        <w:pStyle w:val="a3"/>
        <w:spacing w:before="1"/>
        <w:ind w:right="228"/>
      </w:pPr>
      <w:r>
        <w:t>Графы. Основные понятия. Виды графов. Решение алгоритмических задач, связанных</w:t>
      </w:r>
      <w:r>
        <w:rPr>
          <w:spacing w:val="1"/>
        </w:rPr>
        <w:t xml:space="preserve"> </w:t>
      </w:r>
      <w:r>
        <w:t>с анализом графов (построение оптимального пути между вершинами графа, определение</w:t>
      </w:r>
      <w:r>
        <w:rPr>
          <w:spacing w:val="1"/>
        </w:rPr>
        <w:t xml:space="preserve"> </w:t>
      </w:r>
      <w:r>
        <w:t>количества</w:t>
      </w:r>
      <w:r>
        <w:rPr>
          <w:spacing w:val="-4"/>
        </w:rPr>
        <w:t xml:space="preserve"> </w:t>
      </w:r>
      <w:r>
        <w:t>различных</w:t>
      </w:r>
      <w:r>
        <w:rPr>
          <w:spacing w:val="-3"/>
        </w:rPr>
        <w:t xml:space="preserve"> </w:t>
      </w:r>
      <w:r>
        <w:t>путей</w:t>
      </w:r>
      <w:r>
        <w:rPr>
          <w:spacing w:val="-1"/>
        </w:rPr>
        <w:t xml:space="preserve"> </w:t>
      </w:r>
      <w:r>
        <w:t>между</w:t>
      </w:r>
      <w:r>
        <w:rPr>
          <w:spacing w:val="-7"/>
        </w:rPr>
        <w:t xml:space="preserve"> </w:t>
      </w:r>
      <w:r>
        <w:t>вершинами</w:t>
      </w:r>
      <w:r>
        <w:rPr>
          <w:spacing w:val="-2"/>
        </w:rPr>
        <w:t xml:space="preserve"> </w:t>
      </w:r>
      <w:r>
        <w:t>ориентированного</w:t>
      </w:r>
      <w:r>
        <w:rPr>
          <w:spacing w:val="-1"/>
        </w:rPr>
        <w:t xml:space="preserve"> </w:t>
      </w:r>
      <w:r>
        <w:t>ациклического</w:t>
      </w:r>
      <w:r>
        <w:rPr>
          <w:spacing w:val="-2"/>
        </w:rPr>
        <w:t xml:space="preserve"> </w:t>
      </w:r>
      <w:r>
        <w:t>графа).</w:t>
      </w:r>
    </w:p>
    <w:p w:rsidR="00E62F6D" w:rsidRDefault="009717B1">
      <w:pPr>
        <w:pStyle w:val="a3"/>
        <w:ind w:right="227"/>
      </w:pPr>
      <w:r>
        <w:t>Деревья. Бинарное дерево. Дискретные игры двух игроков с полной 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1"/>
        </w:rPr>
        <w:t xml:space="preserve"> </w:t>
      </w:r>
      <w:r>
        <w:t>Выигрышные</w:t>
      </w:r>
      <w:r>
        <w:rPr>
          <w:spacing w:val="-2"/>
        </w:rPr>
        <w:t xml:space="preserve"> </w:t>
      </w:r>
      <w:r>
        <w:t>стратегии.</w:t>
      </w:r>
    </w:p>
    <w:p w:rsidR="00E62F6D" w:rsidRDefault="009717B1">
      <w:pPr>
        <w:pStyle w:val="a3"/>
        <w:ind w:left="930" w:firstLine="0"/>
      </w:pPr>
      <w:r>
        <w:t>Использование</w:t>
      </w:r>
      <w:r>
        <w:rPr>
          <w:spacing w:val="17"/>
        </w:rPr>
        <w:t xml:space="preserve"> </w:t>
      </w:r>
      <w:r>
        <w:t>графов</w:t>
      </w:r>
      <w:r>
        <w:rPr>
          <w:spacing w:val="18"/>
        </w:rPr>
        <w:t xml:space="preserve"> </w:t>
      </w:r>
      <w:r>
        <w:t>и</w:t>
      </w:r>
      <w:r>
        <w:rPr>
          <w:spacing w:val="19"/>
        </w:rPr>
        <w:t xml:space="preserve"> </w:t>
      </w:r>
      <w:r>
        <w:t>деревьев</w:t>
      </w:r>
      <w:r>
        <w:rPr>
          <w:spacing w:val="17"/>
        </w:rPr>
        <w:t xml:space="preserve"> </w:t>
      </w:r>
      <w:r>
        <w:t>при</w:t>
      </w:r>
      <w:r>
        <w:rPr>
          <w:spacing w:val="19"/>
        </w:rPr>
        <w:t xml:space="preserve"> </w:t>
      </w:r>
      <w:r>
        <w:t>описании</w:t>
      </w:r>
      <w:r>
        <w:rPr>
          <w:spacing w:val="19"/>
        </w:rPr>
        <w:t xml:space="preserve"> </w:t>
      </w:r>
      <w:r>
        <w:t>объектов</w:t>
      </w:r>
      <w:r>
        <w:rPr>
          <w:spacing w:val="17"/>
        </w:rPr>
        <w:t xml:space="preserve"> </w:t>
      </w:r>
      <w:r>
        <w:t>и</w:t>
      </w:r>
      <w:r>
        <w:rPr>
          <w:spacing w:val="19"/>
        </w:rPr>
        <w:t xml:space="preserve"> </w:t>
      </w:r>
      <w:r>
        <w:t>процессов</w:t>
      </w:r>
      <w:r>
        <w:rPr>
          <w:spacing w:val="17"/>
        </w:rPr>
        <w:t xml:space="preserve"> </w:t>
      </w:r>
      <w:r>
        <w:t>окружающего</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мира.</w:t>
      </w:r>
    </w:p>
    <w:p w:rsidR="00E62F6D" w:rsidRDefault="009717B1">
      <w:pPr>
        <w:pStyle w:val="a3"/>
        <w:ind w:left="0" w:firstLine="0"/>
        <w:jc w:val="left"/>
      </w:pPr>
      <w:r>
        <w:br w:type="column"/>
      </w:r>
    </w:p>
    <w:p w:rsidR="00E62F6D" w:rsidRDefault="009717B1">
      <w:pPr>
        <w:pStyle w:val="a3"/>
        <w:ind w:left="101" w:firstLine="0"/>
        <w:jc w:val="left"/>
      </w:pPr>
      <w:r>
        <w:t>Алгоритмы</w:t>
      </w:r>
      <w:r>
        <w:rPr>
          <w:spacing w:val="-4"/>
        </w:rPr>
        <w:t xml:space="preserve"> </w:t>
      </w:r>
      <w:r>
        <w:t>и</w:t>
      </w:r>
      <w:r>
        <w:rPr>
          <w:spacing w:val="-4"/>
        </w:rPr>
        <w:t xml:space="preserve"> </w:t>
      </w:r>
      <w:r>
        <w:t>программирование.</w:t>
      </w:r>
    </w:p>
    <w:p w:rsidR="00E62F6D" w:rsidRDefault="009717B1">
      <w:pPr>
        <w:pStyle w:val="a3"/>
        <w:ind w:left="101" w:firstLine="0"/>
        <w:jc w:val="left"/>
      </w:pPr>
      <w:r>
        <w:t>Определение</w:t>
      </w:r>
      <w:r>
        <w:rPr>
          <w:spacing w:val="16"/>
        </w:rPr>
        <w:t xml:space="preserve"> </w:t>
      </w:r>
      <w:r>
        <w:t>возможных</w:t>
      </w:r>
      <w:r>
        <w:rPr>
          <w:spacing w:val="77"/>
        </w:rPr>
        <w:t xml:space="preserve"> </w:t>
      </w:r>
      <w:r>
        <w:t>результатов</w:t>
      </w:r>
      <w:r>
        <w:rPr>
          <w:spacing w:val="75"/>
        </w:rPr>
        <w:t xml:space="preserve"> </w:t>
      </w:r>
      <w:r>
        <w:t>работы</w:t>
      </w:r>
      <w:r>
        <w:rPr>
          <w:spacing w:val="76"/>
        </w:rPr>
        <w:t xml:space="preserve"> </w:t>
      </w:r>
      <w:r>
        <w:t>простейших</w:t>
      </w:r>
      <w:r>
        <w:rPr>
          <w:spacing w:val="78"/>
        </w:rPr>
        <w:t xml:space="preserve"> </w:t>
      </w:r>
      <w:r>
        <w:t>алгоритмов</w:t>
      </w:r>
      <w:r>
        <w:rPr>
          <w:spacing w:val="78"/>
        </w:rPr>
        <w:t xml:space="preserve"> </w:t>
      </w:r>
      <w:r>
        <w:t>управления</w:t>
      </w:r>
    </w:p>
    <w:p w:rsidR="00E62F6D" w:rsidRDefault="00E62F6D">
      <w:pPr>
        <w:sectPr w:rsidR="00E62F6D">
          <w:type w:val="continuous"/>
          <w:pgSz w:w="11910" w:h="16840"/>
          <w:pgMar w:top="1040" w:right="340" w:bottom="280" w:left="1480" w:header="720" w:footer="720" w:gutter="0"/>
          <w:cols w:num="2" w:space="720" w:equalWidth="0">
            <w:col w:w="789" w:space="40"/>
            <w:col w:w="9261"/>
          </w:cols>
        </w:sectPr>
      </w:pPr>
    </w:p>
    <w:p w:rsidR="00E62F6D" w:rsidRDefault="009717B1">
      <w:pPr>
        <w:pStyle w:val="a3"/>
        <w:ind w:right="231" w:firstLine="0"/>
      </w:pPr>
      <w:r>
        <w:lastRenderedPageBreak/>
        <w:t>исполнителями и вычислительных алгоритмов. Определение исходных данных, при которых</w:t>
      </w:r>
      <w:r>
        <w:rPr>
          <w:spacing w:val="-57"/>
        </w:rPr>
        <w:t xml:space="preserve"> </w:t>
      </w:r>
      <w:r>
        <w:t>алгоритм</w:t>
      </w:r>
      <w:r>
        <w:rPr>
          <w:spacing w:val="-2"/>
        </w:rPr>
        <w:t xml:space="preserve"> </w:t>
      </w:r>
      <w:r>
        <w:t>может дать требуемый результат.</w:t>
      </w:r>
    </w:p>
    <w:p w:rsidR="00E62F6D" w:rsidRDefault="009717B1">
      <w:pPr>
        <w:pStyle w:val="a3"/>
        <w:ind w:right="223"/>
      </w:pPr>
      <w:r>
        <w:t>Этапы решения задач на компьютере. Язык программирования (Паскаль, Python, Java,</w:t>
      </w:r>
      <w:r>
        <w:rPr>
          <w:spacing w:val="1"/>
        </w:rPr>
        <w:t xml:space="preserve"> </w:t>
      </w:r>
      <w:r>
        <w:t>C++, C#). Основные конструкции языка программирования. Типы данных: целочисленные,</w:t>
      </w:r>
      <w:r>
        <w:rPr>
          <w:spacing w:val="1"/>
        </w:rPr>
        <w:t xml:space="preserve"> </w:t>
      </w:r>
      <w:r>
        <w:t>вещественные, символьные, логические. Ветвления. Составные условия. Циклы с условием.</w:t>
      </w:r>
      <w:r>
        <w:rPr>
          <w:spacing w:val="1"/>
        </w:rPr>
        <w:t xml:space="preserve"> </w:t>
      </w:r>
      <w:r>
        <w:t>Циклы</w:t>
      </w:r>
      <w:r>
        <w:rPr>
          <w:spacing w:val="-2"/>
        </w:rPr>
        <w:t xml:space="preserve"> </w:t>
      </w:r>
      <w:r>
        <w:t>по</w:t>
      </w:r>
      <w:r>
        <w:rPr>
          <w:spacing w:val="-3"/>
        </w:rPr>
        <w:t xml:space="preserve"> </w:t>
      </w:r>
      <w:r>
        <w:t>переменной.</w:t>
      </w:r>
      <w:r>
        <w:rPr>
          <w:spacing w:val="-3"/>
        </w:rPr>
        <w:t xml:space="preserve"> </w:t>
      </w:r>
      <w:r>
        <w:t>Использование</w:t>
      </w:r>
      <w:r>
        <w:rPr>
          <w:spacing w:val="-1"/>
        </w:rPr>
        <w:t xml:space="preserve"> </w:t>
      </w:r>
      <w:r>
        <w:t>таблиц</w:t>
      </w:r>
      <w:r>
        <w:rPr>
          <w:spacing w:val="-3"/>
        </w:rPr>
        <w:t xml:space="preserve"> </w:t>
      </w:r>
      <w:r>
        <w:t>трассировки.</w:t>
      </w:r>
    </w:p>
    <w:p w:rsidR="00E62F6D" w:rsidRDefault="009717B1">
      <w:pPr>
        <w:pStyle w:val="a3"/>
        <w:ind w:right="226"/>
      </w:pPr>
      <w:r>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 анализа записи чисел в позиционной системе счисления, алгоритмы 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проверка</w:t>
      </w:r>
      <w:r>
        <w:rPr>
          <w:spacing w:val="-2"/>
        </w:rPr>
        <w:t xml:space="preserve"> </w:t>
      </w:r>
      <w:r>
        <w:t>числа</w:t>
      </w:r>
      <w:r>
        <w:rPr>
          <w:spacing w:val="-1"/>
        </w:rPr>
        <w:t xml:space="preserve"> </w:t>
      </w:r>
      <w:r>
        <w:t>на</w:t>
      </w:r>
      <w:r>
        <w:rPr>
          <w:spacing w:val="-1"/>
        </w:rPr>
        <w:t xml:space="preserve"> </w:t>
      </w:r>
      <w:r>
        <w:t>простоту).</w:t>
      </w:r>
    </w:p>
    <w:p w:rsidR="00E62F6D" w:rsidRDefault="009717B1">
      <w:pPr>
        <w:pStyle w:val="a3"/>
        <w:spacing w:before="1"/>
        <w:ind w:right="231"/>
      </w:pPr>
      <w:r>
        <w:t>Обработка символьных данных. Встроенные функции языка программирования для</w:t>
      </w:r>
      <w:r>
        <w:rPr>
          <w:spacing w:val="1"/>
        </w:rPr>
        <w:t xml:space="preserve"> </w:t>
      </w:r>
      <w:r>
        <w:t>обработки</w:t>
      </w:r>
      <w:r>
        <w:rPr>
          <w:spacing w:val="-1"/>
        </w:rPr>
        <w:t xml:space="preserve"> </w:t>
      </w:r>
      <w:r>
        <w:t>символьных</w:t>
      </w:r>
      <w:r>
        <w:rPr>
          <w:spacing w:val="-1"/>
        </w:rPr>
        <w:t xml:space="preserve"> </w:t>
      </w:r>
      <w:r>
        <w:t>строк.</w:t>
      </w:r>
    </w:p>
    <w:p w:rsidR="00E62F6D" w:rsidRDefault="009717B1">
      <w:pPr>
        <w:pStyle w:val="a3"/>
        <w:ind w:right="224"/>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подсчёт 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61"/>
        </w:rPr>
        <w:t xml:space="preserve"> </w:t>
      </w:r>
      <w:r>
        <w:t>нахождение</w:t>
      </w:r>
      <w:r>
        <w:rPr>
          <w:spacing w:val="1"/>
        </w:rPr>
        <w:t xml:space="preserve"> </w:t>
      </w:r>
      <w:r>
        <w:t>наибольшего (наименьшего) значения элементов массива, нахождение второго по величине</w:t>
      </w:r>
      <w:r>
        <w:rPr>
          <w:spacing w:val="1"/>
        </w:rPr>
        <w:t xml:space="preserve"> </w:t>
      </w:r>
      <w:r>
        <w:t>наибольшего (наименьшего) значения, линейный поиск элемента, перестановка элементов</w:t>
      </w:r>
      <w:r>
        <w:rPr>
          <w:spacing w:val="1"/>
        </w:rPr>
        <w:t xml:space="preserve"> </w:t>
      </w:r>
      <w:r>
        <w:t>массива</w:t>
      </w:r>
      <w:r>
        <w:rPr>
          <w:spacing w:val="-2"/>
        </w:rPr>
        <w:t xml:space="preserve"> </w:t>
      </w:r>
      <w:r>
        <w:t>в</w:t>
      </w:r>
      <w:r>
        <w:rPr>
          <w:spacing w:val="-1"/>
        </w:rPr>
        <w:t xml:space="preserve"> </w:t>
      </w:r>
      <w:r>
        <w:t>обратном</w:t>
      </w:r>
      <w:r>
        <w:rPr>
          <w:spacing w:val="-1"/>
        </w:rPr>
        <w:t xml:space="preserve"> </w:t>
      </w:r>
      <w:r>
        <w:t>порядке.</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31"/>
      </w:pPr>
      <w:r>
        <w:lastRenderedPageBreak/>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(например,</w:t>
      </w:r>
      <w:r>
        <w:rPr>
          <w:spacing w:val="1"/>
        </w:rPr>
        <w:t xml:space="preserve"> </w:t>
      </w:r>
      <w:r>
        <w:t>метод</w:t>
      </w:r>
      <w:r>
        <w:rPr>
          <w:spacing w:val="1"/>
        </w:rPr>
        <w:t xml:space="preserve"> </w:t>
      </w:r>
      <w:r>
        <w:t>пузырька,</w:t>
      </w:r>
      <w:r>
        <w:rPr>
          <w:spacing w:val="-1"/>
        </w:rPr>
        <w:t xml:space="preserve"> </w:t>
      </w:r>
      <w:r>
        <w:t>метод выбора,</w:t>
      </w:r>
      <w:r>
        <w:rPr>
          <w:spacing w:val="-1"/>
        </w:rPr>
        <w:t xml:space="preserve"> </w:t>
      </w:r>
      <w:r>
        <w:t>сортировка вставками). Подпрограммы.</w:t>
      </w:r>
    </w:p>
    <w:p w:rsidR="00E62F6D" w:rsidRDefault="009717B1">
      <w:pPr>
        <w:pStyle w:val="a3"/>
        <w:ind w:left="930" w:firstLine="0"/>
      </w:pPr>
      <w:r>
        <w:t>Информационные</w:t>
      </w:r>
      <w:r>
        <w:rPr>
          <w:spacing w:val="-4"/>
        </w:rPr>
        <w:t xml:space="preserve"> </w:t>
      </w:r>
      <w:r>
        <w:t>технологии.</w:t>
      </w:r>
    </w:p>
    <w:p w:rsidR="00E62F6D" w:rsidRDefault="009717B1">
      <w:pPr>
        <w:pStyle w:val="a3"/>
        <w:spacing w:before="1"/>
        <w:ind w:right="222"/>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57"/>
        </w:rPr>
        <w:t xml:space="preserve"> </w:t>
      </w:r>
      <w:r>
        <w:t>первичных данных, очистка и оценка качества данных, выбор и/или построение модели,</w:t>
      </w:r>
      <w:r>
        <w:rPr>
          <w:spacing w:val="1"/>
        </w:rPr>
        <w:t xml:space="preserve"> </w:t>
      </w:r>
      <w:r>
        <w:t>преобразование</w:t>
      </w:r>
      <w:r>
        <w:rPr>
          <w:spacing w:val="-2"/>
        </w:rPr>
        <w:t xml:space="preserve"> </w:t>
      </w:r>
      <w:r>
        <w:t>данных,</w:t>
      </w:r>
      <w:r>
        <w:rPr>
          <w:spacing w:val="-1"/>
        </w:rPr>
        <w:t xml:space="preserve"> </w:t>
      </w:r>
      <w:r>
        <w:t>визуализация</w:t>
      </w:r>
      <w:r>
        <w:rPr>
          <w:spacing w:val="-1"/>
        </w:rPr>
        <w:t xml:space="preserve"> </w:t>
      </w:r>
      <w:r>
        <w:t>данных,</w:t>
      </w:r>
      <w:r>
        <w:rPr>
          <w:spacing w:val="-3"/>
        </w:rPr>
        <w:t xml:space="preserve"> </w:t>
      </w:r>
      <w:r>
        <w:t>интерпретация</w:t>
      </w:r>
      <w:r>
        <w:rPr>
          <w:spacing w:val="-1"/>
        </w:rPr>
        <w:t xml:space="preserve"> </w:t>
      </w:r>
      <w:r>
        <w:t>результатов.</w:t>
      </w:r>
    </w:p>
    <w:p w:rsidR="00E62F6D" w:rsidRDefault="009717B1">
      <w:pPr>
        <w:pStyle w:val="a3"/>
        <w:ind w:right="233"/>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2"/>
        </w:rPr>
        <w:t xml:space="preserve"> </w:t>
      </w:r>
      <w:r>
        <w:t>и наименьшего</w:t>
      </w:r>
      <w:r>
        <w:rPr>
          <w:spacing w:val="-1"/>
        </w:rPr>
        <w:t xml:space="preserve"> </w:t>
      </w:r>
      <w:r>
        <w:t>значений диапазона.</w:t>
      </w:r>
    </w:p>
    <w:p w:rsidR="00E62F6D" w:rsidRDefault="009717B1">
      <w:pPr>
        <w:pStyle w:val="a3"/>
        <w:ind w:right="225"/>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 постановка задачи, разработка модели, тестирование модели, компьютерный</w:t>
      </w:r>
      <w:r>
        <w:rPr>
          <w:spacing w:val="-57"/>
        </w:rPr>
        <w:t xml:space="preserve"> </w:t>
      </w:r>
      <w:r>
        <w:t>эксперимент,</w:t>
      </w:r>
      <w:r>
        <w:rPr>
          <w:spacing w:val="-1"/>
        </w:rPr>
        <w:t xml:space="preserve"> </w:t>
      </w:r>
      <w:r>
        <w:t>анализ результатов моделирования.</w:t>
      </w:r>
    </w:p>
    <w:p w:rsidR="00E62F6D" w:rsidRDefault="009717B1">
      <w:pPr>
        <w:pStyle w:val="a3"/>
        <w:ind w:left="930" w:firstLine="0"/>
      </w:pPr>
      <w:r>
        <w:t>Численное</w:t>
      </w:r>
      <w:r>
        <w:rPr>
          <w:spacing w:val="-4"/>
        </w:rPr>
        <w:t xml:space="preserve"> </w:t>
      </w:r>
      <w:r>
        <w:t>решение</w:t>
      </w:r>
      <w:r>
        <w:rPr>
          <w:spacing w:val="-2"/>
        </w:rPr>
        <w:t xml:space="preserve"> </w:t>
      </w:r>
      <w:r>
        <w:t>уравнений</w:t>
      </w:r>
      <w:r>
        <w:rPr>
          <w:spacing w:val="-3"/>
        </w:rPr>
        <w:t xml:space="preserve"> </w:t>
      </w:r>
      <w:r>
        <w:t>с</w:t>
      </w:r>
      <w:r>
        <w:rPr>
          <w:spacing w:val="-4"/>
        </w:rPr>
        <w:t xml:space="preserve"> </w:t>
      </w:r>
      <w:r>
        <w:t>помощью</w:t>
      </w:r>
      <w:r>
        <w:rPr>
          <w:spacing w:val="-3"/>
        </w:rPr>
        <w:t xml:space="preserve"> </w:t>
      </w:r>
      <w:r>
        <w:t>подбора</w:t>
      </w:r>
      <w:r>
        <w:rPr>
          <w:spacing w:val="-4"/>
        </w:rPr>
        <w:t xml:space="preserve"> </w:t>
      </w:r>
      <w:r>
        <w:t>параметра.</w:t>
      </w:r>
    </w:p>
    <w:p w:rsidR="00E62F6D" w:rsidRDefault="009717B1">
      <w:pPr>
        <w:pStyle w:val="a3"/>
        <w:ind w:right="225"/>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w:t>
      </w:r>
      <w:r>
        <w:rPr>
          <w:spacing w:val="1"/>
        </w:rPr>
        <w:t xml:space="preserve"> </w:t>
      </w:r>
      <w:r>
        <w:t>поля в</w:t>
      </w:r>
      <w:r>
        <w:rPr>
          <w:spacing w:val="-2"/>
        </w:rPr>
        <w:t xml:space="preserve"> </w:t>
      </w:r>
      <w:r>
        <w:t>запросах.</w:t>
      </w:r>
    </w:p>
    <w:p w:rsidR="00E62F6D" w:rsidRDefault="009717B1">
      <w:pPr>
        <w:pStyle w:val="a3"/>
        <w:ind w:right="232"/>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3"/>
        </w:rPr>
        <w:t xml:space="preserve"> </w:t>
      </w:r>
      <w:r>
        <w:t>базам</w:t>
      </w:r>
      <w:r>
        <w:rPr>
          <w:spacing w:val="-1"/>
        </w:rPr>
        <w:t xml:space="preserve"> </w:t>
      </w:r>
      <w:r>
        <w:t>данных.</w:t>
      </w:r>
    </w:p>
    <w:p w:rsidR="00E62F6D" w:rsidRDefault="009717B1">
      <w:pPr>
        <w:pStyle w:val="a3"/>
        <w:ind w:right="220"/>
      </w:pPr>
      <w:r>
        <w:t>Средства искусственного интеллекта. Сервисы машинного перевода и распознавания</w:t>
      </w:r>
      <w:r>
        <w:rPr>
          <w:spacing w:val="1"/>
        </w:rPr>
        <w:t xml:space="preserve"> </w:t>
      </w:r>
      <w:r>
        <w:t>устной речи. Идентификация и поиск изображений, распознавание лиц. 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 интеллекта в обучающих системах. Использование методов 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1"/>
        </w:rPr>
        <w:t xml:space="preserve"> </w:t>
      </w:r>
      <w:r>
        <w:t>интеллектуальных систем.</w:t>
      </w:r>
    </w:p>
    <w:p w:rsidR="00E62F6D" w:rsidRDefault="009717B1">
      <w:pPr>
        <w:pStyle w:val="a3"/>
        <w:spacing w:before="1"/>
        <w:ind w:right="231"/>
      </w:pPr>
      <w:r>
        <w:t>Планируемые результаты освоения программы по информатике на уровне среднего</w:t>
      </w:r>
      <w:r>
        <w:rPr>
          <w:spacing w:val="1"/>
        </w:rPr>
        <w:t xml:space="preserve"> </w:t>
      </w:r>
      <w:r>
        <w:t>общего</w:t>
      </w:r>
      <w:r>
        <w:rPr>
          <w:spacing w:val="-2"/>
        </w:rPr>
        <w:t xml:space="preserve"> </w:t>
      </w:r>
      <w:r>
        <w:t>образования.</w:t>
      </w:r>
    </w:p>
    <w:p w:rsidR="00E62F6D" w:rsidRDefault="009717B1">
      <w:pPr>
        <w:pStyle w:val="a3"/>
        <w:ind w:right="222"/>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 В результате изучения информатики на уровне среднего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E62F6D" w:rsidRDefault="009717B1">
      <w:pPr>
        <w:pStyle w:val="a5"/>
        <w:numPr>
          <w:ilvl w:val="0"/>
          <w:numId w:val="122"/>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ind w:right="228"/>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57"/>
        </w:rPr>
        <w:t xml:space="preserve"> </w:t>
      </w:r>
      <w:r>
        <w:t>информационной</w:t>
      </w:r>
      <w:r>
        <w:rPr>
          <w:spacing w:val="-1"/>
        </w:rPr>
        <w:t xml:space="preserve"> </w:t>
      </w:r>
      <w:r>
        <w:t>безопасности;</w:t>
      </w:r>
    </w:p>
    <w:p w:rsidR="00E62F6D" w:rsidRDefault="009717B1">
      <w:pPr>
        <w:pStyle w:val="a3"/>
        <w:spacing w:before="1"/>
        <w:ind w:right="22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E62F6D" w:rsidRDefault="009717B1">
      <w:pPr>
        <w:pStyle w:val="a5"/>
        <w:numPr>
          <w:ilvl w:val="0"/>
          <w:numId w:val="122"/>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33"/>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 в жизни современного</w:t>
      </w:r>
      <w:r>
        <w:rPr>
          <w:spacing w:val="1"/>
        </w:rPr>
        <w:t xml:space="preserve"> </w:t>
      </w:r>
      <w:r>
        <w:t>общества;</w:t>
      </w:r>
    </w:p>
    <w:p w:rsidR="00E62F6D" w:rsidRDefault="009717B1">
      <w:pPr>
        <w:pStyle w:val="a5"/>
        <w:numPr>
          <w:ilvl w:val="0"/>
          <w:numId w:val="122"/>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32"/>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w:t>
      </w:r>
      <w:r>
        <w:rPr>
          <w:spacing w:val="-1"/>
        </w:rPr>
        <w:t xml:space="preserve"> </w:t>
      </w:r>
      <w:r>
        <w:t>и ценности,</w:t>
      </w:r>
      <w:r>
        <w:rPr>
          <w:spacing w:val="-1"/>
        </w:rPr>
        <w:t xml:space="preserve"> </w:t>
      </w:r>
      <w:r>
        <w:t>в</w:t>
      </w:r>
      <w:r>
        <w:rPr>
          <w:spacing w:val="-1"/>
        </w:rPr>
        <w:t xml:space="preserve"> </w:t>
      </w:r>
      <w:r>
        <w:t>том</w:t>
      </w:r>
      <w:r>
        <w:rPr>
          <w:spacing w:val="-2"/>
        </w:rPr>
        <w:t xml:space="preserve"> </w:t>
      </w:r>
      <w:r>
        <w:t>числе</w:t>
      </w:r>
      <w:r>
        <w:rPr>
          <w:spacing w:val="-2"/>
        </w:rPr>
        <w:t xml:space="preserve"> </w:t>
      </w:r>
      <w:r>
        <w:t>в</w:t>
      </w:r>
      <w:r>
        <w:rPr>
          <w:spacing w:val="-1"/>
        </w:rPr>
        <w:t xml:space="preserve"> </w:t>
      </w:r>
      <w:r>
        <w:t>сети</w:t>
      </w:r>
      <w:r>
        <w:rPr>
          <w:spacing w:val="-1"/>
        </w:rPr>
        <w:t xml:space="preserve"> </w:t>
      </w:r>
      <w:r>
        <w:t>Интернет;</w:t>
      </w:r>
    </w:p>
    <w:p w:rsidR="00E62F6D" w:rsidRDefault="009717B1">
      <w:pPr>
        <w:pStyle w:val="a5"/>
        <w:numPr>
          <w:ilvl w:val="0"/>
          <w:numId w:val="122"/>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spacing w:before="1"/>
        <w:ind w:left="930" w:firstLine="0"/>
      </w:pPr>
      <w:r>
        <w:t>эстетическое</w:t>
      </w:r>
      <w:r>
        <w:rPr>
          <w:spacing w:val="73"/>
        </w:rPr>
        <w:t xml:space="preserve"> </w:t>
      </w:r>
      <w:r>
        <w:t xml:space="preserve">отношение  </w:t>
      </w:r>
      <w:r>
        <w:rPr>
          <w:spacing w:val="11"/>
        </w:rPr>
        <w:t xml:space="preserve"> </w:t>
      </w:r>
      <w:r>
        <w:t xml:space="preserve">к  </w:t>
      </w:r>
      <w:r>
        <w:rPr>
          <w:spacing w:val="14"/>
        </w:rPr>
        <w:t xml:space="preserve"> </w:t>
      </w:r>
      <w:r>
        <w:t xml:space="preserve">миру,  </w:t>
      </w:r>
      <w:r>
        <w:rPr>
          <w:spacing w:val="12"/>
        </w:rPr>
        <w:t xml:space="preserve"> </w:t>
      </w:r>
      <w:r>
        <w:t xml:space="preserve">включая  </w:t>
      </w:r>
      <w:r>
        <w:rPr>
          <w:spacing w:val="13"/>
        </w:rPr>
        <w:t xml:space="preserve"> </w:t>
      </w:r>
      <w:r>
        <w:t xml:space="preserve">эстетику  </w:t>
      </w:r>
      <w:r>
        <w:rPr>
          <w:spacing w:val="5"/>
        </w:rPr>
        <w:t xml:space="preserve"> </w:t>
      </w:r>
      <w:r>
        <w:t xml:space="preserve">научного  </w:t>
      </w:r>
      <w:r>
        <w:rPr>
          <w:spacing w:val="15"/>
        </w:rPr>
        <w:t xml:space="preserve"> </w:t>
      </w:r>
      <w:r>
        <w:t xml:space="preserve">и  </w:t>
      </w:r>
      <w:r>
        <w:rPr>
          <w:spacing w:val="13"/>
        </w:rPr>
        <w:t xml:space="preserve"> </w:t>
      </w:r>
      <w:r>
        <w:t>технического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творчества;</w:t>
      </w:r>
    </w:p>
    <w:p w:rsidR="00E62F6D" w:rsidRDefault="009717B1">
      <w:pPr>
        <w:pStyle w:val="a3"/>
        <w:ind w:right="233"/>
      </w:pPr>
      <w:r>
        <w:t>способность воспринимать различные виды искусства, в том числе основанные на</w:t>
      </w:r>
      <w:r>
        <w:rPr>
          <w:spacing w:val="1"/>
        </w:rPr>
        <w:t xml:space="preserve"> </w:t>
      </w:r>
      <w:r>
        <w:t>использовании</w:t>
      </w:r>
      <w:r>
        <w:rPr>
          <w:spacing w:val="-3"/>
        </w:rPr>
        <w:t xml:space="preserve"> </w:t>
      </w:r>
      <w:r>
        <w:t>информационных</w:t>
      </w:r>
      <w:r>
        <w:rPr>
          <w:spacing w:val="-1"/>
        </w:rPr>
        <w:t xml:space="preserve"> </w:t>
      </w:r>
      <w:r>
        <w:t>технологий;</w:t>
      </w:r>
    </w:p>
    <w:p w:rsidR="00E62F6D" w:rsidRDefault="009717B1">
      <w:pPr>
        <w:pStyle w:val="a5"/>
        <w:numPr>
          <w:ilvl w:val="0"/>
          <w:numId w:val="122"/>
        </w:numPr>
        <w:tabs>
          <w:tab w:val="left" w:pos="1190"/>
        </w:tabs>
        <w:spacing w:before="1"/>
        <w:rPr>
          <w:sz w:val="24"/>
        </w:rPr>
      </w:pPr>
      <w:r>
        <w:rPr>
          <w:sz w:val="24"/>
        </w:rPr>
        <w:t>физического</w:t>
      </w:r>
      <w:r>
        <w:rPr>
          <w:spacing w:val="-5"/>
          <w:sz w:val="24"/>
        </w:rPr>
        <w:t xml:space="preserve"> </w:t>
      </w:r>
      <w:r>
        <w:rPr>
          <w:sz w:val="24"/>
        </w:rPr>
        <w:t>воспитания:</w:t>
      </w:r>
    </w:p>
    <w:p w:rsidR="00E62F6D" w:rsidRDefault="009717B1">
      <w:pPr>
        <w:pStyle w:val="a3"/>
        <w:ind w:right="225"/>
      </w:pPr>
      <w:r>
        <w:t>сформированность здорового и безопасного образа жизни, ответственного отношения</w:t>
      </w:r>
      <w:r>
        <w:rPr>
          <w:spacing w:val="1"/>
        </w:rPr>
        <w:t xml:space="preserve"> </w:t>
      </w:r>
      <w:r>
        <w:t>к своему здоровью, том числе и за счёт соблюдения требований безопасной эксплуатации</w:t>
      </w:r>
      <w:r>
        <w:rPr>
          <w:spacing w:val="1"/>
        </w:rPr>
        <w:t xml:space="preserve"> </w:t>
      </w:r>
      <w:r>
        <w:t>средств</w:t>
      </w:r>
      <w:r>
        <w:rPr>
          <w:spacing w:val="-2"/>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w:t>
      </w:r>
    </w:p>
    <w:p w:rsidR="00E62F6D" w:rsidRDefault="009717B1">
      <w:pPr>
        <w:pStyle w:val="a5"/>
        <w:numPr>
          <w:ilvl w:val="0"/>
          <w:numId w:val="122"/>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right="222"/>
      </w:pPr>
      <w:r>
        <w:t>готовность к активной деятельности технологической и социальной направленности,</w:t>
      </w:r>
      <w:r>
        <w:rPr>
          <w:spacing w:val="1"/>
        </w:rPr>
        <w:t xml:space="preserve"> </w:t>
      </w:r>
      <w:r>
        <w:t>способность</w:t>
      </w:r>
      <w:r>
        <w:rPr>
          <w:spacing w:val="-3"/>
        </w:rPr>
        <w:t xml:space="preserve"> </w:t>
      </w:r>
      <w:r>
        <w:t>инициировать,</w:t>
      </w:r>
      <w:r>
        <w:rPr>
          <w:spacing w:val="-2"/>
        </w:rPr>
        <w:t xml:space="preserve"> </w:t>
      </w:r>
      <w:r>
        <w:t>планировать</w:t>
      </w:r>
      <w:r>
        <w:rPr>
          <w:spacing w:val="-5"/>
        </w:rPr>
        <w:t xml:space="preserve"> </w:t>
      </w:r>
      <w:r>
        <w:t>и</w:t>
      </w:r>
      <w:r>
        <w:rPr>
          <w:spacing w:val="-2"/>
        </w:rPr>
        <w:t xml:space="preserve"> </w:t>
      </w:r>
      <w:r>
        <w:t>самостоятельно</w:t>
      </w:r>
      <w:r>
        <w:rPr>
          <w:spacing w:val="-3"/>
        </w:rPr>
        <w:t xml:space="preserve"> </w:t>
      </w:r>
      <w:r>
        <w:t>выполнять</w:t>
      </w:r>
      <w:r>
        <w:rPr>
          <w:spacing w:val="-4"/>
        </w:rPr>
        <w:t xml:space="preserve"> </w:t>
      </w:r>
      <w:r>
        <w:t>такую</w:t>
      </w:r>
      <w:r>
        <w:rPr>
          <w:spacing w:val="-3"/>
        </w:rPr>
        <w:t xml:space="preserve"> </w:t>
      </w:r>
      <w:r>
        <w:t>деятельность;</w:t>
      </w:r>
    </w:p>
    <w:p w:rsidR="00E62F6D" w:rsidRDefault="009717B1">
      <w:pPr>
        <w:pStyle w:val="a3"/>
        <w:ind w:right="222"/>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 и</w:t>
      </w:r>
      <w:r>
        <w:rPr>
          <w:spacing w:val="-1"/>
        </w:rPr>
        <w:t xml:space="preserve"> </w:t>
      </w:r>
      <w:r>
        <w:t>реализовывать собственные</w:t>
      </w:r>
      <w:r>
        <w:rPr>
          <w:spacing w:val="-2"/>
        </w:rPr>
        <w:t xml:space="preserve"> </w:t>
      </w:r>
      <w:r>
        <w:t>жизненные</w:t>
      </w:r>
      <w:r>
        <w:rPr>
          <w:spacing w:val="-3"/>
        </w:rPr>
        <w:t xml:space="preserve"> </w:t>
      </w:r>
      <w:r>
        <w:t>планы;</w:t>
      </w:r>
    </w:p>
    <w:p w:rsidR="00E62F6D" w:rsidRDefault="009717B1">
      <w:pPr>
        <w:pStyle w:val="a3"/>
        <w:ind w:right="231"/>
      </w:pPr>
      <w:r>
        <w:t>готовность и способность к образованию и самообразованию на протяжении всей</w:t>
      </w:r>
      <w:r>
        <w:rPr>
          <w:spacing w:val="1"/>
        </w:rPr>
        <w:t xml:space="preserve"> </w:t>
      </w:r>
      <w:r>
        <w:t>жизни;</w:t>
      </w:r>
    </w:p>
    <w:p w:rsidR="00E62F6D" w:rsidRDefault="009717B1">
      <w:pPr>
        <w:pStyle w:val="a5"/>
        <w:numPr>
          <w:ilvl w:val="0"/>
          <w:numId w:val="122"/>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33"/>
      </w:pPr>
      <w:r>
        <w:t>осознание глобального характера экологических проблем и путей их решения, в том</w:t>
      </w:r>
      <w:r>
        <w:rPr>
          <w:spacing w:val="1"/>
        </w:rPr>
        <w:t xml:space="preserve"> </w:t>
      </w:r>
      <w:r>
        <w:t>числе</w:t>
      </w:r>
      <w:r>
        <w:rPr>
          <w:spacing w:val="-2"/>
        </w:rPr>
        <w:t xml:space="preserve"> </w:t>
      </w:r>
      <w:r>
        <w:t>с</w:t>
      </w:r>
      <w:r>
        <w:rPr>
          <w:spacing w:val="1"/>
        </w:rPr>
        <w:t xml:space="preserve"> </w:t>
      </w:r>
      <w:r>
        <w:t>учётом</w:t>
      </w:r>
      <w:r>
        <w:rPr>
          <w:spacing w:val="-1"/>
        </w:rPr>
        <w:t xml:space="preserve"> </w:t>
      </w:r>
      <w:r>
        <w:t>возможностей</w:t>
      </w:r>
      <w:r>
        <w:rPr>
          <w:spacing w:val="-1"/>
        </w:rPr>
        <w:t xml:space="preserve"> </w:t>
      </w:r>
      <w:r>
        <w:t>информационно-коммуникационных</w:t>
      </w:r>
      <w:r>
        <w:rPr>
          <w:spacing w:val="-2"/>
        </w:rPr>
        <w:t xml:space="preserve"> </w:t>
      </w:r>
      <w:r>
        <w:t>технологий;</w:t>
      </w:r>
    </w:p>
    <w:p w:rsidR="00E62F6D" w:rsidRDefault="009717B1">
      <w:pPr>
        <w:pStyle w:val="a5"/>
        <w:numPr>
          <w:ilvl w:val="0"/>
          <w:numId w:val="122"/>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spacing w:before="1"/>
        <w:ind w:right="220"/>
      </w:pPr>
      <w:r>
        <w:t>сформированность мировоззрения, соответствующего современному уровню развития</w:t>
      </w:r>
      <w:r>
        <w:rPr>
          <w:spacing w:val="-57"/>
        </w:rPr>
        <w:t xml:space="preserve"> </w:t>
      </w:r>
      <w:r>
        <w:t>информатики, достижениям научно-технического прогресса и общественной практики, 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w:t>
      </w:r>
      <w:r>
        <w:rPr>
          <w:spacing w:val="-1"/>
        </w:rPr>
        <w:t xml:space="preserve"> </w:t>
      </w:r>
      <w:r>
        <w:t>общества;</w:t>
      </w:r>
    </w:p>
    <w:p w:rsidR="00E62F6D" w:rsidRDefault="009717B1">
      <w:pPr>
        <w:pStyle w:val="a3"/>
        <w:ind w:right="23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2"/>
        </w:rPr>
        <w:t xml:space="preserve"> </w:t>
      </w:r>
      <w:r>
        <w:t>группе.</w:t>
      </w:r>
    </w:p>
    <w:p w:rsidR="00E62F6D" w:rsidRDefault="009717B1">
      <w:pPr>
        <w:pStyle w:val="a3"/>
        <w:ind w:right="224"/>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61"/>
        </w:rPr>
        <w:t xml:space="preserve"> </w:t>
      </w:r>
      <w:r>
        <w:t>по</w:t>
      </w:r>
      <w:r>
        <w:rPr>
          <w:spacing w:val="1"/>
        </w:rPr>
        <w:t xml:space="preserve"> </w:t>
      </w:r>
      <w:r>
        <w:t>информатике у обучающихся совершенствуется эмоциональный интеллект, предполагающий</w:t>
      </w:r>
      <w:r>
        <w:rPr>
          <w:spacing w:val="-57"/>
        </w:rPr>
        <w:t xml:space="preserve"> </w:t>
      </w:r>
      <w:r>
        <w:t>сформированность:</w:t>
      </w:r>
    </w:p>
    <w:p w:rsidR="00E62F6D" w:rsidRDefault="009717B1">
      <w:pPr>
        <w:pStyle w:val="a3"/>
        <w:ind w:right="229"/>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ind w:right="233"/>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ind w:right="225"/>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62F6D" w:rsidRDefault="009717B1">
      <w:pPr>
        <w:pStyle w:val="a3"/>
        <w:spacing w:before="1"/>
        <w:ind w:right="235"/>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 конфликты.</w:t>
      </w:r>
    </w:p>
    <w:p w:rsidR="00E62F6D" w:rsidRDefault="009717B1">
      <w:pPr>
        <w:pStyle w:val="a3"/>
        <w:ind w:right="224"/>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сформированы</w:t>
      </w:r>
      <w:r>
        <w:rPr>
          <w:spacing w:val="1"/>
        </w:rPr>
        <w:t xml:space="preserve"> </w:t>
      </w:r>
      <w:r>
        <w:t>метапредметные</w:t>
      </w:r>
      <w:r>
        <w:rPr>
          <w:spacing w:val="61"/>
        </w:rPr>
        <w:t xml:space="preserve"> </w:t>
      </w:r>
      <w:r>
        <w:t>результаты,</w:t>
      </w:r>
      <w:r>
        <w:rPr>
          <w:spacing w:val="1"/>
        </w:rPr>
        <w:t xml:space="preserve"> </w:t>
      </w:r>
      <w:r>
        <w:t>отраженные в универсальных учебных действиях, а именно – познавательные универсальные</w:t>
      </w:r>
      <w:r>
        <w:rPr>
          <w:spacing w:val="-57"/>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1"/>
        </w:rPr>
        <w:t xml:space="preserve"> </w:t>
      </w:r>
      <w:r>
        <w:t>действия, совместная</w:t>
      </w:r>
      <w:r>
        <w:rPr>
          <w:spacing w:val="-1"/>
        </w:rPr>
        <w:t xml:space="preserve"> </w:t>
      </w:r>
      <w:r>
        <w:t>деятельность.</w:t>
      </w:r>
    </w:p>
    <w:p w:rsidR="00E62F6D" w:rsidRDefault="009717B1">
      <w:pPr>
        <w:pStyle w:val="a3"/>
        <w:ind w:left="930" w:firstLine="0"/>
      </w:pPr>
      <w:r>
        <w:t>Овладение</w:t>
      </w:r>
      <w:r>
        <w:rPr>
          <w:spacing w:val="-5"/>
        </w:rPr>
        <w:t xml:space="preserve"> </w:t>
      </w:r>
      <w:r>
        <w:t>универсальными</w:t>
      </w:r>
      <w:r>
        <w:rPr>
          <w:spacing w:val="-6"/>
        </w:rPr>
        <w:t xml:space="preserve"> </w:t>
      </w:r>
      <w:r>
        <w:t>познавательными</w:t>
      </w:r>
      <w:r>
        <w:rPr>
          <w:spacing w:val="-8"/>
        </w:rPr>
        <w:t xml:space="preserve"> </w:t>
      </w:r>
      <w:r>
        <w:t>действиями:</w:t>
      </w:r>
    </w:p>
    <w:p w:rsidR="00E62F6D" w:rsidRDefault="009717B1">
      <w:pPr>
        <w:pStyle w:val="a5"/>
        <w:numPr>
          <w:ilvl w:val="0"/>
          <w:numId w:val="121"/>
        </w:numPr>
        <w:tabs>
          <w:tab w:val="left" w:pos="1190"/>
        </w:tabs>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62F6D" w:rsidRDefault="009717B1">
      <w:pPr>
        <w:pStyle w:val="a3"/>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right="225"/>
      </w:pPr>
      <w:r>
        <w:t>устанавливать существенный признак или основания для сравнения, классификации и</w:t>
      </w:r>
      <w:r>
        <w:rPr>
          <w:spacing w:val="1"/>
        </w:rPr>
        <w:t xml:space="preserve"> </w:t>
      </w:r>
      <w:r>
        <w:t>обобщения;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1012" w:firstLine="0"/>
        <w:jc w:val="left"/>
      </w:pPr>
      <w:r>
        <w:lastRenderedPageBreak/>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E62F6D" w:rsidRDefault="009717B1">
      <w:pPr>
        <w:pStyle w:val="a3"/>
        <w:jc w:val="left"/>
      </w:pPr>
      <w:r>
        <w:t>разрабатывать</w:t>
      </w:r>
      <w:r>
        <w:rPr>
          <w:spacing w:val="8"/>
        </w:rPr>
        <w:t xml:space="preserve"> </w:t>
      </w:r>
      <w:r>
        <w:t>план</w:t>
      </w:r>
      <w:r>
        <w:rPr>
          <w:spacing w:val="8"/>
        </w:rPr>
        <w:t xml:space="preserve"> </w:t>
      </w:r>
      <w:r>
        <w:t>решения</w:t>
      </w:r>
      <w:r>
        <w:rPr>
          <w:spacing w:val="7"/>
        </w:rPr>
        <w:t xml:space="preserve"> </w:t>
      </w:r>
      <w:r>
        <w:t>проблемы</w:t>
      </w:r>
      <w:r>
        <w:rPr>
          <w:spacing w:val="7"/>
        </w:rPr>
        <w:t xml:space="preserve"> </w:t>
      </w:r>
      <w:r>
        <w:t>с</w:t>
      </w:r>
      <w:r>
        <w:rPr>
          <w:spacing w:val="8"/>
        </w:rPr>
        <w:t xml:space="preserve"> </w:t>
      </w:r>
      <w:r>
        <w:t>учётом</w:t>
      </w:r>
      <w:r>
        <w:rPr>
          <w:spacing w:val="6"/>
        </w:rPr>
        <w:t xml:space="preserve"> </w:t>
      </w:r>
      <w:r>
        <w:t>анализа</w:t>
      </w:r>
      <w:r>
        <w:rPr>
          <w:spacing w:val="7"/>
        </w:rPr>
        <w:t xml:space="preserve"> </w:t>
      </w:r>
      <w:r>
        <w:t>имеющихся</w:t>
      </w:r>
      <w:r>
        <w:rPr>
          <w:spacing w:val="7"/>
        </w:rPr>
        <w:t xml:space="preserve"> </w:t>
      </w:r>
      <w:r>
        <w:t>материальных</w:t>
      </w:r>
      <w:r>
        <w:rPr>
          <w:spacing w:val="6"/>
        </w:rPr>
        <w:t xml:space="preserve"> </w:t>
      </w:r>
      <w:r>
        <w:t>и</w:t>
      </w:r>
      <w:r>
        <w:rPr>
          <w:spacing w:val="-57"/>
        </w:rPr>
        <w:t xml:space="preserve"> </w:t>
      </w:r>
      <w:r>
        <w:t>нематериальных ресурсов;</w:t>
      </w:r>
    </w:p>
    <w:p w:rsidR="00E62F6D" w:rsidRDefault="009717B1">
      <w:pPr>
        <w:pStyle w:val="a3"/>
        <w:spacing w:before="1"/>
        <w:jc w:val="left"/>
      </w:pPr>
      <w:r>
        <w:t>вносить</w:t>
      </w:r>
      <w:r>
        <w:rPr>
          <w:spacing w:val="35"/>
        </w:rPr>
        <w:t xml:space="preserve"> </w:t>
      </w:r>
      <w:r>
        <w:t>коррективы</w:t>
      </w:r>
      <w:r>
        <w:rPr>
          <w:spacing w:val="34"/>
        </w:rPr>
        <w:t xml:space="preserve"> </w:t>
      </w:r>
      <w:r>
        <w:t>в</w:t>
      </w:r>
      <w:r>
        <w:rPr>
          <w:spacing w:val="32"/>
        </w:rPr>
        <w:t xml:space="preserve"> </w:t>
      </w:r>
      <w:r>
        <w:t>деятельность,</w:t>
      </w:r>
      <w:r>
        <w:rPr>
          <w:spacing w:val="35"/>
        </w:rPr>
        <w:t xml:space="preserve"> </w:t>
      </w:r>
      <w:r>
        <w:t>оценивать</w:t>
      </w:r>
      <w:r>
        <w:rPr>
          <w:spacing w:val="35"/>
        </w:rPr>
        <w:t xml:space="preserve"> </w:t>
      </w:r>
      <w:r>
        <w:t>соответствие</w:t>
      </w:r>
      <w:r>
        <w:rPr>
          <w:spacing w:val="34"/>
        </w:rPr>
        <w:t xml:space="preserve"> </w:t>
      </w:r>
      <w:r>
        <w:t>результатов</w:t>
      </w:r>
      <w:r>
        <w:rPr>
          <w:spacing w:val="34"/>
        </w:rPr>
        <w:t xml:space="preserve"> </w:t>
      </w:r>
      <w:r>
        <w:t>целям,</w:t>
      </w:r>
      <w:r>
        <w:rPr>
          <w:spacing w:val="-57"/>
        </w:rPr>
        <w:t xml:space="preserve"> </w:t>
      </w:r>
      <w:r>
        <w:t>оценивать</w:t>
      </w:r>
      <w:r>
        <w:rPr>
          <w:spacing w:val="-1"/>
        </w:rPr>
        <w:t xml:space="preserve"> </w:t>
      </w:r>
      <w:r>
        <w:t>риски</w:t>
      </w:r>
      <w:r>
        <w:rPr>
          <w:spacing w:val="-2"/>
        </w:rPr>
        <w:t xml:space="preserve"> </w:t>
      </w:r>
      <w:r>
        <w:t>последствий деятельности;</w:t>
      </w:r>
    </w:p>
    <w:p w:rsidR="00E62F6D" w:rsidRDefault="009717B1">
      <w:pPr>
        <w:pStyle w:val="a3"/>
        <w:tabs>
          <w:tab w:val="left" w:pos="2800"/>
          <w:tab w:val="left" w:pos="3140"/>
          <w:tab w:val="left" w:pos="4445"/>
          <w:tab w:val="left" w:pos="5347"/>
          <w:tab w:val="left" w:pos="5673"/>
          <w:tab w:val="left" w:pos="6824"/>
          <w:tab w:val="left" w:pos="8122"/>
          <w:tab w:val="left" w:pos="9721"/>
        </w:tabs>
        <w:ind w:right="23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E62F6D" w:rsidRDefault="009717B1">
      <w:pPr>
        <w:pStyle w:val="a3"/>
        <w:ind w:left="930"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62F6D" w:rsidRDefault="009717B1">
      <w:pPr>
        <w:pStyle w:val="a5"/>
        <w:numPr>
          <w:ilvl w:val="0"/>
          <w:numId w:val="121"/>
        </w:numPr>
        <w:tabs>
          <w:tab w:val="left" w:pos="1190"/>
        </w:tabs>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62F6D" w:rsidRDefault="009717B1">
      <w:pPr>
        <w:pStyle w:val="a3"/>
        <w:ind w:right="22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 познания;</w:t>
      </w:r>
    </w:p>
    <w:p w:rsidR="00E62F6D" w:rsidRDefault="009717B1">
      <w:pPr>
        <w:pStyle w:val="a3"/>
        <w:ind w:right="231"/>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E62F6D" w:rsidRDefault="009717B1">
      <w:pPr>
        <w:pStyle w:val="a3"/>
        <w:ind w:right="23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57"/>
        </w:rPr>
        <w:t xml:space="preserve"> </w:t>
      </w:r>
      <w:r>
        <w:t>ключевыми</w:t>
      </w:r>
      <w:r>
        <w:rPr>
          <w:spacing w:val="-1"/>
        </w:rPr>
        <w:t xml:space="preserve"> </w:t>
      </w:r>
      <w:r>
        <w:t>понятиями</w:t>
      </w:r>
      <w:r>
        <w:rPr>
          <w:spacing w:val="-2"/>
        </w:rPr>
        <w:t xml:space="preserve"> </w:t>
      </w:r>
      <w:r>
        <w:t>и методами;</w:t>
      </w:r>
    </w:p>
    <w:p w:rsidR="00E62F6D" w:rsidRDefault="009717B1">
      <w:pPr>
        <w:pStyle w:val="a3"/>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spacing w:before="1"/>
        <w:ind w:right="220"/>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ind w:right="231"/>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E62F6D" w:rsidRDefault="009717B1">
      <w:pPr>
        <w:pStyle w:val="a3"/>
        <w:ind w:left="930"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t>опыт;</w:t>
      </w:r>
    </w:p>
    <w:p w:rsidR="00E62F6D" w:rsidRDefault="009717B1">
      <w:pPr>
        <w:pStyle w:val="a3"/>
        <w:ind w:right="22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E62F6D" w:rsidRDefault="009717B1">
      <w:pPr>
        <w:pStyle w:val="a3"/>
        <w:ind w:left="930" w:right="646" w:firstLine="0"/>
      </w:pPr>
      <w:r>
        <w:t>переносить знания в познавательную и практическую области жизнедеятельности;</w:t>
      </w:r>
      <w:r>
        <w:rPr>
          <w:spacing w:val="-57"/>
        </w:rPr>
        <w:t xml:space="preserve"> </w:t>
      </w:r>
      <w:r>
        <w:t>интегрировать</w:t>
      </w:r>
      <w:r>
        <w:rPr>
          <w:spacing w:val="-3"/>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E62F6D" w:rsidRDefault="009717B1">
      <w:pPr>
        <w:pStyle w:val="a3"/>
        <w:ind w:right="231"/>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62F6D" w:rsidRDefault="009717B1">
      <w:pPr>
        <w:pStyle w:val="a5"/>
        <w:numPr>
          <w:ilvl w:val="0"/>
          <w:numId w:val="121"/>
        </w:numPr>
        <w:tabs>
          <w:tab w:val="left" w:pos="1190"/>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62F6D" w:rsidRDefault="009717B1">
      <w:pPr>
        <w:pStyle w:val="a3"/>
        <w:ind w:right="224"/>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E62F6D" w:rsidRDefault="009717B1">
      <w:pPr>
        <w:pStyle w:val="a3"/>
        <w:ind w:right="230"/>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3"/>
        </w:rPr>
        <w:t xml:space="preserve"> </w:t>
      </w:r>
      <w:r>
        <w:t>форму</w:t>
      </w:r>
      <w:r>
        <w:rPr>
          <w:spacing w:val="-6"/>
        </w:rPr>
        <w:t xml:space="preserve"> </w:t>
      </w:r>
      <w:r>
        <w:t>представления и</w:t>
      </w:r>
      <w:r>
        <w:rPr>
          <w:spacing w:val="-1"/>
        </w:rPr>
        <w:t xml:space="preserve"> </w:t>
      </w:r>
      <w:r>
        <w:t>визуализации;</w:t>
      </w:r>
    </w:p>
    <w:p w:rsidR="00E62F6D" w:rsidRDefault="009717B1">
      <w:pPr>
        <w:pStyle w:val="a3"/>
        <w:spacing w:before="1"/>
        <w:ind w:right="232"/>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E62F6D" w:rsidRDefault="009717B1">
      <w:pPr>
        <w:pStyle w:val="a3"/>
        <w:ind w:right="227"/>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9717B1">
      <w:pPr>
        <w:pStyle w:val="a3"/>
        <w:ind w:right="22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62F6D" w:rsidRDefault="009717B1">
      <w:pPr>
        <w:pStyle w:val="a3"/>
        <w:ind w:left="930" w:firstLine="0"/>
      </w:pPr>
      <w:r>
        <w:t>Овладение</w:t>
      </w:r>
      <w:r>
        <w:rPr>
          <w:spacing w:val="-4"/>
        </w:rPr>
        <w:t xml:space="preserve"> </w:t>
      </w:r>
      <w:r>
        <w:t>универсальными</w:t>
      </w:r>
      <w:r>
        <w:rPr>
          <w:spacing w:val="-5"/>
        </w:rPr>
        <w:t xml:space="preserve"> </w:t>
      </w:r>
      <w:r>
        <w:t>коммуникативными</w:t>
      </w:r>
      <w:r>
        <w:rPr>
          <w:spacing w:val="-4"/>
        </w:rPr>
        <w:t xml:space="preserve"> </w:t>
      </w:r>
      <w:r>
        <w:t>действиями:</w:t>
      </w:r>
    </w:p>
    <w:p w:rsidR="00E62F6D" w:rsidRDefault="009717B1">
      <w:pPr>
        <w:pStyle w:val="a5"/>
        <w:numPr>
          <w:ilvl w:val="0"/>
          <w:numId w:val="120"/>
        </w:numPr>
        <w:tabs>
          <w:tab w:val="left" w:pos="1190"/>
        </w:tabs>
        <w:rPr>
          <w:sz w:val="24"/>
        </w:rPr>
      </w:pPr>
      <w:r>
        <w:rPr>
          <w:sz w:val="24"/>
        </w:rPr>
        <w:t>общение:</w:t>
      </w:r>
    </w:p>
    <w:p w:rsidR="00E62F6D" w:rsidRDefault="009717B1">
      <w:pPr>
        <w:pStyle w:val="a3"/>
        <w:ind w:left="930" w:firstLine="0"/>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E62F6D" w:rsidRDefault="009717B1">
      <w:pPr>
        <w:pStyle w:val="a3"/>
        <w:ind w:right="234"/>
      </w:pPr>
      <w:r>
        <w:t>распознавать невербальные средства общения, понимать значение социальных знаков,</w:t>
      </w:r>
      <w:r>
        <w:rPr>
          <w:spacing w:val="-57"/>
        </w:rPr>
        <w:t xml:space="preserve"> </w:t>
      </w:r>
      <w:r>
        <w:t>распознавать</w:t>
      </w:r>
      <w:r>
        <w:rPr>
          <w:spacing w:val="-2"/>
        </w:rPr>
        <w:t xml:space="preserve"> </w:t>
      </w:r>
      <w:r>
        <w:t>предпосылки</w:t>
      </w:r>
      <w:r>
        <w:rPr>
          <w:spacing w:val="-1"/>
        </w:rPr>
        <w:t xml:space="preserve"> </w:t>
      </w:r>
      <w:r>
        <w:t>конфликтных</w:t>
      </w:r>
      <w:r>
        <w:rPr>
          <w:spacing w:val="1"/>
        </w:rPr>
        <w:t xml:space="preserve"> </w:t>
      </w:r>
      <w:r>
        <w:t>ситуаций</w:t>
      </w:r>
      <w:r>
        <w:rPr>
          <w:spacing w:val="-4"/>
        </w:rPr>
        <w:t xml:space="preserve"> </w:t>
      </w:r>
      <w:r>
        <w:t>и</w:t>
      </w:r>
      <w:r>
        <w:rPr>
          <w:spacing w:val="2"/>
        </w:rPr>
        <w:t xml:space="preserve"> </w:t>
      </w:r>
      <w:r>
        <w:t>уметь</w:t>
      </w:r>
      <w:r>
        <w:rPr>
          <w:spacing w:val="-1"/>
        </w:rPr>
        <w:t xml:space="preserve"> </w:t>
      </w:r>
      <w:r>
        <w:t>смягчать</w:t>
      </w:r>
      <w:r>
        <w:rPr>
          <w:spacing w:val="6"/>
        </w:rPr>
        <w:t xml:space="preserve"> </w:t>
      </w:r>
      <w:r>
        <w:t>конфликты;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владеть</w:t>
      </w:r>
      <w:r>
        <w:rPr>
          <w:spacing w:val="22"/>
        </w:rPr>
        <w:t xml:space="preserve"> </w:t>
      </w:r>
      <w:r>
        <w:t>различными</w:t>
      </w:r>
      <w:r>
        <w:rPr>
          <w:spacing w:val="23"/>
        </w:rPr>
        <w:t xml:space="preserve"> </w:t>
      </w:r>
      <w:r>
        <w:t>способами</w:t>
      </w:r>
      <w:r>
        <w:rPr>
          <w:spacing w:val="24"/>
        </w:rPr>
        <w:t xml:space="preserve"> </w:t>
      </w:r>
      <w:r>
        <w:t>общения</w:t>
      </w:r>
      <w:r>
        <w:rPr>
          <w:spacing w:val="22"/>
        </w:rPr>
        <w:t xml:space="preserve"> </w:t>
      </w:r>
      <w:r>
        <w:t>и</w:t>
      </w:r>
      <w:r>
        <w:rPr>
          <w:spacing w:val="24"/>
        </w:rPr>
        <w:t xml:space="preserve"> </w:t>
      </w:r>
      <w:r>
        <w:t>взаимодействия,</w:t>
      </w:r>
      <w:r>
        <w:rPr>
          <w:spacing w:val="22"/>
        </w:rPr>
        <w:t xml:space="preserve"> </w:t>
      </w:r>
      <w:r>
        <w:t>аргументированно</w:t>
      </w:r>
      <w:r>
        <w:rPr>
          <w:spacing w:val="23"/>
        </w:rPr>
        <w:t xml:space="preserve"> </w:t>
      </w:r>
      <w:r>
        <w:t>вести</w:t>
      </w:r>
      <w:r>
        <w:rPr>
          <w:spacing w:val="-57"/>
        </w:rPr>
        <w:t xml:space="preserve"> </w:t>
      </w:r>
      <w:r>
        <w:t>диалог;</w:t>
      </w:r>
    </w:p>
    <w:p w:rsidR="00E62F6D" w:rsidRDefault="009717B1">
      <w:pPr>
        <w:pStyle w:val="a3"/>
        <w:ind w:left="930" w:firstLine="0"/>
        <w:jc w:val="left"/>
      </w:pPr>
      <w:r>
        <w:t>развёрнуто</w:t>
      </w:r>
      <w:r>
        <w:rPr>
          <w:spacing w:val="-2"/>
        </w:rPr>
        <w:t xml:space="preserve"> </w:t>
      </w:r>
      <w:r>
        <w:t>и</w:t>
      </w:r>
      <w:r>
        <w:rPr>
          <w:spacing w:val="-2"/>
        </w:rPr>
        <w:t xml:space="preserve"> </w:t>
      </w:r>
      <w:r>
        <w:t>логично</w:t>
      </w:r>
      <w:r>
        <w:rPr>
          <w:spacing w:val="-1"/>
        </w:rPr>
        <w:t xml:space="preserve"> </w:t>
      </w:r>
      <w:r>
        <w:t>излагать</w:t>
      </w:r>
      <w:r>
        <w:rPr>
          <w:spacing w:val="-2"/>
        </w:rPr>
        <w:t xml:space="preserve"> </w:t>
      </w:r>
      <w:r>
        <w:t>свою</w:t>
      </w:r>
      <w:r>
        <w:rPr>
          <w:spacing w:val="-2"/>
        </w:rPr>
        <w:t xml:space="preserve"> </w:t>
      </w:r>
      <w:r>
        <w:t>точку</w:t>
      </w:r>
      <w:r>
        <w:rPr>
          <w:spacing w:val="-9"/>
        </w:rPr>
        <w:t xml:space="preserve"> </w:t>
      </w:r>
      <w:r>
        <w:t>зрения.</w:t>
      </w:r>
    </w:p>
    <w:p w:rsidR="00E62F6D" w:rsidRDefault="009717B1">
      <w:pPr>
        <w:pStyle w:val="a5"/>
        <w:numPr>
          <w:ilvl w:val="0"/>
          <w:numId w:val="120"/>
        </w:numPr>
        <w:tabs>
          <w:tab w:val="left" w:pos="1190"/>
        </w:tabs>
        <w:spacing w:before="1"/>
        <w:rPr>
          <w:sz w:val="24"/>
        </w:rPr>
      </w:pPr>
      <w:r>
        <w:rPr>
          <w:sz w:val="24"/>
        </w:rPr>
        <w:t>совместная</w:t>
      </w:r>
      <w:r>
        <w:rPr>
          <w:spacing w:val="-3"/>
          <w:sz w:val="24"/>
        </w:rPr>
        <w:t xml:space="preserve"> </w:t>
      </w:r>
      <w:r>
        <w:rPr>
          <w:sz w:val="24"/>
        </w:rPr>
        <w:t>деятельность:</w:t>
      </w:r>
    </w:p>
    <w:p w:rsidR="00E62F6D" w:rsidRDefault="009717B1">
      <w:pPr>
        <w:pStyle w:val="a3"/>
        <w:ind w:left="930" w:firstLine="0"/>
        <w:jc w:val="left"/>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62F6D" w:rsidRDefault="009717B1">
      <w:pPr>
        <w:pStyle w:val="a3"/>
        <w:ind w:right="224"/>
        <w:jc w:val="left"/>
      </w:pPr>
      <w:r>
        <w:t>выбирать</w:t>
      </w:r>
      <w:r>
        <w:rPr>
          <w:spacing w:val="9"/>
        </w:rPr>
        <w:t xml:space="preserve"> </w:t>
      </w:r>
      <w:r>
        <w:t>тематику</w:t>
      </w:r>
      <w:r>
        <w:rPr>
          <w:spacing w:val="3"/>
        </w:rPr>
        <w:t xml:space="preserve"> </w:t>
      </w:r>
      <w:r>
        <w:t>и</w:t>
      </w:r>
      <w:r>
        <w:rPr>
          <w:spacing w:val="9"/>
        </w:rPr>
        <w:t xml:space="preserve"> </w:t>
      </w:r>
      <w:r>
        <w:t>методы</w:t>
      </w:r>
      <w:r>
        <w:rPr>
          <w:spacing w:val="8"/>
        </w:rPr>
        <w:t xml:space="preserve"> </w:t>
      </w:r>
      <w:r>
        <w:t>совместных</w:t>
      </w:r>
      <w:r>
        <w:rPr>
          <w:spacing w:val="10"/>
        </w:rPr>
        <w:t xml:space="preserve"> </w:t>
      </w:r>
      <w:r>
        <w:t>действий</w:t>
      </w:r>
      <w:r>
        <w:rPr>
          <w:spacing w:val="9"/>
        </w:rPr>
        <w:t xml:space="preserve"> </w:t>
      </w:r>
      <w:r>
        <w:t>с</w:t>
      </w:r>
      <w:r>
        <w:rPr>
          <w:spacing w:val="9"/>
        </w:rPr>
        <w:t xml:space="preserve"> </w:t>
      </w:r>
      <w:r>
        <w:t>учётом</w:t>
      </w:r>
      <w:r>
        <w:rPr>
          <w:spacing w:val="7"/>
        </w:rPr>
        <w:t xml:space="preserve"> </w:t>
      </w:r>
      <w:r>
        <w:t>общих</w:t>
      </w:r>
      <w:r>
        <w:rPr>
          <w:spacing w:val="8"/>
        </w:rPr>
        <w:t xml:space="preserve"> </w:t>
      </w:r>
      <w:r>
        <w:t>интересов</w:t>
      </w:r>
      <w:r>
        <w:rPr>
          <w:spacing w:val="7"/>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tabs>
          <w:tab w:val="left" w:pos="2255"/>
          <w:tab w:val="left" w:pos="2958"/>
          <w:tab w:val="left" w:pos="4358"/>
          <w:tab w:val="left" w:pos="6004"/>
          <w:tab w:val="left" w:pos="7848"/>
          <w:tab w:val="left" w:pos="8193"/>
        </w:tabs>
        <w:ind w:right="231"/>
        <w:jc w:val="left"/>
      </w:pPr>
      <w:r>
        <w:t>принимать</w:t>
      </w:r>
      <w:r>
        <w:tab/>
        <w:t>цели</w:t>
      </w:r>
      <w:r>
        <w:tab/>
        <w:t>совместной</w:t>
      </w:r>
      <w:r>
        <w:tab/>
        <w:t>деятельности,</w:t>
      </w:r>
      <w:r>
        <w:tab/>
        <w:t>организовывать</w:t>
      </w:r>
      <w:r>
        <w:tab/>
        <w:t>и</w:t>
      </w:r>
      <w:r>
        <w:tab/>
      </w:r>
      <w:r>
        <w:rPr>
          <w:spacing w:val="-1"/>
        </w:rPr>
        <w:t>координировать</w:t>
      </w:r>
      <w:r>
        <w:rPr>
          <w:spacing w:val="-57"/>
        </w:rPr>
        <w:t xml:space="preserve"> </w:t>
      </w:r>
      <w:r>
        <w:t>действия</w:t>
      </w:r>
      <w:r>
        <w:rPr>
          <w:spacing w:val="-1"/>
        </w:rPr>
        <w:t xml:space="preserve"> </w:t>
      </w:r>
      <w:r>
        <w:t>по её</w:t>
      </w:r>
      <w:r>
        <w:rPr>
          <w:spacing w:val="-1"/>
        </w:rPr>
        <w:t xml:space="preserve"> </w:t>
      </w:r>
      <w:r>
        <w:t>достижению: составлять</w:t>
      </w:r>
    </w:p>
    <w:p w:rsidR="00E62F6D" w:rsidRDefault="009717B1">
      <w:pPr>
        <w:pStyle w:val="a3"/>
        <w:ind w:right="216"/>
        <w:jc w:val="left"/>
      </w:pPr>
      <w:r>
        <w:t>план действий, распределять роли с учётом мнений участников, обсуждать результаты</w:t>
      </w:r>
      <w:r>
        <w:rPr>
          <w:spacing w:val="-57"/>
        </w:rPr>
        <w:t xml:space="preserve"> </w:t>
      </w:r>
      <w:r>
        <w:t>совместной</w:t>
      </w:r>
      <w:r>
        <w:rPr>
          <w:spacing w:val="-1"/>
        </w:rPr>
        <w:t xml:space="preserve"> </w:t>
      </w:r>
      <w:r>
        <w:t>работы;</w:t>
      </w:r>
    </w:p>
    <w:p w:rsidR="00E62F6D" w:rsidRDefault="009717B1">
      <w:pPr>
        <w:pStyle w:val="a3"/>
        <w:jc w:val="left"/>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E62F6D" w:rsidRDefault="009717B1">
      <w:pPr>
        <w:pStyle w:val="a3"/>
        <w:ind w:right="224"/>
        <w:jc w:val="left"/>
      </w:pPr>
      <w:r>
        <w:t>предлагать</w:t>
      </w:r>
      <w:r>
        <w:rPr>
          <w:spacing w:val="17"/>
        </w:rPr>
        <w:t xml:space="preserve"> </w:t>
      </w:r>
      <w:r>
        <w:t>новые</w:t>
      </w:r>
      <w:r>
        <w:rPr>
          <w:spacing w:val="16"/>
        </w:rPr>
        <w:t xml:space="preserve"> </w:t>
      </w:r>
      <w:r>
        <w:t>проекты,</w:t>
      </w:r>
      <w:r>
        <w:rPr>
          <w:spacing w:val="16"/>
        </w:rPr>
        <w:t xml:space="preserve"> </w:t>
      </w:r>
      <w:r>
        <w:t>оценивать</w:t>
      </w:r>
      <w:r>
        <w:rPr>
          <w:spacing w:val="17"/>
        </w:rPr>
        <w:t xml:space="preserve"> </w:t>
      </w:r>
      <w:r>
        <w:t>идеи</w:t>
      </w:r>
      <w:r>
        <w:rPr>
          <w:spacing w:val="15"/>
        </w:rPr>
        <w:t xml:space="preserve"> </w:t>
      </w:r>
      <w:r>
        <w:t>с</w:t>
      </w:r>
      <w:r>
        <w:rPr>
          <w:spacing w:val="16"/>
        </w:rPr>
        <w:t xml:space="preserve"> </w:t>
      </w:r>
      <w:r>
        <w:t>позиции</w:t>
      </w:r>
      <w:r>
        <w:rPr>
          <w:spacing w:val="17"/>
        </w:rPr>
        <w:t xml:space="preserve"> </w:t>
      </w:r>
      <w:r>
        <w:t>новизны,</w:t>
      </w:r>
      <w:r>
        <w:rPr>
          <w:spacing w:val="14"/>
        </w:rPr>
        <w:t xml:space="preserve"> </w:t>
      </w:r>
      <w:r>
        <w:t>оригинальности,</w:t>
      </w:r>
      <w:r>
        <w:rPr>
          <w:spacing w:val="-57"/>
        </w:rPr>
        <w:t xml:space="preserve"> </w:t>
      </w:r>
      <w:r>
        <w:t>практической</w:t>
      </w:r>
      <w:r>
        <w:rPr>
          <w:spacing w:val="-3"/>
        </w:rPr>
        <w:t xml:space="preserve"> </w:t>
      </w:r>
      <w:r>
        <w:t>значимости;</w:t>
      </w:r>
    </w:p>
    <w:p w:rsidR="00E62F6D" w:rsidRDefault="009717B1">
      <w:pPr>
        <w:pStyle w:val="a3"/>
        <w:tabs>
          <w:tab w:val="left" w:pos="2570"/>
          <w:tab w:val="left" w:pos="3977"/>
          <w:tab w:val="left" w:pos="5764"/>
          <w:tab w:val="left" w:pos="7059"/>
          <w:tab w:val="left" w:pos="7406"/>
          <w:tab w:val="left" w:pos="8742"/>
        </w:tabs>
        <w:ind w:right="228"/>
        <w:jc w:val="left"/>
      </w:pPr>
      <w:r>
        <w:t>осуществлять</w:t>
      </w:r>
      <w:r>
        <w:tab/>
        <w:t>позитивное</w:t>
      </w:r>
      <w:r>
        <w:tab/>
        <w:t>стратегическое</w:t>
      </w:r>
      <w:r>
        <w:tab/>
        <w:t>поведение</w:t>
      </w:r>
      <w:r>
        <w:tab/>
        <w:t>в</w:t>
      </w:r>
      <w:r>
        <w:tab/>
        <w:t>различных</w:t>
      </w:r>
      <w:r>
        <w:tab/>
      </w:r>
      <w:r>
        <w:rPr>
          <w:spacing w:val="-1"/>
        </w:rPr>
        <w:t>ситуациях,</w:t>
      </w:r>
      <w:r>
        <w:rPr>
          <w:spacing w:val="-57"/>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E62F6D" w:rsidRDefault="009717B1">
      <w:pPr>
        <w:pStyle w:val="a3"/>
        <w:ind w:left="930" w:firstLine="0"/>
        <w:jc w:val="left"/>
      </w:pPr>
      <w:r>
        <w:t>Овладение</w:t>
      </w:r>
      <w:r>
        <w:rPr>
          <w:spacing w:val="-4"/>
        </w:rPr>
        <w:t xml:space="preserve"> </w:t>
      </w:r>
      <w:r>
        <w:t>универсальными</w:t>
      </w:r>
      <w:r>
        <w:rPr>
          <w:spacing w:val="-4"/>
        </w:rPr>
        <w:t xml:space="preserve"> </w:t>
      </w:r>
      <w:r>
        <w:t>регулятивными</w:t>
      </w:r>
      <w:r>
        <w:rPr>
          <w:spacing w:val="-4"/>
        </w:rPr>
        <w:t xml:space="preserve"> </w:t>
      </w:r>
      <w:r>
        <w:t>действиями:</w:t>
      </w:r>
    </w:p>
    <w:p w:rsidR="00E62F6D" w:rsidRDefault="009717B1">
      <w:pPr>
        <w:pStyle w:val="a5"/>
        <w:numPr>
          <w:ilvl w:val="0"/>
          <w:numId w:val="119"/>
        </w:numPr>
        <w:tabs>
          <w:tab w:val="left" w:pos="1190"/>
        </w:tabs>
        <w:rPr>
          <w:sz w:val="24"/>
        </w:rPr>
      </w:pPr>
      <w:r>
        <w:rPr>
          <w:sz w:val="24"/>
        </w:rPr>
        <w:t>самоорганизация:</w:t>
      </w:r>
    </w:p>
    <w:p w:rsidR="00E62F6D" w:rsidRDefault="009717B1">
      <w:pPr>
        <w:pStyle w:val="a3"/>
        <w:ind w:right="22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E62F6D" w:rsidRDefault="009717B1">
      <w:pPr>
        <w:pStyle w:val="a3"/>
        <w:spacing w:before="1"/>
        <w:ind w:right="233"/>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E62F6D" w:rsidRDefault="009717B1">
      <w:pPr>
        <w:pStyle w:val="a3"/>
        <w:ind w:left="930" w:firstLine="0"/>
      </w:pPr>
      <w:r>
        <w:t>давать</w:t>
      </w:r>
      <w:r>
        <w:rPr>
          <w:spacing w:val="-2"/>
        </w:rPr>
        <w:t xml:space="preserve"> </w:t>
      </w:r>
      <w:r>
        <w:t>оценку</w:t>
      </w:r>
      <w:r>
        <w:rPr>
          <w:spacing w:val="-8"/>
        </w:rPr>
        <w:t xml:space="preserve"> </w:t>
      </w:r>
      <w:r>
        <w:t>новым ситуациям;</w:t>
      </w:r>
    </w:p>
    <w:p w:rsidR="00E62F6D" w:rsidRDefault="009717B1">
      <w:pPr>
        <w:pStyle w:val="a3"/>
        <w:ind w:left="930"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ind w:left="930" w:right="575" w:firstLine="0"/>
      </w:pPr>
      <w:r>
        <w:t>делать осознанный выбор, аргументировать его, брать ответственность за решение;</w:t>
      </w:r>
      <w:r>
        <w:rPr>
          <w:spacing w:val="-58"/>
        </w:rPr>
        <w:t xml:space="preserve"> </w:t>
      </w:r>
      <w:r>
        <w:t>оценивать</w:t>
      </w:r>
      <w:r>
        <w:rPr>
          <w:spacing w:val="-3"/>
        </w:rPr>
        <w:t xml:space="preserve"> </w:t>
      </w:r>
      <w:r>
        <w:t>приобретённый опыт;</w:t>
      </w:r>
    </w:p>
    <w:p w:rsidR="00E62F6D" w:rsidRDefault="009717B1">
      <w:pPr>
        <w:pStyle w:val="a3"/>
        <w:ind w:right="223"/>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 образовательный</w:t>
      </w:r>
      <w:r>
        <w:rPr>
          <w:spacing w:val="-3"/>
        </w:rPr>
        <w:t xml:space="preserve"> </w:t>
      </w:r>
      <w:r>
        <w:t>и</w:t>
      </w:r>
      <w:r>
        <w:rPr>
          <w:spacing w:val="-1"/>
        </w:rPr>
        <w:t xml:space="preserve"> </w:t>
      </w:r>
      <w:r>
        <w:t>культурный</w:t>
      </w:r>
      <w:r>
        <w:rPr>
          <w:spacing w:val="2"/>
        </w:rPr>
        <w:t xml:space="preserve"> </w:t>
      </w:r>
      <w:r>
        <w:t>уровень.</w:t>
      </w:r>
    </w:p>
    <w:p w:rsidR="00E62F6D" w:rsidRDefault="009717B1">
      <w:pPr>
        <w:pStyle w:val="a5"/>
        <w:numPr>
          <w:ilvl w:val="0"/>
          <w:numId w:val="119"/>
        </w:numPr>
        <w:tabs>
          <w:tab w:val="left" w:pos="1190"/>
        </w:tabs>
        <w:rPr>
          <w:sz w:val="24"/>
        </w:rPr>
      </w:pPr>
      <w:r>
        <w:rPr>
          <w:sz w:val="24"/>
        </w:rPr>
        <w:t>самоконтроль:</w:t>
      </w:r>
    </w:p>
    <w:p w:rsidR="00E62F6D" w:rsidRDefault="009717B1">
      <w:pPr>
        <w:pStyle w:val="a3"/>
        <w:ind w:right="23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62F6D" w:rsidRDefault="009717B1">
      <w:pPr>
        <w:pStyle w:val="a3"/>
        <w:ind w:right="22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62F6D" w:rsidRDefault="009717B1">
      <w:pPr>
        <w:pStyle w:val="a3"/>
        <w:ind w:left="930" w:right="787"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4"/>
        </w:rPr>
        <w:t xml:space="preserve"> </w:t>
      </w:r>
      <w:r>
        <w:t>и</w:t>
      </w:r>
      <w:r>
        <w:rPr>
          <w:spacing w:val="-2"/>
        </w:rPr>
        <w:t xml:space="preserve"> </w:t>
      </w:r>
      <w:r>
        <w:t>аргументы</w:t>
      </w:r>
      <w:r>
        <w:rPr>
          <w:spacing w:val="-3"/>
        </w:rPr>
        <w:t xml:space="preserve"> </w:t>
      </w:r>
      <w:r>
        <w:t>других при</w:t>
      </w:r>
      <w:r>
        <w:rPr>
          <w:spacing w:val="-3"/>
        </w:rPr>
        <w:t xml:space="preserve"> </w:t>
      </w:r>
      <w:r>
        <w:t>анализе</w:t>
      </w:r>
      <w:r>
        <w:rPr>
          <w:spacing w:val="-4"/>
        </w:rPr>
        <w:t xml:space="preserve"> </w:t>
      </w:r>
      <w:r>
        <w:t>результатов</w:t>
      </w:r>
      <w:r>
        <w:rPr>
          <w:spacing w:val="-2"/>
        </w:rPr>
        <w:t xml:space="preserve"> </w:t>
      </w:r>
      <w:r>
        <w:t>деятельности.</w:t>
      </w:r>
    </w:p>
    <w:p w:rsidR="00E62F6D" w:rsidRDefault="009717B1">
      <w:pPr>
        <w:pStyle w:val="a5"/>
        <w:numPr>
          <w:ilvl w:val="0"/>
          <w:numId w:val="119"/>
        </w:numPr>
        <w:tabs>
          <w:tab w:val="left" w:pos="1190"/>
        </w:tabs>
        <w:spacing w:before="1"/>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62F6D" w:rsidRDefault="009717B1">
      <w:pPr>
        <w:pStyle w:val="a3"/>
        <w:ind w:left="930"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E62F6D" w:rsidRDefault="009717B1">
      <w:pPr>
        <w:pStyle w:val="a3"/>
        <w:ind w:left="930" w:right="1015"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E62F6D" w:rsidRDefault="009717B1">
      <w:pPr>
        <w:pStyle w:val="a3"/>
        <w:ind w:left="930" w:firstLine="0"/>
        <w:jc w:val="left"/>
      </w:pPr>
      <w:r>
        <w:t>развивать</w:t>
      </w:r>
      <w:r>
        <w:rPr>
          <w:spacing w:val="-3"/>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62F6D" w:rsidRDefault="009717B1">
      <w:pPr>
        <w:pStyle w:val="a3"/>
        <w:jc w:val="left"/>
      </w:pPr>
      <w:r>
        <w:t>Предметные</w:t>
      </w:r>
      <w:r>
        <w:rPr>
          <w:spacing w:val="27"/>
        </w:rPr>
        <w:t xml:space="preserve"> </w:t>
      </w:r>
      <w:r>
        <w:t>результаты</w:t>
      </w:r>
      <w:r>
        <w:rPr>
          <w:spacing w:val="28"/>
        </w:rPr>
        <w:t xml:space="preserve"> </w:t>
      </w:r>
      <w:r>
        <w:t>освоения</w:t>
      </w:r>
      <w:r>
        <w:rPr>
          <w:spacing w:val="27"/>
        </w:rPr>
        <w:t xml:space="preserve"> </w:t>
      </w:r>
      <w:r>
        <w:t>программы</w:t>
      </w:r>
      <w:r>
        <w:rPr>
          <w:spacing w:val="30"/>
        </w:rPr>
        <w:t xml:space="preserve"> </w:t>
      </w:r>
      <w:r>
        <w:t>по</w:t>
      </w:r>
      <w:r>
        <w:rPr>
          <w:spacing w:val="28"/>
        </w:rPr>
        <w:t xml:space="preserve"> </w:t>
      </w:r>
      <w:r>
        <w:t>информатике</w:t>
      </w:r>
      <w:r>
        <w:rPr>
          <w:spacing w:val="28"/>
        </w:rPr>
        <w:t xml:space="preserve"> </w:t>
      </w:r>
      <w:r>
        <w:t>базового</w:t>
      </w:r>
      <w:r>
        <w:rPr>
          <w:spacing w:val="33"/>
        </w:rPr>
        <w:t xml:space="preserve"> </w:t>
      </w:r>
      <w:r>
        <w:t>уровня</w:t>
      </w:r>
      <w:r>
        <w:rPr>
          <w:spacing w:val="28"/>
        </w:rPr>
        <w:t xml:space="preserve"> </w:t>
      </w:r>
      <w:r>
        <w:t>в</w:t>
      </w:r>
      <w:r>
        <w:rPr>
          <w:spacing w:val="28"/>
        </w:rPr>
        <w:t xml:space="preserve"> </w:t>
      </w:r>
      <w:r>
        <w:t>10</w:t>
      </w:r>
      <w:r>
        <w:rPr>
          <w:spacing w:val="-57"/>
        </w:rPr>
        <w:t xml:space="preserve"> </w:t>
      </w:r>
      <w:r>
        <w:t>классе.</w:t>
      </w:r>
    </w:p>
    <w:p w:rsidR="00E62F6D" w:rsidRDefault="009717B1">
      <w:pPr>
        <w:pStyle w:val="a3"/>
        <w:jc w:val="left"/>
      </w:pPr>
      <w:r>
        <w:t>В</w:t>
      </w:r>
      <w:r>
        <w:rPr>
          <w:spacing w:val="9"/>
        </w:rPr>
        <w:t xml:space="preserve"> </w:t>
      </w:r>
      <w:r>
        <w:t>процессе</w:t>
      </w:r>
      <w:r>
        <w:rPr>
          <w:spacing w:val="12"/>
        </w:rPr>
        <w:t xml:space="preserve"> </w:t>
      </w:r>
      <w:r>
        <w:t>изучения</w:t>
      </w:r>
      <w:r>
        <w:rPr>
          <w:spacing w:val="11"/>
        </w:rPr>
        <w:t xml:space="preserve"> </w:t>
      </w:r>
      <w:r>
        <w:t>курса</w:t>
      </w:r>
      <w:r>
        <w:rPr>
          <w:spacing w:val="11"/>
        </w:rPr>
        <w:t xml:space="preserve"> </w:t>
      </w:r>
      <w:r>
        <w:t>информатики</w:t>
      </w:r>
      <w:r>
        <w:rPr>
          <w:spacing w:val="12"/>
        </w:rPr>
        <w:t xml:space="preserve"> </w:t>
      </w:r>
      <w:r>
        <w:t>базового</w:t>
      </w:r>
      <w:r>
        <w:rPr>
          <w:spacing w:val="13"/>
        </w:rPr>
        <w:t xml:space="preserve"> </w:t>
      </w:r>
      <w:r>
        <w:t>уровня</w:t>
      </w:r>
      <w:r>
        <w:rPr>
          <w:spacing w:val="12"/>
        </w:rPr>
        <w:t xml:space="preserve"> </w:t>
      </w:r>
      <w:r>
        <w:t>в</w:t>
      </w:r>
      <w:r>
        <w:rPr>
          <w:spacing w:val="10"/>
        </w:rPr>
        <w:t xml:space="preserve"> </w:t>
      </w:r>
      <w:r>
        <w:t>10</w:t>
      </w:r>
      <w:r>
        <w:rPr>
          <w:spacing w:val="11"/>
        </w:rPr>
        <w:t xml:space="preserve"> </w:t>
      </w:r>
      <w:r>
        <w:t>классе</w:t>
      </w:r>
      <w:r>
        <w:rPr>
          <w:spacing w:val="11"/>
        </w:rPr>
        <w:t xml:space="preserve"> </w:t>
      </w:r>
      <w:r>
        <w:t>обучающимися</w:t>
      </w:r>
      <w:r>
        <w:rPr>
          <w:spacing w:val="-57"/>
        </w:rPr>
        <w:t xml:space="preserve"> </w:t>
      </w:r>
      <w:r>
        <w:t>будут</w:t>
      </w:r>
      <w:r>
        <w:rPr>
          <w:spacing w:val="-1"/>
        </w:rPr>
        <w:t xml:space="preserve"> </w:t>
      </w:r>
      <w:r>
        <w:t>достигнуты</w:t>
      </w:r>
      <w:r>
        <w:rPr>
          <w:spacing w:val="1"/>
        </w:rPr>
        <w:t xml:space="preserve"> </w:t>
      </w:r>
      <w:r>
        <w:t>следующие</w:t>
      </w:r>
      <w:r>
        <w:rPr>
          <w:spacing w:val="-1"/>
        </w:rPr>
        <w:t xml:space="preserve"> </w:t>
      </w:r>
      <w:r>
        <w:t>предметные</w:t>
      </w:r>
      <w:r>
        <w:rPr>
          <w:spacing w:val="2"/>
        </w:rPr>
        <w:t xml:space="preserve"> </w:t>
      </w:r>
      <w:r>
        <w:t>результаты:</w:t>
      </w:r>
    </w:p>
    <w:p w:rsidR="00E62F6D" w:rsidRDefault="009717B1">
      <w:pPr>
        <w:pStyle w:val="a3"/>
        <w:jc w:val="left"/>
      </w:pPr>
      <w:r>
        <w:t>владение</w:t>
      </w:r>
      <w:r>
        <w:rPr>
          <w:spacing w:val="24"/>
        </w:rPr>
        <w:t xml:space="preserve"> </w:t>
      </w:r>
      <w:r>
        <w:t>представлениями</w:t>
      </w:r>
      <w:r>
        <w:rPr>
          <w:spacing w:val="26"/>
        </w:rPr>
        <w:t xml:space="preserve"> </w:t>
      </w:r>
      <w:r>
        <w:t>о</w:t>
      </w:r>
      <w:r>
        <w:rPr>
          <w:spacing w:val="25"/>
        </w:rPr>
        <w:t xml:space="preserve"> </w:t>
      </w:r>
      <w:r>
        <w:t>роли</w:t>
      </w:r>
      <w:r>
        <w:rPr>
          <w:spacing w:val="24"/>
        </w:rPr>
        <w:t xml:space="preserve"> </w:t>
      </w:r>
      <w:r>
        <w:t>информации</w:t>
      </w:r>
      <w:r>
        <w:rPr>
          <w:spacing w:val="24"/>
        </w:rPr>
        <w:t xml:space="preserve"> </w:t>
      </w:r>
      <w:r>
        <w:t>и</w:t>
      </w:r>
      <w:r>
        <w:rPr>
          <w:spacing w:val="26"/>
        </w:rPr>
        <w:t xml:space="preserve"> </w:t>
      </w:r>
      <w:r>
        <w:t>связанных</w:t>
      </w:r>
      <w:r>
        <w:rPr>
          <w:spacing w:val="25"/>
        </w:rPr>
        <w:t xml:space="preserve"> </w:t>
      </w:r>
      <w:r>
        <w:t>с</w:t>
      </w:r>
      <w:r>
        <w:rPr>
          <w:spacing w:val="22"/>
        </w:rPr>
        <w:t xml:space="preserve"> </w:t>
      </w:r>
      <w:r>
        <w:t>ней</w:t>
      </w:r>
      <w:r>
        <w:rPr>
          <w:spacing w:val="26"/>
        </w:rPr>
        <w:t xml:space="preserve"> </w:t>
      </w:r>
      <w:r>
        <w:t>процессов</w:t>
      </w:r>
      <w:r>
        <w:rPr>
          <w:spacing w:val="25"/>
        </w:rPr>
        <w:t xml:space="preserve"> </w:t>
      </w:r>
      <w:r>
        <w:t>в</w:t>
      </w:r>
      <w:r>
        <w:rPr>
          <w:spacing w:val="-57"/>
        </w:rPr>
        <w:t xml:space="preserve"> </w:t>
      </w:r>
      <w:r>
        <w:t>природе,</w:t>
      </w:r>
      <w:r>
        <w:rPr>
          <w:spacing w:val="94"/>
        </w:rPr>
        <w:t xml:space="preserve"> </w:t>
      </w:r>
      <w:r>
        <w:t>технике</w:t>
      </w:r>
      <w:r>
        <w:rPr>
          <w:spacing w:val="94"/>
        </w:rPr>
        <w:t xml:space="preserve"> </w:t>
      </w:r>
      <w:r>
        <w:t>и</w:t>
      </w:r>
      <w:r>
        <w:rPr>
          <w:spacing w:val="96"/>
        </w:rPr>
        <w:t xml:space="preserve"> </w:t>
      </w:r>
      <w:r>
        <w:t>обществе,</w:t>
      </w:r>
      <w:r>
        <w:rPr>
          <w:spacing w:val="94"/>
        </w:rPr>
        <w:t xml:space="preserve"> </w:t>
      </w:r>
      <w:r>
        <w:t>понятиями</w:t>
      </w:r>
      <w:r>
        <w:rPr>
          <w:spacing w:val="94"/>
        </w:rPr>
        <w:t xml:space="preserve"> </w:t>
      </w:r>
      <w:r>
        <w:t>«информация»,</w:t>
      </w:r>
      <w:r>
        <w:rPr>
          <w:spacing w:val="100"/>
        </w:rPr>
        <w:t xml:space="preserve"> </w:t>
      </w:r>
      <w:r>
        <w:t>«информационный</w:t>
      </w:r>
      <w:r>
        <w:rPr>
          <w:spacing w:val="96"/>
        </w:rPr>
        <w:t xml:space="preserve"> </w:t>
      </w:r>
      <w:r>
        <w:t>процесс»,</w:t>
      </w:r>
    </w:p>
    <w:p w:rsidR="00E62F6D" w:rsidRDefault="009717B1">
      <w:pPr>
        <w:pStyle w:val="a3"/>
        <w:ind w:firstLine="0"/>
        <w:jc w:val="left"/>
      </w:pPr>
      <w:r>
        <w:t>«система»,</w:t>
      </w:r>
      <w:r>
        <w:rPr>
          <w:spacing w:val="111"/>
        </w:rPr>
        <w:t xml:space="preserve"> </w:t>
      </w:r>
      <w:r>
        <w:t>«компоненты</w:t>
      </w:r>
      <w:r>
        <w:rPr>
          <w:spacing w:val="106"/>
        </w:rPr>
        <w:t xml:space="preserve"> </w:t>
      </w:r>
      <w:r>
        <w:t>системы»,</w:t>
      </w:r>
      <w:r>
        <w:rPr>
          <w:spacing w:val="114"/>
        </w:rPr>
        <w:t xml:space="preserve"> </w:t>
      </w:r>
      <w:r>
        <w:t>«системный</w:t>
      </w:r>
      <w:r>
        <w:rPr>
          <w:spacing w:val="106"/>
        </w:rPr>
        <w:t xml:space="preserve"> </w:t>
      </w:r>
      <w:r>
        <w:t>эффект»,</w:t>
      </w:r>
      <w:r>
        <w:rPr>
          <w:spacing w:val="110"/>
        </w:rPr>
        <w:t xml:space="preserve"> </w:t>
      </w:r>
      <w:r>
        <w:t>«информационная</w:t>
      </w:r>
      <w:r>
        <w:rPr>
          <w:spacing w:val="106"/>
        </w:rPr>
        <w:t xml:space="preserve"> </w:t>
      </w:r>
      <w:r>
        <w:t>система»,</w:t>
      </w:r>
    </w:p>
    <w:p w:rsidR="00E62F6D" w:rsidRDefault="009717B1">
      <w:pPr>
        <w:pStyle w:val="a3"/>
        <w:spacing w:before="1"/>
        <w:ind w:firstLine="0"/>
        <w:jc w:val="left"/>
      </w:pPr>
      <w:r>
        <w:t>«система</w:t>
      </w:r>
      <w:r>
        <w:rPr>
          <w:spacing w:val="-5"/>
        </w:rPr>
        <w:t xml:space="preserve"> </w:t>
      </w:r>
      <w:r>
        <w:t>управления»;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pPr>
      <w:r>
        <w:lastRenderedPageBreak/>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57"/>
        </w:rPr>
        <w:t xml:space="preserve"> </w:t>
      </w:r>
      <w:r>
        <w:t>оценивать</w:t>
      </w:r>
      <w:r>
        <w:rPr>
          <w:spacing w:val="-3"/>
        </w:rPr>
        <w:t xml:space="preserve"> </w:t>
      </w:r>
      <w:r>
        <w:t>информацию, полученную из</w:t>
      </w:r>
      <w:r>
        <w:rPr>
          <w:spacing w:val="-1"/>
        </w:rPr>
        <w:t xml:space="preserve"> </w:t>
      </w:r>
      <w:r>
        <w:t>сети Интернет;</w:t>
      </w:r>
    </w:p>
    <w:p w:rsidR="00E62F6D" w:rsidRDefault="009717B1">
      <w:pPr>
        <w:pStyle w:val="a3"/>
        <w:ind w:right="233"/>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 направления использования;</w:t>
      </w:r>
    </w:p>
    <w:p w:rsidR="00E62F6D" w:rsidRDefault="009717B1">
      <w:pPr>
        <w:pStyle w:val="a3"/>
        <w:spacing w:before="1"/>
        <w:ind w:right="228"/>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2"/>
        </w:rPr>
        <w:t xml:space="preserve"> </w:t>
      </w:r>
      <w:r>
        <w:t>и</w:t>
      </w:r>
      <w:r>
        <w:rPr>
          <w:spacing w:val="-3"/>
        </w:rPr>
        <w:t xml:space="preserve"> </w:t>
      </w:r>
      <w:r>
        <w:t>мобильных</w:t>
      </w:r>
      <w:r>
        <w:rPr>
          <w:spacing w:val="-1"/>
        </w:rPr>
        <w:t xml:space="preserve"> </w:t>
      </w:r>
      <w:r>
        <w:t>компьютеров,</w:t>
      </w:r>
      <w:r>
        <w:rPr>
          <w:spacing w:val="-3"/>
        </w:rPr>
        <w:t xml:space="preserve"> </w:t>
      </w:r>
      <w:r>
        <w:t>тенденций</w:t>
      </w:r>
      <w:r>
        <w:rPr>
          <w:spacing w:val="-3"/>
        </w:rPr>
        <w:t xml:space="preserve"> </w:t>
      </w:r>
      <w:r>
        <w:t>развития</w:t>
      </w:r>
      <w:r>
        <w:rPr>
          <w:spacing w:val="-3"/>
        </w:rPr>
        <w:t xml:space="preserve"> </w:t>
      </w:r>
      <w:r>
        <w:t>компьютерных</w:t>
      </w:r>
      <w:r>
        <w:rPr>
          <w:spacing w:val="-4"/>
        </w:rPr>
        <w:t xml:space="preserve"> </w:t>
      </w:r>
      <w:r>
        <w:t>технологий;</w:t>
      </w:r>
    </w:p>
    <w:p w:rsidR="00E62F6D" w:rsidRDefault="009717B1">
      <w:pPr>
        <w:pStyle w:val="a3"/>
        <w:ind w:right="231" w:firstLine="767"/>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2"/>
        </w:rPr>
        <w:t xml:space="preserve"> </w:t>
      </w:r>
      <w:r>
        <w:t>обеспечения</w:t>
      </w:r>
      <w:r>
        <w:rPr>
          <w:spacing w:val="-1"/>
        </w:rPr>
        <w:t xml:space="preserve"> </w:t>
      </w:r>
      <w:r>
        <w:t>для</w:t>
      </w:r>
      <w:r>
        <w:rPr>
          <w:spacing w:val="-1"/>
        </w:rPr>
        <w:t xml:space="preserve"> </w:t>
      </w:r>
      <w:r>
        <w:t>решения учебных задач</w:t>
      </w:r>
      <w:r>
        <w:rPr>
          <w:spacing w:val="-2"/>
        </w:rPr>
        <w:t xml:space="preserve"> </w:t>
      </w:r>
      <w:r>
        <w:t>по</w:t>
      </w:r>
      <w:r>
        <w:rPr>
          <w:spacing w:val="-1"/>
        </w:rPr>
        <w:t xml:space="preserve"> </w:t>
      </w:r>
      <w:r>
        <w:t>выбранной</w:t>
      </w:r>
      <w:r>
        <w:rPr>
          <w:spacing w:val="-4"/>
        </w:rPr>
        <w:t xml:space="preserve"> </w:t>
      </w:r>
      <w:r>
        <w:t>специализации;</w:t>
      </w:r>
    </w:p>
    <w:p w:rsidR="00E62F6D" w:rsidRDefault="009717B1">
      <w:pPr>
        <w:pStyle w:val="a3"/>
        <w:ind w:right="229"/>
      </w:pPr>
      <w:r>
        <w:t>соблюдение требований техники безопасности и гигиены при работе с компьютерами</w:t>
      </w:r>
      <w:r>
        <w:rPr>
          <w:spacing w:val="1"/>
        </w:rPr>
        <w:t xml:space="preserve"> </w:t>
      </w:r>
      <w:r>
        <w:t>и другими компонентами цифрового окружения, понимание правовых основ использования</w:t>
      </w:r>
      <w:r>
        <w:rPr>
          <w:spacing w:val="1"/>
        </w:rPr>
        <w:t xml:space="preserve"> </w:t>
      </w:r>
      <w:r>
        <w:t>компьютерных</w:t>
      </w:r>
      <w:r>
        <w:rPr>
          <w:spacing w:val="-3"/>
        </w:rPr>
        <w:t xml:space="preserve"> </w:t>
      </w:r>
      <w:r>
        <w:t>программ,</w:t>
      </w:r>
      <w:r>
        <w:rPr>
          <w:spacing w:val="-1"/>
        </w:rPr>
        <w:t xml:space="preserve"> </w:t>
      </w:r>
      <w:r>
        <w:t>баз</w:t>
      </w:r>
      <w:r>
        <w:rPr>
          <w:spacing w:val="-1"/>
        </w:rPr>
        <w:t xml:space="preserve"> </w:t>
      </w:r>
      <w:r>
        <w:t>данных</w:t>
      </w:r>
      <w:r>
        <w:rPr>
          <w:spacing w:val="-2"/>
        </w:rPr>
        <w:t xml:space="preserve"> </w:t>
      </w:r>
      <w:r>
        <w:t>и</w:t>
      </w:r>
      <w:r>
        <w:rPr>
          <w:spacing w:val="-1"/>
        </w:rPr>
        <w:t xml:space="preserve"> </w:t>
      </w:r>
      <w:r>
        <w:t>материалов,</w:t>
      </w:r>
      <w:r>
        <w:rPr>
          <w:spacing w:val="-2"/>
        </w:rPr>
        <w:t xml:space="preserve"> </w:t>
      </w:r>
      <w:r>
        <w:t>размещённых в</w:t>
      </w:r>
      <w:r>
        <w:rPr>
          <w:spacing w:val="4"/>
        </w:rPr>
        <w:t xml:space="preserve"> </w:t>
      </w:r>
      <w:r>
        <w:t>сети</w:t>
      </w:r>
      <w:r>
        <w:rPr>
          <w:spacing w:val="-1"/>
        </w:rPr>
        <w:t xml:space="preserve"> </w:t>
      </w:r>
      <w:r>
        <w:t>Интернет;</w:t>
      </w:r>
    </w:p>
    <w:p w:rsidR="00E62F6D" w:rsidRDefault="009717B1">
      <w:pPr>
        <w:pStyle w:val="a3"/>
        <w:ind w:right="230"/>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61"/>
        </w:rPr>
        <w:t xml:space="preserve"> </w:t>
      </w:r>
      <w:r>
        <w:t>информации,</w:t>
      </w:r>
      <w:r>
        <w:rPr>
          <w:spacing w:val="-57"/>
        </w:rPr>
        <w:t xml:space="preserve"> </w:t>
      </w:r>
      <w:r>
        <w:t>умение определять информационный объём текстовых, графических и звуковых данных при</w:t>
      </w:r>
      <w:r>
        <w:rPr>
          <w:spacing w:val="1"/>
        </w:rPr>
        <w:t xml:space="preserve"> </w:t>
      </w:r>
      <w:r>
        <w:t>заданных</w:t>
      </w:r>
      <w:r>
        <w:rPr>
          <w:spacing w:val="1"/>
        </w:rPr>
        <w:t xml:space="preserve"> </w:t>
      </w:r>
      <w:r>
        <w:t>параметрах</w:t>
      </w:r>
      <w:r>
        <w:rPr>
          <w:spacing w:val="2"/>
        </w:rPr>
        <w:t xml:space="preserve"> </w:t>
      </w:r>
      <w:r>
        <w:t>дискретизации;</w:t>
      </w:r>
    </w:p>
    <w:p w:rsidR="00E62F6D" w:rsidRDefault="009717B1">
      <w:pPr>
        <w:pStyle w:val="a3"/>
        <w:ind w:right="220"/>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E62F6D" w:rsidRDefault="009717B1">
      <w:pPr>
        <w:pStyle w:val="a3"/>
        <w:ind w:right="230"/>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 натурального числа в различных системах счисления, выполнять преобразования</w:t>
      </w:r>
      <w:r>
        <w:rPr>
          <w:spacing w:val="1"/>
        </w:rPr>
        <w:t xml:space="preserve"> </w:t>
      </w:r>
      <w:r>
        <w:t>логических</w:t>
      </w:r>
      <w:r>
        <w:rPr>
          <w:spacing w:val="1"/>
        </w:rPr>
        <w:t xml:space="preserve"> </w:t>
      </w:r>
      <w:r>
        <w:t>выражений,</w:t>
      </w:r>
      <w:r>
        <w:rPr>
          <w:spacing w:val="-3"/>
        </w:rPr>
        <w:t xml:space="preserve"> </w:t>
      </w:r>
      <w:r>
        <w:t>используя законы</w:t>
      </w:r>
      <w:r>
        <w:rPr>
          <w:spacing w:val="-1"/>
        </w:rPr>
        <w:t xml:space="preserve"> </w:t>
      </w:r>
      <w:r>
        <w:t>алгебры логики;</w:t>
      </w:r>
    </w:p>
    <w:p w:rsidR="00E62F6D" w:rsidRDefault="009717B1">
      <w:pPr>
        <w:pStyle w:val="a3"/>
        <w:ind w:right="230"/>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rsidR="00E62F6D" w:rsidRDefault="009717B1">
      <w:pPr>
        <w:pStyle w:val="a3"/>
        <w:spacing w:before="1"/>
        <w:ind w:right="233"/>
      </w:pPr>
      <w:r>
        <w:t>Предметные результаты освоения программы по информатике базового уровня в 11</w:t>
      </w:r>
      <w:r>
        <w:rPr>
          <w:spacing w:val="1"/>
        </w:rPr>
        <w:t xml:space="preserve"> </w:t>
      </w:r>
      <w:r>
        <w:t>классе.</w:t>
      </w:r>
    </w:p>
    <w:p w:rsidR="00E62F6D" w:rsidRDefault="009717B1">
      <w:pPr>
        <w:pStyle w:val="a3"/>
        <w:ind w:right="231" w:firstLine="767"/>
      </w:pPr>
      <w:r>
        <w:t>В процессе изучения курса информатики базового уровня в 11 классе обучающимися</w:t>
      </w:r>
      <w:r>
        <w:rPr>
          <w:spacing w:val="1"/>
        </w:rPr>
        <w:t xml:space="preserve"> </w:t>
      </w:r>
      <w:r>
        <w:t>будут</w:t>
      </w:r>
      <w:r>
        <w:rPr>
          <w:spacing w:val="-1"/>
        </w:rPr>
        <w:t xml:space="preserve"> </w:t>
      </w:r>
      <w:r>
        <w:t>достигнуты</w:t>
      </w:r>
      <w:r>
        <w:rPr>
          <w:spacing w:val="1"/>
        </w:rPr>
        <w:t xml:space="preserve"> </w:t>
      </w:r>
      <w:r>
        <w:t>следующин предметные</w:t>
      </w:r>
      <w:r>
        <w:rPr>
          <w:spacing w:val="-3"/>
        </w:rPr>
        <w:t xml:space="preserve"> </w:t>
      </w:r>
      <w:r>
        <w:t>результаты:</w:t>
      </w:r>
    </w:p>
    <w:p w:rsidR="00E62F6D" w:rsidRDefault="009717B1">
      <w:pPr>
        <w:pStyle w:val="a3"/>
        <w:ind w:right="232"/>
      </w:pPr>
      <w:r>
        <w:t>наличие представлений о компьютерных сетях и их роли в современном мире, об</w:t>
      </w:r>
      <w:r>
        <w:rPr>
          <w:spacing w:val="1"/>
        </w:rPr>
        <w:t xml:space="preserve"> </w:t>
      </w:r>
      <w:r>
        <w:t>общих</w:t>
      </w:r>
      <w:r>
        <w:rPr>
          <w:spacing w:val="1"/>
        </w:rPr>
        <w:t xml:space="preserve"> </w:t>
      </w:r>
      <w:r>
        <w:t>принципах</w:t>
      </w:r>
      <w:r>
        <w:rPr>
          <w:spacing w:val="1"/>
        </w:rPr>
        <w:t xml:space="preserve"> </w:t>
      </w:r>
      <w:r>
        <w:t>разработки</w:t>
      </w:r>
      <w:r>
        <w:rPr>
          <w:spacing w:val="-1"/>
        </w:rPr>
        <w:t xml:space="preserve"> </w:t>
      </w:r>
      <w:r>
        <w:t>и</w:t>
      </w:r>
      <w:r>
        <w:rPr>
          <w:spacing w:val="-2"/>
        </w:rPr>
        <w:t xml:space="preserve"> </w:t>
      </w:r>
      <w:r>
        <w:t>функционирования</w:t>
      </w:r>
      <w:r>
        <w:rPr>
          <w:spacing w:val="-1"/>
        </w:rPr>
        <w:t xml:space="preserve"> </w:t>
      </w:r>
      <w:r>
        <w:t>интернет-приложений;</w:t>
      </w:r>
    </w:p>
    <w:p w:rsidR="00E62F6D" w:rsidRDefault="009717B1">
      <w:pPr>
        <w:pStyle w:val="a3"/>
        <w:ind w:right="230"/>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61"/>
        </w:rPr>
        <w:t xml:space="preserve"> </w:t>
      </w:r>
      <w:r>
        <w:t>предотвращающих</w:t>
      </w:r>
      <w:r>
        <w:rPr>
          <w:spacing w:val="1"/>
        </w:rPr>
        <w:t xml:space="preserve"> </w:t>
      </w:r>
      <w:r>
        <w:t>незаконное</w:t>
      </w:r>
      <w:r>
        <w:rPr>
          <w:spacing w:val="-2"/>
        </w:rPr>
        <w:t xml:space="preserve"> </w:t>
      </w:r>
      <w:r>
        <w:t>распространение</w:t>
      </w:r>
      <w:r>
        <w:rPr>
          <w:spacing w:val="-1"/>
        </w:rPr>
        <w:t xml:space="preserve"> </w:t>
      </w:r>
      <w:r>
        <w:t>персональных</w:t>
      </w:r>
      <w:r>
        <w:rPr>
          <w:spacing w:val="2"/>
        </w:rPr>
        <w:t xml:space="preserve"> </w:t>
      </w:r>
      <w:r>
        <w:t>данных;</w:t>
      </w:r>
    </w:p>
    <w:p w:rsidR="00E62F6D" w:rsidRDefault="009717B1">
      <w:pPr>
        <w:pStyle w:val="a3"/>
        <w:ind w:right="229"/>
      </w:pPr>
      <w:r>
        <w:t>владение теоретическим аппаратом, позволяющим определять кратчайший путь во</w:t>
      </w:r>
      <w:r>
        <w:rPr>
          <w:spacing w:val="1"/>
        </w:rPr>
        <w:t xml:space="preserve"> </w:t>
      </w:r>
      <w:r>
        <w:t>взвешенном графе и количество путей между вершинами ориентированного ациклического</w:t>
      </w:r>
      <w:r>
        <w:rPr>
          <w:spacing w:val="1"/>
        </w:rPr>
        <w:t xml:space="preserve"> </w:t>
      </w:r>
      <w:r>
        <w:t>графа;</w:t>
      </w:r>
    </w:p>
    <w:p w:rsidR="00E62F6D" w:rsidRDefault="009717B1">
      <w:pPr>
        <w:pStyle w:val="a3"/>
        <w:ind w:right="223"/>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61"/>
        </w:rPr>
        <w:t xml:space="preserve"> </w:t>
      </w:r>
      <w:r>
        <w:t>несложные</w:t>
      </w:r>
      <w:r>
        <w:rPr>
          <w:spacing w:val="61"/>
        </w:rPr>
        <w:t xml:space="preserve"> </w:t>
      </w:r>
      <w:r>
        <w:t>алгоритмы</w:t>
      </w:r>
      <w:r>
        <w:rPr>
          <w:spacing w:val="1"/>
        </w:rPr>
        <w:t xml:space="preserve"> </w:t>
      </w:r>
      <w:r>
        <w:t>обработки числовых и текстовых данных (в том числе массивов и символьных строк) 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6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 определять без использования компьютера результаты выполнения несложных</w:t>
      </w:r>
      <w:r>
        <w:rPr>
          <w:spacing w:val="1"/>
        </w:rPr>
        <w:t xml:space="preserve"> </w:t>
      </w:r>
      <w:r>
        <w:t>программ, включающих циклы, ветвления и подпрограммы, при заданных исходных данных,</w:t>
      </w:r>
      <w:r>
        <w:rPr>
          <w:spacing w:val="-57"/>
        </w:rPr>
        <w:t xml:space="preserve"> </w:t>
      </w:r>
      <w:r>
        <w:t>модифицировать готовые программы для решения новых задач, использовать их в своих</w:t>
      </w:r>
      <w:r>
        <w:rPr>
          <w:spacing w:val="1"/>
        </w:rPr>
        <w:t xml:space="preserve"> </w:t>
      </w:r>
      <w:r>
        <w:t>программах</w:t>
      </w:r>
      <w:r>
        <w:rPr>
          <w:spacing w:val="1"/>
        </w:rPr>
        <w:t xml:space="preserve"> </w:t>
      </w:r>
      <w:r>
        <w:t>в</w:t>
      </w:r>
      <w:r>
        <w:rPr>
          <w:spacing w:val="-1"/>
        </w:rPr>
        <w:t xml:space="preserve"> </w:t>
      </w:r>
      <w:r>
        <w:t>качестве подпрограмм</w:t>
      </w:r>
      <w:r>
        <w:rPr>
          <w:spacing w:val="-2"/>
        </w:rPr>
        <w:t xml:space="preserve"> </w:t>
      </w:r>
      <w:r>
        <w:t>(процедур, функций);</w:t>
      </w:r>
    </w:p>
    <w:p w:rsidR="00E62F6D" w:rsidRDefault="009717B1">
      <w:pPr>
        <w:pStyle w:val="a3"/>
        <w:spacing w:before="1"/>
        <w:ind w:right="224"/>
      </w:pPr>
      <w:r>
        <w:t>умение реализовывать на выбранном для изучения языке программирования высокого</w:t>
      </w:r>
      <w:r>
        <w:rPr>
          <w:spacing w:val="-57"/>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57"/>
        </w:rPr>
        <w:t xml:space="preserve"> </w:t>
      </w:r>
      <w:r>
        <w:t>последовательностей и массивов: представление числа в виде набора простых сомножителей,</w:t>
      </w:r>
      <w:r>
        <w:rPr>
          <w:spacing w:val="-57"/>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6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w:t>
      </w:r>
      <w:r>
        <w:rPr>
          <w:spacing w:val="1"/>
        </w:rPr>
        <w:t xml:space="preserve"> </w:t>
      </w:r>
      <w:r>
        <w:t>характеристик элементов массива или числовой последовательности (суммы, 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2"/>
        </w:rPr>
        <w:t xml:space="preserve"> </w:t>
      </w:r>
      <w:r>
        <w:t>условию),</w:t>
      </w:r>
      <w:r>
        <w:rPr>
          <w:spacing w:val="-2"/>
        </w:rPr>
        <w:t xml:space="preserve"> </w:t>
      </w:r>
      <w:r>
        <w:t>сортировку</w:t>
      </w:r>
      <w:r>
        <w:rPr>
          <w:spacing w:val="-9"/>
        </w:rPr>
        <w:t xml:space="preserve"> </w:t>
      </w:r>
      <w:r>
        <w:t>элементов</w:t>
      </w:r>
      <w:r>
        <w:rPr>
          <w:spacing w:val="-1"/>
        </w:rPr>
        <w:t xml:space="preserve"> </w:t>
      </w:r>
      <w:r>
        <w:t>массива;</w:t>
      </w:r>
    </w:p>
    <w:p w:rsidR="00E62F6D" w:rsidRDefault="009717B1">
      <w:pPr>
        <w:pStyle w:val="a3"/>
        <w:spacing w:before="1"/>
        <w:ind w:left="930" w:firstLine="0"/>
      </w:pPr>
      <w:r>
        <w:t>умение</w:t>
      </w:r>
      <w:r>
        <w:rPr>
          <w:spacing w:val="9"/>
        </w:rPr>
        <w:t xml:space="preserve"> </w:t>
      </w:r>
      <w:r>
        <w:t>использовать</w:t>
      </w:r>
      <w:r>
        <w:rPr>
          <w:spacing w:val="11"/>
        </w:rPr>
        <w:t xml:space="preserve"> </w:t>
      </w:r>
      <w:r>
        <w:t>табличные</w:t>
      </w:r>
      <w:r>
        <w:rPr>
          <w:spacing w:val="9"/>
        </w:rPr>
        <w:t xml:space="preserve"> </w:t>
      </w:r>
      <w:r>
        <w:t>(реляционные)</w:t>
      </w:r>
      <w:r>
        <w:rPr>
          <w:spacing w:val="10"/>
        </w:rPr>
        <w:t xml:space="preserve"> </w:t>
      </w:r>
      <w:r>
        <w:t>базы</w:t>
      </w:r>
      <w:r>
        <w:rPr>
          <w:spacing w:val="10"/>
        </w:rPr>
        <w:t xml:space="preserve"> </w:t>
      </w:r>
      <w:r>
        <w:t>данных,</w:t>
      </w:r>
      <w:r>
        <w:rPr>
          <w:spacing w:val="10"/>
        </w:rPr>
        <w:t xml:space="preserve"> </w:t>
      </w:r>
      <w:r>
        <w:t>в</w:t>
      </w:r>
      <w:r>
        <w:rPr>
          <w:spacing w:val="10"/>
        </w:rPr>
        <w:t xml:space="preserve"> </w:t>
      </w:r>
      <w:r>
        <w:t>частности,</w:t>
      </w:r>
      <w:r>
        <w:rPr>
          <w:spacing w:val="11"/>
        </w:rPr>
        <w:t xml:space="preserve"> </w:t>
      </w:r>
      <w:r>
        <w:t>составлять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 и поиск записей в базе данных, наполнять разработанную базу данных, 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60"/>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решение</w:t>
      </w:r>
      <w:r>
        <w:rPr>
          <w:spacing w:val="1"/>
        </w:rPr>
        <w:t xml:space="preserve"> </w:t>
      </w:r>
      <w:r>
        <w:t>уравнений);</w:t>
      </w:r>
    </w:p>
    <w:p w:rsidR="00E62F6D" w:rsidRDefault="009717B1">
      <w:pPr>
        <w:pStyle w:val="a3"/>
        <w:spacing w:before="1"/>
        <w:ind w:right="225"/>
      </w:pPr>
      <w:r>
        <w:t>умение использовать компьютерно-математические модели для анализа объектов и</w:t>
      </w:r>
      <w:r>
        <w:rPr>
          <w:spacing w:val="1"/>
        </w:rPr>
        <w:t xml:space="preserve"> </w:t>
      </w:r>
      <w:r>
        <w:t>процессов: формулировать цель моделирования, выполнять анализ результатов, 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 в</w:t>
      </w:r>
      <w:r>
        <w:rPr>
          <w:spacing w:val="-2"/>
        </w:rPr>
        <w:t xml:space="preserve"> </w:t>
      </w:r>
      <w:r>
        <w:t>наглядном</w:t>
      </w:r>
      <w:r>
        <w:rPr>
          <w:spacing w:val="-1"/>
        </w:rPr>
        <w:t xml:space="preserve"> </w:t>
      </w:r>
      <w:r>
        <w:t>виде;</w:t>
      </w:r>
    </w:p>
    <w:p w:rsidR="00E62F6D" w:rsidRDefault="009717B1">
      <w:pPr>
        <w:pStyle w:val="a3"/>
        <w:ind w:right="229"/>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1"/>
        </w:rPr>
        <w:t xml:space="preserve"> </w:t>
      </w:r>
      <w:r>
        <w:t>сферах.</w:t>
      </w:r>
    </w:p>
    <w:p w:rsidR="00E62F6D" w:rsidRDefault="00E62F6D">
      <w:pPr>
        <w:pStyle w:val="a3"/>
        <w:spacing w:before="5"/>
        <w:ind w:left="0" w:firstLine="0"/>
        <w:jc w:val="left"/>
      </w:pPr>
    </w:p>
    <w:p w:rsidR="00E62F6D" w:rsidRDefault="009717B1">
      <w:pPr>
        <w:pStyle w:val="3"/>
        <w:numPr>
          <w:ilvl w:val="2"/>
          <w:numId w:val="138"/>
        </w:numPr>
        <w:tabs>
          <w:tab w:val="left" w:pos="1686"/>
        </w:tabs>
        <w:ind w:right="225" w:firstLine="707"/>
      </w:pPr>
      <w:r>
        <w:t>Федеральная рабочая программа по учебному предмету «Информатика»</w:t>
      </w:r>
      <w:r>
        <w:rPr>
          <w:spacing w:val="1"/>
        </w:rPr>
        <w:t xml:space="preserve"> </w:t>
      </w:r>
      <w:r>
        <w:t>(углублённый</w:t>
      </w:r>
      <w:r>
        <w:rPr>
          <w:spacing w:val="-1"/>
        </w:rPr>
        <w:t xml:space="preserve"> </w:t>
      </w:r>
      <w:r>
        <w:t>уровень).</w:t>
      </w:r>
    </w:p>
    <w:p w:rsidR="00E62F6D" w:rsidRDefault="009717B1">
      <w:pPr>
        <w:pStyle w:val="a3"/>
        <w:ind w:right="22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61"/>
        </w:rPr>
        <w:t xml:space="preserve"> </w:t>
      </w:r>
      <w:r>
        <w:t>«Информатика»</w:t>
      </w:r>
      <w:r>
        <w:rPr>
          <w:spacing w:val="-57"/>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p>
    <w:p w:rsidR="00E62F6D" w:rsidRDefault="009717B1">
      <w:pPr>
        <w:pStyle w:val="a3"/>
        <w:ind w:right="223"/>
      </w:pPr>
      <w:r>
        <w:t>Пояснительная записка отражает общие цели и задачи информатики, характеристику</w:t>
      </w:r>
      <w:r>
        <w:rPr>
          <w:spacing w:val="1"/>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w:t>
      </w:r>
      <w:r>
        <w:rPr>
          <w:spacing w:val="-2"/>
        </w:rPr>
        <w:t xml:space="preserve"> </w:t>
      </w:r>
      <w:r>
        <w:t>тематического планирования.</w:t>
      </w:r>
    </w:p>
    <w:p w:rsidR="00E62F6D" w:rsidRDefault="009717B1">
      <w:pPr>
        <w:pStyle w:val="a3"/>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w:t>
      </w:r>
      <w:r>
        <w:rPr>
          <w:spacing w:val="-2"/>
        </w:rPr>
        <w:t xml:space="preserve"> </w:t>
      </w:r>
      <w:r>
        <w:t>общего</w:t>
      </w:r>
      <w:r>
        <w:rPr>
          <w:spacing w:val="-1"/>
        </w:rPr>
        <w:t xml:space="preserve"> </w:t>
      </w:r>
      <w:r>
        <w:t>образования.</w:t>
      </w:r>
    </w:p>
    <w:p w:rsidR="00E62F6D" w:rsidRDefault="009717B1">
      <w:pPr>
        <w:pStyle w:val="a3"/>
        <w:ind w:right="22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60"/>
        </w:rPr>
        <w:t xml:space="preserve"> </w:t>
      </w:r>
      <w:r>
        <w:t>год</w:t>
      </w:r>
      <w:r>
        <w:rPr>
          <w:spacing w:val="1"/>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3"/>
      </w:pPr>
      <w:r>
        <w:t>Программа</w:t>
      </w:r>
      <w:r>
        <w:rPr>
          <w:spacing w:val="1"/>
        </w:rPr>
        <w:t xml:space="preserve"> </w:t>
      </w:r>
      <w:r>
        <w:t>по</w:t>
      </w:r>
      <w:r>
        <w:rPr>
          <w:spacing w:val="1"/>
        </w:rPr>
        <w:t xml:space="preserve"> </w:t>
      </w:r>
      <w:r>
        <w:t>информатике</w:t>
      </w:r>
      <w:r>
        <w:rPr>
          <w:spacing w:val="1"/>
        </w:rPr>
        <w:t xml:space="preserve"> </w:t>
      </w:r>
      <w:r>
        <w:t>(углублённый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представленных в ФГОС СОО, а</w:t>
      </w:r>
      <w:r>
        <w:rPr>
          <w:spacing w:val="1"/>
        </w:rPr>
        <w:t xml:space="preserve"> </w:t>
      </w:r>
      <w:r>
        <w:t>также</w:t>
      </w:r>
      <w:r>
        <w:rPr>
          <w:spacing w:val="-3"/>
        </w:rPr>
        <w:t xml:space="preserve"> </w:t>
      </w:r>
      <w:r>
        <w:t>федеральной рабочей программы воспитания.</w:t>
      </w:r>
    </w:p>
    <w:p w:rsidR="00E62F6D" w:rsidRDefault="009717B1">
      <w:pPr>
        <w:pStyle w:val="a3"/>
        <w:ind w:right="229"/>
      </w:pPr>
      <w:r>
        <w:t>Программа по информатике даёт представление о целях, общей стратегии 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углублённом уровне, устанавливает обязательное предметное содержание, предусматривает</w:t>
      </w:r>
      <w:r>
        <w:rPr>
          <w:spacing w:val="1"/>
        </w:rPr>
        <w:t xml:space="preserve"> </w:t>
      </w:r>
      <w:r>
        <w:t>его структурирование по разделам и темам курса, определяет распределение его по классам</w:t>
      </w:r>
      <w:r>
        <w:rPr>
          <w:spacing w:val="1"/>
        </w:rPr>
        <w:t xml:space="preserve"> </w:t>
      </w:r>
      <w:r>
        <w:t>(годам изучения), даёт примерное распределение учебных часов по тематическим разделам</w:t>
      </w:r>
      <w:r>
        <w:rPr>
          <w:spacing w:val="1"/>
        </w:rPr>
        <w:t xml:space="preserve"> </w:t>
      </w:r>
      <w:r>
        <w:t>курса</w:t>
      </w:r>
      <w:r>
        <w:rPr>
          <w:spacing w:val="1"/>
        </w:rPr>
        <w:t xml:space="preserve"> </w:t>
      </w:r>
      <w:r>
        <w:t>и</w:t>
      </w:r>
      <w:r>
        <w:rPr>
          <w:spacing w:val="1"/>
        </w:rPr>
        <w:t xml:space="preserve"> </w:t>
      </w:r>
      <w:r>
        <w:t>рекомендуемую</w:t>
      </w:r>
      <w:r>
        <w:rPr>
          <w:spacing w:val="1"/>
        </w:rPr>
        <w:t xml:space="preserve"> </w:t>
      </w:r>
      <w:r>
        <w:t>(примерную)</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p>
    <w:p w:rsidR="00E62F6D" w:rsidRDefault="009717B1">
      <w:pPr>
        <w:pStyle w:val="a3"/>
        <w:ind w:right="225"/>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57"/>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 аттестации).</w:t>
      </w:r>
      <w:r>
        <w:rPr>
          <w:spacing w:val="1"/>
        </w:rPr>
        <w:t xml:space="preserve"> </w:t>
      </w:r>
      <w:r>
        <w:t>Программа</w:t>
      </w:r>
      <w:r>
        <w:rPr>
          <w:spacing w:val="6"/>
        </w:rPr>
        <w:t xml:space="preserve"> </w:t>
      </w:r>
      <w:r>
        <w:t>по</w:t>
      </w:r>
      <w:r>
        <w:rPr>
          <w:spacing w:val="7"/>
        </w:rPr>
        <w:t xml:space="preserve"> </w:t>
      </w:r>
      <w:r>
        <w:t>информатике</w:t>
      </w:r>
      <w:r>
        <w:rPr>
          <w:spacing w:val="6"/>
        </w:rPr>
        <w:t xml:space="preserve"> </w:t>
      </w:r>
      <w:r>
        <w:t>является</w:t>
      </w:r>
      <w:r>
        <w:rPr>
          <w:spacing w:val="7"/>
        </w:rPr>
        <w:t xml:space="preserve"> </w:t>
      </w:r>
      <w:r>
        <w:t>основой</w:t>
      </w:r>
      <w:r>
        <w:rPr>
          <w:spacing w:val="3"/>
        </w:rPr>
        <w:t xml:space="preserve"> </w:t>
      </w:r>
      <w:r>
        <w:t>для</w:t>
      </w:r>
      <w:r>
        <w:rPr>
          <w:spacing w:val="7"/>
        </w:rPr>
        <w:t xml:space="preserve"> </w:t>
      </w:r>
      <w:r>
        <w:t>составления</w:t>
      </w:r>
      <w:r>
        <w:rPr>
          <w:spacing w:val="7"/>
        </w:rPr>
        <w:t xml:space="preserve"> </w:t>
      </w:r>
      <w:r>
        <w:t>авторских</w:t>
      </w:r>
      <w:r>
        <w:rPr>
          <w:spacing w:val="12"/>
        </w:rPr>
        <w:t xml:space="preserve"> </w:t>
      </w:r>
      <w:r>
        <w:t>учебных</w:t>
      </w:r>
      <w:r>
        <w:rPr>
          <w:spacing w:val="9"/>
        </w:rPr>
        <w:t xml:space="preserve"> </w:t>
      </w:r>
      <w:r>
        <w:t>программ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и</w:t>
      </w:r>
      <w:r>
        <w:rPr>
          <w:spacing w:val="-2"/>
        </w:rPr>
        <w:t xml:space="preserve"> </w:t>
      </w:r>
      <w:r>
        <w:t>учебников,</w:t>
      </w:r>
      <w:r>
        <w:rPr>
          <w:spacing w:val="-4"/>
        </w:rPr>
        <w:t xml:space="preserve"> </w:t>
      </w:r>
      <w:r>
        <w:t>поурочного</w:t>
      </w:r>
      <w:r>
        <w:rPr>
          <w:spacing w:val="-3"/>
        </w:rPr>
        <w:t xml:space="preserve"> </w:t>
      </w:r>
      <w:r>
        <w:t>планирования</w:t>
      </w:r>
      <w:r>
        <w:rPr>
          <w:spacing w:val="-7"/>
        </w:rPr>
        <w:t xml:space="preserve"> </w:t>
      </w:r>
      <w:r>
        <w:t>курса</w:t>
      </w:r>
      <w:r>
        <w:rPr>
          <w:spacing w:val="-3"/>
        </w:rPr>
        <w:t xml:space="preserve"> </w:t>
      </w:r>
      <w:r>
        <w:t>учителем.</w:t>
      </w:r>
    </w:p>
    <w:p w:rsidR="00E62F6D" w:rsidRDefault="009717B1">
      <w:pPr>
        <w:pStyle w:val="a3"/>
        <w:ind w:left="930" w:firstLine="0"/>
      </w:pPr>
      <w:r>
        <w:t>Информатика</w:t>
      </w:r>
      <w:r>
        <w:rPr>
          <w:spacing w:val="-4"/>
        </w:rPr>
        <w:t xml:space="preserve"> </w:t>
      </w:r>
      <w:r>
        <w:t>в</w:t>
      </w:r>
      <w:r>
        <w:rPr>
          <w:spacing w:val="-3"/>
        </w:rPr>
        <w:t xml:space="preserve"> </w:t>
      </w:r>
      <w:r>
        <w:t>среднем</w:t>
      </w:r>
      <w:r>
        <w:rPr>
          <w:spacing w:val="-3"/>
        </w:rPr>
        <w:t xml:space="preserve"> </w:t>
      </w:r>
      <w:r>
        <w:t>общем</w:t>
      </w:r>
      <w:r>
        <w:rPr>
          <w:spacing w:val="-3"/>
        </w:rPr>
        <w:t xml:space="preserve"> </w:t>
      </w:r>
      <w:r>
        <w:t>образовании</w:t>
      </w:r>
      <w:r>
        <w:rPr>
          <w:spacing w:val="-3"/>
        </w:rPr>
        <w:t xml:space="preserve"> </w:t>
      </w:r>
      <w:r>
        <w:t>отражает:</w:t>
      </w:r>
    </w:p>
    <w:p w:rsidR="00E62F6D" w:rsidRDefault="009717B1">
      <w:pPr>
        <w:pStyle w:val="a3"/>
        <w:ind w:right="225"/>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E62F6D" w:rsidRDefault="009717B1">
      <w:pPr>
        <w:pStyle w:val="a3"/>
        <w:spacing w:before="1"/>
        <w:ind w:right="227"/>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E62F6D" w:rsidRDefault="009717B1">
      <w:pPr>
        <w:pStyle w:val="a3"/>
        <w:ind w:left="930" w:firstLine="0"/>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E62F6D" w:rsidRDefault="009717B1">
      <w:pPr>
        <w:pStyle w:val="a3"/>
        <w:ind w:right="218"/>
      </w:pPr>
      <w:r>
        <w:t>Курс информатики для уровня среднего общего образования является завершающим</w:t>
      </w:r>
      <w:r>
        <w:rPr>
          <w:spacing w:val="1"/>
        </w:rPr>
        <w:t xml:space="preserve"> </w:t>
      </w:r>
      <w:r>
        <w:t>этапом непрерывной подготовки обучающихся в области информатики и информационно-</w:t>
      </w:r>
      <w:r>
        <w:rPr>
          <w:spacing w:val="1"/>
        </w:rPr>
        <w:t xml:space="preserve"> </w:t>
      </w:r>
      <w:r>
        <w:t>коммуникационных</w:t>
      </w:r>
      <w:r>
        <w:rPr>
          <w:spacing w:val="1"/>
        </w:rPr>
        <w:t xml:space="preserve"> </w:t>
      </w:r>
      <w:r>
        <w:t>технологий,</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w:t>
      </w:r>
      <w:r>
        <w:rPr>
          <w:spacing w:val="-2"/>
        </w:rPr>
        <w:t xml:space="preserve"> </w:t>
      </w:r>
      <w:r>
        <w:t>этого опыта.</w:t>
      </w:r>
    </w:p>
    <w:p w:rsidR="00E62F6D" w:rsidRDefault="009717B1">
      <w:pPr>
        <w:pStyle w:val="a3"/>
        <w:ind w:right="222"/>
      </w:pPr>
      <w:r>
        <w:t>Результаты</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 как в рамках данной предметной области, так и в смежных с ней областях. Они</w:t>
      </w:r>
      <w:r>
        <w:rPr>
          <w:spacing w:val="1"/>
        </w:rPr>
        <w:t xml:space="preserve"> </w:t>
      </w:r>
      <w:r>
        <w:t>включают</w:t>
      </w:r>
      <w:r>
        <w:rPr>
          <w:spacing w:val="-1"/>
        </w:rPr>
        <w:t xml:space="preserve"> </w:t>
      </w:r>
      <w:r>
        <w:t>в</w:t>
      </w:r>
      <w:r>
        <w:rPr>
          <w:spacing w:val="-1"/>
        </w:rPr>
        <w:t xml:space="preserve"> </w:t>
      </w:r>
      <w:r>
        <w:t>себя:</w:t>
      </w:r>
    </w:p>
    <w:p w:rsidR="00E62F6D" w:rsidRDefault="009717B1">
      <w:pPr>
        <w:pStyle w:val="a3"/>
        <w:ind w:right="222"/>
      </w:pPr>
      <w:r>
        <w:t>овладение ключевыми понятиями и закономерностями, на которых строится данная</w:t>
      </w:r>
      <w:r>
        <w:rPr>
          <w:spacing w:val="1"/>
        </w:rPr>
        <w:t xml:space="preserve"> </w:t>
      </w:r>
      <w:r>
        <w:t>предметная</w:t>
      </w:r>
      <w:r>
        <w:rPr>
          <w:spacing w:val="1"/>
        </w:rPr>
        <w:t xml:space="preserve"> </w:t>
      </w:r>
      <w:r>
        <w:t>область,</w:t>
      </w:r>
      <w:r>
        <w:rPr>
          <w:spacing w:val="1"/>
        </w:rPr>
        <w:t xml:space="preserve"> </w:t>
      </w:r>
      <w:r>
        <w:t>распознавание</w:t>
      </w:r>
      <w:r>
        <w:rPr>
          <w:spacing w:val="1"/>
        </w:rPr>
        <w:t xml:space="preserve"> </w:t>
      </w:r>
      <w:r>
        <w:t>соответствующих</w:t>
      </w:r>
      <w:r>
        <w:rPr>
          <w:spacing w:val="1"/>
        </w:rPr>
        <w:t xml:space="preserve"> </w:t>
      </w:r>
      <w:r>
        <w:t>им</w:t>
      </w:r>
      <w:r>
        <w:rPr>
          <w:spacing w:val="1"/>
        </w:rPr>
        <w:t xml:space="preserve"> </w:t>
      </w:r>
      <w:r>
        <w:t>признаков</w:t>
      </w:r>
      <w:r>
        <w:rPr>
          <w:spacing w:val="1"/>
        </w:rPr>
        <w:t xml:space="preserve"> </w:t>
      </w:r>
      <w:r>
        <w:t>и</w:t>
      </w:r>
      <w:r>
        <w:rPr>
          <w:spacing w:val="1"/>
        </w:rPr>
        <w:t xml:space="preserve"> </w:t>
      </w:r>
      <w:r>
        <w:t>взаимосвязей,</w:t>
      </w:r>
      <w:r>
        <w:rPr>
          <w:spacing w:val="1"/>
        </w:rPr>
        <w:t xml:space="preserve"> </w:t>
      </w:r>
      <w:r>
        <w:t>способность демонстрировать различные подходы к изучению явлений, характерных</w:t>
      </w:r>
      <w:r>
        <w:rPr>
          <w:spacing w:val="1"/>
        </w:rPr>
        <w:t xml:space="preserve"> </w:t>
      </w:r>
      <w:r>
        <w:t>для</w:t>
      </w:r>
      <w:r>
        <w:rPr>
          <w:spacing w:val="1"/>
        </w:rPr>
        <w:t xml:space="preserve"> </w:t>
      </w:r>
      <w:r>
        <w:t>изучаемой</w:t>
      </w:r>
      <w:r>
        <w:rPr>
          <w:spacing w:val="-1"/>
        </w:rPr>
        <w:t xml:space="preserve"> </w:t>
      </w:r>
      <w:r>
        <w:t>предметной области;</w:t>
      </w:r>
    </w:p>
    <w:p w:rsidR="00E62F6D" w:rsidRDefault="009717B1">
      <w:pPr>
        <w:pStyle w:val="a3"/>
        <w:spacing w:before="1"/>
        <w:ind w:right="235"/>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и</w:t>
      </w:r>
      <w:r>
        <w:rPr>
          <w:spacing w:val="1"/>
        </w:rPr>
        <w:t xml:space="preserve"> </w:t>
      </w:r>
      <w:r>
        <w:t>теоретические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 и</w:t>
      </w:r>
      <w:r>
        <w:rPr>
          <w:spacing w:val="-1"/>
        </w:rPr>
        <w:t xml:space="preserve"> </w:t>
      </w:r>
      <w:r>
        <w:t>инструментария данной</w:t>
      </w:r>
      <w:r>
        <w:rPr>
          <w:spacing w:val="-1"/>
        </w:rPr>
        <w:t xml:space="preserve"> </w:t>
      </w:r>
      <w:r>
        <w:t>предметной области;</w:t>
      </w:r>
    </w:p>
    <w:p w:rsidR="00E62F6D" w:rsidRDefault="009717B1">
      <w:pPr>
        <w:pStyle w:val="a3"/>
        <w:ind w:right="232"/>
      </w:pPr>
      <w:r>
        <w:t>наличие</w:t>
      </w:r>
      <w:r>
        <w:rPr>
          <w:spacing w:val="1"/>
        </w:rPr>
        <w:t xml:space="preserve"> </w:t>
      </w:r>
      <w:r>
        <w:t>представлений</w:t>
      </w:r>
      <w:r>
        <w:rPr>
          <w:spacing w:val="1"/>
        </w:rPr>
        <w:t xml:space="preserve"> </w:t>
      </w:r>
      <w:r>
        <w:t>о</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как</w:t>
      </w:r>
      <w:r>
        <w:rPr>
          <w:spacing w:val="1"/>
        </w:rPr>
        <w:t xml:space="preserve"> </w:t>
      </w:r>
      <w:r>
        <w:t>целостной</w:t>
      </w:r>
      <w:r>
        <w:rPr>
          <w:spacing w:val="1"/>
        </w:rPr>
        <w:t xml:space="preserve"> </w:t>
      </w:r>
      <w:r>
        <w:t>теории</w:t>
      </w:r>
      <w:r>
        <w:rPr>
          <w:spacing w:val="1"/>
        </w:rPr>
        <w:t xml:space="preserve"> </w:t>
      </w:r>
      <w:r>
        <w:t>(совокупности</w:t>
      </w:r>
      <w:r>
        <w:rPr>
          <w:spacing w:val="-1"/>
        </w:rPr>
        <w:t xml:space="preserve"> </w:t>
      </w:r>
      <w:r>
        <w:t>теорий),</w:t>
      </w:r>
      <w:r>
        <w:rPr>
          <w:spacing w:val="-1"/>
        </w:rPr>
        <w:t xml:space="preserve"> </w:t>
      </w:r>
      <w:r>
        <w:t>основных</w:t>
      </w:r>
      <w:r>
        <w:rPr>
          <w:spacing w:val="1"/>
        </w:rPr>
        <w:t xml:space="preserve"> </w:t>
      </w:r>
      <w:r>
        <w:t>связях</w:t>
      </w:r>
      <w:r>
        <w:rPr>
          <w:spacing w:val="1"/>
        </w:rPr>
        <w:t xml:space="preserve"> </w:t>
      </w:r>
      <w:r>
        <w:t>со смежными</w:t>
      </w:r>
      <w:r>
        <w:rPr>
          <w:spacing w:val="-1"/>
        </w:rPr>
        <w:t xml:space="preserve"> </w:t>
      </w:r>
      <w:r>
        <w:t>областями</w:t>
      </w:r>
      <w:r>
        <w:rPr>
          <w:spacing w:val="-1"/>
        </w:rPr>
        <w:t xml:space="preserve"> </w:t>
      </w:r>
      <w:r>
        <w:t>знаний.</w:t>
      </w:r>
    </w:p>
    <w:p w:rsidR="00E62F6D" w:rsidRDefault="009717B1">
      <w:pPr>
        <w:pStyle w:val="a3"/>
        <w:ind w:right="221"/>
      </w:pPr>
      <w:r>
        <w:t>В</w:t>
      </w:r>
      <w:r>
        <w:rPr>
          <w:spacing w:val="1"/>
        </w:rPr>
        <w:t xml:space="preserve"> </w:t>
      </w:r>
      <w:r>
        <w:t>рамках</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информатики</w:t>
      </w:r>
      <w:r>
        <w:rPr>
          <w:spacing w:val="1"/>
        </w:rPr>
        <w:t xml:space="preserve"> </w:t>
      </w:r>
      <w:r>
        <w:t>обеспечивается</w:t>
      </w:r>
      <w:r>
        <w:rPr>
          <w:spacing w:val="1"/>
        </w:rPr>
        <w:t xml:space="preserve"> </w:t>
      </w:r>
      <w:r>
        <w:t>целенаправленная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организациях</w:t>
      </w:r>
      <w:r>
        <w:rPr>
          <w:spacing w:val="-57"/>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непосредственно</w:t>
      </w:r>
      <w:r>
        <w:rPr>
          <w:spacing w:val="1"/>
        </w:rPr>
        <w:t xml:space="preserve"> </w:t>
      </w:r>
      <w:r>
        <w:t>связанным</w:t>
      </w:r>
      <w:r>
        <w:rPr>
          <w:spacing w:val="1"/>
        </w:rPr>
        <w:t xml:space="preserve"> </w:t>
      </w:r>
      <w:r>
        <w:t>с</w:t>
      </w:r>
      <w:r>
        <w:rPr>
          <w:spacing w:val="1"/>
        </w:rPr>
        <w:t xml:space="preserve"> </w:t>
      </w:r>
      <w:r>
        <w:t>цифровыми</w:t>
      </w:r>
      <w:r>
        <w:rPr>
          <w:spacing w:val="1"/>
        </w:rPr>
        <w:t xml:space="preserve"> </w:t>
      </w:r>
      <w:r>
        <w:t>технологиями,</w:t>
      </w:r>
      <w:r>
        <w:rPr>
          <w:spacing w:val="1"/>
        </w:rPr>
        <w:t xml:space="preserve"> </w:t>
      </w:r>
      <w:r>
        <w:t>таким</w:t>
      </w:r>
      <w:r>
        <w:rPr>
          <w:spacing w:val="1"/>
        </w:rPr>
        <w:t xml:space="preserve"> </w:t>
      </w:r>
      <w:r>
        <w:t>как</w:t>
      </w:r>
      <w:r>
        <w:rPr>
          <w:spacing w:val="1"/>
        </w:rPr>
        <w:t xml:space="preserve"> </w:t>
      </w:r>
      <w:r>
        <w:t>программная</w:t>
      </w:r>
      <w:r>
        <w:rPr>
          <w:spacing w:val="1"/>
        </w:rPr>
        <w:t xml:space="preserve"> </w:t>
      </w:r>
      <w:r>
        <w:t>инженерия,</w:t>
      </w:r>
      <w:r>
        <w:rPr>
          <w:spacing w:val="1"/>
        </w:rPr>
        <w:t xml:space="preserve"> </w:t>
      </w:r>
      <w:r>
        <w:t>информационная</w:t>
      </w:r>
      <w:r>
        <w:rPr>
          <w:spacing w:val="1"/>
        </w:rPr>
        <w:t xml:space="preserve"> </w:t>
      </w:r>
      <w:r>
        <w:t>безопасность, информационные системы и технологии, мобильные системы и сети, большие</w:t>
      </w:r>
      <w:r>
        <w:rPr>
          <w:spacing w:val="1"/>
        </w:rPr>
        <w:t xml:space="preserve"> </w:t>
      </w:r>
      <w:r>
        <w:t>данные и машинное обучение, промышленный интернет вещей, искусственный интеллект,</w:t>
      </w:r>
      <w:r>
        <w:rPr>
          <w:spacing w:val="1"/>
        </w:rPr>
        <w:t xml:space="preserve"> </w:t>
      </w:r>
      <w:r>
        <w:t>технологии</w:t>
      </w:r>
      <w:r>
        <w:rPr>
          <w:spacing w:val="1"/>
        </w:rPr>
        <w:t xml:space="preserve"> </w:t>
      </w:r>
      <w:r>
        <w:t>беспроводной</w:t>
      </w:r>
      <w:r>
        <w:rPr>
          <w:spacing w:val="1"/>
        </w:rPr>
        <w:t xml:space="preserve"> </w:t>
      </w:r>
      <w:r>
        <w:t>связи,</w:t>
      </w:r>
      <w:r>
        <w:rPr>
          <w:spacing w:val="1"/>
        </w:rPr>
        <w:t xml:space="preserve"> </w:t>
      </w:r>
      <w:r>
        <w:t>робототехника,</w:t>
      </w:r>
      <w:r>
        <w:rPr>
          <w:spacing w:val="1"/>
        </w:rPr>
        <w:t xml:space="preserve"> </w:t>
      </w:r>
      <w:r>
        <w:t>квантовые</w:t>
      </w:r>
      <w:r>
        <w:rPr>
          <w:spacing w:val="1"/>
        </w:rPr>
        <w:t xml:space="preserve"> </w:t>
      </w:r>
      <w:r>
        <w:t>технологии,</w:t>
      </w:r>
      <w:r>
        <w:rPr>
          <w:spacing w:val="1"/>
        </w:rPr>
        <w:t xml:space="preserve"> </w:t>
      </w:r>
      <w:r>
        <w:t>системы</w:t>
      </w:r>
      <w:r>
        <w:rPr>
          <w:spacing w:val="1"/>
        </w:rPr>
        <w:t xml:space="preserve"> </w:t>
      </w:r>
      <w:r>
        <w:t>распределённого</w:t>
      </w:r>
      <w:r>
        <w:rPr>
          <w:spacing w:val="-1"/>
        </w:rPr>
        <w:t xml:space="preserve"> </w:t>
      </w:r>
      <w:r>
        <w:t>реестра,</w:t>
      </w:r>
      <w:r>
        <w:rPr>
          <w:spacing w:val="-1"/>
        </w:rPr>
        <w:t xml:space="preserve"> </w:t>
      </w:r>
      <w:r>
        <w:t>технологии виртуальной</w:t>
      </w:r>
      <w:r>
        <w:rPr>
          <w:spacing w:val="-3"/>
        </w:rPr>
        <w:t xml:space="preserve"> </w:t>
      </w:r>
      <w:r>
        <w:t>и</w:t>
      </w:r>
      <w:r>
        <w:rPr>
          <w:spacing w:val="-1"/>
        </w:rPr>
        <w:t xml:space="preserve"> </w:t>
      </w:r>
      <w:r>
        <w:t>дополненной реальностей.</w:t>
      </w:r>
    </w:p>
    <w:p w:rsidR="00E62F6D" w:rsidRDefault="009717B1">
      <w:pPr>
        <w:pStyle w:val="a3"/>
        <w:ind w:right="227"/>
      </w:pPr>
      <w:r>
        <w:t>Основная цель изучения учебного предмета «Информатика» на углублённом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обучающегося,</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w:t>
      </w:r>
      <w:r>
        <w:rPr>
          <w:spacing w:val="-2"/>
        </w:rPr>
        <w:t xml:space="preserve"> </w:t>
      </w:r>
      <w:r>
        <w:t>информатики</w:t>
      </w:r>
      <w:r>
        <w:rPr>
          <w:spacing w:val="-2"/>
        </w:rPr>
        <w:t xml:space="preserve"> </w:t>
      </w:r>
      <w:r>
        <w:t>в</w:t>
      </w:r>
      <w:r>
        <w:rPr>
          <w:spacing w:val="-1"/>
        </w:rPr>
        <w:t xml:space="preserve"> </w:t>
      </w:r>
      <w:r>
        <w:t>10–11 классах</w:t>
      </w:r>
      <w:r>
        <w:rPr>
          <w:spacing w:val="1"/>
        </w:rPr>
        <w:t xml:space="preserve"> </w:t>
      </w:r>
      <w:r>
        <w:t>должно обеспечить:</w:t>
      </w:r>
    </w:p>
    <w:p w:rsidR="00E62F6D" w:rsidRDefault="009717B1">
      <w:pPr>
        <w:pStyle w:val="a3"/>
        <w:spacing w:before="1"/>
        <w:ind w:right="232"/>
      </w:pPr>
      <w:r>
        <w:t>сформированность</w:t>
      </w:r>
      <w:r>
        <w:rPr>
          <w:spacing w:val="1"/>
        </w:rPr>
        <w:t xml:space="preserve"> </w:t>
      </w:r>
      <w:r>
        <w:t>мировоззрения,</w:t>
      </w:r>
      <w:r>
        <w:rPr>
          <w:spacing w:val="1"/>
        </w:rPr>
        <w:t xml:space="preserve"> </w:t>
      </w:r>
      <w:r>
        <w:t>основанного</w:t>
      </w:r>
      <w:r>
        <w:rPr>
          <w:spacing w:val="1"/>
        </w:rPr>
        <w:t xml:space="preserve"> </w:t>
      </w:r>
      <w:r>
        <w:t>на</w:t>
      </w:r>
      <w:r>
        <w:rPr>
          <w:spacing w:val="1"/>
        </w:rPr>
        <w:t xml:space="preserve"> </w:t>
      </w:r>
      <w:r>
        <w:t>понимании</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2"/>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2"/>
        </w:rPr>
        <w:t xml:space="preserve"> </w:t>
      </w:r>
      <w:r>
        <w:t>современном</w:t>
      </w:r>
      <w:r>
        <w:rPr>
          <w:spacing w:val="-2"/>
        </w:rPr>
        <w:t xml:space="preserve"> </w:t>
      </w:r>
      <w:r>
        <w:t>обществе;</w:t>
      </w:r>
    </w:p>
    <w:p w:rsidR="00E62F6D" w:rsidRDefault="009717B1">
      <w:pPr>
        <w:pStyle w:val="a3"/>
        <w:ind w:left="930" w:firstLine="0"/>
      </w:pPr>
      <w:r>
        <w:t>сформированность</w:t>
      </w:r>
      <w:r>
        <w:rPr>
          <w:spacing w:val="-3"/>
        </w:rPr>
        <w:t xml:space="preserve"> </w:t>
      </w:r>
      <w:r>
        <w:t>основ</w:t>
      </w:r>
      <w:r>
        <w:rPr>
          <w:spacing w:val="-3"/>
        </w:rPr>
        <w:t xml:space="preserve"> </w:t>
      </w:r>
      <w:r>
        <w:t>логического</w:t>
      </w:r>
      <w:r>
        <w:rPr>
          <w:spacing w:val="-3"/>
        </w:rPr>
        <w:t xml:space="preserve"> </w:t>
      </w:r>
      <w:r>
        <w:t>и</w:t>
      </w:r>
      <w:r>
        <w:rPr>
          <w:spacing w:val="-2"/>
        </w:rPr>
        <w:t xml:space="preserve"> </w:t>
      </w:r>
      <w:r>
        <w:t>алгоритмического</w:t>
      </w:r>
      <w:r>
        <w:rPr>
          <w:spacing w:val="-3"/>
        </w:rPr>
        <w:t xml:space="preserve"> </w:t>
      </w:r>
      <w:r>
        <w:t>мышления;</w:t>
      </w:r>
    </w:p>
    <w:p w:rsidR="00E62F6D" w:rsidRDefault="009717B1">
      <w:pPr>
        <w:pStyle w:val="a3"/>
        <w:ind w:right="231"/>
      </w:pPr>
      <w:r>
        <w:t>сформированность умений различать факты и оценки, сравнивать оценочные 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t>ценностей,</w:t>
      </w:r>
      <w:r>
        <w:rPr>
          <w:spacing w:val="-4"/>
        </w:rPr>
        <w:t xml:space="preserve"> </w:t>
      </w:r>
      <w:r>
        <w:t>проверять</w:t>
      </w:r>
      <w:r>
        <w:rPr>
          <w:spacing w:val="1"/>
        </w:rPr>
        <w:t xml:space="preserve"> </w:t>
      </w:r>
      <w:r>
        <w:t>на</w:t>
      </w:r>
      <w:r>
        <w:rPr>
          <w:spacing w:val="-1"/>
        </w:rPr>
        <w:t xml:space="preserve"> </w:t>
      </w:r>
      <w:r>
        <w:t>достоверность и</w:t>
      </w:r>
      <w:r>
        <w:rPr>
          <w:spacing w:val="-1"/>
        </w:rPr>
        <w:t xml:space="preserve"> </w:t>
      </w:r>
      <w:r>
        <w:t>обобщать информацию;</w:t>
      </w:r>
    </w:p>
    <w:p w:rsidR="00E62F6D" w:rsidRDefault="009717B1">
      <w:pPr>
        <w:pStyle w:val="a3"/>
        <w:ind w:right="224"/>
      </w:pPr>
      <w:r>
        <w:t>сформированность представлений о влиянии информационных технологий на 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w:t>
      </w:r>
      <w:r>
        <w:rPr>
          <w:spacing w:val="1"/>
        </w:rPr>
        <w:t xml:space="preserve"> </w:t>
      </w:r>
      <w:r>
        <w:t>технологий;</w:t>
      </w:r>
    </w:p>
    <w:p w:rsidR="00E62F6D" w:rsidRDefault="009717B1">
      <w:pPr>
        <w:pStyle w:val="a3"/>
        <w:ind w:right="231"/>
      </w:pPr>
      <w:r>
        <w:t>принятие правовых и этических аспектов информационных технологий, осознание</w:t>
      </w:r>
      <w:r>
        <w:rPr>
          <w:spacing w:val="1"/>
        </w:rPr>
        <w:t xml:space="preserve"> </w:t>
      </w:r>
      <w:r>
        <w:t>ответственности</w:t>
      </w:r>
      <w:r>
        <w:rPr>
          <w:spacing w:val="13"/>
        </w:rPr>
        <w:t xml:space="preserve"> </w:t>
      </w:r>
      <w:r>
        <w:t>людей,</w:t>
      </w:r>
      <w:r>
        <w:rPr>
          <w:spacing w:val="13"/>
        </w:rPr>
        <w:t xml:space="preserve"> </w:t>
      </w:r>
      <w:r>
        <w:t>вовлечённых</w:t>
      </w:r>
      <w:r>
        <w:rPr>
          <w:spacing w:val="15"/>
        </w:rPr>
        <w:t xml:space="preserve"> </w:t>
      </w:r>
      <w:r>
        <w:t>в</w:t>
      </w:r>
      <w:r>
        <w:rPr>
          <w:spacing w:val="13"/>
        </w:rPr>
        <w:t xml:space="preserve"> </w:t>
      </w:r>
      <w:r>
        <w:t>создание</w:t>
      </w:r>
      <w:r>
        <w:rPr>
          <w:spacing w:val="13"/>
        </w:rPr>
        <w:t xml:space="preserve"> </w:t>
      </w:r>
      <w:r>
        <w:t>и</w:t>
      </w:r>
      <w:r>
        <w:rPr>
          <w:spacing w:val="14"/>
        </w:rPr>
        <w:t xml:space="preserve"> </w:t>
      </w:r>
      <w:r>
        <w:t>использование</w:t>
      </w:r>
      <w:r>
        <w:rPr>
          <w:spacing w:val="13"/>
        </w:rPr>
        <w:t xml:space="preserve"> </w:t>
      </w:r>
      <w:r>
        <w:t>информационных</w:t>
      </w:r>
      <w:r>
        <w:rPr>
          <w:spacing w:val="16"/>
        </w:rPr>
        <w:t xml:space="preserve"> </w:t>
      </w:r>
      <w:r>
        <w:t>систем,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распространение</w:t>
      </w:r>
      <w:r>
        <w:rPr>
          <w:spacing w:val="-5"/>
        </w:rPr>
        <w:t xml:space="preserve"> </w:t>
      </w:r>
      <w:r>
        <w:t>информации;</w:t>
      </w:r>
    </w:p>
    <w:p w:rsidR="00E62F6D" w:rsidRDefault="009717B1">
      <w:pPr>
        <w:pStyle w:val="a3"/>
        <w:ind w:right="223"/>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2"/>
        </w:rPr>
        <w:t xml:space="preserve"> </w:t>
      </w:r>
      <w:r>
        <w:t>и</w:t>
      </w:r>
      <w:r>
        <w:rPr>
          <w:spacing w:val="-2"/>
        </w:rPr>
        <w:t xml:space="preserve"> </w:t>
      </w:r>
      <w:r>
        <w:t>творческой</w:t>
      </w:r>
      <w:r>
        <w:rPr>
          <w:spacing w:val="-2"/>
        </w:rPr>
        <w:t xml:space="preserve"> </w:t>
      </w:r>
      <w:r>
        <w:t>деятельности,</w:t>
      </w:r>
      <w:r>
        <w:rPr>
          <w:spacing w:val="-5"/>
        </w:rPr>
        <w:t xml:space="preserve"> </w:t>
      </w:r>
      <w:r>
        <w:t>мотивации</w:t>
      </w:r>
      <w:r>
        <w:rPr>
          <w:spacing w:val="-2"/>
        </w:rPr>
        <w:t xml:space="preserve"> </w:t>
      </w:r>
      <w:r>
        <w:t>обучающихся</w:t>
      </w:r>
      <w:r>
        <w:rPr>
          <w:spacing w:val="-2"/>
        </w:rPr>
        <w:t xml:space="preserve"> </w:t>
      </w:r>
      <w:r>
        <w:t>к</w:t>
      </w:r>
      <w:r>
        <w:rPr>
          <w:spacing w:val="-2"/>
        </w:rPr>
        <w:t xml:space="preserve"> </w:t>
      </w:r>
      <w:r>
        <w:t>саморазвитию.</w:t>
      </w:r>
    </w:p>
    <w:p w:rsidR="00E62F6D" w:rsidRDefault="009717B1">
      <w:pPr>
        <w:pStyle w:val="a3"/>
        <w:spacing w:before="1"/>
        <w:ind w:right="234"/>
      </w:pPr>
      <w:r>
        <w:t>В содержании учебного предмета «Информатика» выделяются четыре тематических</w:t>
      </w:r>
      <w:r>
        <w:rPr>
          <w:spacing w:val="1"/>
        </w:rPr>
        <w:t xml:space="preserve"> </w:t>
      </w:r>
      <w:r>
        <w:t>раздела.</w:t>
      </w:r>
    </w:p>
    <w:p w:rsidR="00E62F6D" w:rsidRDefault="009717B1">
      <w:pPr>
        <w:pStyle w:val="a3"/>
        <w:spacing w:before="7" w:line="237" w:lineRule="auto"/>
        <w:ind w:right="222"/>
      </w:pPr>
      <w:r>
        <w:t>Раздел</w:t>
      </w:r>
      <w:r>
        <w:rPr>
          <w:spacing w:val="1"/>
        </w:rPr>
        <w:t xml:space="preserve"> </w:t>
      </w:r>
      <w:r>
        <w:rPr>
          <w:b/>
        </w:rPr>
        <w:t>«</w:t>
      </w:r>
      <w:r>
        <w:t>Цифровая</w:t>
      </w:r>
      <w:r>
        <w:rPr>
          <w:spacing w:val="1"/>
        </w:rPr>
        <w:t xml:space="preserve"> </w:t>
      </w:r>
      <w:r>
        <w:t>грамотность</w:t>
      </w:r>
      <w:r>
        <w:rPr>
          <w:b/>
        </w:rPr>
        <w:t>»</w:t>
      </w:r>
      <w:r>
        <w:rPr>
          <w:b/>
          <w:spacing w:val="1"/>
        </w:rPr>
        <w:t xml:space="preserve"> </w:t>
      </w:r>
      <w:r>
        <w:t>посвящён</w:t>
      </w:r>
      <w:r>
        <w:rPr>
          <w:spacing w:val="1"/>
        </w:rPr>
        <w:t xml:space="preserve"> </w:t>
      </w:r>
      <w:r>
        <w:t>вопросам</w:t>
      </w:r>
      <w:r>
        <w:rPr>
          <w:spacing w:val="1"/>
        </w:rPr>
        <w:t xml:space="preserve"> </w:t>
      </w:r>
      <w:r>
        <w:t>устройства</w:t>
      </w:r>
      <w:r>
        <w:rPr>
          <w:spacing w:val="1"/>
        </w:rPr>
        <w:t xml:space="preserve"> </w:t>
      </w:r>
      <w:r>
        <w:t>компьютеров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использованию</w:t>
      </w:r>
      <w:r>
        <w:rPr>
          <w:spacing w:val="1"/>
        </w:rPr>
        <w:t xml:space="preserve"> </w:t>
      </w:r>
      <w:r>
        <w:t>средств операционной системы, работе в сети Интернет и использованию интернет-сервисов,</w:t>
      </w:r>
      <w:r>
        <w:rPr>
          <w:spacing w:val="-57"/>
        </w:rPr>
        <w:t xml:space="preserve"> </w:t>
      </w:r>
      <w:r>
        <w:t>информационной</w:t>
      </w:r>
      <w:r>
        <w:rPr>
          <w:spacing w:val="-1"/>
        </w:rPr>
        <w:t xml:space="preserve"> </w:t>
      </w:r>
      <w:r>
        <w:t>безопасности.</w:t>
      </w:r>
    </w:p>
    <w:p w:rsidR="00E62F6D" w:rsidRDefault="009717B1">
      <w:pPr>
        <w:pStyle w:val="a3"/>
        <w:spacing w:before="11" w:line="237" w:lineRule="auto"/>
        <w:ind w:right="224"/>
      </w:pPr>
      <w:r>
        <w:t xml:space="preserve">Раздел </w:t>
      </w:r>
      <w:r>
        <w:rPr>
          <w:b/>
        </w:rPr>
        <w:t>«</w:t>
      </w:r>
      <w:r>
        <w:t>Теоретические основы информатики</w:t>
      </w:r>
      <w:r>
        <w:rPr>
          <w:b/>
        </w:rPr>
        <w:t xml:space="preserve">» </w:t>
      </w:r>
      <w:r>
        <w:t>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1"/>
        </w:rPr>
        <w:t xml:space="preserve"> </w:t>
      </w:r>
      <w:r>
        <w:t>основы</w:t>
      </w:r>
      <w:r>
        <w:rPr>
          <w:spacing w:val="-1"/>
        </w:rPr>
        <w:t xml:space="preserve"> </w:t>
      </w:r>
      <w:r>
        <w:t>алгебры логики</w:t>
      </w:r>
      <w:r>
        <w:rPr>
          <w:spacing w:val="-3"/>
        </w:rPr>
        <w:t xml:space="preserve"> </w:t>
      </w:r>
      <w:r>
        <w:t>и компьютерного моделирования.</w:t>
      </w:r>
    </w:p>
    <w:p w:rsidR="00E62F6D" w:rsidRDefault="009717B1">
      <w:pPr>
        <w:pStyle w:val="a3"/>
        <w:spacing w:before="8" w:line="237" w:lineRule="auto"/>
        <w:ind w:right="223"/>
      </w:pPr>
      <w:r>
        <w:t xml:space="preserve">Раздел </w:t>
      </w:r>
      <w:r>
        <w:rPr>
          <w:b/>
        </w:rPr>
        <w:t>«</w:t>
      </w:r>
      <w:r>
        <w:t>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и</w:t>
      </w:r>
      <w:r>
        <w:rPr>
          <w:spacing w:val="1"/>
        </w:rPr>
        <w:t xml:space="preserve"> </w:t>
      </w:r>
      <w:r>
        <w:t>оценку</w:t>
      </w:r>
      <w:r>
        <w:rPr>
          <w:spacing w:val="1"/>
        </w:rPr>
        <w:t xml:space="preserve"> </w:t>
      </w:r>
      <w:r>
        <w:t>их</w:t>
      </w:r>
      <w:r>
        <w:rPr>
          <w:spacing w:val="1"/>
        </w:rPr>
        <w:t xml:space="preserve"> </w:t>
      </w:r>
      <w:r>
        <w:t>сложности,</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3"/>
        </w:rPr>
        <w:t xml:space="preserve"> </w:t>
      </w:r>
      <w:r>
        <w:t>программ</w:t>
      </w:r>
      <w:r>
        <w:rPr>
          <w:spacing w:val="-1"/>
        </w:rPr>
        <w:t xml:space="preserve"> </w:t>
      </w:r>
      <w:r>
        <w:t>на</w:t>
      </w:r>
      <w:r>
        <w:rPr>
          <w:spacing w:val="-2"/>
        </w:rPr>
        <w:t xml:space="preserve"> </w:t>
      </w:r>
      <w:r>
        <w:t>языках</w:t>
      </w:r>
      <w:r>
        <w:rPr>
          <w:spacing w:val="1"/>
        </w:rPr>
        <w:t xml:space="preserve"> </w:t>
      </w:r>
      <w:r>
        <w:t>программирования высокого</w:t>
      </w:r>
      <w:r>
        <w:rPr>
          <w:spacing w:val="1"/>
        </w:rPr>
        <w:t xml:space="preserve"> </w:t>
      </w:r>
      <w:r>
        <w:t>уровня.</w:t>
      </w:r>
    </w:p>
    <w:p w:rsidR="00E62F6D" w:rsidRDefault="009717B1">
      <w:pPr>
        <w:pStyle w:val="a3"/>
        <w:spacing w:before="9" w:line="237" w:lineRule="auto"/>
        <w:ind w:right="223"/>
      </w:pPr>
      <w:r>
        <w:t>Раздел</w:t>
      </w:r>
      <w:r>
        <w:rPr>
          <w:spacing w:val="1"/>
        </w:rPr>
        <w:t xml:space="preserve"> </w:t>
      </w:r>
      <w:r>
        <w:rPr>
          <w:b/>
        </w:rPr>
        <w:t>«</w:t>
      </w:r>
      <w:r>
        <w:t>Информационные</w:t>
      </w:r>
      <w:r>
        <w:rPr>
          <w:spacing w:val="1"/>
        </w:rPr>
        <w:t xml:space="preserve"> </w:t>
      </w:r>
      <w:r>
        <w:t>технологии</w:t>
      </w:r>
      <w:r>
        <w:rPr>
          <w:b/>
        </w:rPr>
        <w:t>»</w:t>
      </w:r>
      <w:r>
        <w:rPr>
          <w:b/>
          <w:spacing w:val="1"/>
        </w:rPr>
        <w:t xml:space="preserve"> </w:t>
      </w:r>
      <w:r>
        <w:t>посвящён</w:t>
      </w:r>
      <w:r>
        <w:rPr>
          <w:spacing w:val="1"/>
        </w:rPr>
        <w:t xml:space="preserve"> </w:t>
      </w:r>
      <w:r>
        <w:t>вопросам</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 в том числе в задачах анализа данных, использованию баз данных и</w:t>
      </w:r>
      <w:r>
        <w:rPr>
          <w:spacing w:val="1"/>
        </w:rPr>
        <w:t xml:space="preserve"> </w:t>
      </w:r>
      <w:r>
        <w:t>электронных</w:t>
      </w:r>
      <w:r>
        <w:rPr>
          <w:spacing w:val="-2"/>
        </w:rPr>
        <w:t xml:space="preserve"> </w:t>
      </w:r>
      <w:r>
        <w:t>таблиц для решения</w:t>
      </w:r>
      <w:r>
        <w:rPr>
          <w:spacing w:val="-1"/>
        </w:rPr>
        <w:t xml:space="preserve"> </w:t>
      </w:r>
      <w:r>
        <w:t>прикладных</w:t>
      </w:r>
      <w:r>
        <w:rPr>
          <w:spacing w:val="-1"/>
        </w:rPr>
        <w:t xml:space="preserve"> </w:t>
      </w:r>
      <w:r>
        <w:t>задач.</w:t>
      </w:r>
    </w:p>
    <w:p w:rsidR="00E62F6D" w:rsidRDefault="009717B1">
      <w:pPr>
        <w:pStyle w:val="a3"/>
        <w:spacing w:before="4"/>
        <w:ind w:right="225"/>
      </w:pPr>
      <w:r>
        <w:t>В</w:t>
      </w:r>
      <w:r>
        <w:rPr>
          <w:spacing w:val="1"/>
        </w:rPr>
        <w:t xml:space="preserve"> </w:t>
      </w:r>
      <w:r>
        <w:t>приведённом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w:t>
      </w:r>
      <w:r>
        <w:rPr>
          <w:spacing w:val="1"/>
        </w:rPr>
        <w:t xml:space="preserve"> </w:t>
      </w:r>
      <w:r>
        <w:t>выделены дополнительные темы, которые не входят в обязательную программу обучения, но</w:t>
      </w:r>
      <w:r>
        <w:rPr>
          <w:spacing w:val="-57"/>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1"/>
        </w:rPr>
        <w:t xml:space="preserve"> </w:t>
      </w:r>
      <w:r>
        <w:t>и</w:t>
      </w:r>
      <w:r>
        <w:rPr>
          <w:spacing w:val="1"/>
        </w:rPr>
        <w:t xml:space="preserve"> </w:t>
      </w:r>
      <w:r>
        <w:t>способным</w:t>
      </w:r>
      <w:r>
        <w:rPr>
          <w:spacing w:val="1"/>
        </w:rPr>
        <w:t xml:space="preserve"> </w:t>
      </w:r>
      <w:r>
        <w:t>обучающимся.</w:t>
      </w:r>
    </w:p>
    <w:p w:rsidR="00E62F6D" w:rsidRDefault="009717B1">
      <w:pPr>
        <w:pStyle w:val="a3"/>
        <w:ind w:right="223"/>
      </w:pPr>
      <w:r>
        <w:t>Углублённый уровень изучения информатики рекомендуется для технологического</w:t>
      </w:r>
      <w:r>
        <w:rPr>
          <w:spacing w:val="1"/>
        </w:rPr>
        <w:t xml:space="preserve"> </w:t>
      </w:r>
      <w:r>
        <w:t>профиля,</w:t>
      </w:r>
      <w:r>
        <w:rPr>
          <w:spacing w:val="1"/>
        </w:rPr>
        <w:t xml:space="preserve"> </w:t>
      </w:r>
      <w:r>
        <w:t>ориентированного</w:t>
      </w:r>
      <w:r>
        <w:rPr>
          <w:spacing w:val="1"/>
        </w:rPr>
        <w:t xml:space="preserve"> </w:t>
      </w:r>
      <w:r>
        <w:t>на</w:t>
      </w:r>
      <w:r>
        <w:rPr>
          <w:spacing w:val="1"/>
        </w:rPr>
        <w:t xml:space="preserve"> </w:t>
      </w:r>
      <w:r>
        <w:t>инженерную</w:t>
      </w:r>
      <w:r>
        <w:rPr>
          <w:spacing w:val="1"/>
        </w:rPr>
        <w:t xml:space="preserve"> </w:t>
      </w:r>
      <w:r>
        <w:t>и</w:t>
      </w:r>
      <w:r>
        <w:rPr>
          <w:spacing w:val="1"/>
        </w:rPr>
        <w:t xml:space="preserve"> </w:t>
      </w:r>
      <w:r>
        <w:t>информационную</w:t>
      </w:r>
      <w:r>
        <w:rPr>
          <w:spacing w:val="1"/>
        </w:rPr>
        <w:t xml:space="preserve"> </w:t>
      </w:r>
      <w:r>
        <w:t>сферы</w:t>
      </w:r>
      <w:r>
        <w:rPr>
          <w:spacing w:val="1"/>
        </w:rPr>
        <w:t xml:space="preserve"> </w:t>
      </w:r>
      <w:r>
        <w:t>деятельности.</w:t>
      </w:r>
      <w:r>
        <w:rPr>
          <w:spacing w:val="1"/>
        </w:rPr>
        <w:t xml:space="preserve"> </w:t>
      </w:r>
      <w:r>
        <w:t>Углублённый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 на специальности в области информационных технологий и инженерные</w:t>
      </w:r>
      <w:r>
        <w:rPr>
          <w:spacing w:val="1"/>
        </w:rPr>
        <w:t xml:space="preserve"> </w:t>
      </w:r>
      <w:r>
        <w:t>специальности,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современными</w:t>
      </w:r>
      <w:r>
        <w:rPr>
          <w:spacing w:val="1"/>
        </w:rPr>
        <w:t xml:space="preserve"> </w:t>
      </w:r>
      <w:r>
        <w:t>направлениями</w:t>
      </w:r>
      <w:r>
        <w:rPr>
          <w:spacing w:val="1"/>
        </w:rPr>
        <w:t xml:space="preserve"> </w:t>
      </w:r>
      <w:r>
        <w:t>отрасли</w:t>
      </w:r>
      <w:r>
        <w:rPr>
          <w:spacing w:val="1"/>
        </w:rPr>
        <w:t xml:space="preserve"> </w:t>
      </w:r>
      <w:r>
        <w:t>информационно-коммуникационных</w:t>
      </w:r>
      <w:r>
        <w:rPr>
          <w:spacing w:val="1"/>
        </w:rPr>
        <w:t xml:space="preserve"> </w:t>
      </w:r>
      <w:r>
        <w:t>технологий,</w:t>
      </w:r>
      <w:r>
        <w:rPr>
          <w:spacing w:val="1"/>
        </w:rPr>
        <w:t xml:space="preserve"> </w:t>
      </w:r>
      <w:r>
        <w:t>подготовку</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олимпиадах</w:t>
      </w:r>
      <w:r>
        <w:rPr>
          <w:spacing w:val="1"/>
        </w:rPr>
        <w:t xml:space="preserve"> </w:t>
      </w:r>
      <w:r>
        <w:t>и</w:t>
      </w:r>
      <w:r>
        <w:rPr>
          <w:spacing w:val="1"/>
        </w:rPr>
        <w:t xml:space="preserve"> </w:t>
      </w:r>
      <w:r>
        <w:t>сдаче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по</w:t>
      </w:r>
      <w:r>
        <w:rPr>
          <w:spacing w:val="1"/>
        </w:rPr>
        <w:t xml:space="preserve"> </w:t>
      </w:r>
      <w:r>
        <w:t>информатике.</w:t>
      </w:r>
    </w:p>
    <w:p w:rsidR="00E62F6D" w:rsidRDefault="009717B1">
      <w:pPr>
        <w:pStyle w:val="a3"/>
        <w:spacing w:before="1"/>
        <w:ind w:right="224"/>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E62F6D" w:rsidRDefault="009717B1">
      <w:pPr>
        <w:pStyle w:val="a3"/>
        <w:ind w:right="225"/>
      </w:pPr>
      <w:r>
        <w:t>Общее число часов, рекомендованных для изучения информатики – 272 часа: в 10</w:t>
      </w:r>
      <w:r>
        <w:rPr>
          <w:spacing w:val="1"/>
        </w:rPr>
        <w:t xml:space="preserve"> </w:t>
      </w:r>
      <w:r>
        <w:t>классе</w:t>
      </w:r>
      <w:r>
        <w:rPr>
          <w:spacing w:val="-2"/>
        </w:rPr>
        <w:t xml:space="preserve"> </w:t>
      </w:r>
      <w:r>
        <w:t>– 136 часов (4 часа</w:t>
      </w:r>
      <w:r>
        <w:rPr>
          <w:spacing w:val="-1"/>
        </w:rPr>
        <w:t xml:space="preserve"> </w:t>
      </w:r>
      <w:r>
        <w:t>в</w:t>
      </w:r>
      <w:r>
        <w:rPr>
          <w:spacing w:val="-2"/>
        </w:rPr>
        <w:t xml:space="preserve"> </w:t>
      </w:r>
      <w:r>
        <w:t>неделю), в</w:t>
      </w:r>
      <w:r>
        <w:rPr>
          <w:spacing w:val="-2"/>
        </w:rPr>
        <w:t xml:space="preserve"> </w:t>
      </w:r>
      <w:r>
        <w:t>11</w:t>
      </w:r>
      <w:r>
        <w:rPr>
          <w:spacing w:val="-1"/>
        </w:rPr>
        <w:t xml:space="preserve"> </w:t>
      </w:r>
      <w:r>
        <w:t>классе</w:t>
      </w:r>
      <w:r>
        <w:rPr>
          <w:spacing w:val="2"/>
        </w:rPr>
        <w:t xml:space="preserve"> </w:t>
      </w:r>
      <w:r>
        <w:t>– 136 часов</w:t>
      </w:r>
      <w:r>
        <w:rPr>
          <w:spacing w:val="-2"/>
        </w:rPr>
        <w:t xml:space="preserve"> </w:t>
      </w:r>
      <w:r>
        <w:t>(4 часа</w:t>
      </w:r>
      <w:r>
        <w:rPr>
          <w:spacing w:val="1"/>
        </w:rPr>
        <w:t xml:space="preserve"> </w:t>
      </w:r>
      <w:r>
        <w:t>в</w:t>
      </w:r>
      <w:r>
        <w:rPr>
          <w:spacing w:val="-2"/>
        </w:rPr>
        <w:t xml:space="preserve"> </w:t>
      </w:r>
      <w:r>
        <w:t>неделю).</w:t>
      </w:r>
    </w:p>
    <w:p w:rsidR="00E62F6D" w:rsidRDefault="009717B1">
      <w:pPr>
        <w:pStyle w:val="a3"/>
        <w:ind w:left="930" w:right="5621" w:firstLine="0"/>
      </w:pPr>
      <w:r>
        <w:t>Содержание обучения в 10 классе.</w:t>
      </w:r>
      <w:r>
        <w:rPr>
          <w:spacing w:val="-58"/>
        </w:rPr>
        <w:t xml:space="preserve"> </w:t>
      </w:r>
      <w:r>
        <w:t>Цифровая</w:t>
      </w:r>
      <w:r>
        <w:rPr>
          <w:spacing w:val="-1"/>
        </w:rPr>
        <w:t xml:space="preserve"> </w:t>
      </w:r>
      <w:r>
        <w:t>грамотность.</w:t>
      </w:r>
    </w:p>
    <w:p w:rsidR="00E62F6D" w:rsidRDefault="009717B1">
      <w:pPr>
        <w:pStyle w:val="a3"/>
        <w:spacing w:before="1"/>
        <w:ind w:right="233"/>
      </w:pPr>
      <w:r>
        <w:t>Требования техники безопасности и гигиены при работе с компьютерами и другими</w:t>
      </w:r>
      <w:r>
        <w:rPr>
          <w:spacing w:val="1"/>
        </w:rPr>
        <w:t xml:space="preserve"> </w:t>
      </w:r>
      <w:r>
        <w:t>компонентами</w:t>
      </w:r>
      <w:r>
        <w:rPr>
          <w:spacing w:val="-3"/>
        </w:rPr>
        <w:t xml:space="preserve"> </w:t>
      </w:r>
      <w:r>
        <w:t>цифрового</w:t>
      </w:r>
      <w:r>
        <w:rPr>
          <w:spacing w:val="-1"/>
        </w:rPr>
        <w:t xml:space="preserve"> </w:t>
      </w:r>
      <w:r>
        <w:t>окружения.</w:t>
      </w:r>
    </w:p>
    <w:p w:rsidR="00E62F6D" w:rsidRDefault="009717B1">
      <w:pPr>
        <w:pStyle w:val="a3"/>
        <w:ind w:right="225"/>
      </w:pPr>
      <w:r>
        <w:t>Принципы работы компьютеров и компьютерных систем. Архитектура фон Неймана.</w:t>
      </w:r>
      <w:r>
        <w:rPr>
          <w:spacing w:val="1"/>
        </w:rPr>
        <w:t xml:space="preserve"> </w:t>
      </w:r>
      <w:r>
        <w:t>Автоматическое</w:t>
      </w:r>
      <w:r>
        <w:rPr>
          <w:spacing w:val="1"/>
        </w:rPr>
        <w:t xml:space="preserve"> </w:t>
      </w:r>
      <w:r>
        <w:t>выполнение</w:t>
      </w:r>
      <w:r>
        <w:rPr>
          <w:spacing w:val="1"/>
        </w:rPr>
        <w:t xml:space="preserve"> </w:t>
      </w:r>
      <w:r>
        <w:t>программы</w:t>
      </w:r>
      <w:r>
        <w:rPr>
          <w:spacing w:val="1"/>
        </w:rPr>
        <w:t xml:space="preserve"> </w:t>
      </w:r>
      <w:r>
        <w:t>процессором.</w:t>
      </w:r>
      <w:r>
        <w:rPr>
          <w:spacing w:val="1"/>
        </w:rPr>
        <w:t xml:space="preserve"> </w:t>
      </w:r>
      <w:r>
        <w:t>Оперативная,</w:t>
      </w:r>
      <w:r>
        <w:rPr>
          <w:spacing w:val="1"/>
        </w:rPr>
        <w:t xml:space="preserve"> </w:t>
      </w:r>
      <w:r>
        <w:t>постоянная</w:t>
      </w:r>
      <w:r>
        <w:rPr>
          <w:spacing w:val="1"/>
        </w:rPr>
        <w:t xml:space="preserve"> </w:t>
      </w:r>
      <w:r>
        <w:t>и</w:t>
      </w:r>
      <w:r>
        <w:rPr>
          <w:spacing w:val="-57"/>
        </w:rPr>
        <w:t xml:space="preserve"> </w:t>
      </w:r>
      <w:r>
        <w:t>долговременная память. Обмен данными с помощью шин. Контроллеры внешних устройств.</w:t>
      </w:r>
      <w:r>
        <w:rPr>
          <w:spacing w:val="1"/>
        </w:rPr>
        <w:t xml:space="preserve"> </w:t>
      </w:r>
      <w:r>
        <w:t>Прямой</w:t>
      </w:r>
      <w:r>
        <w:rPr>
          <w:spacing w:val="-1"/>
        </w:rPr>
        <w:t xml:space="preserve"> </w:t>
      </w:r>
      <w:r>
        <w:t>доступ к памяти.</w:t>
      </w:r>
    </w:p>
    <w:p w:rsidR="00E62F6D" w:rsidRDefault="009717B1">
      <w:pPr>
        <w:pStyle w:val="a3"/>
        <w:ind w:right="223"/>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61"/>
        </w:rPr>
        <w:t xml:space="preserve"> </w:t>
      </w:r>
      <w:r>
        <w:t>технологий.</w:t>
      </w:r>
      <w:r>
        <w:rPr>
          <w:spacing w:val="6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Распределённые</w:t>
      </w:r>
      <w:r>
        <w:rPr>
          <w:spacing w:val="1"/>
        </w:rPr>
        <w:t xml:space="preserve"> </w:t>
      </w:r>
      <w:r>
        <w:t>вычислительные системы и обработка больших данных. Мобильные цифровые устройства и</w:t>
      </w:r>
      <w:r>
        <w:rPr>
          <w:spacing w:val="1"/>
        </w:rPr>
        <w:t xml:space="preserve"> </w:t>
      </w:r>
      <w:r>
        <w:t>их роль в коммуникациях. Встроенные компьютеры. Микроконтроллеры. Роботизированные</w:t>
      </w:r>
      <w:r>
        <w:rPr>
          <w:spacing w:val="1"/>
        </w:rPr>
        <w:t xml:space="preserve"> </w:t>
      </w:r>
      <w:r>
        <w:t>производства.</w:t>
      </w:r>
    </w:p>
    <w:p w:rsidR="00E62F6D" w:rsidRDefault="009717B1">
      <w:pPr>
        <w:pStyle w:val="a3"/>
        <w:ind w:right="229"/>
      </w:pPr>
      <w:r>
        <w:t>Программное</w:t>
      </w:r>
      <w:r>
        <w:rPr>
          <w:spacing w:val="1"/>
        </w:rPr>
        <w:t xml:space="preserve"> </w:t>
      </w:r>
      <w:r>
        <w:t>обеспечение</w:t>
      </w:r>
      <w:r>
        <w:rPr>
          <w:spacing w:val="1"/>
        </w:rPr>
        <w:t xml:space="preserve"> </w:t>
      </w:r>
      <w:r>
        <w:t>компьютеров</w:t>
      </w:r>
      <w:r>
        <w:rPr>
          <w:spacing w:val="1"/>
        </w:rPr>
        <w:t xml:space="preserve"> </w:t>
      </w:r>
      <w:r>
        <w:t>и</w:t>
      </w:r>
      <w:r>
        <w:rPr>
          <w:spacing w:val="1"/>
        </w:rPr>
        <w:t xml:space="preserve"> </w:t>
      </w:r>
      <w:r>
        <w:t>компьютерных</w:t>
      </w:r>
      <w:r>
        <w:rPr>
          <w:spacing w:val="1"/>
        </w:rPr>
        <w:t xml:space="preserve"> </w:t>
      </w:r>
      <w:r>
        <w:t>систем.</w:t>
      </w:r>
      <w:r>
        <w:rPr>
          <w:spacing w:val="61"/>
        </w:rPr>
        <w:t xml:space="preserve"> </w:t>
      </w:r>
      <w:r>
        <w:t>Виды</w:t>
      </w:r>
      <w:r>
        <w:rPr>
          <w:spacing w:val="1"/>
        </w:rPr>
        <w:t xml:space="preserve"> </w:t>
      </w:r>
      <w:r>
        <w:t>программного</w:t>
      </w:r>
      <w:r>
        <w:rPr>
          <w:spacing w:val="48"/>
        </w:rPr>
        <w:t xml:space="preserve"> </w:t>
      </w:r>
      <w:r>
        <w:t>обеспечения</w:t>
      </w:r>
      <w:r>
        <w:rPr>
          <w:spacing w:val="48"/>
        </w:rPr>
        <w:t xml:space="preserve"> </w:t>
      </w:r>
      <w:r>
        <w:t>и</w:t>
      </w:r>
      <w:r>
        <w:rPr>
          <w:spacing w:val="47"/>
        </w:rPr>
        <w:t xml:space="preserve"> </w:t>
      </w:r>
      <w:r>
        <w:t>их</w:t>
      </w:r>
      <w:r>
        <w:rPr>
          <w:spacing w:val="48"/>
        </w:rPr>
        <w:t xml:space="preserve"> </w:t>
      </w:r>
      <w:r>
        <w:t>назначение.</w:t>
      </w:r>
      <w:r>
        <w:rPr>
          <w:spacing w:val="48"/>
        </w:rPr>
        <w:t xml:space="preserve"> </w:t>
      </w:r>
      <w:r>
        <w:t>Особенности</w:t>
      </w:r>
      <w:r>
        <w:rPr>
          <w:spacing w:val="49"/>
        </w:rPr>
        <w:t xml:space="preserve"> </w:t>
      </w:r>
      <w:r>
        <w:t>программного</w:t>
      </w:r>
      <w:r>
        <w:rPr>
          <w:spacing w:val="48"/>
        </w:rPr>
        <w:t xml:space="preserve"> </w:t>
      </w:r>
      <w:r>
        <w:t>обеспечения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firstLine="0"/>
      </w:pPr>
      <w:r>
        <w:lastRenderedPageBreak/>
        <w:t>мобильных</w:t>
      </w:r>
      <w:r>
        <w:rPr>
          <w:spacing w:val="1"/>
        </w:rPr>
        <w:t xml:space="preserve"> </w:t>
      </w:r>
      <w:r>
        <w:t>устройств.</w:t>
      </w:r>
      <w:r>
        <w:rPr>
          <w:spacing w:val="1"/>
        </w:rPr>
        <w:t xml:space="preserve"> </w:t>
      </w:r>
      <w:r>
        <w:t>Параллельное</w:t>
      </w:r>
      <w:r>
        <w:rPr>
          <w:spacing w:val="1"/>
        </w:rPr>
        <w:t xml:space="preserve"> </w:t>
      </w:r>
      <w:r>
        <w:t>программирование.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Операционные</w:t>
      </w:r>
      <w:r>
        <w:rPr>
          <w:spacing w:val="1"/>
        </w:rPr>
        <w:t xml:space="preserve"> </w:t>
      </w:r>
      <w:r>
        <w:t>системы.</w:t>
      </w:r>
      <w:r>
        <w:rPr>
          <w:spacing w:val="1"/>
        </w:rPr>
        <w:t xml:space="preserve"> </w:t>
      </w:r>
      <w:r>
        <w:t>Утилиты.</w:t>
      </w:r>
      <w:r>
        <w:rPr>
          <w:spacing w:val="1"/>
        </w:rPr>
        <w:t xml:space="preserve"> </w:t>
      </w:r>
      <w:r>
        <w:t>Драйверы</w:t>
      </w:r>
      <w:r>
        <w:rPr>
          <w:spacing w:val="1"/>
        </w:rPr>
        <w:t xml:space="preserve"> </w:t>
      </w:r>
      <w:r>
        <w:t>устройств.</w:t>
      </w:r>
      <w:r>
        <w:rPr>
          <w:spacing w:val="1"/>
        </w:rPr>
        <w:t xml:space="preserve"> </w:t>
      </w:r>
      <w:r>
        <w:t>Инсталляция</w:t>
      </w:r>
      <w:r>
        <w:rPr>
          <w:spacing w:val="1"/>
        </w:rPr>
        <w:t xml:space="preserve"> </w:t>
      </w:r>
      <w:r>
        <w:t>и</w:t>
      </w:r>
      <w:r>
        <w:rPr>
          <w:spacing w:val="1"/>
        </w:rPr>
        <w:t xml:space="preserve"> </w:t>
      </w:r>
      <w:r>
        <w:t>деинсталляция</w:t>
      </w:r>
      <w:r>
        <w:rPr>
          <w:spacing w:val="-4"/>
        </w:rPr>
        <w:t xml:space="preserve"> </w:t>
      </w:r>
      <w:r>
        <w:t>программного обеспечения.</w:t>
      </w:r>
    </w:p>
    <w:p w:rsidR="00E62F6D" w:rsidRDefault="009717B1">
      <w:pPr>
        <w:pStyle w:val="a3"/>
        <w:spacing w:before="1"/>
        <w:ind w:right="229"/>
      </w:pPr>
      <w:r>
        <w:t>Файловые системы. Принципы размещения и именования файлов в долговременной</w:t>
      </w:r>
      <w:r>
        <w:rPr>
          <w:spacing w:val="1"/>
        </w:rPr>
        <w:t xml:space="preserve"> </w:t>
      </w:r>
      <w:r>
        <w:t>памяти.</w:t>
      </w:r>
      <w:r>
        <w:rPr>
          <w:spacing w:val="-1"/>
        </w:rPr>
        <w:t xml:space="preserve"> </w:t>
      </w:r>
      <w:r>
        <w:t>Шаблоны для описания групп файлов.</w:t>
      </w:r>
    </w:p>
    <w:p w:rsidR="00E62F6D" w:rsidRDefault="009717B1">
      <w:pPr>
        <w:pStyle w:val="a3"/>
        <w:ind w:right="226"/>
      </w:pPr>
      <w:r>
        <w:t>Программное обеспечение. Лицензирование программного обеспечения и 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2"/>
        </w:rPr>
        <w:t xml:space="preserve"> </w:t>
      </w:r>
      <w:r>
        <w:t>использование</w:t>
      </w:r>
      <w:r>
        <w:rPr>
          <w:spacing w:val="-2"/>
        </w:rPr>
        <w:t xml:space="preserve"> </w:t>
      </w:r>
      <w:r>
        <w:t>программного</w:t>
      </w:r>
      <w:r>
        <w:rPr>
          <w:spacing w:val="-2"/>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p>
    <w:p w:rsidR="00E62F6D" w:rsidRDefault="009717B1">
      <w:pPr>
        <w:pStyle w:val="a3"/>
        <w:ind w:right="232"/>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 Сеть Интернет. Адресация в сети Интернет. Протоколы стека TCP/IP. Система</w:t>
      </w:r>
      <w:r>
        <w:rPr>
          <w:spacing w:val="1"/>
        </w:rPr>
        <w:t xml:space="preserve"> </w:t>
      </w:r>
      <w:r>
        <w:t>доменных</w:t>
      </w:r>
      <w:r>
        <w:rPr>
          <w:spacing w:val="-2"/>
        </w:rPr>
        <w:t xml:space="preserve"> </w:t>
      </w:r>
      <w:r>
        <w:t>имён.</w:t>
      </w:r>
    </w:p>
    <w:p w:rsidR="00E62F6D" w:rsidRDefault="009717B1">
      <w:pPr>
        <w:pStyle w:val="a3"/>
        <w:ind w:right="228"/>
      </w:pPr>
      <w:r>
        <w:t>Разделение</w:t>
      </w:r>
      <w:r>
        <w:rPr>
          <w:spacing w:val="1"/>
        </w:rPr>
        <w:t xml:space="preserve"> </w:t>
      </w:r>
      <w:r>
        <w:t>IP-сети</w:t>
      </w:r>
      <w:r>
        <w:rPr>
          <w:spacing w:val="1"/>
        </w:rPr>
        <w:t xml:space="preserve"> </w:t>
      </w:r>
      <w:r>
        <w:t>на</w:t>
      </w:r>
      <w:r>
        <w:rPr>
          <w:spacing w:val="1"/>
        </w:rPr>
        <w:t xml:space="preserve"> </w:t>
      </w:r>
      <w:r>
        <w:t>подсети</w:t>
      </w:r>
      <w:r>
        <w:rPr>
          <w:spacing w:val="1"/>
        </w:rPr>
        <w:t xml:space="preserve"> </w:t>
      </w:r>
      <w:r>
        <w:t>с</w:t>
      </w:r>
      <w:r>
        <w:rPr>
          <w:spacing w:val="1"/>
        </w:rPr>
        <w:t xml:space="preserve"> </w:t>
      </w:r>
      <w:r>
        <w:t>помощью</w:t>
      </w:r>
      <w:r>
        <w:rPr>
          <w:spacing w:val="1"/>
        </w:rPr>
        <w:t xml:space="preserve"> </w:t>
      </w:r>
      <w:r>
        <w:t>масок</w:t>
      </w:r>
      <w:r>
        <w:rPr>
          <w:spacing w:val="1"/>
        </w:rPr>
        <w:t xml:space="preserve"> </w:t>
      </w:r>
      <w:r>
        <w:t>подсетей.</w:t>
      </w:r>
      <w:r>
        <w:rPr>
          <w:spacing w:val="1"/>
        </w:rPr>
        <w:t xml:space="preserve"> </w:t>
      </w:r>
      <w:r>
        <w:t>Сетевое</w:t>
      </w:r>
      <w:r>
        <w:rPr>
          <w:spacing w:val="1"/>
        </w:rPr>
        <w:t xml:space="preserve"> </w:t>
      </w:r>
      <w:r>
        <w:t>администрирование.</w:t>
      </w:r>
      <w:r>
        <w:rPr>
          <w:spacing w:val="1"/>
        </w:rPr>
        <w:t xml:space="preserve"> </w:t>
      </w:r>
      <w:r>
        <w:t>Получение</w:t>
      </w:r>
      <w:r>
        <w:rPr>
          <w:spacing w:val="1"/>
        </w:rPr>
        <w:t xml:space="preserve"> </w:t>
      </w:r>
      <w:r>
        <w:t>данных</w:t>
      </w:r>
      <w:r>
        <w:rPr>
          <w:spacing w:val="1"/>
        </w:rPr>
        <w:t xml:space="preserve"> </w:t>
      </w:r>
      <w:r>
        <w:t>о</w:t>
      </w:r>
      <w:r>
        <w:rPr>
          <w:spacing w:val="1"/>
        </w:rPr>
        <w:t xml:space="preserve"> </w:t>
      </w:r>
      <w:r>
        <w:t>сетевых</w:t>
      </w:r>
      <w:r>
        <w:rPr>
          <w:spacing w:val="1"/>
        </w:rPr>
        <w:t xml:space="preserve"> </w:t>
      </w:r>
      <w:r>
        <w:t>настройках</w:t>
      </w:r>
      <w:r>
        <w:rPr>
          <w:spacing w:val="1"/>
        </w:rPr>
        <w:t xml:space="preserve"> </w:t>
      </w:r>
      <w:r>
        <w:t>компьютера.</w:t>
      </w:r>
      <w:r>
        <w:rPr>
          <w:spacing w:val="1"/>
        </w:rPr>
        <w:t xml:space="preserve"> </w:t>
      </w:r>
      <w:r>
        <w:t>Проверка</w:t>
      </w:r>
      <w:r>
        <w:rPr>
          <w:spacing w:val="1"/>
        </w:rPr>
        <w:t xml:space="preserve"> </w:t>
      </w:r>
      <w:r>
        <w:t>наличия</w:t>
      </w:r>
      <w:r>
        <w:rPr>
          <w:spacing w:val="-1"/>
        </w:rPr>
        <w:t xml:space="preserve"> </w:t>
      </w:r>
      <w:r>
        <w:t>связи</w:t>
      </w:r>
      <w:r>
        <w:rPr>
          <w:spacing w:val="-1"/>
        </w:rPr>
        <w:t xml:space="preserve"> </w:t>
      </w:r>
      <w:r>
        <w:t>с</w:t>
      </w:r>
      <w:r>
        <w:rPr>
          <w:spacing w:val="1"/>
        </w:rPr>
        <w:t xml:space="preserve"> </w:t>
      </w:r>
      <w:r>
        <w:t>узлом</w:t>
      </w:r>
      <w:r>
        <w:rPr>
          <w:spacing w:val="-2"/>
        </w:rPr>
        <w:t xml:space="preserve"> </w:t>
      </w:r>
      <w:r>
        <w:t>сети. Определение</w:t>
      </w:r>
      <w:r>
        <w:rPr>
          <w:spacing w:val="-2"/>
        </w:rPr>
        <w:t xml:space="preserve"> </w:t>
      </w:r>
      <w:r>
        <w:t>маршрута</w:t>
      </w:r>
      <w:r>
        <w:rPr>
          <w:spacing w:val="-2"/>
        </w:rPr>
        <w:t xml:space="preserve"> </w:t>
      </w:r>
      <w:r>
        <w:t>движения пакетов.</w:t>
      </w:r>
    </w:p>
    <w:p w:rsidR="00E62F6D" w:rsidRDefault="009717B1">
      <w:pPr>
        <w:pStyle w:val="a3"/>
        <w:ind w:right="222"/>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 определение загруженности автомагистралей), интернет-торговля, бронирование</w:t>
      </w:r>
      <w:r>
        <w:rPr>
          <w:spacing w:val="1"/>
        </w:rPr>
        <w:t xml:space="preserve"> </w:t>
      </w:r>
      <w:r>
        <w:t>билетов</w:t>
      </w:r>
      <w:r>
        <w:rPr>
          <w:spacing w:val="-1"/>
        </w:rPr>
        <w:t xml:space="preserve"> </w:t>
      </w:r>
      <w:r>
        <w:t>и гостиниц.</w:t>
      </w:r>
    </w:p>
    <w:p w:rsidR="00E62F6D" w:rsidRDefault="009717B1">
      <w:pPr>
        <w:pStyle w:val="a3"/>
        <w:spacing w:before="1"/>
        <w:ind w:right="222"/>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57"/>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E62F6D" w:rsidRDefault="009717B1">
      <w:pPr>
        <w:pStyle w:val="a3"/>
        <w:ind w:right="218"/>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 Правовое обеспечение информационной</w:t>
      </w:r>
      <w:r>
        <w:rPr>
          <w:spacing w:val="1"/>
        </w:rPr>
        <w:t xml:space="preserve"> </w:t>
      </w:r>
      <w:r>
        <w:t>безопасности.</w:t>
      </w:r>
    </w:p>
    <w:p w:rsidR="00E62F6D" w:rsidRDefault="009717B1">
      <w:pPr>
        <w:pStyle w:val="a3"/>
        <w:ind w:right="228"/>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 обеспечение и способы борьбы с ним. Антивирусные 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1"/>
        </w:rPr>
        <w:t xml:space="preserve"> </w:t>
      </w:r>
      <w:r>
        <w:t>копирование.</w:t>
      </w:r>
      <w:r>
        <w:rPr>
          <w:spacing w:val="1"/>
        </w:rPr>
        <w:t xml:space="preserve"> </w:t>
      </w:r>
      <w:r>
        <w:t>Парольная</w:t>
      </w:r>
      <w:r>
        <w:rPr>
          <w:spacing w:val="60"/>
        </w:rPr>
        <w:t xml:space="preserve"> </w:t>
      </w:r>
      <w:r>
        <w:t>защита</w:t>
      </w:r>
      <w:r>
        <w:rPr>
          <w:spacing w:val="1"/>
        </w:rPr>
        <w:t xml:space="preserve"> </w:t>
      </w:r>
      <w:r>
        <w:t>архива.</w:t>
      </w:r>
    </w:p>
    <w:p w:rsidR="00E62F6D" w:rsidRDefault="009717B1">
      <w:pPr>
        <w:pStyle w:val="a3"/>
        <w:ind w:right="231"/>
      </w:pPr>
      <w:r>
        <w:t>Шифрование</w:t>
      </w:r>
      <w:r>
        <w:rPr>
          <w:spacing w:val="1"/>
        </w:rPr>
        <w:t xml:space="preserve"> </w:t>
      </w:r>
      <w:r>
        <w:t>данных.</w:t>
      </w:r>
      <w:r>
        <w:rPr>
          <w:spacing w:val="1"/>
        </w:rPr>
        <w:t xml:space="preserve"> </w:t>
      </w:r>
      <w:r>
        <w:t>Симметричные</w:t>
      </w:r>
      <w:r>
        <w:rPr>
          <w:spacing w:val="1"/>
        </w:rPr>
        <w:t xml:space="preserve"> </w:t>
      </w:r>
      <w:r>
        <w:t>и</w:t>
      </w:r>
      <w:r>
        <w:rPr>
          <w:spacing w:val="1"/>
        </w:rPr>
        <w:t xml:space="preserve"> </w:t>
      </w:r>
      <w:r>
        <w:t>несимметричные</w:t>
      </w:r>
      <w:r>
        <w:rPr>
          <w:spacing w:val="1"/>
        </w:rPr>
        <w:t xml:space="preserve"> </w:t>
      </w:r>
      <w:r>
        <w:t>шифры.</w:t>
      </w:r>
      <w:r>
        <w:rPr>
          <w:spacing w:val="1"/>
        </w:rPr>
        <w:t xml:space="preserve"> </w:t>
      </w:r>
      <w:r>
        <w:t>Шифры</w:t>
      </w:r>
      <w:r>
        <w:rPr>
          <w:spacing w:val="1"/>
        </w:rPr>
        <w:t xml:space="preserve"> </w:t>
      </w:r>
      <w:r>
        <w:t>простой</w:t>
      </w:r>
      <w:r>
        <w:rPr>
          <w:spacing w:val="-57"/>
        </w:rPr>
        <w:t xml:space="preserve"> </w:t>
      </w:r>
      <w:r>
        <w:t>замены.</w:t>
      </w:r>
      <w:r>
        <w:rPr>
          <w:spacing w:val="-1"/>
        </w:rPr>
        <w:t xml:space="preserve"> </w:t>
      </w:r>
      <w:r>
        <w:t>Шифр Цезаря.</w:t>
      </w:r>
      <w:r>
        <w:rPr>
          <w:spacing w:val="-1"/>
        </w:rPr>
        <w:t xml:space="preserve"> </w:t>
      </w:r>
      <w:r>
        <w:t>Шифр Виженера. Алгоритм</w:t>
      </w:r>
      <w:r>
        <w:rPr>
          <w:spacing w:val="-2"/>
        </w:rPr>
        <w:t xml:space="preserve"> </w:t>
      </w:r>
      <w:r>
        <w:t>шифрования</w:t>
      </w:r>
      <w:r>
        <w:rPr>
          <w:spacing w:val="-3"/>
        </w:rPr>
        <w:t xml:space="preserve"> </w:t>
      </w:r>
      <w:r>
        <w:t>RSA.</w:t>
      </w:r>
    </w:p>
    <w:p w:rsidR="00E62F6D" w:rsidRDefault="009717B1">
      <w:pPr>
        <w:pStyle w:val="a3"/>
        <w:ind w:left="930" w:firstLine="0"/>
      </w:pPr>
      <w:r>
        <w:t>Теоретические</w:t>
      </w:r>
      <w:r>
        <w:rPr>
          <w:spacing w:val="-5"/>
        </w:rPr>
        <w:t xml:space="preserve"> </w:t>
      </w:r>
      <w:r>
        <w:t>основы</w:t>
      </w:r>
      <w:r>
        <w:rPr>
          <w:spacing w:val="-2"/>
        </w:rPr>
        <w:t xml:space="preserve"> </w:t>
      </w:r>
      <w:r>
        <w:t>информатики.</w:t>
      </w:r>
    </w:p>
    <w:p w:rsidR="00E62F6D" w:rsidRDefault="009717B1">
      <w:pPr>
        <w:pStyle w:val="a3"/>
        <w:ind w:right="228"/>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Информационные</w:t>
      </w:r>
      <w:r>
        <w:rPr>
          <w:spacing w:val="1"/>
        </w:rPr>
        <w:t xml:space="preserve"> </w:t>
      </w:r>
      <w:r>
        <w:t>процессы</w:t>
      </w:r>
      <w:r>
        <w:rPr>
          <w:spacing w:val="1"/>
        </w:rPr>
        <w:t xml:space="preserve"> </w:t>
      </w:r>
      <w:r>
        <w:t>в</w:t>
      </w:r>
      <w:r>
        <w:rPr>
          <w:spacing w:val="1"/>
        </w:rPr>
        <w:t xml:space="preserve"> </w:t>
      </w:r>
      <w:r>
        <w:t>природе,</w:t>
      </w:r>
      <w:r>
        <w:rPr>
          <w:spacing w:val="1"/>
        </w:rPr>
        <w:t xml:space="preserve"> </w:t>
      </w:r>
      <w:r>
        <w:t>технике</w:t>
      </w:r>
      <w:r>
        <w:rPr>
          <w:spacing w:val="1"/>
        </w:rPr>
        <w:t xml:space="preserve"> </w:t>
      </w:r>
      <w:r>
        <w:t>и</w:t>
      </w:r>
      <w:r>
        <w:rPr>
          <w:spacing w:val="-57"/>
        </w:rPr>
        <w:t xml:space="preserve"> </w:t>
      </w:r>
      <w:r>
        <w:t>обществе.</w:t>
      </w:r>
    </w:p>
    <w:p w:rsidR="00E62F6D" w:rsidRDefault="009717B1">
      <w:pPr>
        <w:pStyle w:val="a3"/>
        <w:spacing w:before="1"/>
        <w:ind w:right="231"/>
      </w:pPr>
      <w:r>
        <w:t>Непрерывные</w:t>
      </w:r>
      <w:r>
        <w:rPr>
          <w:spacing w:val="1"/>
        </w:rPr>
        <w:t xml:space="preserve"> </w:t>
      </w:r>
      <w:r>
        <w:t>и</w:t>
      </w:r>
      <w:r>
        <w:rPr>
          <w:spacing w:val="1"/>
        </w:rPr>
        <w:t xml:space="preserve"> </w:t>
      </w:r>
      <w:r>
        <w:t>дискретные</w:t>
      </w:r>
      <w:r>
        <w:rPr>
          <w:spacing w:val="1"/>
        </w:rPr>
        <w:t xml:space="preserve"> </w:t>
      </w:r>
      <w:r>
        <w:t>величины</w:t>
      </w:r>
      <w:r>
        <w:rPr>
          <w:spacing w:val="1"/>
        </w:rPr>
        <w:t xml:space="preserve"> </w:t>
      </w:r>
      <w:r>
        <w:t>и</w:t>
      </w:r>
      <w:r>
        <w:rPr>
          <w:spacing w:val="1"/>
        </w:rPr>
        <w:t xml:space="preserve"> </w:t>
      </w:r>
      <w:r>
        <w:t>сигналы.</w:t>
      </w:r>
      <w:r>
        <w:rPr>
          <w:spacing w:val="1"/>
        </w:rPr>
        <w:t xml:space="preserve"> </w:t>
      </w:r>
      <w:r>
        <w:t>Необходимость</w:t>
      </w:r>
      <w:r>
        <w:rPr>
          <w:spacing w:val="1"/>
        </w:rPr>
        <w:t xml:space="preserve"> </w:t>
      </w:r>
      <w:r>
        <w:t>дискретизации</w:t>
      </w:r>
      <w:r>
        <w:rPr>
          <w:spacing w:val="1"/>
        </w:rPr>
        <w:t xml:space="preserve"> </w:t>
      </w:r>
      <w:r>
        <w:t>информации,</w:t>
      </w:r>
      <w:r>
        <w:rPr>
          <w:spacing w:val="-2"/>
        </w:rPr>
        <w:t xml:space="preserve"> </w:t>
      </w:r>
      <w:r>
        <w:t>предназначенной</w:t>
      </w:r>
      <w:r>
        <w:rPr>
          <w:spacing w:val="-2"/>
        </w:rPr>
        <w:t xml:space="preserve"> </w:t>
      </w:r>
      <w:r>
        <w:t>для</w:t>
      </w:r>
      <w:r>
        <w:rPr>
          <w:spacing w:val="-3"/>
        </w:rPr>
        <w:t xml:space="preserve"> </w:t>
      </w:r>
      <w:r>
        <w:t>хранения,</w:t>
      </w:r>
      <w:r>
        <w:rPr>
          <w:spacing w:val="-5"/>
        </w:rPr>
        <w:t xml:space="preserve"> </w:t>
      </w:r>
      <w:r>
        <w:t>передачи</w:t>
      </w:r>
      <w:r>
        <w:rPr>
          <w:spacing w:val="-2"/>
        </w:rPr>
        <w:t xml:space="preserve"> </w:t>
      </w:r>
      <w:r>
        <w:t>и</w:t>
      </w:r>
      <w:r>
        <w:rPr>
          <w:spacing w:val="-1"/>
        </w:rPr>
        <w:t xml:space="preserve"> </w:t>
      </w:r>
      <w:r>
        <w:t>обработки</w:t>
      </w:r>
      <w:r>
        <w:rPr>
          <w:spacing w:val="-2"/>
        </w:rPr>
        <w:t xml:space="preserve"> </w:t>
      </w:r>
      <w:r>
        <w:t>в</w:t>
      </w:r>
      <w:r>
        <w:rPr>
          <w:spacing w:val="-5"/>
        </w:rPr>
        <w:t xml:space="preserve"> </w:t>
      </w:r>
      <w:r>
        <w:t>цифровых</w:t>
      </w:r>
      <w:r>
        <w:rPr>
          <w:spacing w:val="1"/>
        </w:rPr>
        <w:t xml:space="preserve"> </w:t>
      </w:r>
      <w:r>
        <w:t>системах.</w:t>
      </w:r>
    </w:p>
    <w:p w:rsidR="00E62F6D" w:rsidRDefault="009717B1">
      <w:pPr>
        <w:pStyle w:val="a3"/>
        <w:ind w:right="222"/>
      </w:pP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Декодирование</w:t>
      </w:r>
      <w:r>
        <w:rPr>
          <w:spacing w:val="1"/>
        </w:rPr>
        <w:t xml:space="preserve"> </w:t>
      </w:r>
      <w:r>
        <w:t>сообщений,</w:t>
      </w:r>
      <w:r>
        <w:rPr>
          <w:spacing w:val="1"/>
        </w:rPr>
        <w:t xml:space="preserve"> </w:t>
      </w:r>
      <w:r>
        <w:t>записанных</w:t>
      </w:r>
      <w:r>
        <w:rPr>
          <w:spacing w:val="1"/>
        </w:rPr>
        <w:t xml:space="preserve"> </w:t>
      </w:r>
      <w:r>
        <w:t>с</w:t>
      </w:r>
      <w:r>
        <w:rPr>
          <w:spacing w:val="1"/>
        </w:rPr>
        <w:t xml:space="preserve"> </w:t>
      </w:r>
      <w:r>
        <w:t>помощью</w:t>
      </w:r>
      <w:r>
        <w:rPr>
          <w:spacing w:val="1"/>
        </w:rPr>
        <w:t xml:space="preserve"> </w:t>
      </w:r>
      <w:r>
        <w:t>неравномерных</w:t>
      </w:r>
      <w:r>
        <w:rPr>
          <w:spacing w:val="1"/>
        </w:rPr>
        <w:t xml:space="preserve"> </w:t>
      </w:r>
      <w:r>
        <w:t>кодов.</w:t>
      </w:r>
      <w:r>
        <w:rPr>
          <w:spacing w:val="1"/>
        </w:rPr>
        <w:t xml:space="preserve"> </w:t>
      </w:r>
      <w:r>
        <w:t>Условие</w:t>
      </w:r>
      <w:r>
        <w:rPr>
          <w:spacing w:val="1"/>
        </w:rPr>
        <w:t xml:space="preserve"> </w:t>
      </w:r>
      <w:r>
        <w:t>Фано.</w:t>
      </w:r>
      <w:r>
        <w:rPr>
          <w:spacing w:val="1"/>
        </w:rPr>
        <w:t xml:space="preserve"> </w:t>
      </w:r>
      <w:r>
        <w:t>Построение</w:t>
      </w:r>
      <w:r>
        <w:rPr>
          <w:spacing w:val="1"/>
        </w:rPr>
        <w:t xml:space="preserve"> </w:t>
      </w:r>
      <w:r>
        <w:t>однозначно</w:t>
      </w:r>
      <w:r>
        <w:rPr>
          <w:spacing w:val="1"/>
        </w:rPr>
        <w:t xml:space="preserve"> </w:t>
      </w:r>
      <w:r>
        <w:t>декодируемых</w:t>
      </w:r>
      <w:r>
        <w:rPr>
          <w:spacing w:val="1"/>
        </w:rPr>
        <w:t xml:space="preserve"> </w:t>
      </w:r>
      <w:r>
        <w:t>кодов</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Единицы</w:t>
      </w:r>
      <w:r>
        <w:rPr>
          <w:spacing w:val="1"/>
        </w:rPr>
        <w:t xml:space="preserve"> </w:t>
      </w:r>
      <w:r>
        <w:t>измерения</w:t>
      </w:r>
      <w:r>
        <w:rPr>
          <w:spacing w:val="1"/>
        </w:rPr>
        <w:t xml:space="preserve"> </w:t>
      </w:r>
      <w:r>
        <w:t>количества</w:t>
      </w:r>
      <w:r>
        <w:rPr>
          <w:spacing w:val="1"/>
        </w:rPr>
        <w:t xml:space="preserve"> </w:t>
      </w:r>
      <w:r>
        <w:t>информации.</w:t>
      </w:r>
      <w:r>
        <w:rPr>
          <w:spacing w:val="-1"/>
        </w:rPr>
        <w:t xml:space="preserve"> </w:t>
      </w:r>
      <w:r>
        <w:t>Алфавитный</w:t>
      </w:r>
      <w:r>
        <w:rPr>
          <w:spacing w:val="-1"/>
        </w:rPr>
        <w:t xml:space="preserve"> </w:t>
      </w:r>
      <w:r>
        <w:t>подход к оценке</w:t>
      </w:r>
      <w:r>
        <w:rPr>
          <w:spacing w:val="-1"/>
        </w:rPr>
        <w:t xml:space="preserve"> </w:t>
      </w:r>
      <w:r>
        <w:t>количества</w:t>
      </w:r>
      <w:r>
        <w:rPr>
          <w:spacing w:val="-3"/>
        </w:rPr>
        <w:t xml:space="preserve"> </w:t>
      </w:r>
      <w:r>
        <w:t>информации.</w:t>
      </w:r>
    </w:p>
    <w:p w:rsidR="00E62F6D" w:rsidRDefault="009717B1">
      <w:pPr>
        <w:pStyle w:val="a3"/>
        <w:ind w:right="220"/>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 счисления. Свойства позиционной записи числа: количество цифр в записи, признак</w:t>
      </w:r>
      <w:r>
        <w:rPr>
          <w:spacing w:val="1"/>
        </w:rPr>
        <w:t xml:space="preserve"> </w:t>
      </w:r>
      <w:r>
        <w:t xml:space="preserve">делимости числа на основание системы счисления. Алгоритм перевода целого числа из </w:t>
      </w:r>
      <w:r>
        <w:rPr>
          <w:i/>
        </w:rPr>
        <w:t>P</w:t>
      </w:r>
      <w:r>
        <w:t>-</w:t>
      </w:r>
      <w:r>
        <w:rPr>
          <w:spacing w:val="1"/>
        </w:rPr>
        <w:t xml:space="preserve"> </w:t>
      </w:r>
      <w:r>
        <w:t>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десятичную.</w:t>
      </w:r>
      <w:r>
        <w:rPr>
          <w:spacing w:val="1"/>
        </w:rPr>
        <w:t xml:space="preserve"> </w:t>
      </w:r>
      <w:r>
        <w:t>Алгоритм</w:t>
      </w:r>
      <w:r>
        <w:rPr>
          <w:spacing w:val="1"/>
        </w:rPr>
        <w:t xml:space="preserve"> </w:t>
      </w:r>
      <w:r>
        <w:t>перевода конечной</w:t>
      </w:r>
      <w:r>
        <w:rPr>
          <w:spacing w:val="1"/>
        </w:rPr>
        <w:t xml:space="preserve"> </w:t>
      </w:r>
      <w:r>
        <w:rPr>
          <w:i/>
        </w:rPr>
        <w:t>P</w:t>
      </w:r>
      <w:r>
        <w:t>-ичной</w:t>
      </w:r>
      <w:r>
        <w:rPr>
          <w:spacing w:val="1"/>
        </w:rPr>
        <w:t xml:space="preserve"> </w:t>
      </w:r>
      <w:r>
        <w:t>дроби</w:t>
      </w:r>
      <w:r>
        <w:rPr>
          <w:spacing w:val="1"/>
        </w:rPr>
        <w:t xml:space="preserve"> </w:t>
      </w:r>
      <w:r>
        <w:t>в</w:t>
      </w:r>
      <w:r>
        <w:rPr>
          <w:spacing w:val="1"/>
        </w:rPr>
        <w:t xml:space="preserve"> </w:t>
      </w:r>
      <w:r>
        <w:t xml:space="preserve">десятичную. Алгоритм перевода целого числа из десятичной системы счисления в </w:t>
      </w:r>
      <w:r>
        <w:rPr>
          <w:i/>
        </w:rPr>
        <w:t>P</w:t>
      </w:r>
      <w:r>
        <w:t>-ичную.</w:t>
      </w:r>
      <w:r>
        <w:rPr>
          <w:spacing w:val="1"/>
        </w:rPr>
        <w:t xml:space="preserve"> </w:t>
      </w:r>
      <w:r>
        <w:t>Перевод</w:t>
      </w:r>
      <w:r>
        <w:rPr>
          <w:spacing w:val="49"/>
        </w:rPr>
        <w:t xml:space="preserve"> </w:t>
      </w:r>
      <w:r>
        <w:t>конечной</w:t>
      </w:r>
      <w:r>
        <w:rPr>
          <w:spacing w:val="50"/>
        </w:rPr>
        <w:t xml:space="preserve"> </w:t>
      </w:r>
      <w:r>
        <w:t>десятичной</w:t>
      </w:r>
      <w:r>
        <w:rPr>
          <w:spacing w:val="50"/>
        </w:rPr>
        <w:t xml:space="preserve"> </w:t>
      </w:r>
      <w:r>
        <w:t>дроби</w:t>
      </w:r>
      <w:r>
        <w:rPr>
          <w:spacing w:val="48"/>
        </w:rPr>
        <w:t xml:space="preserve"> </w:t>
      </w:r>
      <w:r>
        <w:t>в</w:t>
      </w:r>
      <w:r>
        <w:rPr>
          <w:spacing w:val="53"/>
        </w:rPr>
        <w:t xml:space="preserve"> </w:t>
      </w:r>
      <w:r>
        <w:rPr>
          <w:i/>
        </w:rPr>
        <w:t>P</w:t>
      </w:r>
      <w:r>
        <w:t>-ичную.</w:t>
      </w:r>
      <w:r>
        <w:rPr>
          <w:spacing w:val="49"/>
        </w:rPr>
        <w:t xml:space="preserve"> </w:t>
      </w:r>
      <w:r>
        <w:t>Двоичная,</w:t>
      </w:r>
      <w:r>
        <w:rPr>
          <w:spacing w:val="49"/>
        </w:rPr>
        <w:t xml:space="preserve"> </w:t>
      </w:r>
      <w:r>
        <w:t>восьмеричная</w:t>
      </w:r>
      <w:r>
        <w:rPr>
          <w:spacing w:val="49"/>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шестнадцатеричная</w:t>
      </w:r>
      <w:r>
        <w:rPr>
          <w:spacing w:val="1"/>
        </w:rPr>
        <w:t xml:space="preserve"> </w:t>
      </w:r>
      <w:r>
        <w:t>системы</w:t>
      </w:r>
      <w:r>
        <w:rPr>
          <w:spacing w:val="1"/>
        </w:rPr>
        <w:t xml:space="preserve"> </w:t>
      </w:r>
      <w:r>
        <w:t>счисления,</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Арифметические</w:t>
      </w:r>
      <w:r>
        <w:rPr>
          <w:spacing w:val="1"/>
        </w:rPr>
        <w:t xml:space="preserve"> </w:t>
      </w:r>
      <w:r>
        <w:t>операции</w:t>
      </w:r>
      <w:r>
        <w:rPr>
          <w:spacing w:val="1"/>
        </w:rPr>
        <w:t xml:space="preserve"> </w:t>
      </w:r>
      <w:r>
        <w:t>в</w:t>
      </w:r>
      <w:r>
        <w:rPr>
          <w:spacing w:val="-57"/>
        </w:rPr>
        <w:t xml:space="preserve"> </w:t>
      </w:r>
      <w:r>
        <w:t>позиционных системах счисления. Троичная уравновешенная система счисления. Двоично-</w:t>
      </w:r>
      <w:r>
        <w:rPr>
          <w:spacing w:val="1"/>
        </w:rPr>
        <w:t xml:space="preserve"> </w:t>
      </w:r>
      <w:r>
        <w:t>десятичная</w:t>
      </w:r>
      <w:r>
        <w:rPr>
          <w:spacing w:val="-1"/>
        </w:rPr>
        <w:t xml:space="preserve"> </w:t>
      </w:r>
      <w:r>
        <w:t>система</w:t>
      </w:r>
      <w:r>
        <w:rPr>
          <w:spacing w:val="1"/>
        </w:rPr>
        <w:t xml:space="preserve"> </w:t>
      </w:r>
      <w:r>
        <w:t>счисления.</w:t>
      </w:r>
    </w:p>
    <w:p w:rsidR="00E62F6D" w:rsidRDefault="009717B1">
      <w:pPr>
        <w:pStyle w:val="a3"/>
        <w:tabs>
          <w:tab w:val="left" w:pos="2524"/>
          <w:tab w:val="left" w:pos="3598"/>
          <w:tab w:val="left" w:pos="4946"/>
          <w:tab w:val="left" w:pos="5874"/>
          <w:tab w:val="left" w:pos="7517"/>
          <w:tab w:val="left" w:pos="8904"/>
        </w:tabs>
        <w:spacing w:before="1"/>
        <w:ind w:right="228"/>
        <w:jc w:val="right"/>
      </w:pPr>
      <w:r>
        <w:t>Кодирование</w:t>
      </w:r>
      <w:r>
        <w:tab/>
        <w:t>текстов.</w:t>
      </w:r>
      <w:r>
        <w:tab/>
        <w:t>Кодировка</w:t>
      </w:r>
      <w:r>
        <w:tab/>
        <w:t>ASCII.</w:t>
      </w:r>
      <w:r>
        <w:tab/>
        <w:t>Однобайтные</w:t>
      </w:r>
      <w:r>
        <w:tab/>
        <w:t>кодировки.</w:t>
      </w:r>
      <w:r>
        <w:tab/>
      </w:r>
      <w:r>
        <w:rPr>
          <w:spacing w:val="-1"/>
        </w:rPr>
        <w:t>Стандарт</w:t>
      </w:r>
      <w:r>
        <w:rPr>
          <w:spacing w:val="-57"/>
        </w:rPr>
        <w:t xml:space="preserve"> </w:t>
      </w:r>
      <w:r>
        <w:t>UNICODE.</w:t>
      </w:r>
      <w:r>
        <w:rPr>
          <w:spacing w:val="-3"/>
        </w:rPr>
        <w:t xml:space="preserve"> </w:t>
      </w:r>
      <w:r>
        <w:t>Кодировка</w:t>
      </w:r>
      <w:r>
        <w:rPr>
          <w:spacing w:val="-3"/>
        </w:rPr>
        <w:t xml:space="preserve"> </w:t>
      </w:r>
      <w:r>
        <w:t>UTF-8.</w:t>
      </w:r>
      <w:r>
        <w:rPr>
          <w:spacing w:val="-3"/>
        </w:rPr>
        <w:t xml:space="preserve"> </w:t>
      </w:r>
      <w:r>
        <w:t>Определение</w:t>
      </w:r>
      <w:r>
        <w:rPr>
          <w:spacing w:val="-4"/>
        </w:rPr>
        <w:t xml:space="preserve"> </w:t>
      </w:r>
      <w:r>
        <w:t>информационного</w:t>
      </w:r>
      <w:r>
        <w:rPr>
          <w:spacing w:val="-3"/>
        </w:rPr>
        <w:t xml:space="preserve"> </w:t>
      </w:r>
      <w:r>
        <w:t>объёма</w:t>
      </w:r>
      <w:r>
        <w:rPr>
          <w:spacing w:val="-4"/>
        </w:rPr>
        <w:t xml:space="preserve"> </w:t>
      </w:r>
      <w:r>
        <w:t>текстовых</w:t>
      </w:r>
      <w:r>
        <w:rPr>
          <w:spacing w:val="-1"/>
        </w:rPr>
        <w:t xml:space="preserve"> </w:t>
      </w:r>
      <w:r>
        <w:t>сообщений.</w:t>
      </w:r>
    </w:p>
    <w:p w:rsidR="00E62F6D" w:rsidRDefault="009717B1">
      <w:pPr>
        <w:pStyle w:val="a3"/>
        <w:ind w:right="231"/>
      </w:pPr>
      <w:r>
        <w:t>Кодирование изображений. Оценка информационного объёма графических данных</w:t>
      </w:r>
      <w:r>
        <w:rPr>
          <w:spacing w:val="1"/>
        </w:rPr>
        <w:t xml:space="preserve"> </w:t>
      </w:r>
      <w:r>
        <w:t>при</w:t>
      </w:r>
      <w:r>
        <w:rPr>
          <w:spacing w:val="1"/>
        </w:rPr>
        <w:t xml:space="preserve"> </w:t>
      </w:r>
      <w:r>
        <w:t>заданных</w:t>
      </w:r>
      <w:r>
        <w:rPr>
          <w:spacing w:val="1"/>
        </w:rPr>
        <w:t xml:space="preserve"> </w:t>
      </w:r>
      <w:r>
        <w:t>разрешении</w:t>
      </w:r>
      <w:r>
        <w:rPr>
          <w:spacing w:val="1"/>
        </w:rPr>
        <w:t xml:space="preserve"> </w:t>
      </w:r>
      <w:r>
        <w:t>и</w:t>
      </w:r>
      <w:r>
        <w:rPr>
          <w:spacing w:val="1"/>
        </w:rPr>
        <w:t xml:space="preserve"> </w:t>
      </w:r>
      <w:r>
        <w:t>глубине</w:t>
      </w:r>
      <w:r>
        <w:rPr>
          <w:spacing w:val="1"/>
        </w:rPr>
        <w:t xml:space="preserve"> </w:t>
      </w:r>
      <w:r>
        <w:t>кодирования</w:t>
      </w:r>
      <w:r>
        <w:rPr>
          <w:spacing w:val="1"/>
        </w:rPr>
        <w:t xml:space="preserve"> </w:t>
      </w:r>
      <w:r>
        <w:t>цвета.</w:t>
      </w:r>
      <w:r>
        <w:rPr>
          <w:spacing w:val="1"/>
        </w:rPr>
        <w:t xml:space="preserve"> </w:t>
      </w:r>
      <w:r>
        <w:t>Цветовые</w:t>
      </w:r>
      <w:r>
        <w:rPr>
          <w:spacing w:val="1"/>
        </w:rPr>
        <w:t xml:space="preserve"> </w:t>
      </w:r>
      <w:r>
        <w:t>модели.</w:t>
      </w:r>
      <w:r>
        <w:rPr>
          <w:spacing w:val="1"/>
        </w:rPr>
        <w:t xml:space="preserve"> </w:t>
      </w:r>
      <w:r>
        <w:t>Векторное</w:t>
      </w:r>
      <w:r>
        <w:rPr>
          <w:spacing w:val="1"/>
        </w:rPr>
        <w:t xml:space="preserve"> </w:t>
      </w:r>
      <w:r>
        <w:t>кодирование.</w:t>
      </w:r>
      <w:r>
        <w:rPr>
          <w:spacing w:val="-2"/>
        </w:rPr>
        <w:t xml:space="preserve"> </w:t>
      </w:r>
      <w:r>
        <w:t>Форматы</w:t>
      </w:r>
      <w:r>
        <w:rPr>
          <w:spacing w:val="-2"/>
        </w:rPr>
        <w:t xml:space="preserve"> </w:t>
      </w:r>
      <w:r>
        <w:t>графических файлов.</w:t>
      </w:r>
      <w:r>
        <w:rPr>
          <w:spacing w:val="-1"/>
        </w:rPr>
        <w:t xml:space="preserve"> </w:t>
      </w:r>
      <w:r>
        <w:t>Трёхмерная</w:t>
      </w:r>
      <w:r>
        <w:rPr>
          <w:spacing w:val="1"/>
        </w:rPr>
        <w:t xml:space="preserve"> </w:t>
      </w:r>
      <w:r>
        <w:t>графика.</w:t>
      </w:r>
      <w:r>
        <w:rPr>
          <w:spacing w:val="-2"/>
        </w:rPr>
        <w:t xml:space="preserve"> </w:t>
      </w:r>
      <w:r>
        <w:t>Фрактальная</w:t>
      </w:r>
      <w:r>
        <w:rPr>
          <w:spacing w:val="-1"/>
        </w:rPr>
        <w:t xml:space="preserve"> </w:t>
      </w:r>
      <w:r>
        <w:t>графика.</w:t>
      </w:r>
    </w:p>
    <w:p w:rsidR="00E62F6D" w:rsidRDefault="009717B1">
      <w:pPr>
        <w:pStyle w:val="a3"/>
        <w:ind w:right="232"/>
      </w:pPr>
      <w:r>
        <w:t>Кодирование звука. Оценка информационного объёма звуковых данных при заданных</w:t>
      </w:r>
      <w:r>
        <w:rPr>
          <w:spacing w:val="-57"/>
        </w:rPr>
        <w:t xml:space="preserve"> </w:t>
      </w:r>
      <w:r>
        <w:t>частоте</w:t>
      </w:r>
      <w:r>
        <w:rPr>
          <w:spacing w:val="-1"/>
        </w:rPr>
        <w:t xml:space="preserve"> </w:t>
      </w:r>
      <w:r>
        <w:t>дискретизации</w:t>
      </w:r>
      <w:r>
        <w:rPr>
          <w:spacing w:val="-2"/>
        </w:rPr>
        <w:t xml:space="preserve"> </w:t>
      </w:r>
      <w:r>
        <w:t>и разрядности кодирования.</w:t>
      </w:r>
    </w:p>
    <w:p w:rsidR="00E62F6D" w:rsidRDefault="009717B1">
      <w:pPr>
        <w:pStyle w:val="a3"/>
        <w:ind w:left="930" w:firstLine="0"/>
      </w:pPr>
      <w:r>
        <w:t>Алгебра</w:t>
      </w:r>
      <w:r>
        <w:rPr>
          <w:spacing w:val="34"/>
        </w:rPr>
        <w:t xml:space="preserve"> </w:t>
      </w:r>
      <w:r>
        <w:t>логики.</w:t>
      </w:r>
      <w:r>
        <w:rPr>
          <w:spacing w:val="93"/>
        </w:rPr>
        <w:t xml:space="preserve"> </w:t>
      </w:r>
      <w:r>
        <w:t>Понятие</w:t>
      </w:r>
      <w:r>
        <w:rPr>
          <w:spacing w:val="93"/>
        </w:rPr>
        <w:t xml:space="preserve"> </w:t>
      </w:r>
      <w:r>
        <w:t>высказывания.</w:t>
      </w:r>
      <w:r>
        <w:rPr>
          <w:spacing w:val="94"/>
        </w:rPr>
        <w:t xml:space="preserve"> </w:t>
      </w:r>
      <w:r>
        <w:t>Высказывательные</w:t>
      </w:r>
      <w:r>
        <w:rPr>
          <w:spacing w:val="92"/>
        </w:rPr>
        <w:t xml:space="preserve"> </w:t>
      </w:r>
      <w:r>
        <w:t>формы</w:t>
      </w:r>
      <w:r>
        <w:rPr>
          <w:spacing w:val="93"/>
        </w:rPr>
        <w:t xml:space="preserve"> </w:t>
      </w:r>
      <w:r>
        <w:t>(предикаты).</w:t>
      </w:r>
    </w:p>
    <w:p w:rsidR="00E62F6D" w:rsidRDefault="009717B1">
      <w:pPr>
        <w:pStyle w:val="a3"/>
        <w:ind w:firstLine="0"/>
        <w:rPr>
          <w:i/>
        </w:rPr>
      </w:pPr>
      <w:r>
        <w:t>Кванторы</w:t>
      </w:r>
      <w:r>
        <w:rPr>
          <w:spacing w:val="-3"/>
        </w:rPr>
        <w:t xml:space="preserve"> </w:t>
      </w:r>
      <w:r>
        <w:t>существования</w:t>
      </w:r>
      <w:r>
        <w:rPr>
          <w:spacing w:val="-3"/>
        </w:rPr>
        <w:t xml:space="preserve"> </w:t>
      </w:r>
      <w:r>
        <w:t>и всеобщности</w:t>
      </w:r>
      <w:r>
        <w:rPr>
          <w:i/>
        </w:rPr>
        <w:t>.</w:t>
      </w:r>
    </w:p>
    <w:p w:rsidR="00E62F6D" w:rsidRDefault="009717B1">
      <w:pPr>
        <w:pStyle w:val="a3"/>
        <w:ind w:right="229"/>
      </w:pP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1"/>
        </w:rPr>
        <w:t xml:space="preserve"> </w:t>
      </w:r>
      <w:r>
        <w:t>тождества. Доказательство логических тождеств с помощью таблиц истинности. Логические</w:t>
      </w:r>
      <w:r>
        <w:rPr>
          <w:spacing w:val="1"/>
        </w:rPr>
        <w:t xml:space="preserve"> </w:t>
      </w:r>
      <w:r>
        <w:t>операции</w:t>
      </w:r>
      <w:r>
        <w:rPr>
          <w:spacing w:val="-3"/>
        </w:rPr>
        <w:t xml:space="preserve"> </w:t>
      </w:r>
      <w:r>
        <w:t>и операции над множествами.</w:t>
      </w:r>
    </w:p>
    <w:p w:rsidR="00E62F6D" w:rsidRDefault="009717B1">
      <w:pPr>
        <w:pStyle w:val="a3"/>
        <w:ind w:left="930" w:firstLine="0"/>
      </w:pPr>
      <w:r>
        <w:t>Законы</w:t>
      </w:r>
      <w:r>
        <w:rPr>
          <w:spacing w:val="38"/>
        </w:rPr>
        <w:t xml:space="preserve"> </w:t>
      </w:r>
      <w:r>
        <w:t>алгебры</w:t>
      </w:r>
      <w:r>
        <w:rPr>
          <w:spacing w:val="96"/>
        </w:rPr>
        <w:t xml:space="preserve"> </w:t>
      </w:r>
      <w:r>
        <w:t>логики.</w:t>
      </w:r>
      <w:r>
        <w:rPr>
          <w:spacing w:val="97"/>
        </w:rPr>
        <w:t xml:space="preserve"> </w:t>
      </w:r>
      <w:r>
        <w:t>Эквивалентные</w:t>
      </w:r>
      <w:r>
        <w:rPr>
          <w:spacing w:val="96"/>
        </w:rPr>
        <w:t xml:space="preserve"> </w:t>
      </w:r>
      <w:r>
        <w:t>преобразования</w:t>
      </w:r>
      <w:r>
        <w:rPr>
          <w:spacing w:val="97"/>
        </w:rPr>
        <w:t xml:space="preserve"> </w:t>
      </w:r>
      <w:r>
        <w:t>логических</w:t>
      </w:r>
      <w:r>
        <w:rPr>
          <w:spacing w:val="98"/>
        </w:rPr>
        <w:t xml:space="preserve"> </w:t>
      </w:r>
      <w:r>
        <w:t>выражений.</w:t>
      </w:r>
    </w:p>
    <w:p w:rsidR="00E62F6D" w:rsidRDefault="009717B1">
      <w:pPr>
        <w:pStyle w:val="a3"/>
        <w:ind w:firstLine="0"/>
      </w:pPr>
      <w:r>
        <w:t>Логические</w:t>
      </w:r>
      <w:r>
        <w:rPr>
          <w:spacing w:val="-3"/>
        </w:rPr>
        <w:t xml:space="preserve"> </w:t>
      </w:r>
      <w:r>
        <w:t>уравнения</w:t>
      </w:r>
      <w:r>
        <w:rPr>
          <w:spacing w:val="-4"/>
        </w:rPr>
        <w:t xml:space="preserve"> </w:t>
      </w:r>
      <w:r>
        <w:t>и</w:t>
      </w:r>
      <w:r>
        <w:rPr>
          <w:spacing w:val="-4"/>
        </w:rPr>
        <w:t xml:space="preserve"> </w:t>
      </w:r>
      <w:r>
        <w:t>системы</w:t>
      </w:r>
      <w:r>
        <w:rPr>
          <w:spacing w:val="-3"/>
        </w:rPr>
        <w:t xml:space="preserve"> </w:t>
      </w:r>
      <w:r>
        <w:t>уравнений.</w:t>
      </w:r>
    </w:p>
    <w:p w:rsidR="00E62F6D" w:rsidRDefault="009717B1">
      <w:pPr>
        <w:pStyle w:val="a3"/>
        <w:ind w:right="233"/>
      </w:pPr>
      <w:r>
        <w:t>Логические</w:t>
      </w:r>
      <w:r>
        <w:rPr>
          <w:spacing w:val="1"/>
        </w:rPr>
        <w:t xml:space="preserve"> </w:t>
      </w:r>
      <w:r>
        <w:t>функции. Зависимость</w:t>
      </w:r>
      <w:r>
        <w:rPr>
          <w:spacing w:val="1"/>
        </w:rPr>
        <w:t xml:space="preserve"> </w:t>
      </w:r>
      <w:r>
        <w:t>количества возможных</w:t>
      </w:r>
      <w:r>
        <w:rPr>
          <w:spacing w:val="1"/>
        </w:rPr>
        <w:t xml:space="preserve"> </w:t>
      </w:r>
      <w:r>
        <w:t>логических</w:t>
      </w:r>
      <w:r>
        <w:rPr>
          <w:spacing w:val="1"/>
        </w:rPr>
        <w:t xml:space="preserve"> </w:t>
      </w:r>
      <w:r>
        <w:t>функций</w:t>
      </w:r>
      <w:r>
        <w:rPr>
          <w:spacing w:val="1"/>
        </w:rPr>
        <w:t xml:space="preserve"> </w:t>
      </w:r>
      <w:r>
        <w:t>от</w:t>
      </w:r>
      <w:r>
        <w:rPr>
          <w:spacing w:val="1"/>
        </w:rPr>
        <w:t xml:space="preserve"> </w:t>
      </w:r>
      <w:r>
        <w:t>количества</w:t>
      </w:r>
      <w:r>
        <w:rPr>
          <w:spacing w:val="-3"/>
        </w:rPr>
        <w:t xml:space="preserve"> </w:t>
      </w:r>
      <w:r>
        <w:t>аргументов.</w:t>
      </w:r>
      <w:r>
        <w:rPr>
          <w:spacing w:val="1"/>
        </w:rPr>
        <w:t xml:space="preserve"> </w:t>
      </w:r>
      <w:r>
        <w:t>Полные</w:t>
      </w:r>
      <w:r>
        <w:rPr>
          <w:spacing w:val="-3"/>
        </w:rPr>
        <w:t xml:space="preserve"> </w:t>
      </w:r>
      <w:r>
        <w:t>системы логических</w:t>
      </w:r>
      <w:r>
        <w:rPr>
          <w:spacing w:val="2"/>
        </w:rPr>
        <w:t xml:space="preserve"> </w:t>
      </w:r>
      <w:r>
        <w:t>функций.</w:t>
      </w:r>
    </w:p>
    <w:p w:rsidR="00E62F6D" w:rsidRDefault="009717B1">
      <w:pPr>
        <w:pStyle w:val="a3"/>
        <w:ind w:right="225"/>
      </w:pPr>
      <w:r>
        <w:t>Канонические</w:t>
      </w:r>
      <w:r>
        <w:rPr>
          <w:spacing w:val="1"/>
        </w:rPr>
        <w:t xml:space="preserve"> </w:t>
      </w:r>
      <w:r>
        <w:t>формы</w:t>
      </w:r>
      <w:r>
        <w:rPr>
          <w:spacing w:val="1"/>
        </w:rPr>
        <w:t xml:space="preserve"> </w:t>
      </w:r>
      <w:r>
        <w:t>логических</w:t>
      </w:r>
      <w:r>
        <w:rPr>
          <w:spacing w:val="1"/>
        </w:rPr>
        <w:t xml:space="preserve"> </w:t>
      </w:r>
      <w:r>
        <w:t>выражений.</w:t>
      </w:r>
      <w:r>
        <w:rPr>
          <w:spacing w:val="1"/>
        </w:rPr>
        <w:t xml:space="preserve"> </w:t>
      </w:r>
      <w:r>
        <w:t>Совершенные</w:t>
      </w:r>
      <w:r>
        <w:rPr>
          <w:spacing w:val="1"/>
        </w:rPr>
        <w:t xml:space="preserve"> </w:t>
      </w:r>
      <w:r>
        <w:t>дизъюнктивные</w:t>
      </w:r>
      <w:r>
        <w:rPr>
          <w:spacing w:val="1"/>
        </w:rPr>
        <w:t xml:space="preserve"> </w:t>
      </w:r>
      <w:r>
        <w:t>и</w:t>
      </w:r>
      <w:r>
        <w:rPr>
          <w:spacing w:val="1"/>
        </w:rPr>
        <w:t xml:space="preserve"> </w:t>
      </w:r>
      <w:r>
        <w:t>конъюнктивные</w:t>
      </w:r>
      <w:r>
        <w:rPr>
          <w:spacing w:val="-4"/>
        </w:rPr>
        <w:t xml:space="preserve"> </w:t>
      </w:r>
      <w:r>
        <w:t>нормальные</w:t>
      </w:r>
      <w:r>
        <w:rPr>
          <w:spacing w:val="-3"/>
        </w:rPr>
        <w:t xml:space="preserve"> </w:t>
      </w:r>
      <w:r>
        <w:t>формы,</w:t>
      </w:r>
      <w:r>
        <w:rPr>
          <w:spacing w:val="-1"/>
        </w:rPr>
        <w:t xml:space="preserve"> </w:t>
      </w:r>
      <w:r>
        <w:t>алгоритмы</w:t>
      </w:r>
      <w:r>
        <w:rPr>
          <w:spacing w:val="-1"/>
        </w:rPr>
        <w:t xml:space="preserve"> </w:t>
      </w:r>
      <w:r>
        <w:t>их построения</w:t>
      </w:r>
      <w:r>
        <w:rPr>
          <w:spacing w:val="-1"/>
        </w:rPr>
        <w:t xml:space="preserve"> </w:t>
      </w:r>
      <w:r>
        <w:t>по</w:t>
      </w:r>
      <w:r>
        <w:rPr>
          <w:spacing w:val="-4"/>
        </w:rPr>
        <w:t xml:space="preserve"> </w:t>
      </w:r>
      <w:r>
        <w:t>таблице</w:t>
      </w:r>
      <w:r>
        <w:rPr>
          <w:spacing w:val="-2"/>
        </w:rPr>
        <w:t xml:space="preserve"> </w:t>
      </w:r>
      <w:r>
        <w:t>истинности.</w:t>
      </w:r>
    </w:p>
    <w:p w:rsidR="00E62F6D" w:rsidRDefault="009717B1">
      <w:pPr>
        <w:pStyle w:val="a3"/>
        <w:spacing w:before="1"/>
        <w:ind w:right="228"/>
        <w:rPr>
          <w:i/>
        </w:rPr>
      </w:pPr>
      <w:r>
        <w:t>Логические элементы в составе компьютера. Триггер. Сумматор. Многоразрядный</w:t>
      </w:r>
      <w:r>
        <w:rPr>
          <w:spacing w:val="1"/>
        </w:rPr>
        <w:t xml:space="preserve"> </w:t>
      </w:r>
      <w:r>
        <w:t>сумматор. Построение схем на логических элементах по заданному логическому выражению.</w:t>
      </w:r>
      <w:r>
        <w:rPr>
          <w:spacing w:val="-57"/>
        </w:rPr>
        <w:t xml:space="preserve"> </w:t>
      </w:r>
      <w:r>
        <w:t>Запись</w:t>
      </w:r>
      <w:r>
        <w:rPr>
          <w:spacing w:val="-1"/>
        </w:rPr>
        <w:t xml:space="preserve"> </w:t>
      </w:r>
      <w:r>
        <w:t>логического выражения по логической</w:t>
      </w:r>
      <w:r>
        <w:rPr>
          <w:spacing w:val="-2"/>
        </w:rPr>
        <w:t xml:space="preserve"> </w:t>
      </w:r>
      <w:r>
        <w:t>схеме</w:t>
      </w:r>
      <w:r>
        <w:rPr>
          <w:i/>
        </w:rPr>
        <w:t>.</w:t>
      </w:r>
    </w:p>
    <w:p w:rsidR="00E62F6D" w:rsidRDefault="009717B1">
      <w:pPr>
        <w:pStyle w:val="a3"/>
        <w:ind w:right="232"/>
      </w:pPr>
      <w:r>
        <w:t>Представление целых чисел в памяти компьютера. Ограниченность диапазона чисел</w:t>
      </w:r>
      <w:r>
        <w:rPr>
          <w:spacing w:val="1"/>
        </w:rPr>
        <w:t xml:space="preserve"> </w:t>
      </w:r>
      <w:r>
        <w:t>при</w:t>
      </w:r>
      <w:r>
        <w:rPr>
          <w:spacing w:val="1"/>
        </w:rPr>
        <w:t xml:space="preserve"> </w:t>
      </w:r>
      <w:r>
        <w:t>ограничении</w:t>
      </w:r>
      <w:r>
        <w:rPr>
          <w:spacing w:val="1"/>
        </w:rPr>
        <w:t xml:space="preserve"> </w:t>
      </w:r>
      <w:r>
        <w:t>количества</w:t>
      </w:r>
      <w:r>
        <w:rPr>
          <w:spacing w:val="1"/>
        </w:rPr>
        <w:t xml:space="preserve"> </w:t>
      </w:r>
      <w:r>
        <w:t>разрядов.</w:t>
      </w:r>
      <w:r>
        <w:rPr>
          <w:spacing w:val="1"/>
        </w:rPr>
        <w:t xml:space="preserve"> </w:t>
      </w:r>
      <w:r>
        <w:t>Переполнение</w:t>
      </w:r>
      <w:r>
        <w:rPr>
          <w:spacing w:val="1"/>
        </w:rPr>
        <w:t xml:space="preserve"> </w:t>
      </w:r>
      <w:r>
        <w:t>разрядной</w:t>
      </w:r>
      <w:r>
        <w:rPr>
          <w:spacing w:val="1"/>
        </w:rPr>
        <w:t xml:space="preserve"> </w:t>
      </w:r>
      <w:r>
        <w:t>сетки.</w:t>
      </w:r>
      <w:r>
        <w:rPr>
          <w:spacing w:val="1"/>
        </w:rPr>
        <w:t xml:space="preserve"> </w:t>
      </w:r>
      <w:r>
        <w:t>Беззнаковые</w:t>
      </w:r>
      <w:r>
        <w:rPr>
          <w:spacing w:val="1"/>
        </w:rPr>
        <w:t xml:space="preserve"> </w:t>
      </w:r>
      <w:r>
        <w:t>и</w:t>
      </w:r>
      <w:r>
        <w:rPr>
          <w:spacing w:val="1"/>
        </w:rPr>
        <w:t xml:space="preserve"> </w:t>
      </w:r>
      <w:r>
        <w:t>знаковые</w:t>
      </w:r>
      <w:r>
        <w:rPr>
          <w:spacing w:val="-3"/>
        </w:rPr>
        <w:t xml:space="preserve"> </w:t>
      </w:r>
      <w:r>
        <w:t>данные.</w:t>
      </w:r>
      <w:r>
        <w:rPr>
          <w:spacing w:val="-2"/>
        </w:rPr>
        <w:t xml:space="preserve"> </w:t>
      </w:r>
      <w:r>
        <w:t>Знаковый</w:t>
      </w:r>
      <w:r>
        <w:rPr>
          <w:spacing w:val="-1"/>
        </w:rPr>
        <w:t xml:space="preserve"> </w:t>
      </w:r>
      <w:r>
        <w:t>бит.</w:t>
      </w:r>
      <w:r>
        <w:rPr>
          <w:spacing w:val="-2"/>
        </w:rPr>
        <w:t xml:space="preserve"> </w:t>
      </w:r>
      <w:r>
        <w:t>Двоичный</w:t>
      </w:r>
      <w:r>
        <w:rPr>
          <w:spacing w:val="-3"/>
        </w:rPr>
        <w:t xml:space="preserve"> </w:t>
      </w:r>
      <w:r>
        <w:t>дополнительный</w:t>
      </w:r>
      <w:r>
        <w:rPr>
          <w:spacing w:val="-2"/>
        </w:rPr>
        <w:t xml:space="preserve"> </w:t>
      </w:r>
      <w:r>
        <w:t>код</w:t>
      </w:r>
      <w:r>
        <w:rPr>
          <w:spacing w:val="-1"/>
        </w:rPr>
        <w:t xml:space="preserve"> </w:t>
      </w:r>
      <w:r>
        <w:t>отрицательных чисел.</w:t>
      </w:r>
    </w:p>
    <w:p w:rsidR="00E62F6D" w:rsidRDefault="009717B1">
      <w:pPr>
        <w:pStyle w:val="a3"/>
        <w:ind w:right="232"/>
      </w:pPr>
      <w:r>
        <w:t>Побитовые</w:t>
      </w:r>
      <w:r>
        <w:rPr>
          <w:spacing w:val="1"/>
        </w:rPr>
        <w:t xml:space="preserve"> </w:t>
      </w:r>
      <w:r>
        <w:t>логические</w:t>
      </w:r>
      <w:r>
        <w:rPr>
          <w:spacing w:val="1"/>
        </w:rPr>
        <w:t xml:space="preserve"> </w:t>
      </w:r>
      <w:r>
        <w:t>операции.</w:t>
      </w:r>
      <w:r>
        <w:rPr>
          <w:spacing w:val="1"/>
        </w:rPr>
        <w:t xml:space="preserve"> </w:t>
      </w:r>
      <w:r>
        <w:t>Логический,</w:t>
      </w:r>
      <w:r>
        <w:rPr>
          <w:spacing w:val="1"/>
        </w:rPr>
        <w:t xml:space="preserve"> </w:t>
      </w:r>
      <w:r>
        <w:t>арифметический</w:t>
      </w:r>
      <w:r>
        <w:rPr>
          <w:spacing w:val="1"/>
        </w:rPr>
        <w:t xml:space="preserve"> </w:t>
      </w:r>
      <w:r>
        <w:t>и</w:t>
      </w:r>
      <w:r>
        <w:rPr>
          <w:spacing w:val="61"/>
        </w:rPr>
        <w:t xml:space="preserve"> </w:t>
      </w:r>
      <w:r>
        <w:t>циклический</w:t>
      </w:r>
      <w:r>
        <w:rPr>
          <w:spacing w:val="1"/>
        </w:rPr>
        <w:t xml:space="preserve"> </w:t>
      </w:r>
      <w:r>
        <w:t>сдвиги.</w:t>
      </w:r>
      <w:r>
        <w:rPr>
          <w:spacing w:val="-1"/>
        </w:rPr>
        <w:t xml:space="preserve"> </w:t>
      </w:r>
      <w:r>
        <w:t>Шифрование</w:t>
      </w:r>
      <w:r>
        <w:rPr>
          <w:spacing w:val="-2"/>
        </w:rPr>
        <w:t xml:space="preserve"> </w:t>
      </w:r>
      <w:r>
        <w:t>с</w:t>
      </w:r>
      <w:r>
        <w:rPr>
          <w:spacing w:val="-2"/>
        </w:rPr>
        <w:t xml:space="preserve"> </w:t>
      </w:r>
      <w:r>
        <w:t>помощью</w:t>
      </w:r>
      <w:r>
        <w:rPr>
          <w:spacing w:val="-1"/>
        </w:rPr>
        <w:t xml:space="preserve"> </w:t>
      </w:r>
      <w:r>
        <w:t>побитовой</w:t>
      </w:r>
      <w:r>
        <w:rPr>
          <w:spacing w:val="-1"/>
        </w:rPr>
        <w:t xml:space="preserve"> </w:t>
      </w:r>
      <w:r>
        <w:t>операции</w:t>
      </w:r>
      <w:r>
        <w:rPr>
          <w:spacing w:val="2"/>
        </w:rPr>
        <w:t xml:space="preserve"> </w:t>
      </w:r>
      <w:r>
        <w:t>«исключающее ИЛИ».</w:t>
      </w:r>
    </w:p>
    <w:p w:rsidR="00E62F6D" w:rsidRDefault="009717B1">
      <w:pPr>
        <w:pStyle w:val="a3"/>
        <w:ind w:right="230"/>
      </w:pPr>
      <w:r>
        <w:t>Представление вещественных чисел в памяти компьютера. Значащая часть и порядок</w:t>
      </w:r>
      <w:r>
        <w:rPr>
          <w:spacing w:val="1"/>
        </w:rPr>
        <w:t xml:space="preserve"> </w:t>
      </w:r>
      <w:r>
        <w:t>числа. Диапазон значений вещественных чисел. Проблемы хранения вещественных чисел,</w:t>
      </w:r>
      <w:r>
        <w:rPr>
          <w:spacing w:val="1"/>
        </w:rPr>
        <w:t xml:space="preserve"> </w:t>
      </w:r>
      <w:r>
        <w:t>связанные с ограничением количества разрядов. Выполнение операций с вещественными</w:t>
      </w:r>
      <w:r>
        <w:rPr>
          <w:spacing w:val="1"/>
        </w:rPr>
        <w:t xml:space="preserve"> </w:t>
      </w:r>
      <w:r>
        <w:t>числами,</w:t>
      </w:r>
      <w:r>
        <w:rPr>
          <w:spacing w:val="-1"/>
        </w:rPr>
        <w:t xml:space="preserve"> </w:t>
      </w:r>
      <w:r>
        <w:t>накопление</w:t>
      </w:r>
      <w:r>
        <w:rPr>
          <w:spacing w:val="-1"/>
        </w:rPr>
        <w:t xml:space="preserve"> </w:t>
      </w:r>
      <w:r>
        <w:t>ошибок</w:t>
      </w:r>
      <w:r>
        <w:rPr>
          <w:spacing w:val="1"/>
        </w:rPr>
        <w:t xml:space="preserve"> </w:t>
      </w:r>
      <w:r>
        <w:t>при вычислениях.</w:t>
      </w:r>
    </w:p>
    <w:p w:rsidR="00E62F6D" w:rsidRDefault="009717B1">
      <w:pPr>
        <w:pStyle w:val="a3"/>
        <w:ind w:left="930" w:firstLine="0"/>
      </w:pPr>
      <w:r>
        <w:t>Алгоритмы</w:t>
      </w:r>
      <w:r>
        <w:rPr>
          <w:spacing w:val="-4"/>
        </w:rPr>
        <w:t xml:space="preserve"> </w:t>
      </w:r>
      <w:r>
        <w:t>и</w:t>
      </w:r>
      <w:r>
        <w:rPr>
          <w:spacing w:val="-4"/>
        </w:rPr>
        <w:t xml:space="preserve"> </w:t>
      </w:r>
      <w:r>
        <w:t>программирование.</w:t>
      </w:r>
    </w:p>
    <w:p w:rsidR="00E62F6D" w:rsidRDefault="009717B1">
      <w:pPr>
        <w:pStyle w:val="a3"/>
        <w:ind w:right="228"/>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 и вычислительных алгоритмов. Определение исходных данных, при которых</w:t>
      </w:r>
      <w:r>
        <w:rPr>
          <w:spacing w:val="-57"/>
        </w:rPr>
        <w:t xml:space="preserve"> </w:t>
      </w:r>
      <w:r>
        <w:t>алгоритм</w:t>
      </w:r>
      <w:r>
        <w:rPr>
          <w:spacing w:val="-2"/>
        </w:rPr>
        <w:t xml:space="preserve"> </w:t>
      </w:r>
      <w:r>
        <w:t>может дать требуемый результат.</w:t>
      </w:r>
    </w:p>
    <w:p w:rsidR="00E62F6D" w:rsidRDefault="009717B1">
      <w:pPr>
        <w:pStyle w:val="a3"/>
        <w:ind w:right="231"/>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Инструментальные</w:t>
      </w:r>
      <w:r>
        <w:rPr>
          <w:spacing w:val="1"/>
        </w:rPr>
        <w:t xml:space="preserve"> </w:t>
      </w:r>
      <w:r>
        <w:t>средства:</w:t>
      </w:r>
      <w:r>
        <w:rPr>
          <w:spacing w:val="1"/>
        </w:rPr>
        <w:t xml:space="preserve"> </w:t>
      </w:r>
      <w:r>
        <w:t>транслятор,</w:t>
      </w:r>
      <w:r>
        <w:rPr>
          <w:spacing w:val="1"/>
        </w:rPr>
        <w:t xml:space="preserve"> </w:t>
      </w:r>
      <w:r>
        <w:t>отладчик,</w:t>
      </w:r>
      <w:r>
        <w:rPr>
          <w:spacing w:val="-3"/>
        </w:rPr>
        <w:t xml:space="preserve"> </w:t>
      </w:r>
      <w:r>
        <w:t>профилировщик.</w:t>
      </w:r>
      <w:r>
        <w:rPr>
          <w:spacing w:val="-2"/>
        </w:rPr>
        <w:t xml:space="preserve"> </w:t>
      </w:r>
      <w:r>
        <w:t>Компиляция</w:t>
      </w:r>
      <w:r>
        <w:rPr>
          <w:spacing w:val="-2"/>
        </w:rPr>
        <w:t xml:space="preserve"> </w:t>
      </w:r>
      <w:r>
        <w:t>и</w:t>
      </w:r>
      <w:r>
        <w:rPr>
          <w:spacing w:val="-4"/>
        </w:rPr>
        <w:t xml:space="preserve"> </w:t>
      </w:r>
      <w:r>
        <w:t>интерпретация</w:t>
      </w:r>
      <w:r>
        <w:rPr>
          <w:spacing w:val="-2"/>
        </w:rPr>
        <w:t xml:space="preserve"> </w:t>
      </w:r>
      <w:r>
        <w:t>программ.</w:t>
      </w:r>
      <w:r>
        <w:rPr>
          <w:spacing w:val="-2"/>
        </w:rPr>
        <w:t xml:space="preserve"> </w:t>
      </w:r>
      <w:r>
        <w:t>Виртуальные</w:t>
      </w:r>
      <w:r>
        <w:rPr>
          <w:spacing w:val="-5"/>
        </w:rPr>
        <w:t xml:space="preserve"> </w:t>
      </w:r>
      <w:r>
        <w:t>машины.</w:t>
      </w:r>
    </w:p>
    <w:p w:rsidR="00E62F6D" w:rsidRDefault="009717B1">
      <w:pPr>
        <w:pStyle w:val="a3"/>
        <w:spacing w:before="1"/>
        <w:ind w:right="229"/>
      </w:pPr>
      <w:r>
        <w:t>Интегрированная</w:t>
      </w:r>
      <w:r>
        <w:rPr>
          <w:spacing w:val="1"/>
        </w:rPr>
        <w:t xml:space="preserve"> </w:t>
      </w:r>
      <w:r>
        <w:t>среда</w:t>
      </w:r>
      <w:r>
        <w:rPr>
          <w:spacing w:val="1"/>
        </w:rPr>
        <w:t xml:space="preserve"> </w:t>
      </w:r>
      <w:r>
        <w:t>разработки.</w:t>
      </w:r>
      <w:r>
        <w:rPr>
          <w:spacing w:val="1"/>
        </w:rPr>
        <w:t xml:space="preserve"> </w:t>
      </w:r>
      <w:r>
        <w:t>Методы</w:t>
      </w:r>
      <w:r>
        <w:rPr>
          <w:spacing w:val="1"/>
        </w:rPr>
        <w:t xml:space="preserve"> </w:t>
      </w:r>
      <w:r>
        <w:t>отладки</w:t>
      </w:r>
      <w:r>
        <w:rPr>
          <w:spacing w:val="1"/>
        </w:rPr>
        <w:t xml:space="preserve"> </w:t>
      </w:r>
      <w:r>
        <w:t>программ.</w:t>
      </w:r>
      <w:r>
        <w:rPr>
          <w:spacing w:val="1"/>
        </w:rPr>
        <w:t xml:space="preserve"> </w:t>
      </w:r>
      <w:r>
        <w:t>Использование</w:t>
      </w:r>
      <w:r>
        <w:rPr>
          <w:spacing w:val="-57"/>
        </w:rPr>
        <w:t xml:space="preserve"> </w:t>
      </w:r>
      <w:r>
        <w:t>трассировочных</w:t>
      </w:r>
      <w:r>
        <w:rPr>
          <w:spacing w:val="1"/>
        </w:rPr>
        <w:t xml:space="preserve"> </w:t>
      </w:r>
      <w:r>
        <w:t>таблиц.</w:t>
      </w:r>
      <w:r>
        <w:rPr>
          <w:spacing w:val="1"/>
        </w:rPr>
        <w:t xml:space="preserve"> </w:t>
      </w:r>
      <w:r>
        <w:t>Отладочный</w:t>
      </w:r>
      <w:r>
        <w:rPr>
          <w:spacing w:val="1"/>
        </w:rPr>
        <w:t xml:space="preserve"> </w:t>
      </w:r>
      <w:r>
        <w:t>вывод.</w:t>
      </w:r>
      <w:r>
        <w:rPr>
          <w:spacing w:val="1"/>
        </w:rPr>
        <w:t xml:space="preserve"> </w:t>
      </w:r>
      <w:r>
        <w:t>Пошаговое</w:t>
      </w:r>
      <w:r>
        <w:rPr>
          <w:spacing w:val="1"/>
        </w:rPr>
        <w:t xml:space="preserve"> </w:t>
      </w:r>
      <w:r>
        <w:t>выполнение</w:t>
      </w:r>
      <w:r>
        <w:rPr>
          <w:spacing w:val="1"/>
        </w:rPr>
        <w:t xml:space="preserve"> </w:t>
      </w:r>
      <w:r>
        <w:t>программы.</w:t>
      </w:r>
      <w:r>
        <w:rPr>
          <w:spacing w:val="1"/>
        </w:rPr>
        <w:t xml:space="preserve"> </w:t>
      </w:r>
      <w:r>
        <w:t>Точки</w:t>
      </w:r>
      <w:r>
        <w:rPr>
          <w:spacing w:val="1"/>
        </w:rPr>
        <w:t xml:space="preserve"> </w:t>
      </w:r>
      <w:r>
        <w:t>останова.</w:t>
      </w:r>
      <w:r>
        <w:rPr>
          <w:spacing w:val="-1"/>
        </w:rPr>
        <w:t xml:space="preserve"> </w:t>
      </w:r>
      <w:r>
        <w:t>Просмотр значений переменных.</w:t>
      </w:r>
    </w:p>
    <w:p w:rsidR="00E62F6D" w:rsidRDefault="009717B1">
      <w:pPr>
        <w:pStyle w:val="a3"/>
        <w:ind w:right="229"/>
      </w:pPr>
      <w:r>
        <w:t>Язык</w:t>
      </w:r>
      <w:r>
        <w:rPr>
          <w:spacing w:val="1"/>
        </w:rPr>
        <w:t xml:space="preserve"> </w:t>
      </w:r>
      <w:r>
        <w:t>программирования</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 символьные, логические. Ветвления. Сложные условия. Циклы с условием.</w:t>
      </w:r>
      <w:r>
        <w:rPr>
          <w:spacing w:val="1"/>
        </w:rPr>
        <w:t xml:space="preserve"> </w:t>
      </w:r>
      <w:r>
        <w:t>Циклы</w:t>
      </w:r>
      <w:r>
        <w:rPr>
          <w:spacing w:val="1"/>
        </w:rPr>
        <w:t xml:space="preserve"> </w:t>
      </w:r>
      <w:r>
        <w:t>по</w:t>
      </w:r>
      <w:r>
        <w:rPr>
          <w:spacing w:val="1"/>
        </w:rPr>
        <w:t xml:space="preserve"> </w:t>
      </w:r>
      <w:r>
        <w:t>переменной.</w:t>
      </w:r>
      <w:r>
        <w:rPr>
          <w:spacing w:val="1"/>
        </w:rPr>
        <w:t xml:space="preserve"> </w:t>
      </w:r>
      <w:r>
        <w:t>Взаимозаменяемость</w:t>
      </w:r>
      <w:r>
        <w:rPr>
          <w:spacing w:val="1"/>
        </w:rPr>
        <w:t xml:space="preserve"> </w:t>
      </w:r>
      <w:r>
        <w:t>различных</w:t>
      </w:r>
      <w:r>
        <w:rPr>
          <w:spacing w:val="1"/>
        </w:rPr>
        <w:t xml:space="preserve"> </w:t>
      </w:r>
      <w:r>
        <w:t>видов</w:t>
      </w:r>
      <w:r>
        <w:rPr>
          <w:spacing w:val="1"/>
        </w:rPr>
        <w:t xml:space="preserve"> </w:t>
      </w:r>
      <w:r>
        <w:t>циклов.</w:t>
      </w:r>
      <w:r>
        <w:rPr>
          <w:spacing w:val="1"/>
        </w:rPr>
        <w:t xml:space="preserve"> </w:t>
      </w:r>
      <w:r>
        <w:t>Инвариант</w:t>
      </w:r>
      <w:r>
        <w:rPr>
          <w:spacing w:val="1"/>
        </w:rPr>
        <w:t xml:space="preserve"> </w:t>
      </w:r>
      <w:r>
        <w:t>цикла.</w:t>
      </w:r>
      <w:r>
        <w:rPr>
          <w:spacing w:val="-57"/>
        </w:rPr>
        <w:t xml:space="preserve"> </w:t>
      </w:r>
      <w:r>
        <w:t>Составление</w:t>
      </w:r>
      <w:r>
        <w:rPr>
          <w:spacing w:val="-2"/>
        </w:rPr>
        <w:t xml:space="preserve"> </w:t>
      </w:r>
      <w:r>
        <w:t>цикла</w:t>
      </w:r>
      <w:r>
        <w:rPr>
          <w:spacing w:val="-2"/>
        </w:rPr>
        <w:t xml:space="preserve"> </w:t>
      </w:r>
      <w:r>
        <w:t>с</w:t>
      </w:r>
      <w:r>
        <w:rPr>
          <w:spacing w:val="-2"/>
        </w:rPr>
        <w:t xml:space="preserve"> </w:t>
      </w:r>
      <w:r>
        <w:t>использованием</w:t>
      </w:r>
      <w:r>
        <w:rPr>
          <w:spacing w:val="-2"/>
        </w:rPr>
        <w:t xml:space="preserve"> </w:t>
      </w:r>
      <w:r>
        <w:t>заранее</w:t>
      </w:r>
      <w:r>
        <w:rPr>
          <w:spacing w:val="-2"/>
        </w:rPr>
        <w:t xml:space="preserve"> </w:t>
      </w:r>
      <w:r>
        <w:t>определённого</w:t>
      </w:r>
      <w:r>
        <w:rPr>
          <w:spacing w:val="-1"/>
        </w:rPr>
        <w:t xml:space="preserve"> </w:t>
      </w:r>
      <w:r>
        <w:t>инварианта</w:t>
      </w:r>
      <w:r>
        <w:rPr>
          <w:spacing w:val="-2"/>
        </w:rPr>
        <w:t xml:space="preserve"> </w:t>
      </w:r>
      <w:r>
        <w:t>цикла.</w:t>
      </w:r>
    </w:p>
    <w:p w:rsidR="00E62F6D" w:rsidRDefault="009717B1">
      <w:pPr>
        <w:pStyle w:val="a3"/>
        <w:ind w:right="228"/>
      </w:pPr>
      <w:r>
        <w:t>Документирование</w:t>
      </w:r>
      <w:r>
        <w:rPr>
          <w:spacing w:val="1"/>
        </w:rPr>
        <w:t xml:space="preserve"> </w:t>
      </w:r>
      <w:r>
        <w:t>программ.</w:t>
      </w:r>
      <w:r>
        <w:rPr>
          <w:spacing w:val="1"/>
        </w:rPr>
        <w:t xml:space="preserve"> </w:t>
      </w:r>
      <w:r>
        <w:t>Использование</w:t>
      </w:r>
      <w:r>
        <w:rPr>
          <w:spacing w:val="1"/>
        </w:rPr>
        <w:t xml:space="preserve"> </w:t>
      </w:r>
      <w:r>
        <w:t>комментариев.</w:t>
      </w:r>
      <w:r>
        <w:rPr>
          <w:spacing w:val="1"/>
        </w:rPr>
        <w:t xml:space="preserve"> </w:t>
      </w:r>
      <w:r>
        <w:t>Подготовка</w:t>
      </w:r>
      <w:r>
        <w:rPr>
          <w:spacing w:val="1"/>
        </w:rPr>
        <w:t xml:space="preserve"> </w:t>
      </w:r>
      <w:r>
        <w:t>описания</w:t>
      </w:r>
      <w:r>
        <w:rPr>
          <w:spacing w:val="1"/>
        </w:rPr>
        <w:t xml:space="preserve"> </w:t>
      </w:r>
      <w:r>
        <w:t>программы</w:t>
      </w:r>
      <w:r>
        <w:rPr>
          <w:spacing w:val="-1"/>
        </w:rPr>
        <w:t xml:space="preserve"> </w:t>
      </w:r>
      <w:r>
        <w:t>и инструкции для</w:t>
      </w:r>
      <w:r>
        <w:rPr>
          <w:spacing w:val="-2"/>
        </w:rPr>
        <w:t xml:space="preserve"> </w:t>
      </w:r>
      <w:r>
        <w:t>пользователя.</w:t>
      </w:r>
    </w:p>
    <w:p w:rsidR="00E62F6D" w:rsidRDefault="009717B1">
      <w:pPr>
        <w:pStyle w:val="a3"/>
        <w:ind w:right="225"/>
      </w:pPr>
      <w:r>
        <w:t>Алгоритмы</w:t>
      </w:r>
      <w:r>
        <w:rPr>
          <w:spacing w:val="1"/>
        </w:rPr>
        <w:t xml:space="preserve"> </w:t>
      </w:r>
      <w:r>
        <w:t>обработки</w:t>
      </w:r>
      <w:r>
        <w:rPr>
          <w:spacing w:val="1"/>
        </w:rPr>
        <w:t xml:space="preserve"> </w:t>
      </w:r>
      <w:r>
        <w:t>натуральных</w:t>
      </w:r>
      <w:r>
        <w:rPr>
          <w:spacing w:val="1"/>
        </w:rPr>
        <w:t xml:space="preserve"> </w:t>
      </w:r>
      <w:r>
        <w:t>чисел,</w:t>
      </w:r>
      <w:r>
        <w:rPr>
          <w:spacing w:val="1"/>
        </w:rPr>
        <w:t xml:space="preserve"> </w:t>
      </w:r>
      <w:r>
        <w:t>записанных</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 разбиение записи числа на отдельные цифры, нахождение суммы и произведения</w:t>
      </w:r>
      <w:r>
        <w:rPr>
          <w:spacing w:val="1"/>
        </w:rPr>
        <w:t xml:space="preserve"> </w:t>
      </w:r>
      <w:r>
        <w:t>цифр,</w:t>
      </w:r>
      <w:r>
        <w:rPr>
          <w:spacing w:val="-3"/>
        </w:rPr>
        <w:t xml:space="preserve"> </w:t>
      </w:r>
      <w:r>
        <w:t>нахождение</w:t>
      </w:r>
      <w:r>
        <w:rPr>
          <w:spacing w:val="-1"/>
        </w:rPr>
        <w:t xml:space="preserve"> </w:t>
      </w:r>
      <w:r>
        <w:t>максимальной (минимальной) цифры.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pPr>
      <w:r>
        <w:lastRenderedPageBreak/>
        <w:t>Нахождение всех простых чисел в заданном диапазоне. Представление числа в виде</w:t>
      </w:r>
      <w:r>
        <w:rPr>
          <w:spacing w:val="1"/>
        </w:rPr>
        <w:t xml:space="preserve"> </w:t>
      </w:r>
      <w:r>
        <w:t>набора</w:t>
      </w:r>
      <w:r>
        <w:rPr>
          <w:spacing w:val="-2"/>
        </w:rPr>
        <w:t xml:space="preserve"> </w:t>
      </w:r>
      <w:r>
        <w:t>простых сомножителей. Алгоритм</w:t>
      </w:r>
      <w:r>
        <w:rPr>
          <w:spacing w:val="-2"/>
        </w:rPr>
        <w:t xml:space="preserve"> </w:t>
      </w:r>
      <w:r>
        <w:t>быстрого возведения</w:t>
      </w:r>
      <w:r>
        <w:rPr>
          <w:spacing w:val="-1"/>
        </w:rPr>
        <w:t xml:space="preserve"> </w:t>
      </w:r>
      <w:r>
        <w:t>в</w:t>
      </w:r>
      <w:r>
        <w:rPr>
          <w:spacing w:val="-1"/>
        </w:rPr>
        <w:t xml:space="preserve"> </w:t>
      </w:r>
      <w:r>
        <w:t>степень.</w:t>
      </w:r>
    </w:p>
    <w:p w:rsidR="00E62F6D" w:rsidRDefault="009717B1">
      <w:pPr>
        <w:pStyle w:val="a3"/>
        <w:ind w:right="228"/>
      </w:pPr>
      <w:r>
        <w:t>Обработка данных, хранящихся в файлах. Текстовые и двоичные файлы. Файловые</w:t>
      </w:r>
      <w:r>
        <w:rPr>
          <w:spacing w:val="1"/>
        </w:rPr>
        <w:t xml:space="preserve"> </w:t>
      </w:r>
      <w:r>
        <w:t>переменные</w:t>
      </w:r>
      <w:r>
        <w:rPr>
          <w:spacing w:val="-3"/>
        </w:rPr>
        <w:t xml:space="preserve"> </w:t>
      </w:r>
      <w:r>
        <w:t>(файловые</w:t>
      </w:r>
      <w:r>
        <w:rPr>
          <w:spacing w:val="1"/>
        </w:rPr>
        <w:t xml:space="preserve"> </w:t>
      </w:r>
      <w:r>
        <w:t>указатели).</w:t>
      </w:r>
      <w:r>
        <w:rPr>
          <w:spacing w:val="-1"/>
        </w:rPr>
        <w:t xml:space="preserve"> </w:t>
      </w:r>
      <w:r>
        <w:t>Чтение</w:t>
      </w:r>
      <w:r>
        <w:rPr>
          <w:spacing w:val="-1"/>
        </w:rPr>
        <w:t xml:space="preserve"> </w:t>
      </w:r>
      <w:r>
        <w:t>из файла.</w:t>
      </w:r>
      <w:r>
        <w:rPr>
          <w:spacing w:val="-1"/>
        </w:rPr>
        <w:t xml:space="preserve"> </w:t>
      </w:r>
      <w:r>
        <w:t>Запись в</w:t>
      </w:r>
      <w:r>
        <w:rPr>
          <w:spacing w:val="-2"/>
        </w:rPr>
        <w:t xml:space="preserve"> </w:t>
      </w:r>
      <w:r>
        <w:t>файл.</w:t>
      </w:r>
    </w:p>
    <w:p w:rsidR="00E62F6D" w:rsidRDefault="009717B1">
      <w:pPr>
        <w:pStyle w:val="a3"/>
        <w:spacing w:before="1"/>
        <w:ind w:right="229"/>
      </w:pPr>
      <w:r>
        <w:t>Разбиение задачи на подзадачи. Подпрограммы (процедуры и функции). Рекурсия.</w:t>
      </w:r>
      <w:r>
        <w:rPr>
          <w:spacing w:val="1"/>
        </w:rPr>
        <w:t xml:space="preserve"> </w:t>
      </w:r>
      <w:r>
        <w:t>Рекурсивные объекты (фракталы). Рекурсивные процедуры и функции. Использование стека</w:t>
      </w:r>
      <w:r>
        <w:rPr>
          <w:spacing w:val="1"/>
        </w:rPr>
        <w:t xml:space="preserve"> </w:t>
      </w:r>
      <w:r>
        <w:t>для</w:t>
      </w:r>
      <w:r>
        <w:rPr>
          <w:spacing w:val="-1"/>
        </w:rPr>
        <w:t xml:space="preserve"> </w:t>
      </w:r>
      <w:r>
        <w:t>организации рекурсивных</w:t>
      </w:r>
      <w:r>
        <w:rPr>
          <w:spacing w:val="2"/>
        </w:rPr>
        <w:t xml:space="preserve"> </w:t>
      </w:r>
      <w:r>
        <w:t>вызовов.</w:t>
      </w:r>
    </w:p>
    <w:p w:rsidR="00E62F6D" w:rsidRDefault="009717B1">
      <w:pPr>
        <w:pStyle w:val="a3"/>
        <w:ind w:right="221"/>
      </w:pPr>
      <w:r>
        <w:t>Использование</w:t>
      </w:r>
      <w:r>
        <w:rPr>
          <w:spacing w:val="1"/>
        </w:rPr>
        <w:t xml:space="preserve"> </w:t>
      </w:r>
      <w:r>
        <w:t>стандартной</w:t>
      </w:r>
      <w:r>
        <w:rPr>
          <w:spacing w:val="1"/>
        </w:rPr>
        <w:t xml:space="preserve"> </w:t>
      </w:r>
      <w:r>
        <w:t>библиотеки</w:t>
      </w:r>
      <w:r>
        <w:rPr>
          <w:spacing w:val="1"/>
        </w:rPr>
        <w:t xml:space="preserve"> </w:t>
      </w:r>
      <w:r>
        <w:t>языка</w:t>
      </w:r>
      <w:r>
        <w:rPr>
          <w:spacing w:val="1"/>
        </w:rPr>
        <w:t xml:space="preserve"> </w:t>
      </w:r>
      <w:r>
        <w:t>программирования.</w:t>
      </w:r>
      <w:r>
        <w:rPr>
          <w:spacing w:val="1"/>
        </w:rPr>
        <w:t xml:space="preserve"> </w:t>
      </w:r>
      <w:r>
        <w:t>Подключение</w:t>
      </w:r>
      <w:r>
        <w:rPr>
          <w:spacing w:val="1"/>
        </w:rPr>
        <w:t xml:space="preserve"> </w:t>
      </w:r>
      <w:r>
        <w:t>библиотек</w:t>
      </w:r>
      <w:r>
        <w:rPr>
          <w:spacing w:val="1"/>
        </w:rPr>
        <w:t xml:space="preserve"> </w:t>
      </w:r>
      <w:r>
        <w:t>подпрограмм</w:t>
      </w:r>
      <w:r>
        <w:rPr>
          <w:spacing w:val="1"/>
        </w:rPr>
        <w:t xml:space="preserve"> </w:t>
      </w:r>
      <w:r>
        <w:t>сторонних</w:t>
      </w:r>
      <w:r>
        <w:rPr>
          <w:spacing w:val="1"/>
        </w:rPr>
        <w:t xml:space="preserve"> </w:t>
      </w:r>
      <w:r>
        <w:t>производителей.</w:t>
      </w:r>
      <w:r>
        <w:rPr>
          <w:spacing w:val="1"/>
        </w:rPr>
        <w:t xml:space="preserve"> </w:t>
      </w:r>
      <w:r>
        <w:t>Модульный</w:t>
      </w:r>
      <w:r>
        <w:rPr>
          <w:spacing w:val="1"/>
        </w:rPr>
        <w:t xml:space="preserve"> </w:t>
      </w:r>
      <w:r>
        <w:t>принцип</w:t>
      </w:r>
      <w:r>
        <w:rPr>
          <w:spacing w:val="1"/>
        </w:rPr>
        <w:t xml:space="preserve"> </w:t>
      </w:r>
      <w:r>
        <w:t>построения</w:t>
      </w:r>
      <w:r>
        <w:rPr>
          <w:spacing w:val="1"/>
        </w:rPr>
        <w:t xml:space="preserve"> </w:t>
      </w:r>
      <w:r>
        <w:t>программ.</w:t>
      </w:r>
    </w:p>
    <w:p w:rsidR="00E62F6D" w:rsidRDefault="009717B1">
      <w:pPr>
        <w:pStyle w:val="a3"/>
        <w:ind w:right="227"/>
      </w:pPr>
      <w:r>
        <w:t>Численные</w:t>
      </w:r>
      <w:r>
        <w:rPr>
          <w:spacing w:val="1"/>
        </w:rPr>
        <w:t xml:space="preserve"> </w:t>
      </w:r>
      <w:r>
        <w:t>методы.</w:t>
      </w:r>
      <w:r>
        <w:rPr>
          <w:spacing w:val="1"/>
        </w:rPr>
        <w:t xml:space="preserve"> </w:t>
      </w:r>
      <w:r>
        <w:t>Точное</w:t>
      </w:r>
      <w:r>
        <w:rPr>
          <w:spacing w:val="1"/>
        </w:rPr>
        <w:t xml:space="preserve"> </w:t>
      </w:r>
      <w:r>
        <w:t>и</w:t>
      </w:r>
      <w:r>
        <w:rPr>
          <w:spacing w:val="1"/>
        </w:rPr>
        <w:t xml:space="preserve"> </w:t>
      </w:r>
      <w:r>
        <w:t>приближённое</w:t>
      </w:r>
      <w:r>
        <w:rPr>
          <w:spacing w:val="1"/>
        </w:rPr>
        <w:t xml:space="preserve"> </w:t>
      </w:r>
      <w:r>
        <w:t>решения</w:t>
      </w:r>
      <w:r>
        <w:rPr>
          <w:spacing w:val="1"/>
        </w:rPr>
        <w:t xml:space="preserve"> </w:t>
      </w:r>
      <w:r>
        <w:t>задачи.</w:t>
      </w:r>
      <w:r>
        <w:rPr>
          <w:spacing w:val="1"/>
        </w:rPr>
        <w:t xml:space="preserve"> </w:t>
      </w:r>
      <w:r>
        <w:t>Численные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метод</w:t>
      </w:r>
      <w:r>
        <w:rPr>
          <w:spacing w:val="1"/>
        </w:rPr>
        <w:t xml:space="preserve"> </w:t>
      </w:r>
      <w:r>
        <w:t>перебора,</w:t>
      </w:r>
      <w:r>
        <w:rPr>
          <w:spacing w:val="1"/>
        </w:rPr>
        <w:t xml:space="preserve"> </w:t>
      </w:r>
      <w:r>
        <w:t>метод</w:t>
      </w:r>
      <w:r>
        <w:rPr>
          <w:spacing w:val="1"/>
        </w:rPr>
        <w:t xml:space="preserve"> </w:t>
      </w:r>
      <w:r>
        <w:t>половинного</w:t>
      </w:r>
      <w:r>
        <w:rPr>
          <w:spacing w:val="1"/>
        </w:rPr>
        <w:t xml:space="preserve"> </w:t>
      </w:r>
      <w:r>
        <w:t>деления.</w:t>
      </w:r>
      <w:r>
        <w:rPr>
          <w:spacing w:val="61"/>
        </w:rPr>
        <w:t xml:space="preserve"> </w:t>
      </w:r>
      <w:r>
        <w:t>Приближённое</w:t>
      </w:r>
      <w:r>
        <w:rPr>
          <w:spacing w:val="1"/>
        </w:rPr>
        <w:t xml:space="preserve"> </w:t>
      </w:r>
      <w:r>
        <w:t>вычисление</w:t>
      </w:r>
      <w:r>
        <w:rPr>
          <w:spacing w:val="1"/>
        </w:rPr>
        <w:t xml:space="preserve"> </w:t>
      </w:r>
      <w:r>
        <w:t>длин</w:t>
      </w:r>
      <w:r>
        <w:rPr>
          <w:spacing w:val="1"/>
        </w:rPr>
        <w:t xml:space="preserve"> </w:t>
      </w:r>
      <w:r>
        <w:t>кривых.</w:t>
      </w:r>
      <w:r>
        <w:rPr>
          <w:spacing w:val="1"/>
        </w:rPr>
        <w:t xml:space="preserve"> </w:t>
      </w:r>
      <w:r>
        <w:t>Вычисление</w:t>
      </w:r>
      <w:r>
        <w:rPr>
          <w:spacing w:val="1"/>
        </w:rPr>
        <w:t xml:space="preserve"> </w:t>
      </w:r>
      <w:r>
        <w:t>площадей</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численных</w:t>
      </w:r>
      <w:r>
        <w:rPr>
          <w:spacing w:val="1"/>
        </w:rPr>
        <w:t xml:space="preserve"> </w:t>
      </w:r>
      <w:r>
        <w:t>методов</w:t>
      </w:r>
      <w:r>
        <w:rPr>
          <w:spacing w:val="-57"/>
        </w:rPr>
        <w:t xml:space="preserve"> </w:t>
      </w:r>
      <w:r>
        <w:t>(метод прямоугольников, метод трапеций). Поиск максимума (минимума) функции одной</w:t>
      </w:r>
      <w:r>
        <w:rPr>
          <w:spacing w:val="1"/>
        </w:rPr>
        <w:t xml:space="preserve"> </w:t>
      </w:r>
      <w:r>
        <w:t>переменной</w:t>
      </w:r>
      <w:r>
        <w:rPr>
          <w:spacing w:val="-1"/>
        </w:rPr>
        <w:t xml:space="preserve"> </w:t>
      </w:r>
      <w:r>
        <w:t>методом половинного деления.</w:t>
      </w:r>
    </w:p>
    <w:p w:rsidR="00E62F6D" w:rsidRDefault="009717B1">
      <w:pPr>
        <w:pStyle w:val="a3"/>
        <w:ind w:right="219"/>
      </w:pPr>
      <w:r>
        <w:t>Обработка символьных данных. Встроенные функции языка программирования для</w:t>
      </w:r>
      <w:r>
        <w:rPr>
          <w:spacing w:val="1"/>
        </w:rPr>
        <w:t xml:space="preserve"> </w:t>
      </w:r>
      <w:r>
        <w:t>обработки символьных строк. Алгоритмы обработки символьных строк: подсчёт количества</w:t>
      </w:r>
      <w:r>
        <w:rPr>
          <w:spacing w:val="1"/>
        </w:rPr>
        <w:t xml:space="preserve"> </w:t>
      </w:r>
      <w:r>
        <w:t>появлений символа в строке, разбиение строки на слова по пробельным символам, поиск</w:t>
      </w:r>
      <w:r>
        <w:rPr>
          <w:spacing w:val="1"/>
        </w:rPr>
        <w:t xml:space="preserve"> </w:t>
      </w:r>
      <w:r>
        <w:t>подстроки внутри данной строки, замена найденной подстроки на другую строку. Генерация</w:t>
      </w:r>
      <w:r>
        <w:rPr>
          <w:spacing w:val="1"/>
        </w:rPr>
        <w:t xml:space="preserve"> </w:t>
      </w:r>
      <w:r>
        <w:t>всех</w:t>
      </w:r>
      <w:r>
        <w:rPr>
          <w:spacing w:val="1"/>
        </w:rPr>
        <w:t xml:space="preserve"> </w:t>
      </w:r>
      <w:r>
        <w:t>слов</w:t>
      </w:r>
      <w:r>
        <w:rPr>
          <w:spacing w:val="1"/>
        </w:rPr>
        <w:t xml:space="preserve"> </w:t>
      </w:r>
      <w:r>
        <w:t>в</w:t>
      </w:r>
      <w:r>
        <w:rPr>
          <w:spacing w:val="1"/>
        </w:rPr>
        <w:t xml:space="preserve"> </w:t>
      </w:r>
      <w:r>
        <w:t>некотором</w:t>
      </w:r>
      <w:r>
        <w:rPr>
          <w:spacing w:val="1"/>
        </w:rPr>
        <w:t xml:space="preserve"> </w:t>
      </w:r>
      <w:r>
        <w:t>алфавите,</w:t>
      </w:r>
      <w:r>
        <w:rPr>
          <w:spacing w:val="1"/>
        </w:rPr>
        <w:t xml:space="preserve"> </w:t>
      </w:r>
      <w:r>
        <w:t>удовлетворяющих</w:t>
      </w:r>
      <w:r>
        <w:rPr>
          <w:spacing w:val="61"/>
        </w:rPr>
        <w:t xml:space="preserve"> </w:t>
      </w:r>
      <w:r>
        <w:t>заданным</w:t>
      </w:r>
      <w:r>
        <w:rPr>
          <w:spacing w:val="61"/>
        </w:rPr>
        <w:t xml:space="preserve"> </w:t>
      </w:r>
      <w:r>
        <w:t>ограничениям.</w:t>
      </w:r>
      <w:r>
        <w:rPr>
          <w:spacing w:val="-57"/>
        </w:rPr>
        <w:t xml:space="preserve"> </w:t>
      </w:r>
      <w:r>
        <w:t>Преобразование</w:t>
      </w:r>
      <w:r>
        <w:rPr>
          <w:spacing w:val="-2"/>
        </w:rPr>
        <w:t xml:space="preserve"> </w:t>
      </w:r>
      <w:r>
        <w:t>числа</w:t>
      </w:r>
      <w:r>
        <w:rPr>
          <w:spacing w:val="1"/>
        </w:rPr>
        <w:t xml:space="preserve"> </w:t>
      </w:r>
      <w:r>
        <w:t>в</w:t>
      </w:r>
      <w:r>
        <w:rPr>
          <w:spacing w:val="-1"/>
        </w:rPr>
        <w:t xml:space="preserve"> </w:t>
      </w:r>
      <w:r>
        <w:t>символьную</w:t>
      </w:r>
      <w:r>
        <w:rPr>
          <w:spacing w:val="1"/>
        </w:rPr>
        <w:t xml:space="preserve"> </w:t>
      </w:r>
      <w:r>
        <w:t>строку</w:t>
      </w:r>
      <w:r>
        <w:rPr>
          <w:spacing w:val="-5"/>
        </w:rPr>
        <w:t xml:space="preserve"> </w:t>
      </w:r>
      <w:r>
        <w:t>и</w:t>
      </w:r>
      <w:r>
        <w:rPr>
          <w:spacing w:val="3"/>
        </w:rPr>
        <w:t xml:space="preserve"> </w:t>
      </w:r>
      <w:r>
        <w:t>обратно.</w:t>
      </w:r>
    </w:p>
    <w:p w:rsidR="00E62F6D" w:rsidRDefault="009717B1">
      <w:pPr>
        <w:pStyle w:val="a3"/>
        <w:spacing w:before="1"/>
        <w:ind w:right="225"/>
      </w:pPr>
      <w:r>
        <w:t>Массивы</w:t>
      </w:r>
      <w:r>
        <w:rPr>
          <w:spacing w:val="1"/>
        </w:rPr>
        <w:t xml:space="preserve"> </w:t>
      </w:r>
      <w:r>
        <w:t>и</w:t>
      </w:r>
      <w:r>
        <w:rPr>
          <w:spacing w:val="1"/>
        </w:rPr>
        <w:t xml:space="preserve"> </w:t>
      </w:r>
      <w:r>
        <w:t>последовательности</w:t>
      </w:r>
      <w:r>
        <w:rPr>
          <w:spacing w:val="1"/>
        </w:rPr>
        <w:t xml:space="preserve"> </w:t>
      </w:r>
      <w:r>
        <w:t>чисел.</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5"/>
        </w:rPr>
        <w:t xml:space="preserve"> </w:t>
      </w:r>
      <w:r>
        <w:t>условию).</w:t>
      </w:r>
      <w:r>
        <w:rPr>
          <w:spacing w:val="-2"/>
        </w:rPr>
        <w:t xml:space="preserve"> </w:t>
      </w:r>
      <w:r>
        <w:t>Линейный</w:t>
      </w:r>
      <w:r>
        <w:rPr>
          <w:spacing w:val="-2"/>
        </w:rPr>
        <w:t xml:space="preserve"> </w:t>
      </w:r>
      <w:r>
        <w:t>поиск</w:t>
      </w:r>
      <w:r>
        <w:rPr>
          <w:spacing w:val="-2"/>
        </w:rPr>
        <w:t xml:space="preserve"> </w:t>
      </w:r>
      <w:r>
        <w:t>заданного</w:t>
      </w:r>
      <w:r>
        <w:rPr>
          <w:spacing w:val="-2"/>
        </w:rPr>
        <w:t xml:space="preserve"> </w:t>
      </w:r>
      <w:r>
        <w:t>значения</w:t>
      </w:r>
      <w:r>
        <w:rPr>
          <w:spacing w:val="-2"/>
        </w:rPr>
        <w:t xml:space="preserve"> </w:t>
      </w:r>
      <w:r>
        <w:t>в</w:t>
      </w:r>
      <w:r>
        <w:rPr>
          <w:spacing w:val="-3"/>
        </w:rPr>
        <w:t xml:space="preserve"> </w:t>
      </w:r>
      <w:r>
        <w:t>массиве.</w:t>
      </w:r>
    </w:p>
    <w:p w:rsidR="00E62F6D" w:rsidRDefault="009717B1">
      <w:pPr>
        <w:pStyle w:val="a3"/>
        <w:ind w:right="224"/>
      </w:pPr>
      <w:r>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(метод</w:t>
      </w:r>
      <w:r>
        <w:rPr>
          <w:spacing w:val="1"/>
        </w:rPr>
        <w:t xml:space="preserve"> </w:t>
      </w:r>
      <w:r>
        <w:t>пузырька,</w:t>
      </w:r>
      <w:r>
        <w:rPr>
          <w:spacing w:val="1"/>
        </w:rPr>
        <w:t xml:space="preserve"> </w:t>
      </w:r>
      <w:r>
        <w:t>метод выбора, сортировка вставками). Сортировка слиянием. Быстрая сортировка массива</w:t>
      </w:r>
      <w:r>
        <w:rPr>
          <w:spacing w:val="1"/>
        </w:rPr>
        <w:t xml:space="preserve"> </w:t>
      </w:r>
      <w:r>
        <w:t>(алгоритм</w:t>
      </w:r>
      <w:r>
        <w:rPr>
          <w:spacing w:val="-2"/>
        </w:rPr>
        <w:t xml:space="preserve"> </w:t>
      </w:r>
      <w:r>
        <w:t>QuickSort). Двоичный</w:t>
      </w:r>
      <w:r>
        <w:rPr>
          <w:spacing w:val="-1"/>
        </w:rPr>
        <w:t xml:space="preserve"> </w:t>
      </w:r>
      <w:r>
        <w:t>поиск в</w:t>
      </w:r>
      <w:r>
        <w:rPr>
          <w:spacing w:val="-2"/>
        </w:rPr>
        <w:t xml:space="preserve"> </w:t>
      </w:r>
      <w:r>
        <w:t>отсортированном</w:t>
      </w:r>
      <w:r>
        <w:rPr>
          <w:spacing w:val="-1"/>
        </w:rPr>
        <w:t xml:space="preserve"> </w:t>
      </w:r>
      <w:r>
        <w:t>массиве.</w:t>
      </w:r>
    </w:p>
    <w:p w:rsidR="00E62F6D" w:rsidRDefault="009717B1">
      <w:pPr>
        <w:pStyle w:val="a3"/>
        <w:ind w:right="229"/>
      </w:pPr>
      <w:r>
        <w:t>Двумерные</w:t>
      </w:r>
      <w:r>
        <w:rPr>
          <w:spacing w:val="1"/>
        </w:rPr>
        <w:t xml:space="preserve"> </w:t>
      </w:r>
      <w:r>
        <w:t>массивы</w:t>
      </w:r>
      <w:r>
        <w:rPr>
          <w:spacing w:val="1"/>
        </w:rPr>
        <w:t xml:space="preserve"> </w:t>
      </w:r>
      <w:r>
        <w:t>(матрицы).</w:t>
      </w:r>
      <w:r>
        <w:rPr>
          <w:spacing w:val="1"/>
        </w:rPr>
        <w:t xml:space="preserve"> </w:t>
      </w:r>
      <w:r>
        <w:t>Алгоритмы</w:t>
      </w:r>
      <w:r>
        <w:rPr>
          <w:spacing w:val="1"/>
        </w:rPr>
        <w:t xml:space="preserve"> </w:t>
      </w:r>
      <w:r>
        <w:t>обработки</w:t>
      </w:r>
      <w:r>
        <w:rPr>
          <w:spacing w:val="1"/>
        </w:rPr>
        <w:t xml:space="preserve"> </w:t>
      </w:r>
      <w:r>
        <w:t>двумерных</w:t>
      </w:r>
      <w:r>
        <w:rPr>
          <w:spacing w:val="1"/>
        </w:rPr>
        <w:t xml:space="preserve"> </w:t>
      </w:r>
      <w:r>
        <w:t>массивов:</w:t>
      </w:r>
      <w:r>
        <w:rPr>
          <w:spacing w:val="1"/>
        </w:rPr>
        <w:t xml:space="preserve"> </w:t>
      </w:r>
      <w:r>
        <w:t>заполнение</w:t>
      </w:r>
      <w:r>
        <w:rPr>
          <w:spacing w:val="1"/>
        </w:rPr>
        <w:t xml:space="preserve"> </w:t>
      </w:r>
      <w:r>
        <w:t>двумерного</w:t>
      </w:r>
      <w:r>
        <w:rPr>
          <w:spacing w:val="1"/>
        </w:rPr>
        <w:t xml:space="preserve"> </w:t>
      </w:r>
      <w:r>
        <w:t>числового</w:t>
      </w:r>
      <w:r>
        <w:rPr>
          <w:spacing w:val="1"/>
        </w:rPr>
        <w:t xml:space="preserve"> </w:t>
      </w:r>
      <w:r>
        <w:t>массива</w:t>
      </w:r>
      <w:r>
        <w:rPr>
          <w:spacing w:val="1"/>
        </w:rPr>
        <w:t xml:space="preserve"> </w:t>
      </w:r>
      <w:r>
        <w:t>по</w:t>
      </w:r>
      <w:r>
        <w:rPr>
          <w:spacing w:val="1"/>
        </w:rPr>
        <w:t xml:space="preserve"> </w:t>
      </w:r>
      <w:r>
        <w:t>заданным</w:t>
      </w:r>
      <w:r>
        <w:rPr>
          <w:spacing w:val="1"/>
        </w:rPr>
        <w:t xml:space="preserve"> </w:t>
      </w:r>
      <w:r>
        <w:t>правилам,</w:t>
      </w:r>
      <w:r>
        <w:rPr>
          <w:spacing w:val="1"/>
        </w:rPr>
        <w:t xml:space="preserve"> </w:t>
      </w:r>
      <w:r>
        <w:t>поиск</w:t>
      </w:r>
      <w:r>
        <w:rPr>
          <w:spacing w:val="1"/>
        </w:rPr>
        <w:t xml:space="preserve"> </w:t>
      </w:r>
      <w:r>
        <w:t>элемента</w:t>
      </w:r>
      <w:r>
        <w:rPr>
          <w:spacing w:val="1"/>
        </w:rPr>
        <w:t xml:space="preserve"> </w:t>
      </w:r>
      <w:r>
        <w:t>в</w:t>
      </w:r>
      <w:r>
        <w:rPr>
          <w:spacing w:val="1"/>
        </w:rPr>
        <w:t xml:space="preserve"> </w:t>
      </w:r>
      <w:r>
        <w:t>двумерном массиве,</w:t>
      </w:r>
      <w:r>
        <w:rPr>
          <w:spacing w:val="1"/>
        </w:rPr>
        <w:t xml:space="preserve"> </w:t>
      </w:r>
      <w:r>
        <w:t>вычисление максимума</w:t>
      </w:r>
      <w:r>
        <w:rPr>
          <w:spacing w:val="1"/>
        </w:rPr>
        <w:t xml:space="preserve"> </w:t>
      </w:r>
      <w:r>
        <w:t>(минимума) и</w:t>
      </w:r>
      <w:r>
        <w:rPr>
          <w:spacing w:val="1"/>
        </w:rPr>
        <w:t xml:space="preserve"> </w:t>
      </w:r>
      <w:r>
        <w:t>суммы</w:t>
      </w:r>
      <w:r>
        <w:rPr>
          <w:spacing w:val="1"/>
        </w:rPr>
        <w:t xml:space="preserve"> </w:t>
      </w:r>
      <w:r>
        <w:t>элементов двумерного</w:t>
      </w:r>
      <w:r>
        <w:rPr>
          <w:spacing w:val="1"/>
        </w:rPr>
        <w:t xml:space="preserve"> </w:t>
      </w:r>
      <w:r>
        <w:t>массива,</w:t>
      </w:r>
      <w:r>
        <w:rPr>
          <w:spacing w:val="-1"/>
        </w:rPr>
        <w:t xml:space="preserve"> </w:t>
      </w:r>
      <w:r>
        <w:t>перестановка</w:t>
      </w:r>
      <w:r>
        <w:rPr>
          <w:spacing w:val="1"/>
        </w:rPr>
        <w:t xml:space="preserve"> </w:t>
      </w:r>
      <w:r>
        <w:t>строк</w:t>
      </w:r>
      <w:r>
        <w:rPr>
          <w:spacing w:val="-1"/>
        </w:rPr>
        <w:t xml:space="preserve"> </w:t>
      </w:r>
      <w:r>
        <w:t>и столбцов двумерного</w:t>
      </w:r>
      <w:r>
        <w:rPr>
          <w:spacing w:val="-1"/>
        </w:rPr>
        <w:t xml:space="preserve"> </w:t>
      </w:r>
      <w:r>
        <w:t>массива.</w:t>
      </w:r>
    </w:p>
    <w:p w:rsidR="00E62F6D" w:rsidRDefault="009717B1">
      <w:pPr>
        <w:pStyle w:val="a3"/>
        <w:ind w:left="930" w:firstLine="0"/>
      </w:pPr>
      <w:r>
        <w:t>Информационные</w:t>
      </w:r>
      <w:r>
        <w:rPr>
          <w:spacing w:val="-5"/>
        </w:rPr>
        <w:t xml:space="preserve"> </w:t>
      </w:r>
      <w:r>
        <w:t>технологии.</w:t>
      </w:r>
    </w:p>
    <w:p w:rsidR="00E62F6D" w:rsidRDefault="009717B1">
      <w:pPr>
        <w:pStyle w:val="a3"/>
        <w:ind w:right="223"/>
      </w:pPr>
      <w:r>
        <w:t>Текстовый процессор. Редактирование и форматирование. Проверка орфографии 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документами. Инструменты рецензирования в текстовых процессорах. Облачные сервисы.</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 ссылок. Оформление списка литературы</w:t>
      </w:r>
      <w:r>
        <w:rPr>
          <w:i/>
        </w:rPr>
        <w:t xml:space="preserve">. </w:t>
      </w:r>
      <w:r>
        <w:t>Знакомство с компьютерной</w:t>
      </w:r>
      <w:r>
        <w:rPr>
          <w:spacing w:val="1"/>
        </w:rPr>
        <w:t xml:space="preserve"> </w:t>
      </w:r>
      <w:r>
        <w:t>вёрсткой</w:t>
      </w:r>
      <w:r>
        <w:rPr>
          <w:spacing w:val="1"/>
        </w:rPr>
        <w:t xml:space="preserve"> </w:t>
      </w:r>
      <w:r>
        <w:t>текста.</w:t>
      </w:r>
      <w:r>
        <w:rPr>
          <w:spacing w:val="1"/>
        </w:rPr>
        <w:t xml:space="preserve"> </w:t>
      </w:r>
      <w:r>
        <w:t>Технические</w:t>
      </w:r>
      <w:r>
        <w:rPr>
          <w:spacing w:val="1"/>
        </w:rPr>
        <w:t xml:space="preserve"> </w:t>
      </w:r>
      <w:r>
        <w:t>средства</w:t>
      </w:r>
      <w:r>
        <w:rPr>
          <w:spacing w:val="1"/>
        </w:rPr>
        <w:t xml:space="preserve"> </w:t>
      </w:r>
      <w:r>
        <w:t>ввода</w:t>
      </w:r>
      <w:r>
        <w:rPr>
          <w:spacing w:val="1"/>
        </w:rPr>
        <w:t xml:space="preserve"> </w:t>
      </w:r>
      <w:r>
        <w:t>текста.</w:t>
      </w:r>
      <w:r>
        <w:rPr>
          <w:spacing w:val="1"/>
        </w:rPr>
        <w:t xml:space="preserve"> </w:t>
      </w:r>
      <w:r>
        <w:t>Специализированные</w:t>
      </w:r>
      <w:r>
        <w:rPr>
          <w:spacing w:val="1"/>
        </w:rPr>
        <w:t xml:space="preserve"> </w:t>
      </w:r>
      <w:r>
        <w:t>средства</w:t>
      </w:r>
      <w:r>
        <w:rPr>
          <w:spacing w:val="1"/>
        </w:rPr>
        <w:t xml:space="preserve"> </w:t>
      </w:r>
      <w:r>
        <w:t>редактирования</w:t>
      </w:r>
      <w:r>
        <w:rPr>
          <w:spacing w:val="-1"/>
        </w:rPr>
        <w:t xml:space="preserve"> </w:t>
      </w:r>
      <w:r>
        <w:t>математических</w:t>
      </w:r>
      <w:r>
        <w:rPr>
          <w:spacing w:val="2"/>
        </w:rPr>
        <w:t xml:space="preserve"> </w:t>
      </w:r>
      <w:r>
        <w:t>текстов.</w:t>
      </w:r>
    </w:p>
    <w:p w:rsidR="00E62F6D" w:rsidRDefault="009717B1">
      <w:pPr>
        <w:pStyle w:val="a3"/>
        <w:spacing w:before="1"/>
        <w:ind w:right="226"/>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57"/>
        </w:rPr>
        <w:t xml:space="preserve"> </w:t>
      </w:r>
      <w:r>
        <w:t>первичных данных, очистка и оценка качества данных, выбор и/или построение 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t>Программные</w:t>
      </w:r>
      <w:r>
        <w:rPr>
          <w:spacing w:val="-57"/>
        </w:rPr>
        <w:t xml:space="preserve"> </w:t>
      </w:r>
      <w:r>
        <w:t>средства</w:t>
      </w:r>
      <w:r>
        <w:rPr>
          <w:spacing w:val="1"/>
        </w:rPr>
        <w:t xml:space="preserve"> </w:t>
      </w:r>
      <w:r>
        <w:t>и</w:t>
      </w:r>
      <w:r>
        <w:rPr>
          <w:spacing w:val="1"/>
        </w:rPr>
        <w:t xml:space="preserve"> </w:t>
      </w:r>
      <w:r>
        <w:t>интернет-сервисы</w:t>
      </w:r>
      <w:r>
        <w:rPr>
          <w:spacing w:val="1"/>
        </w:rPr>
        <w:t xml:space="preserve"> </w:t>
      </w:r>
      <w:r>
        <w:t>для</w:t>
      </w:r>
      <w:r>
        <w:rPr>
          <w:spacing w:val="1"/>
        </w:rPr>
        <w:t xml:space="preserve"> </w:t>
      </w:r>
      <w:r>
        <w:t>обработки</w:t>
      </w:r>
      <w:r>
        <w:rPr>
          <w:spacing w:val="1"/>
        </w:rPr>
        <w:t xml:space="preserve"> </w:t>
      </w:r>
      <w:r>
        <w:t>и</w:t>
      </w:r>
      <w:r>
        <w:rPr>
          <w:spacing w:val="1"/>
        </w:rPr>
        <w:t xml:space="preserve"> </w:t>
      </w:r>
      <w:r>
        <w:t>представления</w:t>
      </w:r>
      <w:r>
        <w:rPr>
          <w:spacing w:val="1"/>
        </w:rPr>
        <w:t xml:space="preserve"> </w:t>
      </w:r>
      <w:r>
        <w:t>данных.</w:t>
      </w:r>
      <w:r>
        <w:rPr>
          <w:spacing w:val="1"/>
        </w:rPr>
        <w:t xml:space="preserve"> </w:t>
      </w:r>
      <w:r>
        <w:t>Большие</w:t>
      </w:r>
      <w:r>
        <w:rPr>
          <w:spacing w:val="1"/>
        </w:rPr>
        <w:t xml:space="preserve"> </w:t>
      </w:r>
      <w:r>
        <w:t>данные.</w:t>
      </w:r>
      <w:r>
        <w:rPr>
          <w:spacing w:val="1"/>
        </w:rPr>
        <w:t xml:space="preserve"> </w:t>
      </w:r>
      <w:r>
        <w:t>Машинное</w:t>
      </w:r>
      <w:r>
        <w:rPr>
          <w:spacing w:val="-2"/>
        </w:rPr>
        <w:t xml:space="preserve"> </w:t>
      </w:r>
      <w:r>
        <w:t>обучение.</w:t>
      </w:r>
      <w:r>
        <w:rPr>
          <w:spacing w:val="2"/>
        </w:rPr>
        <w:t xml:space="preserve"> </w:t>
      </w:r>
      <w:r>
        <w:rPr>
          <w:i/>
        </w:rPr>
        <w:t>Интеллектуальный анализ</w:t>
      </w:r>
      <w:r>
        <w:rPr>
          <w:i/>
          <w:spacing w:val="-1"/>
        </w:rPr>
        <w:t xml:space="preserve"> </w:t>
      </w:r>
      <w:r>
        <w:rPr>
          <w:i/>
        </w:rPr>
        <w:t>данных</w:t>
      </w:r>
      <w:r>
        <w:t>.</w:t>
      </w:r>
    </w:p>
    <w:p w:rsidR="00E62F6D" w:rsidRDefault="009717B1">
      <w:pPr>
        <w:pStyle w:val="a3"/>
        <w:ind w:right="230"/>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диапазона.</w:t>
      </w:r>
      <w:r>
        <w:rPr>
          <w:spacing w:val="1"/>
        </w:rPr>
        <w:t xml:space="preserve"> </w:t>
      </w:r>
      <w:r>
        <w:t>Вычисление</w:t>
      </w:r>
      <w:r>
        <w:rPr>
          <w:spacing w:val="1"/>
        </w:rPr>
        <w:t xml:space="preserve"> </w:t>
      </w:r>
      <w:r>
        <w:t>коэффициента</w:t>
      </w:r>
      <w:r>
        <w:rPr>
          <w:spacing w:val="1"/>
        </w:rPr>
        <w:t xml:space="preserve"> </w:t>
      </w:r>
      <w:r>
        <w:t>корреляции</w:t>
      </w:r>
      <w:r>
        <w:rPr>
          <w:spacing w:val="1"/>
        </w:rPr>
        <w:t xml:space="preserve"> </w:t>
      </w:r>
      <w:r>
        <w:t>двух</w:t>
      </w:r>
      <w:r>
        <w:rPr>
          <w:spacing w:val="1"/>
        </w:rPr>
        <w:t xml:space="preserve"> </w:t>
      </w:r>
      <w:r>
        <w:t>рядов</w:t>
      </w:r>
      <w:r>
        <w:rPr>
          <w:spacing w:val="1"/>
        </w:rPr>
        <w:t xml:space="preserve"> </w:t>
      </w:r>
      <w:r>
        <w:t>данных.</w:t>
      </w:r>
      <w:r>
        <w:rPr>
          <w:spacing w:val="1"/>
        </w:rPr>
        <w:t xml:space="preserve"> </w:t>
      </w:r>
      <w:r>
        <w:t>Построение</w:t>
      </w:r>
      <w:r>
        <w:rPr>
          <w:spacing w:val="1"/>
        </w:rPr>
        <w:t xml:space="preserve"> </w:t>
      </w:r>
      <w:r>
        <w:t>столбчатых,</w:t>
      </w:r>
      <w:r>
        <w:rPr>
          <w:spacing w:val="1"/>
        </w:rPr>
        <w:t xml:space="preserve"> </w:t>
      </w:r>
      <w:r>
        <w:t>линейчатых</w:t>
      </w:r>
      <w:r>
        <w:rPr>
          <w:spacing w:val="1"/>
        </w:rPr>
        <w:t xml:space="preserve"> </w:t>
      </w:r>
      <w:r>
        <w:t>и</w:t>
      </w:r>
      <w:r>
        <w:rPr>
          <w:spacing w:val="1"/>
        </w:rPr>
        <w:t xml:space="preserve"> </w:t>
      </w:r>
      <w:r>
        <w:t>круговых</w:t>
      </w:r>
      <w:r>
        <w:rPr>
          <w:spacing w:val="36"/>
        </w:rPr>
        <w:t xml:space="preserve"> </w:t>
      </w:r>
      <w:r>
        <w:t>диаграмм.</w:t>
      </w:r>
      <w:r>
        <w:rPr>
          <w:spacing w:val="37"/>
        </w:rPr>
        <w:t xml:space="preserve"> </w:t>
      </w:r>
      <w:r>
        <w:t>Построение</w:t>
      </w:r>
      <w:r>
        <w:rPr>
          <w:spacing w:val="34"/>
        </w:rPr>
        <w:t xml:space="preserve"> </w:t>
      </w:r>
      <w:r>
        <w:t>графиков</w:t>
      </w:r>
      <w:r>
        <w:rPr>
          <w:spacing w:val="34"/>
        </w:rPr>
        <w:t xml:space="preserve"> </w:t>
      </w:r>
      <w:r>
        <w:t>функций.</w:t>
      </w:r>
      <w:r>
        <w:rPr>
          <w:spacing w:val="34"/>
        </w:rPr>
        <w:t xml:space="preserve"> </w:t>
      </w:r>
      <w:r>
        <w:t>Подбор</w:t>
      </w:r>
      <w:r>
        <w:rPr>
          <w:spacing w:val="35"/>
        </w:rPr>
        <w:t xml:space="preserve"> </w:t>
      </w:r>
      <w:r>
        <w:t>линии</w:t>
      </w:r>
      <w:r>
        <w:rPr>
          <w:spacing w:val="33"/>
        </w:rPr>
        <w:t xml:space="preserve"> </w:t>
      </w:r>
      <w:r>
        <w:t>тренда,</w:t>
      </w:r>
      <w:r>
        <w:rPr>
          <w:spacing w:val="35"/>
        </w:rPr>
        <w:t xml:space="preserve"> </w:t>
      </w:r>
      <w:r>
        <w:t>решение</w:t>
      </w:r>
      <w:r>
        <w:rPr>
          <w:spacing w:val="34"/>
        </w:rPr>
        <w:t xml:space="preserve"> </w:t>
      </w:r>
      <w:r>
        <w:t>задач</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прогнозирования.</w:t>
      </w:r>
    </w:p>
    <w:p w:rsidR="00E62F6D" w:rsidRDefault="009717B1">
      <w:pPr>
        <w:pStyle w:val="a3"/>
        <w:ind w:right="231"/>
      </w:pPr>
      <w:r>
        <w:t>Численное</w:t>
      </w:r>
      <w:r>
        <w:rPr>
          <w:spacing w:val="1"/>
        </w:rPr>
        <w:t xml:space="preserve"> </w:t>
      </w:r>
      <w:r>
        <w:t>решение</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подбора</w:t>
      </w:r>
      <w:r>
        <w:rPr>
          <w:spacing w:val="1"/>
        </w:rPr>
        <w:t xml:space="preserve"> </w:t>
      </w:r>
      <w:r>
        <w:t>параметра.</w:t>
      </w:r>
      <w:r>
        <w:rPr>
          <w:spacing w:val="1"/>
        </w:rPr>
        <w:t xml:space="preserve"> </w:t>
      </w:r>
      <w:r>
        <w:t>Оптимизация</w:t>
      </w:r>
      <w:r>
        <w:rPr>
          <w:spacing w:val="60"/>
        </w:rPr>
        <w:t xml:space="preserve"> </w:t>
      </w:r>
      <w:r>
        <w:t>как</w:t>
      </w:r>
      <w:r>
        <w:rPr>
          <w:spacing w:val="1"/>
        </w:rPr>
        <w:t xml:space="preserve"> </w:t>
      </w:r>
      <w:r>
        <w:t>поиск наилучшего решения в заданных условиях. Целевая функция, ограничения. Локальные</w:t>
      </w:r>
      <w:r>
        <w:rPr>
          <w:spacing w:val="-57"/>
        </w:rPr>
        <w:t xml:space="preserve"> </w:t>
      </w:r>
      <w:r>
        <w:t>и</w:t>
      </w:r>
      <w:r>
        <w:rPr>
          <w:spacing w:val="1"/>
        </w:rPr>
        <w:t xml:space="preserve"> </w:t>
      </w:r>
      <w:r>
        <w:t>глобальный</w:t>
      </w:r>
      <w:r>
        <w:rPr>
          <w:spacing w:val="1"/>
        </w:rPr>
        <w:t xml:space="preserve"> </w:t>
      </w:r>
      <w:r>
        <w:t>минимумы</w:t>
      </w:r>
      <w:r>
        <w:rPr>
          <w:spacing w:val="1"/>
        </w:rPr>
        <w:t xml:space="preserve"> </w:t>
      </w:r>
      <w:r>
        <w:t>целевой</w:t>
      </w:r>
      <w:r>
        <w:rPr>
          <w:spacing w:val="1"/>
        </w:rPr>
        <w:t xml:space="preserve"> </w:t>
      </w:r>
      <w:r>
        <w:t>функции.</w:t>
      </w:r>
      <w:r>
        <w:rPr>
          <w:spacing w:val="1"/>
        </w:rPr>
        <w:t xml:space="preserve"> </w:t>
      </w:r>
      <w:r>
        <w:t>Решение</w:t>
      </w:r>
      <w:r>
        <w:rPr>
          <w:spacing w:val="1"/>
        </w:rPr>
        <w:t xml:space="preserve"> </w:t>
      </w:r>
      <w:r>
        <w:t>задач</w:t>
      </w:r>
      <w:r>
        <w:rPr>
          <w:spacing w:val="1"/>
        </w:rPr>
        <w:t xml:space="preserve"> </w:t>
      </w:r>
      <w:r>
        <w:t>оптимизации</w:t>
      </w:r>
      <w:r>
        <w:rPr>
          <w:spacing w:val="1"/>
        </w:rPr>
        <w:t xml:space="preserve"> </w:t>
      </w:r>
      <w:r>
        <w:t>с</w:t>
      </w:r>
      <w:r>
        <w:rPr>
          <w:spacing w:val="1"/>
        </w:rPr>
        <w:t xml:space="preserve"> </w:t>
      </w:r>
      <w:r>
        <w:t>помощью</w:t>
      </w:r>
      <w:r>
        <w:rPr>
          <w:spacing w:val="1"/>
        </w:rPr>
        <w:t xml:space="preserve"> </w:t>
      </w:r>
      <w:r>
        <w:t>электронных</w:t>
      </w:r>
      <w:r>
        <w:rPr>
          <w:spacing w:val="-2"/>
        </w:rPr>
        <w:t xml:space="preserve"> </w:t>
      </w:r>
      <w:r>
        <w:t>таблиц.</w:t>
      </w:r>
    </w:p>
    <w:p w:rsidR="00E62F6D" w:rsidRDefault="009717B1">
      <w:pPr>
        <w:pStyle w:val="a3"/>
        <w:spacing w:before="1"/>
        <w:ind w:left="930" w:firstLine="0"/>
      </w:pPr>
      <w:r>
        <w:t>Содержание</w:t>
      </w:r>
      <w:r>
        <w:rPr>
          <w:spacing w:val="-4"/>
        </w:rPr>
        <w:t xml:space="preserve"> </w:t>
      </w:r>
      <w:r>
        <w:t>обучения</w:t>
      </w:r>
      <w:r>
        <w:rPr>
          <w:spacing w:val="-2"/>
        </w:rPr>
        <w:t xml:space="preserve"> </w:t>
      </w:r>
      <w:r>
        <w:t>в</w:t>
      </w:r>
      <w:r>
        <w:rPr>
          <w:spacing w:val="-1"/>
        </w:rPr>
        <w:t xml:space="preserve"> </w:t>
      </w:r>
      <w:r>
        <w:t>11</w:t>
      </w:r>
      <w:r>
        <w:rPr>
          <w:spacing w:val="-2"/>
        </w:rPr>
        <w:t xml:space="preserve"> </w:t>
      </w:r>
      <w:r>
        <w:t>классе.</w:t>
      </w:r>
    </w:p>
    <w:p w:rsidR="00E62F6D" w:rsidRDefault="009717B1">
      <w:pPr>
        <w:pStyle w:val="a3"/>
        <w:spacing w:before="4" w:line="274" w:lineRule="exact"/>
        <w:ind w:left="930" w:firstLine="0"/>
        <w:rPr>
          <w:b/>
        </w:rPr>
      </w:pPr>
      <w:r>
        <w:t>Теоретические</w:t>
      </w:r>
      <w:r>
        <w:rPr>
          <w:spacing w:val="-4"/>
        </w:rPr>
        <w:t xml:space="preserve"> </w:t>
      </w:r>
      <w:r>
        <w:t>основы</w:t>
      </w:r>
      <w:r>
        <w:rPr>
          <w:spacing w:val="-1"/>
        </w:rPr>
        <w:t xml:space="preserve"> </w:t>
      </w:r>
      <w:r>
        <w:t>информатики</w:t>
      </w:r>
      <w:r>
        <w:rPr>
          <w:b/>
        </w:rPr>
        <w:t>.</w:t>
      </w:r>
    </w:p>
    <w:p w:rsidR="00E62F6D" w:rsidRDefault="009717B1">
      <w:pPr>
        <w:pStyle w:val="a3"/>
        <w:ind w:right="229"/>
      </w:pPr>
      <w:r>
        <w:t>Теоретические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количества</w:t>
      </w:r>
      <w:r>
        <w:rPr>
          <w:spacing w:val="1"/>
        </w:rPr>
        <w:t xml:space="preserve"> </w:t>
      </w:r>
      <w:r>
        <w:t>информации.</w:t>
      </w:r>
      <w:r>
        <w:rPr>
          <w:spacing w:val="1"/>
        </w:rPr>
        <w:t xml:space="preserve"> </w:t>
      </w:r>
      <w:r>
        <w:t>Закон</w:t>
      </w:r>
      <w:r>
        <w:rPr>
          <w:spacing w:val="1"/>
        </w:rPr>
        <w:t xml:space="preserve"> </w:t>
      </w:r>
      <w:r>
        <w:t>аддитивности</w:t>
      </w:r>
      <w:r>
        <w:rPr>
          <w:spacing w:val="1"/>
        </w:rPr>
        <w:t xml:space="preserve"> </w:t>
      </w:r>
      <w:r>
        <w:t>информации.</w:t>
      </w:r>
      <w:r>
        <w:rPr>
          <w:spacing w:val="-1"/>
        </w:rPr>
        <w:t xml:space="preserve"> </w:t>
      </w:r>
      <w:r>
        <w:t>Формула Хартли.</w:t>
      </w:r>
      <w:r>
        <w:rPr>
          <w:spacing w:val="-1"/>
        </w:rPr>
        <w:t xml:space="preserve"> </w:t>
      </w:r>
      <w:r>
        <w:t>Информация и</w:t>
      </w:r>
      <w:r>
        <w:rPr>
          <w:spacing w:val="-3"/>
        </w:rPr>
        <w:t xml:space="preserve"> </w:t>
      </w:r>
      <w:r>
        <w:t>вероятность.</w:t>
      </w:r>
      <w:r>
        <w:rPr>
          <w:spacing w:val="-1"/>
        </w:rPr>
        <w:t xml:space="preserve"> </w:t>
      </w:r>
      <w:r>
        <w:t>Формула Шеннона.</w:t>
      </w:r>
    </w:p>
    <w:p w:rsidR="00E62F6D" w:rsidRDefault="009717B1">
      <w:pPr>
        <w:pStyle w:val="a3"/>
        <w:ind w:right="226"/>
      </w:pPr>
      <w:r>
        <w:t>Алгоритмы сжатия данных. Алгоритм RLE. Алгоритм Хаффмана. Алгоритм LZW.</w:t>
      </w:r>
      <w:r>
        <w:rPr>
          <w:spacing w:val="1"/>
        </w:rPr>
        <w:t xml:space="preserve"> </w:t>
      </w:r>
      <w:r>
        <w:t>Алгоритмы сжатия данных с потерями. Уменьшение глубины кодирования цвета. Основные</w:t>
      </w:r>
      <w:r>
        <w:rPr>
          <w:spacing w:val="1"/>
        </w:rPr>
        <w:t xml:space="preserve"> </w:t>
      </w:r>
      <w:r>
        <w:t>идеи</w:t>
      </w:r>
      <w:r>
        <w:rPr>
          <w:spacing w:val="-1"/>
        </w:rPr>
        <w:t xml:space="preserve"> </w:t>
      </w:r>
      <w:r>
        <w:t>алгоритмов сжатия JPEG, MP3.</w:t>
      </w:r>
    </w:p>
    <w:p w:rsidR="00E62F6D" w:rsidRDefault="009717B1">
      <w:pPr>
        <w:pStyle w:val="a3"/>
        <w:ind w:right="225"/>
      </w:pPr>
      <w:r>
        <w:t>Скорость</w:t>
      </w:r>
      <w:r>
        <w:rPr>
          <w:spacing w:val="1"/>
        </w:rPr>
        <w:t xml:space="preserve"> </w:t>
      </w:r>
      <w:r>
        <w:t>передачи</w:t>
      </w:r>
      <w:r>
        <w:rPr>
          <w:spacing w:val="1"/>
        </w:rPr>
        <w:t xml:space="preserve"> </w:t>
      </w:r>
      <w:r>
        <w:t>данных.</w:t>
      </w:r>
      <w:r>
        <w:rPr>
          <w:spacing w:val="1"/>
        </w:rPr>
        <w:t xml:space="preserve"> </w:t>
      </w:r>
      <w:r>
        <w:t>Зависимость</w:t>
      </w:r>
      <w:r>
        <w:rPr>
          <w:spacing w:val="1"/>
        </w:rPr>
        <w:t xml:space="preserve"> </w:t>
      </w:r>
      <w:r>
        <w:t>времени</w:t>
      </w:r>
      <w:r>
        <w:rPr>
          <w:spacing w:val="1"/>
        </w:rPr>
        <w:t xml:space="preserve"> </w:t>
      </w:r>
      <w:r>
        <w:t>передачи</w:t>
      </w:r>
      <w:r>
        <w:rPr>
          <w:spacing w:val="1"/>
        </w:rPr>
        <w:t xml:space="preserve"> </w:t>
      </w:r>
      <w:r>
        <w:t>от</w:t>
      </w:r>
      <w:r>
        <w:rPr>
          <w:spacing w:val="1"/>
        </w:rPr>
        <w:t xml:space="preserve"> </w:t>
      </w:r>
      <w:r>
        <w:t>информационного</w:t>
      </w:r>
      <w:r>
        <w:rPr>
          <w:spacing w:val="1"/>
        </w:rPr>
        <w:t xml:space="preserve"> </w:t>
      </w:r>
      <w:r>
        <w:t>объёма данных и характеристик канала связи. Причины возникновения ошибок при передаче</w:t>
      </w:r>
      <w:r>
        <w:rPr>
          <w:spacing w:val="-57"/>
        </w:rPr>
        <w:t xml:space="preserve"> </w:t>
      </w:r>
      <w:r>
        <w:t>данных.</w:t>
      </w:r>
      <w:r>
        <w:rPr>
          <w:spacing w:val="1"/>
        </w:rPr>
        <w:t xml:space="preserve"> </w:t>
      </w:r>
      <w:r>
        <w:t>Коды,</w:t>
      </w:r>
      <w:r>
        <w:rPr>
          <w:spacing w:val="1"/>
        </w:rPr>
        <w:t xml:space="preserve"> </w:t>
      </w:r>
      <w:r>
        <w:t>позволяющие</w:t>
      </w:r>
      <w:r>
        <w:rPr>
          <w:spacing w:val="1"/>
        </w:rPr>
        <w:t xml:space="preserve"> </w:t>
      </w:r>
      <w:r>
        <w:t>обнаруживать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возникающие</w:t>
      </w:r>
      <w:r>
        <w:rPr>
          <w:spacing w:val="60"/>
        </w:rPr>
        <w:t xml:space="preserve"> </w:t>
      </w:r>
      <w:r>
        <w:t>при</w:t>
      </w:r>
      <w:r>
        <w:rPr>
          <w:spacing w:val="1"/>
        </w:rPr>
        <w:t xml:space="preserve"> </w:t>
      </w:r>
      <w:r>
        <w:t>передаче</w:t>
      </w:r>
      <w:r>
        <w:rPr>
          <w:spacing w:val="1"/>
        </w:rPr>
        <w:t xml:space="preserve"> </w:t>
      </w:r>
      <w:r>
        <w:t>данных.</w:t>
      </w:r>
      <w:r>
        <w:rPr>
          <w:spacing w:val="1"/>
        </w:rPr>
        <w:t xml:space="preserve"> </w:t>
      </w:r>
      <w:r>
        <w:t>Расстояние</w:t>
      </w:r>
      <w:r>
        <w:rPr>
          <w:spacing w:val="1"/>
        </w:rPr>
        <w:t xml:space="preserve"> </w:t>
      </w:r>
      <w:r>
        <w:t>Хэмминга.</w:t>
      </w:r>
      <w:r>
        <w:rPr>
          <w:spacing w:val="1"/>
        </w:rPr>
        <w:t xml:space="preserve"> </w:t>
      </w:r>
      <w:r>
        <w:t>Кодирование</w:t>
      </w:r>
      <w:r>
        <w:rPr>
          <w:spacing w:val="1"/>
        </w:rPr>
        <w:t xml:space="preserve"> </w:t>
      </w:r>
      <w:r>
        <w:t>с</w:t>
      </w:r>
      <w:r>
        <w:rPr>
          <w:spacing w:val="1"/>
        </w:rPr>
        <w:t xml:space="preserve"> </w:t>
      </w:r>
      <w:r>
        <w:t>повторением</w:t>
      </w:r>
      <w:r>
        <w:rPr>
          <w:spacing w:val="61"/>
        </w:rPr>
        <w:t xml:space="preserve"> </w:t>
      </w:r>
      <w:r>
        <w:t>битов.</w:t>
      </w:r>
      <w:r>
        <w:rPr>
          <w:spacing w:val="61"/>
        </w:rPr>
        <w:t xml:space="preserve"> </w:t>
      </w:r>
      <w:r>
        <w:t>Коды</w:t>
      </w:r>
      <w:r>
        <w:rPr>
          <w:spacing w:val="1"/>
        </w:rPr>
        <w:t xml:space="preserve"> </w:t>
      </w:r>
      <w:r>
        <w:t>Хэмминга.</w:t>
      </w:r>
    </w:p>
    <w:p w:rsidR="00E62F6D" w:rsidRDefault="009717B1">
      <w:pPr>
        <w:pStyle w:val="a3"/>
        <w:ind w:right="221"/>
      </w:pPr>
      <w:r>
        <w:t>Системы. Компоненты системы и их взаимодействие. Системный эффект. Управление</w:t>
      </w:r>
      <w:r>
        <w:rPr>
          <w:spacing w:val="-57"/>
        </w:rPr>
        <w:t xml:space="preserve"> </w:t>
      </w:r>
      <w:r>
        <w:t>как</w:t>
      </w:r>
      <w:r>
        <w:rPr>
          <w:spacing w:val="-1"/>
        </w:rPr>
        <w:t xml:space="preserve"> </w:t>
      </w:r>
      <w:r>
        <w:t>информационный</w:t>
      </w:r>
      <w:r>
        <w:rPr>
          <w:spacing w:val="-2"/>
        </w:rPr>
        <w:t xml:space="preserve"> </w:t>
      </w:r>
      <w:r>
        <w:t>процесс. Обратная связь.</w:t>
      </w:r>
    </w:p>
    <w:p w:rsidR="00E62F6D" w:rsidRDefault="009717B1">
      <w:pPr>
        <w:pStyle w:val="a3"/>
        <w:ind w:right="228"/>
      </w:pPr>
      <w:r>
        <w:t>Модели и моделирование. Цель моделирования. Соответствие модели моделируемому</w:t>
      </w:r>
      <w:r>
        <w:rPr>
          <w:spacing w:val="-57"/>
        </w:rPr>
        <w:t xml:space="preserve"> </w:t>
      </w:r>
      <w:r>
        <w:t>объекту</w:t>
      </w:r>
      <w:r>
        <w:rPr>
          <w:spacing w:val="-9"/>
        </w:rPr>
        <w:t xml:space="preserve"> </w:t>
      </w:r>
      <w:r>
        <w:t>или процессу,</w:t>
      </w:r>
      <w:r>
        <w:rPr>
          <w:spacing w:val="1"/>
        </w:rPr>
        <w:t xml:space="preserve"> </w:t>
      </w:r>
      <w:r>
        <w:t>цели моделирования. Формализация</w:t>
      </w:r>
      <w:r>
        <w:rPr>
          <w:spacing w:val="-1"/>
        </w:rPr>
        <w:t xml:space="preserve"> </w:t>
      </w:r>
      <w:r>
        <w:t>прикладных задач.</w:t>
      </w:r>
    </w:p>
    <w:p w:rsidR="00E62F6D" w:rsidRDefault="009717B1">
      <w:pPr>
        <w:pStyle w:val="a3"/>
        <w:ind w:right="225"/>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w:t>
      </w:r>
      <w:r>
        <w:rPr>
          <w:spacing w:val="-2"/>
        </w:rPr>
        <w:t xml:space="preserve"> </w:t>
      </w:r>
      <w:r>
        <w:t>представление</w:t>
      </w:r>
      <w:r>
        <w:rPr>
          <w:spacing w:val="-2"/>
        </w:rPr>
        <w:t xml:space="preserve"> </w:t>
      </w:r>
      <w:r>
        <w:t>данных</w:t>
      </w:r>
      <w:r>
        <w:rPr>
          <w:spacing w:val="1"/>
        </w:rPr>
        <w:t xml:space="preserve"> </w:t>
      </w:r>
      <w:r>
        <w:t>(схемы,</w:t>
      </w:r>
      <w:r>
        <w:rPr>
          <w:spacing w:val="-1"/>
        </w:rPr>
        <w:t xml:space="preserve"> </w:t>
      </w:r>
      <w:r>
        <w:t>таблицы,</w:t>
      </w:r>
      <w:r>
        <w:rPr>
          <w:spacing w:val="-1"/>
        </w:rPr>
        <w:t xml:space="preserve"> </w:t>
      </w:r>
      <w:r>
        <w:t>графики).</w:t>
      </w:r>
    </w:p>
    <w:p w:rsidR="00E62F6D" w:rsidRDefault="009717B1">
      <w:pPr>
        <w:pStyle w:val="a3"/>
        <w:ind w:right="228"/>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Описание</w:t>
      </w:r>
      <w:r>
        <w:rPr>
          <w:spacing w:val="1"/>
        </w:rPr>
        <w:t xml:space="preserve"> </w:t>
      </w:r>
      <w:r>
        <w:t>графов</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смежности,</w:t>
      </w:r>
      <w:r>
        <w:rPr>
          <w:spacing w:val="1"/>
        </w:rPr>
        <w:t xml:space="preserve"> </w:t>
      </w:r>
      <w:r>
        <w:t>весовых</w:t>
      </w:r>
      <w:r>
        <w:rPr>
          <w:spacing w:val="1"/>
        </w:rPr>
        <w:t xml:space="preserve"> </w:t>
      </w:r>
      <w:r>
        <w:t>матриц,</w:t>
      </w:r>
      <w:r>
        <w:rPr>
          <w:spacing w:val="1"/>
        </w:rPr>
        <w:t xml:space="preserve"> </w:t>
      </w:r>
      <w:r>
        <w:t>списков</w:t>
      </w:r>
      <w:r>
        <w:rPr>
          <w:spacing w:val="1"/>
        </w:rPr>
        <w:t xml:space="preserve"> </w:t>
      </w:r>
      <w:r>
        <w:t>смежности.</w:t>
      </w:r>
      <w:r>
        <w:rPr>
          <w:spacing w:val="1"/>
        </w:rPr>
        <w:t xml:space="preserve"> </w:t>
      </w:r>
      <w:r>
        <w:t>Решение</w:t>
      </w:r>
      <w:r>
        <w:rPr>
          <w:spacing w:val="1"/>
        </w:rPr>
        <w:t xml:space="preserve"> </w:t>
      </w:r>
      <w:r>
        <w:t>алгоритмических</w:t>
      </w:r>
      <w:r>
        <w:rPr>
          <w:spacing w:val="61"/>
        </w:rPr>
        <w:t xml:space="preserve"> </w:t>
      </w:r>
      <w:r>
        <w:t>задач,</w:t>
      </w:r>
      <w:r>
        <w:rPr>
          <w:spacing w:val="1"/>
        </w:rPr>
        <w:t xml:space="preserve"> </w:t>
      </w:r>
      <w:r>
        <w:t>связанных</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E62F6D" w:rsidRDefault="009717B1">
      <w:pPr>
        <w:pStyle w:val="a3"/>
        <w:ind w:right="231"/>
      </w:pPr>
      <w:r>
        <w:t>Деревья. Бинарное дерево. Деревья поиска. Способы обхода дерева. Представление</w:t>
      </w:r>
      <w:r>
        <w:rPr>
          <w:spacing w:val="1"/>
        </w:rPr>
        <w:t xml:space="preserve"> </w:t>
      </w:r>
      <w:r>
        <w:t>арифметических</w:t>
      </w:r>
      <w:r>
        <w:rPr>
          <w:spacing w:val="1"/>
        </w:rPr>
        <w:t xml:space="preserve"> </w:t>
      </w:r>
      <w:r>
        <w:t>выражений</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 Построение дерева перебора вариантов, описание стратегии игры в табличной</w:t>
      </w:r>
      <w:r>
        <w:rPr>
          <w:spacing w:val="-57"/>
        </w:rPr>
        <w:t xml:space="preserve"> </w:t>
      </w:r>
      <w:r>
        <w:t>форме.</w:t>
      </w:r>
      <w:r>
        <w:rPr>
          <w:spacing w:val="-1"/>
        </w:rPr>
        <w:t xml:space="preserve"> </w:t>
      </w:r>
      <w:r>
        <w:t>Выигрышные</w:t>
      </w:r>
      <w:r>
        <w:rPr>
          <w:spacing w:val="-2"/>
        </w:rPr>
        <w:t xml:space="preserve"> </w:t>
      </w:r>
      <w:r>
        <w:t>и</w:t>
      </w:r>
      <w:r>
        <w:rPr>
          <w:spacing w:val="2"/>
        </w:rPr>
        <w:t xml:space="preserve"> </w:t>
      </w:r>
      <w:r>
        <w:t>проигрышные</w:t>
      </w:r>
      <w:r>
        <w:rPr>
          <w:spacing w:val="-1"/>
        </w:rPr>
        <w:t xml:space="preserve"> </w:t>
      </w:r>
      <w:r>
        <w:t>позиции.</w:t>
      </w:r>
      <w:r>
        <w:rPr>
          <w:spacing w:val="-4"/>
        </w:rPr>
        <w:t xml:space="preserve"> </w:t>
      </w:r>
      <w:r>
        <w:t>Выигрышные</w:t>
      </w:r>
      <w:r>
        <w:rPr>
          <w:spacing w:val="-2"/>
        </w:rPr>
        <w:t xml:space="preserve"> </w:t>
      </w:r>
      <w:r>
        <w:t>стратегии.</w:t>
      </w:r>
    </w:p>
    <w:p w:rsidR="00E62F6D" w:rsidRDefault="009717B1">
      <w:pPr>
        <w:pStyle w:val="a3"/>
        <w:ind w:right="224"/>
      </w:pPr>
      <w:r>
        <w:t>Средства искусственного интеллекта. Сервисы машинного перевода и распознавания</w:t>
      </w:r>
      <w:r>
        <w:rPr>
          <w:spacing w:val="1"/>
        </w:rPr>
        <w:t xml:space="preserve"> </w:t>
      </w:r>
      <w:r>
        <w:t>устной речи. Когнитивные сервисы. Идентификация и поиск изображений, 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 методов искусственного интеллекта в обучающих системах. 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4"/>
        </w:rPr>
        <w:t xml:space="preserve"> </w:t>
      </w:r>
      <w:r>
        <w:t>компьютерных</w:t>
      </w:r>
      <w:r>
        <w:rPr>
          <w:spacing w:val="1"/>
        </w:rPr>
        <w:t xml:space="preserve"> </w:t>
      </w:r>
      <w:r>
        <w:t>интеллектуальных</w:t>
      </w:r>
      <w:r>
        <w:rPr>
          <w:spacing w:val="1"/>
        </w:rPr>
        <w:t xml:space="preserve"> </w:t>
      </w:r>
      <w:r>
        <w:t>систем.</w:t>
      </w:r>
      <w:r>
        <w:rPr>
          <w:spacing w:val="-1"/>
        </w:rPr>
        <w:t xml:space="preserve"> </w:t>
      </w:r>
      <w:r>
        <w:t>Нейронные</w:t>
      </w:r>
      <w:r>
        <w:rPr>
          <w:spacing w:val="-2"/>
        </w:rPr>
        <w:t xml:space="preserve"> </w:t>
      </w:r>
      <w:r>
        <w:t>сети.</w:t>
      </w:r>
    </w:p>
    <w:p w:rsidR="00E62F6D" w:rsidRDefault="009717B1">
      <w:pPr>
        <w:pStyle w:val="a3"/>
        <w:spacing w:before="5" w:line="274" w:lineRule="exact"/>
        <w:ind w:left="930" w:firstLine="0"/>
        <w:rPr>
          <w:b/>
        </w:rPr>
      </w:pPr>
      <w:r>
        <w:t>Алгоритмы</w:t>
      </w:r>
      <w:r>
        <w:rPr>
          <w:spacing w:val="-3"/>
        </w:rPr>
        <w:t xml:space="preserve"> </w:t>
      </w:r>
      <w:r>
        <w:t>и</w:t>
      </w:r>
      <w:r>
        <w:rPr>
          <w:spacing w:val="-3"/>
        </w:rPr>
        <w:t xml:space="preserve"> </w:t>
      </w:r>
      <w:r>
        <w:t>программирование</w:t>
      </w:r>
      <w:r>
        <w:rPr>
          <w:b/>
        </w:rPr>
        <w:t>.</w:t>
      </w:r>
    </w:p>
    <w:p w:rsidR="00E62F6D" w:rsidRDefault="009717B1">
      <w:pPr>
        <w:pStyle w:val="a3"/>
        <w:ind w:right="225"/>
      </w:pPr>
      <w:r>
        <w:t>Формализация</w:t>
      </w:r>
      <w:r>
        <w:rPr>
          <w:spacing w:val="1"/>
        </w:rPr>
        <w:t xml:space="preserve"> </w:t>
      </w:r>
      <w:r>
        <w:t>понятия</w:t>
      </w:r>
      <w:r>
        <w:rPr>
          <w:spacing w:val="1"/>
        </w:rPr>
        <w:t xml:space="preserve"> </w:t>
      </w:r>
      <w:r>
        <w:t>алгоритма.</w:t>
      </w:r>
      <w:r>
        <w:rPr>
          <w:spacing w:val="1"/>
        </w:rPr>
        <w:t xml:space="preserve"> </w:t>
      </w:r>
      <w:r>
        <w:t>Машина</w:t>
      </w:r>
      <w:r>
        <w:rPr>
          <w:spacing w:val="1"/>
        </w:rPr>
        <w:t xml:space="preserve"> </w:t>
      </w:r>
      <w:r>
        <w:t>Тьюринга</w:t>
      </w:r>
      <w:r>
        <w:rPr>
          <w:spacing w:val="1"/>
        </w:rPr>
        <w:t xml:space="preserve"> </w:t>
      </w:r>
      <w:r>
        <w:t>как</w:t>
      </w:r>
      <w:r>
        <w:rPr>
          <w:spacing w:val="1"/>
        </w:rPr>
        <w:t xml:space="preserve"> </w:t>
      </w:r>
      <w:r>
        <w:t>универсальная</w:t>
      </w:r>
      <w:r>
        <w:rPr>
          <w:spacing w:val="1"/>
        </w:rPr>
        <w:t xml:space="preserve"> </w:t>
      </w:r>
      <w:r>
        <w:t>модель</w:t>
      </w:r>
      <w:r>
        <w:rPr>
          <w:spacing w:val="1"/>
        </w:rPr>
        <w:t xml:space="preserve"> </w:t>
      </w:r>
      <w:r>
        <w:t>вычислений.</w:t>
      </w:r>
      <w:r>
        <w:rPr>
          <w:spacing w:val="-1"/>
        </w:rPr>
        <w:t xml:space="preserve"> </w:t>
      </w:r>
      <w:r>
        <w:t>Тезис</w:t>
      </w:r>
      <w:r>
        <w:rPr>
          <w:spacing w:val="-1"/>
        </w:rPr>
        <w:t xml:space="preserve"> </w:t>
      </w:r>
      <w:r>
        <w:t>Чёрча–Тьюринга.</w:t>
      </w:r>
    </w:p>
    <w:p w:rsidR="00E62F6D" w:rsidRDefault="009717B1">
      <w:pPr>
        <w:pStyle w:val="a3"/>
        <w:ind w:right="225"/>
      </w:pPr>
      <w:r>
        <w:t>Оценка</w:t>
      </w:r>
      <w:r>
        <w:rPr>
          <w:spacing w:val="1"/>
        </w:rPr>
        <w:t xml:space="preserve"> </w:t>
      </w:r>
      <w:r>
        <w:t>сложности</w:t>
      </w:r>
      <w:r>
        <w:rPr>
          <w:spacing w:val="1"/>
        </w:rPr>
        <w:t xml:space="preserve"> </w:t>
      </w:r>
      <w:r>
        <w:t>вычислений.</w:t>
      </w:r>
      <w:r>
        <w:rPr>
          <w:spacing w:val="1"/>
        </w:rPr>
        <w:t xml:space="preserve"> </w:t>
      </w:r>
      <w:r>
        <w:t>Время</w:t>
      </w:r>
      <w:r>
        <w:rPr>
          <w:spacing w:val="1"/>
        </w:rPr>
        <w:t xml:space="preserve"> </w:t>
      </w:r>
      <w:r>
        <w:t>работы</w:t>
      </w:r>
      <w:r>
        <w:rPr>
          <w:spacing w:val="1"/>
        </w:rPr>
        <w:t xml:space="preserve"> </w:t>
      </w:r>
      <w:r>
        <w:t>и</w:t>
      </w:r>
      <w:r>
        <w:rPr>
          <w:spacing w:val="1"/>
        </w:rPr>
        <w:t xml:space="preserve"> </w:t>
      </w:r>
      <w:r>
        <w:t>объём</w:t>
      </w:r>
      <w:r>
        <w:rPr>
          <w:spacing w:val="1"/>
        </w:rPr>
        <w:t xml:space="preserve"> </w:t>
      </w:r>
      <w:r>
        <w:t>используемой</w:t>
      </w:r>
      <w:r>
        <w:rPr>
          <w:spacing w:val="1"/>
        </w:rPr>
        <w:t xml:space="preserve"> </w:t>
      </w:r>
      <w:r>
        <w:t>памяти,</w:t>
      </w:r>
      <w:r>
        <w:rPr>
          <w:spacing w:val="1"/>
        </w:rPr>
        <w:t xml:space="preserve"> </w:t>
      </w:r>
      <w:r>
        <w:t>их</w:t>
      </w:r>
      <w:r>
        <w:rPr>
          <w:spacing w:val="1"/>
        </w:rPr>
        <w:t xml:space="preserve"> </w:t>
      </w:r>
      <w:r>
        <w:t>зависимость от размера исходных данных. Оценка асимптотической сложности алгоритмов.</w:t>
      </w:r>
      <w:r>
        <w:rPr>
          <w:spacing w:val="1"/>
        </w:rPr>
        <w:t xml:space="preserve"> </w:t>
      </w:r>
      <w:r>
        <w:t>Алгоритмы</w:t>
      </w:r>
      <w:r>
        <w:rPr>
          <w:spacing w:val="1"/>
        </w:rPr>
        <w:t xml:space="preserve"> </w:t>
      </w:r>
      <w:r>
        <w:t>полиномиальной</w:t>
      </w:r>
      <w:r>
        <w:rPr>
          <w:spacing w:val="1"/>
        </w:rPr>
        <w:t xml:space="preserve"> </w:t>
      </w:r>
      <w:r>
        <w:t>сложности.</w:t>
      </w:r>
      <w:r>
        <w:rPr>
          <w:spacing w:val="1"/>
        </w:rPr>
        <w:t xml:space="preserve"> </w:t>
      </w:r>
      <w:r>
        <w:t>Переборные</w:t>
      </w:r>
      <w:r>
        <w:rPr>
          <w:spacing w:val="1"/>
        </w:rPr>
        <w:t xml:space="preserve"> </w:t>
      </w:r>
      <w:r>
        <w:t>алгоритмы.</w:t>
      </w:r>
      <w:r>
        <w:rPr>
          <w:spacing w:val="1"/>
        </w:rPr>
        <w:t xml:space="preserve"> </w:t>
      </w:r>
      <w:r>
        <w:t>Примеры</w:t>
      </w:r>
      <w:r>
        <w:rPr>
          <w:spacing w:val="1"/>
        </w:rPr>
        <w:t xml:space="preserve"> </w:t>
      </w:r>
      <w:r>
        <w:t>различных</w:t>
      </w:r>
      <w:r>
        <w:rPr>
          <w:spacing w:val="1"/>
        </w:rPr>
        <w:t xml:space="preserve"> </w:t>
      </w:r>
      <w:r>
        <w:t>алгоритмов</w:t>
      </w:r>
      <w:r>
        <w:rPr>
          <w:spacing w:val="-1"/>
        </w:rPr>
        <w:t xml:space="preserve"> </w:t>
      </w:r>
      <w:r>
        <w:t>решения одной</w:t>
      </w:r>
      <w:r>
        <w:rPr>
          <w:spacing w:val="-1"/>
        </w:rPr>
        <w:t xml:space="preserve"> </w:t>
      </w:r>
      <w:r>
        <w:t>задачи, которые</w:t>
      </w:r>
      <w:r>
        <w:rPr>
          <w:spacing w:val="-3"/>
        </w:rPr>
        <w:t xml:space="preserve"> </w:t>
      </w:r>
      <w:r>
        <w:t>имеют различную сложность.</w:t>
      </w:r>
    </w:p>
    <w:p w:rsidR="00E62F6D" w:rsidRDefault="009717B1">
      <w:pPr>
        <w:pStyle w:val="a3"/>
        <w:ind w:right="233"/>
      </w:pPr>
      <w:r>
        <w:t>Поиск</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w:t>
      </w:r>
      <w:r>
        <w:rPr>
          <w:spacing w:val="1"/>
        </w:rPr>
        <w:t xml:space="preserve"> </w:t>
      </w:r>
      <w:r>
        <w:t>с</w:t>
      </w:r>
      <w:r>
        <w:rPr>
          <w:spacing w:val="1"/>
        </w:rPr>
        <w:t xml:space="preserve"> </w:t>
      </w:r>
      <w:r>
        <w:t>помощью</w:t>
      </w:r>
      <w:r>
        <w:rPr>
          <w:spacing w:val="1"/>
        </w:rPr>
        <w:t xml:space="preserve"> </w:t>
      </w:r>
      <w:r>
        <w:t>алгоритма</w:t>
      </w:r>
      <w:r>
        <w:rPr>
          <w:spacing w:val="1"/>
        </w:rPr>
        <w:t xml:space="preserve"> </w:t>
      </w:r>
      <w:r>
        <w:t>«решето</w:t>
      </w:r>
      <w:r>
        <w:rPr>
          <w:spacing w:val="1"/>
        </w:rPr>
        <w:t xml:space="preserve"> </w:t>
      </w:r>
      <w:r>
        <w:t>Эратосфена».</w:t>
      </w:r>
    </w:p>
    <w:p w:rsidR="00E62F6D" w:rsidRDefault="009717B1">
      <w:pPr>
        <w:pStyle w:val="a3"/>
        <w:ind w:left="930" w:firstLine="0"/>
      </w:pPr>
      <w:r>
        <w:t>Многоразрядные</w:t>
      </w:r>
      <w:r>
        <w:rPr>
          <w:spacing w:val="-4"/>
        </w:rPr>
        <w:t xml:space="preserve"> </w:t>
      </w:r>
      <w:r>
        <w:t>целые</w:t>
      </w:r>
      <w:r>
        <w:rPr>
          <w:spacing w:val="-4"/>
        </w:rPr>
        <w:t xml:space="preserve"> </w:t>
      </w:r>
      <w:r>
        <w:t>числа,</w:t>
      </w:r>
      <w:r>
        <w:rPr>
          <w:spacing w:val="-2"/>
        </w:rPr>
        <w:t xml:space="preserve"> </w:t>
      </w:r>
      <w:r>
        <w:t>задачи</w:t>
      </w:r>
      <w:r>
        <w:rPr>
          <w:spacing w:val="-2"/>
        </w:rPr>
        <w:t xml:space="preserve"> </w:t>
      </w:r>
      <w:r>
        <w:t>длинной</w:t>
      </w:r>
      <w:r>
        <w:rPr>
          <w:spacing w:val="-4"/>
        </w:rPr>
        <w:t xml:space="preserve"> </w:t>
      </w:r>
      <w:r>
        <w:t>арифметики.</w:t>
      </w:r>
    </w:p>
    <w:p w:rsidR="00E62F6D" w:rsidRDefault="009717B1">
      <w:pPr>
        <w:pStyle w:val="a3"/>
        <w:ind w:right="222"/>
      </w:pPr>
      <w:r>
        <w:t>Словари</w:t>
      </w:r>
      <w:r>
        <w:rPr>
          <w:spacing w:val="1"/>
        </w:rPr>
        <w:t xml:space="preserve"> </w:t>
      </w:r>
      <w:r>
        <w:t>(ассоциативные</w:t>
      </w:r>
      <w:r>
        <w:rPr>
          <w:spacing w:val="1"/>
        </w:rPr>
        <w:t xml:space="preserve"> </w:t>
      </w:r>
      <w:r>
        <w:t>массивы,</w:t>
      </w:r>
      <w:r>
        <w:rPr>
          <w:spacing w:val="1"/>
        </w:rPr>
        <w:t xml:space="preserve"> </w:t>
      </w:r>
      <w:r>
        <w:t>отображения).</w:t>
      </w:r>
      <w:r>
        <w:rPr>
          <w:spacing w:val="1"/>
        </w:rPr>
        <w:t xml:space="preserve"> </w:t>
      </w:r>
      <w:r>
        <w:t>Хэш-таблицы.</w:t>
      </w:r>
      <w:r>
        <w:rPr>
          <w:spacing w:val="1"/>
        </w:rPr>
        <w:t xml:space="preserve"> </w:t>
      </w:r>
      <w:r>
        <w:t>Построение</w:t>
      </w:r>
      <w:r>
        <w:rPr>
          <w:spacing w:val="1"/>
        </w:rPr>
        <w:t xml:space="preserve"> </w:t>
      </w:r>
      <w:r>
        <w:t>алфавитно-частотного</w:t>
      </w:r>
      <w:r>
        <w:rPr>
          <w:spacing w:val="-1"/>
        </w:rPr>
        <w:t xml:space="preserve"> </w:t>
      </w:r>
      <w:r>
        <w:t>словаря для заданного текста.</w:t>
      </w:r>
    </w:p>
    <w:p w:rsidR="00E62F6D" w:rsidRDefault="009717B1">
      <w:pPr>
        <w:pStyle w:val="a3"/>
        <w:ind w:left="930" w:firstLine="0"/>
      </w:pPr>
      <w:r>
        <w:t>Стеки.</w:t>
      </w:r>
      <w:r>
        <w:rPr>
          <w:spacing w:val="42"/>
        </w:rPr>
        <w:t xml:space="preserve"> </w:t>
      </w:r>
      <w:r>
        <w:t>Анализ</w:t>
      </w:r>
      <w:r>
        <w:rPr>
          <w:spacing w:val="44"/>
        </w:rPr>
        <w:t xml:space="preserve"> </w:t>
      </w:r>
      <w:r>
        <w:t>правильности</w:t>
      </w:r>
      <w:r>
        <w:rPr>
          <w:spacing w:val="44"/>
        </w:rPr>
        <w:t xml:space="preserve"> </w:t>
      </w:r>
      <w:r>
        <w:t>скобочного</w:t>
      </w:r>
      <w:r>
        <w:rPr>
          <w:spacing w:val="45"/>
        </w:rPr>
        <w:t xml:space="preserve"> </w:t>
      </w:r>
      <w:r>
        <w:t>выражения.</w:t>
      </w:r>
      <w:r>
        <w:rPr>
          <w:spacing w:val="46"/>
        </w:rPr>
        <w:t xml:space="preserve"> </w:t>
      </w:r>
      <w:r>
        <w:t>Вычисление</w:t>
      </w:r>
      <w:r>
        <w:rPr>
          <w:spacing w:val="45"/>
        </w:rPr>
        <w:t xml:space="preserve"> </w:t>
      </w:r>
      <w:r>
        <w:t>арифметического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выражения,</w:t>
      </w:r>
      <w:r>
        <w:rPr>
          <w:spacing w:val="-4"/>
        </w:rPr>
        <w:t xml:space="preserve"> </w:t>
      </w:r>
      <w:r>
        <w:t>записанного</w:t>
      </w:r>
      <w:r>
        <w:rPr>
          <w:spacing w:val="-3"/>
        </w:rPr>
        <w:t xml:space="preserve"> </w:t>
      </w:r>
      <w:r>
        <w:t>в</w:t>
      </w:r>
      <w:r>
        <w:rPr>
          <w:spacing w:val="-4"/>
        </w:rPr>
        <w:t xml:space="preserve"> </w:t>
      </w:r>
      <w:r>
        <w:t>постфиксной</w:t>
      </w:r>
      <w:r>
        <w:rPr>
          <w:spacing w:val="-3"/>
        </w:rPr>
        <w:t xml:space="preserve"> </w:t>
      </w:r>
      <w:r>
        <w:t>форме.</w:t>
      </w:r>
    </w:p>
    <w:p w:rsidR="00E62F6D" w:rsidRDefault="009717B1">
      <w:pPr>
        <w:pStyle w:val="a3"/>
        <w:ind w:left="930" w:firstLine="0"/>
      </w:pPr>
      <w:r>
        <w:t>Очереди.</w:t>
      </w:r>
      <w:r>
        <w:rPr>
          <w:spacing w:val="-3"/>
        </w:rPr>
        <w:t xml:space="preserve"> </w:t>
      </w:r>
      <w:r>
        <w:t>Использование</w:t>
      </w:r>
      <w:r>
        <w:rPr>
          <w:spacing w:val="-4"/>
        </w:rPr>
        <w:t xml:space="preserve"> </w:t>
      </w:r>
      <w:r>
        <w:t>очереди</w:t>
      </w:r>
      <w:r>
        <w:rPr>
          <w:spacing w:val="1"/>
        </w:rPr>
        <w:t xml:space="preserve"> </w:t>
      </w:r>
      <w:r>
        <w:t>для</w:t>
      </w:r>
      <w:r>
        <w:rPr>
          <w:spacing w:val="-3"/>
        </w:rPr>
        <w:t xml:space="preserve"> </w:t>
      </w:r>
      <w:r>
        <w:t>временного</w:t>
      </w:r>
      <w:r>
        <w:rPr>
          <w:spacing w:val="-2"/>
        </w:rPr>
        <w:t xml:space="preserve"> </w:t>
      </w:r>
      <w:r>
        <w:t>хранения</w:t>
      </w:r>
      <w:r>
        <w:rPr>
          <w:spacing w:val="-3"/>
        </w:rPr>
        <w:t xml:space="preserve"> </w:t>
      </w:r>
      <w:r>
        <w:t>данных.</w:t>
      </w:r>
    </w:p>
    <w:p w:rsidR="00E62F6D" w:rsidRDefault="009717B1">
      <w:pPr>
        <w:pStyle w:val="a3"/>
        <w:ind w:right="230"/>
      </w:pPr>
      <w:r>
        <w:t>Алгоритмы</w:t>
      </w:r>
      <w:r>
        <w:rPr>
          <w:spacing w:val="1"/>
        </w:rPr>
        <w:t xml:space="preserve"> </w:t>
      </w:r>
      <w:r>
        <w:t>на</w:t>
      </w:r>
      <w:r>
        <w:rPr>
          <w:spacing w:val="1"/>
        </w:rPr>
        <w:t xml:space="preserve"> </w:t>
      </w:r>
      <w:r>
        <w:t>графах.</w:t>
      </w:r>
      <w:r>
        <w:rPr>
          <w:spacing w:val="1"/>
        </w:rPr>
        <w:t xml:space="preserve"> </w:t>
      </w:r>
      <w:r>
        <w:t>Построение</w:t>
      </w:r>
      <w:r>
        <w:rPr>
          <w:spacing w:val="1"/>
        </w:rPr>
        <w:t xml:space="preserve"> </w:t>
      </w:r>
      <w:r>
        <w:t>минимального</w:t>
      </w:r>
      <w:r>
        <w:rPr>
          <w:spacing w:val="1"/>
        </w:rPr>
        <w:t xml:space="preserve"> </w:t>
      </w:r>
      <w:r>
        <w:t>остовного</w:t>
      </w:r>
      <w:r>
        <w:rPr>
          <w:spacing w:val="1"/>
        </w:rPr>
        <w:t xml:space="preserve"> </w:t>
      </w:r>
      <w:r>
        <w:t>дерева</w:t>
      </w:r>
      <w:r>
        <w:rPr>
          <w:spacing w:val="1"/>
        </w:rPr>
        <w:t xml:space="preserve"> </w:t>
      </w:r>
      <w:r>
        <w:t>взвешенного</w:t>
      </w:r>
      <w:r>
        <w:rPr>
          <w:spacing w:val="1"/>
        </w:rPr>
        <w:t xml:space="preserve"> </w:t>
      </w:r>
      <w:r>
        <w:t>связного</w:t>
      </w:r>
      <w:r>
        <w:rPr>
          <w:spacing w:val="1"/>
        </w:rPr>
        <w:t xml:space="preserve"> </w:t>
      </w:r>
      <w:r>
        <w:t>неориентированного</w:t>
      </w:r>
      <w:r>
        <w:rPr>
          <w:spacing w:val="1"/>
        </w:rPr>
        <w:t xml:space="preserve"> </w:t>
      </w:r>
      <w:r>
        <w:t>графа.</w:t>
      </w:r>
      <w:r>
        <w:rPr>
          <w:spacing w:val="1"/>
        </w:rPr>
        <w:t xml:space="preserve"> </w:t>
      </w:r>
      <w:r>
        <w:t>Количество</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 графа. Алгоритм</w:t>
      </w:r>
      <w:r>
        <w:rPr>
          <w:spacing w:val="-2"/>
        </w:rPr>
        <w:t xml:space="preserve"> </w:t>
      </w:r>
      <w:r>
        <w:t>Дейкстры.</w:t>
      </w:r>
    </w:p>
    <w:p w:rsidR="00E62F6D" w:rsidRDefault="009717B1">
      <w:pPr>
        <w:pStyle w:val="a3"/>
        <w:spacing w:before="1"/>
        <w:ind w:right="226"/>
      </w:pPr>
      <w:r>
        <w:t>Деревья. Реализация дерева с помощью ссылочных структур. Двоичные (бинарные)</w:t>
      </w:r>
      <w:r>
        <w:rPr>
          <w:spacing w:val="1"/>
        </w:rPr>
        <w:t xml:space="preserve"> </w:t>
      </w:r>
      <w:r>
        <w:t>деревья.</w:t>
      </w:r>
      <w:r>
        <w:rPr>
          <w:spacing w:val="1"/>
        </w:rPr>
        <w:t xml:space="preserve"> </w:t>
      </w:r>
      <w:r>
        <w:t>Построение</w:t>
      </w:r>
      <w:r>
        <w:rPr>
          <w:spacing w:val="1"/>
        </w:rPr>
        <w:t xml:space="preserve"> </w:t>
      </w:r>
      <w:r>
        <w:t>дерева</w:t>
      </w:r>
      <w:r>
        <w:rPr>
          <w:spacing w:val="1"/>
        </w:rPr>
        <w:t xml:space="preserve"> </w:t>
      </w:r>
      <w:r>
        <w:t>для</w:t>
      </w:r>
      <w:r>
        <w:rPr>
          <w:spacing w:val="1"/>
        </w:rPr>
        <w:t xml:space="preserve"> </w:t>
      </w:r>
      <w:r>
        <w:t>заданного</w:t>
      </w:r>
      <w:r>
        <w:rPr>
          <w:spacing w:val="1"/>
        </w:rPr>
        <w:t xml:space="preserve"> </w:t>
      </w:r>
      <w:r>
        <w:t>арифметического</w:t>
      </w:r>
      <w:r>
        <w:rPr>
          <w:spacing w:val="1"/>
        </w:rPr>
        <w:t xml:space="preserve"> </w:t>
      </w:r>
      <w:r>
        <w:t>выражения.</w:t>
      </w:r>
      <w:r>
        <w:rPr>
          <w:spacing w:val="1"/>
        </w:rPr>
        <w:t xml:space="preserve"> </w:t>
      </w:r>
      <w:r>
        <w:t>Рекурсивные</w:t>
      </w:r>
      <w:r>
        <w:rPr>
          <w:spacing w:val="1"/>
        </w:rPr>
        <w:t xml:space="preserve"> </w:t>
      </w:r>
      <w:r>
        <w:t>алгоритмы</w:t>
      </w:r>
      <w:r>
        <w:rPr>
          <w:spacing w:val="-1"/>
        </w:rPr>
        <w:t xml:space="preserve"> </w:t>
      </w:r>
      <w:r>
        <w:t>обхода</w:t>
      </w:r>
      <w:r>
        <w:rPr>
          <w:spacing w:val="-1"/>
        </w:rPr>
        <w:t xml:space="preserve"> </w:t>
      </w:r>
      <w:r>
        <w:t>дерева.</w:t>
      </w:r>
      <w:r>
        <w:rPr>
          <w:spacing w:val="-1"/>
        </w:rPr>
        <w:t xml:space="preserve"> </w:t>
      </w:r>
      <w:r>
        <w:t>Использование</w:t>
      </w:r>
      <w:r>
        <w:rPr>
          <w:spacing w:val="-1"/>
        </w:rPr>
        <w:t xml:space="preserve"> </w:t>
      </w:r>
      <w:r>
        <w:t>стека</w:t>
      </w:r>
      <w:r>
        <w:rPr>
          <w:spacing w:val="-2"/>
        </w:rPr>
        <w:t xml:space="preserve"> </w:t>
      </w:r>
      <w:r>
        <w:t>и очереди для обхода</w:t>
      </w:r>
      <w:r>
        <w:rPr>
          <w:spacing w:val="-5"/>
        </w:rPr>
        <w:t xml:space="preserve"> </w:t>
      </w:r>
      <w:r>
        <w:t>дерева.</w:t>
      </w:r>
    </w:p>
    <w:p w:rsidR="00E62F6D" w:rsidRDefault="009717B1">
      <w:pPr>
        <w:pStyle w:val="a3"/>
        <w:ind w:right="225"/>
      </w:pPr>
      <w:r>
        <w:t>Динамическое</w:t>
      </w:r>
      <w:r>
        <w:rPr>
          <w:spacing w:val="1"/>
        </w:rPr>
        <w:t xml:space="preserve"> </w:t>
      </w:r>
      <w:r>
        <w:t>программирование</w:t>
      </w:r>
      <w:r>
        <w:rPr>
          <w:spacing w:val="1"/>
        </w:rPr>
        <w:t xml:space="preserve"> </w:t>
      </w:r>
      <w:r>
        <w:t>как</w:t>
      </w:r>
      <w:r>
        <w:rPr>
          <w:spacing w:val="1"/>
        </w:rPr>
        <w:t xml:space="preserve"> </w:t>
      </w:r>
      <w:r>
        <w:t>метод</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сохранением</w:t>
      </w:r>
      <w:r>
        <w:rPr>
          <w:spacing w:val="-57"/>
        </w:rPr>
        <w:t xml:space="preserve"> </w:t>
      </w:r>
      <w:r>
        <w:t>промежуточных</w:t>
      </w:r>
      <w:r>
        <w:rPr>
          <w:spacing w:val="1"/>
        </w:rPr>
        <w:t xml:space="preserve"> </w:t>
      </w:r>
      <w:r>
        <w:t>результатов.</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динамического</w:t>
      </w:r>
      <w:r>
        <w:rPr>
          <w:spacing w:val="1"/>
        </w:rPr>
        <w:t xml:space="preserve"> </w:t>
      </w:r>
      <w:r>
        <w:t>программирования:</w:t>
      </w:r>
      <w:r>
        <w:rPr>
          <w:spacing w:val="1"/>
        </w:rPr>
        <w:t xml:space="preserve"> </w:t>
      </w:r>
      <w:r>
        <w:t>вычисление</w:t>
      </w:r>
      <w:r>
        <w:rPr>
          <w:spacing w:val="1"/>
        </w:rPr>
        <w:t xml:space="preserve"> </w:t>
      </w:r>
      <w:r>
        <w:t>рекурсивных</w:t>
      </w:r>
      <w:r>
        <w:rPr>
          <w:spacing w:val="1"/>
        </w:rPr>
        <w:t xml:space="preserve"> </w:t>
      </w:r>
      <w:r>
        <w:t>функций,</w:t>
      </w:r>
      <w:r>
        <w:rPr>
          <w:spacing w:val="1"/>
        </w:rPr>
        <w:t xml:space="preserve"> </w:t>
      </w:r>
      <w:r>
        <w:t>подсчёт</w:t>
      </w:r>
      <w:r>
        <w:rPr>
          <w:spacing w:val="1"/>
        </w:rPr>
        <w:t xml:space="preserve"> </w:t>
      </w:r>
      <w:r>
        <w:t>количества</w:t>
      </w:r>
      <w:r>
        <w:rPr>
          <w:spacing w:val="60"/>
        </w:rPr>
        <w:t xml:space="preserve"> </w:t>
      </w:r>
      <w:r>
        <w:t>вариантов,</w:t>
      </w:r>
      <w:r>
        <w:rPr>
          <w:spacing w:val="1"/>
        </w:rPr>
        <w:t xml:space="preserve"> </w:t>
      </w:r>
      <w:r>
        <w:t>задачи</w:t>
      </w:r>
      <w:r>
        <w:rPr>
          <w:spacing w:val="-1"/>
        </w:rPr>
        <w:t xml:space="preserve"> </w:t>
      </w:r>
      <w:r>
        <w:t>оптимизации.</w:t>
      </w:r>
    </w:p>
    <w:p w:rsidR="00E62F6D" w:rsidRDefault="009717B1">
      <w:pPr>
        <w:pStyle w:val="a3"/>
        <w:ind w:right="225"/>
      </w:pPr>
      <w:r>
        <w:t>Понятие</w:t>
      </w:r>
      <w:r>
        <w:rPr>
          <w:spacing w:val="1"/>
        </w:rPr>
        <w:t xml:space="preserve"> </w:t>
      </w:r>
      <w:r>
        <w:t>об</w:t>
      </w:r>
      <w:r>
        <w:rPr>
          <w:spacing w:val="1"/>
        </w:rPr>
        <w:t xml:space="preserve"> </w:t>
      </w:r>
      <w:r>
        <w:t>объектно-ориентированном</w:t>
      </w:r>
      <w:r>
        <w:rPr>
          <w:spacing w:val="1"/>
        </w:rPr>
        <w:t xml:space="preserve"> </w:t>
      </w:r>
      <w:r>
        <w:t>программировании.</w:t>
      </w:r>
      <w:r>
        <w:rPr>
          <w:spacing w:val="1"/>
        </w:rPr>
        <w:t xml:space="preserve"> </w:t>
      </w:r>
      <w:r>
        <w:t>Объекты</w:t>
      </w:r>
      <w:r>
        <w:rPr>
          <w:spacing w:val="1"/>
        </w:rPr>
        <w:t xml:space="preserve"> </w:t>
      </w:r>
      <w:r>
        <w:t>и</w:t>
      </w:r>
      <w:r>
        <w:rPr>
          <w:spacing w:val="1"/>
        </w:rPr>
        <w:t xml:space="preserve"> </w:t>
      </w:r>
      <w:r>
        <w:t>классы.</w:t>
      </w:r>
      <w:r>
        <w:rPr>
          <w:spacing w:val="-57"/>
        </w:rPr>
        <w:t xml:space="preserve"> </w:t>
      </w:r>
      <w:r>
        <w:t>Свойства и методы объектов. Объектно-ориентированный анализ. Разработка программ на</w:t>
      </w:r>
      <w:r>
        <w:rPr>
          <w:spacing w:val="1"/>
        </w:rPr>
        <w:t xml:space="preserve"> </w:t>
      </w:r>
      <w:r>
        <w:t>основе</w:t>
      </w:r>
      <w:r>
        <w:rPr>
          <w:spacing w:val="-4"/>
        </w:rPr>
        <w:t xml:space="preserve"> </w:t>
      </w:r>
      <w:r>
        <w:t>объектно-ориентированного</w:t>
      </w:r>
      <w:r>
        <w:rPr>
          <w:spacing w:val="-5"/>
        </w:rPr>
        <w:t xml:space="preserve"> </w:t>
      </w:r>
      <w:r>
        <w:t>подхода.</w:t>
      </w:r>
      <w:r>
        <w:rPr>
          <w:spacing w:val="-2"/>
        </w:rPr>
        <w:t xml:space="preserve"> </w:t>
      </w:r>
      <w:r>
        <w:t>Инкапсуляция,</w:t>
      </w:r>
      <w:r>
        <w:rPr>
          <w:spacing w:val="-2"/>
        </w:rPr>
        <w:t xml:space="preserve"> </w:t>
      </w:r>
      <w:r>
        <w:t>наследование,</w:t>
      </w:r>
      <w:r>
        <w:rPr>
          <w:spacing w:val="-2"/>
        </w:rPr>
        <w:t xml:space="preserve"> </w:t>
      </w:r>
      <w:r>
        <w:t>полиморфизм.</w:t>
      </w:r>
    </w:p>
    <w:p w:rsidR="00E62F6D" w:rsidRDefault="009717B1">
      <w:pPr>
        <w:pStyle w:val="a3"/>
        <w:ind w:left="930" w:firstLine="0"/>
      </w:pPr>
      <w:r>
        <w:t>Среды</w:t>
      </w:r>
      <w:r>
        <w:rPr>
          <w:spacing w:val="27"/>
        </w:rPr>
        <w:t xml:space="preserve"> </w:t>
      </w:r>
      <w:r>
        <w:t>быстрой</w:t>
      </w:r>
      <w:r>
        <w:rPr>
          <w:spacing w:val="86"/>
        </w:rPr>
        <w:t xml:space="preserve"> </w:t>
      </w:r>
      <w:r>
        <w:t>разработки</w:t>
      </w:r>
      <w:r>
        <w:rPr>
          <w:spacing w:val="85"/>
        </w:rPr>
        <w:t xml:space="preserve"> </w:t>
      </w:r>
      <w:r>
        <w:t>программ.</w:t>
      </w:r>
      <w:r>
        <w:rPr>
          <w:spacing w:val="85"/>
        </w:rPr>
        <w:t xml:space="preserve"> </w:t>
      </w:r>
      <w:r>
        <w:t>Проектирование</w:t>
      </w:r>
      <w:r>
        <w:rPr>
          <w:spacing w:val="83"/>
        </w:rPr>
        <w:t xml:space="preserve"> </w:t>
      </w:r>
      <w:r>
        <w:t>интерфейса</w:t>
      </w:r>
      <w:r>
        <w:rPr>
          <w:spacing w:val="85"/>
        </w:rPr>
        <w:t xml:space="preserve"> </w:t>
      </w:r>
      <w:r>
        <w:t>пользователя.</w:t>
      </w:r>
    </w:p>
    <w:p w:rsidR="00E62F6D" w:rsidRDefault="009717B1">
      <w:pPr>
        <w:pStyle w:val="a3"/>
        <w:ind w:firstLine="0"/>
      </w:pPr>
      <w:r>
        <w:t>Использование</w:t>
      </w:r>
      <w:r>
        <w:rPr>
          <w:spacing w:val="-6"/>
        </w:rPr>
        <w:t xml:space="preserve"> </w:t>
      </w:r>
      <w:r>
        <w:t>готовых</w:t>
      </w:r>
      <w:r>
        <w:rPr>
          <w:spacing w:val="-4"/>
        </w:rPr>
        <w:t xml:space="preserve"> </w:t>
      </w:r>
      <w:r>
        <w:t>управляемых</w:t>
      </w:r>
      <w:r>
        <w:rPr>
          <w:spacing w:val="-4"/>
        </w:rPr>
        <w:t xml:space="preserve"> </w:t>
      </w:r>
      <w:r>
        <w:t>элементов</w:t>
      </w:r>
      <w:r>
        <w:rPr>
          <w:spacing w:val="-5"/>
        </w:rPr>
        <w:t xml:space="preserve"> </w:t>
      </w:r>
      <w:r>
        <w:t>для</w:t>
      </w:r>
      <w:r>
        <w:rPr>
          <w:spacing w:val="-5"/>
        </w:rPr>
        <w:t xml:space="preserve"> </w:t>
      </w:r>
      <w:r>
        <w:t>построения</w:t>
      </w:r>
      <w:r>
        <w:rPr>
          <w:spacing w:val="-5"/>
        </w:rPr>
        <w:t xml:space="preserve"> </w:t>
      </w:r>
      <w:r>
        <w:t>интерфейса.</w:t>
      </w:r>
    </w:p>
    <w:p w:rsidR="00E62F6D" w:rsidRDefault="009717B1">
      <w:pPr>
        <w:pStyle w:val="a3"/>
        <w:ind w:left="930" w:right="1244" w:firstLine="0"/>
      </w:pPr>
      <w:r>
        <w:t>Обзор языков программирования. Понятие о парадигмах программирования.</w:t>
      </w:r>
      <w:r>
        <w:rPr>
          <w:spacing w:val="-57"/>
        </w:rPr>
        <w:t xml:space="preserve"> </w:t>
      </w:r>
      <w:r>
        <w:t>Информационные</w:t>
      </w:r>
      <w:r>
        <w:rPr>
          <w:spacing w:val="-3"/>
        </w:rPr>
        <w:t xml:space="preserve"> </w:t>
      </w:r>
      <w:r>
        <w:t>технологии</w:t>
      </w:r>
    </w:p>
    <w:p w:rsidR="00E62F6D" w:rsidRDefault="009717B1">
      <w:pPr>
        <w:pStyle w:val="a3"/>
        <w:ind w:right="227"/>
      </w:pPr>
      <w:r>
        <w:t>Этапы компьютерно-математического моделирования: постановка задачи, 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1"/>
        </w:rPr>
        <w:t xml:space="preserve"> </w:t>
      </w:r>
      <w:r>
        <w:t>эксперимент,</w:t>
      </w:r>
      <w:r>
        <w:rPr>
          <w:spacing w:val="1"/>
        </w:rPr>
        <w:t xml:space="preserve"> </w:t>
      </w:r>
      <w:r>
        <w:t>анализ</w:t>
      </w:r>
      <w:r>
        <w:rPr>
          <w:spacing w:val="1"/>
        </w:rPr>
        <w:t xml:space="preserve"> </w:t>
      </w:r>
      <w:r>
        <w:t>результатов</w:t>
      </w:r>
      <w:r>
        <w:rPr>
          <w:spacing w:val="-57"/>
        </w:rPr>
        <w:t xml:space="preserve"> </w:t>
      </w:r>
      <w:r>
        <w:t>моделирования.</w:t>
      </w:r>
    </w:p>
    <w:p w:rsidR="00E62F6D" w:rsidRDefault="009717B1">
      <w:pPr>
        <w:pStyle w:val="a3"/>
        <w:spacing w:before="1"/>
        <w:ind w:right="230"/>
      </w:pPr>
      <w:r>
        <w:t>Дискретизация</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непрерывных</w:t>
      </w:r>
      <w:r>
        <w:rPr>
          <w:spacing w:val="1"/>
        </w:rPr>
        <w:t xml:space="preserve"> </w:t>
      </w:r>
      <w:r>
        <w:t>процессов.</w:t>
      </w:r>
      <w:r>
        <w:rPr>
          <w:spacing w:val="-57"/>
        </w:rPr>
        <w:t xml:space="preserve"> </w:t>
      </w:r>
      <w:r>
        <w:t>Моделирование движения. Моделирование биологических систем. Математические модели в</w:t>
      </w:r>
      <w:r>
        <w:rPr>
          <w:spacing w:val="-57"/>
        </w:rPr>
        <w:t xml:space="preserve"> </w:t>
      </w:r>
      <w:r>
        <w:t>экономике.</w:t>
      </w:r>
      <w:r>
        <w:rPr>
          <w:spacing w:val="-1"/>
        </w:rPr>
        <w:t xml:space="preserve"> </w:t>
      </w:r>
      <w:r>
        <w:t>Вычислительные</w:t>
      </w:r>
      <w:r>
        <w:rPr>
          <w:spacing w:val="-2"/>
        </w:rPr>
        <w:t xml:space="preserve"> </w:t>
      </w:r>
      <w:r>
        <w:t>эксперименты с</w:t>
      </w:r>
      <w:r>
        <w:rPr>
          <w:spacing w:val="-5"/>
        </w:rPr>
        <w:t xml:space="preserve"> </w:t>
      </w:r>
      <w:r>
        <w:t>моделями.</w:t>
      </w:r>
    </w:p>
    <w:p w:rsidR="00E62F6D" w:rsidRDefault="009717B1">
      <w:pPr>
        <w:pStyle w:val="a3"/>
        <w:ind w:right="230"/>
      </w:pPr>
      <w:r>
        <w:t>Обработка</w:t>
      </w:r>
      <w:r>
        <w:rPr>
          <w:spacing w:val="1"/>
        </w:rPr>
        <w:t xml:space="preserve"> </w:t>
      </w:r>
      <w:r>
        <w:t>результатов</w:t>
      </w:r>
      <w:r>
        <w:rPr>
          <w:spacing w:val="1"/>
        </w:rPr>
        <w:t xml:space="preserve"> </w:t>
      </w:r>
      <w:r>
        <w:t>эксперимента.</w:t>
      </w:r>
      <w:r>
        <w:rPr>
          <w:spacing w:val="1"/>
        </w:rPr>
        <w:t xml:space="preserve"> </w:t>
      </w:r>
      <w:r>
        <w:t>Метод</w:t>
      </w:r>
      <w:r>
        <w:rPr>
          <w:spacing w:val="1"/>
        </w:rPr>
        <w:t xml:space="preserve"> </w:t>
      </w:r>
      <w:r>
        <w:t>наименьших</w:t>
      </w:r>
      <w:r>
        <w:rPr>
          <w:spacing w:val="1"/>
        </w:rPr>
        <w:t xml:space="preserve"> </w:t>
      </w:r>
      <w:r>
        <w:t>квадратов.</w:t>
      </w:r>
      <w:r>
        <w:rPr>
          <w:spacing w:val="1"/>
        </w:rPr>
        <w:t xml:space="preserve"> </w:t>
      </w:r>
      <w:r>
        <w:t>Оценка</w:t>
      </w:r>
      <w:r>
        <w:rPr>
          <w:spacing w:val="1"/>
        </w:rPr>
        <w:t xml:space="preserve"> </w:t>
      </w:r>
      <w:r>
        <w:t>числовых</w:t>
      </w:r>
      <w:r>
        <w:rPr>
          <w:spacing w:val="1"/>
        </w:rPr>
        <w:t xml:space="preserve"> </w:t>
      </w:r>
      <w:r>
        <w:t>параметров</w:t>
      </w:r>
      <w:r>
        <w:rPr>
          <w:spacing w:val="1"/>
        </w:rPr>
        <w:t xml:space="preserve"> </w:t>
      </w:r>
      <w:r>
        <w:t>моделируемых</w:t>
      </w:r>
      <w:r>
        <w:rPr>
          <w:spacing w:val="1"/>
        </w:rPr>
        <w:t xml:space="preserve"> </w:t>
      </w:r>
      <w:r>
        <w:t>объектов и</w:t>
      </w:r>
      <w:r>
        <w:rPr>
          <w:spacing w:val="60"/>
        </w:rPr>
        <w:t xml:space="preserve"> </w:t>
      </w:r>
      <w:r>
        <w:t>процессов. Восстановление зависимостей</w:t>
      </w:r>
      <w:r>
        <w:rPr>
          <w:spacing w:val="1"/>
        </w:rPr>
        <w:t xml:space="preserve"> </w:t>
      </w:r>
      <w:r>
        <w:t>по</w:t>
      </w:r>
      <w:r>
        <w:rPr>
          <w:spacing w:val="-1"/>
        </w:rPr>
        <w:t xml:space="preserve"> </w:t>
      </w:r>
      <w:r>
        <w:t>результатам</w:t>
      </w:r>
      <w:r>
        <w:rPr>
          <w:spacing w:val="-1"/>
        </w:rPr>
        <w:t xml:space="preserve"> </w:t>
      </w:r>
      <w:r>
        <w:t>эксперимента.</w:t>
      </w:r>
    </w:p>
    <w:p w:rsidR="00E62F6D" w:rsidRDefault="009717B1">
      <w:pPr>
        <w:pStyle w:val="a3"/>
        <w:ind w:left="930" w:firstLine="0"/>
      </w:pPr>
      <w:r>
        <w:t>Вероятностные</w:t>
      </w:r>
      <w:r>
        <w:rPr>
          <w:spacing w:val="99"/>
        </w:rPr>
        <w:t xml:space="preserve"> </w:t>
      </w:r>
      <w:r>
        <w:t xml:space="preserve">модели.  </w:t>
      </w:r>
      <w:r>
        <w:rPr>
          <w:spacing w:val="38"/>
        </w:rPr>
        <w:t xml:space="preserve"> </w:t>
      </w:r>
      <w:r>
        <w:t xml:space="preserve">Методы  </w:t>
      </w:r>
      <w:r>
        <w:rPr>
          <w:spacing w:val="39"/>
        </w:rPr>
        <w:t xml:space="preserve"> </w:t>
      </w:r>
      <w:r>
        <w:t xml:space="preserve">Монте-Карло.  </w:t>
      </w:r>
      <w:r>
        <w:rPr>
          <w:spacing w:val="39"/>
        </w:rPr>
        <w:t xml:space="preserve"> </w:t>
      </w:r>
      <w:r>
        <w:t xml:space="preserve">Имитационное  </w:t>
      </w:r>
      <w:r>
        <w:rPr>
          <w:spacing w:val="36"/>
        </w:rPr>
        <w:t xml:space="preserve"> </w:t>
      </w:r>
      <w:r>
        <w:t>моделирование.</w:t>
      </w:r>
    </w:p>
    <w:p w:rsidR="00E62F6D" w:rsidRDefault="009717B1">
      <w:pPr>
        <w:pStyle w:val="a3"/>
        <w:ind w:firstLine="0"/>
      </w:pPr>
      <w:r>
        <w:t>Системы</w:t>
      </w:r>
      <w:r>
        <w:rPr>
          <w:spacing w:val="-4"/>
        </w:rPr>
        <w:t xml:space="preserve"> </w:t>
      </w:r>
      <w:r>
        <w:t>массового</w:t>
      </w:r>
      <w:r>
        <w:rPr>
          <w:spacing w:val="-4"/>
        </w:rPr>
        <w:t xml:space="preserve"> </w:t>
      </w:r>
      <w:r>
        <w:t>обслуживания.</w:t>
      </w:r>
    </w:p>
    <w:p w:rsidR="00E62F6D" w:rsidRDefault="009717B1">
      <w:pPr>
        <w:pStyle w:val="a3"/>
        <w:ind w:right="224"/>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w:t>
      </w:r>
      <w:r>
        <w:rPr>
          <w:spacing w:val="1"/>
        </w:rPr>
        <w:t xml:space="preserve"> </w:t>
      </w:r>
      <w:r>
        <w:t>фильтрация данных.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 поля в</w:t>
      </w:r>
      <w:r>
        <w:rPr>
          <w:spacing w:val="-1"/>
        </w:rPr>
        <w:t xml:space="preserve"> </w:t>
      </w:r>
      <w:r>
        <w:t>запросах.</w:t>
      </w:r>
    </w:p>
    <w:p w:rsidR="00E62F6D" w:rsidRDefault="009717B1">
      <w:pPr>
        <w:pStyle w:val="a3"/>
        <w:ind w:left="930" w:firstLine="0"/>
      </w:pPr>
      <w:r>
        <w:t>Многотабличные</w:t>
      </w:r>
      <w:r>
        <w:rPr>
          <w:spacing w:val="30"/>
        </w:rPr>
        <w:t xml:space="preserve"> </w:t>
      </w:r>
      <w:r>
        <w:t>базы</w:t>
      </w:r>
      <w:r>
        <w:rPr>
          <w:spacing w:val="87"/>
        </w:rPr>
        <w:t xml:space="preserve"> </w:t>
      </w:r>
      <w:r>
        <w:t>данных.</w:t>
      </w:r>
      <w:r>
        <w:rPr>
          <w:spacing w:val="91"/>
        </w:rPr>
        <w:t xml:space="preserve"> </w:t>
      </w:r>
      <w:r>
        <w:t>Типы</w:t>
      </w:r>
      <w:r>
        <w:rPr>
          <w:spacing w:val="89"/>
        </w:rPr>
        <w:t xml:space="preserve"> </w:t>
      </w:r>
      <w:r>
        <w:t>связей</w:t>
      </w:r>
      <w:r>
        <w:rPr>
          <w:spacing w:val="92"/>
        </w:rPr>
        <w:t xml:space="preserve"> </w:t>
      </w:r>
      <w:r>
        <w:t>между</w:t>
      </w:r>
      <w:r>
        <w:rPr>
          <w:spacing w:val="85"/>
        </w:rPr>
        <w:t xml:space="preserve"> </w:t>
      </w:r>
      <w:r>
        <w:t>таблицами.</w:t>
      </w:r>
      <w:r>
        <w:rPr>
          <w:spacing w:val="91"/>
        </w:rPr>
        <w:t xml:space="preserve"> </w:t>
      </w:r>
      <w:r>
        <w:t>Внешний</w:t>
      </w:r>
      <w:r>
        <w:rPr>
          <w:spacing w:val="91"/>
        </w:rPr>
        <w:t xml:space="preserve"> </w:t>
      </w:r>
      <w:r>
        <w:t>ключ.</w:t>
      </w:r>
    </w:p>
    <w:p w:rsidR="00E62F6D" w:rsidRDefault="009717B1">
      <w:pPr>
        <w:pStyle w:val="a3"/>
        <w:ind w:firstLine="0"/>
      </w:pPr>
      <w:r>
        <w:t>Целостность</w:t>
      </w:r>
      <w:r>
        <w:rPr>
          <w:spacing w:val="-3"/>
        </w:rPr>
        <w:t xml:space="preserve"> </w:t>
      </w:r>
      <w:r>
        <w:t>базы</w:t>
      </w:r>
      <w:r>
        <w:rPr>
          <w:spacing w:val="-2"/>
        </w:rPr>
        <w:t xml:space="preserve"> </w:t>
      </w:r>
      <w:r>
        <w:t>данных.</w:t>
      </w:r>
      <w:r>
        <w:rPr>
          <w:spacing w:val="-2"/>
        </w:rPr>
        <w:t xml:space="preserve"> </w:t>
      </w:r>
      <w:r>
        <w:t>Запросы</w:t>
      </w:r>
      <w:r>
        <w:rPr>
          <w:spacing w:val="-2"/>
        </w:rPr>
        <w:t xml:space="preserve"> </w:t>
      </w:r>
      <w:r>
        <w:t>к</w:t>
      </w:r>
      <w:r>
        <w:rPr>
          <w:spacing w:val="-2"/>
        </w:rPr>
        <w:t xml:space="preserve"> </w:t>
      </w:r>
      <w:r>
        <w:t>многотабличным</w:t>
      </w:r>
      <w:r>
        <w:rPr>
          <w:spacing w:val="-4"/>
        </w:rPr>
        <w:t xml:space="preserve"> </w:t>
      </w:r>
      <w:r>
        <w:t>базам</w:t>
      </w:r>
      <w:r>
        <w:rPr>
          <w:spacing w:val="-4"/>
        </w:rPr>
        <w:t xml:space="preserve"> </w:t>
      </w:r>
      <w:r>
        <w:t>данных.</w:t>
      </w:r>
    </w:p>
    <w:p w:rsidR="00E62F6D" w:rsidRDefault="009717B1">
      <w:pPr>
        <w:pStyle w:val="a3"/>
        <w:ind w:left="930" w:firstLine="0"/>
      </w:pPr>
      <w:r>
        <w:t>Интернет-приложения.</w:t>
      </w:r>
      <w:r>
        <w:rPr>
          <w:spacing w:val="25"/>
        </w:rPr>
        <w:t xml:space="preserve"> </w:t>
      </w:r>
      <w:r>
        <w:t>Понятие</w:t>
      </w:r>
      <w:r>
        <w:rPr>
          <w:spacing w:val="28"/>
        </w:rPr>
        <w:t xml:space="preserve"> </w:t>
      </w:r>
      <w:r>
        <w:t>о</w:t>
      </w:r>
      <w:r>
        <w:rPr>
          <w:spacing w:val="28"/>
        </w:rPr>
        <w:t xml:space="preserve"> </w:t>
      </w:r>
      <w:r>
        <w:t>серверной</w:t>
      </w:r>
      <w:r>
        <w:rPr>
          <w:spacing w:val="32"/>
        </w:rPr>
        <w:t xml:space="preserve"> </w:t>
      </w:r>
      <w:r>
        <w:t>и</w:t>
      </w:r>
      <w:r>
        <w:rPr>
          <w:spacing w:val="28"/>
        </w:rPr>
        <w:t xml:space="preserve"> </w:t>
      </w:r>
      <w:r>
        <w:t>клиентской</w:t>
      </w:r>
      <w:r>
        <w:rPr>
          <w:spacing w:val="29"/>
        </w:rPr>
        <w:t xml:space="preserve"> </w:t>
      </w:r>
      <w:r>
        <w:t>частях</w:t>
      </w:r>
      <w:r>
        <w:rPr>
          <w:spacing w:val="31"/>
        </w:rPr>
        <w:t xml:space="preserve"> </w:t>
      </w:r>
      <w:r>
        <w:t>сайта.</w:t>
      </w:r>
      <w:r>
        <w:rPr>
          <w:spacing w:val="27"/>
        </w:rPr>
        <w:t xml:space="preserve"> </w:t>
      </w:r>
      <w:r>
        <w:t>Технология</w:t>
      </w:r>
    </w:p>
    <w:p w:rsidR="00E62F6D" w:rsidRDefault="009717B1">
      <w:pPr>
        <w:pStyle w:val="a3"/>
        <w:ind w:right="230" w:firstLine="0"/>
      </w:pPr>
      <w:r>
        <w:t>«клиент – сервер», её достоинства и недостатки. Основы языка HTML и каскадных таблиц</w:t>
      </w:r>
      <w:r>
        <w:rPr>
          <w:spacing w:val="1"/>
        </w:rPr>
        <w:t xml:space="preserve"> </w:t>
      </w:r>
      <w:r>
        <w:t>стилей</w:t>
      </w:r>
      <w:r>
        <w:rPr>
          <w:spacing w:val="-1"/>
        </w:rPr>
        <w:t xml:space="preserve"> </w:t>
      </w:r>
      <w:r>
        <w:t>(CSS). Сценарии на</w:t>
      </w:r>
      <w:r>
        <w:rPr>
          <w:spacing w:val="-1"/>
        </w:rPr>
        <w:t xml:space="preserve"> </w:t>
      </w:r>
      <w:r>
        <w:t>языке</w:t>
      </w:r>
      <w:r>
        <w:rPr>
          <w:spacing w:val="-4"/>
        </w:rPr>
        <w:t xml:space="preserve"> </w:t>
      </w:r>
      <w:r>
        <w:t>JavaScript. Формы</w:t>
      </w:r>
      <w:r>
        <w:rPr>
          <w:spacing w:val="-1"/>
        </w:rPr>
        <w:t xml:space="preserve"> </w:t>
      </w:r>
      <w:r>
        <w:t>на</w:t>
      </w:r>
      <w:r>
        <w:rPr>
          <w:spacing w:val="-1"/>
        </w:rPr>
        <w:t xml:space="preserve"> </w:t>
      </w:r>
      <w:r>
        <w:t>веб-странице.</w:t>
      </w:r>
    </w:p>
    <w:p w:rsidR="00E62F6D" w:rsidRDefault="009717B1">
      <w:pPr>
        <w:pStyle w:val="a3"/>
        <w:spacing w:before="1"/>
        <w:ind w:left="930" w:firstLine="0"/>
      </w:pPr>
      <w:r>
        <w:t>Размещение</w:t>
      </w:r>
      <w:r>
        <w:rPr>
          <w:spacing w:val="-4"/>
        </w:rPr>
        <w:t xml:space="preserve"> </w:t>
      </w:r>
      <w:r>
        <w:t>веб-сайтов.</w:t>
      </w:r>
      <w:r>
        <w:rPr>
          <w:spacing w:val="-2"/>
        </w:rPr>
        <w:t xml:space="preserve"> </w:t>
      </w:r>
      <w:r>
        <w:t>Услуга</w:t>
      </w:r>
      <w:r>
        <w:rPr>
          <w:spacing w:val="-3"/>
        </w:rPr>
        <w:t xml:space="preserve"> </w:t>
      </w:r>
      <w:r>
        <w:t>хостинга.</w:t>
      </w:r>
      <w:r>
        <w:rPr>
          <w:spacing w:val="-2"/>
        </w:rPr>
        <w:t xml:space="preserve"> </w:t>
      </w:r>
      <w:r>
        <w:t>Загрузка</w:t>
      </w:r>
      <w:r>
        <w:rPr>
          <w:spacing w:val="-3"/>
        </w:rPr>
        <w:t xml:space="preserve"> </w:t>
      </w:r>
      <w:r>
        <w:t>файлов</w:t>
      </w:r>
      <w:r>
        <w:rPr>
          <w:spacing w:val="-3"/>
        </w:rPr>
        <w:t xml:space="preserve"> </w:t>
      </w:r>
      <w:r>
        <w:t>на</w:t>
      </w:r>
      <w:r>
        <w:rPr>
          <w:spacing w:val="-4"/>
        </w:rPr>
        <w:t xml:space="preserve"> </w:t>
      </w:r>
      <w:r>
        <w:t>сайт.</w:t>
      </w:r>
    </w:p>
    <w:p w:rsidR="00E62F6D" w:rsidRDefault="009717B1">
      <w:pPr>
        <w:pStyle w:val="a3"/>
        <w:ind w:right="224"/>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 Разрешение. Кадрирование. Исправление перспективы. Гистограмма. Коррекция</w:t>
      </w:r>
      <w:r>
        <w:rPr>
          <w:spacing w:val="1"/>
        </w:rPr>
        <w:t xml:space="preserve"> </w:t>
      </w:r>
      <w:r>
        <w:t>уровней,</w:t>
      </w:r>
      <w:r>
        <w:rPr>
          <w:spacing w:val="1"/>
        </w:rPr>
        <w:t xml:space="preserve"> </w:t>
      </w:r>
      <w:r>
        <w:t>коррекция</w:t>
      </w:r>
      <w:r>
        <w:rPr>
          <w:spacing w:val="1"/>
        </w:rPr>
        <w:t xml:space="preserve"> </w:t>
      </w:r>
      <w:r>
        <w:t>цвета.</w:t>
      </w:r>
      <w:r>
        <w:rPr>
          <w:spacing w:val="1"/>
        </w:rPr>
        <w:t xml:space="preserve"> </w:t>
      </w:r>
      <w:r>
        <w:t>Обесцвечивание</w:t>
      </w:r>
      <w:r>
        <w:rPr>
          <w:spacing w:val="1"/>
        </w:rPr>
        <w:t xml:space="preserve"> </w:t>
      </w:r>
      <w:r>
        <w:t>цветных</w:t>
      </w:r>
      <w:r>
        <w:rPr>
          <w:spacing w:val="1"/>
        </w:rPr>
        <w:t xml:space="preserve"> </w:t>
      </w:r>
      <w:r>
        <w:t>изображений.</w:t>
      </w:r>
      <w:r>
        <w:rPr>
          <w:spacing w:val="1"/>
        </w:rPr>
        <w:t xml:space="preserve"> </w:t>
      </w:r>
      <w:r>
        <w:t>Ретушь.</w:t>
      </w:r>
      <w:r>
        <w:rPr>
          <w:spacing w:val="1"/>
        </w:rPr>
        <w:t xml:space="preserve"> </w:t>
      </w:r>
      <w:r>
        <w:t>Работа</w:t>
      </w:r>
      <w:r>
        <w:rPr>
          <w:spacing w:val="1"/>
        </w:rPr>
        <w:t xml:space="preserve"> </w:t>
      </w:r>
      <w:r>
        <w:t>с</w:t>
      </w:r>
      <w:r>
        <w:rPr>
          <w:spacing w:val="-57"/>
        </w:rPr>
        <w:t xml:space="preserve"> </w:t>
      </w:r>
      <w:r>
        <w:t>областями.</w:t>
      </w:r>
      <w:r>
        <w:rPr>
          <w:spacing w:val="-1"/>
        </w:rPr>
        <w:t xml:space="preserve"> </w:t>
      </w:r>
      <w:r>
        <w:t>Фильтры.</w:t>
      </w:r>
    </w:p>
    <w:p w:rsidR="00E62F6D" w:rsidRDefault="009717B1">
      <w:pPr>
        <w:pStyle w:val="a3"/>
        <w:ind w:right="220"/>
      </w:pPr>
      <w:r>
        <w:t>Многослойные</w:t>
      </w:r>
      <w:r>
        <w:rPr>
          <w:spacing w:val="1"/>
        </w:rPr>
        <w:t xml:space="preserve"> </w:t>
      </w:r>
      <w:r>
        <w:t>изображения.</w:t>
      </w:r>
      <w:r>
        <w:rPr>
          <w:spacing w:val="1"/>
        </w:rPr>
        <w:t xml:space="preserve"> </w:t>
      </w:r>
      <w:r>
        <w:t>Текстовые</w:t>
      </w:r>
      <w:r>
        <w:rPr>
          <w:spacing w:val="1"/>
        </w:rPr>
        <w:t xml:space="preserve"> </w:t>
      </w:r>
      <w:r>
        <w:t>слои.</w:t>
      </w:r>
      <w:r>
        <w:rPr>
          <w:spacing w:val="1"/>
        </w:rPr>
        <w:t xml:space="preserve"> </w:t>
      </w:r>
      <w:r>
        <w:t>Маска</w:t>
      </w:r>
      <w:r>
        <w:rPr>
          <w:spacing w:val="1"/>
        </w:rPr>
        <w:t xml:space="preserve"> </w:t>
      </w:r>
      <w:r>
        <w:t>слоя.</w:t>
      </w:r>
      <w:r>
        <w:rPr>
          <w:spacing w:val="1"/>
        </w:rPr>
        <w:t xml:space="preserve"> </w:t>
      </w:r>
      <w:r>
        <w:t>Каналы.</w:t>
      </w:r>
      <w:r>
        <w:rPr>
          <w:spacing w:val="1"/>
        </w:rPr>
        <w:t xml:space="preserve"> </w:t>
      </w:r>
      <w:r>
        <w:t>Сохранение</w:t>
      </w:r>
      <w:r>
        <w:rPr>
          <w:spacing w:val="1"/>
        </w:rPr>
        <w:t xml:space="preserve"> </w:t>
      </w:r>
      <w:r>
        <w:t>выделенной</w:t>
      </w:r>
      <w:r>
        <w:rPr>
          <w:spacing w:val="1"/>
        </w:rPr>
        <w:t xml:space="preserve"> </w:t>
      </w:r>
      <w:r>
        <w:t>области.</w:t>
      </w:r>
      <w:r>
        <w:rPr>
          <w:spacing w:val="1"/>
        </w:rPr>
        <w:t xml:space="preserve"> </w:t>
      </w:r>
      <w:r>
        <w:t>Подготовка</w:t>
      </w:r>
      <w:r>
        <w:rPr>
          <w:spacing w:val="1"/>
        </w:rPr>
        <w:t xml:space="preserve"> </w:t>
      </w:r>
      <w:r>
        <w:t>иллюстраций</w:t>
      </w:r>
      <w:r>
        <w:rPr>
          <w:spacing w:val="1"/>
        </w:rPr>
        <w:t xml:space="preserve"> </w:t>
      </w:r>
      <w:r>
        <w:t>для</w:t>
      </w:r>
      <w:r>
        <w:rPr>
          <w:spacing w:val="1"/>
        </w:rPr>
        <w:t xml:space="preserve"> </w:t>
      </w:r>
      <w:r>
        <w:t>веб-сайтов.</w:t>
      </w:r>
      <w:r>
        <w:rPr>
          <w:spacing w:val="61"/>
        </w:rPr>
        <w:t xml:space="preserve"> </w:t>
      </w:r>
      <w:r>
        <w:t>Анимированные</w:t>
      </w:r>
      <w:r>
        <w:rPr>
          <w:spacing w:val="1"/>
        </w:rPr>
        <w:t xml:space="preserve"> </w:t>
      </w:r>
      <w:r>
        <w:t>изображения.</w:t>
      </w:r>
    </w:p>
    <w:p w:rsidR="00E62F6D" w:rsidRDefault="009717B1">
      <w:pPr>
        <w:pStyle w:val="a3"/>
        <w:ind w:right="227"/>
      </w:pPr>
      <w:r>
        <w:t>Векторная</w:t>
      </w:r>
      <w:r>
        <w:rPr>
          <w:spacing w:val="1"/>
        </w:rPr>
        <w:t xml:space="preserve"> </w:t>
      </w:r>
      <w:r>
        <w:t>графика.</w:t>
      </w:r>
      <w:r>
        <w:rPr>
          <w:spacing w:val="1"/>
        </w:rPr>
        <w:t xml:space="preserve"> </w:t>
      </w:r>
      <w:r>
        <w:t>Примитивы.</w:t>
      </w:r>
      <w:r>
        <w:rPr>
          <w:spacing w:val="1"/>
        </w:rPr>
        <w:t xml:space="preserve"> </w:t>
      </w:r>
      <w:r>
        <w:t>Изменение</w:t>
      </w:r>
      <w:r>
        <w:rPr>
          <w:spacing w:val="1"/>
        </w:rPr>
        <w:t xml:space="preserve"> </w:t>
      </w:r>
      <w:r>
        <w:t>порядка</w:t>
      </w:r>
      <w:r>
        <w:rPr>
          <w:spacing w:val="1"/>
        </w:rPr>
        <w:t xml:space="preserve"> </w:t>
      </w:r>
      <w:r>
        <w:t>элементов.</w:t>
      </w:r>
      <w:r>
        <w:rPr>
          <w:spacing w:val="1"/>
        </w:rPr>
        <w:t xml:space="preserve"> </w:t>
      </w:r>
      <w:r>
        <w:t>Выравнивание,</w:t>
      </w:r>
      <w:r>
        <w:rPr>
          <w:spacing w:val="1"/>
        </w:rPr>
        <w:t xml:space="preserve"> </w:t>
      </w:r>
      <w:r>
        <w:t>распределение.</w:t>
      </w:r>
      <w:r>
        <w:rPr>
          <w:spacing w:val="1"/>
        </w:rPr>
        <w:t xml:space="preserve"> </w:t>
      </w:r>
      <w:r>
        <w:t>Группировка.</w:t>
      </w:r>
      <w:r>
        <w:rPr>
          <w:spacing w:val="1"/>
        </w:rPr>
        <w:t xml:space="preserve"> </w:t>
      </w:r>
      <w:r>
        <w:t>Кривые.</w:t>
      </w:r>
      <w:r>
        <w:rPr>
          <w:spacing w:val="1"/>
        </w:rPr>
        <w:t xml:space="preserve"> </w:t>
      </w:r>
      <w:r>
        <w:t>Форматы</w:t>
      </w:r>
      <w:r>
        <w:rPr>
          <w:spacing w:val="1"/>
        </w:rPr>
        <w:t xml:space="preserve"> </w:t>
      </w:r>
      <w:r>
        <w:t>векторных</w:t>
      </w:r>
      <w:r>
        <w:rPr>
          <w:spacing w:val="1"/>
        </w:rPr>
        <w:t xml:space="preserve"> </w:t>
      </w:r>
      <w:r>
        <w:t>рисунков.</w:t>
      </w:r>
      <w:r>
        <w:rPr>
          <w:spacing w:val="1"/>
        </w:rPr>
        <w:t xml:space="preserve"> </w:t>
      </w:r>
      <w:r>
        <w:t>Использование</w:t>
      </w:r>
      <w:r>
        <w:rPr>
          <w:spacing w:val="1"/>
        </w:rPr>
        <w:t xml:space="preserve"> </w:t>
      </w:r>
      <w:r>
        <w:t>контуров. Векторизация растровых</w:t>
      </w:r>
      <w:r>
        <w:rPr>
          <w:spacing w:val="2"/>
        </w:rPr>
        <w:t xml:space="preserve"> </w:t>
      </w:r>
      <w:r>
        <w:t>изображений.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pPr>
      <w:r>
        <w:lastRenderedPageBreak/>
        <w:t>Принципы</w:t>
      </w:r>
      <w:r>
        <w:rPr>
          <w:spacing w:val="1"/>
        </w:rPr>
        <w:t xml:space="preserve"> </w:t>
      </w:r>
      <w:r>
        <w:t>построения</w:t>
      </w:r>
      <w:r>
        <w:rPr>
          <w:spacing w:val="1"/>
        </w:rPr>
        <w:t xml:space="preserve"> </w:t>
      </w:r>
      <w:r>
        <w:t>и</w:t>
      </w:r>
      <w:r>
        <w:rPr>
          <w:spacing w:val="1"/>
        </w:rPr>
        <w:t xml:space="preserve"> </w:t>
      </w:r>
      <w:r>
        <w:t>редактирования</w:t>
      </w:r>
      <w:r>
        <w:rPr>
          <w:spacing w:val="1"/>
        </w:rPr>
        <w:t xml:space="preserve"> </w:t>
      </w:r>
      <w:r>
        <w:t>трёхмерных</w:t>
      </w:r>
      <w:r>
        <w:rPr>
          <w:spacing w:val="1"/>
        </w:rPr>
        <w:t xml:space="preserve"> </w:t>
      </w:r>
      <w:r>
        <w:t>моделей.</w:t>
      </w:r>
      <w:r>
        <w:rPr>
          <w:spacing w:val="1"/>
        </w:rPr>
        <w:t xml:space="preserve"> </w:t>
      </w:r>
      <w:r>
        <w:t>Сеточные</w:t>
      </w:r>
      <w:r>
        <w:rPr>
          <w:spacing w:val="1"/>
        </w:rPr>
        <w:t xml:space="preserve"> </w:t>
      </w:r>
      <w:r>
        <w:t>модели.</w:t>
      </w:r>
      <w:r>
        <w:rPr>
          <w:spacing w:val="1"/>
        </w:rPr>
        <w:t xml:space="preserve"> </w:t>
      </w:r>
      <w:r>
        <w:t>Материалы. Моделирование источников освещения. Камеры. Аддитивные технологии (3D-</w:t>
      </w:r>
      <w:r>
        <w:rPr>
          <w:spacing w:val="1"/>
        </w:rPr>
        <w:t xml:space="preserve"> </w:t>
      </w:r>
      <w:r>
        <w:t>принтеры).</w:t>
      </w:r>
      <w:r>
        <w:rPr>
          <w:spacing w:val="-1"/>
        </w:rPr>
        <w:t xml:space="preserve"> </w:t>
      </w:r>
      <w:r>
        <w:t>Понятие</w:t>
      </w:r>
      <w:r>
        <w:rPr>
          <w:spacing w:val="-2"/>
        </w:rPr>
        <w:t xml:space="preserve"> </w:t>
      </w:r>
      <w:r>
        <w:t>о виртуальной</w:t>
      </w:r>
      <w:r>
        <w:rPr>
          <w:spacing w:val="-1"/>
        </w:rPr>
        <w:t xml:space="preserve"> </w:t>
      </w:r>
      <w:r>
        <w:t>реальности</w:t>
      </w:r>
      <w:r>
        <w:rPr>
          <w:spacing w:val="-3"/>
        </w:rPr>
        <w:t xml:space="preserve"> </w:t>
      </w:r>
      <w:r>
        <w:t>и дополненной</w:t>
      </w:r>
      <w:r>
        <w:rPr>
          <w:spacing w:val="-1"/>
        </w:rPr>
        <w:t xml:space="preserve"> </w:t>
      </w:r>
      <w:r>
        <w:t>реальности.</w:t>
      </w:r>
    </w:p>
    <w:p w:rsidR="00E62F6D" w:rsidRDefault="009717B1">
      <w:pPr>
        <w:pStyle w:val="a3"/>
        <w:spacing w:before="1"/>
        <w:ind w:right="23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(углублённый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ind w:right="230"/>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w:t>
      </w:r>
    </w:p>
    <w:p w:rsidR="00E62F6D" w:rsidRDefault="009717B1">
      <w:pPr>
        <w:pStyle w:val="a3"/>
        <w:ind w:right="226"/>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E62F6D" w:rsidRDefault="009717B1">
      <w:pPr>
        <w:pStyle w:val="a5"/>
        <w:numPr>
          <w:ilvl w:val="0"/>
          <w:numId w:val="118"/>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ind w:right="228"/>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57"/>
        </w:rPr>
        <w:t xml:space="preserve"> </w:t>
      </w:r>
      <w:r>
        <w:t>информационной</w:t>
      </w:r>
      <w:r>
        <w:rPr>
          <w:spacing w:val="-1"/>
        </w:rPr>
        <w:t xml:space="preserve"> </w:t>
      </w:r>
      <w:r>
        <w:t>безопасности;</w:t>
      </w:r>
    </w:p>
    <w:p w:rsidR="00E62F6D" w:rsidRDefault="009717B1">
      <w:pPr>
        <w:pStyle w:val="a3"/>
        <w:ind w:right="22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E62F6D" w:rsidRDefault="009717B1">
      <w:pPr>
        <w:pStyle w:val="a5"/>
        <w:numPr>
          <w:ilvl w:val="0"/>
          <w:numId w:val="118"/>
        </w:numPr>
        <w:tabs>
          <w:tab w:val="left" w:pos="1190"/>
        </w:tabs>
        <w:spacing w:before="1"/>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29"/>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 в жизни современного</w:t>
      </w:r>
      <w:r>
        <w:rPr>
          <w:spacing w:val="1"/>
        </w:rPr>
        <w:t xml:space="preserve"> </w:t>
      </w:r>
      <w:r>
        <w:t>общества;</w:t>
      </w:r>
    </w:p>
    <w:p w:rsidR="00E62F6D" w:rsidRDefault="009717B1">
      <w:pPr>
        <w:pStyle w:val="a5"/>
        <w:numPr>
          <w:ilvl w:val="0"/>
          <w:numId w:val="118"/>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29"/>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w:t>
      </w:r>
      <w:r>
        <w:rPr>
          <w:spacing w:val="-1"/>
        </w:rPr>
        <w:t xml:space="preserve"> </w:t>
      </w:r>
      <w:r>
        <w:t>и ценности,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w:t>
      </w:r>
      <w:r>
        <w:rPr>
          <w:spacing w:val="-2"/>
        </w:rPr>
        <w:t xml:space="preserve"> </w:t>
      </w:r>
      <w:r>
        <w:t>сети</w:t>
      </w:r>
      <w:r>
        <w:rPr>
          <w:spacing w:val="-1"/>
        </w:rPr>
        <w:t xml:space="preserve"> </w:t>
      </w:r>
      <w:r>
        <w:t>Интернет;</w:t>
      </w:r>
    </w:p>
    <w:p w:rsidR="00E62F6D" w:rsidRDefault="009717B1">
      <w:pPr>
        <w:pStyle w:val="a5"/>
        <w:numPr>
          <w:ilvl w:val="0"/>
          <w:numId w:val="118"/>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ind w:right="23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E62F6D" w:rsidRDefault="009717B1">
      <w:pPr>
        <w:pStyle w:val="a3"/>
        <w:ind w:right="228"/>
      </w:pPr>
      <w:r>
        <w:t>способность воспринимать различные виды искусства, в том числе основанного на</w:t>
      </w:r>
      <w:r>
        <w:rPr>
          <w:spacing w:val="1"/>
        </w:rPr>
        <w:t xml:space="preserve"> </w:t>
      </w:r>
      <w:r>
        <w:t>использовании</w:t>
      </w:r>
      <w:r>
        <w:rPr>
          <w:spacing w:val="-3"/>
        </w:rPr>
        <w:t xml:space="preserve"> </w:t>
      </w:r>
      <w:r>
        <w:t>информационных</w:t>
      </w:r>
      <w:r>
        <w:rPr>
          <w:spacing w:val="-1"/>
        </w:rPr>
        <w:t xml:space="preserve"> </w:t>
      </w:r>
      <w:r>
        <w:t>технологий;</w:t>
      </w:r>
    </w:p>
    <w:p w:rsidR="00E62F6D" w:rsidRDefault="009717B1">
      <w:pPr>
        <w:pStyle w:val="a5"/>
        <w:numPr>
          <w:ilvl w:val="0"/>
          <w:numId w:val="118"/>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25"/>
      </w:pPr>
      <w:r>
        <w:t>сформированность здорового и безопасного образа жизни, ответственного отношения</w:t>
      </w:r>
      <w:r>
        <w:rPr>
          <w:spacing w:val="1"/>
        </w:rPr>
        <w:t xml:space="preserve"> </w:t>
      </w:r>
      <w:r>
        <w:t>к своему здоровью, в том числе за счёт соблюдения требований безопасной эксплуатации</w:t>
      </w:r>
      <w:r>
        <w:rPr>
          <w:spacing w:val="1"/>
        </w:rPr>
        <w:t xml:space="preserve"> </w:t>
      </w:r>
      <w:r>
        <w:t>средств</w:t>
      </w:r>
      <w:r>
        <w:rPr>
          <w:spacing w:val="-2"/>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w:t>
      </w:r>
    </w:p>
    <w:p w:rsidR="00E62F6D" w:rsidRDefault="009717B1">
      <w:pPr>
        <w:pStyle w:val="a5"/>
        <w:numPr>
          <w:ilvl w:val="0"/>
          <w:numId w:val="118"/>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spacing w:before="1"/>
        <w:ind w:right="230"/>
      </w:pPr>
      <w:r>
        <w:t>готовность к активной деятельности технологической и социальной направленности,</w:t>
      </w:r>
      <w:r>
        <w:rPr>
          <w:spacing w:val="1"/>
        </w:rPr>
        <w:t xml:space="preserve"> </w:t>
      </w:r>
      <w:r>
        <w:t>способность</w:t>
      </w:r>
      <w:r>
        <w:rPr>
          <w:spacing w:val="-2"/>
        </w:rPr>
        <w:t xml:space="preserve"> </w:t>
      </w:r>
      <w:r>
        <w:t>инициировать,</w:t>
      </w:r>
      <w:r>
        <w:rPr>
          <w:spacing w:val="-2"/>
        </w:rPr>
        <w:t xml:space="preserve"> </w:t>
      </w:r>
      <w:r>
        <w:t>планировать</w:t>
      </w:r>
      <w:r>
        <w:rPr>
          <w:spacing w:val="-4"/>
        </w:rPr>
        <w:t xml:space="preserve"> </w:t>
      </w:r>
      <w:r>
        <w:t>и</w:t>
      </w:r>
      <w:r>
        <w:rPr>
          <w:spacing w:val="-2"/>
        </w:rPr>
        <w:t xml:space="preserve"> </w:t>
      </w:r>
      <w:r>
        <w:t>самостоятельно</w:t>
      </w:r>
      <w:r>
        <w:rPr>
          <w:spacing w:val="-2"/>
        </w:rPr>
        <w:t xml:space="preserve"> </w:t>
      </w:r>
      <w:r>
        <w:t>выполнять</w:t>
      </w:r>
      <w:r>
        <w:rPr>
          <w:spacing w:val="-4"/>
        </w:rPr>
        <w:t xml:space="preserve"> </w:t>
      </w:r>
      <w:r>
        <w:t>такую</w:t>
      </w:r>
      <w:r>
        <w:rPr>
          <w:spacing w:val="-2"/>
        </w:rPr>
        <w:t xml:space="preserve"> </w:t>
      </w:r>
      <w:r>
        <w:t>деятельность;</w:t>
      </w:r>
    </w:p>
    <w:p w:rsidR="00E62F6D" w:rsidRDefault="009717B1">
      <w:pPr>
        <w:pStyle w:val="a3"/>
        <w:ind w:right="224"/>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60"/>
        </w:rPr>
        <w:t xml:space="preserve"> </w:t>
      </w:r>
      <w:r>
        <w:t>достижениях</w:t>
      </w:r>
      <w:r>
        <w:rPr>
          <w:spacing w:val="1"/>
        </w:rPr>
        <w:t xml:space="preserve"> </w:t>
      </w:r>
      <w:r>
        <w:t>науки информатики и научно-технического прогресса, умение совершать осознанный выбор</w:t>
      </w:r>
      <w:r>
        <w:rPr>
          <w:spacing w:val="1"/>
        </w:rPr>
        <w:t xml:space="preserve"> </w:t>
      </w:r>
      <w:r>
        <w:t>будущей</w:t>
      </w:r>
      <w:r>
        <w:rPr>
          <w:spacing w:val="-1"/>
        </w:rPr>
        <w:t xml:space="preserve"> </w:t>
      </w:r>
      <w:r>
        <w:t>профессии и</w:t>
      </w:r>
      <w:r>
        <w:rPr>
          <w:spacing w:val="-1"/>
        </w:rPr>
        <w:t xml:space="preserve"> </w:t>
      </w:r>
      <w:r>
        <w:t>реализовывать собственные</w:t>
      </w:r>
      <w:r>
        <w:rPr>
          <w:spacing w:val="-2"/>
        </w:rPr>
        <w:t xml:space="preserve"> </w:t>
      </w:r>
      <w:r>
        <w:t>жизненные</w:t>
      </w:r>
      <w:r>
        <w:rPr>
          <w:spacing w:val="-3"/>
        </w:rPr>
        <w:t xml:space="preserve"> </w:t>
      </w:r>
      <w:r>
        <w:t>планы;</w:t>
      </w:r>
    </w:p>
    <w:p w:rsidR="00E62F6D" w:rsidRDefault="009717B1">
      <w:pPr>
        <w:pStyle w:val="a3"/>
        <w:ind w:right="231"/>
      </w:pPr>
      <w:r>
        <w:t>готовность и способность к образованию и самообразованию на протяжении всей</w:t>
      </w:r>
      <w:r>
        <w:rPr>
          <w:spacing w:val="1"/>
        </w:rPr>
        <w:t xml:space="preserve"> </w:t>
      </w:r>
      <w:r>
        <w:t>жизни;</w:t>
      </w:r>
    </w:p>
    <w:p w:rsidR="00E62F6D" w:rsidRDefault="009717B1">
      <w:pPr>
        <w:pStyle w:val="a5"/>
        <w:numPr>
          <w:ilvl w:val="0"/>
          <w:numId w:val="118"/>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3"/>
      </w:pPr>
      <w:r>
        <w:t>осознание глобального характера экологических проблем и путей их решения, в том</w:t>
      </w:r>
      <w:r>
        <w:rPr>
          <w:spacing w:val="1"/>
        </w:rPr>
        <w:t xml:space="preserve"> </w:t>
      </w:r>
      <w:r>
        <w:t>числе</w:t>
      </w:r>
      <w:r>
        <w:rPr>
          <w:spacing w:val="-2"/>
        </w:rPr>
        <w:t xml:space="preserve"> </w:t>
      </w:r>
      <w:r>
        <w:t>с</w:t>
      </w:r>
      <w:r>
        <w:rPr>
          <w:spacing w:val="1"/>
        </w:rPr>
        <w:t xml:space="preserve"> </w:t>
      </w:r>
      <w:r>
        <w:t>учётом</w:t>
      </w:r>
      <w:r>
        <w:rPr>
          <w:spacing w:val="-1"/>
        </w:rPr>
        <w:t xml:space="preserve"> </w:t>
      </w:r>
      <w:r>
        <w:t>возможностей</w:t>
      </w:r>
      <w:r>
        <w:rPr>
          <w:spacing w:val="-1"/>
        </w:rPr>
        <w:t xml:space="preserve"> </w:t>
      </w:r>
      <w:r>
        <w:t>информационно-коммуникационных</w:t>
      </w:r>
      <w:r>
        <w:rPr>
          <w:spacing w:val="-2"/>
        </w:rPr>
        <w:t xml:space="preserve"> </w:t>
      </w:r>
      <w:r>
        <w:t>технологий;</w:t>
      </w:r>
    </w:p>
    <w:p w:rsidR="00E62F6D" w:rsidRDefault="009717B1">
      <w:pPr>
        <w:pStyle w:val="a5"/>
        <w:numPr>
          <w:ilvl w:val="0"/>
          <w:numId w:val="118"/>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spacing w:before="1"/>
        <w:ind w:left="930" w:firstLine="0"/>
      </w:pPr>
      <w:r>
        <w:t>сформированность мировоззрения,</w:t>
      </w:r>
      <w:r>
        <w:rPr>
          <w:spacing w:val="-2"/>
        </w:rPr>
        <w:t xml:space="preserve"> </w:t>
      </w:r>
      <w:r>
        <w:t>соответствующего современному</w:t>
      </w:r>
      <w:r>
        <w:rPr>
          <w:spacing w:val="-2"/>
        </w:rPr>
        <w:t xml:space="preserve"> </w:t>
      </w:r>
      <w:r>
        <w:t>уровню</w:t>
      </w:r>
      <w:r>
        <w:rPr>
          <w:spacing w:val="1"/>
        </w:rPr>
        <w:t xml:space="preserve"> </w:t>
      </w:r>
      <w:r>
        <w:t>развития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науки,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6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w:t>
      </w:r>
      <w:r>
        <w:rPr>
          <w:spacing w:val="-1"/>
        </w:rPr>
        <w:t xml:space="preserve"> </w:t>
      </w:r>
      <w:r>
        <w:t>общества;</w:t>
      </w:r>
    </w:p>
    <w:p w:rsidR="00E62F6D" w:rsidRDefault="009717B1">
      <w:pPr>
        <w:pStyle w:val="a3"/>
        <w:spacing w:before="1"/>
        <w:ind w:right="23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E62F6D" w:rsidRDefault="009717B1">
      <w:pPr>
        <w:pStyle w:val="a3"/>
        <w:ind w:right="228"/>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61"/>
        </w:rPr>
        <w:t xml:space="preserve"> </w:t>
      </w:r>
      <w:r>
        <w:t>по</w:t>
      </w:r>
      <w:r>
        <w:rPr>
          <w:spacing w:val="1"/>
        </w:rPr>
        <w:t xml:space="preserve"> </w:t>
      </w:r>
      <w:r>
        <w:t>информатике у обучающихся совершенствуется эмоциональный интеллект, предполагающий</w:t>
      </w:r>
      <w:r>
        <w:rPr>
          <w:spacing w:val="-57"/>
        </w:rPr>
        <w:t xml:space="preserve"> </w:t>
      </w:r>
      <w:r>
        <w:t>сформированность:</w:t>
      </w:r>
    </w:p>
    <w:p w:rsidR="00E62F6D" w:rsidRDefault="009717B1">
      <w:pPr>
        <w:pStyle w:val="a3"/>
        <w:ind w:right="228"/>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ind w:right="231"/>
      </w:pPr>
      <w:r>
        <w:t>внутренней</w:t>
      </w:r>
      <w:r>
        <w:rPr>
          <w:spacing w:val="1"/>
        </w:rPr>
        <w:t xml:space="preserve"> </w:t>
      </w:r>
      <w:r>
        <w:t>мотивации</w:t>
      </w:r>
      <w:r>
        <w:rPr>
          <w:i/>
        </w:rPr>
        <w:t>,</w:t>
      </w:r>
      <w:r>
        <w:rPr>
          <w:i/>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2"/>
        </w:rPr>
        <w:t xml:space="preserve"> </w:t>
      </w:r>
      <w:r>
        <w:t>из</w:t>
      </w:r>
      <w:r>
        <w:rPr>
          <w:spacing w:val="-1"/>
        </w:rPr>
        <w:t xml:space="preserve"> </w:t>
      </w:r>
      <w:r>
        <w:t>своих</w:t>
      </w:r>
      <w:r>
        <w:rPr>
          <w:spacing w:val="1"/>
        </w:rPr>
        <w:t xml:space="preserve"> </w:t>
      </w:r>
      <w:r>
        <w:t>возможностей;</w:t>
      </w:r>
    </w:p>
    <w:p w:rsidR="00E62F6D" w:rsidRDefault="009717B1">
      <w:pPr>
        <w:pStyle w:val="a3"/>
        <w:ind w:right="228"/>
      </w:pPr>
      <w:r>
        <w:t>эмпатии</w:t>
      </w:r>
      <w:r>
        <w:rPr>
          <w:i/>
        </w:rPr>
        <w:t>,</w:t>
      </w:r>
      <w:r>
        <w:rPr>
          <w:i/>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E62F6D" w:rsidRDefault="009717B1">
      <w:pPr>
        <w:pStyle w:val="a3"/>
        <w:ind w:right="230"/>
      </w:pPr>
      <w:r>
        <w:t>социальных навыков</w:t>
      </w:r>
      <w:r>
        <w:rPr>
          <w:i/>
        </w:rPr>
        <w:t xml:space="preserve">, </w:t>
      </w:r>
      <w:r>
        <w:t>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 конфликты.</w:t>
      </w:r>
    </w:p>
    <w:p w:rsidR="00E62F6D" w:rsidRDefault="009717B1">
      <w:pPr>
        <w:pStyle w:val="a3"/>
        <w:ind w:right="225"/>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отраженные</w:t>
      </w:r>
      <w:r>
        <w:rPr>
          <w:spacing w:val="1"/>
        </w:rPr>
        <w:t xml:space="preserve"> </w:t>
      </w:r>
      <w:r>
        <w:t>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 универсальные учебные действия, регулятивные универсальные</w:t>
      </w:r>
      <w:r>
        <w:rPr>
          <w:spacing w:val="-57"/>
        </w:rPr>
        <w:t xml:space="preserve"> </w:t>
      </w:r>
      <w:r>
        <w:t>учебные</w:t>
      </w:r>
      <w:r>
        <w:rPr>
          <w:spacing w:val="-3"/>
        </w:rPr>
        <w:t xml:space="preserve"> </w:t>
      </w:r>
      <w:r>
        <w:t>действия, совместная деятельность.</w:t>
      </w:r>
    </w:p>
    <w:p w:rsidR="00E62F6D" w:rsidRDefault="009717B1">
      <w:pPr>
        <w:pStyle w:val="a3"/>
        <w:spacing w:before="1"/>
        <w:ind w:left="930" w:firstLine="0"/>
      </w:pPr>
      <w:r>
        <w:t>Овладение</w:t>
      </w:r>
      <w:r>
        <w:rPr>
          <w:spacing w:val="-5"/>
        </w:rPr>
        <w:t xml:space="preserve"> </w:t>
      </w:r>
      <w:r>
        <w:t>универсальными</w:t>
      </w:r>
      <w:r>
        <w:rPr>
          <w:spacing w:val="-6"/>
        </w:rPr>
        <w:t xml:space="preserve"> </w:t>
      </w:r>
      <w:r>
        <w:t>познавательными</w:t>
      </w:r>
      <w:r>
        <w:rPr>
          <w:spacing w:val="-8"/>
        </w:rPr>
        <w:t xml:space="preserve"> </w:t>
      </w:r>
      <w:r>
        <w:t>действиями:</w:t>
      </w:r>
    </w:p>
    <w:p w:rsidR="00E62F6D" w:rsidRDefault="009717B1">
      <w:pPr>
        <w:pStyle w:val="a5"/>
        <w:numPr>
          <w:ilvl w:val="0"/>
          <w:numId w:val="117"/>
        </w:numPr>
        <w:tabs>
          <w:tab w:val="left" w:pos="1190"/>
        </w:tabs>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62F6D" w:rsidRDefault="009717B1">
      <w:pPr>
        <w:pStyle w:val="a3"/>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right="231"/>
      </w:pPr>
      <w:r>
        <w:t>устанавливать существенный признак или основания для сравнения, классификации и</w:t>
      </w:r>
      <w:r>
        <w:rPr>
          <w:spacing w:val="-57"/>
        </w:rPr>
        <w:t xml:space="preserve"> </w:t>
      </w:r>
      <w:r>
        <w:t>обобщения;</w:t>
      </w:r>
    </w:p>
    <w:p w:rsidR="00E62F6D" w:rsidRDefault="009717B1">
      <w:pPr>
        <w:pStyle w:val="a3"/>
        <w:ind w:left="930" w:right="1024" w:firstLine="0"/>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E62F6D" w:rsidRDefault="009717B1">
      <w:pPr>
        <w:pStyle w:val="a3"/>
        <w:jc w:val="left"/>
      </w:pPr>
      <w:r>
        <w:t>разрабатывать</w:t>
      </w:r>
      <w:r>
        <w:rPr>
          <w:spacing w:val="7"/>
        </w:rPr>
        <w:t xml:space="preserve"> </w:t>
      </w:r>
      <w:r>
        <w:t>план</w:t>
      </w:r>
      <w:r>
        <w:rPr>
          <w:spacing w:val="8"/>
        </w:rPr>
        <w:t xml:space="preserve"> </w:t>
      </w:r>
      <w:r>
        <w:t>решения</w:t>
      </w:r>
      <w:r>
        <w:rPr>
          <w:spacing w:val="6"/>
        </w:rPr>
        <w:t xml:space="preserve"> </w:t>
      </w:r>
      <w:r>
        <w:t>проблемы</w:t>
      </w:r>
      <w:r>
        <w:rPr>
          <w:spacing w:val="6"/>
        </w:rPr>
        <w:t xml:space="preserve"> </w:t>
      </w:r>
      <w:r>
        <w:t>с</w:t>
      </w:r>
      <w:r>
        <w:rPr>
          <w:spacing w:val="7"/>
        </w:rPr>
        <w:t xml:space="preserve"> </w:t>
      </w:r>
      <w:r>
        <w:t>учётом</w:t>
      </w:r>
      <w:r>
        <w:rPr>
          <w:spacing w:val="6"/>
        </w:rPr>
        <w:t xml:space="preserve"> </w:t>
      </w:r>
      <w:r>
        <w:t>анализа</w:t>
      </w:r>
      <w:r>
        <w:rPr>
          <w:spacing w:val="5"/>
        </w:rPr>
        <w:t xml:space="preserve"> </w:t>
      </w:r>
      <w:r>
        <w:t>имеющихся</w:t>
      </w:r>
      <w:r>
        <w:rPr>
          <w:spacing w:val="7"/>
        </w:rPr>
        <w:t xml:space="preserve"> </w:t>
      </w:r>
      <w:r>
        <w:t>материальных</w:t>
      </w:r>
      <w:r>
        <w:rPr>
          <w:spacing w:val="6"/>
        </w:rPr>
        <w:t xml:space="preserve"> </w:t>
      </w:r>
      <w:r>
        <w:t>и</w:t>
      </w:r>
      <w:r>
        <w:rPr>
          <w:spacing w:val="-57"/>
        </w:rPr>
        <w:t xml:space="preserve"> </w:t>
      </w:r>
      <w:r>
        <w:t>нематериальных ресурсов;</w:t>
      </w:r>
    </w:p>
    <w:p w:rsidR="00E62F6D" w:rsidRDefault="009717B1">
      <w:pPr>
        <w:pStyle w:val="a3"/>
        <w:jc w:val="left"/>
      </w:pPr>
      <w:r>
        <w:t>вносить</w:t>
      </w:r>
      <w:r>
        <w:rPr>
          <w:spacing w:val="36"/>
        </w:rPr>
        <w:t xml:space="preserve"> </w:t>
      </w:r>
      <w:r>
        <w:t>коррективы</w:t>
      </w:r>
      <w:r>
        <w:rPr>
          <w:spacing w:val="35"/>
        </w:rPr>
        <w:t xml:space="preserve"> </w:t>
      </w:r>
      <w:r>
        <w:t>в</w:t>
      </w:r>
      <w:r>
        <w:rPr>
          <w:spacing w:val="33"/>
        </w:rPr>
        <w:t xml:space="preserve"> </w:t>
      </w:r>
      <w:r>
        <w:t>деятельность,</w:t>
      </w:r>
      <w:r>
        <w:rPr>
          <w:spacing w:val="36"/>
        </w:rPr>
        <w:t xml:space="preserve"> </w:t>
      </w:r>
      <w:r>
        <w:t>оценивать</w:t>
      </w:r>
      <w:r>
        <w:rPr>
          <w:spacing w:val="36"/>
        </w:rPr>
        <w:t xml:space="preserve"> </w:t>
      </w:r>
      <w:r>
        <w:t>соответствие</w:t>
      </w:r>
      <w:r>
        <w:rPr>
          <w:spacing w:val="35"/>
        </w:rPr>
        <w:t xml:space="preserve"> </w:t>
      </w:r>
      <w:r>
        <w:t>результатов</w:t>
      </w:r>
      <w:r>
        <w:rPr>
          <w:spacing w:val="35"/>
        </w:rPr>
        <w:t xml:space="preserve"> </w:t>
      </w:r>
      <w:r>
        <w:t>целям,</w:t>
      </w:r>
      <w:r>
        <w:rPr>
          <w:spacing w:val="-57"/>
        </w:rPr>
        <w:t xml:space="preserve"> </w:t>
      </w:r>
      <w:r>
        <w:t>оценивать</w:t>
      </w:r>
      <w:r>
        <w:rPr>
          <w:spacing w:val="-1"/>
        </w:rPr>
        <w:t xml:space="preserve"> </w:t>
      </w:r>
      <w:r>
        <w:t>риски</w:t>
      </w:r>
      <w:r>
        <w:rPr>
          <w:spacing w:val="-2"/>
        </w:rPr>
        <w:t xml:space="preserve"> </w:t>
      </w:r>
      <w:r>
        <w:t>последствий деятельности;</w:t>
      </w:r>
    </w:p>
    <w:p w:rsidR="00E62F6D" w:rsidRDefault="009717B1">
      <w:pPr>
        <w:pStyle w:val="a3"/>
        <w:tabs>
          <w:tab w:val="left" w:pos="2800"/>
          <w:tab w:val="left" w:pos="3140"/>
          <w:tab w:val="left" w:pos="4445"/>
          <w:tab w:val="left" w:pos="5347"/>
          <w:tab w:val="left" w:pos="5673"/>
          <w:tab w:val="left" w:pos="6824"/>
          <w:tab w:val="left" w:pos="8122"/>
          <w:tab w:val="left" w:pos="9721"/>
        </w:tabs>
        <w:ind w:right="23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E62F6D" w:rsidRDefault="009717B1">
      <w:pPr>
        <w:pStyle w:val="a3"/>
        <w:spacing w:before="1"/>
        <w:ind w:left="930"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62F6D" w:rsidRDefault="009717B1">
      <w:pPr>
        <w:pStyle w:val="a5"/>
        <w:numPr>
          <w:ilvl w:val="0"/>
          <w:numId w:val="117"/>
        </w:numPr>
        <w:tabs>
          <w:tab w:val="left" w:pos="1190"/>
        </w:tabs>
        <w:rPr>
          <w:sz w:val="24"/>
        </w:rPr>
      </w:pPr>
      <w:r>
        <w:rPr>
          <w:sz w:val="24"/>
        </w:rPr>
        <w:t>базовые</w:t>
      </w:r>
      <w:r>
        <w:rPr>
          <w:spacing w:val="-3"/>
          <w:sz w:val="24"/>
        </w:rPr>
        <w:t xml:space="preserve"> </w:t>
      </w:r>
      <w:r>
        <w:rPr>
          <w:sz w:val="24"/>
        </w:rPr>
        <w:t>исследовательские</w:t>
      </w:r>
      <w:r>
        <w:rPr>
          <w:spacing w:val="-2"/>
          <w:sz w:val="24"/>
        </w:rPr>
        <w:t xml:space="preserve"> </w:t>
      </w:r>
      <w:r>
        <w:rPr>
          <w:sz w:val="24"/>
        </w:rPr>
        <w:t>действия:</w:t>
      </w:r>
    </w:p>
    <w:p w:rsidR="00E62F6D" w:rsidRDefault="009717B1">
      <w:pPr>
        <w:pStyle w:val="a3"/>
        <w:ind w:right="22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 познания;</w:t>
      </w:r>
    </w:p>
    <w:p w:rsidR="00E62F6D" w:rsidRDefault="009717B1">
      <w:pPr>
        <w:pStyle w:val="a3"/>
        <w:ind w:right="228"/>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E62F6D" w:rsidRDefault="009717B1">
      <w:pPr>
        <w:pStyle w:val="a3"/>
        <w:ind w:right="234"/>
      </w:pPr>
      <w:r>
        <w:t>формировать научный тип мышления, владеть научной терминологией, ключевыми</w:t>
      </w:r>
      <w:r>
        <w:rPr>
          <w:spacing w:val="1"/>
        </w:rPr>
        <w:t xml:space="preserve"> </w:t>
      </w:r>
      <w:r>
        <w:t>понятиями</w:t>
      </w:r>
      <w:r>
        <w:rPr>
          <w:spacing w:val="-1"/>
        </w:rPr>
        <w:t xml:space="preserve"> </w:t>
      </w:r>
      <w:r>
        <w:t>и методами;</w:t>
      </w:r>
    </w:p>
    <w:p w:rsidR="00E62F6D" w:rsidRDefault="009717B1">
      <w:pPr>
        <w:pStyle w:val="a3"/>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spacing w:before="1"/>
        <w:ind w:left="930" w:firstLine="0"/>
      </w:pPr>
      <w:r>
        <w:t>выявлять</w:t>
      </w:r>
      <w:r>
        <w:rPr>
          <w:spacing w:val="-3"/>
        </w:rPr>
        <w:t xml:space="preserve"> </w:t>
      </w:r>
      <w:r>
        <w:t>причинно-следственные</w:t>
      </w:r>
      <w:r>
        <w:rPr>
          <w:spacing w:val="-5"/>
        </w:rPr>
        <w:t xml:space="preserve"> </w:t>
      </w:r>
      <w:r>
        <w:t>связи</w:t>
      </w:r>
      <w:r>
        <w:rPr>
          <w:spacing w:val="-4"/>
        </w:rPr>
        <w:t xml:space="preserve"> </w:t>
      </w:r>
      <w:r>
        <w:t>и</w:t>
      </w:r>
      <w:r>
        <w:rPr>
          <w:spacing w:val="-3"/>
        </w:rPr>
        <w:t xml:space="preserve"> </w:t>
      </w:r>
      <w:r>
        <w:t>актуализировать</w:t>
      </w:r>
      <w:r>
        <w:rPr>
          <w:spacing w:val="-5"/>
        </w:rPr>
        <w:t xml:space="preserve"> </w:t>
      </w:r>
      <w:r>
        <w:t>задачу,</w:t>
      </w:r>
      <w:r>
        <w:rPr>
          <w:spacing w:val="-2"/>
        </w:rPr>
        <w:t xml:space="preserve"> </w:t>
      </w:r>
      <w:r>
        <w:t>выдвигать</w:t>
      </w:r>
      <w:r>
        <w:rPr>
          <w:spacing w:val="-3"/>
        </w:rPr>
        <w:t xml:space="preserve"> </w:t>
      </w:r>
      <w:r>
        <w:t>гипотезу</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jc w:val="left"/>
      </w:pPr>
      <w:r>
        <w:lastRenderedPageBreak/>
        <w:t>её решения,</w:t>
      </w:r>
      <w:r>
        <w:rPr>
          <w:spacing w:val="2"/>
        </w:rPr>
        <w:t xml:space="preserve"> </w:t>
      </w:r>
      <w:r>
        <w:t>находить</w:t>
      </w:r>
      <w:r>
        <w:rPr>
          <w:spacing w:val="3"/>
        </w:rPr>
        <w:t xml:space="preserve"> </w:t>
      </w:r>
      <w:r>
        <w:t>аргументы</w:t>
      </w:r>
      <w:r>
        <w:rPr>
          <w:spacing w:val="1"/>
        </w:rPr>
        <w:t xml:space="preserve"> </w:t>
      </w:r>
      <w:r>
        <w:t>для</w:t>
      </w:r>
      <w:r>
        <w:rPr>
          <w:spacing w:val="3"/>
        </w:rPr>
        <w:t xml:space="preserve"> </w:t>
      </w:r>
      <w:r>
        <w:t>доказательства</w:t>
      </w:r>
      <w:r>
        <w:rPr>
          <w:spacing w:val="1"/>
        </w:rPr>
        <w:t xml:space="preserve"> </w:t>
      </w:r>
      <w:r>
        <w:t>своих</w:t>
      </w:r>
      <w:r>
        <w:rPr>
          <w:spacing w:val="6"/>
        </w:rPr>
        <w:t xml:space="preserve"> </w:t>
      </w:r>
      <w:r>
        <w:t>утверждений, задавать</w:t>
      </w:r>
      <w:r>
        <w:rPr>
          <w:spacing w:val="3"/>
        </w:rPr>
        <w:t xml:space="preserve"> </w:t>
      </w:r>
      <w:r>
        <w:t>параметры</w:t>
      </w:r>
      <w:r>
        <w:rPr>
          <w:spacing w:val="-57"/>
        </w:rPr>
        <w:t xml:space="preserve"> </w:t>
      </w:r>
      <w:r>
        <w:t>и</w:t>
      </w:r>
      <w:r>
        <w:rPr>
          <w:spacing w:val="-1"/>
        </w:rPr>
        <w:t xml:space="preserve"> </w:t>
      </w:r>
      <w:r>
        <w:t>критерии решения;</w:t>
      </w:r>
    </w:p>
    <w:p w:rsidR="00E62F6D" w:rsidRDefault="009717B1">
      <w:pPr>
        <w:pStyle w:val="a3"/>
        <w:ind w:right="230"/>
        <w:jc w:val="left"/>
      </w:pPr>
      <w:r>
        <w:t>анализировать</w:t>
      </w:r>
      <w:r>
        <w:rPr>
          <w:spacing w:val="13"/>
        </w:rPr>
        <w:t xml:space="preserve"> </w:t>
      </w:r>
      <w:r>
        <w:t>полученные</w:t>
      </w:r>
      <w:r>
        <w:rPr>
          <w:spacing w:val="13"/>
        </w:rPr>
        <w:t xml:space="preserve"> </w:t>
      </w:r>
      <w:r>
        <w:t>в</w:t>
      </w:r>
      <w:r>
        <w:rPr>
          <w:spacing w:val="13"/>
        </w:rPr>
        <w:t xml:space="preserve"> </w:t>
      </w:r>
      <w:r>
        <w:t>ходе</w:t>
      </w:r>
      <w:r>
        <w:rPr>
          <w:spacing w:val="14"/>
        </w:rPr>
        <w:t xml:space="preserve"> </w:t>
      </w:r>
      <w:r>
        <w:t>решения</w:t>
      </w:r>
      <w:r>
        <w:rPr>
          <w:spacing w:val="13"/>
        </w:rPr>
        <w:t xml:space="preserve"> </w:t>
      </w:r>
      <w:r>
        <w:t>задачи</w:t>
      </w:r>
      <w:r>
        <w:rPr>
          <w:spacing w:val="15"/>
        </w:rPr>
        <w:t xml:space="preserve"> </w:t>
      </w:r>
      <w:r>
        <w:t>результаты,</w:t>
      </w:r>
      <w:r>
        <w:rPr>
          <w:spacing w:val="15"/>
        </w:rPr>
        <w:t xml:space="preserve"> </w:t>
      </w:r>
      <w:r>
        <w:t>критически</w:t>
      </w:r>
      <w:r>
        <w:rPr>
          <w:spacing w:val="15"/>
        </w:rPr>
        <w:t xml:space="preserve"> </w:t>
      </w:r>
      <w:r>
        <w:t>оценивать</w:t>
      </w:r>
      <w:r>
        <w:rPr>
          <w:spacing w:val="-57"/>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spacing w:before="1"/>
        <w:ind w:left="930" w:firstLine="0"/>
        <w:jc w:val="left"/>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t>опыт;</w:t>
      </w:r>
    </w:p>
    <w:p w:rsidR="00E62F6D" w:rsidRDefault="009717B1">
      <w:pPr>
        <w:pStyle w:val="a3"/>
        <w:jc w:val="left"/>
      </w:pPr>
      <w:r>
        <w:t>осуществлять</w:t>
      </w:r>
      <w:r>
        <w:rPr>
          <w:spacing w:val="26"/>
        </w:rPr>
        <w:t xml:space="preserve"> </w:t>
      </w:r>
      <w:r>
        <w:t>целенаправленный</w:t>
      </w:r>
      <w:r>
        <w:rPr>
          <w:spacing w:val="26"/>
        </w:rPr>
        <w:t xml:space="preserve"> </w:t>
      </w:r>
      <w:r>
        <w:t>поиск</w:t>
      </w:r>
      <w:r>
        <w:rPr>
          <w:spacing w:val="23"/>
        </w:rPr>
        <w:t xml:space="preserve"> </w:t>
      </w:r>
      <w:r>
        <w:t>переноса</w:t>
      </w:r>
      <w:r>
        <w:rPr>
          <w:spacing w:val="24"/>
        </w:rPr>
        <w:t xml:space="preserve"> </w:t>
      </w:r>
      <w:r>
        <w:t>средств</w:t>
      </w:r>
      <w:r>
        <w:rPr>
          <w:spacing w:val="25"/>
        </w:rPr>
        <w:t xml:space="preserve"> </w:t>
      </w:r>
      <w:r>
        <w:t>и</w:t>
      </w:r>
      <w:r>
        <w:rPr>
          <w:spacing w:val="26"/>
        </w:rPr>
        <w:t xml:space="preserve"> </w:t>
      </w:r>
      <w:r>
        <w:t>способов</w:t>
      </w:r>
      <w:r>
        <w:rPr>
          <w:spacing w:val="25"/>
        </w:rPr>
        <w:t xml:space="preserve"> </w:t>
      </w:r>
      <w:r>
        <w:t>действия</w:t>
      </w:r>
      <w:r>
        <w:rPr>
          <w:spacing w:val="25"/>
        </w:rPr>
        <w:t xml:space="preserve"> </w:t>
      </w:r>
      <w:r>
        <w:t>в</w:t>
      </w:r>
      <w:r>
        <w:rPr>
          <w:spacing w:val="-57"/>
        </w:rPr>
        <w:t xml:space="preserve"> </w:t>
      </w:r>
      <w:r>
        <w:t>профессиональную</w:t>
      </w:r>
      <w:r>
        <w:rPr>
          <w:spacing w:val="-1"/>
        </w:rPr>
        <w:t xml:space="preserve"> </w:t>
      </w:r>
      <w:r>
        <w:t>среду;</w:t>
      </w:r>
    </w:p>
    <w:p w:rsidR="00E62F6D" w:rsidRDefault="009717B1">
      <w:pPr>
        <w:pStyle w:val="a3"/>
        <w:tabs>
          <w:tab w:val="left" w:pos="1848"/>
          <w:tab w:val="left" w:pos="3339"/>
          <w:tab w:val="left" w:pos="4365"/>
          <w:tab w:val="left" w:pos="4806"/>
          <w:tab w:val="left" w:pos="6801"/>
          <w:tab w:val="left" w:pos="7259"/>
          <w:tab w:val="left" w:pos="9043"/>
        </w:tabs>
        <w:ind w:right="233"/>
        <w:jc w:val="left"/>
      </w:pPr>
      <w:r>
        <w:t>уметь</w:t>
      </w:r>
      <w:r>
        <w:tab/>
        <w:t>переносить</w:t>
      </w:r>
      <w:r>
        <w:tab/>
        <w:t>знания</w:t>
      </w:r>
      <w:r>
        <w:tab/>
        <w:t>в</w:t>
      </w:r>
      <w:r>
        <w:tab/>
        <w:t>познавательную</w:t>
      </w:r>
      <w:r>
        <w:tab/>
        <w:t>и</w:t>
      </w:r>
      <w:r>
        <w:tab/>
        <w:t>практическую</w:t>
      </w:r>
      <w:r>
        <w:tab/>
      </w:r>
      <w:r>
        <w:rPr>
          <w:spacing w:val="-1"/>
        </w:rPr>
        <w:t>области</w:t>
      </w:r>
      <w:r>
        <w:rPr>
          <w:spacing w:val="-57"/>
        </w:rPr>
        <w:t xml:space="preserve"> </w:t>
      </w:r>
      <w:r>
        <w:t>жизнедеятельности;</w:t>
      </w:r>
    </w:p>
    <w:p w:rsidR="00E62F6D" w:rsidRDefault="009717B1">
      <w:pPr>
        <w:pStyle w:val="a3"/>
        <w:ind w:left="930" w:firstLine="0"/>
        <w:jc w:val="left"/>
      </w:pPr>
      <w:r>
        <w:t>уметь</w:t>
      </w:r>
      <w:r>
        <w:rPr>
          <w:spacing w:val="-4"/>
        </w:rPr>
        <w:t xml:space="preserve"> </w:t>
      </w:r>
      <w:r>
        <w:t>интегрировать</w:t>
      </w:r>
      <w:r>
        <w:rPr>
          <w:spacing w:val="-4"/>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3"/>
        </w:rPr>
        <w:t xml:space="preserve"> </w:t>
      </w:r>
      <w:r>
        <w:t>областей;</w:t>
      </w:r>
    </w:p>
    <w:p w:rsidR="00E62F6D" w:rsidRDefault="009717B1">
      <w:pPr>
        <w:pStyle w:val="a3"/>
        <w:jc w:val="left"/>
      </w:pPr>
      <w:r>
        <w:t>выдвигать</w:t>
      </w:r>
      <w:r>
        <w:rPr>
          <w:spacing w:val="50"/>
        </w:rPr>
        <w:t xml:space="preserve"> </w:t>
      </w:r>
      <w:r>
        <w:t>новые</w:t>
      </w:r>
      <w:r>
        <w:rPr>
          <w:spacing w:val="48"/>
        </w:rPr>
        <w:t xml:space="preserve"> </w:t>
      </w:r>
      <w:r>
        <w:t>идеи,</w:t>
      </w:r>
      <w:r>
        <w:rPr>
          <w:spacing w:val="49"/>
        </w:rPr>
        <w:t xml:space="preserve"> </w:t>
      </w:r>
      <w:r>
        <w:t>предлагать</w:t>
      </w:r>
      <w:r>
        <w:rPr>
          <w:spacing w:val="50"/>
        </w:rPr>
        <w:t xml:space="preserve"> </w:t>
      </w:r>
      <w:r>
        <w:t>оригинальные</w:t>
      </w:r>
      <w:r>
        <w:rPr>
          <w:spacing w:val="48"/>
        </w:rPr>
        <w:t xml:space="preserve"> </w:t>
      </w:r>
      <w:r>
        <w:t>подходы</w:t>
      </w:r>
      <w:r>
        <w:rPr>
          <w:spacing w:val="46"/>
        </w:rPr>
        <w:t xml:space="preserve"> </w:t>
      </w:r>
      <w:r>
        <w:t>и</w:t>
      </w:r>
      <w:r>
        <w:rPr>
          <w:spacing w:val="50"/>
        </w:rPr>
        <w:t xml:space="preserve"> </w:t>
      </w:r>
      <w:r>
        <w:t>решения,</w:t>
      </w:r>
      <w:r>
        <w:rPr>
          <w:spacing w:val="49"/>
        </w:rPr>
        <w:t xml:space="preserve"> </w:t>
      </w:r>
      <w:r>
        <w:t>ставить</w:t>
      </w:r>
      <w:r>
        <w:rPr>
          <w:spacing w:val="-57"/>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62F6D" w:rsidRDefault="009717B1">
      <w:pPr>
        <w:pStyle w:val="a5"/>
        <w:numPr>
          <w:ilvl w:val="0"/>
          <w:numId w:val="117"/>
        </w:numPr>
        <w:tabs>
          <w:tab w:val="left" w:pos="1190"/>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62F6D" w:rsidRDefault="009717B1">
      <w:pPr>
        <w:pStyle w:val="a3"/>
        <w:ind w:right="226"/>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E62F6D" w:rsidRDefault="009717B1">
      <w:pPr>
        <w:pStyle w:val="a3"/>
        <w:ind w:right="230"/>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 форму</w:t>
      </w:r>
      <w:r>
        <w:rPr>
          <w:spacing w:val="-6"/>
        </w:rPr>
        <w:t xml:space="preserve"> </w:t>
      </w:r>
      <w:r>
        <w:t>представления и</w:t>
      </w:r>
      <w:r>
        <w:rPr>
          <w:spacing w:val="-1"/>
        </w:rPr>
        <w:t xml:space="preserve"> </w:t>
      </w:r>
      <w:r>
        <w:t>визуализации;</w:t>
      </w:r>
    </w:p>
    <w:p w:rsidR="00E62F6D" w:rsidRDefault="009717B1">
      <w:pPr>
        <w:pStyle w:val="a3"/>
        <w:ind w:right="22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E62F6D" w:rsidRDefault="009717B1">
      <w:pPr>
        <w:pStyle w:val="a3"/>
        <w:spacing w:before="1"/>
        <w:ind w:right="226"/>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9717B1">
      <w:pPr>
        <w:pStyle w:val="a3"/>
        <w:ind w:right="22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62F6D" w:rsidRDefault="009717B1">
      <w:pPr>
        <w:pStyle w:val="a3"/>
        <w:ind w:left="930" w:firstLine="0"/>
      </w:pPr>
      <w:r>
        <w:t>Овладение</w:t>
      </w:r>
      <w:r>
        <w:rPr>
          <w:spacing w:val="-4"/>
        </w:rPr>
        <w:t xml:space="preserve"> </w:t>
      </w:r>
      <w:r>
        <w:t>универсальными</w:t>
      </w:r>
      <w:r>
        <w:rPr>
          <w:spacing w:val="-5"/>
        </w:rPr>
        <w:t xml:space="preserve"> </w:t>
      </w:r>
      <w:r>
        <w:t>коммуникативными</w:t>
      </w:r>
      <w:r>
        <w:rPr>
          <w:spacing w:val="-4"/>
        </w:rPr>
        <w:t xml:space="preserve"> </w:t>
      </w:r>
      <w:r>
        <w:t>действиями:</w:t>
      </w:r>
    </w:p>
    <w:p w:rsidR="00E62F6D" w:rsidRDefault="009717B1">
      <w:pPr>
        <w:pStyle w:val="a5"/>
        <w:numPr>
          <w:ilvl w:val="0"/>
          <w:numId w:val="116"/>
        </w:numPr>
        <w:tabs>
          <w:tab w:val="left" w:pos="1190"/>
        </w:tabs>
        <w:rPr>
          <w:sz w:val="24"/>
        </w:rPr>
      </w:pPr>
      <w:r>
        <w:rPr>
          <w:sz w:val="24"/>
        </w:rPr>
        <w:t>общение:</w:t>
      </w:r>
    </w:p>
    <w:p w:rsidR="00E62F6D" w:rsidRDefault="009717B1">
      <w:pPr>
        <w:pStyle w:val="a3"/>
        <w:ind w:left="930"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t>жизни;</w:t>
      </w:r>
    </w:p>
    <w:p w:rsidR="00E62F6D" w:rsidRDefault="009717B1">
      <w:pPr>
        <w:pStyle w:val="a3"/>
        <w:ind w:right="232"/>
        <w:jc w:val="left"/>
      </w:pPr>
      <w:r>
        <w:t>распознавать невербальные средства общения, понимать значение социальных 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3"/>
        </w:rPr>
        <w:t xml:space="preserve"> </w:t>
      </w:r>
      <w:r>
        <w:t>и смягчать</w:t>
      </w:r>
      <w:r>
        <w:rPr>
          <w:spacing w:val="-1"/>
        </w:rPr>
        <w:t xml:space="preserve"> </w:t>
      </w:r>
      <w:r>
        <w:t>конфликты;</w:t>
      </w:r>
    </w:p>
    <w:p w:rsidR="00E62F6D" w:rsidRDefault="009717B1">
      <w:pPr>
        <w:pStyle w:val="a3"/>
        <w:jc w:val="left"/>
      </w:pPr>
      <w:r>
        <w:t>владеть</w:t>
      </w:r>
      <w:r>
        <w:rPr>
          <w:spacing w:val="22"/>
        </w:rPr>
        <w:t xml:space="preserve"> </w:t>
      </w:r>
      <w:r>
        <w:t>различными</w:t>
      </w:r>
      <w:r>
        <w:rPr>
          <w:spacing w:val="23"/>
        </w:rPr>
        <w:t xml:space="preserve"> </w:t>
      </w:r>
      <w:r>
        <w:t>способами</w:t>
      </w:r>
      <w:r>
        <w:rPr>
          <w:spacing w:val="24"/>
        </w:rPr>
        <w:t xml:space="preserve"> </w:t>
      </w:r>
      <w:r>
        <w:t>общения</w:t>
      </w:r>
      <w:r>
        <w:rPr>
          <w:spacing w:val="22"/>
        </w:rPr>
        <w:t xml:space="preserve"> </w:t>
      </w:r>
      <w:r>
        <w:t>и</w:t>
      </w:r>
      <w:r>
        <w:rPr>
          <w:spacing w:val="24"/>
        </w:rPr>
        <w:t xml:space="preserve"> </w:t>
      </w:r>
      <w:r>
        <w:t>взаимодействия,</w:t>
      </w:r>
      <w:r>
        <w:rPr>
          <w:spacing w:val="22"/>
        </w:rPr>
        <w:t xml:space="preserve"> </w:t>
      </w:r>
      <w:r>
        <w:t>аргументированно</w:t>
      </w:r>
      <w:r>
        <w:rPr>
          <w:spacing w:val="23"/>
        </w:rPr>
        <w:t xml:space="preserve"> </w:t>
      </w:r>
      <w:r>
        <w:t>вести</w:t>
      </w:r>
      <w:r>
        <w:rPr>
          <w:spacing w:val="-57"/>
        </w:rPr>
        <w:t xml:space="preserve"> </w:t>
      </w:r>
      <w:r>
        <w:t>диалог,</w:t>
      </w:r>
      <w:r>
        <w:rPr>
          <w:spacing w:val="1"/>
        </w:rPr>
        <w:t xml:space="preserve"> </w:t>
      </w:r>
      <w:r>
        <w:t>уметь смягчать конфликтные</w:t>
      </w:r>
      <w:r>
        <w:rPr>
          <w:spacing w:val="-3"/>
        </w:rPr>
        <w:t xml:space="preserve"> </w:t>
      </w:r>
      <w:r>
        <w:t>ситуации;</w:t>
      </w:r>
    </w:p>
    <w:p w:rsidR="00E62F6D" w:rsidRDefault="009717B1">
      <w:pPr>
        <w:pStyle w:val="a3"/>
        <w:jc w:val="left"/>
      </w:pPr>
      <w:r>
        <w:t>развёрнуто</w:t>
      </w:r>
      <w:r>
        <w:rPr>
          <w:spacing w:val="33"/>
        </w:rPr>
        <w:t xml:space="preserve"> </w:t>
      </w:r>
      <w:r>
        <w:t>и</w:t>
      </w:r>
      <w:r>
        <w:rPr>
          <w:spacing w:val="34"/>
        </w:rPr>
        <w:t xml:space="preserve"> </w:t>
      </w:r>
      <w:r>
        <w:t>логично</w:t>
      </w:r>
      <w:r>
        <w:rPr>
          <w:spacing w:val="33"/>
        </w:rPr>
        <w:t xml:space="preserve"> </w:t>
      </w:r>
      <w:r>
        <w:t>излагать</w:t>
      </w:r>
      <w:r>
        <w:rPr>
          <w:spacing w:val="34"/>
        </w:rPr>
        <w:t xml:space="preserve"> </w:t>
      </w:r>
      <w:r>
        <w:t>свою</w:t>
      </w:r>
      <w:r>
        <w:rPr>
          <w:spacing w:val="33"/>
        </w:rPr>
        <w:t xml:space="preserve"> </w:t>
      </w:r>
      <w:r>
        <w:t>точку</w:t>
      </w:r>
      <w:r>
        <w:rPr>
          <w:spacing w:val="28"/>
        </w:rPr>
        <w:t xml:space="preserve"> </w:t>
      </w:r>
      <w:r>
        <w:t>зрения</w:t>
      </w:r>
      <w:r>
        <w:rPr>
          <w:spacing w:val="33"/>
        </w:rPr>
        <w:t xml:space="preserve"> </w:t>
      </w:r>
      <w:r>
        <w:t>с</w:t>
      </w:r>
      <w:r>
        <w:rPr>
          <w:spacing w:val="32"/>
        </w:rPr>
        <w:t xml:space="preserve"> </w:t>
      </w:r>
      <w:r>
        <w:t>использованием</w:t>
      </w:r>
      <w:r>
        <w:rPr>
          <w:spacing w:val="33"/>
        </w:rPr>
        <w:t xml:space="preserve"> </w:t>
      </w:r>
      <w:r>
        <w:t>языковых</w:t>
      </w:r>
      <w:r>
        <w:rPr>
          <w:spacing w:val="-57"/>
        </w:rPr>
        <w:t xml:space="preserve"> </w:t>
      </w:r>
      <w:r>
        <w:t>средств.</w:t>
      </w:r>
    </w:p>
    <w:p w:rsidR="00E62F6D" w:rsidRDefault="009717B1">
      <w:pPr>
        <w:pStyle w:val="a5"/>
        <w:numPr>
          <w:ilvl w:val="0"/>
          <w:numId w:val="116"/>
        </w:numPr>
        <w:tabs>
          <w:tab w:val="left" w:pos="1190"/>
        </w:tabs>
        <w:rPr>
          <w:sz w:val="24"/>
        </w:rPr>
      </w:pPr>
      <w:r>
        <w:rPr>
          <w:sz w:val="24"/>
        </w:rPr>
        <w:t>совместная</w:t>
      </w:r>
      <w:r>
        <w:rPr>
          <w:spacing w:val="-3"/>
          <w:sz w:val="24"/>
        </w:rPr>
        <w:t xml:space="preserve"> </w:t>
      </w:r>
      <w:r>
        <w:rPr>
          <w:sz w:val="24"/>
        </w:rPr>
        <w:t>деятельность:</w:t>
      </w:r>
    </w:p>
    <w:p w:rsidR="00E62F6D" w:rsidRDefault="009717B1">
      <w:pPr>
        <w:pStyle w:val="a3"/>
        <w:ind w:left="930"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62F6D" w:rsidRDefault="009717B1">
      <w:pPr>
        <w:pStyle w:val="a3"/>
        <w:ind w:right="231"/>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spacing w:before="1"/>
        <w:ind w:right="23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их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 работы;</w:t>
      </w:r>
    </w:p>
    <w:p w:rsidR="00E62F6D" w:rsidRDefault="009717B1">
      <w:pPr>
        <w:pStyle w:val="a3"/>
        <w:ind w:right="232"/>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E62F6D" w:rsidRDefault="009717B1">
      <w:pPr>
        <w:pStyle w:val="a3"/>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ind w:right="22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E62F6D" w:rsidRDefault="009717B1">
      <w:pPr>
        <w:pStyle w:val="a3"/>
        <w:ind w:left="930" w:firstLine="0"/>
      </w:pPr>
      <w:r>
        <w:t>Овладение</w:t>
      </w:r>
      <w:r>
        <w:rPr>
          <w:spacing w:val="-4"/>
        </w:rPr>
        <w:t xml:space="preserve"> </w:t>
      </w:r>
      <w:r>
        <w:t>универсальными</w:t>
      </w:r>
      <w:r>
        <w:rPr>
          <w:spacing w:val="-4"/>
        </w:rPr>
        <w:t xml:space="preserve"> </w:t>
      </w:r>
      <w:r>
        <w:t>регулятивными</w:t>
      </w:r>
      <w:r>
        <w:rPr>
          <w:spacing w:val="-4"/>
        </w:rPr>
        <w:t xml:space="preserve"> </w:t>
      </w:r>
      <w:r>
        <w:t>действиями:</w:t>
      </w:r>
    </w:p>
    <w:p w:rsidR="00E62F6D" w:rsidRDefault="009717B1">
      <w:pPr>
        <w:pStyle w:val="a5"/>
        <w:numPr>
          <w:ilvl w:val="0"/>
          <w:numId w:val="115"/>
        </w:numPr>
        <w:tabs>
          <w:tab w:val="left" w:pos="1190"/>
        </w:tabs>
        <w:rPr>
          <w:sz w:val="24"/>
        </w:rPr>
      </w:pPr>
      <w:r>
        <w:rPr>
          <w:sz w:val="24"/>
        </w:rPr>
        <w:t>самоорганизация:</w:t>
      </w:r>
    </w:p>
    <w:p w:rsidR="00E62F6D" w:rsidRDefault="009717B1">
      <w:pPr>
        <w:pStyle w:val="a3"/>
        <w:spacing w:before="1"/>
        <w:ind w:left="930" w:firstLine="0"/>
      </w:pPr>
      <w:r>
        <w:t>самостоятельно</w:t>
      </w:r>
      <w:r>
        <w:rPr>
          <w:spacing w:val="37"/>
        </w:rPr>
        <w:t xml:space="preserve"> </w:t>
      </w:r>
      <w:r>
        <w:t>осуществлять</w:t>
      </w:r>
      <w:r>
        <w:rPr>
          <w:spacing w:val="96"/>
        </w:rPr>
        <w:t xml:space="preserve"> </w:t>
      </w:r>
      <w:r>
        <w:t>познавательную</w:t>
      </w:r>
      <w:r>
        <w:rPr>
          <w:spacing w:val="97"/>
        </w:rPr>
        <w:t xml:space="preserve"> </w:t>
      </w:r>
      <w:r>
        <w:t>деятельность,</w:t>
      </w:r>
      <w:r>
        <w:rPr>
          <w:spacing w:val="95"/>
        </w:rPr>
        <w:t xml:space="preserve"> </w:t>
      </w:r>
      <w:r>
        <w:t>выявлять</w:t>
      </w:r>
      <w:r>
        <w:rPr>
          <w:spacing w:val="94"/>
        </w:rPr>
        <w:t xml:space="preserve"> </w:t>
      </w:r>
      <w:r>
        <w:t>проблемы,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ставить</w:t>
      </w:r>
      <w:r>
        <w:rPr>
          <w:spacing w:val="10"/>
        </w:rPr>
        <w:t xml:space="preserve"> </w:t>
      </w:r>
      <w:r>
        <w:t>и</w:t>
      </w:r>
      <w:r>
        <w:rPr>
          <w:spacing w:val="11"/>
        </w:rPr>
        <w:t xml:space="preserve"> </w:t>
      </w:r>
      <w:r>
        <w:t>формулировать</w:t>
      </w:r>
      <w:r>
        <w:rPr>
          <w:spacing w:val="10"/>
        </w:rPr>
        <w:t xml:space="preserve"> </w:t>
      </w:r>
      <w:r>
        <w:t>собственные</w:t>
      </w:r>
      <w:r>
        <w:rPr>
          <w:spacing w:val="9"/>
        </w:rPr>
        <w:t xml:space="preserve"> </w:t>
      </w:r>
      <w:r>
        <w:t>задачи</w:t>
      </w:r>
      <w:r>
        <w:rPr>
          <w:spacing w:val="11"/>
        </w:rPr>
        <w:t xml:space="preserve"> </w:t>
      </w:r>
      <w:r>
        <w:t>в</w:t>
      </w:r>
      <w:r>
        <w:rPr>
          <w:spacing w:val="9"/>
        </w:rPr>
        <w:t xml:space="preserve"> </w:t>
      </w:r>
      <w:r>
        <w:t>образовательной</w:t>
      </w:r>
      <w:r>
        <w:rPr>
          <w:spacing w:val="12"/>
        </w:rPr>
        <w:t xml:space="preserve"> </w:t>
      </w:r>
      <w:r>
        <w:t>деятельности</w:t>
      </w:r>
      <w:r>
        <w:rPr>
          <w:spacing w:val="11"/>
        </w:rPr>
        <w:t xml:space="preserve"> </w:t>
      </w:r>
      <w:r>
        <w:t>и</w:t>
      </w:r>
      <w:r>
        <w:rPr>
          <w:spacing w:val="11"/>
        </w:rPr>
        <w:t xml:space="preserve"> </w:t>
      </w:r>
      <w:r>
        <w:t>жизненных</w:t>
      </w:r>
      <w:r>
        <w:rPr>
          <w:spacing w:val="-57"/>
        </w:rPr>
        <w:t xml:space="preserve"> </w:t>
      </w:r>
      <w:r>
        <w:t>ситуациях;</w:t>
      </w:r>
    </w:p>
    <w:p w:rsidR="00E62F6D" w:rsidRDefault="009717B1">
      <w:pPr>
        <w:pStyle w:val="a3"/>
        <w:jc w:val="left"/>
      </w:pPr>
      <w:r>
        <w:t>самостоятельно</w:t>
      </w:r>
      <w:r>
        <w:rPr>
          <w:spacing w:val="35"/>
        </w:rPr>
        <w:t xml:space="preserve"> </w:t>
      </w:r>
      <w:r>
        <w:t>составлять</w:t>
      </w:r>
      <w:r>
        <w:rPr>
          <w:spacing w:val="35"/>
        </w:rPr>
        <w:t xml:space="preserve"> </w:t>
      </w:r>
      <w:r>
        <w:t>план</w:t>
      </w:r>
      <w:r>
        <w:rPr>
          <w:spacing w:val="36"/>
        </w:rPr>
        <w:t xml:space="preserve"> </w:t>
      </w:r>
      <w:r>
        <w:t>решения</w:t>
      </w:r>
      <w:r>
        <w:rPr>
          <w:spacing w:val="35"/>
        </w:rPr>
        <w:t xml:space="preserve"> </w:t>
      </w:r>
      <w:r>
        <w:t>проблемы</w:t>
      </w:r>
      <w:r>
        <w:rPr>
          <w:spacing w:val="34"/>
        </w:rPr>
        <w:t xml:space="preserve"> </w:t>
      </w:r>
      <w:r>
        <w:t>с</w:t>
      </w:r>
      <w:r>
        <w:rPr>
          <w:spacing w:val="41"/>
        </w:rPr>
        <w:t xml:space="preserve"> </w:t>
      </w:r>
      <w:r>
        <w:t>учётом</w:t>
      </w:r>
      <w:r>
        <w:rPr>
          <w:spacing w:val="36"/>
        </w:rPr>
        <w:t xml:space="preserve"> </w:t>
      </w:r>
      <w:r>
        <w:t>имеющихся</w:t>
      </w:r>
      <w:r>
        <w:rPr>
          <w:spacing w:val="35"/>
        </w:rPr>
        <w:t xml:space="preserve"> </w:t>
      </w:r>
      <w:r>
        <w:t>ресурсов,</w:t>
      </w:r>
      <w:r>
        <w:rPr>
          <w:spacing w:val="-57"/>
        </w:rPr>
        <w:t xml:space="preserve"> </w:t>
      </w:r>
      <w:r>
        <w:t>собственных возможностей и предпочтений;</w:t>
      </w:r>
    </w:p>
    <w:p w:rsidR="00E62F6D" w:rsidRDefault="009717B1">
      <w:pPr>
        <w:pStyle w:val="a3"/>
        <w:spacing w:before="1"/>
        <w:ind w:left="930" w:firstLine="0"/>
        <w:jc w:val="left"/>
      </w:pPr>
      <w:r>
        <w:t>давать</w:t>
      </w:r>
      <w:r>
        <w:rPr>
          <w:spacing w:val="-2"/>
        </w:rPr>
        <w:t xml:space="preserve"> </w:t>
      </w:r>
      <w:r>
        <w:t>оценку</w:t>
      </w:r>
      <w:r>
        <w:rPr>
          <w:spacing w:val="-10"/>
        </w:rPr>
        <w:t xml:space="preserve"> </w:t>
      </w:r>
      <w:r>
        <w:t>новым ситуациям;</w:t>
      </w:r>
    </w:p>
    <w:p w:rsidR="00E62F6D" w:rsidRDefault="009717B1">
      <w:pPr>
        <w:pStyle w:val="a3"/>
        <w:ind w:left="930" w:firstLine="0"/>
        <w:jc w:val="left"/>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ind w:left="930" w:firstLine="0"/>
        <w:jc w:val="left"/>
      </w:pPr>
      <w:r>
        <w:t>делать</w:t>
      </w:r>
      <w:r>
        <w:rPr>
          <w:spacing w:val="-4"/>
        </w:rPr>
        <w:t xml:space="preserve"> </w:t>
      </w:r>
      <w:r>
        <w:t>осознанный</w:t>
      </w:r>
      <w:r>
        <w:rPr>
          <w:spacing w:val="-4"/>
        </w:rPr>
        <w:t xml:space="preserve"> </w:t>
      </w:r>
      <w:r>
        <w:t>выбор,</w:t>
      </w:r>
      <w:r>
        <w:rPr>
          <w:spacing w:val="-3"/>
        </w:rPr>
        <w:t xml:space="preserve"> </w:t>
      </w:r>
      <w:r>
        <w:t>аргументировать</w:t>
      </w:r>
      <w:r>
        <w:rPr>
          <w:spacing w:val="-4"/>
        </w:rPr>
        <w:t xml:space="preserve"> </w:t>
      </w:r>
      <w:r>
        <w:t>его,</w:t>
      </w:r>
      <w:r>
        <w:rPr>
          <w:spacing w:val="-5"/>
        </w:rPr>
        <w:t xml:space="preserve"> </w:t>
      </w:r>
      <w:r>
        <w:t>брать</w:t>
      </w:r>
      <w:r>
        <w:rPr>
          <w:spacing w:val="-3"/>
        </w:rPr>
        <w:t xml:space="preserve"> </w:t>
      </w:r>
      <w:r>
        <w:t>ответственность</w:t>
      </w:r>
      <w:r>
        <w:rPr>
          <w:spacing w:val="-4"/>
        </w:rPr>
        <w:t xml:space="preserve"> </w:t>
      </w:r>
      <w:r>
        <w:t>за</w:t>
      </w:r>
      <w:r>
        <w:rPr>
          <w:spacing w:val="-4"/>
        </w:rPr>
        <w:t xml:space="preserve"> </w:t>
      </w:r>
      <w:r>
        <w:t>решение;</w:t>
      </w:r>
      <w:r>
        <w:rPr>
          <w:spacing w:val="-57"/>
        </w:rPr>
        <w:t xml:space="preserve"> </w:t>
      </w:r>
      <w:r>
        <w:t>оценивать</w:t>
      </w:r>
      <w:r>
        <w:rPr>
          <w:spacing w:val="-3"/>
        </w:rPr>
        <w:t xml:space="preserve"> </w:t>
      </w:r>
      <w:r>
        <w:t>приобретённый опыт;</w:t>
      </w:r>
    </w:p>
    <w:p w:rsidR="00E62F6D" w:rsidRDefault="009717B1">
      <w:pPr>
        <w:pStyle w:val="a3"/>
        <w:ind w:right="231"/>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4"/>
        </w:rPr>
        <w:t xml:space="preserve"> </w:t>
      </w:r>
      <w:r>
        <w:t>повышать</w:t>
      </w:r>
      <w:r>
        <w:rPr>
          <w:spacing w:val="-1"/>
        </w:rPr>
        <w:t xml:space="preserve"> </w:t>
      </w:r>
      <w:r>
        <w:t>свой образовательный</w:t>
      </w:r>
      <w:r>
        <w:rPr>
          <w:spacing w:val="-3"/>
        </w:rPr>
        <w:t xml:space="preserve"> </w:t>
      </w:r>
      <w:r>
        <w:t>и</w:t>
      </w:r>
      <w:r>
        <w:rPr>
          <w:spacing w:val="-1"/>
        </w:rPr>
        <w:t xml:space="preserve"> </w:t>
      </w:r>
      <w:r>
        <w:t>культурный</w:t>
      </w:r>
      <w:r>
        <w:rPr>
          <w:spacing w:val="2"/>
        </w:rPr>
        <w:t xml:space="preserve"> </w:t>
      </w:r>
      <w:r>
        <w:t>уровень.</w:t>
      </w:r>
    </w:p>
    <w:p w:rsidR="00E62F6D" w:rsidRDefault="009717B1">
      <w:pPr>
        <w:pStyle w:val="a5"/>
        <w:numPr>
          <w:ilvl w:val="0"/>
          <w:numId w:val="115"/>
        </w:numPr>
        <w:tabs>
          <w:tab w:val="left" w:pos="1190"/>
        </w:tabs>
        <w:rPr>
          <w:sz w:val="24"/>
        </w:rPr>
      </w:pPr>
      <w:r>
        <w:rPr>
          <w:sz w:val="24"/>
        </w:rPr>
        <w:t>самоконтроль:</w:t>
      </w:r>
    </w:p>
    <w:p w:rsidR="00E62F6D" w:rsidRDefault="009717B1">
      <w:pPr>
        <w:pStyle w:val="a3"/>
        <w:ind w:right="23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62F6D" w:rsidRDefault="009717B1">
      <w:pPr>
        <w:pStyle w:val="a3"/>
        <w:ind w:right="22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62F6D" w:rsidRDefault="009717B1">
      <w:pPr>
        <w:pStyle w:val="a3"/>
        <w:ind w:left="930" w:right="787"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rsidR="00E62F6D" w:rsidRDefault="009717B1">
      <w:pPr>
        <w:pStyle w:val="a5"/>
        <w:numPr>
          <w:ilvl w:val="0"/>
          <w:numId w:val="115"/>
        </w:numPr>
        <w:tabs>
          <w:tab w:val="left" w:pos="1190"/>
        </w:tabs>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62F6D" w:rsidRDefault="009717B1">
      <w:pPr>
        <w:pStyle w:val="a3"/>
        <w:ind w:left="930"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E62F6D" w:rsidRDefault="009717B1">
      <w:pPr>
        <w:pStyle w:val="a3"/>
        <w:spacing w:before="1"/>
        <w:ind w:left="930" w:right="1015"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E62F6D" w:rsidRDefault="009717B1">
      <w:pPr>
        <w:pStyle w:val="a3"/>
        <w:ind w:left="930" w:firstLine="0"/>
        <w:jc w:val="left"/>
      </w:pPr>
      <w:r>
        <w:t>развивать</w:t>
      </w:r>
      <w:r>
        <w:rPr>
          <w:spacing w:val="-4"/>
        </w:rPr>
        <w:t xml:space="preserve"> </w:t>
      </w:r>
      <w:r>
        <w:t>способность</w:t>
      </w:r>
      <w:r>
        <w:rPr>
          <w:spacing w:val="-6"/>
        </w:rPr>
        <w:t xml:space="preserve"> </w:t>
      </w:r>
      <w:r>
        <w:t>понимать 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62F6D" w:rsidRDefault="009717B1">
      <w:pPr>
        <w:pStyle w:val="a3"/>
        <w:ind w:right="233"/>
      </w:pPr>
      <w:r>
        <w:t>Предметные результаты освоения программы по информатике углублённого уровня в</w:t>
      </w:r>
      <w:r>
        <w:rPr>
          <w:spacing w:val="1"/>
        </w:rPr>
        <w:t xml:space="preserve"> </w:t>
      </w:r>
      <w:r>
        <w:t>10</w:t>
      </w:r>
      <w:r>
        <w:rPr>
          <w:spacing w:val="-1"/>
        </w:rPr>
        <w:t xml:space="preserve"> </w:t>
      </w:r>
      <w:r>
        <w:t>классе.</w:t>
      </w:r>
    </w:p>
    <w:p w:rsidR="00E62F6D" w:rsidRDefault="009717B1">
      <w:pPr>
        <w:pStyle w:val="a3"/>
        <w:ind w:right="233" w:firstLine="767"/>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углублённого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обучающимися</w:t>
      </w:r>
      <w:r>
        <w:rPr>
          <w:spacing w:val="-1"/>
        </w:rPr>
        <w:t xml:space="preserve"> </w:t>
      </w:r>
      <w:r>
        <w:t>будут</w:t>
      </w:r>
      <w:r>
        <w:rPr>
          <w:spacing w:val="-1"/>
        </w:rPr>
        <w:t xml:space="preserve"> </w:t>
      </w:r>
      <w:r>
        <w:t>достигнуты следующие предметные</w:t>
      </w:r>
      <w:r>
        <w:rPr>
          <w:spacing w:val="-3"/>
        </w:rPr>
        <w:t xml:space="preserve"> </w:t>
      </w:r>
      <w:r>
        <w:t>результаты:</w:t>
      </w:r>
    </w:p>
    <w:p w:rsidR="00E62F6D" w:rsidRDefault="009717B1">
      <w:pPr>
        <w:pStyle w:val="a3"/>
        <w:ind w:right="232"/>
      </w:pPr>
      <w:r>
        <w:t>владение</w:t>
      </w:r>
      <w:r>
        <w:rPr>
          <w:spacing w:val="1"/>
        </w:rPr>
        <w:t xml:space="preserve"> </w:t>
      </w:r>
      <w:r>
        <w:t>представлениями</w:t>
      </w:r>
      <w:r>
        <w:rPr>
          <w:spacing w:val="1"/>
        </w:rPr>
        <w:t xml:space="preserve"> </w:t>
      </w:r>
      <w:r>
        <w:t>о</w:t>
      </w:r>
      <w:r>
        <w:rPr>
          <w:spacing w:val="1"/>
        </w:rPr>
        <w:t xml:space="preserve"> </w:t>
      </w:r>
      <w:r>
        <w:t>роли</w:t>
      </w:r>
      <w:r>
        <w:rPr>
          <w:spacing w:val="1"/>
        </w:rPr>
        <w:t xml:space="preserve"> </w:t>
      </w:r>
      <w:r>
        <w:t>информации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ней</w:t>
      </w:r>
      <w:r>
        <w:rPr>
          <w:spacing w:val="1"/>
        </w:rPr>
        <w:t xml:space="preserve"> </w:t>
      </w:r>
      <w:r>
        <w:t>процессов</w:t>
      </w:r>
      <w:r>
        <w:rPr>
          <w:spacing w:val="1"/>
        </w:rPr>
        <w:t xml:space="preserve"> </w:t>
      </w:r>
      <w:r>
        <w:t>в</w:t>
      </w:r>
      <w:r>
        <w:rPr>
          <w:spacing w:val="1"/>
        </w:rPr>
        <w:t xml:space="preserve"> </w:t>
      </w:r>
      <w:r>
        <w:t>природе,</w:t>
      </w:r>
      <w:r>
        <w:rPr>
          <w:spacing w:val="94"/>
        </w:rPr>
        <w:t xml:space="preserve"> </w:t>
      </w:r>
      <w:r>
        <w:t>технике</w:t>
      </w:r>
      <w:r>
        <w:rPr>
          <w:spacing w:val="94"/>
        </w:rPr>
        <w:t xml:space="preserve"> </w:t>
      </w:r>
      <w:r>
        <w:t>и</w:t>
      </w:r>
      <w:r>
        <w:rPr>
          <w:spacing w:val="96"/>
        </w:rPr>
        <w:t xml:space="preserve"> </w:t>
      </w:r>
      <w:r>
        <w:t>обществе,</w:t>
      </w:r>
      <w:r>
        <w:rPr>
          <w:spacing w:val="94"/>
        </w:rPr>
        <w:t xml:space="preserve"> </w:t>
      </w:r>
      <w:r>
        <w:t>понятиями</w:t>
      </w:r>
      <w:r>
        <w:rPr>
          <w:spacing w:val="94"/>
        </w:rPr>
        <w:t xml:space="preserve"> </w:t>
      </w:r>
      <w:r>
        <w:t>«информация»,</w:t>
      </w:r>
      <w:r>
        <w:rPr>
          <w:spacing w:val="100"/>
        </w:rPr>
        <w:t xml:space="preserve"> </w:t>
      </w:r>
      <w:r>
        <w:t>«информационный</w:t>
      </w:r>
      <w:r>
        <w:rPr>
          <w:spacing w:val="96"/>
        </w:rPr>
        <w:t xml:space="preserve"> </w:t>
      </w:r>
      <w:r>
        <w:t>процесс»,</w:t>
      </w:r>
    </w:p>
    <w:p w:rsidR="00E62F6D" w:rsidRDefault="009717B1">
      <w:pPr>
        <w:pStyle w:val="a3"/>
        <w:ind w:firstLine="0"/>
      </w:pPr>
      <w:r>
        <w:t>«система»,</w:t>
      </w:r>
      <w:r>
        <w:rPr>
          <w:spacing w:val="111"/>
        </w:rPr>
        <w:t xml:space="preserve"> </w:t>
      </w:r>
      <w:r>
        <w:t>«компоненты</w:t>
      </w:r>
      <w:r>
        <w:rPr>
          <w:spacing w:val="106"/>
        </w:rPr>
        <w:t xml:space="preserve"> </w:t>
      </w:r>
      <w:r>
        <w:t>системы»,</w:t>
      </w:r>
      <w:r>
        <w:rPr>
          <w:spacing w:val="114"/>
        </w:rPr>
        <w:t xml:space="preserve"> </w:t>
      </w:r>
      <w:r>
        <w:t>«системный</w:t>
      </w:r>
      <w:r>
        <w:rPr>
          <w:spacing w:val="106"/>
        </w:rPr>
        <w:t xml:space="preserve"> </w:t>
      </w:r>
      <w:r>
        <w:t>эффект»,</w:t>
      </w:r>
      <w:r>
        <w:rPr>
          <w:spacing w:val="110"/>
        </w:rPr>
        <w:t xml:space="preserve"> </w:t>
      </w:r>
      <w:r>
        <w:t>«информационная</w:t>
      </w:r>
      <w:r>
        <w:rPr>
          <w:spacing w:val="106"/>
        </w:rPr>
        <w:t xml:space="preserve"> </w:t>
      </w:r>
      <w:r>
        <w:t>система»,</w:t>
      </w:r>
    </w:p>
    <w:p w:rsidR="00E62F6D" w:rsidRDefault="009717B1">
      <w:pPr>
        <w:pStyle w:val="a3"/>
        <w:ind w:firstLine="0"/>
      </w:pPr>
      <w:r>
        <w:t>«система</w:t>
      </w:r>
      <w:r>
        <w:rPr>
          <w:spacing w:val="-5"/>
        </w:rPr>
        <w:t xml:space="preserve"> </w:t>
      </w:r>
      <w:r>
        <w:t>управления»;</w:t>
      </w:r>
    </w:p>
    <w:p w:rsidR="00E62F6D" w:rsidRDefault="009717B1">
      <w:pPr>
        <w:pStyle w:val="a3"/>
        <w:ind w:right="230"/>
      </w:pP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57"/>
        </w:rPr>
        <w:t xml:space="preserve"> </w:t>
      </w:r>
      <w:r>
        <w:t>оценивать</w:t>
      </w:r>
      <w:r>
        <w:rPr>
          <w:spacing w:val="-3"/>
        </w:rPr>
        <w:t xml:space="preserve"> </w:t>
      </w:r>
      <w:r>
        <w:t>информацию, полученную из</w:t>
      </w:r>
      <w:r>
        <w:rPr>
          <w:spacing w:val="-1"/>
        </w:rPr>
        <w:t xml:space="preserve"> </w:t>
      </w:r>
      <w:r>
        <w:t>сети Интернет;</w:t>
      </w:r>
    </w:p>
    <w:p w:rsidR="00E62F6D" w:rsidRDefault="009717B1">
      <w:pPr>
        <w:pStyle w:val="a3"/>
        <w:ind w:right="220"/>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w:t>
      </w:r>
      <w:r>
        <w:rPr>
          <w:spacing w:val="1"/>
        </w:rPr>
        <w:t xml:space="preserve"> </w:t>
      </w:r>
      <w:r>
        <w:t>направления</w:t>
      </w:r>
      <w:r>
        <w:rPr>
          <w:spacing w:val="1"/>
        </w:rPr>
        <w:t xml:space="preserve"> </w:t>
      </w:r>
      <w:r>
        <w:t>использования,</w:t>
      </w:r>
      <w:r>
        <w:rPr>
          <w:spacing w:val="1"/>
        </w:rPr>
        <w:t xml:space="preserve"> </w:t>
      </w:r>
      <w:r>
        <w:t>умение</w:t>
      </w:r>
      <w:r>
        <w:rPr>
          <w:spacing w:val="1"/>
        </w:rPr>
        <w:t xml:space="preserve"> </w:t>
      </w:r>
      <w:r>
        <w:t>классифицировать</w:t>
      </w:r>
      <w:r>
        <w:rPr>
          <w:spacing w:val="1"/>
        </w:rPr>
        <w:t xml:space="preserve"> </w:t>
      </w:r>
      <w:r>
        <w:t>основные</w:t>
      </w:r>
      <w:r>
        <w:rPr>
          <w:spacing w:val="60"/>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понимать</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 и оценка качества данных, выбор и/или построение модели, преобразование данных,</w:t>
      </w:r>
      <w:r>
        <w:rPr>
          <w:spacing w:val="1"/>
        </w:rPr>
        <w:t xml:space="preserve"> </w:t>
      </w:r>
      <w:r>
        <w:t>визуализация</w:t>
      </w:r>
      <w:r>
        <w:rPr>
          <w:spacing w:val="-1"/>
        </w:rPr>
        <w:t xml:space="preserve"> </w:t>
      </w:r>
      <w:r>
        <w:t>данных,</w:t>
      </w:r>
      <w:r>
        <w:rPr>
          <w:spacing w:val="-3"/>
        </w:rPr>
        <w:t xml:space="preserve"> </w:t>
      </w:r>
      <w:r>
        <w:t>интерпретация результатов;</w:t>
      </w:r>
    </w:p>
    <w:p w:rsidR="00E62F6D" w:rsidRDefault="009717B1">
      <w:pPr>
        <w:pStyle w:val="a3"/>
        <w:spacing w:before="1"/>
        <w:ind w:right="230"/>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2"/>
        </w:rPr>
        <w:t xml:space="preserve"> </w:t>
      </w:r>
      <w:r>
        <w:t>и</w:t>
      </w:r>
      <w:r>
        <w:rPr>
          <w:spacing w:val="-3"/>
        </w:rPr>
        <w:t xml:space="preserve"> </w:t>
      </w:r>
      <w:r>
        <w:t>мобильных</w:t>
      </w:r>
      <w:r>
        <w:rPr>
          <w:spacing w:val="-1"/>
        </w:rPr>
        <w:t xml:space="preserve"> </w:t>
      </w:r>
      <w:r>
        <w:t>компьютеров,</w:t>
      </w:r>
      <w:r>
        <w:rPr>
          <w:spacing w:val="-3"/>
        </w:rPr>
        <w:t xml:space="preserve"> </w:t>
      </w:r>
      <w:r>
        <w:t>тенденций</w:t>
      </w:r>
      <w:r>
        <w:rPr>
          <w:spacing w:val="-3"/>
        </w:rPr>
        <w:t xml:space="preserve"> </w:t>
      </w:r>
      <w:r>
        <w:t>развития</w:t>
      </w:r>
      <w:r>
        <w:rPr>
          <w:spacing w:val="-3"/>
        </w:rPr>
        <w:t xml:space="preserve"> </w:t>
      </w:r>
      <w:r>
        <w:t>компьютерных</w:t>
      </w:r>
      <w:r>
        <w:rPr>
          <w:spacing w:val="-4"/>
        </w:rPr>
        <w:t xml:space="preserve"> </w:t>
      </w:r>
      <w:r>
        <w:t>технологий;</w:t>
      </w:r>
    </w:p>
    <w:p w:rsidR="00E62F6D" w:rsidRDefault="009717B1">
      <w:pPr>
        <w:pStyle w:val="a3"/>
        <w:ind w:right="223"/>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2"/>
        </w:rPr>
        <w:t xml:space="preserve"> </w:t>
      </w:r>
      <w:r>
        <w:t>обеспечения</w:t>
      </w:r>
      <w:r>
        <w:rPr>
          <w:spacing w:val="-1"/>
        </w:rPr>
        <w:t xml:space="preserve"> </w:t>
      </w:r>
      <w:r>
        <w:t>для</w:t>
      </w:r>
      <w:r>
        <w:rPr>
          <w:spacing w:val="-2"/>
        </w:rPr>
        <w:t xml:space="preserve"> </w:t>
      </w:r>
      <w:r>
        <w:t>решения</w:t>
      </w:r>
      <w:r>
        <w:rPr>
          <w:spacing w:val="1"/>
        </w:rPr>
        <w:t xml:space="preserve"> </w:t>
      </w:r>
      <w:r>
        <w:t>учебных</w:t>
      </w:r>
      <w:r>
        <w:rPr>
          <w:spacing w:val="-1"/>
        </w:rPr>
        <w:t xml:space="preserve"> </w:t>
      </w:r>
      <w:r>
        <w:t>задач</w:t>
      </w:r>
      <w:r>
        <w:rPr>
          <w:spacing w:val="-2"/>
        </w:rPr>
        <w:t xml:space="preserve"> </w:t>
      </w:r>
      <w:r>
        <w:t>по</w:t>
      </w:r>
      <w:r>
        <w:rPr>
          <w:spacing w:val="-1"/>
        </w:rPr>
        <w:t xml:space="preserve"> </w:t>
      </w:r>
      <w:r>
        <w:t>выбранной</w:t>
      </w:r>
      <w:r>
        <w:rPr>
          <w:spacing w:val="-4"/>
        </w:rPr>
        <w:t xml:space="preserve"> </w:t>
      </w:r>
      <w:r>
        <w:t>специализации;</w:t>
      </w:r>
    </w:p>
    <w:p w:rsidR="00E62F6D" w:rsidRDefault="009717B1">
      <w:pPr>
        <w:pStyle w:val="a3"/>
        <w:ind w:right="231"/>
      </w:pPr>
      <w:r>
        <w:t>наличие</w:t>
      </w:r>
      <w:r>
        <w:rPr>
          <w:spacing w:val="1"/>
        </w:rPr>
        <w:t xml:space="preserve"> </w:t>
      </w:r>
      <w:r>
        <w:t>представлений</w:t>
      </w:r>
      <w:r>
        <w:rPr>
          <w:spacing w:val="1"/>
        </w:rPr>
        <w:t xml:space="preserve"> </w:t>
      </w:r>
      <w:r>
        <w:t>о</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о</w:t>
      </w:r>
      <w:r>
        <w:rPr>
          <w:spacing w:val="-57"/>
        </w:rPr>
        <w:t xml:space="preserve"> </w:t>
      </w:r>
      <w:r>
        <w:t>базовых</w:t>
      </w:r>
      <w:r>
        <w:rPr>
          <w:spacing w:val="1"/>
        </w:rPr>
        <w:t xml:space="preserve"> </w:t>
      </w:r>
      <w:r>
        <w:t>принципах</w:t>
      </w:r>
      <w:r>
        <w:rPr>
          <w:spacing w:val="1"/>
        </w:rPr>
        <w:t xml:space="preserve"> </w:t>
      </w:r>
      <w:r>
        <w:t>организации</w:t>
      </w:r>
      <w:r>
        <w:rPr>
          <w:spacing w:val="1"/>
        </w:rPr>
        <w:t xml:space="preserve"> </w:t>
      </w:r>
      <w:r>
        <w:t>и</w:t>
      </w:r>
      <w:r>
        <w:rPr>
          <w:spacing w:val="1"/>
        </w:rPr>
        <w:t xml:space="preserve"> </w:t>
      </w:r>
      <w:r>
        <w:t>функционирования</w:t>
      </w:r>
      <w:r>
        <w:rPr>
          <w:spacing w:val="1"/>
        </w:rPr>
        <w:t xml:space="preserve"> </w:t>
      </w:r>
      <w:r>
        <w:t>компьютерных</w:t>
      </w:r>
      <w:r>
        <w:rPr>
          <w:spacing w:val="1"/>
        </w:rPr>
        <w:t xml:space="preserve"> </w:t>
      </w:r>
      <w:r>
        <w:t>сетей,</w:t>
      </w:r>
      <w:r>
        <w:rPr>
          <w:spacing w:val="1"/>
        </w:rPr>
        <w:t xml:space="preserve"> </w:t>
      </w:r>
      <w:r>
        <w:t>об</w:t>
      </w:r>
      <w:r>
        <w:rPr>
          <w:spacing w:val="1"/>
        </w:rPr>
        <w:t xml:space="preserve"> </w:t>
      </w:r>
      <w:r>
        <w:t>общих</w:t>
      </w:r>
      <w:r>
        <w:rPr>
          <w:spacing w:val="1"/>
        </w:rPr>
        <w:t xml:space="preserve"> </w:t>
      </w:r>
      <w:r>
        <w:t>принципах</w:t>
      </w:r>
      <w:r>
        <w:rPr>
          <w:spacing w:val="1"/>
        </w:rPr>
        <w:t xml:space="preserve"> </w:t>
      </w:r>
      <w:r>
        <w:t>разработки</w:t>
      </w:r>
      <w:r>
        <w:rPr>
          <w:spacing w:val="-2"/>
        </w:rPr>
        <w:t xml:space="preserve"> </w:t>
      </w:r>
      <w:r>
        <w:t>и</w:t>
      </w:r>
      <w:r>
        <w:rPr>
          <w:spacing w:val="-1"/>
        </w:rPr>
        <w:t xml:space="preserve"> </w:t>
      </w:r>
      <w:r>
        <w:t>функционирования интернет-приложений;</w:t>
      </w:r>
    </w:p>
    <w:p w:rsidR="00E62F6D" w:rsidRDefault="009717B1">
      <w:pPr>
        <w:pStyle w:val="a3"/>
        <w:ind w:right="226"/>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6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 и гигиены при работе с компьютерами и другими компонентами цифрового</w:t>
      </w:r>
      <w:r>
        <w:rPr>
          <w:spacing w:val="1"/>
        </w:rPr>
        <w:t xml:space="preserve"> </w:t>
      </w:r>
      <w:r>
        <w:t>окружения,</w:t>
      </w:r>
      <w:r>
        <w:rPr>
          <w:spacing w:val="4"/>
        </w:rPr>
        <w:t xml:space="preserve"> </w:t>
      </w:r>
      <w:r>
        <w:t>понимание</w:t>
      </w:r>
      <w:r>
        <w:rPr>
          <w:spacing w:val="4"/>
        </w:rPr>
        <w:t xml:space="preserve"> </w:t>
      </w:r>
      <w:r>
        <w:t>правовых</w:t>
      </w:r>
      <w:r>
        <w:rPr>
          <w:spacing w:val="7"/>
        </w:rPr>
        <w:t xml:space="preserve"> </w:t>
      </w:r>
      <w:r>
        <w:t>основ</w:t>
      </w:r>
      <w:r>
        <w:rPr>
          <w:spacing w:val="3"/>
        </w:rPr>
        <w:t xml:space="preserve"> </w:t>
      </w:r>
      <w:r>
        <w:t>использования</w:t>
      </w:r>
      <w:r>
        <w:rPr>
          <w:spacing w:val="5"/>
        </w:rPr>
        <w:t xml:space="preserve"> </w:t>
      </w:r>
      <w:r>
        <w:t>компьютерных</w:t>
      </w:r>
      <w:r>
        <w:rPr>
          <w:spacing w:val="4"/>
        </w:rPr>
        <w:t xml:space="preserve"> </w:t>
      </w:r>
      <w:r>
        <w:t>программ,</w:t>
      </w:r>
      <w:r>
        <w:rPr>
          <w:spacing w:val="5"/>
        </w:rPr>
        <w:t xml:space="preserve"> </w:t>
      </w:r>
      <w:r>
        <w:t>баз</w:t>
      </w:r>
      <w:r>
        <w:rPr>
          <w:spacing w:val="5"/>
        </w:rPr>
        <w:t xml:space="preserve"> </w:t>
      </w:r>
      <w:r>
        <w:t>данных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и</w:t>
      </w:r>
      <w:r>
        <w:rPr>
          <w:spacing w:val="-2"/>
        </w:rPr>
        <w:t xml:space="preserve"> </w:t>
      </w:r>
      <w:r>
        <w:t>работы</w:t>
      </w:r>
      <w:r>
        <w:rPr>
          <w:spacing w:val="-1"/>
        </w:rPr>
        <w:t xml:space="preserve"> </w:t>
      </w:r>
      <w:r>
        <w:t>в</w:t>
      </w:r>
      <w:r>
        <w:rPr>
          <w:spacing w:val="-3"/>
        </w:rPr>
        <w:t xml:space="preserve"> </w:t>
      </w:r>
      <w:r>
        <w:t>сети</w:t>
      </w:r>
      <w:r>
        <w:rPr>
          <w:spacing w:val="-1"/>
        </w:rPr>
        <w:t xml:space="preserve"> </w:t>
      </w:r>
      <w:r>
        <w:t>Интернет;</w:t>
      </w:r>
    </w:p>
    <w:p w:rsidR="00E62F6D" w:rsidRDefault="009717B1">
      <w:pPr>
        <w:pStyle w:val="a3"/>
        <w:ind w:right="222"/>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61"/>
        </w:rPr>
        <w:t xml:space="preserve"> </w:t>
      </w:r>
      <w:r>
        <w:t>информации,</w:t>
      </w:r>
      <w:r>
        <w:rPr>
          <w:spacing w:val="-57"/>
        </w:rPr>
        <w:t xml:space="preserve"> </w:t>
      </w:r>
      <w:r>
        <w:t>умение определять информационный объём текстовых, графических и звуковых данных при</w:t>
      </w:r>
      <w:r>
        <w:rPr>
          <w:spacing w:val="1"/>
        </w:rPr>
        <w:t xml:space="preserve"> </w:t>
      </w:r>
      <w:r>
        <w:t>заданных</w:t>
      </w:r>
      <w:r>
        <w:rPr>
          <w:spacing w:val="1"/>
        </w:rPr>
        <w:t xml:space="preserve"> </w:t>
      </w:r>
      <w:r>
        <w:t>параметрах</w:t>
      </w:r>
      <w:r>
        <w:rPr>
          <w:spacing w:val="1"/>
        </w:rPr>
        <w:t xml:space="preserve"> </w:t>
      </w:r>
      <w:r>
        <w:t>дискретизации,</w:t>
      </w:r>
      <w:r>
        <w:rPr>
          <w:spacing w:val="1"/>
        </w:rPr>
        <w:t xml:space="preserve"> </w:t>
      </w:r>
      <w:r>
        <w:t>умение</w:t>
      </w:r>
      <w:r>
        <w:rPr>
          <w:spacing w:val="1"/>
        </w:rPr>
        <w:t xml:space="preserve"> </w:t>
      </w:r>
      <w:r>
        <w:t>определять</w:t>
      </w:r>
      <w:r>
        <w:rPr>
          <w:spacing w:val="1"/>
        </w:rPr>
        <w:t xml:space="preserve"> </w:t>
      </w:r>
      <w:r>
        <w:t>среднюю</w:t>
      </w:r>
      <w:r>
        <w:rPr>
          <w:spacing w:val="1"/>
        </w:rPr>
        <w:t xml:space="preserve"> </w:t>
      </w:r>
      <w:r>
        <w:t>скорость</w:t>
      </w:r>
      <w:r>
        <w:rPr>
          <w:spacing w:val="60"/>
        </w:rPr>
        <w:t xml:space="preserve"> </w:t>
      </w:r>
      <w:r>
        <w:t>передачи</w:t>
      </w:r>
      <w:r>
        <w:rPr>
          <w:spacing w:val="1"/>
        </w:rPr>
        <w:t xml:space="preserve"> </w:t>
      </w:r>
      <w:r>
        <w:t>данных, оценивать изменение времени передачи при изменении информационного объёма</w:t>
      </w:r>
      <w:r>
        <w:rPr>
          <w:spacing w:val="1"/>
        </w:rPr>
        <w:t xml:space="preserve"> </w:t>
      </w:r>
      <w:r>
        <w:t>данных</w:t>
      </w:r>
      <w:r>
        <w:rPr>
          <w:spacing w:val="-2"/>
        </w:rPr>
        <w:t xml:space="preserve"> </w:t>
      </w:r>
      <w:r>
        <w:t>и</w:t>
      </w:r>
      <w:r>
        <w:rPr>
          <w:spacing w:val="-2"/>
        </w:rPr>
        <w:t xml:space="preserve"> </w:t>
      </w:r>
      <w:r>
        <w:t>характеристик канала</w:t>
      </w:r>
      <w:r>
        <w:rPr>
          <w:spacing w:val="-1"/>
        </w:rPr>
        <w:t xml:space="preserve"> </w:t>
      </w:r>
      <w:r>
        <w:t>связи;</w:t>
      </w:r>
    </w:p>
    <w:p w:rsidR="00E62F6D" w:rsidRDefault="009717B1">
      <w:pPr>
        <w:pStyle w:val="a3"/>
        <w:spacing w:before="1"/>
        <w:ind w:right="226"/>
      </w:pPr>
      <w:r>
        <w:t>умение</w:t>
      </w:r>
      <w:r>
        <w:rPr>
          <w:spacing w:val="1"/>
        </w:rPr>
        <w:t xml:space="preserve"> </w:t>
      </w: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чисел,</w:t>
      </w:r>
      <w:r>
        <w:rPr>
          <w:spacing w:val="1"/>
        </w:rPr>
        <w:t xml:space="preserve"> </w:t>
      </w:r>
      <w:r>
        <w:t>алгоритма</w:t>
      </w:r>
      <w:r>
        <w:rPr>
          <w:spacing w:val="1"/>
        </w:rPr>
        <w:t xml:space="preserve"> </w:t>
      </w:r>
      <w:r>
        <w:t>построения</w:t>
      </w:r>
      <w:r>
        <w:rPr>
          <w:spacing w:val="1"/>
        </w:rPr>
        <w:t xml:space="preserve"> </w:t>
      </w:r>
      <w:r>
        <w:t>записи</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 и построения числа по строке, содержащей запись этого числа в позиционной</w:t>
      </w:r>
      <w:r>
        <w:rPr>
          <w:spacing w:val="1"/>
        </w:rPr>
        <w:t xml:space="preserve"> </w:t>
      </w:r>
      <w:r>
        <w:t>системе счисления с заданным основанием, умение выполнять арифметические операции в</w:t>
      </w:r>
      <w:r>
        <w:rPr>
          <w:spacing w:val="1"/>
        </w:rPr>
        <w:t xml:space="preserve"> </w:t>
      </w:r>
      <w:r>
        <w:t>позиционных</w:t>
      </w:r>
      <w:r>
        <w:rPr>
          <w:spacing w:val="1"/>
        </w:rPr>
        <w:t xml:space="preserve"> </w:t>
      </w:r>
      <w:r>
        <w:t>системах</w:t>
      </w:r>
      <w:r>
        <w:rPr>
          <w:spacing w:val="-1"/>
        </w:rPr>
        <w:t xml:space="preserve"> </w:t>
      </w:r>
      <w:r>
        <w:t>счисления;</w:t>
      </w:r>
    </w:p>
    <w:p w:rsidR="00E62F6D" w:rsidRDefault="009717B1">
      <w:pPr>
        <w:pStyle w:val="a3"/>
        <w:ind w:right="229"/>
      </w:pPr>
      <w:r>
        <w:t>умение выполнять преобразования логических выражений, используя законы алгебры</w:t>
      </w:r>
      <w:r>
        <w:rPr>
          <w:spacing w:val="1"/>
        </w:rPr>
        <w:t xml:space="preserve"> </w:t>
      </w:r>
      <w:r>
        <w:t>логики,</w:t>
      </w:r>
      <w:r>
        <w:rPr>
          <w:spacing w:val="1"/>
        </w:rPr>
        <w:t xml:space="preserve"> </w:t>
      </w:r>
      <w:r>
        <w:t>умение</w:t>
      </w:r>
      <w:r>
        <w:rPr>
          <w:spacing w:val="1"/>
        </w:rPr>
        <w:t xml:space="preserve"> </w:t>
      </w:r>
      <w:r>
        <w:t>строить</w:t>
      </w:r>
      <w:r>
        <w:rPr>
          <w:spacing w:val="1"/>
        </w:rPr>
        <w:t xml:space="preserve"> </w:t>
      </w:r>
      <w:r>
        <w:t>логическое</w:t>
      </w:r>
      <w:r>
        <w:rPr>
          <w:spacing w:val="1"/>
        </w:rPr>
        <w:t xml:space="preserve"> </w:t>
      </w:r>
      <w:r>
        <w:t>выражение</w:t>
      </w:r>
      <w:r>
        <w:rPr>
          <w:spacing w:val="1"/>
        </w:rPr>
        <w:t xml:space="preserve"> </w:t>
      </w:r>
      <w:r>
        <w:t>в</w:t>
      </w:r>
      <w:r>
        <w:rPr>
          <w:spacing w:val="1"/>
        </w:rPr>
        <w:t xml:space="preserve"> </w:t>
      </w:r>
      <w:r>
        <w:t>дизъюнктивной</w:t>
      </w:r>
      <w:r>
        <w:rPr>
          <w:spacing w:val="1"/>
        </w:rPr>
        <w:t xml:space="preserve"> </w:t>
      </w:r>
      <w:r>
        <w:t>и</w:t>
      </w:r>
      <w:r>
        <w:rPr>
          <w:spacing w:val="1"/>
        </w:rPr>
        <w:t xml:space="preserve"> </w:t>
      </w:r>
      <w:r>
        <w:t>конъюнктивной</w:t>
      </w:r>
      <w:r>
        <w:rPr>
          <w:spacing w:val="1"/>
        </w:rPr>
        <w:t xml:space="preserve"> </w:t>
      </w:r>
      <w:r>
        <w:t>нормальных</w:t>
      </w:r>
      <w:r>
        <w:rPr>
          <w:spacing w:val="1"/>
        </w:rPr>
        <w:t xml:space="preserve"> </w:t>
      </w:r>
      <w:r>
        <w:t>формах</w:t>
      </w:r>
      <w:r>
        <w:rPr>
          <w:spacing w:val="1"/>
        </w:rPr>
        <w:t xml:space="preserve"> </w:t>
      </w:r>
      <w:r>
        <w:t>по</w:t>
      </w:r>
      <w:r>
        <w:rPr>
          <w:spacing w:val="1"/>
        </w:rPr>
        <w:t xml:space="preserve"> </w:t>
      </w:r>
      <w:r>
        <w:t>заданной</w:t>
      </w:r>
      <w:r>
        <w:rPr>
          <w:spacing w:val="1"/>
        </w:rPr>
        <w:t xml:space="preserve"> </w:t>
      </w:r>
      <w:r>
        <w:t>таблице</w:t>
      </w:r>
      <w:r>
        <w:rPr>
          <w:spacing w:val="1"/>
        </w:rPr>
        <w:t xml:space="preserve"> </w:t>
      </w:r>
      <w:r>
        <w:t>истинности,</w:t>
      </w:r>
      <w:r>
        <w:rPr>
          <w:spacing w:val="1"/>
        </w:rPr>
        <w:t xml:space="preserve"> </w:t>
      </w:r>
      <w:r>
        <w:t>исследовать</w:t>
      </w:r>
      <w:r>
        <w:rPr>
          <w:spacing w:val="1"/>
        </w:rPr>
        <w:t xml:space="preserve"> </w:t>
      </w:r>
      <w:r>
        <w:t>область</w:t>
      </w:r>
      <w:r>
        <w:rPr>
          <w:spacing w:val="1"/>
        </w:rPr>
        <w:t xml:space="preserve"> </w:t>
      </w:r>
      <w:r>
        <w:t>истинности</w:t>
      </w:r>
      <w:r>
        <w:rPr>
          <w:spacing w:val="1"/>
        </w:rPr>
        <w:t xml:space="preserve"> </w:t>
      </w:r>
      <w:r>
        <w:t>высказывания,</w:t>
      </w:r>
      <w:r>
        <w:rPr>
          <w:spacing w:val="1"/>
        </w:rPr>
        <w:t xml:space="preserve"> </w:t>
      </w:r>
      <w:r>
        <w:t>содержащего</w:t>
      </w:r>
      <w:r>
        <w:rPr>
          <w:spacing w:val="1"/>
        </w:rPr>
        <w:t xml:space="preserve"> </w:t>
      </w:r>
      <w:r>
        <w:t>переменные,</w:t>
      </w:r>
      <w:r>
        <w:rPr>
          <w:spacing w:val="1"/>
        </w:rPr>
        <w:t xml:space="preserve"> </w:t>
      </w:r>
      <w:r>
        <w:t>решать</w:t>
      </w:r>
      <w:r>
        <w:rPr>
          <w:spacing w:val="1"/>
        </w:rPr>
        <w:t xml:space="preserve"> </w:t>
      </w:r>
      <w:r>
        <w:t>несложные</w:t>
      </w:r>
      <w:r>
        <w:rPr>
          <w:spacing w:val="1"/>
        </w:rPr>
        <w:t xml:space="preserve"> </w:t>
      </w:r>
      <w:r>
        <w:t>логические</w:t>
      </w:r>
      <w:r>
        <w:rPr>
          <w:spacing w:val="1"/>
        </w:rPr>
        <w:t xml:space="preserve"> </w:t>
      </w:r>
      <w:r>
        <w:t>уравнения</w:t>
      </w:r>
      <w:r>
        <w:rPr>
          <w:spacing w:val="1"/>
        </w:rPr>
        <w:t xml:space="preserve"> </w:t>
      </w:r>
      <w:r>
        <w:t>и</w:t>
      </w:r>
      <w:r>
        <w:rPr>
          <w:spacing w:val="1"/>
        </w:rPr>
        <w:t xml:space="preserve"> </w:t>
      </w:r>
      <w:r>
        <w:t>системы</w:t>
      </w:r>
      <w:r>
        <w:rPr>
          <w:spacing w:val="3"/>
        </w:rPr>
        <w:t xml:space="preserve"> </w:t>
      </w:r>
      <w:r>
        <w:t>уравнений;</w:t>
      </w:r>
    </w:p>
    <w:p w:rsidR="00E62F6D" w:rsidRDefault="009717B1">
      <w:pPr>
        <w:pStyle w:val="a3"/>
        <w:ind w:right="227"/>
      </w:pPr>
      <w:r>
        <w:t>понимание базовых алгоритмов обработки числовой и текстовой информации (запись</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нахождение</w:t>
      </w:r>
      <w:r>
        <w:rPr>
          <w:spacing w:val="1"/>
        </w:rPr>
        <w:t xml:space="preserve"> </w:t>
      </w:r>
      <w:r>
        <w:t>всех</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 обработка многоразрядных целых чисел, анализ символьных строк и других),</w:t>
      </w:r>
      <w:r>
        <w:rPr>
          <w:spacing w:val="1"/>
        </w:rPr>
        <w:t xml:space="preserve"> </w:t>
      </w:r>
      <w:r>
        <w:t>алгоритмов поиска и сортировки, умение определять сложность изучаемых в курсе базовых</w:t>
      </w:r>
      <w:r>
        <w:rPr>
          <w:spacing w:val="1"/>
        </w:rPr>
        <w:t xml:space="preserve"> </w:t>
      </w:r>
      <w:r>
        <w:t>алгоритмов (суммирование элементов массива, сортировка массива, переборные алгоритмы,</w:t>
      </w:r>
      <w:r>
        <w:rPr>
          <w:spacing w:val="1"/>
        </w:rPr>
        <w:t xml:space="preserve"> </w:t>
      </w:r>
      <w:r>
        <w:t>двоичный</w:t>
      </w:r>
      <w:r>
        <w:rPr>
          <w:spacing w:val="1"/>
        </w:rPr>
        <w:t xml:space="preserve"> </w:t>
      </w:r>
      <w:r>
        <w:t>поиск)</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нескольких</w:t>
      </w:r>
      <w:r>
        <w:rPr>
          <w:spacing w:val="1"/>
        </w:rPr>
        <w:t xml:space="preserve"> </w:t>
      </w:r>
      <w:r>
        <w:t>алгоритмов</w:t>
      </w:r>
      <w:r>
        <w:rPr>
          <w:spacing w:val="1"/>
        </w:rPr>
        <w:t xml:space="preserve"> </w:t>
      </w:r>
      <w:r>
        <w:t>разной</w:t>
      </w:r>
      <w:r>
        <w:rPr>
          <w:spacing w:val="1"/>
        </w:rPr>
        <w:t xml:space="preserve"> </w:t>
      </w:r>
      <w:r>
        <w:t>сложности</w:t>
      </w:r>
      <w:r>
        <w:rPr>
          <w:spacing w:val="1"/>
        </w:rPr>
        <w:t xml:space="preserve"> </w:t>
      </w:r>
      <w:r>
        <w:t>для</w:t>
      </w:r>
      <w:r>
        <w:rPr>
          <w:spacing w:val="1"/>
        </w:rPr>
        <w:t xml:space="preserve"> </w:t>
      </w:r>
      <w:r>
        <w:t>решения</w:t>
      </w:r>
      <w:r>
        <w:rPr>
          <w:spacing w:val="-1"/>
        </w:rPr>
        <w:t xml:space="preserve"> </w:t>
      </w:r>
      <w:r>
        <w:t>одной</w:t>
      </w:r>
      <w:r>
        <w:rPr>
          <w:spacing w:val="-2"/>
        </w:rPr>
        <w:t xml:space="preserve"> </w:t>
      </w:r>
      <w:r>
        <w:t>задачи;</w:t>
      </w:r>
    </w:p>
    <w:p w:rsidR="00E62F6D" w:rsidRDefault="009717B1">
      <w:pPr>
        <w:pStyle w:val="a3"/>
        <w:spacing w:before="1"/>
        <w:ind w:right="226"/>
      </w:pPr>
      <w:r>
        <w:t>владение универсальным языком программирования высокого уровня (Python, Java,</w:t>
      </w:r>
      <w:r>
        <w:rPr>
          <w:spacing w:val="1"/>
        </w:rPr>
        <w:t xml:space="preserve"> </w:t>
      </w:r>
      <w:r>
        <w:t>C++,</w:t>
      </w:r>
      <w:r>
        <w:rPr>
          <w:spacing w:val="1"/>
        </w:rPr>
        <w:t xml:space="preserve"> </w:t>
      </w:r>
      <w:r>
        <w:t>C#),</w:t>
      </w:r>
      <w:r>
        <w:rPr>
          <w:spacing w:val="1"/>
        </w:rPr>
        <w:t xml:space="preserve"> </w:t>
      </w:r>
      <w:r>
        <w:t>представлениями</w:t>
      </w:r>
      <w:r>
        <w:rPr>
          <w:spacing w:val="1"/>
        </w:rPr>
        <w:t xml:space="preserve"> </w:t>
      </w:r>
      <w:r>
        <w:t>о</w:t>
      </w:r>
      <w:r>
        <w:rPr>
          <w:spacing w:val="1"/>
        </w:rPr>
        <w:t xml:space="preserve"> </w:t>
      </w:r>
      <w:r>
        <w:t>базовых</w:t>
      </w:r>
      <w:r>
        <w:rPr>
          <w:spacing w:val="1"/>
        </w:rPr>
        <w:t xml:space="preserve"> </w:t>
      </w:r>
      <w:r>
        <w:t>типах</w:t>
      </w:r>
      <w:r>
        <w:rPr>
          <w:spacing w:val="1"/>
        </w:rPr>
        <w:t xml:space="preserve"> </w:t>
      </w:r>
      <w:r>
        <w:t>данных</w:t>
      </w:r>
      <w:r>
        <w:rPr>
          <w:spacing w:val="1"/>
        </w:rPr>
        <w:t xml:space="preserve"> </w:t>
      </w:r>
      <w:r>
        <w:t>и</w:t>
      </w:r>
      <w:r>
        <w:rPr>
          <w:spacing w:val="1"/>
        </w:rPr>
        <w:t xml:space="preserve"> </w:t>
      </w:r>
      <w:r>
        <w:t>структурах</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основные</w:t>
      </w:r>
      <w:r>
        <w:rPr>
          <w:spacing w:val="1"/>
        </w:rPr>
        <w:t xml:space="preserve"> </w:t>
      </w:r>
      <w:r>
        <w:t>управляющие</w:t>
      </w:r>
      <w:r>
        <w:rPr>
          <w:spacing w:val="1"/>
        </w:rPr>
        <w:t xml:space="preserve"> </w:t>
      </w:r>
      <w:r>
        <w:t>конструкции,</w:t>
      </w:r>
      <w:r>
        <w:rPr>
          <w:spacing w:val="1"/>
        </w:rPr>
        <w:t xml:space="preserve"> </w:t>
      </w:r>
      <w:r>
        <w:t>умение</w:t>
      </w:r>
      <w:r>
        <w:rPr>
          <w:spacing w:val="1"/>
        </w:rPr>
        <w:t xml:space="preserve"> </w:t>
      </w:r>
      <w:r>
        <w:t>осуществлять</w:t>
      </w:r>
      <w:r>
        <w:rPr>
          <w:spacing w:val="1"/>
        </w:rPr>
        <w:t xml:space="preserve"> </w:t>
      </w:r>
      <w:r>
        <w:t>анализ</w:t>
      </w:r>
      <w:r>
        <w:rPr>
          <w:spacing w:val="1"/>
        </w:rPr>
        <w:t xml:space="preserve"> </w:t>
      </w:r>
      <w:r>
        <w:t>предложенной</w:t>
      </w:r>
      <w:r>
        <w:rPr>
          <w:spacing w:val="1"/>
        </w:rPr>
        <w:t xml:space="preserve"> </w:t>
      </w:r>
      <w:r>
        <w:t>программы:</w:t>
      </w:r>
      <w:r>
        <w:rPr>
          <w:spacing w:val="1"/>
        </w:rPr>
        <w:t xml:space="preserve"> </w:t>
      </w:r>
      <w:r>
        <w:t>определять</w:t>
      </w:r>
      <w:r>
        <w:rPr>
          <w:spacing w:val="1"/>
        </w:rPr>
        <w:t xml:space="preserve"> </w:t>
      </w:r>
      <w:r>
        <w:t>результаты</w:t>
      </w:r>
      <w:r>
        <w:rPr>
          <w:spacing w:val="1"/>
        </w:rPr>
        <w:t xml:space="preserve"> </w:t>
      </w:r>
      <w:r>
        <w:t>работы</w:t>
      </w:r>
      <w:r>
        <w:rPr>
          <w:spacing w:val="1"/>
        </w:rPr>
        <w:t xml:space="preserve"> </w:t>
      </w:r>
      <w:r>
        <w:t>программы</w:t>
      </w:r>
      <w:r>
        <w:rPr>
          <w:spacing w:val="1"/>
        </w:rPr>
        <w:t xml:space="preserve"> </w:t>
      </w:r>
      <w:r>
        <w:t>при</w:t>
      </w:r>
      <w:r>
        <w:rPr>
          <w:spacing w:val="1"/>
        </w:rPr>
        <w:t xml:space="preserve"> </w:t>
      </w:r>
      <w:r>
        <w:t>заданных</w:t>
      </w:r>
      <w:r>
        <w:rPr>
          <w:spacing w:val="1"/>
        </w:rPr>
        <w:t xml:space="preserve"> </w:t>
      </w:r>
      <w:r>
        <w:t>исходных данных, определять, при каких исходных данных возможно получение указанных</w:t>
      </w:r>
      <w:r>
        <w:rPr>
          <w:spacing w:val="1"/>
        </w:rPr>
        <w:t xml:space="preserve"> </w:t>
      </w:r>
      <w:r>
        <w:t>результатов,</w:t>
      </w:r>
      <w:r>
        <w:rPr>
          <w:spacing w:val="1"/>
        </w:rPr>
        <w:t xml:space="preserve"> </w:t>
      </w:r>
      <w:r>
        <w:t>выявлять</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привести</w:t>
      </w:r>
      <w:r>
        <w:rPr>
          <w:spacing w:val="1"/>
        </w:rPr>
        <w:t xml:space="preserve"> </w:t>
      </w:r>
      <w:r>
        <w:t>к</w:t>
      </w:r>
      <w:r>
        <w:rPr>
          <w:spacing w:val="1"/>
        </w:rPr>
        <w:t xml:space="preserve"> </w:t>
      </w:r>
      <w:r>
        <w:t>ошибке</w:t>
      </w:r>
      <w:r>
        <w:rPr>
          <w:spacing w:val="1"/>
        </w:rPr>
        <w:t xml:space="preserve"> </w:t>
      </w:r>
      <w:r>
        <w:t>в</w:t>
      </w:r>
      <w:r>
        <w:rPr>
          <w:spacing w:val="1"/>
        </w:rPr>
        <w:t xml:space="preserve"> </w:t>
      </w:r>
      <w:r>
        <w:t>работе</w:t>
      </w:r>
      <w:r>
        <w:rPr>
          <w:spacing w:val="1"/>
        </w:rPr>
        <w:t xml:space="preserve"> </w:t>
      </w:r>
      <w:r>
        <w:t>программы,</w:t>
      </w:r>
      <w:r>
        <w:rPr>
          <w:spacing w:val="1"/>
        </w:rPr>
        <w:t xml:space="preserve"> </w:t>
      </w:r>
      <w:r>
        <w:t>формулировать</w:t>
      </w:r>
      <w:r>
        <w:rPr>
          <w:spacing w:val="-1"/>
        </w:rPr>
        <w:t xml:space="preserve"> </w:t>
      </w:r>
      <w:r>
        <w:t>предложения по</w:t>
      </w:r>
      <w:r>
        <w:rPr>
          <w:spacing w:val="2"/>
        </w:rPr>
        <w:t xml:space="preserve"> </w:t>
      </w:r>
      <w:r>
        <w:t>улучшению</w:t>
      </w:r>
      <w:r>
        <w:rPr>
          <w:spacing w:val="-1"/>
        </w:rPr>
        <w:t xml:space="preserve"> </w:t>
      </w:r>
      <w:r>
        <w:t>программного кода;</w:t>
      </w:r>
    </w:p>
    <w:p w:rsidR="00E62F6D" w:rsidRDefault="009717B1">
      <w:pPr>
        <w:pStyle w:val="a3"/>
        <w:ind w:right="230"/>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rsidR="00E62F6D" w:rsidRDefault="009717B1">
      <w:pPr>
        <w:pStyle w:val="a3"/>
        <w:ind w:right="230"/>
      </w:pPr>
      <w:r>
        <w:t>умение использовать электронные таблицы для анализа, представления и 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57"/>
        </w:rPr>
        <w:t xml:space="preserve"> </w:t>
      </w:r>
      <w:r>
        <w:t>наименьшего значений, решение уравнений, выбор оптимального решения, подбор линии</w:t>
      </w:r>
      <w:r>
        <w:rPr>
          <w:spacing w:val="1"/>
        </w:rPr>
        <w:t xml:space="preserve"> </w:t>
      </w:r>
      <w:r>
        <w:t>тренда,</w:t>
      </w:r>
      <w:r>
        <w:rPr>
          <w:spacing w:val="-1"/>
        </w:rPr>
        <w:t xml:space="preserve"> </w:t>
      </w:r>
      <w:r>
        <w:t>решение</w:t>
      </w:r>
      <w:r>
        <w:rPr>
          <w:spacing w:val="-1"/>
        </w:rPr>
        <w:t xml:space="preserve"> </w:t>
      </w:r>
      <w:r>
        <w:t>задач</w:t>
      </w:r>
      <w:r>
        <w:rPr>
          <w:spacing w:val="1"/>
        </w:rPr>
        <w:t xml:space="preserve"> </w:t>
      </w:r>
      <w:r>
        <w:t>прогнозирования).</w:t>
      </w:r>
    </w:p>
    <w:p w:rsidR="00E62F6D" w:rsidRDefault="009717B1">
      <w:pPr>
        <w:pStyle w:val="a3"/>
        <w:ind w:right="224"/>
      </w:pPr>
      <w:r>
        <w:t>Предметные результаты освоения программы по информатике углублённого уровня в</w:t>
      </w:r>
      <w:r>
        <w:rPr>
          <w:spacing w:val="1"/>
        </w:rPr>
        <w:t xml:space="preserve"> </w:t>
      </w:r>
      <w:r>
        <w:t>11</w:t>
      </w:r>
      <w:r>
        <w:rPr>
          <w:spacing w:val="-1"/>
        </w:rPr>
        <w:t xml:space="preserve"> </w:t>
      </w:r>
      <w:r>
        <w:t>классе.</w:t>
      </w:r>
    </w:p>
    <w:p w:rsidR="00E62F6D" w:rsidRDefault="009717B1">
      <w:pPr>
        <w:pStyle w:val="a3"/>
        <w:spacing w:before="1"/>
        <w:ind w:right="232"/>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углублённого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обучающимися</w:t>
      </w:r>
      <w:r>
        <w:rPr>
          <w:spacing w:val="-1"/>
        </w:rPr>
        <w:t xml:space="preserve"> </w:t>
      </w:r>
      <w:r>
        <w:t>будут</w:t>
      </w:r>
      <w:r>
        <w:rPr>
          <w:spacing w:val="-1"/>
        </w:rPr>
        <w:t xml:space="preserve"> </w:t>
      </w:r>
      <w:r>
        <w:t>достигнуты следующие предметные</w:t>
      </w:r>
      <w:r>
        <w:rPr>
          <w:spacing w:val="-3"/>
        </w:rPr>
        <w:t xml:space="preserve"> </w:t>
      </w:r>
      <w:r>
        <w:t>результаты:</w:t>
      </w:r>
    </w:p>
    <w:p w:rsidR="00E62F6D" w:rsidRDefault="009717B1">
      <w:pPr>
        <w:pStyle w:val="a3"/>
        <w:ind w:right="227"/>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r>
        <w:rPr>
          <w:spacing w:val="1"/>
        </w:rPr>
        <w:t xml:space="preserve"> </w:t>
      </w:r>
      <w:r>
        <w:t>использовать</w:t>
      </w:r>
      <w:r>
        <w:rPr>
          <w:spacing w:val="1"/>
        </w:rPr>
        <w:t xml:space="preserve"> </w:t>
      </w:r>
      <w:r>
        <w:t>простейшие</w:t>
      </w:r>
      <w:r>
        <w:rPr>
          <w:spacing w:val="1"/>
        </w:rPr>
        <w:t xml:space="preserve"> </w:t>
      </w:r>
      <w:r>
        <w:t>коды,</w:t>
      </w:r>
      <w:r>
        <w:rPr>
          <w:spacing w:val="1"/>
        </w:rPr>
        <w:t xml:space="preserve"> </w:t>
      </w:r>
      <w:r>
        <w:t>которые</w:t>
      </w:r>
      <w:r>
        <w:rPr>
          <w:spacing w:val="1"/>
        </w:rPr>
        <w:t xml:space="preserve"> </w:t>
      </w:r>
      <w:r>
        <w:t>позволяют</w:t>
      </w:r>
      <w:r>
        <w:rPr>
          <w:spacing w:val="1"/>
        </w:rPr>
        <w:t xml:space="preserve"> </w:t>
      </w:r>
      <w:r>
        <w:t>обнаруживать и исправлять ошибки при передаче данных, строить код, обеспечивающий</w:t>
      </w:r>
      <w:r>
        <w:rPr>
          <w:spacing w:val="1"/>
        </w:rPr>
        <w:t xml:space="preserve"> </w:t>
      </w:r>
      <w:r>
        <w:t>наименьшую</w:t>
      </w:r>
      <w:r>
        <w:rPr>
          <w:spacing w:val="1"/>
        </w:rPr>
        <w:t xml:space="preserve"> </w:t>
      </w:r>
      <w:r>
        <w:t>возможную</w:t>
      </w:r>
      <w:r>
        <w:rPr>
          <w:spacing w:val="1"/>
        </w:rPr>
        <w:t xml:space="preserve"> </w:t>
      </w:r>
      <w:r>
        <w:t>среднюю</w:t>
      </w:r>
      <w:r>
        <w:rPr>
          <w:spacing w:val="1"/>
        </w:rPr>
        <w:t xml:space="preserve"> </w:t>
      </w:r>
      <w:r>
        <w:t>длину</w:t>
      </w:r>
      <w:r>
        <w:rPr>
          <w:spacing w:val="1"/>
        </w:rPr>
        <w:t xml:space="preserve"> </w:t>
      </w:r>
      <w:r>
        <w:t>сообщения</w:t>
      </w:r>
      <w:r>
        <w:rPr>
          <w:spacing w:val="1"/>
        </w:rPr>
        <w:t xml:space="preserve"> </w:t>
      </w:r>
      <w:r>
        <w:t>при</w:t>
      </w:r>
      <w:r>
        <w:rPr>
          <w:spacing w:val="1"/>
        </w:rPr>
        <w:t xml:space="preserve"> </w:t>
      </w:r>
      <w:r>
        <w:t>известной</w:t>
      </w:r>
      <w:r>
        <w:rPr>
          <w:spacing w:val="1"/>
        </w:rPr>
        <w:t xml:space="preserve"> </w:t>
      </w:r>
      <w:r>
        <w:t>частоте</w:t>
      </w:r>
      <w:r>
        <w:rPr>
          <w:spacing w:val="1"/>
        </w:rPr>
        <w:t xml:space="preserve"> </w:t>
      </w:r>
      <w:r>
        <w:t>символов,</w:t>
      </w:r>
      <w:r>
        <w:rPr>
          <w:spacing w:val="1"/>
        </w:rPr>
        <w:t xml:space="preserve"> </w:t>
      </w:r>
      <w:r>
        <w:t>пояснять</w:t>
      </w:r>
      <w:r>
        <w:rPr>
          <w:spacing w:val="-3"/>
        </w:rPr>
        <w:t xml:space="preserve"> </w:t>
      </w:r>
      <w:r>
        <w:t>принципы работы простых</w:t>
      </w:r>
      <w:r>
        <w:rPr>
          <w:spacing w:val="1"/>
        </w:rPr>
        <w:t xml:space="preserve"> </w:t>
      </w:r>
      <w:r>
        <w:t>алгоритмов</w:t>
      </w:r>
      <w:r>
        <w:rPr>
          <w:spacing w:val="-1"/>
        </w:rPr>
        <w:t xml:space="preserve"> </w:t>
      </w:r>
      <w:r>
        <w:t>сжатия данных;</w:t>
      </w:r>
    </w:p>
    <w:p w:rsidR="00E62F6D" w:rsidRDefault="009717B1">
      <w:pPr>
        <w:pStyle w:val="a3"/>
        <w:ind w:right="228"/>
      </w:pPr>
      <w:r>
        <w:t>умение</w:t>
      </w:r>
      <w:r>
        <w:rPr>
          <w:spacing w:val="1"/>
        </w:rPr>
        <w:t xml:space="preserve"> </w:t>
      </w:r>
      <w:r>
        <w:t>решать</w:t>
      </w:r>
      <w:r>
        <w:rPr>
          <w:spacing w:val="1"/>
        </w:rPr>
        <w:t xml:space="preserve"> </w:t>
      </w:r>
      <w:r>
        <w:t>алгоритмические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(задачи</w:t>
      </w:r>
      <w:r>
        <w:rPr>
          <w:spacing w:val="1"/>
        </w:rPr>
        <w:t xml:space="preserve"> </w:t>
      </w:r>
      <w:r>
        <w:t>построения оптимального пути между вершинами графа, определения количества различных</w:t>
      </w:r>
      <w:r>
        <w:rPr>
          <w:spacing w:val="-57"/>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умение</w:t>
      </w:r>
      <w:r>
        <w:rPr>
          <w:spacing w:val="1"/>
        </w:rPr>
        <w:t xml:space="preserve"> </w:t>
      </w:r>
      <w:r>
        <w:t>использовать</w:t>
      </w:r>
      <w:r>
        <w:rPr>
          <w:spacing w:val="1"/>
        </w:rPr>
        <w:t xml:space="preserve"> </w:t>
      </w:r>
      <w:r>
        <w:t>деревья при анализе и построении кодов и для представления арифметических выражений,</w:t>
      </w:r>
      <w:r>
        <w:rPr>
          <w:spacing w:val="1"/>
        </w:rPr>
        <w:t xml:space="preserve"> </w:t>
      </w:r>
      <w:r>
        <w:t>при</w:t>
      </w:r>
      <w:r>
        <w:rPr>
          <w:spacing w:val="30"/>
        </w:rPr>
        <w:t xml:space="preserve"> </w:t>
      </w:r>
      <w:r>
        <w:t>решении</w:t>
      </w:r>
      <w:r>
        <w:rPr>
          <w:spacing w:val="30"/>
        </w:rPr>
        <w:t xml:space="preserve"> </w:t>
      </w:r>
      <w:r>
        <w:t>задач</w:t>
      </w:r>
      <w:r>
        <w:rPr>
          <w:spacing w:val="29"/>
        </w:rPr>
        <w:t xml:space="preserve"> </w:t>
      </w:r>
      <w:r>
        <w:t>поиска</w:t>
      </w:r>
      <w:r>
        <w:rPr>
          <w:spacing w:val="29"/>
        </w:rPr>
        <w:t xml:space="preserve"> </w:t>
      </w:r>
      <w:r>
        <w:t>и</w:t>
      </w:r>
      <w:r>
        <w:rPr>
          <w:spacing w:val="30"/>
        </w:rPr>
        <w:t xml:space="preserve"> </w:t>
      </w:r>
      <w:r>
        <w:t>сортировки,</w:t>
      </w:r>
      <w:r>
        <w:rPr>
          <w:spacing w:val="29"/>
        </w:rPr>
        <w:t xml:space="preserve"> </w:t>
      </w:r>
      <w:r>
        <w:t>умение</w:t>
      </w:r>
      <w:r>
        <w:rPr>
          <w:spacing w:val="31"/>
        </w:rPr>
        <w:t xml:space="preserve"> </w:t>
      </w:r>
      <w:r>
        <w:t>строить</w:t>
      </w:r>
      <w:r>
        <w:rPr>
          <w:spacing w:val="30"/>
        </w:rPr>
        <w:t xml:space="preserve"> </w:t>
      </w:r>
      <w:r>
        <w:t>дерево</w:t>
      </w:r>
      <w:r>
        <w:rPr>
          <w:spacing w:val="29"/>
        </w:rPr>
        <w:t xml:space="preserve"> </w:t>
      </w:r>
      <w:r>
        <w:t>игры</w:t>
      </w:r>
      <w:r>
        <w:rPr>
          <w:spacing w:val="29"/>
        </w:rPr>
        <w:t xml:space="preserve"> </w:t>
      </w:r>
      <w:r>
        <w:t>по</w:t>
      </w:r>
      <w:r>
        <w:rPr>
          <w:spacing w:val="29"/>
        </w:rPr>
        <w:t xml:space="preserve"> </w:t>
      </w:r>
      <w:r>
        <w:t>заданному</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алгоритму,</w:t>
      </w:r>
      <w:r>
        <w:rPr>
          <w:spacing w:val="-5"/>
        </w:rPr>
        <w:t xml:space="preserve"> </w:t>
      </w:r>
      <w:r>
        <w:t>разрабатывать</w:t>
      </w:r>
      <w:r>
        <w:rPr>
          <w:spacing w:val="-4"/>
        </w:rPr>
        <w:t xml:space="preserve"> </w:t>
      </w:r>
      <w:r>
        <w:t>и</w:t>
      </w:r>
      <w:r>
        <w:rPr>
          <w:spacing w:val="-4"/>
        </w:rPr>
        <w:t xml:space="preserve"> </w:t>
      </w:r>
      <w:r>
        <w:t>обосновывать</w:t>
      </w:r>
      <w:r>
        <w:rPr>
          <w:spacing w:val="-4"/>
        </w:rPr>
        <w:t xml:space="preserve"> </w:t>
      </w:r>
      <w:r>
        <w:t>выигрышную</w:t>
      </w:r>
      <w:r>
        <w:rPr>
          <w:spacing w:val="-3"/>
        </w:rPr>
        <w:t xml:space="preserve"> </w:t>
      </w:r>
      <w:r>
        <w:t>стратегию</w:t>
      </w:r>
      <w:r>
        <w:rPr>
          <w:spacing w:val="-4"/>
        </w:rPr>
        <w:t xml:space="preserve"> </w:t>
      </w:r>
      <w:r>
        <w:t>игры;</w:t>
      </w:r>
    </w:p>
    <w:p w:rsidR="00E62F6D" w:rsidRDefault="009717B1">
      <w:pPr>
        <w:pStyle w:val="a3"/>
        <w:ind w:right="224"/>
      </w:pPr>
      <w:r>
        <w:t>умение разрабатывать и реализовывать в виде программ базовые алгоритмы, умение</w:t>
      </w:r>
      <w:r>
        <w:rPr>
          <w:spacing w:val="1"/>
        </w:rPr>
        <w:t xml:space="preserve"> </w:t>
      </w:r>
      <w:r>
        <w:t>использовать в программах данные различных типов с учётом ограничений на диапазон их</w:t>
      </w:r>
      <w:r>
        <w:rPr>
          <w:spacing w:val="1"/>
        </w:rPr>
        <w:t xml:space="preserve"> </w:t>
      </w:r>
      <w:r>
        <w:t>возможных значений, применять при решении задач структуры данных (списки, словари,</w:t>
      </w:r>
      <w:r>
        <w:rPr>
          <w:spacing w:val="1"/>
        </w:rPr>
        <w:t xml:space="preserve"> </w:t>
      </w:r>
      <w:r>
        <w:t>стеки, очереди, деревья), использовать базовые операции со структурами данных, применять</w:t>
      </w:r>
      <w:r>
        <w:rPr>
          <w:spacing w:val="1"/>
        </w:rPr>
        <w:t xml:space="preserve"> </w:t>
      </w:r>
      <w:r>
        <w:t>стандартные и собственные подпрограммы для обработки числовых данных и символьных</w:t>
      </w:r>
      <w:r>
        <w:rPr>
          <w:spacing w:val="1"/>
        </w:rPr>
        <w:t xml:space="preserve"> </w:t>
      </w:r>
      <w:r>
        <w:t>строк,</w:t>
      </w:r>
      <w:r>
        <w:rPr>
          <w:spacing w:val="1"/>
        </w:rPr>
        <w:t xml:space="preserve"> </w:t>
      </w: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библиотеки</w:t>
      </w:r>
      <w:r>
        <w:rPr>
          <w:spacing w:val="1"/>
        </w:rPr>
        <w:t xml:space="preserve"> </w:t>
      </w:r>
      <w:r>
        <w:t>подпрограмм,</w:t>
      </w:r>
      <w:r>
        <w:rPr>
          <w:spacing w:val="1"/>
        </w:rPr>
        <w:t xml:space="preserve"> </w:t>
      </w:r>
      <w:r>
        <w:t>знать</w:t>
      </w:r>
      <w:r>
        <w:rPr>
          <w:spacing w:val="1"/>
        </w:rPr>
        <w:t xml:space="preserve"> </w:t>
      </w:r>
      <w:r>
        <w:t>функциональные</w:t>
      </w:r>
      <w:r>
        <w:rPr>
          <w:spacing w:val="1"/>
        </w:rPr>
        <w:t xml:space="preserve"> </w:t>
      </w:r>
      <w:r>
        <w:t>возможности</w:t>
      </w:r>
      <w:r>
        <w:rPr>
          <w:spacing w:val="1"/>
        </w:rPr>
        <w:t xml:space="preserve"> </w:t>
      </w:r>
      <w:r>
        <w:t>инструментальных</w:t>
      </w:r>
      <w:r>
        <w:rPr>
          <w:spacing w:val="1"/>
        </w:rPr>
        <w:t xml:space="preserve"> </w:t>
      </w:r>
      <w:r>
        <w:t>средств</w:t>
      </w:r>
      <w:r>
        <w:rPr>
          <w:spacing w:val="1"/>
        </w:rPr>
        <w:t xml:space="preserve"> </w:t>
      </w:r>
      <w:r>
        <w:t>среды</w:t>
      </w:r>
      <w:r>
        <w:rPr>
          <w:spacing w:val="1"/>
        </w:rPr>
        <w:t xml:space="preserve"> </w:t>
      </w:r>
      <w:r>
        <w:t>разработки,</w:t>
      </w:r>
      <w:r>
        <w:rPr>
          <w:spacing w:val="1"/>
        </w:rPr>
        <w:t xml:space="preserve"> </w:t>
      </w:r>
      <w:r>
        <w:t>умение</w:t>
      </w:r>
      <w:r>
        <w:rPr>
          <w:spacing w:val="1"/>
        </w:rPr>
        <w:t xml:space="preserve"> </w:t>
      </w:r>
      <w:r>
        <w:t>использовать</w:t>
      </w:r>
      <w:r>
        <w:rPr>
          <w:spacing w:val="1"/>
        </w:rPr>
        <w:t xml:space="preserve"> </w:t>
      </w:r>
      <w:r>
        <w:t>средства</w:t>
      </w:r>
      <w:r>
        <w:rPr>
          <w:spacing w:val="1"/>
        </w:rPr>
        <w:t xml:space="preserve"> </w:t>
      </w:r>
      <w:r>
        <w:t>отладки</w:t>
      </w:r>
      <w:r>
        <w:rPr>
          <w:spacing w:val="1"/>
        </w:rPr>
        <w:t xml:space="preserve"> </w:t>
      </w:r>
      <w:r>
        <w:t>программ</w:t>
      </w:r>
      <w:r>
        <w:rPr>
          <w:spacing w:val="1"/>
        </w:rPr>
        <w:t xml:space="preserve"> </w:t>
      </w:r>
      <w:r>
        <w:t>в</w:t>
      </w:r>
      <w:r>
        <w:rPr>
          <w:spacing w:val="1"/>
        </w:rPr>
        <w:t xml:space="preserve"> </w:t>
      </w:r>
      <w:r>
        <w:t>среде</w:t>
      </w:r>
      <w:r>
        <w:rPr>
          <w:spacing w:val="1"/>
        </w:rPr>
        <w:t xml:space="preserve"> </w:t>
      </w:r>
      <w:r>
        <w:t>программирования,</w:t>
      </w:r>
      <w:r>
        <w:rPr>
          <w:spacing w:val="1"/>
        </w:rPr>
        <w:t xml:space="preserve"> </w:t>
      </w:r>
      <w:r>
        <w:t>умение</w:t>
      </w:r>
      <w:r>
        <w:rPr>
          <w:spacing w:val="-57"/>
        </w:rPr>
        <w:t xml:space="preserve"> </w:t>
      </w:r>
      <w:r>
        <w:t>документировать</w:t>
      </w:r>
      <w:r>
        <w:rPr>
          <w:spacing w:val="-1"/>
        </w:rPr>
        <w:t xml:space="preserve"> </w:t>
      </w:r>
      <w:r>
        <w:t>программы;</w:t>
      </w:r>
    </w:p>
    <w:p w:rsidR="00E62F6D" w:rsidRDefault="009717B1">
      <w:pPr>
        <w:pStyle w:val="a3"/>
        <w:spacing w:before="1"/>
        <w:ind w:left="930" w:firstLine="0"/>
      </w:pPr>
      <w:r>
        <w:t>умение</w:t>
      </w:r>
      <w:r>
        <w:rPr>
          <w:spacing w:val="-4"/>
        </w:rPr>
        <w:t xml:space="preserve"> </w:t>
      </w:r>
      <w:r>
        <w:t>создавать</w:t>
      </w:r>
      <w:r>
        <w:rPr>
          <w:spacing w:val="-3"/>
        </w:rPr>
        <w:t xml:space="preserve"> </w:t>
      </w:r>
      <w:r>
        <w:t>веб-страницы;</w:t>
      </w:r>
    </w:p>
    <w:p w:rsidR="00E62F6D" w:rsidRDefault="009717B1">
      <w:pPr>
        <w:pStyle w:val="a3"/>
        <w:ind w:right="230"/>
      </w:pPr>
      <w:r>
        <w:t>владение основными сведениями о базах данных, их структуре, средствах создания и</w:t>
      </w:r>
      <w:r>
        <w:rPr>
          <w:spacing w:val="1"/>
        </w:rPr>
        <w:t xml:space="preserve"> </w:t>
      </w:r>
      <w:r>
        <w:t>работы с ними,</w:t>
      </w:r>
      <w:r>
        <w:rPr>
          <w:spacing w:val="1"/>
        </w:rPr>
        <w:t xml:space="preserve"> </w:t>
      </w:r>
      <w:r>
        <w:t>умение использовать табличные (реляционные) базы данных (составлять</w:t>
      </w:r>
      <w:r>
        <w:rPr>
          <w:spacing w:val="1"/>
        </w:rPr>
        <w:t xml:space="preserve"> </w:t>
      </w:r>
      <w:r>
        <w:t>запросы в базах данных, выполнять сортировку и поиск записей в базе данных, наполнять</w:t>
      </w:r>
      <w:r>
        <w:rPr>
          <w:spacing w:val="1"/>
        </w:rPr>
        <w:t xml:space="preserve"> </w:t>
      </w:r>
      <w:r>
        <w:t>разработанную</w:t>
      </w:r>
      <w:r>
        <w:rPr>
          <w:spacing w:val="-1"/>
        </w:rPr>
        <w:t xml:space="preserve"> </w:t>
      </w:r>
      <w:r>
        <w:t>базу</w:t>
      </w:r>
      <w:r>
        <w:rPr>
          <w:spacing w:val="-5"/>
        </w:rPr>
        <w:t xml:space="preserve"> </w:t>
      </w:r>
      <w:r>
        <w:t>данных) и</w:t>
      </w:r>
      <w:r>
        <w:rPr>
          <w:spacing w:val="-1"/>
        </w:rPr>
        <w:t xml:space="preserve"> </w:t>
      </w:r>
      <w:r>
        <w:t>справочные</w:t>
      </w:r>
      <w:r>
        <w:rPr>
          <w:spacing w:val="-2"/>
        </w:rPr>
        <w:t xml:space="preserve"> </w:t>
      </w:r>
      <w:r>
        <w:t>системы;</w:t>
      </w:r>
    </w:p>
    <w:p w:rsidR="00E62F6D" w:rsidRDefault="009717B1">
      <w:pPr>
        <w:pStyle w:val="a3"/>
        <w:ind w:right="222"/>
      </w:pPr>
      <w:r>
        <w:t>умение использовать компьютерно-математические модели для анализа объектов и</w:t>
      </w:r>
      <w:r>
        <w:rPr>
          <w:spacing w:val="1"/>
        </w:rPr>
        <w:t xml:space="preserve"> </w:t>
      </w:r>
      <w:r>
        <w:t>процессов: формулировать цель моделирования, выполнять анализ результатов, 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 в</w:t>
      </w:r>
      <w:r>
        <w:rPr>
          <w:spacing w:val="-2"/>
        </w:rPr>
        <w:t xml:space="preserve"> </w:t>
      </w:r>
      <w:r>
        <w:t>наглядном</w:t>
      </w:r>
      <w:r>
        <w:rPr>
          <w:spacing w:val="-1"/>
        </w:rPr>
        <w:t xml:space="preserve"> </w:t>
      </w:r>
      <w:r>
        <w:t>виде;</w:t>
      </w:r>
    </w:p>
    <w:p w:rsidR="00E62F6D" w:rsidRDefault="009717B1">
      <w:pPr>
        <w:pStyle w:val="a3"/>
        <w:ind w:right="230"/>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средств</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w:t>
      </w:r>
      <w:r>
        <w:rPr>
          <w:spacing w:val="2"/>
        </w:rPr>
        <w:t xml:space="preserve"> </w:t>
      </w:r>
      <w:r>
        <w:t>услуг,</w:t>
      </w:r>
      <w:r>
        <w:rPr>
          <w:spacing w:val="1"/>
        </w:rPr>
        <w:t xml:space="preserve"> </w:t>
      </w:r>
      <w:r>
        <w:t>цифровых</w:t>
      </w:r>
      <w:r>
        <w:rPr>
          <w:spacing w:val="2"/>
        </w:rPr>
        <w:t xml:space="preserve"> </w:t>
      </w:r>
      <w:r>
        <w:t>образовательных</w:t>
      </w:r>
      <w:r>
        <w:rPr>
          <w:spacing w:val="1"/>
        </w:rPr>
        <w:t xml:space="preserve"> </w:t>
      </w:r>
      <w:r>
        <w:t>сервисов;</w:t>
      </w:r>
    </w:p>
    <w:p w:rsidR="00E62F6D" w:rsidRDefault="009717B1">
      <w:pPr>
        <w:pStyle w:val="a3"/>
        <w:spacing w:before="1"/>
        <w:ind w:right="223"/>
      </w:pPr>
      <w:r>
        <w:t>понимание основных принципов работы, возможностей и ограничения применения</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60"/>
        </w:rPr>
        <w:t xml:space="preserve"> </w:t>
      </w:r>
      <w:r>
        <w:t>о</w:t>
      </w:r>
      <w:r>
        <w:rPr>
          <w:spacing w:val="1"/>
        </w:rPr>
        <w:t xml:space="preserve"> </w:t>
      </w:r>
      <w:r>
        <w:t>круге</w:t>
      </w:r>
      <w:r>
        <w:rPr>
          <w:spacing w:val="1"/>
        </w:rPr>
        <w:t xml:space="preserve"> </w:t>
      </w:r>
      <w:r>
        <w:t>решаемых</w:t>
      </w:r>
      <w:r>
        <w:rPr>
          <w:spacing w:val="1"/>
        </w:rPr>
        <w:t xml:space="preserve"> </w:t>
      </w:r>
      <w:r>
        <w:t>задач</w:t>
      </w:r>
      <w:r>
        <w:rPr>
          <w:spacing w:val="1"/>
        </w:rPr>
        <w:t xml:space="preserve"> </w:t>
      </w:r>
      <w:r>
        <w:t>машинного</w:t>
      </w:r>
      <w:r>
        <w:rPr>
          <w:spacing w:val="1"/>
        </w:rPr>
        <w:t xml:space="preserve"> </w:t>
      </w:r>
      <w:r>
        <w:t>обучения</w:t>
      </w:r>
      <w:r>
        <w:rPr>
          <w:spacing w:val="1"/>
        </w:rPr>
        <w:t xml:space="preserve"> </w:t>
      </w:r>
      <w:r>
        <w:t>(распознавания,</w:t>
      </w:r>
      <w:r>
        <w:rPr>
          <w:spacing w:val="1"/>
        </w:rPr>
        <w:t xml:space="preserve"> </w:t>
      </w:r>
      <w:r>
        <w:t>классификации</w:t>
      </w:r>
      <w:r>
        <w:rPr>
          <w:spacing w:val="1"/>
        </w:rPr>
        <w:t xml:space="preserve"> </w:t>
      </w:r>
      <w:r>
        <w:t>и</w:t>
      </w:r>
      <w:r>
        <w:rPr>
          <w:spacing w:val="1"/>
        </w:rPr>
        <w:t xml:space="preserve"> </w:t>
      </w:r>
      <w:r>
        <w:t>прогнозирования) наличие представлений об использовании информационных технологий в</w:t>
      </w:r>
      <w:r>
        <w:rPr>
          <w:spacing w:val="1"/>
        </w:rPr>
        <w:t xml:space="preserve"> </w:t>
      </w:r>
      <w:r>
        <w:t>различных</w:t>
      </w:r>
      <w:r>
        <w:rPr>
          <w:spacing w:val="1"/>
        </w:rPr>
        <w:t xml:space="preserve"> </w:t>
      </w:r>
      <w:r>
        <w:t>профессиональных</w:t>
      </w:r>
      <w:r>
        <w:rPr>
          <w:spacing w:val="1"/>
        </w:rPr>
        <w:t xml:space="preserve"> </w:t>
      </w:r>
      <w:r>
        <w:t>сферах.</w:t>
      </w:r>
    </w:p>
    <w:p w:rsidR="00E62F6D" w:rsidRDefault="00E62F6D">
      <w:pPr>
        <w:pStyle w:val="a3"/>
        <w:spacing w:before="5"/>
        <w:ind w:left="0" w:firstLine="0"/>
        <w:jc w:val="left"/>
      </w:pPr>
    </w:p>
    <w:p w:rsidR="00E62F6D" w:rsidRDefault="009717B1">
      <w:pPr>
        <w:pStyle w:val="3"/>
        <w:numPr>
          <w:ilvl w:val="2"/>
          <w:numId w:val="138"/>
        </w:numPr>
        <w:tabs>
          <w:tab w:val="left" w:pos="1787"/>
        </w:tabs>
        <w:ind w:right="226"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p>
    <w:p w:rsidR="00E62F6D" w:rsidRDefault="009717B1">
      <w:pPr>
        <w:pStyle w:val="a3"/>
        <w:ind w:right="224"/>
      </w:pPr>
      <w:r>
        <w:t>Федеральная рабочая программа по учебному предмету «Физика» (базовый уровень)</w:t>
      </w:r>
      <w:r>
        <w:rPr>
          <w:spacing w:val="1"/>
        </w:rPr>
        <w:t xml:space="preserve"> </w:t>
      </w:r>
      <w:r>
        <w:t>(предметная область «Естественно-научные предметы») (далее соответственно – программа</w:t>
      </w:r>
      <w:r>
        <w:rPr>
          <w:spacing w:val="1"/>
        </w:rPr>
        <w:t xml:space="preserve"> </w:t>
      </w:r>
      <w:r>
        <w:t>по физике, физика)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 физике.</w:t>
      </w:r>
    </w:p>
    <w:p w:rsidR="00E62F6D" w:rsidRDefault="009717B1">
      <w:pPr>
        <w:pStyle w:val="a3"/>
        <w:ind w:right="22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физики,</w:t>
      </w:r>
      <w:r>
        <w:rPr>
          <w:spacing w:val="-57"/>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p>
    <w:p w:rsidR="00E62F6D" w:rsidRDefault="009717B1">
      <w:pPr>
        <w:pStyle w:val="a3"/>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ind w:right="22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5"/>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СОО, а также с учётом федеральной</w:t>
      </w:r>
      <w:r>
        <w:rPr>
          <w:spacing w:val="1"/>
        </w:rPr>
        <w:t xml:space="preserve"> </w:t>
      </w:r>
      <w:r>
        <w:t>рабочей программы воспитания и концепции преподавания учебного предмета «Физика»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3"/>
        </w:rPr>
        <w:t xml:space="preserve"> </w:t>
      </w:r>
      <w:r>
        <w:t>программы.</w:t>
      </w:r>
    </w:p>
    <w:p w:rsidR="00E62F6D" w:rsidRDefault="009717B1">
      <w:pPr>
        <w:pStyle w:val="a3"/>
        <w:ind w:left="930" w:firstLine="0"/>
      </w:pPr>
      <w:r>
        <w:t>Содержание программы</w:t>
      </w:r>
      <w:r>
        <w:rPr>
          <w:spacing w:val="1"/>
        </w:rPr>
        <w:t xml:space="preserve"> </w:t>
      </w:r>
      <w:r>
        <w:t>по</w:t>
      </w:r>
      <w:r>
        <w:rPr>
          <w:spacing w:val="1"/>
        </w:rPr>
        <w:t xml:space="preserve"> </w:t>
      </w:r>
      <w:r>
        <w:t>физике направлено</w:t>
      </w:r>
      <w:r>
        <w:rPr>
          <w:spacing w:val="2"/>
        </w:rPr>
        <w:t xml:space="preserve"> </w:t>
      </w:r>
      <w:r>
        <w:t>на формирование естественно-научной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firstLine="0"/>
      </w:pPr>
      <w:r>
        <w:lastRenderedPageBreak/>
        <w:t>картины мира обучающихся 10–11 классов при обучении их физике на базовом уровне на</w:t>
      </w:r>
      <w:r>
        <w:rPr>
          <w:spacing w:val="1"/>
        </w:rPr>
        <w:t xml:space="preserve"> </w:t>
      </w:r>
      <w:r>
        <w:t>основе системно-деятельностного подхода. Программа по физике соответствует требованиям</w:t>
      </w:r>
      <w:r>
        <w:rPr>
          <w:spacing w:val="-57"/>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 а также учитывает необходимость реализации межпредметных связей физики с</w:t>
      </w:r>
      <w:r>
        <w:rPr>
          <w:spacing w:val="1"/>
        </w:rPr>
        <w:t xml:space="preserve"> </w:t>
      </w:r>
      <w:r>
        <w:t>естественно-научными учебными предметами. В ней определяются основные цели изучения</w:t>
      </w:r>
      <w:r>
        <w:rPr>
          <w:spacing w:val="1"/>
        </w:rPr>
        <w:t xml:space="preserve"> </w:t>
      </w:r>
      <w:r>
        <w:t>физики на уровне среднего общего образования, планируемые результаты освоения курса</w:t>
      </w:r>
      <w:r>
        <w:rPr>
          <w:spacing w:val="1"/>
        </w:rPr>
        <w:t xml:space="preserve"> </w:t>
      </w:r>
      <w:r>
        <w:t>физики:</w:t>
      </w:r>
      <w:r>
        <w:rPr>
          <w:spacing w:val="-1"/>
        </w:rPr>
        <w:t xml:space="preserve"> </w:t>
      </w:r>
      <w:r>
        <w:t>личностные,</w:t>
      </w:r>
      <w:r>
        <w:rPr>
          <w:spacing w:val="-1"/>
        </w:rPr>
        <w:t xml:space="preserve"> </w:t>
      </w:r>
      <w:r>
        <w:t>метапредметные, предметные</w:t>
      </w:r>
      <w:r>
        <w:rPr>
          <w:spacing w:val="-3"/>
        </w:rPr>
        <w:t xml:space="preserve"> </w:t>
      </w:r>
      <w:r>
        <w:t>(на</w:t>
      </w:r>
      <w:r>
        <w:rPr>
          <w:spacing w:val="-1"/>
        </w:rPr>
        <w:t xml:space="preserve"> </w:t>
      </w:r>
      <w:r>
        <w:t>базовом</w:t>
      </w:r>
      <w:r>
        <w:rPr>
          <w:spacing w:val="-1"/>
        </w:rPr>
        <w:t xml:space="preserve"> </w:t>
      </w:r>
      <w:r>
        <w:t>уровне).</w:t>
      </w:r>
    </w:p>
    <w:p w:rsidR="00E62F6D" w:rsidRDefault="009717B1">
      <w:pPr>
        <w:pStyle w:val="a3"/>
        <w:spacing w:before="1"/>
        <w:ind w:left="930" w:firstLine="0"/>
      </w:pPr>
      <w:r>
        <w:t>Программа</w:t>
      </w:r>
      <w:r>
        <w:rPr>
          <w:spacing w:val="-4"/>
        </w:rPr>
        <w:t xml:space="preserve"> </w:t>
      </w:r>
      <w:r>
        <w:t>по</w:t>
      </w:r>
      <w:r>
        <w:rPr>
          <w:spacing w:val="-3"/>
        </w:rPr>
        <w:t xml:space="preserve"> </w:t>
      </w:r>
      <w:r>
        <w:t>физике</w:t>
      </w:r>
      <w:r>
        <w:rPr>
          <w:spacing w:val="-4"/>
        </w:rPr>
        <w:t xml:space="preserve"> </w:t>
      </w:r>
      <w:r>
        <w:t>включает:</w:t>
      </w:r>
    </w:p>
    <w:p w:rsidR="00E62F6D" w:rsidRDefault="009717B1">
      <w:pPr>
        <w:pStyle w:val="a3"/>
        <w:ind w:right="233"/>
      </w:pPr>
      <w:r>
        <w:t>Планируемые результаты</w:t>
      </w:r>
      <w:r>
        <w:rPr>
          <w:spacing w:val="1"/>
        </w:rPr>
        <w:t xml:space="preserve"> </w:t>
      </w:r>
      <w:r>
        <w:t>освоения</w:t>
      </w:r>
      <w:r>
        <w:rPr>
          <w:spacing w:val="1"/>
        </w:rPr>
        <w:t xml:space="preserve"> </w:t>
      </w:r>
      <w:r>
        <w:t>курса физики</w:t>
      </w:r>
      <w:r>
        <w:rPr>
          <w:spacing w:val="1"/>
        </w:rPr>
        <w:t xml:space="preserve"> </w:t>
      </w:r>
      <w:r>
        <w:t>на базовом</w:t>
      </w:r>
      <w:r>
        <w:rPr>
          <w:spacing w:val="1"/>
        </w:rPr>
        <w:t xml:space="preserve"> </w:t>
      </w:r>
      <w:r>
        <w:t>уровне,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предметные</w:t>
      </w:r>
      <w:r>
        <w:rPr>
          <w:spacing w:val="-3"/>
        </w:rPr>
        <w:t xml:space="preserve"> </w:t>
      </w:r>
      <w:r>
        <w:t>результаты</w:t>
      </w:r>
      <w:r>
        <w:rPr>
          <w:spacing w:val="1"/>
        </w:rPr>
        <w:t xml:space="preserve"> </w:t>
      </w:r>
      <w:r>
        <w:t>по годам</w:t>
      </w:r>
      <w:r>
        <w:rPr>
          <w:spacing w:val="-2"/>
        </w:rPr>
        <w:t xml:space="preserve"> </w:t>
      </w:r>
      <w:r>
        <w:t>обучения;</w:t>
      </w:r>
    </w:p>
    <w:p w:rsidR="00E62F6D" w:rsidRDefault="009717B1">
      <w:pPr>
        <w:pStyle w:val="a3"/>
        <w:ind w:left="930" w:firstLine="0"/>
      </w:pPr>
      <w:r>
        <w:t>Содержание</w:t>
      </w:r>
      <w:r>
        <w:rPr>
          <w:spacing w:val="-2"/>
        </w:rPr>
        <w:t xml:space="preserve"> </w:t>
      </w:r>
      <w:r>
        <w:t>учебного</w:t>
      </w:r>
      <w:r>
        <w:rPr>
          <w:spacing w:val="-3"/>
        </w:rPr>
        <w:t xml:space="preserve"> </w:t>
      </w:r>
      <w:r>
        <w:t>предмета</w:t>
      </w:r>
      <w:r>
        <w:rPr>
          <w:spacing w:val="1"/>
        </w:rPr>
        <w:t xml:space="preserve"> </w:t>
      </w:r>
      <w:r>
        <w:t>«Физика»</w:t>
      </w:r>
      <w:r>
        <w:rPr>
          <w:spacing w:val="-10"/>
        </w:rPr>
        <w:t xml:space="preserve"> </w:t>
      </w:r>
      <w:r>
        <w:t>по</w:t>
      </w:r>
      <w:r>
        <w:rPr>
          <w:spacing w:val="-3"/>
        </w:rPr>
        <w:t xml:space="preserve"> </w:t>
      </w:r>
      <w:r>
        <w:t>годам</w:t>
      </w:r>
      <w:r>
        <w:rPr>
          <w:spacing w:val="-4"/>
        </w:rPr>
        <w:t xml:space="preserve"> </w:t>
      </w:r>
      <w:r>
        <w:t>обучения;</w:t>
      </w:r>
    </w:p>
    <w:p w:rsidR="00E62F6D" w:rsidRDefault="009717B1">
      <w:pPr>
        <w:pStyle w:val="a3"/>
        <w:ind w:right="223"/>
      </w:pPr>
      <w:r>
        <w:t>Программа</w:t>
      </w:r>
      <w:r>
        <w:rPr>
          <w:spacing w:val="1"/>
        </w:rPr>
        <w:t xml:space="preserve"> </w:t>
      </w:r>
      <w:r>
        <w:t>по</w:t>
      </w:r>
      <w:r>
        <w:rPr>
          <w:spacing w:val="1"/>
        </w:rPr>
        <w:t xml:space="preserve"> </w:t>
      </w:r>
      <w:r>
        <w:t>физике</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учителями</w:t>
      </w:r>
      <w:r>
        <w:rPr>
          <w:spacing w:val="1"/>
        </w:rPr>
        <w:t xml:space="preserve"> </w:t>
      </w:r>
      <w:r>
        <w:t>как</w:t>
      </w:r>
      <w:r>
        <w:rPr>
          <w:spacing w:val="1"/>
        </w:rPr>
        <w:t xml:space="preserve"> </w:t>
      </w:r>
      <w:r>
        <w:t>основа</w:t>
      </w:r>
      <w:r>
        <w:rPr>
          <w:spacing w:val="61"/>
        </w:rPr>
        <w:t xml:space="preserve"> </w:t>
      </w:r>
      <w:r>
        <w:t>для</w:t>
      </w:r>
      <w:r>
        <w:rPr>
          <w:spacing w:val="1"/>
        </w:rPr>
        <w:t xml:space="preserve"> </w:t>
      </w:r>
      <w:r>
        <w:t>составления своих рабочих программ. При разработке рабочей программы в тематическом</w:t>
      </w:r>
      <w:r>
        <w:rPr>
          <w:spacing w:val="1"/>
        </w:rPr>
        <w:t xml:space="preserve"> </w:t>
      </w:r>
      <w:r>
        <w:t>планировании должны быть учтены возможности использования электронных (цифровых)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 программы, электронные учебники и задачники, электронные библиотеки,</w:t>
      </w:r>
      <w:r>
        <w:rPr>
          <w:spacing w:val="-57"/>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 реализующими дидактические возможности информационно-коммуникационных</w:t>
      </w:r>
      <w:r>
        <w:rPr>
          <w:spacing w:val="1"/>
        </w:rPr>
        <w:t xml:space="preserve"> </w:t>
      </w:r>
      <w:r>
        <w:t>технологий,</w:t>
      </w:r>
      <w:r>
        <w:rPr>
          <w:spacing w:val="-1"/>
        </w:rPr>
        <w:t xml:space="preserve"> </w:t>
      </w:r>
      <w:r>
        <w:t>содержание</w:t>
      </w:r>
      <w:r>
        <w:rPr>
          <w:spacing w:val="-2"/>
        </w:rPr>
        <w:t xml:space="preserve"> </w:t>
      </w:r>
      <w:r>
        <w:t>которых соответствует</w:t>
      </w:r>
      <w:r>
        <w:rPr>
          <w:spacing w:val="-1"/>
        </w:rPr>
        <w:t xml:space="preserve"> </w:t>
      </w:r>
      <w:r>
        <w:t>законодательству</w:t>
      </w:r>
      <w:r>
        <w:rPr>
          <w:spacing w:val="-8"/>
        </w:rPr>
        <w:t xml:space="preserve"> </w:t>
      </w:r>
      <w:r>
        <w:t>об</w:t>
      </w:r>
      <w:r>
        <w:rPr>
          <w:spacing w:val="-1"/>
        </w:rPr>
        <w:t xml:space="preserve"> </w:t>
      </w:r>
      <w:r>
        <w:t>образовании.</w:t>
      </w:r>
    </w:p>
    <w:p w:rsidR="00E62F6D" w:rsidRDefault="009717B1">
      <w:pPr>
        <w:pStyle w:val="a3"/>
        <w:ind w:right="225"/>
      </w:pPr>
      <w:r>
        <w:t>Программа</w:t>
      </w:r>
      <w:r>
        <w:rPr>
          <w:spacing w:val="1"/>
        </w:rPr>
        <w:t xml:space="preserve"> </w:t>
      </w:r>
      <w:r>
        <w:t>по</w:t>
      </w:r>
      <w:r>
        <w:rPr>
          <w:spacing w:val="1"/>
        </w:rPr>
        <w:t xml:space="preserve"> </w:t>
      </w:r>
      <w:r>
        <w:t>физик</w:t>
      </w:r>
      <w:r>
        <w:rPr>
          <w:spacing w:val="1"/>
        </w:rPr>
        <w:t xml:space="preserve"> </w:t>
      </w:r>
      <w:r>
        <w:t>предоставляет</w:t>
      </w:r>
      <w:r>
        <w:rPr>
          <w:spacing w:val="1"/>
        </w:rPr>
        <w:t xml:space="preserve"> </w:t>
      </w:r>
      <w:r>
        <w:t>возможность</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физике</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 содержания курса.</w:t>
      </w:r>
    </w:p>
    <w:p w:rsidR="00E62F6D" w:rsidRDefault="009717B1">
      <w:pPr>
        <w:pStyle w:val="a3"/>
        <w:spacing w:before="1"/>
        <w:ind w:right="222"/>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 вклад в систему знаний об окружающем мире.</w:t>
      </w:r>
      <w:r>
        <w:rPr>
          <w:spacing w:val="1"/>
        </w:rPr>
        <w:t xml:space="preserve"> </w:t>
      </w:r>
      <w:r>
        <w:t>Школьный курс физики – системообразующий для естественно-научных учебных предметов,</w:t>
      </w:r>
      <w:r>
        <w:rPr>
          <w:spacing w:val="-57"/>
        </w:rPr>
        <w:t xml:space="preserve"> </w:t>
      </w:r>
      <w:r>
        <w:t>поскольку 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 физической географией и астрономией. Использование и активное применение</w:t>
      </w:r>
      <w:r>
        <w:rPr>
          <w:spacing w:val="1"/>
        </w:rPr>
        <w:t xml:space="preserve"> </w:t>
      </w:r>
      <w:r>
        <w:t>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 других. Изучение физики вносит основной вклад в формирование естественно-</w:t>
      </w:r>
      <w:r>
        <w:rPr>
          <w:spacing w:val="1"/>
        </w:rPr>
        <w:t xml:space="preserve"> </w:t>
      </w:r>
      <w:r>
        <w:t>научной картины мира обучающихся, в формирование умений применять научный метод</w:t>
      </w:r>
      <w:r>
        <w:rPr>
          <w:spacing w:val="1"/>
        </w:rPr>
        <w:t xml:space="preserve"> </w:t>
      </w:r>
      <w:r>
        <w:t>познания</w:t>
      </w:r>
      <w:r>
        <w:rPr>
          <w:spacing w:val="-4"/>
        </w:rPr>
        <w:t xml:space="preserve"> </w:t>
      </w:r>
      <w:r>
        <w:t>при выполнении</w:t>
      </w:r>
      <w:r>
        <w:rPr>
          <w:spacing w:val="-1"/>
        </w:rPr>
        <w:t xml:space="preserve"> </w:t>
      </w:r>
      <w:r>
        <w:t>ими</w:t>
      </w:r>
      <w:r>
        <w:rPr>
          <w:spacing w:val="3"/>
        </w:rPr>
        <w:t xml:space="preserve"> </w:t>
      </w:r>
      <w:r>
        <w:t>учебных</w:t>
      </w:r>
      <w:r>
        <w:rPr>
          <w:spacing w:val="1"/>
        </w:rPr>
        <w:t xml:space="preserve"> </w:t>
      </w:r>
      <w:r>
        <w:t>исследований.</w:t>
      </w:r>
    </w:p>
    <w:p w:rsidR="00E62F6D" w:rsidRDefault="009717B1">
      <w:pPr>
        <w:pStyle w:val="a3"/>
        <w:ind w:right="230"/>
      </w:pPr>
      <w:r>
        <w:t>В основу курса физики для уровня среднего общего образования положен ряд идей,</w:t>
      </w:r>
      <w:r>
        <w:rPr>
          <w:spacing w:val="1"/>
        </w:rPr>
        <w:t xml:space="preserve"> </w:t>
      </w:r>
      <w:r>
        <w:t>которые</w:t>
      </w:r>
      <w:r>
        <w:rPr>
          <w:spacing w:val="-3"/>
        </w:rPr>
        <w:t xml:space="preserve"> </w:t>
      </w:r>
      <w:r>
        <w:t>можно рассматривать как</w:t>
      </w:r>
      <w:r>
        <w:rPr>
          <w:spacing w:val="-2"/>
        </w:rPr>
        <w:t xml:space="preserve"> </w:t>
      </w:r>
      <w:r>
        <w:t>принципы</w:t>
      </w:r>
      <w:r>
        <w:rPr>
          <w:spacing w:val="-4"/>
        </w:rPr>
        <w:t xml:space="preserve"> </w:t>
      </w:r>
      <w:r>
        <w:t>его</w:t>
      </w:r>
      <w:r>
        <w:rPr>
          <w:spacing w:val="-1"/>
        </w:rPr>
        <w:t xml:space="preserve"> </w:t>
      </w:r>
      <w:r>
        <w:t>построения.</w:t>
      </w:r>
    </w:p>
    <w:p w:rsidR="00E62F6D" w:rsidRDefault="009717B1">
      <w:pPr>
        <w:pStyle w:val="a3"/>
        <w:ind w:right="230"/>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1"/>
        </w:rPr>
        <w:t xml:space="preserve"> </w:t>
      </w:r>
      <w:r>
        <w:t>физики.</w:t>
      </w:r>
    </w:p>
    <w:p w:rsidR="00E62F6D" w:rsidRDefault="009717B1">
      <w:pPr>
        <w:pStyle w:val="a3"/>
        <w:ind w:right="233"/>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1"/>
        </w:rPr>
        <w:t xml:space="preserve"> </w:t>
      </w:r>
      <w:r>
        <w:t>материи, веществе</w:t>
      </w:r>
      <w:r>
        <w:rPr>
          <w:spacing w:val="-2"/>
        </w:rPr>
        <w:t xml:space="preserve"> </w:t>
      </w:r>
      <w:r>
        <w:t>и поле.</w:t>
      </w:r>
    </w:p>
    <w:p w:rsidR="00E62F6D" w:rsidRDefault="009717B1">
      <w:pPr>
        <w:pStyle w:val="a3"/>
        <w:spacing w:before="1"/>
        <w:ind w:right="223"/>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3"/>
        </w:rPr>
        <w:t xml:space="preserve"> </w:t>
      </w:r>
      <w:r>
        <w:t>с</w:t>
      </w:r>
      <w:r>
        <w:rPr>
          <w:spacing w:val="-2"/>
        </w:rPr>
        <w:t xml:space="preserve"> </w:t>
      </w:r>
      <w:r>
        <w:t>мировоззренческими,</w:t>
      </w:r>
      <w:r>
        <w:rPr>
          <w:spacing w:val="-1"/>
        </w:rPr>
        <w:t xml:space="preserve"> </w:t>
      </w:r>
      <w:r>
        <w:t>нравственными</w:t>
      </w:r>
      <w:r>
        <w:rPr>
          <w:spacing w:val="-3"/>
        </w:rPr>
        <w:t xml:space="preserve"> </w:t>
      </w:r>
      <w:r>
        <w:t>и</w:t>
      </w:r>
      <w:r>
        <w:rPr>
          <w:spacing w:val="-1"/>
        </w:rPr>
        <w:t xml:space="preserve"> </w:t>
      </w:r>
      <w:r>
        <w:t>экологическими</w:t>
      </w:r>
      <w:r>
        <w:rPr>
          <w:spacing w:val="-1"/>
        </w:rPr>
        <w:t xml:space="preserve"> </w:t>
      </w:r>
      <w:r>
        <w:t>проблемами.</w:t>
      </w:r>
    </w:p>
    <w:p w:rsidR="00E62F6D" w:rsidRDefault="009717B1">
      <w:pPr>
        <w:pStyle w:val="a3"/>
        <w:ind w:right="231"/>
      </w:pPr>
      <w:r>
        <w:t>Идея прикладной направленности. Курс физики предполагает знакомство с широким</w:t>
      </w:r>
      <w:r>
        <w:rPr>
          <w:spacing w:val="1"/>
        </w:rPr>
        <w:t xml:space="preserve"> </w:t>
      </w:r>
      <w:r>
        <w:t>кругом</w:t>
      </w:r>
      <w:r>
        <w:rPr>
          <w:spacing w:val="-3"/>
        </w:rPr>
        <w:t xml:space="preserve"> </w:t>
      </w:r>
      <w:r>
        <w:t>технических</w:t>
      </w:r>
      <w:r>
        <w:rPr>
          <w:spacing w:val="1"/>
        </w:rPr>
        <w:t xml:space="preserve"> </w:t>
      </w:r>
      <w:r>
        <w:t>и</w:t>
      </w:r>
      <w:r>
        <w:rPr>
          <w:spacing w:val="-3"/>
        </w:rPr>
        <w:t xml:space="preserve"> </w:t>
      </w:r>
      <w:r>
        <w:t>технологических</w:t>
      </w:r>
      <w:r>
        <w:rPr>
          <w:spacing w:val="-2"/>
        </w:rPr>
        <w:t xml:space="preserve"> </w:t>
      </w:r>
      <w:r>
        <w:t>приложений</w:t>
      </w:r>
      <w:r>
        <w:rPr>
          <w:spacing w:val="-1"/>
        </w:rPr>
        <w:t xml:space="preserve"> </w:t>
      </w:r>
      <w:r>
        <w:t>изученных теорий</w:t>
      </w:r>
      <w:r>
        <w:rPr>
          <w:spacing w:val="-1"/>
        </w:rPr>
        <w:t xml:space="preserve"> </w:t>
      </w:r>
      <w:r>
        <w:t>и</w:t>
      </w:r>
      <w:r>
        <w:rPr>
          <w:spacing w:val="-3"/>
        </w:rPr>
        <w:t xml:space="preserve"> </w:t>
      </w:r>
      <w:r>
        <w:t>законов.</w:t>
      </w:r>
    </w:p>
    <w:p w:rsidR="00E62F6D" w:rsidRDefault="009717B1">
      <w:pPr>
        <w:pStyle w:val="a3"/>
        <w:ind w:right="229"/>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1"/>
        </w:rPr>
        <w:t xml:space="preserve"> </w:t>
      </w:r>
      <w:r>
        <w:t>экологической</w:t>
      </w:r>
      <w:r>
        <w:rPr>
          <w:spacing w:val="-1"/>
        </w:rPr>
        <w:t xml:space="preserve"> </w:t>
      </w:r>
      <w:r>
        <w:t>безопасности.</w:t>
      </w:r>
    </w:p>
    <w:p w:rsidR="00E62F6D" w:rsidRDefault="009717B1">
      <w:pPr>
        <w:pStyle w:val="a3"/>
        <w:ind w:right="233"/>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3"/>
        </w:rPr>
        <w:t xml:space="preserve"> </w:t>
      </w:r>
      <w:r>
        <w:t>физические</w:t>
      </w:r>
      <w:r>
        <w:rPr>
          <w:spacing w:val="10"/>
        </w:rPr>
        <w:t xml:space="preserve"> </w:t>
      </w:r>
      <w:r>
        <w:t>теории</w:t>
      </w:r>
      <w:r>
        <w:rPr>
          <w:spacing w:val="12"/>
        </w:rPr>
        <w:t xml:space="preserve"> </w:t>
      </w:r>
      <w:r>
        <w:t>(формирование</w:t>
      </w:r>
      <w:r>
        <w:rPr>
          <w:spacing w:val="12"/>
        </w:rPr>
        <w:t xml:space="preserve"> </w:t>
      </w:r>
      <w:r>
        <w:t>представлений</w:t>
      </w:r>
      <w:r>
        <w:rPr>
          <w:spacing w:val="12"/>
        </w:rPr>
        <w:t xml:space="preserve"> </w:t>
      </w:r>
      <w:r>
        <w:t>о</w:t>
      </w:r>
      <w:r>
        <w:rPr>
          <w:spacing w:val="11"/>
        </w:rPr>
        <w:t xml:space="preserve"> </w:t>
      </w:r>
      <w:r>
        <w:t>структуре</w:t>
      </w:r>
      <w:r>
        <w:rPr>
          <w:spacing w:val="12"/>
        </w:rPr>
        <w:t xml:space="preserve"> </w:t>
      </w:r>
      <w:r>
        <w:t>построения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w:t>
      </w:r>
      <w:r>
        <w:rPr>
          <w:spacing w:val="1"/>
        </w:rPr>
        <w:t xml:space="preserve"> </w:t>
      </w:r>
      <w:r>
        <w:t>о</w:t>
      </w:r>
      <w:r>
        <w:rPr>
          <w:spacing w:val="1"/>
        </w:rPr>
        <w:t xml:space="preserve"> </w:t>
      </w:r>
      <w:r>
        <w:t>природе,</w:t>
      </w:r>
      <w:r>
        <w:rPr>
          <w:spacing w:val="1"/>
        </w:rPr>
        <w:t xml:space="preserve"> </w:t>
      </w:r>
      <w:r>
        <w:t>границах</w:t>
      </w:r>
      <w:r>
        <w:rPr>
          <w:spacing w:val="1"/>
        </w:rPr>
        <w:t xml:space="preserve"> </w:t>
      </w:r>
      <w:r>
        <w:t>применимости</w:t>
      </w:r>
      <w:r>
        <w:rPr>
          <w:spacing w:val="1"/>
        </w:rPr>
        <w:t xml:space="preserve"> </w:t>
      </w:r>
      <w:r>
        <w:t>теорий,</w:t>
      </w:r>
      <w:r>
        <w:rPr>
          <w:spacing w:val="1"/>
        </w:rPr>
        <w:t xml:space="preserve"> </w:t>
      </w:r>
      <w:r>
        <w:t>для</w:t>
      </w:r>
      <w:r>
        <w:rPr>
          <w:spacing w:val="1"/>
        </w:rPr>
        <w:t xml:space="preserve"> </w:t>
      </w:r>
      <w:r>
        <w:t>описания</w:t>
      </w:r>
      <w:r>
        <w:rPr>
          <w:spacing w:val="1"/>
        </w:rPr>
        <w:t xml:space="preserve"> </w:t>
      </w:r>
      <w:r>
        <w:t>естественно-</w:t>
      </w:r>
      <w:r>
        <w:rPr>
          <w:spacing w:val="1"/>
        </w:rPr>
        <w:t xml:space="preserve"> </w:t>
      </w:r>
      <w:r>
        <w:t>научных явлений и</w:t>
      </w:r>
      <w:r>
        <w:rPr>
          <w:spacing w:val="-2"/>
        </w:rPr>
        <w:t xml:space="preserve"> </w:t>
      </w:r>
      <w:r>
        <w:t>процессов).</w:t>
      </w:r>
    </w:p>
    <w:p w:rsidR="00E62F6D" w:rsidRDefault="009717B1">
      <w:pPr>
        <w:pStyle w:val="a3"/>
        <w:spacing w:before="1"/>
        <w:ind w:right="224"/>
      </w:pPr>
      <w:r>
        <w:t>Системно-деятельностный подход в курсе физики реализуется прежде всего за счёт</w:t>
      </w:r>
      <w:r>
        <w:rPr>
          <w:spacing w:val="1"/>
        </w:rPr>
        <w:t xml:space="preserve"> </w:t>
      </w:r>
      <w:r>
        <w:t>организации</w:t>
      </w:r>
      <w:r>
        <w:rPr>
          <w:spacing w:val="1"/>
        </w:rPr>
        <w:t xml:space="preserve"> </w:t>
      </w:r>
      <w:r>
        <w:t>экспериментальной</w:t>
      </w:r>
      <w:r>
        <w:rPr>
          <w:spacing w:val="1"/>
        </w:rPr>
        <w:t xml:space="preserve"> </w:t>
      </w:r>
      <w:r>
        <w:t>деятельности</w:t>
      </w:r>
      <w:r>
        <w:rPr>
          <w:spacing w:val="1"/>
        </w:rPr>
        <w:t xml:space="preserve"> </w:t>
      </w:r>
      <w:r>
        <w:t>обучающихся.</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объединены</w:t>
      </w:r>
      <w:r>
        <w:rPr>
          <w:spacing w:val="1"/>
        </w:rPr>
        <w:t xml:space="preserve"> </w:t>
      </w:r>
      <w:r>
        <w:t>в</w:t>
      </w:r>
      <w:r>
        <w:rPr>
          <w:spacing w:val="1"/>
        </w:rPr>
        <w:t xml:space="preserve"> </w:t>
      </w:r>
      <w:r>
        <w:t>общий</w:t>
      </w:r>
      <w:r>
        <w:rPr>
          <w:spacing w:val="1"/>
        </w:rPr>
        <w:t xml:space="preserve"> </w:t>
      </w:r>
      <w:r>
        <w:t>список</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Выделение</w:t>
      </w:r>
      <w:r>
        <w:rPr>
          <w:spacing w:val="1"/>
        </w:rPr>
        <w:t xml:space="preserve"> </w:t>
      </w:r>
      <w:r>
        <w:t>в</w:t>
      </w:r>
      <w:r>
        <w:rPr>
          <w:spacing w:val="1"/>
        </w:rPr>
        <w:t xml:space="preserve"> </w:t>
      </w:r>
      <w:r>
        <w:t>указанном</w:t>
      </w:r>
      <w:r>
        <w:rPr>
          <w:spacing w:val="1"/>
        </w:rPr>
        <w:t xml:space="preserve"> </w:t>
      </w:r>
      <w:r>
        <w:t>перечне</w:t>
      </w:r>
      <w:r>
        <w:rPr>
          <w:spacing w:val="1"/>
        </w:rPr>
        <w:t xml:space="preserve"> </w:t>
      </w:r>
      <w:r>
        <w:t>лабораторных</w:t>
      </w:r>
      <w:r>
        <w:rPr>
          <w:spacing w:val="1"/>
        </w:rPr>
        <w:t xml:space="preserve"> </w:t>
      </w:r>
      <w:r>
        <w:t>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w:t>
      </w:r>
      <w:r>
        <w:rPr>
          <w:spacing w:val="61"/>
        </w:rPr>
        <w:t xml:space="preserve"> </w:t>
      </w:r>
      <w:r>
        <w:t>образовательного</w:t>
      </w:r>
      <w:r>
        <w:rPr>
          <w:spacing w:val="1"/>
        </w:rPr>
        <w:t xml:space="preserve"> </w:t>
      </w:r>
      <w:r>
        <w:t>процесса исходя из особенностей планирования и оснащения кабинета физики. При 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57"/>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p>
    <w:p w:rsidR="00E62F6D" w:rsidRDefault="009717B1">
      <w:pPr>
        <w:pStyle w:val="a3"/>
        <w:tabs>
          <w:tab w:val="left" w:pos="632"/>
          <w:tab w:val="left" w:pos="725"/>
          <w:tab w:val="left" w:pos="1711"/>
          <w:tab w:val="left" w:pos="2030"/>
          <w:tab w:val="left" w:pos="2243"/>
          <w:tab w:val="left" w:pos="2600"/>
          <w:tab w:val="left" w:pos="3267"/>
          <w:tab w:val="left" w:pos="3308"/>
          <w:tab w:val="left" w:pos="3644"/>
          <w:tab w:val="left" w:pos="4293"/>
          <w:tab w:val="left" w:pos="4924"/>
          <w:tab w:val="left" w:pos="5205"/>
          <w:tab w:val="left" w:pos="5267"/>
          <w:tab w:val="left" w:pos="5749"/>
          <w:tab w:val="left" w:pos="5963"/>
          <w:tab w:val="left" w:pos="6023"/>
          <w:tab w:val="left" w:pos="6132"/>
          <w:tab w:val="left" w:pos="6332"/>
          <w:tab w:val="left" w:pos="7476"/>
          <w:tab w:val="left" w:pos="8425"/>
          <w:tab w:val="left" w:pos="8886"/>
        </w:tabs>
        <w:ind w:right="221"/>
        <w:jc w:val="right"/>
      </w:pPr>
      <w:r>
        <w:t>Решение</w:t>
      </w:r>
      <w:r>
        <w:tab/>
        <w:t>расчётных</w:t>
      </w:r>
      <w:r>
        <w:tab/>
      </w:r>
      <w:r>
        <w:tab/>
        <w:t>и</w:t>
      </w:r>
      <w:r>
        <w:tab/>
        <w:t>качественных</w:t>
      </w:r>
      <w:r>
        <w:tab/>
      </w:r>
      <w:r>
        <w:tab/>
        <w:t>задач</w:t>
      </w:r>
      <w:r>
        <w:tab/>
      </w:r>
      <w:r>
        <w:tab/>
        <w:t>с</w:t>
      </w:r>
      <w:r>
        <w:tab/>
      </w:r>
      <w:r>
        <w:tab/>
        <w:t>заданной</w:t>
      </w:r>
      <w:r>
        <w:tab/>
        <w:t>физической</w:t>
      </w:r>
      <w:r>
        <w:tab/>
        <w:t>моделью,</w:t>
      </w:r>
      <w:r>
        <w:rPr>
          <w:spacing w:val="-57"/>
        </w:rPr>
        <w:t xml:space="preserve"> </w:t>
      </w:r>
      <w:r>
        <w:t>позволяющее</w:t>
      </w:r>
      <w:r>
        <w:rPr>
          <w:spacing w:val="23"/>
        </w:rPr>
        <w:t xml:space="preserve"> </w:t>
      </w:r>
      <w:r>
        <w:t>применять</w:t>
      </w:r>
      <w:r>
        <w:rPr>
          <w:spacing w:val="26"/>
        </w:rPr>
        <w:t xml:space="preserve"> </w:t>
      </w:r>
      <w:r>
        <w:t>изученные</w:t>
      </w:r>
      <w:r>
        <w:rPr>
          <w:spacing w:val="24"/>
        </w:rPr>
        <w:t xml:space="preserve"> </w:t>
      </w:r>
      <w:r>
        <w:t>законы</w:t>
      </w:r>
      <w:r>
        <w:rPr>
          <w:spacing w:val="25"/>
        </w:rPr>
        <w:t xml:space="preserve"> </w:t>
      </w:r>
      <w:r>
        <w:t>и</w:t>
      </w:r>
      <w:r>
        <w:rPr>
          <w:spacing w:val="23"/>
        </w:rPr>
        <w:t xml:space="preserve"> </w:t>
      </w:r>
      <w:r>
        <w:t>закономерности</w:t>
      </w:r>
      <w:r>
        <w:rPr>
          <w:spacing w:val="24"/>
        </w:rPr>
        <w:t xml:space="preserve"> </w:t>
      </w:r>
      <w:r>
        <w:t>как</w:t>
      </w:r>
      <w:r>
        <w:rPr>
          <w:spacing w:val="26"/>
        </w:rPr>
        <w:t xml:space="preserve"> </w:t>
      </w:r>
      <w:r>
        <w:t>из</w:t>
      </w:r>
      <w:r>
        <w:rPr>
          <w:spacing w:val="24"/>
        </w:rPr>
        <w:t xml:space="preserve"> </w:t>
      </w:r>
      <w:r>
        <w:t>одного</w:t>
      </w:r>
      <w:r>
        <w:rPr>
          <w:spacing w:val="25"/>
        </w:rPr>
        <w:t xml:space="preserve"> </w:t>
      </w:r>
      <w:r>
        <w:t>раздела</w:t>
      </w:r>
      <w:r>
        <w:rPr>
          <w:spacing w:val="23"/>
        </w:rPr>
        <w:t xml:space="preserve"> </w:t>
      </w:r>
      <w:r>
        <w:t>курса,</w:t>
      </w:r>
      <w:r>
        <w:rPr>
          <w:spacing w:val="-57"/>
        </w:rPr>
        <w:t xml:space="preserve"> </w:t>
      </w:r>
      <w:r>
        <w:t>так</w:t>
      </w:r>
      <w:r>
        <w:rPr>
          <w:spacing w:val="4"/>
        </w:rPr>
        <w:t xml:space="preserve"> </w:t>
      </w:r>
      <w:r>
        <w:t>и</w:t>
      </w:r>
      <w:r>
        <w:rPr>
          <w:spacing w:val="5"/>
        </w:rPr>
        <w:t xml:space="preserve"> </w:t>
      </w:r>
      <w:r>
        <w:t>интегрируя</w:t>
      </w:r>
      <w:r>
        <w:rPr>
          <w:spacing w:val="4"/>
        </w:rPr>
        <w:t xml:space="preserve"> </w:t>
      </w:r>
      <w:r>
        <w:t>знания</w:t>
      </w:r>
      <w:r>
        <w:rPr>
          <w:spacing w:val="4"/>
        </w:rPr>
        <w:t xml:space="preserve"> </w:t>
      </w:r>
      <w:r>
        <w:t>из</w:t>
      </w:r>
      <w:r>
        <w:rPr>
          <w:spacing w:val="4"/>
        </w:rPr>
        <w:t xml:space="preserve"> </w:t>
      </w:r>
      <w:r>
        <w:t>разных</w:t>
      </w:r>
      <w:r>
        <w:rPr>
          <w:spacing w:val="7"/>
        </w:rPr>
        <w:t xml:space="preserve"> </w:t>
      </w:r>
      <w:r>
        <w:t>разделов.</w:t>
      </w:r>
      <w:r>
        <w:rPr>
          <w:spacing w:val="4"/>
        </w:rPr>
        <w:t xml:space="preserve"> </w:t>
      </w:r>
      <w:r>
        <w:t>Для</w:t>
      </w:r>
      <w:r>
        <w:rPr>
          <w:spacing w:val="4"/>
        </w:rPr>
        <w:t xml:space="preserve"> </w:t>
      </w:r>
      <w:r>
        <w:t>качественных</w:t>
      </w:r>
      <w:r>
        <w:rPr>
          <w:spacing w:val="6"/>
        </w:rPr>
        <w:t xml:space="preserve"> </w:t>
      </w:r>
      <w:r>
        <w:t>задач</w:t>
      </w:r>
      <w:r>
        <w:rPr>
          <w:spacing w:val="3"/>
        </w:rPr>
        <w:t xml:space="preserve"> </w:t>
      </w:r>
      <w:r>
        <w:t>приоритетом</w:t>
      </w:r>
      <w:r>
        <w:rPr>
          <w:spacing w:val="4"/>
        </w:rPr>
        <w:t xml:space="preserve"> </w:t>
      </w:r>
      <w:r>
        <w:t>являются</w:t>
      </w:r>
      <w:r>
        <w:rPr>
          <w:spacing w:val="-57"/>
        </w:rPr>
        <w:t xml:space="preserve"> </w:t>
      </w:r>
      <w:r>
        <w:t>задания</w:t>
      </w:r>
      <w:r>
        <w:rPr>
          <w:spacing w:val="23"/>
        </w:rPr>
        <w:t xml:space="preserve"> </w:t>
      </w:r>
      <w:r>
        <w:t>на</w:t>
      </w:r>
      <w:r>
        <w:rPr>
          <w:spacing w:val="22"/>
        </w:rPr>
        <w:t xml:space="preserve"> </w:t>
      </w:r>
      <w:r>
        <w:t>объяснение</w:t>
      </w:r>
      <w:r>
        <w:rPr>
          <w:spacing w:val="22"/>
        </w:rPr>
        <w:t xml:space="preserve"> </w:t>
      </w:r>
      <w:r>
        <w:t>протекания</w:t>
      </w:r>
      <w:r>
        <w:rPr>
          <w:spacing w:val="23"/>
        </w:rPr>
        <w:t xml:space="preserve"> </w:t>
      </w:r>
      <w:r>
        <w:t>физических</w:t>
      </w:r>
      <w:r>
        <w:rPr>
          <w:spacing w:val="25"/>
        </w:rPr>
        <w:t xml:space="preserve"> </w:t>
      </w:r>
      <w:r>
        <w:t>явлений</w:t>
      </w:r>
      <w:r>
        <w:rPr>
          <w:spacing w:val="24"/>
        </w:rPr>
        <w:t xml:space="preserve"> </w:t>
      </w:r>
      <w:r>
        <w:t>и</w:t>
      </w:r>
      <w:r>
        <w:rPr>
          <w:spacing w:val="24"/>
        </w:rPr>
        <w:t xml:space="preserve"> </w:t>
      </w:r>
      <w:r>
        <w:t>процессов</w:t>
      </w:r>
      <w:r>
        <w:rPr>
          <w:spacing w:val="22"/>
        </w:rPr>
        <w:t xml:space="preserve"> </w:t>
      </w:r>
      <w:r>
        <w:t>в</w:t>
      </w:r>
      <w:r>
        <w:rPr>
          <w:spacing w:val="22"/>
        </w:rPr>
        <w:t xml:space="preserve"> </w:t>
      </w:r>
      <w:r>
        <w:t>окружающей</w:t>
      </w:r>
      <w:r>
        <w:rPr>
          <w:spacing w:val="24"/>
        </w:rPr>
        <w:t xml:space="preserve"> </w:t>
      </w:r>
      <w:r>
        <w:t>жизни,</w:t>
      </w:r>
      <w:r>
        <w:rPr>
          <w:spacing w:val="-57"/>
        </w:rPr>
        <w:t xml:space="preserve"> </w:t>
      </w:r>
      <w:r>
        <w:t>требующие выбора физической модели для ситуации практико-ориентированного характера.</w:t>
      </w:r>
      <w:r>
        <w:rPr>
          <w:spacing w:val="1"/>
        </w:rPr>
        <w:t xml:space="preserve"> </w:t>
      </w:r>
      <w:r>
        <w:t>В</w:t>
      </w:r>
      <w:r>
        <w:tab/>
        <w:t>соответствии</w:t>
      </w:r>
      <w:r>
        <w:tab/>
      </w:r>
      <w:r>
        <w:tab/>
        <w:t>с</w:t>
      </w:r>
      <w:r>
        <w:tab/>
        <w:t>требованиями</w:t>
      </w:r>
      <w:r>
        <w:tab/>
        <w:t>ФГОС</w:t>
      </w:r>
      <w:r>
        <w:tab/>
        <w:t>СОО</w:t>
      </w:r>
      <w:r>
        <w:tab/>
      </w:r>
      <w:r>
        <w:tab/>
        <w:t>к</w:t>
      </w:r>
      <w:r>
        <w:tab/>
      </w:r>
      <w:r>
        <w:tab/>
        <w:t>материально-техническому</w:t>
      </w:r>
      <w:r>
        <w:rPr>
          <w:spacing w:val="1"/>
        </w:rPr>
        <w:t xml:space="preserve"> </w:t>
      </w:r>
      <w:r>
        <w:t>обеспечению</w:t>
      </w:r>
      <w:r>
        <w:rPr>
          <w:spacing w:val="23"/>
        </w:rPr>
        <w:t xml:space="preserve"> </w:t>
      </w:r>
      <w:r>
        <w:t>учебного</w:t>
      </w:r>
      <w:r>
        <w:rPr>
          <w:spacing w:val="20"/>
        </w:rPr>
        <w:t xml:space="preserve"> </w:t>
      </w:r>
      <w:r>
        <w:t>процесса</w:t>
      </w:r>
      <w:r>
        <w:rPr>
          <w:spacing w:val="19"/>
        </w:rPr>
        <w:t xml:space="preserve"> </w:t>
      </w:r>
      <w:r>
        <w:t>базовый</w:t>
      </w:r>
      <w:r>
        <w:rPr>
          <w:spacing w:val="25"/>
        </w:rPr>
        <w:t xml:space="preserve"> </w:t>
      </w:r>
      <w:r>
        <w:t>уровень</w:t>
      </w:r>
      <w:r>
        <w:rPr>
          <w:spacing w:val="21"/>
        </w:rPr>
        <w:t xml:space="preserve"> </w:t>
      </w:r>
      <w:r>
        <w:t>курса</w:t>
      </w:r>
      <w:r>
        <w:rPr>
          <w:spacing w:val="19"/>
        </w:rPr>
        <w:t xml:space="preserve"> </w:t>
      </w:r>
      <w:r>
        <w:t>физики</w:t>
      </w:r>
      <w:r>
        <w:rPr>
          <w:spacing w:val="22"/>
        </w:rPr>
        <w:t xml:space="preserve"> </w:t>
      </w:r>
      <w:r>
        <w:t>на</w:t>
      </w:r>
      <w:r>
        <w:rPr>
          <w:spacing w:val="17"/>
        </w:rPr>
        <w:t xml:space="preserve"> </w:t>
      </w:r>
      <w:r>
        <w:t>уровне</w:t>
      </w:r>
      <w:r>
        <w:rPr>
          <w:spacing w:val="19"/>
        </w:rPr>
        <w:t xml:space="preserve"> </w:t>
      </w:r>
      <w:r>
        <w:t>среднего</w:t>
      </w:r>
      <w:r>
        <w:rPr>
          <w:spacing w:val="21"/>
        </w:rPr>
        <w:t xml:space="preserve"> </w:t>
      </w:r>
      <w:r>
        <w:t>общего</w:t>
      </w:r>
      <w:r>
        <w:rPr>
          <w:spacing w:val="-57"/>
        </w:rPr>
        <w:t xml:space="preserve"> </w:t>
      </w:r>
      <w:r>
        <w:t>образования</w:t>
      </w:r>
      <w:r>
        <w:rPr>
          <w:spacing w:val="50"/>
        </w:rPr>
        <w:t xml:space="preserve"> </w:t>
      </w:r>
      <w:r>
        <w:t>должен</w:t>
      </w:r>
      <w:r>
        <w:rPr>
          <w:spacing w:val="50"/>
        </w:rPr>
        <w:t xml:space="preserve"> </w:t>
      </w:r>
      <w:r>
        <w:t>изучаться</w:t>
      </w:r>
      <w:r>
        <w:rPr>
          <w:spacing w:val="50"/>
        </w:rPr>
        <w:t xml:space="preserve"> </w:t>
      </w:r>
      <w:r>
        <w:t>в</w:t>
      </w:r>
      <w:r>
        <w:rPr>
          <w:spacing w:val="53"/>
        </w:rPr>
        <w:t xml:space="preserve"> </w:t>
      </w:r>
      <w:r>
        <w:t>условиях</w:t>
      </w:r>
      <w:r>
        <w:rPr>
          <w:spacing w:val="53"/>
        </w:rPr>
        <w:t xml:space="preserve"> </w:t>
      </w:r>
      <w:r>
        <w:t>предметного</w:t>
      </w:r>
      <w:r>
        <w:rPr>
          <w:spacing w:val="51"/>
        </w:rPr>
        <w:t xml:space="preserve"> </w:t>
      </w:r>
      <w:r>
        <w:t>кабинета</w:t>
      </w:r>
      <w:r>
        <w:rPr>
          <w:spacing w:val="47"/>
        </w:rPr>
        <w:t xml:space="preserve"> </w:t>
      </w:r>
      <w:r>
        <w:t>физики</w:t>
      </w:r>
      <w:r>
        <w:rPr>
          <w:spacing w:val="52"/>
        </w:rPr>
        <w:t xml:space="preserve"> </w:t>
      </w:r>
      <w:r>
        <w:t>или</w:t>
      </w:r>
      <w:r>
        <w:rPr>
          <w:spacing w:val="51"/>
        </w:rPr>
        <w:t xml:space="preserve"> </w:t>
      </w:r>
      <w:r>
        <w:t>в</w:t>
      </w:r>
      <w:r>
        <w:rPr>
          <w:spacing w:val="53"/>
        </w:rPr>
        <w:t xml:space="preserve"> </w:t>
      </w:r>
      <w:r>
        <w:t>условиях</w:t>
      </w:r>
      <w:r>
        <w:rPr>
          <w:spacing w:val="-57"/>
        </w:rPr>
        <w:t xml:space="preserve"> </w:t>
      </w:r>
      <w:r>
        <w:t>интегрированного</w:t>
      </w:r>
      <w:r>
        <w:rPr>
          <w:spacing w:val="11"/>
        </w:rPr>
        <w:t xml:space="preserve"> </w:t>
      </w:r>
      <w:r>
        <w:t>кабинета</w:t>
      </w:r>
      <w:r>
        <w:rPr>
          <w:spacing w:val="10"/>
        </w:rPr>
        <w:t xml:space="preserve"> </w:t>
      </w:r>
      <w:r>
        <w:t>предметов</w:t>
      </w:r>
      <w:r>
        <w:rPr>
          <w:spacing w:val="10"/>
        </w:rPr>
        <w:t xml:space="preserve"> </w:t>
      </w:r>
      <w:r>
        <w:t>естественно-научного</w:t>
      </w:r>
      <w:r>
        <w:rPr>
          <w:spacing w:val="11"/>
        </w:rPr>
        <w:t xml:space="preserve"> </w:t>
      </w:r>
      <w:r>
        <w:t>цикла.</w:t>
      </w:r>
      <w:r>
        <w:rPr>
          <w:spacing w:val="11"/>
        </w:rPr>
        <w:t xml:space="preserve"> </w:t>
      </w:r>
      <w:r>
        <w:t>Наличие</w:t>
      </w:r>
      <w:r>
        <w:rPr>
          <w:spacing w:val="12"/>
        </w:rPr>
        <w:t xml:space="preserve"> </w:t>
      </w:r>
      <w:r>
        <w:t>в</w:t>
      </w:r>
      <w:r>
        <w:rPr>
          <w:spacing w:val="10"/>
        </w:rPr>
        <w:t xml:space="preserve"> </w:t>
      </w:r>
      <w:r>
        <w:t>кабинете</w:t>
      </w:r>
      <w:r>
        <w:rPr>
          <w:spacing w:val="-57"/>
        </w:rPr>
        <w:t xml:space="preserve"> </w:t>
      </w:r>
      <w:r>
        <w:t>физики</w:t>
      </w:r>
      <w:r>
        <w:rPr>
          <w:spacing w:val="12"/>
        </w:rPr>
        <w:t xml:space="preserve"> </w:t>
      </w:r>
      <w:r>
        <w:t>необходимого</w:t>
      </w:r>
      <w:r>
        <w:rPr>
          <w:spacing w:val="8"/>
        </w:rPr>
        <w:t xml:space="preserve"> </w:t>
      </w:r>
      <w:r>
        <w:t>лабораторного</w:t>
      </w:r>
      <w:r>
        <w:rPr>
          <w:spacing w:val="11"/>
        </w:rPr>
        <w:t xml:space="preserve"> </w:t>
      </w:r>
      <w:r>
        <w:t>оборудования</w:t>
      </w:r>
      <w:r>
        <w:rPr>
          <w:spacing w:val="12"/>
        </w:rPr>
        <w:t xml:space="preserve"> </w:t>
      </w:r>
      <w:r>
        <w:t>для</w:t>
      </w:r>
      <w:r>
        <w:rPr>
          <w:spacing w:val="11"/>
        </w:rPr>
        <w:t xml:space="preserve"> </w:t>
      </w:r>
      <w:r>
        <w:t>выполнения</w:t>
      </w:r>
      <w:r>
        <w:rPr>
          <w:spacing w:val="8"/>
        </w:rPr>
        <w:t xml:space="preserve"> </w:t>
      </w:r>
      <w:r>
        <w:t>указанных</w:t>
      </w:r>
      <w:r>
        <w:rPr>
          <w:spacing w:val="13"/>
        </w:rPr>
        <w:t xml:space="preserve"> </w:t>
      </w:r>
      <w:r>
        <w:t>в</w:t>
      </w:r>
      <w:r>
        <w:rPr>
          <w:spacing w:val="10"/>
        </w:rPr>
        <w:t xml:space="preserve"> </w:t>
      </w:r>
      <w:r>
        <w:t>программе</w:t>
      </w:r>
      <w:r>
        <w:rPr>
          <w:spacing w:val="-57"/>
        </w:rPr>
        <w:t xml:space="preserve"> </w:t>
      </w:r>
      <w:r>
        <w:t>по</w:t>
      </w:r>
      <w:r>
        <w:tab/>
      </w:r>
      <w:r>
        <w:tab/>
        <w:t>физике</w:t>
      </w:r>
      <w:r>
        <w:tab/>
        <w:t>ученических</w:t>
      </w:r>
      <w:r>
        <w:tab/>
        <w:t>практических</w:t>
      </w:r>
      <w:r>
        <w:tab/>
        <w:t>работ</w:t>
      </w:r>
      <w:r>
        <w:tab/>
        <w:t>и</w:t>
      </w:r>
      <w:r>
        <w:tab/>
      </w:r>
      <w:r>
        <w:tab/>
      </w:r>
      <w:r>
        <w:tab/>
        <w:t>демонстрационного</w:t>
      </w:r>
      <w:r>
        <w:tab/>
        <w:t>оборудования</w:t>
      </w:r>
    </w:p>
    <w:p w:rsidR="00E62F6D" w:rsidRDefault="009717B1">
      <w:pPr>
        <w:pStyle w:val="a3"/>
        <w:spacing w:before="1"/>
        <w:ind w:firstLine="0"/>
        <w:jc w:val="left"/>
      </w:pPr>
      <w:r>
        <w:t>обязательно.</w:t>
      </w:r>
    </w:p>
    <w:p w:rsidR="00E62F6D" w:rsidRDefault="009717B1">
      <w:pPr>
        <w:pStyle w:val="a3"/>
        <w:ind w:right="227"/>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57"/>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57"/>
        </w:rPr>
        <w:t xml:space="preserve"> </w:t>
      </w:r>
      <w:r>
        <w:t>эмпирических</w:t>
      </w:r>
      <w:r>
        <w:rPr>
          <w:spacing w:val="-2"/>
        </w:rPr>
        <w:t xml:space="preserve"> </w:t>
      </w:r>
      <w:r>
        <w:t>и</w:t>
      </w:r>
      <w:r>
        <w:rPr>
          <w:spacing w:val="-1"/>
        </w:rPr>
        <w:t xml:space="preserve"> </w:t>
      </w:r>
      <w:r>
        <w:t>фундаментальных</w:t>
      </w:r>
      <w:r>
        <w:rPr>
          <w:spacing w:val="-2"/>
        </w:rPr>
        <w:t xml:space="preserve"> </w:t>
      </w:r>
      <w:r>
        <w:t>законов,</w:t>
      </w:r>
      <w:r>
        <w:rPr>
          <w:spacing w:val="-3"/>
        </w:rPr>
        <w:t xml:space="preserve"> </w:t>
      </w:r>
      <w:r>
        <w:t>их</w:t>
      </w:r>
      <w:r>
        <w:rPr>
          <w:spacing w:val="1"/>
        </w:rPr>
        <w:t xml:space="preserve"> </w:t>
      </w:r>
      <w:r>
        <w:t>технических</w:t>
      </w:r>
      <w:r>
        <w:rPr>
          <w:spacing w:val="1"/>
        </w:rPr>
        <w:t xml:space="preserve"> </w:t>
      </w:r>
      <w:r>
        <w:t>применений.</w:t>
      </w:r>
    </w:p>
    <w:p w:rsidR="00E62F6D" w:rsidRDefault="009717B1">
      <w:pPr>
        <w:pStyle w:val="a3"/>
        <w:ind w:right="220"/>
      </w:pPr>
      <w:r>
        <w:t>Лабораторное оборудование для ученических практических работ формируется в виде</w:t>
      </w:r>
      <w:r>
        <w:rPr>
          <w:spacing w:val="-57"/>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2"/>
        </w:rPr>
        <w:t xml:space="preserve"> </w:t>
      </w:r>
      <w:r>
        <w:t>измерительных</w:t>
      </w:r>
      <w:r>
        <w:rPr>
          <w:spacing w:val="1"/>
        </w:rPr>
        <w:t xml:space="preserve"> </w:t>
      </w:r>
      <w:r>
        <w:t>систем</w:t>
      </w:r>
      <w:r>
        <w:rPr>
          <w:spacing w:val="-2"/>
        </w:rPr>
        <w:t xml:space="preserve"> </w:t>
      </w:r>
      <w:r>
        <w:t>в</w:t>
      </w:r>
      <w:r>
        <w:rPr>
          <w:spacing w:val="-1"/>
        </w:rPr>
        <w:t xml:space="preserve"> </w:t>
      </w:r>
      <w:r>
        <w:t>виде</w:t>
      </w:r>
      <w:r>
        <w:rPr>
          <w:spacing w:val="-2"/>
        </w:rPr>
        <w:t xml:space="preserve"> </w:t>
      </w:r>
      <w:r>
        <w:t>цифровых</w:t>
      </w:r>
      <w:r>
        <w:rPr>
          <w:spacing w:val="1"/>
        </w:rPr>
        <w:t xml:space="preserve"> </w:t>
      </w:r>
      <w:r>
        <w:t>лабораторий.</w:t>
      </w:r>
    </w:p>
    <w:p w:rsidR="00E62F6D" w:rsidRDefault="009717B1">
      <w:pPr>
        <w:pStyle w:val="a3"/>
        <w:ind w:left="930" w:firstLine="0"/>
      </w:pPr>
      <w:r>
        <w:t>Основными</w:t>
      </w:r>
      <w:r>
        <w:rPr>
          <w:spacing w:val="-3"/>
        </w:rPr>
        <w:t xml:space="preserve"> </w:t>
      </w:r>
      <w:r>
        <w:t>целями</w:t>
      </w:r>
      <w:r>
        <w:rPr>
          <w:spacing w:val="-4"/>
        </w:rPr>
        <w:t xml:space="preserve"> </w:t>
      </w:r>
      <w:r>
        <w:t>изучения</w:t>
      </w:r>
      <w:r>
        <w:rPr>
          <w:spacing w:val="-2"/>
        </w:rPr>
        <w:t xml:space="preserve"> </w:t>
      </w:r>
      <w:r>
        <w:t>физики</w:t>
      </w:r>
      <w:r>
        <w:rPr>
          <w:spacing w:val="-3"/>
        </w:rPr>
        <w:t xml:space="preserve"> </w:t>
      </w:r>
      <w:r>
        <w:t>в</w:t>
      </w:r>
      <w:r>
        <w:rPr>
          <w:spacing w:val="-3"/>
        </w:rPr>
        <w:t xml:space="preserve"> </w:t>
      </w:r>
      <w:r>
        <w:t>общем</w:t>
      </w:r>
      <w:r>
        <w:rPr>
          <w:spacing w:val="-4"/>
        </w:rPr>
        <w:t xml:space="preserve"> </w:t>
      </w:r>
      <w:r>
        <w:t>образовании</w:t>
      </w:r>
      <w:r>
        <w:rPr>
          <w:spacing w:val="-2"/>
        </w:rPr>
        <w:t xml:space="preserve"> </w:t>
      </w:r>
      <w:r>
        <w:t>являются:</w:t>
      </w:r>
    </w:p>
    <w:p w:rsidR="00E62F6D" w:rsidRDefault="009717B1">
      <w:pPr>
        <w:pStyle w:val="a3"/>
        <w:ind w:right="232"/>
      </w:pPr>
      <w:r>
        <w:t>Формирование интереса и стремления обучающихся к научному изучению природы,</w:t>
      </w:r>
      <w:r>
        <w:rPr>
          <w:spacing w:val="1"/>
        </w:rPr>
        <w:t xml:space="preserve"> </w:t>
      </w:r>
      <w:r>
        <w:t>развитие</w:t>
      </w:r>
      <w:r>
        <w:rPr>
          <w:spacing w:val="-2"/>
        </w:rPr>
        <w:t xml:space="preserve"> </w:t>
      </w:r>
      <w:r>
        <w:t>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E62F6D" w:rsidRDefault="009717B1">
      <w:pPr>
        <w:pStyle w:val="a3"/>
        <w:ind w:right="229"/>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E62F6D" w:rsidRDefault="009717B1">
      <w:pPr>
        <w:pStyle w:val="a3"/>
        <w:spacing w:before="1"/>
        <w:ind w:right="234"/>
      </w:pPr>
      <w:r>
        <w:t>Формирование</w:t>
      </w:r>
      <w:r>
        <w:rPr>
          <w:spacing w:val="1"/>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1"/>
        </w:rPr>
        <w:t xml:space="preserve"> </w:t>
      </w:r>
      <w:r>
        <w:t>строения</w:t>
      </w:r>
      <w:r>
        <w:rPr>
          <w:spacing w:val="1"/>
        </w:rPr>
        <w:t xml:space="preserve"> </w:t>
      </w:r>
      <w:r>
        <w:t>материи</w:t>
      </w:r>
      <w:r>
        <w:rPr>
          <w:spacing w:val="-1"/>
        </w:rPr>
        <w:t xml:space="preserve"> </w:t>
      </w:r>
      <w:r>
        <w:t>и фундаментальных</w:t>
      </w:r>
      <w:r>
        <w:rPr>
          <w:spacing w:val="2"/>
        </w:rPr>
        <w:t xml:space="preserve"> </w:t>
      </w:r>
      <w:r>
        <w:t>законов</w:t>
      </w:r>
      <w:r>
        <w:rPr>
          <w:spacing w:val="-1"/>
        </w:rPr>
        <w:t xml:space="preserve"> </w:t>
      </w:r>
      <w:r>
        <w:t>физики;</w:t>
      </w:r>
    </w:p>
    <w:p w:rsidR="00E62F6D" w:rsidRDefault="009717B1">
      <w:pPr>
        <w:pStyle w:val="a3"/>
        <w:ind w:right="232"/>
      </w:pPr>
      <w:r>
        <w:t>Формирование</w:t>
      </w:r>
      <w:r>
        <w:rPr>
          <w:spacing w:val="1"/>
        </w:rPr>
        <w:t xml:space="preserve"> </w:t>
      </w:r>
      <w:r>
        <w:t>умений объяснять</w:t>
      </w:r>
      <w:r>
        <w:rPr>
          <w:spacing w:val="1"/>
        </w:rPr>
        <w:t xml:space="preserve"> </w:t>
      </w:r>
      <w:r>
        <w:t>явления с использованием физических знаний и</w:t>
      </w:r>
      <w:r>
        <w:rPr>
          <w:spacing w:val="1"/>
        </w:rPr>
        <w:t xml:space="preserve"> </w:t>
      </w:r>
      <w:r>
        <w:t>научных доказательств;</w:t>
      </w:r>
    </w:p>
    <w:p w:rsidR="00E62F6D" w:rsidRDefault="009717B1">
      <w:pPr>
        <w:pStyle w:val="a3"/>
        <w:ind w:right="234"/>
      </w:pPr>
      <w:r>
        <w:t>Формирование представлений о роли физики для развития других естественных наук,</w:t>
      </w:r>
      <w:r>
        <w:rPr>
          <w:spacing w:val="1"/>
        </w:rPr>
        <w:t xml:space="preserve"> </w:t>
      </w:r>
      <w:r>
        <w:t>техники</w:t>
      </w:r>
      <w:r>
        <w:rPr>
          <w:spacing w:val="-1"/>
        </w:rPr>
        <w:t xml:space="preserve"> </w:t>
      </w:r>
      <w:r>
        <w:t>и</w:t>
      </w:r>
      <w:r>
        <w:rPr>
          <w:spacing w:val="-2"/>
        </w:rPr>
        <w:t xml:space="preserve"> </w:t>
      </w:r>
      <w:r>
        <w:t>технологий.</w:t>
      </w:r>
    </w:p>
    <w:p w:rsidR="00E62F6D" w:rsidRDefault="009717B1">
      <w:pPr>
        <w:pStyle w:val="a3"/>
        <w:ind w:right="225"/>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физики</w:t>
      </w:r>
      <w:r>
        <w:rPr>
          <w:spacing w:val="-2"/>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ind w:right="231"/>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1"/>
        </w:rPr>
        <w:t xml:space="preserve"> </w:t>
      </w:r>
      <w:r>
        <w:t>законах,</w:t>
      </w:r>
      <w:r>
        <w:rPr>
          <w:spacing w:val="1"/>
        </w:rPr>
        <w:t xml:space="preserve"> </w:t>
      </w:r>
      <w:r>
        <w:t>теориях, включая механику, молекулярную физику, электродинамику, квантовую физику и</w:t>
      </w:r>
      <w:r>
        <w:rPr>
          <w:spacing w:val="1"/>
        </w:rPr>
        <w:t xml:space="preserve"> </w:t>
      </w:r>
      <w:r>
        <w:t>элементы</w:t>
      </w:r>
      <w:r>
        <w:rPr>
          <w:spacing w:val="-1"/>
        </w:rPr>
        <w:t xml:space="preserve"> </w:t>
      </w:r>
      <w:r>
        <w:t>астрофизики;</w:t>
      </w:r>
    </w:p>
    <w:p w:rsidR="00E62F6D" w:rsidRDefault="009717B1">
      <w:pPr>
        <w:pStyle w:val="a3"/>
        <w:spacing w:before="1"/>
        <w:ind w:left="930" w:firstLine="0"/>
      </w:pPr>
      <w:r>
        <w:t>Формирование</w:t>
      </w:r>
      <w:r>
        <w:rPr>
          <w:spacing w:val="26"/>
        </w:rPr>
        <w:t xml:space="preserve"> </w:t>
      </w:r>
      <w:r>
        <w:t>умений</w:t>
      </w:r>
      <w:r>
        <w:rPr>
          <w:spacing w:val="24"/>
        </w:rPr>
        <w:t xml:space="preserve"> </w:t>
      </w:r>
      <w:r>
        <w:t>применять</w:t>
      </w:r>
      <w:r>
        <w:rPr>
          <w:spacing w:val="26"/>
        </w:rPr>
        <w:t xml:space="preserve"> </w:t>
      </w:r>
      <w:r>
        <w:t>теоретические</w:t>
      </w:r>
      <w:r>
        <w:rPr>
          <w:spacing w:val="23"/>
        </w:rPr>
        <w:t xml:space="preserve"> </w:t>
      </w:r>
      <w:r>
        <w:t>знания</w:t>
      </w:r>
      <w:r>
        <w:rPr>
          <w:spacing w:val="25"/>
        </w:rPr>
        <w:t xml:space="preserve"> </w:t>
      </w:r>
      <w:r>
        <w:t>для</w:t>
      </w:r>
      <w:r>
        <w:rPr>
          <w:spacing w:val="26"/>
        </w:rPr>
        <w:t xml:space="preserve"> </w:t>
      </w:r>
      <w:r>
        <w:t>объяснения</w:t>
      </w:r>
      <w:r>
        <w:rPr>
          <w:spacing w:val="24"/>
        </w:rPr>
        <w:t xml:space="preserve"> </w:t>
      </w:r>
      <w:r>
        <w:t>физических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явлений</w:t>
      </w:r>
      <w:r>
        <w:rPr>
          <w:spacing w:val="-3"/>
        </w:rPr>
        <w:t xml:space="preserve"> </w:t>
      </w:r>
      <w:r>
        <w:t>в</w:t>
      </w:r>
      <w:r>
        <w:rPr>
          <w:spacing w:val="-4"/>
        </w:rPr>
        <w:t xml:space="preserve"> </w:t>
      </w:r>
      <w:r>
        <w:t>природе</w:t>
      </w:r>
      <w:r>
        <w:rPr>
          <w:spacing w:val="-4"/>
        </w:rPr>
        <w:t xml:space="preserve"> </w:t>
      </w:r>
      <w:r>
        <w:t>и</w:t>
      </w:r>
      <w:r>
        <w:rPr>
          <w:spacing w:val="-2"/>
        </w:rPr>
        <w:t xml:space="preserve"> </w:t>
      </w:r>
      <w:r>
        <w:t>для</w:t>
      </w:r>
      <w:r>
        <w:rPr>
          <w:spacing w:val="-3"/>
        </w:rPr>
        <w:t xml:space="preserve"> </w:t>
      </w:r>
      <w:r>
        <w:t>принятия</w:t>
      </w:r>
      <w:r>
        <w:rPr>
          <w:spacing w:val="-6"/>
        </w:rPr>
        <w:t xml:space="preserve"> </w:t>
      </w:r>
      <w:r>
        <w:t>практических</w:t>
      </w:r>
      <w:r>
        <w:rPr>
          <w:spacing w:val="-1"/>
        </w:rPr>
        <w:t xml:space="preserve"> </w:t>
      </w:r>
      <w:r>
        <w:t>решений</w:t>
      </w:r>
      <w:r>
        <w:rPr>
          <w:spacing w:val="-2"/>
        </w:rPr>
        <w:t xml:space="preserve"> </w:t>
      </w:r>
      <w:r>
        <w:t>в</w:t>
      </w:r>
      <w:r>
        <w:rPr>
          <w:spacing w:val="-4"/>
        </w:rPr>
        <w:t xml:space="preserve"> </w:t>
      </w:r>
      <w:r>
        <w:t>повседневной</w:t>
      </w:r>
      <w:r>
        <w:rPr>
          <w:spacing w:val="-3"/>
        </w:rPr>
        <w:t xml:space="preserve"> </w:t>
      </w:r>
      <w:r>
        <w:t>жизни;</w:t>
      </w:r>
    </w:p>
    <w:p w:rsidR="00E62F6D" w:rsidRDefault="009717B1">
      <w:pPr>
        <w:pStyle w:val="a3"/>
        <w:ind w:right="229"/>
      </w:pPr>
      <w:r>
        <w:t>Освоение способов решения различных задач с явно заданной физической моделью,</w:t>
      </w:r>
      <w:r>
        <w:rPr>
          <w:spacing w:val="1"/>
        </w:rPr>
        <w:t xml:space="preserve"> </w:t>
      </w:r>
      <w:r>
        <w:t>задач, подразумевающих самостоятельное создание физической модели, соответствующей</w:t>
      </w:r>
      <w:r>
        <w:rPr>
          <w:spacing w:val="1"/>
        </w:rPr>
        <w:t xml:space="preserve"> </w:t>
      </w:r>
      <w:r>
        <w:t>условиям</w:t>
      </w:r>
      <w:r>
        <w:rPr>
          <w:spacing w:val="-2"/>
        </w:rPr>
        <w:t xml:space="preserve"> </w:t>
      </w:r>
      <w:r>
        <w:t>задачи;</w:t>
      </w:r>
    </w:p>
    <w:p w:rsidR="00E62F6D" w:rsidRDefault="009717B1">
      <w:pPr>
        <w:pStyle w:val="a3"/>
        <w:spacing w:before="1"/>
        <w:ind w:right="235"/>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E62F6D" w:rsidRDefault="009717B1">
      <w:pPr>
        <w:pStyle w:val="a3"/>
        <w:ind w:right="227"/>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E62F6D" w:rsidRDefault="009717B1">
      <w:pPr>
        <w:pStyle w:val="a3"/>
        <w:ind w:right="226"/>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E62F6D" w:rsidRDefault="009717B1">
      <w:pPr>
        <w:pStyle w:val="a3"/>
        <w:ind w:right="225"/>
      </w:pPr>
      <w:r>
        <w:t>Общее число часов для изучения физики – 136 часов: в 10 классе – 68 часов (2 часа в</w:t>
      </w:r>
      <w:r>
        <w:rPr>
          <w:spacing w:val="1"/>
        </w:rPr>
        <w:t xml:space="preserve"> </w:t>
      </w:r>
      <w:r>
        <w:t>неделю),</w:t>
      </w:r>
      <w:r>
        <w:rPr>
          <w:spacing w:val="-1"/>
        </w:rPr>
        <w:t xml:space="preserve"> </w:t>
      </w:r>
      <w:r>
        <w:t>в</w:t>
      </w:r>
      <w:r>
        <w:rPr>
          <w:spacing w:val="-2"/>
        </w:rPr>
        <w:t xml:space="preserve"> </w:t>
      </w:r>
      <w:r>
        <w:t>11 классе –</w:t>
      </w:r>
      <w:r>
        <w:rPr>
          <w:spacing w:val="2"/>
        </w:rPr>
        <w:t xml:space="preserve"> </w:t>
      </w:r>
      <w:r>
        <w:t>68 часов</w:t>
      </w:r>
      <w:r>
        <w:rPr>
          <w:spacing w:val="1"/>
        </w:rPr>
        <w:t xml:space="preserve"> </w:t>
      </w:r>
      <w:r>
        <w:t>(2 часа</w:t>
      </w:r>
      <w:r>
        <w:rPr>
          <w:spacing w:val="-2"/>
        </w:rPr>
        <w:t xml:space="preserve"> </w:t>
      </w:r>
      <w:r>
        <w:t>в</w:t>
      </w:r>
      <w:r>
        <w:rPr>
          <w:spacing w:val="-1"/>
        </w:rPr>
        <w:t xml:space="preserve"> </w:t>
      </w:r>
      <w:r>
        <w:t>неделю).</w:t>
      </w:r>
    </w:p>
    <w:p w:rsidR="00E62F6D" w:rsidRDefault="009717B1">
      <w:pPr>
        <w:pStyle w:val="a3"/>
        <w:ind w:right="223"/>
      </w:pPr>
      <w:r>
        <w:t>Предлагаемый в программе по физике перечень лабораторных и практических работ</w:t>
      </w:r>
      <w:r>
        <w:rPr>
          <w:spacing w:val="1"/>
        </w:rPr>
        <w:t xml:space="preserve"> </w:t>
      </w:r>
      <w:r>
        <w:t>является рекомедованным, учитель делает выбор проведения лабораторных работ и опытов с</w:t>
      </w:r>
      <w:r>
        <w:rPr>
          <w:spacing w:val="-57"/>
        </w:rPr>
        <w:t xml:space="preserve"> </w:t>
      </w:r>
      <w:r>
        <w:t>учётом</w:t>
      </w:r>
      <w:r>
        <w:rPr>
          <w:spacing w:val="-2"/>
        </w:rPr>
        <w:t xml:space="preserve"> </w:t>
      </w:r>
      <w:r>
        <w:t>индивидуальных</w:t>
      </w:r>
      <w:r>
        <w:rPr>
          <w:spacing w:val="1"/>
        </w:rPr>
        <w:t xml:space="preserve"> </w:t>
      </w:r>
      <w:r>
        <w:t>особенностей обучающихся.</w:t>
      </w:r>
    </w:p>
    <w:p w:rsidR="00E62F6D" w:rsidRDefault="009717B1">
      <w:pPr>
        <w:pStyle w:val="a3"/>
        <w:ind w:right="228"/>
      </w:pPr>
      <w:r>
        <w:t>Любая рабочая программа должна полностью включать в себя содержание данной</w:t>
      </w:r>
      <w:r>
        <w:rPr>
          <w:spacing w:val="1"/>
        </w:rPr>
        <w:t xml:space="preserve"> </w:t>
      </w:r>
      <w:r>
        <w:t>программы</w:t>
      </w:r>
      <w:r>
        <w:rPr>
          <w:spacing w:val="-1"/>
        </w:rPr>
        <w:t xml:space="preserve"> </w:t>
      </w:r>
      <w:r>
        <w:t>по физике.</w:t>
      </w:r>
    </w:p>
    <w:p w:rsidR="00E62F6D" w:rsidRDefault="009717B1">
      <w:pPr>
        <w:pStyle w:val="a3"/>
        <w:ind w:right="228"/>
      </w:pPr>
      <w:r>
        <w:t>В отдельных случаях курс физики базового уровня может изучаться в объёме 204 часа</w:t>
      </w:r>
      <w:r>
        <w:rPr>
          <w:spacing w:val="-57"/>
        </w:rPr>
        <w:t xml:space="preserve"> </w:t>
      </w:r>
      <w:r>
        <w:t>за два года обучения (3 ч в неделю в 10 и 11 классах). В этом случае увеличивается не менее</w:t>
      </w:r>
      <w:r>
        <w:rPr>
          <w:spacing w:val="1"/>
        </w:rPr>
        <w:t xml:space="preserve"> </w:t>
      </w:r>
      <w:r>
        <w:t>чем до 20 ч резервное время, которое используется учителем для изучения вопросов, тесно</w:t>
      </w:r>
      <w:r>
        <w:rPr>
          <w:spacing w:val="1"/>
        </w:rPr>
        <w:t xml:space="preserve"> </w:t>
      </w:r>
      <w:r>
        <w:t>связанных с выбранным профилем обучения, и увеличивается учебная нагрузка, отводимая</w:t>
      </w:r>
      <w:r>
        <w:rPr>
          <w:spacing w:val="1"/>
        </w:rPr>
        <w:t xml:space="preserve"> </w:t>
      </w:r>
      <w:r>
        <w:t>на изучение механики, молекулярной физики и электродинамики, за счёт расширения числа</w:t>
      </w:r>
      <w:r>
        <w:rPr>
          <w:spacing w:val="1"/>
        </w:rPr>
        <w:t xml:space="preserve"> </w:t>
      </w:r>
      <w:r>
        <w:t>лабораторных</w:t>
      </w:r>
      <w:r>
        <w:rPr>
          <w:spacing w:val="1"/>
        </w:rPr>
        <w:t xml:space="preserve"> </w:t>
      </w:r>
      <w:r>
        <w:t>работ</w:t>
      </w:r>
      <w:r>
        <w:rPr>
          <w:spacing w:val="1"/>
        </w:rPr>
        <w:t xml:space="preserve"> </w:t>
      </w:r>
      <w:r>
        <w:t>исследовательского</w:t>
      </w:r>
      <w:r>
        <w:rPr>
          <w:spacing w:val="1"/>
        </w:rPr>
        <w:t xml:space="preserve"> </w:t>
      </w:r>
      <w:r>
        <w:t>характера</w:t>
      </w:r>
      <w:r>
        <w:rPr>
          <w:spacing w:val="1"/>
        </w:rPr>
        <w:t xml:space="preserve"> </w:t>
      </w:r>
      <w:r>
        <w:t>и</w:t>
      </w:r>
      <w:r>
        <w:rPr>
          <w:spacing w:val="1"/>
        </w:rPr>
        <w:t xml:space="preserve"> </w:t>
      </w:r>
      <w:r>
        <w:t>уроков</w:t>
      </w:r>
      <w:r>
        <w:rPr>
          <w:spacing w:val="1"/>
        </w:rPr>
        <w:t xml:space="preserve"> </w:t>
      </w:r>
      <w:r>
        <w:t>решения</w:t>
      </w:r>
      <w:r>
        <w:rPr>
          <w:spacing w:val="1"/>
        </w:rPr>
        <w:t xml:space="preserve"> </w:t>
      </w:r>
      <w:r>
        <w:t>качественных</w:t>
      </w:r>
      <w:r>
        <w:rPr>
          <w:spacing w:val="1"/>
        </w:rPr>
        <w:t xml:space="preserve"> </w:t>
      </w:r>
      <w:r>
        <w:t>и</w:t>
      </w:r>
      <w:r>
        <w:rPr>
          <w:spacing w:val="1"/>
        </w:rPr>
        <w:t xml:space="preserve"> </w:t>
      </w:r>
      <w:r>
        <w:t>расчётных задач.</w:t>
      </w:r>
    </w:p>
    <w:p w:rsidR="00E62F6D" w:rsidRDefault="009717B1">
      <w:pPr>
        <w:pStyle w:val="a3"/>
        <w:spacing w:before="1"/>
        <w:ind w:left="930" w:firstLine="0"/>
      </w:pPr>
      <w:r>
        <w:t>Содержание</w:t>
      </w:r>
      <w:r>
        <w:rPr>
          <w:spacing w:val="-4"/>
        </w:rPr>
        <w:t xml:space="preserve"> </w:t>
      </w:r>
      <w:r>
        <w:t>обучения</w:t>
      </w:r>
      <w:r>
        <w:rPr>
          <w:spacing w:val="-2"/>
        </w:rPr>
        <w:t xml:space="preserve"> </w:t>
      </w:r>
      <w:r>
        <w:t>в</w:t>
      </w:r>
      <w:r>
        <w:rPr>
          <w:spacing w:val="-1"/>
        </w:rPr>
        <w:t xml:space="preserve"> </w:t>
      </w:r>
      <w:r>
        <w:t>10</w:t>
      </w:r>
      <w:r>
        <w:rPr>
          <w:spacing w:val="-2"/>
        </w:rPr>
        <w:t xml:space="preserve"> </w:t>
      </w:r>
      <w:r>
        <w:t>классе.</w:t>
      </w:r>
    </w:p>
    <w:p w:rsidR="00E62F6D" w:rsidRDefault="009717B1">
      <w:pPr>
        <w:pStyle w:val="a3"/>
        <w:ind w:left="930" w:firstLine="0"/>
      </w:pPr>
      <w:r>
        <w:t>Раздел</w:t>
      </w:r>
      <w:r>
        <w:rPr>
          <w:spacing w:val="-4"/>
        </w:rPr>
        <w:t xml:space="preserve"> </w:t>
      </w:r>
      <w:r>
        <w:t>1.</w:t>
      </w:r>
      <w:r>
        <w:rPr>
          <w:spacing w:val="-2"/>
        </w:rPr>
        <w:t xml:space="preserve"> </w:t>
      </w:r>
      <w:r>
        <w:t>Физика</w:t>
      </w:r>
      <w:r>
        <w:rPr>
          <w:spacing w:val="-3"/>
        </w:rPr>
        <w:t xml:space="preserve"> </w:t>
      </w:r>
      <w:r>
        <w:t>и</w:t>
      </w:r>
      <w:r>
        <w:rPr>
          <w:spacing w:val="-2"/>
        </w:rPr>
        <w:t xml:space="preserve"> </w:t>
      </w:r>
      <w:r>
        <w:t>методы</w:t>
      </w:r>
      <w:r>
        <w:rPr>
          <w:spacing w:val="-2"/>
        </w:rPr>
        <w:t xml:space="preserve"> </w:t>
      </w:r>
      <w:r>
        <w:t>научного</w:t>
      </w:r>
      <w:r>
        <w:rPr>
          <w:spacing w:val="-3"/>
        </w:rPr>
        <w:t xml:space="preserve"> </w:t>
      </w:r>
      <w:r>
        <w:t>познания.</w:t>
      </w:r>
    </w:p>
    <w:p w:rsidR="00E62F6D" w:rsidRDefault="009717B1">
      <w:pPr>
        <w:pStyle w:val="a3"/>
        <w:ind w:right="234"/>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Научные</w:t>
      </w:r>
      <w:r>
        <w:rPr>
          <w:spacing w:val="1"/>
        </w:rPr>
        <w:t xml:space="preserve"> </w:t>
      </w: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Роль</w:t>
      </w:r>
      <w:r>
        <w:rPr>
          <w:spacing w:val="1"/>
        </w:rPr>
        <w:t xml:space="preserve"> </w:t>
      </w:r>
      <w:r>
        <w:t>эксперимента</w:t>
      </w:r>
      <w:r>
        <w:rPr>
          <w:spacing w:val="-2"/>
        </w:rPr>
        <w:t xml:space="preserve"> </w:t>
      </w:r>
      <w:r>
        <w:t>и</w:t>
      </w:r>
      <w:r>
        <w:rPr>
          <w:spacing w:val="-1"/>
        </w:rPr>
        <w:t xml:space="preserve"> </w:t>
      </w:r>
      <w:r>
        <w:t>теории</w:t>
      </w:r>
      <w:r>
        <w:rPr>
          <w:spacing w:val="-2"/>
        </w:rPr>
        <w:t xml:space="preserve"> </w:t>
      </w:r>
      <w:r>
        <w:t>в</w:t>
      </w:r>
      <w:r>
        <w:rPr>
          <w:spacing w:val="-2"/>
        </w:rPr>
        <w:t xml:space="preserve"> </w:t>
      </w:r>
      <w:r>
        <w:t>процессе</w:t>
      </w:r>
      <w:r>
        <w:rPr>
          <w:spacing w:val="-1"/>
        </w:rPr>
        <w:t xml:space="preserve"> </w:t>
      </w:r>
      <w:r>
        <w:t>познания</w:t>
      </w:r>
      <w:r>
        <w:rPr>
          <w:spacing w:val="-4"/>
        </w:rPr>
        <w:t xml:space="preserve"> </w:t>
      </w:r>
      <w:r>
        <w:t>природы. Эксперимент</w:t>
      </w:r>
      <w:r>
        <w:rPr>
          <w:spacing w:val="-1"/>
        </w:rPr>
        <w:t xml:space="preserve"> </w:t>
      </w:r>
      <w:r>
        <w:t>в</w:t>
      </w:r>
      <w:r>
        <w:rPr>
          <w:spacing w:val="-4"/>
        </w:rPr>
        <w:t xml:space="preserve"> </w:t>
      </w:r>
      <w:r>
        <w:t>физике.</w:t>
      </w:r>
    </w:p>
    <w:p w:rsidR="00E62F6D" w:rsidRDefault="009717B1">
      <w:pPr>
        <w:pStyle w:val="a3"/>
        <w:ind w:right="230"/>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1"/>
        </w:rPr>
        <w:t xml:space="preserve"> </w:t>
      </w:r>
      <w:r>
        <w:t>Физические</w:t>
      </w:r>
      <w:r>
        <w:rPr>
          <w:spacing w:val="-57"/>
        </w:rPr>
        <w:t xml:space="preserve"> </w:t>
      </w:r>
      <w:r>
        <w:t>законы</w:t>
      </w:r>
      <w:r>
        <w:rPr>
          <w:spacing w:val="-2"/>
        </w:rPr>
        <w:t xml:space="preserve"> </w:t>
      </w:r>
      <w:r>
        <w:t>и</w:t>
      </w:r>
      <w:r>
        <w:rPr>
          <w:spacing w:val="-4"/>
        </w:rPr>
        <w:t xml:space="preserve"> </w:t>
      </w:r>
      <w:r>
        <w:t>теории.</w:t>
      </w:r>
      <w:r>
        <w:rPr>
          <w:spacing w:val="-1"/>
        </w:rPr>
        <w:t xml:space="preserve"> </w:t>
      </w:r>
      <w:r>
        <w:t>Границы</w:t>
      </w:r>
      <w:r>
        <w:rPr>
          <w:spacing w:val="-2"/>
        </w:rPr>
        <w:t xml:space="preserve"> </w:t>
      </w:r>
      <w:r>
        <w:t>применимости</w:t>
      </w:r>
      <w:r>
        <w:rPr>
          <w:spacing w:val="-1"/>
        </w:rPr>
        <w:t xml:space="preserve"> </w:t>
      </w:r>
      <w:r>
        <w:t>физических законов.</w:t>
      </w:r>
      <w:r>
        <w:rPr>
          <w:spacing w:val="-1"/>
        </w:rPr>
        <w:t xml:space="preserve"> </w:t>
      </w:r>
      <w:r>
        <w:t>Принцип</w:t>
      </w:r>
      <w:r>
        <w:rPr>
          <w:spacing w:val="-2"/>
        </w:rPr>
        <w:t xml:space="preserve"> </w:t>
      </w:r>
      <w:r>
        <w:t>соответствия.</w:t>
      </w:r>
    </w:p>
    <w:p w:rsidR="00E62F6D" w:rsidRDefault="009717B1">
      <w:pPr>
        <w:pStyle w:val="a3"/>
        <w:ind w:right="233"/>
      </w:pP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1"/>
        </w:rPr>
        <w:t xml:space="preserve"> </w:t>
      </w:r>
      <w:r>
        <w:t>деятельности людей.</w:t>
      </w:r>
    </w:p>
    <w:p w:rsidR="00E62F6D" w:rsidRDefault="009717B1">
      <w:pPr>
        <w:pStyle w:val="a3"/>
        <w:ind w:left="930" w:firstLine="0"/>
        <w:jc w:val="left"/>
      </w:pPr>
      <w:r>
        <w:t>Демонстрации.</w:t>
      </w:r>
    </w:p>
    <w:p w:rsidR="00E62F6D" w:rsidRDefault="009717B1">
      <w:pPr>
        <w:pStyle w:val="a3"/>
        <w:ind w:left="930" w:right="1422" w:firstLine="0"/>
        <w:jc w:val="left"/>
      </w:pPr>
      <w:r>
        <w:t>Аналоговые и цифровые измерительные приборы, компьютерные датчики.</w:t>
      </w:r>
      <w:r>
        <w:rPr>
          <w:spacing w:val="-57"/>
        </w:rPr>
        <w:t xml:space="preserve"> </w:t>
      </w:r>
      <w:r>
        <w:t>Раздел</w:t>
      </w:r>
      <w:r>
        <w:rPr>
          <w:spacing w:val="-2"/>
        </w:rPr>
        <w:t xml:space="preserve"> </w:t>
      </w:r>
      <w:r>
        <w:t>2. Механика.</w:t>
      </w:r>
    </w:p>
    <w:p w:rsidR="00E62F6D" w:rsidRDefault="009717B1">
      <w:pPr>
        <w:pStyle w:val="a3"/>
        <w:ind w:left="930" w:firstLine="0"/>
        <w:jc w:val="left"/>
      </w:pPr>
      <w:r>
        <w:t>Тема</w:t>
      </w:r>
      <w:r>
        <w:rPr>
          <w:spacing w:val="-3"/>
        </w:rPr>
        <w:t xml:space="preserve"> </w:t>
      </w:r>
      <w:r>
        <w:t>1.</w:t>
      </w:r>
      <w:r>
        <w:rPr>
          <w:spacing w:val="-2"/>
        </w:rPr>
        <w:t xml:space="preserve"> </w:t>
      </w:r>
      <w:r>
        <w:t>Кинематика</w:t>
      </w:r>
    </w:p>
    <w:p w:rsidR="00E62F6D" w:rsidRDefault="009717B1">
      <w:pPr>
        <w:pStyle w:val="a3"/>
        <w:ind w:right="231"/>
      </w:pPr>
      <w:r>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61"/>
        </w:rPr>
        <w:t xml:space="preserve"> </w:t>
      </w:r>
      <w:r>
        <w:t>Система</w:t>
      </w:r>
      <w:r>
        <w:rPr>
          <w:spacing w:val="1"/>
        </w:rPr>
        <w:t xml:space="preserve"> </w:t>
      </w:r>
      <w:r>
        <w:t>отсчёта.</w:t>
      </w:r>
      <w:r>
        <w:rPr>
          <w:spacing w:val="-1"/>
        </w:rPr>
        <w:t xml:space="preserve"> </w:t>
      </w:r>
      <w:r>
        <w:t>Траектория.</w:t>
      </w:r>
    </w:p>
    <w:p w:rsidR="00E62F6D" w:rsidRDefault="009717B1">
      <w:pPr>
        <w:pStyle w:val="a3"/>
        <w:spacing w:before="1"/>
        <w:ind w:right="232"/>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 их</w:t>
      </w:r>
      <w:r>
        <w:rPr>
          <w:spacing w:val="1"/>
        </w:rPr>
        <w:t xml:space="preserve"> </w:t>
      </w:r>
      <w:r>
        <w:t>проекции</w:t>
      </w:r>
      <w:r>
        <w:rPr>
          <w:spacing w:val="1"/>
        </w:rPr>
        <w:t xml:space="preserve"> </w:t>
      </w:r>
      <w:r>
        <w:t>на оси</w:t>
      </w:r>
      <w:r>
        <w:rPr>
          <w:spacing w:val="1"/>
        </w:rPr>
        <w:t xml:space="preserve"> </w:t>
      </w:r>
      <w:r>
        <w:t>системы координат. Сложение перемещений</w:t>
      </w:r>
      <w:r>
        <w:rPr>
          <w:spacing w:val="1"/>
        </w:rPr>
        <w:t xml:space="preserve"> </w:t>
      </w:r>
      <w:r>
        <w:t>и</w:t>
      </w:r>
      <w:r>
        <w:rPr>
          <w:spacing w:val="1"/>
        </w:rPr>
        <w:t xml:space="preserve"> </w:t>
      </w:r>
      <w:r>
        <w:t>сложение</w:t>
      </w:r>
      <w:r>
        <w:rPr>
          <w:spacing w:val="-2"/>
        </w:rPr>
        <w:t xml:space="preserve"> </w:t>
      </w:r>
      <w:r>
        <w:t>скоростей.</w:t>
      </w:r>
    </w:p>
    <w:p w:rsidR="00E62F6D" w:rsidRDefault="009717B1">
      <w:pPr>
        <w:pStyle w:val="a3"/>
        <w:ind w:right="230"/>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 ускорения,</w:t>
      </w:r>
      <w:r>
        <w:rPr>
          <w:spacing w:val="-1"/>
        </w:rPr>
        <w:t xml:space="preserve"> </w:t>
      </w:r>
      <w:r>
        <w:t>пути</w:t>
      </w:r>
      <w:r>
        <w:rPr>
          <w:spacing w:val="-2"/>
        </w:rPr>
        <w:t xml:space="preserve"> </w:t>
      </w:r>
      <w:r>
        <w:t>и</w:t>
      </w:r>
      <w:r>
        <w:rPr>
          <w:spacing w:val="-1"/>
        </w:rPr>
        <w:t xml:space="preserve"> </w:t>
      </w:r>
      <w:r>
        <w:t>перемещения</w:t>
      </w:r>
      <w:r>
        <w:rPr>
          <w:spacing w:val="-2"/>
        </w:rPr>
        <w:t xml:space="preserve"> </w:t>
      </w:r>
      <w:r>
        <w:t>материальной</w:t>
      </w:r>
      <w:r>
        <w:rPr>
          <w:spacing w:val="-2"/>
        </w:rPr>
        <w:t xml:space="preserve"> </w:t>
      </w:r>
      <w:r>
        <w:t>точки</w:t>
      </w:r>
      <w:r>
        <w:rPr>
          <w:spacing w:val="-1"/>
        </w:rPr>
        <w:t xml:space="preserve"> </w:t>
      </w:r>
      <w:r>
        <w:t>от</w:t>
      </w:r>
      <w:r>
        <w:rPr>
          <w:spacing w:val="-2"/>
        </w:rPr>
        <w:t xml:space="preserve"> </w:t>
      </w:r>
      <w:r>
        <w:t>времени.</w:t>
      </w:r>
    </w:p>
    <w:p w:rsidR="00E62F6D" w:rsidRDefault="009717B1">
      <w:pPr>
        <w:pStyle w:val="a3"/>
        <w:ind w:left="930" w:firstLine="0"/>
      </w:pPr>
      <w:r>
        <w:t>Свободное</w:t>
      </w:r>
      <w:r>
        <w:rPr>
          <w:spacing w:val="-6"/>
        </w:rPr>
        <w:t xml:space="preserve"> </w:t>
      </w:r>
      <w:r>
        <w:t>падение.</w:t>
      </w:r>
      <w:r>
        <w:rPr>
          <w:spacing w:val="-4"/>
        </w:rPr>
        <w:t xml:space="preserve"> </w:t>
      </w:r>
      <w:r>
        <w:t>Ускорение</w:t>
      </w:r>
      <w:r>
        <w:rPr>
          <w:spacing w:val="-5"/>
        </w:rPr>
        <w:t xml:space="preserve"> </w:t>
      </w:r>
      <w:r>
        <w:t>свободного</w:t>
      </w:r>
      <w:r>
        <w:rPr>
          <w:spacing w:val="-5"/>
        </w:rPr>
        <w:t xml:space="preserve"> </w:t>
      </w:r>
      <w:r>
        <w:t>падения.</w:t>
      </w:r>
    </w:p>
    <w:p w:rsidR="00E62F6D" w:rsidRDefault="009717B1">
      <w:pPr>
        <w:pStyle w:val="a3"/>
        <w:ind w:right="229"/>
      </w:pPr>
      <w:r>
        <w:t>Криволинейное</w:t>
      </w:r>
      <w:r>
        <w:rPr>
          <w:spacing w:val="1"/>
        </w:rPr>
        <w:t xml:space="preserve"> </w:t>
      </w:r>
      <w:r>
        <w:t>движение.</w:t>
      </w:r>
      <w:r>
        <w:rPr>
          <w:spacing w:val="1"/>
        </w:rPr>
        <w:t xml:space="preserve"> </w:t>
      </w:r>
      <w:r>
        <w:t>Движение</w:t>
      </w:r>
      <w:r>
        <w:rPr>
          <w:spacing w:val="1"/>
        </w:rPr>
        <w:t xml:space="preserve"> </w:t>
      </w:r>
      <w:r>
        <w:t>материальной</w:t>
      </w:r>
      <w:r>
        <w:rPr>
          <w:spacing w:val="1"/>
        </w:rPr>
        <w:t xml:space="preserve"> </w:t>
      </w:r>
      <w:r>
        <w:t>точки</w:t>
      </w:r>
      <w:r>
        <w:rPr>
          <w:spacing w:val="1"/>
        </w:rPr>
        <w:t xml:space="preserve"> </w:t>
      </w:r>
      <w:r>
        <w:t>по</w:t>
      </w:r>
      <w:r>
        <w:rPr>
          <w:spacing w:val="1"/>
        </w:rPr>
        <w:t xml:space="preserve"> </w:t>
      </w:r>
      <w:r>
        <w:t>окружности</w:t>
      </w:r>
      <w:r>
        <w:rPr>
          <w:spacing w:val="1"/>
        </w:rPr>
        <w:t xml:space="preserve"> </w:t>
      </w:r>
      <w:r>
        <w:t>с</w:t>
      </w:r>
      <w:r>
        <w:rPr>
          <w:spacing w:val="1"/>
        </w:rPr>
        <w:t xml:space="preserve"> </w:t>
      </w:r>
      <w:r>
        <w:t>постоянной по модулю скоростью. Угловая скорость, линейная скорость. Период и частота</w:t>
      </w:r>
      <w:r>
        <w:rPr>
          <w:spacing w:val="1"/>
        </w:rPr>
        <w:t xml:space="preserve"> </w:t>
      </w:r>
      <w:r>
        <w:t>обращения.</w:t>
      </w:r>
      <w:r>
        <w:rPr>
          <w:spacing w:val="-1"/>
        </w:rPr>
        <w:t xml:space="preserve"> </w:t>
      </w:r>
      <w:r>
        <w:t>Центростремительное</w:t>
      </w:r>
      <w:r>
        <w:rPr>
          <w:spacing w:val="1"/>
        </w:rPr>
        <w:t xml:space="preserve"> </w:t>
      </w:r>
      <w:r>
        <w:t>ускорение.</w:t>
      </w:r>
    </w:p>
    <w:p w:rsidR="00E62F6D" w:rsidRDefault="009717B1">
      <w:pPr>
        <w:pStyle w:val="a3"/>
        <w:ind w:right="231"/>
      </w:pPr>
      <w:r>
        <w:t>Технические устройства и практическое применение: спидометр, движение снарядов,</w:t>
      </w:r>
      <w:r>
        <w:rPr>
          <w:spacing w:val="1"/>
        </w:rPr>
        <w:t xml:space="preserve"> </w:t>
      </w:r>
      <w:r>
        <w:t>цепные</w:t>
      </w:r>
      <w:r>
        <w:rPr>
          <w:spacing w:val="-2"/>
        </w:rPr>
        <w:t xml:space="preserve"> </w:t>
      </w:r>
      <w:r>
        <w:t>и ремённые</w:t>
      </w:r>
      <w:r>
        <w:rPr>
          <w:spacing w:val="-2"/>
        </w:rPr>
        <w:t xml:space="preserve"> </w:t>
      </w:r>
      <w:r>
        <w:t>передачи.</w:t>
      </w:r>
    </w:p>
    <w:p w:rsidR="00E62F6D" w:rsidRDefault="009717B1">
      <w:pPr>
        <w:pStyle w:val="a3"/>
        <w:spacing w:before="1"/>
        <w:ind w:left="930" w:firstLine="0"/>
        <w:jc w:val="left"/>
      </w:pPr>
      <w:r>
        <w:t>Демонстрации.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720" w:firstLine="0"/>
        <w:jc w:val="left"/>
      </w:pPr>
      <w:r>
        <w:lastRenderedPageBreak/>
        <w:t>Модель системы отсчёта,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 механизмов.</w:t>
      </w:r>
    </w:p>
    <w:p w:rsidR="00E62F6D" w:rsidRDefault="009717B1">
      <w:pPr>
        <w:pStyle w:val="a3"/>
        <w:ind w:left="930" w:firstLine="0"/>
        <w:jc w:val="left"/>
      </w:pPr>
      <w:r>
        <w:t>Падение</w:t>
      </w:r>
      <w:r>
        <w:rPr>
          <w:spacing w:val="-4"/>
        </w:rPr>
        <w:t xml:space="preserve"> </w:t>
      </w:r>
      <w:r>
        <w:t>тел</w:t>
      </w:r>
      <w:r>
        <w:rPr>
          <w:spacing w:val="-2"/>
        </w:rPr>
        <w:t xml:space="preserve"> </w:t>
      </w:r>
      <w:r>
        <w:t>в</w:t>
      </w:r>
      <w:r>
        <w:rPr>
          <w:spacing w:val="-4"/>
        </w:rPr>
        <w:t xml:space="preserve"> </w:t>
      </w:r>
      <w:r>
        <w:t>воздухе</w:t>
      </w:r>
      <w:r>
        <w:rPr>
          <w:spacing w:val="-1"/>
        </w:rPr>
        <w:t xml:space="preserve"> </w:t>
      </w:r>
      <w:r>
        <w:t>и</w:t>
      </w:r>
      <w:r>
        <w:rPr>
          <w:spacing w:val="-3"/>
        </w:rPr>
        <w:t xml:space="preserve"> </w:t>
      </w:r>
      <w:r>
        <w:t>в</w:t>
      </w:r>
      <w:r>
        <w:rPr>
          <w:spacing w:val="-3"/>
        </w:rPr>
        <w:t xml:space="preserve"> </w:t>
      </w:r>
      <w:r>
        <w:t>разреженном</w:t>
      </w:r>
      <w:r>
        <w:rPr>
          <w:spacing w:val="-3"/>
        </w:rPr>
        <w:t xml:space="preserve"> </w:t>
      </w:r>
      <w:r>
        <w:t>пространстве.</w:t>
      </w:r>
    </w:p>
    <w:p w:rsidR="00E62F6D" w:rsidRDefault="009717B1">
      <w:pPr>
        <w:pStyle w:val="a3"/>
        <w:spacing w:before="1"/>
        <w:ind w:left="930" w:right="737" w:firstLine="0"/>
        <w:jc w:val="left"/>
      </w:pPr>
      <w:r>
        <w:t>Наблюдение движения тела, брошенного под углом к горизонту и горизонтально.</w:t>
      </w:r>
      <w:r>
        <w:rPr>
          <w:spacing w:val="-57"/>
        </w:rPr>
        <w:t xml:space="preserve"> </w:t>
      </w:r>
      <w:r>
        <w:t>Измерение ускорения свободного падения.</w:t>
      </w:r>
    </w:p>
    <w:p w:rsidR="00E62F6D" w:rsidRDefault="009717B1">
      <w:pPr>
        <w:pStyle w:val="a3"/>
        <w:ind w:left="930" w:right="3641" w:firstLine="0"/>
        <w:jc w:val="left"/>
      </w:pPr>
      <w:r>
        <w:t>Направление скорости при движении по окружности.</w:t>
      </w:r>
      <w:r>
        <w:rPr>
          <w:spacing w:val="-57"/>
        </w:rPr>
        <w:t xml:space="preserve"> </w:t>
      </w:r>
      <w:r>
        <w:t>Ученический</w:t>
      </w:r>
      <w:r>
        <w:rPr>
          <w:spacing w:val="-2"/>
        </w:rPr>
        <w:t xml:space="preserve"> </w:t>
      </w:r>
      <w:r>
        <w:t>эксперимент,</w:t>
      </w:r>
      <w:r>
        <w:rPr>
          <w:spacing w:val="-2"/>
        </w:rPr>
        <w:t xml:space="preserve"> </w:t>
      </w:r>
      <w:r>
        <w:t>лабораторные</w:t>
      </w:r>
      <w:r>
        <w:rPr>
          <w:spacing w:val="-3"/>
        </w:rPr>
        <w:t xml:space="preserve"> </w:t>
      </w:r>
      <w:r>
        <w:t>работы</w:t>
      </w:r>
    </w:p>
    <w:p w:rsidR="00E62F6D" w:rsidRDefault="009717B1">
      <w:pPr>
        <w:pStyle w:val="a3"/>
        <w:ind w:left="930" w:firstLine="0"/>
        <w:jc w:val="left"/>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4"/>
        </w:rPr>
        <w:t xml:space="preserve"> </w:t>
      </w:r>
      <w:r>
        <w:t>определения</w:t>
      </w:r>
      <w:r>
        <w:rPr>
          <w:spacing w:val="-3"/>
        </w:rPr>
        <w:t xml:space="preserve"> </w:t>
      </w:r>
      <w:r>
        <w:t>мгновенной</w:t>
      </w:r>
      <w:r>
        <w:rPr>
          <w:spacing w:val="-3"/>
        </w:rPr>
        <w:t xml:space="preserve"> </w:t>
      </w:r>
      <w:r>
        <w:t>скорости.</w:t>
      </w:r>
    </w:p>
    <w:p w:rsidR="00E62F6D" w:rsidRDefault="009717B1">
      <w:pPr>
        <w:pStyle w:val="a3"/>
        <w:ind w:right="231"/>
      </w:pPr>
      <w:r>
        <w:t>Исследование соотношения между путями, пройденными телом за последовательные</w:t>
      </w:r>
      <w:r>
        <w:rPr>
          <w:spacing w:val="1"/>
        </w:rPr>
        <w:t xml:space="preserve"> </w:t>
      </w:r>
      <w:r>
        <w:t>равные промежутки времени при равноускоренном движении с начальной скоростью, равной</w:t>
      </w:r>
      <w:r>
        <w:rPr>
          <w:spacing w:val="-57"/>
        </w:rPr>
        <w:t xml:space="preserve"> </w:t>
      </w:r>
      <w:r>
        <w:t>нулю.</w:t>
      </w:r>
    </w:p>
    <w:p w:rsidR="00E62F6D" w:rsidRDefault="009717B1">
      <w:pPr>
        <w:pStyle w:val="a3"/>
        <w:ind w:left="930" w:right="3612" w:firstLine="0"/>
        <w:jc w:val="left"/>
      </w:pPr>
      <w:r>
        <w:t>Изучение движения шарика в вязкой жидкости.</w:t>
      </w:r>
      <w:r>
        <w:rPr>
          <w:spacing w:val="1"/>
        </w:rPr>
        <w:t xml:space="preserve"> </w:t>
      </w:r>
      <w:r>
        <w:t>Изучение движения тела, брошенного горизонтально.</w:t>
      </w:r>
      <w:r>
        <w:rPr>
          <w:spacing w:val="-57"/>
        </w:rPr>
        <w:t xml:space="preserve"> </w:t>
      </w:r>
      <w:r>
        <w:t>Тема</w:t>
      </w:r>
      <w:r>
        <w:rPr>
          <w:spacing w:val="-2"/>
        </w:rPr>
        <w:t xml:space="preserve"> </w:t>
      </w:r>
      <w:r>
        <w:t>2. Динамика.</w:t>
      </w:r>
    </w:p>
    <w:p w:rsidR="00E62F6D" w:rsidRDefault="009717B1">
      <w:pPr>
        <w:pStyle w:val="a3"/>
        <w:jc w:val="left"/>
      </w:pPr>
      <w:r>
        <w:t>Принцип</w:t>
      </w:r>
      <w:r>
        <w:rPr>
          <w:spacing w:val="23"/>
        </w:rPr>
        <w:t xml:space="preserve"> </w:t>
      </w:r>
      <w:r>
        <w:t>относительности</w:t>
      </w:r>
      <w:r>
        <w:rPr>
          <w:spacing w:val="26"/>
        </w:rPr>
        <w:t xml:space="preserve"> </w:t>
      </w:r>
      <w:r>
        <w:t>Галилея.</w:t>
      </w:r>
      <w:r>
        <w:rPr>
          <w:spacing w:val="25"/>
        </w:rPr>
        <w:t xml:space="preserve"> </w:t>
      </w:r>
      <w:r>
        <w:t>Первый</w:t>
      </w:r>
      <w:r>
        <w:rPr>
          <w:spacing w:val="24"/>
        </w:rPr>
        <w:t xml:space="preserve"> </w:t>
      </w:r>
      <w:r>
        <w:t>закон</w:t>
      </w:r>
      <w:r>
        <w:rPr>
          <w:spacing w:val="26"/>
        </w:rPr>
        <w:t xml:space="preserve"> </w:t>
      </w:r>
      <w:r>
        <w:t>Ньютона.</w:t>
      </w:r>
      <w:r>
        <w:rPr>
          <w:spacing w:val="25"/>
        </w:rPr>
        <w:t xml:space="preserve"> </w:t>
      </w:r>
      <w:r>
        <w:t>Инерциальные</w:t>
      </w:r>
      <w:r>
        <w:rPr>
          <w:spacing w:val="24"/>
        </w:rPr>
        <w:t xml:space="preserve"> </w:t>
      </w:r>
      <w:r>
        <w:t>системы</w:t>
      </w:r>
      <w:r>
        <w:rPr>
          <w:spacing w:val="-57"/>
        </w:rPr>
        <w:t xml:space="preserve"> </w:t>
      </w:r>
      <w:r>
        <w:t>отсчёта.</w:t>
      </w:r>
    </w:p>
    <w:p w:rsidR="00E62F6D" w:rsidRDefault="009717B1">
      <w:pPr>
        <w:pStyle w:val="a3"/>
        <w:tabs>
          <w:tab w:val="left" w:pos="1769"/>
          <w:tab w:val="left" w:pos="2472"/>
          <w:tab w:val="left" w:pos="3251"/>
          <w:tab w:val="left" w:pos="4392"/>
          <w:tab w:val="left" w:pos="6032"/>
          <w:tab w:val="left" w:pos="6650"/>
          <w:tab w:val="left" w:pos="7607"/>
          <w:tab w:val="left" w:pos="8377"/>
          <w:tab w:val="left" w:pos="9501"/>
        </w:tabs>
        <w:ind w:right="230"/>
        <w:jc w:val="left"/>
      </w:pPr>
      <w:r>
        <w:t>Масса</w:t>
      </w:r>
      <w:r>
        <w:tab/>
        <w:t>тела.</w:t>
      </w:r>
      <w:r>
        <w:tab/>
        <w:t>Сила.</w:t>
      </w:r>
      <w:r>
        <w:tab/>
        <w:t>Принцип</w:t>
      </w:r>
      <w:r>
        <w:tab/>
        <w:t>суперпозиции</w:t>
      </w:r>
      <w:r>
        <w:tab/>
        <w:t>сил.</w:t>
      </w:r>
      <w:r>
        <w:tab/>
        <w:t>Второй</w:t>
      </w:r>
      <w:r>
        <w:tab/>
        <w:t>закон</w:t>
      </w:r>
      <w:r>
        <w:tab/>
        <w:t>Ньютона</w:t>
      </w:r>
      <w:r>
        <w:tab/>
      </w:r>
      <w:r>
        <w:rPr>
          <w:spacing w:val="-1"/>
        </w:rPr>
        <w:t>для</w:t>
      </w:r>
      <w:r>
        <w:rPr>
          <w:spacing w:val="-57"/>
        </w:rPr>
        <w:t xml:space="preserve"> </w:t>
      </w:r>
      <w:r>
        <w:t>материальной</w:t>
      </w:r>
      <w:r>
        <w:rPr>
          <w:spacing w:val="-1"/>
        </w:rPr>
        <w:t xml:space="preserve"> </w:t>
      </w:r>
      <w:r>
        <w:t>точки.</w:t>
      </w:r>
      <w:r>
        <w:rPr>
          <w:spacing w:val="-1"/>
        </w:rPr>
        <w:t xml:space="preserve"> </w:t>
      </w:r>
      <w:r>
        <w:t>Третий закон</w:t>
      </w:r>
      <w:r>
        <w:rPr>
          <w:spacing w:val="-1"/>
        </w:rPr>
        <w:t xml:space="preserve"> </w:t>
      </w:r>
      <w:r>
        <w:t>Ньютона</w:t>
      </w:r>
      <w:r>
        <w:rPr>
          <w:spacing w:val="-1"/>
        </w:rPr>
        <w:t xml:space="preserve"> </w:t>
      </w:r>
      <w:r>
        <w:t>для</w:t>
      </w:r>
      <w:r>
        <w:rPr>
          <w:spacing w:val="-2"/>
        </w:rPr>
        <w:t xml:space="preserve"> </w:t>
      </w:r>
      <w:r>
        <w:t>материальных точек.</w:t>
      </w:r>
    </w:p>
    <w:p w:rsidR="00E62F6D" w:rsidRDefault="009717B1">
      <w:pPr>
        <w:pStyle w:val="a3"/>
        <w:ind w:left="930" w:right="1475" w:firstLine="0"/>
        <w:jc w:val="left"/>
      </w:pPr>
      <w:r>
        <w:t>Закон всемирного тяготения. Сила тяжести. Первая космическая скорость.</w:t>
      </w:r>
      <w:r>
        <w:rPr>
          <w:spacing w:val="-58"/>
        </w:rPr>
        <w:t xml:space="preserve"> </w:t>
      </w:r>
      <w:r>
        <w:t>Сила упругости. Закон Гука.</w:t>
      </w:r>
      <w:r>
        <w:rPr>
          <w:spacing w:val="1"/>
        </w:rPr>
        <w:t xml:space="preserve"> </w:t>
      </w:r>
      <w:r>
        <w:t>Вес</w:t>
      </w:r>
      <w:r>
        <w:rPr>
          <w:spacing w:val="-1"/>
        </w:rPr>
        <w:t xml:space="preserve"> </w:t>
      </w:r>
      <w:r>
        <w:t>тела.</w:t>
      </w:r>
    </w:p>
    <w:p w:rsidR="00E62F6D" w:rsidRDefault="009717B1">
      <w:pPr>
        <w:pStyle w:val="a3"/>
        <w:spacing w:before="1"/>
        <w:ind w:right="221"/>
      </w:pPr>
      <w:r>
        <w:t>Трение. Виды трения (покоя, скольжения, качения). Сила трения. Сухое трение. Сила</w:t>
      </w:r>
      <w:r>
        <w:rPr>
          <w:spacing w:val="1"/>
        </w:rPr>
        <w:t xml:space="preserve"> </w:t>
      </w:r>
      <w:r>
        <w:t>трения скольжения и сила трения покоя. Коэффициент трения. Сила сопротивления</w:t>
      </w:r>
      <w:r>
        <w:rPr>
          <w:spacing w:val="1"/>
        </w:rPr>
        <w:t xml:space="preserve"> </w:t>
      </w:r>
      <w:r>
        <w:t>при</w:t>
      </w:r>
      <w:r>
        <w:rPr>
          <w:spacing w:val="1"/>
        </w:rPr>
        <w:t xml:space="preserve"> </w:t>
      </w:r>
      <w:r>
        <w:t>движении</w:t>
      </w:r>
      <w:r>
        <w:rPr>
          <w:spacing w:val="-3"/>
        </w:rPr>
        <w:t xml:space="preserve"> </w:t>
      </w:r>
      <w:r>
        <w:t>тела</w:t>
      </w:r>
      <w:r>
        <w:rPr>
          <w:spacing w:val="-1"/>
        </w:rPr>
        <w:t xml:space="preserve"> </w:t>
      </w:r>
      <w:r>
        <w:t>в</w:t>
      </w:r>
      <w:r>
        <w:rPr>
          <w:spacing w:val="-1"/>
        </w:rPr>
        <w:t xml:space="preserve"> </w:t>
      </w:r>
      <w:r>
        <w:t>жидкости или</w:t>
      </w:r>
      <w:r>
        <w:rPr>
          <w:spacing w:val="1"/>
        </w:rPr>
        <w:t xml:space="preserve"> </w:t>
      </w:r>
      <w:r>
        <w:t>газе.</w:t>
      </w:r>
    </w:p>
    <w:p w:rsidR="00E62F6D" w:rsidRDefault="009717B1">
      <w:pPr>
        <w:pStyle w:val="a3"/>
        <w:ind w:left="930" w:firstLine="0"/>
      </w:pPr>
      <w:r>
        <w:t>Поступательное</w:t>
      </w:r>
      <w:r>
        <w:rPr>
          <w:spacing w:val="-4"/>
        </w:rPr>
        <w:t xml:space="preserve"> </w:t>
      </w:r>
      <w:r>
        <w:t>и</w:t>
      </w:r>
      <w:r>
        <w:rPr>
          <w:spacing w:val="-3"/>
        </w:rPr>
        <w:t xml:space="preserve"> </w:t>
      </w:r>
      <w:r>
        <w:t>вращательное</w:t>
      </w:r>
      <w:r>
        <w:rPr>
          <w:spacing w:val="-4"/>
        </w:rPr>
        <w:t xml:space="preserve"> </w:t>
      </w:r>
      <w:r>
        <w:t>движение</w:t>
      </w:r>
      <w:r>
        <w:rPr>
          <w:spacing w:val="-4"/>
        </w:rPr>
        <w:t xml:space="preserve"> </w:t>
      </w:r>
      <w:r>
        <w:t>абсолютно</w:t>
      </w:r>
      <w:r>
        <w:rPr>
          <w:spacing w:val="-3"/>
        </w:rPr>
        <w:t xml:space="preserve"> </w:t>
      </w:r>
      <w:r>
        <w:t>твёрдого</w:t>
      </w:r>
      <w:r>
        <w:rPr>
          <w:spacing w:val="-3"/>
        </w:rPr>
        <w:t xml:space="preserve"> </w:t>
      </w:r>
      <w:r>
        <w:t>тела.</w:t>
      </w:r>
    </w:p>
    <w:p w:rsidR="00E62F6D" w:rsidRDefault="009717B1">
      <w:pPr>
        <w:pStyle w:val="a3"/>
        <w:ind w:left="930" w:firstLine="0"/>
      </w:pPr>
      <w:r>
        <w:t>Момент</w:t>
      </w:r>
      <w:r>
        <w:rPr>
          <w:spacing w:val="6"/>
        </w:rPr>
        <w:t xml:space="preserve"> </w:t>
      </w:r>
      <w:r>
        <w:t>силы</w:t>
      </w:r>
      <w:r>
        <w:rPr>
          <w:spacing w:val="6"/>
        </w:rPr>
        <w:t xml:space="preserve"> </w:t>
      </w:r>
      <w:r>
        <w:t>относительно</w:t>
      </w:r>
      <w:r>
        <w:rPr>
          <w:spacing w:val="7"/>
        </w:rPr>
        <w:t xml:space="preserve"> </w:t>
      </w:r>
      <w:r>
        <w:t>оси</w:t>
      </w:r>
      <w:r>
        <w:rPr>
          <w:spacing w:val="7"/>
        </w:rPr>
        <w:t xml:space="preserve"> </w:t>
      </w:r>
      <w:r>
        <w:t>вращения.</w:t>
      </w:r>
      <w:r>
        <w:rPr>
          <w:spacing w:val="6"/>
        </w:rPr>
        <w:t xml:space="preserve"> </w:t>
      </w:r>
      <w:r>
        <w:t>Плечо</w:t>
      </w:r>
      <w:r>
        <w:rPr>
          <w:spacing w:val="7"/>
        </w:rPr>
        <w:t xml:space="preserve"> </w:t>
      </w:r>
      <w:r>
        <w:t>силы.</w:t>
      </w:r>
      <w:r>
        <w:rPr>
          <w:spacing w:val="6"/>
        </w:rPr>
        <w:t xml:space="preserve"> </w:t>
      </w:r>
      <w:r>
        <w:t>Условия</w:t>
      </w:r>
      <w:r>
        <w:rPr>
          <w:spacing w:val="6"/>
        </w:rPr>
        <w:t xml:space="preserve"> </w:t>
      </w:r>
      <w:r>
        <w:t>равновесия</w:t>
      </w:r>
      <w:r>
        <w:rPr>
          <w:spacing w:val="7"/>
        </w:rPr>
        <w:t xml:space="preserve"> </w:t>
      </w:r>
      <w:r>
        <w:t>твёрдого</w:t>
      </w:r>
    </w:p>
    <w:p w:rsidR="00E62F6D" w:rsidRDefault="009717B1">
      <w:pPr>
        <w:pStyle w:val="a3"/>
        <w:ind w:firstLine="0"/>
        <w:jc w:val="left"/>
      </w:pPr>
      <w:r>
        <w:t>тела.</w:t>
      </w:r>
    </w:p>
    <w:p w:rsidR="00E62F6D" w:rsidRDefault="009717B1">
      <w:pPr>
        <w:pStyle w:val="a3"/>
        <w:tabs>
          <w:tab w:val="left" w:pos="2464"/>
          <w:tab w:val="left" w:pos="3805"/>
          <w:tab w:val="left" w:pos="4150"/>
          <w:tab w:val="left" w:pos="5747"/>
          <w:tab w:val="left" w:pos="7264"/>
          <w:tab w:val="left" w:pos="8852"/>
        </w:tabs>
        <w:ind w:left="930" w:firstLine="0"/>
        <w:jc w:val="left"/>
      </w:pPr>
      <w:r>
        <w:t>Технические</w:t>
      </w:r>
      <w:r>
        <w:tab/>
        <w:t>устройства</w:t>
      </w:r>
      <w:r>
        <w:tab/>
        <w:t>и</w:t>
      </w:r>
      <w:r>
        <w:tab/>
        <w:t>практическое</w:t>
      </w:r>
      <w:r>
        <w:tab/>
        <w:t>применение:</w:t>
      </w:r>
      <w:r>
        <w:tab/>
        <w:t>подшипники,</w:t>
      </w:r>
      <w:r>
        <w:tab/>
        <w:t>движение</w:t>
      </w:r>
    </w:p>
    <w:p w:rsidR="00E62F6D" w:rsidRDefault="009717B1">
      <w:pPr>
        <w:pStyle w:val="a3"/>
        <w:ind w:firstLine="0"/>
        <w:jc w:val="left"/>
      </w:pPr>
      <w:r>
        <w:t>искусственных</w:t>
      </w:r>
      <w:r>
        <w:rPr>
          <w:spacing w:val="-5"/>
        </w:rPr>
        <w:t xml:space="preserve"> </w:t>
      </w:r>
      <w:r>
        <w:t>спутников.</w:t>
      </w:r>
    </w:p>
    <w:p w:rsidR="00E62F6D" w:rsidRDefault="009717B1">
      <w:pPr>
        <w:pStyle w:val="a3"/>
        <w:ind w:left="930" w:right="7295" w:firstLine="0"/>
        <w:jc w:val="left"/>
      </w:pPr>
      <w:r>
        <w:t>Демонстрации.</w:t>
      </w:r>
      <w:r>
        <w:rPr>
          <w:spacing w:val="1"/>
        </w:rPr>
        <w:t xml:space="preserve"> </w:t>
      </w:r>
      <w:r>
        <w:t>Явление</w:t>
      </w:r>
      <w:r>
        <w:rPr>
          <w:spacing w:val="-7"/>
        </w:rPr>
        <w:t xml:space="preserve"> </w:t>
      </w:r>
      <w:r>
        <w:t>инерции.</w:t>
      </w:r>
    </w:p>
    <w:p w:rsidR="00E62F6D" w:rsidRDefault="009717B1">
      <w:pPr>
        <w:pStyle w:val="a3"/>
        <w:ind w:left="930" w:right="4869" w:firstLine="0"/>
        <w:jc w:val="left"/>
      </w:pPr>
      <w:r>
        <w:t>Сравнение масс взаимодействующих тел.</w:t>
      </w:r>
      <w:r>
        <w:rPr>
          <w:spacing w:val="-57"/>
        </w:rPr>
        <w:t xml:space="preserve"> </w:t>
      </w:r>
      <w:r>
        <w:t>Второй</w:t>
      </w:r>
      <w:r>
        <w:rPr>
          <w:spacing w:val="-1"/>
        </w:rPr>
        <w:t xml:space="preserve"> </w:t>
      </w:r>
      <w:r>
        <w:t>закон Ньютона.</w:t>
      </w:r>
    </w:p>
    <w:p w:rsidR="00E62F6D" w:rsidRDefault="009717B1">
      <w:pPr>
        <w:pStyle w:val="a3"/>
        <w:ind w:left="930" w:right="7564" w:firstLine="0"/>
        <w:jc w:val="left"/>
      </w:pPr>
      <w:r>
        <w:rPr>
          <w:spacing w:val="-1"/>
        </w:rPr>
        <w:t>Измерение</w:t>
      </w:r>
      <w:r>
        <w:rPr>
          <w:spacing w:val="-10"/>
        </w:rPr>
        <w:t xml:space="preserve"> </w:t>
      </w:r>
      <w:r>
        <w:t>сил.</w:t>
      </w:r>
    </w:p>
    <w:p w:rsidR="00E62F6D" w:rsidRDefault="009717B1">
      <w:pPr>
        <w:pStyle w:val="a3"/>
        <w:ind w:left="930" w:right="7564" w:firstLine="0"/>
        <w:jc w:val="left"/>
      </w:pPr>
      <w:r>
        <w:t>Сложение</w:t>
      </w:r>
      <w:r>
        <w:rPr>
          <w:spacing w:val="-3"/>
        </w:rPr>
        <w:t xml:space="preserve"> </w:t>
      </w:r>
      <w:r>
        <w:t>сил.</w:t>
      </w:r>
    </w:p>
    <w:p w:rsidR="00E62F6D" w:rsidRDefault="009717B1">
      <w:pPr>
        <w:pStyle w:val="a3"/>
        <w:ind w:left="930" w:firstLine="0"/>
        <w:jc w:val="left"/>
      </w:pPr>
      <w:r>
        <w:t>Зависимость</w:t>
      </w:r>
      <w:r>
        <w:rPr>
          <w:spacing w:val="-4"/>
        </w:rPr>
        <w:t xml:space="preserve"> </w:t>
      </w:r>
      <w:r>
        <w:t>силы</w:t>
      </w:r>
      <w:r>
        <w:rPr>
          <w:spacing w:val="-2"/>
        </w:rPr>
        <w:t xml:space="preserve"> </w:t>
      </w:r>
      <w:r>
        <w:t>упругости</w:t>
      </w:r>
      <w:r>
        <w:rPr>
          <w:spacing w:val="-4"/>
        </w:rPr>
        <w:t xml:space="preserve"> </w:t>
      </w:r>
      <w:r>
        <w:t>от</w:t>
      </w:r>
      <w:r>
        <w:rPr>
          <w:spacing w:val="-3"/>
        </w:rPr>
        <w:t xml:space="preserve"> </w:t>
      </w:r>
      <w:r>
        <w:t>деформации.</w:t>
      </w:r>
    </w:p>
    <w:p w:rsidR="00E62F6D" w:rsidRDefault="009717B1">
      <w:pPr>
        <w:pStyle w:val="a3"/>
        <w:ind w:left="930" w:right="3038" w:firstLine="0"/>
        <w:jc w:val="left"/>
      </w:pPr>
      <w:r>
        <w:t>Невесомость. Вес тела при ускоренном подъёме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3"/>
        </w:rPr>
        <w:t xml:space="preserve"> </w:t>
      </w:r>
      <w:r>
        <w:t>покоя,</w:t>
      </w:r>
      <w:r>
        <w:rPr>
          <w:spacing w:val="-1"/>
        </w:rPr>
        <w:t xml:space="preserve"> </w:t>
      </w:r>
      <w:r>
        <w:t>качения</w:t>
      </w:r>
      <w:r>
        <w:rPr>
          <w:spacing w:val="-4"/>
        </w:rPr>
        <w:t xml:space="preserve"> </w:t>
      </w:r>
      <w:r>
        <w:t>и скольжения.</w:t>
      </w:r>
    </w:p>
    <w:p w:rsidR="00E62F6D" w:rsidRDefault="009717B1">
      <w:pPr>
        <w:pStyle w:val="a3"/>
        <w:ind w:left="930" w:right="3645" w:firstLine="0"/>
        <w:jc w:val="left"/>
      </w:pPr>
      <w:r>
        <w:t>Условия</w:t>
      </w:r>
      <w:r>
        <w:rPr>
          <w:spacing w:val="-4"/>
        </w:rPr>
        <w:t xml:space="preserve"> </w:t>
      </w:r>
      <w:r>
        <w:t>равновесия</w:t>
      </w:r>
      <w:r>
        <w:rPr>
          <w:spacing w:val="-3"/>
        </w:rPr>
        <w:t xml:space="preserve"> </w:t>
      </w:r>
      <w:r>
        <w:t>твёрдого</w:t>
      </w:r>
      <w:r>
        <w:rPr>
          <w:spacing w:val="-3"/>
        </w:rPr>
        <w:t xml:space="preserve"> </w:t>
      </w:r>
      <w:r>
        <w:t>тела.</w:t>
      </w:r>
      <w:r>
        <w:rPr>
          <w:spacing w:val="-3"/>
        </w:rPr>
        <w:t xml:space="preserve"> </w:t>
      </w:r>
      <w:r>
        <w:t>Виды</w:t>
      </w:r>
      <w:r>
        <w:rPr>
          <w:spacing w:val="-3"/>
        </w:rPr>
        <w:t xml:space="preserve"> </w:t>
      </w:r>
      <w:r>
        <w:t>равновесия.</w:t>
      </w:r>
      <w:r>
        <w:rPr>
          <w:spacing w:val="-57"/>
        </w:rPr>
        <w:t xml:space="preserve"> </w:t>
      </w:r>
      <w:r>
        <w:t>Ученический эксперимент, лабораторные работы</w:t>
      </w:r>
      <w:r>
        <w:rPr>
          <w:spacing w:val="1"/>
        </w:rPr>
        <w:t xml:space="preserve"> </w:t>
      </w:r>
      <w:r>
        <w:t>Изучение</w:t>
      </w:r>
      <w:r>
        <w:rPr>
          <w:spacing w:val="-4"/>
        </w:rPr>
        <w:t xml:space="preserve"> </w:t>
      </w:r>
      <w:r>
        <w:t>движения</w:t>
      </w:r>
      <w:r>
        <w:rPr>
          <w:spacing w:val="-2"/>
        </w:rPr>
        <w:t xml:space="preserve"> </w:t>
      </w:r>
      <w:r>
        <w:t>бруска</w:t>
      </w:r>
      <w:r>
        <w:rPr>
          <w:spacing w:val="-3"/>
        </w:rPr>
        <w:t xml:space="preserve"> </w:t>
      </w:r>
      <w:r>
        <w:t>по</w:t>
      </w:r>
      <w:r>
        <w:rPr>
          <w:spacing w:val="-2"/>
        </w:rPr>
        <w:t xml:space="preserve"> </w:t>
      </w:r>
      <w:r>
        <w:t>наклонной</w:t>
      </w:r>
      <w:r>
        <w:rPr>
          <w:spacing w:val="-4"/>
        </w:rPr>
        <w:t xml:space="preserve"> </w:t>
      </w:r>
      <w:r>
        <w:t>плоскости.</w:t>
      </w:r>
    </w:p>
    <w:p w:rsidR="00E62F6D" w:rsidRDefault="009717B1">
      <w:pPr>
        <w:pStyle w:val="a3"/>
        <w:spacing w:before="1"/>
        <w:jc w:val="left"/>
      </w:pPr>
      <w:r>
        <w:t>Исследование</w:t>
      </w:r>
      <w:r>
        <w:rPr>
          <w:spacing w:val="13"/>
        </w:rPr>
        <w:t xml:space="preserve"> </w:t>
      </w:r>
      <w:r>
        <w:t>зависимости</w:t>
      </w:r>
      <w:r>
        <w:rPr>
          <w:spacing w:val="15"/>
        </w:rPr>
        <w:t xml:space="preserve"> </w:t>
      </w:r>
      <w:r>
        <w:t>сил</w:t>
      </w:r>
      <w:r>
        <w:rPr>
          <w:spacing w:val="17"/>
        </w:rPr>
        <w:t xml:space="preserve"> </w:t>
      </w:r>
      <w:r>
        <w:t>упругости,</w:t>
      </w:r>
      <w:r>
        <w:rPr>
          <w:spacing w:val="14"/>
        </w:rPr>
        <w:t xml:space="preserve"> </w:t>
      </w:r>
      <w:r>
        <w:t>возникающих</w:t>
      </w:r>
      <w:r>
        <w:rPr>
          <w:spacing w:val="16"/>
        </w:rPr>
        <w:t xml:space="preserve"> </w:t>
      </w:r>
      <w:r>
        <w:t>в</w:t>
      </w:r>
      <w:r>
        <w:rPr>
          <w:spacing w:val="14"/>
        </w:rPr>
        <w:t xml:space="preserve"> </w:t>
      </w:r>
      <w:r>
        <w:t>пружине</w:t>
      </w:r>
      <w:r>
        <w:rPr>
          <w:spacing w:val="13"/>
        </w:rPr>
        <w:t xml:space="preserve"> </w:t>
      </w:r>
      <w:r>
        <w:t>и</w:t>
      </w:r>
      <w:r>
        <w:rPr>
          <w:spacing w:val="15"/>
        </w:rPr>
        <w:t xml:space="preserve"> </w:t>
      </w:r>
      <w:r>
        <w:t>резиновом</w:t>
      </w:r>
      <w:r>
        <w:rPr>
          <w:spacing w:val="-57"/>
        </w:rPr>
        <w:t xml:space="preserve"> </w:t>
      </w:r>
      <w:r>
        <w:t>образце,</w:t>
      </w:r>
      <w:r>
        <w:rPr>
          <w:spacing w:val="-1"/>
        </w:rPr>
        <w:t xml:space="preserve"> </w:t>
      </w:r>
      <w:r>
        <w:t>от их</w:t>
      </w:r>
      <w:r>
        <w:rPr>
          <w:spacing w:val="2"/>
        </w:rPr>
        <w:t xml:space="preserve"> </w:t>
      </w:r>
      <w:r>
        <w:t>деформации.</w:t>
      </w:r>
    </w:p>
    <w:p w:rsidR="00E62F6D" w:rsidRDefault="009717B1">
      <w:pPr>
        <w:pStyle w:val="a3"/>
        <w:ind w:left="930" w:right="1418" w:firstLine="0"/>
        <w:jc w:val="left"/>
      </w:pPr>
      <w:r>
        <w:t>Исследование условий равновесия твёрдого тела, имеющего ось вращения.</w:t>
      </w:r>
      <w:r>
        <w:rPr>
          <w:spacing w:val="-57"/>
        </w:rPr>
        <w:t xml:space="preserve"> </w:t>
      </w:r>
      <w:r>
        <w:t>Тема</w:t>
      </w:r>
      <w:r>
        <w:rPr>
          <w:spacing w:val="-2"/>
        </w:rPr>
        <w:t xml:space="preserve"> </w:t>
      </w:r>
      <w:r>
        <w:t>3. Законы сохранения в</w:t>
      </w:r>
      <w:r>
        <w:rPr>
          <w:spacing w:val="-1"/>
        </w:rPr>
        <w:t xml:space="preserve"> </w:t>
      </w:r>
      <w:r>
        <w:t>механике.</w:t>
      </w:r>
    </w:p>
    <w:p w:rsidR="00E62F6D" w:rsidRDefault="009717B1">
      <w:pPr>
        <w:pStyle w:val="a3"/>
        <w:jc w:val="left"/>
      </w:pPr>
      <w:r>
        <w:t>Импульс</w:t>
      </w:r>
      <w:r>
        <w:rPr>
          <w:spacing w:val="28"/>
        </w:rPr>
        <w:t xml:space="preserve"> </w:t>
      </w:r>
      <w:r>
        <w:t>материальной</w:t>
      </w:r>
      <w:r>
        <w:rPr>
          <w:spacing w:val="28"/>
        </w:rPr>
        <w:t xml:space="preserve"> </w:t>
      </w:r>
      <w:r>
        <w:t>точки</w:t>
      </w:r>
      <w:r>
        <w:rPr>
          <w:spacing w:val="28"/>
        </w:rPr>
        <w:t xml:space="preserve"> </w:t>
      </w:r>
      <w:r>
        <w:t>(тела),</w:t>
      </w:r>
      <w:r>
        <w:rPr>
          <w:spacing w:val="29"/>
        </w:rPr>
        <w:t xml:space="preserve"> </w:t>
      </w:r>
      <w:r>
        <w:t>системы</w:t>
      </w:r>
      <w:r>
        <w:rPr>
          <w:spacing w:val="29"/>
        </w:rPr>
        <w:t xml:space="preserve"> </w:t>
      </w:r>
      <w:r>
        <w:t>материальных</w:t>
      </w:r>
      <w:r>
        <w:rPr>
          <w:spacing w:val="29"/>
        </w:rPr>
        <w:t xml:space="preserve"> </w:t>
      </w:r>
      <w:r>
        <w:t>точек.</w:t>
      </w:r>
      <w:r>
        <w:rPr>
          <w:spacing w:val="27"/>
        </w:rPr>
        <w:t xml:space="preserve"> </w:t>
      </w:r>
      <w:r>
        <w:t>Импульс</w:t>
      </w:r>
      <w:r>
        <w:rPr>
          <w:spacing w:val="29"/>
        </w:rPr>
        <w:t xml:space="preserve"> </w:t>
      </w:r>
      <w:r>
        <w:t>силы</w:t>
      </w:r>
      <w:r>
        <w:rPr>
          <w:spacing w:val="27"/>
        </w:rPr>
        <w:t xml:space="preserve"> </w:t>
      </w:r>
      <w:r>
        <w:t>и</w:t>
      </w:r>
      <w:r>
        <w:rPr>
          <w:spacing w:val="-57"/>
        </w:rPr>
        <w:t xml:space="preserve"> </w:t>
      </w:r>
      <w:r>
        <w:t>изменение</w:t>
      </w:r>
      <w:r>
        <w:rPr>
          <w:spacing w:val="-2"/>
        </w:rPr>
        <w:t xml:space="preserve"> </w:t>
      </w:r>
      <w:r>
        <w:t>импульса</w:t>
      </w:r>
      <w:r>
        <w:rPr>
          <w:spacing w:val="-2"/>
        </w:rPr>
        <w:t xml:space="preserve"> </w:t>
      </w:r>
      <w:r>
        <w:t>тела. Закон</w:t>
      </w:r>
      <w:r>
        <w:rPr>
          <w:spacing w:val="-1"/>
        </w:rPr>
        <w:t xml:space="preserve"> </w:t>
      </w:r>
      <w:r>
        <w:t>сохранения</w:t>
      </w:r>
      <w:r>
        <w:rPr>
          <w:spacing w:val="-3"/>
        </w:rPr>
        <w:t xml:space="preserve"> </w:t>
      </w:r>
      <w:r>
        <w:t>импульса.</w:t>
      </w:r>
      <w:r>
        <w:rPr>
          <w:spacing w:val="-1"/>
        </w:rPr>
        <w:t xml:space="preserve"> </w:t>
      </w:r>
      <w:r>
        <w:t>Реактивное</w:t>
      </w:r>
      <w:r>
        <w:rPr>
          <w:spacing w:val="-2"/>
        </w:rPr>
        <w:t xml:space="preserve"> </w:t>
      </w:r>
      <w:r>
        <w:t>движение.</w:t>
      </w:r>
    </w:p>
    <w:p w:rsidR="00E62F6D" w:rsidRDefault="009717B1">
      <w:pPr>
        <w:pStyle w:val="a3"/>
        <w:ind w:left="930" w:firstLine="0"/>
        <w:jc w:val="left"/>
      </w:pPr>
      <w:r>
        <w:t>Работа</w:t>
      </w:r>
      <w:r>
        <w:rPr>
          <w:spacing w:val="-4"/>
        </w:rPr>
        <w:t xml:space="preserve"> </w:t>
      </w:r>
      <w:r>
        <w:t>силы.</w:t>
      </w:r>
      <w:r>
        <w:rPr>
          <w:spacing w:val="-3"/>
        </w:rPr>
        <w:t xml:space="preserve"> </w:t>
      </w:r>
      <w:r>
        <w:t>Мощность</w:t>
      </w:r>
      <w:r>
        <w:rPr>
          <w:spacing w:val="-2"/>
        </w:rPr>
        <w:t xml:space="preserve"> </w:t>
      </w:r>
      <w:r>
        <w:t>силы.</w:t>
      </w:r>
    </w:p>
    <w:p w:rsidR="00E62F6D" w:rsidRDefault="009717B1">
      <w:pPr>
        <w:pStyle w:val="a3"/>
        <w:jc w:val="left"/>
      </w:pPr>
      <w:r>
        <w:t>Кинетическая</w:t>
      </w:r>
      <w:r>
        <w:rPr>
          <w:spacing w:val="20"/>
        </w:rPr>
        <w:t xml:space="preserve"> </w:t>
      </w:r>
      <w:r>
        <w:t>энергия</w:t>
      </w:r>
      <w:r>
        <w:rPr>
          <w:spacing w:val="20"/>
        </w:rPr>
        <w:t xml:space="preserve"> </w:t>
      </w:r>
      <w:r>
        <w:t>материальной</w:t>
      </w:r>
      <w:r>
        <w:rPr>
          <w:spacing w:val="21"/>
        </w:rPr>
        <w:t xml:space="preserve"> </w:t>
      </w:r>
      <w:r>
        <w:t>точки.</w:t>
      </w:r>
      <w:r>
        <w:rPr>
          <w:spacing w:val="18"/>
        </w:rPr>
        <w:t xml:space="preserve"> </w:t>
      </w:r>
      <w:r>
        <w:t>Теорема</w:t>
      </w:r>
      <w:r>
        <w:rPr>
          <w:spacing w:val="19"/>
        </w:rPr>
        <w:t xml:space="preserve"> </w:t>
      </w:r>
      <w:r>
        <w:t>об</w:t>
      </w:r>
      <w:r>
        <w:rPr>
          <w:spacing w:val="23"/>
        </w:rPr>
        <w:t xml:space="preserve"> </w:t>
      </w:r>
      <w:r>
        <w:t>изменении</w:t>
      </w:r>
      <w:r>
        <w:rPr>
          <w:spacing w:val="21"/>
        </w:rPr>
        <w:t xml:space="preserve"> </w:t>
      </w:r>
      <w:r>
        <w:t>кинетической</w:t>
      </w:r>
      <w:r>
        <w:rPr>
          <w:spacing w:val="-57"/>
        </w:rPr>
        <w:t xml:space="preserve"> </w:t>
      </w:r>
      <w:r>
        <w:t>энергии.</w:t>
      </w:r>
    </w:p>
    <w:p w:rsidR="00E62F6D" w:rsidRDefault="009717B1">
      <w:pPr>
        <w:pStyle w:val="a3"/>
        <w:ind w:left="930" w:firstLine="0"/>
        <w:jc w:val="left"/>
      </w:pPr>
      <w:r>
        <w:t>Потенциальная</w:t>
      </w:r>
      <w:r>
        <w:rPr>
          <w:spacing w:val="24"/>
        </w:rPr>
        <w:t xml:space="preserve"> </w:t>
      </w:r>
      <w:r>
        <w:t>энергия.</w:t>
      </w:r>
      <w:r>
        <w:rPr>
          <w:spacing w:val="25"/>
        </w:rPr>
        <w:t xml:space="preserve"> </w:t>
      </w:r>
      <w:r>
        <w:t>Потенциальная</w:t>
      </w:r>
      <w:r>
        <w:rPr>
          <w:spacing w:val="24"/>
        </w:rPr>
        <w:t xml:space="preserve"> </w:t>
      </w:r>
      <w:r>
        <w:t>энергия</w:t>
      </w:r>
      <w:r>
        <w:rPr>
          <w:spacing w:val="27"/>
        </w:rPr>
        <w:t xml:space="preserve"> </w:t>
      </w:r>
      <w:r>
        <w:t>упруго</w:t>
      </w:r>
      <w:r>
        <w:rPr>
          <w:spacing w:val="25"/>
        </w:rPr>
        <w:t xml:space="preserve"> </w:t>
      </w:r>
      <w:r>
        <w:t>деформированной</w:t>
      </w:r>
      <w:r>
        <w:rPr>
          <w:spacing w:val="25"/>
        </w:rPr>
        <w:t xml:space="preserve"> </w:t>
      </w:r>
      <w:r>
        <w:t>пружины.</w:t>
      </w:r>
    </w:p>
    <w:p w:rsidR="00E62F6D" w:rsidRDefault="009717B1">
      <w:pPr>
        <w:pStyle w:val="a3"/>
        <w:spacing w:before="1"/>
        <w:ind w:firstLine="0"/>
        <w:jc w:val="left"/>
      </w:pPr>
      <w:r>
        <w:t>Потенциальная</w:t>
      </w:r>
      <w:r>
        <w:rPr>
          <w:spacing w:val="-3"/>
        </w:rPr>
        <w:t xml:space="preserve"> </w:t>
      </w:r>
      <w:r>
        <w:t>энергия</w:t>
      </w:r>
      <w:r>
        <w:rPr>
          <w:spacing w:val="-5"/>
        </w:rPr>
        <w:t xml:space="preserve"> </w:t>
      </w:r>
      <w:r>
        <w:t>тела</w:t>
      </w:r>
      <w:r>
        <w:rPr>
          <w:spacing w:val="-4"/>
        </w:rPr>
        <w:t xml:space="preserve"> </w:t>
      </w:r>
      <w:r>
        <w:t>вблизи</w:t>
      </w:r>
      <w:r>
        <w:rPr>
          <w:spacing w:val="-4"/>
        </w:rPr>
        <w:t xml:space="preserve"> </w:t>
      </w:r>
      <w:r>
        <w:t>поверхности</w:t>
      </w:r>
      <w:r>
        <w:rPr>
          <w:spacing w:val="-2"/>
        </w:rPr>
        <w:t xml:space="preserve"> </w:t>
      </w:r>
      <w:r>
        <w:t>Земли.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Потенциальные</w:t>
      </w:r>
      <w:r>
        <w:rPr>
          <w:spacing w:val="24"/>
        </w:rPr>
        <w:t xml:space="preserve"> </w:t>
      </w:r>
      <w:r>
        <w:t>и</w:t>
      </w:r>
      <w:r>
        <w:rPr>
          <w:spacing w:val="24"/>
        </w:rPr>
        <w:t xml:space="preserve"> </w:t>
      </w:r>
      <w:r>
        <w:t>непотенциальные</w:t>
      </w:r>
      <w:r>
        <w:rPr>
          <w:spacing w:val="24"/>
        </w:rPr>
        <w:t xml:space="preserve"> </w:t>
      </w:r>
      <w:r>
        <w:t>силы.</w:t>
      </w:r>
      <w:r>
        <w:rPr>
          <w:spacing w:val="22"/>
        </w:rPr>
        <w:t xml:space="preserve"> </w:t>
      </w:r>
      <w:r>
        <w:t>Связь</w:t>
      </w:r>
      <w:r>
        <w:rPr>
          <w:spacing w:val="26"/>
        </w:rPr>
        <w:t xml:space="preserve"> </w:t>
      </w:r>
      <w:r>
        <w:t>работы</w:t>
      </w:r>
      <w:r>
        <w:rPr>
          <w:spacing w:val="22"/>
        </w:rPr>
        <w:t xml:space="preserve"> </w:t>
      </w:r>
      <w:r>
        <w:t>непотенциальных</w:t>
      </w:r>
      <w:r>
        <w:rPr>
          <w:spacing w:val="25"/>
        </w:rPr>
        <w:t xml:space="preserve"> </w:t>
      </w:r>
      <w:r>
        <w:t>сил</w:t>
      </w:r>
      <w:r>
        <w:rPr>
          <w:spacing w:val="23"/>
        </w:rPr>
        <w:t xml:space="preserve"> </w:t>
      </w:r>
      <w:r>
        <w:t>с</w:t>
      </w:r>
      <w:r>
        <w:rPr>
          <w:spacing w:val="-57"/>
        </w:rPr>
        <w:t xml:space="preserve"> </w:t>
      </w:r>
      <w:r>
        <w:t>изменением</w:t>
      </w:r>
      <w:r>
        <w:rPr>
          <w:spacing w:val="-3"/>
        </w:rPr>
        <w:t xml:space="preserve"> </w:t>
      </w:r>
      <w:r>
        <w:t>механической</w:t>
      </w:r>
      <w:r>
        <w:rPr>
          <w:spacing w:val="-2"/>
        </w:rPr>
        <w:t xml:space="preserve"> </w:t>
      </w:r>
      <w:r>
        <w:t>энергии</w:t>
      </w:r>
      <w:r>
        <w:rPr>
          <w:spacing w:val="-2"/>
        </w:rPr>
        <w:t xml:space="preserve"> </w:t>
      </w:r>
      <w:r>
        <w:t>системы</w:t>
      </w:r>
      <w:r>
        <w:rPr>
          <w:spacing w:val="-2"/>
        </w:rPr>
        <w:t xml:space="preserve"> </w:t>
      </w:r>
      <w:r>
        <w:t>тел.</w:t>
      </w:r>
      <w:r>
        <w:rPr>
          <w:spacing w:val="-2"/>
        </w:rPr>
        <w:t xml:space="preserve"> </w:t>
      </w:r>
      <w:r>
        <w:t>Закон</w:t>
      </w:r>
      <w:r>
        <w:rPr>
          <w:spacing w:val="-2"/>
        </w:rPr>
        <w:t xml:space="preserve"> </w:t>
      </w:r>
      <w:r>
        <w:t>сохранения</w:t>
      </w:r>
      <w:r>
        <w:rPr>
          <w:spacing w:val="-2"/>
        </w:rPr>
        <w:t xml:space="preserve"> </w:t>
      </w:r>
      <w:r>
        <w:t>механической</w:t>
      </w:r>
      <w:r>
        <w:rPr>
          <w:spacing w:val="-2"/>
        </w:rPr>
        <w:t xml:space="preserve"> </w:t>
      </w:r>
      <w:r>
        <w:t>энергии.</w:t>
      </w:r>
    </w:p>
    <w:p w:rsidR="00E62F6D" w:rsidRDefault="009717B1">
      <w:pPr>
        <w:pStyle w:val="a3"/>
        <w:ind w:left="930" w:firstLine="0"/>
        <w:jc w:val="left"/>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E62F6D" w:rsidRDefault="009717B1">
      <w:pPr>
        <w:pStyle w:val="a3"/>
        <w:spacing w:before="1"/>
        <w:jc w:val="left"/>
      </w:pPr>
      <w:r>
        <w:t>Технические</w:t>
      </w:r>
      <w:r>
        <w:rPr>
          <w:spacing w:val="7"/>
        </w:rPr>
        <w:t xml:space="preserve"> </w:t>
      </w:r>
      <w:r>
        <w:t>устройства</w:t>
      </w:r>
      <w:r>
        <w:rPr>
          <w:spacing w:val="4"/>
        </w:rPr>
        <w:t xml:space="preserve"> </w:t>
      </w:r>
      <w:r>
        <w:t>и</w:t>
      </w:r>
      <w:r>
        <w:rPr>
          <w:spacing w:val="7"/>
        </w:rPr>
        <w:t xml:space="preserve"> </w:t>
      </w:r>
      <w:r>
        <w:t>практическое</w:t>
      </w:r>
      <w:r>
        <w:rPr>
          <w:spacing w:val="5"/>
        </w:rPr>
        <w:t xml:space="preserve"> </w:t>
      </w:r>
      <w:r>
        <w:t>применение:</w:t>
      </w:r>
      <w:r>
        <w:rPr>
          <w:spacing w:val="6"/>
        </w:rPr>
        <w:t xml:space="preserve"> </w:t>
      </w:r>
      <w:r>
        <w:t>водомёт,</w:t>
      </w:r>
      <w:r>
        <w:rPr>
          <w:spacing w:val="6"/>
        </w:rPr>
        <w:t xml:space="preserve"> </w:t>
      </w:r>
      <w:r>
        <w:t>копёр,</w:t>
      </w:r>
      <w:r>
        <w:rPr>
          <w:spacing w:val="6"/>
        </w:rPr>
        <w:t xml:space="preserve"> </w:t>
      </w:r>
      <w:r>
        <w:t>пружинный</w:t>
      </w:r>
      <w:r>
        <w:rPr>
          <w:spacing w:val="-57"/>
        </w:rPr>
        <w:t xml:space="preserve"> </w:t>
      </w:r>
      <w:r>
        <w:t>пистолет,</w:t>
      </w:r>
      <w:r>
        <w:rPr>
          <w:spacing w:val="-1"/>
        </w:rPr>
        <w:t xml:space="preserve"> </w:t>
      </w:r>
      <w:r>
        <w:t>движение</w:t>
      </w:r>
      <w:r>
        <w:rPr>
          <w:spacing w:val="-1"/>
        </w:rPr>
        <w:t xml:space="preserve"> </w:t>
      </w:r>
      <w:r>
        <w:t>ракет.</w:t>
      </w:r>
    </w:p>
    <w:p w:rsidR="00E62F6D" w:rsidRDefault="009717B1">
      <w:pPr>
        <w:pStyle w:val="a3"/>
        <w:ind w:left="930" w:firstLine="0"/>
        <w:jc w:val="left"/>
      </w:pPr>
      <w:r>
        <w:t>Демонстрации.</w:t>
      </w:r>
    </w:p>
    <w:p w:rsidR="00E62F6D" w:rsidRDefault="009717B1">
      <w:pPr>
        <w:pStyle w:val="a3"/>
        <w:ind w:left="930" w:right="6221" w:firstLine="0"/>
        <w:jc w:val="left"/>
      </w:pPr>
      <w:r>
        <w:t>Закон сохранения импульса.</w:t>
      </w:r>
      <w:r>
        <w:rPr>
          <w:spacing w:val="-57"/>
        </w:rPr>
        <w:t xml:space="preserve"> </w:t>
      </w:r>
      <w:r>
        <w:t>Реактивное</w:t>
      </w:r>
      <w:r>
        <w:rPr>
          <w:spacing w:val="-2"/>
        </w:rPr>
        <w:t xml:space="preserve"> </w:t>
      </w:r>
      <w:r>
        <w:t>движение.</w:t>
      </w:r>
    </w:p>
    <w:p w:rsidR="00E62F6D" w:rsidRDefault="009717B1">
      <w:pPr>
        <w:pStyle w:val="a3"/>
        <w:ind w:left="930" w:right="2953" w:firstLine="0"/>
        <w:jc w:val="left"/>
      </w:pPr>
      <w:r>
        <w:t>Переход потенциальной энергии в кинетическую и обратно.</w:t>
      </w:r>
      <w:r>
        <w:rPr>
          <w:spacing w:val="-58"/>
        </w:rPr>
        <w:t xml:space="preserve"> </w:t>
      </w:r>
      <w:r>
        <w:t>Ученический</w:t>
      </w:r>
      <w:r>
        <w:rPr>
          <w:spacing w:val="-1"/>
        </w:rPr>
        <w:t xml:space="preserve"> </w:t>
      </w:r>
      <w:r>
        <w:t>эксперимент,</w:t>
      </w:r>
      <w:r>
        <w:rPr>
          <w:spacing w:val="-1"/>
        </w:rPr>
        <w:t xml:space="preserve"> </w:t>
      </w:r>
      <w:r>
        <w:t>лабораторные</w:t>
      </w:r>
      <w:r>
        <w:rPr>
          <w:spacing w:val="-3"/>
        </w:rPr>
        <w:t xml:space="preserve"> </w:t>
      </w:r>
      <w:r>
        <w:t>работы</w:t>
      </w:r>
    </w:p>
    <w:p w:rsidR="00E62F6D" w:rsidRDefault="009717B1">
      <w:pPr>
        <w:pStyle w:val="a3"/>
        <w:jc w:val="left"/>
      </w:pPr>
      <w:r>
        <w:t>Изучение</w:t>
      </w:r>
      <w:r>
        <w:rPr>
          <w:spacing w:val="52"/>
        </w:rPr>
        <w:t xml:space="preserve"> </w:t>
      </w:r>
      <w:r>
        <w:t>абсолютно</w:t>
      </w:r>
      <w:r>
        <w:rPr>
          <w:spacing w:val="53"/>
        </w:rPr>
        <w:t xml:space="preserve"> </w:t>
      </w:r>
      <w:r>
        <w:t>неупругого</w:t>
      </w:r>
      <w:r>
        <w:rPr>
          <w:spacing w:val="58"/>
        </w:rPr>
        <w:t xml:space="preserve"> </w:t>
      </w:r>
      <w:r>
        <w:t>удара</w:t>
      </w:r>
      <w:r>
        <w:rPr>
          <w:spacing w:val="52"/>
        </w:rPr>
        <w:t xml:space="preserve"> </w:t>
      </w:r>
      <w:r>
        <w:t>с</w:t>
      </w:r>
      <w:r>
        <w:rPr>
          <w:spacing w:val="52"/>
        </w:rPr>
        <w:t xml:space="preserve"> </w:t>
      </w:r>
      <w:r>
        <w:t>помощью</w:t>
      </w:r>
      <w:r>
        <w:rPr>
          <w:spacing w:val="53"/>
        </w:rPr>
        <w:t xml:space="preserve"> </w:t>
      </w:r>
      <w:r>
        <w:t>двух</w:t>
      </w:r>
      <w:r>
        <w:rPr>
          <w:spacing w:val="55"/>
        </w:rPr>
        <w:t xml:space="preserve"> </w:t>
      </w:r>
      <w:r>
        <w:t>одинаковых</w:t>
      </w:r>
      <w:r>
        <w:rPr>
          <w:spacing w:val="53"/>
        </w:rPr>
        <w:t xml:space="preserve"> </w:t>
      </w:r>
      <w:r>
        <w:t>нитяных</w:t>
      </w:r>
      <w:r>
        <w:rPr>
          <w:spacing w:val="-57"/>
        </w:rPr>
        <w:t xml:space="preserve"> </w:t>
      </w:r>
      <w:r>
        <w:t>маятников.</w:t>
      </w:r>
    </w:p>
    <w:p w:rsidR="00E62F6D" w:rsidRDefault="009717B1">
      <w:pPr>
        <w:pStyle w:val="a3"/>
        <w:jc w:val="left"/>
      </w:pPr>
      <w:r>
        <w:t>Исследование</w:t>
      </w:r>
      <w:r>
        <w:rPr>
          <w:spacing w:val="35"/>
        </w:rPr>
        <w:t xml:space="preserve"> </w:t>
      </w:r>
      <w:r>
        <w:t>связи</w:t>
      </w:r>
      <w:r>
        <w:rPr>
          <w:spacing w:val="37"/>
        </w:rPr>
        <w:t xml:space="preserve"> </w:t>
      </w:r>
      <w:r>
        <w:t>работы</w:t>
      </w:r>
      <w:r>
        <w:rPr>
          <w:spacing w:val="35"/>
        </w:rPr>
        <w:t xml:space="preserve"> </w:t>
      </w:r>
      <w:r>
        <w:t>силы</w:t>
      </w:r>
      <w:r>
        <w:rPr>
          <w:spacing w:val="35"/>
        </w:rPr>
        <w:t xml:space="preserve"> </w:t>
      </w:r>
      <w:r>
        <w:t>с</w:t>
      </w:r>
      <w:r>
        <w:rPr>
          <w:spacing w:val="35"/>
        </w:rPr>
        <w:t xml:space="preserve"> </w:t>
      </w:r>
      <w:r>
        <w:t>изменением</w:t>
      </w:r>
      <w:r>
        <w:rPr>
          <w:spacing w:val="35"/>
        </w:rPr>
        <w:t xml:space="preserve"> </w:t>
      </w:r>
      <w:r>
        <w:t>механической</w:t>
      </w:r>
      <w:r>
        <w:rPr>
          <w:spacing w:val="37"/>
        </w:rPr>
        <w:t xml:space="preserve"> </w:t>
      </w:r>
      <w:r>
        <w:t>энергии</w:t>
      </w:r>
      <w:r>
        <w:rPr>
          <w:spacing w:val="37"/>
        </w:rPr>
        <w:t xml:space="preserve"> </w:t>
      </w:r>
      <w:r>
        <w:t>тела</w:t>
      </w:r>
      <w:r>
        <w:rPr>
          <w:spacing w:val="35"/>
        </w:rPr>
        <w:t xml:space="preserve"> </w:t>
      </w:r>
      <w:r>
        <w:t>на</w:t>
      </w:r>
      <w:r>
        <w:rPr>
          <w:spacing w:val="-57"/>
        </w:rPr>
        <w:t xml:space="preserve"> </w:t>
      </w:r>
      <w:r>
        <w:t>примере</w:t>
      </w:r>
      <w:r>
        <w:rPr>
          <w:spacing w:val="-2"/>
        </w:rPr>
        <w:t xml:space="preserve"> </w:t>
      </w:r>
      <w:r>
        <w:t>растяжения резинового жгута.</w:t>
      </w:r>
    </w:p>
    <w:p w:rsidR="00E62F6D" w:rsidRDefault="009717B1">
      <w:pPr>
        <w:pStyle w:val="a3"/>
        <w:ind w:left="930" w:right="3824" w:firstLine="0"/>
        <w:jc w:val="left"/>
      </w:pPr>
      <w:r>
        <w:t>Раздел 3. Молекулярная физика и термодинамика.</w:t>
      </w:r>
      <w:r>
        <w:rPr>
          <w:spacing w:val="1"/>
        </w:rPr>
        <w:t xml:space="preserve"> </w:t>
      </w:r>
      <w:r>
        <w:t>Тема</w:t>
      </w:r>
      <w:r>
        <w:rPr>
          <w:spacing w:val="-4"/>
        </w:rPr>
        <w:t xml:space="preserve"> </w:t>
      </w:r>
      <w:r>
        <w:t>1.</w:t>
      </w:r>
      <w:r>
        <w:rPr>
          <w:spacing w:val="-3"/>
        </w:rPr>
        <w:t xml:space="preserve"> </w:t>
      </w:r>
      <w:r>
        <w:t>Основы</w:t>
      </w:r>
      <w:r>
        <w:rPr>
          <w:spacing w:val="-3"/>
        </w:rPr>
        <w:t xml:space="preserve"> </w:t>
      </w:r>
      <w:r>
        <w:t>молекулярно-кинетической</w:t>
      </w:r>
      <w:r>
        <w:rPr>
          <w:spacing w:val="-3"/>
        </w:rPr>
        <w:t xml:space="preserve"> </w:t>
      </w:r>
      <w:r>
        <w:t>теории.</w:t>
      </w:r>
    </w:p>
    <w:p w:rsidR="00E62F6D" w:rsidRDefault="009717B1">
      <w:pPr>
        <w:pStyle w:val="a3"/>
        <w:ind w:right="228"/>
      </w:pPr>
      <w:r>
        <w:t>Основные положения молекулярно-кинетической теории и их опытное обоснование.</w:t>
      </w:r>
      <w:r>
        <w:rPr>
          <w:spacing w:val="1"/>
        </w:rPr>
        <w:t xml:space="preserve"> </w:t>
      </w:r>
      <w:r>
        <w:t>Броуновское движение. Диффузия. Характер движения и взаимодействия частиц вещества.</w:t>
      </w:r>
      <w:r>
        <w:rPr>
          <w:spacing w:val="1"/>
        </w:rPr>
        <w:t xml:space="preserve"> </w:t>
      </w:r>
      <w:r>
        <w:t>Модели строения газов, жидкостей и твёрдых тел и объяснение свойств вещества на основе</w:t>
      </w:r>
      <w:r>
        <w:rPr>
          <w:spacing w:val="1"/>
        </w:rPr>
        <w:t xml:space="preserve"> </w:t>
      </w:r>
      <w:r>
        <w:t>этих моделей.</w:t>
      </w:r>
      <w:r>
        <w:rPr>
          <w:spacing w:val="-1"/>
        </w:rPr>
        <w:t xml:space="preserve"> </w:t>
      </w:r>
      <w:r>
        <w:t>Масса</w:t>
      </w:r>
      <w:r>
        <w:rPr>
          <w:spacing w:val="-3"/>
        </w:rPr>
        <w:t xml:space="preserve"> </w:t>
      </w:r>
      <w:r>
        <w:t>и</w:t>
      </w:r>
      <w:r>
        <w:rPr>
          <w:spacing w:val="2"/>
        </w:rPr>
        <w:t xml:space="preserve"> </w:t>
      </w:r>
      <w:r>
        <w:t>размеры</w:t>
      </w:r>
      <w:r>
        <w:rPr>
          <w:spacing w:val="-1"/>
        </w:rPr>
        <w:t xml:space="preserve"> </w:t>
      </w:r>
      <w:r>
        <w:t>молекул.</w:t>
      </w:r>
      <w:r>
        <w:rPr>
          <w:spacing w:val="-3"/>
        </w:rPr>
        <w:t xml:space="preserve"> </w:t>
      </w:r>
      <w:r>
        <w:t>Количество</w:t>
      </w:r>
      <w:r>
        <w:rPr>
          <w:spacing w:val="-2"/>
        </w:rPr>
        <w:t xml:space="preserve"> </w:t>
      </w:r>
      <w:r>
        <w:t>вещества.</w:t>
      </w:r>
      <w:r>
        <w:rPr>
          <w:spacing w:val="-1"/>
        </w:rPr>
        <w:t xml:space="preserve"> </w:t>
      </w:r>
      <w:r>
        <w:t>Постоянная</w:t>
      </w:r>
      <w:r>
        <w:rPr>
          <w:spacing w:val="-2"/>
        </w:rPr>
        <w:t xml:space="preserve"> </w:t>
      </w:r>
      <w:r>
        <w:t>Авогадро.</w:t>
      </w:r>
    </w:p>
    <w:p w:rsidR="00E62F6D" w:rsidRDefault="009717B1">
      <w:pPr>
        <w:pStyle w:val="a3"/>
        <w:spacing w:before="1"/>
        <w:ind w:left="930" w:firstLine="0"/>
      </w:pPr>
      <w:r>
        <w:t>Тепловое</w:t>
      </w:r>
      <w:r>
        <w:rPr>
          <w:spacing w:val="-5"/>
        </w:rPr>
        <w:t xml:space="preserve"> </w:t>
      </w:r>
      <w:r>
        <w:t>равновесие.</w:t>
      </w:r>
      <w:r>
        <w:rPr>
          <w:spacing w:val="-3"/>
        </w:rPr>
        <w:t xml:space="preserve"> </w:t>
      </w:r>
      <w:r>
        <w:t>Температура</w:t>
      </w:r>
      <w:r>
        <w:rPr>
          <w:spacing w:val="-4"/>
        </w:rPr>
        <w:t xml:space="preserve"> </w:t>
      </w:r>
      <w:r>
        <w:t>и</w:t>
      </w:r>
      <w:r>
        <w:rPr>
          <w:spacing w:val="-2"/>
        </w:rPr>
        <w:t xml:space="preserve"> </w:t>
      </w:r>
      <w:r>
        <w:t>её</w:t>
      </w:r>
      <w:r>
        <w:rPr>
          <w:spacing w:val="-4"/>
        </w:rPr>
        <w:t xml:space="preserve"> </w:t>
      </w:r>
      <w:r>
        <w:t>измерение.</w:t>
      </w:r>
      <w:r>
        <w:rPr>
          <w:spacing w:val="-3"/>
        </w:rPr>
        <w:t xml:space="preserve"> </w:t>
      </w:r>
      <w:r>
        <w:t>Шкала</w:t>
      </w:r>
      <w:r>
        <w:rPr>
          <w:spacing w:val="-4"/>
        </w:rPr>
        <w:t xml:space="preserve"> </w:t>
      </w:r>
      <w:r>
        <w:t>температур Цельсия.</w:t>
      </w:r>
    </w:p>
    <w:p w:rsidR="00E62F6D" w:rsidRDefault="009717B1">
      <w:pPr>
        <w:pStyle w:val="a3"/>
        <w:ind w:right="223"/>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 газа. Абсолютная температура как мера средней кинетической энергии теплового</w:t>
      </w:r>
      <w:r>
        <w:rPr>
          <w:spacing w:val="-57"/>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1"/>
        </w:rPr>
        <w:t xml:space="preserve"> </w:t>
      </w:r>
      <w:r>
        <w:t>изобара.</w:t>
      </w:r>
    </w:p>
    <w:p w:rsidR="00E62F6D" w:rsidRDefault="009717B1">
      <w:pPr>
        <w:pStyle w:val="a3"/>
        <w:ind w:left="930" w:right="1386" w:firstLine="0"/>
      </w:pPr>
      <w:r>
        <w:t>Технические</w:t>
      </w:r>
      <w:r>
        <w:rPr>
          <w:spacing w:val="-4"/>
        </w:rPr>
        <w:t xml:space="preserve"> </w:t>
      </w:r>
      <w:r>
        <w:t>устройства</w:t>
      </w:r>
      <w:r>
        <w:rPr>
          <w:spacing w:val="-6"/>
        </w:rPr>
        <w:t xml:space="preserve"> </w:t>
      </w:r>
      <w:r>
        <w:t>и</w:t>
      </w:r>
      <w:r>
        <w:rPr>
          <w:spacing w:val="-4"/>
        </w:rPr>
        <w:t xml:space="preserve"> </w:t>
      </w:r>
      <w:r>
        <w:t>практическое</w:t>
      </w:r>
      <w:r>
        <w:rPr>
          <w:spacing w:val="-6"/>
        </w:rPr>
        <w:t xml:space="preserve"> </w:t>
      </w:r>
      <w:r>
        <w:t>применение:</w:t>
      </w:r>
      <w:r>
        <w:rPr>
          <w:spacing w:val="-5"/>
        </w:rPr>
        <w:t xml:space="preserve"> </w:t>
      </w:r>
      <w:r>
        <w:t>термометр,</w:t>
      </w:r>
      <w:r>
        <w:rPr>
          <w:spacing w:val="-4"/>
        </w:rPr>
        <w:t xml:space="preserve"> </w:t>
      </w:r>
      <w:r>
        <w:t>барометр.</w:t>
      </w:r>
      <w:r>
        <w:rPr>
          <w:spacing w:val="-58"/>
        </w:rPr>
        <w:t xml:space="preserve"> </w:t>
      </w:r>
      <w:r>
        <w:t>Демонстрации.</w:t>
      </w:r>
    </w:p>
    <w:p w:rsidR="00E62F6D" w:rsidRDefault="009717B1">
      <w:pPr>
        <w:pStyle w:val="a3"/>
        <w:ind w:right="231"/>
      </w:pPr>
      <w:r>
        <w:t>Опыты,</w:t>
      </w:r>
      <w:r>
        <w:rPr>
          <w:spacing w:val="1"/>
        </w:rPr>
        <w:t xml:space="preserve"> </w:t>
      </w:r>
      <w:r>
        <w:t>доказывающие</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фотографии</w:t>
      </w:r>
      <w:r>
        <w:rPr>
          <w:spacing w:val="1"/>
        </w:rPr>
        <w:t xml:space="preserve"> </w:t>
      </w:r>
      <w:r>
        <w:t>молекул</w:t>
      </w:r>
      <w:r>
        <w:rPr>
          <w:spacing w:val="1"/>
        </w:rPr>
        <w:t xml:space="preserve"> </w:t>
      </w:r>
      <w:r>
        <w:t>органических</w:t>
      </w:r>
      <w:r>
        <w:rPr>
          <w:spacing w:val="1"/>
        </w:rPr>
        <w:t xml:space="preserve"> </w:t>
      </w:r>
      <w:r>
        <w:t>соединений.</w:t>
      </w:r>
    </w:p>
    <w:p w:rsidR="00E62F6D" w:rsidRDefault="009717B1">
      <w:pPr>
        <w:pStyle w:val="a3"/>
        <w:ind w:left="930" w:right="5008" w:firstLine="0"/>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1"/>
        </w:rPr>
        <w:t xml:space="preserve"> </w:t>
      </w:r>
      <w:r>
        <w:t>движения.</w:t>
      </w:r>
    </w:p>
    <w:p w:rsidR="00E62F6D" w:rsidRDefault="009717B1">
      <w:pPr>
        <w:pStyle w:val="a3"/>
        <w:ind w:left="930" w:firstLine="0"/>
        <w:jc w:val="left"/>
      </w:pPr>
      <w:r>
        <w:t>Модель</w:t>
      </w:r>
      <w:r>
        <w:rPr>
          <w:spacing w:val="-2"/>
        </w:rPr>
        <w:t xml:space="preserve"> </w:t>
      </w:r>
      <w:r>
        <w:t>опыта</w:t>
      </w:r>
      <w:r>
        <w:rPr>
          <w:spacing w:val="-1"/>
        </w:rPr>
        <w:t xml:space="preserve"> </w:t>
      </w:r>
      <w:r>
        <w:t>Штерна.</w:t>
      </w:r>
    </w:p>
    <w:p w:rsidR="00E62F6D" w:rsidRDefault="009717B1">
      <w:pPr>
        <w:pStyle w:val="a3"/>
        <w:ind w:left="930" w:right="1353" w:firstLine="0"/>
        <w:jc w:val="left"/>
      </w:pPr>
      <w:r>
        <w:t>Опыты, доказывающие существование межмолекулярного взаимодействия.</w:t>
      </w:r>
      <w:r>
        <w:rPr>
          <w:spacing w:val="-57"/>
        </w:rPr>
        <w:t xml:space="preserve"> </w:t>
      </w:r>
      <w:r>
        <w:t>Модель,</w:t>
      </w:r>
      <w:r>
        <w:rPr>
          <w:spacing w:val="-2"/>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2"/>
        </w:rPr>
        <w:t xml:space="preserve"> </w:t>
      </w:r>
      <w:r>
        <w:t>на</w:t>
      </w:r>
      <w:r>
        <w:rPr>
          <w:spacing w:val="-2"/>
        </w:rPr>
        <w:t xml:space="preserve"> </w:t>
      </w:r>
      <w:r>
        <w:t>стенки</w:t>
      </w:r>
      <w:r>
        <w:rPr>
          <w:spacing w:val="-2"/>
        </w:rPr>
        <w:t xml:space="preserve"> </w:t>
      </w:r>
      <w:r>
        <w:t>сосуда.</w:t>
      </w:r>
    </w:p>
    <w:p w:rsidR="00E62F6D" w:rsidRDefault="009717B1">
      <w:pPr>
        <w:pStyle w:val="a3"/>
        <w:ind w:left="930" w:right="1043" w:firstLine="0"/>
        <w:jc w:val="left"/>
      </w:pPr>
      <w:r>
        <w:t>Опыты, иллюстрирующие уравнение состояния идеального газа, изопроцессы.</w:t>
      </w:r>
      <w:r>
        <w:rPr>
          <w:spacing w:val="-57"/>
        </w:rPr>
        <w:t xml:space="preserve"> </w:t>
      </w:r>
      <w:r>
        <w:t>Ученический</w:t>
      </w:r>
      <w:r>
        <w:rPr>
          <w:spacing w:val="-1"/>
        </w:rPr>
        <w:t xml:space="preserve"> </w:t>
      </w:r>
      <w:r>
        <w:t>эксперимент, лабораторные</w:t>
      </w:r>
      <w:r>
        <w:rPr>
          <w:spacing w:val="-2"/>
        </w:rPr>
        <w:t xml:space="preserve"> </w:t>
      </w:r>
      <w:r>
        <w:t>работы</w:t>
      </w:r>
    </w:p>
    <w:p w:rsidR="00E62F6D" w:rsidRDefault="009717B1">
      <w:pPr>
        <w:pStyle w:val="a3"/>
        <w:spacing w:before="1"/>
        <w:jc w:val="left"/>
      </w:pPr>
      <w:r>
        <w:t>Определение</w:t>
      </w:r>
      <w:r>
        <w:rPr>
          <w:spacing w:val="44"/>
        </w:rPr>
        <w:t xml:space="preserve"> </w:t>
      </w:r>
      <w:r>
        <w:t>массы</w:t>
      </w:r>
      <w:r>
        <w:rPr>
          <w:spacing w:val="47"/>
        </w:rPr>
        <w:t xml:space="preserve"> </w:t>
      </w:r>
      <w:r>
        <w:t>воздуха</w:t>
      </w:r>
      <w:r>
        <w:rPr>
          <w:spacing w:val="44"/>
        </w:rPr>
        <w:t xml:space="preserve"> </w:t>
      </w:r>
      <w:r>
        <w:t>в</w:t>
      </w:r>
      <w:r>
        <w:rPr>
          <w:spacing w:val="47"/>
        </w:rPr>
        <w:t xml:space="preserve"> </w:t>
      </w:r>
      <w:r>
        <w:t>классной</w:t>
      </w:r>
      <w:r>
        <w:rPr>
          <w:spacing w:val="46"/>
        </w:rPr>
        <w:t xml:space="preserve"> </w:t>
      </w:r>
      <w:r>
        <w:t>комнате</w:t>
      </w:r>
      <w:r>
        <w:rPr>
          <w:spacing w:val="44"/>
        </w:rPr>
        <w:t xml:space="preserve"> </w:t>
      </w:r>
      <w:r>
        <w:t>на</w:t>
      </w:r>
      <w:r>
        <w:rPr>
          <w:spacing w:val="44"/>
        </w:rPr>
        <w:t xml:space="preserve"> </w:t>
      </w:r>
      <w:r>
        <w:t>основе</w:t>
      </w:r>
      <w:r>
        <w:rPr>
          <w:spacing w:val="46"/>
        </w:rPr>
        <w:t xml:space="preserve"> </w:t>
      </w:r>
      <w:r>
        <w:t>измерений</w:t>
      </w:r>
      <w:r>
        <w:rPr>
          <w:spacing w:val="46"/>
        </w:rPr>
        <w:t xml:space="preserve"> </w:t>
      </w:r>
      <w:r>
        <w:t>объёма</w:t>
      </w:r>
      <w:r>
        <w:rPr>
          <w:spacing w:val="-57"/>
        </w:rPr>
        <w:t xml:space="preserve"> </w:t>
      </w:r>
      <w:r>
        <w:t>комнаты,</w:t>
      </w:r>
      <w:r>
        <w:rPr>
          <w:spacing w:val="-1"/>
        </w:rPr>
        <w:t xml:space="preserve"> </w:t>
      </w:r>
      <w:r>
        <w:t>давления и температуры</w:t>
      </w:r>
      <w:r>
        <w:rPr>
          <w:spacing w:val="1"/>
        </w:rPr>
        <w:t xml:space="preserve"> </w:t>
      </w:r>
      <w:r>
        <w:t>воздуха</w:t>
      </w:r>
      <w:r>
        <w:rPr>
          <w:spacing w:val="-2"/>
        </w:rPr>
        <w:t xml:space="preserve"> </w:t>
      </w:r>
      <w:r>
        <w:t>в</w:t>
      </w:r>
      <w:r>
        <w:rPr>
          <w:spacing w:val="-1"/>
        </w:rPr>
        <w:t xml:space="preserve"> </w:t>
      </w:r>
      <w:r>
        <w:t>ней.</w:t>
      </w:r>
    </w:p>
    <w:p w:rsidR="00E62F6D" w:rsidRDefault="009717B1">
      <w:pPr>
        <w:pStyle w:val="a3"/>
        <w:ind w:left="930" w:right="1088" w:firstLine="0"/>
        <w:jc w:val="left"/>
      </w:pPr>
      <w:r>
        <w:t>Исследование</w:t>
      </w:r>
      <w:r>
        <w:rPr>
          <w:spacing w:val="-5"/>
        </w:rPr>
        <w:t xml:space="preserve"> </w:t>
      </w:r>
      <w:r>
        <w:t>зависимости</w:t>
      </w:r>
      <w:r>
        <w:rPr>
          <w:spacing w:val="-3"/>
        </w:rPr>
        <w:t xml:space="preserve"> </w:t>
      </w:r>
      <w:r>
        <w:t>между</w:t>
      </w:r>
      <w:r>
        <w:rPr>
          <w:spacing w:val="-8"/>
        </w:rPr>
        <w:t xml:space="preserve"> </w:t>
      </w:r>
      <w:r>
        <w:t>параметрами</w:t>
      </w:r>
      <w:r>
        <w:rPr>
          <w:spacing w:val="-3"/>
        </w:rPr>
        <w:t xml:space="preserve"> </w:t>
      </w:r>
      <w:r>
        <w:t>состояния</w:t>
      </w:r>
      <w:r>
        <w:rPr>
          <w:spacing w:val="-4"/>
        </w:rPr>
        <w:t xml:space="preserve"> </w:t>
      </w:r>
      <w:r>
        <w:t>разреженного</w:t>
      </w:r>
      <w:r>
        <w:rPr>
          <w:spacing w:val="-3"/>
        </w:rPr>
        <w:t xml:space="preserve"> </w:t>
      </w:r>
      <w:r>
        <w:t>газа.</w:t>
      </w:r>
      <w:r>
        <w:rPr>
          <w:spacing w:val="-57"/>
        </w:rPr>
        <w:t xml:space="preserve"> </w:t>
      </w:r>
      <w:r>
        <w:t>Тема</w:t>
      </w:r>
      <w:r>
        <w:rPr>
          <w:spacing w:val="-2"/>
        </w:rPr>
        <w:t xml:space="preserve"> </w:t>
      </w:r>
      <w:r>
        <w:t>2. Основы</w:t>
      </w:r>
      <w:r>
        <w:rPr>
          <w:spacing w:val="-1"/>
        </w:rPr>
        <w:t xml:space="preserve"> </w:t>
      </w:r>
      <w:r>
        <w:t>термодинамики.</w:t>
      </w:r>
    </w:p>
    <w:p w:rsidR="00E62F6D" w:rsidRDefault="009717B1">
      <w:pPr>
        <w:pStyle w:val="a3"/>
        <w:ind w:right="229"/>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 её изменения. 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1"/>
        </w:rPr>
        <w:t xml:space="preserve"> </w:t>
      </w:r>
      <w:r>
        <w:t>теплоёмкость</w:t>
      </w:r>
      <w:r>
        <w:rPr>
          <w:spacing w:val="-1"/>
        </w:rPr>
        <w:t xml:space="preserve"> </w:t>
      </w:r>
      <w:r>
        <w:t>вещества. Количество</w:t>
      </w:r>
      <w:r>
        <w:rPr>
          <w:spacing w:val="-2"/>
        </w:rPr>
        <w:t xml:space="preserve"> </w:t>
      </w:r>
      <w:r>
        <w:t>теплоты при теплопередаче.</w:t>
      </w:r>
    </w:p>
    <w:p w:rsidR="00E62F6D" w:rsidRDefault="009717B1">
      <w:pPr>
        <w:pStyle w:val="a3"/>
        <w:ind w:right="231"/>
      </w:pPr>
      <w:r>
        <w:t>Понятие об адиабатном процессе. Первый закон термодинамики. Применение первого</w:t>
      </w:r>
      <w:r>
        <w:rPr>
          <w:spacing w:val="-57"/>
        </w:rPr>
        <w:t xml:space="preserve"> </w:t>
      </w:r>
      <w:r>
        <w:t>закона</w:t>
      </w:r>
      <w:r>
        <w:rPr>
          <w:spacing w:val="-3"/>
        </w:rPr>
        <w:t xml:space="preserve"> </w:t>
      </w:r>
      <w:r>
        <w:t>термодинамики</w:t>
      </w:r>
      <w:r>
        <w:rPr>
          <w:spacing w:val="-3"/>
        </w:rPr>
        <w:t xml:space="preserve"> </w:t>
      </w:r>
      <w:r>
        <w:t>к</w:t>
      </w:r>
      <w:r>
        <w:rPr>
          <w:spacing w:val="-1"/>
        </w:rPr>
        <w:t xml:space="preserve"> </w:t>
      </w:r>
      <w:r>
        <w:t>изопроцессам.</w:t>
      </w:r>
      <w:r>
        <w:rPr>
          <w:spacing w:val="-1"/>
        </w:rPr>
        <w:t xml:space="preserve"> </w:t>
      </w:r>
      <w:r>
        <w:t>Графическая</w:t>
      </w:r>
      <w:r>
        <w:rPr>
          <w:spacing w:val="-1"/>
        </w:rPr>
        <w:t xml:space="preserve"> </w:t>
      </w:r>
      <w:r>
        <w:t>интерпретация</w:t>
      </w:r>
      <w:r>
        <w:rPr>
          <w:spacing w:val="-1"/>
        </w:rPr>
        <w:t xml:space="preserve"> </w:t>
      </w:r>
      <w:r>
        <w:t>работы</w:t>
      </w:r>
      <w:r>
        <w:rPr>
          <w:spacing w:val="-1"/>
        </w:rPr>
        <w:t xml:space="preserve"> </w:t>
      </w:r>
      <w:r>
        <w:t>газа.</w:t>
      </w:r>
    </w:p>
    <w:p w:rsidR="00E62F6D" w:rsidRDefault="009717B1">
      <w:pPr>
        <w:pStyle w:val="a3"/>
        <w:ind w:left="930" w:firstLine="0"/>
      </w:pPr>
      <w:r>
        <w:t>Второй</w:t>
      </w:r>
      <w:r>
        <w:rPr>
          <w:spacing w:val="-3"/>
        </w:rPr>
        <w:t xml:space="preserve"> </w:t>
      </w:r>
      <w:r>
        <w:t>закон</w:t>
      </w:r>
      <w:r>
        <w:rPr>
          <w:spacing w:val="-2"/>
        </w:rPr>
        <w:t xml:space="preserve"> </w:t>
      </w:r>
      <w:r>
        <w:t>термодинамики.</w:t>
      </w:r>
      <w:r>
        <w:rPr>
          <w:spacing w:val="-2"/>
        </w:rPr>
        <w:t xml:space="preserve"> </w:t>
      </w:r>
      <w:r>
        <w:t>Необратимость</w:t>
      </w:r>
      <w:r>
        <w:rPr>
          <w:spacing w:val="-4"/>
        </w:rPr>
        <w:t xml:space="preserve"> </w:t>
      </w:r>
      <w:r>
        <w:t>процессов</w:t>
      </w:r>
      <w:r>
        <w:rPr>
          <w:spacing w:val="-2"/>
        </w:rPr>
        <w:t xml:space="preserve"> </w:t>
      </w:r>
      <w:r>
        <w:t>в</w:t>
      </w:r>
      <w:r>
        <w:rPr>
          <w:spacing w:val="-4"/>
        </w:rPr>
        <w:t xml:space="preserve"> </w:t>
      </w:r>
      <w:r>
        <w:t>природе.</w:t>
      </w:r>
    </w:p>
    <w:p w:rsidR="00E62F6D" w:rsidRDefault="009717B1">
      <w:pPr>
        <w:pStyle w:val="a3"/>
        <w:ind w:right="230"/>
      </w:pPr>
      <w:r>
        <w:t>Тепловые машины. Принципы действия тепловых машин. Преобразования энергии в</w:t>
      </w:r>
      <w:r>
        <w:rPr>
          <w:spacing w:val="1"/>
        </w:rPr>
        <w:t xml:space="preserve"> </w:t>
      </w:r>
      <w:r>
        <w:t>тепловых</w:t>
      </w:r>
      <w:r>
        <w:rPr>
          <w:spacing w:val="18"/>
        </w:rPr>
        <w:t xml:space="preserve"> </w:t>
      </w:r>
      <w:r>
        <w:t>машинах.</w:t>
      </w:r>
      <w:r>
        <w:rPr>
          <w:spacing w:val="15"/>
        </w:rPr>
        <w:t xml:space="preserve"> </w:t>
      </w:r>
      <w:r>
        <w:t>Коэффициент</w:t>
      </w:r>
      <w:r>
        <w:rPr>
          <w:spacing w:val="16"/>
        </w:rPr>
        <w:t xml:space="preserve"> </w:t>
      </w:r>
      <w:r>
        <w:t>полезного</w:t>
      </w:r>
      <w:r>
        <w:rPr>
          <w:spacing w:val="15"/>
        </w:rPr>
        <w:t xml:space="preserve"> </w:t>
      </w:r>
      <w:r>
        <w:t>действия</w:t>
      </w:r>
      <w:r>
        <w:rPr>
          <w:spacing w:val="18"/>
        </w:rPr>
        <w:t xml:space="preserve"> </w:t>
      </w:r>
      <w:r>
        <w:t>тепловой</w:t>
      </w:r>
      <w:r>
        <w:rPr>
          <w:spacing w:val="19"/>
        </w:rPr>
        <w:t xml:space="preserve"> </w:t>
      </w:r>
      <w:r>
        <w:t>машины.</w:t>
      </w:r>
      <w:r>
        <w:rPr>
          <w:spacing w:val="17"/>
        </w:rPr>
        <w:t xml:space="preserve"> </w:t>
      </w:r>
      <w:r>
        <w:t>Цикл</w:t>
      </w:r>
      <w:r>
        <w:rPr>
          <w:spacing w:val="18"/>
        </w:rPr>
        <w:t xml:space="preserve"> </w:t>
      </w:r>
      <w:r>
        <w:t>Карно</w:t>
      </w:r>
      <w:r>
        <w:rPr>
          <w:spacing w:val="15"/>
        </w:rPr>
        <w:t xml:space="preserve"> </w:t>
      </w:r>
      <w:r>
        <w:t>и</w:t>
      </w:r>
      <w:r>
        <w:rPr>
          <w:spacing w:val="19"/>
        </w:rPr>
        <w:t xml:space="preserve"> </w:t>
      </w:r>
      <w:r>
        <w:t>его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коэффициент</w:t>
      </w:r>
      <w:r>
        <w:rPr>
          <w:spacing w:val="-4"/>
        </w:rPr>
        <w:t xml:space="preserve"> </w:t>
      </w:r>
      <w:r>
        <w:t>полезного</w:t>
      </w:r>
      <w:r>
        <w:rPr>
          <w:spacing w:val="-3"/>
        </w:rPr>
        <w:t xml:space="preserve"> </w:t>
      </w:r>
      <w:r>
        <w:t>действия.</w:t>
      </w:r>
      <w:r>
        <w:rPr>
          <w:spacing w:val="-4"/>
        </w:rPr>
        <w:t xml:space="preserve"> </w:t>
      </w:r>
      <w:r>
        <w:t>Экологические</w:t>
      </w:r>
      <w:r>
        <w:rPr>
          <w:spacing w:val="-4"/>
        </w:rPr>
        <w:t xml:space="preserve"> </w:t>
      </w:r>
      <w:r>
        <w:t>проблемы</w:t>
      </w:r>
      <w:r>
        <w:rPr>
          <w:spacing w:val="-4"/>
        </w:rPr>
        <w:t xml:space="preserve"> </w:t>
      </w:r>
      <w:r>
        <w:t>теплоэнергетики.</w:t>
      </w:r>
    </w:p>
    <w:p w:rsidR="00E62F6D" w:rsidRDefault="009717B1">
      <w:pPr>
        <w:pStyle w:val="a3"/>
        <w:tabs>
          <w:tab w:val="left" w:pos="2478"/>
          <w:tab w:val="left" w:pos="3833"/>
          <w:tab w:val="left" w:pos="4193"/>
          <w:tab w:val="left" w:pos="5804"/>
          <w:tab w:val="left" w:pos="7336"/>
          <w:tab w:val="left" w:pos="8574"/>
        </w:tabs>
        <w:ind w:right="234"/>
        <w:jc w:val="left"/>
      </w:pPr>
      <w:r>
        <w:t>Технические</w:t>
      </w:r>
      <w:r>
        <w:tab/>
        <w:t>устройства</w:t>
      </w:r>
      <w:r>
        <w:tab/>
        <w:t>и</w:t>
      </w:r>
      <w:r>
        <w:tab/>
        <w:t>практическое</w:t>
      </w:r>
      <w:r>
        <w:tab/>
        <w:t>применение:</w:t>
      </w:r>
      <w:r>
        <w:tab/>
        <w:t>двигатель</w:t>
      </w:r>
      <w:r>
        <w:tab/>
      </w:r>
      <w:r>
        <w:rPr>
          <w:spacing w:val="-1"/>
        </w:rPr>
        <w:t>внутреннего</w:t>
      </w:r>
      <w:r>
        <w:rPr>
          <w:spacing w:val="-57"/>
        </w:rPr>
        <w:t xml:space="preserve"> </w:t>
      </w:r>
      <w:r>
        <w:t>сгорания,</w:t>
      </w:r>
      <w:r>
        <w:rPr>
          <w:spacing w:val="-1"/>
        </w:rPr>
        <w:t xml:space="preserve"> </w:t>
      </w:r>
      <w:r>
        <w:t>бытовой</w:t>
      </w:r>
      <w:r>
        <w:rPr>
          <w:spacing w:val="-2"/>
        </w:rPr>
        <w:t xml:space="preserve"> </w:t>
      </w:r>
      <w:r>
        <w:t>холодильник,</w:t>
      </w:r>
      <w:r>
        <w:rPr>
          <w:spacing w:val="-3"/>
        </w:rPr>
        <w:t xml:space="preserve"> </w:t>
      </w:r>
      <w:r>
        <w:t>кондиционер.</w:t>
      </w:r>
    </w:p>
    <w:p w:rsidR="00E62F6D" w:rsidRDefault="009717B1">
      <w:pPr>
        <w:pStyle w:val="a3"/>
        <w:spacing w:before="1"/>
        <w:ind w:left="930" w:firstLine="0"/>
        <w:jc w:val="left"/>
      </w:pPr>
      <w:r>
        <w:t>Демонстрации.</w:t>
      </w:r>
    </w:p>
    <w:p w:rsidR="00E62F6D" w:rsidRDefault="009717B1">
      <w:pPr>
        <w:pStyle w:val="a3"/>
        <w:ind w:right="227"/>
      </w:pPr>
      <w:r>
        <w:t>Изменение</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при</w:t>
      </w:r>
      <w:r>
        <w:rPr>
          <w:spacing w:val="1"/>
        </w:rPr>
        <w:t xml:space="preserve"> </w:t>
      </w:r>
      <w:r>
        <w:t>совершении</w:t>
      </w:r>
      <w:r>
        <w:rPr>
          <w:spacing w:val="1"/>
        </w:rPr>
        <w:t xml:space="preserve"> </w:t>
      </w:r>
      <w:r>
        <w:t>работы:</w:t>
      </w:r>
      <w:r>
        <w:rPr>
          <w:spacing w:val="1"/>
        </w:rPr>
        <w:t xml:space="preserve"> </w:t>
      </w:r>
      <w:r>
        <w:t>вылет</w:t>
      </w:r>
      <w:r>
        <w:rPr>
          <w:spacing w:val="1"/>
        </w:rPr>
        <w:t xml:space="preserve"> </w:t>
      </w:r>
      <w:r>
        <w:t>пробки</w:t>
      </w:r>
      <w:r>
        <w:rPr>
          <w:spacing w:val="1"/>
        </w:rPr>
        <w:t xml:space="preserve"> </w:t>
      </w:r>
      <w:r>
        <w:t>из</w:t>
      </w:r>
      <w:r>
        <w:rPr>
          <w:spacing w:val="1"/>
        </w:rPr>
        <w:t xml:space="preserve"> </w:t>
      </w:r>
      <w:r>
        <w:t>бутылки под действием сжатого воздуха, нагревание эфира в латунной трубке путём трения</w:t>
      </w:r>
      <w:r>
        <w:rPr>
          <w:spacing w:val="1"/>
        </w:rPr>
        <w:t xml:space="preserve"> </w:t>
      </w:r>
      <w:r>
        <w:t>(видеодемонстрация).</w:t>
      </w:r>
    </w:p>
    <w:p w:rsidR="00E62F6D" w:rsidRDefault="009717B1">
      <w:pPr>
        <w:pStyle w:val="a3"/>
        <w:ind w:left="930" w:right="1501" w:firstLine="0"/>
        <w:jc w:val="left"/>
      </w:pPr>
      <w:r>
        <w:t>Изменение внутренней энергии (температуры) тела при теплопередаче.</w:t>
      </w:r>
      <w:r>
        <w:rPr>
          <w:spacing w:val="1"/>
        </w:rPr>
        <w:t xml:space="preserve"> </w:t>
      </w:r>
      <w:r>
        <w:t>Опыт</w:t>
      </w:r>
      <w:r>
        <w:rPr>
          <w:spacing w:val="-3"/>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2"/>
        </w:rPr>
        <w:t xml:space="preserve"> </w:t>
      </w:r>
      <w:r>
        <w:t>воздушным</w:t>
      </w:r>
      <w:r>
        <w:rPr>
          <w:spacing w:val="-4"/>
        </w:rPr>
        <w:t xml:space="preserve"> </w:t>
      </w:r>
      <w:r>
        <w:t>огнивом).</w:t>
      </w:r>
    </w:p>
    <w:p w:rsidR="00E62F6D" w:rsidRDefault="009717B1">
      <w:pPr>
        <w:pStyle w:val="a3"/>
        <w:ind w:left="930" w:right="530" w:firstLine="0"/>
        <w:jc w:val="left"/>
      </w:pPr>
      <w:r>
        <w:t>Модели паровой турбины, двигателя внутреннего сгорания, реактивного двигателя.</w:t>
      </w:r>
      <w:r>
        <w:rPr>
          <w:spacing w:val="-57"/>
        </w:rPr>
        <w:t xml:space="preserve"> </w:t>
      </w:r>
      <w:r>
        <w:t>Ученический</w:t>
      </w:r>
      <w:r>
        <w:rPr>
          <w:spacing w:val="-1"/>
        </w:rPr>
        <w:t xml:space="preserve"> </w:t>
      </w:r>
      <w:r>
        <w:t>эксперимент, лабораторные</w:t>
      </w:r>
      <w:r>
        <w:rPr>
          <w:spacing w:val="-2"/>
        </w:rPr>
        <w:t xml:space="preserve"> </w:t>
      </w:r>
      <w:r>
        <w:t>работы</w:t>
      </w:r>
    </w:p>
    <w:p w:rsidR="00E62F6D" w:rsidRDefault="009717B1">
      <w:pPr>
        <w:pStyle w:val="a3"/>
        <w:ind w:left="930" w:firstLine="0"/>
        <w:jc w:val="left"/>
      </w:pPr>
      <w:r>
        <w:t>Измерение</w:t>
      </w:r>
      <w:r>
        <w:rPr>
          <w:spacing w:val="-3"/>
        </w:rPr>
        <w:t xml:space="preserve"> </w:t>
      </w:r>
      <w:r>
        <w:t>удельной</w:t>
      </w:r>
      <w:r>
        <w:rPr>
          <w:spacing w:val="-4"/>
        </w:rPr>
        <w:t xml:space="preserve"> </w:t>
      </w:r>
      <w:r>
        <w:t>теплоёмкости.</w:t>
      </w:r>
    </w:p>
    <w:p w:rsidR="00E62F6D" w:rsidRDefault="009717B1">
      <w:pPr>
        <w:pStyle w:val="a3"/>
        <w:ind w:left="930" w:firstLine="0"/>
        <w:jc w:val="left"/>
      </w:pPr>
      <w:r>
        <w:t>Тема</w:t>
      </w:r>
      <w:r>
        <w:rPr>
          <w:spacing w:val="-3"/>
        </w:rPr>
        <w:t xml:space="preserve"> </w:t>
      </w:r>
      <w:r>
        <w:t>3.</w:t>
      </w:r>
      <w:r>
        <w:rPr>
          <w:spacing w:val="-2"/>
        </w:rPr>
        <w:t xml:space="preserve"> </w:t>
      </w:r>
      <w:r>
        <w:t>Агрегатные</w:t>
      </w:r>
      <w:r>
        <w:rPr>
          <w:spacing w:val="-4"/>
        </w:rPr>
        <w:t xml:space="preserve"> </w:t>
      </w:r>
      <w:r>
        <w:t>состояния</w:t>
      </w:r>
      <w:r>
        <w:rPr>
          <w:spacing w:val="-2"/>
        </w:rPr>
        <w:t xml:space="preserve"> </w:t>
      </w:r>
      <w:r>
        <w:t>вещества.</w:t>
      </w:r>
      <w:r>
        <w:rPr>
          <w:spacing w:val="-1"/>
        </w:rPr>
        <w:t xml:space="preserve"> </w:t>
      </w:r>
      <w:r>
        <w:t>Фазовые</w:t>
      </w:r>
      <w:r>
        <w:rPr>
          <w:spacing w:val="-4"/>
        </w:rPr>
        <w:t xml:space="preserve"> </w:t>
      </w:r>
      <w:r>
        <w:t>переходы.</w:t>
      </w:r>
    </w:p>
    <w:p w:rsidR="00E62F6D" w:rsidRDefault="009717B1">
      <w:pPr>
        <w:pStyle w:val="a3"/>
        <w:ind w:right="226"/>
      </w:pPr>
      <w:r>
        <w:t>Парообразование и конденсация. Испарение и кипение. Абсолютная и 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 от давления.</w:t>
      </w:r>
    </w:p>
    <w:p w:rsidR="00E62F6D" w:rsidRDefault="009717B1">
      <w:pPr>
        <w:pStyle w:val="a3"/>
        <w:ind w:right="228"/>
      </w:pPr>
      <w:r>
        <w:t>Твёрдое тело. Кристаллические и аморфные тела. Анизотропия свойств 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60"/>
        </w:rPr>
        <w:t xml:space="preserve"> </w:t>
      </w:r>
      <w:r>
        <w:t>Удельная</w:t>
      </w:r>
      <w:r>
        <w:rPr>
          <w:spacing w:val="1"/>
        </w:rPr>
        <w:t xml:space="preserve"> </w:t>
      </w:r>
      <w:r>
        <w:t>теплота</w:t>
      </w:r>
      <w:r>
        <w:rPr>
          <w:spacing w:val="-2"/>
        </w:rPr>
        <w:t xml:space="preserve"> </w:t>
      </w:r>
      <w:r>
        <w:t>плавления. Сублимация.</w:t>
      </w:r>
    </w:p>
    <w:p w:rsidR="00E62F6D" w:rsidRDefault="009717B1">
      <w:pPr>
        <w:pStyle w:val="a3"/>
        <w:ind w:left="930" w:firstLine="0"/>
      </w:pPr>
      <w:r>
        <w:t>Уравнение</w:t>
      </w:r>
      <w:r>
        <w:rPr>
          <w:spacing w:val="-6"/>
        </w:rPr>
        <w:t xml:space="preserve"> </w:t>
      </w:r>
      <w:r>
        <w:t>теплового</w:t>
      </w:r>
      <w:r>
        <w:rPr>
          <w:spacing w:val="-5"/>
        </w:rPr>
        <w:t xml:space="preserve"> </w:t>
      </w:r>
      <w:r>
        <w:t>баланса.</w:t>
      </w:r>
    </w:p>
    <w:p w:rsidR="00E62F6D" w:rsidRDefault="009717B1">
      <w:pPr>
        <w:pStyle w:val="a3"/>
        <w:spacing w:before="1"/>
        <w:ind w:right="23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 технологии получения современных материалов, в том числе наноматериалов, и</w:t>
      </w:r>
      <w:r>
        <w:rPr>
          <w:spacing w:val="1"/>
        </w:rPr>
        <w:t xml:space="preserve"> </w:t>
      </w:r>
      <w:r>
        <w:t>нанотехнологии.</w:t>
      </w:r>
    </w:p>
    <w:p w:rsidR="00E62F6D" w:rsidRDefault="009717B1">
      <w:pPr>
        <w:pStyle w:val="a3"/>
        <w:ind w:left="930" w:firstLine="0"/>
        <w:jc w:val="left"/>
      </w:pPr>
      <w:r>
        <w:t>Демонстрации.</w:t>
      </w:r>
    </w:p>
    <w:p w:rsidR="00E62F6D" w:rsidRDefault="009717B1">
      <w:pPr>
        <w:pStyle w:val="a3"/>
        <w:ind w:left="930" w:right="5376"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2"/>
        </w:rPr>
        <w:t xml:space="preserve"> </w:t>
      </w:r>
      <w:r>
        <w:t>измерения</w:t>
      </w:r>
      <w:r>
        <w:rPr>
          <w:spacing w:val="-1"/>
        </w:rPr>
        <w:t xml:space="preserve"> </w:t>
      </w:r>
      <w:r>
        <w:t>влажности.</w:t>
      </w:r>
    </w:p>
    <w:p w:rsidR="00E62F6D" w:rsidRDefault="009717B1">
      <w:pPr>
        <w:pStyle w:val="a3"/>
        <w:ind w:left="930" w:right="1088" w:firstLine="0"/>
        <w:jc w:val="left"/>
      </w:pPr>
      <w:r>
        <w:t>Наблюдение</w:t>
      </w:r>
      <w:r>
        <w:rPr>
          <w:spacing w:val="-7"/>
        </w:rPr>
        <w:t xml:space="preserve"> </w:t>
      </w:r>
      <w:r>
        <w:t>нагревания</w:t>
      </w:r>
      <w:r>
        <w:rPr>
          <w:spacing w:val="-5"/>
        </w:rPr>
        <w:t xml:space="preserve"> </w:t>
      </w:r>
      <w:r>
        <w:t>и</w:t>
      </w:r>
      <w:r>
        <w:rPr>
          <w:spacing w:val="-5"/>
        </w:rPr>
        <w:t xml:space="preserve"> </w:t>
      </w:r>
      <w:r>
        <w:t>плавления</w:t>
      </w:r>
      <w:r>
        <w:rPr>
          <w:spacing w:val="-8"/>
        </w:rPr>
        <w:t xml:space="preserve"> </w:t>
      </w:r>
      <w:r>
        <w:t>кристаллического</w:t>
      </w:r>
      <w:r>
        <w:rPr>
          <w:spacing w:val="-5"/>
        </w:rPr>
        <w:t xml:space="preserve"> </w:t>
      </w:r>
      <w:r>
        <w:t>вещества.</w:t>
      </w:r>
      <w:r>
        <w:rPr>
          <w:spacing w:val="-57"/>
        </w:rPr>
        <w:t xml:space="preserve"> </w:t>
      </w:r>
      <w:r>
        <w:t>Демонстрация</w:t>
      </w:r>
      <w:r>
        <w:rPr>
          <w:spacing w:val="-1"/>
        </w:rPr>
        <w:t xml:space="preserve"> </w:t>
      </w:r>
      <w:r>
        <w:t>кристаллов.</w:t>
      </w:r>
    </w:p>
    <w:p w:rsidR="00E62F6D" w:rsidRDefault="009717B1">
      <w:pPr>
        <w:pStyle w:val="a3"/>
        <w:ind w:left="930" w:right="4066" w:firstLine="0"/>
        <w:jc w:val="left"/>
      </w:pPr>
      <w:r>
        <w:t>Ученический эксперимент, лабораторные работы</w:t>
      </w:r>
      <w:r>
        <w:rPr>
          <w:spacing w:val="-57"/>
        </w:rPr>
        <w:t xml:space="preserve"> </w:t>
      </w:r>
      <w:r>
        <w:t>Измерение</w:t>
      </w:r>
      <w:r>
        <w:rPr>
          <w:spacing w:val="-4"/>
        </w:rPr>
        <w:t xml:space="preserve"> </w:t>
      </w:r>
      <w:r>
        <w:t>относительной</w:t>
      </w:r>
      <w:r>
        <w:rPr>
          <w:spacing w:val="-3"/>
        </w:rPr>
        <w:t xml:space="preserve"> </w:t>
      </w:r>
      <w:r>
        <w:t>влажности</w:t>
      </w:r>
      <w:r>
        <w:rPr>
          <w:spacing w:val="-2"/>
        </w:rPr>
        <w:t xml:space="preserve"> </w:t>
      </w:r>
      <w:r>
        <w:t>воздуха.</w:t>
      </w:r>
    </w:p>
    <w:p w:rsidR="00E62F6D" w:rsidRDefault="009717B1">
      <w:pPr>
        <w:pStyle w:val="a3"/>
        <w:ind w:left="930" w:firstLine="0"/>
        <w:jc w:val="left"/>
      </w:pPr>
      <w:r>
        <w:t>Раздел</w:t>
      </w:r>
      <w:r>
        <w:rPr>
          <w:spacing w:val="-4"/>
        </w:rPr>
        <w:t xml:space="preserve"> </w:t>
      </w:r>
      <w:r>
        <w:t>4.</w:t>
      </w:r>
      <w:r>
        <w:rPr>
          <w:spacing w:val="-2"/>
        </w:rPr>
        <w:t xml:space="preserve"> </w:t>
      </w:r>
      <w:r>
        <w:t>Электродинамика.</w:t>
      </w:r>
    </w:p>
    <w:p w:rsidR="00E62F6D" w:rsidRDefault="009717B1">
      <w:pPr>
        <w:pStyle w:val="a3"/>
        <w:ind w:left="930" w:firstLine="0"/>
        <w:jc w:val="left"/>
      </w:pPr>
      <w:r>
        <w:t>Тема</w:t>
      </w:r>
      <w:r>
        <w:rPr>
          <w:spacing w:val="-4"/>
        </w:rPr>
        <w:t xml:space="preserve"> </w:t>
      </w:r>
      <w:r>
        <w:t>1.</w:t>
      </w:r>
      <w:r>
        <w:rPr>
          <w:spacing w:val="-3"/>
        </w:rPr>
        <w:t xml:space="preserve"> </w:t>
      </w:r>
      <w:r>
        <w:t>Электростатика.</w:t>
      </w:r>
    </w:p>
    <w:p w:rsidR="00E62F6D" w:rsidRDefault="009717B1">
      <w:pPr>
        <w:pStyle w:val="a3"/>
        <w:tabs>
          <w:tab w:val="left" w:pos="2601"/>
          <w:tab w:val="left" w:pos="3239"/>
          <w:tab w:val="left" w:pos="5049"/>
          <w:tab w:val="left" w:pos="5910"/>
          <w:tab w:val="left" w:pos="6541"/>
          <w:tab w:val="left" w:pos="7261"/>
          <w:tab w:val="left" w:pos="9007"/>
        </w:tabs>
        <w:ind w:left="930" w:firstLine="0"/>
        <w:jc w:val="left"/>
      </w:pPr>
      <w:r>
        <w:t>Электризация</w:t>
      </w:r>
      <w:r>
        <w:tab/>
        <w:t>тел.</w:t>
      </w:r>
      <w:r>
        <w:tab/>
        <w:t>Электрический</w:t>
      </w:r>
      <w:r>
        <w:tab/>
        <w:t>заряд.</w:t>
      </w:r>
      <w:r>
        <w:tab/>
        <w:t>Два</w:t>
      </w:r>
      <w:r>
        <w:tab/>
        <w:t>вида</w:t>
      </w:r>
      <w:r>
        <w:tab/>
        <w:t>электрических</w:t>
      </w:r>
      <w:r>
        <w:tab/>
        <w:t>зарядов.</w:t>
      </w:r>
    </w:p>
    <w:p w:rsidR="00E62F6D" w:rsidRDefault="009717B1">
      <w:pPr>
        <w:pStyle w:val="a3"/>
        <w:ind w:firstLine="0"/>
        <w:jc w:val="left"/>
      </w:pPr>
      <w:r>
        <w:t>Проводники,</w:t>
      </w:r>
      <w:r>
        <w:rPr>
          <w:spacing w:val="-5"/>
        </w:rPr>
        <w:t xml:space="preserve"> </w:t>
      </w:r>
      <w:r>
        <w:t>диэлектрики</w:t>
      </w:r>
      <w:r>
        <w:rPr>
          <w:spacing w:val="-4"/>
        </w:rPr>
        <w:t xml:space="preserve"> </w:t>
      </w:r>
      <w:r>
        <w:t>и</w:t>
      </w:r>
      <w:r>
        <w:rPr>
          <w:spacing w:val="-6"/>
        </w:rPr>
        <w:t xml:space="preserve"> </w:t>
      </w:r>
      <w:r>
        <w:t>полупроводники.</w:t>
      </w:r>
      <w:r>
        <w:rPr>
          <w:spacing w:val="-5"/>
        </w:rPr>
        <w:t xml:space="preserve"> </w:t>
      </w:r>
      <w:r>
        <w:t>Закон</w:t>
      </w:r>
      <w:r>
        <w:rPr>
          <w:spacing w:val="-4"/>
        </w:rPr>
        <w:t xml:space="preserve"> </w:t>
      </w:r>
      <w:r>
        <w:t>сохранения</w:t>
      </w:r>
      <w:r>
        <w:rPr>
          <w:spacing w:val="-4"/>
        </w:rPr>
        <w:t xml:space="preserve"> </w:t>
      </w:r>
      <w:r>
        <w:t>электрического</w:t>
      </w:r>
      <w:r>
        <w:rPr>
          <w:spacing w:val="-5"/>
        </w:rPr>
        <w:t xml:space="preserve"> </w:t>
      </w:r>
      <w:r>
        <w:t>заряда.</w:t>
      </w:r>
    </w:p>
    <w:p w:rsidR="00E62F6D" w:rsidRDefault="009717B1">
      <w:pPr>
        <w:pStyle w:val="a3"/>
        <w:ind w:right="225"/>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57"/>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4"/>
        </w:rPr>
        <w:t xml:space="preserve"> </w:t>
      </w:r>
      <w:r>
        <w:t>Линии напряжённости</w:t>
      </w:r>
      <w:r>
        <w:rPr>
          <w:spacing w:val="-1"/>
        </w:rPr>
        <w:t xml:space="preserve"> </w:t>
      </w:r>
      <w:r>
        <w:t>электрического поля.</w:t>
      </w:r>
    </w:p>
    <w:p w:rsidR="00E62F6D" w:rsidRDefault="009717B1">
      <w:pPr>
        <w:pStyle w:val="a3"/>
        <w:spacing w:before="1"/>
        <w:ind w:right="232"/>
      </w:pPr>
      <w:r>
        <w:t>Работа сил электростатического поля. Потенциал. Разность потенциалов. Проводники</w:t>
      </w:r>
      <w:r>
        <w:rPr>
          <w:spacing w:val="1"/>
        </w:rPr>
        <w:t xml:space="preserve"> </w:t>
      </w:r>
      <w:r>
        <w:t>и</w:t>
      </w:r>
      <w:r>
        <w:rPr>
          <w:spacing w:val="-1"/>
        </w:rPr>
        <w:t xml:space="preserve"> </w:t>
      </w:r>
      <w:r>
        <w:t>диэлектрики</w:t>
      </w:r>
      <w:r>
        <w:rPr>
          <w:spacing w:val="-1"/>
        </w:rPr>
        <w:t xml:space="preserve"> </w:t>
      </w:r>
      <w:r>
        <w:t>в</w:t>
      </w:r>
      <w:r>
        <w:rPr>
          <w:spacing w:val="-2"/>
        </w:rPr>
        <w:t xml:space="preserve"> </w:t>
      </w:r>
      <w:r>
        <w:t>электростатическом</w:t>
      </w:r>
      <w:r>
        <w:rPr>
          <w:spacing w:val="-2"/>
        </w:rPr>
        <w:t xml:space="preserve"> </w:t>
      </w:r>
      <w:r>
        <w:t>поле. Диэлектрическая</w:t>
      </w:r>
      <w:r>
        <w:rPr>
          <w:spacing w:val="-1"/>
        </w:rPr>
        <w:t xml:space="preserve"> </w:t>
      </w:r>
      <w:r>
        <w:t>проницаемость.</w:t>
      </w:r>
    </w:p>
    <w:p w:rsidR="00E62F6D" w:rsidRDefault="009717B1">
      <w:pPr>
        <w:pStyle w:val="a3"/>
        <w:ind w:right="230"/>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w:t>
      </w:r>
      <w:r>
        <w:rPr>
          <w:spacing w:val="-1"/>
        </w:rPr>
        <w:t xml:space="preserve"> </w:t>
      </w:r>
      <w:r>
        <w:t>конденсатора.</w:t>
      </w:r>
    </w:p>
    <w:p w:rsidR="00E62F6D" w:rsidRDefault="009717B1">
      <w:pPr>
        <w:pStyle w:val="a3"/>
        <w:ind w:right="22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57"/>
        </w:rPr>
        <w:t xml:space="preserve"> </w:t>
      </w:r>
      <w:r>
        <w:t>аппарат,</w:t>
      </w:r>
      <w:r>
        <w:rPr>
          <w:spacing w:val="-1"/>
        </w:rPr>
        <w:t xml:space="preserve"> </w:t>
      </w:r>
      <w:r>
        <w:t>струйный принтер.</w:t>
      </w:r>
    </w:p>
    <w:p w:rsidR="00E62F6D" w:rsidRDefault="009717B1">
      <w:pPr>
        <w:pStyle w:val="a3"/>
        <w:ind w:left="930" w:firstLine="0"/>
        <w:jc w:val="left"/>
      </w:pPr>
      <w:r>
        <w:t>Демонстрации.</w:t>
      </w:r>
    </w:p>
    <w:p w:rsidR="00E62F6D" w:rsidRDefault="009717B1">
      <w:pPr>
        <w:pStyle w:val="a3"/>
        <w:ind w:left="930" w:right="4325" w:firstLine="0"/>
        <w:jc w:val="left"/>
      </w:pPr>
      <w:r>
        <w:t>Устройство и принцип действия электрометра.</w:t>
      </w:r>
      <w:r>
        <w:rPr>
          <w:spacing w:val="-58"/>
        </w:rPr>
        <w:t xml:space="preserve"> </w:t>
      </w:r>
      <w:r>
        <w:t>Взаимодействие</w:t>
      </w:r>
      <w:r>
        <w:rPr>
          <w:spacing w:val="-3"/>
        </w:rPr>
        <w:t xml:space="preserve"> </w:t>
      </w:r>
      <w:r>
        <w:t>наэлектризованных</w:t>
      </w:r>
      <w:r>
        <w:rPr>
          <w:spacing w:val="-2"/>
        </w:rPr>
        <w:t xml:space="preserve"> </w:t>
      </w:r>
      <w:r>
        <w:t>тел.</w:t>
      </w:r>
    </w:p>
    <w:p w:rsidR="00E62F6D" w:rsidRDefault="009717B1">
      <w:pPr>
        <w:pStyle w:val="a3"/>
        <w:ind w:left="930" w:right="4977"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Диэлектрики</w:t>
      </w:r>
      <w:r>
        <w:rPr>
          <w:spacing w:val="-7"/>
        </w:rPr>
        <w:t xml:space="preserve"> </w:t>
      </w:r>
      <w:r>
        <w:t>в</w:t>
      </w:r>
      <w:r>
        <w:rPr>
          <w:spacing w:val="-7"/>
        </w:rPr>
        <w:t xml:space="preserve"> </w:t>
      </w:r>
      <w:r>
        <w:t>электростатическом</w:t>
      </w:r>
      <w:r>
        <w:rPr>
          <w:spacing w:val="-7"/>
        </w:rPr>
        <w:t xml:space="preserve"> </w:t>
      </w:r>
      <w:r>
        <w:t>поле.</w:t>
      </w:r>
    </w:p>
    <w:p w:rsidR="00E62F6D" w:rsidRDefault="009717B1">
      <w:pPr>
        <w:pStyle w:val="a3"/>
        <w:jc w:val="left"/>
      </w:pPr>
      <w:r>
        <w:t>Зависимость</w:t>
      </w:r>
      <w:r>
        <w:rPr>
          <w:spacing w:val="13"/>
        </w:rPr>
        <w:t xml:space="preserve"> </w:t>
      </w:r>
      <w:r>
        <w:t>электроёмкости</w:t>
      </w:r>
      <w:r>
        <w:rPr>
          <w:spacing w:val="11"/>
        </w:rPr>
        <w:t xml:space="preserve"> </w:t>
      </w:r>
      <w:r>
        <w:t>плоского</w:t>
      </w:r>
      <w:r>
        <w:rPr>
          <w:spacing w:val="10"/>
        </w:rPr>
        <w:t xml:space="preserve"> </w:t>
      </w:r>
      <w:r>
        <w:t>конденсатора</w:t>
      </w:r>
      <w:r>
        <w:rPr>
          <w:spacing w:val="12"/>
        </w:rPr>
        <w:t xml:space="preserve"> </w:t>
      </w:r>
      <w:r>
        <w:t>от</w:t>
      </w:r>
      <w:r>
        <w:rPr>
          <w:spacing w:val="13"/>
        </w:rPr>
        <w:t xml:space="preserve"> </w:t>
      </w:r>
      <w:r>
        <w:t>площади</w:t>
      </w:r>
      <w:r>
        <w:rPr>
          <w:spacing w:val="11"/>
        </w:rPr>
        <w:t xml:space="preserve"> </w:t>
      </w:r>
      <w:r>
        <w:t>пластин,</w:t>
      </w:r>
      <w:r>
        <w:rPr>
          <w:spacing w:val="12"/>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E62F6D" w:rsidRDefault="009717B1">
      <w:pPr>
        <w:pStyle w:val="a3"/>
        <w:spacing w:before="1"/>
        <w:ind w:left="930" w:right="4082" w:firstLine="0"/>
        <w:jc w:val="left"/>
      </w:pPr>
      <w:r>
        <w:t>Энергия заряженного конденсатора.</w:t>
      </w:r>
      <w:r>
        <w:rPr>
          <w:spacing w:val="1"/>
        </w:rPr>
        <w:t xml:space="preserve"> </w:t>
      </w:r>
      <w:r>
        <w:t>Ученический эксперимент, лабораторные работы</w:t>
      </w:r>
      <w:r>
        <w:rPr>
          <w:spacing w:val="-57"/>
        </w:rPr>
        <w:t xml:space="preserve"> </w:t>
      </w:r>
      <w:r>
        <w:t>Измерение</w:t>
      </w:r>
      <w:r>
        <w:rPr>
          <w:spacing w:val="-2"/>
        </w:rPr>
        <w:t xml:space="preserve"> </w:t>
      </w:r>
      <w:r>
        <w:t>электроёмкости</w:t>
      </w:r>
      <w:r>
        <w:rPr>
          <w:spacing w:val="-1"/>
        </w:rPr>
        <w:t xml:space="preserve"> </w:t>
      </w:r>
      <w:r>
        <w:t>конденсатора.</w:t>
      </w:r>
    </w:p>
    <w:p w:rsidR="00E62F6D" w:rsidRDefault="009717B1">
      <w:pPr>
        <w:pStyle w:val="a3"/>
        <w:ind w:left="930" w:firstLine="0"/>
        <w:jc w:val="left"/>
      </w:pPr>
      <w:r>
        <w:t>Тема</w:t>
      </w:r>
      <w:r>
        <w:rPr>
          <w:spacing w:val="-3"/>
        </w:rPr>
        <w:t xml:space="preserve"> </w:t>
      </w:r>
      <w:r>
        <w:t>2.</w:t>
      </w:r>
      <w:r>
        <w:rPr>
          <w:spacing w:val="-2"/>
        </w:rPr>
        <w:t xml:space="preserve"> </w:t>
      </w:r>
      <w:r>
        <w:t>Постоянный</w:t>
      </w:r>
      <w:r>
        <w:rPr>
          <w:spacing w:val="-2"/>
        </w:rPr>
        <w:t xml:space="preserve"> </w:t>
      </w:r>
      <w:r>
        <w:t>электрический</w:t>
      </w:r>
      <w:r>
        <w:rPr>
          <w:spacing w:val="-2"/>
        </w:rPr>
        <w:t xml:space="preserve"> </w:t>
      </w:r>
      <w:r>
        <w:t>ток.</w:t>
      </w:r>
      <w:r>
        <w:rPr>
          <w:spacing w:val="-2"/>
        </w:rPr>
        <w:t xml:space="preserve"> </w:t>
      </w:r>
      <w:r>
        <w:t>Токи</w:t>
      </w:r>
      <w:r>
        <w:rPr>
          <w:spacing w:val="-4"/>
        </w:rPr>
        <w:t xml:space="preserve"> </w:t>
      </w:r>
      <w:r>
        <w:t>в</w:t>
      </w:r>
      <w:r>
        <w:rPr>
          <w:spacing w:val="-3"/>
        </w:rPr>
        <w:t xml:space="preserve"> </w:t>
      </w:r>
      <w:r>
        <w:t>различных</w:t>
      </w:r>
      <w:r>
        <w:rPr>
          <w:spacing w:val="-1"/>
        </w:rPr>
        <w:t xml:space="preserve"> </w:t>
      </w:r>
      <w:r>
        <w:t>средах.</w:t>
      </w:r>
    </w:p>
    <w:p w:rsidR="00E62F6D" w:rsidRDefault="009717B1">
      <w:pPr>
        <w:pStyle w:val="a3"/>
        <w:ind w:left="930" w:firstLine="0"/>
        <w:jc w:val="left"/>
      </w:pPr>
      <w:r>
        <w:t>Электрический</w:t>
      </w:r>
      <w:r>
        <w:rPr>
          <w:spacing w:val="51"/>
        </w:rPr>
        <w:t xml:space="preserve"> </w:t>
      </w:r>
      <w:r>
        <w:t>ток.</w:t>
      </w:r>
      <w:r>
        <w:rPr>
          <w:spacing w:val="50"/>
        </w:rPr>
        <w:t xml:space="preserve"> </w:t>
      </w:r>
      <w:r>
        <w:t>Условия</w:t>
      </w:r>
      <w:r>
        <w:rPr>
          <w:spacing w:val="52"/>
        </w:rPr>
        <w:t xml:space="preserve"> </w:t>
      </w:r>
      <w:r>
        <w:t>существования</w:t>
      </w:r>
      <w:r>
        <w:rPr>
          <w:spacing w:val="53"/>
        </w:rPr>
        <w:t xml:space="preserve"> </w:t>
      </w:r>
      <w:r>
        <w:t>электрического</w:t>
      </w:r>
      <w:r>
        <w:rPr>
          <w:spacing w:val="52"/>
        </w:rPr>
        <w:t xml:space="preserve"> </w:t>
      </w:r>
      <w:r>
        <w:t>тока.</w:t>
      </w:r>
      <w:r>
        <w:rPr>
          <w:spacing w:val="50"/>
        </w:rPr>
        <w:t xml:space="preserve"> </w:t>
      </w:r>
      <w:r>
        <w:t>Источники</w:t>
      </w:r>
      <w:r>
        <w:rPr>
          <w:spacing w:val="52"/>
        </w:rPr>
        <w:t xml:space="preserve"> </w:t>
      </w:r>
      <w:r>
        <w:t>тока.</w:t>
      </w:r>
    </w:p>
    <w:p w:rsidR="00E62F6D" w:rsidRDefault="009717B1">
      <w:pPr>
        <w:pStyle w:val="a3"/>
        <w:ind w:firstLine="0"/>
        <w:jc w:val="left"/>
      </w:pPr>
      <w:r>
        <w:t>Сила</w:t>
      </w:r>
      <w:r>
        <w:rPr>
          <w:spacing w:val="-3"/>
        </w:rPr>
        <w:t xml:space="preserve"> </w:t>
      </w:r>
      <w:r>
        <w:t>тока.</w:t>
      </w:r>
      <w:r>
        <w:rPr>
          <w:spacing w:val="-2"/>
        </w:rPr>
        <w:t xml:space="preserve"> </w:t>
      </w:r>
      <w:r>
        <w:t>Постоянный</w:t>
      </w:r>
      <w:r>
        <w:rPr>
          <w:spacing w:val="-4"/>
        </w:rPr>
        <w:t xml:space="preserve"> </w:t>
      </w:r>
      <w:r>
        <w:t>ток.</w:t>
      </w:r>
    </w:p>
    <w:p w:rsidR="00E62F6D" w:rsidRDefault="009717B1">
      <w:pPr>
        <w:pStyle w:val="a3"/>
        <w:ind w:left="930" w:firstLine="0"/>
        <w:jc w:val="left"/>
      </w:pPr>
      <w:r>
        <w:t>Напряжение.</w:t>
      </w:r>
      <w:r>
        <w:rPr>
          <w:spacing w:val="-3"/>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t>цепи.</w:t>
      </w:r>
    </w:p>
    <w:p w:rsidR="00E62F6D" w:rsidRDefault="009717B1">
      <w:pPr>
        <w:pStyle w:val="a3"/>
        <w:jc w:val="left"/>
      </w:pPr>
      <w:r>
        <w:t>Электрическое</w:t>
      </w:r>
      <w:r>
        <w:rPr>
          <w:spacing w:val="1"/>
        </w:rPr>
        <w:t xml:space="preserve"> </w:t>
      </w:r>
      <w:r>
        <w:t>сопротивление.</w:t>
      </w:r>
      <w:r>
        <w:rPr>
          <w:spacing w:val="3"/>
        </w:rPr>
        <w:t xml:space="preserve"> </w:t>
      </w:r>
      <w:r>
        <w:t>Удельное</w:t>
      </w:r>
      <w:r>
        <w:rPr>
          <w:spacing w:val="1"/>
        </w:rPr>
        <w:t xml:space="preserve"> </w:t>
      </w:r>
      <w:r>
        <w:t>сопротивление</w:t>
      </w:r>
      <w:r>
        <w:rPr>
          <w:spacing w:val="2"/>
        </w:rPr>
        <w:t xml:space="preserve"> </w:t>
      </w:r>
      <w:r>
        <w:t>вещества.</w:t>
      </w:r>
      <w:r>
        <w:rPr>
          <w:spacing w:val="2"/>
        </w:rPr>
        <w:t xml:space="preserve"> </w:t>
      </w:r>
      <w:r>
        <w:t>Последовательное,</w:t>
      </w:r>
      <w:r>
        <w:rPr>
          <w:spacing w:val="-57"/>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p>
    <w:p w:rsidR="00E62F6D" w:rsidRDefault="009717B1">
      <w:pPr>
        <w:pStyle w:val="a3"/>
        <w:ind w:left="930" w:firstLine="0"/>
        <w:jc w:val="left"/>
      </w:pPr>
      <w:r>
        <w:t>Работа</w:t>
      </w:r>
      <w:r>
        <w:rPr>
          <w:spacing w:val="-5"/>
        </w:rPr>
        <w:t xml:space="preserve"> </w:t>
      </w:r>
      <w:r>
        <w:t>электрического</w:t>
      </w:r>
      <w:r>
        <w:rPr>
          <w:spacing w:val="-3"/>
        </w:rPr>
        <w:t xml:space="preserve"> </w:t>
      </w:r>
      <w:r>
        <w:t>тока.</w:t>
      </w:r>
      <w:r>
        <w:rPr>
          <w:spacing w:val="-4"/>
        </w:rPr>
        <w:t xml:space="preserve"> </w:t>
      </w:r>
      <w:r>
        <w:t>Закон</w:t>
      </w:r>
      <w:r>
        <w:rPr>
          <w:spacing w:val="-3"/>
        </w:rPr>
        <w:t xml:space="preserve"> </w:t>
      </w:r>
      <w:r>
        <w:t>Джоуля–Ленца.</w:t>
      </w:r>
      <w:r>
        <w:rPr>
          <w:spacing w:val="-3"/>
        </w:rPr>
        <w:t xml:space="preserve"> </w:t>
      </w:r>
      <w:r>
        <w:t>Мощность</w:t>
      </w:r>
      <w:r>
        <w:rPr>
          <w:spacing w:val="-4"/>
        </w:rPr>
        <w:t xml:space="preserve"> </w:t>
      </w:r>
      <w:r>
        <w:t>электрического</w:t>
      </w:r>
      <w:r>
        <w:rPr>
          <w:spacing w:val="-3"/>
        </w:rPr>
        <w:t xml:space="preserve"> </w:t>
      </w:r>
      <w:r>
        <w:t>тока.</w:t>
      </w:r>
    </w:p>
    <w:p w:rsidR="00E62F6D" w:rsidRDefault="009717B1">
      <w:pPr>
        <w:pStyle w:val="a3"/>
        <w:jc w:val="left"/>
      </w:pPr>
      <w:r>
        <w:t>Электродвижущая</w:t>
      </w:r>
      <w:r>
        <w:rPr>
          <w:spacing w:val="24"/>
        </w:rPr>
        <w:t xml:space="preserve"> </w:t>
      </w:r>
      <w:r>
        <w:t>сила</w:t>
      </w:r>
      <w:r>
        <w:rPr>
          <w:spacing w:val="27"/>
        </w:rPr>
        <w:t xml:space="preserve"> </w:t>
      </w:r>
      <w:r>
        <w:t>и</w:t>
      </w:r>
      <w:r>
        <w:rPr>
          <w:spacing w:val="26"/>
        </w:rPr>
        <w:t xml:space="preserve"> </w:t>
      </w:r>
      <w:r>
        <w:t>внутреннее</w:t>
      </w:r>
      <w:r>
        <w:rPr>
          <w:spacing w:val="23"/>
        </w:rPr>
        <w:t xml:space="preserve"> </w:t>
      </w:r>
      <w:r>
        <w:t>сопротивление</w:t>
      </w:r>
      <w:r>
        <w:rPr>
          <w:spacing w:val="24"/>
        </w:rPr>
        <w:t xml:space="preserve"> </w:t>
      </w:r>
      <w:r>
        <w:t>источника</w:t>
      </w:r>
      <w:r>
        <w:rPr>
          <w:spacing w:val="33"/>
        </w:rPr>
        <w:t xml:space="preserve"> </w:t>
      </w:r>
      <w:r>
        <w:t>тока.</w:t>
      </w:r>
      <w:r>
        <w:rPr>
          <w:spacing w:val="23"/>
        </w:rPr>
        <w:t xml:space="preserve"> </w:t>
      </w:r>
      <w:r>
        <w:t>Закон</w:t>
      </w:r>
      <w:r>
        <w:rPr>
          <w:spacing w:val="25"/>
        </w:rPr>
        <w:t xml:space="preserve"> </w:t>
      </w:r>
      <w:r>
        <w:t>Ома</w:t>
      </w:r>
      <w:r>
        <w:rPr>
          <w:spacing w:val="24"/>
        </w:rPr>
        <w:t xml:space="preserve"> </w:t>
      </w:r>
      <w:r>
        <w:t>для</w:t>
      </w:r>
      <w:r>
        <w:rPr>
          <w:spacing w:val="-57"/>
        </w:rPr>
        <w:t xml:space="preserve"> </w:t>
      </w:r>
      <w:r>
        <w:t>полной</w:t>
      </w:r>
      <w:r>
        <w:rPr>
          <w:spacing w:val="-1"/>
        </w:rPr>
        <w:t xml:space="preserve"> </w:t>
      </w:r>
      <w:r>
        <w:t>(замкнутой) электрической</w:t>
      </w:r>
      <w:r>
        <w:rPr>
          <w:spacing w:val="-1"/>
        </w:rPr>
        <w:t xml:space="preserve"> </w:t>
      </w:r>
      <w:r>
        <w:t>цепи. Короткое</w:t>
      </w:r>
      <w:r>
        <w:rPr>
          <w:spacing w:val="-2"/>
        </w:rPr>
        <w:t xml:space="preserve"> </w:t>
      </w:r>
      <w:r>
        <w:t>замыкание.</w:t>
      </w:r>
    </w:p>
    <w:p w:rsidR="00E62F6D" w:rsidRDefault="009717B1">
      <w:pPr>
        <w:pStyle w:val="a3"/>
        <w:ind w:right="230"/>
        <w:jc w:val="left"/>
      </w:pPr>
      <w:r>
        <w:t>Электронная</w:t>
      </w:r>
      <w:r>
        <w:rPr>
          <w:spacing w:val="23"/>
        </w:rPr>
        <w:t xml:space="preserve"> </w:t>
      </w:r>
      <w:r>
        <w:t>проводимость</w:t>
      </w:r>
      <w:r>
        <w:rPr>
          <w:spacing w:val="25"/>
        </w:rPr>
        <w:t xml:space="preserve"> </w:t>
      </w:r>
      <w:r>
        <w:t>твёрдых</w:t>
      </w:r>
      <w:r>
        <w:rPr>
          <w:spacing w:val="25"/>
        </w:rPr>
        <w:t xml:space="preserve"> </w:t>
      </w:r>
      <w:r>
        <w:t>металлов.</w:t>
      </w:r>
      <w:r>
        <w:rPr>
          <w:spacing w:val="24"/>
        </w:rPr>
        <w:t xml:space="preserve"> </w:t>
      </w:r>
      <w:r>
        <w:t>Зависимость</w:t>
      </w:r>
      <w:r>
        <w:rPr>
          <w:spacing w:val="25"/>
        </w:rPr>
        <w:t xml:space="preserve"> </w:t>
      </w:r>
      <w:r>
        <w:t>сопротивления</w:t>
      </w:r>
      <w:r>
        <w:rPr>
          <w:spacing w:val="23"/>
        </w:rPr>
        <w:t xml:space="preserve"> </w:t>
      </w:r>
      <w:r>
        <w:t>металлов</w:t>
      </w:r>
      <w:r>
        <w:rPr>
          <w:spacing w:val="-57"/>
        </w:rPr>
        <w:t xml:space="preserve"> </w:t>
      </w:r>
      <w:r>
        <w:t>от</w:t>
      </w:r>
      <w:r>
        <w:rPr>
          <w:spacing w:val="-1"/>
        </w:rPr>
        <w:t xml:space="preserve"> </w:t>
      </w:r>
      <w:r>
        <w:t>температуры. Сверхпроводимость.</w:t>
      </w:r>
    </w:p>
    <w:p w:rsidR="00E62F6D" w:rsidRDefault="009717B1">
      <w:pPr>
        <w:pStyle w:val="a3"/>
        <w:ind w:left="930" w:firstLine="0"/>
        <w:jc w:val="left"/>
      </w:pPr>
      <w:r>
        <w:t>Электрический</w:t>
      </w:r>
      <w:r>
        <w:rPr>
          <w:spacing w:val="-4"/>
        </w:rPr>
        <w:t xml:space="preserve"> </w:t>
      </w:r>
      <w:r>
        <w:t>ток</w:t>
      </w:r>
      <w:r>
        <w:rPr>
          <w:spacing w:val="-4"/>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2"/>
        </w:rPr>
        <w:t xml:space="preserve"> </w:t>
      </w:r>
      <w:r>
        <w:t>пучков.</w:t>
      </w:r>
    </w:p>
    <w:p w:rsidR="00E62F6D" w:rsidRDefault="009717B1">
      <w:pPr>
        <w:pStyle w:val="a3"/>
        <w:tabs>
          <w:tab w:val="left" w:pos="3002"/>
          <w:tab w:val="left" w:pos="4558"/>
          <w:tab w:val="left" w:pos="4939"/>
          <w:tab w:val="left" w:pos="6277"/>
          <w:tab w:val="left" w:pos="7975"/>
        </w:tabs>
        <w:ind w:left="930" w:firstLine="0"/>
        <w:jc w:val="left"/>
      </w:pPr>
      <w:r>
        <w:t>Полупроводники.</w:t>
      </w:r>
      <w:r>
        <w:tab/>
        <w:t>Собственная</w:t>
      </w:r>
      <w:r>
        <w:tab/>
        <w:t>и</w:t>
      </w:r>
      <w:r>
        <w:tab/>
        <w:t>примесная</w:t>
      </w:r>
      <w:r>
        <w:tab/>
        <w:t>проводимость</w:t>
      </w:r>
      <w:r>
        <w:tab/>
        <w:t>полупроводников.</w:t>
      </w:r>
    </w:p>
    <w:p w:rsidR="00E62F6D" w:rsidRDefault="009717B1">
      <w:pPr>
        <w:pStyle w:val="a3"/>
        <w:ind w:firstLine="0"/>
        <w:jc w:val="left"/>
      </w:pPr>
      <w:r>
        <w:t>Свойства</w:t>
      </w:r>
      <w:r>
        <w:rPr>
          <w:spacing w:val="-5"/>
        </w:rPr>
        <w:t xml:space="preserve"> </w:t>
      </w:r>
      <w:r>
        <w:t>p–n-перехода.</w:t>
      </w:r>
      <w:r>
        <w:rPr>
          <w:spacing w:val="-3"/>
        </w:rPr>
        <w:t xml:space="preserve"> </w:t>
      </w:r>
      <w:r>
        <w:t>Полупроводниковые</w:t>
      </w:r>
      <w:r>
        <w:rPr>
          <w:spacing w:val="-4"/>
        </w:rPr>
        <w:t xml:space="preserve"> </w:t>
      </w:r>
      <w:r>
        <w:t>приборы.</w:t>
      </w:r>
    </w:p>
    <w:p w:rsidR="00E62F6D" w:rsidRDefault="009717B1">
      <w:pPr>
        <w:pStyle w:val="a3"/>
        <w:spacing w:before="1"/>
        <w:jc w:val="left"/>
      </w:pPr>
      <w:r>
        <w:t>Электрический</w:t>
      </w:r>
      <w:r>
        <w:rPr>
          <w:spacing w:val="60"/>
        </w:rPr>
        <w:t xml:space="preserve"> </w:t>
      </w:r>
      <w:r>
        <w:t>ток</w:t>
      </w:r>
      <w:r>
        <w:rPr>
          <w:spacing w:val="2"/>
        </w:rPr>
        <w:t xml:space="preserve"> </w:t>
      </w:r>
      <w:r>
        <w:t>в</w:t>
      </w:r>
      <w:r>
        <w:rPr>
          <w:spacing w:val="59"/>
        </w:rPr>
        <w:t xml:space="preserve"> </w:t>
      </w:r>
      <w:r>
        <w:t>растворах</w:t>
      </w:r>
      <w:r>
        <w:rPr>
          <w:spacing w:val="4"/>
        </w:rPr>
        <w:t xml:space="preserve"> </w:t>
      </w:r>
      <w:r>
        <w:t>и</w:t>
      </w:r>
      <w:r>
        <w:rPr>
          <w:spacing w:val="2"/>
        </w:rPr>
        <w:t xml:space="preserve"> </w:t>
      </w:r>
      <w:r>
        <w:t>расплавах</w:t>
      </w:r>
      <w:r>
        <w:rPr>
          <w:spacing w:val="4"/>
        </w:rPr>
        <w:t xml:space="preserve"> </w:t>
      </w:r>
      <w:r>
        <w:t>электролитов.</w:t>
      </w:r>
      <w:r>
        <w:rPr>
          <w:spacing w:val="1"/>
        </w:rPr>
        <w:t xml:space="preserve"> </w:t>
      </w:r>
      <w:r>
        <w:t>Электролитическая</w:t>
      </w:r>
      <w:r>
        <w:rPr>
          <w:spacing w:val="-57"/>
        </w:rPr>
        <w:t xml:space="preserve"> </w:t>
      </w:r>
      <w:r>
        <w:t>диссоциация.</w:t>
      </w:r>
      <w:r>
        <w:rPr>
          <w:spacing w:val="-1"/>
        </w:rPr>
        <w:t xml:space="preserve"> </w:t>
      </w:r>
      <w:r>
        <w:t>Электролиз.</w:t>
      </w:r>
    </w:p>
    <w:p w:rsidR="00E62F6D" w:rsidRDefault="009717B1">
      <w:pPr>
        <w:pStyle w:val="a3"/>
        <w:ind w:left="930" w:firstLine="0"/>
        <w:jc w:val="left"/>
      </w:pPr>
      <w:r>
        <w:t>Электрический</w:t>
      </w:r>
      <w:r>
        <w:rPr>
          <w:spacing w:val="26"/>
        </w:rPr>
        <w:t xml:space="preserve"> </w:t>
      </w:r>
      <w:r>
        <w:t>ток</w:t>
      </w:r>
      <w:r>
        <w:rPr>
          <w:spacing w:val="29"/>
        </w:rPr>
        <w:t xml:space="preserve"> </w:t>
      </w:r>
      <w:r>
        <w:t>в</w:t>
      </w:r>
      <w:r>
        <w:rPr>
          <w:spacing w:val="25"/>
        </w:rPr>
        <w:t xml:space="preserve"> </w:t>
      </w:r>
      <w:r>
        <w:t>газах.</w:t>
      </w:r>
      <w:r>
        <w:rPr>
          <w:spacing w:val="28"/>
        </w:rPr>
        <w:t xml:space="preserve"> </w:t>
      </w:r>
      <w:r>
        <w:t>Самостоятельный</w:t>
      </w:r>
      <w:r>
        <w:rPr>
          <w:spacing w:val="27"/>
        </w:rPr>
        <w:t xml:space="preserve"> </w:t>
      </w:r>
      <w:r>
        <w:t>и</w:t>
      </w:r>
      <w:r>
        <w:rPr>
          <w:spacing w:val="26"/>
        </w:rPr>
        <w:t xml:space="preserve"> </w:t>
      </w:r>
      <w:r>
        <w:t>несамостоятельный</w:t>
      </w:r>
      <w:r>
        <w:rPr>
          <w:spacing w:val="29"/>
        </w:rPr>
        <w:t xml:space="preserve"> </w:t>
      </w:r>
      <w:r>
        <w:t>разряд.</w:t>
      </w:r>
      <w:r>
        <w:rPr>
          <w:spacing w:val="29"/>
        </w:rPr>
        <w:t xml:space="preserve"> </w:t>
      </w:r>
      <w:r>
        <w:t>Молния.</w:t>
      </w:r>
    </w:p>
    <w:p w:rsidR="00E62F6D" w:rsidRDefault="009717B1">
      <w:pPr>
        <w:pStyle w:val="a3"/>
        <w:ind w:firstLine="0"/>
        <w:jc w:val="left"/>
      </w:pPr>
      <w:r>
        <w:t>Плазма.</w:t>
      </w:r>
    </w:p>
    <w:p w:rsidR="00E62F6D" w:rsidRDefault="009717B1">
      <w:pPr>
        <w:pStyle w:val="a3"/>
        <w:ind w:right="222"/>
      </w:pPr>
      <w:r>
        <w:t>Технические устройства и практическое применение: амперметр, вольтметр, 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6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 гальваника.</w:t>
      </w:r>
    </w:p>
    <w:p w:rsidR="00E62F6D" w:rsidRDefault="009717B1">
      <w:pPr>
        <w:pStyle w:val="a3"/>
        <w:ind w:left="930" w:firstLine="0"/>
        <w:jc w:val="left"/>
      </w:pPr>
      <w:r>
        <w:t>Демонстрации.</w:t>
      </w:r>
    </w:p>
    <w:p w:rsidR="00E62F6D" w:rsidRDefault="009717B1">
      <w:pPr>
        <w:pStyle w:val="a3"/>
        <w:ind w:left="930" w:firstLine="0"/>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E62F6D" w:rsidRDefault="009717B1">
      <w:pPr>
        <w:pStyle w:val="a3"/>
        <w:tabs>
          <w:tab w:val="left" w:pos="2426"/>
          <w:tab w:val="left" w:pos="4162"/>
          <w:tab w:val="left" w:pos="6066"/>
          <w:tab w:val="left" w:pos="7597"/>
          <w:tab w:val="left" w:pos="8023"/>
          <w:tab w:val="left" w:pos="8944"/>
        </w:tabs>
        <w:ind w:right="231"/>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57"/>
        </w:rPr>
        <w:t xml:space="preserve"> </w:t>
      </w:r>
      <w:r>
        <w:t>поперечного</w:t>
      </w:r>
      <w:r>
        <w:rPr>
          <w:spacing w:val="-1"/>
        </w:rPr>
        <w:t xml:space="preserve"> </w:t>
      </w:r>
      <w:r>
        <w:t>сечения и материала.</w:t>
      </w:r>
    </w:p>
    <w:p w:rsidR="00E62F6D" w:rsidRDefault="009717B1">
      <w:pPr>
        <w:pStyle w:val="a3"/>
        <w:ind w:left="930" w:firstLine="0"/>
        <w:jc w:val="left"/>
      </w:pPr>
      <w:r>
        <w:t>Смешанное</w:t>
      </w:r>
      <w:r>
        <w:rPr>
          <w:spacing w:val="-4"/>
        </w:rPr>
        <w:t xml:space="preserve"> </w:t>
      </w:r>
      <w:r>
        <w:t>соединение</w:t>
      </w:r>
      <w:r>
        <w:rPr>
          <w:spacing w:val="-3"/>
        </w:rPr>
        <w:t xml:space="preserve"> </w:t>
      </w:r>
      <w:r>
        <w:t>проводников.</w:t>
      </w:r>
    </w:p>
    <w:p w:rsidR="00E62F6D" w:rsidRDefault="009717B1">
      <w:pPr>
        <w:pStyle w:val="a3"/>
        <w:jc w:val="left"/>
      </w:pPr>
      <w:r>
        <w:t>Прямое</w:t>
      </w:r>
      <w:r>
        <w:rPr>
          <w:spacing w:val="19"/>
        </w:rPr>
        <w:t xml:space="preserve"> </w:t>
      </w:r>
      <w:r>
        <w:t>измерение</w:t>
      </w:r>
      <w:r>
        <w:rPr>
          <w:spacing w:val="21"/>
        </w:rPr>
        <w:t xml:space="preserve"> </w:t>
      </w:r>
      <w:r>
        <w:t>электродвижущей</w:t>
      </w:r>
      <w:r>
        <w:rPr>
          <w:spacing w:val="20"/>
        </w:rPr>
        <w:t xml:space="preserve"> </w:t>
      </w:r>
      <w:r>
        <w:t>силы.</w:t>
      </w:r>
      <w:r>
        <w:rPr>
          <w:spacing w:val="21"/>
        </w:rPr>
        <w:t xml:space="preserve"> </w:t>
      </w:r>
      <w:r>
        <w:t>Короткое</w:t>
      </w:r>
      <w:r>
        <w:rPr>
          <w:spacing w:val="19"/>
        </w:rPr>
        <w:t xml:space="preserve"> </w:t>
      </w:r>
      <w:r>
        <w:t>замыкание</w:t>
      </w:r>
      <w:r>
        <w:rPr>
          <w:spacing w:val="19"/>
        </w:rPr>
        <w:t xml:space="preserve"> </w:t>
      </w:r>
      <w:r>
        <w:t>гальванического</w:t>
      </w:r>
      <w:r>
        <w:rPr>
          <w:spacing w:val="-57"/>
        </w:rPr>
        <w:t xml:space="preserve"> </w:t>
      </w:r>
      <w:r>
        <w:t>элемента</w:t>
      </w:r>
      <w:r>
        <w:rPr>
          <w:spacing w:val="-2"/>
        </w:rPr>
        <w:t xml:space="preserve"> </w:t>
      </w:r>
      <w:r>
        <w:t>и оценка</w:t>
      </w:r>
      <w:r>
        <w:rPr>
          <w:spacing w:val="-1"/>
        </w:rPr>
        <w:t xml:space="preserve"> </w:t>
      </w:r>
      <w:r>
        <w:t>внутреннего</w:t>
      </w:r>
      <w:r>
        <w:rPr>
          <w:spacing w:val="-2"/>
        </w:rPr>
        <w:t xml:space="preserve"> </w:t>
      </w:r>
      <w:r>
        <w:t>сопротивления.</w:t>
      </w:r>
    </w:p>
    <w:p w:rsidR="00E62F6D" w:rsidRDefault="009717B1">
      <w:pPr>
        <w:pStyle w:val="a3"/>
        <w:ind w:left="930" w:right="2867" w:firstLine="0"/>
        <w:jc w:val="left"/>
      </w:pPr>
      <w:r>
        <w:t>Зависимость</w:t>
      </w:r>
      <w:r>
        <w:rPr>
          <w:spacing w:val="-6"/>
        </w:rPr>
        <w:t xml:space="preserve"> </w:t>
      </w:r>
      <w:r>
        <w:t>сопротивления</w:t>
      </w:r>
      <w:r>
        <w:rPr>
          <w:spacing w:val="-5"/>
        </w:rPr>
        <w:t xml:space="preserve"> </w:t>
      </w:r>
      <w:r>
        <w:t>металлов</w:t>
      </w:r>
      <w:r>
        <w:rPr>
          <w:spacing w:val="-7"/>
        </w:rPr>
        <w:t xml:space="preserve"> </w:t>
      </w:r>
      <w:r>
        <w:t>от</w:t>
      </w:r>
      <w:r>
        <w:rPr>
          <w:spacing w:val="-5"/>
        </w:rPr>
        <w:t xml:space="preserve"> </w:t>
      </w:r>
      <w:r>
        <w:t>температуры.</w:t>
      </w:r>
      <w:r>
        <w:rPr>
          <w:spacing w:val="-57"/>
        </w:rPr>
        <w:t xml:space="preserve"> </w:t>
      </w:r>
      <w:r>
        <w:t>Проводимость</w:t>
      </w:r>
      <w:r>
        <w:rPr>
          <w:spacing w:val="-1"/>
        </w:rPr>
        <w:t xml:space="preserve"> </w:t>
      </w:r>
      <w:r>
        <w:t>электролитов.</w:t>
      </w:r>
    </w:p>
    <w:p w:rsidR="00E62F6D" w:rsidRDefault="009717B1">
      <w:pPr>
        <w:pStyle w:val="a3"/>
        <w:ind w:left="930" w:right="4797" w:firstLine="0"/>
        <w:jc w:val="left"/>
      </w:pPr>
      <w:r>
        <w:t>Искровой разряд и проводимость воздуха.</w:t>
      </w:r>
      <w:r>
        <w:rPr>
          <w:spacing w:val="-58"/>
        </w:rPr>
        <w:t xml:space="preserve"> </w:t>
      </w:r>
      <w:r>
        <w:t>Односторонняя</w:t>
      </w:r>
      <w:r>
        <w:rPr>
          <w:spacing w:val="-4"/>
        </w:rPr>
        <w:t xml:space="preserve"> </w:t>
      </w:r>
      <w:r>
        <w:t>проводимость</w:t>
      </w:r>
      <w:r>
        <w:rPr>
          <w:spacing w:val="-1"/>
        </w:rPr>
        <w:t xml:space="preserve"> </w:t>
      </w:r>
      <w:r>
        <w:t>диода.</w:t>
      </w:r>
    </w:p>
    <w:p w:rsidR="00E62F6D" w:rsidRDefault="009717B1">
      <w:pPr>
        <w:pStyle w:val="a3"/>
        <w:spacing w:before="1"/>
        <w:ind w:left="930" w:right="4066" w:firstLine="0"/>
        <w:jc w:val="left"/>
      </w:pPr>
      <w:r>
        <w:t>Ученический эксперимент, лабораторные работы</w:t>
      </w:r>
      <w:r>
        <w:rPr>
          <w:spacing w:val="-57"/>
        </w:rPr>
        <w:t xml:space="preserve"> </w:t>
      </w:r>
      <w:r>
        <w:t>Изучение</w:t>
      </w:r>
      <w:r>
        <w:rPr>
          <w:spacing w:val="-3"/>
        </w:rPr>
        <w:t xml:space="preserve"> </w:t>
      </w:r>
      <w:r>
        <w:t>смешанного</w:t>
      </w:r>
      <w:r>
        <w:rPr>
          <w:spacing w:val="-1"/>
        </w:rPr>
        <w:t xml:space="preserve"> </w:t>
      </w:r>
      <w:r>
        <w:t>соединения</w:t>
      </w:r>
      <w:r>
        <w:rPr>
          <w:spacing w:val="-2"/>
        </w:rPr>
        <w:t xml:space="preserve"> </w:t>
      </w:r>
      <w:r>
        <w:t>резисторов.</w:t>
      </w:r>
    </w:p>
    <w:p w:rsidR="00E62F6D" w:rsidRDefault="009717B1">
      <w:pPr>
        <w:pStyle w:val="a3"/>
        <w:ind w:left="930" w:right="335" w:firstLine="0"/>
        <w:jc w:val="left"/>
      </w:pPr>
      <w:r>
        <w:t>Измерение электродвижущей силы источника тока и его внутреннего сопротивления.</w:t>
      </w:r>
      <w:r>
        <w:rPr>
          <w:spacing w:val="-58"/>
        </w:rPr>
        <w:t xml:space="preserve"> </w:t>
      </w:r>
      <w:r>
        <w:t>Наблюдение</w:t>
      </w:r>
      <w:r>
        <w:rPr>
          <w:spacing w:val="-2"/>
        </w:rPr>
        <w:t xml:space="preserve"> </w:t>
      </w:r>
      <w:r>
        <w:t>электролиза.</w:t>
      </w:r>
    </w:p>
    <w:p w:rsidR="00E62F6D" w:rsidRDefault="009717B1">
      <w:pPr>
        <w:pStyle w:val="a3"/>
        <w:ind w:left="930" w:firstLine="0"/>
        <w:jc w:val="left"/>
      </w:pPr>
      <w:r>
        <w:t>Межпредметные</w:t>
      </w:r>
      <w:r>
        <w:rPr>
          <w:spacing w:val="-6"/>
        </w:rPr>
        <w:t xml:space="preserve"> </w:t>
      </w:r>
      <w:r>
        <w:t>связи.</w:t>
      </w:r>
    </w:p>
    <w:p w:rsidR="00E62F6D" w:rsidRDefault="009717B1">
      <w:pPr>
        <w:pStyle w:val="a3"/>
        <w:ind w:right="227"/>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E62F6D" w:rsidRDefault="009717B1">
      <w:pPr>
        <w:pStyle w:val="a3"/>
        <w:ind w:right="221"/>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57"/>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E62F6D" w:rsidRDefault="009717B1">
      <w:pPr>
        <w:pStyle w:val="a3"/>
        <w:spacing w:before="1"/>
        <w:ind w:left="930" w:firstLine="0"/>
      </w:pPr>
      <w:r>
        <w:t>Математика:</w:t>
      </w:r>
      <w:r>
        <w:rPr>
          <w:spacing w:val="40"/>
        </w:rPr>
        <w:t xml:space="preserve"> </w:t>
      </w:r>
      <w:r>
        <w:t>решение</w:t>
      </w:r>
      <w:r>
        <w:rPr>
          <w:spacing w:val="37"/>
        </w:rPr>
        <w:t xml:space="preserve"> </w:t>
      </w:r>
      <w:r>
        <w:t>системы</w:t>
      </w:r>
      <w:r>
        <w:rPr>
          <w:spacing w:val="42"/>
        </w:rPr>
        <w:t xml:space="preserve"> </w:t>
      </w:r>
      <w:r>
        <w:t>уравнений,</w:t>
      </w:r>
      <w:r>
        <w:rPr>
          <w:spacing w:val="38"/>
        </w:rPr>
        <w:t xml:space="preserve"> </w:t>
      </w:r>
      <w:r>
        <w:t>линейная</w:t>
      </w:r>
      <w:r>
        <w:rPr>
          <w:spacing w:val="37"/>
        </w:rPr>
        <w:t xml:space="preserve"> </w:t>
      </w:r>
      <w:r>
        <w:t>функция,</w:t>
      </w:r>
      <w:r>
        <w:rPr>
          <w:spacing w:val="38"/>
        </w:rPr>
        <w:t xml:space="preserve"> </w:t>
      </w:r>
      <w:r>
        <w:t>парабола,</w:t>
      </w:r>
      <w:r>
        <w:rPr>
          <w:spacing w:val="37"/>
        </w:rPr>
        <w:t xml:space="preserve"> </w:t>
      </w:r>
      <w:r>
        <w:t>гипербола,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firstLine="0"/>
      </w:pPr>
      <w:r>
        <w:lastRenderedPageBreak/>
        <w:t>их графики и свойства, тригонометрические функции: синус, косинус, тангенс, 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60"/>
        </w:rPr>
        <w:t xml:space="preserve"> </w:t>
      </w:r>
      <w:r>
        <w:t>координат,</w:t>
      </w:r>
      <w:r>
        <w:rPr>
          <w:spacing w:val="1"/>
        </w:rPr>
        <w:t xml:space="preserve"> </w:t>
      </w:r>
      <w:r>
        <w:t>сложение</w:t>
      </w:r>
      <w:r>
        <w:rPr>
          <w:spacing w:val="-2"/>
        </w:rPr>
        <w:t xml:space="preserve"> </w:t>
      </w:r>
      <w:r>
        <w:t>векторов.</w:t>
      </w:r>
    </w:p>
    <w:p w:rsidR="00E62F6D" w:rsidRDefault="009717B1">
      <w:pPr>
        <w:pStyle w:val="a3"/>
        <w:spacing w:before="1"/>
        <w:ind w:right="227"/>
      </w:pPr>
      <w:r>
        <w:t>Биология: механическое движение в живой природе, диффузия, осмос, теплообмен</w:t>
      </w:r>
      <w:r>
        <w:rPr>
          <w:spacing w:val="1"/>
        </w:rPr>
        <w:t xml:space="preserve"> </w:t>
      </w:r>
      <w:r>
        <w:t>живых</w:t>
      </w:r>
      <w:r>
        <w:rPr>
          <w:spacing w:val="1"/>
        </w:rPr>
        <w:t xml:space="preserve"> </w:t>
      </w:r>
      <w:r>
        <w:t>организмов</w:t>
      </w:r>
      <w:r>
        <w:rPr>
          <w:spacing w:val="1"/>
        </w:rPr>
        <w:t xml:space="preserve"> </w:t>
      </w:r>
      <w:r>
        <w:t>(виды</w:t>
      </w:r>
      <w:r>
        <w:rPr>
          <w:spacing w:val="1"/>
        </w:rPr>
        <w:t xml:space="preserve"> </w:t>
      </w:r>
      <w:r>
        <w:t>теплопередачи,</w:t>
      </w:r>
      <w:r>
        <w:rPr>
          <w:spacing w:val="1"/>
        </w:rPr>
        <w:t xml:space="preserve"> </w:t>
      </w:r>
      <w:r>
        <w:t>тепловое равновесие),</w:t>
      </w:r>
      <w:r>
        <w:rPr>
          <w:spacing w:val="1"/>
        </w:rPr>
        <w:t xml:space="preserve"> </w:t>
      </w:r>
      <w:r>
        <w:t>электрические явления</w:t>
      </w:r>
      <w:r>
        <w:rPr>
          <w:spacing w:val="1"/>
        </w:rPr>
        <w:t xml:space="preserve"> </w:t>
      </w:r>
      <w:r>
        <w:t>в</w:t>
      </w:r>
      <w:r>
        <w:rPr>
          <w:spacing w:val="1"/>
        </w:rPr>
        <w:t xml:space="preserve"> </w:t>
      </w:r>
      <w:r>
        <w:t>живой</w:t>
      </w:r>
      <w:r>
        <w:rPr>
          <w:spacing w:val="-1"/>
        </w:rPr>
        <w:t xml:space="preserve"> </w:t>
      </w:r>
      <w:r>
        <w:t>природе.</w:t>
      </w:r>
    </w:p>
    <w:p w:rsidR="00E62F6D" w:rsidRDefault="009717B1">
      <w:pPr>
        <w:pStyle w:val="a3"/>
        <w:ind w:right="233"/>
      </w:pPr>
      <w:r>
        <w:t>Химия: дискретное строение вещества, строение атомов и молекул, моль вещества,</w:t>
      </w:r>
      <w:r>
        <w:rPr>
          <w:spacing w:val="1"/>
        </w:rPr>
        <w:t xml:space="preserve"> </w:t>
      </w:r>
      <w:r>
        <w:t>молярная масса, тепловые свойства твёрдых тел, жидкостей и газов, электрические свойства</w:t>
      </w:r>
      <w:r>
        <w:rPr>
          <w:spacing w:val="1"/>
        </w:rPr>
        <w:t xml:space="preserve"> </w:t>
      </w:r>
      <w:r>
        <w:t>металлов,</w:t>
      </w:r>
      <w:r>
        <w:rPr>
          <w:spacing w:val="-2"/>
        </w:rPr>
        <w:t xml:space="preserve"> </w:t>
      </w:r>
      <w:r>
        <w:t>электролитическая диссоциация,</w:t>
      </w:r>
      <w:r>
        <w:rPr>
          <w:spacing w:val="-1"/>
        </w:rPr>
        <w:t xml:space="preserve"> </w:t>
      </w:r>
      <w:r>
        <w:t>гальваника.</w:t>
      </w:r>
    </w:p>
    <w:p w:rsidR="00E62F6D" w:rsidRDefault="009717B1">
      <w:pPr>
        <w:pStyle w:val="a3"/>
        <w:ind w:left="930" w:firstLine="0"/>
      </w:pPr>
      <w:r>
        <w:t>География:</w:t>
      </w:r>
      <w:r>
        <w:rPr>
          <w:spacing w:val="-3"/>
        </w:rPr>
        <w:t xml:space="preserve"> </w:t>
      </w:r>
      <w:r>
        <w:t>влажность</w:t>
      </w:r>
      <w:r>
        <w:rPr>
          <w:spacing w:val="-4"/>
        </w:rPr>
        <w:t xml:space="preserve"> </w:t>
      </w:r>
      <w:r>
        <w:t>воздуха,</w:t>
      </w:r>
      <w:r>
        <w:rPr>
          <w:spacing w:val="-3"/>
        </w:rPr>
        <w:t xml:space="preserve"> </w:t>
      </w:r>
      <w:r>
        <w:t>ветры,</w:t>
      </w:r>
      <w:r>
        <w:rPr>
          <w:spacing w:val="-2"/>
        </w:rPr>
        <w:t xml:space="preserve"> </w:t>
      </w:r>
      <w:r>
        <w:t>барометр,</w:t>
      </w:r>
      <w:r>
        <w:rPr>
          <w:spacing w:val="-4"/>
        </w:rPr>
        <w:t xml:space="preserve"> </w:t>
      </w:r>
      <w:r>
        <w:t>термометр.</w:t>
      </w:r>
    </w:p>
    <w:p w:rsidR="00E62F6D" w:rsidRDefault="009717B1">
      <w:pPr>
        <w:pStyle w:val="a3"/>
        <w:ind w:right="220"/>
      </w:pPr>
      <w:r>
        <w:t>Технология: преобразование движений с использованием механизмов, учёт трения в</w:t>
      </w:r>
      <w:r>
        <w:rPr>
          <w:spacing w:val="1"/>
        </w:rPr>
        <w:t xml:space="preserve"> </w:t>
      </w:r>
      <w:r>
        <w:t>технике,</w:t>
      </w:r>
      <w:r>
        <w:rPr>
          <w:spacing w:val="1"/>
        </w:rPr>
        <w:t xml:space="preserve"> </w:t>
      </w:r>
      <w:r>
        <w:t>подшипники,</w:t>
      </w:r>
      <w:r>
        <w:rPr>
          <w:spacing w:val="1"/>
        </w:rPr>
        <w:t xml:space="preserve"> </w:t>
      </w:r>
      <w:r>
        <w:t>использование</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в</w:t>
      </w:r>
      <w:r>
        <w:rPr>
          <w:spacing w:val="1"/>
        </w:rPr>
        <w:t xml:space="preserve"> </w:t>
      </w:r>
      <w:r>
        <w:t>технике</w:t>
      </w:r>
      <w:r>
        <w:rPr>
          <w:spacing w:val="60"/>
        </w:rPr>
        <w:t xml:space="preserve"> </w:t>
      </w:r>
      <w:r>
        <w:t>(ракета,</w:t>
      </w:r>
      <w:r>
        <w:rPr>
          <w:spacing w:val="1"/>
        </w:rPr>
        <w:t xml:space="preserve"> </w:t>
      </w:r>
      <w:r>
        <w:t>водомёт и другие), двигатель внутреннего сгорания, паровая турбина, бытовой холодильник,</w:t>
      </w:r>
      <w:r>
        <w:rPr>
          <w:spacing w:val="1"/>
        </w:rPr>
        <w:t xml:space="preserve"> </w:t>
      </w:r>
      <w:r>
        <w:t>кондиционер, технологии получения современных материалов, в том числе 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E62F6D" w:rsidRDefault="009717B1">
      <w:pPr>
        <w:pStyle w:val="a3"/>
        <w:ind w:left="930" w:right="5603" w:firstLine="0"/>
        <w:jc w:val="left"/>
      </w:pPr>
      <w:r>
        <w:t>Содержание обучения в 11 классе.</w:t>
      </w:r>
      <w:r>
        <w:rPr>
          <w:spacing w:val="-58"/>
        </w:rPr>
        <w:t xml:space="preserve"> </w:t>
      </w:r>
      <w:r>
        <w:t>Раздел</w:t>
      </w:r>
      <w:r>
        <w:rPr>
          <w:spacing w:val="-2"/>
        </w:rPr>
        <w:t xml:space="preserve"> </w:t>
      </w:r>
      <w:r>
        <w:t>4.</w:t>
      </w:r>
      <w:r>
        <w:rPr>
          <w:spacing w:val="-1"/>
        </w:rPr>
        <w:t xml:space="preserve"> </w:t>
      </w:r>
      <w:r>
        <w:t>Электродинамика.</w:t>
      </w:r>
    </w:p>
    <w:p w:rsidR="00E62F6D" w:rsidRDefault="009717B1">
      <w:pPr>
        <w:pStyle w:val="a3"/>
        <w:ind w:left="930" w:firstLine="0"/>
        <w:jc w:val="left"/>
      </w:pPr>
      <w:r>
        <w:t>Тема</w:t>
      </w:r>
      <w:r>
        <w:rPr>
          <w:spacing w:val="-5"/>
        </w:rPr>
        <w:t xml:space="preserve"> </w:t>
      </w:r>
      <w:r>
        <w:t>3.</w:t>
      </w:r>
      <w:r>
        <w:rPr>
          <w:spacing w:val="-4"/>
        </w:rPr>
        <w:t xml:space="preserve"> </w:t>
      </w:r>
      <w:r>
        <w:t>Магнитное</w:t>
      </w:r>
      <w:r>
        <w:rPr>
          <w:spacing w:val="-5"/>
        </w:rPr>
        <w:t xml:space="preserve"> </w:t>
      </w:r>
      <w:r>
        <w:t>поле.</w:t>
      </w:r>
      <w:r>
        <w:rPr>
          <w:spacing w:val="-4"/>
        </w:rPr>
        <w:t xml:space="preserve"> </w:t>
      </w:r>
      <w:r>
        <w:t>Электромагнитная</w:t>
      </w:r>
      <w:r>
        <w:rPr>
          <w:spacing w:val="-3"/>
        </w:rPr>
        <w:t xml:space="preserve"> </w:t>
      </w:r>
      <w:r>
        <w:t>индукция.</w:t>
      </w:r>
    </w:p>
    <w:p w:rsidR="00E62F6D" w:rsidRDefault="009717B1">
      <w:pPr>
        <w:pStyle w:val="a3"/>
        <w:spacing w:before="1"/>
        <w:ind w:right="224"/>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61"/>
        </w:rPr>
        <w:t xml:space="preserve"> </w:t>
      </w:r>
      <w:r>
        <w:t>поле.</w:t>
      </w:r>
      <w:r>
        <w:rPr>
          <w:spacing w:val="1"/>
        </w:rPr>
        <w:t xml:space="preserve"> </w:t>
      </w:r>
      <w:r>
        <w:t>Вектор магнитной индукции. Принцип суперпозиции магнитных полей. Линии магнитной</w:t>
      </w:r>
      <w:r>
        <w:rPr>
          <w:spacing w:val="1"/>
        </w:rPr>
        <w:t xml:space="preserve"> </w:t>
      </w:r>
      <w:r>
        <w:t>индукции.</w:t>
      </w:r>
      <w:r>
        <w:rPr>
          <w:spacing w:val="-1"/>
        </w:rPr>
        <w:t xml:space="preserve"> </w:t>
      </w:r>
      <w:r>
        <w:t>Картина</w:t>
      </w:r>
      <w:r>
        <w:rPr>
          <w:spacing w:val="-2"/>
        </w:rPr>
        <w:t xml:space="preserve"> </w:t>
      </w:r>
      <w:r>
        <w:t>линий</w:t>
      </w:r>
      <w:r>
        <w:rPr>
          <w:spacing w:val="-1"/>
        </w:rPr>
        <w:t xml:space="preserve"> </w:t>
      </w:r>
      <w:r>
        <w:t>магнитной</w:t>
      </w:r>
      <w:r>
        <w:rPr>
          <w:spacing w:val="-3"/>
        </w:rPr>
        <w:t xml:space="preserve"> </w:t>
      </w:r>
      <w:r>
        <w:t>индукции поля</w:t>
      </w:r>
      <w:r>
        <w:rPr>
          <w:spacing w:val="-4"/>
        </w:rPr>
        <w:t xml:space="preserve"> </w:t>
      </w:r>
      <w:r>
        <w:t>постоянных</w:t>
      </w:r>
      <w:r>
        <w:rPr>
          <w:spacing w:val="1"/>
        </w:rPr>
        <w:t xml:space="preserve"> </w:t>
      </w:r>
      <w:r>
        <w:t>магнитов.</w:t>
      </w:r>
    </w:p>
    <w:p w:rsidR="00E62F6D" w:rsidRDefault="009717B1">
      <w:pPr>
        <w:pStyle w:val="a3"/>
        <w:ind w:right="230"/>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 прямого проводника и замкнутого кольцевого провод­ника, катушки с током. Опыт</w:t>
      </w:r>
      <w:r>
        <w:rPr>
          <w:spacing w:val="-57"/>
        </w:rPr>
        <w:t xml:space="preserve"> </w:t>
      </w:r>
      <w:r>
        <w:t>Эрстеда.</w:t>
      </w:r>
      <w:r>
        <w:rPr>
          <w:spacing w:val="-1"/>
        </w:rPr>
        <w:t xml:space="preserve"> </w:t>
      </w:r>
      <w:r>
        <w:t>Взаимодействие</w:t>
      </w:r>
      <w:r>
        <w:rPr>
          <w:spacing w:val="-1"/>
        </w:rPr>
        <w:t xml:space="preserve"> </w:t>
      </w:r>
      <w:r>
        <w:t>проводников с</w:t>
      </w:r>
      <w:r>
        <w:rPr>
          <w:spacing w:val="-2"/>
        </w:rPr>
        <w:t xml:space="preserve"> </w:t>
      </w:r>
      <w:r>
        <w:t>током.</w:t>
      </w:r>
    </w:p>
    <w:p w:rsidR="00E62F6D" w:rsidRDefault="009717B1">
      <w:pPr>
        <w:pStyle w:val="a3"/>
        <w:ind w:left="930" w:firstLine="0"/>
      </w:pPr>
      <w:r>
        <w:t>Сила</w:t>
      </w:r>
      <w:r>
        <w:rPr>
          <w:spacing w:val="-4"/>
        </w:rPr>
        <w:t xml:space="preserve"> </w:t>
      </w:r>
      <w:r>
        <w:t>Ампера,</w:t>
      </w:r>
      <w:r>
        <w:rPr>
          <w:spacing w:val="-2"/>
        </w:rPr>
        <w:t xml:space="preserve"> </w:t>
      </w:r>
      <w:r>
        <w:t>её</w:t>
      </w:r>
      <w:r>
        <w:rPr>
          <w:spacing w:val="-3"/>
        </w:rPr>
        <w:t xml:space="preserve"> </w:t>
      </w:r>
      <w:r>
        <w:t>модуль</w:t>
      </w:r>
      <w:r>
        <w:rPr>
          <w:spacing w:val="-2"/>
        </w:rPr>
        <w:t xml:space="preserve"> </w:t>
      </w:r>
      <w:r>
        <w:t>и</w:t>
      </w:r>
      <w:r>
        <w:rPr>
          <w:spacing w:val="-2"/>
        </w:rPr>
        <w:t xml:space="preserve"> </w:t>
      </w:r>
      <w:r>
        <w:t>направление.</w:t>
      </w:r>
    </w:p>
    <w:p w:rsidR="00E62F6D" w:rsidRDefault="009717B1">
      <w:pPr>
        <w:pStyle w:val="a3"/>
        <w:ind w:right="231"/>
      </w:pPr>
      <w:r>
        <w:t>Сила</w:t>
      </w:r>
      <w:r>
        <w:rPr>
          <w:spacing w:val="1"/>
        </w:rPr>
        <w:t xml:space="preserve"> </w:t>
      </w:r>
      <w:r>
        <w:t>Лоренца,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1"/>
        </w:rPr>
        <w:t xml:space="preserve"> </w:t>
      </w:r>
      <w:r>
        <w:t>частицы</w:t>
      </w:r>
      <w:r>
        <w:rPr>
          <w:spacing w:val="61"/>
        </w:rPr>
        <w:t xml:space="preserve"> </w:t>
      </w:r>
      <w:r>
        <w:t>в</w:t>
      </w:r>
      <w:r>
        <w:rPr>
          <w:spacing w:val="1"/>
        </w:rPr>
        <w:t xml:space="preserve"> </w:t>
      </w:r>
      <w:r>
        <w:t>однородном</w:t>
      </w:r>
      <w:r>
        <w:rPr>
          <w:spacing w:val="-2"/>
        </w:rPr>
        <w:t xml:space="preserve"> </w:t>
      </w:r>
      <w:r>
        <w:t>магнитном</w:t>
      </w:r>
      <w:r>
        <w:rPr>
          <w:spacing w:val="-4"/>
        </w:rPr>
        <w:t xml:space="preserve"> </w:t>
      </w:r>
      <w:r>
        <w:t>поле. Работа</w:t>
      </w:r>
      <w:r>
        <w:rPr>
          <w:spacing w:val="-1"/>
        </w:rPr>
        <w:t xml:space="preserve"> </w:t>
      </w:r>
      <w:r>
        <w:t>силы</w:t>
      </w:r>
      <w:r>
        <w:rPr>
          <w:spacing w:val="-1"/>
        </w:rPr>
        <w:t xml:space="preserve"> </w:t>
      </w:r>
      <w:r>
        <w:t>Лоренца.</w:t>
      </w:r>
    </w:p>
    <w:p w:rsidR="00E62F6D" w:rsidRDefault="009717B1">
      <w:pPr>
        <w:pStyle w:val="a3"/>
        <w:ind w:left="930" w:firstLine="0"/>
      </w:pPr>
      <w:r>
        <w:t xml:space="preserve">Явление  </w:t>
      </w:r>
      <w:r>
        <w:rPr>
          <w:spacing w:val="11"/>
        </w:rPr>
        <w:t xml:space="preserve"> </w:t>
      </w:r>
      <w:r>
        <w:t xml:space="preserve">электромагнитной   </w:t>
      </w:r>
      <w:r>
        <w:rPr>
          <w:spacing w:val="11"/>
        </w:rPr>
        <w:t xml:space="preserve"> </w:t>
      </w:r>
      <w:r>
        <w:t xml:space="preserve">индукции.   </w:t>
      </w:r>
      <w:r>
        <w:rPr>
          <w:spacing w:val="11"/>
        </w:rPr>
        <w:t xml:space="preserve"> </w:t>
      </w:r>
      <w:r>
        <w:t xml:space="preserve">Поток   </w:t>
      </w:r>
      <w:r>
        <w:rPr>
          <w:spacing w:val="12"/>
        </w:rPr>
        <w:t xml:space="preserve"> </w:t>
      </w:r>
      <w:r>
        <w:t xml:space="preserve">вектора   </w:t>
      </w:r>
      <w:r>
        <w:rPr>
          <w:spacing w:val="10"/>
        </w:rPr>
        <w:t xml:space="preserve"> </w:t>
      </w:r>
      <w:r>
        <w:t xml:space="preserve">магнитной   </w:t>
      </w:r>
      <w:r>
        <w:rPr>
          <w:spacing w:val="10"/>
        </w:rPr>
        <w:t xml:space="preserve"> </w:t>
      </w:r>
      <w:r>
        <w:t>индукции.</w:t>
      </w:r>
    </w:p>
    <w:p w:rsidR="00E62F6D" w:rsidRDefault="009717B1">
      <w:pPr>
        <w:pStyle w:val="a3"/>
        <w:ind w:firstLine="0"/>
      </w:pPr>
      <w:r>
        <w:t>Электродвижущая</w:t>
      </w:r>
      <w:r>
        <w:rPr>
          <w:spacing w:val="-6"/>
        </w:rPr>
        <w:t xml:space="preserve"> </w:t>
      </w:r>
      <w:r>
        <w:t>сила</w:t>
      </w:r>
      <w:r>
        <w:rPr>
          <w:spacing w:val="-5"/>
        </w:rPr>
        <w:t xml:space="preserve"> </w:t>
      </w:r>
      <w:r>
        <w:t>индукции.</w:t>
      </w:r>
      <w:r>
        <w:rPr>
          <w:spacing w:val="-6"/>
        </w:rPr>
        <w:t xml:space="preserve"> </w:t>
      </w:r>
      <w:r>
        <w:t>Закон</w:t>
      </w:r>
      <w:r>
        <w:rPr>
          <w:spacing w:val="-6"/>
        </w:rPr>
        <w:t xml:space="preserve"> </w:t>
      </w:r>
      <w:r>
        <w:t>электромагнитной</w:t>
      </w:r>
      <w:r>
        <w:rPr>
          <w:spacing w:val="-6"/>
        </w:rPr>
        <w:t xml:space="preserve"> </w:t>
      </w:r>
      <w:r>
        <w:t>индукции</w:t>
      </w:r>
      <w:r>
        <w:rPr>
          <w:spacing w:val="-6"/>
        </w:rPr>
        <w:t xml:space="preserve"> </w:t>
      </w:r>
      <w:r>
        <w:t>Фарадея.</w:t>
      </w:r>
    </w:p>
    <w:p w:rsidR="00E62F6D" w:rsidRDefault="009717B1">
      <w:pPr>
        <w:pStyle w:val="a3"/>
        <w:ind w:right="228"/>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2"/>
        </w:rPr>
        <w:t xml:space="preserve"> </w:t>
      </w:r>
      <w:r>
        <w:t>магнитном</w:t>
      </w:r>
      <w:r>
        <w:rPr>
          <w:spacing w:val="-1"/>
        </w:rPr>
        <w:t xml:space="preserve"> </w:t>
      </w:r>
      <w:r>
        <w:t>поле.</w:t>
      </w:r>
    </w:p>
    <w:p w:rsidR="00E62F6D" w:rsidRDefault="009717B1">
      <w:pPr>
        <w:pStyle w:val="a3"/>
        <w:ind w:left="930" w:firstLine="0"/>
      </w:pPr>
      <w:r>
        <w:t>Правило</w:t>
      </w:r>
      <w:r>
        <w:rPr>
          <w:spacing w:val="-5"/>
        </w:rPr>
        <w:t xml:space="preserve"> </w:t>
      </w:r>
      <w:r>
        <w:t>Ленца.</w:t>
      </w:r>
    </w:p>
    <w:p w:rsidR="00E62F6D" w:rsidRDefault="009717B1">
      <w:pPr>
        <w:pStyle w:val="a3"/>
        <w:ind w:left="930" w:right="907" w:firstLine="0"/>
      </w:pPr>
      <w:r>
        <w:t>Индуктивность. Явление самоиндукции. Электродвижущая сила самоиндукции.</w:t>
      </w:r>
      <w:r>
        <w:rPr>
          <w:spacing w:val="-58"/>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E62F6D" w:rsidRDefault="009717B1">
      <w:pPr>
        <w:pStyle w:val="a3"/>
        <w:ind w:left="930" w:firstLine="0"/>
      </w:pPr>
      <w:r>
        <w:t>Электромагнитное</w:t>
      </w:r>
      <w:r>
        <w:rPr>
          <w:spacing w:val="-8"/>
        </w:rPr>
        <w:t xml:space="preserve"> </w:t>
      </w:r>
      <w:r>
        <w:t>поле.</w:t>
      </w:r>
    </w:p>
    <w:p w:rsidR="00E62F6D" w:rsidRDefault="009717B1">
      <w:pPr>
        <w:pStyle w:val="a3"/>
        <w:ind w:right="23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w:t>
      </w:r>
      <w:r>
        <w:rPr>
          <w:spacing w:val="-4"/>
        </w:rPr>
        <w:t xml:space="preserve"> </w:t>
      </w:r>
      <w:r>
        <w:t>электродвигатель,</w:t>
      </w:r>
      <w:r>
        <w:rPr>
          <w:spacing w:val="-2"/>
        </w:rPr>
        <w:t xml:space="preserve"> </w:t>
      </w:r>
      <w:r>
        <w:t>ускорители</w:t>
      </w:r>
      <w:r>
        <w:rPr>
          <w:spacing w:val="-3"/>
        </w:rPr>
        <w:t xml:space="preserve"> </w:t>
      </w:r>
      <w:r>
        <w:t>элементарных</w:t>
      </w:r>
      <w:r>
        <w:rPr>
          <w:spacing w:val="-2"/>
        </w:rPr>
        <w:t xml:space="preserve"> </w:t>
      </w:r>
      <w:r>
        <w:t>частиц,</w:t>
      </w:r>
      <w:r>
        <w:rPr>
          <w:spacing w:val="-4"/>
        </w:rPr>
        <w:t xml:space="preserve"> </w:t>
      </w:r>
      <w:r>
        <w:t>индукционная</w:t>
      </w:r>
      <w:r>
        <w:rPr>
          <w:spacing w:val="4"/>
        </w:rPr>
        <w:t xml:space="preserve"> </w:t>
      </w:r>
      <w:r>
        <w:t>печь.</w:t>
      </w:r>
    </w:p>
    <w:p w:rsidR="00E62F6D" w:rsidRDefault="009717B1">
      <w:pPr>
        <w:pStyle w:val="a3"/>
        <w:spacing w:before="1"/>
        <w:ind w:left="930" w:right="7586" w:firstLine="0"/>
        <w:jc w:val="left"/>
      </w:pPr>
      <w:r>
        <w:t>Демонстрации.</w:t>
      </w:r>
      <w:r>
        <w:rPr>
          <w:spacing w:val="-57"/>
        </w:rPr>
        <w:t xml:space="preserve"> </w:t>
      </w:r>
      <w:r>
        <w:t>Опыт</w:t>
      </w:r>
      <w:r>
        <w:rPr>
          <w:spacing w:val="-4"/>
        </w:rPr>
        <w:t xml:space="preserve"> </w:t>
      </w:r>
      <w:r>
        <w:t>Эрстеда.</w:t>
      </w:r>
    </w:p>
    <w:p w:rsidR="00E62F6D" w:rsidRDefault="009717B1">
      <w:pPr>
        <w:pStyle w:val="a3"/>
        <w:ind w:left="930" w:right="3546" w:firstLine="0"/>
        <w:jc w:val="left"/>
      </w:pPr>
      <w:r>
        <w:t>Отклонение</w:t>
      </w:r>
      <w:r>
        <w:rPr>
          <w:spacing w:val="-6"/>
        </w:rPr>
        <w:t xml:space="preserve"> </w:t>
      </w:r>
      <w:r>
        <w:t>электронного</w:t>
      </w:r>
      <w:r>
        <w:rPr>
          <w:spacing w:val="-5"/>
        </w:rPr>
        <w:t xml:space="preserve"> </w:t>
      </w:r>
      <w:r>
        <w:t>пучка</w:t>
      </w:r>
      <w:r>
        <w:rPr>
          <w:spacing w:val="-5"/>
        </w:rPr>
        <w:t xml:space="preserve"> </w:t>
      </w:r>
      <w:r>
        <w:t>магнитным</w:t>
      </w:r>
      <w:r>
        <w:rPr>
          <w:spacing w:val="-7"/>
        </w:rPr>
        <w:t xml:space="preserve"> </w:t>
      </w:r>
      <w:r>
        <w:t>полем.</w:t>
      </w:r>
      <w:r>
        <w:rPr>
          <w:spacing w:val="-57"/>
        </w:rPr>
        <w:t xml:space="preserve"> </w:t>
      </w:r>
      <w:r>
        <w:t>Линии</w:t>
      </w:r>
      <w:r>
        <w:rPr>
          <w:spacing w:val="-3"/>
        </w:rPr>
        <w:t xml:space="preserve"> </w:t>
      </w:r>
      <w:r>
        <w:t>индукции магнитного</w:t>
      </w:r>
      <w:r>
        <w:rPr>
          <w:spacing w:val="-1"/>
        </w:rPr>
        <w:t xml:space="preserve"> </w:t>
      </w:r>
      <w:r>
        <w:t>поля.</w:t>
      </w:r>
    </w:p>
    <w:p w:rsidR="00E62F6D" w:rsidRDefault="009717B1">
      <w:pPr>
        <w:pStyle w:val="a3"/>
        <w:ind w:left="930" w:right="4635"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E62F6D" w:rsidRDefault="009717B1">
      <w:pPr>
        <w:pStyle w:val="a3"/>
        <w:ind w:left="930" w:right="4409" w:firstLine="0"/>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E62F6D" w:rsidRDefault="009717B1">
      <w:pPr>
        <w:pStyle w:val="a3"/>
        <w:ind w:left="930" w:firstLine="0"/>
        <w:jc w:val="left"/>
      </w:pPr>
      <w:r>
        <w:t>Правило</w:t>
      </w:r>
      <w:r>
        <w:rPr>
          <w:spacing w:val="-4"/>
        </w:rPr>
        <w:t xml:space="preserve"> </w:t>
      </w:r>
      <w:r>
        <w:t>Ленца.</w:t>
      </w:r>
    </w:p>
    <w:p w:rsidR="00E62F6D" w:rsidRDefault="009717B1">
      <w:pPr>
        <w:pStyle w:val="a3"/>
        <w:jc w:val="left"/>
      </w:pPr>
      <w:r>
        <w:t>Зависимость</w:t>
      </w:r>
      <w:r>
        <w:rPr>
          <w:spacing w:val="54"/>
        </w:rPr>
        <w:t xml:space="preserve"> </w:t>
      </w:r>
      <w:r>
        <w:t>электродвижущей</w:t>
      </w:r>
      <w:r>
        <w:rPr>
          <w:spacing w:val="55"/>
        </w:rPr>
        <w:t xml:space="preserve"> </w:t>
      </w:r>
      <w:r>
        <w:t>силы</w:t>
      </w:r>
      <w:r>
        <w:rPr>
          <w:spacing w:val="54"/>
        </w:rPr>
        <w:t xml:space="preserve"> </w:t>
      </w:r>
      <w:r>
        <w:t>индукции</w:t>
      </w:r>
      <w:r>
        <w:rPr>
          <w:spacing w:val="54"/>
        </w:rPr>
        <w:t xml:space="preserve"> </w:t>
      </w:r>
      <w:r>
        <w:t>от</w:t>
      </w:r>
      <w:r>
        <w:rPr>
          <w:spacing w:val="55"/>
        </w:rPr>
        <w:t xml:space="preserve"> </w:t>
      </w:r>
      <w:r>
        <w:t>скорости</w:t>
      </w:r>
      <w:r>
        <w:rPr>
          <w:spacing w:val="55"/>
        </w:rPr>
        <w:t xml:space="preserve"> </w:t>
      </w:r>
      <w:r>
        <w:t>изменения</w:t>
      </w:r>
      <w:r>
        <w:rPr>
          <w:spacing w:val="53"/>
        </w:rPr>
        <w:t xml:space="preserve"> </w:t>
      </w:r>
      <w:r>
        <w:t>магнитного</w:t>
      </w:r>
      <w:r>
        <w:rPr>
          <w:spacing w:val="-57"/>
        </w:rPr>
        <w:t xml:space="preserve"> </w:t>
      </w:r>
      <w:r>
        <w:t>потока.</w:t>
      </w:r>
    </w:p>
    <w:p w:rsidR="00E62F6D" w:rsidRDefault="009717B1">
      <w:pPr>
        <w:pStyle w:val="a3"/>
        <w:spacing w:before="1"/>
        <w:ind w:left="930" w:firstLine="0"/>
        <w:jc w:val="left"/>
      </w:pPr>
      <w:r>
        <w:t>Явление</w:t>
      </w:r>
      <w:r>
        <w:rPr>
          <w:spacing w:val="-7"/>
        </w:rPr>
        <w:t xml:space="preserve"> </w:t>
      </w:r>
      <w:r>
        <w:t>самоиндукции.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4006" w:firstLine="0"/>
        <w:jc w:val="left"/>
      </w:pPr>
      <w:r>
        <w:lastRenderedPageBreak/>
        <w:t>Ученический эксперимент, лабораторные работы.</w:t>
      </w:r>
      <w:r>
        <w:rPr>
          <w:spacing w:val="-57"/>
        </w:rPr>
        <w:t xml:space="preserve"> </w:t>
      </w:r>
      <w:r>
        <w:t>Изучение</w:t>
      </w:r>
      <w:r>
        <w:rPr>
          <w:spacing w:val="-2"/>
        </w:rPr>
        <w:t xml:space="preserve"> </w:t>
      </w:r>
      <w:r>
        <w:t>магнитного</w:t>
      </w:r>
      <w:r>
        <w:rPr>
          <w:spacing w:val="-4"/>
        </w:rPr>
        <w:t xml:space="preserve"> </w:t>
      </w:r>
      <w:r>
        <w:t>поля</w:t>
      </w:r>
      <w:r>
        <w:rPr>
          <w:spacing w:val="-1"/>
        </w:rPr>
        <w:t xml:space="preserve"> </w:t>
      </w:r>
      <w:r>
        <w:t>катушки</w:t>
      </w:r>
      <w:r>
        <w:rPr>
          <w:spacing w:val="-1"/>
        </w:rPr>
        <w:t xml:space="preserve"> </w:t>
      </w:r>
      <w:r>
        <w:t>с</w:t>
      </w:r>
      <w:r>
        <w:rPr>
          <w:spacing w:val="-2"/>
        </w:rPr>
        <w:t xml:space="preserve"> </w:t>
      </w:r>
      <w:r>
        <w:t>током.</w:t>
      </w:r>
    </w:p>
    <w:p w:rsidR="00E62F6D" w:rsidRDefault="009717B1">
      <w:pPr>
        <w:pStyle w:val="a3"/>
        <w:ind w:left="930" w:right="2620" w:firstLine="0"/>
        <w:jc w:val="left"/>
      </w:pPr>
      <w:r>
        <w:t>Исследование действия постоянного магнита на рамку с током.</w:t>
      </w:r>
      <w:r>
        <w:rPr>
          <w:spacing w:val="-57"/>
        </w:rPr>
        <w:t xml:space="preserve"> </w:t>
      </w:r>
      <w:r>
        <w:t>Исследование</w:t>
      </w:r>
      <w:r>
        <w:rPr>
          <w:spacing w:val="-2"/>
        </w:rPr>
        <w:t xml:space="preserve"> </w:t>
      </w:r>
      <w:r>
        <w:t>явления</w:t>
      </w:r>
      <w:r>
        <w:rPr>
          <w:spacing w:val="-2"/>
        </w:rPr>
        <w:t xml:space="preserve"> </w:t>
      </w:r>
      <w:r>
        <w:t>электромагнитной</w:t>
      </w:r>
      <w:r>
        <w:rPr>
          <w:spacing w:val="-1"/>
        </w:rPr>
        <w:t xml:space="preserve"> </w:t>
      </w:r>
      <w:r>
        <w:t>индукции.</w:t>
      </w:r>
    </w:p>
    <w:p w:rsidR="00E62F6D" w:rsidRDefault="009717B1">
      <w:pPr>
        <w:pStyle w:val="a3"/>
        <w:spacing w:before="1"/>
        <w:ind w:left="930" w:firstLine="0"/>
        <w:jc w:val="left"/>
      </w:pPr>
      <w:r>
        <w:t>Раздел</w:t>
      </w:r>
      <w:r>
        <w:rPr>
          <w:spacing w:val="-3"/>
        </w:rPr>
        <w:t xml:space="preserve"> </w:t>
      </w:r>
      <w:r>
        <w:t>5.</w:t>
      </w:r>
      <w:r>
        <w:rPr>
          <w:spacing w:val="-1"/>
        </w:rPr>
        <w:t xml:space="preserve"> </w:t>
      </w:r>
      <w:r>
        <w:t>Колебания</w:t>
      </w:r>
      <w:r>
        <w:rPr>
          <w:spacing w:val="-1"/>
        </w:rPr>
        <w:t xml:space="preserve"> </w:t>
      </w:r>
      <w:r>
        <w:t>и</w:t>
      </w:r>
      <w:r>
        <w:rPr>
          <w:spacing w:val="-1"/>
        </w:rPr>
        <w:t xml:space="preserve"> </w:t>
      </w:r>
      <w:r>
        <w:t>волны.</w:t>
      </w:r>
    </w:p>
    <w:p w:rsidR="00E62F6D" w:rsidRDefault="009717B1">
      <w:pPr>
        <w:pStyle w:val="a3"/>
        <w:ind w:left="930" w:firstLine="0"/>
        <w:jc w:val="left"/>
      </w:pPr>
      <w:r>
        <w:t>Тема</w:t>
      </w:r>
      <w:r>
        <w:rPr>
          <w:spacing w:val="-5"/>
        </w:rPr>
        <w:t xml:space="preserve"> </w:t>
      </w:r>
      <w:r>
        <w:t>1.</w:t>
      </w:r>
      <w:r>
        <w:rPr>
          <w:spacing w:val="-3"/>
        </w:rPr>
        <w:t xml:space="preserve"> </w:t>
      </w:r>
      <w:r>
        <w:t>Механические</w:t>
      </w:r>
      <w:r>
        <w:rPr>
          <w:spacing w:val="-5"/>
        </w:rPr>
        <w:t xml:space="preserve"> </w:t>
      </w:r>
      <w:r>
        <w:t>и</w:t>
      </w:r>
      <w:r>
        <w:rPr>
          <w:spacing w:val="-3"/>
        </w:rPr>
        <w:t xml:space="preserve"> </w:t>
      </w:r>
      <w:r>
        <w:t>электромагнитные</w:t>
      </w:r>
      <w:r>
        <w:rPr>
          <w:spacing w:val="-6"/>
        </w:rPr>
        <w:t xml:space="preserve"> </w:t>
      </w:r>
      <w:r>
        <w:t>колебания.</w:t>
      </w:r>
    </w:p>
    <w:p w:rsidR="00E62F6D" w:rsidRDefault="009717B1">
      <w:pPr>
        <w:pStyle w:val="a3"/>
        <w:ind w:right="223"/>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 маятник. Уравнение гармонических колебаний. Превращение энергии при</w:t>
      </w:r>
      <w:r>
        <w:rPr>
          <w:spacing w:val="1"/>
        </w:rPr>
        <w:t xml:space="preserve"> </w:t>
      </w:r>
      <w:r>
        <w:t>гармонических</w:t>
      </w:r>
      <w:r>
        <w:rPr>
          <w:spacing w:val="1"/>
        </w:rPr>
        <w:t xml:space="preserve"> </w:t>
      </w:r>
      <w:r>
        <w:t>колебаниях.</w:t>
      </w:r>
    </w:p>
    <w:p w:rsidR="00E62F6D" w:rsidRDefault="009717B1">
      <w:pPr>
        <w:pStyle w:val="a3"/>
        <w:ind w:right="225"/>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6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p>
    <w:p w:rsidR="00E62F6D" w:rsidRDefault="009717B1">
      <w:pPr>
        <w:pStyle w:val="a3"/>
        <w:ind w:left="930" w:firstLine="0"/>
      </w:pPr>
      <w:r>
        <w:t>Представление</w:t>
      </w:r>
      <w:r>
        <w:rPr>
          <w:spacing w:val="55"/>
        </w:rPr>
        <w:t xml:space="preserve"> </w:t>
      </w:r>
      <w:r>
        <w:t>о</w:t>
      </w:r>
      <w:r>
        <w:rPr>
          <w:spacing w:val="57"/>
        </w:rPr>
        <w:t xml:space="preserve"> </w:t>
      </w:r>
      <w:r>
        <w:t>затухающих</w:t>
      </w:r>
      <w:r>
        <w:rPr>
          <w:spacing w:val="57"/>
        </w:rPr>
        <w:t xml:space="preserve"> </w:t>
      </w:r>
      <w:r>
        <w:t>колебаниях.</w:t>
      </w:r>
      <w:r>
        <w:rPr>
          <w:spacing w:val="57"/>
        </w:rPr>
        <w:t xml:space="preserve"> </w:t>
      </w:r>
      <w:r>
        <w:t>Вынужденные</w:t>
      </w:r>
      <w:r>
        <w:rPr>
          <w:spacing w:val="55"/>
        </w:rPr>
        <w:t xml:space="preserve"> </w:t>
      </w:r>
      <w:r>
        <w:t>механические</w:t>
      </w:r>
      <w:r>
        <w:rPr>
          <w:spacing w:val="56"/>
        </w:rPr>
        <w:t xml:space="preserve"> </w:t>
      </w:r>
      <w:r>
        <w:t>колебания.</w:t>
      </w:r>
    </w:p>
    <w:p w:rsidR="00E62F6D" w:rsidRDefault="009717B1">
      <w:pPr>
        <w:pStyle w:val="a3"/>
        <w:ind w:firstLine="0"/>
      </w:pPr>
      <w:r>
        <w:t>Резонанс.</w:t>
      </w:r>
      <w:r>
        <w:rPr>
          <w:spacing w:val="-5"/>
        </w:rPr>
        <w:t xml:space="preserve"> </w:t>
      </w:r>
      <w:r>
        <w:t>Вынужденные</w:t>
      </w:r>
      <w:r>
        <w:rPr>
          <w:spacing w:val="-7"/>
        </w:rPr>
        <w:t xml:space="preserve"> </w:t>
      </w:r>
      <w:r>
        <w:t>электромагнитные</w:t>
      </w:r>
      <w:r>
        <w:rPr>
          <w:spacing w:val="-7"/>
        </w:rPr>
        <w:t xml:space="preserve"> </w:t>
      </w:r>
      <w:r>
        <w:t>колебания.</w:t>
      </w:r>
    </w:p>
    <w:p w:rsidR="00E62F6D" w:rsidRDefault="009717B1">
      <w:pPr>
        <w:pStyle w:val="a3"/>
        <w:ind w:left="930" w:firstLine="0"/>
      </w:pPr>
      <w:r>
        <w:t>Переменный</w:t>
      </w:r>
      <w:r>
        <w:rPr>
          <w:spacing w:val="2"/>
        </w:rPr>
        <w:t xml:space="preserve"> </w:t>
      </w:r>
      <w:r>
        <w:t>ток.</w:t>
      </w:r>
      <w:r>
        <w:rPr>
          <w:spacing w:val="60"/>
        </w:rPr>
        <w:t xml:space="preserve"> </w:t>
      </w:r>
      <w:r>
        <w:t>Синусоидальный</w:t>
      </w:r>
      <w:r>
        <w:rPr>
          <w:spacing w:val="61"/>
        </w:rPr>
        <w:t xml:space="preserve"> </w:t>
      </w:r>
      <w:r>
        <w:t>переменный</w:t>
      </w:r>
      <w:r>
        <w:rPr>
          <w:spacing w:val="61"/>
        </w:rPr>
        <w:t xml:space="preserve"> </w:t>
      </w:r>
      <w:r>
        <w:t>ток.</w:t>
      </w:r>
      <w:r>
        <w:rPr>
          <w:spacing w:val="59"/>
        </w:rPr>
        <w:t xml:space="preserve"> </w:t>
      </w:r>
      <w:r>
        <w:t>Мощность</w:t>
      </w:r>
      <w:r>
        <w:rPr>
          <w:spacing w:val="59"/>
        </w:rPr>
        <w:t xml:space="preserve"> </w:t>
      </w:r>
      <w:r>
        <w:t>переменного</w:t>
      </w:r>
      <w:r>
        <w:rPr>
          <w:spacing w:val="61"/>
        </w:rPr>
        <w:t xml:space="preserve"> </w:t>
      </w:r>
      <w:r>
        <w:t>тока.</w:t>
      </w:r>
    </w:p>
    <w:p w:rsidR="00E62F6D" w:rsidRDefault="009717B1">
      <w:pPr>
        <w:pStyle w:val="a3"/>
        <w:ind w:firstLine="0"/>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E62F6D" w:rsidRDefault="009717B1">
      <w:pPr>
        <w:pStyle w:val="a3"/>
        <w:ind w:right="220"/>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E62F6D" w:rsidRDefault="009717B1">
      <w:pPr>
        <w:pStyle w:val="a3"/>
        <w:spacing w:before="1"/>
        <w:ind w:right="22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61"/>
        </w:rPr>
        <w:t xml:space="preserve"> </w:t>
      </w:r>
      <w:r>
        <w:t>звонок,</w:t>
      </w:r>
      <w:r>
        <w:rPr>
          <w:spacing w:val="1"/>
        </w:rPr>
        <w:t xml:space="preserve"> </w:t>
      </w:r>
      <w:r>
        <w:t>генератор</w:t>
      </w:r>
      <w:r>
        <w:rPr>
          <w:spacing w:val="-1"/>
        </w:rPr>
        <w:t xml:space="preserve"> </w:t>
      </w:r>
      <w:r>
        <w:t>переменного тока, линии</w:t>
      </w:r>
      <w:r>
        <w:rPr>
          <w:spacing w:val="-1"/>
        </w:rPr>
        <w:t xml:space="preserve"> </w:t>
      </w:r>
      <w:r>
        <w:t>электропередач.</w:t>
      </w:r>
    </w:p>
    <w:p w:rsidR="00E62F6D" w:rsidRDefault="009717B1">
      <w:pPr>
        <w:pStyle w:val="a3"/>
        <w:ind w:left="930" w:firstLine="0"/>
        <w:jc w:val="left"/>
      </w:pPr>
      <w:r>
        <w:t>Демонстрации.</w:t>
      </w:r>
    </w:p>
    <w:p w:rsidR="00E62F6D" w:rsidRDefault="009717B1">
      <w:pPr>
        <w:pStyle w:val="a3"/>
        <w:jc w:val="left"/>
      </w:pPr>
      <w:r>
        <w:t>Исследование</w:t>
      </w:r>
      <w:r>
        <w:rPr>
          <w:spacing w:val="36"/>
        </w:rPr>
        <w:t xml:space="preserve"> </w:t>
      </w:r>
      <w:r>
        <w:t>параметров</w:t>
      </w:r>
      <w:r>
        <w:rPr>
          <w:spacing w:val="37"/>
        </w:rPr>
        <w:t xml:space="preserve"> </w:t>
      </w:r>
      <w:r>
        <w:t>колебательной</w:t>
      </w:r>
      <w:r>
        <w:rPr>
          <w:spacing w:val="38"/>
        </w:rPr>
        <w:t xml:space="preserve"> </w:t>
      </w:r>
      <w:r>
        <w:t>системы</w:t>
      </w:r>
      <w:r>
        <w:rPr>
          <w:spacing w:val="38"/>
        </w:rPr>
        <w:t xml:space="preserve"> </w:t>
      </w:r>
      <w:r>
        <w:t>(пружинный</w:t>
      </w:r>
      <w:r>
        <w:rPr>
          <w:spacing w:val="38"/>
        </w:rPr>
        <w:t xml:space="preserve"> </w:t>
      </w:r>
      <w:r>
        <w:t>или</w:t>
      </w:r>
      <w:r>
        <w:rPr>
          <w:spacing w:val="36"/>
        </w:rPr>
        <w:t xml:space="preserve"> </w:t>
      </w:r>
      <w:r>
        <w:t>математический</w:t>
      </w:r>
      <w:r>
        <w:rPr>
          <w:spacing w:val="-57"/>
        </w:rPr>
        <w:t xml:space="preserve"> </w:t>
      </w:r>
      <w:r>
        <w:t>маятник).</w:t>
      </w:r>
    </w:p>
    <w:p w:rsidR="00E62F6D" w:rsidRDefault="009717B1">
      <w:pPr>
        <w:pStyle w:val="a3"/>
        <w:ind w:left="930" w:firstLine="0"/>
        <w:jc w:val="left"/>
      </w:pPr>
      <w:r>
        <w:t>Наблюдение</w:t>
      </w:r>
      <w:r>
        <w:rPr>
          <w:spacing w:val="-5"/>
        </w:rPr>
        <w:t xml:space="preserve"> </w:t>
      </w:r>
      <w:r>
        <w:t>затухающих</w:t>
      </w:r>
      <w:r>
        <w:rPr>
          <w:spacing w:val="-4"/>
        </w:rPr>
        <w:t xml:space="preserve"> </w:t>
      </w:r>
      <w:r>
        <w:t>колебаний.</w:t>
      </w:r>
    </w:p>
    <w:p w:rsidR="00E62F6D" w:rsidRDefault="009717B1">
      <w:pPr>
        <w:pStyle w:val="a3"/>
        <w:ind w:left="930" w:right="4136" w:firstLine="0"/>
        <w:jc w:val="left"/>
      </w:pPr>
      <w:r>
        <w:t>Исследование свойств вынужденных колебаний.</w:t>
      </w:r>
      <w:r>
        <w:rPr>
          <w:spacing w:val="-57"/>
        </w:rPr>
        <w:t xml:space="preserve"> </w:t>
      </w:r>
      <w:r>
        <w:t>Наблюдение</w:t>
      </w:r>
      <w:r>
        <w:rPr>
          <w:spacing w:val="-2"/>
        </w:rPr>
        <w:t xml:space="preserve"> </w:t>
      </w:r>
      <w:r>
        <w:t>резонанса.</w:t>
      </w:r>
    </w:p>
    <w:p w:rsidR="00E62F6D" w:rsidRDefault="009717B1">
      <w:pPr>
        <w:pStyle w:val="a3"/>
        <w:ind w:left="930" w:firstLine="0"/>
        <w:jc w:val="left"/>
      </w:pPr>
      <w:r>
        <w:t>Свободные</w:t>
      </w:r>
      <w:r>
        <w:rPr>
          <w:spacing w:val="-7"/>
        </w:rPr>
        <w:t xml:space="preserve"> </w:t>
      </w:r>
      <w:r>
        <w:t>электромагнитные</w:t>
      </w:r>
      <w:r>
        <w:rPr>
          <w:spacing w:val="-7"/>
        </w:rPr>
        <w:t xml:space="preserve"> </w:t>
      </w:r>
      <w:r>
        <w:t>колебания.</w:t>
      </w:r>
    </w:p>
    <w:p w:rsidR="00E62F6D" w:rsidRDefault="009717B1">
      <w:pPr>
        <w:pStyle w:val="a3"/>
        <w:ind w:right="232"/>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1"/>
        </w:rPr>
        <w:t xml:space="preserve"> </w:t>
      </w:r>
      <w:r>
        <w:t>электромагнитных</w:t>
      </w:r>
      <w:r>
        <w:rPr>
          <w:spacing w:val="-2"/>
        </w:rPr>
        <w:t xml:space="preserve"> </w:t>
      </w:r>
      <w:r>
        <w:t>колебаний.</w:t>
      </w:r>
    </w:p>
    <w:p w:rsidR="00E62F6D" w:rsidRDefault="009717B1">
      <w:pPr>
        <w:pStyle w:val="a3"/>
        <w:ind w:right="232"/>
      </w:pPr>
      <w:r>
        <w:t>Резонанс</w:t>
      </w:r>
      <w:r>
        <w:rPr>
          <w:spacing w:val="1"/>
        </w:rPr>
        <w:t xml:space="preserve"> </w:t>
      </w:r>
      <w:r>
        <w:t>при</w:t>
      </w:r>
      <w:r>
        <w:rPr>
          <w:spacing w:val="1"/>
        </w:rPr>
        <w:t xml:space="preserve"> </w:t>
      </w:r>
      <w:r>
        <w:t>последовательном</w:t>
      </w:r>
      <w:r>
        <w:rPr>
          <w:spacing w:val="1"/>
        </w:rPr>
        <w:t xml:space="preserve"> </w:t>
      </w:r>
      <w:r>
        <w:t>соединении</w:t>
      </w:r>
      <w:r>
        <w:rPr>
          <w:spacing w:val="1"/>
        </w:rPr>
        <w:t xml:space="preserve"> </w:t>
      </w:r>
      <w:r>
        <w:t>резистора,</w:t>
      </w:r>
      <w:r>
        <w:rPr>
          <w:spacing w:val="1"/>
        </w:rPr>
        <w:t xml:space="preserve"> </w:t>
      </w:r>
      <w:r>
        <w:t>катушки</w:t>
      </w:r>
      <w:r>
        <w:rPr>
          <w:spacing w:val="1"/>
        </w:rPr>
        <w:t xml:space="preserve"> </w:t>
      </w:r>
      <w:r>
        <w:t>индуктивности</w:t>
      </w:r>
      <w:r>
        <w:rPr>
          <w:spacing w:val="1"/>
        </w:rPr>
        <w:t xml:space="preserve"> </w:t>
      </w:r>
      <w:r>
        <w:t>и</w:t>
      </w:r>
      <w:r>
        <w:rPr>
          <w:spacing w:val="1"/>
        </w:rPr>
        <w:t xml:space="preserve"> </w:t>
      </w:r>
      <w:r>
        <w:t>конденсатора.</w:t>
      </w:r>
    </w:p>
    <w:p w:rsidR="00E62F6D" w:rsidRDefault="009717B1">
      <w:pPr>
        <w:pStyle w:val="a3"/>
        <w:ind w:left="930" w:firstLine="0"/>
      </w:pPr>
      <w:r>
        <w:t>Модель</w:t>
      </w:r>
      <w:r>
        <w:rPr>
          <w:spacing w:val="-6"/>
        </w:rPr>
        <w:t xml:space="preserve"> </w:t>
      </w:r>
      <w:r>
        <w:t>линии</w:t>
      </w:r>
      <w:r>
        <w:rPr>
          <w:spacing w:val="-5"/>
        </w:rPr>
        <w:t xml:space="preserve"> </w:t>
      </w:r>
      <w:r>
        <w:t>электропередачи.</w:t>
      </w:r>
    </w:p>
    <w:p w:rsidR="00E62F6D" w:rsidRDefault="009717B1">
      <w:pPr>
        <w:pStyle w:val="a3"/>
        <w:ind w:left="930" w:firstLine="0"/>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p>
    <w:p w:rsidR="00E62F6D" w:rsidRDefault="009717B1">
      <w:pPr>
        <w:pStyle w:val="a3"/>
        <w:ind w:right="230"/>
      </w:pPr>
      <w:r>
        <w:t>Исследование зависимости периода малых колебаний груза на нити от длины нити и</w:t>
      </w:r>
      <w:r>
        <w:rPr>
          <w:spacing w:val="1"/>
        </w:rPr>
        <w:t xml:space="preserve"> </w:t>
      </w:r>
      <w:r>
        <w:t>массы</w:t>
      </w:r>
      <w:r>
        <w:rPr>
          <w:spacing w:val="-1"/>
        </w:rPr>
        <w:t xml:space="preserve"> </w:t>
      </w:r>
      <w:r>
        <w:t>груза.</w:t>
      </w:r>
    </w:p>
    <w:p w:rsidR="00E62F6D" w:rsidRDefault="009717B1">
      <w:pPr>
        <w:pStyle w:val="a3"/>
        <w:spacing w:before="1"/>
        <w:ind w:right="232"/>
      </w:pPr>
      <w:r>
        <w:t>Исследование</w:t>
      </w:r>
      <w:r>
        <w:rPr>
          <w:spacing w:val="1"/>
        </w:rPr>
        <w:t xml:space="preserve"> </w:t>
      </w:r>
      <w:r>
        <w:t>переменного</w:t>
      </w:r>
      <w:r>
        <w:rPr>
          <w:spacing w:val="1"/>
        </w:rPr>
        <w:t xml:space="preserve"> </w:t>
      </w:r>
      <w:r>
        <w:t>тока</w:t>
      </w:r>
      <w:r>
        <w:rPr>
          <w:spacing w:val="1"/>
        </w:rPr>
        <w:t xml:space="preserve"> </w:t>
      </w:r>
      <w:r>
        <w:t>в</w:t>
      </w:r>
      <w:r>
        <w:rPr>
          <w:spacing w:val="1"/>
        </w:rPr>
        <w:t xml:space="preserve"> </w:t>
      </w:r>
      <w:r>
        <w:t>цепи</w:t>
      </w:r>
      <w:r>
        <w:rPr>
          <w:spacing w:val="1"/>
        </w:rPr>
        <w:t xml:space="preserve"> </w:t>
      </w:r>
      <w:r>
        <w:t>из</w:t>
      </w:r>
      <w:r>
        <w:rPr>
          <w:spacing w:val="1"/>
        </w:rPr>
        <w:t xml:space="preserve"> </w:t>
      </w:r>
      <w:r>
        <w:t>последовательно</w:t>
      </w:r>
      <w:r>
        <w:rPr>
          <w:spacing w:val="1"/>
        </w:rPr>
        <w:t xml:space="preserve"> </w:t>
      </w:r>
      <w:r>
        <w:t>соединённых</w:t>
      </w:r>
      <w:r>
        <w:rPr>
          <w:spacing w:val="1"/>
        </w:rPr>
        <w:t xml:space="preserve"> </w:t>
      </w:r>
      <w:r>
        <w:t>конденсатора,</w:t>
      </w:r>
      <w:r>
        <w:rPr>
          <w:spacing w:val="-1"/>
        </w:rPr>
        <w:t xml:space="preserve"> </w:t>
      </w:r>
      <w:r>
        <w:t>катушки</w:t>
      </w:r>
      <w:r>
        <w:rPr>
          <w:spacing w:val="3"/>
        </w:rPr>
        <w:t xml:space="preserve"> </w:t>
      </w:r>
      <w:r>
        <w:t>и резистора.</w:t>
      </w:r>
    </w:p>
    <w:p w:rsidR="00E62F6D" w:rsidRDefault="009717B1">
      <w:pPr>
        <w:pStyle w:val="a3"/>
        <w:ind w:left="930" w:firstLine="0"/>
      </w:pPr>
      <w:r>
        <w:t>Тема</w:t>
      </w:r>
      <w:r>
        <w:rPr>
          <w:spacing w:val="-5"/>
        </w:rPr>
        <w:t xml:space="preserve"> </w:t>
      </w:r>
      <w:r>
        <w:t>2.</w:t>
      </w:r>
      <w:r>
        <w:rPr>
          <w:spacing w:val="-3"/>
        </w:rPr>
        <w:t xml:space="preserve"> </w:t>
      </w:r>
      <w:r>
        <w:t>Механические</w:t>
      </w:r>
      <w:r>
        <w:rPr>
          <w:spacing w:val="-4"/>
        </w:rPr>
        <w:t xml:space="preserve"> </w:t>
      </w:r>
      <w:r>
        <w:t>и</w:t>
      </w:r>
      <w:r>
        <w:rPr>
          <w:spacing w:val="-3"/>
        </w:rPr>
        <w:t xml:space="preserve"> </w:t>
      </w:r>
      <w:r>
        <w:t>электромагнитные</w:t>
      </w:r>
      <w:r>
        <w:rPr>
          <w:spacing w:val="-5"/>
        </w:rPr>
        <w:t xml:space="preserve"> </w:t>
      </w:r>
      <w:r>
        <w:t>волны.</w:t>
      </w:r>
    </w:p>
    <w:p w:rsidR="00E62F6D" w:rsidRDefault="009717B1">
      <w:pPr>
        <w:pStyle w:val="a3"/>
        <w:ind w:right="226"/>
      </w:pPr>
      <w:r>
        <w:t>Механические волны, условия распространения. Период. Скорость распространения и</w:t>
      </w:r>
      <w:r>
        <w:rPr>
          <w:spacing w:val="-57"/>
        </w:rPr>
        <w:t xml:space="preserve"> </w:t>
      </w:r>
      <w:r>
        <w:t>длина волны. Поперечные и продольные волны. Интерференция и дифракция механических</w:t>
      </w:r>
      <w:r>
        <w:rPr>
          <w:spacing w:val="1"/>
        </w:rPr>
        <w:t xml:space="preserve"> </w:t>
      </w:r>
      <w:r>
        <w:t>волн.</w:t>
      </w:r>
    </w:p>
    <w:p w:rsidR="00E62F6D" w:rsidRDefault="009717B1">
      <w:pPr>
        <w:pStyle w:val="a3"/>
        <w:ind w:left="930" w:firstLine="0"/>
      </w:pPr>
      <w:r>
        <w:t>Звук.</w:t>
      </w:r>
      <w:r>
        <w:rPr>
          <w:spacing w:val="-4"/>
        </w:rPr>
        <w:t xml:space="preserve"> </w:t>
      </w:r>
      <w:r>
        <w:t>Скорость</w:t>
      </w:r>
      <w:r>
        <w:rPr>
          <w:spacing w:val="-3"/>
        </w:rPr>
        <w:t xml:space="preserve"> </w:t>
      </w:r>
      <w:r>
        <w:t>звука.</w:t>
      </w:r>
      <w:r>
        <w:rPr>
          <w:spacing w:val="-4"/>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E62F6D" w:rsidRDefault="009717B1">
      <w:pPr>
        <w:pStyle w:val="a3"/>
        <w:ind w:right="224"/>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 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 волн.</w:t>
      </w:r>
    </w:p>
    <w:p w:rsidR="00E62F6D" w:rsidRDefault="009717B1">
      <w:pPr>
        <w:pStyle w:val="a3"/>
        <w:ind w:left="930" w:firstLine="0"/>
      </w:pPr>
      <w:r>
        <w:t>Шкала</w:t>
      </w:r>
      <w:r>
        <w:rPr>
          <w:spacing w:val="6"/>
        </w:rPr>
        <w:t xml:space="preserve"> </w:t>
      </w:r>
      <w:r>
        <w:t>электромагнитных</w:t>
      </w:r>
      <w:r>
        <w:rPr>
          <w:spacing w:val="67"/>
        </w:rPr>
        <w:t xml:space="preserve"> </w:t>
      </w:r>
      <w:r>
        <w:t>волн.</w:t>
      </w:r>
      <w:r>
        <w:rPr>
          <w:spacing w:val="65"/>
        </w:rPr>
        <w:t xml:space="preserve"> </w:t>
      </w:r>
      <w:r>
        <w:t>Применение</w:t>
      </w:r>
      <w:r>
        <w:rPr>
          <w:spacing w:val="65"/>
        </w:rPr>
        <w:t xml:space="preserve"> </w:t>
      </w:r>
      <w:r>
        <w:t>электромагнитных</w:t>
      </w:r>
      <w:r>
        <w:rPr>
          <w:spacing w:val="67"/>
        </w:rPr>
        <w:t xml:space="preserve"> </w:t>
      </w:r>
      <w:r>
        <w:t>волн</w:t>
      </w:r>
      <w:r>
        <w:rPr>
          <w:spacing w:val="66"/>
        </w:rPr>
        <w:t xml:space="preserve"> </w:t>
      </w:r>
      <w:r>
        <w:t>в</w:t>
      </w:r>
      <w:r>
        <w:rPr>
          <w:spacing w:val="65"/>
        </w:rPr>
        <w:t xml:space="preserve"> </w:t>
      </w:r>
      <w:r>
        <w:t>технике</w:t>
      </w:r>
      <w:r>
        <w:rPr>
          <w:spacing w:val="64"/>
        </w:rPr>
        <w:t xml:space="preserve"> </w:t>
      </w:r>
      <w:r>
        <w:t>и</w:t>
      </w:r>
    </w:p>
    <w:p w:rsidR="00E62F6D" w:rsidRDefault="009717B1">
      <w:pPr>
        <w:pStyle w:val="a3"/>
        <w:spacing w:before="1"/>
        <w:ind w:firstLine="0"/>
        <w:jc w:val="left"/>
      </w:pPr>
      <w:r>
        <w:t>быту.</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3705" w:firstLine="0"/>
      </w:pPr>
      <w:r>
        <w:lastRenderedPageBreak/>
        <w:t>Принципы радиосвязи и телевидения. Радиолокация.</w:t>
      </w:r>
      <w:r>
        <w:rPr>
          <w:spacing w:val="-57"/>
        </w:rPr>
        <w:t xml:space="preserve"> </w:t>
      </w:r>
      <w:r>
        <w:t>Электромагнитное</w:t>
      </w:r>
      <w:r>
        <w:rPr>
          <w:spacing w:val="-8"/>
        </w:rPr>
        <w:t xml:space="preserve"> </w:t>
      </w:r>
      <w:r>
        <w:t>загрязнение</w:t>
      </w:r>
      <w:r>
        <w:rPr>
          <w:spacing w:val="-5"/>
        </w:rPr>
        <w:t xml:space="preserve"> </w:t>
      </w:r>
      <w:r>
        <w:t>окружающей</w:t>
      </w:r>
      <w:r>
        <w:rPr>
          <w:spacing w:val="-3"/>
        </w:rPr>
        <w:t xml:space="preserve"> </w:t>
      </w:r>
      <w:r>
        <w:t>среды.</w:t>
      </w:r>
    </w:p>
    <w:p w:rsidR="00E62F6D" w:rsidRDefault="009717B1">
      <w:pPr>
        <w:pStyle w:val="a3"/>
        <w:ind w:right="22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 СВЧ-печь.</w:t>
      </w:r>
    </w:p>
    <w:p w:rsidR="00E62F6D" w:rsidRDefault="009717B1">
      <w:pPr>
        <w:pStyle w:val="a3"/>
        <w:spacing w:before="1"/>
        <w:ind w:left="930" w:firstLine="0"/>
        <w:jc w:val="left"/>
      </w:pPr>
      <w:r>
        <w:t>Демонстрации.</w:t>
      </w:r>
    </w:p>
    <w:p w:rsidR="00E62F6D" w:rsidRDefault="009717B1">
      <w:pPr>
        <w:pStyle w:val="a3"/>
        <w:ind w:left="930" w:right="2434"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1"/>
        </w:rPr>
        <w:t xml:space="preserve"> </w:t>
      </w:r>
      <w:r>
        <w:t>как источник</w:t>
      </w:r>
      <w:r>
        <w:rPr>
          <w:spacing w:val="-3"/>
        </w:rPr>
        <w:t xml:space="preserve"> </w:t>
      </w:r>
      <w:r>
        <w:t>звука.</w:t>
      </w:r>
    </w:p>
    <w:p w:rsidR="00E62F6D" w:rsidRDefault="009717B1">
      <w:pPr>
        <w:pStyle w:val="a3"/>
        <w:ind w:left="930" w:right="2711"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E62F6D" w:rsidRDefault="009717B1">
      <w:pPr>
        <w:pStyle w:val="a3"/>
        <w:ind w:right="223"/>
      </w:pPr>
      <w:r>
        <w:t>Наблюдение</w:t>
      </w:r>
      <w:r>
        <w:rPr>
          <w:spacing w:val="1"/>
        </w:rPr>
        <w:t xml:space="preserve"> </w:t>
      </w:r>
      <w:r>
        <w:t>связи</w:t>
      </w:r>
      <w:r>
        <w:rPr>
          <w:spacing w:val="1"/>
        </w:rPr>
        <w:t xml:space="preserve"> </w:t>
      </w:r>
      <w:r>
        <w:t>громкости</w:t>
      </w:r>
      <w:r>
        <w:rPr>
          <w:spacing w:val="1"/>
        </w:rPr>
        <w:t xml:space="preserve"> </w:t>
      </w:r>
      <w:r>
        <w:t>звука</w:t>
      </w:r>
      <w:r>
        <w:rPr>
          <w:spacing w:val="1"/>
        </w:rPr>
        <w:t xml:space="preserve"> </w:t>
      </w:r>
      <w:r>
        <w:t>и</w:t>
      </w:r>
      <w:r>
        <w:rPr>
          <w:spacing w:val="1"/>
        </w:rPr>
        <w:t xml:space="preserve"> </w:t>
      </w:r>
      <w:r>
        <w:t>высоты</w:t>
      </w:r>
      <w:r>
        <w:rPr>
          <w:spacing w:val="1"/>
        </w:rPr>
        <w:t xml:space="preserve"> </w:t>
      </w:r>
      <w:r>
        <w:t>тона</w:t>
      </w:r>
      <w:r>
        <w:rPr>
          <w:spacing w:val="1"/>
        </w:rPr>
        <w:t xml:space="preserve"> </w:t>
      </w:r>
      <w:r>
        <w:t>с</w:t>
      </w:r>
      <w:r>
        <w:rPr>
          <w:spacing w:val="1"/>
        </w:rPr>
        <w:t xml:space="preserve"> </w:t>
      </w:r>
      <w:r>
        <w:t>амплитудой</w:t>
      </w:r>
      <w:r>
        <w:rPr>
          <w:spacing w:val="1"/>
        </w:rPr>
        <w:t xml:space="preserve"> </w:t>
      </w:r>
      <w:r>
        <w:t>и</w:t>
      </w:r>
      <w:r>
        <w:rPr>
          <w:spacing w:val="60"/>
        </w:rPr>
        <w:t xml:space="preserve"> </w:t>
      </w:r>
      <w:r>
        <w:t>частотой</w:t>
      </w:r>
      <w:r>
        <w:rPr>
          <w:spacing w:val="1"/>
        </w:rPr>
        <w:t xml:space="preserve"> </w:t>
      </w:r>
      <w:r>
        <w:t>колебаний.</w:t>
      </w:r>
    </w:p>
    <w:p w:rsidR="00E62F6D" w:rsidRDefault="009717B1">
      <w:pPr>
        <w:pStyle w:val="a3"/>
        <w:ind w:right="227"/>
      </w:pPr>
      <w:r>
        <w:t>Исследование</w:t>
      </w:r>
      <w:r>
        <w:rPr>
          <w:spacing w:val="1"/>
        </w:rPr>
        <w:t xml:space="preserve"> </w:t>
      </w:r>
      <w:r>
        <w:t>свойств</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61"/>
        </w:rPr>
        <w:t xml:space="preserve"> </w:t>
      </w:r>
      <w:r>
        <w:t>преломление,</w:t>
      </w:r>
      <w:r>
        <w:rPr>
          <w:spacing w:val="1"/>
        </w:rPr>
        <w:t xml:space="preserve"> </w:t>
      </w:r>
      <w:r>
        <w:t>поляризация,</w:t>
      </w:r>
      <w:r>
        <w:rPr>
          <w:spacing w:val="-1"/>
        </w:rPr>
        <w:t xml:space="preserve"> </w:t>
      </w:r>
      <w:r>
        <w:t>дифракция, интерференция.</w:t>
      </w:r>
    </w:p>
    <w:p w:rsidR="00E62F6D" w:rsidRDefault="009717B1">
      <w:pPr>
        <w:pStyle w:val="a3"/>
        <w:ind w:left="930" w:firstLine="0"/>
      </w:pPr>
      <w:r>
        <w:t>Тема</w:t>
      </w:r>
      <w:r>
        <w:rPr>
          <w:spacing w:val="-3"/>
        </w:rPr>
        <w:t xml:space="preserve"> </w:t>
      </w:r>
      <w:r>
        <w:t>3.</w:t>
      </w:r>
      <w:r>
        <w:rPr>
          <w:spacing w:val="-1"/>
        </w:rPr>
        <w:t xml:space="preserve"> </w:t>
      </w:r>
      <w:r>
        <w:t>Оптика.</w:t>
      </w:r>
    </w:p>
    <w:p w:rsidR="00E62F6D" w:rsidRDefault="009717B1">
      <w:pPr>
        <w:pStyle w:val="a3"/>
        <w:ind w:left="930" w:firstLine="0"/>
      </w:pPr>
      <w:r>
        <w:t>Геометрическая</w:t>
      </w:r>
      <w:r>
        <w:rPr>
          <w:spacing w:val="26"/>
        </w:rPr>
        <w:t xml:space="preserve"> </w:t>
      </w:r>
      <w:r>
        <w:t>оптика.</w:t>
      </w:r>
      <w:r>
        <w:rPr>
          <w:spacing w:val="26"/>
        </w:rPr>
        <w:t xml:space="preserve"> </w:t>
      </w:r>
      <w:r>
        <w:t>Прямолинейное</w:t>
      </w:r>
      <w:r>
        <w:rPr>
          <w:spacing w:val="26"/>
        </w:rPr>
        <w:t xml:space="preserve"> </w:t>
      </w:r>
      <w:r>
        <w:t>распространение</w:t>
      </w:r>
      <w:r>
        <w:rPr>
          <w:spacing w:val="26"/>
        </w:rPr>
        <w:t xml:space="preserve"> </w:t>
      </w:r>
      <w:r>
        <w:t>света</w:t>
      </w:r>
      <w:r>
        <w:rPr>
          <w:spacing w:val="27"/>
        </w:rPr>
        <w:t xml:space="preserve"> </w:t>
      </w:r>
      <w:r>
        <w:t>в</w:t>
      </w:r>
      <w:r>
        <w:rPr>
          <w:spacing w:val="26"/>
        </w:rPr>
        <w:t xml:space="preserve"> </w:t>
      </w:r>
      <w:r>
        <w:t>однородной</w:t>
      </w:r>
      <w:r>
        <w:rPr>
          <w:spacing w:val="27"/>
        </w:rPr>
        <w:t xml:space="preserve"> </w:t>
      </w:r>
      <w:r>
        <w:t>среде.</w:t>
      </w:r>
    </w:p>
    <w:p w:rsidR="00E62F6D" w:rsidRDefault="009717B1">
      <w:pPr>
        <w:pStyle w:val="a3"/>
        <w:ind w:firstLine="0"/>
      </w:pPr>
      <w:r>
        <w:t>Луч</w:t>
      </w:r>
      <w:r>
        <w:rPr>
          <w:spacing w:val="-2"/>
        </w:rPr>
        <w:t xml:space="preserve"> </w:t>
      </w:r>
      <w:r>
        <w:t>света.</w:t>
      </w:r>
      <w:r>
        <w:rPr>
          <w:spacing w:val="-3"/>
        </w:rPr>
        <w:t xml:space="preserve"> </w:t>
      </w:r>
      <w:r>
        <w:t>Точечный</w:t>
      </w:r>
      <w:r>
        <w:rPr>
          <w:spacing w:val="-2"/>
        </w:rPr>
        <w:t xml:space="preserve"> </w:t>
      </w:r>
      <w:r>
        <w:t>источник</w:t>
      </w:r>
      <w:r>
        <w:rPr>
          <w:spacing w:val="-3"/>
        </w:rPr>
        <w:t xml:space="preserve"> </w:t>
      </w:r>
      <w:r>
        <w:t>света.</w:t>
      </w:r>
    </w:p>
    <w:p w:rsidR="00E62F6D" w:rsidRDefault="009717B1">
      <w:pPr>
        <w:pStyle w:val="a3"/>
        <w:ind w:right="232"/>
      </w:pP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p>
    <w:p w:rsidR="00E62F6D" w:rsidRDefault="009717B1">
      <w:pPr>
        <w:pStyle w:val="a3"/>
        <w:spacing w:before="1"/>
        <w:ind w:right="229"/>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6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w:t>
      </w:r>
      <w:r>
        <w:rPr>
          <w:spacing w:val="-57"/>
        </w:rPr>
        <w:t xml:space="preserve"> </w:t>
      </w:r>
      <w:r>
        <w:t>отражения.</w:t>
      </w:r>
    </w:p>
    <w:p w:rsidR="00E62F6D" w:rsidRDefault="009717B1">
      <w:pPr>
        <w:pStyle w:val="a3"/>
        <w:ind w:left="930" w:firstLine="0"/>
      </w:pPr>
      <w:r>
        <w:t>Дисперсия</w:t>
      </w:r>
      <w:r>
        <w:rPr>
          <w:spacing w:val="-3"/>
        </w:rPr>
        <w:t xml:space="preserve"> </w:t>
      </w:r>
      <w:r>
        <w:t>света.</w:t>
      </w:r>
      <w:r>
        <w:rPr>
          <w:spacing w:val="-3"/>
        </w:rPr>
        <w:t xml:space="preserve"> </w:t>
      </w:r>
      <w:r>
        <w:t>Сложный</w:t>
      </w:r>
      <w:r>
        <w:rPr>
          <w:spacing w:val="-3"/>
        </w:rPr>
        <w:t xml:space="preserve"> </w:t>
      </w:r>
      <w:r>
        <w:t>состав</w:t>
      </w:r>
      <w:r>
        <w:rPr>
          <w:spacing w:val="-4"/>
        </w:rPr>
        <w:t xml:space="preserve"> </w:t>
      </w:r>
      <w:r>
        <w:t>белого</w:t>
      </w:r>
      <w:r>
        <w:rPr>
          <w:spacing w:val="-4"/>
        </w:rPr>
        <w:t xml:space="preserve"> </w:t>
      </w:r>
      <w:r>
        <w:t>света.</w:t>
      </w:r>
      <w:r>
        <w:rPr>
          <w:spacing w:val="-3"/>
        </w:rPr>
        <w:t xml:space="preserve"> </w:t>
      </w:r>
      <w:r>
        <w:t>Цвет.</w:t>
      </w:r>
    </w:p>
    <w:p w:rsidR="00E62F6D" w:rsidRDefault="009717B1">
      <w:pPr>
        <w:pStyle w:val="a3"/>
        <w:ind w:right="234"/>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 сила тонкой линзы. Построение изображений в собирающих и рассеивающих</w:t>
      </w:r>
      <w:r>
        <w:rPr>
          <w:spacing w:val="1"/>
        </w:rPr>
        <w:t xml:space="preserve"> </w:t>
      </w:r>
      <w:r>
        <w:t>линзах.</w:t>
      </w:r>
      <w:r>
        <w:rPr>
          <w:spacing w:val="-1"/>
        </w:rPr>
        <w:t xml:space="preserve"> </w:t>
      </w:r>
      <w:r>
        <w:t>Формула</w:t>
      </w:r>
      <w:r>
        <w:rPr>
          <w:spacing w:val="-1"/>
        </w:rPr>
        <w:t xml:space="preserve"> </w:t>
      </w:r>
      <w:r>
        <w:t>тонкой линзы. Увеличение,</w:t>
      </w:r>
      <w:r>
        <w:rPr>
          <w:spacing w:val="-1"/>
        </w:rPr>
        <w:t xml:space="preserve"> </w:t>
      </w:r>
      <w:r>
        <w:t>даваемое</w:t>
      </w:r>
      <w:r>
        <w:rPr>
          <w:spacing w:val="-1"/>
        </w:rPr>
        <w:t xml:space="preserve"> </w:t>
      </w:r>
      <w:r>
        <w:t>линзой.</w:t>
      </w:r>
    </w:p>
    <w:p w:rsidR="00E62F6D" w:rsidRDefault="009717B1">
      <w:pPr>
        <w:pStyle w:val="a3"/>
        <w:ind w:left="930" w:firstLine="0"/>
      </w:pPr>
      <w:r>
        <w:t>Пределы</w:t>
      </w:r>
      <w:r>
        <w:rPr>
          <w:spacing w:val="-6"/>
        </w:rPr>
        <w:t xml:space="preserve"> </w:t>
      </w:r>
      <w:r>
        <w:t>применимости</w:t>
      </w:r>
      <w:r>
        <w:rPr>
          <w:spacing w:val="-4"/>
        </w:rPr>
        <w:t xml:space="preserve"> </w:t>
      </w:r>
      <w:r>
        <w:t>геометрической</w:t>
      </w:r>
      <w:r>
        <w:rPr>
          <w:spacing w:val="-5"/>
        </w:rPr>
        <w:t xml:space="preserve"> </w:t>
      </w:r>
      <w:r>
        <w:t>оптики.</w:t>
      </w:r>
    </w:p>
    <w:p w:rsidR="00E62F6D" w:rsidRDefault="009717B1">
      <w:pPr>
        <w:pStyle w:val="a3"/>
        <w:ind w:right="233"/>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61"/>
        </w:rPr>
        <w:t xml:space="preserve"> </w:t>
      </w:r>
      <w:r>
        <w:t>Условия</w:t>
      </w:r>
      <w:r>
        <w:rPr>
          <w:spacing w:val="1"/>
        </w:rPr>
        <w:t xml:space="preserve"> </w:t>
      </w:r>
      <w:r>
        <w:t>наблюдения максимумов и минимумов в интерференционной картине от двух синфазных</w:t>
      </w:r>
      <w:r>
        <w:rPr>
          <w:spacing w:val="1"/>
        </w:rPr>
        <w:t xml:space="preserve"> </w:t>
      </w:r>
      <w:r>
        <w:t>когерентных</w:t>
      </w:r>
      <w:r>
        <w:rPr>
          <w:spacing w:val="1"/>
        </w:rPr>
        <w:t xml:space="preserve"> </w:t>
      </w:r>
      <w:r>
        <w:t>источников.</w:t>
      </w:r>
    </w:p>
    <w:p w:rsidR="00E62F6D" w:rsidRDefault="009717B1">
      <w:pPr>
        <w:pStyle w:val="a3"/>
        <w:ind w:right="227"/>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61"/>
        </w:rPr>
        <w:t xml:space="preserve"> </w:t>
      </w:r>
      <w:r>
        <w:t>главных</w:t>
      </w:r>
      <w:r>
        <w:rPr>
          <w:spacing w:val="1"/>
        </w:rPr>
        <w:t xml:space="preserve"> </w:t>
      </w:r>
      <w:r>
        <w:t>максимумов</w:t>
      </w:r>
      <w:r>
        <w:rPr>
          <w:spacing w:val="-2"/>
        </w:rPr>
        <w:t xml:space="preserve"> </w:t>
      </w:r>
      <w:r>
        <w:t>при</w:t>
      </w:r>
      <w:r>
        <w:rPr>
          <w:spacing w:val="-1"/>
        </w:rPr>
        <w:t xml:space="preserve"> </w:t>
      </w:r>
      <w:r>
        <w:t>падении</w:t>
      </w:r>
      <w:r>
        <w:rPr>
          <w:spacing w:val="-1"/>
        </w:rPr>
        <w:t xml:space="preserve"> </w:t>
      </w:r>
      <w:r>
        <w:t>монохроматического</w:t>
      </w:r>
      <w:r>
        <w:rPr>
          <w:spacing w:val="-1"/>
        </w:rPr>
        <w:t xml:space="preserve"> </w:t>
      </w:r>
      <w:r>
        <w:t>света</w:t>
      </w:r>
      <w:r>
        <w:rPr>
          <w:spacing w:val="-2"/>
        </w:rPr>
        <w:t xml:space="preserve"> </w:t>
      </w:r>
      <w:r>
        <w:t>на</w:t>
      </w:r>
      <w:r>
        <w:rPr>
          <w:spacing w:val="-2"/>
        </w:rPr>
        <w:t xml:space="preserve"> </w:t>
      </w:r>
      <w:r>
        <w:t>дифракционную</w:t>
      </w:r>
      <w:r>
        <w:rPr>
          <w:spacing w:val="1"/>
        </w:rPr>
        <w:t xml:space="preserve"> </w:t>
      </w:r>
      <w:r>
        <w:t>решётку.</w:t>
      </w:r>
    </w:p>
    <w:p w:rsidR="00E62F6D" w:rsidRDefault="009717B1">
      <w:pPr>
        <w:pStyle w:val="a3"/>
        <w:ind w:left="930" w:firstLine="0"/>
      </w:pPr>
      <w:r>
        <w:t>Поляризация</w:t>
      </w:r>
      <w:r>
        <w:rPr>
          <w:spacing w:val="-5"/>
        </w:rPr>
        <w:t xml:space="preserve"> </w:t>
      </w:r>
      <w:r>
        <w:t>света.</w:t>
      </w:r>
    </w:p>
    <w:p w:rsidR="00E62F6D" w:rsidRDefault="009717B1">
      <w:pPr>
        <w:pStyle w:val="a3"/>
        <w:ind w:right="22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решётка,</w:t>
      </w:r>
      <w:r>
        <w:rPr>
          <w:spacing w:val="1"/>
        </w:rPr>
        <w:t xml:space="preserve"> </w:t>
      </w:r>
      <w:r>
        <w:t>поляроид.</w:t>
      </w:r>
    </w:p>
    <w:p w:rsidR="00E62F6D" w:rsidRDefault="009717B1">
      <w:pPr>
        <w:pStyle w:val="a3"/>
        <w:ind w:left="930" w:firstLine="0"/>
        <w:jc w:val="left"/>
      </w:pPr>
      <w:r>
        <w:t>Демонстрации.</w:t>
      </w:r>
    </w:p>
    <w:p w:rsidR="00E62F6D" w:rsidRDefault="009717B1">
      <w:pPr>
        <w:pStyle w:val="a3"/>
        <w:spacing w:before="1"/>
        <w:ind w:right="500"/>
        <w:jc w:val="left"/>
      </w:pP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2"/>
        </w:rPr>
        <w:t xml:space="preserve"> </w:t>
      </w:r>
      <w:r>
        <w:t>преломление</w:t>
      </w:r>
      <w:r>
        <w:rPr>
          <w:spacing w:val="1"/>
        </w:rPr>
        <w:t xml:space="preserve"> </w:t>
      </w:r>
      <w:r>
        <w:t>света.</w:t>
      </w:r>
      <w:r>
        <w:rPr>
          <w:spacing w:val="1"/>
        </w:rPr>
        <w:t xml:space="preserve"> </w:t>
      </w:r>
      <w:r>
        <w:t>Оптические</w:t>
      </w:r>
      <w:r>
        <w:rPr>
          <w:spacing w:val="-57"/>
        </w:rPr>
        <w:t xml:space="preserve"> </w:t>
      </w:r>
      <w:r>
        <w:t>приборы.</w:t>
      </w:r>
    </w:p>
    <w:p w:rsidR="00E62F6D" w:rsidRDefault="009717B1">
      <w:pPr>
        <w:pStyle w:val="a3"/>
        <w:ind w:left="930" w:right="2867" w:firstLine="0"/>
        <w:jc w:val="left"/>
      </w:pPr>
      <w:r>
        <w:t>Полное</w:t>
      </w:r>
      <w:r>
        <w:rPr>
          <w:spacing w:val="-7"/>
        </w:rPr>
        <w:t xml:space="preserve"> </w:t>
      </w:r>
      <w:r>
        <w:t>внутреннее</w:t>
      </w:r>
      <w:r>
        <w:rPr>
          <w:spacing w:val="-6"/>
        </w:rPr>
        <w:t xml:space="preserve"> </w:t>
      </w:r>
      <w:r>
        <w:t>отражение.</w:t>
      </w:r>
      <w:r>
        <w:rPr>
          <w:spacing w:val="-5"/>
        </w:rPr>
        <w:t xml:space="preserve"> </w:t>
      </w:r>
      <w:r>
        <w:t>Модель</w:t>
      </w:r>
      <w:r>
        <w:rPr>
          <w:spacing w:val="-5"/>
        </w:rPr>
        <w:t xml:space="preserve"> </w:t>
      </w:r>
      <w:r>
        <w:t>световода.</w:t>
      </w:r>
      <w:r>
        <w:rPr>
          <w:spacing w:val="-57"/>
        </w:rPr>
        <w:t xml:space="preserve"> </w:t>
      </w:r>
      <w:r>
        <w:t>Исследование</w:t>
      </w:r>
      <w:r>
        <w:rPr>
          <w:spacing w:val="-3"/>
        </w:rPr>
        <w:t xml:space="preserve"> </w:t>
      </w:r>
      <w:r>
        <w:t>свойств изображений</w:t>
      </w:r>
      <w:r>
        <w:rPr>
          <w:spacing w:val="-2"/>
        </w:rPr>
        <w:t xml:space="preserve"> </w:t>
      </w:r>
      <w:r>
        <w:t>в</w:t>
      </w:r>
      <w:r>
        <w:rPr>
          <w:spacing w:val="-2"/>
        </w:rPr>
        <w:t xml:space="preserve"> </w:t>
      </w:r>
      <w:r>
        <w:t>линзах.</w:t>
      </w:r>
    </w:p>
    <w:p w:rsidR="00E62F6D" w:rsidRDefault="009717B1">
      <w:pPr>
        <w:pStyle w:val="a3"/>
        <w:ind w:left="930" w:right="5538" w:firstLine="0"/>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2"/>
        </w:rPr>
        <w:t xml:space="preserve"> </w:t>
      </w:r>
      <w:r>
        <w:t>дифракции</w:t>
      </w:r>
      <w:r>
        <w:rPr>
          <w:spacing w:val="-2"/>
        </w:rPr>
        <w:t xml:space="preserve"> </w:t>
      </w:r>
      <w:r>
        <w:t>света.</w:t>
      </w:r>
    </w:p>
    <w:p w:rsidR="00E62F6D" w:rsidRDefault="009717B1">
      <w:pPr>
        <w:pStyle w:val="a3"/>
        <w:ind w:left="930" w:right="5056" w:firstLine="0"/>
        <w:jc w:val="left"/>
      </w:pPr>
      <w:r>
        <w:t>Наблюдение дисперсии света.</w:t>
      </w:r>
      <w:r>
        <w:rPr>
          <w:spacing w:val="1"/>
        </w:rPr>
        <w:t xml:space="preserve"> </w:t>
      </w:r>
      <w:r>
        <w:t>Получение</w:t>
      </w:r>
      <w:r>
        <w:rPr>
          <w:spacing w:val="-4"/>
        </w:rPr>
        <w:t xml:space="preserve"> </w:t>
      </w:r>
      <w:r>
        <w:t>спектра</w:t>
      </w:r>
      <w:r>
        <w:rPr>
          <w:spacing w:val="-4"/>
        </w:rPr>
        <w:t xml:space="preserve"> </w:t>
      </w:r>
      <w:r>
        <w:t>с</w:t>
      </w:r>
      <w:r>
        <w:rPr>
          <w:spacing w:val="-4"/>
        </w:rPr>
        <w:t xml:space="preserve"> </w:t>
      </w:r>
      <w:r>
        <w:t>помощью</w:t>
      </w:r>
      <w:r>
        <w:rPr>
          <w:spacing w:val="-3"/>
        </w:rPr>
        <w:t xml:space="preserve"> </w:t>
      </w:r>
      <w:r>
        <w:t>призмы.</w:t>
      </w:r>
    </w:p>
    <w:p w:rsidR="00E62F6D" w:rsidRDefault="009717B1">
      <w:pPr>
        <w:pStyle w:val="a3"/>
        <w:ind w:left="930" w:right="2867" w:firstLine="0"/>
        <w:jc w:val="left"/>
      </w:pPr>
      <w:r>
        <w:t>Получение</w:t>
      </w:r>
      <w:r>
        <w:rPr>
          <w:spacing w:val="-5"/>
        </w:rPr>
        <w:t xml:space="preserve"> </w:t>
      </w:r>
      <w:r>
        <w:t>спектра</w:t>
      </w:r>
      <w:r>
        <w:rPr>
          <w:spacing w:val="-4"/>
        </w:rPr>
        <w:t xml:space="preserve"> </w:t>
      </w:r>
      <w:r>
        <w:t>с</w:t>
      </w:r>
      <w:r>
        <w:rPr>
          <w:spacing w:val="-4"/>
        </w:rPr>
        <w:t xml:space="preserve"> </w:t>
      </w:r>
      <w:r>
        <w:t>помощью</w:t>
      </w:r>
      <w:r>
        <w:rPr>
          <w:spacing w:val="-4"/>
        </w:rPr>
        <w:t xml:space="preserve"> </w:t>
      </w:r>
      <w:r>
        <w:t>дифракционной</w:t>
      </w:r>
      <w:r>
        <w:rPr>
          <w:spacing w:val="-5"/>
        </w:rPr>
        <w:t xml:space="preserve"> </w:t>
      </w:r>
      <w:r>
        <w:t>решётки.</w:t>
      </w:r>
      <w:r>
        <w:rPr>
          <w:spacing w:val="-57"/>
        </w:rPr>
        <w:t xml:space="preserve"> </w:t>
      </w:r>
      <w:r>
        <w:t>Наблюдение</w:t>
      </w:r>
      <w:r>
        <w:rPr>
          <w:spacing w:val="-2"/>
        </w:rPr>
        <w:t xml:space="preserve"> </w:t>
      </w:r>
      <w:r>
        <w:t>поляризации света.</w:t>
      </w:r>
    </w:p>
    <w:p w:rsidR="00E62F6D" w:rsidRDefault="009717B1">
      <w:pPr>
        <w:pStyle w:val="a3"/>
        <w:ind w:left="930" w:right="4066" w:firstLine="0"/>
        <w:jc w:val="left"/>
      </w:pPr>
      <w:r>
        <w:t>Ученический эксперимент, лабораторные работы</w:t>
      </w:r>
      <w:r>
        <w:rPr>
          <w:spacing w:val="-57"/>
        </w:rPr>
        <w:t xml:space="preserve"> </w:t>
      </w:r>
      <w:r>
        <w:t>Измерение</w:t>
      </w:r>
      <w:r>
        <w:rPr>
          <w:spacing w:val="-2"/>
        </w:rPr>
        <w:t xml:space="preserve"> </w:t>
      </w:r>
      <w:r>
        <w:t>показателя</w:t>
      </w:r>
      <w:r>
        <w:rPr>
          <w:spacing w:val="-2"/>
        </w:rPr>
        <w:t xml:space="preserve"> </w:t>
      </w:r>
      <w:r>
        <w:t>преломления</w:t>
      </w:r>
      <w:r>
        <w:rPr>
          <w:spacing w:val="-1"/>
        </w:rPr>
        <w:t xml:space="preserve"> </w:t>
      </w:r>
      <w:r>
        <w:t>стекла.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4448" w:firstLine="0"/>
        <w:jc w:val="left"/>
      </w:pPr>
      <w:r>
        <w:lastRenderedPageBreak/>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E62F6D" w:rsidRDefault="009717B1">
      <w:pPr>
        <w:pStyle w:val="a3"/>
        <w:ind w:left="930" w:firstLine="0"/>
        <w:jc w:val="left"/>
      </w:pPr>
      <w:r>
        <w:t>Раздел</w:t>
      </w:r>
      <w:r>
        <w:rPr>
          <w:spacing w:val="-4"/>
        </w:rPr>
        <w:t xml:space="preserve"> </w:t>
      </w:r>
      <w:r>
        <w:t>6.</w:t>
      </w:r>
      <w:r>
        <w:rPr>
          <w:spacing w:val="-3"/>
        </w:rPr>
        <w:t xml:space="preserve"> </w:t>
      </w:r>
      <w:r>
        <w:t>Основы</w:t>
      </w:r>
      <w:r>
        <w:rPr>
          <w:spacing w:val="-3"/>
        </w:rPr>
        <w:t xml:space="preserve"> </w:t>
      </w:r>
      <w:r>
        <w:t>специальной</w:t>
      </w:r>
      <w:r>
        <w:rPr>
          <w:spacing w:val="-3"/>
        </w:rPr>
        <w:t xml:space="preserve"> </w:t>
      </w:r>
      <w:r>
        <w:t>теории</w:t>
      </w:r>
      <w:r>
        <w:rPr>
          <w:spacing w:val="-3"/>
        </w:rPr>
        <w:t xml:space="preserve"> </w:t>
      </w:r>
      <w:r>
        <w:t>относительности.</w:t>
      </w:r>
    </w:p>
    <w:p w:rsidR="00E62F6D" w:rsidRDefault="009717B1">
      <w:pPr>
        <w:pStyle w:val="a3"/>
        <w:spacing w:before="1"/>
        <w:ind w:right="230"/>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w:t>
      </w:r>
      <w:r>
        <w:rPr>
          <w:spacing w:val="-1"/>
        </w:rPr>
        <w:t xml:space="preserve"> </w:t>
      </w:r>
      <w:r>
        <w:t>Эйнштейна.</w:t>
      </w:r>
    </w:p>
    <w:p w:rsidR="00E62F6D" w:rsidRDefault="009717B1">
      <w:pPr>
        <w:pStyle w:val="a3"/>
        <w:ind w:left="930" w:right="1018" w:firstLine="0"/>
        <w:jc w:val="left"/>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E62F6D" w:rsidRDefault="009717B1">
      <w:pPr>
        <w:pStyle w:val="a3"/>
        <w:ind w:left="930" w:right="1050" w:firstLine="0"/>
        <w:jc w:val="left"/>
      </w:pPr>
      <w:r>
        <w:t>Связь массы с энергией и импульсом релятивистской частицы. Энергия покоя.</w:t>
      </w:r>
      <w:r>
        <w:rPr>
          <w:spacing w:val="-57"/>
        </w:rPr>
        <w:t xml:space="preserve"> </w:t>
      </w:r>
      <w:r>
        <w:t>Раздел</w:t>
      </w:r>
      <w:r>
        <w:rPr>
          <w:spacing w:val="-2"/>
        </w:rPr>
        <w:t xml:space="preserve"> </w:t>
      </w:r>
      <w:r>
        <w:t>7. Квантовая физика.</w:t>
      </w:r>
    </w:p>
    <w:p w:rsidR="00E62F6D" w:rsidRDefault="009717B1">
      <w:pPr>
        <w:pStyle w:val="a3"/>
        <w:ind w:left="930" w:firstLine="0"/>
        <w:jc w:val="left"/>
      </w:pPr>
      <w:r>
        <w:t>Тема</w:t>
      </w:r>
      <w:r>
        <w:rPr>
          <w:spacing w:val="-4"/>
        </w:rPr>
        <w:t xml:space="preserve"> </w:t>
      </w:r>
      <w:r>
        <w:t>1.</w:t>
      </w:r>
      <w:r>
        <w:rPr>
          <w:spacing w:val="-2"/>
        </w:rPr>
        <w:t xml:space="preserve"> </w:t>
      </w:r>
      <w:r>
        <w:t>Элементы</w:t>
      </w:r>
      <w:r>
        <w:rPr>
          <w:spacing w:val="-2"/>
        </w:rPr>
        <w:t xml:space="preserve"> </w:t>
      </w:r>
      <w:r>
        <w:t>квантовой</w:t>
      </w:r>
      <w:r>
        <w:rPr>
          <w:spacing w:val="-2"/>
        </w:rPr>
        <w:t xml:space="preserve"> </w:t>
      </w:r>
      <w:r>
        <w:t>оптики</w:t>
      </w:r>
    </w:p>
    <w:p w:rsidR="00E62F6D" w:rsidRDefault="009717B1">
      <w:pPr>
        <w:pStyle w:val="a3"/>
        <w:jc w:val="left"/>
      </w:pPr>
      <w:r>
        <w:t>Фотоны.</w:t>
      </w:r>
      <w:r>
        <w:rPr>
          <w:spacing w:val="29"/>
        </w:rPr>
        <w:t xml:space="preserve"> </w:t>
      </w:r>
      <w:r>
        <w:t>Формула</w:t>
      </w:r>
      <w:r>
        <w:rPr>
          <w:spacing w:val="29"/>
        </w:rPr>
        <w:t xml:space="preserve"> </w:t>
      </w:r>
      <w:r>
        <w:t>Планка</w:t>
      </w:r>
      <w:r>
        <w:rPr>
          <w:spacing w:val="29"/>
        </w:rPr>
        <w:t xml:space="preserve"> </w:t>
      </w:r>
      <w:r>
        <w:t>связи</w:t>
      </w:r>
      <w:r>
        <w:rPr>
          <w:spacing w:val="29"/>
        </w:rPr>
        <w:t xml:space="preserve"> </w:t>
      </w:r>
      <w:r>
        <w:t>энергии</w:t>
      </w:r>
      <w:r>
        <w:rPr>
          <w:spacing w:val="29"/>
        </w:rPr>
        <w:t xml:space="preserve"> </w:t>
      </w:r>
      <w:r>
        <w:t>фотона</w:t>
      </w:r>
      <w:r>
        <w:rPr>
          <w:spacing w:val="29"/>
        </w:rPr>
        <w:t xml:space="preserve"> </w:t>
      </w:r>
      <w:r>
        <w:t>с</w:t>
      </w:r>
      <w:r>
        <w:rPr>
          <w:spacing w:val="29"/>
        </w:rPr>
        <w:t xml:space="preserve"> </w:t>
      </w:r>
      <w:r>
        <w:t>его</w:t>
      </w:r>
      <w:r>
        <w:rPr>
          <w:spacing w:val="30"/>
        </w:rPr>
        <w:t xml:space="preserve"> </w:t>
      </w:r>
      <w:r>
        <w:t>частотой.</w:t>
      </w:r>
      <w:r>
        <w:rPr>
          <w:spacing w:val="30"/>
        </w:rPr>
        <w:t xml:space="preserve"> </w:t>
      </w:r>
      <w:r>
        <w:t>Энергия</w:t>
      </w:r>
      <w:r>
        <w:rPr>
          <w:spacing w:val="30"/>
        </w:rPr>
        <w:t xml:space="preserve"> </w:t>
      </w:r>
      <w:r>
        <w:t>и</w:t>
      </w:r>
      <w:r>
        <w:rPr>
          <w:spacing w:val="30"/>
        </w:rPr>
        <w:t xml:space="preserve"> </w:t>
      </w:r>
      <w:r>
        <w:t>импульс</w:t>
      </w:r>
      <w:r>
        <w:rPr>
          <w:spacing w:val="-57"/>
        </w:rPr>
        <w:t xml:space="preserve"> </w:t>
      </w:r>
      <w:r>
        <w:t>фотона.</w:t>
      </w:r>
    </w:p>
    <w:p w:rsidR="00E62F6D" w:rsidRDefault="009717B1">
      <w:pPr>
        <w:pStyle w:val="a3"/>
        <w:ind w:left="930" w:firstLine="0"/>
        <w:jc w:val="left"/>
      </w:pPr>
      <w:r>
        <w:t>Открытие</w:t>
      </w:r>
      <w:r>
        <w:rPr>
          <w:spacing w:val="5"/>
        </w:rPr>
        <w:t xml:space="preserve"> </w:t>
      </w:r>
      <w:r>
        <w:t>и</w:t>
      </w:r>
      <w:r>
        <w:rPr>
          <w:spacing w:val="5"/>
        </w:rPr>
        <w:t xml:space="preserve"> </w:t>
      </w:r>
      <w:r>
        <w:t>исследование</w:t>
      </w:r>
      <w:r>
        <w:rPr>
          <w:spacing w:val="6"/>
        </w:rPr>
        <w:t xml:space="preserve"> </w:t>
      </w:r>
      <w:r>
        <w:t>фотоэффекта.</w:t>
      </w:r>
      <w:r>
        <w:rPr>
          <w:spacing w:val="6"/>
        </w:rPr>
        <w:t xml:space="preserve"> </w:t>
      </w:r>
      <w:r>
        <w:t>Опыты</w:t>
      </w:r>
      <w:r>
        <w:rPr>
          <w:spacing w:val="5"/>
        </w:rPr>
        <w:t xml:space="preserve"> </w:t>
      </w:r>
      <w:r>
        <w:t>А.Г.</w:t>
      </w:r>
      <w:r>
        <w:rPr>
          <w:spacing w:val="2"/>
        </w:rPr>
        <w:t xml:space="preserve"> </w:t>
      </w:r>
      <w:r>
        <w:t>Столетова.</w:t>
      </w:r>
      <w:r>
        <w:rPr>
          <w:spacing w:val="6"/>
        </w:rPr>
        <w:t xml:space="preserve"> </w:t>
      </w:r>
      <w:r>
        <w:t>Законы</w:t>
      </w:r>
      <w:r>
        <w:rPr>
          <w:spacing w:val="6"/>
        </w:rPr>
        <w:t xml:space="preserve"> </w:t>
      </w:r>
      <w:r>
        <w:t>фотоэффекта.</w:t>
      </w:r>
    </w:p>
    <w:p w:rsidR="00E62F6D" w:rsidRDefault="009717B1">
      <w:pPr>
        <w:pStyle w:val="a3"/>
        <w:ind w:firstLine="0"/>
        <w:jc w:val="left"/>
      </w:pPr>
      <w:r>
        <w:t>Уравнение</w:t>
      </w:r>
      <w:r>
        <w:rPr>
          <w:spacing w:val="-4"/>
        </w:rPr>
        <w:t xml:space="preserve"> </w:t>
      </w:r>
      <w:r>
        <w:t>Эйнштейна</w:t>
      </w:r>
      <w:r>
        <w:rPr>
          <w:spacing w:val="-6"/>
        </w:rPr>
        <w:t xml:space="preserve"> </w:t>
      </w:r>
      <w:r>
        <w:t>для</w:t>
      </w:r>
      <w:r>
        <w:rPr>
          <w:spacing w:val="-2"/>
        </w:rPr>
        <w:t xml:space="preserve"> </w:t>
      </w:r>
      <w:r>
        <w:t>фотоэффекта. «Красная</w:t>
      </w:r>
      <w:r>
        <w:rPr>
          <w:spacing w:val="-3"/>
        </w:rPr>
        <w:t xml:space="preserve"> </w:t>
      </w:r>
      <w:r>
        <w:t>граница»</w:t>
      </w:r>
      <w:r>
        <w:rPr>
          <w:spacing w:val="-10"/>
        </w:rPr>
        <w:t xml:space="preserve"> </w:t>
      </w:r>
      <w:r>
        <w:t>фотоэффекта.</w:t>
      </w:r>
    </w:p>
    <w:p w:rsidR="00E62F6D" w:rsidRDefault="009717B1">
      <w:pPr>
        <w:pStyle w:val="a3"/>
        <w:ind w:left="930" w:right="5126" w:firstLine="0"/>
        <w:jc w:val="left"/>
      </w:pPr>
      <w:r>
        <w:t>Давление света. Опыты П.Н. Лебедева.</w:t>
      </w:r>
      <w:r>
        <w:rPr>
          <w:spacing w:val="-57"/>
        </w:rPr>
        <w:t xml:space="preserve"> </w:t>
      </w:r>
      <w:r>
        <w:t>Химическое</w:t>
      </w:r>
      <w:r>
        <w:rPr>
          <w:spacing w:val="-2"/>
        </w:rPr>
        <w:t xml:space="preserve"> </w:t>
      </w:r>
      <w:r>
        <w:t>действие</w:t>
      </w:r>
      <w:r>
        <w:rPr>
          <w:spacing w:val="-2"/>
        </w:rPr>
        <w:t xml:space="preserve"> </w:t>
      </w:r>
      <w:r>
        <w:t>света.</w:t>
      </w:r>
    </w:p>
    <w:p w:rsidR="00E62F6D" w:rsidRDefault="009717B1">
      <w:pPr>
        <w:pStyle w:val="a3"/>
        <w:jc w:val="left"/>
      </w:pPr>
      <w:r>
        <w:t>Технические</w:t>
      </w:r>
      <w:r>
        <w:rPr>
          <w:spacing w:val="49"/>
        </w:rPr>
        <w:t xml:space="preserve"> </w:t>
      </w:r>
      <w:r>
        <w:t>устройства</w:t>
      </w:r>
      <w:r>
        <w:rPr>
          <w:spacing w:val="46"/>
        </w:rPr>
        <w:t xml:space="preserve"> </w:t>
      </w:r>
      <w:r>
        <w:t>и</w:t>
      </w:r>
      <w:r>
        <w:rPr>
          <w:spacing w:val="48"/>
        </w:rPr>
        <w:t xml:space="preserve"> </w:t>
      </w:r>
      <w:r>
        <w:t>практическое</w:t>
      </w:r>
      <w:r>
        <w:rPr>
          <w:spacing w:val="46"/>
        </w:rPr>
        <w:t xml:space="preserve"> </w:t>
      </w:r>
      <w:r>
        <w:t>применение:</w:t>
      </w:r>
      <w:r>
        <w:rPr>
          <w:spacing w:val="48"/>
        </w:rPr>
        <w:t xml:space="preserve"> </w:t>
      </w:r>
      <w:r>
        <w:t>фотоэлемент,</w:t>
      </w:r>
      <w:r>
        <w:rPr>
          <w:spacing w:val="47"/>
        </w:rPr>
        <w:t xml:space="preserve"> </w:t>
      </w:r>
      <w:r>
        <w:t>фотодатчик,</w:t>
      </w:r>
      <w:r>
        <w:rPr>
          <w:spacing w:val="-57"/>
        </w:rPr>
        <w:t xml:space="preserve"> </w:t>
      </w:r>
      <w:r>
        <w:t>солнечная</w:t>
      </w:r>
      <w:r>
        <w:rPr>
          <w:spacing w:val="-1"/>
        </w:rPr>
        <w:t xml:space="preserve"> </w:t>
      </w:r>
      <w:r>
        <w:t>батарея,</w:t>
      </w:r>
      <w:r>
        <w:rPr>
          <w:spacing w:val="2"/>
        </w:rPr>
        <w:t xml:space="preserve"> </w:t>
      </w:r>
      <w:r>
        <w:t>светодиод.</w:t>
      </w:r>
    </w:p>
    <w:p w:rsidR="00E62F6D" w:rsidRDefault="009717B1">
      <w:pPr>
        <w:pStyle w:val="a3"/>
        <w:ind w:left="930" w:firstLine="0"/>
        <w:jc w:val="left"/>
      </w:pPr>
      <w:r>
        <w:t>Демонстрации.</w:t>
      </w:r>
    </w:p>
    <w:p w:rsidR="00E62F6D" w:rsidRDefault="009717B1">
      <w:pPr>
        <w:pStyle w:val="a3"/>
        <w:spacing w:before="1"/>
        <w:ind w:left="930" w:right="4084"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E62F6D" w:rsidRDefault="009717B1">
      <w:pPr>
        <w:pStyle w:val="a3"/>
        <w:ind w:left="930" w:right="7158" w:firstLine="0"/>
        <w:jc w:val="left"/>
      </w:pPr>
      <w:r>
        <w:t>Светодиод.</w:t>
      </w:r>
    </w:p>
    <w:p w:rsidR="00E62F6D" w:rsidRDefault="009717B1">
      <w:pPr>
        <w:pStyle w:val="a3"/>
        <w:ind w:left="930" w:right="7158" w:firstLine="0"/>
        <w:jc w:val="left"/>
      </w:pPr>
      <w:r>
        <w:t>Солнечная</w:t>
      </w:r>
      <w:r>
        <w:rPr>
          <w:spacing w:val="-14"/>
        </w:rPr>
        <w:t xml:space="preserve"> </w:t>
      </w:r>
      <w:r>
        <w:t>батарея.</w:t>
      </w:r>
    </w:p>
    <w:p w:rsidR="00E62F6D" w:rsidRDefault="009717B1">
      <w:pPr>
        <w:pStyle w:val="a3"/>
        <w:ind w:left="930" w:firstLine="0"/>
        <w:jc w:val="left"/>
      </w:pPr>
      <w:r>
        <w:t>Тема</w:t>
      </w:r>
      <w:r>
        <w:rPr>
          <w:spacing w:val="-2"/>
        </w:rPr>
        <w:t xml:space="preserve"> </w:t>
      </w:r>
      <w:r>
        <w:t>2.</w:t>
      </w:r>
      <w:r>
        <w:rPr>
          <w:spacing w:val="-1"/>
        </w:rPr>
        <w:t xml:space="preserve"> </w:t>
      </w:r>
      <w:r>
        <w:t>Строение</w:t>
      </w:r>
      <w:r>
        <w:rPr>
          <w:spacing w:val="-2"/>
        </w:rPr>
        <w:t xml:space="preserve"> </w:t>
      </w:r>
      <w:r>
        <w:t>атома.</w:t>
      </w:r>
    </w:p>
    <w:p w:rsidR="00E62F6D" w:rsidRDefault="009717B1">
      <w:pPr>
        <w:pStyle w:val="a3"/>
        <w:ind w:right="223"/>
      </w:pPr>
      <w:r>
        <w:t>Модель</w:t>
      </w:r>
      <w:r>
        <w:rPr>
          <w:spacing w:val="1"/>
        </w:rPr>
        <w:t xml:space="preserve"> </w:t>
      </w:r>
      <w:r>
        <w:t>атома Томсона.</w:t>
      </w:r>
      <w:r>
        <w:rPr>
          <w:spacing w:val="1"/>
        </w:rPr>
        <w:t xml:space="preserve"> </w:t>
      </w:r>
      <w:r>
        <w:t>Опыты</w:t>
      </w:r>
      <w:r>
        <w:rPr>
          <w:spacing w:val="1"/>
        </w:rPr>
        <w:t xml:space="preserve"> </w:t>
      </w:r>
      <w:r>
        <w:t>Резерфорда по</w:t>
      </w:r>
      <w:r>
        <w:rPr>
          <w:spacing w:val="1"/>
        </w:rPr>
        <w:t xml:space="preserve"> </w:t>
      </w:r>
      <w:r>
        <w:t>рассеянию</w:t>
      </w:r>
      <w:r>
        <w:rPr>
          <w:spacing w:val="1"/>
        </w:rPr>
        <w:t xml:space="preserve"> </w:t>
      </w:r>
      <w:r>
        <w:t>α</w:t>
      </w:r>
      <w:r>
        <w:rPr>
          <w:spacing w:val="1"/>
        </w:rPr>
        <w:t xml:space="preserve"> </w:t>
      </w:r>
      <w:r>
        <w:t>-частиц.</w:t>
      </w:r>
      <w:r>
        <w:rPr>
          <w:spacing w:val="1"/>
        </w:rPr>
        <w:t xml:space="preserve"> </w:t>
      </w:r>
      <w:r>
        <w:t>Планетарная</w:t>
      </w:r>
      <w:r>
        <w:rPr>
          <w:spacing w:val="1"/>
        </w:rPr>
        <w:t xml:space="preserve"> </w:t>
      </w:r>
      <w:r>
        <w:t>модель атома. Постулаты Бора. Излучение и поглощение фотонов</w:t>
      </w:r>
      <w:r>
        <w:rPr>
          <w:spacing w:val="1"/>
        </w:rPr>
        <w:t xml:space="preserve"> </w:t>
      </w:r>
      <w:r>
        <w:t>при переходе атома с</w:t>
      </w:r>
      <w:r>
        <w:rPr>
          <w:spacing w:val="1"/>
        </w:rPr>
        <w:t xml:space="preserve"> </w:t>
      </w:r>
      <w:r>
        <w:t>одного</w:t>
      </w:r>
      <w:r>
        <w:rPr>
          <w:spacing w:val="-1"/>
        </w:rPr>
        <w:t xml:space="preserve"> </w:t>
      </w:r>
      <w:r>
        <w:t>уровня</w:t>
      </w:r>
      <w:r>
        <w:rPr>
          <w:spacing w:val="-2"/>
        </w:rPr>
        <w:t xml:space="preserve"> </w:t>
      </w:r>
      <w:r>
        <w:t>энергии</w:t>
      </w:r>
      <w:r>
        <w:rPr>
          <w:spacing w:val="-4"/>
        </w:rPr>
        <w:t xml:space="preserve"> </w:t>
      </w:r>
      <w:r>
        <w:t>на</w:t>
      </w:r>
      <w:r>
        <w:rPr>
          <w:spacing w:val="-4"/>
        </w:rPr>
        <w:t xml:space="preserve"> </w:t>
      </w:r>
      <w:r>
        <w:t>другой.</w:t>
      </w:r>
      <w:r>
        <w:rPr>
          <w:spacing w:val="-2"/>
        </w:rPr>
        <w:t xml:space="preserve"> </w:t>
      </w:r>
      <w:r>
        <w:t>Виды</w:t>
      </w:r>
      <w:r>
        <w:rPr>
          <w:spacing w:val="-2"/>
        </w:rPr>
        <w:t xml:space="preserve"> </w:t>
      </w:r>
      <w:r>
        <w:t>спектров.</w:t>
      </w:r>
      <w:r>
        <w:rPr>
          <w:spacing w:val="-3"/>
        </w:rPr>
        <w:t xml:space="preserve"> </w:t>
      </w:r>
      <w:r>
        <w:t>Спектр уровней</w:t>
      </w:r>
      <w:r>
        <w:rPr>
          <w:spacing w:val="-2"/>
        </w:rPr>
        <w:t xml:space="preserve"> </w:t>
      </w:r>
      <w:r>
        <w:t>энергии</w:t>
      </w:r>
      <w:r>
        <w:rPr>
          <w:spacing w:val="-3"/>
        </w:rPr>
        <w:t xml:space="preserve"> </w:t>
      </w:r>
      <w:r>
        <w:t>атома</w:t>
      </w:r>
      <w:r>
        <w:rPr>
          <w:spacing w:val="-3"/>
        </w:rPr>
        <w:t xml:space="preserve"> </w:t>
      </w:r>
      <w:r>
        <w:t>водорода.</w:t>
      </w:r>
    </w:p>
    <w:p w:rsidR="00E62F6D" w:rsidRDefault="009717B1">
      <w:pPr>
        <w:pStyle w:val="a3"/>
        <w:ind w:left="930" w:right="797" w:firstLine="0"/>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E62F6D" w:rsidRDefault="009717B1">
      <w:pPr>
        <w:pStyle w:val="a3"/>
        <w:tabs>
          <w:tab w:val="left" w:pos="2507"/>
          <w:tab w:val="left" w:pos="3891"/>
          <w:tab w:val="left" w:pos="4279"/>
          <w:tab w:val="left" w:pos="5922"/>
          <w:tab w:val="left" w:pos="7481"/>
          <w:tab w:val="left" w:pos="9176"/>
        </w:tabs>
        <w:ind w:right="225"/>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E62F6D" w:rsidRDefault="009717B1">
      <w:pPr>
        <w:pStyle w:val="a3"/>
        <w:ind w:left="930" w:firstLine="0"/>
        <w:jc w:val="left"/>
      </w:pPr>
      <w:r>
        <w:t>Демонстрации.</w:t>
      </w:r>
    </w:p>
    <w:p w:rsidR="00E62F6D" w:rsidRDefault="009717B1">
      <w:pPr>
        <w:pStyle w:val="a3"/>
        <w:ind w:left="930" w:firstLine="0"/>
        <w:jc w:val="left"/>
      </w:pPr>
      <w:r>
        <w:t>Модель</w:t>
      </w:r>
      <w:r>
        <w:rPr>
          <w:spacing w:val="-5"/>
        </w:rPr>
        <w:t xml:space="preserve"> </w:t>
      </w:r>
      <w:r>
        <w:t>опыта</w:t>
      </w:r>
      <w:r>
        <w:rPr>
          <w:spacing w:val="-4"/>
        </w:rPr>
        <w:t xml:space="preserve"> </w:t>
      </w:r>
      <w:r>
        <w:t>Резерфорда.</w:t>
      </w:r>
    </w:p>
    <w:p w:rsidR="00E62F6D" w:rsidRDefault="009717B1">
      <w:pPr>
        <w:pStyle w:val="a3"/>
        <w:ind w:left="930" w:firstLine="0"/>
        <w:jc w:val="left"/>
      </w:pPr>
      <w:r>
        <w:t>Определение</w:t>
      </w:r>
      <w:r>
        <w:rPr>
          <w:spacing w:val="-4"/>
        </w:rPr>
        <w:t xml:space="preserve"> </w:t>
      </w:r>
      <w:r>
        <w:t>длины</w:t>
      </w:r>
      <w:r>
        <w:rPr>
          <w:spacing w:val="-2"/>
        </w:rPr>
        <w:t xml:space="preserve"> </w:t>
      </w:r>
      <w:r>
        <w:t>волны</w:t>
      </w:r>
      <w:r>
        <w:rPr>
          <w:spacing w:val="-2"/>
        </w:rPr>
        <w:t xml:space="preserve"> </w:t>
      </w:r>
      <w:r>
        <w:t>лазера.</w:t>
      </w:r>
    </w:p>
    <w:p w:rsidR="00E62F6D" w:rsidRDefault="009717B1">
      <w:pPr>
        <w:pStyle w:val="a3"/>
        <w:ind w:left="930" w:right="4408" w:firstLine="0"/>
        <w:jc w:val="left"/>
      </w:pPr>
      <w:r>
        <w:t>Наблюдение линейчатых спектров излучения.</w:t>
      </w:r>
      <w:r>
        <w:rPr>
          <w:spacing w:val="-57"/>
        </w:rPr>
        <w:t xml:space="preserve"> </w:t>
      </w:r>
      <w:r>
        <w:t>Лазер.</w:t>
      </w:r>
    </w:p>
    <w:p w:rsidR="00E62F6D" w:rsidRDefault="009717B1">
      <w:pPr>
        <w:pStyle w:val="a3"/>
        <w:ind w:left="930" w:right="4006" w:firstLine="0"/>
        <w:jc w:val="left"/>
      </w:pPr>
      <w:r>
        <w:t>Ученический эксперимент, лабораторные работы.</w:t>
      </w:r>
      <w:r>
        <w:rPr>
          <w:spacing w:val="-57"/>
        </w:rPr>
        <w:t xml:space="preserve"> </w:t>
      </w:r>
      <w:r>
        <w:t>Наблюдение</w:t>
      </w:r>
      <w:r>
        <w:rPr>
          <w:spacing w:val="-1"/>
        </w:rPr>
        <w:t xml:space="preserve"> </w:t>
      </w:r>
      <w:r>
        <w:t>линейчатого</w:t>
      </w:r>
      <w:r>
        <w:rPr>
          <w:spacing w:val="-1"/>
        </w:rPr>
        <w:t xml:space="preserve"> </w:t>
      </w:r>
      <w:r>
        <w:t>спектра.</w:t>
      </w:r>
    </w:p>
    <w:p w:rsidR="00E62F6D" w:rsidRDefault="009717B1">
      <w:pPr>
        <w:pStyle w:val="a3"/>
        <w:spacing w:before="1"/>
        <w:ind w:left="930" w:firstLine="0"/>
        <w:jc w:val="left"/>
      </w:pPr>
      <w:r>
        <w:t>Тема</w:t>
      </w:r>
      <w:r>
        <w:rPr>
          <w:spacing w:val="-3"/>
        </w:rPr>
        <w:t xml:space="preserve"> </w:t>
      </w:r>
      <w:r>
        <w:t>3.</w:t>
      </w:r>
      <w:r>
        <w:rPr>
          <w:spacing w:val="-2"/>
        </w:rPr>
        <w:t xml:space="preserve"> </w:t>
      </w:r>
      <w:r>
        <w:t>Атомное</w:t>
      </w:r>
      <w:r>
        <w:rPr>
          <w:spacing w:val="-2"/>
        </w:rPr>
        <w:t xml:space="preserve"> </w:t>
      </w:r>
      <w:r>
        <w:t>ядро.</w:t>
      </w:r>
    </w:p>
    <w:p w:rsidR="00E62F6D" w:rsidRDefault="009717B1">
      <w:pPr>
        <w:pStyle w:val="a3"/>
        <w:ind w:right="222"/>
      </w:pPr>
      <w:r>
        <w:t>Эксперименты, доказывающие сложность строения ядра. Открытие радиоактивности.</w:t>
      </w:r>
      <w:r>
        <w:rPr>
          <w:spacing w:val="1"/>
        </w:rPr>
        <w:t xml:space="preserve"> </w:t>
      </w:r>
      <w:r>
        <w:t>Опыты Резерфорда по определению состава радиоактивного излучения. Свойства альфа-,</w:t>
      </w:r>
      <w:r>
        <w:rPr>
          <w:spacing w:val="1"/>
        </w:rPr>
        <w:t xml:space="preserve"> </w:t>
      </w:r>
      <w:r>
        <w:t>бета-,</w:t>
      </w:r>
      <w:r>
        <w:rPr>
          <w:spacing w:val="-1"/>
        </w:rPr>
        <w:t xml:space="preserve"> </w:t>
      </w:r>
      <w:r>
        <w:t>гамма-излучения.</w:t>
      </w:r>
      <w:r>
        <w:rPr>
          <w:spacing w:val="-1"/>
        </w:rPr>
        <w:t xml:space="preserve"> </w:t>
      </w:r>
      <w:r>
        <w:t>Влияние</w:t>
      </w:r>
      <w:r>
        <w:rPr>
          <w:spacing w:val="-1"/>
        </w:rPr>
        <w:t xml:space="preserve"> </w:t>
      </w:r>
      <w:r>
        <w:t>радиоактивности</w:t>
      </w:r>
      <w:r>
        <w:rPr>
          <w:spacing w:val="-1"/>
        </w:rPr>
        <w:t xml:space="preserve"> </w:t>
      </w:r>
      <w:r>
        <w:t>на</w:t>
      </w:r>
      <w:r>
        <w:rPr>
          <w:spacing w:val="3"/>
        </w:rPr>
        <w:t xml:space="preserve"> </w:t>
      </w:r>
      <w:r>
        <w:t>живые</w:t>
      </w:r>
      <w:r>
        <w:rPr>
          <w:spacing w:val="-1"/>
        </w:rPr>
        <w:t xml:space="preserve"> </w:t>
      </w:r>
      <w:r>
        <w:t>организмы.</w:t>
      </w:r>
    </w:p>
    <w:p w:rsidR="00E62F6D" w:rsidRDefault="009717B1">
      <w:pPr>
        <w:pStyle w:val="a3"/>
        <w:ind w:right="223"/>
      </w:pPr>
      <w:r>
        <w:t>Открытие протона и нейтрона. Нуклонная модель ядра Гейзенберга–Иваненко. Заряд</w:t>
      </w:r>
      <w:r>
        <w:rPr>
          <w:spacing w:val="1"/>
        </w:rPr>
        <w:t xml:space="preserve"> </w:t>
      </w:r>
      <w:r>
        <w:t>ядра.</w:t>
      </w:r>
      <w:r>
        <w:rPr>
          <w:spacing w:val="-2"/>
        </w:rPr>
        <w:t xml:space="preserve"> </w:t>
      </w:r>
      <w:r>
        <w:t>Массовое</w:t>
      </w:r>
      <w:r>
        <w:rPr>
          <w:spacing w:val="-2"/>
        </w:rPr>
        <w:t xml:space="preserve"> </w:t>
      </w:r>
      <w:r>
        <w:t>число</w:t>
      </w:r>
      <w:r>
        <w:rPr>
          <w:spacing w:val="-1"/>
        </w:rPr>
        <w:t xml:space="preserve"> </w:t>
      </w:r>
      <w:r>
        <w:t>ядра. Изотопы.</w:t>
      </w:r>
    </w:p>
    <w:p w:rsidR="00E62F6D" w:rsidRDefault="009717B1">
      <w:pPr>
        <w:pStyle w:val="a3"/>
        <w:ind w:right="225"/>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1"/>
        </w:rPr>
        <w:t xml:space="preserve"> </w:t>
      </w:r>
      <w:r>
        <w:t>распада.</w:t>
      </w:r>
    </w:p>
    <w:p w:rsidR="00E62F6D" w:rsidRDefault="009717B1">
      <w:pPr>
        <w:pStyle w:val="a3"/>
        <w:ind w:left="930" w:right="2226" w:firstLine="0"/>
      </w:pPr>
      <w:r>
        <w:t>Энергия связи нуклонов в ядре. Ядерные силы. Дефект массы ядра.</w:t>
      </w:r>
      <w:r>
        <w:rPr>
          <w:spacing w:val="-57"/>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E62F6D" w:rsidRDefault="009717B1">
      <w:pPr>
        <w:pStyle w:val="a3"/>
        <w:ind w:right="231"/>
      </w:pPr>
      <w:r>
        <w:t>Ядерный</w:t>
      </w:r>
      <w:r>
        <w:rPr>
          <w:spacing w:val="1"/>
        </w:rPr>
        <w:t xml:space="preserve"> </w:t>
      </w:r>
      <w:r>
        <w:t>реактор.</w:t>
      </w:r>
      <w:r>
        <w:rPr>
          <w:spacing w:val="1"/>
        </w:rPr>
        <w:t xml:space="preserve"> </w:t>
      </w:r>
      <w:r>
        <w:t>Термоядерный</w:t>
      </w:r>
      <w:r>
        <w:rPr>
          <w:spacing w:val="1"/>
        </w:rPr>
        <w:t xml:space="preserve"> </w:t>
      </w:r>
      <w:r>
        <w:t>синтез.</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ядерной</w:t>
      </w:r>
      <w:r>
        <w:rPr>
          <w:spacing w:val="1"/>
        </w:rPr>
        <w:t xml:space="preserve"> </w:t>
      </w:r>
      <w:r>
        <w:t>энергетики.</w:t>
      </w:r>
      <w:r>
        <w:rPr>
          <w:spacing w:val="-1"/>
        </w:rPr>
        <w:t xml:space="preserve"> </w:t>
      </w:r>
      <w:r>
        <w:t>Экологические</w:t>
      </w:r>
      <w:r>
        <w:rPr>
          <w:spacing w:val="-1"/>
        </w:rPr>
        <w:t xml:space="preserve"> </w:t>
      </w:r>
      <w:r>
        <w:t>аспекты ядерной</w:t>
      </w:r>
      <w:r>
        <w:rPr>
          <w:spacing w:val="-1"/>
        </w:rPr>
        <w:t xml:space="preserve"> </w:t>
      </w:r>
      <w:r>
        <w:t>энергетики.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Элементарные</w:t>
      </w:r>
      <w:r>
        <w:rPr>
          <w:spacing w:val="-6"/>
        </w:rPr>
        <w:t xml:space="preserve"> </w:t>
      </w:r>
      <w:r>
        <w:t>частицы.</w:t>
      </w:r>
      <w:r>
        <w:rPr>
          <w:spacing w:val="-3"/>
        </w:rPr>
        <w:t xml:space="preserve"> </w:t>
      </w:r>
      <w:r>
        <w:t>Открытие</w:t>
      </w:r>
      <w:r>
        <w:rPr>
          <w:spacing w:val="-5"/>
        </w:rPr>
        <w:t xml:space="preserve"> </w:t>
      </w:r>
      <w:r>
        <w:t>позитрона.</w:t>
      </w:r>
    </w:p>
    <w:p w:rsidR="00E62F6D" w:rsidRDefault="009717B1">
      <w:pPr>
        <w:pStyle w:val="a3"/>
        <w:ind w:left="930" w:firstLine="0"/>
        <w:jc w:val="left"/>
      </w:pPr>
      <w:r>
        <w:t>Методы</w:t>
      </w:r>
      <w:r>
        <w:rPr>
          <w:spacing w:val="-5"/>
        </w:rPr>
        <w:t xml:space="preserve"> </w:t>
      </w:r>
      <w:r>
        <w:t>наблюдения</w:t>
      </w:r>
      <w:r>
        <w:rPr>
          <w:spacing w:val="-6"/>
        </w:rPr>
        <w:t xml:space="preserve"> </w:t>
      </w:r>
      <w:r>
        <w:t>и</w:t>
      </w:r>
      <w:r>
        <w:rPr>
          <w:spacing w:val="-6"/>
        </w:rPr>
        <w:t xml:space="preserve"> </w:t>
      </w:r>
      <w:r>
        <w:t>регистрации</w:t>
      </w:r>
      <w:r>
        <w:rPr>
          <w:spacing w:val="-3"/>
        </w:rPr>
        <w:t xml:space="preserve"> </w:t>
      </w:r>
      <w:r>
        <w:t>элементарных</w:t>
      </w:r>
      <w:r>
        <w:rPr>
          <w:spacing w:val="-3"/>
        </w:rPr>
        <w:t xml:space="preserve"> </w:t>
      </w:r>
      <w:r>
        <w:t>частиц.</w:t>
      </w:r>
    </w:p>
    <w:p w:rsidR="00E62F6D" w:rsidRDefault="009717B1">
      <w:pPr>
        <w:pStyle w:val="a3"/>
        <w:ind w:left="930" w:firstLine="0"/>
        <w:jc w:val="left"/>
      </w:pPr>
      <w:r>
        <w:t>Фундаментальные</w:t>
      </w:r>
      <w:r>
        <w:rPr>
          <w:spacing w:val="-5"/>
        </w:rPr>
        <w:t xml:space="preserve"> </w:t>
      </w:r>
      <w:r>
        <w:t>взаимодействия.</w:t>
      </w:r>
      <w:r>
        <w:rPr>
          <w:spacing w:val="-3"/>
        </w:rPr>
        <w:t xml:space="preserve"> </w:t>
      </w:r>
      <w:r>
        <w:t>Единство</w:t>
      </w:r>
      <w:r>
        <w:rPr>
          <w:spacing w:val="-6"/>
        </w:rPr>
        <w:t xml:space="preserve"> </w:t>
      </w:r>
      <w:r>
        <w:t>физической</w:t>
      </w:r>
      <w:r>
        <w:rPr>
          <w:spacing w:val="-3"/>
        </w:rPr>
        <w:t xml:space="preserve"> </w:t>
      </w:r>
      <w:r>
        <w:t>картины</w:t>
      </w:r>
      <w:r>
        <w:rPr>
          <w:spacing w:val="-3"/>
        </w:rPr>
        <w:t xml:space="preserve"> </w:t>
      </w:r>
      <w:r>
        <w:t>мира.</w:t>
      </w:r>
    </w:p>
    <w:p w:rsidR="00E62F6D" w:rsidRDefault="009717B1">
      <w:pPr>
        <w:pStyle w:val="a3"/>
        <w:spacing w:before="1"/>
        <w:jc w:val="left"/>
      </w:pPr>
      <w:r>
        <w:t>Технические</w:t>
      </w:r>
      <w:r>
        <w:rPr>
          <w:spacing w:val="8"/>
        </w:rPr>
        <w:t xml:space="preserve"> </w:t>
      </w:r>
      <w:r>
        <w:t>устройства</w:t>
      </w:r>
      <w:r>
        <w:rPr>
          <w:spacing w:val="5"/>
        </w:rPr>
        <w:t xml:space="preserve"> </w:t>
      </w:r>
      <w:r>
        <w:t>и</w:t>
      </w:r>
      <w:r>
        <w:rPr>
          <w:spacing w:val="7"/>
        </w:rPr>
        <w:t xml:space="preserve"> </w:t>
      </w:r>
      <w:r>
        <w:t>практическое</w:t>
      </w:r>
      <w:r>
        <w:rPr>
          <w:spacing w:val="5"/>
        </w:rPr>
        <w:t xml:space="preserve"> </w:t>
      </w:r>
      <w:r>
        <w:t>применение:</w:t>
      </w:r>
      <w:r>
        <w:rPr>
          <w:spacing w:val="7"/>
        </w:rPr>
        <w:t xml:space="preserve"> </w:t>
      </w:r>
      <w:r>
        <w:t>дозиметр,</w:t>
      </w:r>
      <w:r>
        <w:rPr>
          <w:spacing w:val="4"/>
        </w:rPr>
        <w:t xml:space="preserve"> </w:t>
      </w:r>
      <w:r>
        <w:t>камера</w:t>
      </w:r>
      <w:r>
        <w:rPr>
          <w:spacing w:val="8"/>
        </w:rPr>
        <w:t xml:space="preserve"> </w:t>
      </w:r>
      <w:r>
        <w:t>Вильсона,</w:t>
      </w:r>
      <w:r>
        <w:rPr>
          <w:spacing w:val="-57"/>
        </w:rPr>
        <w:t xml:space="preserve"> </w:t>
      </w:r>
      <w:r>
        <w:t>ядерный</w:t>
      </w:r>
      <w:r>
        <w:rPr>
          <w:spacing w:val="-1"/>
        </w:rPr>
        <w:t xml:space="preserve"> </w:t>
      </w:r>
      <w:r>
        <w:t>реактор, атомная бомба.</w:t>
      </w:r>
    </w:p>
    <w:p w:rsidR="00E62F6D" w:rsidRDefault="009717B1">
      <w:pPr>
        <w:pStyle w:val="a3"/>
        <w:ind w:left="930" w:firstLine="0"/>
        <w:jc w:val="left"/>
      </w:pPr>
      <w:r>
        <w:t>Демонстрации.</w:t>
      </w:r>
    </w:p>
    <w:p w:rsidR="00E62F6D" w:rsidRDefault="009717B1">
      <w:pPr>
        <w:pStyle w:val="a3"/>
        <w:ind w:left="930" w:firstLine="0"/>
        <w:jc w:val="left"/>
      </w:pPr>
      <w:r>
        <w:t>Счётчик</w:t>
      </w:r>
      <w:r>
        <w:rPr>
          <w:spacing w:val="-4"/>
        </w:rPr>
        <w:t xml:space="preserve"> </w:t>
      </w:r>
      <w:r>
        <w:t>ионизирующих</w:t>
      </w:r>
      <w:r>
        <w:rPr>
          <w:spacing w:val="-2"/>
        </w:rPr>
        <w:t xml:space="preserve"> </w:t>
      </w:r>
      <w:r>
        <w:t>частиц.</w:t>
      </w:r>
    </w:p>
    <w:p w:rsidR="00E62F6D" w:rsidRDefault="009717B1">
      <w:pPr>
        <w:pStyle w:val="a3"/>
        <w:ind w:left="930" w:right="2867" w:firstLine="0"/>
        <w:jc w:val="left"/>
      </w:pPr>
      <w:r>
        <w:t>Ученический эксперимент, лабораторные работы</w:t>
      </w:r>
      <w:r>
        <w:rPr>
          <w:spacing w:val="1"/>
        </w:rPr>
        <w:t xml:space="preserve"> </w:t>
      </w:r>
      <w:r>
        <w:t>Исследование</w:t>
      </w:r>
      <w:r>
        <w:rPr>
          <w:spacing w:val="-5"/>
        </w:rPr>
        <w:t xml:space="preserve"> </w:t>
      </w:r>
      <w:r>
        <w:t>треков</w:t>
      </w:r>
      <w:r>
        <w:rPr>
          <w:spacing w:val="-4"/>
        </w:rPr>
        <w:t xml:space="preserve"> </w:t>
      </w:r>
      <w:r>
        <w:t>частиц</w:t>
      </w:r>
      <w:r>
        <w:rPr>
          <w:spacing w:val="-4"/>
        </w:rPr>
        <w:t xml:space="preserve"> </w:t>
      </w:r>
      <w:r>
        <w:t>(по</w:t>
      </w:r>
      <w:r>
        <w:rPr>
          <w:spacing w:val="-3"/>
        </w:rPr>
        <w:t xml:space="preserve"> </w:t>
      </w:r>
      <w:r>
        <w:t>готовым</w:t>
      </w:r>
      <w:r>
        <w:rPr>
          <w:spacing w:val="-5"/>
        </w:rPr>
        <w:t xml:space="preserve"> </w:t>
      </w:r>
      <w:r>
        <w:t>фотографиям).</w:t>
      </w:r>
      <w:r>
        <w:rPr>
          <w:spacing w:val="-57"/>
        </w:rPr>
        <w:t xml:space="preserve"> </w:t>
      </w:r>
      <w:r>
        <w:t>Раздел</w:t>
      </w:r>
      <w:r>
        <w:rPr>
          <w:spacing w:val="-2"/>
        </w:rPr>
        <w:t xml:space="preserve"> </w:t>
      </w:r>
      <w:r>
        <w:t>8.</w:t>
      </w:r>
      <w:r>
        <w:rPr>
          <w:spacing w:val="-1"/>
        </w:rPr>
        <w:t xml:space="preserve"> </w:t>
      </w:r>
      <w:r>
        <w:t>Элементы</w:t>
      </w:r>
      <w:r>
        <w:rPr>
          <w:spacing w:val="-1"/>
        </w:rPr>
        <w:t xml:space="preserve"> </w:t>
      </w:r>
      <w:r>
        <w:t>астрономии</w:t>
      </w:r>
      <w:r>
        <w:rPr>
          <w:spacing w:val="-3"/>
        </w:rPr>
        <w:t xml:space="preserve"> </w:t>
      </w:r>
      <w:r>
        <w:t>и</w:t>
      </w:r>
      <w:r>
        <w:rPr>
          <w:spacing w:val="-1"/>
        </w:rPr>
        <w:t xml:space="preserve"> </w:t>
      </w:r>
      <w:r>
        <w:t>астрофизики.</w:t>
      </w:r>
    </w:p>
    <w:p w:rsidR="00E62F6D" w:rsidRDefault="009717B1">
      <w:pPr>
        <w:pStyle w:val="a3"/>
        <w:ind w:left="930" w:firstLine="0"/>
        <w:jc w:val="left"/>
      </w:pPr>
      <w:r>
        <w:t>Этапы</w:t>
      </w:r>
      <w:r>
        <w:rPr>
          <w:spacing w:val="-4"/>
        </w:rPr>
        <w:t xml:space="preserve"> </w:t>
      </w:r>
      <w:r>
        <w:t>развития</w:t>
      </w:r>
      <w:r>
        <w:rPr>
          <w:spacing w:val="-4"/>
        </w:rPr>
        <w:t xml:space="preserve"> </w:t>
      </w:r>
      <w:r>
        <w:t>астрономии.</w:t>
      </w:r>
      <w:r>
        <w:rPr>
          <w:spacing w:val="-4"/>
        </w:rPr>
        <w:t xml:space="preserve"> </w:t>
      </w:r>
      <w:r>
        <w:t>Прикладное</w:t>
      </w:r>
      <w:r>
        <w:rPr>
          <w:spacing w:val="-5"/>
        </w:rPr>
        <w:t xml:space="preserve"> </w:t>
      </w:r>
      <w:r>
        <w:t>и</w:t>
      </w:r>
      <w:r>
        <w:rPr>
          <w:spacing w:val="-4"/>
        </w:rPr>
        <w:t xml:space="preserve"> </w:t>
      </w:r>
      <w:r>
        <w:t>мировоззренческое</w:t>
      </w:r>
      <w:r>
        <w:rPr>
          <w:spacing w:val="-5"/>
        </w:rPr>
        <w:t xml:space="preserve"> </w:t>
      </w:r>
      <w:r>
        <w:t>значение</w:t>
      </w:r>
      <w:r>
        <w:rPr>
          <w:spacing w:val="-4"/>
        </w:rPr>
        <w:t xml:space="preserve"> </w:t>
      </w:r>
      <w:r>
        <w:t>астрономии.</w:t>
      </w:r>
      <w:r>
        <w:rPr>
          <w:spacing w:val="-57"/>
        </w:rPr>
        <w:t xml:space="preserve"> </w:t>
      </w:r>
      <w:r>
        <w:t>Вид</w:t>
      </w:r>
      <w:r>
        <w:rPr>
          <w:spacing w:val="-2"/>
        </w:rPr>
        <w:t xml:space="preserve"> </w:t>
      </w:r>
      <w:r>
        <w:t>звёздного</w:t>
      </w:r>
      <w:r>
        <w:rPr>
          <w:spacing w:val="-1"/>
        </w:rPr>
        <w:t xml:space="preserve"> </w:t>
      </w:r>
      <w:r>
        <w:t>неба.</w:t>
      </w:r>
      <w:r>
        <w:rPr>
          <w:spacing w:val="-1"/>
        </w:rPr>
        <w:t xml:space="preserve"> </w:t>
      </w:r>
      <w:r>
        <w:t>Созвездия,</w:t>
      </w:r>
      <w:r>
        <w:rPr>
          <w:spacing w:val="-1"/>
        </w:rPr>
        <w:t xml:space="preserve"> </w:t>
      </w:r>
      <w:r>
        <w:t>яркие</w:t>
      </w:r>
      <w:r>
        <w:rPr>
          <w:spacing w:val="-2"/>
        </w:rPr>
        <w:t xml:space="preserve"> </w:t>
      </w:r>
      <w:r>
        <w:t>звёзды,</w:t>
      </w:r>
      <w:r>
        <w:rPr>
          <w:spacing w:val="-4"/>
        </w:rPr>
        <w:t xml:space="preserve"> </w:t>
      </w:r>
      <w:r>
        <w:t>планеты,</w:t>
      </w:r>
      <w:r>
        <w:rPr>
          <w:spacing w:val="-1"/>
        </w:rPr>
        <w:t xml:space="preserve"> </w:t>
      </w:r>
      <w:r>
        <w:t>их</w:t>
      </w:r>
      <w:r>
        <w:rPr>
          <w:spacing w:val="1"/>
        </w:rPr>
        <w:t xml:space="preserve"> </w:t>
      </w:r>
      <w:r>
        <w:t>видимое</w:t>
      </w:r>
      <w:r>
        <w:rPr>
          <w:spacing w:val="-2"/>
        </w:rPr>
        <w:t xml:space="preserve"> </w:t>
      </w:r>
      <w:r>
        <w:t>движение.</w:t>
      </w:r>
    </w:p>
    <w:p w:rsidR="00E62F6D" w:rsidRDefault="009717B1">
      <w:pPr>
        <w:pStyle w:val="a3"/>
        <w:ind w:left="930" w:firstLine="0"/>
        <w:jc w:val="left"/>
      </w:pPr>
      <w:r>
        <w:t>Солнечная</w:t>
      </w:r>
      <w:r>
        <w:rPr>
          <w:spacing w:val="-3"/>
        </w:rPr>
        <w:t xml:space="preserve"> </w:t>
      </w:r>
      <w:r>
        <w:t>система.</w:t>
      </w:r>
    </w:p>
    <w:p w:rsidR="00E62F6D" w:rsidRDefault="009717B1">
      <w:pPr>
        <w:pStyle w:val="a3"/>
        <w:ind w:right="224"/>
      </w:pPr>
      <w:r>
        <w:t>Солнце.</w:t>
      </w:r>
      <w:r>
        <w:rPr>
          <w:spacing w:val="1"/>
        </w:rPr>
        <w:t xml:space="preserve"> </w:t>
      </w:r>
      <w:r>
        <w:t>Солнечная</w:t>
      </w:r>
      <w:r>
        <w:rPr>
          <w:spacing w:val="1"/>
        </w:rPr>
        <w:t xml:space="preserve"> </w:t>
      </w:r>
      <w:r>
        <w:t>активность.</w:t>
      </w:r>
      <w:r>
        <w:rPr>
          <w:spacing w:val="1"/>
        </w:rPr>
        <w:t xml:space="preserve"> </w:t>
      </w:r>
      <w:r>
        <w:t>Источник</w:t>
      </w:r>
      <w:r>
        <w:rPr>
          <w:spacing w:val="1"/>
        </w:rPr>
        <w:t xml:space="preserve"> </w:t>
      </w:r>
      <w:r>
        <w:t>энергии</w:t>
      </w:r>
      <w:r>
        <w:rPr>
          <w:spacing w:val="1"/>
        </w:rPr>
        <w:t xml:space="preserve"> </w:t>
      </w:r>
      <w:r>
        <w:t>Солнца</w:t>
      </w:r>
      <w:r>
        <w:rPr>
          <w:spacing w:val="1"/>
        </w:rPr>
        <w:t xml:space="preserve"> </w:t>
      </w:r>
      <w:r>
        <w:t>и</w:t>
      </w:r>
      <w:r>
        <w:rPr>
          <w:spacing w:val="1"/>
        </w:rPr>
        <w:t xml:space="preserve"> </w:t>
      </w:r>
      <w:r>
        <w:t>звёзд.</w:t>
      </w:r>
      <w:r>
        <w:rPr>
          <w:spacing w:val="1"/>
        </w:rPr>
        <w:t xml:space="preserve"> </w:t>
      </w:r>
      <w:r>
        <w:t>Звёзды,</w:t>
      </w:r>
      <w:r>
        <w:rPr>
          <w:spacing w:val="1"/>
        </w:rPr>
        <w:t xml:space="preserve"> </w:t>
      </w:r>
      <w:r>
        <w:t>их</w:t>
      </w:r>
      <w:r>
        <w:rPr>
          <w:spacing w:val="1"/>
        </w:rPr>
        <w:t xml:space="preserve"> </w:t>
      </w:r>
      <w:r>
        <w:t>основные характеристики. Диаграмма «спектральный класс – светимость». Звёзды 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 эволюции</w:t>
      </w:r>
      <w:r>
        <w:rPr>
          <w:spacing w:val="-1"/>
        </w:rPr>
        <w:t xml:space="preserve"> </w:t>
      </w:r>
      <w:r>
        <w:t>Солнца</w:t>
      </w:r>
      <w:r>
        <w:rPr>
          <w:spacing w:val="-1"/>
        </w:rPr>
        <w:t xml:space="preserve"> </w:t>
      </w:r>
      <w:r>
        <w:t>и</w:t>
      </w:r>
      <w:r>
        <w:rPr>
          <w:spacing w:val="-3"/>
        </w:rPr>
        <w:t xml:space="preserve"> </w:t>
      </w:r>
      <w:r>
        <w:t>звёзд. Этапы</w:t>
      </w:r>
      <w:r>
        <w:rPr>
          <w:spacing w:val="-1"/>
        </w:rPr>
        <w:t xml:space="preserve"> </w:t>
      </w:r>
      <w:r>
        <w:t>жизни</w:t>
      </w:r>
      <w:r>
        <w:rPr>
          <w:spacing w:val="-2"/>
        </w:rPr>
        <w:t xml:space="preserve"> </w:t>
      </w:r>
      <w:r>
        <w:t>звёзд.</w:t>
      </w:r>
    </w:p>
    <w:p w:rsidR="00E62F6D" w:rsidRDefault="009717B1">
      <w:pPr>
        <w:pStyle w:val="a3"/>
        <w:ind w:right="227"/>
      </w:pPr>
      <w:r>
        <w:t>Млечный Путь – наша Галактика. Положение и движение Солнца в Галактике. Типы</w:t>
      </w:r>
      <w:r>
        <w:rPr>
          <w:spacing w:val="1"/>
        </w:rPr>
        <w:t xml:space="preserve"> </w:t>
      </w:r>
      <w:r>
        <w:t>галактик.</w:t>
      </w:r>
      <w:r>
        <w:rPr>
          <w:spacing w:val="-1"/>
        </w:rPr>
        <w:t xml:space="preserve"> </w:t>
      </w:r>
      <w:r>
        <w:t>Радиогалактики и</w:t>
      </w:r>
      <w:r>
        <w:rPr>
          <w:spacing w:val="-3"/>
        </w:rPr>
        <w:t xml:space="preserve"> </w:t>
      </w:r>
      <w:r>
        <w:t>квазары. Чёрные</w:t>
      </w:r>
      <w:r>
        <w:rPr>
          <w:spacing w:val="-2"/>
        </w:rPr>
        <w:t xml:space="preserve"> </w:t>
      </w:r>
      <w:r>
        <w:t>дыры</w:t>
      </w:r>
      <w:r>
        <w:rPr>
          <w:spacing w:val="-2"/>
        </w:rPr>
        <w:t xml:space="preserve"> </w:t>
      </w:r>
      <w:r>
        <w:t>в</w:t>
      </w:r>
      <w:r>
        <w:rPr>
          <w:spacing w:val="-1"/>
        </w:rPr>
        <w:t xml:space="preserve"> </w:t>
      </w:r>
      <w:r>
        <w:t>ядрах</w:t>
      </w:r>
      <w:r>
        <w:rPr>
          <w:spacing w:val="1"/>
        </w:rPr>
        <w:t xml:space="preserve"> </w:t>
      </w:r>
      <w:r>
        <w:t>галактик.</w:t>
      </w:r>
    </w:p>
    <w:p w:rsidR="00E62F6D" w:rsidRDefault="009717B1">
      <w:pPr>
        <w:pStyle w:val="a3"/>
        <w:spacing w:before="1"/>
        <w:ind w:right="231"/>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1"/>
        </w:rPr>
        <w:t xml:space="preserve"> </w:t>
      </w:r>
      <w:r>
        <w:t>Большого</w:t>
      </w:r>
      <w:r>
        <w:rPr>
          <w:spacing w:val="-1"/>
        </w:rPr>
        <w:t xml:space="preserve"> </w:t>
      </w:r>
      <w:r>
        <w:t>взрыва. Реликтовое</w:t>
      </w:r>
      <w:r>
        <w:rPr>
          <w:spacing w:val="-2"/>
        </w:rPr>
        <w:t xml:space="preserve"> </w:t>
      </w:r>
      <w:r>
        <w:t>излучение.</w:t>
      </w:r>
    </w:p>
    <w:p w:rsidR="00E62F6D" w:rsidRDefault="009717B1">
      <w:pPr>
        <w:pStyle w:val="a3"/>
        <w:ind w:left="930" w:right="3907" w:firstLine="0"/>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E62F6D" w:rsidRDefault="009717B1">
      <w:pPr>
        <w:pStyle w:val="a3"/>
        <w:ind w:left="930" w:firstLine="0"/>
      </w:pPr>
      <w:r>
        <w:t>Ученические</w:t>
      </w:r>
      <w:r>
        <w:rPr>
          <w:spacing w:val="-5"/>
        </w:rPr>
        <w:t xml:space="preserve"> </w:t>
      </w:r>
      <w:r>
        <w:t>наблюдения.</w:t>
      </w:r>
    </w:p>
    <w:p w:rsidR="00E62F6D" w:rsidRDefault="009717B1">
      <w:pPr>
        <w:pStyle w:val="a3"/>
        <w:ind w:right="229"/>
      </w:pPr>
      <w:r>
        <w:t>Наблюдения невооружённым глазом с использованием компьютерных приложений</w:t>
      </w:r>
      <w:r>
        <w:rPr>
          <w:spacing w:val="1"/>
        </w:rPr>
        <w:t xml:space="preserve"> </w:t>
      </w:r>
      <w:r>
        <w:t>для определения положения небесных объектов на конкретную дату: основные созвездия</w:t>
      </w:r>
      <w:r>
        <w:rPr>
          <w:spacing w:val="1"/>
        </w:rPr>
        <w:t xml:space="preserve"> </w:t>
      </w:r>
      <w:r>
        <w:t>Северного</w:t>
      </w:r>
      <w:r>
        <w:rPr>
          <w:spacing w:val="-1"/>
        </w:rPr>
        <w:t xml:space="preserve"> </w:t>
      </w:r>
      <w:r>
        <w:t>полушария</w:t>
      </w:r>
      <w:r>
        <w:rPr>
          <w:spacing w:val="2"/>
        </w:rPr>
        <w:t xml:space="preserve"> </w:t>
      </w:r>
      <w:r>
        <w:t>и яркие</w:t>
      </w:r>
      <w:r>
        <w:rPr>
          <w:spacing w:val="-1"/>
        </w:rPr>
        <w:t xml:space="preserve"> </w:t>
      </w:r>
      <w:r>
        <w:t>звёзды.</w:t>
      </w:r>
    </w:p>
    <w:p w:rsidR="00E62F6D" w:rsidRDefault="009717B1">
      <w:pPr>
        <w:pStyle w:val="a3"/>
        <w:ind w:left="930" w:right="3473" w:firstLine="0"/>
      </w:pPr>
      <w:r>
        <w:t>Наблюдения в телескоп Луны, планет, Млечного Пути.</w:t>
      </w:r>
      <w:r>
        <w:rPr>
          <w:spacing w:val="-57"/>
        </w:rPr>
        <w:t xml:space="preserve"> </w:t>
      </w:r>
      <w:r>
        <w:t>Обобщающее</w:t>
      </w:r>
      <w:r>
        <w:rPr>
          <w:spacing w:val="-2"/>
        </w:rPr>
        <w:t xml:space="preserve"> </w:t>
      </w:r>
      <w:r>
        <w:t>повторение.</w:t>
      </w:r>
    </w:p>
    <w:p w:rsidR="00E62F6D" w:rsidRDefault="009717B1">
      <w:pPr>
        <w:pStyle w:val="a3"/>
        <w:ind w:right="221"/>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57"/>
        </w:rPr>
        <w:t xml:space="preserve"> </w:t>
      </w:r>
      <w:r>
        <w:t>этической сферах деятельности человека, роль и место физики и астрономии в 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61"/>
        </w:rPr>
        <w:t xml:space="preserve"> </w:t>
      </w:r>
      <w:r>
        <w:t>о</w:t>
      </w:r>
      <w:r>
        <w:rPr>
          <w:spacing w:val="1"/>
        </w:rPr>
        <w:t xml:space="preserve"> </w:t>
      </w:r>
      <w:r>
        <w:t>физической</w:t>
      </w:r>
      <w:r>
        <w:rPr>
          <w:spacing w:val="1"/>
        </w:rPr>
        <w:t xml:space="preserve"> </w:t>
      </w:r>
      <w:r>
        <w:t>картине</w:t>
      </w:r>
      <w:r>
        <w:rPr>
          <w:spacing w:val="1"/>
        </w:rPr>
        <w:t xml:space="preserve"> </w:t>
      </w:r>
      <w:r>
        <w:t>мира,</w:t>
      </w:r>
      <w:r>
        <w:rPr>
          <w:spacing w:val="1"/>
        </w:rPr>
        <w:t xml:space="preserve"> </w:t>
      </w:r>
      <w:r>
        <w:t>место</w:t>
      </w:r>
      <w:r>
        <w:rPr>
          <w:spacing w:val="1"/>
        </w:rPr>
        <w:t xml:space="preserve"> </w:t>
      </w:r>
      <w:r>
        <w:t>физической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общем</w:t>
      </w:r>
      <w:r>
        <w:rPr>
          <w:spacing w:val="1"/>
        </w:rPr>
        <w:t xml:space="preserve"> </w:t>
      </w:r>
      <w:r>
        <w:t>ряду</w:t>
      </w:r>
      <w:r>
        <w:rPr>
          <w:spacing w:val="1"/>
        </w:rPr>
        <w:t xml:space="preserve"> </w:t>
      </w:r>
      <w:r>
        <w:t>современных</w:t>
      </w:r>
      <w:r>
        <w:rPr>
          <w:spacing w:val="1"/>
        </w:rPr>
        <w:t xml:space="preserve"> </w:t>
      </w:r>
      <w:r>
        <w:t>естественно-научных представлений о природе.</w:t>
      </w:r>
    </w:p>
    <w:p w:rsidR="00E62F6D" w:rsidRDefault="009717B1">
      <w:pPr>
        <w:pStyle w:val="a3"/>
        <w:ind w:left="930" w:firstLine="0"/>
      </w:pPr>
      <w:r>
        <w:t>Межпредметные</w:t>
      </w:r>
      <w:r>
        <w:rPr>
          <w:spacing w:val="-6"/>
        </w:rPr>
        <w:t xml:space="preserve"> </w:t>
      </w:r>
      <w:r>
        <w:t>связи.</w:t>
      </w:r>
    </w:p>
    <w:p w:rsidR="00E62F6D" w:rsidRDefault="009717B1">
      <w:pPr>
        <w:pStyle w:val="a3"/>
        <w:ind w:right="229"/>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E62F6D" w:rsidRDefault="009717B1">
      <w:pPr>
        <w:pStyle w:val="a3"/>
        <w:spacing w:before="1"/>
        <w:ind w:right="226"/>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57"/>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E62F6D" w:rsidRDefault="009717B1">
      <w:pPr>
        <w:pStyle w:val="a3"/>
        <w:ind w:right="231"/>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4"/>
        </w:rPr>
        <w:t xml:space="preserve"> </w:t>
      </w:r>
      <w:r>
        <w:t>подобия</w:t>
      </w:r>
      <w:r>
        <w:rPr>
          <w:spacing w:val="-1"/>
        </w:rPr>
        <w:t xml:space="preserve"> </w:t>
      </w:r>
      <w:r>
        <w:t>треугольников,</w:t>
      </w:r>
      <w:r>
        <w:rPr>
          <w:spacing w:val="-2"/>
        </w:rPr>
        <w:t xml:space="preserve"> </w:t>
      </w:r>
      <w:r>
        <w:t>определение</w:t>
      </w:r>
      <w:r>
        <w:rPr>
          <w:spacing w:val="-2"/>
        </w:rPr>
        <w:t xml:space="preserve"> </w:t>
      </w:r>
      <w:r>
        <w:t>площади плоских</w:t>
      </w:r>
      <w:r>
        <w:rPr>
          <w:spacing w:val="-3"/>
        </w:rPr>
        <w:t xml:space="preserve"> </w:t>
      </w:r>
      <w:r>
        <w:t>фигур</w:t>
      </w:r>
      <w:r>
        <w:rPr>
          <w:spacing w:val="1"/>
        </w:rPr>
        <w:t xml:space="preserve"> </w:t>
      </w:r>
      <w:r>
        <w:t>и</w:t>
      </w:r>
      <w:r>
        <w:rPr>
          <w:spacing w:val="-2"/>
        </w:rPr>
        <w:t xml:space="preserve"> </w:t>
      </w:r>
      <w:r>
        <w:t>объёма</w:t>
      </w:r>
      <w:r>
        <w:rPr>
          <w:spacing w:val="-2"/>
        </w:rPr>
        <w:t xml:space="preserve"> </w:t>
      </w:r>
      <w:r>
        <w:t>тел.</w:t>
      </w:r>
    </w:p>
    <w:p w:rsidR="00E62F6D" w:rsidRDefault="009717B1">
      <w:pPr>
        <w:pStyle w:val="a3"/>
        <w:ind w:right="229"/>
      </w:pPr>
      <w:r>
        <w:t>Биология: электрические явления в живой природе, колебательные движения в живой</w:t>
      </w:r>
      <w:r>
        <w:rPr>
          <w:spacing w:val="1"/>
        </w:rPr>
        <w:t xml:space="preserve"> </w:t>
      </w:r>
      <w:r>
        <w:t>природе,</w:t>
      </w:r>
      <w:r>
        <w:rPr>
          <w:spacing w:val="-2"/>
        </w:rPr>
        <w:t xml:space="preserve"> </w:t>
      </w:r>
      <w:r>
        <w:t>оптические</w:t>
      </w:r>
      <w:r>
        <w:rPr>
          <w:spacing w:val="-2"/>
        </w:rPr>
        <w:t xml:space="preserve"> </w:t>
      </w:r>
      <w:r>
        <w:t>явления</w:t>
      </w:r>
      <w:r>
        <w:rPr>
          <w:spacing w:val="-1"/>
        </w:rPr>
        <w:t xml:space="preserve"> </w:t>
      </w:r>
      <w:r>
        <w:t>в</w:t>
      </w:r>
      <w:r>
        <w:rPr>
          <w:spacing w:val="-2"/>
        </w:rPr>
        <w:t xml:space="preserve"> </w:t>
      </w:r>
      <w:r>
        <w:t>живой</w:t>
      </w:r>
      <w:r>
        <w:rPr>
          <w:spacing w:val="-3"/>
        </w:rPr>
        <w:t xml:space="preserve"> </w:t>
      </w:r>
      <w:r>
        <w:t>природе,</w:t>
      </w:r>
      <w:r>
        <w:rPr>
          <w:spacing w:val="-4"/>
        </w:rPr>
        <w:t xml:space="preserve"> </w:t>
      </w:r>
      <w:r>
        <w:t>действие</w:t>
      </w:r>
      <w:r>
        <w:rPr>
          <w:spacing w:val="-2"/>
        </w:rPr>
        <w:t xml:space="preserve"> </w:t>
      </w:r>
      <w:r>
        <w:t>радиации</w:t>
      </w:r>
      <w:r>
        <w:rPr>
          <w:spacing w:val="-3"/>
        </w:rPr>
        <w:t xml:space="preserve"> </w:t>
      </w:r>
      <w:r>
        <w:t>на</w:t>
      </w:r>
      <w:r>
        <w:rPr>
          <w:spacing w:val="-2"/>
        </w:rPr>
        <w:t xml:space="preserve"> </w:t>
      </w:r>
      <w:r>
        <w:t>живые</w:t>
      </w:r>
      <w:r>
        <w:rPr>
          <w:spacing w:val="-2"/>
        </w:rPr>
        <w:t xml:space="preserve"> </w:t>
      </w:r>
      <w:r>
        <w:t>организмы.</w:t>
      </w:r>
    </w:p>
    <w:p w:rsidR="00E62F6D" w:rsidRDefault="009717B1">
      <w:pPr>
        <w:pStyle w:val="a3"/>
        <w:ind w:right="227"/>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 решётки,</w:t>
      </w:r>
      <w:r>
        <w:rPr>
          <w:spacing w:val="-1"/>
        </w:rPr>
        <w:t xml:space="preserve"> </w:t>
      </w:r>
      <w:r>
        <w:t>спектральный анализ.</w:t>
      </w:r>
    </w:p>
    <w:p w:rsidR="00E62F6D" w:rsidRDefault="009717B1">
      <w:pPr>
        <w:pStyle w:val="a3"/>
        <w:spacing w:before="1"/>
        <w:ind w:left="930" w:firstLine="0"/>
      </w:pPr>
      <w:r>
        <w:t>География:</w:t>
      </w:r>
      <w:r>
        <w:rPr>
          <w:spacing w:val="4"/>
        </w:rPr>
        <w:t xml:space="preserve"> </w:t>
      </w:r>
      <w:r>
        <w:t>магнитные</w:t>
      </w:r>
      <w:r>
        <w:rPr>
          <w:spacing w:val="56"/>
        </w:rPr>
        <w:t xml:space="preserve"> </w:t>
      </w:r>
      <w:r>
        <w:t>полюса</w:t>
      </w:r>
      <w:r>
        <w:rPr>
          <w:spacing w:val="59"/>
        </w:rPr>
        <w:t xml:space="preserve"> </w:t>
      </w:r>
      <w:r>
        <w:t>Земли,</w:t>
      </w:r>
      <w:r>
        <w:rPr>
          <w:spacing w:val="61"/>
        </w:rPr>
        <w:t xml:space="preserve"> </w:t>
      </w:r>
      <w:r>
        <w:t>залежи</w:t>
      </w:r>
      <w:r>
        <w:rPr>
          <w:spacing w:val="61"/>
        </w:rPr>
        <w:t xml:space="preserve"> </w:t>
      </w:r>
      <w:r>
        <w:t>магнитных</w:t>
      </w:r>
      <w:r>
        <w:rPr>
          <w:spacing w:val="63"/>
        </w:rPr>
        <w:t xml:space="preserve"> </w:t>
      </w:r>
      <w:r>
        <w:t>руд,</w:t>
      </w:r>
      <w:r>
        <w:rPr>
          <w:spacing w:val="60"/>
        </w:rPr>
        <w:t xml:space="preserve"> </w:t>
      </w:r>
      <w:r>
        <w:t>фотосъёмка</w:t>
      </w:r>
      <w:r>
        <w:rPr>
          <w:spacing w:val="59"/>
        </w:rPr>
        <w:t xml:space="preserve"> </w:t>
      </w:r>
      <w:r>
        <w:t>земной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поверхности,</w:t>
      </w:r>
      <w:r>
        <w:rPr>
          <w:spacing w:val="-5"/>
        </w:rPr>
        <w:t xml:space="preserve"> </w:t>
      </w:r>
      <w:r>
        <w:t>предсказание</w:t>
      </w:r>
      <w:r>
        <w:rPr>
          <w:spacing w:val="-5"/>
        </w:rPr>
        <w:t xml:space="preserve"> </w:t>
      </w:r>
      <w:r>
        <w:t>землетрясений.</w:t>
      </w:r>
    </w:p>
    <w:p w:rsidR="00E62F6D" w:rsidRDefault="009717B1">
      <w:pPr>
        <w:pStyle w:val="a3"/>
        <w:ind w:right="223"/>
      </w:pPr>
      <w:r>
        <w:t>Технология: линии электропередач, генератор переменного тока, 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3"/>
        </w:rPr>
        <w:t xml:space="preserve"> </w:t>
      </w:r>
      <w:r>
        <w:t>волоконная</w:t>
      </w:r>
      <w:r>
        <w:rPr>
          <w:spacing w:val="-1"/>
        </w:rPr>
        <w:t xml:space="preserve"> </w:t>
      </w:r>
      <w:r>
        <w:t>оптика, солнечная</w:t>
      </w:r>
      <w:r>
        <w:rPr>
          <w:spacing w:val="-1"/>
        </w:rPr>
        <w:t xml:space="preserve"> </w:t>
      </w:r>
      <w:r>
        <w:t>батарея.</w:t>
      </w:r>
    </w:p>
    <w:p w:rsidR="00E62F6D" w:rsidRDefault="009717B1">
      <w:pPr>
        <w:pStyle w:val="a3"/>
        <w:spacing w:before="1"/>
        <w:ind w:right="225"/>
      </w:pPr>
      <w:r>
        <w:t>Планируемые результаты освоения программы по физике на уровне среднего общего</w:t>
      </w:r>
      <w:r>
        <w:rPr>
          <w:spacing w:val="1"/>
        </w:rPr>
        <w:t xml:space="preserve"> </w:t>
      </w:r>
      <w:r>
        <w:t>образования.</w:t>
      </w:r>
    </w:p>
    <w:p w:rsidR="00E62F6D" w:rsidRDefault="009717B1">
      <w:pPr>
        <w:pStyle w:val="a3"/>
        <w:ind w:right="228"/>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 уровень) должно обеспечить достижение следующих личностных, метапредметных</w:t>
      </w:r>
      <w:r>
        <w:rPr>
          <w:spacing w:val="-57"/>
        </w:rPr>
        <w:t xml:space="preserve"> </w:t>
      </w:r>
      <w:r>
        <w:t>и</w:t>
      </w:r>
      <w:r>
        <w:rPr>
          <w:spacing w:val="-1"/>
        </w:rPr>
        <w:t xml:space="preserve"> </w:t>
      </w:r>
      <w:r>
        <w:t>предметных</w:t>
      </w:r>
      <w:r>
        <w:rPr>
          <w:spacing w:val="2"/>
        </w:rPr>
        <w:t xml:space="preserve"> </w:t>
      </w:r>
      <w:r>
        <w:t>образовательных</w:t>
      </w:r>
      <w:r>
        <w:rPr>
          <w:spacing w:val="2"/>
        </w:rPr>
        <w:t xml:space="preserve"> </w:t>
      </w:r>
      <w:r>
        <w:t>результатов.</w:t>
      </w:r>
    </w:p>
    <w:p w:rsidR="00E62F6D" w:rsidRDefault="009717B1">
      <w:pPr>
        <w:pStyle w:val="a3"/>
        <w:ind w:right="226"/>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E62F6D" w:rsidRDefault="009717B1">
      <w:pPr>
        <w:pStyle w:val="a5"/>
        <w:numPr>
          <w:ilvl w:val="0"/>
          <w:numId w:val="114"/>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tabs>
          <w:tab w:val="left" w:pos="3172"/>
          <w:tab w:val="left" w:pos="4791"/>
          <w:tab w:val="left" w:pos="5949"/>
          <w:tab w:val="left" w:pos="7743"/>
          <w:tab w:val="left" w:pos="8392"/>
          <w:tab w:val="left" w:pos="9730"/>
        </w:tabs>
        <w:ind w:right="225"/>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ind w:right="224"/>
        <w:jc w:val="left"/>
      </w:pPr>
      <w:r>
        <w:t>принятие</w:t>
      </w:r>
      <w:r>
        <w:rPr>
          <w:spacing w:val="49"/>
        </w:rPr>
        <w:t xml:space="preserve"> </w:t>
      </w:r>
      <w:r>
        <w:t>традиционных</w:t>
      </w:r>
      <w:r>
        <w:rPr>
          <w:spacing w:val="51"/>
        </w:rPr>
        <w:t xml:space="preserve"> </w:t>
      </w:r>
      <w:r>
        <w:t>общечеловеческих</w:t>
      </w:r>
      <w:r>
        <w:rPr>
          <w:spacing w:val="49"/>
        </w:rPr>
        <w:t xml:space="preserve"> </w:t>
      </w:r>
      <w:r>
        <w:t>гуманистических</w:t>
      </w:r>
      <w:r>
        <w:rPr>
          <w:spacing w:val="52"/>
        </w:rPr>
        <w:t xml:space="preserve"> </w:t>
      </w:r>
      <w:r>
        <w:t>и</w:t>
      </w:r>
      <w:r>
        <w:rPr>
          <w:spacing w:val="48"/>
        </w:rPr>
        <w:t xml:space="preserve"> </w:t>
      </w:r>
      <w:r>
        <w:t>демократических</w:t>
      </w:r>
      <w:r>
        <w:rPr>
          <w:spacing w:val="-57"/>
        </w:rPr>
        <w:t xml:space="preserve"> </w:t>
      </w:r>
      <w:r>
        <w:t>ценностей;</w:t>
      </w:r>
    </w:p>
    <w:p w:rsidR="00E62F6D" w:rsidRDefault="009717B1">
      <w:pPr>
        <w:pStyle w:val="a3"/>
        <w:spacing w:before="1"/>
        <w:ind w:right="224"/>
        <w:jc w:val="left"/>
      </w:pPr>
      <w:r>
        <w:t>готовность</w:t>
      </w:r>
      <w:r>
        <w:rPr>
          <w:spacing w:val="31"/>
        </w:rPr>
        <w:t xml:space="preserve"> </w:t>
      </w:r>
      <w:r>
        <w:t>вести</w:t>
      </w:r>
      <w:r>
        <w:rPr>
          <w:spacing w:val="31"/>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E62F6D" w:rsidRDefault="009717B1">
      <w:pPr>
        <w:pStyle w:val="a3"/>
        <w:tabs>
          <w:tab w:val="left" w:pos="1869"/>
          <w:tab w:val="left" w:pos="4327"/>
          <w:tab w:val="left" w:pos="7738"/>
        </w:tabs>
        <w:ind w:right="299"/>
        <w:jc w:val="left"/>
      </w:pPr>
      <w:r>
        <w:t>умение</w:t>
      </w:r>
      <w:r>
        <w:tab/>
        <w:t xml:space="preserve">взаимодействовать  </w:t>
      </w:r>
      <w:r>
        <w:rPr>
          <w:spacing w:val="15"/>
        </w:rPr>
        <w:t xml:space="preserve"> </w:t>
      </w:r>
      <w:r>
        <w:t>с</w:t>
      </w:r>
      <w:r>
        <w:tab/>
        <w:t xml:space="preserve">социальными  </w:t>
      </w:r>
      <w:r>
        <w:rPr>
          <w:spacing w:val="12"/>
        </w:rPr>
        <w:t xml:space="preserve"> </w:t>
      </w:r>
      <w:r>
        <w:t xml:space="preserve">институтами  </w:t>
      </w:r>
      <w:r>
        <w:rPr>
          <w:spacing w:val="14"/>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E62F6D" w:rsidRDefault="009717B1">
      <w:pPr>
        <w:pStyle w:val="a3"/>
        <w:ind w:left="930"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62F6D" w:rsidRDefault="009717B1">
      <w:pPr>
        <w:pStyle w:val="a5"/>
        <w:numPr>
          <w:ilvl w:val="0"/>
          <w:numId w:val="114"/>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left="930" w:firstLine="0"/>
        <w:jc w:val="left"/>
      </w:pPr>
      <w:r>
        <w:t>сформированность</w:t>
      </w:r>
      <w:r>
        <w:rPr>
          <w:spacing w:val="-5"/>
        </w:rPr>
        <w:t xml:space="preserve"> </w:t>
      </w:r>
      <w:r>
        <w:t>российской</w:t>
      </w:r>
      <w:r>
        <w:rPr>
          <w:spacing w:val="-5"/>
        </w:rPr>
        <w:t xml:space="preserve"> </w:t>
      </w:r>
      <w:r>
        <w:t>гражданской</w:t>
      </w:r>
      <w:r>
        <w:rPr>
          <w:spacing w:val="-5"/>
        </w:rPr>
        <w:t xml:space="preserve"> </w:t>
      </w:r>
      <w:r>
        <w:t>идентичности,</w:t>
      </w:r>
      <w:r>
        <w:rPr>
          <w:spacing w:val="-8"/>
        </w:rPr>
        <w:t xml:space="preserve"> </w:t>
      </w:r>
      <w:r>
        <w:t>патриотизма;</w:t>
      </w:r>
    </w:p>
    <w:p w:rsidR="00E62F6D" w:rsidRDefault="009717B1">
      <w:pPr>
        <w:pStyle w:val="a3"/>
        <w:ind w:right="500"/>
        <w:jc w:val="left"/>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достижениям</w:t>
      </w:r>
      <w:r>
        <w:rPr>
          <w:spacing w:val="1"/>
        </w:rPr>
        <w:t xml:space="preserve"> </w:t>
      </w:r>
      <w:r>
        <w:t>российских</w:t>
      </w:r>
      <w:r>
        <w:rPr>
          <w:spacing w:val="-57"/>
        </w:rPr>
        <w:t xml:space="preserve"> </w:t>
      </w:r>
      <w:r>
        <w:t>учёных в</w:t>
      </w:r>
      <w:r>
        <w:rPr>
          <w:spacing w:val="-1"/>
        </w:rPr>
        <w:t xml:space="preserve"> </w:t>
      </w:r>
      <w:r>
        <w:t>области физики и</w:t>
      </w:r>
      <w:r>
        <w:rPr>
          <w:spacing w:val="-2"/>
        </w:rPr>
        <w:t xml:space="preserve"> </w:t>
      </w:r>
      <w:r>
        <w:t>технике;</w:t>
      </w:r>
    </w:p>
    <w:p w:rsidR="00E62F6D" w:rsidRDefault="009717B1">
      <w:pPr>
        <w:pStyle w:val="a5"/>
        <w:numPr>
          <w:ilvl w:val="0"/>
          <w:numId w:val="114"/>
        </w:numPr>
        <w:tabs>
          <w:tab w:val="left" w:pos="1190"/>
        </w:tabs>
        <w:rPr>
          <w:sz w:val="24"/>
        </w:rPr>
      </w:pPr>
      <w:r>
        <w:rPr>
          <w:sz w:val="24"/>
        </w:rPr>
        <w:t>духовно-нравственного</w:t>
      </w:r>
      <w:r>
        <w:rPr>
          <w:spacing w:val="-6"/>
          <w:sz w:val="24"/>
        </w:rPr>
        <w:t xml:space="preserve"> </w:t>
      </w:r>
      <w:r>
        <w:rPr>
          <w:sz w:val="24"/>
        </w:rPr>
        <w:t>воспитания:</w:t>
      </w:r>
    </w:p>
    <w:p w:rsidR="00E62F6D" w:rsidRDefault="009717B1">
      <w:pPr>
        <w:pStyle w:val="a3"/>
        <w:ind w:left="930" w:firstLine="0"/>
        <w:jc w:val="left"/>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27"/>
        <w:jc w:val="left"/>
      </w:pPr>
      <w:r>
        <w:t>способность</w:t>
      </w:r>
      <w:r>
        <w:rPr>
          <w:spacing w:val="10"/>
        </w:rPr>
        <w:t xml:space="preserve"> </w:t>
      </w:r>
      <w:r>
        <w:t>оценивать</w:t>
      </w:r>
      <w:r>
        <w:rPr>
          <w:spacing w:val="8"/>
        </w:rPr>
        <w:t xml:space="preserve"> </w:t>
      </w:r>
      <w:r>
        <w:t>ситуацию</w:t>
      </w:r>
      <w:r>
        <w:rPr>
          <w:spacing w:val="13"/>
        </w:rPr>
        <w:t xml:space="preserve"> </w:t>
      </w:r>
      <w:r>
        <w:t>и</w:t>
      </w:r>
      <w:r>
        <w:rPr>
          <w:spacing w:val="8"/>
        </w:rPr>
        <w:t xml:space="preserve"> </w:t>
      </w:r>
      <w:r>
        <w:t>принимать</w:t>
      </w:r>
      <w:r>
        <w:rPr>
          <w:spacing w:val="10"/>
        </w:rPr>
        <w:t xml:space="preserve"> </w:t>
      </w:r>
      <w:r>
        <w:t>осознанные</w:t>
      </w:r>
      <w:r>
        <w:rPr>
          <w:spacing w:val="9"/>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r>
        <w:rPr>
          <w:spacing w:val="-1"/>
        </w:rPr>
        <w:t xml:space="preserve"> </w:t>
      </w:r>
      <w:r>
        <w:t>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деятельности</w:t>
      </w:r>
      <w:r>
        <w:rPr>
          <w:spacing w:val="2"/>
        </w:rPr>
        <w:t xml:space="preserve"> </w:t>
      </w:r>
      <w:r>
        <w:t>учёного;</w:t>
      </w:r>
    </w:p>
    <w:p w:rsidR="00E62F6D" w:rsidRDefault="009717B1">
      <w:pPr>
        <w:pStyle w:val="a3"/>
        <w:ind w:left="93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9717B1">
      <w:pPr>
        <w:pStyle w:val="a5"/>
        <w:numPr>
          <w:ilvl w:val="0"/>
          <w:numId w:val="114"/>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ind w:right="224"/>
        <w:jc w:val="left"/>
      </w:pPr>
      <w:r>
        <w:t>эстетическое отношение к</w:t>
      </w:r>
      <w:r>
        <w:rPr>
          <w:spacing w:val="1"/>
        </w:rPr>
        <w:t xml:space="preserve"> </w:t>
      </w:r>
      <w:r>
        <w:t>миру,</w:t>
      </w:r>
      <w:r>
        <w:rPr>
          <w:spacing w:val="1"/>
        </w:rPr>
        <w:t xml:space="preserve"> </w:t>
      </w:r>
      <w:r>
        <w:t>включая</w:t>
      </w:r>
      <w:r>
        <w:rPr>
          <w:spacing w:val="1"/>
        </w:rPr>
        <w:t xml:space="preserve"> </w:t>
      </w:r>
      <w:r>
        <w:t>эстетику научного</w:t>
      </w:r>
      <w:r>
        <w:rPr>
          <w:spacing w:val="1"/>
        </w:rPr>
        <w:t xml:space="preserve"> </w:t>
      </w:r>
      <w:r>
        <w:t>творчества,</w:t>
      </w:r>
      <w:r>
        <w:rPr>
          <w:spacing w:val="1"/>
        </w:rPr>
        <w:t xml:space="preserve"> </w:t>
      </w:r>
      <w:r>
        <w:t>присущего</w:t>
      </w:r>
      <w:r>
        <w:rPr>
          <w:spacing w:val="-57"/>
        </w:rPr>
        <w:t xml:space="preserve"> </w:t>
      </w:r>
      <w:r>
        <w:t>физической</w:t>
      </w:r>
      <w:r>
        <w:rPr>
          <w:spacing w:val="-1"/>
        </w:rPr>
        <w:t xml:space="preserve"> </w:t>
      </w:r>
      <w:r>
        <w:t>науке;</w:t>
      </w:r>
    </w:p>
    <w:p w:rsidR="00E62F6D" w:rsidRDefault="009717B1">
      <w:pPr>
        <w:pStyle w:val="a5"/>
        <w:numPr>
          <w:ilvl w:val="0"/>
          <w:numId w:val="114"/>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spacing w:before="1"/>
        <w:ind w:right="230"/>
      </w:pPr>
      <w:r>
        <w:t>интерес к различным сферам профессиональной деятельности, в том числе связанным</w:t>
      </w:r>
      <w:r>
        <w:rPr>
          <w:spacing w:val="-57"/>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2"/>
        </w:rPr>
        <w:t xml:space="preserve"> </w:t>
      </w:r>
      <w:r>
        <w:t>жизненные</w:t>
      </w:r>
      <w:r>
        <w:rPr>
          <w:spacing w:val="-2"/>
        </w:rPr>
        <w:t xml:space="preserve"> </w:t>
      </w:r>
      <w:r>
        <w:t>планы;</w:t>
      </w:r>
    </w:p>
    <w:p w:rsidR="00E62F6D" w:rsidRDefault="009717B1">
      <w:pPr>
        <w:pStyle w:val="a3"/>
        <w:ind w:right="232"/>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E62F6D" w:rsidRDefault="009717B1">
      <w:pPr>
        <w:pStyle w:val="a5"/>
        <w:numPr>
          <w:ilvl w:val="0"/>
          <w:numId w:val="114"/>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tabs>
          <w:tab w:val="left" w:pos="3098"/>
          <w:tab w:val="left" w:pos="4829"/>
          <w:tab w:val="left" w:pos="6088"/>
          <w:tab w:val="left" w:pos="7357"/>
          <w:tab w:val="left" w:pos="8846"/>
        </w:tabs>
        <w:ind w:right="229"/>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1"/>
        </w:rPr>
        <w:t xml:space="preserve"> </w:t>
      </w:r>
      <w:r>
        <w:t>проблем;</w:t>
      </w:r>
    </w:p>
    <w:p w:rsidR="00E62F6D" w:rsidRDefault="009717B1">
      <w:pPr>
        <w:pStyle w:val="a3"/>
        <w:ind w:right="224"/>
        <w:jc w:val="left"/>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E62F6D" w:rsidRDefault="009717B1">
      <w:pPr>
        <w:pStyle w:val="a3"/>
        <w:tabs>
          <w:tab w:val="left" w:pos="2447"/>
          <w:tab w:val="left" w:pos="3335"/>
          <w:tab w:val="left" w:pos="4973"/>
          <w:tab w:val="left" w:pos="6743"/>
          <w:tab w:val="left" w:pos="8659"/>
          <w:tab w:val="left" w:pos="9162"/>
        </w:tabs>
        <w:ind w:right="226"/>
        <w:jc w:val="left"/>
      </w:pPr>
      <w:r>
        <w:t>Расширение</w:t>
      </w:r>
      <w:r>
        <w:tab/>
        <w:t>опыта</w:t>
      </w:r>
      <w:r>
        <w:tab/>
        <w:t>деятельности</w:t>
      </w:r>
      <w:r>
        <w:tab/>
        <w:t>экологической</w:t>
      </w:r>
      <w:r>
        <w:tab/>
        <w:t>направленности</w:t>
      </w:r>
      <w:r>
        <w:tab/>
        <w:t>на</w:t>
      </w:r>
      <w:r>
        <w:tab/>
      </w:r>
      <w:r>
        <w:rPr>
          <w:spacing w:val="-1"/>
        </w:rPr>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E62F6D" w:rsidRDefault="009717B1">
      <w:pPr>
        <w:pStyle w:val="a5"/>
        <w:numPr>
          <w:ilvl w:val="0"/>
          <w:numId w:val="114"/>
        </w:numPr>
        <w:tabs>
          <w:tab w:val="left" w:pos="1190"/>
        </w:tabs>
        <w:spacing w:before="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E62F6D">
      <w:pPr>
        <w:rPr>
          <w:sz w:val="24"/>
        </w:rPr>
        <w:sectPr w:rsidR="00E62F6D">
          <w:pgSz w:w="11910" w:h="16840"/>
          <w:pgMar w:top="1040" w:right="340" w:bottom="1480" w:left="1480" w:header="0" w:footer="1218" w:gutter="0"/>
          <w:cols w:space="720"/>
        </w:sectPr>
      </w:pPr>
    </w:p>
    <w:p w:rsidR="00E62F6D" w:rsidRDefault="009717B1">
      <w:pPr>
        <w:pStyle w:val="a3"/>
        <w:spacing w:before="66"/>
        <w:ind w:right="226"/>
      </w:pPr>
      <w:r>
        <w:lastRenderedPageBreak/>
        <w:t>сформированность мировоззрения, соответствующего современному уровню развития</w:t>
      </w:r>
      <w:r>
        <w:rPr>
          <w:spacing w:val="-57"/>
        </w:rPr>
        <w:t xml:space="preserve"> </w:t>
      </w:r>
      <w:r>
        <w:t>физической</w:t>
      </w:r>
      <w:r>
        <w:rPr>
          <w:spacing w:val="-1"/>
        </w:rPr>
        <w:t xml:space="preserve"> </w:t>
      </w:r>
      <w:r>
        <w:t>науки;</w:t>
      </w:r>
    </w:p>
    <w:p w:rsidR="00E62F6D" w:rsidRDefault="009717B1">
      <w:pPr>
        <w:pStyle w:val="a3"/>
        <w:ind w:right="231"/>
      </w:pPr>
      <w:r>
        <w:t>осознание ценности научной деятельности, готовность в процессе изучения физики</w:t>
      </w:r>
      <w:r>
        <w:rPr>
          <w:spacing w:val="1"/>
        </w:rPr>
        <w:t xml:space="preserve"> </w:t>
      </w:r>
      <w:r>
        <w:t>осуществлять</w:t>
      </w:r>
      <w:r>
        <w:rPr>
          <w:spacing w:val="-2"/>
        </w:rPr>
        <w:t xml:space="preserve"> </w:t>
      </w:r>
      <w:r>
        <w:t>проектную</w:t>
      </w:r>
      <w:r>
        <w:rPr>
          <w:spacing w:val="-2"/>
        </w:rPr>
        <w:t xml:space="preserve"> </w:t>
      </w:r>
      <w:r>
        <w:t>и</w:t>
      </w:r>
      <w:r>
        <w:rPr>
          <w:spacing w:val="-2"/>
        </w:rPr>
        <w:t xml:space="preserve"> </w:t>
      </w:r>
      <w:r>
        <w:t>исследовательскую деятельность</w:t>
      </w:r>
      <w:r>
        <w:rPr>
          <w:spacing w:val="-3"/>
        </w:rPr>
        <w:t xml:space="preserve"> </w:t>
      </w:r>
      <w:r>
        <w:t>индивидуально</w:t>
      </w:r>
      <w:r>
        <w:rPr>
          <w:spacing w:val="-2"/>
        </w:rPr>
        <w:t xml:space="preserve"> </w:t>
      </w:r>
      <w:r>
        <w:t>и</w:t>
      </w:r>
      <w:r>
        <w:rPr>
          <w:spacing w:val="-2"/>
        </w:rPr>
        <w:t xml:space="preserve"> </w:t>
      </w:r>
      <w:r>
        <w:t>в</w:t>
      </w:r>
      <w:r>
        <w:rPr>
          <w:spacing w:val="-3"/>
        </w:rPr>
        <w:t xml:space="preserve"> </w:t>
      </w:r>
      <w:r>
        <w:t>группе.</w:t>
      </w:r>
    </w:p>
    <w:p w:rsidR="00E62F6D" w:rsidRDefault="009717B1">
      <w:pPr>
        <w:pStyle w:val="a3"/>
        <w:spacing w:before="1"/>
        <w:ind w:right="221"/>
      </w:pPr>
      <w:r>
        <w:t>В процессе достижения личностных результатов освоения программы 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w:t>
      </w:r>
      <w:r>
        <w:rPr>
          <w:spacing w:val="3"/>
        </w:rPr>
        <w:t xml:space="preserve"> </w:t>
      </w:r>
      <w:r>
        <w:t>сформированность:</w:t>
      </w:r>
    </w:p>
    <w:p w:rsidR="00E62F6D" w:rsidRDefault="009717B1">
      <w:pPr>
        <w:pStyle w:val="a3"/>
        <w:ind w:right="222"/>
      </w:pPr>
      <w:r>
        <w:t>самосознания, включающего способность понимать своё эмоциональное состояние,</w:t>
      </w:r>
      <w:r>
        <w:rPr>
          <w:spacing w:val="1"/>
        </w:rPr>
        <w:t xml:space="preserve"> </w:t>
      </w:r>
      <w:r>
        <w:t>видеть</w:t>
      </w:r>
      <w:r>
        <w:rPr>
          <w:spacing w:val="-3"/>
        </w:rPr>
        <w:t xml:space="preserve"> </w:t>
      </w:r>
      <w:r>
        <w:t>направления</w:t>
      </w:r>
      <w:r>
        <w:rPr>
          <w:spacing w:val="-2"/>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3"/>
        </w:rPr>
        <w:t xml:space="preserve"> </w:t>
      </w:r>
      <w:r>
        <w:t>себе;</w:t>
      </w:r>
    </w:p>
    <w:p w:rsidR="00E62F6D" w:rsidRDefault="009717B1">
      <w:pPr>
        <w:pStyle w:val="a3"/>
        <w:ind w:right="229"/>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ind w:right="23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ind w:right="22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3"/>
        </w:rPr>
        <w:t xml:space="preserve"> </w:t>
      </w:r>
      <w:r>
        <w:t>его</w:t>
      </w:r>
      <w:r>
        <w:rPr>
          <w:spacing w:val="-3"/>
        </w:rPr>
        <w:t xml:space="preserve"> </w:t>
      </w:r>
      <w:r>
        <w:t>при</w:t>
      </w:r>
      <w:r>
        <w:rPr>
          <w:spacing w:val="-3"/>
        </w:rPr>
        <w:t xml:space="preserve"> </w:t>
      </w:r>
      <w:r>
        <w:t>осуществлении</w:t>
      </w:r>
      <w:r>
        <w:rPr>
          <w:spacing w:val="-2"/>
        </w:rPr>
        <w:t xml:space="preserve"> </w:t>
      </w:r>
      <w:r>
        <w:t>общения,</w:t>
      </w:r>
      <w:r>
        <w:rPr>
          <w:spacing w:val="-3"/>
        </w:rPr>
        <w:t xml:space="preserve"> </w:t>
      </w:r>
      <w:r>
        <w:t>способность</w:t>
      </w:r>
      <w:r>
        <w:rPr>
          <w:spacing w:val="-2"/>
        </w:rPr>
        <w:t xml:space="preserve"> </w:t>
      </w:r>
      <w:r>
        <w:t>к</w:t>
      </w:r>
      <w:r>
        <w:rPr>
          <w:spacing w:val="-3"/>
        </w:rPr>
        <w:t xml:space="preserve"> </w:t>
      </w:r>
      <w:r>
        <w:t>сочувствию</w:t>
      </w:r>
      <w:r>
        <w:rPr>
          <w:spacing w:val="-2"/>
        </w:rPr>
        <w:t xml:space="preserve"> </w:t>
      </w:r>
      <w:r>
        <w:t>и</w:t>
      </w:r>
      <w:r>
        <w:rPr>
          <w:spacing w:val="-2"/>
        </w:rPr>
        <w:t xml:space="preserve"> </w:t>
      </w:r>
      <w:r>
        <w:t>сопереживанию;</w:t>
      </w:r>
    </w:p>
    <w:p w:rsidR="00E62F6D" w:rsidRDefault="009717B1">
      <w:pPr>
        <w:pStyle w:val="a3"/>
        <w:ind w:right="235"/>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 конфликты.</w:t>
      </w:r>
    </w:p>
    <w:p w:rsidR="00E62F6D" w:rsidRDefault="009717B1">
      <w:pPr>
        <w:pStyle w:val="a3"/>
        <w:ind w:right="225"/>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 отражать:</w:t>
      </w:r>
    </w:p>
    <w:p w:rsidR="00E62F6D" w:rsidRDefault="009717B1">
      <w:pPr>
        <w:pStyle w:val="a3"/>
        <w:spacing w:before="1"/>
        <w:ind w:left="930" w:firstLine="0"/>
      </w:pPr>
      <w:r>
        <w:t>Овладение</w:t>
      </w:r>
      <w:r>
        <w:rPr>
          <w:spacing w:val="-5"/>
        </w:rPr>
        <w:t xml:space="preserve"> </w:t>
      </w:r>
      <w:r>
        <w:t>универсальными</w:t>
      </w:r>
      <w:r>
        <w:rPr>
          <w:spacing w:val="-6"/>
        </w:rPr>
        <w:t xml:space="preserve"> </w:t>
      </w:r>
      <w:r>
        <w:t>познавательными</w:t>
      </w:r>
      <w:r>
        <w:rPr>
          <w:spacing w:val="-8"/>
        </w:rPr>
        <w:t xml:space="preserve"> </w:t>
      </w:r>
      <w:r>
        <w:t>действиями:</w:t>
      </w:r>
    </w:p>
    <w:p w:rsidR="00E62F6D" w:rsidRDefault="009717B1">
      <w:pPr>
        <w:pStyle w:val="a5"/>
        <w:numPr>
          <w:ilvl w:val="0"/>
          <w:numId w:val="113"/>
        </w:numPr>
        <w:tabs>
          <w:tab w:val="left" w:pos="1190"/>
        </w:tabs>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62F6D" w:rsidRDefault="009717B1">
      <w:pPr>
        <w:pStyle w:val="a3"/>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left="930" w:firstLine="0"/>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E62F6D" w:rsidRDefault="009717B1">
      <w:pPr>
        <w:pStyle w:val="a3"/>
        <w:ind w:left="930" w:right="230" w:firstLine="0"/>
      </w:pPr>
      <w:r>
        <w:t>выявлять закономерности и противоречия в рассматриваемых физических явлениях;</w:t>
      </w:r>
      <w:r>
        <w:rPr>
          <w:spacing w:val="1"/>
        </w:rPr>
        <w:t xml:space="preserve"> </w:t>
      </w:r>
      <w:r>
        <w:t>разрабатывать</w:t>
      </w:r>
      <w:r>
        <w:rPr>
          <w:spacing w:val="7"/>
        </w:rPr>
        <w:t xml:space="preserve"> </w:t>
      </w:r>
      <w:r>
        <w:t>план</w:t>
      </w:r>
      <w:r>
        <w:rPr>
          <w:spacing w:val="8"/>
        </w:rPr>
        <w:t xml:space="preserve"> </w:t>
      </w:r>
      <w:r>
        <w:t>решения</w:t>
      </w:r>
      <w:r>
        <w:rPr>
          <w:spacing w:val="6"/>
        </w:rPr>
        <w:t xml:space="preserve"> </w:t>
      </w:r>
      <w:r>
        <w:t>проблемы</w:t>
      </w:r>
      <w:r>
        <w:rPr>
          <w:spacing w:val="6"/>
        </w:rPr>
        <w:t xml:space="preserve"> </w:t>
      </w:r>
      <w:r>
        <w:t>с</w:t>
      </w:r>
      <w:r>
        <w:rPr>
          <w:spacing w:val="7"/>
        </w:rPr>
        <w:t xml:space="preserve"> </w:t>
      </w:r>
      <w:r>
        <w:t>учётом</w:t>
      </w:r>
      <w:r>
        <w:rPr>
          <w:spacing w:val="6"/>
        </w:rPr>
        <w:t xml:space="preserve"> </w:t>
      </w:r>
      <w:r>
        <w:t>анализа</w:t>
      </w:r>
      <w:r>
        <w:rPr>
          <w:spacing w:val="5"/>
        </w:rPr>
        <w:t xml:space="preserve"> </w:t>
      </w:r>
      <w:r>
        <w:t>имеющихся</w:t>
      </w:r>
      <w:r>
        <w:rPr>
          <w:spacing w:val="7"/>
        </w:rPr>
        <w:t xml:space="preserve"> </w:t>
      </w:r>
      <w:r>
        <w:t>материальных</w:t>
      </w:r>
      <w:r>
        <w:rPr>
          <w:spacing w:val="6"/>
        </w:rPr>
        <w:t xml:space="preserve"> </w:t>
      </w:r>
      <w:r>
        <w:t>и</w:t>
      </w:r>
    </w:p>
    <w:p w:rsidR="00E62F6D" w:rsidRDefault="009717B1">
      <w:pPr>
        <w:pStyle w:val="a3"/>
        <w:ind w:firstLine="0"/>
      </w:pPr>
      <w:r>
        <w:t>нематериальных</w:t>
      </w:r>
      <w:r>
        <w:rPr>
          <w:spacing w:val="-3"/>
        </w:rPr>
        <w:t xml:space="preserve"> </w:t>
      </w:r>
      <w:r>
        <w:t>ресурсов;</w:t>
      </w:r>
    </w:p>
    <w:p w:rsidR="00E62F6D" w:rsidRDefault="009717B1">
      <w:pPr>
        <w:pStyle w:val="a3"/>
        <w:jc w:val="left"/>
      </w:pPr>
      <w:r>
        <w:t>вносить</w:t>
      </w:r>
      <w:r>
        <w:rPr>
          <w:spacing w:val="35"/>
        </w:rPr>
        <w:t xml:space="preserve"> </w:t>
      </w:r>
      <w:r>
        <w:t>коррективы</w:t>
      </w:r>
      <w:r>
        <w:rPr>
          <w:spacing w:val="34"/>
        </w:rPr>
        <w:t xml:space="preserve"> </w:t>
      </w:r>
      <w:r>
        <w:t>в</w:t>
      </w:r>
      <w:r>
        <w:rPr>
          <w:spacing w:val="32"/>
        </w:rPr>
        <w:t xml:space="preserve"> </w:t>
      </w:r>
      <w:r>
        <w:t>деятельность,</w:t>
      </w:r>
      <w:r>
        <w:rPr>
          <w:spacing w:val="40"/>
        </w:rPr>
        <w:t xml:space="preserve"> </w:t>
      </w:r>
      <w:r>
        <w:t>оценивать</w:t>
      </w:r>
      <w:r>
        <w:rPr>
          <w:spacing w:val="35"/>
        </w:rPr>
        <w:t xml:space="preserve"> </w:t>
      </w:r>
      <w:r>
        <w:t>соответствие</w:t>
      </w:r>
      <w:r>
        <w:rPr>
          <w:spacing w:val="34"/>
        </w:rPr>
        <w:t xml:space="preserve"> </w:t>
      </w:r>
      <w:r>
        <w:t>результатов</w:t>
      </w:r>
      <w:r>
        <w:rPr>
          <w:spacing w:val="34"/>
        </w:rPr>
        <w:t xml:space="preserve"> </w:t>
      </w:r>
      <w:r>
        <w:t>целям,</w:t>
      </w:r>
      <w:r>
        <w:rPr>
          <w:spacing w:val="-57"/>
        </w:rPr>
        <w:t xml:space="preserve"> </w:t>
      </w:r>
      <w:r>
        <w:t>оценивать</w:t>
      </w:r>
      <w:r>
        <w:rPr>
          <w:spacing w:val="-1"/>
        </w:rPr>
        <w:t xml:space="preserve"> </w:t>
      </w:r>
      <w:r>
        <w:t>риски</w:t>
      </w:r>
      <w:r>
        <w:rPr>
          <w:spacing w:val="-2"/>
        </w:rPr>
        <w:t xml:space="preserve"> </w:t>
      </w:r>
      <w:r>
        <w:t>последствий деятельности;</w:t>
      </w:r>
    </w:p>
    <w:p w:rsidR="00E62F6D" w:rsidRDefault="009717B1">
      <w:pPr>
        <w:pStyle w:val="a3"/>
        <w:tabs>
          <w:tab w:val="left" w:pos="2800"/>
          <w:tab w:val="left" w:pos="3140"/>
          <w:tab w:val="left" w:pos="4445"/>
          <w:tab w:val="left" w:pos="5347"/>
          <w:tab w:val="left" w:pos="5673"/>
          <w:tab w:val="left" w:pos="6824"/>
          <w:tab w:val="left" w:pos="8122"/>
          <w:tab w:val="left" w:pos="9721"/>
        </w:tabs>
        <w:ind w:right="23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E62F6D" w:rsidRDefault="009717B1">
      <w:pPr>
        <w:pStyle w:val="a3"/>
        <w:ind w:left="930"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62F6D" w:rsidRDefault="009717B1">
      <w:pPr>
        <w:pStyle w:val="a5"/>
        <w:numPr>
          <w:ilvl w:val="0"/>
          <w:numId w:val="113"/>
        </w:numPr>
        <w:tabs>
          <w:tab w:val="left" w:pos="1190"/>
        </w:tabs>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62F6D" w:rsidRDefault="009717B1">
      <w:pPr>
        <w:pStyle w:val="a3"/>
        <w:ind w:left="930" w:firstLine="0"/>
        <w:jc w:val="left"/>
      </w:pPr>
      <w:r>
        <w:t>владеть</w:t>
      </w:r>
      <w:r>
        <w:rPr>
          <w:spacing w:val="25"/>
        </w:rPr>
        <w:t xml:space="preserve"> </w:t>
      </w:r>
      <w:r>
        <w:t>научной</w:t>
      </w:r>
      <w:r>
        <w:rPr>
          <w:spacing w:val="83"/>
        </w:rPr>
        <w:t xml:space="preserve"> </w:t>
      </w:r>
      <w:r>
        <w:t>терминологией,</w:t>
      </w:r>
      <w:r>
        <w:rPr>
          <w:spacing w:val="83"/>
        </w:rPr>
        <w:t xml:space="preserve"> </w:t>
      </w:r>
      <w:r>
        <w:t>ключевыми</w:t>
      </w:r>
      <w:r>
        <w:rPr>
          <w:spacing w:val="84"/>
        </w:rPr>
        <w:t xml:space="preserve"> </w:t>
      </w:r>
      <w:r>
        <w:t>понятиями</w:t>
      </w:r>
      <w:r>
        <w:rPr>
          <w:spacing w:val="84"/>
        </w:rPr>
        <w:t xml:space="preserve"> </w:t>
      </w:r>
      <w:r>
        <w:t>и</w:t>
      </w:r>
      <w:r>
        <w:rPr>
          <w:spacing w:val="82"/>
        </w:rPr>
        <w:t xml:space="preserve"> </w:t>
      </w:r>
      <w:r>
        <w:t>методами</w:t>
      </w:r>
      <w:r>
        <w:rPr>
          <w:spacing w:val="83"/>
        </w:rPr>
        <w:t xml:space="preserve"> </w:t>
      </w:r>
      <w:r>
        <w:t>физической</w:t>
      </w:r>
    </w:p>
    <w:p w:rsidR="00E62F6D" w:rsidRDefault="009717B1">
      <w:pPr>
        <w:pStyle w:val="a3"/>
        <w:ind w:firstLine="0"/>
        <w:jc w:val="left"/>
      </w:pPr>
      <w:r>
        <w:t>науки;</w:t>
      </w:r>
    </w:p>
    <w:p w:rsidR="00E62F6D" w:rsidRDefault="009717B1">
      <w:pPr>
        <w:pStyle w:val="a3"/>
        <w:ind w:left="930" w:firstLine="0"/>
        <w:jc w:val="left"/>
      </w:pPr>
      <w:r>
        <w:t>владеть</w:t>
      </w:r>
      <w:r>
        <w:rPr>
          <w:spacing w:val="7"/>
        </w:rPr>
        <w:t xml:space="preserve"> </w:t>
      </w:r>
      <w:r>
        <w:t>навыками</w:t>
      </w:r>
      <w:r>
        <w:rPr>
          <w:spacing w:val="67"/>
        </w:rPr>
        <w:t xml:space="preserve"> </w:t>
      </w:r>
      <w:r>
        <w:t>учебно-исследовательской</w:t>
      </w:r>
      <w:r>
        <w:rPr>
          <w:spacing w:val="66"/>
        </w:rPr>
        <w:t xml:space="preserve"> </w:t>
      </w:r>
      <w:r>
        <w:t>и</w:t>
      </w:r>
      <w:r>
        <w:rPr>
          <w:spacing w:val="63"/>
        </w:rPr>
        <w:t xml:space="preserve"> </w:t>
      </w:r>
      <w:r>
        <w:t>проектной</w:t>
      </w:r>
      <w:r>
        <w:rPr>
          <w:spacing w:val="66"/>
        </w:rPr>
        <w:t xml:space="preserve"> </w:t>
      </w:r>
      <w:r>
        <w:t>деятельности</w:t>
      </w:r>
      <w:r>
        <w:rPr>
          <w:spacing w:val="66"/>
        </w:rPr>
        <w:t xml:space="preserve"> </w:t>
      </w:r>
      <w:r>
        <w:t>в</w:t>
      </w:r>
      <w:r>
        <w:rPr>
          <w:spacing w:val="64"/>
        </w:rPr>
        <w:t xml:space="preserve"> </w:t>
      </w:r>
      <w:r>
        <w:t>области</w:t>
      </w:r>
    </w:p>
    <w:p w:rsidR="00E62F6D" w:rsidRDefault="009717B1">
      <w:pPr>
        <w:pStyle w:val="a3"/>
        <w:ind w:right="222" w:firstLine="0"/>
      </w:pP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 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E62F6D" w:rsidRDefault="009717B1">
      <w:pPr>
        <w:pStyle w:val="a3"/>
        <w:spacing w:before="1"/>
        <w:ind w:right="229"/>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проектов</w:t>
      </w:r>
      <w:r>
        <w:rPr>
          <w:spacing w:val="-1"/>
        </w:rPr>
        <w:t xml:space="preserve"> </w:t>
      </w:r>
      <w:r>
        <w:t>в</w:t>
      </w:r>
      <w:r>
        <w:rPr>
          <w:spacing w:val="-1"/>
        </w:rPr>
        <w:t xml:space="preserve"> </w:t>
      </w:r>
      <w:r>
        <w:t>области физики;</w:t>
      </w:r>
    </w:p>
    <w:p w:rsidR="00E62F6D" w:rsidRDefault="009717B1">
      <w:pPr>
        <w:pStyle w:val="a3"/>
        <w:ind w:right="22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ind w:right="225"/>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ind w:right="234"/>
      </w:pPr>
      <w:r>
        <w:t>ставить и формулировать собственные задачи в образовательной деятельности, в том</w:t>
      </w:r>
      <w:r>
        <w:rPr>
          <w:spacing w:val="1"/>
        </w:rPr>
        <w:t xml:space="preserve"> </w:t>
      </w:r>
      <w:r>
        <w:t>числе</w:t>
      </w:r>
      <w:r>
        <w:rPr>
          <w:spacing w:val="-2"/>
        </w:rPr>
        <w:t xml:space="preserve"> </w:t>
      </w:r>
      <w:r>
        <w:t>при изучении физики;</w:t>
      </w:r>
    </w:p>
    <w:p w:rsidR="00E62F6D" w:rsidRDefault="009717B1">
      <w:pPr>
        <w:pStyle w:val="a3"/>
        <w:ind w:left="930" w:firstLine="0"/>
      </w:pPr>
      <w:r>
        <w:t>давать</w:t>
      </w:r>
      <w:r>
        <w:rPr>
          <w:spacing w:val="-2"/>
        </w:rPr>
        <w:t xml:space="preserve"> </w:t>
      </w:r>
      <w:r>
        <w:t>оценку</w:t>
      </w:r>
      <w:r>
        <w:rPr>
          <w:spacing w:val="-10"/>
        </w:rPr>
        <w:t xml:space="preserve"> </w:t>
      </w:r>
      <w:r>
        <w:t>новым ситуациям,</w:t>
      </w:r>
      <w:r>
        <w:rPr>
          <w:spacing w:val="-2"/>
        </w:rPr>
        <w:t xml:space="preserve"> </w:t>
      </w:r>
      <w:r>
        <w:t>оценивать</w:t>
      </w:r>
      <w:r>
        <w:rPr>
          <w:spacing w:val="-4"/>
        </w:rPr>
        <w:t xml:space="preserve"> </w:t>
      </w:r>
      <w:r>
        <w:t>приобретённый</w:t>
      </w:r>
      <w:r>
        <w:rPr>
          <w:spacing w:val="-1"/>
        </w:rPr>
        <w:t xml:space="preserve"> </w:t>
      </w:r>
      <w:r>
        <w:t>опыт;</w:t>
      </w:r>
    </w:p>
    <w:p w:rsidR="00E62F6D" w:rsidRDefault="009717B1">
      <w:pPr>
        <w:pStyle w:val="a3"/>
        <w:spacing w:before="1"/>
        <w:ind w:left="930" w:firstLine="0"/>
      </w:pPr>
      <w:r>
        <w:t>уметь</w:t>
      </w:r>
      <w:r>
        <w:rPr>
          <w:spacing w:val="-4"/>
        </w:rPr>
        <w:t xml:space="preserve"> </w:t>
      </w:r>
      <w:r>
        <w:t>переносить</w:t>
      </w:r>
      <w:r>
        <w:rPr>
          <w:spacing w:val="-3"/>
        </w:rPr>
        <w:t xml:space="preserve"> </w:t>
      </w:r>
      <w:r>
        <w:t>знания</w:t>
      </w:r>
      <w:r>
        <w:rPr>
          <w:spacing w:val="-3"/>
        </w:rPr>
        <w:t xml:space="preserve"> </w:t>
      </w:r>
      <w:r>
        <w:t>по</w:t>
      </w:r>
      <w:r>
        <w:rPr>
          <w:spacing w:val="-3"/>
        </w:rPr>
        <w:t xml:space="preserve"> </w:t>
      </w:r>
      <w:r>
        <w:t>физике</w:t>
      </w:r>
      <w:r>
        <w:rPr>
          <w:spacing w:val="-5"/>
        </w:rPr>
        <w:t xml:space="preserve"> </w:t>
      </w:r>
      <w:r>
        <w:t>в</w:t>
      </w:r>
      <w:r>
        <w:rPr>
          <w:spacing w:val="-4"/>
        </w:rPr>
        <w:t xml:space="preserve"> </w:t>
      </w:r>
      <w:r>
        <w:t>практическую</w:t>
      </w:r>
      <w:r>
        <w:rPr>
          <w:spacing w:val="-3"/>
        </w:rPr>
        <w:t xml:space="preserve"> </w:t>
      </w:r>
      <w:r>
        <w:t>область</w:t>
      </w:r>
      <w:r>
        <w:rPr>
          <w:spacing w:val="-3"/>
        </w:rPr>
        <w:t xml:space="preserve"> </w:t>
      </w:r>
      <w:r>
        <w:t>жизнедеятельности;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уметь</w:t>
      </w:r>
      <w:r>
        <w:rPr>
          <w:spacing w:val="-4"/>
        </w:rPr>
        <w:t xml:space="preserve"> </w:t>
      </w:r>
      <w:r>
        <w:t>интегрировать</w:t>
      </w:r>
      <w:r>
        <w:rPr>
          <w:spacing w:val="-4"/>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3"/>
        </w:rPr>
        <w:t xml:space="preserve"> </w:t>
      </w:r>
      <w:r>
        <w:t>областей;</w:t>
      </w:r>
    </w:p>
    <w:p w:rsidR="00E62F6D" w:rsidRDefault="009717B1">
      <w:pPr>
        <w:pStyle w:val="a3"/>
        <w:ind w:left="930" w:right="1934" w:firstLine="0"/>
        <w:jc w:val="left"/>
      </w:pPr>
      <w:r>
        <w:t>выдвигать новые идеи, предлагать оригинальные подходы и решения;</w:t>
      </w:r>
      <w:r>
        <w:rPr>
          <w:spacing w:val="-57"/>
        </w:rPr>
        <w:t xml:space="preserve"> </w:t>
      </w:r>
      <w:r>
        <w:t>ставить</w:t>
      </w:r>
      <w:r>
        <w:rPr>
          <w:spacing w:val="-2"/>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2"/>
        </w:rPr>
        <w:t xml:space="preserve"> </w:t>
      </w:r>
      <w:r>
        <w:t>альтернативные</w:t>
      </w:r>
      <w:r>
        <w:rPr>
          <w:spacing w:val="-4"/>
        </w:rPr>
        <w:t xml:space="preserve"> </w:t>
      </w:r>
      <w:r>
        <w:t>решения.</w:t>
      </w:r>
    </w:p>
    <w:p w:rsidR="00E62F6D" w:rsidRDefault="009717B1">
      <w:pPr>
        <w:pStyle w:val="a5"/>
        <w:numPr>
          <w:ilvl w:val="0"/>
          <w:numId w:val="113"/>
        </w:numPr>
        <w:tabs>
          <w:tab w:val="left" w:pos="1190"/>
        </w:tabs>
        <w:spacing w:before="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62F6D" w:rsidRDefault="009717B1">
      <w:pPr>
        <w:pStyle w:val="a3"/>
        <w:ind w:right="228"/>
      </w:pPr>
      <w:r>
        <w:t>владеть навыками получения информации физического содержания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1"/>
        </w:rPr>
        <w:t xml:space="preserve"> </w:t>
      </w:r>
      <w:r>
        <w:t>и</w:t>
      </w:r>
      <w:r>
        <w:rPr>
          <w:spacing w:val="1"/>
        </w:rPr>
        <w:t xml:space="preserve"> </w:t>
      </w:r>
      <w:r>
        <w:t>интерпретацию</w:t>
      </w:r>
      <w:r>
        <w:rPr>
          <w:spacing w:val="-3"/>
        </w:rPr>
        <w:t xml:space="preserve"> </w:t>
      </w:r>
      <w:r>
        <w:t>информации</w:t>
      </w:r>
      <w:r>
        <w:rPr>
          <w:spacing w:val="-1"/>
        </w:rPr>
        <w:t xml:space="preserve"> </w:t>
      </w:r>
      <w:r>
        <w:t>различных</w:t>
      </w:r>
      <w:r>
        <w:rPr>
          <w:spacing w:val="2"/>
        </w:rPr>
        <w:t xml:space="preserve"> </w:t>
      </w:r>
      <w:r>
        <w:t>видов</w:t>
      </w:r>
      <w:r>
        <w:rPr>
          <w:spacing w:val="-4"/>
        </w:rPr>
        <w:t xml:space="preserve"> </w:t>
      </w:r>
      <w:r>
        <w:t>и форм</w:t>
      </w:r>
      <w:r>
        <w:rPr>
          <w:spacing w:val="-1"/>
        </w:rPr>
        <w:t xml:space="preserve"> </w:t>
      </w:r>
      <w:r>
        <w:t>представления;</w:t>
      </w:r>
    </w:p>
    <w:p w:rsidR="00E62F6D" w:rsidRDefault="009717B1">
      <w:pPr>
        <w:pStyle w:val="a3"/>
        <w:ind w:left="930" w:firstLine="0"/>
      </w:pPr>
      <w:r>
        <w:t>оценивать</w:t>
      </w:r>
      <w:r>
        <w:rPr>
          <w:spacing w:val="-5"/>
        </w:rPr>
        <w:t xml:space="preserve"> </w:t>
      </w:r>
      <w:r>
        <w:t>достоверность</w:t>
      </w:r>
      <w:r>
        <w:rPr>
          <w:spacing w:val="-5"/>
        </w:rPr>
        <w:t xml:space="preserve"> </w:t>
      </w:r>
      <w:r>
        <w:t>информации;</w:t>
      </w:r>
    </w:p>
    <w:p w:rsidR="00E62F6D" w:rsidRDefault="009717B1">
      <w:pPr>
        <w:pStyle w:val="a3"/>
        <w:ind w:right="22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9717B1">
      <w:pPr>
        <w:pStyle w:val="a3"/>
        <w:ind w:right="230"/>
      </w:pPr>
      <w:r>
        <w:t>создавать тексты физического содержания в различных форматах с учётом назначения</w:t>
      </w:r>
      <w:r>
        <w:rPr>
          <w:spacing w:val="-57"/>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E62F6D" w:rsidRDefault="009717B1">
      <w:pPr>
        <w:pStyle w:val="a3"/>
        <w:ind w:left="930" w:firstLine="0"/>
      </w:pPr>
      <w:r>
        <w:t>Овладение</w:t>
      </w:r>
      <w:r>
        <w:rPr>
          <w:spacing w:val="-5"/>
        </w:rPr>
        <w:t xml:space="preserve"> </w:t>
      </w:r>
      <w:r>
        <w:t>универсальными</w:t>
      </w:r>
      <w:r>
        <w:rPr>
          <w:spacing w:val="-6"/>
        </w:rPr>
        <w:t xml:space="preserve"> </w:t>
      </w:r>
      <w:r>
        <w:t>коммуникативными</w:t>
      </w:r>
      <w:r>
        <w:rPr>
          <w:spacing w:val="-5"/>
        </w:rPr>
        <w:t xml:space="preserve"> </w:t>
      </w:r>
      <w:r>
        <w:t>действиями:</w:t>
      </w:r>
    </w:p>
    <w:p w:rsidR="00E62F6D" w:rsidRDefault="009717B1">
      <w:pPr>
        <w:pStyle w:val="a5"/>
        <w:numPr>
          <w:ilvl w:val="0"/>
          <w:numId w:val="112"/>
        </w:numPr>
        <w:tabs>
          <w:tab w:val="left" w:pos="1190"/>
        </w:tabs>
        <w:rPr>
          <w:sz w:val="24"/>
        </w:rPr>
      </w:pPr>
      <w:r>
        <w:rPr>
          <w:sz w:val="24"/>
        </w:rPr>
        <w:t>общение:</w:t>
      </w:r>
    </w:p>
    <w:p w:rsidR="00E62F6D" w:rsidRDefault="009717B1">
      <w:pPr>
        <w:pStyle w:val="a3"/>
        <w:ind w:left="930" w:right="1488" w:firstLine="0"/>
      </w:pPr>
      <w:r>
        <w:t>осуществлять общение на уроках физики и во вне­урочной деятельности;</w:t>
      </w:r>
      <w:r>
        <w:rPr>
          <w:spacing w:val="1"/>
        </w:rPr>
        <w:t xml:space="preserve"> </w:t>
      </w:r>
      <w:r>
        <w:t>распознавать</w:t>
      </w:r>
      <w:r>
        <w:rPr>
          <w:spacing w:val="-5"/>
        </w:rPr>
        <w:t xml:space="preserve"> </w:t>
      </w:r>
      <w:r>
        <w:t>предпосылки</w:t>
      </w:r>
      <w:r>
        <w:rPr>
          <w:spacing w:val="-5"/>
        </w:rPr>
        <w:t xml:space="preserve"> </w:t>
      </w:r>
      <w:r>
        <w:t>конфликтных</w:t>
      </w:r>
      <w:r>
        <w:rPr>
          <w:spacing w:val="-3"/>
        </w:rPr>
        <w:t xml:space="preserve"> </w:t>
      </w:r>
      <w:r>
        <w:t>ситуаций</w:t>
      </w:r>
      <w:r>
        <w:rPr>
          <w:spacing w:val="-6"/>
        </w:rPr>
        <w:t xml:space="preserve"> </w:t>
      </w:r>
      <w:r>
        <w:t>и</w:t>
      </w:r>
      <w:r>
        <w:rPr>
          <w:spacing w:val="-5"/>
        </w:rPr>
        <w:t xml:space="preserve"> </w:t>
      </w:r>
      <w:r>
        <w:t>смягчать</w:t>
      </w:r>
      <w:r>
        <w:rPr>
          <w:spacing w:val="-5"/>
        </w:rPr>
        <w:t xml:space="preserve"> </w:t>
      </w:r>
      <w:r>
        <w:t>конфликты;</w:t>
      </w:r>
    </w:p>
    <w:p w:rsidR="00E62F6D" w:rsidRDefault="009717B1">
      <w:pPr>
        <w:pStyle w:val="a3"/>
        <w:ind w:right="23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9717B1">
      <w:pPr>
        <w:pStyle w:val="a5"/>
        <w:numPr>
          <w:ilvl w:val="0"/>
          <w:numId w:val="112"/>
        </w:numPr>
        <w:tabs>
          <w:tab w:val="left" w:pos="1190"/>
        </w:tabs>
        <w:spacing w:before="1"/>
        <w:rPr>
          <w:sz w:val="24"/>
        </w:rPr>
      </w:pPr>
      <w:r>
        <w:rPr>
          <w:sz w:val="24"/>
        </w:rPr>
        <w:t>совместная</w:t>
      </w:r>
      <w:r>
        <w:rPr>
          <w:spacing w:val="-3"/>
          <w:sz w:val="24"/>
        </w:rPr>
        <w:t xml:space="preserve"> </w:t>
      </w:r>
      <w:r>
        <w:rPr>
          <w:sz w:val="24"/>
        </w:rPr>
        <w:t>деятельность:</w:t>
      </w:r>
    </w:p>
    <w:p w:rsidR="00E62F6D" w:rsidRDefault="009717B1">
      <w:pPr>
        <w:pStyle w:val="a3"/>
        <w:ind w:left="930"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62F6D" w:rsidRDefault="009717B1">
      <w:pPr>
        <w:pStyle w:val="a3"/>
        <w:ind w:right="232"/>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ind w:right="226"/>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ind w:right="232"/>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E62F6D" w:rsidRDefault="009717B1">
      <w:pPr>
        <w:pStyle w:val="a3"/>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ind w:right="22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E62F6D" w:rsidRDefault="009717B1">
      <w:pPr>
        <w:pStyle w:val="a3"/>
        <w:ind w:left="930" w:firstLine="0"/>
      </w:pPr>
      <w:r>
        <w:t>Овладение</w:t>
      </w:r>
      <w:r>
        <w:rPr>
          <w:spacing w:val="-5"/>
        </w:rPr>
        <w:t xml:space="preserve"> </w:t>
      </w:r>
      <w:r>
        <w:t>универсальными</w:t>
      </w:r>
      <w:r>
        <w:rPr>
          <w:spacing w:val="-5"/>
        </w:rPr>
        <w:t xml:space="preserve"> </w:t>
      </w:r>
      <w:r>
        <w:t>регулятивными</w:t>
      </w:r>
      <w:r>
        <w:rPr>
          <w:spacing w:val="-5"/>
        </w:rPr>
        <w:t xml:space="preserve"> </w:t>
      </w:r>
      <w:r>
        <w:t>действиями:</w:t>
      </w:r>
    </w:p>
    <w:p w:rsidR="00E62F6D" w:rsidRDefault="009717B1">
      <w:pPr>
        <w:pStyle w:val="a5"/>
        <w:numPr>
          <w:ilvl w:val="0"/>
          <w:numId w:val="111"/>
        </w:numPr>
        <w:tabs>
          <w:tab w:val="left" w:pos="1190"/>
        </w:tabs>
        <w:rPr>
          <w:sz w:val="24"/>
        </w:rPr>
      </w:pPr>
      <w:r>
        <w:rPr>
          <w:sz w:val="24"/>
        </w:rPr>
        <w:t>самоорганизация:</w:t>
      </w:r>
    </w:p>
    <w:p w:rsidR="00E62F6D" w:rsidRDefault="009717B1">
      <w:pPr>
        <w:pStyle w:val="a3"/>
        <w:ind w:right="23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w:t>
      </w:r>
      <w:r>
        <w:rPr>
          <w:spacing w:val="-1"/>
        </w:rPr>
        <w:t xml:space="preserve"> </w:t>
      </w:r>
      <w:r>
        <w:t>ставить</w:t>
      </w:r>
      <w:r>
        <w:rPr>
          <w:spacing w:val="-1"/>
        </w:rPr>
        <w:t xml:space="preserve"> </w:t>
      </w:r>
      <w:r>
        <w:t>и формулировать</w:t>
      </w:r>
      <w:r>
        <w:rPr>
          <w:spacing w:val="-1"/>
        </w:rPr>
        <w:t xml:space="preserve"> </w:t>
      </w:r>
      <w:r>
        <w:t>собственные</w:t>
      </w:r>
      <w:r>
        <w:rPr>
          <w:spacing w:val="-3"/>
        </w:rPr>
        <w:t xml:space="preserve"> </w:t>
      </w:r>
      <w:r>
        <w:t>задачи;</w:t>
      </w:r>
    </w:p>
    <w:p w:rsidR="00E62F6D" w:rsidRDefault="009717B1">
      <w:pPr>
        <w:pStyle w:val="a3"/>
        <w:spacing w:before="1"/>
        <w:ind w:right="225"/>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61"/>
        </w:rPr>
        <w:t xml:space="preserve"> </w:t>
      </w:r>
      <w:r>
        <w:t>собственных</w:t>
      </w:r>
      <w:r>
        <w:rPr>
          <w:spacing w:val="1"/>
        </w:rPr>
        <w:t xml:space="preserve"> </w:t>
      </w:r>
      <w:r>
        <w:t>возможностей</w:t>
      </w:r>
      <w:r>
        <w:rPr>
          <w:spacing w:val="-1"/>
        </w:rPr>
        <w:t xml:space="preserve"> </w:t>
      </w:r>
      <w:r>
        <w:t>и предпочтений;</w:t>
      </w:r>
    </w:p>
    <w:p w:rsidR="00E62F6D" w:rsidRDefault="009717B1">
      <w:pPr>
        <w:pStyle w:val="a3"/>
        <w:ind w:left="930" w:firstLine="0"/>
      </w:pPr>
      <w:r>
        <w:t>давать</w:t>
      </w:r>
      <w:r>
        <w:rPr>
          <w:spacing w:val="-2"/>
        </w:rPr>
        <w:t xml:space="preserve"> </w:t>
      </w:r>
      <w:r>
        <w:t>оценку</w:t>
      </w:r>
      <w:r>
        <w:rPr>
          <w:spacing w:val="-10"/>
        </w:rPr>
        <w:t xml:space="preserve"> </w:t>
      </w:r>
      <w:r>
        <w:t>новым ситуациям;</w:t>
      </w:r>
    </w:p>
    <w:p w:rsidR="00E62F6D" w:rsidRDefault="009717B1">
      <w:pPr>
        <w:pStyle w:val="a3"/>
        <w:ind w:left="930"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ind w:right="225"/>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57"/>
        </w:rPr>
        <w:t xml:space="preserve"> </w:t>
      </w:r>
      <w:r>
        <w:t>решение;</w:t>
      </w:r>
    </w:p>
    <w:p w:rsidR="00E62F6D" w:rsidRDefault="009717B1">
      <w:pPr>
        <w:pStyle w:val="a3"/>
        <w:ind w:left="930" w:firstLine="0"/>
      </w:pPr>
      <w:r>
        <w:t>оценивать</w:t>
      </w:r>
      <w:r>
        <w:rPr>
          <w:spacing w:val="-5"/>
        </w:rPr>
        <w:t xml:space="preserve"> </w:t>
      </w:r>
      <w:r>
        <w:t>приобретённый</w:t>
      </w:r>
      <w:r>
        <w:rPr>
          <w:spacing w:val="-3"/>
        </w:rPr>
        <w:t xml:space="preserve"> </w:t>
      </w:r>
      <w:r>
        <w:t>опыт;</w:t>
      </w:r>
    </w:p>
    <w:p w:rsidR="00E62F6D" w:rsidRDefault="009717B1">
      <w:pPr>
        <w:pStyle w:val="a3"/>
        <w:ind w:right="231"/>
      </w:pPr>
      <w:r>
        <w:t>способствовать формированию и проявлению эрудиции в области физики, постоянно</w:t>
      </w:r>
      <w:r>
        <w:rPr>
          <w:spacing w:val="1"/>
        </w:rPr>
        <w:t xml:space="preserve"> </w:t>
      </w:r>
      <w:r>
        <w:t>повышать</w:t>
      </w:r>
      <w:r>
        <w:rPr>
          <w:spacing w:val="-1"/>
        </w:rPr>
        <w:t xml:space="preserve"> </w:t>
      </w:r>
      <w:r>
        <w:t>свой образовательный и</w:t>
      </w:r>
      <w:r>
        <w:rPr>
          <w:spacing w:val="-3"/>
        </w:rPr>
        <w:t xml:space="preserve"> </w:t>
      </w:r>
      <w:r>
        <w:t>культурный</w:t>
      </w:r>
      <w:r>
        <w:rPr>
          <w:spacing w:val="2"/>
        </w:rPr>
        <w:t xml:space="preserve"> </w:t>
      </w:r>
      <w:r>
        <w:t>уровень.</w:t>
      </w:r>
    </w:p>
    <w:p w:rsidR="00E62F6D" w:rsidRDefault="009717B1">
      <w:pPr>
        <w:pStyle w:val="a5"/>
        <w:numPr>
          <w:ilvl w:val="0"/>
          <w:numId w:val="111"/>
        </w:numPr>
        <w:tabs>
          <w:tab w:val="left" w:pos="1190"/>
        </w:tabs>
        <w:rPr>
          <w:sz w:val="24"/>
        </w:rPr>
      </w:pPr>
      <w:r>
        <w:rPr>
          <w:sz w:val="24"/>
        </w:rPr>
        <w:t>самоконтроль:</w:t>
      </w:r>
    </w:p>
    <w:p w:rsidR="00E62F6D" w:rsidRDefault="009717B1">
      <w:pPr>
        <w:pStyle w:val="a3"/>
        <w:ind w:right="23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владеть</w:t>
      </w:r>
      <w:r>
        <w:rPr>
          <w:spacing w:val="8"/>
        </w:rPr>
        <w:t xml:space="preserve"> </w:t>
      </w:r>
      <w:r>
        <w:t>навыками</w:t>
      </w:r>
      <w:r>
        <w:rPr>
          <w:spacing w:val="8"/>
        </w:rPr>
        <w:t xml:space="preserve"> </w:t>
      </w:r>
      <w:r>
        <w:t>познавательной</w:t>
      </w:r>
      <w:r>
        <w:rPr>
          <w:spacing w:val="8"/>
        </w:rPr>
        <w:t xml:space="preserve"> </w:t>
      </w:r>
      <w:r>
        <w:t>рефлексии</w:t>
      </w:r>
      <w:r>
        <w:rPr>
          <w:spacing w:val="8"/>
        </w:rPr>
        <w:t xml:space="preserve"> </w:t>
      </w:r>
      <w:r>
        <w:t>как</w:t>
      </w:r>
      <w:r>
        <w:rPr>
          <w:spacing w:val="9"/>
        </w:rPr>
        <w:t xml:space="preserve"> </w:t>
      </w:r>
      <w:r>
        <w:t>осознания</w:t>
      </w:r>
      <w:r>
        <w:rPr>
          <w:spacing w:val="7"/>
        </w:rPr>
        <w:t xml:space="preserve"> </w:t>
      </w:r>
      <w:r>
        <w:t>совершаемых</w:t>
      </w:r>
      <w:r>
        <w:rPr>
          <w:spacing w:val="9"/>
        </w:rPr>
        <w:t xml:space="preserve"> </w:t>
      </w:r>
      <w:r>
        <w:t>действий</w:t>
      </w:r>
      <w:r>
        <w:rPr>
          <w:spacing w:val="8"/>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w:t>
      </w:r>
      <w:r>
        <w:rPr>
          <w:spacing w:val="-1"/>
        </w:rPr>
        <w:t xml:space="preserve"> </w:t>
      </w:r>
      <w:r>
        <w:t>и оснований;</w:t>
      </w:r>
    </w:p>
    <w:p w:rsidR="00E62F6D" w:rsidRDefault="009717B1">
      <w:pPr>
        <w:pStyle w:val="a3"/>
        <w:ind w:left="930" w:right="819" w:firstLine="0"/>
        <w:jc w:val="left"/>
      </w:pPr>
      <w:r>
        <w:t>использовать приёмы рефлексии для оценки ситуации, выбора верного 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3"/>
        </w:rPr>
        <w:t xml:space="preserve"> </w:t>
      </w:r>
      <w:r>
        <w:t>анализе</w:t>
      </w:r>
      <w:r>
        <w:rPr>
          <w:spacing w:val="-3"/>
        </w:rPr>
        <w:t xml:space="preserve"> </w:t>
      </w:r>
      <w:r>
        <w:t>результатов</w:t>
      </w:r>
      <w:r>
        <w:rPr>
          <w:spacing w:val="-2"/>
        </w:rPr>
        <w:t xml:space="preserve"> </w:t>
      </w:r>
      <w:r>
        <w:t>деятельности.</w:t>
      </w:r>
    </w:p>
    <w:p w:rsidR="00E62F6D" w:rsidRDefault="009717B1">
      <w:pPr>
        <w:pStyle w:val="a5"/>
        <w:numPr>
          <w:ilvl w:val="0"/>
          <w:numId w:val="111"/>
        </w:numPr>
        <w:tabs>
          <w:tab w:val="left" w:pos="1190"/>
        </w:tabs>
        <w:spacing w:before="1"/>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E62F6D" w:rsidRDefault="009717B1">
      <w:pPr>
        <w:pStyle w:val="a3"/>
        <w:ind w:left="930"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1"/>
        </w:rPr>
        <w:t xml:space="preserve"> </w:t>
      </w:r>
      <w:r>
        <w:t>достоинства;</w:t>
      </w:r>
    </w:p>
    <w:p w:rsidR="00E62F6D" w:rsidRDefault="009717B1">
      <w:pPr>
        <w:pStyle w:val="a3"/>
        <w:ind w:left="930" w:right="1015"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E62F6D" w:rsidRDefault="009717B1">
      <w:pPr>
        <w:pStyle w:val="a3"/>
        <w:ind w:right="233"/>
      </w:pPr>
      <w:r>
        <w:t>Предметные результаты освоения программы по физике. В процессе изучения курса</w:t>
      </w:r>
      <w:r>
        <w:rPr>
          <w:spacing w:val="1"/>
        </w:rPr>
        <w:t xml:space="preserve"> </w:t>
      </w:r>
      <w:r>
        <w:t>курса</w:t>
      </w:r>
      <w:r>
        <w:rPr>
          <w:spacing w:val="-2"/>
        </w:rPr>
        <w:t xml:space="preserve"> </w:t>
      </w:r>
      <w:r>
        <w:t>физики базового</w:t>
      </w:r>
      <w:r>
        <w:rPr>
          <w:spacing w:val="-3"/>
        </w:rPr>
        <w:t xml:space="preserve"> </w:t>
      </w:r>
      <w:r>
        <w:t>уровня в</w:t>
      </w:r>
      <w:r>
        <w:rPr>
          <w:spacing w:val="-1"/>
        </w:rPr>
        <w:t xml:space="preserve"> </w:t>
      </w:r>
      <w:r>
        <w:t>10</w:t>
      </w:r>
      <w:r>
        <w:rPr>
          <w:spacing w:val="-1"/>
        </w:rPr>
        <w:t xml:space="preserve"> </w:t>
      </w:r>
      <w:r>
        <w:t>классе</w:t>
      </w:r>
      <w:r>
        <w:rPr>
          <w:spacing w:val="-1"/>
        </w:rPr>
        <w:t xml:space="preserve"> </w:t>
      </w:r>
      <w:r>
        <w:t>обучающийся научится:</w:t>
      </w:r>
    </w:p>
    <w:p w:rsidR="00E62F6D" w:rsidRDefault="009717B1">
      <w:pPr>
        <w:pStyle w:val="a3"/>
        <w:ind w:right="230"/>
      </w:pPr>
      <w:r>
        <w:t>демонстрировать на примерах роль и место физики в формировании 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p>
    <w:p w:rsidR="00E62F6D" w:rsidRDefault="009717B1">
      <w:pPr>
        <w:pStyle w:val="a3"/>
        <w:ind w:right="224"/>
      </w:pPr>
      <w:r>
        <w:t>учитывать границы применения изученных физических моделей: материальная точка,</w:t>
      </w:r>
      <w:r>
        <w:rPr>
          <w:spacing w:val="1"/>
        </w:rPr>
        <w:t xml:space="preserve"> </w:t>
      </w:r>
      <w:r>
        <w:t>инерциальная система отсчёта, абсолютно твёрдое тело, идеальный газ, модели строения</w:t>
      </w:r>
      <w:r>
        <w:rPr>
          <w:spacing w:val="1"/>
        </w:rPr>
        <w:t xml:space="preserve"> </w:t>
      </w:r>
      <w:r>
        <w:t>газов, жидкостей и твёрдых тел, точечный электрический заряд при решении физических</w:t>
      </w:r>
      <w:r>
        <w:rPr>
          <w:spacing w:val="1"/>
        </w:rPr>
        <w:t xml:space="preserve"> </w:t>
      </w:r>
      <w:r>
        <w:t>задач;</w:t>
      </w:r>
    </w:p>
    <w:p w:rsidR="00E62F6D" w:rsidRDefault="009717B1">
      <w:pPr>
        <w:pStyle w:val="a3"/>
        <w:ind w:right="219"/>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 и равноускоренное прямолинейное движение, свободное падение тел, движение</w:t>
      </w:r>
      <w:r>
        <w:rPr>
          <w:spacing w:val="-57"/>
        </w:rPr>
        <w:t xml:space="preserve"> </w:t>
      </w:r>
      <w:r>
        <w:t>по окружности, инерция, взаимодействие тел, диффузия, броуновское движение, строение</w:t>
      </w:r>
      <w:r>
        <w:rPr>
          <w:spacing w:val="1"/>
        </w:rPr>
        <w:t xml:space="preserve"> </w:t>
      </w:r>
      <w:r>
        <w:t>жидкостей и твёрдых тел, изменение объёма тел при нагревании (охлаждении), 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1"/>
        </w:rPr>
        <w:t xml:space="preserve"> </w:t>
      </w:r>
      <w:r>
        <w:t>воздуха,</w:t>
      </w:r>
      <w:r>
        <w:rPr>
          <w:spacing w:val="1"/>
        </w:rPr>
        <w:t xml:space="preserve"> </w:t>
      </w:r>
      <w:r>
        <w:t>повышение</w:t>
      </w:r>
      <w:r>
        <w:rPr>
          <w:spacing w:val="1"/>
        </w:rPr>
        <w:t xml:space="preserve"> </w:t>
      </w:r>
      <w:r>
        <w:t>давления</w:t>
      </w:r>
      <w:r>
        <w:rPr>
          <w:spacing w:val="1"/>
        </w:rPr>
        <w:t xml:space="preserve"> </w:t>
      </w:r>
      <w:r>
        <w:t>газа</w:t>
      </w:r>
      <w:r>
        <w:rPr>
          <w:spacing w:val="1"/>
        </w:rPr>
        <w:t xml:space="preserve"> </w:t>
      </w:r>
      <w:r>
        <w:t>при</w:t>
      </w:r>
      <w:r>
        <w:rPr>
          <w:spacing w:val="1"/>
        </w:rPr>
        <w:t xml:space="preserve"> </w:t>
      </w:r>
      <w:r>
        <w:t>его</w:t>
      </w:r>
      <w:r>
        <w:rPr>
          <w:spacing w:val="1"/>
        </w:rPr>
        <w:t xml:space="preserve"> </w:t>
      </w:r>
      <w:r>
        <w:t>нагревании</w:t>
      </w:r>
      <w:r>
        <w:rPr>
          <w:spacing w:val="1"/>
        </w:rPr>
        <w:t xml:space="preserve"> </w:t>
      </w:r>
      <w:r>
        <w:t>в</w:t>
      </w:r>
      <w:r>
        <w:rPr>
          <w:spacing w:val="1"/>
        </w:rPr>
        <w:t xml:space="preserve"> </w:t>
      </w:r>
      <w:r>
        <w:t>закрытом</w:t>
      </w:r>
      <w:r>
        <w:rPr>
          <w:spacing w:val="1"/>
        </w:rPr>
        <w:t xml:space="preserve"> </w:t>
      </w:r>
      <w:r>
        <w:t>сосуде,</w:t>
      </w:r>
      <w:r>
        <w:rPr>
          <w:spacing w:val="1"/>
        </w:rPr>
        <w:t xml:space="preserve"> </w:t>
      </w:r>
      <w:r>
        <w:t>связь</w:t>
      </w:r>
      <w:r>
        <w:rPr>
          <w:spacing w:val="1"/>
        </w:rPr>
        <w:t xml:space="preserve"> </w:t>
      </w:r>
      <w:r>
        <w:t>между</w:t>
      </w:r>
      <w:r>
        <w:rPr>
          <w:spacing w:val="-57"/>
        </w:rPr>
        <w:t xml:space="preserve"> </w:t>
      </w:r>
      <w:r>
        <w:t>параметрами</w:t>
      </w:r>
      <w:r>
        <w:rPr>
          <w:spacing w:val="-2"/>
        </w:rPr>
        <w:t xml:space="preserve"> </w:t>
      </w:r>
      <w:r>
        <w:t>состояния</w:t>
      </w:r>
      <w:r>
        <w:rPr>
          <w:spacing w:val="-5"/>
        </w:rPr>
        <w:t xml:space="preserve"> </w:t>
      </w:r>
      <w:r>
        <w:t>газа</w:t>
      </w:r>
      <w:r>
        <w:rPr>
          <w:spacing w:val="-2"/>
        </w:rPr>
        <w:t xml:space="preserve"> </w:t>
      </w:r>
      <w:r>
        <w:t>в</w:t>
      </w:r>
      <w:r>
        <w:rPr>
          <w:spacing w:val="-3"/>
        </w:rPr>
        <w:t xml:space="preserve"> </w:t>
      </w:r>
      <w:r>
        <w:t>изопроцессах,</w:t>
      </w:r>
      <w:r>
        <w:rPr>
          <w:spacing w:val="-1"/>
        </w:rPr>
        <w:t xml:space="preserve"> </w:t>
      </w:r>
      <w:r>
        <w:t>электризация</w:t>
      </w:r>
      <w:r>
        <w:rPr>
          <w:spacing w:val="-2"/>
        </w:rPr>
        <w:t xml:space="preserve"> </w:t>
      </w:r>
      <w:r>
        <w:t>тел,</w:t>
      </w:r>
      <w:r>
        <w:rPr>
          <w:spacing w:val="-2"/>
        </w:rPr>
        <w:t xml:space="preserve"> </w:t>
      </w:r>
      <w:r>
        <w:t>взаимодействие</w:t>
      </w:r>
      <w:r>
        <w:rPr>
          <w:spacing w:val="-3"/>
        </w:rPr>
        <w:t xml:space="preserve"> </w:t>
      </w:r>
      <w:r>
        <w:t>зарядов;</w:t>
      </w:r>
    </w:p>
    <w:p w:rsidR="00E62F6D" w:rsidRDefault="009717B1">
      <w:pPr>
        <w:pStyle w:val="a3"/>
        <w:spacing w:before="1"/>
        <w:ind w:right="228"/>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 правильно трактовать физический смысл используемых величин, их обозначения и</w:t>
      </w:r>
      <w:r>
        <w:rPr>
          <w:spacing w:val="-57"/>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p>
    <w:p w:rsidR="00E62F6D" w:rsidRDefault="009717B1">
      <w:pPr>
        <w:pStyle w:val="a3"/>
        <w:ind w:right="227"/>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61"/>
        </w:rPr>
        <w:t xml:space="preserve"> </w:t>
      </w:r>
      <w:r>
        <w:t>количество</w:t>
      </w:r>
      <w:r>
        <w:rPr>
          <w:spacing w:val="1"/>
        </w:rPr>
        <w:t xml:space="preserve"> </w:t>
      </w:r>
      <w:r>
        <w:t>теплоты,</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газа,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теплового</w:t>
      </w:r>
      <w:r>
        <w:rPr>
          <w:spacing w:val="1"/>
        </w:rPr>
        <w:t xml:space="preserve"> </w:t>
      </w:r>
      <w:r>
        <w:t>двигателя; при описании правильно трактовать физический смысл используемых величин, их</w:t>
      </w:r>
      <w:r>
        <w:rPr>
          <w:spacing w:val="-57"/>
        </w:rPr>
        <w:t xml:space="preserve"> </w:t>
      </w:r>
      <w:r>
        <w:t>обозначения и единицы, находить формулы, связывающие данную физическую величину с</w:t>
      </w:r>
      <w:r>
        <w:rPr>
          <w:spacing w:val="1"/>
        </w:rPr>
        <w:t xml:space="preserve"> </w:t>
      </w:r>
      <w:r>
        <w:t>другими</w:t>
      </w:r>
      <w:r>
        <w:rPr>
          <w:spacing w:val="-1"/>
        </w:rPr>
        <w:t xml:space="preserve"> </w:t>
      </w:r>
      <w:r>
        <w:t>величинам;</w:t>
      </w:r>
    </w:p>
    <w:p w:rsidR="00E62F6D" w:rsidRDefault="009717B1">
      <w:pPr>
        <w:pStyle w:val="a3"/>
        <w:spacing w:before="1"/>
        <w:ind w:right="229"/>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 поля, потенциал, разность потенциалов; при описании правильно 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2"/>
        </w:rPr>
        <w:t xml:space="preserve"> </w:t>
      </w:r>
      <w:r>
        <w:t>данную</w:t>
      </w:r>
      <w:r>
        <w:rPr>
          <w:spacing w:val="2"/>
        </w:rPr>
        <w:t xml:space="preserve"> </w:t>
      </w:r>
      <w:r>
        <w:t>физическую</w:t>
      </w:r>
      <w:r>
        <w:rPr>
          <w:spacing w:val="-1"/>
        </w:rPr>
        <w:t xml:space="preserve"> </w:t>
      </w:r>
      <w:r>
        <w:t>величину</w:t>
      </w:r>
      <w:r>
        <w:rPr>
          <w:spacing w:val="-5"/>
        </w:rPr>
        <w:t xml:space="preserve"> </w:t>
      </w:r>
      <w:r>
        <w:t>с другими величинами;</w:t>
      </w:r>
    </w:p>
    <w:p w:rsidR="00E62F6D" w:rsidRDefault="009717B1">
      <w:pPr>
        <w:pStyle w:val="a3"/>
        <w:ind w:right="221"/>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I,</w:t>
      </w:r>
      <w:r>
        <w:rPr>
          <w:spacing w:val="1"/>
        </w:rPr>
        <w:t xml:space="preserve"> </w:t>
      </w:r>
      <w:r>
        <w:t>II</w:t>
      </w:r>
      <w:r>
        <w:rPr>
          <w:spacing w:val="1"/>
        </w:rPr>
        <w:t xml:space="preserve"> </w:t>
      </w:r>
      <w:r>
        <w:t>и</w:t>
      </w:r>
      <w:r>
        <w:rPr>
          <w:spacing w:val="1"/>
        </w:rPr>
        <w:t xml:space="preserve"> </w:t>
      </w:r>
      <w:r>
        <w:t>III</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57"/>
        </w:rPr>
        <w:t xml:space="preserve"> </w:t>
      </w:r>
      <w:r>
        <w:t>вещества, газовые законы, связь средней кинетической энергии теплового движения молекул</w:t>
      </w:r>
      <w:r>
        <w:rPr>
          <w:spacing w:val="-57"/>
        </w:rPr>
        <w:t xml:space="preserve"> </w:t>
      </w:r>
      <w:r>
        <w:t>с абсолютной температурой, первый закон термодинамики, закон сохранения электрического</w:t>
      </w:r>
      <w:r>
        <w:rPr>
          <w:spacing w:val="-57"/>
        </w:rPr>
        <w:t xml:space="preserve"> </w:t>
      </w:r>
      <w:r>
        <w:t>заряда,</w:t>
      </w:r>
      <w:r>
        <w:rPr>
          <w:spacing w:val="40"/>
        </w:rPr>
        <w:t xml:space="preserve"> </w:t>
      </w:r>
      <w:r>
        <w:t>закон</w:t>
      </w:r>
      <w:r>
        <w:rPr>
          <w:spacing w:val="41"/>
        </w:rPr>
        <w:t xml:space="preserve"> </w:t>
      </w:r>
      <w:r>
        <w:t>Кулона,</w:t>
      </w:r>
      <w:r>
        <w:rPr>
          <w:spacing w:val="40"/>
        </w:rPr>
        <w:t xml:space="preserve"> </w:t>
      </w:r>
      <w:r>
        <w:t>при</w:t>
      </w:r>
      <w:r>
        <w:rPr>
          <w:spacing w:val="41"/>
        </w:rPr>
        <w:t xml:space="preserve"> </w:t>
      </w:r>
      <w:r>
        <w:t>этом</w:t>
      </w:r>
      <w:r>
        <w:rPr>
          <w:spacing w:val="40"/>
        </w:rPr>
        <w:t xml:space="preserve"> </w:t>
      </w:r>
      <w:r>
        <w:t>различать</w:t>
      </w:r>
      <w:r>
        <w:rPr>
          <w:spacing w:val="41"/>
        </w:rPr>
        <w:t xml:space="preserve"> </w:t>
      </w:r>
      <w:r>
        <w:t>словесную</w:t>
      </w:r>
      <w:r>
        <w:rPr>
          <w:spacing w:val="41"/>
        </w:rPr>
        <w:t xml:space="preserve"> </w:t>
      </w:r>
      <w:r>
        <w:t>формулировку</w:t>
      </w:r>
      <w:r>
        <w:rPr>
          <w:spacing w:val="36"/>
        </w:rPr>
        <w:t xml:space="preserve"> </w:t>
      </w:r>
      <w:r>
        <w:t>закона,</w:t>
      </w:r>
      <w:r>
        <w:rPr>
          <w:spacing w:val="40"/>
        </w:rPr>
        <w:t xml:space="preserve"> </w:t>
      </w:r>
      <w:r>
        <w:t>его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математическое</w:t>
      </w:r>
      <w:r>
        <w:rPr>
          <w:spacing w:val="-5"/>
        </w:rPr>
        <w:t xml:space="preserve"> </w:t>
      </w:r>
      <w:r>
        <w:t>выражение</w:t>
      </w:r>
      <w:r>
        <w:rPr>
          <w:spacing w:val="-4"/>
        </w:rPr>
        <w:t xml:space="preserve"> </w:t>
      </w:r>
      <w:r>
        <w:t>и</w:t>
      </w:r>
      <w:r>
        <w:rPr>
          <w:spacing w:val="-1"/>
        </w:rPr>
        <w:t xml:space="preserve"> </w:t>
      </w:r>
      <w:r>
        <w:t>условия</w:t>
      </w:r>
      <w:r>
        <w:rPr>
          <w:spacing w:val="-3"/>
        </w:rPr>
        <w:t xml:space="preserve"> </w:t>
      </w:r>
      <w:r>
        <w:t>(границы,</w:t>
      </w:r>
      <w:r>
        <w:rPr>
          <w:spacing w:val="-4"/>
        </w:rPr>
        <w:t xml:space="preserve"> </w:t>
      </w:r>
      <w:r>
        <w:t>области)</w:t>
      </w:r>
      <w:r>
        <w:rPr>
          <w:spacing w:val="-3"/>
        </w:rPr>
        <w:t xml:space="preserve"> </w:t>
      </w:r>
      <w:r>
        <w:t>применимости;</w:t>
      </w:r>
    </w:p>
    <w:p w:rsidR="00E62F6D" w:rsidRDefault="009717B1">
      <w:pPr>
        <w:pStyle w:val="a3"/>
        <w:ind w:right="230"/>
      </w:pPr>
      <w:r>
        <w:t>объяснять основные принципы действия машин, приборов и технических устройств;</w:t>
      </w:r>
      <w:r>
        <w:rPr>
          <w:spacing w:val="1"/>
        </w:rPr>
        <w:t xml:space="preserve"> </w:t>
      </w:r>
      <w:r>
        <w:t>различать</w:t>
      </w:r>
      <w:r>
        <w:rPr>
          <w:spacing w:val="1"/>
        </w:rPr>
        <w:t xml:space="preserve"> </w:t>
      </w:r>
      <w:r>
        <w:t>условия</w:t>
      </w:r>
      <w:r>
        <w:rPr>
          <w:spacing w:val="-1"/>
        </w:rPr>
        <w:t xml:space="preserve"> </w:t>
      </w:r>
      <w:r>
        <w:t>их</w:t>
      </w:r>
      <w:r>
        <w:rPr>
          <w:spacing w:val="1"/>
        </w:rPr>
        <w:t xml:space="preserve"> </w:t>
      </w:r>
      <w:r>
        <w:t>безопасного использования</w:t>
      </w:r>
      <w:r>
        <w:rPr>
          <w:spacing w:val="-1"/>
        </w:rPr>
        <w:t xml:space="preserve"> </w:t>
      </w:r>
      <w:r>
        <w:t>в</w:t>
      </w:r>
      <w:r>
        <w:rPr>
          <w:spacing w:val="-2"/>
        </w:rPr>
        <w:t xml:space="preserve"> </w:t>
      </w:r>
      <w:r>
        <w:t>повседневной жизни;</w:t>
      </w:r>
    </w:p>
    <w:p w:rsidR="00E62F6D" w:rsidRDefault="009717B1">
      <w:pPr>
        <w:pStyle w:val="a3"/>
        <w:spacing w:before="1"/>
        <w:ind w:right="224"/>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 прямых, и косвенных измерений, при этом формулировать проблему/задачу</w:t>
      </w:r>
      <w:r>
        <w:rPr>
          <w:spacing w:val="1"/>
        </w:rPr>
        <w:t xml:space="preserve"> </w:t>
      </w:r>
      <w:r>
        <w:t>и</w:t>
      </w:r>
      <w:r>
        <w:rPr>
          <w:spacing w:val="1"/>
        </w:rPr>
        <w:t xml:space="preserve"> </w:t>
      </w:r>
      <w:r>
        <w:t>гипотезу учебного эксперимента, собирать</w:t>
      </w:r>
      <w:r>
        <w:rPr>
          <w:spacing w:val="1"/>
        </w:rPr>
        <w:t xml:space="preserve"> </w:t>
      </w:r>
      <w:r>
        <w:t>установку из</w:t>
      </w:r>
      <w:r>
        <w:rPr>
          <w:spacing w:val="1"/>
        </w:rPr>
        <w:t xml:space="preserve"> </w:t>
      </w:r>
      <w:r>
        <w:t>предложенного оборудования,</w:t>
      </w:r>
      <w:r>
        <w:rPr>
          <w:spacing w:val="1"/>
        </w:rPr>
        <w:t xml:space="preserve"> </w:t>
      </w:r>
      <w:r>
        <w:t>проводить</w:t>
      </w:r>
      <w:r>
        <w:rPr>
          <w:spacing w:val="-1"/>
        </w:rPr>
        <w:t xml:space="preserve"> </w:t>
      </w:r>
      <w:r>
        <w:t>опыт</w:t>
      </w:r>
      <w:r>
        <w:rPr>
          <w:spacing w:val="-3"/>
        </w:rPr>
        <w:t xml:space="preserve"> </w:t>
      </w:r>
      <w:r>
        <w:t>и формулировать выводы;</w:t>
      </w:r>
    </w:p>
    <w:p w:rsidR="00E62F6D" w:rsidRDefault="009717B1">
      <w:pPr>
        <w:pStyle w:val="a3"/>
        <w:ind w:right="227"/>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61"/>
        </w:rPr>
        <w:t xml:space="preserve"> </w:t>
      </w:r>
      <w:r>
        <w:t>этом</w:t>
      </w:r>
      <w:r>
        <w:rPr>
          <w:spacing w:val="-57"/>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57"/>
        </w:rPr>
        <w:t xml:space="preserve"> </w:t>
      </w:r>
      <w:r>
        <w:t>погрешностей</w:t>
      </w:r>
      <w:r>
        <w:rPr>
          <w:spacing w:val="-1"/>
        </w:rPr>
        <w:t xml:space="preserve"> </w:t>
      </w:r>
      <w:r>
        <w:t>измерений;</w:t>
      </w:r>
    </w:p>
    <w:p w:rsidR="00E62F6D" w:rsidRDefault="009717B1">
      <w:pPr>
        <w:pStyle w:val="a3"/>
        <w:ind w:right="229"/>
      </w:pPr>
      <w:r>
        <w:t>исследовать зависимости между физическими величинами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1"/>
        </w:rPr>
        <w:t xml:space="preserve"> </w:t>
      </w:r>
      <w:r>
        <w:t>исследования;</w:t>
      </w:r>
    </w:p>
    <w:p w:rsidR="00E62F6D" w:rsidRDefault="009717B1">
      <w:pPr>
        <w:pStyle w:val="a3"/>
        <w:ind w:right="226"/>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57"/>
        </w:rPr>
        <w:t xml:space="preserve"> </w:t>
      </w:r>
      <w:r>
        <w:t>использованием</w:t>
      </w:r>
      <w:r>
        <w:rPr>
          <w:spacing w:val="-2"/>
        </w:rPr>
        <w:t xml:space="preserve"> </w:t>
      </w:r>
      <w:r>
        <w:t>измерительных</w:t>
      </w:r>
      <w:r>
        <w:rPr>
          <w:spacing w:val="6"/>
        </w:rPr>
        <w:t xml:space="preserve"> </w:t>
      </w:r>
      <w:r>
        <w:t>устройств</w:t>
      </w:r>
      <w:r>
        <w:rPr>
          <w:spacing w:val="-2"/>
        </w:rPr>
        <w:t xml:space="preserve"> </w:t>
      </w:r>
      <w:r>
        <w:t>и</w:t>
      </w:r>
      <w:r>
        <w:rPr>
          <w:spacing w:val="-1"/>
        </w:rPr>
        <w:t xml:space="preserve"> </w:t>
      </w:r>
      <w:r>
        <w:t>лабораторного оборудования;</w:t>
      </w:r>
    </w:p>
    <w:p w:rsidR="00E62F6D" w:rsidRDefault="009717B1">
      <w:pPr>
        <w:pStyle w:val="a3"/>
        <w:ind w:right="226"/>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61"/>
        </w:rPr>
        <w:t xml:space="preserve"> </w:t>
      </w:r>
      <w:r>
        <w:t>моделью,</w:t>
      </w:r>
      <w:r>
        <w:rPr>
          <w:spacing w:val="6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 выделять физические величины и формулы, необходимые для её решения, проводить</w:t>
      </w:r>
      <w:r>
        <w:rPr>
          <w:spacing w:val="-57"/>
        </w:rPr>
        <w:t xml:space="preserve"> </w:t>
      </w:r>
      <w:r>
        <w:t>расчёты</w:t>
      </w:r>
      <w:r>
        <w:rPr>
          <w:spacing w:val="-1"/>
        </w:rPr>
        <w:t xml:space="preserve"> </w:t>
      </w:r>
      <w:r>
        <w:t>и</w:t>
      </w:r>
      <w:r>
        <w:rPr>
          <w:spacing w:val="-1"/>
        </w:rPr>
        <w:t xml:space="preserve"> </w:t>
      </w:r>
      <w:r>
        <w:t>оценивать</w:t>
      </w:r>
      <w:r>
        <w:rPr>
          <w:spacing w:val="-1"/>
        </w:rPr>
        <w:t xml:space="preserve"> </w:t>
      </w:r>
      <w:r>
        <w:t>реальность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E62F6D" w:rsidRDefault="009717B1">
      <w:pPr>
        <w:pStyle w:val="a3"/>
        <w:spacing w:before="1"/>
        <w:ind w:right="229"/>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4"/>
        </w:rPr>
        <w:t xml:space="preserve"> </w:t>
      </w:r>
      <w:r>
        <w:t>с</w:t>
      </w:r>
      <w:r>
        <w:rPr>
          <w:spacing w:val="-4"/>
        </w:rPr>
        <w:t xml:space="preserve"> </w:t>
      </w:r>
      <w:r>
        <w:t>использованием</w:t>
      </w:r>
      <w:r>
        <w:rPr>
          <w:spacing w:val="-5"/>
        </w:rPr>
        <w:t xml:space="preserve"> </w:t>
      </w:r>
      <w:r>
        <w:t>изученных</w:t>
      </w:r>
      <w:r>
        <w:rPr>
          <w:spacing w:val="-2"/>
        </w:rPr>
        <w:t xml:space="preserve"> </w:t>
      </w:r>
      <w:r>
        <w:t>законов,</w:t>
      </w:r>
      <w:r>
        <w:rPr>
          <w:spacing w:val="-3"/>
        </w:rPr>
        <w:t xml:space="preserve"> </w:t>
      </w:r>
      <w:r>
        <w:t>закономерностей</w:t>
      </w:r>
      <w:r>
        <w:rPr>
          <w:spacing w:val="-6"/>
        </w:rPr>
        <w:t xml:space="preserve"> </w:t>
      </w:r>
      <w:r>
        <w:t>и</w:t>
      </w:r>
      <w:r>
        <w:rPr>
          <w:spacing w:val="-3"/>
        </w:rPr>
        <w:t xml:space="preserve"> </w:t>
      </w:r>
      <w:r>
        <w:t>физических</w:t>
      </w:r>
      <w:r>
        <w:rPr>
          <w:spacing w:val="-2"/>
        </w:rPr>
        <w:t xml:space="preserve"> </w:t>
      </w:r>
      <w:r>
        <w:t>явлений;</w:t>
      </w:r>
    </w:p>
    <w:p w:rsidR="00E62F6D" w:rsidRDefault="009717B1">
      <w:pPr>
        <w:pStyle w:val="a3"/>
        <w:ind w:right="221"/>
      </w:pPr>
      <w:r>
        <w:t>использовать при решении учебных задач современные информационные 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w:t>
      </w:r>
      <w:r>
        <w:rPr>
          <w:spacing w:val="-1"/>
        </w:rPr>
        <w:t xml:space="preserve"> </w:t>
      </w:r>
      <w:r>
        <w:t>информацию;</w:t>
      </w:r>
    </w:p>
    <w:p w:rsidR="00E62F6D" w:rsidRDefault="009717B1">
      <w:pPr>
        <w:pStyle w:val="a3"/>
        <w:ind w:right="223"/>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учёных-физиков</w:t>
      </w:r>
      <w:r>
        <w:rPr>
          <w:spacing w:val="1"/>
        </w:rPr>
        <w:t xml:space="preserve"> </w:t>
      </w:r>
      <w:r>
        <w:t>в</w:t>
      </w:r>
      <w:r>
        <w:rPr>
          <w:spacing w:val="1"/>
        </w:rPr>
        <w:t xml:space="preserve"> </w:t>
      </w:r>
      <w:r>
        <w:t>развитие</w:t>
      </w:r>
      <w:r>
        <w:rPr>
          <w:spacing w:val="-57"/>
        </w:rPr>
        <w:t xml:space="preserve"> </w:t>
      </w:r>
      <w:r>
        <w:t>науки,</w:t>
      </w:r>
      <w:r>
        <w:rPr>
          <w:spacing w:val="-1"/>
        </w:rPr>
        <w:t xml:space="preserve"> </w:t>
      </w:r>
      <w:r>
        <w:t>объяснение</w:t>
      </w:r>
      <w:r>
        <w:rPr>
          <w:spacing w:val="-2"/>
        </w:rPr>
        <w:t xml:space="preserve"> </w:t>
      </w:r>
      <w:r>
        <w:t>процессов</w:t>
      </w:r>
      <w:r>
        <w:rPr>
          <w:spacing w:val="-1"/>
        </w:rPr>
        <w:t xml:space="preserve"> </w:t>
      </w:r>
      <w:r>
        <w:t>окружающего</w:t>
      </w:r>
      <w:r>
        <w:rPr>
          <w:spacing w:val="-2"/>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3"/>
        </w:rPr>
        <w:t xml:space="preserve"> </w:t>
      </w:r>
      <w:r>
        <w:t>и технологий;</w:t>
      </w:r>
    </w:p>
    <w:p w:rsidR="00E62F6D" w:rsidRDefault="009717B1">
      <w:pPr>
        <w:pStyle w:val="a3"/>
        <w:ind w:right="231"/>
      </w:pPr>
      <w:r>
        <w:t>использовать теоретические знания по физике в повседневной жизни для обеспечения</w:t>
      </w:r>
      <w:r>
        <w:rPr>
          <w:spacing w:val="-57"/>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3"/>
        </w:rPr>
        <w:t xml:space="preserve"> </w:t>
      </w:r>
      <w:r>
        <w:t>норм</w:t>
      </w:r>
      <w:r>
        <w:rPr>
          <w:spacing w:val="-2"/>
        </w:rPr>
        <w:t xml:space="preserve"> </w:t>
      </w:r>
      <w:r>
        <w:t>экологического поведения</w:t>
      </w:r>
      <w:r>
        <w:rPr>
          <w:spacing w:val="-1"/>
        </w:rPr>
        <w:t xml:space="preserve"> </w:t>
      </w:r>
      <w:r>
        <w:t>в</w:t>
      </w:r>
      <w:r>
        <w:rPr>
          <w:spacing w:val="-1"/>
        </w:rPr>
        <w:t xml:space="preserve"> </w:t>
      </w:r>
      <w:r>
        <w:t>окружающей</w:t>
      </w:r>
      <w:r>
        <w:rPr>
          <w:spacing w:val="-1"/>
        </w:rPr>
        <w:t xml:space="preserve"> </w:t>
      </w:r>
      <w:r>
        <w:t>среде;</w:t>
      </w:r>
    </w:p>
    <w:p w:rsidR="00E62F6D" w:rsidRDefault="009717B1">
      <w:pPr>
        <w:pStyle w:val="a3"/>
        <w:ind w:right="226"/>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6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rsidR="00E62F6D" w:rsidRDefault="009717B1">
      <w:pPr>
        <w:pStyle w:val="a3"/>
        <w:ind w:right="233"/>
      </w:pPr>
      <w:r>
        <w:t>Предметные результаты освоения программы по физике. В процессе изучения курса</w:t>
      </w:r>
      <w:r>
        <w:rPr>
          <w:spacing w:val="1"/>
        </w:rPr>
        <w:t xml:space="preserve"> </w:t>
      </w:r>
      <w:r>
        <w:t>курса</w:t>
      </w:r>
      <w:r>
        <w:rPr>
          <w:spacing w:val="-2"/>
        </w:rPr>
        <w:t xml:space="preserve"> </w:t>
      </w:r>
      <w:r>
        <w:t>физики базового</w:t>
      </w:r>
      <w:r>
        <w:rPr>
          <w:spacing w:val="-3"/>
        </w:rPr>
        <w:t xml:space="preserve"> </w:t>
      </w:r>
      <w:r>
        <w:t>уровня в</w:t>
      </w:r>
      <w:r>
        <w:rPr>
          <w:spacing w:val="-2"/>
        </w:rPr>
        <w:t xml:space="preserve"> </w:t>
      </w:r>
      <w:r>
        <w:t>11 классе</w:t>
      </w:r>
      <w:r>
        <w:rPr>
          <w:spacing w:val="-1"/>
        </w:rPr>
        <w:t xml:space="preserve"> </w:t>
      </w:r>
      <w:r>
        <w:t>обучающийся</w:t>
      </w:r>
      <w:r>
        <w:rPr>
          <w:spacing w:val="1"/>
        </w:rPr>
        <w:t xml:space="preserve"> </w:t>
      </w:r>
      <w:r>
        <w:t>научится:</w:t>
      </w:r>
    </w:p>
    <w:p w:rsidR="00E62F6D" w:rsidRDefault="009717B1">
      <w:pPr>
        <w:pStyle w:val="a3"/>
        <w:spacing w:before="1"/>
        <w:ind w:right="230"/>
      </w:pPr>
      <w:r>
        <w:t>демонстрировать на примерах роль и место физики в формировании 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целостность и</w:t>
      </w:r>
      <w:r>
        <w:rPr>
          <w:spacing w:val="-1"/>
        </w:rPr>
        <w:t xml:space="preserve"> </w:t>
      </w:r>
      <w:r>
        <w:t>единство</w:t>
      </w:r>
      <w:r>
        <w:rPr>
          <w:spacing w:val="-2"/>
        </w:rPr>
        <w:t xml:space="preserve"> </w:t>
      </w:r>
      <w:r>
        <w:t>физической</w:t>
      </w:r>
      <w:r>
        <w:rPr>
          <w:spacing w:val="-2"/>
        </w:rPr>
        <w:t xml:space="preserve"> </w:t>
      </w:r>
      <w:r>
        <w:t>картины</w:t>
      </w:r>
      <w:r>
        <w:rPr>
          <w:spacing w:val="-1"/>
        </w:rPr>
        <w:t xml:space="preserve"> </w:t>
      </w:r>
      <w:r>
        <w:t>мира;</w:t>
      </w:r>
    </w:p>
    <w:p w:rsidR="00E62F6D" w:rsidRDefault="009717B1">
      <w:pPr>
        <w:pStyle w:val="a3"/>
        <w:ind w:right="232"/>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 нуклонная</w:t>
      </w:r>
      <w:r>
        <w:rPr>
          <w:spacing w:val="1"/>
        </w:rPr>
        <w:t xml:space="preserve"> </w:t>
      </w:r>
      <w:r>
        <w:t>модель</w:t>
      </w:r>
      <w:r>
        <w:rPr>
          <w:spacing w:val="-1"/>
        </w:rPr>
        <w:t xml:space="preserve"> </w:t>
      </w:r>
      <w:r>
        <w:t>атомного ядра при решении физических</w:t>
      </w:r>
      <w:r>
        <w:rPr>
          <w:spacing w:val="2"/>
        </w:rPr>
        <w:t xml:space="preserve"> </w:t>
      </w:r>
      <w:r>
        <w:t>задач;</w:t>
      </w:r>
    </w:p>
    <w:p w:rsidR="00E62F6D" w:rsidRDefault="009717B1">
      <w:pPr>
        <w:pStyle w:val="a3"/>
        <w:ind w:right="220"/>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57"/>
        </w:rPr>
        <w:t xml:space="preserve"> </w:t>
      </w:r>
      <w:r>
        <w:t>эффект</w:t>
      </w:r>
      <w:r>
        <w:rPr>
          <w:spacing w:val="58"/>
        </w:rPr>
        <w:t xml:space="preserve"> </w:t>
      </w:r>
      <w:r>
        <w:t>(фотоэффект),</w:t>
      </w:r>
      <w:r>
        <w:rPr>
          <w:spacing w:val="56"/>
        </w:rPr>
        <w:t xml:space="preserve"> </w:t>
      </w:r>
      <w:r>
        <w:t>световое</w:t>
      </w:r>
      <w:r>
        <w:rPr>
          <w:spacing w:val="55"/>
        </w:rPr>
        <w:t xml:space="preserve"> </w:t>
      </w:r>
      <w:r>
        <w:t>давление,</w:t>
      </w:r>
      <w:r>
        <w:rPr>
          <w:spacing w:val="57"/>
        </w:rPr>
        <w:t xml:space="preserve"> </w:t>
      </w:r>
      <w:r>
        <w:t>возникновение</w:t>
      </w:r>
      <w:r>
        <w:rPr>
          <w:spacing w:val="56"/>
        </w:rPr>
        <w:t xml:space="preserve"> </w:t>
      </w:r>
      <w:r>
        <w:t>линейчатого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спектра</w:t>
      </w:r>
      <w:r>
        <w:rPr>
          <w:spacing w:val="-5"/>
        </w:rPr>
        <w:t xml:space="preserve"> </w:t>
      </w:r>
      <w:r>
        <w:t>атома</w:t>
      </w:r>
      <w:r>
        <w:rPr>
          <w:spacing w:val="-5"/>
        </w:rPr>
        <w:t xml:space="preserve"> </w:t>
      </w:r>
      <w:r>
        <w:t>водорода,</w:t>
      </w:r>
      <w:r>
        <w:rPr>
          <w:spacing w:val="-4"/>
        </w:rPr>
        <w:t xml:space="preserve"> </w:t>
      </w:r>
      <w:r>
        <w:t>естественная</w:t>
      </w:r>
      <w:r>
        <w:rPr>
          <w:spacing w:val="-4"/>
        </w:rPr>
        <w:t xml:space="preserve"> </w:t>
      </w:r>
      <w:r>
        <w:t>и</w:t>
      </w:r>
      <w:r>
        <w:rPr>
          <w:spacing w:val="-4"/>
        </w:rPr>
        <w:t xml:space="preserve"> </w:t>
      </w:r>
      <w:r>
        <w:t>искусственная</w:t>
      </w:r>
      <w:r>
        <w:rPr>
          <w:spacing w:val="-3"/>
        </w:rPr>
        <w:t xml:space="preserve"> </w:t>
      </w:r>
      <w:r>
        <w:t>радиоактивность;</w:t>
      </w:r>
    </w:p>
    <w:p w:rsidR="00E62F6D" w:rsidRDefault="009717B1">
      <w:pPr>
        <w:pStyle w:val="a3"/>
        <w:ind w:right="223"/>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61"/>
        </w:rPr>
        <w:t xml:space="preserve"> </w:t>
      </w:r>
      <w:r>
        <w:t>тока,</w:t>
      </w:r>
      <w:r>
        <w:rPr>
          <w:spacing w:val="61"/>
        </w:rPr>
        <w:t xml:space="preserve"> </w:t>
      </w:r>
      <w:r>
        <w:t>электрическое</w:t>
      </w:r>
      <w:r>
        <w:rPr>
          <w:spacing w:val="1"/>
        </w:rPr>
        <w:t xml:space="preserve"> </w:t>
      </w:r>
      <w:r>
        <w:t>напряжение, электрическое сопротивление, разность потенциалов, электродвижущая 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60"/>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w:t>
      </w:r>
      <w:r>
        <w:rPr>
          <w:spacing w:val="1"/>
        </w:rPr>
        <w:t xml:space="preserve"> </w:t>
      </w:r>
      <w:r>
        <w:t>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1"/>
        </w:rPr>
        <w:t xml:space="preserve"> </w:t>
      </w:r>
      <w:r>
        <w:t>колебательном</w:t>
      </w:r>
      <w:r>
        <w:rPr>
          <w:spacing w:val="1"/>
        </w:rPr>
        <w:t xml:space="preserve"> </w:t>
      </w:r>
      <w:r>
        <w:t>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57"/>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 физический смысл используемых величин, их обозначения и единицы, указывать</w:t>
      </w:r>
      <w:r>
        <w:rPr>
          <w:spacing w:val="1"/>
        </w:rPr>
        <w:t xml:space="preserve"> </w:t>
      </w:r>
      <w:r>
        <w:t>формулы, связывающие</w:t>
      </w:r>
      <w:r>
        <w:rPr>
          <w:spacing w:val="-2"/>
        </w:rPr>
        <w:t xml:space="preserve"> </w:t>
      </w:r>
      <w:r>
        <w:t>данную</w:t>
      </w:r>
      <w:r>
        <w:rPr>
          <w:spacing w:val="-1"/>
        </w:rPr>
        <w:t xml:space="preserve"> </w:t>
      </w:r>
      <w:r>
        <w:t>физическую</w:t>
      </w:r>
      <w:r>
        <w:rPr>
          <w:spacing w:val="-1"/>
        </w:rPr>
        <w:t xml:space="preserve"> </w:t>
      </w:r>
      <w:r>
        <w:t>величину</w:t>
      </w:r>
      <w:r>
        <w:rPr>
          <w:spacing w:val="-7"/>
        </w:rPr>
        <w:t xml:space="preserve"> </w:t>
      </w:r>
      <w:r>
        <w:t>с</w:t>
      </w:r>
      <w:r>
        <w:rPr>
          <w:spacing w:val="-1"/>
        </w:rPr>
        <w:t xml:space="preserve"> </w:t>
      </w:r>
      <w:r>
        <w:t>другими</w:t>
      </w:r>
      <w:r>
        <w:rPr>
          <w:spacing w:val="-1"/>
        </w:rPr>
        <w:t xml:space="preserve"> </w:t>
      </w:r>
      <w:r>
        <w:t>величинами;</w:t>
      </w:r>
    </w:p>
    <w:p w:rsidR="00E62F6D" w:rsidRDefault="009717B1">
      <w:pPr>
        <w:pStyle w:val="a3"/>
        <w:spacing w:before="1"/>
        <w:ind w:right="221"/>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 скорость электромагнитных волн, длина волны и частота света, энергия и импульс</w:t>
      </w:r>
      <w:r>
        <w:rPr>
          <w:spacing w:val="-57"/>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 физический смысл используемых величин, их обозначения и единицы, указывать</w:t>
      </w:r>
      <w:r>
        <w:rPr>
          <w:spacing w:val="1"/>
        </w:rPr>
        <w:t xml:space="preserve"> </w:t>
      </w:r>
      <w:r>
        <w:t>формулы, связывающие данную физическую величину с другими величинами, вычислять</w:t>
      </w:r>
      <w:r>
        <w:rPr>
          <w:spacing w:val="1"/>
        </w:rPr>
        <w:t xml:space="preserve"> </w:t>
      </w:r>
      <w:r>
        <w:t>значение</w:t>
      </w:r>
      <w:r>
        <w:rPr>
          <w:spacing w:val="-2"/>
        </w:rPr>
        <w:t xml:space="preserve"> </w:t>
      </w:r>
      <w:r>
        <w:t>физической величины;</w:t>
      </w:r>
    </w:p>
    <w:p w:rsidR="00E62F6D" w:rsidRDefault="009717B1">
      <w:pPr>
        <w:pStyle w:val="a3"/>
        <w:ind w:right="223"/>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 Ома, законы последовательного и параллельного соединения 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 для фотоэффекта, закон сохранения энергии, закон сохранения импульса, закон</w:t>
      </w:r>
      <w:r>
        <w:rPr>
          <w:spacing w:val="1"/>
        </w:rPr>
        <w:t xml:space="preserve"> </w:t>
      </w:r>
      <w:r>
        <w:t>сохранения электрического заряда, закон сохранения массового числа, постулаты Бора, закон</w:t>
      </w:r>
      <w:r>
        <w:rPr>
          <w:spacing w:val="-57"/>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2"/>
        </w:rPr>
        <w:t xml:space="preserve"> </w:t>
      </w:r>
      <w:r>
        <w:t>выражение</w:t>
      </w:r>
      <w:r>
        <w:rPr>
          <w:spacing w:val="-2"/>
        </w:rPr>
        <w:t xml:space="preserve"> </w:t>
      </w:r>
      <w:r>
        <w:t>и</w:t>
      </w:r>
      <w:r>
        <w:rPr>
          <w:spacing w:val="3"/>
        </w:rPr>
        <w:t xml:space="preserve"> </w:t>
      </w:r>
      <w:r>
        <w:t>условия</w:t>
      </w:r>
      <w:r>
        <w:rPr>
          <w:spacing w:val="-1"/>
        </w:rPr>
        <w:t xml:space="preserve"> </w:t>
      </w:r>
      <w:r>
        <w:t>(границы,</w:t>
      </w:r>
      <w:r>
        <w:rPr>
          <w:spacing w:val="-1"/>
        </w:rPr>
        <w:t xml:space="preserve"> </w:t>
      </w:r>
      <w:r>
        <w:t>области) применимости;</w:t>
      </w:r>
    </w:p>
    <w:p w:rsidR="00E62F6D" w:rsidRDefault="009717B1">
      <w:pPr>
        <w:pStyle w:val="a3"/>
        <w:spacing w:before="1"/>
        <w:ind w:right="230"/>
      </w:pPr>
      <w:r>
        <w:t>определять</w:t>
      </w:r>
      <w:r>
        <w:rPr>
          <w:spacing w:val="1"/>
        </w:rPr>
        <w:t xml:space="preserve"> </w:t>
      </w:r>
      <w:r>
        <w:t>направление</w:t>
      </w:r>
      <w:r>
        <w:rPr>
          <w:spacing w:val="1"/>
        </w:rPr>
        <w:t xml:space="preserve"> </w:t>
      </w:r>
      <w:r>
        <w:t>вектора</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проводника</w:t>
      </w:r>
      <w:r>
        <w:rPr>
          <w:spacing w:val="1"/>
        </w:rPr>
        <w:t xml:space="preserve"> </w:t>
      </w:r>
      <w:r>
        <w:t>с</w:t>
      </w:r>
      <w:r>
        <w:rPr>
          <w:spacing w:val="60"/>
        </w:rPr>
        <w:t xml:space="preserve"> </w:t>
      </w:r>
      <w:r>
        <w:t>током,</w:t>
      </w:r>
      <w:r>
        <w:rPr>
          <w:spacing w:val="1"/>
        </w:rPr>
        <w:t xml:space="preserve"> </w:t>
      </w:r>
      <w:r>
        <w:t>силы</w:t>
      </w:r>
      <w:r>
        <w:rPr>
          <w:spacing w:val="-2"/>
        </w:rPr>
        <w:t xml:space="preserve"> </w:t>
      </w:r>
      <w:r>
        <w:t>Ампера</w:t>
      </w:r>
      <w:r>
        <w:rPr>
          <w:spacing w:val="-1"/>
        </w:rPr>
        <w:t xml:space="preserve"> </w:t>
      </w:r>
      <w:r>
        <w:t>и силы</w:t>
      </w:r>
      <w:r>
        <w:rPr>
          <w:spacing w:val="-1"/>
        </w:rPr>
        <w:t xml:space="preserve"> </w:t>
      </w:r>
      <w:r>
        <w:t>Лоренца;</w:t>
      </w:r>
    </w:p>
    <w:p w:rsidR="00E62F6D" w:rsidRDefault="009717B1">
      <w:pPr>
        <w:pStyle w:val="a3"/>
        <w:ind w:left="930" w:right="232" w:firstLine="0"/>
      </w:pPr>
      <w:r>
        <w:t>строить и описывать изображение, создаваемое плоским зеркалом, тонкой линзой;</w:t>
      </w:r>
      <w:r>
        <w:rPr>
          <w:spacing w:val="1"/>
        </w:rPr>
        <w:t xml:space="preserve"> </w:t>
      </w:r>
      <w:r>
        <w:t>выполнять</w:t>
      </w:r>
      <w:r>
        <w:rPr>
          <w:spacing w:val="44"/>
        </w:rPr>
        <w:t xml:space="preserve"> </w:t>
      </w:r>
      <w:r>
        <w:t>эксперименты</w:t>
      </w:r>
      <w:r>
        <w:rPr>
          <w:spacing w:val="42"/>
        </w:rPr>
        <w:t xml:space="preserve"> </w:t>
      </w:r>
      <w:r>
        <w:t>по</w:t>
      </w:r>
      <w:r>
        <w:rPr>
          <w:spacing w:val="43"/>
        </w:rPr>
        <w:t xml:space="preserve"> </w:t>
      </w:r>
      <w:r>
        <w:t>исследованию</w:t>
      </w:r>
      <w:r>
        <w:rPr>
          <w:spacing w:val="41"/>
        </w:rPr>
        <w:t xml:space="preserve"> </w:t>
      </w:r>
      <w:r>
        <w:t>физических</w:t>
      </w:r>
      <w:r>
        <w:rPr>
          <w:spacing w:val="45"/>
        </w:rPr>
        <w:t xml:space="preserve"> </w:t>
      </w:r>
      <w:r>
        <w:t>явлений</w:t>
      </w:r>
      <w:r>
        <w:rPr>
          <w:spacing w:val="42"/>
        </w:rPr>
        <w:t xml:space="preserve"> </w:t>
      </w:r>
      <w:r>
        <w:t>и</w:t>
      </w:r>
      <w:r>
        <w:rPr>
          <w:spacing w:val="44"/>
        </w:rPr>
        <w:t xml:space="preserve"> </w:t>
      </w:r>
      <w:r>
        <w:t>процессов</w:t>
      </w:r>
      <w:r>
        <w:rPr>
          <w:spacing w:val="45"/>
        </w:rPr>
        <w:t xml:space="preserve"> </w:t>
      </w:r>
      <w:r>
        <w:t>с</w:t>
      </w:r>
    </w:p>
    <w:p w:rsidR="00E62F6D" w:rsidRDefault="009717B1">
      <w:pPr>
        <w:pStyle w:val="a3"/>
        <w:ind w:right="226" w:firstLine="0"/>
      </w:pPr>
      <w:r>
        <w:t>использованием прямых, и косвенных измерений: при этом формулировать проблему/задачу</w:t>
      </w:r>
      <w:r>
        <w:rPr>
          <w:spacing w:val="1"/>
        </w:rPr>
        <w:t xml:space="preserve"> </w:t>
      </w:r>
      <w:r>
        <w:t>и</w:t>
      </w:r>
      <w:r>
        <w:rPr>
          <w:spacing w:val="1"/>
        </w:rPr>
        <w:t xml:space="preserve"> </w:t>
      </w:r>
      <w:r>
        <w:t>гипотезу учебного</w:t>
      </w:r>
      <w:r>
        <w:rPr>
          <w:spacing w:val="1"/>
        </w:rPr>
        <w:t xml:space="preserve"> </w:t>
      </w:r>
      <w:r>
        <w:t>эксперимента,</w:t>
      </w:r>
      <w:r>
        <w:rPr>
          <w:spacing w:val="1"/>
        </w:rPr>
        <w:t xml:space="preserve"> </w:t>
      </w:r>
      <w:r>
        <w:t>собирать</w:t>
      </w:r>
      <w:r>
        <w:rPr>
          <w:spacing w:val="1"/>
        </w:rPr>
        <w:t xml:space="preserve"> </w:t>
      </w:r>
      <w:r>
        <w:t>установку 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3"/>
        </w:rPr>
        <w:t xml:space="preserve"> </w:t>
      </w:r>
      <w:r>
        <w:t>и формулировать выводы;</w:t>
      </w:r>
    </w:p>
    <w:p w:rsidR="00E62F6D" w:rsidRDefault="009717B1">
      <w:pPr>
        <w:pStyle w:val="a3"/>
        <w:ind w:right="230"/>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61"/>
        </w:rPr>
        <w:t xml:space="preserve"> </w:t>
      </w:r>
      <w:r>
        <w:t>этом</w:t>
      </w:r>
      <w:r>
        <w:rPr>
          <w:spacing w:val="-57"/>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57"/>
        </w:rPr>
        <w:t xml:space="preserve"> </w:t>
      </w:r>
      <w:r>
        <w:t>погрешностей</w:t>
      </w:r>
      <w:r>
        <w:rPr>
          <w:spacing w:val="-1"/>
        </w:rPr>
        <w:t xml:space="preserve"> </w:t>
      </w:r>
      <w:r>
        <w:t>измерений;</w:t>
      </w:r>
    </w:p>
    <w:p w:rsidR="00E62F6D" w:rsidRDefault="009717B1">
      <w:pPr>
        <w:pStyle w:val="a3"/>
        <w:ind w:right="229"/>
        <w:jc w:val="right"/>
      </w:pPr>
      <w:r>
        <w:t>исследовать</w:t>
      </w:r>
      <w:r>
        <w:rPr>
          <w:spacing w:val="24"/>
        </w:rPr>
        <w:t xml:space="preserve"> </w:t>
      </w:r>
      <w:r>
        <w:t>зависимости</w:t>
      </w:r>
      <w:r>
        <w:rPr>
          <w:spacing w:val="24"/>
        </w:rPr>
        <w:t xml:space="preserve"> </w:t>
      </w:r>
      <w:r>
        <w:t>физических</w:t>
      </w:r>
      <w:r>
        <w:rPr>
          <w:spacing w:val="26"/>
        </w:rPr>
        <w:t xml:space="preserve"> </w:t>
      </w:r>
      <w:r>
        <w:t>величин</w:t>
      </w:r>
      <w:r>
        <w:rPr>
          <w:spacing w:val="24"/>
        </w:rPr>
        <w:t xml:space="preserve"> </w:t>
      </w:r>
      <w:r>
        <w:t>с</w:t>
      </w:r>
      <w:r>
        <w:rPr>
          <w:spacing w:val="23"/>
        </w:rPr>
        <w:t xml:space="preserve"> </w:t>
      </w:r>
      <w:r>
        <w:t>использованием</w:t>
      </w:r>
      <w:r>
        <w:rPr>
          <w:spacing w:val="22"/>
        </w:rPr>
        <w:t xml:space="preserve"> </w:t>
      </w:r>
      <w:r>
        <w:t>прямых</w:t>
      </w:r>
      <w:r>
        <w:rPr>
          <w:spacing w:val="25"/>
        </w:rPr>
        <w:t xml:space="preserve"> </w:t>
      </w:r>
      <w:r>
        <w:t>измерений:</w:t>
      </w:r>
      <w:r>
        <w:rPr>
          <w:spacing w:val="-57"/>
        </w:rPr>
        <w:t xml:space="preserve"> </w:t>
      </w:r>
      <w:r>
        <w:t>при</w:t>
      </w:r>
      <w:r>
        <w:rPr>
          <w:spacing w:val="32"/>
        </w:rPr>
        <w:t xml:space="preserve"> </w:t>
      </w:r>
      <w:r>
        <w:t>этом</w:t>
      </w:r>
      <w:r>
        <w:rPr>
          <w:spacing w:val="31"/>
        </w:rPr>
        <w:t xml:space="preserve"> </w:t>
      </w:r>
      <w:r>
        <w:t>конструировать</w:t>
      </w:r>
      <w:r>
        <w:rPr>
          <w:spacing w:val="34"/>
        </w:rPr>
        <w:t xml:space="preserve"> </w:t>
      </w:r>
      <w:r>
        <w:t>установку,</w:t>
      </w:r>
      <w:r>
        <w:rPr>
          <w:spacing w:val="31"/>
        </w:rPr>
        <w:t xml:space="preserve"> </w:t>
      </w:r>
      <w:r>
        <w:t>фиксировать</w:t>
      </w:r>
      <w:r>
        <w:rPr>
          <w:spacing w:val="32"/>
        </w:rPr>
        <w:t xml:space="preserve"> </w:t>
      </w:r>
      <w:r>
        <w:t>результаты</w:t>
      </w:r>
      <w:r>
        <w:rPr>
          <w:spacing w:val="31"/>
        </w:rPr>
        <w:t xml:space="preserve"> </w:t>
      </w:r>
      <w:r>
        <w:t>полученной</w:t>
      </w:r>
      <w:r>
        <w:rPr>
          <w:spacing w:val="32"/>
        </w:rPr>
        <w:t xml:space="preserve"> </w:t>
      </w:r>
      <w:r>
        <w:t>зависимости</w:t>
      </w:r>
      <w:r>
        <w:rPr>
          <w:spacing w:val="-57"/>
        </w:rPr>
        <w:t xml:space="preserve"> </w:t>
      </w:r>
      <w:r>
        <w:t>физических величин в виде таблиц и графиков, делать выводы по результатам исследования;</w:t>
      </w:r>
      <w:r>
        <w:rPr>
          <w:spacing w:val="1"/>
        </w:rPr>
        <w:t xml:space="preserve"> </w:t>
      </w:r>
      <w:r>
        <w:t>соблюдать</w:t>
      </w:r>
      <w:r>
        <w:rPr>
          <w:spacing w:val="48"/>
        </w:rPr>
        <w:t xml:space="preserve"> </w:t>
      </w:r>
      <w:r>
        <w:t>правила</w:t>
      </w:r>
      <w:r>
        <w:rPr>
          <w:spacing w:val="47"/>
        </w:rPr>
        <w:t xml:space="preserve"> </w:t>
      </w:r>
      <w:r>
        <w:t>безопасного</w:t>
      </w:r>
      <w:r>
        <w:rPr>
          <w:spacing w:val="48"/>
        </w:rPr>
        <w:t xml:space="preserve"> </w:t>
      </w:r>
      <w:r>
        <w:t>труда</w:t>
      </w:r>
      <w:r>
        <w:rPr>
          <w:spacing w:val="47"/>
        </w:rPr>
        <w:t xml:space="preserve"> </w:t>
      </w:r>
      <w:r>
        <w:t>при</w:t>
      </w:r>
      <w:r>
        <w:rPr>
          <w:spacing w:val="49"/>
        </w:rPr>
        <w:t xml:space="preserve"> </w:t>
      </w:r>
      <w:r>
        <w:t>проведении</w:t>
      </w:r>
      <w:r>
        <w:rPr>
          <w:spacing w:val="47"/>
        </w:rPr>
        <w:t xml:space="preserve"> </w:t>
      </w:r>
      <w:r>
        <w:t>исследований</w:t>
      </w:r>
      <w:r>
        <w:rPr>
          <w:spacing w:val="49"/>
        </w:rPr>
        <w:t xml:space="preserve"> </w:t>
      </w:r>
      <w:r>
        <w:t>в</w:t>
      </w:r>
      <w:r>
        <w:rPr>
          <w:spacing w:val="47"/>
        </w:rPr>
        <w:t xml:space="preserve"> </w:t>
      </w:r>
      <w:r>
        <w:t>рамках</w:t>
      </w:r>
    </w:p>
    <w:p w:rsidR="00E62F6D" w:rsidRDefault="009717B1">
      <w:pPr>
        <w:pStyle w:val="a3"/>
        <w:spacing w:before="1"/>
        <w:ind w:right="226" w:firstLine="0"/>
      </w:pP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57"/>
        </w:rPr>
        <w:t xml:space="preserve"> </w:t>
      </w:r>
      <w:r>
        <w:t>использованием</w:t>
      </w:r>
      <w:r>
        <w:rPr>
          <w:spacing w:val="-2"/>
        </w:rPr>
        <w:t xml:space="preserve"> </w:t>
      </w:r>
      <w:r>
        <w:t>измерительных</w:t>
      </w:r>
      <w:r>
        <w:rPr>
          <w:spacing w:val="3"/>
        </w:rPr>
        <w:t xml:space="preserve"> </w:t>
      </w:r>
      <w:r>
        <w:t>устройств</w:t>
      </w:r>
      <w:r>
        <w:rPr>
          <w:spacing w:val="-2"/>
        </w:rPr>
        <w:t xml:space="preserve"> </w:t>
      </w:r>
      <w:r>
        <w:t>и лабораторного</w:t>
      </w:r>
      <w:r>
        <w:rPr>
          <w:spacing w:val="-1"/>
        </w:rPr>
        <w:t xml:space="preserve"> </w:t>
      </w:r>
      <w:r>
        <w:t>оборудования;</w:t>
      </w:r>
    </w:p>
    <w:p w:rsidR="00E62F6D" w:rsidRDefault="009717B1">
      <w:pPr>
        <w:pStyle w:val="a3"/>
        <w:ind w:right="229"/>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6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 выделять физические величины и формулы, необходимые для её решения, проводить</w:t>
      </w:r>
      <w:r>
        <w:rPr>
          <w:spacing w:val="-58"/>
        </w:rPr>
        <w:t xml:space="preserve"> </w:t>
      </w:r>
      <w:r>
        <w:t>расчёты</w:t>
      </w:r>
      <w:r>
        <w:rPr>
          <w:spacing w:val="-1"/>
        </w:rPr>
        <w:t xml:space="preserve"> </w:t>
      </w:r>
      <w:r>
        <w:t>и</w:t>
      </w:r>
      <w:r>
        <w:rPr>
          <w:spacing w:val="-1"/>
        </w:rPr>
        <w:t xml:space="preserve"> </w:t>
      </w:r>
      <w:r>
        <w:t>оценивать</w:t>
      </w:r>
      <w:r>
        <w:rPr>
          <w:spacing w:val="-1"/>
        </w:rPr>
        <w:t xml:space="preserve"> </w:t>
      </w:r>
      <w:r>
        <w:t>реальность полученного</w:t>
      </w:r>
      <w:r>
        <w:rPr>
          <w:spacing w:val="-1"/>
        </w:rPr>
        <w:t xml:space="preserve"> </w:t>
      </w:r>
      <w:r>
        <w:t>значения</w:t>
      </w:r>
      <w:r>
        <w:rPr>
          <w:spacing w:val="-1"/>
        </w:rPr>
        <w:t xml:space="preserve"> </w:t>
      </w:r>
      <w:r>
        <w:t>физической величины;</w:t>
      </w:r>
    </w:p>
    <w:p w:rsidR="00E62F6D" w:rsidRDefault="009717B1">
      <w:pPr>
        <w:pStyle w:val="a3"/>
        <w:ind w:right="229"/>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4"/>
        </w:rPr>
        <w:t xml:space="preserve"> </w:t>
      </w:r>
      <w:r>
        <w:t>с</w:t>
      </w:r>
      <w:r>
        <w:rPr>
          <w:spacing w:val="-4"/>
        </w:rPr>
        <w:t xml:space="preserve"> </w:t>
      </w:r>
      <w:r>
        <w:t>использованием</w:t>
      </w:r>
      <w:r>
        <w:rPr>
          <w:spacing w:val="-5"/>
        </w:rPr>
        <w:t xml:space="preserve"> </w:t>
      </w:r>
      <w:r>
        <w:t>изученных</w:t>
      </w:r>
      <w:r>
        <w:rPr>
          <w:spacing w:val="-2"/>
        </w:rPr>
        <w:t xml:space="preserve"> </w:t>
      </w:r>
      <w:r>
        <w:t>законов,</w:t>
      </w:r>
      <w:r>
        <w:rPr>
          <w:spacing w:val="-3"/>
        </w:rPr>
        <w:t xml:space="preserve"> </w:t>
      </w:r>
      <w:r>
        <w:t>закономерностей</w:t>
      </w:r>
      <w:r>
        <w:rPr>
          <w:spacing w:val="-6"/>
        </w:rPr>
        <w:t xml:space="preserve"> </w:t>
      </w:r>
      <w:r>
        <w:t>и</w:t>
      </w:r>
      <w:r>
        <w:rPr>
          <w:spacing w:val="-3"/>
        </w:rPr>
        <w:t xml:space="preserve"> </w:t>
      </w:r>
      <w:r>
        <w:t>физических</w:t>
      </w:r>
      <w:r>
        <w:rPr>
          <w:spacing w:val="-2"/>
        </w:rPr>
        <w:t xml:space="preserve"> </w:t>
      </w:r>
      <w:r>
        <w:t>явлений;</w:t>
      </w:r>
    </w:p>
    <w:p w:rsidR="00E62F6D" w:rsidRDefault="009717B1">
      <w:pPr>
        <w:pStyle w:val="a3"/>
        <w:ind w:right="221"/>
      </w:pPr>
      <w:r>
        <w:t>использовать при решении учебных задач современные информационные 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w:t>
      </w:r>
      <w:r>
        <w:rPr>
          <w:spacing w:val="-1"/>
        </w:rPr>
        <w:t xml:space="preserve"> </w:t>
      </w:r>
      <w:r>
        <w:t>информацию;</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pPr>
      <w:r>
        <w:lastRenderedPageBreak/>
        <w:t>объяснять принципы действия машин, приборов и технических устройств, 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3"/>
        </w:rPr>
        <w:t xml:space="preserve"> </w:t>
      </w:r>
      <w:r>
        <w:t>использования</w:t>
      </w:r>
      <w:r>
        <w:rPr>
          <w:spacing w:val="-1"/>
        </w:rPr>
        <w:t xml:space="preserve"> </w:t>
      </w:r>
      <w:r>
        <w:t>в</w:t>
      </w:r>
      <w:r>
        <w:rPr>
          <w:spacing w:val="-1"/>
        </w:rPr>
        <w:t xml:space="preserve"> </w:t>
      </w:r>
      <w:r>
        <w:t>повседневной жизни;</w:t>
      </w:r>
    </w:p>
    <w:p w:rsidR="00E62F6D" w:rsidRDefault="009717B1">
      <w:pPr>
        <w:pStyle w:val="a3"/>
        <w:ind w:right="223"/>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учёных-физиков</w:t>
      </w:r>
      <w:r>
        <w:rPr>
          <w:spacing w:val="1"/>
        </w:rPr>
        <w:t xml:space="preserve"> </w:t>
      </w:r>
      <w:r>
        <w:t>в</w:t>
      </w:r>
      <w:r>
        <w:rPr>
          <w:spacing w:val="1"/>
        </w:rPr>
        <w:t xml:space="preserve"> </w:t>
      </w:r>
      <w:r>
        <w:t>развитие</w:t>
      </w:r>
      <w:r>
        <w:rPr>
          <w:spacing w:val="-57"/>
        </w:rPr>
        <w:t xml:space="preserve"> </w:t>
      </w:r>
      <w:r>
        <w:t>науки,</w:t>
      </w:r>
      <w:r>
        <w:rPr>
          <w:spacing w:val="-1"/>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1"/>
        </w:rPr>
        <w:t xml:space="preserve"> </w:t>
      </w:r>
      <w:r>
        <w:t>и</w:t>
      </w:r>
      <w:r>
        <w:rPr>
          <w:spacing w:val="-3"/>
        </w:rPr>
        <w:t xml:space="preserve"> </w:t>
      </w:r>
      <w:r>
        <w:t>технологий;</w:t>
      </w:r>
    </w:p>
    <w:p w:rsidR="00E62F6D" w:rsidRDefault="009717B1">
      <w:pPr>
        <w:pStyle w:val="a3"/>
        <w:spacing w:before="1"/>
        <w:ind w:right="228"/>
      </w:pPr>
      <w:r>
        <w:t>использовать теоретические знания по физике в повседневной жизни для обеспечения</w:t>
      </w:r>
      <w:r>
        <w:rPr>
          <w:spacing w:val="1"/>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3"/>
        </w:rPr>
        <w:t xml:space="preserve"> </w:t>
      </w:r>
      <w:r>
        <w:t>норм</w:t>
      </w:r>
      <w:r>
        <w:rPr>
          <w:spacing w:val="-2"/>
        </w:rPr>
        <w:t xml:space="preserve"> </w:t>
      </w:r>
      <w:r>
        <w:t>экологического поведения</w:t>
      </w:r>
      <w:r>
        <w:rPr>
          <w:spacing w:val="-1"/>
        </w:rPr>
        <w:t xml:space="preserve"> </w:t>
      </w:r>
      <w:r>
        <w:t>в</w:t>
      </w:r>
      <w:r>
        <w:rPr>
          <w:spacing w:val="-1"/>
        </w:rPr>
        <w:t xml:space="preserve"> </w:t>
      </w:r>
      <w:r>
        <w:t>окружающей</w:t>
      </w:r>
      <w:r>
        <w:rPr>
          <w:spacing w:val="-1"/>
        </w:rPr>
        <w:t xml:space="preserve"> </w:t>
      </w:r>
      <w:r>
        <w:t>среде;</w:t>
      </w:r>
    </w:p>
    <w:p w:rsidR="00E62F6D" w:rsidRDefault="009717B1">
      <w:pPr>
        <w:pStyle w:val="a3"/>
        <w:ind w:right="221"/>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6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rsidR="00E62F6D" w:rsidRDefault="00E62F6D">
      <w:pPr>
        <w:pStyle w:val="a3"/>
        <w:spacing w:before="4"/>
        <w:ind w:left="0" w:firstLine="0"/>
        <w:jc w:val="left"/>
      </w:pPr>
    </w:p>
    <w:p w:rsidR="00E62F6D" w:rsidRDefault="009717B1">
      <w:pPr>
        <w:pStyle w:val="3"/>
        <w:numPr>
          <w:ilvl w:val="2"/>
          <w:numId w:val="138"/>
        </w:numPr>
        <w:tabs>
          <w:tab w:val="left" w:pos="1787"/>
        </w:tabs>
        <w:spacing w:before="1"/>
        <w:ind w:right="222"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(углублённый</w:t>
      </w:r>
      <w:r>
        <w:rPr>
          <w:spacing w:val="-1"/>
        </w:rPr>
        <w:t xml:space="preserve"> </w:t>
      </w:r>
      <w:r>
        <w:t>уровень).</w:t>
      </w:r>
    </w:p>
    <w:p w:rsidR="00E62F6D" w:rsidRDefault="009717B1">
      <w:pPr>
        <w:pStyle w:val="a3"/>
        <w:ind w:right="21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(углублённый</w:t>
      </w:r>
      <w:r>
        <w:rPr>
          <w:spacing w:val="1"/>
        </w:rPr>
        <w:t xml:space="preserve"> </w:t>
      </w:r>
      <w:r>
        <w:t>уровень) (предметная область «Естественно-научные предметы») (далее соответственно –</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 программы по физике.</w:t>
      </w:r>
    </w:p>
    <w:p w:rsidR="00E62F6D" w:rsidRDefault="009717B1">
      <w:pPr>
        <w:pStyle w:val="a3"/>
        <w:ind w:right="22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физики,</w:t>
      </w:r>
      <w:r>
        <w:rPr>
          <w:spacing w:val="1"/>
        </w:rPr>
        <w:t xml:space="preserve"> </w:t>
      </w:r>
      <w:r>
        <w:t>характеристику</w:t>
      </w:r>
      <w:r>
        <w:rPr>
          <w:spacing w:val="1"/>
        </w:rPr>
        <w:t xml:space="preserve"> </w:t>
      </w:r>
      <w:r>
        <w:t>психологических предпосылок к её изучению обучающимися, место в структуре учебного</w:t>
      </w:r>
      <w:r>
        <w:rPr>
          <w:spacing w:val="1"/>
        </w:rPr>
        <w:t xml:space="preserve"> </w:t>
      </w:r>
      <w:r>
        <w:t>плана,</w:t>
      </w:r>
      <w:r>
        <w:rPr>
          <w:spacing w:val="-2"/>
        </w:rPr>
        <w:t xml:space="preserve"> </w:t>
      </w:r>
      <w:r>
        <w:t>а</w:t>
      </w:r>
      <w:r>
        <w:rPr>
          <w:spacing w:val="-2"/>
        </w:rPr>
        <w:t xml:space="preserve"> </w:t>
      </w:r>
      <w:r>
        <w:t>также</w:t>
      </w:r>
      <w:r>
        <w:rPr>
          <w:spacing w:val="-1"/>
        </w:rPr>
        <w:t xml:space="preserve"> </w:t>
      </w:r>
      <w:r>
        <w:t>подходы</w:t>
      </w:r>
      <w:r>
        <w:rPr>
          <w:spacing w:val="-4"/>
        </w:rPr>
        <w:t xml:space="preserve"> </w:t>
      </w:r>
      <w:r>
        <w:t>к</w:t>
      </w:r>
      <w:r>
        <w:rPr>
          <w:spacing w:val="-1"/>
        </w:rPr>
        <w:t xml:space="preserve"> </w:t>
      </w:r>
      <w:r>
        <w:t>отбору</w:t>
      </w:r>
      <w:r>
        <w:rPr>
          <w:spacing w:val="-7"/>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p>
    <w:p w:rsidR="00E62F6D" w:rsidRDefault="009717B1">
      <w:pPr>
        <w:pStyle w:val="a3"/>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1"/>
      </w:pPr>
      <w:r>
        <w:t>Программа по физике на уровне среднего общего образования разработана на 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60"/>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 в</w:t>
      </w:r>
      <w:r>
        <w:rPr>
          <w:spacing w:val="1"/>
        </w:rPr>
        <w:t xml:space="preserve"> </w:t>
      </w:r>
      <w:r>
        <w:t>образовательных</w:t>
      </w:r>
      <w:r>
        <w:rPr>
          <w:spacing w:val="1"/>
        </w:rPr>
        <w:t xml:space="preserve"> </w:t>
      </w:r>
      <w:r>
        <w:t>организациях</w:t>
      </w:r>
      <w:r>
        <w:rPr>
          <w:spacing w:val="-2"/>
        </w:rPr>
        <w:t xml:space="preserve"> </w:t>
      </w:r>
      <w:r>
        <w:t>Российской</w:t>
      </w:r>
      <w:r>
        <w:rPr>
          <w:spacing w:val="-4"/>
        </w:rPr>
        <w:t xml:space="preserve"> </w:t>
      </w:r>
      <w:r>
        <w:t>Федерации,</w:t>
      </w:r>
      <w:r>
        <w:rPr>
          <w:spacing w:val="-3"/>
        </w:rPr>
        <w:t xml:space="preserve"> </w:t>
      </w:r>
      <w:r>
        <w:t>реализующих</w:t>
      </w:r>
      <w:r>
        <w:rPr>
          <w:spacing w:val="-2"/>
        </w:rPr>
        <w:t xml:space="preserve"> </w:t>
      </w:r>
      <w:r>
        <w:t>основные</w:t>
      </w:r>
      <w:r>
        <w:rPr>
          <w:spacing w:val="-5"/>
        </w:rPr>
        <w:t xml:space="preserve"> </w:t>
      </w:r>
      <w:r>
        <w:t>образовательные</w:t>
      </w:r>
      <w:r>
        <w:rPr>
          <w:spacing w:val="-6"/>
        </w:rPr>
        <w:t xml:space="preserve"> </w:t>
      </w:r>
      <w:r>
        <w:t>программы.</w:t>
      </w:r>
    </w:p>
    <w:p w:rsidR="00E62F6D" w:rsidRDefault="009717B1">
      <w:pPr>
        <w:pStyle w:val="a3"/>
        <w:ind w:right="229"/>
      </w:pPr>
      <w:r>
        <w:t>Программа</w:t>
      </w:r>
      <w:r>
        <w:rPr>
          <w:spacing w:val="1"/>
        </w:rPr>
        <w:t xml:space="preserve"> </w:t>
      </w:r>
      <w:r>
        <w:t>по</w:t>
      </w:r>
      <w:r>
        <w:rPr>
          <w:spacing w:val="1"/>
        </w:rPr>
        <w:t xml:space="preserve"> </w:t>
      </w:r>
      <w:r>
        <w:t>физике</w:t>
      </w:r>
      <w:r>
        <w:rPr>
          <w:spacing w:val="1"/>
        </w:rPr>
        <w:t xml:space="preserve"> </w:t>
      </w:r>
      <w:r>
        <w:t>определяет</w:t>
      </w:r>
      <w:r>
        <w:rPr>
          <w:spacing w:val="1"/>
        </w:rPr>
        <w:t xml:space="preserve"> </w:t>
      </w:r>
      <w:r>
        <w:t>обязательное</w:t>
      </w:r>
      <w:r>
        <w:rPr>
          <w:spacing w:val="1"/>
        </w:rPr>
        <w:t xml:space="preserve"> </w:t>
      </w:r>
      <w:r>
        <w:t>предметное</w:t>
      </w:r>
      <w:r>
        <w:rPr>
          <w:spacing w:val="61"/>
        </w:rPr>
        <w:t xml:space="preserve"> </w:t>
      </w:r>
      <w:r>
        <w:t>содержание,</w:t>
      </w:r>
      <w:r>
        <w:rPr>
          <w:spacing w:val="-57"/>
        </w:rPr>
        <w:t xml:space="preserve"> </w:t>
      </w:r>
      <w:r>
        <w:t>устанавливает</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и</w:t>
      </w:r>
      <w:r>
        <w:rPr>
          <w:spacing w:val="1"/>
        </w:rPr>
        <w:t xml:space="preserve"> </w:t>
      </w:r>
      <w:r>
        <w:t>разделов</w:t>
      </w:r>
      <w:r>
        <w:rPr>
          <w:spacing w:val="1"/>
        </w:rPr>
        <w:t xml:space="preserve"> </w:t>
      </w:r>
      <w:r>
        <w:t>учебного</w:t>
      </w:r>
      <w:r>
        <w:rPr>
          <w:spacing w:val="1"/>
        </w:rPr>
        <w:t xml:space="preserve"> </w:t>
      </w:r>
      <w:r>
        <w:t>предмета с учётом межпредметных и внутрипредметных связей, логики учебного процесса,</w:t>
      </w:r>
      <w:r>
        <w:rPr>
          <w:spacing w:val="1"/>
        </w:rPr>
        <w:t xml:space="preserve"> </w:t>
      </w:r>
      <w:r>
        <w:t>возрастных особенностей обучающихся. Программа по физике даёт представление о целях,</w:t>
      </w:r>
      <w:r>
        <w:rPr>
          <w:spacing w:val="1"/>
        </w:rPr>
        <w:t xml:space="preserve"> </w:t>
      </w:r>
      <w:r>
        <w:t>содержании, общей стратегии обучения, воспитания и развития обучающихся средствами</w:t>
      </w:r>
      <w:r>
        <w:rPr>
          <w:spacing w:val="1"/>
        </w:rPr>
        <w:t xml:space="preserve"> </w:t>
      </w:r>
      <w:r>
        <w:t>учебного</w:t>
      </w:r>
      <w:r>
        <w:rPr>
          <w:spacing w:val="-1"/>
        </w:rPr>
        <w:t xml:space="preserve"> </w:t>
      </w:r>
      <w:r>
        <w:t>предмета</w:t>
      </w:r>
      <w:r>
        <w:rPr>
          <w:spacing w:val="3"/>
        </w:rPr>
        <w:t xml:space="preserve"> </w:t>
      </w:r>
      <w:r>
        <w:t>«Физика»</w:t>
      </w:r>
      <w:r>
        <w:rPr>
          <w:spacing w:val="-8"/>
        </w:rPr>
        <w:t xml:space="preserve"> </w:t>
      </w:r>
      <w:r>
        <w:t>на</w:t>
      </w:r>
      <w:r>
        <w:rPr>
          <w:spacing w:val="2"/>
        </w:rPr>
        <w:t xml:space="preserve"> </w:t>
      </w:r>
      <w:r>
        <w:t>углублённом</w:t>
      </w:r>
      <w:r>
        <w:rPr>
          <w:spacing w:val="1"/>
        </w:rPr>
        <w:t xml:space="preserve"> </w:t>
      </w:r>
      <w:r>
        <w:t>уровне.</w:t>
      </w:r>
    </w:p>
    <w:p w:rsidR="00E62F6D" w:rsidRDefault="009717B1">
      <w:pPr>
        <w:pStyle w:val="a3"/>
        <w:ind w:right="222"/>
      </w:pPr>
      <w:r>
        <w:t>Изучение</w:t>
      </w:r>
      <w:r>
        <w:rPr>
          <w:spacing w:val="1"/>
        </w:rPr>
        <w:t xml:space="preserve"> </w:t>
      </w:r>
      <w:r>
        <w:t>курса</w:t>
      </w:r>
      <w:r>
        <w:rPr>
          <w:spacing w:val="1"/>
        </w:rPr>
        <w:t xml:space="preserve"> </w:t>
      </w:r>
      <w:r>
        <w:t>физики</w:t>
      </w:r>
      <w:r>
        <w:rPr>
          <w:spacing w:val="1"/>
        </w:rPr>
        <w:t xml:space="preserve"> </w:t>
      </w:r>
      <w:r>
        <w:t>углублённого</w:t>
      </w:r>
      <w:r>
        <w:rPr>
          <w:spacing w:val="1"/>
        </w:rPr>
        <w:t xml:space="preserve"> </w:t>
      </w:r>
      <w:r>
        <w:t>уровня</w:t>
      </w:r>
      <w:r>
        <w:rPr>
          <w:spacing w:val="1"/>
        </w:rPr>
        <w:t xml:space="preserve"> </w:t>
      </w:r>
      <w:r>
        <w:t>позволяет</w:t>
      </w:r>
      <w:r>
        <w:rPr>
          <w:spacing w:val="1"/>
        </w:rPr>
        <w:t xml:space="preserve"> </w:t>
      </w:r>
      <w:r>
        <w:t>реализовать</w:t>
      </w:r>
      <w:r>
        <w:rPr>
          <w:spacing w:val="1"/>
        </w:rPr>
        <w:t xml:space="preserve"> </w:t>
      </w:r>
      <w:r>
        <w:t>задачи</w:t>
      </w:r>
      <w:r>
        <w:rPr>
          <w:spacing w:val="1"/>
        </w:rPr>
        <w:t xml:space="preserve"> </w:t>
      </w:r>
      <w:r>
        <w:t>профессиональной</w:t>
      </w:r>
      <w:r>
        <w:rPr>
          <w:spacing w:val="1"/>
        </w:rPr>
        <w:t xml:space="preserve"> </w:t>
      </w:r>
      <w:r>
        <w:t>ориентации,</w:t>
      </w:r>
      <w:r>
        <w:rPr>
          <w:spacing w:val="1"/>
        </w:rPr>
        <w:t xml:space="preserve"> </w:t>
      </w:r>
      <w:r>
        <w:t>направлено</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проявления</w:t>
      </w:r>
      <w:r>
        <w:rPr>
          <w:spacing w:val="1"/>
        </w:rPr>
        <w:t xml:space="preserve"> </w:t>
      </w:r>
      <w:r>
        <w:t>своих</w:t>
      </w:r>
      <w:r>
        <w:rPr>
          <w:spacing w:val="1"/>
        </w:rPr>
        <w:t xml:space="preserve"> </w:t>
      </w:r>
      <w:r>
        <w:t>интеллектуальных и творческих способностей каждым обучающимся, которые необходимы</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профессионалнього</w:t>
      </w:r>
      <w:r>
        <w:rPr>
          <w:spacing w:val="1"/>
        </w:rPr>
        <w:t xml:space="preserve"> </w:t>
      </w:r>
      <w:r>
        <w:t>образования</w:t>
      </w:r>
      <w:r>
        <w:rPr>
          <w:spacing w:val="61"/>
        </w:rPr>
        <w:t xml:space="preserve"> </w:t>
      </w:r>
      <w:r>
        <w:t>по</w:t>
      </w:r>
      <w:r>
        <w:rPr>
          <w:spacing w:val="1"/>
        </w:rPr>
        <w:t xml:space="preserve"> </w:t>
      </w:r>
      <w:r>
        <w:t>различным</w:t>
      </w:r>
      <w:r>
        <w:rPr>
          <w:spacing w:val="-3"/>
        </w:rPr>
        <w:t xml:space="preserve"> </w:t>
      </w:r>
      <w:r>
        <w:t>физико-техническим</w:t>
      </w:r>
      <w:r>
        <w:rPr>
          <w:spacing w:val="-1"/>
        </w:rPr>
        <w:t xml:space="preserve"> </w:t>
      </w:r>
      <w:r>
        <w:t>и</w:t>
      </w:r>
      <w:r>
        <w:rPr>
          <w:spacing w:val="-1"/>
        </w:rPr>
        <w:t xml:space="preserve"> </w:t>
      </w:r>
      <w:r>
        <w:t>инженерным</w:t>
      </w:r>
      <w:r>
        <w:rPr>
          <w:spacing w:val="-1"/>
        </w:rPr>
        <w:t xml:space="preserve"> </w:t>
      </w:r>
      <w:r>
        <w:t>специальностям.</w:t>
      </w:r>
    </w:p>
    <w:p w:rsidR="00E62F6D" w:rsidRDefault="009717B1">
      <w:pPr>
        <w:pStyle w:val="a3"/>
        <w:ind w:right="226"/>
      </w:pP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определяются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 на уровне среднего общего образования: личностные, метапредметные, предметные</w:t>
      </w:r>
      <w:r>
        <w:rPr>
          <w:spacing w:val="1"/>
        </w:rPr>
        <w:t xml:space="preserve"> </w:t>
      </w:r>
      <w:r>
        <w:t>(на углублённом уровне). Научно-методологической основой для разработки требований 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1"/>
        </w:rPr>
        <w:t xml:space="preserve"> </w:t>
      </w:r>
      <w:r>
        <w:t>системно-деятельностный</w:t>
      </w:r>
      <w:r>
        <w:rPr>
          <w:spacing w:val="-2"/>
        </w:rPr>
        <w:t xml:space="preserve"> </w:t>
      </w:r>
      <w:r>
        <w:t>подход.</w:t>
      </w:r>
    </w:p>
    <w:p w:rsidR="00E62F6D" w:rsidRDefault="009717B1">
      <w:pPr>
        <w:pStyle w:val="a3"/>
        <w:ind w:left="930" w:firstLine="0"/>
      </w:pPr>
      <w:r>
        <w:t>Программа</w:t>
      </w:r>
      <w:r>
        <w:rPr>
          <w:spacing w:val="-4"/>
        </w:rPr>
        <w:t xml:space="preserve"> </w:t>
      </w:r>
      <w:r>
        <w:t>по</w:t>
      </w:r>
      <w:r>
        <w:rPr>
          <w:spacing w:val="-3"/>
        </w:rPr>
        <w:t xml:space="preserve"> </w:t>
      </w:r>
      <w:r>
        <w:t>физике</w:t>
      </w:r>
      <w:r>
        <w:rPr>
          <w:spacing w:val="-4"/>
        </w:rPr>
        <w:t xml:space="preserve"> </w:t>
      </w:r>
      <w:r>
        <w:t>включает:</w:t>
      </w:r>
    </w:p>
    <w:p w:rsidR="00E62F6D" w:rsidRDefault="009717B1">
      <w:pPr>
        <w:pStyle w:val="a3"/>
        <w:ind w:left="930" w:firstLine="0"/>
      </w:pPr>
      <w:r>
        <w:t>планируемые</w:t>
      </w:r>
      <w:r>
        <w:rPr>
          <w:spacing w:val="8"/>
        </w:rPr>
        <w:t xml:space="preserve"> </w:t>
      </w:r>
      <w:r>
        <w:t>результаты</w:t>
      </w:r>
      <w:r>
        <w:rPr>
          <w:spacing w:val="10"/>
        </w:rPr>
        <w:t xml:space="preserve"> </w:t>
      </w:r>
      <w:r>
        <w:t>освоения</w:t>
      </w:r>
      <w:r>
        <w:rPr>
          <w:spacing w:val="11"/>
        </w:rPr>
        <w:t xml:space="preserve"> </w:t>
      </w:r>
      <w:r>
        <w:t>курса</w:t>
      </w:r>
      <w:r>
        <w:rPr>
          <w:spacing w:val="10"/>
        </w:rPr>
        <w:t xml:space="preserve"> </w:t>
      </w:r>
      <w:r>
        <w:t>физики</w:t>
      </w:r>
      <w:r>
        <w:rPr>
          <w:spacing w:val="9"/>
        </w:rPr>
        <w:t xml:space="preserve"> </w:t>
      </w:r>
      <w:r>
        <w:t>на</w:t>
      </w:r>
      <w:r>
        <w:rPr>
          <w:spacing w:val="12"/>
        </w:rPr>
        <w:t xml:space="preserve"> </w:t>
      </w:r>
      <w:r>
        <w:t>углублённом</w:t>
      </w:r>
      <w:r>
        <w:rPr>
          <w:spacing w:val="11"/>
        </w:rPr>
        <w:t xml:space="preserve"> </w:t>
      </w:r>
      <w:r>
        <w:t>уровне,</w:t>
      </w:r>
      <w:r>
        <w:rPr>
          <w:spacing w:val="11"/>
        </w:rPr>
        <w:t xml:space="preserve"> </w:t>
      </w:r>
      <w:r>
        <w:t>в</w:t>
      </w:r>
      <w:r>
        <w:rPr>
          <w:spacing w:val="10"/>
        </w:rPr>
        <w:t xml:space="preserve"> </w:t>
      </w:r>
      <w:r>
        <w:t>том</w:t>
      </w:r>
      <w:r>
        <w:rPr>
          <w:spacing w:val="10"/>
        </w:rPr>
        <w:t xml:space="preserve"> </w:t>
      </w:r>
      <w:r>
        <w:t>числе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предметные</w:t>
      </w:r>
      <w:r>
        <w:rPr>
          <w:spacing w:val="-5"/>
        </w:rPr>
        <w:t xml:space="preserve"> </w:t>
      </w:r>
      <w:r>
        <w:t>результаты</w:t>
      </w:r>
      <w:r>
        <w:rPr>
          <w:spacing w:val="-2"/>
        </w:rPr>
        <w:t xml:space="preserve"> </w:t>
      </w:r>
      <w:r>
        <w:t>по</w:t>
      </w:r>
      <w:r>
        <w:rPr>
          <w:spacing w:val="-2"/>
        </w:rPr>
        <w:t xml:space="preserve"> </w:t>
      </w:r>
      <w:r>
        <w:t>годам</w:t>
      </w:r>
      <w:r>
        <w:rPr>
          <w:spacing w:val="-5"/>
        </w:rPr>
        <w:t xml:space="preserve"> </w:t>
      </w:r>
      <w:r>
        <w:t>обучения;</w:t>
      </w:r>
    </w:p>
    <w:p w:rsidR="00E62F6D" w:rsidRDefault="009717B1">
      <w:pPr>
        <w:pStyle w:val="a3"/>
        <w:ind w:left="930" w:firstLine="0"/>
      </w:pPr>
      <w:r>
        <w:t>содержание</w:t>
      </w:r>
      <w:r>
        <w:rPr>
          <w:spacing w:val="-1"/>
        </w:rPr>
        <w:t xml:space="preserve"> </w:t>
      </w:r>
      <w:r>
        <w:t>учебного</w:t>
      </w:r>
      <w:r>
        <w:rPr>
          <w:spacing w:val="-3"/>
        </w:rPr>
        <w:t xml:space="preserve"> </w:t>
      </w:r>
      <w:r>
        <w:t>предмета «Физика»</w:t>
      </w:r>
      <w:r>
        <w:rPr>
          <w:spacing w:val="-10"/>
        </w:rPr>
        <w:t xml:space="preserve"> </w:t>
      </w:r>
      <w:r>
        <w:t>по</w:t>
      </w:r>
      <w:r>
        <w:rPr>
          <w:spacing w:val="-4"/>
        </w:rPr>
        <w:t xml:space="preserve"> </w:t>
      </w:r>
      <w:r>
        <w:t>годам</w:t>
      </w:r>
      <w:r>
        <w:rPr>
          <w:spacing w:val="-4"/>
        </w:rPr>
        <w:t xml:space="preserve"> </w:t>
      </w:r>
      <w:r>
        <w:t>обучения.</w:t>
      </w:r>
    </w:p>
    <w:p w:rsidR="00E62F6D" w:rsidRDefault="009717B1">
      <w:pPr>
        <w:pStyle w:val="a3"/>
        <w:ind w:right="227"/>
      </w:pPr>
      <w:r>
        <w:t>Программа</w:t>
      </w:r>
      <w:r>
        <w:rPr>
          <w:spacing w:val="1"/>
        </w:rPr>
        <w:t xml:space="preserve"> </w:t>
      </w:r>
      <w:r>
        <w:t>по</w:t>
      </w:r>
      <w:r>
        <w:rPr>
          <w:spacing w:val="1"/>
        </w:rPr>
        <w:t xml:space="preserve"> </w:t>
      </w:r>
      <w:r>
        <w:t>физике</w:t>
      </w:r>
      <w:r>
        <w:rPr>
          <w:spacing w:val="1"/>
        </w:rPr>
        <w:t xml:space="preserve"> </w:t>
      </w:r>
      <w:r>
        <w:t>имеет</w:t>
      </w:r>
      <w:r>
        <w:rPr>
          <w:spacing w:val="1"/>
        </w:rPr>
        <w:t xml:space="preserve"> </w:t>
      </w:r>
      <w:r>
        <w:t>примерный</w:t>
      </w:r>
      <w:r>
        <w:rPr>
          <w:spacing w:val="1"/>
        </w:rPr>
        <w:t xml:space="preserve"> </w:t>
      </w:r>
      <w:r>
        <w:t>характер</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учителями</w:t>
      </w:r>
      <w:r>
        <w:rPr>
          <w:spacing w:val="-2"/>
        </w:rPr>
        <w:t xml:space="preserve"> </w:t>
      </w:r>
      <w:r>
        <w:t>физики для</w:t>
      </w:r>
      <w:r>
        <w:rPr>
          <w:spacing w:val="-3"/>
        </w:rPr>
        <w:t xml:space="preserve"> </w:t>
      </w:r>
      <w:r>
        <w:t>составления своих</w:t>
      </w:r>
      <w:r>
        <w:rPr>
          <w:spacing w:val="2"/>
        </w:rPr>
        <w:t xml:space="preserve"> </w:t>
      </w:r>
      <w:r>
        <w:t>рабочих</w:t>
      </w:r>
      <w:r>
        <w:rPr>
          <w:spacing w:val="-1"/>
        </w:rPr>
        <w:t xml:space="preserve"> </w:t>
      </w:r>
      <w:r>
        <w:t>программ.</w:t>
      </w:r>
    </w:p>
    <w:p w:rsidR="00E62F6D" w:rsidRDefault="009717B1">
      <w:pPr>
        <w:pStyle w:val="a3"/>
        <w:spacing w:before="1"/>
        <w:ind w:right="228"/>
      </w:pPr>
      <w:r>
        <w:t>Программа</w:t>
      </w:r>
      <w:r>
        <w:rPr>
          <w:spacing w:val="1"/>
        </w:rPr>
        <w:t xml:space="preserve"> </w:t>
      </w:r>
      <w:r>
        <w:t>по</w:t>
      </w:r>
      <w:r>
        <w:rPr>
          <w:spacing w:val="1"/>
        </w:rPr>
        <w:t xml:space="preserve"> </w:t>
      </w:r>
      <w:r>
        <w:t>физике</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 части содержания курса.</w:t>
      </w:r>
    </w:p>
    <w:p w:rsidR="00E62F6D" w:rsidRDefault="009717B1">
      <w:pPr>
        <w:pStyle w:val="a3"/>
        <w:ind w:right="220"/>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 вклад в систему знаний об окружающем мире.</w:t>
      </w:r>
      <w:r>
        <w:rPr>
          <w:spacing w:val="1"/>
        </w:rPr>
        <w:t xml:space="preserve"> </w:t>
      </w:r>
      <w:r>
        <w:t>Школьный курс физики – системообразующий для естественно-научных учебных предметов,</w:t>
      </w:r>
      <w:r>
        <w:rPr>
          <w:spacing w:val="-57"/>
        </w:rPr>
        <w:t xml:space="preserve"> </w:t>
      </w:r>
      <w:r>
        <w:t>поскольку 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 физической географией и астрономией. Использование и активное применение</w:t>
      </w:r>
      <w:r>
        <w:rPr>
          <w:spacing w:val="1"/>
        </w:rPr>
        <w:t xml:space="preserve"> </w:t>
      </w:r>
      <w:r>
        <w:t>физических знаний определило характер и бурное развитие разнообразных технологий в</w:t>
      </w:r>
      <w:r>
        <w:rPr>
          <w:spacing w:val="1"/>
        </w:rPr>
        <w:t xml:space="preserve"> </w:t>
      </w:r>
      <w:r>
        <w:t>сфере энергетики, транспорта, освоения космоса, получения новых материалов с заданными</w:t>
      </w:r>
      <w:r>
        <w:rPr>
          <w:spacing w:val="1"/>
        </w:rPr>
        <w:t xml:space="preserve"> </w:t>
      </w:r>
      <w:r>
        <w:t>свойствами. Изучение физики вносит основной вклад в формирование естественно-научной</w:t>
      </w:r>
      <w:r>
        <w:rPr>
          <w:spacing w:val="1"/>
        </w:rPr>
        <w:t xml:space="preserve"> </w:t>
      </w:r>
      <w:r>
        <w:t>картины мира обучающегося, в формирование умений применять научный метод познания</w:t>
      </w:r>
      <w:r>
        <w:rPr>
          <w:spacing w:val="1"/>
        </w:rPr>
        <w:t xml:space="preserve"> </w:t>
      </w:r>
      <w:r>
        <w:t>при</w:t>
      </w:r>
      <w:r>
        <w:rPr>
          <w:spacing w:val="-1"/>
        </w:rPr>
        <w:t xml:space="preserve"> </w:t>
      </w:r>
      <w:r>
        <w:t>выполнении ими</w:t>
      </w:r>
      <w:r>
        <w:rPr>
          <w:spacing w:val="3"/>
        </w:rPr>
        <w:t xml:space="preserve"> </w:t>
      </w:r>
      <w:r>
        <w:t>учебных</w:t>
      </w:r>
      <w:r>
        <w:rPr>
          <w:spacing w:val="1"/>
        </w:rPr>
        <w:t xml:space="preserve"> </w:t>
      </w:r>
      <w:r>
        <w:t>исследований.</w:t>
      </w:r>
    </w:p>
    <w:p w:rsidR="00E62F6D" w:rsidRDefault="009717B1">
      <w:pPr>
        <w:pStyle w:val="a3"/>
        <w:ind w:right="221"/>
      </w:pPr>
      <w:r>
        <w:t>В основу курса физики на уровне среднего общего образования положен ряд идей,</w:t>
      </w:r>
      <w:r>
        <w:rPr>
          <w:spacing w:val="1"/>
        </w:rPr>
        <w:t xml:space="preserve"> </w:t>
      </w:r>
      <w:r>
        <w:t>которые</w:t>
      </w:r>
      <w:r>
        <w:rPr>
          <w:spacing w:val="-3"/>
        </w:rPr>
        <w:t xml:space="preserve"> </w:t>
      </w:r>
      <w:r>
        <w:t>можно рассматривать как</w:t>
      </w:r>
      <w:r>
        <w:rPr>
          <w:spacing w:val="-2"/>
        </w:rPr>
        <w:t xml:space="preserve"> </w:t>
      </w:r>
      <w:r>
        <w:t>принципы</w:t>
      </w:r>
      <w:r>
        <w:rPr>
          <w:spacing w:val="-4"/>
        </w:rPr>
        <w:t xml:space="preserve"> </w:t>
      </w:r>
      <w:r>
        <w:t>его</w:t>
      </w:r>
      <w:r>
        <w:rPr>
          <w:spacing w:val="4"/>
        </w:rPr>
        <w:t xml:space="preserve"> </w:t>
      </w:r>
      <w:r>
        <w:t>построения.</w:t>
      </w:r>
    </w:p>
    <w:p w:rsidR="00E62F6D" w:rsidRDefault="009717B1">
      <w:pPr>
        <w:pStyle w:val="a3"/>
        <w:ind w:right="230"/>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1"/>
        </w:rPr>
        <w:t xml:space="preserve"> </w:t>
      </w:r>
      <w:r>
        <w:t>физики.</w:t>
      </w:r>
    </w:p>
    <w:p w:rsidR="00E62F6D" w:rsidRDefault="009717B1">
      <w:pPr>
        <w:pStyle w:val="a3"/>
        <w:spacing w:before="1"/>
        <w:ind w:right="226"/>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1"/>
        </w:rPr>
        <w:t xml:space="preserve"> </w:t>
      </w:r>
      <w:r>
        <w:t>материи, веществе</w:t>
      </w:r>
      <w:r>
        <w:rPr>
          <w:spacing w:val="-2"/>
        </w:rPr>
        <w:t xml:space="preserve"> </w:t>
      </w:r>
      <w:r>
        <w:t>и поле.</w:t>
      </w:r>
    </w:p>
    <w:p w:rsidR="00E62F6D" w:rsidRDefault="009717B1">
      <w:pPr>
        <w:pStyle w:val="a3"/>
        <w:ind w:right="227"/>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3"/>
        </w:rPr>
        <w:t xml:space="preserve"> </w:t>
      </w:r>
      <w:r>
        <w:t>с</w:t>
      </w:r>
      <w:r>
        <w:rPr>
          <w:spacing w:val="-2"/>
        </w:rPr>
        <w:t xml:space="preserve"> </w:t>
      </w:r>
      <w:r>
        <w:t>мировоззренческими,</w:t>
      </w:r>
      <w:r>
        <w:rPr>
          <w:spacing w:val="-1"/>
        </w:rPr>
        <w:t xml:space="preserve"> </w:t>
      </w:r>
      <w:r>
        <w:t>нравственными</w:t>
      </w:r>
      <w:r>
        <w:rPr>
          <w:spacing w:val="-3"/>
        </w:rPr>
        <w:t xml:space="preserve"> </w:t>
      </w:r>
      <w:r>
        <w:t>и</w:t>
      </w:r>
      <w:r>
        <w:rPr>
          <w:spacing w:val="-1"/>
        </w:rPr>
        <w:t xml:space="preserve"> </w:t>
      </w:r>
      <w:r>
        <w:t>экологическими</w:t>
      </w:r>
      <w:r>
        <w:rPr>
          <w:spacing w:val="-1"/>
        </w:rPr>
        <w:t xml:space="preserve"> </w:t>
      </w:r>
      <w:r>
        <w:t>проблемами.</w:t>
      </w:r>
    </w:p>
    <w:p w:rsidR="00E62F6D" w:rsidRDefault="009717B1">
      <w:pPr>
        <w:pStyle w:val="a3"/>
        <w:ind w:right="223"/>
      </w:pPr>
      <w:r>
        <w:t>Идея прикладной направленности. Курс физики углублённого уровня предполагает</w:t>
      </w:r>
      <w:r>
        <w:rPr>
          <w:spacing w:val="1"/>
        </w:rPr>
        <w:t xml:space="preserve"> </w:t>
      </w:r>
      <w:r>
        <w:t>знакомство</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технических</w:t>
      </w:r>
      <w:r>
        <w:rPr>
          <w:spacing w:val="1"/>
        </w:rPr>
        <w:t xml:space="preserve"> </w:t>
      </w:r>
      <w:r>
        <w:t>и</w:t>
      </w:r>
      <w:r>
        <w:rPr>
          <w:spacing w:val="1"/>
        </w:rPr>
        <w:t xml:space="preserve"> </w:t>
      </w:r>
      <w:r>
        <w:t>технологических</w:t>
      </w:r>
      <w:r>
        <w:rPr>
          <w:spacing w:val="1"/>
        </w:rPr>
        <w:t xml:space="preserve"> </w:t>
      </w:r>
      <w:r>
        <w:t>приложений</w:t>
      </w:r>
      <w:r>
        <w:rPr>
          <w:spacing w:val="1"/>
        </w:rPr>
        <w:t xml:space="preserve"> </w:t>
      </w:r>
      <w:r>
        <w:t>изученных</w:t>
      </w:r>
      <w:r>
        <w:rPr>
          <w:spacing w:val="1"/>
        </w:rPr>
        <w:t xml:space="preserve"> </w:t>
      </w:r>
      <w:r>
        <w:t>теорий</w:t>
      </w:r>
      <w:r>
        <w:rPr>
          <w:spacing w:val="1"/>
        </w:rPr>
        <w:t xml:space="preserve"> </w:t>
      </w:r>
      <w:r>
        <w:t>и</w:t>
      </w:r>
      <w:r>
        <w:rPr>
          <w:spacing w:val="1"/>
        </w:rPr>
        <w:t xml:space="preserve"> </w:t>
      </w:r>
      <w:r>
        <w:t>законов.</w:t>
      </w:r>
      <w:r>
        <w:rPr>
          <w:spacing w:val="1"/>
        </w:rPr>
        <w:t xml:space="preserve"> </w:t>
      </w:r>
      <w:r>
        <w:t>При</w:t>
      </w:r>
      <w:r>
        <w:rPr>
          <w:spacing w:val="1"/>
        </w:rPr>
        <w:t xml:space="preserve"> </w:t>
      </w:r>
      <w:r>
        <w:t>этом</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общих</w:t>
      </w:r>
      <w:r>
        <w:rPr>
          <w:spacing w:val="1"/>
        </w:rPr>
        <w:t xml:space="preserve"> </w:t>
      </w:r>
      <w:r>
        <w:t>представлений</w:t>
      </w:r>
      <w:r>
        <w:rPr>
          <w:spacing w:val="61"/>
        </w:rPr>
        <w:t xml:space="preserve"> </w:t>
      </w:r>
      <w:r>
        <w:t>и</w:t>
      </w:r>
      <w:r>
        <w:rPr>
          <w:spacing w:val="1"/>
        </w:rPr>
        <w:t xml:space="preserve"> </w:t>
      </w:r>
      <w:r>
        <w:t>современные</w:t>
      </w:r>
      <w:r>
        <w:rPr>
          <w:spacing w:val="-3"/>
        </w:rPr>
        <w:t xml:space="preserve"> </w:t>
      </w:r>
      <w:r>
        <w:t>технические</w:t>
      </w:r>
      <w:r>
        <w:rPr>
          <w:spacing w:val="1"/>
        </w:rPr>
        <w:t xml:space="preserve"> </w:t>
      </w:r>
      <w:r>
        <w:t>устройства, и</w:t>
      </w:r>
      <w:r>
        <w:rPr>
          <w:spacing w:val="-1"/>
        </w:rPr>
        <w:t xml:space="preserve"> </w:t>
      </w:r>
      <w:r>
        <w:t>технологии.</w:t>
      </w:r>
    </w:p>
    <w:p w:rsidR="00E62F6D" w:rsidRDefault="009717B1">
      <w:pPr>
        <w:pStyle w:val="a3"/>
        <w:ind w:right="228"/>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1"/>
        </w:rPr>
        <w:t xml:space="preserve"> </w:t>
      </w:r>
      <w:r>
        <w:t>экологической</w:t>
      </w:r>
      <w:r>
        <w:rPr>
          <w:spacing w:val="-1"/>
        </w:rPr>
        <w:t xml:space="preserve"> </w:t>
      </w:r>
      <w:r>
        <w:t>безопасности.</w:t>
      </w:r>
    </w:p>
    <w:p w:rsidR="00E62F6D" w:rsidRDefault="009717B1">
      <w:pPr>
        <w:pStyle w:val="a3"/>
        <w:ind w:right="221"/>
      </w:pPr>
      <w:r>
        <w:t>Освоение</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системно-</w:t>
      </w:r>
      <w:r>
        <w:rPr>
          <w:spacing w:val="1"/>
        </w:rPr>
        <w:t xml:space="preserve"> </w:t>
      </w:r>
      <w:r>
        <w:t>деятельностного</w:t>
      </w:r>
      <w:r>
        <w:rPr>
          <w:spacing w:val="1"/>
        </w:rPr>
        <w:t xml:space="preserve"> </w:t>
      </w:r>
      <w:r>
        <w:t>подхода.</w:t>
      </w:r>
      <w:r>
        <w:rPr>
          <w:spacing w:val="1"/>
        </w:rPr>
        <w:t xml:space="preserve"> </w:t>
      </w:r>
      <w:r>
        <w:t>Для</w:t>
      </w:r>
      <w:r>
        <w:rPr>
          <w:spacing w:val="1"/>
        </w:rPr>
        <w:t xml:space="preserve"> </w:t>
      </w:r>
      <w:r>
        <w:t>физики</w:t>
      </w:r>
      <w:r>
        <w:rPr>
          <w:spacing w:val="1"/>
        </w:rPr>
        <w:t xml:space="preserve"> </w:t>
      </w:r>
      <w:r>
        <w:t>реализация</w:t>
      </w:r>
      <w:r>
        <w:rPr>
          <w:spacing w:val="1"/>
        </w:rPr>
        <w:t xml:space="preserve"> </w:t>
      </w:r>
      <w:r>
        <w:t>этих</w:t>
      </w:r>
      <w:r>
        <w:rPr>
          <w:spacing w:val="1"/>
        </w:rPr>
        <w:t xml:space="preserve"> </w:t>
      </w:r>
      <w:r>
        <w:t>принципов</w:t>
      </w:r>
      <w:r>
        <w:rPr>
          <w:spacing w:val="1"/>
        </w:rPr>
        <w:t xml:space="preserve"> </w:t>
      </w:r>
      <w:r>
        <w:t>базируется</w:t>
      </w:r>
      <w:r>
        <w:rPr>
          <w:spacing w:val="1"/>
        </w:rPr>
        <w:t xml:space="preserve"> </w:t>
      </w:r>
      <w:r>
        <w:t>на</w:t>
      </w:r>
      <w:r>
        <w:rPr>
          <w:spacing w:val="1"/>
        </w:rPr>
        <w:t xml:space="preserve"> </w:t>
      </w:r>
      <w:r>
        <w:t>использовании</w:t>
      </w:r>
      <w:r>
        <w:rPr>
          <w:spacing w:val="1"/>
        </w:rPr>
        <w:t xml:space="preserve"> </w:t>
      </w:r>
      <w:r>
        <w:t>самостоятельного</w:t>
      </w:r>
      <w:r>
        <w:rPr>
          <w:spacing w:val="1"/>
        </w:rPr>
        <w:t xml:space="preserve"> </w:t>
      </w:r>
      <w:r>
        <w:t>эксперимента</w:t>
      </w:r>
      <w:r>
        <w:rPr>
          <w:spacing w:val="1"/>
        </w:rPr>
        <w:t xml:space="preserve"> </w:t>
      </w:r>
      <w:r>
        <w:t>как</w:t>
      </w:r>
      <w:r>
        <w:rPr>
          <w:spacing w:val="1"/>
        </w:rPr>
        <w:t xml:space="preserve"> </w:t>
      </w:r>
      <w:r>
        <w:t>постоянно</w:t>
      </w:r>
      <w:r>
        <w:rPr>
          <w:spacing w:val="1"/>
        </w:rPr>
        <w:t xml:space="preserve"> </w:t>
      </w:r>
      <w:r>
        <w:t>действующего</w:t>
      </w:r>
      <w:r>
        <w:rPr>
          <w:spacing w:val="1"/>
        </w:rPr>
        <w:t xml:space="preserve"> </w:t>
      </w:r>
      <w:r>
        <w:t>фактора</w:t>
      </w:r>
      <w:r>
        <w:rPr>
          <w:spacing w:val="1"/>
        </w:rPr>
        <w:t xml:space="preserve"> </w:t>
      </w:r>
      <w:r>
        <w:t>учебного процесса. Для углублённого уровня – это система самостоятельного ученического</w:t>
      </w:r>
      <w:r>
        <w:rPr>
          <w:spacing w:val="1"/>
        </w:rPr>
        <w:t xml:space="preserve"> </w:t>
      </w:r>
      <w:r>
        <w:t>эксперимента,</w:t>
      </w:r>
      <w:r>
        <w:rPr>
          <w:spacing w:val="1"/>
        </w:rPr>
        <w:t xml:space="preserve"> </w:t>
      </w:r>
      <w:r>
        <w:t>включающего</w:t>
      </w:r>
      <w:r>
        <w:rPr>
          <w:spacing w:val="1"/>
        </w:rPr>
        <w:t xml:space="preserve"> </w:t>
      </w:r>
      <w:r>
        <w:t>фронтальные</w:t>
      </w:r>
      <w:r>
        <w:rPr>
          <w:spacing w:val="1"/>
        </w:rPr>
        <w:t xml:space="preserve"> </w:t>
      </w:r>
      <w:r>
        <w:t>ученические</w:t>
      </w:r>
      <w:r>
        <w:rPr>
          <w:spacing w:val="1"/>
        </w:rPr>
        <w:t xml:space="preserve"> </w:t>
      </w:r>
      <w:r>
        <w:t>опыты</w:t>
      </w:r>
      <w:r>
        <w:rPr>
          <w:spacing w:val="1"/>
        </w:rPr>
        <w:t xml:space="preserve"> </w:t>
      </w:r>
      <w:r>
        <w:t>при</w:t>
      </w:r>
      <w:r>
        <w:rPr>
          <w:spacing w:val="1"/>
        </w:rPr>
        <w:t xml:space="preserve"> </w:t>
      </w:r>
      <w:r>
        <w:t>изучении</w:t>
      </w:r>
      <w:r>
        <w:rPr>
          <w:spacing w:val="1"/>
        </w:rPr>
        <w:t xml:space="preserve"> </w:t>
      </w:r>
      <w:r>
        <w:t>нового</w:t>
      </w:r>
      <w:r>
        <w:rPr>
          <w:spacing w:val="1"/>
        </w:rPr>
        <w:t xml:space="preserve"> </w:t>
      </w:r>
      <w:r>
        <w:t>материала, лабораторные работы и работы практикума. При этом возможны два способа</w:t>
      </w:r>
      <w:r>
        <w:rPr>
          <w:spacing w:val="1"/>
        </w:rPr>
        <w:t xml:space="preserve"> </w:t>
      </w:r>
      <w:r>
        <w:t>реализации</w:t>
      </w:r>
      <w:r>
        <w:rPr>
          <w:spacing w:val="21"/>
        </w:rPr>
        <w:t xml:space="preserve"> </w:t>
      </w:r>
      <w:r>
        <w:t>физического</w:t>
      </w:r>
      <w:r>
        <w:rPr>
          <w:spacing w:val="24"/>
        </w:rPr>
        <w:t xml:space="preserve"> </w:t>
      </w:r>
      <w:r>
        <w:t>практикума.</w:t>
      </w:r>
      <w:r>
        <w:rPr>
          <w:spacing w:val="26"/>
        </w:rPr>
        <w:t xml:space="preserve"> </w:t>
      </w:r>
      <w:r>
        <w:t>В</w:t>
      </w:r>
      <w:r>
        <w:rPr>
          <w:spacing w:val="21"/>
        </w:rPr>
        <w:t xml:space="preserve"> </w:t>
      </w:r>
      <w:r>
        <w:t>первом</w:t>
      </w:r>
      <w:r>
        <w:rPr>
          <w:spacing w:val="23"/>
        </w:rPr>
        <w:t xml:space="preserve"> </w:t>
      </w:r>
      <w:r>
        <w:t>случае</w:t>
      </w:r>
      <w:r>
        <w:rPr>
          <w:spacing w:val="23"/>
        </w:rPr>
        <w:t xml:space="preserve"> </w:t>
      </w:r>
      <w:r>
        <w:t>практикум</w:t>
      </w:r>
      <w:r>
        <w:rPr>
          <w:spacing w:val="23"/>
        </w:rPr>
        <w:t xml:space="preserve"> </w:t>
      </w:r>
      <w:r>
        <w:t>проводится</w:t>
      </w:r>
      <w:r>
        <w:rPr>
          <w:spacing w:val="23"/>
        </w:rPr>
        <w:t xml:space="preserve"> </w:t>
      </w:r>
      <w:r>
        <w:t>либо</w:t>
      </w:r>
      <w:r>
        <w:rPr>
          <w:spacing w:val="24"/>
        </w:rPr>
        <w:t xml:space="preserve"> </w:t>
      </w:r>
      <w:r>
        <w:t>в</w:t>
      </w:r>
      <w:r>
        <w:rPr>
          <w:spacing w:val="23"/>
        </w:rPr>
        <w:t xml:space="preserve"> </w:t>
      </w:r>
      <w:r>
        <w:t>конце</w:t>
      </w:r>
      <w:r>
        <w:rPr>
          <w:spacing w:val="-58"/>
        </w:rPr>
        <w:t xml:space="preserve"> </w:t>
      </w:r>
      <w:r>
        <w:t>10 и 11 классов, либо после первого и второго полугодий в каждом из этих классов. Второй</w:t>
      </w:r>
      <w:r>
        <w:rPr>
          <w:spacing w:val="1"/>
        </w:rPr>
        <w:t xml:space="preserve"> </w:t>
      </w:r>
      <w:r>
        <w:t>способ</w:t>
      </w:r>
      <w:r>
        <w:rPr>
          <w:spacing w:val="1"/>
        </w:rPr>
        <w:t xml:space="preserve"> </w:t>
      </w:r>
      <w:r>
        <w:t>–</w:t>
      </w:r>
      <w:r>
        <w:rPr>
          <w:spacing w:val="1"/>
        </w:rPr>
        <w:t xml:space="preserve"> </w:t>
      </w:r>
      <w:r>
        <w:t>это</w:t>
      </w:r>
      <w:r>
        <w:rPr>
          <w:spacing w:val="1"/>
        </w:rPr>
        <w:t xml:space="preserve"> </w:t>
      </w:r>
      <w:r>
        <w:t>интеграция</w:t>
      </w:r>
      <w:r>
        <w:rPr>
          <w:spacing w:val="1"/>
        </w:rPr>
        <w:t xml:space="preserve"> </w:t>
      </w:r>
      <w:r>
        <w:t>работ</w:t>
      </w:r>
      <w:r>
        <w:rPr>
          <w:spacing w:val="1"/>
        </w:rPr>
        <w:t xml:space="preserve"> </w:t>
      </w:r>
      <w:r>
        <w:t>практикума</w:t>
      </w:r>
      <w:r>
        <w:rPr>
          <w:spacing w:val="1"/>
        </w:rPr>
        <w:t xml:space="preserve"> </w:t>
      </w:r>
      <w:r>
        <w:t>в</w:t>
      </w:r>
      <w:r>
        <w:rPr>
          <w:spacing w:val="1"/>
        </w:rPr>
        <w:t xml:space="preserve"> </w:t>
      </w:r>
      <w:r>
        <w:t>систему</w:t>
      </w:r>
      <w:r>
        <w:rPr>
          <w:spacing w:val="1"/>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проводятся</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раздела</w:t>
      </w:r>
      <w:r>
        <w:rPr>
          <w:spacing w:val="1"/>
        </w:rPr>
        <w:t xml:space="preserve"> </w:t>
      </w:r>
      <w:r>
        <w:t>(темы).</w:t>
      </w:r>
      <w:r>
        <w:rPr>
          <w:spacing w:val="1"/>
        </w:rPr>
        <w:t xml:space="preserve"> </w:t>
      </w:r>
      <w:r>
        <w:t>При</w:t>
      </w:r>
      <w:r>
        <w:rPr>
          <w:spacing w:val="1"/>
        </w:rPr>
        <w:t xml:space="preserve"> </w:t>
      </w:r>
      <w:r>
        <w:t>этом</w:t>
      </w:r>
      <w:r>
        <w:rPr>
          <w:spacing w:val="1"/>
        </w:rPr>
        <w:t xml:space="preserve"> </w:t>
      </w:r>
      <w:r>
        <w:t>под</w:t>
      </w:r>
      <w:r>
        <w:rPr>
          <w:spacing w:val="1"/>
        </w:rPr>
        <w:t xml:space="preserve"> </w:t>
      </w:r>
      <w:r>
        <w:t>работами</w:t>
      </w:r>
      <w:r>
        <w:rPr>
          <w:spacing w:val="1"/>
        </w:rPr>
        <w:t xml:space="preserve"> </w:t>
      </w:r>
      <w:r>
        <w:t>практикума</w:t>
      </w:r>
      <w:r>
        <w:rPr>
          <w:spacing w:val="1"/>
        </w:rPr>
        <w:t xml:space="preserve"> </w:t>
      </w:r>
      <w:r>
        <w:t>понимается самостоятельное исследование, которое проводится по руководству свёрнутого,</w:t>
      </w:r>
      <w:r>
        <w:rPr>
          <w:spacing w:val="1"/>
        </w:rPr>
        <w:t xml:space="preserve"> </w:t>
      </w:r>
      <w:r>
        <w:t>обобщённого</w:t>
      </w:r>
      <w:r>
        <w:rPr>
          <w:spacing w:val="-1"/>
        </w:rPr>
        <w:t xml:space="preserve"> </w:t>
      </w:r>
      <w:r>
        <w:t>вида</w:t>
      </w:r>
      <w:r>
        <w:rPr>
          <w:spacing w:val="-1"/>
        </w:rPr>
        <w:t xml:space="preserve"> </w:t>
      </w:r>
      <w:r>
        <w:t>без</w:t>
      </w:r>
      <w:r>
        <w:rPr>
          <w:spacing w:val="-2"/>
        </w:rPr>
        <w:t xml:space="preserve"> </w:t>
      </w:r>
      <w:r>
        <w:t>пошаговой инструкции.</w:t>
      </w:r>
    </w:p>
    <w:p w:rsidR="00E62F6D" w:rsidRDefault="009717B1">
      <w:pPr>
        <w:pStyle w:val="a3"/>
        <w:spacing w:before="1"/>
        <w:ind w:right="226"/>
      </w:pPr>
      <w:r>
        <w:t>В программе по физике система ученического эксперимента, лабораторных работ и</w:t>
      </w:r>
      <w:r>
        <w:rPr>
          <w:spacing w:val="1"/>
        </w:rPr>
        <w:t xml:space="preserve"> </w:t>
      </w:r>
      <w:r>
        <w:t>практикума представлена единым перечнем. Выбор тематики для этих видов ученических</w:t>
      </w:r>
      <w:r>
        <w:rPr>
          <w:spacing w:val="1"/>
        </w:rPr>
        <w:t xml:space="preserve"> </w:t>
      </w:r>
      <w:r>
        <w:t>практических</w:t>
      </w:r>
      <w:r>
        <w:rPr>
          <w:spacing w:val="29"/>
        </w:rPr>
        <w:t xml:space="preserve"> </w:t>
      </w:r>
      <w:r>
        <w:t>работ</w:t>
      </w:r>
      <w:r>
        <w:rPr>
          <w:spacing w:val="27"/>
        </w:rPr>
        <w:t xml:space="preserve"> </w:t>
      </w:r>
      <w:r>
        <w:t>осуществляется</w:t>
      </w:r>
      <w:r>
        <w:rPr>
          <w:spacing w:val="31"/>
        </w:rPr>
        <w:t xml:space="preserve"> </w:t>
      </w:r>
      <w:r>
        <w:t>участниками</w:t>
      </w:r>
      <w:r>
        <w:rPr>
          <w:spacing w:val="27"/>
        </w:rPr>
        <w:t xml:space="preserve"> </w:t>
      </w:r>
      <w:r>
        <w:t>образовательного</w:t>
      </w:r>
      <w:r>
        <w:rPr>
          <w:spacing w:val="26"/>
        </w:rPr>
        <w:t xml:space="preserve"> </w:t>
      </w:r>
      <w:r>
        <w:t>процесса</w:t>
      </w:r>
      <w:r>
        <w:rPr>
          <w:spacing w:val="26"/>
        </w:rPr>
        <w:t xml:space="preserve"> </w:t>
      </w:r>
      <w:r>
        <w:t>исходя</w:t>
      </w:r>
      <w:r>
        <w:rPr>
          <w:spacing w:val="24"/>
        </w:rPr>
        <w:t xml:space="preserve"> </w:t>
      </w:r>
      <w:r>
        <w:t>из</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firstLine="0"/>
      </w:pPr>
      <w:r>
        <w:lastRenderedPageBreak/>
        <w:t>особенностей</w:t>
      </w:r>
      <w:r>
        <w:rPr>
          <w:spacing w:val="1"/>
        </w:rPr>
        <w:t xml:space="preserve"> </w:t>
      </w:r>
      <w:r>
        <w:t>поурочного</w:t>
      </w:r>
      <w:r>
        <w:rPr>
          <w:spacing w:val="1"/>
        </w:rPr>
        <w:t xml:space="preserve"> </w:t>
      </w:r>
      <w:r>
        <w:t>планирования</w:t>
      </w:r>
      <w:r>
        <w:rPr>
          <w:spacing w:val="1"/>
        </w:rPr>
        <w:t xml:space="preserve"> </w:t>
      </w:r>
      <w:r>
        <w:t>и</w:t>
      </w:r>
      <w:r>
        <w:rPr>
          <w:spacing w:val="1"/>
        </w:rPr>
        <w:t xml:space="preserve"> </w:t>
      </w:r>
      <w:r>
        <w:t>оснащения</w:t>
      </w:r>
      <w:r>
        <w:rPr>
          <w:spacing w:val="1"/>
        </w:rPr>
        <w:t xml:space="preserve"> </w:t>
      </w:r>
      <w:r>
        <w:t>кабинета</w:t>
      </w:r>
      <w:r>
        <w:rPr>
          <w:spacing w:val="1"/>
        </w:rPr>
        <w:t xml:space="preserve"> </w:t>
      </w:r>
      <w:r>
        <w:t>физики.</w:t>
      </w:r>
      <w:r>
        <w:rPr>
          <w:spacing w:val="1"/>
        </w:rPr>
        <w:t xml:space="preserve"> </w:t>
      </w:r>
      <w:r>
        <w:t>При</w:t>
      </w:r>
      <w:r>
        <w:rPr>
          <w:spacing w:val="1"/>
        </w:rPr>
        <w:t xml:space="preserve"> </w:t>
      </w:r>
      <w:r>
        <w:t>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2"/>
        </w:rPr>
        <w:t xml:space="preserve"> </w:t>
      </w:r>
      <w:r>
        <w:t>предложенных</w:t>
      </w:r>
      <w:r>
        <w:rPr>
          <w:spacing w:val="1"/>
        </w:rPr>
        <w:t xml:space="preserve"> </w:t>
      </w:r>
      <w:r>
        <w:t>гипотез.</w:t>
      </w:r>
    </w:p>
    <w:p w:rsidR="00E62F6D" w:rsidRDefault="009717B1">
      <w:pPr>
        <w:pStyle w:val="a3"/>
        <w:spacing w:before="1"/>
        <w:ind w:right="224"/>
      </w:pPr>
      <w:r>
        <w:t>Большое внимание уделяется решению расчётных</w:t>
      </w:r>
      <w:r>
        <w:rPr>
          <w:spacing w:val="60"/>
        </w:rPr>
        <w:t xml:space="preserve"> </w:t>
      </w:r>
      <w:r>
        <w:t>и качественных задач. При этом</w:t>
      </w:r>
      <w:r>
        <w:rPr>
          <w:spacing w:val="1"/>
        </w:rPr>
        <w:t xml:space="preserve"> </w:t>
      </w:r>
      <w:r>
        <w:t>для</w:t>
      </w:r>
      <w:r>
        <w:rPr>
          <w:spacing w:val="1"/>
        </w:rPr>
        <w:t xml:space="preserve"> </w:t>
      </w:r>
      <w:r>
        <w:t>расчётных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и</w:t>
      </w:r>
      <w:r>
        <w:rPr>
          <w:spacing w:val="1"/>
        </w:rPr>
        <w:t xml:space="preserve"> </w:t>
      </w:r>
      <w:r>
        <w:t>неявно</w:t>
      </w:r>
      <w:r>
        <w:rPr>
          <w:spacing w:val="1"/>
        </w:rPr>
        <w:t xml:space="preserve"> </w:t>
      </w:r>
      <w:r>
        <w:t>заданной</w:t>
      </w:r>
      <w:r>
        <w:rPr>
          <w:spacing w:val="1"/>
        </w:rPr>
        <w:t xml:space="preserve"> </w:t>
      </w:r>
      <w:r>
        <w:t>физической моделью, позволяющие применять изученные законы и закономерности как из</w:t>
      </w:r>
      <w:r>
        <w:rPr>
          <w:spacing w:val="1"/>
        </w:rPr>
        <w:t xml:space="preserve"> </w:t>
      </w:r>
      <w:r>
        <w:t>одного</w:t>
      </w:r>
      <w:r>
        <w:rPr>
          <w:spacing w:val="1"/>
        </w:rPr>
        <w:t xml:space="preserve"> </w:t>
      </w:r>
      <w:r>
        <w:t>раздела</w:t>
      </w:r>
      <w:r>
        <w:rPr>
          <w:spacing w:val="1"/>
        </w:rPr>
        <w:t xml:space="preserve"> </w:t>
      </w:r>
      <w:r>
        <w:t>курса,</w:t>
      </w:r>
      <w:r>
        <w:rPr>
          <w:spacing w:val="1"/>
        </w:rPr>
        <w:t xml:space="preserve"> </w:t>
      </w:r>
      <w:r>
        <w:t>так</w:t>
      </w:r>
      <w:r>
        <w:rPr>
          <w:spacing w:val="1"/>
        </w:rPr>
        <w:t xml:space="preserve"> </w:t>
      </w:r>
      <w:r>
        <w:t>и</w:t>
      </w:r>
      <w:r>
        <w:rPr>
          <w:spacing w:val="1"/>
        </w:rPr>
        <w:t xml:space="preserve"> </w:t>
      </w:r>
      <w:r>
        <w:t>интегрируя</w:t>
      </w:r>
      <w:r>
        <w:rPr>
          <w:spacing w:val="1"/>
        </w:rPr>
        <w:t xml:space="preserve"> </w:t>
      </w:r>
      <w:r>
        <w:t>применение</w:t>
      </w:r>
      <w:r>
        <w:rPr>
          <w:spacing w:val="1"/>
        </w:rPr>
        <w:t xml:space="preserve"> </w:t>
      </w:r>
      <w:r>
        <w:t>знаний</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Для</w:t>
      </w:r>
      <w:r>
        <w:rPr>
          <w:spacing w:val="1"/>
        </w:rPr>
        <w:t xml:space="preserve"> </w:t>
      </w:r>
      <w:r>
        <w:t>качественных задач приоритетом являются задания на объяснение/предсказание 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57"/>
        </w:rPr>
        <w:t xml:space="preserve"> </w:t>
      </w:r>
      <w:r>
        <w:t>модели для ситуации практико-ориентированного</w:t>
      </w:r>
      <w:r>
        <w:rPr>
          <w:spacing w:val="-1"/>
        </w:rPr>
        <w:t xml:space="preserve"> </w:t>
      </w:r>
      <w:r>
        <w:t>характера.</w:t>
      </w:r>
    </w:p>
    <w:p w:rsidR="00E62F6D" w:rsidRDefault="009717B1">
      <w:pPr>
        <w:pStyle w:val="a3"/>
        <w:ind w:right="221"/>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к</w:t>
      </w:r>
      <w:r>
        <w:rPr>
          <w:spacing w:val="61"/>
        </w:rPr>
        <w:t xml:space="preserve"> </w:t>
      </w:r>
      <w:r>
        <w:t>материально-техническому</w:t>
      </w:r>
      <w:r>
        <w:rPr>
          <w:spacing w:val="1"/>
        </w:rPr>
        <w:t xml:space="preserve"> </w:t>
      </w:r>
      <w:r>
        <w:t>обеспечению</w:t>
      </w:r>
      <w:r>
        <w:rPr>
          <w:spacing w:val="1"/>
        </w:rPr>
        <w:t xml:space="preserve"> </w:t>
      </w:r>
      <w:r>
        <w:t>учебного</w:t>
      </w:r>
      <w:r>
        <w:rPr>
          <w:spacing w:val="1"/>
        </w:rPr>
        <w:t xml:space="preserve"> </w:t>
      </w:r>
      <w:r>
        <w:t>процесса</w:t>
      </w:r>
      <w:r>
        <w:rPr>
          <w:spacing w:val="1"/>
        </w:rPr>
        <w:t xml:space="preserve"> </w:t>
      </w:r>
      <w:r>
        <w:t>курс</w:t>
      </w:r>
      <w:r>
        <w:rPr>
          <w:spacing w:val="1"/>
        </w:rPr>
        <w:t xml:space="preserve"> </w:t>
      </w:r>
      <w:r>
        <w:t>физики</w:t>
      </w:r>
      <w:r>
        <w:rPr>
          <w:spacing w:val="1"/>
        </w:rPr>
        <w:t xml:space="preserve"> </w:t>
      </w:r>
      <w:r>
        <w:t>углублённого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 должен изучаться в условиях предметного кабинета. В кабинете физики</w:t>
      </w:r>
      <w:r>
        <w:rPr>
          <w:spacing w:val="1"/>
        </w:rPr>
        <w:t xml:space="preserve"> </w:t>
      </w:r>
      <w:r>
        <w:t>должно</w:t>
      </w:r>
      <w:r>
        <w:rPr>
          <w:spacing w:val="1"/>
        </w:rPr>
        <w:t xml:space="preserve"> </w:t>
      </w:r>
      <w:r>
        <w:t>быть</w:t>
      </w:r>
      <w:r>
        <w:rPr>
          <w:spacing w:val="1"/>
        </w:rPr>
        <w:t xml:space="preserve"> </w:t>
      </w:r>
      <w:r>
        <w:t>необходимое</w:t>
      </w:r>
      <w:r>
        <w:rPr>
          <w:spacing w:val="1"/>
        </w:rPr>
        <w:t xml:space="preserve"> </w:t>
      </w:r>
      <w:r>
        <w:t>лабораторное</w:t>
      </w:r>
      <w:r>
        <w:rPr>
          <w:spacing w:val="1"/>
        </w:rPr>
        <w:t xml:space="preserve"> </w:t>
      </w:r>
      <w:r>
        <w:t>оборудование</w:t>
      </w:r>
      <w:r>
        <w:rPr>
          <w:spacing w:val="1"/>
        </w:rPr>
        <w:t xml:space="preserve"> </w:t>
      </w:r>
      <w:r>
        <w:t>для</w:t>
      </w:r>
      <w:r>
        <w:rPr>
          <w:spacing w:val="1"/>
        </w:rPr>
        <w:t xml:space="preserve"> </w:t>
      </w:r>
      <w:r>
        <w:t>выполнения</w:t>
      </w:r>
      <w:r>
        <w:rPr>
          <w:spacing w:val="1"/>
        </w:rPr>
        <w:t xml:space="preserve"> </w:t>
      </w:r>
      <w:r>
        <w:t>указанных</w:t>
      </w:r>
      <w:r>
        <w:rPr>
          <w:spacing w:val="1"/>
        </w:rPr>
        <w:t xml:space="preserve"> </w:t>
      </w:r>
      <w:r>
        <w:t>в</w:t>
      </w:r>
      <w:r>
        <w:rPr>
          <w:spacing w:val="1"/>
        </w:rPr>
        <w:t xml:space="preserve"> </w:t>
      </w:r>
      <w:r>
        <w:t>программе по физике ученических опытов, лабораторных работ и работ практикума, а также</w:t>
      </w:r>
      <w:r>
        <w:rPr>
          <w:spacing w:val="1"/>
        </w:rPr>
        <w:t xml:space="preserve"> </w:t>
      </w:r>
      <w:r>
        <w:t>демонстрационное</w:t>
      </w:r>
      <w:r>
        <w:rPr>
          <w:spacing w:val="-2"/>
        </w:rPr>
        <w:t xml:space="preserve"> </w:t>
      </w:r>
      <w:r>
        <w:t>оборудование.</w:t>
      </w:r>
    </w:p>
    <w:p w:rsidR="00E62F6D" w:rsidRDefault="009717B1">
      <w:pPr>
        <w:pStyle w:val="a3"/>
        <w:ind w:right="227"/>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57"/>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57"/>
        </w:rPr>
        <w:t xml:space="preserve"> </w:t>
      </w:r>
      <w:r>
        <w:t>эмпирических</w:t>
      </w:r>
      <w:r>
        <w:rPr>
          <w:spacing w:val="-2"/>
        </w:rPr>
        <w:t xml:space="preserve"> </w:t>
      </w:r>
      <w:r>
        <w:t>и</w:t>
      </w:r>
      <w:r>
        <w:rPr>
          <w:spacing w:val="-1"/>
        </w:rPr>
        <w:t xml:space="preserve"> </w:t>
      </w:r>
      <w:r>
        <w:t>фундаментальных</w:t>
      </w:r>
      <w:r>
        <w:rPr>
          <w:spacing w:val="-2"/>
        </w:rPr>
        <w:t xml:space="preserve"> </w:t>
      </w:r>
      <w:r>
        <w:t>законов,</w:t>
      </w:r>
      <w:r>
        <w:rPr>
          <w:spacing w:val="-3"/>
        </w:rPr>
        <w:t xml:space="preserve"> </w:t>
      </w:r>
      <w:r>
        <w:t>их</w:t>
      </w:r>
      <w:r>
        <w:rPr>
          <w:spacing w:val="1"/>
        </w:rPr>
        <w:t xml:space="preserve"> </w:t>
      </w:r>
      <w:r>
        <w:t>технических</w:t>
      </w:r>
      <w:r>
        <w:rPr>
          <w:spacing w:val="1"/>
        </w:rPr>
        <w:t xml:space="preserve"> </w:t>
      </w:r>
      <w:r>
        <w:t>применений.</w:t>
      </w:r>
    </w:p>
    <w:p w:rsidR="00E62F6D" w:rsidRDefault="009717B1">
      <w:pPr>
        <w:pStyle w:val="a3"/>
        <w:spacing w:before="1"/>
        <w:ind w:right="224"/>
      </w:pPr>
      <w:r>
        <w:t>Лабораторное оборудование для ученических практических работ формируется в виде</w:t>
      </w:r>
      <w:r>
        <w:rPr>
          <w:spacing w:val="-57"/>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2"/>
        </w:rPr>
        <w:t xml:space="preserve"> </w:t>
      </w:r>
      <w:r>
        <w:t>измерительных</w:t>
      </w:r>
      <w:r>
        <w:rPr>
          <w:spacing w:val="1"/>
        </w:rPr>
        <w:t xml:space="preserve"> </w:t>
      </w:r>
      <w:r>
        <w:t>систем</w:t>
      </w:r>
      <w:r>
        <w:rPr>
          <w:spacing w:val="-2"/>
        </w:rPr>
        <w:t xml:space="preserve"> </w:t>
      </w:r>
      <w:r>
        <w:t>в</w:t>
      </w:r>
      <w:r>
        <w:rPr>
          <w:spacing w:val="-1"/>
        </w:rPr>
        <w:t xml:space="preserve"> </w:t>
      </w:r>
      <w:r>
        <w:t>виде</w:t>
      </w:r>
      <w:r>
        <w:rPr>
          <w:spacing w:val="-2"/>
        </w:rPr>
        <w:t xml:space="preserve"> </w:t>
      </w:r>
      <w:r>
        <w:t>цифровых</w:t>
      </w:r>
      <w:r>
        <w:rPr>
          <w:spacing w:val="1"/>
        </w:rPr>
        <w:t xml:space="preserve"> </w:t>
      </w:r>
      <w:r>
        <w:t>лабораторий.</w:t>
      </w:r>
    </w:p>
    <w:p w:rsidR="00E62F6D" w:rsidRDefault="009717B1">
      <w:pPr>
        <w:pStyle w:val="a3"/>
        <w:ind w:left="930" w:firstLine="0"/>
      </w:pPr>
      <w:r>
        <w:t>Основными</w:t>
      </w:r>
      <w:r>
        <w:rPr>
          <w:spacing w:val="-3"/>
        </w:rPr>
        <w:t xml:space="preserve"> </w:t>
      </w:r>
      <w:r>
        <w:t>целями</w:t>
      </w:r>
      <w:r>
        <w:rPr>
          <w:spacing w:val="-4"/>
        </w:rPr>
        <w:t xml:space="preserve"> </w:t>
      </w:r>
      <w:r>
        <w:t>изучения</w:t>
      </w:r>
      <w:r>
        <w:rPr>
          <w:spacing w:val="-2"/>
        </w:rPr>
        <w:t xml:space="preserve"> </w:t>
      </w:r>
      <w:r>
        <w:t>физики</w:t>
      </w:r>
      <w:r>
        <w:rPr>
          <w:spacing w:val="-3"/>
        </w:rPr>
        <w:t xml:space="preserve"> </w:t>
      </w:r>
      <w:r>
        <w:t>в</w:t>
      </w:r>
      <w:r>
        <w:rPr>
          <w:spacing w:val="-3"/>
        </w:rPr>
        <w:t xml:space="preserve"> </w:t>
      </w:r>
      <w:r>
        <w:t>общем</w:t>
      </w:r>
      <w:r>
        <w:rPr>
          <w:spacing w:val="-4"/>
        </w:rPr>
        <w:t xml:space="preserve"> </w:t>
      </w:r>
      <w:r>
        <w:t>образовании</w:t>
      </w:r>
      <w:r>
        <w:rPr>
          <w:spacing w:val="-2"/>
        </w:rPr>
        <w:t xml:space="preserve"> </w:t>
      </w:r>
      <w:r>
        <w:t>являются:</w:t>
      </w:r>
    </w:p>
    <w:p w:rsidR="00E62F6D" w:rsidRDefault="009717B1">
      <w:pPr>
        <w:pStyle w:val="a3"/>
        <w:ind w:right="226"/>
      </w:pPr>
      <w:r>
        <w:t>формирование интереса и стремления обучающихся к научному изучению природы,</w:t>
      </w:r>
      <w:r>
        <w:rPr>
          <w:spacing w:val="1"/>
        </w:rPr>
        <w:t xml:space="preserve"> </w:t>
      </w:r>
      <w:r>
        <w:t>развитие</w:t>
      </w:r>
      <w:r>
        <w:rPr>
          <w:spacing w:val="-2"/>
        </w:rPr>
        <w:t xml:space="preserve"> </w:t>
      </w:r>
      <w:r>
        <w:t>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E62F6D" w:rsidRDefault="009717B1">
      <w:pPr>
        <w:pStyle w:val="a3"/>
        <w:ind w:right="230"/>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E62F6D" w:rsidRDefault="009717B1">
      <w:pPr>
        <w:pStyle w:val="a3"/>
        <w:ind w:right="227"/>
      </w:pPr>
      <w:r>
        <w:t>формирование</w:t>
      </w:r>
      <w:r>
        <w:rPr>
          <w:spacing w:val="1"/>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1"/>
        </w:rPr>
        <w:t xml:space="preserve"> </w:t>
      </w:r>
      <w:r>
        <w:t>строения</w:t>
      </w:r>
      <w:r>
        <w:rPr>
          <w:spacing w:val="1"/>
        </w:rPr>
        <w:t xml:space="preserve"> </w:t>
      </w:r>
      <w:r>
        <w:t>материи</w:t>
      </w:r>
      <w:r>
        <w:rPr>
          <w:spacing w:val="-1"/>
        </w:rPr>
        <w:t xml:space="preserve"> </w:t>
      </w:r>
      <w:r>
        <w:t>и фундаментальных</w:t>
      </w:r>
      <w:r>
        <w:rPr>
          <w:spacing w:val="2"/>
        </w:rPr>
        <w:t xml:space="preserve"> </w:t>
      </w:r>
      <w:r>
        <w:t>законов</w:t>
      </w:r>
      <w:r>
        <w:rPr>
          <w:spacing w:val="-1"/>
        </w:rPr>
        <w:t xml:space="preserve"> </w:t>
      </w:r>
      <w:r>
        <w:t>физики;</w:t>
      </w:r>
    </w:p>
    <w:p w:rsidR="00E62F6D" w:rsidRDefault="009717B1">
      <w:pPr>
        <w:pStyle w:val="a3"/>
        <w:ind w:right="230"/>
      </w:pPr>
      <w:r>
        <w:t>формирование</w:t>
      </w:r>
      <w:r>
        <w:rPr>
          <w:spacing w:val="1"/>
        </w:rPr>
        <w:t xml:space="preserve"> </w:t>
      </w:r>
      <w:r>
        <w:t>умений</w:t>
      </w:r>
      <w:r>
        <w:rPr>
          <w:spacing w:val="1"/>
        </w:rPr>
        <w:t xml:space="preserve"> </w:t>
      </w:r>
      <w:r>
        <w:t>объяснять</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знаний</w:t>
      </w:r>
      <w:r>
        <w:rPr>
          <w:spacing w:val="1"/>
        </w:rPr>
        <w:t xml:space="preserve"> </w:t>
      </w:r>
      <w:r>
        <w:t>и</w:t>
      </w:r>
      <w:r>
        <w:rPr>
          <w:spacing w:val="-57"/>
        </w:rPr>
        <w:t xml:space="preserve"> </w:t>
      </w:r>
      <w:r>
        <w:t>научных доказательств;</w:t>
      </w:r>
    </w:p>
    <w:p w:rsidR="00E62F6D" w:rsidRDefault="009717B1">
      <w:pPr>
        <w:pStyle w:val="a3"/>
        <w:ind w:right="235"/>
      </w:pPr>
      <w:r>
        <w:t>формирование представлений о роли физики для развития других естественных наук,</w:t>
      </w:r>
      <w:r>
        <w:rPr>
          <w:spacing w:val="1"/>
        </w:rPr>
        <w:t xml:space="preserve"> </w:t>
      </w:r>
      <w:r>
        <w:t>техники</w:t>
      </w:r>
      <w:r>
        <w:rPr>
          <w:spacing w:val="-1"/>
        </w:rPr>
        <w:t xml:space="preserve"> </w:t>
      </w:r>
      <w:r>
        <w:t>и</w:t>
      </w:r>
      <w:r>
        <w:rPr>
          <w:spacing w:val="-2"/>
        </w:rPr>
        <w:t xml:space="preserve"> </w:t>
      </w:r>
      <w:r>
        <w:t>технологий;</w:t>
      </w:r>
    </w:p>
    <w:p w:rsidR="00E62F6D" w:rsidRDefault="009717B1">
      <w:pPr>
        <w:pStyle w:val="a3"/>
        <w:ind w:right="229"/>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физикой,</w:t>
      </w:r>
      <w:r>
        <w:rPr>
          <w:spacing w:val="1"/>
        </w:rPr>
        <w:t xml:space="preserve"> </w:t>
      </w:r>
      <w:r>
        <w:t>подготовка</w:t>
      </w:r>
      <w:r>
        <w:rPr>
          <w:spacing w:val="1"/>
        </w:rPr>
        <w:t xml:space="preserve"> </w:t>
      </w:r>
      <w:r>
        <w:t>к</w:t>
      </w:r>
      <w:r>
        <w:rPr>
          <w:spacing w:val="1"/>
        </w:rPr>
        <w:t xml:space="preserve"> </w:t>
      </w:r>
      <w:r>
        <w:t>дальнейшему</w:t>
      </w:r>
      <w:r>
        <w:rPr>
          <w:spacing w:val="1"/>
        </w:rPr>
        <w:t xml:space="preserve"> </w:t>
      </w:r>
      <w:r>
        <w:t>обучению</w:t>
      </w:r>
      <w:r>
        <w:rPr>
          <w:spacing w:val="1"/>
        </w:rPr>
        <w:t xml:space="preserve"> </w:t>
      </w:r>
      <w:r>
        <w:t>в</w:t>
      </w:r>
      <w:r>
        <w:rPr>
          <w:spacing w:val="1"/>
        </w:rPr>
        <w:t xml:space="preserve"> </w:t>
      </w:r>
      <w:r>
        <w:t>этом</w:t>
      </w:r>
      <w:r>
        <w:rPr>
          <w:spacing w:val="1"/>
        </w:rPr>
        <w:t xml:space="preserve"> </w:t>
      </w:r>
      <w:r>
        <w:t>направлении.</w:t>
      </w:r>
    </w:p>
    <w:p w:rsidR="00E62F6D" w:rsidRDefault="009717B1">
      <w:pPr>
        <w:pStyle w:val="a3"/>
        <w:spacing w:before="1"/>
        <w:ind w:right="233"/>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физики</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E62F6D" w:rsidRDefault="009717B1">
      <w:pPr>
        <w:pStyle w:val="a3"/>
        <w:ind w:right="229"/>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1"/>
        </w:rPr>
        <w:t xml:space="preserve"> </w:t>
      </w:r>
      <w:r>
        <w:t>законах,</w:t>
      </w:r>
      <w:r>
        <w:rPr>
          <w:spacing w:val="1"/>
        </w:rPr>
        <w:t xml:space="preserve"> </w:t>
      </w:r>
      <w:r>
        <w:t>теориях, включая механику, молекулярную физику, электродинамику, квантовую физику и</w:t>
      </w:r>
      <w:r>
        <w:rPr>
          <w:spacing w:val="1"/>
        </w:rPr>
        <w:t xml:space="preserve"> </w:t>
      </w:r>
      <w:r>
        <w:t>элементы</w:t>
      </w:r>
      <w:r>
        <w:rPr>
          <w:spacing w:val="-1"/>
        </w:rPr>
        <w:t xml:space="preserve"> </w:t>
      </w:r>
      <w:r>
        <w:t>астрофизики;</w:t>
      </w:r>
    </w:p>
    <w:p w:rsidR="00E62F6D" w:rsidRDefault="009717B1">
      <w:pPr>
        <w:pStyle w:val="a3"/>
        <w:ind w:right="229"/>
      </w:pPr>
      <w:r>
        <w:t>формирование умений применять теоретические знания для объяснения физических</w:t>
      </w:r>
      <w:r>
        <w:rPr>
          <w:spacing w:val="1"/>
        </w:rPr>
        <w:t xml:space="preserve"> </w:t>
      </w:r>
      <w:r>
        <w:t>явлений</w:t>
      </w:r>
      <w:r>
        <w:rPr>
          <w:spacing w:val="-1"/>
        </w:rPr>
        <w:t xml:space="preserve"> </w:t>
      </w:r>
      <w:r>
        <w:t>в</w:t>
      </w:r>
      <w:r>
        <w:rPr>
          <w:spacing w:val="-2"/>
        </w:rPr>
        <w:t xml:space="preserve"> </w:t>
      </w:r>
      <w:r>
        <w:t>природе</w:t>
      </w:r>
      <w:r>
        <w:rPr>
          <w:spacing w:val="-2"/>
        </w:rPr>
        <w:t xml:space="preserve"> </w:t>
      </w:r>
      <w:r>
        <w:t>и</w:t>
      </w:r>
      <w:r>
        <w:rPr>
          <w:spacing w:val="-1"/>
        </w:rPr>
        <w:t xml:space="preserve"> </w:t>
      </w:r>
      <w:r>
        <w:t>для</w:t>
      </w:r>
      <w:r>
        <w:rPr>
          <w:spacing w:val="-1"/>
        </w:rPr>
        <w:t xml:space="preserve"> </w:t>
      </w:r>
      <w:r>
        <w:t>принятия</w:t>
      </w:r>
      <w:r>
        <w:rPr>
          <w:spacing w:val="-4"/>
        </w:rPr>
        <w:t xml:space="preserve"> </w:t>
      </w:r>
      <w:r>
        <w:t>практических</w:t>
      </w:r>
      <w:r>
        <w:rPr>
          <w:spacing w:val="1"/>
        </w:rPr>
        <w:t xml:space="preserve"> </w:t>
      </w:r>
      <w:r>
        <w:t>решений</w:t>
      </w:r>
      <w:r>
        <w:rPr>
          <w:spacing w:val="-1"/>
        </w:rPr>
        <w:t xml:space="preserve"> </w:t>
      </w:r>
      <w:r>
        <w:t>в</w:t>
      </w:r>
      <w:r>
        <w:rPr>
          <w:spacing w:val="-2"/>
        </w:rPr>
        <w:t xml:space="preserve"> </w:t>
      </w:r>
      <w:r>
        <w:t>повседневной</w:t>
      </w:r>
      <w:r>
        <w:rPr>
          <w:spacing w:val="-1"/>
        </w:rPr>
        <w:t xml:space="preserve"> </w:t>
      </w:r>
      <w:r>
        <w:t>жизни;</w:t>
      </w:r>
    </w:p>
    <w:p w:rsidR="00E62F6D" w:rsidRDefault="009717B1">
      <w:pPr>
        <w:pStyle w:val="a3"/>
        <w:ind w:right="228"/>
      </w:pPr>
      <w:r>
        <w:t>освоение способов решения различных задач с явно заданной физической моделью,</w:t>
      </w:r>
      <w:r>
        <w:rPr>
          <w:spacing w:val="1"/>
        </w:rPr>
        <w:t xml:space="preserve"> </w:t>
      </w:r>
      <w:r>
        <w:t>задач, подразумевающих самостоятельное создание физической модели, соответствующей</w:t>
      </w:r>
      <w:r>
        <w:rPr>
          <w:spacing w:val="1"/>
        </w:rPr>
        <w:t xml:space="preserve"> </w:t>
      </w:r>
      <w:r>
        <w:t>условиям</w:t>
      </w:r>
      <w:r>
        <w:rPr>
          <w:spacing w:val="-2"/>
        </w:rPr>
        <w:t xml:space="preserve"> </w:t>
      </w:r>
      <w:r>
        <w:t>задачи, в</w:t>
      </w:r>
      <w:r>
        <w:rPr>
          <w:spacing w:val="-1"/>
        </w:rPr>
        <w:t xml:space="preserve"> </w:t>
      </w:r>
      <w:r>
        <w:t>том</w:t>
      </w:r>
      <w:r>
        <w:rPr>
          <w:spacing w:val="1"/>
        </w:rPr>
        <w:t xml:space="preserve"> </w:t>
      </w:r>
      <w:r>
        <w:t>числе</w:t>
      </w:r>
      <w:r>
        <w:rPr>
          <w:spacing w:val="-2"/>
        </w:rPr>
        <w:t xml:space="preserve"> </w:t>
      </w:r>
      <w:r>
        <w:t>задач</w:t>
      </w:r>
      <w:r>
        <w:rPr>
          <w:spacing w:val="-1"/>
        </w:rPr>
        <w:t xml:space="preserve"> </w:t>
      </w:r>
      <w:r>
        <w:t>инженерного характера;</w:t>
      </w:r>
    </w:p>
    <w:p w:rsidR="00E62F6D" w:rsidRDefault="009717B1">
      <w:pPr>
        <w:pStyle w:val="a3"/>
        <w:spacing w:before="1"/>
        <w:ind w:left="930" w:firstLine="0"/>
      </w:pPr>
      <w:r>
        <w:t>понимание</w:t>
      </w:r>
      <w:r>
        <w:rPr>
          <w:spacing w:val="50"/>
        </w:rPr>
        <w:t xml:space="preserve"> </w:t>
      </w:r>
      <w:r>
        <w:t>физических</w:t>
      </w:r>
      <w:r>
        <w:rPr>
          <w:spacing w:val="112"/>
        </w:rPr>
        <w:t xml:space="preserve"> </w:t>
      </w:r>
      <w:r>
        <w:t>основ</w:t>
      </w:r>
      <w:r>
        <w:rPr>
          <w:spacing w:val="108"/>
        </w:rPr>
        <w:t xml:space="preserve"> </w:t>
      </w:r>
      <w:r>
        <w:t>и</w:t>
      </w:r>
      <w:r>
        <w:rPr>
          <w:spacing w:val="109"/>
        </w:rPr>
        <w:t xml:space="preserve"> </w:t>
      </w:r>
      <w:r>
        <w:t>принципов</w:t>
      </w:r>
      <w:r>
        <w:rPr>
          <w:spacing w:val="110"/>
        </w:rPr>
        <w:t xml:space="preserve"> </w:t>
      </w:r>
      <w:r>
        <w:t>действия</w:t>
      </w:r>
      <w:r>
        <w:rPr>
          <w:spacing w:val="110"/>
        </w:rPr>
        <w:t xml:space="preserve"> </w:t>
      </w:r>
      <w:r>
        <w:t>технических</w:t>
      </w:r>
      <w:r>
        <w:rPr>
          <w:spacing w:val="113"/>
        </w:rPr>
        <w:t xml:space="preserve"> </w:t>
      </w:r>
      <w:r>
        <w:t>устройств</w:t>
      </w:r>
      <w:r>
        <w:rPr>
          <w:spacing w:val="110"/>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технологических</w:t>
      </w:r>
      <w:r>
        <w:rPr>
          <w:spacing w:val="-3"/>
        </w:rPr>
        <w:t xml:space="preserve"> </w:t>
      </w:r>
      <w:r>
        <w:t>процессов,</w:t>
      </w:r>
      <w:r>
        <w:rPr>
          <w:spacing w:val="-4"/>
        </w:rPr>
        <w:t xml:space="preserve"> </w:t>
      </w:r>
      <w:r>
        <w:t>их</w:t>
      </w:r>
      <w:r>
        <w:rPr>
          <w:spacing w:val="-2"/>
        </w:rPr>
        <w:t xml:space="preserve"> </w:t>
      </w:r>
      <w:r>
        <w:t>влияния</w:t>
      </w:r>
      <w:r>
        <w:rPr>
          <w:spacing w:val="-4"/>
        </w:rPr>
        <w:t xml:space="preserve"> </w:t>
      </w:r>
      <w:r>
        <w:t>на</w:t>
      </w:r>
      <w:r>
        <w:rPr>
          <w:spacing w:val="-5"/>
        </w:rPr>
        <w:t xml:space="preserve"> </w:t>
      </w:r>
      <w:r>
        <w:t>окружающую</w:t>
      </w:r>
      <w:r>
        <w:rPr>
          <w:spacing w:val="-4"/>
        </w:rPr>
        <w:t xml:space="preserve"> </w:t>
      </w:r>
      <w:r>
        <w:t>среду;</w:t>
      </w:r>
    </w:p>
    <w:p w:rsidR="00E62F6D" w:rsidRDefault="009717B1">
      <w:pPr>
        <w:pStyle w:val="a3"/>
        <w:ind w:right="227"/>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E62F6D" w:rsidRDefault="009717B1">
      <w:pPr>
        <w:pStyle w:val="a3"/>
        <w:spacing w:before="1"/>
        <w:ind w:right="226"/>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E62F6D" w:rsidRDefault="009717B1">
      <w:pPr>
        <w:pStyle w:val="a3"/>
        <w:ind w:left="930" w:firstLine="0"/>
      </w:pPr>
      <w:r>
        <w:t>развитие</w:t>
      </w:r>
      <w:r>
        <w:rPr>
          <w:spacing w:val="-4"/>
        </w:rPr>
        <w:t xml:space="preserve"> </w:t>
      </w:r>
      <w:r>
        <w:t>интереса</w:t>
      </w:r>
      <w:r>
        <w:rPr>
          <w:spacing w:val="-2"/>
        </w:rPr>
        <w:t xml:space="preserve"> </w:t>
      </w:r>
      <w:r>
        <w:t>к</w:t>
      </w:r>
      <w:r>
        <w:rPr>
          <w:spacing w:val="-3"/>
        </w:rPr>
        <w:t xml:space="preserve"> </w:t>
      </w:r>
      <w:r>
        <w:t>сферам</w:t>
      </w:r>
      <w:r>
        <w:rPr>
          <w:spacing w:val="-4"/>
        </w:rPr>
        <w:t xml:space="preserve"> </w:t>
      </w:r>
      <w:r>
        <w:t>профессиональной</w:t>
      </w:r>
      <w:r>
        <w:rPr>
          <w:spacing w:val="-3"/>
        </w:rPr>
        <w:t xml:space="preserve"> </w:t>
      </w:r>
      <w:r>
        <w:t>деятельности,</w:t>
      </w:r>
      <w:r>
        <w:rPr>
          <w:spacing w:val="-3"/>
        </w:rPr>
        <w:t xml:space="preserve"> </w:t>
      </w:r>
      <w:r>
        <w:t>связанной</w:t>
      </w:r>
      <w:r>
        <w:rPr>
          <w:spacing w:val="-3"/>
        </w:rPr>
        <w:t xml:space="preserve"> </w:t>
      </w:r>
      <w:r>
        <w:t>с</w:t>
      </w:r>
      <w:r>
        <w:rPr>
          <w:spacing w:val="-4"/>
        </w:rPr>
        <w:t xml:space="preserve"> </w:t>
      </w:r>
      <w:r>
        <w:t>физикой.</w:t>
      </w:r>
    </w:p>
    <w:p w:rsidR="00E62F6D" w:rsidRDefault="009717B1">
      <w:pPr>
        <w:pStyle w:val="a3"/>
        <w:ind w:right="223"/>
      </w:pPr>
      <w:r>
        <w:t>В соответствии с требованиями ФГОС СОО углублённый уровень изучения учебного</w:t>
      </w:r>
      <w:r>
        <w:rPr>
          <w:spacing w:val="1"/>
        </w:rPr>
        <w:t xml:space="preserve"> </w:t>
      </w:r>
      <w:r>
        <w:t>предмета</w:t>
      </w:r>
      <w:r>
        <w:rPr>
          <w:spacing w:val="1"/>
        </w:rPr>
        <w:t xml:space="preserve"> </w:t>
      </w:r>
      <w:r>
        <w:t>«Физика»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выбирается</w:t>
      </w:r>
      <w:r>
        <w:rPr>
          <w:spacing w:val="1"/>
        </w:rPr>
        <w:t xml:space="preserve"> </w:t>
      </w:r>
      <w:r>
        <w:t>обучающимися,</w:t>
      </w:r>
      <w:r>
        <w:rPr>
          <w:spacing w:val="1"/>
        </w:rPr>
        <w:t xml:space="preserve"> </w:t>
      </w:r>
      <w:r>
        <w:t>планирующими</w:t>
      </w:r>
      <w:r>
        <w:rPr>
          <w:spacing w:val="1"/>
        </w:rPr>
        <w:t xml:space="preserve"> </w:t>
      </w:r>
      <w:r>
        <w:t>продолжение</w:t>
      </w:r>
      <w:r>
        <w:rPr>
          <w:spacing w:val="1"/>
        </w:rPr>
        <w:t xml:space="preserve"> </w:t>
      </w:r>
      <w:r>
        <w:t>образования</w:t>
      </w:r>
      <w:r>
        <w:rPr>
          <w:spacing w:val="1"/>
        </w:rPr>
        <w:t xml:space="preserve"> </w:t>
      </w:r>
      <w:r>
        <w:t>по</w:t>
      </w:r>
      <w:r>
        <w:rPr>
          <w:spacing w:val="1"/>
        </w:rPr>
        <w:t xml:space="preserve"> </w:t>
      </w:r>
      <w:r>
        <w:t>специальностям</w:t>
      </w:r>
      <w:r>
        <w:rPr>
          <w:spacing w:val="61"/>
        </w:rPr>
        <w:t xml:space="preserve"> </w:t>
      </w:r>
      <w:r>
        <w:t>физико-технического</w:t>
      </w:r>
      <w:r>
        <w:rPr>
          <w:spacing w:val="1"/>
        </w:rPr>
        <w:t xml:space="preserve"> </w:t>
      </w:r>
      <w:r>
        <w:t>профиля.</w:t>
      </w:r>
    </w:p>
    <w:p w:rsidR="00E62F6D" w:rsidRDefault="009717B1">
      <w:pPr>
        <w:pStyle w:val="a3"/>
        <w:ind w:right="222"/>
      </w:pPr>
      <w:r>
        <w:t>Общее число часов, рекомендованных для изучения физики (углубленный уровень) –</w:t>
      </w:r>
      <w:r>
        <w:rPr>
          <w:spacing w:val="1"/>
        </w:rPr>
        <w:t xml:space="preserve"> </w:t>
      </w:r>
      <w:r>
        <w:t>340 часов: в 10 классе – 170 часов (5 часов в неделю), в 11 классе – 170 часов (5 часов в</w:t>
      </w:r>
      <w:r>
        <w:rPr>
          <w:spacing w:val="1"/>
        </w:rPr>
        <w:t xml:space="preserve"> </w:t>
      </w:r>
      <w:r>
        <w:t>неделю).</w:t>
      </w:r>
    </w:p>
    <w:p w:rsidR="00E62F6D" w:rsidRDefault="009717B1">
      <w:pPr>
        <w:pStyle w:val="a3"/>
        <w:ind w:right="226"/>
      </w:pPr>
      <w:r>
        <w:t>Предлагаемый в программе по физике перечень лабораторных и практических работ</w:t>
      </w:r>
      <w:r>
        <w:rPr>
          <w:spacing w:val="1"/>
        </w:rPr>
        <w:t xml:space="preserve"> </w:t>
      </w:r>
      <w:r>
        <w:t>является рекомедованным, учитель делает выбор проведения лабораторных работ и опытов с</w:t>
      </w:r>
      <w:r>
        <w:rPr>
          <w:spacing w:val="-57"/>
        </w:rPr>
        <w:t xml:space="preserve"> </w:t>
      </w:r>
      <w:r>
        <w:t>учётом</w:t>
      </w:r>
      <w:r>
        <w:rPr>
          <w:spacing w:val="-2"/>
        </w:rPr>
        <w:t xml:space="preserve"> </w:t>
      </w:r>
      <w:r>
        <w:t>индивидуальных</w:t>
      </w:r>
      <w:r>
        <w:rPr>
          <w:spacing w:val="1"/>
        </w:rPr>
        <w:t xml:space="preserve"> </w:t>
      </w:r>
      <w:r>
        <w:t>особенностей обучающихся.</w:t>
      </w:r>
    </w:p>
    <w:p w:rsidR="00E62F6D" w:rsidRDefault="009717B1">
      <w:pPr>
        <w:pStyle w:val="a3"/>
        <w:ind w:right="219"/>
      </w:pPr>
      <w:r>
        <w:t>В программе по физике каждого класса предлагается резерв времени, отводимый на</w:t>
      </w:r>
      <w:r>
        <w:rPr>
          <w:spacing w:val="1"/>
        </w:rPr>
        <w:t xml:space="preserve"> </w:t>
      </w:r>
      <w:r>
        <w:t>вариативную</w:t>
      </w:r>
      <w:r>
        <w:rPr>
          <w:spacing w:val="1"/>
        </w:rPr>
        <w:t xml:space="preserve"> </w:t>
      </w:r>
      <w:r>
        <w:t>часть</w:t>
      </w:r>
      <w:r>
        <w:rPr>
          <w:spacing w:val="1"/>
        </w:rPr>
        <w:t xml:space="preserve"> </w:t>
      </w:r>
      <w:r>
        <w:t>программы,</w:t>
      </w:r>
      <w:r>
        <w:rPr>
          <w:spacing w:val="1"/>
        </w:rPr>
        <w:t xml:space="preserve"> </w:t>
      </w:r>
      <w:r>
        <w:t>содержание</w:t>
      </w:r>
      <w:r>
        <w:rPr>
          <w:spacing w:val="1"/>
        </w:rPr>
        <w:t xml:space="preserve"> </w:t>
      </w:r>
      <w:r>
        <w:t>которой</w:t>
      </w:r>
      <w:r>
        <w:rPr>
          <w:spacing w:val="1"/>
        </w:rPr>
        <w:t xml:space="preserve"> </w:t>
      </w:r>
      <w:r>
        <w:t>формируется</w:t>
      </w:r>
      <w:r>
        <w:rPr>
          <w:spacing w:val="1"/>
        </w:rPr>
        <w:t xml:space="preserve"> </w:t>
      </w:r>
      <w:r>
        <w:t>участниками</w:t>
      </w:r>
      <w:r>
        <w:rPr>
          <w:spacing w:val="1"/>
        </w:rPr>
        <w:t xml:space="preserve"> </w:t>
      </w:r>
      <w:r>
        <w:t>образовательного процесса. Любая рабочая программа должна полностью включать в себя</w:t>
      </w:r>
      <w:r>
        <w:rPr>
          <w:spacing w:val="1"/>
        </w:rPr>
        <w:t xml:space="preserve"> </w:t>
      </w:r>
      <w:r>
        <w:t>содержание</w:t>
      </w:r>
      <w:r>
        <w:rPr>
          <w:spacing w:val="-2"/>
        </w:rPr>
        <w:t xml:space="preserve"> </w:t>
      </w:r>
      <w:r>
        <w:t>данной программы по физике.</w:t>
      </w:r>
    </w:p>
    <w:p w:rsidR="00E62F6D" w:rsidRDefault="009717B1">
      <w:pPr>
        <w:pStyle w:val="a3"/>
        <w:spacing w:before="1"/>
        <w:ind w:left="930" w:firstLine="0"/>
      </w:pPr>
      <w:r>
        <w:t>Содержание</w:t>
      </w:r>
      <w:r>
        <w:rPr>
          <w:spacing w:val="-4"/>
        </w:rPr>
        <w:t xml:space="preserve"> </w:t>
      </w:r>
      <w:r>
        <w:t>обучения</w:t>
      </w:r>
      <w:r>
        <w:rPr>
          <w:spacing w:val="-2"/>
        </w:rPr>
        <w:t xml:space="preserve"> </w:t>
      </w:r>
      <w:r>
        <w:t>в</w:t>
      </w:r>
      <w:r>
        <w:rPr>
          <w:spacing w:val="-1"/>
        </w:rPr>
        <w:t xml:space="preserve"> </w:t>
      </w:r>
      <w:r>
        <w:t>10</w:t>
      </w:r>
      <w:r>
        <w:rPr>
          <w:spacing w:val="-2"/>
        </w:rPr>
        <w:t xml:space="preserve"> </w:t>
      </w:r>
      <w:r>
        <w:t>классе.</w:t>
      </w:r>
    </w:p>
    <w:p w:rsidR="00E62F6D" w:rsidRDefault="009717B1">
      <w:pPr>
        <w:pStyle w:val="a3"/>
        <w:ind w:left="930" w:firstLine="0"/>
      </w:pPr>
      <w:r>
        <w:t>Раздел</w:t>
      </w:r>
      <w:r>
        <w:rPr>
          <w:spacing w:val="-3"/>
        </w:rPr>
        <w:t xml:space="preserve"> </w:t>
      </w:r>
      <w:r>
        <w:t>1.</w:t>
      </w:r>
      <w:r>
        <w:rPr>
          <w:spacing w:val="-1"/>
        </w:rPr>
        <w:t xml:space="preserve"> </w:t>
      </w:r>
      <w:r>
        <w:t>Научный</w:t>
      </w:r>
      <w:r>
        <w:rPr>
          <w:spacing w:val="-2"/>
        </w:rPr>
        <w:t xml:space="preserve"> </w:t>
      </w:r>
      <w:r>
        <w:t>метод</w:t>
      </w:r>
      <w:r>
        <w:rPr>
          <w:spacing w:val="-1"/>
        </w:rPr>
        <w:t xml:space="preserve"> </w:t>
      </w:r>
      <w:r>
        <w:t>познания</w:t>
      </w:r>
      <w:r>
        <w:rPr>
          <w:spacing w:val="-5"/>
        </w:rPr>
        <w:t xml:space="preserve"> </w:t>
      </w:r>
      <w:r>
        <w:t>природы.</w:t>
      </w:r>
    </w:p>
    <w:p w:rsidR="00E62F6D" w:rsidRDefault="009717B1">
      <w:pPr>
        <w:pStyle w:val="a3"/>
        <w:ind w:right="229"/>
      </w:pPr>
      <w:r>
        <w:t>Физика</w:t>
      </w:r>
      <w:r>
        <w:rPr>
          <w:spacing w:val="1"/>
        </w:rPr>
        <w:t xml:space="preserve"> </w:t>
      </w:r>
      <w:r>
        <w:t>–</w:t>
      </w:r>
      <w:r>
        <w:rPr>
          <w:spacing w:val="1"/>
        </w:rPr>
        <w:t xml:space="preserve"> </w:t>
      </w:r>
      <w:r>
        <w:t>фундаментальная</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Научный</w:t>
      </w:r>
      <w:r>
        <w:rPr>
          <w:spacing w:val="1"/>
        </w:rPr>
        <w:t xml:space="preserve"> </w:t>
      </w:r>
      <w:r>
        <w:t>метод</w:t>
      </w:r>
      <w:r>
        <w:rPr>
          <w:spacing w:val="1"/>
        </w:rPr>
        <w:t xml:space="preserve"> </w:t>
      </w:r>
      <w:r>
        <w:t>познания</w:t>
      </w:r>
      <w:r>
        <w:rPr>
          <w:spacing w:val="1"/>
        </w:rPr>
        <w:t xml:space="preserve"> </w:t>
      </w:r>
      <w:r>
        <w:t>и</w:t>
      </w:r>
      <w:r>
        <w:rPr>
          <w:spacing w:val="1"/>
        </w:rPr>
        <w:t xml:space="preserve"> </w:t>
      </w:r>
      <w:r>
        <w:t>методы</w:t>
      </w:r>
      <w:r>
        <w:rPr>
          <w:spacing w:val="-57"/>
        </w:rPr>
        <w:t xml:space="preserve"> </w:t>
      </w:r>
      <w:r>
        <w:t>исследования</w:t>
      </w:r>
      <w:r>
        <w:rPr>
          <w:spacing w:val="-1"/>
        </w:rPr>
        <w:t xml:space="preserve"> </w:t>
      </w:r>
      <w:r>
        <w:t>физических</w:t>
      </w:r>
      <w:r>
        <w:rPr>
          <w:spacing w:val="2"/>
        </w:rPr>
        <w:t xml:space="preserve"> </w:t>
      </w:r>
      <w:r>
        <w:t>явлений.</w:t>
      </w:r>
    </w:p>
    <w:p w:rsidR="00E62F6D" w:rsidRDefault="009717B1">
      <w:pPr>
        <w:pStyle w:val="a3"/>
        <w:ind w:right="231"/>
      </w:pPr>
      <w:r>
        <w:t>Эксперимент и теория в процессе познания природы. Наблюдение и эксперимент в</w:t>
      </w:r>
      <w:r>
        <w:rPr>
          <w:spacing w:val="1"/>
        </w:rPr>
        <w:t xml:space="preserve"> </w:t>
      </w:r>
      <w:r>
        <w:t>физике.</w:t>
      </w:r>
    </w:p>
    <w:p w:rsidR="00E62F6D" w:rsidRDefault="009717B1">
      <w:pPr>
        <w:pStyle w:val="a3"/>
        <w:ind w:right="224"/>
      </w:pPr>
      <w:r>
        <w:t>Способы</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(аналоговые</w:t>
      </w:r>
      <w:r>
        <w:rPr>
          <w:spacing w:val="1"/>
        </w:rPr>
        <w:t xml:space="preserve"> </w:t>
      </w:r>
      <w:r>
        <w:t>и</w:t>
      </w:r>
      <w:r>
        <w:rPr>
          <w:spacing w:val="1"/>
        </w:rPr>
        <w:t xml:space="preserve"> </w:t>
      </w:r>
      <w:r>
        <w:t>цифровые</w:t>
      </w:r>
      <w:r>
        <w:rPr>
          <w:spacing w:val="1"/>
        </w:rPr>
        <w:t xml:space="preserve"> </w:t>
      </w:r>
      <w:r>
        <w:t>измерительные</w:t>
      </w:r>
      <w:r>
        <w:rPr>
          <w:spacing w:val="1"/>
        </w:rPr>
        <w:t xml:space="preserve"> </w:t>
      </w:r>
      <w:r>
        <w:t>приборы,</w:t>
      </w:r>
      <w:r>
        <w:rPr>
          <w:spacing w:val="-1"/>
        </w:rPr>
        <w:t xml:space="preserve"> </w:t>
      </w:r>
      <w:r>
        <w:t>компьютерные</w:t>
      </w:r>
      <w:r>
        <w:rPr>
          <w:spacing w:val="-2"/>
        </w:rPr>
        <w:t xml:space="preserve"> </w:t>
      </w:r>
      <w:r>
        <w:t>датчиковые</w:t>
      </w:r>
      <w:r>
        <w:rPr>
          <w:spacing w:val="-1"/>
        </w:rPr>
        <w:t xml:space="preserve"> </w:t>
      </w:r>
      <w:r>
        <w:t>системы).</w:t>
      </w:r>
    </w:p>
    <w:p w:rsidR="00E62F6D" w:rsidRDefault="009717B1">
      <w:pPr>
        <w:pStyle w:val="a3"/>
        <w:ind w:left="930" w:firstLine="0"/>
      </w:pPr>
      <w:r>
        <w:t>Погрешности</w:t>
      </w:r>
      <w:r>
        <w:rPr>
          <w:spacing w:val="-5"/>
        </w:rPr>
        <w:t xml:space="preserve"> </w:t>
      </w:r>
      <w:r>
        <w:t>измерений</w:t>
      </w:r>
      <w:r>
        <w:rPr>
          <w:spacing w:val="-4"/>
        </w:rPr>
        <w:t xml:space="preserve"> </w:t>
      </w:r>
      <w:r>
        <w:t>физических</w:t>
      </w:r>
      <w:r>
        <w:rPr>
          <w:spacing w:val="-3"/>
        </w:rPr>
        <w:t xml:space="preserve"> </w:t>
      </w:r>
      <w:r>
        <w:t>величин</w:t>
      </w:r>
      <w:r>
        <w:rPr>
          <w:spacing w:val="-4"/>
        </w:rPr>
        <w:t xml:space="preserve"> </w:t>
      </w:r>
      <w:r>
        <w:t>(абсолютная</w:t>
      </w:r>
      <w:r>
        <w:rPr>
          <w:spacing w:val="-4"/>
        </w:rPr>
        <w:t xml:space="preserve"> </w:t>
      </w:r>
      <w:r>
        <w:t>и</w:t>
      </w:r>
      <w:r>
        <w:rPr>
          <w:spacing w:val="-5"/>
        </w:rPr>
        <w:t xml:space="preserve"> </w:t>
      </w:r>
      <w:r>
        <w:t>относительная).</w:t>
      </w:r>
    </w:p>
    <w:p w:rsidR="00E62F6D" w:rsidRDefault="009717B1">
      <w:pPr>
        <w:pStyle w:val="a3"/>
        <w:ind w:right="226"/>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(материальная</w:t>
      </w:r>
      <w:r>
        <w:rPr>
          <w:spacing w:val="1"/>
        </w:rPr>
        <w:t xml:space="preserve"> </w:t>
      </w:r>
      <w:r>
        <w:t>точка,</w:t>
      </w:r>
      <w:r>
        <w:rPr>
          <w:spacing w:val="1"/>
        </w:rPr>
        <w:t xml:space="preserve"> </w:t>
      </w:r>
      <w:r>
        <w:t>абсолютно</w:t>
      </w:r>
      <w:r>
        <w:rPr>
          <w:spacing w:val="-57"/>
        </w:rPr>
        <w:t xml:space="preserve"> </w:t>
      </w:r>
      <w:r>
        <w:t>твёрдое тело, идеальная жидкость, идеальный газ, точечный заряд). Гипотеза. Физический</w:t>
      </w:r>
      <w:r>
        <w:rPr>
          <w:spacing w:val="1"/>
        </w:rPr>
        <w:t xml:space="preserve"> </w:t>
      </w:r>
      <w:r>
        <w:t>закон,</w:t>
      </w:r>
      <w:r>
        <w:rPr>
          <w:spacing w:val="-1"/>
        </w:rPr>
        <w:t xml:space="preserve"> </w:t>
      </w:r>
      <w:r>
        <w:t>границы его</w:t>
      </w:r>
      <w:r>
        <w:rPr>
          <w:spacing w:val="-1"/>
        </w:rPr>
        <w:t xml:space="preserve"> </w:t>
      </w:r>
      <w:r>
        <w:t>применимости.</w:t>
      </w:r>
      <w:r>
        <w:rPr>
          <w:spacing w:val="-1"/>
        </w:rPr>
        <w:t xml:space="preserve"> </w:t>
      </w:r>
      <w:r>
        <w:t>Физическая теория.</w:t>
      </w:r>
    </w:p>
    <w:p w:rsidR="00E62F6D" w:rsidRDefault="009717B1">
      <w:pPr>
        <w:pStyle w:val="a3"/>
        <w:ind w:right="233"/>
      </w:pP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1"/>
        </w:rPr>
        <w:t xml:space="preserve"> </w:t>
      </w:r>
      <w:r>
        <w:t>деятельности людей.</w:t>
      </w:r>
    </w:p>
    <w:p w:rsidR="00E62F6D" w:rsidRDefault="009717B1">
      <w:pPr>
        <w:pStyle w:val="a3"/>
        <w:ind w:left="930" w:firstLine="0"/>
      </w:pPr>
      <w:r>
        <w:t>Ученический</w:t>
      </w:r>
      <w:r>
        <w:rPr>
          <w:spacing w:val="-4"/>
        </w:rPr>
        <w:t xml:space="preserve"> </w:t>
      </w:r>
      <w:r>
        <w:t>эксперимент,</w:t>
      </w:r>
      <w:r>
        <w:rPr>
          <w:spacing w:val="-3"/>
        </w:rPr>
        <w:t xml:space="preserve"> </w:t>
      </w:r>
      <w:r>
        <w:t>лабораторные</w:t>
      </w:r>
      <w:r>
        <w:rPr>
          <w:spacing w:val="-6"/>
        </w:rPr>
        <w:t xml:space="preserve"> </w:t>
      </w:r>
      <w:r>
        <w:t>работы,</w:t>
      </w:r>
      <w:r>
        <w:rPr>
          <w:spacing w:val="-3"/>
        </w:rPr>
        <w:t xml:space="preserve"> </w:t>
      </w:r>
      <w:r>
        <w:t>практикум.</w:t>
      </w:r>
    </w:p>
    <w:p w:rsidR="00E62F6D" w:rsidRDefault="009717B1">
      <w:pPr>
        <w:pStyle w:val="a3"/>
        <w:ind w:right="235"/>
      </w:pPr>
      <w:r>
        <w:t>Измерение силы тока и напряжения в цепи постоянного тока при помощи аналоговых</w:t>
      </w:r>
      <w:r>
        <w:rPr>
          <w:spacing w:val="1"/>
        </w:rPr>
        <w:t xml:space="preserve"> </w:t>
      </w:r>
      <w:r>
        <w:t>и</w:t>
      </w:r>
      <w:r>
        <w:rPr>
          <w:spacing w:val="-1"/>
        </w:rPr>
        <w:t xml:space="preserve"> </w:t>
      </w:r>
      <w:r>
        <w:t>цифровых</w:t>
      </w:r>
      <w:r>
        <w:rPr>
          <w:spacing w:val="-1"/>
        </w:rPr>
        <w:t xml:space="preserve"> </w:t>
      </w:r>
      <w:r>
        <w:t>измерительных</w:t>
      </w:r>
      <w:r>
        <w:rPr>
          <w:spacing w:val="2"/>
        </w:rPr>
        <w:t xml:space="preserve"> </w:t>
      </w:r>
      <w:r>
        <w:t>приборов.</w:t>
      </w:r>
    </w:p>
    <w:p w:rsidR="00E62F6D" w:rsidRDefault="009717B1">
      <w:pPr>
        <w:pStyle w:val="a3"/>
        <w:spacing w:before="1"/>
        <w:ind w:right="233"/>
      </w:pPr>
      <w:r>
        <w:t>Знакомство с цифровой лабораторией по физике. Примеры измерения физических</w:t>
      </w:r>
      <w:r>
        <w:rPr>
          <w:spacing w:val="1"/>
        </w:rPr>
        <w:t xml:space="preserve"> </w:t>
      </w:r>
      <w:r>
        <w:t>величин</w:t>
      </w:r>
      <w:r>
        <w:rPr>
          <w:spacing w:val="-1"/>
        </w:rPr>
        <w:t xml:space="preserve"> </w:t>
      </w:r>
      <w:r>
        <w:t>при помощи</w:t>
      </w:r>
      <w:r>
        <w:rPr>
          <w:spacing w:val="-2"/>
        </w:rPr>
        <w:t xml:space="preserve"> </w:t>
      </w:r>
      <w:r>
        <w:t>компьютерных</w:t>
      </w:r>
      <w:r>
        <w:rPr>
          <w:spacing w:val="2"/>
        </w:rPr>
        <w:t xml:space="preserve"> </w:t>
      </w:r>
      <w:r>
        <w:t>датчиков.</w:t>
      </w:r>
    </w:p>
    <w:p w:rsidR="00E62F6D" w:rsidRDefault="009717B1">
      <w:pPr>
        <w:pStyle w:val="a3"/>
        <w:ind w:left="930" w:firstLine="0"/>
      </w:pPr>
      <w:r>
        <w:t>Раздел</w:t>
      </w:r>
      <w:r>
        <w:rPr>
          <w:spacing w:val="-4"/>
        </w:rPr>
        <w:t xml:space="preserve"> </w:t>
      </w:r>
      <w:r>
        <w:t>2.</w:t>
      </w:r>
      <w:r>
        <w:rPr>
          <w:spacing w:val="-2"/>
        </w:rPr>
        <w:t xml:space="preserve"> </w:t>
      </w:r>
      <w:r>
        <w:t>Механика.</w:t>
      </w:r>
    </w:p>
    <w:p w:rsidR="00E62F6D" w:rsidRDefault="009717B1">
      <w:pPr>
        <w:pStyle w:val="a3"/>
        <w:ind w:left="930" w:firstLine="0"/>
      </w:pPr>
      <w:r>
        <w:t>Тема</w:t>
      </w:r>
      <w:r>
        <w:rPr>
          <w:spacing w:val="-4"/>
        </w:rPr>
        <w:t xml:space="preserve"> </w:t>
      </w:r>
      <w:r>
        <w:t>1.</w:t>
      </w:r>
      <w:r>
        <w:rPr>
          <w:spacing w:val="-3"/>
        </w:rPr>
        <w:t xml:space="preserve"> </w:t>
      </w:r>
      <w:r>
        <w:t>Кинематика.</w:t>
      </w:r>
    </w:p>
    <w:p w:rsidR="00E62F6D" w:rsidRDefault="009717B1">
      <w:pPr>
        <w:pStyle w:val="a3"/>
        <w:ind w:right="231"/>
      </w:pPr>
      <w:r>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61"/>
        </w:rPr>
        <w:t xml:space="preserve"> </w:t>
      </w:r>
      <w:r>
        <w:t>Система</w:t>
      </w:r>
      <w:r>
        <w:rPr>
          <w:spacing w:val="1"/>
        </w:rPr>
        <w:t xml:space="preserve"> </w:t>
      </w:r>
      <w:r>
        <w:t>отсчёта.</w:t>
      </w:r>
    </w:p>
    <w:p w:rsidR="00E62F6D" w:rsidRDefault="009717B1">
      <w:pPr>
        <w:pStyle w:val="a3"/>
        <w:ind w:left="930" w:firstLine="0"/>
      </w:pPr>
      <w:r>
        <w:t>Прямая</w:t>
      </w:r>
      <w:r>
        <w:rPr>
          <w:spacing w:val="-3"/>
        </w:rPr>
        <w:t xml:space="preserve"> </w:t>
      </w:r>
      <w:r>
        <w:t>и</w:t>
      </w:r>
      <w:r>
        <w:rPr>
          <w:spacing w:val="-3"/>
        </w:rPr>
        <w:t xml:space="preserve"> </w:t>
      </w:r>
      <w:r>
        <w:t>обратная</w:t>
      </w:r>
      <w:r>
        <w:rPr>
          <w:spacing w:val="-2"/>
        </w:rPr>
        <w:t xml:space="preserve"> </w:t>
      </w:r>
      <w:r>
        <w:t>задачи</w:t>
      </w:r>
      <w:r>
        <w:rPr>
          <w:spacing w:val="-3"/>
        </w:rPr>
        <w:t xml:space="preserve"> </w:t>
      </w:r>
      <w:r>
        <w:t>механики.</w:t>
      </w:r>
    </w:p>
    <w:p w:rsidR="00E62F6D" w:rsidRDefault="009717B1">
      <w:pPr>
        <w:pStyle w:val="a3"/>
        <w:ind w:left="930" w:firstLine="0"/>
      </w:pPr>
      <w:r>
        <w:t>Радиус-вектор</w:t>
      </w:r>
      <w:r>
        <w:rPr>
          <w:spacing w:val="63"/>
        </w:rPr>
        <w:t xml:space="preserve"> </w:t>
      </w:r>
      <w:r>
        <w:t xml:space="preserve">материальной  </w:t>
      </w:r>
      <w:r>
        <w:rPr>
          <w:spacing w:val="2"/>
        </w:rPr>
        <w:t xml:space="preserve"> </w:t>
      </w:r>
      <w:r>
        <w:t xml:space="preserve">точки,  </w:t>
      </w:r>
      <w:r>
        <w:rPr>
          <w:spacing w:val="2"/>
        </w:rPr>
        <w:t xml:space="preserve"> </w:t>
      </w:r>
      <w:r>
        <w:t xml:space="preserve">его  </w:t>
      </w:r>
      <w:r>
        <w:rPr>
          <w:spacing w:val="2"/>
        </w:rPr>
        <w:t xml:space="preserve"> </w:t>
      </w:r>
      <w:r>
        <w:t xml:space="preserve">проекции  </w:t>
      </w:r>
      <w:r>
        <w:rPr>
          <w:spacing w:val="1"/>
        </w:rPr>
        <w:t xml:space="preserve"> </w:t>
      </w:r>
      <w:r>
        <w:t xml:space="preserve">на  </w:t>
      </w:r>
      <w:r>
        <w:rPr>
          <w:spacing w:val="1"/>
        </w:rPr>
        <w:t xml:space="preserve"> </w:t>
      </w:r>
      <w:r>
        <w:t xml:space="preserve">оси  </w:t>
      </w:r>
      <w:r>
        <w:rPr>
          <w:spacing w:val="3"/>
        </w:rPr>
        <w:t xml:space="preserve"> </w:t>
      </w:r>
      <w:r>
        <w:t xml:space="preserve">системы  </w:t>
      </w:r>
      <w:r>
        <w:rPr>
          <w:spacing w:val="2"/>
        </w:rPr>
        <w:t xml:space="preserve"> </w:t>
      </w:r>
      <w:r>
        <w:t>координат.</w:t>
      </w:r>
    </w:p>
    <w:p w:rsidR="00E62F6D" w:rsidRDefault="009717B1">
      <w:pPr>
        <w:pStyle w:val="a3"/>
        <w:ind w:firstLine="0"/>
        <w:jc w:val="left"/>
      </w:pPr>
      <w:r>
        <w:t>Траектория.</w:t>
      </w:r>
    </w:p>
    <w:p w:rsidR="00E62F6D" w:rsidRDefault="009717B1">
      <w:pPr>
        <w:pStyle w:val="a3"/>
        <w:ind w:right="229"/>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 их</w:t>
      </w:r>
      <w:r>
        <w:rPr>
          <w:spacing w:val="1"/>
        </w:rPr>
        <w:t xml:space="preserve"> </w:t>
      </w:r>
      <w:r>
        <w:t>проекции</w:t>
      </w:r>
      <w:r>
        <w:rPr>
          <w:spacing w:val="1"/>
        </w:rPr>
        <w:t xml:space="preserve"> </w:t>
      </w:r>
      <w:r>
        <w:t>на оси</w:t>
      </w:r>
      <w:r>
        <w:rPr>
          <w:spacing w:val="1"/>
        </w:rPr>
        <w:t xml:space="preserve"> </w:t>
      </w:r>
      <w:r>
        <w:t>системы координат. Сложение перемещений</w:t>
      </w:r>
      <w:r>
        <w:rPr>
          <w:spacing w:val="1"/>
        </w:rPr>
        <w:t xml:space="preserve"> </w:t>
      </w:r>
      <w:r>
        <w:t>и</w:t>
      </w:r>
      <w:r>
        <w:rPr>
          <w:spacing w:val="1"/>
        </w:rPr>
        <w:t xml:space="preserve"> </w:t>
      </w:r>
      <w:r>
        <w:t>сложение</w:t>
      </w:r>
      <w:r>
        <w:rPr>
          <w:spacing w:val="-2"/>
        </w:rPr>
        <w:t xml:space="preserve"> </w:t>
      </w:r>
      <w:r>
        <w:t>скоростей.</w:t>
      </w:r>
    </w:p>
    <w:p w:rsidR="00E62F6D" w:rsidRDefault="009717B1">
      <w:pPr>
        <w:pStyle w:val="a3"/>
        <w:spacing w:before="1"/>
        <w:ind w:left="930" w:firstLine="0"/>
      </w:pPr>
      <w:r>
        <w:t>Равномерное</w:t>
      </w:r>
      <w:r>
        <w:rPr>
          <w:spacing w:val="39"/>
        </w:rPr>
        <w:t xml:space="preserve"> </w:t>
      </w:r>
      <w:r>
        <w:t>и</w:t>
      </w:r>
      <w:r>
        <w:rPr>
          <w:spacing w:val="40"/>
        </w:rPr>
        <w:t xml:space="preserve"> </w:t>
      </w:r>
      <w:r>
        <w:t>равноускоренное</w:t>
      </w:r>
      <w:r>
        <w:rPr>
          <w:spacing w:val="39"/>
        </w:rPr>
        <w:t xml:space="preserve"> </w:t>
      </w:r>
      <w:r>
        <w:t>прямолинейное</w:t>
      </w:r>
      <w:r>
        <w:rPr>
          <w:spacing w:val="39"/>
        </w:rPr>
        <w:t xml:space="preserve"> </w:t>
      </w:r>
      <w:r>
        <w:t>движение.</w:t>
      </w:r>
      <w:r>
        <w:rPr>
          <w:spacing w:val="40"/>
        </w:rPr>
        <w:t xml:space="preserve"> </w:t>
      </w:r>
      <w:r>
        <w:t>Зависимость</w:t>
      </w:r>
      <w:r>
        <w:rPr>
          <w:spacing w:val="40"/>
        </w:rPr>
        <w:t xml:space="preserve"> </w:t>
      </w:r>
      <w:r>
        <w:t>координат,</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скорости,</w:t>
      </w:r>
      <w:r>
        <w:rPr>
          <w:spacing w:val="-1"/>
        </w:rPr>
        <w:t xml:space="preserve"> </w:t>
      </w:r>
      <w:r>
        <w:t>ускорения</w:t>
      </w:r>
      <w:r>
        <w:rPr>
          <w:spacing w:val="-3"/>
        </w:rPr>
        <w:t xml:space="preserve"> </w:t>
      </w:r>
      <w:r>
        <w:t>и</w:t>
      </w:r>
      <w:r>
        <w:rPr>
          <w:spacing w:val="-2"/>
        </w:rPr>
        <w:t xml:space="preserve"> </w:t>
      </w:r>
      <w:r>
        <w:t>пути</w:t>
      </w:r>
      <w:r>
        <w:rPr>
          <w:spacing w:val="-3"/>
        </w:rPr>
        <w:t xml:space="preserve"> </w:t>
      </w:r>
      <w:r>
        <w:t>материальной</w:t>
      </w:r>
      <w:r>
        <w:rPr>
          <w:spacing w:val="-2"/>
        </w:rPr>
        <w:t xml:space="preserve"> </w:t>
      </w:r>
      <w:r>
        <w:t>точки</w:t>
      </w:r>
      <w:r>
        <w:rPr>
          <w:spacing w:val="-3"/>
        </w:rPr>
        <w:t xml:space="preserve"> </w:t>
      </w:r>
      <w:r>
        <w:t>от</w:t>
      </w:r>
      <w:r>
        <w:rPr>
          <w:spacing w:val="-2"/>
        </w:rPr>
        <w:t xml:space="preserve"> </w:t>
      </w:r>
      <w:r>
        <w:t>времени</w:t>
      </w:r>
      <w:r>
        <w:rPr>
          <w:spacing w:val="-3"/>
        </w:rPr>
        <w:t xml:space="preserve"> </w:t>
      </w:r>
      <w:r>
        <w:t>и</w:t>
      </w:r>
      <w:r>
        <w:rPr>
          <w:spacing w:val="-4"/>
        </w:rPr>
        <w:t xml:space="preserve"> </w:t>
      </w:r>
      <w:r>
        <w:t>их</w:t>
      </w:r>
      <w:r>
        <w:rPr>
          <w:spacing w:val="-1"/>
        </w:rPr>
        <w:t xml:space="preserve"> </w:t>
      </w:r>
      <w:r>
        <w:t>графики.</w:t>
      </w:r>
    </w:p>
    <w:p w:rsidR="00E62F6D" w:rsidRDefault="009717B1">
      <w:pPr>
        <w:pStyle w:val="a3"/>
        <w:ind w:right="230"/>
      </w:pPr>
      <w:r>
        <w:t>Свободное падение. Ускорение свободного падения. Движение тела, брошенного под</w:t>
      </w:r>
      <w:r>
        <w:rPr>
          <w:spacing w:val="1"/>
        </w:rPr>
        <w:t xml:space="preserve"> </w:t>
      </w:r>
      <w:r>
        <w:t>углом к горизонту. Зависимость координат, скорости и ускорения материальной точки от</w:t>
      </w:r>
      <w:r>
        <w:rPr>
          <w:spacing w:val="1"/>
        </w:rPr>
        <w:t xml:space="preserve"> </w:t>
      </w:r>
      <w:r>
        <w:t>времени</w:t>
      </w:r>
      <w:r>
        <w:rPr>
          <w:spacing w:val="-1"/>
        </w:rPr>
        <w:t xml:space="preserve"> </w:t>
      </w:r>
      <w:r>
        <w:t>и их</w:t>
      </w:r>
      <w:r>
        <w:rPr>
          <w:spacing w:val="2"/>
        </w:rPr>
        <w:t xml:space="preserve"> </w:t>
      </w:r>
      <w:r>
        <w:t>графики.</w:t>
      </w:r>
    </w:p>
    <w:p w:rsidR="00E62F6D" w:rsidRDefault="009717B1">
      <w:pPr>
        <w:pStyle w:val="a3"/>
        <w:spacing w:before="1"/>
        <w:ind w:right="228"/>
      </w:pPr>
      <w:r>
        <w:t>Криволинейное движение. Движение материальной точки по окружности. Угловая и</w:t>
      </w:r>
      <w:r>
        <w:rPr>
          <w:spacing w:val="1"/>
        </w:rPr>
        <w:t xml:space="preserve"> </w:t>
      </w:r>
      <w:r>
        <w:t>линейная</w:t>
      </w:r>
      <w:r>
        <w:rPr>
          <w:spacing w:val="1"/>
        </w:rPr>
        <w:t xml:space="preserve"> </w:t>
      </w:r>
      <w:r>
        <w:t>скорость.</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обращения.</w:t>
      </w:r>
      <w:r>
        <w:rPr>
          <w:spacing w:val="1"/>
        </w:rPr>
        <w:t xml:space="preserve"> </w:t>
      </w:r>
      <w:r>
        <w:t>Центростремительное</w:t>
      </w:r>
      <w:r>
        <w:rPr>
          <w:spacing w:val="1"/>
        </w:rPr>
        <w:t xml:space="preserve"> </w:t>
      </w:r>
      <w:r>
        <w:t>(нормальное),</w:t>
      </w:r>
      <w:r>
        <w:rPr>
          <w:spacing w:val="1"/>
        </w:rPr>
        <w:t xml:space="preserve"> </w:t>
      </w:r>
      <w:r>
        <w:t>касательное</w:t>
      </w:r>
      <w:r>
        <w:rPr>
          <w:spacing w:val="-2"/>
        </w:rPr>
        <w:t xml:space="preserve"> </w:t>
      </w:r>
      <w:r>
        <w:t>(тангенциальное)</w:t>
      </w:r>
      <w:r>
        <w:rPr>
          <w:spacing w:val="-1"/>
        </w:rPr>
        <w:t xml:space="preserve"> </w:t>
      </w:r>
      <w:r>
        <w:t>и</w:t>
      </w:r>
      <w:r>
        <w:rPr>
          <w:spacing w:val="-1"/>
        </w:rPr>
        <w:t xml:space="preserve"> </w:t>
      </w:r>
      <w:r>
        <w:t>полное ускорение</w:t>
      </w:r>
      <w:r>
        <w:rPr>
          <w:spacing w:val="-1"/>
        </w:rPr>
        <w:t xml:space="preserve"> </w:t>
      </w:r>
      <w:r>
        <w:t>материальной</w:t>
      </w:r>
      <w:r>
        <w:rPr>
          <w:spacing w:val="-3"/>
        </w:rPr>
        <w:t xml:space="preserve"> </w:t>
      </w:r>
      <w:r>
        <w:t>точки.</w:t>
      </w:r>
    </w:p>
    <w:p w:rsidR="00E62F6D" w:rsidRDefault="009717B1">
      <w:pPr>
        <w:pStyle w:val="a3"/>
        <w:ind w:right="225"/>
      </w:pPr>
      <w:r>
        <w:t>Технические устройства и технологические процессы: спидометр, движение снарядов,</w:t>
      </w:r>
      <w:r>
        <w:rPr>
          <w:spacing w:val="-57"/>
        </w:rPr>
        <w:t xml:space="preserve"> </w:t>
      </w:r>
      <w:r>
        <w:t>цепные,</w:t>
      </w:r>
      <w:r>
        <w:rPr>
          <w:spacing w:val="-1"/>
        </w:rPr>
        <w:t xml:space="preserve"> </w:t>
      </w:r>
      <w:r>
        <w:t>шестерёнчатые и ремённые</w:t>
      </w:r>
      <w:r>
        <w:rPr>
          <w:spacing w:val="-3"/>
        </w:rPr>
        <w:t xml:space="preserve"> </w:t>
      </w:r>
      <w:r>
        <w:t>передачи,</w:t>
      </w:r>
      <w:r>
        <w:rPr>
          <w:spacing w:val="2"/>
        </w:rPr>
        <w:t xml:space="preserve"> </w:t>
      </w:r>
      <w:r>
        <w:t>скоростные</w:t>
      </w:r>
      <w:r>
        <w:rPr>
          <w:spacing w:val="-2"/>
        </w:rPr>
        <w:t xml:space="preserve"> </w:t>
      </w:r>
      <w:r>
        <w:t>лифты.</w:t>
      </w:r>
    </w:p>
    <w:p w:rsidR="00E62F6D" w:rsidRDefault="009717B1">
      <w:pPr>
        <w:pStyle w:val="a3"/>
        <w:ind w:left="930" w:firstLine="0"/>
        <w:jc w:val="left"/>
      </w:pPr>
      <w:r>
        <w:t>Демонстрации.</w:t>
      </w:r>
    </w:p>
    <w:p w:rsidR="00E62F6D" w:rsidRDefault="009717B1">
      <w:pPr>
        <w:pStyle w:val="a3"/>
        <w:ind w:left="930" w:right="720" w:firstLine="0"/>
        <w:jc w:val="left"/>
      </w:pPr>
      <w:r>
        <w:t>Модель системы отсчёта, иллюстрация кинематических характеристик движения.</w:t>
      </w:r>
      <w:r>
        <w:rPr>
          <w:spacing w:val="-57"/>
        </w:rPr>
        <w:t xml:space="preserve"> </w:t>
      </w:r>
      <w:r>
        <w:t>Способы</w:t>
      </w:r>
      <w:r>
        <w:rPr>
          <w:spacing w:val="-1"/>
        </w:rPr>
        <w:t xml:space="preserve"> </w:t>
      </w:r>
      <w:r>
        <w:t>исследования движений.</w:t>
      </w:r>
    </w:p>
    <w:p w:rsidR="00E62F6D" w:rsidRDefault="009717B1">
      <w:pPr>
        <w:pStyle w:val="a3"/>
        <w:ind w:left="930" w:right="1765" w:firstLine="0"/>
        <w:jc w:val="left"/>
      </w:pPr>
      <w:r>
        <w:t>Иллюстрация предельного перехода и измерение мгновенной скорости.</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механизмов.</w:t>
      </w:r>
    </w:p>
    <w:p w:rsidR="00E62F6D" w:rsidRDefault="009717B1">
      <w:pPr>
        <w:pStyle w:val="a3"/>
        <w:ind w:left="930" w:firstLine="0"/>
        <w:jc w:val="left"/>
      </w:pPr>
      <w:r>
        <w:t>Падение</w:t>
      </w:r>
      <w:r>
        <w:rPr>
          <w:spacing w:val="-4"/>
        </w:rPr>
        <w:t xml:space="preserve"> </w:t>
      </w:r>
      <w:r>
        <w:t>тел</w:t>
      </w:r>
      <w:r>
        <w:rPr>
          <w:spacing w:val="-2"/>
        </w:rPr>
        <w:t xml:space="preserve"> </w:t>
      </w:r>
      <w:r>
        <w:t>в</w:t>
      </w:r>
      <w:r>
        <w:rPr>
          <w:spacing w:val="-4"/>
        </w:rPr>
        <w:t xml:space="preserve"> </w:t>
      </w:r>
      <w:r>
        <w:t>воздухе</w:t>
      </w:r>
      <w:r>
        <w:rPr>
          <w:spacing w:val="-1"/>
        </w:rPr>
        <w:t xml:space="preserve"> </w:t>
      </w:r>
      <w:r>
        <w:t>и</w:t>
      </w:r>
      <w:r>
        <w:rPr>
          <w:spacing w:val="-3"/>
        </w:rPr>
        <w:t xml:space="preserve"> </w:t>
      </w:r>
      <w:r>
        <w:t>в</w:t>
      </w:r>
      <w:r>
        <w:rPr>
          <w:spacing w:val="-3"/>
        </w:rPr>
        <w:t xml:space="preserve"> </w:t>
      </w:r>
      <w:r>
        <w:t>разреженном</w:t>
      </w:r>
      <w:r>
        <w:rPr>
          <w:spacing w:val="-3"/>
        </w:rPr>
        <w:t xml:space="preserve"> </w:t>
      </w:r>
      <w:r>
        <w:t>пространстве.</w:t>
      </w:r>
    </w:p>
    <w:p w:rsidR="00E62F6D" w:rsidRDefault="009717B1">
      <w:pPr>
        <w:pStyle w:val="a3"/>
        <w:ind w:left="930" w:right="737" w:firstLine="0"/>
        <w:jc w:val="left"/>
      </w:pPr>
      <w:r>
        <w:t>Наблюдение движения тела, брошенного под углом к горизонту и горизонтально.</w:t>
      </w:r>
      <w:r>
        <w:rPr>
          <w:spacing w:val="-57"/>
        </w:rPr>
        <w:t xml:space="preserve"> </w:t>
      </w:r>
      <w:r>
        <w:t>Направление</w:t>
      </w:r>
      <w:r>
        <w:rPr>
          <w:spacing w:val="-2"/>
        </w:rPr>
        <w:t xml:space="preserve"> </w:t>
      </w:r>
      <w:r>
        <w:t>скорости при движении</w:t>
      </w:r>
      <w:r>
        <w:rPr>
          <w:spacing w:val="-3"/>
        </w:rPr>
        <w:t xml:space="preserve"> </w:t>
      </w:r>
      <w:r>
        <w:t>по окружности.</w:t>
      </w:r>
    </w:p>
    <w:p w:rsidR="00E62F6D" w:rsidRDefault="009717B1">
      <w:pPr>
        <w:pStyle w:val="a3"/>
        <w:ind w:left="930" w:firstLine="0"/>
        <w:jc w:val="left"/>
      </w:pPr>
      <w:r>
        <w:t>Преобразование</w:t>
      </w:r>
      <w:r>
        <w:rPr>
          <w:spacing w:val="-2"/>
        </w:rPr>
        <w:t xml:space="preserve"> </w:t>
      </w:r>
      <w:r>
        <w:t>угловой</w:t>
      </w:r>
      <w:r>
        <w:rPr>
          <w:spacing w:val="-4"/>
        </w:rPr>
        <w:t xml:space="preserve"> </w:t>
      </w:r>
      <w:r>
        <w:t>скорости</w:t>
      </w:r>
      <w:r>
        <w:rPr>
          <w:spacing w:val="-5"/>
        </w:rPr>
        <w:t xml:space="preserve"> </w:t>
      </w:r>
      <w:r>
        <w:t>в</w:t>
      </w:r>
      <w:r>
        <w:rPr>
          <w:spacing w:val="-5"/>
        </w:rPr>
        <w:t xml:space="preserve"> </w:t>
      </w:r>
      <w:r>
        <w:t>редукторе.</w:t>
      </w:r>
    </w:p>
    <w:p w:rsidR="00E62F6D" w:rsidRDefault="009717B1">
      <w:pPr>
        <w:pStyle w:val="a3"/>
        <w:ind w:right="224"/>
        <w:jc w:val="left"/>
      </w:pPr>
      <w:r>
        <w:t>Сравнение</w:t>
      </w:r>
      <w:r>
        <w:rPr>
          <w:spacing w:val="36"/>
        </w:rPr>
        <w:t xml:space="preserve"> </w:t>
      </w:r>
      <w:r>
        <w:t>путей,</w:t>
      </w:r>
      <w:r>
        <w:rPr>
          <w:spacing w:val="38"/>
        </w:rPr>
        <w:t xml:space="preserve"> </w:t>
      </w:r>
      <w:r>
        <w:t>траекторий,</w:t>
      </w:r>
      <w:r>
        <w:rPr>
          <w:spacing w:val="38"/>
        </w:rPr>
        <w:t xml:space="preserve"> </w:t>
      </w:r>
      <w:r>
        <w:t>скоростей</w:t>
      </w:r>
      <w:r>
        <w:rPr>
          <w:spacing w:val="37"/>
        </w:rPr>
        <w:t xml:space="preserve"> </w:t>
      </w:r>
      <w:r>
        <w:t>движения</w:t>
      </w:r>
      <w:r>
        <w:rPr>
          <w:spacing w:val="38"/>
        </w:rPr>
        <w:t xml:space="preserve"> </w:t>
      </w:r>
      <w:r>
        <w:t>одного</w:t>
      </w:r>
      <w:r>
        <w:rPr>
          <w:spacing w:val="36"/>
        </w:rPr>
        <w:t xml:space="preserve"> </w:t>
      </w:r>
      <w:r>
        <w:t>и</w:t>
      </w:r>
      <w:r>
        <w:rPr>
          <w:spacing w:val="37"/>
        </w:rPr>
        <w:t xml:space="preserve"> </w:t>
      </w:r>
      <w:r>
        <w:t>того</w:t>
      </w:r>
      <w:r>
        <w:rPr>
          <w:spacing w:val="36"/>
        </w:rPr>
        <w:t xml:space="preserve"> </w:t>
      </w:r>
      <w:r>
        <w:t>же</w:t>
      </w:r>
      <w:r>
        <w:rPr>
          <w:spacing w:val="36"/>
        </w:rPr>
        <w:t xml:space="preserve"> </w:t>
      </w:r>
      <w:r>
        <w:t>тела</w:t>
      </w:r>
      <w:r>
        <w:rPr>
          <w:spacing w:val="37"/>
        </w:rPr>
        <w:t xml:space="preserve"> </w:t>
      </w:r>
      <w:r>
        <w:t>в</w:t>
      </w:r>
      <w:r>
        <w:rPr>
          <w:spacing w:val="38"/>
        </w:rPr>
        <w:t xml:space="preserve"> </w:t>
      </w:r>
      <w:r>
        <w:t>разных</w:t>
      </w:r>
      <w:r>
        <w:rPr>
          <w:spacing w:val="-57"/>
        </w:rPr>
        <w:t xml:space="preserve"> </w:t>
      </w:r>
      <w:r>
        <w:t>системах</w:t>
      </w:r>
      <w:r>
        <w:rPr>
          <w:spacing w:val="1"/>
        </w:rPr>
        <w:t xml:space="preserve"> </w:t>
      </w:r>
      <w:r>
        <w:t>отсчёта.</w:t>
      </w:r>
    </w:p>
    <w:p w:rsidR="00E62F6D" w:rsidRDefault="009717B1">
      <w:pPr>
        <w:pStyle w:val="a3"/>
        <w:spacing w:before="1"/>
        <w:ind w:left="930" w:firstLine="0"/>
        <w:jc w:val="left"/>
      </w:pPr>
      <w:r>
        <w:t>Ученический</w:t>
      </w:r>
      <w:r>
        <w:rPr>
          <w:spacing w:val="-5"/>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t>практикум.</w:t>
      </w:r>
    </w:p>
    <w:p w:rsidR="00E62F6D" w:rsidRDefault="009717B1">
      <w:pPr>
        <w:pStyle w:val="a3"/>
        <w:ind w:left="930" w:firstLine="0"/>
        <w:jc w:val="left"/>
      </w:pPr>
      <w:r>
        <w:t>Изучение</w:t>
      </w:r>
      <w:r>
        <w:rPr>
          <w:spacing w:val="-4"/>
        </w:rPr>
        <w:t xml:space="preserve"> </w:t>
      </w:r>
      <w:r>
        <w:t>неравномерного</w:t>
      </w:r>
      <w:r>
        <w:rPr>
          <w:spacing w:val="-2"/>
        </w:rPr>
        <w:t xml:space="preserve"> </w:t>
      </w:r>
      <w:r>
        <w:t>движения</w:t>
      </w:r>
      <w:r>
        <w:rPr>
          <w:spacing w:val="-3"/>
        </w:rPr>
        <w:t xml:space="preserve"> </w:t>
      </w:r>
      <w:r>
        <w:t>с</w:t>
      </w:r>
      <w:r>
        <w:rPr>
          <w:spacing w:val="-3"/>
        </w:rPr>
        <w:t xml:space="preserve"> </w:t>
      </w:r>
      <w:r>
        <w:t>целью</w:t>
      </w:r>
      <w:r>
        <w:rPr>
          <w:spacing w:val="-2"/>
        </w:rPr>
        <w:t xml:space="preserve"> </w:t>
      </w:r>
      <w:r>
        <w:t>определения</w:t>
      </w:r>
      <w:r>
        <w:rPr>
          <w:spacing w:val="-3"/>
        </w:rPr>
        <w:t xml:space="preserve"> </w:t>
      </w:r>
      <w:r>
        <w:t>мгновенной</w:t>
      </w:r>
      <w:r>
        <w:rPr>
          <w:spacing w:val="-2"/>
        </w:rPr>
        <w:t xml:space="preserve"> </w:t>
      </w:r>
      <w:r>
        <w:t>скорости.</w:t>
      </w:r>
    </w:p>
    <w:p w:rsidR="00E62F6D" w:rsidRDefault="009717B1">
      <w:pPr>
        <w:pStyle w:val="a3"/>
        <w:jc w:val="left"/>
      </w:pPr>
      <w:r>
        <w:t>Измерение</w:t>
      </w:r>
      <w:r>
        <w:rPr>
          <w:spacing w:val="17"/>
        </w:rPr>
        <w:t xml:space="preserve"> </w:t>
      </w:r>
      <w:r>
        <w:t>ускорения</w:t>
      </w:r>
      <w:r>
        <w:rPr>
          <w:spacing w:val="17"/>
        </w:rPr>
        <w:t xml:space="preserve"> </w:t>
      </w:r>
      <w:r>
        <w:t>при</w:t>
      </w:r>
      <w:r>
        <w:rPr>
          <w:spacing w:val="15"/>
        </w:rPr>
        <w:t xml:space="preserve"> </w:t>
      </w:r>
      <w:r>
        <w:t>прямолинейном</w:t>
      </w:r>
      <w:r>
        <w:rPr>
          <w:spacing w:val="16"/>
        </w:rPr>
        <w:t xml:space="preserve"> </w:t>
      </w:r>
      <w:r>
        <w:t>равноускоренном</w:t>
      </w:r>
      <w:r>
        <w:rPr>
          <w:spacing w:val="16"/>
        </w:rPr>
        <w:t xml:space="preserve"> </w:t>
      </w:r>
      <w:r>
        <w:t>движении</w:t>
      </w:r>
      <w:r>
        <w:rPr>
          <w:spacing w:val="14"/>
        </w:rPr>
        <w:t xml:space="preserve"> </w:t>
      </w:r>
      <w:r>
        <w:t>по</w:t>
      </w:r>
      <w:r>
        <w:rPr>
          <w:spacing w:val="14"/>
        </w:rPr>
        <w:t xml:space="preserve"> </w:t>
      </w:r>
      <w:r>
        <w:t>наклонной</w:t>
      </w:r>
      <w:r>
        <w:rPr>
          <w:spacing w:val="-57"/>
        </w:rPr>
        <w:t xml:space="preserve"> </w:t>
      </w:r>
      <w:r>
        <w:t>плоскости.</w:t>
      </w:r>
    </w:p>
    <w:p w:rsidR="00E62F6D" w:rsidRDefault="009717B1">
      <w:pPr>
        <w:pStyle w:val="a3"/>
        <w:ind w:left="930" w:firstLine="0"/>
        <w:jc w:val="left"/>
      </w:pPr>
      <w:r>
        <w:t>Исследование</w:t>
      </w:r>
      <w:r>
        <w:rPr>
          <w:spacing w:val="-5"/>
        </w:rPr>
        <w:t xml:space="preserve"> </w:t>
      </w:r>
      <w:r>
        <w:t>зависимости</w:t>
      </w:r>
      <w:r>
        <w:rPr>
          <w:spacing w:val="-4"/>
        </w:rPr>
        <w:t xml:space="preserve"> </w:t>
      </w:r>
      <w:r>
        <w:t>пути</w:t>
      </w:r>
      <w:r>
        <w:rPr>
          <w:spacing w:val="-3"/>
        </w:rPr>
        <w:t xml:space="preserve"> </w:t>
      </w:r>
      <w:r>
        <w:t>от</w:t>
      </w:r>
      <w:r>
        <w:rPr>
          <w:spacing w:val="-4"/>
        </w:rPr>
        <w:t xml:space="preserve"> </w:t>
      </w:r>
      <w:r>
        <w:t>времени</w:t>
      </w:r>
      <w:r>
        <w:rPr>
          <w:spacing w:val="-4"/>
        </w:rPr>
        <w:t xml:space="preserve"> </w:t>
      </w:r>
      <w:r>
        <w:t>при</w:t>
      </w:r>
      <w:r>
        <w:rPr>
          <w:spacing w:val="-3"/>
        </w:rPr>
        <w:t xml:space="preserve"> </w:t>
      </w:r>
      <w:r>
        <w:t>равноускоренном</w:t>
      </w:r>
      <w:r>
        <w:rPr>
          <w:spacing w:val="-5"/>
        </w:rPr>
        <w:t xml:space="preserve"> </w:t>
      </w:r>
      <w:r>
        <w:t>движении.</w:t>
      </w:r>
    </w:p>
    <w:p w:rsidR="00E62F6D" w:rsidRDefault="009717B1">
      <w:pPr>
        <w:pStyle w:val="a3"/>
        <w:ind w:right="224"/>
        <w:jc w:val="left"/>
      </w:pPr>
      <w:r>
        <w:t>Измерение</w:t>
      </w:r>
      <w:r>
        <w:rPr>
          <w:spacing w:val="33"/>
        </w:rPr>
        <w:t xml:space="preserve"> </w:t>
      </w:r>
      <w:r>
        <w:t>ускорения</w:t>
      </w:r>
      <w:r>
        <w:rPr>
          <w:spacing w:val="33"/>
        </w:rPr>
        <w:t xml:space="preserve"> </w:t>
      </w:r>
      <w:r>
        <w:t>свободного</w:t>
      </w:r>
      <w:r>
        <w:rPr>
          <w:spacing w:val="33"/>
        </w:rPr>
        <w:t xml:space="preserve"> </w:t>
      </w:r>
      <w:r>
        <w:t>падения</w:t>
      </w:r>
      <w:r>
        <w:rPr>
          <w:spacing w:val="33"/>
        </w:rPr>
        <w:t xml:space="preserve"> </w:t>
      </w:r>
      <w:r>
        <w:t>(рекомендовано</w:t>
      </w:r>
      <w:r>
        <w:rPr>
          <w:spacing w:val="33"/>
        </w:rPr>
        <w:t xml:space="preserve"> </w:t>
      </w:r>
      <w:r>
        <w:t>использование</w:t>
      </w:r>
      <w:r>
        <w:rPr>
          <w:spacing w:val="31"/>
        </w:rPr>
        <w:t xml:space="preserve"> </w:t>
      </w:r>
      <w:r>
        <w:t>цифровой</w:t>
      </w:r>
      <w:r>
        <w:rPr>
          <w:spacing w:val="-57"/>
        </w:rPr>
        <w:t xml:space="preserve"> </w:t>
      </w:r>
      <w:r>
        <w:t>лаборатории).</w:t>
      </w:r>
    </w:p>
    <w:p w:rsidR="00E62F6D" w:rsidRDefault="009717B1">
      <w:pPr>
        <w:pStyle w:val="a3"/>
        <w:jc w:val="left"/>
      </w:pPr>
      <w:r>
        <w:t>Изучение</w:t>
      </w:r>
      <w:r>
        <w:rPr>
          <w:spacing w:val="40"/>
        </w:rPr>
        <w:t xml:space="preserve"> </w:t>
      </w:r>
      <w:r>
        <w:t>движения</w:t>
      </w:r>
      <w:r>
        <w:rPr>
          <w:spacing w:val="42"/>
        </w:rPr>
        <w:t xml:space="preserve"> </w:t>
      </w:r>
      <w:r>
        <w:t>тела,</w:t>
      </w:r>
      <w:r>
        <w:rPr>
          <w:spacing w:val="41"/>
        </w:rPr>
        <w:t xml:space="preserve"> </w:t>
      </w:r>
      <w:r>
        <w:t>брошенного</w:t>
      </w:r>
      <w:r>
        <w:rPr>
          <w:spacing w:val="42"/>
        </w:rPr>
        <w:t xml:space="preserve"> </w:t>
      </w:r>
      <w:r>
        <w:t>горизонтально.</w:t>
      </w:r>
      <w:r>
        <w:rPr>
          <w:spacing w:val="42"/>
        </w:rPr>
        <w:t xml:space="preserve"> </w:t>
      </w:r>
      <w:r>
        <w:t>Проверка</w:t>
      </w:r>
      <w:r>
        <w:rPr>
          <w:spacing w:val="40"/>
        </w:rPr>
        <w:t xml:space="preserve"> </w:t>
      </w:r>
      <w:r>
        <w:t>гипотезы</w:t>
      </w:r>
      <w:r>
        <w:rPr>
          <w:spacing w:val="41"/>
        </w:rPr>
        <w:t xml:space="preserve"> </w:t>
      </w:r>
      <w:r>
        <w:t>о</w:t>
      </w:r>
      <w:r>
        <w:rPr>
          <w:spacing w:val="42"/>
        </w:rPr>
        <w:t xml:space="preserve"> </w:t>
      </w:r>
      <w:r>
        <w:t>прямой</w:t>
      </w:r>
      <w:r>
        <w:rPr>
          <w:spacing w:val="-57"/>
        </w:rPr>
        <w:t xml:space="preserve"> </w:t>
      </w:r>
      <w:r>
        <w:t>пропорциональной</w:t>
      </w:r>
      <w:r>
        <w:rPr>
          <w:spacing w:val="-4"/>
        </w:rPr>
        <w:t xml:space="preserve"> </w:t>
      </w:r>
      <w:r>
        <w:t>зависимости</w:t>
      </w:r>
      <w:r>
        <w:rPr>
          <w:spacing w:val="-1"/>
        </w:rPr>
        <w:t xml:space="preserve"> </w:t>
      </w:r>
      <w:r>
        <w:t>между</w:t>
      </w:r>
      <w:r>
        <w:rPr>
          <w:spacing w:val="-6"/>
        </w:rPr>
        <w:t xml:space="preserve"> </w:t>
      </w:r>
      <w:r>
        <w:t>дальностью</w:t>
      </w:r>
      <w:r>
        <w:rPr>
          <w:spacing w:val="-1"/>
        </w:rPr>
        <w:t xml:space="preserve"> </w:t>
      </w:r>
      <w:r>
        <w:t>полёта</w:t>
      </w:r>
      <w:r>
        <w:rPr>
          <w:spacing w:val="-2"/>
        </w:rPr>
        <w:t xml:space="preserve"> </w:t>
      </w:r>
      <w:r>
        <w:t>и</w:t>
      </w:r>
      <w:r>
        <w:rPr>
          <w:spacing w:val="-3"/>
        </w:rPr>
        <w:t xml:space="preserve"> </w:t>
      </w:r>
      <w:r>
        <w:t>начальной</w:t>
      </w:r>
      <w:r>
        <w:rPr>
          <w:spacing w:val="-1"/>
        </w:rPr>
        <w:t xml:space="preserve"> </w:t>
      </w:r>
      <w:r>
        <w:t>скоростью</w:t>
      </w:r>
      <w:r>
        <w:rPr>
          <w:spacing w:val="-2"/>
        </w:rPr>
        <w:t xml:space="preserve"> </w:t>
      </w:r>
      <w:r>
        <w:t>тела.</w:t>
      </w:r>
    </w:p>
    <w:p w:rsidR="00E62F6D" w:rsidRDefault="009717B1">
      <w:pPr>
        <w:pStyle w:val="a3"/>
        <w:ind w:left="930" w:firstLine="0"/>
        <w:jc w:val="left"/>
      </w:pPr>
      <w:r>
        <w:t>Изучение</w:t>
      </w:r>
      <w:r>
        <w:rPr>
          <w:spacing w:val="-4"/>
        </w:rPr>
        <w:t xml:space="preserve"> </w:t>
      </w:r>
      <w:r>
        <w:t>движения</w:t>
      </w:r>
      <w:r>
        <w:rPr>
          <w:spacing w:val="-2"/>
        </w:rPr>
        <w:t xml:space="preserve"> </w:t>
      </w:r>
      <w:r>
        <w:t>тела</w:t>
      </w:r>
      <w:r>
        <w:rPr>
          <w:spacing w:val="-3"/>
        </w:rPr>
        <w:t xml:space="preserve"> </w:t>
      </w:r>
      <w:r>
        <w:t>по</w:t>
      </w:r>
      <w:r>
        <w:rPr>
          <w:spacing w:val="-2"/>
        </w:rPr>
        <w:t xml:space="preserve"> </w:t>
      </w:r>
      <w:r>
        <w:t>окружности</w:t>
      </w:r>
      <w:r>
        <w:rPr>
          <w:spacing w:val="-2"/>
        </w:rPr>
        <w:t xml:space="preserve"> </w:t>
      </w:r>
      <w:r>
        <w:t>с</w:t>
      </w:r>
      <w:r>
        <w:rPr>
          <w:spacing w:val="-3"/>
        </w:rPr>
        <w:t xml:space="preserve"> </w:t>
      </w:r>
      <w:r>
        <w:t>постоянной</w:t>
      </w:r>
      <w:r>
        <w:rPr>
          <w:spacing w:val="-4"/>
        </w:rPr>
        <w:t xml:space="preserve"> </w:t>
      </w:r>
      <w:r>
        <w:t>по</w:t>
      </w:r>
      <w:r>
        <w:rPr>
          <w:spacing w:val="-2"/>
        </w:rPr>
        <w:t xml:space="preserve"> </w:t>
      </w:r>
      <w:r>
        <w:t>модулю</w:t>
      </w:r>
      <w:r>
        <w:rPr>
          <w:spacing w:val="-2"/>
        </w:rPr>
        <w:t xml:space="preserve"> </w:t>
      </w:r>
      <w:r>
        <w:t>скоростью.</w:t>
      </w:r>
    </w:p>
    <w:p w:rsidR="00E62F6D" w:rsidRDefault="009717B1">
      <w:pPr>
        <w:pStyle w:val="a3"/>
        <w:tabs>
          <w:tab w:val="left" w:pos="2575"/>
          <w:tab w:val="left" w:pos="4071"/>
          <w:tab w:val="left" w:pos="5115"/>
          <w:tab w:val="left" w:pos="6449"/>
          <w:tab w:val="left" w:pos="7935"/>
          <w:tab w:val="left" w:pos="9098"/>
          <w:tab w:val="left" w:pos="9530"/>
        </w:tabs>
        <w:ind w:right="229"/>
        <w:jc w:val="left"/>
      </w:pPr>
      <w:r>
        <w:t>Исследование</w:t>
      </w:r>
      <w:r>
        <w:tab/>
        <w:t>зависимости</w:t>
      </w:r>
      <w:r>
        <w:tab/>
        <w:t>периода</w:t>
      </w:r>
      <w:r>
        <w:tab/>
        <w:t>обращения</w:t>
      </w:r>
      <w:r>
        <w:tab/>
        <w:t>конического</w:t>
      </w:r>
      <w:r>
        <w:tab/>
        <w:t>маятника</w:t>
      </w:r>
      <w:r>
        <w:tab/>
        <w:t>от</w:t>
      </w:r>
      <w:r>
        <w:tab/>
      </w:r>
      <w:r>
        <w:rPr>
          <w:spacing w:val="-1"/>
        </w:rPr>
        <w:t>его</w:t>
      </w:r>
      <w:r>
        <w:rPr>
          <w:spacing w:val="-57"/>
        </w:rPr>
        <w:t xml:space="preserve"> </w:t>
      </w:r>
      <w:r>
        <w:t>параметров.</w:t>
      </w:r>
    </w:p>
    <w:p w:rsidR="00E62F6D" w:rsidRDefault="009717B1">
      <w:pPr>
        <w:pStyle w:val="a3"/>
        <w:ind w:left="930" w:firstLine="0"/>
        <w:jc w:val="left"/>
      </w:pPr>
      <w:r>
        <w:t>Тема</w:t>
      </w:r>
      <w:r>
        <w:rPr>
          <w:spacing w:val="-4"/>
        </w:rPr>
        <w:t xml:space="preserve"> </w:t>
      </w:r>
      <w:r>
        <w:t>2.</w:t>
      </w:r>
      <w:r>
        <w:rPr>
          <w:spacing w:val="-2"/>
        </w:rPr>
        <w:t xml:space="preserve"> </w:t>
      </w:r>
      <w:r>
        <w:t>Динамика.</w:t>
      </w:r>
    </w:p>
    <w:p w:rsidR="00E62F6D" w:rsidRDefault="009717B1">
      <w:pPr>
        <w:pStyle w:val="a3"/>
        <w:jc w:val="left"/>
      </w:pPr>
      <w:r>
        <w:t>Первый</w:t>
      </w:r>
      <w:r>
        <w:rPr>
          <w:spacing w:val="35"/>
        </w:rPr>
        <w:t xml:space="preserve"> </w:t>
      </w:r>
      <w:r>
        <w:t>закон</w:t>
      </w:r>
      <w:r>
        <w:rPr>
          <w:spacing w:val="36"/>
        </w:rPr>
        <w:t xml:space="preserve"> </w:t>
      </w:r>
      <w:r>
        <w:t>Ньютона.</w:t>
      </w:r>
      <w:r>
        <w:rPr>
          <w:spacing w:val="35"/>
        </w:rPr>
        <w:t xml:space="preserve"> </w:t>
      </w:r>
      <w:r>
        <w:t>Инерциальные</w:t>
      </w:r>
      <w:r>
        <w:rPr>
          <w:spacing w:val="32"/>
        </w:rPr>
        <w:t xml:space="preserve"> </w:t>
      </w:r>
      <w:r>
        <w:t>системы</w:t>
      </w:r>
      <w:r>
        <w:rPr>
          <w:spacing w:val="34"/>
        </w:rPr>
        <w:t xml:space="preserve"> </w:t>
      </w:r>
      <w:r>
        <w:t>отсчёта.</w:t>
      </w:r>
      <w:r>
        <w:rPr>
          <w:spacing w:val="35"/>
        </w:rPr>
        <w:t xml:space="preserve"> </w:t>
      </w:r>
      <w:r>
        <w:t>Принцип</w:t>
      </w:r>
      <w:r>
        <w:rPr>
          <w:spacing w:val="33"/>
        </w:rPr>
        <w:t xml:space="preserve"> </w:t>
      </w:r>
      <w:r>
        <w:t>относительности</w:t>
      </w:r>
      <w:r>
        <w:rPr>
          <w:spacing w:val="-57"/>
        </w:rPr>
        <w:t xml:space="preserve"> </w:t>
      </w:r>
      <w:r>
        <w:t>Галилея.</w:t>
      </w:r>
      <w:r>
        <w:rPr>
          <w:spacing w:val="-1"/>
        </w:rPr>
        <w:t xml:space="preserve"> </w:t>
      </w:r>
      <w:r>
        <w:t>Неинерциальные</w:t>
      </w:r>
      <w:r>
        <w:rPr>
          <w:spacing w:val="-3"/>
        </w:rPr>
        <w:t xml:space="preserve"> </w:t>
      </w:r>
      <w:r>
        <w:t>системы отсчёта (определение, примеры).</w:t>
      </w:r>
    </w:p>
    <w:p w:rsidR="00E62F6D" w:rsidRDefault="009717B1">
      <w:pPr>
        <w:pStyle w:val="a3"/>
        <w:ind w:left="930" w:right="4164" w:firstLine="0"/>
        <w:jc w:val="left"/>
      </w:pPr>
      <w:r>
        <w:t>Масса тела. Сила. Принцип суперпозиции сил.</w:t>
      </w:r>
      <w:r>
        <w:rPr>
          <w:spacing w:val="1"/>
        </w:rPr>
        <w:t xml:space="preserve"> </w:t>
      </w:r>
      <w:r>
        <w:t>Второй закон Ньютона для материальной точки.</w:t>
      </w:r>
      <w:r>
        <w:rPr>
          <w:spacing w:val="-57"/>
        </w:rPr>
        <w:t xml:space="preserve"> </w:t>
      </w:r>
      <w:r>
        <w:t>Третий</w:t>
      </w:r>
      <w:r>
        <w:rPr>
          <w:spacing w:val="-3"/>
        </w:rPr>
        <w:t xml:space="preserve"> </w:t>
      </w:r>
      <w:r>
        <w:t>закон</w:t>
      </w:r>
      <w:r>
        <w:rPr>
          <w:spacing w:val="-3"/>
        </w:rPr>
        <w:t xml:space="preserve"> </w:t>
      </w:r>
      <w:r>
        <w:t>Ньютона</w:t>
      </w:r>
      <w:r>
        <w:rPr>
          <w:spacing w:val="-7"/>
        </w:rPr>
        <w:t xml:space="preserve"> </w:t>
      </w:r>
      <w:r>
        <w:t>для</w:t>
      </w:r>
      <w:r>
        <w:rPr>
          <w:spacing w:val="-3"/>
        </w:rPr>
        <w:t xml:space="preserve"> </w:t>
      </w:r>
      <w:r>
        <w:t>материальных</w:t>
      </w:r>
      <w:r>
        <w:rPr>
          <w:spacing w:val="-4"/>
        </w:rPr>
        <w:t xml:space="preserve"> </w:t>
      </w:r>
      <w:r>
        <w:t>точек.</w:t>
      </w:r>
    </w:p>
    <w:p w:rsidR="00E62F6D" w:rsidRDefault="009717B1">
      <w:pPr>
        <w:pStyle w:val="a3"/>
        <w:spacing w:before="1"/>
        <w:ind w:left="930" w:firstLine="0"/>
        <w:jc w:val="left"/>
      </w:pPr>
      <w:r>
        <w:t>Закон</w:t>
      </w:r>
      <w:r>
        <w:rPr>
          <w:spacing w:val="-4"/>
        </w:rPr>
        <w:t xml:space="preserve"> </w:t>
      </w:r>
      <w:r>
        <w:t>всемирного</w:t>
      </w:r>
      <w:r>
        <w:rPr>
          <w:spacing w:val="-4"/>
        </w:rPr>
        <w:t xml:space="preserve"> </w:t>
      </w:r>
      <w:r>
        <w:t>тяготения.</w:t>
      </w:r>
      <w:r>
        <w:rPr>
          <w:spacing w:val="-4"/>
        </w:rPr>
        <w:t xml:space="preserve"> </w:t>
      </w:r>
      <w:r>
        <w:t>Эквивалентность</w:t>
      </w:r>
      <w:r>
        <w:rPr>
          <w:spacing w:val="-6"/>
        </w:rPr>
        <w:t xml:space="preserve"> </w:t>
      </w:r>
      <w:r>
        <w:t>гравитационной</w:t>
      </w:r>
      <w:r>
        <w:rPr>
          <w:spacing w:val="-6"/>
        </w:rPr>
        <w:t xml:space="preserve"> </w:t>
      </w:r>
      <w:r>
        <w:t>и</w:t>
      </w:r>
      <w:r>
        <w:rPr>
          <w:spacing w:val="-3"/>
        </w:rPr>
        <w:t xml:space="preserve"> </w:t>
      </w:r>
      <w:r>
        <w:t>инертной</w:t>
      </w:r>
      <w:r>
        <w:rPr>
          <w:spacing w:val="-4"/>
        </w:rPr>
        <w:t xml:space="preserve"> </w:t>
      </w:r>
      <w:r>
        <w:t>массы.</w:t>
      </w:r>
    </w:p>
    <w:p w:rsidR="00E62F6D" w:rsidRDefault="009717B1">
      <w:pPr>
        <w:pStyle w:val="a3"/>
        <w:ind w:right="228"/>
      </w:pPr>
      <w:r>
        <w:t>Сила</w:t>
      </w:r>
      <w:r>
        <w:rPr>
          <w:spacing w:val="1"/>
        </w:rPr>
        <w:t xml:space="preserve"> </w:t>
      </w:r>
      <w:r>
        <w:t>тяжести.</w:t>
      </w:r>
      <w:r>
        <w:rPr>
          <w:spacing w:val="1"/>
        </w:rPr>
        <w:t xml:space="preserve"> </w:t>
      </w:r>
      <w:r>
        <w:t>Зависимость</w:t>
      </w:r>
      <w:r>
        <w:rPr>
          <w:spacing w:val="1"/>
        </w:rPr>
        <w:t xml:space="preserve"> </w:t>
      </w:r>
      <w:r>
        <w:t>ускорения</w:t>
      </w:r>
      <w:r>
        <w:rPr>
          <w:spacing w:val="1"/>
        </w:rPr>
        <w:t xml:space="preserve"> </w:t>
      </w:r>
      <w:r>
        <w:t>свободного</w:t>
      </w:r>
      <w:r>
        <w:rPr>
          <w:spacing w:val="1"/>
        </w:rPr>
        <w:t xml:space="preserve"> </w:t>
      </w:r>
      <w:r>
        <w:t>падения</w:t>
      </w:r>
      <w:r>
        <w:rPr>
          <w:spacing w:val="1"/>
        </w:rPr>
        <w:t xml:space="preserve"> </w:t>
      </w:r>
      <w:r>
        <w:t>от</w:t>
      </w:r>
      <w:r>
        <w:rPr>
          <w:spacing w:val="1"/>
        </w:rPr>
        <w:t xml:space="preserve"> </w:t>
      </w:r>
      <w:r>
        <w:t>высоты</w:t>
      </w:r>
      <w:r>
        <w:rPr>
          <w:spacing w:val="1"/>
        </w:rPr>
        <w:t xml:space="preserve"> </w:t>
      </w:r>
      <w:r>
        <w:t>над</w:t>
      </w:r>
      <w:r>
        <w:rPr>
          <w:spacing w:val="1"/>
        </w:rPr>
        <w:t xml:space="preserve"> </w:t>
      </w:r>
      <w:r>
        <w:t>поверхностью</w:t>
      </w:r>
      <w:r>
        <w:rPr>
          <w:spacing w:val="1"/>
        </w:rPr>
        <w:t xml:space="preserve"> </w:t>
      </w:r>
      <w:r>
        <w:t>планеты</w:t>
      </w:r>
      <w:r>
        <w:rPr>
          <w:spacing w:val="1"/>
        </w:rPr>
        <w:t xml:space="preserve"> </w:t>
      </w:r>
      <w:r>
        <w:t>и</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Движение</w:t>
      </w:r>
      <w:r>
        <w:rPr>
          <w:spacing w:val="1"/>
        </w:rPr>
        <w:t xml:space="preserve"> </w:t>
      </w:r>
      <w:r>
        <w:t>небесных</w:t>
      </w:r>
      <w:r>
        <w:rPr>
          <w:spacing w:val="1"/>
        </w:rPr>
        <w:t xml:space="preserve"> </w:t>
      </w:r>
      <w:r>
        <w:t>тел</w:t>
      </w:r>
      <w:r>
        <w:rPr>
          <w:spacing w:val="1"/>
        </w:rPr>
        <w:t xml:space="preserve"> </w:t>
      </w:r>
      <w:r>
        <w:t>и</w:t>
      </w:r>
      <w:r>
        <w:rPr>
          <w:spacing w:val="60"/>
        </w:rPr>
        <w:t xml:space="preserve"> </w:t>
      </w:r>
      <w:r>
        <w:t>их</w:t>
      </w:r>
      <w:r>
        <w:rPr>
          <w:spacing w:val="1"/>
        </w:rPr>
        <w:t xml:space="preserve"> </w:t>
      </w:r>
      <w:r>
        <w:t>спутников.</w:t>
      </w:r>
      <w:r>
        <w:rPr>
          <w:spacing w:val="-1"/>
        </w:rPr>
        <w:t xml:space="preserve"> </w:t>
      </w:r>
      <w:r>
        <w:t>Законы Кеплера. Первая</w:t>
      </w:r>
      <w:r>
        <w:rPr>
          <w:spacing w:val="-1"/>
        </w:rPr>
        <w:t xml:space="preserve"> </w:t>
      </w:r>
      <w:r>
        <w:t>космическая скорость.</w:t>
      </w:r>
    </w:p>
    <w:p w:rsidR="00E62F6D" w:rsidRDefault="009717B1">
      <w:pPr>
        <w:pStyle w:val="a3"/>
        <w:ind w:left="930" w:firstLine="0"/>
      </w:pPr>
      <w:r>
        <w:t>Сила</w:t>
      </w:r>
      <w:r>
        <w:rPr>
          <w:spacing w:val="-2"/>
        </w:rPr>
        <w:t xml:space="preserve"> </w:t>
      </w:r>
      <w:r>
        <w:t>упругости.</w:t>
      </w:r>
      <w:r>
        <w:rPr>
          <w:spacing w:val="-3"/>
        </w:rPr>
        <w:t xml:space="preserve"> </w:t>
      </w:r>
      <w:r>
        <w:t>Закон</w:t>
      </w:r>
      <w:r>
        <w:rPr>
          <w:spacing w:val="-3"/>
        </w:rPr>
        <w:t xml:space="preserve"> </w:t>
      </w:r>
      <w:r>
        <w:t>Гука.</w:t>
      </w:r>
      <w:r>
        <w:rPr>
          <w:spacing w:val="-1"/>
        </w:rPr>
        <w:t xml:space="preserve"> </w:t>
      </w:r>
      <w:r>
        <w:t>Вес</w:t>
      </w:r>
      <w:r>
        <w:rPr>
          <w:spacing w:val="-4"/>
        </w:rPr>
        <w:t xml:space="preserve"> </w:t>
      </w:r>
      <w:r>
        <w:t>тела.</w:t>
      </w:r>
      <w:r>
        <w:rPr>
          <w:spacing w:val="-2"/>
        </w:rPr>
        <w:t xml:space="preserve"> </w:t>
      </w:r>
      <w:r>
        <w:t>Вес</w:t>
      </w:r>
      <w:r>
        <w:rPr>
          <w:spacing w:val="-5"/>
        </w:rPr>
        <w:t xml:space="preserve"> </w:t>
      </w:r>
      <w:r>
        <w:t>тела,</w:t>
      </w:r>
      <w:r>
        <w:rPr>
          <w:spacing w:val="-3"/>
        </w:rPr>
        <w:t xml:space="preserve"> </w:t>
      </w:r>
      <w:r>
        <w:t>движущегося</w:t>
      </w:r>
      <w:r>
        <w:rPr>
          <w:spacing w:val="-3"/>
        </w:rPr>
        <w:t xml:space="preserve"> </w:t>
      </w:r>
      <w:r>
        <w:t>с ускорением.</w:t>
      </w:r>
    </w:p>
    <w:p w:rsidR="00E62F6D" w:rsidRDefault="009717B1">
      <w:pPr>
        <w:pStyle w:val="a3"/>
        <w:ind w:right="222"/>
      </w:pPr>
      <w:r>
        <w:t>Сила</w:t>
      </w:r>
      <w:r>
        <w:rPr>
          <w:spacing w:val="1"/>
        </w:rPr>
        <w:t xml:space="preserve"> </w:t>
      </w:r>
      <w:r>
        <w:t>трения.</w:t>
      </w:r>
      <w:r>
        <w:rPr>
          <w:spacing w:val="1"/>
        </w:rPr>
        <w:t xml:space="preserve"> </w:t>
      </w:r>
      <w:r>
        <w:t>Сухое</w:t>
      </w:r>
      <w:r>
        <w:rPr>
          <w:spacing w:val="1"/>
        </w:rPr>
        <w:t xml:space="preserve"> </w:t>
      </w:r>
      <w:r>
        <w:t>трение.</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и</w:t>
      </w:r>
      <w:r>
        <w:rPr>
          <w:spacing w:val="1"/>
        </w:rPr>
        <w:t xml:space="preserve"> </w:t>
      </w:r>
      <w:r>
        <w:t>сила</w:t>
      </w:r>
      <w:r>
        <w:rPr>
          <w:spacing w:val="1"/>
        </w:rPr>
        <w:t xml:space="preserve"> </w:t>
      </w:r>
      <w:r>
        <w:t>трения</w:t>
      </w:r>
      <w:r>
        <w:rPr>
          <w:spacing w:val="1"/>
        </w:rPr>
        <w:t xml:space="preserve"> </w:t>
      </w:r>
      <w:r>
        <w:t>покоя.</w:t>
      </w:r>
      <w:r>
        <w:rPr>
          <w:spacing w:val="1"/>
        </w:rPr>
        <w:t xml:space="preserve"> </w:t>
      </w:r>
      <w:r>
        <w:t>Коэффициент</w:t>
      </w:r>
      <w:r>
        <w:rPr>
          <w:spacing w:val="1"/>
        </w:rPr>
        <w:t xml:space="preserve"> </w:t>
      </w:r>
      <w:r>
        <w:t>трения.</w:t>
      </w:r>
      <w:r>
        <w:rPr>
          <w:spacing w:val="1"/>
        </w:rPr>
        <w:t xml:space="preserve"> </w:t>
      </w:r>
      <w:r>
        <w:t>Сила</w:t>
      </w:r>
      <w:r>
        <w:rPr>
          <w:spacing w:val="1"/>
        </w:rPr>
        <w:t xml:space="preserve"> </w:t>
      </w:r>
      <w:r>
        <w:t>сопротивления</w:t>
      </w:r>
      <w:r>
        <w:rPr>
          <w:spacing w:val="1"/>
        </w:rPr>
        <w:t xml:space="preserve"> </w:t>
      </w:r>
      <w:r>
        <w:t>при</w:t>
      </w:r>
      <w:r>
        <w:rPr>
          <w:spacing w:val="1"/>
        </w:rPr>
        <w:t xml:space="preserve"> </w:t>
      </w:r>
      <w:r>
        <w:t>движении</w:t>
      </w:r>
      <w:r>
        <w:rPr>
          <w:spacing w:val="1"/>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r>
        <w:rPr>
          <w:spacing w:val="1"/>
        </w:rPr>
        <w:t xml:space="preserve"> </w:t>
      </w:r>
      <w:r>
        <w:t>её</w:t>
      </w:r>
      <w:r>
        <w:rPr>
          <w:spacing w:val="1"/>
        </w:rPr>
        <w:t xml:space="preserve"> </w:t>
      </w:r>
      <w:r>
        <w:t>зависимость</w:t>
      </w:r>
      <w:r>
        <w:rPr>
          <w:spacing w:val="-1"/>
        </w:rPr>
        <w:t xml:space="preserve"> </w:t>
      </w:r>
      <w:r>
        <w:t>от скорости относительного движения.</w:t>
      </w:r>
    </w:p>
    <w:p w:rsidR="00E62F6D" w:rsidRDefault="009717B1">
      <w:pPr>
        <w:pStyle w:val="a3"/>
        <w:ind w:left="930" w:firstLine="0"/>
      </w:pPr>
      <w:r>
        <w:t>Давление.</w:t>
      </w:r>
      <w:r>
        <w:rPr>
          <w:spacing w:val="-4"/>
        </w:rPr>
        <w:t xml:space="preserve"> </w:t>
      </w:r>
      <w:r>
        <w:t>Гидростатическое</w:t>
      </w:r>
      <w:r>
        <w:rPr>
          <w:spacing w:val="-5"/>
        </w:rPr>
        <w:t xml:space="preserve"> </w:t>
      </w:r>
      <w:r>
        <w:t>давление.</w:t>
      </w:r>
      <w:r>
        <w:rPr>
          <w:spacing w:val="-3"/>
        </w:rPr>
        <w:t xml:space="preserve"> </w:t>
      </w:r>
      <w:r>
        <w:t>Сила</w:t>
      </w:r>
      <w:r>
        <w:rPr>
          <w:spacing w:val="-5"/>
        </w:rPr>
        <w:t xml:space="preserve"> </w:t>
      </w:r>
      <w:r>
        <w:t>Архимеда.</w:t>
      </w:r>
    </w:p>
    <w:p w:rsidR="00E62F6D" w:rsidRDefault="009717B1">
      <w:pPr>
        <w:pStyle w:val="a3"/>
        <w:ind w:right="221"/>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подшипники,</w:t>
      </w:r>
      <w:r>
        <w:rPr>
          <w:spacing w:val="1"/>
        </w:rPr>
        <w:t xml:space="preserve"> </w:t>
      </w:r>
      <w:r>
        <w:t>движение</w:t>
      </w:r>
      <w:r>
        <w:rPr>
          <w:spacing w:val="1"/>
        </w:rPr>
        <w:t xml:space="preserve"> </w:t>
      </w:r>
      <w:r>
        <w:t>искусственных спутников.</w:t>
      </w:r>
    </w:p>
    <w:p w:rsidR="00E62F6D" w:rsidRDefault="009717B1">
      <w:pPr>
        <w:pStyle w:val="a3"/>
        <w:ind w:left="930" w:firstLine="0"/>
        <w:jc w:val="left"/>
      </w:pPr>
      <w:r>
        <w:t>Демонстрации.</w:t>
      </w:r>
    </w:p>
    <w:p w:rsidR="00E62F6D" w:rsidRDefault="009717B1">
      <w:pPr>
        <w:pStyle w:val="a3"/>
        <w:spacing w:before="1"/>
        <w:ind w:left="930" w:firstLine="0"/>
        <w:jc w:val="left"/>
      </w:pPr>
      <w:r>
        <w:t>Наблюдение</w:t>
      </w:r>
      <w:r>
        <w:rPr>
          <w:spacing w:val="-5"/>
        </w:rPr>
        <w:t xml:space="preserve"> </w:t>
      </w:r>
      <w:r>
        <w:t>движения</w:t>
      </w:r>
      <w:r>
        <w:rPr>
          <w:spacing w:val="-6"/>
        </w:rPr>
        <w:t xml:space="preserve"> </w:t>
      </w:r>
      <w:r>
        <w:t>тел</w:t>
      </w:r>
      <w:r>
        <w:rPr>
          <w:spacing w:val="-5"/>
        </w:rPr>
        <w:t xml:space="preserve"> </w:t>
      </w:r>
      <w:r>
        <w:t>в</w:t>
      </w:r>
      <w:r>
        <w:rPr>
          <w:spacing w:val="-4"/>
        </w:rPr>
        <w:t xml:space="preserve"> </w:t>
      </w:r>
      <w:r>
        <w:t>инерциальных</w:t>
      </w:r>
      <w:r>
        <w:rPr>
          <w:spacing w:val="-1"/>
        </w:rPr>
        <w:t xml:space="preserve"> </w:t>
      </w:r>
      <w:r>
        <w:t>и</w:t>
      </w:r>
      <w:r>
        <w:rPr>
          <w:spacing w:val="-6"/>
        </w:rPr>
        <w:t xml:space="preserve"> </w:t>
      </w:r>
      <w:r>
        <w:t>неинерциальных</w:t>
      </w:r>
      <w:r>
        <w:rPr>
          <w:spacing w:val="-1"/>
        </w:rPr>
        <w:t xml:space="preserve"> </w:t>
      </w:r>
      <w:r>
        <w:t>системах</w:t>
      </w:r>
      <w:r>
        <w:rPr>
          <w:spacing w:val="-2"/>
        </w:rPr>
        <w:t xml:space="preserve"> </w:t>
      </w:r>
      <w:r>
        <w:t>отсчёта.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Принцип</w:t>
      </w:r>
      <w:r>
        <w:rPr>
          <w:spacing w:val="-6"/>
        </w:rPr>
        <w:t xml:space="preserve"> </w:t>
      </w:r>
      <w:r>
        <w:t>относительности.</w:t>
      </w:r>
    </w:p>
    <w:p w:rsidR="00E62F6D" w:rsidRDefault="009717B1">
      <w:pPr>
        <w:pStyle w:val="a3"/>
        <w:jc w:val="left"/>
      </w:pPr>
      <w:r>
        <w:t>Качение</w:t>
      </w:r>
      <w:r>
        <w:rPr>
          <w:spacing w:val="48"/>
        </w:rPr>
        <w:t xml:space="preserve"> </w:t>
      </w:r>
      <w:r>
        <w:t>двух</w:t>
      </w:r>
      <w:r>
        <w:rPr>
          <w:spacing w:val="51"/>
        </w:rPr>
        <w:t xml:space="preserve"> </w:t>
      </w:r>
      <w:r>
        <w:t>цилиндров</w:t>
      </w:r>
      <w:r>
        <w:rPr>
          <w:spacing w:val="49"/>
        </w:rPr>
        <w:t xml:space="preserve"> </w:t>
      </w:r>
      <w:r>
        <w:t>или</w:t>
      </w:r>
      <w:r>
        <w:rPr>
          <w:spacing w:val="50"/>
        </w:rPr>
        <w:t xml:space="preserve"> </w:t>
      </w:r>
      <w:r>
        <w:t>шаров</w:t>
      </w:r>
      <w:r>
        <w:rPr>
          <w:spacing w:val="49"/>
        </w:rPr>
        <w:t xml:space="preserve"> </w:t>
      </w:r>
      <w:r>
        <w:t>разной</w:t>
      </w:r>
      <w:r>
        <w:rPr>
          <w:spacing w:val="50"/>
        </w:rPr>
        <w:t xml:space="preserve"> </w:t>
      </w:r>
      <w:r>
        <w:t>массы</w:t>
      </w:r>
      <w:r>
        <w:rPr>
          <w:spacing w:val="51"/>
        </w:rPr>
        <w:t xml:space="preserve"> </w:t>
      </w:r>
      <w:r>
        <w:t>с</w:t>
      </w:r>
      <w:r>
        <w:rPr>
          <w:spacing w:val="48"/>
        </w:rPr>
        <w:t xml:space="preserve"> </w:t>
      </w:r>
      <w:r>
        <w:t>одинаковым</w:t>
      </w:r>
      <w:r>
        <w:rPr>
          <w:spacing w:val="53"/>
        </w:rPr>
        <w:t xml:space="preserve"> </w:t>
      </w:r>
      <w:r>
        <w:t>ускорением</w:t>
      </w:r>
      <w:r>
        <w:rPr>
          <w:spacing w:val="-57"/>
        </w:rPr>
        <w:t xml:space="preserve"> </w:t>
      </w:r>
      <w:r>
        <w:t>относительно</w:t>
      </w:r>
      <w:r>
        <w:rPr>
          <w:spacing w:val="-1"/>
        </w:rPr>
        <w:t xml:space="preserve"> </w:t>
      </w:r>
      <w:r>
        <w:t>неинерциальной системы отсчёта.</w:t>
      </w:r>
    </w:p>
    <w:p w:rsidR="00E62F6D" w:rsidRDefault="009717B1">
      <w:pPr>
        <w:pStyle w:val="a3"/>
        <w:spacing w:before="1"/>
        <w:ind w:right="230"/>
        <w:jc w:val="left"/>
      </w:pPr>
      <w:r>
        <w:t>Сравнение</w:t>
      </w:r>
      <w:r>
        <w:rPr>
          <w:spacing w:val="19"/>
        </w:rPr>
        <w:t xml:space="preserve"> </w:t>
      </w:r>
      <w:r>
        <w:t>равнодействующей</w:t>
      </w:r>
      <w:r>
        <w:rPr>
          <w:spacing w:val="22"/>
        </w:rPr>
        <w:t xml:space="preserve"> </w:t>
      </w:r>
      <w:r>
        <w:t>приложенных</w:t>
      </w:r>
      <w:r>
        <w:rPr>
          <w:spacing w:val="22"/>
        </w:rPr>
        <w:t xml:space="preserve"> </w:t>
      </w:r>
      <w:r>
        <w:t>к</w:t>
      </w:r>
      <w:r>
        <w:rPr>
          <w:spacing w:val="20"/>
        </w:rPr>
        <w:t xml:space="preserve"> </w:t>
      </w:r>
      <w:r>
        <w:t>телу</w:t>
      </w:r>
      <w:r>
        <w:rPr>
          <w:spacing w:val="18"/>
        </w:rPr>
        <w:t xml:space="preserve"> </w:t>
      </w:r>
      <w:r>
        <w:t>сил</w:t>
      </w:r>
      <w:r>
        <w:rPr>
          <w:spacing w:val="21"/>
        </w:rPr>
        <w:t xml:space="preserve"> </w:t>
      </w:r>
      <w:r>
        <w:t>с</w:t>
      </w:r>
      <w:r>
        <w:rPr>
          <w:spacing w:val="19"/>
        </w:rPr>
        <w:t xml:space="preserve"> </w:t>
      </w:r>
      <w:r>
        <w:t>произведением</w:t>
      </w:r>
      <w:r>
        <w:rPr>
          <w:spacing w:val="21"/>
        </w:rPr>
        <w:t xml:space="preserve"> </w:t>
      </w:r>
      <w:r>
        <w:t>массы</w:t>
      </w:r>
      <w:r>
        <w:rPr>
          <w:spacing w:val="21"/>
        </w:rPr>
        <w:t xml:space="preserve"> </w:t>
      </w:r>
      <w:r>
        <w:t>тела</w:t>
      </w:r>
      <w:r>
        <w:rPr>
          <w:spacing w:val="-57"/>
        </w:rPr>
        <w:t xml:space="preserve"> </w:t>
      </w:r>
      <w:r>
        <w:t>на</w:t>
      </w:r>
      <w:r>
        <w:rPr>
          <w:spacing w:val="-2"/>
        </w:rPr>
        <w:t xml:space="preserve"> </w:t>
      </w:r>
      <w:r>
        <w:t>его</w:t>
      </w:r>
      <w:r>
        <w:rPr>
          <w:spacing w:val="2"/>
        </w:rPr>
        <w:t xml:space="preserve"> </w:t>
      </w:r>
      <w:r>
        <w:t>ускорение</w:t>
      </w:r>
      <w:r>
        <w:rPr>
          <w:spacing w:val="-1"/>
        </w:rPr>
        <w:t xml:space="preserve"> </w:t>
      </w:r>
      <w:r>
        <w:t>в</w:t>
      </w:r>
      <w:r>
        <w:rPr>
          <w:spacing w:val="-1"/>
        </w:rPr>
        <w:t xml:space="preserve"> </w:t>
      </w:r>
      <w:r>
        <w:t>инерциальной</w:t>
      </w:r>
      <w:r>
        <w:rPr>
          <w:spacing w:val="-1"/>
        </w:rPr>
        <w:t xml:space="preserve"> </w:t>
      </w:r>
      <w:r>
        <w:t>системе</w:t>
      </w:r>
      <w:r>
        <w:rPr>
          <w:spacing w:val="-1"/>
        </w:rPr>
        <w:t xml:space="preserve"> </w:t>
      </w:r>
      <w:r>
        <w:t>отсчёта.</w:t>
      </w:r>
    </w:p>
    <w:p w:rsidR="00E62F6D" w:rsidRDefault="009717B1">
      <w:pPr>
        <w:pStyle w:val="a3"/>
        <w:ind w:left="930" w:right="2678" w:firstLine="0"/>
        <w:jc w:val="left"/>
      </w:pPr>
      <w:r>
        <w:t>Равенство сил, возникающих в результате взаимодействия тел.</w:t>
      </w:r>
      <w:r>
        <w:rPr>
          <w:spacing w:val="-58"/>
        </w:rPr>
        <w:t xml:space="preserve"> </w:t>
      </w:r>
      <w:r>
        <w:t>Измерение</w:t>
      </w:r>
      <w:r>
        <w:rPr>
          <w:spacing w:val="-2"/>
        </w:rPr>
        <w:t xml:space="preserve"> </w:t>
      </w:r>
      <w:r>
        <w:t>масс</w:t>
      </w:r>
      <w:r>
        <w:rPr>
          <w:spacing w:val="-1"/>
        </w:rPr>
        <w:t xml:space="preserve"> </w:t>
      </w:r>
      <w:r>
        <w:t>по взаимодействию.</w:t>
      </w:r>
    </w:p>
    <w:p w:rsidR="00E62F6D" w:rsidRDefault="009717B1">
      <w:pPr>
        <w:pStyle w:val="a3"/>
        <w:ind w:left="930" w:firstLine="0"/>
        <w:jc w:val="left"/>
      </w:pPr>
      <w:r>
        <w:t>Невесомость.</w:t>
      </w:r>
    </w:p>
    <w:p w:rsidR="00E62F6D" w:rsidRDefault="009717B1">
      <w:pPr>
        <w:pStyle w:val="a3"/>
        <w:ind w:left="930" w:right="4477" w:firstLine="0"/>
        <w:jc w:val="left"/>
      </w:pPr>
      <w:r>
        <w:t>Вес тела при ускоренном подъёме и падении.</w:t>
      </w:r>
      <w:r>
        <w:rPr>
          <w:spacing w:val="-57"/>
        </w:rPr>
        <w:t xml:space="preserve"> </w:t>
      </w:r>
      <w:r>
        <w:t>Центробежные</w:t>
      </w:r>
      <w:r>
        <w:rPr>
          <w:spacing w:val="-3"/>
        </w:rPr>
        <w:t xml:space="preserve"> </w:t>
      </w:r>
      <w:r>
        <w:t>механизмы.</w:t>
      </w:r>
    </w:p>
    <w:p w:rsidR="00E62F6D" w:rsidRDefault="009717B1">
      <w:pPr>
        <w:pStyle w:val="a3"/>
        <w:ind w:left="930" w:right="2673" w:firstLine="0"/>
        <w:jc w:val="left"/>
      </w:pPr>
      <w:r>
        <w:t>Сравнение сил трения покоя, качения и скольжения.</w:t>
      </w:r>
      <w:r>
        <w:rPr>
          <w:spacing w:val="1"/>
        </w:rPr>
        <w:t xml:space="preserve"> </w:t>
      </w:r>
      <w:r>
        <w:t>Ученический</w:t>
      </w:r>
      <w:r>
        <w:rPr>
          <w:spacing w:val="-6"/>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p>
    <w:p w:rsidR="00E62F6D" w:rsidRDefault="009717B1">
      <w:pPr>
        <w:pStyle w:val="a3"/>
        <w:ind w:left="930" w:firstLine="0"/>
        <w:jc w:val="left"/>
      </w:pPr>
      <w:r>
        <w:t>Измерение</w:t>
      </w:r>
      <w:r>
        <w:rPr>
          <w:spacing w:val="-5"/>
        </w:rPr>
        <w:t xml:space="preserve"> </w:t>
      </w:r>
      <w:r>
        <w:t>равнодействующей</w:t>
      </w:r>
      <w:r>
        <w:rPr>
          <w:spacing w:val="-3"/>
        </w:rPr>
        <w:t xml:space="preserve"> </w:t>
      </w:r>
      <w:r>
        <w:t>сил</w:t>
      </w:r>
      <w:r>
        <w:rPr>
          <w:spacing w:val="-4"/>
        </w:rPr>
        <w:t xml:space="preserve"> </w:t>
      </w:r>
      <w:r>
        <w:t>при</w:t>
      </w:r>
      <w:r>
        <w:rPr>
          <w:spacing w:val="-3"/>
        </w:rPr>
        <w:t xml:space="preserve"> </w:t>
      </w:r>
      <w:r>
        <w:t>движении</w:t>
      </w:r>
      <w:r>
        <w:rPr>
          <w:spacing w:val="-4"/>
        </w:rPr>
        <w:t xml:space="preserve"> </w:t>
      </w:r>
      <w:r>
        <w:t>бруска</w:t>
      </w:r>
      <w:r>
        <w:rPr>
          <w:spacing w:val="-4"/>
        </w:rPr>
        <w:t xml:space="preserve"> </w:t>
      </w:r>
      <w:r>
        <w:t>по</w:t>
      </w:r>
      <w:r>
        <w:rPr>
          <w:spacing w:val="-3"/>
        </w:rPr>
        <w:t xml:space="preserve"> </w:t>
      </w:r>
      <w:r>
        <w:t>наклонной</w:t>
      </w:r>
      <w:r>
        <w:rPr>
          <w:spacing w:val="-3"/>
        </w:rPr>
        <w:t xml:space="preserve"> </w:t>
      </w:r>
      <w:r>
        <w:t>плоскости.</w:t>
      </w:r>
    </w:p>
    <w:p w:rsidR="00E62F6D" w:rsidRDefault="009717B1">
      <w:pPr>
        <w:pStyle w:val="a3"/>
        <w:jc w:val="left"/>
      </w:pPr>
      <w:r>
        <w:t>Проверка</w:t>
      </w:r>
      <w:r>
        <w:rPr>
          <w:spacing w:val="60"/>
        </w:rPr>
        <w:t xml:space="preserve"> </w:t>
      </w:r>
      <w:r>
        <w:t>гипотезы</w:t>
      </w:r>
      <w:r>
        <w:rPr>
          <w:spacing w:val="1"/>
        </w:rPr>
        <w:t xml:space="preserve"> </w:t>
      </w:r>
      <w:r>
        <w:t>о</w:t>
      </w:r>
      <w:r>
        <w:rPr>
          <w:spacing w:val="59"/>
        </w:rPr>
        <w:t xml:space="preserve"> </w:t>
      </w:r>
      <w:r>
        <w:t>независимости</w:t>
      </w:r>
      <w:r>
        <w:rPr>
          <w:spacing w:val="60"/>
        </w:rPr>
        <w:t xml:space="preserve"> </w:t>
      </w:r>
      <w:r>
        <w:t>времени</w:t>
      </w:r>
      <w:r>
        <w:rPr>
          <w:spacing w:val="2"/>
        </w:rPr>
        <w:t xml:space="preserve"> </w:t>
      </w:r>
      <w:r>
        <w:t>движения</w:t>
      </w:r>
      <w:r>
        <w:rPr>
          <w:spacing w:val="1"/>
        </w:rPr>
        <w:t xml:space="preserve"> </w:t>
      </w:r>
      <w:r>
        <w:t>бруска</w:t>
      </w:r>
      <w:r>
        <w:rPr>
          <w:spacing w:val="2"/>
        </w:rPr>
        <w:t xml:space="preserve"> </w:t>
      </w:r>
      <w:r>
        <w:t>по</w:t>
      </w:r>
      <w:r>
        <w:rPr>
          <w:spacing w:val="59"/>
        </w:rPr>
        <w:t xml:space="preserve"> </w:t>
      </w:r>
      <w:r>
        <w:t>наклонной</w:t>
      </w:r>
      <w:r>
        <w:rPr>
          <w:spacing w:val="-57"/>
        </w:rPr>
        <w:t xml:space="preserve"> </w:t>
      </w:r>
      <w:r>
        <w:t>плоскости</w:t>
      </w:r>
      <w:r>
        <w:rPr>
          <w:spacing w:val="-1"/>
        </w:rPr>
        <w:t xml:space="preserve"> </w:t>
      </w:r>
      <w:r>
        <w:t>на</w:t>
      </w:r>
      <w:r>
        <w:rPr>
          <w:spacing w:val="-4"/>
        </w:rPr>
        <w:t xml:space="preserve"> </w:t>
      </w:r>
      <w:r>
        <w:t>заданное</w:t>
      </w:r>
      <w:r>
        <w:rPr>
          <w:spacing w:val="-1"/>
        </w:rPr>
        <w:t xml:space="preserve"> </w:t>
      </w:r>
      <w:r>
        <w:t>расстояние</w:t>
      </w:r>
      <w:r>
        <w:rPr>
          <w:spacing w:val="-1"/>
        </w:rPr>
        <w:t xml:space="preserve"> </w:t>
      </w:r>
      <w:r>
        <w:t>от его</w:t>
      </w:r>
      <w:r>
        <w:rPr>
          <w:spacing w:val="-1"/>
        </w:rPr>
        <w:t xml:space="preserve"> </w:t>
      </w:r>
      <w:r>
        <w:t>массы.</w:t>
      </w:r>
    </w:p>
    <w:p w:rsidR="00E62F6D" w:rsidRDefault="009717B1">
      <w:pPr>
        <w:pStyle w:val="a3"/>
        <w:jc w:val="left"/>
      </w:pPr>
      <w:r>
        <w:t>Исследование</w:t>
      </w:r>
      <w:r>
        <w:rPr>
          <w:spacing w:val="11"/>
        </w:rPr>
        <w:t xml:space="preserve"> </w:t>
      </w:r>
      <w:r>
        <w:t>зависимости</w:t>
      </w:r>
      <w:r>
        <w:rPr>
          <w:spacing w:val="13"/>
        </w:rPr>
        <w:t xml:space="preserve"> </w:t>
      </w:r>
      <w:r>
        <w:t>сил</w:t>
      </w:r>
      <w:r>
        <w:rPr>
          <w:spacing w:val="15"/>
        </w:rPr>
        <w:t xml:space="preserve"> </w:t>
      </w:r>
      <w:r>
        <w:t>упругости,</w:t>
      </w:r>
      <w:r>
        <w:rPr>
          <w:spacing w:val="12"/>
        </w:rPr>
        <w:t xml:space="preserve"> </w:t>
      </w:r>
      <w:r>
        <w:t>возникающих</w:t>
      </w:r>
      <w:r>
        <w:rPr>
          <w:spacing w:val="14"/>
        </w:rPr>
        <w:t xml:space="preserve"> </w:t>
      </w:r>
      <w:r>
        <w:t>в</w:t>
      </w:r>
      <w:r>
        <w:rPr>
          <w:spacing w:val="12"/>
        </w:rPr>
        <w:t xml:space="preserve"> </w:t>
      </w:r>
      <w:r>
        <w:t>пружине</w:t>
      </w:r>
      <w:r>
        <w:rPr>
          <w:spacing w:val="11"/>
        </w:rPr>
        <w:t xml:space="preserve"> </w:t>
      </w:r>
      <w:r>
        <w:t>и</w:t>
      </w:r>
      <w:r>
        <w:rPr>
          <w:spacing w:val="13"/>
        </w:rPr>
        <w:t xml:space="preserve"> </w:t>
      </w:r>
      <w:r>
        <w:t>резиновом</w:t>
      </w:r>
      <w:r>
        <w:rPr>
          <w:spacing w:val="-57"/>
        </w:rPr>
        <w:t xml:space="preserve"> </w:t>
      </w:r>
      <w:r>
        <w:t>образце,</w:t>
      </w:r>
      <w:r>
        <w:rPr>
          <w:spacing w:val="-1"/>
        </w:rPr>
        <w:t xml:space="preserve"> </w:t>
      </w:r>
      <w:r>
        <w:t>от их</w:t>
      </w:r>
      <w:r>
        <w:rPr>
          <w:spacing w:val="2"/>
        </w:rPr>
        <w:t xml:space="preserve"> </w:t>
      </w:r>
      <w:r>
        <w:t>деформации.</w:t>
      </w:r>
    </w:p>
    <w:p w:rsidR="00E62F6D" w:rsidRDefault="009717B1">
      <w:pPr>
        <w:pStyle w:val="a3"/>
        <w:ind w:left="930" w:firstLine="0"/>
        <w:jc w:val="left"/>
      </w:pPr>
      <w:r>
        <w:t>Изучение движения системы тел, связанных нитью, перекинутой через лёгкий блок.</w:t>
      </w:r>
      <w:r>
        <w:rPr>
          <w:spacing w:val="1"/>
        </w:rPr>
        <w:t xml:space="preserve"> </w:t>
      </w:r>
      <w:r>
        <w:t>Измерение</w:t>
      </w:r>
      <w:r>
        <w:rPr>
          <w:spacing w:val="41"/>
        </w:rPr>
        <w:t xml:space="preserve"> </w:t>
      </w:r>
      <w:r>
        <w:t>коэффициента</w:t>
      </w:r>
      <w:r>
        <w:rPr>
          <w:spacing w:val="41"/>
        </w:rPr>
        <w:t xml:space="preserve"> </w:t>
      </w:r>
      <w:r>
        <w:t>трения</w:t>
      </w:r>
      <w:r>
        <w:rPr>
          <w:spacing w:val="40"/>
        </w:rPr>
        <w:t xml:space="preserve"> </w:t>
      </w:r>
      <w:r>
        <w:t>по</w:t>
      </w:r>
      <w:r>
        <w:rPr>
          <w:spacing w:val="42"/>
        </w:rPr>
        <w:t xml:space="preserve"> </w:t>
      </w:r>
      <w:r>
        <w:t>величине</w:t>
      </w:r>
      <w:r>
        <w:rPr>
          <w:spacing w:val="43"/>
        </w:rPr>
        <w:t xml:space="preserve"> </w:t>
      </w:r>
      <w:r>
        <w:t>углового</w:t>
      </w:r>
      <w:r>
        <w:rPr>
          <w:spacing w:val="42"/>
        </w:rPr>
        <w:t xml:space="preserve"> </w:t>
      </w:r>
      <w:r>
        <w:t>коэффициента</w:t>
      </w:r>
      <w:r>
        <w:rPr>
          <w:spacing w:val="41"/>
        </w:rPr>
        <w:t xml:space="preserve"> </w:t>
      </w:r>
      <w:r>
        <w:t>зависимости</w:t>
      </w:r>
    </w:p>
    <w:p w:rsidR="00E62F6D" w:rsidRDefault="009717B1">
      <w:pPr>
        <w:pStyle w:val="a3"/>
        <w:ind w:firstLine="0"/>
        <w:jc w:val="left"/>
      </w:pPr>
      <w:r>
        <w:t>F</w:t>
      </w:r>
      <w:r>
        <w:rPr>
          <w:vertAlign w:val="subscript"/>
        </w:rPr>
        <w:t>тр</w:t>
      </w:r>
      <w:r>
        <w:t>(N).</w:t>
      </w:r>
    </w:p>
    <w:p w:rsidR="00E62F6D" w:rsidRDefault="009717B1">
      <w:pPr>
        <w:pStyle w:val="a3"/>
        <w:tabs>
          <w:tab w:val="left" w:pos="2652"/>
          <w:tab w:val="left" w:pos="3944"/>
          <w:tab w:val="left" w:pos="4918"/>
          <w:tab w:val="left" w:pos="5453"/>
          <w:tab w:val="left" w:pos="6836"/>
          <w:tab w:val="left" w:pos="8170"/>
          <w:tab w:val="left" w:pos="8561"/>
        </w:tabs>
        <w:spacing w:before="1"/>
        <w:ind w:left="930" w:firstLine="0"/>
        <w:jc w:val="left"/>
      </w:pPr>
      <w:r>
        <w:t>Исследование</w:t>
      </w:r>
      <w:r>
        <w:tab/>
        <w:t>движения</w:t>
      </w:r>
      <w:r>
        <w:tab/>
        <w:t>бруска</w:t>
      </w:r>
      <w:r>
        <w:tab/>
        <w:t>по</w:t>
      </w:r>
      <w:r>
        <w:tab/>
        <w:t>наклонной</w:t>
      </w:r>
      <w:r>
        <w:tab/>
        <w:t>плоскости</w:t>
      </w:r>
      <w:r>
        <w:tab/>
        <w:t>с</w:t>
      </w:r>
      <w:r>
        <w:tab/>
        <w:t>переменным</w:t>
      </w:r>
    </w:p>
    <w:p w:rsidR="00E62F6D" w:rsidRDefault="009717B1">
      <w:pPr>
        <w:pStyle w:val="a3"/>
        <w:ind w:firstLine="0"/>
      </w:pPr>
      <w:r>
        <w:t>коэффициентом</w:t>
      </w:r>
      <w:r>
        <w:rPr>
          <w:spacing w:val="-5"/>
        </w:rPr>
        <w:t xml:space="preserve"> </w:t>
      </w:r>
      <w:r>
        <w:t>трения.</w:t>
      </w:r>
    </w:p>
    <w:p w:rsidR="00E62F6D" w:rsidRDefault="009717B1">
      <w:pPr>
        <w:pStyle w:val="a3"/>
        <w:ind w:left="930" w:right="4568" w:firstLine="0"/>
      </w:pPr>
      <w:r>
        <w:t>Изучение движения груза на валу с трением.</w:t>
      </w:r>
      <w:r>
        <w:rPr>
          <w:spacing w:val="-58"/>
        </w:rPr>
        <w:t xml:space="preserve"> </w:t>
      </w:r>
      <w:r>
        <w:t>Тема</w:t>
      </w:r>
      <w:r>
        <w:rPr>
          <w:spacing w:val="-2"/>
        </w:rPr>
        <w:t xml:space="preserve"> </w:t>
      </w:r>
      <w:r>
        <w:t>3. Статика</w:t>
      </w:r>
      <w:r>
        <w:rPr>
          <w:spacing w:val="-1"/>
        </w:rPr>
        <w:t xml:space="preserve"> </w:t>
      </w:r>
      <w:r>
        <w:t>твёрдого</w:t>
      </w:r>
      <w:r>
        <w:rPr>
          <w:spacing w:val="1"/>
        </w:rPr>
        <w:t xml:space="preserve"> </w:t>
      </w:r>
      <w:r>
        <w:t>тела.</w:t>
      </w:r>
    </w:p>
    <w:p w:rsidR="00E62F6D" w:rsidRDefault="009717B1">
      <w:pPr>
        <w:pStyle w:val="a3"/>
        <w:ind w:right="230"/>
      </w:pPr>
      <w:r>
        <w:t>Абсолютно твёрдое тело. Поступательное и вращательное движение твёрдого тела.</w:t>
      </w:r>
      <w:r>
        <w:rPr>
          <w:spacing w:val="1"/>
        </w:rPr>
        <w:t xml:space="preserve"> </w:t>
      </w:r>
      <w:r>
        <w:t>Момент</w:t>
      </w:r>
      <w:r>
        <w:rPr>
          <w:spacing w:val="1"/>
        </w:rPr>
        <w:t xml:space="preserve"> </w:t>
      </w:r>
      <w:r>
        <w:t>силы</w:t>
      </w:r>
      <w:r>
        <w:rPr>
          <w:spacing w:val="1"/>
        </w:rPr>
        <w:t xml:space="preserve"> </w:t>
      </w:r>
      <w:r>
        <w:t>относительно</w:t>
      </w:r>
      <w:r>
        <w:rPr>
          <w:spacing w:val="1"/>
        </w:rPr>
        <w:t xml:space="preserve"> </w:t>
      </w:r>
      <w:r>
        <w:t>оси</w:t>
      </w:r>
      <w:r>
        <w:rPr>
          <w:spacing w:val="1"/>
        </w:rPr>
        <w:t xml:space="preserve"> </w:t>
      </w:r>
      <w:r>
        <w:t>вращения.</w:t>
      </w:r>
      <w:r>
        <w:rPr>
          <w:spacing w:val="1"/>
        </w:rPr>
        <w:t xml:space="preserve"> </w:t>
      </w:r>
      <w:r>
        <w:t>Плечо</w:t>
      </w:r>
      <w:r>
        <w:rPr>
          <w:spacing w:val="1"/>
        </w:rPr>
        <w:t xml:space="preserve"> </w:t>
      </w:r>
      <w:r>
        <w:t>силы.</w:t>
      </w:r>
      <w:r>
        <w:rPr>
          <w:spacing w:val="1"/>
        </w:rPr>
        <w:t xml:space="preserve"> </w:t>
      </w:r>
      <w:r>
        <w:t>Сложение</w:t>
      </w:r>
      <w:r>
        <w:rPr>
          <w:spacing w:val="1"/>
        </w:rPr>
        <w:t xml:space="preserve"> </w:t>
      </w:r>
      <w:r>
        <w:t>сил,</w:t>
      </w:r>
      <w:r>
        <w:rPr>
          <w:spacing w:val="1"/>
        </w:rPr>
        <w:t xml:space="preserve"> </w:t>
      </w:r>
      <w:r>
        <w:t>приложенных</w:t>
      </w:r>
      <w:r>
        <w:rPr>
          <w:spacing w:val="1"/>
        </w:rPr>
        <w:t xml:space="preserve"> </w:t>
      </w:r>
      <w:r>
        <w:t>к</w:t>
      </w:r>
      <w:r>
        <w:rPr>
          <w:spacing w:val="1"/>
        </w:rPr>
        <w:t xml:space="preserve"> </w:t>
      </w:r>
      <w:r>
        <w:t>твёрдому</w:t>
      </w:r>
      <w:r>
        <w:rPr>
          <w:spacing w:val="-6"/>
        </w:rPr>
        <w:t xml:space="preserve"> </w:t>
      </w:r>
      <w:r>
        <w:t>телу.</w:t>
      </w:r>
      <w:r>
        <w:rPr>
          <w:spacing w:val="2"/>
        </w:rPr>
        <w:t xml:space="preserve"> </w:t>
      </w:r>
      <w:r>
        <w:t>Центр тяжести тела.</w:t>
      </w:r>
    </w:p>
    <w:p w:rsidR="00E62F6D" w:rsidRDefault="009717B1">
      <w:pPr>
        <w:pStyle w:val="a3"/>
        <w:ind w:left="930" w:firstLine="0"/>
      </w:pPr>
      <w:r>
        <w:t>Условия</w:t>
      </w:r>
      <w:r>
        <w:rPr>
          <w:spacing w:val="-3"/>
        </w:rPr>
        <w:t xml:space="preserve"> </w:t>
      </w:r>
      <w:r>
        <w:t>равновесия</w:t>
      </w:r>
      <w:r>
        <w:rPr>
          <w:spacing w:val="-3"/>
        </w:rPr>
        <w:t xml:space="preserve"> </w:t>
      </w:r>
      <w:r>
        <w:t>твёрдого</w:t>
      </w:r>
      <w:r>
        <w:rPr>
          <w:spacing w:val="-2"/>
        </w:rPr>
        <w:t xml:space="preserve"> </w:t>
      </w:r>
      <w:r>
        <w:t>тела.</w:t>
      </w:r>
    </w:p>
    <w:p w:rsidR="00E62F6D" w:rsidRDefault="009717B1">
      <w:pPr>
        <w:pStyle w:val="a3"/>
        <w:ind w:left="930" w:firstLine="0"/>
      </w:pPr>
      <w:r>
        <w:t>Устойчивое,</w:t>
      </w:r>
      <w:r>
        <w:rPr>
          <w:spacing w:val="-5"/>
        </w:rPr>
        <w:t xml:space="preserve"> </w:t>
      </w:r>
      <w:r>
        <w:t>неустойчивое,</w:t>
      </w:r>
      <w:r>
        <w:rPr>
          <w:spacing w:val="-4"/>
        </w:rPr>
        <w:t xml:space="preserve"> </w:t>
      </w:r>
      <w:r>
        <w:t>безразличное</w:t>
      </w:r>
      <w:r>
        <w:rPr>
          <w:spacing w:val="-6"/>
        </w:rPr>
        <w:t xml:space="preserve"> </w:t>
      </w:r>
      <w:r>
        <w:t>равновесие.</w:t>
      </w:r>
    </w:p>
    <w:p w:rsidR="00E62F6D" w:rsidRDefault="009717B1">
      <w:pPr>
        <w:pStyle w:val="a3"/>
        <w:ind w:right="230"/>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кронштейн,</w:t>
      </w:r>
      <w:r>
        <w:rPr>
          <w:spacing w:val="60"/>
        </w:rPr>
        <w:t xml:space="preserve"> </w:t>
      </w:r>
      <w:r>
        <w:t>строительный</w:t>
      </w:r>
      <w:r>
        <w:rPr>
          <w:spacing w:val="1"/>
        </w:rPr>
        <w:t xml:space="preserve"> </w:t>
      </w:r>
      <w:r>
        <w:t>кран,</w:t>
      </w:r>
      <w:r>
        <w:rPr>
          <w:spacing w:val="-1"/>
        </w:rPr>
        <w:t xml:space="preserve"> </w:t>
      </w:r>
      <w:r>
        <w:t>решётчатые</w:t>
      </w:r>
      <w:r>
        <w:rPr>
          <w:spacing w:val="-2"/>
        </w:rPr>
        <w:t xml:space="preserve"> </w:t>
      </w:r>
      <w:r>
        <w:t>конструкции.</w:t>
      </w:r>
    </w:p>
    <w:p w:rsidR="00E62F6D" w:rsidRDefault="009717B1">
      <w:pPr>
        <w:pStyle w:val="a3"/>
        <w:ind w:left="930" w:right="6998" w:firstLine="0"/>
        <w:jc w:val="left"/>
      </w:pPr>
      <w:r>
        <w:t>Демонстрации.</w:t>
      </w:r>
      <w:r>
        <w:rPr>
          <w:spacing w:val="1"/>
        </w:rPr>
        <w:t xml:space="preserve"> </w:t>
      </w:r>
      <w:r>
        <w:t>Условия равновесия.</w:t>
      </w:r>
      <w:r>
        <w:rPr>
          <w:spacing w:val="-57"/>
        </w:rPr>
        <w:t xml:space="preserve"> </w:t>
      </w:r>
      <w:r>
        <w:t>Виды</w:t>
      </w:r>
      <w:r>
        <w:rPr>
          <w:spacing w:val="-2"/>
        </w:rPr>
        <w:t xml:space="preserve"> </w:t>
      </w:r>
      <w:r>
        <w:t>равновесия.</w:t>
      </w:r>
    </w:p>
    <w:p w:rsidR="00E62F6D" w:rsidRDefault="009717B1">
      <w:pPr>
        <w:pStyle w:val="a3"/>
        <w:ind w:left="930" w:firstLine="0"/>
        <w:jc w:val="left"/>
      </w:pPr>
      <w:r>
        <w:t>Ученический</w:t>
      </w:r>
      <w:r>
        <w:rPr>
          <w:spacing w:val="-5"/>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t>практикум.</w:t>
      </w:r>
    </w:p>
    <w:p w:rsidR="00E62F6D" w:rsidRDefault="009717B1">
      <w:pPr>
        <w:pStyle w:val="a3"/>
        <w:ind w:left="930" w:right="1418" w:firstLine="0"/>
        <w:jc w:val="left"/>
      </w:pPr>
      <w:r>
        <w:t>Исследование условий равновесия твёрдого тела, имеющего ось вращения.</w:t>
      </w:r>
      <w:r>
        <w:rPr>
          <w:spacing w:val="-57"/>
        </w:rPr>
        <w:t xml:space="preserve"> </w:t>
      </w:r>
      <w:r>
        <w:t>Конструирование</w:t>
      </w:r>
      <w:r>
        <w:rPr>
          <w:spacing w:val="-2"/>
        </w:rPr>
        <w:t xml:space="preserve"> </w:t>
      </w:r>
      <w:r>
        <w:t>кронштейнов</w:t>
      </w:r>
      <w:r>
        <w:rPr>
          <w:spacing w:val="-1"/>
        </w:rPr>
        <w:t xml:space="preserve"> </w:t>
      </w:r>
      <w:r>
        <w:t>и расчёт</w:t>
      </w:r>
      <w:r>
        <w:rPr>
          <w:spacing w:val="-1"/>
        </w:rPr>
        <w:t xml:space="preserve"> </w:t>
      </w:r>
      <w:r>
        <w:t>сил</w:t>
      </w:r>
      <w:r>
        <w:rPr>
          <w:spacing w:val="1"/>
        </w:rPr>
        <w:t xml:space="preserve"> </w:t>
      </w:r>
      <w:r>
        <w:t>упругости.</w:t>
      </w:r>
    </w:p>
    <w:p w:rsidR="00E62F6D" w:rsidRDefault="009717B1">
      <w:pPr>
        <w:pStyle w:val="a3"/>
        <w:ind w:left="930" w:right="2319" w:firstLine="0"/>
        <w:jc w:val="left"/>
      </w:pPr>
      <w:r>
        <w:t>Изучение устойчивости твёрдого тела, имеющего площадь опоры.</w:t>
      </w:r>
      <w:r>
        <w:rPr>
          <w:spacing w:val="-57"/>
        </w:rPr>
        <w:t xml:space="preserve"> </w:t>
      </w:r>
      <w:r>
        <w:t>Тема</w:t>
      </w:r>
      <w:r>
        <w:rPr>
          <w:spacing w:val="-2"/>
        </w:rPr>
        <w:t xml:space="preserve"> </w:t>
      </w:r>
      <w:r>
        <w:t>4. Законы сохранения в</w:t>
      </w:r>
      <w:r>
        <w:rPr>
          <w:spacing w:val="-1"/>
        </w:rPr>
        <w:t xml:space="preserve"> </w:t>
      </w:r>
      <w:r>
        <w:t>механике.</w:t>
      </w:r>
    </w:p>
    <w:p w:rsidR="00E62F6D" w:rsidRDefault="009717B1">
      <w:pPr>
        <w:pStyle w:val="a3"/>
        <w:spacing w:before="1"/>
        <w:jc w:val="left"/>
      </w:pPr>
      <w:r>
        <w:t>Импульс</w:t>
      </w:r>
      <w:r>
        <w:rPr>
          <w:spacing w:val="3"/>
        </w:rPr>
        <w:t xml:space="preserve"> </w:t>
      </w:r>
      <w:r>
        <w:t>материальной</w:t>
      </w:r>
      <w:r>
        <w:rPr>
          <w:spacing w:val="4"/>
        </w:rPr>
        <w:t xml:space="preserve"> </w:t>
      </w:r>
      <w:r>
        <w:t>точки,</w:t>
      </w:r>
      <w:r>
        <w:rPr>
          <w:spacing w:val="3"/>
        </w:rPr>
        <w:t xml:space="preserve"> </w:t>
      </w:r>
      <w:r>
        <w:t>системы</w:t>
      </w:r>
      <w:r>
        <w:rPr>
          <w:spacing w:val="3"/>
        </w:rPr>
        <w:t xml:space="preserve"> </w:t>
      </w:r>
      <w:r>
        <w:t>материальных</w:t>
      </w:r>
      <w:r>
        <w:rPr>
          <w:spacing w:val="3"/>
        </w:rPr>
        <w:t xml:space="preserve"> </w:t>
      </w:r>
      <w:r>
        <w:t>точек.</w:t>
      </w:r>
      <w:r>
        <w:rPr>
          <w:spacing w:val="3"/>
        </w:rPr>
        <w:t xml:space="preserve"> </w:t>
      </w:r>
      <w:r>
        <w:t>Центр</w:t>
      </w:r>
      <w:r>
        <w:rPr>
          <w:spacing w:val="3"/>
        </w:rPr>
        <w:t xml:space="preserve"> </w:t>
      </w:r>
      <w:r>
        <w:t>масс</w:t>
      </w:r>
      <w:r>
        <w:rPr>
          <w:spacing w:val="3"/>
        </w:rPr>
        <w:t xml:space="preserve"> </w:t>
      </w:r>
      <w:r>
        <w:t>системы</w:t>
      </w:r>
      <w:r>
        <w:rPr>
          <w:spacing w:val="-57"/>
        </w:rPr>
        <w:t xml:space="preserve"> </w:t>
      </w:r>
      <w:r>
        <w:t>материальных точек. Теорема</w:t>
      </w:r>
      <w:r>
        <w:rPr>
          <w:spacing w:val="-1"/>
        </w:rPr>
        <w:t xml:space="preserve"> </w:t>
      </w:r>
      <w:r>
        <w:t>о движении</w:t>
      </w:r>
      <w:r>
        <w:rPr>
          <w:spacing w:val="-1"/>
        </w:rPr>
        <w:t xml:space="preserve"> </w:t>
      </w:r>
      <w:r>
        <w:t>центра</w:t>
      </w:r>
      <w:r>
        <w:rPr>
          <w:spacing w:val="-1"/>
        </w:rPr>
        <w:t xml:space="preserve"> </w:t>
      </w:r>
      <w:r>
        <w:t>масс.</w:t>
      </w:r>
    </w:p>
    <w:p w:rsidR="00E62F6D" w:rsidRDefault="009717B1">
      <w:pPr>
        <w:pStyle w:val="a3"/>
        <w:ind w:left="930" w:right="4416" w:firstLine="0"/>
        <w:jc w:val="left"/>
      </w:pPr>
      <w:r>
        <w:t>Импульс</w:t>
      </w:r>
      <w:r>
        <w:rPr>
          <w:spacing w:val="-5"/>
        </w:rPr>
        <w:t xml:space="preserve"> </w:t>
      </w:r>
      <w:r>
        <w:t>силы</w:t>
      </w:r>
      <w:r>
        <w:rPr>
          <w:spacing w:val="-4"/>
        </w:rPr>
        <w:t xml:space="preserve"> </w:t>
      </w:r>
      <w:r>
        <w:t>и</w:t>
      </w:r>
      <w:r>
        <w:rPr>
          <w:spacing w:val="-4"/>
        </w:rPr>
        <w:t xml:space="preserve"> </w:t>
      </w:r>
      <w:r>
        <w:t>изменение</w:t>
      </w:r>
      <w:r>
        <w:rPr>
          <w:spacing w:val="-4"/>
        </w:rPr>
        <w:t xml:space="preserve"> </w:t>
      </w:r>
      <w:r>
        <w:t>импульса</w:t>
      </w:r>
      <w:r>
        <w:rPr>
          <w:spacing w:val="-4"/>
        </w:rPr>
        <w:t xml:space="preserve"> </w:t>
      </w:r>
      <w:r>
        <w:t>тела.</w:t>
      </w:r>
      <w:r>
        <w:rPr>
          <w:spacing w:val="-57"/>
        </w:rPr>
        <w:t xml:space="preserve"> </w:t>
      </w:r>
      <w:r>
        <w:t>Закон</w:t>
      </w:r>
      <w:r>
        <w:rPr>
          <w:spacing w:val="-1"/>
        </w:rPr>
        <w:t xml:space="preserve"> </w:t>
      </w:r>
      <w:r>
        <w:t>сохранения импульса.</w:t>
      </w:r>
    </w:p>
    <w:p w:rsidR="00E62F6D" w:rsidRDefault="009717B1">
      <w:pPr>
        <w:pStyle w:val="a3"/>
        <w:ind w:left="930" w:firstLine="0"/>
        <w:jc w:val="left"/>
      </w:pPr>
      <w:r>
        <w:t>Реактивное</w:t>
      </w:r>
      <w:r>
        <w:rPr>
          <w:spacing w:val="-5"/>
        </w:rPr>
        <w:t xml:space="preserve"> </w:t>
      </w:r>
      <w:r>
        <w:t>движение.</w:t>
      </w:r>
    </w:p>
    <w:p w:rsidR="00E62F6D" w:rsidRDefault="009717B1">
      <w:pPr>
        <w:pStyle w:val="a3"/>
        <w:ind w:right="500"/>
        <w:jc w:val="left"/>
      </w:pPr>
      <w:r>
        <w:t>Момент</w:t>
      </w:r>
      <w:r>
        <w:rPr>
          <w:spacing w:val="5"/>
        </w:rPr>
        <w:t xml:space="preserve"> </w:t>
      </w:r>
      <w:r>
        <w:t>импульса</w:t>
      </w:r>
      <w:r>
        <w:rPr>
          <w:spacing w:val="4"/>
        </w:rPr>
        <w:t xml:space="preserve"> </w:t>
      </w:r>
      <w:r>
        <w:t>материальной</w:t>
      </w:r>
      <w:r>
        <w:rPr>
          <w:spacing w:val="4"/>
        </w:rPr>
        <w:t xml:space="preserve"> </w:t>
      </w:r>
      <w:r>
        <w:t>точки.</w:t>
      </w:r>
      <w:r>
        <w:rPr>
          <w:spacing w:val="3"/>
        </w:rPr>
        <w:t xml:space="preserve"> </w:t>
      </w:r>
      <w:r>
        <w:t>Представление</w:t>
      </w:r>
      <w:r>
        <w:rPr>
          <w:spacing w:val="4"/>
        </w:rPr>
        <w:t xml:space="preserve"> </w:t>
      </w:r>
      <w:r>
        <w:t>о</w:t>
      </w:r>
      <w:r>
        <w:rPr>
          <w:spacing w:val="5"/>
        </w:rPr>
        <w:t xml:space="preserve"> </w:t>
      </w:r>
      <w:r>
        <w:t>сохранении</w:t>
      </w:r>
      <w:r>
        <w:rPr>
          <w:spacing w:val="6"/>
        </w:rPr>
        <w:t xml:space="preserve"> </w:t>
      </w:r>
      <w:r>
        <w:t>момента</w:t>
      </w:r>
      <w:r>
        <w:rPr>
          <w:spacing w:val="-57"/>
        </w:rPr>
        <w:t xml:space="preserve"> </w:t>
      </w:r>
      <w:r>
        <w:t>импульса</w:t>
      </w:r>
      <w:r>
        <w:rPr>
          <w:spacing w:val="-2"/>
        </w:rPr>
        <w:t xml:space="preserve"> </w:t>
      </w:r>
      <w:r>
        <w:t>в</w:t>
      </w:r>
      <w:r>
        <w:rPr>
          <w:spacing w:val="-1"/>
        </w:rPr>
        <w:t xml:space="preserve"> </w:t>
      </w:r>
      <w:r>
        <w:t>центральных</w:t>
      </w:r>
      <w:r>
        <w:rPr>
          <w:spacing w:val="1"/>
        </w:rPr>
        <w:t xml:space="preserve"> </w:t>
      </w:r>
      <w:r>
        <w:t>полях.</w:t>
      </w:r>
    </w:p>
    <w:p w:rsidR="00E62F6D" w:rsidRDefault="009717B1">
      <w:pPr>
        <w:pStyle w:val="a3"/>
        <w:ind w:right="500"/>
        <w:jc w:val="left"/>
      </w:pPr>
      <w:r>
        <w:t>Работа</w:t>
      </w:r>
      <w:r>
        <w:rPr>
          <w:spacing w:val="9"/>
        </w:rPr>
        <w:t xml:space="preserve"> </w:t>
      </w:r>
      <w:r>
        <w:t>силы</w:t>
      </w:r>
      <w:r>
        <w:rPr>
          <w:spacing w:val="10"/>
        </w:rPr>
        <w:t xml:space="preserve"> </w:t>
      </w:r>
      <w:r>
        <w:t>на</w:t>
      </w:r>
      <w:r>
        <w:rPr>
          <w:spacing w:val="12"/>
        </w:rPr>
        <w:t xml:space="preserve"> </w:t>
      </w:r>
      <w:r>
        <w:t>малом</w:t>
      </w:r>
      <w:r>
        <w:rPr>
          <w:spacing w:val="10"/>
        </w:rPr>
        <w:t xml:space="preserve"> </w:t>
      </w:r>
      <w:r>
        <w:t>и</w:t>
      </w:r>
      <w:r>
        <w:rPr>
          <w:spacing w:val="11"/>
        </w:rPr>
        <w:t xml:space="preserve"> </w:t>
      </w:r>
      <w:r>
        <w:t>на</w:t>
      </w:r>
      <w:r>
        <w:rPr>
          <w:spacing w:val="9"/>
        </w:rPr>
        <w:t xml:space="preserve"> </w:t>
      </w:r>
      <w:r>
        <w:t>конечном</w:t>
      </w:r>
      <w:r>
        <w:rPr>
          <w:spacing w:val="10"/>
        </w:rPr>
        <w:t xml:space="preserve"> </w:t>
      </w:r>
      <w:r>
        <w:t>перемещении.</w:t>
      </w:r>
      <w:r>
        <w:rPr>
          <w:spacing w:val="10"/>
        </w:rPr>
        <w:t xml:space="preserve"> </w:t>
      </w:r>
      <w:r>
        <w:t>Графическое</w:t>
      </w:r>
      <w:r>
        <w:rPr>
          <w:spacing w:val="9"/>
        </w:rPr>
        <w:t xml:space="preserve"> </w:t>
      </w:r>
      <w:r>
        <w:t>представление</w:t>
      </w:r>
      <w:r>
        <w:rPr>
          <w:spacing w:val="-57"/>
        </w:rPr>
        <w:t xml:space="preserve"> </w:t>
      </w:r>
      <w:r>
        <w:t>работы</w:t>
      </w:r>
      <w:r>
        <w:rPr>
          <w:spacing w:val="-1"/>
        </w:rPr>
        <w:t xml:space="preserve"> </w:t>
      </w:r>
      <w:r>
        <w:t>силы.</w:t>
      </w:r>
    </w:p>
    <w:p w:rsidR="00E62F6D" w:rsidRDefault="009717B1">
      <w:pPr>
        <w:pStyle w:val="a3"/>
        <w:ind w:left="930" w:firstLine="0"/>
        <w:jc w:val="left"/>
      </w:pPr>
      <w:r>
        <w:t>Мощность</w:t>
      </w:r>
      <w:r>
        <w:rPr>
          <w:spacing w:val="-3"/>
        </w:rPr>
        <w:t xml:space="preserve"> </w:t>
      </w:r>
      <w:r>
        <w:t>силы.</w:t>
      </w:r>
    </w:p>
    <w:p w:rsidR="00E62F6D" w:rsidRDefault="009717B1">
      <w:pPr>
        <w:pStyle w:val="a3"/>
        <w:jc w:val="left"/>
      </w:pPr>
      <w:r>
        <w:t>Кинетическая</w:t>
      </w:r>
      <w:r>
        <w:rPr>
          <w:spacing w:val="20"/>
        </w:rPr>
        <w:t xml:space="preserve"> </w:t>
      </w:r>
      <w:r>
        <w:t>энергия</w:t>
      </w:r>
      <w:r>
        <w:rPr>
          <w:spacing w:val="20"/>
        </w:rPr>
        <w:t xml:space="preserve"> </w:t>
      </w:r>
      <w:r>
        <w:t>материальной</w:t>
      </w:r>
      <w:r>
        <w:rPr>
          <w:spacing w:val="21"/>
        </w:rPr>
        <w:t xml:space="preserve"> </w:t>
      </w:r>
      <w:r>
        <w:t>точки.</w:t>
      </w:r>
      <w:r>
        <w:rPr>
          <w:spacing w:val="18"/>
        </w:rPr>
        <w:t xml:space="preserve"> </w:t>
      </w:r>
      <w:r>
        <w:t>Теорема</w:t>
      </w:r>
      <w:r>
        <w:rPr>
          <w:spacing w:val="19"/>
        </w:rPr>
        <w:t xml:space="preserve"> </w:t>
      </w:r>
      <w:r>
        <w:t>об</w:t>
      </w:r>
      <w:r>
        <w:rPr>
          <w:spacing w:val="23"/>
        </w:rPr>
        <w:t xml:space="preserve"> </w:t>
      </w:r>
      <w:r>
        <w:t>изменении</w:t>
      </w:r>
      <w:r>
        <w:rPr>
          <w:spacing w:val="21"/>
        </w:rPr>
        <w:t xml:space="preserve"> </w:t>
      </w:r>
      <w:r>
        <w:t>кинетической</w:t>
      </w:r>
      <w:r>
        <w:rPr>
          <w:spacing w:val="-57"/>
        </w:rPr>
        <w:t xml:space="preserve"> </w:t>
      </w:r>
      <w:r>
        <w:t>энергии</w:t>
      </w:r>
      <w:r>
        <w:rPr>
          <w:spacing w:val="-1"/>
        </w:rPr>
        <w:t xml:space="preserve"> </w:t>
      </w:r>
      <w:r>
        <w:t>материальной</w:t>
      </w:r>
      <w:r>
        <w:rPr>
          <w:spacing w:val="-2"/>
        </w:rPr>
        <w:t xml:space="preserve"> </w:t>
      </w:r>
      <w:r>
        <w:t>точки.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pPr>
      <w:r>
        <w:lastRenderedPageBreak/>
        <w:t>Потенциальные</w:t>
      </w:r>
      <w:r>
        <w:rPr>
          <w:spacing w:val="1"/>
        </w:rPr>
        <w:t xml:space="preserve"> </w:t>
      </w:r>
      <w:r>
        <w:t>и</w:t>
      </w:r>
      <w:r>
        <w:rPr>
          <w:spacing w:val="1"/>
        </w:rPr>
        <w:t xml:space="preserve"> </w:t>
      </w:r>
      <w:r>
        <w:t>непотенциальные</w:t>
      </w:r>
      <w:r>
        <w:rPr>
          <w:spacing w:val="1"/>
        </w:rPr>
        <w:t xml:space="preserve"> </w:t>
      </w:r>
      <w:r>
        <w:t>силы.</w:t>
      </w:r>
      <w:r>
        <w:rPr>
          <w:spacing w:val="1"/>
        </w:rPr>
        <w:t xml:space="preserve"> </w:t>
      </w:r>
      <w:r>
        <w:t>Потенциальная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упруго</w:t>
      </w:r>
      <w:r>
        <w:rPr>
          <w:spacing w:val="1"/>
        </w:rPr>
        <w:t xml:space="preserve"> </w:t>
      </w:r>
      <w:r>
        <w:t>деформированной</w:t>
      </w:r>
      <w:r>
        <w:rPr>
          <w:spacing w:val="1"/>
        </w:rPr>
        <w:t xml:space="preserve"> </w:t>
      </w:r>
      <w:r>
        <w:t>пружины.</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в</w:t>
      </w:r>
      <w:r>
        <w:rPr>
          <w:spacing w:val="1"/>
        </w:rPr>
        <w:t xml:space="preserve"> </w:t>
      </w:r>
      <w:r>
        <w:t>однородном</w:t>
      </w:r>
      <w:r>
        <w:rPr>
          <w:spacing w:val="1"/>
        </w:rPr>
        <w:t xml:space="preserve"> </w:t>
      </w:r>
      <w:r>
        <w:t>гравитационном</w:t>
      </w:r>
      <w:r>
        <w:rPr>
          <w:spacing w:val="1"/>
        </w:rPr>
        <w:t xml:space="preserve"> </w:t>
      </w:r>
      <w:r>
        <w:t>поле.</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в</w:t>
      </w:r>
      <w:r>
        <w:rPr>
          <w:spacing w:val="1"/>
        </w:rPr>
        <w:t xml:space="preserve"> </w:t>
      </w:r>
      <w:r>
        <w:t>гравитационном</w:t>
      </w:r>
      <w:r>
        <w:rPr>
          <w:spacing w:val="1"/>
        </w:rPr>
        <w:t xml:space="preserve"> </w:t>
      </w:r>
      <w:r>
        <w:t>поле</w:t>
      </w:r>
      <w:r>
        <w:rPr>
          <w:spacing w:val="60"/>
        </w:rPr>
        <w:t xml:space="preserve"> </w:t>
      </w:r>
      <w:r>
        <w:t>однородного</w:t>
      </w:r>
      <w:r>
        <w:rPr>
          <w:spacing w:val="1"/>
        </w:rPr>
        <w:t xml:space="preserve"> </w:t>
      </w:r>
      <w:r>
        <w:t>шара</w:t>
      </w:r>
      <w:r>
        <w:rPr>
          <w:spacing w:val="-3"/>
        </w:rPr>
        <w:t xml:space="preserve"> </w:t>
      </w:r>
      <w:r>
        <w:t>(внутри</w:t>
      </w:r>
      <w:r>
        <w:rPr>
          <w:spacing w:val="-1"/>
        </w:rPr>
        <w:t xml:space="preserve"> </w:t>
      </w:r>
      <w:r>
        <w:t>и</w:t>
      </w:r>
      <w:r>
        <w:rPr>
          <w:spacing w:val="-1"/>
        </w:rPr>
        <w:t xml:space="preserve"> </w:t>
      </w:r>
      <w:r>
        <w:t>вне</w:t>
      </w:r>
      <w:r>
        <w:rPr>
          <w:spacing w:val="-2"/>
        </w:rPr>
        <w:t xml:space="preserve"> </w:t>
      </w:r>
      <w:r>
        <w:t>шара).</w:t>
      </w:r>
      <w:r>
        <w:rPr>
          <w:spacing w:val="-1"/>
        </w:rPr>
        <w:t xml:space="preserve"> </w:t>
      </w:r>
      <w:r>
        <w:t>Вторая</w:t>
      </w:r>
      <w:r>
        <w:rPr>
          <w:spacing w:val="-1"/>
        </w:rPr>
        <w:t xml:space="preserve"> </w:t>
      </w:r>
      <w:r>
        <w:t>космическая</w:t>
      </w:r>
      <w:r>
        <w:rPr>
          <w:spacing w:val="1"/>
        </w:rPr>
        <w:t xml:space="preserve"> </w:t>
      </w:r>
      <w:r>
        <w:t>скорость.</w:t>
      </w:r>
      <w:r>
        <w:rPr>
          <w:spacing w:val="-1"/>
        </w:rPr>
        <w:t xml:space="preserve"> </w:t>
      </w:r>
      <w:r>
        <w:t>Третья</w:t>
      </w:r>
      <w:r>
        <w:rPr>
          <w:spacing w:val="-2"/>
        </w:rPr>
        <w:t xml:space="preserve"> </w:t>
      </w:r>
      <w:r>
        <w:t>космическая</w:t>
      </w:r>
      <w:r>
        <w:rPr>
          <w:spacing w:val="-1"/>
        </w:rPr>
        <w:t xml:space="preserve"> </w:t>
      </w:r>
      <w:r>
        <w:t>скорость.</w:t>
      </w:r>
    </w:p>
    <w:p w:rsidR="00E62F6D" w:rsidRDefault="009717B1">
      <w:pPr>
        <w:pStyle w:val="a3"/>
        <w:spacing w:before="1"/>
        <w:ind w:left="930" w:firstLine="0"/>
      </w:pPr>
      <w:r>
        <w:t>Связь</w:t>
      </w:r>
      <w:r>
        <w:rPr>
          <w:spacing w:val="1"/>
        </w:rPr>
        <w:t xml:space="preserve"> </w:t>
      </w:r>
      <w:r>
        <w:t>работы</w:t>
      </w:r>
      <w:r>
        <w:rPr>
          <w:spacing w:val="-2"/>
        </w:rPr>
        <w:t xml:space="preserve"> </w:t>
      </w:r>
      <w:r>
        <w:t>непотенциальных</w:t>
      </w:r>
      <w:r>
        <w:rPr>
          <w:spacing w:val="3"/>
        </w:rPr>
        <w:t xml:space="preserve"> </w:t>
      </w:r>
      <w:r>
        <w:t>сил</w:t>
      </w:r>
      <w:r>
        <w:rPr>
          <w:spacing w:val="-1"/>
        </w:rPr>
        <w:t xml:space="preserve"> </w:t>
      </w:r>
      <w:r>
        <w:t>с изменением механической</w:t>
      </w:r>
      <w:r>
        <w:rPr>
          <w:spacing w:val="2"/>
        </w:rPr>
        <w:t xml:space="preserve"> </w:t>
      </w:r>
      <w:r>
        <w:t>энергии</w:t>
      </w:r>
      <w:r>
        <w:rPr>
          <w:spacing w:val="2"/>
        </w:rPr>
        <w:t xml:space="preserve"> </w:t>
      </w:r>
      <w:r>
        <w:t>системы тел.</w:t>
      </w:r>
    </w:p>
    <w:p w:rsidR="00E62F6D" w:rsidRDefault="009717B1">
      <w:pPr>
        <w:pStyle w:val="a3"/>
        <w:ind w:left="930" w:right="5454" w:hanging="708"/>
      </w:pPr>
      <w:r>
        <w:t>Закон сохранения механической энергии.</w:t>
      </w:r>
      <w:r>
        <w:rPr>
          <w:spacing w:val="1"/>
        </w:rPr>
        <w:t xml:space="preserve"> </w:t>
      </w:r>
      <w:r>
        <w:t>Упругие</w:t>
      </w:r>
      <w:r>
        <w:rPr>
          <w:spacing w:val="-6"/>
        </w:rPr>
        <w:t xml:space="preserve"> </w:t>
      </w:r>
      <w:r>
        <w:t>и</w:t>
      </w:r>
      <w:r>
        <w:rPr>
          <w:spacing w:val="-5"/>
        </w:rPr>
        <w:t xml:space="preserve"> </w:t>
      </w:r>
      <w:r>
        <w:t>неупругие</w:t>
      </w:r>
      <w:r>
        <w:rPr>
          <w:spacing w:val="-4"/>
        </w:rPr>
        <w:t xml:space="preserve"> </w:t>
      </w:r>
      <w:r>
        <w:t>столкновения.</w:t>
      </w:r>
    </w:p>
    <w:p w:rsidR="00E62F6D" w:rsidRDefault="009717B1">
      <w:pPr>
        <w:pStyle w:val="a3"/>
        <w:jc w:val="left"/>
      </w:pPr>
      <w:r>
        <w:t>Уравнение</w:t>
      </w:r>
      <w:r>
        <w:rPr>
          <w:spacing w:val="30"/>
        </w:rPr>
        <w:t xml:space="preserve"> </w:t>
      </w:r>
      <w:r>
        <w:t>Бернулли</w:t>
      </w:r>
      <w:r>
        <w:rPr>
          <w:spacing w:val="32"/>
        </w:rPr>
        <w:t xml:space="preserve"> </w:t>
      </w:r>
      <w:r>
        <w:t>для</w:t>
      </w:r>
      <w:r>
        <w:rPr>
          <w:spacing w:val="31"/>
        </w:rPr>
        <w:t xml:space="preserve"> </w:t>
      </w:r>
      <w:r>
        <w:t>идеальной</w:t>
      </w:r>
      <w:r>
        <w:rPr>
          <w:spacing w:val="32"/>
        </w:rPr>
        <w:t xml:space="preserve"> </w:t>
      </w:r>
      <w:r>
        <w:t>жидкости</w:t>
      </w:r>
      <w:r>
        <w:rPr>
          <w:spacing w:val="32"/>
        </w:rPr>
        <w:t xml:space="preserve"> </w:t>
      </w:r>
      <w:r>
        <w:t>как</w:t>
      </w:r>
      <w:r>
        <w:rPr>
          <w:spacing w:val="32"/>
        </w:rPr>
        <w:t xml:space="preserve"> </w:t>
      </w:r>
      <w:r>
        <w:t>следствие</w:t>
      </w:r>
      <w:r>
        <w:rPr>
          <w:spacing w:val="30"/>
        </w:rPr>
        <w:t xml:space="preserve"> </w:t>
      </w:r>
      <w:r>
        <w:t>закона</w:t>
      </w:r>
      <w:r>
        <w:rPr>
          <w:spacing w:val="30"/>
        </w:rPr>
        <w:t xml:space="preserve"> </w:t>
      </w:r>
      <w:r>
        <w:t>сохранения</w:t>
      </w:r>
      <w:r>
        <w:rPr>
          <w:spacing w:val="-57"/>
        </w:rPr>
        <w:t xml:space="preserve"> </w:t>
      </w:r>
      <w:r>
        <w:t>механической</w:t>
      </w:r>
      <w:r>
        <w:rPr>
          <w:spacing w:val="-1"/>
        </w:rPr>
        <w:t xml:space="preserve"> </w:t>
      </w:r>
      <w:r>
        <w:t>энергии.</w:t>
      </w:r>
    </w:p>
    <w:p w:rsidR="00E62F6D" w:rsidRDefault="009717B1">
      <w:pPr>
        <w:pStyle w:val="a3"/>
        <w:ind w:right="500"/>
        <w:jc w:val="left"/>
      </w:pPr>
      <w:r>
        <w:t>Технические</w:t>
      </w:r>
      <w:r>
        <w:rPr>
          <w:spacing w:val="29"/>
        </w:rPr>
        <w:t xml:space="preserve"> </w:t>
      </w:r>
      <w:r>
        <w:t>устройства</w:t>
      </w:r>
      <w:r>
        <w:rPr>
          <w:spacing w:val="26"/>
        </w:rPr>
        <w:t xml:space="preserve"> </w:t>
      </w:r>
      <w:r>
        <w:t>и</w:t>
      </w:r>
      <w:r>
        <w:rPr>
          <w:spacing w:val="28"/>
        </w:rPr>
        <w:t xml:space="preserve"> </w:t>
      </w:r>
      <w:r>
        <w:t>технологические</w:t>
      </w:r>
      <w:r>
        <w:rPr>
          <w:spacing w:val="27"/>
        </w:rPr>
        <w:t xml:space="preserve"> </w:t>
      </w:r>
      <w:r>
        <w:t>процессы:</w:t>
      </w:r>
      <w:r>
        <w:rPr>
          <w:spacing w:val="28"/>
        </w:rPr>
        <w:t xml:space="preserve"> </w:t>
      </w:r>
      <w:r>
        <w:t>движение</w:t>
      </w:r>
      <w:r>
        <w:rPr>
          <w:spacing w:val="29"/>
        </w:rPr>
        <w:t xml:space="preserve"> </w:t>
      </w:r>
      <w:r>
        <w:t>ракет,</w:t>
      </w:r>
      <w:r>
        <w:rPr>
          <w:spacing w:val="27"/>
        </w:rPr>
        <w:t xml:space="preserve"> </w:t>
      </w:r>
      <w:r>
        <w:t>водомёт,</w:t>
      </w:r>
      <w:r>
        <w:rPr>
          <w:spacing w:val="-57"/>
        </w:rPr>
        <w:t xml:space="preserve"> </w:t>
      </w:r>
      <w:r>
        <w:t>копёр,</w:t>
      </w:r>
      <w:r>
        <w:rPr>
          <w:spacing w:val="-1"/>
        </w:rPr>
        <w:t xml:space="preserve"> </w:t>
      </w:r>
      <w:r>
        <w:t>пружинный пистолет,</w:t>
      </w:r>
      <w:r>
        <w:rPr>
          <w:spacing w:val="-1"/>
        </w:rPr>
        <w:t xml:space="preserve"> </w:t>
      </w:r>
      <w:r>
        <w:t>гироскоп, фигурное</w:t>
      </w:r>
      <w:r>
        <w:rPr>
          <w:spacing w:val="-2"/>
        </w:rPr>
        <w:t xml:space="preserve"> </w:t>
      </w:r>
      <w:r>
        <w:t>катание</w:t>
      </w:r>
      <w:r>
        <w:rPr>
          <w:spacing w:val="-1"/>
        </w:rPr>
        <w:t xml:space="preserve"> </w:t>
      </w:r>
      <w:r>
        <w:t>на</w:t>
      </w:r>
      <w:r>
        <w:rPr>
          <w:spacing w:val="-1"/>
        </w:rPr>
        <w:t xml:space="preserve"> </w:t>
      </w:r>
      <w:r>
        <w:t>коньках.</w:t>
      </w:r>
    </w:p>
    <w:p w:rsidR="00E62F6D" w:rsidRDefault="009717B1">
      <w:pPr>
        <w:pStyle w:val="a3"/>
        <w:ind w:left="930" w:firstLine="0"/>
        <w:jc w:val="left"/>
      </w:pPr>
      <w:r>
        <w:t>Демонстрации.</w:t>
      </w:r>
    </w:p>
    <w:p w:rsidR="00E62F6D" w:rsidRDefault="009717B1">
      <w:pPr>
        <w:pStyle w:val="a3"/>
        <w:ind w:left="930" w:right="6221" w:firstLine="0"/>
        <w:jc w:val="left"/>
      </w:pPr>
      <w:r>
        <w:t>Закон сохранения импульса.</w:t>
      </w:r>
      <w:r>
        <w:rPr>
          <w:spacing w:val="-57"/>
        </w:rPr>
        <w:t xml:space="preserve"> </w:t>
      </w:r>
      <w:r>
        <w:t>Реактивное</w:t>
      </w:r>
      <w:r>
        <w:rPr>
          <w:spacing w:val="-2"/>
        </w:rPr>
        <w:t xml:space="preserve"> </w:t>
      </w:r>
      <w:r>
        <w:t>движение.</w:t>
      </w:r>
    </w:p>
    <w:p w:rsidR="00E62F6D" w:rsidRDefault="009717B1">
      <w:pPr>
        <w:pStyle w:val="a3"/>
        <w:ind w:left="930" w:firstLine="0"/>
        <w:jc w:val="left"/>
      </w:pPr>
      <w:r>
        <w:t>Измерение</w:t>
      </w:r>
      <w:r>
        <w:rPr>
          <w:spacing w:val="-3"/>
        </w:rPr>
        <w:t xml:space="preserve"> </w:t>
      </w:r>
      <w:r>
        <w:t>мощности</w:t>
      </w:r>
      <w:r>
        <w:rPr>
          <w:spacing w:val="-1"/>
        </w:rPr>
        <w:t xml:space="preserve"> </w:t>
      </w:r>
      <w:r>
        <w:t>силы.</w:t>
      </w:r>
    </w:p>
    <w:p w:rsidR="00E62F6D" w:rsidRDefault="009717B1">
      <w:pPr>
        <w:pStyle w:val="a3"/>
        <w:ind w:left="930" w:firstLine="0"/>
        <w:jc w:val="left"/>
      </w:pPr>
      <w:r>
        <w:t>Изменение</w:t>
      </w:r>
      <w:r>
        <w:rPr>
          <w:spacing w:val="-3"/>
        </w:rPr>
        <w:t xml:space="preserve"> </w:t>
      </w:r>
      <w:r>
        <w:t>энергии</w:t>
      </w:r>
      <w:r>
        <w:rPr>
          <w:spacing w:val="-4"/>
        </w:rPr>
        <w:t xml:space="preserve"> </w:t>
      </w:r>
      <w:r>
        <w:t>тела</w:t>
      </w:r>
      <w:r>
        <w:rPr>
          <w:spacing w:val="-3"/>
        </w:rPr>
        <w:t xml:space="preserve"> </w:t>
      </w:r>
      <w:r>
        <w:t>при</w:t>
      </w:r>
      <w:r>
        <w:rPr>
          <w:spacing w:val="-1"/>
        </w:rPr>
        <w:t xml:space="preserve"> </w:t>
      </w:r>
      <w:r>
        <w:t>совершении</w:t>
      </w:r>
      <w:r>
        <w:rPr>
          <w:spacing w:val="-2"/>
        </w:rPr>
        <w:t xml:space="preserve"> </w:t>
      </w:r>
      <w:r>
        <w:t>работы.</w:t>
      </w:r>
    </w:p>
    <w:p w:rsidR="00E62F6D" w:rsidRDefault="009717B1">
      <w:pPr>
        <w:pStyle w:val="a3"/>
        <w:jc w:val="left"/>
      </w:pPr>
      <w:r>
        <w:t>Взаимные</w:t>
      </w:r>
      <w:r>
        <w:rPr>
          <w:spacing w:val="4"/>
        </w:rPr>
        <w:t xml:space="preserve"> </w:t>
      </w:r>
      <w:r>
        <w:t>превращения</w:t>
      </w:r>
      <w:r>
        <w:rPr>
          <w:spacing w:val="5"/>
        </w:rPr>
        <w:t xml:space="preserve"> </w:t>
      </w:r>
      <w:r>
        <w:t>кинетической</w:t>
      </w:r>
      <w:r>
        <w:rPr>
          <w:spacing w:val="7"/>
        </w:rPr>
        <w:t xml:space="preserve"> </w:t>
      </w:r>
      <w:r>
        <w:t>и</w:t>
      </w:r>
      <w:r>
        <w:rPr>
          <w:spacing w:val="4"/>
        </w:rPr>
        <w:t xml:space="preserve"> </w:t>
      </w:r>
      <w:r>
        <w:t>потенциальной</w:t>
      </w:r>
      <w:r>
        <w:rPr>
          <w:spacing w:val="7"/>
        </w:rPr>
        <w:t xml:space="preserve"> </w:t>
      </w:r>
      <w:r>
        <w:t>энергий</w:t>
      </w:r>
      <w:r>
        <w:rPr>
          <w:spacing w:val="4"/>
        </w:rPr>
        <w:t xml:space="preserve"> </w:t>
      </w:r>
      <w:r>
        <w:t>при</w:t>
      </w:r>
      <w:r>
        <w:rPr>
          <w:spacing w:val="4"/>
        </w:rPr>
        <w:t xml:space="preserve"> </w:t>
      </w:r>
      <w:r>
        <w:t>действии</w:t>
      </w:r>
      <w:r>
        <w:rPr>
          <w:spacing w:val="7"/>
        </w:rPr>
        <w:t xml:space="preserve"> </w:t>
      </w:r>
      <w:r>
        <w:t>на</w:t>
      </w:r>
      <w:r>
        <w:rPr>
          <w:spacing w:val="5"/>
        </w:rPr>
        <w:t xml:space="preserve"> </w:t>
      </w:r>
      <w:r>
        <w:t>тело</w:t>
      </w:r>
      <w:r>
        <w:rPr>
          <w:spacing w:val="-57"/>
        </w:rPr>
        <w:t xml:space="preserve"> </w:t>
      </w:r>
      <w:r>
        <w:t>силы</w:t>
      </w:r>
      <w:r>
        <w:rPr>
          <w:spacing w:val="-2"/>
        </w:rPr>
        <w:t xml:space="preserve"> </w:t>
      </w:r>
      <w:r>
        <w:t>тяжести и силы</w:t>
      </w:r>
      <w:r>
        <w:rPr>
          <w:spacing w:val="1"/>
        </w:rPr>
        <w:t xml:space="preserve"> </w:t>
      </w:r>
      <w:r>
        <w:t>упругости.</w:t>
      </w:r>
    </w:p>
    <w:p w:rsidR="00E62F6D" w:rsidRDefault="009717B1">
      <w:pPr>
        <w:pStyle w:val="a3"/>
        <w:ind w:left="930" w:firstLine="0"/>
        <w:jc w:val="left"/>
      </w:pPr>
      <w:r>
        <w:t>Сохранение</w:t>
      </w:r>
      <w:r>
        <w:rPr>
          <w:spacing w:val="-5"/>
        </w:rPr>
        <w:t xml:space="preserve"> </w:t>
      </w:r>
      <w:r>
        <w:t>энергии</w:t>
      </w:r>
      <w:r>
        <w:rPr>
          <w:spacing w:val="-3"/>
        </w:rPr>
        <w:t xml:space="preserve"> </w:t>
      </w:r>
      <w:r>
        <w:t>при</w:t>
      </w:r>
      <w:r>
        <w:rPr>
          <w:spacing w:val="-4"/>
        </w:rPr>
        <w:t xml:space="preserve"> </w:t>
      </w:r>
      <w:r>
        <w:t>свободном</w:t>
      </w:r>
      <w:r>
        <w:rPr>
          <w:spacing w:val="-4"/>
        </w:rPr>
        <w:t xml:space="preserve"> </w:t>
      </w:r>
      <w:r>
        <w:t>падении.</w:t>
      </w:r>
    </w:p>
    <w:p w:rsidR="00E62F6D" w:rsidRDefault="009717B1">
      <w:pPr>
        <w:pStyle w:val="a3"/>
        <w:ind w:left="930" w:right="1992" w:firstLine="0"/>
        <w:jc w:val="left"/>
      </w:pPr>
      <w:r>
        <w:t>Ученический</w:t>
      </w:r>
      <w:r>
        <w:rPr>
          <w:spacing w:val="-6"/>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Измерение</w:t>
      </w:r>
      <w:r>
        <w:rPr>
          <w:spacing w:val="-2"/>
        </w:rPr>
        <w:t xml:space="preserve"> </w:t>
      </w:r>
      <w:r>
        <w:t>импульса</w:t>
      </w:r>
      <w:r>
        <w:rPr>
          <w:spacing w:val="-1"/>
        </w:rPr>
        <w:t xml:space="preserve"> </w:t>
      </w:r>
      <w:r>
        <w:t>тела</w:t>
      </w:r>
      <w:r>
        <w:rPr>
          <w:spacing w:val="-2"/>
        </w:rPr>
        <w:t xml:space="preserve"> </w:t>
      </w:r>
      <w:r>
        <w:t>по тормозному</w:t>
      </w:r>
      <w:r>
        <w:rPr>
          <w:spacing w:val="-8"/>
        </w:rPr>
        <w:t xml:space="preserve"> </w:t>
      </w:r>
      <w:r>
        <w:t>пути.</w:t>
      </w:r>
    </w:p>
    <w:p w:rsidR="00E62F6D" w:rsidRDefault="009717B1">
      <w:pPr>
        <w:pStyle w:val="a3"/>
        <w:spacing w:before="1"/>
        <w:ind w:left="930" w:right="1058" w:firstLine="0"/>
        <w:jc w:val="left"/>
      </w:pPr>
      <w:r>
        <w:t>Измерение силы тяги, скорости модели электромобиля и мощности силы тяги.</w:t>
      </w:r>
      <w:r>
        <w:rPr>
          <w:spacing w:val="-57"/>
        </w:rPr>
        <w:t xml:space="preserve"> </w:t>
      </w:r>
      <w:r>
        <w:t>Сравнение</w:t>
      </w:r>
      <w:r>
        <w:rPr>
          <w:spacing w:val="-2"/>
        </w:rPr>
        <w:t xml:space="preserve"> </w:t>
      </w:r>
      <w:r>
        <w:t>изменения импульса</w:t>
      </w:r>
      <w:r>
        <w:rPr>
          <w:spacing w:val="-2"/>
        </w:rPr>
        <w:t xml:space="preserve"> </w:t>
      </w:r>
      <w:r>
        <w:t>тела</w:t>
      </w:r>
      <w:r>
        <w:rPr>
          <w:spacing w:val="1"/>
        </w:rPr>
        <w:t xml:space="preserve"> </w:t>
      </w:r>
      <w:r>
        <w:t>с</w:t>
      </w:r>
      <w:r>
        <w:rPr>
          <w:spacing w:val="-1"/>
        </w:rPr>
        <w:t xml:space="preserve"> </w:t>
      </w:r>
      <w:r>
        <w:t>импульсом</w:t>
      </w:r>
      <w:r>
        <w:rPr>
          <w:spacing w:val="-2"/>
        </w:rPr>
        <w:t xml:space="preserve"> </w:t>
      </w:r>
      <w:r>
        <w:t>силы.</w:t>
      </w:r>
    </w:p>
    <w:p w:rsidR="00E62F6D" w:rsidRDefault="009717B1">
      <w:pPr>
        <w:pStyle w:val="a3"/>
        <w:ind w:left="930" w:right="2306" w:firstLine="0"/>
        <w:jc w:val="left"/>
      </w:pPr>
      <w:r>
        <w:t>Исследование сохранения импульса при упругом взаимодействии.</w:t>
      </w:r>
      <w:r>
        <w:rPr>
          <w:spacing w:val="-58"/>
        </w:rPr>
        <w:t xml:space="preserve"> </w:t>
      </w:r>
      <w:r>
        <w:t>Измерение</w:t>
      </w:r>
      <w:r>
        <w:rPr>
          <w:spacing w:val="-2"/>
        </w:rPr>
        <w:t xml:space="preserve"> </w:t>
      </w:r>
      <w:r>
        <w:t>кинетической</w:t>
      </w:r>
      <w:r>
        <w:rPr>
          <w:spacing w:val="1"/>
        </w:rPr>
        <w:t xml:space="preserve"> </w:t>
      </w:r>
      <w:r>
        <w:t>энергии</w:t>
      </w:r>
      <w:r>
        <w:rPr>
          <w:spacing w:val="-1"/>
        </w:rPr>
        <w:t xml:space="preserve"> </w:t>
      </w:r>
      <w:r>
        <w:t>тела</w:t>
      </w:r>
      <w:r>
        <w:rPr>
          <w:spacing w:val="-2"/>
        </w:rPr>
        <w:t xml:space="preserve"> </w:t>
      </w:r>
      <w:r>
        <w:t>по</w:t>
      </w:r>
      <w:r>
        <w:rPr>
          <w:spacing w:val="-1"/>
        </w:rPr>
        <w:t xml:space="preserve"> </w:t>
      </w:r>
      <w:r>
        <w:t>тормозному</w:t>
      </w:r>
      <w:r>
        <w:rPr>
          <w:spacing w:val="-6"/>
        </w:rPr>
        <w:t xml:space="preserve"> </w:t>
      </w:r>
      <w:r>
        <w:t>пути.</w:t>
      </w:r>
    </w:p>
    <w:p w:rsidR="00E62F6D" w:rsidRDefault="009717B1">
      <w:pPr>
        <w:pStyle w:val="a3"/>
        <w:ind w:left="930" w:right="966" w:firstLine="0"/>
      </w:pPr>
      <w:r>
        <w:t>Сравнение изменения потенциальной энергии пружины с работой силы трения.</w:t>
      </w:r>
      <w:r>
        <w:rPr>
          <w:spacing w:val="-57"/>
        </w:rPr>
        <w:t xml:space="preserve"> </w:t>
      </w:r>
      <w:r>
        <w:t>Определение работы силы трения при движении тела по наклонной плоскости.</w:t>
      </w:r>
      <w:r>
        <w:rPr>
          <w:spacing w:val="1"/>
        </w:rPr>
        <w:t xml:space="preserve"> </w:t>
      </w:r>
      <w:r>
        <w:t>Раздел</w:t>
      </w:r>
      <w:r>
        <w:rPr>
          <w:spacing w:val="-2"/>
        </w:rPr>
        <w:t xml:space="preserve"> </w:t>
      </w:r>
      <w:r>
        <w:t>3. Молекулярная физика</w:t>
      </w:r>
      <w:r>
        <w:rPr>
          <w:spacing w:val="-1"/>
        </w:rPr>
        <w:t xml:space="preserve"> </w:t>
      </w:r>
      <w:r>
        <w:t>и</w:t>
      </w:r>
      <w:r>
        <w:rPr>
          <w:spacing w:val="-1"/>
        </w:rPr>
        <w:t xml:space="preserve"> </w:t>
      </w:r>
      <w:r>
        <w:t>термодинамика.</w:t>
      </w:r>
    </w:p>
    <w:p w:rsidR="00E62F6D" w:rsidRDefault="009717B1">
      <w:pPr>
        <w:pStyle w:val="a3"/>
        <w:ind w:left="930" w:firstLine="0"/>
      </w:pPr>
      <w:r>
        <w:t>Тема</w:t>
      </w:r>
      <w:r>
        <w:rPr>
          <w:spacing w:val="-3"/>
        </w:rPr>
        <w:t xml:space="preserve"> </w:t>
      </w:r>
      <w:r>
        <w:t>1.</w:t>
      </w:r>
      <w:r>
        <w:rPr>
          <w:spacing w:val="-2"/>
        </w:rPr>
        <w:t xml:space="preserve"> </w:t>
      </w:r>
      <w:r>
        <w:t>Основы</w:t>
      </w:r>
      <w:r>
        <w:rPr>
          <w:spacing w:val="-3"/>
        </w:rPr>
        <w:t xml:space="preserve"> </w:t>
      </w:r>
      <w:r>
        <w:t>молекулярно-кинетической</w:t>
      </w:r>
      <w:r>
        <w:rPr>
          <w:spacing w:val="-2"/>
        </w:rPr>
        <w:t xml:space="preserve"> </w:t>
      </w:r>
      <w:r>
        <w:t>теории.</w:t>
      </w:r>
    </w:p>
    <w:p w:rsidR="00E62F6D" w:rsidRDefault="009717B1">
      <w:pPr>
        <w:pStyle w:val="a3"/>
        <w:ind w:right="226"/>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(МКТ),</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Диффузия.</w:t>
      </w:r>
      <w:r>
        <w:rPr>
          <w:spacing w:val="1"/>
        </w:rPr>
        <w:t xml:space="preserve"> </w:t>
      </w:r>
      <w:r>
        <w:t>Броуновское</w:t>
      </w:r>
      <w:r>
        <w:rPr>
          <w:spacing w:val="1"/>
        </w:rPr>
        <w:t xml:space="preserve"> </w:t>
      </w:r>
      <w:r>
        <w:t>движение.</w:t>
      </w:r>
      <w:r>
        <w:rPr>
          <w:spacing w:val="1"/>
        </w:rPr>
        <w:t xml:space="preserve"> </w:t>
      </w:r>
      <w:r>
        <w:t>Характер</w:t>
      </w:r>
      <w:r>
        <w:rPr>
          <w:spacing w:val="1"/>
        </w:rPr>
        <w:t xml:space="preserve"> </w:t>
      </w:r>
      <w:r>
        <w:t>движения</w:t>
      </w:r>
      <w:r>
        <w:rPr>
          <w:spacing w:val="1"/>
        </w:rPr>
        <w:t xml:space="preserve"> </w:t>
      </w:r>
      <w:r>
        <w:t>и</w:t>
      </w:r>
      <w:r>
        <w:rPr>
          <w:spacing w:val="1"/>
        </w:rPr>
        <w:t xml:space="preserve"> </w:t>
      </w:r>
      <w:r>
        <w:t>взаимодействия</w:t>
      </w:r>
      <w:r>
        <w:rPr>
          <w:spacing w:val="1"/>
        </w:rPr>
        <w:t xml:space="preserve"> </w:t>
      </w:r>
      <w:r>
        <w:t>частиц вещества. Модели строения газов, жидкостей и твёрдых тел и объяснение свойств</w:t>
      </w:r>
      <w:r>
        <w:rPr>
          <w:spacing w:val="1"/>
        </w:rPr>
        <w:t xml:space="preserve"> </w:t>
      </w:r>
      <w:r>
        <w:t>вещества на основе этих моделей. Масса и размеры молекул (атомов). Количество вещества.</w:t>
      </w:r>
      <w:r>
        <w:rPr>
          <w:spacing w:val="1"/>
        </w:rPr>
        <w:t xml:space="preserve"> </w:t>
      </w:r>
      <w:r>
        <w:t>Постоянная</w:t>
      </w:r>
      <w:r>
        <w:rPr>
          <w:spacing w:val="-1"/>
        </w:rPr>
        <w:t xml:space="preserve"> </w:t>
      </w:r>
      <w:r>
        <w:t>Авогадро.</w:t>
      </w:r>
    </w:p>
    <w:p w:rsidR="00E62F6D" w:rsidRDefault="009717B1">
      <w:pPr>
        <w:pStyle w:val="a3"/>
        <w:ind w:right="233"/>
      </w:pPr>
      <w:r>
        <w:t>Тепловое</w:t>
      </w:r>
      <w:r>
        <w:rPr>
          <w:spacing w:val="1"/>
        </w:rPr>
        <w:t xml:space="preserve"> </w:t>
      </w:r>
      <w:r>
        <w:t>равновесие.</w:t>
      </w:r>
      <w:r>
        <w:rPr>
          <w:spacing w:val="1"/>
        </w:rPr>
        <w:t xml:space="preserve"> </w:t>
      </w:r>
      <w:r>
        <w:t>Температура</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измерения.</w:t>
      </w:r>
      <w:r>
        <w:rPr>
          <w:spacing w:val="1"/>
        </w:rPr>
        <w:t xml:space="preserve"> </w:t>
      </w:r>
      <w:r>
        <w:t>Шкала</w:t>
      </w:r>
      <w:r>
        <w:rPr>
          <w:spacing w:val="1"/>
        </w:rPr>
        <w:t xml:space="preserve"> </w:t>
      </w:r>
      <w:r>
        <w:t>температур</w:t>
      </w:r>
      <w:r>
        <w:rPr>
          <w:spacing w:val="1"/>
        </w:rPr>
        <w:t xml:space="preserve"> </w:t>
      </w:r>
      <w:r>
        <w:t>Цельсия.</w:t>
      </w:r>
    </w:p>
    <w:p w:rsidR="00E62F6D" w:rsidRDefault="009717B1">
      <w:pPr>
        <w:pStyle w:val="a3"/>
        <w:ind w:right="226"/>
      </w:pPr>
      <w:r>
        <w:t>Модель идеального газа в молекулярно-кинетической теории: частицы газа движутся</w:t>
      </w:r>
      <w:r>
        <w:rPr>
          <w:spacing w:val="1"/>
        </w:rPr>
        <w:t xml:space="preserve"> </w:t>
      </w:r>
      <w:r>
        <w:t>хаотически</w:t>
      </w:r>
      <w:r>
        <w:rPr>
          <w:spacing w:val="-3"/>
        </w:rPr>
        <w:t xml:space="preserve"> </w:t>
      </w:r>
      <w:r>
        <w:t>и не</w:t>
      </w:r>
      <w:r>
        <w:rPr>
          <w:spacing w:val="-1"/>
        </w:rPr>
        <w:t xml:space="preserve"> </w:t>
      </w:r>
      <w:r>
        <w:t>взаимодействуют друг</w:t>
      </w:r>
      <w:r>
        <w:rPr>
          <w:spacing w:val="1"/>
        </w:rPr>
        <w:t xml:space="preserve"> </w:t>
      </w:r>
      <w:r>
        <w:t>с</w:t>
      </w:r>
      <w:r>
        <w:rPr>
          <w:spacing w:val="-1"/>
        </w:rPr>
        <w:t xml:space="preserve"> </w:t>
      </w:r>
      <w:r>
        <w:t>другом.</w:t>
      </w:r>
    </w:p>
    <w:p w:rsidR="00E62F6D" w:rsidRDefault="009717B1">
      <w:pPr>
        <w:pStyle w:val="a3"/>
        <w:spacing w:before="1"/>
        <w:ind w:right="224"/>
      </w:pP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Абсолютная</w:t>
      </w:r>
      <w:r>
        <w:rPr>
          <w:spacing w:val="61"/>
        </w:rPr>
        <w:t xml:space="preserve"> </w:t>
      </w:r>
      <w:r>
        <w:t>температура</w:t>
      </w:r>
      <w:r>
        <w:rPr>
          <w:spacing w:val="1"/>
        </w:rPr>
        <w:t xml:space="preserve"> </w:t>
      </w:r>
      <w:r>
        <w:t>(шкала температур Кельвина). Закон Дальтона. Изопроцессы в идеальном газе с 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1"/>
        </w:rPr>
        <w:t xml:space="preserve"> </w:t>
      </w:r>
      <w:r>
        <w:t>изобара.</w:t>
      </w:r>
    </w:p>
    <w:p w:rsidR="00E62F6D" w:rsidRDefault="009717B1">
      <w:pPr>
        <w:pStyle w:val="a3"/>
        <w:ind w:right="223"/>
      </w:pPr>
      <w:r>
        <w:t>Связь между давлением и средней кинетической энергией поступательного теплового</w:t>
      </w:r>
      <w:r>
        <w:rPr>
          <w:spacing w:val="1"/>
        </w:rPr>
        <w:t xml:space="preserve"> </w:t>
      </w:r>
      <w:r>
        <w:t>движения молекул идеального газа (основное уравнение молекулярно-кинетической теории</w:t>
      </w:r>
      <w:r>
        <w:rPr>
          <w:spacing w:val="1"/>
        </w:rPr>
        <w:t xml:space="preserve"> </w:t>
      </w:r>
      <w:r>
        <w:t>идеального</w:t>
      </w:r>
      <w:r>
        <w:rPr>
          <w:spacing w:val="-1"/>
        </w:rPr>
        <w:t xml:space="preserve"> </w:t>
      </w:r>
      <w:r>
        <w:t>газа).</w:t>
      </w:r>
    </w:p>
    <w:p w:rsidR="00E62F6D" w:rsidRDefault="009717B1">
      <w:pPr>
        <w:pStyle w:val="a3"/>
        <w:ind w:right="228"/>
      </w:pPr>
      <w:r>
        <w:t>Связь</w:t>
      </w:r>
      <w:r>
        <w:rPr>
          <w:spacing w:val="1"/>
        </w:rPr>
        <w:t xml:space="preserve"> </w:t>
      </w:r>
      <w:r>
        <w:t>абсолютной</w:t>
      </w:r>
      <w:r>
        <w:rPr>
          <w:spacing w:val="1"/>
        </w:rPr>
        <w:t xml:space="preserve"> </w:t>
      </w:r>
      <w:r>
        <w:t>температуры</w:t>
      </w:r>
      <w:r>
        <w:rPr>
          <w:spacing w:val="1"/>
        </w:rPr>
        <w:t xml:space="preserve"> </w:t>
      </w:r>
      <w:r>
        <w:t>термодинамической</w:t>
      </w:r>
      <w:r>
        <w:rPr>
          <w:spacing w:val="1"/>
        </w:rPr>
        <w:t xml:space="preserve"> </w:t>
      </w:r>
      <w:r>
        <w:t>системы</w:t>
      </w:r>
      <w:r>
        <w:rPr>
          <w:spacing w:val="1"/>
        </w:rPr>
        <w:t xml:space="preserve"> </w:t>
      </w:r>
      <w:r>
        <w:t>со</w:t>
      </w:r>
      <w:r>
        <w:rPr>
          <w:spacing w:val="61"/>
        </w:rPr>
        <w:t xml:space="preserve"> </w:t>
      </w:r>
      <w:r>
        <w:t>средней</w:t>
      </w:r>
      <w:r>
        <w:rPr>
          <w:spacing w:val="1"/>
        </w:rPr>
        <w:t xml:space="preserve"> </w:t>
      </w:r>
      <w:r>
        <w:t>кинетической</w:t>
      </w:r>
      <w:r>
        <w:rPr>
          <w:spacing w:val="-1"/>
        </w:rPr>
        <w:t xml:space="preserve"> </w:t>
      </w:r>
      <w:r>
        <w:t>энергией</w:t>
      </w:r>
      <w:r>
        <w:rPr>
          <w:spacing w:val="-3"/>
        </w:rPr>
        <w:t xml:space="preserve"> </w:t>
      </w:r>
      <w:r>
        <w:t>поступательного теплового</w:t>
      </w:r>
      <w:r>
        <w:rPr>
          <w:spacing w:val="-2"/>
        </w:rPr>
        <w:t xml:space="preserve"> </w:t>
      </w:r>
      <w:r>
        <w:t>движения её</w:t>
      </w:r>
      <w:r>
        <w:rPr>
          <w:spacing w:val="-2"/>
        </w:rPr>
        <w:t xml:space="preserve"> </w:t>
      </w:r>
      <w:r>
        <w:t>частиц.</w:t>
      </w:r>
    </w:p>
    <w:p w:rsidR="00E62F6D" w:rsidRDefault="009717B1">
      <w:pPr>
        <w:pStyle w:val="a3"/>
        <w:ind w:right="230"/>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термометр,</w:t>
      </w:r>
      <w:r>
        <w:rPr>
          <w:spacing w:val="1"/>
        </w:rPr>
        <w:t xml:space="preserve"> </w:t>
      </w:r>
      <w:r>
        <w:t>барометр,</w:t>
      </w:r>
      <w:r>
        <w:rPr>
          <w:spacing w:val="1"/>
        </w:rPr>
        <w:t xml:space="preserve"> </w:t>
      </w:r>
      <w:r>
        <w:t>получение</w:t>
      </w:r>
      <w:r>
        <w:rPr>
          <w:spacing w:val="-2"/>
        </w:rPr>
        <w:t xml:space="preserve"> </w:t>
      </w:r>
      <w:r>
        <w:t>наноматериалов.</w:t>
      </w:r>
    </w:p>
    <w:p w:rsidR="00E62F6D" w:rsidRDefault="009717B1">
      <w:pPr>
        <w:pStyle w:val="a3"/>
        <w:ind w:left="930" w:firstLine="0"/>
        <w:jc w:val="left"/>
      </w:pPr>
      <w:r>
        <w:t>Демонстрации.</w:t>
      </w:r>
    </w:p>
    <w:p w:rsidR="00E62F6D" w:rsidRDefault="009717B1">
      <w:pPr>
        <w:pStyle w:val="a3"/>
        <w:spacing w:before="1"/>
        <w:ind w:left="930" w:firstLine="0"/>
        <w:jc w:val="left"/>
      </w:pPr>
      <w:r>
        <w:t>Модели</w:t>
      </w:r>
      <w:r>
        <w:rPr>
          <w:spacing w:val="-4"/>
        </w:rPr>
        <w:t xml:space="preserve"> </w:t>
      </w:r>
      <w:r>
        <w:t>движения</w:t>
      </w:r>
      <w:r>
        <w:rPr>
          <w:spacing w:val="-4"/>
        </w:rPr>
        <w:t xml:space="preserve"> </w:t>
      </w:r>
      <w:r>
        <w:t>частиц</w:t>
      </w:r>
      <w:r>
        <w:rPr>
          <w:spacing w:val="-4"/>
        </w:rPr>
        <w:t xml:space="preserve"> </w:t>
      </w:r>
      <w:r>
        <w:t>вещества.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Модель</w:t>
      </w:r>
      <w:r>
        <w:rPr>
          <w:spacing w:val="-4"/>
        </w:rPr>
        <w:t xml:space="preserve"> </w:t>
      </w:r>
      <w:r>
        <w:t>броуновского</w:t>
      </w:r>
      <w:r>
        <w:rPr>
          <w:spacing w:val="-4"/>
        </w:rPr>
        <w:t xml:space="preserve"> </w:t>
      </w:r>
      <w:r>
        <w:t>движения.</w:t>
      </w:r>
    </w:p>
    <w:p w:rsidR="00E62F6D" w:rsidRDefault="009717B1">
      <w:pPr>
        <w:pStyle w:val="a3"/>
        <w:ind w:left="930" w:right="3140" w:firstLine="0"/>
        <w:jc w:val="left"/>
      </w:pPr>
      <w:r>
        <w:t>Видеоролик с записью реального броуновского движения.</w:t>
      </w:r>
      <w:r>
        <w:rPr>
          <w:spacing w:val="-57"/>
        </w:rPr>
        <w:t xml:space="preserve"> </w:t>
      </w:r>
      <w:r>
        <w:t>Диффузия</w:t>
      </w:r>
      <w:r>
        <w:rPr>
          <w:spacing w:val="-1"/>
        </w:rPr>
        <w:t xml:space="preserve"> </w:t>
      </w:r>
      <w:r>
        <w:t>жидкостей.</w:t>
      </w:r>
    </w:p>
    <w:p w:rsidR="00E62F6D" w:rsidRDefault="009717B1">
      <w:pPr>
        <w:pStyle w:val="a3"/>
        <w:spacing w:before="1"/>
        <w:ind w:left="930" w:right="6739" w:firstLine="0"/>
        <w:jc w:val="left"/>
      </w:pPr>
      <w:r>
        <w:t>Модель опыта Штерна.</w:t>
      </w:r>
      <w:r>
        <w:rPr>
          <w:spacing w:val="-57"/>
        </w:rPr>
        <w:t xml:space="preserve"> </w:t>
      </w:r>
      <w:r>
        <w:t>Притяжение</w:t>
      </w:r>
      <w:r>
        <w:rPr>
          <w:spacing w:val="-4"/>
        </w:rPr>
        <w:t xml:space="preserve"> </w:t>
      </w:r>
      <w:r>
        <w:t>молекул.</w:t>
      </w:r>
    </w:p>
    <w:p w:rsidR="00E62F6D" w:rsidRDefault="009717B1">
      <w:pPr>
        <w:pStyle w:val="a3"/>
        <w:ind w:left="930" w:firstLine="0"/>
        <w:jc w:val="left"/>
      </w:pPr>
      <w:r>
        <w:t>Модели</w:t>
      </w:r>
      <w:r>
        <w:rPr>
          <w:spacing w:val="-4"/>
        </w:rPr>
        <w:t xml:space="preserve"> </w:t>
      </w:r>
      <w:r>
        <w:t>кристаллических</w:t>
      </w:r>
      <w:r>
        <w:rPr>
          <w:spacing w:val="-2"/>
        </w:rPr>
        <w:t xml:space="preserve"> </w:t>
      </w:r>
      <w:r>
        <w:t>решёток.</w:t>
      </w:r>
    </w:p>
    <w:p w:rsidR="00E62F6D" w:rsidRDefault="009717B1">
      <w:pPr>
        <w:pStyle w:val="a3"/>
        <w:ind w:left="930" w:firstLine="0"/>
        <w:jc w:val="left"/>
      </w:pPr>
      <w:r>
        <w:t>Наблюдение</w:t>
      </w:r>
      <w:r>
        <w:rPr>
          <w:spacing w:val="-5"/>
        </w:rPr>
        <w:t xml:space="preserve"> </w:t>
      </w:r>
      <w:r>
        <w:t>и</w:t>
      </w:r>
      <w:r>
        <w:rPr>
          <w:spacing w:val="-3"/>
        </w:rPr>
        <w:t xml:space="preserve"> </w:t>
      </w:r>
      <w:r>
        <w:t>исследование</w:t>
      </w:r>
      <w:r>
        <w:rPr>
          <w:spacing w:val="-4"/>
        </w:rPr>
        <w:t xml:space="preserve"> </w:t>
      </w:r>
      <w:r>
        <w:t>изопроцессов.</w:t>
      </w:r>
    </w:p>
    <w:p w:rsidR="00E62F6D" w:rsidRDefault="009717B1">
      <w:pPr>
        <w:pStyle w:val="a3"/>
        <w:ind w:left="930" w:firstLine="0"/>
        <w:jc w:val="left"/>
      </w:pPr>
      <w:r>
        <w:t>Ученический</w:t>
      </w:r>
      <w:r>
        <w:rPr>
          <w:spacing w:val="-4"/>
        </w:rPr>
        <w:t xml:space="preserve"> </w:t>
      </w:r>
      <w:r>
        <w:t>эксперимент,</w:t>
      </w:r>
      <w:r>
        <w:rPr>
          <w:spacing w:val="-4"/>
        </w:rPr>
        <w:t xml:space="preserve"> </w:t>
      </w:r>
      <w:r>
        <w:t>лабораторные</w:t>
      </w:r>
      <w:r>
        <w:rPr>
          <w:spacing w:val="-5"/>
        </w:rPr>
        <w:t xml:space="preserve"> </w:t>
      </w:r>
      <w:r>
        <w:t>работы,</w:t>
      </w:r>
      <w:r>
        <w:rPr>
          <w:spacing w:val="-4"/>
        </w:rPr>
        <w:t xml:space="preserve"> </w:t>
      </w:r>
      <w:r>
        <w:t>практикум.</w:t>
      </w:r>
    </w:p>
    <w:p w:rsidR="00E62F6D" w:rsidRDefault="009717B1">
      <w:pPr>
        <w:pStyle w:val="a3"/>
        <w:jc w:val="left"/>
      </w:pPr>
      <w:r>
        <w:t>Исследование</w:t>
      </w:r>
      <w:r>
        <w:rPr>
          <w:spacing w:val="25"/>
        </w:rPr>
        <w:t xml:space="preserve"> </w:t>
      </w:r>
      <w:r>
        <w:t>процесса</w:t>
      </w:r>
      <w:r>
        <w:rPr>
          <w:spacing w:val="28"/>
        </w:rPr>
        <w:t xml:space="preserve"> </w:t>
      </w:r>
      <w:r>
        <w:t>установления</w:t>
      </w:r>
      <w:r>
        <w:rPr>
          <w:spacing w:val="26"/>
        </w:rPr>
        <w:t xml:space="preserve"> </w:t>
      </w:r>
      <w:r>
        <w:t>теплового</w:t>
      </w:r>
      <w:r>
        <w:rPr>
          <w:spacing w:val="26"/>
        </w:rPr>
        <w:t xml:space="preserve"> </w:t>
      </w:r>
      <w:r>
        <w:t>равновесия</w:t>
      </w:r>
      <w:r>
        <w:rPr>
          <w:spacing w:val="26"/>
        </w:rPr>
        <w:t xml:space="preserve"> </w:t>
      </w:r>
      <w:r>
        <w:t>при</w:t>
      </w:r>
      <w:r>
        <w:rPr>
          <w:spacing w:val="24"/>
        </w:rPr>
        <w:t xml:space="preserve"> </w:t>
      </w:r>
      <w:r>
        <w:t>теплообмене</w:t>
      </w:r>
      <w:r>
        <w:rPr>
          <w:spacing w:val="26"/>
        </w:rPr>
        <w:t xml:space="preserve"> </w:t>
      </w:r>
      <w:r>
        <w:t>между</w:t>
      </w:r>
      <w:r>
        <w:rPr>
          <w:spacing w:val="-57"/>
        </w:rPr>
        <w:t xml:space="preserve"> </w:t>
      </w:r>
      <w:r>
        <w:t>горячей</w:t>
      </w:r>
      <w:r>
        <w:rPr>
          <w:spacing w:val="-1"/>
        </w:rPr>
        <w:t xml:space="preserve"> </w:t>
      </w:r>
      <w:r>
        <w:t>и холодной водой.</w:t>
      </w:r>
    </w:p>
    <w:p w:rsidR="00E62F6D" w:rsidRDefault="009717B1">
      <w:pPr>
        <w:pStyle w:val="a3"/>
        <w:tabs>
          <w:tab w:val="left" w:pos="2128"/>
          <w:tab w:val="left" w:pos="4097"/>
          <w:tab w:val="left" w:pos="5241"/>
          <w:tab w:val="left" w:pos="7105"/>
          <w:tab w:val="left" w:pos="8839"/>
        </w:tabs>
        <w:ind w:right="229"/>
        <w:jc w:val="left"/>
      </w:pPr>
      <w:r>
        <w:t>Изучение</w:t>
      </w:r>
      <w:r>
        <w:tab/>
        <w:t>изотермического</w:t>
      </w:r>
      <w:r>
        <w:tab/>
        <w:t>процесса</w:t>
      </w:r>
      <w:r>
        <w:tab/>
        <w:t>(рекомендовано</w:t>
      </w:r>
      <w:r>
        <w:tab/>
        <w:t>использование</w:t>
      </w:r>
      <w:r>
        <w:tab/>
        <w:t>цифровой</w:t>
      </w:r>
      <w:r>
        <w:rPr>
          <w:spacing w:val="-57"/>
        </w:rPr>
        <w:t xml:space="preserve"> </w:t>
      </w:r>
      <w:r>
        <w:t>лаборатории).</w:t>
      </w:r>
    </w:p>
    <w:p w:rsidR="00E62F6D" w:rsidRDefault="009717B1">
      <w:pPr>
        <w:pStyle w:val="a3"/>
        <w:ind w:left="930" w:right="5899" w:firstLine="0"/>
      </w:pPr>
      <w:r>
        <w:t>Изучение изохорного процесса.</w:t>
      </w:r>
      <w:r>
        <w:rPr>
          <w:spacing w:val="-57"/>
        </w:rPr>
        <w:t xml:space="preserve"> </w:t>
      </w:r>
      <w:r>
        <w:t>Изучение изобарного процесса.</w:t>
      </w:r>
      <w:r>
        <w:rPr>
          <w:spacing w:val="-57"/>
        </w:rPr>
        <w:t xml:space="preserve"> </w:t>
      </w:r>
      <w:r>
        <w:t>Проверка</w:t>
      </w:r>
      <w:r>
        <w:rPr>
          <w:spacing w:val="-3"/>
        </w:rPr>
        <w:t xml:space="preserve"> </w:t>
      </w:r>
      <w:r>
        <w:t>уравнения</w:t>
      </w:r>
      <w:r>
        <w:rPr>
          <w:spacing w:val="-6"/>
        </w:rPr>
        <w:t xml:space="preserve"> </w:t>
      </w:r>
      <w:r>
        <w:t>состояния.</w:t>
      </w:r>
    </w:p>
    <w:p w:rsidR="00E62F6D" w:rsidRDefault="009717B1">
      <w:pPr>
        <w:pStyle w:val="a3"/>
        <w:ind w:left="930" w:firstLine="0"/>
      </w:pPr>
      <w:r>
        <w:t>Тема</w:t>
      </w:r>
      <w:r>
        <w:rPr>
          <w:spacing w:val="-3"/>
        </w:rPr>
        <w:t xml:space="preserve"> </w:t>
      </w:r>
      <w:r>
        <w:t>2.</w:t>
      </w:r>
      <w:r>
        <w:rPr>
          <w:spacing w:val="-2"/>
        </w:rPr>
        <w:t xml:space="preserve"> </w:t>
      </w:r>
      <w:r>
        <w:t>Термодинамика.</w:t>
      </w:r>
      <w:r>
        <w:rPr>
          <w:spacing w:val="-2"/>
        </w:rPr>
        <w:t xml:space="preserve"> </w:t>
      </w:r>
      <w:r>
        <w:t>Тепловые</w:t>
      </w:r>
      <w:r>
        <w:rPr>
          <w:spacing w:val="-4"/>
        </w:rPr>
        <w:t xml:space="preserve"> </w:t>
      </w:r>
      <w:r>
        <w:t>машины.</w:t>
      </w:r>
    </w:p>
    <w:p w:rsidR="00E62F6D" w:rsidRDefault="009717B1">
      <w:pPr>
        <w:pStyle w:val="a3"/>
        <w:ind w:right="231"/>
      </w:pPr>
      <w:r>
        <w:t>Термодинамическая (ТД) система. Задание внешних условий для термодинамической</w:t>
      </w:r>
      <w:r>
        <w:rPr>
          <w:spacing w:val="1"/>
        </w:rPr>
        <w:t xml:space="preserve"> </w:t>
      </w:r>
      <w:r>
        <w:t>системы. Внешние и внутренние параметры. Параметры термодинамической системы как</w:t>
      </w:r>
      <w:r>
        <w:rPr>
          <w:spacing w:val="1"/>
        </w:rPr>
        <w:t xml:space="preserve"> </w:t>
      </w:r>
      <w:r>
        <w:t>средние</w:t>
      </w:r>
      <w:r>
        <w:rPr>
          <w:spacing w:val="-3"/>
        </w:rPr>
        <w:t xml:space="preserve"> </w:t>
      </w:r>
      <w:r>
        <w:t>значения</w:t>
      </w:r>
      <w:r>
        <w:rPr>
          <w:spacing w:val="-1"/>
        </w:rPr>
        <w:t xml:space="preserve"> </w:t>
      </w:r>
      <w:r>
        <w:t>величин,</w:t>
      </w:r>
      <w:r>
        <w:rPr>
          <w:spacing w:val="-2"/>
        </w:rPr>
        <w:t xml:space="preserve"> </w:t>
      </w:r>
      <w:r>
        <w:t>описывающих</w:t>
      </w:r>
      <w:r>
        <w:rPr>
          <w:spacing w:val="1"/>
        </w:rPr>
        <w:t xml:space="preserve"> </w:t>
      </w:r>
      <w:r>
        <w:t>её</w:t>
      </w:r>
      <w:r>
        <w:rPr>
          <w:spacing w:val="-2"/>
        </w:rPr>
        <w:t xml:space="preserve"> </w:t>
      </w:r>
      <w:r>
        <w:t>состояние</w:t>
      </w:r>
      <w:r>
        <w:rPr>
          <w:spacing w:val="-3"/>
        </w:rPr>
        <w:t xml:space="preserve"> </w:t>
      </w:r>
      <w:r>
        <w:t>на</w:t>
      </w:r>
      <w:r>
        <w:rPr>
          <w:spacing w:val="-2"/>
        </w:rPr>
        <w:t xml:space="preserve"> </w:t>
      </w:r>
      <w:r>
        <w:t>микроскопическом</w:t>
      </w:r>
      <w:r>
        <w:rPr>
          <w:spacing w:val="2"/>
        </w:rPr>
        <w:t xml:space="preserve"> </w:t>
      </w:r>
      <w:r>
        <w:t>уровне.</w:t>
      </w:r>
    </w:p>
    <w:p w:rsidR="00E62F6D" w:rsidRDefault="009717B1">
      <w:pPr>
        <w:pStyle w:val="a3"/>
        <w:ind w:right="232"/>
      </w:pPr>
      <w:r>
        <w:t>Нулевое начало термодинамики. Самопроизвольная релаксация термодинамической</w:t>
      </w:r>
      <w:r>
        <w:rPr>
          <w:spacing w:val="1"/>
        </w:rPr>
        <w:t xml:space="preserve"> </w:t>
      </w:r>
      <w:r>
        <w:t>системы</w:t>
      </w:r>
      <w:r>
        <w:rPr>
          <w:spacing w:val="-1"/>
        </w:rPr>
        <w:t xml:space="preserve"> </w:t>
      </w:r>
      <w:r>
        <w:t>к тепловому</w:t>
      </w:r>
      <w:r>
        <w:rPr>
          <w:spacing w:val="-3"/>
        </w:rPr>
        <w:t xml:space="preserve"> </w:t>
      </w:r>
      <w:r>
        <w:t>равновесию.</w:t>
      </w:r>
    </w:p>
    <w:p w:rsidR="00E62F6D" w:rsidRDefault="009717B1">
      <w:pPr>
        <w:pStyle w:val="a3"/>
        <w:spacing w:before="1"/>
        <w:ind w:right="227"/>
      </w:pPr>
      <w:r>
        <w:t>Модель</w:t>
      </w:r>
      <w:r>
        <w:rPr>
          <w:spacing w:val="1"/>
        </w:rPr>
        <w:t xml:space="preserve"> </w:t>
      </w:r>
      <w:r>
        <w:t>идеального</w:t>
      </w:r>
      <w:r>
        <w:rPr>
          <w:spacing w:val="1"/>
        </w:rPr>
        <w:t xml:space="preserve"> </w:t>
      </w:r>
      <w:r>
        <w:t>газа</w:t>
      </w:r>
      <w:r>
        <w:rPr>
          <w:spacing w:val="1"/>
        </w:rPr>
        <w:t xml:space="preserve"> </w:t>
      </w:r>
      <w:r>
        <w:t>в</w:t>
      </w:r>
      <w:r>
        <w:rPr>
          <w:spacing w:val="1"/>
        </w:rPr>
        <w:t xml:space="preserve"> </w:t>
      </w:r>
      <w:r>
        <w:t>термодинамике</w:t>
      </w:r>
      <w:r>
        <w:rPr>
          <w:spacing w:val="1"/>
        </w:rPr>
        <w:t xml:space="preserve"> </w:t>
      </w:r>
      <w:r>
        <w:t>–</w:t>
      </w:r>
      <w:r>
        <w:rPr>
          <w:spacing w:val="1"/>
        </w:rPr>
        <w:t xml:space="preserve"> </w:t>
      </w:r>
      <w:r>
        <w:t>система</w:t>
      </w:r>
      <w:r>
        <w:rPr>
          <w:spacing w:val="1"/>
        </w:rPr>
        <w:t xml:space="preserve"> </w:t>
      </w:r>
      <w:r>
        <w:t>уравнений:</w:t>
      </w:r>
      <w:r>
        <w:rPr>
          <w:spacing w:val="1"/>
        </w:rPr>
        <w:t xml:space="preserve"> </w:t>
      </w:r>
      <w:r>
        <w:t>уравнение</w:t>
      </w:r>
      <w:r>
        <w:rPr>
          <w:spacing w:val="1"/>
        </w:rPr>
        <w:t xml:space="preserve"> </w:t>
      </w:r>
      <w:r>
        <w:t>Менделеева–Клапейрона и выражение для внутренней энергии. Условия применимости этой</w:t>
      </w:r>
      <w:r>
        <w:rPr>
          <w:spacing w:val="1"/>
        </w:rPr>
        <w:t xml:space="preserve"> </w:t>
      </w:r>
      <w:r>
        <w:t>модели:</w:t>
      </w:r>
      <w:r>
        <w:rPr>
          <w:spacing w:val="1"/>
        </w:rPr>
        <w:t xml:space="preserve"> </w:t>
      </w:r>
      <w:r>
        <w:t>низкая</w:t>
      </w:r>
      <w:r>
        <w:rPr>
          <w:spacing w:val="1"/>
        </w:rPr>
        <w:t xml:space="preserve"> </w:t>
      </w:r>
      <w:r>
        <w:t>концентрация</w:t>
      </w:r>
      <w:r>
        <w:rPr>
          <w:spacing w:val="1"/>
        </w:rPr>
        <w:t xml:space="preserve"> </w:t>
      </w:r>
      <w:r>
        <w:t>частиц,</w:t>
      </w:r>
      <w:r>
        <w:rPr>
          <w:spacing w:val="1"/>
        </w:rPr>
        <w:t xml:space="preserve"> </w:t>
      </w:r>
      <w:r>
        <w:t>высокие</w:t>
      </w:r>
      <w:r>
        <w:rPr>
          <w:spacing w:val="1"/>
        </w:rPr>
        <w:t xml:space="preserve"> </w:t>
      </w:r>
      <w:r>
        <w:t>температуры.</w:t>
      </w:r>
      <w:r>
        <w:rPr>
          <w:spacing w:val="1"/>
        </w:rPr>
        <w:t xml:space="preserve"> </w:t>
      </w:r>
      <w:r>
        <w:t>Выражение</w:t>
      </w:r>
      <w:r>
        <w:rPr>
          <w:spacing w:val="1"/>
        </w:rPr>
        <w:t xml:space="preserve"> </w:t>
      </w:r>
      <w:r>
        <w:t>для</w:t>
      </w:r>
      <w:r>
        <w:rPr>
          <w:spacing w:val="1"/>
        </w:rPr>
        <w:t xml:space="preserve"> </w:t>
      </w:r>
      <w:r>
        <w:t>внутренней</w:t>
      </w:r>
      <w:r>
        <w:rPr>
          <w:spacing w:val="-57"/>
        </w:rPr>
        <w:t xml:space="preserve"> </w:t>
      </w:r>
      <w:r>
        <w:t>энергии</w:t>
      </w:r>
      <w:r>
        <w:rPr>
          <w:spacing w:val="-1"/>
        </w:rPr>
        <w:t xml:space="preserve"> </w:t>
      </w:r>
      <w:r>
        <w:t>одноатомного</w:t>
      </w:r>
      <w:r>
        <w:rPr>
          <w:spacing w:val="-3"/>
        </w:rPr>
        <w:t xml:space="preserve"> </w:t>
      </w:r>
      <w:r>
        <w:t>идеального газа.</w:t>
      </w:r>
    </w:p>
    <w:p w:rsidR="00E62F6D" w:rsidRDefault="009717B1">
      <w:pPr>
        <w:pStyle w:val="a3"/>
        <w:ind w:left="930" w:firstLine="0"/>
      </w:pPr>
      <w:r>
        <w:t>Квазистатические</w:t>
      </w:r>
      <w:r>
        <w:rPr>
          <w:spacing w:val="-6"/>
        </w:rPr>
        <w:t xml:space="preserve"> </w:t>
      </w:r>
      <w:r>
        <w:t>и</w:t>
      </w:r>
      <w:r>
        <w:rPr>
          <w:spacing w:val="-5"/>
        </w:rPr>
        <w:t xml:space="preserve"> </w:t>
      </w:r>
      <w:r>
        <w:t>нестатические</w:t>
      </w:r>
      <w:r>
        <w:rPr>
          <w:spacing w:val="-5"/>
        </w:rPr>
        <w:t xml:space="preserve"> </w:t>
      </w:r>
      <w:r>
        <w:t>процессы.</w:t>
      </w:r>
    </w:p>
    <w:p w:rsidR="00E62F6D" w:rsidRDefault="009717B1">
      <w:pPr>
        <w:pStyle w:val="a3"/>
        <w:ind w:right="231"/>
      </w:pPr>
      <w:r>
        <w:t>Элементарная работа в термодинамике. Вычисление работы по графику процесса на</w:t>
      </w:r>
      <w:r>
        <w:rPr>
          <w:spacing w:val="1"/>
        </w:rPr>
        <w:t xml:space="preserve"> </w:t>
      </w:r>
      <w:r>
        <w:t>pV-диаграмме.</w:t>
      </w:r>
    </w:p>
    <w:p w:rsidR="00E62F6D" w:rsidRDefault="009717B1">
      <w:pPr>
        <w:pStyle w:val="a3"/>
        <w:ind w:right="234"/>
      </w:pPr>
      <w:r>
        <w:t>Теплопередача</w:t>
      </w:r>
      <w:r>
        <w:rPr>
          <w:spacing w:val="1"/>
        </w:rPr>
        <w:t xml:space="preserve"> </w:t>
      </w:r>
      <w:r>
        <w:t>как</w:t>
      </w:r>
      <w:r>
        <w:rPr>
          <w:spacing w:val="1"/>
        </w:rPr>
        <w:t xml:space="preserve"> </w:t>
      </w:r>
      <w:r>
        <w:t>способ</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термодинамической</w:t>
      </w:r>
      <w:r>
        <w:rPr>
          <w:spacing w:val="1"/>
        </w:rPr>
        <w:t xml:space="preserve"> </w:t>
      </w:r>
      <w:r>
        <w:t>системы</w:t>
      </w:r>
      <w:r>
        <w:rPr>
          <w:spacing w:val="-1"/>
        </w:rPr>
        <w:t xml:space="preserve"> </w:t>
      </w:r>
      <w:r>
        <w:t>без</w:t>
      </w:r>
      <w:r>
        <w:rPr>
          <w:spacing w:val="-1"/>
        </w:rPr>
        <w:t xml:space="preserve"> </w:t>
      </w:r>
      <w:r>
        <w:t>совершения работы.</w:t>
      </w:r>
      <w:r>
        <w:rPr>
          <w:spacing w:val="-1"/>
        </w:rPr>
        <w:t xml:space="preserve"> </w:t>
      </w:r>
      <w:r>
        <w:t>Конвекция,</w:t>
      </w:r>
      <w:r>
        <w:rPr>
          <w:spacing w:val="-3"/>
        </w:rPr>
        <w:t xml:space="preserve"> </w:t>
      </w:r>
      <w:r>
        <w:t>теплопроводность,</w:t>
      </w:r>
      <w:r>
        <w:rPr>
          <w:spacing w:val="-4"/>
        </w:rPr>
        <w:t xml:space="preserve"> </w:t>
      </w:r>
      <w:r>
        <w:t>излучение.</w:t>
      </w:r>
    </w:p>
    <w:p w:rsidR="00E62F6D" w:rsidRDefault="009717B1">
      <w:pPr>
        <w:pStyle w:val="a3"/>
        <w:ind w:right="224"/>
      </w:pPr>
      <w:r>
        <w:t>Количество</w:t>
      </w:r>
      <w:r>
        <w:rPr>
          <w:spacing w:val="1"/>
        </w:rPr>
        <w:t xml:space="preserve"> </w:t>
      </w:r>
      <w:r>
        <w:t>теплоты.</w:t>
      </w:r>
      <w:r>
        <w:rPr>
          <w:spacing w:val="1"/>
        </w:rPr>
        <w:t xml:space="preserve"> </w:t>
      </w:r>
      <w:r>
        <w:t>Теплоёмкость</w:t>
      </w:r>
      <w:r>
        <w:rPr>
          <w:spacing w:val="1"/>
        </w:rPr>
        <w:t xml:space="preserve"> </w:t>
      </w:r>
      <w:r>
        <w:t>тела.</w:t>
      </w:r>
      <w:r>
        <w:rPr>
          <w:spacing w:val="1"/>
        </w:rPr>
        <w:t xml:space="preserve"> </w:t>
      </w:r>
      <w:r>
        <w:t>Удельная</w:t>
      </w:r>
      <w:r>
        <w:rPr>
          <w:spacing w:val="1"/>
        </w:rPr>
        <w:t xml:space="preserve"> </w:t>
      </w:r>
      <w:r>
        <w:t>и</w:t>
      </w:r>
      <w:r>
        <w:rPr>
          <w:spacing w:val="1"/>
        </w:rPr>
        <w:t xml:space="preserve"> </w:t>
      </w:r>
      <w:r>
        <w:t>молярная</w:t>
      </w:r>
      <w:r>
        <w:rPr>
          <w:spacing w:val="1"/>
        </w:rPr>
        <w:t xml:space="preserve"> </w:t>
      </w:r>
      <w:r>
        <w:t>теплоёмкости</w:t>
      </w:r>
      <w:r>
        <w:rPr>
          <w:spacing w:val="1"/>
        </w:rPr>
        <w:t xml:space="preserve"> </w:t>
      </w:r>
      <w:r>
        <w:t>вещества.</w:t>
      </w:r>
      <w:r>
        <w:rPr>
          <w:spacing w:val="1"/>
        </w:rPr>
        <w:t xml:space="preserve"> </w:t>
      </w:r>
      <w:r>
        <w:t>Уравнение</w:t>
      </w:r>
      <w:r>
        <w:rPr>
          <w:spacing w:val="1"/>
        </w:rPr>
        <w:t xml:space="preserve"> </w:t>
      </w:r>
      <w:r>
        <w:t>Майера.</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Расчёт</w:t>
      </w:r>
      <w:r>
        <w:rPr>
          <w:spacing w:val="1"/>
        </w:rPr>
        <w:t xml:space="preserve"> </w:t>
      </w:r>
      <w:r>
        <w:t>количества</w:t>
      </w:r>
      <w:r>
        <w:rPr>
          <w:spacing w:val="1"/>
        </w:rPr>
        <w:t xml:space="preserve"> </w:t>
      </w:r>
      <w:r>
        <w:t>теплоты</w:t>
      </w:r>
      <w:r>
        <w:rPr>
          <w:spacing w:val="-1"/>
        </w:rPr>
        <w:t xml:space="preserve"> </w:t>
      </w:r>
      <w:r>
        <w:t>при теплопередаче. Понятие</w:t>
      </w:r>
      <w:r>
        <w:rPr>
          <w:spacing w:val="-2"/>
        </w:rPr>
        <w:t xml:space="preserve"> </w:t>
      </w:r>
      <w:r>
        <w:t>об адиабатном</w:t>
      </w:r>
      <w:r>
        <w:rPr>
          <w:spacing w:val="-1"/>
        </w:rPr>
        <w:t xml:space="preserve"> </w:t>
      </w:r>
      <w:r>
        <w:t>процессе.</w:t>
      </w:r>
    </w:p>
    <w:p w:rsidR="00E62F6D" w:rsidRDefault="009717B1">
      <w:pPr>
        <w:pStyle w:val="a3"/>
        <w:ind w:right="230"/>
      </w:pPr>
      <w:r>
        <w:t>Первый закон термодинамики. Внутренняя энергия. Количество теплоты и работа как</w:t>
      </w:r>
      <w:r>
        <w:rPr>
          <w:spacing w:val="1"/>
        </w:rPr>
        <w:t xml:space="preserve"> </w:t>
      </w:r>
      <w:r>
        <w:t>меры</w:t>
      </w:r>
      <w:r>
        <w:rPr>
          <w:spacing w:val="-1"/>
        </w:rPr>
        <w:t xml:space="preserve"> </w:t>
      </w:r>
      <w:r>
        <w:t>изменения</w:t>
      </w:r>
      <w:r>
        <w:rPr>
          <w:spacing w:val="-1"/>
        </w:rPr>
        <w:t xml:space="preserve"> </w:t>
      </w:r>
      <w:r>
        <w:t>внутренней энергии</w:t>
      </w:r>
      <w:r>
        <w:rPr>
          <w:spacing w:val="-1"/>
        </w:rPr>
        <w:t xml:space="preserve"> </w:t>
      </w:r>
      <w:r>
        <w:t>термодинамической системы.</w:t>
      </w:r>
    </w:p>
    <w:p w:rsidR="00E62F6D" w:rsidRDefault="009717B1">
      <w:pPr>
        <w:pStyle w:val="a3"/>
        <w:ind w:right="229"/>
      </w:pPr>
      <w:r>
        <w:t>Второй</w:t>
      </w:r>
      <w:r>
        <w:rPr>
          <w:spacing w:val="1"/>
        </w:rPr>
        <w:t xml:space="preserve"> </w:t>
      </w:r>
      <w:r>
        <w:t>закон</w:t>
      </w:r>
      <w:r>
        <w:rPr>
          <w:spacing w:val="1"/>
        </w:rPr>
        <w:t xml:space="preserve"> </w:t>
      </w:r>
      <w:r>
        <w:t>термодинамики</w:t>
      </w:r>
      <w:r>
        <w:rPr>
          <w:spacing w:val="1"/>
        </w:rPr>
        <w:t xml:space="preserve"> </w:t>
      </w:r>
      <w:r>
        <w:t>для</w:t>
      </w:r>
      <w:r>
        <w:rPr>
          <w:spacing w:val="1"/>
        </w:rPr>
        <w:t xml:space="preserve"> </w:t>
      </w:r>
      <w:r>
        <w:t>равновесных</w:t>
      </w:r>
      <w:r>
        <w:rPr>
          <w:spacing w:val="1"/>
        </w:rPr>
        <w:t xml:space="preserve"> </w:t>
      </w:r>
      <w:r>
        <w:t>процессов:</w:t>
      </w:r>
      <w:r>
        <w:rPr>
          <w:spacing w:val="1"/>
        </w:rPr>
        <w:t xml:space="preserve"> </w:t>
      </w:r>
      <w:r>
        <w:t>через</w:t>
      </w:r>
      <w:r>
        <w:rPr>
          <w:spacing w:val="61"/>
        </w:rPr>
        <w:t xml:space="preserve"> </w:t>
      </w:r>
      <w:r>
        <w:t>заданное</w:t>
      </w:r>
      <w:r>
        <w:rPr>
          <w:spacing w:val="1"/>
        </w:rPr>
        <w:t xml:space="preserve"> </w:t>
      </w:r>
      <w:r>
        <w:t>равновесное</w:t>
      </w:r>
      <w:r>
        <w:rPr>
          <w:spacing w:val="1"/>
        </w:rPr>
        <w:t xml:space="preserve"> </w:t>
      </w:r>
      <w:r>
        <w:t>состояние</w:t>
      </w:r>
      <w:r>
        <w:rPr>
          <w:spacing w:val="1"/>
        </w:rPr>
        <w:t xml:space="preserve"> </w:t>
      </w:r>
      <w:r>
        <w:t>термодинамической</w:t>
      </w:r>
      <w:r>
        <w:rPr>
          <w:spacing w:val="1"/>
        </w:rPr>
        <w:t xml:space="preserve"> </w:t>
      </w:r>
      <w:r>
        <w:t>системы</w:t>
      </w:r>
      <w:r>
        <w:rPr>
          <w:spacing w:val="1"/>
        </w:rPr>
        <w:t xml:space="preserve"> </w:t>
      </w:r>
      <w:r>
        <w:t>проходит</w:t>
      </w:r>
      <w:r>
        <w:rPr>
          <w:spacing w:val="1"/>
        </w:rPr>
        <w:t xml:space="preserve"> </w:t>
      </w:r>
      <w:r>
        <w:t>единственная</w:t>
      </w:r>
      <w:r>
        <w:rPr>
          <w:spacing w:val="1"/>
        </w:rPr>
        <w:t xml:space="preserve"> </w:t>
      </w:r>
      <w:r>
        <w:t>адиабата.</w:t>
      </w:r>
      <w:r>
        <w:rPr>
          <w:spacing w:val="1"/>
        </w:rPr>
        <w:t xml:space="preserve"> </w:t>
      </w:r>
      <w:r>
        <w:t>Абсолютная</w:t>
      </w:r>
      <w:r>
        <w:rPr>
          <w:spacing w:val="-1"/>
        </w:rPr>
        <w:t xml:space="preserve"> </w:t>
      </w:r>
      <w:r>
        <w:t>температура.</w:t>
      </w:r>
    </w:p>
    <w:p w:rsidR="00E62F6D" w:rsidRDefault="009717B1">
      <w:pPr>
        <w:pStyle w:val="a3"/>
        <w:spacing w:before="1"/>
        <w:ind w:right="228"/>
      </w:pPr>
      <w:r>
        <w:t>Второй закон термодинамики для неравновесных процессов: невозможно передать</w:t>
      </w:r>
      <w:r>
        <w:rPr>
          <w:spacing w:val="1"/>
        </w:rPr>
        <w:t xml:space="preserve"> </w:t>
      </w:r>
      <w:r>
        <w:t>теплоту</w:t>
      </w:r>
      <w:r>
        <w:rPr>
          <w:spacing w:val="1"/>
        </w:rPr>
        <w:t xml:space="preserve"> </w:t>
      </w:r>
      <w:r>
        <w:t>от</w:t>
      </w:r>
      <w:r>
        <w:rPr>
          <w:spacing w:val="1"/>
        </w:rPr>
        <w:t xml:space="preserve"> </w:t>
      </w:r>
      <w:r>
        <w:t>более</w:t>
      </w:r>
      <w:r>
        <w:rPr>
          <w:spacing w:val="1"/>
        </w:rPr>
        <w:t xml:space="preserve"> </w:t>
      </w:r>
      <w:r>
        <w:t>холодного</w:t>
      </w:r>
      <w:r>
        <w:rPr>
          <w:spacing w:val="1"/>
        </w:rPr>
        <w:t xml:space="preserve"> </w:t>
      </w:r>
      <w:r>
        <w:t>тела</w:t>
      </w:r>
      <w:r>
        <w:rPr>
          <w:spacing w:val="1"/>
        </w:rPr>
        <w:t xml:space="preserve"> </w:t>
      </w:r>
      <w:r>
        <w:t>к</w:t>
      </w:r>
      <w:r>
        <w:rPr>
          <w:spacing w:val="1"/>
        </w:rPr>
        <w:t xml:space="preserve"> </w:t>
      </w:r>
      <w:r>
        <w:t>более</w:t>
      </w:r>
      <w:r>
        <w:rPr>
          <w:spacing w:val="1"/>
        </w:rPr>
        <w:t xml:space="preserve"> </w:t>
      </w:r>
      <w:r>
        <w:t>нагретому</w:t>
      </w:r>
      <w:r>
        <w:rPr>
          <w:spacing w:val="1"/>
        </w:rPr>
        <w:t xml:space="preserve"> </w:t>
      </w:r>
      <w:r>
        <w:t>без</w:t>
      </w:r>
      <w:r>
        <w:rPr>
          <w:spacing w:val="1"/>
        </w:rPr>
        <w:t xml:space="preserve"> </w:t>
      </w:r>
      <w:r>
        <w:t>компенсации</w:t>
      </w:r>
      <w:r>
        <w:rPr>
          <w:spacing w:val="1"/>
        </w:rPr>
        <w:t xml:space="preserve"> </w:t>
      </w:r>
      <w:r>
        <w:t>(Клаузиус).</w:t>
      </w:r>
      <w:r>
        <w:rPr>
          <w:spacing w:val="1"/>
        </w:rPr>
        <w:t xml:space="preserve"> </w:t>
      </w:r>
      <w:r>
        <w:t>Необратимость</w:t>
      </w:r>
      <w:r>
        <w:rPr>
          <w:spacing w:val="-1"/>
        </w:rPr>
        <w:t xml:space="preserve"> </w:t>
      </w:r>
      <w:r>
        <w:t>природных</w:t>
      </w:r>
      <w:r>
        <w:rPr>
          <w:spacing w:val="-1"/>
        </w:rPr>
        <w:t xml:space="preserve"> </w:t>
      </w:r>
      <w:r>
        <w:t>процессов.</w:t>
      </w:r>
    </w:p>
    <w:p w:rsidR="00E62F6D" w:rsidRDefault="009717B1">
      <w:pPr>
        <w:pStyle w:val="a3"/>
        <w:ind w:left="930" w:right="4607" w:firstLine="0"/>
      </w:pPr>
      <w:r>
        <w:t>Принципы действия тепловых машин. КПД.</w:t>
      </w:r>
      <w:r>
        <w:rPr>
          <w:spacing w:val="-57"/>
        </w:rPr>
        <w:t xml:space="preserve"> </w:t>
      </w:r>
      <w:r>
        <w:t>Максимальное</w:t>
      </w:r>
      <w:r>
        <w:rPr>
          <w:spacing w:val="-4"/>
        </w:rPr>
        <w:t xml:space="preserve"> </w:t>
      </w:r>
      <w:r>
        <w:t>значение</w:t>
      </w:r>
      <w:r>
        <w:rPr>
          <w:spacing w:val="-4"/>
        </w:rPr>
        <w:t xml:space="preserve"> </w:t>
      </w:r>
      <w:r>
        <w:t>КПД.</w:t>
      </w:r>
      <w:r>
        <w:rPr>
          <w:spacing w:val="-2"/>
        </w:rPr>
        <w:t xml:space="preserve"> </w:t>
      </w:r>
      <w:r>
        <w:t>Цикл</w:t>
      </w:r>
      <w:r>
        <w:rPr>
          <w:spacing w:val="-4"/>
        </w:rPr>
        <w:t xml:space="preserve"> </w:t>
      </w:r>
      <w:r>
        <w:t>Карно.</w:t>
      </w:r>
    </w:p>
    <w:p w:rsidR="00E62F6D" w:rsidRDefault="009717B1">
      <w:pPr>
        <w:pStyle w:val="a3"/>
        <w:ind w:right="230"/>
      </w:pPr>
      <w:r>
        <w:t>Экологические аспекты использования тепловых двигателей. Тепловое загрязнение</w:t>
      </w:r>
      <w:r>
        <w:rPr>
          <w:spacing w:val="1"/>
        </w:rPr>
        <w:t xml:space="preserve"> </w:t>
      </w:r>
      <w:r>
        <w:t>окружающей</w:t>
      </w:r>
      <w:r>
        <w:rPr>
          <w:spacing w:val="-1"/>
        </w:rPr>
        <w:t xml:space="preserve"> </w:t>
      </w:r>
      <w:r>
        <w:t>среды.</w:t>
      </w:r>
    </w:p>
    <w:p w:rsidR="00E62F6D" w:rsidRDefault="009717B1">
      <w:pPr>
        <w:pStyle w:val="a3"/>
        <w:ind w:right="22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холодильник,</w:t>
      </w:r>
      <w:r>
        <w:rPr>
          <w:spacing w:val="1"/>
        </w:rPr>
        <w:t xml:space="preserve"> </w:t>
      </w:r>
      <w:r>
        <w:t>кондиционер,</w:t>
      </w:r>
      <w:r>
        <w:rPr>
          <w:spacing w:val="1"/>
        </w:rPr>
        <w:t xml:space="preserve"> </w:t>
      </w:r>
      <w:r>
        <w:t>дизельный</w:t>
      </w:r>
      <w:r>
        <w:rPr>
          <w:spacing w:val="1"/>
        </w:rPr>
        <w:t xml:space="preserve"> </w:t>
      </w:r>
      <w:r>
        <w:t>и</w:t>
      </w:r>
      <w:r>
        <w:rPr>
          <w:spacing w:val="1"/>
        </w:rPr>
        <w:t xml:space="preserve"> </w:t>
      </w:r>
      <w:r>
        <w:t>карбюраторный</w:t>
      </w:r>
      <w:r>
        <w:rPr>
          <w:spacing w:val="1"/>
        </w:rPr>
        <w:t xml:space="preserve"> </w:t>
      </w:r>
      <w:r>
        <w:t>двигатели,</w:t>
      </w:r>
      <w:r>
        <w:rPr>
          <w:spacing w:val="1"/>
        </w:rPr>
        <w:t xml:space="preserve"> </w:t>
      </w:r>
      <w:r>
        <w:t>паровая</w:t>
      </w:r>
      <w:r>
        <w:rPr>
          <w:spacing w:val="1"/>
        </w:rPr>
        <w:t xml:space="preserve"> </w:t>
      </w:r>
      <w:r>
        <w:t>турбина,</w:t>
      </w:r>
      <w:r>
        <w:rPr>
          <w:spacing w:val="1"/>
        </w:rPr>
        <w:t xml:space="preserve"> </w:t>
      </w:r>
      <w:r>
        <w:t>получение</w:t>
      </w:r>
      <w:r>
        <w:rPr>
          <w:spacing w:val="1"/>
        </w:rPr>
        <w:t xml:space="preserve"> </w:t>
      </w:r>
      <w:r>
        <w:t>сверхнизких</w:t>
      </w:r>
      <w:r>
        <w:rPr>
          <w:spacing w:val="1"/>
        </w:rPr>
        <w:t xml:space="preserve"> </w:t>
      </w:r>
      <w:r>
        <w:t>температур, утилизация «тепловых» отходов с использованием теплового насоса, утилизация</w:t>
      </w:r>
      <w:r>
        <w:rPr>
          <w:spacing w:val="-57"/>
        </w:rPr>
        <w:t xml:space="preserve"> </w:t>
      </w:r>
      <w:r>
        <w:t>биоорганического</w:t>
      </w:r>
      <w:r>
        <w:rPr>
          <w:spacing w:val="-1"/>
        </w:rPr>
        <w:t xml:space="preserve"> </w:t>
      </w:r>
      <w:r>
        <w:t>топлива</w:t>
      </w:r>
      <w:r>
        <w:rPr>
          <w:spacing w:val="-2"/>
        </w:rPr>
        <w:t xml:space="preserve"> </w:t>
      </w:r>
      <w:r>
        <w:t>для</w:t>
      </w:r>
      <w:r>
        <w:rPr>
          <w:spacing w:val="-1"/>
        </w:rPr>
        <w:t xml:space="preserve"> </w:t>
      </w:r>
      <w:r>
        <w:t>выработки</w:t>
      </w:r>
      <w:r>
        <w:rPr>
          <w:spacing w:val="3"/>
        </w:rPr>
        <w:t xml:space="preserve"> </w:t>
      </w:r>
      <w:r>
        <w:t>«тепловой»</w:t>
      </w:r>
      <w:r>
        <w:rPr>
          <w:spacing w:val="-9"/>
        </w:rPr>
        <w:t xml:space="preserve"> </w:t>
      </w:r>
      <w:r>
        <w:t>и электроэнергии.</w:t>
      </w:r>
    </w:p>
    <w:p w:rsidR="00E62F6D" w:rsidRDefault="009717B1">
      <w:pPr>
        <w:pStyle w:val="a3"/>
        <w:ind w:left="930" w:firstLine="0"/>
        <w:jc w:val="left"/>
      </w:pPr>
      <w:r>
        <w:t>Демонстрации.</w:t>
      </w:r>
    </w:p>
    <w:p w:rsidR="00E62F6D" w:rsidRDefault="009717B1">
      <w:pPr>
        <w:pStyle w:val="a3"/>
        <w:spacing w:before="1"/>
        <w:ind w:left="930" w:firstLine="0"/>
        <w:jc w:val="left"/>
      </w:pPr>
      <w:r>
        <w:t>Изменение</w:t>
      </w:r>
      <w:r>
        <w:rPr>
          <w:spacing w:val="-4"/>
        </w:rPr>
        <w:t xml:space="preserve"> </w:t>
      </w:r>
      <w:r>
        <w:t>температуры</w:t>
      </w:r>
      <w:r>
        <w:rPr>
          <w:spacing w:val="-3"/>
        </w:rPr>
        <w:t xml:space="preserve"> </w:t>
      </w:r>
      <w:r>
        <w:t>при</w:t>
      </w:r>
      <w:r>
        <w:rPr>
          <w:spacing w:val="-3"/>
        </w:rPr>
        <w:t xml:space="preserve"> </w:t>
      </w:r>
      <w:r>
        <w:t>адиабатическом</w:t>
      </w:r>
      <w:r>
        <w:rPr>
          <w:spacing w:val="-4"/>
        </w:rPr>
        <w:t xml:space="preserve"> </w:t>
      </w:r>
      <w:r>
        <w:t>расширении.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Воздушное</w:t>
      </w:r>
      <w:r>
        <w:rPr>
          <w:spacing w:val="-5"/>
        </w:rPr>
        <w:t xml:space="preserve"> </w:t>
      </w:r>
      <w:r>
        <w:t>огниво.</w:t>
      </w:r>
    </w:p>
    <w:p w:rsidR="00E62F6D" w:rsidRDefault="009717B1">
      <w:pPr>
        <w:pStyle w:val="a3"/>
        <w:ind w:left="930" w:right="4457" w:firstLine="0"/>
        <w:jc w:val="left"/>
      </w:pPr>
      <w:r>
        <w:t>Сравнение удельных теплоёмкостей веществ.</w:t>
      </w:r>
      <w:r>
        <w:rPr>
          <w:spacing w:val="-57"/>
        </w:rPr>
        <w:t xml:space="preserve"> </w:t>
      </w:r>
      <w:r>
        <w:t>Способы</w:t>
      </w:r>
      <w:r>
        <w:rPr>
          <w:spacing w:val="-2"/>
        </w:rPr>
        <w:t xml:space="preserve"> </w:t>
      </w:r>
      <w:r>
        <w:t>изменения</w:t>
      </w:r>
      <w:r>
        <w:rPr>
          <w:spacing w:val="-1"/>
        </w:rPr>
        <w:t xml:space="preserve"> </w:t>
      </w:r>
      <w:r>
        <w:t>внутренней</w:t>
      </w:r>
      <w:r>
        <w:rPr>
          <w:spacing w:val="-2"/>
        </w:rPr>
        <w:t xml:space="preserve"> </w:t>
      </w:r>
      <w:r>
        <w:t>энергии.</w:t>
      </w:r>
    </w:p>
    <w:p w:rsidR="00E62F6D" w:rsidRDefault="009717B1">
      <w:pPr>
        <w:pStyle w:val="a3"/>
        <w:spacing w:before="1"/>
        <w:ind w:left="930" w:right="4476" w:firstLine="0"/>
        <w:jc w:val="left"/>
      </w:pPr>
      <w:r>
        <w:t>Исследование адиабатного процесса.</w:t>
      </w:r>
      <w:r>
        <w:rPr>
          <w:spacing w:val="1"/>
        </w:rPr>
        <w:t xml:space="preserve"> </w:t>
      </w:r>
      <w:r>
        <w:t>Компьютерные</w:t>
      </w:r>
      <w:r>
        <w:rPr>
          <w:spacing w:val="-6"/>
        </w:rPr>
        <w:t xml:space="preserve"> </w:t>
      </w:r>
      <w:r>
        <w:t>модели</w:t>
      </w:r>
      <w:r>
        <w:rPr>
          <w:spacing w:val="-2"/>
        </w:rPr>
        <w:t xml:space="preserve"> </w:t>
      </w:r>
      <w:r>
        <w:t>тепловых</w:t>
      </w:r>
      <w:r>
        <w:rPr>
          <w:spacing w:val="-3"/>
        </w:rPr>
        <w:t xml:space="preserve"> </w:t>
      </w:r>
      <w:r>
        <w:t>двигателей.</w:t>
      </w:r>
    </w:p>
    <w:p w:rsidR="00E62F6D" w:rsidRDefault="009717B1">
      <w:pPr>
        <w:pStyle w:val="a3"/>
        <w:ind w:left="930" w:right="2793" w:firstLine="0"/>
        <w:jc w:val="left"/>
      </w:pPr>
      <w:r>
        <w:t>Ученический эксперимент, лабораторные работы, практикум.</w:t>
      </w:r>
      <w:r>
        <w:rPr>
          <w:spacing w:val="-57"/>
        </w:rPr>
        <w:t xml:space="preserve"> </w:t>
      </w:r>
      <w:r>
        <w:t>Измерение удельной теплоёмкости.</w:t>
      </w:r>
    </w:p>
    <w:p w:rsidR="00E62F6D" w:rsidRDefault="009717B1">
      <w:pPr>
        <w:pStyle w:val="a3"/>
        <w:ind w:left="930" w:right="4516" w:firstLine="0"/>
        <w:jc w:val="left"/>
      </w:pPr>
      <w:r>
        <w:t>Исследование процесса остывания вещества.</w:t>
      </w:r>
      <w:r>
        <w:rPr>
          <w:spacing w:val="-57"/>
        </w:rPr>
        <w:t xml:space="preserve"> </w:t>
      </w:r>
      <w:r>
        <w:t>Исследование</w:t>
      </w:r>
      <w:r>
        <w:rPr>
          <w:spacing w:val="-2"/>
        </w:rPr>
        <w:t xml:space="preserve"> </w:t>
      </w:r>
      <w:r>
        <w:t>адиабатного</w:t>
      </w:r>
      <w:r>
        <w:rPr>
          <w:spacing w:val="-1"/>
        </w:rPr>
        <w:t xml:space="preserve"> </w:t>
      </w:r>
      <w:r>
        <w:t>процесса.</w:t>
      </w:r>
    </w:p>
    <w:p w:rsidR="00E62F6D" w:rsidRDefault="009717B1">
      <w:pPr>
        <w:pStyle w:val="a3"/>
        <w:ind w:right="232"/>
      </w:pPr>
      <w:r>
        <w:t>Изучение</w:t>
      </w:r>
      <w:r>
        <w:rPr>
          <w:spacing w:val="1"/>
        </w:rPr>
        <w:t xml:space="preserve"> </w:t>
      </w:r>
      <w:r>
        <w:t>взаимосвязи</w:t>
      </w:r>
      <w:r>
        <w:rPr>
          <w:spacing w:val="1"/>
        </w:rPr>
        <w:t xml:space="preserve"> </w:t>
      </w:r>
      <w:r>
        <w:t>энергии</w:t>
      </w:r>
      <w:r>
        <w:rPr>
          <w:spacing w:val="1"/>
        </w:rPr>
        <w:t xml:space="preserve"> </w:t>
      </w:r>
      <w:r>
        <w:t>межмолекулярного</w:t>
      </w:r>
      <w:r>
        <w:rPr>
          <w:spacing w:val="1"/>
        </w:rPr>
        <w:t xml:space="preserve"> </w:t>
      </w:r>
      <w:r>
        <w:t>взаимодействия</w:t>
      </w:r>
      <w:r>
        <w:rPr>
          <w:spacing w:val="1"/>
        </w:rPr>
        <w:t xml:space="preserve"> </w:t>
      </w:r>
      <w:r>
        <w:t>и</w:t>
      </w:r>
      <w:r>
        <w:rPr>
          <w:spacing w:val="1"/>
        </w:rPr>
        <w:t xml:space="preserve"> </w:t>
      </w:r>
      <w:r>
        <w:t>температуры</w:t>
      </w:r>
      <w:r>
        <w:rPr>
          <w:spacing w:val="1"/>
        </w:rPr>
        <w:t xml:space="preserve"> </w:t>
      </w:r>
      <w:r>
        <w:t>кипения</w:t>
      </w:r>
      <w:r>
        <w:rPr>
          <w:spacing w:val="-1"/>
        </w:rPr>
        <w:t xml:space="preserve"> </w:t>
      </w:r>
      <w:r>
        <w:t>жидкостей.</w:t>
      </w:r>
    </w:p>
    <w:p w:rsidR="00E62F6D" w:rsidRDefault="009717B1">
      <w:pPr>
        <w:pStyle w:val="a3"/>
        <w:ind w:left="930" w:firstLine="0"/>
      </w:pPr>
      <w:r>
        <w:t>Тема</w:t>
      </w:r>
      <w:r>
        <w:rPr>
          <w:spacing w:val="-3"/>
        </w:rPr>
        <w:t xml:space="preserve"> </w:t>
      </w:r>
      <w:r>
        <w:t>3.</w:t>
      </w:r>
      <w:r>
        <w:rPr>
          <w:spacing w:val="-2"/>
        </w:rPr>
        <w:t xml:space="preserve"> </w:t>
      </w:r>
      <w:r>
        <w:t>Агрегатные</w:t>
      </w:r>
      <w:r>
        <w:rPr>
          <w:spacing w:val="-4"/>
        </w:rPr>
        <w:t xml:space="preserve"> </w:t>
      </w:r>
      <w:r>
        <w:t>состояния</w:t>
      </w:r>
      <w:r>
        <w:rPr>
          <w:spacing w:val="-2"/>
        </w:rPr>
        <w:t xml:space="preserve"> </w:t>
      </w:r>
      <w:r>
        <w:t>вещества.</w:t>
      </w:r>
      <w:r>
        <w:rPr>
          <w:spacing w:val="-1"/>
        </w:rPr>
        <w:t xml:space="preserve"> </w:t>
      </w:r>
      <w:r>
        <w:t>Фазовые</w:t>
      </w:r>
      <w:r>
        <w:rPr>
          <w:spacing w:val="-4"/>
        </w:rPr>
        <w:t xml:space="preserve"> </w:t>
      </w:r>
      <w:r>
        <w:t>переходы.</w:t>
      </w:r>
    </w:p>
    <w:p w:rsidR="00E62F6D" w:rsidRDefault="009717B1">
      <w:pPr>
        <w:pStyle w:val="a3"/>
        <w:ind w:right="222"/>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p>
    <w:p w:rsidR="00E62F6D" w:rsidRDefault="009717B1">
      <w:pPr>
        <w:pStyle w:val="a3"/>
        <w:ind w:right="230"/>
      </w:pPr>
      <w:r>
        <w:t>Насыщенные и ненасыщенные пары. Качественная зависимость плотности и давления</w:t>
      </w:r>
      <w:r>
        <w:rPr>
          <w:spacing w:val="-57"/>
        </w:rPr>
        <w:t xml:space="preserve"> </w:t>
      </w:r>
      <w:r>
        <w:t>насыщенного</w:t>
      </w:r>
      <w:r>
        <w:rPr>
          <w:spacing w:val="1"/>
        </w:rPr>
        <w:t xml:space="preserve"> </w:t>
      </w:r>
      <w:r>
        <w:t>пара</w:t>
      </w:r>
      <w:r>
        <w:rPr>
          <w:spacing w:val="1"/>
        </w:rPr>
        <w:t xml:space="preserve"> </w:t>
      </w:r>
      <w:r>
        <w:t>от</w:t>
      </w:r>
      <w:r>
        <w:rPr>
          <w:spacing w:val="1"/>
        </w:rPr>
        <w:t xml:space="preserve"> </w:t>
      </w:r>
      <w:r>
        <w:t>температуры,</w:t>
      </w:r>
      <w:r>
        <w:rPr>
          <w:spacing w:val="1"/>
        </w:rPr>
        <w:t xml:space="preserve"> </w:t>
      </w:r>
      <w:r>
        <w:t>их</w:t>
      </w:r>
      <w:r>
        <w:rPr>
          <w:spacing w:val="1"/>
        </w:rPr>
        <w:t xml:space="preserve"> </w:t>
      </w:r>
      <w:r>
        <w:t>независимость</w:t>
      </w:r>
      <w:r>
        <w:rPr>
          <w:spacing w:val="1"/>
        </w:rPr>
        <w:t xml:space="preserve"> </w:t>
      </w:r>
      <w:r>
        <w:t>от</w:t>
      </w:r>
      <w:r>
        <w:rPr>
          <w:spacing w:val="1"/>
        </w:rPr>
        <w:t xml:space="preserve"> </w:t>
      </w:r>
      <w:r>
        <w:t>объёма</w:t>
      </w:r>
      <w:r>
        <w:rPr>
          <w:spacing w:val="1"/>
        </w:rPr>
        <w:t xml:space="preserve"> </w:t>
      </w:r>
      <w:r>
        <w:t>насыщенного</w:t>
      </w:r>
      <w:r>
        <w:rPr>
          <w:spacing w:val="1"/>
        </w:rPr>
        <w:t xml:space="preserve"> </w:t>
      </w:r>
      <w:r>
        <w:t>пара.</w:t>
      </w:r>
      <w:r>
        <w:rPr>
          <w:spacing w:val="1"/>
        </w:rPr>
        <w:t xml:space="preserve"> </w:t>
      </w:r>
      <w:r>
        <w:t>Зависимость</w:t>
      </w:r>
      <w:r>
        <w:rPr>
          <w:spacing w:val="-1"/>
        </w:rPr>
        <w:t xml:space="preserve"> </w:t>
      </w:r>
      <w:r>
        <w:t>температуры кипения от</w:t>
      </w:r>
      <w:r>
        <w:rPr>
          <w:spacing w:val="-1"/>
        </w:rPr>
        <w:t xml:space="preserve"> </w:t>
      </w:r>
      <w:r>
        <w:t>давления в</w:t>
      </w:r>
      <w:r>
        <w:rPr>
          <w:spacing w:val="-1"/>
        </w:rPr>
        <w:t xml:space="preserve"> </w:t>
      </w:r>
      <w:r>
        <w:t>жидкости.</w:t>
      </w:r>
    </w:p>
    <w:p w:rsidR="00E62F6D" w:rsidRDefault="009717B1">
      <w:pPr>
        <w:pStyle w:val="a3"/>
        <w:ind w:left="930" w:firstLine="0"/>
      </w:pPr>
      <w:r>
        <w:t>Влажность</w:t>
      </w:r>
      <w:r>
        <w:rPr>
          <w:spacing w:val="-5"/>
        </w:rPr>
        <w:t xml:space="preserve"> </w:t>
      </w:r>
      <w:r>
        <w:t>воздуха.</w:t>
      </w:r>
      <w:r>
        <w:rPr>
          <w:spacing w:val="-1"/>
        </w:rPr>
        <w:t xml:space="preserve"> </w:t>
      </w:r>
      <w:r>
        <w:t>Абсолютная</w:t>
      </w:r>
      <w:r>
        <w:rPr>
          <w:spacing w:val="-4"/>
        </w:rPr>
        <w:t xml:space="preserve"> </w:t>
      </w:r>
      <w:r>
        <w:t>и</w:t>
      </w:r>
      <w:r>
        <w:rPr>
          <w:spacing w:val="-4"/>
        </w:rPr>
        <w:t xml:space="preserve"> </w:t>
      </w:r>
      <w:r>
        <w:t>относительная</w:t>
      </w:r>
      <w:r>
        <w:rPr>
          <w:spacing w:val="-5"/>
        </w:rPr>
        <w:t xml:space="preserve"> </w:t>
      </w:r>
      <w:r>
        <w:t>влажность.</w:t>
      </w:r>
    </w:p>
    <w:p w:rsidR="00E62F6D" w:rsidRDefault="009717B1">
      <w:pPr>
        <w:pStyle w:val="a3"/>
        <w:ind w:left="930" w:firstLine="0"/>
      </w:pPr>
      <w:r>
        <w:t>Твёрдое</w:t>
      </w:r>
      <w:r>
        <w:rPr>
          <w:spacing w:val="32"/>
        </w:rPr>
        <w:t xml:space="preserve"> </w:t>
      </w:r>
      <w:r>
        <w:t>тело.</w:t>
      </w:r>
      <w:r>
        <w:rPr>
          <w:spacing w:val="32"/>
        </w:rPr>
        <w:t xml:space="preserve"> </w:t>
      </w:r>
      <w:r>
        <w:t>Кристаллические</w:t>
      </w:r>
      <w:r>
        <w:rPr>
          <w:spacing w:val="32"/>
        </w:rPr>
        <w:t xml:space="preserve"> </w:t>
      </w:r>
      <w:r>
        <w:t>и</w:t>
      </w:r>
      <w:r>
        <w:rPr>
          <w:spacing w:val="33"/>
        </w:rPr>
        <w:t xml:space="preserve"> </w:t>
      </w:r>
      <w:r>
        <w:t>аморфные</w:t>
      </w:r>
      <w:r>
        <w:rPr>
          <w:spacing w:val="29"/>
        </w:rPr>
        <w:t xml:space="preserve"> </w:t>
      </w:r>
      <w:r>
        <w:t>тела.</w:t>
      </w:r>
      <w:r>
        <w:rPr>
          <w:spacing w:val="33"/>
        </w:rPr>
        <w:t xml:space="preserve"> </w:t>
      </w:r>
      <w:r>
        <w:t>Анизотропия</w:t>
      </w:r>
      <w:r>
        <w:rPr>
          <w:spacing w:val="30"/>
        </w:rPr>
        <w:t xml:space="preserve"> </w:t>
      </w:r>
      <w:r>
        <w:t>свойств</w:t>
      </w:r>
      <w:r>
        <w:rPr>
          <w:spacing w:val="33"/>
        </w:rPr>
        <w:t xml:space="preserve"> </w:t>
      </w:r>
      <w:r>
        <w:t>кристаллов.</w:t>
      </w:r>
    </w:p>
    <w:p w:rsidR="00E62F6D" w:rsidRDefault="009717B1">
      <w:pPr>
        <w:pStyle w:val="a3"/>
        <w:ind w:firstLine="0"/>
      </w:pPr>
      <w:r>
        <w:t>Плавление</w:t>
      </w:r>
      <w:r>
        <w:rPr>
          <w:spacing w:val="-5"/>
        </w:rPr>
        <w:t xml:space="preserve"> </w:t>
      </w:r>
      <w:r>
        <w:t>и</w:t>
      </w:r>
      <w:r>
        <w:rPr>
          <w:spacing w:val="-4"/>
        </w:rPr>
        <w:t xml:space="preserve"> </w:t>
      </w:r>
      <w:r>
        <w:t>кристаллизация.</w:t>
      </w:r>
      <w:r>
        <w:rPr>
          <w:spacing w:val="-4"/>
        </w:rPr>
        <w:t xml:space="preserve"> </w:t>
      </w:r>
      <w:r>
        <w:t>Удельная</w:t>
      </w:r>
      <w:r>
        <w:rPr>
          <w:spacing w:val="-4"/>
        </w:rPr>
        <w:t xml:space="preserve"> </w:t>
      </w:r>
      <w:r>
        <w:t>теплота</w:t>
      </w:r>
      <w:r>
        <w:rPr>
          <w:spacing w:val="-5"/>
        </w:rPr>
        <w:t xml:space="preserve"> </w:t>
      </w:r>
      <w:r>
        <w:t>плавления.</w:t>
      </w:r>
      <w:r>
        <w:rPr>
          <w:spacing w:val="-3"/>
        </w:rPr>
        <w:t xml:space="preserve"> </w:t>
      </w:r>
      <w:r>
        <w:t>Сублимация.</w:t>
      </w:r>
    </w:p>
    <w:p w:rsidR="00E62F6D" w:rsidRDefault="009717B1">
      <w:pPr>
        <w:pStyle w:val="a3"/>
        <w:spacing w:before="1"/>
        <w:ind w:right="224"/>
      </w:pPr>
      <w:r>
        <w:t>Деформации</w:t>
      </w:r>
      <w:r>
        <w:rPr>
          <w:spacing w:val="1"/>
        </w:rPr>
        <w:t xml:space="preserve"> </w:t>
      </w:r>
      <w:r>
        <w:t>твёрдого</w:t>
      </w:r>
      <w:r>
        <w:rPr>
          <w:spacing w:val="1"/>
        </w:rPr>
        <w:t xml:space="preserve"> </w:t>
      </w:r>
      <w:r>
        <w:t>тела.</w:t>
      </w:r>
      <w:r>
        <w:rPr>
          <w:spacing w:val="1"/>
        </w:rPr>
        <w:t xml:space="preserve"> </w:t>
      </w:r>
      <w:r>
        <w:t>Растяжение</w:t>
      </w:r>
      <w:r>
        <w:rPr>
          <w:spacing w:val="1"/>
        </w:rPr>
        <w:t xml:space="preserve"> </w:t>
      </w:r>
      <w:r>
        <w:t>и</w:t>
      </w:r>
      <w:r>
        <w:rPr>
          <w:spacing w:val="1"/>
        </w:rPr>
        <w:t xml:space="preserve"> </w:t>
      </w:r>
      <w:r>
        <w:t>сжатие.</w:t>
      </w:r>
      <w:r>
        <w:rPr>
          <w:spacing w:val="1"/>
        </w:rPr>
        <w:t xml:space="preserve"> </w:t>
      </w:r>
      <w:r>
        <w:t>Сдвиг.</w:t>
      </w:r>
      <w:r>
        <w:rPr>
          <w:spacing w:val="1"/>
        </w:rPr>
        <w:t xml:space="preserve"> </w:t>
      </w:r>
      <w:r>
        <w:t>Модуль</w:t>
      </w:r>
      <w:r>
        <w:rPr>
          <w:spacing w:val="1"/>
        </w:rPr>
        <w:t xml:space="preserve"> </w:t>
      </w:r>
      <w:r>
        <w:t>Юнга.</w:t>
      </w:r>
      <w:r>
        <w:rPr>
          <w:spacing w:val="1"/>
        </w:rPr>
        <w:t xml:space="preserve"> </w:t>
      </w:r>
      <w:r>
        <w:t>Предел</w:t>
      </w:r>
      <w:r>
        <w:rPr>
          <w:spacing w:val="1"/>
        </w:rPr>
        <w:t xml:space="preserve"> </w:t>
      </w:r>
      <w:r>
        <w:t>упругих</w:t>
      </w:r>
      <w:r>
        <w:rPr>
          <w:spacing w:val="1"/>
        </w:rPr>
        <w:t xml:space="preserve"> </w:t>
      </w:r>
      <w:r>
        <w:t>деформаций.</w:t>
      </w:r>
    </w:p>
    <w:p w:rsidR="00E62F6D" w:rsidRDefault="009717B1">
      <w:pPr>
        <w:pStyle w:val="a3"/>
        <w:ind w:right="233"/>
      </w:pPr>
      <w:r>
        <w:t>Тепловое расширение жидкостей и твёрдых тел, объёмное и линейное расширение.</w:t>
      </w:r>
      <w:r>
        <w:rPr>
          <w:spacing w:val="1"/>
        </w:rPr>
        <w:t xml:space="preserve"> </w:t>
      </w:r>
      <w:r>
        <w:t>Ангармонизм тепловых колебаний частиц вещества как причина теплового расширения тел</w:t>
      </w:r>
      <w:r>
        <w:rPr>
          <w:spacing w:val="1"/>
        </w:rPr>
        <w:t xml:space="preserve"> </w:t>
      </w:r>
      <w:r>
        <w:t>(на</w:t>
      </w:r>
      <w:r>
        <w:rPr>
          <w:spacing w:val="-1"/>
        </w:rPr>
        <w:t xml:space="preserve"> </w:t>
      </w:r>
      <w:r>
        <w:t>качественном</w:t>
      </w:r>
      <w:r>
        <w:rPr>
          <w:spacing w:val="1"/>
        </w:rPr>
        <w:t xml:space="preserve"> </w:t>
      </w:r>
      <w:r>
        <w:t>уровне).</w:t>
      </w:r>
    </w:p>
    <w:p w:rsidR="00E62F6D" w:rsidRDefault="009717B1">
      <w:pPr>
        <w:pStyle w:val="a3"/>
        <w:ind w:left="930" w:right="4340" w:firstLine="0"/>
      </w:pPr>
      <w:r>
        <w:t>Преобразование энергии в фазовых переходах.</w:t>
      </w:r>
      <w:r>
        <w:rPr>
          <w:spacing w:val="-57"/>
        </w:rPr>
        <w:t xml:space="preserve"> </w:t>
      </w:r>
      <w:r>
        <w:t>Уравнение</w:t>
      </w:r>
      <w:r>
        <w:rPr>
          <w:spacing w:val="-2"/>
        </w:rPr>
        <w:t xml:space="preserve"> </w:t>
      </w:r>
      <w:r>
        <w:t>теплового</w:t>
      </w:r>
      <w:r>
        <w:rPr>
          <w:spacing w:val="-1"/>
        </w:rPr>
        <w:t xml:space="preserve"> </w:t>
      </w:r>
      <w:r>
        <w:t>баланса.</w:t>
      </w:r>
    </w:p>
    <w:p w:rsidR="00E62F6D" w:rsidRDefault="009717B1">
      <w:pPr>
        <w:pStyle w:val="a3"/>
        <w:jc w:val="left"/>
      </w:pPr>
      <w:r>
        <w:t>Поверхностное</w:t>
      </w:r>
      <w:r>
        <w:rPr>
          <w:spacing w:val="1"/>
        </w:rPr>
        <w:t xml:space="preserve"> </w:t>
      </w:r>
      <w:r>
        <w:t>натяжение.</w:t>
      </w:r>
      <w:r>
        <w:rPr>
          <w:spacing w:val="1"/>
        </w:rPr>
        <w:t xml:space="preserve"> </w:t>
      </w:r>
      <w:r>
        <w:t>Коэффициент</w:t>
      </w:r>
      <w:r>
        <w:rPr>
          <w:spacing w:val="1"/>
        </w:rPr>
        <w:t xml:space="preserve"> </w:t>
      </w:r>
      <w:r>
        <w:t>поверхностного</w:t>
      </w:r>
      <w:r>
        <w:rPr>
          <w:spacing w:val="1"/>
        </w:rPr>
        <w:t xml:space="preserve"> </w:t>
      </w:r>
      <w:r>
        <w:t>натяжения.</w:t>
      </w:r>
      <w:r>
        <w:rPr>
          <w:spacing w:val="1"/>
        </w:rPr>
        <w:t xml:space="preserve"> </w:t>
      </w:r>
      <w:r>
        <w:t>Капиллярные</w:t>
      </w:r>
      <w:r>
        <w:rPr>
          <w:spacing w:val="-57"/>
        </w:rPr>
        <w:t xml:space="preserve"> </w:t>
      </w:r>
      <w:r>
        <w:t>явления.</w:t>
      </w:r>
      <w:r>
        <w:rPr>
          <w:spacing w:val="-2"/>
        </w:rPr>
        <w:t xml:space="preserve"> </w:t>
      </w:r>
      <w:r>
        <w:t>Давление</w:t>
      </w:r>
      <w:r>
        <w:rPr>
          <w:spacing w:val="-2"/>
        </w:rPr>
        <w:t xml:space="preserve"> </w:t>
      </w:r>
      <w:r>
        <w:t>под</w:t>
      </w:r>
      <w:r>
        <w:rPr>
          <w:spacing w:val="-1"/>
        </w:rPr>
        <w:t xml:space="preserve"> </w:t>
      </w:r>
      <w:r>
        <w:t>искривлённой</w:t>
      </w:r>
      <w:r>
        <w:rPr>
          <w:spacing w:val="-1"/>
        </w:rPr>
        <w:t xml:space="preserve"> </w:t>
      </w:r>
      <w:r>
        <w:t>поверхностью</w:t>
      </w:r>
      <w:r>
        <w:rPr>
          <w:spacing w:val="-1"/>
        </w:rPr>
        <w:t xml:space="preserve"> </w:t>
      </w:r>
      <w:r>
        <w:t>жидкости.</w:t>
      </w:r>
      <w:r>
        <w:rPr>
          <w:spacing w:val="-2"/>
        </w:rPr>
        <w:t xml:space="preserve"> </w:t>
      </w:r>
      <w:r>
        <w:t>Формула</w:t>
      </w:r>
      <w:r>
        <w:rPr>
          <w:spacing w:val="-2"/>
        </w:rPr>
        <w:t xml:space="preserve"> </w:t>
      </w:r>
      <w:r>
        <w:t>Лапласа.</w:t>
      </w:r>
    </w:p>
    <w:p w:rsidR="00E62F6D" w:rsidRDefault="009717B1">
      <w:pPr>
        <w:pStyle w:val="a3"/>
        <w:tabs>
          <w:tab w:val="left" w:pos="2526"/>
          <w:tab w:val="left" w:pos="3929"/>
          <w:tab w:val="left" w:pos="4337"/>
          <w:tab w:val="left" w:pos="6344"/>
          <w:tab w:val="left" w:pos="7663"/>
          <w:tab w:val="left" w:pos="8711"/>
        </w:tabs>
        <w:ind w:right="231"/>
        <w:jc w:val="left"/>
      </w:pPr>
      <w:r>
        <w:t>Технические</w:t>
      </w:r>
      <w:r>
        <w:tab/>
        <w:t>устройства</w:t>
      </w:r>
      <w:r>
        <w:tab/>
        <w:t>и</w:t>
      </w:r>
      <w:r>
        <w:tab/>
        <w:t>технологические</w:t>
      </w:r>
      <w:r>
        <w:tab/>
        <w:t>процессы:</w:t>
      </w:r>
      <w:r>
        <w:tab/>
        <w:t>жидкие</w:t>
      </w:r>
      <w:r>
        <w:tab/>
      </w:r>
      <w:r>
        <w:rPr>
          <w:spacing w:val="-1"/>
        </w:rPr>
        <w:t>кристаллы,</w:t>
      </w:r>
      <w:r>
        <w:rPr>
          <w:spacing w:val="-57"/>
        </w:rPr>
        <w:t xml:space="preserve"> </w:t>
      </w:r>
      <w:r>
        <w:t>современные</w:t>
      </w:r>
      <w:r>
        <w:rPr>
          <w:spacing w:val="-3"/>
        </w:rPr>
        <w:t xml:space="preserve"> </w:t>
      </w:r>
      <w:r>
        <w:t>материалы.</w:t>
      </w:r>
    </w:p>
    <w:p w:rsidR="00E62F6D" w:rsidRDefault="009717B1">
      <w:pPr>
        <w:pStyle w:val="a3"/>
        <w:ind w:left="930" w:firstLine="0"/>
        <w:jc w:val="left"/>
      </w:pPr>
      <w:r>
        <w:t>Демонстрации.</w:t>
      </w:r>
    </w:p>
    <w:p w:rsidR="00E62F6D" w:rsidRDefault="009717B1">
      <w:pPr>
        <w:pStyle w:val="a3"/>
        <w:ind w:left="930" w:right="6097" w:firstLine="0"/>
        <w:jc w:val="left"/>
      </w:pPr>
      <w:r>
        <w:t>Тепловое расширение.</w:t>
      </w:r>
      <w:r>
        <w:rPr>
          <w:spacing w:val="1"/>
        </w:rPr>
        <w:t xml:space="preserve"> </w:t>
      </w:r>
      <w:r>
        <w:t>Свойства</w:t>
      </w:r>
      <w:r>
        <w:rPr>
          <w:spacing w:val="-6"/>
        </w:rPr>
        <w:t xml:space="preserve"> </w:t>
      </w:r>
      <w:r>
        <w:t>насыщенных</w:t>
      </w:r>
      <w:r>
        <w:rPr>
          <w:spacing w:val="-5"/>
        </w:rPr>
        <w:t xml:space="preserve"> </w:t>
      </w:r>
      <w:r>
        <w:t>паров.</w:t>
      </w:r>
    </w:p>
    <w:p w:rsidR="00E62F6D" w:rsidRDefault="009717B1">
      <w:pPr>
        <w:pStyle w:val="a3"/>
        <w:ind w:left="930" w:right="4369" w:firstLine="0"/>
        <w:jc w:val="left"/>
      </w:pPr>
      <w:r>
        <w:t>Кипение. Кипение при пониженном давлении.</w:t>
      </w:r>
      <w:r>
        <w:rPr>
          <w:spacing w:val="-57"/>
        </w:rPr>
        <w:t xml:space="preserve"> </w:t>
      </w:r>
      <w:r>
        <w:t>Измерение силы поверхностного натяжения.</w:t>
      </w:r>
      <w:r>
        <w:rPr>
          <w:spacing w:val="1"/>
        </w:rPr>
        <w:t xml:space="preserve"> </w:t>
      </w:r>
      <w:r>
        <w:t>Опыты</w:t>
      </w:r>
      <w:r>
        <w:rPr>
          <w:spacing w:val="-1"/>
        </w:rPr>
        <w:t xml:space="preserve"> </w:t>
      </w:r>
      <w:r>
        <w:t>с</w:t>
      </w:r>
      <w:r>
        <w:rPr>
          <w:spacing w:val="-2"/>
        </w:rPr>
        <w:t xml:space="preserve"> </w:t>
      </w:r>
      <w:r>
        <w:t>мыльными плёнками.</w:t>
      </w:r>
    </w:p>
    <w:p w:rsidR="00E62F6D" w:rsidRDefault="009717B1">
      <w:pPr>
        <w:pStyle w:val="a3"/>
        <w:ind w:left="930" w:right="6826" w:firstLine="0"/>
        <w:jc w:val="left"/>
      </w:pPr>
      <w:r>
        <w:t>Смачивание.</w:t>
      </w:r>
      <w:r>
        <w:rPr>
          <w:spacing w:val="1"/>
        </w:rPr>
        <w:t xml:space="preserve"> </w:t>
      </w:r>
      <w:r>
        <w:t>Капиллярные</w:t>
      </w:r>
      <w:r>
        <w:rPr>
          <w:spacing w:val="-13"/>
        </w:rPr>
        <w:t xml:space="preserve"> </w:t>
      </w:r>
      <w:r>
        <w:t>явления.</w:t>
      </w:r>
    </w:p>
    <w:p w:rsidR="00E62F6D" w:rsidRDefault="009717B1">
      <w:pPr>
        <w:pStyle w:val="a3"/>
        <w:spacing w:before="1"/>
        <w:ind w:left="930" w:right="5446" w:firstLine="0"/>
        <w:jc w:val="left"/>
      </w:pPr>
      <w:r>
        <w:t>Модели неньютоновской жидкости.</w:t>
      </w:r>
      <w:r>
        <w:rPr>
          <w:spacing w:val="-57"/>
        </w:rPr>
        <w:t xml:space="preserve"> </w:t>
      </w:r>
      <w:r>
        <w:t>Способы</w:t>
      </w:r>
      <w:r>
        <w:rPr>
          <w:spacing w:val="-2"/>
        </w:rPr>
        <w:t xml:space="preserve"> </w:t>
      </w:r>
      <w:r>
        <w:t>измерения</w:t>
      </w:r>
      <w:r>
        <w:rPr>
          <w:spacing w:val="-1"/>
        </w:rPr>
        <w:t xml:space="preserve"> </w:t>
      </w:r>
      <w:r>
        <w:t>влажности.</w:t>
      </w:r>
    </w:p>
    <w:p w:rsidR="00E62F6D" w:rsidRDefault="009717B1">
      <w:pPr>
        <w:pStyle w:val="a3"/>
        <w:ind w:left="930" w:right="1992" w:firstLine="0"/>
        <w:jc w:val="left"/>
      </w:pPr>
      <w:r>
        <w:t>Исследование</w:t>
      </w:r>
      <w:r>
        <w:rPr>
          <w:spacing w:val="-7"/>
        </w:rPr>
        <w:t xml:space="preserve"> </w:t>
      </w:r>
      <w:r>
        <w:t>нагревания</w:t>
      </w:r>
      <w:r>
        <w:rPr>
          <w:spacing w:val="-5"/>
        </w:rPr>
        <w:t xml:space="preserve"> </w:t>
      </w:r>
      <w:r>
        <w:t>и</w:t>
      </w:r>
      <w:r>
        <w:rPr>
          <w:spacing w:val="-5"/>
        </w:rPr>
        <w:t xml:space="preserve"> </w:t>
      </w:r>
      <w:r>
        <w:t>плавления</w:t>
      </w:r>
      <w:r>
        <w:rPr>
          <w:spacing w:val="-5"/>
        </w:rPr>
        <w:t xml:space="preserve"> </w:t>
      </w:r>
      <w:r>
        <w:t>кристаллического</w:t>
      </w:r>
      <w:r>
        <w:rPr>
          <w:spacing w:val="-6"/>
        </w:rPr>
        <w:t xml:space="preserve"> </w:t>
      </w:r>
      <w:r>
        <w:t>вещества.</w:t>
      </w:r>
      <w:r>
        <w:rPr>
          <w:spacing w:val="-57"/>
        </w:rPr>
        <w:t xml:space="preserve"> </w:t>
      </w:r>
      <w:r>
        <w:t>Виды</w:t>
      </w:r>
      <w:r>
        <w:rPr>
          <w:spacing w:val="-1"/>
        </w:rPr>
        <w:t xml:space="preserve"> </w:t>
      </w:r>
      <w:r>
        <w:t>деформаций.</w:t>
      </w:r>
    </w:p>
    <w:p w:rsidR="00E62F6D" w:rsidRDefault="009717B1">
      <w:pPr>
        <w:pStyle w:val="a3"/>
        <w:ind w:left="930" w:firstLine="0"/>
        <w:jc w:val="left"/>
      </w:pPr>
      <w:r>
        <w:t>Наблюдение</w:t>
      </w:r>
      <w:r>
        <w:rPr>
          <w:spacing w:val="-4"/>
        </w:rPr>
        <w:t xml:space="preserve"> </w:t>
      </w:r>
      <w:r>
        <w:t>малых</w:t>
      </w:r>
      <w:r>
        <w:rPr>
          <w:spacing w:val="-1"/>
        </w:rPr>
        <w:t xml:space="preserve"> </w:t>
      </w:r>
      <w:r>
        <w:t>деформаций.</w:t>
      </w:r>
    </w:p>
    <w:p w:rsidR="00E62F6D" w:rsidRDefault="009717B1">
      <w:pPr>
        <w:pStyle w:val="a3"/>
        <w:ind w:left="930" w:right="1992" w:firstLine="0"/>
        <w:jc w:val="left"/>
      </w:pPr>
      <w:r>
        <w:t>Ученический</w:t>
      </w:r>
      <w:r>
        <w:rPr>
          <w:spacing w:val="-6"/>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Изучение</w:t>
      </w:r>
      <w:r>
        <w:rPr>
          <w:spacing w:val="-2"/>
        </w:rPr>
        <w:t xml:space="preserve"> </w:t>
      </w:r>
      <w:r>
        <w:t>закономерностей</w:t>
      </w:r>
      <w:r>
        <w:rPr>
          <w:spacing w:val="-1"/>
        </w:rPr>
        <w:t xml:space="preserve"> </w:t>
      </w:r>
      <w:r>
        <w:t>испарения</w:t>
      </w:r>
      <w:r>
        <w:rPr>
          <w:spacing w:val="-1"/>
        </w:rPr>
        <w:t xml:space="preserve"> </w:t>
      </w:r>
      <w:r>
        <w:t>жидкостей.</w:t>
      </w:r>
    </w:p>
    <w:p w:rsidR="00E62F6D" w:rsidRDefault="009717B1">
      <w:pPr>
        <w:pStyle w:val="a3"/>
        <w:ind w:left="930" w:right="4403" w:firstLine="0"/>
        <w:jc w:val="left"/>
      </w:pPr>
      <w:r>
        <w:t>Измерение удельной теплоты плавления льда.</w:t>
      </w:r>
      <w:r>
        <w:rPr>
          <w:spacing w:val="-57"/>
        </w:rPr>
        <w:t xml:space="preserve"> </w:t>
      </w:r>
      <w:r>
        <w:t>Изучение</w:t>
      </w:r>
      <w:r>
        <w:rPr>
          <w:spacing w:val="-2"/>
        </w:rPr>
        <w:t xml:space="preserve"> </w:t>
      </w:r>
      <w:r>
        <w:t>свойств</w:t>
      </w:r>
      <w:r>
        <w:rPr>
          <w:spacing w:val="-2"/>
        </w:rPr>
        <w:t xml:space="preserve"> </w:t>
      </w:r>
      <w:r>
        <w:t>насыщенных</w:t>
      </w:r>
      <w:r>
        <w:rPr>
          <w:spacing w:val="-1"/>
        </w:rPr>
        <w:t xml:space="preserve"> </w:t>
      </w:r>
      <w:r>
        <w:t>паров.</w:t>
      </w:r>
    </w:p>
    <w:p w:rsidR="00E62F6D" w:rsidRDefault="009717B1">
      <w:pPr>
        <w:pStyle w:val="a3"/>
        <w:ind w:left="930" w:firstLine="0"/>
        <w:jc w:val="left"/>
      </w:pPr>
      <w:r>
        <w:t>Измерение</w:t>
      </w:r>
      <w:r>
        <w:rPr>
          <w:spacing w:val="-4"/>
        </w:rPr>
        <w:t xml:space="preserve"> </w:t>
      </w:r>
      <w:r>
        <w:t>абсолютной</w:t>
      </w:r>
      <w:r>
        <w:rPr>
          <w:spacing w:val="-4"/>
        </w:rPr>
        <w:t xml:space="preserve"> </w:t>
      </w:r>
      <w:r>
        <w:t>влажности</w:t>
      </w:r>
      <w:r>
        <w:rPr>
          <w:spacing w:val="-3"/>
        </w:rPr>
        <w:t xml:space="preserve"> </w:t>
      </w:r>
      <w:r>
        <w:t>воздуха</w:t>
      </w:r>
      <w:r>
        <w:rPr>
          <w:spacing w:val="-4"/>
        </w:rPr>
        <w:t xml:space="preserve"> </w:t>
      </w:r>
      <w:r>
        <w:t>и</w:t>
      </w:r>
      <w:r>
        <w:rPr>
          <w:spacing w:val="-2"/>
        </w:rPr>
        <w:t xml:space="preserve"> </w:t>
      </w:r>
      <w:r>
        <w:t>оценка</w:t>
      </w:r>
      <w:r>
        <w:rPr>
          <w:spacing w:val="-4"/>
        </w:rPr>
        <w:t xml:space="preserve"> </w:t>
      </w:r>
      <w:r>
        <w:t>массы</w:t>
      </w:r>
      <w:r>
        <w:rPr>
          <w:spacing w:val="-2"/>
        </w:rPr>
        <w:t xml:space="preserve"> </w:t>
      </w:r>
      <w:r>
        <w:t>паров</w:t>
      </w:r>
      <w:r>
        <w:rPr>
          <w:spacing w:val="-3"/>
        </w:rPr>
        <w:t xml:space="preserve"> </w:t>
      </w:r>
      <w:r>
        <w:t>в</w:t>
      </w:r>
      <w:r>
        <w:rPr>
          <w:spacing w:val="-3"/>
        </w:rPr>
        <w:t xml:space="preserve"> </w:t>
      </w:r>
      <w:r>
        <w:t>помещении.</w:t>
      </w:r>
      <w:r>
        <w:rPr>
          <w:spacing w:val="-57"/>
        </w:rPr>
        <w:t xml:space="preserve"> </w:t>
      </w:r>
      <w:r>
        <w:t>Измерение</w:t>
      </w:r>
      <w:r>
        <w:rPr>
          <w:spacing w:val="-2"/>
        </w:rPr>
        <w:t xml:space="preserve"> </w:t>
      </w:r>
      <w:r>
        <w:t>коэффициента</w:t>
      </w:r>
      <w:r>
        <w:rPr>
          <w:spacing w:val="-1"/>
        </w:rPr>
        <w:t xml:space="preserve"> </w:t>
      </w:r>
      <w:r>
        <w:t>поверхностного</w:t>
      </w:r>
      <w:r>
        <w:rPr>
          <w:spacing w:val="-1"/>
        </w:rPr>
        <w:t xml:space="preserve"> </w:t>
      </w:r>
      <w:r>
        <w:t>натяжения.</w:t>
      </w:r>
    </w:p>
    <w:p w:rsidR="00E62F6D" w:rsidRDefault="009717B1">
      <w:pPr>
        <w:pStyle w:val="a3"/>
        <w:spacing w:before="1"/>
        <w:ind w:left="930" w:firstLine="0"/>
        <w:jc w:val="left"/>
      </w:pPr>
      <w:r>
        <w:t>Измерение</w:t>
      </w:r>
      <w:r>
        <w:rPr>
          <w:spacing w:val="-4"/>
        </w:rPr>
        <w:t xml:space="preserve"> </w:t>
      </w:r>
      <w:r>
        <w:t>модуля</w:t>
      </w:r>
      <w:r>
        <w:rPr>
          <w:spacing w:val="-3"/>
        </w:rPr>
        <w:t xml:space="preserve"> </w:t>
      </w:r>
      <w:r>
        <w:t>Юнга.</w:t>
      </w:r>
    </w:p>
    <w:p w:rsidR="00E62F6D" w:rsidRDefault="00E62F6D">
      <w:pPr>
        <w:sectPr w:rsidR="00E62F6D">
          <w:pgSz w:w="11910" w:h="16840"/>
          <w:pgMar w:top="1040" w:right="340" w:bottom="1480" w:left="1480" w:header="0" w:footer="1218" w:gutter="0"/>
          <w:cols w:space="720"/>
        </w:sectPr>
      </w:pPr>
    </w:p>
    <w:p w:rsidR="00E62F6D" w:rsidRDefault="00E62F6D">
      <w:pPr>
        <w:pStyle w:val="a3"/>
        <w:spacing w:before="8"/>
        <w:ind w:left="0" w:firstLine="0"/>
        <w:jc w:val="left"/>
        <w:rPr>
          <w:sz w:val="29"/>
        </w:rPr>
      </w:pPr>
    </w:p>
    <w:p w:rsidR="00E62F6D" w:rsidRDefault="009717B1">
      <w:pPr>
        <w:pStyle w:val="a3"/>
        <w:spacing w:before="1"/>
        <w:ind w:firstLine="0"/>
        <w:jc w:val="left"/>
      </w:pPr>
      <w:r>
        <w:t>силы.</w:t>
      </w:r>
    </w:p>
    <w:p w:rsidR="00E62F6D" w:rsidRDefault="009717B1">
      <w:pPr>
        <w:pStyle w:val="a3"/>
        <w:spacing w:before="66"/>
        <w:ind w:left="91" w:firstLine="0"/>
        <w:jc w:val="left"/>
      </w:pPr>
      <w:r>
        <w:br w:type="column"/>
      </w:r>
      <w:r>
        <w:lastRenderedPageBreak/>
        <w:t>Исследование</w:t>
      </w:r>
      <w:r>
        <w:rPr>
          <w:spacing w:val="29"/>
        </w:rPr>
        <w:t xml:space="preserve"> </w:t>
      </w:r>
      <w:r>
        <w:t>зависимости</w:t>
      </w:r>
      <w:r>
        <w:rPr>
          <w:spacing w:val="32"/>
        </w:rPr>
        <w:t xml:space="preserve"> </w:t>
      </w:r>
      <w:r>
        <w:t>деформации</w:t>
      </w:r>
      <w:r>
        <w:rPr>
          <w:spacing w:val="30"/>
        </w:rPr>
        <w:t xml:space="preserve"> </w:t>
      </w:r>
      <w:r>
        <w:t>резинового</w:t>
      </w:r>
      <w:r>
        <w:rPr>
          <w:spacing w:val="29"/>
        </w:rPr>
        <w:t xml:space="preserve"> </w:t>
      </w:r>
      <w:r>
        <w:t>образца</w:t>
      </w:r>
      <w:r>
        <w:rPr>
          <w:spacing w:val="30"/>
        </w:rPr>
        <w:t xml:space="preserve"> </w:t>
      </w:r>
      <w:r>
        <w:t>от</w:t>
      </w:r>
      <w:r>
        <w:rPr>
          <w:spacing w:val="29"/>
        </w:rPr>
        <w:t xml:space="preserve"> </w:t>
      </w:r>
      <w:r>
        <w:t>приложенной</w:t>
      </w:r>
      <w:r>
        <w:rPr>
          <w:spacing w:val="29"/>
        </w:rPr>
        <w:t xml:space="preserve"> </w:t>
      </w:r>
      <w:r>
        <w:t>к</w:t>
      </w:r>
      <w:r>
        <w:rPr>
          <w:spacing w:val="29"/>
        </w:rPr>
        <w:t xml:space="preserve"> </w:t>
      </w:r>
      <w:r>
        <w:t>нему</w:t>
      </w:r>
    </w:p>
    <w:p w:rsidR="00E62F6D" w:rsidRDefault="00E62F6D">
      <w:pPr>
        <w:pStyle w:val="a3"/>
        <w:ind w:left="0" w:firstLine="0"/>
        <w:jc w:val="left"/>
      </w:pPr>
    </w:p>
    <w:p w:rsidR="00E62F6D" w:rsidRDefault="009717B1">
      <w:pPr>
        <w:pStyle w:val="a3"/>
        <w:ind w:left="91" w:right="6212" w:firstLine="0"/>
        <w:jc w:val="left"/>
      </w:pPr>
      <w:r>
        <w:t>Раздел 4. Электродинамика.</w:t>
      </w:r>
      <w:r>
        <w:rPr>
          <w:spacing w:val="1"/>
        </w:rPr>
        <w:t xml:space="preserve"> </w:t>
      </w:r>
      <w:r>
        <w:t>Тема</w:t>
      </w:r>
      <w:r>
        <w:rPr>
          <w:spacing w:val="-5"/>
        </w:rPr>
        <w:t xml:space="preserve"> </w:t>
      </w:r>
      <w:r>
        <w:t>1.</w:t>
      </w:r>
      <w:r>
        <w:rPr>
          <w:spacing w:val="-3"/>
        </w:rPr>
        <w:t xml:space="preserve"> </w:t>
      </w:r>
      <w:r>
        <w:t>Электрическое</w:t>
      </w:r>
      <w:r>
        <w:rPr>
          <w:spacing w:val="-2"/>
        </w:rPr>
        <w:t xml:space="preserve"> </w:t>
      </w:r>
      <w:r>
        <w:t>поле.</w:t>
      </w:r>
    </w:p>
    <w:p w:rsidR="00E62F6D" w:rsidRDefault="009717B1">
      <w:pPr>
        <w:pStyle w:val="a3"/>
        <w:spacing w:before="1"/>
        <w:ind w:left="91" w:firstLine="0"/>
        <w:jc w:val="left"/>
      </w:pPr>
      <w:r>
        <w:t>Электризация</w:t>
      </w:r>
      <w:r>
        <w:rPr>
          <w:spacing w:val="53"/>
        </w:rPr>
        <w:t xml:space="preserve"> </w:t>
      </w:r>
      <w:r>
        <w:t>тел</w:t>
      </w:r>
      <w:r>
        <w:rPr>
          <w:spacing w:val="53"/>
        </w:rPr>
        <w:t xml:space="preserve"> </w:t>
      </w:r>
      <w:r>
        <w:t>и</w:t>
      </w:r>
      <w:r>
        <w:rPr>
          <w:spacing w:val="55"/>
        </w:rPr>
        <w:t xml:space="preserve"> </w:t>
      </w:r>
      <w:r>
        <w:t>её</w:t>
      </w:r>
      <w:r>
        <w:rPr>
          <w:spacing w:val="52"/>
        </w:rPr>
        <w:t xml:space="preserve"> </w:t>
      </w:r>
      <w:r>
        <w:t>проявления.</w:t>
      </w:r>
      <w:r>
        <w:rPr>
          <w:spacing w:val="54"/>
        </w:rPr>
        <w:t xml:space="preserve"> </w:t>
      </w:r>
      <w:r>
        <w:t>Электрический</w:t>
      </w:r>
      <w:r>
        <w:rPr>
          <w:spacing w:val="54"/>
        </w:rPr>
        <w:t xml:space="preserve"> </w:t>
      </w:r>
      <w:r>
        <w:t>заряд.</w:t>
      </w:r>
      <w:r>
        <w:rPr>
          <w:spacing w:val="54"/>
        </w:rPr>
        <w:t xml:space="preserve"> </w:t>
      </w:r>
      <w:r>
        <w:t>Два</w:t>
      </w:r>
      <w:r>
        <w:rPr>
          <w:spacing w:val="52"/>
        </w:rPr>
        <w:t xml:space="preserve"> </w:t>
      </w:r>
      <w:r>
        <w:t>вида</w:t>
      </w:r>
      <w:r>
        <w:rPr>
          <w:spacing w:val="53"/>
        </w:rPr>
        <w:t xml:space="preserve"> </w:t>
      </w:r>
      <w:r>
        <w:t>электрических</w:t>
      </w:r>
    </w:p>
    <w:p w:rsidR="00E62F6D" w:rsidRDefault="00E62F6D">
      <w:pPr>
        <w:sectPr w:rsidR="00E62F6D">
          <w:pgSz w:w="11910" w:h="16840"/>
          <w:pgMar w:top="1040" w:right="340" w:bottom="1480" w:left="1480" w:header="0" w:footer="1218" w:gutter="0"/>
          <w:cols w:num="2" w:space="720" w:equalWidth="0">
            <w:col w:w="799" w:space="40"/>
            <w:col w:w="9251"/>
          </w:cols>
        </w:sectPr>
      </w:pPr>
    </w:p>
    <w:p w:rsidR="00E62F6D" w:rsidRDefault="009717B1">
      <w:pPr>
        <w:pStyle w:val="a3"/>
        <w:ind w:right="234" w:firstLine="0"/>
      </w:pPr>
      <w:r>
        <w:lastRenderedPageBreak/>
        <w:t>зарядов. Проводники, диэлектрики и полупроводники. Элементарный электрический заряд.</w:t>
      </w:r>
      <w:r>
        <w:rPr>
          <w:spacing w:val="1"/>
        </w:rPr>
        <w:t xml:space="preserve"> </w:t>
      </w:r>
      <w:r>
        <w:t>Закон</w:t>
      </w:r>
      <w:r>
        <w:rPr>
          <w:spacing w:val="-1"/>
        </w:rPr>
        <w:t xml:space="preserve"> </w:t>
      </w:r>
      <w:r>
        <w:t>сохранения электрического заряда.</w:t>
      </w:r>
    </w:p>
    <w:p w:rsidR="00E62F6D" w:rsidRDefault="009717B1">
      <w:pPr>
        <w:pStyle w:val="a3"/>
        <w:ind w:left="930" w:right="2957" w:firstLine="0"/>
      </w:pPr>
      <w:r>
        <w:t>Взаимодействие зарядов. Точечные заряды. Закон Кулона.</w:t>
      </w:r>
      <w:r>
        <w:rPr>
          <w:spacing w:val="1"/>
        </w:rPr>
        <w:t xml:space="preserve"> </w:t>
      </w:r>
      <w:r>
        <w:t>Электрическое</w:t>
      </w:r>
      <w:r>
        <w:rPr>
          <w:spacing w:val="-5"/>
        </w:rPr>
        <w:t xml:space="preserve"> </w:t>
      </w:r>
      <w:r>
        <w:t>поле.</w:t>
      </w:r>
      <w:r>
        <w:rPr>
          <w:spacing w:val="-3"/>
        </w:rPr>
        <w:t xml:space="preserve"> </w:t>
      </w:r>
      <w:r>
        <w:t>Его</w:t>
      </w:r>
      <w:r>
        <w:rPr>
          <w:spacing w:val="-4"/>
        </w:rPr>
        <w:t xml:space="preserve"> </w:t>
      </w:r>
      <w:r>
        <w:t>действие</w:t>
      </w:r>
      <w:r>
        <w:rPr>
          <w:spacing w:val="-4"/>
        </w:rPr>
        <w:t xml:space="preserve"> </w:t>
      </w:r>
      <w:r>
        <w:t>на</w:t>
      </w:r>
      <w:r>
        <w:rPr>
          <w:spacing w:val="-5"/>
        </w:rPr>
        <w:t xml:space="preserve"> </w:t>
      </w:r>
      <w:r>
        <w:t>электрические</w:t>
      </w:r>
      <w:r>
        <w:rPr>
          <w:spacing w:val="-4"/>
        </w:rPr>
        <w:t xml:space="preserve"> </w:t>
      </w:r>
      <w:r>
        <w:t>заряды.</w:t>
      </w:r>
    </w:p>
    <w:p w:rsidR="00E62F6D" w:rsidRDefault="009717B1">
      <w:pPr>
        <w:pStyle w:val="a3"/>
        <w:ind w:right="228"/>
      </w:pPr>
      <w:r>
        <w:t>Напряжённость</w:t>
      </w:r>
      <w:r>
        <w:rPr>
          <w:spacing w:val="1"/>
        </w:rPr>
        <w:t xml:space="preserve"> </w:t>
      </w:r>
      <w:r>
        <w:t>электрического</w:t>
      </w:r>
      <w:r>
        <w:rPr>
          <w:spacing w:val="1"/>
        </w:rPr>
        <w:t xml:space="preserve"> </w:t>
      </w:r>
      <w:r>
        <w:t>поля.</w:t>
      </w:r>
      <w:r>
        <w:rPr>
          <w:spacing w:val="1"/>
        </w:rPr>
        <w:t xml:space="preserve"> </w:t>
      </w:r>
      <w:r>
        <w:t>Пробный</w:t>
      </w:r>
      <w:r>
        <w:rPr>
          <w:spacing w:val="1"/>
        </w:rPr>
        <w:t xml:space="preserve"> </w:t>
      </w:r>
      <w:r>
        <w:t>заряд.</w:t>
      </w:r>
      <w:r>
        <w:rPr>
          <w:spacing w:val="1"/>
        </w:rPr>
        <w:t xml:space="preserve"> </w:t>
      </w:r>
      <w:r>
        <w:t>Линии</w:t>
      </w:r>
      <w:r>
        <w:rPr>
          <w:spacing w:val="1"/>
        </w:rPr>
        <w:t xml:space="preserve"> </w:t>
      </w:r>
      <w:r>
        <w:t>напряжённости</w:t>
      </w:r>
      <w:r>
        <w:rPr>
          <w:spacing w:val="1"/>
        </w:rPr>
        <w:t xml:space="preserve"> </w:t>
      </w:r>
      <w:r>
        <w:t>электрического</w:t>
      </w:r>
      <w:r>
        <w:rPr>
          <w:spacing w:val="-1"/>
        </w:rPr>
        <w:t xml:space="preserve"> </w:t>
      </w:r>
      <w:r>
        <w:t>поля. Однородное</w:t>
      </w:r>
      <w:r>
        <w:rPr>
          <w:spacing w:val="-1"/>
        </w:rPr>
        <w:t xml:space="preserve"> </w:t>
      </w:r>
      <w:r>
        <w:t>электрическое</w:t>
      </w:r>
      <w:r>
        <w:rPr>
          <w:spacing w:val="-1"/>
        </w:rPr>
        <w:t xml:space="preserve"> </w:t>
      </w:r>
      <w:r>
        <w:t>поле.</w:t>
      </w:r>
    </w:p>
    <w:p w:rsidR="00E62F6D" w:rsidRDefault="009717B1">
      <w:pPr>
        <w:pStyle w:val="a3"/>
        <w:ind w:right="221"/>
      </w:pPr>
      <w:r>
        <w:t>Потенциальность</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и</w:t>
      </w:r>
      <w:r>
        <w:rPr>
          <w:spacing w:val="1"/>
        </w:rPr>
        <w:t xml:space="preserve"> </w:t>
      </w:r>
      <w:r>
        <w:t>напряжение.</w:t>
      </w:r>
      <w:r>
        <w:rPr>
          <w:spacing w:val="1"/>
        </w:rPr>
        <w:t xml:space="preserve"> </w:t>
      </w:r>
      <w:r>
        <w:t>Потенциальная энергия заряда в электростатическом поле. Потенциал электростатического</w:t>
      </w:r>
      <w:r>
        <w:rPr>
          <w:spacing w:val="1"/>
        </w:rPr>
        <w:t xml:space="preserve"> </w:t>
      </w:r>
      <w:r>
        <w:t>поля. Связь напряжённости поля и разности потенциалов для электростатического поля (как</w:t>
      </w:r>
      <w:r>
        <w:rPr>
          <w:spacing w:val="1"/>
        </w:rPr>
        <w:t xml:space="preserve"> </w:t>
      </w:r>
      <w:r>
        <w:t>однородного, так</w:t>
      </w:r>
      <w:r>
        <w:rPr>
          <w:spacing w:val="-3"/>
        </w:rPr>
        <w:t xml:space="preserve"> </w:t>
      </w:r>
      <w:r>
        <w:t>и неоднородного).</w:t>
      </w:r>
    </w:p>
    <w:p w:rsidR="00E62F6D" w:rsidRDefault="009717B1">
      <w:pPr>
        <w:pStyle w:val="a3"/>
        <w:ind w:left="930" w:firstLine="0"/>
      </w:pPr>
      <w:r>
        <w:t>Принцип</w:t>
      </w:r>
      <w:r>
        <w:rPr>
          <w:spacing w:val="-6"/>
        </w:rPr>
        <w:t xml:space="preserve"> </w:t>
      </w:r>
      <w:r>
        <w:t>суперпозиции</w:t>
      </w:r>
      <w:r>
        <w:rPr>
          <w:spacing w:val="-7"/>
        </w:rPr>
        <w:t xml:space="preserve"> </w:t>
      </w:r>
      <w:r>
        <w:t>электрических</w:t>
      </w:r>
      <w:r>
        <w:rPr>
          <w:spacing w:val="-4"/>
        </w:rPr>
        <w:t xml:space="preserve"> </w:t>
      </w:r>
      <w:r>
        <w:t>полей.</w:t>
      </w:r>
    </w:p>
    <w:p w:rsidR="00E62F6D" w:rsidRDefault="009717B1">
      <w:pPr>
        <w:pStyle w:val="a3"/>
        <w:ind w:right="228"/>
      </w:pPr>
      <w:r>
        <w:t>Поле</w:t>
      </w:r>
      <w:r>
        <w:rPr>
          <w:spacing w:val="1"/>
        </w:rPr>
        <w:t xml:space="preserve"> </w:t>
      </w:r>
      <w:r>
        <w:t>точечного</w:t>
      </w:r>
      <w:r>
        <w:rPr>
          <w:spacing w:val="1"/>
        </w:rPr>
        <w:t xml:space="preserve"> </w:t>
      </w:r>
      <w:r>
        <w:t>заряда.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сферы.</w:t>
      </w:r>
      <w:r>
        <w:rPr>
          <w:spacing w:val="1"/>
        </w:rPr>
        <w:t xml:space="preserve"> </w:t>
      </w:r>
      <w:r>
        <w:t>Поле</w:t>
      </w:r>
      <w:r>
        <w:rPr>
          <w:spacing w:val="1"/>
        </w:rPr>
        <w:t xml:space="preserve"> </w:t>
      </w:r>
      <w:r>
        <w:t>равномерно</w:t>
      </w:r>
      <w:r>
        <w:rPr>
          <w:spacing w:val="1"/>
        </w:rPr>
        <w:t xml:space="preserve"> </w:t>
      </w:r>
      <w:r>
        <w:t>заряженного</w:t>
      </w:r>
      <w:r>
        <w:rPr>
          <w:spacing w:val="1"/>
        </w:rPr>
        <w:t xml:space="preserve"> </w:t>
      </w:r>
      <w:r>
        <w:t>по</w:t>
      </w:r>
      <w:r>
        <w:rPr>
          <w:spacing w:val="1"/>
        </w:rPr>
        <w:t xml:space="preserve"> </w:t>
      </w:r>
      <w:r>
        <w:t>объёму</w:t>
      </w:r>
      <w:r>
        <w:rPr>
          <w:spacing w:val="1"/>
        </w:rPr>
        <w:t xml:space="preserve"> </w:t>
      </w:r>
      <w:r>
        <w:t>шара.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бесконечной</w:t>
      </w:r>
      <w:r>
        <w:rPr>
          <w:spacing w:val="60"/>
        </w:rPr>
        <w:t xml:space="preserve"> </w:t>
      </w:r>
      <w:r>
        <w:t>плоскости.</w:t>
      </w:r>
      <w:r>
        <w:rPr>
          <w:spacing w:val="1"/>
        </w:rPr>
        <w:t xml:space="preserve"> </w:t>
      </w:r>
      <w:r>
        <w:t>Картины</w:t>
      </w:r>
      <w:r>
        <w:rPr>
          <w:spacing w:val="-2"/>
        </w:rPr>
        <w:t xml:space="preserve"> </w:t>
      </w:r>
      <w:r>
        <w:t>линий</w:t>
      </w:r>
      <w:r>
        <w:rPr>
          <w:spacing w:val="-1"/>
        </w:rPr>
        <w:t xml:space="preserve"> </w:t>
      </w:r>
      <w:r>
        <w:t>напряжённости</w:t>
      </w:r>
      <w:r>
        <w:rPr>
          <w:spacing w:val="-1"/>
        </w:rPr>
        <w:t xml:space="preserve"> </w:t>
      </w:r>
      <w:r>
        <w:t>этих</w:t>
      </w:r>
      <w:r>
        <w:rPr>
          <w:spacing w:val="1"/>
        </w:rPr>
        <w:t xml:space="preserve"> </w:t>
      </w:r>
      <w:r>
        <w:t>полей</w:t>
      </w:r>
      <w:r>
        <w:rPr>
          <w:spacing w:val="-3"/>
        </w:rPr>
        <w:t xml:space="preserve"> </w:t>
      </w:r>
      <w:r>
        <w:t>и</w:t>
      </w:r>
      <w:r>
        <w:rPr>
          <w:spacing w:val="-1"/>
        </w:rPr>
        <w:t xml:space="preserve"> </w:t>
      </w:r>
      <w:r>
        <w:t>эквипотенциальных</w:t>
      </w:r>
      <w:r>
        <w:rPr>
          <w:spacing w:val="1"/>
        </w:rPr>
        <w:t xml:space="preserve"> </w:t>
      </w:r>
      <w:r>
        <w:t>поверхностей.</w:t>
      </w:r>
    </w:p>
    <w:p w:rsidR="00E62F6D" w:rsidRDefault="009717B1">
      <w:pPr>
        <w:pStyle w:val="a3"/>
        <w:ind w:left="930" w:firstLine="0"/>
      </w:pPr>
      <w:r>
        <w:t>Проводники</w:t>
      </w:r>
      <w:r>
        <w:rPr>
          <w:spacing w:val="-3"/>
        </w:rPr>
        <w:t xml:space="preserve"> </w:t>
      </w:r>
      <w:r>
        <w:t>в</w:t>
      </w:r>
      <w:r>
        <w:rPr>
          <w:spacing w:val="-4"/>
        </w:rPr>
        <w:t xml:space="preserve"> </w:t>
      </w:r>
      <w:r>
        <w:t>электростатическом</w:t>
      </w:r>
      <w:r>
        <w:rPr>
          <w:spacing w:val="-4"/>
        </w:rPr>
        <w:t xml:space="preserve"> </w:t>
      </w:r>
      <w:r>
        <w:t>поле.</w:t>
      </w:r>
      <w:r>
        <w:rPr>
          <w:spacing w:val="-3"/>
        </w:rPr>
        <w:t xml:space="preserve"> </w:t>
      </w:r>
      <w:r>
        <w:t>Условие</w:t>
      </w:r>
      <w:r>
        <w:rPr>
          <w:spacing w:val="-4"/>
        </w:rPr>
        <w:t xml:space="preserve"> </w:t>
      </w:r>
      <w:r>
        <w:t>равновесия</w:t>
      </w:r>
      <w:r>
        <w:rPr>
          <w:spacing w:val="-3"/>
        </w:rPr>
        <w:t xml:space="preserve"> </w:t>
      </w:r>
      <w:r>
        <w:t>зарядов.</w:t>
      </w:r>
    </w:p>
    <w:p w:rsidR="00E62F6D" w:rsidRDefault="009717B1">
      <w:pPr>
        <w:pStyle w:val="a3"/>
        <w:spacing w:before="1"/>
        <w:ind w:left="930" w:right="228" w:firstLine="0"/>
      </w:pPr>
      <w:r>
        <w:t>Диэлектрики в электростатическом поле. Диэлектрическая проницаемость вещества.</w:t>
      </w:r>
      <w:r>
        <w:rPr>
          <w:spacing w:val="1"/>
        </w:rPr>
        <w:t xml:space="preserve"> </w:t>
      </w:r>
      <w:r>
        <w:t>Конденсатор.</w:t>
      </w:r>
      <w:r>
        <w:rPr>
          <w:spacing w:val="-4"/>
        </w:rPr>
        <w:t xml:space="preserve"> </w:t>
      </w:r>
      <w:r>
        <w:t>Электроёмкость</w:t>
      </w:r>
      <w:r>
        <w:rPr>
          <w:spacing w:val="-4"/>
        </w:rPr>
        <w:t xml:space="preserve"> </w:t>
      </w:r>
      <w:r>
        <w:t>конденсатора.</w:t>
      </w:r>
      <w:r>
        <w:rPr>
          <w:spacing w:val="-3"/>
        </w:rPr>
        <w:t xml:space="preserve"> </w:t>
      </w:r>
      <w:r>
        <w:t>Электроёмкость</w:t>
      </w:r>
      <w:r>
        <w:rPr>
          <w:spacing w:val="-4"/>
        </w:rPr>
        <w:t xml:space="preserve"> </w:t>
      </w:r>
      <w:r>
        <w:t>плоского</w:t>
      </w:r>
      <w:r>
        <w:rPr>
          <w:spacing w:val="-3"/>
        </w:rPr>
        <w:t xml:space="preserve"> </w:t>
      </w:r>
      <w:r>
        <w:t>конденсатора.</w:t>
      </w:r>
    </w:p>
    <w:p w:rsidR="00E62F6D" w:rsidRDefault="009717B1">
      <w:pPr>
        <w:pStyle w:val="a3"/>
        <w:ind w:right="228"/>
      </w:pPr>
      <w:r>
        <w:t>Параллельное</w:t>
      </w:r>
      <w:r>
        <w:rPr>
          <w:spacing w:val="1"/>
        </w:rPr>
        <w:t xml:space="preserve"> </w:t>
      </w:r>
      <w:r>
        <w:t>соединение</w:t>
      </w:r>
      <w:r>
        <w:rPr>
          <w:spacing w:val="1"/>
        </w:rPr>
        <w:t xml:space="preserve"> </w:t>
      </w:r>
      <w:r>
        <w:t>конденсаторов.</w:t>
      </w:r>
      <w:r>
        <w:rPr>
          <w:spacing w:val="1"/>
        </w:rPr>
        <w:t xml:space="preserve"> </w:t>
      </w:r>
      <w:r>
        <w:t>Последовательное</w:t>
      </w:r>
      <w:r>
        <w:rPr>
          <w:spacing w:val="1"/>
        </w:rPr>
        <w:t xml:space="preserve"> </w:t>
      </w:r>
      <w:r>
        <w:t>соединение</w:t>
      </w:r>
      <w:r>
        <w:rPr>
          <w:spacing w:val="1"/>
        </w:rPr>
        <w:t xml:space="preserve"> </w:t>
      </w:r>
      <w:r>
        <w:t>конденсаторов.</w:t>
      </w:r>
    </w:p>
    <w:p w:rsidR="00E62F6D" w:rsidRDefault="009717B1">
      <w:pPr>
        <w:pStyle w:val="a3"/>
        <w:ind w:left="930" w:firstLine="0"/>
      </w:pPr>
      <w:r>
        <w:t>Энергия</w:t>
      </w:r>
      <w:r>
        <w:rPr>
          <w:spacing w:val="-4"/>
        </w:rPr>
        <w:t xml:space="preserve"> </w:t>
      </w:r>
      <w:r>
        <w:t>заряженного</w:t>
      </w:r>
      <w:r>
        <w:rPr>
          <w:spacing w:val="-3"/>
        </w:rPr>
        <w:t xml:space="preserve"> </w:t>
      </w:r>
      <w:r>
        <w:t>конденсатора.</w:t>
      </w:r>
    </w:p>
    <w:p w:rsidR="00E62F6D" w:rsidRDefault="009717B1">
      <w:pPr>
        <w:pStyle w:val="a3"/>
        <w:ind w:left="930" w:firstLine="0"/>
      </w:pPr>
      <w:r>
        <w:t>Движение</w:t>
      </w:r>
      <w:r>
        <w:rPr>
          <w:spacing w:val="-4"/>
        </w:rPr>
        <w:t xml:space="preserve"> </w:t>
      </w:r>
      <w:r>
        <w:t>заряженной</w:t>
      </w:r>
      <w:r>
        <w:rPr>
          <w:spacing w:val="-4"/>
        </w:rPr>
        <w:t xml:space="preserve"> </w:t>
      </w:r>
      <w:r>
        <w:t>частицы</w:t>
      </w:r>
      <w:r>
        <w:rPr>
          <w:spacing w:val="-2"/>
        </w:rPr>
        <w:t xml:space="preserve"> </w:t>
      </w:r>
      <w:r>
        <w:t>в</w:t>
      </w:r>
      <w:r>
        <w:rPr>
          <w:spacing w:val="-3"/>
        </w:rPr>
        <w:t xml:space="preserve"> </w:t>
      </w:r>
      <w:r>
        <w:t>однородном</w:t>
      </w:r>
      <w:r>
        <w:rPr>
          <w:spacing w:val="-6"/>
        </w:rPr>
        <w:t xml:space="preserve"> </w:t>
      </w:r>
      <w:r>
        <w:t>электрическом</w:t>
      </w:r>
      <w:r>
        <w:rPr>
          <w:spacing w:val="-4"/>
        </w:rPr>
        <w:t xml:space="preserve"> </w:t>
      </w:r>
      <w:r>
        <w:t>поле.</w:t>
      </w:r>
    </w:p>
    <w:p w:rsidR="00E62F6D" w:rsidRDefault="009717B1">
      <w:pPr>
        <w:pStyle w:val="a3"/>
        <w:ind w:right="222"/>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электроскоп,</w:t>
      </w:r>
      <w:r>
        <w:rPr>
          <w:spacing w:val="1"/>
        </w:rPr>
        <w:t xml:space="preserve"> </w:t>
      </w:r>
      <w:r>
        <w:t>электрометр,</w:t>
      </w:r>
      <w:r>
        <w:rPr>
          <w:spacing w:val="1"/>
        </w:rPr>
        <w:t xml:space="preserve"> </w:t>
      </w:r>
      <w:r>
        <w:t xml:space="preserve">электростатическая  </w:t>
      </w:r>
      <w:r>
        <w:rPr>
          <w:spacing w:val="1"/>
        </w:rPr>
        <w:t xml:space="preserve"> </w:t>
      </w:r>
      <w:r>
        <w:t xml:space="preserve">защита,  </w:t>
      </w:r>
      <w:r>
        <w:rPr>
          <w:spacing w:val="1"/>
        </w:rPr>
        <w:t xml:space="preserve"> </w:t>
      </w:r>
      <w:r>
        <w:t xml:space="preserve">заземление  </w:t>
      </w:r>
      <w:r>
        <w:rPr>
          <w:spacing w:val="1"/>
        </w:rPr>
        <w:t xml:space="preserve"> </w:t>
      </w:r>
      <w:r>
        <w:t>электроприборов,    конденсаторы,    генератор</w:t>
      </w:r>
      <w:r>
        <w:rPr>
          <w:spacing w:val="1"/>
        </w:rPr>
        <w:t xml:space="preserve"> </w:t>
      </w:r>
      <w:r>
        <w:t>Ван де</w:t>
      </w:r>
      <w:r>
        <w:rPr>
          <w:spacing w:val="-1"/>
        </w:rPr>
        <w:t xml:space="preserve"> </w:t>
      </w:r>
      <w:r>
        <w:t>Граафа.</w:t>
      </w:r>
    </w:p>
    <w:p w:rsidR="00E62F6D" w:rsidRDefault="009717B1">
      <w:pPr>
        <w:pStyle w:val="a3"/>
        <w:ind w:left="930" w:firstLine="0"/>
        <w:jc w:val="left"/>
      </w:pPr>
      <w:r>
        <w:t>Демонстрации.</w:t>
      </w:r>
    </w:p>
    <w:p w:rsidR="00E62F6D" w:rsidRDefault="009717B1">
      <w:pPr>
        <w:pStyle w:val="a3"/>
        <w:ind w:left="930" w:right="4325" w:firstLine="0"/>
        <w:jc w:val="left"/>
      </w:pPr>
      <w:r>
        <w:t>Устройство и принцип действия электрометра.</w:t>
      </w:r>
      <w:r>
        <w:rPr>
          <w:spacing w:val="-58"/>
        </w:rPr>
        <w:t xml:space="preserve"> </w:t>
      </w:r>
      <w:r>
        <w:t>Электрическое</w:t>
      </w:r>
      <w:r>
        <w:rPr>
          <w:spacing w:val="-3"/>
        </w:rPr>
        <w:t xml:space="preserve"> </w:t>
      </w:r>
      <w:r>
        <w:t>поле</w:t>
      </w:r>
      <w:r>
        <w:rPr>
          <w:spacing w:val="-2"/>
        </w:rPr>
        <w:t xml:space="preserve"> </w:t>
      </w:r>
      <w:r>
        <w:t>заряженных шариков.</w:t>
      </w:r>
    </w:p>
    <w:p w:rsidR="00E62F6D" w:rsidRDefault="009717B1">
      <w:pPr>
        <w:pStyle w:val="a3"/>
        <w:ind w:left="930" w:firstLine="0"/>
        <w:jc w:val="left"/>
      </w:pPr>
      <w:r>
        <w:t>Электрическое</w:t>
      </w:r>
      <w:r>
        <w:rPr>
          <w:spacing w:val="-4"/>
        </w:rPr>
        <w:t xml:space="preserve"> </w:t>
      </w:r>
      <w:r>
        <w:t>поле</w:t>
      </w:r>
      <w:r>
        <w:rPr>
          <w:spacing w:val="-4"/>
        </w:rPr>
        <w:t xml:space="preserve"> </w:t>
      </w:r>
      <w:r>
        <w:t>двух</w:t>
      </w:r>
      <w:r>
        <w:rPr>
          <w:spacing w:val="-1"/>
        </w:rPr>
        <w:t xml:space="preserve"> </w:t>
      </w:r>
      <w:r>
        <w:t>заряженных</w:t>
      </w:r>
      <w:r>
        <w:rPr>
          <w:spacing w:val="-3"/>
        </w:rPr>
        <w:t xml:space="preserve"> </w:t>
      </w:r>
      <w:r>
        <w:t>пластин.</w:t>
      </w:r>
    </w:p>
    <w:p w:rsidR="00E62F6D" w:rsidRDefault="009717B1">
      <w:pPr>
        <w:pStyle w:val="a3"/>
        <w:ind w:left="930" w:right="3222" w:firstLine="0"/>
        <w:jc w:val="left"/>
      </w:pPr>
      <w:r>
        <w:t>Модель электростатического генератора (Ван де Граафа).</w:t>
      </w:r>
      <w:r>
        <w:rPr>
          <w:spacing w:val="-57"/>
        </w:rPr>
        <w:t xml:space="preserve"> </w:t>
      </w:r>
      <w:r>
        <w:t>Проводники</w:t>
      </w:r>
      <w:r>
        <w:rPr>
          <w:spacing w:val="-1"/>
        </w:rPr>
        <w:t xml:space="preserve"> </w:t>
      </w:r>
      <w:r>
        <w:t>в</w:t>
      </w:r>
      <w:r>
        <w:rPr>
          <w:spacing w:val="-1"/>
        </w:rPr>
        <w:t xml:space="preserve"> </w:t>
      </w:r>
      <w:r>
        <w:t>электрическом</w:t>
      </w:r>
      <w:r>
        <w:rPr>
          <w:spacing w:val="-2"/>
        </w:rPr>
        <w:t xml:space="preserve"> </w:t>
      </w:r>
      <w:r>
        <w:t>поле.</w:t>
      </w:r>
    </w:p>
    <w:p w:rsidR="00E62F6D" w:rsidRDefault="009717B1">
      <w:pPr>
        <w:pStyle w:val="a3"/>
        <w:ind w:left="930" w:firstLine="0"/>
        <w:jc w:val="left"/>
      </w:pPr>
      <w:r>
        <w:t>Электростатическая</w:t>
      </w:r>
      <w:r>
        <w:rPr>
          <w:spacing w:val="-6"/>
        </w:rPr>
        <w:t xml:space="preserve"> </w:t>
      </w:r>
      <w:r>
        <w:t>защита.</w:t>
      </w:r>
    </w:p>
    <w:p w:rsidR="00E62F6D" w:rsidRDefault="009717B1">
      <w:pPr>
        <w:pStyle w:val="a3"/>
        <w:ind w:left="930" w:firstLine="0"/>
        <w:jc w:val="left"/>
      </w:pPr>
      <w:r>
        <w:t>Устройство</w:t>
      </w:r>
      <w:r>
        <w:rPr>
          <w:spacing w:val="-4"/>
        </w:rPr>
        <w:t xml:space="preserve"> </w:t>
      </w:r>
      <w:r>
        <w:t>и</w:t>
      </w:r>
      <w:r>
        <w:rPr>
          <w:spacing w:val="-3"/>
        </w:rPr>
        <w:t xml:space="preserve"> </w:t>
      </w:r>
      <w:r>
        <w:t>действие</w:t>
      </w:r>
      <w:r>
        <w:rPr>
          <w:spacing w:val="-6"/>
        </w:rPr>
        <w:t xml:space="preserve"> </w:t>
      </w:r>
      <w:r>
        <w:t>конденсатора</w:t>
      </w:r>
      <w:r>
        <w:rPr>
          <w:spacing w:val="-4"/>
        </w:rPr>
        <w:t xml:space="preserve"> </w:t>
      </w:r>
      <w:r>
        <w:t>постоянной</w:t>
      </w:r>
      <w:r>
        <w:rPr>
          <w:spacing w:val="-3"/>
        </w:rPr>
        <w:t xml:space="preserve"> </w:t>
      </w:r>
      <w:r>
        <w:t>и</w:t>
      </w:r>
      <w:r>
        <w:rPr>
          <w:spacing w:val="-2"/>
        </w:rPr>
        <w:t xml:space="preserve"> </w:t>
      </w:r>
      <w:r>
        <w:t>переменной</w:t>
      </w:r>
      <w:r>
        <w:rPr>
          <w:spacing w:val="-3"/>
        </w:rPr>
        <w:t xml:space="preserve"> </w:t>
      </w:r>
      <w:r>
        <w:t>ёмкости.</w:t>
      </w:r>
    </w:p>
    <w:p w:rsidR="00E62F6D" w:rsidRDefault="009717B1">
      <w:pPr>
        <w:pStyle w:val="a3"/>
        <w:jc w:val="left"/>
      </w:pPr>
      <w:r>
        <w:t>Зависимость</w:t>
      </w:r>
      <w:r>
        <w:rPr>
          <w:spacing w:val="14"/>
        </w:rPr>
        <w:t xml:space="preserve"> </w:t>
      </w:r>
      <w:r>
        <w:t>электроёмкости</w:t>
      </w:r>
      <w:r>
        <w:rPr>
          <w:spacing w:val="12"/>
        </w:rPr>
        <w:t xml:space="preserve"> </w:t>
      </w:r>
      <w:r>
        <w:t>плоского</w:t>
      </w:r>
      <w:r>
        <w:rPr>
          <w:spacing w:val="11"/>
        </w:rPr>
        <w:t xml:space="preserve"> </w:t>
      </w:r>
      <w:r>
        <w:t>конденсатора</w:t>
      </w:r>
      <w:r>
        <w:rPr>
          <w:spacing w:val="13"/>
        </w:rPr>
        <w:t xml:space="preserve"> </w:t>
      </w:r>
      <w:r>
        <w:t>от</w:t>
      </w:r>
      <w:r>
        <w:rPr>
          <w:spacing w:val="14"/>
        </w:rPr>
        <w:t xml:space="preserve"> </w:t>
      </w:r>
      <w:r>
        <w:t>площади</w:t>
      </w:r>
      <w:r>
        <w:rPr>
          <w:spacing w:val="12"/>
        </w:rPr>
        <w:t xml:space="preserve"> </w:t>
      </w:r>
      <w:r>
        <w:t>пластин,</w:t>
      </w:r>
      <w:r>
        <w:rPr>
          <w:spacing w:val="14"/>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E62F6D" w:rsidRDefault="009717B1">
      <w:pPr>
        <w:pStyle w:val="a3"/>
        <w:spacing w:before="1"/>
        <w:ind w:left="930" w:right="2867" w:firstLine="0"/>
        <w:jc w:val="left"/>
      </w:pPr>
      <w:r>
        <w:t>Энергия</w:t>
      </w:r>
      <w:r>
        <w:rPr>
          <w:spacing w:val="-5"/>
        </w:rPr>
        <w:t xml:space="preserve"> </w:t>
      </w:r>
      <w:r>
        <w:t>электрического</w:t>
      </w:r>
      <w:r>
        <w:rPr>
          <w:spacing w:val="-5"/>
        </w:rPr>
        <w:t xml:space="preserve"> </w:t>
      </w:r>
      <w:r>
        <w:t>поля</w:t>
      </w:r>
      <w:r>
        <w:rPr>
          <w:spacing w:val="-4"/>
        </w:rPr>
        <w:t xml:space="preserve"> </w:t>
      </w:r>
      <w:r>
        <w:t>заряженного</w:t>
      </w:r>
      <w:r>
        <w:rPr>
          <w:spacing w:val="-8"/>
        </w:rPr>
        <w:t xml:space="preserve"> </w:t>
      </w:r>
      <w:r>
        <w:t>конденсатора.</w:t>
      </w:r>
      <w:r>
        <w:rPr>
          <w:spacing w:val="-57"/>
        </w:rPr>
        <w:t xml:space="preserve"> </w:t>
      </w:r>
      <w:r>
        <w:t>Зарядка</w:t>
      </w:r>
      <w:r>
        <w:rPr>
          <w:spacing w:val="-2"/>
        </w:rPr>
        <w:t xml:space="preserve"> </w:t>
      </w:r>
      <w:r>
        <w:t>и</w:t>
      </w:r>
      <w:r>
        <w:rPr>
          <w:spacing w:val="-1"/>
        </w:rPr>
        <w:t xml:space="preserve"> </w:t>
      </w:r>
      <w:r>
        <w:t>разрядка</w:t>
      </w:r>
      <w:r>
        <w:rPr>
          <w:spacing w:val="-1"/>
        </w:rPr>
        <w:t xml:space="preserve"> </w:t>
      </w:r>
      <w:r>
        <w:t>конденсатора</w:t>
      </w:r>
      <w:r>
        <w:rPr>
          <w:spacing w:val="-2"/>
        </w:rPr>
        <w:t xml:space="preserve"> </w:t>
      </w:r>
      <w:r>
        <w:t>через резистор.</w:t>
      </w:r>
    </w:p>
    <w:p w:rsidR="00E62F6D" w:rsidRDefault="009717B1">
      <w:pPr>
        <w:pStyle w:val="a3"/>
        <w:ind w:left="930" w:right="2673" w:firstLine="0"/>
        <w:jc w:val="left"/>
      </w:pPr>
      <w:r>
        <w:t>Ученический</w:t>
      </w:r>
      <w:r>
        <w:rPr>
          <w:spacing w:val="-6"/>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Оценка</w:t>
      </w:r>
      <w:r>
        <w:rPr>
          <w:spacing w:val="-2"/>
        </w:rPr>
        <w:t xml:space="preserve"> </w:t>
      </w:r>
      <w:r>
        <w:t>сил</w:t>
      </w:r>
      <w:r>
        <w:rPr>
          <w:spacing w:val="-1"/>
        </w:rPr>
        <w:t xml:space="preserve"> </w:t>
      </w:r>
      <w:r>
        <w:t>взаимодействия заряженных</w:t>
      </w:r>
      <w:r>
        <w:rPr>
          <w:spacing w:val="1"/>
        </w:rPr>
        <w:t xml:space="preserve"> </w:t>
      </w:r>
      <w:r>
        <w:t>тел.</w:t>
      </w:r>
    </w:p>
    <w:p w:rsidR="00E62F6D" w:rsidRDefault="009717B1">
      <w:pPr>
        <w:pStyle w:val="a3"/>
        <w:jc w:val="left"/>
      </w:pPr>
      <w:r>
        <w:t>Наблюдение</w:t>
      </w:r>
      <w:r>
        <w:rPr>
          <w:spacing w:val="40"/>
        </w:rPr>
        <w:t xml:space="preserve"> </w:t>
      </w:r>
      <w:r>
        <w:t>превращения</w:t>
      </w:r>
      <w:r>
        <w:rPr>
          <w:spacing w:val="42"/>
        </w:rPr>
        <w:t xml:space="preserve"> </w:t>
      </w:r>
      <w:r>
        <w:t>энергии</w:t>
      </w:r>
      <w:r>
        <w:rPr>
          <w:spacing w:val="43"/>
        </w:rPr>
        <w:t xml:space="preserve"> </w:t>
      </w:r>
      <w:r>
        <w:t>заряженного</w:t>
      </w:r>
      <w:r>
        <w:rPr>
          <w:spacing w:val="41"/>
        </w:rPr>
        <w:t xml:space="preserve"> </w:t>
      </w:r>
      <w:r>
        <w:t>конденсатора</w:t>
      </w:r>
      <w:r>
        <w:rPr>
          <w:spacing w:val="41"/>
        </w:rPr>
        <w:t xml:space="preserve"> </w:t>
      </w:r>
      <w:r>
        <w:t>в</w:t>
      </w:r>
      <w:r>
        <w:rPr>
          <w:spacing w:val="42"/>
        </w:rPr>
        <w:t xml:space="preserve"> </w:t>
      </w:r>
      <w:r>
        <w:t>энергию</w:t>
      </w:r>
      <w:r>
        <w:rPr>
          <w:spacing w:val="42"/>
        </w:rPr>
        <w:t xml:space="preserve"> </w:t>
      </w:r>
      <w:r>
        <w:t>излучения</w:t>
      </w:r>
      <w:r>
        <w:rPr>
          <w:spacing w:val="-57"/>
        </w:rPr>
        <w:t xml:space="preserve"> </w:t>
      </w:r>
      <w:r>
        <w:t>светодиода.</w:t>
      </w:r>
    </w:p>
    <w:p w:rsidR="00E62F6D" w:rsidRDefault="009717B1">
      <w:pPr>
        <w:pStyle w:val="a3"/>
        <w:ind w:left="930" w:firstLine="0"/>
        <w:jc w:val="left"/>
      </w:pPr>
      <w:r>
        <w:t>Изучение</w:t>
      </w:r>
      <w:r>
        <w:rPr>
          <w:spacing w:val="-4"/>
        </w:rPr>
        <w:t xml:space="preserve"> </w:t>
      </w:r>
      <w:r>
        <w:t>протекания</w:t>
      </w:r>
      <w:r>
        <w:rPr>
          <w:spacing w:val="-3"/>
        </w:rPr>
        <w:t xml:space="preserve"> </w:t>
      </w:r>
      <w:r>
        <w:t>тока</w:t>
      </w:r>
      <w:r>
        <w:rPr>
          <w:spacing w:val="-3"/>
        </w:rPr>
        <w:t xml:space="preserve"> </w:t>
      </w:r>
      <w:r>
        <w:t>в</w:t>
      </w:r>
      <w:r>
        <w:rPr>
          <w:spacing w:val="-4"/>
        </w:rPr>
        <w:t xml:space="preserve"> </w:t>
      </w:r>
      <w:r>
        <w:t>цепи,</w:t>
      </w:r>
      <w:r>
        <w:rPr>
          <w:spacing w:val="-2"/>
        </w:rPr>
        <w:t xml:space="preserve"> </w:t>
      </w:r>
      <w:r>
        <w:t>содержащей</w:t>
      </w:r>
      <w:r>
        <w:rPr>
          <w:spacing w:val="-3"/>
        </w:rPr>
        <w:t xml:space="preserve"> </w:t>
      </w:r>
      <w:r>
        <w:t>конденсатор.</w:t>
      </w:r>
    </w:p>
    <w:p w:rsidR="00E62F6D" w:rsidRDefault="009717B1">
      <w:pPr>
        <w:pStyle w:val="a3"/>
        <w:tabs>
          <w:tab w:val="left" w:pos="2755"/>
          <w:tab w:val="left" w:pos="3972"/>
          <w:tab w:val="left" w:pos="5584"/>
          <w:tab w:val="left" w:pos="7286"/>
          <w:tab w:val="left" w:pos="7971"/>
        </w:tabs>
        <w:ind w:right="230"/>
        <w:jc w:val="left"/>
      </w:pPr>
      <w:r>
        <w:t>Распределение</w:t>
      </w:r>
      <w:r>
        <w:tab/>
        <w:t>разности</w:t>
      </w:r>
      <w:r>
        <w:tab/>
        <w:t>потенциалов</w:t>
      </w:r>
      <w:r>
        <w:tab/>
        <w:t>(напряжения)</w:t>
      </w:r>
      <w:r>
        <w:tab/>
        <w:t>при</w:t>
      </w:r>
      <w:r>
        <w:tab/>
      </w:r>
      <w:r>
        <w:rPr>
          <w:spacing w:val="-1"/>
        </w:rPr>
        <w:t>последовательном</w:t>
      </w:r>
      <w:r>
        <w:rPr>
          <w:spacing w:val="-57"/>
        </w:rPr>
        <w:t xml:space="preserve"> </w:t>
      </w:r>
      <w:r>
        <w:t>соединении</w:t>
      </w:r>
      <w:r>
        <w:rPr>
          <w:spacing w:val="-3"/>
        </w:rPr>
        <w:t xml:space="preserve"> </w:t>
      </w:r>
      <w:r>
        <w:t>конденсаторов.</w:t>
      </w:r>
    </w:p>
    <w:p w:rsidR="00E62F6D" w:rsidRDefault="009717B1">
      <w:pPr>
        <w:pStyle w:val="a3"/>
        <w:ind w:left="930" w:right="3785" w:firstLine="0"/>
        <w:jc w:val="left"/>
      </w:pPr>
      <w:r>
        <w:t>Исследование разряда конденсатора через резистор.</w:t>
      </w:r>
      <w:r>
        <w:rPr>
          <w:spacing w:val="-57"/>
        </w:rPr>
        <w:t xml:space="preserve"> </w:t>
      </w:r>
      <w:r>
        <w:t>Тема</w:t>
      </w:r>
      <w:r>
        <w:rPr>
          <w:spacing w:val="-2"/>
        </w:rPr>
        <w:t xml:space="preserve"> </w:t>
      </w:r>
      <w:r>
        <w:t>2.</w:t>
      </w:r>
      <w:r>
        <w:rPr>
          <w:spacing w:val="-1"/>
        </w:rPr>
        <w:t xml:space="preserve"> </w:t>
      </w:r>
      <w:r>
        <w:t>Постоянный электрический</w:t>
      </w:r>
      <w:r>
        <w:rPr>
          <w:spacing w:val="-1"/>
        </w:rPr>
        <w:t xml:space="preserve"> </w:t>
      </w:r>
      <w:r>
        <w:t>ток.</w:t>
      </w:r>
    </w:p>
    <w:p w:rsidR="00E62F6D" w:rsidRDefault="009717B1">
      <w:pPr>
        <w:pStyle w:val="a3"/>
        <w:spacing w:before="1"/>
        <w:ind w:left="930" w:firstLine="0"/>
        <w:jc w:val="left"/>
      </w:pPr>
      <w:r>
        <w:t>Сила</w:t>
      </w:r>
      <w:r>
        <w:rPr>
          <w:spacing w:val="-3"/>
        </w:rPr>
        <w:t xml:space="preserve"> </w:t>
      </w:r>
      <w:r>
        <w:t>тока.</w:t>
      </w:r>
      <w:r>
        <w:rPr>
          <w:spacing w:val="-2"/>
        </w:rPr>
        <w:t xml:space="preserve"> </w:t>
      </w:r>
      <w:r>
        <w:t>Постоянный</w:t>
      </w:r>
      <w:r>
        <w:rPr>
          <w:spacing w:val="-4"/>
        </w:rPr>
        <w:t xml:space="preserve"> </w:t>
      </w:r>
      <w:r>
        <w:t>ток.</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tabs>
          <w:tab w:val="left" w:pos="2047"/>
          <w:tab w:val="left" w:pos="3846"/>
          <w:tab w:val="left" w:pos="5381"/>
          <w:tab w:val="left" w:pos="7215"/>
          <w:tab w:val="left" w:pos="7973"/>
          <w:tab w:val="left" w:pos="9347"/>
        </w:tabs>
        <w:spacing w:before="66"/>
        <w:ind w:left="930" w:firstLine="0"/>
        <w:jc w:val="left"/>
      </w:pPr>
      <w:r>
        <w:lastRenderedPageBreak/>
        <w:t>Условия</w:t>
      </w:r>
      <w:r>
        <w:tab/>
        <w:t>существования</w:t>
      </w:r>
      <w:r>
        <w:tab/>
        <w:t>постоянного</w:t>
      </w:r>
      <w:r>
        <w:tab/>
        <w:t>электрического</w:t>
      </w:r>
      <w:r>
        <w:tab/>
        <w:t>тока.</w:t>
      </w:r>
      <w:r>
        <w:tab/>
        <w:t>Источники</w:t>
      </w:r>
      <w:r>
        <w:tab/>
        <w:t>тока.</w:t>
      </w:r>
    </w:p>
    <w:p w:rsidR="00E62F6D" w:rsidRDefault="009717B1">
      <w:pPr>
        <w:pStyle w:val="a3"/>
        <w:spacing w:before="4" w:line="284" w:lineRule="exact"/>
        <w:ind w:firstLine="0"/>
        <w:jc w:val="left"/>
      </w:pPr>
      <w:r>
        <w:rPr>
          <w:position w:val="1"/>
        </w:rPr>
        <w:t>Напряжение</w:t>
      </w:r>
      <w:r>
        <w:rPr>
          <w:spacing w:val="-3"/>
          <w:position w:val="1"/>
        </w:rPr>
        <w:t xml:space="preserve"> </w:t>
      </w:r>
      <w:r>
        <w:rPr>
          <w:position w:val="1"/>
        </w:rPr>
        <w:t>U</w:t>
      </w:r>
      <w:r>
        <w:rPr>
          <w:spacing w:val="-3"/>
          <w:position w:val="1"/>
        </w:rPr>
        <w:t xml:space="preserve"> </w:t>
      </w:r>
      <w:r>
        <w:rPr>
          <w:position w:val="1"/>
        </w:rPr>
        <w:t>и</w:t>
      </w:r>
      <w:r>
        <w:rPr>
          <w:spacing w:val="-2"/>
          <w:position w:val="1"/>
        </w:rPr>
        <w:t xml:space="preserve"> </w:t>
      </w:r>
      <w:r>
        <w:rPr>
          <w:position w:val="1"/>
        </w:rPr>
        <w:t xml:space="preserve">ЭДС </w:t>
      </w:r>
      <w:r>
        <w:rPr>
          <w:rFonts w:ascii="Cambria Math" w:hAnsi="Cambria Math"/>
        </w:rPr>
        <w:t>ℰ</w:t>
      </w:r>
      <w:r>
        <w:rPr>
          <w:position w:val="1"/>
        </w:rPr>
        <w:t>.</w:t>
      </w:r>
    </w:p>
    <w:p w:rsidR="00E62F6D" w:rsidRDefault="009717B1">
      <w:pPr>
        <w:pStyle w:val="a3"/>
        <w:spacing w:line="273" w:lineRule="exact"/>
        <w:ind w:left="930" w:firstLine="0"/>
        <w:jc w:val="left"/>
      </w:pPr>
      <w:r>
        <w:t>Закон</w:t>
      </w:r>
      <w:r>
        <w:rPr>
          <w:spacing w:val="-3"/>
        </w:rPr>
        <w:t xml:space="preserve"> </w:t>
      </w:r>
      <w:r>
        <w:t>Ома</w:t>
      </w:r>
      <w:r>
        <w:rPr>
          <w:spacing w:val="-3"/>
        </w:rPr>
        <w:t xml:space="preserve"> </w:t>
      </w:r>
      <w:r>
        <w:t>для участка</w:t>
      </w:r>
      <w:r>
        <w:rPr>
          <w:spacing w:val="-2"/>
        </w:rPr>
        <w:t xml:space="preserve"> </w:t>
      </w:r>
      <w:r>
        <w:t>цепи.</w:t>
      </w:r>
    </w:p>
    <w:p w:rsidR="00E62F6D" w:rsidRDefault="009717B1">
      <w:pPr>
        <w:pStyle w:val="a3"/>
        <w:ind w:right="223"/>
        <w:jc w:val="left"/>
      </w:pPr>
      <w:r>
        <w:t>Электрическое</w:t>
      </w:r>
      <w:r>
        <w:rPr>
          <w:spacing w:val="23"/>
        </w:rPr>
        <w:t xml:space="preserve"> </w:t>
      </w:r>
      <w:r>
        <w:t>сопротивление.</w:t>
      </w:r>
      <w:r>
        <w:rPr>
          <w:spacing w:val="23"/>
        </w:rPr>
        <w:t xml:space="preserve"> </w:t>
      </w:r>
      <w:r>
        <w:t>Зависимость</w:t>
      </w:r>
      <w:r>
        <w:rPr>
          <w:spacing w:val="25"/>
        </w:rPr>
        <w:t xml:space="preserve"> </w:t>
      </w:r>
      <w:r>
        <w:t>сопротивления</w:t>
      </w:r>
      <w:r>
        <w:rPr>
          <w:spacing w:val="23"/>
        </w:rPr>
        <w:t xml:space="preserve"> </w:t>
      </w:r>
      <w:r>
        <w:t>однородного</w:t>
      </w:r>
      <w:r>
        <w:rPr>
          <w:spacing w:val="24"/>
        </w:rPr>
        <w:t xml:space="preserve"> </w:t>
      </w:r>
      <w:r>
        <w:t>проводника</w:t>
      </w:r>
      <w:r>
        <w:rPr>
          <w:spacing w:val="-57"/>
        </w:rPr>
        <w:t xml:space="preserve"> </w:t>
      </w:r>
      <w:r>
        <w:t>от</w:t>
      </w:r>
      <w:r>
        <w:rPr>
          <w:spacing w:val="-1"/>
        </w:rPr>
        <w:t xml:space="preserve"> </w:t>
      </w:r>
      <w:r>
        <w:t>его</w:t>
      </w:r>
      <w:r>
        <w:rPr>
          <w:spacing w:val="-2"/>
        </w:rPr>
        <w:t xml:space="preserve"> </w:t>
      </w:r>
      <w:r>
        <w:t>длины</w:t>
      </w:r>
      <w:r>
        <w:rPr>
          <w:spacing w:val="-1"/>
        </w:rPr>
        <w:t xml:space="preserve"> </w:t>
      </w:r>
      <w:r>
        <w:t>и</w:t>
      </w:r>
      <w:r>
        <w:rPr>
          <w:spacing w:val="-3"/>
        </w:rPr>
        <w:t xml:space="preserve"> </w:t>
      </w:r>
      <w:r>
        <w:t>площади</w:t>
      </w:r>
      <w:r>
        <w:rPr>
          <w:spacing w:val="-1"/>
        </w:rPr>
        <w:t xml:space="preserve"> </w:t>
      </w:r>
      <w:r>
        <w:t>поперечного</w:t>
      </w:r>
      <w:r>
        <w:rPr>
          <w:spacing w:val="-1"/>
        </w:rPr>
        <w:t xml:space="preserve"> </w:t>
      </w:r>
      <w:r>
        <w:t>сечения. Удельное</w:t>
      </w:r>
      <w:r>
        <w:rPr>
          <w:spacing w:val="-2"/>
        </w:rPr>
        <w:t xml:space="preserve"> </w:t>
      </w:r>
      <w:r>
        <w:t>сопротивление</w:t>
      </w:r>
      <w:r>
        <w:rPr>
          <w:spacing w:val="-2"/>
        </w:rPr>
        <w:t xml:space="preserve"> </w:t>
      </w:r>
      <w:r>
        <w:t>вещества.</w:t>
      </w:r>
    </w:p>
    <w:p w:rsidR="00E62F6D" w:rsidRDefault="009717B1">
      <w:pPr>
        <w:pStyle w:val="a3"/>
        <w:tabs>
          <w:tab w:val="left" w:pos="3098"/>
          <w:tab w:val="left" w:pos="4779"/>
          <w:tab w:val="left" w:pos="6146"/>
          <w:tab w:val="left" w:pos="7556"/>
          <w:tab w:val="left" w:pos="9177"/>
        </w:tabs>
        <w:spacing w:before="1"/>
        <w:ind w:right="230"/>
        <w:jc w:val="left"/>
      </w:pPr>
      <w:r>
        <w:t>Последовательное,</w:t>
      </w:r>
      <w:r>
        <w:tab/>
        <w:t>параллельное,</w:t>
      </w:r>
      <w:r>
        <w:tab/>
        <w:t>смешанное</w:t>
      </w:r>
      <w:r>
        <w:tab/>
        <w:t>соединение</w:t>
      </w:r>
      <w:r>
        <w:tab/>
        <w:t>проводников.</w:t>
      </w:r>
      <w:r>
        <w:tab/>
      </w:r>
      <w:r>
        <w:rPr>
          <w:spacing w:val="-1"/>
        </w:rPr>
        <w:t>Расчёт</w:t>
      </w:r>
      <w:r>
        <w:rPr>
          <w:spacing w:val="-57"/>
        </w:rPr>
        <w:t xml:space="preserve"> </w:t>
      </w:r>
      <w:r>
        <w:t>разветвлённых электрических</w:t>
      </w:r>
      <w:r>
        <w:rPr>
          <w:spacing w:val="2"/>
        </w:rPr>
        <w:t xml:space="preserve"> </w:t>
      </w:r>
      <w:r>
        <w:t>цепей.</w:t>
      </w:r>
      <w:r>
        <w:rPr>
          <w:spacing w:val="-1"/>
        </w:rPr>
        <w:t xml:space="preserve"> </w:t>
      </w:r>
      <w:r>
        <w:t>Правила</w:t>
      </w:r>
      <w:r>
        <w:rPr>
          <w:spacing w:val="-4"/>
        </w:rPr>
        <w:t xml:space="preserve"> </w:t>
      </w:r>
      <w:r>
        <w:t>Кирхгофа.</w:t>
      </w:r>
    </w:p>
    <w:p w:rsidR="00E62F6D" w:rsidRDefault="009717B1">
      <w:pPr>
        <w:pStyle w:val="a3"/>
        <w:ind w:left="930" w:firstLine="0"/>
        <w:jc w:val="left"/>
      </w:pPr>
      <w:r>
        <w:t>Работа</w:t>
      </w:r>
      <w:r>
        <w:rPr>
          <w:spacing w:val="-4"/>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p>
    <w:p w:rsidR="00E62F6D" w:rsidRDefault="009717B1">
      <w:pPr>
        <w:pStyle w:val="a3"/>
        <w:ind w:left="930" w:firstLine="0"/>
        <w:jc w:val="left"/>
      </w:pPr>
      <w:r>
        <w:t>Мощность</w:t>
      </w:r>
      <w:r>
        <w:rPr>
          <w:spacing w:val="-3"/>
        </w:rPr>
        <w:t xml:space="preserve"> </w:t>
      </w:r>
      <w:r>
        <w:t>электрического</w:t>
      </w:r>
      <w:r>
        <w:rPr>
          <w:spacing w:val="-4"/>
        </w:rPr>
        <w:t xml:space="preserve"> </w:t>
      </w:r>
      <w:r>
        <w:t>тока.</w:t>
      </w:r>
      <w:r>
        <w:rPr>
          <w:spacing w:val="-3"/>
        </w:rPr>
        <w:t xml:space="preserve"> </w:t>
      </w:r>
      <w:r>
        <w:t>Тепловая</w:t>
      </w:r>
      <w:r>
        <w:rPr>
          <w:spacing w:val="-3"/>
        </w:rPr>
        <w:t xml:space="preserve"> </w:t>
      </w:r>
      <w:r>
        <w:t>мощность,</w:t>
      </w:r>
      <w:r>
        <w:rPr>
          <w:spacing w:val="-3"/>
        </w:rPr>
        <w:t xml:space="preserve"> </w:t>
      </w:r>
      <w:r>
        <w:t>выделяемая</w:t>
      </w:r>
      <w:r>
        <w:rPr>
          <w:spacing w:val="-3"/>
        </w:rPr>
        <w:t xml:space="preserve"> </w:t>
      </w:r>
      <w:r>
        <w:t>на</w:t>
      </w:r>
      <w:r>
        <w:rPr>
          <w:spacing w:val="-3"/>
        </w:rPr>
        <w:t xml:space="preserve"> </w:t>
      </w:r>
      <w:r>
        <w:t>резисторе.</w:t>
      </w:r>
    </w:p>
    <w:p w:rsidR="00E62F6D" w:rsidRDefault="009717B1">
      <w:pPr>
        <w:pStyle w:val="a3"/>
        <w:jc w:val="left"/>
      </w:pPr>
      <w:r>
        <w:t>ЭДС</w:t>
      </w:r>
      <w:r>
        <w:rPr>
          <w:spacing w:val="6"/>
        </w:rPr>
        <w:t xml:space="preserve"> </w:t>
      </w:r>
      <w:r>
        <w:t>и</w:t>
      </w:r>
      <w:r>
        <w:rPr>
          <w:spacing w:val="8"/>
        </w:rPr>
        <w:t xml:space="preserve"> </w:t>
      </w:r>
      <w:r>
        <w:t>внутреннее</w:t>
      </w:r>
      <w:r>
        <w:rPr>
          <w:spacing w:val="6"/>
        </w:rPr>
        <w:t xml:space="preserve"> </w:t>
      </w:r>
      <w:r>
        <w:t>сопротивление</w:t>
      </w:r>
      <w:r>
        <w:rPr>
          <w:spacing w:val="5"/>
        </w:rPr>
        <w:t xml:space="preserve"> </w:t>
      </w:r>
      <w:r>
        <w:t>источника</w:t>
      </w:r>
      <w:r>
        <w:rPr>
          <w:spacing w:val="6"/>
        </w:rPr>
        <w:t xml:space="preserve"> </w:t>
      </w:r>
      <w:r>
        <w:t>тока.</w:t>
      </w:r>
      <w:r>
        <w:rPr>
          <w:spacing w:val="7"/>
        </w:rPr>
        <w:t xml:space="preserve"> </w:t>
      </w:r>
      <w:r>
        <w:t>Закон</w:t>
      </w:r>
      <w:r>
        <w:rPr>
          <w:spacing w:val="8"/>
        </w:rPr>
        <w:t xml:space="preserve"> </w:t>
      </w:r>
      <w:r>
        <w:t>Ома</w:t>
      </w:r>
      <w:r>
        <w:rPr>
          <w:spacing w:val="5"/>
        </w:rPr>
        <w:t xml:space="preserve"> </w:t>
      </w:r>
      <w:r>
        <w:t>для</w:t>
      </w:r>
      <w:r>
        <w:rPr>
          <w:spacing w:val="7"/>
        </w:rPr>
        <w:t xml:space="preserve"> </w:t>
      </w:r>
      <w:r>
        <w:t>полной</w:t>
      </w:r>
      <w:r>
        <w:rPr>
          <w:spacing w:val="8"/>
        </w:rPr>
        <w:t xml:space="preserve"> </w:t>
      </w:r>
      <w:r>
        <w:t>(замкнутой)</w:t>
      </w:r>
      <w:r>
        <w:rPr>
          <w:spacing w:val="-57"/>
        </w:rPr>
        <w:t xml:space="preserve"> </w:t>
      </w:r>
      <w:r>
        <w:t>электрической</w:t>
      </w:r>
      <w:r>
        <w:rPr>
          <w:spacing w:val="-1"/>
        </w:rPr>
        <w:t xml:space="preserve"> </w:t>
      </w:r>
      <w:r>
        <w:t>цепи. Мощность</w:t>
      </w:r>
      <w:r>
        <w:rPr>
          <w:spacing w:val="-1"/>
        </w:rPr>
        <w:t xml:space="preserve"> </w:t>
      </w:r>
      <w:r>
        <w:t>источника</w:t>
      </w:r>
      <w:r>
        <w:rPr>
          <w:spacing w:val="-1"/>
        </w:rPr>
        <w:t xml:space="preserve"> </w:t>
      </w:r>
      <w:r>
        <w:t>тока.</w:t>
      </w:r>
      <w:r>
        <w:rPr>
          <w:spacing w:val="-1"/>
        </w:rPr>
        <w:t xml:space="preserve"> </w:t>
      </w:r>
      <w:r>
        <w:t>Короткое</w:t>
      </w:r>
      <w:r>
        <w:rPr>
          <w:spacing w:val="-1"/>
        </w:rPr>
        <w:t xml:space="preserve"> </w:t>
      </w:r>
      <w:r>
        <w:t>замыкание.</w:t>
      </w:r>
    </w:p>
    <w:p w:rsidR="00E62F6D" w:rsidRDefault="009717B1">
      <w:pPr>
        <w:pStyle w:val="a3"/>
        <w:ind w:left="930" w:firstLine="0"/>
        <w:jc w:val="left"/>
      </w:pPr>
      <w:r>
        <w:t>Конденсатор</w:t>
      </w:r>
      <w:r>
        <w:rPr>
          <w:spacing w:val="-3"/>
        </w:rPr>
        <w:t xml:space="preserve"> </w:t>
      </w:r>
      <w:r>
        <w:t>в</w:t>
      </w:r>
      <w:r>
        <w:rPr>
          <w:spacing w:val="-3"/>
        </w:rPr>
        <w:t xml:space="preserve"> </w:t>
      </w:r>
      <w:r>
        <w:t>цепи</w:t>
      </w:r>
      <w:r>
        <w:rPr>
          <w:spacing w:val="-4"/>
        </w:rPr>
        <w:t xml:space="preserve"> </w:t>
      </w:r>
      <w:r>
        <w:t>постоянного</w:t>
      </w:r>
      <w:r>
        <w:rPr>
          <w:spacing w:val="-2"/>
        </w:rPr>
        <w:t xml:space="preserve"> </w:t>
      </w:r>
      <w:r>
        <w:t>тока.</w:t>
      </w:r>
    </w:p>
    <w:p w:rsidR="00E62F6D" w:rsidRDefault="009717B1">
      <w:pPr>
        <w:pStyle w:val="a3"/>
        <w:jc w:val="left"/>
      </w:pPr>
      <w:r>
        <w:t>Технические</w:t>
      </w:r>
      <w:r>
        <w:rPr>
          <w:spacing w:val="5"/>
        </w:rPr>
        <w:t xml:space="preserve"> </w:t>
      </w:r>
      <w:r>
        <w:t>устройства</w:t>
      </w:r>
      <w:r>
        <w:rPr>
          <w:spacing w:val="3"/>
        </w:rPr>
        <w:t xml:space="preserve"> </w:t>
      </w:r>
      <w:r>
        <w:t>и</w:t>
      </w:r>
      <w:r>
        <w:rPr>
          <w:spacing w:val="5"/>
        </w:rPr>
        <w:t xml:space="preserve"> </w:t>
      </w:r>
      <w:r>
        <w:t>технологические</w:t>
      </w:r>
      <w:r>
        <w:rPr>
          <w:spacing w:val="3"/>
        </w:rPr>
        <w:t xml:space="preserve"> </w:t>
      </w:r>
      <w:r>
        <w:t>процессы:</w:t>
      </w:r>
      <w:r>
        <w:rPr>
          <w:spacing w:val="4"/>
        </w:rPr>
        <w:t xml:space="preserve"> </w:t>
      </w:r>
      <w:r>
        <w:t>амперметр,</w:t>
      </w:r>
      <w:r>
        <w:rPr>
          <w:spacing w:val="4"/>
        </w:rPr>
        <w:t xml:space="preserve"> </w:t>
      </w:r>
      <w:r>
        <w:t>вольтметр,</w:t>
      </w:r>
      <w:r>
        <w:rPr>
          <w:spacing w:val="4"/>
        </w:rPr>
        <w:t xml:space="preserve"> </w:t>
      </w:r>
      <w:r>
        <w:t>реостат,</w:t>
      </w:r>
      <w:r>
        <w:rPr>
          <w:spacing w:val="-57"/>
        </w:rPr>
        <w:t xml:space="preserve"> </w:t>
      </w:r>
      <w:r>
        <w:t>счётчик</w:t>
      </w:r>
      <w:r>
        <w:rPr>
          <w:spacing w:val="-1"/>
        </w:rPr>
        <w:t xml:space="preserve"> </w:t>
      </w:r>
      <w:r>
        <w:t>электрической</w:t>
      </w:r>
      <w:r>
        <w:rPr>
          <w:spacing w:val="-2"/>
        </w:rPr>
        <w:t xml:space="preserve"> </w:t>
      </w:r>
      <w:r>
        <w:t>энергии.</w:t>
      </w:r>
    </w:p>
    <w:p w:rsidR="00E62F6D" w:rsidRDefault="009717B1">
      <w:pPr>
        <w:pStyle w:val="a3"/>
        <w:ind w:left="930" w:firstLine="0"/>
        <w:jc w:val="left"/>
      </w:pPr>
      <w:r>
        <w:t>Демонстрации.</w:t>
      </w:r>
    </w:p>
    <w:p w:rsidR="00E62F6D" w:rsidRDefault="009717B1">
      <w:pPr>
        <w:pStyle w:val="a3"/>
        <w:ind w:left="930" w:firstLine="0"/>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E62F6D" w:rsidRDefault="009717B1">
      <w:pPr>
        <w:pStyle w:val="a3"/>
        <w:tabs>
          <w:tab w:val="left" w:pos="2577"/>
          <w:tab w:val="left" w:pos="4078"/>
          <w:tab w:val="left" w:pos="4805"/>
          <w:tab w:val="left" w:pos="5464"/>
          <w:tab w:val="left" w:pos="5901"/>
          <w:tab w:val="left" w:pos="7352"/>
          <w:tab w:val="left" w:pos="7916"/>
          <w:tab w:val="left" w:pos="9192"/>
        </w:tabs>
        <w:ind w:right="224"/>
        <w:jc w:val="left"/>
      </w:pPr>
      <w:r>
        <w:t>Исследование</w:t>
      </w:r>
      <w:r>
        <w:tab/>
        <w:t>зависимости</w:t>
      </w:r>
      <w:r>
        <w:tab/>
        <w:t>силы</w:t>
      </w:r>
      <w:r>
        <w:tab/>
        <w:t>тока</w:t>
      </w:r>
      <w:r>
        <w:tab/>
        <w:t>от</w:t>
      </w:r>
      <w:r>
        <w:tab/>
        <w:t>напряжения</w:t>
      </w:r>
      <w:r>
        <w:tab/>
        <w:t>для</w:t>
      </w:r>
      <w:r>
        <w:tab/>
        <w:t>резистора,</w:t>
      </w:r>
      <w:r>
        <w:tab/>
      </w:r>
      <w:r>
        <w:rPr>
          <w:spacing w:val="-1"/>
        </w:rPr>
        <w:t>лампы</w:t>
      </w:r>
      <w:r>
        <w:rPr>
          <w:spacing w:val="-57"/>
        </w:rPr>
        <w:t xml:space="preserve"> </w:t>
      </w:r>
      <w:r>
        <w:t>накаливания</w:t>
      </w:r>
      <w:r>
        <w:rPr>
          <w:spacing w:val="-4"/>
        </w:rPr>
        <w:t xml:space="preserve"> </w:t>
      </w:r>
      <w:r>
        <w:t>и светодиода.</w:t>
      </w:r>
    </w:p>
    <w:p w:rsidR="00E62F6D" w:rsidRDefault="009717B1">
      <w:pPr>
        <w:pStyle w:val="a3"/>
        <w:tabs>
          <w:tab w:val="left" w:pos="2426"/>
          <w:tab w:val="left" w:pos="4162"/>
          <w:tab w:val="left" w:pos="6066"/>
          <w:tab w:val="left" w:pos="7597"/>
          <w:tab w:val="left" w:pos="8023"/>
          <w:tab w:val="left" w:pos="8944"/>
        </w:tabs>
        <w:ind w:right="231"/>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57"/>
        </w:rPr>
        <w:t xml:space="preserve"> </w:t>
      </w:r>
      <w:r>
        <w:t>поперечного</w:t>
      </w:r>
      <w:r>
        <w:rPr>
          <w:spacing w:val="-1"/>
        </w:rPr>
        <w:t xml:space="preserve"> </w:t>
      </w:r>
      <w:r>
        <w:t>сечения и материала.</w:t>
      </w:r>
    </w:p>
    <w:p w:rsidR="00E62F6D" w:rsidRDefault="009717B1">
      <w:pPr>
        <w:pStyle w:val="a3"/>
        <w:ind w:left="930" w:firstLine="0"/>
        <w:jc w:val="left"/>
      </w:pPr>
      <w:r>
        <w:t>Исследование</w:t>
      </w:r>
      <w:r>
        <w:rPr>
          <w:spacing w:val="-4"/>
        </w:rPr>
        <w:t xml:space="preserve"> </w:t>
      </w:r>
      <w:r>
        <w:t>зависимости</w:t>
      </w:r>
      <w:r>
        <w:rPr>
          <w:spacing w:val="-3"/>
        </w:rPr>
        <w:t xml:space="preserve"> </w:t>
      </w:r>
      <w:r>
        <w:t>силы</w:t>
      </w:r>
      <w:r>
        <w:rPr>
          <w:spacing w:val="-4"/>
        </w:rPr>
        <w:t xml:space="preserve"> </w:t>
      </w:r>
      <w:r>
        <w:t>тока</w:t>
      </w:r>
      <w:r>
        <w:rPr>
          <w:spacing w:val="-4"/>
        </w:rPr>
        <w:t xml:space="preserve"> </w:t>
      </w:r>
      <w:r>
        <w:t>от</w:t>
      </w:r>
      <w:r>
        <w:rPr>
          <w:spacing w:val="-3"/>
        </w:rPr>
        <w:t xml:space="preserve"> </w:t>
      </w:r>
      <w:r>
        <w:t>сопротивления</w:t>
      </w:r>
      <w:r>
        <w:rPr>
          <w:spacing w:val="-6"/>
        </w:rPr>
        <w:t xml:space="preserve"> </w:t>
      </w:r>
      <w:r>
        <w:t>при</w:t>
      </w:r>
      <w:r>
        <w:rPr>
          <w:spacing w:val="-5"/>
        </w:rPr>
        <w:t xml:space="preserve"> </w:t>
      </w:r>
      <w:r>
        <w:t>постоянном</w:t>
      </w:r>
      <w:r>
        <w:rPr>
          <w:spacing w:val="-4"/>
        </w:rPr>
        <w:t xml:space="preserve"> </w:t>
      </w:r>
      <w:r>
        <w:t>напряжении.</w:t>
      </w:r>
    </w:p>
    <w:p w:rsidR="00E62F6D" w:rsidRDefault="009717B1">
      <w:pPr>
        <w:pStyle w:val="a3"/>
        <w:spacing w:before="1"/>
        <w:jc w:val="left"/>
      </w:pPr>
      <w:r>
        <w:t>Прямое</w:t>
      </w:r>
      <w:r>
        <w:rPr>
          <w:spacing w:val="1"/>
        </w:rPr>
        <w:t xml:space="preserve"> </w:t>
      </w:r>
      <w:r>
        <w:t>измерение</w:t>
      </w:r>
      <w:r>
        <w:rPr>
          <w:spacing w:val="1"/>
        </w:rPr>
        <w:t xml:space="preserve"> </w:t>
      </w:r>
      <w:r>
        <w:t>ЭДС.</w:t>
      </w:r>
      <w:r>
        <w:rPr>
          <w:spacing w:val="5"/>
        </w:rPr>
        <w:t xml:space="preserve"> </w:t>
      </w:r>
      <w:r>
        <w:t>Короткое</w:t>
      </w:r>
      <w:r>
        <w:rPr>
          <w:spacing w:val="1"/>
        </w:rPr>
        <w:t xml:space="preserve"> </w:t>
      </w:r>
      <w:r>
        <w:t>замыкание</w:t>
      </w:r>
      <w:r>
        <w:rPr>
          <w:spacing w:val="1"/>
        </w:rPr>
        <w:t xml:space="preserve"> </w:t>
      </w:r>
      <w:r>
        <w:t>гальванического</w:t>
      </w:r>
      <w:r>
        <w:rPr>
          <w:spacing w:val="2"/>
        </w:rPr>
        <w:t xml:space="preserve"> </w:t>
      </w:r>
      <w:r>
        <w:t>элемента</w:t>
      </w:r>
      <w:r>
        <w:rPr>
          <w:spacing w:val="1"/>
        </w:rPr>
        <w:t xml:space="preserve"> </w:t>
      </w:r>
      <w:r>
        <w:t>и</w:t>
      </w:r>
      <w:r>
        <w:rPr>
          <w:spacing w:val="3"/>
        </w:rPr>
        <w:t xml:space="preserve"> </w:t>
      </w:r>
      <w:r>
        <w:t>оценка</w:t>
      </w:r>
      <w:r>
        <w:rPr>
          <w:spacing w:val="-57"/>
        </w:rPr>
        <w:t xml:space="preserve"> </w:t>
      </w:r>
      <w:r>
        <w:t>внутреннего</w:t>
      </w:r>
      <w:r>
        <w:rPr>
          <w:spacing w:val="-2"/>
        </w:rPr>
        <w:t xml:space="preserve"> </w:t>
      </w:r>
      <w:r>
        <w:t>сопротивления.</w:t>
      </w:r>
    </w:p>
    <w:p w:rsidR="00E62F6D" w:rsidRDefault="009717B1">
      <w:pPr>
        <w:pStyle w:val="a3"/>
        <w:ind w:left="930" w:firstLine="0"/>
        <w:jc w:val="left"/>
      </w:pPr>
      <w:r>
        <w:t>Способы</w:t>
      </w:r>
      <w:r>
        <w:rPr>
          <w:spacing w:val="-3"/>
        </w:rPr>
        <w:t xml:space="preserve"> </w:t>
      </w:r>
      <w:r>
        <w:t>соединения</w:t>
      </w:r>
      <w:r>
        <w:rPr>
          <w:spacing w:val="-5"/>
        </w:rPr>
        <w:t xml:space="preserve"> </w:t>
      </w:r>
      <w:r>
        <w:t>источников</w:t>
      </w:r>
      <w:r>
        <w:rPr>
          <w:spacing w:val="-3"/>
        </w:rPr>
        <w:t xml:space="preserve"> </w:t>
      </w:r>
      <w:r>
        <w:t>тока,</w:t>
      </w:r>
      <w:r>
        <w:rPr>
          <w:spacing w:val="-3"/>
        </w:rPr>
        <w:t xml:space="preserve"> </w:t>
      </w:r>
      <w:r>
        <w:t>ЭДС</w:t>
      </w:r>
      <w:r>
        <w:rPr>
          <w:spacing w:val="-3"/>
        </w:rPr>
        <w:t xml:space="preserve"> </w:t>
      </w:r>
      <w:r>
        <w:t>батарей.</w:t>
      </w:r>
    </w:p>
    <w:p w:rsidR="00E62F6D" w:rsidRDefault="009717B1">
      <w:pPr>
        <w:pStyle w:val="a3"/>
        <w:ind w:left="930" w:firstLine="0"/>
        <w:jc w:val="left"/>
      </w:pPr>
      <w:r>
        <w:t>Исследование</w:t>
      </w:r>
      <w:r>
        <w:rPr>
          <w:spacing w:val="13"/>
        </w:rPr>
        <w:t xml:space="preserve"> </w:t>
      </w:r>
      <w:r>
        <w:t>разности</w:t>
      </w:r>
      <w:r>
        <w:rPr>
          <w:spacing w:val="13"/>
        </w:rPr>
        <w:t xml:space="preserve"> </w:t>
      </w:r>
      <w:r>
        <w:t>потенциалов</w:t>
      </w:r>
      <w:r>
        <w:rPr>
          <w:spacing w:val="14"/>
        </w:rPr>
        <w:t xml:space="preserve"> </w:t>
      </w:r>
      <w:r>
        <w:t>между</w:t>
      </w:r>
      <w:r>
        <w:rPr>
          <w:spacing w:val="8"/>
        </w:rPr>
        <w:t xml:space="preserve"> </w:t>
      </w:r>
      <w:r>
        <w:t>полюсами</w:t>
      </w:r>
      <w:r>
        <w:rPr>
          <w:spacing w:val="15"/>
        </w:rPr>
        <w:t xml:space="preserve"> </w:t>
      </w:r>
      <w:r>
        <w:t>источника</w:t>
      </w:r>
      <w:r>
        <w:rPr>
          <w:spacing w:val="13"/>
        </w:rPr>
        <w:t xml:space="preserve"> </w:t>
      </w:r>
      <w:r>
        <w:t>тока</w:t>
      </w:r>
      <w:r>
        <w:rPr>
          <w:spacing w:val="12"/>
        </w:rPr>
        <w:t xml:space="preserve"> </w:t>
      </w:r>
      <w:r>
        <w:t>от</w:t>
      </w:r>
      <w:r>
        <w:rPr>
          <w:spacing w:val="15"/>
        </w:rPr>
        <w:t xml:space="preserve"> </w:t>
      </w:r>
      <w:r>
        <w:t>силы</w:t>
      </w:r>
      <w:r>
        <w:rPr>
          <w:spacing w:val="11"/>
        </w:rPr>
        <w:t xml:space="preserve"> </w:t>
      </w:r>
      <w:r>
        <w:t>тока</w:t>
      </w:r>
      <w:r>
        <w:rPr>
          <w:spacing w:val="13"/>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lastRenderedPageBreak/>
        <w:t>цепи.</w:t>
      </w:r>
    </w:p>
    <w:p w:rsidR="00E62F6D" w:rsidRDefault="009717B1">
      <w:pPr>
        <w:pStyle w:val="a3"/>
        <w:ind w:left="0" w:firstLine="0"/>
        <w:jc w:val="left"/>
      </w:pPr>
      <w:r>
        <w:br w:type="column"/>
      </w:r>
    </w:p>
    <w:p w:rsidR="00E62F6D" w:rsidRDefault="009717B1">
      <w:pPr>
        <w:pStyle w:val="a3"/>
        <w:ind w:left="114" w:right="2793" w:firstLine="0"/>
        <w:jc w:val="left"/>
      </w:pPr>
      <w:r>
        <w:t>Ученический эксперимент, лабораторные работы, практикум.</w:t>
      </w:r>
      <w:r>
        <w:rPr>
          <w:spacing w:val="-57"/>
        </w:rPr>
        <w:t xml:space="preserve"> </w:t>
      </w:r>
      <w:r>
        <w:t>Исследование</w:t>
      </w:r>
      <w:r>
        <w:rPr>
          <w:spacing w:val="-2"/>
        </w:rPr>
        <w:t xml:space="preserve"> </w:t>
      </w:r>
      <w:r>
        <w:t>смешанного</w:t>
      </w:r>
      <w:r>
        <w:rPr>
          <w:spacing w:val="-1"/>
        </w:rPr>
        <w:t xml:space="preserve"> </w:t>
      </w:r>
      <w:r>
        <w:t>соединения резисторов.</w:t>
      </w:r>
    </w:p>
    <w:p w:rsidR="00E62F6D" w:rsidRDefault="009717B1">
      <w:pPr>
        <w:pStyle w:val="a3"/>
        <w:spacing w:line="274" w:lineRule="exact"/>
        <w:ind w:left="114" w:firstLine="0"/>
        <w:jc w:val="left"/>
      </w:pPr>
      <w:r>
        <w:t>Измерение</w:t>
      </w:r>
      <w:r>
        <w:rPr>
          <w:spacing w:val="-6"/>
        </w:rPr>
        <w:t xml:space="preserve"> </w:t>
      </w:r>
      <w:r>
        <w:t>удельного</w:t>
      </w:r>
      <w:r>
        <w:rPr>
          <w:spacing w:val="-7"/>
        </w:rPr>
        <w:t xml:space="preserve"> </w:t>
      </w:r>
      <w:r>
        <w:t>сопротивления</w:t>
      </w:r>
      <w:r>
        <w:rPr>
          <w:spacing w:val="-6"/>
        </w:rPr>
        <w:t xml:space="preserve"> </w:t>
      </w:r>
      <w:r>
        <w:t>проводников.</w:t>
      </w:r>
    </w:p>
    <w:p w:rsidR="00E62F6D" w:rsidRDefault="009717B1">
      <w:pPr>
        <w:pStyle w:val="a3"/>
        <w:ind w:left="114" w:firstLine="0"/>
        <w:jc w:val="left"/>
      </w:pPr>
      <w:r>
        <w:t>Исследование</w:t>
      </w:r>
      <w:r>
        <w:rPr>
          <w:spacing w:val="-5"/>
        </w:rPr>
        <w:t xml:space="preserve"> </w:t>
      </w:r>
      <w:r>
        <w:t>зависимости</w:t>
      </w:r>
      <w:r>
        <w:rPr>
          <w:spacing w:val="-3"/>
        </w:rPr>
        <w:t xml:space="preserve"> </w:t>
      </w:r>
      <w:r>
        <w:t>силы</w:t>
      </w:r>
      <w:r>
        <w:rPr>
          <w:spacing w:val="-5"/>
        </w:rPr>
        <w:t xml:space="preserve"> </w:t>
      </w:r>
      <w:r>
        <w:t>тока</w:t>
      </w:r>
      <w:r>
        <w:rPr>
          <w:spacing w:val="-4"/>
        </w:rPr>
        <w:t xml:space="preserve"> </w:t>
      </w:r>
      <w:r>
        <w:t>от</w:t>
      </w:r>
      <w:r>
        <w:rPr>
          <w:spacing w:val="-3"/>
        </w:rPr>
        <w:t xml:space="preserve"> </w:t>
      </w:r>
      <w:r>
        <w:t>напряжения</w:t>
      </w:r>
      <w:r>
        <w:rPr>
          <w:spacing w:val="-4"/>
        </w:rPr>
        <w:t xml:space="preserve"> </w:t>
      </w:r>
      <w:r>
        <w:t>для</w:t>
      </w:r>
      <w:r>
        <w:rPr>
          <w:spacing w:val="-3"/>
        </w:rPr>
        <w:t xml:space="preserve"> </w:t>
      </w:r>
      <w:r>
        <w:t>лампы</w:t>
      </w:r>
      <w:r>
        <w:rPr>
          <w:spacing w:val="-4"/>
        </w:rPr>
        <w:t xml:space="preserve"> </w:t>
      </w:r>
      <w:r>
        <w:t>накаливания.</w:t>
      </w:r>
      <w:r>
        <w:rPr>
          <w:spacing w:val="-57"/>
        </w:rPr>
        <w:t xml:space="preserve"> </w:t>
      </w:r>
      <w:r>
        <w:t>Увеличение</w:t>
      </w:r>
      <w:r>
        <w:rPr>
          <w:spacing w:val="-2"/>
        </w:rPr>
        <w:t xml:space="preserve"> </w:t>
      </w:r>
      <w:r>
        <w:t>предела</w:t>
      </w:r>
      <w:r>
        <w:rPr>
          <w:spacing w:val="-1"/>
        </w:rPr>
        <w:t xml:space="preserve"> </w:t>
      </w:r>
      <w:r>
        <w:t>измерения</w:t>
      </w:r>
      <w:r>
        <w:rPr>
          <w:spacing w:val="-1"/>
        </w:rPr>
        <w:t xml:space="preserve"> </w:t>
      </w:r>
      <w:r>
        <w:t>амперметра</w:t>
      </w:r>
      <w:r>
        <w:rPr>
          <w:spacing w:val="1"/>
        </w:rPr>
        <w:t xml:space="preserve"> </w:t>
      </w:r>
      <w:r>
        <w:t>(вольтметра).</w:t>
      </w:r>
    </w:p>
    <w:p w:rsidR="00E62F6D" w:rsidRDefault="009717B1">
      <w:pPr>
        <w:pStyle w:val="a3"/>
        <w:ind w:left="114" w:firstLine="0"/>
        <w:jc w:val="left"/>
      </w:pPr>
      <w:r>
        <w:t>Измерение</w:t>
      </w:r>
      <w:r>
        <w:rPr>
          <w:spacing w:val="-4"/>
        </w:rPr>
        <w:t xml:space="preserve"> </w:t>
      </w:r>
      <w:r>
        <w:t>ЭДС</w:t>
      </w:r>
      <w:r>
        <w:rPr>
          <w:spacing w:val="-4"/>
        </w:rPr>
        <w:t xml:space="preserve"> </w:t>
      </w:r>
      <w:r>
        <w:t>и</w:t>
      </w:r>
      <w:r>
        <w:rPr>
          <w:spacing w:val="-3"/>
        </w:rPr>
        <w:t xml:space="preserve"> </w:t>
      </w:r>
      <w:r>
        <w:t>внутреннего</w:t>
      </w:r>
      <w:r>
        <w:rPr>
          <w:spacing w:val="-4"/>
        </w:rPr>
        <w:t xml:space="preserve"> </w:t>
      </w:r>
      <w:r>
        <w:t>сопротивления</w:t>
      </w:r>
      <w:r>
        <w:rPr>
          <w:spacing w:val="-5"/>
        </w:rPr>
        <w:t xml:space="preserve"> </w:t>
      </w:r>
      <w:r>
        <w:t>источника</w:t>
      </w:r>
      <w:r>
        <w:rPr>
          <w:spacing w:val="-4"/>
        </w:rPr>
        <w:t xml:space="preserve"> </w:t>
      </w:r>
      <w:r>
        <w:t>тока.</w:t>
      </w:r>
    </w:p>
    <w:p w:rsidR="00E62F6D" w:rsidRDefault="009717B1">
      <w:pPr>
        <w:pStyle w:val="a3"/>
        <w:ind w:left="114" w:firstLine="0"/>
        <w:jc w:val="left"/>
      </w:pPr>
      <w:r>
        <w:t>Исследование</w:t>
      </w:r>
      <w:r>
        <w:rPr>
          <w:spacing w:val="18"/>
        </w:rPr>
        <w:t xml:space="preserve"> </w:t>
      </w:r>
      <w:r>
        <w:t>зависимости</w:t>
      </w:r>
      <w:r>
        <w:rPr>
          <w:spacing w:val="19"/>
        </w:rPr>
        <w:t xml:space="preserve"> </w:t>
      </w:r>
      <w:r>
        <w:t>ЭДС</w:t>
      </w:r>
      <w:r>
        <w:rPr>
          <w:spacing w:val="19"/>
        </w:rPr>
        <w:t xml:space="preserve"> </w:t>
      </w:r>
      <w:r>
        <w:t>гальванического</w:t>
      </w:r>
      <w:r>
        <w:rPr>
          <w:spacing w:val="19"/>
        </w:rPr>
        <w:t xml:space="preserve"> </w:t>
      </w:r>
      <w:r>
        <w:t>элемента</w:t>
      </w:r>
      <w:r>
        <w:rPr>
          <w:spacing w:val="18"/>
        </w:rPr>
        <w:t xml:space="preserve"> </w:t>
      </w:r>
      <w:r>
        <w:t>от</w:t>
      </w:r>
      <w:r>
        <w:rPr>
          <w:spacing w:val="20"/>
        </w:rPr>
        <w:t xml:space="preserve"> </w:t>
      </w:r>
      <w:r>
        <w:t>времени</w:t>
      </w:r>
      <w:r>
        <w:rPr>
          <w:spacing w:val="18"/>
        </w:rPr>
        <w:t xml:space="preserve"> </w:t>
      </w:r>
      <w:r>
        <w:t>при</w:t>
      </w:r>
      <w:r>
        <w:rPr>
          <w:spacing w:val="18"/>
        </w:rPr>
        <w:t xml:space="preserve"> </w:t>
      </w:r>
      <w:r>
        <w:t>коротком</w:t>
      </w:r>
    </w:p>
    <w:p w:rsidR="00E62F6D" w:rsidRDefault="00E62F6D">
      <w:pPr>
        <w:sectPr w:rsidR="00E62F6D">
          <w:type w:val="continuous"/>
          <w:pgSz w:w="11910" w:h="16840"/>
          <w:pgMar w:top="1040" w:right="340" w:bottom="280" w:left="1480" w:header="720" w:footer="720" w:gutter="0"/>
          <w:cols w:num="2" w:space="720" w:equalWidth="0">
            <w:col w:w="776" w:space="40"/>
            <w:col w:w="9274"/>
          </w:cols>
        </w:sectPr>
      </w:pPr>
    </w:p>
    <w:p w:rsidR="00E62F6D" w:rsidRDefault="009717B1">
      <w:pPr>
        <w:pStyle w:val="a3"/>
        <w:ind w:firstLine="0"/>
        <w:jc w:val="left"/>
      </w:pPr>
      <w:r>
        <w:lastRenderedPageBreak/>
        <w:t>замыкании.</w:t>
      </w:r>
    </w:p>
    <w:p w:rsidR="00E62F6D" w:rsidRDefault="009717B1">
      <w:pPr>
        <w:pStyle w:val="a3"/>
        <w:ind w:left="930" w:firstLine="0"/>
        <w:jc w:val="left"/>
      </w:pPr>
      <w:r>
        <w:t>Исследование</w:t>
      </w:r>
      <w:r>
        <w:rPr>
          <w:spacing w:val="13"/>
        </w:rPr>
        <w:t xml:space="preserve"> </w:t>
      </w:r>
      <w:r>
        <w:t>разности</w:t>
      </w:r>
      <w:r>
        <w:rPr>
          <w:spacing w:val="13"/>
        </w:rPr>
        <w:t xml:space="preserve"> </w:t>
      </w:r>
      <w:r>
        <w:t>потенциалов</w:t>
      </w:r>
      <w:r>
        <w:rPr>
          <w:spacing w:val="14"/>
        </w:rPr>
        <w:t xml:space="preserve"> </w:t>
      </w:r>
      <w:r>
        <w:t>между</w:t>
      </w:r>
      <w:r>
        <w:rPr>
          <w:spacing w:val="8"/>
        </w:rPr>
        <w:t xml:space="preserve"> </w:t>
      </w:r>
      <w:r>
        <w:t>полюсами</w:t>
      </w:r>
      <w:r>
        <w:rPr>
          <w:spacing w:val="15"/>
        </w:rPr>
        <w:t xml:space="preserve"> </w:t>
      </w:r>
      <w:r>
        <w:t>источника</w:t>
      </w:r>
      <w:r>
        <w:rPr>
          <w:spacing w:val="13"/>
        </w:rPr>
        <w:t xml:space="preserve"> </w:t>
      </w:r>
      <w:r>
        <w:t>тока</w:t>
      </w:r>
      <w:r>
        <w:rPr>
          <w:spacing w:val="12"/>
        </w:rPr>
        <w:t xml:space="preserve"> </w:t>
      </w:r>
      <w:r>
        <w:t>от</w:t>
      </w:r>
      <w:r>
        <w:rPr>
          <w:spacing w:val="15"/>
        </w:rPr>
        <w:t xml:space="preserve"> </w:t>
      </w:r>
      <w:r>
        <w:t>силы</w:t>
      </w:r>
      <w:r>
        <w:rPr>
          <w:spacing w:val="11"/>
        </w:rPr>
        <w:t xml:space="preserve"> </w:t>
      </w:r>
      <w:r>
        <w:t>тока</w:t>
      </w:r>
      <w:r>
        <w:rPr>
          <w:spacing w:val="13"/>
        </w:rPr>
        <w:t xml:space="preserve"> </w:t>
      </w:r>
      <w:r>
        <w:t>в</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ind w:firstLine="0"/>
        <w:jc w:val="left"/>
      </w:pPr>
      <w:r>
        <w:lastRenderedPageBreak/>
        <w:t>цепи.</w:t>
      </w:r>
    </w:p>
    <w:p w:rsidR="00E62F6D" w:rsidRDefault="009717B1">
      <w:pPr>
        <w:pStyle w:val="a3"/>
        <w:ind w:left="0" w:firstLine="0"/>
        <w:jc w:val="left"/>
      </w:pPr>
      <w:r>
        <w:br w:type="column"/>
      </w:r>
    </w:p>
    <w:p w:rsidR="00E62F6D" w:rsidRDefault="009717B1">
      <w:pPr>
        <w:pStyle w:val="a3"/>
        <w:ind w:left="114" w:right="1183" w:firstLine="0"/>
        <w:jc w:val="left"/>
      </w:pPr>
      <w:r>
        <w:t>Исследование зависимости полезной мощности источника тока от силы тока.</w:t>
      </w:r>
      <w:r>
        <w:rPr>
          <w:spacing w:val="-57"/>
        </w:rPr>
        <w:t xml:space="preserve"> </w:t>
      </w:r>
      <w:r>
        <w:t>Тема</w:t>
      </w:r>
      <w:r>
        <w:rPr>
          <w:spacing w:val="-2"/>
        </w:rPr>
        <w:t xml:space="preserve"> </w:t>
      </w:r>
      <w:r>
        <w:t>3. Токи в</w:t>
      </w:r>
      <w:r>
        <w:rPr>
          <w:spacing w:val="-1"/>
        </w:rPr>
        <w:t xml:space="preserve"> </w:t>
      </w:r>
      <w:r>
        <w:t>различных</w:t>
      </w:r>
      <w:r>
        <w:rPr>
          <w:spacing w:val="1"/>
        </w:rPr>
        <w:t xml:space="preserve"> </w:t>
      </w:r>
      <w:r>
        <w:t>средах.</w:t>
      </w:r>
    </w:p>
    <w:p w:rsidR="00E62F6D" w:rsidRDefault="009717B1">
      <w:pPr>
        <w:pStyle w:val="a3"/>
        <w:tabs>
          <w:tab w:val="left" w:pos="1874"/>
          <w:tab w:val="left" w:pos="3560"/>
          <w:tab w:val="left" w:pos="4898"/>
          <w:tab w:val="left" w:pos="6030"/>
          <w:tab w:val="left" w:pos="7591"/>
        </w:tabs>
        <w:spacing w:before="1"/>
        <w:ind w:left="114" w:firstLine="0"/>
        <w:jc w:val="left"/>
      </w:pPr>
      <w:r>
        <w:t>Электрическая</w:t>
      </w:r>
      <w:r>
        <w:tab/>
        <w:t>проводимость</w:t>
      </w:r>
      <w:r>
        <w:tab/>
        <w:t>различных</w:t>
      </w:r>
      <w:r>
        <w:tab/>
        <w:t>веществ.</w:t>
      </w:r>
      <w:r>
        <w:tab/>
        <w:t>Электронная</w:t>
      </w:r>
      <w:r>
        <w:tab/>
        <w:t>проводимость</w:t>
      </w:r>
    </w:p>
    <w:p w:rsidR="00E62F6D" w:rsidRDefault="00E62F6D">
      <w:pPr>
        <w:sectPr w:rsidR="00E62F6D">
          <w:type w:val="continuous"/>
          <w:pgSz w:w="11910" w:h="16840"/>
          <w:pgMar w:top="1040" w:right="340" w:bottom="280" w:left="1480" w:header="720" w:footer="720" w:gutter="0"/>
          <w:cols w:num="2" w:space="720" w:equalWidth="0">
            <w:col w:w="776" w:space="40"/>
            <w:col w:w="9274"/>
          </w:cols>
        </w:sectPr>
      </w:pPr>
    </w:p>
    <w:p w:rsidR="00E62F6D" w:rsidRDefault="009717B1">
      <w:pPr>
        <w:pStyle w:val="a3"/>
        <w:ind w:right="228" w:firstLine="0"/>
      </w:pPr>
      <w:r>
        <w:lastRenderedPageBreak/>
        <w:t>твёрдых</w:t>
      </w:r>
      <w:r>
        <w:rPr>
          <w:spacing w:val="1"/>
        </w:rPr>
        <w:t xml:space="preserve"> </w:t>
      </w:r>
      <w:r>
        <w:t>металлов.</w:t>
      </w:r>
      <w:r>
        <w:rPr>
          <w:spacing w:val="1"/>
        </w:rPr>
        <w:t xml:space="preserve"> </w:t>
      </w:r>
      <w:r>
        <w:t>Зависимость</w:t>
      </w:r>
      <w:r>
        <w:rPr>
          <w:spacing w:val="1"/>
        </w:rPr>
        <w:t xml:space="preserve"> </w:t>
      </w:r>
      <w:r>
        <w:t>сопротивления</w:t>
      </w:r>
      <w:r>
        <w:rPr>
          <w:spacing w:val="1"/>
        </w:rPr>
        <w:t xml:space="preserve"> </w:t>
      </w:r>
      <w:r>
        <w:t>металлов</w:t>
      </w:r>
      <w:r>
        <w:rPr>
          <w:spacing w:val="1"/>
        </w:rPr>
        <w:t xml:space="preserve"> </w:t>
      </w:r>
      <w:r>
        <w:t>от</w:t>
      </w:r>
      <w:r>
        <w:rPr>
          <w:spacing w:val="1"/>
        </w:rPr>
        <w:t xml:space="preserve"> </w:t>
      </w:r>
      <w:r>
        <w:t>температуры.</w:t>
      </w:r>
      <w:r>
        <w:rPr>
          <w:spacing w:val="1"/>
        </w:rPr>
        <w:t xml:space="preserve"> </w:t>
      </w:r>
      <w:r>
        <w:t>Сверхпроводимость.</w:t>
      </w:r>
    </w:p>
    <w:p w:rsidR="00E62F6D" w:rsidRDefault="009717B1">
      <w:pPr>
        <w:pStyle w:val="a3"/>
        <w:ind w:left="930" w:firstLine="0"/>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3"/>
        </w:rPr>
        <w:t xml:space="preserve"> </w:t>
      </w:r>
      <w:r>
        <w:t>Свойства</w:t>
      </w:r>
      <w:r>
        <w:rPr>
          <w:spacing w:val="-5"/>
        </w:rPr>
        <w:t xml:space="preserve"> </w:t>
      </w:r>
      <w:r>
        <w:t>электронных</w:t>
      </w:r>
      <w:r>
        <w:rPr>
          <w:spacing w:val="-1"/>
        </w:rPr>
        <w:t xml:space="preserve"> </w:t>
      </w:r>
      <w:r>
        <w:t>пучков.</w:t>
      </w:r>
    </w:p>
    <w:p w:rsidR="00E62F6D" w:rsidRDefault="009717B1">
      <w:pPr>
        <w:pStyle w:val="a3"/>
        <w:ind w:left="930" w:firstLine="0"/>
      </w:pPr>
      <w:r>
        <w:t xml:space="preserve">Полупроводники.  </w:t>
      </w:r>
      <w:r>
        <w:rPr>
          <w:spacing w:val="6"/>
        </w:rPr>
        <w:t xml:space="preserve"> </w:t>
      </w:r>
      <w:r>
        <w:t xml:space="preserve">Собственная   </w:t>
      </w:r>
      <w:r>
        <w:rPr>
          <w:spacing w:val="5"/>
        </w:rPr>
        <w:t xml:space="preserve"> </w:t>
      </w:r>
      <w:r>
        <w:t xml:space="preserve">и   </w:t>
      </w:r>
      <w:r>
        <w:rPr>
          <w:spacing w:val="7"/>
        </w:rPr>
        <w:t xml:space="preserve"> </w:t>
      </w:r>
      <w:r>
        <w:t xml:space="preserve">примесная   </w:t>
      </w:r>
      <w:r>
        <w:rPr>
          <w:spacing w:val="5"/>
        </w:rPr>
        <w:t xml:space="preserve"> </w:t>
      </w:r>
      <w:r>
        <w:t xml:space="preserve">проводимость   </w:t>
      </w:r>
      <w:r>
        <w:rPr>
          <w:spacing w:val="7"/>
        </w:rPr>
        <w:t xml:space="preserve"> </w:t>
      </w:r>
      <w:r>
        <w:t>полупроводников.</w:t>
      </w:r>
    </w:p>
    <w:p w:rsidR="00E62F6D" w:rsidRDefault="009717B1">
      <w:pPr>
        <w:pStyle w:val="a3"/>
        <w:ind w:firstLine="0"/>
      </w:pPr>
      <w:r>
        <w:t>Свойства</w:t>
      </w:r>
      <w:r>
        <w:rPr>
          <w:spacing w:val="-5"/>
        </w:rPr>
        <w:t xml:space="preserve"> </w:t>
      </w:r>
      <w:r>
        <w:t>p–n-перехода.</w:t>
      </w:r>
      <w:r>
        <w:rPr>
          <w:spacing w:val="-3"/>
        </w:rPr>
        <w:t xml:space="preserve"> </w:t>
      </w:r>
      <w:r>
        <w:t>Полупроводниковые</w:t>
      </w:r>
      <w:r>
        <w:rPr>
          <w:spacing w:val="-4"/>
        </w:rPr>
        <w:t xml:space="preserve"> </w:t>
      </w:r>
      <w:r>
        <w:t>приборы.</w:t>
      </w:r>
    </w:p>
    <w:p w:rsidR="00E62F6D" w:rsidRDefault="009717B1">
      <w:pPr>
        <w:pStyle w:val="a3"/>
        <w:ind w:left="930" w:firstLine="0"/>
      </w:pPr>
      <w:r>
        <w:t>Электрический</w:t>
      </w:r>
      <w:r>
        <w:rPr>
          <w:spacing w:val="19"/>
        </w:rPr>
        <w:t xml:space="preserve"> </w:t>
      </w:r>
      <w:r>
        <w:t>ток</w:t>
      </w:r>
      <w:r>
        <w:rPr>
          <w:spacing w:val="78"/>
        </w:rPr>
        <w:t xml:space="preserve"> </w:t>
      </w:r>
      <w:r>
        <w:t>в</w:t>
      </w:r>
      <w:r>
        <w:rPr>
          <w:spacing w:val="75"/>
        </w:rPr>
        <w:t xml:space="preserve"> </w:t>
      </w:r>
      <w:r>
        <w:t>электролитах.</w:t>
      </w:r>
      <w:r>
        <w:rPr>
          <w:spacing w:val="78"/>
        </w:rPr>
        <w:t xml:space="preserve"> </w:t>
      </w:r>
      <w:r>
        <w:t>Электролитическая</w:t>
      </w:r>
      <w:r>
        <w:rPr>
          <w:spacing w:val="78"/>
        </w:rPr>
        <w:t xml:space="preserve"> </w:t>
      </w:r>
      <w:r>
        <w:t>диссоциация.</w:t>
      </w:r>
      <w:r>
        <w:rPr>
          <w:spacing w:val="78"/>
        </w:rPr>
        <w:t xml:space="preserve"> </w:t>
      </w:r>
      <w:r>
        <w:t>Электролиз.</w:t>
      </w:r>
    </w:p>
    <w:p w:rsidR="00E62F6D" w:rsidRDefault="009717B1">
      <w:pPr>
        <w:pStyle w:val="a3"/>
        <w:ind w:firstLine="0"/>
      </w:pPr>
      <w:r>
        <w:t>Законы</w:t>
      </w:r>
      <w:r>
        <w:rPr>
          <w:spacing w:val="-2"/>
        </w:rPr>
        <w:t xml:space="preserve"> </w:t>
      </w:r>
      <w:r>
        <w:t>Фарадея</w:t>
      </w:r>
      <w:r>
        <w:rPr>
          <w:spacing w:val="-2"/>
        </w:rPr>
        <w:t xml:space="preserve"> </w:t>
      </w:r>
      <w:r>
        <w:t>для</w:t>
      </w:r>
      <w:r>
        <w:rPr>
          <w:spacing w:val="-1"/>
        </w:rPr>
        <w:t xml:space="preserve"> </w:t>
      </w:r>
      <w:r>
        <w:t>электролиза.</w:t>
      </w:r>
    </w:p>
    <w:p w:rsidR="00E62F6D" w:rsidRDefault="009717B1">
      <w:pPr>
        <w:pStyle w:val="a3"/>
        <w:ind w:right="228"/>
      </w:pPr>
      <w:r>
        <w:t>Электрический ток в газах. Самостоятельный и несамостоятельный разряд. Различные</w:t>
      </w:r>
      <w:r>
        <w:rPr>
          <w:spacing w:val="-57"/>
        </w:rPr>
        <w:t xml:space="preserve"> </w:t>
      </w:r>
      <w:r>
        <w:t>типы</w:t>
      </w:r>
      <w:r>
        <w:rPr>
          <w:spacing w:val="-1"/>
        </w:rPr>
        <w:t xml:space="preserve"> </w:t>
      </w:r>
      <w:r>
        <w:t>самостоятельного</w:t>
      </w:r>
      <w:r>
        <w:rPr>
          <w:spacing w:val="-3"/>
        </w:rPr>
        <w:t xml:space="preserve"> </w:t>
      </w:r>
      <w:r>
        <w:t>разряда. Молния. Плазма.</w:t>
      </w:r>
    </w:p>
    <w:p w:rsidR="00E62F6D" w:rsidRDefault="009717B1">
      <w:pPr>
        <w:pStyle w:val="a3"/>
        <w:ind w:right="22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газоразрядные</w:t>
      </w:r>
      <w:r>
        <w:rPr>
          <w:spacing w:val="1"/>
        </w:rPr>
        <w:t xml:space="preserve"> </w:t>
      </w:r>
      <w:r>
        <w:t>лампы,</w:t>
      </w:r>
      <w:r>
        <w:rPr>
          <w:spacing w:val="1"/>
        </w:rPr>
        <w:t xml:space="preserve"> </w:t>
      </w:r>
      <w:r>
        <w:t>электронно-лучевая</w:t>
      </w:r>
      <w:r>
        <w:rPr>
          <w:spacing w:val="1"/>
        </w:rPr>
        <w:t xml:space="preserve"> </w:t>
      </w:r>
      <w:r>
        <w:t>трубка,</w:t>
      </w:r>
      <w:r>
        <w:rPr>
          <w:spacing w:val="1"/>
        </w:rPr>
        <w:t xml:space="preserve"> </w:t>
      </w:r>
      <w:r>
        <w:t>полупроводниковые</w:t>
      </w:r>
      <w:r>
        <w:rPr>
          <w:spacing w:val="1"/>
        </w:rPr>
        <w:t xml:space="preserve"> </w:t>
      </w:r>
      <w:r>
        <w:t>приборы:</w:t>
      </w:r>
      <w:r>
        <w:rPr>
          <w:spacing w:val="1"/>
        </w:rPr>
        <w:t xml:space="preserve"> </w:t>
      </w:r>
      <w:r>
        <w:t>диод,</w:t>
      </w:r>
      <w:r>
        <w:rPr>
          <w:spacing w:val="1"/>
        </w:rPr>
        <w:t xml:space="preserve"> </w:t>
      </w:r>
      <w:r>
        <w:t>транзистор,</w:t>
      </w:r>
      <w:r>
        <w:rPr>
          <w:spacing w:val="1"/>
        </w:rPr>
        <w:t xml:space="preserve"> </w:t>
      </w:r>
      <w:r>
        <w:t>фотодиод,</w:t>
      </w:r>
      <w:r>
        <w:rPr>
          <w:spacing w:val="1"/>
        </w:rPr>
        <w:t xml:space="preserve"> </w:t>
      </w:r>
      <w:r>
        <w:t>светодиод,</w:t>
      </w:r>
      <w:r>
        <w:rPr>
          <w:spacing w:val="-5"/>
        </w:rPr>
        <w:t xml:space="preserve"> </w:t>
      </w:r>
      <w:r>
        <w:t>гальваника,</w:t>
      </w:r>
      <w:r>
        <w:rPr>
          <w:spacing w:val="-4"/>
        </w:rPr>
        <w:t xml:space="preserve"> </w:t>
      </w:r>
      <w:r>
        <w:t>рафинирование</w:t>
      </w:r>
      <w:r>
        <w:rPr>
          <w:spacing w:val="-5"/>
        </w:rPr>
        <w:t xml:space="preserve"> </w:t>
      </w:r>
      <w:r>
        <w:t>меди,</w:t>
      </w:r>
      <w:r>
        <w:rPr>
          <w:spacing w:val="-5"/>
        </w:rPr>
        <w:t xml:space="preserve"> </w:t>
      </w:r>
      <w:r>
        <w:t>выплавка</w:t>
      </w:r>
      <w:r>
        <w:rPr>
          <w:spacing w:val="-5"/>
        </w:rPr>
        <w:t xml:space="preserve"> </w:t>
      </w:r>
      <w:r>
        <w:t>алюминия,</w:t>
      </w:r>
      <w:r>
        <w:rPr>
          <w:spacing w:val="-4"/>
        </w:rPr>
        <w:t xml:space="preserve"> </w:t>
      </w:r>
      <w:r>
        <w:t>электронная</w:t>
      </w:r>
      <w:r>
        <w:rPr>
          <w:spacing w:val="-5"/>
        </w:rPr>
        <w:t xml:space="preserve"> </w:t>
      </w:r>
      <w:r>
        <w:t>микроскопия.</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left="930" w:firstLine="0"/>
        <w:jc w:val="left"/>
      </w:pPr>
      <w:r>
        <w:lastRenderedPageBreak/>
        <w:t>Демонстрации.</w:t>
      </w:r>
    </w:p>
    <w:p w:rsidR="00E62F6D" w:rsidRDefault="009717B1">
      <w:pPr>
        <w:pStyle w:val="a3"/>
        <w:ind w:left="930" w:right="2867" w:firstLine="0"/>
        <w:jc w:val="left"/>
      </w:pPr>
      <w:r>
        <w:t>Зависимость</w:t>
      </w:r>
      <w:r>
        <w:rPr>
          <w:spacing w:val="-6"/>
        </w:rPr>
        <w:t xml:space="preserve"> </w:t>
      </w:r>
      <w:r>
        <w:t>сопротивления</w:t>
      </w:r>
      <w:r>
        <w:rPr>
          <w:spacing w:val="-5"/>
        </w:rPr>
        <w:t xml:space="preserve"> </w:t>
      </w:r>
      <w:r>
        <w:t>металлов</w:t>
      </w:r>
      <w:r>
        <w:rPr>
          <w:spacing w:val="-7"/>
        </w:rPr>
        <w:t xml:space="preserve"> </w:t>
      </w:r>
      <w:r>
        <w:t>от</w:t>
      </w:r>
      <w:r>
        <w:rPr>
          <w:spacing w:val="-5"/>
        </w:rPr>
        <w:t xml:space="preserve"> </w:t>
      </w:r>
      <w:r>
        <w:t>температуры.</w:t>
      </w:r>
      <w:r>
        <w:rPr>
          <w:spacing w:val="-57"/>
        </w:rPr>
        <w:t xml:space="preserve"> </w:t>
      </w:r>
      <w:r>
        <w:t>Проводимость</w:t>
      </w:r>
      <w:r>
        <w:rPr>
          <w:spacing w:val="-1"/>
        </w:rPr>
        <w:t xml:space="preserve"> </w:t>
      </w:r>
      <w:r>
        <w:t>электролитов.</w:t>
      </w:r>
    </w:p>
    <w:p w:rsidR="00E62F6D" w:rsidRDefault="009717B1">
      <w:pPr>
        <w:pStyle w:val="a3"/>
        <w:spacing w:before="1"/>
        <w:ind w:left="930" w:firstLine="0"/>
        <w:jc w:val="left"/>
      </w:pPr>
      <w:r>
        <w:t>Законы</w:t>
      </w:r>
      <w:r>
        <w:rPr>
          <w:spacing w:val="-3"/>
        </w:rPr>
        <w:t xml:space="preserve"> </w:t>
      </w:r>
      <w:r>
        <w:t>электролиза</w:t>
      </w:r>
      <w:r>
        <w:rPr>
          <w:spacing w:val="-4"/>
        </w:rPr>
        <w:t xml:space="preserve"> </w:t>
      </w:r>
      <w:r>
        <w:t>Фарадея.</w:t>
      </w:r>
    </w:p>
    <w:p w:rsidR="00E62F6D" w:rsidRDefault="009717B1">
      <w:pPr>
        <w:pStyle w:val="a3"/>
        <w:ind w:left="930" w:firstLine="0"/>
        <w:jc w:val="left"/>
      </w:pPr>
      <w:r>
        <w:t>Искровой</w:t>
      </w:r>
      <w:r>
        <w:rPr>
          <w:spacing w:val="-4"/>
        </w:rPr>
        <w:t xml:space="preserve"> </w:t>
      </w:r>
      <w:r>
        <w:t>разряд</w:t>
      </w:r>
      <w:r>
        <w:rPr>
          <w:spacing w:val="-3"/>
        </w:rPr>
        <w:t xml:space="preserve"> </w:t>
      </w:r>
      <w:r>
        <w:t>и</w:t>
      </w:r>
      <w:r>
        <w:rPr>
          <w:spacing w:val="-2"/>
        </w:rPr>
        <w:t xml:space="preserve"> </w:t>
      </w:r>
      <w:r>
        <w:t>проводимость</w:t>
      </w:r>
      <w:r>
        <w:rPr>
          <w:spacing w:val="-3"/>
        </w:rPr>
        <w:t xml:space="preserve"> </w:t>
      </w:r>
      <w:r>
        <w:t>воздуха.</w:t>
      </w:r>
    </w:p>
    <w:p w:rsidR="00E62F6D" w:rsidRDefault="009717B1">
      <w:pPr>
        <w:pStyle w:val="a3"/>
        <w:ind w:left="930" w:right="3387" w:firstLine="0"/>
        <w:jc w:val="left"/>
      </w:pPr>
      <w:r>
        <w:t>Сравнение проводимости металлов и полупроводников.</w:t>
      </w:r>
      <w:r>
        <w:rPr>
          <w:spacing w:val="-57"/>
        </w:rPr>
        <w:t xml:space="preserve"> </w:t>
      </w:r>
      <w:r>
        <w:t>Односторонняя</w:t>
      </w:r>
      <w:r>
        <w:rPr>
          <w:spacing w:val="-4"/>
        </w:rPr>
        <w:t xml:space="preserve"> </w:t>
      </w:r>
      <w:r>
        <w:t>проводимость диода.</w:t>
      </w:r>
    </w:p>
    <w:p w:rsidR="00E62F6D" w:rsidRDefault="009717B1">
      <w:pPr>
        <w:pStyle w:val="a3"/>
        <w:ind w:left="930" w:right="1992" w:firstLine="0"/>
        <w:jc w:val="left"/>
      </w:pPr>
      <w:r>
        <w:t>Ученический</w:t>
      </w:r>
      <w:r>
        <w:rPr>
          <w:spacing w:val="-6"/>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Наблюдение</w:t>
      </w:r>
      <w:r>
        <w:rPr>
          <w:spacing w:val="-2"/>
        </w:rPr>
        <w:t xml:space="preserve"> </w:t>
      </w:r>
      <w:r>
        <w:t>электролиза.</w:t>
      </w:r>
    </w:p>
    <w:p w:rsidR="00E62F6D" w:rsidRDefault="009717B1">
      <w:pPr>
        <w:pStyle w:val="a3"/>
        <w:ind w:left="930" w:firstLine="0"/>
        <w:jc w:val="left"/>
      </w:pPr>
      <w:r>
        <w:t>Измерение</w:t>
      </w:r>
      <w:r>
        <w:rPr>
          <w:spacing w:val="-3"/>
        </w:rPr>
        <w:t xml:space="preserve"> </w:t>
      </w:r>
      <w:r>
        <w:t>заряда</w:t>
      </w:r>
      <w:r>
        <w:rPr>
          <w:spacing w:val="-3"/>
        </w:rPr>
        <w:t xml:space="preserve"> </w:t>
      </w:r>
      <w:r>
        <w:t>одновалентного</w:t>
      </w:r>
      <w:r>
        <w:rPr>
          <w:spacing w:val="-2"/>
        </w:rPr>
        <w:t xml:space="preserve"> </w:t>
      </w:r>
      <w:r>
        <w:t>иона.</w:t>
      </w:r>
    </w:p>
    <w:p w:rsidR="00E62F6D" w:rsidRDefault="009717B1">
      <w:pPr>
        <w:pStyle w:val="a3"/>
        <w:ind w:left="930" w:right="1350" w:firstLine="0"/>
        <w:jc w:val="left"/>
      </w:pPr>
      <w:r>
        <w:t>Исследование зависимости сопротивления терморезистора от температуры.</w:t>
      </w:r>
      <w:r>
        <w:rPr>
          <w:spacing w:val="-57"/>
        </w:rPr>
        <w:t xml:space="preserve"> </w:t>
      </w:r>
      <w:r>
        <w:t>Снятие</w:t>
      </w:r>
      <w:r>
        <w:rPr>
          <w:spacing w:val="-2"/>
        </w:rPr>
        <w:t xml:space="preserve"> </w:t>
      </w:r>
      <w:r>
        <w:t>вольт-амперной</w:t>
      </w:r>
      <w:r>
        <w:rPr>
          <w:spacing w:val="-2"/>
        </w:rPr>
        <w:t xml:space="preserve"> </w:t>
      </w:r>
      <w:r>
        <w:t>характеристики диода.</w:t>
      </w:r>
    </w:p>
    <w:p w:rsidR="00E62F6D" w:rsidRDefault="009717B1">
      <w:pPr>
        <w:pStyle w:val="a3"/>
        <w:ind w:left="930" w:firstLine="0"/>
        <w:jc w:val="left"/>
      </w:pPr>
      <w:r>
        <w:t>Физический</w:t>
      </w:r>
      <w:r>
        <w:rPr>
          <w:spacing w:val="-6"/>
        </w:rPr>
        <w:t xml:space="preserve"> </w:t>
      </w:r>
      <w:r>
        <w:t>практикум.</w:t>
      </w:r>
    </w:p>
    <w:p w:rsidR="00E62F6D" w:rsidRDefault="009717B1">
      <w:pPr>
        <w:pStyle w:val="a3"/>
        <w:ind w:right="231"/>
      </w:pPr>
      <w:r>
        <w:t>Способы измерения физических величин с использованием аналоговых и цифровых</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компьютерных</w:t>
      </w:r>
      <w:r>
        <w:rPr>
          <w:spacing w:val="1"/>
        </w:rPr>
        <w:t xml:space="preserve"> </w:t>
      </w:r>
      <w:r>
        <w:t>датчиковых</w:t>
      </w:r>
      <w:r>
        <w:rPr>
          <w:spacing w:val="1"/>
        </w:rPr>
        <w:t xml:space="preserve"> </w:t>
      </w:r>
      <w:r>
        <w:t>систем.</w:t>
      </w:r>
      <w:r>
        <w:rPr>
          <w:spacing w:val="1"/>
        </w:rPr>
        <w:t xml:space="preserve"> </w:t>
      </w:r>
      <w:r>
        <w:t>Абсолютные</w:t>
      </w:r>
      <w:r>
        <w:rPr>
          <w:spacing w:val="61"/>
        </w:rPr>
        <w:t xml:space="preserve"> </w:t>
      </w:r>
      <w:r>
        <w:t>и</w:t>
      </w:r>
      <w:r>
        <w:rPr>
          <w:spacing w:val="1"/>
        </w:rPr>
        <w:t xml:space="preserve"> </w:t>
      </w:r>
      <w:r>
        <w:t>относительные</w:t>
      </w:r>
      <w:r>
        <w:rPr>
          <w:spacing w:val="-6"/>
        </w:rPr>
        <w:t xml:space="preserve"> </w:t>
      </w:r>
      <w:r>
        <w:t>погрешности</w:t>
      </w:r>
      <w:r>
        <w:rPr>
          <w:spacing w:val="-3"/>
        </w:rPr>
        <w:t xml:space="preserve"> </w:t>
      </w:r>
      <w:r>
        <w:t>измерений</w:t>
      </w:r>
      <w:r>
        <w:rPr>
          <w:spacing w:val="-3"/>
        </w:rPr>
        <w:t xml:space="preserve"> </w:t>
      </w:r>
      <w:r>
        <w:t>физических</w:t>
      </w:r>
      <w:r>
        <w:rPr>
          <w:spacing w:val="-2"/>
        </w:rPr>
        <w:t xml:space="preserve"> </w:t>
      </w:r>
      <w:r>
        <w:t>величин.</w:t>
      </w:r>
      <w:r>
        <w:rPr>
          <w:spacing w:val="-3"/>
        </w:rPr>
        <w:t xml:space="preserve"> </w:t>
      </w:r>
      <w:r>
        <w:t>Оценка</w:t>
      </w:r>
      <w:r>
        <w:rPr>
          <w:spacing w:val="-7"/>
        </w:rPr>
        <w:t xml:space="preserve"> </w:t>
      </w:r>
      <w:r>
        <w:t>границ</w:t>
      </w:r>
      <w:r>
        <w:rPr>
          <w:spacing w:val="-5"/>
        </w:rPr>
        <w:t xml:space="preserve"> </w:t>
      </w:r>
      <w:r>
        <w:t>погрешностей.</w:t>
      </w:r>
    </w:p>
    <w:p w:rsidR="00E62F6D" w:rsidRDefault="009717B1">
      <w:pPr>
        <w:pStyle w:val="a3"/>
        <w:ind w:right="228"/>
      </w:pPr>
      <w:r>
        <w:t>Проведение косвенных измерений, исследований зависимостей физических величин,</w:t>
      </w:r>
      <w:r>
        <w:rPr>
          <w:spacing w:val="1"/>
        </w:rPr>
        <w:t xml:space="preserve"> </w:t>
      </w:r>
      <w:r>
        <w:t>проверка</w:t>
      </w:r>
      <w:r>
        <w:rPr>
          <w:spacing w:val="18"/>
        </w:rPr>
        <w:t xml:space="preserve"> </w:t>
      </w:r>
      <w:r>
        <w:t>предложенных</w:t>
      </w:r>
      <w:r>
        <w:rPr>
          <w:spacing w:val="21"/>
        </w:rPr>
        <w:t xml:space="preserve"> </w:t>
      </w:r>
      <w:r>
        <w:t>гипотез</w:t>
      </w:r>
      <w:r>
        <w:rPr>
          <w:spacing w:val="20"/>
        </w:rPr>
        <w:t xml:space="preserve"> </w:t>
      </w:r>
      <w:r>
        <w:t>(выбор</w:t>
      </w:r>
      <w:r>
        <w:rPr>
          <w:spacing w:val="19"/>
        </w:rPr>
        <w:t xml:space="preserve"> </w:t>
      </w:r>
      <w:r>
        <w:t>из</w:t>
      </w:r>
      <w:r>
        <w:rPr>
          <w:spacing w:val="20"/>
        </w:rPr>
        <w:t xml:space="preserve"> </w:t>
      </w:r>
      <w:r>
        <w:t>работ,</w:t>
      </w:r>
      <w:r>
        <w:rPr>
          <w:spacing w:val="19"/>
        </w:rPr>
        <w:t xml:space="preserve"> </w:t>
      </w:r>
      <w:r>
        <w:t>описанных</w:t>
      </w:r>
      <w:r>
        <w:rPr>
          <w:spacing w:val="21"/>
        </w:rPr>
        <w:t xml:space="preserve"> </w:t>
      </w:r>
      <w:r>
        <w:t>в</w:t>
      </w:r>
      <w:r>
        <w:rPr>
          <w:spacing w:val="18"/>
        </w:rPr>
        <w:t xml:space="preserve"> </w:t>
      </w:r>
      <w:r>
        <w:t>тематических</w:t>
      </w:r>
      <w:r>
        <w:rPr>
          <w:spacing w:val="21"/>
        </w:rPr>
        <w:t xml:space="preserve"> </w:t>
      </w:r>
      <w:r>
        <w:t>разделах</w:t>
      </w:r>
    </w:p>
    <w:p w:rsidR="00E62F6D" w:rsidRDefault="009717B1">
      <w:pPr>
        <w:pStyle w:val="a3"/>
        <w:ind w:firstLine="0"/>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t>практикум»).</w:t>
      </w:r>
    </w:p>
    <w:p w:rsidR="00E62F6D" w:rsidRDefault="009717B1">
      <w:pPr>
        <w:pStyle w:val="a3"/>
        <w:ind w:left="930" w:firstLine="0"/>
      </w:pPr>
      <w:r>
        <w:t>Межпредметные</w:t>
      </w:r>
      <w:r>
        <w:rPr>
          <w:spacing w:val="-6"/>
        </w:rPr>
        <w:t xml:space="preserve"> </w:t>
      </w:r>
      <w:r>
        <w:t>связи.</w:t>
      </w:r>
    </w:p>
    <w:p w:rsidR="00E62F6D" w:rsidRDefault="009717B1">
      <w:pPr>
        <w:pStyle w:val="a3"/>
        <w:spacing w:before="1"/>
        <w:ind w:right="231"/>
      </w:pPr>
      <w:r>
        <w:t>Изучение курса физики углублённого уровня в 10 классе осуществляется с 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E62F6D" w:rsidRDefault="009717B1">
      <w:pPr>
        <w:pStyle w:val="a3"/>
        <w:ind w:right="226"/>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57"/>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 моделирование, модель, измерение, погрешности измерений, измерительные</w:t>
      </w:r>
      <w:r>
        <w:rPr>
          <w:spacing w:val="1"/>
        </w:rPr>
        <w:t xml:space="preserve"> </w:t>
      </w:r>
      <w:r>
        <w:t>приборы,</w:t>
      </w:r>
      <w:r>
        <w:rPr>
          <w:spacing w:val="-1"/>
        </w:rPr>
        <w:t xml:space="preserve"> </w:t>
      </w:r>
      <w:r>
        <w:t>цифровая лаборатория.</w:t>
      </w:r>
    </w:p>
    <w:p w:rsidR="00E62F6D" w:rsidRDefault="009717B1">
      <w:pPr>
        <w:pStyle w:val="a3"/>
        <w:ind w:right="228"/>
      </w:pPr>
      <w:r>
        <w:t>Математика: Решение системы</w:t>
      </w:r>
      <w:r>
        <w:rPr>
          <w:spacing w:val="60"/>
        </w:rPr>
        <w:t xml:space="preserve"> </w:t>
      </w:r>
      <w:r>
        <w:t>уравнений. Линейная функция, парабола, гипербола,</w:t>
      </w:r>
      <w:r>
        <w:rPr>
          <w:spacing w:val="1"/>
        </w:rPr>
        <w:t xml:space="preserve"> </w:t>
      </w:r>
      <w:r>
        <w:t>их графики и свойства. Тригонометрические функции: синус, косинус, тангенс, 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2"/>
        </w:rPr>
        <w:t xml:space="preserve"> </w:t>
      </w:r>
      <w:r>
        <w:t>векторов.</w:t>
      </w:r>
    </w:p>
    <w:p w:rsidR="00E62F6D" w:rsidRDefault="009717B1">
      <w:pPr>
        <w:pStyle w:val="a3"/>
        <w:ind w:right="228"/>
      </w:pPr>
      <w:r>
        <w:t>Биология: механическое движение в живой природе, диффузия, осмос, теплообмен</w:t>
      </w:r>
      <w:r>
        <w:rPr>
          <w:spacing w:val="1"/>
        </w:rPr>
        <w:t xml:space="preserve"> </w:t>
      </w:r>
      <w:r>
        <w:t>живых организмов, тепловое загрязнение окружающей среды, утилизация биоорганического</w:t>
      </w:r>
      <w:r>
        <w:rPr>
          <w:spacing w:val="1"/>
        </w:rPr>
        <w:t xml:space="preserve"> </w:t>
      </w:r>
      <w:r>
        <w:t>топлива</w:t>
      </w:r>
      <w:r>
        <w:rPr>
          <w:spacing w:val="1"/>
        </w:rPr>
        <w:t xml:space="preserve"> </w:t>
      </w:r>
      <w:r>
        <w:t>для</w:t>
      </w:r>
      <w:r>
        <w:rPr>
          <w:spacing w:val="1"/>
        </w:rPr>
        <w:t xml:space="preserve"> </w:t>
      </w:r>
      <w:r>
        <w:t>выработки</w:t>
      </w:r>
      <w:r>
        <w:rPr>
          <w:spacing w:val="1"/>
        </w:rPr>
        <w:t xml:space="preserve"> </w:t>
      </w:r>
      <w:r>
        <w:t>«тепловой»</w:t>
      </w:r>
      <w:r>
        <w:rPr>
          <w:spacing w:val="1"/>
        </w:rPr>
        <w:t xml:space="preserve"> </w:t>
      </w:r>
      <w:r>
        <w:t>и</w:t>
      </w:r>
      <w:r>
        <w:rPr>
          <w:spacing w:val="1"/>
        </w:rPr>
        <w:t xml:space="preserve"> </w:t>
      </w:r>
      <w:r>
        <w:t>электроэнергии,</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3"/>
        </w:rPr>
        <w:t xml:space="preserve"> </w:t>
      </w:r>
      <w:r>
        <w:t>явления в</w:t>
      </w:r>
      <w:r>
        <w:rPr>
          <w:spacing w:val="-1"/>
        </w:rPr>
        <w:t xml:space="preserve"> </w:t>
      </w:r>
      <w:r>
        <w:t>природе,</w:t>
      </w:r>
      <w:r>
        <w:rPr>
          <w:spacing w:val="-1"/>
        </w:rPr>
        <w:t xml:space="preserve"> </w:t>
      </w:r>
      <w:r>
        <w:t>электрические</w:t>
      </w:r>
      <w:r>
        <w:rPr>
          <w:spacing w:val="-1"/>
        </w:rPr>
        <w:t xml:space="preserve"> </w:t>
      </w:r>
      <w:r>
        <w:t>явления</w:t>
      </w:r>
      <w:r>
        <w:rPr>
          <w:spacing w:val="-1"/>
        </w:rPr>
        <w:t xml:space="preserve"> </w:t>
      </w:r>
      <w:r>
        <w:t>в</w:t>
      </w:r>
      <w:r>
        <w:rPr>
          <w:spacing w:val="-2"/>
        </w:rPr>
        <w:t xml:space="preserve"> </w:t>
      </w:r>
      <w:r>
        <w:t>живой природе.</w:t>
      </w:r>
    </w:p>
    <w:p w:rsidR="00E62F6D" w:rsidRDefault="009717B1">
      <w:pPr>
        <w:pStyle w:val="a3"/>
        <w:ind w:right="226"/>
      </w:pPr>
      <w:r>
        <w:t>Химия: дискретное строение вещества, строение атомов и молекул, моль вещества,</w:t>
      </w:r>
      <w:r>
        <w:rPr>
          <w:spacing w:val="1"/>
        </w:rPr>
        <w:t xml:space="preserve"> </w:t>
      </w:r>
      <w:r>
        <w:t>молярная масса, получение наноматериалов, тепловые свойства твёрдых тел, жидкостей и</w:t>
      </w:r>
      <w:r>
        <w:rPr>
          <w:spacing w:val="1"/>
        </w:rPr>
        <w:t xml:space="preserve"> </w:t>
      </w:r>
      <w:r>
        <w:t>газов, жидкие кристаллы, электрические свойства металлов, электролитическая диссоциация,</w:t>
      </w:r>
      <w:r>
        <w:rPr>
          <w:spacing w:val="-57"/>
        </w:rPr>
        <w:t xml:space="preserve"> </w:t>
      </w:r>
      <w:r>
        <w:t>гальваника,</w:t>
      </w:r>
      <w:r>
        <w:rPr>
          <w:spacing w:val="-1"/>
        </w:rPr>
        <w:t xml:space="preserve"> </w:t>
      </w:r>
      <w:r>
        <w:t>электронная микроскопия.</w:t>
      </w:r>
    </w:p>
    <w:p w:rsidR="00E62F6D" w:rsidRDefault="009717B1">
      <w:pPr>
        <w:pStyle w:val="a3"/>
        <w:spacing w:before="1"/>
        <w:ind w:left="930" w:firstLine="0"/>
      </w:pPr>
      <w:r>
        <w:t>География:</w:t>
      </w:r>
      <w:r>
        <w:rPr>
          <w:spacing w:val="-3"/>
        </w:rPr>
        <w:t xml:space="preserve"> </w:t>
      </w:r>
      <w:r>
        <w:t>влажность</w:t>
      </w:r>
      <w:r>
        <w:rPr>
          <w:spacing w:val="-4"/>
        </w:rPr>
        <w:t xml:space="preserve"> </w:t>
      </w:r>
      <w:r>
        <w:t>воздуха,</w:t>
      </w:r>
      <w:r>
        <w:rPr>
          <w:spacing w:val="-4"/>
        </w:rPr>
        <w:t xml:space="preserve"> </w:t>
      </w:r>
      <w:r>
        <w:t>ветры,</w:t>
      </w:r>
      <w:r>
        <w:rPr>
          <w:spacing w:val="-4"/>
        </w:rPr>
        <w:t xml:space="preserve"> </w:t>
      </w:r>
      <w:r>
        <w:t>барометр,</w:t>
      </w:r>
      <w:r>
        <w:rPr>
          <w:spacing w:val="-3"/>
        </w:rPr>
        <w:t xml:space="preserve"> </w:t>
      </w:r>
      <w:r>
        <w:t>термометр.</w:t>
      </w:r>
    </w:p>
    <w:p w:rsidR="00E62F6D" w:rsidRDefault="009717B1">
      <w:pPr>
        <w:pStyle w:val="a3"/>
        <w:ind w:right="224"/>
      </w:pPr>
      <w:r>
        <w:t>Технология: преобразование движений с использованием механизмов, учёт сухого и</w:t>
      </w:r>
      <w:r>
        <w:rPr>
          <w:spacing w:val="1"/>
        </w:rPr>
        <w:t xml:space="preserve"> </w:t>
      </w:r>
      <w:r>
        <w:t>жидкого трения в технике, статические конструкции (кронштейн, решетчатые конструкции),</w:t>
      </w:r>
      <w:r>
        <w:rPr>
          <w:spacing w:val="1"/>
        </w:rPr>
        <w:t xml:space="preserve"> </w:t>
      </w:r>
      <w:r>
        <w:t>использование</w:t>
      </w:r>
      <w:r>
        <w:rPr>
          <w:spacing w:val="1"/>
        </w:rPr>
        <w:t xml:space="preserve"> </w:t>
      </w:r>
      <w:r>
        <w:t>законов</w:t>
      </w:r>
      <w:r>
        <w:rPr>
          <w:spacing w:val="1"/>
        </w:rPr>
        <w:t xml:space="preserve"> </w:t>
      </w:r>
      <w:r>
        <w:t>сохранения</w:t>
      </w:r>
      <w:r>
        <w:rPr>
          <w:spacing w:val="1"/>
        </w:rPr>
        <w:t xml:space="preserve"> </w:t>
      </w:r>
      <w:r>
        <w:t>механики</w:t>
      </w:r>
      <w:r>
        <w:rPr>
          <w:spacing w:val="1"/>
        </w:rPr>
        <w:t xml:space="preserve"> </w:t>
      </w:r>
      <w:r>
        <w:t>в</w:t>
      </w:r>
      <w:r>
        <w:rPr>
          <w:spacing w:val="1"/>
        </w:rPr>
        <w:t xml:space="preserve"> </w:t>
      </w:r>
      <w:r>
        <w:t>технике</w:t>
      </w:r>
      <w:r>
        <w:rPr>
          <w:spacing w:val="1"/>
        </w:rPr>
        <w:t xml:space="preserve"> </w:t>
      </w:r>
      <w:r>
        <w:t>(гироскоп,</w:t>
      </w:r>
      <w:r>
        <w:rPr>
          <w:spacing w:val="1"/>
        </w:rPr>
        <w:t xml:space="preserve"> </w:t>
      </w:r>
      <w:r>
        <w:t>водомёт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газоразрядные</w:t>
      </w:r>
      <w:r>
        <w:rPr>
          <w:spacing w:val="1"/>
        </w:rPr>
        <w:t xml:space="preserve"> </w:t>
      </w:r>
      <w:r>
        <w:t>лампы,</w:t>
      </w:r>
      <w:r>
        <w:rPr>
          <w:spacing w:val="-1"/>
        </w:rPr>
        <w:t xml:space="preserve"> </w:t>
      </w:r>
      <w:r>
        <w:t>полупроводниковые</w:t>
      </w:r>
      <w:r>
        <w:rPr>
          <w:spacing w:val="-1"/>
        </w:rPr>
        <w:t xml:space="preserve"> </w:t>
      </w:r>
      <w:r>
        <w:t>приборы, гальваника.</w:t>
      </w:r>
    </w:p>
    <w:p w:rsidR="00E62F6D" w:rsidRDefault="009717B1">
      <w:pPr>
        <w:pStyle w:val="a3"/>
        <w:ind w:left="930" w:right="5603" w:firstLine="0"/>
        <w:jc w:val="left"/>
      </w:pPr>
      <w:r>
        <w:t>Содержание обучения в 11 классе.</w:t>
      </w:r>
      <w:r>
        <w:rPr>
          <w:spacing w:val="-58"/>
        </w:rPr>
        <w:t xml:space="preserve"> </w:t>
      </w:r>
      <w:r>
        <w:t>Раздел</w:t>
      </w:r>
      <w:r>
        <w:rPr>
          <w:spacing w:val="-2"/>
        </w:rPr>
        <w:t xml:space="preserve"> </w:t>
      </w:r>
      <w:r>
        <w:t>4.</w:t>
      </w:r>
      <w:r>
        <w:rPr>
          <w:spacing w:val="-1"/>
        </w:rPr>
        <w:t xml:space="preserve"> </w:t>
      </w:r>
      <w:r>
        <w:t>Электродинамика.</w:t>
      </w:r>
    </w:p>
    <w:p w:rsidR="00E62F6D" w:rsidRDefault="009717B1">
      <w:pPr>
        <w:pStyle w:val="a3"/>
        <w:ind w:left="930" w:firstLine="0"/>
        <w:jc w:val="left"/>
      </w:pPr>
      <w:r>
        <w:t>Тема</w:t>
      </w:r>
      <w:r>
        <w:rPr>
          <w:spacing w:val="-3"/>
        </w:rPr>
        <w:t xml:space="preserve"> </w:t>
      </w:r>
      <w:r>
        <w:t>4.</w:t>
      </w:r>
      <w:r>
        <w:rPr>
          <w:spacing w:val="-2"/>
        </w:rPr>
        <w:t xml:space="preserve"> </w:t>
      </w:r>
      <w:r>
        <w:t>Магнитное</w:t>
      </w:r>
      <w:r>
        <w:rPr>
          <w:spacing w:val="-2"/>
        </w:rPr>
        <w:t xml:space="preserve"> </w:t>
      </w:r>
      <w:r>
        <w:t>поле.</w:t>
      </w:r>
    </w:p>
    <w:p w:rsidR="00E62F6D" w:rsidRDefault="009717B1">
      <w:pPr>
        <w:pStyle w:val="a3"/>
        <w:spacing w:before="1"/>
        <w:ind w:left="930" w:firstLine="0"/>
        <w:jc w:val="left"/>
      </w:pPr>
      <w:r>
        <w:t>Взаимодействие</w:t>
      </w:r>
      <w:r>
        <w:rPr>
          <w:spacing w:val="21"/>
        </w:rPr>
        <w:t xml:space="preserve"> </w:t>
      </w:r>
      <w:r>
        <w:t>постоянных</w:t>
      </w:r>
      <w:r>
        <w:rPr>
          <w:spacing w:val="82"/>
        </w:rPr>
        <w:t xml:space="preserve"> </w:t>
      </w:r>
      <w:r>
        <w:t>магнитов</w:t>
      </w:r>
      <w:r>
        <w:rPr>
          <w:spacing w:val="81"/>
        </w:rPr>
        <w:t xml:space="preserve"> </w:t>
      </w:r>
      <w:r>
        <w:t>и</w:t>
      </w:r>
      <w:r>
        <w:rPr>
          <w:spacing w:val="81"/>
        </w:rPr>
        <w:t xml:space="preserve"> </w:t>
      </w:r>
      <w:r>
        <w:t>проводников</w:t>
      </w:r>
      <w:r>
        <w:rPr>
          <w:spacing w:val="81"/>
        </w:rPr>
        <w:t xml:space="preserve"> </w:t>
      </w:r>
      <w:r>
        <w:t>с</w:t>
      </w:r>
      <w:r>
        <w:rPr>
          <w:spacing w:val="80"/>
        </w:rPr>
        <w:t xml:space="preserve"> </w:t>
      </w:r>
      <w:r>
        <w:t>током.</w:t>
      </w:r>
      <w:r>
        <w:rPr>
          <w:spacing w:val="80"/>
        </w:rPr>
        <w:t xml:space="preserve"> </w:t>
      </w:r>
      <w:r>
        <w:t>Магнитное</w:t>
      </w:r>
      <w:r>
        <w:rPr>
          <w:spacing w:val="80"/>
        </w:rPr>
        <w:t xml:space="preserve"> </w:t>
      </w:r>
      <w:r>
        <w:t>поле.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firstLine="0"/>
      </w:pPr>
      <w:r>
        <w:lastRenderedPageBreak/>
        <w:t>Вектор магнитной индукции. Принцип суперпозиции магнитных полей. Линии магнитной</w:t>
      </w:r>
      <w:r>
        <w:rPr>
          <w:spacing w:val="1"/>
        </w:rPr>
        <w:t xml:space="preserve"> </w:t>
      </w:r>
      <w:r>
        <w:t>индукции.</w:t>
      </w:r>
    </w:p>
    <w:p w:rsidR="00E62F6D" w:rsidRDefault="009717B1">
      <w:pPr>
        <w:pStyle w:val="a3"/>
        <w:ind w:right="233"/>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(прямого</w:t>
      </w:r>
      <w:r>
        <w:rPr>
          <w:spacing w:val="1"/>
        </w:rPr>
        <w:t xml:space="preserve"> </w:t>
      </w:r>
      <w:r>
        <w:t>проводника,</w:t>
      </w:r>
      <w:r>
        <w:rPr>
          <w:spacing w:val="1"/>
        </w:rPr>
        <w:t xml:space="preserve"> </w:t>
      </w:r>
      <w:r>
        <w:t>катушки</w:t>
      </w:r>
      <w:r>
        <w:rPr>
          <w:spacing w:val="1"/>
        </w:rPr>
        <w:t xml:space="preserve"> </w:t>
      </w:r>
      <w:r>
        <w:t>и</w:t>
      </w:r>
      <w:r>
        <w:rPr>
          <w:spacing w:val="1"/>
        </w:rPr>
        <w:t xml:space="preserve"> </w:t>
      </w:r>
      <w:r>
        <w:t>кругового</w:t>
      </w:r>
      <w:r>
        <w:rPr>
          <w:spacing w:val="1"/>
        </w:rPr>
        <w:t xml:space="preserve"> </w:t>
      </w:r>
      <w:r>
        <w:t>витка).</w:t>
      </w:r>
      <w:r>
        <w:rPr>
          <w:spacing w:val="-1"/>
        </w:rPr>
        <w:t xml:space="preserve"> </w:t>
      </w:r>
      <w:r>
        <w:t>Опыт Эрстеда.</w:t>
      </w:r>
    </w:p>
    <w:p w:rsidR="00E62F6D" w:rsidRDefault="009717B1">
      <w:pPr>
        <w:pStyle w:val="a3"/>
        <w:spacing w:before="1"/>
        <w:ind w:left="930" w:firstLine="0"/>
      </w:pPr>
      <w:r>
        <w:t>Сила</w:t>
      </w:r>
      <w:r>
        <w:rPr>
          <w:spacing w:val="-4"/>
        </w:rPr>
        <w:t xml:space="preserve"> </w:t>
      </w:r>
      <w:r>
        <w:t>Ампера,</w:t>
      </w:r>
      <w:r>
        <w:rPr>
          <w:spacing w:val="-2"/>
        </w:rPr>
        <w:t xml:space="preserve"> </w:t>
      </w:r>
      <w:r>
        <w:t>её</w:t>
      </w:r>
      <w:r>
        <w:rPr>
          <w:spacing w:val="-3"/>
        </w:rPr>
        <w:t xml:space="preserve"> </w:t>
      </w:r>
      <w:r>
        <w:t>направление</w:t>
      </w:r>
      <w:r>
        <w:rPr>
          <w:spacing w:val="-3"/>
        </w:rPr>
        <w:t xml:space="preserve"> </w:t>
      </w:r>
      <w:r>
        <w:t>и</w:t>
      </w:r>
      <w:r>
        <w:rPr>
          <w:spacing w:val="-3"/>
        </w:rPr>
        <w:t xml:space="preserve"> </w:t>
      </w:r>
      <w:r>
        <w:t>модуль.</w:t>
      </w:r>
    </w:p>
    <w:p w:rsidR="00E62F6D" w:rsidRDefault="009717B1">
      <w:pPr>
        <w:pStyle w:val="a3"/>
        <w:ind w:right="231"/>
      </w:pPr>
      <w:r>
        <w:t>Сила</w:t>
      </w:r>
      <w:r>
        <w:rPr>
          <w:spacing w:val="1"/>
        </w:rPr>
        <w:t xml:space="preserve"> </w:t>
      </w:r>
      <w:r>
        <w:t>Лоренца,</w:t>
      </w:r>
      <w:r>
        <w:rPr>
          <w:spacing w:val="1"/>
        </w:rPr>
        <w:t xml:space="preserve"> </w:t>
      </w:r>
      <w:r>
        <w:t>её</w:t>
      </w:r>
      <w:r>
        <w:rPr>
          <w:spacing w:val="1"/>
        </w:rPr>
        <w:t xml:space="preserve"> </w:t>
      </w:r>
      <w:r>
        <w:t>направление</w:t>
      </w:r>
      <w:r>
        <w:rPr>
          <w:spacing w:val="1"/>
        </w:rPr>
        <w:t xml:space="preserve"> </w:t>
      </w:r>
      <w:r>
        <w:t>и</w:t>
      </w:r>
      <w:r>
        <w:rPr>
          <w:spacing w:val="1"/>
        </w:rPr>
        <w:t xml:space="preserve"> </w:t>
      </w:r>
      <w:r>
        <w:t>модуль.</w:t>
      </w:r>
      <w:r>
        <w:rPr>
          <w:spacing w:val="1"/>
        </w:rPr>
        <w:t xml:space="preserve"> </w:t>
      </w:r>
      <w:r>
        <w:t>Движение</w:t>
      </w:r>
      <w:r>
        <w:rPr>
          <w:spacing w:val="1"/>
        </w:rPr>
        <w:t xml:space="preserve"> </w:t>
      </w:r>
      <w:r>
        <w:t>заряженной</w:t>
      </w:r>
      <w:r>
        <w:rPr>
          <w:spacing w:val="1"/>
        </w:rPr>
        <w:t xml:space="preserve"> </w:t>
      </w:r>
      <w:r>
        <w:t>частицы</w:t>
      </w:r>
      <w:r>
        <w:rPr>
          <w:spacing w:val="61"/>
        </w:rPr>
        <w:t xml:space="preserve"> </w:t>
      </w:r>
      <w:r>
        <w:t>в</w:t>
      </w:r>
      <w:r>
        <w:rPr>
          <w:spacing w:val="1"/>
        </w:rPr>
        <w:t xml:space="preserve"> </w:t>
      </w:r>
      <w:r>
        <w:t>однородном</w:t>
      </w:r>
      <w:r>
        <w:rPr>
          <w:spacing w:val="-2"/>
        </w:rPr>
        <w:t xml:space="preserve"> </w:t>
      </w:r>
      <w:r>
        <w:t>магнитном</w:t>
      </w:r>
      <w:r>
        <w:rPr>
          <w:spacing w:val="-4"/>
        </w:rPr>
        <w:t xml:space="preserve"> </w:t>
      </w:r>
      <w:r>
        <w:t>поле. Работа</w:t>
      </w:r>
      <w:r>
        <w:rPr>
          <w:spacing w:val="-1"/>
        </w:rPr>
        <w:t xml:space="preserve"> </w:t>
      </w:r>
      <w:r>
        <w:t>силы</w:t>
      </w:r>
      <w:r>
        <w:rPr>
          <w:spacing w:val="-1"/>
        </w:rPr>
        <w:t xml:space="preserve"> </w:t>
      </w:r>
      <w:r>
        <w:t>Лоренца.</w:t>
      </w:r>
    </w:p>
    <w:p w:rsidR="00E62F6D" w:rsidRDefault="009717B1">
      <w:pPr>
        <w:pStyle w:val="a3"/>
        <w:ind w:left="930" w:firstLine="0"/>
      </w:pPr>
      <w:r>
        <w:t>Магнитное</w:t>
      </w:r>
      <w:r>
        <w:rPr>
          <w:spacing w:val="-3"/>
        </w:rPr>
        <w:t xml:space="preserve"> </w:t>
      </w:r>
      <w:r>
        <w:t>поле</w:t>
      </w:r>
      <w:r>
        <w:rPr>
          <w:spacing w:val="-3"/>
        </w:rPr>
        <w:t xml:space="preserve"> </w:t>
      </w:r>
      <w:r>
        <w:t>в</w:t>
      </w:r>
      <w:r>
        <w:rPr>
          <w:spacing w:val="-3"/>
        </w:rPr>
        <w:t xml:space="preserve"> </w:t>
      </w:r>
      <w:r>
        <w:t>веществе.</w:t>
      </w:r>
      <w:r>
        <w:rPr>
          <w:spacing w:val="-2"/>
        </w:rPr>
        <w:t xml:space="preserve"> </w:t>
      </w:r>
      <w:r>
        <w:t>Ферромагнетики,</w:t>
      </w:r>
      <w:r>
        <w:rPr>
          <w:spacing w:val="-5"/>
        </w:rPr>
        <w:t xml:space="preserve"> </w:t>
      </w:r>
      <w:r>
        <w:t>пара-</w:t>
      </w:r>
      <w:r>
        <w:rPr>
          <w:spacing w:val="-3"/>
        </w:rPr>
        <w:t xml:space="preserve"> </w:t>
      </w:r>
      <w:r>
        <w:t>и</w:t>
      </w:r>
      <w:r>
        <w:rPr>
          <w:spacing w:val="-2"/>
        </w:rPr>
        <w:t xml:space="preserve"> </w:t>
      </w:r>
      <w:r>
        <w:t>диамагнетики.</w:t>
      </w:r>
    </w:p>
    <w:p w:rsidR="00E62F6D" w:rsidRDefault="009717B1">
      <w:pPr>
        <w:pStyle w:val="a3"/>
        <w:ind w:right="227"/>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применение</w:t>
      </w:r>
      <w:r>
        <w:rPr>
          <w:spacing w:val="1"/>
        </w:rPr>
        <w:t xml:space="preserve"> </w:t>
      </w:r>
      <w:r>
        <w:t>постоянных</w:t>
      </w:r>
      <w:r>
        <w:rPr>
          <w:spacing w:val="-57"/>
        </w:rPr>
        <w:t xml:space="preserve"> </w:t>
      </w:r>
      <w:r>
        <w:t>магнитов,</w:t>
      </w:r>
      <w:r>
        <w:rPr>
          <w:spacing w:val="1"/>
        </w:rPr>
        <w:t xml:space="preserve"> </w:t>
      </w:r>
      <w:r>
        <w:t>электромагнитов,</w:t>
      </w:r>
      <w:r>
        <w:rPr>
          <w:spacing w:val="1"/>
        </w:rPr>
        <w:t xml:space="preserve"> </w:t>
      </w:r>
      <w:r>
        <w:t>тестер-мультиметр,</w:t>
      </w:r>
      <w:r>
        <w:rPr>
          <w:spacing w:val="1"/>
        </w:rPr>
        <w:t xml:space="preserve"> </w:t>
      </w:r>
      <w:r>
        <w:t>электродвигатель</w:t>
      </w:r>
      <w:r>
        <w:rPr>
          <w:spacing w:val="1"/>
        </w:rPr>
        <w:t xml:space="preserve"> </w:t>
      </w:r>
      <w:r>
        <w:t>Якоби,</w:t>
      </w:r>
      <w:r>
        <w:rPr>
          <w:spacing w:val="1"/>
        </w:rPr>
        <w:t xml:space="preserve"> </w:t>
      </w:r>
      <w:r>
        <w:t>ускорители</w:t>
      </w:r>
      <w:r>
        <w:rPr>
          <w:spacing w:val="1"/>
        </w:rPr>
        <w:t xml:space="preserve"> </w:t>
      </w:r>
      <w:r>
        <w:t>элементарных частиц.</w:t>
      </w:r>
    </w:p>
    <w:p w:rsidR="00E62F6D" w:rsidRDefault="009717B1">
      <w:pPr>
        <w:pStyle w:val="a3"/>
        <w:ind w:left="930" w:firstLine="0"/>
        <w:jc w:val="left"/>
      </w:pPr>
      <w:r>
        <w:t>Демонстрации.</w:t>
      </w:r>
    </w:p>
    <w:p w:rsidR="00E62F6D" w:rsidRDefault="009717B1">
      <w:pPr>
        <w:pStyle w:val="a3"/>
        <w:tabs>
          <w:tab w:val="left" w:pos="2016"/>
          <w:tab w:val="left" w:pos="2876"/>
          <w:tab w:val="left" w:pos="4108"/>
          <w:tab w:val="left" w:pos="5521"/>
          <w:tab w:val="left" w:pos="6228"/>
          <w:tab w:val="left" w:pos="7625"/>
          <w:tab w:val="left" w:pos="7984"/>
        </w:tabs>
        <w:ind w:right="228"/>
        <w:jc w:val="left"/>
      </w:pPr>
      <w:r>
        <w:t>Картина</w:t>
      </w:r>
      <w:r>
        <w:tab/>
        <w:t>линий</w:t>
      </w:r>
      <w:r>
        <w:tab/>
        <w:t>индукции</w:t>
      </w:r>
      <w:r>
        <w:tab/>
        <w:t>магнитного</w:t>
      </w:r>
      <w:r>
        <w:tab/>
        <w:t>поля</w:t>
      </w:r>
      <w:r>
        <w:tab/>
        <w:t>полосового</w:t>
      </w:r>
      <w:r>
        <w:tab/>
        <w:t>и</w:t>
      </w:r>
      <w:r>
        <w:tab/>
      </w:r>
      <w:r>
        <w:rPr>
          <w:spacing w:val="-1"/>
        </w:rPr>
        <w:t>подковообразного</w:t>
      </w:r>
      <w:r>
        <w:rPr>
          <w:spacing w:val="-57"/>
        </w:rPr>
        <w:t xml:space="preserve"> </w:t>
      </w:r>
      <w:r>
        <w:t>постоянных</w:t>
      </w:r>
      <w:r>
        <w:rPr>
          <w:spacing w:val="1"/>
        </w:rPr>
        <w:t xml:space="preserve"> </w:t>
      </w:r>
      <w:r>
        <w:t>магнитов.</w:t>
      </w:r>
    </w:p>
    <w:p w:rsidR="00E62F6D" w:rsidRDefault="009717B1">
      <w:pPr>
        <w:pStyle w:val="a3"/>
        <w:ind w:right="229"/>
        <w:jc w:val="left"/>
      </w:pPr>
      <w:r>
        <w:t>Картина линий магнитной индукции поля длинного прямого проводника и замкнутого</w:t>
      </w:r>
      <w:r>
        <w:rPr>
          <w:spacing w:val="-57"/>
        </w:rPr>
        <w:t xml:space="preserve"> </w:t>
      </w:r>
      <w:r>
        <w:t>кольцевого</w:t>
      </w:r>
      <w:r>
        <w:rPr>
          <w:spacing w:val="-2"/>
        </w:rPr>
        <w:t xml:space="preserve"> </w:t>
      </w:r>
      <w:r>
        <w:t>проводника, катушки с</w:t>
      </w:r>
      <w:r>
        <w:rPr>
          <w:spacing w:val="-1"/>
        </w:rPr>
        <w:t xml:space="preserve"> </w:t>
      </w:r>
      <w:r>
        <w:t>током.</w:t>
      </w:r>
    </w:p>
    <w:p w:rsidR="00E62F6D" w:rsidRDefault="009717B1">
      <w:pPr>
        <w:pStyle w:val="a3"/>
        <w:ind w:left="930" w:right="4635"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E62F6D" w:rsidRDefault="009717B1">
      <w:pPr>
        <w:pStyle w:val="a3"/>
        <w:ind w:left="930" w:firstLine="0"/>
        <w:jc w:val="left"/>
      </w:pPr>
      <w:r>
        <w:t>Действие</w:t>
      </w:r>
      <w:r>
        <w:rPr>
          <w:spacing w:val="-4"/>
        </w:rPr>
        <w:t xml:space="preserve"> </w:t>
      </w:r>
      <w:r>
        <w:t>силы</w:t>
      </w:r>
      <w:r>
        <w:rPr>
          <w:spacing w:val="-4"/>
        </w:rPr>
        <w:t xml:space="preserve"> </w:t>
      </w:r>
      <w:r>
        <w:t>Лоренца</w:t>
      </w:r>
      <w:r>
        <w:rPr>
          <w:spacing w:val="-4"/>
        </w:rPr>
        <w:t xml:space="preserve"> </w:t>
      </w:r>
      <w:r>
        <w:t>на</w:t>
      </w:r>
      <w:r>
        <w:rPr>
          <w:spacing w:val="-4"/>
        </w:rPr>
        <w:t xml:space="preserve"> </w:t>
      </w:r>
      <w:r>
        <w:t>ионы</w:t>
      </w:r>
      <w:r>
        <w:rPr>
          <w:spacing w:val="-3"/>
        </w:rPr>
        <w:t xml:space="preserve"> </w:t>
      </w:r>
      <w:r>
        <w:t>электролита.</w:t>
      </w:r>
    </w:p>
    <w:p w:rsidR="00E62F6D" w:rsidRDefault="009717B1">
      <w:pPr>
        <w:pStyle w:val="a3"/>
        <w:ind w:left="930" w:firstLine="0"/>
        <w:jc w:val="left"/>
      </w:pPr>
      <w:r>
        <w:t>Наблюдение</w:t>
      </w:r>
      <w:r>
        <w:rPr>
          <w:spacing w:val="-4"/>
        </w:rPr>
        <w:t xml:space="preserve"> </w:t>
      </w:r>
      <w:r>
        <w:t>движения</w:t>
      </w:r>
      <w:r>
        <w:rPr>
          <w:spacing w:val="-4"/>
        </w:rPr>
        <w:t xml:space="preserve"> </w:t>
      </w:r>
      <w:r>
        <w:t>пучка</w:t>
      </w:r>
      <w:r>
        <w:rPr>
          <w:spacing w:val="-3"/>
        </w:rPr>
        <w:t xml:space="preserve"> </w:t>
      </w:r>
      <w:r>
        <w:t>электронов</w:t>
      </w:r>
      <w:r>
        <w:rPr>
          <w:spacing w:val="-3"/>
        </w:rPr>
        <w:t xml:space="preserve"> </w:t>
      </w:r>
      <w:r>
        <w:t>в</w:t>
      </w:r>
      <w:r>
        <w:rPr>
          <w:spacing w:val="-3"/>
        </w:rPr>
        <w:t xml:space="preserve"> </w:t>
      </w:r>
      <w:r>
        <w:t>магнитном</w:t>
      </w:r>
      <w:r>
        <w:rPr>
          <w:spacing w:val="1"/>
        </w:rPr>
        <w:t xml:space="preserve"> </w:t>
      </w:r>
      <w:r>
        <w:t>поле.</w:t>
      </w:r>
    </w:p>
    <w:p w:rsidR="00E62F6D" w:rsidRDefault="009717B1">
      <w:pPr>
        <w:pStyle w:val="a3"/>
        <w:spacing w:before="1"/>
        <w:ind w:left="930" w:firstLine="0"/>
        <w:jc w:val="left"/>
      </w:pPr>
      <w:r>
        <w:t>Принцип</w:t>
      </w:r>
      <w:r>
        <w:rPr>
          <w:spacing w:val="-7"/>
        </w:rPr>
        <w:t xml:space="preserve"> </w:t>
      </w:r>
      <w:r>
        <w:t>действия</w:t>
      </w:r>
      <w:r>
        <w:rPr>
          <w:spacing w:val="-7"/>
        </w:rPr>
        <w:t xml:space="preserve"> </w:t>
      </w:r>
      <w:r>
        <w:t>электроизмерительного</w:t>
      </w:r>
      <w:r>
        <w:rPr>
          <w:spacing w:val="-6"/>
        </w:rPr>
        <w:t xml:space="preserve"> </w:t>
      </w:r>
      <w:r>
        <w:t>прибора</w:t>
      </w:r>
      <w:r>
        <w:rPr>
          <w:spacing w:val="-8"/>
        </w:rPr>
        <w:t xml:space="preserve"> </w:t>
      </w:r>
      <w:r>
        <w:t>магнитоэлектрической</w:t>
      </w:r>
      <w:r>
        <w:rPr>
          <w:spacing w:val="-6"/>
        </w:rPr>
        <w:t xml:space="preserve"> </w:t>
      </w:r>
      <w:r>
        <w:t>системы.</w:t>
      </w:r>
      <w:r>
        <w:rPr>
          <w:spacing w:val="-57"/>
        </w:rPr>
        <w:t xml:space="preserve"> </w:t>
      </w:r>
      <w:r>
        <w:t>Ученический</w:t>
      </w:r>
      <w:r>
        <w:rPr>
          <w:spacing w:val="-1"/>
        </w:rPr>
        <w:t xml:space="preserve"> </w:t>
      </w:r>
      <w:r>
        <w:t>эксперимент, лабораторные</w:t>
      </w:r>
      <w:r>
        <w:rPr>
          <w:spacing w:val="-3"/>
        </w:rPr>
        <w:t xml:space="preserve"> </w:t>
      </w:r>
      <w:r>
        <w:t>работы, практикум.</w:t>
      </w:r>
    </w:p>
    <w:p w:rsidR="00E62F6D" w:rsidRDefault="009717B1">
      <w:pPr>
        <w:pStyle w:val="a3"/>
        <w:ind w:left="930" w:right="3557" w:firstLine="0"/>
        <w:jc w:val="left"/>
      </w:pPr>
      <w:r>
        <w:t>Исследование магнитного поля постоянных магнитов.</w:t>
      </w:r>
      <w:r>
        <w:rPr>
          <w:spacing w:val="-57"/>
        </w:rPr>
        <w:t xml:space="preserve"> </w:t>
      </w:r>
      <w:r>
        <w:t>Исследование</w:t>
      </w:r>
      <w:r>
        <w:rPr>
          <w:spacing w:val="-2"/>
        </w:rPr>
        <w:t xml:space="preserve"> </w:t>
      </w:r>
      <w:r>
        <w:t>свойств ферромагнетиков.</w:t>
      </w:r>
    </w:p>
    <w:p w:rsidR="00E62F6D" w:rsidRDefault="009717B1">
      <w:pPr>
        <w:pStyle w:val="a3"/>
        <w:ind w:left="930" w:right="2620" w:firstLine="0"/>
        <w:jc w:val="left"/>
      </w:pPr>
      <w:r>
        <w:t>Исследование действия постоянного магнита на рамку с током.</w:t>
      </w:r>
      <w:r>
        <w:rPr>
          <w:spacing w:val="-57"/>
        </w:rPr>
        <w:t xml:space="preserve"> </w:t>
      </w:r>
      <w:r>
        <w:t>Измерение</w:t>
      </w:r>
      <w:r>
        <w:rPr>
          <w:spacing w:val="-2"/>
        </w:rPr>
        <w:t xml:space="preserve"> </w:t>
      </w:r>
      <w:r>
        <w:t>силы</w:t>
      </w:r>
      <w:r>
        <w:rPr>
          <w:spacing w:val="-1"/>
        </w:rPr>
        <w:t xml:space="preserve"> </w:t>
      </w:r>
      <w:r>
        <w:t>Ампера.</w:t>
      </w:r>
    </w:p>
    <w:p w:rsidR="00E62F6D" w:rsidRDefault="009717B1">
      <w:pPr>
        <w:pStyle w:val="a3"/>
        <w:ind w:left="930" w:firstLine="0"/>
        <w:jc w:val="left"/>
      </w:pPr>
      <w:r>
        <w:t>Изучение</w:t>
      </w:r>
      <w:r>
        <w:rPr>
          <w:spacing w:val="-4"/>
        </w:rPr>
        <w:t xml:space="preserve"> </w:t>
      </w:r>
      <w:r>
        <w:t>зависимости</w:t>
      </w:r>
      <w:r>
        <w:rPr>
          <w:spacing w:val="-2"/>
        </w:rPr>
        <w:t xml:space="preserve"> </w:t>
      </w:r>
      <w:r>
        <w:t>силы</w:t>
      </w:r>
      <w:r>
        <w:rPr>
          <w:spacing w:val="-4"/>
        </w:rPr>
        <w:t xml:space="preserve"> </w:t>
      </w:r>
      <w:r>
        <w:t>Ампера</w:t>
      </w:r>
      <w:r>
        <w:rPr>
          <w:spacing w:val="-3"/>
        </w:rPr>
        <w:t xml:space="preserve"> </w:t>
      </w:r>
      <w:r>
        <w:t>от</w:t>
      </w:r>
      <w:r>
        <w:rPr>
          <w:spacing w:val="-3"/>
        </w:rPr>
        <w:t xml:space="preserve"> </w:t>
      </w:r>
      <w:r>
        <w:t>силы</w:t>
      </w:r>
      <w:r>
        <w:rPr>
          <w:spacing w:val="-3"/>
        </w:rPr>
        <w:t xml:space="preserve"> </w:t>
      </w:r>
      <w:r>
        <w:t>тока.</w:t>
      </w:r>
    </w:p>
    <w:p w:rsidR="00E62F6D" w:rsidRDefault="009717B1">
      <w:pPr>
        <w:pStyle w:val="a3"/>
        <w:ind w:left="930" w:right="1730" w:firstLine="0"/>
        <w:jc w:val="left"/>
      </w:pPr>
      <w:r>
        <w:t>Определение</w:t>
      </w:r>
      <w:r>
        <w:rPr>
          <w:spacing w:val="-5"/>
        </w:rPr>
        <w:t xml:space="preserve"> </w:t>
      </w:r>
      <w:r>
        <w:t>магнитной</w:t>
      </w:r>
      <w:r>
        <w:rPr>
          <w:spacing w:val="-4"/>
        </w:rPr>
        <w:t xml:space="preserve"> </w:t>
      </w:r>
      <w:r>
        <w:t>индукции</w:t>
      </w:r>
      <w:r>
        <w:rPr>
          <w:spacing w:val="-4"/>
        </w:rPr>
        <w:t xml:space="preserve"> </w:t>
      </w:r>
      <w:r>
        <w:t>на</w:t>
      </w:r>
      <w:r>
        <w:rPr>
          <w:spacing w:val="-4"/>
        </w:rPr>
        <w:t xml:space="preserve"> </w:t>
      </w:r>
      <w:r>
        <w:t>основе</w:t>
      </w:r>
      <w:r>
        <w:rPr>
          <w:spacing w:val="-6"/>
        </w:rPr>
        <w:t xml:space="preserve"> </w:t>
      </w:r>
      <w:r>
        <w:t>измерения</w:t>
      </w:r>
      <w:r>
        <w:rPr>
          <w:spacing w:val="-4"/>
        </w:rPr>
        <w:t xml:space="preserve"> </w:t>
      </w:r>
      <w:r>
        <w:t>силы</w:t>
      </w:r>
      <w:r>
        <w:rPr>
          <w:spacing w:val="-4"/>
        </w:rPr>
        <w:t xml:space="preserve"> </w:t>
      </w:r>
      <w:r>
        <w:t>Ампера.</w:t>
      </w:r>
      <w:r>
        <w:rPr>
          <w:spacing w:val="-57"/>
        </w:rPr>
        <w:t xml:space="preserve"> </w:t>
      </w:r>
      <w:r>
        <w:t>Тема</w:t>
      </w:r>
      <w:r>
        <w:rPr>
          <w:spacing w:val="-2"/>
        </w:rPr>
        <w:t xml:space="preserve"> </w:t>
      </w:r>
      <w:r>
        <w:t>5. Электромагнитная индукция.</w:t>
      </w:r>
    </w:p>
    <w:p w:rsidR="00E62F6D" w:rsidRDefault="009717B1">
      <w:pPr>
        <w:pStyle w:val="a3"/>
        <w:ind w:right="223"/>
      </w:pPr>
      <w:r>
        <w:t>Явление</w:t>
      </w:r>
      <w:r>
        <w:rPr>
          <w:spacing w:val="1"/>
        </w:rPr>
        <w:t xml:space="preserve"> </w:t>
      </w:r>
      <w:r>
        <w:t>электромагнитной</w:t>
      </w:r>
      <w:r>
        <w:rPr>
          <w:spacing w:val="1"/>
        </w:rPr>
        <w:t xml:space="preserve"> </w:t>
      </w:r>
      <w:r>
        <w:t>индукции.</w:t>
      </w:r>
      <w:r>
        <w:rPr>
          <w:spacing w:val="1"/>
        </w:rPr>
        <w:t xml:space="preserve"> </w:t>
      </w:r>
      <w:r>
        <w:t>Поток</w:t>
      </w:r>
      <w:r>
        <w:rPr>
          <w:spacing w:val="1"/>
        </w:rPr>
        <w:t xml:space="preserve"> </w:t>
      </w:r>
      <w:r>
        <w:t>вектора</w:t>
      </w:r>
      <w:r>
        <w:rPr>
          <w:spacing w:val="1"/>
        </w:rPr>
        <w:t xml:space="preserve"> </w:t>
      </w:r>
      <w:r>
        <w:t>магнитной</w:t>
      </w:r>
      <w:r>
        <w:rPr>
          <w:spacing w:val="1"/>
        </w:rPr>
        <w:t xml:space="preserve"> </w:t>
      </w:r>
      <w:r>
        <w:t>индукции.</w:t>
      </w:r>
      <w:r>
        <w:rPr>
          <w:spacing w:val="1"/>
        </w:rPr>
        <w:t xml:space="preserve"> </w:t>
      </w:r>
      <w:r>
        <w:t>ЭДС</w:t>
      </w:r>
      <w:r>
        <w:rPr>
          <w:spacing w:val="1"/>
        </w:rPr>
        <w:t xml:space="preserve"> </w:t>
      </w:r>
      <w:r>
        <w:t>индукции. Закон электромагнитной индукции Фарадея. Вихревое электрическое поле. Токи</w:t>
      </w:r>
      <w:r>
        <w:rPr>
          <w:spacing w:val="1"/>
        </w:rPr>
        <w:t xml:space="preserve"> </w:t>
      </w:r>
      <w:r>
        <w:t>Фуко.</w:t>
      </w:r>
    </w:p>
    <w:p w:rsidR="00E62F6D" w:rsidRDefault="009717B1">
      <w:pPr>
        <w:pStyle w:val="a3"/>
        <w:ind w:left="930" w:right="1088" w:firstLine="0"/>
        <w:jc w:val="left"/>
      </w:pPr>
      <w:r>
        <w:t>ЭДС</w:t>
      </w:r>
      <w:r>
        <w:rPr>
          <w:spacing w:val="-4"/>
        </w:rPr>
        <w:t xml:space="preserve"> </w:t>
      </w:r>
      <w:r>
        <w:t>индукции</w:t>
      </w:r>
      <w:r>
        <w:rPr>
          <w:spacing w:val="-2"/>
        </w:rPr>
        <w:t xml:space="preserve"> </w:t>
      </w:r>
      <w:r>
        <w:t>в</w:t>
      </w:r>
      <w:r>
        <w:rPr>
          <w:spacing w:val="-4"/>
        </w:rPr>
        <w:t xml:space="preserve"> </w:t>
      </w:r>
      <w:r>
        <w:t>проводнике,</w:t>
      </w:r>
      <w:r>
        <w:rPr>
          <w:spacing w:val="-2"/>
        </w:rPr>
        <w:t xml:space="preserve"> </w:t>
      </w:r>
      <w:r>
        <w:t>движущемся</w:t>
      </w:r>
      <w:r>
        <w:rPr>
          <w:spacing w:val="-3"/>
        </w:rPr>
        <w:t xml:space="preserve"> </w:t>
      </w:r>
      <w:r>
        <w:t>в</w:t>
      </w:r>
      <w:r>
        <w:rPr>
          <w:spacing w:val="-3"/>
        </w:rPr>
        <w:t xml:space="preserve"> </w:t>
      </w:r>
      <w:r>
        <w:t>однородном</w:t>
      </w:r>
      <w:r>
        <w:rPr>
          <w:spacing w:val="-4"/>
        </w:rPr>
        <w:t xml:space="preserve"> </w:t>
      </w:r>
      <w:r>
        <w:t>магнитном</w:t>
      </w:r>
      <w:r>
        <w:rPr>
          <w:spacing w:val="-6"/>
        </w:rPr>
        <w:t xml:space="preserve"> </w:t>
      </w:r>
      <w:r>
        <w:t>поле.</w:t>
      </w:r>
      <w:r>
        <w:rPr>
          <w:spacing w:val="-57"/>
        </w:rPr>
        <w:t xml:space="preserve"> </w:t>
      </w:r>
      <w:r>
        <w:t>Правило</w:t>
      </w:r>
      <w:r>
        <w:rPr>
          <w:spacing w:val="-2"/>
        </w:rPr>
        <w:t xml:space="preserve"> </w:t>
      </w:r>
      <w:r>
        <w:t>Ленца.</w:t>
      </w:r>
    </w:p>
    <w:p w:rsidR="00E62F6D" w:rsidRDefault="009717B1">
      <w:pPr>
        <w:pStyle w:val="a3"/>
        <w:tabs>
          <w:tab w:val="left" w:pos="2790"/>
          <w:tab w:val="left" w:pos="3914"/>
          <w:tab w:val="left" w:pos="5688"/>
          <w:tab w:val="left" w:pos="6026"/>
          <w:tab w:val="left" w:pos="6745"/>
          <w:tab w:val="left" w:pos="8254"/>
          <w:tab w:val="left" w:pos="8997"/>
        </w:tabs>
        <w:ind w:right="222"/>
        <w:jc w:val="left"/>
      </w:pPr>
      <w:r>
        <w:t>Индуктивность.</w:t>
      </w:r>
      <w:r>
        <w:tab/>
        <w:t>Катушка</w:t>
      </w:r>
      <w:r>
        <w:tab/>
        <w:t>индуктивности</w:t>
      </w:r>
      <w:r>
        <w:tab/>
        <w:t>в</w:t>
      </w:r>
      <w:r>
        <w:tab/>
        <w:t>цепи</w:t>
      </w:r>
      <w:r>
        <w:tab/>
        <w:t>постоянного</w:t>
      </w:r>
      <w:r>
        <w:tab/>
        <w:t>тока.</w:t>
      </w:r>
      <w:r>
        <w:tab/>
        <w:t>Явление</w:t>
      </w:r>
      <w:r>
        <w:rPr>
          <w:spacing w:val="-57"/>
        </w:rPr>
        <w:t xml:space="preserve"> </w:t>
      </w:r>
      <w:r>
        <w:t>самоиндукции.</w:t>
      </w:r>
      <w:r>
        <w:rPr>
          <w:spacing w:val="-1"/>
        </w:rPr>
        <w:t xml:space="preserve"> </w:t>
      </w:r>
      <w:r>
        <w:t>ЭДС</w:t>
      </w:r>
      <w:r>
        <w:rPr>
          <w:spacing w:val="-1"/>
        </w:rPr>
        <w:t xml:space="preserve"> </w:t>
      </w:r>
      <w:r>
        <w:t>самоиндукции.</w:t>
      </w:r>
    </w:p>
    <w:p w:rsidR="00E62F6D" w:rsidRDefault="009717B1">
      <w:pPr>
        <w:pStyle w:val="a3"/>
        <w:ind w:left="930" w:right="4667" w:firstLine="0"/>
        <w:jc w:val="left"/>
      </w:pPr>
      <w:r>
        <w:t>Энергия магнитного поля катушки с током.</w:t>
      </w:r>
      <w:r>
        <w:rPr>
          <w:spacing w:val="-57"/>
        </w:rPr>
        <w:t xml:space="preserve"> </w:t>
      </w:r>
      <w:r>
        <w:t>Электромагнитное</w:t>
      </w:r>
      <w:r>
        <w:rPr>
          <w:spacing w:val="-5"/>
        </w:rPr>
        <w:t xml:space="preserve"> </w:t>
      </w:r>
      <w:r>
        <w:t>поле.</w:t>
      </w:r>
    </w:p>
    <w:p w:rsidR="00E62F6D" w:rsidRDefault="009717B1">
      <w:pPr>
        <w:pStyle w:val="a3"/>
        <w:spacing w:before="1"/>
        <w:jc w:val="left"/>
      </w:pPr>
      <w:r>
        <w:t>Технические</w:t>
      </w:r>
      <w:r>
        <w:rPr>
          <w:spacing w:val="17"/>
        </w:rPr>
        <w:t xml:space="preserve"> </w:t>
      </w:r>
      <w:r>
        <w:t>устройства</w:t>
      </w:r>
      <w:r>
        <w:rPr>
          <w:spacing w:val="16"/>
        </w:rPr>
        <w:t xml:space="preserve"> </w:t>
      </w:r>
      <w:r>
        <w:t>и</w:t>
      </w:r>
      <w:r>
        <w:rPr>
          <w:spacing w:val="17"/>
        </w:rPr>
        <w:t xml:space="preserve"> </w:t>
      </w:r>
      <w:r>
        <w:t>технологические</w:t>
      </w:r>
      <w:r>
        <w:rPr>
          <w:spacing w:val="16"/>
        </w:rPr>
        <w:t xml:space="preserve"> </w:t>
      </w:r>
      <w:r>
        <w:t>процессы:</w:t>
      </w:r>
      <w:r>
        <w:rPr>
          <w:spacing w:val="17"/>
        </w:rPr>
        <w:t xml:space="preserve"> </w:t>
      </w:r>
      <w:r>
        <w:t>индукционная</w:t>
      </w:r>
      <w:r>
        <w:rPr>
          <w:spacing w:val="17"/>
        </w:rPr>
        <w:t xml:space="preserve"> </w:t>
      </w:r>
      <w:r>
        <w:t>печь,</w:t>
      </w:r>
      <w:r>
        <w:rPr>
          <w:spacing w:val="17"/>
        </w:rPr>
        <w:t xml:space="preserve"> </w:t>
      </w:r>
      <w:r>
        <w:t>соленоид,</w:t>
      </w:r>
      <w:r>
        <w:rPr>
          <w:spacing w:val="-57"/>
        </w:rPr>
        <w:t xml:space="preserve"> </w:t>
      </w:r>
      <w:r>
        <w:t>защита</w:t>
      </w:r>
      <w:r>
        <w:rPr>
          <w:spacing w:val="-2"/>
        </w:rPr>
        <w:t xml:space="preserve"> </w:t>
      </w:r>
      <w:r>
        <w:t>от электризации</w:t>
      </w:r>
      <w:r>
        <w:rPr>
          <w:spacing w:val="-1"/>
        </w:rPr>
        <w:t xml:space="preserve"> </w:t>
      </w:r>
      <w:r>
        <w:t>тел при</w:t>
      </w:r>
      <w:r>
        <w:rPr>
          <w:spacing w:val="-3"/>
        </w:rPr>
        <w:t xml:space="preserve"> </w:t>
      </w:r>
      <w:r>
        <w:t>движении в</w:t>
      </w:r>
      <w:r>
        <w:rPr>
          <w:spacing w:val="-1"/>
        </w:rPr>
        <w:t xml:space="preserve"> </w:t>
      </w:r>
      <w:r>
        <w:t>магнитном</w:t>
      </w:r>
      <w:r>
        <w:rPr>
          <w:spacing w:val="-5"/>
        </w:rPr>
        <w:t xml:space="preserve"> </w:t>
      </w:r>
      <w:r>
        <w:t>поле</w:t>
      </w:r>
      <w:r>
        <w:rPr>
          <w:spacing w:val="-1"/>
        </w:rPr>
        <w:t xml:space="preserve"> </w:t>
      </w:r>
      <w:r>
        <w:t>Земли.</w:t>
      </w:r>
    </w:p>
    <w:p w:rsidR="00E62F6D" w:rsidRDefault="009717B1">
      <w:pPr>
        <w:pStyle w:val="a3"/>
        <w:ind w:left="930" w:firstLine="0"/>
        <w:jc w:val="left"/>
      </w:pPr>
      <w:r>
        <w:t>Демонстрации.</w:t>
      </w:r>
    </w:p>
    <w:p w:rsidR="00E62F6D" w:rsidRDefault="009717B1">
      <w:pPr>
        <w:pStyle w:val="a3"/>
        <w:ind w:left="930" w:firstLine="0"/>
        <w:jc w:val="left"/>
      </w:pPr>
      <w:r>
        <w:t>Наблюдение</w:t>
      </w:r>
      <w:r>
        <w:rPr>
          <w:spacing w:val="-6"/>
        </w:rPr>
        <w:t xml:space="preserve"> </w:t>
      </w:r>
      <w:r>
        <w:t>явления</w:t>
      </w:r>
      <w:r>
        <w:rPr>
          <w:spacing w:val="-5"/>
        </w:rPr>
        <w:t xml:space="preserve"> </w:t>
      </w:r>
      <w:r>
        <w:t>электромагнитной</w:t>
      </w:r>
      <w:r>
        <w:rPr>
          <w:spacing w:val="-4"/>
        </w:rPr>
        <w:t xml:space="preserve"> </w:t>
      </w:r>
      <w:r>
        <w:t>индукции.</w:t>
      </w:r>
    </w:p>
    <w:p w:rsidR="00E62F6D" w:rsidRDefault="009717B1">
      <w:pPr>
        <w:pStyle w:val="a3"/>
        <w:ind w:left="930" w:right="275" w:firstLine="0"/>
        <w:jc w:val="left"/>
      </w:pPr>
      <w:r>
        <w:t>Исследование зависимости ЭДС индукции от скорости изменения магнитного потока.</w:t>
      </w:r>
      <w:r>
        <w:rPr>
          <w:spacing w:val="-58"/>
        </w:rPr>
        <w:t xml:space="preserve"> </w:t>
      </w:r>
      <w:r>
        <w:t>Правило</w:t>
      </w:r>
      <w:r>
        <w:rPr>
          <w:spacing w:val="-2"/>
        </w:rPr>
        <w:t xml:space="preserve"> </w:t>
      </w:r>
      <w:r>
        <w:t>Ленца.</w:t>
      </w:r>
    </w:p>
    <w:p w:rsidR="00E62F6D" w:rsidRDefault="009717B1">
      <w:pPr>
        <w:pStyle w:val="a3"/>
        <w:ind w:left="930" w:right="3546" w:firstLine="0"/>
        <w:jc w:val="left"/>
      </w:pPr>
      <w:r>
        <w:t>Падение</w:t>
      </w:r>
      <w:r>
        <w:rPr>
          <w:spacing w:val="-5"/>
        </w:rPr>
        <w:t xml:space="preserve"> </w:t>
      </w:r>
      <w:r>
        <w:t>магнита</w:t>
      </w:r>
      <w:r>
        <w:rPr>
          <w:spacing w:val="-4"/>
        </w:rPr>
        <w:t xml:space="preserve"> </w:t>
      </w:r>
      <w:r>
        <w:t>в</w:t>
      </w:r>
      <w:r>
        <w:rPr>
          <w:spacing w:val="-5"/>
        </w:rPr>
        <w:t xml:space="preserve"> </w:t>
      </w:r>
      <w:r>
        <w:t>алюминиевой</w:t>
      </w:r>
      <w:r>
        <w:rPr>
          <w:spacing w:val="-4"/>
        </w:rPr>
        <w:t xml:space="preserve"> </w:t>
      </w:r>
      <w:r>
        <w:t>(медной)</w:t>
      </w:r>
      <w:r>
        <w:rPr>
          <w:spacing w:val="-3"/>
        </w:rPr>
        <w:t xml:space="preserve"> </w:t>
      </w:r>
      <w:r>
        <w:t>трубе.</w:t>
      </w:r>
      <w:r>
        <w:rPr>
          <w:spacing w:val="-57"/>
        </w:rPr>
        <w:t xml:space="preserve"> </w:t>
      </w:r>
      <w:r>
        <w:t>Явление</w:t>
      </w:r>
      <w:r>
        <w:rPr>
          <w:spacing w:val="-2"/>
        </w:rPr>
        <w:t xml:space="preserve"> </w:t>
      </w:r>
      <w:r>
        <w:t>самоиндукции.</w:t>
      </w:r>
    </w:p>
    <w:p w:rsidR="00E62F6D" w:rsidRDefault="009717B1">
      <w:pPr>
        <w:pStyle w:val="a3"/>
        <w:ind w:left="930" w:firstLine="0"/>
        <w:jc w:val="left"/>
      </w:pPr>
      <w:r>
        <w:t>Исследование</w:t>
      </w:r>
      <w:r>
        <w:rPr>
          <w:spacing w:val="39"/>
        </w:rPr>
        <w:t xml:space="preserve"> </w:t>
      </w:r>
      <w:r>
        <w:t>зависимости</w:t>
      </w:r>
      <w:r>
        <w:rPr>
          <w:spacing w:val="40"/>
        </w:rPr>
        <w:t xml:space="preserve"> </w:t>
      </w:r>
      <w:r>
        <w:t>ЭДС</w:t>
      </w:r>
      <w:r>
        <w:rPr>
          <w:spacing w:val="41"/>
        </w:rPr>
        <w:t xml:space="preserve"> </w:t>
      </w:r>
      <w:r>
        <w:t>самоиндукции</w:t>
      </w:r>
      <w:r>
        <w:rPr>
          <w:spacing w:val="40"/>
        </w:rPr>
        <w:t xml:space="preserve"> </w:t>
      </w:r>
      <w:r>
        <w:t>от</w:t>
      </w:r>
      <w:r>
        <w:rPr>
          <w:spacing w:val="39"/>
        </w:rPr>
        <w:t xml:space="preserve"> </w:t>
      </w:r>
      <w:r>
        <w:t>скорости</w:t>
      </w:r>
      <w:r>
        <w:rPr>
          <w:spacing w:val="38"/>
        </w:rPr>
        <w:t xml:space="preserve"> </w:t>
      </w:r>
      <w:r>
        <w:t>изменения</w:t>
      </w:r>
      <w:r>
        <w:rPr>
          <w:spacing w:val="40"/>
        </w:rPr>
        <w:t xml:space="preserve"> </w:t>
      </w:r>
      <w:r>
        <w:t>силы</w:t>
      </w:r>
      <w:r>
        <w:rPr>
          <w:spacing w:val="37"/>
        </w:rPr>
        <w:t xml:space="preserve"> </w:t>
      </w:r>
      <w:r>
        <w:t>тока</w:t>
      </w:r>
      <w:r>
        <w:rPr>
          <w:spacing w:val="40"/>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lastRenderedPageBreak/>
        <w:t>цепи.</w:t>
      </w:r>
    </w:p>
    <w:p w:rsidR="00E62F6D" w:rsidRDefault="009717B1">
      <w:pPr>
        <w:pStyle w:val="a3"/>
        <w:ind w:left="0" w:firstLine="0"/>
        <w:jc w:val="left"/>
      </w:pPr>
      <w:r>
        <w:br w:type="column"/>
      </w:r>
    </w:p>
    <w:p w:rsidR="00E62F6D" w:rsidRDefault="009717B1">
      <w:pPr>
        <w:pStyle w:val="a3"/>
        <w:ind w:left="114" w:right="2793" w:firstLine="0"/>
        <w:jc w:val="left"/>
      </w:pPr>
      <w:r>
        <w:t>Ученический</w:t>
      </w:r>
      <w:r>
        <w:rPr>
          <w:spacing w:val="-6"/>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Исследование</w:t>
      </w:r>
      <w:r>
        <w:rPr>
          <w:spacing w:val="-3"/>
        </w:rPr>
        <w:t xml:space="preserve"> </w:t>
      </w:r>
      <w:r>
        <w:t>явления</w:t>
      </w:r>
      <w:r>
        <w:rPr>
          <w:spacing w:val="-1"/>
        </w:rPr>
        <w:t xml:space="preserve"> </w:t>
      </w:r>
      <w:r>
        <w:t>электромагнитной</w:t>
      </w:r>
      <w:r>
        <w:rPr>
          <w:spacing w:val="-1"/>
        </w:rPr>
        <w:t xml:space="preserve"> </w:t>
      </w:r>
      <w:r>
        <w:t>индукции.</w:t>
      </w:r>
    </w:p>
    <w:p w:rsidR="00E62F6D" w:rsidRDefault="009717B1">
      <w:pPr>
        <w:pStyle w:val="a3"/>
        <w:spacing w:before="1"/>
        <w:ind w:left="114" w:firstLine="0"/>
        <w:jc w:val="left"/>
      </w:pPr>
      <w:r>
        <w:t>Определение</w:t>
      </w:r>
      <w:r>
        <w:rPr>
          <w:spacing w:val="-6"/>
        </w:rPr>
        <w:t xml:space="preserve"> </w:t>
      </w:r>
      <w:r>
        <w:t>индукции</w:t>
      </w:r>
      <w:r>
        <w:rPr>
          <w:spacing w:val="-7"/>
        </w:rPr>
        <w:t xml:space="preserve"> </w:t>
      </w:r>
      <w:r>
        <w:t>вихревого</w:t>
      </w:r>
      <w:r>
        <w:rPr>
          <w:spacing w:val="-6"/>
        </w:rPr>
        <w:t xml:space="preserve"> </w:t>
      </w:r>
      <w:r>
        <w:t>магнитного</w:t>
      </w:r>
      <w:r>
        <w:rPr>
          <w:spacing w:val="-7"/>
        </w:rPr>
        <w:t xml:space="preserve"> </w:t>
      </w:r>
      <w:r>
        <w:t>поля.</w:t>
      </w:r>
    </w:p>
    <w:p w:rsidR="00E62F6D" w:rsidRDefault="00E62F6D">
      <w:pPr>
        <w:sectPr w:rsidR="00E62F6D">
          <w:type w:val="continuous"/>
          <w:pgSz w:w="11910" w:h="16840"/>
          <w:pgMar w:top="1040" w:right="340" w:bottom="280" w:left="1480" w:header="720" w:footer="720" w:gutter="0"/>
          <w:cols w:num="2" w:space="720" w:equalWidth="0">
            <w:col w:w="776" w:space="40"/>
            <w:col w:w="9274"/>
          </w:cols>
        </w:sectPr>
      </w:pPr>
    </w:p>
    <w:p w:rsidR="00E62F6D" w:rsidRDefault="009717B1">
      <w:pPr>
        <w:pStyle w:val="a3"/>
        <w:spacing w:before="66"/>
        <w:ind w:left="930" w:firstLine="0"/>
        <w:jc w:val="left"/>
      </w:pPr>
      <w:r>
        <w:lastRenderedPageBreak/>
        <w:t>Исследование</w:t>
      </w:r>
      <w:r>
        <w:rPr>
          <w:spacing w:val="-5"/>
        </w:rPr>
        <w:t xml:space="preserve"> </w:t>
      </w:r>
      <w:r>
        <w:t>явления</w:t>
      </w:r>
      <w:r>
        <w:rPr>
          <w:spacing w:val="-4"/>
        </w:rPr>
        <w:t xml:space="preserve"> </w:t>
      </w:r>
      <w:r>
        <w:t>самоиндукции.</w:t>
      </w:r>
    </w:p>
    <w:p w:rsidR="00E62F6D" w:rsidRDefault="009717B1">
      <w:pPr>
        <w:pStyle w:val="a3"/>
        <w:ind w:left="930" w:right="4311" w:firstLine="0"/>
        <w:jc w:val="left"/>
      </w:pPr>
      <w:r>
        <w:t>Сборка модели электромагнитного генератора.</w:t>
      </w:r>
      <w:r>
        <w:rPr>
          <w:spacing w:val="-57"/>
        </w:rPr>
        <w:t xml:space="preserve"> </w:t>
      </w:r>
      <w:r>
        <w:t>Раздел</w:t>
      </w:r>
      <w:r>
        <w:rPr>
          <w:spacing w:val="-2"/>
        </w:rPr>
        <w:t xml:space="preserve"> </w:t>
      </w:r>
      <w:r>
        <w:t>5. Колебания и волны.</w:t>
      </w:r>
    </w:p>
    <w:p w:rsidR="00E62F6D" w:rsidRDefault="009717B1">
      <w:pPr>
        <w:pStyle w:val="a3"/>
        <w:spacing w:before="1"/>
        <w:ind w:left="930" w:firstLine="0"/>
        <w:jc w:val="left"/>
      </w:pPr>
      <w:r>
        <w:t>Тема</w:t>
      </w:r>
      <w:r>
        <w:rPr>
          <w:spacing w:val="-4"/>
        </w:rPr>
        <w:t xml:space="preserve"> </w:t>
      </w:r>
      <w:r>
        <w:t>1.</w:t>
      </w:r>
      <w:r>
        <w:rPr>
          <w:spacing w:val="-2"/>
        </w:rPr>
        <w:t xml:space="preserve"> </w:t>
      </w:r>
      <w:r>
        <w:t>Механические</w:t>
      </w:r>
      <w:r>
        <w:rPr>
          <w:spacing w:val="-3"/>
        </w:rPr>
        <w:t xml:space="preserve"> </w:t>
      </w:r>
      <w:r>
        <w:t>колебания.</w:t>
      </w:r>
    </w:p>
    <w:p w:rsidR="00E62F6D" w:rsidRDefault="009717B1">
      <w:pPr>
        <w:pStyle w:val="a3"/>
        <w:ind w:left="930" w:firstLine="0"/>
        <w:jc w:val="left"/>
      </w:pPr>
      <w:r>
        <w:t>Колебательная</w:t>
      </w:r>
      <w:r>
        <w:rPr>
          <w:spacing w:val="-4"/>
        </w:rPr>
        <w:t xml:space="preserve"> </w:t>
      </w:r>
      <w:r>
        <w:t>система.</w:t>
      </w:r>
      <w:r>
        <w:rPr>
          <w:spacing w:val="-2"/>
        </w:rPr>
        <w:t xml:space="preserve"> </w:t>
      </w:r>
      <w:r>
        <w:t>Свободные</w:t>
      </w:r>
      <w:r>
        <w:rPr>
          <w:spacing w:val="-6"/>
        </w:rPr>
        <w:t xml:space="preserve"> </w:t>
      </w:r>
      <w:r>
        <w:t>колебания.</w:t>
      </w:r>
    </w:p>
    <w:p w:rsidR="00E62F6D" w:rsidRDefault="009717B1">
      <w:pPr>
        <w:pStyle w:val="a3"/>
        <w:ind w:right="223"/>
      </w:pPr>
      <w:r>
        <w:t>Гармонические</w:t>
      </w:r>
      <w:r>
        <w:rPr>
          <w:spacing w:val="1"/>
        </w:rPr>
        <w:t xml:space="preserve"> </w:t>
      </w:r>
      <w:r>
        <w:t>колебания.</w:t>
      </w:r>
      <w:r>
        <w:rPr>
          <w:spacing w:val="1"/>
        </w:rPr>
        <w:t xml:space="preserve"> </w:t>
      </w:r>
      <w:r>
        <w:t>Кинематическое</w:t>
      </w:r>
      <w:r>
        <w:rPr>
          <w:spacing w:val="1"/>
        </w:rPr>
        <w:t xml:space="preserve"> </w:t>
      </w:r>
      <w:r>
        <w:t>и</w:t>
      </w:r>
      <w:r>
        <w:rPr>
          <w:spacing w:val="1"/>
        </w:rPr>
        <w:t xml:space="preserve"> </w:t>
      </w:r>
      <w:r>
        <w:t>динамическое</w:t>
      </w:r>
      <w:r>
        <w:rPr>
          <w:spacing w:val="61"/>
        </w:rPr>
        <w:t xml:space="preserve"> </w:t>
      </w:r>
      <w:r>
        <w:t>описание.</w:t>
      </w:r>
      <w:r>
        <w:rPr>
          <w:spacing w:val="1"/>
        </w:rPr>
        <w:t xml:space="preserve"> </w:t>
      </w:r>
      <w:r>
        <w:t>Энергетическое описание (закон сохранения механической энергии). Вывод динамического</w:t>
      </w:r>
      <w:r>
        <w:rPr>
          <w:spacing w:val="1"/>
        </w:rPr>
        <w:t xml:space="preserve"> </w:t>
      </w:r>
      <w:r>
        <w:t>описания</w:t>
      </w:r>
      <w:r>
        <w:rPr>
          <w:spacing w:val="-3"/>
        </w:rPr>
        <w:t xml:space="preserve"> </w:t>
      </w:r>
      <w:r>
        <w:t>гармонических колебаний</w:t>
      </w:r>
      <w:r>
        <w:rPr>
          <w:spacing w:val="-4"/>
        </w:rPr>
        <w:t xml:space="preserve"> </w:t>
      </w:r>
      <w:r>
        <w:t>из</w:t>
      </w:r>
      <w:r>
        <w:rPr>
          <w:spacing w:val="-4"/>
        </w:rPr>
        <w:t xml:space="preserve"> </w:t>
      </w:r>
      <w:r>
        <w:t>их энергетического</w:t>
      </w:r>
      <w:r>
        <w:rPr>
          <w:spacing w:val="-2"/>
        </w:rPr>
        <w:t xml:space="preserve"> </w:t>
      </w:r>
      <w:r>
        <w:t>и</w:t>
      </w:r>
      <w:r>
        <w:rPr>
          <w:spacing w:val="-2"/>
        </w:rPr>
        <w:t xml:space="preserve"> </w:t>
      </w:r>
      <w:r>
        <w:t>кинематического</w:t>
      </w:r>
      <w:r>
        <w:rPr>
          <w:spacing w:val="-2"/>
        </w:rPr>
        <w:t xml:space="preserve"> </w:t>
      </w:r>
      <w:r>
        <w:t>описания.</w:t>
      </w:r>
    </w:p>
    <w:p w:rsidR="00E62F6D" w:rsidRDefault="009717B1">
      <w:pPr>
        <w:pStyle w:val="a3"/>
        <w:ind w:right="231"/>
      </w:pP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Связь</w:t>
      </w:r>
      <w:r>
        <w:rPr>
          <w:spacing w:val="1"/>
        </w:rPr>
        <w:t xml:space="preserve"> </w:t>
      </w:r>
      <w:r>
        <w:t>амплитуды</w:t>
      </w:r>
      <w:r>
        <w:rPr>
          <w:spacing w:val="1"/>
        </w:rPr>
        <w:t xml:space="preserve"> </w:t>
      </w:r>
      <w:r>
        <w:t>колебаний</w:t>
      </w:r>
      <w:r>
        <w:rPr>
          <w:spacing w:val="1"/>
        </w:rPr>
        <w:t xml:space="preserve"> </w:t>
      </w:r>
      <w:r>
        <w:t>исходной</w:t>
      </w:r>
      <w:r>
        <w:rPr>
          <w:spacing w:val="1"/>
        </w:rPr>
        <w:t xml:space="preserve"> </w:t>
      </w:r>
      <w:r>
        <w:t>величины</w:t>
      </w:r>
      <w:r>
        <w:rPr>
          <w:spacing w:val="1"/>
        </w:rPr>
        <w:t xml:space="preserve"> </w:t>
      </w:r>
      <w:r>
        <w:t>с</w:t>
      </w:r>
      <w:r>
        <w:rPr>
          <w:spacing w:val="1"/>
        </w:rPr>
        <w:t xml:space="preserve"> </w:t>
      </w:r>
      <w:r>
        <w:t>амплитудами</w:t>
      </w:r>
      <w:r>
        <w:rPr>
          <w:spacing w:val="-1"/>
        </w:rPr>
        <w:t xml:space="preserve"> </w:t>
      </w:r>
      <w:r>
        <w:t>колебаний её</w:t>
      </w:r>
      <w:r>
        <w:rPr>
          <w:spacing w:val="-1"/>
        </w:rPr>
        <w:t xml:space="preserve"> </w:t>
      </w:r>
      <w:r>
        <w:t>скорости и</w:t>
      </w:r>
      <w:r>
        <w:rPr>
          <w:spacing w:val="2"/>
        </w:rPr>
        <w:t xml:space="preserve"> </w:t>
      </w:r>
      <w:r>
        <w:t>ускорения.</w:t>
      </w:r>
    </w:p>
    <w:p w:rsidR="00E62F6D" w:rsidRDefault="009717B1">
      <w:pPr>
        <w:pStyle w:val="a3"/>
        <w:ind w:right="229"/>
      </w:pPr>
      <w:r>
        <w:t>Период и частота колебаний. Период малых свободных колебаний математического</w:t>
      </w:r>
      <w:r>
        <w:rPr>
          <w:spacing w:val="1"/>
        </w:rPr>
        <w:t xml:space="preserve"> </w:t>
      </w:r>
      <w:r>
        <w:t>маятника.</w:t>
      </w:r>
      <w:r>
        <w:rPr>
          <w:spacing w:val="-1"/>
        </w:rPr>
        <w:t xml:space="preserve"> </w:t>
      </w:r>
      <w:r>
        <w:t>Период свободных</w:t>
      </w:r>
      <w:r>
        <w:rPr>
          <w:spacing w:val="-2"/>
        </w:rPr>
        <w:t xml:space="preserve"> </w:t>
      </w:r>
      <w:r>
        <w:t>колебаний пружинного</w:t>
      </w:r>
      <w:r>
        <w:rPr>
          <w:spacing w:val="-1"/>
        </w:rPr>
        <w:t xml:space="preserve"> </w:t>
      </w:r>
      <w:r>
        <w:t>маятника.</w:t>
      </w:r>
    </w:p>
    <w:p w:rsidR="00E62F6D" w:rsidRDefault="009717B1">
      <w:pPr>
        <w:pStyle w:val="a3"/>
        <w:ind w:right="229"/>
      </w:pPr>
      <w:r>
        <w:t>Понятие о затухающих колебаниях. Вынужденные колебания. Резонанс. Резонансная</w:t>
      </w:r>
      <w:r>
        <w:rPr>
          <w:spacing w:val="1"/>
        </w:rPr>
        <w:t xml:space="preserve"> </w:t>
      </w:r>
      <w:r>
        <w:t>кривая.</w:t>
      </w:r>
      <w:r>
        <w:rPr>
          <w:spacing w:val="-1"/>
        </w:rPr>
        <w:t xml:space="preserve"> </w:t>
      </w:r>
      <w:r>
        <w:t>Влияние</w:t>
      </w:r>
      <w:r>
        <w:rPr>
          <w:spacing w:val="-2"/>
        </w:rPr>
        <w:t xml:space="preserve"> </w:t>
      </w:r>
      <w:r>
        <w:t>затухания на</w:t>
      </w:r>
      <w:r>
        <w:rPr>
          <w:spacing w:val="-2"/>
        </w:rPr>
        <w:t xml:space="preserve"> </w:t>
      </w:r>
      <w:r>
        <w:t>вид</w:t>
      </w:r>
      <w:r>
        <w:rPr>
          <w:spacing w:val="-1"/>
        </w:rPr>
        <w:t xml:space="preserve"> </w:t>
      </w:r>
      <w:r>
        <w:t>резонансной</w:t>
      </w:r>
      <w:r>
        <w:rPr>
          <w:spacing w:val="-2"/>
        </w:rPr>
        <w:t xml:space="preserve"> </w:t>
      </w:r>
      <w:r>
        <w:t>кривой.</w:t>
      </w:r>
      <w:r>
        <w:rPr>
          <w:spacing w:val="-1"/>
        </w:rPr>
        <w:t xml:space="preserve"> </w:t>
      </w:r>
      <w:r>
        <w:t>Автоколебания.</w:t>
      </w:r>
    </w:p>
    <w:p w:rsidR="00E62F6D" w:rsidRDefault="009717B1">
      <w:pPr>
        <w:pStyle w:val="a3"/>
        <w:ind w:right="232"/>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метроном,</w:t>
      </w:r>
      <w:r>
        <w:rPr>
          <w:spacing w:val="1"/>
        </w:rPr>
        <w:t xml:space="preserve"> </w:t>
      </w:r>
      <w:r>
        <w:t>часы,</w:t>
      </w:r>
      <w:r>
        <w:rPr>
          <w:spacing w:val="1"/>
        </w:rPr>
        <w:t xml:space="preserve"> </w:t>
      </w:r>
      <w:r>
        <w:t>качели,</w:t>
      </w:r>
      <w:r>
        <w:rPr>
          <w:spacing w:val="1"/>
        </w:rPr>
        <w:t xml:space="preserve"> </w:t>
      </w:r>
      <w:r>
        <w:t>музыкальные</w:t>
      </w:r>
      <w:r>
        <w:rPr>
          <w:spacing w:val="-3"/>
        </w:rPr>
        <w:t xml:space="preserve"> </w:t>
      </w:r>
      <w:r>
        <w:t>инструменты, сейсмограф.</w:t>
      </w:r>
    </w:p>
    <w:p w:rsidR="00E62F6D" w:rsidRDefault="009717B1">
      <w:pPr>
        <w:pStyle w:val="a3"/>
        <w:ind w:left="930" w:firstLine="0"/>
        <w:jc w:val="left"/>
      </w:pPr>
      <w:r>
        <w:t>Демонстрации.</w:t>
      </w:r>
    </w:p>
    <w:p w:rsidR="00E62F6D" w:rsidRDefault="009717B1">
      <w:pPr>
        <w:pStyle w:val="a3"/>
        <w:ind w:left="930" w:firstLine="0"/>
        <w:jc w:val="left"/>
      </w:pPr>
      <w:r>
        <w:t>Запись</w:t>
      </w:r>
      <w:r>
        <w:rPr>
          <w:spacing w:val="-3"/>
        </w:rPr>
        <w:t xml:space="preserve"> </w:t>
      </w:r>
      <w:r>
        <w:t>колебательного</w:t>
      </w:r>
      <w:r>
        <w:rPr>
          <w:spacing w:val="-5"/>
        </w:rPr>
        <w:t xml:space="preserve"> </w:t>
      </w:r>
      <w:r>
        <w:t>движения.</w:t>
      </w:r>
    </w:p>
    <w:p w:rsidR="00E62F6D" w:rsidRDefault="009717B1">
      <w:pPr>
        <w:pStyle w:val="a3"/>
        <w:ind w:left="930" w:firstLine="0"/>
        <w:jc w:val="left"/>
      </w:pPr>
      <w:r>
        <w:t>Наблюдение</w:t>
      </w:r>
      <w:r>
        <w:rPr>
          <w:spacing w:val="-4"/>
        </w:rPr>
        <w:t xml:space="preserve"> </w:t>
      </w:r>
      <w:r>
        <w:t>независимости</w:t>
      </w:r>
      <w:r>
        <w:rPr>
          <w:spacing w:val="-3"/>
        </w:rPr>
        <w:t xml:space="preserve"> </w:t>
      </w:r>
      <w:r>
        <w:t>периода</w:t>
      </w:r>
      <w:r>
        <w:rPr>
          <w:spacing w:val="-4"/>
        </w:rPr>
        <w:t xml:space="preserve"> </w:t>
      </w:r>
      <w:r>
        <w:t>малых</w:t>
      </w:r>
      <w:r>
        <w:rPr>
          <w:spacing w:val="-3"/>
        </w:rPr>
        <w:t xml:space="preserve"> </w:t>
      </w:r>
      <w:r>
        <w:t>колебаний</w:t>
      </w:r>
      <w:r>
        <w:rPr>
          <w:spacing w:val="-3"/>
        </w:rPr>
        <w:t xml:space="preserve"> </w:t>
      </w:r>
      <w:r>
        <w:t>груза</w:t>
      </w:r>
      <w:r>
        <w:rPr>
          <w:spacing w:val="-4"/>
        </w:rPr>
        <w:t xml:space="preserve"> </w:t>
      </w:r>
      <w:r>
        <w:t>на</w:t>
      </w:r>
      <w:r>
        <w:rPr>
          <w:spacing w:val="-4"/>
        </w:rPr>
        <w:t xml:space="preserve"> </w:t>
      </w:r>
      <w:r>
        <w:t>нити</w:t>
      </w:r>
      <w:r>
        <w:rPr>
          <w:spacing w:val="-4"/>
        </w:rPr>
        <w:t xml:space="preserve"> </w:t>
      </w:r>
      <w:r>
        <w:t>от</w:t>
      </w:r>
      <w:r>
        <w:rPr>
          <w:spacing w:val="-3"/>
        </w:rPr>
        <w:t xml:space="preserve"> </w:t>
      </w:r>
      <w:r>
        <w:t>амплитуды.</w:t>
      </w:r>
    </w:p>
    <w:p w:rsidR="00E62F6D" w:rsidRDefault="009717B1">
      <w:pPr>
        <w:pStyle w:val="a3"/>
        <w:ind w:right="215"/>
        <w:jc w:val="left"/>
      </w:pPr>
      <w:r>
        <w:t>Исследование затухающих колебаний и зависимости периода свободных колебаний от</w:t>
      </w:r>
      <w:r>
        <w:rPr>
          <w:spacing w:val="-57"/>
        </w:rPr>
        <w:t xml:space="preserve"> </w:t>
      </w:r>
      <w:r>
        <w:t>сопротивления.</w:t>
      </w:r>
    </w:p>
    <w:p w:rsidR="00E62F6D" w:rsidRDefault="009717B1">
      <w:pPr>
        <w:pStyle w:val="a3"/>
        <w:spacing w:before="1"/>
        <w:ind w:right="224"/>
        <w:jc w:val="left"/>
      </w:pPr>
      <w:r>
        <w:t>Исследование</w:t>
      </w:r>
      <w:r>
        <w:rPr>
          <w:spacing w:val="51"/>
        </w:rPr>
        <w:t xml:space="preserve"> </w:t>
      </w:r>
      <w:r>
        <w:t>колебаний</w:t>
      </w:r>
      <w:r>
        <w:rPr>
          <w:spacing w:val="52"/>
        </w:rPr>
        <w:t xml:space="preserve"> </w:t>
      </w:r>
      <w:r>
        <w:t>груза</w:t>
      </w:r>
      <w:r>
        <w:rPr>
          <w:spacing w:val="51"/>
        </w:rPr>
        <w:t xml:space="preserve"> </w:t>
      </w:r>
      <w:r>
        <w:t>на</w:t>
      </w:r>
      <w:r>
        <w:rPr>
          <w:spacing w:val="51"/>
        </w:rPr>
        <w:t xml:space="preserve"> </w:t>
      </w:r>
      <w:r>
        <w:t>массивной</w:t>
      </w:r>
      <w:r>
        <w:rPr>
          <w:spacing w:val="52"/>
        </w:rPr>
        <w:t xml:space="preserve"> </w:t>
      </w:r>
      <w:r>
        <w:t>пружине</w:t>
      </w:r>
      <w:r>
        <w:rPr>
          <w:spacing w:val="51"/>
        </w:rPr>
        <w:t xml:space="preserve"> </w:t>
      </w:r>
      <w:r>
        <w:t>с</w:t>
      </w:r>
      <w:r>
        <w:rPr>
          <w:spacing w:val="51"/>
        </w:rPr>
        <w:t xml:space="preserve"> </w:t>
      </w:r>
      <w:r>
        <w:t>целью</w:t>
      </w:r>
      <w:r>
        <w:rPr>
          <w:spacing w:val="52"/>
        </w:rPr>
        <w:t xml:space="preserve"> </w:t>
      </w:r>
      <w:r>
        <w:t>формирования</w:t>
      </w:r>
      <w:r>
        <w:rPr>
          <w:spacing w:val="-57"/>
        </w:rPr>
        <w:t xml:space="preserve"> </w:t>
      </w:r>
      <w:r>
        <w:t>представлений</w:t>
      </w:r>
      <w:r>
        <w:rPr>
          <w:spacing w:val="-1"/>
        </w:rPr>
        <w:t xml:space="preserve"> </w:t>
      </w:r>
      <w:r>
        <w:t>об идеальной</w:t>
      </w:r>
      <w:r>
        <w:rPr>
          <w:spacing w:val="-1"/>
        </w:rPr>
        <w:t xml:space="preserve"> </w:t>
      </w:r>
      <w:r>
        <w:t>модели</w:t>
      </w:r>
      <w:r>
        <w:rPr>
          <w:spacing w:val="-2"/>
        </w:rPr>
        <w:t xml:space="preserve"> </w:t>
      </w:r>
      <w:r>
        <w:t>пружинного маятника.</w:t>
      </w:r>
    </w:p>
    <w:p w:rsidR="00E62F6D" w:rsidRDefault="009717B1">
      <w:pPr>
        <w:pStyle w:val="a3"/>
        <w:ind w:left="930" w:right="2867" w:firstLine="0"/>
        <w:jc w:val="left"/>
      </w:pPr>
      <w:r>
        <w:t>Закон</w:t>
      </w:r>
      <w:r>
        <w:rPr>
          <w:spacing w:val="-4"/>
        </w:rPr>
        <w:t xml:space="preserve"> </w:t>
      </w:r>
      <w:r>
        <w:t>сохранения</w:t>
      </w:r>
      <w:r>
        <w:rPr>
          <w:spacing w:val="-4"/>
        </w:rPr>
        <w:t xml:space="preserve"> </w:t>
      </w:r>
      <w:r>
        <w:t>энергии</w:t>
      </w:r>
      <w:r>
        <w:rPr>
          <w:spacing w:val="-3"/>
        </w:rPr>
        <w:t xml:space="preserve"> </w:t>
      </w:r>
      <w:r>
        <w:t>при</w:t>
      </w:r>
      <w:r>
        <w:rPr>
          <w:spacing w:val="-4"/>
        </w:rPr>
        <w:t xml:space="preserve"> </w:t>
      </w:r>
      <w:r>
        <w:t>колебаниях</w:t>
      </w:r>
      <w:r>
        <w:rPr>
          <w:spacing w:val="-2"/>
        </w:rPr>
        <w:t xml:space="preserve"> </w:t>
      </w:r>
      <w:r>
        <w:t>груза</w:t>
      </w:r>
      <w:r>
        <w:rPr>
          <w:spacing w:val="-4"/>
        </w:rPr>
        <w:t xml:space="preserve"> </w:t>
      </w:r>
      <w:r>
        <w:t>на</w:t>
      </w:r>
      <w:r>
        <w:rPr>
          <w:spacing w:val="-5"/>
        </w:rPr>
        <w:t xml:space="preserve"> </w:t>
      </w:r>
      <w:r>
        <w:t>пружине.</w:t>
      </w:r>
      <w:r>
        <w:rPr>
          <w:spacing w:val="-57"/>
        </w:rPr>
        <w:t xml:space="preserve"> </w:t>
      </w:r>
      <w:r>
        <w:t>Исследование</w:t>
      </w:r>
      <w:r>
        <w:rPr>
          <w:spacing w:val="-2"/>
        </w:rPr>
        <w:t xml:space="preserve"> </w:t>
      </w:r>
      <w:r>
        <w:t>вынужденных</w:t>
      </w:r>
      <w:r>
        <w:rPr>
          <w:spacing w:val="2"/>
        </w:rPr>
        <w:t xml:space="preserve"> </w:t>
      </w:r>
      <w:r>
        <w:t>колебаний.</w:t>
      </w:r>
    </w:p>
    <w:p w:rsidR="00E62F6D" w:rsidRDefault="009717B1">
      <w:pPr>
        <w:pStyle w:val="a3"/>
        <w:ind w:left="930" w:firstLine="0"/>
        <w:jc w:val="left"/>
      </w:pPr>
      <w:r>
        <w:t>Наблюдение</w:t>
      </w:r>
      <w:r>
        <w:rPr>
          <w:spacing w:val="-4"/>
        </w:rPr>
        <w:t xml:space="preserve"> </w:t>
      </w:r>
      <w:r>
        <w:t>резонанса.</w:t>
      </w:r>
    </w:p>
    <w:p w:rsidR="00E62F6D" w:rsidRDefault="009717B1">
      <w:pPr>
        <w:pStyle w:val="a3"/>
        <w:ind w:left="930" w:firstLine="0"/>
        <w:jc w:val="left"/>
      </w:pPr>
      <w:r>
        <w:t>Ученический</w:t>
      </w:r>
      <w:r>
        <w:rPr>
          <w:spacing w:val="-5"/>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t>практикум.</w:t>
      </w:r>
    </w:p>
    <w:p w:rsidR="00E62F6D" w:rsidRDefault="009717B1">
      <w:pPr>
        <w:pStyle w:val="a3"/>
        <w:ind w:left="930" w:right="1115" w:firstLine="0"/>
        <w:jc w:val="left"/>
      </w:pPr>
      <w:r>
        <w:t>Измерение периода свободных колебаний нитяного и пружинного маятников.</w:t>
      </w:r>
      <w:r>
        <w:rPr>
          <w:spacing w:val="-57"/>
        </w:rPr>
        <w:t xml:space="preserve"> </w:t>
      </w:r>
      <w:r>
        <w:t>Изучение</w:t>
      </w:r>
      <w:r>
        <w:rPr>
          <w:spacing w:val="-3"/>
        </w:rPr>
        <w:t xml:space="preserve"> </w:t>
      </w:r>
      <w:r>
        <w:t>законов</w:t>
      </w:r>
      <w:r>
        <w:rPr>
          <w:spacing w:val="-1"/>
        </w:rPr>
        <w:t xml:space="preserve"> </w:t>
      </w:r>
      <w:r>
        <w:t>движения</w:t>
      </w:r>
      <w:r>
        <w:rPr>
          <w:spacing w:val="-1"/>
        </w:rPr>
        <w:t xml:space="preserve"> </w:t>
      </w:r>
      <w:r>
        <w:t>тела</w:t>
      </w:r>
      <w:r>
        <w:rPr>
          <w:spacing w:val="-3"/>
        </w:rPr>
        <w:t xml:space="preserve"> </w:t>
      </w:r>
      <w:r>
        <w:t>в</w:t>
      </w:r>
      <w:r>
        <w:rPr>
          <w:spacing w:val="-2"/>
        </w:rPr>
        <w:t xml:space="preserve"> </w:t>
      </w:r>
      <w:r>
        <w:t>ходе</w:t>
      </w:r>
      <w:r>
        <w:rPr>
          <w:spacing w:val="-2"/>
        </w:rPr>
        <w:t xml:space="preserve"> </w:t>
      </w:r>
      <w:r>
        <w:t>колебаний</w:t>
      </w:r>
      <w:r>
        <w:rPr>
          <w:spacing w:val="-3"/>
        </w:rPr>
        <w:t xml:space="preserve"> </w:t>
      </w:r>
      <w:r>
        <w:t>на</w:t>
      </w:r>
      <w:r>
        <w:rPr>
          <w:spacing w:val="-1"/>
        </w:rPr>
        <w:t xml:space="preserve"> </w:t>
      </w:r>
      <w:r>
        <w:t>упругом</w:t>
      </w:r>
      <w:r>
        <w:rPr>
          <w:spacing w:val="-2"/>
        </w:rPr>
        <w:t xml:space="preserve"> </w:t>
      </w:r>
      <w:r>
        <w:t>подвесе.</w:t>
      </w:r>
    </w:p>
    <w:p w:rsidR="00E62F6D" w:rsidRDefault="009717B1">
      <w:pPr>
        <w:pStyle w:val="a3"/>
        <w:ind w:left="930" w:right="3546" w:firstLine="0"/>
        <w:jc w:val="left"/>
      </w:pPr>
      <w:r>
        <w:t>Изучение движения нитяного маятника.</w:t>
      </w:r>
      <w:r>
        <w:rPr>
          <w:spacing w:val="1"/>
        </w:rPr>
        <w:t xml:space="preserve"> </w:t>
      </w:r>
      <w:r>
        <w:t>Преобразование</w:t>
      </w:r>
      <w:r>
        <w:rPr>
          <w:spacing w:val="-5"/>
        </w:rPr>
        <w:t xml:space="preserve"> </w:t>
      </w:r>
      <w:r>
        <w:t>энергии</w:t>
      </w:r>
      <w:r>
        <w:rPr>
          <w:spacing w:val="-4"/>
        </w:rPr>
        <w:t xml:space="preserve"> </w:t>
      </w:r>
      <w:r>
        <w:t>в</w:t>
      </w:r>
      <w:r>
        <w:rPr>
          <w:spacing w:val="-5"/>
        </w:rPr>
        <w:t xml:space="preserve"> </w:t>
      </w:r>
      <w:r>
        <w:t>пружинном</w:t>
      </w:r>
      <w:r>
        <w:rPr>
          <w:spacing w:val="-5"/>
        </w:rPr>
        <w:t xml:space="preserve"> </w:t>
      </w:r>
      <w:r>
        <w:t>маятнике.</w:t>
      </w:r>
    </w:p>
    <w:p w:rsidR="00E62F6D" w:rsidRDefault="009717B1">
      <w:pPr>
        <w:pStyle w:val="a3"/>
        <w:ind w:left="930" w:right="2926" w:firstLine="0"/>
        <w:jc w:val="left"/>
      </w:pPr>
      <w:r>
        <w:t>Исследование убывания амплитуды затухающих колебаний.</w:t>
      </w:r>
      <w:r>
        <w:rPr>
          <w:spacing w:val="-57"/>
        </w:rPr>
        <w:t xml:space="preserve"> </w:t>
      </w:r>
      <w:r>
        <w:t>Исследование</w:t>
      </w:r>
      <w:r>
        <w:rPr>
          <w:spacing w:val="-2"/>
        </w:rPr>
        <w:t xml:space="preserve"> </w:t>
      </w:r>
      <w:r>
        <w:t>вынужденных</w:t>
      </w:r>
      <w:r>
        <w:rPr>
          <w:spacing w:val="2"/>
        </w:rPr>
        <w:t xml:space="preserve"> </w:t>
      </w:r>
      <w:r>
        <w:t>колебаний.</w:t>
      </w:r>
    </w:p>
    <w:p w:rsidR="00E62F6D" w:rsidRDefault="009717B1">
      <w:pPr>
        <w:pStyle w:val="a3"/>
        <w:ind w:left="930" w:firstLine="0"/>
        <w:jc w:val="left"/>
      </w:pPr>
      <w:r>
        <w:t>Тема</w:t>
      </w:r>
      <w:r>
        <w:rPr>
          <w:spacing w:val="-4"/>
        </w:rPr>
        <w:t xml:space="preserve"> </w:t>
      </w:r>
      <w:r>
        <w:t>2.</w:t>
      </w:r>
      <w:r>
        <w:rPr>
          <w:spacing w:val="-3"/>
        </w:rPr>
        <w:t xml:space="preserve"> </w:t>
      </w:r>
      <w:r>
        <w:t>Электромагнитные</w:t>
      </w:r>
      <w:r>
        <w:rPr>
          <w:spacing w:val="-4"/>
        </w:rPr>
        <w:t xml:space="preserve"> </w:t>
      </w:r>
      <w:r>
        <w:t>колебания.</w:t>
      </w:r>
    </w:p>
    <w:p w:rsidR="00E62F6D" w:rsidRDefault="009717B1">
      <w:pPr>
        <w:pStyle w:val="a3"/>
        <w:ind w:right="223"/>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Формула</w:t>
      </w:r>
      <w:r>
        <w:rPr>
          <w:spacing w:val="1"/>
        </w:rPr>
        <w:t xml:space="preserve"> </w:t>
      </w:r>
      <w:r>
        <w:t>Томсона.</w:t>
      </w:r>
      <w:r>
        <w:rPr>
          <w:spacing w:val="1"/>
        </w:rPr>
        <w:t xml:space="preserve"> </w:t>
      </w:r>
      <w:r>
        <w:t>Связь</w:t>
      </w:r>
      <w:r>
        <w:rPr>
          <w:spacing w:val="1"/>
        </w:rPr>
        <w:t xml:space="preserve"> </w:t>
      </w:r>
      <w:r>
        <w:t>амплитуды</w:t>
      </w:r>
      <w:r>
        <w:rPr>
          <w:spacing w:val="1"/>
        </w:rPr>
        <w:t xml:space="preserve"> </w:t>
      </w:r>
      <w:r>
        <w:t>заряда</w:t>
      </w:r>
      <w:r>
        <w:rPr>
          <w:spacing w:val="1"/>
        </w:rPr>
        <w:t xml:space="preserve"> </w:t>
      </w:r>
      <w:r>
        <w:t>конденсатора</w:t>
      </w:r>
      <w:r>
        <w:rPr>
          <w:spacing w:val="1"/>
        </w:rPr>
        <w:t xml:space="preserve"> </w:t>
      </w:r>
      <w:r>
        <w:t>с</w:t>
      </w:r>
      <w:r>
        <w:rPr>
          <w:spacing w:val="-57"/>
        </w:rPr>
        <w:t xml:space="preserve"> </w:t>
      </w:r>
      <w:r>
        <w:t>амплитудой силы</w:t>
      </w:r>
      <w:r>
        <w:rPr>
          <w:spacing w:val="-1"/>
        </w:rPr>
        <w:t xml:space="preserve"> </w:t>
      </w:r>
      <w:r>
        <w:t>тока</w:t>
      </w:r>
      <w:r>
        <w:rPr>
          <w:spacing w:val="-1"/>
        </w:rPr>
        <w:t xml:space="preserve"> </w:t>
      </w:r>
      <w:r>
        <w:t>в</w:t>
      </w:r>
      <w:r>
        <w:rPr>
          <w:spacing w:val="-1"/>
        </w:rPr>
        <w:t xml:space="preserve"> </w:t>
      </w:r>
      <w:r>
        <w:t>колебательном</w:t>
      </w:r>
      <w:r>
        <w:rPr>
          <w:spacing w:val="-1"/>
        </w:rPr>
        <w:t xml:space="preserve"> </w:t>
      </w:r>
      <w:r>
        <w:t>контуре.</w:t>
      </w:r>
    </w:p>
    <w:p w:rsidR="00E62F6D" w:rsidRDefault="009717B1">
      <w:pPr>
        <w:pStyle w:val="a3"/>
        <w:ind w:left="930" w:firstLine="0"/>
      </w:pPr>
      <w:r>
        <w:t>Закон</w:t>
      </w:r>
      <w:r>
        <w:rPr>
          <w:spacing w:val="-4"/>
        </w:rPr>
        <w:t xml:space="preserve"> </w:t>
      </w:r>
      <w:r>
        <w:t>сохранения</w:t>
      </w:r>
      <w:r>
        <w:rPr>
          <w:spacing w:val="-3"/>
        </w:rPr>
        <w:t xml:space="preserve"> </w:t>
      </w:r>
      <w:r>
        <w:t>энергии</w:t>
      </w:r>
      <w:r>
        <w:rPr>
          <w:spacing w:val="-3"/>
        </w:rPr>
        <w:t xml:space="preserve"> </w:t>
      </w:r>
      <w:r>
        <w:t>в</w:t>
      </w:r>
      <w:r>
        <w:rPr>
          <w:spacing w:val="-4"/>
        </w:rPr>
        <w:t xml:space="preserve"> </w:t>
      </w:r>
      <w:r>
        <w:t>идеальном</w:t>
      </w:r>
      <w:r>
        <w:rPr>
          <w:spacing w:val="-4"/>
        </w:rPr>
        <w:t xml:space="preserve"> </w:t>
      </w:r>
      <w:r>
        <w:t>колебательном</w:t>
      </w:r>
      <w:r>
        <w:rPr>
          <w:spacing w:val="-4"/>
        </w:rPr>
        <w:t xml:space="preserve"> </w:t>
      </w:r>
      <w:r>
        <w:t>контуре.</w:t>
      </w:r>
    </w:p>
    <w:p w:rsidR="00E62F6D" w:rsidRDefault="009717B1">
      <w:pPr>
        <w:pStyle w:val="a3"/>
        <w:spacing w:before="1"/>
        <w:ind w:right="222"/>
      </w:pPr>
      <w:r>
        <w:t>Затухающие</w:t>
      </w:r>
      <w:r>
        <w:rPr>
          <w:spacing w:val="1"/>
        </w:rPr>
        <w:t xml:space="preserve"> </w:t>
      </w:r>
      <w:r>
        <w:t>электромагнитные</w:t>
      </w:r>
      <w:r>
        <w:rPr>
          <w:spacing w:val="1"/>
        </w:rPr>
        <w:t xml:space="preserve"> </w:t>
      </w:r>
      <w:r>
        <w:t>колебания.</w:t>
      </w:r>
      <w:r>
        <w:rPr>
          <w:spacing w:val="1"/>
        </w:rPr>
        <w:t xml:space="preserve"> </w:t>
      </w:r>
      <w:r>
        <w:t>Вынужденные</w:t>
      </w:r>
      <w:r>
        <w:rPr>
          <w:spacing w:val="1"/>
        </w:rPr>
        <w:t xml:space="preserve"> </w:t>
      </w:r>
      <w:r>
        <w:t>электромагнитные</w:t>
      </w:r>
      <w:r>
        <w:rPr>
          <w:spacing w:val="-57"/>
        </w:rPr>
        <w:t xml:space="preserve"> </w:t>
      </w:r>
      <w:r>
        <w:t>колебания.</w:t>
      </w:r>
    </w:p>
    <w:p w:rsidR="00E62F6D" w:rsidRDefault="009717B1">
      <w:pPr>
        <w:pStyle w:val="a3"/>
        <w:ind w:right="233"/>
      </w:pPr>
      <w:r>
        <w:t>Переменный</w:t>
      </w:r>
      <w:r>
        <w:rPr>
          <w:spacing w:val="1"/>
        </w:rPr>
        <w:t xml:space="preserve"> </w:t>
      </w:r>
      <w:r>
        <w:t>ток.</w:t>
      </w:r>
      <w:r>
        <w:rPr>
          <w:spacing w:val="1"/>
        </w:rPr>
        <w:t xml:space="preserve"> </w:t>
      </w:r>
      <w:r>
        <w:t>Мощность</w:t>
      </w:r>
      <w:r>
        <w:rPr>
          <w:spacing w:val="1"/>
        </w:rPr>
        <w:t xml:space="preserve"> </w:t>
      </w:r>
      <w:r>
        <w:t>переменного</w:t>
      </w:r>
      <w:r>
        <w:rPr>
          <w:spacing w:val="1"/>
        </w:rPr>
        <w:t xml:space="preserve"> </w:t>
      </w:r>
      <w:r>
        <w:t>тока.</w:t>
      </w:r>
      <w:r>
        <w:rPr>
          <w:spacing w:val="1"/>
        </w:rPr>
        <w:t xml:space="preserve"> </w:t>
      </w:r>
      <w:r>
        <w:t>Амплитудное</w:t>
      </w:r>
      <w:r>
        <w:rPr>
          <w:spacing w:val="1"/>
        </w:rPr>
        <w:t xml:space="preserve"> </w:t>
      </w:r>
      <w:r>
        <w:t>и</w:t>
      </w:r>
      <w:r>
        <w:rPr>
          <w:spacing w:val="61"/>
        </w:rPr>
        <w:t xml:space="preserve"> </w:t>
      </w:r>
      <w:r>
        <w:t>действующее</w:t>
      </w:r>
      <w:r>
        <w:rPr>
          <w:spacing w:val="1"/>
        </w:rPr>
        <w:t xml:space="preserve"> </w:t>
      </w:r>
      <w:r>
        <w:t>значение силы тока и напряжения при различной форме зависимости переменного тока от</w:t>
      </w:r>
      <w:r>
        <w:rPr>
          <w:spacing w:val="1"/>
        </w:rPr>
        <w:t xml:space="preserve"> </w:t>
      </w:r>
      <w:r>
        <w:t>времени.</w:t>
      </w:r>
    </w:p>
    <w:p w:rsidR="00E62F6D" w:rsidRDefault="009717B1">
      <w:pPr>
        <w:pStyle w:val="a3"/>
        <w:ind w:right="223"/>
      </w:pPr>
      <w:r>
        <w:t>Синусоидальный переменный ток. Резистор, конденсатор и катушка индуктивности в</w:t>
      </w:r>
      <w:r>
        <w:rPr>
          <w:spacing w:val="1"/>
        </w:rPr>
        <w:t xml:space="preserve"> </w:t>
      </w:r>
      <w:r>
        <w:t>цепи</w:t>
      </w:r>
      <w:r>
        <w:rPr>
          <w:spacing w:val="-1"/>
        </w:rPr>
        <w:t xml:space="preserve"> </w:t>
      </w:r>
      <w:r>
        <w:t>синусоидального</w:t>
      </w:r>
      <w:r>
        <w:rPr>
          <w:spacing w:val="-1"/>
        </w:rPr>
        <w:t xml:space="preserve"> </w:t>
      </w:r>
      <w:r>
        <w:t>переменного</w:t>
      </w:r>
      <w:r>
        <w:rPr>
          <w:spacing w:val="-1"/>
        </w:rPr>
        <w:t xml:space="preserve"> </w:t>
      </w:r>
      <w:r>
        <w:t>тока.</w:t>
      </w:r>
      <w:r>
        <w:rPr>
          <w:spacing w:val="-1"/>
        </w:rPr>
        <w:t xml:space="preserve"> </w:t>
      </w:r>
      <w:r>
        <w:t>Резонанс</w:t>
      </w:r>
      <w:r>
        <w:rPr>
          <w:spacing w:val="-2"/>
        </w:rPr>
        <w:t xml:space="preserve"> </w:t>
      </w:r>
      <w:r>
        <w:t>токов.</w:t>
      </w:r>
      <w:r>
        <w:rPr>
          <w:spacing w:val="-1"/>
        </w:rPr>
        <w:t xml:space="preserve"> </w:t>
      </w:r>
      <w:r>
        <w:t>Резонанс</w:t>
      </w:r>
      <w:r>
        <w:rPr>
          <w:spacing w:val="-2"/>
        </w:rPr>
        <w:t xml:space="preserve"> </w:t>
      </w:r>
      <w:r>
        <w:t>напряжений.</w:t>
      </w:r>
    </w:p>
    <w:p w:rsidR="00E62F6D" w:rsidRDefault="009717B1">
      <w:pPr>
        <w:pStyle w:val="a3"/>
        <w:ind w:right="231"/>
      </w:pPr>
      <w:r>
        <w:t>Идеальный</w:t>
      </w:r>
      <w:r>
        <w:rPr>
          <w:spacing w:val="1"/>
        </w:rPr>
        <w:t xml:space="preserve"> </w:t>
      </w: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p>
    <w:p w:rsidR="00E62F6D" w:rsidRDefault="009717B1">
      <w:pPr>
        <w:pStyle w:val="a3"/>
        <w:ind w:right="228"/>
      </w:pP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E62F6D" w:rsidRDefault="009717B1">
      <w:pPr>
        <w:pStyle w:val="a3"/>
        <w:ind w:right="228"/>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 тока, линии</w:t>
      </w:r>
      <w:r>
        <w:rPr>
          <w:spacing w:val="-1"/>
        </w:rPr>
        <w:t xml:space="preserve"> </w:t>
      </w:r>
      <w:r>
        <w:t>электропередач.</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Демонстрации.</w:t>
      </w:r>
    </w:p>
    <w:p w:rsidR="00E62F6D" w:rsidRDefault="009717B1">
      <w:pPr>
        <w:pStyle w:val="a3"/>
        <w:ind w:left="930" w:firstLine="0"/>
        <w:jc w:val="left"/>
      </w:pPr>
      <w:r>
        <w:t>Свободные</w:t>
      </w:r>
      <w:r>
        <w:rPr>
          <w:spacing w:val="-7"/>
        </w:rPr>
        <w:t xml:space="preserve"> </w:t>
      </w:r>
      <w:r>
        <w:t>электромагнитные</w:t>
      </w:r>
      <w:r>
        <w:rPr>
          <w:spacing w:val="-7"/>
        </w:rPr>
        <w:t xml:space="preserve"> </w:t>
      </w:r>
      <w:r>
        <w:t>колебания.</w:t>
      </w:r>
    </w:p>
    <w:p w:rsidR="00E62F6D" w:rsidRDefault="009717B1">
      <w:pPr>
        <w:pStyle w:val="a3"/>
        <w:ind w:left="930" w:right="733" w:firstLine="0"/>
        <w:jc w:val="left"/>
      </w:pPr>
      <w:r>
        <w:t>Зависимость частоты свободных колебаний от индуктивности и ёмкости контура.</w:t>
      </w:r>
      <w:r>
        <w:rPr>
          <w:spacing w:val="-58"/>
        </w:rPr>
        <w:t xml:space="preserve"> </w:t>
      </w:r>
      <w:r>
        <w:t>Осциллограммы</w:t>
      </w:r>
      <w:r>
        <w:rPr>
          <w:spacing w:val="-1"/>
        </w:rPr>
        <w:t xml:space="preserve"> </w:t>
      </w:r>
      <w:r>
        <w:t>электромагнитных</w:t>
      </w:r>
      <w:r>
        <w:rPr>
          <w:spacing w:val="2"/>
        </w:rPr>
        <w:t xml:space="preserve"> </w:t>
      </w:r>
      <w:r>
        <w:t>колебаний.</w:t>
      </w:r>
    </w:p>
    <w:p w:rsidR="00E62F6D" w:rsidRDefault="009717B1">
      <w:pPr>
        <w:pStyle w:val="a3"/>
        <w:spacing w:before="1"/>
        <w:ind w:left="930" w:right="3352" w:firstLine="0"/>
        <w:jc w:val="left"/>
      </w:pPr>
      <w:r>
        <w:t>Генератор незатухающих электромагнитных колебаний.</w:t>
      </w:r>
      <w:r>
        <w:rPr>
          <w:spacing w:val="-57"/>
        </w:rPr>
        <w:t xml:space="preserve"> </w:t>
      </w:r>
      <w:r>
        <w:t>Модель</w:t>
      </w:r>
      <w:r>
        <w:rPr>
          <w:spacing w:val="-1"/>
        </w:rPr>
        <w:t xml:space="preserve"> </w:t>
      </w:r>
      <w:r>
        <w:t>электромагнитного</w:t>
      </w:r>
      <w:r>
        <w:rPr>
          <w:spacing w:val="-1"/>
        </w:rPr>
        <w:t xml:space="preserve"> </w:t>
      </w:r>
      <w:r>
        <w:t>генератора.</w:t>
      </w:r>
    </w:p>
    <w:p w:rsidR="00E62F6D" w:rsidRDefault="009717B1">
      <w:pPr>
        <w:pStyle w:val="a3"/>
        <w:ind w:left="930" w:firstLine="0"/>
        <w:jc w:val="left"/>
      </w:pPr>
      <w:r>
        <w:t>Вынужденные</w:t>
      </w:r>
      <w:r>
        <w:rPr>
          <w:spacing w:val="-5"/>
        </w:rPr>
        <w:t xml:space="preserve"> </w:t>
      </w:r>
      <w:r>
        <w:t>синусоидальные</w:t>
      </w:r>
      <w:r>
        <w:rPr>
          <w:spacing w:val="-4"/>
        </w:rPr>
        <w:t xml:space="preserve"> </w:t>
      </w:r>
      <w:r>
        <w:t>колебания.</w:t>
      </w:r>
    </w:p>
    <w:p w:rsidR="00E62F6D" w:rsidRDefault="009717B1">
      <w:pPr>
        <w:pStyle w:val="a3"/>
        <w:ind w:left="930" w:firstLine="0"/>
        <w:jc w:val="left"/>
      </w:pPr>
      <w:r>
        <w:t>Резистор,</w:t>
      </w:r>
      <w:r>
        <w:rPr>
          <w:spacing w:val="-2"/>
        </w:rPr>
        <w:t xml:space="preserve"> </w:t>
      </w:r>
      <w:r>
        <w:t>катушка</w:t>
      </w:r>
      <w:r>
        <w:rPr>
          <w:spacing w:val="-3"/>
        </w:rPr>
        <w:t xml:space="preserve"> </w:t>
      </w:r>
      <w:r>
        <w:t>индуктивности</w:t>
      </w:r>
      <w:r>
        <w:rPr>
          <w:spacing w:val="-2"/>
        </w:rPr>
        <w:t xml:space="preserve"> </w:t>
      </w:r>
      <w:r>
        <w:t>и</w:t>
      </w:r>
      <w:r>
        <w:rPr>
          <w:spacing w:val="-4"/>
        </w:rPr>
        <w:t xml:space="preserve"> </w:t>
      </w:r>
      <w:r>
        <w:t>конденсатор</w:t>
      </w:r>
      <w:r>
        <w:rPr>
          <w:spacing w:val="-2"/>
        </w:rPr>
        <w:t xml:space="preserve"> </w:t>
      </w:r>
      <w:r>
        <w:t>в</w:t>
      </w:r>
      <w:r>
        <w:rPr>
          <w:spacing w:val="-3"/>
        </w:rPr>
        <w:t xml:space="preserve"> </w:t>
      </w:r>
      <w:r>
        <w:t>цепи</w:t>
      </w:r>
      <w:r>
        <w:rPr>
          <w:spacing w:val="-2"/>
        </w:rPr>
        <w:t xml:space="preserve"> </w:t>
      </w:r>
      <w:r>
        <w:t>переменного</w:t>
      </w:r>
      <w:r>
        <w:rPr>
          <w:spacing w:val="-5"/>
        </w:rPr>
        <w:t xml:space="preserve"> </w:t>
      </w:r>
      <w:r>
        <w:t>тока.</w:t>
      </w:r>
    </w:p>
    <w:p w:rsidR="00E62F6D" w:rsidRDefault="009717B1">
      <w:pPr>
        <w:pStyle w:val="a3"/>
        <w:ind w:right="224"/>
        <w:jc w:val="left"/>
      </w:pPr>
      <w:r>
        <w:t>Резонанс</w:t>
      </w:r>
      <w:r>
        <w:rPr>
          <w:spacing w:val="5"/>
        </w:rPr>
        <w:t xml:space="preserve"> </w:t>
      </w:r>
      <w:r>
        <w:t>при</w:t>
      </w:r>
      <w:r>
        <w:rPr>
          <w:spacing w:val="7"/>
        </w:rPr>
        <w:t xml:space="preserve"> </w:t>
      </w:r>
      <w:r>
        <w:t>последовательном</w:t>
      </w:r>
      <w:r>
        <w:rPr>
          <w:spacing w:val="5"/>
        </w:rPr>
        <w:t xml:space="preserve"> </w:t>
      </w:r>
      <w:r>
        <w:t>соединении</w:t>
      </w:r>
      <w:r>
        <w:rPr>
          <w:spacing w:val="5"/>
        </w:rPr>
        <w:t xml:space="preserve"> </w:t>
      </w:r>
      <w:r>
        <w:t>резистора,</w:t>
      </w:r>
      <w:r>
        <w:rPr>
          <w:spacing w:val="6"/>
        </w:rPr>
        <w:t xml:space="preserve"> </w:t>
      </w:r>
      <w:r>
        <w:t>катушки</w:t>
      </w:r>
      <w:r>
        <w:rPr>
          <w:spacing w:val="7"/>
        </w:rPr>
        <w:t xml:space="preserve"> </w:t>
      </w:r>
      <w:r>
        <w:t>индуктивности</w:t>
      </w:r>
      <w:r>
        <w:rPr>
          <w:spacing w:val="7"/>
        </w:rPr>
        <w:t xml:space="preserve"> </w:t>
      </w:r>
      <w:r>
        <w:t>и</w:t>
      </w:r>
      <w:r>
        <w:rPr>
          <w:spacing w:val="-57"/>
        </w:rPr>
        <w:t xml:space="preserve"> </w:t>
      </w:r>
      <w:r>
        <w:t>конденсатора.</w:t>
      </w:r>
    </w:p>
    <w:p w:rsidR="00E62F6D" w:rsidRDefault="009717B1">
      <w:pPr>
        <w:pStyle w:val="a3"/>
        <w:ind w:left="930" w:right="4034" w:firstLine="0"/>
        <w:jc w:val="left"/>
      </w:pPr>
      <w:r>
        <w:t>Устройство и принцип действия трансформатора.</w:t>
      </w:r>
      <w:r>
        <w:rPr>
          <w:spacing w:val="-58"/>
        </w:rPr>
        <w:t xml:space="preserve"> </w:t>
      </w:r>
      <w:r>
        <w:t>Модель</w:t>
      </w:r>
      <w:r>
        <w:rPr>
          <w:spacing w:val="-1"/>
        </w:rPr>
        <w:t xml:space="preserve"> </w:t>
      </w:r>
      <w:r>
        <w:t>линии</w:t>
      </w:r>
      <w:r>
        <w:rPr>
          <w:spacing w:val="-1"/>
        </w:rPr>
        <w:t xml:space="preserve"> </w:t>
      </w:r>
      <w:r>
        <w:t>электропередачи.</w:t>
      </w:r>
    </w:p>
    <w:p w:rsidR="00E62F6D" w:rsidRDefault="009717B1">
      <w:pPr>
        <w:pStyle w:val="a3"/>
        <w:ind w:left="930" w:right="1992" w:firstLine="0"/>
        <w:jc w:val="left"/>
      </w:pPr>
      <w:r>
        <w:t>Ученический</w:t>
      </w:r>
      <w:r>
        <w:rPr>
          <w:spacing w:val="-6"/>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Изучение</w:t>
      </w:r>
      <w:r>
        <w:rPr>
          <w:spacing w:val="-2"/>
        </w:rPr>
        <w:t xml:space="preserve"> </w:t>
      </w:r>
      <w:r>
        <w:t>трансформатора.</w:t>
      </w:r>
    </w:p>
    <w:p w:rsidR="00E62F6D" w:rsidRDefault="009717B1">
      <w:pPr>
        <w:pStyle w:val="a3"/>
        <w:jc w:val="left"/>
      </w:pPr>
      <w:r>
        <w:t>Исследование</w:t>
      </w:r>
      <w:r>
        <w:rPr>
          <w:spacing w:val="3"/>
        </w:rPr>
        <w:t xml:space="preserve"> </w:t>
      </w:r>
      <w:r>
        <w:t>переменного</w:t>
      </w:r>
      <w:r>
        <w:rPr>
          <w:spacing w:val="3"/>
        </w:rPr>
        <w:t xml:space="preserve"> </w:t>
      </w:r>
      <w:r>
        <w:t>тока</w:t>
      </w:r>
      <w:r>
        <w:rPr>
          <w:spacing w:val="3"/>
        </w:rPr>
        <w:t xml:space="preserve"> </w:t>
      </w:r>
      <w:r>
        <w:t>через</w:t>
      </w:r>
      <w:r>
        <w:rPr>
          <w:spacing w:val="4"/>
        </w:rPr>
        <w:t xml:space="preserve"> </w:t>
      </w:r>
      <w:r>
        <w:t>последовательно</w:t>
      </w:r>
      <w:r>
        <w:rPr>
          <w:spacing w:val="3"/>
        </w:rPr>
        <w:t xml:space="preserve"> </w:t>
      </w:r>
      <w:r>
        <w:t>соединённые</w:t>
      </w:r>
      <w:r>
        <w:rPr>
          <w:spacing w:val="2"/>
        </w:rPr>
        <w:t xml:space="preserve"> </w:t>
      </w:r>
      <w:r>
        <w:t>конденсатор,</w:t>
      </w:r>
      <w:r>
        <w:rPr>
          <w:spacing w:val="-57"/>
        </w:rPr>
        <w:t xml:space="preserve"> </w:t>
      </w:r>
      <w:r>
        <w:t>катушку</w:t>
      </w:r>
      <w:r>
        <w:rPr>
          <w:spacing w:val="-6"/>
        </w:rPr>
        <w:t xml:space="preserve"> </w:t>
      </w:r>
      <w:r>
        <w:t>и резистор.</w:t>
      </w:r>
    </w:p>
    <w:p w:rsidR="00E62F6D" w:rsidRDefault="009717B1">
      <w:pPr>
        <w:pStyle w:val="a3"/>
        <w:ind w:left="930" w:firstLine="0"/>
        <w:jc w:val="left"/>
      </w:pPr>
      <w:r>
        <w:t>Наблюдение</w:t>
      </w:r>
      <w:r>
        <w:rPr>
          <w:spacing w:val="-6"/>
        </w:rPr>
        <w:t xml:space="preserve"> </w:t>
      </w:r>
      <w:r>
        <w:t>электромагнитного</w:t>
      </w:r>
      <w:r>
        <w:rPr>
          <w:spacing w:val="-5"/>
        </w:rPr>
        <w:t xml:space="preserve"> </w:t>
      </w:r>
      <w:r>
        <w:t>резонанса.</w:t>
      </w:r>
    </w:p>
    <w:p w:rsidR="00E62F6D" w:rsidRDefault="009717B1">
      <w:pPr>
        <w:pStyle w:val="a3"/>
        <w:ind w:left="930" w:right="2393" w:firstLine="0"/>
        <w:jc w:val="left"/>
      </w:pPr>
      <w:r>
        <w:t>Исследование работы источников света в цепи переменного тока.</w:t>
      </w:r>
      <w:r>
        <w:rPr>
          <w:spacing w:val="-57"/>
        </w:rPr>
        <w:t xml:space="preserve"> </w:t>
      </w:r>
      <w:r>
        <w:t>Тема</w:t>
      </w:r>
      <w:r>
        <w:rPr>
          <w:spacing w:val="-2"/>
        </w:rPr>
        <w:t xml:space="preserve"> </w:t>
      </w:r>
      <w:r>
        <w:t>3.</w:t>
      </w:r>
      <w:r>
        <w:rPr>
          <w:spacing w:val="-1"/>
        </w:rPr>
        <w:t xml:space="preserve"> </w:t>
      </w:r>
      <w:r>
        <w:t>Механические</w:t>
      </w:r>
      <w:r>
        <w:rPr>
          <w:spacing w:val="-1"/>
        </w:rPr>
        <w:t xml:space="preserve"> </w:t>
      </w:r>
      <w:r>
        <w:t>и</w:t>
      </w:r>
      <w:r>
        <w:rPr>
          <w:spacing w:val="-1"/>
        </w:rPr>
        <w:t xml:space="preserve"> </w:t>
      </w:r>
      <w:r>
        <w:t>электромагнитные</w:t>
      </w:r>
      <w:r>
        <w:rPr>
          <w:spacing w:val="-3"/>
        </w:rPr>
        <w:t xml:space="preserve"> </w:t>
      </w:r>
      <w:r>
        <w:t>волны.</w:t>
      </w:r>
    </w:p>
    <w:p w:rsidR="00E62F6D" w:rsidRDefault="009717B1">
      <w:pPr>
        <w:pStyle w:val="a3"/>
        <w:ind w:right="230"/>
      </w:pPr>
      <w:r>
        <w:t>Механические волны, условия их распространения. Поперечные и продольные волны.</w:t>
      </w:r>
      <w:r>
        <w:rPr>
          <w:spacing w:val="-57"/>
        </w:rPr>
        <w:t xml:space="preserve"> </w:t>
      </w:r>
      <w:r>
        <w:t>Период, скорость распространения и длина волны. Свойства механических волн: отражение,</w:t>
      </w:r>
      <w:r>
        <w:rPr>
          <w:spacing w:val="1"/>
        </w:rPr>
        <w:t xml:space="preserve"> </w:t>
      </w:r>
      <w:r>
        <w:t>преломление,</w:t>
      </w:r>
      <w:r>
        <w:rPr>
          <w:spacing w:val="-1"/>
        </w:rPr>
        <w:t xml:space="preserve"> </w:t>
      </w:r>
      <w:r>
        <w:t>интерференция</w:t>
      </w:r>
      <w:r>
        <w:rPr>
          <w:spacing w:val="-3"/>
        </w:rPr>
        <w:t xml:space="preserve"> </w:t>
      </w:r>
      <w:r>
        <w:t>и дифракция.</w:t>
      </w:r>
    </w:p>
    <w:p w:rsidR="00E62F6D" w:rsidRDefault="009717B1">
      <w:pPr>
        <w:pStyle w:val="a3"/>
        <w:spacing w:before="1"/>
        <w:ind w:left="930" w:right="2340" w:firstLine="0"/>
      </w:pPr>
      <w:r>
        <w:t>Звук. Скорость звука. Громкость звука. Высота тона. Тембр звука.</w:t>
      </w:r>
      <w:r>
        <w:rPr>
          <w:spacing w:val="-57"/>
        </w:rPr>
        <w:t xml:space="preserve"> </w:t>
      </w:r>
      <w:r>
        <w:t>Шумовое</w:t>
      </w:r>
      <w:r>
        <w:rPr>
          <w:spacing w:val="-2"/>
        </w:rPr>
        <w:t xml:space="preserve"> </w:t>
      </w:r>
      <w:r>
        <w:t>загрязнение</w:t>
      </w:r>
      <w:r>
        <w:rPr>
          <w:spacing w:val="-1"/>
        </w:rPr>
        <w:t xml:space="preserve"> </w:t>
      </w:r>
      <w:r>
        <w:t>окружающей среды.</w:t>
      </w:r>
    </w:p>
    <w:p w:rsidR="00E62F6D" w:rsidRDefault="009717B1">
      <w:pPr>
        <w:pStyle w:val="a3"/>
        <w:tabs>
          <w:tab w:val="left" w:pos="3460"/>
        </w:tabs>
        <w:spacing w:line="244" w:lineRule="auto"/>
        <w:ind w:right="233"/>
      </w:pPr>
      <w:r>
        <w:rPr>
          <w:noProof/>
          <w:lang w:eastAsia="ru-RU"/>
        </w:rPr>
        <w:drawing>
          <wp:anchor distT="0" distB="0" distL="0" distR="0" simplePos="0" relativeHeight="478091776" behindDoc="1" locked="0" layoutInCell="1" allowOverlap="1" wp14:anchorId="15E098FC" wp14:editId="6459C2F4">
            <wp:simplePos x="0" y="0"/>
            <wp:positionH relativeFrom="page">
              <wp:posOffset>2488564</wp:posOffset>
            </wp:positionH>
            <wp:positionV relativeFrom="paragraph">
              <wp:posOffset>284011</wp:posOffset>
            </wp:positionV>
            <wp:extent cx="609600" cy="2095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09600" cy="209550"/>
                    </a:xfrm>
                    <a:prstGeom prst="rect">
                      <a:avLst/>
                    </a:prstGeom>
                  </pic:spPr>
                </pic:pic>
              </a:graphicData>
            </a:graphic>
          </wp:anchor>
        </w:drawing>
      </w: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w:t>
      </w:r>
      <w:r>
        <w:rPr>
          <w:spacing w:val="-3"/>
        </w:rPr>
        <w:t xml:space="preserve"> </w:t>
      </w:r>
      <w:r>
        <w:t>векторов</w:t>
      </w:r>
      <w:r>
        <w:tab/>
        <w:t>в</w:t>
      </w:r>
      <w:r>
        <w:rPr>
          <w:spacing w:val="-1"/>
        </w:rPr>
        <w:t xml:space="preserve"> </w:t>
      </w:r>
      <w:r>
        <w:t>электромагнитной волне.</w:t>
      </w:r>
    </w:p>
    <w:p w:rsidR="00E62F6D" w:rsidRDefault="009717B1">
      <w:pPr>
        <w:pStyle w:val="a3"/>
        <w:spacing w:before="224"/>
        <w:ind w:right="228"/>
      </w:pPr>
      <w:r>
        <w:t>Свойства</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интерференция</w:t>
      </w:r>
      <w:r>
        <w:rPr>
          <w:spacing w:val="-1"/>
        </w:rPr>
        <w:t xml:space="preserve"> </w:t>
      </w:r>
      <w:r>
        <w:t>и дифракция.</w:t>
      </w:r>
    </w:p>
    <w:p w:rsidR="00E62F6D" w:rsidRDefault="009717B1">
      <w:pPr>
        <w:pStyle w:val="a3"/>
        <w:ind w:left="930" w:firstLine="0"/>
        <w:jc w:val="left"/>
      </w:pPr>
      <w:r>
        <w:t>Шкала</w:t>
      </w:r>
      <w:r>
        <w:rPr>
          <w:spacing w:val="6"/>
        </w:rPr>
        <w:t xml:space="preserve"> </w:t>
      </w:r>
      <w:r>
        <w:t>электромагнитных</w:t>
      </w:r>
      <w:r>
        <w:rPr>
          <w:spacing w:val="67"/>
        </w:rPr>
        <w:t xml:space="preserve"> </w:t>
      </w:r>
      <w:r>
        <w:t>волн.</w:t>
      </w:r>
      <w:r>
        <w:rPr>
          <w:spacing w:val="65"/>
        </w:rPr>
        <w:t xml:space="preserve"> </w:t>
      </w:r>
      <w:r>
        <w:t>Применение</w:t>
      </w:r>
      <w:r>
        <w:rPr>
          <w:spacing w:val="65"/>
        </w:rPr>
        <w:t xml:space="preserve"> </w:t>
      </w:r>
      <w:r>
        <w:t>электромагнитных</w:t>
      </w:r>
      <w:r>
        <w:rPr>
          <w:spacing w:val="67"/>
        </w:rPr>
        <w:t xml:space="preserve"> </w:t>
      </w:r>
      <w:r>
        <w:t>волн</w:t>
      </w:r>
      <w:r>
        <w:rPr>
          <w:spacing w:val="66"/>
        </w:rPr>
        <w:t xml:space="preserve"> </w:t>
      </w:r>
      <w:r>
        <w:t>в</w:t>
      </w:r>
      <w:r>
        <w:rPr>
          <w:spacing w:val="65"/>
        </w:rPr>
        <w:t xml:space="preserve"> </w:t>
      </w:r>
      <w:r>
        <w:t>технике</w:t>
      </w:r>
      <w:r>
        <w:rPr>
          <w:spacing w:val="64"/>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быту.</w:t>
      </w:r>
    </w:p>
    <w:p w:rsidR="00E62F6D" w:rsidRDefault="009717B1">
      <w:pPr>
        <w:pStyle w:val="a3"/>
        <w:ind w:left="0" w:firstLine="0"/>
        <w:jc w:val="left"/>
      </w:pPr>
      <w:r>
        <w:br w:type="column"/>
      </w:r>
    </w:p>
    <w:p w:rsidR="00E62F6D" w:rsidRDefault="009717B1">
      <w:pPr>
        <w:pStyle w:val="a3"/>
        <w:ind w:left="101" w:right="3688" w:firstLine="0"/>
        <w:jc w:val="left"/>
      </w:pPr>
      <w:r>
        <w:t>Принципы радиосвязи и телевидения. Радиолокация.</w:t>
      </w:r>
      <w:r>
        <w:rPr>
          <w:spacing w:val="-57"/>
        </w:rPr>
        <w:t xml:space="preserve"> </w:t>
      </w:r>
      <w:r>
        <w:t>Электромагнитное</w:t>
      </w:r>
      <w:r>
        <w:rPr>
          <w:spacing w:val="-8"/>
        </w:rPr>
        <w:t xml:space="preserve"> </w:t>
      </w:r>
      <w:r>
        <w:t>загрязнение</w:t>
      </w:r>
      <w:r>
        <w:rPr>
          <w:spacing w:val="-5"/>
        </w:rPr>
        <w:t xml:space="preserve"> </w:t>
      </w:r>
      <w:r>
        <w:t>окружающей</w:t>
      </w:r>
      <w:r>
        <w:rPr>
          <w:spacing w:val="-4"/>
        </w:rPr>
        <w:t xml:space="preserve"> </w:t>
      </w:r>
      <w:r>
        <w:t>среды.</w:t>
      </w:r>
    </w:p>
    <w:p w:rsidR="00E62F6D" w:rsidRDefault="009717B1">
      <w:pPr>
        <w:pStyle w:val="a3"/>
        <w:ind w:left="101" w:firstLine="0"/>
        <w:jc w:val="left"/>
      </w:pPr>
      <w:r>
        <w:t>Технические</w:t>
      </w:r>
      <w:r>
        <w:rPr>
          <w:spacing w:val="24"/>
        </w:rPr>
        <w:t xml:space="preserve"> </w:t>
      </w:r>
      <w:r>
        <w:t>устройства</w:t>
      </w:r>
      <w:r>
        <w:rPr>
          <w:spacing w:val="79"/>
        </w:rPr>
        <w:t xml:space="preserve"> </w:t>
      </w:r>
      <w:r>
        <w:t>и</w:t>
      </w:r>
      <w:r>
        <w:rPr>
          <w:spacing w:val="83"/>
        </w:rPr>
        <w:t xml:space="preserve"> </w:t>
      </w:r>
      <w:r>
        <w:t>практическое</w:t>
      </w:r>
      <w:r>
        <w:rPr>
          <w:spacing w:val="81"/>
        </w:rPr>
        <w:t xml:space="preserve"> </w:t>
      </w:r>
      <w:r>
        <w:t>применение:</w:t>
      </w:r>
      <w:r>
        <w:rPr>
          <w:spacing w:val="82"/>
        </w:rPr>
        <w:t xml:space="preserve"> </w:t>
      </w:r>
      <w:r>
        <w:t>музыкальные</w:t>
      </w:r>
      <w:r>
        <w:rPr>
          <w:spacing w:val="80"/>
        </w:rPr>
        <w:t xml:space="preserve"> </w:t>
      </w:r>
      <w:r>
        <w:t>инструменты,</w:t>
      </w:r>
    </w:p>
    <w:p w:rsidR="00E62F6D" w:rsidRDefault="00E62F6D">
      <w:pPr>
        <w:sectPr w:rsidR="00E62F6D">
          <w:type w:val="continuous"/>
          <w:pgSz w:w="11910" w:h="16840"/>
          <w:pgMar w:top="1040" w:right="340" w:bottom="280" w:left="1480" w:header="720" w:footer="720" w:gutter="0"/>
          <w:cols w:num="2" w:space="720" w:equalWidth="0">
            <w:col w:w="789" w:space="40"/>
            <w:col w:w="9261"/>
          </w:cols>
        </w:sectPr>
      </w:pPr>
    </w:p>
    <w:p w:rsidR="00E62F6D" w:rsidRDefault="009717B1">
      <w:pPr>
        <w:pStyle w:val="a3"/>
        <w:ind w:right="223" w:firstLine="0"/>
        <w:jc w:val="left"/>
      </w:pPr>
      <w:r>
        <w:lastRenderedPageBreak/>
        <w:t>радар,</w:t>
      </w:r>
      <w:r>
        <w:rPr>
          <w:spacing w:val="17"/>
        </w:rPr>
        <w:t xml:space="preserve"> </w:t>
      </w:r>
      <w:r>
        <w:t>радиоприёмник,</w:t>
      </w:r>
      <w:r>
        <w:rPr>
          <w:spacing w:val="14"/>
        </w:rPr>
        <w:t xml:space="preserve"> </w:t>
      </w:r>
      <w:r>
        <w:t>телевизор,</w:t>
      </w:r>
      <w:r>
        <w:rPr>
          <w:spacing w:val="18"/>
        </w:rPr>
        <w:t xml:space="preserve"> </w:t>
      </w:r>
      <w:r>
        <w:t>антенна,</w:t>
      </w:r>
      <w:r>
        <w:rPr>
          <w:spacing w:val="17"/>
        </w:rPr>
        <w:t xml:space="preserve"> </w:t>
      </w:r>
      <w:r>
        <w:t>телефон,</w:t>
      </w:r>
      <w:r>
        <w:rPr>
          <w:spacing w:val="17"/>
        </w:rPr>
        <w:t xml:space="preserve"> </w:t>
      </w:r>
      <w:r>
        <w:t>СВЧ-печь,</w:t>
      </w:r>
      <w:r>
        <w:rPr>
          <w:spacing w:val="20"/>
        </w:rPr>
        <w:t xml:space="preserve"> </w:t>
      </w:r>
      <w:r>
        <w:t>ультразвуковая</w:t>
      </w:r>
      <w:r>
        <w:rPr>
          <w:spacing w:val="17"/>
        </w:rPr>
        <w:t xml:space="preserve"> </w:t>
      </w:r>
      <w:r>
        <w:t>диагностика</w:t>
      </w:r>
      <w:r>
        <w:rPr>
          <w:spacing w:val="-57"/>
        </w:rPr>
        <w:t xml:space="preserve"> </w:t>
      </w:r>
      <w:r>
        <w:t>в</w:t>
      </w:r>
      <w:r>
        <w:rPr>
          <w:spacing w:val="-2"/>
        </w:rPr>
        <w:t xml:space="preserve"> </w:t>
      </w:r>
      <w:r>
        <w:t>технике</w:t>
      </w:r>
      <w:r>
        <w:rPr>
          <w:spacing w:val="-1"/>
        </w:rPr>
        <w:t xml:space="preserve"> </w:t>
      </w:r>
      <w:r>
        <w:t>и медицине.</w:t>
      </w:r>
    </w:p>
    <w:p w:rsidR="00E62F6D" w:rsidRDefault="009717B1">
      <w:pPr>
        <w:pStyle w:val="a3"/>
        <w:ind w:left="930" w:firstLine="0"/>
        <w:jc w:val="left"/>
      </w:pPr>
      <w:r>
        <w:t>Демонстрации.</w:t>
      </w:r>
    </w:p>
    <w:p w:rsidR="00E62F6D" w:rsidRDefault="009717B1">
      <w:pPr>
        <w:pStyle w:val="a3"/>
        <w:ind w:left="930" w:right="2434"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1"/>
        </w:rPr>
        <w:t xml:space="preserve"> </w:t>
      </w:r>
      <w:r>
        <w:t>как источник</w:t>
      </w:r>
      <w:r>
        <w:rPr>
          <w:spacing w:val="-3"/>
        </w:rPr>
        <w:t xml:space="preserve"> </w:t>
      </w:r>
      <w:r>
        <w:t>звука.</w:t>
      </w:r>
    </w:p>
    <w:p w:rsidR="00E62F6D" w:rsidRDefault="009717B1">
      <w:pPr>
        <w:pStyle w:val="a3"/>
        <w:spacing w:before="1"/>
        <w:ind w:left="930" w:firstLine="0"/>
        <w:jc w:val="left"/>
      </w:pPr>
      <w:r>
        <w:t>Зависимость</w:t>
      </w:r>
      <w:r>
        <w:rPr>
          <w:spacing w:val="-1"/>
        </w:rPr>
        <w:t xml:space="preserve"> </w:t>
      </w:r>
      <w:r>
        <w:t>длины</w:t>
      </w:r>
      <w:r>
        <w:rPr>
          <w:spacing w:val="-2"/>
        </w:rPr>
        <w:t xml:space="preserve"> </w:t>
      </w:r>
      <w:r>
        <w:t>волны</w:t>
      </w:r>
      <w:r>
        <w:rPr>
          <w:spacing w:val="-2"/>
        </w:rPr>
        <w:t xml:space="preserve"> </w:t>
      </w:r>
      <w:r>
        <w:t>от</w:t>
      </w:r>
      <w:r>
        <w:rPr>
          <w:spacing w:val="-2"/>
        </w:rPr>
        <w:t xml:space="preserve"> </w:t>
      </w:r>
      <w:r>
        <w:t>частоты</w:t>
      </w:r>
      <w:r>
        <w:rPr>
          <w:spacing w:val="-2"/>
        </w:rPr>
        <w:t xml:space="preserve"> </w:t>
      </w:r>
      <w:r>
        <w:t>колебаний.</w:t>
      </w:r>
    </w:p>
    <w:p w:rsidR="00E62F6D" w:rsidRDefault="009717B1">
      <w:pPr>
        <w:pStyle w:val="a3"/>
        <w:ind w:left="930" w:right="2711"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Акустический</w:t>
      </w:r>
      <w:r>
        <w:rPr>
          <w:spacing w:val="-1"/>
        </w:rPr>
        <w:t xml:space="preserve"> </w:t>
      </w:r>
      <w:r>
        <w:t>резонанс.</w:t>
      </w:r>
    </w:p>
    <w:p w:rsidR="00E62F6D" w:rsidRDefault="009717B1">
      <w:pPr>
        <w:pStyle w:val="a3"/>
        <w:ind w:left="930" w:firstLine="0"/>
        <w:jc w:val="left"/>
      </w:pPr>
      <w:r>
        <w:t>Свойства</w:t>
      </w:r>
      <w:r>
        <w:rPr>
          <w:spacing w:val="-4"/>
        </w:rPr>
        <w:t xml:space="preserve"> </w:t>
      </w:r>
      <w:r>
        <w:t>ультразвука</w:t>
      </w:r>
      <w:r>
        <w:rPr>
          <w:spacing w:val="-5"/>
        </w:rPr>
        <w:t xml:space="preserve"> </w:t>
      </w:r>
      <w:r>
        <w:t>и</w:t>
      </w:r>
      <w:r>
        <w:rPr>
          <w:spacing w:val="-1"/>
        </w:rPr>
        <w:t xml:space="preserve"> </w:t>
      </w:r>
      <w:r>
        <w:t>его</w:t>
      </w:r>
      <w:r>
        <w:rPr>
          <w:spacing w:val="-5"/>
        </w:rPr>
        <w:t xml:space="preserve"> </w:t>
      </w:r>
      <w:r>
        <w:t>применение.</w:t>
      </w:r>
    </w:p>
    <w:p w:rsidR="00E62F6D" w:rsidRDefault="009717B1">
      <w:pPr>
        <w:pStyle w:val="a3"/>
        <w:jc w:val="left"/>
      </w:pPr>
      <w:r>
        <w:t>Наблюдение</w:t>
      </w:r>
      <w:r>
        <w:rPr>
          <w:spacing w:val="50"/>
        </w:rPr>
        <w:t xml:space="preserve"> </w:t>
      </w:r>
      <w:r>
        <w:t>связи</w:t>
      </w:r>
      <w:r>
        <w:rPr>
          <w:spacing w:val="52"/>
        </w:rPr>
        <w:t xml:space="preserve"> </w:t>
      </w:r>
      <w:r>
        <w:t>громкости</w:t>
      </w:r>
      <w:r>
        <w:rPr>
          <w:spacing w:val="52"/>
        </w:rPr>
        <w:t xml:space="preserve"> </w:t>
      </w:r>
      <w:r>
        <w:t>звука</w:t>
      </w:r>
      <w:r>
        <w:rPr>
          <w:spacing w:val="52"/>
        </w:rPr>
        <w:t xml:space="preserve"> </w:t>
      </w:r>
      <w:r>
        <w:t>и</w:t>
      </w:r>
      <w:r>
        <w:rPr>
          <w:spacing w:val="52"/>
        </w:rPr>
        <w:t xml:space="preserve"> </w:t>
      </w:r>
      <w:r>
        <w:t>высоты</w:t>
      </w:r>
      <w:r>
        <w:rPr>
          <w:spacing w:val="51"/>
        </w:rPr>
        <w:t xml:space="preserve"> </w:t>
      </w:r>
      <w:r>
        <w:t>тона</w:t>
      </w:r>
      <w:r>
        <w:rPr>
          <w:spacing w:val="50"/>
        </w:rPr>
        <w:t xml:space="preserve"> </w:t>
      </w:r>
      <w:r>
        <w:t>с</w:t>
      </w:r>
      <w:r>
        <w:rPr>
          <w:spacing w:val="50"/>
        </w:rPr>
        <w:t xml:space="preserve"> </w:t>
      </w:r>
      <w:r>
        <w:t>амплитудой</w:t>
      </w:r>
      <w:r>
        <w:rPr>
          <w:spacing w:val="52"/>
        </w:rPr>
        <w:t xml:space="preserve"> </w:t>
      </w:r>
      <w:r>
        <w:t>и</w:t>
      </w:r>
      <w:r>
        <w:rPr>
          <w:spacing w:val="52"/>
        </w:rPr>
        <w:t xml:space="preserve"> </w:t>
      </w:r>
      <w:r>
        <w:t>частотой</w:t>
      </w:r>
      <w:r>
        <w:rPr>
          <w:spacing w:val="-57"/>
        </w:rPr>
        <w:t xml:space="preserve"> </w:t>
      </w:r>
      <w:r>
        <w:t>колебаний.</w:t>
      </w:r>
    </w:p>
    <w:p w:rsidR="00E62F6D" w:rsidRDefault="009717B1">
      <w:pPr>
        <w:pStyle w:val="a3"/>
        <w:tabs>
          <w:tab w:val="left" w:pos="2704"/>
          <w:tab w:val="left" w:pos="3834"/>
          <w:tab w:val="left" w:pos="6091"/>
          <w:tab w:val="left" w:pos="6979"/>
          <w:tab w:val="left" w:pos="8461"/>
        </w:tabs>
        <w:ind w:right="227"/>
        <w:jc w:val="left"/>
      </w:pPr>
      <w:r>
        <w:t>Исследование</w:t>
      </w:r>
      <w:r>
        <w:tab/>
        <w:t>свойств</w:t>
      </w:r>
      <w:r>
        <w:tab/>
        <w:t>электромагнитных</w:t>
      </w:r>
      <w:r>
        <w:tab/>
        <w:t>волн:</w:t>
      </w:r>
      <w:r>
        <w:tab/>
        <w:t>отражение,</w:t>
      </w:r>
      <w:r>
        <w:tab/>
      </w:r>
      <w:r>
        <w:rPr>
          <w:spacing w:val="-1"/>
        </w:rPr>
        <w:t>преломление,</w:t>
      </w:r>
      <w:r>
        <w:rPr>
          <w:spacing w:val="-57"/>
        </w:rPr>
        <w:t xml:space="preserve"> </w:t>
      </w:r>
      <w:r>
        <w:t>поляризация,</w:t>
      </w:r>
      <w:r>
        <w:rPr>
          <w:spacing w:val="-1"/>
        </w:rPr>
        <w:t xml:space="preserve"> </w:t>
      </w:r>
      <w:r>
        <w:t>дифракция, интерференция.</w:t>
      </w:r>
    </w:p>
    <w:p w:rsidR="00E62F6D" w:rsidRDefault="009717B1">
      <w:pPr>
        <w:pStyle w:val="a3"/>
        <w:ind w:left="930" w:right="1992" w:firstLine="0"/>
        <w:jc w:val="left"/>
      </w:pPr>
      <w:r>
        <w:t>Обнаружение</w:t>
      </w:r>
      <w:r>
        <w:rPr>
          <w:spacing w:val="-7"/>
        </w:rPr>
        <w:t xml:space="preserve"> </w:t>
      </w:r>
      <w:r>
        <w:t>инфракрасного</w:t>
      </w:r>
      <w:r>
        <w:rPr>
          <w:spacing w:val="-6"/>
        </w:rPr>
        <w:t xml:space="preserve"> </w:t>
      </w:r>
      <w:r>
        <w:t>и</w:t>
      </w:r>
      <w:r>
        <w:rPr>
          <w:spacing w:val="-3"/>
        </w:rPr>
        <w:t xml:space="preserve"> </w:t>
      </w:r>
      <w:r>
        <w:t>ультрафиолетового</w:t>
      </w:r>
      <w:r>
        <w:rPr>
          <w:spacing w:val="-5"/>
        </w:rPr>
        <w:t xml:space="preserve"> </w:t>
      </w:r>
      <w:r>
        <w:t>излучений.</w:t>
      </w:r>
      <w:r>
        <w:rPr>
          <w:spacing w:val="-57"/>
        </w:rPr>
        <w:t xml:space="preserve"> </w:t>
      </w:r>
      <w:r>
        <w:t>Ученический эксперимент, лабораторные работы, практикум.</w:t>
      </w:r>
      <w:r>
        <w:rPr>
          <w:spacing w:val="1"/>
        </w:rPr>
        <w:t xml:space="preserve"> </w:t>
      </w:r>
      <w:r>
        <w:t>Изучение</w:t>
      </w:r>
      <w:r>
        <w:rPr>
          <w:spacing w:val="-2"/>
        </w:rPr>
        <w:t xml:space="preserve"> </w:t>
      </w:r>
      <w:r>
        <w:t>параметров звуковой волны.</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left="930" w:right="2003" w:firstLine="0"/>
      </w:pPr>
      <w:r>
        <w:lastRenderedPageBreak/>
        <w:t>Изучение распространения звуковых волн в замкнутом пространстве.</w:t>
      </w:r>
      <w:r>
        <w:rPr>
          <w:spacing w:val="-58"/>
        </w:rPr>
        <w:t xml:space="preserve"> </w:t>
      </w:r>
      <w:r>
        <w:t>Тема</w:t>
      </w:r>
      <w:r>
        <w:rPr>
          <w:spacing w:val="-2"/>
        </w:rPr>
        <w:t xml:space="preserve"> </w:t>
      </w:r>
      <w:r>
        <w:t>4. Оптика.</w:t>
      </w:r>
    </w:p>
    <w:p w:rsidR="00E62F6D" w:rsidRDefault="009717B1">
      <w:pPr>
        <w:pStyle w:val="a3"/>
        <w:ind w:right="233"/>
      </w:pP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1"/>
        </w:rPr>
        <w:t xml:space="preserve"> </w:t>
      </w:r>
      <w:r>
        <w:t>однородной</w:t>
      </w:r>
      <w:r>
        <w:rPr>
          <w:spacing w:val="1"/>
        </w:rPr>
        <w:t xml:space="preserve"> </w:t>
      </w:r>
      <w:r>
        <w:t>среде.</w:t>
      </w:r>
      <w:r>
        <w:rPr>
          <w:spacing w:val="1"/>
        </w:rPr>
        <w:t xml:space="preserve"> </w:t>
      </w:r>
      <w:r>
        <w:t>Луч</w:t>
      </w:r>
      <w:r>
        <w:rPr>
          <w:spacing w:val="1"/>
        </w:rPr>
        <w:t xml:space="preserve"> </w:t>
      </w:r>
      <w:r>
        <w:t>света.</w:t>
      </w:r>
      <w:r>
        <w:rPr>
          <w:spacing w:val="1"/>
        </w:rPr>
        <w:t xml:space="preserve"> </w:t>
      </w:r>
      <w:r>
        <w:t>Точечный</w:t>
      </w:r>
      <w:r>
        <w:rPr>
          <w:spacing w:val="-57"/>
        </w:rPr>
        <w:t xml:space="preserve"> </w:t>
      </w:r>
      <w:r>
        <w:t>источник</w:t>
      </w:r>
      <w:r>
        <w:rPr>
          <w:spacing w:val="-1"/>
        </w:rPr>
        <w:t xml:space="preserve"> </w:t>
      </w:r>
      <w:r>
        <w:t>света.</w:t>
      </w:r>
    </w:p>
    <w:p w:rsidR="00E62F6D" w:rsidRDefault="009717B1">
      <w:pPr>
        <w:pStyle w:val="a3"/>
        <w:spacing w:before="1"/>
        <w:ind w:right="227"/>
      </w:pP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r>
        <w:rPr>
          <w:spacing w:val="-1"/>
        </w:rPr>
        <w:t xml:space="preserve"> </w:t>
      </w:r>
      <w:r>
        <w:t>Сферические</w:t>
      </w:r>
      <w:r>
        <w:rPr>
          <w:spacing w:val="-1"/>
        </w:rPr>
        <w:t xml:space="preserve"> </w:t>
      </w:r>
      <w:r>
        <w:t>зеркала.</w:t>
      </w:r>
    </w:p>
    <w:p w:rsidR="00E62F6D" w:rsidRDefault="009717B1">
      <w:pPr>
        <w:pStyle w:val="a3"/>
        <w:ind w:right="226"/>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61"/>
        </w:rPr>
        <w:t xml:space="preserve"> </w:t>
      </w:r>
      <w:r>
        <w:t>показатель</w:t>
      </w:r>
      <w:r>
        <w:rPr>
          <w:spacing w:val="1"/>
        </w:rPr>
        <w:t xml:space="preserve"> </w:t>
      </w:r>
      <w:r>
        <w:t>преломления.</w:t>
      </w:r>
      <w:r>
        <w:rPr>
          <w:spacing w:val="1"/>
        </w:rPr>
        <w:t xml:space="preserve"> </w:t>
      </w:r>
      <w:r>
        <w:t>Относительный</w:t>
      </w:r>
      <w:r>
        <w:rPr>
          <w:spacing w:val="1"/>
        </w:rPr>
        <w:t xml:space="preserve"> </w:t>
      </w:r>
      <w:r>
        <w:t>показатель</w:t>
      </w:r>
      <w:r>
        <w:rPr>
          <w:spacing w:val="1"/>
        </w:rPr>
        <w:t xml:space="preserve"> </w:t>
      </w:r>
      <w:r>
        <w:t>преломления.</w:t>
      </w:r>
      <w:r>
        <w:rPr>
          <w:spacing w:val="1"/>
        </w:rPr>
        <w:t xml:space="preserve"> </w:t>
      </w:r>
      <w:r>
        <w:t>Постоянство</w:t>
      </w:r>
      <w:r>
        <w:rPr>
          <w:spacing w:val="1"/>
        </w:rPr>
        <w:t xml:space="preserve"> </w:t>
      </w:r>
      <w:r>
        <w:t>частоты</w:t>
      </w:r>
      <w:r>
        <w:rPr>
          <w:spacing w:val="1"/>
        </w:rPr>
        <w:t xml:space="preserve"> </w:t>
      </w:r>
      <w:r>
        <w:t>света</w:t>
      </w:r>
      <w:r>
        <w:rPr>
          <w:spacing w:val="1"/>
        </w:rPr>
        <w:t xml:space="preserve"> </w:t>
      </w:r>
      <w:r>
        <w:t>и</w:t>
      </w:r>
      <w:r>
        <w:rPr>
          <w:spacing w:val="-57"/>
        </w:rPr>
        <w:t xml:space="preserve"> </w:t>
      </w:r>
      <w:r>
        <w:t>соотношение длин волн при переходе монохроматического света через границу раздела двух</w:t>
      </w:r>
      <w:r>
        <w:rPr>
          <w:spacing w:val="1"/>
        </w:rPr>
        <w:t xml:space="preserve"> </w:t>
      </w:r>
      <w:r>
        <w:t>оптических</w:t>
      </w:r>
      <w:r>
        <w:rPr>
          <w:spacing w:val="1"/>
        </w:rPr>
        <w:t xml:space="preserve"> </w:t>
      </w:r>
      <w:r>
        <w:t>сред.</w:t>
      </w:r>
    </w:p>
    <w:p w:rsidR="00E62F6D" w:rsidRDefault="009717B1">
      <w:pPr>
        <w:pStyle w:val="a3"/>
        <w:ind w:left="930" w:right="666" w:firstLine="0"/>
      </w:pPr>
      <w:r>
        <w:t>Ход</w:t>
      </w:r>
      <w:r>
        <w:rPr>
          <w:spacing w:val="2"/>
        </w:rPr>
        <w:t xml:space="preserve"> </w:t>
      </w:r>
      <w:r>
        <w:t>лучей</w:t>
      </w:r>
      <w:r>
        <w:rPr>
          <w:spacing w:val="3"/>
        </w:rPr>
        <w:t xml:space="preserve"> </w:t>
      </w:r>
      <w:r>
        <w:t>в</w:t>
      </w:r>
      <w:r>
        <w:rPr>
          <w:spacing w:val="2"/>
        </w:rPr>
        <w:t xml:space="preserve"> </w:t>
      </w:r>
      <w:r>
        <w:t>призме.</w:t>
      </w:r>
      <w:r>
        <w:rPr>
          <w:spacing w:val="4"/>
        </w:rPr>
        <w:t xml:space="preserve"> </w:t>
      </w:r>
      <w:r>
        <w:t>Дисперсия</w:t>
      </w:r>
      <w:r>
        <w:rPr>
          <w:spacing w:val="3"/>
        </w:rPr>
        <w:t xml:space="preserve"> </w:t>
      </w:r>
      <w:r>
        <w:t>света.</w:t>
      </w:r>
      <w:r>
        <w:rPr>
          <w:spacing w:val="3"/>
        </w:rPr>
        <w:t xml:space="preserve"> </w:t>
      </w:r>
      <w:r>
        <w:t>Сложный</w:t>
      </w:r>
      <w:r>
        <w:rPr>
          <w:spacing w:val="3"/>
        </w:rPr>
        <w:t xml:space="preserve"> </w:t>
      </w:r>
      <w:r>
        <w:t>состав</w:t>
      </w:r>
      <w:r>
        <w:rPr>
          <w:spacing w:val="3"/>
        </w:rPr>
        <w:t xml:space="preserve"> </w:t>
      </w:r>
      <w:r>
        <w:t>белого</w:t>
      </w:r>
      <w:r>
        <w:rPr>
          <w:spacing w:val="2"/>
        </w:rPr>
        <w:t xml:space="preserve"> </w:t>
      </w:r>
      <w:r>
        <w:t>света.</w:t>
      </w:r>
      <w:r>
        <w:rPr>
          <w:spacing w:val="5"/>
        </w:rPr>
        <w:t xml:space="preserve"> </w:t>
      </w:r>
      <w:r>
        <w:t>Цвет.</w:t>
      </w:r>
      <w:r>
        <w:rPr>
          <w:spacing w:val="1"/>
        </w:rPr>
        <w:t xml:space="preserve"> </w:t>
      </w:r>
      <w:r>
        <w:t>Полное</w:t>
      </w:r>
      <w:r>
        <w:rPr>
          <w:spacing w:val="-6"/>
        </w:rPr>
        <w:t xml:space="preserve"> </w:t>
      </w:r>
      <w:r>
        <w:t>внутреннее</w:t>
      </w:r>
      <w:r>
        <w:rPr>
          <w:spacing w:val="-5"/>
        </w:rPr>
        <w:t xml:space="preserve"> </w:t>
      </w:r>
      <w:r>
        <w:t>отражение.</w:t>
      </w:r>
      <w:r>
        <w:rPr>
          <w:spacing w:val="-4"/>
        </w:rPr>
        <w:t xml:space="preserve"> </w:t>
      </w:r>
      <w:r>
        <w:t>Предельный</w:t>
      </w:r>
      <w:r>
        <w:rPr>
          <w:spacing w:val="-3"/>
        </w:rPr>
        <w:t xml:space="preserve"> </w:t>
      </w:r>
      <w:r>
        <w:t>угол</w:t>
      </w:r>
      <w:r>
        <w:rPr>
          <w:spacing w:val="-4"/>
        </w:rPr>
        <w:t xml:space="preserve"> </w:t>
      </w:r>
      <w:r>
        <w:t>полного</w:t>
      </w:r>
      <w:r>
        <w:rPr>
          <w:spacing w:val="-5"/>
        </w:rPr>
        <w:t xml:space="preserve"> </w:t>
      </w:r>
      <w:r>
        <w:t>внутреннего</w:t>
      </w:r>
      <w:r>
        <w:rPr>
          <w:spacing w:val="-5"/>
        </w:rPr>
        <w:t xml:space="preserve"> </w:t>
      </w:r>
      <w:r>
        <w:t>отражения.</w:t>
      </w:r>
    </w:p>
    <w:p w:rsidR="00E62F6D" w:rsidRDefault="009717B1">
      <w:pPr>
        <w:pStyle w:val="a3"/>
        <w:ind w:right="226"/>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тонкой</w:t>
      </w:r>
      <w:r>
        <w:rPr>
          <w:spacing w:val="1"/>
        </w:rPr>
        <w:t xml:space="preserve"> </w:t>
      </w:r>
      <w:r>
        <w:t>линзы.</w:t>
      </w:r>
      <w:r>
        <w:rPr>
          <w:spacing w:val="1"/>
        </w:rPr>
        <w:t xml:space="preserve"> </w:t>
      </w:r>
      <w:r>
        <w:t>Зависимость</w:t>
      </w:r>
      <w:r>
        <w:rPr>
          <w:spacing w:val="1"/>
        </w:rPr>
        <w:t xml:space="preserve"> </w:t>
      </w:r>
      <w:r>
        <w:t>фокусного</w:t>
      </w:r>
      <w:r>
        <w:rPr>
          <w:spacing w:val="1"/>
        </w:rPr>
        <w:t xml:space="preserve"> </w:t>
      </w:r>
      <w:r>
        <w:t>расстояния</w:t>
      </w:r>
      <w:r>
        <w:rPr>
          <w:spacing w:val="1"/>
        </w:rPr>
        <w:t xml:space="preserve"> </w:t>
      </w:r>
      <w:r>
        <w:t>тонкой</w:t>
      </w:r>
      <w:r>
        <w:rPr>
          <w:spacing w:val="1"/>
        </w:rPr>
        <w:t xml:space="preserve"> </w:t>
      </w:r>
      <w:r>
        <w:t>сферической</w:t>
      </w:r>
      <w:r>
        <w:rPr>
          <w:spacing w:val="1"/>
        </w:rPr>
        <w:t xml:space="preserve"> </w:t>
      </w:r>
      <w:r>
        <w:t>линзы</w:t>
      </w:r>
      <w:r>
        <w:rPr>
          <w:spacing w:val="-1"/>
        </w:rPr>
        <w:t xml:space="preserve"> </w:t>
      </w:r>
      <w:r>
        <w:t>от её</w:t>
      </w:r>
      <w:r>
        <w:rPr>
          <w:spacing w:val="-2"/>
        </w:rPr>
        <w:t xml:space="preserve"> </w:t>
      </w:r>
      <w:r>
        <w:t>геометрии</w:t>
      </w:r>
      <w:r>
        <w:rPr>
          <w:spacing w:val="-1"/>
        </w:rPr>
        <w:t xml:space="preserve"> </w:t>
      </w:r>
      <w:r>
        <w:t>и относительного</w:t>
      </w:r>
      <w:r>
        <w:rPr>
          <w:spacing w:val="-3"/>
        </w:rPr>
        <w:t xml:space="preserve"> </w:t>
      </w:r>
      <w:r>
        <w:t>показателя</w:t>
      </w:r>
      <w:r>
        <w:rPr>
          <w:spacing w:val="-2"/>
        </w:rPr>
        <w:t xml:space="preserve"> </w:t>
      </w:r>
      <w:r>
        <w:t>преломления.</w:t>
      </w:r>
    </w:p>
    <w:p w:rsidR="00E62F6D" w:rsidRDefault="009717B1">
      <w:pPr>
        <w:pStyle w:val="a3"/>
        <w:ind w:left="930" w:firstLine="0"/>
      </w:pPr>
      <w:r>
        <w:t>Формула</w:t>
      </w:r>
      <w:r>
        <w:rPr>
          <w:spacing w:val="-4"/>
        </w:rPr>
        <w:t xml:space="preserve"> </w:t>
      </w:r>
      <w:r>
        <w:t>тонкой</w:t>
      </w:r>
      <w:r>
        <w:rPr>
          <w:spacing w:val="-3"/>
        </w:rPr>
        <w:t xml:space="preserve"> </w:t>
      </w:r>
      <w:r>
        <w:t>линзы.</w:t>
      </w:r>
      <w:r>
        <w:rPr>
          <w:spacing w:val="-2"/>
        </w:rPr>
        <w:t xml:space="preserve"> </w:t>
      </w:r>
      <w:r>
        <w:t>Увеличение,</w:t>
      </w:r>
      <w:r>
        <w:rPr>
          <w:spacing w:val="-3"/>
        </w:rPr>
        <w:t xml:space="preserve"> </w:t>
      </w:r>
      <w:r>
        <w:t>даваемое</w:t>
      </w:r>
      <w:r>
        <w:rPr>
          <w:spacing w:val="-1"/>
        </w:rPr>
        <w:t xml:space="preserve"> </w:t>
      </w:r>
      <w:r>
        <w:t>линзой.</w:t>
      </w:r>
    </w:p>
    <w:p w:rsidR="00E62F6D" w:rsidRDefault="009717B1">
      <w:pPr>
        <w:pStyle w:val="a3"/>
        <w:ind w:right="225"/>
      </w:pPr>
      <w:r>
        <w:t>Ход луча, прошедшего линзу под произвольным углом к её главной оптической оси.</w:t>
      </w:r>
      <w:r>
        <w:rPr>
          <w:spacing w:val="1"/>
        </w:rPr>
        <w:t xml:space="preserve"> </w:t>
      </w:r>
      <w:r>
        <w:t>Построение изображений точки и отрезка прямой в собирающих</w:t>
      </w:r>
      <w:r>
        <w:rPr>
          <w:spacing w:val="1"/>
        </w:rPr>
        <w:t xml:space="preserve"> </w:t>
      </w:r>
      <w:r>
        <w:t>и рассеивающих</w:t>
      </w:r>
      <w:r>
        <w:rPr>
          <w:spacing w:val="1"/>
        </w:rPr>
        <w:t xml:space="preserve"> </w:t>
      </w:r>
      <w:r>
        <w:t>линзах</w:t>
      </w:r>
      <w:r>
        <w:rPr>
          <w:spacing w:val="60"/>
        </w:rPr>
        <w:t xml:space="preserve"> </w:t>
      </w:r>
      <w:r>
        <w:t>и</w:t>
      </w:r>
      <w:r>
        <w:rPr>
          <w:spacing w:val="1"/>
        </w:rPr>
        <w:t xml:space="preserve"> </w:t>
      </w:r>
      <w:r>
        <w:t>их</w:t>
      </w:r>
      <w:r>
        <w:rPr>
          <w:spacing w:val="1"/>
        </w:rPr>
        <w:t xml:space="preserve"> </w:t>
      </w:r>
      <w:r>
        <w:t>системах.</w:t>
      </w:r>
    </w:p>
    <w:p w:rsidR="00E62F6D" w:rsidRDefault="009717B1">
      <w:pPr>
        <w:pStyle w:val="a3"/>
        <w:ind w:left="930" w:right="975" w:firstLine="0"/>
      </w:pPr>
      <w:r>
        <w:t>Оптические</w:t>
      </w:r>
      <w:r>
        <w:rPr>
          <w:spacing w:val="-5"/>
        </w:rPr>
        <w:t xml:space="preserve"> </w:t>
      </w:r>
      <w:r>
        <w:t>приборы.</w:t>
      </w:r>
      <w:r>
        <w:rPr>
          <w:spacing w:val="-4"/>
        </w:rPr>
        <w:t xml:space="preserve"> </w:t>
      </w:r>
      <w:r>
        <w:t>Разрешающая</w:t>
      </w:r>
      <w:r>
        <w:rPr>
          <w:spacing w:val="-4"/>
        </w:rPr>
        <w:t xml:space="preserve"> </w:t>
      </w:r>
      <w:r>
        <w:t>способность.</w:t>
      </w:r>
      <w:r>
        <w:rPr>
          <w:spacing w:val="-4"/>
        </w:rPr>
        <w:t xml:space="preserve"> </w:t>
      </w:r>
      <w:r>
        <w:t>Глаз</w:t>
      </w:r>
      <w:r>
        <w:rPr>
          <w:spacing w:val="-5"/>
        </w:rPr>
        <w:t xml:space="preserve"> </w:t>
      </w:r>
      <w:r>
        <w:t>как</w:t>
      </w:r>
      <w:r>
        <w:rPr>
          <w:spacing w:val="-4"/>
        </w:rPr>
        <w:t xml:space="preserve"> </w:t>
      </w:r>
      <w:r>
        <w:t>оптическая</w:t>
      </w:r>
      <w:r>
        <w:rPr>
          <w:spacing w:val="-4"/>
        </w:rPr>
        <w:t xml:space="preserve"> </w:t>
      </w:r>
      <w:r>
        <w:t>система.</w:t>
      </w:r>
      <w:r>
        <w:rPr>
          <w:spacing w:val="-57"/>
        </w:rPr>
        <w:t xml:space="preserve"> </w:t>
      </w:r>
      <w:r>
        <w:t>Пределы</w:t>
      </w:r>
      <w:r>
        <w:rPr>
          <w:spacing w:val="-2"/>
        </w:rPr>
        <w:t xml:space="preserve"> </w:t>
      </w:r>
      <w:r>
        <w:t>применимости геометрической оптики.</w:t>
      </w:r>
    </w:p>
    <w:p w:rsidR="00E62F6D" w:rsidRDefault="009717B1">
      <w:pPr>
        <w:pStyle w:val="a3"/>
        <w:spacing w:before="1"/>
        <w:ind w:right="231"/>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61"/>
        </w:rPr>
        <w:t xml:space="preserve"> </w:t>
      </w:r>
      <w:r>
        <w:t>Условия</w:t>
      </w:r>
      <w:r>
        <w:rPr>
          <w:spacing w:val="1"/>
        </w:rPr>
        <w:t xml:space="preserve"> </w:t>
      </w:r>
      <w:r>
        <w:t>наблюдения максимумов и минимумов в интерференционной картине от двух когерентных</w:t>
      </w:r>
      <w:r>
        <w:rPr>
          <w:spacing w:val="1"/>
        </w:rPr>
        <w:t xml:space="preserve"> </w:t>
      </w:r>
      <w:r>
        <w:t>источников.</w:t>
      </w:r>
      <w:r>
        <w:rPr>
          <w:spacing w:val="-1"/>
        </w:rPr>
        <w:t xml:space="preserve"> </w:t>
      </w:r>
      <w:r>
        <w:t>Примеры классических</w:t>
      </w:r>
      <w:r>
        <w:rPr>
          <w:spacing w:val="-2"/>
        </w:rPr>
        <w:t xml:space="preserve"> </w:t>
      </w:r>
      <w:r>
        <w:t>интерференционных</w:t>
      </w:r>
      <w:r>
        <w:rPr>
          <w:spacing w:val="2"/>
        </w:rPr>
        <w:t xml:space="preserve"> </w:t>
      </w:r>
      <w:r>
        <w:t>схем.</w:t>
      </w:r>
    </w:p>
    <w:p w:rsidR="00E62F6D" w:rsidRDefault="009717B1">
      <w:pPr>
        <w:pStyle w:val="a3"/>
        <w:ind w:right="224"/>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61"/>
        </w:rPr>
        <w:t xml:space="preserve"> </w:t>
      </w:r>
      <w:r>
        <w:t>главных</w:t>
      </w:r>
      <w:r>
        <w:rPr>
          <w:spacing w:val="1"/>
        </w:rPr>
        <w:t xml:space="preserve"> </w:t>
      </w:r>
      <w:r>
        <w:t>максимумов</w:t>
      </w:r>
      <w:r>
        <w:rPr>
          <w:spacing w:val="-2"/>
        </w:rPr>
        <w:t xml:space="preserve"> </w:t>
      </w:r>
      <w:r>
        <w:t>при</w:t>
      </w:r>
      <w:r>
        <w:rPr>
          <w:spacing w:val="-1"/>
        </w:rPr>
        <w:t xml:space="preserve"> </w:t>
      </w:r>
      <w:r>
        <w:t>падении</w:t>
      </w:r>
      <w:r>
        <w:rPr>
          <w:spacing w:val="-1"/>
        </w:rPr>
        <w:t xml:space="preserve"> </w:t>
      </w:r>
      <w:r>
        <w:t>монохроматического</w:t>
      </w:r>
      <w:r>
        <w:rPr>
          <w:spacing w:val="-1"/>
        </w:rPr>
        <w:t xml:space="preserve"> </w:t>
      </w:r>
      <w:r>
        <w:t>света</w:t>
      </w:r>
      <w:r>
        <w:rPr>
          <w:spacing w:val="-2"/>
        </w:rPr>
        <w:t xml:space="preserve"> </w:t>
      </w:r>
      <w:r>
        <w:t>на</w:t>
      </w:r>
      <w:r>
        <w:rPr>
          <w:spacing w:val="-2"/>
        </w:rPr>
        <w:t xml:space="preserve"> </w:t>
      </w:r>
      <w:r>
        <w:t>дифракционную</w:t>
      </w:r>
      <w:r>
        <w:rPr>
          <w:spacing w:val="1"/>
        </w:rPr>
        <w:t xml:space="preserve"> </w:t>
      </w:r>
      <w:r>
        <w:t>решётку.</w:t>
      </w:r>
    </w:p>
    <w:p w:rsidR="00E62F6D" w:rsidRDefault="009717B1">
      <w:pPr>
        <w:pStyle w:val="a3"/>
        <w:ind w:left="930" w:firstLine="0"/>
      </w:pPr>
      <w:r>
        <w:t>Поляризация</w:t>
      </w:r>
      <w:r>
        <w:rPr>
          <w:spacing w:val="-5"/>
        </w:rPr>
        <w:t xml:space="preserve"> </w:t>
      </w:r>
      <w:r>
        <w:t>света.</w:t>
      </w:r>
    </w:p>
    <w:p w:rsidR="00E62F6D" w:rsidRDefault="009717B1">
      <w:pPr>
        <w:pStyle w:val="a3"/>
        <w:ind w:right="21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очки,</w:t>
      </w:r>
      <w:r>
        <w:rPr>
          <w:spacing w:val="1"/>
        </w:rPr>
        <w:t xml:space="preserve"> </w:t>
      </w:r>
      <w:r>
        <w:t>лупа,</w:t>
      </w:r>
      <w:r>
        <w:rPr>
          <w:spacing w:val="1"/>
        </w:rPr>
        <w:t xml:space="preserve"> </w:t>
      </w:r>
      <w:r>
        <w:t>перископ,</w:t>
      </w:r>
      <w:r>
        <w:rPr>
          <w:spacing w:val="1"/>
        </w:rPr>
        <w:t xml:space="preserve"> </w:t>
      </w:r>
      <w:r>
        <w:t>фотоаппарат, микроскоп, проекционный аппарат, просветление оптики, волоконная оптика,</w:t>
      </w:r>
      <w:r>
        <w:rPr>
          <w:spacing w:val="1"/>
        </w:rPr>
        <w:t xml:space="preserve"> </w:t>
      </w:r>
      <w:r>
        <w:t>дифракционная</w:t>
      </w:r>
      <w:r>
        <w:rPr>
          <w:spacing w:val="-1"/>
        </w:rPr>
        <w:t xml:space="preserve"> </w:t>
      </w:r>
      <w:r>
        <w:t>решётка.</w:t>
      </w:r>
    </w:p>
    <w:p w:rsidR="00E62F6D" w:rsidRDefault="009717B1">
      <w:pPr>
        <w:pStyle w:val="a3"/>
        <w:ind w:left="930" w:firstLine="0"/>
        <w:jc w:val="left"/>
      </w:pPr>
      <w:r>
        <w:t>Демонстрации.</w:t>
      </w:r>
    </w:p>
    <w:p w:rsidR="00E62F6D" w:rsidRDefault="009717B1">
      <w:pPr>
        <w:pStyle w:val="a3"/>
        <w:ind w:left="930" w:firstLine="0"/>
        <w:jc w:val="left"/>
      </w:pPr>
      <w:r>
        <w:t>Законы</w:t>
      </w:r>
      <w:r>
        <w:rPr>
          <w:spacing w:val="-3"/>
        </w:rPr>
        <w:t xml:space="preserve"> </w:t>
      </w:r>
      <w:r>
        <w:t>отражения</w:t>
      </w:r>
      <w:r>
        <w:rPr>
          <w:spacing w:val="-3"/>
        </w:rPr>
        <w:t xml:space="preserve"> </w:t>
      </w:r>
      <w:r>
        <w:t>света.</w:t>
      </w:r>
    </w:p>
    <w:p w:rsidR="00E62F6D" w:rsidRDefault="009717B1">
      <w:pPr>
        <w:pStyle w:val="a3"/>
        <w:ind w:left="930" w:firstLine="0"/>
        <w:jc w:val="left"/>
      </w:pPr>
      <w:r>
        <w:t>Исследование</w:t>
      </w:r>
      <w:r>
        <w:rPr>
          <w:spacing w:val="-5"/>
        </w:rPr>
        <w:t xml:space="preserve"> </w:t>
      </w:r>
      <w:r>
        <w:t>преломления</w:t>
      </w:r>
      <w:r>
        <w:rPr>
          <w:spacing w:val="-4"/>
        </w:rPr>
        <w:t xml:space="preserve"> </w:t>
      </w:r>
      <w:r>
        <w:t>света.</w:t>
      </w:r>
    </w:p>
    <w:p w:rsidR="00E62F6D" w:rsidRDefault="009717B1">
      <w:pPr>
        <w:pStyle w:val="a3"/>
        <w:ind w:left="930" w:firstLine="0"/>
        <w:jc w:val="left"/>
      </w:pPr>
      <w:r>
        <w:t>Наблюдение</w:t>
      </w:r>
      <w:r>
        <w:rPr>
          <w:spacing w:val="-5"/>
        </w:rPr>
        <w:t xml:space="preserve"> </w:t>
      </w:r>
      <w:r>
        <w:t>полного</w:t>
      </w:r>
      <w:r>
        <w:rPr>
          <w:spacing w:val="-4"/>
        </w:rPr>
        <w:t xml:space="preserve"> </w:t>
      </w:r>
      <w:r>
        <w:t>внутреннего</w:t>
      </w:r>
      <w:r>
        <w:rPr>
          <w:spacing w:val="-4"/>
        </w:rPr>
        <w:t xml:space="preserve"> </w:t>
      </w:r>
      <w:r>
        <w:t>отражения.</w:t>
      </w:r>
      <w:r>
        <w:rPr>
          <w:spacing w:val="-4"/>
        </w:rPr>
        <w:t xml:space="preserve"> </w:t>
      </w:r>
      <w:r>
        <w:t>Модель</w:t>
      </w:r>
      <w:r>
        <w:rPr>
          <w:spacing w:val="-5"/>
        </w:rPr>
        <w:t xml:space="preserve"> </w:t>
      </w:r>
      <w:r>
        <w:t>световода.</w:t>
      </w:r>
    </w:p>
    <w:p w:rsidR="00E62F6D" w:rsidRDefault="009717B1">
      <w:pPr>
        <w:pStyle w:val="a3"/>
        <w:ind w:left="930" w:firstLine="0"/>
        <w:jc w:val="left"/>
      </w:pPr>
      <w:r>
        <w:t>Исследование</w:t>
      </w:r>
      <w:r>
        <w:rPr>
          <w:spacing w:val="-5"/>
        </w:rPr>
        <w:t xml:space="preserve"> </w:t>
      </w:r>
      <w:r>
        <w:t>хода</w:t>
      </w:r>
      <w:r>
        <w:rPr>
          <w:spacing w:val="-4"/>
        </w:rPr>
        <w:t xml:space="preserve"> </w:t>
      </w:r>
      <w:r>
        <w:t>световых</w:t>
      </w:r>
      <w:r>
        <w:rPr>
          <w:spacing w:val="-1"/>
        </w:rPr>
        <w:t xml:space="preserve"> </w:t>
      </w:r>
      <w:r>
        <w:t>пучков</w:t>
      </w:r>
      <w:r>
        <w:rPr>
          <w:spacing w:val="-4"/>
        </w:rPr>
        <w:t xml:space="preserve"> </w:t>
      </w:r>
      <w:r>
        <w:t>через</w:t>
      </w:r>
      <w:r>
        <w:rPr>
          <w:spacing w:val="-3"/>
        </w:rPr>
        <w:t xml:space="preserve"> </w:t>
      </w:r>
      <w:r>
        <w:t>плоскопараллельную</w:t>
      </w:r>
      <w:r>
        <w:rPr>
          <w:spacing w:val="-3"/>
        </w:rPr>
        <w:t xml:space="preserve"> </w:t>
      </w:r>
      <w:r>
        <w:t>пластину</w:t>
      </w:r>
      <w:r>
        <w:rPr>
          <w:spacing w:val="-11"/>
        </w:rPr>
        <w:t xml:space="preserve"> </w:t>
      </w:r>
      <w:r>
        <w:t>и</w:t>
      </w:r>
      <w:r>
        <w:rPr>
          <w:spacing w:val="-4"/>
        </w:rPr>
        <w:t xml:space="preserve"> </w:t>
      </w:r>
      <w:r>
        <w:t>призму.</w:t>
      </w:r>
      <w:r>
        <w:rPr>
          <w:spacing w:val="-57"/>
        </w:rPr>
        <w:t xml:space="preserve"> </w:t>
      </w:r>
      <w:r>
        <w:t>Исследование</w:t>
      </w:r>
      <w:r>
        <w:rPr>
          <w:spacing w:val="-2"/>
        </w:rPr>
        <w:t xml:space="preserve"> </w:t>
      </w:r>
      <w:r>
        <w:t>свойств</w:t>
      </w:r>
      <w:r>
        <w:rPr>
          <w:spacing w:val="1"/>
        </w:rPr>
        <w:t xml:space="preserve"> </w:t>
      </w:r>
      <w:r>
        <w:t>изображений в</w:t>
      </w:r>
      <w:r>
        <w:rPr>
          <w:spacing w:val="-1"/>
        </w:rPr>
        <w:t xml:space="preserve"> </w:t>
      </w:r>
      <w:r>
        <w:t>линзах.</w:t>
      </w:r>
    </w:p>
    <w:p w:rsidR="00E62F6D" w:rsidRDefault="009717B1">
      <w:pPr>
        <w:pStyle w:val="a3"/>
        <w:ind w:left="930" w:right="5482" w:firstLine="0"/>
        <w:jc w:val="left"/>
      </w:pPr>
      <w:r>
        <w:t>Модели микроскопа, телескопа.</w:t>
      </w:r>
      <w:r>
        <w:rPr>
          <w:spacing w:val="1"/>
        </w:rPr>
        <w:t xml:space="preserve"> </w:t>
      </w:r>
      <w:r>
        <w:t>Наблюдение интерференции света.</w:t>
      </w:r>
      <w:r>
        <w:rPr>
          <w:spacing w:val="1"/>
        </w:rPr>
        <w:t xml:space="preserve"> </w:t>
      </w:r>
      <w:r>
        <w:t>Наблюдение цветов тонких плёнок.</w:t>
      </w:r>
      <w:r>
        <w:rPr>
          <w:spacing w:val="-57"/>
        </w:rPr>
        <w:t xml:space="preserve"> </w:t>
      </w:r>
      <w:r>
        <w:t>Наблюдение</w:t>
      </w:r>
      <w:r>
        <w:rPr>
          <w:spacing w:val="-2"/>
        </w:rPr>
        <w:t xml:space="preserve"> </w:t>
      </w:r>
      <w:r>
        <w:t>дифракции</w:t>
      </w:r>
      <w:r>
        <w:rPr>
          <w:spacing w:val="-1"/>
        </w:rPr>
        <w:t xml:space="preserve"> </w:t>
      </w:r>
      <w:r>
        <w:t>света.</w:t>
      </w:r>
    </w:p>
    <w:p w:rsidR="00E62F6D" w:rsidRDefault="009717B1">
      <w:pPr>
        <w:pStyle w:val="a3"/>
        <w:spacing w:before="1"/>
        <w:ind w:left="930" w:right="5156" w:firstLine="0"/>
        <w:jc w:val="left"/>
      </w:pPr>
      <w:r>
        <w:t>Изучение дифракционной решётки.</w:t>
      </w:r>
      <w:r>
        <w:rPr>
          <w:spacing w:val="1"/>
        </w:rPr>
        <w:t xml:space="preserve"> </w:t>
      </w:r>
      <w:r>
        <w:t>Наблюдение дифракционного спектра.</w:t>
      </w:r>
      <w:r>
        <w:rPr>
          <w:spacing w:val="-57"/>
        </w:rPr>
        <w:t xml:space="preserve"> </w:t>
      </w:r>
      <w:r>
        <w:t>Наблюдение</w:t>
      </w:r>
      <w:r>
        <w:rPr>
          <w:spacing w:val="-2"/>
        </w:rPr>
        <w:t xml:space="preserve"> </w:t>
      </w:r>
      <w:r>
        <w:t>дисперсии</w:t>
      </w:r>
      <w:r>
        <w:rPr>
          <w:spacing w:val="-3"/>
        </w:rPr>
        <w:t xml:space="preserve"> </w:t>
      </w:r>
      <w:r>
        <w:t>света.</w:t>
      </w:r>
    </w:p>
    <w:p w:rsidR="00E62F6D" w:rsidRDefault="009717B1">
      <w:pPr>
        <w:pStyle w:val="a3"/>
        <w:ind w:left="930" w:firstLine="0"/>
        <w:jc w:val="left"/>
      </w:pPr>
      <w:r>
        <w:t>Наблюдение</w:t>
      </w:r>
      <w:r>
        <w:rPr>
          <w:spacing w:val="-4"/>
        </w:rPr>
        <w:t xml:space="preserve"> </w:t>
      </w:r>
      <w:r>
        <w:t>поляризации</w:t>
      </w:r>
      <w:r>
        <w:rPr>
          <w:spacing w:val="-3"/>
        </w:rPr>
        <w:t xml:space="preserve"> </w:t>
      </w:r>
      <w:r>
        <w:t>света.</w:t>
      </w:r>
    </w:p>
    <w:p w:rsidR="00E62F6D" w:rsidRDefault="009717B1">
      <w:pPr>
        <w:pStyle w:val="a3"/>
        <w:ind w:left="930" w:right="2317" w:firstLine="0"/>
        <w:jc w:val="left"/>
      </w:pPr>
      <w:r>
        <w:t>Применение поляроидов для изучения механических напряжений.</w:t>
      </w:r>
      <w:r>
        <w:rPr>
          <w:spacing w:val="-57"/>
        </w:rPr>
        <w:t xml:space="preserve"> </w:t>
      </w:r>
      <w:r>
        <w:t>Ученический</w:t>
      </w:r>
      <w:r>
        <w:rPr>
          <w:spacing w:val="-2"/>
        </w:rPr>
        <w:t xml:space="preserve"> </w:t>
      </w:r>
      <w:r>
        <w:t>эксперимент,</w:t>
      </w:r>
      <w:r>
        <w:rPr>
          <w:spacing w:val="-2"/>
        </w:rPr>
        <w:t xml:space="preserve"> </w:t>
      </w:r>
      <w:r>
        <w:t>лабораторные</w:t>
      </w:r>
      <w:r>
        <w:rPr>
          <w:spacing w:val="-4"/>
        </w:rPr>
        <w:t xml:space="preserve"> </w:t>
      </w:r>
      <w:r>
        <w:t>работы,</w:t>
      </w:r>
      <w:r>
        <w:rPr>
          <w:spacing w:val="-2"/>
        </w:rPr>
        <w:t xml:space="preserve"> </w:t>
      </w:r>
      <w:r>
        <w:t>практикум.</w:t>
      </w:r>
    </w:p>
    <w:p w:rsidR="00E62F6D" w:rsidRDefault="009717B1">
      <w:pPr>
        <w:pStyle w:val="a3"/>
        <w:ind w:left="930" w:firstLine="0"/>
        <w:jc w:val="left"/>
      </w:pPr>
      <w:r>
        <w:t>Измерение</w:t>
      </w:r>
      <w:r>
        <w:rPr>
          <w:spacing w:val="-4"/>
        </w:rPr>
        <w:t xml:space="preserve"> </w:t>
      </w:r>
      <w:r>
        <w:t>показателя</w:t>
      </w:r>
      <w:r>
        <w:rPr>
          <w:spacing w:val="-4"/>
        </w:rPr>
        <w:t xml:space="preserve"> </w:t>
      </w:r>
      <w:r>
        <w:t>преломления</w:t>
      </w:r>
      <w:r>
        <w:rPr>
          <w:spacing w:val="-3"/>
        </w:rPr>
        <w:t xml:space="preserve"> </w:t>
      </w:r>
      <w:r>
        <w:t>стекла.</w:t>
      </w:r>
    </w:p>
    <w:p w:rsidR="00E62F6D" w:rsidRDefault="009717B1">
      <w:pPr>
        <w:pStyle w:val="a3"/>
        <w:ind w:left="930" w:firstLine="0"/>
        <w:jc w:val="left"/>
      </w:pPr>
      <w:r>
        <w:t>Исследование</w:t>
      </w:r>
      <w:r>
        <w:rPr>
          <w:spacing w:val="41"/>
        </w:rPr>
        <w:t xml:space="preserve"> </w:t>
      </w:r>
      <w:r>
        <w:t>зависимости</w:t>
      </w:r>
      <w:r>
        <w:rPr>
          <w:spacing w:val="43"/>
        </w:rPr>
        <w:t xml:space="preserve"> </w:t>
      </w:r>
      <w:r>
        <w:t>фокусного</w:t>
      </w:r>
      <w:r>
        <w:rPr>
          <w:spacing w:val="43"/>
        </w:rPr>
        <w:t xml:space="preserve"> </w:t>
      </w:r>
      <w:r>
        <w:t>расстояния</w:t>
      </w:r>
      <w:r>
        <w:rPr>
          <w:spacing w:val="42"/>
        </w:rPr>
        <w:t xml:space="preserve"> </w:t>
      </w:r>
      <w:r>
        <w:t>от</w:t>
      </w:r>
      <w:r>
        <w:rPr>
          <w:spacing w:val="43"/>
        </w:rPr>
        <w:t xml:space="preserve"> </w:t>
      </w:r>
      <w:r>
        <w:t>вещества</w:t>
      </w:r>
      <w:r>
        <w:rPr>
          <w:spacing w:val="41"/>
        </w:rPr>
        <w:t xml:space="preserve"> </w:t>
      </w:r>
      <w:r>
        <w:t>(на</w:t>
      </w:r>
      <w:r>
        <w:rPr>
          <w:spacing w:val="44"/>
        </w:rPr>
        <w:t xml:space="preserve"> </w:t>
      </w:r>
      <w:r>
        <w:t>примере</w:t>
      </w:r>
      <w:r>
        <w:rPr>
          <w:spacing w:val="42"/>
        </w:rPr>
        <w:t xml:space="preserve"> </w:t>
      </w:r>
      <w:r>
        <w:t>жидких</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lastRenderedPageBreak/>
        <w:t>линз).</w:t>
      </w:r>
    </w:p>
    <w:p w:rsidR="00E62F6D" w:rsidRDefault="009717B1">
      <w:pPr>
        <w:pStyle w:val="a3"/>
        <w:ind w:left="0" w:firstLine="0"/>
        <w:jc w:val="left"/>
      </w:pPr>
      <w:r>
        <w:br w:type="column"/>
      </w:r>
    </w:p>
    <w:p w:rsidR="00E62F6D" w:rsidRDefault="009717B1">
      <w:pPr>
        <w:pStyle w:val="a3"/>
        <w:ind w:left="55" w:right="2433" w:firstLine="0"/>
        <w:jc w:val="left"/>
      </w:pPr>
      <w:r>
        <w:t>Измерение фокусного расстояния рассеивающих линз.</w:t>
      </w:r>
      <w:r>
        <w:rPr>
          <w:spacing w:val="1"/>
        </w:rPr>
        <w:t xml:space="preserve"> </w:t>
      </w:r>
      <w:r>
        <w:t>Получение</w:t>
      </w:r>
      <w:r>
        <w:rPr>
          <w:spacing w:val="-4"/>
        </w:rPr>
        <w:t xml:space="preserve"> </w:t>
      </w:r>
      <w:r>
        <w:t>изображения</w:t>
      </w:r>
      <w:r>
        <w:rPr>
          <w:spacing w:val="-2"/>
        </w:rPr>
        <w:t xml:space="preserve"> </w:t>
      </w:r>
      <w:r>
        <w:t>в</w:t>
      </w:r>
      <w:r>
        <w:rPr>
          <w:spacing w:val="-4"/>
        </w:rPr>
        <w:t xml:space="preserve"> </w:t>
      </w:r>
      <w:r>
        <w:t>системе</w:t>
      </w:r>
      <w:r>
        <w:rPr>
          <w:spacing w:val="-3"/>
        </w:rPr>
        <w:t xml:space="preserve"> </w:t>
      </w:r>
      <w:r>
        <w:t>из</w:t>
      </w:r>
      <w:r>
        <w:rPr>
          <w:spacing w:val="-2"/>
        </w:rPr>
        <w:t xml:space="preserve"> </w:t>
      </w:r>
      <w:r>
        <w:t>плоского</w:t>
      </w:r>
      <w:r>
        <w:rPr>
          <w:spacing w:val="-3"/>
        </w:rPr>
        <w:t xml:space="preserve"> </w:t>
      </w:r>
      <w:r>
        <w:t>зеркала</w:t>
      </w:r>
      <w:r>
        <w:rPr>
          <w:spacing w:val="-3"/>
        </w:rPr>
        <w:t xml:space="preserve"> </w:t>
      </w:r>
      <w:r>
        <w:t>и</w:t>
      </w:r>
      <w:r>
        <w:rPr>
          <w:spacing w:val="-2"/>
        </w:rPr>
        <w:t xml:space="preserve"> </w:t>
      </w:r>
      <w:r>
        <w:t>линзы.</w:t>
      </w:r>
    </w:p>
    <w:p w:rsidR="00E62F6D" w:rsidRDefault="00E62F6D">
      <w:pPr>
        <w:sectPr w:rsidR="00E62F6D">
          <w:type w:val="continuous"/>
          <w:pgSz w:w="11910" w:h="16840"/>
          <w:pgMar w:top="1040" w:right="340" w:bottom="280" w:left="1480" w:header="720" w:footer="720" w:gutter="0"/>
          <w:cols w:num="2" w:space="720" w:equalWidth="0">
            <w:col w:w="835" w:space="40"/>
            <w:col w:w="9215"/>
          </w:cols>
        </w:sectPr>
      </w:pPr>
    </w:p>
    <w:p w:rsidR="00E62F6D" w:rsidRDefault="009717B1">
      <w:pPr>
        <w:pStyle w:val="a3"/>
        <w:spacing w:before="66"/>
        <w:ind w:left="930" w:right="4170" w:firstLine="0"/>
        <w:jc w:val="left"/>
      </w:pPr>
      <w:r>
        <w:lastRenderedPageBreak/>
        <w:t>Получение изображения в системе из двух линз.</w:t>
      </w:r>
      <w:r>
        <w:rPr>
          <w:spacing w:val="-57"/>
        </w:rPr>
        <w:t xml:space="preserve"> </w:t>
      </w:r>
      <w:r>
        <w:t>Конструирование</w:t>
      </w:r>
      <w:r>
        <w:rPr>
          <w:spacing w:val="-3"/>
        </w:rPr>
        <w:t xml:space="preserve"> </w:t>
      </w:r>
      <w:r>
        <w:t>телескопических</w:t>
      </w:r>
      <w:r>
        <w:rPr>
          <w:spacing w:val="1"/>
        </w:rPr>
        <w:t xml:space="preserve"> </w:t>
      </w:r>
      <w:r>
        <w:t>систем.</w:t>
      </w:r>
    </w:p>
    <w:p w:rsidR="00E62F6D" w:rsidRDefault="009717B1">
      <w:pPr>
        <w:pStyle w:val="a3"/>
        <w:ind w:left="930" w:right="1736" w:firstLine="0"/>
        <w:jc w:val="left"/>
      </w:pPr>
      <w:r>
        <w:t>Наблюдение</w:t>
      </w:r>
      <w:r>
        <w:rPr>
          <w:spacing w:val="5"/>
        </w:rPr>
        <w:t xml:space="preserve"> </w:t>
      </w:r>
      <w:r>
        <w:t>дифракции,</w:t>
      </w:r>
      <w:r>
        <w:rPr>
          <w:spacing w:val="6"/>
        </w:rPr>
        <w:t xml:space="preserve"> </w:t>
      </w:r>
      <w:r>
        <w:t>интерференции</w:t>
      </w:r>
      <w:r>
        <w:rPr>
          <w:spacing w:val="6"/>
        </w:rPr>
        <w:t xml:space="preserve"> </w:t>
      </w:r>
      <w:r>
        <w:t>и</w:t>
      </w:r>
      <w:r>
        <w:rPr>
          <w:spacing w:val="4"/>
        </w:rPr>
        <w:t xml:space="preserve"> </w:t>
      </w:r>
      <w:r>
        <w:t>поляризации</w:t>
      </w:r>
      <w:r>
        <w:rPr>
          <w:spacing w:val="6"/>
        </w:rPr>
        <w:t xml:space="preserve"> </w:t>
      </w:r>
      <w:r>
        <w:t>света.</w:t>
      </w:r>
      <w:r>
        <w:rPr>
          <w:spacing w:val="1"/>
        </w:rPr>
        <w:t xml:space="preserve"> </w:t>
      </w:r>
      <w:r>
        <w:t>Изучение</w:t>
      </w:r>
      <w:r>
        <w:rPr>
          <w:spacing w:val="-6"/>
        </w:rPr>
        <w:t xml:space="preserve"> </w:t>
      </w:r>
      <w:r>
        <w:t>поляризации</w:t>
      </w:r>
      <w:r>
        <w:rPr>
          <w:spacing w:val="-6"/>
        </w:rPr>
        <w:t xml:space="preserve"> </w:t>
      </w:r>
      <w:r>
        <w:t>света,</w:t>
      </w:r>
      <w:r>
        <w:rPr>
          <w:spacing w:val="-5"/>
        </w:rPr>
        <w:t xml:space="preserve"> </w:t>
      </w:r>
      <w:r>
        <w:t>отражённого</w:t>
      </w:r>
      <w:r>
        <w:rPr>
          <w:spacing w:val="-5"/>
        </w:rPr>
        <w:t xml:space="preserve"> </w:t>
      </w:r>
      <w:r>
        <w:t>от</w:t>
      </w:r>
      <w:r>
        <w:rPr>
          <w:spacing w:val="-4"/>
        </w:rPr>
        <w:t xml:space="preserve"> </w:t>
      </w:r>
      <w:r>
        <w:t>поверхности</w:t>
      </w:r>
      <w:r>
        <w:rPr>
          <w:spacing w:val="-5"/>
        </w:rPr>
        <w:t xml:space="preserve"> </w:t>
      </w:r>
      <w:r>
        <w:t>диэлектрика.</w:t>
      </w:r>
      <w:r>
        <w:rPr>
          <w:spacing w:val="-57"/>
        </w:rPr>
        <w:t xml:space="preserve"> </w:t>
      </w:r>
      <w:r>
        <w:t>Изучение</w:t>
      </w:r>
      <w:r>
        <w:rPr>
          <w:spacing w:val="-3"/>
        </w:rPr>
        <w:t xml:space="preserve"> </w:t>
      </w:r>
      <w:r>
        <w:t>интерференции</w:t>
      </w:r>
      <w:r>
        <w:rPr>
          <w:spacing w:val="-1"/>
        </w:rPr>
        <w:t xml:space="preserve"> </w:t>
      </w:r>
      <w:r>
        <w:t>лазерного</w:t>
      </w:r>
      <w:r>
        <w:rPr>
          <w:spacing w:val="-4"/>
        </w:rPr>
        <w:t xml:space="preserve"> </w:t>
      </w:r>
      <w:r>
        <w:t>излучения</w:t>
      </w:r>
      <w:r>
        <w:rPr>
          <w:spacing w:val="-1"/>
        </w:rPr>
        <w:t xml:space="preserve"> </w:t>
      </w:r>
      <w:r>
        <w:t>на</w:t>
      </w:r>
      <w:r>
        <w:rPr>
          <w:spacing w:val="-2"/>
        </w:rPr>
        <w:t xml:space="preserve"> </w:t>
      </w:r>
      <w:r>
        <w:t>двух</w:t>
      </w:r>
      <w:r>
        <w:rPr>
          <w:spacing w:val="1"/>
        </w:rPr>
        <w:t xml:space="preserve"> </w:t>
      </w:r>
      <w:r>
        <w:t>щелях.</w:t>
      </w:r>
    </w:p>
    <w:p w:rsidR="00E62F6D" w:rsidRDefault="009717B1">
      <w:pPr>
        <w:pStyle w:val="a3"/>
        <w:spacing w:before="1"/>
        <w:ind w:left="930" w:firstLine="0"/>
        <w:jc w:val="left"/>
      </w:pPr>
      <w:r>
        <w:t>Наблюдение</w:t>
      </w:r>
      <w:r>
        <w:rPr>
          <w:spacing w:val="-4"/>
        </w:rPr>
        <w:t xml:space="preserve"> </w:t>
      </w:r>
      <w:r>
        <w:t>дисперсии.</w:t>
      </w:r>
    </w:p>
    <w:p w:rsidR="00E62F6D" w:rsidRDefault="009717B1">
      <w:pPr>
        <w:pStyle w:val="a3"/>
        <w:ind w:left="930" w:right="3514" w:firstLine="0"/>
        <w:jc w:val="left"/>
      </w:pPr>
      <w:r>
        <w:t>Наблюдение и исследование дифракционного спектра.</w:t>
      </w:r>
      <w:r>
        <w:rPr>
          <w:spacing w:val="-57"/>
        </w:rPr>
        <w:t xml:space="preserve"> </w:t>
      </w:r>
      <w:r>
        <w:t>Измерение</w:t>
      </w:r>
      <w:r>
        <w:rPr>
          <w:spacing w:val="-2"/>
        </w:rPr>
        <w:t xml:space="preserve"> </w:t>
      </w:r>
      <w:r>
        <w:t>длины световой волны.</w:t>
      </w:r>
    </w:p>
    <w:p w:rsidR="00E62F6D" w:rsidRDefault="009717B1">
      <w:pPr>
        <w:pStyle w:val="a3"/>
        <w:ind w:left="930" w:right="829" w:firstLine="0"/>
        <w:jc w:val="left"/>
      </w:pPr>
      <w:r>
        <w:t>Получение спектра излучения светодиода при помощи дифракционной решётки.</w:t>
      </w:r>
      <w:r>
        <w:rPr>
          <w:spacing w:val="-57"/>
        </w:rPr>
        <w:t xml:space="preserve"> </w:t>
      </w:r>
      <w:r>
        <w:t>Раздел</w:t>
      </w:r>
      <w:r>
        <w:rPr>
          <w:spacing w:val="-2"/>
        </w:rPr>
        <w:t xml:space="preserve"> </w:t>
      </w:r>
      <w:r>
        <w:t>6. Основы</w:t>
      </w:r>
      <w:r>
        <w:rPr>
          <w:spacing w:val="-2"/>
        </w:rPr>
        <w:t xml:space="preserve"> </w:t>
      </w:r>
      <w:r>
        <w:t>специальной теории относительности.</w:t>
      </w:r>
    </w:p>
    <w:p w:rsidR="00E62F6D" w:rsidRDefault="009717B1">
      <w:pPr>
        <w:pStyle w:val="a3"/>
        <w:ind w:right="232"/>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p>
    <w:p w:rsidR="00E62F6D" w:rsidRDefault="009717B1">
      <w:pPr>
        <w:pStyle w:val="a3"/>
        <w:ind w:right="224"/>
      </w:pPr>
      <w:r>
        <w:t>Пространственно-временной</w:t>
      </w:r>
      <w:r>
        <w:rPr>
          <w:spacing w:val="1"/>
        </w:rPr>
        <w:t xml:space="preserve"> </w:t>
      </w:r>
      <w:r>
        <w:t>интервал.</w:t>
      </w:r>
      <w:r>
        <w:rPr>
          <w:spacing w:val="1"/>
        </w:rPr>
        <w:t xml:space="preserve"> </w:t>
      </w:r>
      <w:r>
        <w:t>Преобразования</w:t>
      </w:r>
      <w:r>
        <w:rPr>
          <w:spacing w:val="1"/>
        </w:rPr>
        <w:t xml:space="preserve"> </w:t>
      </w:r>
      <w:r>
        <w:t>Лоренца.</w:t>
      </w:r>
      <w:r>
        <w:rPr>
          <w:spacing w:val="1"/>
        </w:rPr>
        <w:t xml:space="preserve"> </w:t>
      </w:r>
      <w:r>
        <w:t>Условие</w:t>
      </w:r>
      <w:r>
        <w:rPr>
          <w:spacing w:val="1"/>
        </w:rPr>
        <w:t xml:space="preserve"> </w:t>
      </w:r>
      <w:r>
        <w:t>причинности.</w:t>
      </w:r>
      <w:r>
        <w:rPr>
          <w:spacing w:val="-4"/>
        </w:rPr>
        <w:t xml:space="preserve"> </w:t>
      </w:r>
      <w:r>
        <w:t>Относительность</w:t>
      </w:r>
      <w:r>
        <w:rPr>
          <w:spacing w:val="-4"/>
        </w:rPr>
        <w:t xml:space="preserve"> </w:t>
      </w:r>
      <w:r>
        <w:t>одновременности.</w:t>
      </w:r>
      <w:r>
        <w:rPr>
          <w:spacing w:val="-4"/>
        </w:rPr>
        <w:t xml:space="preserve"> </w:t>
      </w:r>
      <w:r>
        <w:t>Замедление</w:t>
      </w:r>
      <w:r>
        <w:rPr>
          <w:spacing w:val="-4"/>
        </w:rPr>
        <w:t xml:space="preserve"> </w:t>
      </w:r>
      <w:r>
        <w:t>времени</w:t>
      </w:r>
      <w:r>
        <w:rPr>
          <w:spacing w:val="-4"/>
        </w:rPr>
        <w:t xml:space="preserve"> </w:t>
      </w:r>
      <w:r>
        <w:t>и</w:t>
      </w:r>
      <w:r>
        <w:rPr>
          <w:spacing w:val="-4"/>
        </w:rPr>
        <w:t xml:space="preserve"> </w:t>
      </w:r>
      <w:r>
        <w:t>сокращение</w:t>
      </w:r>
      <w:r>
        <w:rPr>
          <w:spacing w:val="-5"/>
        </w:rPr>
        <w:t xml:space="preserve"> </w:t>
      </w:r>
      <w:r>
        <w:t>длины.</w:t>
      </w:r>
    </w:p>
    <w:p w:rsidR="00E62F6D" w:rsidRDefault="009717B1">
      <w:pPr>
        <w:pStyle w:val="a3"/>
        <w:ind w:left="930" w:firstLine="0"/>
      </w:pPr>
      <w:r>
        <w:t>Энергия</w:t>
      </w:r>
      <w:r>
        <w:rPr>
          <w:spacing w:val="-3"/>
        </w:rPr>
        <w:t xml:space="preserve"> </w:t>
      </w:r>
      <w:r>
        <w:t>и</w:t>
      </w:r>
      <w:r>
        <w:rPr>
          <w:spacing w:val="-4"/>
        </w:rPr>
        <w:t xml:space="preserve"> </w:t>
      </w:r>
      <w:r>
        <w:t>импульс</w:t>
      </w:r>
      <w:r>
        <w:rPr>
          <w:spacing w:val="-3"/>
        </w:rPr>
        <w:t xml:space="preserve"> </w:t>
      </w:r>
      <w:r>
        <w:t>релятивистской</w:t>
      </w:r>
      <w:r>
        <w:rPr>
          <w:spacing w:val="-3"/>
        </w:rPr>
        <w:t xml:space="preserve"> </w:t>
      </w:r>
      <w:r>
        <w:t>частицы.</w:t>
      </w:r>
    </w:p>
    <w:p w:rsidR="00E62F6D" w:rsidRDefault="009717B1">
      <w:pPr>
        <w:pStyle w:val="a3"/>
        <w:ind w:left="930" w:firstLine="0"/>
      </w:pPr>
      <w:r>
        <w:t>Связь</w:t>
      </w:r>
      <w:r>
        <w:rPr>
          <w:spacing w:val="-3"/>
        </w:rPr>
        <w:t xml:space="preserve"> </w:t>
      </w:r>
      <w:r>
        <w:t>массы</w:t>
      </w:r>
      <w:r>
        <w:rPr>
          <w:spacing w:val="-2"/>
        </w:rPr>
        <w:t xml:space="preserve"> </w:t>
      </w:r>
      <w:r>
        <w:t>с</w:t>
      </w:r>
      <w:r>
        <w:rPr>
          <w:spacing w:val="-4"/>
        </w:rPr>
        <w:t xml:space="preserve"> </w:t>
      </w:r>
      <w:r>
        <w:t>энергией</w:t>
      </w:r>
      <w:r>
        <w:rPr>
          <w:spacing w:val="-3"/>
        </w:rPr>
        <w:t xml:space="preserve"> </w:t>
      </w:r>
      <w:r>
        <w:t>и</w:t>
      </w:r>
      <w:r>
        <w:rPr>
          <w:spacing w:val="-2"/>
        </w:rPr>
        <w:t xml:space="preserve"> </w:t>
      </w:r>
      <w:r>
        <w:t>импульсом</w:t>
      </w:r>
      <w:r>
        <w:rPr>
          <w:spacing w:val="-3"/>
        </w:rPr>
        <w:t xml:space="preserve"> </w:t>
      </w:r>
      <w:r>
        <w:t>релятивистской</w:t>
      </w:r>
      <w:r>
        <w:rPr>
          <w:spacing w:val="-3"/>
        </w:rPr>
        <w:t xml:space="preserve"> </w:t>
      </w:r>
      <w:r>
        <w:t>частицы.</w:t>
      </w:r>
      <w:r>
        <w:rPr>
          <w:spacing w:val="-2"/>
        </w:rPr>
        <w:t xml:space="preserve"> </w:t>
      </w:r>
      <w:r>
        <w:t>Энергия</w:t>
      </w:r>
      <w:r>
        <w:rPr>
          <w:spacing w:val="-2"/>
        </w:rPr>
        <w:t xml:space="preserve"> </w:t>
      </w:r>
      <w:r>
        <w:t>покоя.</w:t>
      </w:r>
    </w:p>
    <w:p w:rsidR="00E62F6D" w:rsidRDefault="009717B1">
      <w:pPr>
        <w:pStyle w:val="a3"/>
        <w:ind w:right="225"/>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спутниковые</w:t>
      </w:r>
      <w:r>
        <w:rPr>
          <w:spacing w:val="1"/>
        </w:rPr>
        <w:t xml:space="preserve"> </w:t>
      </w:r>
      <w:r>
        <w:t>приёмники,</w:t>
      </w:r>
      <w:r>
        <w:rPr>
          <w:spacing w:val="1"/>
        </w:rPr>
        <w:t xml:space="preserve"> </w:t>
      </w:r>
      <w:r>
        <w:t>ускорители заряженных</w:t>
      </w:r>
      <w:r>
        <w:rPr>
          <w:spacing w:val="1"/>
        </w:rPr>
        <w:t xml:space="preserve"> </w:t>
      </w:r>
      <w:r>
        <w:t>частиц.</w:t>
      </w:r>
    </w:p>
    <w:p w:rsidR="00E62F6D" w:rsidRDefault="009717B1">
      <w:pPr>
        <w:pStyle w:val="a3"/>
        <w:ind w:left="930" w:firstLine="0"/>
      </w:pPr>
      <w:r>
        <w:t>Ученический</w:t>
      </w:r>
      <w:r>
        <w:rPr>
          <w:spacing w:val="-5"/>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t>практикум.</w:t>
      </w:r>
    </w:p>
    <w:p w:rsidR="00E62F6D" w:rsidRDefault="009717B1">
      <w:pPr>
        <w:pStyle w:val="a3"/>
        <w:ind w:right="228"/>
      </w:pPr>
      <w:r>
        <w:t>Определение</w:t>
      </w:r>
      <w:r>
        <w:rPr>
          <w:spacing w:val="1"/>
        </w:rPr>
        <w:t xml:space="preserve"> </w:t>
      </w:r>
      <w:r>
        <w:t>импульса</w:t>
      </w:r>
      <w:r>
        <w:rPr>
          <w:spacing w:val="1"/>
        </w:rPr>
        <w:t xml:space="preserve"> </w:t>
      </w:r>
      <w:r>
        <w:t>и</w:t>
      </w:r>
      <w:r>
        <w:rPr>
          <w:spacing w:val="1"/>
        </w:rPr>
        <w:t xml:space="preserve"> </w:t>
      </w:r>
      <w:r>
        <w:t>энергии</w:t>
      </w:r>
      <w:r>
        <w:rPr>
          <w:spacing w:val="1"/>
        </w:rPr>
        <w:t xml:space="preserve"> </w:t>
      </w:r>
      <w:r>
        <w:t>релятивистских</w:t>
      </w:r>
      <w:r>
        <w:rPr>
          <w:spacing w:val="1"/>
        </w:rPr>
        <w:t xml:space="preserve"> </w:t>
      </w:r>
      <w:r>
        <w:t>частиц</w:t>
      </w:r>
      <w:r>
        <w:rPr>
          <w:spacing w:val="1"/>
        </w:rPr>
        <w:t xml:space="preserve"> </w:t>
      </w:r>
      <w:r>
        <w:t>(по</w:t>
      </w:r>
      <w:r>
        <w:rPr>
          <w:spacing w:val="1"/>
        </w:rPr>
        <w:t xml:space="preserve"> </w:t>
      </w:r>
      <w:r>
        <w:t>фотографиям</w:t>
      </w:r>
      <w:r>
        <w:rPr>
          <w:spacing w:val="1"/>
        </w:rPr>
        <w:t xml:space="preserve"> </w:t>
      </w:r>
      <w:r>
        <w:t>треков</w:t>
      </w:r>
      <w:r>
        <w:rPr>
          <w:spacing w:val="-57"/>
        </w:rPr>
        <w:t xml:space="preserve"> </w:t>
      </w:r>
      <w:r>
        <w:t>заряженных частиц в</w:t>
      </w:r>
      <w:r>
        <w:rPr>
          <w:spacing w:val="-1"/>
        </w:rPr>
        <w:t xml:space="preserve"> </w:t>
      </w:r>
      <w:r>
        <w:t>магнитном</w:t>
      </w:r>
      <w:r>
        <w:rPr>
          <w:spacing w:val="-4"/>
        </w:rPr>
        <w:t xml:space="preserve"> </w:t>
      </w:r>
      <w:r>
        <w:t>поле).</w:t>
      </w:r>
    </w:p>
    <w:p w:rsidR="00E62F6D" w:rsidRDefault="009717B1">
      <w:pPr>
        <w:pStyle w:val="a3"/>
        <w:spacing w:before="1"/>
        <w:ind w:left="930" w:firstLine="0"/>
      </w:pPr>
      <w:r>
        <w:t>Раздел</w:t>
      </w:r>
      <w:r>
        <w:rPr>
          <w:spacing w:val="-4"/>
        </w:rPr>
        <w:t xml:space="preserve"> </w:t>
      </w:r>
      <w:r>
        <w:t>7.</w:t>
      </w:r>
      <w:r>
        <w:rPr>
          <w:spacing w:val="-2"/>
        </w:rPr>
        <w:t xml:space="preserve"> </w:t>
      </w:r>
      <w:r>
        <w:t>Квантовая</w:t>
      </w:r>
      <w:r>
        <w:rPr>
          <w:spacing w:val="-2"/>
        </w:rPr>
        <w:t xml:space="preserve"> </w:t>
      </w:r>
      <w:r>
        <w:t>физика.</w:t>
      </w:r>
    </w:p>
    <w:p w:rsidR="00E62F6D" w:rsidRDefault="009717B1">
      <w:pPr>
        <w:pStyle w:val="a3"/>
        <w:ind w:left="930" w:firstLine="0"/>
      </w:pPr>
      <w:r>
        <w:t>Тема</w:t>
      </w:r>
      <w:r>
        <w:rPr>
          <w:spacing w:val="-4"/>
        </w:rPr>
        <w:t xml:space="preserve"> </w:t>
      </w:r>
      <w:r>
        <w:t>1.</w:t>
      </w:r>
      <w:r>
        <w:rPr>
          <w:spacing w:val="-2"/>
        </w:rPr>
        <w:t xml:space="preserve"> </w:t>
      </w:r>
      <w:r>
        <w:t>Корпускулярно-волновой</w:t>
      </w:r>
      <w:r>
        <w:rPr>
          <w:spacing w:val="-2"/>
        </w:rPr>
        <w:t xml:space="preserve"> </w:t>
      </w:r>
      <w:r>
        <w:t>дуализм.</w:t>
      </w:r>
    </w:p>
    <w:p w:rsidR="00E62F6D" w:rsidRDefault="009717B1">
      <w:pPr>
        <w:pStyle w:val="a3"/>
        <w:ind w:right="224"/>
      </w:pPr>
      <w:r>
        <w:t>Равновесное</w:t>
      </w:r>
      <w:r>
        <w:rPr>
          <w:spacing w:val="1"/>
        </w:rPr>
        <w:t xml:space="preserve"> </w:t>
      </w:r>
      <w:r>
        <w:t>тепловое</w:t>
      </w:r>
      <w:r>
        <w:rPr>
          <w:spacing w:val="1"/>
        </w:rPr>
        <w:t xml:space="preserve"> </w:t>
      </w:r>
      <w:r>
        <w:t>излучение</w:t>
      </w:r>
      <w:r>
        <w:rPr>
          <w:spacing w:val="1"/>
        </w:rPr>
        <w:t xml:space="preserve"> </w:t>
      </w:r>
      <w:r>
        <w:t>(излучение</w:t>
      </w:r>
      <w:r>
        <w:rPr>
          <w:spacing w:val="1"/>
        </w:rPr>
        <w:t xml:space="preserve"> </w:t>
      </w:r>
      <w:r>
        <w:t>абсолютно</w:t>
      </w:r>
      <w:r>
        <w:rPr>
          <w:spacing w:val="1"/>
        </w:rPr>
        <w:t xml:space="preserve"> </w:t>
      </w:r>
      <w:r>
        <w:t>чёрного</w:t>
      </w:r>
      <w:r>
        <w:rPr>
          <w:spacing w:val="1"/>
        </w:rPr>
        <w:t xml:space="preserve"> </w:t>
      </w:r>
      <w:r>
        <w:t>тела).</w:t>
      </w:r>
      <w:r>
        <w:rPr>
          <w:spacing w:val="61"/>
        </w:rPr>
        <w:t xml:space="preserve"> </w:t>
      </w:r>
      <w:r>
        <w:t>Закон</w:t>
      </w:r>
      <w:r>
        <w:rPr>
          <w:spacing w:val="1"/>
        </w:rPr>
        <w:t xml:space="preserve"> </w:t>
      </w:r>
      <w:r>
        <w:t>смещения</w:t>
      </w:r>
      <w:r>
        <w:rPr>
          <w:spacing w:val="-1"/>
        </w:rPr>
        <w:t xml:space="preserve"> </w:t>
      </w:r>
      <w:r>
        <w:t>Вина. Гипотеза</w:t>
      </w:r>
      <w:r>
        <w:rPr>
          <w:spacing w:val="-1"/>
        </w:rPr>
        <w:t xml:space="preserve"> </w:t>
      </w:r>
      <w:r>
        <w:t>Планка</w:t>
      </w:r>
      <w:r>
        <w:rPr>
          <w:spacing w:val="-1"/>
        </w:rPr>
        <w:t xml:space="preserve"> </w:t>
      </w:r>
      <w:r>
        <w:t>о квантах.</w:t>
      </w:r>
    </w:p>
    <w:p w:rsidR="00E62F6D" w:rsidRDefault="009717B1">
      <w:pPr>
        <w:pStyle w:val="a3"/>
        <w:ind w:left="930" w:firstLine="0"/>
      </w:pPr>
      <w:r>
        <w:t>Фотоны.</w:t>
      </w:r>
      <w:r>
        <w:rPr>
          <w:spacing w:val="-2"/>
        </w:rPr>
        <w:t xml:space="preserve"> </w:t>
      </w:r>
      <w:r>
        <w:t>Энергия</w:t>
      </w:r>
      <w:r>
        <w:rPr>
          <w:spacing w:val="-5"/>
        </w:rPr>
        <w:t xml:space="preserve"> </w:t>
      </w:r>
      <w:r>
        <w:t>и</w:t>
      </w:r>
      <w:r>
        <w:rPr>
          <w:spacing w:val="-2"/>
        </w:rPr>
        <w:t xml:space="preserve"> </w:t>
      </w:r>
      <w:r>
        <w:t>импульс</w:t>
      </w:r>
      <w:r>
        <w:rPr>
          <w:spacing w:val="-2"/>
        </w:rPr>
        <w:t xml:space="preserve"> </w:t>
      </w:r>
      <w:r>
        <w:t>фотона.</w:t>
      </w:r>
    </w:p>
    <w:p w:rsidR="00E62F6D" w:rsidRDefault="009717B1">
      <w:pPr>
        <w:pStyle w:val="a3"/>
        <w:ind w:right="223"/>
      </w:pPr>
      <w:r>
        <w:t>Фотоэффект. Опыты А.Г. Столетова. Законы фотоэффекта. Уравнение Эйнштейна для</w:t>
      </w:r>
      <w:r>
        <w:rPr>
          <w:spacing w:val="-57"/>
        </w:rPr>
        <w:t xml:space="preserve"> </w:t>
      </w:r>
      <w:r>
        <w:t>фотоэффекта.</w:t>
      </w:r>
      <w:r>
        <w:rPr>
          <w:spacing w:val="1"/>
        </w:rPr>
        <w:t xml:space="preserve"> </w:t>
      </w:r>
      <w:r>
        <w:t>«Красная</w:t>
      </w:r>
      <w:r>
        <w:rPr>
          <w:spacing w:val="2"/>
        </w:rPr>
        <w:t xml:space="preserve"> </w:t>
      </w:r>
      <w:r>
        <w:t>граница»</w:t>
      </w:r>
      <w:r>
        <w:rPr>
          <w:spacing w:val="-8"/>
        </w:rPr>
        <w:t xml:space="preserve"> </w:t>
      </w:r>
      <w:r>
        <w:t>фотоэффекта.</w:t>
      </w:r>
    </w:p>
    <w:p w:rsidR="00E62F6D" w:rsidRDefault="009717B1">
      <w:pPr>
        <w:pStyle w:val="a3"/>
        <w:ind w:right="231"/>
      </w:pPr>
      <w:r>
        <w:t>Давление</w:t>
      </w:r>
      <w:r>
        <w:rPr>
          <w:spacing w:val="1"/>
        </w:rPr>
        <w:t xml:space="preserve"> </w:t>
      </w:r>
      <w:r>
        <w:t>света</w:t>
      </w:r>
      <w:r>
        <w:rPr>
          <w:spacing w:val="1"/>
        </w:rPr>
        <w:t xml:space="preserve"> </w:t>
      </w:r>
      <w:r>
        <w:t>(в</w:t>
      </w:r>
      <w:r>
        <w:rPr>
          <w:spacing w:val="1"/>
        </w:rPr>
        <w:t xml:space="preserve"> </w:t>
      </w:r>
      <w:r>
        <w:t>частности,</w:t>
      </w:r>
      <w:r>
        <w:rPr>
          <w:spacing w:val="1"/>
        </w:rPr>
        <w:t xml:space="preserve"> </w:t>
      </w:r>
      <w:r>
        <w:t>давление</w:t>
      </w:r>
      <w:r>
        <w:rPr>
          <w:spacing w:val="1"/>
        </w:rPr>
        <w:t xml:space="preserve"> </w:t>
      </w:r>
      <w:r>
        <w:t>света</w:t>
      </w:r>
      <w:r>
        <w:rPr>
          <w:spacing w:val="1"/>
        </w:rPr>
        <w:t xml:space="preserve"> </w:t>
      </w:r>
      <w:r>
        <w:t>на</w:t>
      </w:r>
      <w:r>
        <w:rPr>
          <w:spacing w:val="1"/>
        </w:rPr>
        <w:t xml:space="preserve"> </w:t>
      </w:r>
      <w:r>
        <w:t>абсолютно</w:t>
      </w:r>
      <w:r>
        <w:rPr>
          <w:spacing w:val="1"/>
        </w:rPr>
        <w:t xml:space="preserve"> </w:t>
      </w:r>
      <w:r>
        <w:t>поглощающую</w:t>
      </w:r>
      <w:r>
        <w:rPr>
          <w:spacing w:val="61"/>
        </w:rPr>
        <w:t xml:space="preserve"> </w:t>
      </w:r>
      <w:r>
        <w:t>и</w:t>
      </w:r>
      <w:r>
        <w:rPr>
          <w:spacing w:val="-57"/>
        </w:rPr>
        <w:t xml:space="preserve"> </w:t>
      </w:r>
      <w:r>
        <w:t>абсолютно</w:t>
      </w:r>
      <w:r>
        <w:rPr>
          <w:spacing w:val="-1"/>
        </w:rPr>
        <w:t xml:space="preserve"> </w:t>
      </w:r>
      <w:r>
        <w:t>отражающую поверхность).</w:t>
      </w:r>
      <w:r>
        <w:rPr>
          <w:spacing w:val="-1"/>
        </w:rPr>
        <w:t xml:space="preserve"> </w:t>
      </w:r>
      <w:r>
        <w:t>Опыты</w:t>
      </w:r>
      <w:r>
        <w:rPr>
          <w:spacing w:val="-3"/>
        </w:rPr>
        <w:t xml:space="preserve"> </w:t>
      </w:r>
      <w:r>
        <w:t>П.Н.</w:t>
      </w:r>
      <w:r>
        <w:rPr>
          <w:spacing w:val="3"/>
        </w:rPr>
        <w:t xml:space="preserve"> </w:t>
      </w:r>
      <w:r>
        <w:t>Лебедева.</w:t>
      </w:r>
    </w:p>
    <w:p w:rsidR="00E62F6D" w:rsidRDefault="009717B1">
      <w:pPr>
        <w:pStyle w:val="a3"/>
        <w:ind w:right="223"/>
      </w:pPr>
      <w:r>
        <w:t>Волновые</w:t>
      </w:r>
      <w:r>
        <w:rPr>
          <w:spacing w:val="1"/>
        </w:rPr>
        <w:t xml:space="preserve"> </w:t>
      </w:r>
      <w:r>
        <w:t>свойства</w:t>
      </w:r>
      <w:r>
        <w:rPr>
          <w:spacing w:val="1"/>
        </w:rPr>
        <w:t xml:space="preserve"> </w:t>
      </w:r>
      <w:r>
        <w:t>частиц.</w:t>
      </w:r>
      <w:r>
        <w:rPr>
          <w:spacing w:val="1"/>
        </w:rPr>
        <w:t xml:space="preserve"> </w:t>
      </w:r>
      <w:r>
        <w:t>Волны</w:t>
      </w:r>
      <w:r>
        <w:rPr>
          <w:spacing w:val="1"/>
        </w:rPr>
        <w:t xml:space="preserve"> </w:t>
      </w:r>
      <w:r>
        <w:t>де Бройля.</w:t>
      </w:r>
      <w:r>
        <w:rPr>
          <w:spacing w:val="1"/>
        </w:rPr>
        <w:t xml:space="preserve"> </w:t>
      </w:r>
      <w:r>
        <w:t>Длина</w:t>
      </w:r>
      <w:r>
        <w:rPr>
          <w:spacing w:val="1"/>
        </w:rPr>
        <w:t xml:space="preserve"> </w:t>
      </w:r>
      <w:r>
        <w:t>волны</w:t>
      </w:r>
      <w:r>
        <w:rPr>
          <w:spacing w:val="1"/>
        </w:rPr>
        <w:t xml:space="preserve"> </w:t>
      </w:r>
      <w:r>
        <w:t>де Бройля</w:t>
      </w:r>
      <w:r>
        <w:rPr>
          <w:spacing w:val="1"/>
        </w:rPr>
        <w:t xml:space="preserve"> </w:t>
      </w:r>
      <w:r>
        <w:t>и</w:t>
      </w:r>
      <w:r>
        <w:rPr>
          <w:spacing w:val="1"/>
        </w:rPr>
        <w:t xml:space="preserve"> </w:t>
      </w:r>
      <w:r>
        <w:t>размеры</w:t>
      </w:r>
      <w:r>
        <w:rPr>
          <w:spacing w:val="1"/>
        </w:rPr>
        <w:t xml:space="preserve"> </w:t>
      </w:r>
      <w:r>
        <w:t>области локализации движущейся частицы. Корпускулярно-волновой дуализм. Дифракция</w:t>
      </w:r>
      <w:r>
        <w:rPr>
          <w:spacing w:val="1"/>
        </w:rPr>
        <w:t xml:space="preserve"> </w:t>
      </w:r>
      <w:r>
        <w:t>электронов</w:t>
      </w:r>
      <w:r>
        <w:rPr>
          <w:spacing w:val="-1"/>
        </w:rPr>
        <w:t xml:space="preserve"> </w:t>
      </w:r>
      <w:r>
        <w:t>на</w:t>
      </w:r>
      <w:r>
        <w:rPr>
          <w:spacing w:val="-1"/>
        </w:rPr>
        <w:t xml:space="preserve"> </w:t>
      </w:r>
      <w:r>
        <w:t>кристаллах.</w:t>
      </w:r>
    </w:p>
    <w:p w:rsidR="00E62F6D" w:rsidRDefault="009717B1">
      <w:pPr>
        <w:pStyle w:val="a3"/>
        <w:ind w:left="930" w:firstLine="0"/>
      </w:pPr>
      <w:r>
        <w:t>Специфика</w:t>
      </w:r>
      <w:r>
        <w:rPr>
          <w:spacing w:val="-8"/>
        </w:rPr>
        <w:t xml:space="preserve"> </w:t>
      </w:r>
      <w:r>
        <w:t>измерений</w:t>
      </w:r>
      <w:r>
        <w:rPr>
          <w:spacing w:val="-6"/>
        </w:rPr>
        <w:t xml:space="preserve"> </w:t>
      </w:r>
      <w:r>
        <w:t>в</w:t>
      </w:r>
      <w:r>
        <w:rPr>
          <w:spacing w:val="-4"/>
        </w:rPr>
        <w:t xml:space="preserve"> </w:t>
      </w:r>
      <w:r>
        <w:t>микромире.</w:t>
      </w:r>
      <w:r>
        <w:rPr>
          <w:spacing w:val="-4"/>
        </w:rPr>
        <w:t xml:space="preserve"> </w:t>
      </w:r>
      <w:r>
        <w:t>Соотношения</w:t>
      </w:r>
      <w:r>
        <w:rPr>
          <w:spacing w:val="-4"/>
        </w:rPr>
        <w:t xml:space="preserve"> </w:t>
      </w:r>
      <w:r>
        <w:t>неопределённостей</w:t>
      </w:r>
      <w:r>
        <w:rPr>
          <w:spacing w:val="-4"/>
        </w:rPr>
        <w:t xml:space="preserve"> </w:t>
      </w:r>
      <w:r>
        <w:t>Гейзенберга.</w:t>
      </w:r>
    </w:p>
    <w:p w:rsidR="00E62F6D" w:rsidRDefault="009717B1">
      <w:pPr>
        <w:pStyle w:val="a3"/>
        <w:ind w:right="220"/>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спектрометр,</w:t>
      </w:r>
      <w:r>
        <w:rPr>
          <w:spacing w:val="1"/>
        </w:rPr>
        <w:t xml:space="preserve"> </w:t>
      </w:r>
      <w:r>
        <w:t>фотоэлемент,</w:t>
      </w:r>
      <w:r>
        <w:rPr>
          <w:spacing w:val="1"/>
        </w:rPr>
        <w:t xml:space="preserve"> </w:t>
      </w:r>
      <w:r>
        <w:t>фотодатчик,</w:t>
      </w:r>
      <w:r>
        <w:rPr>
          <w:spacing w:val="-1"/>
        </w:rPr>
        <w:t xml:space="preserve"> </w:t>
      </w:r>
      <w:r>
        <w:t>туннельный микроскоп,</w:t>
      </w:r>
      <w:r>
        <w:rPr>
          <w:spacing w:val="-1"/>
        </w:rPr>
        <w:t xml:space="preserve"> </w:t>
      </w:r>
      <w:r>
        <w:t>солнечная батарея,</w:t>
      </w:r>
      <w:r>
        <w:rPr>
          <w:spacing w:val="-1"/>
        </w:rPr>
        <w:t xml:space="preserve"> </w:t>
      </w:r>
      <w:r>
        <w:t>светодиод.</w:t>
      </w:r>
    </w:p>
    <w:p w:rsidR="00E62F6D" w:rsidRDefault="009717B1">
      <w:pPr>
        <w:pStyle w:val="a3"/>
        <w:ind w:left="930" w:firstLine="0"/>
        <w:jc w:val="left"/>
      </w:pPr>
      <w:r>
        <w:t>Демонстрации.</w:t>
      </w:r>
    </w:p>
    <w:p w:rsidR="00E62F6D" w:rsidRDefault="009717B1">
      <w:pPr>
        <w:pStyle w:val="a3"/>
        <w:ind w:left="930" w:right="4084"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E62F6D" w:rsidRDefault="009717B1">
      <w:pPr>
        <w:pStyle w:val="a3"/>
        <w:spacing w:before="1"/>
        <w:ind w:left="930" w:right="1018" w:firstLine="0"/>
        <w:jc w:val="left"/>
      </w:pPr>
      <w:r>
        <w:t>Исследование зависимости сопротивления полупроводников от освещённости.</w:t>
      </w:r>
      <w:r>
        <w:rPr>
          <w:spacing w:val="-57"/>
        </w:rPr>
        <w:t xml:space="preserve"> </w:t>
      </w:r>
      <w:r>
        <w:t>Светодиод.</w:t>
      </w:r>
    </w:p>
    <w:p w:rsidR="00E62F6D" w:rsidRDefault="009717B1">
      <w:pPr>
        <w:pStyle w:val="a3"/>
        <w:ind w:left="930" w:firstLine="0"/>
        <w:jc w:val="left"/>
      </w:pPr>
      <w:r>
        <w:t>Солнечная</w:t>
      </w:r>
      <w:r>
        <w:rPr>
          <w:spacing w:val="-3"/>
        </w:rPr>
        <w:t xml:space="preserve"> </w:t>
      </w:r>
      <w:r>
        <w:t>батарея.</w:t>
      </w:r>
    </w:p>
    <w:p w:rsidR="00E62F6D" w:rsidRDefault="009717B1">
      <w:pPr>
        <w:pStyle w:val="a3"/>
        <w:ind w:left="930" w:right="2793" w:firstLine="0"/>
        <w:jc w:val="left"/>
      </w:pPr>
      <w:r>
        <w:t>Ученический эксперимент, лабораторные работы, практикум.</w:t>
      </w:r>
      <w:r>
        <w:rPr>
          <w:spacing w:val="-57"/>
        </w:rPr>
        <w:t xml:space="preserve"> </w:t>
      </w:r>
      <w:r>
        <w:t>Исследование</w:t>
      </w:r>
      <w:r>
        <w:rPr>
          <w:spacing w:val="-2"/>
        </w:rPr>
        <w:t xml:space="preserve"> </w:t>
      </w:r>
      <w:r>
        <w:t>фоторезистора.</w:t>
      </w:r>
    </w:p>
    <w:p w:rsidR="00E62F6D" w:rsidRDefault="009717B1">
      <w:pPr>
        <w:pStyle w:val="a3"/>
        <w:ind w:left="930" w:right="1932" w:firstLine="0"/>
      </w:pPr>
      <w:r>
        <w:t>Измерение постоянной Планка на основе исследования фотоэффекта.</w:t>
      </w:r>
      <w:r>
        <w:rPr>
          <w:spacing w:val="1"/>
        </w:rPr>
        <w:t xml:space="preserve"> </w:t>
      </w:r>
      <w:r>
        <w:t>Исследование зависимости силы тока через светодиод от напряжения.</w:t>
      </w:r>
      <w:r>
        <w:rPr>
          <w:spacing w:val="-57"/>
        </w:rPr>
        <w:t xml:space="preserve"> </w:t>
      </w:r>
      <w:r>
        <w:t>Тема</w:t>
      </w:r>
      <w:r>
        <w:rPr>
          <w:spacing w:val="-2"/>
        </w:rPr>
        <w:t xml:space="preserve"> </w:t>
      </w:r>
      <w:r>
        <w:t>2. Физика</w:t>
      </w:r>
      <w:r>
        <w:rPr>
          <w:spacing w:val="-1"/>
        </w:rPr>
        <w:t xml:space="preserve"> </w:t>
      </w:r>
      <w:r>
        <w:t>атома.</w:t>
      </w:r>
    </w:p>
    <w:p w:rsidR="00E62F6D" w:rsidRDefault="009717B1">
      <w:pPr>
        <w:pStyle w:val="a3"/>
        <w:ind w:left="930" w:firstLine="0"/>
        <w:jc w:val="left"/>
      </w:pPr>
      <w:r>
        <w:t>Опыты</w:t>
      </w:r>
      <w:r>
        <w:rPr>
          <w:spacing w:val="-3"/>
        </w:rPr>
        <w:t xml:space="preserve"> </w:t>
      </w:r>
      <w:r>
        <w:t>по</w:t>
      </w:r>
      <w:r>
        <w:rPr>
          <w:spacing w:val="-3"/>
        </w:rPr>
        <w:t xml:space="preserve"> </w:t>
      </w:r>
      <w:r>
        <w:t>исследованию</w:t>
      </w:r>
      <w:r>
        <w:rPr>
          <w:spacing w:val="-3"/>
        </w:rPr>
        <w:t xml:space="preserve"> </w:t>
      </w:r>
      <w:r>
        <w:t>строения</w:t>
      </w:r>
      <w:r>
        <w:rPr>
          <w:spacing w:val="-2"/>
        </w:rPr>
        <w:t xml:space="preserve"> </w:t>
      </w:r>
      <w:r>
        <w:t>атома.</w:t>
      </w:r>
      <w:r>
        <w:rPr>
          <w:spacing w:val="-3"/>
        </w:rPr>
        <w:t xml:space="preserve"> </w:t>
      </w:r>
      <w:r>
        <w:t>Планетарная</w:t>
      </w:r>
      <w:r>
        <w:rPr>
          <w:spacing w:val="-3"/>
        </w:rPr>
        <w:t xml:space="preserve"> </w:t>
      </w:r>
      <w:r>
        <w:t>модель</w:t>
      </w:r>
      <w:r>
        <w:rPr>
          <w:spacing w:val="-2"/>
        </w:rPr>
        <w:t xml:space="preserve"> </w:t>
      </w:r>
      <w:r>
        <w:t>атома</w:t>
      </w:r>
      <w:r>
        <w:rPr>
          <w:spacing w:val="-2"/>
        </w:rPr>
        <w:t xml:space="preserve"> </w:t>
      </w:r>
      <w:r>
        <w:t>Резерфорда.</w:t>
      </w:r>
    </w:p>
    <w:p w:rsidR="00E62F6D" w:rsidRDefault="009717B1">
      <w:pPr>
        <w:pStyle w:val="a3"/>
        <w:ind w:right="500"/>
        <w:jc w:val="left"/>
      </w:pPr>
      <w:r>
        <w:t>Постулаты</w:t>
      </w:r>
      <w:r>
        <w:rPr>
          <w:spacing w:val="1"/>
        </w:rPr>
        <w:t xml:space="preserve"> </w:t>
      </w:r>
      <w:r>
        <w:t>Бора.</w:t>
      </w:r>
      <w:r>
        <w:rPr>
          <w:spacing w:val="1"/>
        </w:rPr>
        <w:t xml:space="preserve"> </w:t>
      </w:r>
      <w:r>
        <w:t>Излучение</w:t>
      </w:r>
      <w:r>
        <w:rPr>
          <w:spacing w:val="1"/>
        </w:rPr>
        <w:t xml:space="preserve"> </w:t>
      </w:r>
      <w:r>
        <w:t>и</w:t>
      </w:r>
      <w:r>
        <w:rPr>
          <w:spacing w:val="1"/>
        </w:rPr>
        <w:t xml:space="preserve"> </w:t>
      </w:r>
      <w:r>
        <w:t>поглощение</w:t>
      </w:r>
      <w:r>
        <w:rPr>
          <w:spacing w:val="1"/>
        </w:rPr>
        <w:t xml:space="preserve"> </w:t>
      </w:r>
      <w:r>
        <w:t>фотонов</w:t>
      </w:r>
      <w:r>
        <w:rPr>
          <w:spacing w:val="1"/>
        </w:rPr>
        <w:t xml:space="preserve"> </w:t>
      </w:r>
      <w:r>
        <w:t>при</w:t>
      </w:r>
      <w:r>
        <w:rPr>
          <w:spacing w:val="1"/>
        </w:rPr>
        <w:t xml:space="preserve"> </w:t>
      </w:r>
      <w:r>
        <w:t>переходе</w:t>
      </w:r>
      <w:r>
        <w:rPr>
          <w:spacing w:val="1"/>
        </w:rPr>
        <w:t xml:space="preserve"> </w:t>
      </w:r>
      <w:r>
        <w:t>атома</w:t>
      </w:r>
      <w:r>
        <w:rPr>
          <w:spacing w:val="1"/>
        </w:rPr>
        <w:t xml:space="preserve"> </w:t>
      </w:r>
      <w:r>
        <w:t>с</w:t>
      </w:r>
      <w:r>
        <w:rPr>
          <w:spacing w:val="1"/>
        </w:rPr>
        <w:t xml:space="preserve"> </w:t>
      </w:r>
      <w:r>
        <w:t>одного</w:t>
      </w:r>
      <w:r>
        <w:rPr>
          <w:spacing w:val="-57"/>
        </w:rPr>
        <w:t xml:space="preserve"> </w:t>
      </w:r>
      <w:r>
        <w:t>уровня</w:t>
      </w:r>
      <w:r>
        <w:rPr>
          <w:spacing w:val="-1"/>
        </w:rPr>
        <w:t xml:space="preserve"> </w:t>
      </w:r>
      <w:r>
        <w:t>энергии на</w:t>
      </w:r>
      <w:r>
        <w:rPr>
          <w:spacing w:val="-1"/>
        </w:rPr>
        <w:t xml:space="preserve"> </w:t>
      </w:r>
      <w:r>
        <w:t>другой.</w:t>
      </w:r>
    </w:p>
    <w:p w:rsidR="00E62F6D" w:rsidRDefault="009717B1">
      <w:pPr>
        <w:pStyle w:val="a3"/>
        <w:spacing w:before="1"/>
        <w:ind w:left="930" w:firstLine="0"/>
        <w:jc w:val="left"/>
      </w:pPr>
      <w:r>
        <w:t>Виды</w:t>
      </w:r>
      <w:r>
        <w:rPr>
          <w:spacing w:val="-4"/>
        </w:rPr>
        <w:t xml:space="preserve"> </w:t>
      </w:r>
      <w:r>
        <w:t>спектров.</w:t>
      </w:r>
      <w:r>
        <w:rPr>
          <w:spacing w:val="-3"/>
        </w:rPr>
        <w:t xml:space="preserve"> </w:t>
      </w:r>
      <w:r>
        <w:t>Спектр</w:t>
      </w:r>
      <w:r>
        <w:rPr>
          <w:spacing w:val="-3"/>
        </w:rPr>
        <w:t xml:space="preserve"> </w:t>
      </w:r>
      <w:r>
        <w:t>уровней</w:t>
      </w:r>
      <w:r>
        <w:rPr>
          <w:spacing w:val="-3"/>
        </w:rPr>
        <w:t xml:space="preserve"> </w:t>
      </w:r>
      <w:r>
        <w:t>энергии</w:t>
      </w:r>
      <w:r>
        <w:rPr>
          <w:spacing w:val="-4"/>
        </w:rPr>
        <w:t xml:space="preserve"> </w:t>
      </w:r>
      <w:r>
        <w:t>атома</w:t>
      </w:r>
      <w:r>
        <w:rPr>
          <w:spacing w:val="-3"/>
        </w:rPr>
        <w:t xml:space="preserve"> </w:t>
      </w:r>
      <w:r>
        <w:t>водорода.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Спонтанное</w:t>
      </w:r>
      <w:r>
        <w:rPr>
          <w:spacing w:val="-4"/>
        </w:rPr>
        <w:t xml:space="preserve"> </w:t>
      </w:r>
      <w:r>
        <w:t>и</w:t>
      </w:r>
      <w:r>
        <w:rPr>
          <w:spacing w:val="-3"/>
        </w:rPr>
        <w:t xml:space="preserve"> </w:t>
      </w:r>
      <w:r>
        <w:t>вынужденное</w:t>
      </w:r>
      <w:r>
        <w:rPr>
          <w:spacing w:val="-4"/>
        </w:rPr>
        <w:t xml:space="preserve"> </w:t>
      </w:r>
      <w:r>
        <w:t>излучение</w:t>
      </w:r>
      <w:r>
        <w:rPr>
          <w:spacing w:val="-4"/>
        </w:rPr>
        <w:t xml:space="preserve"> </w:t>
      </w:r>
      <w:r>
        <w:t>света. Лазер.</w:t>
      </w:r>
    </w:p>
    <w:p w:rsidR="00E62F6D" w:rsidRDefault="009717B1">
      <w:pPr>
        <w:pStyle w:val="a3"/>
        <w:tabs>
          <w:tab w:val="left" w:pos="2490"/>
          <w:tab w:val="left" w:pos="3857"/>
          <w:tab w:val="left" w:pos="4229"/>
          <w:tab w:val="left" w:pos="6202"/>
          <w:tab w:val="left" w:pos="7488"/>
          <w:tab w:val="left" w:pos="9169"/>
        </w:tabs>
        <w:ind w:right="230"/>
        <w:jc w:val="left"/>
      </w:pPr>
      <w:r>
        <w:t>Технические</w:t>
      </w:r>
      <w:r>
        <w:tab/>
        <w:t>устройства</w:t>
      </w:r>
      <w:r>
        <w:tab/>
        <w:t>и</w:t>
      </w:r>
      <w:r>
        <w:tab/>
        <w:t>технологические</w:t>
      </w:r>
      <w:r>
        <w:tab/>
        <w:t>процессы:</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E62F6D" w:rsidRDefault="009717B1">
      <w:pPr>
        <w:pStyle w:val="a3"/>
        <w:spacing w:before="1"/>
        <w:ind w:left="930" w:firstLine="0"/>
        <w:jc w:val="left"/>
      </w:pPr>
      <w:r>
        <w:t>Демонстрации.</w:t>
      </w:r>
    </w:p>
    <w:p w:rsidR="00E62F6D" w:rsidRDefault="009717B1">
      <w:pPr>
        <w:pStyle w:val="a3"/>
        <w:ind w:left="930" w:firstLine="0"/>
        <w:jc w:val="left"/>
      </w:pPr>
      <w:r>
        <w:t>Модель</w:t>
      </w:r>
      <w:r>
        <w:rPr>
          <w:spacing w:val="-5"/>
        </w:rPr>
        <w:t xml:space="preserve"> </w:t>
      </w:r>
      <w:r>
        <w:t>опыта</w:t>
      </w:r>
      <w:r>
        <w:rPr>
          <w:spacing w:val="-4"/>
        </w:rPr>
        <w:t xml:space="preserve"> </w:t>
      </w:r>
      <w:r>
        <w:t>Резерфорда.</w:t>
      </w:r>
    </w:p>
    <w:p w:rsidR="00E62F6D" w:rsidRDefault="009717B1">
      <w:pPr>
        <w:pStyle w:val="a3"/>
        <w:ind w:left="930" w:firstLine="0"/>
        <w:jc w:val="left"/>
      </w:pPr>
      <w:r>
        <w:t>Наблюдение</w:t>
      </w:r>
      <w:r>
        <w:rPr>
          <w:spacing w:val="-4"/>
        </w:rPr>
        <w:t xml:space="preserve"> </w:t>
      </w:r>
      <w:r>
        <w:t>линейчатых</w:t>
      </w:r>
      <w:r>
        <w:rPr>
          <w:spacing w:val="-2"/>
        </w:rPr>
        <w:t xml:space="preserve"> </w:t>
      </w:r>
      <w:r>
        <w:t>спектров.</w:t>
      </w:r>
    </w:p>
    <w:p w:rsidR="00E62F6D" w:rsidRDefault="009717B1">
      <w:pPr>
        <w:pStyle w:val="a3"/>
        <w:ind w:left="930" w:right="3352" w:firstLine="0"/>
        <w:jc w:val="left"/>
      </w:pPr>
      <w:r>
        <w:t>Устройство и действие счётчика ионизирующих частиц.</w:t>
      </w:r>
      <w:r>
        <w:rPr>
          <w:spacing w:val="-57"/>
        </w:rPr>
        <w:t xml:space="preserve"> </w:t>
      </w:r>
      <w:r>
        <w:t>Определение</w:t>
      </w:r>
      <w:r>
        <w:rPr>
          <w:spacing w:val="-2"/>
        </w:rPr>
        <w:t xml:space="preserve"> </w:t>
      </w:r>
      <w:r>
        <w:t>длины</w:t>
      </w:r>
      <w:r>
        <w:rPr>
          <w:spacing w:val="-1"/>
        </w:rPr>
        <w:t xml:space="preserve"> </w:t>
      </w:r>
      <w:r>
        <w:t>волны</w:t>
      </w:r>
      <w:r>
        <w:rPr>
          <w:spacing w:val="-1"/>
        </w:rPr>
        <w:t xml:space="preserve"> </w:t>
      </w:r>
      <w:r>
        <w:t>лазерного</w:t>
      </w:r>
      <w:r>
        <w:rPr>
          <w:spacing w:val="-1"/>
        </w:rPr>
        <w:t xml:space="preserve"> </w:t>
      </w:r>
      <w:r>
        <w:t>излучения.</w:t>
      </w:r>
    </w:p>
    <w:p w:rsidR="00E62F6D" w:rsidRDefault="009717B1">
      <w:pPr>
        <w:pStyle w:val="a3"/>
        <w:ind w:left="930" w:right="1992" w:firstLine="0"/>
        <w:jc w:val="left"/>
      </w:pPr>
      <w:r>
        <w:t>Ученический</w:t>
      </w:r>
      <w:r>
        <w:rPr>
          <w:spacing w:val="-6"/>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Наблюдение</w:t>
      </w:r>
      <w:r>
        <w:rPr>
          <w:spacing w:val="-2"/>
        </w:rPr>
        <w:t xml:space="preserve"> </w:t>
      </w:r>
      <w:r>
        <w:t>линейчатого</w:t>
      </w:r>
      <w:r>
        <w:rPr>
          <w:spacing w:val="-1"/>
        </w:rPr>
        <w:t xml:space="preserve"> </w:t>
      </w:r>
      <w:r>
        <w:t>спектра.</w:t>
      </w:r>
    </w:p>
    <w:p w:rsidR="00E62F6D" w:rsidRDefault="009717B1">
      <w:pPr>
        <w:pStyle w:val="a3"/>
        <w:jc w:val="left"/>
      </w:pPr>
      <w:r>
        <w:t>Исследование</w:t>
      </w:r>
      <w:r>
        <w:rPr>
          <w:spacing w:val="44"/>
        </w:rPr>
        <w:t xml:space="preserve"> </w:t>
      </w:r>
      <w:r>
        <w:t>спектра</w:t>
      </w:r>
      <w:r>
        <w:rPr>
          <w:spacing w:val="45"/>
        </w:rPr>
        <w:t xml:space="preserve"> </w:t>
      </w:r>
      <w:r>
        <w:t>разреженного</w:t>
      </w:r>
      <w:r>
        <w:rPr>
          <w:spacing w:val="45"/>
        </w:rPr>
        <w:t xml:space="preserve"> </w:t>
      </w:r>
      <w:r>
        <w:t>атомарного</w:t>
      </w:r>
      <w:r>
        <w:rPr>
          <w:spacing w:val="46"/>
        </w:rPr>
        <w:t xml:space="preserve"> </w:t>
      </w:r>
      <w:r>
        <w:t>водорода</w:t>
      </w:r>
      <w:r>
        <w:rPr>
          <w:spacing w:val="44"/>
        </w:rPr>
        <w:t xml:space="preserve"> </w:t>
      </w:r>
      <w:r>
        <w:t>и</w:t>
      </w:r>
      <w:r>
        <w:rPr>
          <w:spacing w:val="46"/>
        </w:rPr>
        <w:t xml:space="preserve"> </w:t>
      </w:r>
      <w:r>
        <w:t>измерение</w:t>
      </w:r>
      <w:r>
        <w:rPr>
          <w:spacing w:val="45"/>
        </w:rPr>
        <w:t xml:space="preserve"> </w:t>
      </w:r>
      <w:r>
        <w:t>постоянной</w:t>
      </w:r>
      <w:r>
        <w:rPr>
          <w:spacing w:val="-57"/>
        </w:rPr>
        <w:t xml:space="preserve"> </w:t>
      </w:r>
      <w:r>
        <w:t>Ридберга.</w:t>
      </w:r>
    </w:p>
    <w:p w:rsidR="00E62F6D" w:rsidRDefault="009717B1">
      <w:pPr>
        <w:pStyle w:val="a3"/>
        <w:ind w:left="930" w:firstLine="0"/>
        <w:jc w:val="left"/>
      </w:pPr>
      <w:r>
        <w:t>Тема</w:t>
      </w:r>
      <w:r>
        <w:rPr>
          <w:spacing w:val="-3"/>
        </w:rPr>
        <w:t xml:space="preserve"> </w:t>
      </w:r>
      <w:r>
        <w:t>3.</w:t>
      </w:r>
      <w:r>
        <w:rPr>
          <w:spacing w:val="-2"/>
        </w:rPr>
        <w:t xml:space="preserve"> </w:t>
      </w:r>
      <w:r>
        <w:t>Физика</w:t>
      </w:r>
      <w:r>
        <w:rPr>
          <w:spacing w:val="-3"/>
        </w:rPr>
        <w:t xml:space="preserve"> </w:t>
      </w:r>
      <w:r>
        <w:t>атомного</w:t>
      </w:r>
      <w:r>
        <w:rPr>
          <w:spacing w:val="-2"/>
        </w:rPr>
        <w:t xml:space="preserve"> </w:t>
      </w:r>
      <w:r>
        <w:t>ядра</w:t>
      </w:r>
      <w:r>
        <w:rPr>
          <w:spacing w:val="-2"/>
        </w:rPr>
        <w:t xml:space="preserve"> </w:t>
      </w:r>
      <w:r>
        <w:t>и элементарных</w:t>
      </w:r>
      <w:r>
        <w:rPr>
          <w:spacing w:val="-2"/>
        </w:rPr>
        <w:t xml:space="preserve"> </w:t>
      </w:r>
      <w:r>
        <w:t>частиц.</w:t>
      </w:r>
    </w:p>
    <w:p w:rsidR="00E62F6D" w:rsidRDefault="009717B1">
      <w:pPr>
        <w:pStyle w:val="a3"/>
        <w:ind w:left="930" w:firstLine="0"/>
        <w:jc w:val="left"/>
      </w:pPr>
      <w:r>
        <w:t>Нуклонная</w:t>
      </w:r>
      <w:r>
        <w:rPr>
          <w:spacing w:val="1"/>
        </w:rPr>
        <w:t xml:space="preserve"> </w:t>
      </w:r>
      <w:r>
        <w:t>модель</w:t>
      </w:r>
      <w:r>
        <w:rPr>
          <w:spacing w:val="61"/>
        </w:rPr>
        <w:t xml:space="preserve"> </w:t>
      </w:r>
      <w:r>
        <w:t>ядра</w:t>
      </w:r>
      <w:r>
        <w:rPr>
          <w:spacing w:val="59"/>
        </w:rPr>
        <w:t xml:space="preserve"> </w:t>
      </w:r>
      <w:r>
        <w:t>Гейзенберга–Иваненко.</w:t>
      </w:r>
      <w:r>
        <w:rPr>
          <w:spacing w:val="60"/>
        </w:rPr>
        <w:t xml:space="preserve"> </w:t>
      </w:r>
      <w:r>
        <w:t>Заряд</w:t>
      </w:r>
      <w:r>
        <w:rPr>
          <w:spacing w:val="60"/>
        </w:rPr>
        <w:t xml:space="preserve"> </w:t>
      </w:r>
      <w:r>
        <w:t>ядра.</w:t>
      </w:r>
      <w:r>
        <w:rPr>
          <w:spacing w:val="59"/>
        </w:rPr>
        <w:t xml:space="preserve"> </w:t>
      </w:r>
      <w:r>
        <w:t>Массовое</w:t>
      </w:r>
      <w:r>
        <w:rPr>
          <w:spacing w:val="58"/>
        </w:rPr>
        <w:t xml:space="preserve"> </w:t>
      </w:r>
      <w:r>
        <w:t>число</w:t>
      </w:r>
      <w:r>
        <w:rPr>
          <w:spacing w:val="60"/>
        </w:rPr>
        <w:t xml:space="preserve"> </w:t>
      </w:r>
      <w:r>
        <w:t>ядра.</w:t>
      </w:r>
    </w:p>
    <w:p w:rsidR="00E62F6D" w:rsidRDefault="009717B1">
      <w:pPr>
        <w:pStyle w:val="a3"/>
        <w:ind w:firstLine="0"/>
        <w:jc w:val="left"/>
      </w:pPr>
      <w:r>
        <w:t>Изотопы.</w:t>
      </w:r>
    </w:p>
    <w:p w:rsidR="00E62F6D" w:rsidRDefault="009717B1">
      <w:pPr>
        <w:pStyle w:val="a3"/>
        <w:jc w:val="left"/>
      </w:pPr>
      <w:r>
        <w:t>Радиоактивность.</w:t>
      </w:r>
      <w:r>
        <w:rPr>
          <w:spacing w:val="1"/>
        </w:rPr>
        <w:t xml:space="preserve"> </w:t>
      </w: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w:t>
      </w:r>
      <w:r>
        <w:rPr>
          <w:spacing w:val="-57"/>
        </w:rPr>
        <w:t xml:space="preserve"> </w:t>
      </w:r>
      <w:r>
        <w:t>излучение.</w:t>
      </w:r>
    </w:p>
    <w:p w:rsidR="00E62F6D" w:rsidRDefault="009717B1">
      <w:pPr>
        <w:pStyle w:val="a3"/>
        <w:ind w:right="224"/>
      </w:pPr>
      <w:r>
        <w:t>Закон</w:t>
      </w:r>
      <w:r>
        <w:rPr>
          <w:spacing w:val="1"/>
        </w:rPr>
        <w:t xml:space="preserve"> </w:t>
      </w:r>
      <w:r>
        <w:t>радиоактивного</w:t>
      </w:r>
      <w:r>
        <w:rPr>
          <w:spacing w:val="1"/>
        </w:rPr>
        <w:t xml:space="preserve"> </w:t>
      </w:r>
      <w:r>
        <w:t>распада.</w:t>
      </w:r>
      <w:r>
        <w:rPr>
          <w:spacing w:val="1"/>
        </w:rPr>
        <w:t xml:space="preserve"> </w:t>
      </w:r>
      <w:r>
        <w:t>Радиоактивные</w:t>
      </w:r>
      <w:r>
        <w:rPr>
          <w:spacing w:val="1"/>
        </w:rPr>
        <w:t xml:space="preserve"> </w:t>
      </w:r>
      <w:r>
        <w:t>изотопы</w:t>
      </w:r>
      <w:r>
        <w:rPr>
          <w:spacing w:val="1"/>
        </w:rPr>
        <w:t xml:space="preserve"> </w:t>
      </w:r>
      <w:r>
        <w:t>в</w:t>
      </w:r>
      <w:r>
        <w:rPr>
          <w:spacing w:val="1"/>
        </w:rPr>
        <w:t xml:space="preserve"> </w:t>
      </w:r>
      <w:r>
        <w:t>природе.</w:t>
      </w:r>
      <w:r>
        <w:rPr>
          <w:spacing w:val="1"/>
        </w:rPr>
        <w:t xml:space="preserve"> </w:t>
      </w:r>
      <w:r>
        <w:t>Свойства</w:t>
      </w:r>
      <w:r>
        <w:rPr>
          <w:spacing w:val="1"/>
        </w:rPr>
        <w:t xml:space="preserve"> </w:t>
      </w:r>
      <w:r>
        <w:t>ионизирующего излучения. Влияние радиоактивности на живые организмы. Естественный</w:t>
      </w:r>
      <w:r>
        <w:rPr>
          <w:spacing w:val="1"/>
        </w:rPr>
        <w:t xml:space="preserve"> </w:t>
      </w:r>
      <w:r>
        <w:t>фон излучения. Дозиметрия.</w:t>
      </w:r>
    </w:p>
    <w:p w:rsidR="00E62F6D" w:rsidRDefault="009717B1">
      <w:pPr>
        <w:pStyle w:val="a3"/>
        <w:spacing w:before="1"/>
        <w:ind w:left="930" w:firstLine="0"/>
      </w:pPr>
      <w:r>
        <w:t>Энергия</w:t>
      </w:r>
      <w:r>
        <w:rPr>
          <w:spacing w:val="-2"/>
        </w:rPr>
        <w:t xml:space="preserve"> </w:t>
      </w:r>
      <w:r>
        <w:t>связи</w:t>
      </w:r>
      <w:r>
        <w:rPr>
          <w:spacing w:val="-2"/>
        </w:rPr>
        <w:t xml:space="preserve"> </w:t>
      </w:r>
      <w:r>
        <w:t>нуклонов</w:t>
      </w:r>
      <w:r>
        <w:rPr>
          <w:spacing w:val="-2"/>
        </w:rPr>
        <w:t xml:space="preserve"> </w:t>
      </w:r>
      <w:r>
        <w:t>в</w:t>
      </w:r>
      <w:r>
        <w:rPr>
          <w:spacing w:val="-2"/>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1"/>
        </w:rPr>
        <w:t xml:space="preserve"> </w:t>
      </w:r>
      <w:r>
        <w:t>массы</w:t>
      </w:r>
      <w:r>
        <w:rPr>
          <w:spacing w:val="-2"/>
        </w:rPr>
        <w:t xml:space="preserve"> </w:t>
      </w:r>
      <w:r>
        <w:t>ядра.</w:t>
      </w:r>
    </w:p>
    <w:p w:rsidR="00E62F6D" w:rsidRDefault="009717B1">
      <w:pPr>
        <w:pStyle w:val="a3"/>
        <w:ind w:right="225"/>
      </w:pPr>
      <w:r>
        <w:t>Ядерные реакции. Деление и синтез ядер. Ядерные реакторы. Проблемы управляемого</w:t>
      </w:r>
      <w:r>
        <w:rPr>
          <w:spacing w:val="-57"/>
        </w:rPr>
        <w:t xml:space="preserve"> </w:t>
      </w:r>
      <w:r>
        <w:t>термоядерного</w:t>
      </w:r>
      <w:r>
        <w:rPr>
          <w:spacing w:val="-1"/>
        </w:rPr>
        <w:t xml:space="preserve"> </w:t>
      </w:r>
      <w:r>
        <w:t>синтеза.</w:t>
      </w:r>
      <w:r>
        <w:rPr>
          <w:spacing w:val="-1"/>
        </w:rPr>
        <w:t xml:space="preserve"> </w:t>
      </w:r>
      <w:r>
        <w:t>Экологические</w:t>
      </w:r>
      <w:r>
        <w:rPr>
          <w:spacing w:val="-2"/>
        </w:rPr>
        <w:t xml:space="preserve"> </w:t>
      </w:r>
      <w:r>
        <w:t>аспекты развития</w:t>
      </w:r>
      <w:r>
        <w:rPr>
          <w:spacing w:val="-1"/>
        </w:rPr>
        <w:t xml:space="preserve"> </w:t>
      </w:r>
      <w:r>
        <w:t>ядерной</w:t>
      </w:r>
      <w:r>
        <w:rPr>
          <w:spacing w:val="-1"/>
        </w:rPr>
        <w:t xml:space="preserve"> </w:t>
      </w:r>
      <w:r>
        <w:t>энергетики.</w:t>
      </w:r>
    </w:p>
    <w:p w:rsidR="00E62F6D" w:rsidRDefault="009717B1">
      <w:pPr>
        <w:pStyle w:val="a3"/>
        <w:ind w:left="930" w:firstLine="0"/>
      </w:pPr>
      <w:r>
        <w:t>Методы</w:t>
      </w:r>
      <w:r>
        <w:rPr>
          <w:spacing w:val="-5"/>
        </w:rPr>
        <w:t xml:space="preserve"> </w:t>
      </w:r>
      <w:r>
        <w:t>регистрации</w:t>
      </w:r>
      <w:r>
        <w:rPr>
          <w:spacing w:val="-4"/>
        </w:rPr>
        <w:t xml:space="preserve"> </w:t>
      </w:r>
      <w:r>
        <w:t>и</w:t>
      </w:r>
      <w:r>
        <w:rPr>
          <w:spacing w:val="-5"/>
        </w:rPr>
        <w:t xml:space="preserve"> </w:t>
      </w:r>
      <w:r>
        <w:t>исследования</w:t>
      </w:r>
      <w:r>
        <w:rPr>
          <w:spacing w:val="-4"/>
        </w:rPr>
        <w:t xml:space="preserve"> </w:t>
      </w:r>
      <w:r>
        <w:t>элементарных</w:t>
      </w:r>
      <w:r>
        <w:rPr>
          <w:spacing w:val="-3"/>
        </w:rPr>
        <w:t xml:space="preserve"> </w:t>
      </w:r>
      <w:r>
        <w:t>частиц.</w:t>
      </w:r>
    </w:p>
    <w:p w:rsidR="00E62F6D" w:rsidRDefault="009717B1">
      <w:pPr>
        <w:pStyle w:val="a3"/>
        <w:ind w:right="233"/>
      </w:pPr>
      <w:r>
        <w:t>Фундаментальные</w:t>
      </w:r>
      <w:r>
        <w:rPr>
          <w:spacing w:val="1"/>
        </w:rPr>
        <w:t xml:space="preserve"> </w:t>
      </w:r>
      <w:r>
        <w:t>взаимодействия.</w:t>
      </w:r>
      <w:r>
        <w:rPr>
          <w:spacing w:val="1"/>
        </w:rPr>
        <w:t xml:space="preserve"> </w:t>
      </w:r>
      <w:r>
        <w:t>Барионы,</w:t>
      </w:r>
      <w:r>
        <w:rPr>
          <w:spacing w:val="1"/>
        </w:rPr>
        <w:t xml:space="preserve"> </w:t>
      </w:r>
      <w:r>
        <w:t>мезоны</w:t>
      </w:r>
      <w:r>
        <w:rPr>
          <w:spacing w:val="1"/>
        </w:rPr>
        <w:t xml:space="preserve"> </w:t>
      </w:r>
      <w:r>
        <w:t>и</w:t>
      </w:r>
      <w:r>
        <w:rPr>
          <w:spacing w:val="1"/>
        </w:rPr>
        <w:t xml:space="preserve"> </w:t>
      </w:r>
      <w:r>
        <w:t>лептоны.</w:t>
      </w:r>
      <w:r>
        <w:rPr>
          <w:spacing w:val="1"/>
        </w:rPr>
        <w:t xml:space="preserve"> </w:t>
      </w:r>
      <w:r>
        <w:t>Представление</w:t>
      </w:r>
      <w:r>
        <w:rPr>
          <w:spacing w:val="1"/>
        </w:rPr>
        <w:t xml:space="preserve"> </w:t>
      </w:r>
      <w:r>
        <w:t>о</w:t>
      </w:r>
      <w:r>
        <w:rPr>
          <w:spacing w:val="-57"/>
        </w:rPr>
        <w:t xml:space="preserve"> </w:t>
      </w:r>
      <w:r>
        <w:t>Стандартной</w:t>
      </w:r>
      <w:r>
        <w:rPr>
          <w:spacing w:val="-1"/>
        </w:rPr>
        <w:t xml:space="preserve"> </w:t>
      </w:r>
      <w:r>
        <w:t>модели. Кварк-глюонная модель</w:t>
      </w:r>
      <w:r>
        <w:rPr>
          <w:spacing w:val="2"/>
        </w:rPr>
        <w:t xml:space="preserve"> </w:t>
      </w:r>
      <w:r>
        <w:t>адронов.</w:t>
      </w:r>
    </w:p>
    <w:p w:rsidR="00E62F6D" w:rsidRDefault="009717B1">
      <w:pPr>
        <w:pStyle w:val="a3"/>
        <w:ind w:left="930" w:right="1152" w:firstLine="0"/>
      </w:pPr>
      <w:r>
        <w:t>Физика за пределами Стандартной модели. Тёмная материя и тёмная энергия.</w:t>
      </w:r>
      <w:r>
        <w:rPr>
          <w:spacing w:val="-58"/>
        </w:rPr>
        <w:t xml:space="preserve"> </w:t>
      </w:r>
      <w:r>
        <w:t>Единство</w:t>
      </w:r>
      <w:r>
        <w:rPr>
          <w:spacing w:val="-2"/>
        </w:rPr>
        <w:t xml:space="preserve"> </w:t>
      </w:r>
      <w:r>
        <w:t>физической</w:t>
      </w:r>
      <w:r>
        <w:rPr>
          <w:spacing w:val="-2"/>
        </w:rPr>
        <w:t xml:space="preserve"> </w:t>
      </w:r>
      <w:r>
        <w:t>картины мира.</w:t>
      </w:r>
    </w:p>
    <w:p w:rsidR="00E62F6D" w:rsidRDefault="009717B1">
      <w:pPr>
        <w:pStyle w:val="a3"/>
        <w:ind w:right="232"/>
      </w:pPr>
      <w:r>
        <w:t>Технические устройства и технологические процессы: дозиметр, камера Вильсона,</w:t>
      </w:r>
      <w:r>
        <w:rPr>
          <w:spacing w:val="1"/>
        </w:rPr>
        <w:t xml:space="preserve"> </w:t>
      </w:r>
      <w:r>
        <w:t>ядерный</w:t>
      </w:r>
      <w:r>
        <w:rPr>
          <w:spacing w:val="-2"/>
        </w:rPr>
        <w:t xml:space="preserve"> </w:t>
      </w:r>
      <w:r>
        <w:t>реактор,</w:t>
      </w:r>
      <w:r>
        <w:rPr>
          <w:spacing w:val="-2"/>
        </w:rPr>
        <w:t xml:space="preserve"> </w:t>
      </w:r>
      <w:r>
        <w:t>термоядерный</w:t>
      </w:r>
      <w:r>
        <w:rPr>
          <w:spacing w:val="-2"/>
        </w:rPr>
        <w:t xml:space="preserve"> </w:t>
      </w:r>
      <w:r>
        <w:t>реактор,</w:t>
      </w:r>
      <w:r>
        <w:rPr>
          <w:spacing w:val="-2"/>
        </w:rPr>
        <w:t xml:space="preserve"> </w:t>
      </w:r>
      <w:r>
        <w:t>атомная</w:t>
      </w:r>
      <w:r>
        <w:rPr>
          <w:spacing w:val="-2"/>
        </w:rPr>
        <w:t xml:space="preserve"> </w:t>
      </w:r>
      <w:r>
        <w:t>бомба,</w:t>
      </w:r>
      <w:r>
        <w:rPr>
          <w:spacing w:val="-2"/>
        </w:rPr>
        <w:t xml:space="preserve"> </w:t>
      </w:r>
      <w:r>
        <w:t>магнитно-резонансная</w:t>
      </w:r>
      <w:r>
        <w:rPr>
          <w:spacing w:val="-2"/>
        </w:rPr>
        <w:t xml:space="preserve"> </w:t>
      </w:r>
      <w:r>
        <w:t>томография.</w:t>
      </w:r>
    </w:p>
    <w:p w:rsidR="00E62F6D" w:rsidRDefault="009717B1">
      <w:pPr>
        <w:pStyle w:val="a3"/>
        <w:ind w:left="930" w:right="1992" w:firstLine="0"/>
        <w:jc w:val="left"/>
      </w:pPr>
      <w:r>
        <w:t>Ученический</w:t>
      </w:r>
      <w:r>
        <w:rPr>
          <w:spacing w:val="-6"/>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Исследование</w:t>
      </w:r>
      <w:r>
        <w:rPr>
          <w:spacing w:val="-3"/>
        </w:rPr>
        <w:t xml:space="preserve"> </w:t>
      </w:r>
      <w:r>
        <w:t>треков</w:t>
      </w:r>
      <w:r>
        <w:rPr>
          <w:spacing w:val="-1"/>
        </w:rPr>
        <w:t xml:space="preserve"> </w:t>
      </w:r>
      <w:r>
        <w:t>частиц</w:t>
      </w:r>
      <w:r>
        <w:rPr>
          <w:spacing w:val="-2"/>
        </w:rPr>
        <w:t xml:space="preserve"> </w:t>
      </w:r>
      <w:r>
        <w:t>(по</w:t>
      </w:r>
      <w:r>
        <w:rPr>
          <w:spacing w:val="-1"/>
        </w:rPr>
        <w:t xml:space="preserve"> </w:t>
      </w:r>
      <w:r>
        <w:t>готовым</w:t>
      </w:r>
      <w:r>
        <w:rPr>
          <w:spacing w:val="-3"/>
        </w:rPr>
        <w:t xml:space="preserve"> </w:t>
      </w:r>
      <w:r>
        <w:t>фотографиям).</w:t>
      </w:r>
    </w:p>
    <w:p w:rsidR="00E62F6D" w:rsidRDefault="009717B1">
      <w:pPr>
        <w:pStyle w:val="a3"/>
        <w:ind w:left="930" w:right="2373" w:firstLine="0"/>
        <w:jc w:val="left"/>
      </w:pPr>
      <w:r>
        <w:t>Исследование радиоактивного фона с использованием дозиметра.</w:t>
      </w:r>
      <w:r>
        <w:rPr>
          <w:spacing w:val="-57"/>
        </w:rPr>
        <w:t xml:space="preserve"> </w:t>
      </w:r>
      <w:r>
        <w:t>Изучение</w:t>
      </w:r>
      <w:r>
        <w:rPr>
          <w:spacing w:val="-2"/>
        </w:rPr>
        <w:t xml:space="preserve"> </w:t>
      </w:r>
      <w:r>
        <w:t>поглощения бета-частиц</w:t>
      </w:r>
      <w:r>
        <w:rPr>
          <w:spacing w:val="-1"/>
        </w:rPr>
        <w:t xml:space="preserve"> </w:t>
      </w:r>
      <w:r>
        <w:t>алюминием.</w:t>
      </w:r>
    </w:p>
    <w:p w:rsidR="00E62F6D" w:rsidRDefault="009717B1">
      <w:pPr>
        <w:pStyle w:val="a3"/>
        <w:ind w:left="930" w:firstLine="0"/>
        <w:jc w:val="left"/>
      </w:pPr>
      <w:r>
        <w:t>Раздел</w:t>
      </w:r>
      <w:r>
        <w:rPr>
          <w:spacing w:val="-5"/>
        </w:rPr>
        <w:t xml:space="preserve"> </w:t>
      </w:r>
      <w:r>
        <w:t>8.</w:t>
      </w:r>
      <w:r>
        <w:rPr>
          <w:spacing w:val="-3"/>
        </w:rPr>
        <w:t xml:space="preserve"> </w:t>
      </w:r>
      <w:r>
        <w:t>Элементы</w:t>
      </w:r>
      <w:r>
        <w:rPr>
          <w:spacing w:val="-3"/>
        </w:rPr>
        <w:t xml:space="preserve"> </w:t>
      </w:r>
      <w:r>
        <w:t>астрономии</w:t>
      </w:r>
      <w:r>
        <w:rPr>
          <w:spacing w:val="-5"/>
        </w:rPr>
        <w:t xml:space="preserve"> </w:t>
      </w:r>
      <w:r>
        <w:t>и</w:t>
      </w:r>
      <w:r>
        <w:rPr>
          <w:spacing w:val="-3"/>
        </w:rPr>
        <w:t xml:space="preserve"> </w:t>
      </w:r>
      <w:r>
        <w:t>астрофизики.</w:t>
      </w:r>
    </w:p>
    <w:p w:rsidR="00E62F6D" w:rsidRDefault="009717B1">
      <w:pPr>
        <w:pStyle w:val="a3"/>
        <w:ind w:left="930" w:firstLine="0"/>
        <w:jc w:val="left"/>
      </w:pPr>
      <w:r>
        <w:t>Этапы</w:t>
      </w:r>
      <w:r>
        <w:rPr>
          <w:spacing w:val="14"/>
        </w:rPr>
        <w:t xml:space="preserve"> </w:t>
      </w:r>
      <w:r>
        <w:t>развития</w:t>
      </w:r>
      <w:r>
        <w:rPr>
          <w:spacing w:val="14"/>
        </w:rPr>
        <w:t xml:space="preserve"> </w:t>
      </w:r>
      <w:r>
        <w:t>астрономии.</w:t>
      </w:r>
      <w:r>
        <w:rPr>
          <w:spacing w:val="14"/>
        </w:rPr>
        <w:t xml:space="preserve"> </w:t>
      </w:r>
      <w:r>
        <w:t>Прикладное</w:t>
      </w:r>
      <w:r>
        <w:rPr>
          <w:spacing w:val="11"/>
        </w:rPr>
        <w:t xml:space="preserve"> </w:t>
      </w:r>
      <w:r>
        <w:t>и</w:t>
      </w:r>
      <w:r>
        <w:rPr>
          <w:spacing w:val="15"/>
        </w:rPr>
        <w:t xml:space="preserve"> </w:t>
      </w:r>
      <w:r>
        <w:t>мировоззренческое</w:t>
      </w:r>
      <w:r>
        <w:rPr>
          <w:spacing w:val="14"/>
        </w:rPr>
        <w:t xml:space="preserve"> </w:t>
      </w:r>
      <w:r>
        <w:t>значение</w:t>
      </w:r>
      <w:r>
        <w:rPr>
          <w:spacing w:val="14"/>
        </w:rPr>
        <w:t xml:space="preserve"> </w:t>
      </w:r>
      <w:r>
        <w:t>астрономии.</w:t>
      </w:r>
    </w:p>
    <w:p w:rsidR="00E62F6D" w:rsidRDefault="009717B1">
      <w:pPr>
        <w:pStyle w:val="a3"/>
        <w:ind w:firstLine="0"/>
        <w:jc w:val="left"/>
      </w:pPr>
      <w:r>
        <w:t>Применимость</w:t>
      </w:r>
      <w:r>
        <w:rPr>
          <w:spacing w:val="-4"/>
        </w:rPr>
        <w:t xml:space="preserve"> </w:t>
      </w:r>
      <w:r>
        <w:t>законов</w:t>
      </w:r>
      <w:r>
        <w:rPr>
          <w:spacing w:val="-3"/>
        </w:rPr>
        <w:t xml:space="preserve"> </w:t>
      </w:r>
      <w:r>
        <w:t>физики</w:t>
      </w:r>
      <w:r>
        <w:rPr>
          <w:spacing w:val="-4"/>
        </w:rPr>
        <w:t xml:space="preserve"> </w:t>
      </w:r>
      <w:r>
        <w:t>для</w:t>
      </w:r>
      <w:r>
        <w:rPr>
          <w:spacing w:val="-3"/>
        </w:rPr>
        <w:t xml:space="preserve"> </w:t>
      </w:r>
      <w:r>
        <w:t>объяснения</w:t>
      </w:r>
      <w:r>
        <w:rPr>
          <w:spacing w:val="-6"/>
        </w:rPr>
        <w:t xml:space="preserve"> </w:t>
      </w:r>
      <w:r>
        <w:t>природы</w:t>
      </w:r>
      <w:r>
        <w:rPr>
          <w:spacing w:val="-4"/>
        </w:rPr>
        <w:t xml:space="preserve"> </w:t>
      </w:r>
      <w:r>
        <w:t>космических</w:t>
      </w:r>
      <w:r>
        <w:rPr>
          <w:spacing w:val="-4"/>
        </w:rPr>
        <w:t xml:space="preserve"> </w:t>
      </w:r>
      <w:r>
        <w:t>объектов.</w:t>
      </w:r>
    </w:p>
    <w:p w:rsidR="00E62F6D" w:rsidRDefault="009717B1">
      <w:pPr>
        <w:pStyle w:val="a3"/>
        <w:tabs>
          <w:tab w:val="left" w:pos="1985"/>
          <w:tab w:val="left" w:pos="3999"/>
          <w:tab w:val="left" w:pos="5699"/>
          <w:tab w:val="left" w:pos="7328"/>
          <w:tab w:val="left" w:pos="8723"/>
        </w:tabs>
        <w:ind w:right="230"/>
        <w:jc w:val="left"/>
      </w:pPr>
      <w:r>
        <w:t>Методы</w:t>
      </w:r>
      <w:r>
        <w:tab/>
        <w:t>астрономических</w:t>
      </w:r>
      <w:r>
        <w:tab/>
        <w:t>исследований.</w:t>
      </w:r>
      <w:r>
        <w:tab/>
        <w:t>Современные</w:t>
      </w:r>
      <w:r>
        <w:tab/>
        <w:t>оптические</w:t>
      </w:r>
      <w:r>
        <w:tab/>
      </w:r>
      <w:r>
        <w:rPr>
          <w:spacing w:val="-1"/>
        </w:rPr>
        <w:t>телескопы,</w:t>
      </w:r>
      <w:r>
        <w:rPr>
          <w:spacing w:val="-57"/>
        </w:rPr>
        <w:t xml:space="preserve"> </w:t>
      </w:r>
      <w:r>
        <w:t>радиотелескопы,</w:t>
      </w:r>
      <w:r>
        <w:rPr>
          <w:spacing w:val="-1"/>
        </w:rPr>
        <w:t xml:space="preserve"> </w:t>
      </w:r>
      <w:r>
        <w:t>внеатмосферная астрономия.</w:t>
      </w:r>
    </w:p>
    <w:p w:rsidR="00E62F6D" w:rsidRDefault="009717B1">
      <w:pPr>
        <w:pStyle w:val="a3"/>
        <w:spacing w:before="1"/>
        <w:ind w:left="930" w:right="1127" w:firstLine="0"/>
        <w:jc w:val="left"/>
      </w:pPr>
      <w:r>
        <w:t>Вид звёздного неба. Созвездия, яркие звёзды, планеты, их видимое движение.</w:t>
      </w:r>
      <w:r>
        <w:rPr>
          <w:spacing w:val="-58"/>
        </w:rPr>
        <w:t xml:space="preserve"> </w:t>
      </w:r>
      <w:r>
        <w:t>Солнечная</w:t>
      </w:r>
      <w:r>
        <w:rPr>
          <w:spacing w:val="-1"/>
        </w:rPr>
        <w:t xml:space="preserve"> </w:t>
      </w:r>
      <w:r>
        <w:t>система.</w:t>
      </w:r>
    </w:p>
    <w:p w:rsidR="00E62F6D" w:rsidRDefault="009717B1">
      <w:pPr>
        <w:pStyle w:val="a3"/>
        <w:ind w:left="930" w:firstLine="0"/>
        <w:jc w:val="left"/>
      </w:pPr>
      <w:r>
        <w:t>Солнце.</w:t>
      </w:r>
      <w:r>
        <w:rPr>
          <w:spacing w:val="-4"/>
        </w:rPr>
        <w:t xml:space="preserve"> </w:t>
      </w:r>
      <w:r>
        <w:t>Солнечная</w:t>
      </w:r>
      <w:r>
        <w:rPr>
          <w:spacing w:val="-3"/>
        </w:rPr>
        <w:t xml:space="preserve"> </w:t>
      </w:r>
      <w:r>
        <w:t>активность.</w:t>
      </w:r>
      <w:r>
        <w:rPr>
          <w:spacing w:val="-3"/>
        </w:rPr>
        <w:t xml:space="preserve"> </w:t>
      </w:r>
      <w:r>
        <w:t>Источник</w:t>
      </w:r>
      <w:r>
        <w:rPr>
          <w:spacing w:val="-4"/>
        </w:rPr>
        <w:t xml:space="preserve"> </w:t>
      </w:r>
      <w:r>
        <w:t>энергии</w:t>
      </w:r>
      <w:r>
        <w:rPr>
          <w:spacing w:val="-3"/>
        </w:rPr>
        <w:t xml:space="preserve"> </w:t>
      </w:r>
      <w:r>
        <w:t>Солнца</w:t>
      </w:r>
      <w:r>
        <w:rPr>
          <w:spacing w:val="-4"/>
        </w:rPr>
        <w:t xml:space="preserve"> </w:t>
      </w:r>
      <w:r>
        <w:t>и</w:t>
      </w:r>
      <w:r>
        <w:rPr>
          <w:spacing w:val="-5"/>
        </w:rPr>
        <w:t xml:space="preserve"> </w:t>
      </w:r>
      <w:r>
        <w:t>звёзд.</w:t>
      </w:r>
    </w:p>
    <w:p w:rsidR="00E62F6D" w:rsidRDefault="009717B1">
      <w:pPr>
        <w:pStyle w:val="a3"/>
        <w:ind w:right="226"/>
      </w:pPr>
      <w:r>
        <w:t>Звёзды, их основные характеристики. Диаграмма «спектральный класс – светимость».</w:t>
      </w:r>
      <w:r>
        <w:rPr>
          <w:spacing w:val="1"/>
        </w:rPr>
        <w:t xml:space="preserve"> </w:t>
      </w:r>
      <w:r>
        <w:t>Звёзды главной последовательности. Зависимость «масса – светимость» для звёзд 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 эволюции</w:t>
      </w:r>
      <w:r>
        <w:rPr>
          <w:spacing w:val="-1"/>
        </w:rPr>
        <w:t xml:space="preserve"> </w:t>
      </w:r>
      <w:r>
        <w:t>Солнца</w:t>
      </w:r>
      <w:r>
        <w:rPr>
          <w:spacing w:val="-1"/>
        </w:rPr>
        <w:t xml:space="preserve"> </w:t>
      </w:r>
      <w:r>
        <w:t>и</w:t>
      </w:r>
      <w:r>
        <w:rPr>
          <w:spacing w:val="-3"/>
        </w:rPr>
        <w:t xml:space="preserve"> </w:t>
      </w:r>
      <w:r>
        <w:t>звёзд. Этапы</w:t>
      </w:r>
      <w:r>
        <w:rPr>
          <w:spacing w:val="-1"/>
        </w:rPr>
        <w:t xml:space="preserve"> </w:t>
      </w:r>
      <w:r>
        <w:t>жизни</w:t>
      </w:r>
      <w:r>
        <w:rPr>
          <w:spacing w:val="-2"/>
        </w:rPr>
        <w:t xml:space="preserve"> </w:t>
      </w:r>
      <w:r>
        <w:t>звёзд.</w:t>
      </w:r>
    </w:p>
    <w:p w:rsidR="00E62F6D" w:rsidRDefault="009717B1">
      <w:pPr>
        <w:pStyle w:val="a3"/>
        <w:ind w:right="227"/>
      </w:pPr>
      <w:r>
        <w:t>Млечный Путь – наша Галактика. Положение и движение Солнца в Галактике. Типы</w:t>
      </w:r>
      <w:r>
        <w:rPr>
          <w:spacing w:val="1"/>
        </w:rPr>
        <w:t xml:space="preserve"> </w:t>
      </w:r>
      <w:r>
        <w:t>галактик.</w:t>
      </w:r>
      <w:r>
        <w:rPr>
          <w:spacing w:val="-1"/>
        </w:rPr>
        <w:t xml:space="preserve"> </w:t>
      </w:r>
      <w:r>
        <w:t>Радиогалактики и</w:t>
      </w:r>
      <w:r>
        <w:rPr>
          <w:spacing w:val="-3"/>
        </w:rPr>
        <w:t xml:space="preserve"> </w:t>
      </w:r>
      <w:r>
        <w:t>квазары. Чёрные</w:t>
      </w:r>
      <w:r>
        <w:rPr>
          <w:spacing w:val="-2"/>
        </w:rPr>
        <w:t xml:space="preserve"> </w:t>
      </w:r>
      <w:r>
        <w:t>дыры</w:t>
      </w:r>
      <w:r>
        <w:rPr>
          <w:spacing w:val="-2"/>
        </w:rPr>
        <w:t xml:space="preserve"> </w:t>
      </w:r>
      <w:r>
        <w:t>в</w:t>
      </w:r>
      <w:r>
        <w:rPr>
          <w:spacing w:val="-1"/>
        </w:rPr>
        <w:t xml:space="preserve"> </w:t>
      </w:r>
      <w:r>
        <w:t>ядрах</w:t>
      </w:r>
      <w:r>
        <w:rPr>
          <w:spacing w:val="1"/>
        </w:rPr>
        <w:t xml:space="preserve"> </w:t>
      </w:r>
      <w:r>
        <w:t>галактик.</w:t>
      </w:r>
    </w:p>
    <w:p w:rsidR="00E62F6D" w:rsidRDefault="009717B1">
      <w:pPr>
        <w:pStyle w:val="a3"/>
        <w:ind w:right="231"/>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1"/>
        </w:rPr>
        <w:t xml:space="preserve"> </w:t>
      </w:r>
      <w:r>
        <w:t>Большого</w:t>
      </w:r>
      <w:r>
        <w:rPr>
          <w:spacing w:val="-1"/>
        </w:rPr>
        <w:t xml:space="preserve"> </w:t>
      </w:r>
      <w:r>
        <w:t>взрыва. Реликтовое</w:t>
      </w:r>
      <w:r>
        <w:rPr>
          <w:spacing w:val="-2"/>
        </w:rPr>
        <w:t xml:space="preserve"> </w:t>
      </w:r>
      <w:r>
        <w:t>излучение.</w:t>
      </w:r>
    </w:p>
    <w:p w:rsidR="00E62F6D" w:rsidRDefault="009717B1">
      <w:pPr>
        <w:pStyle w:val="a3"/>
        <w:spacing w:before="1"/>
        <w:ind w:left="930" w:firstLine="0"/>
      </w:pPr>
      <w:r>
        <w:t>Масштабная</w:t>
      </w:r>
      <w:r>
        <w:rPr>
          <w:spacing w:val="-4"/>
        </w:rPr>
        <w:t xml:space="preserve"> </w:t>
      </w:r>
      <w:r>
        <w:t>структура</w:t>
      </w:r>
      <w:r>
        <w:rPr>
          <w:spacing w:val="-4"/>
        </w:rPr>
        <w:t xml:space="preserve"> </w:t>
      </w:r>
      <w:r>
        <w:t>Вселенной.</w:t>
      </w:r>
      <w:r>
        <w:rPr>
          <w:spacing w:val="-5"/>
        </w:rPr>
        <w:t xml:space="preserve"> </w:t>
      </w:r>
      <w:r>
        <w:t>Метагалактика.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5407" w:firstLine="0"/>
      </w:pPr>
      <w:r>
        <w:lastRenderedPageBreak/>
        <w:t>Нерешённые проблемы астрономии.</w:t>
      </w:r>
      <w:r>
        <w:rPr>
          <w:spacing w:val="-57"/>
        </w:rPr>
        <w:t xml:space="preserve"> </w:t>
      </w:r>
      <w:r>
        <w:t>Ученические</w:t>
      </w:r>
      <w:r>
        <w:rPr>
          <w:spacing w:val="-2"/>
        </w:rPr>
        <w:t xml:space="preserve"> </w:t>
      </w:r>
      <w:r>
        <w:t>наблюдения.</w:t>
      </w:r>
    </w:p>
    <w:p w:rsidR="00E62F6D" w:rsidRDefault="009717B1">
      <w:pPr>
        <w:pStyle w:val="a3"/>
        <w:ind w:right="231"/>
      </w:pPr>
      <w:r>
        <w:t>Наблюдения звёздного неба невооружённым глазом с использованием компьютерных</w:t>
      </w:r>
      <w:r>
        <w:rPr>
          <w:spacing w:val="1"/>
        </w:rPr>
        <w:t xml:space="preserve"> </w:t>
      </w:r>
      <w:r>
        <w:t>приложений для определения положения небесных объектов на конкретную дату: основные</w:t>
      </w:r>
      <w:r>
        <w:rPr>
          <w:spacing w:val="1"/>
        </w:rPr>
        <w:t xml:space="preserve"> </w:t>
      </w:r>
      <w:r>
        <w:t>созвездия</w:t>
      </w:r>
      <w:r>
        <w:rPr>
          <w:spacing w:val="-1"/>
        </w:rPr>
        <w:t xml:space="preserve"> </w:t>
      </w:r>
      <w:r>
        <w:t>Северного полушария и яркие</w:t>
      </w:r>
      <w:r>
        <w:rPr>
          <w:spacing w:val="-2"/>
        </w:rPr>
        <w:t xml:space="preserve"> </w:t>
      </w:r>
      <w:r>
        <w:t>звёзды.</w:t>
      </w:r>
    </w:p>
    <w:p w:rsidR="00E62F6D" w:rsidRDefault="009717B1">
      <w:pPr>
        <w:pStyle w:val="a3"/>
        <w:spacing w:before="1"/>
        <w:ind w:left="930" w:right="1449" w:firstLine="0"/>
      </w:pPr>
      <w:r>
        <w:t>Наблюдения в телескоп Луны, планет, туманностей и звёздных скоплений.</w:t>
      </w:r>
      <w:r>
        <w:rPr>
          <w:spacing w:val="-57"/>
        </w:rPr>
        <w:t xml:space="preserve"> </w:t>
      </w:r>
      <w:r>
        <w:t>Физический</w:t>
      </w:r>
      <w:r>
        <w:rPr>
          <w:spacing w:val="-1"/>
        </w:rPr>
        <w:t xml:space="preserve"> </w:t>
      </w:r>
      <w:r>
        <w:t>практикум.</w:t>
      </w:r>
    </w:p>
    <w:p w:rsidR="00E62F6D" w:rsidRDefault="009717B1">
      <w:pPr>
        <w:pStyle w:val="a3"/>
        <w:ind w:right="226"/>
      </w:pPr>
      <w:r>
        <w:t>Способы измерения физических величин с использованием аналоговых и цифровых</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компьютерных</w:t>
      </w:r>
      <w:r>
        <w:rPr>
          <w:spacing w:val="1"/>
        </w:rPr>
        <w:t xml:space="preserve"> </w:t>
      </w:r>
      <w:r>
        <w:t>датчиковых</w:t>
      </w:r>
      <w:r>
        <w:rPr>
          <w:spacing w:val="1"/>
        </w:rPr>
        <w:t xml:space="preserve"> </w:t>
      </w:r>
      <w:r>
        <w:t>систем.</w:t>
      </w:r>
      <w:r>
        <w:rPr>
          <w:spacing w:val="1"/>
        </w:rPr>
        <w:t xml:space="preserve"> </w:t>
      </w:r>
      <w:r>
        <w:t>Абсолютные</w:t>
      </w:r>
      <w:r>
        <w:rPr>
          <w:spacing w:val="61"/>
        </w:rPr>
        <w:t xml:space="preserve"> </w:t>
      </w:r>
      <w:r>
        <w:t>и</w:t>
      </w:r>
      <w:r>
        <w:rPr>
          <w:spacing w:val="1"/>
        </w:rPr>
        <w:t xml:space="preserve"> </w:t>
      </w:r>
      <w:r>
        <w:t>относительные</w:t>
      </w:r>
      <w:r>
        <w:rPr>
          <w:spacing w:val="-6"/>
        </w:rPr>
        <w:t xml:space="preserve"> </w:t>
      </w:r>
      <w:r>
        <w:t>погрешности</w:t>
      </w:r>
      <w:r>
        <w:rPr>
          <w:spacing w:val="-3"/>
        </w:rPr>
        <w:t xml:space="preserve"> </w:t>
      </w:r>
      <w:r>
        <w:t>измерений</w:t>
      </w:r>
      <w:r>
        <w:rPr>
          <w:spacing w:val="-3"/>
        </w:rPr>
        <w:t xml:space="preserve"> </w:t>
      </w:r>
      <w:r>
        <w:t>физических</w:t>
      </w:r>
      <w:r>
        <w:rPr>
          <w:spacing w:val="-2"/>
        </w:rPr>
        <w:t xml:space="preserve"> </w:t>
      </w:r>
      <w:r>
        <w:t>величин.</w:t>
      </w:r>
      <w:r>
        <w:rPr>
          <w:spacing w:val="-3"/>
        </w:rPr>
        <w:t xml:space="preserve"> </w:t>
      </w:r>
      <w:r>
        <w:t>Оценка</w:t>
      </w:r>
      <w:r>
        <w:rPr>
          <w:spacing w:val="-7"/>
        </w:rPr>
        <w:t xml:space="preserve"> </w:t>
      </w:r>
      <w:r>
        <w:t>границ</w:t>
      </w:r>
      <w:r>
        <w:rPr>
          <w:spacing w:val="-5"/>
        </w:rPr>
        <w:t xml:space="preserve"> </w:t>
      </w:r>
      <w:r>
        <w:t>погрешностей.</w:t>
      </w:r>
    </w:p>
    <w:p w:rsidR="00E62F6D" w:rsidRDefault="009717B1">
      <w:pPr>
        <w:pStyle w:val="a3"/>
        <w:ind w:right="223"/>
      </w:pPr>
      <w:r>
        <w:t>Проведение косвенных измерений, исследований зависимостей физических величин,</w:t>
      </w:r>
      <w:r>
        <w:rPr>
          <w:spacing w:val="1"/>
        </w:rPr>
        <w:t xml:space="preserve"> </w:t>
      </w:r>
      <w:r>
        <w:t>проверка</w:t>
      </w:r>
      <w:r>
        <w:rPr>
          <w:spacing w:val="19"/>
        </w:rPr>
        <w:t xml:space="preserve"> </w:t>
      </w:r>
      <w:r>
        <w:t>предложенных</w:t>
      </w:r>
      <w:r>
        <w:rPr>
          <w:spacing w:val="22"/>
        </w:rPr>
        <w:t xml:space="preserve"> </w:t>
      </w:r>
      <w:r>
        <w:t>гипотез</w:t>
      </w:r>
      <w:r>
        <w:rPr>
          <w:spacing w:val="21"/>
        </w:rPr>
        <w:t xml:space="preserve"> </w:t>
      </w:r>
      <w:r>
        <w:t>(выбор</w:t>
      </w:r>
      <w:r>
        <w:rPr>
          <w:spacing w:val="20"/>
        </w:rPr>
        <w:t xml:space="preserve"> </w:t>
      </w:r>
      <w:r>
        <w:t>из</w:t>
      </w:r>
      <w:r>
        <w:rPr>
          <w:spacing w:val="21"/>
        </w:rPr>
        <w:t xml:space="preserve"> </w:t>
      </w:r>
      <w:r>
        <w:t>работ,</w:t>
      </w:r>
      <w:r>
        <w:rPr>
          <w:spacing w:val="20"/>
        </w:rPr>
        <w:t xml:space="preserve"> </w:t>
      </w:r>
      <w:r>
        <w:t>описанных</w:t>
      </w:r>
      <w:r>
        <w:rPr>
          <w:spacing w:val="22"/>
        </w:rPr>
        <w:t xml:space="preserve"> </w:t>
      </w:r>
      <w:r>
        <w:t>в</w:t>
      </w:r>
      <w:r>
        <w:rPr>
          <w:spacing w:val="19"/>
        </w:rPr>
        <w:t xml:space="preserve"> </w:t>
      </w:r>
      <w:r>
        <w:t>тематических</w:t>
      </w:r>
      <w:r>
        <w:rPr>
          <w:spacing w:val="22"/>
        </w:rPr>
        <w:t xml:space="preserve"> </w:t>
      </w:r>
      <w:r>
        <w:t>разделах</w:t>
      </w:r>
    </w:p>
    <w:p w:rsidR="00E62F6D" w:rsidRDefault="009717B1">
      <w:pPr>
        <w:pStyle w:val="a3"/>
        <w:ind w:firstLine="0"/>
      </w:pPr>
      <w:r>
        <w:t>«Ученический</w:t>
      </w:r>
      <w:r>
        <w:rPr>
          <w:spacing w:val="-5"/>
        </w:rPr>
        <w:t xml:space="preserve"> </w:t>
      </w:r>
      <w:r>
        <w:t>эксперимент,</w:t>
      </w:r>
      <w:r>
        <w:rPr>
          <w:spacing w:val="-4"/>
        </w:rPr>
        <w:t xml:space="preserve"> </w:t>
      </w:r>
      <w:r>
        <w:t>лабораторные</w:t>
      </w:r>
      <w:r>
        <w:rPr>
          <w:spacing w:val="-6"/>
        </w:rPr>
        <w:t xml:space="preserve"> </w:t>
      </w:r>
      <w:r>
        <w:t>работы,</w:t>
      </w:r>
      <w:r>
        <w:rPr>
          <w:spacing w:val="-5"/>
        </w:rPr>
        <w:t xml:space="preserve"> </w:t>
      </w:r>
      <w:r>
        <w:t>практикум»).</w:t>
      </w:r>
    </w:p>
    <w:p w:rsidR="00E62F6D" w:rsidRDefault="009717B1">
      <w:pPr>
        <w:pStyle w:val="a3"/>
        <w:ind w:left="930" w:firstLine="0"/>
      </w:pPr>
      <w:r>
        <w:t>Обобщающее</w:t>
      </w:r>
      <w:r>
        <w:rPr>
          <w:spacing w:val="-5"/>
        </w:rPr>
        <w:t xml:space="preserve"> </w:t>
      </w:r>
      <w:r>
        <w:t>повторение.</w:t>
      </w:r>
    </w:p>
    <w:p w:rsidR="00E62F6D" w:rsidRDefault="009717B1">
      <w:pPr>
        <w:pStyle w:val="a3"/>
        <w:ind w:left="930" w:firstLine="0"/>
      </w:pPr>
      <w:r>
        <w:t xml:space="preserve">Обобщение    </w:t>
      </w:r>
      <w:r>
        <w:rPr>
          <w:spacing w:val="23"/>
        </w:rPr>
        <w:t xml:space="preserve"> </w:t>
      </w:r>
      <w:r>
        <w:t xml:space="preserve">и    </w:t>
      </w:r>
      <w:r>
        <w:rPr>
          <w:spacing w:val="24"/>
        </w:rPr>
        <w:t xml:space="preserve"> </w:t>
      </w:r>
      <w:r>
        <w:t xml:space="preserve">систематизация    </w:t>
      </w:r>
      <w:r>
        <w:rPr>
          <w:spacing w:val="23"/>
        </w:rPr>
        <w:t xml:space="preserve"> </w:t>
      </w:r>
      <w:r>
        <w:t xml:space="preserve">содержания    </w:t>
      </w:r>
      <w:r>
        <w:rPr>
          <w:spacing w:val="23"/>
        </w:rPr>
        <w:t xml:space="preserve"> </w:t>
      </w:r>
      <w:r>
        <w:t xml:space="preserve">разделов    </w:t>
      </w:r>
      <w:r>
        <w:rPr>
          <w:spacing w:val="23"/>
        </w:rPr>
        <w:t xml:space="preserve"> </w:t>
      </w:r>
      <w:r>
        <w:t xml:space="preserve">курса    </w:t>
      </w:r>
      <w:r>
        <w:rPr>
          <w:spacing w:val="27"/>
        </w:rPr>
        <w:t xml:space="preserve"> </w:t>
      </w:r>
      <w:r>
        <w:t>«Механика»,</w:t>
      </w:r>
    </w:p>
    <w:p w:rsidR="00E62F6D" w:rsidRDefault="009717B1">
      <w:pPr>
        <w:pStyle w:val="a3"/>
        <w:ind w:firstLine="0"/>
      </w:pPr>
      <w:r>
        <w:t>«Молекулярная</w:t>
      </w:r>
      <w:r>
        <w:rPr>
          <w:spacing w:val="88"/>
        </w:rPr>
        <w:t xml:space="preserve"> </w:t>
      </w:r>
      <w:r>
        <w:t>физика</w:t>
      </w:r>
      <w:r>
        <w:rPr>
          <w:spacing w:val="87"/>
        </w:rPr>
        <w:t xml:space="preserve"> </w:t>
      </w:r>
      <w:r>
        <w:t>и</w:t>
      </w:r>
      <w:r>
        <w:rPr>
          <w:spacing w:val="89"/>
        </w:rPr>
        <w:t xml:space="preserve"> </w:t>
      </w:r>
      <w:r>
        <w:t>термодинамика»,</w:t>
      </w:r>
      <w:r>
        <w:rPr>
          <w:spacing w:val="94"/>
        </w:rPr>
        <w:t xml:space="preserve"> </w:t>
      </w:r>
      <w:r>
        <w:t>«Электродинамика»,</w:t>
      </w:r>
      <w:r>
        <w:rPr>
          <w:spacing w:val="91"/>
        </w:rPr>
        <w:t xml:space="preserve"> </w:t>
      </w:r>
      <w:r>
        <w:t>«Колебания</w:t>
      </w:r>
      <w:r>
        <w:rPr>
          <w:spacing w:val="88"/>
        </w:rPr>
        <w:t xml:space="preserve"> </w:t>
      </w:r>
      <w:r>
        <w:t>и</w:t>
      </w:r>
      <w:r>
        <w:rPr>
          <w:spacing w:val="90"/>
        </w:rPr>
        <w:t xml:space="preserve"> </w:t>
      </w:r>
      <w:r>
        <w:t>волны»,</w:t>
      </w:r>
    </w:p>
    <w:p w:rsidR="00E62F6D" w:rsidRDefault="009717B1">
      <w:pPr>
        <w:pStyle w:val="a3"/>
        <w:ind w:right="230" w:firstLine="0"/>
      </w:pPr>
      <w:r>
        <w:t>«Основы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«Квантовая</w:t>
      </w:r>
      <w:r>
        <w:rPr>
          <w:spacing w:val="1"/>
        </w:rPr>
        <w:t xml:space="preserve"> </w:t>
      </w:r>
      <w:r>
        <w:t>физика»,</w:t>
      </w:r>
      <w:r>
        <w:rPr>
          <w:spacing w:val="1"/>
        </w:rPr>
        <w:t xml:space="preserve"> </w:t>
      </w:r>
      <w:r>
        <w:t>«Элементы</w:t>
      </w:r>
      <w:r>
        <w:rPr>
          <w:spacing w:val="1"/>
        </w:rPr>
        <w:t xml:space="preserve"> </w:t>
      </w:r>
      <w:r>
        <w:t>астрономии</w:t>
      </w:r>
      <w:r>
        <w:rPr>
          <w:spacing w:val="-1"/>
        </w:rPr>
        <w:t xml:space="preserve"> </w:t>
      </w:r>
      <w:r>
        <w:t>и астрофизики».</w:t>
      </w:r>
    </w:p>
    <w:p w:rsidR="00E62F6D" w:rsidRDefault="009717B1">
      <w:pPr>
        <w:pStyle w:val="a3"/>
        <w:ind w:right="229"/>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57"/>
        </w:rPr>
        <w:t xml:space="preserve"> </w:t>
      </w:r>
      <w:r>
        <w:t>этической сферах деятельности человека, роль и место физики и астрономии в 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57"/>
        </w:rPr>
        <w:t xml:space="preserve"> </w:t>
      </w:r>
      <w:r>
        <w:t>представлений о физической картине мира, место физической картины мира в общем ряду</w:t>
      </w:r>
      <w:r>
        <w:rPr>
          <w:spacing w:val="1"/>
        </w:rPr>
        <w:t xml:space="preserve"> </w:t>
      </w:r>
      <w:r>
        <w:t>современных естественно-научных</w:t>
      </w:r>
      <w:r>
        <w:rPr>
          <w:spacing w:val="1"/>
        </w:rPr>
        <w:t xml:space="preserve"> </w:t>
      </w:r>
      <w:r>
        <w:t>представлений о</w:t>
      </w:r>
      <w:r>
        <w:rPr>
          <w:spacing w:val="-4"/>
        </w:rPr>
        <w:t xml:space="preserve"> </w:t>
      </w:r>
      <w:r>
        <w:t>природе.</w:t>
      </w:r>
    </w:p>
    <w:p w:rsidR="00E62F6D" w:rsidRDefault="009717B1">
      <w:pPr>
        <w:pStyle w:val="a3"/>
        <w:spacing w:before="1"/>
        <w:ind w:left="930" w:firstLine="0"/>
      </w:pPr>
      <w:r>
        <w:t>Межпредметные</w:t>
      </w:r>
      <w:r>
        <w:rPr>
          <w:spacing w:val="-6"/>
        </w:rPr>
        <w:t xml:space="preserve"> </w:t>
      </w:r>
      <w:r>
        <w:t>связи.</w:t>
      </w:r>
    </w:p>
    <w:p w:rsidR="00E62F6D" w:rsidRDefault="009717B1">
      <w:pPr>
        <w:pStyle w:val="a3"/>
        <w:ind w:right="231"/>
      </w:pPr>
      <w:r>
        <w:t>Изучение курса физики углублённого уровня в 11 классе осуществляется с 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E62F6D" w:rsidRDefault="009717B1">
      <w:pPr>
        <w:pStyle w:val="a3"/>
        <w:ind w:right="226"/>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57"/>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 моделирование, модель, измерение, погрешности измерений, измерительные</w:t>
      </w:r>
      <w:r>
        <w:rPr>
          <w:spacing w:val="1"/>
        </w:rPr>
        <w:t xml:space="preserve"> </w:t>
      </w:r>
      <w:r>
        <w:t>приборы,</w:t>
      </w:r>
      <w:r>
        <w:rPr>
          <w:spacing w:val="-1"/>
        </w:rPr>
        <w:t xml:space="preserve"> </w:t>
      </w:r>
      <w:r>
        <w:t>цифровая лаборатория.</w:t>
      </w:r>
    </w:p>
    <w:p w:rsidR="00E62F6D" w:rsidRDefault="009717B1">
      <w:pPr>
        <w:pStyle w:val="a3"/>
        <w:ind w:right="231"/>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2"/>
        </w:rPr>
        <w:t xml:space="preserve"> </w:t>
      </w:r>
      <w:r>
        <w:t>подобия</w:t>
      </w:r>
      <w:r>
        <w:rPr>
          <w:spacing w:val="-2"/>
        </w:rPr>
        <w:t xml:space="preserve"> </w:t>
      </w:r>
      <w:r>
        <w:t>треугольников,</w:t>
      </w:r>
      <w:r>
        <w:rPr>
          <w:spacing w:val="1"/>
        </w:rPr>
        <w:t xml:space="preserve"> </w:t>
      </w:r>
      <w:r>
        <w:t>определение</w:t>
      </w:r>
      <w:r>
        <w:rPr>
          <w:spacing w:val="-3"/>
        </w:rPr>
        <w:t xml:space="preserve"> </w:t>
      </w:r>
      <w:r>
        <w:t>площади плоских</w:t>
      </w:r>
      <w:r>
        <w:rPr>
          <w:spacing w:val="-3"/>
        </w:rPr>
        <w:t xml:space="preserve"> </w:t>
      </w:r>
      <w:r>
        <w:t>фигур</w:t>
      </w:r>
      <w:r>
        <w:rPr>
          <w:spacing w:val="1"/>
        </w:rPr>
        <w:t xml:space="preserve"> </w:t>
      </w:r>
      <w:r>
        <w:t>и</w:t>
      </w:r>
      <w:r>
        <w:rPr>
          <w:spacing w:val="-2"/>
        </w:rPr>
        <w:t xml:space="preserve"> </w:t>
      </w:r>
      <w:r>
        <w:t>объёма</w:t>
      </w:r>
      <w:r>
        <w:rPr>
          <w:spacing w:val="-2"/>
        </w:rPr>
        <w:t xml:space="preserve"> </w:t>
      </w:r>
      <w:r>
        <w:t>тел.</w:t>
      </w:r>
    </w:p>
    <w:p w:rsidR="00E62F6D" w:rsidRDefault="009717B1">
      <w:pPr>
        <w:pStyle w:val="a3"/>
        <w:ind w:right="225"/>
      </w:pPr>
      <w:r>
        <w:t>Биология: электрические явления в живой природе, колебательные движения в живой</w:t>
      </w:r>
      <w:r>
        <w:rPr>
          <w:spacing w:val="1"/>
        </w:rPr>
        <w:t xml:space="preserve"> </w:t>
      </w:r>
      <w:r>
        <w:t>природе,</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электромагнитное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медицине,</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живой природе.</w:t>
      </w:r>
    </w:p>
    <w:p w:rsidR="00E62F6D" w:rsidRDefault="009717B1">
      <w:pPr>
        <w:pStyle w:val="a3"/>
        <w:spacing w:before="1"/>
        <w:ind w:right="228"/>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 решётки,</w:t>
      </w:r>
      <w:r>
        <w:rPr>
          <w:spacing w:val="-1"/>
        </w:rPr>
        <w:t xml:space="preserve"> </w:t>
      </w:r>
      <w:r>
        <w:t>спектральный анализ.</w:t>
      </w:r>
    </w:p>
    <w:p w:rsidR="00E62F6D" w:rsidRDefault="009717B1">
      <w:pPr>
        <w:pStyle w:val="a3"/>
        <w:ind w:right="227"/>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57"/>
        </w:rPr>
        <w:t xml:space="preserve"> </w:t>
      </w:r>
      <w:r>
        <w:t>поверхности,</w:t>
      </w:r>
      <w:r>
        <w:rPr>
          <w:spacing w:val="-1"/>
        </w:rPr>
        <w:t xml:space="preserve"> </w:t>
      </w:r>
      <w:r>
        <w:t>сейсмограф.</w:t>
      </w:r>
    </w:p>
    <w:p w:rsidR="00E62F6D" w:rsidRDefault="009717B1">
      <w:pPr>
        <w:pStyle w:val="a3"/>
        <w:ind w:right="222"/>
      </w:pPr>
      <w:r>
        <w:t>Технология: применение постоянных магнитов, электромагнитов, электродвигатель</w:t>
      </w:r>
      <w:r>
        <w:rPr>
          <w:spacing w:val="1"/>
        </w:rPr>
        <w:t xml:space="preserve"> </w:t>
      </w:r>
      <w:r>
        <w:t>Якоби,</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индукционная</w:t>
      </w:r>
      <w:r>
        <w:rPr>
          <w:spacing w:val="1"/>
        </w:rPr>
        <w:t xml:space="preserve"> </w:t>
      </w:r>
      <w:r>
        <w:t>печь,</w:t>
      </w:r>
      <w:r>
        <w:rPr>
          <w:spacing w:val="1"/>
        </w:rPr>
        <w:t xml:space="preserve"> </w:t>
      </w:r>
      <w:r>
        <w:t>линии</w:t>
      </w:r>
      <w:r>
        <w:rPr>
          <w:spacing w:val="1"/>
        </w:rPr>
        <w:t xml:space="preserve"> </w:t>
      </w:r>
      <w:r>
        <w:t>электропередач,</w:t>
      </w:r>
      <w:r>
        <w:rPr>
          <w:spacing w:val="1"/>
        </w:rPr>
        <w:t xml:space="preserve"> </w:t>
      </w:r>
      <w:r>
        <w:t>электродвигатель,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61"/>
        </w:rPr>
        <w:t xml:space="preserve"> </w:t>
      </w:r>
      <w:r>
        <w:t>оптика,</w:t>
      </w:r>
      <w:r>
        <w:rPr>
          <w:spacing w:val="1"/>
        </w:rPr>
        <w:t xml:space="preserve"> </w:t>
      </w:r>
      <w:r>
        <w:t>солнечная батарея, спутниковые приёмники, ядерная энергетика и экологические аспекты её</w:t>
      </w:r>
      <w:r>
        <w:rPr>
          <w:spacing w:val="1"/>
        </w:rPr>
        <w:t xml:space="preserve"> </w:t>
      </w:r>
      <w:r>
        <w:t>развития.</w:t>
      </w:r>
    </w:p>
    <w:p w:rsidR="00E62F6D" w:rsidRDefault="009717B1">
      <w:pPr>
        <w:pStyle w:val="a3"/>
        <w:spacing w:before="1"/>
        <w:ind w:left="930" w:firstLine="0"/>
      </w:pPr>
      <w:r>
        <w:t>Планируемые</w:t>
      </w:r>
      <w:r>
        <w:rPr>
          <w:spacing w:val="12"/>
        </w:rPr>
        <w:t xml:space="preserve"> </w:t>
      </w:r>
      <w:r>
        <w:t>результаты</w:t>
      </w:r>
      <w:r>
        <w:rPr>
          <w:spacing w:val="13"/>
        </w:rPr>
        <w:t xml:space="preserve"> </w:t>
      </w:r>
      <w:r>
        <w:t>освоения</w:t>
      </w:r>
      <w:r>
        <w:rPr>
          <w:spacing w:val="13"/>
        </w:rPr>
        <w:t xml:space="preserve"> </w:t>
      </w:r>
      <w:r>
        <w:t>программы</w:t>
      </w:r>
      <w:r>
        <w:rPr>
          <w:spacing w:val="13"/>
        </w:rPr>
        <w:t xml:space="preserve"> </w:t>
      </w:r>
      <w:r>
        <w:t>по</w:t>
      </w:r>
      <w:r>
        <w:rPr>
          <w:spacing w:val="14"/>
        </w:rPr>
        <w:t xml:space="preserve"> </w:t>
      </w:r>
      <w:r>
        <w:t>физике</w:t>
      </w:r>
      <w:r>
        <w:rPr>
          <w:spacing w:val="12"/>
        </w:rPr>
        <w:t xml:space="preserve"> </w:t>
      </w:r>
      <w:r>
        <w:t>на</w:t>
      </w:r>
      <w:r>
        <w:rPr>
          <w:spacing w:val="15"/>
        </w:rPr>
        <w:t xml:space="preserve"> </w:t>
      </w:r>
      <w:r>
        <w:t>уровне</w:t>
      </w:r>
      <w:r>
        <w:rPr>
          <w:spacing w:val="14"/>
        </w:rPr>
        <w:t xml:space="preserve"> </w:t>
      </w:r>
      <w:r>
        <w:t>среднего</w:t>
      </w:r>
      <w:r>
        <w:rPr>
          <w:spacing w:val="13"/>
        </w:rPr>
        <w:t xml:space="preserve"> </w:t>
      </w:r>
      <w:r>
        <w:t>общего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образования</w:t>
      </w:r>
    </w:p>
    <w:p w:rsidR="00E62F6D" w:rsidRDefault="009717B1">
      <w:pPr>
        <w:pStyle w:val="a3"/>
        <w:ind w:right="228"/>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(углубленный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 и предметных образовательных</w:t>
      </w:r>
      <w:r>
        <w:rPr>
          <w:spacing w:val="1"/>
        </w:rPr>
        <w:t xml:space="preserve"> </w:t>
      </w:r>
      <w:r>
        <w:t>результатов.</w:t>
      </w:r>
    </w:p>
    <w:p w:rsidR="00E62F6D" w:rsidRDefault="009717B1">
      <w:pPr>
        <w:pStyle w:val="a3"/>
        <w:spacing w:before="1"/>
        <w:ind w:right="224"/>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E62F6D" w:rsidRDefault="009717B1">
      <w:pPr>
        <w:pStyle w:val="a5"/>
        <w:numPr>
          <w:ilvl w:val="0"/>
          <w:numId w:val="110"/>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tabs>
          <w:tab w:val="left" w:pos="3172"/>
          <w:tab w:val="left" w:pos="4791"/>
          <w:tab w:val="left" w:pos="5949"/>
          <w:tab w:val="left" w:pos="7743"/>
          <w:tab w:val="left" w:pos="8386"/>
          <w:tab w:val="left" w:pos="9732"/>
        </w:tabs>
        <w:ind w:right="223"/>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ind w:right="224"/>
        <w:jc w:val="left"/>
      </w:pPr>
      <w:r>
        <w:t>принятие</w:t>
      </w:r>
      <w:r>
        <w:rPr>
          <w:spacing w:val="49"/>
        </w:rPr>
        <w:t xml:space="preserve"> </w:t>
      </w:r>
      <w:r>
        <w:t>традиционных</w:t>
      </w:r>
      <w:r>
        <w:rPr>
          <w:spacing w:val="51"/>
        </w:rPr>
        <w:t xml:space="preserve"> </w:t>
      </w:r>
      <w:r>
        <w:t>общечеловеческих</w:t>
      </w:r>
      <w:r>
        <w:rPr>
          <w:spacing w:val="49"/>
        </w:rPr>
        <w:t xml:space="preserve"> </w:t>
      </w:r>
      <w:r>
        <w:t>гуманистических</w:t>
      </w:r>
      <w:r>
        <w:rPr>
          <w:spacing w:val="52"/>
        </w:rPr>
        <w:t xml:space="preserve"> </w:t>
      </w:r>
      <w:r>
        <w:t>и</w:t>
      </w:r>
      <w:r>
        <w:rPr>
          <w:spacing w:val="48"/>
        </w:rPr>
        <w:t xml:space="preserve"> </w:t>
      </w:r>
      <w:r>
        <w:t>демократических</w:t>
      </w:r>
      <w:r>
        <w:rPr>
          <w:spacing w:val="-57"/>
        </w:rPr>
        <w:t xml:space="preserve"> </w:t>
      </w:r>
      <w:r>
        <w:t>ценностей;</w:t>
      </w:r>
    </w:p>
    <w:p w:rsidR="00E62F6D" w:rsidRDefault="009717B1">
      <w:pPr>
        <w:pStyle w:val="a3"/>
        <w:ind w:right="224"/>
        <w:jc w:val="left"/>
      </w:pPr>
      <w:r>
        <w:t>готовность</w:t>
      </w:r>
      <w:r>
        <w:rPr>
          <w:spacing w:val="31"/>
        </w:rPr>
        <w:t xml:space="preserve"> </w:t>
      </w:r>
      <w:r>
        <w:t>вести</w:t>
      </w:r>
      <w:r>
        <w:rPr>
          <w:spacing w:val="31"/>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E62F6D" w:rsidRDefault="009717B1">
      <w:pPr>
        <w:pStyle w:val="a3"/>
        <w:tabs>
          <w:tab w:val="left" w:pos="1869"/>
          <w:tab w:val="left" w:pos="4327"/>
          <w:tab w:val="left" w:pos="7738"/>
        </w:tabs>
        <w:ind w:right="299"/>
        <w:jc w:val="left"/>
      </w:pPr>
      <w:r>
        <w:t>умение</w:t>
      </w:r>
      <w:r>
        <w:tab/>
        <w:t xml:space="preserve">взаимодействовать  </w:t>
      </w:r>
      <w:r>
        <w:rPr>
          <w:spacing w:val="15"/>
        </w:rPr>
        <w:t xml:space="preserve"> </w:t>
      </w:r>
      <w:r>
        <w:t>с</w:t>
      </w:r>
      <w:r>
        <w:tab/>
        <w:t xml:space="preserve">социальными  </w:t>
      </w:r>
      <w:r>
        <w:rPr>
          <w:spacing w:val="12"/>
        </w:rPr>
        <w:t xml:space="preserve"> </w:t>
      </w:r>
      <w:r>
        <w:t xml:space="preserve">институтами  </w:t>
      </w:r>
      <w:r>
        <w:rPr>
          <w:spacing w:val="14"/>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E62F6D" w:rsidRDefault="009717B1">
      <w:pPr>
        <w:pStyle w:val="a3"/>
        <w:ind w:left="930"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62F6D" w:rsidRDefault="009717B1">
      <w:pPr>
        <w:pStyle w:val="a5"/>
        <w:numPr>
          <w:ilvl w:val="0"/>
          <w:numId w:val="110"/>
        </w:numPr>
        <w:tabs>
          <w:tab w:val="left" w:pos="1190"/>
        </w:tabs>
        <w:spacing w:before="1"/>
        <w:rPr>
          <w:sz w:val="24"/>
        </w:rPr>
      </w:pPr>
      <w:r>
        <w:rPr>
          <w:sz w:val="24"/>
        </w:rPr>
        <w:t>патриотического</w:t>
      </w:r>
      <w:r>
        <w:rPr>
          <w:spacing w:val="-5"/>
          <w:sz w:val="24"/>
        </w:rPr>
        <w:t xml:space="preserve"> </w:t>
      </w:r>
      <w:r>
        <w:rPr>
          <w:sz w:val="24"/>
        </w:rPr>
        <w:t>воспитания:</w:t>
      </w:r>
    </w:p>
    <w:p w:rsidR="00E62F6D" w:rsidRDefault="009717B1">
      <w:pPr>
        <w:pStyle w:val="a3"/>
        <w:ind w:left="930" w:firstLine="0"/>
        <w:jc w:val="left"/>
      </w:pPr>
      <w:r>
        <w:t>сформированность</w:t>
      </w:r>
      <w:r>
        <w:rPr>
          <w:spacing w:val="-5"/>
        </w:rPr>
        <w:t xml:space="preserve"> </w:t>
      </w:r>
      <w:r>
        <w:t>российской</w:t>
      </w:r>
      <w:r>
        <w:rPr>
          <w:spacing w:val="-4"/>
        </w:rPr>
        <w:t xml:space="preserve"> </w:t>
      </w:r>
      <w:r>
        <w:t>гражданской</w:t>
      </w:r>
      <w:r>
        <w:rPr>
          <w:spacing w:val="-5"/>
        </w:rPr>
        <w:t xml:space="preserve"> </w:t>
      </w:r>
      <w:r>
        <w:t>идентичности,</w:t>
      </w:r>
      <w:r>
        <w:rPr>
          <w:spacing w:val="-7"/>
        </w:rPr>
        <w:t xml:space="preserve"> </w:t>
      </w:r>
      <w:r>
        <w:t>патриотизма;</w:t>
      </w:r>
    </w:p>
    <w:p w:rsidR="00E62F6D" w:rsidRDefault="009717B1">
      <w:pPr>
        <w:pStyle w:val="a3"/>
        <w:ind w:right="500"/>
        <w:jc w:val="left"/>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достижениям</w:t>
      </w:r>
      <w:r>
        <w:rPr>
          <w:spacing w:val="1"/>
        </w:rPr>
        <w:t xml:space="preserve"> </w:t>
      </w:r>
      <w:r>
        <w:t>российских</w:t>
      </w:r>
      <w:r>
        <w:rPr>
          <w:spacing w:val="-57"/>
        </w:rPr>
        <w:t xml:space="preserve"> </w:t>
      </w:r>
      <w:r>
        <w:t>учёных в</w:t>
      </w:r>
      <w:r>
        <w:rPr>
          <w:spacing w:val="-1"/>
        </w:rPr>
        <w:t xml:space="preserve"> </w:t>
      </w:r>
      <w:r>
        <w:t>области физики и</w:t>
      </w:r>
      <w:r>
        <w:rPr>
          <w:spacing w:val="-2"/>
        </w:rPr>
        <w:t xml:space="preserve"> </w:t>
      </w:r>
      <w:r>
        <w:t>технике;</w:t>
      </w:r>
    </w:p>
    <w:p w:rsidR="00E62F6D" w:rsidRDefault="009717B1">
      <w:pPr>
        <w:pStyle w:val="a5"/>
        <w:numPr>
          <w:ilvl w:val="0"/>
          <w:numId w:val="110"/>
        </w:numPr>
        <w:tabs>
          <w:tab w:val="left" w:pos="1190"/>
        </w:tabs>
        <w:rPr>
          <w:sz w:val="24"/>
        </w:rPr>
      </w:pPr>
      <w:r>
        <w:rPr>
          <w:sz w:val="24"/>
        </w:rPr>
        <w:t>духовно-нравственного</w:t>
      </w:r>
      <w:r>
        <w:rPr>
          <w:spacing w:val="-6"/>
          <w:sz w:val="24"/>
        </w:rPr>
        <w:t xml:space="preserve"> </w:t>
      </w:r>
      <w:r>
        <w:rPr>
          <w:sz w:val="24"/>
        </w:rPr>
        <w:t>воспитания:</w:t>
      </w:r>
    </w:p>
    <w:p w:rsidR="00E62F6D" w:rsidRDefault="009717B1">
      <w:pPr>
        <w:pStyle w:val="a3"/>
        <w:ind w:left="930" w:firstLine="0"/>
        <w:jc w:val="left"/>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25"/>
        <w:jc w:val="left"/>
      </w:pPr>
      <w:r>
        <w:t>способность</w:t>
      </w:r>
      <w:r>
        <w:rPr>
          <w:spacing w:val="10"/>
        </w:rPr>
        <w:t xml:space="preserve"> </w:t>
      </w:r>
      <w:r>
        <w:t>оценивать</w:t>
      </w:r>
      <w:r>
        <w:rPr>
          <w:spacing w:val="8"/>
        </w:rPr>
        <w:t xml:space="preserve"> </w:t>
      </w:r>
      <w:r>
        <w:t>ситуацию</w:t>
      </w:r>
      <w:r>
        <w:rPr>
          <w:spacing w:val="10"/>
        </w:rPr>
        <w:t xml:space="preserve"> </w:t>
      </w:r>
      <w:r>
        <w:t>и</w:t>
      </w:r>
      <w:r>
        <w:rPr>
          <w:spacing w:val="8"/>
        </w:rPr>
        <w:t xml:space="preserve"> </w:t>
      </w:r>
      <w:r>
        <w:t>принимать</w:t>
      </w:r>
      <w:r>
        <w:rPr>
          <w:spacing w:val="16"/>
        </w:rPr>
        <w:t xml:space="preserve"> </w:t>
      </w:r>
      <w:r>
        <w:t>осознанные</w:t>
      </w:r>
      <w:r>
        <w:rPr>
          <w:spacing w:val="8"/>
        </w:rPr>
        <w:t xml:space="preserve"> </w:t>
      </w:r>
      <w:r>
        <w:t>решения,</w:t>
      </w:r>
      <w:r>
        <w:rPr>
          <w:spacing w:val="8"/>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r>
        <w:rPr>
          <w:spacing w:val="-1"/>
        </w:rPr>
        <w:t xml:space="preserve"> </w:t>
      </w:r>
      <w:r>
        <w:t>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деятельности</w:t>
      </w:r>
      <w:r>
        <w:rPr>
          <w:spacing w:val="2"/>
        </w:rPr>
        <w:t xml:space="preserve"> </w:t>
      </w:r>
      <w:r>
        <w:t>учёного;</w:t>
      </w:r>
    </w:p>
    <w:p w:rsidR="00E62F6D" w:rsidRDefault="009717B1">
      <w:pPr>
        <w:pStyle w:val="a3"/>
        <w:ind w:left="93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9717B1">
      <w:pPr>
        <w:pStyle w:val="a5"/>
        <w:numPr>
          <w:ilvl w:val="0"/>
          <w:numId w:val="110"/>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jc w:val="left"/>
      </w:pPr>
      <w:r>
        <w:t>эстетическое отношение к</w:t>
      </w:r>
      <w:r>
        <w:rPr>
          <w:spacing w:val="1"/>
        </w:rPr>
        <w:t xml:space="preserve"> </w:t>
      </w:r>
      <w:r>
        <w:t>миру,</w:t>
      </w:r>
      <w:r>
        <w:rPr>
          <w:spacing w:val="1"/>
        </w:rPr>
        <w:t xml:space="preserve"> </w:t>
      </w:r>
      <w:r>
        <w:t>включая</w:t>
      </w:r>
      <w:r>
        <w:rPr>
          <w:spacing w:val="1"/>
        </w:rPr>
        <w:t xml:space="preserve"> </w:t>
      </w:r>
      <w:r>
        <w:t>эстетику научного</w:t>
      </w:r>
      <w:r>
        <w:rPr>
          <w:spacing w:val="1"/>
        </w:rPr>
        <w:t xml:space="preserve"> </w:t>
      </w:r>
      <w:r>
        <w:t>творчества,</w:t>
      </w:r>
      <w:r>
        <w:rPr>
          <w:spacing w:val="1"/>
        </w:rPr>
        <w:t xml:space="preserve"> </w:t>
      </w:r>
      <w:r>
        <w:t>присущего</w:t>
      </w:r>
      <w:r>
        <w:rPr>
          <w:spacing w:val="-57"/>
        </w:rPr>
        <w:t xml:space="preserve"> </w:t>
      </w:r>
      <w:r>
        <w:t>физической</w:t>
      </w:r>
      <w:r>
        <w:rPr>
          <w:spacing w:val="-1"/>
        </w:rPr>
        <w:t xml:space="preserve"> </w:t>
      </w:r>
      <w:r>
        <w:t>науке;</w:t>
      </w:r>
    </w:p>
    <w:p w:rsidR="00E62F6D" w:rsidRDefault="009717B1">
      <w:pPr>
        <w:pStyle w:val="a5"/>
        <w:numPr>
          <w:ilvl w:val="0"/>
          <w:numId w:val="110"/>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right="230"/>
      </w:pPr>
      <w:r>
        <w:t>интерес к различным сферам профессиональной деятельности, в том числе связанным</w:t>
      </w:r>
      <w:r>
        <w:rPr>
          <w:spacing w:val="-57"/>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2"/>
        </w:rPr>
        <w:t xml:space="preserve"> </w:t>
      </w:r>
      <w:r>
        <w:t>жизненные</w:t>
      </w:r>
      <w:r>
        <w:rPr>
          <w:spacing w:val="-2"/>
        </w:rPr>
        <w:t xml:space="preserve"> </w:t>
      </w:r>
      <w:r>
        <w:t>планы;</w:t>
      </w:r>
    </w:p>
    <w:p w:rsidR="00E62F6D" w:rsidRDefault="009717B1">
      <w:pPr>
        <w:pStyle w:val="a3"/>
        <w:ind w:right="232"/>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E62F6D" w:rsidRDefault="009717B1">
      <w:pPr>
        <w:pStyle w:val="a5"/>
        <w:numPr>
          <w:ilvl w:val="0"/>
          <w:numId w:val="110"/>
        </w:numPr>
        <w:tabs>
          <w:tab w:val="left" w:pos="1190"/>
        </w:tabs>
        <w:spacing w:before="1"/>
        <w:rPr>
          <w:sz w:val="24"/>
        </w:rPr>
      </w:pPr>
      <w:r>
        <w:rPr>
          <w:sz w:val="24"/>
        </w:rPr>
        <w:t>экологического</w:t>
      </w:r>
      <w:r>
        <w:rPr>
          <w:spacing w:val="-5"/>
          <w:sz w:val="24"/>
        </w:rPr>
        <w:t xml:space="preserve"> </w:t>
      </w:r>
      <w:r>
        <w:rPr>
          <w:sz w:val="24"/>
        </w:rPr>
        <w:t>воспитания:</w:t>
      </w:r>
    </w:p>
    <w:p w:rsidR="00E62F6D" w:rsidRDefault="009717B1">
      <w:pPr>
        <w:pStyle w:val="a3"/>
        <w:tabs>
          <w:tab w:val="left" w:pos="3098"/>
          <w:tab w:val="left" w:pos="4829"/>
          <w:tab w:val="left" w:pos="6088"/>
          <w:tab w:val="left" w:pos="7357"/>
          <w:tab w:val="left" w:pos="8846"/>
        </w:tabs>
        <w:ind w:right="229"/>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1"/>
        </w:rPr>
        <w:t xml:space="preserve"> </w:t>
      </w:r>
      <w:r>
        <w:t>проблем;</w:t>
      </w:r>
    </w:p>
    <w:p w:rsidR="00E62F6D" w:rsidRDefault="009717B1">
      <w:pPr>
        <w:pStyle w:val="a3"/>
        <w:jc w:val="left"/>
      </w:pPr>
      <w:r>
        <w:t>планирование</w:t>
      </w:r>
      <w:r>
        <w:rPr>
          <w:spacing w:val="-1"/>
        </w:rPr>
        <w:t xml:space="preserve"> </w:t>
      </w:r>
      <w:r>
        <w:t>и</w:t>
      </w:r>
      <w:r>
        <w:rPr>
          <w:spacing w:val="1"/>
        </w:rPr>
        <w:t xml:space="preserve"> </w:t>
      </w:r>
      <w:r>
        <w:t>осуществление действий</w:t>
      </w:r>
      <w:r>
        <w:rPr>
          <w:spacing w:val="1"/>
        </w:rPr>
        <w:t xml:space="preserve"> </w:t>
      </w:r>
      <w:r>
        <w:t>в окружающей</w:t>
      </w:r>
      <w:r>
        <w:rPr>
          <w:spacing w:val="1"/>
        </w:rPr>
        <w:t xml:space="preserve"> </w:t>
      </w:r>
      <w:r>
        <w:t>среде на</w:t>
      </w:r>
      <w:r>
        <w:rPr>
          <w:spacing w:val="-1"/>
        </w:rPr>
        <w:t xml:space="preserve"> </w:t>
      </w:r>
      <w:r>
        <w:t>основе</w:t>
      </w:r>
      <w:r>
        <w:rPr>
          <w:spacing w:val="-1"/>
        </w:rPr>
        <w:t xml:space="preserve"> </w:t>
      </w:r>
      <w:r>
        <w:t>знания целей</w:t>
      </w:r>
      <w:r>
        <w:rPr>
          <w:spacing w:val="-57"/>
        </w:rPr>
        <w:t xml:space="preserve"> </w:t>
      </w:r>
      <w:r>
        <w:t>устойчивого</w:t>
      </w:r>
      <w:r>
        <w:rPr>
          <w:spacing w:val="-2"/>
        </w:rPr>
        <w:t xml:space="preserve"> </w:t>
      </w:r>
      <w:r>
        <w:t>развития человечества;</w:t>
      </w:r>
    </w:p>
    <w:p w:rsidR="00E62F6D" w:rsidRDefault="009717B1">
      <w:pPr>
        <w:pStyle w:val="a3"/>
        <w:tabs>
          <w:tab w:val="left" w:pos="2447"/>
          <w:tab w:val="left" w:pos="3335"/>
          <w:tab w:val="left" w:pos="4973"/>
          <w:tab w:val="left" w:pos="6743"/>
          <w:tab w:val="left" w:pos="8659"/>
          <w:tab w:val="left" w:pos="9162"/>
        </w:tabs>
        <w:ind w:right="226"/>
        <w:jc w:val="left"/>
      </w:pPr>
      <w:r>
        <w:t>Расширение</w:t>
      </w:r>
      <w:r>
        <w:tab/>
        <w:t>опыта</w:t>
      </w:r>
      <w:r>
        <w:tab/>
        <w:t>деятельности</w:t>
      </w:r>
      <w:r>
        <w:tab/>
        <w:t>экологической</w:t>
      </w:r>
      <w:r>
        <w:tab/>
        <w:t>направленности</w:t>
      </w:r>
      <w:r>
        <w:tab/>
        <w:t>на</w:t>
      </w:r>
      <w:r>
        <w:tab/>
      </w:r>
      <w:r>
        <w:rPr>
          <w:spacing w:val="-1"/>
        </w:rPr>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E62F6D" w:rsidRDefault="009717B1">
      <w:pPr>
        <w:pStyle w:val="a5"/>
        <w:numPr>
          <w:ilvl w:val="0"/>
          <w:numId w:val="110"/>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jc w:val="left"/>
      </w:pPr>
      <w:r>
        <w:t>сформированность мировоззрения, соответствующего современному уровню развития</w:t>
      </w:r>
      <w:r>
        <w:rPr>
          <w:spacing w:val="-57"/>
        </w:rPr>
        <w:t xml:space="preserve"> </w:t>
      </w:r>
      <w:r>
        <w:t>физической</w:t>
      </w:r>
      <w:r>
        <w:rPr>
          <w:spacing w:val="-1"/>
        </w:rPr>
        <w:t xml:space="preserve"> </w:t>
      </w:r>
      <w:r>
        <w:t>науки;</w:t>
      </w:r>
    </w:p>
    <w:p w:rsidR="00E62F6D" w:rsidRDefault="009717B1">
      <w:pPr>
        <w:pStyle w:val="a3"/>
        <w:jc w:val="left"/>
      </w:pPr>
      <w:r>
        <w:t>осознание</w:t>
      </w:r>
      <w:r>
        <w:rPr>
          <w:spacing w:val="35"/>
        </w:rPr>
        <w:t xml:space="preserve"> </w:t>
      </w:r>
      <w:r>
        <w:t>ценности</w:t>
      </w:r>
      <w:r>
        <w:rPr>
          <w:spacing w:val="35"/>
        </w:rPr>
        <w:t xml:space="preserve"> </w:t>
      </w:r>
      <w:r>
        <w:t>научной</w:t>
      </w:r>
      <w:r>
        <w:rPr>
          <w:spacing w:val="37"/>
        </w:rPr>
        <w:t xml:space="preserve"> </w:t>
      </w:r>
      <w:r>
        <w:t>деятельности,</w:t>
      </w:r>
      <w:r>
        <w:rPr>
          <w:spacing w:val="36"/>
        </w:rPr>
        <w:t xml:space="preserve"> </w:t>
      </w:r>
      <w:r>
        <w:t>готовность</w:t>
      </w:r>
      <w:r>
        <w:rPr>
          <w:spacing w:val="37"/>
        </w:rPr>
        <w:t xml:space="preserve"> </w:t>
      </w:r>
      <w:r>
        <w:t>в</w:t>
      </w:r>
      <w:r>
        <w:rPr>
          <w:spacing w:val="36"/>
        </w:rPr>
        <w:t xml:space="preserve"> </w:t>
      </w:r>
      <w:r>
        <w:t>процессе</w:t>
      </w:r>
      <w:r>
        <w:rPr>
          <w:spacing w:val="38"/>
        </w:rPr>
        <w:t xml:space="preserve"> </w:t>
      </w:r>
      <w:r>
        <w:t>изучения</w:t>
      </w:r>
      <w:r>
        <w:rPr>
          <w:spacing w:val="36"/>
        </w:rPr>
        <w:t xml:space="preserve"> </w:t>
      </w:r>
      <w:r>
        <w:t>физики</w:t>
      </w:r>
      <w:r>
        <w:rPr>
          <w:spacing w:val="-57"/>
        </w:rPr>
        <w:t xml:space="preserve"> </w:t>
      </w:r>
      <w:r>
        <w:t>осуществлять</w:t>
      </w:r>
      <w:r>
        <w:rPr>
          <w:spacing w:val="-2"/>
        </w:rPr>
        <w:t xml:space="preserve"> </w:t>
      </w:r>
      <w:r>
        <w:t>проектную</w:t>
      </w:r>
      <w:r>
        <w:rPr>
          <w:spacing w:val="-2"/>
        </w:rPr>
        <w:t xml:space="preserve"> </w:t>
      </w:r>
      <w:r>
        <w:t>и</w:t>
      </w:r>
      <w:r>
        <w:rPr>
          <w:spacing w:val="-2"/>
        </w:rPr>
        <w:t xml:space="preserve"> </w:t>
      </w:r>
      <w:r>
        <w:t>исследовательскую деятельность</w:t>
      </w:r>
      <w:r>
        <w:rPr>
          <w:spacing w:val="-3"/>
        </w:rPr>
        <w:t xml:space="preserve"> </w:t>
      </w:r>
      <w:r>
        <w:t>индивидуально</w:t>
      </w:r>
      <w:r>
        <w:rPr>
          <w:spacing w:val="-2"/>
        </w:rPr>
        <w:t xml:space="preserve"> </w:t>
      </w:r>
      <w:r>
        <w:t>и</w:t>
      </w:r>
      <w:r>
        <w:rPr>
          <w:spacing w:val="-2"/>
        </w:rPr>
        <w:t xml:space="preserve"> </w:t>
      </w:r>
      <w:r>
        <w:t>в</w:t>
      </w:r>
      <w:r>
        <w:rPr>
          <w:spacing w:val="-3"/>
        </w:rPr>
        <w:t xml:space="preserve"> </w:t>
      </w:r>
      <w:r>
        <w:t>группе.</w:t>
      </w:r>
    </w:p>
    <w:p w:rsidR="00E62F6D" w:rsidRDefault="009717B1">
      <w:pPr>
        <w:pStyle w:val="a3"/>
        <w:spacing w:before="1"/>
        <w:ind w:left="930" w:firstLine="0"/>
        <w:jc w:val="left"/>
      </w:pPr>
      <w:r>
        <w:t>В</w:t>
      </w:r>
      <w:r>
        <w:rPr>
          <w:spacing w:val="17"/>
        </w:rPr>
        <w:t xml:space="preserve"> </w:t>
      </w:r>
      <w:r>
        <w:t>процессе</w:t>
      </w:r>
      <w:r>
        <w:rPr>
          <w:spacing w:val="19"/>
        </w:rPr>
        <w:t xml:space="preserve"> </w:t>
      </w:r>
      <w:r>
        <w:t>достижения</w:t>
      </w:r>
      <w:r>
        <w:rPr>
          <w:spacing w:val="19"/>
        </w:rPr>
        <w:t xml:space="preserve"> </w:t>
      </w:r>
      <w:r>
        <w:t>личностных</w:t>
      </w:r>
      <w:r>
        <w:rPr>
          <w:spacing w:val="21"/>
        </w:rPr>
        <w:t xml:space="preserve"> </w:t>
      </w:r>
      <w:r>
        <w:t>результатов</w:t>
      </w:r>
      <w:r>
        <w:rPr>
          <w:spacing w:val="19"/>
        </w:rPr>
        <w:t xml:space="preserve"> </w:t>
      </w:r>
      <w:r>
        <w:t>освоения</w:t>
      </w:r>
      <w:r>
        <w:rPr>
          <w:spacing w:val="19"/>
        </w:rPr>
        <w:t xml:space="preserve"> </w:t>
      </w:r>
      <w:r>
        <w:t>программы</w:t>
      </w:r>
      <w:r>
        <w:rPr>
          <w:spacing w:val="19"/>
        </w:rPr>
        <w:t xml:space="preserve"> </w:t>
      </w:r>
      <w:r>
        <w:t>по</w:t>
      </w:r>
      <w:r>
        <w:rPr>
          <w:spacing w:val="19"/>
        </w:rPr>
        <w:t xml:space="preserve"> </w:t>
      </w:r>
      <w:r>
        <w:t>физике</w:t>
      </w:r>
      <w:r>
        <w:rPr>
          <w:spacing w:val="19"/>
        </w:rPr>
        <w:t xml:space="preserve"> </w:t>
      </w:r>
      <w:r>
        <w:t>для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firstLine="0"/>
      </w:pPr>
      <w:r>
        <w:lastRenderedPageBreak/>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 сформированность:</w:t>
      </w:r>
    </w:p>
    <w:p w:rsidR="00E62F6D" w:rsidRDefault="009717B1">
      <w:pPr>
        <w:pStyle w:val="a3"/>
        <w:ind w:right="231"/>
      </w:pPr>
      <w:r>
        <w:t>самосознания, включающего способность понимать своё эмоциональное состояние,</w:t>
      </w:r>
      <w:r>
        <w:rPr>
          <w:spacing w:val="1"/>
        </w:rPr>
        <w:t xml:space="preserve"> </w:t>
      </w:r>
      <w:r>
        <w:t>видеть</w:t>
      </w:r>
      <w:r>
        <w:rPr>
          <w:spacing w:val="-2"/>
        </w:rPr>
        <w:t xml:space="preserve"> </w:t>
      </w:r>
      <w:r>
        <w:t>направления</w:t>
      </w:r>
      <w:r>
        <w:rPr>
          <w:spacing w:val="-2"/>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4"/>
        </w:rPr>
        <w:t xml:space="preserve"> </w:t>
      </w:r>
      <w:r>
        <w:t>себе;</w:t>
      </w:r>
    </w:p>
    <w:p w:rsidR="00E62F6D" w:rsidRDefault="009717B1">
      <w:pPr>
        <w:pStyle w:val="a3"/>
        <w:spacing w:before="1"/>
        <w:ind w:right="229"/>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2"/>
        </w:rPr>
        <w:t xml:space="preserve"> </w:t>
      </w:r>
      <w:r>
        <w:t>открытым</w:t>
      </w:r>
      <w:r>
        <w:rPr>
          <w:spacing w:val="-2"/>
        </w:rPr>
        <w:t xml:space="preserve"> </w:t>
      </w:r>
      <w:r>
        <w:t>новому;</w:t>
      </w:r>
    </w:p>
    <w:p w:rsidR="00E62F6D" w:rsidRDefault="009717B1">
      <w:pPr>
        <w:pStyle w:val="a3"/>
        <w:ind w:right="23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ind w:right="22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3"/>
        </w:rPr>
        <w:t xml:space="preserve"> </w:t>
      </w:r>
      <w:r>
        <w:t>его</w:t>
      </w:r>
      <w:r>
        <w:rPr>
          <w:spacing w:val="-3"/>
        </w:rPr>
        <w:t xml:space="preserve"> </w:t>
      </w:r>
      <w:r>
        <w:t>при осуществлении</w:t>
      </w:r>
      <w:r>
        <w:rPr>
          <w:spacing w:val="-2"/>
        </w:rPr>
        <w:t xml:space="preserve"> </w:t>
      </w:r>
      <w:r>
        <w:t>общения,</w:t>
      </w:r>
      <w:r>
        <w:rPr>
          <w:spacing w:val="-2"/>
        </w:rPr>
        <w:t xml:space="preserve"> </w:t>
      </w:r>
      <w:r>
        <w:t>способность</w:t>
      </w:r>
      <w:r>
        <w:rPr>
          <w:spacing w:val="-3"/>
        </w:rPr>
        <w:t xml:space="preserve"> </w:t>
      </w:r>
      <w:r>
        <w:t>к</w:t>
      </w:r>
      <w:r>
        <w:rPr>
          <w:spacing w:val="-2"/>
        </w:rPr>
        <w:t xml:space="preserve"> </w:t>
      </w:r>
      <w:r>
        <w:t>сочувствию</w:t>
      </w:r>
      <w:r>
        <w:rPr>
          <w:spacing w:val="-3"/>
        </w:rPr>
        <w:t xml:space="preserve"> </w:t>
      </w:r>
      <w:r>
        <w:t>и</w:t>
      </w:r>
      <w:r>
        <w:rPr>
          <w:spacing w:val="-2"/>
        </w:rPr>
        <w:t xml:space="preserve"> </w:t>
      </w:r>
      <w:r>
        <w:t>сопереживанию;</w:t>
      </w:r>
    </w:p>
    <w:p w:rsidR="00E62F6D" w:rsidRDefault="009717B1">
      <w:pPr>
        <w:pStyle w:val="a3"/>
        <w:ind w:right="235"/>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 конфликты.</w:t>
      </w:r>
    </w:p>
    <w:p w:rsidR="00E62F6D" w:rsidRDefault="009717B1">
      <w:pPr>
        <w:pStyle w:val="a3"/>
        <w:ind w:right="223"/>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 отражать:</w:t>
      </w:r>
    </w:p>
    <w:p w:rsidR="00E62F6D" w:rsidRDefault="009717B1">
      <w:pPr>
        <w:pStyle w:val="a3"/>
        <w:ind w:left="930" w:firstLine="0"/>
      </w:pPr>
      <w:r>
        <w:t>Овладение</w:t>
      </w:r>
      <w:r>
        <w:rPr>
          <w:spacing w:val="-5"/>
        </w:rPr>
        <w:t xml:space="preserve"> </w:t>
      </w:r>
      <w:r>
        <w:t>универсальными</w:t>
      </w:r>
      <w:r>
        <w:rPr>
          <w:spacing w:val="-6"/>
        </w:rPr>
        <w:t xml:space="preserve"> </w:t>
      </w:r>
      <w:r>
        <w:t>познавательными</w:t>
      </w:r>
      <w:r>
        <w:rPr>
          <w:spacing w:val="-8"/>
        </w:rPr>
        <w:t xml:space="preserve"> </w:t>
      </w:r>
      <w:r>
        <w:t>действиями:</w:t>
      </w:r>
    </w:p>
    <w:p w:rsidR="00E62F6D" w:rsidRDefault="009717B1">
      <w:pPr>
        <w:pStyle w:val="a5"/>
        <w:numPr>
          <w:ilvl w:val="0"/>
          <w:numId w:val="109"/>
        </w:numPr>
        <w:tabs>
          <w:tab w:val="left" w:pos="1190"/>
        </w:tabs>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62F6D" w:rsidRDefault="009717B1">
      <w:pPr>
        <w:pStyle w:val="a3"/>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left="930" w:firstLine="0"/>
      </w:pPr>
      <w:r>
        <w:t>определять</w:t>
      </w:r>
      <w:r>
        <w:rPr>
          <w:spacing w:val="-3"/>
        </w:rPr>
        <w:t xml:space="preserve"> </w:t>
      </w:r>
      <w:r>
        <w:t>цели</w:t>
      </w:r>
      <w:r>
        <w:rPr>
          <w:spacing w:val="-1"/>
        </w:rPr>
        <w:t xml:space="preserve"> </w:t>
      </w:r>
      <w:r>
        <w:t>деятельности,</w:t>
      </w:r>
      <w:r>
        <w:rPr>
          <w:spacing w:val="-6"/>
        </w:rPr>
        <w:t xml:space="preserve"> </w:t>
      </w:r>
      <w:r>
        <w:t>задавать</w:t>
      </w:r>
      <w:r>
        <w:rPr>
          <w:spacing w:val="-2"/>
        </w:rPr>
        <w:t xml:space="preserve"> </w:t>
      </w:r>
      <w:r>
        <w:t>параметры</w:t>
      </w:r>
      <w:r>
        <w:rPr>
          <w:spacing w:val="-2"/>
        </w:rPr>
        <w:t xml:space="preserve"> </w:t>
      </w:r>
      <w:r>
        <w:t>и</w:t>
      </w:r>
      <w:r>
        <w:rPr>
          <w:spacing w:val="-3"/>
        </w:rPr>
        <w:t xml:space="preserve"> </w:t>
      </w:r>
      <w:r>
        <w:t>критерии</w:t>
      </w:r>
      <w:r>
        <w:rPr>
          <w:spacing w:val="-2"/>
        </w:rPr>
        <w:t xml:space="preserve"> </w:t>
      </w:r>
      <w:r>
        <w:t>их</w:t>
      </w:r>
      <w:r>
        <w:rPr>
          <w:spacing w:val="-3"/>
        </w:rPr>
        <w:t xml:space="preserve"> </w:t>
      </w:r>
      <w:r>
        <w:t>достижения;</w:t>
      </w:r>
    </w:p>
    <w:p w:rsidR="00E62F6D" w:rsidRDefault="009717B1">
      <w:pPr>
        <w:pStyle w:val="a3"/>
        <w:spacing w:before="1"/>
        <w:ind w:left="930" w:right="230" w:firstLine="0"/>
      </w:pPr>
      <w:r>
        <w:t>выявлять закономерности и противоречия в рассматриваемых физических явлениях;</w:t>
      </w:r>
      <w:r>
        <w:rPr>
          <w:spacing w:val="1"/>
        </w:rPr>
        <w:t xml:space="preserve"> </w:t>
      </w:r>
      <w:r>
        <w:t>разрабатывать</w:t>
      </w:r>
      <w:r>
        <w:rPr>
          <w:spacing w:val="7"/>
        </w:rPr>
        <w:t xml:space="preserve"> </w:t>
      </w:r>
      <w:r>
        <w:t>план</w:t>
      </w:r>
      <w:r>
        <w:rPr>
          <w:spacing w:val="8"/>
        </w:rPr>
        <w:t xml:space="preserve"> </w:t>
      </w:r>
      <w:r>
        <w:t>решения</w:t>
      </w:r>
      <w:r>
        <w:rPr>
          <w:spacing w:val="6"/>
        </w:rPr>
        <w:t xml:space="preserve"> </w:t>
      </w:r>
      <w:r>
        <w:t>проблемы</w:t>
      </w:r>
      <w:r>
        <w:rPr>
          <w:spacing w:val="6"/>
        </w:rPr>
        <w:t xml:space="preserve"> </w:t>
      </w:r>
      <w:r>
        <w:t>с</w:t>
      </w:r>
      <w:r>
        <w:rPr>
          <w:spacing w:val="7"/>
        </w:rPr>
        <w:t xml:space="preserve"> </w:t>
      </w:r>
      <w:r>
        <w:t>учётом</w:t>
      </w:r>
      <w:r>
        <w:rPr>
          <w:spacing w:val="6"/>
        </w:rPr>
        <w:t xml:space="preserve"> </w:t>
      </w:r>
      <w:r>
        <w:t>анализа</w:t>
      </w:r>
      <w:r>
        <w:rPr>
          <w:spacing w:val="5"/>
        </w:rPr>
        <w:t xml:space="preserve"> </w:t>
      </w:r>
      <w:r>
        <w:t>имеющихся</w:t>
      </w:r>
      <w:r>
        <w:rPr>
          <w:spacing w:val="7"/>
        </w:rPr>
        <w:t xml:space="preserve"> </w:t>
      </w:r>
      <w:r>
        <w:t>материальных</w:t>
      </w:r>
      <w:r>
        <w:rPr>
          <w:spacing w:val="6"/>
        </w:rPr>
        <w:t xml:space="preserve"> </w:t>
      </w:r>
      <w:r>
        <w:t>и</w:t>
      </w:r>
    </w:p>
    <w:p w:rsidR="00E62F6D" w:rsidRDefault="009717B1">
      <w:pPr>
        <w:pStyle w:val="a3"/>
        <w:ind w:firstLine="0"/>
      </w:pPr>
      <w:r>
        <w:t>нематериальных</w:t>
      </w:r>
      <w:r>
        <w:rPr>
          <w:spacing w:val="-3"/>
        </w:rPr>
        <w:t xml:space="preserve"> </w:t>
      </w:r>
      <w:r>
        <w:t>ресурсов;</w:t>
      </w:r>
    </w:p>
    <w:p w:rsidR="00E62F6D" w:rsidRDefault="009717B1">
      <w:pPr>
        <w:pStyle w:val="a3"/>
        <w:jc w:val="left"/>
      </w:pPr>
      <w:r>
        <w:t>вносить</w:t>
      </w:r>
      <w:r>
        <w:rPr>
          <w:spacing w:val="36"/>
        </w:rPr>
        <w:t xml:space="preserve"> </w:t>
      </w:r>
      <w:r>
        <w:t>коррективы</w:t>
      </w:r>
      <w:r>
        <w:rPr>
          <w:spacing w:val="35"/>
        </w:rPr>
        <w:t xml:space="preserve"> </w:t>
      </w:r>
      <w:r>
        <w:t>в</w:t>
      </w:r>
      <w:r>
        <w:rPr>
          <w:spacing w:val="33"/>
        </w:rPr>
        <w:t xml:space="preserve"> </w:t>
      </w:r>
      <w:r>
        <w:t>деятельность,</w:t>
      </w:r>
      <w:r>
        <w:rPr>
          <w:spacing w:val="36"/>
        </w:rPr>
        <w:t xml:space="preserve"> </w:t>
      </w:r>
      <w:r>
        <w:t>оценивать</w:t>
      </w:r>
      <w:r>
        <w:rPr>
          <w:spacing w:val="36"/>
        </w:rPr>
        <w:t xml:space="preserve"> </w:t>
      </w:r>
      <w:r>
        <w:t>соответствие</w:t>
      </w:r>
      <w:r>
        <w:rPr>
          <w:spacing w:val="35"/>
        </w:rPr>
        <w:t xml:space="preserve"> </w:t>
      </w:r>
      <w:r>
        <w:t>результатов</w:t>
      </w:r>
      <w:r>
        <w:rPr>
          <w:spacing w:val="35"/>
        </w:rPr>
        <w:t xml:space="preserve"> </w:t>
      </w:r>
      <w:r>
        <w:t>целям,</w:t>
      </w:r>
      <w:r>
        <w:rPr>
          <w:spacing w:val="-57"/>
        </w:rPr>
        <w:t xml:space="preserve"> </w:t>
      </w:r>
      <w:r>
        <w:t>оценивать</w:t>
      </w:r>
      <w:r>
        <w:rPr>
          <w:spacing w:val="-1"/>
        </w:rPr>
        <w:t xml:space="preserve"> </w:t>
      </w:r>
      <w:r>
        <w:t>риски</w:t>
      </w:r>
      <w:r>
        <w:rPr>
          <w:spacing w:val="-2"/>
        </w:rPr>
        <w:t xml:space="preserve"> </w:t>
      </w:r>
      <w:r>
        <w:t>последствий деятельности;</w:t>
      </w:r>
    </w:p>
    <w:p w:rsidR="00E62F6D" w:rsidRDefault="009717B1">
      <w:pPr>
        <w:pStyle w:val="a3"/>
        <w:tabs>
          <w:tab w:val="left" w:pos="2800"/>
          <w:tab w:val="left" w:pos="3140"/>
          <w:tab w:val="left" w:pos="4445"/>
          <w:tab w:val="left" w:pos="5347"/>
          <w:tab w:val="left" w:pos="5673"/>
          <w:tab w:val="left" w:pos="6824"/>
          <w:tab w:val="left" w:pos="8122"/>
          <w:tab w:val="left" w:pos="9721"/>
        </w:tabs>
        <w:ind w:right="23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E62F6D" w:rsidRDefault="009717B1">
      <w:pPr>
        <w:pStyle w:val="a3"/>
        <w:ind w:left="930"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62F6D" w:rsidRDefault="009717B1">
      <w:pPr>
        <w:pStyle w:val="a5"/>
        <w:numPr>
          <w:ilvl w:val="0"/>
          <w:numId w:val="109"/>
        </w:numPr>
        <w:tabs>
          <w:tab w:val="left" w:pos="1190"/>
        </w:tabs>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E62F6D" w:rsidRDefault="009717B1">
      <w:pPr>
        <w:pStyle w:val="a3"/>
        <w:ind w:left="930" w:firstLine="0"/>
        <w:jc w:val="left"/>
      </w:pPr>
      <w:r>
        <w:t>владеть</w:t>
      </w:r>
      <w:r>
        <w:rPr>
          <w:spacing w:val="25"/>
        </w:rPr>
        <w:t xml:space="preserve"> </w:t>
      </w:r>
      <w:r>
        <w:t>научной</w:t>
      </w:r>
      <w:r>
        <w:rPr>
          <w:spacing w:val="83"/>
        </w:rPr>
        <w:t xml:space="preserve"> </w:t>
      </w:r>
      <w:r>
        <w:t>терминологией,</w:t>
      </w:r>
      <w:r>
        <w:rPr>
          <w:spacing w:val="83"/>
        </w:rPr>
        <w:t xml:space="preserve"> </w:t>
      </w:r>
      <w:r>
        <w:t>ключевыми</w:t>
      </w:r>
      <w:r>
        <w:rPr>
          <w:spacing w:val="84"/>
        </w:rPr>
        <w:t xml:space="preserve"> </w:t>
      </w:r>
      <w:r>
        <w:t>понятиями</w:t>
      </w:r>
      <w:r>
        <w:rPr>
          <w:spacing w:val="84"/>
        </w:rPr>
        <w:t xml:space="preserve"> </w:t>
      </w:r>
      <w:r>
        <w:t>и</w:t>
      </w:r>
      <w:r>
        <w:rPr>
          <w:spacing w:val="82"/>
        </w:rPr>
        <w:t xml:space="preserve"> </w:t>
      </w:r>
      <w:r>
        <w:t>методами</w:t>
      </w:r>
      <w:r>
        <w:rPr>
          <w:spacing w:val="83"/>
        </w:rPr>
        <w:t xml:space="preserve"> </w:t>
      </w:r>
      <w:r>
        <w:t>физической</w:t>
      </w:r>
    </w:p>
    <w:p w:rsidR="00E62F6D" w:rsidRDefault="009717B1">
      <w:pPr>
        <w:pStyle w:val="a3"/>
        <w:ind w:firstLine="0"/>
        <w:jc w:val="left"/>
      </w:pPr>
      <w:r>
        <w:t>науки;</w:t>
      </w:r>
    </w:p>
    <w:p w:rsidR="00E62F6D" w:rsidRDefault="009717B1">
      <w:pPr>
        <w:pStyle w:val="a3"/>
        <w:ind w:left="930" w:firstLine="0"/>
        <w:jc w:val="left"/>
      </w:pPr>
      <w:r>
        <w:t>владеть</w:t>
      </w:r>
      <w:r>
        <w:rPr>
          <w:spacing w:val="7"/>
        </w:rPr>
        <w:t xml:space="preserve"> </w:t>
      </w:r>
      <w:r>
        <w:t>навыками</w:t>
      </w:r>
      <w:r>
        <w:rPr>
          <w:spacing w:val="67"/>
        </w:rPr>
        <w:t xml:space="preserve"> </w:t>
      </w:r>
      <w:r>
        <w:t>учебно-исследовательской</w:t>
      </w:r>
      <w:r>
        <w:rPr>
          <w:spacing w:val="66"/>
        </w:rPr>
        <w:t xml:space="preserve"> </w:t>
      </w:r>
      <w:r>
        <w:t>и</w:t>
      </w:r>
      <w:r>
        <w:rPr>
          <w:spacing w:val="63"/>
        </w:rPr>
        <w:t xml:space="preserve"> </w:t>
      </w:r>
      <w:r>
        <w:t>проектной</w:t>
      </w:r>
      <w:r>
        <w:rPr>
          <w:spacing w:val="66"/>
        </w:rPr>
        <w:t xml:space="preserve"> </w:t>
      </w:r>
      <w:r>
        <w:t>деятельности</w:t>
      </w:r>
      <w:r>
        <w:rPr>
          <w:spacing w:val="66"/>
        </w:rPr>
        <w:t xml:space="preserve"> </w:t>
      </w:r>
      <w:r>
        <w:t>в</w:t>
      </w:r>
      <w:r>
        <w:rPr>
          <w:spacing w:val="64"/>
        </w:rPr>
        <w:t xml:space="preserve"> </w:t>
      </w:r>
      <w:r>
        <w:t>области</w:t>
      </w:r>
    </w:p>
    <w:p w:rsidR="00E62F6D" w:rsidRDefault="009717B1">
      <w:pPr>
        <w:pStyle w:val="a3"/>
        <w:ind w:right="221" w:firstLine="0"/>
      </w:pP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 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E62F6D" w:rsidRDefault="009717B1">
      <w:pPr>
        <w:pStyle w:val="a3"/>
        <w:ind w:right="231"/>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проектов в</w:t>
      </w:r>
      <w:r>
        <w:rPr>
          <w:spacing w:val="-2"/>
        </w:rPr>
        <w:t xml:space="preserve"> </w:t>
      </w:r>
      <w:r>
        <w:t>области физики;</w:t>
      </w:r>
    </w:p>
    <w:p w:rsidR="00E62F6D" w:rsidRDefault="009717B1">
      <w:pPr>
        <w:pStyle w:val="a3"/>
        <w:ind w:right="22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spacing w:before="1"/>
        <w:ind w:right="225"/>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ind w:right="234"/>
      </w:pPr>
      <w:r>
        <w:t>ставить и формулировать собственные задачи в образовательной деятельности, в том</w:t>
      </w:r>
      <w:r>
        <w:rPr>
          <w:spacing w:val="1"/>
        </w:rPr>
        <w:t xml:space="preserve"> </w:t>
      </w:r>
      <w:r>
        <w:t>числе</w:t>
      </w:r>
      <w:r>
        <w:rPr>
          <w:spacing w:val="-2"/>
        </w:rPr>
        <w:t xml:space="preserve"> </w:t>
      </w:r>
      <w:r>
        <w:t>при изучении физики;</w:t>
      </w:r>
    </w:p>
    <w:p w:rsidR="00E62F6D" w:rsidRDefault="009717B1">
      <w:pPr>
        <w:pStyle w:val="a3"/>
        <w:ind w:left="930" w:firstLine="0"/>
      </w:pPr>
      <w:r>
        <w:t>давать</w:t>
      </w:r>
      <w:r>
        <w:rPr>
          <w:spacing w:val="-2"/>
        </w:rPr>
        <w:t xml:space="preserve"> </w:t>
      </w:r>
      <w:r>
        <w:t>оценку</w:t>
      </w:r>
      <w:r>
        <w:rPr>
          <w:spacing w:val="-10"/>
        </w:rPr>
        <w:t xml:space="preserve"> </w:t>
      </w:r>
      <w:r>
        <w:t>новым ситуациям,</w:t>
      </w:r>
      <w:r>
        <w:rPr>
          <w:spacing w:val="-2"/>
        </w:rPr>
        <w:t xml:space="preserve"> </w:t>
      </w:r>
      <w:r>
        <w:t>оценивать</w:t>
      </w:r>
      <w:r>
        <w:rPr>
          <w:spacing w:val="-4"/>
        </w:rPr>
        <w:t xml:space="preserve"> </w:t>
      </w:r>
      <w:r>
        <w:t>приобретённый</w:t>
      </w:r>
      <w:r>
        <w:rPr>
          <w:spacing w:val="-1"/>
        </w:rPr>
        <w:t xml:space="preserve"> </w:t>
      </w:r>
      <w:r>
        <w:t>опыт;</w:t>
      </w:r>
    </w:p>
    <w:p w:rsidR="00E62F6D" w:rsidRDefault="009717B1">
      <w:pPr>
        <w:pStyle w:val="a3"/>
        <w:ind w:left="930" w:right="816" w:firstLine="0"/>
        <w:jc w:val="left"/>
      </w:pPr>
      <w:r>
        <w:t>уметь переносить знания по физике в практическую область жизнедеятельности;</w:t>
      </w:r>
      <w:r>
        <w:rPr>
          <w:spacing w:val="-58"/>
        </w:rPr>
        <w:t xml:space="preserve"> </w:t>
      </w:r>
      <w:r>
        <w:t>уметь</w:t>
      </w:r>
      <w:r>
        <w:rPr>
          <w:spacing w:val="-1"/>
        </w:rPr>
        <w:t xml:space="preserve"> </w:t>
      </w:r>
      <w:r>
        <w:t>интегрировать</w:t>
      </w:r>
      <w:r>
        <w:rPr>
          <w:spacing w:val="-1"/>
        </w:rPr>
        <w:t xml:space="preserve"> </w:t>
      </w:r>
      <w:r>
        <w:t>знания</w:t>
      </w:r>
      <w:r>
        <w:rPr>
          <w:spacing w:val="-1"/>
        </w:rPr>
        <w:t xml:space="preserve"> </w:t>
      </w:r>
      <w:r>
        <w:t>из разных</w:t>
      </w:r>
      <w:r>
        <w:rPr>
          <w:spacing w:val="1"/>
        </w:rPr>
        <w:t xml:space="preserve"> </w:t>
      </w:r>
      <w:r>
        <w:t>предметных областей;</w:t>
      </w:r>
    </w:p>
    <w:p w:rsidR="00E62F6D" w:rsidRDefault="009717B1">
      <w:pPr>
        <w:pStyle w:val="a3"/>
        <w:ind w:left="930" w:right="1934" w:firstLine="0"/>
        <w:jc w:val="left"/>
      </w:pPr>
      <w:r>
        <w:t>выдвигать новые идеи, предлагать оригинальные подходы и решения;</w:t>
      </w:r>
      <w:r>
        <w:rPr>
          <w:spacing w:val="-57"/>
        </w:rPr>
        <w:t xml:space="preserve"> </w:t>
      </w:r>
      <w:r>
        <w:t>ставить</w:t>
      </w:r>
      <w:r>
        <w:rPr>
          <w:spacing w:val="-2"/>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E62F6D" w:rsidRDefault="009717B1">
      <w:pPr>
        <w:pStyle w:val="a5"/>
        <w:numPr>
          <w:ilvl w:val="0"/>
          <w:numId w:val="109"/>
        </w:numPr>
        <w:tabs>
          <w:tab w:val="left" w:pos="1190"/>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62F6D" w:rsidRDefault="009717B1">
      <w:pPr>
        <w:pStyle w:val="a3"/>
        <w:spacing w:before="1"/>
        <w:ind w:left="930" w:firstLine="0"/>
        <w:jc w:val="left"/>
      </w:pPr>
      <w:r>
        <w:t>владеть</w:t>
      </w:r>
      <w:r>
        <w:rPr>
          <w:spacing w:val="55"/>
        </w:rPr>
        <w:t xml:space="preserve"> </w:t>
      </w:r>
      <w:r>
        <w:t>навыками</w:t>
      </w:r>
      <w:r>
        <w:rPr>
          <w:spacing w:val="55"/>
        </w:rPr>
        <w:t xml:space="preserve"> </w:t>
      </w:r>
      <w:r>
        <w:t>получения</w:t>
      </w:r>
      <w:r>
        <w:rPr>
          <w:spacing w:val="54"/>
        </w:rPr>
        <w:t xml:space="preserve"> </w:t>
      </w:r>
      <w:r>
        <w:t>информации</w:t>
      </w:r>
      <w:r>
        <w:rPr>
          <w:spacing w:val="55"/>
        </w:rPr>
        <w:t xml:space="preserve"> </w:t>
      </w:r>
      <w:r>
        <w:t>физического</w:t>
      </w:r>
      <w:r>
        <w:rPr>
          <w:spacing w:val="54"/>
        </w:rPr>
        <w:t xml:space="preserve"> </w:t>
      </w:r>
      <w:r>
        <w:t>содержания</w:t>
      </w:r>
      <w:r>
        <w:rPr>
          <w:spacing w:val="55"/>
        </w:rPr>
        <w:t xml:space="preserve"> </w:t>
      </w:r>
      <w:r>
        <w:t>из</w:t>
      </w:r>
      <w:r>
        <w:rPr>
          <w:spacing w:val="53"/>
        </w:rPr>
        <w:t xml:space="preserve"> </w:t>
      </w:r>
      <w:r>
        <w:t>источников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3" w:firstLine="0"/>
      </w:pPr>
      <w:r>
        <w:lastRenderedPageBreak/>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w:t>
      </w:r>
      <w:r>
        <w:rPr>
          <w:spacing w:val="-1"/>
        </w:rPr>
        <w:t xml:space="preserve"> </w:t>
      </w:r>
      <w:r>
        <w:t>различных</w:t>
      </w:r>
      <w:r>
        <w:rPr>
          <w:spacing w:val="2"/>
        </w:rPr>
        <w:t xml:space="preserve"> </w:t>
      </w:r>
      <w:r>
        <w:t>видов</w:t>
      </w:r>
      <w:r>
        <w:rPr>
          <w:spacing w:val="-4"/>
        </w:rPr>
        <w:t xml:space="preserve"> </w:t>
      </w:r>
      <w:r>
        <w:t>и форм</w:t>
      </w:r>
      <w:r>
        <w:rPr>
          <w:spacing w:val="-1"/>
        </w:rPr>
        <w:t xml:space="preserve"> </w:t>
      </w:r>
      <w:r>
        <w:t>представления;</w:t>
      </w:r>
    </w:p>
    <w:p w:rsidR="00E62F6D" w:rsidRDefault="009717B1">
      <w:pPr>
        <w:pStyle w:val="a3"/>
        <w:ind w:left="930" w:firstLine="0"/>
      </w:pPr>
      <w:r>
        <w:t>оценивать</w:t>
      </w:r>
      <w:r>
        <w:rPr>
          <w:spacing w:val="-6"/>
        </w:rPr>
        <w:t xml:space="preserve"> </w:t>
      </w:r>
      <w:r>
        <w:t>достоверность</w:t>
      </w:r>
      <w:r>
        <w:rPr>
          <w:spacing w:val="-5"/>
        </w:rPr>
        <w:t xml:space="preserve"> </w:t>
      </w:r>
      <w:r>
        <w:t>информации;</w:t>
      </w:r>
    </w:p>
    <w:p w:rsidR="00E62F6D" w:rsidRDefault="009717B1">
      <w:pPr>
        <w:pStyle w:val="a3"/>
        <w:spacing w:before="1"/>
        <w:ind w:right="22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9717B1">
      <w:pPr>
        <w:pStyle w:val="a3"/>
        <w:ind w:right="230"/>
      </w:pPr>
      <w:r>
        <w:t>создавать тексты физического содержания в различных форматах с учётом назначения</w:t>
      </w:r>
      <w:r>
        <w:rPr>
          <w:spacing w:val="-57"/>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E62F6D" w:rsidRDefault="009717B1">
      <w:pPr>
        <w:pStyle w:val="a3"/>
        <w:ind w:left="930" w:firstLine="0"/>
      </w:pPr>
      <w:r>
        <w:t>Овладение</w:t>
      </w:r>
      <w:r>
        <w:rPr>
          <w:spacing w:val="-5"/>
        </w:rPr>
        <w:t xml:space="preserve"> </w:t>
      </w:r>
      <w:r>
        <w:t>универсальными</w:t>
      </w:r>
      <w:r>
        <w:rPr>
          <w:spacing w:val="-6"/>
        </w:rPr>
        <w:t xml:space="preserve"> </w:t>
      </w:r>
      <w:r>
        <w:t>коммуникативными</w:t>
      </w:r>
      <w:r>
        <w:rPr>
          <w:spacing w:val="-5"/>
        </w:rPr>
        <w:t xml:space="preserve"> </w:t>
      </w:r>
      <w:r>
        <w:t>действиями:</w:t>
      </w:r>
    </w:p>
    <w:p w:rsidR="00E62F6D" w:rsidRDefault="009717B1">
      <w:pPr>
        <w:pStyle w:val="a5"/>
        <w:numPr>
          <w:ilvl w:val="0"/>
          <w:numId w:val="108"/>
        </w:numPr>
        <w:tabs>
          <w:tab w:val="left" w:pos="1190"/>
        </w:tabs>
        <w:rPr>
          <w:sz w:val="24"/>
        </w:rPr>
      </w:pPr>
      <w:r>
        <w:rPr>
          <w:sz w:val="24"/>
        </w:rPr>
        <w:t>общение:</w:t>
      </w:r>
    </w:p>
    <w:p w:rsidR="00E62F6D" w:rsidRDefault="009717B1">
      <w:pPr>
        <w:pStyle w:val="a3"/>
        <w:ind w:left="930" w:right="1488" w:firstLine="0"/>
      </w:pPr>
      <w:r>
        <w:t>осуществлять общение на уроках физики и во вне­урочной деятельности;</w:t>
      </w:r>
      <w:r>
        <w:rPr>
          <w:spacing w:val="1"/>
        </w:rPr>
        <w:t xml:space="preserve"> </w:t>
      </w:r>
      <w:r>
        <w:t>распознавать</w:t>
      </w:r>
      <w:r>
        <w:rPr>
          <w:spacing w:val="-5"/>
        </w:rPr>
        <w:t xml:space="preserve"> </w:t>
      </w:r>
      <w:r>
        <w:t>предпосылки</w:t>
      </w:r>
      <w:r>
        <w:rPr>
          <w:spacing w:val="-5"/>
        </w:rPr>
        <w:t xml:space="preserve"> </w:t>
      </w:r>
      <w:r>
        <w:t>конфликтных</w:t>
      </w:r>
      <w:r>
        <w:rPr>
          <w:spacing w:val="-3"/>
        </w:rPr>
        <w:t xml:space="preserve"> </w:t>
      </w:r>
      <w:r>
        <w:t>ситуаций</w:t>
      </w:r>
      <w:r>
        <w:rPr>
          <w:spacing w:val="-6"/>
        </w:rPr>
        <w:t xml:space="preserve"> </w:t>
      </w:r>
      <w:r>
        <w:t>и</w:t>
      </w:r>
      <w:r>
        <w:rPr>
          <w:spacing w:val="-5"/>
        </w:rPr>
        <w:t xml:space="preserve"> </w:t>
      </w:r>
      <w:r>
        <w:t>смягчать</w:t>
      </w:r>
      <w:r>
        <w:rPr>
          <w:spacing w:val="-5"/>
        </w:rPr>
        <w:t xml:space="preserve"> </w:t>
      </w:r>
      <w:r>
        <w:t>конфликты;</w:t>
      </w:r>
    </w:p>
    <w:p w:rsidR="00E62F6D" w:rsidRDefault="009717B1">
      <w:pPr>
        <w:pStyle w:val="a3"/>
        <w:ind w:right="23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9717B1">
      <w:pPr>
        <w:pStyle w:val="a5"/>
        <w:numPr>
          <w:ilvl w:val="0"/>
          <w:numId w:val="108"/>
        </w:numPr>
        <w:tabs>
          <w:tab w:val="left" w:pos="1190"/>
        </w:tabs>
        <w:rPr>
          <w:sz w:val="24"/>
        </w:rPr>
      </w:pPr>
      <w:r>
        <w:rPr>
          <w:sz w:val="24"/>
        </w:rPr>
        <w:t>совместная</w:t>
      </w:r>
      <w:r>
        <w:rPr>
          <w:spacing w:val="-3"/>
          <w:sz w:val="24"/>
        </w:rPr>
        <w:t xml:space="preserve"> </w:t>
      </w:r>
      <w:r>
        <w:rPr>
          <w:sz w:val="24"/>
        </w:rPr>
        <w:t>деятельность:</w:t>
      </w:r>
    </w:p>
    <w:p w:rsidR="00E62F6D" w:rsidRDefault="009717B1">
      <w:pPr>
        <w:pStyle w:val="a3"/>
        <w:ind w:left="930"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62F6D" w:rsidRDefault="009717B1">
      <w:pPr>
        <w:pStyle w:val="a3"/>
        <w:ind w:right="232"/>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spacing w:before="1"/>
        <w:ind w:right="226"/>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ind w:right="232"/>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E62F6D" w:rsidRDefault="009717B1">
      <w:pPr>
        <w:pStyle w:val="a3"/>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ind w:right="22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E62F6D" w:rsidRDefault="009717B1">
      <w:pPr>
        <w:pStyle w:val="a3"/>
        <w:ind w:left="930" w:firstLine="0"/>
      </w:pPr>
      <w:r>
        <w:t>Овладение</w:t>
      </w:r>
      <w:r>
        <w:rPr>
          <w:spacing w:val="-5"/>
        </w:rPr>
        <w:t xml:space="preserve"> </w:t>
      </w:r>
      <w:r>
        <w:t>универсальными</w:t>
      </w:r>
      <w:r>
        <w:rPr>
          <w:spacing w:val="-5"/>
        </w:rPr>
        <w:t xml:space="preserve"> </w:t>
      </w:r>
      <w:r>
        <w:t>регулятивными</w:t>
      </w:r>
      <w:r>
        <w:rPr>
          <w:spacing w:val="-5"/>
        </w:rPr>
        <w:t xml:space="preserve"> </w:t>
      </w:r>
      <w:r>
        <w:t>действиями:</w:t>
      </w:r>
    </w:p>
    <w:p w:rsidR="00E62F6D" w:rsidRDefault="009717B1">
      <w:pPr>
        <w:pStyle w:val="a5"/>
        <w:numPr>
          <w:ilvl w:val="0"/>
          <w:numId w:val="107"/>
        </w:numPr>
        <w:tabs>
          <w:tab w:val="left" w:pos="1190"/>
        </w:tabs>
        <w:rPr>
          <w:sz w:val="24"/>
        </w:rPr>
      </w:pPr>
      <w:r>
        <w:rPr>
          <w:sz w:val="24"/>
        </w:rPr>
        <w:t>самоорганизация:</w:t>
      </w:r>
    </w:p>
    <w:p w:rsidR="00E62F6D" w:rsidRDefault="009717B1">
      <w:pPr>
        <w:pStyle w:val="a3"/>
        <w:ind w:right="23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w:t>
      </w:r>
      <w:r>
        <w:rPr>
          <w:spacing w:val="-1"/>
        </w:rPr>
        <w:t xml:space="preserve"> </w:t>
      </w:r>
      <w:r>
        <w:t>ставить</w:t>
      </w:r>
      <w:r>
        <w:rPr>
          <w:spacing w:val="-1"/>
        </w:rPr>
        <w:t xml:space="preserve"> </w:t>
      </w:r>
      <w:r>
        <w:t>и формулировать</w:t>
      </w:r>
      <w:r>
        <w:rPr>
          <w:spacing w:val="-1"/>
        </w:rPr>
        <w:t xml:space="preserve"> </w:t>
      </w:r>
      <w:r>
        <w:t>собственные</w:t>
      </w:r>
      <w:r>
        <w:rPr>
          <w:spacing w:val="-3"/>
        </w:rPr>
        <w:t xml:space="preserve"> </w:t>
      </w:r>
      <w:r>
        <w:t>задачи;</w:t>
      </w:r>
    </w:p>
    <w:p w:rsidR="00E62F6D" w:rsidRDefault="009717B1">
      <w:pPr>
        <w:pStyle w:val="a3"/>
        <w:ind w:right="225"/>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61"/>
        </w:rPr>
        <w:t xml:space="preserve"> </w:t>
      </w:r>
      <w:r>
        <w:t>собственных</w:t>
      </w:r>
      <w:r>
        <w:rPr>
          <w:spacing w:val="1"/>
        </w:rPr>
        <w:t xml:space="preserve"> </w:t>
      </w:r>
      <w:r>
        <w:t>возможностей</w:t>
      </w:r>
      <w:r>
        <w:rPr>
          <w:spacing w:val="-1"/>
        </w:rPr>
        <w:t xml:space="preserve"> </w:t>
      </w:r>
      <w:r>
        <w:t>и предпочтений;</w:t>
      </w:r>
    </w:p>
    <w:p w:rsidR="00E62F6D" w:rsidRDefault="009717B1">
      <w:pPr>
        <w:pStyle w:val="a3"/>
        <w:ind w:left="930" w:firstLine="0"/>
      </w:pPr>
      <w:r>
        <w:t>давать</w:t>
      </w:r>
      <w:r>
        <w:rPr>
          <w:spacing w:val="-2"/>
        </w:rPr>
        <w:t xml:space="preserve"> </w:t>
      </w:r>
      <w:r>
        <w:t>оценку</w:t>
      </w:r>
      <w:r>
        <w:rPr>
          <w:spacing w:val="-10"/>
        </w:rPr>
        <w:t xml:space="preserve"> </w:t>
      </w:r>
      <w:r>
        <w:t>новым ситуациям;</w:t>
      </w:r>
    </w:p>
    <w:p w:rsidR="00E62F6D" w:rsidRDefault="009717B1">
      <w:pPr>
        <w:pStyle w:val="a3"/>
        <w:ind w:left="930"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spacing w:before="1"/>
        <w:ind w:right="225"/>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57"/>
        </w:rPr>
        <w:t xml:space="preserve"> </w:t>
      </w:r>
      <w:r>
        <w:t>решение;</w:t>
      </w:r>
    </w:p>
    <w:p w:rsidR="00E62F6D" w:rsidRDefault="009717B1">
      <w:pPr>
        <w:pStyle w:val="a3"/>
        <w:ind w:left="930" w:firstLine="0"/>
      </w:pPr>
      <w:r>
        <w:t>оценивать</w:t>
      </w:r>
      <w:r>
        <w:rPr>
          <w:spacing w:val="-5"/>
        </w:rPr>
        <w:t xml:space="preserve"> </w:t>
      </w:r>
      <w:r>
        <w:t>приобретённый</w:t>
      </w:r>
      <w:r>
        <w:rPr>
          <w:spacing w:val="-3"/>
        </w:rPr>
        <w:t xml:space="preserve"> </w:t>
      </w:r>
      <w:r>
        <w:t>опыт;</w:t>
      </w:r>
    </w:p>
    <w:p w:rsidR="00E62F6D" w:rsidRDefault="009717B1">
      <w:pPr>
        <w:pStyle w:val="a3"/>
        <w:ind w:right="231"/>
      </w:pPr>
      <w:r>
        <w:t>способствовать формированию и проявлению эрудиции в области физики, постоянно</w:t>
      </w:r>
      <w:r>
        <w:rPr>
          <w:spacing w:val="1"/>
        </w:rPr>
        <w:t xml:space="preserve"> </w:t>
      </w:r>
      <w:r>
        <w:t>повышать</w:t>
      </w:r>
      <w:r>
        <w:rPr>
          <w:spacing w:val="-1"/>
        </w:rPr>
        <w:t xml:space="preserve"> </w:t>
      </w:r>
      <w:r>
        <w:t>свой образовательный и</w:t>
      </w:r>
      <w:r>
        <w:rPr>
          <w:spacing w:val="-3"/>
        </w:rPr>
        <w:t xml:space="preserve"> </w:t>
      </w:r>
      <w:r>
        <w:t>культурный</w:t>
      </w:r>
      <w:r>
        <w:rPr>
          <w:spacing w:val="2"/>
        </w:rPr>
        <w:t xml:space="preserve"> </w:t>
      </w:r>
      <w:r>
        <w:t>уровень;</w:t>
      </w:r>
    </w:p>
    <w:p w:rsidR="00E62F6D" w:rsidRDefault="009717B1">
      <w:pPr>
        <w:pStyle w:val="a5"/>
        <w:numPr>
          <w:ilvl w:val="0"/>
          <w:numId w:val="107"/>
        </w:numPr>
        <w:tabs>
          <w:tab w:val="left" w:pos="1190"/>
        </w:tabs>
        <w:rPr>
          <w:sz w:val="24"/>
        </w:rPr>
      </w:pPr>
      <w:r>
        <w:rPr>
          <w:sz w:val="24"/>
        </w:rPr>
        <w:t>самоконтроль:</w:t>
      </w:r>
    </w:p>
    <w:p w:rsidR="00E62F6D" w:rsidRDefault="009717B1">
      <w:pPr>
        <w:pStyle w:val="a3"/>
        <w:ind w:right="23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62F6D" w:rsidRDefault="009717B1">
      <w:pPr>
        <w:pStyle w:val="a3"/>
        <w:ind w:right="233"/>
      </w:pPr>
      <w:r>
        <w:t>владеть навыками познавательной рефлексии как осознания совершаемых действий и</w:t>
      </w:r>
      <w:r>
        <w:rPr>
          <w:spacing w:val="1"/>
        </w:rPr>
        <w:t xml:space="preserve"> </w:t>
      </w:r>
      <w:r>
        <w:t>мыслительных</w:t>
      </w:r>
      <w:r>
        <w:rPr>
          <w:spacing w:val="-2"/>
        </w:rPr>
        <w:t xml:space="preserve"> </w:t>
      </w:r>
      <w:r>
        <w:t>процессов, их</w:t>
      </w:r>
      <w:r>
        <w:rPr>
          <w:spacing w:val="2"/>
        </w:rPr>
        <w:t xml:space="preserve"> </w:t>
      </w:r>
      <w:r>
        <w:t>результатов</w:t>
      </w:r>
      <w:r>
        <w:rPr>
          <w:spacing w:val="-1"/>
        </w:rPr>
        <w:t xml:space="preserve"> </w:t>
      </w:r>
      <w:r>
        <w:t>и оснований;</w:t>
      </w:r>
    </w:p>
    <w:p w:rsidR="00E62F6D" w:rsidRDefault="009717B1">
      <w:pPr>
        <w:pStyle w:val="a3"/>
        <w:ind w:left="930" w:right="819" w:firstLine="0"/>
        <w:jc w:val="left"/>
      </w:pPr>
      <w:r>
        <w:t>использовать приёмы рефлексии для оценки ситуации, выбора верного 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3"/>
        </w:rPr>
        <w:t xml:space="preserve"> </w:t>
      </w:r>
      <w:r>
        <w:t>аргументы</w:t>
      </w:r>
      <w:r>
        <w:rPr>
          <w:spacing w:val="-2"/>
        </w:rPr>
        <w:t xml:space="preserve"> </w:t>
      </w:r>
      <w:r>
        <w:t>других при</w:t>
      </w:r>
      <w:r>
        <w:rPr>
          <w:spacing w:val="-3"/>
        </w:rPr>
        <w:t xml:space="preserve"> </w:t>
      </w:r>
      <w:r>
        <w:t>анализе</w:t>
      </w:r>
      <w:r>
        <w:rPr>
          <w:spacing w:val="-3"/>
        </w:rPr>
        <w:t xml:space="preserve"> </w:t>
      </w:r>
      <w:r>
        <w:t>результатов</w:t>
      </w:r>
      <w:r>
        <w:rPr>
          <w:spacing w:val="-2"/>
        </w:rPr>
        <w:t xml:space="preserve"> </w:t>
      </w:r>
      <w:r>
        <w:t>деятельности;</w:t>
      </w:r>
    </w:p>
    <w:p w:rsidR="00E62F6D" w:rsidRDefault="00E62F6D">
      <w:pPr>
        <w:sectPr w:rsidR="00E62F6D">
          <w:pgSz w:w="11910" w:h="16840"/>
          <w:pgMar w:top="1040" w:right="340" w:bottom="1480" w:left="1480" w:header="0" w:footer="1218" w:gutter="0"/>
          <w:cols w:space="720"/>
        </w:sectPr>
      </w:pPr>
    </w:p>
    <w:p w:rsidR="00E62F6D" w:rsidRDefault="009717B1">
      <w:pPr>
        <w:pStyle w:val="a5"/>
        <w:numPr>
          <w:ilvl w:val="0"/>
          <w:numId w:val="107"/>
        </w:numPr>
        <w:tabs>
          <w:tab w:val="left" w:pos="1190"/>
        </w:tabs>
        <w:spacing w:before="66"/>
        <w:rPr>
          <w:sz w:val="24"/>
        </w:rPr>
      </w:pPr>
      <w:r>
        <w:rPr>
          <w:sz w:val="24"/>
        </w:rPr>
        <w:lastRenderedPageBreak/>
        <w:t>принятие</w:t>
      </w:r>
      <w:r>
        <w:rPr>
          <w:spacing w:val="-3"/>
          <w:sz w:val="24"/>
        </w:rPr>
        <w:t xml:space="preserve"> </w:t>
      </w:r>
      <w:r>
        <w:rPr>
          <w:sz w:val="24"/>
        </w:rPr>
        <w:t>себя</w:t>
      </w:r>
      <w:r>
        <w:rPr>
          <w:spacing w:val="-1"/>
          <w:sz w:val="24"/>
        </w:rPr>
        <w:t xml:space="preserve"> </w:t>
      </w:r>
      <w:r>
        <w:rPr>
          <w:sz w:val="24"/>
        </w:rPr>
        <w:t>и других:</w:t>
      </w:r>
    </w:p>
    <w:p w:rsidR="00E62F6D" w:rsidRDefault="009717B1">
      <w:pPr>
        <w:pStyle w:val="a3"/>
        <w:ind w:left="930"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1"/>
        </w:rPr>
        <w:t xml:space="preserve"> </w:t>
      </w:r>
      <w:r>
        <w:t>достоинства;</w:t>
      </w:r>
    </w:p>
    <w:p w:rsidR="00E62F6D" w:rsidRDefault="009717B1">
      <w:pPr>
        <w:pStyle w:val="a3"/>
        <w:ind w:left="930" w:right="1015"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E62F6D" w:rsidRDefault="009717B1">
      <w:pPr>
        <w:pStyle w:val="a3"/>
        <w:spacing w:before="1"/>
        <w:ind w:right="233"/>
      </w:pPr>
      <w:r>
        <w:t>Предметные результаты освоения программы по физике. В процессе изучения курса</w:t>
      </w:r>
      <w:r>
        <w:rPr>
          <w:spacing w:val="1"/>
        </w:rPr>
        <w:t xml:space="preserve"> </w:t>
      </w:r>
      <w:r>
        <w:t>курса</w:t>
      </w:r>
      <w:r>
        <w:rPr>
          <w:spacing w:val="-2"/>
        </w:rPr>
        <w:t xml:space="preserve"> </w:t>
      </w:r>
      <w:r>
        <w:t>физики</w:t>
      </w:r>
      <w:r>
        <w:rPr>
          <w:spacing w:val="3"/>
        </w:rPr>
        <w:t xml:space="preserve"> </w:t>
      </w:r>
      <w:r>
        <w:t>углубленного</w:t>
      </w:r>
      <w:r>
        <w:rPr>
          <w:spacing w:val="1"/>
        </w:rPr>
        <w:t xml:space="preserve"> </w:t>
      </w:r>
      <w:r>
        <w:t>уровня в</w:t>
      </w:r>
      <w:r>
        <w:rPr>
          <w:spacing w:val="-2"/>
        </w:rPr>
        <w:t xml:space="preserve"> </w:t>
      </w:r>
      <w:r>
        <w:t>10 классе обучающийся научится:</w:t>
      </w:r>
    </w:p>
    <w:p w:rsidR="00E62F6D" w:rsidRDefault="009717B1">
      <w:pPr>
        <w:pStyle w:val="a3"/>
        <w:ind w:right="224"/>
      </w:pPr>
      <w:r>
        <w:t>понимать роль физики в экономической, технологической, экологической, социальной</w:t>
      </w:r>
      <w:r>
        <w:rPr>
          <w:spacing w:val="-57"/>
        </w:rPr>
        <w:t xml:space="preserve"> </w:t>
      </w:r>
      <w:r>
        <w:t>и этической сферах деятельности человека, роль и место физики в современной 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картине</w:t>
      </w:r>
      <w:r>
        <w:rPr>
          <w:spacing w:val="-2"/>
        </w:rPr>
        <w:t xml:space="preserve"> </w:t>
      </w:r>
      <w:r>
        <w:t>мира;</w:t>
      </w:r>
    </w:p>
    <w:p w:rsidR="00E62F6D" w:rsidRDefault="009717B1">
      <w:pPr>
        <w:pStyle w:val="a3"/>
        <w:ind w:right="231"/>
      </w:pPr>
      <w:r>
        <w:t>различать</w:t>
      </w:r>
      <w:r>
        <w:rPr>
          <w:spacing w:val="1"/>
        </w:rPr>
        <w:t xml:space="preserve"> </w:t>
      </w:r>
      <w:r>
        <w:t>условия применимости</w:t>
      </w:r>
      <w:r>
        <w:rPr>
          <w:spacing w:val="1"/>
        </w:rPr>
        <w:t xml:space="preserve"> </w:t>
      </w:r>
      <w:r>
        <w:t>моделей</w:t>
      </w:r>
      <w:r>
        <w:rPr>
          <w:spacing w:val="1"/>
        </w:rPr>
        <w:t xml:space="preserve"> </w:t>
      </w:r>
      <w:r>
        <w:t>физических</w:t>
      </w:r>
      <w:r>
        <w:rPr>
          <w:spacing w:val="1"/>
        </w:rPr>
        <w:t xml:space="preserve"> </w:t>
      </w:r>
      <w:r>
        <w:t>тел и процессов</w:t>
      </w:r>
      <w:r>
        <w:rPr>
          <w:spacing w:val="1"/>
        </w:rPr>
        <w:t xml:space="preserve"> </w:t>
      </w:r>
      <w:r>
        <w:t>(явлений):</w:t>
      </w:r>
      <w:r>
        <w:rPr>
          <w:spacing w:val="1"/>
        </w:rPr>
        <w:t xml:space="preserve"> </w:t>
      </w:r>
      <w:r>
        <w:t>инерциальная</w:t>
      </w:r>
      <w:r>
        <w:rPr>
          <w:spacing w:val="1"/>
        </w:rPr>
        <w:t xml:space="preserve"> </w:t>
      </w:r>
      <w:r>
        <w:t>система</w:t>
      </w:r>
      <w:r>
        <w:rPr>
          <w:spacing w:val="1"/>
        </w:rPr>
        <w:t xml:space="preserve"> </w:t>
      </w:r>
      <w:r>
        <w:t>отсчёта,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материальная</w:t>
      </w:r>
      <w:r>
        <w:rPr>
          <w:spacing w:val="1"/>
        </w:rPr>
        <w:t xml:space="preserve"> </w:t>
      </w:r>
      <w:r>
        <w:t>точка,</w:t>
      </w:r>
      <w:r>
        <w:rPr>
          <w:spacing w:val="-57"/>
        </w:rPr>
        <w:t xml:space="preserve"> </w:t>
      </w:r>
      <w:r>
        <w:t>равноускоренное движение, свободное падение, абсолютно упругая деформация, абсолютно</w:t>
      </w:r>
      <w:r>
        <w:rPr>
          <w:spacing w:val="1"/>
        </w:rPr>
        <w:t xml:space="preserve"> </w:t>
      </w:r>
      <w:r>
        <w:t>упругое</w:t>
      </w:r>
      <w:r>
        <w:rPr>
          <w:spacing w:val="1"/>
        </w:rPr>
        <w:t xml:space="preserve"> </w:t>
      </w:r>
      <w:r>
        <w:t>и</w:t>
      </w:r>
      <w:r>
        <w:rPr>
          <w:spacing w:val="1"/>
        </w:rPr>
        <w:t xml:space="preserve"> </w:t>
      </w:r>
      <w:r>
        <w:t>абсолютно</w:t>
      </w:r>
      <w:r>
        <w:rPr>
          <w:spacing w:val="1"/>
        </w:rPr>
        <w:t xml:space="preserve"> </w:t>
      </w:r>
      <w:r>
        <w:t>неупругое</w:t>
      </w:r>
      <w:r>
        <w:rPr>
          <w:spacing w:val="1"/>
        </w:rPr>
        <w:t xml:space="preserve"> </w:t>
      </w:r>
      <w:r>
        <w:t>столкновения,</w:t>
      </w:r>
      <w:r>
        <w:rPr>
          <w:spacing w:val="1"/>
        </w:rPr>
        <w:t xml:space="preserve"> </w:t>
      </w:r>
      <w:r>
        <w:t>модели</w:t>
      </w:r>
      <w:r>
        <w:rPr>
          <w:spacing w:val="1"/>
        </w:rPr>
        <w:t xml:space="preserve"> </w:t>
      </w:r>
      <w:r>
        <w:t>газа,</w:t>
      </w:r>
      <w:r>
        <w:rPr>
          <w:spacing w:val="1"/>
        </w:rPr>
        <w:t xml:space="preserve"> </w:t>
      </w:r>
      <w:r>
        <w:t>жидкости</w:t>
      </w:r>
      <w:r>
        <w:rPr>
          <w:spacing w:val="1"/>
        </w:rPr>
        <w:t xml:space="preserve"> </w:t>
      </w:r>
      <w:r>
        <w:t>и</w:t>
      </w:r>
      <w:r>
        <w:rPr>
          <w:spacing w:val="1"/>
        </w:rPr>
        <w:t xml:space="preserve"> </w:t>
      </w:r>
      <w:r>
        <w:t>твёрдого</w:t>
      </w:r>
      <w:r>
        <w:rPr>
          <w:spacing w:val="1"/>
        </w:rPr>
        <w:t xml:space="preserve"> </w:t>
      </w:r>
      <w:r>
        <w:t>(кристаллического)</w:t>
      </w:r>
      <w:r>
        <w:rPr>
          <w:spacing w:val="-2"/>
        </w:rPr>
        <w:t xml:space="preserve"> </w:t>
      </w:r>
      <w:r>
        <w:t>тела,</w:t>
      </w:r>
      <w:r>
        <w:rPr>
          <w:spacing w:val="-1"/>
        </w:rPr>
        <w:t xml:space="preserve"> </w:t>
      </w:r>
      <w:r>
        <w:t>идеальный</w:t>
      </w:r>
      <w:r>
        <w:rPr>
          <w:spacing w:val="-2"/>
        </w:rPr>
        <w:t xml:space="preserve"> </w:t>
      </w:r>
      <w:r>
        <w:t>газ,</w:t>
      </w:r>
      <w:r>
        <w:rPr>
          <w:spacing w:val="-1"/>
        </w:rPr>
        <w:t xml:space="preserve"> </w:t>
      </w:r>
      <w:r>
        <w:t>точечный</w:t>
      </w:r>
      <w:r>
        <w:rPr>
          <w:spacing w:val="-2"/>
        </w:rPr>
        <w:t xml:space="preserve"> </w:t>
      </w:r>
      <w:r>
        <w:t>заряд,</w:t>
      </w:r>
      <w:r>
        <w:rPr>
          <w:spacing w:val="-1"/>
        </w:rPr>
        <w:t xml:space="preserve"> </w:t>
      </w:r>
      <w:r>
        <w:t>однородное</w:t>
      </w:r>
      <w:r>
        <w:rPr>
          <w:spacing w:val="-6"/>
        </w:rPr>
        <w:t xml:space="preserve"> </w:t>
      </w:r>
      <w:r>
        <w:t>электрическое</w:t>
      </w:r>
      <w:r>
        <w:rPr>
          <w:spacing w:val="-2"/>
        </w:rPr>
        <w:t xml:space="preserve"> </w:t>
      </w:r>
      <w:r>
        <w:t>поле;</w:t>
      </w:r>
    </w:p>
    <w:p w:rsidR="00E62F6D" w:rsidRDefault="009717B1">
      <w:pPr>
        <w:pStyle w:val="a3"/>
        <w:ind w:right="229"/>
      </w:pPr>
      <w:r>
        <w:t>различать условия (границы, области) применимости физических законов, понимать</w:t>
      </w:r>
      <w:r>
        <w:rPr>
          <w:spacing w:val="1"/>
        </w:rPr>
        <w:t xml:space="preserve"> </w:t>
      </w:r>
      <w:r>
        <w:t>всеобщий</w:t>
      </w:r>
      <w:r>
        <w:rPr>
          <w:spacing w:val="1"/>
        </w:rPr>
        <w:t xml:space="preserve"> </w:t>
      </w:r>
      <w:r>
        <w:t>характер</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ограниченность</w:t>
      </w:r>
      <w:r>
        <w:rPr>
          <w:spacing w:val="1"/>
        </w:rPr>
        <w:t xml:space="preserve"> </w:t>
      </w:r>
      <w:r>
        <w:t>использования</w:t>
      </w:r>
      <w:r>
        <w:rPr>
          <w:spacing w:val="1"/>
        </w:rPr>
        <w:t xml:space="preserve"> </w:t>
      </w:r>
      <w:r>
        <w:t>частных</w:t>
      </w:r>
      <w:r>
        <w:rPr>
          <w:spacing w:val="1"/>
        </w:rPr>
        <w:t xml:space="preserve"> </w:t>
      </w:r>
      <w:r>
        <w:t>законов;</w:t>
      </w:r>
    </w:p>
    <w:p w:rsidR="00E62F6D" w:rsidRDefault="009717B1">
      <w:pPr>
        <w:pStyle w:val="a3"/>
        <w:spacing w:before="1"/>
        <w:ind w:right="222"/>
      </w:pPr>
      <w:r>
        <w:t>анализировать и объяснять механические процессы и явления, используя основные</w:t>
      </w:r>
      <w:r>
        <w:rPr>
          <w:spacing w:val="1"/>
        </w:rPr>
        <w:t xml:space="preserve"> </w:t>
      </w:r>
      <w:r>
        <w:t>положения</w:t>
      </w:r>
      <w:r>
        <w:rPr>
          <w:spacing w:val="1"/>
        </w:rPr>
        <w:t xml:space="preserve"> </w:t>
      </w:r>
      <w:r>
        <w:t>и</w:t>
      </w:r>
      <w:r>
        <w:rPr>
          <w:spacing w:val="1"/>
        </w:rPr>
        <w:t xml:space="preserve"> </w:t>
      </w:r>
      <w:r>
        <w:t>законы</w:t>
      </w:r>
      <w:r>
        <w:rPr>
          <w:spacing w:val="1"/>
        </w:rPr>
        <w:t xml:space="preserve"> </w:t>
      </w:r>
      <w:r>
        <w:t>механики</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формулы</w:t>
      </w:r>
      <w:r>
        <w:rPr>
          <w:spacing w:val="1"/>
        </w:rPr>
        <w:t xml:space="preserve"> </w:t>
      </w:r>
      <w:r>
        <w:t>кинематики</w:t>
      </w:r>
      <w:r>
        <w:rPr>
          <w:spacing w:val="1"/>
        </w:rPr>
        <w:t xml:space="preserve"> </w:t>
      </w:r>
      <w:r>
        <w:t>равноускоренного</w:t>
      </w:r>
      <w:r>
        <w:rPr>
          <w:spacing w:val="1"/>
        </w:rPr>
        <w:t xml:space="preserve"> </w:t>
      </w:r>
      <w:r>
        <w:t>движения,</w:t>
      </w:r>
      <w:r>
        <w:rPr>
          <w:spacing w:val="1"/>
        </w:rPr>
        <w:t xml:space="preserve"> </w:t>
      </w:r>
      <w:r>
        <w:t>преобразования</w:t>
      </w:r>
      <w:r>
        <w:rPr>
          <w:spacing w:val="1"/>
        </w:rPr>
        <w:t xml:space="preserve"> </w:t>
      </w:r>
      <w:r>
        <w:t>Галилея</w:t>
      </w:r>
      <w:r>
        <w:rPr>
          <w:spacing w:val="1"/>
        </w:rPr>
        <w:t xml:space="preserve"> </w:t>
      </w:r>
      <w:r>
        <w:t>для</w:t>
      </w:r>
      <w:r>
        <w:rPr>
          <w:spacing w:val="1"/>
        </w:rPr>
        <w:t xml:space="preserve"> </w:t>
      </w:r>
      <w:r>
        <w:t>скорости</w:t>
      </w:r>
      <w:r>
        <w:rPr>
          <w:spacing w:val="1"/>
        </w:rPr>
        <w:t xml:space="preserve"> </w:t>
      </w:r>
      <w:r>
        <w:t>и</w:t>
      </w:r>
      <w:r>
        <w:rPr>
          <w:spacing w:val="1"/>
        </w:rPr>
        <w:t xml:space="preserve"> </w:t>
      </w:r>
      <w:r>
        <w:t>перемещения,</w:t>
      </w:r>
      <w:r>
        <w:rPr>
          <w:spacing w:val="1"/>
        </w:rPr>
        <w:t xml:space="preserve"> </w:t>
      </w:r>
      <w:r>
        <w:t>законы</w:t>
      </w:r>
      <w:r>
        <w:rPr>
          <w:spacing w:val="1"/>
        </w:rPr>
        <w:t xml:space="preserve"> </w:t>
      </w:r>
      <w:r>
        <w:t>Ньютона,</w:t>
      </w:r>
      <w:r>
        <w:rPr>
          <w:spacing w:val="1"/>
        </w:rPr>
        <w:t xml:space="preserve"> </w:t>
      </w:r>
      <w:r>
        <w:t>принцип</w:t>
      </w:r>
      <w:r>
        <w:rPr>
          <w:spacing w:val="1"/>
        </w:rPr>
        <w:t xml:space="preserve"> </w:t>
      </w:r>
      <w:r>
        <w:t>относительности</w:t>
      </w:r>
      <w:r>
        <w:rPr>
          <w:spacing w:val="1"/>
        </w:rPr>
        <w:t xml:space="preserve"> </w:t>
      </w:r>
      <w:r>
        <w:t>Галилея,</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законы</w:t>
      </w:r>
      <w:r>
        <w:rPr>
          <w:spacing w:val="1"/>
        </w:rPr>
        <w:t xml:space="preserve"> </w:t>
      </w:r>
      <w:r>
        <w:t>сохранения</w:t>
      </w:r>
      <w:r>
        <w:rPr>
          <w:spacing w:val="1"/>
        </w:rPr>
        <w:t xml:space="preserve"> </w:t>
      </w:r>
      <w:r>
        <w:t>импульса</w:t>
      </w:r>
      <w:r>
        <w:rPr>
          <w:spacing w:val="1"/>
        </w:rPr>
        <w:t xml:space="preserve"> </w:t>
      </w:r>
      <w:r>
        <w:t>и</w:t>
      </w:r>
      <w:r>
        <w:rPr>
          <w:spacing w:val="1"/>
        </w:rPr>
        <w:t xml:space="preserve"> </w:t>
      </w:r>
      <w:r>
        <w:t>механической</w:t>
      </w:r>
      <w:r>
        <w:rPr>
          <w:spacing w:val="1"/>
        </w:rPr>
        <w:t xml:space="preserve"> </w:t>
      </w:r>
      <w:r>
        <w:t>энергии,</w:t>
      </w:r>
      <w:r>
        <w:rPr>
          <w:spacing w:val="1"/>
        </w:rPr>
        <w:t xml:space="preserve"> </w:t>
      </w:r>
      <w:r>
        <w:t>связь</w:t>
      </w:r>
      <w:r>
        <w:rPr>
          <w:spacing w:val="1"/>
        </w:rPr>
        <w:t xml:space="preserve"> </w:t>
      </w:r>
      <w:r>
        <w:t>работы</w:t>
      </w:r>
      <w:r>
        <w:rPr>
          <w:spacing w:val="1"/>
        </w:rPr>
        <w:t xml:space="preserve"> </w:t>
      </w:r>
      <w:r>
        <w:t>силы</w:t>
      </w:r>
      <w:r>
        <w:rPr>
          <w:spacing w:val="1"/>
        </w:rPr>
        <w:t xml:space="preserve"> </w:t>
      </w:r>
      <w:r>
        <w:t>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условия</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1"/>
        </w:rPr>
        <w:t xml:space="preserve"> </w:t>
      </w:r>
      <w:r>
        <w:t>физических законов: преобразований Галилея, второго и третьего законов Ньютона, законов</w:t>
      </w:r>
      <w:r>
        <w:rPr>
          <w:spacing w:val="1"/>
        </w:rPr>
        <w:t xml:space="preserve"> </w:t>
      </w:r>
      <w:r>
        <w:t>сохранения</w:t>
      </w:r>
      <w:r>
        <w:rPr>
          <w:spacing w:val="-4"/>
        </w:rPr>
        <w:t xml:space="preserve"> </w:t>
      </w:r>
      <w:r>
        <w:t>импульса</w:t>
      </w:r>
      <w:r>
        <w:rPr>
          <w:spacing w:val="-2"/>
        </w:rPr>
        <w:t xml:space="preserve"> </w:t>
      </w:r>
      <w:r>
        <w:t>и</w:t>
      </w:r>
      <w:r>
        <w:rPr>
          <w:spacing w:val="2"/>
        </w:rPr>
        <w:t xml:space="preserve"> </w:t>
      </w:r>
      <w:r>
        <w:t>механической энергии,</w:t>
      </w:r>
      <w:r>
        <w:rPr>
          <w:spacing w:val="-4"/>
        </w:rPr>
        <w:t xml:space="preserve"> </w:t>
      </w:r>
      <w:r>
        <w:t>закона</w:t>
      </w:r>
      <w:r>
        <w:rPr>
          <w:spacing w:val="-2"/>
        </w:rPr>
        <w:t xml:space="preserve"> </w:t>
      </w:r>
      <w:r>
        <w:t>всемирного тяготения;</w:t>
      </w:r>
    </w:p>
    <w:p w:rsidR="00E62F6D" w:rsidRDefault="009717B1">
      <w:pPr>
        <w:pStyle w:val="a3"/>
        <w:ind w:right="222"/>
      </w:pPr>
      <w:r>
        <w:t>анализировать</w:t>
      </w:r>
      <w:r>
        <w:rPr>
          <w:spacing w:val="1"/>
        </w:rPr>
        <w:t xml:space="preserve"> </w:t>
      </w:r>
      <w:r>
        <w:t>и</w:t>
      </w:r>
      <w:r>
        <w:rPr>
          <w:spacing w:val="1"/>
        </w:rPr>
        <w:t xml:space="preserve"> </w:t>
      </w:r>
      <w:r>
        <w:t>объяснять</w:t>
      </w:r>
      <w:r>
        <w:rPr>
          <w:spacing w:val="1"/>
        </w:rPr>
        <w:t xml:space="preserve"> </w:t>
      </w:r>
      <w:r>
        <w:t>тепловые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(связь</w:t>
      </w:r>
      <w:r>
        <w:rPr>
          <w:spacing w:val="1"/>
        </w:rPr>
        <w:t xml:space="preserve"> </w:t>
      </w:r>
      <w:r>
        <w:t>давления</w:t>
      </w:r>
      <w:r>
        <w:rPr>
          <w:spacing w:val="1"/>
        </w:rPr>
        <w:t xml:space="preserve"> </w:t>
      </w:r>
      <w:r>
        <w:t>идеального</w:t>
      </w:r>
      <w:r>
        <w:rPr>
          <w:spacing w:val="1"/>
        </w:rPr>
        <w:t xml:space="preserve"> </w:t>
      </w:r>
      <w:r>
        <w:t>газа</w:t>
      </w:r>
      <w:r>
        <w:rPr>
          <w:spacing w:val="1"/>
        </w:rPr>
        <w:t xml:space="preserve"> </w:t>
      </w:r>
      <w:r>
        <w:t>со</w:t>
      </w:r>
      <w:r>
        <w:rPr>
          <w:spacing w:val="1"/>
        </w:rPr>
        <w:t xml:space="preserve"> </w:t>
      </w:r>
      <w:r>
        <w:t>средней</w:t>
      </w:r>
      <w:r>
        <w:rPr>
          <w:spacing w:val="1"/>
        </w:rPr>
        <w:t xml:space="preserve"> </w:t>
      </w:r>
      <w:r>
        <w:t>кинетической</w:t>
      </w:r>
      <w:r>
        <w:rPr>
          <w:spacing w:val="61"/>
        </w:rPr>
        <w:t xml:space="preserve"> </w:t>
      </w:r>
      <w:r>
        <w:t>энергией</w:t>
      </w:r>
      <w:r>
        <w:rPr>
          <w:spacing w:val="1"/>
        </w:rPr>
        <w:t xml:space="preserve"> </w:t>
      </w:r>
      <w:r>
        <w:t>теплового движения и концентрацией его молекул, связь температуры вещества со средней</w:t>
      </w:r>
      <w:r>
        <w:rPr>
          <w:spacing w:val="1"/>
        </w:rPr>
        <w:t xml:space="preserve"> </w:t>
      </w:r>
      <w:r>
        <w:t>кинетической энергией теплового движения его частиц, связь давления идеального газа с</w:t>
      </w:r>
      <w:r>
        <w:rPr>
          <w:spacing w:val="1"/>
        </w:rPr>
        <w:t xml:space="preserve"> </w:t>
      </w:r>
      <w:r>
        <w:t>концентрацией</w:t>
      </w:r>
      <w:r>
        <w:rPr>
          <w:spacing w:val="1"/>
        </w:rPr>
        <w:t xml:space="preserve"> </w:t>
      </w:r>
      <w:r>
        <w:t>молекул</w:t>
      </w:r>
      <w:r>
        <w:rPr>
          <w:spacing w:val="1"/>
        </w:rPr>
        <w:t xml:space="preserve"> </w:t>
      </w:r>
      <w:r>
        <w:t>и</w:t>
      </w:r>
      <w:r>
        <w:rPr>
          <w:spacing w:val="1"/>
        </w:rPr>
        <w:t xml:space="preserve"> </w:t>
      </w:r>
      <w:r>
        <w:t>его температурой,</w:t>
      </w:r>
      <w:r>
        <w:rPr>
          <w:spacing w:val="1"/>
        </w:rPr>
        <w:t xml:space="preserve"> </w:t>
      </w:r>
      <w:r>
        <w:t>уравнение</w:t>
      </w:r>
      <w:r>
        <w:rPr>
          <w:spacing w:val="1"/>
        </w:rPr>
        <w:t xml:space="preserve"> </w:t>
      </w:r>
      <w:r>
        <w:t>Менделеева–Клапейрона,</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процессах),</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1"/>
        </w:rPr>
        <w:t xml:space="preserve"> </w:t>
      </w:r>
      <w:r>
        <w:t>уравнения</w:t>
      </w:r>
      <w:r>
        <w:rPr>
          <w:spacing w:val="-1"/>
        </w:rPr>
        <w:t xml:space="preserve"> </w:t>
      </w:r>
      <w:r>
        <w:t>Менделеева–Клапейрона;</w:t>
      </w:r>
    </w:p>
    <w:p w:rsidR="00E62F6D" w:rsidRDefault="009717B1">
      <w:pPr>
        <w:pStyle w:val="a3"/>
        <w:spacing w:before="1"/>
        <w:ind w:right="227"/>
      </w:pPr>
      <w:r>
        <w:t>анализировать и объяснять электрические явления, используя основные положения и</w:t>
      </w:r>
      <w:r>
        <w:rPr>
          <w:spacing w:val="1"/>
        </w:rPr>
        <w:t xml:space="preserve"> </w:t>
      </w:r>
      <w:r>
        <w:t>законы</w:t>
      </w:r>
      <w:r>
        <w:rPr>
          <w:spacing w:val="1"/>
        </w:rPr>
        <w:t xml:space="preserve"> </w:t>
      </w:r>
      <w:r>
        <w:t>электродинамики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потенциальность электростатического поля, принцип</w:t>
      </w:r>
      <w:r>
        <w:rPr>
          <w:spacing w:val="1"/>
        </w:rPr>
        <w:t xml:space="preserve"> </w:t>
      </w:r>
      <w:r>
        <w:t>суперпозиции электрических полей,</w:t>
      </w:r>
      <w:r>
        <w:rPr>
          <w:spacing w:val="1"/>
        </w:rPr>
        <w:t xml:space="preserve"> </w:t>
      </w:r>
      <w:r>
        <w:t>при</w:t>
      </w:r>
      <w:r>
        <w:rPr>
          <w:spacing w:val="1"/>
        </w:rPr>
        <w:t xml:space="preserve"> </w:t>
      </w:r>
      <w:r>
        <w:t>этом</w:t>
      </w:r>
      <w:r>
        <w:rPr>
          <w:spacing w:val="1"/>
        </w:rPr>
        <w:t xml:space="preserve"> </w:t>
      </w:r>
      <w:r>
        <w:t>указывая</w:t>
      </w:r>
      <w:r>
        <w:rPr>
          <w:spacing w:val="1"/>
        </w:rPr>
        <w:t xml:space="preserve"> </w:t>
      </w:r>
      <w:r>
        <w:t>условия</w:t>
      </w:r>
      <w:r>
        <w:rPr>
          <w:spacing w:val="1"/>
        </w:rPr>
        <w:t xml:space="preserve"> </w:t>
      </w:r>
      <w:r>
        <w:t>применимости</w:t>
      </w:r>
      <w:r>
        <w:rPr>
          <w:spacing w:val="1"/>
        </w:rPr>
        <w:t xml:space="preserve"> </w:t>
      </w:r>
      <w:r>
        <w:t>закона</w:t>
      </w:r>
      <w:r>
        <w:rPr>
          <w:spacing w:val="1"/>
        </w:rPr>
        <w:t xml:space="preserve"> </w:t>
      </w:r>
      <w:r>
        <w:t>Кулона,</w:t>
      </w:r>
      <w:r>
        <w:rPr>
          <w:spacing w:val="1"/>
        </w:rPr>
        <w:t xml:space="preserve"> </w:t>
      </w:r>
      <w:r>
        <w:t>а</w:t>
      </w:r>
      <w:r>
        <w:rPr>
          <w:spacing w:val="1"/>
        </w:rPr>
        <w:t xml:space="preserve"> </w:t>
      </w:r>
      <w:r>
        <w:t>также</w:t>
      </w:r>
      <w:r>
        <w:rPr>
          <w:spacing w:val="1"/>
        </w:rPr>
        <w:t xml:space="preserve"> </w:t>
      </w:r>
      <w:r>
        <w:t>практически</w:t>
      </w:r>
      <w:r>
        <w:rPr>
          <w:spacing w:val="1"/>
        </w:rPr>
        <w:t xml:space="preserve"> </w:t>
      </w:r>
      <w:r>
        <w:t>важные</w:t>
      </w:r>
      <w:r>
        <w:rPr>
          <w:spacing w:val="1"/>
        </w:rPr>
        <w:t xml:space="preserve"> </w:t>
      </w:r>
      <w:r>
        <w:t>соотношения: законы Ома для участка цепи и для замкнутой электрической цепи, закон</w:t>
      </w:r>
      <w:r>
        <w:rPr>
          <w:spacing w:val="1"/>
        </w:rPr>
        <w:t xml:space="preserve"> </w:t>
      </w:r>
      <w:r>
        <w:t>Джоуля–Ленца,</w:t>
      </w:r>
      <w:r>
        <w:rPr>
          <w:spacing w:val="-1"/>
        </w:rPr>
        <w:t xml:space="preserve"> </w:t>
      </w:r>
      <w:r>
        <w:t>правила</w:t>
      </w:r>
      <w:r>
        <w:rPr>
          <w:spacing w:val="-1"/>
        </w:rPr>
        <w:t xml:space="preserve"> </w:t>
      </w:r>
      <w:r>
        <w:t>Кирхгофа,</w:t>
      </w:r>
      <w:r>
        <w:rPr>
          <w:spacing w:val="-1"/>
        </w:rPr>
        <w:t xml:space="preserve"> </w:t>
      </w:r>
      <w:r>
        <w:t>законы Фарадея</w:t>
      </w:r>
      <w:r>
        <w:rPr>
          <w:spacing w:val="-1"/>
        </w:rPr>
        <w:t xml:space="preserve"> </w:t>
      </w:r>
      <w:r>
        <w:t>для электролиза);</w:t>
      </w:r>
    </w:p>
    <w:p w:rsidR="00E62F6D" w:rsidRDefault="009717B1">
      <w:pPr>
        <w:pStyle w:val="a3"/>
        <w:ind w:right="222"/>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импульс</w:t>
      </w:r>
      <w:r>
        <w:rPr>
          <w:spacing w:val="1"/>
        </w:rPr>
        <w:t xml:space="preserve"> </w:t>
      </w:r>
      <w:r>
        <w:t>тела</w:t>
      </w:r>
      <w:r>
        <w:rPr>
          <w:spacing w:val="1"/>
        </w:rPr>
        <w:t xml:space="preserve"> </w:t>
      </w:r>
      <w:r>
        <w:t>и</w:t>
      </w:r>
      <w:r>
        <w:rPr>
          <w:spacing w:val="1"/>
        </w:rPr>
        <w:t xml:space="preserve"> </w:t>
      </w:r>
      <w:r>
        <w:t>системы</w:t>
      </w:r>
      <w:r>
        <w:rPr>
          <w:spacing w:val="1"/>
        </w:rPr>
        <w:t xml:space="preserve"> </w:t>
      </w:r>
      <w:r>
        <w:t>тел,</w:t>
      </w:r>
      <w:r>
        <w:rPr>
          <w:spacing w:val="1"/>
        </w:rPr>
        <w:t xml:space="preserve"> </w:t>
      </w:r>
      <w:r>
        <w:t>сила,</w:t>
      </w:r>
      <w:r>
        <w:rPr>
          <w:spacing w:val="1"/>
        </w:rPr>
        <w:t xml:space="preserve"> </w:t>
      </w:r>
      <w:r>
        <w:t>момент</w:t>
      </w:r>
      <w:r>
        <w:rPr>
          <w:spacing w:val="1"/>
        </w:rPr>
        <w:t xml:space="preserve"> </w:t>
      </w:r>
      <w:r>
        <w:t>силы,</w:t>
      </w:r>
      <w:r>
        <w:rPr>
          <w:spacing w:val="1"/>
        </w:rPr>
        <w:t xml:space="preserve"> </w:t>
      </w:r>
      <w:r>
        <w:t>давление,</w:t>
      </w:r>
      <w:r>
        <w:rPr>
          <w:spacing w:val="1"/>
        </w:rPr>
        <w:t xml:space="preserve"> </w:t>
      </w:r>
      <w:r>
        <w:t>потенциальная</w:t>
      </w:r>
      <w:r>
        <w:rPr>
          <w:spacing w:val="1"/>
        </w:rPr>
        <w:t xml:space="preserve"> </w:t>
      </w:r>
      <w:r>
        <w:t>энергия,</w:t>
      </w:r>
      <w:r>
        <w:rPr>
          <w:spacing w:val="1"/>
        </w:rPr>
        <w:t xml:space="preserve"> </w:t>
      </w:r>
      <w:r>
        <w:t>кинетическая</w:t>
      </w:r>
      <w:r>
        <w:rPr>
          <w:spacing w:val="1"/>
        </w:rPr>
        <w:t xml:space="preserve"> </w:t>
      </w:r>
      <w:r>
        <w:t>энергия,</w:t>
      </w:r>
      <w:r>
        <w:rPr>
          <w:spacing w:val="1"/>
        </w:rPr>
        <w:t xml:space="preserve"> </w:t>
      </w:r>
      <w:r>
        <w:t>механическая</w:t>
      </w:r>
      <w:r>
        <w:rPr>
          <w:spacing w:val="1"/>
        </w:rPr>
        <w:t xml:space="preserve"> </w:t>
      </w:r>
      <w:r>
        <w:t>энергия,</w:t>
      </w:r>
      <w:r>
        <w:rPr>
          <w:spacing w:val="1"/>
        </w:rPr>
        <w:t xml:space="preserve"> </w:t>
      </w:r>
      <w:r>
        <w:t>работа</w:t>
      </w:r>
      <w:r>
        <w:rPr>
          <w:spacing w:val="1"/>
        </w:rPr>
        <w:t xml:space="preserve"> </w:t>
      </w:r>
      <w:r>
        <w:t>силы,</w:t>
      </w:r>
      <w:r>
        <w:rPr>
          <w:spacing w:val="1"/>
        </w:rPr>
        <w:t xml:space="preserve"> </w:t>
      </w:r>
      <w:r>
        <w:t>центростремительное</w:t>
      </w:r>
      <w:r>
        <w:rPr>
          <w:spacing w:val="1"/>
        </w:rPr>
        <w:t xml:space="preserve"> </w:t>
      </w:r>
      <w:r>
        <w:t>ускорение,</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трения,</w:t>
      </w:r>
      <w:r>
        <w:rPr>
          <w:spacing w:val="1"/>
        </w:rPr>
        <w:t xml:space="preserve"> </w:t>
      </w:r>
      <w:r>
        <w:t>мощность,</w:t>
      </w:r>
      <w:r>
        <w:rPr>
          <w:spacing w:val="1"/>
        </w:rPr>
        <w:t xml:space="preserve"> </w:t>
      </w:r>
      <w:r>
        <w:t>энергия взаимодействия тела с Землёй вблизи её поверхности, энергия упругой деформации</w:t>
      </w:r>
      <w:r>
        <w:rPr>
          <w:spacing w:val="1"/>
        </w:rPr>
        <w:t xml:space="preserve"> </w:t>
      </w:r>
      <w:r>
        <w:t>пружины,</w:t>
      </w:r>
      <w:r>
        <w:rPr>
          <w:spacing w:val="1"/>
        </w:rPr>
        <w:t xml:space="preserve"> </w:t>
      </w:r>
      <w:r>
        <w:t>количество</w:t>
      </w:r>
      <w:r>
        <w:rPr>
          <w:spacing w:val="1"/>
        </w:rPr>
        <w:t xml:space="preserve"> </w:t>
      </w:r>
      <w:r>
        <w:t>теплоты,</w:t>
      </w:r>
      <w:r>
        <w:rPr>
          <w:spacing w:val="1"/>
        </w:rPr>
        <w:t xml:space="preserve"> </w:t>
      </w:r>
      <w:r>
        <w:t>абсолютная</w:t>
      </w:r>
      <w:r>
        <w:rPr>
          <w:spacing w:val="1"/>
        </w:rPr>
        <w:t xml:space="preserve"> </w:t>
      </w:r>
      <w:r>
        <w:t>температура</w:t>
      </w:r>
      <w:r>
        <w:rPr>
          <w:spacing w:val="1"/>
        </w:rPr>
        <w:t xml:space="preserve"> </w:t>
      </w:r>
      <w:r>
        <w:t>тела,</w:t>
      </w:r>
      <w:r>
        <w:rPr>
          <w:spacing w:val="1"/>
        </w:rPr>
        <w:t xml:space="preserve"> </w:t>
      </w:r>
      <w:r>
        <w:t>работа</w:t>
      </w:r>
      <w:r>
        <w:rPr>
          <w:spacing w:val="1"/>
        </w:rPr>
        <w:t xml:space="preserve"> </w:t>
      </w:r>
      <w:r>
        <w:t>в</w:t>
      </w:r>
      <w:r>
        <w:rPr>
          <w:spacing w:val="1"/>
        </w:rPr>
        <w:t xml:space="preserve"> </w:t>
      </w:r>
      <w:r>
        <w:t>термодинамике,</w:t>
      </w:r>
      <w:r>
        <w:rPr>
          <w:spacing w:val="1"/>
        </w:rPr>
        <w:t xml:space="preserve"> </w:t>
      </w:r>
      <w:r>
        <w:t>внутренняя</w:t>
      </w:r>
      <w:r>
        <w:rPr>
          <w:spacing w:val="36"/>
        </w:rPr>
        <w:t xml:space="preserve"> </w:t>
      </w:r>
      <w:r>
        <w:t>энергия</w:t>
      </w:r>
      <w:r>
        <w:rPr>
          <w:spacing w:val="37"/>
        </w:rPr>
        <w:t xml:space="preserve"> </w:t>
      </w:r>
      <w:r>
        <w:t>идеального</w:t>
      </w:r>
      <w:r>
        <w:rPr>
          <w:spacing w:val="37"/>
        </w:rPr>
        <w:t xml:space="preserve"> </w:t>
      </w:r>
      <w:r>
        <w:t>одноатомного</w:t>
      </w:r>
      <w:r>
        <w:rPr>
          <w:spacing w:val="35"/>
        </w:rPr>
        <w:t xml:space="preserve"> </w:t>
      </w:r>
      <w:r>
        <w:t>газа,</w:t>
      </w:r>
      <w:r>
        <w:rPr>
          <w:spacing w:val="37"/>
        </w:rPr>
        <w:t xml:space="preserve"> </w:t>
      </w:r>
      <w:r>
        <w:t>работа</w:t>
      </w:r>
      <w:r>
        <w:rPr>
          <w:spacing w:val="36"/>
        </w:rPr>
        <w:t xml:space="preserve"> </w:t>
      </w:r>
      <w:r>
        <w:t>идеального</w:t>
      </w:r>
      <w:r>
        <w:rPr>
          <w:spacing w:val="37"/>
        </w:rPr>
        <w:t xml:space="preserve"> </w:t>
      </w:r>
      <w:r>
        <w:t>газа,</w:t>
      </w:r>
      <w:r>
        <w:rPr>
          <w:spacing w:val="37"/>
        </w:rPr>
        <w:t xml:space="preserve"> </w:t>
      </w:r>
      <w:r>
        <w:t>относительная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влажность</w:t>
      </w:r>
      <w:r>
        <w:rPr>
          <w:spacing w:val="1"/>
        </w:rPr>
        <w:t xml:space="preserve"> </w:t>
      </w:r>
      <w:r>
        <w:t>воздуха,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идеального</w:t>
      </w:r>
      <w:r>
        <w:rPr>
          <w:spacing w:val="1"/>
        </w:rPr>
        <w:t xml:space="preserve"> </w:t>
      </w:r>
      <w:r>
        <w:t>теплового</w:t>
      </w:r>
      <w:r>
        <w:rPr>
          <w:spacing w:val="1"/>
        </w:rPr>
        <w:t xml:space="preserve"> </w:t>
      </w:r>
      <w:r>
        <w:t>двигателя;</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напряжённость</w:t>
      </w:r>
      <w:r>
        <w:rPr>
          <w:spacing w:val="1"/>
        </w:rPr>
        <w:t xml:space="preserve"> </w:t>
      </w:r>
      <w:r>
        <w:t>поля</w:t>
      </w:r>
      <w:r>
        <w:rPr>
          <w:spacing w:val="1"/>
        </w:rPr>
        <w:t xml:space="preserve"> </w:t>
      </w:r>
      <w:r>
        <w:t>точечного</w:t>
      </w:r>
      <w:r>
        <w:rPr>
          <w:spacing w:val="-57"/>
        </w:rPr>
        <w:t xml:space="preserve"> </w:t>
      </w:r>
      <w:r>
        <w:t>заряда или заряженного шара в вакууме и в диэлектрике, потенциал электростатического</w:t>
      </w:r>
      <w:r>
        <w:rPr>
          <w:spacing w:val="1"/>
        </w:rPr>
        <w:t xml:space="preserve"> </w:t>
      </w:r>
      <w:r>
        <w:t>поля, разность потенциалов, электродвижущая сила, сила тока, напряжение, мощность тока,</w:t>
      </w:r>
      <w:r>
        <w:rPr>
          <w:spacing w:val="1"/>
        </w:rPr>
        <w:t xml:space="preserve"> </w:t>
      </w:r>
      <w:r>
        <w:t>электрическая</w:t>
      </w:r>
      <w:r>
        <w:rPr>
          <w:spacing w:val="1"/>
        </w:rPr>
        <w:t xml:space="preserve"> </w:t>
      </w:r>
      <w:r>
        <w:t>ёмкость</w:t>
      </w:r>
      <w:r>
        <w:rPr>
          <w:spacing w:val="1"/>
        </w:rPr>
        <w:t xml:space="preserve"> </w:t>
      </w:r>
      <w:r>
        <w:t>плоского</w:t>
      </w:r>
      <w:r>
        <w:rPr>
          <w:spacing w:val="1"/>
        </w:rPr>
        <w:t xml:space="preserve"> </w:t>
      </w:r>
      <w:r>
        <w:t>конденсатора,</w:t>
      </w:r>
      <w:r>
        <w:rPr>
          <w:spacing w:val="1"/>
        </w:rPr>
        <w:t xml:space="preserve"> </w:t>
      </w:r>
      <w:r>
        <w:t>сопротивление</w:t>
      </w:r>
      <w:r>
        <w:rPr>
          <w:spacing w:val="1"/>
        </w:rPr>
        <w:t xml:space="preserve"> </w:t>
      </w:r>
      <w:r>
        <w:t>участка</w:t>
      </w:r>
      <w:r>
        <w:rPr>
          <w:spacing w:val="1"/>
        </w:rPr>
        <w:t xml:space="preserve"> </w:t>
      </w:r>
      <w:r>
        <w:t>цепи</w:t>
      </w:r>
      <w:r>
        <w:rPr>
          <w:spacing w:val="1"/>
        </w:rPr>
        <w:t xml:space="preserve"> </w:t>
      </w:r>
      <w:r>
        <w:t>с</w:t>
      </w:r>
      <w:r>
        <w:rPr>
          <w:spacing w:val="1"/>
        </w:rPr>
        <w:t xml:space="preserve"> </w:t>
      </w:r>
      <w:r>
        <w:t>последовательным и параллельным соединением резисторов, энергия электрического поля</w:t>
      </w:r>
      <w:r>
        <w:rPr>
          <w:spacing w:val="1"/>
        </w:rPr>
        <w:t xml:space="preserve"> </w:t>
      </w:r>
      <w:r>
        <w:t>конденсатора;</w:t>
      </w:r>
    </w:p>
    <w:p w:rsidR="00E62F6D" w:rsidRDefault="009717B1">
      <w:pPr>
        <w:pStyle w:val="a3"/>
        <w:spacing w:before="1"/>
        <w:ind w:right="228"/>
      </w:pPr>
      <w:r>
        <w:t>объяснять</w:t>
      </w:r>
      <w:r>
        <w:rPr>
          <w:spacing w:val="1"/>
        </w:rPr>
        <w:t xml:space="preserve"> </w:t>
      </w:r>
      <w:r>
        <w:t>особенности</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механическое</w:t>
      </w:r>
      <w:r>
        <w:rPr>
          <w:spacing w:val="1"/>
        </w:rPr>
        <w:t xml:space="preserve"> </w:t>
      </w:r>
      <w:r>
        <w:t>движение,</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тепловое</w:t>
      </w:r>
      <w:r>
        <w:rPr>
          <w:spacing w:val="1"/>
        </w:rPr>
        <w:t xml:space="preserve"> </w:t>
      </w:r>
      <w:r>
        <w:t>равновесие,</w:t>
      </w:r>
      <w:r>
        <w:rPr>
          <w:spacing w:val="1"/>
        </w:rPr>
        <w:t xml:space="preserve"> </w:t>
      </w:r>
      <w:r>
        <w:t>броуновское</w:t>
      </w:r>
      <w:r>
        <w:rPr>
          <w:spacing w:val="61"/>
        </w:rPr>
        <w:t xml:space="preserve"> </w:t>
      </w:r>
      <w:r>
        <w:t>движение,</w:t>
      </w:r>
      <w:r>
        <w:rPr>
          <w:spacing w:val="1"/>
        </w:rPr>
        <w:t xml:space="preserve"> </w:t>
      </w:r>
      <w:r>
        <w:t>диффузия, испарение, кипение и конденсация, плавление и кристаллизация, направленность</w:t>
      </w:r>
      <w:r>
        <w:rPr>
          <w:spacing w:val="1"/>
        </w:rPr>
        <w:t xml:space="preserve"> </w:t>
      </w:r>
      <w:r>
        <w:t>теплопередачи,</w:t>
      </w:r>
      <w:r>
        <w:rPr>
          <w:spacing w:val="1"/>
        </w:rPr>
        <w:t xml:space="preserve"> </w:t>
      </w:r>
      <w:r>
        <w:t>электризация</w:t>
      </w:r>
      <w:r>
        <w:rPr>
          <w:spacing w:val="1"/>
        </w:rPr>
        <w:t xml:space="preserve"> </w:t>
      </w:r>
      <w:r>
        <w:t>тел,</w:t>
      </w:r>
      <w:r>
        <w:rPr>
          <w:spacing w:val="1"/>
        </w:rPr>
        <w:t xml:space="preserve"> </w:t>
      </w:r>
      <w:r>
        <w:t>эквипотенциальность</w:t>
      </w:r>
      <w:r>
        <w:rPr>
          <w:spacing w:val="1"/>
        </w:rPr>
        <w:t xml:space="preserve"> </w:t>
      </w:r>
      <w:r>
        <w:t>поверхности</w:t>
      </w:r>
      <w:r>
        <w:rPr>
          <w:spacing w:val="1"/>
        </w:rPr>
        <w:t xml:space="preserve"> </w:t>
      </w:r>
      <w:r>
        <w:t>заряженного</w:t>
      </w:r>
      <w:r>
        <w:rPr>
          <w:spacing w:val="1"/>
        </w:rPr>
        <w:t xml:space="preserve"> </w:t>
      </w:r>
      <w:r>
        <w:t>проводника;</w:t>
      </w:r>
    </w:p>
    <w:p w:rsidR="00E62F6D" w:rsidRDefault="009717B1">
      <w:pPr>
        <w:pStyle w:val="a3"/>
        <w:ind w:right="231"/>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3"/>
        </w:rPr>
        <w:t xml:space="preserve"> </w:t>
      </w:r>
      <w:r>
        <w:t>погрешностей</w:t>
      </w:r>
      <w:r>
        <w:rPr>
          <w:spacing w:val="-1"/>
        </w:rPr>
        <w:t xml:space="preserve"> </w:t>
      </w:r>
      <w:r>
        <w:t>измерений,</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результатам исследования;</w:t>
      </w:r>
    </w:p>
    <w:p w:rsidR="00E62F6D" w:rsidRDefault="009717B1">
      <w:pPr>
        <w:pStyle w:val="a3"/>
        <w:ind w:right="225"/>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 и</w:t>
      </w:r>
      <w:r>
        <w:rPr>
          <w:spacing w:val="-2"/>
        </w:rPr>
        <w:t xml:space="preserve"> </w:t>
      </w:r>
      <w:r>
        <w:t>косвенных</w:t>
      </w:r>
      <w:r>
        <w:rPr>
          <w:spacing w:val="2"/>
        </w:rPr>
        <w:t xml:space="preserve"> </w:t>
      </w:r>
      <w:r>
        <w:t>измерений;</w:t>
      </w:r>
    </w:p>
    <w:p w:rsidR="00E62F6D" w:rsidRDefault="009717B1">
      <w:pPr>
        <w:pStyle w:val="a3"/>
        <w:ind w:right="228"/>
      </w:pPr>
      <w:r>
        <w:t>проводить</w:t>
      </w:r>
      <w:r>
        <w:rPr>
          <w:spacing w:val="1"/>
        </w:rPr>
        <w:t xml:space="preserve"> </w:t>
      </w:r>
      <w:r>
        <w:t>опыты по проверке</w:t>
      </w:r>
      <w:r>
        <w:rPr>
          <w:spacing w:val="1"/>
        </w:rPr>
        <w:t xml:space="preserve"> </w:t>
      </w:r>
      <w:r>
        <w:t>предложенной</w:t>
      </w:r>
      <w:r>
        <w:rPr>
          <w:spacing w:val="1"/>
        </w:rPr>
        <w:t xml:space="preserve"> </w:t>
      </w:r>
      <w:r>
        <w:t>гипотезы:</w:t>
      </w:r>
      <w:r>
        <w:rPr>
          <w:spacing w:val="1"/>
        </w:rPr>
        <w:t xml:space="preserve"> </w:t>
      </w:r>
      <w:r>
        <w:t>планировать</w:t>
      </w:r>
      <w:r>
        <w:rPr>
          <w:spacing w:val="1"/>
        </w:rPr>
        <w:t xml:space="preserve"> </w:t>
      </w:r>
      <w:r>
        <w:t>эксперимент,</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и</w:t>
      </w:r>
      <w:r>
        <w:rPr>
          <w:spacing w:val="1"/>
        </w:rPr>
        <w:t xml:space="preserve"> </w:t>
      </w:r>
      <w:r>
        <w:t>делать</w:t>
      </w:r>
      <w:r>
        <w:rPr>
          <w:spacing w:val="-57"/>
        </w:rPr>
        <w:t xml:space="preserve"> </w:t>
      </w:r>
      <w:r>
        <w:t>вывод</w:t>
      </w:r>
      <w:r>
        <w:rPr>
          <w:spacing w:val="-2"/>
        </w:rPr>
        <w:t xml:space="preserve"> </w:t>
      </w:r>
      <w:r>
        <w:t>о статусе</w:t>
      </w:r>
      <w:r>
        <w:rPr>
          <w:spacing w:val="-1"/>
        </w:rPr>
        <w:t xml:space="preserve"> </w:t>
      </w:r>
      <w:r>
        <w:t>предложенной гипотезы;</w:t>
      </w:r>
    </w:p>
    <w:p w:rsidR="00E62F6D" w:rsidRDefault="009717B1">
      <w:pPr>
        <w:pStyle w:val="a3"/>
        <w:spacing w:before="1"/>
        <w:ind w:right="227"/>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 эксперимента, практикума и учебно-исследовательской и проектной деятельности с</w:t>
      </w:r>
      <w:r>
        <w:rPr>
          <w:spacing w:val="-57"/>
        </w:rPr>
        <w:t xml:space="preserve"> </w:t>
      </w:r>
      <w:r>
        <w:t>использованием</w:t>
      </w:r>
      <w:r>
        <w:rPr>
          <w:spacing w:val="-2"/>
        </w:rPr>
        <w:t xml:space="preserve"> </w:t>
      </w:r>
      <w:r>
        <w:t>измерительных</w:t>
      </w:r>
      <w:r>
        <w:rPr>
          <w:spacing w:val="3"/>
        </w:rPr>
        <w:t xml:space="preserve"> </w:t>
      </w:r>
      <w:r>
        <w:t>устройств</w:t>
      </w:r>
      <w:r>
        <w:rPr>
          <w:spacing w:val="-2"/>
        </w:rPr>
        <w:t xml:space="preserve"> </w:t>
      </w:r>
      <w:r>
        <w:t>и лабораторного</w:t>
      </w:r>
      <w:r>
        <w:rPr>
          <w:spacing w:val="-1"/>
        </w:rPr>
        <w:t xml:space="preserve"> </w:t>
      </w:r>
      <w:r>
        <w:t>оборудования;</w:t>
      </w:r>
    </w:p>
    <w:p w:rsidR="00E62F6D" w:rsidRDefault="009717B1">
      <w:pPr>
        <w:pStyle w:val="a3"/>
        <w:ind w:right="227"/>
      </w:pPr>
      <w:r>
        <w:t>решать расчётные задачи с явно заданной и неявно заданной физической моделью: на</w:t>
      </w:r>
      <w:r>
        <w:rPr>
          <w:spacing w:val="1"/>
        </w:rPr>
        <w:t xml:space="preserve"> </w:t>
      </w:r>
      <w:r>
        <w:t>основании</w:t>
      </w:r>
      <w:r>
        <w:rPr>
          <w:spacing w:val="1"/>
        </w:rPr>
        <w:t xml:space="preserve"> </w:t>
      </w:r>
      <w:r>
        <w:t>анализа</w:t>
      </w:r>
      <w:r>
        <w:rPr>
          <w:spacing w:val="1"/>
        </w:rPr>
        <w:t xml:space="preserve"> </w:t>
      </w:r>
      <w:r>
        <w:t>условия</w:t>
      </w:r>
      <w:r>
        <w:rPr>
          <w:spacing w:val="1"/>
        </w:rPr>
        <w:t xml:space="preserve"> </w:t>
      </w:r>
      <w:r>
        <w:t>обосновывать</w:t>
      </w:r>
      <w:r>
        <w:rPr>
          <w:spacing w:val="1"/>
        </w:rPr>
        <w:t xml:space="preserve"> </w:t>
      </w:r>
      <w:r>
        <w:t>выбор</w:t>
      </w:r>
      <w:r>
        <w:rPr>
          <w:spacing w:val="1"/>
        </w:rPr>
        <w:t xml:space="preserve"> </w:t>
      </w:r>
      <w:r>
        <w:t>физической</w:t>
      </w:r>
      <w:r>
        <w:rPr>
          <w:spacing w:val="1"/>
        </w:rPr>
        <w:t xml:space="preserve"> </w:t>
      </w:r>
      <w:r>
        <w:t>модели,</w:t>
      </w:r>
      <w:r>
        <w:rPr>
          <w:spacing w:val="1"/>
        </w:rPr>
        <w:t xml:space="preserve"> </w:t>
      </w:r>
      <w:r>
        <w:t>отвечающей</w:t>
      </w:r>
      <w:r>
        <w:rPr>
          <w:spacing w:val="1"/>
        </w:rPr>
        <w:t xml:space="preserve"> </w:t>
      </w:r>
      <w:r>
        <w:t>требованиям задачи, применять формулы, законы, закономерности и постулаты физических</w:t>
      </w:r>
      <w:r>
        <w:rPr>
          <w:spacing w:val="1"/>
        </w:rPr>
        <w:t xml:space="preserve"> </w:t>
      </w:r>
      <w:r>
        <w:t>теорий при использовании математических методов решения задач, проводить расчёты на</w:t>
      </w:r>
      <w:r>
        <w:rPr>
          <w:spacing w:val="1"/>
        </w:rPr>
        <w:t xml:space="preserve"> </w:t>
      </w:r>
      <w:r>
        <w:t>основании имеющихся данных, анализировать результаты и корректировать методы решения</w:t>
      </w:r>
      <w:r>
        <w:rPr>
          <w:spacing w:val="-57"/>
        </w:rPr>
        <w:t xml:space="preserve"> </w:t>
      </w:r>
      <w:r>
        <w:t>с учётом</w:t>
      </w:r>
      <w:r>
        <w:rPr>
          <w:spacing w:val="-1"/>
        </w:rPr>
        <w:t xml:space="preserve"> </w:t>
      </w:r>
      <w:r>
        <w:t>полученных</w:t>
      </w:r>
      <w:r>
        <w:rPr>
          <w:spacing w:val="1"/>
        </w:rPr>
        <w:t xml:space="preserve"> </w:t>
      </w:r>
      <w:r>
        <w:t>результатов;</w:t>
      </w:r>
    </w:p>
    <w:p w:rsidR="00E62F6D" w:rsidRDefault="009717B1">
      <w:pPr>
        <w:pStyle w:val="a3"/>
        <w:ind w:right="224"/>
      </w:pPr>
      <w:r>
        <w:t>решать</w:t>
      </w:r>
      <w:r>
        <w:rPr>
          <w:spacing w:val="1"/>
        </w:rPr>
        <w:t xml:space="preserve"> </w:t>
      </w:r>
      <w:r>
        <w:t>качественные</w:t>
      </w:r>
      <w:r>
        <w:rPr>
          <w:spacing w:val="1"/>
        </w:rPr>
        <w:t xml:space="preserve"> </w:t>
      </w:r>
      <w:r>
        <w:t>задачи,</w:t>
      </w:r>
      <w:r>
        <w:rPr>
          <w:spacing w:val="1"/>
        </w:rPr>
        <w:t xml:space="preserve"> </w:t>
      </w:r>
      <w:r>
        <w:t>требующие</w:t>
      </w:r>
      <w:r>
        <w:rPr>
          <w:spacing w:val="1"/>
        </w:rPr>
        <w:t xml:space="preserve"> </w:t>
      </w:r>
      <w:r>
        <w:t>применения</w:t>
      </w:r>
      <w:r>
        <w:rPr>
          <w:spacing w:val="1"/>
        </w:rPr>
        <w:t xml:space="preserve"> </w:t>
      </w:r>
      <w:r>
        <w:t>знаний</w:t>
      </w:r>
      <w:r>
        <w:rPr>
          <w:spacing w:val="1"/>
        </w:rPr>
        <w:t xml:space="preserve"> </w:t>
      </w:r>
      <w:r>
        <w:t>из</w:t>
      </w:r>
      <w:r>
        <w:rPr>
          <w:spacing w:val="1"/>
        </w:rPr>
        <w:t xml:space="preserve"> </w:t>
      </w:r>
      <w:r>
        <w:t>разных</w:t>
      </w:r>
      <w:r>
        <w:rPr>
          <w:spacing w:val="60"/>
        </w:rPr>
        <w:t xml:space="preserve"> </w:t>
      </w:r>
      <w:r>
        <w:t>разделов</w:t>
      </w:r>
      <w:r>
        <w:rPr>
          <w:spacing w:val="1"/>
        </w:rPr>
        <w:t xml:space="preserve"> </w:t>
      </w:r>
      <w:r>
        <w:t>курса физики, а также интеграции знаний из других предметов естественно-научного цикла: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 физических</w:t>
      </w:r>
      <w:r>
        <w:rPr>
          <w:spacing w:val="2"/>
        </w:rPr>
        <w:t xml:space="preserve"> </w:t>
      </w:r>
      <w:r>
        <w:t>явлений;</w:t>
      </w:r>
    </w:p>
    <w:p w:rsidR="00E62F6D" w:rsidRDefault="009717B1">
      <w:pPr>
        <w:pStyle w:val="a3"/>
        <w:ind w:right="228"/>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3"/>
        </w:rPr>
        <w:t xml:space="preserve"> </w:t>
      </w:r>
      <w:r>
        <w:t>приборов,</w:t>
      </w:r>
      <w:r>
        <w:rPr>
          <w:spacing w:val="-1"/>
        </w:rPr>
        <w:t xml:space="preserve"> </w:t>
      </w:r>
      <w:r>
        <w:t>технических</w:t>
      </w:r>
      <w:r>
        <w:rPr>
          <w:spacing w:val="3"/>
        </w:rPr>
        <w:t xml:space="preserve"> </w:t>
      </w:r>
      <w:r>
        <w:t>устройств</w:t>
      </w:r>
      <w:r>
        <w:rPr>
          <w:spacing w:val="-2"/>
        </w:rPr>
        <w:t xml:space="preserve"> </w:t>
      </w:r>
      <w:r>
        <w:t>и</w:t>
      </w:r>
      <w:r>
        <w:rPr>
          <w:spacing w:val="-1"/>
        </w:rPr>
        <w:t xml:space="preserve"> </w:t>
      </w:r>
      <w:r>
        <w:t>технологических</w:t>
      </w:r>
      <w:r>
        <w:rPr>
          <w:spacing w:val="-2"/>
        </w:rPr>
        <w:t xml:space="preserve"> </w:t>
      </w:r>
      <w:r>
        <w:t>процессов;</w:t>
      </w:r>
    </w:p>
    <w:p w:rsidR="00E62F6D" w:rsidRDefault="009717B1">
      <w:pPr>
        <w:pStyle w:val="a3"/>
        <w:ind w:right="223"/>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учёных-физиков</w:t>
      </w:r>
      <w:r>
        <w:rPr>
          <w:spacing w:val="1"/>
        </w:rPr>
        <w:t xml:space="preserve"> </w:t>
      </w:r>
      <w:r>
        <w:t>в</w:t>
      </w:r>
      <w:r>
        <w:rPr>
          <w:spacing w:val="1"/>
        </w:rPr>
        <w:t xml:space="preserve"> </w:t>
      </w:r>
      <w:r>
        <w:t>развитие</w:t>
      </w:r>
      <w:r>
        <w:rPr>
          <w:spacing w:val="-57"/>
        </w:rPr>
        <w:t xml:space="preserve"> </w:t>
      </w:r>
      <w:r>
        <w:t>науки,</w:t>
      </w:r>
      <w:r>
        <w:rPr>
          <w:spacing w:val="-1"/>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1"/>
        </w:rPr>
        <w:t xml:space="preserve"> </w:t>
      </w:r>
      <w:r>
        <w:t>и</w:t>
      </w:r>
      <w:r>
        <w:rPr>
          <w:spacing w:val="-3"/>
        </w:rPr>
        <w:t xml:space="preserve"> </w:t>
      </w:r>
      <w:r>
        <w:t>технологий;</w:t>
      </w:r>
    </w:p>
    <w:p w:rsidR="00E62F6D" w:rsidRDefault="009717B1">
      <w:pPr>
        <w:pStyle w:val="a3"/>
        <w:spacing w:before="1"/>
        <w:ind w:right="227"/>
      </w:pPr>
      <w:r>
        <w:t>анализировать и оценивать последствия бытовой и производственной 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57"/>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1"/>
        </w:rPr>
        <w:t xml:space="preserve"> </w:t>
      </w:r>
      <w:r>
        <w:t>технологий</w:t>
      </w:r>
      <w:r>
        <w:rPr>
          <w:spacing w:val="-1"/>
        </w:rPr>
        <w:t xml:space="preserve"> </w:t>
      </w:r>
      <w:r>
        <w:t>для</w:t>
      </w:r>
      <w:r>
        <w:rPr>
          <w:spacing w:val="-2"/>
        </w:rPr>
        <w:t xml:space="preserve"> </w:t>
      </w:r>
      <w:r>
        <w:t>дальнейшего</w:t>
      </w:r>
      <w:r>
        <w:rPr>
          <w:spacing w:val="-2"/>
        </w:rPr>
        <w:t xml:space="preserve"> </w:t>
      </w:r>
      <w:r>
        <w:t>развития</w:t>
      </w:r>
      <w:r>
        <w:rPr>
          <w:spacing w:val="-1"/>
        </w:rPr>
        <w:t xml:space="preserve"> </w:t>
      </w:r>
      <w:r>
        <w:t>человеческого</w:t>
      </w:r>
      <w:r>
        <w:rPr>
          <w:spacing w:val="-1"/>
        </w:rPr>
        <w:t xml:space="preserve"> </w:t>
      </w:r>
      <w:r>
        <w:t>общества;</w:t>
      </w:r>
    </w:p>
    <w:p w:rsidR="00E62F6D" w:rsidRDefault="009717B1">
      <w:pPr>
        <w:pStyle w:val="a3"/>
        <w:ind w:right="222"/>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 информационные технологии для поиска, переработки и предъявления учебной</w:t>
      </w:r>
      <w:r>
        <w:rPr>
          <w:spacing w:val="-57"/>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полученной</w:t>
      </w:r>
      <w:r>
        <w:rPr>
          <w:spacing w:val="16"/>
        </w:rPr>
        <w:t xml:space="preserve"> </w:t>
      </w:r>
      <w:r>
        <w:t>из</w:t>
      </w:r>
      <w:r>
        <w:rPr>
          <w:spacing w:val="16"/>
        </w:rPr>
        <w:t xml:space="preserve"> </w:t>
      </w:r>
      <w:r>
        <w:t>различных</w:t>
      </w:r>
      <w:r>
        <w:rPr>
          <w:spacing w:val="17"/>
        </w:rPr>
        <w:t xml:space="preserve"> </w:t>
      </w:r>
      <w:r>
        <w:t>источников,</w:t>
      </w:r>
      <w:r>
        <w:rPr>
          <w:spacing w:val="15"/>
        </w:rPr>
        <w:t xml:space="preserve"> </w:t>
      </w:r>
      <w:r>
        <w:t>критически</w:t>
      </w:r>
      <w:r>
        <w:rPr>
          <w:spacing w:val="16"/>
        </w:rPr>
        <w:t xml:space="preserve"> </w:t>
      </w:r>
      <w:r>
        <w:t>анализировать</w:t>
      </w:r>
      <w:r>
        <w:rPr>
          <w:spacing w:val="16"/>
        </w:rPr>
        <w:t xml:space="preserve"> </w:t>
      </w:r>
      <w:r>
        <w:t>получаемую</w:t>
      </w:r>
      <w:r>
        <w:rPr>
          <w:spacing w:val="16"/>
        </w:rPr>
        <w:t xml:space="preserve"> </w:t>
      </w:r>
      <w:r>
        <w:t>информацию</w:t>
      </w:r>
      <w:r>
        <w:rPr>
          <w:spacing w:val="-58"/>
        </w:rPr>
        <w:t xml:space="preserve"> </w:t>
      </w:r>
      <w:r>
        <w:t>и оценивать её достоверность как на основе имеющихся знаний, так и на основе анализа</w:t>
      </w:r>
      <w:r>
        <w:rPr>
          <w:spacing w:val="1"/>
        </w:rPr>
        <w:t xml:space="preserve"> </w:t>
      </w:r>
      <w:r>
        <w:t>источника</w:t>
      </w:r>
      <w:r>
        <w:rPr>
          <w:spacing w:val="-5"/>
        </w:rPr>
        <w:t xml:space="preserve"> </w:t>
      </w:r>
      <w:r>
        <w:t>информации;</w:t>
      </w:r>
    </w:p>
    <w:p w:rsidR="00E62F6D" w:rsidRDefault="009717B1">
      <w:pPr>
        <w:pStyle w:val="a3"/>
        <w:spacing w:before="1"/>
        <w:ind w:left="930" w:firstLine="0"/>
      </w:pPr>
      <w:r>
        <w:t xml:space="preserve">проявлять   </w:t>
      </w:r>
      <w:r>
        <w:rPr>
          <w:spacing w:val="45"/>
        </w:rPr>
        <w:t xml:space="preserve"> </w:t>
      </w:r>
      <w:r>
        <w:t xml:space="preserve">организационные    </w:t>
      </w:r>
      <w:r>
        <w:rPr>
          <w:spacing w:val="42"/>
        </w:rPr>
        <w:t xml:space="preserve"> </w:t>
      </w:r>
      <w:r>
        <w:t xml:space="preserve">и    </w:t>
      </w:r>
      <w:r>
        <w:rPr>
          <w:spacing w:val="43"/>
        </w:rPr>
        <w:t xml:space="preserve"> </w:t>
      </w:r>
      <w:r>
        <w:t xml:space="preserve">познавательные    </w:t>
      </w:r>
      <w:r>
        <w:rPr>
          <w:spacing w:val="44"/>
        </w:rPr>
        <w:t xml:space="preserve"> </w:t>
      </w:r>
      <w:r>
        <w:t xml:space="preserve">умения    </w:t>
      </w:r>
      <w:r>
        <w:rPr>
          <w:spacing w:val="43"/>
        </w:rPr>
        <w:t xml:space="preserve"> </w:t>
      </w:r>
      <w:r>
        <w:t>самостоятельного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приобретения</w:t>
      </w:r>
      <w:r>
        <w:rPr>
          <w:spacing w:val="11"/>
        </w:rPr>
        <w:t xml:space="preserve"> </w:t>
      </w:r>
      <w:r>
        <w:t>новых</w:t>
      </w:r>
      <w:r>
        <w:rPr>
          <w:spacing w:val="10"/>
        </w:rPr>
        <w:t xml:space="preserve"> </w:t>
      </w:r>
      <w:r>
        <w:t>знаний</w:t>
      </w:r>
      <w:r>
        <w:rPr>
          <w:spacing w:val="12"/>
        </w:rPr>
        <w:t xml:space="preserve"> </w:t>
      </w:r>
      <w:r>
        <w:t>в</w:t>
      </w:r>
      <w:r>
        <w:rPr>
          <w:spacing w:val="11"/>
        </w:rPr>
        <w:t xml:space="preserve"> </w:t>
      </w:r>
      <w:r>
        <w:t>процессе</w:t>
      </w:r>
      <w:r>
        <w:rPr>
          <w:spacing w:val="10"/>
        </w:rPr>
        <w:t xml:space="preserve"> </w:t>
      </w:r>
      <w:r>
        <w:t>выполнения</w:t>
      </w:r>
      <w:r>
        <w:rPr>
          <w:spacing w:val="11"/>
        </w:rPr>
        <w:t xml:space="preserve"> </w:t>
      </w:r>
      <w:r>
        <w:t>проектных</w:t>
      </w:r>
      <w:r>
        <w:rPr>
          <w:spacing w:val="14"/>
        </w:rPr>
        <w:t xml:space="preserve"> </w:t>
      </w:r>
      <w:r>
        <w:t>и</w:t>
      </w:r>
      <w:r>
        <w:rPr>
          <w:spacing w:val="14"/>
        </w:rPr>
        <w:t xml:space="preserve"> </w:t>
      </w:r>
      <w:r>
        <w:t>учебно-исследовательских</w:t>
      </w:r>
      <w:r>
        <w:rPr>
          <w:spacing w:val="-57"/>
        </w:rPr>
        <w:t xml:space="preserve"> </w:t>
      </w:r>
      <w:r>
        <w:t>работ;</w:t>
      </w:r>
    </w:p>
    <w:p w:rsidR="00E62F6D" w:rsidRDefault="009717B1">
      <w:pPr>
        <w:pStyle w:val="a3"/>
        <w:ind w:right="227"/>
      </w:pPr>
      <w:r>
        <w:t>работать в группе с исполнением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3"/>
        </w:rPr>
        <w:t xml:space="preserve"> </w:t>
      </w:r>
      <w:r>
        <w:t>участников</w:t>
      </w:r>
      <w:r>
        <w:rPr>
          <w:spacing w:val="-1"/>
        </w:rPr>
        <w:t xml:space="preserve"> </w:t>
      </w:r>
      <w:r>
        <w:t>группы в</w:t>
      </w:r>
      <w:r>
        <w:rPr>
          <w:spacing w:val="-2"/>
        </w:rPr>
        <w:t xml:space="preserve"> </w:t>
      </w:r>
      <w:r>
        <w:t>решение</w:t>
      </w:r>
      <w:r>
        <w:rPr>
          <w:spacing w:val="-1"/>
        </w:rPr>
        <w:t xml:space="preserve"> </w:t>
      </w:r>
      <w:r>
        <w:t>рассматриваемой</w:t>
      </w:r>
      <w:r>
        <w:rPr>
          <w:spacing w:val="-1"/>
        </w:rPr>
        <w:t xml:space="preserve"> </w:t>
      </w:r>
      <w:r>
        <w:t>проблемы;</w:t>
      </w:r>
    </w:p>
    <w:p w:rsidR="00E62F6D" w:rsidRDefault="009717B1">
      <w:pPr>
        <w:pStyle w:val="a3"/>
        <w:spacing w:before="1"/>
        <w:ind w:right="228"/>
      </w:pPr>
      <w:r>
        <w:t>проявлять мотивацию к будущей профессиональной деятельности по специальностям</w:t>
      </w:r>
      <w:r>
        <w:rPr>
          <w:spacing w:val="1"/>
        </w:rPr>
        <w:t xml:space="preserve"> </w:t>
      </w:r>
      <w:r>
        <w:t>физико-технического</w:t>
      </w:r>
      <w:r>
        <w:rPr>
          <w:spacing w:val="-1"/>
        </w:rPr>
        <w:t xml:space="preserve"> </w:t>
      </w:r>
      <w:r>
        <w:t>профиля.</w:t>
      </w:r>
    </w:p>
    <w:p w:rsidR="00E62F6D" w:rsidRDefault="009717B1">
      <w:pPr>
        <w:pStyle w:val="a3"/>
        <w:ind w:right="233"/>
      </w:pPr>
      <w:r>
        <w:t>Предметные результаты освоения программы по физике. В процессе изучения курса</w:t>
      </w:r>
      <w:r>
        <w:rPr>
          <w:spacing w:val="1"/>
        </w:rPr>
        <w:t xml:space="preserve"> </w:t>
      </w:r>
      <w:r>
        <w:t>курса</w:t>
      </w:r>
      <w:r>
        <w:rPr>
          <w:spacing w:val="-2"/>
        </w:rPr>
        <w:t xml:space="preserve"> </w:t>
      </w:r>
      <w:r>
        <w:t>физики</w:t>
      </w:r>
      <w:r>
        <w:rPr>
          <w:spacing w:val="2"/>
        </w:rPr>
        <w:t xml:space="preserve"> </w:t>
      </w:r>
      <w:r>
        <w:t>углубленного</w:t>
      </w:r>
      <w:r>
        <w:rPr>
          <w:spacing w:val="2"/>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научится:</w:t>
      </w:r>
    </w:p>
    <w:p w:rsidR="00E62F6D" w:rsidRDefault="009717B1">
      <w:pPr>
        <w:pStyle w:val="a3"/>
        <w:ind w:right="221"/>
      </w:pPr>
      <w:r>
        <w:t>понимать роль физики в экономической, технологической, социальной и этической</w:t>
      </w:r>
      <w:r>
        <w:rPr>
          <w:spacing w:val="1"/>
        </w:rPr>
        <w:t xml:space="preserve"> </w:t>
      </w:r>
      <w:r>
        <w:t>сферах деятельности человека, роль и место физики в современной научной картине мира,</w:t>
      </w:r>
      <w:r>
        <w:rPr>
          <w:spacing w:val="1"/>
        </w:rPr>
        <w:t xml:space="preserve"> </w:t>
      </w:r>
      <w:r>
        <w:t>роль астрономии в практической деятельности человека и дальнейшем научно-техническом</w:t>
      </w:r>
      <w:r>
        <w:rPr>
          <w:spacing w:val="1"/>
        </w:rPr>
        <w:t xml:space="preserve"> </w:t>
      </w:r>
      <w:r>
        <w:t>развитии, значение описательной, систематизирующей, объяснительной и 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электродинамики,</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квантовой физики, роль физической теории в формировании представлений о физической</w:t>
      </w:r>
      <w:r>
        <w:rPr>
          <w:spacing w:val="1"/>
        </w:rPr>
        <w:t xml:space="preserve"> </w:t>
      </w:r>
      <w:r>
        <w:t>картине мира, место физической картины мира в общем ряду современных естественно-</w:t>
      </w:r>
      <w:r>
        <w:rPr>
          <w:spacing w:val="1"/>
        </w:rPr>
        <w:t xml:space="preserve"> </w:t>
      </w:r>
      <w:r>
        <w:t>научных представлений о природе;</w:t>
      </w:r>
    </w:p>
    <w:p w:rsidR="00E62F6D" w:rsidRDefault="009717B1">
      <w:pPr>
        <w:pStyle w:val="a3"/>
        <w:ind w:right="230"/>
      </w:pPr>
      <w:r>
        <w:t>различать</w:t>
      </w:r>
      <w:r>
        <w:rPr>
          <w:spacing w:val="1"/>
        </w:rPr>
        <w:t xml:space="preserve"> </w:t>
      </w:r>
      <w:r>
        <w:t>условия применимости</w:t>
      </w:r>
      <w:r>
        <w:rPr>
          <w:spacing w:val="1"/>
        </w:rPr>
        <w:t xml:space="preserve"> </w:t>
      </w:r>
      <w:r>
        <w:t>моделей</w:t>
      </w:r>
      <w:r>
        <w:rPr>
          <w:spacing w:val="1"/>
        </w:rPr>
        <w:t xml:space="preserve"> </w:t>
      </w:r>
      <w:r>
        <w:t>физических</w:t>
      </w:r>
      <w:r>
        <w:rPr>
          <w:spacing w:val="1"/>
        </w:rPr>
        <w:t xml:space="preserve"> </w:t>
      </w:r>
      <w:r>
        <w:t>тел и процессов</w:t>
      </w:r>
      <w:r>
        <w:rPr>
          <w:spacing w:val="1"/>
        </w:rPr>
        <w:t xml:space="preserve"> </w:t>
      </w:r>
      <w:r>
        <w:t>(явлений):</w:t>
      </w:r>
      <w:r>
        <w:rPr>
          <w:spacing w:val="1"/>
        </w:rPr>
        <w:t xml:space="preserve"> </w:t>
      </w:r>
      <w:r>
        <w:t>однородное</w:t>
      </w:r>
      <w:r>
        <w:rPr>
          <w:spacing w:val="1"/>
        </w:rPr>
        <w:t xml:space="preserve"> </w:t>
      </w:r>
      <w:r>
        <w:t>электрическое</w:t>
      </w:r>
      <w:r>
        <w:rPr>
          <w:spacing w:val="1"/>
        </w:rPr>
        <w:t xml:space="preserve"> </w:t>
      </w:r>
      <w:r>
        <w:t>и</w:t>
      </w:r>
      <w:r>
        <w:rPr>
          <w:spacing w:val="1"/>
        </w:rPr>
        <w:t xml:space="preserve"> </w:t>
      </w:r>
      <w:r>
        <w:t>однородное</w:t>
      </w:r>
      <w:r>
        <w:rPr>
          <w:spacing w:val="1"/>
        </w:rPr>
        <w:t xml:space="preserve"> </w:t>
      </w:r>
      <w:r>
        <w:t>магнитное</w:t>
      </w:r>
      <w:r>
        <w:rPr>
          <w:spacing w:val="1"/>
        </w:rPr>
        <w:t xml:space="preserve"> </w:t>
      </w:r>
      <w:r>
        <w:t>поля,</w:t>
      </w:r>
      <w:r>
        <w:rPr>
          <w:spacing w:val="1"/>
        </w:rPr>
        <w:t xml:space="preserve"> </w:t>
      </w:r>
      <w:r>
        <w:t>гармонические</w:t>
      </w:r>
      <w:r>
        <w:rPr>
          <w:spacing w:val="1"/>
        </w:rPr>
        <w:t xml:space="preserve"> </w:t>
      </w:r>
      <w:r>
        <w:t>колебания,</w:t>
      </w:r>
      <w:r>
        <w:rPr>
          <w:spacing w:val="1"/>
        </w:rPr>
        <w:t xml:space="preserve"> </w:t>
      </w:r>
      <w:r>
        <w:t>математический маятник, идеальный пружинный маятник, гармонические волны, идеальный</w:t>
      </w:r>
      <w:r>
        <w:rPr>
          <w:spacing w:val="1"/>
        </w:rPr>
        <w:t xml:space="preserve"> </w:t>
      </w:r>
      <w:r>
        <w:t>колебательный контур, тонкая линза, моделей атома, атомного ядра и квантовой модели</w:t>
      </w:r>
      <w:r>
        <w:rPr>
          <w:spacing w:val="1"/>
        </w:rPr>
        <w:t xml:space="preserve"> </w:t>
      </w:r>
      <w:r>
        <w:t>света;</w:t>
      </w:r>
    </w:p>
    <w:p w:rsidR="00E62F6D" w:rsidRDefault="009717B1">
      <w:pPr>
        <w:pStyle w:val="a3"/>
        <w:spacing w:before="1"/>
        <w:ind w:right="229"/>
      </w:pPr>
      <w:r>
        <w:t>различать условия (границы, области) применимости физических законов, понимать</w:t>
      </w:r>
      <w:r>
        <w:rPr>
          <w:spacing w:val="1"/>
        </w:rPr>
        <w:t xml:space="preserve"> </w:t>
      </w:r>
      <w:r>
        <w:t>всеобщий</w:t>
      </w:r>
      <w:r>
        <w:rPr>
          <w:spacing w:val="1"/>
        </w:rPr>
        <w:t xml:space="preserve"> </w:t>
      </w:r>
      <w:r>
        <w:t>характер</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ограниченность</w:t>
      </w:r>
      <w:r>
        <w:rPr>
          <w:spacing w:val="1"/>
        </w:rPr>
        <w:t xml:space="preserve"> </w:t>
      </w:r>
      <w:r>
        <w:t>использования</w:t>
      </w:r>
      <w:r>
        <w:rPr>
          <w:spacing w:val="1"/>
        </w:rPr>
        <w:t xml:space="preserve"> </w:t>
      </w:r>
      <w:r>
        <w:t>частных</w:t>
      </w:r>
      <w:r>
        <w:rPr>
          <w:spacing w:val="1"/>
        </w:rPr>
        <w:t xml:space="preserve"> </w:t>
      </w:r>
      <w:r>
        <w:t>законов;</w:t>
      </w:r>
    </w:p>
    <w:p w:rsidR="00E62F6D" w:rsidRDefault="009717B1">
      <w:pPr>
        <w:pStyle w:val="a3"/>
        <w:ind w:right="228"/>
      </w:pPr>
      <w:r>
        <w:t>анализировать</w:t>
      </w:r>
      <w:r>
        <w:rPr>
          <w:spacing w:val="1"/>
        </w:rPr>
        <w:t xml:space="preserve"> </w:t>
      </w:r>
      <w:r>
        <w:t>и</w:t>
      </w:r>
      <w:r>
        <w:rPr>
          <w:spacing w:val="1"/>
        </w:rPr>
        <w:t xml:space="preserve"> </w:t>
      </w:r>
      <w:r>
        <w:t>объяснять</w:t>
      </w:r>
      <w:r>
        <w:rPr>
          <w:spacing w:val="1"/>
        </w:rPr>
        <w:t xml:space="preserve"> </w:t>
      </w:r>
      <w:r>
        <w:t>электромагнитные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и</w:t>
      </w:r>
      <w:r>
        <w:rPr>
          <w:spacing w:val="1"/>
        </w:rPr>
        <w:t xml:space="preserve"> </w:t>
      </w:r>
      <w:r>
        <w:t>законы</w:t>
      </w:r>
      <w:r>
        <w:rPr>
          <w:spacing w:val="1"/>
        </w:rPr>
        <w:t xml:space="preserve"> </w:t>
      </w:r>
      <w:r>
        <w:t>электродинамики</w:t>
      </w:r>
      <w:r>
        <w:rPr>
          <w:spacing w:val="1"/>
        </w:rPr>
        <w:t xml:space="preserve"> </w:t>
      </w:r>
      <w:r>
        <w:t>и</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57"/>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связь</w:t>
      </w:r>
      <w:r>
        <w:rPr>
          <w:spacing w:val="1"/>
        </w:rPr>
        <w:t xml:space="preserve"> </w:t>
      </w:r>
      <w:r>
        <w:t>ЭДС</w:t>
      </w:r>
      <w:r>
        <w:rPr>
          <w:spacing w:val="1"/>
        </w:rPr>
        <w:t xml:space="preserve"> </w:t>
      </w:r>
      <w:r>
        <w:t>самоиндукции</w:t>
      </w:r>
      <w:r>
        <w:rPr>
          <w:spacing w:val="1"/>
        </w:rPr>
        <w:t xml:space="preserve"> </w:t>
      </w:r>
      <w:r>
        <w:t>в</w:t>
      </w:r>
      <w:r>
        <w:rPr>
          <w:spacing w:val="1"/>
        </w:rPr>
        <w:t xml:space="preserve"> </w:t>
      </w:r>
      <w:r>
        <w:t>элементе</w:t>
      </w:r>
      <w:r>
        <w:rPr>
          <w:spacing w:val="1"/>
        </w:rPr>
        <w:t xml:space="preserve"> </w:t>
      </w:r>
      <w:r>
        <w:t>электрической</w:t>
      </w:r>
      <w:r>
        <w:rPr>
          <w:spacing w:val="1"/>
        </w:rPr>
        <w:t xml:space="preserve"> </w:t>
      </w:r>
      <w:r>
        <w:t>цепи</w:t>
      </w:r>
      <w:r>
        <w:rPr>
          <w:spacing w:val="1"/>
        </w:rPr>
        <w:t xml:space="preserve"> </w:t>
      </w:r>
      <w:r>
        <w:t>со</w:t>
      </w:r>
      <w:r>
        <w:rPr>
          <w:spacing w:val="1"/>
        </w:rPr>
        <w:t xml:space="preserve"> </w:t>
      </w:r>
      <w:r>
        <w:t>скоростью</w:t>
      </w:r>
      <w:r>
        <w:rPr>
          <w:spacing w:val="1"/>
        </w:rPr>
        <w:t xml:space="preserve"> </w:t>
      </w:r>
      <w:r>
        <w:t>изменения</w:t>
      </w:r>
      <w:r>
        <w:rPr>
          <w:spacing w:val="1"/>
        </w:rPr>
        <w:t xml:space="preserve"> </w:t>
      </w:r>
      <w:r>
        <w:t>силы</w:t>
      </w:r>
      <w:r>
        <w:rPr>
          <w:spacing w:val="1"/>
        </w:rPr>
        <w:t xml:space="preserve"> </w:t>
      </w:r>
      <w:r>
        <w:t>тока,</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Эйнштейна);</w:t>
      </w:r>
    </w:p>
    <w:p w:rsidR="00E62F6D" w:rsidRDefault="009717B1">
      <w:pPr>
        <w:pStyle w:val="a3"/>
        <w:ind w:right="231"/>
      </w:pPr>
      <w:r>
        <w:t>анализировать</w:t>
      </w:r>
      <w:r>
        <w:rPr>
          <w:spacing w:val="1"/>
        </w:rPr>
        <w:t xml:space="preserve"> </w:t>
      </w:r>
      <w:r>
        <w:t>и</w:t>
      </w:r>
      <w:r>
        <w:rPr>
          <w:spacing w:val="1"/>
        </w:rPr>
        <w:t xml:space="preserve"> </w:t>
      </w:r>
      <w:r>
        <w:t>объяснять</w:t>
      </w:r>
      <w:r>
        <w:rPr>
          <w:spacing w:val="1"/>
        </w:rPr>
        <w:t xml:space="preserve"> </w:t>
      </w:r>
      <w:r>
        <w:t>квантовые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положения</w:t>
      </w:r>
      <w:r>
        <w:rPr>
          <w:spacing w:val="1"/>
        </w:rPr>
        <w:t xml:space="preserve"> </w:t>
      </w:r>
      <w:r>
        <w:t>квантовой</w:t>
      </w:r>
      <w:r>
        <w:rPr>
          <w:spacing w:val="1"/>
        </w:rPr>
        <w:t xml:space="preserve"> </w:t>
      </w:r>
      <w:r>
        <w:t>физики</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первый</w:t>
      </w:r>
      <w:r>
        <w:rPr>
          <w:spacing w:val="1"/>
        </w:rPr>
        <w:t xml:space="preserve"> </w:t>
      </w:r>
      <w:r>
        <w:t>и</w:t>
      </w:r>
      <w:r>
        <w:rPr>
          <w:spacing w:val="60"/>
        </w:rPr>
        <w:t xml:space="preserve"> </w:t>
      </w:r>
      <w:r>
        <w:t>второй постулаты</w:t>
      </w:r>
      <w:r>
        <w:rPr>
          <w:spacing w:val="1"/>
        </w:rPr>
        <w:t xml:space="preserve"> </w:t>
      </w:r>
      <w:r>
        <w:t>Бора, принцип соотношения неопределённостей Гейзенберга, законы сохранения зарядового</w:t>
      </w:r>
      <w:r>
        <w:rPr>
          <w:spacing w:val="1"/>
        </w:rPr>
        <w:t xml:space="preserve"> </w:t>
      </w:r>
      <w:r>
        <w:t>и</w:t>
      </w:r>
      <w:r>
        <w:rPr>
          <w:spacing w:val="-1"/>
        </w:rPr>
        <w:t xml:space="preserve"> </w:t>
      </w:r>
      <w:r>
        <w:t>массового чисел</w:t>
      </w:r>
      <w:r>
        <w:rPr>
          <w:spacing w:val="-2"/>
        </w:rPr>
        <w:t xml:space="preserve"> </w:t>
      </w:r>
      <w:r>
        <w:t>и энергии</w:t>
      </w:r>
      <w:r>
        <w:rPr>
          <w:spacing w:val="-1"/>
        </w:rPr>
        <w:t xml:space="preserve"> </w:t>
      </w:r>
      <w:r>
        <w:t>в</w:t>
      </w:r>
      <w:r>
        <w:rPr>
          <w:spacing w:val="-2"/>
        </w:rPr>
        <w:t xml:space="preserve"> </w:t>
      </w:r>
      <w:r>
        <w:t>ядерных реакциях,</w:t>
      </w:r>
      <w:r>
        <w:rPr>
          <w:spacing w:val="-1"/>
        </w:rPr>
        <w:t xml:space="preserve"> </w:t>
      </w:r>
      <w:r>
        <w:t>закон</w:t>
      </w:r>
      <w:r>
        <w:rPr>
          <w:spacing w:val="-1"/>
        </w:rPr>
        <w:t xml:space="preserve"> </w:t>
      </w:r>
      <w:r>
        <w:t>радиоактивного</w:t>
      </w:r>
      <w:r>
        <w:rPr>
          <w:spacing w:val="-2"/>
        </w:rPr>
        <w:t xml:space="preserve"> </w:t>
      </w:r>
      <w:r>
        <w:t>распада);</w:t>
      </w:r>
    </w:p>
    <w:p w:rsidR="00E62F6D" w:rsidRDefault="009717B1">
      <w:pPr>
        <w:pStyle w:val="a3"/>
        <w:ind w:right="225"/>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магнитный</w:t>
      </w:r>
      <w:r>
        <w:rPr>
          <w:spacing w:val="1"/>
        </w:rPr>
        <w:t xml:space="preserve"> </w:t>
      </w:r>
      <w:r>
        <w:t>поток,</w:t>
      </w:r>
      <w:r>
        <w:rPr>
          <w:spacing w:val="1"/>
        </w:rPr>
        <w:t xml:space="preserve"> </w:t>
      </w:r>
      <w:r>
        <w:t>сила</w:t>
      </w:r>
      <w:r>
        <w:rPr>
          <w:spacing w:val="1"/>
        </w:rPr>
        <w:t xml:space="preserve"> </w:t>
      </w:r>
      <w:r>
        <w:t>Ампера,</w:t>
      </w:r>
      <w:r>
        <w:rPr>
          <w:spacing w:val="-57"/>
        </w:rPr>
        <w:t xml:space="preserve"> </w:t>
      </w:r>
      <w:r>
        <w:t>индуктивность,</w:t>
      </w:r>
      <w:r>
        <w:rPr>
          <w:spacing w:val="10"/>
        </w:rPr>
        <w:t xml:space="preserve"> </w:t>
      </w:r>
      <w:r>
        <w:t>электродвижущая</w:t>
      </w:r>
      <w:r>
        <w:rPr>
          <w:spacing w:val="11"/>
        </w:rPr>
        <w:t xml:space="preserve"> </w:t>
      </w:r>
      <w:r>
        <w:t>сила</w:t>
      </w:r>
      <w:r>
        <w:rPr>
          <w:spacing w:val="10"/>
        </w:rPr>
        <w:t xml:space="preserve"> </w:t>
      </w:r>
      <w:r>
        <w:t>самоиндукции,</w:t>
      </w:r>
      <w:r>
        <w:rPr>
          <w:spacing w:val="11"/>
        </w:rPr>
        <w:t xml:space="preserve"> </w:t>
      </w:r>
      <w:r>
        <w:t>энергия</w:t>
      </w:r>
      <w:r>
        <w:rPr>
          <w:spacing w:val="11"/>
        </w:rPr>
        <w:t xml:space="preserve"> </w:t>
      </w:r>
      <w:r>
        <w:t>магнитного</w:t>
      </w:r>
      <w:r>
        <w:rPr>
          <w:spacing w:val="9"/>
        </w:rPr>
        <w:t xml:space="preserve"> </w:t>
      </w:r>
      <w:r>
        <w:t>поля</w:t>
      </w:r>
      <w:r>
        <w:rPr>
          <w:spacing w:val="9"/>
        </w:rPr>
        <w:t xml:space="preserve"> </w:t>
      </w:r>
      <w:r>
        <w:t>проводника</w:t>
      </w:r>
      <w:r>
        <w:rPr>
          <w:spacing w:val="-58"/>
        </w:rPr>
        <w:t xml:space="preserve"> </w:t>
      </w:r>
      <w:r>
        <w:t>с</w:t>
      </w:r>
      <w:r>
        <w:rPr>
          <w:spacing w:val="1"/>
        </w:rPr>
        <w:t xml:space="preserve"> </w:t>
      </w:r>
      <w:r>
        <w:t>током,</w:t>
      </w:r>
      <w:r>
        <w:rPr>
          <w:spacing w:val="1"/>
        </w:rPr>
        <w:t xml:space="preserve"> </w:t>
      </w:r>
      <w:r>
        <w:t>релятивистский</w:t>
      </w:r>
      <w:r>
        <w:rPr>
          <w:spacing w:val="1"/>
        </w:rPr>
        <w:t xml:space="preserve"> </w:t>
      </w:r>
      <w:r>
        <w:t>импульс,</w:t>
      </w:r>
      <w:r>
        <w:rPr>
          <w:spacing w:val="1"/>
        </w:rPr>
        <w:t xml:space="preserve"> </w:t>
      </w:r>
      <w:r>
        <w:t>полная</w:t>
      </w:r>
      <w:r>
        <w:rPr>
          <w:spacing w:val="1"/>
        </w:rPr>
        <w:t xml:space="preserve"> </w:t>
      </w:r>
      <w:r>
        <w:t>энергия,</w:t>
      </w:r>
      <w:r>
        <w:rPr>
          <w:spacing w:val="1"/>
        </w:rPr>
        <w:t xml:space="preserve"> </w:t>
      </w:r>
      <w:r>
        <w:t>энергия</w:t>
      </w:r>
      <w:r>
        <w:rPr>
          <w:spacing w:val="1"/>
        </w:rPr>
        <w:t xml:space="preserve"> </w:t>
      </w:r>
      <w:r>
        <w:t>покоя</w:t>
      </w:r>
      <w:r>
        <w:rPr>
          <w:spacing w:val="1"/>
        </w:rPr>
        <w:t xml:space="preserve"> </w:t>
      </w:r>
      <w:r>
        <w:t>свободной</w:t>
      </w:r>
      <w:r>
        <w:rPr>
          <w:spacing w:val="60"/>
        </w:rPr>
        <w:t xml:space="preserve"> </w:t>
      </w:r>
      <w:r>
        <w:t>частицы,</w:t>
      </w:r>
      <w:r>
        <w:rPr>
          <w:spacing w:val="1"/>
        </w:rPr>
        <w:t xml:space="preserve"> </w:t>
      </w:r>
      <w:r>
        <w:t>энергия</w:t>
      </w:r>
      <w:r>
        <w:rPr>
          <w:spacing w:val="-1"/>
        </w:rPr>
        <w:t xml:space="preserve"> </w:t>
      </w:r>
      <w:r>
        <w:t>и</w:t>
      </w:r>
      <w:r>
        <w:rPr>
          <w:spacing w:val="-2"/>
        </w:rPr>
        <w:t xml:space="preserve"> </w:t>
      </w:r>
      <w:r>
        <w:t>импульс</w:t>
      </w:r>
      <w:r>
        <w:rPr>
          <w:spacing w:val="-2"/>
        </w:rPr>
        <w:t xml:space="preserve"> </w:t>
      </w:r>
      <w:r>
        <w:t>фотона, массовое</w:t>
      </w:r>
      <w:r>
        <w:rPr>
          <w:spacing w:val="-2"/>
        </w:rPr>
        <w:t xml:space="preserve"> </w:t>
      </w:r>
      <w:r>
        <w:t>число</w:t>
      </w:r>
      <w:r>
        <w:rPr>
          <w:spacing w:val="-2"/>
        </w:rPr>
        <w:t xml:space="preserve"> </w:t>
      </w:r>
      <w:r>
        <w:t>и</w:t>
      </w:r>
      <w:r>
        <w:rPr>
          <w:spacing w:val="1"/>
        </w:rPr>
        <w:t xml:space="preserve"> </w:t>
      </w:r>
      <w:r>
        <w:t>заряд ядра,</w:t>
      </w:r>
      <w:r>
        <w:rPr>
          <w:spacing w:val="-1"/>
        </w:rPr>
        <w:t xml:space="preserve"> </w:t>
      </w:r>
      <w:r>
        <w:t>энергия связи ядра;</w:t>
      </w:r>
    </w:p>
    <w:p w:rsidR="00E62F6D" w:rsidRDefault="009717B1">
      <w:pPr>
        <w:pStyle w:val="a3"/>
        <w:spacing w:before="1"/>
        <w:ind w:right="221"/>
      </w:pPr>
      <w:r>
        <w:t>объяснять особенности протекания физических явлений: электромагнитная индукция,</w:t>
      </w:r>
      <w:r>
        <w:rPr>
          <w:spacing w:val="1"/>
        </w:rPr>
        <w:t xml:space="preserve"> </w:t>
      </w:r>
      <w:r>
        <w:t>самоиндукция, резонанс, интерференция волн, дифракция, дисперсия, полное внутреннее</w:t>
      </w:r>
      <w:r>
        <w:rPr>
          <w:spacing w:val="1"/>
        </w:rPr>
        <w:t xml:space="preserve"> </w:t>
      </w:r>
      <w:r>
        <w:t>отражение, фотоэлектрический эффект (фотоэффект), альфа- и бета-распады ядер, гамма-</w:t>
      </w:r>
      <w:r>
        <w:rPr>
          <w:spacing w:val="1"/>
        </w:rPr>
        <w:t xml:space="preserve"> </w:t>
      </w:r>
      <w:r>
        <w:t>излучение</w:t>
      </w:r>
      <w:r>
        <w:rPr>
          <w:spacing w:val="-2"/>
        </w:rPr>
        <w:t xml:space="preserve"> </w:t>
      </w:r>
      <w:r>
        <w:t>ядер,</w:t>
      </w:r>
      <w:r>
        <w:rPr>
          <w:spacing w:val="-1"/>
        </w:rPr>
        <w:t xml:space="preserve"> </w:t>
      </w:r>
      <w:r>
        <w:t>физические</w:t>
      </w:r>
      <w:r>
        <w:rPr>
          <w:spacing w:val="-2"/>
        </w:rPr>
        <w:t xml:space="preserve"> </w:t>
      </w:r>
      <w:r>
        <w:t>принципы</w:t>
      </w:r>
      <w:r>
        <w:rPr>
          <w:spacing w:val="-1"/>
        </w:rPr>
        <w:t xml:space="preserve"> </w:t>
      </w:r>
      <w:r>
        <w:t>спектрального</w:t>
      </w:r>
      <w:r>
        <w:rPr>
          <w:spacing w:val="-1"/>
        </w:rPr>
        <w:t xml:space="preserve"> </w:t>
      </w:r>
      <w:r>
        <w:t>анализа</w:t>
      </w:r>
      <w:r>
        <w:rPr>
          <w:spacing w:val="-2"/>
        </w:rPr>
        <w:t xml:space="preserve"> </w:t>
      </w:r>
      <w:r>
        <w:t>и</w:t>
      </w:r>
      <w:r>
        <w:rPr>
          <w:spacing w:val="-1"/>
        </w:rPr>
        <w:t xml:space="preserve"> </w:t>
      </w:r>
      <w:r>
        <w:t>работы</w:t>
      </w:r>
      <w:r>
        <w:rPr>
          <w:spacing w:val="-1"/>
        </w:rPr>
        <w:t xml:space="preserve"> </w:t>
      </w:r>
      <w:r>
        <w:t>лазера;</w:t>
      </w:r>
    </w:p>
    <w:p w:rsidR="00E62F6D" w:rsidRDefault="009717B1">
      <w:pPr>
        <w:pStyle w:val="a3"/>
        <w:ind w:right="231"/>
      </w:pPr>
      <w:r>
        <w:t>определять</w:t>
      </w:r>
      <w:r>
        <w:rPr>
          <w:spacing w:val="1"/>
        </w:rPr>
        <w:t xml:space="preserve"> </w:t>
      </w:r>
      <w:r>
        <w:t>направление</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проводника</w:t>
      </w:r>
      <w:r>
        <w:rPr>
          <w:spacing w:val="1"/>
        </w:rPr>
        <w:t xml:space="preserve"> </w:t>
      </w:r>
      <w:r>
        <w:t>с</w:t>
      </w:r>
      <w:r>
        <w:rPr>
          <w:spacing w:val="1"/>
        </w:rPr>
        <w:t xml:space="preserve"> </w:t>
      </w:r>
      <w:r>
        <w:t>током,</w:t>
      </w:r>
      <w:r>
        <w:rPr>
          <w:spacing w:val="60"/>
        </w:rPr>
        <w:t xml:space="preserve"> </w:t>
      </w:r>
      <w:r>
        <w:t>силы</w:t>
      </w:r>
      <w:r>
        <w:rPr>
          <w:spacing w:val="1"/>
        </w:rPr>
        <w:t xml:space="preserve"> </w:t>
      </w:r>
      <w:r>
        <w:t>Ампера</w:t>
      </w:r>
      <w:r>
        <w:rPr>
          <w:spacing w:val="-2"/>
        </w:rPr>
        <w:t xml:space="preserve"> </w:t>
      </w:r>
      <w:r>
        <w:t>и силы</w:t>
      </w:r>
      <w:r>
        <w:rPr>
          <w:spacing w:val="-1"/>
        </w:rPr>
        <w:t xml:space="preserve"> </w:t>
      </w:r>
      <w:r>
        <w:t>Лоренца;</w:t>
      </w:r>
    </w:p>
    <w:p w:rsidR="00E62F6D" w:rsidRDefault="009717B1">
      <w:pPr>
        <w:pStyle w:val="a3"/>
        <w:ind w:right="223"/>
      </w:pPr>
      <w:r>
        <w:t>строить изображение, создаваемое плоским зеркалом, тонкой линзой, и рассчитывать</w:t>
      </w:r>
      <w:r>
        <w:rPr>
          <w:spacing w:val="1"/>
        </w:rPr>
        <w:t xml:space="preserve"> </w:t>
      </w:r>
      <w:r>
        <w:t>его</w:t>
      </w:r>
      <w:r>
        <w:rPr>
          <w:spacing w:val="-2"/>
        </w:rPr>
        <w:t xml:space="preserve"> </w:t>
      </w:r>
      <w:r>
        <w:t>характеристики;</w:t>
      </w:r>
    </w:p>
    <w:p w:rsidR="00E62F6D" w:rsidRDefault="009717B1">
      <w:pPr>
        <w:pStyle w:val="a3"/>
        <w:ind w:right="228"/>
      </w:pPr>
      <w:r>
        <w:t>применять основополагающие астрономические понятия, теории и законы для анализа</w:t>
      </w:r>
      <w:r>
        <w:rPr>
          <w:spacing w:val="-57"/>
        </w:rPr>
        <w:t xml:space="preserve"> </w:t>
      </w:r>
      <w:r>
        <w:t>и</w:t>
      </w:r>
      <w:r>
        <w:rPr>
          <w:spacing w:val="19"/>
        </w:rPr>
        <w:t xml:space="preserve"> </w:t>
      </w:r>
      <w:r>
        <w:t>объяснения</w:t>
      </w:r>
      <w:r>
        <w:rPr>
          <w:spacing w:val="18"/>
        </w:rPr>
        <w:t xml:space="preserve"> </w:t>
      </w:r>
      <w:r>
        <w:t>физических</w:t>
      </w:r>
      <w:r>
        <w:rPr>
          <w:spacing w:val="18"/>
        </w:rPr>
        <w:t xml:space="preserve"> </w:t>
      </w:r>
      <w:r>
        <w:t>процессов,</w:t>
      </w:r>
      <w:r>
        <w:rPr>
          <w:spacing w:val="17"/>
        </w:rPr>
        <w:t xml:space="preserve"> </w:t>
      </w:r>
      <w:r>
        <w:t>происходящих</w:t>
      </w:r>
      <w:r>
        <w:rPr>
          <w:spacing w:val="20"/>
        </w:rPr>
        <w:t xml:space="preserve"> </w:t>
      </w:r>
      <w:r>
        <w:t>в</w:t>
      </w:r>
      <w:r>
        <w:rPr>
          <w:spacing w:val="17"/>
        </w:rPr>
        <w:t xml:space="preserve"> </w:t>
      </w:r>
      <w:r>
        <w:t>звёздах,</w:t>
      </w:r>
      <w:r>
        <w:rPr>
          <w:spacing w:val="18"/>
        </w:rPr>
        <w:t xml:space="preserve"> </w:t>
      </w:r>
      <w:r>
        <w:t>в</w:t>
      </w:r>
      <w:r>
        <w:rPr>
          <w:spacing w:val="15"/>
        </w:rPr>
        <w:t xml:space="preserve"> </w:t>
      </w:r>
      <w:r>
        <w:t>звёздных</w:t>
      </w:r>
      <w:r>
        <w:rPr>
          <w:spacing w:val="20"/>
        </w:rPr>
        <w:t xml:space="preserve"> </w:t>
      </w:r>
      <w:r>
        <w:t>системах,</w:t>
      </w:r>
      <w:r>
        <w:rPr>
          <w:spacing w:val="13"/>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межгалактической</w:t>
      </w:r>
      <w:r>
        <w:rPr>
          <w:spacing w:val="-4"/>
        </w:rPr>
        <w:t xml:space="preserve"> </w:t>
      </w:r>
      <w:r>
        <w:t>среде;</w:t>
      </w:r>
      <w:r>
        <w:rPr>
          <w:spacing w:val="-3"/>
        </w:rPr>
        <w:t xml:space="preserve"> </w:t>
      </w:r>
      <w:r>
        <w:t>движения</w:t>
      </w:r>
      <w:r>
        <w:rPr>
          <w:spacing w:val="-3"/>
        </w:rPr>
        <w:t xml:space="preserve"> </w:t>
      </w:r>
      <w:r>
        <w:t>небесных</w:t>
      </w:r>
      <w:r>
        <w:rPr>
          <w:spacing w:val="-4"/>
        </w:rPr>
        <w:t xml:space="preserve"> </w:t>
      </w:r>
      <w:r>
        <w:t>тел,</w:t>
      </w:r>
      <w:r>
        <w:rPr>
          <w:spacing w:val="-3"/>
        </w:rPr>
        <w:t xml:space="preserve"> </w:t>
      </w:r>
      <w:r>
        <w:t>эволюции</w:t>
      </w:r>
      <w:r>
        <w:rPr>
          <w:spacing w:val="-5"/>
        </w:rPr>
        <w:t xml:space="preserve"> </w:t>
      </w:r>
      <w:r>
        <w:t>звёзд</w:t>
      </w:r>
      <w:r>
        <w:rPr>
          <w:spacing w:val="-3"/>
        </w:rPr>
        <w:t xml:space="preserve"> </w:t>
      </w:r>
      <w:r>
        <w:t>и</w:t>
      </w:r>
      <w:r>
        <w:rPr>
          <w:spacing w:val="-2"/>
        </w:rPr>
        <w:t xml:space="preserve"> </w:t>
      </w:r>
      <w:r>
        <w:t>Вселенной;</w:t>
      </w:r>
    </w:p>
    <w:p w:rsidR="00E62F6D" w:rsidRDefault="009717B1">
      <w:pPr>
        <w:pStyle w:val="a3"/>
        <w:ind w:right="230"/>
      </w:pPr>
      <w:r>
        <w:t>проводить исследование зависимостей физических величин с использованием прямых</w:t>
      </w:r>
      <w:r>
        <w:rPr>
          <w:spacing w:val="-57"/>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1"/>
        </w:rPr>
        <w:t xml:space="preserve"> </w:t>
      </w:r>
      <w:r>
        <w:t>погрешностей</w:t>
      </w:r>
      <w:r>
        <w:rPr>
          <w:spacing w:val="1"/>
        </w:rPr>
        <w:t xml:space="preserve"> </w:t>
      </w:r>
      <w:r>
        <w:t>измерений, делать выводы по</w:t>
      </w:r>
      <w:r>
        <w:rPr>
          <w:spacing w:val="-1"/>
        </w:rPr>
        <w:t xml:space="preserve"> </w:t>
      </w:r>
      <w:r>
        <w:t>результатам</w:t>
      </w:r>
      <w:r>
        <w:rPr>
          <w:spacing w:val="-1"/>
        </w:rPr>
        <w:t xml:space="preserve"> </w:t>
      </w:r>
      <w:r>
        <w:t>исследования;</w:t>
      </w:r>
    </w:p>
    <w:p w:rsidR="00E62F6D" w:rsidRDefault="009717B1">
      <w:pPr>
        <w:pStyle w:val="a3"/>
        <w:spacing w:before="1"/>
        <w:ind w:right="229"/>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 и</w:t>
      </w:r>
      <w:r>
        <w:rPr>
          <w:spacing w:val="-2"/>
        </w:rPr>
        <w:t xml:space="preserve"> </w:t>
      </w:r>
      <w:r>
        <w:t>косвенных</w:t>
      </w:r>
      <w:r>
        <w:rPr>
          <w:spacing w:val="2"/>
        </w:rPr>
        <w:t xml:space="preserve"> </w:t>
      </w:r>
      <w:r>
        <w:t>измерений;</w:t>
      </w:r>
    </w:p>
    <w:p w:rsidR="00E62F6D" w:rsidRDefault="009717B1">
      <w:pPr>
        <w:pStyle w:val="a3"/>
        <w:ind w:right="227"/>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предложенной</w:t>
      </w:r>
      <w:r>
        <w:rPr>
          <w:spacing w:val="1"/>
        </w:rPr>
        <w:t xml:space="preserve"> </w:t>
      </w:r>
      <w:r>
        <w:t>гипотезы:</w:t>
      </w:r>
      <w:r>
        <w:rPr>
          <w:spacing w:val="1"/>
        </w:rPr>
        <w:t xml:space="preserve"> </w:t>
      </w:r>
      <w:r>
        <w:t>планировать</w:t>
      </w:r>
      <w:r>
        <w:rPr>
          <w:spacing w:val="1"/>
        </w:rPr>
        <w:t xml:space="preserve"> </w:t>
      </w:r>
      <w:r>
        <w:t>эксперимент,</w:t>
      </w:r>
      <w:r>
        <w:rPr>
          <w:spacing w:val="-57"/>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и</w:t>
      </w:r>
      <w:r>
        <w:rPr>
          <w:spacing w:val="1"/>
        </w:rPr>
        <w:t xml:space="preserve"> </w:t>
      </w:r>
      <w:r>
        <w:t>делать</w:t>
      </w:r>
      <w:r>
        <w:rPr>
          <w:spacing w:val="-57"/>
        </w:rPr>
        <w:t xml:space="preserve"> </w:t>
      </w:r>
      <w:r>
        <w:t>вывод</w:t>
      </w:r>
      <w:r>
        <w:rPr>
          <w:spacing w:val="-2"/>
        </w:rPr>
        <w:t xml:space="preserve"> </w:t>
      </w:r>
      <w:r>
        <w:t>о статусе</w:t>
      </w:r>
      <w:r>
        <w:rPr>
          <w:spacing w:val="-1"/>
        </w:rPr>
        <w:t xml:space="preserve"> </w:t>
      </w:r>
      <w:r>
        <w:t>предложенной гипотезы;</w:t>
      </w:r>
    </w:p>
    <w:p w:rsidR="00E62F6D" w:rsidRDefault="009717B1">
      <w:pPr>
        <w:pStyle w:val="a3"/>
        <w:ind w:left="930" w:firstLine="0"/>
      </w:pPr>
      <w:r>
        <w:t>описывать</w:t>
      </w:r>
      <w:r>
        <w:rPr>
          <w:spacing w:val="-4"/>
        </w:rPr>
        <w:t xml:space="preserve"> </w:t>
      </w:r>
      <w:r>
        <w:t>методы</w:t>
      </w:r>
      <w:r>
        <w:rPr>
          <w:spacing w:val="-4"/>
        </w:rPr>
        <w:t xml:space="preserve"> </w:t>
      </w:r>
      <w:r>
        <w:t>получения</w:t>
      </w:r>
      <w:r>
        <w:rPr>
          <w:spacing w:val="-4"/>
        </w:rPr>
        <w:t xml:space="preserve"> </w:t>
      </w:r>
      <w:r>
        <w:t>научных</w:t>
      </w:r>
      <w:r>
        <w:rPr>
          <w:spacing w:val="-3"/>
        </w:rPr>
        <w:t xml:space="preserve"> </w:t>
      </w:r>
      <w:r>
        <w:t>астрономических</w:t>
      </w:r>
      <w:r>
        <w:rPr>
          <w:spacing w:val="-4"/>
        </w:rPr>
        <w:t xml:space="preserve"> </w:t>
      </w:r>
      <w:r>
        <w:t>знаний;</w:t>
      </w:r>
    </w:p>
    <w:p w:rsidR="00E62F6D" w:rsidRDefault="009717B1">
      <w:pPr>
        <w:pStyle w:val="a3"/>
        <w:ind w:right="227"/>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 эксперимента, практикума и учебно-исследовательской и проектной деятельности с</w:t>
      </w:r>
      <w:r>
        <w:rPr>
          <w:spacing w:val="-57"/>
        </w:rPr>
        <w:t xml:space="preserve"> </w:t>
      </w:r>
      <w:r>
        <w:t>использованием</w:t>
      </w:r>
      <w:r>
        <w:rPr>
          <w:spacing w:val="-2"/>
        </w:rPr>
        <w:t xml:space="preserve"> </w:t>
      </w:r>
      <w:r>
        <w:t>измерительных</w:t>
      </w:r>
      <w:r>
        <w:rPr>
          <w:spacing w:val="3"/>
        </w:rPr>
        <w:t xml:space="preserve"> </w:t>
      </w:r>
      <w:r>
        <w:t>устройств</w:t>
      </w:r>
      <w:r>
        <w:rPr>
          <w:spacing w:val="-2"/>
        </w:rPr>
        <w:t xml:space="preserve"> </w:t>
      </w:r>
      <w:r>
        <w:t>и лабораторного</w:t>
      </w:r>
      <w:r>
        <w:rPr>
          <w:spacing w:val="-1"/>
        </w:rPr>
        <w:t xml:space="preserve"> </w:t>
      </w:r>
      <w:r>
        <w:t>оборудования;</w:t>
      </w:r>
    </w:p>
    <w:p w:rsidR="00E62F6D" w:rsidRDefault="009717B1">
      <w:pPr>
        <w:pStyle w:val="a3"/>
        <w:ind w:right="221"/>
      </w:pPr>
      <w:r>
        <w:t>решать расчётные задачи с явно заданной и неявно заданной физической моделью: на</w:t>
      </w:r>
      <w:r>
        <w:rPr>
          <w:spacing w:val="1"/>
        </w:rPr>
        <w:t xml:space="preserve"> </w:t>
      </w:r>
      <w:r>
        <w:t>основании анализа условия выбирать физические модели, отвечающие требованиям задачи,</w:t>
      </w:r>
      <w:r>
        <w:rPr>
          <w:spacing w:val="1"/>
        </w:rPr>
        <w:t xml:space="preserve"> </w:t>
      </w:r>
      <w:r>
        <w:t>применять</w:t>
      </w:r>
      <w:r>
        <w:rPr>
          <w:spacing w:val="1"/>
        </w:rPr>
        <w:t xml:space="preserve"> </w:t>
      </w:r>
      <w:r>
        <w:t>формулы,</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постулаты</w:t>
      </w:r>
      <w:r>
        <w:rPr>
          <w:spacing w:val="1"/>
        </w:rPr>
        <w:t xml:space="preserve"> </w:t>
      </w:r>
      <w:r>
        <w:t>физических</w:t>
      </w:r>
      <w:r>
        <w:rPr>
          <w:spacing w:val="1"/>
        </w:rPr>
        <w:t xml:space="preserve"> </w:t>
      </w:r>
      <w:r>
        <w:t>теорий</w:t>
      </w:r>
      <w:r>
        <w:rPr>
          <w:spacing w:val="1"/>
        </w:rPr>
        <w:t xml:space="preserve"> </w:t>
      </w:r>
      <w:r>
        <w:t>при</w:t>
      </w:r>
      <w:r>
        <w:rPr>
          <w:spacing w:val="1"/>
        </w:rPr>
        <w:t xml:space="preserve"> </w:t>
      </w:r>
      <w:r>
        <w:t>использовании математических методов решения задач, проводить расчёты на основании</w:t>
      </w:r>
      <w:r>
        <w:rPr>
          <w:spacing w:val="1"/>
        </w:rPr>
        <w:t xml:space="preserve"> </w:t>
      </w:r>
      <w:r>
        <w:t>имеющихся данных, анализировать результаты и корректировать методы решения с учётом</w:t>
      </w:r>
      <w:r>
        <w:rPr>
          <w:spacing w:val="1"/>
        </w:rPr>
        <w:t xml:space="preserve"> </w:t>
      </w:r>
      <w:r>
        <w:t>полученных результатов;</w:t>
      </w:r>
    </w:p>
    <w:p w:rsidR="00E62F6D" w:rsidRDefault="009717B1">
      <w:pPr>
        <w:pStyle w:val="a3"/>
        <w:spacing w:before="1"/>
        <w:ind w:right="224"/>
      </w:pPr>
      <w:r>
        <w:t>решать</w:t>
      </w:r>
      <w:r>
        <w:rPr>
          <w:spacing w:val="1"/>
        </w:rPr>
        <w:t xml:space="preserve"> </w:t>
      </w:r>
      <w:r>
        <w:t>качественные</w:t>
      </w:r>
      <w:r>
        <w:rPr>
          <w:spacing w:val="1"/>
        </w:rPr>
        <w:t xml:space="preserve"> </w:t>
      </w:r>
      <w:r>
        <w:t>задачи,</w:t>
      </w:r>
      <w:r>
        <w:rPr>
          <w:spacing w:val="1"/>
        </w:rPr>
        <w:t xml:space="preserve"> </w:t>
      </w:r>
      <w:r>
        <w:t>требующие</w:t>
      </w:r>
      <w:r>
        <w:rPr>
          <w:spacing w:val="1"/>
        </w:rPr>
        <w:t xml:space="preserve"> </w:t>
      </w:r>
      <w:r>
        <w:t>применения</w:t>
      </w:r>
      <w:r>
        <w:rPr>
          <w:spacing w:val="1"/>
        </w:rPr>
        <w:t xml:space="preserve"> </w:t>
      </w:r>
      <w:r>
        <w:t>знаний</w:t>
      </w:r>
      <w:r>
        <w:rPr>
          <w:spacing w:val="1"/>
        </w:rPr>
        <w:t xml:space="preserve"> </w:t>
      </w:r>
      <w:r>
        <w:t>из</w:t>
      </w:r>
      <w:r>
        <w:rPr>
          <w:spacing w:val="1"/>
        </w:rPr>
        <w:t xml:space="preserve"> </w:t>
      </w:r>
      <w:r>
        <w:t>разных</w:t>
      </w:r>
      <w:r>
        <w:rPr>
          <w:spacing w:val="60"/>
        </w:rPr>
        <w:t xml:space="preserve"> </w:t>
      </w:r>
      <w:r>
        <w:t>разделов</w:t>
      </w:r>
      <w:r>
        <w:rPr>
          <w:spacing w:val="1"/>
        </w:rPr>
        <w:t xml:space="preserve"> </w:t>
      </w:r>
      <w:r>
        <w:t>курса физики, а также интеграции знаний из других предметов естественно-научного цикла: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 физических</w:t>
      </w:r>
      <w:r>
        <w:rPr>
          <w:spacing w:val="2"/>
        </w:rPr>
        <w:t xml:space="preserve"> </w:t>
      </w:r>
      <w:r>
        <w:t>явлений;</w:t>
      </w:r>
    </w:p>
    <w:p w:rsidR="00E62F6D" w:rsidRDefault="009717B1">
      <w:pPr>
        <w:pStyle w:val="a3"/>
        <w:ind w:right="228"/>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2"/>
        </w:rPr>
        <w:t xml:space="preserve"> </w:t>
      </w:r>
      <w:r>
        <w:t>приборов,</w:t>
      </w:r>
      <w:r>
        <w:rPr>
          <w:spacing w:val="-1"/>
        </w:rPr>
        <w:t xml:space="preserve"> </w:t>
      </w:r>
      <w:r>
        <w:t>технических</w:t>
      </w:r>
      <w:r>
        <w:rPr>
          <w:spacing w:val="3"/>
        </w:rPr>
        <w:t xml:space="preserve"> </w:t>
      </w:r>
      <w:r>
        <w:t>устройств</w:t>
      </w:r>
      <w:r>
        <w:rPr>
          <w:spacing w:val="-2"/>
        </w:rPr>
        <w:t xml:space="preserve"> </w:t>
      </w:r>
      <w:r>
        <w:t>и</w:t>
      </w:r>
      <w:r>
        <w:rPr>
          <w:spacing w:val="-1"/>
        </w:rPr>
        <w:t xml:space="preserve"> </w:t>
      </w:r>
      <w:r>
        <w:t>технологических</w:t>
      </w:r>
      <w:r>
        <w:rPr>
          <w:spacing w:val="-2"/>
        </w:rPr>
        <w:t xml:space="preserve"> </w:t>
      </w:r>
      <w:r>
        <w:t>процессов;</w:t>
      </w:r>
    </w:p>
    <w:p w:rsidR="00E62F6D" w:rsidRDefault="009717B1">
      <w:pPr>
        <w:pStyle w:val="a3"/>
        <w:ind w:right="223"/>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учёных-физиков</w:t>
      </w:r>
      <w:r>
        <w:rPr>
          <w:spacing w:val="1"/>
        </w:rPr>
        <w:t xml:space="preserve"> </w:t>
      </w:r>
      <w:r>
        <w:t>в</w:t>
      </w:r>
      <w:r>
        <w:rPr>
          <w:spacing w:val="1"/>
        </w:rPr>
        <w:t xml:space="preserve"> </w:t>
      </w:r>
      <w:r>
        <w:t>развитие</w:t>
      </w:r>
      <w:r>
        <w:rPr>
          <w:spacing w:val="-57"/>
        </w:rPr>
        <w:t xml:space="preserve"> </w:t>
      </w:r>
      <w:r>
        <w:t>науки,</w:t>
      </w:r>
      <w:r>
        <w:rPr>
          <w:spacing w:val="-1"/>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1"/>
        </w:rPr>
        <w:t xml:space="preserve"> </w:t>
      </w:r>
      <w:r>
        <w:t>и</w:t>
      </w:r>
      <w:r>
        <w:rPr>
          <w:spacing w:val="-3"/>
        </w:rPr>
        <w:t xml:space="preserve"> </w:t>
      </w:r>
      <w:r>
        <w:t>технологий;</w:t>
      </w:r>
    </w:p>
    <w:p w:rsidR="00E62F6D" w:rsidRDefault="009717B1">
      <w:pPr>
        <w:pStyle w:val="a3"/>
        <w:ind w:right="224"/>
      </w:pPr>
      <w:r>
        <w:t>анализировать и оценивать последствия бытовой и производственной 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57"/>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1"/>
        </w:rPr>
        <w:t xml:space="preserve"> </w:t>
      </w:r>
      <w:r>
        <w:t>технологий</w:t>
      </w:r>
      <w:r>
        <w:rPr>
          <w:spacing w:val="-1"/>
        </w:rPr>
        <w:t xml:space="preserve"> </w:t>
      </w:r>
      <w:r>
        <w:t>для</w:t>
      </w:r>
      <w:r>
        <w:rPr>
          <w:spacing w:val="-2"/>
        </w:rPr>
        <w:t xml:space="preserve"> </w:t>
      </w:r>
      <w:r>
        <w:t>дальнейшего</w:t>
      </w:r>
      <w:r>
        <w:rPr>
          <w:spacing w:val="-2"/>
        </w:rPr>
        <w:t xml:space="preserve"> </w:t>
      </w:r>
      <w:r>
        <w:t>развития</w:t>
      </w:r>
      <w:r>
        <w:rPr>
          <w:spacing w:val="-1"/>
        </w:rPr>
        <w:t xml:space="preserve"> </w:t>
      </w:r>
      <w:r>
        <w:t>человеческого</w:t>
      </w:r>
      <w:r>
        <w:rPr>
          <w:spacing w:val="-1"/>
        </w:rPr>
        <w:t xml:space="preserve"> </w:t>
      </w:r>
      <w:r>
        <w:t>общества;</w:t>
      </w:r>
    </w:p>
    <w:p w:rsidR="00E62F6D" w:rsidRDefault="009717B1">
      <w:pPr>
        <w:pStyle w:val="a3"/>
        <w:ind w:right="227"/>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 информационные технологии для поиска, переработки и предъявления учебной</w:t>
      </w:r>
      <w:r>
        <w:rPr>
          <w:spacing w:val="-57"/>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полученной</w:t>
      </w:r>
      <w:r>
        <w:rPr>
          <w:spacing w:val="14"/>
        </w:rPr>
        <w:t xml:space="preserve"> </w:t>
      </w:r>
      <w:r>
        <w:t>из</w:t>
      </w:r>
      <w:r>
        <w:rPr>
          <w:spacing w:val="15"/>
        </w:rPr>
        <w:t xml:space="preserve"> </w:t>
      </w:r>
      <w:r>
        <w:t>различных</w:t>
      </w:r>
      <w:r>
        <w:rPr>
          <w:spacing w:val="16"/>
        </w:rPr>
        <w:t xml:space="preserve"> </w:t>
      </w:r>
      <w:r>
        <w:t>источников,</w:t>
      </w:r>
      <w:r>
        <w:rPr>
          <w:spacing w:val="14"/>
        </w:rPr>
        <w:t xml:space="preserve"> </w:t>
      </w:r>
      <w:r>
        <w:t>критически</w:t>
      </w:r>
      <w:r>
        <w:rPr>
          <w:spacing w:val="15"/>
        </w:rPr>
        <w:t xml:space="preserve"> </w:t>
      </w:r>
      <w:r>
        <w:t>анализировать</w:t>
      </w:r>
      <w:r>
        <w:rPr>
          <w:spacing w:val="15"/>
        </w:rPr>
        <w:t xml:space="preserve"> </w:t>
      </w:r>
      <w:r>
        <w:t>получаемую</w:t>
      </w:r>
      <w:r>
        <w:rPr>
          <w:spacing w:val="15"/>
        </w:rPr>
        <w:t xml:space="preserve"> </w:t>
      </w:r>
      <w:r>
        <w:t>информацию</w:t>
      </w:r>
      <w:r>
        <w:rPr>
          <w:spacing w:val="-58"/>
        </w:rPr>
        <w:t xml:space="preserve"> </w:t>
      </w:r>
      <w:r>
        <w:t>и оценивать её достоверность как на основе имеющихся знаний, так и на основе анализа</w:t>
      </w:r>
      <w:r>
        <w:rPr>
          <w:spacing w:val="1"/>
        </w:rPr>
        <w:t xml:space="preserve"> </w:t>
      </w:r>
      <w:r>
        <w:t>источника</w:t>
      </w:r>
      <w:r>
        <w:rPr>
          <w:spacing w:val="-5"/>
        </w:rPr>
        <w:t xml:space="preserve"> </w:t>
      </w:r>
      <w:r>
        <w:t>информации;</w:t>
      </w:r>
    </w:p>
    <w:p w:rsidR="00E62F6D" w:rsidRDefault="009717B1">
      <w:pPr>
        <w:pStyle w:val="a3"/>
        <w:spacing w:before="1"/>
        <w:ind w:right="223"/>
      </w:pPr>
      <w:r>
        <w:t>проявлять</w:t>
      </w:r>
      <w:r>
        <w:rPr>
          <w:spacing w:val="1"/>
        </w:rPr>
        <w:t xml:space="preserve"> </w:t>
      </w:r>
      <w:r>
        <w:t>организационные</w:t>
      </w:r>
      <w:r>
        <w:rPr>
          <w:spacing w:val="1"/>
        </w:rPr>
        <w:t xml:space="preserve"> </w:t>
      </w:r>
      <w:r>
        <w:t>и</w:t>
      </w:r>
      <w:r>
        <w:rPr>
          <w:spacing w:val="1"/>
        </w:rPr>
        <w:t xml:space="preserve"> </w:t>
      </w:r>
      <w:r>
        <w:t>познавательные</w:t>
      </w:r>
      <w:r>
        <w:rPr>
          <w:spacing w:val="1"/>
        </w:rPr>
        <w:t xml:space="preserve"> </w:t>
      </w:r>
      <w:r>
        <w:t>умения</w:t>
      </w:r>
      <w:r>
        <w:rPr>
          <w:spacing w:val="61"/>
        </w:rPr>
        <w:t xml:space="preserve"> </w:t>
      </w:r>
      <w:r>
        <w:t>самостоятельного</w:t>
      </w:r>
      <w:r>
        <w:rPr>
          <w:spacing w:val="1"/>
        </w:rPr>
        <w:t xml:space="preserve"> </w:t>
      </w:r>
      <w:r>
        <w:t>приобретения новых знаний в процессе выполнения проектных и учебно-исследовательских</w:t>
      </w:r>
      <w:r>
        <w:rPr>
          <w:spacing w:val="1"/>
        </w:rPr>
        <w:t xml:space="preserve"> </w:t>
      </w:r>
      <w:r>
        <w:t>работ;</w:t>
      </w:r>
    </w:p>
    <w:p w:rsidR="00E62F6D" w:rsidRDefault="009717B1">
      <w:pPr>
        <w:pStyle w:val="a3"/>
        <w:ind w:right="227"/>
      </w:pPr>
      <w:r>
        <w:t>работать в группе с исполнением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2"/>
        </w:rPr>
        <w:t xml:space="preserve"> </w:t>
      </w:r>
      <w:r>
        <w:t>участников</w:t>
      </w:r>
      <w:r>
        <w:rPr>
          <w:spacing w:val="-1"/>
        </w:rPr>
        <w:t xml:space="preserve"> </w:t>
      </w:r>
      <w:r>
        <w:t>группы в</w:t>
      </w:r>
      <w:r>
        <w:rPr>
          <w:spacing w:val="-2"/>
        </w:rPr>
        <w:t xml:space="preserve"> </w:t>
      </w:r>
      <w:r>
        <w:t>решение</w:t>
      </w:r>
      <w:r>
        <w:rPr>
          <w:spacing w:val="-2"/>
        </w:rPr>
        <w:t xml:space="preserve"> </w:t>
      </w:r>
      <w:r>
        <w:t>рассматриваемой</w:t>
      </w:r>
      <w:r>
        <w:rPr>
          <w:spacing w:val="-1"/>
        </w:rPr>
        <w:t xml:space="preserve"> </w:t>
      </w:r>
      <w:r>
        <w:t>проблемы;</w:t>
      </w:r>
    </w:p>
    <w:p w:rsidR="00E62F6D" w:rsidRDefault="009717B1">
      <w:pPr>
        <w:pStyle w:val="a3"/>
        <w:ind w:right="228"/>
      </w:pPr>
      <w:r>
        <w:t>проявлять мотивацию к будущей профессиональной деятельности по специальностям</w:t>
      </w:r>
      <w:r>
        <w:rPr>
          <w:spacing w:val="1"/>
        </w:rPr>
        <w:t xml:space="preserve"> </w:t>
      </w:r>
      <w:r>
        <w:t>физико-технического</w:t>
      </w:r>
      <w:r>
        <w:rPr>
          <w:spacing w:val="-1"/>
        </w:rPr>
        <w:t xml:space="preserve"> </w:t>
      </w:r>
      <w:r>
        <w:t>профиля.</w:t>
      </w:r>
    </w:p>
    <w:p w:rsidR="00E62F6D" w:rsidRDefault="00E62F6D">
      <w:pPr>
        <w:pStyle w:val="a3"/>
        <w:spacing w:before="5"/>
        <w:ind w:left="0" w:firstLine="0"/>
        <w:jc w:val="left"/>
      </w:pPr>
    </w:p>
    <w:p w:rsidR="00E62F6D" w:rsidRDefault="009717B1">
      <w:pPr>
        <w:pStyle w:val="3"/>
        <w:numPr>
          <w:ilvl w:val="2"/>
          <w:numId w:val="138"/>
        </w:numPr>
        <w:tabs>
          <w:tab w:val="left" w:pos="1650"/>
        </w:tabs>
        <w:ind w:right="226" w:firstLine="707"/>
      </w:pPr>
      <w:r>
        <w:t>Федеральная рабочая программа по учебному предмету «Химия» (базовый</w:t>
      </w:r>
      <w:r>
        <w:rPr>
          <w:spacing w:val="-57"/>
        </w:rPr>
        <w:t xml:space="preserve"> </w:t>
      </w:r>
      <w:r>
        <w:t>уровень).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pPr>
      <w:r>
        <w:lastRenderedPageBreak/>
        <w:t>Федеральная рабочая программа по учебному предмету «Химия» (базовый уровень)</w:t>
      </w:r>
      <w:r>
        <w:rPr>
          <w:spacing w:val="1"/>
        </w:rPr>
        <w:t xml:space="preserve"> </w:t>
      </w:r>
      <w:r>
        <w:t>(предметная область «Естественно-научные предметы») (далее соответственно – программа</w:t>
      </w:r>
      <w:r>
        <w:rPr>
          <w:spacing w:val="1"/>
        </w:rPr>
        <w:t xml:space="preserve"> </w:t>
      </w:r>
      <w:r>
        <w:t>по химии, химия)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 химии.</w:t>
      </w:r>
    </w:p>
    <w:p w:rsidR="00E62F6D" w:rsidRDefault="009717B1">
      <w:pPr>
        <w:pStyle w:val="a3"/>
        <w:spacing w:before="1"/>
        <w:ind w:right="22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химии,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E62F6D" w:rsidRDefault="009717B1">
      <w:pPr>
        <w:pStyle w:val="a3"/>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3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1"/>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 представленных в ФГОС СОО, с учётом Концепции преподавания учебного</w:t>
      </w:r>
      <w:r>
        <w:rPr>
          <w:spacing w:val="1"/>
        </w:rPr>
        <w:t xml:space="preserve"> </w:t>
      </w:r>
      <w:r>
        <w:t>предмета «Химия» в образовательных организациях Российской Федерации, 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1"/>
        </w:rPr>
        <w:t xml:space="preserve"> </w:t>
      </w:r>
      <w:r>
        <w:t>рабочей</w:t>
      </w:r>
      <w:r>
        <w:rPr>
          <w:spacing w:val="-57"/>
        </w:rPr>
        <w:t xml:space="preserve"> </w:t>
      </w:r>
      <w:r>
        <w:t>программы</w:t>
      </w:r>
      <w:r>
        <w:rPr>
          <w:spacing w:val="-1"/>
        </w:rPr>
        <w:t xml:space="preserve"> </w:t>
      </w:r>
      <w:r>
        <w:t>воспитания.</w:t>
      </w:r>
    </w:p>
    <w:p w:rsidR="00E62F6D" w:rsidRDefault="009717B1">
      <w:pPr>
        <w:pStyle w:val="a3"/>
        <w:spacing w:before="1"/>
        <w:ind w:right="221"/>
      </w:pPr>
      <w:r>
        <w:t>Основу подходов к разработке программы по химии, к определению общей стратегии</w:t>
      </w:r>
      <w:r>
        <w:rPr>
          <w:spacing w:val="1"/>
        </w:rPr>
        <w:t xml:space="preserve"> </w:t>
      </w:r>
      <w:r>
        <w:t>обучения, воспитания и развития обучающихся средствами учебного предмета «Химия» 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 уровню</w:t>
      </w:r>
      <w:r>
        <w:rPr>
          <w:spacing w:val="1"/>
        </w:rPr>
        <w:t xml:space="preserve"> </w:t>
      </w:r>
      <w:r>
        <w:t>подготовки</w:t>
      </w:r>
      <w:r>
        <w:rPr>
          <w:spacing w:val="-1"/>
        </w:rPr>
        <w:t xml:space="preserve"> </w:t>
      </w:r>
      <w:r>
        <w:t>выпускников.</w:t>
      </w:r>
    </w:p>
    <w:p w:rsidR="00E62F6D" w:rsidRDefault="009717B1">
      <w:pPr>
        <w:pStyle w:val="a3"/>
        <w:ind w:right="233"/>
      </w:pPr>
      <w:r>
        <w:t>В соответствии с данными положениями программа по химии (базовый уровень) на</w:t>
      </w:r>
      <w:r>
        <w:rPr>
          <w:spacing w:val="1"/>
        </w:rPr>
        <w:t xml:space="preserve"> </w:t>
      </w:r>
      <w:r>
        <w:t>уровне среднего</w:t>
      </w:r>
      <w:r>
        <w:rPr>
          <w:spacing w:val="-1"/>
        </w:rPr>
        <w:t xml:space="preserve"> </w:t>
      </w:r>
      <w:r>
        <w:t>общего образования:</w:t>
      </w:r>
    </w:p>
    <w:p w:rsidR="00E62F6D" w:rsidRDefault="009717B1">
      <w:pPr>
        <w:pStyle w:val="a3"/>
        <w:ind w:right="226"/>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57"/>
        </w:rPr>
        <w:t xml:space="preserve"> </w:t>
      </w:r>
      <w:r>
        <w:t>количественные и качественные его характеристики на каждом этапе изучения предмета,</w:t>
      </w:r>
      <w:r>
        <w:rPr>
          <w:spacing w:val="1"/>
        </w:rPr>
        <w:t xml:space="preserve"> </w:t>
      </w:r>
      <w:r>
        <w:t>предусматривает принципы структурирования содержания и распределения его по классам,</w:t>
      </w:r>
      <w:r>
        <w:rPr>
          <w:spacing w:val="1"/>
        </w:rPr>
        <w:t xml:space="preserve"> </w:t>
      </w:r>
      <w:r>
        <w:t>основным</w:t>
      </w:r>
      <w:r>
        <w:rPr>
          <w:spacing w:val="-3"/>
        </w:rPr>
        <w:t xml:space="preserve"> </w:t>
      </w:r>
      <w:r>
        <w:t>разделам</w:t>
      </w:r>
      <w:r>
        <w:rPr>
          <w:spacing w:val="-1"/>
        </w:rPr>
        <w:t xml:space="preserve"> </w:t>
      </w:r>
      <w:r>
        <w:t>и темам</w:t>
      </w:r>
      <w:r>
        <w:rPr>
          <w:spacing w:val="-1"/>
        </w:rPr>
        <w:t xml:space="preserve"> </w:t>
      </w:r>
      <w:r>
        <w:t>курса;</w:t>
      </w:r>
    </w:p>
    <w:p w:rsidR="00E62F6D" w:rsidRDefault="009717B1">
      <w:pPr>
        <w:pStyle w:val="a3"/>
        <w:ind w:right="229"/>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61"/>
        </w:rPr>
        <w:t xml:space="preserve"> </w:t>
      </w:r>
      <w:r>
        <w:t>разделам,</w:t>
      </w:r>
      <w:r>
        <w:rPr>
          <w:spacing w:val="1"/>
        </w:rPr>
        <w:t xml:space="preserve"> </w:t>
      </w:r>
      <w:r>
        <w:t>рекомендует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отдельных</w:t>
      </w:r>
      <w:r>
        <w:rPr>
          <w:spacing w:val="1"/>
        </w:rPr>
        <w:t xml:space="preserve"> </w:t>
      </w:r>
      <w:r>
        <w:t>тем</w:t>
      </w:r>
      <w:r>
        <w:rPr>
          <w:spacing w:val="1"/>
        </w:rPr>
        <w:t xml:space="preserve"> </w:t>
      </w:r>
      <w:r>
        <w:t>курса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 10–11 классов;</w:t>
      </w:r>
    </w:p>
    <w:p w:rsidR="00E62F6D" w:rsidRDefault="009717B1">
      <w:pPr>
        <w:pStyle w:val="a3"/>
        <w:ind w:right="222"/>
      </w:pPr>
      <w:r>
        <w:t>даёт методическую интерпретацию целей изучения предмета на уровне 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 результатов освоения основной образовательной программы среднего 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w:t>
      </w:r>
      <w:r>
        <w:rPr>
          <w:spacing w:val="1"/>
        </w:rPr>
        <w:t xml:space="preserve"> </w:t>
      </w:r>
      <w:r>
        <w:t>познавательной деятельности обучающегося по освоению содержания предмета. По всем</w:t>
      </w:r>
      <w:r>
        <w:rPr>
          <w:spacing w:val="1"/>
        </w:rPr>
        <w:t xml:space="preserve"> </w:t>
      </w:r>
      <w:r>
        <w:t>названным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57"/>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 организаций, базовый</w:t>
      </w:r>
      <w:r>
        <w:rPr>
          <w:spacing w:val="3"/>
        </w:rPr>
        <w:t xml:space="preserve"> </w:t>
      </w:r>
      <w:r>
        <w:t>уровень).</w:t>
      </w:r>
    </w:p>
    <w:p w:rsidR="00E62F6D" w:rsidRDefault="009717B1">
      <w:pPr>
        <w:pStyle w:val="a3"/>
        <w:spacing w:before="1"/>
        <w:ind w:right="229"/>
      </w:pPr>
      <w:r>
        <w:t>Программа</w:t>
      </w:r>
      <w:r>
        <w:rPr>
          <w:spacing w:val="1"/>
        </w:rPr>
        <w:t xml:space="preserve"> </w:t>
      </w:r>
      <w:r>
        <w:t>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60"/>
        </w:rPr>
        <w:t xml:space="preserve"> </w:t>
      </w:r>
      <w:r>
        <w:t>рабочих</w:t>
      </w:r>
      <w:r>
        <w:rPr>
          <w:spacing w:val="60"/>
        </w:rPr>
        <w:t xml:space="preserve"> </w:t>
      </w:r>
      <w:r>
        <w:t>программ,</w:t>
      </w:r>
      <w:r>
        <w:rPr>
          <w:spacing w:val="1"/>
        </w:rPr>
        <w:t xml:space="preserve"> </w:t>
      </w:r>
      <w:r>
        <w:t>авторы которых могут предложить свой подход к структурированию и 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а</w:t>
      </w:r>
      <w:r>
        <w:rPr>
          <w:spacing w:val="1"/>
        </w:rPr>
        <w:t xml:space="preserve"> </w:t>
      </w:r>
      <w:r>
        <w:t>также</w:t>
      </w:r>
      <w:r>
        <w:rPr>
          <w:spacing w:val="1"/>
        </w:rPr>
        <w:t xml:space="preserve"> </w:t>
      </w:r>
      <w:r>
        <w:t>своё</w:t>
      </w:r>
      <w:r>
        <w:rPr>
          <w:spacing w:val="1"/>
        </w:rPr>
        <w:t xml:space="preserve"> </w:t>
      </w:r>
      <w:r>
        <w:t>видение</w:t>
      </w:r>
      <w:r>
        <w:rPr>
          <w:spacing w:val="1"/>
        </w:rPr>
        <w:t xml:space="preserve"> </w:t>
      </w:r>
      <w:r>
        <w:t>относительно</w:t>
      </w:r>
      <w:r>
        <w:rPr>
          <w:spacing w:val="1"/>
        </w:rPr>
        <w:t xml:space="preserve"> </w:t>
      </w:r>
      <w:r>
        <w:t>возможности</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предмета</w:t>
      </w:r>
      <w:r>
        <w:rPr>
          <w:spacing w:val="1"/>
        </w:rPr>
        <w:t xml:space="preserve"> </w:t>
      </w:r>
      <w:r>
        <w:t>дополнительно</w:t>
      </w:r>
      <w:r>
        <w:rPr>
          <w:spacing w:val="1"/>
        </w:rPr>
        <w:t xml:space="preserve"> </w:t>
      </w:r>
      <w:r>
        <w:t>к</w:t>
      </w:r>
      <w:r>
        <w:rPr>
          <w:spacing w:val="1"/>
        </w:rPr>
        <w:t xml:space="preserve"> </w:t>
      </w:r>
      <w:r>
        <w:t>обязательной</w:t>
      </w:r>
      <w:r>
        <w:rPr>
          <w:spacing w:val="1"/>
        </w:rPr>
        <w:t xml:space="preserve"> </w:t>
      </w:r>
      <w:r>
        <w:t>(инвариантной)</w:t>
      </w:r>
      <w:r>
        <w:rPr>
          <w:spacing w:val="-1"/>
        </w:rPr>
        <w:t xml:space="preserve"> </w:t>
      </w:r>
      <w:r>
        <w:t>части его</w:t>
      </w:r>
      <w:r>
        <w:rPr>
          <w:spacing w:val="-1"/>
        </w:rPr>
        <w:t xml:space="preserve"> </w:t>
      </w:r>
      <w:r>
        <w:t>содержания.</w:t>
      </w:r>
    </w:p>
    <w:p w:rsidR="00E62F6D" w:rsidRDefault="009717B1">
      <w:pPr>
        <w:pStyle w:val="a3"/>
        <w:ind w:right="228"/>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общеобразовательной</w:t>
      </w:r>
      <w:r>
        <w:rPr>
          <w:spacing w:val="1"/>
        </w:rPr>
        <w:t xml:space="preserve"> </w:t>
      </w:r>
      <w:r>
        <w:t>организации,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их</w:t>
      </w:r>
      <w:r>
        <w:rPr>
          <w:spacing w:val="1"/>
        </w:rPr>
        <w:t xml:space="preserve"> </w:t>
      </w:r>
      <w:r>
        <w:t>образованности</w:t>
      </w:r>
      <w:r>
        <w:rPr>
          <w:spacing w:val="1"/>
        </w:rPr>
        <w:t xml:space="preserve"> </w:t>
      </w:r>
      <w:r>
        <w:t>и</w:t>
      </w:r>
      <w:r>
        <w:rPr>
          <w:spacing w:val="1"/>
        </w:rPr>
        <w:t xml:space="preserve"> </w:t>
      </w:r>
      <w:r>
        <w:t>служит</w:t>
      </w:r>
      <w:r>
        <w:rPr>
          <w:spacing w:val="1"/>
        </w:rPr>
        <w:t xml:space="preserve"> </w:t>
      </w:r>
      <w:r>
        <w:t>завершающим</w:t>
      </w:r>
      <w:r>
        <w:rPr>
          <w:spacing w:val="-57"/>
        </w:rPr>
        <w:t xml:space="preserve"> </w:t>
      </w:r>
      <w:r>
        <w:t>этапом</w:t>
      </w:r>
      <w:r>
        <w:rPr>
          <w:spacing w:val="52"/>
        </w:rPr>
        <w:t xml:space="preserve"> </w:t>
      </w:r>
      <w:r>
        <w:t>реализации</w:t>
      </w:r>
      <w:r>
        <w:rPr>
          <w:spacing w:val="55"/>
        </w:rPr>
        <w:t xml:space="preserve"> </w:t>
      </w:r>
      <w:r>
        <w:t>на</w:t>
      </w:r>
      <w:r>
        <w:rPr>
          <w:spacing w:val="51"/>
        </w:rPr>
        <w:t xml:space="preserve"> </w:t>
      </w:r>
      <w:r>
        <w:t>соответствующем</w:t>
      </w:r>
      <w:r>
        <w:rPr>
          <w:spacing w:val="55"/>
        </w:rPr>
        <w:t xml:space="preserve"> </w:t>
      </w:r>
      <w:r>
        <w:t>базовом</w:t>
      </w:r>
      <w:r>
        <w:rPr>
          <w:spacing w:val="57"/>
        </w:rPr>
        <w:t xml:space="preserve"> </w:t>
      </w:r>
      <w:r>
        <w:t>уровне</w:t>
      </w:r>
      <w:r>
        <w:rPr>
          <w:spacing w:val="53"/>
        </w:rPr>
        <w:t xml:space="preserve"> </w:t>
      </w:r>
      <w:r>
        <w:t>ключевых</w:t>
      </w:r>
      <w:r>
        <w:rPr>
          <w:spacing w:val="56"/>
        </w:rPr>
        <w:t xml:space="preserve"> </w:t>
      </w:r>
      <w:r>
        <w:t>ценностей,</w:t>
      </w:r>
      <w:r>
        <w:rPr>
          <w:spacing w:val="54"/>
        </w:rPr>
        <w:t xml:space="preserve"> </w:t>
      </w:r>
      <w:r>
        <w:t>присущих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r>
        <w:rPr>
          <w:spacing w:val="1"/>
        </w:rPr>
        <w:t xml:space="preserve"> </w:t>
      </w:r>
      <w:r>
        <w:t>Ключевые</w:t>
      </w:r>
      <w:r>
        <w:rPr>
          <w:spacing w:val="1"/>
        </w:rPr>
        <w:t xml:space="preserve"> </w:t>
      </w:r>
      <w:r>
        <w:t>ценности</w:t>
      </w:r>
      <w:r>
        <w:rPr>
          <w:spacing w:val="1"/>
        </w:rPr>
        <w:t xml:space="preserve"> </w:t>
      </w:r>
      <w:r>
        <w:t>касаются</w:t>
      </w:r>
      <w:r>
        <w:rPr>
          <w:spacing w:val="1"/>
        </w:rPr>
        <w:t xml:space="preserve"> </w:t>
      </w:r>
      <w:r>
        <w:t>познания</w:t>
      </w:r>
      <w:r>
        <w:rPr>
          <w:spacing w:val="1"/>
        </w:rPr>
        <w:t xml:space="preserve"> </w:t>
      </w:r>
      <w:r>
        <w:t>законов</w:t>
      </w:r>
      <w:r>
        <w:rPr>
          <w:spacing w:val="1"/>
        </w:rPr>
        <w:t xml:space="preserve"> </w:t>
      </w:r>
      <w:r>
        <w:t>природы,</w:t>
      </w:r>
      <w:r>
        <w:rPr>
          <w:spacing w:val="1"/>
        </w:rPr>
        <w:t xml:space="preserve"> </w:t>
      </w:r>
      <w:r>
        <w:t>формирования</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 обоснованного отношения к своему здоровью и природной среде. Реализуется</w:t>
      </w:r>
      <w:r>
        <w:rPr>
          <w:spacing w:val="1"/>
        </w:rPr>
        <w:t xml:space="preserve"> </w:t>
      </w:r>
      <w:r>
        <w:t>химическое образование обучающихся на уровне среднего общего образования средствами</w:t>
      </w:r>
      <w:r>
        <w:rPr>
          <w:spacing w:val="1"/>
        </w:rPr>
        <w:t xml:space="preserve"> </w:t>
      </w:r>
      <w:r>
        <w:t>учебного предмета «Химия», содержание и построение которого определены в программе по</w:t>
      </w:r>
      <w:r>
        <w:rPr>
          <w:spacing w:val="-57"/>
        </w:rPr>
        <w:t xml:space="preserve"> </w:t>
      </w:r>
      <w:r>
        <w:t>химии с учётом специфики науки химии, её значения в познании природы и в материальной</w:t>
      </w:r>
      <w:r>
        <w:rPr>
          <w:spacing w:val="1"/>
        </w:rPr>
        <w:t xml:space="preserve"> </w:t>
      </w:r>
      <w:r>
        <w:t>жизни общества, а также с учётом общих целей и принципов, характеризующих современное</w:t>
      </w:r>
      <w:r>
        <w:rPr>
          <w:spacing w:val="-57"/>
        </w:rPr>
        <w:t xml:space="preserve"> </w:t>
      </w:r>
      <w:r>
        <w:t>состояние</w:t>
      </w:r>
      <w:r>
        <w:rPr>
          <w:spacing w:val="-2"/>
        </w:rPr>
        <w:t xml:space="preserve"> </w:t>
      </w:r>
      <w:r>
        <w:t>системы среднего</w:t>
      </w:r>
      <w:r>
        <w:rPr>
          <w:spacing w:val="-2"/>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p>
    <w:p w:rsidR="00E62F6D" w:rsidRDefault="009717B1">
      <w:pPr>
        <w:pStyle w:val="a3"/>
        <w:spacing w:before="1"/>
        <w:ind w:right="225"/>
      </w:pPr>
      <w:r>
        <w:t>При формировании содержания предмета «Химия» учтены следующие положения о</w:t>
      </w:r>
      <w:r>
        <w:rPr>
          <w:spacing w:val="1"/>
        </w:rPr>
        <w:t xml:space="preserve"> </w:t>
      </w:r>
      <w:r>
        <w:t>специфике</w:t>
      </w:r>
      <w:r>
        <w:rPr>
          <w:spacing w:val="-2"/>
        </w:rPr>
        <w:t xml:space="preserve"> </w:t>
      </w:r>
      <w:r>
        <w:t>и значении</w:t>
      </w:r>
      <w:r>
        <w:rPr>
          <w:spacing w:val="-2"/>
        </w:rPr>
        <w:t xml:space="preserve"> </w:t>
      </w:r>
      <w:r>
        <w:t>науки химии.</w:t>
      </w:r>
    </w:p>
    <w:p w:rsidR="00E62F6D" w:rsidRDefault="009717B1">
      <w:pPr>
        <w:pStyle w:val="a3"/>
        <w:ind w:right="226"/>
      </w:pPr>
      <w:r>
        <w:t>Химия как элемент системы естественных наук играет особую роль в создании новой</w:t>
      </w:r>
      <w:r>
        <w:rPr>
          <w:spacing w:val="1"/>
        </w:rPr>
        <w:t xml:space="preserve"> </w:t>
      </w:r>
      <w:r>
        <w:t>базы материальной культуры, вносит свой вклад в формирование рационального научного</w:t>
      </w:r>
      <w:r>
        <w:rPr>
          <w:spacing w:val="1"/>
        </w:rPr>
        <w:t xml:space="preserve"> </w:t>
      </w:r>
      <w:r>
        <w:t>мышления,</w:t>
      </w:r>
      <w:r>
        <w:rPr>
          <w:spacing w:val="1"/>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 и человека, которое формируется в химии на основе понимания 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61"/>
        </w:rPr>
        <w:t xml:space="preserve"> </w:t>
      </w:r>
      <w:r>
        <w:t>их</w:t>
      </w:r>
      <w:r>
        <w:rPr>
          <w:spacing w:val="1"/>
        </w:rPr>
        <w:t xml:space="preserve"> </w:t>
      </w:r>
      <w:r>
        <w:t>свойствами</w:t>
      </w:r>
      <w:r>
        <w:rPr>
          <w:spacing w:val="-1"/>
        </w:rPr>
        <w:t xml:space="preserve"> </w:t>
      </w:r>
      <w:r>
        <w:t>и возможными областями применения.</w:t>
      </w:r>
    </w:p>
    <w:p w:rsidR="00E62F6D" w:rsidRDefault="009717B1">
      <w:pPr>
        <w:pStyle w:val="a3"/>
        <w:ind w:right="220"/>
      </w:pPr>
      <w:r>
        <w:t>Современная</w:t>
      </w:r>
      <w:r>
        <w:rPr>
          <w:spacing w:val="24"/>
        </w:rPr>
        <w:t xml:space="preserve"> </w:t>
      </w:r>
      <w:r>
        <w:t>химия</w:t>
      </w:r>
      <w:r>
        <w:rPr>
          <w:spacing w:val="24"/>
        </w:rPr>
        <w:t xml:space="preserve"> </w:t>
      </w:r>
      <w:r>
        <w:t>как</w:t>
      </w:r>
      <w:r>
        <w:rPr>
          <w:spacing w:val="25"/>
        </w:rPr>
        <w:t xml:space="preserve"> </w:t>
      </w:r>
      <w:r>
        <w:t>наука</w:t>
      </w:r>
      <w:r>
        <w:rPr>
          <w:spacing w:val="24"/>
        </w:rPr>
        <w:t xml:space="preserve"> </w:t>
      </w:r>
      <w:r>
        <w:t>созидательная,</w:t>
      </w:r>
      <w:r>
        <w:rPr>
          <w:spacing w:val="24"/>
        </w:rPr>
        <w:t xml:space="preserve"> </w:t>
      </w:r>
      <w:r>
        <w:t>наука</w:t>
      </w:r>
      <w:r>
        <w:rPr>
          <w:spacing w:val="23"/>
        </w:rPr>
        <w:t xml:space="preserve"> </w:t>
      </w:r>
      <w:r>
        <w:t>высоких</w:t>
      </w:r>
      <w:r>
        <w:rPr>
          <w:spacing w:val="26"/>
        </w:rPr>
        <w:t xml:space="preserve"> </w:t>
      </w:r>
      <w:r>
        <w:t>технологий</w:t>
      </w:r>
      <w:r>
        <w:rPr>
          <w:spacing w:val="26"/>
        </w:rPr>
        <w:t xml:space="preserve"> </w:t>
      </w:r>
      <w:r>
        <w:t>направлена</w:t>
      </w:r>
      <w:r>
        <w:rPr>
          <w:spacing w:val="-58"/>
        </w:rPr>
        <w:t xml:space="preserve"> </w:t>
      </w:r>
      <w:r>
        <w:t>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p>
    <w:p w:rsidR="00E62F6D" w:rsidRDefault="009717B1">
      <w:pPr>
        <w:pStyle w:val="a3"/>
        <w:spacing w:before="1"/>
        <w:ind w:right="226"/>
      </w:pP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целями</w:t>
      </w:r>
      <w:r>
        <w:rPr>
          <w:spacing w:val="1"/>
        </w:rPr>
        <w:t xml:space="preserve"> </w:t>
      </w:r>
      <w:r>
        <w:t>и</w:t>
      </w:r>
      <w:r>
        <w:rPr>
          <w:spacing w:val="1"/>
        </w:rPr>
        <w:t xml:space="preserve"> </w:t>
      </w:r>
      <w:r>
        <w:t>принципами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содержание предмета «Химия» (10–11 классы, базовый уровень изучения) 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w:t>
      </w:r>
      <w:r>
        <w:rPr>
          <w:spacing w:val="1"/>
        </w:rPr>
        <w:t xml:space="preserve"> </w:t>
      </w:r>
      <w:r>
        <w:t>в</w:t>
      </w:r>
      <w:r>
        <w:rPr>
          <w:spacing w:val="1"/>
        </w:rPr>
        <w:t xml:space="preserve"> </w:t>
      </w:r>
      <w:r>
        <w:t>жизнь</w:t>
      </w:r>
      <w:r>
        <w:rPr>
          <w:spacing w:val="1"/>
        </w:rPr>
        <w:t xml:space="preserve"> </w:t>
      </w:r>
      <w:r>
        <w:t>социума,</w:t>
      </w:r>
      <w:r>
        <w:rPr>
          <w:spacing w:val="1"/>
        </w:rPr>
        <w:t xml:space="preserve"> </w:t>
      </w:r>
      <w:r>
        <w:t>продолжения</w:t>
      </w:r>
      <w:r>
        <w:rPr>
          <w:spacing w:val="-3"/>
        </w:rPr>
        <w:t xml:space="preserve"> </w:t>
      </w:r>
      <w:r>
        <w:t>образования</w:t>
      </w:r>
      <w:r>
        <w:rPr>
          <w:spacing w:val="-2"/>
        </w:rPr>
        <w:t xml:space="preserve"> </w:t>
      </w:r>
      <w:r>
        <w:t>в</w:t>
      </w:r>
      <w:r>
        <w:rPr>
          <w:spacing w:val="-3"/>
        </w:rPr>
        <w:t xml:space="preserve"> </w:t>
      </w:r>
      <w:r>
        <w:t>различных</w:t>
      </w:r>
      <w:r>
        <w:rPr>
          <w:spacing w:val="-1"/>
        </w:rPr>
        <w:t xml:space="preserve"> </w:t>
      </w:r>
      <w:r>
        <w:t>областях,</w:t>
      </w:r>
      <w:r>
        <w:rPr>
          <w:spacing w:val="1"/>
        </w:rPr>
        <w:t xml:space="preserve"> </w:t>
      </w:r>
      <w:r>
        <w:t>не</w:t>
      </w:r>
      <w:r>
        <w:rPr>
          <w:spacing w:val="-3"/>
        </w:rPr>
        <w:t xml:space="preserve"> </w:t>
      </w:r>
      <w:r>
        <w:t>связанных</w:t>
      </w:r>
      <w:r>
        <w:rPr>
          <w:spacing w:val="-3"/>
        </w:rPr>
        <w:t xml:space="preserve"> </w:t>
      </w:r>
      <w:r>
        <w:t>непосредственно</w:t>
      </w:r>
      <w:r>
        <w:rPr>
          <w:spacing w:val="-2"/>
        </w:rPr>
        <w:t xml:space="preserve"> </w:t>
      </w:r>
      <w:r>
        <w:t>с</w:t>
      </w:r>
      <w:r>
        <w:rPr>
          <w:spacing w:val="-3"/>
        </w:rPr>
        <w:t xml:space="preserve"> </w:t>
      </w:r>
      <w:r>
        <w:t>химией.</w:t>
      </w:r>
    </w:p>
    <w:p w:rsidR="00E62F6D" w:rsidRDefault="009717B1">
      <w:pPr>
        <w:pStyle w:val="a3"/>
        <w:ind w:right="219"/>
      </w:pPr>
      <w:r>
        <w:t>Составляющими предмета «Химия» являются базовые курсы – «Органическая химия»</w:t>
      </w:r>
      <w:r>
        <w:rPr>
          <w:spacing w:val="-57"/>
        </w:rPr>
        <w:t xml:space="preserve"> </w:t>
      </w:r>
      <w:r>
        <w:t>и «Общая и неорганическая химия», основным компонентом содержания которых являются</w:t>
      </w:r>
      <w:r>
        <w:rPr>
          <w:spacing w:val="1"/>
        </w:rPr>
        <w:t xml:space="preserve"> </w:t>
      </w:r>
      <w:r>
        <w:t>основы базовой науки: система знаний по неорганической химии (с включением знаний из</w:t>
      </w:r>
      <w:r>
        <w:rPr>
          <w:spacing w:val="1"/>
        </w:rPr>
        <w:t xml:space="preserve"> </w:t>
      </w:r>
      <w:r>
        <w:t>общей химии) и органической химии. Формирование данной системы знаний при изучении</w:t>
      </w:r>
      <w:r>
        <w:rPr>
          <w:spacing w:val="1"/>
        </w:rPr>
        <w:t xml:space="preserve"> </w:t>
      </w:r>
      <w:r>
        <w:t>предмета обеспечивает возможность рассмотрения всего многообразия веществ на основе</w:t>
      </w:r>
      <w:r>
        <w:rPr>
          <w:spacing w:val="1"/>
        </w:rPr>
        <w:t xml:space="preserve"> </w:t>
      </w:r>
      <w:r>
        <w:t>общих</w:t>
      </w:r>
      <w:r>
        <w:rPr>
          <w:spacing w:val="1"/>
        </w:rPr>
        <w:t xml:space="preserve"> </w:t>
      </w:r>
      <w:r>
        <w:t>понятий, законов</w:t>
      </w:r>
      <w:r>
        <w:rPr>
          <w:spacing w:val="-1"/>
        </w:rPr>
        <w:t xml:space="preserve"> </w:t>
      </w:r>
      <w:r>
        <w:t>и теорий</w:t>
      </w:r>
      <w:r>
        <w:rPr>
          <w:spacing w:val="-2"/>
        </w:rPr>
        <w:t xml:space="preserve"> </w:t>
      </w:r>
      <w:r>
        <w:t>химии.</w:t>
      </w:r>
    </w:p>
    <w:p w:rsidR="00E62F6D" w:rsidRDefault="009717B1">
      <w:pPr>
        <w:pStyle w:val="a3"/>
        <w:ind w:right="223"/>
      </w:pPr>
      <w:r>
        <w:t>Структура содержания курсов – «Органическая химия» и «Общая и неорганическая</w:t>
      </w:r>
      <w:r>
        <w:rPr>
          <w:spacing w:val="1"/>
        </w:rPr>
        <w:t xml:space="preserve"> </w:t>
      </w:r>
      <w:r>
        <w:t>химия» сформирована в программе по химии на основе системного подхода к 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
        </w:rPr>
        <w:t xml:space="preserve"> </w:t>
      </w:r>
      <w:r>
        <w:t>теоретических</w:t>
      </w:r>
      <w:r>
        <w:rPr>
          <w:spacing w:val="1"/>
        </w:rPr>
        <w:t xml:space="preserve"> </w:t>
      </w:r>
      <w:r>
        <w:t>уровнях.</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классической</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60"/>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w:t>
      </w:r>
      <w:r>
        <w:rPr>
          <w:spacing w:val="1"/>
        </w:rPr>
        <w:t xml:space="preserve"> </w:t>
      </w:r>
      <w:r>
        <w:t>и</w:t>
      </w:r>
      <w:r>
        <w:rPr>
          <w:spacing w:val="1"/>
        </w:rPr>
        <w:t xml:space="preserve"> </w:t>
      </w:r>
      <w:r>
        <w:t>электронных</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w:t>
      </w:r>
      <w:r>
        <w:rPr>
          <w:spacing w:val="1"/>
        </w:rPr>
        <w:t xml:space="preserve"> </w:t>
      </w:r>
      <w:r>
        <w:t>Сведения</w:t>
      </w:r>
      <w:r>
        <w:rPr>
          <w:spacing w:val="1"/>
        </w:rPr>
        <w:t xml:space="preserve"> </w:t>
      </w:r>
      <w:r>
        <w:t>об</w:t>
      </w:r>
      <w:r>
        <w:rPr>
          <w:spacing w:val="1"/>
        </w:rPr>
        <w:t xml:space="preserve"> </w:t>
      </w:r>
      <w:r>
        <w:t>изучаемых</w:t>
      </w:r>
      <w:r>
        <w:rPr>
          <w:spacing w:val="1"/>
        </w:rPr>
        <w:t xml:space="preserve"> </w:t>
      </w:r>
      <w:r>
        <w:t>в</w:t>
      </w:r>
      <w:r>
        <w:rPr>
          <w:spacing w:val="1"/>
        </w:rPr>
        <w:t xml:space="preserve"> </w:t>
      </w:r>
      <w:r>
        <w:t>курсе</w:t>
      </w:r>
      <w:r>
        <w:rPr>
          <w:spacing w:val="1"/>
        </w:rPr>
        <w:t xml:space="preserve"> </w:t>
      </w:r>
      <w:r>
        <w:t>веществах</w:t>
      </w:r>
      <w:r>
        <w:rPr>
          <w:spacing w:val="1"/>
        </w:rPr>
        <w:t xml:space="preserve"> </w:t>
      </w:r>
      <w:r>
        <w:t>даются</w:t>
      </w:r>
      <w:r>
        <w:rPr>
          <w:spacing w:val="1"/>
        </w:rPr>
        <w:t xml:space="preserve"> </w:t>
      </w:r>
      <w:r>
        <w:t>в</w:t>
      </w:r>
      <w:r>
        <w:rPr>
          <w:spacing w:val="1"/>
        </w:rPr>
        <w:t xml:space="preserve"> </w:t>
      </w:r>
      <w:r>
        <w:t>развитии</w:t>
      </w:r>
      <w:r>
        <w:rPr>
          <w:spacing w:val="1"/>
        </w:rPr>
        <w:t xml:space="preserve"> </w:t>
      </w:r>
      <w:r>
        <w:t>–</w:t>
      </w:r>
      <w:r>
        <w:rPr>
          <w:spacing w:val="1"/>
        </w:rPr>
        <w:t xml:space="preserve"> </w:t>
      </w:r>
      <w:r>
        <w:t>от</w:t>
      </w:r>
      <w:r>
        <w:rPr>
          <w:spacing w:val="1"/>
        </w:rPr>
        <w:t xml:space="preserve"> </w:t>
      </w:r>
      <w:r>
        <w:t>углеводородов</w:t>
      </w:r>
      <w:r>
        <w:rPr>
          <w:spacing w:val="60"/>
        </w:rPr>
        <w:t xml:space="preserve"> </w:t>
      </w:r>
      <w:r>
        <w:t>до</w:t>
      </w:r>
      <w:r>
        <w:rPr>
          <w:spacing w:val="1"/>
        </w:rPr>
        <w:t xml:space="preserve"> </w:t>
      </w:r>
      <w:r>
        <w:t>сложных</w:t>
      </w:r>
      <w:r>
        <w:rPr>
          <w:spacing w:val="1"/>
        </w:rPr>
        <w:t xml:space="preserve"> </w:t>
      </w:r>
      <w:r>
        <w:t>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57"/>
        </w:rPr>
        <w:t xml:space="preserve"> </w:t>
      </w:r>
      <w:r>
        <w:t>представления о химической связи, классификационных признаках веществ, зависимости</w:t>
      </w:r>
      <w:r>
        <w:rPr>
          <w:spacing w:val="1"/>
        </w:rPr>
        <w:t xml:space="preserve"> </w:t>
      </w:r>
      <w:r>
        <w:t>свойств</w:t>
      </w:r>
      <w:r>
        <w:rPr>
          <w:spacing w:val="-2"/>
        </w:rPr>
        <w:t xml:space="preserve"> </w:t>
      </w:r>
      <w:r>
        <w:t>веществ</w:t>
      </w:r>
      <w:r>
        <w:rPr>
          <w:spacing w:val="-1"/>
        </w:rPr>
        <w:t xml:space="preserve"> </w:t>
      </w:r>
      <w:r>
        <w:t>от их</w:t>
      </w:r>
      <w:r>
        <w:rPr>
          <w:spacing w:val="2"/>
        </w:rPr>
        <w:t xml:space="preserve"> </w:t>
      </w:r>
      <w:r>
        <w:t>строения,</w:t>
      </w:r>
      <w:r>
        <w:rPr>
          <w:spacing w:val="-1"/>
        </w:rPr>
        <w:t xml:space="preserve"> </w:t>
      </w:r>
      <w:r>
        <w:t>о</w:t>
      </w:r>
      <w:r>
        <w:rPr>
          <w:spacing w:val="-3"/>
        </w:rPr>
        <w:t xml:space="preserve"> </w:t>
      </w:r>
      <w:r>
        <w:t>химической реакции.</w:t>
      </w:r>
    </w:p>
    <w:p w:rsidR="00E62F6D" w:rsidRDefault="009717B1">
      <w:pPr>
        <w:pStyle w:val="a3"/>
        <w:spacing w:before="1"/>
        <w:ind w:right="228"/>
      </w:pP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теоретический</w:t>
      </w:r>
      <w:r>
        <w:rPr>
          <w:spacing w:val="1"/>
        </w:rPr>
        <w:t xml:space="preserve"> </w:t>
      </w:r>
      <w:r>
        <w:t>материал</w:t>
      </w:r>
      <w:r>
        <w:rPr>
          <w:spacing w:val="1"/>
        </w:rPr>
        <w:t xml:space="preserve"> </w:t>
      </w:r>
      <w:r>
        <w:t>и</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веществах</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Так,</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курсе</w:t>
      </w:r>
      <w:r>
        <w:rPr>
          <w:spacing w:val="1"/>
        </w:rPr>
        <w:t xml:space="preserve"> </w:t>
      </w:r>
      <w:r>
        <w:t>«Общая</w:t>
      </w:r>
      <w:r>
        <w:rPr>
          <w:spacing w:val="1"/>
        </w:rPr>
        <w:t xml:space="preserve"> </w:t>
      </w:r>
      <w:r>
        <w:t>и</w:t>
      </w:r>
      <w:r>
        <w:rPr>
          <w:spacing w:val="60"/>
        </w:rPr>
        <w:t xml:space="preserve"> </w:t>
      </w:r>
      <w:r>
        <w:t>неорганическая</w:t>
      </w:r>
      <w:r>
        <w:rPr>
          <w:spacing w:val="1"/>
        </w:rPr>
        <w:t xml:space="preserve"> </w:t>
      </w:r>
      <w:r>
        <w:t>химия»</w:t>
      </w:r>
      <w:r>
        <w:rPr>
          <w:spacing w:val="1"/>
        </w:rPr>
        <w:t xml:space="preserve"> </w:t>
      </w:r>
      <w:r>
        <w:t>обучающимся</w:t>
      </w:r>
      <w:r>
        <w:rPr>
          <w:spacing w:val="1"/>
        </w:rPr>
        <w:t xml:space="preserve"> </w:t>
      </w:r>
      <w:r>
        <w:t>предоставляется</w:t>
      </w:r>
      <w:r>
        <w:rPr>
          <w:spacing w:val="1"/>
        </w:rPr>
        <w:t xml:space="preserve"> </w:t>
      </w:r>
      <w:r>
        <w:t>возможность</w:t>
      </w:r>
      <w:r>
        <w:rPr>
          <w:spacing w:val="1"/>
        </w:rPr>
        <w:t xml:space="preserve"> </w:t>
      </w:r>
      <w:r>
        <w:t>осознать</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с</w:t>
      </w:r>
      <w:r>
        <w:rPr>
          <w:spacing w:val="1"/>
        </w:rPr>
        <w:t xml:space="preserve"> </w:t>
      </w:r>
      <w:r>
        <w:t>общетеоретических</w:t>
      </w:r>
      <w:r>
        <w:rPr>
          <w:spacing w:val="1"/>
        </w:rPr>
        <w:t xml:space="preserve"> </w:t>
      </w:r>
      <w:r>
        <w:t>и</w:t>
      </w:r>
      <w:r>
        <w:rPr>
          <w:spacing w:val="1"/>
        </w:rPr>
        <w:t xml:space="preserve"> </w:t>
      </w:r>
      <w:r>
        <w:t>методологических</w:t>
      </w:r>
      <w:r>
        <w:rPr>
          <w:spacing w:val="1"/>
        </w:rPr>
        <w:t xml:space="preserve"> </w:t>
      </w:r>
      <w:r>
        <w:t>позиций,</w:t>
      </w:r>
      <w:r>
        <w:rPr>
          <w:spacing w:val="1"/>
        </w:rPr>
        <w:t xml:space="preserve"> </w:t>
      </w:r>
      <w:r>
        <w:t>глубже</w:t>
      </w:r>
      <w:r>
        <w:rPr>
          <w:spacing w:val="1"/>
        </w:rPr>
        <w:t xml:space="preserve"> </w:t>
      </w:r>
      <w:r>
        <w:t>понять</w:t>
      </w:r>
      <w:r>
        <w:rPr>
          <w:spacing w:val="1"/>
        </w:rPr>
        <w:t xml:space="preserve"> </w:t>
      </w:r>
      <w:r>
        <w:t>историческое</w:t>
      </w:r>
      <w:r>
        <w:rPr>
          <w:spacing w:val="1"/>
        </w:rPr>
        <w:t xml:space="preserve"> </w:t>
      </w:r>
      <w:r>
        <w:t>изменение</w:t>
      </w:r>
      <w:r>
        <w:rPr>
          <w:spacing w:val="-3"/>
        </w:rPr>
        <w:t xml:space="preserve"> </w:t>
      </w:r>
      <w:r>
        <w:t>функций</w:t>
      </w:r>
      <w:r>
        <w:rPr>
          <w:spacing w:val="-4"/>
        </w:rPr>
        <w:t xml:space="preserve"> </w:t>
      </w:r>
      <w:r>
        <w:t>этого</w:t>
      </w:r>
      <w:r>
        <w:rPr>
          <w:spacing w:val="-2"/>
        </w:rPr>
        <w:t xml:space="preserve"> </w:t>
      </w:r>
      <w:r>
        <w:t>закона</w:t>
      </w:r>
      <w:r>
        <w:rPr>
          <w:spacing w:val="1"/>
        </w:rPr>
        <w:t xml:space="preserve"> </w:t>
      </w:r>
      <w:r>
        <w:t>–</w:t>
      </w:r>
      <w:r>
        <w:rPr>
          <w:spacing w:val="-2"/>
        </w:rPr>
        <w:t xml:space="preserve"> </w:t>
      </w:r>
      <w:r>
        <w:t>от</w:t>
      </w:r>
      <w:r>
        <w:rPr>
          <w:spacing w:val="-1"/>
        </w:rPr>
        <w:t xml:space="preserve"> </w:t>
      </w:r>
      <w:r>
        <w:t>обобщающей</w:t>
      </w:r>
      <w:r>
        <w:rPr>
          <w:spacing w:val="-2"/>
        </w:rPr>
        <w:t xml:space="preserve"> </w:t>
      </w:r>
      <w:r>
        <w:t>до</w:t>
      </w:r>
      <w:r>
        <w:rPr>
          <w:spacing w:val="-1"/>
        </w:rPr>
        <w:t xml:space="preserve"> </w:t>
      </w:r>
      <w:r>
        <w:t>объясняющей</w:t>
      </w:r>
      <w:r>
        <w:rPr>
          <w:spacing w:val="-1"/>
        </w:rPr>
        <w:t xml:space="preserve"> </w:t>
      </w:r>
      <w:r>
        <w:t>и</w:t>
      </w:r>
      <w:r>
        <w:rPr>
          <w:spacing w:val="-4"/>
        </w:rPr>
        <w:t xml:space="preserve"> </w:t>
      </w:r>
      <w:r>
        <w:t>прогнозирующей.</w:t>
      </w:r>
    </w:p>
    <w:p w:rsidR="00E62F6D" w:rsidRDefault="009717B1">
      <w:pPr>
        <w:pStyle w:val="a3"/>
        <w:spacing w:before="1"/>
        <w:ind w:left="930" w:firstLine="0"/>
      </w:pPr>
      <w:r>
        <w:t>Единая</w:t>
      </w:r>
      <w:r>
        <w:rPr>
          <w:spacing w:val="37"/>
        </w:rPr>
        <w:t xml:space="preserve"> </w:t>
      </w:r>
      <w:r>
        <w:t>система</w:t>
      </w:r>
      <w:r>
        <w:rPr>
          <w:spacing w:val="36"/>
        </w:rPr>
        <w:t xml:space="preserve"> </w:t>
      </w:r>
      <w:r>
        <w:t>знаний</w:t>
      </w:r>
      <w:r>
        <w:rPr>
          <w:spacing w:val="38"/>
        </w:rPr>
        <w:t xml:space="preserve"> </w:t>
      </w:r>
      <w:r>
        <w:t>о</w:t>
      </w:r>
      <w:r>
        <w:rPr>
          <w:spacing w:val="37"/>
        </w:rPr>
        <w:t xml:space="preserve"> </w:t>
      </w:r>
      <w:r>
        <w:t>важнейших</w:t>
      </w:r>
      <w:r>
        <w:rPr>
          <w:spacing w:val="39"/>
        </w:rPr>
        <w:t xml:space="preserve"> </w:t>
      </w:r>
      <w:r>
        <w:t>веществах,</w:t>
      </w:r>
      <w:r>
        <w:rPr>
          <w:spacing w:val="37"/>
        </w:rPr>
        <w:t xml:space="preserve"> </w:t>
      </w:r>
      <w:r>
        <w:t>их</w:t>
      </w:r>
      <w:r>
        <w:rPr>
          <w:spacing w:val="39"/>
        </w:rPr>
        <w:t xml:space="preserve"> </w:t>
      </w:r>
      <w:r>
        <w:t>составе,</w:t>
      </w:r>
      <w:r>
        <w:rPr>
          <w:spacing w:val="37"/>
        </w:rPr>
        <w:t xml:space="preserve"> </w:t>
      </w:r>
      <w:r>
        <w:t>строении,</w:t>
      </w:r>
      <w:r>
        <w:rPr>
          <w:spacing w:val="37"/>
        </w:rPr>
        <w:t xml:space="preserve"> </w:t>
      </w:r>
      <w:r>
        <w:t>свойствах</w:t>
      </w:r>
      <w:r>
        <w:rPr>
          <w:spacing w:val="37"/>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применении, а также о химических реакциях, их сущности и закономерностях протекания</w:t>
      </w:r>
      <w:r>
        <w:rPr>
          <w:spacing w:val="1"/>
        </w:rPr>
        <w:t xml:space="preserve"> </w:t>
      </w:r>
      <w:r>
        <w:t>дополняется</w:t>
      </w:r>
      <w:r>
        <w:rPr>
          <w:spacing w:val="1"/>
        </w:rPr>
        <w:t xml:space="preserve"> </w:t>
      </w:r>
      <w:r>
        <w:t>в</w:t>
      </w:r>
      <w:r>
        <w:rPr>
          <w:spacing w:val="1"/>
        </w:rPr>
        <w:t xml:space="preserve"> </w:t>
      </w:r>
      <w:r>
        <w:t>курсах</w:t>
      </w:r>
      <w:r>
        <w:rPr>
          <w:spacing w:val="1"/>
        </w:rPr>
        <w:t xml:space="preserve"> </w:t>
      </w:r>
      <w:r>
        <w:t>10</w:t>
      </w:r>
      <w:r>
        <w:rPr>
          <w:spacing w:val="1"/>
        </w:rPr>
        <w:t xml:space="preserve"> </w:t>
      </w:r>
      <w:r>
        <w:t>и</w:t>
      </w:r>
      <w:r>
        <w:rPr>
          <w:spacing w:val="1"/>
        </w:rPr>
        <w:t xml:space="preserve"> </w:t>
      </w:r>
      <w:r>
        <w:t>11</w:t>
      </w:r>
      <w:r>
        <w:rPr>
          <w:spacing w:val="1"/>
        </w:rPr>
        <w:t xml:space="preserve"> </w:t>
      </w:r>
      <w:r>
        <w:t>классов</w:t>
      </w:r>
      <w:r>
        <w:rPr>
          <w:spacing w:val="1"/>
        </w:rPr>
        <w:t xml:space="preserve"> </w:t>
      </w:r>
      <w:r>
        <w:t>элементами</w:t>
      </w:r>
      <w:r>
        <w:rPr>
          <w:spacing w:val="1"/>
        </w:rPr>
        <w:t xml:space="preserve"> </w:t>
      </w:r>
      <w:r>
        <w:t>содержания,</w:t>
      </w:r>
      <w:r>
        <w:rPr>
          <w:spacing w:val="1"/>
        </w:rPr>
        <w:t xml:space="preserve"> </w:t>
      </w:r>
      <w:r>
        <w:t>имеющими</w:t>
      </w:r>
      <w:r>
        <w:rPr>
          <w:spacing w:val="1"/>
        </w:rPr>
        <w:t xml:space="preserve"> </w:t>
      </w:r>
      <w:r>
        <w:t>культурологический</w:t>
      </w:r>
      <w:r>
        <w:rPr>
          <w:spacing w:val="1"/>
        </w:rPr>
        <w:t xml:space="preserve"> </w:t>
      </w:r>
      <w:r>
        <w:t>и</w:t>
      </w:r>
      <w:r>
        <w:rPr>
          <w:spacing w:val="1"/>
        </w:rPr>
        <w:t xml:space="preserve"> </w:t>
      </w:r>
      <w:r>
        <w:t>прикладной</w:t>
      </w:r>
      <w:r>
        <w:rPr>
          <w:spacing w:val="1"/>
        </w:rPr>
        <w:t xml:space="preserve"> </w:t>
      </w:r>
      <w:r>
        <w:t>характер.</w:t>
      </w:r>
      <w:r>
        <w:rPr>
          <w:spacing w:val="1"/>
        </w:rPr>
        <w:t xml:space="preserve"> </w:t>
      </w:r>
      <w:r>
        <w:t>Эти</w:t>
      </w:r>
      <w:r>
        <w:rPr>
          <w:spacing w:val="1"/>
        </w:rPr>
        <w:t xml:space="preserve"> </w:t>
      </w:r>
      <w:r>
        <w:t>знания</w:t>
      </w:r>
      <w:r>
        <w:rPr>
          <w:spacing w:val="1"/>
        </w:rPr>
        <w:t xml:space="preserve"> </w:t>
      </w:r>
      <w:r>
        <w:t>способствуют</w:t>
      </w:r>
      <w:r>
        <w:rPr>
          <w:spacing w:val="1"/>
        </w:rPr>
        <w:t xml:space="preserve"> </w:t>
      </w:r>
      <w:r>
        <w:t>пониманию</w:t>
      </w:r>
      <w:r>
        <w:rPr>
          <w:spacing w:val="1"/>
        </w:rPr>
        <w:t xml:space="preserve"> </w:t>
      </w:r>
      <w:r>
        <w:t>взаимосвязи</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1"/>
        </w:rPr>
        <w:t xml:space="preserve"> </w:t>
      </w:r>
      <w:r>
        <w:t>познавательной</w:t>
      </w:r>
      <w:r>
        <w:rPr>
          <w:spacing w:val="6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w:t>
      </w:r>
      <w:r>
        <w:rPr>
          <w:spacing w:val="1"/>
        </w:rPr>
        <w:t xml:space="preserve"> </w:t>
      </w:r>
      <w:r>
        <w:t>уважения</w:t>
      </w:r>
      <w:r>
        <w:rPr>
          <w:spacing w:val="1"/>
        </w:rPr>
        <w:t xml:space="preserve"> </w:t>
      </w:r>
      <w:r>
        <w:t>к</w:t>
      </w:r>
      <w:r>
        <w:rPr>
          <w:spacing w:val="1"/>
        </w:rPr>
        <w:t xml:space="preserve"> </w:t>
      </w:r>
      <w:r>
        <w:t>процессу</w:t>
      </w:r>
      <w:r>
        <w:rPr>
          <w:spacing w:val="1"/>
        </w:rPr>
        <w:t xml:space="preserve"> </w:t>
      </w:r>
      <w:r>
        <w:t>творчества</w:t>
      </w:r>
      <w:r>
        <w:rPr>
          <w:spacing w:val="1"/>
        </w:rPr>
        <w:t xml:space="preserve"> </w:t>
      </w:r>
      <w:r>
        <w:t>в</w:t>
      </w:r>
      <w:r>
        <w:rPr>
          <w:spacing w:val="1"/>
        </w:rPr>
        <w:t xml:space="preserve"> </w:t>
      </w:r>
      <w:r>
        <w:t>области</w:t>
      </w:r>
      <w:r>
        <w:rPr>
          <w:spacing w:val="1"/>
        </w:rPr>
        <w:t xml:space="preserve"> </w:t>
      </w:r>
      <w:r>
        <w:t>теории</w:t>
      </w:r>
      <w:r>
        <w:rPr>
          <w:spacing w:val="1"/>
        </w:rPr>
        <w:t xml:space="preserve"> </w:t>
      </w:r>
      <w:r>
        <w:t>и</w:t>
      </w:r>
      <w:r>
        <w:rPr>
          <w:spacing w:val="1"/>
        </w:rPr>
        <w:t xml:space="preserve"> </w:t>
      </w:r>
      <w:r>
        <w:t>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57"/>
        </w:rPr>
        <w:t xml:space="preserve"> </w:t>
      </w:r>
      <w:r>
        <w:t>ориентироваться</w:t>
      </w:r>
      <w:r>
        <w:rPr>
          <w:spacing w:val="1"/>
        </w:rPr>
        <w:t xml:space="preserve"> </w:t>
      </w:r>
      <w:r>
        <w:t>в</w:t>
      </w:r>
      <w:r>
        <w:rPr>
          <w:spacing w:val="1"/>
        </w:rPr>
        <w:t xml:space="preserve"> </w:t>
      </w:r>
      <w:r>
        <w:t>общественно</w:t>
      </w:r>
      <w:r>
        <w:rPr>
          <w:spacing w:val="1"/>
        </w:rPr>
        <w:t xml:space="preserve"> </w:t>
      </w:r>
      <w:r>
        <w:t>и</w:t>
      </w:r>
      <w:r>
        <w:rPr>
          <w:spacing w:val="1"/>
        </w:rPr>
        <w:t xml:space="preserve"> </w:t>
      </w:r>
      <w:r>
        <w:t>личностно</w:t>
      </w:r>
      <w:r>
        <w:rPr>
          <w:spacing w:val="1"/>
        </w:rPr>
        <w:t xml:space="preserve"> </w:t>
      </w:r>
      <w:r>
        <w:t>значимых</w:t>
      </w:r>
      <w:r>
        <w:rPr>
          <w:spacing w:val="1"/>
        </w:rPr>
        <w:t xml:space="preserve"> </w:t>
      </w:r>
      <w:r>
        <w:t>проблемах,</w:t>
      </w:r>
      <w:r>
        <w:rPr>
          <w:spacing w:val="1"/>
        </w:rPr>
        <w:t xml:space="preserve"> </w:t>
      </w:r>
      <w:r>
        <w:t>связанных</w:t>
      </w:r>
      <w:r>
        <w:rPr>
          <w:spacing w:val="1"/>
        </w:rPr>
        <w:t xml:space="preserve"> </w:t>
      </w:r>
      <w:r>
        <w:t>с химией,</w:t>
      </w:r>
      <w:r>
        <w:rPr>
          <w:spacing w:val="1"/>
        </w:rPr>
        <w:t xml:space="preserve"> </w:t>
      </w:r>
      <w:r>
        <w:t>критически</w:t>
      </w:r>
      <w:r>
        <w:rPr>
          <w:spacing w:val="1"/>
        </w:rPr>
        <w:t xml:space="preserve"> </w:t>
      </w:r>
      <w:r>
        <w:t>осмысливать</w:t>
      </w:r>
      <w:r>
        <w:rPr>
          <w:spacing w:val="1"/>
        </w:rPr>
        <w:t xml:space="preserve"> </w:t>
      </w:r>
      <w:r>
        <w:t>информацию</w:t>
      </w:r>
      <w:r>
        <w:rPr>
          <w:spacing w:val="1"/>
        </w:rPr>
        <w:t xml:space="preserve"> </w:t>
      </w:r>
      <w:r>
        <w:t>и</w:t>
      </w:r>
      <w:r>
        <w:rPr>
          <w:spacing w:val="1"/>
        </w:rPr>
        <w:t xml:space="preserve"> </w:t>
      </w:r>
      <w:r>
        <w:t>применять</w:t>
      </w:r>
      <w:r>
        <w:rPr>
          <w:spacing w:val="1"/>
        </w:rPr>
        <w:t xml:space="preserve"> </w:t>
      </w:r>
      <w:r>
        <w:t>её</w:t>
      </w:r>
      <w:r>
        <w:rPr>
          <w:spacing w:val="1"/>
        </w:rPr>
        <w:t xml:space="preserve"> </w:t>
      </w:r>
      <w:r>
        <w:t>для</w:t>
      </w:r>
      <w:r>
        <w:rPr>
          <w:spacing w:val="1"/>
        </w:rPr>
        <w:t xml:space="preserve"> </w:t>
      </w:r>
      <w:r>
        <w:t>пополнения</w:t>
      </w:r>
      <w:r>
        <w:rPr>
          <w:spacing w:val="1"/>
        </w:rPr>
        <w:t xml:space="preserve"> </w:t>
      </w:r>
      <w:r>
        <w:t>знаний,</w:t>
      </w:r>
      <w:r>
        <w:rPr>
          <w:spacing w:val="1"/>
        </w:rPr>
        <w:t xml:space="preserve"> </w:t>
      </w:r>
      <w:r>
        <w:t>решения</w:t>
      </w:r>
      <w:r>
        <w:rPr>
          <w:spacing w:val="-57"/>
        </w:rPr>
        <w:t xml:space="preserve"> </w:t>
      </w:r>
      <w:r>
        <w:t>интеллектуальных</w:t>
      </w:r>
      <w:r>
        <w:rPr>
          <w:spacing w:val="1"/>
        </w:rPr>
        <w:t xml:space="preserve"> </w:t>
      </w:r>
      <w:r>
        <w:t>и</w:t>
      </w:r>
      <w:r>
        <w:rPr>
          <w:spacing w:val="1"/>
        </w:rPr>
        <w:t xml:space="preserve"> </w:t>
      </w:r>
      <w:r>
        <w:t>экспериментальных</w:t>
      </w:r>
      <w:r>
        <w:rPr>
          <w:spacing w:val="1"/>
        </w:rPr>
        <w:t xml:space="preserve"> </w:t>
      </w:r>
      <w:r>
        <w:t>исследовательских</w:t>
      </w:r>
      <w:r>
        <w:rPr>
          <w:spacing w:val="1"/>
        </w:rPr>
        <w:t xml:space="preserve"> </w:t>
      </w:r>
      <w:r>
        <w:t>задач.</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данного</w:t>
      </w:r>
      <w:r>
        <w:rPr>
          <w:spacing w:val="1"/>
        </w:rPr>
        <w:t xml:space="preserve"> </w:t>
      </w:r>
      <w:r>
        <w:t>уровня</w:t>
      </w:r>
      <w:r>
        <w:rPr>
          <w:spacing w:val="1"/>
        </w:rPr>
        <w:t xml:space="preserve"> </w:t>
      </w:r>
      <w:r>
        <w:t>изучения</w:t>
      </w:r>
      <w:r>
        <w:rPr>
          <w:spacing w:val="1"/>
        </w:rPr>
        <w:t xml:space="preserve"> </w:t>
      </w:r>
      <w:r>
        <w:t>ориентировано</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 органического</w:t>
      </w:r>
      <w:r>
        <w:rPr>
          <w:spacing w:val="1"/>
        </w:rPr>
        <w:t xml:space="preserve"> </w:t>
      </w:r>
      <w:r>
        <w:t>мира,</w:t>
      </w:r>
      <w:r>
        <w:rPr>
          <w:spacing w:val="1"/>
        </w:rPr>
        <w:t xml:space="preserve"> </w:t>
      </w:r>
      <w:r>
        <w:t>обусловленность</w:t>
      </w:r>
      <w:r>
        <w:rPr>
          <w:spacing w:val="1"/>
        </w:rPr>
        <w:t xml:space="preserve"> </w:t>
      </w:r>
      <w:r>
        <w:t>свойств</w:t>
      </w:r>
      <w:r>
        <w:rPr>
          <w:spacing w:val="1"/>
        </w:rPr>
        <w:t xml:space="preserve"> </w:t>
      </w:r>
      <w:r>
        <w:t>веществ их составом и строением, познаваемость природных явлений путём эксперимента 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61"/>
        </w:rPr>
        <w:t xml:space="preserve"> </w:t>
      </w:r>
      <w:r>
        <w:t>теоретическими</w:t>
      </w:r>
      <w:r>
        <w:rPr>
          <w:spacing w:val="61"/>
        </w:rPr>
        <w:t xml:space="preserve"> </w:t>
      </w:r>
      <w:r>
        <w:t>предпосылками,</w:t>
      </w:r>
      <w:r>
        <w:rPr>
          <w:spacing w:val="1"/>
        </w:rPr>
        <w:t xml:space="preserve"> </w:t>
      </w:r>
      <w:r>
        <w:t>осознание</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решении</w:t>
      </w:r>
      <w:r>
        <w:rPr>
          <w:spacing w:val="1"/>
        </w:rPr>
        <w:t xml:space="preserve"> </w:t>
      </w:r>
      <w:r>
        <w:t>экологических</w:t>
      </w:r>
      <w:r>
        <w:rPr>
          <w:spacing w:val="1"/>
        </w:rPr>
        <w:t xml:space="preserve"> </w:t>
      </w:r>
      <w:r>
        <w:t>проблем,</w:t>
      </w:r>
      <w:r>
        <w:rPr>
          <w:spacing w:val="1"/>
        </w:rPr>
        <w:t xml:space="preserve"> </w:t>
      </w:r>
      <w:r>
        <w:t>а</w:t>
      </w:r>
      <w:r>
        <w:rPr>
          <w:spacing w:val="1"/>
        </w:rPr>
        <w:t xml:space="preserve"> </w:t>
      </w:r>
      <w:r>
        <w:t>также</w:t>
      </w:r>
      <w:r>
        <w:rPr>
          <w:spacing w:val="1"/>
        </w:rPr>
        <w:t xml:space="preserve"> </w:t>
      </w:r>
      <w:r>
        <w:t>проблем</w:t>
      </w:r>
      <w:r>
        <w:rPr>
          <w:spacing w:val="1"/>
        </w:rPr>
        <w:t xml:space="preserve"> </w:t>
      </w:r>
      <w:r>
        <w:t>сбережения</w:t>
      </w:r>
      <w:r>
        <w:rPr>
          <w:spacing w:val="-57"/>
        </w:rPr>
        <w:t xml:space="preserve"> </w:t>
      </w:r>
      <w:r>
        <w:t>энергетических</w:t>
      </w:r>
      <w:r>
        <w:rPr>
          <w:spacing w:val="1"/>
        </w:rPr>
        <w:t xml:space="preserve"> </w:t>
      </w:r>
      <w:r>
        <w:t>ресурсов,</w:t>
      </w:r>
      <w:r>
        <w:rPr>
          <w:spacing w:val="-2"/>
        </w:rPr>
        <w:t xml:space="preserve"> </w:t>
      </w:r>
      <w:r>
        <w:t>сырья, создания</w:t>
      </w:r>
      <w:r>
        <w:rPr>
          <w:spacing w:val="-1"/>
        </w:rPr>
        <w:t xml:space="preserve"> </w:t>
      </w:r>
      <w:r>
        <w:t>новых технологий</w:t>
      </w:r>
      <w:r>
        <w:rPr>
          <w:spacing w:val="-2"/>
        </w:rPr>
        <w:t xml:space="preserve"> </w:t>
      </w:r>
      <w:r>
        <w:t>и</w:t>
      </w:r>
      <w:r>
        <w:rPr>
          <w:spacing w:val="-1"/>
        </w:rPr>
        <w:t xml:space="preserve"> </w:t>
      </w:r>
      <w:r>
        <w:t>материалов.</w:t>
      </w:r>
    </w:p>
    <w:p w:rsidR="00E62F6D" w:rsidRDefault="009717B1">
      <w:pPr>
        <w:pStyle w:val="a3"/>
        <w:spacing w:before="1"/>
        <w:ind w:right="226"/>
      </w:pPr>
      <w:r>
        <w:t>В плане решения задач воспитания, развития и социализации обучающихся принятые</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57"/>
        </w:rPr>
        <w:t xml:space="preserve"> </w:t>
      </w:r>
      <w:r>
        <w:t>предусматривают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имеющих базовое значение для различных видов деятельности: решения проблем, поиска,</w:t>
      </w:r>
      <w:r>
        <w:rPr>
          <w:spacing w:val="1"/>
        </w:rPr>
        <w:t xml:space="preserve"> </w:t>
      </w:r>
      <w:r>
        <w:t>анализа и обработки информации, необходимых для приобретения опыта практической и</w:t>
      </w:r>
      <w:r>
        <w:rPr>
          <w:spacing w:val="1"/>
        </w:rPr>
        <w:t xml:space="preserve"> </w:t>
      </w:r>
      <w:r>
        <w:t>исследовательской</w:t>
      </w:r>
      <w:r>
        <w:rPr>
          <w:spacing w:val="-1"/>
        </w:rPr>
        <w:t xml:space="preserve"> </w:t>
      </w:r>
      <w:r>
        <w:t>деятельности,</w:t>
      </w:r>
      <w:r>
        <w:rPr>
          <w:spacing w:val="-1"/>
        </w:rPr>
        <w:t xml:space="preserve"> </w:t>
      </w:r>
      <w:r>
        <w:t>занимающей</w:t>
      </w:r>
      <w:r>
        <w:rPr>
          <w:spacing w:val="-3"/>
        </w:rPr>
        <w:t xml:space="preserve"> </w:t>
      </w:r>
      <w:r>
        <w:t>важное</w:t>
      </w:r>
      <w:r>
        <w:rPr>
          <w:spacing w:val="-1"/>
        </w:rPr>
        <w:t xml:space="preserve"> </w:t>
      </w:r>
      <w:r>
        <w:t>место</w:t>
      </w:r>
      <w:r>
        <w:rPr>
          <w:spacing w:val="-1"/>
        </w:rPr>
        <w:t xml:space="preserve"> </w:t>
      </w:r>
      <w:r>
        <w:t>в</w:t>
      </w:r>
      <w:r>
        <w:rPr>
          <w:spacing w:val="-2"/>
        </w:rPr>
        <w:t xml:space="preserve"> </w:t>
      </w:r>
      <w:r>
        <w:t>познании</w:t>
      </w:r>
      <w:r>
        <w:rPr>
          <w:spacing w:val="-2"/>
        </w:rPr>
        <w:t xml:space="preserve"> </w:t>
      </w:r>
      <w:r>
        <w:t>химии.</w:t>
      </w:r>
    </w:p>
    <w:p w:rsidR="00E62F6D" w:rsidRDefault="009717B1">
      <w:pPr>
        <w:pStyle w:val="a3"/>
        <w:spacing w:before="1"/>
        <w:ind w:right="224"/>
      </w:pPr>
      <w:r>
        <w:t>В</w:t>
      </w:r>
      <w:r>
        <w:rPr>
          <w:spacing w:val="21"/>
        </w:rPr>
        <w:t xml:space="preserve"> </w:t>
      </w:r>
      <w:r>
        <w:t>практике</w:t>
      </w:r>
      <w:r>
        <w:rPr>
          <w:spacing w:val="23"/>
        </w:rPr>
        <w:t xml:space="preserve"> </w:t>
      </w:r>
      <w:r>
        <w:t>преподавания</w:t>
      </w:r>
      <w:r>
        <w:rPr>
          <w:spacing w:val="21"/>
        </w:rPr>
        <w:t xml:space="preserve"> </w:t>
      </w:r>
      <w:r>
        <w:t>химии</w:t>
      </w:r>
      <w:r>
        <w:rPr>
          <w:spacing w:val="25"/>
        </w:rPr>
        <w:t xml:space="preserve"> </w:t>
      </w:r>
      <w:r>
        <w:t>как</w:t>
      </w:r>
      <w:r>
        <w:rPr>
          <w:spacing w:val="22"/>
        </w:rPr>
        <w:t xml:space="preserve"> </w:t>
      </w:r>
      <w:r>
        <w:t>на</w:t>
      </w:r>
      <w:r>
        <w:rPr>
          <w:spacing w:val="25"/>
        </w:rPr>
        <w:t xml:space="preserve"> </w:t>
      </w:r>
      <w:r>
        <w:t>уровне</w:t>
      </w:r>
      <w:r>
        <w:rPr>
          <w:spacing w:val="23"/>
        </w:rPr>
        <w:t xml:space="preserve"> </w:t>
      </w:r>
      <w:r>
        <w:t>основного</w:t>
      </w:r>
      <w:r>
        <w:rPr>
          <w:spacing w:val="24"/>
        </w:rPr>
        <w:t xml:space="preserve"> </w:t>
      </w:r>
      <w:r>
        <w:t>общего</w:t>
      </w:r>
      <w:r>
        <w:rPr>
          <w:spacing w:val="24"/>
        </w:rPr>
        <w:t xml:space="preserve"> </w:t>
      </w:r>
      <w:r>
        <w:t>образования</w:t>
      </w:r>
      <w:r>
        <w:rPr>
          <w:spacing w:val="24"/>
        </w:rPr>
        <w:t xml:space="preserve"> </w:t>
      </w:r>
      <w:r>
        <w:t>так</w:t>
      </w:r>
      <w:r>
        <w:rPr>
          <w:spacing w:val="24"/>
        </w:rPr>
        <w:t xml:space="preserve"> </w:t>
      </w:r>
      <w:r>
        <w:t>и</w:t>
      </w:r>
      <w:r>
        <w:rPr>
          <w:spacing w:val="-58"/>
        </w:rPr>
        <w:t xml:space="preserve"> </w:t>
      </w:r>
      <w:r>
        <w:t>на уровне среднего общего образования, при определении содержательной характеристики</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w:t>
      </w:r>
      <w:r>
        <w:rPr>
          <w:spacing w:val="6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 практической деятельности человека и как одного из компонентов мировой</w:t>
      </w:r>
      <w:r>
        <w:rPr>
          <w:spacing w:val="1"/>
        </w:rPr>
        <w:t xml:space="preserve"> </w:t>
      </w:r>
      <w:r>
        <w:t>культуры.</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такой</w:t>
      </w:r>
      <w:r>
        <w:rPr>
          <w:spacing w:val="1"/>
        </w:rPr>
        <w:t xml:space="preserve"> </w:t>
      </w:r>
      <w:r>
        <w:t>подход</w:t>
      </w:r>
      <w:r>
        <w:rPr>
          <w:spacing w:val="1"/>
        </w:rPr>
        <w:t xml:space="preserve"> </w:t>
      </w:r>
      <w:r>
        <w:t>к</w:t>
      </w:r>
      <w:r>
        <w:rPr>
          <w:spacing w:val="1"/>
        </w:rPr>
        <w:t xml:space="preserve"> </w:t>
      </w:r>
      <w:r>
        <w:t>определению</w:t>
      </w:r>
      <w:r>
        <w:rPr>
          <w:spacing w:val="1"/>
        </w:rPr>
        <w:t xml:space="preserve"> </w:t>
      </w:r>
      <w:r>
        <w:t>целей</w:t>
      </w:r>
      <w:r>
        <w:rPr>
          <w:spacing w:val="1"/>
        </w:rPr>
        <w:t xml:space="preserve"> </w:t>
      </w:r>
      <w:r>
        <w:t>изучения</w:t>
      </w:r>
      <w:r>
        <w:rPr>
          <w:spacing w:val="1"/>
        </w:rPr>
        <w:t xml:space="preserve"> </w:t>
      </w:r>
      <w:r>
        <w:t>предмета</w:t>
      </w:r>
      <w:r>
        <w:rPr>
          <w:spacing w:val="-2"/>
        </w:rPr>
        <w:t xml:space="preserve"> </w:t>
      </w:r>
      <w:r>
        <w:t>является вполне</w:t>
      </w:r>
      <w:r>
        <w:rPr>
          <w:spacing w:val="-1"/>
        </w:rPr>
        <w:t xml:space="preserve"> </w:t>
      </w:r>
      <w:r>
        <w:t>оправданным.</w:t>
      </w:r>
    </w:p>
    <w:p w:rsidR="00E62F6D" w:rsidRDefault="009717B1">
      <w:pPr>
        <w:pStyle w:val="a3"/>
        <w:ind w:right="232"/>
      </w:pPr>
      <w:r>
        <w:t>Главными</w:t>
      </w:r>
      <w:r>
        <w:rPr>
          <w:spacing w:val="1"/>
        </w:rPr>
        <w:t xml:space="preserve"> </w:t>
      </w:r>
      <w:r>
        <w:t>целями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 уровне</w:t>
      </w:r>
      <w:r>
        <w:rPr>
          <w:spacing w:val="-1"/>
        </w:rPr>
        <w:t xml:space="preserve"> </w:t>
      </w:r>
      <w:r>
        <w:t>являются:</w:t>
      </w:r>
    </w:p>
    <w:p w:rsidR="00E62F6D" w:rsidRDefault="009717B1">
      <w:pPr>
        <w:pStyle w:val="a3"/>
        <w:ind w:right="226"/>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основе</w:t>
      </w:r>
      <w:r>
        <w:rPr>
          <w:spacing w:val="1"/>
        </w:rPr>
        <w:t xml:space="preserve"> </w:t>
      </w:r>
      <w:r>
        <w:t>которой</w:t>
      </w:r>
      <w:r>
        <w:rPr>
          <w:spacing w:val="1"/>
        </w:rPr>
        <w:t xml:space="preserve"> </w:t>
      </w:r>
      <w:r>
        <w:t>лежат</w:t>
      </w:r>
      <w:r>
        <w:rPr>
          <w:spacing w:val="1"/>
        </w:rPr>
        <w:t xml:space="preserve"> </w:t>
      </w:r>
      <w:r>
        <w:t>ключевые</w:t>
      </w:r>
      <w:r>
        <w:rPr>
          <w:spacing w:val="1"/>
        </w:rPr>
        <w:t xml:space="preserve"> </w:t>
      </w:r>
      <w:r>
        <w:t>понятия,</w:t>
      </w:r>
      <w:r>
        <w:rPr>
          <w:spacing w:val="1"/>
        </w:rPr>
        <w:t xml:space="preserve"> </w:t>
      </w:r>
      <w:r>
        <w:t>фундаментальные законы и теории химии, освоение языка науки, усвоение и понимание</w:t>
      </w:r>
      <w:r>
        <w:rPr>
          <w:spacing w:val="1"/>
        </w:rPr>
        <w:t xml:space="preserve"> </w:t>
      </w:r>
      <w:r>
        <w:t>сущности доступных обобщений мировоззренческого характера, ознакомление с историей их</w:t>
      </w:r>
      <w:r>
        <w:rPr>
          <w:spacing w:val="-57"/>
        </w:rPr>
        <w:t xml:space="preserve"> </w:t>
      </w:r>
      <w:r>
        <w:t>развития</w:t>
      </w:r>
      <w:r>
        <w:rPr>
          <w:spacing w:val="-4"/>
        </w:rPr>
        <w:t xml:space="preserve"> </w:t>
      </w:r>
      <w:r>
        <w:t>и становления;</w:t>
      </w:r>
    </w:p>
    <w:p w:rsidR="00E62F6D" w:rsidRDefault="009717B1">
      <w:pPr>
        <w:pStyle w:val="a3"/>
        <w:ind w:right="229"/>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57"/>
        </w:rPr>
        <w:t xml:space="preserve"> </w:t>
      </w:r>
      <w:r>
        <w:t>химических</w:t>
      </w:r>
      <w:r>
        <w:rPr>
          <w:spacing w:val="1"/>
        </w:rPr>
        <w:t xml:space="preserve"> </w:t>
      </w:r>
      <w:r>
        <w:t>реакций,</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мире</w:t>
      </w:r>
      <w:r>
        <w:rPr>
          <w:spacing w:val="1"/>
        </w:rPr>
        <w:t xml:space="preserve"> </w:t>
      </w:r>
      <w:r>
        <w:t>веществ и химических явлений, имеющих место в природе, в практической и повседневной</w:t>
      </w:r>
      <w:r>
        <w:rPr>
          <w:spacing w:val="1"/>
        </w:rPr>
        <w:t xml:space="preserve"> </w:t>
      </w:r>
      <w:r>
        <w:t>жизни;</w:t>
      </w:r>
    </w:p>
    <w:p w:rsidR="00E62F6D" w:rsidRDefault="009717B1">
      <w:pPr>
        <w:pStyle w:val="a3"/>
        <w:spacing w:before="1"/>
        <w:ind w:right="228"/>
      </w:pPr>
      <w:r>
        <w:t>развитие умений и способов деятельности, связанных с наблюдением и объяснением</w:t>
      </w:r>
      <w:r>
        <w:rPr>
          <w:spacing w:val="1"/>
        </w:rPr>
        <w:t xml:space="preserve"> </w:t>
      </w:r>
      <w:r>
        <w:t>химического</w:t>
      </w:r>
      <w:r>
        <w:rPr>
          <w:spacing w:val="-2"/>
        </w:rPr>
        <w:t xml:space="preserve"> </w:t>
      </w:r>
      <w:r>
        <w:t>эксперимента,</w:t>
      </w:r>
      <w:r>
        <w:rPr>
          <w:spacing w:val="-2"/>
        </w:rPr>
        <w:t xml:space="preserve"> </w:t>
      </w:r>
      <w:r>
        <w:t>соблюдением</w:t>
      </w:r>
      <w:r>
        <w:rPr>
          <w:spacing w:val="-3"/>
        </w:rPr>
        <w:t xml:space="preserve"> </w:t>
      </w:r>
      <w:r>
        <w:t>правил</w:t>
      </w:r>
      <w:r>
        <w:rPr>
          <w:spacing w:val="-2"/>
        </w:rPr>
        <w:t xml:space="preserve"> </w:t>
      </w:r>
      <w:r>
        <w:t>безопасного</w:t>
      </w:r>
      <w:r>
        <w:rPr>
          <w:spacing w:val="-2"/>
        </w:rPr>
        <w:t xml:space="preserve"> </w:t>
      </w:r>
      <w:r>
        <w:t>обращения</w:t>
      </w:r>
      <w:r>
        <w:rPr>
          <w:spacing w:val="-2"/>
        </w:rPr>
        <w:t xml:space="preserve"> </w:t>
      </w:r>
      <w:r>
        <w:t>с</w:t>
      </w:r>
      <w:r>
        <w:rPr>
          <w:spacing w:val="-2"/>
        </w:rPr>
        <w:t xml:space="preserve"> </w:t>
      </w:r>
      <w:r>
        <w:t>веществами.</w:t>
      </w:r>
    </w:p>
    <w:p w:rsidR="00E62F6D" w:rsidRDefault="009717B1">
      <w:pPr>
        <w:pStyle w:val="a3"/>
        <w:ind w:right="220"/>
      </w:pPr>
      <w:r>
        <w:t>Содержательная характеристика целей и задач изучения предмета в программе по</w:t>
      </w:r>
      <w:r>
        <w:rPr>
          <w:spacing w:val="1"/>
        </w:rPr>
        <w:t xml:space="preserve"> </w:t>
      </w:r>
      <w:r>
        <w:t>химии</w:t>
      </w:r>
      <w:r>
        <w:rPr>
          <w:spacing w:val="1"/>
        </w:rPr>
        <w:t xml:space="preserve"> </w:t>
      </w:r>
      <w:r>
        <w:t>уточнена</w:t>
      </w:r>
      <w:r>
        <w:rPr>
          <w:spacing w:val="1"/>
        </w:rPr>
        <w:t xml:space="preserve"> </w:t>
      </w:r>
      <w:r>
        <w:t>и</w:t>
      </w:r>
      <w:r>
        <w:rPr>
          <w:spacing w:val="1"/>
        </w:rPr>
        <w:t xml:space="preserve"> </w:t>
      </w:r>
      <w:r>
        <w:t>скорректирована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приоритетами</w:t>
      </w:r>
      <w:r>
        <w:rPr>
          <w:spacing w:val="1"/>
        </w:rPr>
        <w:t xml:space="preserve"> </w:t>
      </w:r>
      <w:r>
        <w:t>в</w:t>
      </w:r>
      <w:r>
        <w:rPr>
          <w:spacing w:val="1"/>
        </w:rPr>
        <w:t xml:space="preserve"> </w:t>
      </w:r>
      <w:r>
        <w:t>системе</w:t>
      </w:r>
      <w:r>
        <w:rPr>
          <w:spacing w:val="1"/>
        </w:rPr>
        <w:t xml:space="preserve"> </w:t>
      </w:r>
      <w:r>
        <w:t>среднего общего образования. Сегодня в преподавании химии в большей степени отдаётся</w:t>
      </w:r>
      <w:r>
        <w:rPr>
          <w:spacing w:val="1"/>
        </w:rPr>
        <w:t xml:space="preserve"> </w:t>
      </w:r>
      <w:r>
        <w:t>предпочтение</w:t>
      </w:r>
      <w:r>
        <w:rPr>
          <w:spacing w:val="1"/>
        </w:rPr>
        <w:t xml:space="preserve"> </w:t>
      </w:r>
      <w:r>
        <w:t>практической</w:t>
      </w:r>
      <w:r>
        <w:rPr>
          <w:spacing w:val="1"/>
        </w:rPr>
        <w:t xml:space="preserve"> </w:t>
      </w:r>
      <w:r>
        <w:t>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w:t>
      </w:r>
      <w:r>
        <w:rPr>
          <w:spacing w:val="1"/>
        </w:rPr>
        <w:t xml:space="preserve"> </w:t>
      </w:r>
      <w:r>
        <w:t>на</w:t>
      </w:r>
      <w:r>
        <w:rPr>
          <w:spacing w:val="1"/>
        </w:rPr>
        <w:t xml:space="preserve"> </w:t>
      </w:r>
      <w:r>
        <w:t>подготовку выпускника оющеобразовательной организации, владеющего не набором знаний,</w:t>
      </w:r>
      <w:r>
        <w:rPr>
          <w:spacing w:val="-57"/>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60"/>
        </w:rPr>
        <w:t xml:space="preserve"> </w:t>
      </w:r>
      <w:r>
        <w:t>получения</w:t>
      </w:r>
      <w:r>
        <w:rPr>
          <w:spacing w:val="1"/>
        </w:rPr>
        <w:t xml:space="preserve"> </w:t>
      </w:r>
      <w:r>
        <w:t>знаний</w:t>
      </w:r>
      <w:r>
        <w:rPr>
          <w:spacing w:val="-3"/>
        </w:rPr>
        <w:t xml:space="preserve"> </w:t>
      </w:r>
      <w:r>
        <w:t>и</w:t>
      </w:r>
      <w:r>
        <w:rPr>
          <w:spacing w:val="-1"/>
        </w:rPr>
        <w:t xml:space="preserve"> </w:t>
      </w:r>
      <w:r>
        <w:t>применения</w:t>
      </w:r>
      <w:r>
        <w:rPr>
          <w:spacing w:val="-1"/>
        </w:rPr>
        <w:t xml:space="preserve"> </w:t>
      </w:r>
      <w:r>
        <w:t>их</w:t>
      </w:r>
      <w:r>
        <w:rPr>
          <w:spacing w:val="2"/>
        </w:rPr>
        <w:t xml:space="preserve"> </w:t>
      </w:r>
      <w:r>
        <w:t>в</w:t>
      </w:r>
      <w:r>
        <w:rPr>
          <w:spacing w:val="-2"/>
        </w:rPr>
        <w:t xml:space="preserve"> </w:t>
      </w:r>
      <w:r>
        <w:t>реальной</w:t>
      </w:r>
      <w:r>
        <w:rPr>
          <w:spacing w:val="-1"/>
        </w:rPr>
        <w:t xml:space="preserve"> </w:t>
      </w:r>
      <w:r>
        <w:t>жизни</w:t>
      </w:r>
      <w:r>
        <w:rPr>
          <w:spacing w:val="-1"/>
        </w:rPr>
        <w:t xml:space="preserve"> </w:t>
      </w:r>
      <w:r>
        <w:t>для</w:t>
      </w:r>
      <w:r>
        <w:rPr>
          <w:spacing w:val="-2"/>
        </w:rPr>
        <w:t xml:space="preserve"> </w:t>
      </w:r>
      <w:r>
        <w:t>решения</w:t>
      </w:r>
      <w:r>
        <w:rPr>
          <w:spacing w:val="-1"/>
        </w:rPr>
        <w:t xml:space="preserve"> </w:t>
      </w:r>
      <w:r>
        <w:t>практических</w:t>
      </w:r>
      <w:r>
        <w:rPr>
          <w:spacing w:val="-1"/>
        </w:rPr>
        <w:t xml:space="preserve"> </w:t>
      </w:r>
      <w:r>
        <w:t>задач.</w:t>
      </w:r>
    </w:p>
    <w:p w:rsidR="00E62F6D" w:rsidRDefault="009717B1">
      <w:pPr>
        <w:pStyle w:val="a3"/>
        <w:ind w:right="231"/>
      </w:pPr>
      <w:r>
        <w:t>В этой связи при изучении предмета «Химия» доминирующее значение приобретают</w:t>
      </w:r>
      <w:r>
        <w:rPr>
          <w:spacing w:val="1"/>
        </w:rPr>
        <w:t xml:space="preserve"> </w:t>
      </w:r>
      <w:r>
        <w:t>такие</w:t>
      </w:r>
      <w:r>
        <w:rPr>
          <w:spacing w:val="-2"/>
        </w:rPr>
        <w:t xml:space="preserve"> </w:t>
      </w:r>
      <w:r>
        <w:t>цели</w:t>
      </w:r>
      <w:r>
        <w:rPr>
          <w:spacing w:val="-2"/>
        </w:rPr>
        <w:t xml:space="preserve"> </w:t>
      </w:r>
      <w:r>
        <w:t>и задачи, как:</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pPr>
      <w:r>
        <w:lastRenderedPageBreak/>
        <w:t>адаптация обучающихся к условиям динамично развивающегося мира, 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57"/>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 с</w:t>
      </w:r>
      <w:r>
        <w:rPr>
          <w:spacing w:val="-1"/>
        </w:rPr>
        <w:t xml:space="preserve"> </w:t>
      </w:r>
      <w:r>
        <w:t>веществами и их</w:t>
      </w:r>
      <w:r>
        <w:rPr>
          <w:spacing w:val="-2"/>
        </w:rPr>
        <w:t xml:space="preserve"> </w:t>
      </w:r>
      <w:r>
        <w:t>применением;</w:t>
      </w:r>
    </w:p>
    <w:p w:rsidR="00E62F6D" w:rsidRDefault="009717B1">
      <w:pPr>
        <w:pStyle w:val="a3"/>
        <w:spacing w:before="1"/>
        <w:ind w:right="229"/>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61"/>
        </w:rPr>
        <w:t xml:space="preserve"> </w:t>
      </w:r>
      <w:r>
        <w:t>компетенций),</w:t>
      </w:r>
      <w:r>
        <w:rPr>
          <w:spacing w:val="1"/>
        </w:rPr>
        <w:t xml:space="preserve"> </w:t>
      </w:r>
      <w:r>
        <w:t>имеющих универсальное значение для различных видов деятельности: решения 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1"/>
        </w:rPr>
        <w:t xml:space="preserve"> </w:t>
      </w:r>
      <w:r>
        <w:t>которая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57"/>
        </w:rPr>
        <w:t xml:space="preserve"> </w:t>
      </w:r>
      <w:r>
        <w:t>позиций экологической безопасности характера влияния веществ и химических процессов на</w:t>
      </w:r>
      <w:r>
        <w:rPr>
          <w:spacing w:val="-57"/>
        </w:rPr>
        <w:t xml:space="preserve"> </w:t>
      </w:r>
      <w:r>
        <w:t>организм</w:t>
      </w:r>
      <w:r>
        <w:rPr>
          <w:spacing w:val="-2"/>
        </w:rPr>
        <w:t xml:space="preserve"> </w:t>
      </w:r>
      <w:r>
        <w:t>человека</w:t>
      </w:r>
      <w:r>
        <w:rPr>
          <w:spacing w:val="-1"/>
        </w:rPr>
        <w:t xml:space="preserve"> </w:t>
      </w:r>
      <w:r>
        <w:t>и природную среду;</w:t>
      </w:r>
    </w:p>
    <w:p w:rsidR="00E62F6D" w:rsidRDefault="009717B1">
      <w:pPr>
        <w:pStyle w:val="a3"/>
        <w:ind w:right="222"/>
      </w:pPr>
      <w:r>
        <w:t>развитие познавательных интересов, интеллектуальных и</w:t>
      </w:r>
      <w:r>
        <w:rPr>
          <w:spacing w:val="1"/>
        </w:rPr>
        <w:t xml:space="preserve"> </w:t>
      </w:r>
      <w:r>
        <w:t>творческих 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 с жизненными потребностями, использовать современные информационные</w:t>
      </w:r>
      <w:r>
        <w:rPr>
          <w:spacing w:val="1"/>
        </w:rPr>
        <w:t xml:space="preserve"> </w:t>
      </w:r>
      <w:r>
        <w:t>технологии для поиска и анализа учебной и научно-популярной информации химического</w:t>
      </w:r>
      <w:r>
        <w:rPr>
          <w:spacing w:val="1"/>
        </w:rPr>
        <w:t xml:space="preserve"> </w:t>
      </w:r>
      <w:r>
        <w:t>содержания;</w:t>
      </w:r>
    </w:p>
    <w:p w:rsidR="00E62F6D" w:rsidRDefault="009717B1">
      <w:pPr>
        <w:pStyle w:val="a3"/>
        <w:ind w:right="230"/>
      </w:pPr>
      <w:r>
        <w:t>формирование и развитие у обучающихся ассоциативного и логического мышления,</w:t>
      </w:r>
      <w:r>
        <w:rPr>
          <w:spacing w:val="1"/>
        </w:rPr>
        <w:t xml:space="preserve"> </w:t>
      </w:r>
      <w:r>
        <w:t>наблюдательности, собранности, аккуратности, которые особенно необходимы, в частности,</w:t>
      </w:r>
      <w:r>
        <w:rPr>
          <w:spacing w:val="1"/>
        </w:rPr>
        <w:t xml:space="preserve"> </w:t>
      </w:r>
      <w:r>
        <w:t>при</w:t>
      </w:r>
      <w:r>
        <w:rPr>
          <w:spacing w:val="-1"/>
        </w:rPr>
        <w:t xml:space="preserve"> </w:t>
      </w:r>
      <w:r>
        <w:t>планировании и</w:t>
      </w:r>
      <w:r>
        <w:rPr>
          <w:spacing w:val="-2"/>
        </w:rPr>
        <w:t xml:space="preserve"> </w:t>
      </w:r>
      <w:r>
        <w:t>проведении</w:t>
      </w:r>
      <w:r>
        <w:rPr>
          <w:spacing w:val="-3"/>
        </w:rPr>
        <w:t xml:space="preserve"> </w:t>
      </w:r>
      <w:r>
        <w:t>химического</w:t>
      </w:r>
      <w:r>
        <w:rPr>
          <w:spacing w:val="-3"/>
        </w:rPr>
        <w:t xml:space="preserve"> </w:t>
      </w:r>
      <w:r>
        <w:t>эксперимента;</w:t>
      </w:r>
    </w:p>
    <w:p w:rsidR="00E62F6D" w:rsidRDefault="009717B1">
      <w:pPr>
        <w:pStyle w:val="a3"/>
        <w:ind w:right="225"/>
      </w:pPr>
      <w:r>
        <w:t>воспитание у обучающихся убеждённости в гуманистической направленности химии,</w:t>
      </w:r>
      <w:r>
        <w:rPr>
          <w:spacing w:val="1"/>
        </w:rPr>
        <w:t xml:space="preserve"> </w:t>
      </w:r>
      <w:r>
        <w:t>её</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 бережного отношения к природе и своему здоровью, а также приобретения</w:t>
      </w:r>
      <w:r>
        <w:rPr>
          <w:spacing w:val="1"/>
        </w:rPr>
        <w:t xml:space="preserve"> </w:t>
      </w:r>
      <w:r>
        <w:t>опыта использования полученных знаний для принятия грамотных решений в ситуациях,</w:t>
      </w:r>
      <w:r>
        <w:rPr>
          <w:spacing w:val="1"/>
        </w:rPr>
        <w:t xml:space="preserve"> </w:t>
      </w:r>
      <w:r>
        <w:t>связанных с</w:t>
      </w:r>
      <w:r>
        <w:rPr>
          <w:spacing w:val="-4"/>
        </w:rPr>
        <w:t xml:space="preserve"> </w:t>
      </w:r>
      <w:r>
        <w:t>химическими явлениями.</w:t>
      </w:r>
    </w:p>
    <w:p w:rsidR="00E62F6D" w:rsidRDefault="009717B1">
      <w:pPr>
        <w:pStyle w:val="a3"/>
        <w:spacing w:before="1"/>
        <w:ind w:right="231"/>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получили</w:t>
      </w:r>
      <w:r>
        <w:rPr>
          <w:spacing w:val="1"/>
        </w:rPr>
        <w:t xml:space="preserve"> </w:t>
      </w:r>
      <w:r>
        <w:t>подробную</w:t>
      </w:r>
      <w:r>
        <w:rPr>
          <w:spacing w:val="1"/>
        </w:rPr>
        <w:t xml:space="preserve"> </w:t>
      </w:r>
      <w:r>
        <w:t>методическую</w:t>
      </w:r>
      <w:r>
        <w:rPr>
          <w:spacing w:val="1"/>
        </w:rPr>
        <w:t xml:space="preserve"> </w:t>
      </w:r>
      <w:r>
        <w:t>интерпретацию в разделе «Планируемые результаты освоения программы по химии», таким</w:t>
      </w:r>
      <w:r>
        <w:rPr>
          <w:spacing w:val="1"/>
        </w:rPr>
        <w:t xml:space="preserve"> </w:t>
      </w:r>
      <w:r>
        <w:t>образом</w:t>
      </w:r>
      <w:r>
        <w:rPr>
          <w:spacing w:val="1"/>
        </w:rPr>
        <w:t xml:space="preserve"> </w:t>
      </w:r>
      <w:r>
        <w:t>обеспечено</w:t>
      </w:r>
      <w:r>
        <w:rPr>
          <w:spacing w:val="1"/>
        </w:rPr>
        <w:t xml:space="preserve"> </w:t>
      </w:r>
      <w:r>
        <w:t>чёткое</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имеют</w:t>
      </w:r>
      <w:r>
        <w:rPr>
          <w:spacing w:val="1"/>
        </w:rPr>
        <w:t xml:space="preserve"> </w:t>
      </w:r>
      <w:r>
        <w:t>прямое</w:t>
      </w:r>
      <w:r>
        <w:rPr>
          <w:spacing w:val="-57"/>
        </w:rPr>
        <w:t xml:space="preserve"> </w:t>
      </w:r>
      <w:r>
        <w:t>отношение</w:t>
      </w:r>
      <w:r>
        <w:rPr>
          <w:spacing w:val="-2"/>
        </w:rPr>
        <w:t xml:space="preserve"> </w:t>
      </w:r>
      <w:r>
        <w:t>к реализации конкретной цели.</w:t>
      </w:r>
    </w:p>
    <w:p w:rsidR="00E62F6D" w:rsidRDefault="009717B1">
      <w:pPr>
        <w:pStyle w:val="a3"/>
        <w:ind w:right="225"/>
      </w:pPr>
      <w:r>
        <w:t>В учебном плане среднего общего образования предмет «Химия» базового уровня</w:t>
      </w:r>
      <w:r>
        <w:rPr>
          <w:spacing w:val="1"/>
        </w:rPr>
        <w:t xml:space="preserve"> </w:t>
      </w:r>
      <w:r>
        <w:t>входит</w:t>
      </w:r>
      <w:r>
        <w:rPr>
          <w:spacing w:val="-1"/>
        </w:rPr>
        <w:t xml:space="preserve"> </w:t>
      </w:r>
      <w:r>
        <w:t>в</w:t>
      </w:r>
      <w:r>
        <w:rPr>
          <w:spacing w:val="-2"/>
        </w:rPr>
        <w:t xml:space="preserve"> </w:t>
      </w:r>
      <w:r>
        <w:t>состав</w:t>
      </w:r>
      <w:r>
        <w:rPr>
          <w:spacing w:val="-1"/>
        </w:rPr>
        <w:t xml:space="preserve"> </w:t>
      </w:r>
      <w:r>
        <w:t>предметной</w:t>
      </w:r>
      <w:r>
        <w:rPr>
          <w:spacing w:val="-1"/>
        </w:rPr>
        <w:t xml:space="preserve"> </w:t>
      </w:r>
      <w:r>
        <w:t>области</w:t>
      </w:r>
      <w:r>
        <w:rPr>
          <w:spacing w:val="2"/>
        </w:rPr>
        <w:t xml:space="preserve"> </w:t>
      </w:r>
      <w:r>
        <w:t>«Естественно-научные</w:t>
      </w:r>
      <w:r>
        <w:rPr>
          <w:spacing w:val="-2"/>
        </w:rPr>
        <w:t xml:space="preserve"> </w:t>
      </w:r>
      <w:r>
        <w:t>предметы».</w:t>
      </w:r>
    </w:p>
    <w:p w:rsidR="00E62F6D" w:rsidRDefault="009717B1">
      <w:pPr>
        <w:pStyle w:val="a3"/>
        <w:spacing w:before="4" w:line="237" w:lineRule="auto"/>
        <w:ind w:right="225"/>
      </w:pPr>
      <w:r>
        <w:t xml:space="preserve">Общее число часов для изучения химии – </w:t>
      </w:r>
      <w:r>
        <w:rPr>
          <w:position w:val="1"/>
        </w:rPr>
        <w:t>68 часов: в 10 классе – 34 часа (1 час в</w:t>
      </w:r>
      <w:r>
        <w:rPr>
          <w:spacing w:val="1"/>
          <w:position w:val="1"/>
        </w:rPr>
        <w:t xml:space="preserve"> </w:t>
      </w:r>
      <w:r>
        <w:t>неделю),</w:t>
      </w:r>
      <w:r>
        <w:rPr>
          <w:spacing w:val="-1"/>
        </w:rPr>
        <w:t xml:space="preserve"> </w:t>
      </w:r>
      <w:r>
        <w:t>в</w:t>
      </w:r>
      <w:r>
        <w:rPr>
          <w:spacing w:val="-2"/>
        </w:rPr>
        <w:t xml:space="preserve"> </w:t>
      </w:r>
      <w:r>
        <w:t>11 классе –</w:t>
      </w:r>
      <w:r>
        <w:rPr>
          <w:spacing w:val="2"/>
        </w:rPr>
        <w:t xml:space="preserve"> </w:t>
      </w:r>
      <w:r>
        <w:t>34 часа</w:t>
      </w:r>
      <w:r>
        <w:rPr>
          <w:spacing w:val="1"/>
        </w:rPr>
        <w:t xml:space="preserve"> </w:t>
      </w:r>
      <w:r>
        <w:t>(1 час</w:t>
      </w:r>
      <w:r>
        <w:rPr>
          <w:spacing w:val="-1"/>
        </w:rPr>
        <w:t xml:space="preserve"> </w:t>
      </w:r>
      <w:r>
        <w:t>в</w:t>
      </w:r>
      <w:r>
        <w:rPr>
          <w:spacing w:val="-1"/>
        </w:rPr>
        <w:t xml:space="preserve"> </w:t>
      </w:r>
      <w:r>
        <w:t>неделю).</w:t>
      </w:r>
    </w:p>
    <w:p w:rsidR="00E62F6D" w:rsidRDefault="009717B1">
      <w:pPr>
        <w:pStyle w:val="a3"/>
        <w:spacing w:before="1"/>
        <w:ind w:left="930" w:right="5603" w:firstLine="0"/>
        <w:jc w:val="left"/>
      </w:pPr>
      <w:r>
        <w:t>Содержание обучения в 10 классе.</w:t>
      </w:r>
      <w:r>
        <w:rPr>
          <w:spacing w:val="-58"/>
        </w:rPr>
        <w:t xml:space="preserve"> </w:t>
      </w:r>
      <w:r>
        <w:t>Органическая</w:t>
      </w:r>
      <w:r>
        <w:rPr>
          <w:spacing w:val="-1"/>
        </w:rPr>
        <w:t xml:space="preserve"> </w:t>
      </w:r>
      <w:r>
        <w:t>химия.</w:t>
      </w:r>
    </w:p>
    <w:p w:rsidR="00E62F6D" w:rsidRDefault="009717B1">
      <w:pPr>
        <w:pStyle w:val="a3"/>
        <w:ind w:left="930" w:firstLine="0"/>
        <w:jc w:val="left"/>
      </w:pPr>
      <w:r>
        <w:t>Теоретические</w:t>
      </w:r>
      <w:r>
        <w:rPr>
          <w:spacing w:val="-5"/>
        </w:rPr>
        <w:t xml:space="preserve"> </w:t>
      </w:r>
      <w:r>
        <w:t>основы</w:t>
      </w:r>
      <w:r>
        <w:rPr>
          <w:spacing w:val="-2"/>
        </w:rPr>
        <w:t xml:space="preserve"> </w:t>
      </w:r>
      <w:r>
        <w:t>органической</w:t>
      </w:r>
      <w:r>
        <w:rPr>
          <w:spacing w:val="-3"/>
        </w:rPr>
        <w:t xml:space="preserve"> </w:t>
      </w:r>
      <w:r>
        <w:t>химии.</w:t>
      </w:r>
    </w:p>
    <w:p w:rsidR="00E62F6D" w:rsidRDefault="009717B1">
      <w:pPr>
        <w:pStyle w:val="a3"/>
        <w:ind w:right="223"/>
      </w:pPr>
      <w:r>
        <w:t>Предмет органической химии: её возникновение, развитие и значение в получении</w:t>
      </w:r>
      <w:r>
        <w:rPr>
          <w:spacing w:val="1"/>
        </w:rPr>
        <w:t xml:space="preserve"> </w:t>
      </w:r>
      <w:r>
        <w:t>новых веществ и материалов. Теория строения органических соединений А.М. Бутлерова, её</w:t>
      </w:r>
      <w:r>
        <w:rPr>
          <w:spacing w:val="1"/>
        </w:rPr>
        <w:t xml:space="preserve"> </w:t>
      </w:r>
      <w:r>
        <w:t>основные положения. Структурные формулы органических веществ. Гомология, изомерия.</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3"/>
        </w:rPr>
        <w:t xml:space="preserve"> </w:t>
      </w:r>
      <w:r>
        <w:t>–</w:t>
      </w:r>
      <w:r>
        <w:rPr>
          <w:spacing w:val="-1"/>
        </w:rPr>
        <w:t xml:space="preserve"> </w:t>
      </w:r>
      <w:r>
        <w:t>одинарные</w:t>
      </w:r>
      <w:r>
        <w:rPr>
          <w:spacing w:val="-2"/>
        </w:rPr>
        <w:t xml:space="preserve"> </w:t>
      </w:r>
      <w:r>
        <w:t>и</w:t>
      </w:r>
      <w:r>
        <w:rPr>
          <w:spacing w:val="-1"/>
        </w:rPr>
        <w:t xml:space="preserve"> </w:t>
      </w:r>
      <w:r>
        <w:t>кратные</w:t>
      </w:r>
      <w:r>
        <w:rPr>
          <w:spacing w:val="-3"/>
        </w:rPr>
        <w:t xml:space="preserve"> </w:t>
      </w:r>
      <w:r>
        <w:t>связи.</w:t>
      </w:r>
    </w:p>
    <w:p w:rsidR="00E62F6D" w:rsidRDefault="009717B1">
      <w:pPr>
        <w:pStyle w:val="a3"/>
        <w:spacing w:before="1"/>
        <w:ind w:right="223"/>
      </w:pPr>
      <w:r>
        <w:t>Представление о классификации органических веществ. Номенклатура органических</w:t>
      </w:r>
      <w:r>
        <w:rPr>
          <w:spacing w:val="1"/>
        </w:rPr>
        <w:t xml:space="preserve"> </w:t>
      </w:r>
      <w:r>
        <w:t>соединений (систематическая) и тривиальные названия важнейших представителей классов</w:t>
      </w:r>
      <w:r>
        <w:rPr>
          <w:spacing w:val="1"/>
        </w:rPr>
        <w:t xml:space="preserve"> </w:t>
      </w:r>
      <w:r>
        <w:t>органических</w:t>
      </w:r>
      <w:r>
        <w:rPr>
          <w:spacing w:val="1"/>
        </w:rPr>
        <w:t xml:space="preserve"> </w:t>
      </w:r>
      <w:r>
        <w:t>веществ.</w:t>
      </w:r>
    </w:p>
    <w:p w:rsidR="00E62F6D" w:rsidRDefault="009717B1">
      <w:pPr>
        <w:pStyle w:val="a3"/>
        <w:ind w:right="222"/>
      </w:pPr>
      <w:r>
        <w:t>Экспериментальные методы изучения веществ и их превращений: ознакомление 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 веществ, наблюдение и описание демонстрационных опытов по превращению</w:t>
      </w:r>
      <w:r>
        <w:rPr>
          <w:spacing w:val="1"/>
        </w:rPr>
        <w:t xml:space="preserve"> </w:t>
      </w:r>
      <w:r>
        <w:t>органических веществ</w:t>
      </w:r>
      <w:r>
        <w:rPr>
          <w:spacing w:val="-2"/>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2"/>
        </w:rPr>
        <w:t xml:space="preserve"> </w:t>
      </w:r>
      <w:r>
        <w:t>и</w:t>
      </w:r>
      <w:r>
        <w:rPr>
          <w:spacing w:val="-1"/>
        </w:rPr>
        <w:t xml:space="preserve"> </w:t>
      </w:r>
      <w:r>
        <w:t>горение).</w:t>
      </w:r>
    </w:p>
    <w:p w:rsidR="00E62F6D" w:rsidRDefault="009717B1">
      <w:pPr>
        <w:pStyle w:val="a3"/>
        <w:ind w:left="930" w:firstLine="0"/>
        <w:jc w:val="left"/>
      </w:pPr>
      <w:r>
        <w:t>Углеводороды.</w:t>
      </w:r>
    </w:p>
    <w:p w:rsidR="00E62F6D" w:rsidRDefault="009717B1">
      <w:pPr>
        <w:pStyle w:val="a3"/>
        <w:ind w:right="220"/>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 и горения),</w:t>
      </w:r>
      <w:r>
        <w:rPr>
          <w:spacing w:val="1"/>
        </w:rPr>
        <w:t xml:space="preserve"> </w:t>
      </w:r>
      <w:r>
        <w:t>нахождение</w:t>
      </w:r>
      <w:r>
        <w:rPr>
          <w:spacing w:val="-2"/>
        </w:rPr>
        <w:t xml:space="preserve"> </w:t>
      </w:r>
      <w:r>
        <w:t>в</w:t>
      </w:r>
      <w:r>
        <w:rPr>
          <w:spacing w:val="-1"/>
        </w:rPr>
        <w:t xml:space="preserve"> </w:t>
      </w:r>
      <w:r>
        <w:t>природе,</w:t>
      </w:r>
      <w:r>
        <w:rPr>
          <w:spacing w:val="-3"/>
        </w:rPr>
        <w:t xml:space="preserve"> </w:t>
      </w:r>
      <w:r>
        <w:t>получение</w:t>
      </w:r>
      <w:r>
        <w:rPr>
          <w:spacing w:val="-1"/>
        </w:rPr>
        <w:t xml:space="preserve"> </w:t>
      </w:r>
      <w:r>
        <w:t>и применение.</w:t>
      </w:r>
    </w:p>
    <w:p w:rsidR="00E62F6D" w:rsidRDefault="009717B1">
      <w:pPr>
        <w:pStyle w:val="a3"/>
        <w:spacing w:before="1"/>
        <w:ind w:left="930" w:firstLine="0"/>
      </w:pPr>
      <w:r>
        <w:t>Алкены:</w:t>
      </w:r>
      <w:r>
        <w:rPr>
          <w:spacing w:val="37"/>
        </w:rPr>
        <w:t xml:space="preserve"> </w:t>
      </w:r>
      <w:r>
        <w:t>состав</w:t>
      </w:r>
      <w:r>
        <w:rPr>
          <w:spacing w:val="38"/>
        </w:rPr>
        <w:t xml:space="preserve"> </w:t>
      </w:r>
      <w:r>
        <w:t>и</w:t>
      </w:r>
      <w:r>
        <w:rPr>
          <w:spacing w:val="39"/>
        </w:rPr>
        <w:t xml:space="preserve"> </w:t>
      </w:r>
      <w:r>
        <w:t>строение,</w:t>
      </w:r>
      <w:r>
        <w:rPr>
          <w:spacing w:val="38"/>
        </w:rPr>
        <w:t xml:space="preserve"> </w:t>
      </w:r>
      <w:r>
        <w:t>гомологический</w:t>
      </w:r>
      <w:r>
        <w:rPr>
          <w:spacing w:val="36"/>
        </w:rPr>
        <w:t xml:space="preserve"> </w:t>
      </w:r>
      <w:r>
        <w:t>ряд.</w:t>
      </w:r>
      <w:r>
        <w:rPr>
          <w:spacing w:val="38"/>
        </w:rPr>
        <w:t xml:space="preserve"> </w:t>
      </w:r>
      <w:r>
        <w:t>Этилен</w:t>
      </w:r>
      <w:r>
        <w:rPr>
          <w:spacing w:val="37"/>
        </w:rPr>
        <w:t xml:space="preserve"> </w:t>
      </w:r>
      <w:r>
        <w:t>и</w:t>
      </w:r>
      <w:r>
        <w:rPr>
          <w:spacing w:val="37"/>
        </w:rPr>
        <w:t xml:space="preserve"> </w:t>
      </w:r>
      <w:r>
        <w:t>пропилен</w:t>
      </w:r>
      <w:r>
        <w:rPr>
          <w:spacing w:val="46"/>
        </w:rPr>
        <w:t xml:space="preserve"> </w:t>
      </w:r>
      <w:r>
        <w:t>–</w:t>
      </w:r>
      <w:r>
        <w:rPr>
          <w:spacing w:val="38"/>
        </w:rPr>
        <w:t xml:space="preserve"> </w:t>
      </w:r>
      <w:r>
        <w:t>простейшие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2"/>
        </w:rPr>
        <w:t xml:space="preserve"> </w:t>
      </w:r>
      <w:r>
        <w:t>гидратации,</w:t>
      </w:r>
      <w:r>
        <w:rPr>
          <w:spacing w:val="-2"/>
        </w:rPr>
        <w:t xml:space="preserve"> </w:t>
      </w:r>
      <w:r>
        <w:t>окисления</w:t>
      </w:r>
      <w:r>
        <w:rPr>
          <w:spacing w:val="-2"/>
        </w:rPr>
        <w:t xml:space="preserve"> </w:t>
      </w:r>
      <w:r>
        <w:t>и</w:t>
      </w:r>
      <w:r>
        <w:rPr>
          <w:spacing w:val="-2"/>
        </w:rPr>
        <w:t xml:space="preserve"> </w:t>
      </w:r>
      <w:r>
        <w:t>полимеризации),</w:t>
      </w:r>
      <w:r>
        <w:rPr>
          <w:spacing w:val="-1"/>
        </w:rPr>
        <w:t xml:space="preserve"> </w:t>
      </w:r>
      <w:r>
        <w:t>получение</w:t>
      </w:r>
      <w:r>
        <w:rPr>
          <w:spacing w:val="-3"/>
        </w:rPr>
        <w:t xml:space="preserve"> </w:t>
      </w:r>
      <w:r>
        <w:t>и</w:t>
      </w:r>
      <w:r>
        <w:rPr>
          <w:spacing w:val="-2"/>
        </w:rPr>
        <w:t xml:space="preserve"> </w:t>
      </w:r>
      <w:r>
        <w:t>применение.</w:t>
      </w:r>
    </w:p>
    <w:p w:rsidR="00E62F6D" w:rsidRDefault="009717B1">
      <w:pPr>
        <w:pStyle w:val="a3"/>
        <w:ind w:right="222"/>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4"/>
        </w:rPr>
        <w:t xml:space="preserve"> </w:t>
      </w:r>
      <w:r>
        <w:t>(реакция</w:t>
      </w:r>
      <w:r>
        <w:rPr>
          <w:spacing w:val="-1"/>
        </w:rPr>
        <w:t xml:space="preserve"> </w:t>
      </w:r>
      <w:r>
        <w:t>полимеризации).</w:t>
      </w:r>
      <w:r>
        <w:rPr>
          <w:spacing w:val="-1"/>
        </w:rPr>
        <w:t xml:space="preserve"> </w:t>
      </w:r>
      <w:r>
        <w:t>Получение</w:t>
      </w:r>
      <w:r>
        <w:rPr>
          <w:spacing w:val="-2"/>
        </w:rPr>
        <w:t xml:space="preserve"> </w:t>
      </w:r>
      <w:r>
        <w:t>синтетического</w:t>
      </w:r>
      <w:r>
        <w:rPr>
          <w:spacing w:val="-1"/>
        </w:rPr>
        <w:t xml:space="preserve"> </w:t>
      </w:r>
      <w:r>
        <w:t>каучука</w:t>
      </w:r>
      <w:r>
        <w:rPr>
          <w:spacing w:val="-3"/>
        </w:rPr>
        <w:t xml:space="preserve"> </w:t>
      </w:r>
      <w:r>
        <w:t>и</w:t>
      </w:r>
      <w:r>
        <w:rPr>
          <w:spacing w:val="-1"/>
        </w:rPr>
        <w:t xml:space="preserve"> </w:t>
      </w:r>
      <w:r>
        <w:t>резины.</w:t>
      </w:r>
    </w:p>
    <w:p w:rsidR="00E62F6D" w:rsidRDefault="009717B1">
      <w:pPr>
        <w:pStyle w:val="a3"/>
        <w:spacing w:before="1"/>
        <w:ind w:right="222"/>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61"/>
        </w:rPr>
        <w:t xml:space="preserve"> </w:t>
      </w:r>
      <w:r>
        <w:t>–</w:t>
      </w:r>
      <w:r>
        <w:rPr>
          <w:spacing w:val="1"/>
        </w:rPr>
        <w:t xml:space="preserve"> </w:t>
      </w:r>
      <w:r>
        <w:t>простейший представитель алкинов: состав, строение, физические и химические свойства</w:t>
      </w:r>
      <w:r>
        <w:rPr>
          <w:spacing w:val="1"/>
        </w:rPr>
        <w:t xml:space="preserve"> </w:t>
      </w:r>
      <w:r>
        <w:t>(реакции</w:t>
      </w:r>
      <w:r>
        <w:rPr>
          <w:spacing w:val="-3"/>
        </w:rPr>
        <w:t xml:space="preserve"> </w:t>
      </w:r>
      <w:r>
        <w:t>гидрирования,</w:t>
      </w:r>
      <w:r>
        <w:rPr>
          <w:spacing w:val="-3"/>
        </w:rPr>
        <w:t xml:space="preserve"> </w:t>
      </w:r>
      <w:r>
        <w:t>галогенирования,</w:t>
      </w:r>
      <w:r>
        <w:rPr>
          <w:spacing w:val="-3"/>
        </w:rPr>
        <w:t xml:space="preserve"> </w:t>
      </w:r>
      <w:r>
        <w:t>гидратации,</w:t>
      </w:r>
      <w:r>
        <w:rPr>
          <w:spacing w:val="-3"/>
        </w:rPr>
        <w:t xml:space="preserve"> </w:t>
      </w:r>
      <w:r>
        <w:t>горения),</w:t>
      </w:r>
      <w:r>
        <w:rPr>
          <w:spacing w:val="-4"/>
        </w:rPr>
        <w:t xml:space="preserve"> </w:t>
      </w:r>
      <w:r>
        <w:t>получение</w:t>
      </w:r>
      <w:r>
        <w:rPr>
          <w:spacing w:val="-4"/>
        </w:rPr>
        <w:t xml:space="preserve"> </w:t>
      </w:r>
      <w:r>
        <w:t>и</w:t>
      </w:r>
      <w:r>
        <w:rPr>
          <w:spacing w:val="-3"/>
        </w:rPr>
        <w:t xml:space="preserve"> </w:t>
      </w:r>
      <w:r>
        <w:t>применение.</w:t>
      </w:r>
    </w:p>
    <w:p w:rsidR="00E62F6D" w:rsidRDefault="009717B1">
      <w:pPr>
        <w:pStyle w:val="a3"/>
        <w:ind w:right="229"/>
      </w:pPr>
      <w:r>
        <w:t>Арены.</w:t>
      </w:r>
      <w:r>
        <w:rPr>
          <w:spacing w:val="1"/>
        </w:rPr>
        <w:t xml:space="preserve"> </w:t>
      </w:r>
      <w:r>
        <w:t>Бензол:</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галогенирования и нитрования), получение и применение. Токсичность аренов. Генетическая</w:t>
      </w:r>
      <w:r>
        <w:rPr>
          <w:spacing w:val="-57"/>
        </w:rPr>
        <w:t xml:space="preserve"> </w:t>
      </w:r>
      <w:r>
        <w:t>связь</w:t>
      </w:r>
      <w:r>
        <w:rPr>
          <w:spacing w:val="-1"/>
        </w:rPr>
        <w:t xml:space="preserve"> </w:t>
      </w:r>
      <w:r>
        <w:t>между</w:t>
      </w:r>
      <w:r>
        <w:rPr>
          <w:spacing w:val="-2"/>
        </w:rPr>
        <w:t xml:space="preserve"> </w:t>
      </w:r>
      <w:r>
        <w:t>углеводородами, принадлежащими</w:t>
      </w:r>
      <w:r>
        <w:rPr>
          <w:spacing w:val="-1"/>
        </w:rPr>
        <w:t xml:space="preserve"> </w:t>
      </w:r>
      <w:r>
        <w:t>к различным</w:t>
      </w:r>
      <w:r>
        <w:rPr>
          <w:spacing w:val="-3"/>
        </w:rPr>
        <w:t xml:space="preserve"> </w:t>
      </w:r>
      <w:r>
        <w:t>классам.</w:t>
      </w:r>
    </w:p>
    <w:p w:rsidR="00E62F6D" w:rsidRDefault="009717B1">
      <w:pPr>
        <w:pStyle w:val="a3"/>
        <w:ind w:right="226"/>
      </w:pPr>
      <w:r>
        <w:t>Природные источники углеводородов. Природный газ и попутные нефтяные газы.</w:t>
      </w:r>
      <w:r>
        <w:rPr>
          <w:spacing w:val="1"/>
        </w:rPr>
        <w:t xml:space="preserve"> </w:t>
      </w:r>
      <w:r>
        <w:t>Нефть и её происхождение. Способы переработки нефти: перегонка, крекинг (термический,</w:t>
      </w:r>
      <w:r>
        <w:rPr>
          <w:spacing w:val="1"/>
        </w:rPr>
        <w:t xml:space="preserve"> </w:t>
      </w:r>
      <w:r>
        <w:t>каталитический), пиролиз. Продукты переработки нефти, их применение в промышленности</w:t>
      </w:r>
      <w:r>
        <w:rPr>
          <w:spacing w:val="1"/>
        </w:rPr>
        <w:t xml:space="preserve"> </w:t>
      </w:r>
      <w:r>
        <w:t>и</w:t>
      </w:r>
      <w:r>
        <w:rPr>
          <w:spacing w:val="-1"/>
        </w:rPr>
        <w:t xml:space="preserve"> </w:t>
      </w:r>
      <w:r>
        <w:t>в</w:t>
      </w:r>
      <w:r>
        <w:rPr>
          <w:spacing w:val="-1"/>
        </w:rPr>
        <w:t xml:space="preserve"> </w:t>
      </w:r>
      <w:r>
        <w:t>быту. Каменный</w:t>
      </w:r>
      <w:r>
        <w:rPr>
          <w:spacing w:val="1"/>
        </w:rPr>
        <w:t xml:space="preserve"> </w:t>
      </w:r>
      <w:r>
        <w:t>уголь и продукты его</w:t>
      </w:r>
      <w:r>
        <w:rPr>
          <w:spacing w:val="-2"/>
        </w:rPr>
        <w:t xml:space="preserve"> </w:t>
      </w:r>
      <w:r>
        <w:t>переработки.</w:t>
      </w:r>
    </w:p>
    <w:p w:rsidR="00E62F6D" w:rsidRDefault="009717B1">
      <w:pPr>
        <w:pStyle w:val="a3"/>
        <w:ind w:right="222"/>
      </w:pPr>
      <w:r>
        <w:t>Экспериментальные методы</w:t>
      </w:r>
      <w:r>
        <w:rPr>
          <w:spacing w:val="1"/>
        </w:rPr>
        <w:t xml:space="preserve"> </w:t>
      </w:r>
      <w:r>
        <w:t>изучения</w:t>
      </w:r>
      <w:r>
        <w:rPr>
          <w:spacing w:val="1"/>
        </w:rPr>
        <w:t xml:space="preserve"> </w:t>
      </w:r>
      <w:r>
        <w:t>веществ</w:t>
      </w:r>
      <w:r>
        <w:rPr>
          <w:spacing w:val="1"/>
        </w:rPr>
        <w:t xml:space="preserve"> </w:t>
      </w:r>
      <w:r>
        <w:t>и их</w:t>
      </w:r>
      <w:r>
        <w:rPr>
          <w:spacing w:val="1"/>
        </w:rPr>
        <w:t xml:space="preserve"> </w:t>
      </w:r>
      <w:r>
        <w:t>превращений: ознакомление с</w:t>
      </w:r>
      <w:r>
        <w:rPr>
          <w:spacing w:val="1"/>
        </w:rPr>
        <w:t xml:space="preserve"> </w:t>
      </w:r>
      <w:r>
        <w:t>образцами пластмасс, каучуков и резины, коллекции «Нефть» и «Уголь», 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61"/>
        </w:rPr>
        <w:t xml:space="preserve"> </w:t>
      </w:r>
      <w:r>
        <w:t>работы:</w:t>
      </w:r>
      <w:r>
        <w:rPr>
          <w:spacing w:val="1"/>
        </w:rPr>
        <w:t xml:space="preserve"> </w:t>
      </w:r>
      <w:r>
        <w:t>получение</w:t>
      </w:r>
      <w:r>
        <w:rPr>
          <w:spacing w:val="-2"/>
        </w:rPr>
        <w:t xml:space="preserve"> </w:t>
      </w:r>
      <w:r>
        <w:t>этилена</w:t>
      </w:r>
      <w:r>
        <w:rPr>
          <w:spacing w:val="-1"/>
        </w:rPr>
        <w:t xml:space="preserve"> </w:t>
      </w:r>
      <w:r>
        <w:t>и изучение его</w:t>
      </w:r>
      <w:r>
        <w:rPr>
          <w:spacing w:val="-1"/>
        </w:rPr>
        <w:t xml:space="preserve"> </w:t>
      </w:r>
      <w:r>
        <w:t>свойств.</w:t>
      </w:r>
    </w:p>
    <w:p w:rsidR="00E62F6D" w:rsidRDefault="009717B1">
      <w:pPr>
        <w:pStyle w:val="a3"/>
        <w:ind w:left="930" w:firstLine="0"/>
      </w:pPr>
      <w:r>
        <w:t>Расчётные</w:t>
      </w:r>
      <w:r>
        <w:rPr>
          <w:spacing w:val="-5"/>
        </w:rPr>
        <w:t xml:space="preserve"> </w:t>
      </w:r>
      <w:r>
        <w:t>задачи.</w:t>
      </w:r>
    </w:p>
    <w:p w:rsidR="00E62F6D" w:rsidRDefault="009717B1">
      <w:pPr>
        <w:pStyle w:val="a3"/>
        <w:ind w:right="229"/>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61"/>
        </w:rPr>
        <w:t xml:space="preserve"> </w:t>
      </w:r>
      <w:r>
        <w:t>количества</w:t>
      </w:r>
      <w:r>
        <w:rPr>
          <w:spacing w:val="1"/>
        </w:rPr>
        <w:t xml:space="preserve"> </w:t>
      </w:r>
      <w:r>
        <w:t>исходного</w:t>
      </w:r>
      <w:r>
        <w:rPr>
          <w:spacing w:val="20"/>
        </w:rPr>
        <w:t xml:space="preserve"> </w:t>
      </w:r>
      <w:r>
        <w:t>вещества</w:t>
      </w:r>
      <w:r>
        <w:rPr>
          <w:spacing w:val="19"/>
        </w:rPr>
        <w:t xml:space="preserve"> </w:t>
      </w:r>
      <w:r>
        <w:t>или</w:t>
      </w:r>
      <w:r>
        <w:rPr>
          <w:spacing w:val="21"/>
        </w:rPr>
        <w:t xml:space="preserve"> </w:t>
      </w:r>
      <w:r>
        <w:t>продукта</w:t>
      </w:r>
      <w:r>
        <w:rPr>
          <w:spacing w:val="19"/>
        </w:rPr>
        <w:t xml:space="preserve"> </w:t>
      </w:r>
      <w:r>
        <w:t>реакции</w:t>
      </w:r>
      <w:r>
        <w:rPr>
          <w:spacing w:val="21"/>
        </w:rPr>
        <w:t xml:space="preserve"> </w:t>
      </w:r>
      <w:r>
        <w:t>по</w:t>
      </w:r>
      <w:r>
        <w:rPr>
          <w:spacing w:val="18"/>
        </w:rPr>
        <w:t xml:space="preserve"> </w:t>
      </w:r>
      <w:r>
        <w:t>известным</w:t>
      </w:r>
      <w:r>
        <w:rPr>
          <w:spacing w:val="19"/>
        </w:rPr>
        <w:t xml:space="preserve"> </w:t>
      </w:r>
      <w:r>
        <w:t>массе,</w:t>
      </w:r>
      <w:r>
        <w:rPr>
          <w:spacing w:val="20"/>
        </w:rPr>
        <w:t xml:space="preserve"> </w:t>
      </w:r>
      <w:r>
        <w:t>объёму,</w:t>
      </w:r>
      <w:r>
        <w:rPr>
          <w:spacing w:val="21"/>
        </w:rPr>
        <w:t xml:space="preserve"> </w:t>
      </w:r>
      <w:r>
        <w:t>количеству</w:t>
      </w:r>
      <w:r>
        <w:rPr>
          <w:spacing w:val="13"/>
        </w:rPr>
        <w:t xml:space="preserve"> </w:t>
      </w:r>
      <w:r>
        <w:t>одного</w:t>
      </w:r>
      <w:r>
        <w:rPr>
          <w:spacing w:val="-58"/>
        </w:rPr>
        <w:t xml:space="preserve"> </w:t>
      </w:r>
      <w:r>
        <w:t>из</w:t>
      </w:r>
      <w:r>
        <w:rPr>
          <w:spacing w:val="-1"/>
        </w:rPr>
        <w:t xml:space="preserve"> </w:t>
      </w:r>
      <w:r>
        <w:t>исходных</w:t>
      </w:r>
      <w:r>
        <w:rPr>
          <w:spacing w:val="1"/>
        </w:rPr>
        <w:t xml:space="preserve"> </w:t>
      </w:r>
      <w:r>
        <w:t>веществ</w:t>
      </w:r>
      <w:r>
        <w:rPr>
          <w:spacing w:val="-1"/>
        </w:rPr>
        <w:t xml:space="preserve"> </w:t>
      </w:r>
      <w:r>
        <w:t>или</w:t>
      </w:r>
      <w:r>
        <w:rPr>
          <w:spacing w:val="1"/>
        </w:rPr>
        <w:t xml:space="preserve"> </w:t>
      </w:r>
      <w:r>
        <w:t>продуктов</w:t>
      </w:r>
      <w:r>
        <w:rPr>
          <w:spacing w:val="-1"/>
        </w:rPr>
        <w:t xml:space="preserve"> </w:t>
      </w:r>
      <w:r>
        <w:t>реакции).</w:t>
      </w:r>
    </w:p>
    <w:p w:rsidR="00E62F6D" w:rsidRDefault="009717B1">
      <w:pPr>
        <w:pStyle w:val="a3"/>
        <w:spacing w:before="1"/>
        <w:ind w:left="930" w:firstLine="0"/>
      </w:pPr>
      <w:r>
        <w:t>Кислородсодержащие</w:t>
      </w:r>
      <w:r>
        <w:rPr>
          <w:spacing w:val="-5"/>
        </w:rPr>
        <w:t xml:space="preserve"> </w:t>
      </w:r>
      <w:r>
        <w:t>органические</w:t>
      </w:r>
      <w:r>
        <w:rPr>
          <w:spacing w:val="-5"/>
        </w:rPr>
        <w:t xml:space="preserve"> </w:t>
      </w:r>
      <w:r>
        <w:t>соединения.</w:t>
      </w:r>
    </w:p>
    <w:p w:rsidR="00E62F6D" w:rsidRDefault="009717B1">
      <w:pPr>
        <w:pStyle w:val="a3"/>
        <w:ind w:right="225"/>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 Водородные связи между молекулами спиртов. Действие метанола и этанола на</w:t>
      </w:r>
      <w:r>
        <w:rPr>
          <w:spacing w:val="1"/>
        </w:rPr>
        <w:t xml:space="preserve"> </w:t>
      </w:r>
      <w:r>
        <w:t>организм</w:t>
      </w:r>
      <w:r>
        <w:rPr>
          <w:spacing w:val="-2"/>
        </w:rPr>
        <w:t xml:space="preserve"> </w:t>
      </w:r>
      <w:r>
        <w:t>человека.</w:t>
      </w:r>
    </w:p>
    <w:p w:rsidR="00E62F6D" w:rsidRDefault="009717B1">
      <w:pPr>
        <w:pStyle w:val="a3"/>
        <w:ind w:right="228"/>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(взаимодействие со щелочными металлами, качественная реакция на</w:t>
      </w:r>
      <w:r>
        <w:rPr>
          <w:spacing w:val="1"/>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E62F6D" w:rsidRDefault="009717B1">
      <w:pPr>
        <w:pStyle w:val="a3"/>
        <w:ind w:left="930" w:firstLine="0"/>
      </w:pPr>
      <w:r>
        <w:t>Фенол:</w:t>
      </w:r>
      <w:r>
        <w:rPr>
          <w:spacing w:val="11"/>
        </w:rPr>
        <w:t xml:space="preserve"> </w:t>
      </w:r>
      <w:r>
        <w:t>строение</w:t>
      </w:r>
      <w:r>
        <w:rPr>
          <w:spacing w:val="10"/>
        </w:rPr>
        <w:t xml:space="preserve"> </w:t>
      </w:r>
      <w:r>
        <w:t>молекулы,</w:t>
      </w:r>
      <w:r>
        <w:rPr>
          <w:spacing w:val="11"/>
        </w:rPr>
        <w:t xml:space="preserve"> </w:t>
      </w:r>
      <w:r>
        <w:t>физические</w:t>
      </w:r>
      <w:r>
        <w:rPr>
          <w:spacing w:val="10"/>
        </w:rPr>
        <w:t xml:space="preserve"> </w:t>
      </w:r>
      <w:r>
        <w:t>и</w:t>
      </w:r>
      <w:r>
        <w:rPr>
          <w:spacing w:val="17"/>
        </w:rPr>
        <w:t xml:space="preserve"> </w:t>
      </w:r>
      <w:r>
        <w:t>химические</w:t>
      </w:r>
      <w:r>
        <w:rPr>
          <w:spacing w:val="11"/>
        </w:rPr>
        <w:t xml:space="preserve"> </w:t>
      </w:r>
      <w:r>
        <w:t>свойства.</w:t>
      </w:r>
      <w:r>
        <w:rPr>
          <w:spacing w:val="13"/>
        </w:rPr>
        <w:t xml:space="preserve"> </w:t>
      </w:r>
      <w:r>
        <w:t>Токсичность</w:t>
      </w:r>
      <w:r>
        <w:rPr>
          <w:spacing w:val="11"/>
        </w:rPr>
        <w:t xml:space="preserve"> </w:t>
      </w:r>
      <w:r>
        <w:t>фенола.</w:t>
      </w:r>
    </w:p>
    <w:p w:rsidR="00E62F6D" w:rsidRDefault="009717B1">
      <w:pPr>
        <w:pStyle w:val="a3"/>
        <w:ind w:firstLine="0"/>
      </w:pPr>
      <w:r>
        <w:t>Применение</w:t>
      </w:r>
      <w:r>
        <w:rPr>
          <w:spacing w:val="-4"/>
        </w:rPr>
        <w:t xml:space="preserve"> </w:t>
      </w:r>
      <w:r>
        <w:t>фенола.</w:t>
      </w:r>
    </w:p>
    <w:p w:rsidR="00E62F6D" w:rsidRDefault="009717B1">
      <w:pPr>
        <w:pStyle w:val="a3"/>
        <w:ind w:right="229"/>
      </w:pPr>
      <w:r>
        <w:t>Альдегиды.</w:t>
      </w:r>
      <w:r>
        <w:rPr>
          <w:spacing w:val="1"/>
        </w:rPr>
        <w:t xml:space="preserve"> </w:t>
      </w:r>
      <w:r>
        <w:t>Формальдегид,</w:t>
      </w:r>
      <w:r>
        <w:rPr>
          <w:spacing w:val="1"/>
        </w:rPr>
        <w:t xml:space="preserve"> </w:t>
      </w:r>
      <w:r>
        <w:t>ацетальдегид:</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1"/>
        </w:rPr>
        <w:t xml:space="preserve"> </w:t>
      </w:r>
      <w:r>
        <w:t>получение</w:t>
      </w:r>
      <w:r>
        <w:rPr>
          <w:spacing w:val="1"/>
        </w:rPr>
        <w:t xml:space="preserve"> </w:t>
      </w:r>
      <w:r>
        <w:t>и</w:t>
      </w:r>
      <w:r>
        <w:rPr>
          <w:spacing w:val="1"/>
        </w:rPr>
        <w:t xml:space="preserve"> </w:t>
      </w:r>
      <w:r>
        <w:t>применение.</w:t>
      </w:r>
    </w:p>
    <w:p w:rsidR="00E62F6D" w:rsidRDefault="009717B1">
      <w:pPr>
        <w:pStyle w:val="a3"/>
        <w:ind w:right="225"/>
      </w:pPr>
      <w:r>
        <w:t>Одноосновные предельные карбоновые кислоты.</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строение, физические и химические свойства (свойства, общие для класса кислот, реакция</w:t>
      </w:r>
      <w:r>
        <w:rPr>
          <w:spacing w:val="1"/>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 высших карбоновых кислот. Мыла как соли высших карбоновых кислот, их</w:t>
      </w:r>
      <w:r>
        <w:rPr>
          <w:spacing w:val="1"/>
        </w:rPr>
        <w:t xml:space="preserve"> </w:t>
      </w:r>
      <w:r>
        <w:t>моющее</w:t>
      </w:r>
      <w:r>
        <w:rPr>
          <w:spacing w:val="-2"/>
        </w:rPr>
        <w:t xml:space="preserve"> </w:t>
      </w:r>
      <w:r>
        <w:t>действие.</w:t>
      </w:r>
    </w:p>
    <w:p w:rsidR="00E62F6D" w:rsidRDefault="009717B1">
      <w:pPr>
        <w:pStyle w:val="a3"/>
        <w:spacing w:before="1"/>
        <w:ind w:left="930" w:firstLine="0"/>
      </w:pPr>
      <w:r>
        <w:t>Сложные</w:t>
      </w:r>
      <w:r>
        <w:rPr>
          <w:spacing w:val="52"/>
        </w:rPr>
        <w:t xml:space="preserve"> </w:t>
      </w:r>
      <w:r>
        <w:t>эфиры</w:t>
      </w:r>
      <w:r>
        <w:rPr>
          <w:spacing w:val="51"/>
        </w:rPr>
        <w:t xml:space="preserve"> </w:t>
      </w:r>
      <w:r>
        <w:t>как</w:t>
      </w:r>
      <w:r>
        <w:rPr>
          <w:spacing w:val="56"/>
        </w:rPr>
        <w:t xml:space="preserve"> </w:t>
      </w:r>
      <w:r>
        <w:t>производные</w:t>
      </w:r>
      <w:r>
        <w:rPr>
          <w:spacing w:val="52"/>
        </w:rPr>
        <w:t xml:space="preserve"> </w:t>
      </w:r>
      <w:r>
        <w:t>карбоновых</w:t>
      </w:r>
      <w:r>
        <w:rPr>
          <w:spacing w:val="54"/>
        </w:rPr>
        <w:t xml:space="preserve"> </w:t>
      </w:r>
      <w:r>
        <w:t>кислот.</w:t>
      </w:r>
      <w:r>
        <w:rPr>
          <w:spacing w:val="55"/>
        </w:rPr>
        <w:t xml:space="preserve"> </w:t>
      </w:r>
      <w:r>
        <w:t>Гидролиз</w:t>
      </w:r>
      <w:r>
        <w:rPr>
          <w:spacing w:val="55"/>
        </w:rPr>
        <w:t xml:space="preserve"> </w:t>
      </w:r>
      <w:r>
        <w:t>сложных</w:t>
      </w:r>
      <w:r>
        <w:rPr>
          <w:spacing w:val="56"/>
        </w:rPr>
        <w:t xml:space="preserve"> </w:t>
      </w:r>
      <w:r>
        <w:t>эфиров.</w:t>
      </w:r>
    </w:p>
    <w:p w:rsidR="00E62F6D" w:rsidRDefault="009717B1">
      <w:pPr>
        <w:pStyle w:val="a3"/>
        <w:ind w:firstLine="0"/>
      </w:pPr>
      <w:r>
        <w:t>Жиры.</w:t>
      </w:r>
      <w:r>
        <w:rPr>
          <w:spacing w:val="-3"/>
        </w:rPr>
        <w:t xml:space="preserve"> </w:t>
      </w:r>
      <w:r>
        <w:t>Гидролиз</w:t>
      </w:r>
      <w:r>
        <w:rPr>
          <w:spacing w:val="-3"/>
        </w:rPr>
        <w:t xml:space="preserve"> </w:t>
      </w:r>
      <w:r>
        <w:t>жиров.</w:t>
      </w:r>
      <w:r>
        <w:rPr>
          <w:spacing w:val="-2"/>
        </w:rPr>
        <w:t xml:space="preserve"> </w:t>
      </w:r>
      <w:r>
        <w:t>Применение</w:t>
      </w:r>
      <w:r>
        <w:rPr>
          <w:spacing w:val="-4"/>
        </w:rPr>
        <w:t xml:space="preserve"> </w:t>
      </w:r>
      <w:r>
        <w:t>жиров.</w:t>
      </w:r>
      <w:r>
        <w:rPr>
          <w:spacing w:val="-2"/>
        </w:rPr>
        <w:t xml:space="preserve"> </w:t>
      </w:r>
      <w:r>
        <w:t>Биологическая</w:t>
      </w:r>
      <w:r>
        <w:rPr>
          <w:spacing w:val="-3"/>
        </w:rPr>
        <w:t xml:space="preserve"> </w:t>
      </w:r>
      <w:r>
        <w:t>роль</w:t>
      </w:r>
      <w:r>
        <w:rPr>
          <w:spacing w:val="-2"/>
        </w:rPr>
        <w:t xml:space="preserve"> </w:t>
      </w:r>
      <w:r>
        <w:t>жиров.</w:t>
      </w:r>
    </w:p>
    <w:p w:rsidR="00E62F6D" w:rsidRDefault="009717B1">
      <w:pPr>
        <w:pStyle w:val="a3"/>
        <w:ind w:right="219"/>
      </w:pPr>
      <w:r>
        <w:t>Углеводы: состав, классификация углеводов (моно-, ди- и полисахариды). Глюкоза –</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(взаимодействие с гидроксидом меди(II), окисление аммиачным раствором 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57"/>
        </w:rPr>
        <w:t xml:space="preserve"> </w:t>
      </w:r>
      <w:r>
        <w:t>биологическая</w:t>
      </w:r>
      <w:r>
        <w:rPr>
          <w:spacing w:val="-1"/>
        </w:rPr>
        <w:t xml:space="preserve"> </w:t>
      </w:r>
      <w:r>
        <w:t>роль. Фотосинтез.</w:t>
      </w:r>
      <w:r>
        <w:rPr>
          <w:spacing w:val="-1"/>
        </w:rPr>
        <w:t xml:space="preserve"> </w:t>
      </w:r>
      <w:r>
        <w:t>Фруктоза</w:t>
      </w:r>
      <w:r>
        <w:rPr>
          <w:spacing w:val="-1"/>
        </w:rPr>
        <w:t xml:space="preserve"> </w:t>
      </w:r>
      <w:r>
        <w:t>как изомер</w:t>
      </w:r>
      <w:r>
        <w:rPr>
          <w:spacing w:val="-1"/>
        </w:rPr>
        <w:t xml:space="preserve"> </w:t>
      </w:r>
      <w:r>
        <w:t>глюкозы.</w:t>
      </w:r>
    </w:p>
    <w:p w:rsidR="00E62F6D" w:rsidRDefault="009717B1">
      <w:pPr>
        <w:pStyle w:val="a3"/>
        <w:ind w:left="930" w:firstLine="0"/>
      </w:pPr>
      <w:r>
        <w:t>Крахмал</w:t>
      </w:r>
      <w:r>
        <w:rPr>
          <w:spacing w:val="48"/>
        </w:rPr>
        <w:t xml:space="preserve"> </w:t>
      </w:r>
      <w:r>
        <w:t>и</w:t>
      </w:r>
      <w:r>
        <w:rPr>
          <w:spacing w:val="46"/>
        </w:rPr>
        <w:t xml:space="preserve"> </w:t>
      </w:r>
      <w:r>
        <w:t>целлюлоза</w:t>
      </w:r>
      <w:r>
        <w:rPr>
          <w:spacing w:val="44"/>
        </w:rPr>
        <w:t xml:space="preserve"> </w:t>
      </w:r>
      <w:r>
        <w:t>как</w:t>
      </w:r>
      <w:r>
        <w:rPr>
          <w:spacing w:val="48"/>
        </w:rPr>
        <w:t xml:space="preserve"> </w:t>
      </w:r>
      <w:r>
        <w:t>природные</w:t>
      </w:r>
      <w:r>
        <w:rPr>
          <w:spacing w:val="46"/>
        </w:rPr>
        <w:t xml:space="preserve"> </w:t>
      </w:r>
      <w:r>
        <w:t>полимеры.</w:t>
      </w:r>
      <w:r>
        <w:rPr>
          <w:spacing w:val="47"/>
        </w:rPr>
        <w:t xml:space="preserve"> </w:t>
      </w:r>
      <w:r>
        <w:t>Строение</w:t>
      </w:r>
      <w:r>
        <w:rPr>
          <w:spacing w:val="48"/>
        </w:rPr>
        <w:t xml:space="preserve"> </w:t>
      </w:r>
      <w:r>
        <w:t>крахмала</w:t>
      </w:r>
      <w:r>
        <w:rPr>
          <w:spacing w:val="47"/>
        </w:rPr>
        <w:t xml:space="preserve"> </w:t>
      </w:r>
      <w:r>
        <w:t>и</w:t>
      </w:r>
      <w:r>
        <w:rPr>
          <w:spacing w:val="49"/>
        </w:rPr>
        <w:t xml:space="preserve"> </w:t>
      </w:r>
      <w:r>
        <w:t>целлюлозы.</w:t>
      </w:r>
    </w:p>
    <w:p w:rsidR="00E62F6D" w:rsidRDefault="009717B1">
      <w:pPr>
        <w:pStyle w:val="a3"/>
        <w:ind w:firstLine="0"/>
      </w:pPr>
      <w:r>
        <w:t>Физические</w:t>
      </w:r>
      <w:r>
        <w:rPr>
          <w:spacing w:val="-4"/>
        </w:rPr>
        <w:t xml:space="preserve"> </w:t>
      </w:r>
      <w:r>
        <w:t>и</w:t>
      </w:r>
      <w:r>
        <w:rPr>
          <w:spacing w:val="-4"/>
        </w:rPr>
        <w:t xml:space="preserve"> </w:t>
      </w:r>
      <w:r>
        <w:t>химические</w:t>
      </w:r>
      <w:r>
        <w:rPr>
          <w:spacing w:val="-4"/>
        </w:rPr>
        <w:t xml:space="preserve"> </w:t>
      </w:r>
      <w:r>
        <w:t>свойства</w:t>
      </w:r>
      <w:r>
        <w:rPr>
          <w:spacing w:val="-4"/>
        </w:rPr>
        <w:t xml:space="preserve"> </w:t>
      </w:r>
      <w:r>
        <w:t>крахмала</w:t>
      </w:r>
      <w:r>
        <w:rPr>
          <w:spacing w:val="-3"/>
        </w:rPr>
        <w:t xml:space="preserve"> </w:t>
      </w:r>
      <w:r>
        <w:t>(гидролиз,</w:t>
      </w:r>
      <w:r>
        <w:rPr>
          <w:spacing w:val="-3"/>
        </w:rPr>
        <w:t xml:space="preserve"> </w:t>
      </w:r>
      <w:r>
        <w:t>качественная</w:t>
      </w:r>
      <w:r>
        <w:rPr>
          <w:spacing w:val="-2"/>
        </w:rPr>
        <w:t xml:space="preserve"> </w:t>
      </w:r>
      <w:r>
        <w:t>реакция</w:t>
      </w:r>
      <w:r>
        <w:rPr>
          <w:spacing w:val="-3"/>
        </w:rPr>
        <w:t xml:space="preserve"> </w:t>
      </w:r>
      <w:r>
        <w:t>с</w:t>
      </w:r>
      <w:r>
        <w:rPr>
          <w:spacing w:val="-3"/>
        </w:rPr>
        <w:t xml:space="preserve"> </w:t>
      </w:r>
      <w:r>
        <w:t>иодом).</w:t>
      </w:r>
    </w:p>
    <w:p w:rsidR="00E62F6D" w:rsidRDefault="009717B1">
      <w:pPr>
        <w:pStyle w:val="a3"/>
        <w:spacing w:before="1"/>
        <w:ind w:left="930" w:firstLine="0"/>
      </w:pPr>
      <w:r>
        <w:t>Экспериментальные</w:t>
      </w:r>
      <w:r>
        <w:rPr>
          <w:spacing w:val="53"/>
        </w:rPr>
        <w:t xml:space="preserve"> </w:t>
      </w:r>
      <w:r>
        <w:t>методы</w:t>
      </w:r>
      <w:r>
        <w:rPr>
          <w:spacing w:val="114"/>
        </w:rPr>
        <w:t xml:space="preserve"> </w:t>
      </w:r>
      <w:r>
        <w:t>изучения</w:t>
      </w:r>
      <w:r>
        <w:rPr>
          <w:spacing w:val="114"/>
        </w:rPr>
        <w:t xml:space="preserve"> </w:t>
      </w:r>
      <w:r>
        <w:t>веществ</w:t>
      </w:r>
      <w:r>
        <w:rPr>
          <w:spacing w:val="113"/>
        </w:rPr>
        <w:t xml:space="preserve"> </w:t>
      </w:r>
      <w:r>
        <w:t>и</w:t>
      </w:r>
      <w:r>
        <w:rPr>
          <w:spacing w:val="115"/>
        </w:rPr>
        <w:t xml:space="preserve"> </w:t>
      </w:r>
      <w:r>
        <w:t>их</w:t>
      </w:r>
      <w:r>
        <w:rPr>
          <w:spacing w:val="114"/>
        </w:rPr>
        <w:t xml:space="preserve"> </w:t>
      </w:r>
      <w:r>
        <w:t>превращений:</w:t>
      </w:r>
      <w:r>
        <w:rPr>
          <w:spacing w:val="112"/>
        </w:rPr>
        <w:t xml:space="preserve"> </w:t>
      </w:r>
      <w:r>
        <w:t>проведение,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наблюдение и описание демонстрационных опытов: горение спиртов, качественные 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 оксида серебра(I) и гидроксидом меди(II), взаимодействие крахмала с иодом),</w:t>
      </w:r>
      <w:r>
        <w:rPr>
          <w:spacing w:val="1"/>
        </w:rPr>
        <w:t xml:space="preserve"> </w:t>
      </w:r>
      <w:r>
        <w:t>проведение</w:t>
      </w:r>
      <w:r>
        <w:rPr>
          <w:spacing w:val="-2"/>
        </w:rPr>
        <w:t xml:space="preserve"> </w:t>
      </w:r>
      <w:r>
        <w:t>практической</w:t>
      </w:r>
      <w:r>
        <w:rPr>
          <w:spacing w:val="-1"/>
        </w:rPr>
        <w:t xml:space="preserve"> </w:t>
      </w:r>
      <w:r>
        <w:t>работы: свойства</w:t>
      </w:r>
      <w:r>
        <w:rPr>
          <w:spacing w:val="-3"/>
        </w:rPr>
        <w:t xml:space="preserve"> </w:t>
      </w:r>
      <w:r>
        <w:t>раствора</w:t>
      </w:r>
      <w:r>
        <w:rPr>
          <w:spacing w:val="2"/>
        </w:rPr>
        <w:t xml:space="preserve"> </w:t>
      </w:r>
      <w:r>
        <w:t>уксусной кислоты.</w:t>
      </w:r>
    </w:p>
    <w:p w:rsidR="00E62F6D" w:rsidRDefault="009717B1">
      <w:pPr>
        <w:pStyle w:val="a3"/>
        <w:spacing w:before="1"/>
        <w:ind w:left="930" w:firstLine="0"/>
      </w:pPr>
      <w:r>
        <w:t>Расчётные</w:t>
      </w:r>
      <w:r>
        <w:rPr>
          <w:spacing w:val="-5"/>
        </w:rPr>
        <w:t xml:space="preserve"> </w:t>
      </w:r>
      <w:r>
        <w:t>задачи.</w:t>
      </w:r>
    </w:p>
    <w:p w:rsidR="00E62F6D" w:rsidRDefault="009717B1">
      <w:pPr>
        <w:pStyle w:val="a3"/>
        <w:ind w:right="225"/>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61"/>
        </w:rPr>
        <w:t xml:space="preserve"> </w:t>
      </w:r>
      <w:r>
        <w:t>количества</w:t>
      </w:r>
      <w:r>
        <w:rPr>
          <w:spacing w:val="1"/>
        </w:rPr>
        <w:t xml:space="preserve"> </w:t>
      </w:r>
      <w:r>
        <w:t>исходного</w:t>
      </w:r>
      <w:r>
        <w:rPr>
          <w:spacing w:val="20"/>
        </w:rPr>
        <w:t xml:space="preserve"> </w:t>
      </w:r>
      <w:r>
        <w:t>вещества</w:t>
      </w:r>
      <w:r>
        <w:rPr>
          <w:spacing w:val="19"/>
        </w:rPr>
        <w:t xml:space="preserve"> </w:t>
      </w:r>
      <w:r>
        <w:t>или</w:t>
      </w:r>
      <w:r>
        <w:rPr>
          <w:spacing w:val="21"/>
        </w:rPr>
        <w:t xml:space="preserve"> </w:t>
      </w:r>
      <w:r>
        <w:t>продукта</w:t>
      </w:r>
      <w:r>
        <w:rPr>
          <w:spacing w:val="19"/>
        </w:rPr>
        <w:t xml:space="preserve"> </w:t>
      </w:r>
      <w:r>
        <w:t>реакции</w:t>
      </w:r>
      <w:r>
        <w:rPr>
          <w:spacing w:val="21"/>
        </w:rPr>
        <w:t xml:space="preserve"> </w:t>
      </w:r>
      <w:r>
        <w:t>по</w:t>
      </w:r>
      <w:r>
        <w:rPr>
          <w:spacing w:val="18"/>
        </w:rPr>
        <w:t xml:space="preserve"> </w:t>
      </w:r>
      <w:r>
        <w:t>известным</w:t>
      </w:r>
      <w:r>
        <w:rPr>
          <w:spacing w:val="19"/>
        </w:rPr>
        <w:t xml:space="preserve"> </w:t>
      </w:r>
      <w:r>
        <w:t>массе,</w:t>
      </w:r>
      <w:r>
        <w:rPr>
          <w:spacing w:val="21"/>
        </w:rPr>
        <w:t xml:space="preserve"> </w:t>
      </w:r>
      <w:r>
        <w:t>объёму,</w:t>
      </w:r>
      <w:r>
        <w:rPr>
          <w:spacing w:val="20"/>
        </w:rPr>
        <w:t xml:space="preserve"> </w:t>
      </w:r>
      <w:r>
        <w:t>количеству</w:t>
      </w:r>
      <w:r>
        <w:rPr>
          <w:spacing w:val="13"/>
        </w:rPr>
        <w:t xml:space="preserve"> </w:t>
      </w:r>
      <w:r>
        <w:t>одного</w:t>
      </w:r>
      <w:r>
        <w:rPr>
          <w:spacing w:val="-58"/>
        </w:rPr>
        <w:t xml:space="preserve"> </w:t>
      </w:r>
      <w:r>
        <w:t>из</w:t>
      </w:r>
      <w:r>
        <w:rPr>
          <w:spacing w:val="-1"/>
        </w:rPr>
        <w:t xml:space="preserve"> </w:t>
      </w:r>
      <w:r>
        <w:t>исходных</w:t>
      </w:r>
      <w:r>
        <w:rPr>
          <w:spacing w:val="1"/>
        </w:rPr>
        <w:t xml:space="preserve"> </w:t>
      </w:r>
      <w:r>
        <w:t>веществ</w:t>
      </w:r>
      <w:r>
        <w:rPr>
          <w:spacing w:val="-1"/>
        </w:rPr>
        <w:t xml:space="preserve"> </w:t>
      </w:r>
      <w:r>
        <w:t>или</w:t>
      </w:r>
      <w:r>
        <w:rPr>
          <w:spacing w:val="1"/>
        </w:rPr>
        <w:t xml:space="preserve"> </w:t>
      </w:r>
      <w:r>
        <w:t>продуктов</w:t>
      </w:r>
      <w:r>
        <w:rPr>
          <w:spacing w:val="-1"/>
        </w:rPr>
        <w:t xml:space="preserve"> </w:t>
      </w:r>
      <w:r>
        <w:t>реакции).</w:t>
      </w:r>
    </w:p>
    <w:p w:rsidR="00E62F6D" w:rsidRDefault="009717B1">
      <w:pPr>
        <w:pStyle w:val="a3"/>
        <w:ind w:left="930" w:firstLine="0"/>
      </w:pPr>
      <w:r>
        <w:t>Азотсодержащие</w:t>
      </w:r>
      <w:r>
        <w:rPr>
          <w:spacing w:val="-4"/>
        </w:rPr>
        <w:t xml:space="preserve"> </w:t>
      </w:r>
      <w:r>
        <w:t>органические</w:t>
      </w:r>
      <w:r>
        <w:rPr>
          <w:spacing w:val="-4"/>
        </w:rPr>
        <w:t xml:space="preserve"> </w:t>
      </w:r>
      <w:r>
        <w:t>соединения.</w:t>
      </w:r>
    </w:p>
    <w:p w:rsidR="00E62F6D" w:rsidRDefault="009717B1">
      <w:pPr>
        <w:pStyle w:val="a3"/>
        <w:ind w:right="222"/>
      </w:pPr>
      <w:r>
        <w:t>Аминокислоты как амфотерные органические соединения. Физические и 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61"/>
        </w:rPr>
        <w:t xml:space="preserve"> </w:t>
      </w:r>
      <w:r>
        <w:t>аминокислот.</w:t>
      </w:r>
      <w:r>
        <w:rPr>
          <w:spacing w:val="1"/>
        </w:rPr>
        <w:t xml:space="preserve"> </w:t>
      </w:r>
      <w:r>
        <w:t>Пептиды.</w:t>
      </w:r>
    </w:p>
    <w:p w:rsidR="00E62F6D" w:rsidRDefault="009717B1">
      <w:pPr>
        <w:pStyle w:val="a3"/>
        <w:ind w:right="231"/>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w:t>
      </w:r>
      <w:r>
        <w:rPr>
          <w:spacing w:val="-3"/>
        </w:rPr>
        <w:t xml:space="preserve"> </w:t>
      </w:r>
      <w:r>
        <w:t>реакции</w:t>
      </w:r>
      <w:r>
        <w:rPr>
          <w:spacing w:val="-2"/>
        </w:rPr>
        <w:t xml:space="preserve"> </w:t>
      </w:r>
      <w:r>
        <w:t>на</w:t>
      </w:r>
      <w:r>
        <w:rPr>
          <w:spacing w:val="-1"/>
        </w:rPr>
        <w:t xml:space="preserve"> </w:t>
      </w:r>
      <w:r>
        <w:t>белки.</w:t>
      </w:r>
    </w:p>
    <w:p w:rsidR="00E62F6D" w:rsidRDefault="009717B1">
      <w:pPr>
        <w:pStyle w:val="a3"/>
        <w:ind w:right="23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rsidR="00E62F6D" w:rsidRDefault="009717B1">
      <w:pPr>
        <w:pStyle w:val="a3"/>
        <w:ind w:left="930" w:firstLine="0"/>
      </w:pPr>
      <w:r>
        <w:t>Высокомолекулярные</w:t>
      </w:r>
      <w:r>
        <w:rPr>
          <w:spacing w:val="-5"/>
        </w:rPr>
        <w:t xml:space="preserve"> </w:t>
      </w:r>
      <w:r>
        <w:t>соединения.</w:t>
      </w:r>
    </w:p>
    <w:p w:rsidR="00E62F6D" w:rsidRDefault="009717B1">
      <w:pPr>
        <w:pStyle w:val="a3"/>
        <w:spacing w:before="1"/>
        <w:ind w:right="225"/>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w:t>
      </w:r>
      <w:r>
        <w:rPr>
          <w:spacing w:val="-2"/>
        </w:rPr>
        <w:t xml:space="preserve"> </w:t>
      </w:r>
      <w:r>
        <w:t>высокомолекулярных соединений</w:t>
      </w:r>
      <w:r>
        <w:rPr>
          <w:spacing w:val="3"/>
        </w:rPr>
        <w:t xml:space="preserve"> </w:t>
      </w:r>
      <w:r>
        <w:t>–</w:t>
      </w:r>
      <w:r>
        <w:rPr>
          <w:spacing w:val="-1"/>
        </w:rPr>
        <w:t xml:space="preserve"> </w:t>
      </w:r>
      <w:r>
        <w:t>полимеризация</w:t>
      </w:r>
      <w:r>
        <w:rPr>
          <w:spacing w:val="-4"/>
        </w:rPr>
        <w:t xml:space="preserve"> </w:t>
      </w:r>
      <w:r>
        <w:t>и</w:t>
      </w:r>
      <w:r>
        <w:rPr>
          <w:spacing w:val="-1"/>
        </w:rPr>
        <w:t xml:space="preserve"> </w:t>
      </w:r>
      <w:r>
        <w:t>поликонденсация.</w:t>
      </w:r>
    </w:p>
    <w:p w:rsidR="00E62F6D" w:rsidRDefault="009717B1">
      <w:pPr>
        <w:pStyle w:val="a3"/>
        <w:ind w:right="223"/>
      </w:pPr>
      <w:r>
        <w:t>Экспериментальные методы изучения веществ и их превращений: ознакомление с</w:t>
      </w:r>
      <w:r>
        <w:rPr>
          <w:spacing w:val="1"/>
        </w:rPr>
        <w:t xml:space="preserve"> </w:t>
      </w:r>
      <w:r>
        <w:t>образцами</w:t>
      </w:r>
      <w:r>
        <w:rPr>
          <w:spacing w:val="-1"/>
        </w:rPr>
        <w:t xml:space="preserve"> </w:t>
      </w:r>
      <w:r>
        <w:t>природных</w:t>
      </w:r>
      <w:r>
        <w:rPr>
          <w:spacing w:val="-2"/>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p>
    <w:p w:rsidR="00E62F6D" w:rsidRDefault="009717B1">
      <w:pPr>
        <w:pStyle w:val="a3"/>
        <w:ind w:left="930" w:firstLine="0"/>
      </w:pPr>
      <w:r>
        <w:t>Межпредметные</w:t>
      </w:r>
      <w:r>
        <w:rPr>
          <w:spacing w:val="-6"/>
        </w:rPr>
        <w:t xml:space="preserve"> </w:t>
      </w:r>
      <w:r>
        <w:t>связи.</w:t>
      </w:r>
    </w:p>
    <w:p w:rsidR="00E62F6D" w:rsidRDefault="009717B1">
      <w:pPr>
        <w:pStyle w:val="a3"/>
        <w:ind w:right="222"/>
      </w:pPr>
      <w:r>
        <w:t>Реализация межпредметных связей при изучении органической химии в 10 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2"/>
        </w:rPr>
        <w:t xml:space="preserve"> </w:t>
      </w:r>
      <w:r>
        <w:t>являющихся</w:t>
      </w:r>
      <w:r>
        <w:rPr>
          <w:spacing w:val="-2"/>
        </w:rPr>
        <w:t xml:space="preserve"> </w:t>
      </w:r>
      <w:r>
        <w:t>системными</w:t>
      </w:r>
      <w:r>
        <w:rPr>
          <w:spacing w:val="-2"/>
        </w:rPr>
        <w:t xml:space="preserve"> </w:t>
      </w:r>
      <w:r>
        <w:t>для</w:t>
      </w:r>
      <w:r>
        <w:rPr>
          <w:spacing w:val="-2"/>
        </w:rPr>
        <w:t xml:space="preserve"> </w:t>
      </w:r>
      <w:r>
        <w:t>отдельных</w:t>
      </w:r>
      <w:r>
        <w:rPr>
          <w:spacing w:val="-1"/>
        </w:rPr>
        <w:t xml:space="preserve"> </w:t>
      </w:r>
      <w:r>
        <w:t>предметов</w:t>
      </w:r>
      <w:r>
        <w:rPr>
          <w:spacing w:val="-2"/>
        </w:rPr>
        <w:t xml:space="preserve"> </w:t>
      </w:r>
      <w:r>
        <w:t>естественно-научного</w:t>
      </w:r>
      <w:r>
        <w:rPr>
          <w:spacing w:val="-2"/>
        </w:rPr>
        <w:t xml:space="preserve"> </w:t>
      </w:r>
      <w:r>
        <w:t>цикла.</w:t>
      </w:r>
    </w:p>
    <w:p w:rsidR="00E62F6D" w:rsidRDefault="009717B1">
      <w:pPr>
        <w:pStyle w:val="a3"/>
        <w:ind w:right="227"/>
      </w:pPr>
      <w:r>
        <w:t>Общие естественно-научные понятия: явление, научный факт, гипотеза, закон, теория,</w:t>
      </w:r>
      <w:r>
        <w:rPr>
          <w:spacing w:val="-57"/>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E62F6D" w:rsidRDefault="009717B1">
      <w:pPr>
        <w:pStyle w:val="a3"/>
        <w:ind w:right="232"/>
      </w:pPr>
      <w:r>
        <w:t>Физика: материя, энергия, масса, атом, электрон, молекула, энергетический уровень,</w:t>
      </w:r>
      <w:r>
        <w:rPr>
          <w:spacing w:val="1"/>
        </w:rPr>
        <w:t xml:space="preserve"> </w:t>
      </w:r>
      <w:r>
        <w:t>вещество, тело, объём, агрегатное состояние вещества, физические величины и единицы их</w:t>
      </w:r>
      <w:r>
        <w:rPr>
          <w:spacing w:val="1"/>
        </w:rPr>
        <w:t xml:space="preserve"> </w:t>
      </w:r>
      <w:r>
        <w:t>измерения.</w:t>
      </w:r>
    </w:p>
    <w:p w:rsidR="00E62F6D" w:rsidRDefault="009717B1">
      <w:pPr>
        <w:pStyle w:val="a3"/>
        <w:ind w:right="221"/>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2"/>
        </w:rPr>
        <w:t xml:space="preserve"> </w:t>
      </w:r>
      <w:r>
        <w:t>(белки,</w:t>
      </w:r>
      <w:r>
        <w:rPr>
          <w:spacing w:val="2"/>
        </w:rPr>
        <w:t xml:space="preserve"> </w:t>
      </w:r>
      <w:r>
        <w:t>углеводы,</w:t>
      </w:r>
      <w:r>
        <w:rPr>
          <w:spacing w:val="-1"/>
        </w:rPr>
        <w:t xml:space="preserve"> </w:t>
      </w:r>
      <w:r>
        <w:t>жиры, ферменты).</w:t>
      </w:r>
    </w:p>
    <w:p w:rsidR="00E62F6D" w:rsidRDefault="009717B1">
      <w:pPr>
        <w:pStyle w:val="a3"/>
        <w:ind w:left="930"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5"/>
        </w:rPr>
        <w:t xml:space="preserve"> </w:t>
      </w:r>
      <w:r>
        <w:t>ископаемые,</w:t>
      </w:r>
      <w:r>
        <w:rPr>
          <w:spacing w:val="-3"/>
        </w:rPr>
        <w:t xml:space="preserve"> </w:t>
      </w:r>
      <w:r>
        <w:t>топливо,</w:t>
      </w:r>
      <w:r>
        <w:rPr>
          <w:spacing w:val="-5"/>
        </w:rPr>
        <w:t xml:space="preserve"> </w:t>
      </w:r>
      <w:r>
        <w:t>ресурсы.</w:t>
      </w:r>
    </w:p>
    <w:p w:rsidR="00E62F6D" w:rsidRDefault="009717B1">
      <w:pPr>
        <w:pStyle w:val="a3"/>
        <w:spacing w:before="1"/>
        <w:ind w:right="230"/>
      </w:pPr>
      <w:r>
        <w:t>Технология: пищевые продукты, основы рационального питания, моющие средства,</w:t>
      </w:r>
      <w:r>
        <w:rPr>
          <w:spacing w:val="1"/>
        </w:rPr>
        <w:t xml:space="preserve"> </w:t>
      </w:r>
      <w:r>
        <w:t>лекарственные и косметические препараты, материалы из искусственных и синтетических</w:t>
      </w:r>
      <w:r>
        <w:rPr>
          <w:spacing w:val="1"/>
        </w:rPr>
        <w:t xml:space="preserve"> </w:t>
      </w:r>
      <w:r>
        <w:t>волокон.</w:t>
      </w:r>
    </w:p>
    <w:p w:rsidR="00E62F6D" w:rsidRDefault="009717B1">
      <w:pPr>
        <w:pStyle w:val="a3"/>
        <w:ind w:left="930" w:right="5621" w:firstLine="0"/>
      </w:pPr>
      <w:r>
        <w:t>Содержание обучения в 11 классе.</w:t>
      </w:r>
      <w:r>
        <w:rPr>
          <w:spacing w:val="-58"/>
        </w:rPr>
        <w:t xml:space="preserve"> </w:t>
      </w:r>
      <w:r>
        <w:t>Общая</w:t>
      </w:r>
      <w:r>
        <w:rPr>
          <w:spacing w:val="-2"/>
        </w:rPr>
        <w:t xml:space="preserve"> </w:t>
      </w:r>
      <w:r>
        <w:t>и</w:t>
      </w:r>
      <w:r>
        <w:rPr>
          <w:spacing w:val="-2"/>
        </w:rPr>
        <w:t xml:space="preserve"> </w:t>
      </w:r>
      <w:r>
        <w:t>неорганическая</w:t>
      </w:r>
      <w:r>
        <w:rPr>
          <w:spacing w:val="-2"/>
        </w:rPr>
        <w:t xml:space="preserve"> </w:t>
      </w:r>
      <w:r>
        <w:t>химия.</w:t>
      </w:r>
    </w:p>
    <w:p w:rsidR="00E62F6D" w:rsidRDefault="009717B1">
      <w:pPr>
        <w:pStyle w:val="a3"/>
        <w:ind w:left="930" w:firstLine="0"/>
      </w:pPr>
      <w:r>
        <w:t>Теоретические</w:t>
      </w:r>
      <w:r>
        <w:rPr>
          <w:spacing w:val="-4"/>
        </w:rPr>
        <w:t xml:space="preserve"> </w:t>
      </w:r>
      <w:r>
        <w:t>основы</w:t>
      </w:r>
      <w:r>
        <w:rPr>
          <w:spacing w:val="-2"/>
        </w:rPr>
        <w:t xml:space="preserve"> </w:t>
      </w:r>
      <w:r>
        <w:t>химии.</w:t>
      </w:r>
    </w:p>
    <w:p w:rsidR="00E62F6D" w:rsidRDefault="009717B1">
      <w:pPr>
        <w:pStyle w:val="a3"/>
        <w:ind w:right="222"/>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p-, d- элементы. 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1"/>
        </w:rPr>
        <w:t xml:space="preserve"> </w:t>
      </w:r>
      <w:r>
        <w:t>конфигурация атомов.</w:t>
      </w:r>
    </w:p>
    <w:p w:rsidR="00E62F6D" w:rsidRDefault="009717B1">
      <w:pPr>
        <w:pStyle w:val="a3"/>
        <w:ind w:right="228"/>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49"/>
        </w:rPr>
        <w:t xml:space="preserve"> </w:t>
      </w:r>
      <w:r>
        <w:t>Д.И.</w:t>
      </w:r>
      <w:r>
        <w:rPr>
          <w:spacing w:val="-2"/>
        </w:rPr>
        <w:t xml:space="preserve"> </w:t>
      </w:r>
      <w:r>
        <w:t>Менделеева</w:t>
      </w:r>
      <w:r>
        <w:rPr>
          <w:spacing w:val="48"/>
        </w:rPr>
        <w:t xml:space="preserve"> </w:t>
      </w:r>
      <w:r>
        <w:t>с</w:t>
      </w:r>
      <w:r>
        <w:rPr>
          <w:spacing w:val="51"/>
        </w:rPr>
        <w:t xml:space="preserve"> </w:t>
      </w:r>
      <w:r>
        <w:t>современной</w:t>
      </w:r>
      <w:r>
        <w:rPr>
          <w:spacing w:val="48"/>
        </w:rPr>
        <w:t xml:space="preserve"> </w:t>
      </w:r>
      <w:r>
        <w:t>теорией</w:t>
      </w:r>
      <w:r>
        <w:rPr>
          <w:spacing w:val="50"/>
        </w:rPr>
        <w:t xml:space="preserve"> </w:t>
      </w:r>
      <w:r>
        <w:t>строения</w:t>
      </w:r>
      <w:r>
        <w:rPr>
          <w:spacing w:val="47"/>
        </w:rPr>
        <w:t xml:space="preserve"> </w:t>
      </w:r>
      <w:r>
        <w:t>атомов.</w:t>
      </w:r>
      <w:r>
        <w:rPr>
          <w:spacing w:val="49"/>
        </w:rPr>
        <w:t xml:space="preserve"> </w:t>
      </w:r>
      <w:r>
        <w:t>Закономерности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3" w:firstLine="0"/>
      </w:pPr>
      <w:r>
        <w:lastRenderedPageBreak/>
        <w:t>изменения свойств химических элементов и образуемых ими простых и сложных веществ по</w:t>
      </w:r>
      <w:r>
        <w:rPr>
          <w:spacing w:val="1"/>
        </w:rPr>
        <w:t xml:space="preserve"> </w:t>
      </w:r>
      <w:r>
        <w:t>группам</w:t>
      </w:r>
      <w:r>
        <w:rPr>
          <w:spacing w:val="-2"/>
        </w:rPr>
        <w:t xml:space="preserve"> </w:t>
      </w:r>
      <w:r>
        <w:t>и 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в</w:t>
      </w:r>
      <w:r>
        <w:rPr>
          <w:spacing w:val="-2"/>
        </w:rPr>
        <w:t xml:space="preserve"> </w:t>
      </w:r>
      <w:r>
        <w:t>развитии науки.</w:t>
      </w:r>
    </w:p>
    <w:p w:rsidR="00E62F6D" w:rsidRDefault="009717B1">
      <w:pPr>
        <w:pStyle w:val="a3"/>
        <w:ind w:right="222"/>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4"/>
        </w:rPr>
        <w:t xml:space="preserve"> </w:t>
      </w:r>
      <w:r>
        <w:t>Ионы: катионы</w:t>
      </w:r>
      <w:r>
        <w:rPr>
          <w:spacing w:val="-1"/>
        </w:rPr>
        <w:t xml:space="preserve"> </w:t>
      </w:r>
      <w:r>
        <w:t>и</w:t>
      </w:r>
      <w:r>
        <w:rPr>
          <w:spacing w:val="-1"/>
        </w:rPr>
        <w:t xml:space="preserve"> </w:t>
      </w:r>
      <w:r>
        <w:t>анионы.</w:t>
      </w:r>
    </w:p>
    <w:p w:rsidR="00E62F6D" w:rsidRDefault="009717B1">
      <w:pPr>
        <w:pStyle w:val="a3"/>
        <w:spacing w:before="1"/>
        <w:ind w:right="230"/>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57"/>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решётки.</w:t>
      </w:r>
    </w:p>
    <w:p w:rsidR="00E62F6D" w:rsidRDefault="009717B1">
      <w:pPr>
        <w:pStyle w:val="a3"/>
        <w:ind w:right="231"/>
      </w:pPr>
      <w:r>
        <w:t>Понятие о дисперсных системах. Истинные и коллоидные растворы. Массовая доля</w:t>
      </w:r>
      <w:r>
        <w:rPr>
          <w:spacing w:val="1"/>
        </w:rPr>
        <w:t xml:space="preserve"> </w:t>
      </w:r>
      <w:r>
        <w:t>вещества</w:t>
      </w:r>
      <w:r>
        <w:rPr>
          <w:spacing w:val="-2"/>
        </w:rPr>
        <w:t xml:space="preserve"> </w:t>
      </w:r>
      <w:r>
        <w:t>в</w:t>
      </w:r>
      <w:r>
        <w:rPr>
          <w:spacing w:val="-1"/>
        </w:rPr>
        <w:t xml:space="preserve"> </w:t>
      </w:r>
      <w:r>
        <w:t>растворе.</w:t>
      </w:r>
    </w:p>
    <w:p w:rsidR="00E62F6D" w:rsidRDefault="009717B1">
      <w:pPr>
        <w:pStyle w:val="a3"/>
        <w:ind w:left="930" w:firstLine="0"/>
      </w:pPr>
      <w:r>
        <w:t>Классификация</w:t>
      </w:r>
      <w:r>
        <w:rPr>
          <w:spacing w:val="15"/>
        </w:rPr>
        <w:t xml:space="preserve"> </w:t>
      </w:r>
      <w:r>
        <w:t>неорганических</w:t>
      </w:r>
      <w:r>
        <w:rPr>
          <w:spacing w:val="19"/>
        </w:rPr>
        <w:t xml:space="preserve"> </w:t>
      </w:r>
      <w:r>
        <w:t>соединений.</w:t>
      </w:r>
      <w:r>
        <w:rPr>
          <w:spacing w:val="15"/>
        </w:rPr>
        <w:t xml:space="preserve"> </w:t>
      </w:r>
      <w:r>
        <w:t>Номенклатура</w:t>
      </w:r>
      <w:r>
        <w:rPr>
          <w:spacing w:val="18"/>
        </w:rPr>
        <w:t xml:space="preserve"> </w:t>
      </w:r>
      <w:r>
        <w:t>неорганических</w:t>
      </w:r>
      <w:r>
        <w:rPr>
          <w:spacing w:val="19"/>
        </w:rPr>
        <w:t xml:space="preserve"> </w:t>
      </w:r>
      <w:r>
        <w:t>веществ.</w:t>
      </w:r>
    </w:p>
    <w:p w:rsidR="00E62F6D" w:rsidRDefault="009717B1">
      <w:pPr>
        <w:pStyle w:val="a3"/>
        <w:ind w:firstLine="0"/>
      </w:pPr>
      <w:r>
        <w:t>Генетическая</w:t>
      </w:r>
      <w:r>
        <w:rPr>
          <w:spacing w:val="-4"/>
        </w:rPr>
        <w:t xml:space="preserve"> </w:t>
      </w:r>
      <w:r>
        <w:t>связь</w:t>
      </w:r>
      <w:r>
        <w:rPr>
          <w:spacing w:val="-3"/>
        </w:rPr>
        <w:t xml:space="preserve"> </w:t>
      </w:r>
      <w:r>
        <w:t>неорганических</w:t>
      </w:r>
      <w:r>
        <w:rPr>
          <w:spacing w:val="-2"/>
        </w:rPr>
        <w:t xml:space="preserve"> </w:t>
      </w:r>
      <w:r>
        <w:t>веществ,</w:t>
      </w:r>
      <w:r>
        <w:rPr>
          <w:spacing w:val="-4"/>
        </w:rPr>
        <w:t xml:space="preserve"> </w:t>
      </w:r>
      <w:r>
        <w:t>принадлежащих</w:t>
      </w:r>
      <w:r>
        <w:rPr>
          <w:spacing w:val="-4"/>
        </w:rPr>
        <w:t xml:space="preserve"> </w:t>
      </w:r>
      <w:r>
        <w:t>к</w:t>
      </w:r>
      <w:r>
        <w:rPr>
          <w:spacing w:val="-4"/>
        </w:rPr>
        <w:t xml:space="preserve"> </w:t>
      </w:r>
      <w:r>
        <w:t>различным</w:t>
      </w:r>
      <w:r>
        <w:rPr>
          <w:spacing w:val="-5"/>
        </w:rPr>
        <w:t xml:space="preserve"> </w:t>
      </w:r>
      <w:r>
        <w:t>классам.</w:t>
      </w:r>
    </w:p>
    <w:p w:rsidR="00E62F6D" w:rsidRDefault="009717B1">
      <w:pPr>
        <w:pStyle w:val="a3"/>
        <w:ind w:right="230"/>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 массы веществ, закон сохранения и превращения</w:t>
      </w:r>
      <w:r>
        <w:rPr>
          <w:spacing w:val="1"/>
        </w:rPr>
        <w:t xml:space="preserve"> </w:t>
      </w:r>
      <w:r>
        <w:t>энергии</w:t>
      </w:r>
      <w:r>
        <w:rPr>
          <w:spacing w:val="-3"/>
        </w:rPr>
        <w:t xml:space="preserve"> </w:t>
      </w:r>
      <w:r>
        <w:t>при</w:t>
      </w:r>
      <w:r>
        <w:rPr>
          <w:spacing w:val="-2"/>
        </w:rPr>
        <w:t xml:space="preserve"> </w:t>
      </w:r>
      <w:r>
        <w:t>химических</w:t>
      </w:r>
      <w:r>
        <w:rPr>
          <w:spacing w:val="2"/>
        </w:rPr>
        <w:t xml:space="preserve"> </w:t>
      </w:r>
      <w:r>
        <w:t>реакциях.</w:t>
      </w:r>
    </w:p>
    <w:p w:rsidR="00E62F6D" w:rsidRDefault="009717B1">
      <w:pPr>
        <w:pStyle w:val="a3"/>
        <w:ind w:right="222"/>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1"/>
        </w:rPr>
        <w:t xml:space="preserve"> </w:t>
      </w:r>
      <w:r>
        <w:t>Ле Шателье.</w:t>
      </w:r>
    </w:p>
    <w:p w:rsidR="00E62F6D" w:rsidRDefault="009717B1">
      <w:pPr>
        <w:pStyle w:val="a3"/>
        <w:ind w:right="232"/>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1"/>
        </w:rPr>
        <w:t xml:space="preserve"> </w:t>
      </w:r>
      <w:r>
        <w:t>растворов</w:t>
      </w:r>
      <w:r>
        <w:rPr>
          <w:spacing w:val="-2"/>
        </w:rPr>
        <w:t xml:space="preserve"> </w:t>
      </w:r>
      <w:r>
        <w:t>веществ:</w:t>
      </w:r>
      <w:r>
        <w:rPr>
          <w:spacing w:val="-2"/>
        </w:rPr>
        <w:t xml:space="preserve"> </w:t>
      </w:r>
      <w:r>
        <w:t>кислая, нейтральная,</w:t>
      </w:r>
      <w:r>
        <w:rPr>
          <w:spacing w:val="-1"/>
        </w:rPr>
        <w:t xml:space="preserve"> </w:t>
      </w:r>
      <w:r>
        <w:t>щелочная.</w:t>
      </w:r>
      <w:r>
        <w:rPr>
          <w:spacing w:val="-2"/>
        </w:rPr>
        <w:t xml:space="preserve"> </w:t>
      </w:r>
      <w:r>
        <w:t>Реакции</w:t>
      </w:r>
      <w:r>
        <w:rPr>
          <w:spacing w:val="-2"/>
        </w:rPr>
        <w:t xml:space="preserve"> </w:t>
      </w:r>
      <w:r>
        <w:t>ионного</w:t>
      </w:r>
      <w:r>
        <w:rPr>
          <w:spacing w:val="-4"/>
        </w:rPr>
        <w:t xml:space="preserve"> </w:t>
      </w:r>
      <w:r>
        <w:t>обмена.</w:t>
      </w:r>
    </w:p>
    <w:p w:rsidR="00E62F6D" w:rsidRDefault="009717B1">
      <w:pPr>
        <w:pStyle w:val="a3"/>
        <w:spacing w:before="1"/>
        <w:ind w:left="930" w:firstLine="0"/>
        <w:rPr>
          <w:i/>
        </w:rPr>
      </w:pPr>
      <w:r>
        <w:t>Окислительно-восстановительные</w:t>
      </w:r>
      <w:r>
        <w:rPr>
          <w:spacing w:val="-8"/>
        </w:rPr>
        <w:t xml:space="preserve"> </w:t>
      </w:r>
      <w:r>
        <w:t>реакции</w:t>
      </w:r>
      <w:r>
        <w:rPr>
          <w:i/>
        </w:rPr>
        <w:t>.</w:t>
      </w:r>
    </w:p>
    <w:p w:rsidR="00E62F6D" w:rsidRDefault="009717B1">
      <w:pPr>
        <w:pStyle w:val="a3"/>
        <w:ind w:right="22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демонстрация</w:t>
      </w:r>
      <w:r>
        <w:rPr>
          <w:spacing w:val="1"/>
        </w:rPr>
        <w:t xml:space="preserve"> </w:t>
      </w:r>
      <w:r>
        <w:t>таблиц «Периодическая система химических элементов Д.И. Менделеева», изучение моделей</w:t>
      </w:r>
      <w:r>
        <w:rPr>
          <w:spacing w:val="-57"/>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 (разложение пероксида водорода в присутствии катализатора, определение 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 практической работы «Влияние различных факторов на скорость химической</w:t>
      </w:r>
      <w:r>
        <w:rPr>
          <w:spacing w:val="1"/>
        </w:rPr>
        <w:t xml:space="preserve"> </w:t>
      </w:r>
      <w:r>
        <w:t>реакции».</w:t>
      </w:r>
    </w:p>
    <w:p w:rsidR="00E62F6D" w:rsidRDefault="009717B1">
      <w:pPr>
        <w:pStyle w:val="a3"/>
        <w:ind w:left="930" w:firstLine="0"/>
      </w:pPr>
      <w:r>
        <w:t>Расчётные</w:t>
      </w:r>
      <w:r>
        <w:rPr>
          <w:spacing w:val="-5"/>
        </w:rPr>
        <w:t xml:space="preserve"> </w:t>
      </w:r>
      <w:r>
        <w:t>задачи.</w:t>
      </w:r>
    </w:p>
    <w:p w:rsidR="00E62F6D" w:rsidRDefault="009717B1">
      <w:pPr>
        <w:pStyle w:val="a3"/>
        <w:ind w:right="234"/>
      </w:pPr>
      <w:r>
        <w:t>Расчёты по уравнениям химических реакций, в том числе термохимические расчёты,</w:t>
      </w:r>
      <w:r>
        <w:rPr>
          <w:spacing w:val="1"/>
        </w:rPr>
        <w:t xml:space="preserve"> </w:t>
      </w:r>
      <w:r>
        <w:t>расчёты 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 вещества».</w:t>
      </w:r>
    </w:p>
    <w:p w:rsidR="00E62F6D" w:rsidRDefault="009717B1">
      <w:pPr>
        <w:pStyle w:val="a3"/>
        <w:ind w:left="930" w:firstLine="0"/>
      </w:pPr>
      <w:r>
        <w:t>Раздел</w:t>
      </w:r>
      <w:r>
        <w:rPr>
          <w:spacing w:val="-4"/>
        </w:rPr>
        <w:t xml:space="preserve"> </w:t>
      </w:r>
      <w:r>
        <w:t>2.</w:t>
      </w:r>
      <w:r>
        <w:rPr>
          <w:spacing w:val="-2"/>
        </w:rPr>
        <w:t xml:space="preserve"> </w:t>
      </w:r>
      <w:r>
        <w:t>Неорганическая</w:t>
      </w:r>
      <w:r>
        <w:rPr>
          <w:spacing w:val="-2"/>
        </w:rPr>
        <w:t xml:space="preserve"> </w:t>
      </w:r>
      <w:r>
        <w:t>химия.</w:t>
      </w:r>
    </w:p>
    <w:p w:rsidR="00E62F6D" w:rsidRDefault="009717B1">
      <w:pPr>
        <w:pStyle w:val="a3"/>
        <w:ind w:right="224"/>
      </w:pPr>
      <w:r>
        <w:t>Неметаллы. Положение неметаллов в Периодической системе химических 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4"/>
        </w:rPr>
        <w:t xml:space="preserve"> </w:t>
      </w:r>
      <w:r>
        <w:t>неметаллов</w:t>
      </w:r>
      <w:r>
        <w:rPr>
          <w:spacing w:val="-2"/>
        </w:rPr>
        <w:t xml:space="preserve"> </w:t>
      </w:r>
      <w:r>
        <w:t>(на</w:t>
      </w:r>
      <w:r>
        <w:rPr>
          <w:spacing w:val="-2"/>
        </w:rPr>
        <w:t xml:space="preserve"> </w:t>
      </w:r>
      <w:r>
        <w:t>примере</w:t>
      </w:r>
      <w:r>
        <w:rPr>
          <w:spacing w:val="-1"/>
        </w:rPr>
        <w:t xml:space="preserve"> </w:t>
      </w:r>
      <w:r>
        <w:t>кислорода,</w:t>
      </w:r>
      <w:r>
        <w:rPr>
          <w:spacing w:val="-2"/>
        </w:rPr>
        <w:t xml:space="preserve"> </w:t>
      </w:r>
      <w:r>
        <w:t>серы,</w:t>
      </w:r>
      <w:r>
        <w:rPr>
          <w:spacing w:val="-1"/>
        </w:rPr>
        <w:t xml:space="preserve"> </w:t>
      </w:r>
      <w:r>
        <w:t>фосфора и</w:t>
      </w:r>
      <w:r>
        <w:rPr>
          <w:spacing w:val="1"/>
        </w:rPr>
        <w:t xml:space="preserve"> </w:t>
      </w:r>
      <w:r>
        <w:t>углерода).</w:t>
      </w:r>
    </w:p>
    <w:p w:rsidR="00E62F6D" w:rsidRDefault="009717B1">
      <w:pPr>
        <w:pStyle w:val="a3"/>
        <w:ind w:right="225"/>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 и кремния) и их соединений (оксидов, кислородсодержащих кислот, водородных</w:t>
      </w:r>
      <w:r>
        <w:rPr>
          <w:spacing w:val="1"/>
        </w:rPr>
        <w:t xml:space="preserve"> </w:t>
      </w:r>
      <w:r>
        <w:t>соединений).</w:t>
      </w:r>
    </w:p>
    <w:p w:rsidR="00E62F6D" w:rsidRDefault="009717B1">
      <w:pPr>
        <w:pStyle w:val="a3"/>
        <w:spacing w:before="1"/>
        <w:ind w:left="930" w:firstLine="0"/>
      </w:pPr>
      <w:r>
        <w:t>Применение</w:t>
      </w:r>
      <w:r>
        <w:rPr>
          <w:spacing w:val="-6"/>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3"/>
        </w:rPr>
        <w:t xml:space="preserve"> </w:t>
      </w:r>
      <w:r>
        <w:t>соединений.</w:t>
      </w:r>
    </w:p>
    <w:p w:rsidR="00E62F6D" w:rsidRDefault="009717B1">
      <w:pPr>
        <w:pStyle w:val="a3"/>
        <w:ind w:right="227"/>
      </w:pPr>
      <w:r>
        <w:t>Металлы.</w:t>
      </w:r>
      <w:r>
        <w:rPr>
          <w:spacing w:val="1"/>
        </w:rPr>
        <w:t xml:space="preserve"> </w:t>
      </w: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60"/>
        </w:rPr>
        <w:t xml:space="preserve"> </w:t>
      </w:r>
      <w:r>
        <w:t>системе</w:t>
      </w:r>
      <w:r>
        <w:rPr>
          <w:spacing w:val="60"/>
        </w:rPr>
        <w:t xml:space="preserve"> </w:t>
      </w:r>
      <w:r>
        <w:t>химических</w:t>
      </w:r>
      <w:r>
        <w:rPr>
          <w:spacing w:val="60"/>
        </w:rPr>
        <w:t xml:space="preserve"> </w:t>
      </w:r>
      <w:r>
        <w:t>элементов</w:t>
      </w:r>
      <w:r>
        <w:rPr>
          <w:spacing w:val="1"/>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57"/>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rsidR="00E62F6D" w:rsidRDefault="009717B1">
      <w:pPr>
        <w:pStyle w:val="a3"/>
        <w:ind w:right="230"/>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1"/>
        </w:rPr>
        <w:t xml:space="preserve"> </w:t>
      </w:r>
      <w:r>
        <w:t>магний,</w:t>
      </w:r>
      <w:r>
        <w:rPr>
          <w:spacing w:val="1"/>
        </w:rPr>
        <w:t xml:space="preserve"> </w:t>
      </w:r>
      <w:r>
        <w:t>алюминий,</w:t>
      </w:r>
      <w:r>
        <w:rPr>
          <w:spacing w:val="-1"/>
        </w:rPr>
        <w:t xml:space="preserve"> </w:t>
      </w:r>
      <w:r>
        <w:t>цинк,</w:t>
      </w:r>
      <w:r>
        <w:rPr>
          <w:spacing w:val="-3"/>
        </w:rPr>
        <w:t xml:space="preserve"> </w:t>
      </w:r>
      <w:r>
        <w:t>хром,</w:t>
      </w:r>
      <w:r>
        <w:rPr>
          <w:spacing w:val="-3"/>
        </w:rPr>
        <w:t xml:space="preserve"> </w:t>
      </w:r>
      <w:r>
        <w:t>железо, медь) и</w:t>
      </w:r>
      <w:r>
        <w:rPr>
          <w:spacing w:val="-2"/>
        </w:rPr>
        <w:t xml:space="preserve"> </w:t>
      </w:r>
      <w:r>
        <w:t>их</w:t>
      </w:r>
      <w:r>
        <w:rPr>
          <w:spacing w:val="2"/>
        </w:rPr>
        <w:t xml:space="preserve"> </w:t>
      </w:r>
      <w:r>
        <w:t>соединений.</w:t>
      </w:r>
    </w:p>
    <w:p w:rsidR="00E62F6D" w:rsidRDefault="009717B1">
      <w:pPr>
        <w:pStyle w:val="a3"/>
        <w:ind w:left="930" w:firstLine="0"/>
      </w:pPr>
      <w:r>
        <w:t>Общие</w:t>
      </w:r>
      <w:r>
        <w:rPr>
          <w:spacing w:val="-4"/>
        </w:rPr>
        <w:t xml:space="preserve"> </w:t>
      </w:r>
      <w:r>
        <w:t>способы</w:t>
      </w:r>
      <w:r>
        <w:rPr>
          <w:spacing w:val="-2"/>
        </w:rPr>
        <w:t xml:space="preserve"> </w:t>
      </w:r>
      <w:r>
        <w:t>получения</w:t>
      </w:r>
      <w:r>
        <w:rPr>
          <w:spacing w:val="-3"/>
        </w:rPr>
        <w:t xml:space="preserve"> </w:t>
      </w:r>
      <w:r>
        <w:t>металлов.</w:t>
      </w:r>
      <w:r>
        <w:rPr>
          <w:spacing w:val="-3"/>
        </w:rPr>
        <w:t xml:space="preserve"> </w:t>
      </w:r>
      <w:r>
        <w:t>Применение</w:t>
      </w:r>
      <w:r>
        <w:rPr>
          <w:spacing w:val="-4"/>
        </w:rPr>
        <w:t xml:space="preserve"> </w:t>
      </w:r>
      <w:r>
        <w:t>металлов</w:t>
      </w:r>
      <w:r>
        <w:rPr>
          <w:spacing w:val="-3"/>
        </w:rPr>
        <w:t xml:space="preserve"> </w:t>
      </w:r>
      <w:r>
        <w:t>в</w:t>
      </w:r>
      <w:r>
        <w:rPr>
          <w:spacing w:val="-3"/>
        </w:rPr>
        <w:t xml:space="preserve"> </w:t>
      </w:r>
      <w:r>
        <w:t>быту</w:t>
      </w:r>
      <w:r>
        <w:rPr>
          <w:spacing w:val="-8"/>
        </w:rPr>
        <w:t xml:space="preserve"> </w:t>
      </w:r>
      <w:r>
        <w:t>и</w:t>
      </w:r>
      <w:r>
        <w:rPr>
          <w:spacing w:val="1"/>
        </w:rPr>
        <w:t xml:space="preserve"> </w:t>
      </w:r>
      <w:r>
        <w:t>технике.</w:t>
      </w:r>
    </w:p>
    <w:p w:rsidR="00E62F6D" w:rsidRDefault="009717B1">
      <w:pPr>
        <w:pStyle w:val="a3"/>
        <w:ind w:right="22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61"/>
        </w:rPr>
        <w:t xml:space="preserve"> </w:t>
      </w:r>
      <w:r>
        <w:t>изучение</w:t>
      </w:r>
      <w:r>
        <w:rPr>
          <w:spacing w:val="1"/>
        </w:rPr>
        <w:t xml:space="preserve"> </w:t>
      </w:r>
      <w:r>
        <w:t>коллекции «Металлы и сплавы», образцов неметаллов, решение экспериментальных задач,</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57"/>
        </w:rPr>
        <w:t xml:space="preserve"> </w:t>
      </w:r>
      <w:r>
        <w:t>гидроксида</w:t>
      </w:r>
      <w:r>
        <w:rPr>
          <w:spacing w:val="37"/>
        </w:rPr>
        <w:t xml:space="preserve"> </w:t>
      </w:r>
      <w:r>
        <w:t>алюминия</w:t>
      </w:r>
      <w:r>
        <w:rPr>
          <w:spacing w:val="37"/>
        </w:rPr>
        <w:t xml:space="preserve"> </w:t>
      </w:r>
      <w:r>
        <w:t>с</w:t>
      </w:r>
      <w:r>
        <w:rPr>
          <w:spacing w:val="37"/>
        </w:rPr>
        <w:t xml:space="preserve"> </w:t>
      </w:r>
      <w:r>
        <w:t>растворами</w:t>
      </w:r>
      <w:r>
        <w:rPr>
          <w:spacing w:val="39"/>
        </w:rPr>
        <w:t xml:space="preserve"> </w:t>
      </w:r>
      <w:r>
        <w:t>кислот</w:t>
      </w:r>
      <w:r>
        <w:rPr>
          <w:spacing w:val="39"/>
        </w:rPr>
        <w:t xml:space="preserve"> </w:t>
      </w:r>
      <w:r>
        <w:t>и</w:t>
      </w:r>
      <w:r>
        <w:rPr>
          <w:spacing w:val="39"/>
        </w:rPr>
        <w:t xml:space="preserve"> </w:t>
      </w:r>
      <w:r>
        <w:t>щелочей,</w:t>
      </w:r>
      <w:r>
        <w:rPr>
          <w:spacing w:val="38"/>
        </w:rPr>
        <w:t xml:space="preserve"> </w:t>
      </w:r>
      <w:r>
        <w:t>качественные</w:t>
      </w:r>
      <w:r>
        <w:rPr>
          <w:spacing w:val="37"/>
        </w:rPr>
        <w:t xml:space="preserve"> </w:t>
      </w:r>
      <w:r>
        <w:t>реакции</w:t>
      </w:r>
      <w:r>
        <w:rPr>
          <w:spacing w:val="39"/>
        </w:rPr>
        <w:t xml:space="preserve"> </w:t>
      </w:r>
      <w:r>
        <w:t>на</w:t>
      </w:r>
      <w:r>
        <w:rPr>
          <w:spacing w:val="37"/>
        </w:rPr>
        <w:t xml:space="preserve"> </w:t>
      </w:r>
      <w:r>
        <w:t>катионы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металлов).</w:t>
      </w:r>
    </w:p>
    <w:p w:rsidR="00E62F6D" w:rsidRDefault="009717B1">
      <w:pPr>
        <w:pStyle w:val="a3"/>
        <w:ind w:left="930" w:firstLine="0"/>
      </w:pPr>
      <w:r>
        <w:t>Расчётные</w:t>
      </w:r>
      <w:r>
        <w:rPr>
          <w:spacing w:val="-5"/>
        </w:rPr>
        <w:t xml:space="preserve"> </w:t>
      </w:r>
      <w:r>
        <w:t>задачи.</w:t>
      </w:r>
    </w:p>
    <w:p w:rsidR="00E62F6D" w:rsidRDefault="009717B1">
      <w:pPr>
        <w:pStyle w:val="a3"/>
        <w:ind w:right="221"/>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расчёты массы (объёма, количества</w:t>
      </w:r>
      <w:r>
        <w:rPr>
          <w:spacing w:val="1"/>
        </w:rPr>
        <w:t xml:space="preserve"> </w:t>
      </w:r>
      <w:r>
        <w:t>вещества)</w:t>
      </w:r>
      <w:r>
        <w:rPr>
          <w:spacing w:val="-1"/>
        </w:rPr>
        <w:t xml:space="preserve"> </w:t>
      </w:r>
      <w:r>
        <w:t>продуктов</w:t>
      </w:r>
      <w:r>
        <w:rPr>
          <w:spacing w:val="-1"/>
        </w:rPr>
        <w:t xml:space="preserve"> </w:t>
      </w:r>
      <w:r>
        <w:t>реакции, если одно из</w:t>
      </w:r>
      <w:r>
        <w:rPr>
          <w:spacing w:val="-1"/>
        </w:rPr>
        <w:t xml:space="preserve"> </w:t>
      </w:r>
      <w:r>
        <w:t>веществ</w:t>
      </w:r>
      <w:r>
        <w:rPr>
          <w:spacing w:val="-1"/>
        </w:rPr>
        <w:t xml:space="preserve"> </w:t>
      </w:r>
      <w:r>
        <w:t>имеет</w:t>
      </w:r>
      <w:r>
        <w:rPr>
          <w:spacing w:val="-1"/>
        </w:rPr>
        <w:t xml:space="preserve"> </w:t>
      </w:r>
      <w:r>
        <w:t>примеси.</w:t>
      </w:r>
    </w:p>
    <w:p w:rsidR="00E62F6D" w:rsidRDefault="009717B1">
      <w:pPr>
        <w:pStyle w:val="a3"/>
        <w:spacing w:before="1"/>
        <w:ind w:left="930" w:firstLine="0"/>
      </w:pPr>
      <w:r>
        <w:t>Химия</w:t>
      </w:r>
      <w:r>
        <w:rPr>
          <w:spacing w:val="-4"/>
        </w:rPr>
        <w:t xml:space="preserve"> </w:t>
      </w:r>
      <w:r>
        <w:t>и</w:t>
      </w:r>
      <w:r>
        <w:rPr>
          <w:spacing w:val="-3"/>
        </w:rPr>
        <w:t xml:space="preserve"> </w:t>
      </w:r>
      <w:r>
        <w:t>жизнь.</w:t>
      </w:r>
      <w:r>
        <w:rPr>
          <w:spacing w:val="-4"/>
        </w:rPr>
        <w:t xml:space="preserve"> </w:t>
      </w:r>
      <w:r>
        <w:t>Межпредметные</w:t>
      </w:r>
      <w:r>
        <w:rPr>
          <w:spacing w:val="-5"/>
        </w:rPr>
        <w:t xml:space="preserve"> </w:t>
      </w:r>
      <w:r>
        <w:t>связи.</w:t>
      </w:r>
    </w:p>
    <w:p w:rsidR="00E62F6D" w:rsidRDefault="009717B1">
      <w:pPr>
        <w:pStyle w:val="a3"/>
        <w:ind w:right="223"/>
      </w:pPr>
      <w:r>
        <w:t>Роль химии в обеспечении экологической, энергетической и пищевой безопасности,</w:t>
      </w:r>
      <w:r>
        <w:rPr>
          <w:spacing w:val="1"/>
        </w:rPr>
        <w:t xml:space="preserve"> </w:t>
      </w:r>
      <w:r>
        <w:t>развитии</w:t>
      </w:r>
      <w:r>
        <w:rPr>
          <w:spacing w:val="-3"/>
        </w:rPr>
        <w:t xml:space="preserve"> </w:t>
      </w:r>
      <w:r>
        <w:t>медицины.</w:t>
      </w:r>
      <w:r>
        <w:rPr>
          <w:spacing w:val="-3"/>
        </w:rPr>
        <w:t xml:space="preserve"> </w:t>
      </w:r>
      <w:r>
        <w:t>Понятие</w:t>
      </w:r>
      <w:r>
        <w:rPr>
          <w:spacing w:val="-4"/>
        </w:rPr>
        <w:t xml:space="preserve"> </w:t>
      </w:r>
      <w:r>
        <w:t>о</w:t>
      </w:r>
      <w:r>
        <w:rPr>
          <w:spacing w:val="-3"/>
        </w:rPr>
        <w:t xml:space="preserve"> </w:t>
      </w:r>
      <w:r>
        <w:t>научных</w:t>
      </w:r>
      <w:r>
        <w:rPr>
          <w:spacing w:val="-2"/>
        </w:rPr>
        <w:t xml:space="preserve"> </w:t>
      </w:r>
      <w:r>
        <w:t>методах</w:t>
      </w:r>
      <w:r>
        <w:rPr>
          <w:spacing w:val="-1"/>
        </w:rPr>
        <w:t xml:space="preserve"> </w:t>
      </w:r>
      <w:r>
        <w:t>познания</w:t>
      </w:r>
      <w:r>
        <w:rPr>
          <w:spacing w:val="-3"/>
        </w:rPr>
        <w:t xml:space="preserve"> </w:t>
      </w:r>
      <w:r>
        <w:t>веществ</w:t>
      </w:r>
      <w:r>
        <w:rPr>
          <w:spacing w:val="-4"/>
        </w:rPr>
        <w:t xml:space="preserve"> </w:t>
      </w:r>
      <w:r>
        <w:t>и</w:t>
      </w:r>
      <w:r>
        <w:rPr>
          <w:spacing w:val="-3"/>
        </w:rPr>
        <w:t xml:space="preserve"> </w:t>
      </w:r>
      <w:r>
        <w:t>химических</w:t>
      </w:r>
      <w:r>
        <w:rPr>
          <w:spacing w:val="-1"/>
        </w:rPr>
        <w:t xml:space="preserve"> </w:t>
      </w:r>
      <w:r>
        <w:t>реакций.</w:t>
      </w:r>
    </w:p>
    <w:p w:rsidR="00E62F6D" w:rsidRDefault="009717B1">
      <w:pPr>
        <w:pStyle w:val="a3"/>
        <w:ind w:right="231"/>
      </w:pPr>
      <w:r>
        <w:t>Представления об общих научных принципах промышленного получения важнейших</w:t>
      </w:r>
      <w:r>
        <w:rPr>
          <w:spacing w:val="1"/>
        </w:rPr>
        <w:t xml:space="preserve"> </w:t>
      </w:r>
      <w:r>
        <w:t>веществ.</w:t>
      </w:r>
    </w:p>
    <w:p w:rsidR="00E62F6D" w:rsidRDefault="009717B1">
      <w:pPr>
        <w:pStyle w:val="a3"/>
        <w:ind w:right="228"/>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3"/>
        </w:rPr>
        <w:t xml:space="preserve"> </w:t>
      </w:r>
      <w:r>
        <w:t>удобрения.</w:t>
      </w:r>
    </w:p>
    <w:p w:rsidR="00E62F6D" w:rsidRDefault="009717B1">
      <w:pPr>
        <w:pStyle w:val="a3"/>
        <w:ind w:right="229"/>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1"/>
        </w:rPr>
        <w:t xml:space="preserve"> </w:t>
      </w:r>
      <w:r>
        <w:t>правила</w:t>
      </w:r>
      <w:r>
        <w:rPr>
          <w:spacing w:val="-3"/>
        </w:rPr>
        <w:t xml:space="preserve"> </w:t>
      </w:r>
      <w:r>
        <w:t>безопасного</w:t>
      </w:r>
      <w:r>
        <w:rPr>
          <w:spacing w:val="-1"/>
        </w:rPr>
        <w:t xml:space="preserve"> </w:t>
      </w:r>
      <w:r>
        <w:t>использования</w:t>
      </w:r>
      <w:r>
        <w:rPr>
          <w:spacing w:val="-1"/>
        </w:rPr>
        <w:t xml:space="preserve"> </w:t>
      </w:r>
      <w:r>
        <w:t>препаратов</w:t>
      </w:r>
      <w:r>
        <w:rPr>
          <w:spacing w:val="-2"/>
        </w:rPr>
        <w:t xml:space="preserve"> </w:t>
      </w:r>
      <w:r>
        <w:t>бытовой</w:t>
      </w:r>
      <w:r>
        <w:rPr>
          <w:spacing w:val="-1"/>
        </w:rPr>
        <w:t xml:space="preserve"> </w:t>
      </w:r>
      <w:r>
        <w:t>химии</w:t>
      </w:r>
      <w:r>
        <w:rPr>
          <w:spacing w:val="-1"/>
        </w:rPr>
        <w:t xml:space="preserve"> </w:t>
      </w:r>
      <w:r>
        <w:t>в</w:t>
      </w:r>
      <w:r>
        <w:rPr>
          <w:spacing w:val="-4"/>
        </w:rPr>
        <w:t xml:space="preserve"> </w:t>
      </w:r>
      <w:r>
        <w:t>повседневной</w:t>
      </w:r>
      <w:r>
        <w:rPr>
          <w:spacing w:val="-2"/>
        </w:rPr>
        <w:t xml:space="preserve"> </w:t>
      </w:r>
      <w:r>
        <w:t>жизни.</w:t>
      </w:r>
    </w:p>
    <w:p w:rsidR="00E62F6D" w:rsidRDefault="009717B1">
      <w:pPr>
        <w:pStyle w:val="a3"/>
        <w:ind w:right="224"/>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2"/>
        </w:rPr>
        <w:t xml:space="preserve"> </w:t>
      </w:r>
      <w:r>
        <w:t>являющихся</w:t>
      </w:r>
      <w:r>
        <w:rPr>
          <w:spacing w:val="-2"/>
        </w:rPr>
        <w:t xml:space="preserve"> </w:t>
      </w:r>
      <w:r>
        <w:t>системными</w:t>
      </w:r>
      <w:r>
        <w:rPr>
          <w:spacing w:val="-2"/>
        </w:rPr>
        <w:t xml:space="preserve"> </w:t>
      </w:r>
      <w:r>
        <w:t>для</w:t>
      </w:r>
      <w:r>
        <w:rPr>
          <w:spacing w:val="-2"/>
        </w:rPr>
        <w:t xml:space="preserve"> </w:t>
      </w:r>
      <w:r>
        <w:t>отдельных</w:t>
      </w:r>
      <w:r>
        <w:rPr>
          <w:spacing w:val="-1"/>
        </w:rPr>
        <w:t xml:space="preserve"> </w:t>
      </w:r>
      <w:r>
        <w:t>предметов</w:t>
      </w:r>
      <w:r>
        <w:rPr>
          <w:spacing w:val="-2"/>
        </w:rPr>
        <w:t xml:space="preserve"> </w:t>
      </w:r>
      <w:r>
        <w:t>естественно-научного</w:t>
      </w:r>
      <w:r>
        <w:rPr>
          <w:spacing w:val="-2"/>
        </w:rPr>
        <w:t xml:space="preserve"> </w:t>
      </w:r>
      <w:r>
        <w:t>цикла.</w:t>
      </w:r>
    </w:p>
    <w:p w:rsidR="00E62F6D" w:rsidRDefault="009717B1">
      <w:pPr>
        <w:pStyle w:val="a3"/>
        <w:ind w:right="230"/>
      </w:pPr>
      <w:r>
        <w:t>Общие естественно-научные понятия: научный факт, гипотеза, закон, теория, 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E62F6D" w:rsidRDefault="009717B1">
      <w:pPr>
        <w:pStyle w:val="a3"/>
        <w:spacing w:before="1"/>
        <w:ind w:right="226"/>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2"/>
        </w:rPr>
        <w:t xml:space="preserve"> </w:t>
      </w:r>
      <w:r>
        <w:t>вещества,</w:t>
      </w:r>
      <w:r>
        <w:rPr>
          <w:spacing w:val="-1"/>
        </w:rPr>
        <w:t xml:space="preserve"> </w:t>
      </w:r>
      <w:r>
        <w:t>физические</w:t>
      </w:r>
      <w:r>
        <w:rPr>
          <w:spacing w:val="-2"/>
        </w:rPr>
        <w:t xml:space="preserve"> </w:t>
      </w:r>
      <w:r>
        <w:t>величины</w:t>
      </w:r>
      <w:r>
        <w:rPr>
          <w:spacing w:val="-1"/>
        </w:rPr>
        <w:t xml:space="preserve"> </w:t>
      </w:r>
      <w:r>
        <w:t>и</w:t>
      </w:r>
      <w:r>
        <w:rPr>
          <w:spacing w:val="-1"/>
        </w:rPr>
        <w:t xml:space="preserve"> </w:t>
      </w:r>
      <w:r>
        <w:t>единицы их</w:t>
      </w:r>
      <w:r>
        <w:rPr>
          <w:spacing w:val="-2"/>
        </w:rPr>
        <w:t xml:space="preserve"> </w:t>
      </w:r>
      <w:r>
        <w:t>измерения,</w:t>
      </w:r>
      <w:r>
        <w:rPr>
          <w:spacing w:val="-1"/>
        </w:rPr>
        <w:t xml:space="preserve"> </w:t>
      </w:r>
      <w:r>
        <w:t>скорость.</w:t>
      </w:r>
    </w:p>
    <w:p w:rsidR="00E62F6D" w:rsidRDefault="009717B1">
      <w:pPr>
        <w:pStyle w:val="a3"/>
        <w:ind w:right="219"/>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витамины,</w:t>
      </w:r>
      <w:r>
        <w:rPr>
          <w:spacing w:val="-1"/>
        </w:rPr>
        <w:t xml:space="preserve"> </w:t>
      </w:r>
      <w:r>
        <w:t>обмен веществ</w:t>
      </w:r>
      <w:r>
        <w:rPr>
          <w:spacing w:val="-1"/>
        </w:rPr>
        <w:t xml:space="preserve"> </w:t>
      </w:r>
      <w:r>
        <w:t>в</w:t>
      </w:r>
      <w:r>
        <w:rPr>
          <w:spacing w:val="-1"/>
        </w:rPr>
        <w:t xml:space="preserve"> </w:t>
      </w:r>
      <w:r>
        <w:t>организме.</w:t>
      </w:r>
    </w:p>
    <w:p w:rsidR="00E62F6D" w:rsidRDefault="009717B1">
      <w:pPr>
        <w:pStyle w:val="a3"/>
        <w:ind w:left="930"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5"/>
        </w:rPr>
        <w:t xml:space="preserve"> </w:t>
      </w:r>
      <w:r>
        <w:t>ископаемые,</w:t>
      </w:r>
      <w:r>
        <w:rPr>
          <w:spacing w:val="-3"/>
        </w:rPr>
        <w:t xml:space="preserve"> </w:t>
      </w:r>
      <w:r>
        <w:t>топливо,</w:t>
      </w:r>
      <w:r>
        <w:rPr>
          <w:spacing w:val="-5"/>
        </w:rPr>
        <w:t xml:space="preserve"> </w:t>
      </w:r>
      <w:r>
        <w:t>ресурсы.</w:t>
      </w:r>
    </w:p>
    <w:p w:rsidR="00E62F6D" w:rsidRDefault="009717B1">
      <w:pPr>
        <w:pStyle w:val="a3"/>
        <w:ind w:right="220"/>
      </w:pPr>
      <w:r>
        <w:t>Технология: химическая промышленность, металлургия, производство 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57"/>
        </w:rPr>
        <w:t xml:space="preserve"> </w:t>
      </w:r>
      <w:r>
        <w:t>фармацевтическая промышленность, производство косметических препаратов, производство</w:t>
      </w:r>
      <w:r>
        <w:rPr>
          <w:spacing w:val="1"/>
        </w:rPr>
        <w:t xml:space="preserve"> </w:t>
      </w:r>
      <w:r>
        <w:t>конструкционных материалов,</w:t>
      </w:r>
      <w:r>
        <w:rPr>
          <w:spacing w:val="-2"/>
        </w:rPr>
        <w:t xml:space="preserve"> </w:t>
      </w:r>
      <w:r>
        <w:t>электронная</w:t>
      </w:r>
      <w:r>
        <w:rPr>
          <w:spacing w:val="-1"/>
        </w:rPr>
        <w:t xml:space="preserve"> </w:t>
      </w:r>
      <w:r>
        <w:t>промышленность,</w:t>
      </w:r>
      <w:r>
        <w:rPr>
          <w:spacing w:val="-1"/>
        </w:rPr>
        <w:t xml:space="preserve"> </w:t>
      </w:r>
      <w:r>
        <w:t>нанотехнологии.</w:t>
      </w:r>
    </w:p>
    <w:p w:rsidR="00E62F6D" w:rsidRDefault="009717B1">
      <w:pPr>
        <w:pStyle w:val="a3"/>
        <w:ind w:right="233"/>
      </w:pPr>
      <w:r>
        <w:t>Планируемые результаты освоения программы по химии на уровне среднего общего</w:t>
      </w:r>
      <w:r>
        <w:rPr>
          <w:spacing w:val="1"/>
        </w:rPr>
        <w:t xml:space="preserve"> </w:t>
      </w:r>
      <w:r>
        <w:t>образования.</w:t>
      </w:r>
    </w:p>
    <w:p w:rsidR="00E62F6D" w:rsidRDefault="009717B1">
      <w:pPr>
        <w:pStyle w:val="a3"/>
        <w:ind w:right="229"/>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Научно-методической основой для разработки планируемых результатов освоения программ</w:t>
      </w:r>
      <w:r>
        <w:rPr>
          <w:spacing w:val="1"/>
        </w:rPr>
        <w:t xml:space="preserve"> </w:t>
      </w:r>
      <w:r>
        <w:t>среднего</w:t>
      </w:r>
      <w:r>
        <w:rPr>
          <w:spacing w:val="-2"/>
        </w:rPr>
        <w:t xml:space="preserve"> </w:t>
      </w:r>
      <w:r>
        <w:t>общего</w:t>
      </w:r>
      <w:r>
        <w:rPr>
          <w:spacing w:val="-1"/>
        </w:rPr>
        <w:t xml:space="preserve"> </w:t>
      </w:r>
      <w:r>
        <w:t>образования является</w:t>
      </w:r>
      <w:r>
        <w:rPr>
          <w:spacing w:val="-1"/>
        </w:rPr>
        <w:t xml:space="preserve"> </w:t>
      </w:r>
      <w:r>
        <w:t>системно-деятельностный</w:t>
      </w:r>
      <w:r>
        <w:rPr>
          <w:spacing w:val="-2"/>
        </w:rPr>
        <w:t xml:space="preserve"> </w:t>
      </w:r>
      <w:r>
        <w:t>подход.</w:t>
      </w:r>
    </w:p>
    <w:p w:rsidR="00E62F6D" w:rsidRDefault="009717B1">
      <w:pPr>
        <w:pStyle w:val="a3"/>
        <w:ind w:right="227"/>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rsidR="00E62F6D" w:rsidRDefault="009717B1">
      <w:pPr>
        <w:pStyle w:val="a3"/>
        <w:spacing w:before="1"/>
        <w:ind w:right="221"/>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2"/>
        </w:rPr>
        <w:t xml:space="preserve"> </w:t>
      </w:r>
      <w:r>
        <w:t>и самоопределению;</w:t>
      </w:r>
    </w:p>
    <w:p w:rsidR="00E62F6D" w:rsidRDefault="009717B1">
      <w:pPr>
        <w:pStyle w:val="a3"/>
        <w:ind w:left="930" w:firstLine="0"/>
      </w:pPr>
      <w:r>
        <w:t>наличие</w:t>
      </w:r>
      <w:r>
        <w:rPr>
          <w:spacing w:val="-4"/>
        </w:rPr>
        <w:t xml:space="preserve"> </w:t>
      </w:r>
      <w:r>
        <w:t>мотивации</w:t>
      </w:r>
      <w:r>
        <w:rPr>
          <w:spacing w:val="-3"/>
        </w:rPr>
        <w:t xml:space="preserve"> </w:t>
      </w:r>
      <w:r>
        <w:t>к</w:t>
      </w:r>
      <w:r>
        <w:rPr>
          <w:spacing w:val="-3"/>
        </w:rPr>
        <w:t xml:space="preserve"> </w:t>
      </w:r>
      <w:r>
        <w:t>обучению;</w:t>
      </w:r>
    </w:p>
    <w:p w:rsidR="00E62F6D" w:rsidRDefault="009717B1">
      <w:pPr>
        <w:pStyle w:val="a3"/>
        <w:ind w:right="232"/>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3"/>
        </w:rPr>
        <w:t xml:space="preserve"> </w:t>
      </w:r>
      <w:r>
        <w:t>и исторических</w:t>
      </w:r>
      <w:r>
        <w:rPr>
          <w:spacing w:val="2"/>
        </w:rPr>
        <w:t xml:space="preserve"> </w:t>
      </w:r>
      <w:r>
        <w:t>традиций базовой</w:t>
      </w:r>
      <w:r>
        <w:rPr>
          <w:spacing w:val="-3"/>
        </w:rPr>
        <w:t xml:space="preserve"> </w:t>
      </w:r>
      <w:r>
        <w:t>науки химии;</w:t>
      </w:r>
    </w:p>
    <w:p w:rsidR="00E62F6D" w:rsidRDefault="009717B1">
      <w:pPr>
        <w:pStyle w:val="a3"/>
        <w:ind w:right="229"/>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E62F6D" w:rsidRDefault="009717B1">
      <w:pPr>
        <w:pStyle w:val="a3"/>
        <w:ind w:right="233"/>
      </w:pP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способности</w:t>
      </w:r>
      <w:r>
        <w:rPr>
          <w:spacing w:val="1"/>
        </w:rPr>
        <w:t xml:space="preserve"> </w:t>
      </w:r>
      <w:r>
        <w:t>ставить</w:t>
      </w:r>
      <w:r>
        <w:rPr>
          <w:spacing w:val="1"/>
        </w:rPr>
        <w:t xml:space="preserve"> </w:t>
      </w:r>
      <w:r>
        <w:t>цели</w:t>
      </w:r>
      <w:r>
        <w:rPr>
          <w:spacing w:val="60"/>
        </w:rPr>
        <w:t xml:space="preserve"> </w:t>
      </w:r>
      <w:r>
        <w:t>и</w:t>
      </w:r>
      <w:r>
        <w:rPr>
          <w:spacing w:val="1"/>
        </w:rPr>
        <w:t xml:space="preserve"> </w:t>
      </w:r>
      <w:r>
        <w:t>строить жизненные</w:t>
      </w:r>
      <w:r>
        <w:rPr>
          <w:spacing w:val="-2"/>
        </w:rPr>
        <w:t xml:space="preserve"> </w:t>
      </w:r>
      <w:r>
        <w:t>планы.</w:t>
      </w:r>
    </w:p>
    <w:p w:rsidR="00E62F6D" w:rsidRDefault="009717B1">
      <w:pPr>
        <w:pStyle w:val="a3"/>
        <w:spacing w:before="1"/>
        <w:ind w:left="930" w:firstLine="0"/>
      </w:pPr>
      <w:r>
        <w:t>Личностные</w:t>
      </w:r>
      <w:r>
        <w:rPr>
          <w:spacing w:val="2"/>
        </w:rPr>
        <w:t xml:space="preserve"> </w:t>
      </w:r>
      <w:r>
        <w:t>результаты</w:t>
      </w:r>
      <w:r>
        <w:rPr>
          <w:spacing w:val="3"/>
        </w:rPr>
        <w:t xml:space="preserve"> </w:t>
      </w:r>
      <w:r>
        <w:t>освоения</w:t>
      </w:r>
      <w:r>
        <w:rPr>
          <w:spacing w:val="3"/>
        </w:rPr>
        <w:t xml:space="preserve"> </w:t>
      </w:r>
      <w:r>
        <w:t>предмета</w:t>
      </w:r>
      <w:r>
        <w:rPr>
          <w:spacing w:val="7"/>
        </w:rPr>
        <w:t xml:space="preserve"> </w:t>
      </w:r>
      <w:r>
        <w:t>«Химия»</w:t>
      </w:r>
      <w:r>
        <w:rPr>
          <w:spacing w:val="-5"/>
        </w:rPr>
        <w:t xml:space="preserve"> </w:t>
      </w:r>
      <w:r>
        <w:t>достигаются</w:t>
      </w:r>
      <w:r>
        <w:rPr>
          <w:spacing w:val="3"/>
        </w:rPr>
        <w:t xml:space="preserve"> </w:t>
      </w:r>
      <w:r>
        <w:t>в</w:t>
      </w:r>
      <w:r>
        <w:rPr>
          <w:spacing w:val="3"/>
        </w:rPr>
        <w:t xml:space="preserve"> </w:t>
      </w:r>
      <w:r>
        <w:t>единстве</w:t>
      </w:r>
      <w:r>
        <w:rPr>
          <w:spacing w:val="4"/>
        </w:rPr>
        <w:t xml:space="preserve"> </w:t>
      </w:r>
      <w:r>
        <w:t>учебной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57"/>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2"/>
        </w:rPr>
        <w:t xml:space="preserve"> </w:t>
      </w:r>
      <w:r>
        <w:t>саморазвития</w:t>
      </w:r>
      <w:r>
        <w:rPr>
          <w:spacing w:val="-4"/>
        </w:rPr>
        <w:t xml:space="preserve"> </w:t>
      </w:r>
      <w:r>
        <w:t>и</w:t>
      </w:r>
      <w:r>
        <w:rPr>
          <w:spacing w:val="-1"/>
        </w:rPr>
        <w:t xml:space="preserve"> </w:t>
      </w:r>
      <w:r>
        <w:t>нравственного</w:t>
      </w:r>
      <w:r>
        <w:rPr>
          <w:spacing w:val="-4"/>
        </w:rPr>
        <w:t xml:space="preserve"> </w:t>
      </w:r>
      <w:r>
        <w:t>становления</w:t>
      </w:r>
      <w:r>
        <w:rPr>
          <w:spacing w:val="-1"/>
        </w:rPr>
        <w:t xml:space="preserve"> </w:t>
      </w:r>
      <w:r>
        <w:t>личности</w:t>
      </w:r>
      <w:r>
        <w:rPr>
          <w:spacing w:val="-3"/>
        </w:rPr>
        <w:t xml:space="preserve"> </w:t>
      </w:r>
      <w:r>
        <w:t>обучающихся.</w:t>
      </w:r>
    </w:p>
    <w:p w:rsidR="00E62F6D" w:rsidRDefault="009717B1">
      <w:pPr>
        <w:pStyle w:val="a3"/>
        <w:spacing w:before="1"/>
        <w:ind w:right="228"/>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 отражают</w:t>
      </w:r>
      <w:r>
        <w:rPr>
          <w:spacing w:val="1"/>
        </w:rPr>
        <w:t xml:space="preserve"> </w:t>
      </w:r>
      <w:r>
        <w:t>сформированность</w:t>
      </w:r>
      <w:r>
        <w:rPr>
          <w:spacing w:val="1"/>
        </w:rPr>
        <w:t xml:space="preserve"> </w:t>
      </w:r>
      <w:r>
        <w:t>опыта познавательной и практической деятельности обучающихся по реализации принятых в</w:t>
      </w:r>
      <w:r>
        <w:rPr>
          <w:spacing w:val="-57"/>
        </w:rPr>
        <w:t xml:space="preserve"> </w:t>
      </w:r>
      <w:r>
        <w:t>обществе</w:t>
      </w:r>
      <w:r>
        <w:rPr>
          <w:spacing w:val="-3"/>
        </w:rPr>
        <w:t xml:space="preserve"> </w:t>
      </w:r>
      <w:r>
        <w:t>ценностей, в</w:t>
      </w:r>
      <w:r>
        <w:rPr>
          <w:spacing w:val="-1"/>
        </w:rPr>
        <w:t xml:space="preserve"> </w:t>
      </w:r>
      <w:r>
        <w:t>том числе</w:t>
      </w:r>
      <w:r>
        <w:rPr>
          <w:spacing w:val="-1"/>
        </w:rPr>
        <w:t xml:space="preserve"> </w:t>
      </w:r>
      <w:r>
        <w:t>в</w:t>
      </w:r>
      <w:r>
        <w:rPr>
          <w:spacing w:val="-1"/>
        </w:rPr>
        <w:t xml:space="preserve"> </w:t>
      </w:r>
      <w:r>
        <w:t>части:</w:t>
      </w:r>
    </w:p>
    <w:p w:rsidR="00E62F6D" w:rsidRDefault="009717B1">
      <w:pPr>
        <w:pStyle w:val="a5"/>
        <w:numPr>
          <w:ilvl w:val="0"/>
          <w:numId w:val="106"/>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jc w:val="left"/>
      </w:pPr>
      <w:r>
        <w:t>осознания</w:t>
      </w:r>
      <w:r>
        <w:rPr>
          <w:spacing w:val="27"/>
        </w:rPr>
        <w:t xml:space="preserve"> </w:t>
      </w:r>
      <w:r>
        <w:t>обучающимися</w:t>
      </w:r>
      <w:r>
        <w:rPr>
          <w:spacing w:val="28"/>
        </w:rPr>
        <w:t xml:space="preserve"> </w:t>
      </w:r>
      <w:r>
        <w:t>своих</w:t>
      </w:r>
      <w:r>
        <w:rPr>
          <w:spacing w:val="28"/>
        </w:rPr>
        <w:t xml:space="preserve"> </w:t>
      </w:r>
      <w:r>
        <w:t>конституционных</w:t>
      </w:r>
      <w:r>
        <w:rPr>
          <w:spacing w:val="27"/>
        </w:rPr>
        <w:t xml:space="preserve"> </w:t>
      </w:r>
      <w:r>
        <w:t>прав</w:t>
      </w:r>
      <w:r>
        <w:rPr>
          <w:spacing w:val="27"/>
        </w:rPr>
        <w:t xml:space="preserve"> </w:t>
      </w:r>
      <w:r>
        <w:t>и</w:t>
      </w:r>
      <w:r>
        <w:rPr>
          <w:spacing w:val="29"/>
        </w:rPr>
        <w:t xml:space="preserve"> </w:t>
      </w:r>
      <w:r>
        <w:t>обязанностей,</w:t>
      </w:r>
      <w:r>
        <w:rPr>
          <w:spacing w:val="29"/>
        </w:rPr>
        <w:t xml:space="preserve"> </w:t>
      </w:r>
      <w:r>
        <w:t>уважения</w:t>
      </w:r>
      <w:r>
        <w:rPr>
          <w:spacing w:val="28"/>
        </w:rPr>
        <w:t xml:space="preserve"> </w:t>
      </w:r>
      <w:r>
        <w:t>к</w:t>
      </w:r>
      <w:r>
        <w:rPr>
          <w:spacing w:val="-57"/>
        </w:rPr>
        <w:t xml:space="preserve"> </w:t>
      </w:r>
      <w:r>
        <w:t>закону</w:t>
      </w:r>
      <w:r>
        <w:rPr>
          <w:spacing w:val="-9"/>
        </w:rPr>
        <w:t xml:space="preserve"> </w:t>
      </w:r>
      <w:r>
        <w:t>и правопорядку;</w:t>
      </w:r>
    </w:p>
    <w:p w:rsidR="00E62F6D" w:rsidRDefault="009717B1">
      <w:pPr>
        <w:pStyle w:val="a3"/>
        <w:jc w:val="left"/>
      </w:pPr>
      <w:r>
        <w:t>представления</w:t>
      </w:r>
      <w:r>
        <w:rPr>
          <w:spacing w:val="42"/>
        </w:rPr>
        <w:t xml:space="preserve"> </w:t>
      </w:r>
      <w:r>
        <w:t>о</w:t>
      </w:r>
      <w:r>
        <w:rPr>
          <w:spacing w:val="42"/>
        </w:rPr>
        <w:t xml:space="preserve"> </w:t>
      </w:r>
      <w:r>
        <w:t>социальных</w:t>
      </w:r>
      <w:r>
        <w:rPr>
          <w:spacing w:val="47"/>
        </w:rPr>
        <w:t xml:space="preserve"> </w:t>
      </w:r>
      <w:r>
        <w:t>нормах</w:t>
      </w:r>
      <w:r>
        <w:rPr>
          <w:spacing w:val="44"/>
        </w:rPr>
        <w:t xml:space="preserve"> </w:t>
      </w:r>
      <w:r>
        <w:t>и</w:t>
      </w:r>
      <w:r>
        <w:rPr>
          <w:spacing w:val="43"/>
        </w:rPr>
        <w:t xml:space="preserve"> </w:t>
      </w:r>
      <w:r>
        <w:t>правилах</w:t>
      </w:r>
      <w:r>
        <w:rPr>
          <w:spacing w:val="44"/>
        </w:rPr>
        <w:t xml:space="preserve"> </w:t>
      </w:r>
      <w:r>
        <w:t>межличностных</w:t>
      </w:r>
      <w:r>
        <w:rPr>
          <w:spacing w:val="44"/>
        </w:rPr>
        <w:t xml:space="preserve"> </w:t>
      </w:r>
      <w:r>
        <w:t>отношений</w:t>
      </w:r>
      <w:r>
        <w:rPr>
          <w:spacing w:val="43"/>
        </w:rPr>
        <w:t xml:space="preserve"> </w:t>
      </w:r>
      <w:r>
        <w:t>в</w:t>
      </w:r>
      <w:r>
        <w:rPr>
          <w:spacing w:val="-57"/>
        </w:rPr>
        <w:t xml:space="preserve"> </w:t>
      </w:r>
      <w:r>
        <w:t>коллективе;</w:t>
      </w:r>
    </w:p>
    <w:p w:rsidR="00E62F6D" w:rsidRDefault="009717B1">
      <w:pPr>
        <w:pStyle w:val="a3"/>
        <w:jc w:val="left"/>
      </w:pPr>
      <w:r>
        <w:t>готовности</w:t>
      </w:r>
      <w:r>
        <w:rPr>
          <w:spacing w:val="32"/>
        </w:rPr>
        <w:t xml:space="preserve"> </w:t>
      </w:r>
      <w:r>
        <w:t>к</w:t>
      </w:r>
      <w:r>
        <w:rPr>
          <w:spacing w:val="32"/>
        </w:rPr>
        <w:t xml:space="preserve"> </w:t>
      </w:r>
      <w:r>
        <w:t>совместной</w:t>
      </w:r>
      <w:r>
        <w:rPr>
          <w:spacing w:val="33"/>
        </w:rPr>
        <w:t xml:space="preserve"> </w:t>
      </w:r>
      <w:r>
        <w:t>творческой</w:t>
      </w:r>
      <w:r>
        <w:rPr>
          <w:spacing w:val="32"/>
        </w:rPr>
        <w:t xml:space="preserve"> </w:t>
      </w:r>
      <w:r>
        <w:t>деятельности</w:t>
      </w:r>
      <w:r>
        <w:rPr>
          <w:spacing w:val="33"/>
        </w:rPr>
        <w:t xml:space="preserve"> </w:t>
      </w:r>
      <w:r>
        <w:t>при</w:t>
      </w:r>
      <w:r>
        <w:rPr>
          <w:spacing w:val="32"/>
        </w:rPr>
        <w:t xml:space="preserve"> </w:t>
      </w:r>
      <w:r>
        <w:t>создании</w:t>
      </w:r>
      <w:r>
        <w:rPr>
          <w:spacing w:val="35"/>
        </w:rPr>
        <w:t xml:space="preserve"> </w:t>
      </w:r>
      <w:r>
        <w:t>учебных</w:t>
      </w:r>
      <w:r>
        <w:rPr>
          <w:spacing w:val="34"/>
        </w:rPr>
        <w:t xml:space="preserve"> </w:t>
      </w:r>
      <w:r>
        <w:t>проектов,</w:t>
      </w:r>
      <w:r>
        <w:rPr>
          <w:spacing w:val="-57"/>
        </w:rPr>
        <w:t xml:space="preserve"> </w:t>
      </w:r>
      <w:r>
        <w:t>решении</w:t>
      </w:r>
      <w:r>
        <w:rPr>
          <w:spacing w:val="1"/>
        </w:rPr>
        <w:t xml:space="preserve"> </w:t>
      </w:r>
      <w:r>
        <w:t>учебных</w:t>
      </w:r>
      <w:r>
        <w:rPr>
          <w:spacing w:val="-1"/>
        </w:rPr>
        <w:t xml:space="preserve"> </w:t>
      </w:r>
      <w:r>
        <w:t>и</w:t>
      </w:r>
      <w:r>
        <w:rPr>
          <w:spacing w:val="-1"/>
        </w:rPr>
        <w:t xml:space="preserve"> </w:t>
      </w:r>
      <w:r>
        <w:t>познавательных</w:t>
      </w:r>
      <w:r>
        <w:rPr>
          <w:spacing w:val="-3"/>
        </w:rPr>
        <w:t xml:space="preserve"> </w:t>
      </w:r>
      <w:r>
        <w:t>задач,</w:t>
      </w:r>
      <w:r>
        <w:rPr>
          <w:spacing w:val="-2"/>
        </w:rPr>
        <w:t xml:space="preserve"> </w:t>
      </w:r>
      <w:r>
        <w:t>выполнении</w:t>
      </w:r>
      <w:r>
        <w:rPr>
          <w:spacing w:val="-3"/>
        </w:rPr>
        <w:t xml:space="preserve"> </w:t>
      </w:r>
      <w:r>
        <w:t>химических экспериментов;</w:t>
      </w:r>
    </w:p>
    <w:p w:rsidR="00E62F6D" w:rsidRDefault="009717B1">
      <w:pPr>
        <w:pStyle w:val="a3"/>
        <w:ind w:right="224"/>
        <w:jc w:val="left"/>
      </w:pPr>
      <w:r>
        <w:t>способности</w:t>
      </w:r>
      <w:r>
        <w:rPr>
          <w:spacing w:val="26"/>
        </w:rPr>
        <w:t xml:space="preserve"> </w:t>
      </w:r>
      <w:r>
        <w:t>понимать</w:t>
      </w:r>
      <w:r>
        <w:rPr>
          <w:spacing w:val="24"/>
        </w:rPr>
        <w:t xml:space="preserve"> </w:t>
      </w:r>
      <w:r>
        <w:t>и</w:t>
      </w:r>
      <w:r>
        <w:rPr>
          <w:spacing w:val="26"/>
        </w:rPr>
        <w:t xml:space="preserve"> </w:t>
      </w:r>
      <w:r>
        <w:t>принимать</w:t>
      </w:r>
      <w:r>
        <w:rPr>
          <w:spacing w:val="27"/>
        </w:rPr>
        <w:t xml:space="preserve"> </w:t>
      </w:r>
      <w:r>
        <w:t>мотивы,</w:t>
      </w:r>
      <w:r>
        <w:rPr>
          <w:spacing w:val="30"/>
        </w:rPr>
        <w:t xml:space="preserve"> </w:t>
      </w:r>
      <w:r>
        <w:t>намерения,</w:t>
      </w:r>
      <w:r>
        <w:rPr>
          <w:spacing w:val="25"/>
        </w:rPr>
        <w:t xml:space="preserve"> </w:t>
      </w:r>
      <w:r>
        <w:t>логику</w:t>
      </w:r>
      <w:r>
        <w:rPr>
          <w:spacing w:val="19"/>
        </w:rPr>
        <w:t xml:space="preserve"> </w:t>
      </w:r>
      <w:r>
        <w:t>и</w:t>
      </w:r>
      <w:r>
        <w:rPr>
          <w:spacing w:val="27"/>
        </w:rPr>
        <w:t xml:space="preserve"> </w:t>
      </w:r>
      <w:r>
        <w:t>аргументы</w:t>
      </w:r>
      <w:r>
        <w:rPr>
          <w:spacing w:val="25"/>
        </w:rPr>
        <w:t xml:space="preserve"> </w:t>
      </w:r>
      <w:r>
        <w:t>других</w:t>
      </w:r>
      <w:r>
        <w:rPr>
          <w:spacing w:val="-57"/>
        </w:rPr>
        <w:t xml:space="preserve"> </w:t>
      </w:r>
      <w:r>
        <w:t>при</w:t>
      </w:r>
      <w:r>
        <w:rPr>
          <w:spacing w:val="-1"/>
        </w:rPr>
        <w:t xml:space="preserve"> </w:t>
      </w:r>
      <w:r>
        <w:t>анализе</w:t>
      </w:r>
      <w:r>
        <w:rPr>
          <w:spacing w:val="-1"/>
        </w:rPr>
        <w:t xml:space="preserve"> </w:t>
      </w:r>
      <w:r>
        <w:t>различных</w:t>
      </w:r>
      <w:r>
        <w:rPr>
          <w:spacing w:val="-1"/>
        </w:rPr>
        <w:t xml:space="preserve"> </w:t>
      </w:r>
      <w:r>
        <w:t>видов</w:t>
      </w:r>
      <w:r>
        <w:rPr>
          <w:spacing w:val="2"/>
        </w:rPr>
        <w:t xml:space="preserve"> </w:t>
      </w:r>
      <w:r>
        <w:t>учебной</w:t>
      </w:r>
      <w:r>
        <w:rPr>
          <w:spacing w:val="-1"/>
        </w:rPr>
        <w:t xml:space="preserve"> </w:t>
      </w:r>
      <w:r>
        <w:t>деятельности;</w:t>
      </w:r>
    </w:p>
    <w:p w:rsidR="00E62F6D" w:rsidRDefault="009717B1">
      <w:pPr>
        <w:pStyle w:val="a5"/>
        <w:numPr>
          <w:ilvl w:val="0"/>
          <w:numId w:val="106"/>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24"/>
        <w:jc w:val="right"/>
      </w:pPr>
      <w:r>
        <w:t>ценностного отношения к историческому и научному наследию отечественной химии;</w:t>
      </w:r>
      <w:r>
        <w:rPr>
          <w:spacing w:val="-57"/>
        </w:rPr>
        <w:t xml:space="preserve"> </w:t>
      </w:r>
      <w:r>
        <w:t>уважения</w:t>
      </w:r>
      <w:r>
        <w:rPr>
          <w:spacing w:val="61"/>
        </w:rPr>
        <w:t xml:space="preserve"> </w:t>
      </w:r>
      <w:r>
        <w:t>к</w:t>
      </w:r>
      <w:r>
        <w:rPr>
          <w:spacing w:val="61"/>
        </w:rPr>
        <w:t xml:space="preserve"> </w:t>
      </w:r>
      <w:r>
        <w:t>процессу</w:t>
      </w:r>
      <w:r>
        <w:rPr>
          <w:spacing w:val="60"/>
        </w:rPr>
        <w:t xml:space="preserve"> </w:t>
      </w:r>
      <w:r>
        <w:t>творчества</w:t>
      </w:r>
      <w:r>
        <w:rPr>
          <w:spacing w:val="61"/>
        </w:rPr>
        <w:t xml:space="preserve"> </w:t>
      </w:r>
      <w:r>
        <w:t>в</w:t>
      </w:r>
      <w:r>
        <w:rPr>
          <w:spacing w:val="61"/>
        </w:rPr>
        <w:t xml:space="preserve"> </w:t>
      </w:r>
      <w:r>
        <w:t>области   теории   и   практического   применения</w:t>
      </w:r>
      <w:r>
        <w:rPr>
          <w:spacing w:val="1"/>
        </w:rPr>
        <w:t xml:space="preserve"> </w:t>
      </w:r>
      <w:r>
        <w:t>химии,</w:t>
      </w:r>
      <w:r>
        <w:rPr>
          <w:spacing w:val="14"/>
        </w:rPr>
        <w:t xml:space="preserve"> </w:t>
      </w:r>
      <w:r>
        <w:t>осознания</w:t>
      </w:r>
      <w:r>
        <w:rPr>
          <w:spacing w:val="14"/>
        </w:rPr>
        <w:t xml:space="preserve"> </w:t>
      </w:r>
      <w:r>
        <w:t>того,</w:t>
      </w:r>
      <w:r>
        <w:rPr>
          <w:spacing w:val="14"/>
        </w:rPr>
        <w:t xml:space="preserve"> </w:t>
      </w:r>
      <w:r>
        <w:t>что</w:t>
      </w:r>
      <w:r>
        <w:rPr>
          <w:spacing w:val="14"/>
        </w:rPr>
        <w:t xml:space="preserve"> </w:t>
      </w:r>
      <w:r>
        <w:t>достижения</w:t>
      </w:r>
      <w:r>
        <w:rPr>
          <w:spacing w:val="14"/>
        </w:rPr>
        <w:t xml:space="preserve"> </w:t>
      </w:r>
      <w:r>
        <w:t>науки</w:t>
      </w:r>
      <w:r>
        <w:rPr>
          <w:spacing w:val="16"/>
        </w:rPr>
        <w:t xml:space="preserve"> </w:t>
      </w:r>
      <w:r>
        <w:t>есть</w:t>
      </w:r>
      <w:r>
        <w:rPr>
          <w:spacing w:val="15"/>
        </w:rPr>
        <w:t xml:space="preserve"> </w:t>
      </w:r>
      <w:r>
        <w:t>результат</w:t>
      </w:r>
      <w:r>
        <w:rPr>
          <w:spacing w:val="15"/>
        </w:rPr>
        <w:t xml:space="preserve"> </w:t>
      </w:r>
      <w:r>
        <w:t>длительных</w:t>
      </w:r>
      <w:r>
        <w:rPr>
          <w:spacing w:val="15"/>
        </w:rPr>
        <w:t xml:space="preserve"> </w:t>
      </w:r>
      <w:r>
        <w:t>наблюдений,</w:t>
      </w:r>
    </w:p>
    <w:p w:rsidR="00E62F6D" w:rsidRDefault="009717B1">
      <w:pPr>
        <w:pStyle w:val="a3"/>
        <w:spacing w:before="1"/>
        <w:ind w:firstLine="0"/>
        <w:jc w:val="left"/>
      </w:pPr>
      <w:r>
        <w:t>кропотливых</w:t>
      </w:r>
      <w:r>
        <w:rPr>
          <w:spacing w:val="-3"/>
        </w:rPr>
        <w:t xml:space="preserve"> </w:t>
      </w:r>
      <w:r>
        <w:t>экспериментальных</w:t>
      </w:r>
      <w:r>
        <w:rPr>
          <w:spacing w:val="-3"/>
        </w:rPr>
        <w:t xml:space="preserve"> </w:t>
      </w:r>
      <w:r>
        <w:t>поисков,</w:t>
      </w:r>
      <w:r>
        <w:rPr>
          <w:spacing w:val="-5"/>
        </w:rPr>
        <w:t xml:space="preserve"> </w:t>
      </w:r>
      <w:r>
        <w:t>постоянного</w:t>
      </w:r>
      <w:r>
        <w:rPr>
          <w:spacing w:val="-8"/>
        </w:rPr>
        <w:t xml:space="preserve"> </w:t>
      </w:r>
      <w:r>
        <w:t>труда</w:t>
      </w:r>
      <w:r>
        <w:rPr>
          <w:spacing w:val="-2"/>
        </w:rPr>
        <w:t xml:space="preserve"> </w:t>
      </w:r>
      <w:r>
        <w:t>учёных</w:t>
      </w:r>
      <w:r>
        <w:rPr>
          <w:spacing w:val="-3"/>
        </w:rPr>
        <w:t xml:space="preserve"> </w:t>
      </w:r>
      <w:r>
        <w:t>и</w:t>
      </w:r>
      <w:r>
        <w:rPr>
          <w:spacing w:val="-5"/>
        </w:rPr>
        <w:t xml:space="preserve"> </w:t>
      </w:r>
      <w:r>
        <w:t>практиков;</w:t>
      </w:r>
    </w:p>
    <w:p w:rsidR="00E62F6D" w:rsidRDefault="009717B1">
      <w:pPr>
        <w:pStyle w:val="a3"/>
        <w:tabs>
          <w:tab w:val="left" w:pos="2061"/>
          <w:tab w:val="left" w:pos="2416"/>
          <w:tab w:val="left" w:pos="4293"/>
          <w:tab w:val="left" w:pos="5370"/>
          <w:tab w:val="left" w:pos="5708"/>
          <w:tab w:val="left" w:pos="7034"/>
          <w:tab w:val="left" w:pos="7389"/>
          <w:tab w:val="left" w:pos="9058"/>
        </w:tabs>
        <w:ind w:right="233"/>
        <w:jc w:val="left"/>
      </w:pPr>
      <w:r>
        <w:t>интереса</w:t>
      </w:r>
      <w:r>
        <w:tab/>
        <w:t>и</w:t>
      </w:r>
      <w:r>
        <w:tab/>
        <w:t>познавательных</w:t>
      </w:r>
      <w:r>
        <w:tab/>
        <w:t>мотивов</w:t>
      </w:r>
      <w:r>
        <w:tab/>
        <w:t>в</w:t>
      </w:r>
      <w:r>
        <w:tab/>
        <w:t>получении</w:t>
      </w:r>
      <w:r>
        <w:tab/>
        <w:t>и</w:t>
      </w:r>
      <w:r>
        <w:tab/>
        <w:t>последующем</w:t>
      </w:r>
      <w:r>
        <w:tab/>
        <w:t>анализе</w:t>
      </w:r>
      <w:r>
        <w:rPr>
          <w:spacing w:val="-57"/>
        </w:rPr>
        <w:t xml:space="preserve"> </w:t>
      </w:r>
      <w:r>
        <w:t>информации о</w:t>
      </w:r>
      <w:r>
        <w:rPr>
          <w:spacing w:val="-1"/>
        </w:rPr>
        <w:t xml:space="preserve"> </w:t>
      </w:r>
      <w:r>
        <w:t>передовых достижениях</w:t>
      </w:r>
      <w:r>
        <w:rPr>
          <w:spacing w:val="1"/>
        </w:rPr>
        <w:t xml:space="preserve"> </w:t>
      </w:r>
      <w:r>
        <w:t>современной</w:t>
      </w:r>
      <w:r>
        <w:rPr>
          <w:spacing w:val="-1"/>
        </w:rPr>
        <w:t xml:space="preserve"> </w:t>
      </w:r>
      <w:r>
        <w:t>отечественной</w:t>
      </w:r>
      <w:r>
        <w:rPr>
          <w:spacing w:val="-2"/>
        </w:rPr>
        <w:t xml:space="preserve"> </w:t>
      </w:r>
      <w:r>
        <w:t>химии;</w:t>
      </w:r>
    </w:p>
    <w:p w:rsidR="00E62F6D" w:rsidRDefault="009717B1">
      <w:pPr>
        <w:pStyle w:val="a5"/>
        <w:numPr>
          <w:ilvl w:val="0"/>
          <w:numId w:val="106"/>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jc w:val="left"/>
      </w:pP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E62F6D" w:rsidRDefault="009717B1">
      <w:pPr>
        <w:pStyle w:val="a3"/>
        <w:jc w:val="left"/>
      </w:pPr>
      <w:r>
        <w:t>способности</w:t>
      </w:r>
      <w:r>
        <w:rPr>
          <w:spacing w:val="15"/>
        </w:rPr>
        <w:t xml:space="preserve"> </w:t>
      </w:r>
      <w:r>
        <w:t>оценивать</w:t>
      </w:r>
      <w:r>
        <w:rPr>
          <w:spacing w:val="13"/>
        </w:rPr>
        <w:t xml:space="preserve"> </w:t>
      </w:r>
      <w:r>
        <w:t>ситуации,</w:t>
      </w:r>
      <w:r>
        <w:rPr>
          <w:spacing w:val="14"/>
        </w:rPr>
        <w:t xml:space="preserve"> </w:t>
      </w:r>
      <w:r>
        <w:t>связанные</w:t>
      </w:r>
      <w:r>
        <w:rPr>
          <w:spacing w:val="13"/>
        </w:rPr>
        <w:t xml:space="preserve"> </w:t>
      </w:r>
      <w:r>
        <w:t>с</w:t>
      </w:r>
      <w:r>
        <w:rPr>
          <w:spacing w:val="16"/>
        </w:rPr>
        <w:t xml:space="preserve"> </w:t>
      </w:r>
      <w:r>
        <w:t>химическими</w:t>
      </w:r>
      <w:r>
        <w:rPr>
          <w:spacing w:val="15"/>
        </w:rPr>
        <w:t xml:space="preserve"> </w:t>
      </w:r>
      <w:r>
        <w:t>явлениями,</w:t>
      </w:r>
      <w:r>
        <w:rPr>
          <w:spacing w:val="15"/>
        </w:rPr>
        <w:t xml:space="preserve"> </w:t>
      </w:r>
      <w:r>
        <w:t>и</w:t>
      </w:r>
      <w:r>
        <w:rPr>
          <w:spacing w:val="15"/>
        </w:rPr>
        <w:t xml:space="preserve"> </w:t>
      </w:r>
      <w:r>
        <w:t>принимать</w:t>
      </w:r>
      <w:r>
        <w:rPr>
          <w:spacing w:val="-57"/>
        </w:rPr>
        <w:t xml:space="preserve"> </w:t>
      </w:r>
      <w:r>
        <w:t>осознанные</w:t>
      </w:r>
      <w:r>
        <w:rPr>
          <w:spacing w:val="-3"/>
        </w:rPr>
        <w:t xml:space="preserve"> </w:t>
      </w:r>
      <w:r>
        <w:t>решения,</w:t>
      </w:r>
      <w:r>
        <w:rPr>
          <w:spacing w:val="-1"/>
        </w:rPr>
        <w:t xml:space="preserve"> </w:t>
      </w:r>
      <w:r>
        <w:t>ориентируясь</w:t>
      </w:r>
      <w:r>
        <w:rPr>
          <w:spacing w:val="-1"/>
        </w:rPr>
        <w:t xml:space="preserve"> </w:t>
      </w:r>
      <w:r>
        <w:t>на</w:t>
      </w:r>
      <w:r>
        <w:rPr>
          <w:spacing w:val="-2"/>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p>
    <w:p w:rsidR="00E62F6D" w:rsidRDefault="009717B1">
      <w:pPr>
        <w:pStyle w:val="a3"/>
        <w:jc w:val="left"/>
      </w:pPr>
      <w:r>
        <w:t>готовности</w:t>
      </w:r>
      <w:r>
        <w:rPr>
          <w:spacing w:val="43"/>
        </w:rPr>
        <w:t xml:space="preserve"> </w:t>
      </w:r>
      <w:r>
        <w:t>оценивать</w:t>
      </w:r>
      <w:r>
        <w:rPr>
          <w:spacing w:val="40"/>
        </w:rPr>
        <w:t xml:space="preserve"> </w:t>
      </w:r>
      <w:r>
        <w:t>своё</w:t>
      </w:r>
      <w:r>
        <w:rPr>
          <w:spacing w:val="40"/>
        </w:rPr>
        <w:t xml:space="preserve"> </w:t>
      </w:r>
      <w:r>
        <w:t>поведение</w:t>
      </w:r>
      <w:r>
        <w:rPr>
          <w:spacing w:val="41"/>
        </w:rPr>
        <w:t xml:space="preserve"> </w:t>
      </w:r>
      <w:r>
        <w:t>и</w:t>
      </w:r>
      <w:r>
        <w:rPr>
          <w:spacing w:val="43"/>
        </w:rPr>
        <w:t xml:space="preserve"> </w:t>
      </w:r>
      <w:r>
        <w:t>поступки</w:t>
      </w:r>
      <w:r>
        <w:rPr>
          <w:spacing w:val="43"/>
        </w:rPr>
        <w:t xml:space="preserve"> </w:t>
      </w:r>
      <w:r>
        <w:t>своих</w:t>
      </w:r>
      <w:r>
        <w:rPr>
          <w:spacing w:val="42"/>
        </w:rPr>
        <w:t xml:space="preserve"> </w:t>
      </w:r>
      <w:r>
        <w:t>товарищей</w:t>
      </w:r>
      <w:r>
        <w:rPr>
          <w:spacing w:val="43"/>
        </w:rPr>
        <w:t xml:space="preserve"> </w:t>
      </w:r>
      <w:r>
        <w:t>с</w:t>
      </w:r>
      <w:r>
        <w:rPr>
          <w:spacing w:val="41"/>
        </w:rPr>
        <w:t xml:space="preserve"> </w:t>
      </w:r>
      <w:r>
        <w:t>позиций</w:t>
      </w:r>
      <w:r>
        <w:rPr>
          <w:spacing w:val="-57"/>
        </w:rPr>
        <w:t xml:space="preserve"> </w:t>
      </w:r>
      <w:r>
        <w:t>нравственных и</w:t>
      </w:r>
      <w:r>
        <w:rPr>
          <w:spacing w:val="-3"/>
        </w:rPr>
        <w:t xml:space="preserve"> </w:t>
      </w:r>
      <w:r>
        <w:t>правовых норм</w:t>
      </w:r>
      <w:r>
        <w:rPr>
          <w:spacing w:val="-2"/>
        </w:rPr>
        <w:t xml:space="preserve"> </w:t>
      </w:r>
      <w:r>
        <w:t>и осознание</w:t>
      </w:r>
      <w:r>
        <w:rPr>
          <w:spacing w:val="-2"/>
        </w:rPr>
        <w:t xml:space="preserve"> </w:t>
      </w:r>
      <w:r>
        <w:t>последствий</w:t>
      </w:r>
      <w:r>
        <w:rPr>
          <w:spacing w:val="-1"/>
        </w:rPr>
        <w:t xml:space="preserve"> </w:t>
      </w:r>
      <w:r>
        <w:t>этих</w:t>
      </w:r>
      <w:r>
        <w:rPr>
          <w:spacing w:val="1"/>
        </w:rPr>
        <w:t xml:space="preserve"> </w:t>
      </w:r>
      <w:r>
        <w:t>поступков;</w:t>
      </w:r>
    </w:p>
    <w:p w:rsidR="00E62F6D" w:rsidRDefault="009717B1">
      <w:pPr>
        <w:pStyle w:val="a5"/>
        <w:numPr>
          <w:ilvl w:val="0"/>
          <w:numId w:val="106"/>
        </w:numPr>
        <w:tabs>
          <w:tab w:val="left" w:pos="1190"/>
        </w:tabs>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E62F6D" w:rsidRDefault="009717B1">
      <w:pPr>
        <w:pStyle w:val="a3"/>
        <w:ind w:right="224"/>
        <w:jc w:val="left"/>
      </w:pPr>
      <w:r>
        <w:t>понимания</w:t>
      </w:r>
      <w:r>
        <w:rPr>
          <w:spacing w:val="14"/>
        </w:rPr>
        <w:t xml:space="preserve"> </w:t>
      </w:r>
      <w:r>
        <w:t>ценностей</w:t>
      </w:r>
      <w:r>
        <w:rPr>
          <w:spacing w:val="13"/>
        </w:rPr>
        <w:t xml:space="preserve"> </w:t>
      </w:r>
      <w:r>
        <w:t>здорового</w:t>
      </w:r>
      <w:r>
        <w:rPr>
          <w:spacing w:val="14"/>
        </w:rPr>
        <w:t xml:space="preserve"> </w:t>
      </w:r>
      <w:r>
        <w:t>и</w:t>
      </w:r>
      <w:r>
        <w:rPr>
          <w:spacing w:val="15"/>
        </w:rPr>
        <w:t xml:space="preserve"> </w:t>
      </w:r>
      <w:r>
        <w:t>безопасного</w:t>
      </w:r>
      <w:r>
        <w:rPr>
          <w:spacing w:val="14"/>
        </w:rPr>
        <w:t xml:space="preserve"> </w:t>
      </w:r>
      <w:r>
        <w:t>образа</w:t>
      </w:r>
      <w:r>
        <w:rPr>
          <w:spacing w:val="13"/>
        </w:rPr>
        <w:t xml:space="preserve"> </w:t>
      </w:r>
      <w:r>
        <w:t>жизни,</w:t>
      </w:r>
      <w:r>
        <w:rPr>
          <w:spacing w:val="12"/>
        </w:rPr>
        <w:t xml:space="preserve"> </w:t>
      </w:r>
      <w:r>
        <w:t>необходимости</w:t>
      </w:r>
      <w:r>
        <w:rPr>
          <w:spacing w:val="-57"/>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8"/>
        </w:rPr>
        <w:t xml:space="preserve"> </w:t>
      </w:r>
      <w:r>
        <w:t>физическому</w:t>
      </w:r>
      <w:r>
        <w:rPr>
          <w:spacing w:val="-6"/>
        </w:rPr>
        <w:t xml:space="preserve"> </w:t>
      </w:r>
      <w:r>
        <w:t>и</w:t>
      </w:r>
      <w:r>
        <w:rPr>
          <w:spacing w:val="-1"/>
        </w:rPr>
        <w:t xml:space="preserve"> </w:t>
      </w:r>
      <w:r>
        <w:t>психическому</w:t>
      </w:r>
      <w:r>
        <w:rPr>
          <w:spacing w:val="-5"/>
        </w:rPr>
        <w:t xml:space="preserve"> </w:t>
      </w:r>
      <w:r>
        <w:t>здоровью;</w:t>
      </w:r>
    </w:p>
    <w:p w:rsidR="00E62F6D" w:rsidRDefault="009717B1">
      <w:pPr>
        <w:pStyle w:val="a3"/>
        <w:ind w:right="500"/>
        <w:jc w:val="left"/>
      </w:pPr>
      <w:r>
        <w:t>соблюдения</w:t>
      </w:r>
      <w:r>
        <w:rPr>
          <w:spacing w:val="21"/>
        </w:rPr>
        <w:t xml:space="preserve"> </w:t>
      </w:r>
      <w:r>
        <w:t>правил</w:t>
      </w:r>
      <w:r>
        <w:rPr>
          <w:spacing w:val="21"/>
        </w:rPr>
        <w:t xml:space="preserve"> </w:t>
      </w:r>
      <w:r>
        <w:t>безопасного</w:t>
      </w:r>
      <w:r>
        <w:rPr>
          <w:spacing w:val="21"/>
        </w:rPr>
        <w:t xml:space="preserve"> </w:t>
      </w:r>
      <w:r>
        <w:t>обращения</w:t>
      </w:r>
      <w:r>
        <w:rPr>
          <w:spacing w:val="21"/>
        </w:rPr>
        <w:t xml:space="preserve"> </w:t>
      </w:r>
      <w:r>
        <w:t>с</w:t>
      </w:r>
      <w:r>
        <w:rPr>
          <w:spacing w:val="20"/>
        </w:rPr>
        <w:t xml:space="preserve"> </w:t>
      </w:r>
      <w:r>
        <w:t>веществами</w:t>
      </w:r>
      <w:r>
        <w:rPr>
          <w:spacing w:val="22"/>
        </w:rPr>
        <w:t xml:space="preserve"> </w:t>
      </w:r>
      <w:r>
        <w:t>в</w:t>
      </w:r>
      <w:r>
        <w:rPr>
          <w:spacing w:val="21"/>
        </w:rPr>
        <w:t xml:space="preserve"> </w:t>
      </w:r>
      <w:r>
        <w:t>быту,</w:t>
      </w:r>
      <w:r>
        <w:rPr>
          <w:spacing w:val="23"/>
        </w:rPr>
        <w:t xml:space="preserve"> </w:t>
      </w:r>
      <w:r>
        <w:t>повседневной</w:t>
      </w:r>
      <w:r>
        <w:rPr>
          <w:spacing w:val="-57"/>
        </w:rPr>
        <w:t xml:space="preserve"> </w:t>
      </w:r>
      <w:r>
        <w:t>жизни</w:t>
      </w:r>
      <w:r>
        <w:rPr>
          <w:spacing w:val="-1"/>
        </w:rPr>
        <w:t xml:space="preserve"> </w:t>
      </w:r>
      <w:r>
        <w:t>и в</w:t>
      </w:r>
      <w:r>
        <w:rPr>
          <w:spacing w:val="-1"/>
        </w:rPr>
        <w:t xml:space="preserve"> </w:t>
      </w:r>
      <w:r>
        <w:t>трудовой деятельности;</w:t>
      </w:r>
    </w:p>
    <w:p w:rsidR="00E62F6D" w:rsidRDefault="009717B1">
      <w:pPr>
        <w:pStyle w:val="a3"/>
        <w:tabs>
          <w:tab w:val="left" w:pos="2301"/>
          <w:tab w:val="left" w:pos="3490"/>
          <w:tab w:val="left" w:pos="4447"/>
          <w:tab w:val="left" w:pos="6486"/>
          <w:tab w:val="left" w:pos="6855"/>
          <w:tab w:val="left" w:pos="8604"/>
        </w:tabs>
        <w:ind w:right="228"/>
        <w:jc w:val="left"/>
      </w:pPr>
      <w:r>
        <w:t>понимания</w:t>
      </w:r>
      <w:r>
        <w:tab/>
        <w:t>ценности</w:t>
      </w:r>
      <w:r>
        <w:tab/>
        <w:t>правил</w:t>
      </w:r>
      <w:r>
        <w:tab/>
        <w:t>индивидуального</w:t>
      </w:r>
      <w:r>
        <w:tab/>
        <w:t>и</w:t>
      </w:r>
      <w:r>
        <w:tab/>
        <w:t>коллективного</w:t>
      </w:r>
      <w:r>
        <w:tab/>
      </w:r>
      <w:r>
        <w:rPr>
          <w:spacing w:val="-1"/>
        </w:rPr>
        <w:t>безопасного</w:t>
      </w:r>
      <w:r>
        <w:rPr>
          <w:spacing w:val="-57"/>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E62F6D" w:rsidRDefault="009717B1">
      <w:pPr>
        <w:pStyle w:val="a3"/>
        <w:ind w:right="224"/>
        <w:jc w:val="left"/>
      </w:pPr>
      <w:r>
        <w:t>осознания</w:t>
      </w:r>
      <w:r>
        <w:rPr>
          <w:spacing w:val="26"/>
        </w:rPr>
        <w:t xml:space="preserve"> </w:t>
      </w:r>
      <w:r>
        <w:t>последствий</w:t>
      </w:r>
      <w:r>
        <w:rPr>
          <w:spacing w:val="30"/>
        </w:rPr>
        <w:t xml:space="preserve"> </w:t>
      </w:r>
      <w:r>
        <w:t>и</w:t>
      </w:r>
      <w:r>
        <w:rPr>
          <w:spacing w:val="27"/>
        </w:rPr>
        <w:t xml:space="preserve"> </w:t>
      </w:r>
      <w:r>
        <w:t>неприятия</w:t>
      </w:r>
      <w:r>
        <w:rPr>
          <w:spacing w:val="29"/>
        </w:rPr>
        <w:t xml:space="preserve"> </w:t>
      </w:r>
      <w:r>
        <w:t>вредных</w:t>
      </w:r>
      <w:r>
        <w:rPr>
          <w:spacing w:val="31"/>
        </w:rPr>
        <w:t xml:space="preserve"> </w:t>
      </w:r>
      <w:r>
        <w:t>привычек</w:t>
      </w:r>
      <w:r>
        <w:rPr>
          <w:spacing w:val="30"/>
        </w:rPr>
        <w:t xml:space="preserve"> </w:t>
      </w:r>
      <w:r>
        <w:t>(употребления</w:t>
      </w:r>
      <w:r>
        <w:rPr>
          <w:spacing w:val="29"/>
        </w:rPr>
        <w:t xml:space="preserve"> </w:t>
      </w:r>
      <w:r>
        <w:t>алкоголя,</w:t>
      </w:r>
      <w:r>
        <w:rPr>
          <w:spacing w:val="-57"/>
        </w:rPr>
        <w:t xml:space="preserve"> </w:t>
      </w:r>
      <w:r>
        <w:t>наркотиков,</w:t>
      </w:r>
      <w:r>
        <w:rPr>
          <w:spacing w:val="-1"/>
        </w:rPr>
        <w:t xml:space="preserve"> </w:t>
      </w:r>
      <w:r>
        <w:t>курения);</w:t>
      </w:r>
    </w:p>
    <w:p w:rsidR="00E62F6D" w:rsidRDefault="009717B1">
      <w:pPr>
        <w:pStyle w:val="a5"/>
        <w:numPr>
          <w:ilvl w:val="0"/>
          <w:numId w:val="106"/>
        </w:numPr>
        <w:tabs>
          <w:tab w:val="left" w:pos="1190"/>
        </w:tabs>
        <w:spacing w:before="1"/>
        <w:rPr>
          <w:sz w:val="24"/>
        </w:rPr>
      </w:pPr>
      <w:r>
        <w:rPr>
          <w:sz w:val="24"/>
        </w:rPr>
        <w:t>трудового</w:t>
      </w:r>
      <w:r>
        <w:rPr>
          <w:spacing w:val="-4"/>
          <w:sz w:val="24"/>
        </w:rPr>
        <w:t xml:space="preserve"> </w:t>
      </w:r>
      <w:r>
        <w:rPr>
          <w:sz w:val="24"/>
        </w:rPr>
        <w:t>воспитания:</w:t>
      </w:r>
    </w:p>
    <w:p w:rsidR="00E62F6D" w:rsidRDefault="009717B1">
      <w:pPr>
        <w:pStyle w:val="a3"/>
        <w:ind w:right="222"/>
      </w:pPr>
      <w:r>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общественно</w:t>
      </w:r>
      <w:r>
        <w:rPr>
          <w:spacing w:val="-1"/>
        </w:rPr>
        <w:t xml:space="preserve"> </w:t>
      </w:r>
      <w:r>
        <w:t>полезной,</w:t>
      </w:r>
      <w:r>
        <w:rPr>
          <w:spacing w:val="-3"/>
        </w:rPr>
        <w:t xml:space="preserve"> </w:t>
      </w:r>
      <w:r>
        <w:t>творческой</w:t>
      </w:r>
      <w:r>
        <w:rPr>
          <w:spacing w:val="-1"/>
        </w:rPr>
        <w:t xml:space="preserve"> </w:t>
      </w:r>
      <w:r>
        <w:t>и других</w:t>
      </w:r>
      <w:r>
        <w:rPr>
          <w:spacing w:val="1"/>
        </w:rPr>
        <w:t xml:space="preserve"> </w:t>
      </w:r>
      <w:r>
        <w:t>видах</w:t>
      </w:r>
      <w:r>
        <w:rPr>
          <w:spacing w:val="2"/>
        </w:rPr>
        <w:t xml:space="preserve"> </w:t>
      </w:r>
      <w:r>
        <w:t>деятельности;</w:t>
      </w:r>
    </w:p>
    <w:p w:rsidR="00E62F6D" w:rsidRDefault="009717B1">
      <w:pPr>
        <w:pStyle w:val="a3"/>
        <w:ind w:right="230"/>
      </w:pPr>
      <w:r>
        <w:t>установки</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w:t>
      </w:r>
      <w:r>
        <w:rPr>
          <w:spacing w:val="-1"/>
        </w:rPr>
        <w:t xml:space="preserve"> </w:t>
      </w:r>
      <w:r>
        <w:t>(в</w:t>
      </w:r>
      <w:r>
        <w:rPr>
          <w:spacing w:val="-1"/>
        </w:rPr>
        <w:t xml:space="preserve"> </w:t>
      </w:r>
      <w:r>
        <w:t>рамках</w:t>
      </w:r>
      <w:r>
        <w:rPr>
          <w:spacing w:val="2"/>
        </w:rPr>
        <w:t xml:space="preserve"> </w:t>
      </w:r>
      <w:r>
        <w:t>своего</w:t>
      </w:r>
      <w:r>
        <w:rPr>
          <w:spacing w:val="-2"/>
        </w:rPr>
        <w:t xml:space="preserve"> </w:t>
      </w:r>
      <w:r>
        <w:t>класса, школы);</w:t>
      </w:r>
    </w:p>
    <w:p w:rsidR="00E62F6D" w:rsidRDefault="009717B1">
      <w:pPr>
        <w:pStyle w:val="a3"/>
        <w:ind w:right="227"/>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3"/>
        </w:rPr>
        <w:t xml:space="preserve"> </w:t>
      </w:r>
      <w:r>
        <w:t>применения предметных</w:t>
      </w:r>
      <w:r>
        <w:rPr>
          <w:spacing w:val="-1"/>
        </w:rPr>
        <w:t xml:space="preserve"> </w:t>
      </w:r>
      <w:r>
        <w:t>знаний</w:t>
      </w:r>
      <w:r>
        <w:rPr>
          <w:spacing w:val="-2"/>
        </w:rPr>
        <w:t xml:space="preserve"> </w:t>
      </w:r>
      <w:r>
        <w:t>по</w:t>
      </w:r>
      <w:r>
        <w:rPr>
          <w:spacing w:val="-3"/>
        </w:rPr>
        <w:t xml:space="preserve"> </w:t>
      </w:r>
      <w:r>
        <w:t>химии;</w:t>
      </w:r>
    </w:p>
    <w:p w:rsidR="00E62F6D" w:rsidRDefault="009717B1">
      <w:pPr>
        <w:pStyle w:val="a3"/>
        <w:ind w:left="930" w:firstLine="0"/>
      </w:pPr>
      <w:r>
        <w:t>уважения</w:t>
      </w:r>
      <w:r>
        <w:rPr>
          <w:spacing w:val="-3"/>
        </w:rPr>
        <w:t xml:space="preserve"> </w:t>
      </w:r>
      <w:r>
        <w:t>к</w:t>
      </w:r>
      <w:r>
        <w:rPr>
          <w:spacing w:val="-2"/>
        </w:rPr>
        <w:t xml:space="preserve"> </w:t>
      </w:r>
      <w:r>
        <w:t>труду,</w:t>
      </w:r>
      <w:r>
        <w:rPr>
          <w:spacing w:val="-3"/>
        </w:rPr>
        <w:t xml:space="preserve"> </w:t>
      </w:r>
      <w:r>
        <w:t>людям</w:t>
      </w:r>
      <w:r>
        <w:rPr>
          <w:spacing w:val="-3"/>
        </w:rPr>
        <w:t xml:space="preserve"> </w:t>
      </w:r>
      <w:r>
        <w:t>труда</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E62F6D" w:rsidRDefault="009717B1">
      <w:pPr>
        <w:pStyle w:val="a3"/>
        <w:ind w:right="228"/>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учётом личностных интересов,</w:t>
      </w:r>
      <w:r>
        <w:rPr>
          <w:spacing w:val="1"/>
        </w:rPr>
        <w:t xml:space="preserve"> </w:t>
      </w:r>
      <w:r>
        <w:t>способностей</w:t>
      </w:r>
      <w:r>
        <w:rPr>
          <w:spacing w:val="-1"/>
        </w:rPr>
        <w:t xml:space="preserve"> </w:t>
      </w:r>
      <w:r>
        <w:t>к</w:t>
      </w:r>
      <w:r>
        <w:rPr>
          <w:spacing w:val="-2"/>
        </w:rPr>
        <w:t xml:space="preserve"> </w:t>
      </w:r>
      <w:r>
        <w:t>химии,</w:t>
      </w:r>
      <w:r>
        <w:rPr>
          <w:spacing w:val="-3"/>
        </w:rPr>
        <w:t xml:space="preserve"> </w:t>
      </w:r>
      <w:r>
        <w:t>интересов и</w:t>
      </w:r>
      <w:r>
        <w:rPr>
          <w:spacing w:val="-1"/>
        </w:rPr>
        <w:t xml:space="preserve"> </w:t>
      </w:r>
      <w:r>
        <w:t>потребностей общества;</w:t>
      </w:r>
    </w:p>
    <w:p w:rsidR="00E62F6D" w:rsidRDefault="009717B1">
      <w:pPr>
        <w:pStyle w:val="a5"/>
        <w:numPr>
          <w:ilvl w:val="0"/>
          <w:numId w:val="106"/>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spacing w:before="1"/>
        <w:ind w:left="930" w:firstLine="0"/>
      </w:pPr>
      <w:r>
        <w:t>экологически</w:t>
      </w:r>
      <w:r>
        <w:rPr>
          <w:spacing w:val="38"/>
        </w:rPr>
        <w:t xml:space="preserve"> </w:t>
      </w:r>
      <w:r>
        <w:t>целесообразного</w:t>
      </w:r>
      <w:r>
        <w:rPr>
          <w:spacing w:val="37"/>
        </w:rPr>
        <w:t xml:space="preserve"> </w:t>
      </w:r>
      <w:r>
        <w:t>отношения</w:t>
      </w:r>
      <w:r>
        <w:rPr>
          <w:spacing w:val="37"/>
        </w:rPr>
        <w:t xml:space="preserve"> </w:t>
      </w:r>
      <w:r>
        <w:t>к</w:t>
      </w:r>
      <w:r>
        <w:rPr>
          <w:spacing w:val="35"/>
        </w:rPr>
        <w:t xml:space="preserve"> </w:t>
      </w:r>
      <w:r>
        <w:t>природе,</w:t>
      </w:r>
      <w:r>
        <w:rPr>
          <w:spacing w:val="37"/>
        </w:rPr>
        <w:t xml:space="preserve"> </w:t>
      </w:r>
      <w:r>
        <w:t>как</w:t>
      </w:r>
      <w:r>
        <w:rPr>
          <w:spacing w:val="39"/>
        </w:rPr>
        <w:t xml:space="preserve"> </w:t>
      </w:r>
      <w:r>
        <w:t>источнику</w:t>
      </w:r>
      <w:r>
        <w:rPr>
          <w:spacing w:val="35"/>
        </w:rPr>
        <w:t xml:space="preserve"> </w:t>
      </w:r>
      <w:r>
        <w:t>существования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жизни</w:t>
      </w:r>
      <w:r>
        <w:rPr>
          <w:spacing w:val="-2"/>
        </w:rPr>
        <w:t xml:space="preserve"> </w:t>
      </w:r>
      <w:r>
        <w:t>на</w:t>
      </w:r>
      <w:r>
        <w:rPr>
          <w:spacing w:val="-3"/>
        </w:rPr>
        <w:t xml:space="preserve"> </w:t>
      </w:r>
      <w:r>
        <w:t>Земле;</w:t>
      </w:r>
    </w:p>
    <w:p w:rsidR="00E62F6D" w:rsidRDefault="009717B1">
      <w:pPr>
        <w:pStyle w:val="a3"/>
        <w:ind w:right="227"/>
      </w:pPr>
      <w:r>
        <w:t>понимания глобального характера экологических проблем, влияния 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 социальной среды;</w:t>
      </w:r>
    </w:p>
    <w:p w:rsidR="00E62F6D" w:rsidRDefault="009717B1">
      <w:pPr>
        <w:pStyle w:val="a3"/>
        <w:spacing w:before="1"/>
        <w:ind w:right="230"/>
      </w:pPr>
      <w:r>
        <w:t>осознания необходимости использования достижений химии для решения вопросов</w:t>
      </w:r>
      <w:r>
        <w:rPr>
          <w:spacing w:val="1"/>
        </w:rPr>
        <w:t xml:space="preserve"> </w:t>
      </w:r>
      <w:r>
        <w:t>рационального</w:t>
      </w:r>
      <w:r>
        <w:rPr>
          <w:spacing w:val="-1"/>
        </w:rPr>
        <w:t xml:space="preserve"> </w:t>
      </w:r>
      <w:r>
        <w:t>природопользования;</w:t>
      </w:r>
    </w:p>
    <w:p w:rsidR="00E62F6D" w:rsidRDefault="009717B1">
      <w:pPr>
        <w:pStyle w:val="a3"/>
        <w:ind w:right="228"/>
      </w:pPr>
      <w:r>
        <w:t>активного</w:t>
      </w:r>
      <w:r>
        <w:rPr>
          <w:spacing w:val="1"/>
        </w:rPr>
        <w:t xml:space="preserve"> </w:t>
      </w:r>
      <w:r>
        <w:t>неприятия</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2"/>
        </w:rPr>
        <w:t xml:space="preserve"> </w:t>
      </w:r>
      <w:r>
        <w:t>предотвращать их;</w:t>
      </w:r>
    </w:p>
    <w:p w:rsidR="00E62F6D" w:rsidRDefault="009717B1">
      <w:pPr>
        <w:pStyle w:val="a3"/>
        <w:ind w:right="226"/>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1"/>
        </w:rPr>
        <w:t xml:space="preserve"> </w:t>
      </w:r>
      <w:r>
        <w:t>противостоять</w:t>
      </w:r>
      <w:r>
        <w:rPr>
          <w:spacing w:val="-1"/>
        </w:rPr>
        <w:t xml:space="preserve"> </w:t>
      </w:r>
      <w:r>
        <w:t>идеологии</w:t>
      </w:r>
      <w:r>
        <w:rPr>
          <w:spacing w:val="-2"/>
        </w:rPr>
        <w:t xml:space="preserve"> </w:t>
      </w:r>
      <w:r>
        <w:t>хемофобии;</w:t>
      </w:r>
    </w:p>
    <w:p w:rsidR="00E62F6D" w:rsidRDefault="009717B1">
      <w:pPr>
        <w:pStyle w:val="a5"/>
        <w:numPr>
          <w:ilvl w:val="0"/>
          <w:numId w:val="106"/>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3"/>
      </w:pPr>
      <w:r>
        <w:t>сформированности мировоззрения, соответствующего современному уровню развития</w:t>
      </w:r>
      <w:r>
        <w:rPr>
          <w:spacing w:val="-57"/>
        </w:rPr>
        <w:t xml:space="preserve"> </w:t>
      </w:r>
      <w:r>
        <w:t>науки</w:t>
      </w:r>
      <w:r>
        <w:rPr>
          <w:spacing w:val="-1"/>
        </w:rPr>
        <w:t xml:space="preserve"> </w:t>
      </w:r>
      <w:r>
        <w:t>и общественной</w:t>
      </w:r>
      <w:r>
        <w:rPr>
          <w:spacing w:val="-2"/>
        </w:rPr>
        <w:t xml:space="preserve"> </w:t>
      </w:r>
      <w:r>
        <w:t>практики;</w:t>
      </w:r>
    </w:p>
    <w:p w:rsidR="00E62F6D" w:rsidRDefault="009717B1">
      <w:pPr>
        <w:pStyle w:val="a3"/>
        <w:ind w:right="225"/>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57"/>
        </w:rPr>
        <w:t xml:space="preserve"> </w:t>
      </w:r>
      <w:r>
        <w:t>рационального научного мышления, создании целостного представления об окружающем</w:t>
      </w:r>
      <w:r>
        <w:rPr>
          <w:spacing w:val="1"/>
        </w:rPr>
        <w:t xml:space="preserve"> </w:t>
      </w:r>
      <w:r>
        <w:t>мире как о единстве природы и человека, в познании природных закономерностей и решении</w:t>
      </w:r>
      <w:r>
        <w:rPr>
          <w:spacing w:val="-57"/>
        </w:rPr>
        <w:t xml:space="preserve"> </w:t>
      </w:r>
      <w:r>
        <w:t>проблем</w:t>
      </w:r>
      <w:r>
        <w:rPr>
          <w:spacing w:val="-3"/>
        </w:rPr>
        <w:t xml:space="preserve"> </w:t>
      </w:r>
      <w:r>
        <w:t>сохранения</w:t>
      </w:r>
      <w:r>
        <w:rPr>
          <w:spacing w:val="-3"/>
        </w:rPr>
        <w:t xml:space="preserve"> </w:t>
      </w:r>
      <w:r>
        <w:t>природного равновесия;</w:t>
      </w:r>
    </w:p>
    <w:p w:rsidR="00E62F6D" w:rsidRDefault="009717B1">
      <w:pPr>
        <w:pStyle w:val="a3"/>
        <w:ind w:right="222"/>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 глобальных</w:t>
      </w:r>
      <w:r>
        <w:rPr>
          <w:spacing w:val="1"/>
        </w:rPr>
        <w:t xml:space="preserve"> </w:t>
      </w:r>
      <w:r>
        <w:t>проблем устойчивого развития человечества</w:t>
      </w:r>
      <w:r>
        <w:rPr>
          <w:spacing w:val="1"/>
        </w:rPr>
        <w:t xml:space="preserve"> </w:t>
      </w:r>
      <w:r>
        <w:t>–</w:t>
      </w:r>
      <w:r>
        <w:rPr>
          <w:spacing w:val="1"/>
        </w:rPr>
        <w:t xml:space="preserve"> </w:t>
      </w:r>
      <w:r>
        <w:t>сырьевой,</w:t>
      </w:r>
      <w:r>
        <w:rPr>
          <w:spacing w:val="1"/>
        </w:rPr>
        <w:t xml:space="preserve"> </w:t>
      </w:r>
      <w:r>
        <w:t>энергетической, пищевой и экологической безопасности, в развитии медицины, обеспечении</w:t>
      </w:r>
      <w:r>
        <w:rPr>
          <w:spacing w:val="1"/>
        </w:rPr>
        <w:t xml:space="preserve"> </w:t>
      </w:r>
      <w:r>
        <w:t>условий</w:t>
      </w:r>
      <w:r>
        <w:rPr>
          <w:spacing w:val="1"/>
        </w:rPr>
        <w:t xml:space="preserve"> </w:t>
      </w:r>
      <w:r>
        <w:t>успешного</w:t>
      </w:r>
      <w:r>
        <w:rPr>
          <w:spacing w:val="-2"/>
        </w:rPr>
        <w:t xml:space="preserve"> </w:t>
      </w:r>
      <w:r>
        <w:t>труда</w:t>
      </w:r>
      <w:r>
        <w:rPr>
          <w:spacing w:val="-2"/>
        </w:rPr>
        <w:t xml:space="preserve"> </w:t>
      </w:r>
      <w:r>
        <w:t>и</w:t>
      </w:r>
      <w:r>
        <w:rPr>
          <w:spacing w:val="-1"/>
        </w:rPr>
        <w:t xml:space="preserve"> </w:t>
      </w:r>
      <w:r>
        <w:t>экологически</w:t>
      </w:r>
      <w:r>
        <w:rPr>
          <w:spacing w:val="-2"/>
        </w:rPr>
        <w:t xml:space="preserve"> </w:t>
      </w:r>
      <w:r>
        <w:t>комфортной</w:t>
      </w:r>
      <w:r>
        <w:rPr>
          <w:spacing w:val="-1"/>
        </w:rPr>
        <w:t xml:space="preserve"> </w:t>
      </w:r>
      <w:r>
        <w:t>жизни</w:t>
      </w:r>
      <w:r>
        <w:rPr>
          <w:spacing w:val="-4"/>
        </w:rPr>
        <w:t xml:space="preserve"> </w:t>
      </w:r>
      <w:r>
        <w:t>каждого</w:t>
      </w:r>
      <w:r>
        <w:rPr>
          <w:spacing w:val="-1"/>
        </w:rPr>
        <w:t xml:space="preserve"> </w:t>
      </w:r>
      <w:r>
        <w:t>члена</w:t>
      </w:r>
      <w:r>
        <w:rPr>
          <w:spacing w:val="-3"/>
        </w:rPr>
        <w:t xml:space="preserve"> </w:t>
      </w:r>
      <w:r>
        <w:t>общества;</w:t>
      </w:r>
    </w:p>
    <w:p w:rsidR="00E62F6D" w:rsidRDefault="009717B1">
      <w:pPr>
        <w:pStyle w:val="a3"/>
        <w:spacing w:before="1"/>
        <w:ind w:right="222"/>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 естественных науках, способности</w:t>
      </w:r>
      <w:r>
        <w:rPr>
          <w:spacing w:val="1"/>
        </w:rPr>
        <w:t xml:space="preserve"> </w:t>
      </w:r>
      <w:r>
        <w:t>использовать</w:t>
      </w:r>
      <w:r>
        <w:rPr>
          <w:spacing w:val="1"/>
        </w:rPr>
        <w:t xml:space="preserve"> </w:t>
      </w:r>
      <w:r>
        <w:t>получаемые знания для</w:t>
      </w:r>
      <w:r>
        <w:rPr>
          <w:spacing w:val="1"/>
        </w:rPr>
        <w:t xml:space="preserve"> </w:t>
      </w:r>
      <w:r>
        <w:t>анализа и объяснения явлений окружающего мира и происходящих в нём изменений, умения</w:t>
      </w:r>
      <w:r>
        <w:rPr>
          <w:spacing w:val="-57"/>
        </w:rPr>
        <w:t xml:space="preserve"> </w:t>
      </w:r>
      <w:r>
        <w:t>делать обоснованные заключения на основе научных фактов и имеющихся данных с целью</w:t>
      </w:r>
      <w:r>
        <w:rPr>
          <w:spacing w:val="1"/>
        </w:rPr>
        <w:t xml:space="preserve"> </w:t>
      </w:r>
      <w:r>
        <w:t>получения</w:t>
      </w:r>
      <w:r>
        <w:rPr>
          <w:spacing w:val="-1"/>
        </w:rPr>
        <w:t xml:space="preserve"> </w:t>
      </w:r>
      <w:r>
        <w:t>достоверных</w:t>
      </w:r>
      <w:r>
        <w:rPr>
          <w:spacing w:val="1"/>
        </w:rPr>
        <w:t xml:space="preserve"> </w:t>
      </w:r>
      <w:r>
        <w:t>выводов;</w:t>
      </w:r>
    </w:p>
    <w:p w:rsidR="00E62F6D" w:rsidRDefault="009717B1">
      <w:pPr>
        <w:pStyle w:val="a3"/>
        <w:ind w:right="230"/>
      </w:pPr>
      <w:r>
        <w:t>способности самостоятельно использовать химические знания для решения проблем в</w:t>
      </w:r>
      <w:r>
        <w:rPr>
          <w:spacing w:val="-57"/>
        </w:rPr>
        <w:t xml:space="preserve"> </w:t>
      </w:r>
      <w:r>
        <w:t>реальных жизненных</w:t>
      </w:r>
      <w:r>
        <w:rPr>
          <w:spacing w:val="2"/>
        </w:rPr>
        <w:t xml:space="preserve"> </w:t>
      </w:r>
      <w:r>
        <w:t>ситуациях;</w:t>
      </w:r>
    </w:p>
    <w:p w:rsidR="00E62F6D" w:rsidRDefault="009717B1">
      <w:pPr>
        <w:pStyle w:val="a3"/>
        <w:ind w:left="930" w:firstLine="0"/>
      </w:pPr>
      <w:r>
        <w:t>интереса</w:t>
      </w:r>
      <w:r>
        <w:rPr>
          <w:spacing w:val="-4"/>
        </w:rPr>
        <w:t xml:space="preserve"> </w:t>
      </w:r>
      <w:r>
        <w:t>к</w:t>
      </w:r>
      <w:r>
        <w:rPr>
          <w:spacing w:val="-3"/>
        </w:rPr>
        <w:t xml:space="preserve"> </w:t>
      </w:r>
      <w:r>
        <w:t>познанию</w:t>
      </w:r>
      <w:r>
        <w:rPr>
          <w:spacing w:val="-4"/>
        </w:rPr>
        <w:t xml:space="preserve"> </w:t>
      </w:r>
      <w:r>
        <w:t>и</w:t>
      </w:r>
      <w:r>
        <w:rPr>
          <w:spacing w:val="-5"/>
        </w:rPr>
        <w:t xml:space="preserve"> </w:t>
      </w:r>
      <w:r>
        <w:t>исследовательской</w:t>
      </w:r>
      <w:r>
        <w:rPr>
          <w:spacing w:val="-2"/>
        </w:rPr>
        <w:t xml:space="preserve"> </w:t>
      </w:r>
      <w:r>
        <w:t>деятельности;</w:t>
      </w:r>
    </w:p>
    <w:p w:rsidR="00E62F6D" w:rsidRDefault="009717B1">
      <w:pPr>
        <w:pStyle w:val="a3"/>
        <w:ind w:right="224"/>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1"/>
        </w:rPr>
        <w:t xml:space="preserve"> </w:t>
      </w:r>
      <w:r>
        <w:t>получению</w:t>
      </w:r>
      <w:r>
        <w:rPr>
          <w:spacing w:val="-2"/>
        </w:rPr>
        <w:t xml:space="preserve"> </w:t>
      </w:r>
      <w:r>
        <w:t>новых</w:t>
      </w:r>
      <w:r>
        <w:rPr>
          <w:spacing w:val="-4"/>
        </w:rPr>
        <w:t xml:space="preserve"> </w:t>
      </w:r>
      <w:r>
        <w:t>знаний</w:t>
      </w:r>
      <w:r>
        <w:rPr>
          <w:spacing w:val="-4"/>
        </w:rPr>
        <w:t xml:space="preserve"> </w:t>
      </w:r>
      <w:r>
        <w:t>по</w:t>
      </w:r>
      <w:r>
        <w:rPr>
          <w:spacing w:val="-5"/>
        </w:rPr>
        <w:t xml:space="preserve"> </w:t>
      </w:r>
      <w:r>
        <w:t>химии</w:t>
      </w:r>
      <w:r>
        <w:rPr>
          <w:spacing w:val="-5"/>
        </w:rPr>
        <w:t xml:space="preserve"> </w:t>
      </w:r>
      <w:r>
        <w:t>в</w:t>
      </w:r>
      <w:r>
        <w:rPr>
          <w:spacing w:val="-3"/>
        </w:rPr>
        <w:t xml:space="preserve"> </w:t>
      </w:r>
      <w:r>
        <w:t>соответствии</w:t>
      </w:r>
      <w:r>
        <w:rPr>
          <w:spacing w:val="-3"/>
        </w:rPr>
        <w:t xml:space="preserve"> </w:t>
      </w:r>
      <w:r>
        <w:t>с</w:t>
      </w:r>
      <w:r>
        <w:rPr>
          <w:spacing w:val="-3"/>
        </w:rPr>
        <w:t xml:space="preserve"> </w:t>
      </w:r>
      <w:r>
        <w:t>жизненными</w:t>
      </w:r>
      <w:r>
        <w:rPr>
          <w:spacing w:val="-3"/>
        </w:rPr>
        <w:t xml:space="preserve"> </w:t>
      </w:r>
      <w:r>
        <w:t>потребностями;</w:t>
      </w:r>
    </w:p>
    <w:p w:rsidR="00E62F6D" w:rsidRDefault="009717B1">
      <w:pPr>
        <w:pStyle w:val="a3"/>
        <w:ind w:left="930" w:firstLine="0"/>
      </w:pPr>
      <w:r>
        <w:t>интереса</w:t>
      </w:r>
      <w:r>
        <w:rPr>
          <w:spacing w:val="-4"/>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3"/>
        </w:rPr>
        <w:t xml:space="preserve"> </w:t>
      </w:r>
      <w:r>
        <w:t>различных</w:t>
      </w:r>
      <w:r>
        <w:rPr>
          <w:spacing w:val="-2"/>
        </w:rPr>
        <w:t xml:space="preserve"> </w:t>
      </w:r>
      <w:r>
        <w:t>сферах</w:t>
      </w:r>
      <w:r>
        <w:rPr>
          <w:spacing w:val="-1"/>
        </w:rPr>
        <w:t xml:space="preserve"> </w:t>
      </w:r>
      <w:r>
        <w:t>профессиональной</w:t>
      </w:r>
      <w:r>
        <w:rPr>
          <w:spacing w:val="-4"/>
        </w:rPr>
        <w:t xml:space="preserve"> </w:t>
      </w:r>
      <w:r>
        <w:t>деятельности.</w:t>
      </w:r>
    </w:p>
    <w:p w:rsidR="00E62F6D" w:rsidRDefault="009717B1">
      <w:pPr>
        <w:pStyle w:val="a3"/>
        <w:ind w:right="226"/>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 включают:</w:t>
      </w:r>
    </w:p>
    <w:p w:rsidR="00E62F6D" w:rsidRDefault="009717B1">
      <w:pPr>
        <w:pStyle w:val="a3"/>
        <w:ind w:right="226"/>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60"/>
        </w:rPr>
        <w:t xml:space="preserve"> </w:t>
      </w:r>
      <w:r>
        <w:t>закономерность,</w:t>
      </w:r>
      <w:r>
        <w:rPr>
          <w:spacing w:val="1"/>
        </w:rPr>
        <w:t xml:space="preserve"> </w:t>
      </w:r>
      <w:r>
        <w:t>закон,</w:t>
      </w:r>
      <w:r>
        <w:rPr>
          <w:spacing w:val="-1"/>
        </w:rPr>
        <w:t xml:space="preserve"> </w:t>
      </w:r>
      <w:r>
        <w:t>теория,</w:t>
      </w:r>
      <w:r>
        <w:rPr>
          <w:spacing w:val="-4"/>
        </w:rPr>
        <w:t xml:space="preserve"> </w:t>
      </w:r>
      <w:r>
        <w:t>исследование,</w:t>
      </w:r>
      <w:r>
        <w:rPr>
          <w:spacing w:val="-1"/>
        </w:rPr>
        <w:t xml:space="preserve"> </w:t>
      </w:r>
      <w:r>
        <w:t>наблюдение,</w:t>
      </w:r>
      <w:r>
        <w:rPr>
          <w:spacing w:val="-3"/>
        </w:rPr>
        <w:t xml:space="preserve"> </w:t>
      </w:r>
      <w:r>
        <w:t>измерение,</w:t>
      </w:r>
      <w:r>
        <w:rPr>
          <w:spacing w:val="-1"/>
        </w:rPr>
        <w:t xml:space="preserve"> </w:t>
      </w:r>
      <w:r>
        <w:t>эксперимент</w:t>
      </w:r>
      <w:r>
        <w:rPr>
          <w:spacing w:val="-1"/>
        </w:rPr>
        <w:t xml:space="preserve"> </w:t>
      </w:r>
      <w:r>
        <w:t>и</w:t>
      </w:r>
      <w:r>
        <w:rPr>
          <w:spacing w:val="-3"/>
        </w:rPr>
        <w:t xml:space="preserve"> </w:t>
      </w:r>
      <w:r>
        <w:t>другие);</w:t>
      </w:r>
    </w:p>
    <w:p w:rsidR="00E62F6D" w:rsidRDefault="009717B1">
      <w:pPr>
        <w:pStyle w:val="a3"/>
        <w:spacing w:before="1"/>
        <w:ind w:right="225"/>
      </w:pPr>
      <w:r>
        <w:t>универсальные учебные действия (познавательные, коммуникативные, регулятивные),</w:t>
      </w:r>
      <w:r>
        <w:rPr>
          <w:spacing w:val="-57"/>
        </w:rPr>
        <w:t xml:space="preserve"> </w:t>
      </w:r>
      <w:r>
        <w:t>обеспечивающие формирование функциональной грамотности и социальной компетенции</w:t>
      </w:r>
      <w:r>
        <w:rPr>
          <w:spacing w:val="1"/>
        </w:rPr>
        <w:t xml:space="preserve"> </w:t>
      </w:r>
      <w:r>
        <w:t>обучающихся;</w:t>
      </w:r>
    </w:p>
    <w:p w:rsidR="00E62F6D" w:rsidRDefault="009717B1">
      <w:pPr>
        <w:pStyle w:val="a3"/>
        <w:ind w:right="230"/>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E62F6D" w:rsidRDefault="009717B1">
      <w:pPr>
        <w:pStyle w:val="a3"/>
        <w:ind w:right="233"/>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4"/>
        </w:rPr>
        <w:t xml:space="preserve"> </w:t>
      </w:r>
      <w:r>
        <w:t>коммуникативными</w:t>
      </w:r>
      <w:r>
        <w:rPr>
          <w:spacing w:val="-1"/>
        </w:rPr>
        <w:t xml:space="preserve"> </w:t>
      </w:r>
      <w:r>
        <w:t>и регулятивными</w:t>
      </w:r>
      <w:r>
        <w:rPr>
          <w:spacing w:val="-1"/>
        </w:rPr>
        <w:t xml:space="preserve"> </w:t>
      </w:r>
      <w:r>
        <w:t>действиями.</w:t>
      </w:r>
    </w:p>
    <w:p w:rsidR="00E62F6D" w:rsidRDefault="009717B1">
      <w:pPr>
        <w:pStyle w:val="a3"/>
        <w:spacing w:before="1"/>
        <w:ind w:left="930" w:firstLine="0"/>
      </w:pPr>
      <w:r>
        <w:t>Овладение</w:t>
      </w:r>
      <w:r>
        <w:rPr>
          <w:spacing w:val="-6"/>
        </w:rPr>
        <w:t xml:space="preserve"> </w:t>
      </w:r>
      <w:r>
        <w:t>универсальными</w:t>
      </w:r>
      <w:r>
        <w:rPr>
          <w:spacing w:val="-3"/>
        </w:rPr>
        <w:t xml:space="preserve"> </w:t>
      </w:r>
      <w:r>
        <w:t>учебными</w:t>
      </w:r>
      <w:r>
        <w:rPr>
          <w:spacing w:val="-6"/>
        </w:rPr>
        <w:t xml:space="preserve"> </w:t>
      </w:r>
      <w:r>
        <w:t>познавательными</w:t>
      </w:r>
      <w:r>
        <w:rPr>
          <w:spacing w:val="-6"/>
        </w:rPr>
        <w:t xml:space="preserve"> </w:t>
      </w:r>
      <w:r>
        <w:t>действиями:</w:t>
      </w:r>
    </w:p>
    <w:p w:rsidR="00E62F6D" w:rsidRDefault="00E62F6D">
      <w:pPr>
        <w:sectPr w:rsidR="00E62F6D">
          <w:pgSz w:w="11910" w:h="16840"/>
          <w:pgMar w:top="1040" w:right="340" w:bottom="1480" w:left="1480" w:header="0" w:footer="1218" w:gutter="0"/>
          <w:cols w:space="720"/>
        </w:sectPr>
      </w:pPr>
    </w:p>
    <w:p w:rsidR="00E62F6D" w:rsidRDefault="009717B1">
      <w:pPr>
        <w:pStyle w:val="a5"/>
        <w:numPr>
          <w:ilvl w:val="0"/>
          <w:numId w:val="105"/>
        </w:numPr>
        <w:tabs>
          <w:tab w:val="left" w:pos="1190"/>
        </w:tabs>
        <w:spacing w:before="66"/>
        <w:rPr>
          <w:sz w:val="24"/>
        </w:rPr>
      </w:pPr>
      <w:r>
        <w:rPr>
          <w:sz w:val="24"/>
        </w:rPr>
        <w:lastRenderedPageBreak/>
        <w:t>базовые</w:t>
      </w:r>
      <w:r>
        <w:rPr>
          <w:spacing w:val="-4"/>
          <w:sz w:val="24"/>
        </w:rPr>
        <w:t xml:space="preserve"> </w:t>
      </w:r>
      <w:r>
        <w:rPr>
          <w:sz w:val="24"/>
        </w:rPr>
        <w:t>логические</w:t>
      </w:r>
      <w:r>
        <w:rPr>
          <w:spacing w:val="-1"/>
          <w:sz w:val="24"/>
        </w:rPr>
        <w:t xml:space="preserve"> </w:t>
      </w:r>
      <w:r>
        <w:rPr>
          <w:sz w:val="24"/>
        </w:rPr>
        <w:t>действия:</w:t>
      </w:r>
    </w:p>
    <w:p w:rsidR="00E62F6D" w:rsidRDefault="009717B1">
      <w:pPr>
        <w:pStyle w:val="a3"/>
        <w:ind w:right="22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1"/>
        </w:rPr>
        <w:t xml:space="preserve"> </w:t>
      </w:r>
      <w:r>
        <w:t>рассматривать;</w:t>
      </w:r>
    </w:p>
    <w:p w:rsidR="00E62F6D" w:rsidRDefault="009717B1">
      <w:pPr>
        <w:pStyle w:val="a3"/>
        <w:spacing w:before="1"/>
        <w:ind w:right="229"/>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 деятельности</w:t>
      </w:r>
      <w:r>
        <w:rPr>
          <w:spacing w:val="-1"/>
        </w:rPr>
        <w:t xml:space="preserve"> </w:t>
      </w:r>
      <w:r>
        <w:t>с</w:t>
      </w:r>
      <w:r>
        <w:rPr>
          <w:spacing w:val="-1"/>
        </w:rPr>
        <w:t xml:space="preserve"> </w:t>
      </w:r>
      <w:r>
        <w:t>поставленными целями;</w:t>
      </w:r>
    </w:p>
    <w:p w:rsidR="00E62F6D" w:rsidRDefault="009717B1">
      <w:pPr>
        <w:pStyle w:val="a3"/>
        <w:ind w:right="223"/>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w:t>
      </w:r>
      <w:r>
        <w:rPr>
          <w:spacing w:val="-2"/>
        </w:rPr>
        <w:t xml:space="preserve"> </w:t>
      </w:r>
      <w:r>
        <w:t>фактов и</w:t>
      </w:r>
      <w:r>
        <w:rPr>
          <w:spacing w:val="-1"/>
        </w:rPr>
        <w:t xml:space="preserve"> </w:t>
      </w:r>
      <w:r>
        <w:t>явлений;</w:t>
      </w:r>
    </w:p>
    <w:p w:rsidR="00E62F6D" w:rsidRDefault="009717B1">
      <w:pPr>
        <w:pStyle w:val="a3"/>
        <w:ind w:left="930" w:right="485" w:firstLine="0"/>
      </w:pPr>
      <w:r>
        <w:t>выбирать основания и критерии для классификации веществ и химических реакций;</w:t>
      </w:r>
      <w:r>
        <w:rPr>
          <w:spacing w:val="-58"/>
        </w:rPr>
        <w:t xml:space="preserve"> </w:t>
      </w:r>
      <w:r>
        <w:t>устанавливать</w:t>
      </w:r>
      <w:r>
        <w:rPr>
          <w:spacing w:val="-2"/>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2"/>
        </w:rPr>
        <w:t xml:space="preserve"> </w:t>
      </w:r>
      <w:r>
        <w:t>явлениями;</w:t>
      </w:r>
    </w:p>
    <w:p w:rsidR="00E62F6D" w:rsidRDefault="009717B1">
      <w:pPr>
        <w:pStyle w:val="a3"/>
        <w:ind w:right="231"/>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E62F6D" w:rsidRDefault="009717B1">
      <w:pPr>
        <w:pStyle w:val="a3"/>
        <w:ind w:right="223"/>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 и практических задач, применять названные модельные представления 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 веществ</w:t>
      </w:r>
      <w:r>
        <w:rPr>
          <w:spacing w:val="-2"/>
        </w:rPr>
        <w:t xml:space="preserve"> </w:t>
      </w:r>
      <w:r>
        <w:t>и</w:t>
      </w:r>
      <w:r>
        <w:rPr>
          <w:spacing w:val="-1"/>
        </w:rPr>
        <w:t xml:space="preserve"> </w:t>
      </w:r>
      <w:r>
        <w:t>химических</w:t>
      </w:r>
      <w:r>
        <w:rPr>
          <w:spacing w:val="-2"/>
        </w:rPr>
        <w:t xml:space="preserve"> </w:t>
      </w:r>
      <w:r>
        <w:t>реакций.</w:t>
      </w:r>
    </w:p>
    <w:p w:rsidR="00E62F6D" w:rsidRDefault="009717B1">
      <w:pPr>
        <w:pStyle w:val="a5"/>
        <w:numPr>
          <w:ilvl w:val="0"/>
          <w:numId w:val="105"/>
        </w:numPr>
        <w:tabs>
          <w:tab w:val="left" w:pos="1190"/>
        </w:tabs>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62F6D" w:rsidRDefault="009717B1">
      <w:pPr>
        <w:pStyle w:val="a3"/>
        <w:ind w:left="930" w:firstLine="0"/>
      </w:pPr>
      <w:r>
        <w:t>владеть</w:t>
      </w:r>
      <w:r>
        <w:rPr>
          <w:spacing w:val="-3"/>
        </w:rPr>
        <w:t xml:space="preserve"> </w:t>
      </w:r>
      <w:r>
        <w:t>основами</w:t>
      </w:r>
      <w:r>
        <w:rPr>
          <w:spacing w:val="-3"/>
        </w:rPr>
        <w:t xml:space="preserve"> </w:t>
      </w:r>
      <w:r>
        <w:t>методов</w:t>
      </w:r>
      <w:r>
        <w:rPr>
          <w:spacing w:val="-3"/>
        </w:rPr>
        <w:t xml:space="preserve"> </w:t>
      </w:r>
      <w:r>
        <w:t>научного</w:t>
      </w:r>
      <w:r>
        <w:rPr>
          <w:spacing w:val="-3"/>
        </w:rPr>
        <w:t xml:space="preserve"> </w:t>
      </w:r>
      <w:r>
        <w:t>познания</w:t>
      </w:r>
      <w:r>
        <w:rPr>
          <w:spacing w:val="-5"/>
        </w:rPr>
        <w:t xml:space="preserve"> </w:t>
      </w:r>
      <w:r>
        <w:t>веществ</w:t>
      </w:r>
      <w:r>
        <w:rPr>
          <w:spacing w:val="-4"/>
        </w:rPr>
        <w:t xml:space="preserve"> </w:t>
      </w:r>
      <w:r>
        <w:t>и</w:t>
      </w:r>
      <w:r>
        <w:rPr>
          <w:spacing w:val="-3"/>
        </w:rPr>
        <w:t xml:space="preserve"> </w:t>
      </w:r>
      <w:r>
        <w:t>химических</w:t>
      </w:r>
      <w:r>
        <w:rPr>
          <w:spacing w:val="-4"/>
        </w:rPr>
        <w:t xml:space="preserve"> </w:t>
      </w:r>
      <w:r>
        <w:t>реакций;</w:t>
      </w:r>
    </w:p>
    <w:p w:rsidR="00E62F6D" w:rsidRDefault="009717B1">
      <w:pPr>
        <w:pStyle w:val="a3"/>
        <w:spacing w:before="1"/>
        <w:ind w:right="228"/>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 сформулированные вопросы в качестве инструмента познания и основы 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2"/>
        </w:rPr>
        <w:t xml:space="preserve"> </w:t>
      </w:r>
      <w:r>
        <w:t>правильности</w:t>
      </w:r>
      <w:r>
        <w:rPr>
          <w:spacing w:val="-1"/>
        </w:rPr>
        <w:t xml:space="preserve"> </w:t>
      </w:r>
      <w:r>
        <w:t>высказываемых суждений;</w:t>
      </w:r>
    </w:p>
    <w:p w:rsidR="00E62F6D" w:rsidRDefault="009717B1">
      <w:pPr>
        <w:pStyle w:val="a3"/>
        <w:ind w:right="223"/>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57"/>
        </w:rPr>
        <w:t xml:space="preserve"> </w:t>
      </w:r>
      <w:r>
        <w:t>работе;</w:t>
      </w:r>
    </w:p>
    <w:p w:rsidR="00E62F6D" w:rsidRDefault="009717B1">
      <w:pPr>
        <w:pStyle w:val="a3"/>
        <w:ind w:right="228"/>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E62F6D" w:rsidRDefault="009717B1">
      <w:pPr>
        <w:pStyle w:val="a5"/>
        <w:numPr>
          <w:ilvl w:val="0"/>
          <w:numId w:val="105"/>
        </w:numPr>
        <w:tabs>
          <w:tab w:val="left" w:pos="1190"/>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62F6D" w:rsidRDefault="009717B1">
      <w:pPr>
        <w:pStyle w:val="a3"/>
        <w:ind w:right="225"/>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6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 информацию различных видов и форм представления, критически оценивать</w:t>
      </w:r>
      <w:r>
        <w:rPr>
          <w:spacing w:val="1"/>
        </w:rPr>
        <w:t xml:space="preserve"> </w:t>
      </w:r>
      <w:r>
        <w:t>её</w:t>
      </w:r>
      <w:r>
        <w:rPr>
          <w:spacing w:val="-2"/>
        </w:rPr>
        <w:t xml:space="preserve"> </w:t>
      </w:r>
      <w:r>
        <w:t>достоверность и непротиворечивость;</w:t>
      </w:r>
    </w:p>
    <w:p w:rsidR="00E62F6D" w:rsidRDefault="009717B1">
      <w:pPr>
        <w:pStyle w:val="a3"/>
        <w:ind w:right="229"/>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2"/>
        </w:rPr>
        <w:t xml:space="preserve"> </w:t>
      </w:r>
      <w:r>
        <w:t>задач</w:t>
      </w:r>
      <w:r>
        <w:rPr>
          <w:spacing w:val="-2"/>
        </w:rPr>
        <w:t xml:space="preserve"> </w:t>
      </w:r>
      <w:r>
        <w:t>определённого</w:t>
      </w:r>
      <w:r>
        <w:rPr>
          <w:spacing w:val="-1"/>
        </w:rPr>
        <w:t xml:space="preserve"> </w:t>
      </w:r>
      <w:r>
        <w:t>типа;</w:t>
      </w:r>
    </w:p>
    <w:p w:rsidR="00E62F6D" w:rsidRDefault="009717B1">
      <w:pPr>
        <w:pStyle w:val="a3"/>
        <w:spacing w:before="1"/>
        <w:ind w:right="225"/>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E62F6D" w:rsidRDefault="009717B1">
      <w:pPr>
        <w:pStyle w:val="a3"/>
        <w:ind w:right="229"/>
      </w:pPr>
      <w:r>
        <w:t>самостоятельно выбирать оптимальную форму представления информации (схемы,</w:t>
      </w:r>
      <w:r>
        <w:rPr>
          <w:spacing w:val="1"/>
        </w:rPr>
        <w:t xml:space="preserve"> </w:t>
      </w:r>
      <w:r>
        <w:t>графики,</w:t>
      </w:r>
      <w:r>
        <w:rPr>
          <w:spacing w:val="-1"/>
        </w:rPr>
        <w:t xml:space="preserve"> </w:t>
      </w:r>
      <w:r>
        <w:t>диаграммы, таблицы, рисунки</w:t>
      </w:r>
      <w:r>
        <w:rPr>
          <w:spacing w:val="-1"/>
        </w:rPr>
        <w:t xml:space="preserve"> </w:t>
      </w:r>
      <w:r>
        <w:t>и другие);</w:t>
      </w:r>
    </w:p>
    <w:p w:rsidR="00E62F6D" w:rsidRDefault="009717B1">
      <w:pPr>
        <w:pStyle w:val="a3"/>
        <w:ind w:right="222"/>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информацией: применять межпредметные (физические и математические) знаки и символы,</w:t>
      </w:r>
      <w:r>
        <w:rPr>
          <w:spacing w:val="1"/>
        </w:rPr>
        <w:t xml:space="preserve"> </w:t>
      </w:r>
      <w:r>
        <w:t>формулы, аббревиатуры, номенклатуру;</w:t>
      </w:r>
    </w:p>
    <w:p w:rsidR="00E62F6D" w:rsidRDefault="009717B1">
      <w:pPr>
        <w:pStyle w:val="a3"/>
        <w:ind w:left="930" w:right="962" w:firstLine="0"/>
      </w:pPr>
      <w:r>
        <w:t>использовать и преобразовывать знаково-символические средства наглядности.</w:t>
      </w:r>
      <w:r>
        <w:rPr>
          <w:spacing w:val="-57"/>
        </w:rPr>
        <w:t xml:space="preserve"> </w:t>
      </w:r>
      <w:r>
        <w:t>Овладение универсальными</w:t>
      </w:r>
      <w:r>
        <w:rPr>
          <w:spacing w:val="-1"/>
        </w:rPr>
        <w:t xml:space="preserve"> </w:t>
      </w:r>
      <w:r>
        <w:t>коммуникативными</w:t>
      </w:r>
      <w:r>
        <w:rPr>
          <w:spacing w:val="-1"/>
        </w:rPr>
        <w:t xml:space="preserve"> </w:t>
      </w:r>
      <w:r>
        <w:t>действиями:</w:t>
      </w:r>
    </w:p>
    <w:p w:rsidR="00E62F6D" w:rsidRDefault="009717B1">
      <w:pPr>
        <w:pStyle w:val="a3"/>
        <w:ind w:right="227"/>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E62F6D" w:rsidRDefault="009717B1">
      <w:pPr>
        <w:pStyle w:val="a3"/>
        <w:spacing w:before="1"/>
        <w:ind w:left="930" w:firstLine="0"/>
      </w:pPr>
      <w:r>
        <w:t>выступать</w:t>
      </w:r>
      <w:r>
        <w:rPr>
          <w:spacing w:val="19"/>
        </w:rPr>
        <w:t xml:space="preserve"> </w:t>
      </w:r>
      <w:r>
        <w:t>с</w:t>
      </w:r>
      <w:r>
        <w:rPr>
          <w:spacing w:val="76"/>
        </w:rPr>
        <w:t xml:space="preserve"> </w:t>
      </w:r>
      <w:r>
        <w:t>презентацией</w:t>
      </w:r>
      <w:r>
        <w:rPr>
          <w:spacing w:val="78"/>
        </w:rPr>
        <w:t xml:space="preserve"> </w:t>
      </w:r>
      <w:r>
        <w:t>результатов</w:t>
      </w:r>
      <w:r>
        <w:rPr>
          <w:spacing w:val="77"/>
        </w:rPr>
        <w:t xml:space="preserve"> </w:t>
      </w:r>
      <w:r>
        <w:t>познавательной</w:t>
      </w:r>
      <w:r>
        <w:rPr>
          <w:spacing w:val="78"/>
        </w:rPr>
        <w:t xml:space="preserve"> </w:t>
      </w:r>
      <w:r>
        <w:t>деятельности,</w:t>
      </w:r>
      <w:r>
        <w:rPr>
          <w:spacing w:val="77"/>
        </w:rPr>
        <w:t xml:space="preserve"> </w:t>
      </w:r>
      <w:r>
        <w:t>полученных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firstLine="0"/>
      </w:pPr>
      <w:r>
        <w:lastRenderedPageBreak/>
        <w:t>самостоятельно или совместно со сверстниками при выполнении химического эксперимента,</w:t>
      </w:r>
      <w:r>
        <w:rPr>
          <w:spacing w:val="-57"/>
        </w:rPr>
        <w:t xml:space="preserve"> </w:t>
      </w:r>
      <w:r>
        <w:t>практической работы по исследованию свойств изучаемых веществ, реализации 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57"/>
        </w:rPr>
        <w:t xml:space="preserve"> </w:t>
      </w:r>
      <w:r>
        <w:t>согласования</w:t>
      </w:r>
      <w:r>
        <w:rPr>
          <w:spacing w:val="-1"/>
        </w:rPr>
        <w:t xml:space="preserve"> </w:t>
      </w:r>
      <w:r>
        <w:t>позиций в</w:t>
      </w:r>
      <w:r>
        <w:rPr>
          <w:spacing w:val="-3"/>
        </w:rPr>
        <w:t xml:space="preserve"> </w:t>
      </w:r>
      <w:r>
        <w:t>ходе</w:t>
      </w:r>
      <w:r>
        <w:rPr>
          <w:spacing w:val="-2"/>
        </w:rPr>
        <w:t xml:space="preserve"> </w:t>
      </w:r>
      <w:r>
        <w:t>обсуждения и обмена</w:t>
      </w:r>
      <w:r>
        <w:rPr>
          <w:spacing w:val="-2"/>
        </w:rPr>
        <w:t xml:space="preserve"> </w:t>
      </w:r>
      <w:r>
        <w:t>мнениями.</w:t>
      </w:r>
    </w:p>
    <w:p w:rsidR="00E62F6D" w:rsidRDefault="009717B1">
      <w:pPr>
        <w:pStyle w:val="a3"/>
        <w:spacing w:before="1"/>
        <w:ind w:left="930" w:firstLine="0"/>
      </w:pPr>
      <w:r>
        <w:t>Овладение</w:t>
      </w:r>
      <w:r>
        <w:rPr>
          <w:spacing w:val="-4"/>
        </w:rPr>
        <w:t xml:space="preserve"> </w:t>
      </w:r>
      <w:r>
        <w:t>универсальными</w:t>
      </w:r>
      <w:r>
        <w:rPr>
          <w:spacing w:val="-4"/>
        </w:rPr>
        <w:t xml:space="preserve"> </w:t>
      </w:r>
      <w:r>
        <w:t>регулятивными</w:t>
      </w:r>
      <w:r>
        <w:rPr>
          <w:spacing w:val="-5"/>
        </w:rPr>
        <w:t xml:space="preserve"> </w:t>
      </w:r>
      <w:r>
        <w:t>действиями:</w:t>
      </w:r>
    </w:p>
    <w:p w:rsidR="00E62F6D" w:rsidRDefault="009717B1">
      <w:pPr>
        <w:pStyle w:val="a3"/>
        <w:ind w:right="229"/>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E62F6D" w:rsidRDefault="009717B1">
      <w:pPr>
        <w:pStyle w:val="a3"/>
        <w:ind w:left="930" w:firstLine="0"/>
      </w:pPr>
      <w:r>
        <w:t>осуществлять</w:t>
      </w:r>
      <w:r>
        <w:rPr>
          <w:spacing w:val="-3"/>
        </w:rPr>
        <w:t xml:space="preserve"> </w:t>
      </w:r>
      <w:r>
        <w:t>самоконтроль</w:t>
      </w:r>
      <w:r>
        <w:rPr>
          <w:spacing w:val="-3"/>
        </w:rPr>
        <w:t xml:space="preserve"> </w:t>
      </w:r>
      <w:r>
        <w:t>своей</w:t>
      </w:r>
      <w:r>
        <w:rPr>
          <w:spacing w:val="-3"/>
        </w:rPr>
        <w:t xml:space="preserve"> </w:t>
      </w:r>
      <w:r>
        <w:t>деятельности</w:t>
      </w:r>
      <w:r>
        <w:rPr>
          <w:spacing w:val="-3"/>
        </w:rPr>
        <w:t xml:space="preserve"> </w:t>
      </w:r>
      <w:r>
        <w:t>на</w:t>
      </w:r>
      <w:r>
        <w:rPr>
          <w:spacing w:val="-4"/>
        </w:rPr>
        <w:t xml:space="preserve"> </w:t>
      </w:r>
      <w:r>
        <w:t>основе</w:t>
      </w:r>
      <w:r>
        <w:rPr>
          <w:spacing w:val="-4"/>
        </w:rPr>
        <w:t xml:space="preserve"> </w:t>
      </w:r>
      <w:r>
        <w:t>самоанализа</w:t>
      </w:r>
      <w:r>
        <w:rPr>
          <w:spacing w:val="-4"/>
        </w:rPr>
        <w:t xml:space="preserve"> </w:t>
      </w:r>
      <w:r>
        <w:t>и</w:t>
      </w:r>
      <w:r>
        <w:rPr>
          <w:spacing w:val="-3"/>
        </w:rPr>
        <w:t xml:space="preserve"> </w:t>
      </w:r>
      <w:r>
        <w:t>самооценки.</w:t>
      </w:r>
    </w:p>
    <w:p w:rsidR="00E62F6D" w:rsidRDefault="009717B1">
      <w:pPr>
        <w:pStyle w:val="a3"/>
        <w:ind w:right="224"/>
      </w:pPr>
      <w:r>
        <w:t>Предметные результаты освоения программы среднего общего образования по химии</w:t>
      </w:r>
      <w:r>
        <w:rPr>
          <w:spacing w:val="1"/>
        </w:rPr>
        <w:t xml:space="preserve"> </w:t>
      </w:r>
      <w:r>
        <w:t>на базовом уровне ориентированы на обеспечение преимущественно общеобразовательной и</w:t>
      </w:r>
      <w:r>
        <w:rPr>
          <w:spacing w:val="-57"/>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 «Химия» научные знания, умения и способы действий по освоению, интерпретации</w:t>
      </w:r>
      <w:r>
        <w:rPr>
          <w:spacing w:val="-57"/>
        </w:rPr>
        <w:t xml:space="preserve"> </w:t>
      </w:r>
      <w:r>
        <w:t>и преобразованию знаний, виды деятельности по получению нового знания и применению</w:t>
      </w:r>
      <w:r>
        <w:rPr>
          <w:spacing w:val="1"/>
        </w:rPr>
        <w:t xml:space="preserve"> </w:t>
      </w:r>
      <w:r>
        <w:t>знаний в различных</w:t>
      </w:r>
      <w:r>
        <w:rPr>
          <w:spacing w:val="1"/>
        </w:rPr>
        <w:t xml:space="preserve"> </w:t>
      </w:r>
      <w:r>
        <w:t>учебных и реальных жизненных ситуациях, связанных с химией. В</w:t>
      </w:r>
      <w:r>
        <w:rPr>
          <w:spacing w:val="1"/>
        </w:rPr>
        <w:t xml:space="preserve"> </w:t>
      </w:r>
      <w:r>
        <w:t>программе</w:t>
      </w:r>
      <w:r>
        <w:rPr>
          <w:spacing w:val="-2"/>
        </w:rPr>
        <w:t xml:space="preserve"> </w:t>
      </w:r>
      <w:r>
        <w:t>по</w:t>
      </w:r>
      <w:r>
        <w:rPr>
          <w:spacing w:val="-1"/>
        </w:rPr>
        <w:t xml:space="preserve"> </w:t>
      </w:r>
      <w:r>
        <w:t>химии</w:t>
      </w:r>
      <w:r>
        <w:rPr>
          <w:spacing w:val="-1"/>
        </w:rPr>
        <w:t xml:space="preserve"> </w:t>
      </w:r>
      <w:r>
        <w:t>предметные</w:t>
      </w:r>
      <w:r>
        <w:rPr>
          <w:spacing w:val="-2"/>
        </w:rPr>
        <w:t xml:space="preserve"> </w:t>
      </w:r>
      <w:r>
        <w:t>результаты</w:t>
      </w:r>
      <w:r>
        <w:rPr>
          <w:spacing w:val="-1"/>
        </w:rPr>
        <w:t xml:space="preserve"> </w:t>
      </w:r>
      <w:r>
        <w:t>представлены</w:t>
      </w:r>
      <w:r>
        <w:rPr>
          <w:spacing w:val="-1"/>
        </w:rPr>
        <w:t xml:space="preserve"> </w:t>
      </w:r>
      <w:r>
        <w:t>по годам</w:t>
      </w:r>
      <w:r>
        <w:rPr>
          <w:spacing w:val="-3"/>
        </w:rPr>
        <w:t xml:space="preserve"> </w:t>
      </w:r>
      <w:r>
        <w:t>изучения.</w:t>
      </w:r>
    </w:p>
    <w:p w:rsidR="00E62F6D" w:rsidRDefault="009717B1">
      <w:pPr>
        <w:pStyle w:val="a3"/>
        <w:ind w:right="233"/>
      </w:pPr>
      <w:r>
        <w:t>К концу обучения в 10 классе предметные результаты освоения курса «Органическая</w:t>
      </w:r>
      <w:r>
        <w:rPr>
          <w:spacing w:val="1"/>
        </w:rPr>
        <w:t xml:space="preserve"> </w:t>
      </w:r>
      <w:r>
        <w:t>химия»</w:t>
      </w:r>
      <w:r>
        <w:rPr>
          <w:spacing w:val="-8"/>
        </w:rPr>
        <w:t xml:space="preserve"> </w:t>
      </w:r>
      <w:r>
        <w:t>отражают:</w:t>
      </w:r>
    </w:p>
    <w:p w:rsidR="00E62F6D" w:rsidRDefault="009717B1">
      <w:pPr>
        <w:pStyle w:val="a3"/>
        <w:spacing w:before="1"/>
        <w:ind w:right="224"/>
      </w:pPr>
      <w:r>
        <w:t>сформированность представлений о химической составляющей естественно-научной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57"/>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E62F6D" w:rsidRDefault="009717B1">
      <w:pPr>
        <w:pStyle w:val="a3"/>
        <w:ind w:left="930" w:firstLine="0"/>
      </w:pPr>
      <w:r>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E62F6D" w:rsidRDefault="009717B1">
      <w:pPr>
        <w:pStyle w:val="a3"/>
        <w:ind w:right="224"/>
      </w:pPr>
      <w:r>
        <w:t>основополагающие понятия (химический элемент, атом, электронная оболочка 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 и сокращённая), моль, молярная масса, молярный объём, углеродный 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высокомолекулярные</w:t>
      </w:r>
      <w:r>
        <w:rPr>
          <w:spacing w:val="-2"/>
        </w:rPr>
        <w:t xml:space="preserve"> </w:t>
      </w:r>
      <w:r>
        <w:t>соединения);</w:t>
      </w:r>
    </w:p>
    <w:p w:rsidR="00E62F6D" w:rsidRDefault="009717B1">
      <w:pPr>
        <w:pStyle w:val="a3"/>
        <w:ind w:right="225"/>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закон</w:t>
      </w:r>
      <w:r>
        <w:rPr>
          <w:spacing w:val="1"/>
        </w:rPr>
        <w:t xml:space="preserve"> </w:t>
      </w:r>
      <w:r>
        <w:t>сохранения</w:t>
      </w:r>
      <w:r>
        <w:rPr>
          <w:spacing w:val="-1"/>
        </w:rPr>
        <w:t xml:space="preserve"> </w:t>
      </w:r>
      <w:r>
        <w:t>массы веществ);</w:t>
      </w:r>
    </w:p>
    <w:p w:rsidR="00E62F6D" w:rsidRDefault="009717B1">
      <w:pPr>
        <w:pStyle w:val="a3"/>
        <w:ind w:left="930" w:firstLine="0"/>
      </w:pPr>
      <w:r>
        <w:t>закономерности,</w:t>
      </w:r>
      <w:r>
        <w:rPr>
          <w:spacing w:val="-4"/>
        </w:rPr>
        <w:t xml:space="preserve"> </w:t>
      </w:r>
      <w:r>
        <w:t>символический</w:t>
      </w:r>
      <w:r>
        <w:rPr>
          <w:spacing w:val="-4"/>
        </w:rPr>
        <w:t xml:space="preserve"> </w:t>
      </w:r>
      <w:r>
        <w:t>язык</w:t>
      </w:r>
      <w:r>
        <w:rPr>
          <w:spacing w:val="-6"/>
        </w:rPr>
        <w:t xml:space="preserve"> </w:t>
      </w:r>
      <w:r>
        <w:t>химии;</w:t>
      </w:r>
    </w:p>
    <w:p w:rsidR="00E62F6D" w:rsidRDefault="009717B1">
      <w:pPr>
        <w:pStyle w:val="a3"/>
        <w:ind w:right="225"/>
      </w:pPr>
      <w:r>
        <w:t>мировоззренческие знания, лежащие в основе понимания причинности и 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E62F6D" w:rsidRDefault="009717B1">
      <w:pPr>
        <w:pStyle w:val="a3"/>
        <w:spacing w:before="1"/>
        <w:ind w:right="232"/>
      </w:pPr>
      <w:r>
        <w:t>сформированность</w:t>
      </w:r>
      <w:r>
        <w:rPr>
          <w:spacing w:val="1"/>
        </w:rPr>
        <w:t xml:space="preserve"> </w:t>
      </w:r>
      <w:r>
        <w:t>умений выявлять характерные признаки понятий,</w:t>
      </w:r>
      <w:r>
        <w:rPr>
          <w:spacing w:val="60"/>
        </w:rPr>
        <w:t xml:space="preserve"> </w:t>
      </w:r>
      <w:r>
        <w:t>устанавливать</w:t>
      </w:r>
      <w:r>
        <w:rPr>
          <w:spacing w:val="1"/>
        </w:rPr>
        <w:t xml:space="preserve"> </w:t>
      </w:r>
      <w:r>
        <w:t>их взаимосвязь, использовать соответствующие понятия при описании состава, строения и</w:t>
      </w:r>
      <w:r>
        <w:rPr>
          <w:spacing w:val="1"/>
        </w:rPr>
        <w:t xml:space="preserve"> </w:t>
      </w:r>
      <w:r>
        <w:t>превращений</w:t>
      </w:r>
      <w:r>
        <w:rPr>
          <w:spacing w:val="-1"/>
        </w:rPr>
        <w:t xml:space="preserve"> </w:t>
      </w:r>
      <w:r>
        <w:t>органических</w:t>
      </w:r>
      <w:r>
        <w:rPr>
          <w:spacing w:val="2"/>
        </w:rPr>
        <w:t xml:space="preserve"> </w:t>
      </w:r>
      <w:r>
        <w:t>соединений;</w:t>
      </w:r>
    </w:p>
    <w:p w:rsidR="00E62F6D" w:rsidRDefault="009717B1">
      <w:pPr>
        <w:pStyle w:val="a3"/>
        <w:ind w:right="230"/>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 и структурных (развёрнутой, сокращённой) формул органических веществ и</w:t>
      </w:r>
      <w:r>
        <w:rPr>
          <w:spacing w:val="1"/>
        </w:rPr>
        <w:t xml:space="preserve"> </w:t>
      </w:r>
      <w:r>
        <w:t>уравнений химических реакций, изготавливать модели молекул органических веществ для</w:t>
      </w:r>
      <w:r>
        <w:rPr>
          <w:spacing w:val="1"/>
        </w:rPr>
        <w:t xml:space="preserve"> </w:t>
      </w:r>
      <w:r>
        <w:t>иллюстрации</w:t>
      </w:r>
      <w:r>
        <w:rPr>
          <w:spacing w:val="-1"/>
        </w:rPr>
        <w:t xml:space="preserve"> </w:t>
      </w:r>
      <w:r>
        <w:t>их</w:t>
      </w:r>
      <w:r>
        <w:rPr>
          <w:spacing w:val="-1"/>
        </w:rPr>
        <w:t xml:space="preserve"> </w:t>
      </w:r>
      <w:r>
        <w:t>химического</w:t>
      </w:r>
      <w:r>
        <w:rPr>
          <w:spacing w:val="-1"/>
        </w:rPr>
        <w:t xml:space="preserve"> </w:t>
      </w:r>
      <w:r>
        <w:t>и</w:t>
      </w:r>
      <w:r>
        <w:rPr>
          <w:spacing w:val="-1"/>
        </w:rPr>
        <w:t xml:space="preserve"> </w:t>
      </w:r>
      <w:r>
        <w:t>пространственного строения;</w:t>
      </w:r>
    </w:p>
    <w:p w:rsidR="00E62F6D" w:rsidRDefault="009717B1">
      <w:pPr>
        <w:pStyle w:val="a3"/>
        <w:ind w:right="225"/>
      </w:pPr>
      <w:r>
        <w:t>сформированность умений устанавливать принадлежность изученных 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(углеводороды, кислород и азотсодержащие соединения, высокомолекулярные 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47"/>
        </w:rPr>
        <w:t xml:space="preserve"> </w:t>
      </w:r>
      <w:r>
        <w:t>названия</w:t>
      </w:r>
      <w:r>
        <w:rPr>
          <w:spacing w:val="46"/>
        </w:rPr>
        <w:t xml:space="preserve"> </w:t>
      </w:r>
      <w:r>
        <w:t>отдельных</w:t>
      </w:r>
      <w:r>
        <w:rPr>
          <w:spacing w:val="50"/>
        </w:rPr>
        <w:t xml:space="preserve"> </w:t>
      </w:r>
      <w:r>
        <w:t>органических</w:t>
      </w:r>
      <w:r>
        <w:rPr>
          <w:spacing w:val="50"/>
        </w:rPr>
        <w:t xml:space="preserve"> </w:t>
      </w:r>
      <w:r>
        <w:t>веществ</w:t>
      </w:r>
      <w:r>
        <w:rPr>
          <w:spacing w:val="48"/>
        </w:rPr>
        <w:t xml:space="preserve"> </w:t>
      </w:r>
      <w:r>
        <w:t>(этилен,</w:t>
      </w:r>
      <w:r>
        <w:rPr>
          <w:spacing w:val="48"/>
        </w:rPr>
        <w:t xml:space="preserve"> </w:t>
      </w:r>
      <w:r>
        <w:t>пропилен,</w:t>
      </w:r>
      <w:r>
        <w:rPr>
          <w:spacing w:val="48"/>
        </w:rPr>
        <w:t xml:space="preserve"> </w:t>
      </w:r>
      <w:r>
        <w:t>ацетилен,</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19" w:firstLine="0"/>
      </w:pPr>
      <w:r>
        <w:lastRenderedPageBreak/>
        <w:t>этиленгликоль, глицерин, фенол, формальдегид, ацетальдегид, муравьиная кислота, уксусная</w:t>
      </w:r>
      <w:r>
        <w:rPr>
          <w:spacing w:val="-57"/>
        </w:rPr>
        <w:t xml:space="preserve"> </w:t>
      </w:r>
      <w:r>
        <w:t>кислота, олеиновая кислота, стеариновая кислота, глюкоза, фруктоза, крахмал, целлюлоза,</w:t>
      </w:r>
      <w:r>
        <w:rPr>
          <w:spacing w:val="1"/>
        </w:rPr>
        <w:t xml:space="preserve"> </w:t>
      </w:r>
      <w:r>
        <w:t>глицин);</w:t>
      </w:r>
    </w:p>
    <w:p w:rsidR="00E62F6D" w:rsidRDefault="009717B1">
      <w:pPr>
        <w:pStyle w:val="a3"/>
        <w:spacing w:before="1"/>
        <w:ind w:right="231"/>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57"/>
        </w:rPr>
        <w:t xml:space="preserve"> </w:t>
      </w:r>
      <w:r>
        <w:t>соединениях</w:t>
      </w:r>
      <w:r>
        <w:rPr>
          <w:spacing w:val="1"/>
        </w:rPr>
        <w:t xml:space="preserve"> </w:t>
      </w:r>
      <w:r>
        <w:t>(одинарные</w:t>
      </w:r>
      <w:r>
        <w:rPr>
          <w:spacing w:val="-2"/>
        </w:rPr>
        <w:t xml:space="preserve"> </w:t>
      </w:r>
      <w:r>
        <w:t>и кратные);</w:t>
      </w:r>
    </w:p>
    <w:p w:rsidR="00E62F6D" w:rsidRDefault="009717B1">
      <w:pPr>
        <w:pStyle w:val="a3"/>
        <w:ind w:right="225"/>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строения;</w:t>
      </w:r>
      <w:r>
        <w:rPr>
          <w:spacing w:val="-1"/>
        </w:rPr>
        <w:t xml:space="preserve"> </w:t>
      </w:r>
      <w:r>
        <w:t>закон сохранения массы веществ;</w:t>
      </w:r>
    </w:p>
    <w:p w:rsidR="00E62F6D" w:rsidRDefault="009717B1">
      <w:pPr>
        <w:pStyle w:val="a3"/>
        <w:ind w:right="224"/>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1"/>
        </w:rPr>
        <w:t xml:space="preserve"> </w:t>
      </w:r>
      <w:r>
        <w:t>(метан, этан, этилен, пропилен, ацетилен, бутадиен-1,3, метилбутадиен-1,3, бензол, метанол,</w:t>
      </w:r>
      <w:r>
        <w:rPr>
          <w:spacing w:val="1"/>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глюкоза, крахмал, целлюлоза, аминоуксусная кислота), иллюстрировать генетическую 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структурных формул;</w:t>
      </w:r>
    </w:p>
    <w:p w:rsidR="00E62F6D" w:rsidRDefault="009717B1">
      <w:pPr>
        <w:pStyle w:val="a3"/>
        <w:ind w:right="229"/>
      </w:pPr>
      <w:r>
        <w:t>сформированность умения характеризовать источники углеводородного сырья (нефть,</w:t>
      </w:r>
      <w:r>
        <w:rPr>
          <w:spacing w:val="-57"/>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E62F6D" w:rsidRDefault="009717B1">
      <w:pPr>
        <w:pStyle w:val="a3"/>
        <w:ind w:right="232"/>
      </w:pPr>
      <w:r>
        <w:t>сформированность умений проводить вычисления по химическим уравнениям (массы,</w:t>
      </w:r>
      <w:r>
        <w:rPr>
          <w:spacing w:val="-57"/>
        </w:rPr>
        <w:t xml:space="preserve"> </w:t>
      </w:r>
      <w:r>
        <w:t>объёма, количества исходного вещества или продукта реакции по известным массе, объёму,</w:t>
      </w:r>
      <w:r>
        <w:rPr>
          <w:spacing w:val="1"/>
        </w:rPr>
        <w:t xml:space="preserve"> </w:t>
      </w:r>
      <w:r>
        <w:t>количеству</w:t>
      </w:r>
      <w:r>
        <w:rPr>
          <w:spacing w:val="-6"/>
        </w:rPr>
        <w:t xml:space="preserve"> </w:t>
      </w:r>
      <w:r>
        <w:t>одного из</w:t>
      </w:r>
      <w:r>
        <w:rPr>
          <w:spacing w:val="3"/>
        </w:rPr>
        <w:t xml:space="preserve"> </w:t>
      </w:r>
      <w:r>
        <w:t>исходных</w:t>
      </w:r>
      <w:r>
        <w:rPr>
          <w:spacing w:val="1"/>
        </w:rPr>
        <w:t xml:space="preserve"> </w:t>
      </w:r>
      <w:r>
        <w:t>веществ</w:t>
      </w:r>
      <w:r>
        <w:rPr>
          <w:spacing w:val="-1"/>
        </w:rPr>
        <w:t xml:space="preserve"> </w:t>
      </w:r>
      <w:r>
        <w:t>или</w:t>
      </w:r>
      <w:r>
        <w:rPr>
          <w:spacing w:val="1"/>
        </w:rPr>
        <w:t xml:space="preserve"> </w:t>
      </w:r>
      <w:r>
        <w:t>продуктов</w:t>
      </w:r>
      <w:r>
        <w:rPr>
          <w:spacing w:val="-1"/>
        </w:rPr>
        <w:t xml:space="preserve"> </w:t>
      </w:r>
      <w:r>
        <w:t>реакции);</w:t>
      </w:r>
    </w:p>
    <w:p w:rsidR="00E62F6D" w:rsidRDefault="009717B1">
      <w:pPr>
        <w:pStyle w:val="a3"/>
        <w:spacing w:before="1"/>
        <w:ind w:right="224"/>
      </w:pPr>
      <w:r>
        <w:t>сформированность умений владеть системой знаний об основных методах научного</w:t>
      </w:r>
      <w:r>
        <w:rPr>
          <w:spacing w:val="1"/>
        </w:rPr>
        <w:t xml:space="preserve"> </w:t>
      </w:r>
      <w:r>
        <w:t>познания, используемых в химии при изучении веществ и химических явлений (наблюдение,</w:t>
      </w:r>
      <w:r>
        <w:rPr>
          <w:spacing w:val="-57"/>
        </w:rPr>
        <w:t xml:space="preserve"> </w:t>
      </w:r>
      <w:r>
        <w:t>измерение, эксперимент, моделирование), использовать системные химические знания 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E62F6D" w:rsidRDefault="009717B1">
      <w:pPr>
        <w:pStyle w:val="a3"/>
        <w:ind w:right="225"/>
      </w:pPr>
      <w:r>
        <w:t>сформированность</w:t>
      </w:r>
      <w:r>
        <w:rPr>
          <w:spacing w:val="1"/>
        </w:rPr>
        <w:t xml:space="preserve"> </w:t>
      </w:r>
      <w:r>
        <w:t>умений соблюдать правила пользования химической 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1"/>
        </w:rPr>
        <w:t xml:space="preserve"> </w:t>
      </w:r>
      <w:r>
        <w:t>опытов;</w:t>
      </w:r>
    </w:p>
    <w:p w:rsidR="00E62F6D" w:rsidRDefault="009717B1">
      <w:pPr>
        <w:pStyle w:val="a3"/>
        <w:ind w:right="228"/>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57"/>
        </w:rPr>
        <w:t xml:space="preserve"> </w:t>
      </w:r>
      <w:r>
        <w:t>свойств, качественные реакции органических веществ, денатурация белков при нагревании,</w:t>
      </w:r>
      <w:r>
        <w:rPr>
          <w:spacing w:val="1"/>
        </w:rPr>
        <w:t xml:space="preserve"> </w:t>
      </w:r>
      <w:r>
        <w:t>цветные</w:t>
      </w:r>
      <w:r>
        <w:rPr>
          <w:spacing w:val="11"/>
        </w:rPr>
        <w:t xml:space="preserve"> </w:t>
      </w:r>
      <w:r>
        <w:t>реакции</w:t>
      </w:r>
      <w:r>
        <w:rPr>
          <w:spacing w:val="13"/>
        </w:rPr>
        <w:t xml:space="preserve"> </w:t>
      </w:r>
      <w:r>
        <w:t>белков)</w:t>
      </w:r>
      <w:r>
        <w:rPr>
          <w:spacing w:val="12"/>
        </w:rPr>
        <w:t xml:space="preserve"> </w:t>
      </w:r>
      <w:r>
        <w:t>в</w:t>
      </w:r>
      <w:r>
        <w:rPr>
          <w:spacing w:val="12"/>
        </w:rPr>
        <w:t xml:space="preserve"> </w:t>
      </w:r>
      <w:r>
        <w:t>соответствии</w:t>
      </w:r>
      <w:r>
        <w:rPr>
          <w:spacing w:val="14"/>
        </w:rPr>
        <w:t xml:space="preserve"> </w:t>
      </w:r>
      <w:r>
        <w:t>с</w:t>
      </w:r>
      <w:r>
        <w:rPr>
          <w:spacing w:val="11"/>
        </w:rPr>
        <w:t xml:space="preserve"> </w:t>
      </w:r>
      <w:r>
        <w:t>правилами</w:t>
      </w:r>
      <w:r>
        <w:rPr>
          <w:spacing w:val="13"/>
        </w:rPr>
        <w:t xml:space="preserve"> </w:t>
      </w:r>
      <w:r>
        <w:t>техники</w:t>
      </w:r>
      <w:r>
        <w:rPr>
          <w:spacing w:val="14"/>
        </w:rPr>
        <w:t xml:space="preserve"> </w:t>
      </w:r>
      <w:r>
        <w:t>безопасности</w:t>
      </w:r>
      <w:r>
        <w:rPr>
          <w:spacing w:val="13"/>
        </w:rPr>
        <w:t xml:space="preserve"> </w:t>
      </w:r>
      <w:r>
        <w:t>при</w:t>
      </w:r>
      <w:r>
        <w:rPr>
          <w:spacing w:val="14"/>
        </w:rPr>
        <w:t xml:space="preserve"> </w:t>
      </w:r>
      <w:r>
        <w:t>обращении</w:t>
      </w:r>
      <w:r>
        <w:rPr>
          <w:spacing w:val="-58"/>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60"/>
        </w:rPr>
        <w:t xml:space="preserve"> </w:t>
      </w:r>
      <w:r>
        <w:t>формулировать</w:t>
      </w:r>
      <w:r>
        <w:rPr>
          <w:spacing w:val="1"/>
        </w:rPr>
        <w:t xml:space="preserve"> </w:t>
      </w:r>
      <w:r>
        <w:t>выводы</w:t>
      </w:r>
      <w:r>
        <w:rPr>
          <w:spacing w:val="-2"/>
        </w:rPr>
        <w:t xml:space="preserve"> </w:t>
      </w:r>
      <w:r>
        <w:t>на</w:t>
      </w:r>
      <w:r>
        <w:rPr>
          <w:spacing w:val="-1"/>
        </w:rPr>
        <w:t xml:space="preserve"> </w:t>
      </w:r>
      <w:r>
        <w:t>основе</w:t>
      </w:r>
      <w:r>
        <w:rPr>
          <w:spacing w:val="-2"/>
        </w:rPr>
        <w:t xml:space="preserve"> </w:t>
      </w:r>
      <w:r>
        <w:t>этих</w:t>
      </w:r>
      <w:r>
        <w:rPr>
          <w:spacing w:val="-1"/>
        </w:rPr>
        <w:t xml:space="preserve"> </w:t>
      </w:r>
      <w:r>
        <w:t>результатов;</w:t>
      </w:r>
    </w:p>
    <w:p w:rsidR="00E62F6D" w:rsidRDefault="009717B1">
      <w:pPr>
        <w:pStyle w:val="a3"/>
        <w:ind w:right="229"/>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2"/>
        </w:rPr>
        <w:t xml:space="preserve"> </w:t>
      </w:r>
      <w:r>
        <w:t>разных</w:t>
      </w:r>
      <w:r>
        <w:rPr>
          <w:spacing w:val="-3"/>
        </w:rPr>
        <w:t xml:space="preserve"> </w:t>
      </w:r>
      <w:r>
        <w:t>источников</w:t>
      </w:r>
      <w:r>
        <w:rPr>
          <w:spacing w:val="-2"/>
        </w:rPr>
        <w:t xml:space="preserve"> </w:t>
      </w:r>
      <w:r>
        <w:t>(средства</w:t>
      </w:r>
      <w:r>
        <w:rPr>
          <w:spacing w:val="-4"/>
        </w:rPr>
        <w:t xml:space="preserve"> </w:t>
      </w:r>
      <w:r>
        <w:t>массовой</w:t>
      </w:r>
      <w:r>
        <w:rPr>
          <w:spacing w:val="-2"/>
        </w:rPr>
        <w:t xml:space="preserve"> </w:t>
      </w:r>
      <w:r>
        <w:t>информации,</w:t>
      </w:r>
      <w:r>
        <w:rPr>
          <w:spacing w:val="-2"/>
        </w:rPr>
        <w:t xml:space="preserve"> </w:t>
      </w:r>
      <w:r>
        <w:t>Интернет</w:t>
      </w:r>
      <w:r>
        <w:rPr>
          <w:spacing w:val="-1"/>
        </w:rPr>
        <w:t xml:space="preserve"> </w:t>
      </w:r>
      <w:r>
        <w:t>и</w:t>
      </w:r>
      <w:r>
        <w:rPr>
          <w:spacing w:val="-2"/>
        </w:rPr>
        <w:t xml:space="preserve"> </w:t>
      </w:r>
      <w:r>
        <w:t>других);</w:t>
      </w:r>
    </w:p>
    <w:p w:rsidR="00E62F6D" w:rsidRDefault="009717B1">
      <w:pPr>
        <w:pStyle w:val="a3"/>
        <w:spacing w:before="1"/>
        <w:ind w:right="228"/>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(предельно</w:t>
      </w:r>
      <w:r>
        <w:rPr>
          <w:spacing w:val="1"/>
        </w:rPr>
        <w:t xml:space="preserve"> </w:t>
      </w:r>
      <w:r>
        <w:t>допустимой концентрации), пояснять на примерах способы уменьшения и предотвращения</w:t>
      </w:r>
      <w:r>
        <w:rPr>
          <w:spacing w:val="1"/>
        </w:rPr>
        <w:t xml:space="preserve"> </w:t>
      </w:r>
      <w:r>
        <w:t>их</w:t>
      </w:r>
      <w:r>
        <w:rPr>
          <w:spacing w:val="1"/>
        </w:rPr>
        <w:t xml:space="preserve"> </w:t>
      </w:r>
      <w:r>
        <w:t>вредного воздействия на</w:t>
      </w:r>
      <w:r>
        <w:rPr>
          <w:spacing w:val="-1"/>
        </w:rPr>
        <w:t xml:space="preserve"> </w:t>
      </w:r>
      <w:r>
        <w:t>организм</w:t>
      </w:r>
      <w:r>
        <w:rPr>
          <w:spacing w:val="-2"/>
        </w:rPr>
        <w:t xml:space="preserve"> </w:t>
      </w:r>
      <w:r>
        <w:t>человека;</w:t>
      </w:r>
    </w:p>
    <w:p w:rsidR="00E62F6D" w:rsidRDefault="009717B1">
      <w:pPr>
        <w:pStyle w:val="a3"/>
        <w:ind w:right="229"/>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2"/>
        </w:rPr>
        <w:t xml:space="preserve"> </w:t>
      </w:r>
      <w:r>
        <w:t>об</w:t>
      </w:r>
      <w:r>
        <w:rPr>
          <w:spacing w:val="-1"/>
        </w:rPr>
        <w:t xml:space="preserve"> </w:t>
      </w:r>
      <w:r>
        <w:t>основных</w:t>
      </w:r>
      <w:r>
        <w:rPr>
          <w:spacing w:val="1"/>
        </w:rPr>
        <w:t xml:space="preserve"> </w:t>
      </w:r>
      <w:r>
        <w:t>доступных</w:t>
      </w:r>
      <w:r>
        <w:rPr>
          <w:spacing w:val="-1"/>
        </w:rPr>
        <w:t xml:space="preserve"> </w:t>
      </w:r>
      <w:r>
        <w:t>методах</w:t>
      </w:r>
      <w:r>
        <w:rPr>
          <w:spacing w:val="1"/>
        </w:rPr>
        <w:t xml:space="preserve"> </w:t>
      </w:r>
      <w:r>
        <w:t>познания</w:t>
      </w:r>
      <w:r>
        <w:rPr>
          <w:spacing w:val="-1"/>
        </w:rPr>
        <w:t xml:space="preserve"> </w:t>
      </w:r>
      <w:r>
        <w:t>веществ</w:t>
      </w:r>
      <w:r>
        <w:rPr>
          <w:spacing w:val="-3"/>
        </w:rPr>
        <w:t xml:space="preserve"> </w:t>
      </w:r>
      <w:r>
        <w:t>и</w:t>
      </w:r>
      <w:r>
        <w:rPr>
          <w:spacing w:val="-1"/>
        </w:rPr>
        <w:t xml:space="preserve"> </w:t>
      </w:r>
      <w:r>
        <w:t>химических</w:t>
      </w:r>
      <w:r>
        <w:rPr>
          <w:spacing w:val="1"/>
        </w:rPr>
        <w:t xml:space="preserve"> </w:t>
      </w:r>
      <w:r>
        <w:t>явлений;</w:t>
      </w:r>
    </w:p>
    <w:p w:rsidR="00E62F6D" w:rsidRDefault="009717B1">
      <w:pPr>
        <w:pStyle w:val="a3"/>
        <w:ind w:right="233"/>
      </w:pPr>
      <w:r>
        <w:t>для слепых и слабовидящих обучающихся: умение использовать рельефно 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1"/>
        </w:rPr>
        <w:t xml:space="preserve"> </w:t>
      </w:r>
      <w:r>
        <w:t>для записи</w:t>
      </w:r>
      <w:r>
        <w:rPr>
          <w:spacing w:val="-3"/>
        </w:rPr>
        <w:t xml:space="preserve"> </w:t>
      </w:r>
      <w:r>
        <w:t>химических</w:t>
      </w:r>
      <w:r>
        <w:rPr>
          <w:spacing w:val="2"/>
        </w:rPr>
        <w:t xml:space="preserve"> </w:t>
      </w:r>
      <w:r>
        <w:t>формул.</w:t>
      </w:r>
    </w:p>
    <w:p w:rsidR="00E62F6D" w:rsidRDefault="009717B1">
      <w:pPr>
        <w:pStyle w:val="a3"/>
        <w:ind w:right="225"/>
      </w:pPr>
      <w:r>
        <w:t>К</w:t>
      </w:r>
      <w:r>
        <w:rPr>
          <w:spacing w:val="1"/>
        </w:rPr>
        <w:t xml:space="preserve"> </w:t>
      </w:r>
      <w:r>
        <w:t>концу 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5"/>
        </w:rPr>
        <w:t xml:space="preserve"> </w:t>
      </w:r>
      <w:r>
        <w:t>отражают:</w:t>
      </w:r>
    </w:p>
    <w:p w:rsidR="00E62F6D" w:rsidRDefault="009717B1">
      <w:pPr>
        <w:pStyle w:val="a3"/>
        <w:spacing w:before="1"/>
        <w:ind w:left="930" w:firstLine="0"/>
      </w:pPr>
      <w:r>
        <w:t>сформированность</w:t>
      </w:r>
      <w:r>
        <w:rPr>
          <w:spacing w:val="29"/>
        </w:rPr>
        <w:t xml:space="preserve"> </w:t>
      </w:r>
      <w:r>
        <w:t>представлений</w:t>
      </w:r>
      <w:r>
        <w:rPr>
          <w:spacing w:val="29"/>
        </w:rPr>
        <w:t xml:space="preserve"> </w:t>
      </w:r>
      <w:r>
        <w:t>о</w:t>
      </w:r>
      <w:r>
        <w:rPr>
          <w:spacing w:val="28"/>
        </w:rPr>
        <w:t xml:space="preserve"> </w:t>
      </w:r>
      <w:r>
        <w:t>химической</w:t>
      </w:r>
      <w:r>
        <w:rPr>
          <w:spacing w:val="29"/>
        </w:rPr>
        <w:t xml:space="preserve"> </w:t>
      </w:r>
      <w:r>
        <w:t>составляющей</w:t>
      </w:r>
      <w:r>
        <w:rPr>
          <w:spacing w:val="29"/>
        </w:rPr>
        <w:t xml:space="preserve"> </w:t>
      </w:r>
      <w:r>
        <w:t>естественно-научной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57"/>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E62F6D" w:rsidRDefault="009717B1">
      <w:pPr>
        <w:pStyle w:val="a3"/>
        <w:spacing w:before="1"/>
        <w:ind w:left="930" w:firstLine="0"/>
      </w:pPr>
      <w:r>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E62F6D" w:rsidRDefault="009717B1">
      <w:pPr>
        <w:pStyle w:val="a3"/>
        <w:ind w:right="220"/>
      </w:pPr>
      <w:r>
        <w:t>основополагающие понятия (химический элемент, атом, изотоп, s-, p-, d- 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объём,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 водородная), кристаллическая решётка, типы химических реакций, раствор,</w:t>
      </w:r>
      <w:r>
        <w:rPr>
          <w:spacing w:val="1"/>
        </w:rPr>
        <w:t xml:space="preserve"> </w:t>
      </w:r>
      <w:r>
        <w:t>электролиты, неэлектролиты, электролитическая диссоциация, окислитель, восстановитель,</w:t>
      </w:r>
      <w:r>
        <w:rPr>
          <w:spacing w:val="1"/>
        </w:rPr>
        <w:t xml:space="preserve"> </w:t>
      </w:r>
      <w:r>
        <w:t>скорость</w:t>
      </w:r>
      <w:r>
        <w:rPr>
          <w:spacing w:val="-1"/>
        </w:rPr>
        <w:t xml:space="preserve"> </w:t>
      </w:r>
      <w:r>
        <w:t>химической реакции,</w:t>
      </w:r>
      <w:r>
        <w:rPr>
          <w:spacing w:val="-3"/>
        </w:rPr>
        <w:t xml:space="preserve"> </w:t>
      </w:r>
      <w:r>
        <w:t>химическое</w:t>
      </w:r>
      <w:r>
        <w:rPr>
          <w:spacing w:val="-2"/>
        </w:rPr>
        <w:t xml:space="preserve"> </w:t>
      </w:r>
      <w:r>
        <w:t>равновесие);</w:t>
      </w:r>
    </w:p>
    <w:p w:rsidR="00E62F6D" w:rsidRDefault="009717B1">
      <w:pPr>
        <w:pStyle w:val="a3"/>
        <w:ind w:right="225"/>
      </w:pPr>
      <w:r>
        <w:t>теории</w:t>
      </w:r>
      <w:r>
        <w:rPr>
          <w:spacing w:val="1"/>
        </w:rPr>
        <w:t xml:space="preserve"> </w:t>
      </w:r>
      <w:r>
        <w:t>и</w:t>
      </w:r>
      <w:r>
        <w:rPr>
          <w:spacing w:val="1"/>
        </w:rPr>
        <w:t xml:space="preserve"> </w:t>
      </w:r>
      <w:r>
        <w:t>законы</w:t>
      </w:r>
      <w:r>
        <w:rPr>
          <w:spacing w:val="1"/>
        </w:rPr>
        <w:t xml:space="preserve"> </w:t>
      </w:r>
      <w:r>
        <w:t>(теория</w:t>
      </w:r>
      <w:r>
        <w:rPr>
          <w:spacing w:val="60"/>
        </w:rPr>
        <w:t xml:space="preserve"> </w:t>
      </w:r>
      <w:r>
        <w:t>электролитической</w:t>
      </w:r>
      <w:r>
        <w:rPr>
          <w:spacing w:val="60"/>
        </w:rPr>
        <w:t xml:space="preserve"> </w:t>
      </w:r>
      <w:r>
        <w:t>диссоциации,</w:t>
      </w:r>
      <w:r>
        <w:rPr>
          <w:spacing w:val="60"/>
        </w:rPr>
        <w:t xml:space="preserve"> </w:t>
      </w:r>
      <w:r>
        <w:t>периодический</w:t>
      </w:r>
      <w:r>
        <w:rPr>
          <w:spacing w:val="60"/>
        </w:rPr>
        <w:t xml:space="preserve"> </w:t>
      </w:r>
      <w:r>
        <w:t>закон</w:t>
      </w:r>
      <w:r>
        <w:rPr>
          <w:spacing w:val="1"/>
        </w:rPr>
        <w:t xml:space="preserve"> </w:t>
      </w:r>
      <w:r>
        <w:t>Д.И. 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60"/>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E62F6D" w:rsidRDefault="009717B1">
      <w:pPr>
        <w:pStyle w:val="a3"/>
        <w:ind w:right="222"/>
      </w:pPr>
      <w:r>
        <w:t>сформированность</w:t>
      </w:r>
      <w:r>
        <w:rPr>
          <w:spacing w:val="1"/>
        </w:rPr>
        <w:t xml:space="preserve"> </w:t>
      </w:r>
      <w:r>
        <w:t>умений выявлять характерные признаки понятий,</w:t>
      </w:r>
      <w:r>
        <w:rPr>
          <w:spacing w:val="60"/>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неорганических</w:t>
      </w:r>
      <w:r>
        <w:rPr>
          <w:spacing w:val="1"/>
        </w:rPr>
        <w:t xml:space="preserve"> </w:t>
      </w:r>
      <w:r>
        <w:t>веществ</w:t>
      </w:r>
      <w:r>
        <w:rPr>
          <w:spacing w:val="-2"/>
        </w:rPr>
        <w:t xml:space="preserve"> </w:t>
      </w:r>
      <w:r>
        <w:t>и их</w:t>
      </w:r>
      <w:r>
        <w:rPr>
          <w:spacing w:val="2"/>
        </w:rPr>
        <w:t xml:space="preserve"> </w:t>
      </w:r>
      <w:r>
        <w:t>превращений;</w:t>
      </w:r>
    </w:p>
    <w:p w:rsidR="00E62F6D" w:rsidRDefault="009717B1">
      <w:pPr>
        <w:pStyle w:val="a3"/>
        <w:spacing w:before="1"/>
        <w:ind w:right="221"/>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w:t>
      </w:r>
      <w:r>
        <w:rPr>
          <w:spacing w:val="1"/>
        </w:rPr>
        <w:t xml:space="preserve"> </w:t>
      </w:r>
      <w:r>
        <w:t>и тривиальные названия отдельных неорганических веществ (угарный газ, углекислый газ,</w:t>
      </w:r>
      <w:r>
        <w:rPr>
          <w:spacing w:val="1"/>
        </w:rPr>
        <w:t xml:space="preserve"> </w:t>
      </w:r>
      <w:r>
        <w:t>аммиак,</w:t>
      </w:r>
      <w:r>
        <w:rPr>
          <w:spacing w:val="-1"/>
        </w:rPr>
        <w:t xml:space="preserve"> </w:t>
      </w:r>
      <w:r>
        <w:t>гашёная</w:t>
      </w:r>
      <w:r>
        <w:rPr>
          <w:spacing w:val="-1"/>
        </w:rPr>
        <w:t xml:space="preserve"> </w:t>
      </w:r>
      <w:r>
        <w:t>известь,</w:t>
      </w:r>
      <w:r>
        <w:rPr>
          <w:spacing w:val="-1"/>
        </w:rPr>
        <w:t xml:space="preserve"> </w:t>
      </w:r>
      <w:r>
        <w:t>негашёная</w:t>
      </w:r>
      <w:r>
        <w:rPr>
          <w:spacing w:val="-1"/>
        </w:rPr>
        <w:t xml:space="preserve"> </w:t>
      </w:r>
      <w:r>
        <w:t>известь,</w:t>
      </w:r>
      <w:r>
        <w:rPr>
          <w:spacing w:val="-1"/>
        </w:rPr>
        <w:t xml:space="preserve"> </w:t>
      </w:r>
      <w:r>
        <w:t>питьевая</w:t>
      </w:r>
      <w:r>
        <w:rPr>
          <w:spacing w:val="-1"/>
        </w:rPr>
        <w:t xml:space="preserve"> </w:t>
      </w:r>
      <w:r>
        <w:t>сода,</w:t>
      </w:r>
      <w:r>
        <w:rPr>
          <w:spacing w:val="-1"/>
        </w:rPr>
        <w:t xml:space="preserve"> </w:t>
      </w:r>
      <w:r>
        <w:t>пирит</w:t>
      </w:r>
      <w:r>
        <w:rPr>
          <w:spacing w:val="-3"/>
        </w:rPr>
        <w:t xml:space="preserve"> </w:t>
      </w:r>
      <w:r>
        <w:t>и</w:t>
      </w:r>
      <w:r>
        <w:rPr>
          <w:spacing w:val="-1"/>
        </w:rPr>
        <w:t xml:space="preserve"> </w:t>
      </w:r>
      <w:r>
        <w:t>другие);</w:t>
      </w:r>
    </w:p>
    <w:p w:rsidR="00E62F6D" w:rsidRDefault="009717B1">
      <w:pPr>
        <w:pStyle w:val="a3"/>
        <w:ind w:right="219"/>
      </w:pPr>
      <w:r>
        <w:t>сформированность умений определять валентность и степень окисления химических</w:t>
      </w:r>
      <w:r>
        <w:rPr>
          <w:spacing w:val="1"/>
        </w:rPr>
        <w:t xml:space="preserve"> </w:t>
      </w:r>
      <w:r>
        <w:t>элементов в соединениях различного состава, вид химической связи (ковалентная, 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2"/>
        </w:rPr>
        <w:t xml:space="preserve"> </w:t>
      </w:r>
      <w:r>
        <w:t>соединений;</w:t>
      </w:r>
    </w:p>
    <w:p w:rsidR="00E62F6D" w:rsidRDefault="009717B1">
      <w:pPr>
        <w:pStyle w:val="a3"/>
        <w:ind w:right="221"/>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неорганических</w:t>
      </w:r>
      <w:r>
        <w:rPr>
          <w:spacing w:val="60"/>
        </w:rPr>
        <w:t xml:space="preserve"> </w:t>
      </w:r>
      <w:r>
        <w:t>веществ</w:t>
      </w:r>
      <w:r>
        <w:rPr>
          <w:spacing w:val="-58"/>
        </w:rPr>
        <w:t xml:space="preserve"> </w:t>
      </w:r>
      <w:r>
        <w:t>по их составу к определённому классу/группе соединений (простые вещества – металлы и</w:t>
      </w:r>
      <w:r>
        <w:rPr>
          <w:spacing w:val="1"/>
        </w:rPr>
        <w:t xml:space="preserve"> </w:t>
      </w:r>
      <w:r>
        <w:t>неметаллы,</w:t>
      </w:r>
      <w:r>
        <w:rPr>
          <w:spacing w:val="-2"/>
        </w:rPr>
        <w:t xml:space="preserve"> </w:t>
      </w:r>
      <w:r>
        <w:t>оксиды, основания,</w:t>
      </w:r>
      <w:r>
        <w:rPr>
          <w:spacing w:val="-1"/>
        </w:rPr>
        <w:t xml:space="preserve"> </w:t>
      </w:r>
      <w:r>
        <w:t>кислоты,</w:t>
      </w:r>
      <w:r>
        <w:rPr>
          <w:spacing w:val="-1"/>
        </w:rPr>
        <w:t xml:space="preserve"> </w:t>
      </w:r>
      <w:r>
        <w:t>амфотерные</w:t>
      </w:r>
      <w:r>
        <w:rPr>
          <w:spacing w:val="-2"/>
        </w:rPr>
        <w:t xml:space="preserve"> </w:t>
      </w:r>
      <w:r>
        <w:t>гидроксиды,</w:t>
      </w:r>
      <w:r>
        <w:rPr>
          <w:spacing w:val="-1"/>
        </w:rPr>
        <w:t xml:space="preserve"> </w:t>
      </w:r>
      <w:r>
        <w:t>соли);</w:t>
      </w:r>
    </w:p>
    <w:p w:rsidR="00E62F6D" w:rsidRDefault="009717B1">
      <w:pPr>
        <w:pStyle w:val="a3"/>
        <w:ind w:right="228"/>
      </w:pPr>
      <w:r>
        <w:t xml:space="preserve">сформированность    </w:t>
      </w:r>
      <w:r>
        <w:rPr>
          <w:spacing w:val="1"/>
        </w:rPr>
        <w:t xml:space="preserve"> </w:t>
      </w:r>
      <w:r>
        <w:t xml:space="preserve">умений    </w:t>
      </w:r>
      <w:r>
        <w:rPr>
          <w:spacing w:val="1"/>
        </w:rPr>
        <w:t xml:space="preserve"> </w:t>
      </w:r>
      <w:r>
        <w:t xml:space="preserve">раскрывать     </w:t>
      </w:r>
      <w:r>
        <w:rPr>
          <w:spacing w:val="1"/>
        </w:rPr>
        <w:t xml:space="preserve"> </w:t>
      </w:r>
      <w:r>
        <w:t>смысл      периодического      закона</w:t>
      </w:r>
      <w:r>
        <w:rPr>
          <w:spacing w:val="1"/>
        </w:rPr>
        <w:t xml:space="preserve"> </w:t>
      </w:r>
      <w:r>
        <w:t>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1"/>
        </w:rPr>
        <w:t xml:space="preserve"> </w:t>
      </w:r>
      <w:r>
        <w:t>функции;</w:t>
      </w:r>
    </w:p>
    <w:p w:rsidR="00E62F6D" w:rsidRDefault="009717B1">
      <w:pPr>
        <w:pStyle w:val="a3"/>
        <w:ind w:right="223"/>
      </w:pPr>
      <w:r>
        <w:t>сформированность умений характеризовать электронное строение атомов химических</w:t>
      </w:r>
      <w:r>
        <w:rPr>
          <w:spacing w:val="-57"/>
        </w:rPr>
        <w:t xml:space="preserve"> </w:t>
      </w:r>
      <w:r>
        <w:t>элементов 1–4 периодов Периодической системы химических элементов Д.И. Менделеева,</w:t>
      </w:r>
      <w:r>
        <w:rPr>
          <w:spacing w:val="1"/>
        </w:rPr>
        <w:t xml:space="preserve"> </w:t>
      </w:r>
      <w:r>
        <w:t>используя понятия «s-, p-, d-электронные орбитали», «энергетические уровни», объяснять</w:t>
      </w:r>
      <w:r>
        <w:rPr>
          <w:spacing w:val="1"/>
        </w:rPr>
        <w:t xml:space="preserve"> </w:t>
      </w:r>
      <w:r>
        <w:t>закономерности изменения свойств химических элементов и их соединений по периодам и</w:t>
      </w:r>
      <w:r>
        <w:rPr>
          <w:spacing w:val="1"/>
        </w:rPr>
        <w:t xml:space="preserve"> </w:t>
      </w:r>
      <w:r>
        <w:t>группам</w:t>
      </w:r>
      <w:r>
        <w:rPr>
          <w:spacing w:val="-2"/>
        </w:rPr>
        <w:t xml:space="preserve"> </w:t>
      </w:r>
      <w:r>
        <w:t>Периодической</w:t>
      </w:r>
      <w:r>
        <w:rPr>
          <w:spacing w:val="-1"/>
        </w:rPr>
        <w:t xml:space="preserve"> </w:t>
      </w:r>
      <w:r>
        <w:t>системы</w:t>
      </w:r>
      <w:r>
        <w:rPr>
          <w:spacing w:val="-1"/>
        </w:rPr>
        <w:t xml:space="preserve"> </w:t>
      </w:r>
      <w:r>
        <w:t>химических</w:t>
      </w:r>
      <w:r>
        <w:rPr>
          <w:spacing w:val="-2"/>
        </w:rPr>
        <w:t xml:space="preserve"> </w:t>
      </w:r>
      <w:r>
        <w:t>элементов Д.И.</w:t>
      </w:r>
      <w:r>
        <w:rPr>
          <w:spacing w:val="3"/>
        </w:rPr>
        <w:t xml:space="preserve"> </w:t>
      </w:r>
      <w:r>
        <w:t>Менделеева;</w:t>
      </w:r>
    </w:p>
    <w:p w:rsidR="00E62F6D" w:rsidRDefault="009717B1">
      <w:pPr>
        <w:pStyle w:val="a3"/>
        <w:spacing w:before="1"/>
        <w:ind w:right="229"/>
      </w:pPr>
      <w:r>
        <w:t>сформированность умений характеризовать (описывать) общие химические 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1"/>
        </w:rPr>
        <w:t xml:space="preserve"> </w:t>
      </w:r>
      <w:r>
        <w:t>реакций;</w:t>
      </w:r>
    </w:p>
    <w:p w:rsidR="00E62F6D" w:rsidRDefault="009717B1">
      <w:pPr>
        <w:pStyle w:val="a3"/>
        <w:ind w:right="227"/>
      </w:pPr>
      <w:r>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 (числу и составу реагирующих веществ, тепловому эффекту реакции, изменению</w:t>
      </w:r>
      <w:r>
        <w:rPr>
          <w:spacing w:val="1"/>
        </w:rPr>
        <w:t xml:space="preserve"> </w:t>
      </w:r>
      <w:r>
        <w:t>степеней</w:t>
      </w:r>
      <w:r>
        <w:rPr>
          <w:spacing w:val="-1"/>
        </w:rPr>
        <w:t xml:space="preserve"> </w:t>
      </w:r>
      <w:r>
        <w:t>окисления</w:t>
      </w:r>
      <w:r>
        <w:rPr>
          <w:spacing w:val="-1"/>
        </w:rPr>
        <w:t xml:space="preserve"> </w:t>
      </w:r>
      <w:r>
        <w:t>элементов,</w:t>
      </w:r>
      <w:r>
        <w:rPr>
          <w:spacing w:val="-1"/>
        </w:rPr>
        <w:t xml:space="preserve"> </w:t>
      </w:r>
      <w:r>
        <w:t>обратимости</w:t>
      </w:r>
      <w:r>
        <w:rPr>
          <w:spacing w:val="-1"/>
        </w:rPr>
        <w:t xml:space="preserve"> </w:t>
      </w:r>
      <w:r>
        <w:t>реакции,</w:t>
      </w:r>
      <w:r>
        <w:rPr>
          <w:spacing w:val="1"/>
        </w:rPr>
        <w:t xml:space="preserve"> </w:t>
      </w:r>
      <w:r>
        <w:t>участию</w:t>
      </w:r>
      <w:r>
        <w:rPr>
          <w:spacing w:val="-1"/>
        </w:rPr>
        <w:t xml:space="preserve"> </w:t>
      </w:r>
      <w:r>
        <w:t>катализатора);</w:t>
      </w:r>
    </w:p>
    <w:p w:rsidR="00E62F6D" w:rsidRDefault="009717B1">
      <w:pPr>
        <w:pStyle w:val="a3"/>
        <w:ind w:right="227"/>
      </w:pPr>
      <w:r>
        <w:t>сформированность умений составлять уравнения реакций различных типов, полные 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учитывая</w:t>
      </w:r>
      <w:r>
        <w:rPr>
          <w:spacing w:val="1"/>
        </w:rPr>
        <w:t xml:space="preserve"> </w:t>
      </w:r>
      <w:r>
        <w:t>условия,</w:t>
      </w:r>
      <w:r>
        <w:rPr>
          <w:spacing w:val="1"/>
        </w:rPr>
        <w:t xml:space="preserve"> </w:t>
      </w:r>
      <w:r>
        <w:t>при</w:t>
      </w:r>
      <w:r>
        <w:rPr>
          <w:spacing w:val="1"/>
        </w:rPr>
        <w:t xml:space="preserve"> </w:t>
      </w:r>
      <w:r>
        <w:t>которых</w:t>
      </w:r>
      <w:r>
        <w:rPr>
          <w:spacing w:val="1"/>
        </w:rPr>
        <w:t xml:space="preserve"> </w:t>
      </w:r>
      <w:r>
        <w:t>эти</w:t>
      </w:r>
      <w:r>
        <w:rPr>
          <w:spacing w:val="1"/>
        </w:rPr>
        <w:t xml:space="preserve"> </w:t>
      </w:r>
      <w:r>
        <w:t>реакции</w:t>
      </w:r>
      <w:r>
        <w:rPr>
          <w:spacing w:val="-3"/>
        </w:rPr>
        <w:t xml:space="preserve"> </w:t>
      </w:r>
      <w:r>
        <w:t>идут до конца;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pPr>
      <w:r>
        <w:lastRenderedPageBreak/>
        <w:t>сформированность умений проводить реакции, подтверждающие качественный состав</w:t>
      </w:r>
      <w:r>
        <w:rPr>
          <w:spacing w:val="-57"/>
        </w:rPr>
        <w:t xml:space="preserve"> </w:t>
      </w:r>
      <w:r>
        <w:t>различных неорганических веществ, распознавать опытным путём ионы, присутствующие в</w:t>
      </w:r>
      <w:r>
        <w:rPr>
          <w:spacing w:val="1"/>
        </w:rPr>
        <w:t xml:space="preserve"> </w:t>
      </w:r>
      <w:r>
        <w:t>водных растворах</w:t>
      </w:r>
      <w:r>
        <w:rPr>
          <w:spacing w:val="-1"/>
        </w:rPr>
        <w:t xml:space="preserve"> </w:t>
      </w:r>
      <w:r>
        <w:t>неорганических</w:t>
      </w:r>
      <w:r>
        <w:rPr>
          <w:spacing w:val="2"/>
        </w:rPr>
        <w:t xml:space="preserve"> </w:t>
      </w:r>
      <w:r>
        <w:t>веществ;</w:t>
      </w:r>
    </w:p>
    <w:p w:rsidR="00E62F6D" w:rsidRDefault="009717B1">
      <w:pPr>
        <w:pStyle w:val="a3"/>
        <w:spacing w:before="1"/>
        <w:ind w:right="226"/>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3"/>
        </w:rPr>
        <w:t xml:space="preserve"> </w:t>
      </w:r>
      <w:r>
        <w:t>посредством</w:t>
      </w:r>
      <w:r>
        <w:rPr>
          <w:spacing w:val="-3"/>
        </w:rPr>
        <w:t xml:space="preserve"> </w:t>
      </w:r>
      <w:r>
        <w:t>составления электронного</w:t>
      </w:r>
      <w:r>
        <w:rPr>
          <w:spacing w:val="-2"/>
        </w:rPr>
        <w:t xml:space="preserve"> </w:t>
      </w:r>
      <w:r>
        <w:t>баланса</w:t>
      </w:r>
      <w:r>
        <w:rPr>
          <w:spacing w:val="-2"/>
        </w:rPr>
        <w:t xml:space="preserve"> </w:t>
      </w:r>
      <w:r>
        <w:t>этих</w:t>
      </w:r>
      <w:r>
        <w:rPr>
          <w:spacing w:val="2"/>
        </w:rPr>
        <w:t xml:space="preserve"> </w:t>
      </w:r>
      <w:r>
        <w:t>реакций;</w:t>
      </w:r>
    </w:p>
    <w:p w:rsidR="00E62F6D" w:rsidRDefault="009717B1">
      <w:pPr>
        <w:pStyle w:val="a3"/>
        <w:ind w:right="228"/>
      </w:pPr>
      <w:r>
        <w:t>сформированность умений объяснять зависимость скорости химической реакции от</w:t>
      </w:r>
      <w:r>
        <w:rPr>
          <w:spacing w:val="1"/>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61"/>
        </w:rPr>
        <w:t xml:space="preserve"> </w:t>
      </w:r>
      <w:r>
        <w:t>от</w:t>
      </w:r>
      <w:r>
        <w:rPr>
          <w:spacing w:val="-57"/>
        </w:rPr>
        <w:t xml:space="preserve"> </w:t>
      </w:r>
      <w:r>
        <w:t>внешнего</w:t>
      </w:r>
      <w:r>
        <w:rPr>
          <w:spacing w:val="-2"/>
        </w:rPr>
        <w:t xml:space="preserve"> </w:t>
      </w:r>
      <w:r>
        <w:t>воздействия (принцип Ле</w:t>
      </w:r>
      <w:r>
        <w:rPr>
          <w:spacing w:val="2"/>
        </w:rPr>
        <w:t xml:space="preserve"> </w:t>
      </w:r>
      <w:r>
        <w:t>Шателье);</w:t>
      </w:r>
    </w:p>
    <w:p w:rsidR="00E62F6D" w:rsidRDefault="009717B1">
      <w:pPr>
        <w:pStyle w:val="a3"/>
        <w:ind w:right="229"/>
      </w:pPr>
      <w:r>
        <w:t>сформированность умений характеризовать химические процессы, лежащие в 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E62F6D" w:rsidRDefault="009717B1">
      <w:pPr>
        <w:pStyle w:val="a3"/>
        <w:ind w:left="930" w:firstLine="0"/>
      </w:pPr>
      <w:r>
        <w:t>сформированность</w:t>
      </w:r>
      <w:r>
        <w:rPr>
          <w:spacing w:val="102"/>
        </w:rPr>
        <w:t xml:space="preserve"> </w:t>
      </w:r>
      <w:r>
        <w:t xml:space="preserve">умений  </w:t>
      </w:r>
      <w:r>
        <w:rPr>
          <w:spacing w:val="36"/>
        </w:rPr>
        <w:t xml:space="preserve"> </w:t>
      </w:r>
      <w:r>
        <w:t xml:space="preserve">проводить  </w:t>
      </w:r>
      <w:r>
        <w:rPr>
          <w:spacing w:val="38"/>
        </w:rPr>
        <w:t xml:space="preserve"> </w:t>
      </w:r>
      <w:r>
        <w:t xml:space="preserve">вычисления  </w:t>
      </w:r>
      <w:r>
        <w:rPr>
          <w:spacing w:val="37"/>
        </w:rPr>
        <w:t xml:space="preserve"> </w:t>
      </w:r>
      <w:r>
        <w:t xml:space="preserve">с  </w:t>
      </w:r>
      <w:r>
        <w:rPr>
          <w:spacing w:val="38"/>
        </w:rPr>
        <w:t xml:space="preserve"> </w:t>
      </w:r>
      <w:r>
        <w:t xml:space="preserve">использованием  </w:t>
      </w:r>
      <w:r>
        <w:rPr>
          <w:spacing w:val="37"/>
        </w:rPr>
        <w:t xml:space="preserve"> </w:t>
      </w:r>
      <w:r>
        <w:t>понятия</w:t>
      </w:r>
    </w:p>
    <w:p w:rsidR="00E62F6D" w:rsidRDefault="009717B1">
      <w:pPr>
        <w:pStyle w:val="a3"/>
        <w:ind w:right="228" w:firstLine="0"/>
      </w:pPr>
      <w:r>
        <w:t>«массовая доля вещества в растворе», объёмных отношений газов при химических реакциях,</w:t>
      </w:r>
      <w:r>
        <w:rPr>
          <w:spacing w:val="1"/>
        </w:rPr>
        <w:t xml:space="preserve"> </w:t>
      </w:r>
      <w:r>
        <w:t>массы вещества или объёма газов по известному количеству вещества, массе или объёму</w:t>
      </w:r>
      <w:r>
        <w:rPr>
          <w:spacing w:val="1"/>
        </w:rPr>
        <w:t xml:space="preserve"> </w:t>
      </w:r>
      <w:r>
        <w:t>одного из участвующих в реакции веществ, теплового эффекта реакции на основе законов</w:t>
      </w:r>
      <w:r>
        <w:rPr>
          <w:spacing w:val="1"/>
        </w:rPr>
        <w:t xml:space="preserve"> </w:t>
      </w:r>
      <w:r>
        <w:t>сохранения</w:t>
      </w:r>
      <w:r>
        <w:rPr>
          <w:spacing w:val="-1"/>
        </w:rPr>
        <w:t xml:space="preserve"> </w:t>
      </w:r>
      <w:r>
        <w:t>массы веществ,</w:t>
      </w:r>
      <w:r>
        <w:rPr>
          <w:spacing w:val="-1"/>
        </w:rPr>
        <w:t xml:space="preserve"> </w:t>
      </w:r>
      <w:r>
        <w:t>превращения</w:t>
      </w:r>
      <w:r>
        <w:rPr>
          <w:spacing w:val="-1"/>
        </w:rPr>
        <w:t xml:space="preserve"> </w:t>
      </w:r>
      <w:r>
        <w:t>и сохранения энергии;</w:t>
      </w:r>
    </w:p>
    <w:p w:rsidR="00E62F6D" w:rsidRDefault="009717B1">
      <w:pPr>
        <w:pStyle w:val="a3"/>
        <w:ind w:right="230"/>
      </w:pPr>
      <w:r>
        <w:t>сформированность</w:t>
      </w:r>
      <w:r>
        <w:rPr>
          <w:spacing w:val="1"/>
        </w:rPr>
        <w:t xml:space="preserve"> </w:t>
      </w:r>
      <w:r>
        <w:t>умений соблюдать правила пользования химической 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1"/>
        </w:rPr>
        <w:t xml:space="preserve"> </w:t>
      </w:r>
      <w:r>
        <w:t>опытов;</w:t>
      </w:r>
    </w:p>
    <w:p w:rsidR="00E62F6D" w:rsidRDefault="009717B1">
      <w:pPr>
        <w:pStyle w:val="a3"/>
        <w:spacing w:before="1"/>
        <w:ind w:right="221"/>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 пероксида водорода в присутствии катализатора, определение среды растворов</w:t>
      </w:r>
      <w:r>
        <w:rPr>
          <w:spacing w:val="1"/>
        </w:rPr>
        <w:t xml:space="preserve"> </w:t>
      </w:r>
      <w:r>
        <w:t>веществ с помощью универсального индикатора, влияние различных факторов на скорость</w:t>
      </w:r>
      <w:r>
        <w:rPr>
          <w:spacing w:val="1"/>
        </w:rPr>
        <w:t xml:space="preserve"> </w:t>
      </w:r>
      <w:r>
        <w:t>химической реакции, реакции ионного обмена, качественные реакции на сульфат-, карбонат-</w:t>
      </w:r>
      <w:r>
        <w:rPr>
          <w:spacing w:val="1"/>
        </w:rPr>
        <w:t xml:space="preserve"> </w:t>
      </w:r>
      <w:r>
        <w:t>и</w:t>
      </w:r>
      <w:r>
        <w:rPr>
          <w:spacing w:val="57"/>
        </w:rPr>
        <w:t xml:space="preserve"> </w:t>
      </w:r>
      <w:r>
        <w:t>хлорид-анионы,</w:t>
      </w:r>
      <w:r>
        <w:rPr>
          <w:spacing w:val="56"/>
        </w:rPr>
        <w:t xml:space="preserve"> </w:t>
      </w:r>
      <w:r>
        <w:t>на</w:t>
      </w:r>
      <w:r>
        <w:rPr>
          <w:spacing w:val="53"/>
        </w:rPr>
        <w:t xml:space="preserve"> </w:t>
      </w:r>
      <w:r>
        <w:t>катион</w:t>
      </w:r>
      <w:r>
        <w:rPr>
          <w:spacing w:val="57"/>
        </w:rPr>
        <w:t xml:space="preserve"> </w:t>
      </w:r>
      <w:r>
        <w:t>аммония,</w:t>
      </w:r>
      <w:r>
        <w:rPr>
          <w:spacing w:val="56"/>
        </w:rPr>
        <w:t xml:space="preserve"> </w:t>
      </w:r>
      <w:r>
        <w:t>решение</w:t>
      </w:r>
      <w:r>
        <w:rPr>
          <w:spacing w:val="55"/>
        </w:rPr>
        <w:t xml:space="preserve"> </w:t>
      </w:r>
      <w:r>
        <w:t>экспериментальных</w:t>
      </w:r>
      <w:r>
        <w:rPr>
          <w:spacing w:val="58"/>
        </w:rPr>
        <w:t xml:space="preserve"> </w:t>
      </w:r>
      <w:r>
        <w:t>задач</w:t>
      </w:r>
      <w:r>
        <w:rPr>
          <w:spacing w:val="56"/>
        </w:rPr>
        <w:t xml:space="preserve"> </w:t>
      </w:r>
      <w:r>
        <w:t>по</w:t>
      </w:r>
      <w:r>
        <w:rPr>
          <w:spacing w:val="56"/>
        </w:rPr>
        <w:t xml:space="preserve"> </w:t>
      </w:r>
      <w:r>
        <w:t>темам</w:t>
      </w:r>
    </w:p>
    <w:p w:rsidR="00E62F6D" w:rsidRDefault="009717B1">
      <w:pPr>
        <w:pStyle w:val="a3"/>
        <w:ind w:right="228" w:firstLine="0"/>
      </w:pPr>
      <w:r>
        <w:t>«Металлы»</w:t>
      </w:r>
      <w:r>
        <w:rPr>
          <w:spacing w:val="1"/>
        </w:rPr>
        <w:t xml:space="preserve"> </w:t>
      </w:r>
      <w:r>
        <w:t>и</w:t>
      </w:r>
      <w:r>
        <w:rPr>
          <w:spacing w:val="1"/>
        </w:rPr>
        <w:t xml:space="preserve"> </w:t>
      </w:r>
      <w:r>
        <w:t>«Неметаллы»)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3"/>
        </w:rPr>
        <w:t xml:space="preserve"> </w:t>
      </w:r>
      <w:r>
        <w:t>этих</w:t>
      </w:r>
      <w:r>
        <w:rPr>
          <w:spacing w:val="2"/>
        </w:rPr>
        <w:t xml:space="preserve"> </w:t>
      </w:r>
      <w:r>
        <w:t>результатов;</w:t>
      </w:r>
    </w:p>
    <w:p w:rsidR="00E62F6D" w:rsidRDefault="009717B1">
      <w:pPr>
        <w:pStyle w:val="a3"/>
        <w:ind w:right="229"/>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2"/>
        </w:rPr>
        <w:t xml:space="preserve"> </w:t>
      </w:r>
      <w:r>
        <w:t>разных</w:t>
      </w:r>
      <w:r>
        <w:rPr>
          <w:spacing w:val="-1"/>
        </w:rPr>
        <w:t xml:space="preserve"> </w:t>
      </w:r>
      <w:r>
        <w:t>источников</w:t>
      </w:r>
      <w:r>
        <w:rPr>
          <w:spacing w:val="-2"/>
        </w:rPr>
        <w:t xml:space="preserve"> </w:t>
      </w:r>
      <w:r>
        <w:t>(средства</w:t>
      </w:r>
      <w:r>
        <w:rPr>
          <w:spacing w:val="-5"/>
        </w:rPr>
        <w:t xml:space="preserve"> </w:t>
      </w:r>
      <w:r>
        <w:t>массовой</w:t>
      </w:r>
      <w:r>
        <w:rPr>
          <w:spacing w:val="-2"/>
        </w:rPr>
        <w:t xml:space="preserve"> </w:t>
      </w:r>
      <w:r>
        <w:t>коммуникации,</w:t>
      </w:r>
      <w:r>
        <w:rPr>
          <w:spacing w:val="-5"/>
        </w:rPr>
        <w:t xml:space="preserve"> </w:t>
      </w:r>
      <w:r>
        <w:t>Интернет</w:t>
      </w:r>
      <w:r>
        <w:rPr>
          <w:spacing w:val="-3"/>
        </w:rPr>
        <w:t xml:space="preserve"> </w:t>
      </w:r>
      <w:r>
        <w:t>и</w:t>
      </w:r>
      <w:r>
        <w:rPr>
          <w:spacing w:val="-2"/>
        </w:rPr>
        <w:t xml:space="preserve"> </w:t>
      </w:r>
      <w:r>
        <w:t>других);</w:t>
      </w:r>
    </w:p>
    <w:p w:rsidR="00E62F6D" w:rsidRDefault="009717B1">
      <w:pPr>
        <w:pStyle w:val="a3"/>
        <w:ind w:right="223"/>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 на 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1"/>
        </w:rPr>
        <w:t xml:space="preserve"> </w:t>
      </w:r>
      <w:r>
        <w:t>на</w:t>
      </w:r>
      <w:r>
        <w:rPr>
          <w:spacing w:val="-2"/>
        </w:rPr>
        <w:t xml:space="preserve"> </w:t>
      </w:r>
      <w:r>
        <w:t>организм</w:t>
      </w:r>
      <w:r>
        <w:rPr>
          <w:spacing w:val="-5"/>
        </w:rPr>
        <w:t xml:space="preserve"> </w:t>
      </w:r>
      <w:r>
        <w:t>человека;</w:t>
      </w:r>
    </w:p>
    <w:p w:rsidR="00E62F6D" w:rsidRDefault="009717B1">
      <w:pPr>
        <w:pStyle w:val="a3"/>
        <w:ind w:right="221"/>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2"/>
        </w:rPr>
        <w:t xml:space="preserve"> </w:t>
      </w:r>
      <w:r>
        <w:t>об</w:t>
      </w:r>
      <w:r>
        <w:rPr>
          <w:spacing w:val="-1"/>
        </w:rPr>
        <w:t xml:space="preserve"> </w:t>
      </w:r>
      <w:r>
        <w:t>основных доступных методах</w:t>
      </w:r>
      <w:r>
        <w:rPr>
          <w:spacing w:val="1"/>
        </w:rPr>
        <w:t xml:space="preserve"> </w:t>
      </w:r>
      <w:r>
        <w:t>познания</w:t>
      </w:r>
      <w:r>
        <w:rPr>
          <w:spacing w:val="-2"/>
        </w:rPr>
        <w:t xml:space="preserve"> </w:t>
      </w:r>
      <w:r>
        <w:t>веществ</w:t>
      </w:r>
      <w:r>
        <w:rPr>
          <w:spacing w:val="-2"/>
        </w:rPr>
        <w:t xml:space="preserve"> </w:t>
      </w:r>
      <w:r>
        <w:t>и</w:t>
      </w:r>
      <w:r>
        <w:rPr>
          <w:spacing w:val="-1"/>
        </w:rPr>
        <w:t xml:space="preserve"> </w:t>
      </w:r>
      <w:r>
        <w:t>химических явлений;</w:t>
      </w:r>
    </w:p>
    <w:p w:rsidR="00E62F6D" w:rsidRDefault="009717B1">
      <w:pPr>
        <w:pStyle w:val="a3"/>
        <w:spacing w:before="1"/>
        <w:ind w:right="233"/>
      </w:pPr>
      <w:r>
        <w:t>для слепых и слабовидящих обучающихся: умение использовать рельефно 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1"/>
        </w:rPr>
        <w:t xml:space="preserve"> </w:t>
      </w:r>
      <w:r>
        <w:t>для записи</w:t>
      </w:r>
      <w:r>
        <w:rPr>
          <w:spacing w:val="-3"/>
        </w:rPr>
        <w:t xml:space="preserve"> </w:t>
      </w:r>
      <w:r>
        <w:t>химических</w:t>
      </w:r>
      <w:r>
        <w:rPr>
          <w:spacing w:val="2"/>
        </w:rPr>
        <w:t xml:space="preserve"> </w:t>
      </w:r>
      <w:r>
        <w:t>формул.</w:t>
      </w:r>
    </w:p>
    <w:p w:rsidR="00E62F6D" w:rsidRDefault="00E62F6D">
      <w:pPr>
        <w:pStyle w:val="a3"/>
        <w:spacing w:before="5"/>
        <w:ind w:left="0" w:firstLine="0"/>
        <w:jc w:val="left"/>
      </w:pPr>
    </w:p>
    <w:p w:rsidR="00E62F6D" w:rsidRDefault="009717B1">
      <w:pPr>
        <w:pStyle w:val="3"/>
        <w:numPr>
          <w:ilvl w:val="2"/>
          <w:numId w:val="138"/>
        </w:numPr>
        <w:tabs>
          <w:tab w:val="left" w:pos="1801"/>
        </w:tabs>
        <w:ind w:right="224"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(углублённый</w:t>
      </w:r>
      <w:r>
        <w:rPr>
          <w:spacing w:val="-1"/>
        </w:rPr>
        <w:t xml:space="preserve"> </w:t>
      </w:r>
      <w:r>
        <w:t>уровень).</w:t>
      </w:r>
    </w:p>
    <w:p w:rsidR="00E62F6D" w:rsidRDefault="009717B1">
      <w:pPr>
        <w:pStyle w:val="a3"/>
        <w:ind w:right="21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(углублённый</w:t>
      </w:r>
      <w:r>
        <w:rPr>
          <w:spacing w:val="1"/>
        </w:rPr>
        <w:t xml:space="preserve"> </w:t>
      </w:r>
      <w:r>
        <w:t>уровень) (предметная область «Естественно-научные предметы») (далее соответственно –</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химия)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 программы по химии.</w:t>
      </w:r>
    </w:p>
    <w:p w:rsidR="00E62F6D" w:rsidRDefault="009717B1">
      <w:pPr>
        <w:pStyle w:val="a3"/>
        <w:ind w:right="22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химии,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57"/>
        </w:rPr>
        <w:t xml:space="preserve"> </w:t>
      </w:r>
      <w:r>
        <w:t>программы</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системно-</w:t>
      </w:r>
      <w:r>
        <w:rPr>
          <w:spacing w:val="-57"/>
        </w:rPr>
        <w:t xml:space="preserve"> </w:t>
      </w:r>
      <w:r>
        <w:t>деятельностный</w:t>
      </w:r>
      <w:r>
        <w:rPr>
          <w:spacing w:val="-3"/>
        </w:rPr>
        <w:t xml:space="preserve"> </w:t>
      </w:r>
      <w:r>
        <w:t>подход.</w:t>
      </w:r>
    </w:p>
    <w:p w:rsidR="00E62F6D" w:rsidRDefault="009717B1">
      <w:pPr>
        <w:pStyle w:val="a3"/>
        <w:spacing w:before="1"/>
        <w:ind w:left="930" w:firstLine="0"/>
      </w:pPr>
      <w:r>
        <w:t>Пояснительная</w:t>
      </w:r>
      <w:r>
        <w:rPr>
          <w:spacing w:val="-7"/>
        </w:rPr>
        <w:t xml:space="preserve"> </w:t>
      </w:r>
      <w:r>
        <w:t>записка.</w:t>
      </w:r>
    </w:p>
    <w:p w:rsidR="00E62F6D" w:rsidRDefault="009717B1">
      <w:pPr>
        <w:pStyle w:val="a3"/>
        <w:ind w:right="221"/>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3"/>
        </w:rPr>
        <w:t xml:space="preserve"> </w:t>
      </w:r>
      <w:r>
        <w:t>СОО.</w:t>
      </w:r>
    </w:p>
    <w:p w:rsidR="00E62F6D" w:rsidRDefault="009717B1">
      <w:pPr>
        <w:pStyle w:val="a3"/>
        <w:ind w:right="224"/>
      </w:pPr>
      <w:r>
        <w:t>Химия</w:t>
      </w:r>
      <w:r>
        <w:rPr>
          <w:spacing w:val="1"/>
        </w:rPr>
        <w:t xml:space="preserve"> </w:t>
      </w:r>
      <w:r>
        <w:t>на</w:t>
      </w:r>
      <w:r>
        <w:rPr>
          <w:spacing w:val="1"/>
        </w:rPr>
        <w:t xml:space="preserve"> </w:t>
      </w:r>
      <w:r>
        <w:t>уровне</w:t>
      </w:r>
      <w:r>
        <w:rPr>
          <w:spacing w:val="1"/>
        </w:rPr>
        <w:t xml:space="preserve"> </w:t>
      </w:r>
      <w:r>
        <w:t>углублённого</w:t>
      </w:r>
      <w:r>
        <w:rPr>
          <w:spacing w:val="1"/>
        </w:rPr>
        <w:t xml:space="preserve"> </w:t>
      </w:r>
      <w:r>
        <w:t>изучения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учащихся</w:t>
      </w:r>
      <w:r>
        <w:rPr>
          <w:spacing w:val="1"/>
        </w:rPr>
        <w:t xml:space="preserve"> </w:t>
      </w:r>
      <w:r>
        <w:t>10–11</w:t>
      </w:r>
      <w:r>
        <w:rPr>
          <w:spacing w:val="1"/>
        </w:rPr>
        <w:t xml:space="preserve"> </w:t>
      </w:r>
      <w:r>
        <w:t>классов.</w:t>
      </w:r>
      <w:r>
        <w:rPr>
          <w:spacing w:val="1"/>
        </w:rPr>
        <w:t xml:space="preserve"> </w:t>
      </w:r>
      <w:r>
        <w:t>Изучение</w:t>
      </w:r>
      <w:r>
        <w:rPr>
          <w:spacing w:val="61"/>
        </w:rPr>
        <w:t xml:space="preserve"> </w:t>
      </w:r>
      <w:r>
        <w:t>предмета,</w:t>
      </w:r>
      <w:r>
        <w:rPr>
          <w:spacing w:val="1"/>
        </w:rPr>
        <w:t xml:space="preserve"> </w:t>
      </w:r>
      <w:r>
        <w:t>реализуемое в условиях дифференцированного, профильного обучения, призвано обеспечить</w:t>
      </w:r>
      <w:r>
        <w:rPr>
          <w:spacing w:val="-57"/>
        </w:rPr>
        <w:t xml:space="preserve"> </w:t>
      </w:r>
      <w:r>
        <w:t>общеобразовательную</w:t>
      </w:r>
      <w:r>
        <w:rPr>
          <w:spacing w:val="1"/>
        </w:rPr>
        <w:t xml:space="preserve"> </w:t>
      </w:r>
      <w:r>
        <w:t>и</w:t>
      </w:r>
      <w:r>
        <w:rPr>
          <w:spacing w:val="1"/>
        </w:rPr>
        <w:t xml:space="preserve"> </w:t>
      </w:r>
      <w:r>
        <w:t>общекультурную</w:t>
      </w:r>
      <w:r>
        <w:rPr>
          <w:spacing w:val="1"/>
        </w:rPr>
        <w:t xml:space="preserve"> </w:t>
      </w:r>
      <w:r>
        <w:t>подготовку выпускников</w:t>
      </w:r>
      <w:r>
        <w:rPr>
          <w:spacing w:val="1"/>
        </w:rPr>
        <w:t xml:space="preserve"> </w:t>
      </w:r>
      <w:r>
        <w:t>школы,</w:t>
      </w:r>
      <w:r>
        <w:rPr>
          <w:spacing w:val="60"/>
        </w:rPr>
        <w:t xml:space="preserve"> </w:t>
      </w:r>
      <w:r>
        <w:t>необходимую</w:t>
      </w:r>
      <w:r>
        <w:rPr>
          <w:spacing w:val="1"/>
        </w:rPr>
        <w:t xml:space="preserve"> </w:t>
      </w:r>
      <w:r>
        <w:t>для</w:t>
      </w:r>
      <w:r>
        <w:rPr>
          <w:spacing w:val="1"/>
        </w:rPr>
        <w:t xml:space="preserve"> </w:t>
      </w:r>
      <w:r>
        <w:t>адаптации</w:t>
      </w:r>
      <w:r>
        <w:rPr>
          <w:spacing w:val="1"/>
        </w:rPr>
        <w:t xml:space="preserve"> </w:t>
      </w:r>
      <w:r>
        <w:t>их</w:t>
      </w:r>
      <w:r>
        <w:rPr>
          <w:spacing w:val="1"/>
        </w:rPr>
        <w:t xml:space="preserve"> </w:t>
      </w:r>
      <w:r>
        <w:t>к</w:t>
      </w:r>
      <w:r>
        <w:rPr>
          <w:spacing w:val="1"/>
        </w:rPr>
        <w:t xml:space="preserve"> </w:t>
      </w:r>
      <w:r>
        <w:t>быстро</w:t>
      </w:r>
      <w:r>
        <w:rPr>
          <w:spacing w:val="1"/>
        </w:rPr>
        <w:t xml:space="preserve"> </w:t>
      </w:r>
      <w:r>
        <w:t>меняющимся</w:t>
      </w:r>
      <w:r>
        <w:rPr>
          <w:spacing w:val="1"/>
        </w:rPr>
        <w:t xml:space="preserve"> </w:t>
      </w:r>
      <w:r>
        <w:t>условиям</w:t>
      </w:r>
      <w:r>
        <w:rPr>
          <w:spacing w:val="1"/>
        </w:rPr>
        <w:t xml:space="preserve"> </w:t>
      </w:r>
      <w:r>
        <w:t>жизни</w:t>
      </w:r>
      <w:r>
        <w:rPr>
          <w:spacing w:val="1"/>
        </w:rPr>
        <w:t xml:space="preserve"> </w:t>
      </w:r>
      <w:r>
        <w:t>в</w:t>
      </w:r>
      <w:r>
        <w:rPr>
          <w:spacing w:val="1"/>
        </w:rPr>
        <w:t xml:space="preserve"> </w:t>
      </w:r>
      <w:r>
        <w:t>социуме,</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продолжения обучения в организациях профессионального образования, в которых химия</w:t>
      </w:r>
      <w:r>
        <w:rPr>
          <w:spacing w:val="1"/>
        </w:rPr>
        <w:t xml:space="preserve"> </w:t>
      </w:r>
      <w:r>
        <w:t>является</w:t>
      </w:r>
      <w:r>
        <w:rPr>
          <w:spacing w:val="-1"/>
        </w:rPr>
        <w:t xml:space="preserve"> </w:t>
      </w:r>
      <w:r>
        <w:t>одной из</w:t>
      </w:r>
      <w:r>
        <w:rPr>
          <w:spacing w:val="-2"/>
        </w:rPr>
        <w:t xml:space="preserve"> </w:t>
      </w:r>
      <w:r>
        <w:t>приоритетных</w:t>
      </w:r>
      <w:r>
        <w:rPr>
          <w:spacing w:val="2"/>
        </w:rPr>
        <w:t xml:space="preserve"> </w:t>
      </w:r>
      <w:r>
        <w:t>дисциплин.</w:t>
      </w:r>
    </w:p>
    <w:p w:rsidR="00E62F6D" w:rsidRDefault="009717B1">
      <w:pPr>
        <w:pStyle w:val="a3"/>
        <w:ind w:right="225"/>
      </w:pP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назначение</w:t>
      </w:r>
      <w:r>
        <w:rPr>
          <w:spacing w:val="1"/>
        </w:rPr>
        <w:t xml:space="preserve"> </w:t>
      </w:r>
      <w:r>
        <w:t>предмета</w:t>
      </w:r>
      <w:r>
        <w:rPr>
          <w:spacing w:val="1"/>
        </w:rPr>
        <w:t xml:space="preserve"> </w:t>
      </w:r>
      <w:r>
        <w:t>«Химия»</w:t>
      </w:r>
      <w:r>
        <w:rPr>
          <w:spacing w:val="1"/>
        </w:rPr>
        <w:t xml:space="preserve"> </w:t>
      </w:r>
      <w:r>
        <w:t>получает</w:t>
      </w:r>
      <w:r>
        <w:rPr>
          <w:spacing w:val="1"/>
        </w:rPr>
        <w:t xml:space="preserve"> </w:t>
      </w:r>
      <w:r>
        <w:t>подробную</w:t>
      </w:r>
      <w:r>
        <w:rPr>
          <w:spacing w:val="1"/>
        </w:rPr>
        <w:t xml:space="preserve"> </w:t>
      </w:r>
      <w:r>
        <w:t>интерпретацию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основополагающими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 уровню</w:t>
      </w:r>
      <w:r>
        <w:rPr>
          <w:spacing w:val="1"/>
        </w:rPr>
        <w:t xml:space="preserve"> </w:t>
      </w:r>
      <w:r>
        <w:t>подготовки</w:t>
      </w:r>
      <w:r>
        <w:rPr>
          <w:spacing w:val="1"/>
        </w:rPr>
        <w:t xml:space="preserve"> </w:t>
      </w:r>
      <w:r>
        <w:t>выпускников.</w:t>
      </w:r>
      <w:r>
        <w:rPr>
          <w:spacing w:val="1"/>
        </w:rPr>
        <w:t xml:space="preserve"> </w:t>
      </w:r>
      <w:r>
        <w:t>Свидетельством</w:t>
      </w:r>
      <w:r>
        <w:rPr>
          <w:spacing w:val="1"/>
        </w:rPr>
        <w:t xml:space="preserve"> </w:t>
      </w:r>
      <w:r>
        <w:t>тому</w:t>
      </w:r>
      <w:r>
        <w:rPr>
          <w:spacing w:val="1"/>
        </w:rPr>
        <w:t xml:space="preserve"> </w:t>
      </w:r>
      <w:r>
        <w:t>являются</w:t>
      </w:r>
      <w:r>
        <w:rPr>
          <w:spacing w:val="1"/>
        </w:rPr>
        <w:t xml:space="preserve"> </w:t>
      </w:r>
      <w:r>
        <w:t>следующие</w:t>
      </w:r>
      <w:r>
        <w:rPr>
          <w:spacing w:val="1"/>
        </w:rPr>
        <w:t xml:space="preserve"> </w:t>
      </w:r>
      <w:r>
        <w:t>выполняемые</w:t>
      </w:r>
      <w:r>
        <w:rPr>
          <w:spacing w:val="1"/>
        </w:rPr>
        <w:t xml:space="preserve"> </w:t>
      </w:r>
      <w:r>
        <w:t>программой</w:t>
      </w:r>
      <w:r>
        <w:rPr>
          <w:spacing w:val="-1"/>
        </w:rPr>
        <w:t xml:space="preserve"> </w:t>
      </w:r>
      <w:r>
        <w:t>по химии</w:t>
      </w:r>
      <w:r>
        <w:rPr>
          <w:spacing w:val="-2"/>
        </w:rPr>
        <w:t xml:space="preserve"> </w:t>
      </w:r>
      <w:r>
        <w:t>функции:</w:t>
      </w:r>
    </w:p>
    <w:p w:rsidR="00E62F6D" w:rsidRDefault="009717B1">
      <w:pPr>
        <w:pStyle w:val="a3"/>
        <w:spacing w:before="1"/>
        <w:ind w:right="224"/>
      </w:pPr>
      <w:r>
        <w:t>информационно-методическая,</w:t>
      </w:r>
      <w:r>
        <w:rPr>
          <w:spacing w:val="1"/>
        </w:rPr>
        <w:t xml:space="preserve"> </w:t>
      </w:r>
      <w:r>
        <w:t>реализация</w:t>
      </w:r>
      <w:r>
        <w:rPr>
          <w:spacing w:val="1"/>
        </w:rPr>
        <w:t xml:space="preserve"> </w:t>
      </w:r>
      <w:r>
        <w:t>которой</w:t>
      </w:r>
      <w:r>
        <w:rPr>
          <w:spacing w:val="1"/>
        </w:rPr>
        <w:t xml:space="preserve"> </w:t>
      </w:r>
      <w:r>
        <w:t>обеспечивает</w:t>
      </w:r>
      <w:r>
        <w:rPr>
          <w:spacing w:val="1"/>
        </w:rPr>
        <w:t xml:space="preserve"> </w:t>
      </w:r>
      <w:r>
        <w:t>получение</w:t>
      </w:r>
      <w:r>
        <w:rPr>
          <w:spacing w:val="1"/>
        </w:rPr>
        <w:t xml:space="preserve"> </w:t>
      </w:r>
      <w:r>
        <w:t>представления</w:t>
      </w:r>
      <w:r>
        <w:rPr>
          <w:spacing w:val="1"/>
        </w:rPr>
        <w:t xml:space="preserve"> </w:t>
      </w:r>
      <w:r>
        <w:t>о</w:t>
      </w:r>
      <w:r>
        <w:rPr>
          <w:spacing w:val="1"/>
        </w:rPr>
        <w:t xml:space="preserve"> </w:t>
      </w:r>
      <w:r>
        <w:t>целях,</w:t>
      </w:r>
      <w:r>
        <w:rPr>
          <w:spacing w:val="1"/>
        </w:rPr>
        <w:t xml:space="preserve"> </w:t>
      </w:r>
      <w:r>
        <w:t>содержании,</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предмета, изучаемого</w:t>
      </w:r>
      <w:r>
        <w:rPr>
          <w:spacing w:val="-1"/>
        </w:rPr>
        <w:t xml:space="preserve"> </w:t>
      </w:r>
      <w:r>
        <w:t>в</w:t>
      </w:r>
      <w:r>
        <w:rPr>
          <w:spacing w:val="-2"/>
        </w:rPr>
        <w:t xml:space="preserve"> </w:t>
      </w:r>
      <w:r>
        <w:t>рамках</w:t>
      </w:r>
      <w:r>
        <w:rPr>
          <w:spacing w:val="2"/>
        </w:rPr>
        <w:t xml:space="preserve"> </w:t>
      </w:r>
      <w:r>
        <w:t>конкретного</w:t>
      </w:r>
      <w:r>
        <w:rPr>
          <w:spacing w:val="-4"/>
        </w:rPr>
        <w:t xml:space="preserve"> </w:t>
      </w:r>
      <w:r>
        <w:t>профиля;</w:t>
      </w:r>
    </w:p>
    <w:p w:rsidR="00E62F6D" w:rsidRDefault="009717B1">
      <w:pPr>
        <w:pStyle w:val="a3"/>
        <w:ind w:left="930" w:firstLine="0"/>
      </w:pPr>
      <w:r>
        <w:t>организационно-планирующая,</w:t>
      </w:r>
      <w:r>
        <w:rPr>
          <w:spacing w:val="-6"/>
        </w:rPr>
        <w:t xml:space="preserve"> </w:t>
      </w:r>
      <w:r>
        <w:t>которая</w:t>
      </w:r>
      <w:r>
        <w:rPr>
          <w:spacing w:val="-5"/>
        </w:rPr>
        <w:t xml:space="preserve"> </w:t>
      </w:r>
      <w:r>
        <w:t>предусматривает</w:t>
      </w:r>
      <w:r>
        <w:rPr>
          <w:spacing w:val="-5"/>
        </w:rPr>
        <w:t xml:space="preserve"> </w:t>
      </w:r>
      <w:r>
        <w:t>определение:</w:t>
      </w:r>
    </w:p>
    <w:p w:rsidR="00E62F6D" w:rsidRDefault="009717B1">
      <w:pPr>
        <w:pStyle w:val="a3"/>
        <w:ind w:right="233"/>
      </w:pPr>
      <w:r>
        <w:t>принципов</w:t>
      </w:r>
      <w:r>
        <w:rPr>
          <w:spacing w:val="1"/>
        </w:rPr>
        <w:t xml:space="preserve"> </w:t>
      </w:r>
      <w:r>
        <w:t>структурирования</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57"/>
        </w:rPr>
        <w:t xml:space="preserve"> </w:t>
      </w:r>
      <w:r>
        <w:t>количественных</w:t>
      </w:r>
      <w:r>
        <w:rPr>
          <w:spacing w:val="-2"/>
        </w:rPr>
        <w:t xml:space="preserve"> </w:t>
      </w:r>
      <w:r>
        <w:t>и качественных</w:t>
      </w:r>
      <w:r>
        <w:rPr>
          <w:spacing w:val="1"/>
        </w:rPr>
        <w:t xml:space="preserve"> </w:t>
      </w:r>
      <w:r>
        <w:t>его</w:t>
      </w:r>
      <w:r>
        <w:rPr>
          <w:spacing w:val="-3"/>
        </w:rPr>
        <w:t xml:space="preserve"> </w:t>
      </w:r>
      <w:r>
        <w:t>характеристик;</w:t>
      </w:r>
    </w:p>
    <w:p w:rsidR="00E62F6D" w:rsidRDefault="009717B1">
      <w:pPr>
        <w:pStyle w:val="a3"/>
        <w:ind w:right="223"/>
      </w:pPr>
      <w:r>
        <w:t>подходов</w:t>
      </w:r>
      <w:r>
        <w:rPr>
          <w:spacing w:val="1"/>
        </w:rPr>
        <w:t xml:space="preserve"> </w:t>
      </w:r>
      <w:r>
        <w:t>к</w:t>
      </w:r>
      <w:r>
        <w:rPr>
          <w:spacing w:val="1"/>
        </w:rPr>
        <w:t xml:space="preserve"> </w:t>
      </w:r>
      <w:r>
        <w:t>формированию</w:t>
      </w:r>
      <w:r>
        <w:rPr>
          <w:spacing w:val="1"/>
        </w:rPr>
        <w:t xml:space="preserve"> </w:t>
      </w:r>
      <w:r>
        <w:t>содержательной</w:t>
      </w:r>
      <w:r>
        <w:rPr>
          <w:spacing w:val="1"/>
        </w:rPr>
        <w:t xml:space="preserve"> </w:t>
      </w:r>
      <w:r>
        <w:t>основы</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образовательных достижений обучающихся в рамках итоговой аттестации в форме единого</w:t>
      </w:r>
      <w:r>
        <w:rPr>
          <w:spacing w:val="1"/>
        </w:rPr>
        <w:t xml:space="preserve"> </w:t>
      </w:r>
      <w:r>
        <w:t>государственного</w:t>
      </w:r>
      <w:r>
        <w:rPr>
          <w:spacing w:val="-1"/>
        </w:rPr>
        <w:t xml:space="preserve"> </w:t>
      </w:r>
      <w:r>
        <w:t>экзамена</w:t>
      </w:r>
      <w:r>
        <w:rPr>
          <w:spacing w:val="-1"/>
        </w:rPr>
        <w:t xml:space="preserve"> </w:t>
      </w:r>
      <w:r>
        <w:t>по химии.</w:t>
      </w:r>
    </w:p>
    <w:p w:rsidR="00E62F6D" w:rsidRDefault="009717B1">
      <w:pPr>
        <w:pStyle w:val="a3"/>
        <w:ind w:left="930" w:firstLine="0"/>
      </w:pPr>
      <w:r>
        <w:t>Программа</w:t>
      </w:r>
      <w:r>
        <w:rPr>
          <w:spacing w:val="-5"/>
        </w:rPr>
        <w:t xml:space="preserve"> </w:t>
      </w:r>
      <w:r>
        <w:t>для</w:t>
      </w:r>
      <w:r>
        <w:rPr>
          <w:spacing w:val="-2"/>
        </w:rPr>
        <w:t xml:space="preserve"> </w:t>
      </w:r>
      <w:r>
        <w:t>углублённого</w:t>
      </w:r>
      <w:r>
        <w:rPr>
          <w:spacing w:val="-4"/>
        </w:rPr>
        <w:t xml:space="preserve"> </w:t>
      </w:r>
      <w:r>
        <w:t>изучения</w:t>
      </w:r>
      <w:r>
        <w:rPr>
          <w:spacing w:val="-4"/>
        </w:rPr>
        <w:t xml:space="preserve"> </w:t>
      </w:r>
      <w:r>
        <w:t>химии:</w:t>
      </w:r>
    </w:p>
    <w:p w:rsidR="00E62F6D" w:rsidRDefault="009717B1">
      <w:pPr>
        <w:pStyle w:val="a3"/>
        <w:ind w:right="231"/>
      </w:pPr>
      <w:r>
        <w:t>устанавливает инвариантное предметное содержание, обязательное для изучения в</w:t>
      </w:r>
      <w:r>
        <w:rPr>
          <w:spacing w:val="1"/>
        </w:rPr>
        <w:t xml:space="preserve"> </w:t>
      </w:r>
      <w:r>
        <w:t>рамках отдельных профилей, предусматривает распределение и структурирование его по</w:t>
      </w:r>
      <w:r>
        <w:rPr>
          <w:spacing w:val="1"/>
        </w:rPr>
        <w:t xml:space="preserve"> </w:t>
      </w:r>
      <w:r>
        <w:t>классам,</w:t>
      </w:r>
      <w:r>
        <w:rPr>
          <w:spacing w:val="-1"/>
        </w:rPr>
        <w:t xml:space="preserve"> </w:t>
      </w:r>
      <w:r>
        <w:t>основным</w:t>
      </w:r>
      <w:r>
        <w:rPr>
          <w:spacing w:val="-2"/>
        </w:rPr>
        <w:t xml:space="preserve"> </w:t>
      </w:r>
      <w:r>
        <w:t>содержательным</w:t>
      </w:r>
      <w:r>
        <w:rPr>
          <w:spacing w:val="-2"/>
        </w:rPr>
        <w:t xml:space="preserve"> </w:t>
      </w:r>
      <w:r>
        <w:t>линиям/разделам</w:t>
      </w:r>
      <w:r>
        <w:rPr>
          <w:spacing w:val="-1"/>
        </w:rPr>
        <w:t xml:space="preserve"> </w:t>
      </w:r>
      <w:r>
        <w:t>курса;</w:t>
      </w:r>
    </w:p>
    <w:p w:rsidR="00E62F6D" w:rsidRDefault="009717B1">
      <w:pPr>
        <w:pStyle w:val="a3"/>
        <w:ind w:right="230"/>
      </w:pPr>
      <w:r>
        <w:t>даёт</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рекомендуемого</w:t>
      </w:r>
      <w:r>
        <w:rPr>
          <w:spacing w:val="1"/>
        </w:rPr>
        <w:t xml:space="preserve"> </w:t>
      </w:r>
      <w:r>
        <w:t>для</w:t>
      </w:r>
      <w:r>
        <w:rPr>
          <w:spacing w:val="1"/>
        </w:rPr>
        <w:t xml:space="preserve"> </w:t>
      </w:r>
      <w:r>
        <w:t>изучения</w:t>
      </w:r>
      <w:r>
        <w:rPr>
          <w:spacing w:val="1"/>
        </w:rPr>
        <w:t xml:space="preserve"> </w:t>
      </w:r>
      <w:r>
        <w:t>отдельных</w:t>
      </w:r>
      <w:r>
        <w:rPr>
          <w:spacing w:val="1"/>
        </w:rPr>
        <w:t xml:space="preserve"> </w:t>
      </w:r>
      <w:r>
        <w:t>тем;</w:t>
      </w:r>
    </w:p>
    <w:p w:rsidR="00E62F6D" w:rsidRDefault="009717B1">
      <w:pPr>
        <w:pStyle w:val="a3"/>
        <w:spacing w:before="1"/>
        <w:ind w:right="232"/>
      </w:pPr>
      <w:r>
        <w:t>предлагает примерную последовательность изучения учебного материала с учётом</w:t>
      </w:r>
      <w:r>
        <w:rPr>
          <w:spacing w:val="1"/>
        </w:rPr>
        <w:t xml:space="preserve"> </w:t>
      </w:r>
      <w:r>
        <w:t>логики</w:t>
      </w:r>
      <w:r>
        <w:rPr>
          <w:spacing w:val="-3"/>
        </w:rPr>
        <w:t xml:space="preserve"> </w:t>
      </w:r>
      <w:r>
        <w:t>построения</w:t>
      </w:r>
      <w:r>
        <w:rPr>
          <w:spacing w:val="-3"/>
        </w:rPr>
        <w:t xml:space="preserve"> </w:t>
      </w:r>
      <w:r>
        <w:t>курса,</w:t>
      </w:r>
      <w:r>
        <w:rPr>
          <w:spacing w:val="-1"/>
        </w:rPr>
        <w:t xml:space="preserve"> </w:t>
      </w:r>
      <w:r>
        <w:t>внутрипредметных</w:t>
      </w:r>
      <w:r>
        <w:rPr>
          <w:spacing w:val="1"/>
        </w:rPr>
        <w:t xml:space="preserve"> </w:t>
      </w:r>
      <w:r>
        <w:t>и</w:t>
      </w:r>
      <w:r>
        <w:rPr>
          <w:spacing w:val="-1"/>
        </w:rPr>
        <w:t xml:space="preserve"> </w:t>
      </w:r>
      <w:r>
        <w:t>межпредметных</w:t>
      </w:r>
      <w:r>
        <w:rPr>
          <w:spacing w:val="1"/>
        </w:rPr>
        <w:t xml:space="preserve"> </w:t>
      </w:r>
      <w:r>
        <w:t>связей;</w:t>
      </w:r>
    </w:p>
    <w:p w:rsidR="00E62F6D" w:rsidRDefault="009717B1">
      <w:pPr>
        <w:pStyle w:val="a3"/>
        <w:ind w:right="223"/>
      </w:pPr>
      <w:r>
        <w:t>даёт методическую интерпретацию целей и задач изучения предмета на углублённом</w:t>
      </w:r>
      <w:r>
        <w:rPr>
          <w:spacing w:val="1"/>
        </w:rPr>
        <w:t xml:space="preserve"> </w:t>
      </w:r>
      <w:r>
        <w:t>уровне</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57"/>
        </w:rPr>
        <w:t xml:space="preserve"> </w:t>
      </w:r>
      <w:r>
        <w:t>образовательной программы среднего общего образования (личностных, метапредметных,</w:t>
      </w:r>
      <w:r>
        <w:rPr>
          <w:spacing w:val="1"/>
        </w:rPr>
        <w:t xml:space="preserve"> </w:t>
      </w:r>
      <w:r>
        <w:t>предметных),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видов</w:t>
      </w:r>
      <w:r>
        <w:rPr>
          <w:spacing w:val="1"/>
        </w:rPr>
        <w:t xml:space="preserve"> </w:t>
      </w:r>
      <w:r>
        <w:t>учебно-познавательных</w:t>
      </w:r>
      <w:r>
        <w:rPr>
          <w:spacing w:val="1"/>
        </w:rPr>
        <w:t xml:space="preserve"> </w:t>
      </w:r>
      <w:r>
        <w:t>действий</w:t>
      </w:r>
      <w:r>
        <w:rPr>
          <w:spacing w:val="1"/>
        </w:rPr>
        <w:t xml:space="preserve"> </w:t>
      </w:r>
      <w:r>
        <w:t>обучающегося</w:t>
      </w:r>
      <w:r>
        <w:rPr>
          <w:spacing w:val="-1"/>
        </w:rPr>
        <w:t xml:space="preserve"> </w:t>
      </w:r>
      <w:r>
        <w:t>по освоению содержания</w:t>
      </w:r>
      <w:r>
        <w:rPr>
          <w:spacing w:val="-3"/>
        </w:rPr>
        <w:t xml:space="preserve"> </w:t>
      </w:r>
      <w:r>
        <w:t>предмета.</w:t>
      </w:r>
    </w:p>
    <w:p w:rsidR="00E62F6D" w:rsidRDefault="009717B1">
      <w:pPr>
        <w:pStyle w:val="a3"/>
        <w:ind w:right="227"/>
      </w:pPr>
      <w:r>
        <w:t>По</w:t>
      </w:r>
      <w:r>
        <w:rPr>
          <w:spacing w:val="1"/>
        </w:rPr>
        <w:t xml:space="preserve"> </w:t>
      </w:r>
      <w:r>
        <w:t>всем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предусмотрена</w:t>
      </w:r>
      <w:r>
        <w:rPr>
          <w:spacing w:val="1"/>
        </w:rPr>
        <w:t xml:space="preserve"> </w:t>
      </w:r>
      <w:r>
        <w:t>преемственность</w:t>
      </w:r>
      <w:r>
        <w:rPr>
          <w:spacing w:val="61"/>
        </w:rPr>
        <w:t xml:space="preserve"> </w:t>
      </w:r>
      <w:r>
        <w:t>с</w:t>
      </w:r>
      <w:r>
        <w:rPr>
          <w:spacing w:val="-57"/>
        </w:rPr>
        <w:t xml:space="preserve"> </w:t>
      </w:r>
      <w:r>
        <w:t>обучением</w:t>
      </w:r>
      <w:r>
        <w:rPr>
          <w:spacing w:val="-2"/>
        </w:rPr>
        <w:t xml:space="preserve"> </w:t>
      </w:r>
      <w:r>
        <w:t>химии 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E62F6D" w:rsidRDefault="009717B1">
      <w:pPr>
        <w:pStyle w:val="a3"/>
        <w:ind w:right="228"/>
      </w:pPr>
      <w:r>
        <w:t>Программа</w:t>
      </w:r>
      <w:r>
        <w:rPr>
          <w:spacing w:val="1"/>
        </w:rPr>
        <w:t xml:space="preserve"> </w:t>
      </w:r>
      <w:r>
        <w:t>по</w:t>
      </w:r>
      <w:r>
        <w:rPr>
          <w:spacing w:val="1"/>
        </w:rPr>
        <w:t xml:space="preserve"> </w:t>
      </w:r>
      <w:r>
        <w:t>химии</w:t>
      </w:r>
      <w:r>
        <w:rPr>
          <w:spacing w:val="1"/>
        </w:rPr>
        <w:t xml:space="preserve"> </w:t>
      </w:r>
      <w:r>
        <w:t>служит</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рабочих</w:t>
      </w:r>
      <w:r>
        <w:rPr>
          <w:spacing w:val="1"/>
        </w:rPr>
        <w:t xml:space="preserve"> </w:t>
      </w:r>
      <w:r>
        <w:t>программ.</w:t>
      </w:r>
      <w:r>
        <w:rPr>
          <w:spacing w:val="11"/>
        </w:rPr>
        <w:t xml:space="preserve"> </w:t>
      </w:r>
      <w:r>
        <w:t>За</w:t>
      </w:r>
      <w:r>
        <w:rPr>
          <w:spacing w:val="11"/>
        </w:rPr>
        <w:t xml:space="preserve"> </w:t>
      </w:r>
      <w:r>
        <w:t>пределами</w:t>
      </w:r>
      <w:r>
        <w:rPr>
          <w:spacing w:val="14"/>
        </w:rPr>
        <w:t xml:space="preserve"> </w:t>
      </w:r>
      <w:r>
        <w:t>установленной</w:t>
      </w:r>
      <w:r>
        <w:rPr>
          <w:spacing w:val="13"/>
        </w:rPr>
        <w:t xml:space="preserve"> </w:t>
      </w:r>
      <w:r>
        <w:t>программой</w:t>
      </w:r>
      <w:r>
        <w:rPr>
          <w:spacing w:val="12"/>
        </w:rPr>
        <w:t xml:space="preserve"> </w:t>
      </w:r>
      <w:r>
        <w:t>по</w:t>
      </w:r>
      <w:r>
        <w:rPr>
          <w:spacing w:val="10"/>
        </w:rPr>
        <w:t xml:space="preserve"> </w:t>
      </w:r>
      <w:r>
        <w:t>химии</w:t>
      </w:r>
      <w:r>
        <w:rPr>
          <w:spacing w:val="12"/>
        </w:rPr>
        <w:t xml:space="preserve"> </w:t>
      </w:r>
      <w:r>
        <w:t>обязательной</w:t>
      </w:r>
      <w:r>
        <w:rPr>
          <w:spacing w:val="13"/>
        </w:rPr>
        <w:t xml:space="preserve"> </w:t>
      </w:r>
      <w:r>
        <w:t>(инвариантной)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firstLine="0"/>
      </w:pPr>
      <w:r>
        <w:lastRenderedPageBreak/>
        <w:t>составляющей содержания учебного предмета «Химия» остаётся возможность выбора его</w:t>
      </w:r>
      <w:r>
        <w:rPr>
          <w:spacing w:val="1"/>
        </w:rPr>
        <w:t xml:space="preserve"> </w:t>
      </w:r>
      <w:r>
        <w:t>вариативной составляющей, которая должна определяться в соответствии с направлением</w:t>
      </w:r>
      <w:r>
        <w:rPr>
          <w:spacing w:val="1"/>
        </w:rPr>
        <w:t xml:space="preserve"> </w:t>
      </w:r>
      <w:r>
        <w:t>конкретного профиля обучения. Авторами рабочих программ может быть предложен иной</w:t>
      </w:r>
      <w:r>
        <w:rPr>
          <w:spacing w:val="1"/>
        </w:rPr>
        <w:t xml:space="preserve"> </w:t>
      </w:r>
      <w:r>
        <w:t>подход к структурированию учебного материала и последовательности его изучения, своё</w:t>
      </w:r>
      <w:r>
        <w:rPr>
          <w:spacing w:val="1"/>
        </w:rPr>
        <w:t xml:space="preserve"> </w:t>
      </w:r>
      <w:r>
        <w:t>видение</w:t>
      </w:r>
      <w:r>
        <w:rPr>
          <w:spacing w:val="1"/>
        </w:rPr>
        <w:t xml:space="preserve"> </w:t>
      </w:r>
      <w:r>
        <w:t>путей</w:t>
      </w:r>
      <w:r>
        <w:rPr>
          <w:spacing w:val="1"/>
        </w:rPr>
        <w:t xml:space="preserve"> </w:t>
      </w:r>
      <w:r>
        <w:t>и</w:t>
      </w:r>
      <w:r>
        <w:rPr>
          <w:spacing w:val="1"/>
        </w:rPr>
        <w:t xml:space="preserve"> </w:t>
      </w:r>
      <w:r>
        <w:t>способов</w:t>
      </w:r>
      <w:r>
        <w:rPr>
          <w:spacing w:val="1"/>
        </w:rPr>
        <w:t xml:space="preserve"> </w:t>
      </w:r>
      <w:r>
        <w:t>формирования</w:t>
      </w:r>
      <w:r>
        <w:rPr>
          <w:spacing w:val="1"/>
        </w:rPr>
        <w:t xml:space="preserve"> </w:t>
      </w:r>
      <w:r>
        <w:t>системы</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видов</w:t>
      </w:r>
      <w:r>
        <w:rPr>
          <w:spacing w:val="1"/>
        </w:rPr>
        <w:t xml:space="preserve"> </w:t>
      </w:r>
      <w:r>
        <w:t>учебной деятельности, а также системы способов и методических приёмов по развитию и</w:t>
      </w:r>
      <w:r>
        <w:rPr>
          <w:spacing w:val="1"/>
        </w:rPr>
        <w:t xml:space="preserve"> </w:t>
      </w:r>
      <w:r>
        <w:t>воспитанию</w:t>
      </w:r>
      <w:r>
        <w:rPr>
          <w:spacing w:val="-1"/>
        </w:rPr>
        <w:t xml:space="preserve"> </w:t>
      </w:r>
      <w:r>
        <w:t>обучающихся.</w:t>
      </w:r>
    </w:p>
    <w:p w:rsidR="00E62F6D" w:rsidRDefault="009717B1">
      <w:pPr>
        <w:pStyle w:val="a3"/>
        <w:spacing w:before="1"/>
        <w:ind w:right="226"/>
      </w:pPr>
      <w:r>
        <w:t>В</w:t>
      </w:r>
      <w:r>
        <w:rPr>
          <w:spacing w:val="1"/>
        </w:rPr>
        <w:t xml:space="preserve"> </w:t>
      </w:r>
      <w:r>
        <w:t>соответствии</w:t>
      </w:r>
      <w:r>
        <w:rPr>
          <w:spacing w:val="1"/>
        </w:rPr>
        <w:t xml:space="preserve"> </w:t>
      </w:r>
      <w:r>
        <w:t>с</w:t>
      </w:r>
      <w:r>
        <w:rPr>
          <w:spacing w:val="1"/>
        </w:rPr>
        <w:t xml:space="preserve"> </w:t>
      </w:r>
      <w:r>
        <w:t>концептуальными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61"/>
        </w:rPr>
        <w:t xml:space="preserve"> </w:t>
      </w:r>
      <w:r>
        <w:t>назначении</w:t>
      </w:r>
      <w:r>
        <w:rPr>
          <w:spacing w:val="1"/>
        </w:rPr>
        <w:t xml:space="preserve"> </w:t>
      </w:r>
      <w:r>
        <w:t>предметов базового и углублённого уровней в системе дифференцированного обучения на</w:t>
      </w:r>
      <w:r>
        <w:rPr>
          <w:spacing w:val="1"/>
        </w:rPr>
        <w:t xml:space="preserve"> </w:t>
      </w:r>
      <w:r>
        <w:t>уровне среднего общего образования химия на уровне углублённого изучения направлен на</w:t>
      </w:r>
      <w:r>
        <w:rPr>
          <w:spacing w:val="1"/>
        </w:rPr>
        <w:t xml:space="preserve"> </w:t>
      </w:r>
      <w:r>
        <w:t>реализацию преемственности с последующим этапом получения химического образования в</w:t>
      </w:r>
      <w:r>
        <w:rPr>
          <w:spacing w:val="1"/>
        </w:rPr>
        <w:t xml:space="preserve"> </w:t>
      </w:r>
      <w:r>
        <w:t>рамках</w:t>
      </w:r>
      <w:r>
        <w:rPr>
          <w:spacing w:val="1"/>
        </w:rPr>
        <w:t xml:space="preserve"> </w:t>
      </w:r>
      <w:r>
        <w:t>изучения</w:t>
      </w:r>
      <w:r>
        <w:rPr>
          <w:spacing w:val="1"/>
        </w:rPr>
        <w:t xml:space="preserve"> </w:t>
      </w:r>
      <w:r>
        <w:t>специальных</w:t>
      </w:r>
      <w:r>
        <w:rPr>
          <w:spacing w:val="1"/>
        </w:rPr>
        <w:t xml:space="preserve"> </w:t>
      </w:r>
      <w:r>
        <w:t>естественно-научных</w:t>
      </w:r>
      <w:r>
        <w:rPr>
          <w:spacing w:val="1"/>
        </w:rPr>
        <w:t xml:space="preserve"> </w:t>
      </w:r>
      <w:r>
        <w:t>и</w:t>
      </w:r>
      <w:r>
        <w:rPr>
          <w:spacing w:val="1"/>
        </w:rPr>
        <w:t xml:space="preserve"> </w:t>
      </w:r>
      <w:r>
        <w:t>химических</w:t>
      </w:r>
      <w:r>
        <w:rPr>
          <w:spacing w:val="1"/>
        </w:rPr>
        <w:t xml:space="preserve"> </w:t>
      </w:r>
      <w:r>
        <w:t>дисциплин</w:t>
      </w:r>
      <w:r>
        <w:rPr>
          <w:spacing w:val="1"/>
        </w:rPr>
        <w:t xml:space="preserve"> </w:t>
      </w:r>
      <w:r>
        <w:t>в</w:t>
      </w:r>
      <w:r>
        <w:rPr>
          <w:spacing w:val="1"/>
        </w:rPr>
        <w:t xml:space="preserve"> </w:t>
      </w:r>
      <w:r>
        <w:t>вузах</w:t>
      </w:r>
      <w:r>
        <w:rPr>
          <w:spacing w:val="1"/>
        </w:rPr>
        <w:t xml:space="preserve"> </w:t>
      </w:r>
      <w:r>
        <w:t>и</w:t>
      </w:r>
      <w:r>
        <w:rPr>
          <w:spacing w:val="1"/>
        </w:rPr>
        <w:t xml:space="preserve"> </w:t>
      </w:r>
      <w:r>
        <w:t>организациях</w:t>
      </w:r>
      <w:r>
        <w:rPr>
          <w:spacing w:val="54"/>
        </w:rPr>
        <w:t xml:space="preserve"> </w:t>
      </w:r>
      <w:r>
        <w:t>среднего</w:t>
      </w:r>
      <w:r>
        <w:rPr>
          <w:spacing w:val="53"/>
        </w:rPr>
        <w:t xml:space="preserve"> </w:t>
      </w:r>
      <w:r>
        <w:t>профессионального</w:t>
      </w:r>
      <w:r>
        <w:rPr>
          <w:spacing w:val="50"/>
        </w:rPr>
        <w:t xml:space="preserve"> </w:t>
      </w:r>
      <w:r>
        <w:t>образования.</w:t>
      </w:r>
      <w:r>
        <w:rPr>
          <w:spacing w:val="53"/>
        </w:rPr>
        <w:t xml:space="preserve"> </w:t>
      </w:r>
      <w:r>
        <w:t>В</w:t>
      </w:r>
      <w:r>
        <w:rPr>
          <w:spacing w:val="51"/>
        </w:rPr>
        <w:t xml:space="preserve"> </w:t>
      </w:r>
      <w:r>
        <w:t>этой</w:t>
      </w:r>
      <w:r>
        <w:rPr>
          <w:spacing w:val="52"/>
        </w:rPr>
        <w:t xml:space="preserve"> </w:t>
      </w:r>
      <w:r>
        <w:t>связи</w:t>
      </w:r>
      <w:r>
        <w:rPr>
          <w:spacing w:val="51"/>
        </w:rPr>
        <w:t xml:space="preserve"> </w:t>
      </w:r>
      <w:r>
        <w:t>изучение</w:t>
      </w:r>
      <w:r>
        <w:rPr>
          <w:spacing w:val="52"/>
        </w:rPr>
        <w:t xml:space="preserve"> </w:t>
      </w:r>
      <w:r>
        <w:t>предмета</w:t>
      </w:r>
    </w:p>
    <w:p w:rsidR="00E62F6D" w:rsidRDefault="009717B1">
      <w:pPr>
        <w:pStyle w:val="a3"/>
        <w:ind w:right="224" w:firstLine="0"/>
      </w:pPr>
      <w:r>
        <w:t>«Химия» ориентировано преимущественно на расширение и углубление теоретической и</w:t>
      </w:r>
      <w:r>
        <w:rPr>
          <w:spacing w:val="1"/>
        </w:rPr>
        <w:t xml:space="preserve"> </w:t>
      </w:r>
      <w:r>
        <w:t>практической подготовки обучающихся, выбравших определённый профиль обучения, в том</w:t>
      </w:r>
      <w:r>
        <w:rPr>
          <w:spacing w:val="1"/>
        </w:rPr>
        <w:t xml:space="preserve"> </w:t>
      </w:r>
      <w:r>
        <w:t>числе с перспективой последующего получения химического образования в организациях</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свете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результатам освоения основной образовательной программы среднего общего образования</w:t>
      </w:r>
      <w:r>
        <w:rPr>
          <w:spacing w:val="1"/>
        </w:rPr>
        <w:t xml:space="preserve"> </w:t>
      </w:r>
      <w:r>
        <w:t>изучение</w:t>
      </w:r>
      <w:r>
        <w:rPr>
          <w:spacing w:val="1"/>
        </w:rPr>
        <w:t xml:space="preserve"> </w:t>
      </w:r>
      <w:r>
        <w:t>предмета</w:t>
      </w:r>
      <w:r>
        <w:rPr>
          <w:spacing w:val="1"/>
        </w:rPr>
        <w:t xml:space="preserve"> </w:t>
      </w:r>
      <w:r>
        <w:t>«Химия»</w:t>
      </w:r>
      <w:r>
        <w:rPr>
          <w:spacing w:val="1"/>
        </w:rPr>
        <w:t xml:space="preserve"> </w:t>
      </w:r>
      <w:r>
        <w:t>ориентировано</w:t>
      </w:r>
      <w:r>
        <w:rPr>
          <w:spacing w:val="1"/>
        </w:rPr>
        <w:t xml:space="preserve"> </w:t>
      </w:r>
      <w:r>
        <w:t>также</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формирование</w:t>
      </w:r>
      <w:r>
        <w:rPr>
          <w:spacing w:val="1"/>
        </w:rPr>
        <w:t xml:space="preserve"> </w:t>
      </w:r>
      <w:r>
        <w:t>у</w:t>
      </w:r>
      <w:r>
        <w:rPr>
          <w:spacing w:val="61"/>
        </w:rPr>
        <w:t xml:space="preserve"> </w:t>
      </w:r>
      <w:r>
        <w:t>них</w:t>
      </w:r>
      <w:r>
        <w:rPr>
          <w:spacing w:val="61"/>
        </w:rPr>
        <w:t xml:space="preserve"> </w:t>
      </w:r>
      <w:r>
        <w:t>общеинтеллектуальных</w:t>
      </w:r>
      <w:r>
        <w:rPr>
          <w:spacing w:val="-57"/>
        </w:rPr>
        <w:t xml:space="preserve"> </w:t>
      </w:r>
      <w:r>
        <w:t>умений,</w:t>
      </w:r>
      <w:r>
        <w:rPr>
          <w:spacing w:val="1"/>
        </w:rPr>
        <w:t xml:space="preserve"> </w:t>
      </w:r>
      <w:r>
        <w:t>умений</w:t>
      </w:r>
      <w:r>
        <w:rPr>
          <w:spacing w:val="1"/>
        </w:rPr>
        <w:t xml:space="preserve"> </w:t>
      </w:r>
      <w:r>
        <w:t>рационализации</w:t>
      </w:r>
      <w:r>
        <w:rPr>
          <w:spacing w:val="1"/>
        </w:rPr>
        <w:t xml:space="preserve"> </w:t>
      </w:r>
      <w:r>
        <w:t>учебного</w:t>
      </w:r>
      <w:r>
        <w:rPr>
          <w:spacing w:val="1"/>
        </w:rPr>
        <w:t xml:space="preserve"> </w:t>
      </w:r>
      <w:r>
        <w:t>труда</w:t>
      </w:r>
      <w:r>
        <w:rPr>
          <w:spacing w:val="1"/>
        </w:rPr>
        <w:t xml:space="preserve"> </w:t>
      </w:r>
      <w:r>
        <w:t>и</w:t>
      </w:r>
      <w:r>
        <w:rPr>
          <w:spacing w:val="1"/>
        </w:rPr>
        <w:t xml:space="preserve"> </w:t>
      </w:r>
      <w:r>
        <w:t>обобщённых</w:t>
      </w:r>
      <w:r>
        <w:rPr>
          <w:spacing w:val="1"/>
        </w:rPr>
        <w:t xml:space="preserve"> </w:t>
      </w:r>
      <w:r>
        <w:t>способов</w:t>
      </w:r>
      <w:r>
        <w:rPr>
          <w:spacing w:val="1"/>
        </w:rPr>
        <w:t xml:space="preserve"> </w:t>
      </w:r>
      <w:r>
        <w:t>деятельности,</w:t>
      </w:r>
      <w:r>
        <w:rPr>
          <w:spacing w:val="1"/>
        </w:rPr>
        <w:t xml:space="preserve"> </w:t>
      </w:r>
      <w:r>
        <w:t>имеющих</w:t>
      </w:r>
      <w:r>
        <w:rPr>
          <w:spacing w:val="1"/>
        </w:rPr>
        <w:t xml:space="preserve"> </w:t>
      </w:r>
      <w:r>
        <w:t>междисциплинарный,</w:t>
      </w:r>
      <w:r>
        <w:rPr>
          <w:spacing w:val="-3"/>
        </w:rPr>
        <w:t xml:space="preserve"> </w:t>
      </w:r>
      <w:r>
        <w:t>надпредметный характер.</w:t>
      </w:r>
    </w:p>
    <w:p w:rsidR="00E62F6D" w:rsidRDefault="009717B1">
      <w:pPr>
        <w:pStyle w:val="a3"/>
        <w:spacing w:before="1"/>
        <w:ind w:left="930" w:firstLine="0"/>
      </w:pPr>
      <w:r>
        <w:t xml:space="preserve">Химия  </w:t>
      </w:r>
      <w:r>
        <w:rPr>
          <w:spacing w:val="54"/>
        </w:rPr>
        <w:t xml:space="preserve"> </w:t>
      </w:r>
      <w:r>
        <w:t xml:space="preserve">на  </w:t>
      </w:r>
      <w:r>
        <w:rPr>
          <w:spacing w:val="54"/>
        </w:rPr>
        <w:t xml:space="preserve"> </w:t>
      </w:r>
      <w:r>
        <w:t xml:space="preserve">уровне  </w:t>
      </w:r>
      <w:r>
        <w:rPr>
          <w:spacing w:val="54"/>
        </w:rPr>
        <w:t xml:space="preserve"> </w:t>
      </w:r>
      <w:r>
        <w:t xml:space="preserve">углублённого  </w:t>
      </w:r>
      <w:r>
        <w:rPr>
          <w:spacing w:val="55"/>
        </w:rPr>
        <w:t xml:space="preserve"> </w:t>
      </w:r>
      <w:r>
        <w:t xml:space="preserve">изучения  </w:t>
      </w:r>
      <w:r>
        <w:rPr>
          <w:spacing w:val="55"/>
        </w:rPr>
        <w:t xml:space="preserve"> </w:t>
      </w:r>
      <w:r>
        <w:t xml:space="preserve">включает  </w:t>
      </w:r>
      <w:r>
        <w:rPr>
          <w:spacing w:val="57"/>
        </w:rPr>
        <w:t xml:space="preserve"> </w:t>
      </w:r>
      <w:r>
        <w:t xml:space="preserve">углублённые  </w:t>
      </w:r>
      <w:r>
        <w:rPr>
          <w:spacing w:val="54"/>
        </w:rPr>
        <w:t xml:space="preserve"> </w:t>
      </w:r>
      <w:r>
        <w:t xml:space="preserve">курсы  </w:t>
      </w:r>
      <w:r>
        <w:rPr>
          <w:spacing w:val="4"/>
        </w:rPr>
        <w:t xml:space="preserve"> </w:t>
      </w:r>
      <w:r>
        <w:t>–</w:t>
      </w:r>
    </w:p>
    <w:p w:rsidR="00E62F6D" w:rsidRDefault="009717B1">
      <w:pPr>
        <w:pStyle w:val="a3"/>
        <w:ind w:right="226" w:firstLine="0"/>
      </w:pPr>
      <w:r>
        <w:t>«Органическая химия» и «Общая и неорганическая химия». При определении подходов к</w:t>
      </w:r>
      <w:r>
        <w:rPr>
          <w:spacing w:val="1"/>
        </w:rPr>
        <w:t xml:space="preserve"> </w:t>
      </w:r>
      <w:r>
        <w:t>отбору и структурной организации содержания этих курсов в программе по химии за основу</w:t>
      </w:r>
      <w:r>
        <w:rPr>
          <w:spacing w:val="1"/>
        </w:rPr>
        <w:t xml:space="preserve"> </w:t>
      </w:r>
      <w:r>
        <w:t>приняты положения ФГОС СОО о различиях базового и углублённого уровней изучения</w:t>
      </w:r>
      <w:r>
        <w:rPr>
          <w:spacing w:val="1"/>
        </w:rPr>
        <w:t xml:space="preserve"> </w:t>
      </w:r>
      <w:r>
        <w:t>предмета.</w:t>
      </w:r>
    </w:p>
    <w:p w:rsidR="00E62F6D" w:rsidRDefault="009717B1">
      <w:pPr>
        <w:pStyle w:val="a3"/>
        <w:ind w:right="223"/>
      </w:pPr>
      <w:r>
        <w:t>Основу</w:t>
      </w:r>
      <w:r>
        <w:rPr>
          <w:spacing w:val="1"/>
        </w:rPr>
        <w:t xml:space="preserve"> </w:t>
      </w:r>
      <w:r>
        <w:t>содержания</w:t>
      </w:r>
      <w:r>
        <w:rPr>
          <w:spacing w:val="1"/>
        </w:rPr>
        <w:t xml:space="preserve"> </w:t>
      </w:r>
      <w:r>
        <w:t>курсов</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60"/>
        </w:rPr>
        <w:t xml:space="preserve"> </w:t>
      </w:r>
      <w:r>
        <w:t>неорганическая</w:t>
      </w:r>
      <w:r>
        <w:rPr>
          <w:spacing w:val="1"/>
        </w:rPr>
        <w:t xml:space="preserve"> </w:t>
      </w:r>
      <w:r>
        <w:t>химия» составляет совокупность предметных знаний и</w:t>
      </w:r>
      <w:r>
        <w:rPr>
          <w:spacing w:val="1"/>
        </w:rPr>
        <w:t xml:space="preserve"> </w:t>
      </w:r>
      <w:r>
        <w:t>умений, относящихся к базовому</w:t>
      </w:r>
      <w:r>
        <w:rPr>
          <w:spacing w:val="1"/>
        </w:rPr>
        <w:t xml:space="preserve"> </w:t>
      </w:r>
      <w:r>
        <w:t>уровню</w:t>
      </w:r>
      <w:r>
        <w:rPr>
          <w:spacing w:val="1"/>
        </w:rPr>
        <w:t xml:space="preserve"> </w:t>
      </w:r>
      <w:r>
        <w:t>изучения</w:t>
      </w:r>
      <w:r>
        <w:rPr>
          <w:spacing w:val="1"/>
        </w:rPr>
        <w:t xml:space="preserve"> </w:t>
      </w:r>
      <w:r>
        <w:t>предмета.</w:t>
      </w:r>
      <w:r>
        <w:rPr>
          <w:spacing w:val="1"/>
        </w:rPr>
        <w:t xml:space="preserve"> </w:t>
      </w:r>
      <w:r>
        <w:t>Эта</w:t>
      </w:r>
      <w:r>
        <w:rPr>
          <w:spacing w:val="1"/>
        </w:rPr>
        <w:t xml:space="preserve"> </w:t>
      </w:r>
      <w:r>
        <w:t>система</w:t>
      </w:r>
      <w:r>
        <w:rPr>
          <w:spacing w:val="1"/>
        </w:rPr>
        <w:t xml:space="preserve"> </w:t>
      </w:r>
      <w:r>
        <w:t>знаний</w:t>
      </w:r>
      <w:r>
        <w:rPr>
          <w:spacing w:val="1"/>
        </w:rPr>
        <w:t xml:space="preserve"> </w:t>
      </w:r>
      <w:r>
        <w:t>получает</w:t>
      </w:r>
      <w:r>
        <w:rPr>
          <w:spacing w:val="1"/>
        </w:rPr>
        <w:t xml:space="preserve"> </w:t>
      </w:r>
      <w:r>
        <w:t>определённое</w:t>
      </w:r>
      <w:r>
        <w:rPr>
          <w:spacing w:val="1"/>
        </w:rPr>
        <w:t xml:space="preserve"> </w:t>
      </w:r>
      <w:r>
        <w:t>теоретическое</w:t>
      </w:r>
      <w:r>
        <w:rPr>
          <w:spacing w:val="1"/>
        </w:rPr>
        <w:t xml:space="preserve"> </w:t>
      </w:r>
      <w:r>
        <w:t>дополнение,</w:t>
      </w:r>
      <w:r>
        <w:rPr>
          <w:spacing w:val="1"/>
        </w:rPr>
        <w:t xml:space="preserve"> </w:t>
      </w:r>
      <w:r>
        <w:t>позволяющее</w:t>
      </w:r>
      <w:r>
        <w:rPr>
          <w:spacing w:val="1"/>
        </w:rPr>
        <w:t xml:space="preserve"> </w:t>
      </w:r>
      <w:r>
        <w:t>осознанно</w:t>
      </w:r>
      <w:r>
        <w:rPr>
          <w:spacing w:val="1"/>
        </w:rPr>
        <w:t xml:space="preserve"> </w:t>
      </w:r>
      <w:r>
        <w:t>освоить</w:t>
      </w:r>
      <w:r>
        <w:rPr>
          <w:spacing w:val="1"/>
        </w:rPr>
        <w:t xml:space="preserve"> </w:t>
      </w:r>
      <w:r>
        <w:t>существенно</w:t>
      </w:r>
      <w:r>
        <w:rPr>
          <w:spacing w:val="1"/>
        </w:rPr>
        <w:t xml:space="preserve"> </w:t>
      </w:r>
      <w:r>
        <w:t>больший</w:t>
      </w:r>
      <w:r>
        <w:rPr>
          <w:spacing w:val="61"/>
        </w:rPr>
        <w:t xml:space="preserve"> </w:t>
      </w:r>
      <w:r>
        <w:t>объём</w:t>
      </w:r>
      <w:r>
        <w:rPr>
          <w:spacing w:val="1"/>
        </w:rPr>
        <w:t xml:space="preserve"> </w:t>
      </w:r>
      <w:r>
        <w:t>фактологического</w:t>
      </w:r>
      <w:r>
        <w:rPr>
          <w:spacing w:val="1"/>
        </w:rPr>
        <w:t xml:space="preserve"> </w:t>
      </w:r>
      <w:r>
        <w:t>материала.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изучения</w:t>
      </w:r>
      <w:r>
        <w:rPr>
          <w:spacing w:val="1"/>
        </w:rPr>
        <w:t xml:space="preserve"> </w:t>
      </w:r>
      <w:r>
        <w:t>предмета</w:t>
      </w:r>
      <w:r>
        <w:rPr>
          <w:spacing w:val="1"/>
        </w:rPr>
        <w:t xml:space="preserve"> </w:t>
      </w:r>
      <w:r>
        <w:t>обеспечена</w:t>
      </w:r>
      <w:r>
        <w:rPr>
          <w:spacing w:val="-57"/>
        </w:rPr>
        <w:t xml:space="preserve"> </w:t>
      </w:r>
      <w:r>
        <w:t>возможность значительного увеличения объёма знаний о химических элементах и свойствах</w:t>
      </w:r>
      <w:r>
        <w:rPr>
          <w:spacing w:val="1"/>
        </w:rPr>
        <w:t xml:space="preserve"> </w:t>
      </w:r>
      <w:r>
        <w:t>их соединений на основе расширения и углубления представлений о строении вещества,</w:t>
      </w:r>
      <w:r>
        <w:rPr>
          <w:spacing w:val="1"/>
        </w:rPr>
        <w:t xml:space="preserve"> </w:t>
      </w:r>
      <w:r>
        <w:t>химической связи и закономерностях протекания реакций, рассматриваемых с точки зрения</w:t>
      </w:r>
      <w:r>
        <w:rPr>
          <w:spacing w:val="1"/>
        </w:rPr>
        <w:t xml:space="preserve"> </w:t>
      </w:r>
      <w:r>
        <w:t>химической кинетики и термодинамики. Изучение периодического закона и 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базируется</w:t>
      </w:r>
      <w:r>
        <w:rPr>
          <w:spacing w:val="1"/>
        </w:rPr>
        <w:t xml:space="preserve"> </w:t>
      </w:r>
      <w:r>
        <w:t>на</w:t>
      </w:r>
      <w:r>
        <w:rPr>
          <w:spacing w:val="1"/>
        </w:rPr>
        <w:t xml:space="preserve"> </w:t>
      </w:r>
      <w:r>
        <w:t>современных</w:t>
      </w:r>
      <w:r>
        <w:rPr>
          <w:spacing w:val="1"/>
        </w:rPr>
        <w:t xml:space="preserve"> </w:t>
      </w:r>
      <w:r>
        <w:t>квантовомеханических</w:t>
      </w:r>
      <w:r>
        <w:rPr>
          <w:spacing w:val="1"/>
        </w:rPr>
        <w:t xml:space="preserve"> </w:t>
      </w:r>
      <w:r>
        <w:t>представлениях</w:t>
      </w:r>
      <w:r>
        <w:rPr>
          <w:spacing w:val="1"/>
        </w:rPr>
        <w:t xml:space="preserve"> </w:t>
      </w:r>
      <w:r>
        <w:t>о</w:t>
      </w:r>
      <w:r>
        <w:rPr>
          <w:spacing w:val="1"/>
        </w:rPr>
        <w:t xml:space="preserve"> </w:t>
      </w:r>
      <w:r>
        <w:t>строении</w:t>
      </w:r>
      <w:r>
        <w:rPr>
          <w:spacing w:val="1"/>
        </w:rPr>
        <w:t xml:space="preserve"> </w:t>
      </w:r>
      <w:r>
        <w:t>атома.</w:t>
      </w:r>
      <w:r>
        <w:rPr>
          <w:spacing w:val="1"/>
        </w:rPr>
        <w:t xml:space="preserve"> </w:t>
      </w:r>
      <w:r>
        <w:t>Химическая</w:t>
      </w:r>
      <w:r>
        <w:rPr>
          <w:spacing w:val="1"/>
        </w:rPr>
        <w:t xml:space="preserve"> </w:t>
      </w:r>
      <w:r>
        <w:t>связь</w:t>
      </w:r>
      <w:r>
        <w:rPr>
          <w:spacing w:val="1"/>
        </w:rPr>
        <w:t xml:space="preserve"> </w:t>
      </w:r>
      <w:r>
        <w:t>объясняется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энергетических</w:t>
      </w:r>
      <w:r>
        <w:rPr>
          <w:spacing w:val="1"/>
        </w:rPr>
        <w:t xml:space="preserve"> </w:t>
      </w:r>
      <w:r>
        <w:t>изменений</w:t>
      </w:r>
      <w:r>
        <w:rPr>
          <w:spacing w:val="1"/>
        </w:rPr>
        <w:t xml:space="preserve"> </w:t>
      </w:r>
      <w:r>
        <w:t>при</w:t>
      </w:r>
      <w:r>
        <w:rPr>
          <w:spacing w:val="1"/>
        </w:rPr>
        <w:t xml:space="preserve"> </w:t>
      </w:r>
      <w:r>
        <w:t>её</w:t>
      </w:r>
      <w:r>
        <w:rPr>
          <w:spacing w:val="1"/>
        </w:rPr>
        <w:t xml:space="preserve"> </w:t>
      </w:r>
      <w:r>
        <w:t>образовании</w:t>
      </w:r>
      <w:r>
        <w:rPr>
          <w:spacing w:val="1"/>
        </w:rPr>
        <w:t xml:space="preserve"> </w:t>
      </w:r>
      <w:r>
        <w:t>и</w:t>
      </w:r>
      <w:r>
        <w:rPr>
          <w:spacing w:val="1"/>
        </w:rPr>
        <w:t xml:space="preserve"> </w:t>
      </w:r>
      <w:r>
        <w:t>разрушении,</w:t>
      </w:r>
      <w:r>
        <w:rPr>
          <w:spacing w:val="1"/>
        </w:rPr>
        <w:t xml:space="preserve"> </w:t>
      </w:r>
      <w:r>
        <w:t>а</w:t>
      </w:r>
      <w:r>
        <w:rPr>
          <w:spacing w:val="1"/>
        </w:rPr>
        <w:t xml:space="preserve"> </w:t>
      </w:r>
      <w:r>
        <w:t>также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механизмов</w:t>
      </w:r>
      <w:r>
        <w:rPr>
          <w:spacing w:val="1"/>
        </w:rPr>
        <w:t xml:space="preserve"> </w:t>
      </w:r>
      <w:r>
        <w:t>её</w:t>
      </w:r>
      <w:r>
        <w:rPr>
          <w:spacing w:val="1"/>
        </w:rPr>
        <w:t xml:space="preserve"> </w:t>
      </w:r>
      <w:r>
        <w:t>образования.</w:t>
      </w:r>
      <w:r>
        <w:rPr>
          <w:spacing w:val="1"/>
        </w:rPr>
        <w:t xml:space="preserve"> </w:t>
      </w:r>
      <w:r>
        <w:t>Изучение</w:t>
      </w:r>
      <w:r>
        <w:rPr>
          <w:spacing w:val="1"/>
        </w:rPr>
        <w:t xml:space="preserve"> </w:t>
      </w:r>
      <w:r>
        <w:t>типов</w:t>
      </w:r>
      <w:r>
        <w:rPr>
          <w:spacing w:val="1"/>
        </w:rPr>
        <w:t xml:space="preserve"> </w:t>
      </w:r>
      <w:r>
        <w:t>реакций</w:t>
      </w:r>
      <w:r>
        <w:rPr>
          <w:spacing w:val="1"/>
        </w:rPr>
        <w:t xml:space="preserve"> </w:t>
      </w:r>
      <w:r>
        <w:t>дополняется</w:t>
      </w:r>
      <w:r>
        <w:rPr>
          <w:spacing w:val="1"/>
        </w:rPr>
        <w:t xml:space="preserve"> </w:t>
      </w:r>
      <w:r>
        <w:t>формированием</w:t>
      </w:r>
      <w:r>
        <w:rPr>
          <w:spacing w:val="1"/>
        </w:rPr>
        <w:t xml:space="preserve"> </w:t>
      </w:r>
      <w:r>
        <w:t>представлений</w:t>
      </w:r>
      <w:r>
        <w:rPr>
          <w:spacing w:val="1"/>
        </w:rPr>
        <w:t xml:space="preserve"> </w:t>
      </w:r>
      <w:r>
        <w:t>об</w:t>
      </w:r>
      <w:r>
        <w:rPr>
          <w:spacing w:val="1"/>
        </w:rPr>
        <w:t xml:space="preserve"> </w:t>
      </w:r>
      <w:r>
        <w:t>электрохимических</w:t>
      </w:r>
      <w:r>
        <w:rPr>
          <w:spacing w:val="1"/>
        </w:rPr>
        <w:t xml:space="preserve"> </w:t>
      </w:r>
      <w:r>
        <w:t>процессах</w:t>
      </w:r>
      <w:r>
        <w:rPr>
          <w:spacing w:val="1"/>
        </w:rPr>
        <w:t xml:space="preserve"> </w:t>
      </w:r>
      <w:r>
        <w:t>и</w:t>
      </w:r>
      <w:r>
        <w:rPr>
          <w:spacing w:val="1"/>
        </w:rPr>
        <w:t xml:space="preserve"> </w:t>
      </w:r>
      <w:r>
        <w:t>электролизе</w:t>
      </w:r>
      <w:r>
        <w:rPr>
          <w:spacing w:val="1"/>
        </w:rPr>
        <w:t xml:space="preserve"> </w:t>
      </w:r>
      <w:r>
        <w:t>расплавов</w:t>
      </w:r>
      <w:r>
        <w:rPr>
          <w:spacing w:val="1"/>
        </w:rPr>
        <w:t xml:space="preserve"> </w:t>
      </w:r>
      <w:r>
        <w:t>и</w:t>
      </w:r>
      <w:r>
        <w:rPr>
          <w:spacing w:val="1"/>
        </w:rPr>
        <w:t xml:space="preserve"> </w:t>
      </w:r>
      <w:r>
        <w:t>растворов</w:t>
      </w:r>
      <w:r>
        <w:rPr>
          <w:spacing w:val="1"/>
        </w:rPr>
        <w:t xml:space="preserve"> </w:t>
      </w:r>
      <w:r>
        <w:t>веществ.</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при</w:t>
      </w:r>
      <w:r>
        <w:rPr>
          <w:spacing w:val="1"/>
        </w:rPr>
        <w:t xml:space="preserve"> </w:t>
      </w:r>
      <w:r>
        <w:t>рассмотрении</w:t>
      </w:r>
      <w:r>
        <w:rPr>
          <w:spacing w:val="1"/>
        </w:rPr>
        <w:t xml:space="preserve"> </w:t>
      </w:r>
      <w:r>
        <w:t>реакционной</w:t>
      </w:r>
      <w:r>
        <w:rPr>
          <w:spacing w:val="1"/>
        </w:rPr>
        <w:t xml:space="preserve"> </w:t>
      </w:r>
      <w:r>
        <w:t>способности</w:t>
      </w:r>
      <w:r>
        <w:rPr>
          <w:spacing w:val="1"/>
        </w:rPr>
        <w:t xml:space="preserve"> </w:t>
      </w:r>
      <w:r>
        <w:t>соединений</w:t>
      </w:r>
      <w:r>
        <w:rPr>
          <w:spacing w:val="1"/>
        </w:rPr>
        <w:t xml:space="preserve"> </w:t>
      </w:r>
      <w:r>
        <w:t>уделяется особое внимание вопросам об электронных эффектах, о взаимном</w:t>
      </w:r>
      <w:r>
        <w:rPr>
          <w:spacing w:val="1"/>
        </w:rPr>
        <w:t xml:space="preserve"> </w:t>
      </w:r>
      <w:r>
        <w:t>влиянии</w:t>
      </w:r>
      <w:r>
        <w:rPr>
          <w:spacing w:val="-1"/>
        </w:rPr>
        <w:t xml:space="preserve"> </w:t>
      </w:r>
      <w:r>
        <w:t>атомов в</w:t>
      </w:r>
      <w:r>
        <w:rPr>
          <w:spacing w:val="-1"/>
        </w:rPr>
        <w:t xml:space="preserve"> </w:t>
      </w:r>
      <w:r>
        <w:t>молекулах</w:t>
      </w:r>
      <w:r>
        <w:rPr>
          <w:spacing w:val="1"/>
        </w:rPr>
        <w:t xml:space="preserve"> </w:t>
      </w:r>
      <w:r>
        <w:t>и механизмах</w:t>
      </w:r>
      <w:r>
        <w:rPr>
          <w:spacing w:val="2"/>
        </w:rPr>
        <w:t xml:space="preserve"> </w:t>
      </w:r>
      <w:r>
        <w:t>реакций.</w:t>
      </w:r>
    </w:p>
    <w:p w:rsidR="00E62F6D" w:rsidRDefault="009717B1">
      <w:pPr>
        <w:pStyle w:val="a3"/>
        <w:spacing w:before="1"/>
        <w:ind w:right="223"/>
      </w:pPr>
      <w:r>
        <w:t>Особое значение имеет то, что на содержание курсов химии углублённого уровня</w:t>
      </w:r>
      <w:r>
        <w:rPr>
          <w:spacing w:val="1"/>
        </w:rPr>
        <w:t xml:space="preserve"> </w:t>
      </w:r>
      <w:r>
        <w:t>изучения для классов определённого профиля (главным образом на их структуру и характер</w:t>
      </w:r>
      <w:r>
        <w:rPr>
          <w:spacing w:val="1"/>
        </w:rPr>
        <w:t xml:space="preserve"> </w:t>
      </w:r>
      <w:r>
        <w:t>дополнений к общей системе предметных знаний) оказывают влияние смежные предметы.</w:t>
      </w:r>
      <w:r>
        <w:rPr>
          <w:spacing w:val="1"/>
        </w:rPr>
        <w:t xml:space="preserve"> </w:t>
      </w:r>
      <w:r>
        <w:t>Так, например, в содержании предмета для классов химико-физического профиля большое</w:t>
      </w:r>
      <w:r>
        <w:rPr>
          <w:spacing w:val="1"/>
        </w:rPr>
        <w:t xml:space="preserve"> </w:t>
      </w:r>
      <w:r>
        <w:t>значение</w:t>
      </w:r>
      <w:r>
        <w:rPr>
          <w:spacing w:val="1"/>
        </w:rPr>
        <w:t xml:space="preserve"> </w:t>
      </w:r>
      <w:r>
        <w:t>будут</w:t>
      </w:r>
      <w:r>
        <w:rPr>
          <w:spacing w:val="1"/>
        </w:rPr>
        <w:t xml:space="preserve"> </w:t>
      </w:r>
      <w:r>
        <w:t>иметь</w:t>
      </w:r>
      <w:r>
        <w:rPr>
          <w:spacing w:val="1"/>
        </w:rPr>
        <w:t xml:space="preserve"> </w:t>
      </w:r>
      <w:r>
        <w:t>элементы</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общей</w:t>
      </w:r>
      <w:r>
        <w:rPr>
          <w:spacing w:val="1"/>
        </w:rPr>
        <w:t xml:space="preserve"> </w:t>
      </w:r>
      <w:r>
        <w:t>химии.</w:t>
      </w:r>
      <w:r>
        <w:rPr>
          <w:spacing w:val="1"/>
        </w:rPr>
        <w:t xml:space="preserve"> </w:t>
      </w:r>
      <w:r>
        <w:t>При</w:t>
      </w:r>
      <w:r>
        <w:rPr>
          <w:spacing w:val="60"/>
        </w:rPr>
        <w:t xml:space="preserve"> </w:t>
      </w:r>
      <w:r>
        <w:t>изучении</w:t>
      </w:r>
      <w:r>
        <w:rPr>
          <w:spacing w:val="1"/>
        </w:rPr>
        <w:t xml:space="preserve"> </w:t>
      </w:r>
      <w:r>
        <w:t>предмета в данном случае акцент будет сделан на общность методов познания, общность</w:t>
      </w:r>
      <w:r>
        <w:rPr>
          <w:spacing w:val="1"/>
        </w:rPr>
        <w:t xml:space="preserve"> </w:t>
      </w:r>
      <w:r>
        <w:t>законов</w:t>
      </w:r>
      <w:r>
        <w:rPr>
          <w:spacing w:val="16"/>
        </w:rPr>
        <w:t xml:space="preserve"> </w:t>
      </w:r>
      <w:r>
        <w:t>и</w:t>
      </w:r>
      <w:r>
        <w:rPr>
          <w:spacing w:val="16"/>
        </w:rPr>
        <w:t xml:space="preserve"> </w:t>
      </w:r>
      <w:r>
        <w:t>теорий</w:t>
      </w:r>
      <w:r>
        <w:rPr>
          <w:spacing w:val="15"/>
        </w:rPr>
        <w:t xml:space="preserve"> </w:t>
      </w:r>
      <w:r>
        <w:t>в</w:t>
      </w:r>
      <w:r>
        <w:rPr>
          <w:spacing w:val="17"/>
        </w:rPr>
        <w:t xml:space="preserve"> </w:t>
      </w:r>
      <w:r>
        <w:t>химии</w:t>
      </w:r>
      <w:r>
        <w:rPr>
          <w:spacing w:val="18"/>
        </w:rPr>
        <w:t xml:space="preserve"> </w:t>
      </w:r>
      <w:r>
        <w:t>и</w:t>
      </w:r>
      <w:r>
        <w:rPr>
          <w:spacing w:val="17"/>
        </w:rPr>
        <w:t xml:space="preserve"> </w:t>
      </w:r>
      <w:r>
        <w:t>в</w:t>
      </w:r>
      <w:r>
        <w:rPr>
          <w:spacing w:val="15"/>
        </w:rPr>
        <w:t xml:space="preserve"> </w:t>
      </w:r>
      <w:r>
        <w:t>физике:</w:t>
      </w:r>
      <w:r>
        <w:rPr>
          <w:spacing w:val="18"/>
        </w:rPr>
        <w:t xml:space="preserve"> </w:t>
      </w:r>
      <w:r>
        <w:t>атомно-молекулярная</w:t>
      </w:r>
      <w:r>
        <w:rPr>
          <w:spacing w:val="16"/>
        </w:rPr>
        <w:t xml:space="preserve"> </w:t>
      </w:r>
      <w:r>
        <w:t>теория</w:t>
      </w:r>
      <w:r>
        <w:rPr>
          <w:spacing w:val="20"/>
        </w:rPr>
        <w:t xml:space="preserve"> </w:t>
      </w:r>
      <w:r>
        <w:t>(молекулярная</w:t>
      </w:r>
      <w:r>
        <w:rPr>
          <w:spacing w:val="16"/>
        </w:rPr>
        <w:t xml:space="preserve"> </w:t>
      </w:r>
      <w:r>
        <w:t>теория</w:t>
      </w:r>
      <w:r>
        <w:rPr>
          <w:spacing w:val="20"/>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физике),</w:t>
      </w:r>
      <w:r>
        <w:rPr>
          <w:spacing w:val="1"/>
        </w:rPr>
        <w:t xml:space="preserve"> </w:t>
      </w:r>
      <w:r>
        <w:t>законы</w:t>
      </w:r>
      <w:r>
        <w:rPr>
          <w:spacing w:val="1"/>
        </w:rPr>
        <w:t xml:space="preserve"> </w:t>
      </w:r>
      <w:r>
        <w:t>сохранения</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законы</w:t>
      </w:r>
      <w:r>
        <w:rPr>
          <w:spacing w:val="1"/>
        </w:rPr>
        <w:t xml:space="preserve"> </w:t>
      </w:r>
      <w:r>
        <w:t>термодинамики,</w:t>
      </w:r>
      <w:r>
        <w:rPr>
          <w:spacing w:val="1"/>
        </w:rPr>
        <w:t xml:space="preserve"> </w:t>
      </w:r>
      <w:r>
        <w:t>электролиза,</w:t>
      </w:r>
      <w:r>
        <w:rPr>
          <w:spacing w:val="1"/>
        </w:rPr>
        <w:t xml:space="preserve"> </w:t>
      </w:r>
      <w:r>
        <w:t>представления</w:t>
      </w:r>
      <w:r>
        <w:rPr>
          <w:spacing w:val="-1"/>
        </w:rPr>
        <w:t xml:space="preserve"> </w:t>
      </w:r>
      <w:r>
        <w:t>о строении веществ</w:t>
      </w:r>
      <w:r>
        <w:rPr>
          <w:spacing w:val="-1"/>
        </w:rPr>
        <w:t xml:space="preserve"> </w:t>
      </w:r>
      <w:r>
        <w:t>и</w:t>
      </w:r>
      <w:r>
        <w:rPr>
          <w:spacing w:val="-1"/>
        </w:rPr>
        <w:t xml:space="preserve"> </w:t>
      </w:r>
      <w:r>
        <w:t>другое.</w:t>
      </w:r>
    </w:p>
    <w:p w:rsidR="00E62F6D" w:rsidRDefault="009717B1">
      <w:pPr>
        <w:pStyle w:val="a3"/>
        <w:ind w:right="221"/>
      </w:pPr>
      <w:r>
        <w:t>В</w:t>
      </w:r>
      <w:r>
        <w:rPr>
          <w:spacing w:val="1"/>
        </w:rPr>
        <w:t xml:space="preserve"> </w:t>
      </w:r>
      <w:r>
        <w:t>содержании</w:t>
      </w:r>
      <w:r>
        <w:rPr>
          <w:spacing w:val="1"/>
        </w:rPr>
        <w:t xml:space="preserve"> </w:t>
      </w:r>
      <w:r>
        <w:t>предмета</w:t>
      </w:r>
      <w:r>
        <w:rPr>
          <w:spacing w:val="1"/>
        </w:rPr>
        <w:t xml:space="preserve"> </w:t>
      </w:r>
      <w:r>
        <w:t>для</w:t>
      </w:r>
      <w:r>
        <w:rPr>
          <w:spacing w:val="1"/>
        </w:rPr>
        <w:t xml:space="preserve"> </w:t>
      </w:r>
      <w:r>
        <w:t>классов</w:t>
      </w:r>
      <w:r>
        <w:rPr>
          <w:spacing w:val="1"/>
        </w:rPr>
        <w:t xml:space="preserve"> </w:t>
      </w:r>
      <w:r>
        <w:t>химико-биологического</w:t>
      </w:r>
      <w:r>
        <w:rPr>
          <w:spacing w:val="1"/>
        </w:rPr>
        <w:t xml:space="preserve"> </w:t>
      </w:r>
      <w:r>
        <w:t>профиля</w:t>
      </w:r>
      <w:r>
        <w:rPr>
          <w:spacing w:val="1"/>
        </w:rPr>
        <w:t xml:space="preserve"> </w:t>
      </w:r>
      <w:r>
        <w:t>больший</w:t>
      </w:r>
      <w:r>
        <w:rPr>
          <w:spacing w:val="1"/>
        </w:rPr>
        <w:t xml:space="preserve"> </w:t>
      </w:r>
      <w:r>
        <w:t>удельный вес будет иметь органическая химия. В этом случае предоставляется возможность</w:t>
      </w:r>
      <w:r>
        <w:rPr>
          <w:spacing w:val="1"/>
        </w:rPr>
        <w:t xml:space="preserve"> </w:t>
      </w:r>
      <w:r>
        <w:t>для более обстоятельного рассмотрения химической организации клетки как биологической</w:t>
      </w:r>
      <w:r>
        <w:rPr>
          <w:spacing w:val="1"/>
        </w:rPr>
        <w:t xml:space="preserve"> </w:t>
      </w:r>
      <w:r>
        <w:t>системы, в состав которой входят, к примеру, такие структурные компоненты, как липиды,</w:t>
      </w:r>
      <w:r>
        <w:rPr>
          <w:spacing w:val="1"/>
        </w:rPr>
        <w:t xml:space="preserve"> </w:t>
      </w:r>
      <w:r>
        <w:t>белки, углеводы, нуклеиновые кислоты и другие. При этом знания о составе и свойствах</w:t>
      </w:r>
      <w:r>
        <w:rPr>
          <w:spacing w:val="1"/>
        </w:rPr>
        <w:t xml:space="preserve"> </w:t>
      </w:r>
      <w:r>
        <w:t>представителей</w:t>
      </w:r>
      <w:r>
        <w:rPr>
          <w:spacing w:val="1"/>
        </w:rPr>
        <w:t xml:space="preserve"> </w:t>
      </w:r>
      <w:r>
        <w:t>основных</w:t>
      </w:r>
      <w:r>
        <w:rPr>
          <w:spacing w:val="1"/>
        </w:rPr>
        <w:t xml:space="preserve"> </w:t>
      </w:r>
      <w:r>
        <w:t>классов</w:t>
      </w:r>
      <w:r>
        <w:rPr>
          <w:spacing w:val="1"/>
        </w:rPr>
        <w:t xml:space="preserve"> </w:t>
      </w:r>
      <w:r>
        <w:t>органических</w:t>
      </w:r>
      <w:r>
        <w:rPr>
          <w:spacing w:val="1"/>
        </w:rPr>
        <w:t xml:space="preserve"> </w:t>
      </w:r>
      <w:r>
        <w:t>веществ</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сущности</w:t>
      </w:r>
      <w:r>
        <w:rPr>
          <w:spacing w:val="-1"/>
        </w:rPr>
        <w:t xml:space="preserve"> </w:t>
      </w:r>
      <w:r>
        <w:t>процессов фотосинтеза, дыхания,</w:t>
      </w:r>
      <w:r>
        <w:rPr>
          <w:spacing w:val="-4"/>
        </w:rPr>
        <w:t xml:space="preserve"> </w:t>
      </w:r>
      <w:r>
        <w:t>пищеварения.</w:t>
      </w:r>
    </w:p>
    <w:p w:rsidR="00E62F6D" w:rsidRDefault="009717B1">
      <w:pPr>
        <w:pStyle w:val="a3"/>
        <w:spacing w:before="1"/>
        <w:ind w:right="230"/>
      </w:pPr>
      <w:r>
        <w:t>В</w:t>
      </w:r>
      <w:r>
        <w:rPr>
          <w:spacing w:val="1"/>
        </w:rPr>
        <w:t xml:space="preserve"> </w:t>
      </w:r>
      <w:r>
        <w:t>плане</w:t>
      </w:r>
      <w:r>
        <w:rPr>
          <w:spacing w:val="1"/>
        </w:rPr>
        <w:t xml:space="preserve"> </w:t>
      </w:r>
      <w:r>
        <w:t>формирования</w:t>
      </w:r>
      <w:r>
        <w:rPr>
          <w:spacing w:val="1"/>
        </w:rPr>
        <w:t xml:space="preserve"> </w:t>
      </w:r>
      <w:r>
        <w:t>основ</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33"/>
        </w:rPr>
        <w:t xml:space="preserve"> </w:t>
      </w:r>
      <w:r>
        <w:t>познания</w:t>
      </w:r>
      <w:r>
        <w:rPr>
          <w:spacing w:val="34"/>
        </w:rPr>
        <w:t xml:space="preserve"> </w:t>
      </w:r>
      <w:r>
        <w:t>и</w:t>
      </w:r>
      <w:r>
        <w:rPr>
          <w:spacing w:val="35"/>
        </w:rPr>
        <w:t xml:space="preserve"> </w:t>
      </w:r>
      <w:r>
        <w:t>опыта</w:t>
      </w:r>
      <w:r>
        <w:rPr>
          <w:spacing w:val="34"/>
        </w:rPr>
        <w:t xml:space="preserve"> </w:t>
      </w:r>
      <w:r>
        <w:t>практического</w:t>
      </w:r>
      <w:r>
        <w:rPr>
          <w:spacing w:val="34"/>
        </w:rPr>
        <w:t xml:space="preserve"> </w:t>
      </w:r>
      <w:r>
        <w:t>применения</w:t>
      </w:r>
      <w:r>
        <w:rPr>
          <w:spacing w:val="34"/>
        </w:rPr>
        <w:t xml:space="preserve"> </w:t>
      </w:r>
      <w:r>
        <w:t>научных</w:t>
      </w:r>
      <w:r>
        <w:rPr>
          <w:spacing w:val="36"/>
        </w:rPr>
        <w:t xml:space="preserve"> </w:t>
      </w:r>
      <w:r>
        <w:t>знаний</w:t>
      </w:r>
      <w:r>
        <w:rPr>
          <w:spacing w:val="32"/>
        </w:rPr>
        <w:t xml:space="preserve"> </w:t>
      </w:r>
      <w:r>
        <w:t>изучение</w:t>
      </w:r>
      <w:r>
        <w:rPr>
          <w:spacing w:val="34"/>
        </w:rPr>
        <w:t xml:space="preserve"> </w:t>
      </w:r>
      <w:r>
        <w:t>предмета</w:t>
      </w:r>
    </w:p>
    <w:p w:rsidR="00E62F6D" w:rsidRDefault="009717B1">
      <w:pPr>
        <w:pStyle w:val="a3"/>
        <w:ind w:right="229" w:firstLine="0"/>
      </w:pPr>
      <w:r>
        <w:t>«Химия»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учебными</w:t>
      </w:r>
      <w:r>
        <w:rPr>
          <w:spacing w:val="1"/>
        </w:rPr>
        <w:t xml:space="preserve"> </w:t>
      </w:r>
      <w:r>
        <w:t>предметами,</w:t>
      </w:r>
      <w:r>
        <w:rPr>
          <w:spacing w:val="35"/>
        </w:rPr>
        <w:t xml:space="preserve"> </w:t>
      </w:r>
      <w:r>
        <w:t>входящими</w:t>
      </w:r>
      <w:r>
        <w:rPr>
          <w:spacing w:val="37"/>
        </w:rPr>
        <w:t xml:space="preserve"> </w:t>
      </w:r>
      <w:r>
        <w:t>в</w:t>
      </w:r>
      <w:r>
        <w:rPr>
          <w:spacing w:val="36"/>
        </w:rPr>
        <w:t xml:space="preserve"> </w:t>
      </w:r>
      <w:r>
        <w:t>состав</w:t>
      </w:r>
      <w:r>
        <w:rPr>
          <w:spacing w:val="37"/>
        </w:rPr>
        <w:t xml:space="preserve"> </w:t>
      </w:r>
      <w:r>
        <w:t>предметных</w:t>
      </w:r>
      <w:r>
        <w:rPr>
          <w:spacing w:val="36"/>
        </w:rPr>
        <w:t xml:space="preserve"> </w:t>
      </w:r>
      <w:r>
        <w:t>областей</w:t>
      </w:r>
      <w:r>
        <w:rPr>
          <w:spacing w:val="42"/>
        </w:rPr>
        <w:t xml:space="preserve"> </w:t>
      </w:r>
      <w:r>
        <w:t>«Естественно-научные</w:t>
      </w:r>
      <w:r>
        <w:rPr>
          <w:spacing w:val="35"/>
        </w:rPr>
        <w:t xml:space="preserve"> </w:t>
      </w:r>
      <w:r>
        <w:t>предметы»,</w:t>
      </w:r>
    </w:p>
    <w:p w:rsidR="00E62F6D" w:rsidRDefault="009717B1">
      <w:pPr>
        <w:pStyle w:val="a3"/>
        <w:ind w:firstLine="0"/>
      </w:pPr>
      <w:r>
        <w:t>«Математика</w:t>
      </w:r>
      <w:r>
        <w:rPr>
          <w:spacing w:val="-5"/>
        </w:rPr>
        <w:t xml:space="preserve"> </w:t>
      </w:r>
      <w:r>
        <w:t>и</w:t>
      </w:r>
      <w:r>
        <w:rPr>
          <w:spacing w:val="-3"/>
        </w:rPr>
        <w:t xml:space="preserve"> </w:t>
      </w:r>
      <w:r>
        <w:t>информатика»</w:t>
      </w:r>
      <w:r>
        <w:rPr>
          <w:spacing w:val="-11"/>
        </w:rPr>
        <w:t xml:space="preserve"> </w:t>
      </w:r>
      <w:r>
        <w:t>и</w:t>
      </w:r>
      <w:r>
        <w:rPr>
          <w:spacing w:val="2"/>
        </w:rPr>
        <w:t xml:space="preserve"> </w:t>
      </w:r>
      <w:r>
        <w:t>«Русский</w:t>
      </w:r>
      <w:r>
        <w:rPr>
          <w:spacing w:val="-4"/>
        </w:rPr>
        <w:t xml:space="preserve"> </w:t>
      </w:r>
      <w:r>
        <w:t>язык</w:t>
      </w:r>
      <w:r>
        <w:rPr>
          <w:spacing w:val="-5"/>
        </w:rPr>
        <w:t xml:space="preserve"> </w:t>
      </w:r>
      <w:r>
        <w:t>и</w:t>
      </w:r>
      <w:r>
        <w:rPr>
          <w:spacing w:val="-3"/>
        </w:rPr>
        <w:t xml:space="preserve"> </w:t>
      </w:r>
      <w:r>
        <w:t>литература».</w:t>
      </w:r>
    </w:p>
    <w:p w:rsidR="00E62F6D" w:rsidRDefault="009717B1">
      <w:pPr>
        <w:pStyle w:val="a3"/>
        <w:ind w:right="228"/>
      </w:pPr>
      <w:r>
        <w:t>При</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«Химия» на</w:t>
      </w:r>
      <w:r>
        <w:rPr>
          <w:spacing w:val="1"/>
        </w:rPr>
        <w:t xml:space="preserve"> </w:t>
      </w:r>
      <w:r>
        <w:t>углублённом</w:t>
      </w:r>
      <w:r>
        <w:rPr>
          <w:spacing w:val="1"/>
        </w:rPr>
        <w:t xml:space="preserve"> </w:t>
      </w:r>
      <w:r>
        <w:t>уровне</w:t>
      </w:r>
      <w:r>
        <w:rPr>
          <w:spacing w:val="1"/>
        </w:rPr>
        <w:t xml:space="preserve"> </w:t>
      </w:r>
      <w:r>
        <w:t>также,</w:t>
      </w:r>
      <w:r>
        <w:rPr>
          <w:spacing w:val="1"/>
        </w:rPr>
        <w:t xml:space="preserve"> </w:t>
      </w:r>
      <w:r>
        <w:t>как</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задачей</w:t>
      </w:r>
      <w:r>
        <w:rPr>
          <w:spacing w:val="1"/>
        </w:rPr>
        <w:t xml:space="preserve"> </w:t>
      </w:r>
      <w:r>
        <w:t>первостепенной</w:t>
      </w:r>
      <w:r>
        <w:rPr>
          <w:spacing w:val="1"/>
        </w:rPr>
        <w:t xml:space="preserve"> </w:t>
      </w:r>
      <w:r>
        <w:t>значимости</w:t>
      </w:r>
      <w:r>
        <w:rPr>
          <w:spacing w:val="1"/>
        </w:rPr>
        <w:t xml:space="preserve"> </w:t>
      </w:r>
      <w:r>
        <w:t>является</w:t>
      </w:r>
      <w:r>
        <w:rPr>
          <w:spacing w:val="1"/>
        </w:rPr>
        <w:t xml:space="preserve"> </w:t>
      </w:r>
      <w:r>
        <w:t>формирование</w:t>
      </w:r>
      <w:r>
        <w:rPr>
          <w:spacing w:val="1"/>
        </w:rPr>
        <w:t xml:space="preserve"> </w:t>
      </w:r>
      <w:r>
        <w:t>основ</w:t>
      </w:r>
      <w:r>
        <w:rPr>
          <w:spacing w:val="1"/>
        </w:rPr>
        <w:t xml:space="preserve"> </w:t>
      </w:r>
      <w:r>
        <w:t>науки</w:t>
      </w:r>
      <w:r>
        <w:rPr>
          <w:spacing w:val="1"/>
        </w:rPr>
        <w:t xml:space="preserve"> </w:t>
      </w:r>
      <w:r>
        <w:t>химии</w:t>
      </w:r>
      <w:r>
        <w:rPr>
          <w:spacing w:val="1"/>
        </w:rPr>
        <w:t xml:space="preserve"> </w:t>
      </w:r>
      <w:r>
        <w:t>как</w:t>
      </w:r>
      <w:r>
        <w:rPr>
          <w:spacing w:val="1"/>
        </w:rPr>
        <w:t xml:space="preserve"> </w:t>
      </w:r>
      <w:r>
        <w:t>области</w:t>
      </w:r>
      <w:r>
        <w:rPr>
          <w:spacing w:val="1"/>
        </w:rPr>
        <w:t xml:space="preserve"> </w:t>
      </w:r>
      <w:r>
        <w:t>современного естествознания, практической деятельности человека и одного из компонентов</w:t>
      </w:r>
      <w:r>
        <w:rPr>
          <w:spacing w:val="-57"/>
        </w:rPr>
        <w:t xml:space="preserve"> </w:t>
      </w:r>
      <w:r>
        <w:t>мировой</w:t>
      </w:r>
      <w:r>
        <w:rPr>
          <w:spacing w:val="1"/>
        </w:rPr>
        <w:t xml:space="preserve"> </w:t>
      </w:r>
      <w:r>
        <w:t>культуры.</w:t>
      </w:r>
      <w:r>
        <w:rPr>
          <w:spacing w:val="1"/>
        </w:rPr>
        <w:t xml:space="preserve"> </w:t>
      </w:r>
      <w:r>
        <w:t>Решение</w:t>
      </w:r>
      <w:r>
        <w:rPr>
          <w:spacing w:val="1"/>
        </w:rPr>
        <w:t xml:space="preserve"> </w:t>
      </w:r>
      <w:r>
        <w:t>этой</w:t>
      </w:r>
      <w:r>
        <w:rPr>
          <w:spacing w:val="1"/>
        </w:rPr>
        <w:t xml:space="preserve"> </w:t>
      </w:r>
      <w:r>
        <w:t>задачи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изучения</w:t>
      </w:r>
      <w:r>
        <w:rPr>
          <w:spacing w:val="1"/>
        </w:rPr>
        <w:t xml:space="preserve"> </w:t>
      </w:r>
      <w:r>
        <w:t>предмета</w:t>
      </w:r>
      <w:r>
        <w:rPr>
          <w:spacing w:val="1"/>
        </w:rPr>
        <w:t xml:space="preserve"> </w:t>
      </w:r>
      <w:r>
        <w:t>предполагает</w:t>
      </w:r>
      <w:r>
        <w:rPr>
          <w:spacing w:val="-1"/>
        </w:rPr>
        <w:t xml:space="preserve"> </w:t>
      </w:r>
      <w:r>
        <w:t>реализацию таких</w:t>
      </w:r>
      <w:r>
        <w:rPr>
          <w:spacing w:val="4"/>
        </w:rPr>
        <w:t xml:space="preserve"> </w:t>
      </w:r>
      <w:r>
        <w:t>целей, как:</w:t>
      </w:r>
    </w:p>
    <w:p w:rsidR="00E62F6D" w:rsidRDefault="009717B1">
      <w:pPr>
        <w:pStyle w:val="a3"/>
        <w:spacing w:before="1"/>
        <w:ind w:left="930" w:firstLine="0"/>
      </w:pPr>
      <w:r>
        <w:t>формирование</w:t>
      </w:r>
      <w:r>
        <w:rPr>
          <w:spacing w:val="-5"/>
        </w:rPr>
        <w:t xml:space="preserve"> </w:t>
      </w:r>
      <w:r>
        <w:t>представлений:</w:t>
      </w:r>
    </w:p>
    <w:p w:rsidR="00E62F6D" w:rsidRDefault="009717B1">
      <w:pPr>
        <w:pStyle w:val="a3"/>
        <w:ind w:right="221"/>
      </w:pPr>
      <w:r>
        <w:t>о материальном единстве мира, закономерностях и познаваемости явлений природы, о</w:t>
      </w:r>
      <w:r>
        <w:rPr>
          <w:spacing w:val="-57"/>
        </w:rPr>
        <w:t xml:space="preserve"> </w:t>
      </w:r>
      <w:r>
        <w:t>месте химии в системе естественных наук и её ведущей роли в обеспечении устойчивого</w:t>
      </w:r>
      <w:r>
        <w:rPr>
          <w:spacing w:val="1"/>
        </w:rPr>
        <w:t xml:space="preserve"> </w:t>
      </w:r>
      <w:r>
        <w:t>развития</w:t>
      </w:r>
      <w:r>
        <w:rPr>
          <w:spacing w:val="1"/>
        </w:rPr>
        <w:t xml:space="preserve"> </w:t>
      </w:r>
      <w:r>
        <w:t>человечества:</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60"/>
        </w:rPr>
        <w:t xml:space="preserve"> </w:t>
      </w:r>
      <w:r>
        <w:t>источников</w:t>
      </w:r>
      <w:r>
        <w:rPr>
          <w:spacing w:val="1"/>
        </w:rPr>
        <w:t xml:space="preserve"> </w:t>
      </w:r>
      <w:r>
        <w:t>энергии, в обеспечении рационального природопользования, в формировании мировоззрения</w:t>
      </w:r>
      <w:r>
        <w:rPr>
          <w:spacing w:val="-57"/>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3"/>
        </w:rPr>
        <w:t xml:space="preserve"> </w:t>
      </w:r>
      <w:r>
        <w:t>и природной</w:t>
      </w:r>
      <w:r>
        <w:rPr>
          <w:spacing w:val="-2"/>
        </w:rPr>
        <w:t xml:space="preserve"> </w:t>
      </w:r>
      <w:r>
        <w:t>среде;</w:t>
      </w:r>
    </w:p>
    <w:p w:rsidR="00E62F6D" w:rsidRDefault="009717B1">
      <w:pPr>
        <w:pStyle w:val="a3"/>
        <w:ind w:right="223"/>
      </w:pPr>
      <w:r>
        <w:t>освоение системы знаний, лежащих в основе химической составляющей естественно-</w:t>
      </w:r>
      <w:r>
        <w:rPr>
          <w:spacing w:val="1"/>
        </w:rPr>
        <w:t xml:space="preserve"> </w:t>
      </w:r>
      <w:r>
        <w:t>научной картины мира: фундаментальных понятий, законов и теорий химии, современных</w:t>
      </w:r>
      <w:r>
        <w:rPr>
          <w:spacing w:val="1"/>
        </w:rPr>
        <w:t xml:space="preserve"> </w:t>
      </w:r>
      <w:r>
        <w:t>представлений о строении вещества на разных уровнях – атомном, ионно-молекулярном,</w:t>
      </w:r>
      <w:r>
        <w:rPr>
          <w:spacing w:val="1"/>
        </w:rPr>
        <w:t xml:space="preserve"> </w:t>
      </w:r>
      <w:r>
        <w:t>надмолекулярном,</w:t>
      </w:r>
      <w:r>
        <w:rPr>
          <w:spacing w:val="1"/>
        </w:rPr>
        <w:t xml:space="preserve"> </w:t>
      </w:r>
      <w:r>
        <w:t>о</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протекания</w:t>
      </w:r>
      <w:r>
        <w:rPr>
          <w:spacing w:val="1"/>
        </w:rPr>
        <w:t xml:space="preserve"> </w:t>
      </w:r>
      <w:r>
        <w:t>химических реакций, о химическом равновесии, растворах и дисперсных системах, об общих</w:t>
      </w:r>
      <w:r>
        <w:rPr>
          <w:spacing w:val="-57"/>
        </w:rPr>
        <w:t xml:space="preserve"> </w:t>
      </w:r>
      <w:r>
        <w:t>научных принципах</w:t>
      </w:r>
      <w:r>
        <w:rPr>
          <w:spacing w:val="-1"/>
        </w:rPr>
        <w:t xml:space="preserve"> </w:t>
      </w:r>
      <w:r>
        <w:t>химического производства;</w:t>
      </w:r>
    </w:p>
    <w:p w:rsidR="00E62F6D" w:rsidRDefault="009717B1">
      <w:pPr>
        <w:pStyle w:val="a3"/>
        <w:ind w:right="229"/>
      </w:pPr>
      <w:r>
        <w:t>формирование у обучающихся осознанного понимания востребованности системных</w:t>
      </w:r>
      <w:r>
        <w:rPr>
          <w:spacing w:val="1"/>
        </w:rPr>
        <w:t xml:space="preserve"> </w:t>
      </w:r>
      <w:r>
        <w:t>химических</w:t>
      </w:r>
      <w:r>
        <w:rPr>
          <w:spacing w:val="1"/>
        </w:rPr>
        <w:t xml:space="preserve"> </w:t>
      </w:r>
      <w:r>
        <w:t>знаний</w:t>
      </w:r>
      <w:r>
        <w:rPr>
          <w:spacing w:val="1"/>
        </w:rPr>
        <w:t xml:space="preserve"> </w:t>
      </w:r>
      <w:r>
        <w:t>для</w:t>
      </w:r>
      <w:r>
        <w:rPr>
          <w:spacing w:val="1"/>
        </w:rPr>
        <w:t xml:space="preserve"> </w:t>
      </w:r>
      <w:r>
        <w:t>объяснения</w:t>
      </w:r>
      <w:r>
        <w:rPr>
          <w:spacing w:val="1"/>
        </w:rPr>
        <w:t xml:space="preserve"> </w:t>
      </w:r>
      <w:r>
        <w:t>ключевых</w:t>
      </w:r>
      <w:r>
        <w:rPr>
          <w:spacing w:val="1"/>
        </w:rPr>
        <w:t xml:space="preserve"> </w:t>
      </w:r>
      <w:r>
        <w:t>идей</w:t>
      </w:r>
      <w:r>
        <w:rPr>
          <w:spacing w:val="1"/>
        </w:rPr>
        <w:t xml:space="preserve"> </w:t>
      </w:r>
      <w:r>
        <w:t>и</w:t>
      </w:r>
      <w:r>
        <w:rPr>
          <w:spacing w:val="1"/>
        </w:rPr>
        <w:t xml:space="preserve"> </w:t>
      </w:r>
      <w:r>
        <w:t>проблем</w:t>
      </w:r>
      <w:r>
        <w:rPr>
          <w:spacing w:val="1"/>
        </w:rPr>
        <w:t xml:space="preserve"> </w:t>
      </w:r>
      <w:r>
        <w:t>современной</w:t>
      </w:r>
      <w:r>
        <w:rPr>
          <w:spacing w:val="1"/>
        </w:rPr>
        <w:t xml:space="preserve"> </w:t>
      </w:r>
      <w:r>
        <w:t>химии,</w:t>
      </w:r>
      <w:r>
        <w:rPr>
          <w:spacing w:val="1"/>
        </w:rPr>
        <w:t xml:space="preserve"> </w:t>
      </w:r>
      <w:r>
        <w:t>для</w:t>
      </w:r>
      <w:r>
        <w:rPr>
          <w:spacing w:val="-57"/>
        </w:rPr>
        <w:t xml:space="preserve"> </w:t>
      </w:r>
      <w:r>
        <w:t>объяснения</w:t>
      </w:r>
      <w:r>
        <w:rPr>
          <w:spacing w:val="1"/>
        </w:rPr>
        <w:t xml:space="preserve"> </w:t>
      </w:r>
      <w:r>
        <w:t>и</w:t>
      </w:r>
      <w:r>
        <w:rPr>
          <w:spacing w:val="1"/>
        </w:rPr>
        <w:t xml:space="preserve"> </w:t>
      </w:r>
      <w:r>
        <w:t>прогнозирования</w:t>
      </w:r>
      <w:r>
        <w:rPr>
          <w:spacing w:val="1"/>
        </w:rPr>
        <w:t xml:space="preserve"> </w:t>
      </w:r>
      <w:r>
        <w:t>явлений,</w:t>
      </w:r>
      <w:r>
        <w:rPr>
          <w:spacing w:val="1"/>
        </w:rPr>
        <w:t xml:space="preserve"> </w:t>
      </w:r>
      <w:r>
        <w:t>имеющих</w:t>
      </w:r>
      <w:r>
        <w:rPr>
          <w:spacing w:val="1"/>
        </w:rPr>
        <w:t xml:space="preserve"> </w:t>
      </w:r>
      <w:r>
        <w:t>естественно-научную</w:t>
      </w:r>
      <w:r>
        <w:rPr>
          <w:spacing w:val="1"/>
        </w:rPr>
        <w:t xml:space="preserve"> </w:t>
      </w:r>
      <w:r>
        <w:t>природу;</w:t>
      </w:r>
      <w:r>
        <w:rPr>
          <w:spacing w:val="1"/>
        </w:rPr>
        <w:t xml:space="preserve"> </w:t>
      </w:r>
      <w:r>
        <w:t>грамотного решения проблем, связанных с химией, прогнозирования, анализа и оценки 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последствий</w:t>
      </w:r>
      <w:r>
        <w:rPr>
          <w:spacing w:val="1"/>
        </w:rPr>
        <w:t xml:space="preserve"> </w:t>
      </w:r>
      <w:r>
        <w:t>бытовой</w:t>
      </w:r>
      <w:r>
        <w:rPr>
          <w:spacing w:val="1"/>
        </w:rPr>
        <w:t xml:space="preserve"> </w:t>
      </w:r>
      <w:r>
        <w:t>и</w:t>
      </w:r>
      <w:r>
        <w:rPr>
          <w:spacing w:val="6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химическим</w:t>
      </w:r>
      <w:r>
        <w:rPr>
          <w:spacing w:val="1"/>
        </w:rPr>
        <w:t xml:space="preserve"> </w:t>
      </w:r>
      <w:r>
        <w:t>производством,</w:t>
      </w:r>
      <w:r>
        <w:rPr>
          <w:spacing w:val="1"/>
        </w:rPr>
        <w:t xml:space="preserve"> </w:t>
      </w:r>
      <w:r>
        <w:t>использованием</w:t>
      </w:r>
      <w:r>
        <w:rPr>
          <w:spacing w:val="1"/>
        </w:rPr>
        <w:t xml:space="preserve"> </w:t>
      </w:r>
      <w:r>
        <w:t>и</w:t>
      </w:r>
      <w:r>
        <w:rPr>
          <w:spacing w:val="1"/>
        </w:rPr>
        <w:t xml:space="preserve"> </w:t>
      </w:r>
      <w:r>
        <w:t>переработкой</w:t>
      </w:r>
      <w:r>
        <w:rPr>
          <w:spacing w:val="-1"/>
        </w:rPr>
        <w:t xml:space="preserve"> </w:t>
      </w:r>
      <w:r>
        <w:t>веществ;</w:t>
      </w:r>
    </w:p>
    <w:p w:rsidR="00E62F6D" w:rsidRDefault="009717B1">
      <w:pPr>
        <w:pStyle w:val="a3"/>
        <w:spacing w:before="1"/>
        <w:ind w:right="224"/>
      </w:pPr>
      <w:r>
        <w:t>углубление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необходимых</w:t>
      </w:r>
      <w:r>
        <w:rPr>
          <w:spacing w:val="1"/>
        </w:rPr>
        <w:t xml:space="preserve"> </w:t>
      </w:r>
      <w:r>
        <w:t>для</w:t>
      </w:r>
      <w:r>
        <w:rPr>
          <w:spacing w:val="1"/>
        </w:rPr>
        <w:t xml:space="preserve"> </w:t>
      </w:r>
      <w:r>
        <w:t>приобретения умений ориентироваться в мире веществ и объяснения химических явлений,</w:t>
      </w:r>
      <w:r>
        <w:rPr>
          <w:spacing w:val="1"/>
        </w:rPr>
        <w:t xml:space="preserve"> </w:t>
      </w:r>
      <w:r>
        <w:t>имеющих</w:t>
      </w:r>
      <w:r>
        <w:rPr>
          <w:spacing w:val="1"/>
        </w:rPr>
        <w:t xml:space="preserve"> </w:t>
      </w:r>
      <w:r>
        <w:t>место</w:t>
      </w:r>
      <w:r>
        <w:rPr>
          <w:spacing w:val="-1"/>
        </w:rPr>
        <w:t xml:space="preserve"> </w:t>
      </w:r>
      <w:r>
        <w:t>в</w:t>
      </w:r>
      <w:r>
        <w:rPr>
          <w:spacing w:val="-2"/>
        </w:rPr>
        <w:t xml:space="preserve"> </w:t>
      </w:r>
      <w:r>
        <w:t>природе,</w:t>
      </w:r>
      <w:r>
        <w:rPr>
          <w:spacing w:val="-1"/>
        </w:rPr>
        <w:t xml:space="preserve"> </w:t>
      </w:r>
      <w:r>
        <w:t>в</w:t>
      </w:r>
      <w:r>
        <w:rPr>
          <w:spacing w:val="-2"/>
        </w:rPr>
        <w:t xml:space="preserve"> </w:t>
      </w:r>
      <w:r>
        <w:t>практической деятельности</w:t>
      </w:r>
      <w:r>
        <w:rPr>
          <w:spacing w:val="-3"/>
        </w:rPr>
        <w:t xml:space="preserve"> </w:t>
      </w:r>
      <w:r>
        <w:t>и</w:t>
      </w:r>
      <w:r>
        <w:rPr>
          <w:spacing w:val="-1"/>
        </w:rPr>
        <w:t xml:space="preserve"> </w:t>
      </w:r>
      <w:r>
        <w:t>повседневной</w:t>
      </w:r>
      <w:r>
        <w:rPr>
          <w:spacing w:val="-1"/>
        </w:rPr>
        <w:t xml:space="preserve"> </w:t>
      </w:r>
      <w:r>
        <w:t>жизни.</w:t>
      </w:r>
    </w:p>
    <w:p w:rsidR="00E62F6D" w:rsidRDefault="009717B1">
      <w:pPr>
        <w:pStyle w:val="a3"/>
        <w:ind w:right="222"/>
      </w:pPr>
      <w:r>
        <w:t>В</w:t>
      </w:r>
      <w:r>
        <w:rPr>
          <w:spacing w:val="1"/>
        </w:rPr>
        <w:t xml:space="preserve"> </w:t>
      </w:r>
      <w:r>
        <w:t>плане</w:t>
      </w:r>
      <w:r>
        <w:rPr>
          <w:spacing w:val="1"/>
        </w:rPr>
        <w:t xml:space="preserve"> </w:t>
      </w:r>
      <w:r>
        <w:t>реализации</w:t>
      </w:r>
      <w:r>
        <w:rPr>
          <w:spacing w:val="1"/>
        </w:rPr>
        <w:t xml:space="preserve"> </w:t>
      </w:r>
      <w:r>
        <w:t>первоочередных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функций</w:t>
      </w:r>
      <w:r>
        <w:rPr>
          <w:spacing w:val="1"/>
        </w:rPr>
        <w:t xml:space="preserve"> </w:t>
      </w:r>
      <w:r>
        <w:t>целостной</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углублённом уровне</w:t>
      </w:r>
      <w:r>
        <w:rPr>
          <w:spacing w:val="-2"/>
        </w:rPr>
        <w:t xml:space="preserve"> </w:t>
      </w:r>
      <w:r>
        <w:t>особую</w:t>
      </w:r>
      <w:r>
        <w:rPr>
          <w:spacing w:val="-1"/>
        </w:rPr>
        <w:t xml:space="preserve"> </w:t>
      </w:r>
      <w:r>
        <w:t>актуальность</w:t>
      </w:r>
      <w:r>
        <w:rPr>
          <w:spacing w:val="-1"/>
        </w:rPr>
        <w:t xml:space="preserve"> </w:t>
      </w:r>
      <w:r>
        <w:t>приобретают</w:t>
      </w:r>
      <w:r>
        <w:rPr>
          <w:spacing w:val="-1"/>
        </w:rPr>
        <w:t xml:space="preserve"> </w:t>
      </w:r>
      <w:r>
        <w:t>такие</w:t>
      </w:r>
      <w:r>
        <w:rPr>
          <w:spacing w:val="-1"/>
        </w:rPr>
        <w:t xml:space="preserve"> </w:t>
      </w:r>
      <w:r>
        <w:t>цели</w:t>
      </w:r>
      <w:r>
        <w:rPr>
          <w:spacing w:val="-3"/>
        </w:rPr>
        <w:t xml:space="preserve"> </w:t>
      </w:r>
      <w:r>
        <w:t>и</w:t>
      </w:r>
      <w:r>
        <w:rPr>
          <w:spacing w:val="-3"/>
        </w:rPr>
        <w:t xml:space="preserve"> </w:t>
      </w:r>
      <w:r>
        <w:t>задачи,</w:t>
      </w:r>
      <w:r>
        <w:rPr>
          <w:spacing w:val="-1"/>
        </w:rPr>
        <w:t xml:space="preserve"> </w:t>
      </w:r>
      <w:r>
        <w:t>как:</w:t>
      </w:r>
    </w:p>
    <w:p w:rsidR="00E62F6D" w:rsidRDefault="009717B1">
      <w:pPr>
        <w:pStyle w:val="a3"/>
        <w:ind w:right="229"/>
      </w:pPr>
      <w:r>
        <w:t>воспитание убеждённости в познаваемости явлений природы, уважения к процессу</w:t>
      </w:r>
      <w:r>
        <w:rPr>
          <w:spacing w:val="1"/>
        </w:rPr>
        <w:t xml:space="preserve"> </w:t>
      </w:r>
      <w:r>
        <w:t>творчества в области теоретических и прикладных исследований в химии, формирование</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2"/>
        </w:rPr>
        <w:t xml:space="preserve"> </w:t>
      </w:r>
      <w:r>
        <w:t>уровню развития</w:t>
      </w:r>
      <w:r>
        <w:rPr>
          <w:spacing w:val="-4"/>
        </w:rPr>
        <w:t xml:space="preserve"> </w:t>
      </w:r>
      <w:r>
        <w:t>науки;</w:t>
      </w:r>
    </w:p>
    <w:p w:rsidR="00E62F6D" w:rsidRDefault="009717B1">
      <w:pPr>
        <w:pStyle w:val="a3"/>
        <w:spacing w:before="1"/>
        <w:ind w:left="930" w:firstLine="0"/>
      </w:pPr>
      <w:r>
        <w:t>развитие</w:t>
      </w:r>
      <w:r>
        <w:rPr>
          <w:spacing w:val="36"/>
        </w:rPr>
        <w:t xml:space="preserve"> </w:t>
      </w:r>
      <w:r>
        <w:t>мотивации</w:t>
      </w:r>
      <w:r>
        <w:rPr>
          <w:spacing w:val="96"/>
        </w:rPr>
        <w:t xml:space="preserve"> </w:t>
      </w:r>
      <w:r>
        <w:t>к</w:t>
      </w:r>
      <w:r>
        <w:rPr>
          <w:spacing w:val="94"/>
        </w:rPr>
        <w:t xml:space="preserve"> </w:t>
      </w:r>
      <w:r>
        <w:t>обучению</w:t>
      </w:r>
      <w:r>
        <w:rPr>
          <w:spacing w:val="96"/>
        </w:rPr>
        <w:t xml:space="preserve"> </w:t>
      </w:r>
      <w:r>
        <w:t>и</w:t>
      </w:r>
      <w:r>
        <w:rPr>
          <w:spacing w:val="96"/>
        </w:rPr>
        <w:t xml:space="preserve"> </w:t>
      </w:r>
      <w:r>
        <w:t>познанию,</w:t>
      </w:r>
      <w:r>
        <w:rPr>
          <w:spacing w:val="96"/>
        </w:rPr>
        <w:t xml:space="preserve"> </w:t>
      </w:r>
      <w:r>
        <w:t>способностей</w:t>
      </w:r>
      <w:r>
        <w:rPr>
          <w:spacing w:val="97"/>
        </w:rPr>
        <w:t xml:space="preserve"> </w:t>
      </w:r>
      <w:r>
        <w:t>к</w:t>
      </w:r>
      <w:r>
        <w:rPr>
          <w:spacing w:val="95"/>
        </w:rPr>
        <w:t xml:space="preserve"> </w:t>
      </w:r>
      <w:r>
        <w:t>самоконтролю</w:t>
      </w:r>
      <w:r>
        <w:rPr>
          <w:spacing w:val="96"/>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самовоспитанию</w:t>
      </w:r>
      <w:r>
        <w:rPr>
          <w:spacing w:val="-5"/>
        </w:rPr>
        <w:t xml:space="preserve"> </w:t>
      </w:r>
      <w:r>
        <w:t>на</w:t>
      </w:r>
      <w:r>
        <w:rPr>
          <w:spacing w:val="-4"/>
        </w:rPr>
        <w:t xml:space="preserve"> </w:t>
      </w:r>
      <w:r>
        <w:t>основе усвоения</w:t>
      </w:r>
      <w:r>
        <w:rPr>
          <w:spacing w:val="-3"/>
        </w:rPr>
        <w:t xml:space="preserve"> </w:t>
      </w:r>
      <w:r>
        <w:t>общечеловеческих</w:t>
      </w:r>
      <w:r>
        <w:rPr>
          <w:spacing w:val="-4"/>
        </w:rPr>
        <w:t xml:space="preserve"> </w:t>
      </w:r>
      <w:r>
        <w:t>ценностей;</w:t>
      </w:r>
    </w:p>
    <w:p w:rsidR="00E62F6D" w:rsidRDefault="009717B1">
      <w:pPr>
        <w:pStyle w:val="a3"/>
        <w:ind w:right="227"/>
      </w:pPr>
      <w:r>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потребности</w:t>
      </w:r>
      <w:r>
        <w:rPr>
          <w:spacing w:val="1"/>
        </w:rPr>
        <w:t xml:space="preserve"> </w:t>
      </w:r>
      <w:r>
        <w:t>в</w:t>
      </w:r>
      <w:r>
        <w:rPr>
          <w:spacing w:val="1"/>
        </w:rPr>
        <w:t xml:space="preserve"> </w:t>
      </w:r>
      <w:r>
        <w:t>здоровом</w:t>
      </w:r>
      <w:r>
        <w:rPr>
          <w:spacing w:val="1"/>
        </w:rPr>
        <w:t xml:space="preserve"> </w:t>
      </w:r>
      <w:r>
        <w:t>образе</w:t>
      </w:r>
      <w:r>
        <w:rPr>
          <w:spacing w:val="-2"/>
        </w:rPr>
        <w:t xml:space="preserve"> </w:t>
      </w:r>
      <w:r>
        <w:t>жизни;</w:t>
      </w:r>
    </w:p>
    <w:p w:rsidR="00E62F6D" w:rsidRDefault="009717B1">
      <w:pPr>
        <w:pStyle w:val="a3"/>
        <w:spacing w:before="1"/>
        <w:ind w:right="224"/>
      </w:pP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разумного</w:t>
      </w:r>
      <w:r>
        <w:rPr>
          <w:spacing w:val="1"/>
        </w:rPr>
        <w:t xml:space="preserve"> </w:t>
      </w:r>
      <w:r>
        <w:t>природопользования,</w:t>
      </w:r>
      <w:r>
        <w:rPr>
          <w:spacing w:val="1"/>
        </w:rPr>
        <w:t xml:space="preserve"> </w:t>
      </w:r>
      <w:r>
        <w:t>развитие</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общественно-полезной</w:t>
      </w:r>
      <w:r>
        <w:rPr>
          <w:spacing w:val="1"/>
        </w:rPr>
        <w:t xml:space="preserve"> </w:t>
      </w:r>
      <w:r>
        <w:t>экологической</w:t>
      </w:r>
      <w:r>
        <w:rPr>
          <w:spacing w:val="1"/>
        </w:rPr>
        <w:t xml:space="preserve"> </w:t>
      </w:r>
      <w:r>
        <w:t>деятельности.</w:t>
      </w:r>
    </w:p>
    <w:p w:rsidR="00E62F6D" w:rsidRDefault="009717B1">
      <w:pPr>
        <w:pStyle w:val="a3"/>
        <w:ind w:right="224"/>
      </w:pPr>
      <w:r>
        <w:rPr>
          <w:color w:val="0D0D0D"/>
        </w:rPr>
        <w:t>Общее число часов, рекомендованных для изучения химии на углубленном уровне, –</w:t>
      </w:r>
      <w:r>
        <w:rPr>
          <w:color w:val="0D0D0D"/>
          <w:spacing w:val="1"/>
        </w:rPr>
        <w:t xml:space="preserve"> </w:t>
      </w:r>
      <w:r>
        <w:rPr>
          <w:color w:val="0D0D0D"/>
        </w:rPr>
        <w:t>204</w:t>
      </w:r>
      <w:r>
        <w:rPr>
          <w:color w:val="0D0D0D"/>
          <w:spacing w:val="-1"/>
        </w:rPr>
        <w:t xml:space="preserve"> </w:t>
      </w:r>
      <w:r>
        <w:rPr>
          <w:color w:val="0D0D0D"/>
        </w:rPr>
        <w:t>часов:</w:t>
      </w:r>
      <w:r>
        <w:rPr>
          <w:color w:val="0D0D0D"/>
          <w:spacing w:val="-1"/>
        </w:rPr>
        <w:t xml:space="preserve"> </w:t>
      </w:r>
      <w:r>
        <w:rPr>
          <w:color w:val="0D0D0D"/>
        </w:rPr>
        <w:t>в</w:t>
      </w:r>
      <w:r>
        <w:rPr>
          <w:color w:val="0D0D0D"/>
          <w:spacing w:val="-1"/>
        </w:rPr>
        <w:t xml:space="preserve"> </w:t>
      </w:r>
      <w:r>
        <w:rPr>
          <w:color w:val="0D0D0D"/>
        </w:rPr>
        <w:t>10</w:t>
      </w:r>
      <w:r>
        <w:rPr>
          <w:color w:val="0D0D0D"/>
          <w:spacing w:val="-1"/>
        </w:rPr>
        <w:t xml:space="preserve"> </w:t>
      </w:r>
      <w:r>
        <w:rPr>
          <w:color w:val="0D0D0D"/>
        </w:rPr>
        <w:t>классе</w:t>
      </w:r>
      <w:r>
        <w:rPr>
          <w:color w:val="0D0D0D"/>
          <w:spacing w:val="-2"/>
        </w:rPr>
        <w:t xml:space="preserve"> </w:t>
      </w:r>
      <w:r>
        <w:rPr>
          <w:color w:val="0D0D0D"/>
        </w:rPr>
        <w:t>–</w:t>
      </w:r>
      <w:r>
        <w:rPr>
          <w:color w:val="0D0D0D"/>
          <w:spacing w:val="2"/>
        </w:rPr>
        <w:t xml:space="preserve"> </w:t>
      </w:r>
      <w:r>
        <w:rPr>
          <w:color w:val="0D0D0D"/>
        </w:rPr>
        <w:t>102</w:t>
      </w:r>
      <w:r>
        <w:rPr>
          <w:color w:val="0D0D0D"/>
          <w:spacing w:val="-1"/>
        </w:rPr>
        <w:t xml:space="preserve"> </w:t>
      </w:r>
      <w:r>
        <w:rPr>
          <w:color w:val="0D0D0D"/>
        </w:rPr>
        <w:t>часа</w:t>
      </w:r>
      <w:r>
        <w:rPr>
          <w:color w:val="0D0D0D"/>
          <w:spacing w:val="1"/>
        </w:rPr>
        <w:t xml:space="preserve"> </w:t>
      </w:r>
      <w:r>
        <w:rPr>
          <w:color w:val="0D0D0D"/>
        </w:rPr>
        <w:t>(3</w:t>
      </w:r>
      <w:r>
        <w:rPr>
          <w:color w:val="0D0D0D"/>
          <w:spacing w:val="-1"/>
        </w:rPr>
        <w:t xml:space="preserve"> </w:t>
      </w:r>
      <w:r>
        <w:rPr>
          <w:color w:val="0D0D0D"/>
        </w:rPr>
        <w:t>часа</w:t>
      </w:r>
      <w:r>
        <w:rPr>
          <w:color w:val="0D0D0D"/>
          <w:spacing w:val="-2"/>
        </w:rPr>
        <w:t xml:space="preserve"> </w:t>
      </w:r>
      <w:r>
        <w:rPr>
          <w:color w:val="0D0D0D"/>
        </w:rPr>
        <w:t>в</w:t>
      </w:r>
      <w:r>
        <w:rPr>
          <w:color w:val="0D0D0D"/>
          <w:spacing w:val="-1"/>
        </w:rPr>
        <w:t xml:space="preserve"> </w:t>
      </w:r>
      <w:r>
        <w:rPr>
          <w:color w:val="0D0D0D"/>
        </w:rPr>
        <w:t>неделю),</w:t>
      </w:r>
      <w:r>
        <w:rPr>
          <w:color w:val="0D0D0D"/>
          <w:spacing w:val="-1"/>
        </w:rPr>
        <w:t xml:space="preserve"> </w:t>
      </w:r>
      <w:r>
        <w:rPr>
          <w:color w:val="0D0D0D"/>
        </w:rPr>
        <w:t>в</w:t>
      </w:r>
      <w:r>
        <w:rPr>
          <w:color w:val="0D0D0D"/>
          <w:spacing w:val="-2"/>
        </w:rPr>
        <w:t xml:space="preserve"> </w:t>
      </w:r>
      <w:r>
        <w:rPr>
          <w:color w:val="0D0D0D"/>
        </w:rPr>
        <w:t>11</w:t>
      </w:r>
      <w:r>
        <w:rPr>
          <w:color w:val="0D0D0D"/>
          <w:spacing w:val="-1"/>
        </w:rPr>
        <w:t xml:space="preserve"> </w:t>
      </w:r>
      <w:r>
        <w:rPr>
          <w:color w:val="0D0D0D"/>
        </w:rPr>
        <w:t>классе – 102</w:t>
      </w:r>
      <w:r>
        <w:rPr>
          <w:color w:val="0D0D0D"/>
          <w:spacing w:val="1"/>
        </w:rPr>
        <w:t xml:space="preserve"> </w:t>
      </w:r>
      <w:r>
        <w:rPr>
          <w:color w:val="0D0D0D"/>
        </w:rPr>
        <w:t>часа</w:t>
      </w:r>
      <w:r>
        <w:rPr>
          <w:color w:val="0D0D0D"/>
          <w:spacing w:val="-1"/>
        </w:rPr>
        <w:t xml:space="preserve"> </w:t>
      </w:r>
      <w:r>
        <w:rPr>
          <w:color w:val="0D0D0D"/>
        </w:rPr>
        <w:t>(3</w:t>
      </w:r>
      <w:r>
        <w:rPr>
          <w:color w:val="0D0D0D"/>
          <w:spacing w:val="1"/>
        </w:rPr>
        <w:t xml:space="preserve"> </w:t>
      </w:r>
      <w:r>
        <w:rPr>
          <w:color w:val="0D0D0D"/>
        </w:rPr>
        <w:t>часа</w:t>
      </w:r>
      <w:r>
        <w:rPr>
          <w:color w:val="0D0D0D"/>
          <w:spacing w:val="-2"/>
        </w:rPr>
        <w:t xml:space="preserve"> </w:t>
      </w:r>
      <w:r>
        <w:rPr>
          <w:color w:val="0D0D0D"/>
        </w:rPr>
        <w:t>в</w:t>
      </w:r>
      <w:r>
        <w:rPr>
          <w:color w:val="0D0D0D"/>
          <w:spacing w:val="-1"/>
        </w:rPr>
        <w:t xml:space="preserve"> </w:t>
      </w:r>
      <w:r>
        <w:rPr>
          <w:color w:val="0D0D0D"/>
        </w:rPr>
        <w:t>неделю).</w:t>
      </w:r>
    </w:p>
    <w:p w:rsidR="00E62F6D" w:rsidRDefault="009717B1">
      <w:pPr>
        <w:pStyle w:val="a3"/>
        <w:ind w:left="930" w:right="5603" w:firstLine="0"/>
        <w:jc w:val="left"/>
      </w:pPr>
      <w:r>
        <w:t>Содержание обучения в 10 классе.</w:t>
      </w:r>
      <w:r>
        <w:rPr>
          <w:spacing w:val="-58"/>
        </w:rPr>
        <w:t xml:space="preserve"> </w:t>
      </w:r>
      <w:r>
        <w:t>Органическая</w:t>
      </w:r>
      <w:r>
        <w:rPr>
          <w:spacing w:val="-1"/>
        </w:rPr>
        <w:t xml:space="preserve"> </w:t>
      </w:r>
      <w:r>
        <w:t>химия.</w:t>
      </w:r>
    </w:p>
    <w:p w:rsidR="00E62F6D" w:rsidRDefault="009717B1">
      <w:pPr>
        <w:pStyle w:val="a3"/>
        <w:ind w:left="930" w:firstLine="0"/>
        <w:jc w:val="left"/>
      </w:pPr>
      <w:r>
        <w:t>Теоретические</w:t>
      </w:r>
      <w:r>
        <w:rPr>
          <w:spacing w:val="-5"/>
        </w:rPr>
        <w:t xml:space="preserve"> </w:t>
      </w:r>
      <w:r>
        <w:t>основы</w:t>
      </w:r>
      <w:r>
        <w:rPr>
          <w:spacing w:val="-2"/>
        </w:rPr>
        <w:t xml:space="preserve"> </w:t>
      </w:r>
      <w:r>
        <w:t>органической</w:t>
      </w:r>
      <w:r>
        <w:rPr>
          <w:spacing w:val="1"/>
        </w:rPr>
        <w:t xml:space="preserve"> </w:t>
      </w:r>
      <w:r>
        <w:t>химии.</w:t>
      </w:r>
    </w:p>
    <w:p w:rsidR="00E62F6D" w:rsidRDefault="009717B1">
      <w:pPr>
        <w:pStyle w:val="a3"/>
        <w:ind w:right="229"/>
      </w:pPr>
      <w:r>
        <w:t>Предмет</w:t>
      </w:r>
      <w:r>
        <w:rPr>
          <w:spacing w:val="1"/>
        </w:rPr>
        <w:t xml:space="preserve"> </w:t>
      </w:r>
      <w:r>
        <w:t>и</w:t>
      </w:r>
      <w:r>
        <w:rPr>
          <w:spacing w:val="1"/>
        </w:rPr>
        <w:t xml:space="preserve"> </w:t>
      </w:r>
      <w:r>
        <w:t>значение</w:t>
      </w:r>
      <w:r>
        <w:rPr>
          <w:spacing w:val="1"/>
        </w:rPr>
        <w:t xml:space="preserve"> </w:t>
      </w:r>
      <w:r>
        <w:t>органической</w:t>
      </w:r>
      <w:r>
        <w:rPr>
          <w:spacing w:val="1"/>
        </w:rPr>
        <w:t xml:space="preserve"> </w:t>
      </w:r>
      <w:r>
        <w:t>химии,</w:t>
      </w:r>
      <w:r>
        <w:rPr>
          <w:spacing w:val="1"/>
        </w:rPr>
        <w:t xml:space="preserve"> </w:t>
      </w:r>
      <w:r>
        <w:t>представление</w:t>
      </w:r>
      <w:r>
        <w:rPr>
          <w:spacing w:val="1"/>
        </w:rPr>
        <w:t xml:space="preserve"> </w:t>
      </w:r>
      <w:r>
        <w:t>о</w:t>
      </w:r>
      <w:r>
        <w:rPr>
          <w:spacing w:val="61"/>
        </w:rPr>
        <w:t xml:space="preserve"> </w:t>
      </w:r>
      <w:r>
        <w:t>многообразии</w:t>
      </w:r>
      <w:r>
        <w:rPr>
          <w:spacing w:val="1"/>
        </w:rPr>
        <w:t xml:space="preserve"> </w:t>
      </w:r>
      <w:r>
        <w:t>органических</w:t>
      </w:r>
      <w:r>
        <w:rPr>
          <w:spacing w:val="1"/>
        </w:rPr>
        <w:t xml:space="preserve"> </w:t>
      </w:r>
      <w:r>
        <w:t>соединений.</w:t>
      </w:r>
    </w:p>
    <w:p w:rsidR="00E62F6D" w:rsidRDefault="009717B1">
      <w:pPr>
        <w:pStyle w:val="a3"/>
        <w:ind w:right="221"/>
      </w:pPr>
      <w:r>
        <w:t>Электронное</w:t>
      </w:r>
      <w:r>
        <w:rPr>
          <w:spacing w:val="1"/>
        </w:rPr>
        <w:t xml:space="preserve"> </w:t>
      </w:r>
      <w:r>
        <w:t>строение</w:t>
      </w:r>
      <w:r>
        <w:rPr>
          <w:spacing w:val="1"/>
        </w:rPr>
        <w:t xml:space="preserve"> </w:t>
      </w:r>
      <w:r>
        <w:t>атома</w:t>
      </w:r>
      <w:r>
        <w:rPr>
          <w:spacing w:val="1"/>
        </w:rPr>
        <w:t xml:space="preserve"> </w:t>
      </w:r>
      <w:r>
        <w:t>углерода:</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Валентные возможности атома углерода. Химическая связь в органических соединениях.</w:t>
      </w:r>
      <w:r>
        <w:rPr>
          <w:spacing w:val="1"/>
        </w:rPr>
        <w:t xml:space="preserve"> </w:t>
      </w:r>
      <w:r>
        <w:t>Типы</w:t>
      </w:r>
      <w:r>
        <w:rPr>
          <w:spacing w:val="1"/>
        </w:rPr>
        <w:t xml:space="preserve"> </w:t>
      </w:r>
      <w:r>
        <w:t>гибридизации</w:t>
      </w:r>
      <w:r>
        <w:rPr>
          <w:spacing w:val="1"/>
        </w:rPr>
        <w:t xml:space="preserve"> </w:t>
      </w:r>
      <w:r>
        <w:t>атомных</w:t>
      </w:r>
      <w:r>
        <w:rPr>
          <w:spacing w:val="1"/>
        </w:rPr>
        <w:t xml:space="preserve"> </w:t>
      </w:r>
      <w:r>
        <w:t>орбиталей</w:t>
      </w:r>
      <w:r>
        <w:rPr>
          <w:spacing w:val="1"/>
        </w:rPr>
        <w:t xml:space="preserve"> </w:t>
      </w:r>
      <w:r>
        <w:t>углерода.</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связи (обменный и донорно-акцепторный). Типы перекрывания атомных орбиталей, σ- и π-</w:t>
      </w:r>
      <w:r>
        <w:rPr>
          <w:spacing w:val="1"/>
        </w:rPr>
        <w:t xml:space="preserve"> </w:t>
      </w:r>
      <w:r>
        <w:t>связи.</w:t>
      </w:r>
      <w:r>
        <w:rPr>
          <w:spacing w:val="1"/>
        </w:rPr>
        <w:t xml:space="preserve"> </w:t>
      </w:r>
      <w:r>
        <w:t>Одинарная,</w:t>
      </w:r>
      <w:r>
        <w:rPr>
          <w:spacing w:val="1"/>
        </w:rPr>
        <w:t xml:space="preserve"> </w:t>
      </w:r>
      <w:r>
        <w:t>двойная</w:t>
      </w:r>
      <w:r>
        <w:rPr>
          <w:spacing w:val="1"/>
        </w:rPr>
        <w:t xml:space="preserve"> </w:t>
      </w:r>
      <w:r>
        <w:t>и</w:t>
      </w:r>
      <w:r>
        <w:rPr>
          <w:spacing w:val="1"/>
        </w:rPr>
        <w:t xml:space="preserve"> </w:t>
      </w:r>
      <w:r>
        <w:t>тройная</w:t>
      </w:r>
      <w:r>
        <w:rPr>
          <w:spacing w:val="1"/>
        </w:rPr>
        <w:t xml:space="preserve"> </w:t>
      </w:r>
      <w:r>
        <w:t>связь.</w:t>
      </w:r>
      <w:r>
        <w:rPr>
          <w:spacing w:val="1"/>
        </w:rPr>
        <w:t xml:space="preserve"> </w:t>
      </w:r>
      <w:r>
        <w:t>Способы</w:t>
      </w:r>
      <w:r>
        <w:rPr>
          <w:spacing w:val="1"/>
        </w:rPr>
        <w:t xml:space="preserve"> </w:t>
      </w:r>
      <w:r>
        <w:t>разрыва</w:t>
      </w:r>
      <w:r>
        <w:rPr>
          <w:spacing w:val="1"/>
        </w:rPr>
        <w:t xml:space="preserve"> </w:t>
      </w:r>
      <w:r>
        <w:t>связей</w:t>
      </w:r>
      <w:r>
        <w:rPr>
          <w:spacing w:val="1"/>
        </w:rPr>
        <w:t xml:space="preserve"> </w:t>
      </w:r>
      <w:r>
        <w:t>в</w:t>
      </w:r>
      <w:r>
        <w:rPr>
          <w:spacing w:val="1"/>
        </w:rPr>
        <w:t xml:space="preserve"> </w:t>
      </w:r>
      <w:r>
        <w:t>молекулах</w:t>
      </w:r>
      <w:r>
        <w:rPr>
          <w:spacing w:val="1"/>
        </w:rPr>
        <w:t xml:space="preserve"> </w:t>
      </w:r>
      <w:r>
        <w:t>органических веществ.</w:t>
      </w:r>
      <w:r>
        <w:rPr>
          <w:spacing w:val="-1"/>
        </w:rPr>
        <w:t xml:space="preserve"> </w:t>
      </w:r>
      <w:r>
        <w:t>Понятие</w:t>
      </w:r>
      <w:r>
        <w:rPr>
          <w:spacing w:val="-2"/>
        </w:rPr>
        <w:t xml:space="preserve"> </w:t>
      </w:r>
      <w:r>
        <w:t>о</w:t>
      </w:r>
      <w:r>
        <w:rPr>
          <w:spacing w:val="-1"/>
        </w:rPr>
        <w:t xml:space="preserve"> </w:t>
      </w:r>
      <w:r>
        <w:t>свободном</w:t>
      </w:r>
      <w:r>
        <w:rPr>
          <w:spacing w:val="-2"/>
        </w:rPr>
        <w:t xml:space="preserve"> </w:t>
      </w:r>
      <w:r>
        <w:t>радикале,</w:t>
      </w:r>
      <w:r>
        <w:rPr>
          <w:spacing w:val="-1"/>
        </w:rPr>
        <w:t xml:space="preserve"> </w:t>
      </w:r>
      <w:r>
        <w:t>нуклеофиле</w:t>
      </w:r>
      <w:r>
        <w:rPr>
          <w:spacing w:val="-2"/>
        </w:rPr>
        <w:t xml:space="preserve"> </w:t>
      </w:r>
      <w:r>
        <w:t>и</w:t>
      </w:r>
      <w:r>
        <w:rPr>
          <w:spacing w:val="2"/>
        </w:rPr>
        <w:t xml:space="preserve"> </w:t>
      </w:r>
      <w:r>
        <w:t>электрофиле.</w:t>
      </w:r>
    </w:p>
    <w:p w:rsidR="00E62F6D" w:rsidRDefault="009717B1">
      <w:pPr>
        <w:pStyle w:val="a3"/>
        <w:spacing w:before="1"/>
        <w:ind w:right="223"/>
      </w:pP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 Бутлерова</w:t>
      </w:r>
      <w:r>
        <w:rPr>
          <w:spacing w:val="1"/>
        </w:rPr>
        <w:t xml:space="preserve"> </w:t>
      </w:r>
      <w:r>
        <w:t>и</w:t>
      </w:r>
      <w:r>
        <w:rPr>
          <w:spacing w:val="1"/>
        </w:rPr>
        <w:t xml:space="preserve"> </w:t>
      </w:r>
      <w:r>
        <w:t>современные</w:t>
      </w:r>
      <w:r>
        <w:rPr>
          <w:spacing w:val="1"/>
        </w:rPr>
        <w:t xml:space="preserve"> </w:t>
      </w:r>
      <w:r>
        <w:t>представления о структуре молекул. Значение теории строения органических соединений.</w:t>
      </w:r>
      <w:r>
        <w:rPr>
          <w:spacing w:val="1"/>
        </w:rPr>
        <w:t xml:space="preserve"> </w:t>
      </w:r>
      <w:r>
        <w:t>Молекулярные</w:t>
      </w:r>
      <w:r>
        <w:rPr>
          <w:spacing w:val="1"/>
        </w:rPr>
        <w:t xml:space="preserve"> </w:t>
      </w:r>
      <w:r>
        <w:t>и</w:t>
      </w:r>
      <w:r>
        <w:rPr>
          <w:spacing w:val="1"/>
        </w:rPr>
        <w:t xml:space="preserve"> </w:t>
      </w:r>
      <w:r>
        <w:t>структурные</w:t>
      </w:r>
      <w:r>
        <w:rPr>
          <w:spacing w:val="1"/>
        </w:rPr>
        <w:t xml:space="preserve"> </w:t>
      </w:r>
      <w:r>
        <w:t>формулы.</w:t>
      </w:r>
      <w:r>
        <w:rPr>
          <w:spacing w:val="1"/>
        </w:rPr>
        <w:t xml:space="preserve"> </w:t>
      </w:r>
      <w:r>
        <w:t>Структурные</w:t>
      </w:r>
      <w:r>
        <w:rPr>
          <w:spacing w:val="1"/>
        </w:rPr>
        <w:t xml:space="preserve"> </w:t>
      </w:r>
      <w:r>
        <w:t>формулы</w:t>
      </w:r>
      <w:r>
        <w:rPr>
          <w:spacing w:val="1"/>
        </w:rPr>
        <w:t xml:space="preserve"> </w:t>
      </w:r>
      <w:r>
        <w:t>различных</w:t>
      </w:r>
      <w:r>
        <w:rPr>
          <w:spacing w:val="1"/>
        </w:rPr>
        <w:t xml:space="preserve"> </w:t>
      </w:r>
      <w:r>
        <w:t>видов:</w:t>
      </w:r>
      <w:r>
        <w:rPr>
          <w:spacing w:val="1"/>
        </w:rPr>
        <w:t xml:space="preserve"> </w:t>
      </w:r>
      <w:r>
        <w:t>развёрнутая,</w:t>
      </w:r>
      <w:r>
        <w:rPr>
          <w:spacing w:val="1"/>
        </w:rPr>
        <w:t xml:space="preserve"> </w:t>
      </w:r>
      <w:r>
        <w:t>сокращённая, скелетная.</w:t>
      </w:r>
    </w:p>
    <w:p w:rsidR="00E62F6D" w:rsidRDefault="009717B1">
      <w:pPr>
        <w:pStyle w:val="a3"/>
        <w:ind w:left="930" w:firstLine="0"/>
      </w:pPr>
      <w:r>
        <w:t>Изомерия.</w:t>
      </w:r>
      <w:r>
        <w:rPr>
          <w:spacing w:val="-5"/>
        </w:rPr>
        <w:t xml:space="preserve"> </w:t>
      </w:r>
      <w:r>
        <w:t>Виды</w:t>
      </w:r>
      <w:r>
        <w:rPr>
          <w:spacing w:val="-4"/>
        </w:rPr>
        <w:t xml:space="preserve"> </w:t>
      </w:r>
      <w:r>
        <w:t>изомерии:</w:t>
      </w:r>
      <w:r>
        <w:rPr>
          <w:spacing w:val="-4"/>
        </w:rPr>
        <w:t xml:space="preserve"> </w:t>
      </w:r>
      <w:r>
        <w:t>структурная,</w:t>
      </w:r>
      <w:r>
        <w:rPr>
          <w:spacing w:val="-4"/>
        </w:rPr>
        <w:t xml:space="preserve"> </w:t>
      </w:r>
      <w:r>
        <w:t>пространственная.</w:t>
      </w:r>
    </w:p>
    <w:p w:rsidR="00E62F6D" w:rsidRDefault="009717B1">
      <w:pPr>
        <w:pStyle w:val="a3"/>
        <w:ind w:right="232"/>
      </w:pPr>
      <w:r>
        <w:t>Электронные</w:t>
      </w:r>
      <w:r>
        <w:rPr>
          <w:spacing w:val="1"/>
        </w:rPr>
        <w:t xml:space="preserve"> </w:t>
      </w:r>
      <w:r>
        <w:t>эффекты</w:t>
      </w:r>
      <w:r>
        <w:rPr>
          <w:spacing w:val="1"/>
        </w:rPr>
        <w:t xml:space="preserve"> </w:t>
      </w:r>
      <w:r>
        <w:t>в</w:t>
      </w:r>
      <w:r>
        <w:rPr>
          <w:spacing w:val="1"/>
        </w:rPr>
        <w:t xml:space="preserve"> </w:t>
      </w:r>
      <w:r>
        <w:t>молекулах</w:t>
      </w:r>
      <w:r>
        <w:rPr>
          <w:spacing w:val="1"/>
        </w:rPr>
        <w:t xml:space="preserve"> </w:t>
      </w:r>
      <w:r>
        <w:t>органических</w:t>
      </w:r>
      <w:r>
        <w:rPr>
          <w:spacing w:val="1"/>
        </w:rPr>
        <w:t xml:space="preserve"> </w:t>
      </w:r>
      <w:r>
        <w:t>соединений</w:t>
      </w:r>
      <w:r>
        <w:rPr>
          <w:spacing w:val="1"/>
        </w:rPr>
        <w:t xml:space="preserve"> </w:t>
      </w:r>
      <w:r>
        <w:t>(индуктивный</w:t>
      </w:r>
      <w:r>
        <w:rPr>
          <w:spacing w:val="1"/>
        </w:rPr>
        <w:t xml:space="preserve"> </w:t>
      </w:r>
      <w:r>
        <w:t>и</w:t>
      </w:r>
      <w:r>
        <w:rPr>
          <w:spacing w:val="1"/>
        </w:rPr>
        <w:t xml:space="preserve"> </w:t>
      </w:r>
      <w:r>
        <w:t>мезомерный</w:t>
      </w:r>
      <w:r>
        <w:rPr>
          <w:spacing w:val="-1"/>
        </w:rPr>
        <w:t xml:space="preserve"> </w:t>
      </w:r>
      <w:r>
        <w:t>эффекты).</w:t>
      </w:r>
    </w:p>
    <w:p w:rsidR="00E62F6D" w:rsidRDefault="009717B1">
      <w:pPr>
        <w:pStyle w:val="a3"/>
        <w:ind w:right="231"/>
      </w:pPr>
      <w:r>
        <w:t>Представление о классификации органических веществ. Понятие о функциональной</w:t>
      </w:r>
      <w:r>
        <w:rPr>
          <w:spacing w:val="1"/>
        </w:rPr>
        <w:t xml:space="preserve"> </w:t>
      </w:r>
      <w:r>
        <w:t>группе.</w:t>
      </w:r>
      <w:r>
        <w:rPr>
          <w:spacing w:val="1"/>
        </w:rPr>
        <w:t xml:space="preserve"> </w:t>
      </w:r>
      <w:r>
        <w:t>Гомология.</w:t>
      </w:r>
      <w:r>
        <w:rPr>
          <w:spacing w:val="1"/>
        </w:rPr>
        <w:t xml:space="preserve"> </w:t>
      </w:r>
      <w:r>
        <w:t>Гомологические</w:t>
      </w:r>
      <w:r>
        <w:rPr>
          <w:spacing w:val="1"/>
        </w:rPr>
        <w:t xml:space="preserve"> </w:t>
      </w:r>
      <w:r>
        <w:t>ряды.</w:t>
      </w:r>
      <w:r>
        <w:rPr>
          <w:spacing w:val="1"/>
        </w:rPr>
        <w:t xml:space="preserve"> </w:t>
      </w:r>
      <w:r>
        <w:t>Систематическая</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(IUPAC)</w:t>
      </w:r>
      <w:r>
        <w:rPr>
          <w:spacing w:val="-1"/>
        </w:rPr>
        <w:t xml:space="preserve"> </w:t>
      </w:r>
      <w:r>
        <w:t>и</w:t>
      </w:r>
      <w:r>
        <w:rPr>
          <w:spacing w:val="1"/>
        </w:rPr>
        <w:t xml:space="preserve"> </w:t>
      </w:r>
      <w:r>
        <w:t>тривиальные</w:t>
      </w:r>
      <w:r>
        <w:rPr>
          <w:spacing w:val="-3"/>
        </w:rPr>
        <w:t xml:space="preserve"> </w:t>
      </w:r>
      <w:r>
        <w:t>названия</w:t>
      </w:r>
      <w:r>
        <w:rPr>
          <w:spacing w:val="-3"/>
        </w:rPr>
        <w:t xml:space="preserve"> </w:t>
      </w:r>
      <w:r>
        <w:t>отдельных</w:t>
      </w:r>
      <w:r>
        <w:rPr>
          <w:spacing w:val="1"/>
        </w:rPr>
        <w:t xml:space="preserve"> </w:t>
      </w:r>
      <w:r>
        <w:t>представителей.</w:t>
      </w:r>
    </w:p>
    <w:p w:rsidR="00E62F6D" w:rsidRDefault="009717B1">
      <w:pPr>
        <w:pStyle w:val="a3"/>
        <w:ind w:right="221"/>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w:t>
      </w:r>
      <w:r>
        <w:rPr>
          <w:spacing w:val="1"/>
        </w:rPr>
        <w:t xml:space="preserve"> </w:t>
      </w:r>
      <w:r>
        <w:t>восстановительные</w:t>
      </w:r>
      <w:r>
        <w:rPr>
          <w:spacing w:val="-3"/>
        </w:rPr>
        <w:t xml:space="preserve"> </w:t>
      </w:r>
      <w:r>
        <w:t>реакции в</w:t>
      </w:r>
      <w:r>
        <w:rPr>
          <w:spacing w:val="-1"/>
        </w:rPr>
        <w:t xml:space="preserve"> </w:t>
      </w:r>
      <w:r>
        <w:t>органической</w:t>
      </w:r>
      <w:r>
        <w:rPr>
          <w:spacing w:val="-2"/>
        </w:rPr>
        <w:t xml:space="preserve"> </w:t>
      </w:r>
      <w:r>
        <w:t>химии.</w:t>
      </w:r>
    </w:p>
    <w:p w:rsidR="00E62F6D" w:rsidRDefault="009717B1">
      <w:pPr>
        <w:pStyle w:val="a3"/>
        <w:ind w:right="222"/>
      </w:pPr>
      <w:r>
        <w:t>Экспериментальные методы изучения веществ и их превращений:</w:t>
      </w:r>
      <w:r>
        <w:rPr>
          <w:spacing w:val="1"/>
        </w:rPr>
        <w:t xml:space="preserve"> </w:t>
      </w:r>
      <w:r>
        <w:t>ознакомление 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опыты</w:t>
      </w:r>
      <w:r>
        <w:rPr>
          <w:spacing w:val="1"/>
        </w:rPr>
        <w:t xml:space="preserve"> </w:t>
      </w:r>
      <w:r>
        <w:t>по</w:t>
      </w:r>
      <w:r>
        <w:rPr>
          <w:spacing w:val="1"/>
        </w:rPr>
        <w:t xml:space="preserve"> </w:t>
      </w:r>
      <w:r>
        <w:t>превращению</w:t>
      </w:r>
      <w:r>
        <w:rPr>
          <w:spacing w:val="1"/>
        </w:rPr>
        <w:t xml:space="preserve"> </w:t>
      </w:r>
      <w:r>
        <w:t>органических веществ при нагревании (плавление, обугливание и горение), конструирование</w:t>
      </w:r>
      <w:r>
        <w:rPr>
          <w:spacing w:val="-57"/>
        </w:rPr>
        <w:t xml:space="preserve"> </w:t>
      </w:r>
      <w:r>
        <w:t>моделей</w:t>
      </w:r>
      <w:r>
        <w:rPr>
          <w:spacing w:val="-1"/>
        </w:rPr>
        <w:t xml:space="preserve"> </w:t>
      </w:r>
      <w:r>
        <w:t>молекул</w:t>
      </w:r>
      <w:r>
        <w:rPr>
          <w:spacing w:val="-1"/>
        </w:rPr>
        <w:t xml:space="preserve"> </w:t>
      </w:r>
      <w:r>
        <w:t>органических</w:t>
      </w:r>
      <w:r>
        <w:rPr>
          <w:spacing w:val="2"/>
        </w:rPr>
        <w:t xml:space="preserve"> </w:t>
      </w:r>
      <w:r>
        <w:t>веществ.</w:t>
      </w:r>
    </w:p>
    <w:p w:rsidR="00E62F6D" w:rsidRDefault="009717B1">
      <w:pPr>
        <w:pStyle w:val="a3"/>
        <w:spacing w:before="1"/>
        <w:ind w:left="930" w:firstLine="0"/>
        <w:jc w:val="left"/>
      </w:pPr>
      <w:r>
        <w:t>Углеводороды.</w:t>
      </w:r>
    </w:p>
    <w:p w:rsidR="00E62F6D" w:rsidRDefault="009717B1">
      <w:pPr>
        <w:pStyle w:val="a3"/>
        <w:ind w:right="224"/>
      </w:pPr>
      <w:r>
        <w:t>Алканы. Гомологический</w:t>
      </w:r>
      <w:r>
        <w:rPr>
          <w:spacing w:val="1"/>
        </w:rPr>
        <w:t xml:space="preserve"> </w:t>
      </w:r>
      <w:r>
        <w:t>ряд</w:t>
      </w:r>
      <w:r>
        <w:rPr>
          <w:spacing w:val="1"/>
        </w:rPr>
        <w:t xml:space="preserve"> </w:t>
      </w:r>
      <w:r>
        <w:t>алканов, общая формула, номенклатура и</w:t>
      </w:r>
      <w:r>
        <w:rPr>
          <w:spacing w:val="1"/>
        </w:rPr>
        <w:t xml:space="preserve"> </w:t>
      </w:r>
      <w:r>
        <w:t>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алканов,</w:t>
      </w:r>
      <w:r>
        <w:rPr>
          <w:spacing w:val="1"/>
        </w:rPr>
        <w:t xml:space="preserve"> </w:t>
      </w:r>
      <w:r>
        <w:t>sp</w:t>
      </w:r>
      <w:r>
        <w:rPr>
          <w:vertAlign w:val="superscript"/>
        </w:rPr>
        <w:t>3</w:t>
      </w:r>
      <w:r>
        <w:t>-гибридизация</w:t>
      </w:r>
      <w:r>
        <w:rPr>
          <w:spacing w:val="1"/>
        </w:rPr>
        <w:t xml:space="preserve"> </w:t>
      </w:r>
      <w:r>
        <w:t>атомных</w:t>
      </w:r>
      <w:r>
        <w:rPr>
          <w:spacing w:val="1"/>
        </w:rPr>
        <w:t xml:space="preserve"> </w:t>
      </w:r>
      <w:r>
        <w:t>орбиталей</w:t>
      </w:r>
      <w:r>
        <w:rPr>
          <w:spacing w:val="3"/>
        </w:rPr>
        <w:t xml:space="preserve"> </w:t>
      </w:r>
      <w:r>
        <w:t>углерода, σ-связь.</w:t>
      </w:r>
      <w:r>
        <w:rPr>
          <w:spacing w:val="-1"/>
        </w:rPr>
        <w:t xml:space="preserve"> </w:t>
      </w:r>
      <w:r>
        <w:t>Физические</w:t>
      </w:r>
      <w:r>
        <w:rPr>
          <w:spacing w:val="-1"/>
        </w:rPr>
        <w:t xml:space="preserve"> </w:t>
      </w:r>
      <w:r>
        <w:t>свойства</w:t>
      </w:r>
      <w:r>
        <w:rPr>
          <w:spacing w:val="-2"/>
        </w:rPr>
        <w:t xml:space="preserve"> </w:t>
      </w:r>
      <w:r>
        <w:t>алканов.</w:t>
      </w:r>
    </w:p>
    <w:p w:rsidR="00E62F6D" w:rsidRDefault="009717B1">
      <w:pPr>
        <w:pStyle w:val="a3"/>
        <w:ind w:right="228"/>
      </w:pPr>
      <w:r>
        <w:t>Химические свойства алканов: реакции замещения, изомеризации, дегидрирования,</w:t>
      </w:r>
      <w:r>
        <w:rPr>
          <w:spacing w:val="1"/>
        </w:rPr>
        <w:t xml:space="preserve"> </w:t>
      </w:r>
      <w:r>
        <w:t>циклизации,</w:t>
      </w:r>
      <w:r>
        <w:rPr>
          <w:spacing w:val="-4"/>
        </w:rPr>
        <w:t xml:space="preserve"> </w:t>
      </w:r>
      <w:r>
        <w:t>пиролиза, крекинга, горения.</w:t>
      </w:r>
    </w:p>
    <w:p w:rsidR="00E62F6D" w:rsidRDefault="009717B1">
      <w:pPr>
        <w:pStyle w:val="a3"/>
        <w:ind w:left="930" w:firstLine="0"/>
      </w:pPr>
      <w:r>
        <w:t>Нахождение</w:t>
      </w:r>
      <w:r>
        <w:rPr>
          <w:spacing w:val="-3"/>
        </w:rPr>
        <w:t xml:space="preserve"> </w:t>
      </w:r>
      <w:r>
        <w:t>в</w:t>
      </w:r>
      <w:r>
        <w:rPr>
          <w:spacing w:val="-3"/>
        </w:rPr>
        <w:t xml:space="preserve"> </w:t>
      </w:r>
      <w:r>
        <w:t>природе.</w:t>
      </w:r>
      <w:r>
        <w:rPr>
          <w:spacing w:val="-5"/>
        </w:rPr>
        <w:t xml:space="preserve"> </w:t>
      </w:r>
      <w:r>
        <w:t>Способы</w:t>
      </w:r>
      <w:r>
        <w:rPr>
          <w:spacing w:val="-2"/>
        </w:rPr>
        <w:t xml:space="preserve"> </w:t>
      </w:r>
      <w:r>
        <w:t>получения</w:t>
      </w:r>
      <w:r>
        <w:rPr>
          <w:spacing w:val="-1"/>
        </w:rPr>
        <w:t xml:space="preserve"> </w:t>
      </w:r>
      <w:r>
        <w:t>и</w:t>
      </w:r>
      <w:r>
        <w:rPr>
          <w:spacing w:val="-4"/>
        </w:rPr>
        <w:t xml:space="preserve"> </w:t>
      </w:r>
      <w:r>
        <w:t>применение</w:t>
      </w:r>
      <w:r>
        <w:rPr>
          <w:spacing w:val="-3"/>
        </w:rPr>
        <w:t xml:space="preserve"> </w:t>
      </w:r>
      <w:r>
        <w:t>алканов.</w:t>
      </w:r>
    </w:p>
    <w:p w:rsidR="00E62F6D" w:rsidRDefault="009717B1">
      <w:pPr>
        <w:pStyle w:val="a3"/>
        <w:ind w:right="227"/>
      </w:pPr>
      <w:r>
        <w:t>Циклоалканы. Общая формула, номенклатура и изомерия. Особенности строения и</w:t>
      </w:r>
      <w:r>
        <w:rPr>
          <w:spacing w:val="1"/>
        </w:rPr>
        <w:t xml:space="preserve"> </w:t>
      </w:r>
      <w:r>
        <w:t>химических</w:t>
      </w:r>
      <w:r>
        <w:rPr>
          <w:spacing w:val="1"/>
        </w:rPr>
        <w:t xml:space="preserve"> </w:t>
      </w:r>
      <w:r>
        <w:t>свойств</w:t>
      </w:r>
      <w:r>
        <w:rPr>
          <w:spacing w:val="1"/>
        </w:rPr>
        <w:t xml:space="preserve"> </w:t>
      </w:r>
      <w:r>
        <w:t>малых</w:t>
      </w:r>
      <w:r>
        <w:rPr>
          <w:spacing w:val="1"/>
        </w:rPr>
        <w:t xml:space="preserve"> </w:t>
      </w:r>
      <w:r>
        <w:t>(циклопропан,</w:t>
      </w:r>
      <w:r>
        <w:rPr>
          <w:spacing w:val="1"/>
        </w:rPr>
        <w:t xml:space="preserve"> </w:t>
      </w:r>
      <w:r>
        <w:t>циклобутан)</w:t>
      </w:r>
      <w:r>
        <w:rPr>
          <w:spacing w:val="1"/>
        </w:rPr>
        <w:t xml:space="preserve"> </w:t>
      </w:r>
      <w:r>
        <w:t>и</w:t>
      </w:r>
      <w:r>
        <w:rPr>
          <w:spacing w:val="1"/>
        </w:rPr>
        <w:t xml:space="preserve"> </w:t>
      </w:r>
      <w:r>
        <w:t>обычных</w:t>
      </w:r>
      <w:r>
        <w:rPr>
          <w:spacing w:val="1"/>
        </w:rPr>
        <w:t xml:space="preserve"> </w:t>
      </w:r>
      <w:r>
        <w:t>(циклопентан,</w:t>
      </w:r>
      <w:r>
        <w:rPr>
          <w:spacing w:val="1"/>
        </w:rPr>
        <w:t xml:space="preserve"> </w:t>
      </w:r>
      <w:r>
        <w:t>циклогексан)</w:t>
      </w:r>
      <w:r>
        <w:rPr>
          <w:spacing w:val="-1"/>
        </w:rPr>
        <w:t xml:space="preserve"> </w:t>
      </w:r>
      <w:r>
        <w:t>циклоалканов.</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циклоалканов.</w:t>
      </w:r>
    </w:p>
    <w:p w:rsidR="00E62F6D" w:rsidRDefault="009717B1">
      <w:pPr>
        <w:pStyle w:val="a3"/>
        <w:ind w:right="225"/>
      </w:pPr>
      <w:r>
        <w:t>Алкены. Гомологический ряд алкенов, общая формула, номенклатура. Электронное и</w:t>
      </w:r>
      <w:r>
        <w:rPr>
          <w:spacing w:val="1"/>
        </w:rPr>
        <w:t xml:space="preserve"> </w:t>
      </w:r>
      <w:r>
        <w:t>пространственное строение молекул алкенов, sp</w:t>
      </w:r>
      <w:r>
        <w:rPr>
          <w:vertAlign w:val="superscript"/>
        </w:rPr>
        <w:t>2</w:t>
      </w:r>
      <w:r>
        <w:t>-гибридизация атомных орбиталей углерода,</w:t>
      </w:r>
      <w:r>
        <w:rPr>
          <w:spacing w:val="-57"/>
        </w:rPr>
        <w:t xml:space="preserve"> </w:t>
      </w:r>
      <w:r>
        <w:t>σ-</w:t>
      </w:r>
      <w:r>
        <w:rPr>
          <w:spacing w:val="51"/>
        </w:rPr>
        <w:t xml:space="preserve"> </w:t>
      </w:r>
      <w:r>
        <w:t>и</w:t>
      </w:r>
      <w:r>
        <w:rPr>
          <w:spacing w:val="53"/>
        </w:rPr>
        <w:t xml:space="preserve"> </w:t>
      </w:r>
      <w:r>
        <w:t>π-связи.</w:t>
      </w:r>
      <w:r>
        <w:rPr>
          <w:spacing w:val="51"/>
        </w:rPr>
        <w:t xml:space="preserve"> </w:t>
      </w:r>
      <w:r>
        <w:t>Структурная</w:t>
      </w:r>
      <w:r>
        <w:rPr>
          <w:spacing w:val="52"/>
        </w:rPr>
        <w:t xml:space="preserve"> </w:t>
      </w:r>
      <w:r>
        <w:t>и</w:t>
      </w:r>
      <w:r>
        <w:rPr>
          <w:spacing w:val="53"/>
        </w:rPr>
        <w:t xml:space="preserve"> </w:t>
      </w:r>
      <w:r>
        <w:t>геометрическая</w:t>
      </w:r>
      <w:r>
        <w:rPr>
          <w:spacing w:val="54"/>
        </w:rPr>
        <w:t xml:space="preserve"> </w:t>
      </w:r>
      <w:r>
        <w:t>(цис-транс-)</w:t>
      </w:r>
      <w:r>
        <w:rPr>
          <w:spacing w:val="52"/>
        </w:rPr>
        <w:t xml:space="preserve"> </w:t>
      </w:r>
      <w:r>
        <w:t>изомерия.</w:t>
      </w:r>
      <w:r>
        <w:rPr>
          <w:spacing w:val="52"/>
        </w:rPr>
        <w:t xml:space="preserve"> </w:t>
      </w:r>
      <w:r>
        <w:t>Физические</w:t>
      </w:r>
      <w:r>
        <w:rPr>
          <w:spacing w:val="51"/>
        </w:rPr>
        <w:t xml:space="preserve"> </w:t>
      </w:r>
      <w:r>
        <w:t>свойства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алкенов.</w:t>
      </w:r>
    </w:p>
    <w:p w:rsidR="00E62F6D" w:rsidRDefault="009717B1">
      <w:pPr>
        <w:pStyle w:val="a3"/>
        <w:ind w:right="222"/>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замещения</w:t>
      </w:r>
      <w:r>
        <w:rPr>
          <w:spacing w:val="1"/>
        </w:rPr>
        <w:t xml:space="preserve"> </w:t>
      </w:r>
      <w:r>
        <w:t>в</w:t>
      </w:r>
      <w:r>
        <w:rPr>
          <w:spacing w:val="1"/>
        </w:rPr>
        <w:t xml:space="preserve"> </w:t>
      </w:r>
      <w:r>
        <w:t>α-положение</w:t>
      </w:r>
      <w:r>
        <w:rPr>
          <w:spacing w:val="61"/>
        </w:rPr>
        <w:t xml:space="preserve"> </w:t>
      </w:r>
      <w:r>
        <w:t>при</w:t>
      </w:r>
      <w:r>
        <w:rPr>
          <w:spacing w:val="-57"/>
        </w:rPr>
        <w:t xml:space="preserve"> </w:t>
      </w:r>
      <w:r>
        <w:t>двойной связи, полимеризации и окисления. Правило Марковникова. Качественные реакции</w:t>
      </w:r>
      <w:r>
        <w:rPr>
          <w:spacing w:val="1"/>
        </w:rPr>
        <w:t xml:space="preserve"> </w:t>
      </w:r>
      <w:r>
        <w:t>на</w:t>
      </w:r>
      <w:r>
        <w:rPr>
          <w:spacing w:val="-2"/>
        </w:rPr>
        <w:t xml:space="preserve"> </w:t>
      </w:r>
      <w:r>
        <w:t>двойную связь.</w:t>
      </w:r>
    </w:p>
    <w:p w:rsidR="00E62F6D" w:rsidRDefault="009717B1">
      <w:pPr>
        <w:pStyle w:val="a3"/>
        <w:spacing w:before="1"/>
        <w:ind w:left="930" w:firstLine="0"/>
      </w:pPr>
      <w:r>
        <w:t>Способы</w:t>
      </w:r>
      <w:r>
        <w:rPr>
          <w:spacing w:val="-3"/>
        </w:rPr>
        <w:t xml:space="preserve"> </w:t>
      </w:r>
      <w:r>
        <w:t>получения</w:t>
      </w:r>
      <w:r>
        <w:rPr>
          <w:spacing w:val="-3"/>
        </w:rPr>
        <w:t xml:space="preserve"> </w:t>
      </w:r>
      <w:r>
        <w:t>и</w:t>
      </w:r>
      <w:r>
        <w:rPr>
          <w:spacing w:val="-2"/>
        </w:rPr>
        <w:t xml:space="preserve"> </w:t>
      </w:r>
      <w:r>
        <w:t>применение</w:t>
      </w:r>
      <w:r>
        <w:rPr>
          <w:spacing w:val="-4"/>
        </w:rPr>
        <w:t xml:space="preserve"> </w:t>
      </w:r>
      <w:r>
        <w:t>алкенов.</w:t>
      </w:r>
    </w:p>
    <w:p w:rsidR="00E62F6D" w:rsidRDefault="009717B1">
      <w:pPr>
        <w:pStyle w:val="a3"/>
        <w:ind w:right="221"/>
      </w:pPr>
      <w:r>
        <w:t>Алкадиены. Классификация алкадиенов (сопряжённые, изолированные). Особенности</w:t>
      </w:r>
      <w:r>
        <w:rPr>
          <w:spacing w:val="1"/>
        </w:rPr>
        <w:t xml:space="preserve"> </w:t>
      </w:r>
      <w:r>
        <w:t>электронного</w:t>
      </w:r>
      <w:r>
        <w:rPr>
          <w:spacing w:val="1"/>
        </w:rPr>
        <w:t xml:space="preserve"> </w:t>
      </w:r>
      <w:r>
        <w:t>строения</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сопряжённых</w:t>
      </w:r>
      <w:r>
        <w:rPr>
          <w:spacing w:val="1"/>
        </w:rPr>
        <w:t xml:space="preserve"> </w:t>
      </w:r>
      <w:r>
        <w:t>диенов,</w:t>
      </w:r>
      <w:r>
        <w:rPr>
          <w:spacing w:val="1"/>
        </w:rPr>
        <w:t xml:space="preserve"> </w:t>
      </w:r>
      <w:r>
        <w:t>1,2-</w:t>
      </w:r>
      <w:r>
        <w:rPr>
          <w:spacing w:val="1"/>
        </w:rPr>
        <w:t xml:space="preserve"> </w:t>
      </w:r>
      <w:r>
        <w:t>и</w:t>
      </w:r>
      <w:r>
        <w:rPr>
          <w:spacing w:val="1"/>
        </w:rPr>
        <w:t xml:space="preserve"> </w:t>
      </w:r>
      <w:r>
        <w:t>1,4-</w:t>
      </w:r>
      <w:r>
        <w:rPr>
          <w:spacing w:val="1"/>
        </w:rPr>
        <w:t xml:space="preserve"> </w:t>
      </w:r>
      <w:r>
        <w:t>присоединение.</w:t>
      </w:r>
      <w:r>
        <w:rPr>
          <w:spacing w:val="1"/>
        </w:rPr>
        <w:t xml:space="preserve"> </w:t>
      </w:r>
      <w:r>
        <w:t>Полимеризация</w:t>
      </w:r>
      <w:r>
        <w:rPr>
          <w:spacing w:val="1"/>
        </w:rPr>
        <w:t xml:space="preserve"> </w:t>
      </w:r>
      <w:r>
        <w:t>сопряжённых</w:t>
      </w:r>
      <w:r>
        <w:rPr>
          <w:spacing w:val="1"/>
        </w:rPr>
        <w:t xml:space="preserve"> </w:t>
      </w:r>
      <w:r>
        <w:t>диенов.</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57"/>
        </w:rPr>
        <w:t xml:space="preserve"> </w:t>
      </w:r>
      <w:r>
        <w:t>алкадиенов.</w:t>
      </w:r>
    </w:p>
    <w:p w:rsidR="00E62F6D" w:rsidRDefault="009717B1">
      <w:pPr>
        <w:pStyle w:val="a3"/>
        <w:ind w:right="224"/>
      </w:pPr>
      <w:r>
        <w:t>Алкины. Гомологический ряд алкинов, общая формула, номенклатура и 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алкинов,</w:t>
      </w:r>
      <w:r>
        <w:rPr>
          <w:spacing w:val="1"/>
        </w:rPr>
        <w:t xml:space="preserve"> </w:t>
      </w:r>
      <w:r>
        <w:t>sp-гибридизация</w:t>
      </w:r>
      <w:r>
        <w:rPr>
          <w:spacing w:val="1"/>
        </w:rPr>
        <w:t xml:space="preserve"> </w:t>
      </w:r>
      <w:r>
        <w:t>атомных</w:t>
      </w:r>
      <w:r>
        <w:rPr>
          <w:spacing w:val="1"/>
        </w:rPr>
        <w:t xml:space="preserve"> </w:t>
      </w:r>
      <w:r>
        <w:t>орбиталей</w:t>
      </w:r>
      <w:r>
        <w:rPr>
          <w:spacing w:val="2"/>
        </w:rPr>
        <w:t xml:space="preserve"> </w:t>
      </w:r>
      <w:r>
        <w:t>углерода. Физические</w:t>
      </w:r>
      <w:r>
        <w:rPr>
          <w:spacing w:val="-1"/>
        </w:rPr>
        <w:t xml:space="preserve"> </w:t>
      </w:r>
      <w:r>
        <w:t>свойства</w:t>
      </w:r>
      <w:r>
        <w:rPr>
          <w:spacing w:val="-2"/>
        </w:rPr>
        <w:t xml:space="preserve"> </w:t>
      </w:r>
      <w:r>
        <w:t>алкинов.</w:t>
      </w:r>
    </w:p>
    <w:p w:rsidR="00E62F6D" w:rsidRDefault="009717B1">
      <w:pPr>
        <w:pStyle w:val="a3"/>
        <w:ind w:right="223"/>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димеризации</w:t>
      </w:r>
      <w:r>
        <w:rPr>
          <w:spacing w:val="1"/>
        </w:rPr>
        <w:t xml:space="preserve"> </w:t>
      </w:r>
      <w:r>
        <w:t>и</w:t>
      </w:r>
      <w:r>
        <w:rPr>
          <w:spacing w:val="1"/>
        </w:rPr>
        <w:t xml:space="preserve"> </w:t>
      </w:r>
      <w:r>
        <w:t>тримеризации,</w:t>
      </w:r>
      <w:r>
        <w:rPr>
          <w:spacing w:val="1"/>
        </w:rPr>
        <w:t xml:space="preserve"> </w:t>
      </w:r>
      <w:r>
        <w:t>окисления. Кислотные свойства алкинов, имеющих концевую тройную связь. Качественные</w:t>
      </w:r>
      <w:r>
        <w:rPr>
          <w:spacing w:val="1"/>
        </w:rPr>
        <w:t xml:space="preserve"> </w:t>
      </w:r>
      <w:r>
        <w:t>реакции</w:t>
      </w:r>
      <w:r>
        <w:rPr>
          <w:spacing w:val="-3"/>
        </w:rPr>
        <w:t xml:space="preserve"> </w:t>
      </w:r>
      <w:r>
        <w:t>на</w:t>
      </w:r>
      <w:r>
        <w:rPr>
          <w:spacing w:val="-1"/>
        </w:rPr>
        <w:t xml:space="preserve"> </w:t>
      </w:r>
      <w:r>
        <w:t>тройную связь.</w:t>
      </w:r>
    </w:p>
    <w:p w:rsidR="00E62F6D" w:rsidRDefault="009717B1">
      <w:pPr>
        <w:pStyle w:val="a3"/>
        <w:ind w:left="930" w:firstLine="0"/>
      </w:pPr>
      <w:r>
        <w:t>Способы</w:t>
      </w:r>
      <w:r>
        <w:rPr>
          <w:spacing w:val="-3"/>
        </w:rPr>
        <w:t xml:space="preserve"> </w:t>
      </w:r>
      <w:r>
        <w:t>получения</w:t>
      </w:r>
      <w:r>
        <w:rPr>
          <w:spacing w:val="-3"/>
        </w:rPr>
        <w:t xml:space="preserve"> </w:t>
      </w:r>
      <w:r>
        <w:t>и</w:t>
      </w:r>
      <w:r>
        <w:rPr>
          <w:spacing w:val="-3"/>
        </w:rPr>
        <w:t xml:space="preserve"> </w:t>
      </w:r>
      <w:r>
        <w:t>применение</w:t>
      </w:r>
      <w:r>
        <w:rPr>
          <w:spacing w:val="-4"/>
        </w:rPr>
        <w:t xml:space="preserve"> </w:t>
      </w:r>
      <w:r>
        <w:t>алкинов.</w:t>
      </w:r>
    </w:p>
    <w:p w:rsidR="00E62F6D" w:rsidRDefault="009717B1">
      <w:pPr>
        <w:pStyle w:val="a3"/>
        <w:ind w:right="229"/>
      </w:pPr>
      <w:r>
        <w:t>Ароматические углеводороды (арены). Гомологический ряд аренов, общая формула,</w:t>
      </w:r>
      <w:r>
        <w:rPr>
          <w:spacing w:val="1"/>
        </w:rPr>
        <w:t xml:space="preserve"> </w:t>
      </w:r>
      <w:r>
        <w:t>номенклатура и</w:t>
      </w:r>
      <w:r>
        <w:rPr>
          <w:spacing w:val="1"/>
        </w:rPr>
        <w:t xml:space="preserve"> </w:t>
      </w:r>
      <w:r>
        <w:t>изомерия. Электронное и пространственное строение молекулы бензола.</w:t>
      </w:r>
      <w:r>
        <w:rPr>
          <w:spacing w:val="1"/>
        </w:rPr>
        <w:t xml:space="preserve"> </w:t>
      </w:r>
      <w:r>
        <w:t>Физические</w:t>
      </w:r>
      <w:r>
        <w:rPr>
          <w:spacing w:val="-2"/>
        </w:rPr>
        <w:t xml:space="preserve"> </w:t>
      </w:r>
      <w:r>
        <w:t>свойства</w:t>
      </w:r>
      <w:r>
        <w:rPr>
          <w:spacing w:val="-2"/>
        </w:rPr>
        <w:t xml:space="preserve"> </w:t>
      </w:r>
      <w:r>
        <w:t>аренов.</w:t>
      </w:r>
    </w:p>
    <w:p w:rsidR="00E62F6D" w:rsidRDefault="009717B1">
      <w:pPr>
        <w:pStyle w:val="a3"/>
        <w:ind w:right="223"/>
      </w:pPr>
      <w:r>
        <w:t>Химические</w:t>
      </w:r>
      <w:r>
        <w:rPr>
          <w:spacing w:val="1"/>
        </w:rPr>
        <w:t xml:space="preserve"> </w:t>
      </w:r>
      <w:r>
        <w:t>свойства</w:t>
      </w:r>
      <w:r>
        <w:rPr>
          <w:spacing w:val="1"/>
        </w:rPr>
        <w:t xml:space="preserve"> </w:t>
      </w:r>
      <w:r>
        <w:t>бензола</w:t>
      </w:r>
      <w:r>
        <w:rPr>
          <w:spacing w:val="1"/>
        </w:rPr>
        <w:t xml:space="preserve"> </w:t>
      </w:r>
      <w:r>
        <w:t>и</w:t>
      </w:r>
      <w:r>
        <w:rPr>
          <w:spacing w:val="1"/>
        </w:rPr>
        <w:t xml:space="preserve"> </w:t>
      </w:r>
      <w:r>
        <w:t>его</w:t>
      </w:r>
      <w:r>
        <w:rPr>
          <w:spacing w:val="1"/>
        </w:rPr>
        <w:t xml:space="preserve"> </w:t>
      </w:r>
      <w:r>
        <w:t>гомологов:</w:t>
      </w:r>
      <w:r>
        <w:rPr>
          <w:spacing w:val="1"/>
        </w:rPr>
        <w:t xml:space="preserve"> </w:t>
      </w:r>
      <w:r>
        <w:t>реакции</w:t>
      </w:r>
      <w:r>
        <w:rPr>
          <w:spacing w:val="1"/>
        </w:rPr>
        <w:t xml:space="preserve"> </w:t>
      </w:r>
      <w:r>
        <w:t>замещения</w:t>
      </w:r>
      <w:r>
        <w:rPr>
          <w:spacing w:val="1"/>
        </w:rPr>
        <w:t xml:space="preserve"> </w:t>
      </w:r>
      <w:r>
        <w:t>в</w:t>
      </w:r>
      <w:r>
        <w:rPr>
          <w:spacing w:val="1"/>
        </w:rPr>
        <w:t xml:space="preserve"> </w:t>
      </w:r>
      <w:r>
        <w:t>бензольном</w:t>
      </w:r>
      <w:r>
        <w:rPr>
          <w:spacing w:val="-57"/>
        </w:rPr>
        <w:t xml:space="preserve"> </w:t>
      </w:r>
      <w:r>
        <w:t>кольце и углеводородном радикале, реакции присоединения, окисление гомологов бензола.</w:t>
      </w:r>
      <w:r>
        <w:rPr>
          <w:spacing w:val="1"/>
        </w:rPr>
        <w:t xml:space="preserve"> </w:t>
      </w:r>
      <w:r>
        <w:t>Представление об ориентирующем действии заместителей в бензольном кольце на примере</w:t>
      </w:r>
      <w:r>
        <w:rPr>
          <w:spacing w:val="1"/>
        </w:rPr>
        <w:t xml:space="preserve"> </w:t>
      </w:r>
      <w:r>
        <w:t>алкильных</w:t>
      </w:r>
      <w:r>
        <w:rPr>
          <w:spacing w:val="1"/>
        </w:rPr>
        <w:t xml:space="preserve"> </w:t>
      </w:r>
      <w:r>
        <w:t>радикалов,</w:t>
      </w:r>
      <w:r>
        <w:rPr>
          <w:spacing w:val="1"/>
        </w:rPr>
        <w:t xml:space="preserve"> </w:t>
      </w:r>
      <w:r>
        <w:t>карбоксильной,</w:t>
      </w:r>
      <w:r>
        <w:rPr>
          <w:spacing w:val="1"/>
        </w:rPr>
        <w:t xml:space="preserve"> </w:t>
      </w:r>
      <w:r>
        <w:t>гидроксильной,</w:t>
      </w:r>
      <w:r>
        <w:rPr>
          <w:spacing w:val="1"/>
        </w:rPr>
        <w:t xml:space="preserve"> </w:t>
      </w:r>
      <w:r>
        <w:t>амино-</w:t>
      </w:r>
      <w:r>
        <w:rPr>
          <w:spacing w:val="1"/>
        </w:rPr>
        <w:t xml:space="preserve"> </w:t>
      </w:r>
      <w:r>
        <w:t>и</w:t>
      </w:r>
      <w:r>
        <w:rPr>
          <w:spacing w:val="1"/>
        </w:rPr>
        <w:t xml:space="preserve"> </w:t>
      </w:r>
      <w:r>
        <w:t>нитрогруппы,</w:t>
      </w:r>
      <w:r>
        <w:rPr>
          <w:spacing w:val="1"/>
        </w:rPr>
        <w:t xml:space="preserve"> </w:t>
      </w:r>
      <w:r>
        <w:t>атомов</w:t>
      </w:r>
      <w:r>
        <w:rPr>
          <w:spacing w:val="1"/>
        </w:rPr>
        <w:t xml:space="preserve"> </w:t>
      </w:r>
      <w:r>
        <w:t>галогенов.</w:t>
      </w:r>
    </w:p>
    <w:p w:rsidR="00E62F6D" w:rsidRDefault="009717B1">
      <w:pPr>
        <w:pStyle w:val="a3"/>
        <w:spacing w:before="1"/>
        <w:ind w:left="930" w:right="2141" w:firstLine="0"/>
      </w:pPr>
      <w:r>
        <w:t>Особенности химических свойств стирола. Полимеризация стирола.</w:t>
      </w:r>
      <w:r>
        <w:rPr>
          <w:spacing w:val="-57"/>
        </w:rPr>
        <w:t xml:space="preserve"> </w:t>
      </w:r>
      <w:r>
        <w:t>Способы</w:t>
      </w:r>
      <w:r>
        <w:rPr>
          <w:spacing w:val="-5"/>
        </w:rPr>
        <w:t xml:space="preserve"> </w:t>
      </w:r>
      <w:r>
        <w:t>получения</w:t>
      </w:r>
      <w:r>
        <w:rPr>
          <w:spacing w:val="-4"/>
        </w:rPr>
        <w:t xml:space="preserve"> </w:t>
      </w:r>
      <w:r>
        <w:t>и</w:t>
      </w:r>
      <w:r>
        <w:rPr>
          <w:spacing w:val="-4"/>
        </w:rPr>
        <w:t xml:space="preserve"> </w:t>
      </w:r>
      <w:r>
        <w:t>применение</w:t>
      </w:r>
      <w:r>
        <w:rPr>
          <w:spacing w:val="-4"/>
        </w:rPr>
        <w:t xml:space="preserve"> </w:t>
      </w:r>
      <w:r>
        <w:t>ароматических</w:t>
      </w:r>
      <w:r>
        <w:rPr>
          <w:spacing w:val="-1"/>
        </w:rPr>
        <w:t xml:space="preserve"> </w:t>
      </w:r>
      <w:r>
        <w:t>углеводородов.</w:t>
      </w:r>
    </w:p>
    <w:p w:rsidR="00E62F6D" w:rsidRDefault="009717B1">
      <w:pPr>
        <w:pStyle w:val="a3"/>
        <w:ind w:right="223"/>
      </w:pPr>
      <w:r>
        <w:t>Природный</w:t>
      </w:r>
      <w:r>
        <w:rPr>
          <w:spacing w:val="1"/>
        </w:rPr>
        <w:t xml:space="preserve"> </w:t>
      </w:r>
      <w:r>
        <w:t>газ.</w:t>
      </w:r>
      <w:r>
        <w:rPr>
          <w:spacing w:val="1"/>
        </w:rPr>
        <w:t xml:space="preserve"> </w:t>
      </w:r>
      <w:r>
        <w:t>Попутные нефтяные газы.</w:t>
      </w:r>
      <w:r>
        <w:rPr>
          <w:spacing w:val="1"/>
        </w:rPr>
        <w:t xml:space="preserve"> </w:t>
      </w:r>
      <w:r>
        <w:t>Нефть</w:t>
      </w:r>
      <w:r>
        <w:rPr>
          <w:spacing w:val="1"/>
        </w:rPr>
        <w:t xml:space="preserve"> </w:t>
      </w:r>
      <w:r>
        <w:t>и</w:t>
      </w:r>
      <w:r>
        <w:rPr>
          <w:spacing w:val="1"/>
        </w:rPr>
        <w:t xml:space="preserve"> </w:t>
      </w:r>
      <w:r>
        <w:t>её происхождение.</w:t>
      </w:r>
      <w:r>
        <w:rPr>
          <w:spacing w:val="1"/>
        </w:rPr>
        <w:t xml:space="preserve"> </w:t>
      </w:r>
      <w:r>
        <w:t>Каменный</w:t>
      </w:r>
      <w:r>
        <w:rPr>
          <w:spacing w:val="1"/>
        </w:rPr>
        <w:t xml:space="preserve"> </w:t>
      </w:r>
      <w:r>
        <w:t>уголь</w:t>
      </w:r>
      <w:r>
        <w:rPr>
          <w:spacing w:val="-1"/>
        </w:rPr>
        <w:t xml:space="preserve"> </w:t>
      </w:r>
      <w:r>
        <w:t>и продукты его</w:t>
      </w:r>
      <w:r>
        <w:rPr>
          <w:spacing w:val="-1"/>
        </w:rPr>
        <w:t xml:space="preserve"> </w:t>
      </w:r>
      <w:r>
        <w:t>переработки.</w:t>
      </w:r>
    </w:p>
    <w:p w:rsidR="00E62F6D" w:rsidRDefault="009717B1">
      <w:pPr>
        <w:pStyle w:val="a3"/>
        <w:ind w:right="231"/>
      </w:pP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rPr>
          <w:spacing w:val="1"/>
        </w:rPr>
        <w:t xml:space="preserve"> </w:t>
      </w:r>
      <w:r>
        <w:t>риформинг, пиролиз. Продукты переработки нефти, их применение в промышленности и в</w:t>
      </w:r>
      <w:r>
        <w:rPr>
          <w:spacing w:val="1"/>
        </w:rPr>
        <w:t xml:space="preserve"> </w:t>
      </w:r>
      <w:r>
        <w:t>быту.</w:t>
      </w:r>
    </w:p>
    <w:p w:rsidR="00E62F6D" w:rsidRDefault="009717B1">
      <w:pPr>
        <w:pStyle w:val="a3"/>
        <w:ind w:left="930" w:firstLine="0"/>
      </w:pPr>
      <w:r>
        <w:t>Генетическая</w:t>
      </w:r>
      <w:r>
        <w:rPr>
          <w:spacing w:val="-5"/>
        </w:rPr>
        <w:t xml:space="preserve"> </w:t>
      </w:r>
      <w:r>
        <w:t>связь</w:t>
      </w:r>
      <w:r>
        <w:rPr>
          <w:spacing w:val="-5"/>
        </w:rPr>
        <w:t xml:space="preserve"> </w:t>
      </w:r>
      <w:r>
        <w:t>между</w:t>
      </w:r>
      <w:r>
        <w:rPr>
          <w:spacing w:val="-10"/>
        </w:rPr>
        <w:t xml:space="preserve"> </w:t>
      </w:r>
      <w:r>
        <w:t>различными</w:t>
      </w:r>
      <w:r>
        <w:rPr>
          <w:spacing w:val="-5"/>
        </w:rPr>
        <w:t xml:space="preserve"> </w:t>
      </w:r>
      <w:r>
        <w:t>классами</w:t>
      </w:r>
      <w:r>
        <w:rPr>
          <w:spacing w:val="-2"/>
        </w:rPr>
        <w:t xml:space="preserve"> </w:t>
      </w:r>
      <w:r>
        <w:t>углеводородов.</w:t>
      </w:r>
    </w:p>
    <w:p w:rsidR="00E62F6D" w:rsidRDefault="009717B1">
      <w:pPr>
        <w:pStyle w:val="a3"/>
        <w:ind w:right="220"/>
      </w:pPr>
      <w:r>
        <w:t>Электронное</w:t>
      </w:r>
      <w:r>
        <w:rPr>
          <w:spacing w:val="1"/>
        </w:rPr>
        <w:t xml:space="preserve"> </w:t>
      </w:r>
      <w:r>
        <w:t>строение</w:t>
      </w:r>
      <w:r>
        <w:rPr>
          <w:spacing w:val="1"/>
        </w:rPr>
        <w:t xml:space="preserve"> </w:t>
      </w:r>
      <w:r>
        <w:t>галогенпроизводных</w:t>
      </w:r>
      <w:r>
        <w:rPr>
          <w:spacing w:val="1"/>
        </w:rPr>
        <w:t xml:space="preserve"> </w:t>
      </w:r>
      <w:r>
        <w:t>углеводородов.</w:t>
      </w:r>
      <w:r>
        <w:rPr>
          <w:spacing w:val="1"/>
        </w:rPr>
        <w:t xml:space="preserve"> </w:t>
      </w:r>
      <w:r>
        <w:t>Реакции</w:t>
      </w:r>
      <w:r>
        <w:rPr>
          <w:spacing w:val="1"/>
        </w:rPr>
        <w:t xml:space="preserve"> </w:t>
      </w:r>
      <w:r>
        <w:t>замещения</w:t>
      </w:r>
      <w:r>
        <w:rPr>
          <w:spacing w:val="1"/>
        </w:rPr>
        <w:t xml:space="preserve"> </w:t>
      </w:r>
      <w:r>
        <w:t>галогена</w:t>
      </w:r>
      <w:r>
        <w:rPr>
          <w:spacing w:val="1"/>
        </w:rPr>
        <w:t xml:space="preserve"> </w:t>
      </w:r>
      <w:r>
        <w:t>на</w:t>
      </w:r>
      <w:r>
        <w:rPr>
          <w:spacing w:val="1"/>
        </w:rPr>
        <w:t xml:space="preserve"> </w:t>
      </w:r>
      <w:r>
        <w:t>гидроксогруппу.</w:t>
      </w:r>
      <w:r>
        <w:rPr>
          <w:spacing w:val="1"/>
        </w:rPr>
        <w:t xml:space="preserve"> </w:t>
      </w:r>
      <w:r>
        <w:t>Действие</w:t>
      </w:r>
      <w:r>
        <w:rPr>
          <w:spacing w:val="1"/>
        </w:rPr>
        <w:t xml:space="preserve"> </w:t>
      </w:r>
      <w:r>
        <w:t>на</w:t>
      </w:r>
      <w:r>
        <w:rPr>
          <w:spacing w:val="1"/>
        </w:rPr>
        <w:t xml:space="preserve"> </w:t>
      </w:r>
      <w:r>
        <w:t>галогенпроизводные</w:t>
      </w:r>
      <w:r>
        <w:rPr>
          <w:spacing w:val="1"/>
        </w:rPr>
        <w:t xml:space="preserve"> </w:t>
      </w:r>
      <w:r>
        <w:t>водного</w:t>
      </w:r>
      <w:r>
        <w:rPr>
          <w:spacing w:val="1"/>
        </w:rPr>
        <w:t xml:space="preserve"> </w:t>
      </w:r>
      <w:r>
        <w:t>и</w:t>
      </w:r>
      <w:r>
        <w:rPr>
          <w:spacing w:val="60"/>
        </w:rPr>
        <w:t xml:space="preserve"> </w:t>
      </w:r>
      <w:r>
        <w:t>спиртового</w:t>
      </w:r>
      <w:r>
        <w:rPr>
          <w:spacing w:val="1"/>
        </w:rPr>
        <w:t xml:space="preserve"> </w:t>
      </w:r>
      <w:r>
        <w:t>раствора щёлочи. Взаимодействие дигалогеналканов с магнием и цинком. Использование</w:t>
      </w:r>
      <w:r>
        <w:rPr>
          <w:spacing w:val="1"/>
        </w:rPr>
        <w:t xml:space="preserve"> </w:t>
      </w:r>
      <w:r>
        <w:t>галогенпроизводных углеводородов</w:t>
      </w:r>
      <w:r>
        <w:rPr>
          <w:spacing w:val="-4"/>
        </w:rPr>
        <w:t xml:space="preserve"> </w:t>
      </w:r>
      <w:r>
        <w:t>в</w:t>
      </w:r>
      <w:r>
        <w:rPr>
          <w:spacing w:val="-3"/>
        </w:rPr>
        <w:t xml:space="preserve"> </w:t>
      </w:r>
      <w:r>
        <w:t>быту,</w:t>
      </w:r>
      <w:r>
        <w:rPr>
          <w:spacing w:val="-3"/>
        </w:rPr>
        <w:t xml:space="preserve"> </w:t>
      </w:r>
      <w:r>
        <w:t>технике</w:t>
      </w:r>
      <w:r>
        <w:rPr>
          <w:spacing w:val="-3"/>
        </w:rPr>
        <w:t xml:space="preserve"> </w:t>
      </w:r>
      <w:r>
        <w:t>и</w:t>
      </w:r>
      <w:r>
        <w:rPr>
          <w:spacing w:val="-5"/>
        </w:rPr>
        <w:t xml:space="preserve"> </w:t>
      </w:r>
      <w:r>
        <w:t>при</w:t>
      </w:r>
      <w:r>
        <w:rPr>
          <w:spacing w:val="-3"/>
        </w:rPr>
        <w:t xml:space="preserve"> </w:t>
      </w:r>
      <w:r>
        <w:t>синтезе</w:t>
      </w:r>
      <w:r>
        <w:rPr>
          <w:spacing w:val="-3"/>
        </w:rPr>
        <w:t xml:space="preserve"> </w:t>
      </w:r>
      <w:r>
        <w:t>органических</w:t>
      </w:r>
      <w:r>
        <w:rPr>
          <w:spacing w:val="-1"/>
        </w:rPr>
        <w:t xml:space="preserve"> </w:t>
      </w:r>
      <w:r>
        <w:t>веществ.</w:t>
      </w:r>
    </w:p>
    <w:p w:rsidR="00E62F6D" w:rsidRDefault="009717B1">
      <w:pPr>
        <w:pStyle w:val="a3"/>
        <w:ind w:right="222"/>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физических свойств углеводородов (растворимость), качественных реакций углеводородов</w:t>
      </w:r>
      <w:r>
        <w:rPr>
          <w:spacing w:val="1"/>
        </w:rPr>
        <w:t xml:space="preserve"> </w:t>
      </w:r>
      <w:r>
        <w:t>различных</w:t>
      </w:r>
      <w:r>
        <w:rPr>
          <w:spacing w:val="1"/>
        </w:rPr>
        <w:t xml:space="preserve"> </w:t>
      </w:r>
      <w:r>
        <w:t>классов</w:t>
      </w:r>
      <w:r>
        <w:rPr>
          <w:spacing w:val="1"/>
        </w:rPr>
        <w:t xml:space="preserve"> </w:t>
      </w:r>
      <w:r>
        <w:t>(обесцвечивание</w:t>
      </w:r>
      <w:r>
        <w:rPr>
          <w:spacing w:val="1"/>
        </w:rPr>
        <w:t xml:space="preserve"> </w:t>
      </w:r>
      <w:r>
        <w:t>бромной</w:t>
      </w:r>
      <w:r>
        <w:rPr>
          <w:spacing w:val="1"/>
        </w:rPr>
        <w:t xml:space="preserve"> </w:t>
      </w:r>
      <w:r>
        <w:t>или</w:t>
      </w:r>
      <w:r>
        <w:rPr>
          <w:spacing w:val="1"/>
        </w:rPr>
        <w:t xml:space="preserve"> </w:t>
      </w:r>
      <w:r>
        <w:t>иодной</w:t>
      </w:r>
      <w:r>
        <w:rPr>
          <w:spacing w:val="1"/>
        </w:rPr>
        <w:t xml:space="preserve"> </w:t>
      </w:r>
      <w:r>
        <w:t>воды,</w:t>
      </w:r>
      <w:r>
        <w:rPr>
          <w:spacing w:val="1"/>
        </w:rPr>
        <w:t xml:space="preserve"> </w:t>
      </w:r>
      <w:r>
        <w:t>раствора</w:t>
      </w:r>
      <w:r>
        <w:rPr>
          <w:spacing w:val="60"/>
        </w:rPr>
        <w:t xml:space="preserve"> </w:t>
      </w:r>
      <w:r>
        <w:t>перманганата</w:t>
      </w:r>
      <w:r>
        <w:rPr>
          <w:spacing w:val="1"/>
        </w:rPr>
        <w:t xml:space="preserve"> </w:t>
      </w:r>
      <w:r>
        <w:t>калия, взаимодействие ацетилена с аммиачным раствором оксида серебра(I)), качественное</w:t>
      </w:r>
      <w:r>
        <w:rPr>
          <w:spacing w:val="1"/>
        </w:rPr>
        <w:t xml:space="preserve"> </w:t>
      </w:r>
      <w:r>
        <w:t>обнаружение углерода и водорода в органических веществах, получение этилена и изучение</w:t>
      </w:r>
      <w:r>
        <w:rPr>
          <w:spacing w:val="1"/>
        </w:rPr>
        <w:t xml:space="preserve"> </w:t>
      </w:r>
      <w:r>
        <w:t>его</w:t>
      </w:r>
      <w:r>
        <w:rPr>
          <w:spacing w:val="1"/>
        </w:rPr>
        <w:t xml:space="preserve"> </w:t>
      </w:r>
      <w:r>
        <w:t>свойств,</w:t>
      </w:r>
      <w:r>
        <w:rPr>
          <w:spacing w:val="1"/>
        </w:rPr>
        <w:t xml:space="preserve"> </w:t>
      </w:r>
      <w:r>
        <w:t>ознакомление</w:t>
      </w:r>
      <w:r>
        <w:rPr>
          <w:spacing w:val="1"/>
        </w:rPr>
        <w:t xml:space="preserve"> </w:t>
      </w:r>
      <w:r>
        <w:t>с</w:t>
      </w:r>
      <w:r>
        <w:rPr>
          <w:spacing w:val="1"/>
        </w:rPr>
        <w:t xml:space="preserve"> </w:t>
      </w:r>
      <w:r>
        <w:t>коллекциями</w:t>
      </w:r>
      <w:r>
        <w:rPr>
          <w:spacing w:val="1"/>
        </w:rPr>
        <w:t xml:space="preserve"> </w:t>
      </w:r>
      <w:r>
        <w:t>«Нефть»</w:t>
      </w:r>
      <w:r>
        <w:rPr>
          <w:spacing w:val="1"/>
        </w:rPr>
        <w:t xml:space="preserve"> </w:t>
      </w:r>
      <w:r>
        <w:t>и</w:t>
      </w:r>
      <w:r>
        <w:rPr>
          <w:spacing w:val="1"/>
        </w:rPr>
        <w:t xml:space="preserve"> </w:t>
      </w:r>
      <w:r>
        <w:t>«Уголь»,</w:t>
      </w:r>
      <w:r>
        <w:rPr>
          <w:spacing w:val="1"/>
        </w:rPr>
        <w:t xml:space="preserve"> </w:t>
      </w:r>
      <w:r>
        <w:t>с</w:t>
      </w:r>
      <w:r>
        <w:rPr>
          <w:spacing w:val="1"/>
        </w:rPr>
        <w:t xml:space="preserve"> </w:t>
      </w:r>
      <w:r>
        <w:t>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галогенпроизводных</w:t>
      </w:r>
      <w:r>
        <w:rPr>
          <w:spacing w:val="1"/>
        </w:rPr>
        <w:t xml:space="preserve"> </w:t>
      </w:r>
      <w:r>
        <w:t>углеводородов.</w:t>
      </w:r>
    </w:p>
    <w:p w:rsidR="00E62F6D" w:rsidRDefault="009717B1">
      <w:pPr>
        <w:pStyle w:val="a3"/>
        <w:spacing w:before="1"/>
        <w:ind w:left="930" w:firstLine="0"/>
      </w:pPr>
      <w:r>
        <w:t>Кислородсодержащие</w:t>
      </w:r>
      <w:r>
        <w:rPr>
          <w:spacing w:val="-5"/>
        </w:rPr>
        <w:t xml:space="preserve"> </w:t>
      </w:r>
      <w:r>
        <w:t>органические</w:t>
      </w:r>
      <w:r>
        <w:rPr>
          <w:spacing w:val="-5"/>
        </w:rPr>
        <w:t xml:space="preserve"> </w:t>
      </w:r>
      <w:r>
        <w:t>соединения.</w:t>
      </w:r>
    </w:p>
    <w:p w:rsidR="00E62F6D" w:rsidRDefault="009717B1">
      <w:pPr>
        <w:pStyle w:val="a3"/>
        <w:ind w:right="226"/>
      </w:pPr>
      <w:r>
        <w:t>Предельные</w:t>
      </w:r>
      <w:r>
        <w:rPr>
          <w:spacing w:val="1"/>
        </w:rPr>
        <w:t xml:space="preserve"> </w:t>
      </w:r>
      <w:r>
        <w:t>одноатомные</w:t>
      </w:r>
      <w:r>
        <w:rPr>
          <w:spacing w:val="1"/>
        </w:rPr>
        <w:t xml:space="preserve"> </w:t>
      </w:r>
      <w:r>
        <w:t>спирты.</w:t>
      </w:r>
      <w:r>
        <w:rPr>
          <w:spacing w:val="1"/>
        </w:rPr>
        <w:t xml:space="preserve"> </w:t>
      </w:r>
      <w:r>
        <w:t>Строение</w:t>
      </w:r>
      <w:r>
        <w:rPr>
          <w:spacing w:val="1"/>
        </w:rPr>
        <w:t xml:space="preserve"> </w:t>
      </w:r>
      <w:r>
        <w:t>молекул</w:t>
      </w:r>
      <w:r>
        <w:rPr>
          <w:spacing w:val="1"/>
        </w:rPr>
        <w:t xml:space="preserve"> </w:t>
      </w:r>
      <w:r>
        <w:t>(на</w:t>
      </w:r>
      <w:r>
        <w:rPr>
          <w:spacing w:val="1"/>
        </w:rPr>
        <w:t xml:space="preserve"> </w:t>
      </w:r>
      <w:r>
        <w:t>примере</w:t>
      </w:r>
      <w:r>
        <w:rPr>
          <w:spacing w:val="1"/>
        </w:rPr>
        <w:t xml:space="preserve"> </w:t>
      </w:r>
      <w:r>
        <w:t>метанола</w:t>
      </w:r>
      <w:r>
        <w:rPr>
          <w:spacing w:val="60"/>
        </w:rPr>
        <w:t xml:space="preserve"> </w:t>
      </w:r>
      <w:r>
        <w:t>и</w:t>
      </w:r>
      <w:r>
        <w:rPr>
          <w:spacing w:val="1"/>
        </w:rPr>
        <w:t xml:space="preserve"> </w:t>
      </w:r>
      <w:r>
        <w:t>этанола). Гомологический ряд, общая формула, изомерия, номенклатура и классификация.</w:t>
      </w:r>
      <w:r>
        <w:rPr>
          <w:spacing w:val="1"/>
        </w:rPr>
        <w:t xml:space="preserve"> </w:t>
      </w:r>
      <w:r>
        <w:t>Физические</w:t>
      </w:r>
      <w:r>
        <w:rPr>
          <w:spacing w:val="1"/>
        </w:rPr>
        <w:t xml:space="preserve"> </w:t>
      </w:r>
      <w:r>
        <w:t>свойства</w:t>
      </w:r>
      <w:r>
        <w:rPr>
          <w:spacing w:val="1"/>
        </w:rPr>
        <w:t xml:space="preserve"> </w:t>
      </w:r>
      <w:r>
        <w:t>предельных</w:t>
      </w:r>
      <w:r>
        <w:rPr>
          <w:spacing w:val="1"/>
        </w:rPr>
        <w:t xml:space="preserve"> </w:t>
      </w:r>
      <w:r>
        <w:t>одноатомных</w:t>
      </w:r>
      <w:r>
        <w:rPr>
          <w:spacing w:val="1"/>
        </w:rPr>
        <w:t xml:space="preserve"> </w:t>
      </w:r>
      <w:r>
        <w:t>спиртов.</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1"/>
        </w:rPr>
        <w:t xml:space="preserve"> </w:t>
      </w:r>
      <w:r>
        <w:t>спиртов.</w:t>
      </w:r>
    </w:p>
    <w:p w:rsidR="00E62F6D" w:rsidRDefault="009717B1">
      <w:pPr>
        <w:pStyle w:val="a3"/>
        <w:ind w:right="225"/>
      </w:pPr>
      <w:r>
        <w:t>Химические</w:t>
      </w:r>
      <w:r>
        <w:rPr>
          <w:spacing w:val="11"/>
        </w:rPr>
        <w:t xml:space="preserve"> </w:t>
      </w:r>
      <w:r>
        <w:t>свойства:</w:t>
      </w:r>
      <w:r>
        <w:rPr>
          <w:spacing w:val="14"/>
        </w:rPr>
        <w:t xml:space="preserve"> </w:t>
      </w:r>
      <w:r>
        <w:t>реакции</w:t>
      </w:r>
      <w:r>
        <w:rPr>
          <w:spacing w:val="13"/>
        </w:rPr>
        <w:t xml:space="preserve"> </w:t>
      </w:r>
      <w:r>
        <w:t>замещения,</w:t>
      </w:r>
      <w:r>
        <w:rPr>
          <w:spacing w:val="12"/>
        </w:rPr>
        <w:t xml:space="preserve"> </w:t>
      </w:r>
      <w:r>
        <w:t>дегидратации,</w:t>
      </w:r>
      <w:r>
        <w:rPr>
          <w:spacing w:val="12"/>
        </w:rPr>
        <w:t xml:space="preserve"> </w:t>
      </w:r>
      <w:r>
        <w:t>окисления,</w:t>
      </w:r>
      <w:r>
        <w:rPr>
          <w:spacing w:val="11"/>
        </w:rPr>
        <w:t xml:space="preserve"> </w:t>
      </w:r>
      <w:r>
        <w:t>взаимодействие</w:t>
      </w:r>
      <w:r>
        <w:rPr>
          <w:spacing w:val="-58"/>
        </w:rPr>
        <w:t xml:space="preserve"> </w:t>
      </w:r>
      <w:r>
        <w:t>с</w:t>
      </w:r>
      <w:r>
        <w:rPr>
          <w:spacing w:val="11"/>
        </w:rPr>
        <w:t xml:space="preserve"> </w:t>
      </w:r>
      <w:r>
        <w:t>органическими</w:t>
      </w:r>
      <w:r>
        <w:rPr>
          <w:spacing w:val="13"/>
        </w:rPr>
        <w:t xml:space="preserve"> </w:t>
      </w:r>
      <w:r>
        <w:t>и</w:t>
      </w:r>
      <w:r>
        <w:rPr>
          <w:spacing w:val="13"/>
        </w:rPr>
        <w:t xml:space="preserve"> </w:t>
      </w:r>
      <w:r>
        <w:t>неорганическими</w:t>
      </w:r>
      <w:r>
        <w:rPr>
          <w:spacing w:val="13"/>
        </w:rPr>
        <w:t xml:space="preserve"> </w:t>
      </w:r>
      <w:r>
        <w:t>кислотами.</w:t>
      </w:r>
      <w:r>
        <w:rPr>
          <w:spacing w:val="12"/>
        </w:rPr>
        <w:t xml:space="preserve"> </w:t>
      </w:r>
      <w:r>
        <w:t>Качественная</w:t>
      </w:r>
      <w:r>
        <w:rPr>
          <w:spacing w:val="12"/>
        </w:rPr>
        <w:t xml:space="preserve"> </w:t>
      </w:r>
      <w:r>
        <w:t>реакция</w:t>
      </w:r>
      <w:r>
        <w:rPr>
          <w:spacing w:val="12"/>
        </w:rPr>
        <w:t xml:space="preserve"> </w:t>
      </w:r>
      <w:r>
        <w:t>на</w:t>
      </w:r>
      <w:r>
        <w:rPr>
          <w:spacing w:val="11"/>
        </w:rPr>
        <w:t xml:space="preserve"> </w:t>
      </w:r>
      <w:r>
        <w:t>одноатомные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3" w:firstLine="0"/>
      </w:pPr>
      <w:r>
        <w:lastRenderedPageBreak/>
        <w:t>спирты.</w:t>
      </w:r>
      <w:r>
        <w:rPr>
          <w:spacing w:val="1"/>
        </w:rPr>
        <w:t xml:space="preserve"> </w:t>
      </w:r>
      <w:r>
        <w:t>Действие</w:t>
      </w:r>
      <w:r>
        <w:rPr>
          <w:spacing w:val="1"/>
        </w:rPr>
        <w:t xml:space="preserve"> </w:t>
      </w:r>
      <w:r>
        <w:t>этанола</w:t>
      </w:r>
      <w:r>
        <w:rPr>
          <w:spacing w:val="1"/>
        </w:rPr>
        <w:t xml:space="preserve"> </w:t>
      </w:r>
      <w:r>
        <w:t>и</w:t>
      </w:r>
      <w:r>
        <w:rPr>
          <w:spacing w:val="1"/>
        </w:rPr>
        <w:t xml:space="preserve"> </w:t>
      </w:r>
      <w:r>
        <w:t>метанола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2"/>
        </w:rPr>
        <w:t xml:space="preserve"> </w:t>
      </w:r>
      <w:r>
        <w:t>одноатомных</w:t>
      </w:r>
      <w:r>
        <w:rPr>
          <w:spacing w:val="1"/>
        </w:rPr>
        <w:t xml:space="preserve"> </w:t>
      </w:r>
      <w:r>
        <w:t>спиртов.</w:t>
      </w:r>
    </w:p>
    <w:p w:rsidR="00E62F6D" w:rsidRDefault="009717B1">
      <w:pPr>
        <w:pStyle w:val="a3"/>
        <w:ind w:right="229"/>
      </w:pPr>
      <w:r>
        <w:t>Простые эфиры, номенклатура и изомерия. Особенности физических и химических</w:t>
      </w:r>
      <w:r>
        <w:rPr>
          <w:spacing w:val="1"/>
        </w:rPr>
        <w:t xml:space="preserve"> </w:t>
      </w:r>
      <w:r>
        <w:t>свойств.</w:t>
      </w:r>
    </w:p>
    <w:p w:rsidR="00E62F6D" w:rsidRDefault="009717B1">
      <w:pPr>
        <w:pStyle w:val="a3"/>
        <w:spacing w:before="1"/>
        <w:ind w:right="223"/>
      </w:pPr>
      <w:r>
        <w:t>Многоатомные</w:t>
      </w:r>
      <w:r>
        <w:rPr>
          <w:spacing w:val="1"/>
        </w:rPr>
        <w:t xml:space="preserve"> </w:t>
      </w:r>
      <w:r>
        <w:t>спирты</w:t>
      </w:r>
      <w:r>
        <w:rPr>
          <w:spacing w:val="1"/>
        </w:rPr>
        <w:t xml:space="preserve"> </w:t>
      </w:r>
      <w:r>
        <w:t>–</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 качественная реакция на многоатомные спирты. Действие на организм человека.</w:t>
      </w:r>
      <w:r>
        <w:rPr>
          <w:spacing w:val="1"/>
        </w:rPr>
        <w:t xml:space="preserve"> </w:t>
      </w:r>
      <w:r>
        <w:t>Способы</w:t>
      </w:r>
      <w:r>
        <w:rPr>
          <w:spacing w:val="-1"/>
        </w:rPr>
        <w:t xml:space="preserve"> </w:t>
      </w:r>
      <w:r>
        <w:t>получения и применение</w:t>
      </w:r>
      <w:r>
        <w:rPr>
          <w:spacing w:val="-2"/>
        </w:rPr>
        <w:t xml:space="preserve"> </w:t>
      </w:r>
      <w:r>
        <w:t>многоатомных</w:t>
      </w:r>
      <w:r>
        <w:rPr>
          <w:spacing w:val="1"/>
        </w:rPr>
        <w:t xml:space="preserve"> </w:t>
      </w:r>
      <w:r>
        <w:t>спиртов.</w:t>
      </w:r>
    </w:p>
    <w:p w:rsidR="00E62F6D" w:rsidRDefault="009717B1">
      <w:pPr>
        <w:pStyle w:val="a3"/>
        <w:ind w:right="230"/>
      </w:pPr>
      <w:r>
        <w:t>Фенол. Строение молекулы, взаимное влияние гидроксогруппы и бензольного ядра.</w:t>
      </w:r>
      <w:r>
        <w:rPr>
          <w:spacing w:val="1"/>
        </w:rPr>
        <w:t xml:space="preserve"> </w:t>
      </w:r>
      <w:r>
        <w:t>Физические</w:t>
      </w:r>
      <w:r>
        <w:rPr>
          <w:spacing w:val="1"/>
        </w:rPr>
        <w:t xml:space="preserve"> </w:t>
      </w:r>
      <w:r>
        <w:t>свойства</w:t>
      </w:r>
      <w:r>
        <w:rPr>
          <w:spacing w:val="1"/>
        </w:rPr>
        <w:t xml:space="preserve"> </w:t>
      </w:r>
      <w:r>
        <w:t>фенола.</w:t>
      </w:r>
      <w:r>
        <w:rPr>
          <w:spacing w:val="1"/>
        </w:rPr>
        <w:t xml:space="preserve"> </w:t>
      </w:r>
      <w:r>
        <w:t>Особенности</w:t>
      </w:r>
      <w:r>
        <w:rPr>
          <w:spacing w:val="1"/>
        </w:rPr>
        <w:t xml:space="preserve"> </w:t>
      </w:r>
      <w:r>
        <w:t>химических</w:t>
      </w:r>
      <w:r>
        <w:rPr>
          <w:spacing w:val="1"/>
        </w:rPr>
        <w:t xml:space="preserve"> </w:t>
      </w:r>
      <w:r>
        <w:t>свойств</w:t>
      </w:r>
      <w:r>
        <w:rPr>
          <w:spacing w:val="1"/>
        </w:rPr>
        <w:t xml:space="preserve"> </w:t>
      </w:r>
      <w:r>
        <w:t>фенола.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фенол.</w:t>
      </w:r>
      <w:r>
        <w:rPr>
          <w:spacing w:val="1"/>
        </w:rPr>
        <w:t xml:space="preserve"> </w:t>
      </w:r>
      <w:r>
        <w:t>Токсичность</w:t>
      </w:r>
      <w:r>
        <w:rPr>
          <w:spacing w:val="1"/>
        </w:rPr>
        <w:t xml:space="preserve"> </w:t>
      </w:r>
      <w:r>
        <w:t>фенола.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фенола.</w:t>
      </w:r>
      <w:r>
        <w:rPr>
          <w:spacing w:val="1"/>
        </w:rPr>
        <w:t xml:space="preserve"> </w:t>
      </w:r>
      <w:r>
        <w:t>Фенолформальдегидная</w:t>
      </w:r>
      <w:r>
        <w:rPr>
          <w:spacing w:val="-1"/>
        </w:rPr>
        <w:t xml:space="preserve"> </w:t>
      </w:r>
      <w:r>
        <w:t>смола.</w:t>
      </w:r>
    </w:p>
    <w:p w:rsidR="00E62F6D" w:rsidRDefault="009717B1">
      <w:pPr>
        <w:pStyle w:val="a3"/>
        <w:ind w:right="223"/>
      </w:pPr>
      <w:r>
        <w:t>Карбонильные</w:t>
      </w:r>
      <w:r>
        <w:rPr>
          <w:spacing w:val="1"/>
        </w:rPr>
        <w:t xml:space="preserve"> </w:t>
      </w:r>
      <w:r>
        <w:t>соединения</w:t>
      </w:r>
      <w:r>
        <w:rPr>
          <w:spacing w:val="1"/>
        </w:rPr>
        <w:t xml:space="preserve"> </w:t>
      </w:r>
      <w:r>
        <w:t>–</w:t>
      </w:r>
      <w:r>
        <w:rPr>
          <w:spacing w:val="1"/>
        </w:rPr>
        <w:t xml:space="preserve"> </w:t>
      </w:r>
      <w:r>
        <w:t>альдегиды</w:t>
      </w:r>
      <w:r>
        <w:rPr>
          <w:spacing w:val="1"/>
        </w:rPr>
        <w:t xml:space="preserve"> </w:t>
      </w:r>
      <w:r>
        <w:t>и</w:t>
      </w:r>
      <w:r>
        <w:rPr>
          <w:spacing w:val="1"/>
        </w:rPr>
        <w:t xml:space="preserve"> </w:t>
      </w:r>
      <w:r>
        <w:t>кетоны.</w:t>
      </w:r>
      <w:r>
        <w:rPr>
          <w:spacing w:val="1"/>
        </w:rPr>
        <w:t xml:space="preserve"> </w:t>
      </w:r>
      <w:r>
        <w:t>Электронное</w:t>
      </w:r>
      <w:r>
        <w:rPr>
          <w:spacing w:val="1"/>
        </w:rPr>
        <w:t xml:space="preserve"> </w:t>
      </w:r>
      <w:r>
        <w:t>строение</w:t>
      </w:r>
      <w:r>
        <w:rPr>
          <w:spacing w:val="1"/>
        </w:rPr>
        <w:t xml:space="preserve"> </w:t>
      </w:r>
      <w:r>
        <w:t>карбонильной</w:t>
      </w:r>
      <w:r>
        <w:rPr>
          <w:spacing w:val="1"/>
        </w:rPr>
        <w:t xml:space="preserve"> </w:t>
      </w:r>
      <w:r>
        <w:t>группы.</w:t>
      </w:r>
      <w:r>
        <w:rPr>
          <w:spacing w:val="1"/>
        </w:rPr>
        <w:t xml:space="preserve"> </w:t>
      </w:r>
      <w:r>
        <w:t>Гомологические</w:t>
      </w:r>
      <w:r>
        <w:rPr>
          <w:spacing w:val="1"/>
        </w:rPr>
        <w:t xml:space="preserve"> </w:t>
      </w:r>
      <w:r>
        <w:t>ряды</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и</w:t>
      </w:r>
      <w:r>
        <w:rPr>
          <w:spacing w:val="-2"/>
        </w:rPr>
        <w:t xml:space="preserve"> </w:t>
      </w:r>
      <w:r>
        <w:t>номенклатура.</w:t>
      </w:r>
      <w:r>
        <w:rPr>
          <w:spacing w:val="-1"/>
        </w:rPr>
        <w:t xml:space="preserve"> </w:t>
      </w:r>
      <w:r>
        <w:t>Физические</w:t>
      </w:r>
      <w:r>
        <w:rPr>
          <w:spacing w:val="-1"/>
        </w:rPr>
        <w:t xml:space="preserve"> </w:t>
      </w:r>
      <w:r>
        <w:t>свойства</w:t>
      </w:r>
      <w:r>
        <w:rPr>
          <w:spacing w:val="-3"/>
        </w:rPr>
        <w:t xml:space="preserve"> </w:t>
      </w:r>
      <w:r>
        <w:t>альдегидов и кетонов.</w:t>
      </w:r>
    </w:p>
    <w:p w:rsidR="00E62F6D" w:rsidRDefault="009717B1">
      <w:pPr>
        <w:pStyle w:val="a3"/>
        <w:ind w:right="227"/>
      </w:pPr>
      <w:r>
        <w:t>Химические</w:t>
      </w:r>
      <w:r>
        <w:rPr>
          <w:spacing w:val="1"/>
        </w:rPr>
        <w:t xml:space="preserve"> </w:t>
      </w:r>
      <w:r>
        <w:t>свойства</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1"/>
        </w:rPr>
        <w:t xml:space="preserve"> </w:t>
      </w:r>
      <w:r>
        <w:t>альдегидов,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57"/>
        </w:rPr>
        <w:t xml:space="preserve"> </w:t>
      </w:r>
      <w:r>
        <w:t>альдегидов</w:t>
      </w:r>
      <w:r>
        <w:rPr>
          <w:spacing w:val="-1"/>
        </w:rPr>
        <w:t xml:space="preserve"> </w:t>
      </w:r>
      <w:r>
        <w:t>и кетонов.</w:t>
      </w:r>
    </w:p>
    <w:p w:rsidR="00E62F6D" w:rsidRDefault="009717B1">
      <w:pPr>
        <w:pStyle w:val="a3"/>
        <w:ind w:right="229"/>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Особенности</w:t>
      </w:r>
      <w:r>
        <w:rPr>
          <w:spacing w:val="1"/>
        </w:rPr>
        <w:t xml:space="preserve"> </w:t>
      </w:r>
      <w:r>
        <w:t>строения</w:t>
      </w:r>
      <w:r>
        <w:rPr>
          <w:spacing w:val="1"/>
        </w:rPr>
        <w:t xml:space="preserve"> </w:t>
      </w:r>
      <w:r>
        <w:t>молекул</w:t>
      </w:r>
      <w:r>
        <w:rPr>
          <w:spacing w:val="1"/>
        </w:rPr>
        <w:t xml:space="preserve"> </w:t>
      </w:r>
      <w:r>
        <w:t>карбоновых</w:t>
      </w:r>
      <w:r>
        <w:rPr>
          <w:spacing w:val="1"/>
        </w:rPr>
        <w:t xml:space="preserve"> </w:t>
      </w:r>
      <w:r>
        <w:t>кислот.</w:t>
      </w:r>
      <w:r>
        <w:rPr>
          <w:spacing w:val="1"/>
        </w:rPr>
        <w:t xml:space="preserve"> </w:t>
      </w:r>
      <w:r>
        <w:t>Изомерия</w:t>
      </w:r>
      <w:r>
        <w:rPr>
          <w:spacing w:val="1"/>
        </w:rPr>
        <w:t xml:space="preserve"> </w:t>
      </w:r>
      <w:r>
        <w:t>и</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одноосновных</w:t>
      </w:r>
      <w:r>
        <w:rPr>
          <w:spacing w:val="1"/>
        </w:rPr>
        <w:t xml:space="preserve"> </w:t>
      </w:r>
      <w:r>
        <w:t>предельных карбоновых кислот.</w:t>
      </w:r>
      <w:r>
        <w:rPr>
          <w:spacing w:val="-2"/>
        </w:rPr>
        <w:t xml:space="preserve"> </w:t>
      </w:r>
      <w:r>
        <w:t>Водородные</w:t>
      </w:r>
      <w:r>
        <w:rPr>
          <w:spacing w:val="-4"/>
        </w:rPr>
        <w:t xml:space="preserve"> </w:t>
      </w:r>
      <w:r>
        <w:t>связи</w:t>
      </w:r>
      <w:r>
        <w:rPr>
          <w:spacing w:val="-2"/>
        </w:rPr>
        <w:t xml:space="preserve"> </w:t>
      </w:r>
      <w:r>
        <w:t>между</w:t>
      </w:r>
      <w:r>
        <w:rPr>
          <w:spacing w:val="-7"/>
        </w:rPr>
        <w:t xml:space="preserve"> </w:t>
      </w:r>
      <w:r>
        <w:t>молекулами</w:t>
      </w:r>
      <w:r>
        <w:rPr>
          <w:spacing w:val="-2"/>
        </w:rPr>
        <w:t xml:space="preserve"> </w:t>
      </w:r>
      <w:r>
        <w:t>карбоновых кислот.</w:t>
      </w:r>
    </w:p>
    <w:p w:rsidR="00E62F6D" w:rsidRDefault="009717B1">
      <w:pPr>
        <w:pStyle w:val="a3"/>
        <w:spacing w:before="1"/>
        <w:ind w:right="223"/>
      </w:pPr>
      <w:r>
        <w:t>Химические</w:t>
      </w:r>
      <w:r>
        <w:rPr>
          <w:spacing w:val="1"/>
        </w:rPr>
        <w:t xml:space="preserve"> </w:t>
      </w:r>
      <w:r>
        <w:t>свойства:</w:t>
      </w:r>
      <w:r>
        <w:rPr>
          <w:spacing w:val="1"/>
        </w:rPr>
        <w:t xml:space="preserve"> </w:t>
      </w:r>
      <w:r>
        <w:t>кислотные</w:t>
      </w:r>
      <w:r>
        <w:rPr>
          <w:spacing w:val="1"/>
        </w:rPr>
        <w:t xml:space="preserve"> </w:t>
      </w:r>
      <w:r>
        <w:t>свойства,</w:t>
      </w:r>
      <w:r>
        <w:rPr>
          <w:spacing w:val="1"/>
        </w:rPr>
        <w:t xml:space="preserve"> </w:t>
      </w:r>
      <w:r>
        <w:t>реакция</w:t>
      </w:r>
      <w:r>
        <w:rPr>
          <w:spacing w:val="1"/>
        </w:rPr>
        <w:t xml:space="preserve"> </w:t>
      </w:r>
      <w:r>
        <w:t>этерификации,</w:t>
      </w:r>
      <w:r>
        <w:rPr>
          <w:spacing w:val="1"/>
        </w:rPr>
        <w:t xml:space="preserve"> </w:t>
      </w:r>
      <w:r>
        <w:t>реакции</w:t>
      </w:r>
      <w:r>
        <w:rPr>
          <w:spacing w:val="61"/>
        </w:rPr>
        <w:t xml:space="preserve"> </w:t>
      </w:r>
      <w:r>
        <w:t>с</w:t>
      </w:r>
      <w:r>
        <w:rPr>
          <w:spacing w:val="1"/>
        </w:rPr>
        <w:t xml:space="preserve"> </w:t>
      </w:r>
      <w:r>
        <w:t>участием</w:t>
      </w:r>
      <w:r>
        <w:rPr>
          <w:spacing w:val="2"/>
        </w:rPr>
        <w:t xml:space="preserve"> </w:t>
      </w:r>
      <w:r>
        <w:t>углеводородного радикала.</w:t>
      </w:r>
    </w:p>
    <w:p w:rsidR="00E62F6D" w:rsidRDefault="009717B1">
      <w:pPr>
        <w:pStyle w:val="a3"/>
        <w:ind w:left="930" w:firstLine="0"/>
      </w:pPr>
      <w:r>
        <w:t>Особенности</w:t>
      </w:r>
      <w:r>
        <w:rPr>
          <w:spacing w:val="-4"/>
        </w:rPr>
        <w:t xml:space="preserve"> </w:t>
      </w:r>
      <w:r>
        <w:t>свойств</w:t>
      </w:r>
      <w:r>
        <w:rPr>
          <w:spacing w:val="-4"/>
        </w:rPr>
        <w:t xml:space="preserve"> </w:t>
      </w:r>
      <w:r>
        <w:t>муравьиной</w:t>
      </w:r>
      <w:r>
        <w:rPr>
          <w:spacing w:val="-6"/>
        </w:rPr>
        <w:t xml:space="preserve"> </w:t>
      </w:r>
      <w:r>
        <w:t>кислоты.</w:t>
      </w:r>
    </w:p>
    <w:p w:rsidR="00E62F6D" w:rsidRDefault="009717B1">
      <w:pPr>
        <w:pStyle w:val="a3"/>
        <w:ind w:left="930" w:firstLine="0"/>
      </w:pPr>
      <w:r>
        <w:t>Понятие</w:t>
      </w:r>
      <w:r>
        <w:rPr>
          <w:spacing w:val="-4"/>
        </w:rPr>
        <w:t xml:space="preserve"> </w:t>
      </w:r>
      <w:r>
        <w:t>о</w:t>
      </w:r>
      <w:r>
        <w:rPr>
          <w:spacing w:val="-2"/>
        </w:rPr>
        <w:t xml:space="preserve"> </w:t>
      </w:r>
      <w:r>
        <w:t>производных</w:t>
      </w:r>
      <w:r>
        <w:rPr>
          <w:spacing w:val="-1"/>
        </w:rPr>
        <w:t xml:space="preserve"> </w:t>
      </w:r>
      <w:r>
        <w:t>карбоновых</w:t>
      </w:r>
      <w:r>
        <w:rPr>
          <w:spacing w:val="-3"/>
        </w:rPr>
        <w:t xml:space="preserve"> </w:t>
      </w:r>
      <w:r>
        <w:t>кислот</w:t>
      </w:r>
      <w:r>
        <w:rPr>
          <w:spacing w:val="2"/>
        </w:rPr>
        <w:t xml:space="preserve"> </w:t>
      </w:r>
      <w:r>
        <w:t>–</w:t>
      </w:r>
      <w:r>
        <w:rPr>
          <w:spacing w:val="-5"/>
        </w:rPr>
        <w:t xml:space="preserve"> </w:t>
      </w:r>
      <w:r>
        <w:t>сложных</w:t>
      </w:r>
      <w:r>
        <w:rPr>
          <w:spacing w:val="-1"/>
        </w:rPr>
        <w:t xml:space="preserve"> </w:t>
      </w:r>
      <w:r>
        <w:t>эфирах.</w:t>
      </w:r>
    </w:p>
    <w:p w:rsidR="00E62F6D" w:rsidRDefault="009717B1">
      <w:pPr>
        <w:pStyle w:val="a3"/>
        <w:ind w:right="224"/>
      </w:pPr>
      <w:r>
        <w:t>Многообразие</w:t>
      </w:r>
      <w:r>
        <w:rPr>
          <w:spacing w:val="1"/>
        </w:rPr>
        <w:t xml:space="preserve"> </w:t>
      </w:r>
      <w:r>
        <w:t>карбоновых</w:t>
      </w:r>
      <w:r>
        <w:rPr>
          <w:spacing w:val="1"/>
        </w:rPr>
        <w:t xml:space="preserve"> </w:t>
      </w:r>
      <w:r>
        <w:t>кислот.</w:t>
      </w:r>
      <w:r>
        <w:rPr>
          <w:spacing w:val="1"/>
        </w:rPr>
        <w:t xml:space="preserve"> </w:t>
      </w:r>
      <w:r>
        <w:t>Особенности</w:t>
      </w:r>
      <w:r>
        <w:rPr>
          <w:spacing w:val="1"/>
        </w:rPr>
        <w:t xml:space="preserve"> </w:t>
      </w:r>
      <w:r>
        <w:t>свойств</w:t>
      </w:r>
      <w:r>
        <w:rPr>
          <w:spacing w:val="1"/>
        </w:rPr>
        <w:t xml:space="preserve"> </w:t>
      </w:r>
      <w:r>
        <w:t>непредельных</w:t>
      </w:r>
      <w:r>
        <w:rPr>
          <w:spacing w:val="1"/>
        </w:rPr>
        <w:t xml:space="preserve"> </w:t>
      </w:r>
      <w:r>
        <w:t>и</w:t>
      </w:r>
      <w:r>
        <w:rPr>
          <w:spacing w:val="1"/>
        </w:rPr>
        <w:t xml:space="preserve"> </w:t>
      </w:r>
      <w:r>
        <w:t>ароматических</w:t>
      </w:r>
      <w:r>
        <w:rPr>
          <w:spacing w:val="1"/>
        </w:rPr>
        <w:t xml:space="preserve"> </w:t>
      </w:r>
      <w:r>
        <w:t>карбоновых</w:t>
      </w:r>
      <w:r>
        <w:rPr>
          <w:spacing w:val="1"/>
        </w:rPr>
        <w:t xml:space="preserve"> </w:t>
      </w:r>
      <w:r>
        <w:t>кислот,</w:t>
      </w:r>
      <w:r>
        <w:rPr>
          <w:spacing w:val="1"/>
        </w:rPr>
        <w:t xml:space="preserve"> </w:t>
      </w:r>
      <w:r>
        <w:t>дикарбоновых</w:t>
      </w:r>
      <w:r>
        <w:rPr>
          <w:spacing w:val="1"/>
        </w:rPr>
        <w:t xml:space="preserve"> </w:t>
      </w:r>
      <w:r>
        <w:t>кислот,</w:t>
      </w:r>
      <w:r>
        <w:rPr>
          <w:spacing w:val="1"/>
        </w:rPr>
        <w:t xml:space="preserve"> </w:t>
      </w:r>
      <w:r>
        <w:t>гидроксикарбоновых</w:t>
      </w:r>
      <w:r>
        <w:rPr>
          <w:spacing w:val="1"/>
        </w:rPr>
        <w:t xml:space="preserve"> </w:t>
      </w:r>
      <w:r>
        <w:t>кислот.</w:t>
      </w:r>
      <w:r>
        <w:rPr>
          <w:spacing w:val="1"/>
        </w:rPr>
        <w:t xml:space="preserve"> </w:t>
      </w:r>
      <w:r>
        <w:t>Представители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стеариновая,</w:t>
      </w:r>
      <w:r>
        <w:rPr>
          <w:spacing w:val="1"/>
        </w:rPr>
        <w:t xml:space="preserve"> </w:t>
      </w:r>
      <w:r>
        <w:t>пальмитиновая,</w:t>
      </w:r>
      <w:r>
        <w:rPr>
          <w:spacing w:val="61"/>
        </w:rPr>
        <w:t xml:space="preserve"> </w:t>
      </w:r>
      <w:r>
        <w:t>олеиновая</w:t>
      </w:r>
      <w:r>
        <w:rPr>
          <w:spacing w:val="1"/>
        </w:rPr>
        <w:t xml:space="preserve"> </w:t>
      </w:r>
      <w:r>
        <w:t>кислоты.</w:t>
      </w:r>
      <w:r>
        <w:rPr>
          <w:spacing w:val="-1"/>
        </w:rPr>
        <w:t xml:space="preserve"> </w:t>
      </w:r>
      <w:r>
        <w:t>Способы получения</w:t>
      </w:r>
      <w:r>
        <w:rPr>
          <w:spacing w:val="-1"/>
        </w:rPr>
        <w:t xml:space="preserve"> </w:t>
      </w:r>
      <w:r>
        <w:t>и применение</w:t>
      </w:r>
      <w:r>
        <w:rPr>
          <w:spacing w:val="-1"/>
        </w:rPr>
        <w:t xml:space="preserve"> </w:t>
      </w:r>
      <w:r>
        <w:t>карбоновых</w:t>
      </w:r>
      <w:r>
        <w:rPr>
          <w:spacing w:val="-2"/>
        </w:rPr>
        <w:t xml:space="preserve"> </w:t>
      </w:r>
      <w:r>
        <w:t>кислот.</w:t>
      </w:r>
    </w:p>
    <w:p w:rsidR="00E62F6D" w:rsidRDefault="009717B1">
      <w:pPr>
        <w:pStyle w:val="a3"/>
        <w:ind w:left="930" w:firstLine="0"/>
      </w:pPr>
      <w:r>
        <w:t>Сложные</w:t>
      </w:r>
      <w:r>
        <w:rPr>
          <w:spacing w:val="52"/>
        </w:rPr>
        <w:t xml:space="preserve"> </w:t>
      </w:r>
      <w:r>
        <w:t>эфиры.</w:t>
      </w:r>
      <w:r>
        <w:rPr>
          <w:spacing w:val="54"/>
        </w:rPr>
        <w:t xml:space="preserve"> </w:t>
      </w:r>
      <w:r>
        <w:t>Гомологический</w:t>
      </w:r>
      <w:r>
        <w:rPr>
          <w:spacing w:val="56"/>
        </w:rPr>
        <w:t xml:space="preserve"> </w:t>
      </w:r>
      <w:r>
        <w:t>ряд,</w:t>
      </w:r>
      <w:r>
        <w:rPr>
          <w:spacing w:val="55"/>
        </w:rPr>
        <w:t xml:space="preserve"> </w:t>
      </w:r>
      <w:r>
        <w:t>общая</w:t>
      </w:r>
      <w:r>
        <w:rPr>
          <w:spacing w:val="55"/>
        </w:rPr>
        <w:t xml:space="preserve"> </w:t>
      </w:r>
      <w:r>
        <w:t>формула,</w:t>
      </w:r>
      <w:r>
        <w:rPr>
          <w:spacing w:val="55"/>
        </w:rPr>
        <w:t xml:space="preserve"> </w:t>
      </w:r>
      <w:r>
        <w:t>изомерия</w:t>
      </w:r>
      <w:r>
        <w:rPr>
          <w:spacing w:val="57"/>
        </w:rPr>
        <w:t xml:space="preserve"> </w:t>
      </w:r>
      <w:r>
        <w:t>и</w:t>
      </w:r>
      <w:r>
        <w:rPr>
          <w:spacing w:val="56"/>
        </w:rPr>
        <w:t xml:space="preserve"> </w:t>
      </w:r>
      <w:r>
        <w:t>номенклатура.</w:t>
      </w:r>
    </w:p>
    <w:p w:rsidR="00E62F6D" w:rsidRDefault="009717B1">
      <w:pPr>
        <w:pStyle w:val="a3"/>
        <w:ind w:firstLine="0"/>
      </w:pPr>
      <w:r>
        <w:t>Физические</w:t>
      </w:r>
      <w:r>
        <w:rPr>
          <w:spacing w:val="-3"/>
        </w:rPr>
        <w:t xml:space="preserve"> </w:t>
      </w:r>
      <w:r>
        <w:t>и</w:t>
      </w:r>
      <w:r>
        <w:rPr>
          <w:spacing w:val="-4"/>
        </w:rPr>
        <w:t xml:space="preserve"> </w:t>
      </w:r>
      <w:r>
        <w:t>химические</w:t>
      </w:r>
      <w:r>
        <w:rPr>
          <w:spacing w:val="-3"/>
        </w:rPr>
        <w:t xml:space="preserve"> </w:t>
      </w:r>
      <w:r>
        <w:t>свойства:</w:t>
      </w:r>
      <w:r>
        <w:rPr>
          <w:spacing w:val="-1"/>
        </w:rPr>
        <w:t xml:space="preserve"> </w:t>
      </w:r>
      <w:r>
        <w:t>гидролиз</w:t>
      </w:r>
      <w:r>
        <w:rPr>
          <w:spacing w:val="-2"/>
        </w:rPr>
        <w:t xml:space="preserve"> </w:t>
      </w:r>
      <w:r>
        <w:t>в</w:t>
      </w:r>
      <w:r>
        <w:rPr>
          <w:spacing w:val="-5"/>
        </w:rPr>
        <w:t xml:space="preserve"> </w:t>
      </w:r>
      <w:r>
        <w:t>кислой</w:t>
      </w:r>
      <w:r>
        <w:rPr>
          <w:spacing w:val="-4"/>
        </w:rPr>
        <w:t xml:space="preserve"> </w:t>
      </w:r>
      <w:r>
        <w:t>и</w:t>
      </w:r>
      <w:r>
        <w:rPr>
          <w:spacing w:val="-1"/>
        </w:rPr>
        <w:t xml:space="preserve"> </w:t>
      </w:r>
      <w:r>
        <w:t>щелочной</w:t>
      </w:r>
      <w:r>
        <w:rPr>
          <w:spacing w:val="-1"/>
        </w:rPr>
        <w:t xml:space="preserve"> </w:t>
      </w:r>
      <w:r>
        <w:t>среде.</w:t>
      </w:r>
    </w:p>
    <w:p w:rsidR="00E62F6D" w:rsidRDefault="009717B1">
      <w:pPr>
        <w:pStyle w:val="a3"/>
        <w:ind w:right="230"/>
      </w:pPr>
      <w:r>
        <w:t>Жиры. Строение, физические и химические свойства жиров: гидролиз в кислой и</w:t>
      </w:r>
      <w:r>
        <w:rPr>
          <w:spacing w:val="1"/>
        </w:rPr>
        <w:t xml:space="preserve"> </w:t>
      </w:r>
      <w:r>
        <w:t>щелочной среде. Особенности свойств жиров, содержащих остатки непредельных жирных</w:t>
      </w:r>
      <w:r>
        <w:rPr>
          <w:spacing w:val="1"/>
        </w:rPr>
        <w:t xml:space="preserve"> </w:t>
      </w:r>
      <w:r>
        <w:t>кислот.</w:t>
      </w:r>
      <w:r>
        <w:rPr>
          <w:spacing w:val="-1"/>
        </w:rPr>
        <w:t xml:space="preserve"> </w:t>
      </w:r>
      <w:r>
        <w:t>Жиры в</w:t>
      </w:r>
      <w:r>
        <w:rPr>
          <w:spacing w:val="-1"/>
        </w:rPr>
        <w:t xml:space="preserve"> </w:t>
      </w:r>
      <w:r>
        <w:t>природе.</w:t>
      </w:r>
    </w:p>
    <w:p w:rsidR="00E62F6D" w:rsidRDefault="009717B1">
      <w:pPr>
        <w:pStyle w:val="a3"/>
        <w:spacing w:line="296" w:lineRule="exact"/>
        <w:ind w:left="930" w:firstLine="0"/>
      </w:pPr>
      <w:r>
        <w:t>Мыла</w:t>
      </w:r>
      <w:r>
        <w:rPr>
          <w:position w:val="-3"/>
        </w:rPr>
        <w:t>́</w:t>
      </w:r>
      <w:r>
        <w:rPr>
          <w:spacing w:val="14"/>
          <w:position w:val="-3"/>
        </w:rPr>
        <w:t xml:space="preserve"> </w:t>
      </w:r>
      <w:r>
        <w:t>как</w:t>
      </w:r>
      <w:r>
        <w:rPr>
          <w:spacing w:val="-2"/>
        </w:rPr>
        <w:t xml:space="preserve"> </w:t>
      </w:r>
      <w:r>
        <w:t>соли</w:t>
      </w:r>
      <w:r>
        <w:rPr>
          <w:spacing w:val="-2"/>
        </w:rPr>
        <w:t xml:space="preserve"> </w:t>
      </w:r>
      <w:r>
        <w:t>высших</w:t>
      </w:r>
      <w:r>
        <w:rPr>
          <w:spacing w:val="-4"/>
        </w:rPr>
        <w:t xml:space="preserve"> </w:t>
      </w:r>
      <w:r>
        <w:t>карбоновых</w:t>
      </w:r>
      <w:r>
        <w:rPr>
          <w:spacing w:val="-3"/>
        </w:rPr>
        <w:t xml:space="preserve"> </w:t>
      </w:r>
      <w:r>
        <w:t>кислот,</w:t>
      </w:r>
      <w:r>
        <w:rPr>
          <w:spacing w:val="-6"/>
        </w:rPr>
        <w:t xml:space="preserve"> </w:t>
      </w:r>
      <w:r>
        <w:t>их</w:t>
      </w:r>
      <w:r>
        <w:rPr>
          <w:spacing w:val="-3"/>
        </w:rPr>
        <w:t xml:space="preserve"> </w:t>
      </w:r>
      <w:r>
        <w:t>моющее</w:t>
      </w:r>
      <w:r>
        <w:rPr>
          <w:spacing w:val="-4"/>
        </w:rPr>
        <w:t xml:space="preserve"> </w:t>
      </w:r>
      <w:r>
        <w:t>действие.</w:t>
      </w:r>
    </w:p>
    <w:p w:rsidR="00E62F6D" w:rsidRDefault="009717B1">
      <w:pPr>
        <w:pStyle w:val="a3"/>
        <w:spacing w:line="256" w:lineRule="exact"/>
        <w:ind w:left="930" w:firstLine="0"/>
      </w:pPr>
      <w:r>
        <w:t xml:space="preserve">Общая  </w:t>
      </w:r>
      <w:r>
        <w:rPr>
          <w:spacing w:val="1"/>
        </w:rPr>
        <w:t xml:space="preserve"> </w:t>
      </w:r>
      <w:r>
        <w:t xml:space="preserve">характеристика   </w:t>
      </w:r>
      <w:r>
        <w:rPr>
          <w:spacing w:val="2"/>
        </w:rPr>
        <w:t xml:space="preserve"> </w:t>
      </w:r>
      <w:r>
        <w:t xml:space="preserve">углеводов.    Классификация   </w:t>
      </w:r>
      <w:r>
        <w:rPr>
          <w:spacing w:val="2"/>
        </w:rPr>
        <w:t xml:space="preserve"> </w:t>
      </w:r>
      <w:r>
        <w:t xml:space="preserve">углеводов   </w:t>
      </w:r>
      <w:r>
        <w:rPr>
          <w:spacing w:val="2"/>
        </w:rPr>
        <w:t xml:space="preserve"> </w:t>
      </w:r>
      <w:r>
        <w:t xml:space="preserve">(моно-,    ди-   </w:t>
      </w:r>
      <w:r>
        <w:rPr>
          <w:spacing w:val="1"/>
        </w:rPr>
        <w:t xml:space="preserve"> </w:t>
      </w:r>
      <w:r>
        <w:t>и</w:t>
      </w:r>
    </w:p>
    <w:p w:rsidR="00E62F6D" w:rsidRDefault="009717B1">
      <w:pPr>
        <w:pStyle w:val="a3"/>
        <w:ind w:firstLine="0"/>
        <w:jc w:val="left"/>
      </w:pPr>
      <w:r>
        <w:t>полисахариды).</w:t>
      </w:r>
    </w:p>
    <w:p w:rsidR="00E62F6D" w:rsidRDefault="009717B1">
      <w:pPr>
        <w:pStyle w:val="a3"/>
        <w:ind w:left="930" w:firstLine="0"/>
        <w:jc w:val="left"/>
      </w:pPr>
      <w:r>
        <w:t>Моносахариды:</w:t>
      </w:r>
      <w:r>
        <w:rPr>
          <w:spacing w:val="49"/>
        </w:rPr>
        <w:t xml:space="preserve"> </w:t>
      </w:r>
      <w:r>
        <w:t>глюкоза,</w:t>
      </w:r>
      <w:r>
        <w:rPr>
          <w:spacing w:val="50"/>
        </w:rPr>
        <w:t xml:space="preserve"> </w:t>
      </w:r>
      <w:r>
        <w:t>фруктоза.</w:t>
      </w:r>
      <w:r>
        <w:rPr>
          <w:spacing w:val="49"/>
        </w:rPr>
        <w:t xml:space="preserve"> </w:t>
      </w:r>
      <w:r>
        <w:t>Физические</w:t>
      </w:r>
      <w:r>
        <w:rPr>
          <w:spacing w:val="49"/>
        </w:rPr>
        <w:t xml:space="preserve"> </w:t>
      </w:r>
      <w:r>
        <w:t>свойства</w:t>
      </w:r>
      <w:r>
        <w:rPr>
          <w:spacing w:val="48"/>
        </w:rPr>
        <w:t xml:space="preserve"> </w:t>
      </w:r>
      <w:r>
        <w:t>и</w:t>
      </w:r>
      <w:r>
        <w:rPr>
          <w:spacing w:val="51"/>
        </w:rPr>
        <w:t xml:space="preserve"> </w:t>
      </w:r>
      <w:r>
        <w:t>нахождение</w:t>
      </w:r>
      <w:r>
        <w:rPr>
          <w:spacing w:val="49"/>
        </w:rPr>
        <w:t xml:space="preserve"> </w:t>
      </w:r>
      <w:r>
        <w:t>в</w:t>
      </w:r>
      <w:r>
        <w:rPr>
          <w:spacing w:val="49"/>
        </w:rPr>
        <w:t xml:space="preserve"> </w:t>
      </w:r>
      <w:r>
        <w:t>природе.</w:t>
      </w:r>
    </w:p>
    <w:p w:rsidR="00E62F6D" w:rsidRDefault="009717B1">
      <w:pPr>
        <w:pStyle w:val="a3"/>
        <w:spacing w:before="1"/>
        <w:ind w:firstLine="0"/>
        <w:jc w:val="left"/>
      </w:pPr>
      <w:r>
        <w:t>Фотосинтез.</w:t>
      </w:r>
    </w:p>
    <w:p w:rsidR="00E62F6D" w:rsidRDefault="009717B1">
      <w:pPr>
        <w:pStyle w:val="a3"/>
        <w:ind w:right="228"/>
      </w:pPr>
      <w:r>
        <w:t>Химические свойства глюкозы: реакции с участием спиртовых и альдегидной групп,</w:t>
      </w:r>
      <w:r>
        <w:rPr>
          <w:spacing w:val="1"/>
        </w:rPr>
        <w:t xml:space="preserve"> </w:t>
      </w:r>
      <w:r>
        <w:t>спиртовое</w:t>
      </w:r>
      <w:r>
        <w:rPr>
          <w:spacing w:val="1"/>
        </w:rPr>
        <w:t xml:space="preserve"> </w:t>
      </w:r>
      <w:r>
        <w:t>и</w:t>
      </w:r>
      <w:r>
        <w:rPr>
          <w:spacing w:val="1"/>
        </w:rPr>
        <w:t xml:space="preserve"> </w:t>
      </w:r>
      <w:r>
        <w:t>молочнокислое</w:t>
      </w:r>
      <w:r>
        <w:rPr>
          <w:spacing w:val="1"/>
        </w:rPr>
        <w:t xml:space="preserve"> </w:t>
      </w:r>
      <w:r>
        <w:t>брожение.</w:t>
      </w:r>
      <w:r>
        <w:rPr>
          <w:spacing w:val="1"/>
        </w:rPr>
        <w:t xml:space="preserve"> </w:t>
      </w:r>
      <w:r>
        <w:t>Применение</w:t>
      </w:r>
      <w:r>
        <w:rPr>
          <w:spacing w:val="1"/>
        </w:rPr>
        <w:t xml:space="preserve"> </w:t>
      </w:r>
      <w:r>
        <w:t>глюкозы,</w:t>
      </w:r>
      <w:r>
        <w:rPr>
          <w:spacing w:val="1"/>
        </w:rPr>
        <w:t xml:space="preserve"> </w:t>
      </w:r>
      <w:r>
        <w:t>её</w:t>
      </w:r>
      <w:r>
        <w:rPr>
          <w:spacing w:val="1"/>
        </w:rPr>
        <w:t xml:space="preserve"> </w:t>
      </w:r>
      <w:r>
        <w:t>значение</w:t>
      </w:r>
      <w:r>
        <w:rPr>
          <w:spacing w:val="1"/>
        </w:rPr>
        <w:t xml:space="preserve"> </w:t>
      </w:r>
      <w:r>
        <w:t>в</w:t>
      </w:r>
      <w:r>
        <w:rPr>
          <w:spacing w:val="1"/>
        </w:rPr>
        <w:t xml:space="preserve"> </w:t>
      </w:r>
      <w:r>
        <w:t>жизнедеятельности</w:t>
      </w:r>
      <w:r>
        <w:rPr>
          <w:spacing w:val="-1"/>
        </w:rPr>
        <w:t xml:space="preserve"> </w:t>
      </w:r>
      <w:r>
        <w:t>организма.</w:t>
      </w:r>
    </w:p>
    <w:p w:rsidR="00E62F6D" w:rsidRDefault="009717B1">
      <w:pPr>
        <w:pStyle w:val="a3"/>
        <w:ind w:right="231"/>
      </w:pPr>
      <w:r>
        <w:t>Дисахариды:</w:t>
      </w:r>
      <w:r>
        <w:rPr>
          <w:spacing w:val="1"/>
        </w:rPr>
        <w:t xml:space="preserve"> </w:t>
      </w:r>
      <w:r>
        <w:t>сахароза,</w:t>
      </w:r>
      <w:r>
        <w:rPr>
          <w:spacing w:val="1"/>
        </w:rPr>
        <w:t xml:space="preserve"> </w:t>
      </w:r>
      <w:r>
        <w:t>мальтоза.</w:t>
      </w:r>
      <w:r>
        <w:rPr>
          <w:spacing w:val="1"/>
        </w:rPr>
        <w:t xml:space="preserve"> </w:t>
      </w:r>
      <w:r>
        <w:t>Восстанавливающие</w:t>
      </w:r>
      <w:r>
        <w:rPr>
          <w:spacing w:val="1"/>
        </w:rPr>
        <w:t xml:space="preserve"> </w:t>
      </w:r>
      <w:r>
        <w:t>и</w:t>
      </w:r>
      <w:r>
        <w:rPr>
          <w:spacing w:val="1"/>
        </w:rPr>
        <w:t xml:space="preserve"> </w:t>
      </w:r>
      <w:r>
        <w:t>невосстанавливающие</w:t>
      </w:r>
      <w:r>
        <w:rPr>
          <w:spacing w:val="1"/>
        </w:rPr>
        <w:t xml:space="preserve"> </w:t>
      </w:r>
      <w:r>
        <w:t>дисахариды.</w:t>
      </w:r>
      <w:r>
        <w:rPr>
          <w:spacing w:val="-1"/>
        </w:rPr>
        <w:t xml:space="preserve"> </w:t>
      </w:r>
      <w:r>
        <w:t>Гидролиз</w:t>
      </w:r>
      <w:r>
        <w:rPr>
          <w:spacing w:val="-2"/>
        </w:rPr>
        <w:t xml:space="preserve"> </w:t>
      </w:r>
      <w:r>
        <w:t>дисахаридов. Нахождение</w:t>
      </w:r>
      <w:r>
        <w:rPr>
          <w:spacing w:val="-2"/>
        </w:rPr>
        <w:t xml:space="preserve"> </w:t>
      </w:r>
      <w:r>
        <w:t>в</w:t>
      </w:r>
      <w:r>
        <w:rPr>
          <w:spacing w:val="-1"/>
        </w:rPr>
        <w:t xml:space="preserve"> </w:t>
      </w:r>
      <w:r>
        <w:t>природе</w:t>
      </w:r>
      <w:r>
        <w:rPr>
          <w:spacing w:val="-4"/>
        </w:rPr>
        <w:t xml:space="preserve"> </w:t>
      </w:r>
      <w:r>
        <w:t>и</w:t>
      </w:r>
      <w:r>
        <w:rPr>
          <w:spacing w:val="-1"/>
        </w:rPr>
        <w:t xml:space="preserve"> </w:t>
      </w:r>
      <w:r>
        <w:t>применение.</w:t>
      </w:r>
    </w:p>
    <w:p w:rsidR="00E62F6D" w:rsidRDefault="009717B1">
      <w:pPr>
        <w:pStyle w:val="a3"/>
        <w:ind w:right="223"/>
      </w:pPr>
      <w:r>
        <w:t>Полисахариды: крахмал, гликоген и целлюлоза. Строение макромолекул крахмала,</w:t>
      </w:r>
      <w:r>
        <w:rPr>
          <w:spacing w:val="1"/>
        </w:rPr>
        <w:t xml:space="preserve"> </w:t>
      </w:r>
      <w:r>
        <w:t>гликогена и целлюлозы. Физические свойства крахмала и целлюлозы. Химические свойства</w:t>
      </w:r>
      <w:r>
        <w:rPr>
          <w:spacing w:val="1"/>
        </w:rPr>
        <w:t xml:space="preserve"> </w:t>
      </w:r>
      <w:r>
        <w:t>крахмала:</w:t>
      </w:r>
      <w:r>
        <w:rPr>
          <w:spacing w:val="1"/>
        </w:rPr>
        <w:t xml:space="preserve"> </w:t>
      </w:r>
      <w:r>
        <w:t>гидролиз,</w:t>
      </w:r>
      <w:r>
        <w:rPr>
          <w:spacing w:val="1"/>
        </w:rPr>
        <w:t xml:space="preserve"> </w:t>
      </w:r>
      <w:r>
        <w:t>качественная</w:t>
      </w:r>
      <w:r>
        <w:rPr>
          <w:spacing w:val="1"/>
        </w:rPr>
        <w:t xml:space="preserve"> </w:t>
      </w:r>
      <w:r>
        <w:t>реакция</w:t>
      </w:r>
      <w:r>
        <w:rPr>
          <w:spacing w:val="1"/>
        </w:rPr>
        <w:t xml:space="preserve"> </w:t>
      </w:r>
      <w:r>
        <w:t>с</w:t>
      </w:r>
      <w:r>
        <w:rPr>
          <w:spacing w:val="1"/>
        </w:rPr>
        <w:t xml:space="preserve"> </w:t>
      </w:r>
      <w:r>
        <w:t>иодом.</w:t>
      </w:r>
      <w:r>
        <w:rPr>
          <w:spacing w:val="1"/>
        </w:rPr>
        <w:t xml:space="preserve"> </w:t>
      </w:r>
      <w:r>
        <w:t>Химические</w:t>
      </w:r>
      <w:r>
        <w:rPr>
          <w:spacing w:val="1"/>
        </w:rPr>
        <w:t xml:space="preserve"> </w:t>
      </w:r>
      <w:r>
        <w:t>свойства</w:t>
      </w:r>
      <w:r>
        <w:rPr>
          <w:spacing w:val="1"/>
        </w:rPr>
        <w:t xml:space="preserve"> </w:t>
      </w:r>
      <w:r>
        <w:t>целлюлозы:</w:t>
      </w:r>
      <w:r>
        <w:rPr>
          <w:spacing w:val="1"/>
        </w:rPr>
        <w:t xml:space="preserve"> </w:t>
      </w:r>
      <w:r>
        <w:t>гидролиз,</w:t>
      </w:r>
      <w:r>
        <w:rPr>
          <w:spacing w:val="1"/>
        </w:rPr>
        <w:t xml:space="preserve"> </w:t>
      </w:r>
      <w:r>
        <w:t>получение</w:t>
      </w:r>
      <w:r>
        <w:rPr>
          <w:spacing w:val="1"/>
        </w:rPr>
        <w:t xml:space="preserve"> </w:t>
      </w:r>
      <w:r>
        <w:t>эфиров</w:t>
      </w:r>
      <w:r>
        <w:rPr>
          <w:spacing w:val="1"/>
        </w:rPr>
        <w:t xml:space="preserve"> </w:t>
      </w:r>
      <w:r>
        <w:t>целлюлозы.</w:t>
      </w:r>
      <w:r>
        <w:rPr>
          <w:spacing w:val="1"/>
        </w:rPr>
        <w:t xml:space="preserve"> </w:t>
      </w:r>
      <w:r>
        <w:t>Понятие</w:t>
      </w:r>
      <w:r>
        <w:rPr>
          <w:spacing w:val="1"/>
        </w:rPr>
        <w:t xml:space="preserve"> </w:t>
      </w:r>
      <w:r>
        <w:t>об</w:t>
      </w:r>
      <w:r>
        <w:rPr>
          <w:spacing w:val="1"/>
        </w:rPr>
        <w:t xml:space="preserve"> </w:t>
      </w:r>
      <w:r>
        <w:t>искусственных</w:t>
      </w:r>
      <w:r>
        <w:rPr>
          <w:spacing w:val="1"/>
        </w:rPr>
        <w:t xml:space="preserve"> </w:t>
      </w:r>
      <w:r>
        <w:t>волокнах</w:t>
      </w:r>
      <w:r>
        <w:rPr>
          <w:spacing w:val="1"/>
        </w:rPr>
        <w:t xml:space="preserve"> </w:t>
      </w:r>
      <w:r>
        <w:t>(вискоза,</w:t>
      </w:r>
      <w:r>
        <w:rPr>
          <w:spacing w:val="1"/>
        </w:rPr>
        <w:t xml:space="preserve"> </w:t>
      </w:r>
      <w:r>
        <w:t>ацетатный</w:t>
      </w:r>
      <w:r>
        <w:rPr>
          <w:spacing w:val="-1"/>
        </w:rPr>
        <w:t xml:space="preserve"> </w:t>
      </w:r>
      <w:r>
        <w:t>шёлк).</w:t>
      </w:r>
    </w:p>
    <w:p w:rsidR="00E62F6D" w:rsidRDefault="009717B1">
      <w:pPr>
        <w:pStyle w:val="a3"/>
        <w:ind w:right="22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растворимость</w:t>
      </w:r>
      <w:r>
        <w:rPr>
          <w:spacing w:val="1"/>
        </w:rPr>
        <w:t xml:space="preserve"> </w:t>
      </w:r>
      <w:r>
        <w:t>различных</w:t>
      </w:r>
      <w:r>
        <w:rPr>
          <w:spacing w:val="6"/>
        </w:rPr>
        <w:t xml:space="preserve"> </w:t>
      </w:r>
      <w:r>
        <w:t>спиртов</w:t>
      </w:r>
      <w:r>
        <w:rPr>
          <w:spacing w:val="4"/>
        </w:rPr>
        <w:t xml:space="preserve"> </w:t>
      </w:r>
      <w:r>
        <w:t>в</w:t>
      </w:r>
      <w:r>
        <w:rPr>
          <w:spacing w:val="4"/>
        </w:rPr>
        <w:t xml:space="preserve"> </w:t>
      </w:r>
      <w:r>
        <w:t>воде,</w:t>
      </w:r>
      <w:r>
        <w:rPr>
          <w:spacing w:val="3"/>
        </w:rPr>
        <w:t xml:space="preserve"> </w:t>
      </w:r>
      <w:r>
        <w:t>взаимодействие</w:t>
      </w:r>
      <w:r>
        <w:rPr>
          <w:spacing w:val="4"/>
        </w:rPr>
        <w:t xml:space="preserve"> </w:t>
      </w:r>
      <w:r>
        <w:t>этанола</w:t>
      </w:r>
      <w:r>
        <w:rPr>
          <w:spacing w:val="10"/>
        </w:rPr>
        <w:t xml:space="preserve"> </w:t>
      </w:r>
      <w:r>
        <w:t>с</w:t>
      </w:r>
      <w:r>
        <w:rPr>
          <w:spacing w:val="3"/>
        </w:rPr>
        <w:t xml:space="preserve"> </w:t>
      </w:r>
      <w:r>
        <w:t>натрием,</w:t>
      </w:r>
      <w:r>
        <w:rPr>
          <w:spacing w:val="7"/>
        </w:rPr>
        <w:t xml:space="preserve"> </w:t>
      </w:r>
      <w:r>
        <w:t>окисление</w:t>
      </w:r>
      <w:r>
        <w:rPr>
          <w:spacing w:val="4"/>
        </w:rPr>
        <w:t xml:space="preserve"> </w:t>
      </w:r>
      <w:r>
        <w:t>этилового</w:t>
      </w:r>
      <w:r>
        <w:rPr>
          <w:spacing w:val="3"/>
        </w:rPr>
        <w:t xml:space="preserve"> </w:t>
      </w:r>
      <w:r>
        <w:t>спирта</w:t>
      </w:r>
      <w:r>
        <w:rPr>
          <w:spacing w:val="4"/>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альдегид на раскалённой медной проволоке, окисление этилового спирта дихроматом калия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w:t>
      </w:r>
      <w:r>
        <w:rPr>
          <w:spacing w:val="1"/>
        </w:rPr>
        <w:t xml:space="preserve"> </w:t>
      </w:r>
      <w:r>
        <w:t>гидроксидом диамминсеребра(I) и гидроксидом меди(II)), реакция глицерина с гидроксидом</w:t>
      </w:r>
      <w:r>
        <w:rPr>
          <w:spacing w:val="1"/>
        </w:rPr>
        <w:t xml:space="preserve"> </w:t>
      </w:r>
      <w:r>
        <w:t>меди(II),</w:t>
      </w:r>
      <w:r>
        <w:rPr>
          <w:spacing w:val="1"/>
        </w:rPr>
        <w:t xml:space="preserve"> </w:t>
      </w:r>
      <w:r>
        <w:t>химические</w:t>
      </w:r>
      <w:r>
        <w:rPr>
          <w:spacing w:val="1"/>
        </w:rPr>
        <w:t xml:space="preserve"> </w:t>
      </w:r>
      <w:r>
        <w:t>свойства</w:t>
      </w:r>
      <w:r>
        <w:rPr>
          <w:spacing w:val="1"/>
        </w:rPr>
        <w:t xml:space="preserve"> </w:t>
      </w:r>
      <w:r>
        <w:t>раствора</w:t>
      </w:r>
      <w:r>
        <w:rPr>
          <w:spacing w:val="1"/>
        </w:rPr>
        <w:t xml:space="preserve"> </w:t>
      </w:r>
      <w:r>
        <w:t>уксусной</w:t>
      </w:r>
      <w:r>
        <w:rPr>
          <w:spacing w:val="1"/>
        </w:rPr>
        <w:t xml:space="preserve"> </w:t>
      </w:r>
      <w:r>
        <w:t>кислоты,</w:t>
      </w:r>
      <w:r>
        <w:rPr>
          <w:spacing w:val="1"/>
        </w:rPr>
        <w:t xml:space="preserve"> </w:t>
      </w:r>
      <w:r>
        <w:t>взаимодействие</w:t>
      </w:r>
      <w:r>
        <w:rPr>
          <w:spacing w:val="61"/>
        </w:rPr>
        <w:t xml:space="preserve"> </w:t>
      </w:r>
      <w:r>
        <w:t>раствора</w:t>
      </w:r>
      <w:r>
        <w:rPr>
          <w:spacing w:val="1"/>
        </w:rPr>
        <w:t xml:space="preserve"> </w:t>
      </w:r>
      <w:r>
        <w:t>глюкозы</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решение</w:t>
      </w:r>
      <w:r>
        <w:rPr>
          <w:spacing w:val="1"/>
        </w:rPr>
        <w:t xml:space="preserve"> </w:t>
      </w:r>
      <w:r>
        <w:t>экспериментальных задач по темам «Спирты и фенолы», «Карбоновые кислоты. Сложные</w:t>
      </w:r>
      <w:r>
        <w:rPr>
          <w:spacing w:val="1"/>
        </w:rPr>
        <w:t xml:space="preserve"> </w:t>
      </w:r>
      <w:r>
        <w:t>эфиры».</w:t>
      </w:r>
    </w:p>
    <w:p w:rsidR="00E62F6D" w:rsidRDefault="009717B1">
      <w:pPr>
        <w:pStyle w:val="a3"/>
        <w:spacing w:before="1"/>
        <w:ind w:left="930" w:firstLine="0"/>
      </w:pPr>
      <w:r>
        <w:t>Азотсодержащие</w:t>
      </w:r>
      <w:r>
        <w:rPr>
          <w:spacing w:val="-4"/>
        </w:rPr>
        <w:t xml:space="preserve"> </w:t>
      </w:r>
      <w:r>
        <w:t>органические</w:t>
      </w:r>
      <w:r>
        <w:rPr>
          <w:spacing w:val="-4"/>
        </w:rPr>
        <w:t xml:space="preserve"> </w:t>
      </w:r>
      <w:r>
        <w:t>соединения.</w:t>
      </w:r>
    </w:p>
    <w:p w:rsidR="00E62F6D" w:rsidRDefault="009717B1">
      <w:pPr>
        <w:pStyle w:val="a3"/>
        <w:ind w:right="226"/>
      </w:pPr>
      <w:r>
        <w:t>Амины – органические производные аммиака. Классификация аминов: алифатические</w:t>
      </w:r>
      <w:r>
        <w:rPr>
          <w:spacing w:val="-57"/>
        </w:rPr>
        <w:t xml:space="preserve"> </w:t>
      </w:r>
      <w:r>
        <w:t>и ароматические; первичные, вторичные и третичные. Строение молекул, общая формула,</w:t>
      </w:r>
      <w:r>
        <w:rPr>
          <w:spacing w:val="1"/>
        </w:rPr>
        <w:t xml:space="preserve"> </w:t>
      </w:r>
      <w:r>
        <w:t>изомерия,</w:t>
      </w:r>
      <w:r>
        <w:rPr>
          <w:spacing w:val="1"/>
        </w:rPr>
        <w:t xml:space="preserve"> </w:t>
      </w:r>
      <w:r>
        <w:t>номенклатура</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Химическое</w:t>
      </w:r>
      <w:r>
        <w:rPr>
          <w:spacing w:val="1"/>
        </w:rPr>
        <w:t xml:space="preserve"> </w:t>
      </w:r>
      <w:r>
        <w:t>свойства</w:t>
      </w:r>
      <w:r>
        <w:rPr>
          <w:spacing w:val="1"/>
        </w:rPr>
        <w:t xml:space="preserve"> </w:t>
      </w:r>
      <w:r>
        <w:t>алифатических</w:t>
      </w:r>
      <w:r>
        <w:rPr>
          <w:spacing w:val="1"/>
        </w:rPr>
        <w:t xml:space="preserve"> </w:t>
      </w:r>
      <w:r>
        <w:t>аминов: основные свойства, алкилирование, взаимодействие первичных аминов с азотистой</w:t>
      </w:r>
      <w:r>
        <w:rPr>
          <w:spacing w:val="1"/>
        </w:rPr>
        <w:t xml:space="preserve"> </w:t>
      </w:r>
      <w:r>
        <w:t>кислотой.</w:t>
      </w:r>
      <w:r>
        <w:rPr>
          <w:spacing w:val="-4"/>
        </w:rPr>
        <w:t xml:space="preserve"> </w:t>
      </w:r>
      <w:r>
        <w:t>Соли</w:t>
      </w:r>
      <w:r>
        <w:rPr>
          <w:spacing w:val="1"/>
        </w:rPr>
        <w:t xml:space="preserve"> </w:t>
      </w:r>
      <w:r>
        <w:t>алкиламмония.</w:t>
      </w:r>
    </w:p>
    <w:p w:rsidR="00E62F6D" w:rsidRDefault="009717B1">
      <w:pPr>
        <w:pStyle w:val="a3"/>
        <w:ind w:right="229"/>
      </w:pPr>
      <w:r>
        <w:t>Анилин – представитель аминов ароматического ряда. Строение анилина. Взаимное</w:t>
      </w:r>
      <w:r>
        <w:rPr>
          <w:spacing w:val="1"/>
        </w:rPr>
        <w:t xml:space="preserve"> </w:t>
      </w:r>
      <w:r>
        <w:t>влияние</w:t>
      </w:r>
      <w:r>
        <w:rPr>
          <w:spacing w:val="1"/>
        </w:rPr>
        <w:t xml:space="preserve"> </w:t>
      </w:r>
      <w:r>
        <w:t>групп</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анилина.</w:t>
      </w:r>
      <w:r>
        <w:rPr>
          <w:spacing w:val="1"/>
        </w:rPr>
        <w:t xml:space="preserve"> </w:t>
      </w:r>
      <w:r>
        <w:t>Особенности</w:t>
      </w:r>
      <w:r>
        <w:rPr>
          <w:spacing w:val="1"/>
        </w:rPr>
        <w:t xml:space="preserve"> </w:t>
      </w:r>
      <w:r>
        <w:t>химических</w:t>
      </w:r>
      <w:r>
        <w:rPr>
          <w:spacing w:val="1"/>
        </w:rPr>
        <w:t xml:space="preserve"> </w:t>
      </w:r>
      <w:r>
        <w:t>свойств</w:t>
      </w:r>
      <w:r>
        <w:rPr>
          <w:spacing w:val="1"/>
        </w:rPr>
        <w:t xml:space="preserve"> </w:t>
      </w:r>
      <w:r>
        <w:t>анилина.</w:t>
      </w:r>
      <w:r>
        <w:rPr>
          <w:spacing w:val="1"/>
        </w:rPr>
        <w:t xml:space="preserve"> </w:t>
      </w:r>
      <w:r>
        <w:t>Качественные</w:t>
      </w:r>
      <w:r>
        <w:rPr>
          <w:spacing w:val="-3"/>
        </w:rPr>
        <w:t xml:space="preserve"> </w:t>
      </w:r>
      <w:r>
        <w:t>реакции</w:t>
      </w:r>
      <w:r>
        <w:rPr>
          <w:spacing w:val="-2"/>
        </w:rPr>
        <w:t xml:space="preserve"> </w:t>
      </w:r>
      <w:r>
        <w:t>на</w:t>
      </w:r>
      <w:r>
        <w:rPr>
          <w:spacing w:val="-1"/>
        </w:rPr>
        <w:t xml:space="preserve"> </w:t>
      </w:r>
      <w:r>
        <w:t>анилин.</w:t>
      </w:r>
    </w:p>
    <w:p w:rsidR="00E62F6D" w:rsidRDefault="009717B1">
      <w:pPr>
        <w:pStyle w:val="a3"/>
        <w:ind w:right="232"/>
      </w:pP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алифатических</w:t>
      </w:r>
      <w:r>
        <w:rPr>
          <w:spacing w:val="1"/>
        </w:rPr>
        <w:t xml:space="preserve"> </w:t>
      </w:r>
      <w:r>
        <w:t>аминов.</w:t>
      </w:r>
      <w:r>
        <w:rPr>
          <w:spacing w:val="1"/>
        </w:rPr>
        <w:t xml:space="preserve"> </w:t>
      </w:r>
      <w:r>
        <w:t>Получение</w:t>
      </w:r>
      <w:r>
        <w:rPr>
          <w:spacing w:val="1"/>
        </w:rPr>
        <w:t xml:space="preserve"> </w:t>
      </w:r>
      <w:r>
        <w:t>анилина</w:t>
      </w:r>
      <w:r>
        <w:rPr>
          <w:spacing w:val="1"/>
        </w:rPr>
        <w:t xml:space="preserve"> </w:t>
      </w:r>
      <w:r>
        <w:t>из</w:t>
      </w:r>
      <w:r>
        <w:rPr>
          <w:spacing w:val="-57"/>
        </w:rPr>
        <w:t xml:space="preserve"> </w:t>
      </w:r>
      <w:r>
        <w:t>нитробензола.</w:t>
      </w:r>
    </w:p>
    <w:p w:rsidR="00E62F6D" w:rsidRDefault="009717B1">
      <w:pPr>
        <w:pStyle w:val="a3"/>
        <w:ind w:right="221"/>
      </w:pPr>
      <w:r>
        <w:t>Аминокислоты. Номенклатура и изомерия. Отдельные представители α-аминокислот:</w:t>
      </w:r>
      <w:r>
        <w:rPr>
          <w:spacing w:val="1"/>
        </w:rPr>
        <w:t xml:space="preserve"> </w:t>
      </w:r>
      <w:r>
        <w:t>глицин, аланин. Физические свойства аминокислот. Химические свойства аминокислот как</w:t>
      </w:r>
      <w:r>
        <w:rPr>
          <w:spacing w:val="1"/>
        </w:rPr>
        <w:t xml:space="preserve"> </w:t>
      </w:r>
      <w:r>
        <w:t>амфотерных органических соединений, реакция поликонденсации, образование пептидной</w:t>
      </w:r>
      <w:r>
        <w:rPr>
          <w:spacing w:val="1"/>
        </w:rPr>
        <w:t xml:space="preserve"> </w:t>
      </w:r>
      <w:r>
        <w:t>связи.</w:t>
      </w:r>
      <w:r>
        <w:rPr>
          <w:spacing w:val="-1"/>
        </w:rPr>
        <w:t xml:space="preserve"> </w:t>
      </w:r>
      <w:r>
        <w:t>Биологическое</w:t>
      </w:r>
      <w:r>
        <w:rPr>
          <w:spacing w:val="-2"/>
        </w:rPr>
        <w:t xml:space="preserve"> </w:t>
      </w:r>
      <w:r>
        <w:t>значение</w:t>
      </w:r>
      <w:r>
        <w:rPr>
          <w:spacing w:val="-1"/>
        </w:rPr>
        <w:t xml:space="preserve"> </w:t>
      </w:r>
      <w:r>
        <w:t>аминокислот.</w:t>
      </w:r>
      <w:r>
        <w:rPr>
          <w:spacing w:val="-4"/>
        </w:rPr>
        <w:t xml:space="preserve"> </w:t>
      </w:r>
      <w:r>
        <w:t>Синтез</w:t>
      </w:r>
      <w:r>
        <w:rPr>
          <w:spacing w:val="-1"/>
        </w:rPr>
        <w:t xml:space="preserve"> </w:t>
      </w:r>
      <w:r>
        <w:t>и гидролиз</w:t>
      </w:r>
      <w:r>
        <w:rPr>
          <w:spacing w:val="-1"/>
        </w:rPr>
        <w:t xml:space="preserve"> </w:t>
      </w:r>
      <w:r>
        <w:t>пептидов.</w:t>
      </w:r>
    </w:p>
    <w:p w:rsidR="00E62F6D" w:rsidRDefault="009717B1">
      <w:pPr>
        <w:pStyle w:val="a3"/>
        <w:spacing w:before="1"/>
        <w:ind w:left="930" w:firstLine="0"/>
      </w:pPr>
      <w:r>
        <w:t>Белки</w:t>
      </w:r>
      <w:r>
        <w:rPr>
          <w:spacing w:val="3"/>
        </w:rPr>
        <w:t xml:space="preserve"> </w:t>
      </w:r>
      <w:r>
        <w:t>как</w:t>
      </w:r>
      <w:r>
        <w:rPr>
          <w:spacing w:val="3"/>
        </w:rPr>
        <w:t xml:space="preserve"> </w:t>
      </w:r>
      <w:r>
        <w:t>природные</w:t>
      </w:r>
      <w:r>
        <w:rPr>
          <w:spacing w:val="1"/>
        </w:rPr>
        <w:t xml:space="preserve"> </w:t>
      </w:r>
      <w:r>
        <w:t>полимеры.</w:t>
      </w:r>
      <w:r>
        <w:rPr>
          <w:spacing w:val="2"/>
        </w:rPr>
        <w:t xml:space="preserve"> </w:t>
      </w:r>
      <w:r>
        <w:t>Первичная,</w:t>
      </w:r>
      <w:r>
        <w:rPr>
          <w:spacing w:val="2"/>
        </w:rPr>
        <w:t xml:space="preserve"> </w:t>
      </w:r>
      <w:r>
        <w:t>вторичная</w:t>
      </w:r>
      <w:r>
        <w:rPr>
          <w:spacing w:val="2"/>
        </w:rPr>
        <w:t xml:space="preserve"> </w:t>
      </w:r>
      <w:r>
        <w:t>и</w:t>
      </w:r>
      <w:r>
        <w:rPr>
          <w:spacing w:val="2"/>
        </w:rPr>
        <w:t xml:space="preserve"> </w:t>
      </w:r>
      <w:r>
        <w:t>третичная</w:t>
      </w:r>
      <w:r>
        <w:rPr>
          <w:spacing w:val="2"/>
        </w:rPr>
        <w:t xml:space="preserve"> </w:t>
      </w:r>
      <w:r>
        <w:t>структура</w:t>
      </w:r>
      <w:r>
        <w:rPr>
          <w:spacing w:val="3"/>
        </w:rPr>
        <w:t xml:space="preserve"> </w:t>
      </w:r>
      <w:r>
        <w:t>белков.</w:t>
      </w:r>
    </w:p>
    <w:p w:rsidR="00E62F6D" w:rsidRDefault="009717B1">
      <w:pPr>
        <w:pStyle w:val="a3"/>
        <w:ind w:firstLine="0"/>
      </w:pPr>
      <w:r>
        <w:t>Химические</w:t>
      </w:r>
      <w:r>
        <w:rPr>
          <w:spacing w:val="-4"/>
        </w:rPr>
        <w:t xml:space="preserve"> </w:t>
      </w:r>
      <w:r>
        <w:t>свойства</w:t>
      </w:r>
      <w:r>
        <w:rPr>
          <w:spacing w:val="-5"/>
        </w:rPr>
        <w:t xml:space="preserve"> </w:t>
      </w:r>
      <w:r>
        <w:t>белков:</w:t>
      </w:r>
      <w:r>
        <w:rPr>
          <w:spacing w:val="-3"/>
        </w:rPr>
        <w:t xml:space="preserve"> </w:t>
      </w:r>
      <w:r>
        <w:t>гидролиз,</w:t>
      </w:r>
      <w:r>
        <w:rPr>
          <w:spacing w:val="-2"/>
        </w:rPr>
        <w:t xml:space="preserve"> </w:t>
      </w:r>
      <w:r>
        <w:t>денатурация,</w:t>
      </w:r>
      <w:r>
        <w:rPr>
          <w:spacing w:val="-3"/>
        </w:rPr>
        <w:t xml:space="preserve"> </w:t>
      </w:r>
      <w:r>
        <w:t>качественные</w:t>
      </w:r>
      <w:r>
        <w:rPr>
          <w:spacing w:val="-5"/>
        </w:rPr>
        <w:t xml:space="preserve"> </w:t>
      </w:r>
      <w:r>
        <w:t>реакции</w:t>
      </w:r>
      <w:r>
        <w:rPr>
          <w:spacing w:val="-4"/>
        </w:rPr>
        <w:t xml:space="preserve"> </w:t>
      </w:r>
      <w:r>
        <w:t>на</w:t>
      </w:r>
      <w:r>
        <w:rPr>
          <w:spacing w:val="-4"/>
        </w:rPr>
        <w:t xml:space="preserve"> </w:t>
      </w:r>
      <w:r>
        <w:t>белки.</w:t>
      </w:r>
    </w:p>
    <w:p w:rsidR="00E62F6D" w:rsidRDefault="009717B1">
      <w:pPr>
        <w:pStyle w:val="a3"/>
        <w:ind w:right="223"/>
      </w:pPr>
      <w:r>
        <w:t>Экспериментальные методы изучения веществ и их превращений: растворение белков</w:t>
      </w:r>
      <w:r>
        <w:rPr>
          <w:spacing w:val="-57"/>
        </w:rPr>
        <w:t xml:space="preserve"> </w:t>
      </w:r>
      <w:r>
        <w:t>в</w:t>
      </w:r>
      <w:r>
        <w:rPr>
          <w:spacing w:val="1"/>
        </w:rPr>
        <w:t xml:space="preserve"> </w:t>
      </w:r>
      <w:r>
        <w:t>воде,</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1"/>
        </w:rPr>
        <w:t xml:space="preserve"> </w:t>
      </w:r>
      <w:r>
        <w:t>реакции</w:t>
      </w:r>
      <w:r>
        <w:rPr>
          <w:spacing w:val="1"/>
        </w:rPr>
        <w:t xml:space="preserve"> </w:t>
      </w:r>
      <w:r>
        <w:t>на</w:t>
      </w:r>
      <w:r>
        <w:rPr>
          <w:spacing w:val="1"/>
        </w:rPr>
        <w:t xml:space="preserve"> </w:t>
      </w:r>
      <w:r>
        <w:t>белки,</w:t>
      </w:r>
      <w:r>
        <w:rPr>
          <w:spacing w:val="1"/>
        </w:rPr>
        <w:t xml:space="preserve"> </w:t>
      </w:r>
      <w:r>
        <w:t>решение</w:t>
      </w:r>
      <w:r>
        <w:rPr>
          <w:spacing w:val="1"/>
        </w:rPr>
        <w:t xml:space="preserve"> </w:t>
      </w:r>
      <w:r>
        <w:t>экспериментальных</w:t>
      </w:r>
      <w:r>
        <w:rPr>
          <w:spacing w:val="28"/>
        </w:rPr>
        <w:t xml:space="preserve"> </w:t>
      </w:r>
      <w:r>
        <w:t>задач</w:t>
      </w:r>
      <w:r>
        <w:rPr>
          <w:spacing w:val="25"/>
        </w:rPr>
        <w:t xml:space="preserve"> </w:t>
      </w:r>
      <w:r>
        <w:t>по</w:t>
      </w:r>
      <w:r>
        <w:rPr>
          <w:spacing w:val="26"/>
        </w:rPr>
        <w:t xml:space="preserve"> </w:t>
      </w:r>
      <w:r>
        <w:t>темам</w:t>
      </w:r>
      <w:r>
        <w:rPr>
          <w:spacing w:val="32"/>
        </w:rPr>
        <w:t xml:space="preserve"> </w:t>
      </w:r>
      <w:r>
        <w:t>«Азотсодержащие</w:t>
      </w:r>
      <w:r>
        <w:rPr>
          <w:spacing w:val="25"/>
        </w:rPr>
        <w:t xml:space="preserve"> </w:t>
      </w:r>
      <w:r>
        <w:t>органические</w:t>
      </w:r>
      <w:r>
        <w:rPr>
          <w:spacing w:val="25"/>
        </w:rPr>
        <w:t xml:space="preserve"> </w:t>
      </w:r>
      <w:r>
        <w:t>соединения»</w:t>
      </w:r>
      <w:r>
        <w:rPr>
          <w:spacing w:val="21"/>
        </w:rPr>
        <w:t xml:space="preserve"> </w:t>
      </w:r>
      <w:r>
        <w:t>и</w:t>
      </w:r>
    </w:p>
    <w:p w:rsidR="00E62F6D" w:rsidRDefault="009717B1">
      <w:pPr>
        <w:pStyle w:val="a3"/>
        <w:ind w:firstLine="0"/>
      </w:pPr>
      <w:r>
        <w:t>«Распознавание</w:t>
      </w:r>
      <w:r>
        <w:rPr>
          <w:spacing w:val="-8"/>
        </w:rPr>
        <w:t xml:space="preserve"> </w:t>
      </w:r>
      <w:r>
        <w:t>органических</w:t>
      </w:r>
      <w:r>
        <w:rPr>
          <w:spacing w:val="-4"/>
        </w:rPr>
        <w:t xml:space="preserve"> </w:t>
      </w:r>
      <w:r>
        <w:t>соединений».</w:t>
      </w:r>
    </w:p>
    <w:p w:rsidR="00E62F6D" w:rsidRDefault="009717B1">
      <w:pPr>
        <w:pStyle w:val="a3"/>
        <w:ind w:left="930" w:firstLine="0"/>
      </w:pPr>
      <w:r>
        <w:t>Высокомолекулярные</w:t>
      </w:r>
      <w:r>
        <w:rPr>
          <w:spacing w:val="-5"/>
        </w:rPr>
        <w:t xml:space="preserve"> </w:t>
      </w:r>
      <w:r>
        <w:t>соединения.</w:t>
      </w:r>
    </w:p>
    <w:p w:rsidR="00E62F6D" w:rsidRDefault="009717B1">
      <w:pPr>
        <w:pStyle w:val="a3"/>
        <w:ind w:right="223"/>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w:t>
      </w:r>
      <w:r>
        <w:rPr>
          <w:spacing w:val="-2"/>
        </w:rPr>
        <w:t xml:space="preserve"> </w:t>
      </w:r>
      <w:r>
        <w:t>высокомолекулярных соединений</w:t>
      </w:r>
      <w:r>
        <w:rPr>
          <w:spacing w:val="3"/>
        </w:rPr>
        <w:t xml:space="preserve"> </w:t>
      </w:r>
      <w:r>
        <w:t>–</w:t>
      </w:r>
      <w:r>
        <w:rPr>
          <w:spacing w:val="-1"/>
        </w:rPr>
        <w:t xml:space="preserve"> </w:t>
      </w:r>
      <w:r>
        <w:t>полимеризация</w:t>
      </w:r>
      <w:r>
        <w:rPr>
          <w:spacing w:val="-4"/>
        </w:rPr>
        <w:t xml:space="preserve"> </w:t>
      </w:r>
      <w:r>
        <w:t>и</w:t>
      </w:r>
      <w:r>
        <w:rPr>
          <w:spacing w:val="-1"/>
        </w:rPr>
        <w:t xml:space="preserve"> </w:t>
      </w:r>
      <w:r>
        <w:t>поликонденсация.</w:t>
      </w:r>
    </w:p>
    <w:p w:rsidR="00E62F6D" w:rsidRDefault="009717B1">
      <w:pPr>
        <w:pStyle w:val="a3"/>
        <w:ind w:right="222"/>
      </w:pPr>
      <w:r>
        <w:t>Полимерные материалы. Пластмассы (полиэтилен, полипропилен, поливинилхлорид,</w:t>
      </w:r>
      <w:r>
        <w:rPr>
          <w:spacing w:val="1"/>
        </w:rPr>
        <w:t xml:space="preserve"> </w:t>
      </w:r>
      <w:r>
        <w:t>полистирол, полиметилметакрилат, поликарбонаты, полиэтилентерефталат). Утилизация и</w:t>
      </w:r>
      <w:r>
        <w:rPr>
          <w:spacing w:val="1"/>
        </w:rPr>
        <w:t xml:space="preserve"> </w:t>
      </w:r>
      <w:r>
        <w:t>переработка</w:t>
      </w:r>
      <w:r>
        <w:rPr>
          <w:spacing w:val="-2"/>
        </w:rPr>
        <w:t xml:space="preserve"> </w:t>
      </w:r>
      <w:r>
        <w:t>пластика.</w:t>
      </w:r>
    </w:p>
    <w:p w:rsidR="00E62F6D" w:rsidRDefault="009717B1">
      <w:pPr>
        <w:pStyle w:val="a3"/>
        <w:ind w:right="232"/>
      </w:pPr>
      <w:r>
        <w:t>Эластомеры:</w:t>
      </w:r>
      <w:r>
        <w:rPr>
          <w:spacing w:val="1"/>
        </w:rPr>
        <w:t xml:space="preserve"> </w:t>
      </w:r>
      <w:r>
        <w:t>натуральный</w:t>
      </w:r>
      <w:r>
        <w:rPr>
          <w:spacing w:val="1"/>
        </w:rPr>
        <w:t xml:space="preserve"> </w:t>
      </w:r>
      <w:r>
        <w:t>каучук,</w:t>
      </w:r>
      <w:r>
        <w:rPr>
          <w:spacing w:val="1"/>
        </w:rPr>
        <w:t xml:space="preserve"> </w:t>
      </w:r>
      <w:r>
        <w:t>синтетические</w:t>
      </w:r>
      <w:r>
        <w:rPr>
          <w:spacing w:val="1"/>
        </w:rPr>
        <w:t xml:space="preserve"> </w:t>
      </w:r>
      <w:r>
        <w:t>каучуки</w:t>
      </w:r>
      <w:r>
        <w:rPr>
          <w:spacing w:val="1"/>
        </w:rPr>
        <w:t xml:space="preserve"> </w:t>
      </w:r>
      <w:r>
        <w:t>(бутадиеновый,</w:t>
      </w:r>
      <w:r>
        <w:rPr>
          <w:spacing w:val="1"/>
        </w:rPr>
        <w:t xml:space="preserve"> </w:t>
      </w:r>
      <w:r>
        <w:t>хлоропреновый,</w:t>
      </w:r>
      <w:r>
        <w:rPr>
          <w:spacing w:val="-1"/>
        </w:rPr>
        <w:t xml:space="preserve"> </w:t>
      </w:r>
      <w:r>
        <w:t>изопреновый). Резина.</w:t>
      </w:r>
    </w:p>
    <w:p w:rsidR="00E62F6D" w:rsidRDefault="009717B1">
      <w:pPr>
        <w:pStyle w:val="a3"/>
        <w:ind w:right="228"/>
      </w:pPr>
      <w:r>
        <w:t>Волокна:</w:t>
      </w:r>
      <w:r>
        <w:rPr>
          <w:spacing w:val="1"/>
        </w:rPr>
        <w:t xml:space="preserve"> </w:t>
      </w:r>
      <w:r>
        <w:t>натуральные</w:t>
      </w:r>
      <w:r>
        <w:rPr>
          <w:spacing w:val="1"/>
        </w:rPr>
        <w:t xml:space="preserve"> </w:t>
      </w:r>
      <w:r>
        <w:t>(хлопок,</w:t>
      </w:r>
      <w:r>
        <w:rPr>
          <w:spacing w:val="1"/>
        </w:rPr>
        <w:t xml:space="preserve"> </w:t>
      </w:r>
      <w:r>
        <w:t>шерсть,</w:t>
      </w:r>
      <w:r>
        <w:rPr>
          <w:spacing w:val="1"/>
        </w:rPr>
        <w:t xml:space="preserve"> </w:t>
      </w:r>
      <w:r>
        <w:t>шёлк),</w:t>
      </w:r>
      <w:r>
        <w:rPr>
          <w:spacing w:val="1"/>
        </w:rPr>
        <w:t xml:space="preserve"> </w:t>
      </w:r>
      <w:r>
        <w:t>искусственные</w:t>
      </w:r>
      <w:r>
        <w:rPr>
          <w:spacing w:val="1"/>
        </w:rPr>
        <w:t xml:space="preserve"> </w:t>
      </w:r>
      <w:r>
        <w:t>(вискоза,</w:t>
      </w:r>
      <w:r>
        <w:rPr>
          <w:spacing w:val="1"/>
        </w:rPr>
        <w:t xml:space="preserve"> </w:t>
      </w:r>
      <w:r>
        <w:t>ацетатное</w:t>
      </w:r>
      <w:r>
        <w:rPr>
          <w:spacing w:val="-57"/>
        </w:rPr>
        <w:t xml:space="preserve"> </w:t>
      </w:r>
      <w:r>
        <w:t>волокно),</w:t>
      </w:r>
      <w:r>
        <w:rPr>
          <w:spacing w:val="-1"/>
        </w:rPr>
        <w:t xml:space="preserve"> </w:t>
      </w:r>
      <w:r>
        <w:t>синтетические</w:t>
      </w:r>
      <w:r>
        <w:rPr>
          <w:spacing w:val="-1"/>
        </w:rPr>
        <w:t xml:space="preserve"> </w:t>
      </w:r>
      <w:r>
        <w:t>(капрон и лавсан).</w:t>
      </w:r>
    </w:p>
    <w:p w:rsidR="00E62F6D" w:rsidRDefault="009717B1">
      <w:pPr>
        <w:pStyle w:val="a3"/>
        <w:spacing w:before="1"/>
        <w:ind w:right="222"/>
      </w:pPr>
      <w:r>
        <w:t>Экспериментальные методы изучения веществ и их превращений:</w:t>
      </w:r>
      <w:r>
        <w:rPr>
          <w:spacing w:val="1"/>
        </w:rPr>
        <w:t xml:space="preserve"> </w:t>
      </w:r>
      <w:r>
        <w:t>ознакомление 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r>
        <w:rPr>
          <w:spacing w:val="1"/>
        </w:rPr>
        <w:t xml:space="preserve"> </w:t>
      </w:r>
      <w:r>
        <w:t>решение</w:t>
      </w:r>
      <w:r>
        <w:rPr>
          <w:spacing w:val="1"/>
        </w:rPr>
        <w:t xml:space="preserve"> </w:t>
      </w:r>
      <w:r>
        <w:t>экспериментальных</w:t>
      </w:r>
      <w:r>
        <w:rPr>
          <w:spacing w:val="-2"/>
        </w:rPr>
        <w:t xml:space="preserve"> </w:t>
      </w:r>
      <w:r>
        <w:t>задач</w:t>
      </w:r>
      <w:r>
        <w:rPr>
          <w:spacing w:val="-2"/>
        </w:rPr>
        <w:t xml:space="preserve"> </w:t>
      </w:r>
      <w:r>
        <w:t>по</w:t>
      </w:r>
      <w:r>
        <w:rPr>
          <w:spacing w:val="-1"/>
        </w:rPr>
        <w:t xml:space="preserve"> </w:t>
      </w:r>
      <w:r>
        <w:t>теме</w:t>
      </w:r>
      <w:r>
        <w:rPr>
          <w:spacing w:val="3"/>
        </w:rPr>
        <w:t xml:space="preserve"> </w:t>
      </w:r>
      <w:r>
        <w:t>«Распознавание</w:t>
      </w:r>
      <w:r>
        <w:rPr>
          <w:spacing w:val="-2"/>
        </w:rPr>
        <w:t xml:space="preserve"> </w:t>
      </w:r>
      <w:r>
        <w:t>пластмасс</w:t>
      </w:r>
      <w:r>
        <w:rPr>
          <w:spacing w:val="-2"/>
        </w:rPr>
        <w:t xml:space="preserve"> </w:t>
      </w:r>
      <w:r>
        <w:t>и</w:t>
      </w:r>
      <w:r>
        <w:rPr>
          <w:spacing w:val="-1"/>
        </w:rPr>
        <w:t xml:space="preserve"> </w:t>
      </w:r>
      <w:r>
        <w:t>волокон».</w:t>
      </w:r>
    </w:p>
    <w:p w:rsidR="00E62F6D" w:rsidRDefault="009717B1">
      <w:pPr>
        <w:pStyle w:val="a3"/>
        <w:ind w:left="930" w:firstLine="0"/>
      </w:pPr>
      <w:r>
        <w:t>Расчётные</w:t>
      </w:r>
      <w:r>
        <w:rPr>
          <w:spacing w:val="-5"/>
        </w:rPr>
        <w:t xml:space="preserve"> </w:t>
      </w:r>
      <w:r>
        <w:t>задачи.</w:t>
      </w:r>
    </w:p>
    <w:p w:rsidR="00E62F6D" w:rsidRDefault="009717B1">
      <w:pPr>
        <w:pStyle w:val="a3"/>
        <w:ind w:right="229"/>
      </w:pPr>
      <w:r>
        <w:t>Нахождение молекулярной формулы органического соединения по массовым долям</w:t>
      </w:r>
      <w:r>
        <w:rPr>
          <w:spacing w:val="1"/>
        </w:rPr>
        <w:t xml:space="preserve"> </w:t>
      </w:r>
      <w:r>
        <w:t>элементов,</w:t>
      </w:r>
      <w:r>
        <w:rPr>
          <w:spacing w:val="1"/>
        </w:rPr>
        <w:t xml:space="preserve"> </w:t>
      </w:r>
      <w:r>
        <w:t>входящих</w:t>
      </w:r>
      <w:r>
        <w:rPr>
          <w:spacing w:val="1"/>
        </w:rPr>
        <w:t xml:space="preserve"> </w:t>
      </w:r>
      <w:r>
        <w:t>в</w:t>
      </w:r>
      <w:r>
        <w:rPr>
          <w:spacing w:val="1"/>
        </w:rPr>
        <w:t xml:space="preserve"> </w:t>
      </w:r>
      <w:r>
        <w:t>его</w:t>
      </w:r>
      <w:r>
        <w:rPr>
          <w:spacing w:val="1"/>
        </w:rPr>
        <w:t xml:space="preserve"> </w:t>
      </w:r>
      <w:r>
        <w:t>состав,</w:t>
      </w:r>
      <w:r>
        <w:rPr>
          <w:spacing w:val="1"/>
        </w:rPr>
        <w:t xml:space="preserve"> </w:t>
      </w: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w:t>
      </w:r>
      <w:r>
        <w:rPr>
          <w:spacing w:val="1"/>
        </w:rPr>
        <w:t xml:space="preserve"> </w:t>
      </w:r>
      <w:r>
        <w:t>соединения по массе (объёму) продуктов сгорания, по количеству вещества (массе, объёму)</w:t>
      </w:r>
      <w:r>
        <w:rPr>
          <w:spacing w:val="1"/>
        </w:rPr>
        <w:t xml:space="preserve"> </w:t>
      </w:r>
      <w:r>
        <w:t>продуктов</w:t>
      </w:r>
      <w:r>
        <w:rPr>
          <w:spacing w:val="1"/>
        </w:rPr>
        <w:t xml:space="preserve"> </w:t>
      </w:r>
      <w:r>
        <w:t>реакции</w:t>
      </w:r>
      <w:r>
        <w:rPr>
          <w:spacing w:val="1"/>
        </w:rPr>
        <w:t xml:space="preserve"> </w:t>
      </w:r>
      <w:r>
        <w:t>и/или</w:t>
      </w:r>
      <w:r>
        <w:rPr>
          <w:spacing w:val="1"/>
        </w:rPr>
        <w:t xml:space="preserve"> </w:t>
      </w:r>
      <w:r>
        <w:t>исходных</w:t>
      </w:r>
      <w:r>
        <w:rPr>
          <w:spacing w:val="1"/>
        </w:rPr>
        <w:t xml:space="preserve"> </w:t>
      </w:r>
      <w:r>
        <w:t>веществ,</w:t>
      </w:r>
      <w:r>
        <w:rPr>
          <w:spacing w:val="1"/>
        </w:rPr>
        <w:t xml:space="preserve"> </w:t>
      </w:r>
      <w:r>
        <w:t>установление</w:t>
      </w:r>
      <w:r>
        <w:rPr>
          <w:spacing w:val="1"/>
        </w:rPr>
        <w:t xml:space="preserve"> </w:t>
      </w:r>
      <w:r>
        <w:t>структурной</w:t>
      </w:r>
      <w:r>
        <w:rPr>
          <w:spacing w:val="1"/>
        </w:rPr>
        <w:t xml:space="preserve"> </w:t>
      </w:r>
      <w:r>
        <w:t>формулы</w:t>
      </w:r>
      <w:r>
        <w:rPr>
          <w:spacing w:val="1"/>
        </w:rPr>
        <w:t xml:space="preserve"> </w:t>
      </w:r>
      <w:r>
        <w:t>органического</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химических</w:t>
      </w:r>
      <w:r>
        <w:rPr>
          <w:spacing w:val="1"/>
        </w:rPr>
        <w:t xml:space="preserve"> </w:t>
      </w:r>
      <w:r>
        <w:t>свойств</w:t>
      </w:r>
      <w:r>
        <w:rPr>
          <w:spacing w:val="1"/>
        </w:rPr>
        <w:t xml:space="preserve"> </w:t>
      </w:r>
      <w:r>
        <w:t>или</w:t>
      </w:r>
      <w:r>
        <w:rPr>
          <w:spacing w:val="1"/>
        </w:rPr>
        <w:t xml:space="preserve"> </w:t>
      </w:r>
      <w:r>
        <w:t>способов</w:t>
      </w:r>
      <w:r>
        <w:rPr>
          <w:spacing w:val="1"/>
        </w:rPr>
        <w:t xml:space="preserve"> </w:t>
      </w:r>
      <w:r>
        <w:t>получения,</w:t>
      </w:r>
      <w:r>
        <w:rPr>
          <w:spacing w:val="1"/>
        </w:rPr>
        <w:t xml:space="preserve"> </w:t>
      </w:r>
      <w:r>
        <w:t>определение</w:t>
      </w:r>
      <w:r>
        <w:rPr>
          <w:spacing w:val="-2"/>
        </w:rPr>
        <w:t xml:space="preserve"> </w:t>
      </w:r>
      <w:r>
        <w:t>доли</w:t>
      </w:r>
      <w:r>
        <w:rPr>
          <w:spacing w:val="1"/>
        </w:rPr>
        <w:t xml:space="preserve"> </w:t>
      </w:r>
      <w:r>
        <w:t>выхода</w:t>
      </w:r>
      <w:r>
        <w:rPr>
          <w:spacing w:val="-2"/>
        </w:rPr>
        <w:t xml:space="preserve"> </w:t>
      </w:r>
      <w:r>
        <w:t>продукта</w:t>
      </w:r>
      <w:r>
        <w:rPr>
          <w:spacing w:val="-1"/>
        </w:rPr>
        <w:t xml:space="preserve"> </w:t>
      </w:r>
      <w:r>
        <w:t>реакции от</w:t>
      </w:r>
      <w:r>
        <w:rPr>
          <w:spacing w:val="-3"/>
        </w:rPr>
        <w:t xml:space="preserve"> </w:t>
      </w:r>
      <w:r>
        <w:t>теоретически возможного.</w:t>
      </w:r>
    </w:p>
    <w:p w:rsidR="00E62F6D" w:rsidRDefault="009717B1">
      <w:pPr>
        <w:pStyle w:val="a3"/>
        <w:ind w:left="930" w:firstLine="0"/>
      </w:pPr>
      <w:r>
        <w:t>Межпредметные</w:t>
      </w:r>
      <w:r>
        <w:rPr>
          <w:spacing w:val="-6"/>
        </w:rPr>
        <w:t xml:space="preserve"> </w:t>
      </w:r>
      <w:r>
        <w:t>связи.</w:t>
      </w:r>
    </w:p>
    <w:p w:rsidR="00E62F6D" w:rsidRDefault="009717B1">
      <w:pPr>
        <w:pStyle w:val="a3"/>
        <w:spacing w:before="1"/>
        <w:ind w:left="930" w:firstLine="0"/>
      </w:pPr>
      <w:r>
        <w:t>Реализация</w:t>
      </w:r>
      <w:r>
        <w:rPr>
          <w:spacing w:val="49"/>
        </w:rPr>
        <w:t xml:space="preserve"> </w:t>
      </w:r>
      <w:r>
        <w:t>межпредметных</w:t>
      </w:r>
      <w:r>
        <w:rPr>
          <w:spacing w:val="51"/>
        </w:rPr>
        <w:t xml:space="preserve"> </w:t>
      </w:r>
      <w:r>
        <w:t>связей</w:t>
      </w:r>
      <w:r>
        <w:rPr>
          <w:spacing w:val="51"/>
        </w:rPr>
        <w:t xml:space="preserve"> </w:t>
      </w:r>
      <w:r>
        <w:t>при</w:t>
      </w:r>
      <w:r>
        <w:rPr>
          <w:spacing w:val="50"/>
        </w:rPr>
        <w:t xml:space="preserve"> </w:t>
      </w:r>
      <w:r>
        <w:t>изучении</w:t>
      </w:r>
      <w:r>
        <w:rPr>
          <w:spacing w:val="51"/>
        </w:rPr>
        <w:t xml:space="preserve"> </w:t>
      </w:r>
      <w:r>
        <w:t>органической</w:t>
      </w:r>
      <w:r>
        <w:rPr>
          <w:spacing w:val="50"/>
        </w:rPr>
        <w:t xml:space="preserve"> </w:t>
      </w:r>
      <w:r>
        <w:t>химии</w:t>
      </w:r>
      <w:r>
        <w:rPr>
          <w:spacing w:val="50"/>
        </w:rPr>
        <w:t xml:space="preserve"> </w:t>
      </w:r>
      <w:r>
        <w:t>в</w:t>
      </w:r>
      <w:r>
        <w:rPr>
          <w:spacing w:val="50"/>
        </w:rPr>
        <w:t xml:space="preserve"> </w:t>
      </w:r>
      <w:r>
        <w:t>10</w:t>
      </w:r>
      <w:r>
        <w:rPr>
          <w:spacing w:val="49"/>
        </w:rPr>
        <w:t xml:space="preserve"> </w:t>
      </w:r>
      <w:r>
        <w:t>классе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4"/>
        </w:rPr>
        <w:t xml:space="preserve"> </w:t>
      </w:r>
      <w:r>
        <w:t>принятых</w:t>
      </w:r>
      <w:r>
        <w:rPr>
          <w:spacing w:val="1"/>
        </w:rPr>
        <w:t xml:space="preserve"> </w:t>
      </w:r>
      <w:r>
        <w:t>в</w:t>
      </w:r>
      <w:r>
        <w:rPr>
          <w:spacing w:val="-1"/>
        </w:rPr>
        <w:t xml:space="preserve"> </w:t>
      </w:r>
      <w:r>
        <w:t>отдельных</w:t>
      </w:r>
      <w:r>
        <w:rPr>
          <w:spacing w:val="-2"/>
        </w:rPr>
        <w:t xml:space="preserve"> </w:t>
      </w:r>
      <w:r>
        <w:t>предметах</w:t>
      </w:r>
      <w:r>
        <w:rPr>
          <w:spacing w:val="2"/>
        </w:rPr>
        <w:t xml:space="preserve"> </w:t>
      </w:r>
      <w:r>
        <w:t>естественно-научного</w:t>
      </w:r>
      <w:r>
        <w:rPr>
          <w:spacing w:val="-1"/>
        </w:rPr>
        <w:t xml:space="preserve"> </w:t>
      </w:r>
      <w:r>
        <w:t>цикла.</w:t>
      </w:r>
    </w:p>
    <w:p w:rsidR="00E62F6D" w:rsidRDefault="009717B1">
      <w:pPr>
        <w:pStyle w:val="a3"/>
        <w:ind w:right="227"/>
      </w:pPr>
      <w:r>
        <w:t>Общие естественно-научные понятия: явление, научный факт, гипотеза, теория, закон,</w:t>
      </w:r>
      <w:r>
        <w:rPr>
          <w:spacing w:val="-57"/>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w:t>
      </w:r>
      <w:r>
        <w:rPr>
          <w:spacing w:val="1"/>
        </w:rPr>
        <w:t xml:space="preserve"> </w:t>
      </w:r>
      <w:r>
        <w:t>моделирование.</w:t>
      </w:r>
    </w:p>
    <w:p w:rsidR="00E62F6D" w:rsidRDefault="009717B1">
      <w:pPr>
        <w:pStyle w:val="a3"/>
        <w:spacing w:before="1"/>
        <w:ind w:right="222"/>
      </w:pPr>
      <w:r>
        <w:t>Физика: материя, атом, электрон, протон, нейтрон, молекула, энергетический уровень,</w:t>
      </w:r>
      <w:r>
        <w:rPr>
          <w:spacing w:val="-57"/>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скорость, энергия, масса.</w:t>
      </w:r>
    </w:p>
    <w:p w:rsidR="00E62F6D" w:rsidRDefault="009717B1">
      <w:pPr>
        <w:pStyle w:val="a3"/>
        <w:ind w:right="223"/>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наследственность,</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тип</w:t>
      </w:r>
      <w:r>
        <w:rPr>
          <w:spacing w:val="1"/>
        </w:rPr>
        <w:t xml:space="preserve"> </w:t>
      </w:r>
      <w:r>
        <w:t>питания,</w:t>
      </w:r>
      <w:r>
        <w:rPr>
          <w:spacing w:val="1"/>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1"/>
        </w:rPr>
        <w:t xml:space="preserve"> </w:t>
      </w:r>
      <w:r>
        <w:t>углеводы,</w:t>
      </w:r>
      <w:r>
        <w:rPr>
          <w:spacing w:val="-2"/>
        </w:rPr>
        <w:t xml:space="preserve"> </w:t>
      </w:r>
      <w:r>
        <w:t>жиры, нуклеиновые</w:t>
      </w:r>
      <w:r>
        <w:rPr>
          <w:spacing w:val="-1"/>
        </w:rPr>
        <w:t xml:space="preserve"> </w:t>
      </w:r>
      <w:r>
        <w:t>кислоты, ферменты.</w:t>
      </w:r>
    </w:p>
    <w:p w:rsidR="00E62F6D" w:rsidRDefault="009717B1">
      <w:pPr>
        <w:pStyle w:val="a3"/>
        <w:ind w:left="930" w:firstLine="0"/>
      </w:pPr>
      <w:r>
        <w:t>География:</w:t>
      </w:r>
      <w:r>
        <w:rPr>
          <w:spacing w:val="-4"/>
        </w:rPr>
        <w:t xml:space="preserve"> </w:t>
      </w:r>
      <w:r>
        <w:t>полезные</w:t>
      </w:r>
      <w:r>
        <w:rPr>
          <w:spacing w:val="-6"/>
        </w:rPr>
        <w:t xml:space="preserve"> </w:t>
      </w:r>
      <w:r>
        <w:t>ископаемые,</w:t>
      </w:r>
      <w:r>
        <w:rPr>
          <w:spacing w:val="-4"/>
        </w:rPr>
        <w:t xml:space="preserve"> </w:t>
      </w:r>
      <w:r>
        <w:t>топливо.</w:t>
      </w:r>
    </w:p>
    <w:p w:rsidR="00E62F6D" w:rsidRDefault="009717B1">
      <w:pPr>
        <w:pStyle w:val="a3"/>
        <w:ind w:right="232"/>
      </w:pPr>
      <w:r>
        <w:t>Технология: пищевые продукты, основы рационального питания, моющие средства,</w:t>
      </w:r>
      <w:r>
        <w:rPr>
          <w:spacing w:val="1"/>
        </w:rPr>
        <w:t xml:space="preserve"> </w:t>
      </w:r>
      <w:r>
        <w:t>материалы</w:t>
      </w:r>
      <w:r>
        <w:rPr>
          <w:spacing w:val="-2"/>
        </w:rPr>
        <w:t xml:space="preserve"> </w:t>
      </w:r>
      <w:r>
        <w:t>из искусственных</w:t>
      </w:r>
      <w:r>
        <w:rPr>
          <w:spacing w:val="-1"/>
        </w:rPr>
        <w:t xml:space="preserve"> </w:t>
      </w:r>
      <w:r>
        <w:t>и</w:t>
      </w:r>
      <w:r>
        <w:rPr>
          <w:spacing w:val="-1"/>
        </w:rPr>
        <w:t xml:space="preserve"> </w:t>
      </w:r>
      <w:r>
        <w:t>синтетических волокон.</w:t>
      </w:r>
    </w:p>
    <w:p w:rsidR="00E62F6D" w:rsidRDefault="009717B1">
      <w:pPr>
        <w:pStyle w:val="a3"/>
        <w:ind w:left="930" w:right="5603" w:firstLine="0"/>
        <w:jc w:val="left"/>
      </w:pPr>
      <w:r>
        <w:t>Содержание обучения в 11 классе.</w:t>
      </w:r>
      <w:r>
        <w:rPr>
          <w:spacing w:val="-57"/>
        </w:rPr>
        <w:t xml:space="preserve"> </w:t>
      </w:r>
      <w:r>
        <w:t>Общая</w:t>
      </w:r>
      <w:r>
        <w:rPr>
          <w:spacing w:val="-2"/>
        </w:rPr>
        <w:t xml:space="preserve"> </w:t>
      </w:r>
      <w:r>
        <w:t>и</w:t>
      </w:r>
      <w:r>
        <w:rPr>
          <w:spacing w:val="-2"/>
        </w:rPr>
        <w:t xml:space="preserve"> </w:t>
      </w:r>
      <w:r>
        <w:t>неорганическая</w:t>
      </w:r>
      <w:r>
        <w:rPr>
          <w:spacing w:val="-2"/>
        </w:rPr>
        <w:t xml:space="preserve"> </w:t>
      </w:r>
      <w:r>
        <w:t>химия.</w:t>
      </w:r>
    </w:p>
    <w:p w:rsidR="00E62F6D" w:rsidRDefault="009717B1">
      <w:pPr>
        <w:pStyle w:val="a3"/>
        <w:ind w:left="930" w:firstLine="0"/>
        <w:jc w:val="left"/>
      </w:pPr>
      <w:r>
        <w:t>Теоретические</w:t>
      </w:r>
      <w:r>
        <w:rPr>
          <w:spacing w:val="-4"/>
        </w:rPr>
        <w:t xml:space="preserve"> </w:t>
      </w:r>
      <w:r>
        <w:t>основы</w:t>
      </w:r>
      <w:r>
        <w:rPr>
          <w:spacing w:val="-2"/>
        </w:rPr>
        <w:t xml:space="preserve"> </w:t>
      </w:r>
      <w:r>
        <w:t>химии.</w:t>
      </w:r>
    </w:p>
    <w:p w:rsidR="00E62F6D" w:rsidRDefault="009717B1">
      <w:pPr>
        <w:pStyle w:val="a3"/>
        <w:ind w:left="930" w:firstLine="0"/>
        <w:jc w:val="left"/>
      </w:pPr>
      <w:r>
        <w:t>Атом.</w:t>
      </w:r>
      <w:r>
        <w:rPr>
          <w:spacing w:val="-4"/>
        </w:rPr>
        <w:t xml:space="preserve"> </w:t>
      </w:r>
      <w:r>
        <w:t>Состав</w:t>
      </w:r>
      <w:r>
        <w:rPr>
          <w:spacing w:val="-4"/>
        </w:rPr>
        <w:t xml:space="preserve"> </w:t>
      </w:r>
      <w:r>
        <w:t>атомных</w:t>
      </w:r>
      <w:r>
        <w:rPr>
          <w:spacing w:val="-2"/>
        </w:rPr>
        <w:t xml:space="preserve"> </w:t>
      </w:r>
      <w:r>
        <w:t>ядер.</w:t>
      </w:r>
      <w:r>
        <w:rPr>
          <w:spacing w:val="-3"/>
        </w:rPr>
        <w:t xml:space="preserve"> </w:t>
      </w:r>
      <w:r>
        <w:t>Химический</w:t>
      </w:r>
      <w:r>
        <w:rPr>
          <w:spacing w:val="-3"/>
        </w:rPr>
        <w:t xml:space="preserve"> </w:t>
      </w:r>
      <w:r>
        <w:t>элемент.</w:t>
      </w:r>
      <w:r>
        <w:rPr>
          <w:spacing w:val="-3"/>
        </w:rPr>
        <w:t xml:space="preserve"> </w:t>
      </w:r>
      <w:r>
        <w:t>Изотопы.</w:t>
      </w:r>
    </w:p>
    <w:p w:rsidR="00E62F6D" w:rsidRDefault="009717B1">
      <w:pPr>
        <w:pStyle w:val="a3"/>
        <w:ind w:right="221"/>
      </w:pPr>
      <w:r>
        <w:t>Строение электронных оболочек атомов, квантовые числа. Энергетические уровни 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Классификация</w:t>
      </w:r>
      <w:r>
        <w:rPr>
          <w:spacing w:val="1"/>
        </w:rPr>
        <w:t xml:space="preserve"> </w:t>
      </w:r>
      <w:r>
        <w:t>химических</w:t>
      </w:r>
      <w:r>
        <w:rPr>
          <w:spacing w:val="1"/>
        </w:rPr>
        <w:t xml:space="preserve"> </w:t>
      </w:r>
      <w:r>
        <w:t>элементов</w:t>
      </w:r>
      <w:r>
        <w:rPr>
          <w:spacing w:val="1"/>
        </w:rPr>
        <w:t xml:space="preserve"> </w:t>
      </w:r>
      <w:r>
        <w:t>(s-,</w:t>
      </w:r>
      <w:r>
        <w:rPr>
          <w:spacing w:val="1"/>
        </w:rPr>
        <w:t xml:space="preserve"> </w:t>
      </w:r>
      <w:r>
        <w:t>p-,</w:t>
      </w:r>
      <w:r>
        <w:rPr>
          <w:spacing w:val="1"/>
        </w:rPr>
        <w:t xml:space="preserve"> </w:t>
      </w:r>
      <w:r>
        <w:t>d-,</w:t>
      </w:r>
      <w:r>
        <w:rPr>
          <w:spacing w:val="1"/>
        </w:rPr>
        <w:t xml:space="preserve"> </w:t>
      </w:r>
      <w:r>
        <w:t>f-</w:t>
      </w:r>
      <w:r>
        <w:rPr>
          <w:spacing w:val="-57"/>
        </w:rPr>
        <w:t xml:space="preserve"> </w:t>
      </w:r>
      <w:r>
        <w:t>элементы). Распределение электронов по атомным орбиталям. Электронные конфигурации</w:t>
      </w:r>
      <w:r>
        <w:rPr>
          <w:spacing w:val="1"/>
        </w:rPr>
        <w:t xml:space="preserve"> </w:t>
      </w:r>
      <w:r>
        <w:t>атомов</w:t>
      </w:r>
      <w:r>
        <w:rPr>
          <w:spacing w:val="1"/>
        </w:rPr>
        <w:t xml:space="preserve"> </w:t>
      </w:r>
      <w:r>
        <w:t>элементов</w:t>
      </w:r>
      <w:r>
        <w:rPr>
          <w:spacing w:val="1"/>
        </w:rPr>
        <w:t xml:space="preserve"> </w:t>
      </w:r>
      <w:r>
        <w:t>первого–четвёртого</w:t>
      </w:r>
      <w:r>
        <w:rPr>
          <w:spacing w:val="1"/>
        </w:rPr>
        <w:t xml:space="preserve"> </w:t>
      </w:r>
      <w:r>
        <w:t>периодов</w:t>
      </w:r>
      <w:r>
        <w:rPr>
          <w:spacing w:val="1"/>
        </w:rPr>
        <w:t xml:space="preserve"> </w:t>
      </w:r>
      <w:r>
        <w:t>в</w:t>
      </w:r>
      <w:r>
        <w:rPr>
          <w:spacing w:val="1"/>
        </w:rPr>
        <w:t xml:space="preserve"> </w:t>
      </w:r>
      <w:r>
        <w:t>основном</w:t>
      </w:r>
      <w:r>
        <w:rPr>
          <w:spacing w:val="1"/>
        </w:rPr>
        <w:t xml:space="preserve"> </w:t>
      </w:r>
      <w:r>
        <w:t>и</w:t>
      </w:r>
      <w:r>
        <w:rPr>
          <w:spacing w:val="1"/>
        </w:rPr>
        <w:t xml:space="preserve"> </w:t>
      </w:r>
      <w:r>
        <w:t>возбуждённом</w:t>
      </w:r>
      <w:r>
        <w:rPr>
          <w:spacing w:val="1"/>
        </w:rPr>
        <w:t xml:space="preserve"> </w:t>
      </w:r>
      <w:r>
        <w:t>состоянии,</w:t>
      </w:r>
      <w:r>
        <w:rPr>
          <w:spacing w:val="1"/>
        </w:rPr>
        <w:t xml:space="preserve"> </w:t>
      </w:r>
      <w:r>
        <w:t>электронные</w:t>
      </w:r>
      <w:r>
        <w:rPr>
          <w:spacing w:val="-3"/>
        </w:rPr>
        <w:t xml:space="preserve"> </w:t>
      </w:r>
      <w:r>
        <w:t>конфигурации</w:t>
      </w:r>
      <w:r>
        <w:rPr>
          <w:spacing w:val="-2"/>
        </w:rPr>
        <w:t xml:space="preserve"> </w:t>
      </w:r>
      <w:r>
        <w:t>ионов.</w:t>
      </w:r>
    </w:p>
    <w:p w:rsidR="00E62F6D" w:rsidRDefault="009717B1">
      <w:pPr>
        <w:pStyle w:val="a3"/>
        <w:spacing w:before="1"/>
        <w:ind w:left="930" w:firstLine="0"/>
        <w:jc w:val="left"/>
      </w:pPr>
      <w:r>
        <w:t>Электроотрицательность.</w:t>
      </w:r>
    </w:p>
    <w:p w:rsidR="00E62F6D" w:rsidRDefault="009717B1">
      <w:pPr>
        <w:pStyle w:val="a3"/>
        <w:ind w:right="230"/>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Д.И.</w:t>
      </w:r>
      <w:r>
        <w:rPr>
          <w:spacing w:val="3"/>
        </w:rPr>
        <w:t xml:space="preserve"> </w:t>
      </w:r>
      <w:r>
        <w:t>Менделеева.</w:t>
      </w:r>
    </w:p>
    <w:p w:rsidR="00E62F6D" w:rsidRDefault="009717B1">
      <w:pPr>
        <w:pStyle w:val="a3"/>
        <w:ind w:right="223"/>
      </w:pP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Механизмы образования ковалентной связи: обменный и донорно-акцепторный. Энергия и</w:t>
      </w:r>
      <w:r>
        <w:rPr>
          <w:spacing w:val="1"/>
        </w:rPr>
        <w:t xml:space="preserve"> </w:t>
      </w:r>
      <w:r>
        <w:t>длина</w:t>
      </w:r>
      <w:r>
        <w:rPr>
          <w:spacing w:val="1"/>
        </w:rPr>
        <w:t xml:space="preserve"> </w:t>
      </w:r>
      <w:r>
        <w:t>связи.</w:t>
      </w:r>
      <w:r>
        <w:rPr>
          <w:spacing w:val="1"/>
        </w:rPr>
        <w:t xml:space="preserve"> </w:t>
      </w:r>
      <w:r>
        <w:t>Полярность,</w:t>
      </w:r>
      <w:r>
        <w:rPr>
          <w:spacing w:val="1"/>
        </w:rPr>
        <w:t xml:space="preserve"> </w:t>
      </w:r>
      <w:r>
        <w:t>направленность</w:t>
      </w:r>
      <w:r>
        <w:rPr>
          <w:spacing w:val="1"/>
        </w:rPr>
        <w:t xml:space="preserve"> </w:t>
      </w:r>
      <w:r>
        <w:t>и</w:t>
      </w:r>
      <w:r>
        <w:rPr>
          <w:spacing w:val="1"/>
        </w:rPr>
        <w:t xml:space="preserve"> </w:t>
      </w:r>
      <w:r>
        <w:t>насыщаемость</w:t>
      </w:r>
      <w:r>
        <w:rPr>
          <w:spacing w:val="1"/>
        </w:rPr>
        <w:t xml:space="preserve"> </w:t>
      </w:r>
      <w:r>
        <w:t>ковалентной</w:t>
      </w:r>
      <w:r>
        <w:rPr>
          <w:spacing w:val="1"/>
        </w:rPr>
        <w:t xml:space="preserve"> </w:t>
      </w:r>
      <w:r>
        <w:t>связи.</w:t>
      </w:r>
      <w:r>
        <w:rPr>
          <w:spacing w:val="60"/>
        </w:rPr>
        <w:t xml:space="preserve"> </w:t>
      </w:r>
      <w:r>
        <w:t>Кратные</w:t>
      </w:r>
      <w:r>
        <w:rPr>
          <w:spacing w:val="1"/>
        </w:rPr>
        <w:t xml:space="preserve"> </w:t>
      </w:r>
      <w:r>
        <w:t>связи.</w:t>
      </w:r>
      <w:r>
        <w:rPr>
          <w:spacing w:val="-1"/>
        </w:rPr>
        <w:t xml:space="preserve"> </w:t>
      </w:r>
      <w:r>
        <w:t>Водородная связь. Межмолекулярные</w:t>
      </w:r>
      <w:r>
        <w:rPr>
          <w:spacing w:val="-3"/>
        </w:rPr>
        <w:t xml:space="preserve"> </w:t>
      </w:r>
      <w:r>
        <w:t>взаимодействия.</w:t>
      </w:r>
    </w:p>
    <w:p w:rsidR="00E62F6D" w:rsidRDefault="009717B1">
      <w:pPr>
        <w:pStyle w:val="a3"/>
        <w:ind w:right="233"/>
      </w:pPr>
      <w:r>
        <w:t>Валентность и валентные возможности атомов. Связь электронной структуры молекул</w:t>
      </w:r>
      <w:r>
        <w:rPr>
          <w:spacing w:val="-57"/>
        </w:rPr>
        <w:t xml:space="preserve"> </w:t>
      </w:r>
      <w:r>
        <w:t>с</w:t>
      </w:r>
      <w:r>
        <w:rPr>
          <w:spacing w:val="-2"/>
        </w:rPr>
        <w:t xml:space="preserve"> </w:t>
      </w:r>
      <w:r>
        <w:t>их геометрическим</w:t>
      </w:r>
      <w:r>
        <w:rPr>
          <w:spacing w:val="-2"/>
        </w:rPr>
        <w:t xml:space="preserve"> </w:t>
      </w:r>
      <w:r>
        <w:t>строением</w:t>
      </w:r>
      <w:r>
        <w:rPr>
          <w:spacing w:val="-2"/>
        </w:rPr>
        <w:t xml:space="preserve"> </w:t>
      </w:r>
      <w:r>
        <w:t>(на</w:t>
      </w:r>
      <w:r>
        <w:rPr>
          <w:spacing w:val="-2"/>
        </w:rPr>
        <w:t xml:space="preserve"> </w:t>
      </w:r>
      <w:r>
        <w:t>примере</w:t>
      </w:r>
      <w:r>
        <w:rPr>
          <w:spacing w:val="-2"/>
        </w:rPr>
        <w:t xml:space="preserve"> </w:t>
      </w:r>
      <w:r>
        <w:t>соединений</w:t>
      </w:r>
      <w:r>
        <w:rPr>
          <w:spacing w:val="-1"/>
        </w:rPr>
        <w:t xml:space="preserve"> </w:t>
      </w:r>
      <w:r>
        <w:t>элементов</w:t>
      </w:r>
      <w:r>
        <w:rPr>
          <w:spacing w:val="-1"/>
        </w:rPr>
        <w:t xml:space="preserve"> </w:t>
      </w:r>
      <w:r>
        <w:t>второго</w:t>
      </w:r>
      <w:r>
        <w:rPr>
          <w:spacing w:val="-1"/>
        </w:rPr>
        <w:t xml:space="preserve"> </w:t>
      </w:r>
      <w:r>
        <w:t>периода).</w:t>
      </w:r>
    </w:p>
    <w:p w:rsidR="00E62F6D" w:rsidRDefault="009717B1">
      <w:pPr>
        <w:pStyle w:val="a3"/>
        <w:ind w:right="228"/>
      </w:pPr>
      <w:r>
        <w:t>Представление</w:t>
      </w:r>
      <w:r>
        <w:rPr>
          <w:spacing w:val="1"/>
        </w:rPr>
        <w:t xml:space="preserve"> </w:t>
      </w:r>
      <w:r>
        <w:t>о</w:t>
      </w:r>
      <w:r>
        <w:rPr>
          <w:spacing w:val="1"/>
        </w:rPr>
        <w:t xml:space="preserve"> </w:t>
      </w:r>
      <w:r>
        <w:t>комплексных</w:t>
      </w:r>
      <w:r>
        <w:rPr>
          <w:spacing w:val="1"/>
        </w:rPr>
        <w:t xml:space="preserve"> </w:t>
      </w:r>
      <w:r>
        <w:t>соединениях.</w:t>
      </w:r>
      <w:r>
        <w:rPr>
          <w:spacing w:val="1"/>
        </w:rPr>
        <w:t xml:space="preserve"> </w:t>
      </w:r>
      <w:r>
        <w:t>Состав</w:t>
      </w:r>
      <w:r>
        <w:rPr>
          <w:spacing w:val="1"/>
        </w:rPr>
        <w:t xml:space="preserve"> </w:t>
      </w:r>
      <w:r>
        <w:t>комплексного</w:t>
      </w:r>
      <w:r>
        <w:rPr>
          <w:spacing w:val="1"/>
        </w:rPr>
        <w:t xml:space="preserve"> </w:t>
      </w:r>
      <w:r>
        <w:t>иона:</w:t>
      </w:r>
      <w:r>
        <w:rPr>
          <w:spacing w:val="-57"/>
        </w:rPr>
        <w:t xml:space="preserve"> </w:t>
      </w:r>
      <w:r>
        <w:t>комплексообразователь,</w:t>
      </w:r>
      <w:r>
        <w:rPr>
          <w:spacing w:val="1"/>
        </w:rPr>
        <w:t xml:space="preserve"> </w:t>
      </w:r>
      <w:r>
        <w:t>лиганды.</w:t>
      </w:r>
      <w:r>
        <w:rPr>
          <w:spacing w:val="1"/>
        </w:rPr>
        <w:t xml:space="preserve"> </w:t>
      </w:r>
      <w:r>
        <w:t>Значение</w:t>
      </w:r>
      <w:r>
        <w:rPr>
          <w:spacing w:val="1"/>
        </w:rPr>
        <w:t xml:space="preserve"> </w:t>
      </w:r>
      <w:r>
        <w:t>комплексных</w:t>
      </w:r>
      <w:r>
        <w:rPr>
          <w:spacing w:val="1"/>
        </w:rPr>
        <w:t xml:space="preserve"> </w:t>
      </w:r>
      <w:r>
        <w:t>соединений.</w:t>
      </w:r>
      <w:r>
        <w:rPr>
          <w:spacing w:val="1"/>
        </w:rPr>
        <w:t xml:space="preserve"> </w:t>
      </w:r>
      <w:r>
        <w:t>Понятие</w:t>
      </w:r>
      <w:r>
        <w:rPr>
          <w:spacing w:val="1"/>
        </w:rPr>
        <w:t xml:space="preserve"> </w:t>
      </w:r>
      <w:r>
        <w:t>о</w:t>
      </w:r>
      <w:r>
        <w:rPr>
          <w:spacing w:val="1"/>
        </w:rPr>
        <w:t xml:space="preserve"> </w:t>
      </w:r>
      <w:r>
        <w:t>координационной</w:t>
      </w:r>
      <w:r>
        <w:rPr>
          <w:spacing w:val="-3"/>
        </w:rPr>
        <w:t xml:space="preserve"> </w:t>
      </w:r>
      <w:r>
        <w:t>химии.</w:t>
      </w:r>
    </w:p>
    <w:p w:rsidR="00E62F6D" w:rsidRDefault="009717B1">
      <w:pPr>
        <w:pStyle w:val="a3"/>
        <w:spacing w:before="1"/>
        <w:ind w:right="229"/>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(структур)</w:t>
      </w:r>
      <w:r>
        <w:rPr>
          <w:spacing w:val="-1"/>
        </w:rPr>
        <w:t xml:space="preserve"> </w:t>
      </w:r>
      <w:r>
        <w:t>и свойства</w:t>
      </w:r>
      <w:r>
        <w:rPr>
          <w:spacing w:val="-2"/>
        </w:rPr>
        <w:t xml:space="preserve"> </w:t>
      </w:r>
      <w:r>
        <w:t>веществ.</w:t>
      </w:r>
    </w:p>
    <w:p w:rsidR="00E62F6D" w:rsidRDefault="009717B1">
      <w:pPr>
        <w:pStyle w:val="a3"/>
        <w:ind w:right="232"/>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растворы.</w:t>
      </w:r>
      <w:r>
        <w:rPr>
          <w:spacing w:val="1"/>
        </w:rPr>
        <w:t xml:space="preserve"> </w:t>
      </w:r>
      <w:r>
        <w:t>Способы</w:t>
      </w:r>
      <w:r>
        <w:rPr>
          <w:spacing w:val="1"/>
        </w:rPr>
        <w:t xml:space="preserve"> </w:t>
      </w:r>
      <w:r>
        <w:t>выражения</w:t>
      </w:r>
      <w:r>
        <w:rPr>
          <w:spacing w:val="1"/>
        </w:rPr>
        <w:t xml:space="preserve"> </w:t>
      </w:r>
      <w:r>
        <w:t>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1"/>
        </w:rPr>
        <w:t xml:space="preserve"> </w:t>
      </w:r>
      <w:r>
        <w:t>Насыщенные</w:t>
      </w:r>
      <w:r>
        <w:rPr>
          <w:spacing w:val="-3"/>
        </w:rPr>
        <w:t xml:space="preserve"> </w:t>
      </w:r>
      <w:r>
        <w:t>и</w:t>
      </w:r>
      <w:r>
        <w:rPr>
          <w:spacing w:val="-1"/>
        </w:rPr>
        <w:t xml:space="preserve"> </w:t>
      </w:r>
      <w:r>
        <w:t>ненасыщенные</w:t>
      </w:r>
      <w:r>
        <w:rPr>
          <w:spacing w:val="-2"/>
        </w:rPr>
        <w:t xml:space="preserve"> </w:t>
      </w:r>
      <w:r>
        <w:t>растворы,</w:t>
      </w:r>
      <w:r>
        <w:rPr>
          <w:spacing w:val="-1"/>
        </w:rPr>
        <w:t xml:space="preserve"> </w:t>
      </w:r>
      <w:r>
        <w:t>растворимость.</w:t>
      </w:r>
      <w:r>
        <w:rPr>
          <w:spacing w:val="-1"/>
        </w:rPr>
        <w:t xml:space="preserve"> </w:t>
      </w:r>
      <w:r>
        <w:t>Кристаллогидраты.</w:t>
      </w:r>
    </w:p>
    <w:p w:rsidR="00E62F6D" w:rsidRDefault="009717B1">
      <w:pPr>
        <w:pStyle w:val="a3"/>
        <w:ind w:right="229"/>
      </w:pPr>
      <w:r>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представителей неорганических</w:t>
      </w:r>
      <w:r>
        <w:rPr>
          <w:spacing w:val="1"/>
        </w:rPr>
        <w:t xml:space="preserve"> </w:t>
      </w:r>
      <w:r>
        <w:t>веществ.</w:t>
      </w:r>
    </w:p>
    <w:p w:rsidR="00E62F6D" w:rsidRDefault="009717B1">
      <w:pPr>
        <w:pStyle w:val="a3"/>
        <w:ind w:right="231"/>
      </w:pPr>
      <w:r>
        <w:t>Классификация химических реакций в неорганической и органической химии.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Тепловые</w:t>
      </w:r>
      <w:r>
        <w:rPr>
          <w:spacing w:val="-3"/>
        </w:rPr>
        <w:t xml:space="preserve"> </w:t>
      </w:r>
      <w:r>
        <w:t>эффекты</w:t>
      </w:r>
      <w:r>
        <w:rPr>
          <w:spacing w:val="-1"/>
        </w:rPr>
        <w:t xml:space="preserve"> </w:t>
      </w:r>
      <w:r>
        <w:t>химических</w:t>
      </w:r>
      <w:r>
        <w:rPr>
          <w:spacing w:val="1"/>
        </w:rPr>
        <w:t xml:space="preserve"> </w:t>
      </w:r>
      <w:r>
        <w:t>реакций.</w:t>
      </w:r>
      <w:r>
        <w:rPr>
          <w:spacing w:val="-1"/>
        </w:rPr>
        <w:t xml:space="preserve"> </w:t>
      </w:r>
      <w:r>
        <w:t>Термохимические</w:t>
      </w:r>
      <w:r>
        <w:rPr>
          <w:spacing w:val="-5"/>
        </w:rPr>
        <w:t xml:space="preserve"> </w:t>
      </w:r>
      <w:r>
        <w:t>уравнения.</w:t>
      </w:r>
    </w:p>
    <w:p w:rsidR="00E62F6D" w:rsidRDefault="009717B1">
      <w:pPr>
        <w:pStyle w:val="a3"/>
        <w:ind w:right="236"/>
      </w:pPr>
      <w:r>
        <w:t>Скорость химической реакции, её зависимость от различных факторов. Гомогенные и</w:t>
      </w:r>
      <w:r>
        <w:rPr>
          <w:spacing w:val="1"/>
        </w:rPr>
        <w:t xml:space="preserve"> </w:t>
      </w:r>
      <w:r>
        <w:t>гетерогенные</w:t>
      </w:r>
      <w:r>
        <w:rPr>
          <w:spacing w:val="-3"/>
        </w:rPr>
        <w:t xml:space="preserve"> </w:t>
      </w:r>
      <w:r>
        <w:t>реакции.</w:t>
      </w:r>
      <w:r>
        <w:rPr>
          <w:spacing w:val="-3"/>
        </w:rPr>
        <w:t xml:space="preserve"> </w:t>
      </w:r>
      <w:r>
        <w:t>Катализ и</w:t>
      </w:r>
      <w:r>
        <w:rPr>
          <w:spacing w:val="-2"/>
        </w:rPr>
        <w:t xml:space="preserve"> </w:t>
      </w:r>
      <w:r>
        <w:t>катализаторы.</w:t>
      </w:r>
    </w:p>
    <w:p w:rsidR="00E62F6D" w:rsidRDefault="009717B1">
      <w:pPr>
        <w:pStyle w:val="a3"/>
        <w:spacing w:before="1"/>
        <w:ind w:left="930" w:firstLine="0"/>
      </w:pPr>
      <w:r>
        <w:t>Обратимые</w:t>
      </w:r>
      <w:r>
        <w:rPr>
          <w:spacing w:val="12"/>
        </w:rPr>
        <w:t xml:space="preserve"> </w:t>
      </w:r>
      <w:r>
        <w:t>и</w:t>
      </w:r>
      <w:r>
        <w:rPr>
          <w:spacing w:val="14"/>
        </w:rPr>
        <w:t xml:space="preserve"> </w:t>
      </w:r>
      <w:r>
        <w:t>необратимые</w:t>
      </w:r>
      <w:r>
        <w:rPr>
          <w:spacing w:val="13"/>
        </w:rPr>
        <w:t xml:space="preserve"> </w:t>
      </w:r>
      <w:r>
        <w:t>реакции.</w:t>
      </w:r>
      <w:r>
        <w:rPr>
          <w:spacing w:val="13"/>
        </w:rPr>
        <w:t xml:space="preserve"> </w:t>
      </w:r>
      <w:r>
        <w:t>Химическое</w:t>
      </w:r>
      <w:r>
        <w:rPr>
          <w:spacing w:val="13"/>
        </w:rPr>
        <w:t xml:space="preserve"> </w:t>
      </w:r>
      <w:r>
        <w:t>равновесие.</w:t>
      </w:r>
      <w:r>
        <w:rPr>
          <w:spacing w:val="15"/>
        </w:rPr>
        <w:t xml:space="preserve"> </w:t>
      </w:r>
      <w:r>
        <w:t>Факторы,</w:t>
      </w:r>
      <w:r>
        <w:rPr>
          <w:spacing w:val="14"/>
        </w:rPr>
        <w:t xml:space="preserve"> </w:t>
      </w:r>
      <w:r>
        <w:t>влияющие</w:t>
      </w:r>
      <w:r>
        <w:rPr>
          <w:spacing w:val="12"/>
        </w:rPr>
        <w:t xml:space="preserve"> </w:t>
      </w:r>
      <w:r>
        <w:t>на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3" w:firstLine="0"/>
      </w:pPr>
      <w:r>
        <w:lastRenderedPageBreak/>
        <w:t>положение</w:t>
      </w:r>
      <w:r>
        <w:rPr>
          <w:spacing w:val="1"/>
        </w:rPr>
        <w:t xml:space="preserve"> </w:t>
      </w:r>
      <w:r>
        <w:t>химического</w:t>
      </w:r>
      <w:r>
        <w:rPr>
          <w:spacing w:val="1"/>
        </w:rPr>
        <w:t xml:space="preserve"> </w:t>
      </w:r>
      <w:r>
        <w:t>равновесия:</w:t>
      </w:r>
      <w:r>
        <w:rPr>
          <w:spacing w:val="1"/>
        </w:rPr>
        <w:t xml:space="preserve"> </w:t>
      </w:r>
      <w:r>
        <w:t>температура,</w:t>
      </w:r>
      <w:r>
        <w:rPr>
          <w:spacing w:val="1"/>
        </w:rPr>
        <w:t xml:space="preserve"> </w:t>
      </w:r>
      <w:r>
        <w:t>давление</w:t>
      </w:r>
      <w:r>
        <w:rPr>
          <w:spacing w:val="1"/>
        </w:rPr>
        <w:t xml:space="preserve"> </w:t>
      </w:r>
      <w:r>
        <w:t>и</w:t>
      </w:r>
      <w:r>
        <w:rPr>
          <w:spacing w:val="1"/>
        </w:rPr>
        <w:t xml:space="preserve"> </w:t>
      </w:r>
      <w:r>
        <w:t>концентрации</w:t>
      </w:r>
      <w:r>
        <w:rPr>
          <w:spacing w:val="1"/>
        </w:rPr>
        <w:t xml:space="preserve"> </w:t>
      </w:r>
      <w:r>
        <w:t>веществ,</w:t>
      </w:r>
      <w:r>
        <w:rPr>
          <w:spacing w:val="1"/>
        </w:rPr>
        <w:t xml:space="preserve"> </w:t>
      </w:r>
      <w:r>
        <w:t>участвующих</w:t>
      </w:r>
      <w:r>
        <w:rPr>
          <w:spacing w:val="1"/>
        </w:rPr>
        <w:t xml:space="preserve"> </w:t>
      </w:r>
      <w:r>
        <w:t>в</w:t>
      </w:r>
      <w:r>
        <w:rPr>
          <w:spacing w:val="-1"/>
        </w:rPr>
        <w:t xml:space="preserve"> </w:t>
      </w:r>
      <w:r>
        <w:t>реакции. Принцип Ле</w:t>
      </w:r>
      <w:r>
        <w:rPr>
          <w:spacing w:val="2"/>
        </w:rPr>
        <w:t xml:space="preserve"> </w:t>
      </w:r>
      <w:r>
        <w:t>Шателье.</w:t>
      </w:r>
    </w:p>
    <w:p w:rsidR="00E62F6D" w:rsidRDefault="009717B1">
      <w:pPr>
        <w:pStyle w:val="a3"/>
        <w:ind w:right="226"/>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Степень</w:t>
      </w:r>
      <w:r>
        <w:rPr>
          <w:spacing w:val="1"/>
        </w:rPr>
        <w:t xml:space="preserve"> </w:t>
      </w:r>
      <w:r>
        <w:t>диссоциации.</w:t>
      </w:r>
      <w:r>
        <w:rPr>
          <w:spacing w:val="1"/>
        </w:rPr>
        <w:t xml:space="preserve"> </w:t>
      </w:r>
      <w:r>
        <w:t>Среда</w:t>
      </w:r>
      <w:r>
        <w:rPr>
          <w:spacing w:val="1"/>
        </w:rPr>
        <w:t xml:space="preserve"> </w:t>
      </w:r>
      <w:r>
        <w:t>водных</w:t>
      </w:r>
      <w:r>
        <w:rPr>
          <w:spacing w:val="1"/>
        </w:rPr>
        <w:t xml:space="preserve"> </w:t>
      </w:r>
      <w:r>
        <w:t>растворов:</w:t>
      </w:r>
      <w:r>
        <w:rPr>
          <w:spacing w:val="1"/>
        </w:rPr>
        <w:t xml:space="preserve"> </w:t>
      </w:r>
      <w:r>
        <w:t>кислотная,</w:t>
      </w:r>
      <w:r>
        <w:rPr>
          <w:spacing w:val="1"/>
        </w:rPr>
        <w:t xml:space="preserve"> </w:t>
      </w:r>
      <w:r>
        <w:t>нейтральная,</w:t>
      </w:r>
      <w:r>
        <w:rPr>
          <w:spacing w:val="1"/>
        </w:rPr>
        <w:t xml:space="preserve"> </w:t>
      </w:r>
      <w:r>
        <w:t>щелочная.</w:t>
      </w:r>
      <w:r>
        <w:rPr>
          <w:spacing w:val="1"/>
        </w:rPr>
        <w:t xml:space="preserve"> </w:t>
      </w:r>
      <w:r>
        <w:t>Водородный</w:t>
      </w:r>
      <w:r>
        <w:rPr>
          <w:spacing w:val="1"/>
        </w:rPr>
        <w:t xml:space="preserve"> </w:t>
      </w:r>
      <w:r>
        <w:t>показатель</w:t>
      </w:r>
      <w:r>
        <w:rPr>
          <w:spacing w:val="-1"/>
        </w:rPr>
        <w:t xml:space="preserve"> </w:t>
      </w:r>
      <w:r>
        <w:t>(pH)</w:t>
      </w:r>
      <w:r>
        <w:rPr>
          <w:spacing w:val="-2"/>
        </w:rPr>
        <w:t xml:space="preserve"> </w:t>
      </w:r>
      <w:r>
        <w:t>раствора.</w:t>
      </w:r>
      <w:r>
        <w:rPr>
          <w:spacing w:val="-1"/>
        </w:rPr>
        <w:t xml:space="preserve"> </w:t>
      </w:r>
      <w:r>
        <w:t>Гидролиз солей.</w:t>
      </w:r>
      <w:r>
        <w:rPr>
          <w:spacing w:val="-3"/>
        </w:rPr>
        <w:t xml:space="preserve"> </w:t>
      </w:r>
      <w:r>
        <w:t>Реакции</w:t>
      </w:r>
      <w:r>
        <w:rPr>
          <w:spacing w:val="-1"/>
        </w:rPr>
        <w:t xml:space="preserve"> </w:t>
      </w:r>
      <w:r>
        <w:t>ионного обмена.</w:t>
      </w:r>
    </w:p>
    <w:p w:rsidR="00E62F6D" w:rsidRDefault="009717B1">
      <w:pPr>
        <w:pStyle w:val="a3"/>
        <w:spacing w:before="1"/>
        <w:ind w:right="228"/>
      </w:pPr>
      <w:r>
        <w:t>Окислительно-восстановительные</w:t>
      </w:r>
      <w:r>
        <w:rPr>
          <w:spacing w:val="1"/>
        </w:rPr>
        <w:t xml:space="preserve"> </w:t>
      </w:r>
      <w:r>
        <w:t>реакции.</w:t>
      </w:r>
      <w:r>
        <w:rPr>
          <w:spacing w:val="1"/>
        </w:rPr>
        <w:t xml:space="preserve"> </w:t>
      </w:r>
      <w:r>
        <w:t>Степень</w:t>
      </w:r>
      <w:r>
        <w:rPr>
          <w:spacing w:val="1"/>
        </w:rPr>
        <w:t xml:space="preserve"> </w:t>
      </w:r>
      <w:r>
        <w:t>окисления.</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Важнейшие</w:t>
      </w:r>
      <w:r>
        <w:rPr>
          <w:spacing w:val="1"/>
        </w:rPr>
        <w:t xml:space="preserve"> </w:t>
      </w:r>
      <w:r>
        <w:t>окислители</w:t>
      </w:r>
      <w:r>
        <w:rPr>
          <w:spacing w:val="1"/>
        </w:rPr>
        <w:t xml:space="preserve"> </w:t>
      </w:r>
      <w:r>
        <w:t>и</w:t>
      </w:r>
      <w:r>
        <w:rPr>
          <w:spacing w:val="1"/>
        </w:rPr>
        <w:t xml:space="preserve"> </w:t>
      </w:r>
      <w:r>
        <w:t>восстановители.</w:t>
      </w:r>
      <w:r>
        <w:rPr>
          <w:spacing w:val="-3"/>
        </w:rPr>
        <w:t xml:space="preserve"> </w:t>
      </w:r>
      <w:r>
        <w:t>Метод</w:t>
      </w:r>
      <w:r>
        <w:rPr>
          <w:spacing w:val="-3"/>
        </w:rPr>
        <w:t xml:space="preserve"> </w:t>
      </w:r>
      <w:r>
        <w:t>электронного</w:t>
      </w:r>
      <w:r>
        <w:rPr>
          <w:spacing w:val="-6"/>
        </w:rPr>
        <w:t xml:space="preserve"> </w:t>
      </w:r>
      <w:r>
        <w:t>баланса.</w:t>
      </w:r>
      <w:r>
        <w:rPr>
          <w:spacing w:val="-2"/>
        </w:rPr>
        <w:t xml:space="preserve"> </w:t>
      </w:r>
      <w:r>
        <w:t>Электролиз</w:t>
      </w:r>
      <w:r>
        <w:rPr>
          <w:spacing w:val="-3"/>
        </w:rPr>
        <w:t xml:space="preserve"> </w:t>
      </w:r>
      <w:r>
        <w:t>растворов</w:t>
      </w:r>
      <w:r>
        <w:rPr>
          <w:spacing w:val="-6"/>
        </w:rPr>
        <w:t xml:space="preserve"> </w:t>
      </w:r>
      <w:r>
        <w:t>и</w:t>
      </w:r>
      <w:r>
        <w:rPr>
          <w:spacing w:val="-2"/>
        </w:rPr>
        <w:t xml:space="preserve"> </w:t>
      </w:r>
      <w:r>
        <w:t>расплавов</w:t>
      </w:r>
      <w:r>
        <w:rPr>
          <w:spacing w:val="-4"/>
        </w:rPr>
        <w:t xml:space="preserve"> </w:t>
      </w:r>
      <w:r>
        <w:t>веществ.</w:t>
      </w:r>
    </w:p>
    <w:p w:rsidR="00E62F6D" w:rsidRDefault="009717B1">
      <w:pPr>
        <w:pStyle w:val="a3"/>
        <w:ind w:right="222"/>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разложение</w:t>
      </w:r>
      <w:r>
        <w:rPr>
          <w:spacing w:val="-57"/>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модели</w:t>
      </w:r>
      <w:r>
        <w:rPr>
          <w:spacing w:val="1"/>
        </w:rPr>
        <w:t xml:space="preserve"> </w:t>
      </w:r>
      <w:r>
        <w:t>кристаллических</w:t>
      </w:r>
      <w:r>
        <w:rPr>
          <w:spacing w:val="1"/>
        </w:rPr>
        <w:t xml:space="preserve"> </w:t>
      </w:r>
      <w:r>
        <w:t>решёток,</w:t>
      </w:r>
      <w:r>
        <w:rPr>
          <w:spacing w:val="1"/>
        </w:rPr>
        <w:t xml:space="preserve"> </w:t>
      </w:r>
      <w:r>
        <w:t>проведение реакций ионного обмена, определение среды растворов с помощью индикаторов,</w:t>
      </w:r>
      <w:r>
        <w:rPr>
          <w:spacing w:val="-57"/>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положение</w:t>
      </w:r>
      <w:r>
        <w:rPr>
          <w:spacing w:val="1"/>
        </w:rPr>
        <w:t xml:space="preserve"> </w:t>
      </w:r>
      <w:r>
        <w:t>химического</w:t>
      </w:r>
      <w:r>
        <w:rPr>
          <w:spacing w:val="-1"/>
        </w:rPr>
        <w:t xml:space="preserve"> </w:t>
      </w:r>
      <w:r>
        <w:t>равновесия.</w:t>
      </w:r>
    </w:p>
    <w:p w:rsidR="00E62F6D" w:rsidRDefault="009717B1">
      <w:pPr>
        <w:pStyle w:val="a3"/>
        <w:ind w:left="930" w:firstLine="0"/>
      </w:pPr>
      <w:r>
        <w:t>Неорганическая</w:t>
      </w:r>
      <w:r>
        <w:rPr>
          <w:spacing w:val="-3"/>
        </w:rPr>
        <w:t xml:space="preserve"> </w:t>
      </w:r>
      <w:r>
        <w:t>химия.</w:t>
      </w:r>
    </w:p>
    <w:p w:rsidR="00E62F6D" w:rsidRDefault="009717B1">
      <w:pPr>
        <w:pStyle w:val="a3"/>
        <w:ind w:right="229"/>
      </w:pPr>
      <w:r>
        <w:t xml:space="preserve">Положение  </w:t>
      </w:r>
      <w:r>
        <w:rPr>
          <w:spacing w:val="1"/>
        </w:rPr>
        <w:t xml:space="preserve"> </w:t>
      </w:r>
      <w:r>
        <w:t>неметаллов    в    Периодической    системе    химических    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их</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4"/>
        </w:rPr>
        <w:t xml:space="preserve"> </w:t>
      </w:r>
      <w:r>
        <w:t>неметаллов</w:t>
      </w:r>
      <w:r>
        <w:rPr>
          <w:spacing w:val="-2"/>
        </w:rPr>
        <w:t xml:space="preserve"> </w:t>
      </w:r>
      <w:r>
        <w:t>(на</w:t>
      </w:r>
      <w:r>
        <w:rPr>
          <w:spacing w:val="-2"/>
        </w:rPr>
        <w:t xml:space="preserve"> </w:t>
      </w:r>
      <w:r>
        <w:t>примере</w:t>
      </w:r>
      <w:r>
        <w:rPr>
          <w:spacing w:val="-1"/>
        </w:rPr>
        <w:t xml:space="preserve"> </w:t>
      </w:r>
      <w:r>
        <w:t>кислорода,</w:t>
      </w:r>
      <w:r>
        <w:rPr>
          <w:spacing w:val="-2"/>
        </w:rPr>
        <w:t xml:space="preserve"> </w:t>
      </w:r>
      <w:r>
        <w:t>серы,</w:t>
      </w:r>
      <w:r>
        <w:rPr>
          <w:spacing w:val="-1"/>
        </w:rPr>
        <w:t xml:space="preserve"> </w:t>
      </w:r>
      <w:r>
        <w:t>фосфора и</w:t>
      </w:r>
      <w:r>
        <w:rPr>
          <w:spacing w:val="1"/>
        </w:rPr>
        <w:t xml:space="preserve"> </w:t>
      </w:r>
      <w:r>
        <w:t>углерода).</w:t>
      </w:r>
    </w:p>
    <w:p w:rsidR="00E62F6D" w:rsidRDefault="009717B1">
      <w:pPr>
        <w:pStyle w:val="a3"/>
        <w:ind w:right="230"/>
      </w:pPr>
      <w:r>
        <w:t>Водород.</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металлами</w:t>
      </w:r>
      <w:r>
        <w:rPr>
          <w:spacing w:val="1"/>
        </w:rPr>
        <w:t xml:space="preserve"> </w:t>
      </w:r>
      <w:r>
        <w:t>и</w:t>
      </w:r>
      <w:r>
        <w:rPr>
          <w:spacing w:val="-57"/>
        </w:rPr>
        <w:t xml:space="preserve"> </w:t>
      </w:r>
      <w:r>
        <w:t>неметаллами,</w:t>
      </w:r>
      <w:r>
        <w:rPr>
          <w:spacing w:val="-1"/>
        </w:rPr>
        <w:t xml:space="preserve"> </w:t>
      </w:r>
      <w:r>
        <w:t>восстановительные</w:t>
      </w:r>
      <w:r>
        <w:rPr>
          <w:spacing w:val="-2"/>
        </w:rPr>
        <w:t xml:space="preserve"> </w:t>
      </w:r>
      <w:r>
        <w:t>свойства. Гидриды.</w:t>
      </w:r>
    </w:p>
    <w:p w:rsidR="00E62F6D" w:rsidRDefault="009717B1">
      <w:pPr>
        <w:pStyle w:val="a3"/>
        <w:ind w:right="229"/>
      </w:pPr>
      <w:r>
        <w:t>Галогены.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t>Лабораторные и промышленные способы получения галогенов. Применение галогенов и их</w:t>
      </w:r>
      <w:r>
        <w:rPr>
          <w:spacing w:val="1"/>
        </w:rPr>
        <w:t xml:space="preserve"> </w:t>
      </w:r>
      <w:r>
        <w:t>соединений.</w:t>
      </w:r>
    </w:p>
    <w:p w:rsidR="00E62F6D" w:rsidRDefault="009717B1">
      <w:pPr>
        <w:pStyle w:val="a3"/>
        <w:spacing w:before="1"/>
        <w:ind w:left="930" w:firstLine="0"/>
      </w:pPr>
      <w:r>
        <w:t>Кислород,</w:t>
      </w:r>
      <w:r>
        <w:rPr>
          <w:spacing w:val="29"/>
        </w:rPr>
        <w:t xml:space="preserve"> </w:t>
      </w:r>
      <w:r>
        <w:t>озон.</w:t>
      </w:r>
      <w:r>
        <w:rPr>
          <w:spacing w:val="86"/>
        </w:rPr>
        <w:t xml:space="preserve"> </w:t>
      </w:r>
      <w:r>
        <w:t>Лабораторные</w:t>
      </w:r>
      <w:r>
        <w:rPr>
          <w:spacing w:val="85"/>
        </w:rPr>
        <w:t xml:space="preserve"> </w:t>
      </w:r>
      <w:r>
        <w:t>и</w:t>
      </w:r>
      <w:r>
        <w:rPr>
          <w:spacing w:val="87"/>
        </w:rPr>
        <w:t xml:space="preserve"> </w:t>
      </w:r>
      <w:r>
        <w:t>промышленные</w:t>
      </w:r>
      <w:r>
        <w:rPr>
          <w:spacing w:val="85"/>
        </w:rPr>
        <w:t xml:space="preserve"> </w:t>
      </w:r>
      <w:r>
        <w:t>способы</w:t>
      </w:r>
      <w:r>
        <w:rPr>
          <w:spacing w:val="86"/>
        </w:rPr>
        <w:t xml:space="preserve"> </w:t>
      </w:r>
      <w:r>
        <w:t>получения</w:t>
      </w:r>
      <w:r>
        <w:rPr>
          <w:spacing w:val="86"/>
        </w:rPr>
        <w:t xml:space="preserve"> </w:t>
      </w:r>
      <w:r>
        <w:t>кислорода.</w:t>
      </w:r>
    </w:p>
    <w:p w:rsidR="00E62F6D" w:rsidRDefault="009717B1">
      <w:pPr>
        <w:pStyle w:val="a3"/>
        <w:ind w:firstLine="0"/>
      </w:pPr>
      <w:r>
        <w:t>Физические</w:t>
      </w:r>
      <w:r>
        <w:rPr>
          <w:spacing w:val="-4"/>
        </w:rPr>
        <w:t xml:space="preserve"> </w:t>
      </w:r>
      <w:r>
        <w:t>и</w:t>
      </w:r>
      <w:r>
        <w:rPr>
          <w:spacing w:val="-4"/>
        </w:rPr>
        <w:t xml:space="preserve"> </w:t>
      </w:r>
      <w:r>
        <w:t>химические</w:t>
      </w:r>
      <w:r>
        <w:rPr>
          <w:spacing w:val="-4"/>
        </w:rPr>
        <w:t xml:space="preserve"> </w:t>
      </w:r>
      <w:r>
        <w:t>свойства</w:t>
      </w:r>
      <w:r>
        <w:rPr>
          <w:spacing w:val="-4"/>
        </w:rPr>
        <w:t xml:space="preserve"> </w:t>
      </w:r>
      <w:r>
        <w:t>и</w:t>
      </w:r>
      <w:r>
        <w:rPr>
          <w:spacing w:val="-3"/>
        </w:rPr>
        <w:t xml:space="preserve"> </w:t>
      </w:r>
      <w:r>
        <w:t>применение</w:t>
      </w:r>
      <w:r>
        <w:rPr>
          <w:spacing w:val="-3"/>
        </w:rPr>
        <w:t xml:space="preserve"> </w:t>
      </w:r>
      <w:r>
        <w:t>кислорода</w:t>
      </w:r>
      <w:r>
        <w:rPr>
          <w:spacing w:val="-4"/>
        </w:rPr>
        <w:t xml:space="preserve"> </w:t>
      </w:r>
      <w:r>
        <w:t>и</w:t>
      </w:r>
      <w:r>
        <w:rPr>
          <w:spacing w:val="-3"/>
        </w:rPr>
        <w:t xml:space="preserve"> </w:t>
      </w:r>
      <w:r>
        <w:t>озона.</w:t>
      </w:r>
      <w:r>
        <w:rPr>
          <w:spacing w:val="-3"/>
        </w:rPr>
        <w:t xml:space="preserve"> </w:t>
      </w:r>
      <w:r>
        <w:t>Оксиды</w:t>
      </w:r>
      <w:r>
        <w:rPr>
          <w:spacing w:val="-3"/>
        </w:rPr>
        <w:t xml:space="preserve"> </w:t>
      </w:r>
      <w:r>
        <w:t>и</w:t>
      </w:r>
      <w:r>
        <w:rPr>
          <w:spacing w:val="-2"/>
        </w:rPr>
        <w:t xml:space="preserve"> </w:t>
      </w:r>
      <w:r>
        <w:t>пероксиды.</w:t>
      </w:r>
    </w:p>
    <w:p w:rsidR="00E62F6D" w:rsidRDefault="009717B1">
      <w:pPr>
        <w:pStyle w:val="a3"/>
        <w:ind w:right="230"/>
      </w:pPr>
      <w:r>
        <w:t>Сера. Нахождение в природе, способы получения, физические и химические свойства.</w:t>
      </w:r>
      <w:r>
        <w:rPr>
          <w:spacing w:val="-57"/>
        </w:rPr>
        <w:t xml:space="preserve"> </w:t>
      </w:r>
      <w:r>
        <w:t>Сероводород, сульфиды. Оксид серы(IV), оксид серы(VI). Сернистая и серная кислоты и их</w:t>
      </w:r>
      <w:r>
        <w:rPr>
          <w:spacing w:val="1"/>
        </w:rPr>
        <w:t xml:space="preserve"> </w:t>
      </w:r>
      <w:r>
        <w:t>соли.</w:t>
      </w:r>
      <w:r>
        <w:rPr>
          <w:spacing w:val="-1"/>
        </w:rPr>
        <w:t xml:space="preserve"> </w:t>
      </w:r>
      <w:r>
        <w:t>Особенности</w:t>
      </w:r>
      <w:r>
        <w:rPr>
          <w:spacing w:val="-1"/>
        </w:rPr>
        <w:t xml:space="preserve"> </w:t>
      </w:r>
      <w:r>
        <w:t>свойств</w:t>
      </w:r>
      <w:r>
        <w:rPr>
          <w:spacing w:val="-2"/>
        </w:rPr>
        <w:t xml:space="preserve"> </w:t>
      </w:r>
      <w:r>
        <w:t>серной</w:t>
      </w:r>
      <w:r>
        <w:rPr>
          <w:spacing w:val="-1"/>
        </w:rPr>
        <w:t xml:space="preserve"> </w:t>
      </w:r>
      <w:r>
        <w:t>кислоты. Применение</w:t>
      </w:r>
      <w:r>
        <w:rPr>
          <w:spacing w:val="-2"/>
        </w:rPr>
        <w:t xml:space="preserve"> </w:t>
      </w:r>
      <w:r>
        <w:t>серы</w:t>
      </w:r>
      <w:r>
        <w:rPr>
          <w:spacing w:val="-1"/>
        </w:rPr>
        <w:t xml:space="preserve"> </w:t>
      </w:r>
      <w:r>
        <w:t>и</w:t>
      </w:r>
      <w:r>
        <w:rPr>
          <w:spacing w:val="-1"/>
        </w:rPr>
        <w:t xml:space="preserve"> </w:t>
      </w:r>
      <w:r>
        <w:t>её</w:t>
      </w:r>
      <w:r>
        <w:rPr>
          <w:spacing w:val="-1"/>
        </w:rPr>
        <w:t xml:space="preserve"> </w:t>
      </w:r>
      <w:r>
        <w:t>соединений.</w:t>
      </w:r>
    </w:p>
    <w:p w:rsidR="00E62F6D" w:rsidRDefault="009717B1">
      <w:pPr>
        <w:pStyle w:val="a3"/>
        <w:ind w:right="230"/>
      </w:pPr>
      <w:r>
        <w:t>Азот. Нахождение в природе, способы получения, физические и химические свойства.</w:t>
      </w:r>
      <w:r>
        <w:rPr>
          <w:spacing w:val="-57"/>
        </w:rPr>
        <w:t xml:space="preserve"> </w:t>
      </w:r>
      <w:r>
        <w:t>Аммиак,</w:t>
      </w:r>
      <w:r>
        <w:rPr>
          <w:spacing w:val="1"/>
        </w:rPr>
        <w:t xml:space="preserve"> </w:t>
      </w:r>
      <w:r>
        <w:t>нитриды.</w:t>
      </w:r>
      <w:r>
        <w:rPr>
          <w:spacing w:val="1"/>
        </w:rPr>
        <w:t xml:space="preserve"> </w:t>
      </w:r>
      <w:r>
        <w:t>Оксиды</w:t>
      </w:r>
      <w:r>
        <w:rPr>
          <w:spacing w:val="1"/>
        </w:rPr>
        <w:t xml:space="preserve"> </w:t>
      </w:r>
      <w:r>
        <w:t>азота.</w:t>
      </w:r>
      <w:r>
        <w:rPr>
          <w:spacing w:val="1"/>
        </w:rPr>
        <w:t xml:space="preserve"> </w:t>
      </w:r>
      <w:r>
        <w:t>Азотистая</w:t>
      </w:r>
      <w:r>
        <w:rPr>
          <w:spacing w:val="1"/>
        </w:rPr>
        <w:t xml:space="preserve"> </w:t>
      </w:r>
      <w:r>
        <w:t>и</w:t>
      </w:r>
      <w:r>
        <w:rPr>
          <w:spacing w:val="1"/>
        </w:rPr>
        <w:t xml:space="preserve"> </w:t>
      </w:r>
      <w:r>
        <w:t>азотная</w:t>
      </w:r>
      <w:r>
        <w:rPr>
          <w:spacing w:val="1"/>
        </w:rPr>
        <w:t xml:space="preserve"> </w:t>
      </w:r>
      <w:r>
        <w:t>кислоты</w:t>
      </w:r>
      <w:r>
        <w:rPr>
          <w:spacing w:val="1"/>
        </w:rPr>
        <w:t xml:space="preserve"> </w:t>
      </w:r>
      <w:r>
        <w:t>и</w:t>
      </w:r>
      <w:r>
        <w:rPr>
          <w:spacing w:val="1"/>
        </w:rPr>
        <w:t xml:space="preserve"> </w:t>
      </w:r>
      <w:r>
        <w:t>их</w:t>
      </w:r>
      <w:r>
        <w:rPr>
          <w:spacing w:val="1"/>
        </w:rPr>
        <w:t xml:space="preserve"> </w:t>
      </w:r>
      <w:r>
        <w:t>соли.</w:t>
      </w:r>
      <w:r>
        <w:rPr>
          <w:spacing w:val="1"/>
        </w:rPr>
        <w:t xml:space="preserve"> </w:t>
      </w:r>
      <w:r>
        <w:t>Особенности</w:t>
      </w:r>
      <w:r>
        <w:rPr>
          <w:spacing w:val="-57"/>
        </w:rPr>
        <w:t xml:space="preserve"> </w:t>
      </w:r>
      <w:r>
        <w:t>свойств</w:t>
      </w:r>
      <w:r>
        <w:rPr>
          <w:spacing w:val="-3"/>
        </w:rPr>
        <w:t xml:space="preserve"> </w:t>
      </w:r>
      <w:r>
        <w:t>азотной</w:t>
      </w:r>
      <w:r>
        <w:rPr>
          <w:spacing w:val="-1"/>
        </w:rPr>
        <w:t xml:space="preserve"> </w:t>
      </w:r>
      <w:r>
        <w:t>кислоты.</w:t>
      </w:r>
      <w:r>
        <w:rPr>
          <w:spacing w:val="-1"/>
        </w:rPr>
        <w:t xml:space="preserve"> </w:t>
      </w:r>
      <w:r>
        <w:t>Применение</w:t>
      </w:r>
      <w:r>
        <w:rPr>
          <w:spacing w:val="-2"/>
        </w:rPr>
        <w:t xml:space="preserve"> </w:t>
      </w:r>
      <w:r>
        <w:t>азота</w:t>
      </w:r>
      <w:r>
        <w:rPr>
          <w:spacing w:val="-1"/>
        </w:rPr>
        <w:t xml:space="preserve"> </w:t>
      </w:r>
      <w:r>
        <w:t>и</w:t>
      </w:r>
      <w:r>
        <w:rPr>
          <w:spacing w:val="-3"/>
        </w:rPr>
        <w:t xml:space="preserve"> </w:t>
      </w:r>
      <w:r>
        <w:t>его</w:t>
      </w:r>
      <w:r>
        <w:rPr>
          <w:spacing w:val="-3"/>
        </w:rPr>
        <w:t xml:space="preserve"> </w:t>
      </w:r>
      <w:r>
        <w:t>соединений.</w:t>
      </w:r>
      <w:r>
        <w:rPr>
          <w:spacing w:val="-1"/>
        </w:rPr>
        <w:t xml:space="preserve"> </w:t>
      </w:r>
      <w:r>
        <w:t>Азотные</w:t>
      </w:r>
      <w:r>
        <w:rPr>
          <w:spacing w:val="2"/>
        </w:rPr>
        <w:t xml:space="preserve"> </w:t>
      </w:r>
      <w:r>
        <w:t>удобрения.</w:t>
      </w:r>
    </w:p>
    <w:p w:rsidR="00E62F6D" w:rsidRDefault="009717B1">
      <w:pPr>
        <w:pStyle w:val="a3"/>
        <w:ind w:right="226"/>
      </w:pPr>
      <w:r>
        <w:t>Фосфор.</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Фосфиды и фосфин. Оксиды фосфора, фосфорная кислота и её соли. Применение</w:t>
      </w:r>
      <w:r>
        <w:rPr>
          <w:spacing w:val="1"/>
        </w:rPr>
        <w:t xml:space="preserve"> </w:t>
      </w:r>
      <w:r>
        <w:t>фосфора</w:t>
      </w:r>
      <w:r>
        <w:rPr>
          <w:spacing w:val="-2"/>
        </w:rPr>
        <w:t xml:space="preserve"> </w:t>
      </w:r>
      <w:r>
        <w:t>и его</w:t>
      </w:r>
      <w:r>
        <w:rPr>
          <w:spacing w:val="-1"/>
        </w:rPr>
        <w:t xml:space="preserve"> </w:t>
      </w:r>
      <w:r>
        <w:t>соединений. Фосфорные удобрения.</w:t>
      </w:r>
    </w:p>
    <w:p w:rsidR="00E62F6D" w:rsidRDefault="009717B1">
      <w:pPr>
        <w:pStyle w:val="a3"/>
        <w:ind w:right="228"/>
      </w:pPr>
      <w:r>
        <w:t>Углерод,</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Аллотропные</w:t>
      </w:r>
      <w:r>
        <w:rPr>
          <w:spacing w:val="1"/>
        </w:rPr>
        <w:t xml:space="preserve"> </w:t>
      </w:r>
      <w:r>
        <w:t>модификации.</w:t>
      </w:r>
      <w:r>
        <w:rPr>
          <w:spacing w:val="1"/>
        </w:rPr>
        <w:t xml:space="preserve"> </w:t>
      </w:r>
      <w:r>
        <w:t>Физические</w:t>
      </w:r>
      <w:r>
        <w:rPr>
          <w:spacing w:val="1"/>
        </w:rPr>
        <w:t xml:space="preserve"> </w:t>
      </w:r>
      <w:r>
        <w:t>и</w:t>
      </w:r>
      <w:r>
        <w:rPr>
          <w:spacing w:val="1"/>
        </w:rPr>
        <w:t xml:space="preserve"> </w:t>
      </w:r>
      <w:r>
        <w:t>химические свойства простых веществ, образованных углеродом. Оксид углерода(II), оксид</w:t>
      </w:r>
      <w:r>
        <w:rPr>
          <w:spacing w:val="1"/>
        </w:rPr>
        <w:t xml:space="preserve"> </w:t>
      </w:r>
      <w:r>
        <w:t>углерода(IV),</w:t>
      </w:r>
      <w:r>
        <w:rPr>
          <w:spacing w:val="1"/>
        </w:rPr>
        <w:t xml:space="preserve"> </w:t>
      </w:r>
      <w:r>
        <w:t>угольная</w:t>
      </w:r>
      <w:r>
        <w:rPr>
          <w:spacing w:val="1"/>
        </w:rPr>
        <w:t xml:space="preserve"> </w:t>
      </w:r>
      <w:r>
        <w:t>кислота</w:t>
      </w:r>
      <w:r>
        <w:rPr>
          <w:spacing w:val="1"/>
        </w:rPr>
        <w:t xml:space="preserve"> </w:t>
      </w:r>
      <w:r>
        <w:t>и</w:t>
      </w:r>
      <w:r>
        <w:rPr>
          <w:spacing w:val="1"/>
        </w:rPr>
        <w:t xml:space="preserve"> </w:t>
      </w:r>
      <w:r>
        <w:t>её</w:t>
      </w:r>
      <w:r>
        <w:rPr>
          <w:spacing w:val="1"/>
        </w:rPr>
        <w:t xml:space="preserve"> </w:t>
      </w:r>
      <w:r>
        <w:t>соли.</w:t>
      </w:r>
      <w:r>
        <w:rPr>
          <w:spacing w:val="1"/>
        </w:rPr>
        <w:t xml:space="preserve"> </w:t>
      </w:r>
      <w:r>
        <w:t>Активированный</w:t>
      </w:r>
      <w:r>
        <w:rPr>
          <w:spacing w:val="1"/>
        </w:rPr>
        <w:t xml:space="preserve"> </w:t>
      </w:r>
      <w:r>
        <w:t>уголь.</w:t>
      </w:r>
      <w:r>
        <w:rPr>
          <w:spacing w:val="1"/>
        </w:rPr>
        <w:t xml:space="preserve"> </w:t>
      </w:r>
      <w:r>
        <w:t>Применение</w:t>
      </w:r>
      <w:r>
        <w:rPr>
          <w:spacing w:val="1"/>
        </w:rPr>
        <w:t xml:space="preserve"> </w:t>
      </w:r>
      <w:r>
        <w:t>простых</w:t>
      </w:r>
      <w:r>
        <w:rPr>
          <w:spacing w:val="-57"/>
        </w:rPr>
        <w:t xml:space="preserve"> </w:t>
      </w:r>
      <w:r>
        <w:t>веществ,</w:t>
      </w:r>
      <w:r>
        <w:rPr>
          <w:spacing w:val="-2"/>
        </w:rPr>
        <w:t xml:space="preserve"> </w:t>
      </w:r>
      <w:r>
        <w:t>образованных</w:t>
      </w:r>
      <w:r>
        <w:rPr>
          <w:spacing w:val="1"/>
        </w:rPr>
        <w:t xml:space="preserve"> </w:t>
      </w:r>
      <w:r>
        <w:t>углеродом, и</w:t>
      </w:r>
      <w:r>
        <w:rPr>
          <w:spacing w:val="-1"/>
        </w:rPr>
        <w:t xml:space="preserve"> </w:t>
      </w:r>
      <w:r>
        <w:t>его</w:t>
      </w:r>
      <w:r>
        <w:rPr>
          <w:spacing w:val="-1"/>
        </w:rPr>
        <w:t xml:space="preserve"> </w:t>
      </w:r>
      <w:r>
        <w:t>соединений.</w:t>
      </w:r>
    </w:p>
    <w:p w:rsidR="00E62F6D" w:rsidRDefault="009717B1">
      <w:pPr>
        <w:pStyle w:val="a3"/>
        <w:spacing w:before="1"/>
        <w:ind w:right="227"/>
      </w:pPr>
      <w:r>
        <w:t>Кремний.</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Оксид кремния(IV), кремниевая кислота, силикаты. Применение кремния и его</w:t>
      </w:r>
      <w:r>
        <w:rPr>
          <w:spacing w:val="1"/>
        </w:rPr>
        <w:t xml:space="preserve"> </w:t>
      </w:r>
      <w:r>
        <w:t>соединений.</w:t>
      </w:r>
      <w:r>
        <w:rPr>
          <w:spacing w:val="-4"/>
        </w:rPr>
        <w:t xml:space="preserve"> </w:t>
      </w:r>
      <w:r>
        <w:t>Стекло,</w:t>
      </w:r>
      <w:r>
        <w:rPr>
          <w:spacing w:val="-1"/>
        </w:rPr>
        <w:t xml:space="preserve"> </w:t>
      </w:r>
      <w:r>
        <w:t>его получение, виды</w:t>
      </w:r>
      <w:r>
        <w:rPr>
          <w:spacing w:val="-1"/>
        </w:rPr>
        <w:t xml:space="preserve"> </w:t>
      </w:r>
      <w:r>
        <w:t>стекла.</w:t>
      </w:r>
    </w:p>
    <w:p w:rsidR="00E62F6D" w:rsidRDefault="009717B1">
      <w:pPr>
        <w:pStyle w:val="a3"/>
        <w:ind w:right="232"/>
      </w:pPr>
      <w:r>
        <w:t>Положение металлов в Периодической системе химических элементов. Особенности</w:t>
      </w:r>
      <w:r>
        <w:rPr>
          <w:spacing w:val="1"/>
        </w:rPr>
        <w:t xml:space="preserve"> </w:t>
      </w:r>
      <w:r>
        <w:t>строения</w:t>
      </w:r>
      <w:r>
        <w:rPr>
          <w:spacing w:val="-1"/>
        </w:rPr>
        <w:t xml:space="preserve"> </w:t>
      </w:r>
      <w:r>
        <w:t>электронных</w:t>
      </w:r>
      <w:r>
        <w:rPr>
          <w:spacing w:val="1"/>
        </w:rPr>
        <w:t xml:space="preserve"> </w:t>
      </w:r>
      <w:r>
        <w:t>оболочек атомов</w:t>
      </w:r>
      <w:r>
        <w:rPr>
          <w:spacing w:val="-1"/>
        </w:rPr>
        <w:t xml:space="preserve"> </w:t>
      </w:r>
      <w:r>
        <w:t>металлов.</w:t>
      </w:r>
    </w:p>
    <w:p w:rsidR="00E62F6D" w:rsidRDefault="009717B1">
      <w:pPr>
        <w:pStyle w:val="a3"/>
        <w:ind w:left="930" w:firstLine="0"/>
      </w:pPr>
      <w:r>
        <w:t>Общие</w:t>
      </w:r>
      <w:r>
        <w:rPr>
          <w:spacing w:val="18"/>
        </w:rPr>
        <w:t xml:space="preserve"> </w:t>
      </w:r>
      <w:r>
        <w:t>физические</w:t>
      </w:r>
      <w:r>
        <w:rPr>
          <w:spacing w:val="77"/>
        </w:rPr>
        <w:t xml:space="preserve"> </w:t>
      </w:r>
      <w:r>
        <w:t>свойства</w:t>
      </w:r>
      <w:r>
        <w:rPr>
          <w:spacing w:val="76"/>
        </w:rPr>
        <w:t xml:space="preserve"> </w:t>
      </w:r>
      <w:r>
        <w:t>металлов.</w:t>
      </w:r>
      <w:r>
        <w:rPr>
          <w:spacing w:val="79"/>
        </w:rPr>
        <w:t xml:space="preserve"> </w:t>
      </w:r>
      <w:r>
        <w:t>Применение</w:t>
      </w:r>
      <w:r>
        <w:rPr>
          <w:spacing w:val="77"/>
        </w:rPr>
        <w:t xml:space="preserve"> </w:t>
      </w:r>
      <w:r>
        <w:t>металлов</w:t>
      </w:r>
      <w:r>
        <w:rPr>
          <w:spacing w:val="78"/>
        </w:rPr>
        <w:t xml:space="preserve"> </w:t>
      </w:r>
      <w:r>
        <w:t>в</w:t>
      </w:r>
      <w:r>
        <w:rPr>
          <w:spacing w:val="81"/>
        </w:rPr>
        <w:t xml:space="preserve"> </w:t>
      </w:r>
      <w:r>
        <w:t>быту</w:t>
      </w:r>
      <w:r>
        <w:rPr>
          <w:spacing w:val="73"/>
        </w:rPr>
        <w:t xml:space="preserve"> </w:t>
      </w:r>
      <w:r>
        <w:t>и</w:t>
      </w:r>
      <w:r>
        <w:rPr>
          <w:spacing w:val="80"/>
        </w:rPr>
        <w:t xml:space="preserve"> </w:t>
      </w:r>
      <w:r>
        <w:t>технике.</w:t>
      </w:r>
    </w:p>
    <w:p w:rsidR="00E62F6D" w:rsidRDefault="009717B1">
      <w:pPr>
        <w:pStyle w:val="a3"/>
        <w:ind w:firstLine="0"/>
      </w:pPr>
      <w:r>
        <w:t>Сплавы</w:t>
      </w:r>
      <w:r>
        <w:rPr>
          <w:spacing w:val="-4"/>
        </w:rPr>
        <w:t xml:space="preserve"> </w:t>
      </w:r>
      <w:r>
        <w:t>металлов.</w:t>
      </w:r>
    </w:p>
    <w:p w:rsidR="00E62F6D" w:rsidRDefault="009717B1">
      <w:pPr>
        <w:pStyle w:val="a3"/>
        <w:ind w:right="221"/>
      </w:pPr>
      <w:r>
        <w:t>Электрохимический ряд напряжений металлов. Общие способы получения металлов:</w:t>
      </w:r>
      <w:r>
        <w:rPr>
          <w:spacing w:val="1"/>
        </w:rPr>
        <w:t xml:space="preserve"> </w:t>
      </w:r>
      <w:r>
        <w:t>гидрометаллургия,</w:t>
      </w:r>
      <w:r>
        <w:rPr>
          <w:spacing w:val="1"/>
        </w:rPr>
        <w:t xml:space="preserve"> </w:t>
      </w:r>
      <w:r>
        <w:t>пирометаллургия,</w:t>
      </w:r>
      <w:r>
        <w:rPr>
          <w:spacing w:val="1"/>
        </w:rPr>
        <w:t xml:space="preserve"> </w:t>
      </w:r>
      <w:r>
        <w:t>электрометаллургия.</w:t>
      </w:r>
      <w:r>
        <w:rPr>
          <w:spacing w:val="1"/>
        </w:rPr>
        <w:t xml:space="preserve"> </w:t>
      </w:r>
      <w:r>
        <w:t>Понятие</w:t>
      </w:r>
      <w:r>
        <w:rPr>
          <w:spacing w:val="1"/>
        </w:rPr>
        <w:t xml:space="preserve"> </w:t>
      </w:r>
      <w:r>
        <w:t>о</w:t>
      </w:r>
      <w:r>
        <w:rPr>
          <w:spacing w:val="1"/>
        </w:rPr>
        <w:t xml:space="preserve"> </w:t>
      </w:r>
      <w:r>
        <w:t>коррозии</w:t>
      </w:r>
      <w:r>
        <w:rPr>
          <w:spacing w:val="1"/>
        </w:rPr>
        <w:t xml:space="preserve"> </w:t>
      </w:r>
      <w:r>
        <w:t>металлов.</w:t>
      </w:r>
      <w:r>
        <w:rPr>
          <w:spacing w:val="1"/>
        </w:rPr>
        <w:t xml:space="preserve"> </w:t>
      </w:r>
      <w:r>
        <w:t>Способы</w:t>
      </w:r>
      <w:r>
        <w:rPr>
          <w:spacing w:val="-1"/>
        </w:rPr>
        <w:t xml:space="preserve"> </w:t>
      </w:r>
      <w:r>
        <w:t>защиты от</w:t>
      </w:r>
      <w:r>
        <w:rPr>
          <w:spacing w:val="-3"/>
        </w:rPr>
        <w:t xml:space="preserve"> </w:t>
      </w:r>
      <w:r>
        <w:t>коррозии.</w:t>
      </w:r>
    </w:p>
    <w:p w:rsidR="00E62F6D" w:rsidRDefault="009717B1">
      <w:pPr>
        <w:pStyle w:val="a3"/>
        <w:ind w:right="227"/>
      </w:pPr>
      <w:r>
        <w:t>Общая</w:t>
      </w:r>
      <w:r>
        <w:rPr>
          <w:spacing w:val="1"/>
        </w:rPr>
        <w:t xml:space="preserve"> </w:t>
      </w:r>
      <w:r>
        <w:t>характеристика</w:t>
      </w:r>
      <w:r>
        <w:rPr>
          <w:spacing w:val="1"/>
        </w:rPr>
        <w:t xml:space="preserve"> </w:t>
      </w:r>
      <w:r>
        <w:t>металлов</w:t>
      </w:r>
      <w:r>
        <w:rPr>
          <w:spacing w:val="1"/>
        </w:rPr>
        <w:t xml:space="preserve"> </w:t>
      </w:r>
      <w:r>
        <w:t>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Натрий</w:t>
      </w:r>
      <w:r>
        <w:rPr>
          <w:spacing w:val="1"/>
        </w:rPr>
        <w:t xml:space="preserve"> </w:t>
      </w:r>
      <w:r>
        <w:t>и</w:t>
      </w:r>
      <w:r>
        <w:rPr>
          <w:spacing w:val="1"/>
        </w:rPr>
        <w:t xml:space="preserve"> </w:t>
      </w:r>
      <w:r>
        <w:t>калий: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 свойства,</w:t>
      </w:r>
      <w:r>
        <w:rPr>
          <w:spacing w:val="1"/>
        </w:rPr>
        <w:t xml:space="preserve"> </w:t>
      </w:r>
      <w:r>
        <w:t>применение</w:t>
      </w:r>
      <w:r>
        <w:rPr>
          <w:spacing w:val="1"/>
        </w:rPr>
        <w:t xml:space="preserve"> </w:t>
      </w:r>
      <w:r>
        <w:t>простых веществ</w:t>
      </w:r>
      <w:r>
        <w:rPr>
          <w:spacing w:val="-1"/>
        </w:rPr>
        <w:t xml:space="preserve"> </w:t>
      </w:r>
      <w:r>
        <w:t>и их</w:t>
      </w:r>
      <w:r>
        <w:rPr>
          <w:spacing w:val="2"/>
        </w:rPr>
        <w:t xml:space="preserve"> </w:t>
      </w:r>
      <w:r>
        <w:t>соединений.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pPr>
      <w:r>
        <w:lastRenderedPageBreak/>
        <w:t>Общая</w:t>
      </w:r>
      <w:r>
        <w:rPr>
          <w:spacing w:val="1"/>
        </w:rPr>
        <w:t xml:space="preserve"> </w:t>
      </w:r>
      <w:r>
        <w:t>характеристика</w:t>
      </w:r>
      <w:r>
        <w:rPr>
          <w:spacing w:val="1"/>
        </w:rPr>
        <w:t xml:space="preserve"> </w:t>
      </w:r>
      <w:r>
        <w:t>металлов</w:t>
      </w:r>
      <w:r>
        <w:rPr>
          <w:spacing w:val="1"/>
        </w:rPr>
        <w:t xml:space="preserve"> </w:t>
      </w:r>
      <w:r>
        <w:t>IIA-группы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 Магний и кальций: получение, физические и химические свойства, применение</w:t>
      </w:r>
      <w:r>
        <w:rPr>
          <w:spacing w:val="1"/>
        </w:rPr>
        <w:t xml:space="preserve"> </w:t>
      </w:r>
      <w:r>
        <w:t>простых веществ</w:t>
      </w:r>
      <w:r>
        <w:rPr>
          <w:spacing w:val="-2"/>
        </w:rPr>
        <w:t xml:space="preserve"> </w:t>
      </w:r>
      <w:r>
        <w:t>и</w:t>
      </w:r>
      <w:r>
        <w:rPr>
          <w:spacing w:val="-1"/>
        </w:rPr>
        <w:t xml:space="preserve"> </w:t>
      </w:r>
      <w:r>
        <w:t>их</w:t>
      </w:r>
      <w:r>
        <w:rPr>
          <w:spacing w:val="2"/>
        </w:rPr>
        <w:t xml:space="preserve"> </w:t>
      </w:r>
      <w:r>
        <w:t>соединений.</w:t>
      </w:r>
      <w:r>
        <w:rPr>
          <w:spacing w:val="-1"/>
        </w:rPr>
        <w:t xml:space="preserve"> </w:t>
      </w:r>
      <w:r>
        <w:t>Жёсткость</w:t>
      </w:r>
      <w:r>
        <w:rPr>
          <w:spacing w:val="-3"/>
        </w:rPr>
        <w:t xml:space="preserve"> </w:t>
      </w:r>
      <w:r>
        <w:t>воды</w:t>
      </w:r>
      <w:r>
        <w:rPr>
          <w:spacing w:val="-1"/>
        </w:rPr>
        <w:t xml:space="preserve"> </w:t>
      </w:r>
      <w:r>
        <w:t>и</w:t>
      </w:r>
      <w:r>
        <w:rPr>
          <w:spacing w:val="-2"/>
        </w:rPr>
        <w:t xml:space="preserve"> </w:t>
      </w:r>
      <w:r>
        <w:t>способы</w:t>
      </w:r>
      <w:r>
        <w:rPr>
          <w:spacing w:val="-1"/>
        </w:rPr>
        <w:t xml:space="preserve"> </w:t>
      </w:r>
      <w:r>
        <w:t>её</w:t>
      </w:r>
      <w:r>
        <w:rPr>
          <w:spacing w:val="2"/>
        </w:rPr>
        <w:t xml:space="preserve"> </w:t>
      </w:r>
      <w:r>
        <w:t>устранения.</w:t>
      </w:r>
    </w:p>
    <w:p w:rsidR="00E62F6D" w:rsidRDefault="009717B1">
      <w:pPr>
        <w:pStyle w:val="a3"/>
        <w:spacing w:before="1"/>
        <w:ind w:right="224"/>
      </w:pPr>
      <w:r>
        <w:t>Алюминий: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простого</w:t>
      </w:r>
      <w:r>
        <w:rPr>
          <w:spacing w:val="1"/>
        </w:rPr>
        <w:t xml:space="preserve"> </w:t>
      </w:r>
      <w:r>
        <w:t>вещества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1"/>
        </w:rPr>
        <w:t xml:space="preserve"> </w:t>
      </w:r>
      <w:r>
        <w:t>гидроксокомплексы</w:t>
      </w:r>
      <w:r>
        <w:rPr>
          <w:spacing w:val="-1"/>
        </w:rPr>
        <w:t xml:space="preserve"> </w:t>
      </w:r>
      <w:r>
        <w:t>алюминия.</w:t>
      </w:r>
    </w:p>
    <w:p w:rsidR="00E62F6D" w:rsidRDefault="009717B1">
      <w:pPr>
        <w:pStyle w:val="a3"/>
        <w:ind w:right="225"/>
      </w:pPr>
      <w:r>
        <w:t>Общая</w:t>
      </w:r>
      <w:r>
        <w:rPr>
          <w:spacing w:val="1"/>
        </w:rPr>
        <w:t xml:space="preserve"> </w:t>
      </w:r>
      <w:r>
        <w:t>характеристика</w:t>
      </w:r>
      <w:r>
        <w:rPr>
          <w:spacing w:val="1"/>
        </w:rPr>
        <w:t xml:space="preserve"> </w:t>
      </w:r>
      <w:r>
        <w:t>металлов</w:t>
      </w:r>
      <w:r>
        <w:rPr>
          <w:spacing w:val="1"/>
        </w:rPr>
        <w:t xml:space="preserve"> </w:t>
      </w:r>
      <w:r>
        <w:t>побочных</w:t>
      </w:r>
      <w:r>
        <w:rPr>
          <w:spacing w:val="1"/>
        </w:rPr>
        <w:t xml:space="preserve"> </w:t>
      </w:r>
      <w:r>
        <w:t>подгрупп</w:t>
      </w:r>
      <w:r>
        <w:rPr>
          <w:spacing w:val="1"/>
        </w:rPr>
        <w:t xml:space="preserve"> </w:t>
      </w:r>
      <w:r>
        <w:t>(Б-групп)</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2"/>
        </w:rPr>
        <w:t xml:space="preserve"> </w:t>
      </w:r>
      <w:r>
        <w:t>элементов.</w:t>
      </w:r>
    </w:p>
    <w:p w:rsidR="00E62F6D" w:rsidRDefault="009717B1">
      <w:pPr>
        <w:pStyle w:val="a3"/>
        <w:ind w:right="229"/>
      </w:pPr>
      <w:r>
        <w:t>Физические и химические свойства хрома и его соединений. Оксиды и гидроксиды</w:t>
      </w:r>
      <w:r>
        <w:rPr>
          <w:spacing w:val="1"/>
        </w:rPr>
        <w:t xml:space="preserve"> </w:t>
      </w:r>
      <w:r>
        <w:t>хрома(II),</w:t>
      </w:r>
      <w:r>
        <w:rPr>
          <w:spacing w:val="1"/>
        </w:rPr>
        <w:t xml:space="preserve"> </w:t>
      </w:r>
      <w:r>
        <w:t>хрома(III)</w:t>
      </w:r>
      <w:r>
        <w:rPr>
          <w:spacing w:val="1"/>
        </w:rPr>
        <w:t xml:space="preserve"> </w:t>
      </w:r>
      <w:r>
        <w:t>и</w:t>
      </w:r>
      <w:r>
        <w:rPr>
          <w:spacing w:val="1"/>
        </w:rPr>
        <w:t xml:space="preserve"> </w:t>
      </w:r>
      <w:r>
        <w:t>хрома(VI).</w:t>
      </w:r>
      <w:r>
        <w:rPr>
          <w:spacing w:val="1"/>
        </w:rPr>
        <w:t xml:space="preserve"> </w:t>
      </w:r>
      <w:r>
        <w:t>Хроматы</w:t>
      </w:r>
      <w:r>
        <w:rPr>
          <w:spacing w:val="1"/>
        </w:rPr>
        <w:t xml:space="preserve"> </w:t>
      </w:r>
      <w:r>
        <w:t>и</w:t>
      </w:r>
      <w:r>
        <w:rPr>
          <w:spacing w:val="1"/>
        </w:rPr>
        <w:t xml:space="preserve"> </w:t>
      </w:r>
      <w:r>
        <w:t>дихроматы,</w:t>
      </w:r>
      <w:r>
        <w:rPr>
          <w:spacing w:val="1"/>
        </w:rPr>
        <w:t xml:space="preserve"> </w:t>
      </w:r>
      <w:r>
        <w:t>их</w:t>
      </w:r>
      <w:r>
        <w:rPr>
          <w:spacing w:val="1"/>
        </w:rPr>
        <w:t xml:space="preserve"> </w:t>
      </w:r>
      <w:r>
        <w:t>окислительные</w:t>
      </w:r>
      <w:r>
        <w:rPr>
          <w:spacing w:val="1"/>
        </w:rPr>
        <w:t xml:space="preserve"> </w:t>
      </w:r>
      <w:r>
        <w:t>свойства.</w:t>
      </w:r>
      <w:r>
        <w:rPr>
          <w:spacing w:val="1"/>
        </w:rPr>
        <w:t xml:space="preserve"> </w:t>
      </w:r>
      <w:r>
        <w:t>Получение</w:t>
      </w:r>
      <w:r>
        <w:rPr>
          <w:spacing w:val="-2"/>
        </w:rPr>
        <w:t xml:space="preserve"> </w:t>
      </w:r>
      <w:r>
        <w:t>и применение</w:t>
      </w:r>
      <w:r>
        <w:rPr>
          <w:spacing w:val="-1"/>
        </w:rPr>
        <w:t xml:space="preserve"> </w:t>
      </w:r>
      <w:r>
        <w:t>хрома.</w:t>
      </w:r>
    </w:p>
    <w:p w:rsidR="00E62F6D" w:rsidRDefault="009717B1">
      <w:pPr>
        <w:pStyle w:val="a3"/>
        <w:ind w:right="231"/>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марганца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Важнейшие</w:t>
      </w:r>
      <w:r>
        <w:rPr>
          <w:spacing w:val="1"/>
        </w:rPr>
        <w:t xml:space="preserve"> </w:t>
      </w:r>
      <w:r>
        <w:t>соединения марганца(II), марганца(IV), марганца(VI) и марганца(VII). Перманганат калия,</w:t>
      </w:r>
      <w:r>
        <w:rPr>
          <w:spacing w:val="1"/>
        </w:rPr>
        <w:t xml:space="preserve"> </w:t>
      </w:r>
      <w:r>
        <w:t>его</w:t>
      </w:r>
      <w:r>
        <w:rPr>
          <w:spacing w:val="-2"/>
        </w:rPr>
        <w:t xml:space="preserve"> </w:t>
      </w:r>
      <w:r>
        <w:t>окислительные</w:t>
      </w:r>
      <w:r>
        <w:rPr>
          <w:spacing w:val="-2"/>
        </w:rPr>
        <w:t xml:space="preserve"> </w:t>
      </w:r>
      <w:r>
        <w:t>свойства.</w:t>
      </w:r>
    </w:p>
    <w:p w:rsidR="00E62F6D" w:rsidRDefault="009717B1">
      <w:pPr>
        <w:pStyle w:val="a3"/>
        <w:ind w:right="231"/>
      </w:pPr>
      <w:r>
        <w:t>Физические и химические свойства железа и его соединений. Оксиды, гидроксиды и</w:t>
      </w:r>
      <w:r>
        <w:rPr>
          <w:spacing w:val="1"/>
        </w:rPr>
        <w:t xml:space="preserve"> </w:t>
      </w:r>
      <w:r>
        <w:t>соли железа(II) и железа(III).</w:t>
      </w:r>
      <w:r>
        <w:rPr>
          <w:spacing w:val="-1"/>
        </w:rPr>
        <w:t xml:space="preserve"> </w:t>
      </w:r>
      <w:r>
        <w:t>Получение</w:t>
      </w:r>
      <w:r>
        <w:rPr>
          <w:spacing w:val="-1"/>
        </w:rPr>
        <w:t xml:space="preserve"> </w:t>
      </w:r>
      <w:r>
        <w:t>и</w:t>
      </w:r>
      <w:r>
        <w:rPr>
          <w:spacing w:val="-1"/>
        </w:rPr>
        <w:t xml:space="preserve"> </w:t>
      </w:r>
      <w:r>
        <w:t>применение</w:t>
      </w:r>
      <w:r>
        <w:rPr>
          <w:spacing w:val="-2"/>
        </w:rPr>
        <w:t xml:space="preserve"> </w:t>
      </w:r>
      <w:r>
        <w:t>железа</w:t>
      </w:r>
      <w:r>
        <w:rPr>
          <w:spacing w:val="-1"/>
        </w:rPr>
        <w:t xml:space="preserve"> </w:t>
      </w:r>
      <w:r>
        <w:t>и</w:t>
      </w:r>
      <w:r>
        <w:rPr>
          <w:spacing w:val="-1"/>
        </w:rPr>
        <w:t xml:space="preserve"> </w:t>
      </w:r>
      <w:r>
        <w:t>его</w:t>
      </w:r>
      <w:r>
        <w:rPr>
          <w:spacing w:val="-1"/>
        </w:rPr>
        <w:t xml:space="preserve"> </w:t>
      </w:r>
      <w:r>
        <w:t>сплавов.</w:t>
      </w:r>
    </w:p>
    <w:p w:rsidR="00E62F6D" w:rsidRDefault="009717B1">
      <w:pPr>
        <w:pStyle w:val="a3"/>
        <w:ind w:right="231"/>
      </w:pPr>
      <w:r>
        <w:t>Физические и химические свойства меди и её соединений. Получение и применение</w:t>
      </w:r>
      <w:r>
        <w:rPr>
          <w:spacing w:val="1"/>
        </w:rPr>
        <w:t xml:space="preserve"> </w:t>
      </w:r>
      <w:r>
        <w:t>меди и её</w:t>
      </w:r>
      <w:r>
        <w:rPr>
          <w:spacing w:val="-1"/>
        </w:rPr>
        <w:t xml:space="preserve"> </w:t>
      </w:r>
      <w:r>
        <w:t>соединений.</w:t>
      </w:r>
    </w:p>
    <w:p w:rsidR="00E62F6D" w:rsidRDefault="009717B1">
      <w:pPr>
        <w:pStyle w:val="a3"/>
        <w:ind w:right="236"/>
      </w:pPr>
      <w:r>
        <w:t>Цинк: получение, физические и химические свойства. Амфотерные свойства оксида и</w:t>
      </w:r>
      <w:r>
        <w:rPr>
          <w:spacing w:val="1"/>
        </w:rPr>
        <w:t xml:space="preserve"> </w:t>
      </w:r>
      <w:r>
        <w:t>гидроксида</w:t>
      </w:r>
      <w:r>
        <w:rPr>
          <w:spacing w:val="-2"/>
        </w:rPr>
        <w:t xml:space="preserve"> </w:t>
      </w:r>
      <w:r>
        <w:t>цинка,</w:t>
      </w:r>
      <w:r>
        <w:rPr>
          <w:spacing w:val="-1"/>
        </w:rPr>
        <w:t xml:space="preserve"> </w:t>
      </w:r>
      <w:r>
        <w:t>гидроксокомплексы</w:t>
      </w:r>
      <w:r>
        <w:rPr>
          <w:spacing w:val="-1"/>
        </w:rPr>
        <w:t xml:space="preserve"> </w:t>
      </w:r>
      <w:r>
        <w:t>цинка.</w:t>
      </w:r>
      <w:r>
        <w:rPr>
          <w:spacing w:val="-4"/>
        </w:rPr>
        <w:t xml:space="preserve"> </w:t>
      </w:r>
      <w:r>
        <w:t>Применение</w:t>
      </w:r>
      <w:r>
        <w:rPr>
          <w:spacing w:val="-2"/>
        </w:rPr>
        <w:t xml:space="preserve"> </w:t>
      </w:r>
      <w:r>
        <w:t>цинка</w:t>
      </w:r>
      <w:r>
        <w:rPr>
          <w:spacing w:val="-2"/>
        </w:rPr>
        <w:t xml:space="preserve"> </w:t>
      </w:r>
      <w:r>
        <w:t>и</w:t>
      </w:r>
      <w:r>
        <w:rPr>
          <w:spacing w:val="-1"/>
        </w:rPr>
        <w:t xml:space="preserve"> </w:t>
      </w:r>
      <w:r>
        <w:t>его</w:t>
      </w:r>
      <w:r>
        <w:rPr>
          <w:spacing w:val="-1"/>
        </w:rPr>
        <w:t xml:space="preserve"> </w:t>
      </w:r>
      <w:r>
        <w:t>соединений.</w:t>
      </w:r>
    </w:p>
    <w:p w:rsidR="00E62F6D" w:rsidRDefault="009717B1">
      <w:pPr>
        <w:pStyle w:val="a3"/>
        <w:spacing w:before="1"/>
        <w:ind w:right="223"/>
      </w:pPr>
      <w:r>
        <w:t>Экспериментальные методы изучения веществ и их превращений: изучение образцов</w:t>
      </w:r>
      <w:r>
        <w:rPr>
          <w:spacing w:val="1"/>
        </w:rPr>
        <w:t xml:space="preserve"> </w:t>
      </w:r>
      <w:r>
        <w:t>неметаллов,</w:t>
      </w:r>
      <w:r>
        <w:rPr>
          <w:spacing w:val="87"/>
        </w:rPr>
        <w:t xml:space="preserve"> </w:t>
      </w:r>
      <w:r>
        <w:t>горение</w:t>
      </w:r>
      <w:r>
        <w:rPr>
          <w:spacing w:val="87"/>
        </w:rPr>
        <w:t xml:space="preserve"> </w:t>
      </w:r>
      <w:r>
        <w:t>серы,</w:t>
      </w:r>
      <w:r>
        <w:rPr>
          <w:spacing w:val="87"/>
        </w:rPr>
        <w:t xml:space="preserve"> </w:t>
      </w:r>
      <w:r>
        <w:t>фосфора,</w:t>
      </w:r>
      <w:r>
        <w:rPr>
          <w:spacing w:val="87"/>
        </w:rPr>
        <w:t xml:space="preserve"> </w:t>
      </w:r>
      <w:r>
        <w:t>железа,</w:t>
      </w:r>
      <w:r>
        <w:rPr>
          <w:spacing w:val="89"/>
        </w:rPr>
        <w:t xml:space="preserve"> </w:t>
      </w:r>
      <w:r>
        <w:t>магния</w:t>
      </w:r>
      <w:r>
        <w:rPr>
          <w:spacing w:val="87"/>
        </w:rPr>
        <w:t xml:space="preserve"> </w:t>
      </w:r>
      <w:r>
        <w:t>в</w:t>
      </w:r>
      <w:r>
        <w:rPr>
          <w:spacing w:val="87"/>
        </w:rPr>
        <w:t xml:space="preserve"> </w:t>
      </w:r>
      <w:r>
        <w:t>кислороде,</w:t>
      </w:r>
      <w:r>
        <w:rPr>
          <w:spacing w:val="86"/>
        </w:rPr>
        <w:t xml:space="preserve"> </w:t>
      </w:r>
      <w:r>
        <w:t>изучение</w:t>
      </w:r>
      <w:r>
        <w:rPr>
          <w:spacing w:val="87"/>
        </w:rPr>
        <w:t xml:space="preserve"> </w:t>
      </w:r>
      <w:r>
        <w:t>коллекции</w:t>
      </w:r>
    </w:p>
    <w:p w:rsidR="00E62F6D" w:rsidRDefault="009717B1">
      <w:pPr>
        <w:pStyle w:val="a3"/>
        <w:ind w:right="230" w:firstLine="0"/>
      </w:pPr>
      <w:r>
        <w:t>«Металлы и сплавы»,</w:t>
      </w:r>
      <w:r>
        <w:rPr>
          <w:spacing w:val="1"/>
        </w:rPr>
        <w:t xml:space="preserve"> </w:t>
      </w:r>
      <w:r>
        <w:t>взаимодействие щелочных и щелочноземельных металлов с водой</w:t>
      </w:r>
      <w:r>
        <w:rPr>
          <w:spacing w:val="1"/>
        </w:rPr>
        <w:t xml:space="preserve"> </w:t>
      </w:r>
      <w:r>
        <w:t>(возможно использование видеоматериалов), взаимодействие цинка и железа с растворами</w:t>
      </w:r>
      <w:r>
        <w:rPr>
          <w:spacing w:val="1"/>
        </w:rPr>
        <w:t xml:space="preserve"> </w:t>
      </w:r>
      <w:r>
        <w:t>кислот и щелочей, качественные реакции на неорганические анионы, катион водорода и</w:t>
      </w:r>
      <w:r>
        <w:rPr>
          <w:spacing w:val="1"/>
        </w:rPr>
        <w:t xml:space="preserve"> </w:t>
      </w:r>
      <w:r>
        <w:t>катионы металлов, взаимодействие гидроксидов алюминия и цинка с растворами кислот и</w:t>
      </w:r>
      <w:r>
        <w:rPr>
          <w:spacing w:val="1"/>
        </w:rPr>
        <w:t xml:space="preserve"> </w:t>
      </w:r>
      <w:r>
        <w:t>щелочей,</w:t>
      </w:r>
      <w:r>
        <w:rPr>
          <w:spacing w:val="9"/>
        </w:rPr>
        <w:t xml:space="preserve"> </w:t>
      </w:r>
      <w:r>
        <w:t>решение</w:t>
      </w:r>
      <w:r>
        <w:rPr>
          <w:spacing w:val="9"/>
        </w:rPr>
        <w:t xml:space="preserve"> </w:t>
      </w:r>
      <w:r>
        <w:t>экспериментальных</w:t>
      </w:r>
      <w:r>
        <w:rPr>
          <w:spacing w:val="11"/>
        </w:rPr>
        <w:t xml:space="preserve"> </w:t>
      </w:r>
      <w:r>
        <w:t>задач</w:t>
      </w:r>
      <w:r>
        <w:rPr>
          <w:spacing w:val="9"/>
        </w:rPr>
        <w:t xml:space="preserve"> </w:t>
      </w:r>
      <w:r>
        <w:t>по</w:t>
      </w:r>
      <w:r>
        <w:rPr>
          <w:spacing w:val="10"/>
        </w:rPr>
        <w:t xml:space="preserve"> </w:t>
      </w:r>
      <w:r>
        <w:t>темам</w:t>
      </w:r>
      <w:r>
        <w:rPr>
          <w:spacing w:val="13"/>
        </w:rPr>
        <w:t xml:space="preserve"> </w:t>
      </w:r>
      <w:r>
        <w:t>«Галогены»,</w:t>
      </w:r>
      <w:r>
        <w:rPr>
          <w:spacing w:val="16"/>
        </w:rPr>
        <w:t xml:space="preserve"> </w:t>
      </w:r>
      <w:r>
        <w:t>«Сера</w:t>
      </w:r>
      <w:r>
        <w:rPr>
          <w:spacing w:val="9"/>
        </w:rPr>
        <w:t xml:space="preserve"> </w:t>
      </w:r>
      <w:r>
        <w:t>и</w:t>
      </w:r>
      <w:r>
        <w:rPr>
          <w:spacing w:val="11"/>
        </w:rPr>
        <w:t xml:space="preserve"> </w:t>
      </w:r>
      <w:r>
        <w:t>её</w:t>
      </w:r>
      <w:r>
        <w:rPr>
          <w:spacing w:val="9"/>
        </w:rPr>
        <w:t xml:space="preserve"> </w:t>
      </w:r>
      <w:r>
        <w:t>соединения»,</w:t>
      </w:r>
    </w:p>
    <w:p w:rsidR="00E62F6D" w:rsidRDefault="009717B1">
      <w:pPr>
        <w:pStyle w:val="a3"/>
        <w:ind w:right="232" w:firstLine="0"/>
      </w:pPr>
      <w:r>
        <w:t>«Азот</w:t>
      </w:r>
      <w:r>
        <w:rPr>
          <w:spacing w:val="1"/>
        </w:rPr>
        <w:t xml:space="preserve"> </w:t>
      </w:r>
      <w:r>
        <w:t>и</w:t>
      </w:r>
      <w:r>
        <w:rPr>
          <w:spacing w:val="1"/>
        </w:rPr>
        <w:t xml:space="preserve"> </w:t>
      </w:r>
      <w:r>
        <w:t>фосфор</w:t>
      </w:r>
      <w:r>
        <w:rPr>
          <w:spacing w:val="1"/>
        </w:rPr>
        <w:t xml:space="preserve"> </w:t>
      </w:r>
      <w:r>
        <w:t>и</w:t>
      </w:r>
      <w:r>
        <w:rPr>
          <w:spacing w:val="1"/>
        </w:rPr>
        <w:t xml:space="preserve"> </w:t>
      </w:r>
      <w:r>
        <w:t>их</w:t>
      </w:r>
      <w:r>
        <w:rPr>
          <w:spacing w:val="1"/>
        </w:rPr>
        <w:t xml:space="preserve"> </w:t>
      </w:r>
      <w:r>
        <w:t>соединения»,</w:t>
      </w:r>
      <w:r>
        <w:rPr>
          <w:spacing w:val="1"/>
        </w:rPr>
        <w:t xml:space="preserve"> </w:t>
      </w:r>
      <w:r>
        <w:t>«Металлы</w:t>
      </w:r>
      <w:r>
        <w:rPr>
          <w:spacing w:val="1"/>
        </w:rPr>
        <w:t xml:space="preserve"> </w:t>
      </w:r>
      <w:r>
        <w:t>главных</w:t>
      </w:r>
      <w:r>
        <w:rPr>
          <w:spacing w:val="1"/>
        </w:rPr>
        <w:t xml:space="preserve"> </w:t>
      </w:r>
      <w:r>
        <w:t>подгрупп»,</w:t>
      </w:r>
      <w:r>
        <w:rPr>
          <w:spacing w:val="1"/>
        </w:rPr>
        <w:t xml:space="preserve"> </w:t>
      </w:r>
      <w:r>
        <w:t>«Металлы</w:t>
      </w:r>
      <w:r>
        <w:rPr>
          <w:spacing w:val="1"/>
        </w:rPr>
        <w:t xml:space="preserve"> </w:t>
      </w:r>
      <w:r>
        <w:t>побочных</w:t>
      </w:r>
      <w:r>
        <w:rPr>
          <w:spacing w:val="-57"/>
        </w:rPr>
        <w:t xml:space="preserve"> </w:t>
      </w:r>
      <w:r>
        <w:t>подгрупп».</w:t>
      </w:r>
    </w:p>
    <w:p w:rsidR="00E62F6D" w:rsidRDefault="009717B1">
      <w:pPr>
        <w:pStyle w:val="a3"/>
        <w:ind w:left="930" w:firstLine="0"/>
      </w:pPr>
      <w:r>
        <w:t>Химия</w:t>
      </w:r>
      <w:r>
        <w:rPr>
          <w:spacing w:val="-2"/>
        </w:rPr>
        <w:t xml:space="preserve"> </w:t>
      </w:r>
      <w:r>
        <w:t>и</w:t>
      </w:r>
      <w:r>
        <w:rPr>
          <w:spacing w:val="-2"/>
        </w:rPr>
        <w:t xml:space="preserve"> </w:t>
      </w:r>
      <w:r>
        <w:t>жизнь.</w:t>
      </w:r>
    </w:p>
    <w:p w:rsidR="00E62F6D" w:rsidRDefault="009717B1">
      <w:pPr>
        <w:pStyle w:val="a3"/>
        <w:ind w:left="930" w:firstLine="0"/>
      </w:pPr>
      <w:r>
        <w:t>Роль</w:t>
      </w:r>
      <w:r>
        <w:rPr>
          <w:spacing w:val="-7"/>
        </w:rPr>
        <w:t xml:space="preserve"> </w:t>
      </w:r>
      <w:r>
        <w:t>химии</w:t>
      </w:r>
      <w:r>
        <w:rPr>
          <w:spacing w:val="-4"/>
        </w:rPr>
        <w:t xml:space="preserve"> </w:t>
      </w:r>
      <w:r>
        <w:t>в</w:t>
      </w:r>
      <w:r>
        <w:rPr>
          <w:spacing w:val="-5"/>
        </w:rPr>
        <w:t xml:space="preserve"> </w:t>
      </w:r>
      <w:r>
        <w:t>обеспечении</w:t>
      </w:r>
      <w:r>
        <w:rPr>
          <w:spacing w:val="-2"/>
        </w:rPr>
        <w:t xml:space="preserve"> </w:t>
      </w:r>
      <w:r>
        <w:t>устойчивого</w:t>
      </w:r>
      <w:r>
        <w:rPr>
          <w:spacing w:val="-5"/>
        </w:rPr>
        <w:t xml:space="preserve"> </w:t>
      </w:r>
      <w:r>
        <w:t>развития</w:t>
      </w:r>
      <w:r>
        <w:rPr>
          <w:spacing w:val="-5"/>
        </w:rPr>
        <w:t xml:space="preserve"> </w:t>
      </w:r>
      <w:r>
        <w:t>человечества.</w:t>
      </w:r>
    </w:p>
    <w:p w:rsidR="00E62F6D" w:rsidRDefault="009717B1">
      <w:pPr>
        <w:pStyle w:val="a3"/>
        <w:ind w:left="930" w:firstLine="0"/>
      </w:pPr>
      <w:r>
        <w:t>Понятие</w:t>
      </w:r>
      <w:r>
        <w:rPr>
          <w:spacing w:val="-4"/>
        </w:rPr>
        <w:t xml:space="preserve"> </w:t>
      </w:r>
      <w:r>
        <w:t>о</w:t>
      </w:r>
      <w:r>
        <w:rPr>
          <w:spacing w:val="-3"/>
        </w:rPr>
        <w:t xml:space="preserve"> </w:t>
      </w:r>
      <w:r>
        <w:t>научных</w:t>
      </w:r>
      <w:r>
        <w:rPr>
          <w:spacing w:val="-2"/>
        </w:rPr>
        <w:t xml:space="preserve"> </w:t>
      </w:r>
      <w:r>
        <w:t>методах</w:t>
      </w:r>
      <w:r>
        <w:rPr>
          <w:spacing w:val="-1"/>
        </w:rPr>
        <w:t xml:space="preserve"> </w:t>
      </w:r>
      <w:r>
        <w:t>познания</w:t>
      </w:r>
      <w:r>
        <w:rPr>
          <w:spacing w:val="-3"/>
        </w:rPr>
        <w:t xml:space="preserve"> </w:t>
      </w:r>
      <w:r>
        <w:t>и</w:t>
      </w:r>
      <w:r>
        <w:rPr>
          <w:spacing w:val="-2"/>
        </w:rPr>
        <w:t xml:space="preserve"> </w:t>
      </w:r>
      <w:r>
        <w:t>методологии</w:t>
      </w:r>
      <w:r>
        <w:rPr>
          <w:spacing w:val="-5"/>
        </w:rPr>
        <w:t xml:space="preserve"> </w:t>
      </w:r>
      <w:r>
        <w:t>научного</w:t>
      </w:r>
      <w:r>
        <w:rPr>
          <w:spacing w:val="-3"/>
        </w:rPr>
        <w:t xml:space="preserve"> </w:t>
      </w:r>
      <w:r>
        <w:t>исследования.</w:t>
      </w:r>
    </w:p>
    <w:p w:rsidR="00E62F6D" w:rsidRDefault="009717B1">
      <w:pPr>
        <w:pStyle w:val="a3"/>
        <w:ind w:right="226"/>
      </w:pPr>
      <w:r>
        <w:t>Научные принципы организации химического производства. Промышленные способы</w:t>
      </w:r>
      <w:r>
        <w:rPr>
          <w:spacing w:val="-57"/>
        </w:rPr>
        <w:t xml:space="preserve"> </w:t>
      </w:r>
      <w:r>
        <w:t>получения</w:t>
      </w:r>
      <w:r>
        <w:rPr>
          <w:spacing w:val="1"/>
        </w:rPr>
        <w:t xml:space="preserve"> </w:t>
      </w:r>
      <w:r>
        <w:t>важнейших</w:t>
      </w:r>
      <w:r>
        <w:rPr>
          <w:spacing w:val="1"/>
        </w:rPr>
        <w:t xml:space="preserve"> </w:t>
      </w:r>
      <w:r>
        <w:t>веществ</w:t>
      </w:r>
      <w:r>
        <w:rPr>
          <w:spacing w:val="1"/>
        </w:rPr>
        <w:t xml:space="preserve"> </w:t>
      </w:r>
      <w:r>
        <w:t>(на</w:t>
      </w:r>
      <w:r>
        <w:rPr>
          <w:spacing w:val="1"/>
        </w:rPr>
        <w:t xml:space="preserve"> </w:t>
      </w:r>
      <w:r>
        <w:t>примере</w:t>
      </w:r>
      <w:r>
        <w:rPr>
          <w:spacing w:val="1"/>
        </w:rPr>
        <w:t xml:space="preserve"> </w:t>
      </w:r>
      <w:r>
        <w:t>производства</w:t>
      </w:r>
      <w:r>
        <w:rPr>
          <w:spacing w:val="1"/>
        </w:rPr>
        <w:t xml:space="preserve"> </w:t>
      </w:r>
      <w:r>
        <w:t>аммиака,</w:t>
      </w:r>
      <w:r>
        <w:rPr>
          <w:spacing w:val="1"/>
        </w:rPr>
        <w:t xml:space="preserve"> </w:t>
      </w:r>
      <w:r>
        <w:t>серной</w:t>
      </w:r>
      <w:r>
        <w:rPr>
          <w:spacing w:val="1"/>
        </w:rPr>
        <w:t xml:space="preserve"> </w:t>
      </w:r>
      <w:r>
        <w:t>кислоты,</w:t>
      </w:r>
      <w:r>
        <w:rPr>
          <w:spacing w:val="1"/>
        </w:rPr>
        <w:t xml:space="preserve"> </w:t>
      </w:r>
      <w:r>
        <w:t>метанола). Промышленные способы получения металлов и сплавов. Химическое загрязнение</w:t>
      </w:r>
      <w:r>
        <w:rPr>
          <w:spacing w:val="-57"/>
        </w:rPr>
        <w:t xml:space="preserve"> </w:t>
      </w:r>
      <w:r>
        <w:t>окружающей</w:t>
      </w:r>
      <w:r>
        <w:rPr>
          <w:spacing w:val="1"/>
        </w:rPr>
        <w:t xml:space="preserve"> </w:t>
      </w:r>
      <w:r>
        <w:t>среды</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энергетической</w:t>
      </w:r>
      <w:r>
        <w:rPr>
          <w:spacing w:val="1"/>
        </w:rPr>
        <w:t xml:space="preserve"> </w:t>
      </w:r>
      <w:r>
        <w:t>безопасности.</w:t>
      </w:r>
    </w:p>
    <w:p w:rsidR="00E62F6D" w:rsidRDefault="009717B1">
      <w:pPr>
        <w:pStyle w:val="a3"/>
        <w:ind w:right="232"/>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Лекарственные</w:t>
      </w:r>
      <w:r>
        <w:rPr>
          <w:spacing w:val="1"/>
        </w:rPr>
        <w:t xml:space="preserve"> </w:t>
      </w:r>
      <w:r>
        <w:t>средства.</w:t>
      </w:r>
      <w:r>
        <w:rPr>
          <w:spacing w:val="1"/>
        </w:rPr>
        <w:t xml:space="preserve"> </w:t>
      </w:r>
      <w:r>
        <w:t>Правила</w:t>
      </w:r>
      <w:r>
        <w:rPr>
          <w:spacing w:val="1"/>
        </w:rPr>
        <w:t xml:space="preserve"> </w:t>
      </w:r>
      <w:r>
        <w:t>использования</w:t>
      </w:r>
      <w:r>
        <w:rPr>
          <w:spacing w:val="1"/>
        </w:rPr>
        <w:t xml:space="preserve"> </w:t>
      </w:r>
      <w:r>
        <w:t>лекарственных препаратов. Роль</w:t>
      </w:r>
      <w:r>
        <w:rPr>
          <w:spacing w:val="-3"/>
        </w:rPr>
        <w:t xml:space="preserve"> </w:t>
      </w:r>
      <w:r>
        <w:t>химии в</w:t>
      </w:r>
      <w:r>
        <w:rPr>
          <w:spacing w:val="-1"/>
        </w:rPr>
        <w:t xml:space="preserve"> </w:t>
      </w:r>
      <w:r>
        <w:t>развитии</w:t>
      </w:r>
      <w:r>
        <w:rPr>
          <w:spacing w:val="-1"/>
        </w:rPr>
        <w:t xml:space="preserve"> </w:t>
      </w:r>
      <w:r>
        <w:t>медицины.</w:t>
      </w:r>
    </w:p>
    <w:p w:rsidR="00E62F6D" w:rsidRDefault="009717B1">
      <w:pPr>
        <w:pStyle w:val="a3"/>
        <w:spacing w:before="1"/>
        <w:ind w:right="235"/>
      </w:pPr>
      <w:r>
        <w:t>Химия пищи: основные компоненты, пищевые добавки. Роль химии в обеспечении</w:t>
      </w:r>
      <w:r>
        <w:rPr>
          <w:spacing w:val="1"/>
        </w:rPr>
        <w:t xml:space="preserve"> </w:t>
      </w:r>
      <w:r>
        <w:t>пищевой</w:t>
      </w:r>
      <w:r>
        <w:rPr>
          <w:spacing w:val="-1"/>
        </w:rPr>
        <w:t xml:space="preserve"> </w:t>
      </w:r>
      <w:r>
        <w:t>безопасности.</w:t>
      </w:r>
    </w:p>
    <w:p w:rsidR="00E62F6D" w:rsidRDefault="009717B1">
      <w:pPr>
        <w:pStyle w:val="a3"/>
        <w:ind w:right="229"/>
      </w:pPr>
      <w:r>
        <w:t>Косметические</w:t>
      </w:r>
      <w:r>
        <w:rPr>
          <w:spacing w:val="1"/>
        </w:rPr>
        <w:t xml:space="preserve"> </w:t>
      </w:r>
      <w:r>
        <w:t>и</w:t>
      </w:r>
      <w:r>
        <w:rPr>
          <w:spacing w:val="1"/>
        </w:rPr>
        <w:t xml:space="preserve"> </w:t>
      </w:r>
      <w:r>
        <w:t>парфюмерные</w:t>
      </w:r>
      <w:r>
        <w:rPr>
          <w:spacing w:val="1"/>
        </w:rPr>
        <w:t xml:space="preserve"> </w:t>
      </w:r>
      <w:r>
        <w:t>средства.</w:t>
      </w:r>
      <w:r>
        <w:rPr>
          <w:spacing w:val="1"/>
        </w:rPr>
        <w:t xml:space="preserve"> </w:t>
      </w:r>
      <w:r>
        <w:t>Бытовая</w:t>
      </w:r>
      <w:r>
        <w:rPr>
          <w:spacing w:val="1"/>
        </w:rPr>
        <w:t xml:space="preserve"> </w:t>
      </w:r>
      <w:r>
        <w:t>химия.</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препаратов бытовой</w:t>
      </w:r>
      <w:r>
        <w:rPr>
          <w:spacing w:val="-3"/>
        </w:rPr>
        <w:t xml:space="preserve"> </w:t>
      </w:r>
      <w:r>
        <w:t>химии в</w:t>
      </w:r>
      <w:r>
        <w:rPr>
          <w:spacing w:val="-1"/>
        </w:rPr>
        <w:t xml:space="preserve"> </w:t>
      </w:r>
      <w:r>
        <w:t>повседневной</w:t>
      </w:r>
      <w:r>
        <w:rPr>
          <w:spacing w:val="-1"/>
        </w:rPr>
        <w:t xml:space="preserve"> </w:t>
      </w:r>
      <w:r>
        <w:t>жизни.</w:t>
      </w:r>
    </w:p>
    <w:p w:rsidR="00E62F6D" w:rsidRDefault="009717B1">
      <w:pPr>
        <w:pStyle w:val="a3"/>
        <w:ind w:left="930" w:right="1116" w:firstLine="0"/>
        <w:jc w:val="left"/>
      </w:pPr>
      <w:r>
        <w:t>Химия в строительстве: важнейшие строительные материалы (цемент, бетон).</w:t>
      </w:r>
      <w:r>
        <w:rPr>
          <w:spacing w:val="-57"/>
        </w:rPr>
        <w:t xml:space="preserve"> </w:t>
      </w:r>
      <w:r>
        <w:t>Химия</w:t>
      </w:r>
      <w:r>
        <w:rPr>
          <w:spacing w:val="-2"/>
        </w:rPr>
        <w:t xml:space="preserve"> </w:t>
      </w:r>
      <w:r>
        <w:t>в</w:t>
      </w:r>
      <w:r>
        <w:rPr>
          <w:spacing w:val="-2"/>
        </w:rPr>
        <w:t xml:space="preserve"> </w:t>
      </w:r>
      <w:r>
        <w:t>сельском</w:t>
      </w:r>
      <w:r>
        <w:rPr>
          <w:spacing w:val="-2"/>
        </w:rPr>
        <w:t xml:space="preserve"> </w:t>
      </w:r>
      <w:r>
        <w:t>хозяйстве.</w:t>
      </w:r>
      <w:r>
        <w:rPr>
          <w:spacing w:val="-2"/>
        </w:rPr>
        <w:t xml:space="preserve"> </w:t>
      </w:r>
      <w:r>
        <w:t>Органические</w:t>
      </w:r>
      <w:r>
        <w:rPr>
          <w:spacing w:val="-2"/>
        </w:rPr>
        <w:t xml:space="preserve"> </w:t>
      </w:r>
      <w:r>
        <w:t>и</w:t>
      </w:r>
      <w:r>
        <w:rPr>
          <w:spacing w:val="-1"/>
        </w:rPr>
        <w:t xml:space="preserve"> </w:t>
      </w:r>
      <w:r>
        <w:t>минеральные</w:t>
      </w:r>
      <w:r>
        <w:rPr>
          <w:spacing w:val="-2"/>
        </w:rPr>
        <w:t xml:space="preserve"> </w:t>
      </w:r>
      <w:r>
        <w:t>удобрения.</w:t>
      </w:r>
    </w:p>
    <w:p w:rsidR="00E62F6D" w:rsidRDefault="009717B1">
      <w:pPr>
        <w:pStyle w:val="a3"/>
        <w:ind w:left="930" w:right="1088" w:firstLine="0"/>
        <w:jc w:val="left"/>
      </w:pPr>
      <w:r>
        <w:t>Современные</w:t>
      </w:r>
      <w:r>
        <w:rPr>
          <w:spacing w:val="-7"/>
        </w:rPr>
        <w:t xml:space="preserve"> </w:t>
      </w:r>
      <w:r>
        <w:t>конструкционные</w:t>
      </w:r>
      <w:r>
        <w:rPr>
          <w:spacing w:val="-6"/>
        </w:rPr>
        <w:t xml:space="preserve"> </w:t>
      </w:r>
      <w:r>
        <w:t>материалы,</w:t>
      </w:r>
      <w:r>
        <w:rPr>
          <w:spacing w:val="-6"/>
        </w:rPr>
        <w:t xml:space="preserve"> </w:t>
      </w:r>
      <w:r>
        <w:t>краски,</w:t>
      </w:r>
      <w:r>
        <w:rPr>
          <w:spacing w:val="-5"/>
        </w:rPr>
        <w:t xml:space="preserve"> </w:t>
      </w:r>
      <w:r>
        <w:t>стекло,</w:t>
      </w:r>
      <w:r>
        <w:rPr>
          <w:spacing w:val="-5"/>
        </w:rPr>
        <w:t xml:space="preserve"> </w:t>
      </w:r>
      <w:r>
        <w:t>керамика.</w:t>
      </w:r>
      <w:r>
        <w:rPr>
          <w:spacing w:val="-57"/>
        </w:rPr>
        <w:t xml:space="preserve"> </w:t>
      </w:r>
      <w:r>
        <w:t>Расчётные</w:t>
      </w:r>
      <w:r>
        <w:rPr>
          <w:spacing w:val="-3"/>
        </w:rPr>
        <w:t xml:space="preserve"> </w:t>
      </w:r>
      <w:r>
        <w:t>задачи.</w:t>
      </w:r>
    </w:p>
    <w:p w:rsidR="00E62F6D" w:rsidRDefault="009717B1">
      <w:pPr>
        <w:pStyle w:val="a3"/>
        <w:ind w:right="224"/>
      </w:pPr>
      <w:r>
        <w:t>Расчёты: массы вещества или объёма газов по известному количеству вещества, массе</w:t>
      </w:r>
      <w:r>
        <w:rPr>
          <w:spacing w:val="-57"/>
        </w:rPr>
        <w:t xml:space="preserve"> </w:t>
      </w:r>
      <w:r>
        <w:t>или объёму одного из участвующих в реакции веществ, массы (объёма, количества вещества)</w:t>
      </w:r>
      <w:r>
        <w:rPr>
          <w:spacing w:val="-57"/>
        </w:rPr>
        <w:t xml:space="preserve"> </w:t>
      </w:r>
      <w:r>
        <w:t>продуктов</w:t>
      </w:r>
      <w:r>
        <w:rPr>
          <w:spacing w:val="1"/>
        </w:rPr>
        <w:t xml:space="preserve"> </w:t>
      </w:r>
      <w:r>
        <w:t>реакции,</w:t>
      </w:r>
      <w:r>
        <w:rPr>
          <w:spacing w:val="1"/>
        </w:rPr>
        <w:t xml:space="preserve"> </w:t>
      </w:r>
      <w:r>
        <w:t>если</w:t>
      </w:r>
      <w:r>
        <w:rPr>
          <w:spacing w:val="1"/>
        </w:rPr>
        <w:t xml:space="preserve"> </w:t>
      </w:r>
      <w:r>
        <w:t>одно</w:t>
      </w:r>
      <w:r>
        <w:rPr>
          <w:spacing w:val="1"/>
        </w:rPr>
        <w:t xml:space="preserve"> </w:t>
      </w:r>
      <w:r>
        <w:t>из</w:t>
      </w:r>
      <w:r>
        <w:rPr>
          <w:spacing w:val="1"/>
        </w:rPr>
        <w:t xml:space="preserve"> </w:t>
      </w:r>
      <w:r>
        <w:t>веществ</w:t>
      </w:r>
      <w:r>
        <w:rPr>
          <w:spacing w:val="1"/>
        </w:rPr>
        <w:t xml:space="preserve"> </w:t>
      </w:r>
      <w:r>
        <w:t>имеет</w:t>
      </w:r>
      <w:r>
        <w:rPr>
          <w:spacing w:val="1"/>
        </w:rPr>
        <w:t xml:space="preserve"> </w:t>
      </w:r>
      <w:r>
        <w:t>примеси,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вещества)</w:t>
      </w:r>
      <w:r>
        <w:rPr>
          <w:spacing w:val="42"/>
        </w:rPr>
        <w:t xml:space="preserve"> </w:t>
      </w:r>
      <w:r>
        <w:t>продукта</w:t>
      </w:r>
      <w:r>
        <w:rPr>
          <w:spacing w:val="42"/>
        </w:rPr>
        <w:t xml:space="preserve"> </w:t>
      </w:r>
      <w:r>
        <w:t>реакции,</w:t>
      </w:r>
      <w:r>
        <w:rPr>
          <w:spacing w:val="43"/>
        </w:rPr>
        <w:t xml:space="preserve"> </w:t>
      </w:r>
      <w:r>
        <w:t>если</w:t>
      </w:r>
      <w:r>
        <w:rPr>
          <w:spacing w:val="44"/>
        </w:rPr>
        <w:t xml:space="preserve"> </w:t>
      </w:r>
      <w:r>
        <w:t>одно</w:t>
      </w:r>
      <w:r>
        <w:rPr>
          <w:spacing w:val="44"/>
        </w:rPr>
        <w:t xml:space="preserve"> </w:t>
      </w:r>
      <w:r>
        <w:t>из</w:t>
      </w:r>
      <w:r>
        <w:rPr>
          <w:spacing w:val="44"/>
        </w:rPr>
        <w:t xml:space="preserve"> </w:t>
      </w:r>
      <w:r>
        <w:t>веществ</w:t>
      </w:r>
      <w:r>
        <w:rPr>
          <w:spacing w:val="42"/>
        </w:rPr>
        <w:t xml:space="preserve"> </w:t>
      </w:r>
      <w:r>
        <w:t>дано</w:t>
      </w:r>
      <w:r>
        <w:rPr>
          <w:spacing w:val="51"/>
        </w:rPr>
        <w:t xml:space="preserve"> </w:t>
      </w:r>
      <w:r>
        <w:t>в</w:t>
      </w:r>
      <w:r>
        <w:rPr>
          <w:spacing w:val="42"/>
        </w:rPr>
        <w:t xml:space="preserve"> </w:t>
      </w:r>
      <w:r>
        <w:t>виде</w:t>
      </w:r>
      <w:r>
        <w:rPr>
          <w:spacing w:val="43"/>
        </w:rPr>
        <w:t xml:space="preserve"> </w:t>
      </w:r>
      <w:r>
        <w:t>раствора</w:t>
      </w:r>
      <w:r>
        <w:rPr>
          <w:spacing w:val="41"/>
        </w:rPr>
        <w:t xml:space="preserve"> </w:t>
      </w:r>
      <w:r>
        <w:t>с</w:t>
      </w:r>
      <w:r>
        <w:rPr>
          <w:spacing w:val="42"/>
        </w:rPr>
        <w:t xml:space="preserve"> </w:t>
      </w:r>
      <w:r>
        <w:t>определённой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firstLine="0"/>
      </w:pPr>
      <w:r>
        <w:lastRenderedPageBreak/>
        <w:t>массовой долей растворённого вещества, массовой доли и молярной концентрации вещества</w:t>
      </w:r>
      <w:r>
        <w:rPr>
          <w:spacing w:val="1"/>
        </w:rPr>
        <w:t xml:space="preserve"> </w:t>
      </w:r>
      <w:r>
        <w:t>в</w:t>
      </w:r>
      <w:r>
        <w:rPr>
          <w:spacing w:val="-2"/>
        </w:rPr>
        <w:t xml:space="preserve"> </w:t>
      </w:r>
      <w:r>
        <w:t>растворе,</w:t>
      </w:r>
      <w:r>
        <w:rPr>
          <w:spacing w:val="-1"/>
        </w:rPr>
        <w:t xml:space="preserve"> </w:t>
      </w:r>
      <w:r>
        <w:t>доли</w:t>
      </w:r>
      <w:r>
        <w:rPr>
          <w:spacing w:val="1"/>
        </w:rPr>
        <w:t xml:space="preserve"> </w:t>
      </w:r>
      <w:r>
        <w:t>выхода</w:t>
      </w:r>
      <w:r>
        <w:rPr>
          <w:spacing w:val="-2"/>
        </w:rPr>
        <w:t xml:space="preserve"> </w:t>
      </w:r>
      <w:r>
        <w:t>продукта</w:t>
      </w:r>
      <w:r>
        <w:rPr>
          <w:spacing w:val="-1"/>
        </w:rPr>
        <w:t xml:space="preserve"> </w:t>
      </w:r>
      <w:r>
        <w:t>реакции</w:t>
      </w:r>
      <w:r>
        <w:rPr>
          <w:spacing w:val="-1"/>
        </w:rPr>
        <w:t xml:space="preserve"> </w:t>
      </w:r>
      <w:r>
        <w:t>от теоретически</w:t>
      </w:r>
      <w:r>
        <w:rPr>
          <w:spacing w:val="-1"/>
        </w:rPr>
        <w:t xml:space="preserve"> </w:t>
      </w:r>
      <w:r>
        <w:t>возможного.</w:t>
      </w:r>
    </w:p>
    <w:p w:rsidR="00E62F6D" w:rsidRDefault="009717B1">
      <w:pPr>
        <w:pStyle w:val="a3"/>
        <w:ind w:left="930" w:firstLine="0"/>
      </w:pPr>
      <w:r>
        <w:t>Межпредметные</w:t>
      </w:r>
      <w:r>
        <w:rPr>
          <w:spacing w:val="-6"/>
        </w:rPr>
        <w:t xml:space="preserve"> </w:t>
      </w:r>
      <w:r>
        <w:t>связи.</w:t>
      </w:r>
    </w:p>
    <w:p w:rsidR="00E62F6D" w:rsidRDefault="009717B1">
      <w:pPr>
        <w:pStyle w:val="a3"/>
        <w:spacing w:before="1"/>
        <w:ind w:right="224"/>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4"/>
        </w:rPr>
        <w:t xml:space="preserve"> </w:t>
      </w:r>
      <w:r>
        <w:t>принятых</w:t>
      </w:r>
      <w:r>
        <w:rPr>
          <w:spacing w:val="1"/>
        </w:rPr>
        <w:t xml:space="preserve"> </w:t>
      </w:r>
      <w:r>
        <w:t>в</w:t>
      </w:r>
      <w:r>
        <w:rPr>
          <w:spacing w:val="-1"/>
        </w:rPr>
        <w:t xml:space="preserve"> </w:t>
      </w:r>
      <w:r>
        <w:t>отдельных</w:t>
      </w:r>
      <w:r>
        <w:rPr>
          <w:spacing w:val="-2"/>
        </w:rPr>
        <w:t xml:space="preserve"> </w:t>
      </w:r>
      <w:r>
        <w:t>предметах</w:t>
      </w:r>
      <w:r>
        <w:rPr>
          <w:spacing w:val="2"/>
        </w:rPr>
        <w:t xml:space="preserve"> </w:t>
      </w:r>
      <w:r>
        <w:t>естественно-научного</w:t>
      </w:r>
      <w:r>
        <w:rPr>
          <w:spacing w:val="-1"/>
        </w:rPr>
        <w:t xml:space="preserve"> </w:t>
      </w:r>
      <w:r>
        <w:t>цикла.</w:t>
      </w:r>
    </w:p>
    <w:p w:rsidR="00E62F6D" w:rsidRDefault="009717B1">
      <w:pPr>
        <w:pStyle w:val="a3"/>
        <w:ind w:right="221"/>
      </w:pPr>
      <w:r>
        <w:t>Общие естественно-научные понятия: явление, научный факт, гипотеза, теория, закон,</w:t>
      </w:r>
      <w:r>
        <w:rPr>
          <w:spacing w:val="-57"/>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w:t>
      </w:r>
      <w:r>
        <w:rPr>
          <w:spacing w:val="-1"/>
        </w:rPr>
        <w:t xml:space="preserve"> </w:t>
      </w:r>
      <w:r>
        <w:t>моделирование.</w:t>
      </w:r>
    </w:p>
    <w:p w:rsidR="00E62F6D" w:rsidRDefault="009717B1">
      <w:pPr>
        <w:pStyle w:val="a3"/>
        <w:ind w:right="228"/>
      </w:pPr>
      <w:r>
        <w:t>Физика:</w:t>
      </w:r>
      <w:r>
        <w:rPr>
          <w:spacing w:val="1"/>
        </w:rPr>
        <w:t xml:space="preserve"> </w:t>
      </w:r>
      <w:r>
        <w:t>материя,</w:t>
      </w:r>
      <w:r>
        <w:rPr>
          <w:spacing w:val="1"/>
        </w:rPr>
        <w:t xml:space="preserve"> </w:t>
      </w:r>
      <w:r>
        <w:t>микромир,</w:t>
      </w:r>
      <w:r>
        <w:rPr>
          <w:spacing w:val="1"/>
        </w:rPr>
        <w:t xml:space="preserve"> </w:t>
      </w:r>
      <w:r>
        <w:t>макромир,</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60"/>
        </w:rPr>
        <w:t xml:space="preserve"> </w:t>
      </w:r>
      <w:r>
        <w:t>ион,</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 состояние вещества, идеальный газ, физические величины, единицы измерения,</w:t>
      </w:r>
      <w:r>
        <w:rPr>
          <w:spacing w:val="1"/>
        </w:rPr>
        <w:t xml:space="preserve"> </w:t>
      </w:r>
      <w:r>
        <w:t>скорость,</w:t>
      </w:r>
      <w:r>
        <w:rPr>
          <w:spacing w:val="-1"/>
        </w:rPr>
        <w:t xml:space="preserve"> </w:t>
      </w:r>
      <w:r>
        <w:t>энергия, масса.</w:t>
      </w:r>
    </w:p>
    <w:p w:rsidR="00E62F6D" w:rsidRDefault="009717B1">
      <w:pPr>
        <w:pStyle w:val="a3"/>
        <w:ind w:right="223"/>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белки,</w:t>
      </w:r>
      <w:r>
        <w:rPr>
          <w:spacing w:val="1"/>
        </w:rPr>
        <w:t xml:space="preserve"> </w:t>
      </w:r>
      <w:r>
        <w:t>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ферменты,</w:t>
      </w:r>
      <w:r>
        <w:rPr>
          <w:spacing w:val="1"/>
        </w:rPr>
        <w:t xml:space="preserve"> </w:t>
      </w:r>
      <w:r>
        <w:t>гормоны,</w:t>
      </w:r>
      <w:r>
        <w:rPr>
          <w:spacing w:val="1"/>
        </w:rPr>
        <w:t xml:space="preserve"> </w:t>
      </w:r>
      <w:r>
        <w:t>круговорот</w:t>
      </w:r>
      <w:r>
        <w:rPr>
          <w:spacing w:val="-2"/>
        </w:rPr>
        <w:t xml:space="preserve"> </w:t>
      </w:r>
      <w:r>
        <w:t>веществ</w:t>
      </w:r>
      <w:r>
        <w:rPr>
          <w:spacing w:val="-1"/>
        </w:rPr>
        <w:t xml:space="preserve"> </w:t>
      </w:r>
      <w:r>
        <w:t>и поток</w:t>
      </w:r>
      <w:r>
        <w:rPr>
          <w:spacing w:val="-1"/>
        </w:rPr>
        <w:t xml:space="preserve"> </w:t>
      </w:r>
      <w:r>
        <w:t>энергии в</w:t>
      </w:r>
      <w:r>
        <w:rPr>
          <w:spacing w:val="-1"/>
        </w:rPr>
        <w:t xml:space="preserve"> </w:t>
      </w:r>
      <w:r>
        <w:t>экосистемах.</w:t>
      </w:r>
    </w:p>
    <w:p w:rsidR="00E62F6D" w:rsidRDefault="009717B1">
      <w:pPr>
        <w:pStyle w:val="a3"/>
        <w:ind w:left="930"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5"/>
        </w:rPr>
        <w:t xml:space="preserve"> </w:t>
      </w:r>
      <w:r>
        <w:t>ископаемые,</w:t>
      </w:r>
      <w:r>
        <w:rPr>
          <w:spacing w:val="-3"/>
        </w:rPr>
        <w:t xml:space="preserve"> </w:t>
      </w:r>
      <w:r>
        <w:t>топливо,</w:t>
      </w:r>
      <w:r>
        <w:rPr>
          <w:spacing w:val="-5"/>
        </w:rPr>
        <w:t xml:space="preserve"> </w:t>
      </w:r>
      <w:r>
        <w:t>ресурсы.</w:t>
      </w:r>
    </w:p>
    <w:p w:rsidR="00E62F6D" w:rsidRDefault="009717B1">
      <w:pPr>
        <w:pStyle w:val="a3"/>
        <w:ind w:right="229"/>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строительные</w:t>
      </w:r>
      <w:r>
        <w:rPr>
          <w:spacing w:val="1"/>
        </w:rPr>
        <w:t xml:space="preserve"> </w:t>
      </w:r>
      <w:r>
        <w:t>материалы,</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 производство косметических препаратов, производство конструкционных</w:t>
      </w:r>
      <w:r>
        <w:rPr>
          <w:spacing w:val="1"/>
        </w:rPr>
        <w:t xml:space="preserve"> </w:t>
      </w:r>
      <w:r>
        <w:t>материалов,</w:t>
      </w:r>
      <w:r>
        <w:rPr>
          <w:spacing w:val="-2"/>
        </w:rPr>
        <w:t xml:space="preserve"> </w:t>
      </w:r>
      <w:r>
        <w:t>электронная промышленность,</w:t>
      </w:r>
      <w:r>
        <w:rPr>
          <w:spacing w:val="-1"/>
        </w:rPr>
        <w:t xml:space="preserve"> </w:t>
      </w:r>
      <w:r>
        <w:t>нанотехнологии.</w:t>
      </w:r>
    </w:p>
    <w:p w:rsidR="00E62F6D" w:rsidRDefault="009717B1">
      <w:pPr>
        <w:pStyle w:val="a3"/>
        <w:spacing w:before="1"/>
        <w:ind w:right="224"/>
      </w:pPr>
      <w:r>
        <w:t>Планируемые результаты освоения программы по химии (углублённый уровень) на</w:t>
      </w:r>
      <w:r>
        <w:rPr>
          <w:spacing w:val="1"/>
        </w:rPr>
        <w:t xml:space="preserve"> </w:t>
      </w:r>
      <w:r>
        <w:t>уровне среднего</w:t>
      </w:r>
      <w:r>
        <w:rPr>
          <w:spacing w:val="-1"/>
        </w:rPr>
        <w:t xml:space="preserve"> </w:t>
      </w:r>
      <w:r>
        <w:t>общего образования.»</w:t>
      </w:r>
    </w:p>
    <w:p w:rsidR="00E62F6D" w:rsidRDefault="009717B1">
      <w:pPr>
        <w:pStyle w:val="a3"/>
        <w:ind w:right="232"/>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3"/>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личностным,</w:t>
      </w:r>
      <w:r>
        <w:rPr>
          <w:spacing w:val="-2"/>
        </w:rPr>
        <w:t xml:space="preserve"> </w:t>
      </w:r>
      <w:r>
        <w:t>метапредметным</w:t>
      </w:r>
      <w:r>
        <w:rPr>
          <w:spacing w:val="-2"/>
        </w:rPr>
        <w:t xml:space="preserve"> </w:t>
      </w:r>
      <w:r>
        <w:t>и</w:t>
      </w:r>
      <w:r>
        <w:rPr>
          <w:spacing w:val="-1"/>
        </w:rPr>
        <w:t xml:space="preserve"> </w:t>
      </w:r>
      <w:r>
        <w:t>предметным.</w:t>
      </w:r>
    </w:p>
    <w:p w:rsidR="00E62F6D" w:rsidRDefault="009717B1">
      <w:pPr>
        <w:pStyle w:val="a3"/>
        <w:ind w:right="222" w:firstLine="767"/>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rsidR="00E62F6D" w:rsidRDefault="009717B1">
      <w:pPr>
        <w:pStyle w:val="a3"/>
        <w:ind w:left="930" w:right="2075" w:firstLine="0"/>
        <w:jc w:val="left"/>
      </w:pPr>
      <w:r>
        <w:t>осознание обучающимися российской гражданской идентичности;</w:t>
      </w:r>
      <w:r>
        <w:rPr>
          <w:spacing w:val="1"/>
        </w:rPr>
        <w:t xml:space="preserve"> </w:t>
      </w:r>
      <w:r>
        <w:t>готовность к саморазвитию, самостоятельности и самоопределению;</w:t>
      </w:r>
      <w:r>
        <w:rPr>
          <w:spacing w:val="-58"/>
        </w:rPr>
        <w:t xml:space="preserve"> </w:t>
      </w:r>
      <w:r>
        <w:t>наличие</w:t>
      </w:r>
      <w:r>
        <w:rPr>
          <w:spacing w:val="-2"/>
        </w:rPr>
        <w:t xml:space="preserve"> </w:t>
      </w:r>
      <w:r>
        <w:t>мотивации к обучению;</w:t>
      </w:r>
    </w:p>
    <w:p w:rsidR="00E62F6D" w:rsidRDefault="009717B1">
      <w:pPr>
        <w:pStyle w:val="a3"/>
        <w:jc w:val="left"/>
      </w:pPr>
      <w:r>
        <w:t>готовность</w:t>
      </w:r>
      <w:r>
        <w:rPr>
          <w:spacing w:val="49"/>
        </w:rPr>
        <w:t xml:space="preserve"> </w:t>
      </w:r>
      <w:r>
        <w:t>и</w:t>
      </w:r>
      <w:r>
        <w:rPr>
          <w:spacing w:val="53"/>
        </w:rPr>
        <w:t xml:space="preserve"> </w:t>
      </w:r>
      <w:r>
        <w:t>способность</w:t>
      </w:r>
      <w:r>
        <w:rPr>
          <w:spacing w:val="52"/>
        </w:rPr>
        <w:t xml:space="preserve"> </w:t>
      </w:r>
      <w:r>
        <w:t>обучающихся</w:t>
      </w:r>
      <w:r>
        <w:rPr>
          <w:spacing w:val="52"/>
        </w:rPr>
        <w:t xml:space="preserve"> </w:t>
      </w:r>
      <w:r>
        <w:t>руководствоваться</w:t>
      </w:r>
      <w:r>
        <w:rPr>
          <w:spacing w:val="52"/>
        </w:rPr>
        <w:t xml:space="preserve"> </w:t>
      </w:r>
      <w:r>
        <w:t>принятыми</w:t>
      </w:r>
      <w:r>
        <w:rPr>
          <w:spacing w:val="52"/>
        </w:rPr>
        <w:t xml:space="preserve"> </w:t>
      </w:r>
      <w:r>
        <w:t>в</w:t>
      </w:r>
      <w:r>
        <w:rPr>
          <w:spacing w:val="51"/>
        </w:rPr>
        <w:t xml:space="preserve"> </w:t>
      </w:r>
      <w:r>
        <w:t>обществе</w:t>
      </w:r>
      <w:r>
        <w:rPr>
          <w:spacing w:val="-57"/>
        </w:rPr>
        <w:t xml:space="preserve"> </w:t>
      </w:r>
      <w:r>
        <w:t>правилами</w:t>
      </w:r>
      <w:r>
        <w:rPr>
          <w:spacing w:val="-1"/>
        </w:rPr>
        <w:t xml:space="preserve"> </w:t>
      </w:r>
      <w:r>
        <w:t>и нормами поведения;</w:t>
      </w:r>
    </w:p>
    <w:p w:rsidR="00E62F6D" w:rsidRDefault="009717B1">
      <w:pPr>
        <w:pStyle w:val="a3"/>
        <w:ind w:left="930" w:right="2867" w:firstLine="0"/>
        <w:jc w:val="left"/>
      </w:pPr>
      <w:r>
        <w:t>наличие правосознания, экологической культуры;</w:t>
      </w:r>
      <w:r>
        <w:rPr>
          <w:spacing w:val="1"/>
        </w:rPr>
        <w:t xml:space="preserve"> </w:t>
      </w:r>
      <w:r>
        <w:t>способность</w:t>
      </w:r>
      <w:r>
        <w:rPr>
          <w:spacing w:val="-3"/>
        </w:rPr>
        <w:t xml:space="preserve"> </w:t>
      </w:r>
      <w:r>
        <w:t>ставить</w:t>
      </w:r>
      <w:r>
        <w:rPr>
          <w:spacing w:val="-5"/>
        </w:rPr>
        <w:t xml:space="preserve"> </w:t>
      </w:r>
      <w:r>
        <w:t>цели</w:t>
      </w:r>
      <w:r>
        <w:rPr>
          <w:spacing w:val="-2"/>
        </w:rPr>
        <w:t xml:space="preserve"> </w:t>
      </w:r>
      <w:r>
        <w:t>и</w:t>
      </w:r>
      <w:r>
        <w:rPr>
          <w:spacing w:val="-3"/>
        </w:rPr>
        <w:t xml:space="preserve"> </w:t>
      </w:r>
      <w:r>
        <w:t>строить</w:t>
      </w:r>
      <w:r>
        <w:rPr>
          <w:spacing w:val="-3"/>
        </w:rPr>
        <w:t xml:space="preserve"> </w:t>
      </w:r>
      <w:r>
        <w:t>жизненные</w:t>
      </w:r>
      <w:r>
        <w:rPr>
          <w:spacing w:val="-4"/>
        </w:rPr>
        <w:t xml:space="preserve"> </w:t>
      </w:r>
      <w:r>
        <w:t>планы.</w:t>
      </w:r>
    </w:p>
    <w:p w:rsidR="00E62F6D" w:rsidRDefault="009717B1">
      <w:pPr>
        <w:pStyle w:val="a3"/>
        <w:ind w:right="227"/>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57"/>
        </w:rPr>
        <w:t xml:space="preserve"> </w:t>
      </w:r>
      <w:r>
        <w:t>опыта познавательной и практической деятельности обучающихся в процессе реализации</w:t>
      </w:r>
      <w:r>
        <w:rPr>
          <w:spacing w:val="1"/>
        </w:rPr>
        <w:t xml:space="preserve"> </w:t>
      </w:r>
      <w:r>
        <w:t>образовательной</w:t>
      </w:r>
      <w:r>
        <w:rPr>
          <w:spacing w:val="-1"/>
        </w:rPr>
        <w:t xml:space="preserve"> </w:t>
      </w:r>
      <w:r>
        <w:t>деятельности.</w:t>
      </w:r>
    </w:p>
    <w:p w:rsidR="00E62F6D" w:rsidRDefault="009717B1">
      <w:pPr>
        <w:pStyle w:val="a3"/>
        <w:spacing w:before="1"/>
        <w:ind w:right="228"/>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 отражают</w:t>
      </w:r>
      <w:r>
        <w:rPr>
          <w:spacing w:val="1"/>
        </w:rPr>
        <w:t xml:space="preserve"> </w:t>
      </w:r>
      <w:r>
        <w:t>сформированность</w:t>
      </w:r>
      <w:r>
        <w:rPr>
          <w:spacing w:val="1"/>
        </w:rPr>
        <w:t xml:space="preserve"> </w:t>
      </w:r>
      <w:r>
        <w:t>опыта познавательной и практической деятельности обучающихся в процессе реализации</w:t>
      </w:r>
      <w:r>
        <w:rPr>
          <w:spacing w:val="1"/>
        </w:rPr>
        <w:t xml:space="preserve"> </w:t>
      </w:r>
      <w:r>
        <w:t>образовательной</w:t>
      </w:r>
      <w:r>
        <w:rPr>
          <w:spacing w:val="-1"/>
        </w:rPr>
        <w:t xml:space="preserve"> </w:t>
      </w:r>
      <w:r>
        <w:t>деятельности, в</w:t>
      </w:r>
      <w:r>
        <w:rPr>
          <w:spacing w:val="-1"/>
        </w:rPr>
        <w:t xml:space="preserve"> </w:t>
      </w:r>
      <w:r>
        <w:t>том числе</w:t>
      </w:r>
      <w:r>
        <w:rPr>
          <w:spacing w:val="-2"/>
        </w:rPr>
        <w:t xml:space="preserve"> </w:t>
      </w:r>
      <w:r>
        <w:t>в</w:t>
      </w:r>
      <w:r>
        <w:rPr>
          <w:spacing w:val="-1"/>
        </w:rPr>
        <w:t xml:space="preserve"> </w:t>
      </w:r>
      <w:r>
        <w:t>части:</w:t>
      </w:r>
    </w:p>
    <w:p w:rsidR="00E62F6D" w:rsidRDefault="009717B1">
      <w:pPr>
        <w:pStyle w:val="a5"/>
        <w:numPr>
          <w:ilvl w:val="0"/>
          <w:numId w:val="104"/>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jc w:val="left"/>
      </w:pPr>
      <w:r>
        <w:t>осознания</w:t>
      </w:r>
      <w:r>
        <w:rPr>
          <w:spacing w:val="27"/>
        </w:rPr>
        <w:t xml:space="preserve"> </w:t>
      </w:r>
      <w:r>
        <w:t>обучающимися</w:t>
      </w:r>
      <w:r>
        <w:rPr>
          <w:spacing w:val="28"/>
        </w:rPr>
        <w:t xml:space="preserve"> </w:t>
      </w:r>
      <w:r>
        <w:t>своих</w:t>
      </w:r>
      <w:r>
        <w:rPr>
          <w:spacing w:val="28"/>
        </w:rPr>
        <w:t xml:space="preserve"> </w:t>
      </w:r>
      <w:r>
        <w:t>конституционных</w:t>
      </w:r>
      <w:r>
        <w:rPr>
          <w:spacing w:val="27"/>
        </w:rPr>
        <w:t xml:space="preserve"> </w:t>
      </w:r>
      <w:r>
        <w:t>прав</w:t>
      </w:r>
      <w:r>
        <w:rPr>
          <w:spacing w:val="27"/>
        </w:rPr>
        <w:t xml:space="preserve"> </w:t>
      </w:r>
      <w:r>
        <w:t>и</w:t>
      </w:r>
      <w:r>
        <w:rPr>
          <w:spacing w:val="29"/>
        </w:rPr>
        <w:t xml:space="preserve"> </w:t>
      </w:r>
      <w:r>
        <w:t>обязанностей,</w:t>
      </w:r>
      <w:r>
        <w:rPr>
          <w:spacing w:val="29"/>
        </w:rPr>
        <w:t xml:space="preserve"> </w:t>
      </w:r>
      <w:r>
        <w:t>уважения</w:t>
      </w:r>
      <w:r>
        <w:rPr>
          <w:spacing w:val="28"/>
        </w:rPr>
        <w:t xml:space="preserve"> </w:t>
      </w:r>
      <w:r>
        <w:t>к</w:t>
      </w:r>
      <w:r>
        <w:rPr>
          <w:spacing w:val="-57"/>
        </w:rPr>
        <w:t xml:space="preserve"> </w:t>
      </w:r>
      <w:r>
        <w:t>закону</w:t>
      </w:r>
      <w:r>
        <w:rPr>
          <w:spacing w:val="-9"/>
        </w:rPr>
        <w:t xml:space="preserve"> </w:t>
      </w:r>
      <w:r>
        <w:t>и правопорядку;</w:t>
      </w:r>
    </w:p>
    <w:p w:rsidR="00E62F6D" w:rsidRDefault="009717B1">
      <w:pPr>
        <w:pStyle w:val="a3"/>
        <w:ind w:right="224"/>
        <w:jc w:val="left"/>
      </w:pPr>
      <w:r>
        <w:t>представления</w:t>
      </w:r>
      <w:r>
        <w:rPr>
          <w:spacing w:val="44"/>
        </w:rPr>
        <w:t xml:space="preserve"> </w:t>
      </w:r>
      <w:r>
        <w:t>о</w:t>
      </w:r>
      <w:r>
        <w:rPr>
          <w:spacing w:val="42"/>
        </w:rPr>
        <w:t xml:space="preserve"> </w:t>
      </w:r>
      <w:r>
        <w:t>социальных</w:t>
      </w:r>
      <w:r>
        <w:rPr>
          <w:spacing w:val="44"/>
        </w:rPr>
        <w:t xml:space="preserve"> </w:t>
      </w:r>
      <w:r>
        <w:t>нормах</w:t>
      </w:r>
      <w:r>
        <w:rPr>
          <w:spacing w:val="44"/>
        </w:rPr>
        <w:t xml:space="preserve"> </w:t>
      </w:r>
      <w:r>
        <w:t>и</w:t>
      </w:r>
      <w:r>
        <w:rPr>
          <w:spacing w:val="43"/>
        </w:rPr>
        <w:t xml:space="preserve"> </w:t>
      </w:r>
      <w:r>
        <w:t>правилах</w:t>
      </w:r>
      <w:r>
        <w:rPr>
          <w:spacing w:val="44"/>
        </w:rPr>
        <w:t xml:space="preserve"> </w:t>
      </w:r>
      <w:r>
        <w:t>межличностных</w:t>
      </w:r>
      <w:r>
        <w:rPr>
          <w:spacing w:val="44"/>
        </w:rPr>
        <w:t xml:space="preserve"> </w:t>
      </w:r>
      <w:r>
        <w:t>отношений</w:t>
      </w:r>
      <w:r>
        <w:rPr>
          <w:spacing w:val="43"/>
        </w:rPr>
        <w:t xml:space="preserve"> </w:t>
      </w:r>
      <w:r>
        <w:t>в</w:t>
      </w:r>
      <w:r>
        <w:rPr>
          <w:spacing w:val="-57"/>
        </w:rPr>
        <w:t xml:space="preserve"> </w:t>
      </w:r>
      <w:r>
        <w:t>коллективе;</w:t>
      </w:r>
    </w:p>
    <w:p w:rsidR="00E62F6D" w:rsidRDefault="009717B1">
      <w:pPr>
        <w:pStyle w:val="a3"/>
        <w:jc w:val="left"/>
      </w:pPr>
      <w:r>
        <w:t>готовности</w:t>
      </w:r>
      <w:r>
        <w:rPr>
          <w:spacing w:val="32"/>
        </w:rPr>
        <w:t xml:space="preserve"> </w:t>
      </w:r>
      <w:r>
        <w:t>к</w:t>
      </w:r>
      <w:r>
        <w:rPr>
          <w:spacing w:val="32"/>
        </w:rPr>
        <w:t xml:space="preserve"> </w:t>
      </w:r>
      <w:r>
        <w:t>совместной</w:t>
      </w:r>
      <w:r>
        <w:rPr>
          <w:spacing w:val="33"/>
        </w:rPr>
        <w:t xml:space="preserve"> </w:t>
      </w:r>
      <w:r>
        <w:t>творческой</w:t>
      </w:r>
      <w:r>
        <w:rPr>
          <w:spacing w:val="32"/>
        </w:rPr>
        <w:t xml:space="preserve"> </w:t>
      </w:r>
      <w:r>
        <w:t>деятельности</w:t>
      </w:r>
      <w:r>
        <w:rPr>
          <w:spacing w:val="33"/>
        </w:rPr>
        <w:t xml:space="preserve"> </w:t>
      </w:r>
      <w:r>
        <w:t>при</w:t>
      </w:r>
      <w:r>
        <w:rPr>
          <w:spacing w:val="32"/>
        </w:rPr>
        <w:t xml:space="preserve"> </w:t>
      </w:r>
      <w:r>
        <w:t>создании</w:t>
      </w:r>
      <w:r>
        <w:rPr>
          <w:spacing w:val="35"/>
        </w:rPr>
        <w:t xml:space="preserve"> </w:t>
      </w:r>
      <w:r>
        <w:t>учебных</w:t>
      </w:r>
      <w:r>
        <w:rPr>
          <w:spacing w:val="34"/>
        </w:rPr>
        <w:t xml:space="preserve"> </w:t>
      </w:r>
      <w:r>
        <w:t>проектов,</w:t>
      </w:r>
      <w:r>
        <w:rPr>
          <w:spacing w:val="-57"/>
        </w:rPr>
        <w:t xml:space="preserve"> </w:t>
      </w:r>
      <w:r>
        <w:t>решении</w:t>
      </w:r>
      <w:r>
        <w:rPr>
          <w:spacing w:val="1"/>
        </w:rPr>
        <w:t xml:space="preserve"> </w:t>
      </w:r>
      <w:r>
        <w:t>учебных</w:t>
      </w:r>
      <w:r>
        <w:rPr>
          <w:spacing w:val="-1"/>
        </w:rPr>
        <w:t xml:space="preserve"> </w:t>
      </w:r>
      <w:r>
        <w:t>и</w:t>
      </w:r>
      <w:r>
        <w:rPr>
          <w:spacing w:val="-1"/>
        </w:rPr>
        <w:t xml:space="preserve"> </w:t>
      </w:r>
      <w:r>
        <w:t>познавательных</w:t>
      </w:r>
      <w:r>
        <w:rPr>
          <w:spacing w:val="-3"/>
        </w:rPr>
        <w:t xml:space="preserve"> </w:t>
      </w:r>
      <w:r>
        <w:t>задач,</w:t>
      </w:r>
      <w:r>
        <w:rPr>
          <w:spacing w:val="-2"/>
        </w:rPr>
        <w:t xml:space="preserve"> </w:t>
      </w:r>
      <w:r>
        <w:t>выполнении</w:t>
      </w:r>
      <w:r>
        <w:rPr>
          <w:spacing w:val="-3"/>
        </w:rPr>
        <w:t xml:space="preserve"> </w:t>
      </w:r>
      <w:r>
        <w:t>химических экспериментов;</w:t>
      </w:r>
    </w:p>
    <w:p w:rsidR="00E62F6D" w:rsidRDefault="009717B1">
      <w:pPr>
        <w:pStyle w:val="a3"/>
        <w:ind w:right="299"/>
        <w:jc w:val="left"/>
      </w:pPr>
      <w:r>
        <w:t>способности</w:t>
      </w:r>
      <w:r>
        <w:rPr>
          <w:spacing w:val="1"/>
        </w:rPr>
        <w:t xml:space="preserve"> </w:t>
      </w:r>
      <w:r>
        <w:t>понимать и</w:t>
      </w:r>
      <w:r>
        <w:rPr>
          <w:spacing w:val="1"/>
        </w:rPr>
        <w:t xml:space="preserve"> </w:t>
      </w:r>
      <w:r>
        <w:t>принимать</w:t>
      </w:r>
      <w:r>
        <w:rPr>
          <w:spacing w:val="1"/>
        </w:rPr>
        <w:t xml:space="preserve"> </w:t>
      </w:r>
      <w:r>
        <w:t>мотивы, намерения, логику и</w:t>
      </w:r>
      <w:r>
        <w:rPr>
          <w:spacing w:val="1"/>
        </w:rPr>
        <w:t xml:space="preserve"> </w:t>
      </w:r>
      <w:r>
        <w:t>аргументы других</w:t>
      </w:r>
      <w:r>
        <w:rPr>
          <w:spacing w:val="-57"/>
        </w:rPr>
        <w:t xml:space="preserve"> </w:t>
      </w:r>
      <w:r>
        <w:t>при</w:t>
      </w:r>
      <w:r>
        <w:rPr>
          <w:spacing w:val="-1"/>
        </w:rPr>
        <w:t xml:space="preserve"> </w:t>
      </w:r>
      <w:r>
        <w:t>анализе</w:t>
      </w:r>
      <w:r>
        <w:rPr>
          <w:spacing w:val="-1"/>
        </w:rPr>
        <w:t xml:space="preserve"> </w:t>
      </w:r>
      <w:r>
        <w:t>различных</w:t>
      </w:r>
      <w:r>
        <w:rPr>
          <w:spacing w:val="-1"/>
        </w:rPr>
        <w:t xml:space="preserve"> </w:t>
      </w:r>
      <w:r>
        <w:t>видов</w:t>
      </w:r>
      <w:r>
        <w:rPr>
          <w:spacing w:val="2"/>
        </w:rPr>
        <w:t xml:space="preserve"> </w:t>
      </w:r>
      <w:r>
        <w:t>учебной</w:t>
      </w:r>
      <w:r>
        <w:rPr>
          <w:spacing w:val="-1"/>
        </w:rPr>
        <w:t xml:space="preserve"> </w:t>
      </w:r>
      <w:r>
        <w:t>деятельности;</w:t>
      </w:r>
    </w:p>
    <w:p w:rsidR="00E62F6D" w:rsidRDefault="009717B1">
      <w:pPr>
        <w:pStyle w:val="a5"/>
        <w:numPr>
          <w:ilvl w:val="0"/>
          <w:numId w:val="104"/>
        </w:numPr>
        <w:tabs>
          <w:tab w:val="left" w:pos="1190"/>
        </w:tabs>
        <w:spacing w:before="1"/>
        <w:rPr>
          <w:sz w:val="24"/>
        </w:rPr>
      </w:pPr>
      <w:r>
        <w:rPr>
          <w:sz w:val="24"/>
        </w:rPr>
        <w:t>патриотического</w:t>
      </w:r>
      <w:r>
        <w:rPr>
          <w:spacing w:val="-5"/>
          <w:sz w:val="24"/>
        </w:rPr>
        <w:t xml:space="preserve"> </w:t>
      </w:r>
      <w:r>
        <w:rPr>
          <w:sz w:val="24"/>
        </w:rPr>
        <w:t>воспитания:</w:t>
      </w:r>
    </w:p>
    <w:p w:rsidR="00E62F6D" w:rsidRDefault="00E62F6D">
      <w:pPr>
        <w:rPr>
          <w:sz w:val="24"/>
        </w:rPr>
        <w:sectPr w:rsidR="00E62F6D">
          <w:pgSz w:w="11910" w:h="16840"/>
          <w:pgMar w:top="1040" w:right="340" w:bottom="1480" w:left="1480" w:header="0" w:footer="1218" w:gutter="0"/>
          <w:cols w:space="720"/>
        </w:sectPr>
      </w:pPr>
    </w:p>
    <w:p w:rsidR="00E62F6D" w:rsidRDefault="009717B1">
      <w:pPr>
        <w:pStyle w:val="a3"/>
        <w:spacing w:before="66"/>
        <w:ind w:right="223"/>
        <w:jc w:val="right"/>
      </w:pPr>
      <w:r>
        <w:lastRenderedPageBreak/>
        <w:t>ценностного отношения к историческому и научному наследию отечественной химии;</w:t>
      </w:r>
      <w:r>
        <w:rPr>
          <w:spacing w:val="-57"/>
        </w:rPr>
        <w:t xml:space="preserve"> </w:t>
      </w:r>
      <w:r>
        <w:t>уважения</w:t>
      </w:r>
      <w:r>
        <w:rPr>
          <w:spacing w:val="61"/>
        </w:rPr>
        <w:t xml:space="preserve"> </w:t>
      </w:r>
      <w:r>
        <w:t>к</w:t>
      </w:r>
      <w:r>
        <w:rPr>
          <w:spacing w:val="61"/>
        </w:rPr>
        <w:t xml:space="preserve"> </w:t>
      </w:r>
      <w:r>
        <w:t>процессу</w:t>
      </w:r>
      <w:r>
        <w:rPr>
          <w:spacing w:val="61"/>
        </w:rPr>
        <w:t xml:space="preserve"> </w:t>
      </w:r>
      <w:r>
        <w:t>творчества</w:t>
      </w:r>
      <w:r>
        <w:rPr>
          <w:spacing w:val="61"/>
        </w:rPr>
        <w:t xml:space="preserve"> </w:t>
      </w:r>
      <w:r>
        <w:t>в</w:t>
      </w:r>
      <w:r>
        <w:rPr>
          <w:spacing w:val="61"/>
        </w:rPr>
        <w:t xml:space="preserve"> </w:t>
      </w:r>
      <w:r>
        <w:t>области   теории   и   практического   приложения</w:t>
      </w:r>
      <w:r>
        <w:rPr>
          <w:spacing w:val="1"/>
        </w:rPr>
        <w:t xml:space="preserve"> </w:t>
      </w:r>
      <w:r>
        <w:t>химии,</w:t>
      </w:r>
      <w:r>
        <w:rPr>
          <w:spacing w:val="6"/>
        </w:rPr>
        <w:t xml:space="preserve"> </w:t>
      </w:r>
      <w:r>
        <w:t>осознания</w:t>
      </w:r>
      <w:r>
        <w:rPr>
          <w:spacing w:val="6"/>
        </w:rPr>
        <w:t xml:space="preserve"> </w:t>
      </w:r>
      <w:r>
        <w:t>того,</w:t>
      </w:r>
      <w:r>
        <w:rPr>
          <w:spacing w:val="6"/>
        </w:rPr>
        <w:t xml:space="preserve"> </w:t>
      </w:r>
      <w:r>
        <w:t>что</w:t>
      </w:r>
      <w:r>
        <w:rPr>
          <w:spacing w:val="6"/>
        </w:rPr>
        <w:t xml:space="preserve"> </w:t>
      </w:r>
      <w:r>
        <w:t>данные</w:t>
      </w:r>
      <w:r>
        <w:rPr>
          <w:spacing w:val="4"/>
        </w:rPr>
        <w:t xml:space="preserve"> </w:t>
      </w:r>
      <w:r>
        <w:t>науки</w:t>
      </w:r>
      <w:r>
        <w:rPr>
          <w:spacing w:val="7"/>
        </w:rPr>
        <w:t xml:space="preserve"> </w:t>
      </w:r>
      <w:r>
        <w:t>есть</w:t>
      </w:r>
      <w:r>
        <w:rPr>
          <w:spacing w:val="7"/>
        </w:rPr>
        <w:t xml:space="preserve"> </w:t>
      </w:r>
      <w:r>
        <w:t>результат</w:t>
      </w:r>
      <w:r>
        <w:rPr>
          <w:spacing w:val="6"/>
        </w:rPr>
        <w:t xml:space="preserve"> </w:t>
      </w:r>
      <w:r>
        <w:t>длительных</w:t>
      </w:r>
      <w:r>
        <w:rPr>
          <w:spacing w:val="8"/>
        </w:rPr>
        <w:t xml:space="preserve"> </w:t>
      </w:r>
      <w:r>
        <w:t>наблюдений,</w:t>
      </w:r>
    </w:p>
    <w:p w:rsidR="00E62F6D" w:rsidRDefault="009717B1">
      <w:pPr>
        <w:pStyle w:val="a3"/>
        <w:spacing w:before="1"/>
        <w:ind w:firstLine="0"/>
        <w:jc w:val="left"/>
      </w:pPr>
      <w:r>
        <w:t>кропотливых</w:t>
      </w:r>
      <w:r>
        <w:rPr>
          <w:spacing w:val="-3"/>
        </w:rPr>
        <w:t xml:space="preserve"> </w:t>
      </w:r>
      <w:r>
        <w:t>экспериментальных</w:t>
      </w:r>
      <w:r>
        <w:rPr>
          <w:spacing w:val="-3"/>
        </w:rPr>
        <w:t xml:space="preserve"> </w:t>
      </w:r>
      <w:r>
        <w:t>поисков,</w:t>
      </w:r>
      <w:r>
        <w:rPr>
          <w:spacing w:val="-5"/>
        </w:rPr>
        <w:t xml:space="preserve"> </w:t>
      </w:r>
      <w:r>
        <w:t>постоянного</w:t>
      </w:r>
      <w:r>
        <w:rPr>
          <w:spacing w:val="-8"/>
        </w:rPr>
        <w:t xml:space="preserve"> </w:t>
      </w:r>
      <w:r>
        <w:t>труда</w:t>
      </w:r>
      <w:r>
        <w:rPr>
          <w:spacing w:val="-2"/>
        </w:rPr>
        <w:t xml:space="preserve"> </w:t>
      </w:r>
      <w:r>
        <w:t>учёных</w:t>
      </w:r>
      <w:r>
        <w:rPr>
          <w:spacing w:val="-3"/>
        </w:rPr>
        <w:t xml:space="preserve"> </w:t>
      </w:r>
      <w:r>
        <w:t>и</w:t>
      </w:r>
      <w:r>
        <w:rPr>
          <w:spacing w:val="-5"/>
        </w:rPr>
        <w:t xml:space="preserve"> </w:t>
      </w:r>
      <w:r>
        <w:t>практиков;</w:t>
      </w:r>
    </w:p>
    <w:p w:rsidR="00E62F6D" w:rsidRDefault="009717B1">
      <w:pPr>
        <w:pStyle w:val="a3"/>
        <w:tabs>
          <w:tab w:val="left" w:pos="2061"/>
          <w:tab w:val="left" w:pos="2416"/>
          <w:tab w:val="left" w:pos="4293"/>
          <w:tab w:val="left" w:pos="5370"/>
          <w:tab w:val="left" w:pos="5708"/>
          <w:tab w:val="left" w:pos="7034"/>
          <w:tab w:val="left" w:pos="7389"/>
          <w:tab w:val="left" w:pos="9058"/>
        </w:tabs>
        <w:ind w:right="233"/>
        <w:jc w:val="left"/>
      </w:pPr>
      <w:r>
        <w:t>интереса</w:t>
      </w:r>
      <w:r>
        <w:tab/>
        <w:t>и</w:t>
      </w:r>
      <w:r>
        <w:tab/>
        <w:t>познавательных</w:t>
      </w:r>
      <w:r>
        <w:tab/>
        <w:t>мотивов</w:t>
      </w:r>
      <w:r>
        <w:tab/>
        <w:t>в</w:t>
      </w:r>
      <w:r>
        <w:tab/>
        <w:t>получении</w:t>
      </w:r>
      <w:r>
        <w:tab/>
        <w:t>и</w:t>
      </w:r>
      <w:r>
        <w:tab/>
        <w:t>последующем</w:t>
      </w:r>
      <w:r>
        <w:tab/>
        <w:t>анализе</w:t>
      </w:r>
      <w:r>
        <w:rPr>
          <w:spacing w:val="-57"/>
        </w:rPr>
        <w:t xml:space="preserve"> </w:t>
      </w:r>
      <w:r>
        <w:t>информации</w:t>
      </w:r>
      <w:r>
        <w:rPr>
          <w:spacing w:val="-1"/>
        </w:rPr>
        <w:t xml:space="preserve"> </w:t>
      </w:r>
      <w:r>
        <w:t>о</w:t>
      </w:r>
      <w:r>
        <w:rPr>
          <w:spacing w:val="-1"/>
        </w:rPr>
        <w:t xml:space="preserve"> </w:t>
      </w:r>
      <w:r>
        <w:t>передовых достижениях</w:t>
      </w:r>
      <w:r>
        <w:rPr>
          <w:spacing w:val="1"/>
        </w:rPr>
        <w:t xml:space="preserve"> </w:t>
      </w:r>
      <w:r>
        <w:t>современной отечественной</w:t>
      </w:r>
      <w:r>
        <w:rPr>
          <w:spacing w:val="-3"/>
        </w:rPr>
        <w:t xml:space="preserve"> </w:t>
      </w:r>
      <w:r>
        <w:t>химии;</w:t>
      </w:r>
    </w:p>
    <w:p w:rsidR="00E62F6D" w:rsidRDefault="009717B1">
      <w:pPr>
        <w:pStyle w:val="a5"/>
        <w:numPr>
          <w:ilvl w:val="0"/>
          <w:numId w:val="104"/>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jc w:val="left"/>
      </w:pP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E62F6D" w:rsidRDefault="009717B1">
      <w:pPr>
        <w:pStyle w:val="a3"/>
        <w:jc w:val="left"/>
      </w:pPr>
      <w:r>
        <w:t>способности</w:t>
      </w:r>
      <w:r>
        <w:rPr>
          <w:spacing w:val="15"/>
        </w:rPr>
        <w:t xml:space="preserve"> </w:t>
      </w:r>
      <w:r>
        <w:t>оценивать</w:t>
      </w:r>
      <w:r>
        <w:rPr>
          <w:spacing w:val="13"/>
        </w:rPr>
        <w:t xml:space="preserve"> </w:t>
      </w:r>
      <w:r>
        <w:t>ситуации,</w:t>
      </w:r>
      <w:r>
        <w:rPr>
          <w:spacing w:val="14"/>
        </w:rPr>
        <w:t xml:space="preserve"> </w:t>
      </w:r>
      <w:r>
        <w:t>связанные</w:t>
      </w:r>
      <w:r>
        <w:rPr>
          <w:spacing w:val="13"/>
        </w:rPr>
        <w:t xml:space="preserve"> </w:t>
      </w:r>
      <w:r>
        <w:t>с</w:t>
      </w:r>
      <w:r>
        <w:rPr>
          <w:spacing w:val="16"/>
        </w:rPr>
        <w:t xml:space="preserve"> </w:t>
      </w:r>
      <w:r>
        <w:t>химическими</w:t>
      </w:r>
      <w:r>
        <w:rPr>
          <w:spacing w:val="15"/>
        </w:rPr>
        <w:t xml:space="preserve"> </w:t>
      </w:r>
      <w:r>
        <w:t>явлениями,</w:t>
      </w:r>
      <w:r>
        <w:rPr>
          <w:spacing w:val="15"/>
        </w:rPr>
        <w:t xml:space="preserve"> </w:t>
      </w:r>
      <w:r>
        <w:t>и</w:t>
      </w:r>
      <w:r>
        <w:rPr>
          <w:spacing w:val="15"/>
        </w:rPr>
        <w:t xml:space="preserve"> </w:t>
      </w:r>
      <w:r>
        <w:t>принимать</w:t>
      </w:r>
      <w:r>
        <w:rPr>
          <w:spacing w:val="-57"/>
        </w:rPr>
        <w:t xml:space="preserve"> </w:t>
      </w:r>
      <w:r>
        <w:t>осознанные</w:t>
      </w:r>
      <w:r>
        <w:rPr>
          <w:spacing w:val="-3"/>
        </w:rPr>
        <w:t xml:space="preserve"> </w:t>
      </w:r>
      <w:r>
        <w:t>решения,</w:t>
      </w:r>
      <w:r>
        <w:rPr>
          <w:spacing w:val="-1"/>
        </w:rPr>
        <w:t xml:space="preserve"> </w:t>
      </w:r>
      <w:r>
        <w:t>ориентируясь</w:t>
      </w:r>
      <w:r>
        <w:rPr>
          <w:spacing w:val="-1"/>
        </w:rPr>
        <w:t xml:space="preserve"> </w:t>
      </w:r>
      <w:r>
        <w:t>на</w:t>
      </w:r>
      <w:r>
        <w:rPr>
          <w:spacing w:val="-2"/>
        </w:rPr>
        <w:t xml:space="preserve"> </w:t>
      </w:r>
      <w:r>
        <w:t>морально-нравственные</w:t>
      </w:r>
      <w:r>
        <w:rPr>
          <w:spacing w:val="-3"/>
        </w:rPr>
        <w:t xml:space="preserve"> </w:t>
      </w:r>
      <w:r>
        <w:t>нормы и</w:t>
      </w:r>
      <w:r>
        <w:rPr>
          <w:spacing w:val="-1"/>
        </w:rPr>
        <w:t xml:space="preserve"> </w:t>
      </w:r>
      <w:r>
        <w:t>ценности;</w:t>
      </w:r>
    </w:p>
    <w:p w:rsidR="00E62F6D" w:rsidRDefault="009717B1">
      <w:pPr>
        <w:pStyle w:val="a3"/>
        <w:jc w:val="left"/>
      </w:pPr>
      <w:r>
        <w:t>готовности</w:t>
      </w:r>
      <w:r>
        <w:rPr>
          <w:spacing w:val="43"/>
        </w:rPr>
        <w:t xml:space="preserve"> </w:t>
      </w:r>
      <w:r>
        <w:t>оценивать</w:t>
      </w:r>
      <w:r>
        <w:rPr>
          <w:spacing w:val="40"/>
        </w:rPr>
        <w:t xml:space="preserve"> </w:t>
      </w:r>
      <w:r>
        <w:t>своё</w:t>
      </w:r>
      <w:r>
        <w:rPr>
          <w:spacing w:val="40"/>
        </w:rPr>
        <w:t xml:space="preserve"> </w:t>
      </w:r>
      <w:r>
        <w:t>поведение</w:t>
      </w:r>
      <w:r>
        <w:rPr>
          <w:spacing w:val="41"/>
        </w:rPr>
        <w:t xml:space="preserve"> </w:t>
      </w:r>
      <w:r>
        <w:t>и</w:t>
      </w:r>
      <w:r>
        <w:rPr>
          <w:spacing w:val="43"/>
        </w:rPr>
        <w:t xml:space="preserve"> </w:t>
      </w:r>
      <w:r>
        <w:t>поступки</w:t>
      </w:r>
      <w:r>
        <w:rPr>
          <w:spacing w:val="43"/>
        </w:rPr>
        <w:t xml:space="preserve"> </w:t>
      </w:r>
      <w:r>
        <w:t>своих</w:t>
      </w:r>
      <w:r>
        <w:rPr>
          <w:spacing w:val="42"/>
        </w:rPr>
        <w:t xml:space="preserve"> </w:t>
      </w:r>
      <w:r>
        <w:t>товарищей</w:t>
      </w:r>
      <w:r>
        <w:rPr>
          <w:spacing w:val="43"/>
        </w:rPr>
        <w:t xml:space="preserve"> </w:t>
      </w:r>
      <w:r>
        <w:t>с</w:t>
      </w:r>
      <w:r>
        <w:rPr>
          <w:spacing w:val="41"/>
        </w:rPr>
        <w:t xml:space="preserve"> </w:t>
      </w:r>
      <w:r>
        <w:t>позиций</w:t>
      </w:r>
      <w:r>
        <w:rPr>
          <w:spacing w:val="-57"/>
        </w:rPr>
        <w:t xml:space="preserve"> </w:t>
      </w:r>
      <w:r>
        <w:t>нравственных и</w:t>
      </w:r>
      <w:r>
        <w:rPr>
          <w:spacing w:val="-3"/>
        </w:rPr>
        <w:t xml:space="preserve"> </w:t>
      </w:r>
      <w:r>
        <w:t>правовых норм</w:t>
      </w:r>
      <w:r>
        <w:rPr>
          <w:spacing w:val="-2"/>
        </w:rPr>
        <w:t xml:space="preserve"> </w:t>
      </w:r>
      <w:r>
        <w:t>и</w:t>
      </w:r>
      <w:r>
        <w:rPr>
          <w:spacing w:val="-1"/>
        </w:rPr>
        <w:t xml:space="preserve"> </w:t>
      </w:r>
      <w:r>
        <w:t>с учётом</w:t>
      </w:r>
      <w:r>
        <w:rPr>
          <w:spacing w:val="-2"/>
        </w:rPr>
        <w:t xml:space="preserve"> </w:t>
      </w:r>
      <w:r>
        <w:t>осознания последствий</w:t>
      </w:r>
      <w:r>
        <w:rPr>
          <w:spacing w:val="-3"/>
        </w:rPr>
        <w:t xml:space="preserve"> </w:t>
      </w:r>
      <w:r>
        <w:t>поступков;</w:t>
      </w:r>
    </w:p>
    <w:p w:rsidR="00E62F6D" w:rsidRDefault="009717B1">
      <w:pPr>
        <w:pStyle w:val="a5"/>
        <w:numPr>
          <w:ilvl w:val="0"/>
          <w:numId w:val="104"/>
        </w:numPr>
        <w:tabs>
          <w:tab w:val="left" w:pos="1190"/>
        </w:tabs>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E62F6D" w:rsidRDefault="009717B1">
      <w:pPr>
        <w:pStyle w:val="a3"/>
        <w:jc w:val="left"/>
      </w:pPr>
      <w:r>
        <w:t>понимания</w:t>
      </w:r>
      <w:r>
        <w:rPr>
          <w:spacing w:val="14"/>
        </w:rPr>
        <w:t xml:space="preserve"> </w:t>
      </w:r>
      <w:r>
        <w:t>ценностей</w:t>
      </w:r>
      <w:r>
        <w:rPr>
          <w:spacing w:val="13"/>
        </w:rPr>
        <w:t xml:space="preserve"> </w:t>
      </w:r>
      <w:r>
        <w:t>здорового</w:t>
      </w:r>
      <w:r>
        <w:rPr>
          <w:spacing w:val="14"/>
        </w:rPr>
        <w:t xml:space="preserve"> </w:t>
      </w:r>
      <w:r>
        <w:t>и</w:t>
      </w:r>
      <w:r>
        <w:rPr>
          <w:spacing w:val="15"/>
        </w:rPr>
        <w:t xml:space="preserve"> </w:t>
      </w:r>
      <w:r>
        <w:t>безопасного</w:t>
      </w:r>
      <w:r>
        <w:rPr>
          <w:spacing w:val="14"/>
        </w:rPr>
        <w:t xml:space="preserve"> </w:t>
      </w:r>
      <w:r>
        <w:t>образа</w:t>
      </w:r>
      <w:r>
        <w:rPr>
          <w:spacing w:val="13"/>
        </w:rPr>
        <w:t xml:space="preserve"> </w:t>
      </w:r>
      <w:r>
        <w:t>жизни,</w:t>
      </w:r>
      <w:r>
        <w:rPr>
          <w:spacing w:val="12"/>
        </w:rPr>
        <w:t xml:space="preserve"> </w:t>
      </w:r>
      <w:r>
        <w:t>необходимости</w:t>
      </w:r>
      <w:r>
        <w:rPr>
          <w:spacing w:val="-57"/>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8"/>
        </w:rPr>
        <w:t xml:space="preserve"> </w:t>
      </w:r>
      <w:r>
        <w:t>физическому</w:t>
      </w:r>
      <w:r>
        <w:rPr>
          <w:spacing w:val="-6"/>
        </w:rPr>
        <w:t xml:space="preserve"> </w:t>
      </w:r>
      <w:r>
        <w:t>и</w:t>
      </w:r>
      <w:r>
        <w:rPr>
          <w:spacing w:val="-1"/>
        </w:rPr>
        <w:t xml:space="preserve"> </w:t>
      </w:r>
      <w:r>
        <w:t>психическому</w:t>
      </w:r>
      <w:r>
        <w:rPr>
          <w:spacing w:val="-5"/>
        </w:rPr>
        <w:t xml:space="preserve"> </w:t>
      </w:r>
      <w:r>
        <w:t>здоровью;</w:t>
      </w:r>
    </w:p>
    <w:p w:rsidR="00E62F6D" w:rsidRDefault="009717B1">
      <w:pPr>
        <w:pStyle w:val="a3"/>
        <w:ind w:right="500"/>
        <w:jc w:val="left"/>
      </w:pPr>
      <w:r>
        <w:t>соблюдения</w:t>
      </w:r>
      <w:r>
        <w:rPr>
          <w:spacing w:val="21"/>
        </w:rPr>
        <w:t xml:space="preserve"> </w:t>
      </w:r>
      <w:r>
        <w:t>правил</w:t>
      </w:r>
      <w:r>
        <w:rPr>
          <w:spacing w:val="21"/>
        </w:rPr>
        <w:t xml:space="preserve"> </w:t>
      </w:r>
      <w:r>
        <w:t>безопасного</w:t>
      </w:r>
      <w:r>
        <w:rPr>
          <w:spacing w:val="21"/>
        </w:rPr>
        <w:t xml:space="preserve"> </w:t>
      </w:r>
      <w:r>
        <w:t>обращения</w:t>
      </w:r>
      <w:r>
        <w:rPr>
          <w:spacing w:val="21"/>
        </w:rPr>
        <w:t xml:space="preserve"> </w:t>
      </w:r>
      <w:r>
        <w:t>с</w:t>
      </w:r>
      <w:r>
        <w:rPr>
          <w:spacing w:val="20"/>
        </w:rPr>
        <w:t xml:space="preserve"> </w:t>
      </w:r>
      <w:r>
        <w:t>веществами</w:t>
      </w:r>
      <w:r>
        <w:rPr>
          <w:spacing w:val="22"/>
        </w:rPr>
        <w:t xml:space="preserve"> </w:t>
      </w:r>
      <w:r>
        <w:t>в</w:t>
      </w:r>
      <w:r>
        <w:rPr>
          <w:spacing w:val="21"/>
        </w:rPr>
        <w:t xml:space="preserve"> </w:t>
      </w:r>
      <w:r>
        <w:t>быту,</w:t>
      </w:r>
      <w:r>
        <w:rPr>
          <w:spacing w:val="23"/>
        </w:rPr>
        <w:t xml:space="preserve"> </w:t>
      </w:r>
      <w:r>
        <w:t>повседневной</w:t>
      </w:r>
      <w:r>
        <w:rPr>
          <w:spacing w:val="-57"/>
        </w:rPr>
        <w:t xml:space="preserve"> </w:t>
      </w:r>
      <w:r>
        <w:t>жизни,</w:t>
      </w:r>
      <w:r>
        <w:rPr>
          <w:spacing w:val="-1"/>
        </w:rPr>
        <w:t xml:space="preserve"> </w:t>
      </w:r>
      <w:r>
        <w:t>в</w:t>
      </w:r>
      <w:r>
        <w:rPr>
          <w:spacing w:val="-1"/>
        </w:rPr>
        <w:t xml:space="preserve"> </w:t>
      </w:r>
      <w:r>
        <w:t>трудовой деятельности;</w:t>
      </w:r>
    </w:p>
    <w:p w:rsidR="00E62F6D" w:rsidRDefault="009717B1">
      <w:pPr>
        <w:pStyle w:val="a3"/>
        <w:tabs>
          <w:tab w:val="left" w:pos="2301"/>
          <w:tab w:val="left" w:pos="3490"/>
          <w:tab w:val="left" w:pos="4447"/>
          <w:tab w:val="left" w:pos="6485"/>
          <w:tab w:val="left" w:pos="6854"/>
          <w:tab w:val="left" w:pos="8602"/>
        </w:tabs>
        <w:ind w:right="229"/>
        <w:jc w:val="left"/>
      </w:pPr>
      <w:r>
        <w:t>понимания</w:t>
      </w:r>
      <w:r>
        <w:tab/>
        <w:t>ценности</w:t>
      </w:r>
      <w:r>
        <w:tab/>
        <w:t>правил</w:t>
      </w:r>
      <w:r>
        <w:tab/>
        <w:t>индивидуального</w:t>
      </w:r>
      <w:r>
        <w:tab/>
        <w:t>и</w:t>
      </w:r>
      <w:r>
        <w:tab/>
        <w:t>коллективного</w:t>
      </w:r>
      <w:r>
        <w:tab/>
      </w:r>
      <w:r>
        <w:rPr>
          <w:spacing w:val="-1"/>
        </w:rPr>
        <w:t>безопасного</w:t>
      </w:r>
      <w:r>
        <w:rPr>
          <w:spacing w:val="-57"/>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E62F6D" w:rsidRDefault="009717B1">
      <w:pPr>
        <w:pStyle w:val="a3"/>
        <w:ind w:right="224"/>
        <w:jc w:val="left"/>
      </w:pPr>
      <w:r>
        <w:t>осознания</w:t>
      </w:r>
      <w:r>
        <w:rPr>
          <w:spacing w:val="26"/>
        </w:rPr>
        <w:t xml:space="preserve"> </w:t>
      </w:r>
      <w:r>
        <w:t>последствий</w:t>
      </w:r>
      <w:r>
        <w:rPr>
          <w:spacing w:val="30"/>
        </w:rPr>
        <w:t xml:space="preserve"> </w:t>
      </w:r>
      <w:r>
        <w:t>и</w:t>
      </w:r>
      <w:r>
        <w:rPr>
          <w:spacing w:val="27"/>
        </w:rPr>
        <w:t xml:space="preserve"> </w:t>
      </w:r>
      <w:r>
        <w:t>неприятия</w:t>
      </w:r>
      <w:r>
        <w:rPr>
          <w:spacing w:val="29"/>
        </w:rPr>
        <w:t xml:space="preserve"> </w:t>
      </w:r>
      <w:r>
        <w:t>вредных</w:t>
      </w:r>
      <w:r>
        <w:rPr>
          <w:spacing w:val="31"/>
        </w:rPr>
        <w:t xml:space="preserve"> </w:t>
      </w:r>
      <w:r>
        <w:t>привычек</w:t>
      </w:r>
      <w:r>
        <w:rPr>
          <w:spacing w:val="30"/>
        </w:rPr>
        <w:t xml:space="preserve"> </w:t>
      </w:r>
      <w:r>
        <w:t>(употребления</w:t>
      </w:r>
      <w:r>
        <w:rPr>
          <w:spacing w:val="29"/>
        </w:rPr>
        <w:t xml:space="preserve"> </w:t>
      </w:r>
      <w:r>
        <w:t>алкоголя,</w:t>
      </w:r>
      <w:r>
        <w:rPr>
          <w:spacing w:val="-57"/>
        </w:rPr>
        <w:t xml:space="preserve"> </w:t>
      </w:r>
      <w:r>
        <w:t>наркотиков,</w:t>
      </w:r>
      <w:r>
        <w:rPr>
          <w:spacing w:val="-1"/>
        </w:rPr>
        <w:t xml:space="preserve"> </w:t>
      </w:r>
      <w:r>
        <w:t>курения);</w:t>
      </w:r>
    </w:p>
    <w:p w:rsidR="00E62F6D" w:rsidRDefault="009717B1">
      <w:pPr>
        <w:pStyle w:val="a5"/>
        <w:numPr>
          <w:ilvl w:val="0"/>
          <w:numId w:val="104"/>
        </w:numPr>
        <w:tabs>
          <w:tab w:val="left" w:pos="1190"/>
        </w:tabs>
        <w:spacing w:before="1"/>
        <w:rPr>
          <w:sz w:val="24"/>
        </w:rPr>
      </w:pPr>
      <w:r>
        <w:rPr>
          <w:sz w:val="24"/>
        </w:rPr>
        <w:t>трудового</w:t>
      </w:r>
      <w:r>
        <w:rPr>
          <w:spacing w:val="-4"/>
          <w:sz w:val="24"/>
        </w:rPr>
        <w:t xml:space="preserve"> </w:t>
      </w:r>
      <w:r>
        <w:rPr>
          <w:sz w:val="24"/>
        </w:rPr>
        <w:t>воспитания:</w:t>
      </w:r>
    </w:p>
    <w:p w:rsidR="00E62F6D" w:rsidRDefault="009717B1">
      <w:pPr>
        <w:pStyle w:val="a3"/>
        <w:ind w:right="223"/>
      </w:pPr>
      <w:r>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общественно</w:t>
      </w:r>
      <w:r>
        <w:rPr>
          <w:spacing w:val="-1"/>
        </w:rPr>
        <w:t xml:space="preserve"> </w:t>
      </w:r>
      <w:r>
        <w:t>полезной,</w:t>
      </w:r>
      <w:r>
        <w:rPr>
          <w:spacing w:val="-3"/>
        </w:rPr>
        <w:t xml:space="preserve"> </w:t>
      </w:r>
      <w:r>
        <w:t>творческой</w:t>
      </w:r>
      <w:r>
        <w:rPr>
          <w:spacing w:val="-1"/>
        </w:rPr>
        <w:t xml:space="preserve"> </w:t>
      </w:r>
      <w:r>
        <w:t>и других</w:t>
      </w:r>
      <w:r>
        <w:rPr>
          <w:spacing w:val="1"/>
        </w:rPr>
        <w:t xml:space="preserve"> </w:t>
      </w:r>
      <w:r>
        <w:t>видах</w:t>
      </w:r>
      <w:r>
        <w:rPr>
          <w:spacing w:val="2"/>
        </w:rPr>
        <w:t xml:space="preserve"> </w:t>
      </w:r>
      <w:r>
        <w:t>деятельности;</w:t>
      </w:r>
    </w:p>
    <w:p w:rsidR="00E62F6D" w:rsidRDefault="009717B1">
      <w:pPr>
        <w:pStyle w:val="a3"/>
        <w:ind w:right="230"/>
      </w:pPr>
      <w:r>
        <w:t>установки</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w:t>
      </w:r>
      <w:r>
        <w:rPr>
          <w:spacing w:val="-1"/>
        </w:rPr>
        <w:t xml:space="preserve"> </w:t>
      </w:r>
      <w:r>
        <w:t>(в</w:t>
      </w:r>
      <w:r>
        <w:rPr>
          <w:spacing w:val="-1"/>
        </w:rPr>
        <w:t xml:space="preserve"> </w:t>
      </w:r>
      <w:r>
        <w:t>рамках</w:t>
      </w:r>
      <w:r>
        <w:rPr>
          <w:spacing w:val="2"/>
        </w:rPr>
        <w:t xml:space="preserve"> </w:t>
      </w:r>
      <w:r>
        <w:t>своего</w:t>
      </w:r>
      <w:r>
        <w:rPr>
          <w:spacing w:val="-2"/>
        </w:rPr>
        <w:t xml:space="preserve"> </w:t>
      </w:r>
      <w:r>
        <w:t>класса, школы);</w:t>
      </w:r>
    </w:p>
    <w:p w:rsidR="00E62F6D" w:rsidRDefault="009717B1">
      <w:pPr>
        <w:pStyle w:val="a3"/>
        <w:ind w:right="228"/>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3"/>
        </w:rPr>
        <w:t xml:space="preserve"> </w:t>
      </w:r>
      <w:r>
        <w:t>применения предметных</w:t>
      </w:r>
      <w:r>
        <w:rPr>
          <w:spacing w:val="-1"/>
        </w:rPr>
        <w:t xml:space="preserve"> </w:t>
      </w:r>
      <w:r>
        <w:t>знаний</w:t>
      </w:r>
      <w:r>
        <w:rPr>
          <w:spacing w:val="-2"/>
        </w:rPr>
        <w:t xml:space="preserve"> </w:t>
      </w:r>
      <w:r>
        <w:t>по</w:t>
      </w:r>
      <w:r>
        <w:rPr>
          <w:spacing w:val="-3"/>
        </w:rPr>
        <w:t xml:space="preserve"> </w:t>
      </w:r>
      <w:r>
        <w:t>химии;</w:t>
      </w:r>
    </w:p>
    <w:p w:rsidR="00E62F6D" w:rsidRDefault="009717B1">
      <w:pPr>
        <w:pStyle w:val="a3"/>
        <w:ind w:left="930" w:firstLine="0"/>
      </w:pPr>
      <w:r>
        <w:t>уважения</w:t>
      </w:r>
      <w:r>
        <w:rPr>
          <w:spacing w:val="-3"/>
        </w:rPr>
        <w:t xml:space="preserve"> </w:t>
      </w:r>
      <w:r>
        <w:t>к</w:t>
      </w:r>
      <w:r>
        <w:rPr>
          <w:spacing w:val="-2"/>
        </w:rPr>
        <w:t xml:space="preserve"> </w:t>
      </w:r>
      <w:r>
        <w:t>труду,</w:t>
      </w:r>
      <w:r>
        <w:rPr>
          <w:spacing w:val="-3"/>
        </w:rPr>
        <w:t xml:space="preserve"> </w:t>
      </w:r>
      <w:r>
        <w:t>людям</w:t>
      </w:r>
      <w:r>
        <w:rPr>
          <w:spacing w:val="-3"/>
        </w:rPr>
        <w:t xml:space="preserve"> </w:t>
      </w:r>
      <w:r>
        <w:t>труда</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E62F6D" w:rsidRDefault="009717B1">
      <w:pPr>
        <w:pStyle w:val="a3"/>
        <w:ind w:right="229"/>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учётом личностных интересов,</w:t>
      </w:r>
      <w:r>
        <w:rPr>
          <w:spacing w:val="1"/>
        </w:rPr>
        <w:t xml:space="preserve"> </w:t>
      </w:r>
      <w:r>
        <w:t>способностей</w:t>
      </w:r>
      <w:r>
        <w:rPr>
          <w:spacing w:val="-1"/>
        </w:rPr>
        <w:t xml:space="preserve"> </w:t>
      </w:r>
      <w:r>
        <w:t>к</w:t>
      </w:r>
      <w:r>
        <w:rPr>
          <w:spacing w:val="-2"/>
        </w:rPr>
        <w:t xml:space="preserve"> </w:t>
      </w:r>
      <w:r>
        <w:t>химии,</w:t>
      </w:r>
      <w:r>
        <w:rPr>
          <w:spacing w:val="-3"/>
        </w:rPr>
        <w:t xml:space="preserve"> </w:t>
      </w:r>
      <w:r>
        <w:t>интересов и</w:t>
      </w:r>
      <w:r>
        <w:rPr>
          <w:spacing w:val="-1"/>
        </w:rPr>
        <w:t xml:space="preserve"> </w:t>
      </w:r>
      <w:r>
        <w:t>потребностей общества;</w:t>
      </w:r>
    </w:p>
    <w:p w:rsidR="00E62F6D" w:rsidRDefault="009717B1">
      <w:pPr>
        <w:pStyle w:val="a5"/>
        <w:numPr>
          <w:ilvl w:val="0"/>
          <w:numId w:val="104"/>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33"/>
      </w:pPr>
      <w:r>
        <w:t>экологически целесообразного отношения к природе как источнику существования</w:t>
      </w:r>
      <w:r>
        <w:rPr>
          <w:spacing w:val="1"/>
        </w:rPr>
        <w:t xml:space="preserve"> </w:t>
      </w:r>
      <w:r>
        <w:t>жизни</w:t>
      </w:r>
      <w:r>
        <w:rPr>
          <w:spacing w:val="-1"/>
        </w:rPr>
        <w:t xml:space="preserve"> </w:t>
      </w:r>
      <w:r>
        <w:t>на</w:t>
      </w:r>
      <w:r>
        <w:rPr>
          <w:spacing w:val="-1"/>
        </w:rPr>
        <w:t xml:space="preserve"> </w:t>
      </w:r>
      <w:r>
        <w:t>Земле;</w:t>
      </w:r>
    </w:p>
    <w:p w:rsidR="00E62F6D" w:rsidRDefault="009717B1">
      <w:pPr>
        <w:pStyle w:val="a3"/>
        <w:ind w:right="228"/>
      </w:pPr>
      <w:r>
        <w:t>понимания глобального характера экологических проблем, влияния 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 социальной среды;</w:t>
      </w:r>
    </w:p>
    <w:p w:rsidR="00E62F6D" w:rsidRDefault="009717B1">
      <w:pPr>
        <w:pStyle w:val="a3"/>
        <w:ind w:right="230"/>
      </w:pPr>
      <w:r>
        <w:t>осознания необходимости использования достижений химии для решения вопросов</w:t>
      </w:r>
      <w:r>
        <w:rPr>
          <w:spacing w:val="1"/>
        </w:rPr>
        <w:t xml:space="preserve"> </w:t>
      </w:r>
      <w:r>
        <w:t>рационального</w:t>
      </w:r>
      <w:r>
        <w:rPr>
          <w:spacing w:val="-1"/>
        </w:rPr>
        <w:t xml:space="preserve"> </w:t>
      </w:r>
      <w:r>
        <w:t>природопользования;</w:t>
      </w:r>
    </w:p>
    <w:p w:rsidR="00E62F6D" w:rsidRDefault="009717B1">
      <w:pPr>
        <w:pStyle w:val="a3"/>
        <w:spacing w:before="1"/>
        <w:ind w:right="229"/>
      </w:pPr>
      <w:r>
        <w:t>активного</w:t>
      </w:r>
      <w:r>
        <w:rPr>
          <w:spacing w:val="1"/>
        </w:rPr>
        <w:t xml:space="preserve"> </w:t>
      </w:r>
      <w:r>
        <w:t>неприятия</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2"/>
        </w:rPr>
        <w:t xml:space="preserve"> </w:t>
      </w:r>
      <w:r>
        <w:t>предотвращать их;</w:t>
      </w:r>
    </w:p>
    <w:p w:rsidR="00E62F6D" w:rsidRDefault="009717B1">
      <w:pPr>
        <w:pStyle w:val="a3"/>
        <w:ind w:right="227"/>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1"/>
        </w:rPr>
        <w:t xml:space="preserve"> </w:t>
      </w:r>
      <w:r>
        <w:t>противостоять</w:t>
      </w:r>
      <w:r>
        <w:rPr>
          <w:spacing w:val="-1"/>
        </w:rPr>
        <w:t xml:space="preserve"> </w:t>
      </w:r>
      <w:r>
        <w:t>идеологии</w:t>
      </w:r>
      <w:r>
        <w:rPr>
          <w:spacing w:val="-2"/>
        </w:rPr>
        <w:t xml:space="preserve"> </w:t>
      </w:r>
      <w:r>
        <w:t>хемофобии;</w:t>
      </w:r>
    </w:p>
    <w:p w:rsidR="00E62F6D" w:rsidRDefault="009717B1">
      <w:pPr>
        <w:pStyle w:val="a5"/>
        <w:numPr>
          <w:ilvl w:val="0"/>
          <w:numId w:val="104"/>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4"/>
      </w:pP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p>
    <w:p w:rsidR="00E62F6D" w:rsidRDefault="009717B1">
      <w:pPr>
        <w:pStyle w:val="a3"/>
        <w:ind w:right="232"/>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57"/>
        </w:rPr>
        <w:t xml:space="preserve"> </w:t>
      </w:r>
      <w:r>
        <w:t>рационального</w:t>
      </w:r>
      <w:r>
        <w:rPr>
          <w:spacing w:val="49"/>
        </w:rPr>
        <w:t xml:space="preserve"> </w:t>
      </w:r>
      <w:r>
        <w:t>научного</w:t>
      </w:r>
      <w:r>
        <w:rPr>
          <w:spacing w:val="50"/>
        </w:rPr>
        <w:t xml:space="preserve"> </w:t>
      </w:r>
      <w:r>
        <w:t>мышления,</w:t>
      </w:r>
      <w:r>
        <w:rPr>
          <w:spacing w:val="49"/>
        </w:rPr>
        <w:t xml:space="preserve"> </w:t>
      </w:r>
      <w:r>
        <w:t>создании</w:t>
      </w:r>
      <w:r>
        <w:rPr>
          <w:spacing w:val="51"/>
        </w:rPr>
        <w:t xml:space="preserve"> </w:t>
      </w:r>
      <w:r>
        <w:t>целостного</w:t>
      </w:r>
      <w:r>
        <w:rPr>
          <w:spacing w:val="48"/>
        </w:rPr>
        <w:t xml:space="preserve"> </w:t>
      </w:r>
      <w:r>
        <w:t>представления</w:t>
      </w:r>
      <w:r>
        <w:rPr>
          <w:spacing w:val="49"/>
        </w:rPr>
        <w:t xml:space="preserve"> </w:t>
      </w:r>
      <w:r>
        <w:t>об</w:t>
      </w:r>
      <w:r>
        <w:rPr>
          <w:spacing w:val="51"/>
        </w:rPr>
        <w:t xml:space="preserve"> </w:t>
      </w:r>
      <w:r>
        <w:t>окружающем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мире как о единстве природы и человека, в познании природных закономерностей и решении</w:t>
      </w:r>
      <w:r>
        <w:rPr>
          <w:spacing w:val="-57"/>
        </w:rPr>
        <w:t xml:space="preserve"> </w:t>
      </w:r>
      <w:r>
        <w:t>проблем</w:t>
      </w:r>
      <w:r>
        <w:rPr>
          <w:spacing w:val="-3"/>
        </w:rPr>
        <w:t xml:space="preserve"> </w:t>
      </w:r>
      <w:r>
        <w:t>сохранения</w:t>
      </w:r>
      <w:r>
        <w:rPr>
          <w:spacing w:val="-3"/>
        </w:rPr>
        <w:t xml:space="preserve"> </w:t>
      </w:r>
      <w:r>
        <w:t>природного равновесия;</w:t>
      </w:r>
    </w:p>
    <w:p w:rsidR="00E62F6D" w:rsidRDefault="009717B1">
      <w:pPr>
        <w:pStyle w:val="a3"/>
        <w:ind w:right="224"/>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 в решении глобальных проблем устойчивого развития человечества – сырьевой,</w:t>
      </w:r>
      <w:r>
        <w:rPr>
          <w:spacing w:val="1"/>
        </w:rPr>
        <w:t xml:space="preserve"> </w:t>
      </w:r>
      <w:r>
        <w:t>энергетической, пищевой и экологической безопасности, в развитии медицины, обеспечении</w:t>
      </w:r>
      <w:r>
        <w:rPr>
          <w:spacing w:val="1"/>
        </w:rPr>
        <w:t xml:space="preserve"> </w:t>
      </w:r>
      <w:r>
        <w:t>условий</w:t>
      </w:r>
      <w:r>
        <w:rPr>
          <w:spacing w:val="1"/>
        </w:rPr>
        <w:t xml:space="preserve"> </w:t>
      </w:r>
      <w:r>
        <w:t>успешного</w:t>
      </w:r>
      <w:r>
        <w:rPr>
          <w:spacing w:val="-2"/>
        </w:rPr>
        <w:t xml:space="preserve"> </w:t>
      </w:r>
      <w:r>
        <w:t>труда</w:t>
      </w:r>
      <w:r>
        <w:rPr>
          <w:spacing w:val="-2"/>
        </w:rPr>
        <w:t xml:space="preserve"> </w:t>
      </w:r>
      <w:r>
        <w:t>и</w:t>
      </w:r>
      <w:r>
        <w:rPr>
          <w:spacing w:val="-1"/>
        </w:rPr>
        <w:t xml:space="preserve"> </w:t>
      </w:r>
      <w:r>
        <w:t>экологически</w:t>
      </w:r>
      <w:r>
        <w:rPr>
          <w:spacing w:val="-2"/>
        </w:rPr>
        <w:t xml:space="preserve"> </w:t>
      </w:r>
      <w:r>
        <w:t>комфортной</w:t>
      </w:r>
      <w:r>
        <w:rPr>
          <w:spacing w:val="-1"/>
        </w:rPr>
        <w:t xml:space="preserve"> </w:t>
      </w:r>
      <w:r>
        <w:t>жизни</w:t>
      </w:r>
      <w:r>
        <w:rPr>
          <w:spacing w:val="-4"/>
        </w:rPr>
        <w:t xml:space="preserve"> </w:t>
      </w:r>
      <w:r>
        <w:t>каждого</w:t>
      </w:r>
      <w:r>
        <w:rPr>
          <w:spacing w:val="-1"/>
        </w:rPr>
        <w:t xml:space="preserve"> </w:t>
      </w:r>
      <w:r>
        <w:t>члена</w:t>
      </w:r>
      <w:r>
        <w:rPr>
          <w:spacing w:val="-3"/>
        </w:rPr>
        <w:t xml:space="preserve"> </w:t>
      </w:r>
      <w:r>
        <w:t>общества;</w:t>
      </w:r>
    </w:p>
    <w:p w:rsidR="00E62F6D" w:rsidRDefault="009717B1">
      <w:pPr>
        <w:pStyle w:val="a3"/>
        <w:spacing w:before="1"/>
        <w:ind w:right="221"/>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 естественных науках, способности</w:t>
      </w:r>
      <w:r>
        <w:rPr>
          <w:spacing w:val="1"/>
        </w:rPr>
        <w:t xml:space="preserve"> </w:t>
      </w:r>
      <w:r>
        <w:t>использовать</w:t>
      </w:r>
      <w:r>
        <w:rPr>
          <w:spacing w:val="1"/>
        </w:rPr>
        <w:t xml:space="preserve"> </w:t>
      </w:r>
      <w:r>
        <w:t>получаемые знания для</w:t>
      </w:r>
      <w:r>
        <w:rPr>
          <w:spacing w:val="1"/>
        </w:rPr>
        <w:t xml:space="preserve"> </w:t>
      </w:r>
      <w:r>
        <w:t>анализа и объяснения явлений окружающего мира и происходящих в нём изменений, умения</w:t>
      </w:r>
      <w:r>
        <w:rPr>
          <w:spacing w:val="-57"/>
        </w:rPr>
        <w:t xml:space="preserve"> </w:t>
      </w:r>
      <w:r>
        <w:t>делать обоснованные заключения на основе научных фактов и имеющихся данных с целью</w:t>
      </w:r>
      <w:r>
        <w:rPr>
          <w:spacing w:val="1"/>
        </w:rPr>
        <w:t xml:space="preserve"> </w:t>
      </w:r>
      <w:r>
        <w:t>получения</w:t>
      </w:r>
      <w:r>
        <w:rPr>
          <w:spacing w:val="-1"/>
        </w:rPr>
        <w:t xml:space="preserve"> </w:t>
      </w:r>
      <w:r>
        <w:t>достоверных</w:t>
      </w:r>
      <w:r>
        <w:rPr>
          <w:spacing w:val="1"/>
        </w:rPr>
        <w:t xml:space="preserve"> </w:t>
      </w:r>
      <w:r>
        <w:t>выводов;</w:t>
      </w:r>
    </w:p>
    <w:p w:rsidR="00E62F6D" w:rsidRDefault="009717B1">
      <w:pPr>
        <w:pStyle w:val="a3"/>
        <w:ind w:right="230"/>
      </w:pPr>
      <w:r>
        <w:t>способности самостоятельно использовать химические знания для решения проблем в</w:t>
      </w:r>
      <w:r>
        <w:rPr>
          <w:spacing w:val="-57"/>
        </w:rPr>
        <w:t xml:space="preserve"> </w:t>
      </w:r>
      <w:r>
        <w:t>реальных жизненных</w:t>
      </w:r>
      <w:r>
        <w:rPr>
          <w:spacing w:val="2"/>
        </w:rPr>
        <w:t xml:space="preserve"> </w:t>
      </w:r>
      <w:r>
        <w:t>ситуациях;</w:t>
      </w:r>
    </w:p>
    <w:p w:rsidR="00E62F6D" w:rsidRDefault="009717B1">
      <w:pPr>
        <w:pStyle w:val="a3"/>
        <w:ind w:left="930" w:firstLine="0"/>
      </w:pPr>
      <w:r>
        <w:t>интереса</w:t>
      </w:r>
      <w:r>
        <w:rPr>
          <w:spacing w:val="-5"/>
        </w:rPr>
        <w:t xml:space="preserve"> </w:t>
      </w:r>
      <w:r>
        <w:t>к</w:t>
      </w:r>
      <w:r>
        <w:rPr>
          <w:spacing w:val="-3"/>
        </w:rPr>
        <w:t xml:space="preserve"> </w:t>
      </w:r>
      <w:r>
        <w:t>познанию,</w:t>
      </w:r>
      <w:r>
        <w:rPr>
          <w:spacing w:val="-7"/>
        </w:rPr>
        <w:t xml:space="preserve"> </w:t>
      </w:r>
      <w:r>
        <w:t>исследовательской</w:t>
      </w:r>
      <w:r>
        <w:rPr>
          <w:spacing w:val="-3"/>
        </w:rPr>
        <w:t xml:space="preserve"> </w:t>
      </w:r>
      <w:r>
        <w:t>деятельности;</w:t>
      </w:r>
    </w:p>
    <w:p w:rsidR="00E62F6D" w:rsidRDefault="009717B1">
      <w:pPr>
        <w:pStyle w:val="a3"/>
        <w:ind w:right="224"/>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1"/>
        </w:rPr>
        <w:t xml:space="preserve"> </w:t>
      </w:r>
      <w:r>
        <w:t>получению</w:t>
      </w:r>
      <w:r>
        <w:rPr>
          <w:spacing w:val="-2"/>
        </w:rPr>
        <w:t xml:space="preserve"> </w:t>
      </w:r>
      <w:r>
        <w:t>новых</w:t>
      </w:r>
      <w:r>
        <w:rPr>
          <w:spacing w:val="-4"/>
        </w:rPr>
        <w:t xml:space="preserve"> </w:t>
      </w:r>
      <w:r>
        <w:t>знаний</w:t>
      </w:r>
      <w:r>
        <w:rPr>
          <w:spacing w:val="-4"/>
        </w:rPr>
        <w:t xml:space="preserve"> </w:t>
      </w:r>
      <w:r>
        <w:t>по</w:t>
      </w:r>
      <w:r>
        <w:rPr>
          <w:spacing w:val="-5"/>
        </w:rPr>
        <w:t xml:space="preserve"> </w:t>
      </w:r>
      <w:r>
        <w:t>химии</w:t>
      </w:r>
      <w:r>
        <w:rPr>
          <w:spacing w:val="-5"/>
        </w:rPr>
        <w:t xml:space="preserve"> </w:t>
      </w:r>
      <w:r>
        <w:t>в</w:t>
      </w:r>
      <w:r>
        <w:rPr>
          <w:spacing w:val="-3"/>
        </w:rPr>
        <w:t xml:space="preserve"> </w:t>
      </w:r>
      <w:r>
        <w:t>соответствии</w:t>
      </w:r>
      <w:r>
        <w:rPr>
          <w:spacing w:val="-3"/>
        </w:rPr>
        <w:t xml:space="preserve"> </w:t>
      </w:r>
      <w:r>
        <w:t>с</w:t>
      </w:r>
      <w:r>
        <w:rPr>
          <w:spacing w:val="-3"/>
        </w:rPr>
        <w:t xml:space="preserve"> </w:t>
      </w:r>
      <w:r>
        <w:t>жизненными</w:t>
      </w:r>
      <w:r>
        <w:rPr>
          <w:spacing w:val="-3"/>
        </w:rPr>
        <w:t xml:space="preserve"> </w:t>
      </w:r>
      <w:r>
        <w:t>потребностями;</w:t>
      </w:r>
    </w:p>
    <w:p w:rsidR="00E62F6D" w:rsidRDefault="009717B1">
      <w:pPr>
        <w:pStyle w:val="a3"/>
        <w:ind w:left="930" w:firstLine="0"/>
      </w:pPr>
      <w:r>
        <w:t>интереса</w:t>
      </w:r>
      <w:r>
        <w:rPr>
          <w:spacing w:val="-4"/>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3"/>
        </w:rPr>
        <w:t xml:space="preserve"> </w:t>
      </w:r>
      <w:r>
        <w:t>различных</w:t>
      </w:r>
      <w:r>
        <w:rPr>
          <w:spacing w:val="-2"/>
        </w:rPr>
        <w:t xml:space="preserve"> </w:t>
      </w:r>
      <w:r>
        <w:t>сферах</w:t>
      </w:r>
      <w:r>
        <w:rPr>
          <w:spacing w:val="-1"/>
        </w:rPr>
        <w:t xml:space="preserve"> </w:t>
      </w:r>
      <w:r>
        <w:t>профессиональной</w:t>
      </w:r>
      <w:r>
        <w:rPr>
          <w:spacing w:val="-4"/>
        </w:rPr>
        <w:t xml:space="preserve"> </w:t>
      </w:r>
      <w:r>
        <w:t>деятельности.</w:t>
      </w:r>
    </w:p>
    <w:p w:rsidR="00E62F6D" w:rsidRDefault="009717B1">
      <w:pPr>
        <w:pStyle w:val="a3"/>
        <w:ind w:right="225"/>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 включают:</w:t>
      </w:r>
    </w:p>
    <w:p w:rsidR="00E62F6D" w:rsidRDefault="009717B1">
      <w:pPr>
        <w:pStyle w:val="a3"/>
        <w:spacing w:before="1"/>
        <w:ind w:right="223"/>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60"/>
        </w:rPr>
        <w:t xml:space="preserve"> </w:t>
      </w:r>
      <w:r>
        <w:t>закономерность,</w:t>
      </w:r>
      <w:r>
        <w:rPr>
          <w:spacing w:val="1"/>
        </w:rPr>
        <w:t xml:space="preserve"> </w:t>
      </w:r>
      <w:r>
        <w:t>закон,</w:t>
      </w:r>
      <w:r>
        <w:rPr>
          <w:spacing w:val="-1"/>
        </w:rPr>
        <w:t xml:space="preserve"> </w:t>
      </w:r>
      <w:r>
        <w:t>теория,</w:t>
      </w:r>
      <w:r>
        <w:rPr>
          <w:spacing w:val="-4"/>
        </w:rPr>
        <w:t xml:space="preserve"> </w:t>
      </w:r>
      <w:r>
        <w:t>исследование,</w:t>
      </w:r>
      <w:r>
        <w:rPr>
          <w:spacing w:val="-1"/>
        </w:rPr>
        <w:t xml:space="preserve"> </w:t>
      </w:r>
      <w:r>
        <w:t>наблюдение,</w:t>
      </w:r>
      <w:r>
        <w:rPr>
          <w:spacing w:val="-3"/>
        </w:rPr>
        <w:t xml:space="preserve"> </w:t>
      </w:r>
      <w:r>
        <w:t>измерение,</w:t>
      </w:r>
      <w:r>
        <w:rPr>
          <w:spacing w:val="-1"/>
        </w:rPr>
        <w:t xml:space="preserve"> </w:t>
      </w:r>
      <w:r>
        <w:t>эксперимент</w:t>
      </w:r>
      <w:r>
        <w:rPr>
          <w:spacing w:val="-1"/>
        </w:rPr>
        <w:t xml:space="preserve"> </w:t>
      </w:r>
      <w:r>
        <w:t>и</w:t>
      </w:r>
      <w:r>
        <w:rPr>
          <w:spacing w:val="-3"/>
        </w:rPr>
        <w:t xml:space="preserve"> </w:t>
      </w:r>
      <w:r>
        <w:t>другие);</w:t>
      </w:r>
    </w:p>
    <w:p w:rsidR="00E62F6D" w:rsidRDefault="009717B1">
      <w:pPr>
        <w:pStyle w:val="a3"/>
        <w:ind w:right="223"/>
      </w:pPr>
      <w:r>
        <w:t>универсальные учебные действия (познавательные, коммуникативные, регулятивные),</w:t>
      </w:r>
      <w:r>
        <w:rPr>
          <w:spacing w:val="-57"/>
        </w:rPr>
        <w:t xml:space="preserve"> </w:t>
      </w:r>
      <w:r>
        <w:t>обеспечивающие формирование функциональной грамотности и социальной компетенции</w:t>
      </w:r>
      <w:r>
        <w:rPr>
          <w:spacing w:val="1"/>
        </w:rPr>
        <w:t xml:space="preserve"> </w:t>
      </w:r>
      <w:r>
        <w:t>обучающихся;</w:t>
      </w:r>
    </w:p>
    <w:p w:rsidR="00E62F6D" w:rsidRDefault="009717B1">
      <w:pPr>
        <w:pStyle w:val="a3"/>
        <w:ind w:right="230"/>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E62F6D" w:rsidRDefault="009717B1">
      <w:pPr>
        <w:pStyle w:val="a3"/>
        <w:ind w:right="233"/>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4"/>
        </w:rPr>
        <w:t xml:space="preserve"> </w:t>
      </w:r>
      <w:r>
        <w:t>коммуникативными</w:t>
      </w:r>
      <w:r>
        <w:rPr>
          <w:spacing w:val="-1"/>
        </w:rPr>
        <w:t xml:space="preserve"> </w:t>
      </w:r>
      <w:r>
        <w:t>и регулятивными</w:t>
      </w:r>
      <w:r>
        <w:rPr>
          <w:spacing w:val="-1"/>
        </w:rPr>
        <w:t xml:space="preserve"> </w:t>
      </w:r>
      <w:r>
        <w:t>действиями.</w:t>
      </w:r>
    </w:p>
    <w:p w:rsidR="00E62F6D" w:rsidRDefault="009717B1">
      <w:pPr>
        <w:pStyle w:val="a3"/>
        <w:ind w:left="930" w:firstLine="0"/>
      </w:pPr>
      <w:r>
        <w:t>Овладение</w:t>
      </w:r>
      <w:r>
        <w:rPr>
          <w:spacing w:val="-6"/>
        </w:rPr>
        <w:t xml:space="preserve"> </w:t>
      </w:r>
      <w:r>
        <w:t>универсальными</w:t>
      </w:r>
      <w:r>
        <w:rPr>
          <w:spacing w:val="-3"/>
        </w:rPr>
        <w:t xml:space="preserve"> </w:t>
      </w:r>
      <w:r>
        <w:t>учебными</w:t>
      </w:r>
      <w:r>
        <w:rPr>
          <w:spacing w:val="-6"/>
        </w:rPr>
        <w:t xml:space="preserve"> </w:t>
      </w:r>
      <w:r>
        <w:t>познавательными</w:t>
      </w:r>
      <w:r>
        <w:rPr>
          <w:spacing w:val="-6"/>
        </w:rPr>
        <w:t xml:space="preserve"> </w:t>
      </w:r>
      <w:r>
        <w:t>действиями:</w:t>
      </w:r>
    </w:p>
    <w:p w:rsidR="00E62F6D" w:rsidRDefault="009717B1">
      <w:pPr>
        <w:pStyle w:val="a5"/>
        <w:numPr>
          <w:ilvl w:val="0"/>
          <w:numId w:val="103"/>
        </w:numPr>
        <w:tabs>
          <w:tab w:val="left" w:pos="1190"/>
        </w:tabs>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62F6D" w:rsidRDefault="009717B1">
      <w:pPr>
        <w:pStyle w:val="a3"/>
        <w:ind w:right="23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right="229"/>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 деятельности</w:t>
      </w:r>
      <w:r>
        <w:rPr>
          <w:spacing w:val="-1"/>
        </w:rPr>
        <w:t xml:space="preserve"> </w:t>
      </w:r>
      <w:r>
        <w:t>с</w:t>
      </w:r>
      <w:r>
        <w:rPr>
          <w:spacing w:val="-1"/>
        </w:rPr>
        <w:t xml:space="preserve"> </w:t>
      </w:r>
      <w:r>
        <w:t>поставленными целями;</w:t>
      </w:r>
    </w:p>
    <w:p w:rsidR="00E62F6D" w:rsidRDefault="009717B1">
      <w:pPr>
        <w:pStyle w:val="a3"/>
        <w:spacing w:before="1"/>
        <w:ind w:right="223"/>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w:t>
      </w:r>
      <w:r>
        <w:rPr>
          <w:spacing w:val="-2"/>
        </w:rPr>
        <w:t xml:space="preserve"> </w:t>
      </w:r>
      <w:r>
        <w:t>фактов и</w:t>
      </w:r>
      <w:r>
        <w:rPr>
          <w:spacing w:val="-1"/>
        </w:rPr>
        <w:t xml:space="preserve"> </w:t>
      </w:r>
      <w:r>
        <w:t>явлений;</w:t>
      </w:r>
    </w:p>
    <w:p w:rsidR="00E62F6D" w:rsidRDefault="009717B1">
      <w:pPr>
        <w:pStyle w:val="a3"/>
        <w:ind w:left="930" w:right="485" w:firstLine="0"/>
      </w:pPr>
      <w:r>
        <w:t>выбирать основания и критерии для классификации веществ и химических реакций;</w:t>
      </w:r>
      <w:r>
        <w:rPr>
          <w:spacing w:val="-58"/>
        </w:rPr>
        <w:t xml:space="preserve"> </w:t>
      </w:r>
      <w:r>
        <w:t>устанавливать</w:t>
      </w:r>
      <w:r>
        <w:rPr>
          <w:spacing w:val="-2"/>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2"/>
        </w:rPr>
        <w:t xml:space="preserve"> </w:t>
      </w:r>
      <w:r>
        <w:t>явлениями;</w:t>
      </w:r>
    </w:p>
    <w:p w:rsidR="00E62F6D" w:rsidRDefault="009717B1">
      <w:pPr>
        <w:pStyle w:val="a3"/>
        <w:ind w:right="231"/>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E62F6D" w:rsidRDefault="009717B1">
      <w:pPr>
        <w:pStyle w:val="a3"/>
        <w:ind w:right="222"/>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57"/>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24"/>
        </w:rPr>
        <w:t xml:space="preserve"> </w:t>
      </w:r>
      <w:r>
        <w:t>и</w:t>
      </w:r>
      <w:r>
        <w:rPr>
          <w:spacing w:val="23"/>
        </w:rPr>
        <w:t xml:space="preserve"> </w:t>
      </w:r>
      <w:r>
        <w:t>практических</w:t>
      </w:r>
      <w:r>
        <w:rPr>
          <w:spacing w:val="26"/>
        </w:rPr>
        <w:t xml:space="preserve"> </w:t>
      </w:r>
      <w:r>
        <w:t>задач,</w:t>
      </w:r>
      <w:r>
        <w:rPr>
          <w:spacing w:val="25"/>
        </w:rPr>
        <w:t xml:space="preserve"> </w:t>
      </w:r>
      <w:r>
        <w:t>применять</w:t>
      </w:r>
      <w:r>
        <w:rPr>
          <w:spacing w:val="22"/>
        </w:rPr>
        <w:t xml:space="preserve"> </w:t>
      </w:r>
      <w:r>
        <w:t>названные</w:t>
      </w:r>
      <w:r>
        <w:rPr>
          <w:spacing w:val="24"/>
        </w:rPr>
        <w:t xml:space="preserve"> </w:t>
      </w:r>
      <w:r>
        <w:t>модельные</w:t>
      </w:r>
      <w:r>
        <w:rPr>
          <w:spacing w:val="23"/>
        </w:rPr>
        <w:t xml:space="preserve"> </w:t>
      </w:r>
      <w:r>
        <w:t>представления</w:t>
      </w:r>
      <w:r>
        <w:rPr>
          <w:spacing w:val="24"/>
        </w:rPr>
        <w:t xml:space="preserve"> </w:t>
      </w:r>
      <w:r>
        <w:t>для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выявления</w:t>
      </w:r>
      <w:r>
        <w:rPr>
          <w:spacing w:val="-4"/>
        </w:rPr>
        <w:t xml:space="preserve"> </w:t>
      </w:r>
      <w:r>
        <w:t>характерных</w:t>
      </w:r>
      <w:r>
        <w:rPr>
          <w:spacing w:val="-2"/>
        </w:rPr>
        <w:t xml:space="preserve"> </w:t>
      </w:r>
      <w:r>
        <w:t>признаков</w:t>
      </w:r>
      <w:r>
        <w:rPr>
          <w:spacing w:val="-4"/>
        </w:rPr>
        <w:t xml:space="preserve"> </w:t>
      </w:r>
      <w:r>
        <w:t>изучаемых</w:t>
      </w:r>
      <w:r>
        <w:rPr>
          <w:spacing w:val="-3"/>
        </w:rPr>
        <w:t xml:space="preserve"> </w:t>
      </w:r>
      <w:r>
        <w:t>веществ</w:t>
      </w:r>
      <w:r>
        <w:rPr>
          <w:spacing w:val="-4"/>
        </w:rPr>
        <w:t xml:space="preserve"> </w:t>
      </w:r>
      <w:r>
        <w:t>и</w:t>
      </w:r>
      <w:r>
        <w:rPr>
          <w:spacing w:val="-4"/>
        </w:rPr>
        <w:t xml:space="preserve"> </w:t>
      </w:r>
      <w:r>
        <w:t>химических</w:t>
      </w:r>
      <w:r>
        <w:rPr>
          <w:spacing w:val="-5"/>
        </w:rPr>
        <w:t xml:space="preserve"> </w:t>
      </w:r>
      <w:r>
        <w:t>реакций.</w:t>
      </w:r>
    </w:p>
    <w:p w:rsidR="00E62F6D" w:rsidRDefault="009717B1">
      <w:pPr>
        <w:pStyle w:val="a5"/>
        <w:numPr>
          <w:ilvl w:val="0"/>
          <w:numId w:val="103"/>
        </w:numPr>
        <w:tabs>
          <w:tab w:val="left" w:pos="1190"/>
        </w:tabs>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62F6D" w:rsidRDefault="009717B1">
      <w:pPr>
        <w:pStyle w:val="a3"/>
        <w:ind w:left="930" w:firstLine="0"/>
      </w:pPr>
      <w:r>
        <w:t>владеть</w:t>
      </w:r>
      <w:r>
        <w:rPr>
          <w:spacing w:val="-3"/>
        </w:rPr>
        <w:t xml:space="preserve"> </w:t>
      </w:r>
      <w:r>
        <w:t>основами</w:t>
      </w:r>
      <w:r>
        <w:rPr>
          <w:spacing w:val="-3"/>
        </w:rPr>
        <w:t xml:space="preserve"> </w:t>
      </w:r>
      <w:r>
        <w:t>методов</w:t>
      </w:r>
      <w:r>
        <w:rPr>
          <w:spacing w:val="-3"/>
        </w:rPr>
        <w:t xml:space="preserve"> </w:t>
      </w:r>
      <w:r>
        <w:t>научного</w:t>
      </w:r>
      <w:r>
        <w:rPr>
          <w:spacing w:val="-3"/>
        </w:rPr>
        <w:t xml:space="preserve"> </w:t>
      </w:r>
      <w:r>
        <w:t>познания</w:t>
      </w:r>
      <w:r>
        <w:rPr>
          <w:spacing w:val="-5"/>
        </w:rPr>
        <w:t xml:space="preserve"> </w:t>
      </w:r>
      <w:r>
        <w:t>веществ</w:t>
      </w:r>
      <w:r>
        <w:rPr>
          <w:spacing w:val="-4"/>
        </w:rPr>
        <w:t xml:space="preserve"> </w:t>
      </w:r>
      <w:r>
        <w:t>и</w:t>
      </w:r>
      <w:r>
        <w:rPr>
          <w:spacing w:val="-3"/>
        </w:rPr>
        <w:t xml:space="preserve"> </w:t>
      </w:r>
      <w:r>
        <w:t>химических</w:t>
      </w:r>
      <w:r>
        <w:rPr>
          <w:spacing w:val="-4"/>
        </w:rPr>
        <w:t xml:space="preserve"> </w:t>
      </w:r>
      <w:r>
        <w:t>реакций;</w:t>
      </w:r>
    </w:p>
    <w:p w:rsidR="00E62F6D" w:rsidRDefault="009717B1">
      <w:pPr>
        <w:pStyle w:val="a3"/>
        <w:spacing w:before="1"/>
        <w:ind w:right="225"/>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 сформулированные вопросы в качестве инструмента познания и основы 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2"/>
        </w:rPr>
        <w:t xml:space="preserve"> </w:t>
      </w:r>
      <w:r>
        <w:t>правильности</w:t>
      </w:r>
      <w:r>
        <w:rPr>
          <w:spacing w:val="-1"/>
        </w:rPr>
        <w:t xml:space="preserve"> </w:t>
      </w:r>
      <w:r>
        <w:t>высказываемых суждений;</w:t>
      </w:r>
    </w:p>
    <w:p w:rsidR="00E62F6D" w:rsidRDefault="009717B1">
      <w:pPr>
        <w:pStyle w:val="a3"/>
        <w:ind w:right="229"/>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57"/>
        </w:rPr>
        <w:t xml:space="preserve"> </w:t>
      </w:r>
      <w:r>
        <w:t>работе;</w:t>
      </w:r>
    </w:p>
    <w:p w:rsidR="00E62F6D" w:rsidRDefault="009717B1">
      <w:pPr>
        <w:pStyle w:val="a3"/>
        <w:ind w:right="227"/>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E62F6D" w:rsidRDefault="009717B1">
      <w:pPr>
        <w:pStyle w:val="a5"/>
        <w:numPr>
          <w:ilvl w:val="0"/>
          <w:numId w:val="103"/>
        </w:numPr>
        <w:tabs>
          <w:tab w:val="left" w:pos="1190"/>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62F6D" w:rsidRDefault="009717B1">
      <w:pPr>
        <w:pStyle w:val="a3"/>
        <w:ind w:right="225"/>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6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 информацию различных видов и форм представления, критически оценивать</w:t>
      </w:r>
      <w:r>
        <w:rPr>
          <w:spacing w:val="1"/>
        </w:rPr>
        <w:t xml:space="preserve"> </w:t>
      </w:r>
      <w:r>
        <w:t>её</w:t>
      </w:r>
      <w:r>
        <w:rPr>
          <w:spacing w:val="-2"/>
        </w:rPr>
        <w:t xml:space="preserve"> </w:t>
      </w:r>
      <w:r>
        <w:t>достоверность и непротиворечивость;</w:t>
      </w:r>
    </w:p>
    <w:p w:rsidR="00E62F6D" w:rsidRDefault="009717B1">
      <w:pPr>
        <w:pStyle w:val="a3"/>
        <w:ind w:right="227"/>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2"/>
        </w:rPr>
        <w:t xml:space="preserve"> </w:t>
      </w:r>
      <w:r>
        <w:t>задач</w:t>
      </w:r>
      <w:r>
        <w:rPr>
          <w:spacing w:val="-2"/>
        </w:rPr>
        <w:t xml:space="preserve"> </w:t>
      </w:r>
      <w:r>
        <w:t>определённого</w:t>
      </w:r>
      <w:r>
        <w:rPr>
          <w:spacing w:val="-1"/>
        </w:rPr>
        <w:t xml:space="preserve"> </w:t>
      </w:r>
      <w:r>
        <w:t>типа;</w:t>
      </w:r>
    </w:p>
    <w:p w:rsidR="00E62F6D" w:rsidRDefault="009717B1">
      <w:pPr>
        <w:pStyle w:val="a3"/>
        <w:spacing w:before="1"/>
        <w:ind w:right="225"/>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E62F6D" w:rsidRDefault="009717B1">
      <w:pPr>
        <w:pStyle w:val="a3"/>
        <w:ind w:right="227"/>
      </w:pPr>
      <w:r>
        <w:t>самостоятельно выбирать оптимальную форму представления информации (схемы,</w:t>
      </w:r>
      <w:r>
        <w:rPr>
          <w:spacing w:val="1"/>
        </w:rPr>
        <w:t xml:space="preserve"> </w:t>
      </w:r>
      <w:r>
        <w:t>графики,</w:t>
      </w:r>
      <w:r>
        <w:rPr>
          <w:spacing w:val="-1"/>
        </w:rPr>
        <w:t xml:space="preserve"> </w:t>
      </w:r>
      <w:r>
        <w:t>диаграммы, таблицы, рисунки</w:t>
      </w:r>
      <w:r>
        <w:rPr>
          <w:spacing w:val="-1"/>
        </w:rPr>
        <w:t xml:space="preserve"> </w:t>
      </w:r>
      <w:r>
        <w:t>и другие);</w:t>
      </w:r>
    </w:p>
    <w:p w:rsidR="00E62F6D" w:rsidRDefault="009717B1">
      <w:pPr>
        <w:pStyle w:val="a3"/>
        <w:ind w:right="231"/>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информацией: применять межпредметные (физические и математические) знаки и символы,</w:t>
      </w:r>
      <w:r>
        <w:rPr>
          <w:spacing w:val="1"/>
        </w:rPr>
        <w:t xml:space="preserve"> </w:t>
      </w:r>
      <w:r>
        <w:t>формулы,</w:t>
      </w:r>
      <w:r>
        <w:rPr>
          <w:spacing w:val="1"/>
        </w:rPr>
        <w:t xml:space="preserve"> </w:t>
      </w:r>
      <w:r>
        <w:t>аббревиатуры, номенклатуру;</w:t>
      </w:r>
    </w:p>
    <w:p w:rsidR="00E62F6D" w:rsidRDefault="009717B1">
      <w:pPr>
        <w:pStyle w:val="a3"/>
        <w:ind w:left="930" w:right="2817" w:firstLine="0"/>
      </w:pPr>
      <w:r>
        <w:t>использовать знаково-символические средства наглядности.</w:t>
      </w:r>
      <w:r>
        <w:rPr>
          <w:spacing w:val="1"/>
        </w:rPr>
        <w:t xml:space="preserve"> </w:t>
      </w:r>
      <w:r>
        <w:t>Овладение</w:t>
      </w:r>
      <w:r>
        <w:rPr>
          <w:spacing w:val="-7"/>
        </w:rPr>
        <w:t xml:space="preserve"> </w:t>
      </w:r>
      <w:r>
        <w:t>универсальными</w:t>
      </w:r>
      <w:r>
        <w:rPr>
          <w:spacing w:val="-8"/>
        </w:rPr>
        <w:t xml:space="preserve"> </w:t>
      </w:r>
      <w:r>
        <w:t>коммуникативными</w:t>
      </w:r>
      <w:r>
        <w:rPr>
          <w:spacing w:val="-8"/>
        </w:rPr>
        <w:t xml:space="preserve"> </w:t>
      </w:r>
      <w:r>
        <w:t>действиями:</w:t>
      </w:r>
    </w:p>
    <w:p w:rsidR="00E62F6D" w:rsidRDefault="009717B1">
      <w:pPr>
        <w:pStyle w:val="a3"/>
        <w:ind w:right="223"/>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E62F6D" w:rsidRDefault="009717B1">
      <w:pPr>
        <w:pStyle w:val="a3"/>
        <w:ind w:right="227"/>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 или совместно со сверстниками при выполнении химического эксперимента,</w:t>
      </w:r>
      <w:r>
        <w:rPr>
          <w:spacing w:val="-57"/>
        </w:rPr>
        <w:t xml:space="preserve"> </w:t>
      </w:r>
      <w:r>
        <w:t>практической работы по исследованию свойств изучаемых веществ, реализации 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1"/>
        </w:rPr>
        <w:t xml:space="preserve"> </w:t>
      </w:r>
      <w:r>
        <w:t>позиций в</w:t>
      </w:r>
      <w:r>
        <w:rPr>
          <w:spacing w:val="-3"/>
        </w:rPr>
        <w:t xml:space="preserve"> </w:t>
      </w:r>
      <w:r>
        <w:t>ходе</w:t>
      </w:r>
      <w:r>
        <w:rPr>
          <w:spacing w:val="-2"/>
        </w:rPr>
        <w:t xml:space="preserve"> </w:t>
      </w:r>
      <w:r>
        <w:t>обсуждения и обмена</w:t>
      </w:r>
      <w:r>
        <w:rPr>
          <w:spacing w:val="-2"/>
        </w:rPr>
        <w:t xml:space="preserve"> </w:t>
      </w:r>
      <w:r>
        <w:t>мнениями.</w:t>
      </w:r>
    </w:p>
    <w:p w:rsidR="00E62F6D" w:rsidRDefault="009717B1">
      <w:pPr>
        <w:pStyle w:val="a3"/>
        <w:spacing w:before="1"/>
        <w:ind w:left="930" w:firstLine="0"/>
      </w:pPr>
      <w:r>
        <w:t>Овладение</w:t>
      </w:r>
      <w:r>
        <w:rPr>
          <w:spacing w:val="-5"/>
        </w:rPr>
        <w:t xml:space="preserve"> </w:t>
      </w:r>
      <w:r>
        <w:t>универсальными</w:t>
      </w:r>
      <w:r>
        <w:rPr>
          <w:spacing w:val="-5"/>
        </w:rPr>
        <w:t xml:space="preserve"> </w:t>
      </w:r>
      <w:r>
        <w:t>регулятивными</w:t>
      </w:r>
      <w:r>
        <w:rPr>
          <w:spacing w:val="-5"/>
        </w:rPr>
        <w:t xml:space="preserve"> </w:t>
      </w:r>
      <w:r>
        <w:t>действиями:</w:t>
      </w:r>
    </w:p>
    <w:p w:rsidR="00E62F6D" w:rsidRDefault="009717B1">
      <w:pPr>
        <w:pStyle w:val="a3"/>
        <w:ind w:right="225"/>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E62F6D" w:rsidRDefault="009717B1">
      <w:pPr>
        <w:pStyle w:val="a3"/>
        <w:ind w:left="930" w:firstLine="0"/>
      </w:pPr>
      <w:r>
        <w:t>осуществлять</w:t>
      </w:r>
      <w:r>
        <w:rPr>
          <w:spacing w:val="-2"/>
        </w:rPr>
        <w:t xml:space="preserve"> </w:t>
      </w:r>
      <w:r>
        <w:t>самоконтроль</w:t>
      </w:r>
      <w:r>
        <w:rPr>
          <w:spacing w:val="-3"/>
        </w:rPr>
        <w:t xml:space="preserve"> </w:t>
      </w:r>
      <w:r>
        <w:t>деятельности</w:t>
      </w:r>
      <w:r>
        <w:rPr>
          <w:spacing w:val="-4"/>
        </w:rPr>
        <w:t xml:space="preserve"> </w:t>
      </w:r>
      <w:r>
        <w:t>на</w:t>
      </w:r>
      <w:r>
        <w:rPr>
          <w:spacing w:val="-4"/>
        </w:rPr>
        <w:t xml:space="preserve"> </w:t>
      </w:r>
      <w:r>
        <w:t>основе</w:t>
      </w:r>
      <w:r>
        <w:rPr>
          <w:spacing w:val="-5"/>
        </w:rPr>
        <w:t xml:space="preserve"> </w:t>
      </w:r>
      <w:r>
        <w:t>самоанализа</w:t>
      </w:r>
      <w:r>
        <w:rPr>
          <w:spacing w:val="-3"/>
        </w:rPr>
        <w:t xml:space="preserve"> </w:t>
      </w:r>
      <w:r>
        <w:t>и</w:t>
      </w:r>
      <w:r>
        <w:rPr>
          <w:spacing w:val="-3"/>
        </w:rPr>
        <w:t xml:space="preserve"> </w:t>
      </w:r>
      <w:r>
        <w:t>самооценки.</w:t>
      </w:r>
    </w:p>
    <w:p w:rsidR="00E62F6D" w:rsidRDefault="009717B1">
      <w:pPr>
        <w:pStyle w:val="a3"/>
        <w:ind w:right="229"/>
      </w:pPr>
      <w:r>
        <w:t>Предметные результаты освоения программы по химии на углублённом уровне на</w:t>
      </w:r>
      <w:r>
        <w:rPr>
          <w:spacing w:val="1"/>
        </w:rPr>
        <w:t xml:space="preserve"> </w:t>
      </w:r>
      <w:r>
        <w:t>уровне</w:t>
      </w:r>
      <w:r>
        <w:rPr>
          <w:spacing w:val="81"/>
        </w:rPr>
        <w:t xml:space="preserve"> </w:t>
      </w:r>
      <w:r>
        <w:t>среднего</w:t>
      </w:r>
      <w:r>
        <w:rPr>
          <w:spacing w:val="80"/>
        </w:rPr>
        <w:t xml:space="preserve"> </w:t>
      </w:r>
      <w:r>
        <w:t>общего</w:t>
      </w:r>
      <w:r>
        <w:rPr>
          <w:spacing w:val="79"/>
        </w:rPr>
        <w:t xml:space="preserve"> </w:t>
      </w:r>
      <w:r>
        <w:t>образования</w:t>
      </w:r>
      <w:r>
        <w:rPr>
          <w:spacing w:val="80"/>
        </w:rPr>
        <w:t xml:space="preserve"> </w:t>
      </w:r>
      <w:r>
        <w:t>включают</w:t>
      </w:r>
      <w:r>
        <w:rPr>
          <w:spacing w:val="81"/>
        </w:rPr>
        <w:t xml:space="preserve"> </w:t>
      </w:r>
      <w:r>
        <w:t>специфические</w:t>
      </w:r>
      <w:r>
        <w:rPr>
          <w:spacing w:val="78"/>
        </w:rPr>
        <w:t xml:space="preserve"> </w:t>
      </w:r>
      <w:r>
        <w:t>для</w:t>
      </w:r>
      <w:r>
        <w:rPr>
          <w:spacing w:val="83"/>
        </w:rPr>
        <w:t xml:space="preserve"> </w:t>
      </w:r>
      <w:r>
        <w:t>учебного</w:t>
      </w:r>
      <w:r>
        <w:rPr>
          <w:spacing w:val="80"/>
        </w:rPr>
        <w:t xml:space="preserve"> </w:t>
      </w:r>
      <w:r>
        <w:t>предмета</w:t>
      </w:r>
    </w:p>
    <w:p w:rsidR="00E62F6D" w:rsidRDefault="009717B1">
      <w:pPr>
        <w:pStyle w:val="a3"/>
        <w:ind w:right="224" w:firstLine="0"/>
      </w:pPr>
      <w:r>
        <w:t>«Химия»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 знаний, виды деятельности по получению нового знания и 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2"/>
        </w:rPr>
        <w:t xml:space="preserve"> </w:t>
      </w:r>
      <w:r>
        <w:t>с</w:t>
      </w:r>
      <w:r>
        <w:rPr>
          <w:spacing w:val="7"/>
        </w:rPr>
        <w:t xml:space="preserve"> </w:t>
      </w:r>
      <w:r>
        <w:t>химией.</w:t>
      </w:r>
      <w:r>
        <w:rPr>
          <w:spacing w:val="11"/>
        </w:rPr>
        <w:t xml:space="preserve"> </w:t>
      </w:r>
      <w:r>
        <w:t>В</w:t>
      </w:r>
      <w:r>
        <w:rPr>
          <w:spacing w:val="7"/>
        </w:rPr>
        <w:t xml:space="preserve"> </w:t>
      </w:r>
      <w:r>
        <w:t>программе</w:t>
      </w:r>
      <w:r>
        <w:rPr>
          <w:spacing w:val="11"/>
        </w:rPr>
        <w:t xml:space="preserve"> </w:t>
      </w:r>
      <w:r>
        <w:t>по</w:t>
      </w:r>
      <w:r>
        <w:rPr>
          <w:spacing w:val="11"/>
        </w:rPr>
        <w:t xml:space="preserve"> </w:t>
      </w:r>
      <w:r>
        <w:t>химии</w:t>
      </w:r>
      <w:r>
        <w:rPr>
          <w:spacing w:val="9"/>
        </w:rPr>
        <w:t xml:space="preserve"> </w:t>
      </w:r>
      <w:r>
        <w:t>предметные</w:t>
      </w:r>
      <w:r>
        <w:rPr>
          <w:spacing w:val="9"/>
        </w:rPr>
        <w:t xml:space="preserve"> </w:t>
      </w:r>
      <w:r>
        <w:t>результаты</w:t>
      </w:r>
      <w:r>
        <w:rPr>
          <w:spacing w:val="13"/>
        </w:rPr>
        <w:t xml:space="preserve"> </w:t>
      </w:r>
      <w:r>
        <w:t>представлены</w:t>
      </w:r>
      <w:r>
        <w:rPr>
          <w:spacing w:val="10"/>
        </w:rPr>
        <w:t xml:space="preserve"> </w:t>
      </w:r>
      <w:r>
        <w:t>по</w:t>
      </w:r>
      <w:r>
        <w:rPr>
          <w:spacing w:val="12"/>
        </w:rPr>
        <w:t xml:space="preserve"> </w:t>
      </w:r>
      <w:r>
        <w:t>годам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изучения.</w:t>
      </w:r>
    </w:p>
    <w:p w:rsidR="00E62F6D" w:rsidRDefault="009717B1">
      <w:pPr>
        <w:pStyle w:val="a3"/>
        <w:ind w:left="930" w:firstLine="0"/>
      </w:pPr>
      <w:r>
        <w:t>Предметные</w:t>
      </w:r>
      <w:r>
        <w:rPr>
          <w:spacing w:val="-4"/>
        </w:rPr>
        <w:t xml:space="preserve"> </w:t>
      </w:r>
      <w:r>
        <w:t>результаты</w:t>
      </w:r>
      <w:r>
        <w:rPr>
          <w:spacing w:val="-3"/>
        </w:rPr>
        <w:t xml:space="preserve"> </w:t>
      </w:r>
      <w:r>
        <w:t>освоения</w:t>
      </w:r>
      <w:r>
        <w:rPr>
          <w:spacing w:val="-2"/>
        </w:rPr>
        <w:t xml:space="preserve"> </w:t>
      </w:r>
      <w:r>
        <w:t>курса</w:t>
      </w:r>
      <w:r>
        <w:rPr>
          <w:spacing w:val="1"/>
        </w:rPr>
        <w:t xml:space="preserve"> </w:t>
      </w:r>
      <w:r>
        <w:t>«Органическая</w:t>
      </w:r>
      <w:r>
        <w:rPr>
          <w:spacing w:val="-2"/>
        </w:rPr>
        <w:t xml:space="preserve"> </w:t>
      </w:r>
      <w:r>
        <w:t>химия»</w:t>
      </w:r>
      <w:r>
        <w:rPr>
          <w:spacing w:val="-10"/>
        </w:rPr>
        <w:t xml:space="preserve"> </w:t>
      </w:r>
      <w:r>
        <w:t>отражают:</w:t>
      </w:r>
    </w:p>
    <w:p w:rsidR="00E62F6D" w:rsidRDefault="009717B1">
      <w:pPr>
        <w:pStyle w:val="a3"/>
        <w:ind w:right="223"/>
      </w:pPr>
      <w:r>
        <w:t>сформированность представлений: о месте и значении органической химии в системе</w:t>
      </w:r>
      <w:r>
        <w:rPr>
          <w:spacing w:val="1"/>
        </w:rPr>
        <w:t xml:space="preserve"> </w:t>
      </w:r>
      <w:r>
        <w:t>естественных наук и её роли в обеспечении устойчивого развития человечества в 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57"/>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 в формировании мировоззрения и общей культуры человека, а также</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3"/>
        </w:rPr>
        <w:t xml:space="preserve"> </w:t>
      </w:r>
      <w:r>
        <w:t>к</w:t>
      </w:r>
      <w:r>
        <w:rPr>
          <w:spacing w:val="-1"/>
        </w:rPr>
        <w:t xml:space="preserve"> </w:t>
      </w:r>
      <w:r>
        <w:t>своему</w:t>
      </w:r>
      <w:r>
        <w:rPr>
          <w:spacing w:val="-6"/>
        </w:rPr>
        <w:t xml:space="preserve"> </w:t>
      </w:r>
      <w:r>
        <w:t>здоровью и</w:t>
      </w:r>
      <w:r>
        <w:rPr>
          <w:spacing w:val="-1"/>
        </w:rPr>
        <w:t xml:space="preserve"> </w:t>
      </w:r>
      <w:r>
        <w:t>природной среде;</w:t>
      </w:r>
    </w:p>
    <w:p w:rsidR="00E62F6D" w:rsidRDefault="009717B1">
      <w:pPr>
        <w:pStyle w:val="a3"/>
        <w:spacing w:before="1"/>
        <w:ind w:left="930" w:firstLine="0"/>
      </w:pPr>
      <w:r>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E62F6D" w:rsidRDefault="009717B1">
      <w:pPr>
        <w:pStyle w:val="a3"/>
        <w:ind w:right="224"/>
      </w:pPr>
      <w:r>
        <w:t>основополагающие</w:t>
      </w:r>
      <w:r>
        <w:rPr>
          <w:spacing w:val="1"/>
        </w:rPr>
        <w:t xml:space="preserve"> </w:t>
      </w:r>
      <w:r>
        <w:t>понятия</w:t>
      </w:r>
      <w:r>
        <w:rPr>
          <w:spacing w:val="1"/>
        </w:rPr>
        <w:t xml:space="preserve"> </w:t>
      </w:r>
      <w:r>
        <w:t>–</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и</w:t>
      </w:r>
      <w:r>
        <w:rPr>
          <w:spacing w:val="61"/>
        </w:rPr>
        <w:t xml:space="preserve"> </w:t>
      </w:r>
      <w:r>
        <w:t>электронная</w:t>
      </w:r>
      <w:r>
        <w:rPr>
          <w:spacing w:val="-57"/>
        </w:rPr>
        <w:t xml:space="preserve"> </w:t>
      </w:r>
      <w:r>
        <w:t>оболочка</w:t>
      </w:r>
      <w:r>
        <w:rPr>
          <w:spacing w:val="1"/>
        </w:rPr>
        <w:t xml:space="preserve"> </w:t>
      </w:r>
      <w:r>
        <w:t>атома,</w:t>
      </w:r>
      <w:r>
        <w:rPr>
          <w:spacing w:val="1"/>
        </w:rPr>
        <w:t xml:space="preserve"> </w:t>
      </w:r>
      <w:r>
        <w:t>s-,</w:t>
      </w:r>
      <w:r>
        <w:rPr>
          <w:spacing w:val="1"/>
        </w:rPr>
        <w:t xml:space="preserve"> </w:t>
      </w:r>
      <w:r>
        <w:t>p-,</w:t>
      </w:r>
      <w:r>
        <w:rPr>
          <w:spacing w:val="1"/>
        </w:rPr>
        <w:t xml:space="preserve"> </w:t>
      </w:r>
      <w:r>
        <w:t>d-атомные</w:t>
      </w:r>
      <w:r>
        <w:rPr>
          <w:spacing w:val="1"/>
        </w:rPr>
        <w:t xml:space="preserve"> </w:t>
      </w:r>
      <w:r>
        <w:t>орбитали,</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атома,</w:t>
      </w:r>
      <w:r>
        <w:rPr>
          <w:spacing w:val="1"/>
        </w:rPr>
        <w:t xml:space="preserve"> </w:t>
      </w:r>
      <w:r>
        <w:t>гибридизация</w:t>
      </w:r>
      <w:r>
        <w:rPr>
          <w:spacing w:val="1"/>
        </w:rPr>
        <w:t xml:space="preserve"> </w:t>
      </w:r>
      <w:r>
        <w:t>атомных</w:t>
      </w:r>
      <w:r>
        <w:rPr>
          <w:spacing w:val="1"/>
        </w:rPr>
        <w:t xml:space="preserve"> </w:t>
      </w:r>
      <w:r>
        <w:t>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степень окисления, химическая связь, моль, молярная масса, молярный объём, углеродный</w:t>
      </w:r>
      <w:r>
        <w:rPr>
          <w:spacing w:val="1"/>
        </w:rPr>
        <w:t xml:space="preserve"> </w:t>
      </w:r>
      <w:r>
        <w:t>скелет, функциональная группа, радикал, структурные формулы (развёрнутые, сокращённые,</w:t>
      </w:r>
      <w:r>
        <w:rPr>
          <w:spacing w:val="-57"/>
        </w:rPr>
        <w:t xml:space="preserve"> </w:t>
      </w:r>
      <w:r>
        <w:t>скелетные),</w:t>
      </w:r>
      <w:r>
        <w:rPr>
          <w:spacing w:val="1"/>
        </w:rPr>
        <w:t xml:space="preserve"> </w:t>
      </w:r>
      <w:r>
        <w:t>изомерия</w:t>
      </w:r>
      <w:r>
        <w:rPr>
          <w:spacing w:val="1"/>
        </w:rPr>
        <w:t xml:space="preserve"> </w:t>
      </w:r>
      <w:r>
        <w:t>структурная</w:t>
      </w:r>
      <w:r>
        <w:rPr>
          <w:spacing w:val="1"/>
        </w:rPr>
        <w:t xml:space="preserve"> </w:t>
      </w:r>
      <w:r>
        <w:t>и</w:t>
      </w:r>
      <w:r>
        <w:rPr>
          <w:spacing w:val="1"/>
        </w:rPr>
        <w:t xml:space="preserve"> </w:t>
      </w:r>
      <w:r>
        <w:t>пространственная</w:t>
      </w:r>
      <w:r>
        <w:rPr>
          <w:spacing w:val="1"/>
        </w:rPr>
        <w:t xml:space="preserve"> </w:t>
      </w:r>
      <w:r>
        <w:t>(геометрическая),</w:t>
      </w:r>
      <w:r>
        <w:rPr>
          <w:spacing w:val="1"/>
        </w:rPr>
        <w:t xml:space="preserve"> </w:t>
      </w:r>
      <w:r>
        <w:t>изомеры,</w:t>
      </w:r>
      <w:r>
        <w:rPr>
          <w:spacing w:val="-57"/>
        </w:rPr>
        <w:t xml:space="preserve"> </w:t>
      </w:r>
      <w:r>
        <w:t>гомологический ряд, гомологи, углеводороды, кислород- и азотсодержащие органические</w:t>
      </w:r>
      <w:r>
        <w:rPr>
          <w:spacing w:val="1"/>
        </w:rPr>
        <w:t xml:space="preserve"> </w:t>
      </w:r>
      <w:r>
        <w:t>соединения,</w:t>
      </w:r>
      <w:r>
        <w:rPr>
          <w:spacing w:val="-2"/>
        </w:rPr>
        <w:t xml:space="preserve"> </w:t>
      </w:r>
      <w:r>
        <w:t>мономер,</w:t>
      </w:r>
      <w:r>
        <w:rPr>
          <w:spacing w:val="-1"/>
        </w:rPr>
        <w:t xml:space="preserve"> </w:t>
      </w:r>
      <w:r>
        <w:t>полимер,</w:t>
      </w:r>
      <w:r>
        <w:rPr>
          <w:spacing w:val="-1"/>
        </w:rPr>
        <w:t xml:space="preserve"> </w:t>
      </w:r>
      <w:r>
        <w:t>структурное</w:t>
      </w:r>
      <w:r>
        <w:rPr>
          <w:spacing w:val="-2"/>
        </w:rPr>
        <w:t xml:space="preserve"> </w:t>
      </w:r>
      <w:r>
        <w:t>звено,</w:t>
      </w:r>
      <w:r>
        <w:rPr>
          <w:spacing w:val="-1"/>
        </w:rPr>
        <w:t xml:space="preserve"> </w:t>
      </w:r>
      <w:r>
        <w:t>высокомолекулярные</w:t>
      </w:r>
      <w:r>
        <w:rPr>
          <w:spacing w:val="-3"/>
        </w:rPr>
        <w:t xml:space="preserve"> </w:t>
      </w:r>
      <w:r>
        <w:t>соединения;</w:t>
      </w:r>
    </w:p>
    <w:p w:rsidR="00E62F6D" w:rsidRDefault="009717B1">
      <w:pPr>
        <w:pStyle w:val="a3"/>
        <w:ind w:right="223"/>
      </w:pPr>
      <w:r>
        <w:t>теории,</w:t>
      </w:r>
      <w:r>
        <w:rPr>
          <w:spacing w:val="1"/>
        </w:rPr>
        <w:t xml:space="preserve"> </w:t>
      </w:r>
      <w:r>
        <w:t>законы</w:t>
      </w:r>
      <w:r>
        <w:rPr>
          <w:spacing w:val="1"/>
        </w:rPr>
        <w:t xml:space="preserve"> </w:t>
      </w:r>
      <w:r>
        <w:t>(периодический</w:t>
      </w:r>
      <w:r>
        <w:rPr>
          <w:spacing w:val="1"/>
        </w:rPr>
        <w:t xml:space="preserve"> </w:t>
      </w:r>
      <w:r>
        <w:t>закон</w:t>
      </w:r>
      <w:r>
        <w:rPr>
          <w:spacing w:val="1"/>
        </w:rPr>
        <w:t xml:space="preserve"> </w:t>
      </w:r>
      <w:r>
        <w:t>Д.И. Менделеева,</w:t>
      </w:r>
      <w:r>
        <w:rPr>
          <w:spacing w:val="1"/>
        </w:rPr>
        <w:t xml:space="preserve"> </w:t>
      </w:r>
      <w:r>
        <w:t>теория</w:t>
      </w:r>
      <w:r>
        <w:rPr>
          <w:spacing w:val="61"/>
        </w:rPr>
        <w:t xml:space="preserve"> </w:t>
      </w:r>
      <w:r>
        <w:t>строения</w:t>
      </w:r>
      <w:r>
        <w:rPr>
          <w:spacing w:val="1"/>
        </w:rPr>
        <w:t xml:space="preserve"> </w:t>
      </w:r>
      <w:r>
        <w:t>органических веществ А.М. Бутлерова, закон сохранения массы веществ, закон сохранения и</w:t>
      </w:r>
      <w:r>
        <w:rPr>
          <w:spacing w:val="-57"/>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 мировоззренческие знания, лежащие в основе понимания причинности и системности</w:t>
      </w:r>
      <w:r>
        <w:rPr>
          <w:spacing w:val="-57"/>
        </w:rPr>
        <w:t xml:space="preserve"> </w:t>
      </w:r>
      <w:r>
        <w:t>химических</w:t>
      </w:r>
      <w:r>
        <w:rPr>
          <w:spacing w:val="1"/>
        </w:rPr>
        <w:t xml:space="preserve"> </w:t>
      </w:r>
      <w:r>
        <w:t>явлений;</w:t>
      </w:r>
    </w:p>
    <w:p w:rsidR="00E62F6D" w:rsidRDefault="009717B1">
      <w:pPr>
        <w:pStyle w:val="a3"/>
        <w:spacing w:before="1"/>
        <w:ind w:right="225"/>
      </w:pP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61"/>
        </w:rPr>
        <w:t xml:space="preserve"> </w:t>
      </w:r>
      <w:r>
        <w:t>и</w:t>
      </w:r>
      <w:r>
        <w:rPr>
          <w:spacing w:val="1"/>
        </w:rPr>
        <w:t xml:space="preserve"> </w:t>
      </w:r>
      <w:r>
        <w:t>кинетических закономерностях их протекания, о взаимном влиянии атомов и групп атомов в</w:t>
      </w:r>
      <w:r>
        <w:rPr>
          <w:spacing w:val="1"/>
        </w:rPr>
        <w:t xml:space="preserve"> </w:t>
      </w:r>
      <w:r>
        <w:t>молекулах</w:t>
      </w:r>
      <w:r>
        <w:rPr>
          <w:spacing w:val="1"/>
        </w:rPr>
        <w:t xml:space="preserve"> </w:t>
      </w:r>
      <w:r>
        <w:t>(индуктивный</w:t>
      </w:r>
      <w:r>
        <w:rPr>
          <w:spacing w:val="-1"/>
        </w:rPr>
        <w:t xml:space="preserve"> </w:t>
      </w:r>
      <w:r>
        <w:t>и мезомерный</w:t>
      </w:r>
      <w:r>
        <w:rPr>
          <w:spacing w:val="-1"/>
        </w:rPr>
        <w:t xml:space="preserve"> </w:t>
      </w:r>
      <w:r>
        <w:t>эффекты, ориентанты I</w:t>
      </w:r>
      <w:r>
        <w:rPr>
          <w:spacing w:val="-6"/>
        </w:rPr>
        <w:t xml:space="preserve"> </w:t>
      </w:r>
      <w:r>
        <w:t>и</w:t>
      </w:r>
      <w:r>
        <w:rPr>
          <w:spacing w:val="2"/>
        </w:rPr>
        <w:t xml:space="preserve"> </w:t>
      </w:r>
      <w:r>
        <w:t>II</w:t>
      </w:r>
      <w:r>
        <w:rPr>
          <w:spacing w:val="-4"/>
        </w:rPr>
        <w:t xml:space="preserve"> </w:t>
      </w:r>
      <w:r>
        <w:t>рода);</w:t>
      </w:r>
    </w:p>
    <w:p w:rsidR="00E62F6D" w:rsidRDefault="009717B1">
      <w:pPr>
        <w:pStyle w:val="a3"/>
        <w:ind w:right="229"/>
      </w:pP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 общих научных принципах химического производства (на примере производства</w:t>
      </w:r>
      <w:r>
        <w:rPr>
          <w:spacing w:val="1"/>
        </w:rPr>
        <w:t xml:space="preserve"> </w:t>
      </w:r>
      <w:r>
        <w:t>метанола,</w:t>
      </w:r>
      <w:r>
        <w:rPr>
          <w:spacing w:val="-1"/>
        </w:rPr>
        <w:t xml:space="preserve"> </w:t>
      </w:r>
      <w:r>
        <w:t>переработки нефти);</w:t>
      </w:r>
    </w:p>
    <w:p w:rsidR="00E62F6D" w:rsidRDefault="009717B1">
      <w:pPr>
        <w:pStyle w:val="a3"/>
        <w:ind w:right="223"/>
      </w:pPr>
      <w:r>
        <w:t>сформированность умений: выявлять характерные признаки понятий, устанавливать</w:t>
      </w:r>
      <w:r>
        <w:rPr>
          <w:spacing w:val="1"/>
        </w:rPr>
        <w:t xml:space="preserve"> </w:t>
      </w:r>
      <w:r>
        <w:t>их взаимосвязь, использовать соответствующие понятия при описании состава, строения и</w:t>
      </w:r>
      <w:r>
        <w:rPr>
          <w:spacing w:val="1"/>
        </w:rPr>
        <w:t xml:space="preserve"> </w:t>
      </w:r>
      <w:r>
        <w:t>свойств</w:t>
      </w:r>
      <w:r>
        <w:rPr>
          <w:spacing w:val="-2"/>
        </w:rPr>
        <w:t xml:space="preserve"> </w:t>
      </w:r>
      <w:r>
        <w:t>органических</w:t>
      </w:r>
      <w:r>
        <w:rPr>
          <w:spacing w:val="2"/>
        </w:rPr>
        <w:t xml:space="preserve"> </w:t>
      </w:r>
      <w:r>
        <w:t>соединений;</w:t>
      </w:r>
    </w:p>
    <w:p w:rsidR="00E62F6D" w:rsidRDefault="009717B1">
      <w:pPr>
        <w:pStyle w:val="a3"/>
        <w:ind w:left="930" w:firstLine="0"/>
      </w:pPr>
      <w:r>
        <w:t>сформированность</w:t>
      </w:r>
      <w:r>
        <w:rPr>
          <w:spacing w:val="-9"/>
        </w:rPr>
        <w:t xml:space="preserve"> </w:t>
      </w:r>
      <w:r>
        <w:t>умений:</w:t>
      </w:r>
    </w:p>
    <w:p w:rsidR="00E62F6D" w:rsidRDefault="009717B1">
      <w:pPr>
        <w:pStyle w:val="a3"/>
        <w:ind w:right="233"/>
      </w:pPr>
      <w:r>
        <w:t>использовать химическую символику для составления молекулярных и структурных</w:t>
      </w:r>
      <w:r>
        <w:rPr>
          <w:spacing w:val="1"/>
        </w:rPr>
        <w:t xml:space="preserve"> </w:t>
      </w:r>
      <w:r>
        <w:t>(развёрнутых,</w:t>
      </w:r>
      <w:r>
        <w:rPr>
          <w:spacing w:val="-1"/>
        </w:rPr>
        <w:t xml:space="preserve"> </w:t>
      </w:r>
      <w:r>
        <w:t>сокращённых</w:t>
      </w:r>
      <w:r>
        <w:rPr>
          <w:spacing w:val="1"/>
        </w:rPr>
        <w:t xml:space="preserve"> </w:t>
      </w:r>
      <w:r>
        <w:t>и</w:t>
      </w:r>
      <w:r>
        <w:rPr>
          <w:spacing w:val="3"/>
        </w:rPr>
        <w:t xml:space="preserve"> </w:t>
      </w:r>
      <w:r>
        <w:t>скелетных) формул</w:t>
      </w:r>
      <w:r>
        <w:rPr>
          <w:spacing w:val="-2"/>
        </w:rPr>
        <w:t xml:space="preserve"> </w:t>
      </w:r>
      <w:r>
        <w:t>органических</w:t>
      </w:r>
      <w:r>
        <w:rPr>
          <w:spacing w:val="1"/>
        </w:rPr>
        <w:t xml:space="preserve"> </w:t>
      </w:r>
      <w:r>
        <w:t>веществ;</w:t>
      </w:r>
    </w:p>
    <w:p w:rsidR="00E62F6D" w:rsidRDefault="009717B1">
      <w:pPr>
        <w:pStyle w:val="a3"/>
        <w:ind w:right="221"/>
      </w:pPr>
      <w:r>
        <w:t>составлять уравнения химических реакций и раскрывать их сущность: окислительно-</w:t>
      </w:r>
      <w:r>
        <w:rPr>
          <w:spacing w:val="1"/>
        </w:rPr>
        <w:t xml:space="preserve"> </w:t>
      </w:r>
      <w:r>
        <w:t>восстановительных реакций посредством составления электронного баланса этих реакций,</w:t>
      </w:r>
      <w:r>
        <w:rPr>
          <w:spacing w:val="1"/>
        </w:rPr>
        <w:t xml:space="preserve"> </w:t>
      </w:r>
      <w:r>
        <w:t>реакций</w:t>
      </w:r>
      <w:r>
        <w:rPr>
          <w:spacing w:val="-5"/>
        </w:rPr>
        <w:t xml:space="preserve"> </w:t>
      </w:r>
      <w:r>
        <w:t>ионного</w:t>
      </w:r>
      <w:r>
        <w:rPr>
          <w:spacing w:val="-2"/>
        </w:rPr>
        <w:t xml:space="preserve"> </w:t>
      </w:r>
      <w:r>
        <w:t>обмена</w:t>
      </w:r>
      <w:r>
        <w:rPr>
          <w:spacing w:val="-4"/>
        </w:rPr>
        <w:t xml:space="preserve"> </w:t>
      </w:r>
      <w:r>
        <w:t>путём</w:t>
      </w:r>
      <w:r>
        <w:rPr>
          <w:spacing w:val="-2"/>
        </w:rPr>
        <w:t xml:space="preserve"> </w:t>
      </w:r>
      <w:r>
        <w:t>составления</w:t>
      </w:r>
      <w:r>
        <w:rPr>
          <w:spacing w:val="-2"/>
        </w:rPr>
        <w:t xml:space="preserve"> </w:t>
      </w:r>
      <w:r>
        <w:t>их</w:t>
      </w:r>
      <w:r>
        <w:rPr>
          <w:spacing w:val="-3"/>
        </w:rPr>
        <w:t xml:space="preserve"> </w:t>
      </w:r>
      <w:r>
        <w:t>полных</w:t>
      </w:r>
      <w:r>
        <w:rPr>
          <w:spacing w:val="5"/>
        </w:rPr>
        <w:t xml:space="preserve"> </w:t>
      </w:r>
      <w:r>
        <w:t>и</w:t>
      </w:r>
      <w:r>
        <w:rPr>
          <w:spacing w:val="-3"/>
        </w:rPr>
        <w:t xml:space="preserve"> </w:t>
      </w:r>
      <w:r>
        <w:t>сокращённых</w:t>
      </w:r>
      <w:r>
        <w:rPr>
          <w:spacing w:val="-2"/>
        </w:rPr>
        <w:t xml:space="preserve"> </w:t>
      </w:r>
      <w:r>
        <w:t>ионных</w:t>
      </w:r>
      <w:r>
        <w:rPr>
          <w:spacing w:val="2"/>
        </w:rPr>
        <w:t xml:space="preserve"> </w:t>
      </w:r>
      <w:r>
        <w:t>уравнений;</w:t>
      </w:r>
    </w:p>
    <w:p w:rsidR="00E62F6D" w:rsidRDefault="009717B1">
      <w:pPr>
        <w:pStyle w:val="a3"/>
        <w:spacing w:before="1"/>
        <w:ind w:right="230"/>
      </w:pPr>
      <w:r>
        <w:t>изготавливать</w:t>
      </w:r>
      <w:r>
        <w:rPr>
          <w:spacing w:val="1"/>
        </w:rPr>
        <w:t xml:space="preserve"> </w:t>
      </w:r>
      <w:r>
        <w:t>модели</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для</w:t>
      </w:r>
      <w:r>
        <w:rPr>
          <w:spacing w:val="1"/>
        </w:rPr>
        <w:t xml:space="preserve"> </w:t>
      </w:r>
      <w:r>
        <w:t>иллюстрации</w:t>
      </w:r>
      <w:r>
        <w:rPr>
          <w:spacing w:val="1"/>
        </w:rPr>
        <w:t xml:space="preserve"> </w:t>
      </w:r>
      <w:r>
        <w:t>их</w:t>
      </w:r>
      <w:r>
        <w:rPr>
          <w:spacing w:val="1"/>
        </w:rPr>
        <w:t xml:space="preserve"> </w:t>
      </w:r>
      <w:r>
        <w:t>химического</w:t>
      </w:r>
      <w:r>
        <w:rPr>
          <w:spacing w:val="-1"/>
        </w:rPr>
        <w:t xml:space="preserve"> </w:t>
      </w:r>
      <w:r>
        <w:t>и пространственного строения;</w:t>
      </w:r>
    </w:p>
    <w:p w:rsidR="00E62F6D" w:rsidRDefault="009717B1">
      <w:pPr>
        <w:pStyle w:val="a3"/>
        <w:ind w:right="218"/>
      </w:pPr>
      <w:r>
        <w:t>сформированность умений: устанавливать принадлежность изученных органических</w:t>
      </w:r>
      <w:r>
        <w:rPr>
          <w:spacing w:val="1"/>
        </w:rPr>
        <w:t xml:space="preserve"> </w:t>
      </w:r>
      <w:r>
        <w:t>веществ по их составу и строению к определённому классу/группе соединений, давать им</w:t>
      </w:r>
      <w:r>
        <w:rPr>
          <w:spacing w:val="1"/>
        </w:rPr>
        <w:t xml:space="preserve"> </w:t>
      </w:r>
      <w:r>
        <w:t>названия по систематической номенклатуре (IUPAC) и приводить тривиальные названия для</w:t>
      </w:r>
      <w:r>
        <w:rPr>
          <w:spacing w:val="1"/>
        </w:rPr>
        <w:t xml:space="preserve"> </w:t>
      </w:r>
      <w:r>
        <w:t>отдельных</w:t>
      </w:r>
      <w:r>
        <w:rPr>
          <w:spacing w:val="1"/>
        </w:rPr>
        <w:t xml:space="preserve"> </w:t>
      </w:r>
      <w:r>
        <w:t>представителей</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ацетилен,</w:t>
      </w:r>
      <w:r>
        <w:rPr>
          <w:spacing w:val="1"/>
        </w:rPr>
        <w:t xml:space="preserve"> </w:t>
      </w:r>
      <w:r>
        <w:t>толуол,</w:t>
      </w:r>
      <w:r>
        <w:rPr>
          <w:spacing w:val="1"/>
        </w:rPr>
        <w:t xml:space="preserve"> </w:t>
      </w:r>
      <w:r>
        <w:t>глицерин,</w:t>
      </w:r>
      <w:r>
        <w:rPr>
          <w:spacing w:val="1"/>
        </w:rPr>
        <w:t xml:space="preserve"> </w:t>
      </w:r>
      <w:r>
        <w:t>этиленгликоль, фенол, формальдегид, ацетальдегид, ацетон, муравьиная кислота, уксусная</w:t>
      </w:r>
      <w:r>
        <w:rPr>
          <w:spacing w:val="1"/>
        </w:rPr>
        <w:t xml:space="preserve"> </w:t>
      </w:r>
      <w:r>
        <w:t>кислота,</w:t>
      </w:r>
      <w:r>
        <w:rPr>
          <w:spacing w:val="1"/>
        </w:rPr>
        <w:t xml:space="preserve"> </w:t>
      </w:r>
      <w:r>
        <w:t>стеариновая,</w:t>
      </w:r>
      <w:r>
        <w:rPr>
          <w:spacing w:val="1"/>
        </w:rPr>
        <w:t xml:space="preserve"> </w:t>
      </w:r>
      <w:r>
        <w:t>олеиновая,</w:t>
      </w:r>
      <w:r>
        <w:rPr>
          <w:spacing w:val="1"/>
        </w:rPr>
        <w:t xml:space="preserve"> </w:t>
      </w:r>
      <w:r>
        <w:t>пальмитиновая</w:t>
      </w:r>
      <w:r>
        <w:rPr>
          <w:spacing w:val="1"/>
        </w:rPr>
        <w:t xml:space="preserve"> </w:t>
      </w:r>
      <w:r>
        <w:t>кислоты,</w:t>
      </w:r>
      <w:r>
        <w:rPr>
          <w:spacing w:val="1"/>
        </w:rPr>
        <w:t xml:space="preserve"> </w:t>
      </w:r>
      <w:r>
        <w:t>глицин,</w:t>
      </w:r>
      <w:r>
        <w:rPr>
          <w:spacing w:val="1"/>
        </w:rPr>
        <w:t xml:space="preserve"> </w:t>
      </w:r>
      <w:r>
        <w:t>аланин,</w:t>
      </w:r>
      <w:r>
        <w:rPr>
          <w:spacing w:val="1"/>
        </w:rPr>
        <w:t xml:space="preserve"> </w:t>
      </w:r>
      <w:r>
        <w:t>мальтоза,</w:t>
      </w:r>
      <w:r>
        <w:rPr>
          <w:spacing w:val="1"/>
        </w:rPr>
        <w:t xml:space="preserve"> </w:t>
      </w:r>
      <w:r>
        <w:t>фруктоза,</w:t>
      </w:r>
      <w:r>
        <w:rPr>
          <w:spacing w:val="-1"/>
        </w:rPr>
        <w:t xml:space="preserve"> </w:t>
      </w:r>
      <w:r>
        <w:t>анилин, дивинил,</w:t>
      </w:r>
      <w:r>
        <w:rPr>
          <w:spacing w:val="-4"/>
        </w:rPr>
        <w:t xml:space="preserve"> </w:t>
      </w:r>
      <w:r>
        <w:t>изопрен,</w:t>
      </w:r>
      <w:r>
        <w:rPr>
          <w:spacing w:val="-3"/>
        </w:rPr>
        <w:t xml:space="preserve"> </w:t>
      </w:r>
      <w:r>
        <w:t>хлоропрен, стирол</w:t>
      </w:r>
      <w:r>
        <w:rPr>
          <w:spacing w:val="-1"/>
        </w:rPr>
        <w:t xml:space="preserve"> </w:t>
      </w:r>
      <w:r>
        <w:t>и</w:t>
      </w:r>
      <w:r>
        <w:rPr>
          <w:spacing w:val="-2"/>
        </w:rPr>
        <w:t xml:space="preserve"> </w:t>
      </w:r>
      <w:r>
        <w:t>другие);</w:t>
      </w:r>
    </w:p>
    <w:p w:rsidR="00E62F6D" w:rsidRDefault="009717B1">
      <w:pPr>
        <w:pStyle w:val="a3"/>
        <w:ind w:right="225"/>
      </w:pPr>
      <w:r>
        <w:t>сформированность</w:t>
      </w:r>
      <w:r>
        <w:rPr>
          <w:spacing w:val="1"/>
        </w:rPr>
        <w:t xml:space="preserve"> </w:t>
      </w:r>
      <w:r>
        <w:t>умения</w:t>
      </w:r>
      <w:r>
        <w:rPr>
          <w:spacing w:val="1"/>
        </w:rPr>
        <w:t xml:space="preserve"> </w:t>
      </w:r>
      <w:r>
        <w:t>определять</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(ковалентная</w:t>
      </w:r>
      <w:r>
        <w:rPr>
          <w:spacing w:val="-1"/>
        </w:rPr>
        <w:t xml:space="preserve"> </w:t>
      </w:r>
      <w:r>
        <w:t>и</w:t>
      </w:r>
      <w:r>
        <w:rPr>
          <w:spacing w:val="-1"/>
        </w:rPr>
        <w:t xml:space="preserve"> </w:t>
      </w:r>
      <w:r>
        <w:t>ионная связь,</w:t>
      </w:r>
      <w:r>
        <w:rPr>
          <w:spacing w:val="-1"/>
        </w:rPr>
        <w:t xml:space="preserve"> </w:t>
      </w:r>
      <w:r>
        <w:t>σ-</w:t>
      </w:r>
      <w:r>
        <w:rPr>
          <w:spacing w:val="-2"/>
        </w:rPr>
        <w:t xml:space="preserve"> </w:t>
      </w:r>
      <w:r>
        <w:t>и</w:t>
      </w:r>
      <w:r>
        <w:rPr>
          <w:spacing w:val="-2"/>
        </w:rPr>
        <w:t xml:space="preserve"> </w:t>
      </w:r>
      <w:r>
        <w:t>π-связь,</w:t>
      </w:r>
      <w:r>
        <w:rPr>
          <w:spacing w:val="-1"/>
        </w:rPr>
        <w:t xml:space="preserve"> </w:t>
      </w:r>
      <w:r>
        <w:t>водородная</w:t>
      </w:r>
      <w:r>
        <w:rPr>
          <w:spacing w:val="-1"/>
        </w:rPr>
        <w:t xml:space="preserve"> </w:t>
      </w:r>
      <w:r>
        <w:t>связь);</w:t>
      </w:r>
    </w:p>
    <w:p w:rsidR="00E62F6D" w:rsidRDefault="009717B1">
      <w:pPr>
        <w:pStyle w:val="a3"/>
        <w:ind w:right="228"/>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w:t>
      </w:r>
      <w:r>
        <w:rPr>
          <w:spacing w:val="14"/>
        </w:rPr>
        <w:t xml:space="preserve"> </w:t>
      </w:r>
      <w:r>
        <w:t>А.М. Бутлерова</w:t>
      </w:r>
      <w:r>
        <w:rPr>
          <w:spacing w:val="13"/>
        </w:rPr>
        <w:t xml:space="preserve"> </w:t>
      </w:r>
      <w:r>
        <w:t>для</w:t>
      </w:r>
      <w:r>
        <w:rPr>
          <w:spacing w:val="15"/>
        </w:rPr>
        <w:t xml:space="preserve"> </w:t>
      </w:r>
      <w:r>
        <w:t>объяснения</w:t>
      </w:r>
      <w:r>
        <w:rPr>
          <w:spacing w:val="12"/>
        </w:rPr>
        <w:t xml:space="preserve"> </w:t>
      </w:r>
      <w:r>
        <w:t>зависимости</w:t>
      </w:r>
      <w:r>
        <w:rPr>
          <w:spacing w:val="15"/>
        </w:rPr>
        <w:t xml:space="preserve"> </w:t>
      </w:r>
      <w:r>
        <w:t>свойств</w:t>
      </w:r>
      <w:r>
        <w:rPr>
          <w:spacing w:val="14"/>
        </w:rPr>
        <w:t xml:space="preserve"> </w:t>
      </w:r>
      <w:r>
        <w:t>веществ</w:t>
      </w:r>
      <w:r>
        <w:rPr>
          <w:spacing w:val="14"/>
        </w:rPr>
        <w:t xml:space="preserve"> </w:t>
      </w:r>
      <w:r>
        <w:t>от</w:t>
      </w:r>
      <w:r>
        <w:rPr>
          <w:spacing w:val="15"/>
        </w:rPr>
        <w:t xml:space="preserve"> </w:t>
      </w:r>
      <w:r>
        <w:t>их</w:t>
      </w:r>
      <w:r>
        <w:rPr>
          <w:spacing w:val="14"/>
        </w:rPr>
        <w:t xml:space="preserve"> </w:t>
      </w:r>
      <w:r>
        <w:t>состава</w:t>
      </w:r>
      <w:r>
        <w:rPr>
          <w:spacing w:val="15"/>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строения;</w:t>
      </w:r>
    </w:p>
    <w:p w:rsidR="00E62F6D" w:rsidRDefault="009717B1">
      <w:pPr>
        <w:pStyle w:val="a3"/>
        <w:ind w:right="220"/>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1"/>
        </w:rPr>
        <w:t xml:space="preserve"> </w:t>
      </w:r>
      <w:r>
        <w:t>алканов,</w:t>
      </w:r>
      <w:r>
        <w:rPr>
          <w:spacing w:val="1"/>
        </w:rPr>
        <w:t xml:space="preserve"> </w:t>
      </w:r>
      <w:r>
        <w:t>циклоалканов,</w:t>
      </w:r>
      <w:r>
        <w:rPr>
          <w:spacing w:val="1"/>
        </w:rPr>
        <w:t xml:space="preserve"> </w:t>
      </w:r>
      <w:r>
        <w:t>алкенов,</w:t>
      </w:r>
      <w:r>
        <w:rPr>
          <w:spacing w:val="1"/>
        </w:rPr>
        <w:t xml:space="preserve"> </w:t>
      </w:r>
      <w:r>
        <w:t>алкадиенов,</w:t>
      </w:r>
      <w:r>
        <w:rPr>
          <w:spacing w:val="1"/>
        </w:rPr>
        <w:t xml:space="preserve"> </w:t>
      </w:r>
      <w:r>
        <w:t>алкинов,</w:t>
      </w:r>
      <w:r>
        <w:rPr>
          <w:spacing w:val="1"/>
        </w:rPr>
        <w:t xml:space="preserve"> </w:t>
      </w:r>
      <w:r>
        <w:t>ароматических</w:t>
      </w:r>
      <w:r>
        <w:rPr>
          <w:spacing w:val="1"/>
        </w:rPr>
        <w:t xml:space="preserve"> </w:t>
      </w:r>
      <w:r>
        <w:t>углеводородов,</w:t>
      </w:r>
      <w:r>
        <w:rPr>
          <w:spacing w:val="1"/>
        </w:rPr>
        <w:t xml:space="preserve"> </w:t>
      </w:r>
      <w:r>
        <w:t>спиртов,</w:t>
      </w:r>
      <w:r>
        <w:rPr>
          <w:spacing w:val="1"/>
        </w:rPr>
        <w:t xml:space="preserve"> </w:t>
      </w:r>
      <w:r>
        <w:t>альдегидов,</w:t>
      </w:r>
      <w:r>
        <w:rPr>
          <w:spacing w:val="1"/>
        </w:rPr>
        <w:t xml:space="preserve"> </w:t>
      </w:r>
      <w:r>
        <w:t>кетонов,</w:t>
      </w:r>
      <w:r>
        <w:rPr>
          <w:spacing w:val="1"/>
        </w:rPr>
        <w:t xml:space="preserve"> </w:t>
      </w:r>
      <w:r>
        <w:t>карбоновых</w:t>
      </w:r>
      <w:r>
        <w:rPr>
          <w:spacing w:val="1"/>
        </w:rPr>
        <w:t xml:space="preserve"> </w:t>
      </w:r>
      <w:r>
        <w:t>кислот,</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эфиров,</w:t>
      </w:r>
      <w:r>
        <w:rPr>
          <w:spacing w:val="1"/>
        </w:rPr>
        <w:t xml:space="preserve"> </w:t>
      </w:r>
      <w:r>
        <w:t>жиров,</w:t>
      </w:r>
      <w:r>
        <w:rPr>
          <w:spacing w:val="1"/>
        </w:rPr>
        <w:t xml:space="preserve"> </w:t>
      </w:r>
      <w:r>
        <w:t>нитросоединений и аминов, аминокислот, белков, углеводов (моно-, ди- и полисахаридов),</w:t>
      </w:r>
      <w:r>
        <w:rPr>
          <w:spacing w:val="1"/>
        </w:rPr>
        <w:t xml:space="preserve"> </w:t>
      </w:r>
      <w:r>
        <w:t>иллюстрировать</w:t>
      </w:r>
      <w:r>
        <w:rPr>
          <w:spacing w:val="1"/>
        </w:rPr>
        <w:t xml:space="preserve"> </w:t>
      </w:r>
      <w:r>
        <w:t>генетическую</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уравнениями</w:t>
      </w:r>
      <w:r>
        <w:rPr>
          <w:spacing w:val="61"/>
        </w:rPr>
        <w:t xml:space="preserve"> </w:t>
      </w:r>
      <w:r>
        <w:t>соответствующих</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структурных</w:t>
      </w:r>
      <w:r>
        <w:rPr>
          <w:spacing w:val="1"/>
        </w:rPr>
        <w:t xml:space="preserve"> </w:t>
      </w:r>
      <w:r>
        <w:t>формул;</w:t>
      </w:r>
    </w:p>
    <w:p w:rsidR="00E62F6D" w:rsidRDefault="009717B1">
      <w:pPr>
        <w:pStyle w:val="a3"/>
        <w:spacing w:before="1"/>
        <w:ind w:right="228"/>
      </w:pPr>
      <w:r>
        <w:t>сформированность</w:t>
      </w:r>
      <w:r>
        <w:rPr>
          <w:spacing w:val="1"/>
        </w:rPr>
        <w:t xml:space="preserve"> </w:t>
      </w:r>
      <w:r>
        <w:t>умения</w:t>
      </w:r>
      <w:r>
        <w:rPr>
          <w:spacing w:val="1"/>
        </w:rPr>
        <w:t xml:space="preserve"> </w:t>
      </w:r>
      <w:r>
        <w:t>подтверждать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характер</w:t>
      </w:r>
      <w:r>
        <w:rPr>
          <w:spacing w:val="-57"/>
        </w:rPr>
        <w:t xml:space="preserve"> </w:t>
      </w:r>
      <w:r>
        <w:t>зависимости</w:t>
      </w:r>
      <w:r>
        <w:rPr>
          <w:spacing w:val="1"/>
        </w:rPr>
        <w:t xml:space="preserve"> </w:t>
      </w:r>
      <w:r>
        <w:t>реакционной</w:t>
      </w:r>
      <w:r>
        <w:rPr>
          <w:spacing w:val="1"/>
        </w:rPr>
        <w:t xml:space="preserve"> </w:t>
      </w:r>
      <w:r>
        <w:t>способности</w:t>
      </w:r>
      <w:r>
        <w:rPr>
          <w:spacing w:val="1"/>
        </w:rPr>
        <w:t xml:space="preserve"> </w:t>
      </w:r>
      <w:r>
        <w:t>органических</w:t>
      </w:r>
      <w:r>
        <w:rPr>
          <w:spacing w:val="1"/>
        </w:rPr>
        <w:t xml:space="preserve"> </w:t>
      </w:r>
      <w:r>
        <w:t>соединений</w:t>
      </w:r>
      <w:r>
        <w:rPr>
          <w:spacing w:val="1"/>
        </w:rPr>
        <w:t xml:space="preserve"> </w:t>
      </w:r>
      <w:r>
        <w:t>от</w:t>
      </w:r>
      <w:r>
        <w:rPr>
          <w:spacing w:val="1"/>
        </w:rPr>
        <w:t xml:space="preserve"> </w:t>
      </w:r>
      <w:r>
        <w:t>кратности</w:t>
      </w:r>
      <w:r>
        <w:rPr>
          <w:spacing w:val="1"/>
        </w:rPr>
        <w:t xml:space="preserve"> </w:t>
      </w:r>
      <w:r>
        <w:t>и</w:t>
      </w:r>
      <w:r>
        <w:rPr>
          <w:spacing w:val="1"/>
        </w:rPr>
        <w:t xml:space="preserve"> </w:t>
      </w:r>
      <w:r>
        <w:t>типа</w:t>
      </w:r>
      <w:r>
        <w:rPr>
          <w:spacing w:val="1"/>
        </w:rPr>
        <w:t xml:space="preserve"> </w:t>
      </w:r>
      <w:r>
        <w:t>ковалентной</w:t>
      </w:r>
      <w:r>
        <w:rPr>
          <w:spacing w:val="-2"/>
        </w:rPr>
        <w:t xml:space="preserve"> </w:t>
      </w:r>
      <w:r>
        <w:t>связи</w:t>
      </w:r>
      <w:r>
        <w:rPr>
          <w:spacing w:val="-1"/>
        </w:rPr>
        <w:t xml:space="preserve"> </w:t>
      </w:r>
      <w:r>
        <w:t>(σ-</w:t>
      </w:r>
      <w:r>
        <w:rPr>
          <w:spacing w:val="-2"/>
        </w:rPr>
        <w:t xml:space="preserve"> </w:t>
      </w:r>
      <w:r>
        <w:t>и</w:t>
      </w:r>
      <w:r>
        <w:rPr>
          <w:spacing w:val="-4"/>
        </w:rPr>
        <w:t xml:space="preserve"> </w:t>
      </w:r>
      <w:r>
        <w:t>π-связи),</w:t>
      </w:r>
      <w:r>
        <w:rPr>
          <w:spacing w:val="-1"/>
        </w:rPr>
        <w:t xml:space="preserve"> </w:t>
      </w:r>
      <w:r>
        <w:t>взаимного</w:t>
      </w:r>
      <w:r>
        <w:rPr>
          <w:spacing w:val="-1"/>
        </w:rPr>
        <w:t xml:space="preserve"> </w:t>
      </w:r>
      <w:r>
        <w:t>влияния</w:t>
      </w:r>
      <w:r>
        <w:rPr>
          <w:spacing w:val="-2"/>
        </w:rPr>
        <w:t xml:space="preserve"> </w:t>
      </w:r>
      <w:r>
        <w:t>атомов</w:t>
      </w:r>
      <w:r>
        <w:rPr>
          <w:spacing w:val="-1"/>
        </w:rPr>
        <w:t xml:space="preserve"> </w:t>
      </w:r>
      <w:r>
        <w:t>и</w:t>
      </w:r>
      <w:r>
        <w:rPr>
          <w:spacing w:val="-1"/>
        </w:rPr>
        <w:t xml:space="preserve"> </w:t>
      </w:r>
      <w:r>
        <w:t>групп</w:t>
      </w:r>
      <w:r>
        <w:rPr>
          <w:spacing w:val="-2"/>
        </w:rPr>
        <w:t xml:space="preserve"> </w:t>
      </w:r>
      <w:r>
        <w:t>атомов</w:t>
      </w:r>
      <w:r>
        <w:rPr>
          <w:spacing w:val="-1"/>
        </w:rPr>
        <w:t xml:space="preserve"> </w:t>
      </w:r>
      <w:r>
        <w:t>в</w:t>
      </w:r>
      <w:r>
        <w:rPr>
          <w:spacing w:val="-2"/>
        </w:rPr>
        <w:t xml:space="preserve"> </w:t>
      </w:r>
      <w:r>
        <w:t>молекулах;</w:t>
      </w:r>
    </w:p>
    <w:p w:rsidR="00E62F6D" w:rsidRDefault="009717B1">
      <w:pPr>
        <w:pStyle w:val="a3"/>
        <w:ind w:right="230"/>
      </w:pPr>
      <w:r>
        <w:t>сформированность умения характеризовать источники углеводородного сырья (нефть,</w:t>
      </w:r>
      <w:r>
        <w:rPr>
          <w:spacing w:val="-57"/>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его</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57"/>
        </w:rPr>
        <w:t xml:space="preserve"> </w:t>
      </w:r>
      <w:r>
        <w:t>переработки;</w:t>
      </w:r>
    </w:p>
    <w:p w:rsidR="00E62F6D" w:rsidRDefault="009717B1">
      <w:pPr>
        <w:pStyle w:val="a3"/>
        <w:ind w:right="226"/>
      </w:pPr>
      <w:r>
        <w:t>сформированность</w:t>
      </w:r>
      <w:r>
        <w:rPr>
          <w:spacing w:val="1"/>
        </w:rPr>
        <w:t xml:space="preserve"> </w:t>
      </w:r>
      <w:r>
        <w:t>владения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естественно-научных</w:t>
      </w:r>
      <w:r>
        <w:rPr>
          <w:spacing w:val="1"/>
        </w:rPr>
        <w:t xml:space="preserve"> </w:t>
      </w:r>
      <w:r>
        <w:t>методах</w:t>
      </w:r>
      <w:r>
        <w:rPr>
          <w:spacing w:val="1"/>
        </w:rPr>
        <w:t xml:space="preserve"> </w:t>
      </w:r>
      <w:r>
        <w:t>познания – наблюдении, измерении, моделировании, эксперименте (реальном и мысленном)</w:t>
      </w:r>
      <w:r>
        <w:rPr>
          <w:spacing w:val="1"/>
        </w:rPr>
        <w:t xml:space="preserve"> </w:t>
      </w:r>
      <w:r>
        <w:t>и</w:t>
      </w:r>
      <w:r>
        <w:rPr>
          <w:spacing w:val="2"/>
        </w:rPr>
        <w:t xml:space="preserve"> </w:t>
      </w:r>
      <w:r>
        <w:t>умения применять эти знания;</w:t>
      </w:r>
    </w:p>
    <w:p w:rsidR="00E62F6D" w:rsidRDefault="009717B1">
      <w:pPr>
        <w:pStyle w:val="a3"/>
        <w:ind w:right="224"/>
      </w:pPr>
      <w:r>
        <w:t>сформированность</w:t>
      </w:r>
      <w:r>
        <w:rPr>
          <w:spacing w:val="1"/>
        </w:rPr>
        <w:t xml:space="preserve"> </w:t>
      </w:r>
      <w:r>
        <w:t>умения</w:t>
      </w:r>
      <w:r>
        <w:rPr>
          <w:spacing w:val="1"/>
        </w:rPr>
        <w:t xml:space="preserve"> </w:t>
      </w:r>
      <w:r>
        <w:t>применять</w:t>
      </w:r>
      <w:r>
        <w:rPr>
          <w:spacing w:val="1"/>
        </w:rPr>
        <w:t xml:space="preserve"> </w:t>
      </w:r>
      <w:r>
        <w:t>основные</w:t>
      </w:r>
      <w:r>
        <w:rPr>
          <w:spacing w:val="1"/>
        </w:rPr>
        <w:t xml:space="preserve"> </w:t>
      </w:r>
      <w:r>
        <w:t>операции</w:t>
      </w:r>
      <w:r>
        <w:rPr>
          <w:spacing w:val="6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57"/>
        </w:rPr>
        <w:t xml:space="preserve"> </w:t>
      </w:r>
      <w:r>
        <w:t>причинно-следственных</w:t>
      </w:r>
      <w:r>
        <w:rPr>
          <w:spacing w:val="-1"/>
        </w:rPr>
        <w:t xml:space="preserve"> </w:t>
      </w:r>
      <w:r>
        <w:t>связей</w:t>
      </w:r>
      <w:r>
        <w:rPr>
          <w:spacing w:val="1"/>
        </w:rPr>
        <w:t xml:space="preserve"> </w:t>
      </w:r>
      <w:r>
        <w:t>–</w:t>
      </w:r>
      <w:r>
        <w:rPr>
          <w:spacing w:val="-2"/>
        </w:rPr>
        <w:t xml:space="preserve"> </w:t>
      </w:r>
      <w:r>
        <w:t>для</w:t>
      </w:r>
      <w:r>
        <w:rPr>
          <w:spacing w:val="-4"/>
        </w:rPr>
        <w:t xml:space="preserve"> </w:t>
      </w:r>
      <w:r>
        <w:t>изучения</w:t>
      </w:r>
      <w:r>
        <w:rPr>
          <w:spacing w:val="-1"/>
        </w:rPr>
        <w:t xml:space="preserve"> </w:t>
      </w:r>
      <w:r>
        <w:t>свойств</w:t>
      </w:r>
      <w:r>
        <w:rPr>
          <w:spacing w:val="-3"/>
        </w:rPr>
        <w:t xml:space="preserve"> </w:t>
      </w:r>
      <w:r>
        <w:t>веществ</w:t>
      </w:r>
      <w:r>
        <w:rPr>
          <w:spacing w:val="-3"/>
        </w:rPr>
        <w:t xml:space="preserve"> </w:t>
      </w:r>
      <w:r>
        <w:t>и</w:t>
      </w:r>
      <w:r>
        <w:rPr>
          <w:spacing w:val="-2"/>
        </w:rPr>
        <w:t xml:space="preserve"> </w:t>
      </w:r>
      <w:r>
        <w:t>химических реакций;</w:t>
      </w:r>
    </w:p>
    <w:p w:rsidR="00E62F6D" w:rsidRDefault="009717B1">
      <w:pPr>
        <w:pStyle w:val="a3"/>
        <w:tabs>
          <w:tab w:val="left" w:pos="2390"/>
          <w:tab w:val="left" w:pos="3448"/>
          <w:tab w:val="left" w:pos="4738"/>
          <w:tab w:val="left" w:pos="5788"/>
          <w:tab w:val="left" w:pos="6263"/>
          <w:tab w:val="left" w:pos="7747"/>
          <w:tab w:val="left" w:pos="9016"/>
        </w:tabs>
        <w:spacing w:before="1"/>
        <w:ind w:right="225"/>
        <w:jc w:val="right"/>
      </w:pPr>
      <w:r>
        <w:t>сформированность</w:t>
      </w:r>
      <w:r>
        <w:rPr>
          <w:spacing w:val="22"/>
        </w:rPr>
        <w:t xml:space="preserve"> </w:t>
      </w:r>
      <w:r>
        <w:t>умений:</w:t>
      </w:r>
      <w:r>
        <w:rPr>
          <w:spacing w:val="23"/>
        </w:rPr>
        <w:t xml:space="preserve"> </w:t>
      </w:r>
      <w:r>
        <w:t>выявлять</w:t>
      </w:r>
      <w:r>
        <w:rPr>
          <w:spacing w:val="20"/>
        </w:rPr>
        <w:t xml:space="preserve"> </w:t>
      </w:r>
      <w:r>
        <w:t>взаимосвязь</w:t>
      </w:r>
      <w:r>
        <w:rPr>
          <w:spacing w:val="21"/>
        </w:rPr>
        <w:t xml:space="preserve"> </w:t>
      </w:r>
      <w:r>
        <w:t>химических</w:t>
      </w:r>
      <w:r>
        <w:rPr>
          <w:spacing w:val="21"/>
        </w:rPr>
        <w:t xml:space="preserve"> </w:t>
      </w:r>
      <w:r>
        <w:t>знаний</w:t>
      </w:r>
      <w:r>
        <w:rPr>
          <w:spacing w:val="20"/>
        </w:rPr>
        <w:t xml:space="preserve"> </w:t>
      </w:r>
      <w:r>
        <w:t>с</w:t>
      </w:r>
      <w:r>
        <w:rPr>
          <w:spacing w:val="19"/>
        </w:rPr>
        <w:t xml:space="preserve"> </w:t>
      </w:r>
      <w:r>
        <w:t>понятиями</w:t>
      </w:r>
      <w:r>
        <w:rPr>
          <w:spacing w:val="18"/>
        </w:rPr>
        <w:t xml:space="preserve"> </w:t>
      </w:r>
      <w:r>
        <w:t>и</w:t>
      </w:r>
      <w:r>
        <w:rPr>
          <w:spacing w:val="-57"/>
        </w:rPr>
        <w:t xml:space="preserve"> </w:t>
      </w:r>
      <w:r>
        <w:t>представлениями</w:t>
      </w:r>
      <w:r>
        <w:rPr>
          <w:spacing w:val="13"/>
        </w:rPr>
        <w:t xml:space="preserve"> </w:t>
      </w:r>
      <w:r>
        <w:t>других</w:t>
      </w:r>
      <w:r>
        <w:rPr>
          <w:spacing w:val="14"/>
        </w:rPr>
        <w:t xml:space="preserve"> </w:t>
      </w:r>
      <w:r>
        <w:t>естественно-научных</w:t>
      </w:r>
      <w:r>
        <w:rPr>
          <w:spacing w:val="14"/>
        </w:rPr>
        <w:t xml:space="preserve"> </w:t>
      </w:r>
      <w:r>
        <w:t>предметов</w:t>
      </w:r>
      <w:r>
        <w:rPr>
          <w:spacing w:val="13"/>
        </w:rPr>
        <w:t xml:space="preserve"> </w:t>
      </w:r>
      <w:r>
        <w:t>для</w:t>
      </w:r>
      <w:r>
        <w:rPr>
          <w:spacing w:val="15"/>
        </w:rPr>
        <w:t xml:space="preserve"> </w:t>
      </w:r>
      <w:r>
        <w:t>более</w:t>
      </w:r>
      <w:r>
        <w:rPr>
          <w:spacing w:val="13"/>
        </w:rPr>
        <w:t xml:space="preserve"> </w:t>
      </w:r>
      <w:r>
        <w:t>осознанного</w:t>
      </w:r>
      <w:r>
        <w:rPr>
          <w:spacing w:val="12"/>
        </w:rPr>
        <w:t xml:space="preserve"> </w:t>
      </w:r>
      <w:r>
        <w:t>понимания</w:t>
      </w:r>
      <w:r>
        <w:rPr>
          <w:spacing w:val="-57"/>
        </w:rPr>
        <w:t xml:space="preserve"> </w:t>
      </w:r>
      <w:r>
        <w:t>сущности</w:t>
      </w:r>
      <w:r>
        <w:rPr>
          <w:spacing w:val="35"/>
        </w:rPr>
        <w:t xml:space="preserve"> </w:t>
      </w:r>
      <w:r>
        <w:t>материального</w:t>
      </w:r>
      <w:r>
        <w:rPr>
          <w:spacing w:val="35"/>
        </w:rPr>
        <w:t xml:space="preserve"> </w:t>
      </w:r>
      <w:r>
        <w:t>единства</w:t>
      </w:r>
      <w:r>
        <w:rPr>
          <w:spacing w:val="33"/>
        </w:rPr>
        <w:t xml:space="preserve"> </w:t>
      </w:r>
      <w:r>
        <w:t>мира,</w:t>
      </w:r>
      <w:r>
        <w:rPr>
          <w:spacing w:val="38"/>
        </w:rPr>
        <w:t xml:space="preserve"> </w:t>
      </w:r>
      <w:r>
        <w:rPr>
          <w:i/>
        </w:rPr>
        <w:t>использовать</w:t>
      </w:r>
      <w:r>
        <w:rPr>
          <w:i/>
          <w:spacing w:val="35"/>
        </w:rPr>
        <w:t xml:space="preserve"> </w:t>
      </w:r>
      <w:r>
        <w:t>системные</w:t>
      </w:r>
      <w:r>
        <w:rPr>
          <w:spacing w:val="33"/>
        </w:rPr>
        <w:t xml:space="preserve"> </w:t>
      </w:r>
      <w:r>
        <w:t>знания</w:t>
      </w:r>
      <w:r>
        <w:rPr>
          <w:spacing w:val="32"/>
        </w:rPr>
        <w:t xml:space="preserve"> </w:t>
      </w:r>
      <w:r>
        <w:t>по</w:t>
      </w:r>
      <w:r>
        <w:rPr>
          <w:spacing w:val="35"/>
        </w:rPr>
        <w:t xml:space="preserve"> </w:t>
      </w:r>
      <w:r>
        <w:t>органической</w:t>
      </w:r>
      <w:r>
        <w:rPr>
          <w:spacing w:val="-57"/>
        </w:rPr>
        <w:t xml:space="preserve"> </w:t>
      </w:r>
      <w:r>
        <w:t>химии для объяснения и прогнозирования явлений, имеющих естественно-научную природу;</w:t>
      </w:r>
      <w:r>
        <w:rPr>
          <w:spacing w:val="-57"/>
        </w:rPr>
        <w:t xml:space="preserve"> </w:t>
      </w:r>
      <w:r>
        <w:t>сформированность</w:t>
      </w:r>
      <w:r>
        <w:tab/>
        <w:t>умений:</w:t>
      </w:r>
      <w:r>
        <w:tab/>
        <w:t>проводить</w:t>
      </w:r>
      <w:r>
        <w:tab/>
        <w:t>расчёты</w:t>
      </w:r>
      <w:r>
        <w:tab/>
        <w:t>по</w:t>
      </w:r>
      <w:r>
        <w:tab/>
        <w:t>химическим</w:t>
      </w:r>
      <w:r>
        <w:tab/>
        <w:t>формулам</w:t>
      </w:r>
      <w:r>
        <w:tab/>
        <w:t>и</w:t>
      </w:r>
      <w:r>
        <w:rPr>
          <w:spacing w:val="1"/>
        </w:rPr>
        <w:t xml:space="preserve"> </w:t>
      </w:r>
      <w:r>
        <w:t>уравнениям</w:t>
      </w:r>
      <w:r>
        <w:rPr>
          <w:spacing w:val="2"/>
        </w:rPr>
        <w:t xml:space="preserve"> </w:t>
      </w:r>
      <w:r>
        <w:t>химических</w:t>
      </w:r>
      <w:r>
        <w:rPr>
          <w:spacing w:val="4"/>
        </w:rPr>
        <w:t xml:space="preserve"> </w:t>
      </w:r>
      <w:r>
        <w:t>реакций</w:t>
      </w:r>
      <w:r>
        <w:rPr>
          <w:spacing w:val="8"/>
        </w:rPr>
        <w:t xml:space="preserve"> </w:t>
      </w:r>
      <w:r>
        <w:t>с</w:t>
      </w:r>
      <w:r>
        <w:rPr>
          <w:spacing w:val="2"/>
        </w:rPr>
        <w:t xml:space="preserve"> </w:t>
      </w:r>
      <w:r>
        <w:t>использованием</w:t>
      </w:r>
      <w:r>
        <w:rPr>
          <w:spacing w:val="2"/>
        </w:rPr>
        <w:t xml:space="preserve"> </w:t>
      </w:r>
      <w:r>
        <w:t>физических</w:t>
      </w:r>
      <w:r>
        <w:rPr>
          <w:spacing w:val="5"/>
        </w:rPr>
        <w:t xml:space="preserve"> </w:t>
      </w:r>
      <w:r>
        <w:t>величин</w:t>
      </w:r>
      <w:r>
        <w:rPr>
          <w:spacing w:val="3"/>
        </w:rPr>
        <w:t xml:space="preserve"> </w:t>
      </w:r>
      <w:r>
        <w:t>(масса,</w:t>
      </w:r>
      <w:r>
        <w:rPr>
          <w:spacing w:val="2"/>
        </w:rPr>
        <w:t xml:space="preserve"> </w:t>
      </w:r>
      <w:r>
        <w:t>объём</w:t>
      </w:r>
      <w:r>
        <w:rPr>
          <w:spacing w:val="2"/>
        </w:rPr>
        <w:t xml:space="preserve"> </w:t>
      </w:r>
      <w:r>
        <w:t>газов,</w:t>
      </w:r>
      <w:r>
        <w:rPr>
          <w:spacing w:val="-57"/>
        </w:rPr>
        <w:t xml:space="preserve"> </w:t>
      </w:r>
      <w:r>
        <w:t>количество</w:t>
      </w:r>
      <w:r>
        <w:rPr>
          <w:spacing w:val="40"/>
        </w:rPr>
        <w:t xml:space="preserve"> </w:t>
      </w:r>
      <w:r>
        <w:t>вещества),</w:t>
      </w:r>
      <w:r>
        <w:rPr>
          <w:spacing w:val="44"/>
        </w:rPr>
        <w:t xml:space="preserve"> </w:t>
      </w:r>
      <w:r>
        <w:t>характеризующих</w:t>
      </w:r>
      <w:r>
        <w:rPr>
          <w:spacing w:val="43"/>
        </w:rPr>
        <w:t xml:space="preserve"> </w:t>
      </w:r>
      <w:r>
        <w:t>вещества</w:t>
      </w:r>
      <w:r>
        <w:rPr>
          <w:spacing w:val="40"/>
        </w:rPr>
        <w:t xml:space="preserve"> </w:t>
      </w:r>
      <w:r>
        <w:t>с</w:t>
      </w:r>
      <w:r>
        <w:rPr>
          <w:spacing w:val="40"/>
        </w:rPr>
        <w:t xml:space="preserve"> </w:t>
      </w:r>
      <w:r>
        <w:t>количественной</w:t>
      </w:r>
      <w:r>
        <w:rPr>
          <w:spacing w:val="43"/>
        </w:rPr>
        <w:t xml:space="preserve"> </w:t>
      </w:r>
      <w:r>
        <w:t>стороны:</w:t>
      </w:r>
      <w:r>
        <w:rPr>
          <w:spacing w:val="41"/>
        </w:rPr>
        <w:t xml:space="preserve"> </w:t>
      </w:r>
      <w:r>
        <w:t>расчёты</w:t>
      </w:r>
      <w:r>
        <w:rPr>
          <w:spacing w:val="41"/>
        </w:rPr>
        <w:t xml:space="preserve"> </w:t>
      </w:r>
      <w:r>
        <w:t>по</w:t>
      </w:r>
      <w:r>
        <w:rPr>
          <w:spacing w:val="-57"/>
        </w:rPr>
        <w:t xml:space="preserve"> </w:t>
      </w:r>
      <w:r>
        <w:t>нахождению</w:t>
      </w:r>
      <w:r>
        <w:rPr>
          <w:spacing w:val="59"/>
        </w:rPr>
        <w:t xml:space="preserve"> </w:t>
      </w:r>
      <w:r>
        <w:t>химической</w:t>
      </w:r>
      <w:r>
        <w:rPr>
          <w:spacing w:val="3"/>
        </w:rPr>
        <w:t xml:space="preserve"> </w:t>
      </w:r>
      <w:r>
        <w:t>формулы</w:t>
      </w:r>
      <w:r>
        <w:rPr>
          <w:spacing w:val="2"/>
        </w:rPr>
        <w:t xml:space="preserve"> </w:t>
      </w:r>
      <w:r>
        <w:t>вещества</w:t>
      </w:r>
      <w:r>
        <w:rPr>
          <w:spacing w:val="3"/>
        </w:rPr>
        <w:t xml:space="preserve"> </w:t>
      </w:r>
      <w:r>
        <w:t>по</w:t>
      </w:r>
      <w:r>
        <w:rPr>
          <w:spacing w:val="2"/>
        </w:rPr>
        <w:t xml:space="preserve"> </w:t>
      </w:r>
      <w:r>
        <w:t>известным</w:t>
      </w:r>
      <w:r>
        <w:rPr>
          <w:spacing w:val="1"/>
        </w:rPr>
        <w:t xml:space="preserve"> </w:t>
      </w:r>
      <w:r>
        <w:t>массовым</w:t>
      </w:r>
      <w:r>
        <w:rPr>
          <w:spacing w:val="1"/>
        </w:rPr>
        <w:t xml:space="preserve"> </w:t>
      </w:r>
      <w:r>
        <w:t>долям</w:t>
      </w:r>
      <w:r>
        <w:rPr>
          <w:spacing w:val="2"/>
        </w:rPr>
        <w:t xml:space="preserve"> </w:t>
      </w:r>
      <w:r>
        <w:t>химических</w:t>
      </w:r>
    </w:p>
    <w:p w:rsidR="00E62F6D" w:rsidRDefault="009717B1">
      <w:pPr>
        <w:pStyle w:val="a3"/>
        <w:ind w:firstLine="0"/>
      </w:pPr>
      <w:r>
        <w:t>элементов,</w:t>
      </w:r>
      <w:r>
        <w:rPr>
          <w:spacing w:val="-5"/>
        </w:rPr>
        <w:t xml:space="preserve"> </w:t>
      </w:r>
      <w:r>
        <w:t>продуктам</w:t>
      </w:r>
      <w:r>
        <w:rPr>
          <w:spacing w:val="-5"/>
        </w:rPr>
        <w:t xml:space="preserve"> </w:t>
      </w:r>
      <w:r>
        <w:t>сгорания,</w:t>
      </w:r>
      <w:r>
        <w:rPr>
          <w:spacing w:val="-4"/>
        </w:rPr>
        <w:t xml:space="preserve"> </w:t>
      </w:r>
      <w:r>
        <w:t>плотности</w:t>
      </w:r>
      <w:r>
        <w:rPr>
          <w:spacing w:val="-4"/>
        </w:rPr>
        <w:t xml:space="preserve"> </w:t>
      </w:r>
      <w:r>
        <w:t>газообразных</w:t>
      </w:r>
      <w:r>
        <w:rPr>
          <w:spacing w:val="-3"/>
        </w:rPr>
        <w:t xml:space="preserve"> </w:t>
      </w:r>
      <w:r>
        <w:t>веществ;</w:t>
      </w:r>
    </w:p>
    <w:p w:rsidR="00E62F6D" w:rsidRDefault="009717B1">
      <w:pPr>
        <w:pStyle w:val="a3"/>
        <w:ind w:right="220"/>
      </w:pPr>
      <w:r>
        <w:t>сформированность</w:t>
      </w:r>
      <w:r>
        <w:rPr>
          <w:spacing w:val="1"/>
        </w:rPr>
        <w:t xml:space="preserve"> </w:t>
      </w:r>
      <w:r>
        <w:t>умений:</w:t>
      </w:r>
      <w:r>
        <w:rPr>
          <w:spacing w:val="1"/>
        </w:rPr>
        <w:t xml:space="preserve"> </w:t>
      </w:r>
      <w:r>
        <w:t>прогнозировать,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57"/>
        </w:rPr>
        <w:t xml:space="preserve"> </w:t>
      </w:r>
      <w:r>
        <w:t>экологической</w:t>
      </w:r>
      <w:r>
        <w:rPr>
          <w:spacing w:val="1"/>
        </w:rPr>
        <w:t xml:space="preserve"> </w:t>
      </w:r>
      <w:r>
        <w:t>безопасности</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 связанной с переработкой веществ, использовать полученные знания для принятия</w:t>
      </w:r>
      <w:r>
        <w:rPr>
          <w:spacing w:val="1"/>
        </w:rPr>
        <w:t xml:space="preserve"> </w:t>
      </w:r>
      <w:r>
        <w:t>грамотных решений проблем</w:t>
      </w:r>
      <w:r>
        <w:rPr>
          <w:spacing w:val="-3"/>
        </w:rPr>
        <w:t xml:space="preserve"> </w:t>
      </w:r>
      <w:r>
        <w:t>в</w:t>
      </w:r>
      <w:r>
        <w:rPr>
          <w:spacing w:val="-1"/>
        </w:rPr>
        <w:t xml:space="preserve"> </w:t>
      </w:r>
      <w:r>
        <w:t>ситуациях, связанных с</w:t>
      </w:r>
      <w:r>
        <w:rPr>
          <w:spacing w:val="-4"/>
        </w:rPr>
        <w:t xml:space="preserve"> </w:t>
      </w:r>
      <w:r>
        <w:t>химией;</w:t>
      </w:r>
    </w:p>
    <w:p w:rsidR="00E62F6D" w:rsidRDefault="009717B1">
      <w:pPr>
        <w:pStyle w:val="a3"/>
        <w:ind w:right="223"/>
      </w:pPr>
      <w:r>
        <w:t>сформированность</w:t>
      </w:r>
      <w:r>
        <w:rPr>
          <w:spacing w:val="1"/>
        </w:rPr>
        <w:t xml:space="preserve"> </w:t>
      </w:r>
      <w:r>
        <w:t>умений:</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 (получение и изучение свойств органических веществ, качественные реакции</w:t>
      </w:r>
      <w:r>
        <w:rPr>
          <w:spacing w:val="1"/>
        </w:rPr>
        <w:t xml:space="preserve"> </w:t>
      </w:r>
      <w:r>
        <w:t>углеводородов различных классов и кислородсодержащих органических веществ, решение</w:t>
      </w:r>
      <w:r>
        <w:rPr>
          <w:spacing w:val="1"/>
        </w:rPr>
        <w:t xml:space="preserve"> </w:t>
      </w:r>
      <w:r>
        <w:t>экспериментальных задач по распознаванию органических веществ) с соблюдением правил</w:t>
      </w:r>
      <w:r>
        <w:rPr>
          <w:spacing w:val="1"/>
        </w:rPr>
        <w:t xml:space="preserve"> </w:t>
      </w:r>
      <w:r>
        <w:t>безопасного обращения с веществами и лабораторным оборудованием, формулировать цель</w:t>
      </w:r>
      <w:r>
        <w:rPr>
          <w:spacing w:val="1"/>
        </w:rPr>
        <w:t xml:space="preserve"> </w:t>
      </w:r>
      <w:r>
        <w:t>исследования, представлять в различной форме результаты эксперимента, анализировать и</w:t>
      </w:r>
      <w:r>
        <w:rPr>
          <w:spacing w:val="1"/>
        </w:rPr>
        <w:t xml:space="preserve"> </w:t>
      </w:r>
      <w:r>
        <w:t>оценивать</w:t>
      </w:r>
      <w:r>
        <w:rPr>
          <w:spacing w:val="-2"/>
        </w:rPr>
        <w:t xml:space="preserve"> </w:t>
      </w:r>
      <w:r>
        <w:t>их</w:t>
      </w:r>
      <w:r>
        <w:rPr>
          <w:spacing w:val="2"/>
        </w:rPr>
        <w:t xml:space="preserve"> </w:t>
      </w:r>
      <w:r>
        <w:t>достоверность;</w:t>
      </w:r>
    </w:p>
    <w:p w:rsidR="00E62F6D" w:rsidRDefault="009717B1">
      <w:pPr>
        <w:pStyle w:val="a3"/>
        <w:spacing w:before="1"/>
        <w:ind w:left="930" w:firstLine="0"/>
      </w:pPr>
      <w:r>
        <w:t>сформированность</w:t>
      </w:r>
      <w:r>
        <w:rPr>
          <w:spacing w:val="-3"/>
        </w:rPr>
        <w:t xml:space="preserve"> </w:t>
      </w:r>
      <w:r>
        <w:t>умений:</w:t>
      </w:r>
    </w:p>
    <w:p w:rsidR="00E62F6D" w:rsidRDefault="009717B1">
      <w:pPr>
        <w:pStyle w:val="a3"/>
        <w:ind w:right="221"/>
      </w:pP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и</w:t>
      </w:r>
      <w:r>
        <w:rPr>
          <w:spacing w:val="1"/>
        </w:rPr>
        <w:t xml:space="preserve"> </w:t>
      </w:r>
      <w:r>
        <w:t>достижения</w:t>
      </w:r>
      <w:r>
        <w:rPr>
          <w:spacing w:val="-1"/>
        </w:rPr>
        <w:t xml:space="preserve"> </w:t>
      </w:r>
      <w:r>
        <w:t>её</w:t>
      </w:r>
      <w:r>
        <w:rPr>
          <w:spacing w:val="1"/>
        </w:rPr>
        <w:t xml:space="preserve"> </w:t>
      </w:r>
      <w:r>
        <w:t>устойчивого</w:t>
      </w:r>
      <w:r>
        <w:rPr>
          <w:spacing w:val="-1"/>
        </w:rPr>
        <w:t xml:space="preserve"> </w:t>
      </w:r>
      <w:r>
        <w:t>развития;</w:t>
      </w:r>
    </w:p>
    <w:p w:rsidR="00E62F6D" w:rsidRDefault="009717B1">
      <w:pPr>
        <w:pStyle w:val="a3"/>
        <w:ind w:right="230"/>
      </w:pPr>
      <w:r>
        <w:t>осознавать</w:t>
      </w:r>
      <w:r>
        <w:rPr>
          <w:spacing w:val="1"/>
        </w:rPr>
        <w:t xml:space="preserve"> </w:t>
      </w:r>
      <w:r>
        <w:t>опасность</w:t>
      </w:r>
      <w:r>
        <w:rPr>
          <w:spacing w:val="1"/>
        </w:rPr>
        <w:t xml:space="preserve"> </w:t>
      </w: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 смысл</w:t>
      </w:r>
      <w:r>
        <w:rPr>
          <w:spacing w:val="-2"/>
        </w:rPr>
        <w:t xml:space="preserve"> </w:t>
      </w:r>
      <w:r>
        <w:t>показателя</w:t>
      </w:r>
      <w:r>
        <w:rPr>
          <w:spacing w:val="-1"/>
        </w:rPr>
        <w:t xml:space="preserve"> </w:t>
      </w:r>
      <w:r>
        <w:t>ПДК;</w:t>
      </w:r>
    </w:p>
    <w:p w:rsidR="00E62F6D" w:rsidRDefault="009717B1">
      <w:pPr>
        <w:pStyle w:val="a3"/>
        <w:ind w:right="231"/>
      </w:pPr>
      <w:r>
        <w:t>анализировать</w:t>
      </w:r>
      <w:r>
        <w:rPr>
          <w:spacing w:val="1"/>
        </w:rPr>
        <w:t xml:space="preserve"> </w:t>
      </w:r>
      <w:r>
        <w:t>целесообразность</w:t>
      </w:r>
      <w:r>
        <w:rPr>
          <w:spacing w:val="1"/>
        </w:rPr>
        <w:t xml:space="preserve"> </w:t>
      </w:r>
      <w:r>
        <w:t>применения</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промышленности</w:t>
      </w:r>
      <w:r>
        <w:rPr>
          <w:spacing w:val="-3"/>
        </w:rPr>
        <w:t xml:space="preserve"> </w:t>
      </w:r>
      <w:r>
        <w:t>и</w:t>
      </w:r>
      <w:r>
        <w:rPr>
          <w:spacing w:val="2"/>
        </w:rPr>
        <w:t xml:space="preserve"> </w:t>
      </w:r>
      <w:r>
        <w:t>в</w:t>
      </w:r>
      <w:r>
        <w:rPr>
          <w:spacing w:val="-1"/>
        </w:rPr>
        <w:t xml:space="preserve"> </w:t>
      </w:r>
      <w:r>
        <w:t>быту</w:t>
      </w:r>
      <w:r>
        <w:rPr>
          <w:spacing w:val="-5"/>
        </w:rPr>
        <w:t xml:space="preserve"> </w:t>
      </w:r>
      <w:r>
        <w:t>с</w:t>
      </w:r>
      <w:r>
        <w:rPr>
          <w:spacing w:val="-1"/>
        </w:rPr>
        <w:t xml:space="preserve"> </w:t>
      </w:r>
      <w:r>
        <w:t>точки</w:t>
      </w:r>
      <w:r>
        <w:rPr>
          <w:spacing w:val="-1"/>
        </w:rPr>
        <w:t xml:space="preserve"> </w:t>
      </w:r>
      <w:r>
        <w:t>зрения соотношения риск-польза;</w:t>
      </w:r>
    </w:p>
    <w:p w:rsidR="00E62F6D" w:rsidRDefault="009717B1">
      <w:pPr>
        <w:pStyle w:val="a3"/>
        <w:ind w:right="223"/>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(научная</w:t>
      </w:r>
      <w:r>
        <w:rPr>
          <w:spacing w:val="1"/>
        </w:rPr>
        <w:t xml:space="preserve"> </w:t>
      </w:r>
      <w:r>
        <w:t>и</w:t>
      </w:r>
      <w:r>
        <w:rPr>
          <w:spacing w:val="1"/>
        </w:rPr>
        <w:t xml:space="preserve"> </w:t>
      </w:r>
      <w:r>
        <w:t>учебно-научная</w:t>
      </w:r>
      <w:r>
        <w:rPr>
          <w:spacing w:val="1"/>
        </w:rPr>
        <w:t xml:space="preserve"> </w:t>
      </w:r>
      <w:r>
        <w:t>литература,</w:t>
      </w:r>
      <w:r>
        <w:rPr>
          <w:spacing w:val="1"/>
        </w:rPr>
        <w:t xml:space="preserve"> </w:t>
      </w:r>
      <w:r>
        <w:t>средства</w:t>
      </w:r>
      <w:r>
        <w:rPr>
          <w:spacing w:val="1"/>
        </w:rPr>
        <w:t xml:space="preserve"> </w:t>
      </w:r>
      <w:r>
        <w:t>массовой</w:t>
      </w:r>
      <w:r>
        <w:rPr>
          <w:spacing w:val="22"/>
        </w:rPr>
        <w:t xml:space="preserve"> </w:t>
      </w:r>
      <w:r>
        <w:t>информации,</w:t>
      </w:r>
      <w:r>
        <w:rPr>
          <w:spacing w:val="22"/>
        </w:rPr>
        <w:t xml:space="preserve"> </w:t>
      </w:r>
      <w:r>
        <w:t>Интернет</w:t>
      </w:r>
      <w:r>
        <w:rPr>
          <w:spacing w:val="22"/>
        </w:rPr>
        <w:t xml:space="preserve"> </w:t>
      </w:r>
      <w:r>
        <w:t>и</w:t>
      </w:r>
      <w:r>
        <w:rPr>
          <w:spacing w:val="23"/>
        </w:rPr>
        <w:t xml:space="preserve"> </w:t>
      </w:r>
      <w:r>
        <w:t>другие),</w:t>
      </w:r>
      <w:r>
        <w:rPr>
          <w:spacing w:val="21"/>
        </w:rPr>
        <w:t xml:space="preserve"> </w:t>
      </w:r>
      <w:r>
        <w:t>критически</w:t>
      </w:r>
      <w:r>
        <w:rPr>
          <w:spacing w:val="30"/>
        </w:rPr>
        <w:t xml:space="preserve"> </w:t>
      </w:r>
      <w:r>
        <w:t>анализировать</w:t>
      </w:r>
      <w:r>
        <w:rPr>
          <w:spacing w:val="24"/>
        </w:rPr>
        <w:t xml:space="preserve"> </w:t>
      </w:r>
      <w:r>
        <w:t>химическую</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информацию,</w:t>
      </w:r>
      <w:r>
        <w:rPr>
          <w:spacing w:val="1"/>
        </w:rPr>
        <w:t xml:space="preserve"> </w:t>
      </w:r>
      <w:r>
        <w:t>перерабатывать</w:t>
      </w:r>
      <w:r>
        <w:rPr>
          <w:spacing w:val="1"/>
        </w:rPr>
        <w:t xml:space="preserve"> </w:t>
      </w:r>
      <w:r>
        <w:t>её и</w:t>
      </w:r>
      <w:r>
        <w:rPr>
          <w:spacing w:val="1"/>
        </w:rPr>
        <w:t xml:space="preserve"> </w:t>
      </w:r>
      <w:r>
        <w:t>использовать</w:t>
      </w:r>
      <w:r>
        <w:rPr>
          <w:spacing w:val="1"/>
        </w:rPr>
        <w:t xml:space="preserve"> </w:t>
      </w:r>
      <w:r>
        <w:t>в соответствии</w:t>
      </w:r>
      <w:r>
        <w:rPr>
          <w:spacing w:val="1"/>
        </w:rPr>
        <w:t xml:space="preserve"> </w:t>
      </w:r>
      <w:r>
        <w:t>с поставленной</w:t>
      </w:r>
      <w:r>
        <w:rPr>
          <w:spacing w:val="1"/>
        </w:rPr>
        <w:t xml:space="preserve"> </w:t>
      </w:r>
      <w:r>
        <w:t>учебной</w:t>
      </w:r>
      <w:r>
        <w:rPr>
          <w:spacing w:val="1"/>
        </w:rPr>
        <w:t xml:space="preserve"> </w:t>
      </w:r>
      <w:r>
        <w:t>задачей.</w:t>
      </w:r>
    </w:p>
    <w:p w:rsidR="00E62F6D" w:rsidRDefault="009717B1">
      <w:pPr>
        <w:pStyle w:val="a3"/>
        <w:ind w:left="930" w:right="356" w:firstLine="0"/>
      </w:pPr>
      <w:r>
        <w:t>Предметные результаты освоения курса «Общая и неорганическая химия» отражают:</w:t>
      </w:r>
      <w:r>
        <w:rPr>
          <w:spacing w:val="-57"/>
        </w:rPr>
        <w:t xml:space="preserve"> </w:t>
      </w:r>
      <w:r>
        <w:t>сформированность</w:t>
      </w:r>
      <w:r>
        <w:rPr>
          <w:spacing w:val="-1"/>
        </w:rPr>
        <w:t xml:space="preserve"> </w:t>
      </w:r>
      <w:r>
        <w:t>представлений:</w:t>
      </w:r>
    </w:p>
    <w:p w:rsidR="00E62F6D" w:rsidRDefault="009717B1">
      <w:pPr>
        <w:pStyle w:val="a3"/>
        <w:spacing w:before="1"/>
        <w:ind w:right="225"/>
      </w:pPr>
      <w:r>
        <w:t>о материальном единстве мира, закономерностях и познаваемости явлений природы, о</w:t>
      </w:r>
      <w:r>
        <w:rPr>
          <w:spacing w:val="-57"/>
        </w:rPr>
        <w:t xml:space="preserve"> </w:t>
      </w:r>
      <w:r>
        <w:t>месте и значении химии в системе естественных наук и её роли в обеспечении устойчивого</w:t>
      </w:r>
      <w:r>
        <w:rPr>
          <w:spacing w:val="1"/>
        </w:rPr>
        <w:t xml:space="preserve"> </w:t>
      </w:r>
      <w:r>
        <w:t>развития, в решении проблем экологической, энергетической и пищевой безопасности, в</w:t>
      </w:r>
      <w:r>
        <w:rPr>
          <w:spacing w:val="1"/>
        </w:rPr>
        <w:t xml:space="preserve"> </w:t>
      </w:r>
      <w:r>
        <w:t>развитии медицины, создании новых материалов, новых источников энергии, в обеспечении</w:t>
      </w:r>
      <w:r>
        <w:rPr>
          <w:spacing w:val="1"/>
        </w:rPr>
        <w:t xml:space="preserve"> </w:t>
      </w: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 а также экологически обоснованного отношения к своему здоровью и природной</w:t>
      </w:r>
      <w:r>
        <w:rPr>
          <w:spacing w:val="1"/>
        </w:rPr>
        <w:t xml:space="preserve"> </w:t>
      </w:r>
      <w:r>
        <w:t>среде;</w:t>
      </w:r>
    </w:p>
    <w:p w:rsidR="00E62F6D" w:rsidRDefault="009717B1">
      <w:pPr>
        <w:pStyle w:val="a3"/>
        <w:ind w:left="930" w:right="227" w:firstLine="0"/>
      </w:pPr>
      <w:r>
        <w:t>сформированность владения системой химических знаний, которая включает:</w:t>
      </w:r>
      <w:r>
        <w:rPr>
          <w:spacing w:val="1"/>
        </w:rPr>
        <w:t xml:space="preserve"> </w:t>
      </w:r>
      <w:r>
        <w:t>основополагающие</w:t>
      </w:r>
      <w:r>
        <w:rPr>
          <w:spacing w:val="37"/>
        </w:rPr>
        <w:t xml:space="preserve"> </w:t>
      </w:r>
      <w:r>
        <w:t>понятия</w:t>
      </w:r>
      <w:r>
        <w:rPr>
          <w:spacing w:val="41"/>
        </w:rPr>
        <w:t xml:space="preserve"> </w:t>
      </w:r>
      <w:r>
        <w:t>–</w:t>
      </w:r>
      <w:r>
        <w:rPr>
          <w:spacing w:val="36"/>
        </w:rPr>
        <w:t xml:space="preserve"> </w:t>
      </w:r>
      <w:r>
        <w:t>химический</w:t>
      </w:r>
      <w:r>
        <w:rPr>
          <w:spacing w:val="37"/>
        </w:rPr>
        <w:t xml:space="preserve"> </w:t>
      </w:r>
      <w:r>
        <w:t>элемент,</w:t>
      </w:r>
      <w:r>
        <w:rPr>
          <w:spacing w:val="38"/>
        </w:rPr>
        <w:t xml:space="preserve"> </w:t>
      </w:r>
      <w:r>
        <w:t>атом,</w:t>
      </w:r>
      <w:r>
        <w:rPr>
          <w:spacing w:val="38"/>
        </w:rPr>
        <w:t xml:space="preserve"> </w:t>
      </w:r>
      <w:r>
        <w:t>ядро</w:t>
      </w:r>
      <w:r>
        <w:rPr>
          <w:spacing w:val="41"/>
        </w:rPr>
        <w:t xml:space="preserve"> </w:t>
      </w:r>
      <w:r>
        <w:t>атома,</w:t>
      </w:r>
      <w:r>
        <w:rPr>
          <w:spacing w:val="38"/>
        </w:rPr>
        <w:t xml:space="preserve"> </w:t>
      </w:r>
      <w:r>
        <w:t>изотопы,</w:t>
      </w:r>
    </w:p>
    <w:p w:rsidR="00E62F6D" w:rsidRDefault="009717B1">
      <w:pPr>
        <w:pStyle w:val="a3"/>
        <w:ind w:right="219" w:firstLine="0"/>
      </w:pPr>
      <w:r>
        <w:t>электронная оболочка атома, s-, p-, d-атомные орбитали, основное и возбуждённое состояния</w:t>
      </w:r>
      <w:r>
        <w:rPr>
          <w:spacing w:val="-57"/>
        </w:rPr>
        <w:t xml:space="preserve"> </w:t>
      </w:r>
      <w:r>
        <w:t>атома,</w:t>
      </w:r>
      <w:r>
        <w:rPr>
          <w:spacing w:val="1"/>
        </w:rPr>
        <w:t xml:space="preserve"> </w:t>
      </w:r>
      <w:r>
        <w:t>гибридизация</w:t>
      </w:r>
      <w:r>
        <w:rPr>
          <w:spacing w:val="1"/>
        </w:rPr>
        <w:t xml:space="preserve"> </w:t>
      </w:r>
      <w:r>
        <w:t>атомных</w:t>
      </w:r>
      <w:r>
        <w:rPr>
          <w:spacing w:val="1"/>
        </w:rPr>
        <w:t xml:space="preserve"> </w:t>
      </w:r>
      <w:r>
        <w:t>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химическая</w:t>
      </w:r>
      <w:r>
        <w:rPr>
          <w:spacing w:val="1"/>
        </w:rPr>
        <w:t xml:space="preserve"> </w:t>
      </w:r>
      <w:r>
        <w:t>реакция,</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степень</w:t>
      </w:r>
      <w:r>
        <w:rPr>
          <w:spacing w:val="1"/>
        </w:rPr>
        <w:t xml:space="preserve"> </w:t>
      </w:r>
      <w:r>
        <w:t>диссоциации,</w:t>
      </w:r>
      <w:r>
        <w:rPr>
          <w:spacing w:val="1"/>
        </w:rPr>
        <w:t xml:space="preserve"> </w:t>
      </w:r>
      <w:r>
        <w:t>водородный показатель, окислитель, восстановитель, тепловой эффект химической реакции,</w:t>
      </w:r>
      <w:r>
        <w:rPr>
          <w:spacing w:val="1"/>
        </w:rPr>
        <w:t xml:space="preserve"> </w:t>
      </w:r>
      <w:r>
        <w:t>скорость</w:t>
      </w:r>
      <w:r>
        <w:rPr>
          <w:spacing w:val="-1"/>
        </w:rPr>
        <w:t xml:space="preserve"> </w:t>
      </w:r>
      <w:r>
        <w:t>химической реакции,</w:t>
      </w:r>
      <w:r>
        <w:rPr>
          <w:spacing w:val="-3"/>
        </w:rPr>
        <w:t xml:space="preserve"> </w:t>
      </w:r>
      <w:r>
        <w:t>химическое</w:t>
      </w:r>
      <w:r>
        <w:rPr>
          <w:spacing w:val="-2"/>
        </w:rPr>
        <w:t xml:space="preserve"> </w:t>
      </w:r>
      <w:r>
        <w:t>равновесие;</w:t>
      </w:r>
    </w:p>
    <w:p w:rsidR="00E62F6D" w:rsidRDefault="009717B1">
      <w:pPr>
        <w:pStyle w:val="a3"/>
        <w:spacing w:before="1"/>
        <w:ind w:right="224"/>
      </w:pPr>
      <w:r>
        <w:t>теории</w:t>
      </w:r>
      <w:r>
        <w:rPr>
          <w:spacing w:val="1"/>
        </w:rPr>
        <w:t xml:space="preserve"> </w:t>
      </w:r>
      <w:r>
        <w:t>и</w:t>
      </w:r>
      <w:r>
        <w:rPr>
          <w:spacing w:val="1"/>
        </w:rPr>
        <w:t xml:space="preserve"> </w:t>
      </w:r>
      <w:r>
        <w:t>законы</w:t>
      </w:r>
      <w:r>
        <w:rPr>
          <w:spacing w:val="1"/>
        </w:rPr>
        <w:t xml:space="preserve"> </w:t>
      </w:r>
      <w:r>
        <w:t>(теория</w:t>
      </w:r>
      <w:r>
        <w:rPr>
          <w:spacing w:val="60"/>
        </w:rPr>
        <w:t xml:space="preserve"> </w:t>
      </w:r>
      <w:r>
        <w:t>электролитической</w:t>
      </w:r>
      <w:r>
        <w:rPr>
          <w:spacing w:val="60"/>
        </w:rPr>
        <w:t xml:space="preserve"> </w:t>
      </w:r>
      <w:r>
        <w:t>диссоциации,</w:t>
      </w:r>
      <w:r>
        <w:rPr>
          <w:spacing w:val="60"/>
        </w:rPr>
        <w:t xml:space="preserve"> </w:t>
      </w:r>
      <w:r>
        <w:t>периодический</w:t>
      </w:r>
      <w:r>
        <w:rPr>
          <w:spacing w:val="60"/>
        </w:rPr>
        <w:t xml:space="preserve"> </w:t>
      </w:r>
      <w:r>
        <w:t>закон</w:t>
      </w:r>
      <w:r>
        <w:rPr>
          <w:spacing w:val="1"/>
        </w:rPr>
        <w:t xml:space="preserve"> </w:t>
      </w:r>
      <w:r>
        <w:t>Д.И. 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60"/>
        </w:rPr>
        <w:t xml:space="preserve"> </w:t>
      </w:r>
      <w:r>
        <w:t>превращения</w:t>
      </w:r>
      <w:r>
        <w:rPr>
          <w:spacing w:val="1"/>
        </w:rPr>
        <w:t xml:space="preserve"> </w:t>
      </w:r>
      <w:r>
        <w:t>энергии при химических реакциях, закон постоянства состава веществ, закон действующих</w:t>
      </w:r>
      <w:r>
        <w:rPr>
          <w:spacing w:val="1"/>
        </w:rPr>
        <w:t xml:space="preserve"> </w:t>
      </w:r>
      <w:r>
        <w:t>масс), закономерности, символический язык химии, мировоззренческие знания, лежащие 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современные</w:t>
      </w:r>
      <w:r>
        <w:rPr>
          <w:spacing w:val="1"/>
        </w:rPr>
        <w:t xml:space="preserve"> </w:t>
      </w:r>
      <w:r>
        <w:t>представления о строении вещества на атомном, ионно-молекулярном и надмолекулярном</w:t>
      </w:r>
      <w:r>
        <w:rPr>
          <w:spacing w:val="1"/>
        </w:rPr>
        <w:t xml:space="preserve"> </w:t>
      </w:r>
      <w:r>
        <w:t>уровнях;</w:t>
      </w:r>
    </w:p>
    <w:p w:rsidR="00E62F6D" w:rsidRDefault="009717B1">
      <w:pPr>
        <w:pStyle w:val="a3"/>
        <w:ind w:right="224"/>
      </w:pP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6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их</w:t>
      </w:r>
      <w:r>
        <w:rPr>
          <w:spacing w:val="1"/>
        </w:rPr>
        <w:t xml:space="preserve"> </w:t>
      </w:r>
      <w:r>
        <w:t>протекания,</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растворах</w:t>
      </w:r>
      <w:r>
        <w:rPr>
          <w:spacing w:val="1"/>
        </w:rPr>
        <w:t xml:space="preserve"> </w:t>
      </w:r>
      <w:r>
        <w:t>и</w:t>
      </w:r>
      <w:r>
        <w:rPr>
          <w:spacing w:val="1"/>
        </w:rPr>
        <w:t xml:space="preserve"> </w:t>
      </w:r>
      <w:r>
        <w:t>дисперсных системах;</w:t>
      </w:r>
    </w:p>
    <w:p w:rsidR="00E62F6D" w:rsidRDefault="009717B1">
      <w:pPr>
        <w:pStyle w:val="a3"/>
        <w:ind w:right="229"/>
      </w:pP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 важнейших неорганических веществ в быту и практической 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2"/>
        </w:rPr>
        <w:t xml:space="preserve"> </w:t>
      </w:r>
      <w:r>
        <w:t>химического производства;</w:t>
      </w:r>
    </w:p>
    <w:p w:rsidR="00E62F6D" w:rsidRDefault="009717B1">
      <w:pPr>
        <w:pStyle w:val="a3"/>
        <w:ind w:right="224"/>
      </w:pPr>
      <w:r>
        <w:t>сформированность умений: выявлять характерные признаки понятий, 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неорганических</w:t>
      </w:r>
      <w:r>
        <w:rPr>
          <w:spacing w:val="1"/>
        </w:rPr>
        <w:t xml:space="preserve"> </w:t>
      </w:r>
      <w:r>
        <w:t>веществ</w:t>
      </w:r>
      <w:r>
        <w:rPr>
          <w:spacing w:val="-2"/>
        </w:rPr>
        <w:t xml:space="preserve"> </w:t>
      </w:r>
      <w:r>
        <w:t>и их</w:t>
      </w:r>
      <w:r>
        <w:rPr>
          <w:spacing w:val="2"/>
        </w:rPr>
        <w:t xml:space="preserve"> </w:t>
      </w:r>
      <w:r>
        <w:t>превращений;</w:t>
      </w:r>
    </w:p>
    <w:p w:rsidR="00E62F6D" w:rsidRDefault="009717B1">
      <w:pPr>
        <w:pStyle w:val="a3"/>
        <w:ind w:right="227"/>
      </w:pPr>
      <w:r>
        <w:t>сформированность</w:t>
      </w:r>
      <w:r>
        <w:rPr>
          <w:spacing w:val="1"/>
        </w:rPr>
        <w:t xml:space="preserve"> </w:t>
      </w:r>
      <w:r>
        <w:t>умения</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w:t>
      </w:r>
      <w:r>
        <w:rPr>
          <w:spacing w:val="1"/>
        </w:rPr>
        <w:t xml:space="preserve"> </w:t>
      </w:r>
      <w:r>
        <w:t>и</w:t>
      </w:r>
      <w:r>
        <w:rPr>
          <w:spacing w:val="-1"/>
        </w:rPr>
        <w:t xml:space="preserve"> </w:t>
      </w:r>
      <w:r>
        <w:t>тривиальные</w:t>
      </w:r>
      <w:r>
        <w:rPr>
          <w:spacing w:val="-2"/>
        </w:rPr>
        <w:t xml:space="preserve"> </w:t>
      </w:r>
      <w:r>
        <w:t>названия отдельных</w:t>
      </w:r>
      <w:r>
        <w:rPr>
          <w:spacing w:val="2"/>
        </w:rPr>
        <w:t xml:space="preserve"> </w:t>
      </w:r>
      <w:r>
        <w:t>веществ;</w:t>
      </w:r>
    </w:p>
    <w:p w:rsidR="00E62F6D" w:rsidRDefault="009717B1">
      <w:pPr>
        <w:pStyle w:val="a3"/>
        <w:spacing w:before="1"/>
        <w:ind w:right="224"/>
      </w:pPr>
      <w:r>
        <w:t>сформированность умения определять валентность и степень окисления 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2"/>
        </w:rPr>
        <w:t xml:space="preserve"> </w:t>
      </w:r>
      <w:r>
        <w:t>тип</w:t>
      </w:r>
      <w:r>
        <w:rPr>
          <w:spacing w:val="-1"/>
        </w:rPr>
        <w:t xml:space="preserve"> </w:t>
      </w:r>
      <w:r>
        <w:t>кристаллической решётки</w:t>
      </w:r>
      <w:r>
        <w:rPr>
          <w:spacing w:val="-1"/>
        </w:rPr>
        <w:t xml:space="preserve"> </w:t>
      </w:r>
      <w:r>
        <w:t>конкретного вещества;</w:t>
      </w:r>
    </w:p>
    <w:p w:rsidR="00E62F6D" w:rsidRDefault="009717B1">
      <w:pPr>
        <w:pStyle w:val="a3"/>
        <w:ind w:right="221"/>
      </w:pPr>
      <w:r>
        <w:t>сформированность</w:t>
      </w:r>
      <w:r>
        <w:rPr>
          <w:spacing w:val="1"/>
        </w:rPr>
        <w:t xml:space="preserve"> </w:t>
      </w:r>
      <w:r>
        <w:t>умения</w:t>
      </w:r>
      <w:r>
        <w:rPr>
          <w:spacing w:val="1"/>
        </w:rPr>
        <w:t xml:space="preserve"> </w:t>
      </w:r>
      <w:r>
        <w:t>объяснять</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вида</w:t>
      </w:r>
      <w:r>
        <w:rPr>
          <w:spacing w:val="1"/>
        </w:rPr>
        <w:t xml:space="preserve"> </w:t>
      </w:r>
      <w:r>
        <w:t>химической</w:t>
      </w:r>
      <w:r>
        <w:rPr>
          <w:spacing w:val="1"/>
        </w:rPr>
        <w:t xml:space="preserve"> </w:t>
      </w:r>
      <w:r>
        <w:t>связи</w:t>
      </w:r>
      <w:r>
        <w:rPr>
          <w:spacing w:val="1"/>
        </w:rPr>
        <w:t xml:space="preserve"> </w:t>
      </w:r>
      <w:r>
        <w:t>и</w:t>
      </w:r>
      <w:r>
        <w:rPr>
          <w:spacing w:val="1"/>
        </w:rPr>
        <w:t xml:space="preserve"> </w:t>
      </w:r>
      <w:r>
        <w:t>типа</w:t>
      </w:r>
      <w:r>
        <w:rPr>
          <w:spacing w:val="1"/>
        </w:rPr>
        <w:t xml:space="preserve"> </w:t>
      </w:r>
      <w:r>
        <w:t>кристаллической</w:t>
      </w:r>
      <w:r>
        <w:rPr>
          <w:spacing w:val="1"/>
        </w:rPr>
        <w:t xml:space="preserve"> </w:t>
      </w:r>
      <w:r>
        <w:t>решётки,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механизмы</w:t>
      </w:r>
      <w:r>
        <w:rPr>
          <w:spacing w:val="-1"/>
        </w:rPr>
        <w:t xml:space="preserve"> </w:t>
      </w:r>
      <w:r>
        <w:t>образования ковалентной связи;</w:t>
      </w:r>
    </w:p>
    <w:p w:rsidR="00E62F6D" w:rsidRDefault="009717B1">
      <w:pPr>
        <w:pStyle w:val="a3"/>
        <w:ind w:left="930" w:firstLine="0"/>
      </w:pPr>
      <w:r>
        <w:t>сформированность</w:t>
      </w:r>
      <w:r>
        <w:rPr>
          <w:spacing w:val="-3"/>
        </w:rPr>
        <w:t xml:space="preserve"> </w:t>
      </w:r>
      <w:r>
        <w:t>умений:</w:t>
      </w:r>
    </w:p>
    <w:p w:rsidR="00E62F6D" w:rsidRDefault="009717B1">
      <w:pPr>
        <w:pStyle w:val="a3"/>
        <w:ind w:right="230"/>
      </w:pPr>
      <w:r>
        <w:t>классифицировать: неорганические вещества по их составу, химические реакции по</w:t>
      </w:r>
      <w:r>
        <w:rPr>
          <w:spacing w:val="1"/>
        </w:rPr>
        <w:t xml:space="preserve"> </w:t>
      </w:r>
      <w:r>
        <w:t>различным признакам (числу и составу реагирующих веществ, тепловому эффекту реакции,</w:t>
      </w:r>
      <w:r>
        <w:rPr>
          <w:spacing w:val="1"/>
        </w:rPr>
        <w:t xml:space="preserve"> </w:t>
      </w:r>
      <w:r>
        <w:t>изменению</w:t>
      </w:r>
      <w:r>
        <w:rPr>
          <w:spacing w:val="-3"/>
        </w:rPr>
        <w:t xml:space="preserve"> </w:t>
      </w:r>
      <w:r>
        <w:t>степеней</w:t>
      </w:r>
      <w:r>
        <w:rPr>
          <w:spacing w:val="-3"/>
        </w:rPr>
        <w:t xml:space="preserve"> </w:t>
      </w:r>
      <w:r>
        <w:t>окисления</w:t>
      </w:r>
      <w:r>
        <w:rPr>
          <w:spacing w:val="-2"/>
        </w:rPr>
        <w:t xml:space="preserve"> </w:t>
      </w:r>
      <w:r>
        <w:t>элементов,</w:t>
      </w:r>
      <w:r>
        <w:rPr>
          <w:spacing w:val="-3"/>
        </w:rPr>
        <w:t xml:space="preserve"> </w:t>
      </w:r>
      <w:r>
        <w:t>обратимости, участию</w:t>
      </w:r>
      <w:r>
        <w:rPr>
          <w:spacing w:val="-3"/>
        </w:rPr>
        <w:t xml:space="preserve"> </w:t>
      </w:r>
      <w:r>
        <w:t>катализатора</w:t>
      </w:r>
      <w:r>
        <w:rPr>
          <w:spacing w:val="-3"/>
        </w:rPr>
        <w:t xml:space="preserve"> </w:t>
      </w:r>
      <w:r>
        <w:t>и</w:t>
      </w:r>
      <w:r>
        <w:rPr>
          <w:spacing w:val="-3"/>
        </w:rPr>
        <w:t xml:space="preserve"> </w:t>
      </w:r>
      <w:r>
        <w:t>другие);</w:t>
      </w:r>
    </w:p>
    <w:p w:rsidR="00E62F6D" w:rsidRDefault="009717B1">
      <w:pPr>
        <w:pStyle w:val="a3"/>
        <w:ind w:right="230"/>
      </w:pP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изучаемых</w:t>
      </w:r>
      <w:r>
        <w:rPr>
          <w:spacing w:val="1"/>
        </w:rPr>
        <w:t xml:space="preserve"> </w:t>
      </w:r>
      <w:r>
        <w:t>веществ</w:t>
      </w:r>
      <w:r>
        <w:rPr>
          <w:spacing w:val="-2"/>
        </w:rPr>
        <w:t xml:space="preserve"> </w:t>
      </w:r>
      <w:r>
        <w:t>и химических</w:t>
      </w:r>
      <w:r>
        <w:rPr>
          <w:spacing w:val="-1"/>
        </w:rPr>
        <w:t xml:space="preserve"> </w:t>
      </w:r>
      <w:r>
        <w:t>реакций;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pPr>
      <w:r>
        <w:lastRenderedPageBreak/>
        <w:t>сформированность умения раскрывать смысл периодического закона Д.И. Менделеева</w:t>
      </w:r>
      <w:r>
        <w:rPr>
          <w:spacing w:val="-57"/>
        </w:rPr>
        <w:t xml:space="preserve"> </w:t>
      </w:r>
      <w:r>
        <w:t>и</w:t>
      </w:r>
      <w:r>
        <w:rPr>
          <w:spacing w:val="-4"/>
        </w:rPr>
        <w:t xml:space="preserve"> </w:t>
      </w:r>
      <w:r>
        <w:t>демонстрировать</w:t>
      </w:r>
      <w:r>
        <w:rPr>
          <w:spacing w:val="-3"/>
        </w:rPr>
        <w:t xml:space="preserve"> </w:t>
      </w:r>
      <w:r>
        <w:t>его</w:t>
      </w:r>
      <w:r>
        <w:rPr>
          <w:spacing w:val="-4"/>
        </w:rPr>
        <w:t xml:space="preserve"> </w:t>
      </w:r>
      <w:r>
        <w:t>систематизирующую,</w:t>
      </w:r>
      <w:r>
        <w:rPr>
          <w:spacing w:val="-4"/>
        </w:rPr>
        <w:t xml:space="preserve"> </w:t>
      </w:r>
      <w:r>
        <w:t>объяснительную</w:t>
      </w:r>
      <w:r>
        <w:rPr>
          <w:spacing w:val="-3"/>
        </w:rPr>
        <w:t xml:space="preserve"> </w:t>
      </w:r>
      <w:r>
        <w:t>и</w:t>
      </w:r>
      <w:r>
        <w:rPr>
          <w:spacing w:val="-3"/>
        </w:rPr>
        <w:t xml:space="preserve"> </w:t>
      </w:r>
      <w:r>
        <w:t>прогностическую</w:t>
      </w:r>
      <w:r>
        <w:rPr>
          <w:spacing w:val="-4"/>
        </w:rPr>
        <w:t xml:space="preserve"> </w:t>
      </w:r>
      <w:r>
        <w:t>функции;</w:t>
      </w:r>
    </w:p>
    <w:p w:rsidR="00E62F6D" w:rsidRDefault="009717B1">
      <w:pPr>
        <w:pStyle w:val="a3"/>
        <w:ind w:left="930" w:firstLine="0"/>
      </w:pPr>
      <w:r>
        <w:t>сформированность</w:t>
      </w:r>
      <w:r>
        <w:rPr>
          <w:spacing w:val="-3"/>
        </w:rPr>
        <w:t xml:space="preserve"> </w:t>
      </w:r>
      <w:r>
        <w:t>умений:</w:t>
      </w:r>
    </w:p>
    <w:p w:rsidR="00E62F6D" w:rsidRDefault="009717B1">
      <w:pPr>
        <w:pStyle w:val="a3"/>
        <w:spacing w:before="1"/>
        <w:ind w:right="223"/>
      </w:pP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ионов</w:t>
      </w:r>
      <w:r>
        <w:rPr>
          <w:spacing w:val="1"/>
        </w:rPr>
        <w:t xml:space="preserve"> </w:t>
      </w:r>
      <w:r>
        <w:t>химических</w:t>
      </w:r>
      <w:r>
        <w:rPr>
          <w:spacing w:val="1"/>
        </w:rPr>
        <w:t xml:space="preserve"> </w:t>
      </w:r>
      <w:r>
        <w:t>элементов</w:t>
      </w:r>
      <w:r>
        <w:rPr>
          <w:spacing w:val="1"/>
        </w:rPr>
        <w:t xml:space="preserve"> </w:t>
      </w:r>
      <w:r>
        <w:t>первого–четвёртого</w:t>
      </w:r>
      <w:r>
        <w:rPr>
          <w:spacing w:val="17"/>
        </w:rPr>
        <w:t xml:space="preserve"> </w:t>
      </w:r>
      <w:r>
        <w:t>периодов</w:t>
      </w:r>
      <w:r>
        <w:rPr>
          <w:spacing w:val="18"/>
        </w:rPr>
        <w:t xml:space="preserve"> </w:t>
      </w:r>
      <w:r>
        <w:t>Периодической</w:t>
      </w:r>
      <w:r>
        <w:rPr>
          <w:spacing w:val="17"/>
        </w:rPr>
        <w:t xml:space="preserve"> </w:t>
      </w:r>
      <w:r>
        <w:t>системы</w:t>
      </w:r>
      <w:r>
        <w:rPr>
          <w:spacing w:val="18"/>
        </w:rPr>
        <w:t xml:space="preserve"> </w:t>
      </w:r>
      <w:r>
        <w:t>Д.И.</w:t>
      </w:r>
      <w:r>
        <w:rPr>
          <w:spacing w:val="1"/>
        </w:rPr>
        <w:t xml:space="preserve"> </w:t>
      </w:r>
      <w:r>
        <w:t>Менделеева,</w:t>
      </w:r>
      <w:r>
        <w:rPr>
          <w:spacing w:val="18"/>
        </w:rPr>
        <w:t xml:space="preserve"> </w:t>
      </w:r>
      <w:r>
        <w:t>используя</w:t>
      </w:r>
      <w:r>
        <w:rPr>
          <w:spacing w:val="18"/>
        </w:rPr>
        <w:t xml:space="preserve"> </w:t>
      </w:r>
      <w:r>
        <w:t>понятия</w:t>
      </w:r>
    </w:p>
    <w:p w:rsidR="00E62F6D" w:rsidRDefault="009717B1">
      <w:pPr>
        <w:pStyle w:val="a3"/>
        <w:ind w:firstLine="0"/>
      </w:pPr>
      <w:r>
        <w:t>«энергетические</w:t>
      </w:r>
      <w:r>
        <w:rPr>
          <w:spacing w:val="109"/>
        </w:rPr>
        <w:t xml:space="preserve"> </w:t>
      </w:r>
      <w:r>
        <w:t>уровни»,</w:t>
      </w:r>
      <w:r>
        <w:rPr>
          <w:spacing w:val="112"/>
        </w:rPr>
        <w:t xml:space="preserve"> </w:t>
      </w:r>
      <w:r>
        <w:t>«энергетические</w:t>
      </w:r>
      <w:r>
        <w:rPr>
          <w:spacing w:val="110"/>
        </w:rPr>
        <w:t xml:space="preserve"> </w:t>
      </w:r>
      <w:r>
        <w:t>подуровни»,</w:t>
      </w:r>
      <w:r>
        <w:rPr>
          <w:spacing w:val="112"/>
        </w:rPr>
        <w:t xml:space="preserve"> </w:t>
      </w:r>
      <w:r>
        <w:t>«s-,</w:t>
      </w:r>
      <w:r>
        <w:rPr>
          <w:spacing w:val="108"/>
        </w:rPr>
        <w:t xml:space="preserve"> </w:t>
      </w:r>
      <w:r>
        <w:t>p-,</w:t>
      </w:r>
      <w:r>
        <w:rPr>
          <w:spacing w:val="110"/>
        </w:rPr>
        <w:t xml:space="preserve"> </w:t>
      </w:r>
      <w:r>
        <w:t>d-атомные</w:t>
      </w:r>
      <w:r>
        <w:rPr>
          <w:spacing w:val="107"/>
        </w:rPr>
        <w:t xml:space="preserve"> </w:t>
      </w:r>
      <w:r>
        <w:t>орбитали»,</w:t>
      </w:r>
    </w:p>
    <w:p w:rsidR="00E62F6D" w:rsidRDefault="009717B1">
      <w:pPr>
        <w:pStyle w:val="a3"/>
        <w:ind w:firstLine="0"/>
      </w:pPr>
      <w:r>
        <w:t>«основное</w:t>
      </w:r>
      <w:r>
        <w:rPr>
          <w:spacing w:val="-5"/>
        </w:rPr>
        <w:t xml:space="preserve"> </w:t>
      </w:r>
      <w:r>
        <w:t>и</w:t>
      </w:r>
      <w:r>
        <w:rPr>
          <w:spacing w:val="-3"/>
        </w:rPr>
        <w:t xml:space="preserve"> </w:t>
      </w:r>
      <w:r>
        <w:t>возбуждённое</w:t>
      </w:r>
      <w:r>
        <w:rPr>
          <w:spacing w:val="-5"/>
        </w:rPr>
        <w:t xml:space="preserve"> </w:t>
      </w:r>
      <w:r>
        <w:t>энергетические</w:t>
      </w:r>
      <w:r>
        <w:rPr>
          <w:spacing w:val="-4"/>
        </w:rPr>
        <w:t xml:space="preserve"> </w:t>
      </w:r>
      <w:r>
        <w:t>состояния</w:t>
      </w:r>
      <w:r>
        <w:rPr>
          <w:spacing w:val="-4"/>
        </w:rPr>
        <w:t xml:space="preserve"> </w:t>
      </w:r>
      <w:r>
        <w:t>атома»;</w:t>
      </w:r>
    </w:p>
    <w:p w:rsidR="00E62F6D" w:rsidRDefault="009717B1">
      <w:pPr>
        <w:pStyle w:val="a3"/>
        <w:ind w:right="224"/>
      </w:pPr>
      <w:r>
        <w:t>объяснять закономерности изменения свойств химических элементов и их соединений</w:t>
      </w:r>
      <w:r>
        <w:rPr>
          <w:spacing w:val="-57"/>
        </w:rPr>
        <w:t xml:space="preserve"> </w:t>
      </w:r>
      <w:r>
        <w:t>по периодам и группам Периодической системы Д.И. Менделеева, валентные возможности</w:t>
      </w:r>
      <w:r>
        <w:rPr>
          <w:spacing w:val="1"/>
        </w:rPr>
        <w:t xml:space="preserve"> </w:t>
      </w:r>
      <w:r>
        <w:t>атомов</w:t>
      </w:r>
      <w:r>
        <w:rPr>
          <w:spacing w:val="-1"/>
        </w:rPr>
        <w:t xml:space="preserve"> </w:t>
      </w:r>
      <w:r>
        <w:t>элементов на</w:t>
      </w:r>
      <w:r>
        <w:rPr>
          <w:spacing w:val="-2"/>
        </w:rPr>
        <w:t xml:space="preserve"> </w:t>
      </w:r>
      <w:r>
        <w:t>основе</w:t>
      </w:r>
      <w:r>
        <w:rPr>
          <w:spacing w:val="-2"/>
        </w:rPr>
        <w:t xml:space="preserve"> </w:t>
      </w:r>
      <w:r>
        <w:t>строения их</w:t>
      </w:r>
      <w:r>
        <w:rPr>
          <w:spacing w:val="1"/>
        </w:rPr>
        <w:t xml:space="preserve"> </w:t>
      </w:r>
      <w:r>
        <w:t>электронных</w:t>
      </w:r>
      <w:r>
        <w:rPr>
          <w:spacing w:val="2"/>
        </w:rPr>
        <w:t xml:space="preserve"> </w:t>
      </w:r>
      <w:r>
        <w:t>оболочек;</w:t>
      </w:r>
    </w:p>
    <w:p w:rsidR="00E62F6D" w:rsidRDefault="009717B1">
      <w:pPr>
        <w:pStyle w:val="a3"/>
        <w:ind w:right="224"/>
      </w:pPr>
      <w:r>
        <w:t>сформированность умений: характеризовать (описывать) общие химические 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57"/>
        </w:rPr>
        <w:t xml:space="preserve"> </w:t>
      </w:r>
      <w:r>
        <w:t>неорганическими</w:t>
      </w:r>
      <w:r>
        <w:rPr>
          <w:spacing w:val="-5"/>
        </w:rPr>
        <w:t xml:space="preserve"> </w:t>
      </w:r>
      <w:r>
        <w:t>веществами</w:t>
      </w:r>
      <w:r>
        <w:rPr>
          <w:spacing w:val="-5"/>
        </w:rPr>
        <w:t xml:space="preserve"> </w:t>
      </w:r>
      <w:r>
        <w:t>с</w:t>
      </w:r>
      <w:r>
        <w:rPr>
          <w:spacing w:val="-6"/>
        </w:rPr>
        <w:t xml:space="preserve"> </w:t>
      </w:r>
      <w:r>
        <w:t>помощью</w:t>
      </w:r>
      <w:r>
        <w:rPr>
          <w:spacing w:val="-2"/>
        </w:rPr>
        <w:t xml:space="preserve"> </w:t>
      </w:r>
      <w:r>
        <w:t>уравнений</w:t>
      </w:r>
      <w:r>
        <w:rPr>
          <w:spacing w:val="-5"/>
        </w:rPr>
        <w:t xml:space="preserve"> </w:t>
      </w:r>
      <w:r>
        <w:t>соответствующих</w:t>
      </w:r>
      <w:r>
        <w:rPr>
          <w:spacing w:val="-6"/>
        </w:rPr>
        <w:t xml:space="preserve"> </w:t>
      </w:r>
      <w:r>
        <w:t>химических</w:t>
      </w:r>
      <w:r>
        <w:rPr>
          <w:spacing w:val="-3"/>
        </w:rPr>
        <w:t xml:space="preserve"> </w:t>
      </w:r>
      <w:r>
        <w:t>реакций;</w:t>
      </w:r>
    </w:p>
    <w:p w:rsidR="00E62F6D" w:rsidRDefault="009717B1">
      <w:pPr>
        <w:pStyle w:val="a3"/>
        <w:ind w:left="930" w:firstLine="0"/>
      </w:pPr>
      <w:r>
        <w:t>сформированность</w:t>
      </w:r>
      <w:r>
        <w:rPr>
          <w:spacing w:val="-2"/>
        </w:rPr>
        <w:t xml:space="preserve"> </w:t>
      </w:r>
      <w:r>
        <w:t>умения</w:t>
      </w:r>
      <w:r>
        <w:rPr>
          <w:spacing w:val="-2"/>
        </w:rPr>
        <w:t xml:space="preserve"> </w:t>
      </w:r>
      <w:r>
        <w:t>раскрывать</w:t>
      </w:r>
      <w:r>
        <w:rPr>
          <w:spacing w:val="-4"/>
        </w:rPr>
        <w:t xml:space="preserve"> </w:t>
      </w:r>
      <w:r>
        <w:t>сущность:</w:t>
      </w:r>
    </w:p>
    <w:p w:rsidR="00E62F6D" w:rsidRDefault="009717B1">
      <w:pPr>
        <w:pStyle w:val="a3"/>
        <w:ind w:right="225"/>
      </w:pP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w:t>
      </w:r>
      <w:r>
        <w:rPr>
          <w:spacing w:val="1"/>
        </w:rPr>
        <w:t xml:space="preserve"> </w:t>
      </w:r>
      <w:r>
        <w:t>баланса</w:t>
      </w:r>
      <w:r>
        <w:rPr>
          <w:spacing w:val="1"/>
        </w:rPr>
        <w:t xml:space="preserve"> </w:t>
      </w:r>
      <w:r>
        <w:t>этих</w:t>
      </w:r>
      <w:r>
        <w:rPr>
          <w:spacing w:val="1"/>
        </w:rPr>
        <w:t xml:space="preserve"> </w:t>
      </w:r>
      <w:r>
        <w:t>реакций;</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путём</w:t>
      </w:r>
      <w:r>
        <w:rPr>
          <w:spacing w:val="1"/>
        </w:rPr>
        <w:t xml:space="preserve"> </w:t>
      </w:r>
      <w:r>
        <w:t>составления</w:t>
      </w:r>
      <w:r>
        <w:rPr>
          <w:spacing w:val="1"/>
        </w:rPr>
        <w:t xml:space="preserve"> </w:t>
      </w:r>
      <w:r>
        <w:t>их</w:t>
      </w:r>
      <w:r>
        <w:rPr>
          <w:spacing w:val="1"/>
        </w:rPr>
        <w:t xml:space="preserve"> </w:t>
      </w:r>
      <w:r>
        <w:t>полных</w:t>
      </w:r>
      <w:r>
        <w:rPr>
          <w:spacing w:val="61"/>
        </w:rPr>
        <w:t xml:space="preserve"> </w:t>
      </w:r>
      <w:r>
        <w:t>и</w:t>
      </w:r>
      <w:r>
        <w:rPr>
          <w:spacing w:val="1"/>
        </w:rPr>
        <w:t xml:space="preserve"> </w:t>
      </w:r>
      <w:r>
        <w:t>сокращённых ионных</w:t>
      </w:r>
      <w:r>
        <w:rPr>
          <w:spacing w:val="4"/>
        </w:rPr>
        <w:t xml:space="preserve"> </w:t>
      </w:r>
      <w:r>
        <w:t>уравнений;</w:t>
      </w:r>
    </w:p>
    <w:p w:rsidR="00E62F6D" w:rsidRDefault="009717B1">
      <w:pPr>
        <w:pStyle w:val="a3"/>
        <w:ind w:left="930" w:firstLine="0"/>
      </w:pPr>
      <w:r>
        <w:t>реакций</w:t>
      </w:r>
      <w:r>
        <w:rPr>
          <w:spacing w:val="-3"/>
        </w:rPr>
        <w:t xml:space="preserve"> </w:t>
      </w:r>
      <w:r>
        <w:t>гидролиза;</w:t>
      </w:r>
    </w:p>
    <w:p w:rsidR="00E62F6D" w:rsidRDefault="009717B1">
      <w:pPr>
        <w:pStyle w:val="a3"/>
        <w:ind w:left="930" w:right="230" w:firstLine="0"/>
      </w:pPr>
      <w:r>
        <w:t>реакций комплексообразования (на примере гидроксокомплексов цинка и алюминия);</w:t>
      </w:r>
      <w:r>
        <w:rPr>
          <w:spacing w:val="1"/>
        </w:rPr>
        <w:t xml:space="preserve"> </w:t>
      </w:r>
      <w:r>
        <w:t>сформированность</w:t>
      </w:r>
      <w:r>
        <w:rPr>
          <w:spacing w:val="48"/>
        </w:rPr>
        <w:t xml:space="preserve"> </w:t>
      </w:r>
      <w:r>
        <w:t>умения</w:t>
      </w:r>
      <w:r>
        <w:rPr>
          <w:spacing w:val="48"/>
        </w:rPr>
        <w:t xml:space="preserve"> </w:t>
      </w:r>
      <w:r>
        <w:t>объяснять</w:t>
      </w:r>
      <w:r>
        <w:rPr>
          <w:spacing w:val="43"/>
        </w:rPr>
        <w:t xml:space="preserve"> </w:t>
      </w:r>
      <w:r>
        <w:t>закономерности</w:t>
      </w:r>
      <w:r>
        <w:rPr>
          <w:spacing w:val="46"/>
        </w:rPr>
        <w:t xml:space="preserve"> </w:t>
      </w:r>
      <w:r>
        <w:t>протекания</w:t>
      </w:r>
      <w:r>
        <w:rPr>
          <w:spacing w:val="45"/>
        </w:rPr>
        <w:t xml:space="preserve"> </w:t>
      </w:r>
      <w:r>
        <w:t>химических</w:t>
      </w:r>
    </w:p>
    <w:p w:rsidR="00E62F6D" w:rsidRDefault="009717B1">
      <w:pPr>
        <w:pStyle w:val="a3"/>
        <w:spacing w:before="1"/>
        <w:ind w:right="226" w:firstLine="0"/>
      </w:pPr>
      <w:r>
        <w:t>реакций</w:t>
      </w:r>
      <w:r>
        <w:rPr>
          <w:spacing w:val="1"/>
        </w:rPr>
        <w:t xml:space="preserve"> </w:t>
      </w:r>
      <w:r>
        <w:t>с</w:t>
      </w:r>
      <w:r>
        <w:rPr>
          <w:spacing w:val="1"/>
        </w:rPr>
        <w:t xml:space="preserve"> </w:t>
      </w:r>
      <w:r>
        <w:t>учётом</w:t>
      </w:r>
      <w:r>
        <w:rPr>
          <w:spacing w:val="1"/>
        </w:rPr>
        <w:t xml:space="preserve"> </w:t>
      </w:r>
      <w:r>
        <w:t>их</w:t>
      </w:r>
      <w:r>
        <w:rPr>
          <w:spacing w:val="1"/>
        </w:rPr>
        <w:t xml:space="preserve"> </w:t>
      </w:r>
      <w:r>
        <w:t>энергетических</w:t>
      </w:r>
      <w:r>
        <w:rPr>
          <w:spacing w:val="1"/>
        </w:rPr>
        <w:t xml:space="preserve"> </w:t>
      </w:r>
      <w:r>
        <w:t>характеристик,</w:t>
      </w:r>
      <w:r>
        <w:rPr>
          <w:spacing w:val="1"/>
        </w:rPr>
        <w:t xml:space="preserve"> </w:t>
      </w:r>
      <w:r>
        <w:t>характер</w:t>
      </w:r>
      <w:r>
        <w:rPr>
          <w:spacing w:val="1"/>
        </w:rPr>
        <w:t xml:space="preserve"> </w:t>
      </w:r>
      <w:r>
        <w:t>изменения</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а также характер</w:t>
      </w:r>
      <w:r>
        <w:rPr>
          <w:spacing w:val="1"/>
        </w:rPr>
        <w:t xml:space="preserve"> </w:t>
      </w:r>
      <w:r>
        <w:t>смещения</w:t>
      </w:r>
      <w:r>
        <w:rPr>
          <w:spacing w:val="1"/>
        </w:rPr>
        <w:t xml:space="preserve"> </w:t>
      </w:r>
      <w:r>
        <w:t>химического</w:t>
      </w:r>
      <w:r>
        <w:rPr>
          <w:spacing w:val="-2"/>
        </w:rPr>
        <w:t xml:space="preserve"> </w:t>
      </w:r>
      <w:r>
        <w:t>равновесия</w:t>
      </w:r>
      <w:r>
        <w:rPr>
          <w:spacing w:val="-1"/>
        </w:rPr>
        <w:t xml:space="preserve"> </w:t>
      </w:r>
      <w:r>
        <w:t>под</w:t>
      </w:r>
      <w:r>
        <w:rPr>
          <w:spacing w:val="-2"/>
        </w:rPr>
        <w:t xml:space="preserve"> </w:t>
      </w:r>
      <w:r>
        <w:t>влиянием</w:t>
      </w:r>
      <w:r>
        <w:rPr>
          <w:spacing w:val="-2"/>
        </w:rPr>
        <w:t xml:space="preserve"> </w:t>
      </w:r>
      <w:r>
        <w:t>внешних воздействий</w:t>
      </w:r>
      <w:r>
        <w:rPr>
          <w:spacing w:val="-1"/>
        </w:rPr>
        <w:t xml:space="preserve"> </w:t>
      </w:r>
      <w:r>
        <w:t>(принцип</w:t>
      </w:r>
      <w:r>
        <w:rPr>
          <w:spacing w:val="-2"/>
        </w:rPr>
        <w:t xml:space="preserve"> </w:t>
      </w:r>
      <w:r>
        <w:t>Ле</w:t>
      </w:r>
      <w:r>
        <w:rPr>
          <w:spacing w:val="5"/>
        </w:rPr>
        <w:t xml:space="preserve"> </w:t>
      </w:r>
      <w:r>
        <w:t>Шателье);</w:t>
      </w:r>
    </w:p>
    <w:p w:rsidR="00E62F6D" w:rsidRDefault="009717B1">
      <w:pPr>
        <w:pStyle w:val="a3"/>
        <w:ind w:right="226"/>
      </w:pPr>
      <w:r>
        <w:t>сформированность умения характеризовать химические реакции, лежащие в основе</w:t>
      </w:r>
      <w:r>
        <w:rPr>
          <w:spacing w:val="1"/>
        </w:rPr>
        <w:t xml:space="preserve"> </w:t>
      </w:r>
      <w:r>
        <w:t>промышленного получения серной кислоты, аммиака, общие научные принципы химических</w:t>
      </w:r>
      <w:r>
        <w:rPr>
          <w:spacing w:val="-57"/>
        </w:rPr>
        <w:t xml:space="preserve"> </w:t>
      </w:r>
      <w:r>
        <w:t>производств; целесообразность применения неорганических веществ в промышленности и в</w:t>
      </w:r>
      <w:r>
        <w:rPr>
          <w:spacing w:val="1"/>
        </w:rPr>
        <w:t xml:space="preserve"> </w:t>
      </w:r>
      <w:r>
        <w:t>быту</w:t>
      </w:r>
      <w:r>
        <w:rPr>
          <w:spacing w:val="-6"/>
        </w:rPr>
        <w:t xml:space="preserve"> </w:t>
      </w:r>
      <w:r>
        <w:t>с</w:t>
      </w:r>
      <w:r>
        <w:rPr>
          <w:spacing w:val="-1"/>
        </w:rPr>
        <w:t xml:space="preserve"> </w:t>
      </w:r>
      <w:r>
        <w:t>точки зрения соотношения риск-польза;</w:t>
      </w:r>
    </w:p>
    <w:p w:rsidR="00E62F6D" w:rsidRDefault="009717B1">
      <w:pPr>
        <w:pStyle w:val="a3"/>
        <w:ind w:right="226"/>
      </w:pPr>
      <w:r>
        <w:t>сформированность владения системой знаний о методах научного познания явлений</w:t>
      </w:r>
      <w:r>
        <w:rPr>
          <w:spacing w:val="1"/>
        </w:rPr>
        <w:t xml:space="preserve"> </w:t>
      </w:r>
      <w:r>
        <w:t>природы – наблюдение, измерение, моделирование, эксперимент (реальный и мысленный),</w:t>
      </w:r>
      <w:r>
        <w:rPr>
          <w:spacing w:val="1"/>
        </w:rPr>
        <w:t xml:space="preserve"> </w:t>
      </w:r>
      <w:r>
        <w:t xml:space="preserve">используемых в естественных науках, умения </w:t>
      </w:r>
      <w:r>
        <w:rPr>
          <w:i/>
        </w:rPr>
        <w:t xml:space="preserve">применять </w:t>
      </w:r>
      <w:r>
        <w:t>эти знания при экспериментальном</w:t>
      </w:r>
      <w:r>
        <w:rPr>
          <w:spacing w:val="-57"/>
        </w:rPr>
        <w:t xml:space="preserve"> </w:t>
      </w:r>
      <w:r>
        <w:t>исследовании веществ и для объяснения химических явлений, имеющих место в природе,</w:t>
      </w:r>
      <w:r>
        <w:rPr>
          <w:spacing w:val="1"/>
        </w:rPr>
        <w:t xml:space="preserve"> </w:t>
      </w:r>
      <w:r>
        <w:t>практической</w:t>
      </w:r>
      <w:r>
        <w:rPr>
          <w:spacing w:val="-1"/>
        </w:rPr>
        <w:t xml:space="preserve"> </w:t>
      </w:r>
      <w:r>
        <w:t>деятельности человека</w:t>
      </w:r>
      <w:r>
        <w:rPr>
          <w:spacing w:val="-2"/>
        </w:rPr>
        <w:t xml:space="preserve"> </w:t>
      </w:r>
      <w:r>
        <w:t>и в</w:t>
      </w:r>
      <w:r>
        <w:rPr>
          <w:spacing w:val="-1"/>
        </w:rPr>
        <w:t xml:space="preserve"> </w:t>
      </w:r>
      <w:r>
        <w:t>повседневной</w:t>
      </w:r>
      <w:r>
        <w:rPr>
          <w:spacing w:val="-1"/>
        </w:rPr>
        <w:t xml:space="preserve"> </w:t>
      </w:r>
      <w:r>
        <w:t>жизни;</w:t>
      </w:r>
    </w:p>
    <w:p w:rsidR="00E62F6D" w:rsidRDefault="009717B1">
      <w:pPr>
        <w:pStyle w:val="a3"/>
        <w:ind w:right="221"/>
      </w:pPr>
      <w:r>
        <w:t>сформированность умения выявлять взаимосвязь химических знаний с понятиями и</w:t>
      </w:r>
      <w:r>
        <w:rPr>
          <w:spacing w:val="1"/>
        </w:rPr>
        <w:t xml:space="preserve"> </w:t>
      </w:r>
      <w:r>
        <w:t>представлениями других естественно-научных предметов для более осознанного понимания</w:t>
      </w:r>
      <w:r>
        <w:rPr>
          <w:spacing w:val="1"/>
        </w:rPr>
        <w:t xml:space="preserve"> </w:t>
      </w:r>
      <w:r>
        <w:t>материального</w:t>
      </w:r>
      <w:r>
        <w:rPr>
          <w:spacing w:val="-1"/>
        </w:rPr>
        <w:t xml:space="preserve"> </w:t>
      </w:r>
      <w:r>
        <w:t>единства</w:t>
      </w:r>
      <w:r>
        <w:rPr>
          <w:spacing w:val="-1"/>
        </w:rPr>
        <w:t xml:space="preserve"> </w:t>
      </w:r>
      <w:r>
        <w:t>мира;</w:t>
      </w:r>
    </w:p>
    <w:p w:rsidR="00E62F6D" w:rsidRDefault="009717B1">
      <w:pPr>
        <w:pStyle w:val="a3"/>
        <w:ind w:left="930" w:firstLine="0"/>
      </w:pPr>
      <w:r>
        <w:t>сформированность</w:t>
      </w:r>
      <w:r>
        <w:rPr>
          <w:spacing w:val="-2"/>
        </w:rPr>
        <w:t xml:space="preserve"> </w:t>
      </w:r>
      <w:r>
        <w:t>умения</w:t>
      </w:r>
      <w:r>
        <w:rPr>
          <w:spacing w:val="-2"/>
        </w:rPr>
        <w:t xml:space="preserve"> </w:t>
      </w:r>
      <w:r>
        <w:t>проводить</w:t>
      </w:r>
      <w:r>
        <w:rPr>
          <w:spacing w:val="-4"/>
        </w:rPr>
        <w:t xml:space="preserve"> </w:t>
      </w:r>
      <w:r>
        <w:t>расчёты:</w:t>
      </w:r>
    </w:p>
    <w:p w:rsidR="00E62F6D" w:rsidRDefault="009717B1">
      <w:pPr>
        <w:pStyle w:val="a3"/>
        <w:ind w:right="233"/>
      </w:pP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и</w:t>
      </w:r>
      <w:r>
        <w:rPr>
          <w:spacing w:val="1"/>
        </w:rPr>
        <w:t xml:space="preserve"> </w:t>
      </w:r>
      <w:r>
        <w:t>«молярная</w:t>
      </w:r>
      <w:r>
        <w:rPr>
          <w:spacing w:val="1"/>
        </w:rPr>
        <w:t xml:space="preserve"> </w:t>
      </w:r>
      <w:r>
        <w:t>концентрация»;</w:t>
      </w:r>
    </w:p>
    <w:p w:rsidR="00E62F6D" w:rsidRDefault="009717B1">
      <w:pPr>
        <w:pStyle w:val="a3"/>
        <w:spacing w:before="1"/>
        <w:ind w:right="236"/>
      </w:pPr>
      <w:r>
        <w:t>массы</w:t>
      </w:r>
      <w:r>
        <w:rPr>
          <w:spacing w:val="1"/>
        </w:rPr>
        <w:t xml:space="preserve"> </w:t>
      </w:r>
      <w:r>
        <w:t>вещества</w:t>
      </w:r>
      <w:r>
        <w:rPr>
          <w:spacing w:val="1"/>
        </w:rPr>
        <w:t xml:space="preserve"> </w:t>
      </w:r>
      <w:r>
        <w:t>или</w:t>
      </w:r>
      <w:r>
        <w:rPr>
          <w:spacing w:val="1"/>
        </w:rPr>
        <w:t xml:space="preserve"> </w:t>
      </w:r>
      <w:r>
        <w:t>объёма</w:t>
      </w:r>
      <w:r>
        <w:rPr>
          <w:spacing w:val="1"/>
        </w:rPr>
        <w:t xml:space="preserve"> </w:t>
      </w:r>
      <w:r>
        <w:t>газа</w:t>
      </w:r>
      <w:r>
        <w:rPr>
          <w:spacing w:val="1"/>
        </w:rPr>
        <w:t xml:space="preserve"> </w:t>
      </w:r>
      <w:r>
        <w:t>по</w:t>
      </w:r>
      <w:r>
        <w:rPr>
          <w:spacing w:val="1"/>
        </w:rPr>
        <w:t xml:space="preserve"> </w:t>
      </w:r>
      <w:r>
        <w:t>известному</w:t>
      </w:r>
      <w:r>
        <w:rPr>
          <w:spacing w:val="1"/>
        </w:rPr>
        <w:t xml:space="preserve"> </w:t>
      </w:r>
      <w:r>
        <w:t>количеству</w:t>
      </w:r>
      <w:r>
        <w:rPr>
          <w:spacing w:val="1"/>
        </w:rPr>
        <w:t xml:space="preserve"> </w:t>
      </w:r>
      <w:r>
        <w:t>вещества,</w:t>
      </w:r>
      <w:r>
        <w:rPr>
          <w:spacing w:val="1"/>
        </w:rPr>
        <w:t xml:space="preserve"> </w:t>
      </w:r>
      <w:r>
        <w:t>массе</w:t>
      </w:r>
      <w:r>
        <w:rPr>
          <w:spacing w:val="1"/>
        </w:rPr>
        <w:t xml:space="preserve"> </w:t>
      </w:r>
      <w:r>
        <w:t>или</w:t>
      </w:r>
      <w:r>
        <w:rPr>
          <w:spacing w:val="1"/>
        </w:rPr>
        <w:t xml:space="preserve"> </w:t>
      </w:r>
      <w:r>
        <w:t>объёму</w:t>
      </w:r>
      <w:r>
        <w:rPr>
          <w:spacing w:val="-6"/>
        </w:rPr>
        <w:t xml:space="preserve"> </w:t>
      </w:r>
      <w:r>
        <w:t>одного из</w:t>
      </w:r>
      <w:r>
        <w:rPr>
          <w:spacing w:val="3"/>
        </w:rPr>
        <w:t xml:space="preserve"> </w:t>
      </w:r>
      <w:r>
        <w:t>участвующих</w:t>
      </w:r>
      <w:r>
        <w:rPr>
          <w:spacing w:val="1"/>
        </w:rPr>
        <w:t xml:space="preserve"> </w:t>
      </w:r>
      <w:r>
        <w:t>в</w:t>
      </w:r>
      <w:r>
        <w:rPr>
          <w:spacing w:val="-1"/>
        </w:rPr>
        <w:t xml:space="preserve"> </w:t>
      </w:r>
      <w:r>
        <w:t>реакции веществ;</w:t>
      </w:r>
    </w:p>
    <w:p w:rsidR="00E62F6D" w:rsidRDefault="009717B1">
      <w:pPr>
        <w:pStyle w:val="a3"/>
        <w:ind w:left="930" w:firstLine="0"/>
      </w:pPr>
      <w:r>
        <w:t>теплового</w:t>
      </w:r>
      <w:r>
        <w:rPr>
          <w:spacing w:val="-5"/>
        </w:rPr>
        <w:t xml:space="preserve"> </w:t>
      </w:r>
      <w:r>
        <w:t>эффекта</w:t>
      </w:r>
      <w:r>
        <w:rPr>
          <w:spacing w:val="-5"/>
        </w:rPr>
        <w:t xml:space="preserve"> </w:t>
      </w:r>
      <w:r>
        <w:t>реакции;</w:t>
      </w:r>
    </w:p>
    <w:p w:rsidR="00E62F6D" w:rsidRDefault="009717B1">
      <w:pPr>
        <w:pStyle w:val="a3"/>
        <w:ind w:right="231"/>
      </w:pPr>
      <w:r>
        <w:t>значения водородного показателя растворов кислот и щелочей с известной степенью</w:t>
      </w:r>
      <w:r>
        <w:rPr>
          <w:spacing w:val="1"/>
        </w:rPr>
        <w:t xml:space="preserve"> </w:t>
      </w:r>
      <w:r>
        <w:t>диссоциации;</w:t>
      </w:r>
    </w:p>
    <w:p w:rsidR="00E62F6D" w:rsidRDefault="009717B1">
      <w:pPr>
        <w:pStyle w:val="a3"/>
        <w:ind w:right="228"/>
      </w:pPr>
      <w:r>
        <w:t>массы</w:t>
      </w:r>
      <w:r>
        <w:rPr>
          <w:spacing w:val="1"/>
        </w:rPr>
        <w:t xml:space="preserve"> </w:t>
      </w:r>
      <w:r>
        <w:t>(объёма,</w:t>
      </w:r>
      <w:r>
        <w:rPr>
          <w:spacing w:val="1"/>
        </w:rPr>
        <w:t xml:space="preserve"> </w:t>
      </w:r>
      <w:r>
        <w:t>количества</w:t>
      </w:r>
      <w:r>
        <w:rPr>
          <w:spacing w:val="1"/>
        </w:rPr>
        <w:t xml:space="preserve"> </w:t>
      </w:r>
      <w:r>
        <w:t>вещества)</w:t>
      </w:r>
      <w:r>
        <w:rPr>
          <w:spacing w:val="1"/>
        </w:rPr>
        <w:t xml:space="preserve"> </w:t>
      </w:r>
      <w:r>
        <w:t>продукта</w:t>
      </w:r>
      <w:r>
        <w:rPr>
          <w:spacing w:val="1"/>
        </w:rPr>
        <w:t xml:space="preserve"> </w:t>
      </w:r>
      <w:r>
        <w:t>реакции,</w:t>
      </w:r>
      <w:r>
        <w:rPr>
          <w:spacing w:val="1"/>
        </w:rPr>
        <w:t xml:space="preserve"> </w:t>
      </w:r>
      <w:r>
        <w:t>если</w:t>
      </w:r>
      <w:r>
        <w:rPr>
          <w:spacing w:val="1"/>
        </w:rPr>
        <w:t xml:space="preserve"> </w:t>
      </w:r>
      <w:r>
        <w:t>одно</w:t>
      </w:r>
      <w:r>
        <w:rPr>
          <w:spacing w:val="1"/>
        </w:rPr>
        <w:t xml:space="preserve"> </w:t>
      </w:r>
      <w:r>
        <w:t>из</w:t>
      </w:r>
      <w:r>
        <w:rPr>
          <w:spacing w:val="1"/>
        </w:rPr>
        <w:t xml:space="preserve"> </w:t>
      </w:r>
      <w:r>
        <w:t>исходных</w:t>
      </w:r>
      <w:r>
        <w:rPr>
          <w:spacing w:val="1"/>
        </w:rPr>
        <w:t xml:space="preserve"> </w:t>
      </w:r>
      <w:r>
        <w:t>веществ дано в виде раствора с определённой массовой долей растворённого вещества или</w:t>
      </w:r>
      <w:r>
        <w:rPr>
          <w:spacing w:val="1"/>
        </w:rPr>
        <w:t xml:space="preserve"> </w:t>
      </w:r>
      <w:r>
        <w:t>дано</w:t>
      </w:r>
      <w:r>
        <w:rPr>
          <w:spacing w:val="-1"/>
        </w:rPr>
        <w:t xml:space="preserve"> </w:t>
      </w:r>
      <w:r>
        <w:t>в</w:t>
      </w:r>
      <w:r>
        <w:rPr>
          <w:spacing w:val="-1"/>
        </w:rPr>
        <w:t xml:space="preserve"> </w:t>
      </w:r>
      <w:r>
        <w:t>избытке</w:t>
      </w:r>
      <w:r>
        <w:rPr>
          <w:spacing w:val="-1"/>
        </w:rPr>
        <w:t xml:space="preserve"> </w:t>
      </w:r>
      <w:r>
        <w:t>(имеет примеси);</w:t>
      </w:r>
    </w:p>
    <w:p w:rsidR="00E62F6D" w:rsidRDefault="009717B1">
      <w:pPr>
        <w:pStyle w:val="a3"/>
        <w:ind w:left="930" w:right="5900" w:firstLine="0"/>
      </w:pPr>
      <w:r>
        <w:t>доли выхода продукта реакции;</w:t>
      </w:r>
      <w:r>
        <w:rPr>
          <w:spacing w:val="-57"/>
        </w:rPr>
        <w:t xml:space="preserve"> </w:t>
      </w:r>
      <w:r>
        <w:t>объёмных</w:t>
      </w:r>
      <w:r>
        <w:rPr>
          <w:spacing w:val="-1"/>
        </w:rPr>
        <w:t xml:space="preserve"> </w:t>
      </w:r>
      <w:r>
        <w:t>отношений</w:t>
      </w:r>
      <w:r>
        <w:rPr>
          <w:spacing w:val="-1"/>
        </w:rPr>
        <w:t xml:space="preserve"> </w:t>
      </w:r>
      <w:r>
        <w:t>газов;</w:t>
      </w:r>
    </w:p>
    <w:p w:rsidR="00E62F6D" w:rsidRDefault="009717B1">
      <w:pPr>
        <w:pStyle w:val="a3"/>
        <w:ind w:right="229"/>
      </w:pPr>
      <w:r>
        <w:t>сформированность</w:t>
      </w:r>
      <w:r>
        <w:rPr>
          <w:spacing w:val="1"/>
        </w:rPr>
        <w:t xml:space="preserve"> </w:t>
      </w:r>
      <w:r>
        <w:t>умений:</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 (проведение реакций ионного обмена, подтверждение качественного состава</w:t>
      </w:r>
      <w:r>
        <w:rPr>
          <w:spacing w:val="1"/>
        </w:rPr>
        <w:t xml:space="preserve"> </w:t>
      </w:r>
      <w:r>
        <w:t>неорганических</w:t>
      </w:r>
      <w:r>
        <w:rPr>
          <w:spacing w:val="45"/>
        </w:rPr>
        <w:t xml:space="preserve"> </w:t>
      </w:r>
      <w:r>
        <w:t>веществ,</w:t>
      </w:r>
      <w:r>
        <w:rPr>
          <w:spacing w:val="43"/>
        </w:rPr>
        <w:t xml:space="preserve"> </w:t>
      </w:r>
      <w:r>
        <w:t>определение</w:t>
      </w:r>
      <w:r>
        <w:rPr>
          <w:spacing w:val="43"/>
        </w:rPr>
        <w:t xml:space="preserve"> </w:t>
      </w:r>
      <w:r>
        <w:t>среды</w:t>
      </w:r>
      <w:r>
        <w:rPr>
          <w:spacing w:val="45"/>
        </w:rPr>
        <w:t xml:space="preserve"> </w:t>
      </w:r>
      <w:r>
        <w:t>растворов</w:t>
      </w:r>
      <w:r>
        <w:rPr>
          <w:spacing w:val="45"/>
        </w:rPr>
        <w:t xml:space="preserve"> </w:t>
      </w:r>
      <w:r>
        <w:t>веществ</w:t>
      </w:r>
      <w:r>
        <w:rPr>
          <w:spacing w:val="44"/>
        </w:rPr>
        <w:t xml:space="preserve"> </w:t>
      </w:r>
      <w:r>
        <w:t>с</w:t>
      </w:r>
      <w:r>
        <w:rPr>
          <w:spacing w:val="45"/>
        </w:rPr>
        <w:t xml:space="preserve"> </w:t>
      </w:r>
      <w:r>
        <w:t>помощью</w:t>
      </w:r>
      <w:r>
        <w:rPr>
          <w:spacing w:val="45"/>
        </w:rPr>
        <w:t xml:space="preserve"> </w:t>
      </w:r>
      <w:r>
        <w:t>индикаторов,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безопасного обращения с веществами и лабораторным оборудованием, формулировать цель</w:t>
      </w:r>
      <w:r>
        <w:rPr>
          <w:spacing w:val="1"/>
        </w:rPr>
        <w:t xml:space="preserve"> </w:t>
      </w:r>
      <w:r>
        <w:t>исследования, представлять в различной форме результаты эксперимента, анализировать и</w:t>
      </w:r>
      <w:r>
        <w:rPr>
          <w:spacing w:val="1"/>
        </w:rPr>
        <w:t xml:space="preserve"> </w:t>
      </w:r>
      <w:r>
        <w:t>оценивать</w:t>
      </w:r>
      <w:r>
        <w:rPr>
          <w:spacing w:val="-2"/>
        </w:rPr>
        <w:t xml:space="preserve"> </w:t>
      </w:r>
      <w:r>
        <w:t>их</w:t>
      </w:r>
      <w:r>
        <w:rPr>
          <w:spacing w:val="2"/>
        </w:rPr>
        <w:t xml:space="preserve"> </w:t>
      </w:r>
      <w:r>
        <w:t>достоверность;</w:t>
      </w:r>
    </w:p>
    <w:p w:rsidR="00E62F6D" w:rsidRDefault="009717B1">
      <w:pPr>
        <w:pStyle w:val="a3"/>
        <w:spacing w:before="1"/>
        <w:ind w:right="226"/>
      </w:pPr>
      <w:r>
        <w:t>сформированность умений: соблюдать правила пользования химической посудой и</w:t>
      </w:r>
      <w:r>
        <w:rPr>
          <w:spacing w:val="1"/>
        </w:rPr>
        <w:t xml:space="preserve"> </w:t>
      </w:r>
      <w:r>
        <w:t>лабораторным оборудованием, обращения с веществами в соответствии с инструкциями по</w:t>
      </w:r>
      <w:r>
        <w:rPr>
          <w:spacing w:val="1"/>
        </w:rPr>
        <w:t xml:space="preserve"> </w:t>
      </w:r>
      <w:r>
        <w:t>выполнению лабораторных химических опытов, экологически целесообразного поведения в</w:t>
      </w:r>
      <w:r>
        <w:rPr>
          <w:spacing w:val="1"/>
        </w:rPr>
        <w:t xml:space="preserve"> </w:t>
      </w:r>
      <w:r>
        <w:t>быту и трудовой деятельности в целях сохранения своего здоровья, окружающей природной</w:t>
      </w:r>
      <w:r>
        <w:rPr>
          <w:spacing w:val="1"/>
        </w:rPr>
        <w:t xml:space="preserve"> </w:t>
      </w:r>
      <w:r>
        <w:t>среды</w:t>
      </w:r>
      <w:r>
        <w:rPr>
          <w:spacing w:val="22"/>
        </w:rPr>
        <w:t xml:space="preserve"> </w:t>
      </w:r>
      <w:r>
        <w:t>и</w:t>
      </w:r>
      <w:r>
        <w:rPr>
          <w:spacing w:val="24"/>
        </w:rPr>
        <w:t xml:space="preserve"> </w:t>
      </w:r>
      <w:r>
        <w:t>достижения</w:t>
      </w:r>
      <w:r>
        <w:rPr>
          <w:spacing w:val="23"/>
        </w:rPr>
        <w:t xml:space="preserve"> </w:t>
      </w:r>
      <w:r>
        <w:t>её</w:t>
      </w:r>
      <w:r>
        <w:rPr>
          <w:spacing w:val="25"/>
        </w:rPr>
        <w:t xml:space="preserve"> </w:t>
      </w:r>
      <w:r>
        <w:t>устойчивого</w:t>
      </w:r>
      <w:r>
        <w:rPr>
          <w:spacing w:val="22"/>
        </w:rPr>
        <w:t xml:space="preserve"> </w:t>
      </w:r>
      <w:r>
        <w:t>развития,</w:t>
      </w:r>
      <w:r>
        <w:rPr>
          <w:spacing w:val="26"/>
        </w:rPr>
        <w:t xml:space="preserve"> </w:t>
      </w:r>
      <w:r>
        <w:t>осознавать</w:t>
      </w:r>
      <w:r>
        <w:rPr>
          <w:spacing w:val="24"/>
        </w:rPr>
        <w:t xml:space="preserve"> </w:t>
      </w:r>
      <w:r>
        <w:t>опасность</w:t>
      </w:r>
      <w:r>
        <w:rPr>
          <w:spacing w:val="23"/>
        </w:rPr>
        <w:t xml:space="preserve"> </w:t>
      </w:r>
      <w:r>
        <w:t>токсического</w:t>
      </w:r>
      <w:r>
        <w:rPr>
          <w:spacing w:val="23"/>
        </w:rPr>
        <w:t xml:space="preserve"> </w:t>
      </w:r>
      <w:r>
        <w:t>действия</w:t>
      </w:r>
      <w:r>
        <w:rPr>
          <w:spacing w:val="-58"/>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неорганических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57"/>
        </w:rPr>
        <w:t xml:space="preserve"> </w:t>
      </w:r>
      <w:r>
        <w:t>ПДК;</w:t>
      </w:r>
    </w:p>
    <w:p w:rsidR="00E62F6D" w:rsidRDefault="009717B1">
      <w:pPr>
        <w:pStyle w:val="a3"/>
        <w:ind w:right="221"/>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(научная</w:t>
      </w:r>
      <w:r>
        <w:rPr>
          <w:spacing w:val="1"/>
        </w:rPr>
        <w:t xml:space="preserve"> </w:t>
      </w:r>
      <w:r>
        <w:t>и</w:t>
      </w:r>
      <w:r>
        <w:rPr>
          <w:spacing w:val="1"/>
        </w:rPr>
        <w:t xml:space="preserve"> </w:t>
      </w:r>
      <w:r>
        <w:t>учебно-научная</w:t>
      </w:r>
      <w:r>
        <w:rPr>
          <w:spacing w:val="1"/>
        </w:rPr>
        <w:t xml:space="preserve"> </w:t>
      </w:r>
      <w:r>
        <w:t>литература,</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перерабатывать</w:t>
      </w:r>
      <w:r>
        <w:rPr>
          <w:spacing w:val="1"/>
        </w:rPr>
        <w:t xml:space="preserve"> </w:t>
      </w:r>
      <w:r>
        <w:t>её и</w:t>
      </w:r>
      <w:r>
        <w:rPr>
          <w:spacing w:val="1"/>
        </w:rPr>
        <w:t xml:space="preserve"> </w:t>
      </w:r>
      <w:r>
        <w:t>использовать</w:t>
      </w:r>
      <w:r>
        <w:rPr>
          <w:spacing w:val="1"/>
        </w:rPr>
        <w:t xml:space="preserve"> </w:t>
      </w:r>
      <w:r>
        <w:t>в соответствии</w:t>
      </w:r>
      <w:r>
        <w:rPr>
          <w:spacing w:val="1"/>
        </w:rPr>
        <w:t xml:space="preserve"> </w:t>
      </w:r>
      <w:r>
        <w:t>с поставленной</w:t>
      </w:r>
      <w:r>
        <w:rPr>
          <w:spacing w:val="1"/>
        </w:rPr>
        <w:t xml:space="preserve"> </w:t>
      </w:r>
      <w:r>
        <w:t>учебной</w:t>
      </w:r>
      <w:r>
        <w:rPr>
          <w:spacing w:val="1"/>
        </w:rPr>
        <w:t xml:space="preserve"> </w:t>
      </w:r>
      <w:r>
        <w:t>задачей.</w:t>
      </w:r>
    </w:p>
    <w:p w:rsidR="00E62F6D" w:rsidRDefault="00E62F6D">
      <w:pPr>
        <w:pStyle w:val="a3"/>
        <w:spacing w:before="5"/>
        <w:ind w:left="0" w:firstLine="0"/>
        <w:jc w:val="left"/>
      </w:pPr>
    </w:p>
    <w:p w:rsidR="00E62F6D" w:rsidRDefault="009717B1">
      <w:pPr>
        <w:pStyle w:val="3"/>
        <w:numPr>
          <w:ilvl w:val="2"/>
          <w:numId w:val="138"/>
        </w:numPr>
        <w:tabs>
          <w:tab w:val="left" w:pos="1809"/>
        </w:tabs>
        <w:ind w:right="228"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(базовый</w:t>
      </w:r>
      <w:r>
        <w:rPr>
          <w:spacing w:val="-1"/>
        </w:rPr>
        <w:t xml:space="preserve"> </w:t>
      </w:r>
      <w:r>
        <w:t>уровень).</w:t>
      </w:r>
    </w:p>
    <w:p w:rsidR="00E62F6D" w:rsidRDefault="009717B1">
      <w:pPr>
        <w:pStyle w:val="a3"/>
        <w:ind w:right="21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61"/>
        </w:rPr>
        <w:t xml:space="preserve"> </w:t>
      </w:r>
      <w:r>
        <w:t>(базовый</w:t>
      </w:r>
      <w:r>
        <w:rPr>
          <w:spacing w:val="1"/>
        </w:rPr>
        <w:t xml:space="preserve"> </w:t>
      </w:r>
      <w:r>
        <w:t>уровень) (предметная область «Естественно-научные предметы») (далее соответственно –</w:t>
      </w:r>
      <w:r>
        <w:rPr>
          <w:spacing w:val="1"/>
        </w:rPr>
        <w:t xml:space="preserve"> </w:t>
      </w:r>
      <w:r>
        <w:t>программа по биологии, биология) включает пояснительную записку, содержание обучения,</w:t>
      </w:r>
      <w:r>
        <w:rPr>
          <w:spacing w:val="1"/>
        </w:rPr>
        <w:t xml:space="preserve"> </w:t>
      </w:r>
      <w:r>
        <w:t>планируемые</w:t>
      </w:r>
      <w:r>
        <w:rPr>
          <w:spacing w:val="-3"/>
        </w:rPr>
        <w:t xml:space="preserve"> </w:t>
      </w:r>
      <w:r>
        <w:t>результаты освоения программы по биологии.</w:t>
      </w:r>
    </w:p>
    <w:p w:rsidR="00E62F6D" w:rsidRDefault="009717B1">
      <w:pPr>
        <w:pStyle w:val="a3"/>
        <w:ind w:right="229"/>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p>
    <w:p w:rsidR="00E62F6D" w:rsidRDefault="009717B1">
      <w:pPr>
        <w:pStyle w:val="a3"/>
        <w:ind w:right="222"/>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9"/>
      </w:pPr>
      <w:r>
        <w:t>Планируемые результаты освоения программы по биологии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6"/>
      </w:pPr>
      <w:r>
        <w:t>При</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теоретическую</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 обучения и требований к уровню подготовки выпускников, положения об общих</w:t>
      </w:r>
      <w:r>
        <w:rPr>
          <w:spacing w:val="-57"/>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положения</w:t>
      </w:r>
      <w:r>
        <w:rPr>
          <w:spacing w:val="1"/>
        </w:rPr>
        <w:t xml:space="preserve"> </w:t>
      </w:r>
      <w:r>
        <w:t>о</w:t>
      </w:r>
      <w:r>
        <w:rPr>
          <w:spacing w:val="1"/>
        </w:rPr>
        <w:t xml:space="preserve"> </w:t>
      </w:r>
      <w:r>
        <w:t>специфике</w:t>
      </w:r>
      <w:r>
        <w:rPr>
          <w:spacing w:val="1"/>
        </w:rPr>
        <w:t xml:space="preserve"> </w:t>
      </w:r>
      <w:r>
        <w:t>биологии,</w:t>
      </w:r>
      <w:r>
        <w:rPr>
          <w:spacing w:val="60"/>
        </w:rPr>
        <w:t xml:space="preserve"> </w:t>
      </w:r>
      <w:r>
        <w:t>её</w:t>
      </w:r>
      <w:r>
        <w:rPr>
          <w:spacing w:val="1"/>
        </w:rPr>
        <w:t xml:space="preserve"> </w:t>
      </w:r>
      <w:r>
        <w:t>значении в познании живой природы и обеспечении существования человеческого общества.</w:t>
      </w:r>
      <w:r>
        <w:rPr>
          <w:spacing w:val="-57"/>
        </w:rPr>
        <w:t xml:space="preserve"> </w:t>
      </w:r>
      <w:r>
        <w:t>Согласно названным положениям определены основные функции программы по биологии и</w:t>
      </w:r>
      <w:r>
        <w:rPr>
          <w:spacing w:val="1"/>
        </w:rPr>
        <w:t xml:space="preserve"> </w:t>
      </w:r>
      <w:r>
        <w:t>её</w:t>
      </w:r>
      <w:r>
        <w:rPr>
          <w:spacing w:val="-2"/>
        </w:rPr>
        <w:t xml:space="preserve"> </w:t>
      </w:r>
      <w:r>
        <w:t>структура.</w:t>
      </w:r>
    </w:p>
    <w:p w:rsidR="00E62F6D" w:rsidRDefault="009717B1">
      <w:pPr>
        <w:pStyle w:val="a3"/>
        <w:ind w:right="223"/>
      </w:pPr>
      <w:r>
        <w:t>Программа по биологии даёт представление о целях, об общей стратегии обучения,</w:t>
      </w:r>
      <w:r>
        <w:rPr>
          <w:spacing w:val="1"/>
        </w:rPr>
        <w:t xml:space="preserve"> </w:t>
      </w:r>
      <w:r>
        <w:t>воспитания и развития обучающихся средствами учебного предмета «Биология», определяет</w:t>
      </w:r>
      <w:r>
        <w:rPr>
          <w:spacing w:val="1"/>
        </w:rPr>
        <w:t xml:space="preserve"> </w:t>
      </w:r>
      <w:r>
        <w:t>обязательное предметное содержание, его структуру, распределение по разделам и темам,</w:t>
      </w:r>
      <w:r>
        <w:rPr>
          <w:spacing w:val="1"/>
        </w:rPr>
        <w:t xml:space="preserve"> </w:t>
      </w:r>
      <w:r>
        <w:t>рекомендуемую последовательность изучения учебного материала с учётом межпредметных</w:t>
      </w:r>
      <w:r>
        <w:rPr>
          <w:spacing w:val="1"/>
        </w:rPr>
        <w:t xml:space="preserve"> </w:t>
      </w:r>
      <w:r>
        <w:t>и</w:t>
      </w:r>
      <w:r>
        <w:rPr>
          <w:spacing w:val="61"/>
        </w:rPr>
        <w:t xml:space="preserve"> </w:t>
      </w:r>
      <w:r>
        <w:t>внутрипредметных</w:t>
      </w:r>
      <w:r>
        <w:rPr>
          <w:spacing w:val="61"/>
        </w:rPr>
        <w:t xml:space="preserve"> </w:t>
      </w:r>
      <w:r>
        <w:t>связей,</w:t>
      </w:r>
      <w:r>
        <w:rPr>
          <w:spacing w:val="61"/>
        </w:rPr>
        <w:t xml:space="preserve"> </w:t>
      </w:r>
      <w:r>
        <w:t>логики</w:t>
      </w:r>
      <w:r>
        <w:rPr>
          <w:spacing w:val="61"/>
        </w:rPr>
        <w:t xml:space="preserve"> </w:t>
      </w:r>
      <w:r>
        <w:t>образовательного</w:t>
      </w:r>
      <w:r>
        <w:rPr>
          <w:spacing w:val="61"/>
        </w:rPr>
        <w:t xml:space="preserve"> </w:t>
      </w:r>
      <w:r>
        <w:t xml:space="preserve">процесса,  </w:t>
      </w:r>
      <w:r>
        <w:rPr>
          <w:spacing w:val="1"/>
        </w:rPr>
        <w:t xml:space="preserve"> </w:t>
      </w:r>
      <w:r>
        <w:t>возрастных</w:t>
      </w:r>
      <w:r>
        <w:rPr>
          <w:spacing w:val="1"/>
        </w:rPr>
        <w:t xml:space="preserve"> </w:t>
      </w:r>
      <w:r>
        <w:t>особенностей 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57"/>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46"/>
        </w:rPr>
        <w:t xml:space="preserve"> </w:t>
      </w:r>
      <w:r>
        <w:t>основных</w:t>
      </w:r>
      <w:r>
        <w:rPr>
          <w:spacing w:val="46"/>
        </w:rPr>
        <w:t xml:space="preserve"> </w:t>
      </w:r>
      <w:r>
        <w:t>видов</w:t>
      </w:r>
      <w:r>
        <w:rPr>
          <w:spacing w:val="47"/>
        </w:rPr>
        <w:t xml:space="preserve"> </w:t>
      </w:r>
      <w:r>
        <w:t>учебно-познавательной</w:t>
      </w:r>
      <w:r>
        <w:rPr>
          <w:spacing w:val="46"/>
        </w:rPr>
        <w:t xml:space="preserve"> </w:t>
      </w:r>
      <w:r>
        <w:t>деятельности/учебных</w:t>
      </w:r>
      <w:r>
        <w:rPr>
          <w:spacing w:val="46"/>
        </w:rPr>
        <w:t xml:space="preserve"> </w:t>
      </w:r>
      <w:r>
        <w:t>действий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обучающихся</w:t>
      </w:r>
      <w:r>
        <w:rPr>
          <w:spacing w:val="-4"/>
        </w:rPr>
        <w:t xml:space="preserve"> </w:t>
      </w:r>
      <w:r>
        <w:t>по</w:t>
      </w:r>
      <w:r>
        <w:rPr>
          <w:spacing w:val="-3"/>
        </w:rPr>
        <w:t xml:space="preserve"> </w:t>
      </w:r>
      <w:r>
        <w:t>освоению</w:t>
      </w:r>
      <w:r>
        <w:rPr>
          <w:spacing w:val="-4"/>
        </w:rPr>
        <w:t xml:space="preserve"> </w:t>
      </w:r>
      <w:r>
        <w:t>содержания</w:t>
      </w:r>
      <w:r>
        <w:rPr>
          <w:spacing w:val="-3"/>
        </w:rPr>
        <w:t xml:space="preserve"> </w:t>
      </w:r>
      <w:r>
        <w:t>биологического</w:t>
      </w:r>
      <w:r>
        <w:rPr>
          <w:spacing w:val="-4"/>
        </w:rPr>
        <w:t xml:space="preserve"> </w:t>
      </w:r>
      <w:r>
        <w:t>образования.</w:t>
      </w:r>
    </w:p>
    <w:p w:rsidR="00E62F6D" w:rsidRDefault="009717B1">
      <w:pPr>
        <w:pStyle w:val="a3"/>
        <w:ind w:right="223"/>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w:t>
      </w:r>
      <w:r>
        <w:rPr>
          <w:spacing w:val="1"/>
        </w:rPr>
        <w:t xml:space="preserve"> </w:t>
      </w:r>
      <w:r>
        <w:t>в</w:t>
      </w:r>
      <w:r>
        <w:rPr>
          <w:spacing w:val="1"/>
        </w:rPr>
        <w:t xml:space="preserve"> </w:t>
      </w:r>
      <w:r>
        <w:t>ней</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1"/>
        </w:rPr>
        <w:t xml:space="preserve"> </w:t>
      </w:r>
      <w:r>
        <w:t>с</w:t>
      </w:r>
      <w:r>
        <w:rPr>
          <w:spacing w:val="1"/>
        </w:rPr>
        <w:t xml:space="preserve"> </w:t>
      </w:r>
      <w:r>
        <w:t>формированием</w:t>
      </w:r>
      <w:r>
        <w:rPr>
          <w:spacing w:val="1"/>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61"/>
        </w:rPr>
        <w:t xml:space="preserve"> </w:t>
      </w:r>
      <w:r>
        <w:t>мышления,</w:t>
      </w:r>
      <w:r>
        <w:rPr>
          <w:spacing w:val="-57"/>
        </w:rPr>
        <w:t xml:space="preserve"> </w:t>
      </w:r>
      <w:r>
        <w:t>представлений о здоровом образе жизни и бережным отношением к окружающей природной</w:t>
      </w:r>
      <w:r>
        <w:rPr>
          <w:spacing w:val="1"/>
        </w:rPr>
        <w:t xml:space="preserve"> </w:t>
      </w:r>
      <w:r>
        <w:t>среде. Поэтому наряду с изучением общебиологических теорий, а также знаний о строении</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ранга</w:t>
      </w:r>
      <w:r>
        <w:rPr>
          <w:spacing w:val="1"/>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w:t>
      </w:r>
      <w:r>
        <w:rPr>
          <w:spacing w:val="1"/>
        </w:rPr>
        <w:t xml:space="preserve"> </w:t>
      </w:r>
      <w:r>
        <w:t>использованию</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экосистем.</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прикладной</w:t>
      </w:r>
      <w:r>
        <w:rPr>
          <w:spacing w:val="1"/>
        </w:rPr>
        <w:t xml:space="preserve"> </w:t>
      </w:r>
      <w:r>
        <w:t>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 из актуальных задач школьного биологического образования, которая 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 мира.</w:t>
      </w:r>
    </w:p>
    <w:p w:rsidR="00E62F6D" w:rsidRDefault="009717B1">
      <w:pPr>
        <w:pStyle w:val="a3"/>
        <w:spacing w:before="1"/>
        <w:ind w:right="222"/>
      </w:pPr>
      <w:r>
        <w:t>Программа по биологии</w:t>
      </w:r>
      <w:r>
        <w:rPr>
          <w:spacing w:val="1"/>
        </w:rPr>
        <w:t xml:space="preserve"> </w:t>
      </w:r>
      <w:r>
        <w:t>является ориентиром для</w:t>
      </w:r>
      <w:r>
        <w:rPr>
          <w:spacing w:val="1"/>
        </w:rPr>
        <w:t xml:space="preserve"> </w:t>
      </w:r>
      <w:r>
        <w:t>составления рабочих</w:t>
      </w:r>
      <w:r>
        <w:rPr>
          <w:spacing w:val="1"/>
        </w:rPr>
        <w:t xml:space="preserve"> </w:t>
      </w:r>
      <w:r>
        <w:t>программ,</w:t>
      </w:r>
      <w:r>
        <w:rPr>
          <w:spacing w:val="1"/>
        </w:rPr>
        <w:t xml:space="preserve"> </w:t>
      </w:r>
      <w:r>
        <w:t>авторы которых могут предложить свой вариант последовательности изучения и структуры</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путей</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1"/>
        </w:rPr>
        <w:t xml:space="preserve"> </w:t>
      </w:r>
      <w:r>
        <w:t>решений</w:t>
      </w:r>
      <w:r>
        <w:rPr>
          <w:spacing w:val="-2"/>
        </w:rPr>
        <w:t xml:space="preserve"> </w:t>
      </w:r>
      <w:r>
        <w:t>задач</w:t>
      </w:r>
      <w:r>
        <w:rPr>
          <w:spacing w:val="-2"/>
        </w:rPr>
        <w:t xml:space="preserve"> </w:t>
      </w:r>
      <w:r>
        <w:t>воспитания</w:t>
      </w:r>
      <w:r>
        <w:rPr>
          <w:spacing w:val="1"/>
        </w:rPr>
        <w:t xml:space="preserve"> </w:t>
      </w:r>
      <w:r>
        <w:t>и</w:t>
      </w:r>
      <w:r>
        <w:rPr>
          <w:spacing w:val="-2"/>
        </w:rPr>
        <w:t xml:space="preserve"> </w:t>
      </w:r>
      <w:r>
        <w:t>развития</w:t>
      </w:r>
      <w:r>
        <w:rPr>
          <w:spacing w:val="-1"/>
        </w:rPr>
        <w:t xml:space="preserve"> </w:t>
      </w:r>
      <w:r>
        <w:t>средствами</w:t>
      </w:r>
      <w:r>
        <w:rPr>
          <w:spacing w:val="2"/>
        </w:rPr>
        <w:t xml:space="preserve"> </w:t>
      </w:r>
      <w:r>
        <w:t>учебного</w:t>
      </w:r>
      <w:r>
        <w:rPr>
          <w:spacing w:val="-2"/>
        </w:rPr>
        <w:t xml:space="preserve"> </w:t>
      </w:r>
      <w:r>
        <w:t>предмета «Биология».</w:t>
      </w:r>
    </w:p>
    <w:p w:rsidR="00E62F6D" w:rsidRDefault="009717B1">
      <w:pPr>
        <w:pStyle w:val="a3"/>
        <w:spacing w:before="1"/>
        <w:ind w:right="224"/>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расширяет и обобщает знания о живой природе, её отличительных признаках – 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2"/>
        </w:rPr>
        <w:t xml:space="preserve"> </w:t>
      </w:r>
      <w:r>
        <w:t>экологического</w:t>
      </w:r>
      <w:r>
        <w:rPr>
          <w:spacing w:val="-1"/>
        </w:rPr>
        <w:t xml:space="preserve"> </w:t>
      </w:r>
      <w:r>
        <w:t>мышления,</w:t>
      </w:r>
      <w:r>
        <w:rPr>
          <w:spacing w:val="-2"/>
        </w:rPr>
        <w:t xml:space="preserve"> </w:t>
      </w:r>
      <w:r>
        <w:t>ценностного</w:t>
      </w:r>
      <w:r>
        <w:rPr>
          <w:spacing w:val="-1"/>
        </w:rPr>
        <w:t xml:space="preserve"> </w:t>
      </w:r>
      <w:r>
        <w:t>отношения</w:t>
      </w:r>
      <w:r>
        <w:rPr>
          <w:spacing w:val="-4"/>
        </w:rPr>
        <w:t xml:space="preserve"> </w:t>
      </w:r>
      <w:r>
        <w:t>к</w:t>
      </w:r>
      <w:r>
        <w:rPr>
          <w:spacing w:val="-2"/>
        </w:rPr>
        <w:t xml:space="preserve"> </w:t>
      </w:r>
      <w:r>
        <w:t>живой</w:t>
      </w:r>
      <w:r>
        <w:rPr>
          <w:spacing w:val="-3"/>
        </w:rPr>
        <w:t xml:space="preserve"> </w:t>
      </w:r>
      <w:r>
        <w:t>природе</w:t>
      </w:r>
      <w:r>
        <w:rPr>
          <w:spacing w:val="-2"/>
        </w:rPr>
        <w:t xml:space="preserve"> </w:t>
      </w:r>
      <w:r>
        <w:t>и</w:t>
      </w:r>
      <w:r>
        <w:rPr>
          <w:spacing w:val="-2"/>
        </w:rPr>
        <w:t xml:space="preserve"> </w:t>
      </w:r>
      <w:r>
        <w:t>человеку.</w:t>
      </w:r>
    </w:p>
    <w:p w:rsidR="00E62F6D" w:rsidRDefault="009717B1">
      <w:pPr>
        <w:pStyle w:val="a3"/>
        <w:ind w:right="227"/>
      </w:pPr>
      <w:r>
        <w:t>Большое значение биология имеет также для решения воспитательных и развивающих</w:t>
      </w:r>
      <w:r>
        <w:rPr>
          <w:spacing w:val="-57"/>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 навыков, эстетической культуры, способствует интеграции биологических</w:t>
      </w:r>
      <w:r>
        <w:rPr>
          <w:spacing w:val="1"/>
        </w:rPr>
        <w:t xml:space="preserve"> </w:t>
      </w:r>
      <w:r>
        <w:t>знаний с представлениями из других</w:t>
      </w:r>
      <w:r>
        <w:rPr>
          <w:spacing w:val="1"/>
        </w:rPr>
        <w:t xml:space="preserve"> </w:t>
      </w:r>
      <w:r>
        <w:t>учебных предметов, в частности, физики, химии и</w:t>
      </w:r>
      <w:r>
        <w:rPr>
          <w:spacing w:val="1"/>
        </w:rPr>
        <w:t xml:space="preserve"> </w:t>
      </w:r>
      <w:r>
        <w:t>географии.</w:t>
      </w:r>
      <w:r>
        <w:rPr>
          <w:spacing w:val="1"/>
        </w:rPr>
        <w:t xml:space="preserve"> </w:t>
      </w:r>
      <w:r>
        <w:t>Названные</w:t>
      </w:r>
      <w:r>
        <w:rPr>
          <w:spacing w:val="1"/>
        </w:rPr>
        <w:t xml:space="preserve"> </w:t>
      </w:r>
      <w:r>
        <w:t>положения</w:t>
      </w:r>
      <w:r>
        <w:rPr>
          <w:spacing w:val="1"/>
        </w:rPr>
        <w:t xml:space="preserve"> </w:t>
      </w:r>
      <w:r>
        <w:t>о</w:t>
      </w:r>
      <w:r>
        <w:rPr>
          <w:spacing w:val="1"/>
        </w:rPr>
        <w:t xml:space="preserve"> </w:t>
      </w:r>
      <w:r>
        <w:t>предназначении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 основу для определения подходов к отбору и структурированию его содержания,</w:t>
      </w:r>
      <w:r>
        <w:rPr>
          <w:spacing w:val="1"/>
        </w:rPr>
        <w:t xml:space="preserve"> </w:t>
      </w:r>
      <w:r>
        <w:t>представленного</w:t>
      </w:r>
      <w:r>
        <w:rPr>
          <w:spacing w:val="-1"/>
        </w:rPr>
        <w:t xml:space="preserve"> </w:t>
      </w:r>
      <w:r>
        <w:t>в</w:t>
      </w:r>
      <w:r>
        <w:rPr>
          <w:spacing w:val="-1"/>
        </w:rPr>
        <w:t xml:space="preserve"> </w:t>
      </w:r>
      <w:r>
        <w:t>программе</w:t>
      </w:r>
      <w:r>
        <w:rPr>
          <w:spacing w:val="-1"/>
        </w:rPr>
        <w:t xml:space="preserve"> </w:t>
      </w:r>
      <w:r>
        <w:t>по биологии.</w:t>
      </w:r>
    </w:p>
    <w:p w:rsidR="00E62F6D" w:rsidRDefault="009717B1">
      <w:pPr>
        <w:pStyle w:val="a3"/>
        <w:ind w:right="222"/>
      </w:pPr>
      <w:r>
        <w:t>Отбор содержания учебного предмета «Биология» на базовом уровне осуществлён с</w:t>
      </w:r>
      <w:r>
        <w:rPr>
          <w:spacing w:val="1"/>
        </w:rPr>
        <w:t xml:space="preserve"> </w:t>
      </w:r>
      <w:r>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w:t>
      </w:r>
      <w:r>
        <w:rPr>
          <w:spacing w:val="1"/>
        </w:rPr>
        <w:t xml:space="preserve"> </w:t>
      </w:r>
      <w:r>
        <w:t>должны</w:t>
      </w:r>
      <w:r>
        <w:rPr>
          <w:spacing w:val="-57"/>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57"/>
        </w:rPr>
        <w:t xml:space="preserve"> </w:t>
      </w:r>
      <w:r>
        <w:t>поведение человека в окружающей природной среде, востребованные в повседневной жизни</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 картине мира и ценностных ориентациях личности, способствующих</w:t>
      </w:r>
      <w:r>
        <w:rPr>
          <w:spacing w:val="1"/>
        </w:rPr>
        <w:t xml:space="preserve"> </w:t>
      </w:r>
      <w:r>
        <w:t>гуманизации</w:t>
      </w:r>
      <w:r>
        <w:rPr>
          <w:spacing w:val="-1"/>
        </w:rPr>
        <w:t xml:space="preserve"> </w:t>
      </w:r>
      <w:r>
        <w:t>биологического образования.</w:t>
      </w:r>
    </w:p>
    <w:p w:rsidR="00E62F6D" w:rsidRDefault="009717B1">
      <w:pPr>
        <w:pStyle w:val="a3"/>
        <w:spacing w:before="1"/>
        <w:ind w:right="222"/>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w:t>
      </w:r>
      <w:r>
        <w:rPr>
          <w:spacing w:val="1"/>
        </w:rPr>
        <w:t xml:space="preserve"> </w:t>
      </w:r>
      <w:r>
        <w:t>с</w:t>
      </w:r>
      <w:r>
        <w:rPr>
          <w:spacing w:val="1"/>
        </w:rPr>
        <w:t xml:space="preserve"> </w:t>
      </w:r>
      <w:r>
        <w:t>учётом</w:t>
      </w:r>
      <w:r>
        <w:rPr>
          <w:spacing w:val="1"/>
        </w:rPr>
        <w:t xml:space="preserve"> </w:t>
      </w:r>
      <w:r>
        <w:t>приоритетного</w:t>
      </w:r>
      <w:r>
        <w:rPr>
          <w:spacing w:val="1"/>
        </w:rPr>
        <w:t xml:space="preserve"> </w:t>
      </w:r>
      <w:r>
        <w:t>значения</w:t>
      </w:r>
      <w:r>
        <w:rPr>
          <w:spacing w:val="1"/>
        </w:rPr>
        <w:t xml:space="preserve"> </w:t>
      </w:r>
      <w:r>
        <w:t>знаний</w:t>
      </w:r>
      <w:r>
        <w:rPr>
          <w:spacing w:val="1"/>
        </w:rPr>
        <w:t xml:space="preserve"> </w:t>
      </w:r>
      <w:r>
        <w:t>об</w:t>
      </w:r>
      <w:r>
        <w:rPr>
          <w:spacing w:val="1"/>
        </w:rPr>
        <w:t xml:space="preserve"> </w:t>
      </w:r>
      <w:r>
        <w:t>отличительных</w:t>
      </w:r>
      <w:r>
        <w:rPr>
          <w:spacing w:val="1"/>
        </w:rPr>
        <w:t xml:space="preserve"> </w:t>
      </w:r>
      <w:r>
        <w:t>особенностях</w:t>
      </w:r>
      <w:r>
        <w:rPr>
          <w:spacing w:val="-57"/>
        </w:rPr>
        <w:t xml:space="preserve"> </w:t>
      </w:r>
      <w:r>
        <w:t>живой природы, о её уровневой организации и эволюции. В соответствии с этим в структуре</w:t>
      </w:r>
      <w:r>
        <w:rPr>
          <w:spacing w:val="1"/>
        </w:rPr>
        <w:t xml:space="preserve"> </w:t>
      </w:r>
      <w:r>
        <w:t>учебного предмета «Биология» выделены следующие содержательные линии: «Биология как</w:t>
      </w:r>
      <w:r>
        <w:rPr>
          <w:spacing w:val="1"/>
        </w:rPr>
        <w:t xml:space="preserve"> </w:t>
      </w:r>
      <w:r>
        <w:t>наука. Методы научного познания», «Клетка как биологическая система», «Организм как</w:t>
      </w:r>
      <w:r>
        <w:rPr>
          <w:spacing w:val="1"/>
        </w:rPr>
        <w:t xml:space="preserve"> </w:t>
      </w:r>
      <w:r>
        <w:t>биологическая</w:t>
      </w:r>
      <w:r>
        <w:rPr>
          <w:spacing w:val="9"/>
        </w:rPr>
        <w:t xml:space="preserve"> </w:t>
      </w:r>
      <w:r>
        <w:t>система»,</w:t>
      </w:r>
      <w:r>
        <w:rPr>
          <w:spacing w:val="17"/>
        </w:rPr>
        <w:t xml:space="preserve"> </w:t>
      </w:r>
      <w:r>
        <w:t>«Система</w:t>
      </w:r>
      <w:r>
        <w:rPr>
          <w:spacing w:val="8"/>
        </w:rPr>
        <w:t xml:space="preserve"> </w:t>
      </w:r>
      <w:r>
        <w:t>и</w:t>
      </w:r>
      <w:r>
        <w:rPr>
          <w:spacing w:val="11"/>
        </w:rPr>
        <w:t xml:space="preserve"> </w:t>
      </w:r>
      <w:r>
        <w:t>многообразие</w:t>
      </w:r>
      <w:r>
        <w:rPr>
          <w:spacing w:val="9"/>
        </w:rPr>
        <w:t xml:space="preserve"> </w:t>
      </w:r>
      <w:r>
        <w:t>органического</w:t>
      </w:r>
      <w:r>
        <w:rPr>
          <w:spacing w:val="10"/>
        </w:rPr>
        <w:t xml:space="preserve"> </w:t>
      </w:r>
      <w:r>
        <w:t>мира»,</w:t>
      </w:r>
      <w:r>
        <w:rPr>
          <w:spacing w:val="13"/>
        </w:rPr>
        <w:t xml:space="preserve"> </w:t>
      </w:r>
      <w:r>
        <w:t>«Эволюция</w:t>
      </w:r>
      <w:r>
        <w:rPr>
          <w:spacing w:val="10"/>
        </w:rPr>
        <w:t xml:space="preserve"> </w:t>
      </w:r>
      <w:r>
        <w:t>живой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природы»,</w:t>
      </w:r>
      <w:r>
        <w:rPr>
          <w:spacing w:val="-1"/>
        </w:rPr>
        <w:t xml:space="preserve"> </w:t>
      </w:r>
      <w:r>
        <w:t>«Экосистемы</w:t>
      </w:r>
      <w:r>
        <w:rPr>
          <w:spacing w:val="-5"/>
        </w:rPr>
        <w:t xml:space="preserve"> </w:t>
      </w:r>
      <w:r>
        <w:t>и</w:t>
      </w:r>
      <w:r>
        <w:rPr>
          <w:spacing w:val="-4"/>
        </w:rPr>
        <w:t xml:space="preserve"> </w:t>
      </w:r>
      <w:r>
        <w:t>присущие</w:t>
      </w:r>
      <w:r>
        <w:rPr>
          <w:spacing w:val="-6"/>
        </w:rPr>
        <w:t xml:space="preserve"> </w:t>
      </w:r>
      <w:r>
        <w:t>им</w:t>
      </w:r>
      <w:r>
        <w:rPr>
          <w:spacing w:val="-5"/>
        </w:rPr>
        <w:t xml:space="preserve"> </w:t>
      </w:r>
      <w:r>
        <w:t>закономерности».</w:t>
      </w:r>
    </w:p>
    <w:p w:rsidR="00E62F6D" w:rsidRDefault="009717B1">
      <w:pPr>
        <w:pStyle w:val="a3"/>
        <w:ind w:right="224"/>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 и приобретение умений использовать эти знания для грамотных действий в отношении</w:t>
      </w:r>
      <w:r>
        <w:rPr>
          <w:spacing w:val="-57"/>
        </w:rPr>
        <w:t xml:space="preserve"> </w:t>
      </w:r>
      <w:r>
        <w:t>объектов</w:t>
      </w:r>
      <w:r>
        <w:rPr>
          <w:spacing w:val="-1"/>
        </w:rPr>
        <w:t xml:space="preserve"> </w:t>
      </w:r>
      <w:r>
        <w:t>живой</w:t>
      </w:r>
      <w:r>
        <w:rPr>
          <w:spacing w:val="-2"/>
        </w:rPr>
        <w:t xml:space="preserve"> </w:t>
      </w:r>
      <w:r>
        <w:t>природы</w:t>
      </w:r>
      <w:r>
        <w:rPr>
          <w:spacing w:val="-1"/>
        </w:rPr>
        <w:t xml:space="preserve"> </w:t>
      </w:r>
      <w:r>
        <w:t>и решения различных</w:t>
      </w:r>
      <w:r>
        <w:rPr>
          <w:spacing w:val="-1"/>
        </w:rPr>
        <w:t xml:space="preserve"> </w:t>
      </w:r>
      <w:r>
        <w:t>жизненных</w:t>
      </w:r>
      <w:r>
        <w:rPr>
          <w:spacing w:val="2"/>
        </w:rPr>
        <w:t xml:space="preserve"> </w:t>
      </w:r>
      <w:r>
        <w:t>проблем.</w:t>
      </w:r>
    </w:p>
    <w:p w:rsidR="00E62F6D" w:rsidRDefault="009717B1">
      <w:pPr>
        <w:pStyle w:val="a3"/>
        <w:spacing w:before="1"/>
        <w:ind w:right="233"/>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2"/>
        </w:rPr>
        <w:t xml:space="preserve"> </w:t>
      </w:r>
      <w:r>
        <w:t>задач:</w:t>
      </w:r>
    </w:p>
    <w:p w:rsidR="00E62F6D" w:rsidRDefault="009717B1">
      <w:pPr>
        <w:pStyle w:val="a3"/>
        <w:ind w:right="229"/>
      </w:pPr>
      <w:r>
        <w:t>освоение обучающимися системы знаний о биологических теориях, учениях, законах,</w:t>
      </w:r>
      <w:r>
        <w:rPr>
          <w:spacing w:val="1"/>
        </w:rPr>
        <w:t xml:space="preserve"> </w:t>
      </w:r>
      <w:r>
        <w:t>закономерностях, гипотезах, правилах, служащих основой для формирования представлений</w:t>
      </w:r>
      <w:r>
        <w:rPr>
          <w:spacing w:val="1"/>
        </w:rPr>
        <w:t xml:space="preserve"> </w:t>
      </w:r>
      <w:r>
        <w:t>о естественно-научной картине мира, о методах научного познания, строении, 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2"/>
        </w:rPr>
        <w:t xml:space="preserve"> </w:t>
      </w:r>
      <w:r>
        <w:t>исследованиях</w:t>
      </w:r>
      <w:r>
        <w:rPr>
          <w:spacing w:val="2"/>
        </w:rPr>
        <w:t xml:space="preserve"> </w:t>
      </w:r>
      <w:r>
        <w:t>в</w:t>
      </w:r>
      <w:r>
        <w:rPr>
          <w:spacing w:val="-1"/>
        </w:rPr>
        <w:t xml:space="preserve"> </w:t>
      </w:r>
      <w:r>
        <w:t>биологии;</w:t>
      </w:r>
    </w:p>
    <w:p w:rsidR="00E62F6D" w:rsidRDefault="009717B1">
      <w:pPr>
        <w:pStyle w:val="a3"/>
        <w:ind w:right="230"/>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w:t>
      </w:r>
      <w:r>
        <w:rPr>
          <w:spacing w:val="1"/>
        </w:rPr>
        <w:t xml:space="preserve"> </w:t>
      </w:r>
      <w:r>
        <w:t>идей</w:t>
      </w:r>
      <w:r>
        <w:rPr>
          <w:spacing w:val="-1"/>
        </w:rPr>
        <w:t xml:space="preserve"> </w:t>
      </w:r>
      <w:r>
        <w:t>и</w:t>
      </w:r>
      <w:r>
        <w:rPr>
          <w:spacing w:val="-3"/>
        </w:rPr>
        <w:t xml:space="preserve"> </w:t>
      </w:r>
      <w:r>
        <w:t>подходов к</w:t>
      </w:r>
      <w:r>
        <w:rPr>
          <w:spacing w:val="-3"/>
        </w:rPr>
        <w:t xml:space="preserve"> </w:t>
      </w:r>
      <w:r>
        <w:t>изучению живых</w:t>
      </w:r>
      <w:r>
        <w:rPr>
          <w:spacing w:val="1"/>
        </w:rPr>
        <w:t xml:space="preserve"> </w:t>
      </w:r>
      <w:r>
        <w:t>систем</w:t>
      </w:r>
      <w:r>
        <w:rPr>
          <w:spacing w:val="-1"/>
        </w:rPr>
        <w:t xml:space="preserve"> </w:t>
      </w:r>
      <w:r>
        <w:t>разного</w:t>
      </w:r>
      <w:r>
        <w:rPr>
          <w:spacing w:val="1"/>
        </w:rPr>
        <w:t xml:space="preserve"> </w:t>
      </w:r>
      <w:r>
        <w:t>уровня организации;</w:t>
      </w:r>
    </w:p>
    <w:p w:rsidR="00E62F6D" w:rsidRDefault="009717B1">
      <w:pPr>
        <w:pStyle w:val="a3"/>
        <w:ind w:right="226"/>
      </w:pPr>
      <w:r>
        <w:t>становление у обучающихся общей культуры, функциональной грамотности, развитие</w:t>
      </w:r>
      <w:r>
        <w:rPr>
          <w:spacing w:val="-57"/>
        </w:rPr>
        <w:t xml:space="preserve"> </w:t>
      </w:r>
      <w:r>
        <w:t>умений объяснять и оценивать явления окружающего мира живой природы на основании</w:t>
      </w:r>
      <w:r>
        <w:rPr>
          <w:spacing w:val="1"/>
        </w:rPr>
        <w:t xml:space="preserve"> </w:t>
      </w:r>
      <w:r>
        <w:t>знаний</w:t>
      </w:r>
      <w:r>
        <w:rPr>
          <w:spacing w:val="-3"/>
        </w:rPr>
        <w:t xml:space="preserve"> </w:t>
      </w:r>
      <w:r>
        <w:t>и опыта, полученных</w:t>
      </w:r>
      <w:r>
        <w:rPr>
          <w:spacing w:val="1"/>
        </w:rPr>
        <w:t xml:space="preserve"> </w:t>
      </w:r>
      <w:r>
        <w:t>при изучении биологии;</w:t>
      </w:r>
    </w:p>
    <w:p w:rsidR="00E62F6D" w:rsidRDefault="009717B1">
      <w:pPr>
        <w:pStyle w:val="a3"/>
        <w:ind w:right="230"/>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иллюстрировать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3"/>
        </w:rPr>
        <w:t xml:space="preserve"> </w:t>
      </w:r>
      <w:r>
        <w:t>и агробиотехнологий;</w:t>
      </w:r>
    </w:p>
    <w:p w:rsidR="00E62F6D" w:rsidRDefault="009717B1">
      <w:pPr>
        <w:pStyle w:val="a3"/>
        <w:spacing w:before="1"/>
        <w:ind w:right="221"/>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 бережного отношения к ней, соблюдения этических норм при проведении</w:t>
      </w:r>
      <w:r>
        <w:rPr>
          <w:spacing w:val="1"/>
        </w:rPr>
        <w:t xml:space="preserve"> </w:t>
      </w:r>
      <w:r>
        <w:t>биологических</w:t>
      </w:r>
      <w:r>
        <w:rPr>
          <w:spacing w:val="1"/>
        </w:rPr>
        <w:t xml:space="preserve"> </w:t>
      </w:r>
      <w:r>
        <w:t>исследований;</w:t>
      </w:r>
    </w:p>
    <w:p w:rsidR="00E62F6D" w:rsidRDefault="009717B1">
      <w:pPr>
        <w:pStyle w:val="a3"/>
        <w:ind w:right="229"/>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для формирования научного мировоззрения;</w:t>
      </w:r>
    </w:p>
    <w:p w:rsidR="00E62F6D" w:rsidRDefault="009717B1">
      <w:pPr>
        <w:pStyle w:val="a3"/>
        <w:ind w:right="227"/>
      </w:pPr>
      <w:r>
        <w:t>применение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57"/>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w:t>
      </w:r>
      <w:r>
        <w:rPr>
          <w:spacing w:val="-2"/>
        </w:rPr>
        <w:t xml:space="preserve"> </w:t>
      </w:r>
      <w:r>
        <w:t>заболеваний.</w:t>
      </w:r>
    </w:p>
    <w:p w:rsidR="00E62F6D" w:rsidRDefault="009717B1">
      <w:pPr>
        <w:pStyle w:val="a3"/>
        <w:ind w:right="225"/>
      </w:pPr>
      <w:r>
        <w:t>В системе среднего общего образования «Биология», изучаемая на базовом уровне,</w:t>
      </w:r>
      <w:r>
        <w:rPr>
          <w:spacing w:val="1"/>
        </w:rPr>
        <w:t xml:space="preserve"> </w:t>
      </w:r>
      <w:r>
        <w:t>является</w:t>
      </w:r>
      <w:r>
        <w:rPr>
          <w:spacing w:val="51"/>
        </w:rPr>
        <w:t xml:space="preserve"> </w:t>
      </w:r>
      <w:r>
        <w:t>обязательным</w:t>
      </w:r>
      <w:r>
        <w:rPr>
          <w:spacing w:val="55"/>
        </w:rPr>
        <w:t xml:space="preserve"> </w:t>
      </w:r>
      <w:r>
        <w:t>учебным</w:t>
      </w:r>
      <w:r>
        <w:rPr>
          <w:spacing w:val="52"/>
        </w:rPr>
        <w:t xml:space="preserve"> </w:t>
      </w:r>
      <w:r>
        <w:t>предметом,</w:t>
      </w:r>
      <w:r>
        <w:rPr>
          <w:spacing w:val="51"/>
        </w:rPr>
        <w:t xml:space="preserve"> </w:t>
      </w:r>
      <w:r>
        <w:t>входящим</w:t>
      </w:r>
      <w:r>
        <w:rPr>
          <w:spacing w:val="50"/>
        </w:rPr>
        <w:t xml:space="preserve"> </w:t>
      </w:r>
      <w:r>
        <w:t>в</w:t>
      </w:r>
      <w:r>
        <w:rPr>
          <w:spacing w:val="51"/>
        </w:rPr>
        <w:t xml:space="preserve"> </w:t>
      </w:r>
      <w:r>
        <w:t>состав</w:t>
      </w:r>
      <w:r>
        <w:rPr>
          <w:spacing w:val="51"/>
        </w:rPr>
        <w:t xml:space="preserve"> </w:t>
      </w:r>
      <w:r>
        <w:t>предметной</w:t>
      </w:r>
      <w:r>
        <w:rPr>
          <w:spacing w:val="52"/>
        </w:rPr>
        <w:t xml:space="preserve"> </w:t>
      </w:r>
      <w:r>
        <w:t>области</w:t>
      </w:r>
    </w:p>
    <w:p w:rsidR="00E62F6D" w:rsidRDefault="009717B1">
      <w:pPr>
        <w:pStyle w:val="a3"/>
        <w:ind w:firstLine="0"/>
      </w:pPr>
      <w:r>
        <w:t>«Естественно-научные</w:t>
      </w:r>
      <w:r>
        <w:rPr>
          <w:spacing w:val="-8"/>
        </w:rPr>
        <w:t xml:space="preserve"> </w:t>
      </w:r>
      <w:r>
        <w:t>предметы».</w:t>
      </w:r>
    </w:p>
    <w:p w:rsidR="00E62F6D" w:rsidRDefault="009717B1">
      <w:pPr>
        <w:pStyle w:val="a3"/>
        <w:ind w:left="930" w:firstLine="0"/>
      </w:pPr>
      <w:r>
        <w:t>Общее</w:t>
      </w:r>
      <w:r>
        <w:rPr>
          <w:spacing w:val="11"/>
        </w:rPr>
        <w:t xml:space="preserve"> </w:t>
      </w:r>
      <w:r>
        <w:t>число</w:t>
      </w:r>
      <w:r>
        <w:rPr>
          <w:spacing w:val="14"/>
        </w:rPr>
        <w:t xml:space="preserve"> </w:t>
      </w:r>
      <w:r>
        <w:t>часов,</w:t>
      </w:r>
      <w:r>
        <w:rPr>
          <w:spacing w:val="11"/>
        </w:rPr>
        <w:t xml:space="preserve"> </w:t>
      </w:r>
      <w:r>
        <w:t>рекомендованных</w:t>
      </w:r>
      <w:r>
        <w:rPr>
          <w:spacing w:val="13"/>
        </w:rPr>
        <w:t xml:space="preserve"> </w:t>
      </w:r>
      <w:r>
        <w:t>для</w:t>
      </w:r>
      <w:r>
        <w:rPr>
          <w:spacing w:val="12"/>
        </w:rPr>
        <w:t xml:space="preserve"> </w:t>
      </w:r>
      <w:r>
        <w:t>изучения</w:t>
      </w:r>
      <w:r>
        <w:rPr>
          <w:spacing w:val="12"/>
        </w:rPr>
        <w:t xml:space="preserve"> </w:t>
      </w:r>
      <w:r>
        <w:t>биологии</w:t>
      </w:r>
      <w:r>
        <w:rPr>
          <w:spacing w:val="19"/>
        </w:rPr>
        <w:t xml:space="preserve"> </w:t>
      </w:r>
      <w:r>
        <w:t>–</w:t>
      </w:r>
      <w:r>
        <w:rPr>
          <w:spacing w:val="13"/>
        </w:rPr>
        <w:t xml:space="preserve"> </w:t>
      </w:r>
      <w:r>
        <w:t>68</w:t>
      </w:r>
      <w:r>
        <w:rPr>
          <w:spacing w:val="12"/>
        </w:rPr>
        <w:t xml:space="preserve"> </w:t>
      </w:r>
      <w:r>
        <w:t>часов:</w:t>
      </w:r>
      <w:r>
        <w:rPr>
          <w:spacing w:val="12"/>
        </w:rPr>
        <w:t xml:space="preserve"> </w:t>
      </w:r>
      <w:r>
        <w:t>в</w:t>
      </w:r>
      <w:r>
        <w:rPr>
          <w:spacing w:val="13"/>
        </w:rPr>
        <w:t xml:space="preserve"> </w:t>
      </w:r>
      <w:r>
        <w:t>10</w:t>
      </w:r>
      <w:r>
        <w:rPr>
          <w:spacing w:val="12"/>
        </w:rPr>
        <w:t xml:space="preserve"> </w:t>
      </w:r>
      <w:r>
        <w:t>классе</w:t>
      </w:r>
    </w:p>
    <w:p w:rsidR="00E62F6D" w:rsidRDefault="009717B1">
      <w:pPr>
        <w:pStyle w:val="a5"/>
        <w:numPr>
          <w:ilvl w:val="0"/>
          <w:numId w:val="130"/>
        </w:numPr>
        <w:tabs>
          <w:tab w:val="left" w:pos="403"/>
        </w:tabs>
        <w:ind w:left="402" w:hanging="181"/>
        <w:rPr>
          <w:sz w:val="24"/>
        </w:rPr>
      </w:pPr>
      <w:r>
        <w:rPr>
          <w:sz w:val="24"/>
        </w:rPr>
        <w:t>34</w:t>
      </w:r>
      <w:r>
        <w:rPr>
          <w:spacing w:val="-1"/>
          <w:sz w:val="24"/>
        </w:rPr>
        <w:t xml:space="preserve"> </w:t>
      </w:r>
      <w:r>
        <w:rPr>
          <w:sz w:val="24"/>
        </w:rPr>
        <w:t>часов (1</w:t>
      </w:r>
      <w:r>
        <w:rPr>
          <w:spacing w:val="-1"/>
          <w:sz w:val="24"/>
        </w:rPr>
        <w:t xml:space="preserve"> </w:t>
      </w:r>
      <w:r>
        <w:rPr>
          <w:sz w:val="24"/>
        </w:rPr>
        <w:t>час</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3"/>
          <w:sz w:val="24"/>
        </w:rPr>
        <w:t xml:space="preserve"> </w:t>
      </w:r>
      <w:r>
        <w:rPr>
          <w:sz w:val="24"/>
        </w:rPr>
        <w:t>11 классе –</w:t>
      </w:r>
      <w:r>
        <w:rPr>
          <w:spacing w:val="-1"/>
          <w:sz w:val="24"/>
        </w:rPr>
        <w:t xml:space="preserve"> </w:t>
      </w:r>
      <w:r>
        <w:rPr>
          <w:sz w:val="24"/>
        </w:rPr>
        <w:t>34</w:t>
      </w:r>
      <w:r>
        <w:rPr>
          <w:spacing w:val="1"/>
          <w:sz w:val="24"/>
        </w:rPr>
        <w:t xml:space="preserve"> </w:t>
      </w:r>
      <w:r>
        <w:rPr>
          <w:sz w:val="24"/>
        </w:rPr>
        <w:t>часов (1</w:t>
      </w:r>
      <w:r>
        <w:rPr>
          <w:spacing w:val="-1"/>
          <w:sz w:val="24"/>
        </w:rPr>
        <w:t xml:space="preserve"> </w:t>
      </w:r>
      <w:r>
        <w:rPr>
          <w:sz w:val="24"/>
        </w:rPr>
        <w:t>час</w:t>
      </w:r>
      <w:r>
        <w:rPr>
          <w:spacing w:val="-2"/>
          <w:sz w:val="24"/>
        </w:rPr>
        <w:t xml:space="preserve"> </w:t>
      </w:r>
      <w:r>
        <w:rPr>
          <w:sz w:val="24"/>
        </w:rPr>
        <w:t>в</w:t>
      </w:r>
      <w:r>
        <w:rPr>
          <w:spacing w:val="-2"/>
          <w:sz w:val="24"/>
        </w:rPr>
        <w:t xml:space="preserve"> </w:t>
      </w:r>
      <w:r>
        <w:rPr>
          <w:sz w:val="24"/>
        </w:rPr>
        <w:t>неделю).</w:t>
      </w:r>
    </w:p>
    <w:p w:rsidR="00E62F6D" w:rsidRDefault="009717B1">
      <w:pPr>
        <w:pStyle w:val="a3"/>
        <w:ind w:left="930" w:right="5621" w:firstLine="0"/>
      </w:pPr>
      <w:r>
        <w:t>Содержание обучения в 10 классе.</w:t>
      </w:r>
      <w:r>
        <w:rPr>
          <w:spacing w:val="-58"/>
        </w:rPr>
        <w:t xml:space="preserve"> </w:t>
      </w:r>
      <w:r>
        <w:t>Тема</w:t>
      </w:r>
      <w:r>
        <w:rPr>
          <w:spacing w:val="-2"/>
        </w:rPr>
        <w:t xml:space="preserve"> </w:t>
      </w:r>
      <w:r>
        <w:t>1.</w:t>
      </w:r>
      <w:r>
        <w:rPr>
          <w:spacing w:val="1"/>
        </w:rPr>
        <w:t xml:space="preserve"> </w:t>
      </w:r>
      <w:r>
        <w:t>Биология как</w:t>
      </w:r>
      <w:r>
        <w:rPr>
          <w:spacing w:val="-1"/>
        </w:rPr>
        <w:t xml:space="preserve"> </w:t>
      </w:r>
      <w:r>
        <w:t>наука.</w:t>
      </w:r>
    </w:p>
    <w:p w:rsidR="00E62F6D" w:rsidRDefault="009717B1">
      <w:pPr>
        <w:pStyle w:val="a3"/>
        <w:ind w:right="232"/>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3"/>
        </w:rPr>
        <w:t xml:space="preserve"> </w:t>
      </w:r>
      <w:r>
        <w:t>научной</w:t>
      </w:r>
      <w:r>
        <w:rPr>
          <w:spacing w:val="-1"/>
        </w:rPr>
        <w:t xml:space="preserve"> </w:t>
      </w:r>
      <w:r>
        <w:t>картины</w:t>
      </w:r>
      <w:r>
        <w:rPr>
          <w:spacing w:val="-4"/>
        </w:rPr>
        <w:t xml:space="preserve"> </w:t>
      </w:r>
      <w:r>
        <w:t>мира.</w:t>
      </w:r>
      <w:r>
        <w:rPr>
          <w:spacing w:val="-1"/>
        </w:rPr>
        <w:t xml:space="preserve"> </w:t>
      </w:r>
      <w:r>
        <w:t>Система</w:t>
      </w:r>
      <w:r>
        <w:rPr>
          <w:spacing w:val="-2"/>
        </w:rPr>
        <w:t xml:space="preserve"> </w:t>
      </w:r>
      <w:r>
        <w:t>биологических</w:t>
      </w:r>
      <w:r>
        <w:rPr>
          <w:spacing w:val="1"/>
        </w:rPr>
        <w:t xml:space="preserve"> </w:t>
      </w:r>
      <w:r>
        <w:t>наук.</w:t>
      </w:r>
    </w:p>
    <w:p w:rsidR="00E62F6D" w:rsidRDefault="009717B1">
      <w:pPr>
        <w:pStyle w:val="a3"/>
        <w:spacing w:before="1"/>
        <w:ind w:right="228"/>
      </w:pPr>
      <w:r>
        <w:t>Методы познания живой природы (наблюдение, эксперимент, описание, измерение,</w:t>
      </w:r>
      <w:r>
        <w:rPr>
          <w:spacing w:val="1"/>
        </w:rPr>
        <w:t xml:space="preserve"> </w:t>
      </w:r>
      <w:r>
        <w:t>классификация,</w:t>
      </w:r>
      <w:r>
        <w:rPr>
          <w:spacing w:val="-1"/>
        </w:rPr>
        <w:t xml:space="preserve"> </w:t>
      </w:r>
      <w:r>
        <w:t>моделирование, статистическая</w:t>
      </w:r>
      <w:r>
        <w:rPr>
          <w:spacing w:val="-1"/>
        </w:rPr>
        <w:t xml:space="preserve"> </w:t>
      </w:r>
      <w:r>
        <w:t>обработка</w:t>
      </w:r>
      <w:r>
        <w:rPr>
          <w:spacing w:val="-1"/>
        </w:rPr>
        <w:t xml:space="preserve"> </w:t>
      </w:r>
      <w:r>
        <w:t>данных).</w:t>
      </w:r>
    </w:p>
    <w:p w:rsidR="00E62F6D" w:rsidRDefault="009717B1">
      <w:pPr>
        <w:pStyle w:val="a3"/>
        <w:ind w:left="930" w:firstLine="0"/>
        <w:jc w:val="left"/>
      </w:pPr>
      <w:r>
        <w:t>Демонстрации:</w:t>
      </w:r>
    </w:p>
    <w:p w:rsidR="00E62F6D" w:rsidRDefault="009717B1">
      <w:pPr>
        <w:pStyle w:val="a3"/>
        <w:ind w:left="930" w:right="1714" w:firstLine="0"/>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w:t>
      </w:r>
      <w:r>
        <w:rPr>
          <w:spacing w:val="-1"/>
        </w:rPr>
        <w:t xml:space="preserve"> </w:t>
      </w:r>
      <w:r>
        <w:t>живой</w:t>
      </w:r>
      <w:r>
        <w:rPr>
          <w:spacing w:val="-1"/>
        </w:rPr>
        <w:t xml:space="preserve"> </w:t>
      </w:r>
      <w:r>
        <w:t>природы».</w:t>
      </w:r>
    </w:p>
    <w:p w:rsidR="00E62F6D" w:rsidRDefault="009717B1">
      <w:pPr>
        <w:pStyle w:val="a3"/>
        <w:ind w:left="930"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62F6D" w:rsidRDefault="009717B1">
      <w:pPr>
        <w:pStyle w:val="a3"/>
        <w:tabs>
          <w:tab w:val="left" w:pos="2546"/>
          <w:tab w:val="left" w:pos="3428"/>
          <w:tab w:val="left" w:pos="4105"/>
          <w:tab w:val="left" w:pos="5978"/>
          <w:tab w:val="left" w:pos="7282"/>
          <w:tab w:val="left" w:pos="8321"/>
          <w:tab w:val="left" w:pos="8901"/>
        </w:tabs>
        <w:ind w:right="229"/>
        <w:jc w:val="left"/>
      </w:pPr>
      <w:r>
        <w:t>Практическая</w:t>
      </w:r>
      <w:r>
        <w:tab/>
        <w:t>работа</w:t>
      </w:r>
      <w:r>
        <w:tab/>
        <w:t>№</w:t>
      </w:r>
      <w:r>
        <w:rPr>
          <w:spacing w:val="1"/>
        </w:rPr>
        <w:t xml:space="preserve"> </w:t>
      </w:r>
      <w:r>
        <w:t>1.</w:t>
      </w:r>
      <w:r>
        <w:tab/>
        <w:t>«Использование</w:t>
      </w:r>
      <w:r>
        <w:tab/>
        <w:t>различных</w:t>
      </w:r>
      <w:r>
        <w:tab/>
        <w:t>методов</w:t>
      </w:r>
      <w:r>
        <w:tab/>
        <w:t>при</w:t>
      </w:r>
      <w:r>
        <w:tab/>
      </w:r>
      <w:r>
        <w:rPr>
          <w:spacing w:val="-1"/>
        </w:rPr>
        <w:t>изучении</w:t>
      </w:r>
      <w:r>
        <w:rPr>
          <w:spacing w:val="-57"/>
        </w:rPr>
        <w:t xml:space="preserve"> </w:t>
      </w:r>
      <w:r>
        <w:t>биологических</w:t>
      </w:r>
      <w:r>
        <w:rPr>
          <w:spacing w:val="1"/>
        </w:rPr>
        <w:t xml:space="preserve"> </w:t>
      </w:r>
      <w:r>
        <w:t>объектов».</w:t>
      </w:r>
    </w:p>
    <w:p w:rsidR="00E62F6D" w:rsidRDefault="009717B1">
      <w:pPr>
        <w:pStyle w:val="a3"/>
        <w:ind w:left="930" w:firstLine="0"/>
        <w:jc w:val="left"/>
      </w:pPr>
      <w:r>
        <w:t>Тема</w:t>
      </w:r>
      <w:r>
        <w:rPr>
          <w:spacing w:val="-3"/>
        </w:rPr>
        <w:t xml:space="preserve"> </w:t>
      </w:r>
      <w:r>
        <w:t>2.</w:t>
      </w:r>
      <w:r>
        <w:rPr>
          <w:spacing w:val="-1"/>
        </w:rPr>
        <w:t xml:space="preserve"> </w:t>
      </w:r>
      <w:r>
        <w:t>Живые</w:t>
      </w:r>
      <w:r>
        <w:rPr>
          <w:spacing w:val="-3"/>
        </w:rPr>
        <w:t xml:space="preserve"> </w:t>
      </w:r>
      <w:r>
        <w:t>системы</w:t>
      </w:r>
      <w:r>
        <w:rPr>
          <w:spacing w:val="-1"/>
        </w:rPr>
        <w:t xml:space="preserve"> </w:t>
      </w:r>
      <w:r>
        <w:t>и</w:t>
      </w:r>
      <w:r>
        <w:rPr>
          <w:spacing w:val="-2"/>
        </w:rPr>
        <w:t xml:space="preserve"> </w:t>
      </w:r>
      <w:r>
        <w:t>их</w:t>
      </w:r>
      <w:r>
        <w:rPr>
          <w:spacing w:val="1"/>
        </w:rPr>
        <w:t xml:space="preserve"> </w:t>
      </w:r>
      <w:r>
        <w:t>организация.</w:t>
      </w:r>
    </w:p>
    <w:p w:rsidR="00E62F6D" w:rsidRDefault="009717B1">
      <w:pPr>
        <w:pStyle w:val="a3"/>
        <w:ind w:right="500"/>
        <w:jc w:val="left"/>
      </w:pPr>
      <w:r>
        <w:t>Живые</w:t>
      </w:r>
      <w:r>
        <w:rPr>
          <w:spacing w:val="30"/>
        </w:rPr>
        <w:t xml:space="preserve"> </w:t>
      </w:r>
      <w:r>
        <w:t>системы</w:t>
      </w:r>
      <w:r>
        <w:rPr>
          <w:spacing w:val="30"/>
        </w:rPr>
        <w:t xml:space="preserve"> </w:t>
      </w:r>
      <w:r>
        <w:t>(биосистемы)</w:t>
      </w:r>
      <w:r>
        <w:rPr>
          <w:spacing w:val="30"/>
        </w:rPr>
        <w:t xml:space="preserve"> </w:t>
      </w:r>
      <w:r>
        <w:t>как</w:t>
      </w:r>
      <w:r>
        <w:rPr>
          <w:spacing w:val="32"/>
        </w:rPr>
        <w:t xml:space="preserve"> </w:t>
      </w:r>
      <w:r>
        <w:t>предмет</w:t>
      </w:r>
      <w:r>
        <w:rPr>
          <w:spacing w:val="31"/>
        </w:rPr>
        <w:t xml:space="preserve"> </w:t>
      </w:r>
      <w:r>
        <w:t>изучения</w:t>
      </w:r>
      <w:r>
        <w:rPr>
          <w:spacing w:val="31"/>
        </w:rPr>
        <w:t xml:space="preserve"> </w:t>
      </w:r>
      <w:r>
        <w:t>биологии.</w:t>
      </w:r>
      <w:r>
        <w:rPr>
          <w:spacing w:val="28"/>
        </w:rPr>
        <w:t xml:space="preserve"> </w:t>
      </w:r>
      <w:r>
        <w:t>Отличие</w:t>
      </w:r>
      <w:r>
        <w:rPr>
          <w:spacing w:val="30"/>
        </w:rPr>
        <w:t xml:space="preserve"> </w:t>
      </w:r>
      <w:r>
        <w:t>живых</w:t>
      </w:r>
      <w:r>
        <w:rPr>
          <w:spacing w:val="-57"/>
        </w:rPr>
        <w:t xml:space="preserve"> </w:t>
      </w:r>
      <w:r>
        <w:t>систем</w:t>
      </w:r>
      <w:r>
        <w:rPr>
          <w:spacing w:val="-2"/>
        </w:rPr>
        <w:t xml:space="preserve"> </w:t>
      </w:r>
      <w:r>
        <w:t>от</w:t>
      </w:r>
      <w:r>
        <w:rPr>
          <w:spacing w:val="1"/>
        </w:rPr>
        <w:t xml:space="preserve"> </w:t>
      </w:r>
      <w:r>
        <w:t>неорганической природы.</w:t>
      </w:r>
    </w:p>
    <w:p w:rsidR="00E62F6D" w:rsidRDefault="009717B1">
      <w:pPr>
        <w:pStyle w:val="a3"/>
        <w:tabs>
          <w:tab w:val="left" w:pos="2150"/>
          <w:tab w:val="left" w:pos="3493"/>
          <w:tab w:val="left" w:pos="3891"/>
          <w:tab w:val="left" w:pos="4409"/>
          <w:tab w:val="left" w:pos="6102"/>
          <w:tab w:val="left" w:pos="7153"/>
          <w:tab w:val="left" w:pos="8711"/>
        </w:tabs>
        <w:spacing w:before="1"/>
        <w:ind w:left="930" w:firstLine="0"/>
        <w:jc w:val="left"/>
      </w:pPr>
      <w:r>
        <w:t>Свойства</w:t>
      </w:r>
      <w:r>
        <w:tab/>
        <w:t>биосистем</w:t>
      </w:r>
      <w:r>
        <w:tab/>
        <w:t>и</w:t>
      </w:r>
      <w:r>
        <w:tab/>
        <w:t>их</w:t>
      </w:r>
      <w:r>
        <w:tab/>
        <w:t>разнообразие.</w:t>
      </w:r>
      <w:r>
        <w:tab/>
        <w:t>Уровни</w:t>
      </w:r>
      <w:r>
        <w:tab/>
        <w:t>организации</w:t>
      </w:r>
      <w:r>
        <w:tab/>
        <w:t>биосистем:</w:t>
      </w:r>
    </w:p>
    <w:p w:rsidR="00E62F6D" w:rsidRDefault="00E62F6D">
      <w:pPr>
        <w:sectPr w:rsidR="00E62F6D">
          <w:pgSz w:w="11910" w:h="16840"/>
          <w:pgMar w:top="1040" w:right="340" w:bottom="1480" w:left="1480" w:header="0" w:footer="1218" w:gutter="0"/>
          <w:cols w:space="720"/>
        </w:sectPr>
      </w:pPr>
    </w:p>
    <w:p w:rsidR="00E62F6D" w:rsidRDefault="009717B1">
      <w:pPr>
        <w:pStyle w:val="a3"/>
        <w:tabs>
          <w:tab w:val="left" w:pos="2222"/>
          <w:tab w:val="left" w:pos="3829"/>
          <w:tab w:val="left" w:pos="5292"/>
          <w:tab w:val="left" w:pos="7390"/>
        </w:tabs>
        <w:spacing w:before="66"/>
        <w:ind w:right="220" w:firstLine="0"/>
        <w:jc w:val="left"/>
      </w:pPr>
      <w:r>
        <w:lastRenderedPageBreak/>
        <w:t>молекулярный,</w:t>
      </w:r>
      <w:r>
        <w:tab/>
        <w:t>клеточный,</w:t>
      </w:r>
      <w:r>
        <w:tab/>
        <w:t>тканевый,</w:t>
      </w:r>
      <w:r>
        <w:tab/>
        <w:t>организменный,</w:t>
      </w:r>
      <w:r>
        <w:tab/>
        <w:t>популяционно-видовой,</w:t>
      </w:r>
      <w:r>
        <w:rPr>
          <w:spacing w:val="-57"/>
        </w:rPr>
        <w:t xml:space="preserve"> </w:t>
      </w:r>
      <w:r>
        <w:t>экосистемный</w:t>
      </w:r>
      <w:r>
        <w:rPr>
          <w:spacing w:val="-1"/>
        </w:rPr>
        <w:t xml:space="preserve"> </w:t>
      </w:r>
      <w:r>
        <w:t>(биогеоценотический), биосферный.</w:t>
      </w:r>
    </w:p>
    <w:p w:rsidR="00E62F6D" w:rsidRDefault="009717B1">
      <w:pPr>
        <w:pStyle w:val="a3"/>
        <w:ind w:left="930" w:firstLine="0"/>
        <w:jc w:val="left"/>
      </w:pPr>
      <w:r>
        <w:t>Демонстрации:</w:t>
      </w:r>
    </w:p>
    <w:p w:rsidR="00E62F6D" w:rsidRDefault="009717B1">
      <w:pPr>
        <w:pStyle w:val="a3"/>
        <w:spacing w:before="1"/>
        <w:ind w:right="1088"/>
        <w:jc w:val="left"/>
      </w:pPr>
      <w:r>
        <w:t>Таблицы</w:t>
      </w:r>
      <w:r>
        <w:rPr>
          <w:spacing w:val="1"/>
        </w:rPr>
        <w:t xml:space="preserve"> </w:t>
      </w:r>
      <w:r>
        <w:t>и</w:t>
      </w:r>
      <w:r>
        <w:rPr>
          <w:spacing w:val="1"/>
        </w:rPr>
        <w:t xml:space="preserve"> </w:t>
      </w:r>
      <w:r>
        <w:t>схемы:</w:t>
      </w:r>
      <w:r>
        <w:rPr>
          <w:spacing w:val="1"/>
        </w:rPr>
        <w:t xml:space="preserve"> </w:t>
      </w:r>
      <w:r>
        <w:t>«Основные</w:t>
      </w:r>
      <w:r>
        <w:rPr>
          <w:spacing w:val="1"/>
        </w:rPr>
        <w:t xml:space="preserve"> </w:t>
      </w:r>
      <w:r>
        <w:t>признаки</w:t>
      </w:r>
      <w:r>
        <w:rPr>
          <w:spacing w:val="1"/>
        </w:rPr>
        <w:t xml:space="preserve"> </w:t>
      </w:r>
      <w:r>
        <w:t>жизни»,</w:t>
      </w:r>
      <w:r>
        <w:rPr>
          <w:spacing w:val="1"/>
        </w:rPr>
        <w:t xml:space="preserve"> </w:t>
      </w:r>
      <w:r>
        <w:t>«Уровни</w:t>
      </w:r>
      <w:r>
        <w:rPr>
          <w:spacing w:val="1"/>
        </w:rPr>
        <w:t xml:space="preserve"> </w:t>
      </w:r>
      <w:r>
        <w:t>организации</w:t>
      </w:r>
      <w:r>
        <w:rPr>
          <w:spacing w:val="1"/>
        </w:rPr>
        <w:t xml:space="preserve"> </w:t>
      </w:r>
      <w:r>
        <w:t>живой</w:t>
      </w:r>
      <w:r>
        <w:rPr>
          <w:spacing w:val="-57"/>
        </w:rPr>
        <w:t xml:space="preserve"> </w:t>
      </w:r>
      <w:r>
        <w:t>природы».</w:t>
      </w:r>
    </w:p>
    <w:p w:rsidR="00E62F6D" w:rsidRDefault="009717B1">
      <w:pPr>
        <w:pStyle w:val="a3"/>
        <w:ind w:left="930" w:firstLine="0"/>
        <w:jc w:val="left"/>
      </w:pPr>
      <w:r>
        <w:t>Оборудование:</w:t>
      </w:r>
      <w:r>
        <w:rPr>
          <w:spacing w:val="-4"/>
        </w:rPr>
        <w:t xml:space="preserve"> </w:t>
      </w:r>
      <w:r>
        <w:t>модель</w:t>
      </w:r>
      <w:r>
        <w:rPr>
          <w:spacing w:val="-4"/>
        </w:rPr>
        <w:t xml:space="preserve"> </w:t>
      </w:r>
      <w:r>
        <w:t>молекулы</w:t>
      </w:r>
      <w:r>
        <w:rPr>
          <w:spacing w:val="-5"/>
        </w:rPr>
        <w:t xml:space="preserve"> </w:t>
      </w:r>
      <w:r>
        <w:t>ДНК.</w:t>
      </w:r>
    </w:p>
    <w:p w:rsidR="00E62F6D" w:rsidRDefault="009717B1">
      <w:pPr>
        <w:pStyle w:val="a3"/>
        <w:ind w:left="930" w:firstLine="0"/>
        <w:jc w:val="left"/>
      </w:pPr>
      <w:r>
        <w:t>Тема</w:t>
      </w:r>
      <w:r>
        <w:rPr>
          <w:spacing w:val="-3"/>
        </w:rPr>
        <w:t xml:space="preserve"> </w:t>
      </w:r>
      <w:r>
        <w:t>3.</w:t>
      </w:r>
      <w:r>
        <w:rPr>
          <w:spacing w:val="-2"/>
        </w:rPr>
        <w:t xml:space="preserve"> </w:t>
      </w:r>
      <w:r>
        <w:t>Химический</w:t>
      </w:r>
      <w:r>
        <w:rPr>
          <w:spacing w:val="-1"/>
        </w:rPr>
        <w:t xml:space="preserve"> </w:t>
      </w:r>
      <w:r>
        <w:t>состав</w:t>
      </w:r>
      <w:r>
        <w:rPr>
          <w:spacing w:val="-3"/>
        </w:rPr>
        <w:t xml:space="preserve"> </w:t>
      </w:r>
      <w:r>
        <w:t>и</w:t>
      </w:r>
      <w:r>
        <w:rPr>
          <w:spacing w:val="-2"/>
        </w:rPr>
        <w:t xml:space="preserve"> </w:t>
      </w:r>
      <w:r>
        <w:t>строение</w:t>
      </w:r>
      <w:r>
        <w:rPr>
          <w:spacing w:val="-2"/>
        </w:rPr>
        <w:t xml:space="preserve"> </w:t>
      </w:r>
      <w:r>
        <w:t>клетки.</w:t>
      </w:r>
    </w:p>
    <w:p w:rsidR="00E62F6D" w:rsidRDefault="009717B1">
      <w:pPr>
        <w:pStyle w:val="a3"/>
        <w:ind w:left="930" w:firstLine="0"/>
        <w:jc w:val="left"/>
      </w:pPr>
      <w:r>
        <w:t>Химический</w:t>
      </w:r>
      <w:r>
        <w:rPr>
          <w:spacing w:val="31"/>
        </w:rPr>
        <w:t xml:space="preserve"> </w:t>
      </w:r>
      <w:r>
        <w:t>состав</w:t>
      </w:r>
      <w:r>
        <w:rPr>
          <w:spacing w:val="31"/>
        </w:rPr>
        <w:t xml:space="preserve"> </w:t>
      </w:r>
      <w:r>
        <w:t>клетки.</w:t>
      </w:r>
      <w:r>
        <w:rPr>
          <w:spacing w:val="31"/>
        </w:rPr>
        <w:t xml:space="preserve"> </w:t>
      </w:r>
      <w:r>
        <w:t>Химические</w:t>
      </w:r>
      <w:r>
        <w:rPr>
          <w:spacing w:val="30"/>
        </w:rPr>
        <w:t xml:space="preserve"> </w:t>
      </w:r>
      <w:r>
        <w:t>элементы:</w:t>
      </w:r>
      <w:r>
        <w:rPr>
          <w:spacing w:val="30"/>
        </w:rPr>
        <w:t xml:space="preserve"> </w:t>
      </w:r>
      <w:r>
        <w:t>макроэлементы,</w:t>
      </w:r>
      <w:r>
        <w:rPr>
          <w:spacing w:val="31"/>
        </w:rPr>
        <w:t xml:space="preserve"> </w:t>
      </w:r>
      <w:r>
        <w:t>микроэлементы.</w:t>
      </w:r>
    </w:p>
    <w:p w:rsidR="00E62F6D" w:rsidRDefault="009717B1">
      <w:pPr>
        <w:pStyle w:val="a3"/>
        <w:ind w:firstLine="0"/>
        <w:jc w:val="left"/>
      </w:pPr>
      <w:r>
        <w:t>Вода</w:t>
      </w:r>
      <w:r>
        <w:rPr>
          <w:spacing w:val="-4"/>
        </w:rPr>
        <w:t xml:space="preserve"> </w:t>
      </w:r>
      <w:r>
        <w:t>и</w:t>
      </w:r>
      <w:r>
        <w:rPr>
          <w:spacing w:val="-3"/>
        </w:rPr>
        <w:t xml:space="preserve"> </w:t>
      </w:r>
      <w:r>
        <w:t>минеральные</w:t>
      </w:r>
      <w:r>
        <w:rPr>
          <w:spacing w:val="-4"/>
        </w:rPr>
        <w:t xml:space="preserve"> </w:t>
      </w:r>
      <w:r>
        <w:t>вещества.</w:t>
      </w:r>
    </w:p>
    <w:p w:rsidR="00E62F6D" w:rsidRDefault="009717B1">
      <w:pPr>
        <w:pStyle w:val="a3"/>
        <w:jc w:val="left"/>
      </w:pPr>
      <w:r>
        <w:t>Функции</w:t>
      </w:r>
      <w:r>
        <w:rPr>
          <w:spacing w:val="48"/>
        </w:rPr>
        <w:t xml:space="preserve"> </w:t>
      </w:r>
      <w:r>
        <w:t>воды</w:t>
      </w:r>
      <w:r>
        <w:rPr>
          <w:spacing w:val="43"/>
        </w:rPr>
        <w:t xml:space="preserve"> </w:t>
      </w:r>
      <w:r>
        <w:t>и</w:t>
      </w:r>
      <w:r>
        <w:rPr>
          <w:spacing w:val="48"/>
        </w:rPr>
        <w:t xml:space="preserve"> </w:t>
      </w:r>
      <w:r>
        <w:t>минеральных</w:t>
      </w:r>
      <w:r>
        <w:rPr>
          <w:spacing w:val="48"/>
        </w:rPr>
        <w:t xml:space="preserve"> </w:t>
      </w:r>
      <w:r>
        <w:t>веществ</w:t>
      </w:r>
      <w:r>
        <w:rPr>
          <w:spacing w:val="46"/>
        </w:rPr>
        <w:t xml:space="preserve"> </w:t>
      </w:r>
      <w:r>
        <w:t>в</w:t>
      </w:r>
      <w:r>
        <w:rPr>
          <w:spacing w:val="46"/>
        </w:rPr>
        <w:t xml:space="preserve"> </w:t>
      </w:r>
      <w:r>
        <w:t>клетке.</w:t>
      </w:r>
      <w:r>
        <w:rPr>
          <w:spacing w:val="47"/>
        </w:rPr>
        <w:t xml:space="preserve"> </w:t>
      </w:r>
      <w:r>
        <w:t>Поддержание</w:t>
      </w:r>
      <w:r>
        <w:rPr>
          <w:spacing w:val="46"/>
        </w:rPr>
        <w:t xml:space="preserve"> </w:t>
      </w:r>
      <w:r>
        <w:t>осмотического</w:t>
      </w:r>
      <w:r>
        <w:rPr>
          <w:spacing w:val="-57"/>
        </w:rPr>
        <w:t xml:space="preserve"> </w:t>
      </w:r>
      <w:r>
        <w:t>баланса.</w:t>
      </w:r>
    </w:p>
    <w:p w:rsidR="00E62F6D" w:rsidRDefault="009717B1">
      <w:pPr>
        <w:pStyle w:val="a3"/>
        <w:ind w:right="227"/>
      </w:pPr>
      <w:r>
        <w:t>Белки. Состав и строение белков. Аминокислоты – мономеры белков. Незаменимые и</w:t>
      </w:r>
      <w:r>
        <w:rPr>
          <w:spacing w:val="1"/>
        </w:rPr>
        <w:t xml:space="preserve"> </w:t>
      </w:r>
      <w:r>
        <w:t>заменимые аминокислоты. Аминокислотный состав. Уровни структуры белковой молекулы</w:t>
      </w:r>
      <w:r>
        <w:rPr>
          <w:spacing w:val="1"/>
        </w:rPr>
        <w:t xml:space="preserve"> </w:t>
      </w:r>
      <w:r>
        <w:t>(первичная, вторичная, третичная и четвертичная структура). Химические свойства белков.</w:t>
      </w:r>
      <w:r>
        <w:rPr>
          <w:spacing w:val="1"/>
        </w:rPr>
        <w:t xml:space="preserve"> </w:t>
      </w:r>
      <w:r>
        <w:t>Биологические</w:t>
      </w:r>
      <w:r>
        <w:rPr>
          <w:spacing w:val="-2"/>
        </w:rPr>
        <w:t xml:space="preserve"> </w:t>
      </w:r>
      <w:r>
        <w:t>функции белков.</w:t>
      </w:r>
    </w:p>
    <w:p w:rsidR="00E62F6D" w:rsidRDefault="009717B1">
      <w:pPr>
        <w:pStyle w:val="a3"/>
        <w:ind w:right="228"/>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61"/>
        </w:rPr>
        <w:t xml:space="preserve"> </w:t>
      </w:r>
      <w:r>
        <w:t>от</w:t>
      </w:r>
      <w:r>
        <w:rPr>
          <w:spacing w:val="1"/>
        </w:rPr>
        <w:t xml:space="preserve"> </w:t>
      </w:r>
      <w:r>
        <w:t>неорганических</w:t>
      </w:r>
      <w:r>
        <w:rPr>
          <w:spacing w:val="-2"/>
        </w:rPr>
        <w:t xml:space="preserve"> </w:t>
      </w:r>
      <w:r>
        <w:t>катализаторов.</w:t>
      </w:r>
    </w:p>
    <w:p w:rsidR="00E62F6D" w:rsidRDefault="009717B1">
      <w:pPr>
        <w:pStyle w:val="a3"/>
        <w:ind w:right="229"/>
      </w:pPr>
      <w:r>
        <w:t>Углеводы: моносахариды (глюкоза, рибоза и дезоксирибоза), дисахариды (сахароза,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61"/>
        </w:rPr>
        <w:t xml:space="preserve"> </w:t>
      </w:r>
      <w:r>
        <w:t>функции</w:t>
      </w:r>
      <w:r>
        <w:rPr>
          <w:spacing w:val="1"/>
        </w:rPr>
        <w:t xml:space="preserve"> </w:t>
      </w:r>
      <w:r>
        <w:t>углеводов.</w:t>
      </w:r>
    </w:p>
    <w:p w:rsidR="00E62F6D" w:rsidRDefault="009717B1">
      <w:pPr>
        <w:pStyle w:val="a3"/>
        <w:spacing w:before="1"/>
        <w:ind w:right="225"/>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w:t>
      </w:r>
      <w:r>
        <w:rPr>
          <w:spacing w:val="1"/>
        </w:rPr>
        <w:t xml:space="preserve"> </w:t>
      </w:r>
      <w:r>
        <w:t>Биологические</w:t>
      </w:r>
      <w:r>
        <w:rPr>
          <w:spacing w:val="1"/>
        </w:rPr>
        <w:t xml:space="preserve"> </w:t>
      </w:r>
      <w:r>
        <w:t>функции</w:t>
      </w:r>
      <w:r>
        <w:rPr>
          <w:spacing w:val="1"/>
        </w:rPr>
        <w:t xml:space="preserve"> </w:t>
      </w:r>
      <w:r>
        <w:t>липидов. Сравнение</w:t>
      </w:r>
      <w:r>
        <w:rPr>
          <w:spacing w:val="1"/>
        </w:rPr>
        <w:t xml:space="preserve"> </w:t>
      </w:r>
      <w:r>
        <w:t>углеводов,</w:t>
      </w:r>
      <w:r>
        <w:rPr>
          <w:spacing w:val="1"/>
        </w:rPr>
        <w:t xml:space="preserve"> </w:t>
      </w:r>
      <w:r>
        <w:t>белков</w:t>
      </w:r>
      <w:r>
        <w:rPr>
          <w:spacing w:val="1"/>
        </w:rPr>
        <w:t xml:space="preserve"> </w:t>
      </w:r>
      <w:r>
        <w:t>и</w:t>
      </w:r>
      <w:r>
        <w:rPr>
          <w:spacing w:val="1"/>
        </w:rPr>
        <w:t xml:space="preserve"> </w:t>
      </w:r>
      <w:r>
        <w:t>липидов</w:t>
      </w:r>
      <w:r>
        <w:rPr>
          <w:spacing w:val="1"/>
        </w:rPr>
        <w:t xml:space="preserve"> </w:t>
      </w:r>
      <w:r>
        <w:t>как</w:t>
      </w:r>
      <w:r>
        <w:rPr>
          <w:spacing w:val="1"/>
        </w:rPr>
        <w:t xml:space="preserve"> </w:t>
      </w:r>
      <w:r>
        <w:t>источников</w:t>
      </w:r>
      <w:r>
        <w:rPr>
          <w:spacing w:val="-1"/>
        </w:rPr>
        <w:t xml:space="preserve"> </w:t>
      </w:r>
      <w:r>
        <w:t>энергии.</w:t>
      </w:r>
    </w:p>
    <w:p w:rsidR="00E62F6D" w:rsidRDefault="009717B1">
      <w:pPr>
        <w:pStyle w:val="a3"/>
        <w:ind w:right="225"/>
        <w:jc w:val="right"/>
      </w:pPr>
      <w:r>
        <w:t>Нуклеиновые</w:t>
      </w:r>
      <w:r>
        <w:rPr>
          <w:spacing w:val="34"/>
        </w:rPr>
        <w:t xml:space="preserve"> </w:t>
      </w:r>
      <w:r>
        <w:t>кислоты:</w:t>
      </w:r>
      <w:r>
        <w:rPr>
          <w:spacing w:val="35"/>
        </w:rPr>
        <w:t xml:space="preserve"> </w:t>
      </w:r>
      <w:r>
        <w:t>ДНК</w:t>
      </w:r>
      <w:r>
        <w:rPr>
          <w:spacing w:val="36"/>
        </w:rPr>
        <w:t xml:space="preserve"> </w:t>
      </w:r>
      <w:r>
        <w:t>и</w:t>
      </w:r>
      <w:r>
        <w:rPr>
          <w:spacing w:val="36"/>
        </w:rPr>
        <w:t xml:space="preserve"> </w:t>
      </w:r>
      <w:r>
        <w:t>РНК.</w:t>
      </w:r>
      <w:r>
        <w:rPr>
          <w:spacing w:val="35"/>
        </w:rPr>
        <w:t xml:space="preserve"> </w:t>
      </w:r>
      <w:r>
        <w:t>Нуклеотиды</w:t>
      </w:r>
      <w:r>
        <w:rPr>
          <w:spacing w:val="40"/>
        </w:rPr>
        <w:t xml:space="preserve"> </w:t>
      </w:r>
      <w:r>
        <w:t>–</w:t>
      </w:r>
      <w:r>
        <w:rPr>
          <w:spacing w:val="36"/>
        </w:rPr>
        <w:t xml:space="preserve"> </w:t>
      </w:r>
      <w:r>
        <w:t>мономеры</w:t>
      </w:r>
      <w:r>
        <w:rPr>
          <w:spacing w:val="34"/>
        </w:rPr>
        <w:t xml:space="preserve"> </w:t>
      </w:r>
      <w:r>
        <w:t>нуклеиновых</w:t>
      </w:r>
      <w:r>
        <w:rPr>
          <w:spacing w:val="34"/>
        </w:rPr>
        <w:t xml:space="preserve"> </w:t>
      </w:r>
      <w:r>
        <w:t>кислот.</w:t>
      </w:r>
      <w:r>
        <w:rPr>
          <w:spacing w:val="-57"/>
        </w:rPr>
        <w:t xml:space="preserve"> </w:t>
      </w:r>
      <w:r>
        <w:t>Строение</w:t>
      </w:r>
      <w:r>
        <w:rPr>
          <w:spacing w:val="-4"/>
        </w:rPr>
        <w:t xml:space="preserve"> </w:t>
      </w:r>
      <w:r>
        <w:t>и</w:t>
      </w:r>
      <w:r>
        <w:rPr>
          <w:spacing w:val="-3"/>
        </w:rPr>
        <w:t xml:space="preserve"> </w:t>
      </w:r>
      <w:r>
        <w:t>функции</w:t>
      </w:r>
      <w:r>
        <w:rPr>
          <w:spacing w:val="-3"/>
        </w:rPr>
        <w:t xml:space="preserve"> </w:t>
      </w:r>
      <w:r>
        <w:t>ДНК.</w:t>
      </w:r>
      <w:r>
        <w:rPr>
          <w:spacing w:val="-3"/>
        </w:rPr>
        <w:t xml:space="preserve"> </w:t>
      </w:r>
      <w:r>
        <w:t>Строение</w:t>
      </w:r>
      <w:r>
        <w:rPr>
          <w:spacing w:val="-4"/>
        </w:rPr>
        <w:t xml:space="preserve"> </w:t>
      </w:r>
      <w:r>
        <w:t>и</w:t>
      </w:r>
      <w:r>
        <w:rPr>
          <w:spacing w:val="-4"/>
        </w:rPr>
        <w:t xml:space="preserve"> </w:t>
      </w:r>
      <w:r>
        <w:t>функции</w:t>
      </w:r>
      <w:r>
        <w:rPr>
          <w:spacing w:val="-3"/>
        </w:rPr>
        <w:t xml:space="preserve"> </w:t>
      </w:r>
      <w:r>
        <w:t>РНК.</w:t>
      </w:r>
      <w:r>
        <w:rPr>
          <w:spacing w:val="-4"/>
        </w:rPr>
        <w:t xml:space="preserve"> </w:t>
      </w:r>
      <w:r>
        <w:t>Виды</w:t>
      </w:r>
      <w:r>
        <w:rPr>
          <w:spacing w:val="-2"/>
        </w:rPr>
        <w:t xml:space="preserve"> </w:t>
      </w:r>
      <w:r>
        <w:t>РНК.</w:t>
      </w:r>
      <w:r>
        <w:rPr>
          <w:spacing w:val="-3"/>
        </w:rPr>
        <w:t xml:space="preserve"> </w:t>
      </w:r>
      <w:r>
        <w:t>АТФ:</w:t>
      </w:r>
      <w:r>
        <w:rPr>
          <w:spacing w:val="-4"/>
        </w:rPr>
        <w:t xml:space="preserve"> </w:t>
      </w:r>
      <w:r>
        <w:t>строение</w:t>
      </w:r>
      <w:r>
        <w:rPr>
          <w:spacing w:val="-3"/>
        </w:rPr>
        <w:t xml:space="preserve"> </w:t>
      </w:r>
      <w:r>
        <w:t>и</w:t>
      </w:r>
      <w:r>
        <w:rPr>
          <w:spacing w:val="-3"/>
        </w:rPr>
        <w:t xml:space="preserve"> </w:t>
      </w:r>
      <w:r>
        <w:t>функции.</w:t>
      </w:r>
    </w:p>
    <w:p w:rsidR="00E62F6D" w:rsidRDefault="009717B1">
      <w:pPr>
        <w:pStyle w:val="a3"/>
        <w:ind w:right="227"/>
      </w:pPr>
      <w:r>
        <w:t>Цитология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клетке.</w:t>
      </w:r>
      <w:r>
        <w:rPr>
          <w:spacing w:val="1"/>
        </w:rPr>
        <w:t xml:space="preserve"> </w:t>
      </w:r>
      <w:r>
        <w:t>Клеточная</w:t>
      </w:r>
      <w:r>
        <w:rPr>
          <w:spacing w:val="1"/>
        </w:rPr>
        <w:t xml:space="preserve"> </w:t>
      </w:r>
      <w:r>
        <w:t>теория</w:t>
      </w:r>
      <w:r>
        <w:rPr>
          <w:spacing w:val="1"/>
        </w:rPr>
        <w:t xml:space="preserve"> </w:t>
      </w:r>
      <w:r>
        <w:t>–</w:t>
      </w:r>
      <w:r>
        <w:rPr>
          <w:spacing w:val="1"/>
        </w:rPr>
        <w:t xml:space="preserve"> </w:t>
      </w:r>
      <w:r>
        <w:t>пример</w:t>
      </w:r>
      <w:r>
        <w:rPr>
          <w:spacing w:val="1"/>
        </w:rPr>
        <w:t xml:space="preserve"> </w:t>
      </w:r>
      <w:r>
        <w:t>взаимодействия</w:t>
      </w:r>
      <w:r>
        <w:rPr>
          <w:spacing w:val="1"/>
        </w:rPr>
        <w:t xml:space="preserve"> </w:t>
      </w:r>
      <w:r>
        <w:t>идей</w:t>
      </w:r>
      <w:r>
        <w:rPr>
          <w:spacing w:val="60"/>
        </w:rPr>
        <w:t xml:space="preserve"> </w:t>
      </w:r>
      <w:r>
        <w:t>и</w:t>
      </w:r>
      <w:r>
        <w:rPr>
          <w:spacing w:val="1"/>
        </w:rPr>
        <w:t xml:space="preserve"> </w:t>
      </w:r>
      <w:r>
        <w:t>фактов</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Методы</w:t>
      </w:r>
      <w:r>
        <w:rPr>
          <w:spacing w:val="-1"/>
        </w:rPr>
        <w:t xml:space="preserve"> </w:t>
      </w:r>
      <w:r>
        <w:t>изучения клетки.</w:t>
      </w:r>
    </w:p>
    <w:p w:rsidR="00E62F6D" w:rsidRDefault="009717B1">
      <w:pPr>
        <w:pStyle w:val="a3"/>
        <w:ind w:right="235"/>
      </w:pPr>
      <w:r>
        <w:t>Клетка как целостная живая система. Общие признаки клеток: замкнутая наружная</w:t>
      </w:r>
      <w:r>
        <w:rPr>
          <w:spacing w:val="1"/>
        </w:rPr>
        <w:t xml:space="preserve"> </w:t>
      </w:r>
      <w:r>
        <w:t>мембрана,</w:t>
      </w:r>
      <w:r>
        <w:rPr>
          <w:spacing w:val="-1"/>
        </w:rPr>
        <w:t xml:space="preserve"> </w:t>
      </w:r>
      <w:r>
        <w:t>молекулы ДНК</w:t>
      </w:r>
      <w:r>
        <w:rPr>
          <w:spacing w:val="-2"/>
        </w:rPr>
        <w:t xml:space="preserve"> </w:t>
      </w:r>
      <w:r>
        <w:t>как генетический</w:t>
      </w:r>
      <w:r>
        <w:rPr>
          <w:spacing w:val="-1"/>
        </w:rPr>
        <w:t xml:space="preserve"> </w:t>
      </w:r>
      <w:r>
        <w:t>аппарат,</w:t>
      </w:r>
      <w:r>
        <w:rPr>
          <w:spacing w:val="-1"/>
        </w:rPr>
        <w:t xml:space="preserve"> </w:t>
      </w:r>
      <w:r>
        <w:t>система</w:t>
      </w:r>
      <w:r>
        <w:rPr>
          <w:spacing w:val="-2"/>
        </w:rPr>
        <w:t xml:space="preserve"> </w:t>
      </w:r>
      <w:r>
        <w:t>синтеза</w:t>
      </w:r>
      <w:r>
        <w:rPr>
          <w:spacing w:val="6"/>
        </w:rPr>
        <w:t xml:space="preserve"> </w:t>
      </w:r>
      <w:r>
        <w:t>белка.</w:t>
      </w:r>
    </w:p>
    <w:p w:rsidR="00E62F6D" w:rsidRDefault="009717B1">
      <w:pPr>
        <w:pStyle w:val="a3"/>
        <w:ind w:right="230"/>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3"/>
        </w:rPr>
        <w:t xml:space="preserve"> </w:t>
      </w:r>
      <w:r>
        <w:t>отличия растительной,</w:t>
      </w:r>
      <w:r>
        <w:rPr>
          <w:spacing w:val="-1"/>
        </w:rPr>
        <w:t xml:space="preserve"> </w:t>
      </w:r>
      <w:r>
        <w:t>животной</w:t>
      </w:r>
      <w:r>
        <w:rPr>
          <w:spacing w:val="-2"/>
        </w:rPr>
        <w:t xml:space="preserve"> </w:t>
      </w:r>
      <w:r>
        <w:t>и грибной</w:t>
      </w:r>
      <w:r>
        <w:rPr>
          <w:spacing w:val="-1"/>
        </w:rPr>
        <w:t xml:space="preserve"> </w:t>
      </w:r>
      <w:r>
        <w:t>клетки.</w:t>
      </w:r>
    </w:p>
    <w:p w:rsidR="00E62F6D" w:rsidRDefault="009717B1">
      <w:pPr>
        <w:pStyle w:val="a3"/>
        <w:ind w:right="221"/>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 органоиды клетки: ЭПС, аппарат Гольджи, лизосомы. Полуавтономные</w:t>
      </w:r>
      <w:r>
        <w:rPr>
          <w:spacing w:val="1"/>
        </w:rPr>
        <w:t xml:space="preserve"> </w:t>
      </w:r>
      <w:r>
        <w:t>органоиды клетки: митохондрии, пластиды. Происхождение митохондрий и пластид. 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1"/>
        </w:rPr>
        <w:t xml:space="preserve"> </w:t>
      </w:r>
      <w:r>
        <w:t>жгутики. Функции</w:t>
      </w:r>
      <w:r>
        <w:rPr>
          <w:spacing w:val="-1"/>
        </w:rPr>
        <w:t xml:space="preserve"> </w:t>
      </w:r>
      <w:r>
        <w:t>органоидов клетки. Включения.</w:t>
      </w:r>
    </w:p>
    <w:p w:rsidR="00E62F6D" w:rsidRDefault="009717B1">
      <w:pPr>
        <w:pStyle w:val="a3"/>
        <w:spacing w:before="1"/>
        <w:ind w:right="229"/>
      </w:pPr>
      <w:r>
        <w:t>Ядро – регуляторный центр клетки. Строение ядра: ядерная оболочка, кариоплазма,</w:t>
      </w:r>
      <w:r>
        <w:rPr>
          <w:spacing w:val="1"/>
        </w:rPr>
        <w:t xml:space="preserve"> </w:t>
      </w:r>
      <w:r>
        <w:t>хроматин,</w:t>
      </w:r>
      <w:r>
        <w:rPr>
          <w:spacing w:val="-1"/>
        </w:rPr>
        <w:t xml:space="preserve"> </w:t>
      </w:r>
      <w:r>
        <w:t>ядрышко.</w:t>
      </w:r>
      <w:r>
        <w:rPr>
          <w:spacing w:val="1"/>
        </w:rPr>
        <w:t xml:space="preserve"> </w:t>
      </w:r>
      <w:r>
        <w:t>Хромосомы.</w:t>
      </w:r>
    </w:p>
    <w:p w:rsidR="00E62F6D" w:rsidRDefault="009717B1">
      <w:pPr>
        <w:pStyle w:val="a3"/>
        <w:ind w:left="930" w:right="6214" w:firstLine="0"/>
      </w:pPr>
      <w:r>
        <w:t>Транспорт веществ в клетке.</w:t>
      </w:r>
      <w:r>
        <w:rPr>
          <w:spacing w:val="-57"/>
        </w:rPr>
        <w:t xml:space="preserve"> </w:t>
      </w:r>
      <w:r>
        <w:t>Демонстрации:</w:t>
      </w:r>
    </w:p>
    <w:p w:rsidR="00E62F6D" w:rsidRDefault="009717B1">
      <w:pPr>
        <w:pStyle w:val="a3"/>
        <w:ind w:right="299"/>
        <w:jc w:val="left"/>
      </w:pPr>
      <w:r>
        <w:t>Портреты:</w:t>
      </w:r>
      <w:r>
        <w:rPr>
          <w:spacing w:val="64"/>
        </w:rPr>
        <w:t xml:space="preserve"> </w:t>
      </w:r>
      <w:r>
        <w:t>А.</w:t>
      </w:r>
      <w:r>
        <w:rPr>
          <w:spacing w:val="-1"/>
        </w:rPr>
        <w:t xml:space="preserve"> </w:t>
      </w:r>
      <w:r>
        <w:t>Левенгук,</w:t>
      </w:r>
      <w:r>
        <w:rPr>
          <w:spacing w:val="63"/>
        </w:rPr>
        <w:t xml:space="preserve"> </w:t>
      </w:r>
      <w:r>
        <w:t>Р. Гук,</w:t>
      </w:r>
      <w:r>
        <w:rPr>
          <w:spacing w:val="66"/>
        </w:rPr>
        <w:t xml:space="preserve"> </w:t>
      </w:r>
      <w:r>
        <w:t>Т.</w:t>
      </w:r>
      <w:r>
        <w:rPr>
          <w:spacing w:val="-1"/>
        </w:rPr>
        <w:t xml:space="preserve"> </w:t>
      </w:r>
      <w:r>
        <w:t xml:space="preserve">Шванн,  </w:t>
      </w:r>
      <w:r>
        <w:rPr>
          <w:spacing w:val="3"/>
        </w:rPr>
        <w:t xml:space="preserve"> </w:t>
      </w:r>
      <w:r>
        <w:t>М.</w:t>
      </w:r>
      <w:r>
        <w:rPr>
          <w:spacing w:val="-1"/>
        </w:rPr>
        <w:t xml:space="preserve"> </w:t>
      </w:r>
      <w:r>
        <w:t xml:space="preserve">Шлейден,  </w:t>
      </w:r>
      <w:r>
        <w:rPr>
          <w:spacing w:val="3"/>
        </w:rPr>
        <w:t xml:space="preserve"> </w:t>
      </w:r>
      <w:r>
        <w:t xml:space="preserve">Р. Вирхов,  </w:t>
      </w:r>
      <w:r>
        <w:rPr>
          <w:spacing w:val="3"/>
        </w:rPr>
        <w:t xml:space="preserve"> </w:t>
      </w:r>
      <w:r>
        <w:t>Дж.</w:t>
      </w:r>
      <w:r>
        <w:rPr>
          <w:spacing w:val="-1"/>
        </w:rPr>
        <w:t xml:space="preserve"> </w:t>
      </w:r>
      <w:r>
        <w:t>Уотсон,</w:t>
      </w:r>
      <w:r>
        <w:rPr>
          <w:spacing w:val="-57"/>
        </w:rPr>
        <w:t xml:space="preserve"> </w:t>
      </w:r>
      <w:r>
        <w:t>Ф.</w:t>
      </w:r>
      <w:r>
        <w:rPr>
          <w:spacing w:val="-2"/>
        </w:rPr>
        <w:t xml:space="preserve"> </w:t>
      </w:r>
      <w:r>
        <w:t>Крик, М. Уилкинс, Р.</w:t>
      </w:r>
      <w:r>
        <w:rPr>
          <w:spacing w:val="1"/>
        </w:rPr>
        <w:t xml:space="preserve"> </w:t>
      </w:r>
      <w:r>
        <w:t>Франклин, К.М.</w:t>
      </w:r>
      <w:r>
        <w:rPr>
          <w:spacing w:val="-1"/>
        </w:rPr>
        <w:t xml:space="preserve"> </w:t>
      </w:r>
      <w:r>
        <w:t>Бэр.</w:t>
      </w:r>
    </w:p>
    <w:p w:rsidR="00E62F6D" w:rsidRDefault="009717B1">
      <w:pPr>
        <w:pStyle w:val="a3"/>
        <w:tabs>
          <w:tab w:val="left" w:pos="2474"/>
          <w:tab w:val="left" w:pos="4398"/>
          <w:tab w:val="left" w:pos="5911"/>
          <w:tab w:val="left" w:pos="7252"/>
          <w:tab w:val="left" w:pos="7652"/>
          <w:tab w:val="left" w:pos="8827"/>
        </w:tabs>
        <w:ind w:left="930" w:firstLine="0"/>
        <w:jc w:val="left"/>
      </w:pPr>
      <w:r>
        <w:t>Диаграммы:</w:t>
      </w:r>
      <w:r>
        <w:tab/>
        <w:t>«Распределение</w:t>
      </w:r>
      <w:r>
        <w:tab/>
        <w:t>химических</w:t>
      </w:r>
      <w:r>
        <w:tab/>
        <w:t>элементов</w:t>
      </w:r>
      <w:r>
        <w:tab/>
        <w:t>в</w:t>
      </w:r>
      <w:r>
        <w:tab/>
        <w:t>неживой</w:t>
      </w:r>
      <w:r>
        <w:tab/>
        <w:t>природе»,</w:t>
      </w:r>
    </w:p>
    <w:p w:rsidR="00E62F6D" w:rsidRDefault="009717B1">
      <w:pPr>
        <w:pStyle w:val="a3"/>
        <w:ind w:firstLine="0"/>
        <w:jc w:val="left"/>
      </w:pPr>
      <w:r>
        <w:t>«Распределение</w:t>
      </w:r>
      <w:r>
        <w:rPr>
          <w:spacing w:val="-5"/>
        </w:rPr>
        <w:t xml:space="preserve"> </w:t>
      </w:r>
      <w:r>
        <w:t>химических</w:t>
      </w:r>
      <w:r>
        <w:rPr>
          <w:spacing w:val="-2"/>
        </w:rPr>
        <w:t xml:space="preserve"> </w:t>
      </w:r>
      <w:r>
        <w:t>элементов</w:t>
      </w:r>
      <w:r>
        <w:rPr>
          <w:spacing w:val="-5"/>
        </w:rPr>
        <w:t xml:space="preserve"> </w:t>
      </w:r>
      <w:r>
        <w:t>в</w:t>
      </w:r>
      <w:r>
        <w:rPr>
          <w:spacing w:val="-5"/>
        </w:rPr>
        <w:t xml:space="preserve"> </w:t>
      </w:r>
      <w:r>
        <w:t>живой</w:t>
      </w:r>
      <w:r>
        <w:rPr>
          <w:spacing w:val="-5"/>
        </w:rPr>
        <w:t xml:space="preserve"> </w:t>
      </w:r>
      <w:r>
        <w:t>природе».</w:t>
      </w:r>
    </w:p>
    <w:p w:rsidR="00E62F6D" w:rsidRDefault="009717B1">
      <w:pPr>
        <w:pStyle w:val="a3"/>
        <w:jc w:val="left"/>
      </w:pPr>
      <w:r>
        <w:t>Таблицы</w:t>
      </w:r>
      <w:r>
        <w:rPr>
          <w:spacing w:val="33"/>
        </w:rPr>
        <w:t xml:space="preserve"> </w:t>
      </w:r>
      <w:r>
        <w:t>и</w:t>
      </w:r>
      <w:r>
        <w:rPr>
          <w:spacing w:val="35"/>
        </w:rPr>
        <w:t xml:space="preserve"> </w:t>
      </w:r>
      <w:r>
        <w:t>схемы:</w:t>
      </w:r>
      <w:r>
        <w:rPr>
          <w:spacing w:val="39"/>
        </w:rPr>
        <w:t xml:space="preserve"> </w:t>
      </w:r>
      <w:r>
        <w:t>«Периодическая</w:t>
      </w:r>
      <w:r>
        <w:rPr>
          <w:spacing w:val="34"/>
        </w:rPr>
        <w:t xml:space="preserve"> </w:t>
      </w:r>
      <w:r>
        <w:t>таблица</w:t>
      </w:r>
      <w:r>
        <w:rPr>
          <w:spacing w:val="33"/>
        </w:rPr>
        <w:t xml:space="preserve"> </w:t>
      </w:r>
      <w:r>
        <w:t>химических</w:t>
      </w:r>
      <w:r>
        <w:rPr>
          <w:spacing w:val="36"/>
        </w:rPr>
        <w:t xml:space="preserve"> </w:t>
      </w:r>
      <w:r>
        <w:t>элементов»,</w:t>
      </w:r>
      <w:r>
        <w:rPr>
          <w:spacing w:val="38"/>
        </w:rPr>
        <w:t xml:space="preserve"> </w:t>
      </w:r>
      <w:r>
        <w:t>«Строение</w:t>
      </w:r>
      <w:r>
        <w:rPr>
          <w:spacing w:val="-57"/>
        </w:rPr>
        <w:t xml:space="preserve"> </w:t>
      </w:r>
      <w:r>
        <w:t>молекулы</w:t>
      </w:r>
      <w:r>
        <w:rPr>
          <w:spacing w:val="41"/>
        </w:rPr>
        <w:t xml:space="preserve"> </w:t>
      </w:r>
      <w:r>
        <w:t>воды»,</w:t>
      </w:r>
      <w:r>
        <w:rPr>
          <w:spacing w:val="50"/>
        </w:rPr>
        <w:t xml:space="preserve"> </w:t>
      </w:r>
      <w:r>
        <w:t>«Биосинтез</w:t>
      </w:r>
      <w:r>
        <w:rPr>
          <w:spacing w:val="44"/>
        </w:rPr>
        <w:t xml:space="preserve"> </w:t>
      </w:r>
      <w:r>
        <w:t>белка»,</w:t>
      </w:r>
      <w:r>
        <w:rPr>
          <w:spacing w:val="46"/>
        </w:rPr>
        <w:t xml:space="preserve"> </w:t>
      </w:r>
      <w:r>
        <w:t>«Строение</w:t>
      </w:r>
      <w:r>
        <w:rPr>
          <w:spacing w:val="42"/>
        </w:rPr>
        <w:t xml:space="preserve"> </w:t>
      </w:r>
      <w:r>
        <w:t>молекулы</w:t>
      </w:r>
      <w:r>
        <w:rPr>
          <w:spacing w:val="42"/>
        </w:rPr>
        <w:t xml:space="preserve"> </w:t>
      </w:r>
      <w:r>
        <w:t>белка»,</w:t>
      </w:r>
      <w:r>
        <w:rPr>
          <w:spacing w:val="52"/>
        </w:rPr>
        <w:t xml:space="preserve"> </w:t>
      </w:r>
      <w:r>
        <w:t>«Строение</w:t>
      </w:r>
      <w:r>
        <w:rPr>
          <w:spacing w:val="42"/>
        </w:rPr>
        <w:t xml:space="preserve"> </w:t>
      </w:r>
      <w:r>
        <w:t>фермента»,</w:t>
      </w:r>
    </w:p>
    <w:p w:rsidR="00E62F6D" w:rsidRDefault="009717B1">
      <w:pPr>
        <w:pStyle w:val="a3"/>
        <w:ind w:firstLine="0"/>
        <w:jc w:val="left"/>
      </w:pPr>
      <w:r>
        <w:t>«Нуклеиновые</w:t>
      </w:r>
      <w:r>
        <w:rPr>
          <w:spacing w:val="2"/>
        </w:rPr>
        <w:t xml:space="preserve"> </w:t>
      </w:r>
      <w:r>
        <w:t>кислоты.</w:t>
      </w:r>
      <w:r>
        <w:rPr>
          <w:spacing w:val="2"/>
        </w:rPr>
        <w:t xml:space="preserve"> </w:t>
      </w:r>
      <w:r>
        <w:t>ДНК»,</w:t>
      </w:r>
      <w:r>
        <w:rPr>
          <w:spacing w:val="7"/>
        </w:rPr>
        <w:t xml:space="preserve"> </w:t>
      </w:r>
      <w:r>
        <w:t>«Строение</w:t>
      </w:r>
      <w:r>
        <w:rPr>
          <w:spacing w:val="2"/>
        </w:rPr>
        <w:t xml:space="preserve"> </w:t>
      </w:r>
      <w:r>
        <w:t>молекулы</w:t>
      </w:r>
      <w:r>
        <w:rPr>
          <w:spacing w:val="2"/>
        </w:rPr>
        <w:t xml:space="preserve"> </w:t>
      </w:r>
      <w:r>
        <w:t>АТФ»,</w:t>
      </w:r>
      <w:r>
        <w:rPr>
          <w:spacing w:val="9"/>
        </w:rPr>
        <w:t xml:space="preserve"> </w:t>
      </w:r>
      <w:r>
        <w:t>«Строение</w:t>
      </w:r>
      <w:r>
        <w:rPr>
          <w:spacing w:val="2"/>
        </w:rPr>
        <w:t xml:space="preserve"> </w:t>
      </w:r>
      <w:r>
        <w:t>эукариотической</w:t>
      </w:r>
      <w:r>
        <w:rPr>
          <w:spacing w:val="-57"/>
        </w:rPr>
        <w:t xml:space="preserve"> </w:t>
      </w:r>
      <w:r>
        <w:t xml:space="preserve">клетки»,  </w:t>
      </w:r>
      <w:r>
        <w:rPr>
          <w:spacing w:val="8"/>
        </w:rPr>
        <w:t xml:space="preserve"> </w:t>
      </w:r>
      <w:r>
        <w:t xml:space="preserve">«Строение  </w:t>
      </w:r>
      <w:r>
        <w:rPr>
          <w:spacing w:val="6"/>
        </w:rPr>
        <w:t xml:space="preserve"> </w:t>
      </w:r>
      <w:r>
        <w:t xml:space="preserve">животной  </w:t>
      </w:r>
      <w:r>
        <w:rPr>
          <w:spacing w:val="2"/>
        </w:rPr>
        <w:t xml:space="preserve"> </w:t>
      </w:r>
      <w:r>
        <w:t xml:space="preserve">клетки»,  </w:t>
      </w:r>
      <w:r>
        <w:rPr>
          <w:spacing w:val="9"/>
        </w:rPr>
        <w:t xml:space="preserve"> </w:t>
      </w:r>
      <w:r>
        <w:t xml:space="preserve">«Строение  </w:t>
      </w:r>
      <w:r>
        <w:rPr>
          <w:spacing w:val="2"/>
        </w:rPr>
        <w:t xml:space="preserve"> </w:t>
      </w:r>
      <w:r>
        <w:t xml:space="preserve">растительной  </w:t>
      </w:r>
      <w:r>
        <w:rPr>
          <w:spacing w:val="5"/>
        </w:rPr>
        <w:t xml:space="preserve"> </w:t>
      </w:r>
      <w:r>
        <w:t xml:space="preserve">клетки»,  </w:t>
      </w:r>
      <w:r>
        <w:rPr>
          <w:spacing w:val="9"/>
        </w:rPr>
        <w:t xml:space="preserve"> </w:t>
      </w:r>
      <w:r>
        <w:t>«Строение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прокариотической</w:t>
      </w:r>
      <w:r>
        <w:rPr>
          <w:spacing w:val="-8"/>
        </w:rPr>
        <w:t xml:space="preserve"> </w:t>
      </w:r>
      <w:r>
        <w:t>клетки»,</w:t>
      </w:r>
      <w:r>
        <w:rPr>
          <w:spacing w:val="-3"/>
        </w:rPr>
        <w:t xml:space="preserve"> </w:t>
      </w:r>
      <w:r>
        <w:t>«Строение</w:t>
      </w:r>
      <w:r>
        <w:rPr>
          <w:spacing w:val="-8"/>
        </w:rPr>
        <w:t xml:space="preserve"> </w:t>
      </w:r>
      <w:r>
        <w:t>ядра</w:t>
      </w:r>
      <w:r>
        <w:rPr>
          <w:spacing w:val="-8"/>
        </w:rPr>
        <w:t xml:space="preserve"> </w:t>
      </w:r>
      <w:r>
        <w:t>клетки»,</w:t>
      </w:r>
      <w:r>
        <w:rPr>
          <w:spacing w:val="-4"/>
        </w:rPr>
        <w:t xml:space="preserve"> </w:t>
      </w:r>
      <w:r>
        <w:t>«Углеводы»,</w:t>
      </w:r>
      <w:r>
        <w:rPr>
          <w:spacing w:val="-2"/>
        </w:rPr>
        <w:t xml:space="preserve"> </w:t>
      </w:r>
      <w:r>
        <w:t>«Липиды».</w:t>
      </w:r>
    </w:p>
    <w:p w:rsidR="00E62F6D" w:rsidRDefault="009717B1">
      <w:pPr>
        <w:pStyle w:val="a3"/>
        <w:ind w:right="227"/>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1"/>
        </w:rPr>
        <w:t xml:space="preserve"> </w:t>
      </w:r>
      <w:r>
        <w:t>бактериальных</w:t>
      </w:r>
      <w:r>
        <w:rPr>
          <w:spacing w:val="1"/>
        </w:rPr>
        <w:t xml:space="preserve"> </w:t>
      </w:r>
      <w:r>
        <w:t>клеток.</w:t>
      </w:r>
    </w:p>
    <w:p w:rsidR="00E62F6D" w:rsidRDefault="009717B1">
      <w:pPr>
        <w:pStyle w:val="a3"/>
        <w:spacing w:before="1"/>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62F6D" w:rsidRDefault="009717B1">
      <w:pPr>
        <w:pStyle w:val="a3"/>
        <w:ind w:right="230"/>
      </w:pPr>
      <w:r>
        <w:t>Лабораторная</w:t>
      </w:r>
      <w:r>
        <w:rPr>
          <w:spacing w:val="1"/>
        </w:rPr>
        <w:t xml:space="preserve"> </w:t>
      </w:r>
      <w:r>
        <w:t>работа</w:t>
      </w:r>
      <w:r>
        <w:rPr>
          <w:spacing w:val="1"/>
        </w:rPr>
        <w:t xml:space="preserve"> </w:t>
      </w:r>
      <w:r>
        <w:t>№ 1.</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1"/>
        </w:rPr>
        <w:t xml:space="preserve"> </w:t>
      </w:r>
      <w:r>
        <w:t>(на</w:t>
      </w:r>
      <w:r>
        <w:rPr>
          <w:spacing w:val="1"/>
        </w:rPr>
        <w:t xml:space="preserve"> </w:t>
      </w:r>
      <w:r>
        <w:t>примере</w:t>
      </w:r>
      <w:r>
        <w:rPr>
          <w:spacing w:val="-2"/>
        </w:rPr>
        <w:t xml:space="preserve"> </w:t>
      </w:r>
      <w:r>
        <w:t>амилазы или</w:t>
      </w:r>
      <w:r>
        <w:rPr>
          <w:spacing w:val="1"/>
        </w:rPr>
        <w:t xml:space="preserve"> </w:t>
      </w:r>
      <w:r>
        <w:t>каталазы)».</w:t>
      </w:r>
    </w:p>
    <w:p w:rsidR="00E62F6D" w:rsidRDefault="009717B1">
      <w:pPr>
        <w:pStyle w:val="a3"/>
        <w:ind w:right="227"/>
      </w:pPr>
      <w:r>
        <w:t>Лабораторная работа № 2. «Изучение строения клеток растений, животных и бактерий</w:t>
      </w:r>
      <w:r>
        <w:rPr>
          <w:spacing w:val="-57"/>
        </w:rPr>
        <w:t xml:space="preserve"> </w:t>
      </w:r>
      <w:r>
        <w:t>под</w:t>
      </w:r>
      <w:r>
        <w:rPr>
          <w:spacing w:val="-1"/>
        </w:rPr>
        <w:t xml:space="preserve"> </w:t>
      </w:r>
      <w:r>
        <w:t>микроскопом</w:t>
      </w:r>
      <w:r>
        <w:rPr>
          <w:spacing w:val="-1"/>
        </w:rPr>
        <w:t xml:space="preserve"> </w:t>
      </w:r>
      <w:r>
        <w:t>на</w:t>
      </w:r>
      <w:r>
        <w:rPr>
          <w:spacing w:val="-2"/>
        </w:rPr>
        <w:t xml:space="preserve"> </w:t>
      </w:r>
      <w:r>
        <w:t>готовых</w:t>
      </w:r>
      <w:r>
        <w:rPr>
          <w:spacing w:val="2"/>
        </w:rPr>
        <w:t xml:space="preserve"> </w:t>
      </w:r>
      <w:r>
        <w:t>микропрепаратах</w:t>
      </w:r>
      <w:r>
        <w:rPr>
          <w:spacing w:val="1"/>
        </w:rPr>
        <w:t xml:space="preserve"> </w:t>
      </w:r>
      <w:r>
        <w:t>и</w:t>
      </w:r>
      <w:r>
        <w:rPr>
          <w:spacing w:val="-2"/>
        </w:rPr>
        <w:t xml:space="preserve"> </w:t>
      </w:r>
      <w:r>
        <w:t>их</w:t>
      </w:r>
      <w:r>
        <w:rPr>
          <w:spacing w:val="1"/>
        </w:rPr>
        <w:t xml:space="preserve"> </w:t>
      </w:r>
      <w:r>
        <w:t>описание».</w:t>
      </w:r>
    </w:p>
    <w:p w:rsidR="00E62F6D" w:rsidRDefault="009717B1">
      <w:pPr>
        <w:pStyle w:val="a3"/>
        <w:ind w:left="930" w:firstLine="0"/>
      </w:pPr>
      <w:r>
        <w:t>Тема</w:t>
      </w:r>
      <w:r>
        <w:rPr>
          <w:spacing w:val="-4"/>
        </w:rPr>
        <w:t xml:space="preserve"> </w:t>
      </w:r>
      <w:r>
        <w:t>4.</w:t>
      </w:r>
      <w:r>
        <w:rPr>
          <w:spacing w:val="-3"/>
        </w:rPr>
        <w:t xml:space="preserve"> </w:t>
      </w:r>
      <w:r>
        <w:t>Жизнедеятельность</w:t>
      </w:r>
      <w:r>
        <w:rPr>
          <w:spacing w:val="-3"/>
        </w:rPr>
        <w:t xml:space="preserve"> </w:t>
      </w:r>
      <w:r>
        <w:t>клетки.</w:t>
      </w:r>
    </w:p>
    <w:p w:rsidR="00E62F6D" w:rsidRDefault="009717B1">
      <w:pPr>
        <w:pStyle w:val="a3"/>
        <w:ind w:right="223"/>
      </w:pPr>
      <w:r>
        <w:t>Обмен веществ, или метаболизм. Ассимиляция (пластический обмен) и диссимиляция</w:t>
      </w:r>
      <w:r>
        <w:rPr>
          <w:spacing w:val="-57"/>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1"/>
        </w:rPr>
        <w:t xml:space="preserve"> </w:t>
      </w:r>
      <w:r>
        <w:t>веществ</w:t>
      </w:r>
      <w:r>
        <w:rPr>
          <w:spacing w:val="-1"/>
        </w:rPr>
        <w:t xml:space="preserve"> </w:t>
      </w:r>
      <w:r>
        <w:t>и энергии</w:t>
      </w:r>
      <w:r>
        <w:rPr>
          <w:spacing w:val="-1"/>
        </w:rPr>
        <w:t xml:space="preserve"> </w:t>
      </w:r>
      <w:r>
        <w:t>в</w:t>
      </w:r>
      <w:r>
        <w:rPr>
          <w:spacing w:val="-1"/>
        </w:rPr>
        <w:t xml:space="preserve"> </w:t>
      </w:r>
      <w:r>
        <w:t>понимании метаболизма.</w:t>
      </w:r>
    </w:p>
    <w:p w:rsidR="00E62F6D" w:rsidRDefault="009717B1">
      <w:pPr>
        <w:pStyle w:val="a3"/>
        <w:ind w:right="229"/>
      </w:pP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Роль</w:t>
      </w:r>
      <w:r>
        <w:rPr>
          <w:spacing w:val="1"/>
        </w:rPr>
        <w:t xml:space="preserve"> </w:t>
      </w:r>
      <w:r>
        <w:t>ферментов</w:t>
      </w:r>
      <w:r>
        <w:rPr>
          <w:spacing w:val="1"/>
        </w:rPr>
        <w:t xml:space="preserve"> </w:t>
      </w:r>
      <w:r>
        <w:t>в</w:t>
      </w:r>
      <w:r>
        <w:rPr>
          <w:spacing w:val="1"/>
        </w:rPr>
        <w:t xml:space="preserve"> </w:t>
      </w:r>
      <w:r>
        <w:t>обмене</w:t>
      </w:r>
      <w:r>
        <w:rPr>
          <w:spacing w:val="1"/>
        </w:rPr>
        <w:t xml:space="preserve"> </w:t>
      </w:r>
      <w:r>
        <w:t>веществ</w:t>
      </w:r>
      <w:r>
        <w:rPr>
          <w:spacing w:val="-2"/>
        </w:rPr>
        <w:t xml:space="preserve"> </w:t>
      </w:r>
      <w:r>
        <w:t>и превращении</w:t>
      </w:r>
      <w:r>
        <w:rPr>
          <w:spacing w:val="-2"/>
        </w:rPr>
        <w:t xml:space="preserve"> </w:t>
      </w:r>
      <w:r>
        <w:t>энергии в</w:t>
      </w:r>
      <w:r>
        <w:rPr>
          <w:spacing w:val="-1"/>
        </w:rPr>
        <w:t xml:space="preserve"> </w:t>
      </w:r>
      <w:r>
        <w:t>клетке.</w:t>
      </w:r>
    </w:p>
    <w:p w:rsidR="00E62F6D" w:rsidRDefault="009717B1">
      <w:pPr>
        <w:pStyle w:val="a3"/>
        <w:ind w:right="224"/>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1"/>
        </w:rPr>
        <w:t xml:space="preserve"> </w:t>
      </w:r>
      <w:r>
        <w:t>среды</w:t>
      </w:r>
      <w:r>
        <w:rPr>
          <w:spacing w:val="-2"/>
        </w:rPr>
        <w:t xml:space="preserve"> </w:t>
      </w:r>
      <w:r>
        <w:t>на</w:t>
      </w:r>
      <w:r>
        <w:rPr>
          <w:spacing w:val="-2"/>
        </w:rPr>
        <w:t xml:space="preserve"> </w:t>
      </w:r>
      <w:r>
        <w:t>фотосинтез</w:t>
      </w:r>
      <w:r>
        <w:rPr>
          <w:spacing w:val="-2"/>
        </w:rPr>
        <w:t xml:space="preserve"> </w:t>
      </w:r>
      <w:r>
        <w:t>и</w:t>
      </w:r>
      <w:r>
        <w:rPr>
          <w:spacing w:val="-3"/>
        </w:rPr>
        <w:t xml:space="preserve"> </w:t>
      </w:r>
      <w:r>
        <w:t>способы</w:t>
      </w:r>
      <w:r>
        <w:rPr>
          <w:spacing w:val="-1"/>
        </w:rPr>
        <w:t xml:space="preserve"> </w:t>
      </w:r>
      <w:r>
        <w:t>повышения</w:t>
      </w:r>
      <w:r>
        <w:rPr>
          <w:spacing w:val="-2"/>
        </w:rPr>
        <w:t xml:space="preserve"> </w:t>
      </w:r>
      <w:r>
        <w:t>его</w:t>
      </w:r>
      <w:r>
        <w:rPr>
          <w:spacing w:val="-2"/>
        </w:rPr>
        <w:t xml:space="preserve"> </w:t>
      </w:r>
      <w:r>
        <w:t>продуктивности</w:t>
      </w:r>
      <w:r>
        <w:rPr>
          <w:spacing w:val="1"/>
        </w:rPr>
        <w:t xml:space="preserve"> </w:t>
      </w:r>
      <w:r>
        <w:t>у</w:t>
      </w:r>
      <w:r>
        <w:rPr>
          <w:spacing w:val="-6"/>
        </w:rPr>
        <w:t xml:space="preserve"> </w:t>
      </w:r>
      <w:r>
        <w:t>культурных растений.</w:t>
      </w:r>
    </w:p>
    <w:p w:rsidR="00E62F6D" w:rsidRDefault="009717B1">
      <w:pPr>
        <w:pStyle w:val="a3"/>
        <w:ind w:left="930" w:firstLine="0"/>
      </w:pPr>
      <w:r>
        <w:t>Хемосинтез.</w:t>
      </w:r>
      <w:r>
        <w:rPr>
          <w:spacing w:val="22"/>
        </w:rPr>
        <w:t xml:space="preserve"> </w:t>
      </w:r>
      <w:r>
        <w:t>Хемосинтезирующие</w:t>
      </w:r>
      <w:r>
        <w:rPr>
          <w:spacing w:val="79"/>
        </w:rPr>
        <w:t xml:space="preserve"> </w:t>
      </w:r>
      <w:r>
        <w:t>бактерии.</w:t>
      </w:r>
      <w:r>
        <w:rPr>
          <w:spacing w:val="81"/>
        </w:rPr>
        <w:t xml:space="preserve"> </w:t>
      </w:r>
      <w:r>
        <w:t>Значение</w:t>
      </w:r>
      <w:r>
        <w:rPr>
          <w:spacing w:val="80"/>
        </w:rPr>
        <w:t xml:space="preserve"> </w:t>
      </w:r>
      <w:r>
        <w:t>хемосинтеза</w:t>
      </w:r>
      <w:r>
        <w:rPr>
          <w:spacing w:val="78"/>
        </w:rPr>
        <w:t xml:space="preserve"> </w:t>
      </w:r>
      <w:r>
        <w:t>для</w:t>
      </w:r>
      <w:r>
        <w:rPr>
          <w:spacing w:val="82"/>
        </w:rPr>
        <w:t xml:space="preserve"> </w:t>
      </w:r>
      <w:r>
        <w:t>жизни</w:t>
      </w:r>
      <w:r>
        <w:rPr>
          <w:spacing w:val="82"/>
        </w:rPr>
        <w:t xml:space="preserve"> </w:t>
      </w:r>
      <w:r>
        <w:t>на</w:t>
      </w:r>
    </w:p>
    <w:p w:rsidR="00E62F6D" w:rsidRDefault="009717B1">
      <w:pPr>
        <w:pStyle w:val="a3"/>
        <w:ind w:firstLine="0"/>
        <w:jc w:val="left"/>
      </w:pPr>
      <w:r>
        <w:t>Земле.</w:t>
      </w:r>
    </w:p>
    <w:p w:rsidR="00E62F6D" w:rsidRDefault="009717B1">
      <w:pPr>
        <w:pStyle w:val="a3"/>
        <w:spacing w:before="1"/>
        <w:ind w:left="930" w:firstLine="0"/>
        <w:jc w:val="left"/>
      </w:pPr>
      <w:r>
        <w:t>Энергетический</w:t>
      </w:r>
      <w:r>
        <w:rPr>
          <w:spacing w:val="1"/>
        </w:rPr>
        <w:t xml:space="preserve"> </w:t>
      </w:r>
      <w:r>
        <w:t>обмен</w:t>
      </w:r>
      <w:r>
        <w:rPr>
          <w:spacing w:val="2"/>
        </w:rPr>
        <w:t xml:space="preserve"> </w:t>
      </w:r>
      <w:r>
        <w:t>в</w:t>
      </w:r>
      <w:r>
        <w:rPr>
          <w:spacing w:val="1"/>
        </w:rPr>
        <w:t xml:space="preserve"> </w:t>
      </w:r>
      <w:r>
        <w:t>клетке.</w:t>
      </w:r>
      <w:r>
        <w:rPr>
          <w:spacing w:val="1"/>
        </w:rPr>
        <w:t xml:space="preserve"> </w:t>
      </w:r>
      <w:r>
        <w:t>Расщепление веществ,</w:t>
      </w:r>
      <w:r>
        <w:rPr>
          <w:spacing w:val="3"/>
        </w:rPr>
        <w:t xml:space="preserve"> </w:t>
      </w:r>
      <w:r>
        <w:t>выделение и</w:t>
      </w:r>
      <w:r>
        <w:rPr>
          <w:spacing w:val="1"/>
        </w:rPr>
        <w:t xml:space="preserve"> </w:t>
      </w:r>
      <w:r>
        <w:t>аккумулирование</w:t>
      </w:r>
    </w:p>
    <w:p w:rsidR="00E62F6D" w:rsidRDefault="009717B1">
      <w:pPr>
        <w:pStyle w:val="a3"/>
        <w:ind w:right="230" w:firstLine="0"/>
      </w:pPr>
      <w:r>
        <w:t>энергии</w:t>
      </w:r>
      <w:r>
        <w:rPr>
          <w:spacing w:val="1"/>
        </w:rPr>
        <w:t xml:space="preserve"> </w:t>
      </w:r>
      <w:r>
        <w:t>в</w:t>
      </w:r>
      <w:r>
        <w:rPr>
          <w:spacing w:val="1"/>
        </w:rPr>
        <w:t xml:space="preserve"> </w:t>
      </w:r>
      <w:r>
        <w:t>клетке.</w:t>
      </w:r>
      <w:r>
        <w:rPr>
          <w:spacing w:val="1"/>
        </w:rPr>
        <w:t xml:space="preserve"> </w:t>
      </w:r>
      <w:r>
        <w:t>Этапы</w:t>
      </w:r>
      <w:r>
        <w:rPr>
          <w:spacing w:val="1"/>
        </w:rPr>
        <w:t xml:space="preserve"> </w:t>
      </w:r>
      <w:r>
        <w:t>энергетического</w:t>
      </w:r>
      <w:r>
        <w:rPr>
          <w:spacing w:val="1"/>
        </w:rPr>
        <w:t xml:space="preserve"> </w:t>
      </w:r>
      <w:r>
        <w:t>обмена.</w:t>
      </w:r>
      <w:r>
        <w:rPr>
          <w:spacing w:val="1"/>
        </w:rPr>
        <w:t xml:space="preserve"> </w:t>
      </w:r>
      <w:r>
        <w:t>Гликолиз.</w:t>
      </w:r>
      <w:r>
        <w:rPr>
          <w:spacing w:val="1"/>
        </w:rPr>
        <w:t xml:space="preserve"> </w:t>
      </w:r>
      <w:r>
        <w:t>Брожение</w:t>
      </w:r>
      <w:r>
        <w:rPr>
          <w:spacing w:val="1"/>
        </w:rPr>
        <w:t xml:space="preserve"> </w:t>
      </w:r>
      <w:r>
        <w:t>и</w:t>
      </w:r>
      <w:r>
        <w:rPr>
          <w:spacing w:val="1"/>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w:t>
      </w:r>
      <w:r>
        <w:rPr>
          <w:spacing w:val="-1"/>
        </w:rPr>
        <w:t xml:space="preserve"> </w:t>
      </w:r>
      <w:r>
        <w:t>энергетического обмена.</w:t>
      </w:r>
    </w:p>
    <w:p w:rsidR="00E62F6D" w:rsidRDefault="009717B1">
      <w:pPr>
        <w:pStyle w:val="a3"/>
        <w:ind w:right="221"/>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 синтез РНК. Трансляция</w:t>
      </w:r>
      <w:r>
        <w:rPr>
          <w:spacing w:val="1"/>
        </w:rPr>
        <w:t xml:space="preserve"> </w:t>
      </w:r>
      <w:r>
        <w:t>– биосинтез белка. Этапы трансляции. Кодирование</w:t>
      </w:r>
      <w:r>
        <w:rPr>
          <w:spacing w:val="1"/>
        </w:rPr>
        <w:t xml:space="preserve"> </w:t>
      </w:r>
      <w:r>
        <w:t>аминокислот.</w:t>
      </w:r>
      <w:r>
        <w:rPr>
          <w:spacing w:val="-4"/>
        </w:rPr>
        <w:t xml:space="preserve"> </w:t>
      </w:r>
      <w:r>
        <w:t>Роль рибосом</w:t>
      </w:r>
      <w:r>
        <w:rPr>
          <w:spacing w:val="-1"/>
        </w:rPr>
        <w:t xml:space="preserve"> </w:t>
      </w:r>
      <w:r>
        <w:t>в</w:t>
      </w:r>
      <w:r>
        <w:rPr>
          <w:spacing w:val="-1"/>
        </w:rPr>
        <w:t xml:space="preserve"> </w:t>
      </w:r>
      <w:r>
        <w:t>биосинтезе</w:t>
      </w:r>
      <w:r>
        <w:rPr>
          <w:spacing w:val="-1"/>
        </w:rPr>
        <w:t xml:space="preserve"> </w:t>
      </w:r>
      <w:r>
        <w:t>белка.</w:t>
      </w:r>
    </w:p>
    <w:p w:rsidR="00E62F6D" w:rsidRDefault="009717B1">
      <w:pPr>
        <w:pStyle w:val="a3"/>
        <w:ind w:right="222"/>
      </w:pPr>
      <w:r>
        <w:t>Неклеточные формы жизни – вирусы. История открытия вирусов (Д.И.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вирусов.</w:t>
      </w:r>
      <w:r>
        <w:rPr>
          <w:spacing w:val="1"/>
        </w:rPr>
        <w:t xml:space="preserve"> </w:t>
      </w:r>
      <w:r>
        <w:t>Бактериофаги.</w:t>
      </w:r>
      <w:r>
        <w:rPr>
          <w:spacing w:val="1"/>
        </w:rPr>
        <w:t xml:space="preserve"> </w:t>
      </w:r>
      <w:r>
        <w:t>Болезни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вызываемые</w:t>
      </w:r>
      <w:r>
        <w:rPr>
          <w:spacing w:val="1"/>
        </w:rPr>
        <w:t xml:space="preserve"> </w:t>
      </w:r>
      <w:r>
        <w:t>вирусами.</w:t>
      </w:r>
      <w:r>
        <w:rPr>
          <w:spacing w:val="1"/>
        </w:rPr>
        <w:t xml:space="preserve"> </w:t>
      </w:r>
      <w:r>
        <w:t>Вирус</w:t>
      </w:r>
      <w:r>
        <w:rPr>
          <w:spacing w:val="1"/>
        </w:rPr>
        <w:t xml:space="preserve"> </w:t>
      </w:r>
      <w:r>
        <w:t>иммунодефицита человека</w:t>
      </w:r>
      <w:r>
        <w:rPr>
          <w:spacing w:val="1"/>
        </w:rPr>
        <w:t xml:space="preserve"> </w:t>
      </w:r>
      <w:r>
        <w:t>(ВИЧ)</w:t>
      </w:r>
      <w:r>
        <w:rPr>
          <w:spacing w:val="1"/>
        </w:rPr>
        <w:t xml:space="preserve"> </w:t>
      </w:r>
      <w:r>
        <w:t>–</w:t>
      </w:r>
      <w:r>
        <w:rPr>
          <w:spacing w:val="1"/>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E62F6D" w:rsidRDefault="009717B1">
      <w:pPr>
        <w:pStyle w:val="a3"/>
        <w:ind w:left="930" w:firstLine="0"/>
        <w:jc w:val="left"/>
      </w:pPr>
      <w:r>
        <w:t>Демонстрации:</w:t>
      </w:r>
    </w:p>
    <w:p w:rsidR="00E62F6D" w:rsidRDefault="009717B1">
      <w:pPr>
        <w:pStyle w:val="a3"/>
        <w:ind w:left="930" w:firstLine="0"/>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3"/>
        </w:rPr>
        <w:t xml:space="preserve"> </w:t>
      </w:r>
      <w:r>
        <w:t>К.А.</w:t>
      </w:r>
      <w:r>
        <w:rPr>
          <w:spacing w:val="-3"/>
        </w:rPr>
        <w:t xml:space="preserve"> </w:t>
      </w:r>
      <w:r>
        <w:t>Тимирязев.</w:t>
      </w:r>
    </w:p>
    <w:p w:rsidR="00E62F6D" w:rsidRDefault="009717B1">
      <w:pPr>
        <w:pStyle w:val="a3"/>
        <w:tabs>
          <w:tab w:val="left" w:pos="2208"/>
          <w:tab w:val="left" w:pos="2702"/>
          <w:tab w:val="left" w:pos="3782"/>
          <w:tab w:val="left" w:pos="4825"/>
          <w:tab w:val="left" w:pos="6213"/>
          <w:tab w:val="left" w:pos="8141"/>
        </w:tabs>
        <w:ind w:left="930" w:firstLine="0"/>
        <w:jc w:val="left"/>
      </w:pPr>
      <w:r>
        <w:t>Таблицы</w:t>
      </w:r>
      <w:r>
        <w:tab/>
        <w:t>и</w:t>
      </w:r>
      <w:r>
        <w:tab/>
        <w:t>схемы:</w:t>
      </w:r>
      <w:r>
        <w:tab/>
        <w:t>«Типы</w:t>
      </w:r>
      <w:r>
        <w:tab/>
        <w:t>питания»,</w:t>
      </w:r>
      <w:r>
        <w:tab/>
        <w:t>«Метаболизм»,</w:t>
      </w:r>
      <w:r>
        <w:tab/>
        <w:t>«Митохондрия»,</w:t>
      </w:r>
    </w:p>
    <w:p w:rsidR="00E62F6D" w:rsidRDefault="009717B1">
      <w:pPr>
        <w:pStyle w:val="a3"/>
        <w:ind w:right="224" w:firstLine="0"/>
        <w:jc w:val="left"/>
      </w:pPr>
      <w:r>
        <w:t>«Энергетический</w:t>
      </w:r>
      <w:r>
        <w:rPr>
          <w:spacing w:val="20"/>
        </w:rPr>
        <w:t xml:space="preserve"> </w:t>
      </w:r>
      <w:r>
        <w:t>обмен»,</w:t>
      </w:r>
      <w:r>
        <w:rPr>
          <w:spacing w:val="23"/>
        </w:rPr>
        <w:t xml:space="preserve"> </w:t>
      </w:r>
      <w:r>
        <w:t>«Хлоропласт»,</w:t>
      </w:r>
      <w:r>
        <w:rPr>
          <w:spacing w:val="26"/>
        </w:rPr>
        <w:t xml:space="preserve"> </w:t>
      </w:r>
      <w:r>
        <w:t>«Фотосинтез»,</w:t>
      </w:r>
      <w:r>
        <w:rPr>
          <w:spacing w:val="23"/>
        </w:rPr>
        <w:t xml:space="preserve"> </w:t>
      </w:r>
      <w:r>
        <w:t>«Строение</w:t>
      </w:r>
      <w:r>
        <w:rPr>
          <w:spacing w:val="19"/>
        </w:rPr>
        <w:t xml:space="preserve"> </w:t>
      </w:r>
      <w:r>
        <w:t>ДНК»,</w:t>
      </w:r>
      <w:r>
        <w:rPr>
          <w:spacing w:val="26"/>
        </w:rPr>
        <w:t xml:space="preserve"> </w:t>
      </w:r>
      <w:r>
        <w:t>«Строение</w:t>
      </w:r>
      <w:r>
        <w:rPr>
          <w:spacing w:val="19"/>
        </w:rPr>
        <w:t xml:space="preserve"> </w:t>
      </w:r>
      <w:r>
        <w:t>и</w:t>
      </w:r>
      <w:r>
        <w:rPr>
          <w:spacing w:val="-57"/>
        </w:rPr>
        <w:t xml:space="preserve"> </w:t>
      </w:r>
      <w:r>
        <w:t>функционирование</w:t>
      </w:r>
      <w:r>
        <w:rPr>
          <w:spacing w:val="6"/>
        </w:rPr>
        <w:t xml:space="preserve"> </w:t>
      </w:r>
      <w:r>
        <w:t>гена»,</w:t>
      </w:r>
      <w:r>
        <w:rPr>
          <w:spacing w:val="14"/>
        </w:rPr>
        <w:t xml:space="preserve"> </w:t>
      </w:r>
      <w:r>
        <w:t>«Синтез</w:t>
      </w:r>
      <w:r>
        <w:rPr>
          <w:spacing w:val="8"/>
        </w:rPr>
        <w:t xml:space="preserve"> </w:t>
      </w:r>
      <w:r>
        <w:t>белка»,</w:t>
      </w:r>
      <w:r>
        <w:rPr>
          <w:spacing w:val="12"/>
        </w:rPr>
        <w:t xml:space="preserve"> </w:t>
      </w:r>
      <w:r>
        <w:t>«Генетический</w:t>
      </w:r>
      <w:r>
        <w:rPr>
          <w:spacing w:val="8"/>
        </w:rPr>
        <w:t xml:space="preserve"> </w:t>
      </w:r>
      <w:r>
        <w:t>код»,</w:t>
      </w:r>
      <w:r>
        <w:rPr>
          <w:spacing w:val="12"/>
        </w:rPr>
        <w:t xml:space="preserve"> </w:t>
      </w:r>
      <w:r>
        <w:t>«Вирусы»,</w:t>
      </w:r>
      <w:r>
        <w:rPr>
          <w:spacing w:val="14"/>
        </w:rPr>
        <w:t xml:space="preserve"> </w:t>
      </w:r>
      <w:r>
        <w:t>«Бактериофаги»,</w:t>
      </w:r>
    </w:p>
    <w:p w:rsidR="00E62F6D" w:rsidRDefault="009717B1">
      <w:pPr>
        <w:pStyle w:val="a3"/>
        <w:spacing w:before="1"/>
        <w:ind w:firstLine="0"/>
        <w:jc w:val="left"/>
      </w:pPr>
      <w:r>
        <w:t>«Строение</w:t>
      </w:r>
      <w:r>
        <w:rPr>
          <w:spacing w:val="-5"/>
        </w:rPr>
        <w:t xml:space="preserve"> </w:t>
      </w:r>
      <w:r>
        <w:t>и</w:t>
      </w:r>
      <w:r>
        <w:rPr>
          <w:spacing w:val="-4"/>
        </w:rPr>
        <w:t xml:space="preserve"> </w:t>
      </w:r>
      <w:r>
        <w:t>жизненный</w:t>
      </w:r>
      <w:r>
        <w:rPr>
          <w:spacing w:val="-4"/>
        </w:rPr>
        <w:t xml:space="preserve"> </w:t>
      </w:r>
      <w:r>
        <w:t>цикл</w:t>
      </w:r>
      <w:r>
        <w:rPr>
          <w:spacing w:val="-5"/>
        </w:rPr>
        <w:t xml:space="preserve"> </w:t>
      </w:r>
      <w:r>
        <w:t>вируса</w:t>
      </w:r>
      <w:r>
        <w:rPr>
          <w:spacing w:val="-5"/>
        </w:rPr>
        <w:t xml:space="preserve"> </w:t>
      </w:r>
      <w:r>
        <w:t>СПИДа,</w:t>
      </w:r>
      <w:r>
        <w:rPr>
          <w:spacing w:val="-2"/>
        </w:rPr>
        <w:t xml:space="preserve"> </w:t>
      </w:r>
      <w:r>
        <w:t>бактериофага», «Репликация</w:t>
      </w:r>
      <w:r>
        <w:rPr>
          <w:spacing w:val="-4"/>
        </w:rPr>
        <w:t xml:space="preserve"> </w:t>
      </w:r>
      <w:r>
        <w:t>ДНК».</w:t>
      </w:r>
    </w:p>
    <w:p w:rsidR="00E62F6D" w:rsidRDefault="009717B1">
      <w:pPr>
        <w:pStyle w:val="a3"/>
        <w:ind w:right="231"/>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3"/>
        </w:rPr>
        <w:t xml:space="preserve"> </w:t>
      </w:r>
      <w:r>
        <w:t>«Строение</w:t>
      </w:r>
      <w:r>
        <w:rPr>
          <w:spacing w:val="-1"/>
        </w:rPr>
        <w:t xml:space="preserve"> </w:t>
      </w:r>
      <w:r>
        <w:t>клетки», модель</w:t>
      </w:r>
      <w:r>
        <w:rPr>
          <w:spacing w:val="-1"/>
        </w:rPr>
        <w:t xml:space="preserve"> </w:t>
      </w:r>
      <w:r>
        <w:t>структуры</w:t>
      </w:r>
      <w:r>
        <w:rPr>
          <w:spacing w:val="1"/>
        </w:rPr>
        <w:t xml:space="preserve"> </w:t>
      </w:r>
      <w:r>
        <w:t>ДНК.</w:t>
      </w:r>
    </w:p>
    <w:p w:rsidR="00E62F6D" w:rsidRDefault="009717B1">
      <w:pPr>
        <w:pStyle w:val="a3"/>
        <w:ind w:left="930" w:firstLine="0"/>
      </w:pPr>
      <w:r>
        <w:t>Тема</w:t>
      </w:r>
      <w:r>
        <w:rPr>
          <w:spacing w:val="-4"/>
        </w:rPr>
        <w:t xml:space="preserve"> </w:t>
      </w:r>
      <w:r>
        <w:t>5.</w:t>
      </w:r>
      <w:r>
        <w:rPr>
          <w:spacing w:val="-3"/>
        </w:rPr>
        <w:t xml:space="preserve"> </w:t>
      </w:r>
      <w:r>
        <w:t>Размножение</w:t>
      </w:r>
      <w:r>
        <w:rPr>
          <w:spacing w:val="-4"/>
        </w:rPr>
        <w:t xml:space="preserve"> </w:t>
      </w:r>
      <w:r>
        <w:t>и</w:t>
      </w:r>
      <w:r>
        <w:rPr>
          <w:spacing w:val="-3"/>
        </w:rPr>
        <w:t xml:space="preserve"> </w:t>
      </w:r>
      <w:r>
        <w:t>индивидуальное</w:t>
      </w:r>
      <w:r>
        <w:rPr>
          <w:spacing w:val="-4"/>
        </w:rPr>
        <w:t xml:space="preserve"> </w:t>
      </w:r>
      <w:r>
        <w:t>развитие</w:t>
      </w:r>
      <w:r>
        <w:rPr>
          <w:spacing w:val="-4"/>
        </w:rPr>
        <w:t xml:space="preserve"> </w:t>
      </w:r>
      <w:r>
        <w:t>организмов.</w:t>
      </w:r>
    </w:p>
    <w:p w:rsidR="00E62F6D" w:rsidRDefault="009717B1">
      <w:pPr>
        <w:pStyle w:val="a3"/>
        <w:ind w:right="225"/>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1"/>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1"/>
        </w:rPr>
        <w:t xml:space="preserve"> </w:t>
      </w:r>
      <w:r>
        <w:t>индивидуального</w:t>
      </w:r>
      <w:r>
        <w:rPr>
          <w:spacing w:val="1"/>
        </w:rPr>
        <w:t xml:space="preserve"> </w:t>
      </w:r>
      <w:r>
        <w:t>развития</w:t>
      </w:r>
      <w:r>
        <w:rPr>
          <w:spacing w:val="1"/>
        </w:rPr>
        <w:t xml:space="preserve"> </w:t>
      </w:r>
      <w:r>
        <w:t>организмов.</w:t>
      </w:r>
    </w:p>
    <w:p w:rsidR="00E62F6D" w:rsidRDefault="009717B1">
      <w:pPr>
        <w:pStyle w:val="a3"/>
        <w:ind w:right="229"/>
      </w:pPr>
      <w:r>
        <w:t>Деление клетки – митоз. Стадии митоза. Процессы, происходящие на разных стадиях</w:t>
      </w:r>
      <w:r>
        <w:rPr>
          <w:spacing w:val="1"/>
        </w:rPr>
        <w:t xml:space="preserve"> </w:t>
      </w:r>
      <w:r>
        <w:t>митоза.</w:t>
      </w:r>
      <w:r>
        <w:rPr>
          <w:spacing w:val="-1"/>
        </w:rPr>
        <w:t xml:space="preserve"> </w:t>
      </w:r>
      <w:r>
        <w:t>Биологический</w:t>
      </w:r>
      <w:r>
        <w:rPr>
          <w:spacing w:val="-2"/>
        </w:rPr>
        <w:t xml:space="preserve"> </w:t>
      </w:r>
      <w:r>
        <w:t>смысл</w:t>
      </w:r>
      <w:r>
        <w:rPr>
          <w:spacing w:val="-1"/>
        </w:rPr>
        <w:t xml:space="preserve"> </w:t>
      </w:r>
      <w:r>
        <w:t>митоза.</w:t>
      </w:r>
    </w:p>
    <w:p w:rsidR="00E62F6D" w:rsidRDefault="009717B1">
      <w:pPr>
        <w:pStyle w:val="a3"/>
        <w:ind w:left="930" w:firstLine="0"/>
      </w:pPr>
      <w:r>
        <w:t>Программируемая</w:t>
      </w:r>
      <w:r>
        <w:rPr>
          <w:spacing w:val="-4"/>
        </w:rPr>
        <w:t xml:space="preserve"> </w:t>
      </w:r>
      <w:r>
        <w:t>гибель</w:t>
      </w:r>
      <w:r>
        <w:rPr>
          <w:spacing w:val="-3"/>
        </w:rPr>
        <w:t xml:space="preserve"> </w:t>
      </w:r>
      <w:r>
        <w:t>клетки –</w:t>
      </w:r>
      <w:r>
        <w:rPr>
          <w:spacing w:val="-3"/>
        </w:rPr>
        <w:t xml:space="preserve"> </w:t>
      </w:r>
      <w:r>
        <w:t>апоптоз.</w:t>
      </w:r>
    </w:p>
    <w:p w:rsidR="00E62F6D" w:rsidRDefault="009717B1">
      <w:pPr>
        <w:pStyle w:val="a3"/>
        <w:spacing w:before="1"/>
        <w:ind w:left="930" w:firstLine="0"/>
      </w:pPr>
      <w:r>
        <w:t>Формы</w:t>
      </w:r>
      <w:r>
        <w:rPr>
          <w:spacing w:val="9"/>
        </w:rPr>
        <w:t xml:space="preserve"> </w:t>
      </w:r>
      <w:r>
        <w:t>размножения</w:t>
      </w:r>
      <w:r>
        <w:rPr>
          <w:spacing w:val="12"/>
        </w:rPr>
        <w:t xml:space="preserve"> </w:t>
      </w:r>
      <w:r>
        <w:t>организмов:</w:t>
      </w:r>
      <w:r>
        <w:rPr>
          <w:spacing w:val="12"/>
        </w:rPr>
        <w:t xml:space="preserve"> </w:t>
      </w:r>
      <w:r>
        <w:t>бесполое</w:t>
      </w:r>
      <w:r>
        <w:rPr>
          <w:spacing w:val="10"/>
        </w:rPr>
        <w:t xml:space="preserve"> </w:t>
      </w:r>
      <w:r>
        <w:t>и</w:t>
      </w:r>
      <w:r>
        <w:rPr>
          <w:spacing w:val="8"/>
        </w:rPr>
        <w:t xml:space="preserve"> </w:t>
      </w:r>
      <w:r>
        <w:t>половое.</w:t>
      </w:r>
      <w:r>
        <w:rPr>
          <w:spacing w:val="12"/>
        </w:rPr>
        <w:t xml:space="preserve"> </w:t>
      </w:r>
      <w:r>
        <w:t>Виды</w:t>
      </w:r>
      <w:r>
        <w:rPr>
          <w:spacing w:val="11"/>
        </w:rPr>
        <w:t xml:space="preserve"> </w:t>
      </w:r>
      <w:r>
        <w:t>бесполого</w:t>
      </w:r>
      <w:r>
        <w:rPr>
          <w:spacing w:val="12"/>
        </w:rPr>
        <w:t xml:space="preserve"> </w:t>
      </w:r>
      <w:r>
        <w:t>размножения: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firstLine="0"/>
      </w:pPr>
      <w:r>
        <w:lastRenderedPageBreak/>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2"/>
        </w:rPr>
        <w:t xml:space="preserve"> </w:t>
      </w:r>
      <w:r>
        <w:t>Искусственное</w:t>
      </w:r>
      <w:r>
        <w:rPr>
          <w:spacing w:val="-2"/>
        </w:rPr>
        <w:t xml:space="preserve"> </w:t>
      </w:r>
      <w:r>
        <w:t>клонирование</w:t>
      </w:r>
      <w:r>
        <w:rPr>
          <w:spacing w:val="-2"/>
        </w:rPr>
        <w:t xml:space="preserve"> </w:t>
      </w:r>
      <w:r>
        <w:t>организмов,</w:t>
      </w:r>
      <w:r>
        <w:rPr>
          <w:spacing w:val="-1"/>
        </w:rPr>
        <w:t xml:space="preserve"> </w:t>
      </w:r>
      <w:r>
        <w:t>его</w:t>
      </w:r>
      <w:r>
        <w:rPr>
          <w:spacing w:val="-2"/>
        </w:rPr>
        <w:t xml:space="preserve"> </w:t>
      </w:r>
      <w:r>
        <w:t>значение</w:t>
      </w:r>
      <w:r>
        <w:rPr>
          <w:spacing w:val="-5"/>
        </w:rPr>
        <w:t xml:space="preserve"> </w:t>
      </w:r>
      <w:r>
        <w:t>для</w:t>
      </w:r>
      <w:r>
        <w:rPr>
          <w:spacing w:val="-2"/>
        </w:rPr>
        <w:t xml:space="preserve"> </w:t>
      </w:r>
      <w:r>
        <w:t>селекции.</w:t>
      </w:r>
    </w:p>
    <w:p w:rsidR="00E62F6D" w:rsidRDefault="009717B1">
      <w:pPr>
        <w:pStyle w:val="a3"/>
        <w:ind w:left="930" w:firstLine="0"/>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E62F6D" w:rsidRDefault="009717B1">
      <w:pPr>
        <w:pStyle w:val="a3"/>
        <w:spacing w:before="1"/>
        <w:ind w:right="221"/>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2"/>
        </w:rPr>
        <w:t xml:space="preserve"> </w:t>
      </w:r>
      <w:r>
        <w:t>в</w:t>
      </w:r>
      <w:r>
        <w:rPr>
          <w:spacing w:val="-2"/>
        </w:rPr>
        <w:t xml:space="preserve"> </w:t>
      </w:r>
      <w:r>
        <w:t>мейозе. Кроссинговер.</w:t>
      </w:r>
      <w:r>
        <w:rPr>
          <w:spacing w:val="-1"/>
        </w:rPr>
        <w:t xml:space="preserve"> </w:t>
      </w:r>
      <w:r>
        <w:t>Биологический</w:t>
      </w:r>
      <w:r>
        <w:rPr>
          <w:spacing w:val="-1"/>
        </w:rPr>
        <w:t xml:space="preserve"> </w:t>
      </w:r>
      <w:r>
        <w:t>смысл</w:t>
      </w:r>
      <w:r>
        <w:rPr>
          <w:spacing w:val="-1"/>
        </w:rPr>
        <w:t xml:space="preserve"> </w:t>
      </w:r>
      <w:r>
        <w:t>и значение</w:t>
      </w:r>
      <w:r>
        <w:rPr>
          <w:spacing w:val="-2"/>
        </w:rPr>
        <w:t xml:space="preserve"> </w:t>
      </w:r>
      <w:r>
        <w:t>мейоза.</w:t>
      </w:r>
    </w:p>
    <w:p w:rsidR="00E62F6D" w:rsidRDefault="009717B1">
      <w:pPr>
        <w:pStyle w:val="a3"/>
        <w:ind w:right="224"/>
      </w:pPr>
      <w:r>
        <w:t>Гаметогенез – процесс образования половых клеток у животных. Половые железы:</w:t>
      </w:r>
      <w:r>
        <w:rPr>
          <w:spacing w:val="1"/>
        </w:rPr>
        <w:t xml:space="preserve"> </w:t>
      </w:r>
      <w:r>
        <w:t>семенники</w:t>
      </w:r>
      <w:r>
        <w:rPr>
          <w:spacing w:val="1"/>
        </w:rPr>
        <w:t xml:space="preserve"> </w:t>
      </w:r>
      <w:r>
        <w:t>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 – сперматогенез и оогенез. Особенности строения яйцеклеток и сперматозоидов.</w:t>
      </w:r>
      <w:r>
        <w:rPr>
          <w:spacing w:val="-57"/>
        </w:rPr>
        <w:t xml:space="preserve"> </w:t>
      </w:r>
      <w:r>
        <w:t>Оплодотворение.</w:t>
      </w:r>
      <w:r>
        <w:rPr>
          <w:spacing w:val="-1"/>
        </w:rPr>
        <w:t xml:space="preserve"> </w:t>
      </w:r>
      <w:r>
        <w:t>Партеногенез.</w:t>
      </w:r>
    </w:p>
    <w:p w:rsidR="00E62F6D" w:rsidRDefault="009717B1">
      <w:pPr>
        <w:pStyle w:val="a3"/>
        <w:ind w:right="220"/>
      </w:pPr>
      <w:r>
        <w:t>Индивидуальное развитие (онтогенез). Эмбриональное развитие (эмбриогенез). Этапы</w:t>
      </w:r>
      <w:r>
        <w:rPr>
          <w:spacing w:val="-57"/>
        </w:rPr>
        <w:t xml:space="preserve"> </w:t>
      </w:r>
      <w:r>
        <w:t>эмбрионального развития у позвоночных животных: дробление, гаструляция, 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1"/>
        </w:rPr>
        <w:t xml:space="preserve"> </w:t>
      </w:r>
      <w:r>
        <w:t>врождённые</w:t>
      </w:r>
      <w:r>
        <w:rPr>
          <w:spacing w:val="-1"/>
        </w:rPr>
        <w:t xml:space="preserve"> </w:t>
      </w:r>
      <w:r>
        <w:t>уродства.</w:t>
      </w:r>
    </w:p>
    <w:p w:rsidR="00E62F6D" w:rsidRDefault="009717B1">
      <w:pPr>
        <w:pStyle w:val="a3"/>
        <w:ind w:right="222"/>
      </w:pPr>
      <w:r>
        <w:t>Рост и развитие растений. Онтогенез цветкового растения: строение семени, стадии</w:t>
      </w:r>
      <w:r>
        <w:rPr>
          <w:spacing w:val="1"/>
        </w:rPr>
        <w:t xml:space="preserve"> </w:t>
      </w:r>
      <w:r>
        <w:t>развития.</w:t>
      </w:r>
    </w:p>
    <w:p w:rsidR="00E62F6D" w:rsidRDefault="009717B1">
      <w:pPr>
        <w:pStyle w:val="a3"/>
        <w:ind w:left="930" w:firstLine="0"/>
        <w:jc w:val="left"/>
      </w:pPr>
      <w:r>
        <w:t>Демонстрации:</w:t>
      </w:r>
    </w:p>
    <w:p w:rsidR="00E62F6D" w:rsidRDefault="009717B1">
      <w:pPr>
        <w:pStyle w:val="a3"/>
        <w:jc w:val="left"/>
      </w:pPr>
      <w:r>
        <w:t>Таблицы</w:t>
      </w:r>
      <w:r>
        <w:rPr>
          <w:spacing w:val="36"/>
        </w:rPr>
        <w:t xml:space="preserve"> </w:t>
      </w:r>
      <w:r>
        <w:t>и</w:t>
      </w:r>
      <w:r>
        <w:rPr>
          <w:spacing w:val="36"/>
        </w:rPr>
        <w:t xml:space="preserve"> </w:t>
      </w:r>
      <w:r>
        <w:t>схемы:</w:t>
      </w:r>
      <w:r>
        <w:rPr>
          <w:spacing w:val="41"/>
        </w:rPr>
        <w:t xml:space="preserve"> </w:t>
      </w:r>
      <w:r>
        <w:t>«Формы</w:t>
      </w:r>
      <w:r>
        <w:rPr>
          <w:spacing w:val="36"/>
        </w:rPr>
        <w:t xml:space="preserve"> </w:t>
      </w:r>
      <w:r>
        <w:t>размножения</w:t>
      </w:r>
      <w:r>
        <w:rPr>
          <w:spacing w:val="36"/>
        </w:rPr>
        <w:t xml:space="preserve"> </w:t>
      </w:r>
      <w:r>
        <w:t>организмов»,</w:t>
      </w:r>
      <w:r>
        <w:rPr>
          <w:spacing w:val="43"/>
        </w:rPr>
        <w:t xml:space="preserve"> </w:t>
      </w:r>
      <w:r>
        <w:t>«Двойное</w:t>
      </w:r>
      <w:r>
        <w:rPr>
          <w:spacing w:val="35"/>
        </w:rPr>
        <w:t xml:space="preserve"> </w:t>
      </w:r>
      <w:r>
        <w:t>оплодотворение</w:t>
      </w:r>
      <w:r>
        <w:rPr>
          <w:spacing w:val="38"/>
        </w:rPr>
        <w:t xml:space="preserve"> </w:t>
      </w:r>
      <w:r>
        <w:t>у</w:t>
      </w:r>
      <w:r>
        <w:rPr>
          <w:spacing w:val="-57"/>
        </w:rPr>
        <w:t xml:space="preserve"> </w:t>
      </w:r>
      <w:r>
        <w:t>цветковых</w:t>
      </w:r>
      <w:r>
        <w:rPr>
          <w:spacing w:val="33"/>
        </w:rPr>
        <w:t xml:space="preserve"> </w:t>
      </w:r>
      <w:r>
        <w:t>растений»,</w:t>
      </w:r>
      <w:r>
        <w:rPr>
          <w:spacing w:val="34"/>
        </w:rPr>
        <w:t xml:space="preserve"> </w:t>
      </w:r>
      <w:r>
        <w:t>«Вегетативное</w:t>
      </w:r>
      <w:r>
        <w:rPr>
          <w:spacing w:val="30"/>
        </w:rPr>
        <w:t xml:space="preserve"> </w:t>
      </w:r>
      <w:r>
        <w:t>размножение</w:t>
      </w:r>
      <w:r>
        <w:rPr>
          <w:spacing w:val="31"/>
        </w:rPr>
        <w:t xml:space="preserve"> </w:t>
      </w:r>
      <w:r>
        <w:t>растений»,</w:t>
      </w:r>
      <w:r>
        <w:rPr>
          <w:spacing w:val="35"/>
        </w:rPr>
        <w:t xml:space="preserve"> </w:t>
      </w:r>
      <w:r>
        <w:t>«Деление</w:t>
      </w:r>
      <w:r>
        <w:rPr>
          <w:spacing w:val="31"/>
        </w:rPr>
        <w:t xml:space="preserve"> </w:t>
      </w:r>
      <w:r>
        <w:t>клетки</w:t>
      </w:r>
      <w:r>
        <w:rPr>
          <w:spacing w:val="32"/>
        </w:rPr>
        <w:t xml:space="preserve"> </w:t>
      </w:r>
      <w:r>
        <w:t>бактерий»,</w:t>
      </w:r>
    </w:p>
    <w:p w:rsidR="00E62F6D" w:rsidRDefault="009717B1">
      <w:pPr>
        <w:pStyle w:val="a3"/>
        <w:ind w:right="223" w:firstLine="0"/>
      </w:pPr>
      <w:r>
        <w:t>«Строение</w:t>
      </w:r>
      <w:r>
        <w:rPr>
          <w:spacing w:val="1"/>
        </w:rPr>
        <w:t xml:space="preserve"> </w:t>
      </w:r>
      <w:r>
        <w:t>половых</w:t>
      </w:r>
      <w:r>
        <w:rPr>
          <w:spacing w:val="1"/>
        </w:rPr>
        <w:t xml:space="preserve"> </w:t>
      </w:r>
      <w:r>
        <w:t>клеток»,</w:t>
      </w:r>
      <w:r>
        <w:rPr>
          <w:spacing w:val="1"/>
        </w:rPr>
        <w:t xml:space="preserve"> </w:t>
      </w:r>
      <w:r>
        <w:t>«Строение</w:t>
      </w:r>
      <w:r>
        <w:rPr>
          <w:spacing w:val="1"/>
        </w:rPr>
        <w:t xml:space="preserve"> </w:t>
      </w:r>
      <w:r>
        <w:t>хромосомы»,</w:t>
      </w:r>
      <w:r>
        <w:rPr>
          <w:spacing w:val="1"/>
        </w:rPr>
        <w:t xml:space="preserve"> </w:t>
      </w:r>
      <w:r>
        <w:t>«Клеточный</w:t>
      </w:r>
      <w:r>
        <w:rPr>
          <w:spacing w:val="1"/>
        </w:rPr>
        <w:t xml:space="preserve"> </w:t>
      </w:r>
      <w:r>
        <w:t>цикл»,</w:t>
      </w:r>
      <w:r>
        <w:rPr>
          <w:spacing w:val="1"/>
        </w:rPr>
        <w:t xml:space="preserve"> </w:t>
      </w:r>
      <w:r>
        <w:t>«Репликация</w:t>
      </w:r>
      <w:r>
        <w:rPr>
          <w:spacing w:val="1"/>
        </w:rPr>
        <w:t xml:space="preserve"> </w:t>
      </w:r>
      <w:r>
        <w:t>ДНК», «Митоз», «Мейоз», «Прямое и непрямое развитие», «Гаметогенез у млекопитающих и</w:t>
      </w:r>
      <w:r>
        <w:rPr>
          <w:spacing w:val="-57"/>
        </w:rPr>
        <w:t xml:space="preserve"> </w:t>
      </w:r>
      <w:r>
        <w:t>человека»,</w:t>
      </w:r>
      <w:r>
        <w:rPr>
          <w:spacing w:val="5"/>
        </w:rPr>
        <w:t xml:space="preserve"> </w:t>
      </w:r>
      <w:r>
        <w:t>«Основные стадии онтогенеза».</w:t>
      </w:r>
    </w:p>
    <w:p w:rsidR="00E62F6D" w:rsidRDefault="009717B1">
      <w:pPr>
        <w:pStyle w:val="a3"/>
        <w:spacing w:before="1"/>
        <w:ind w:left="930" w:firstLine="0"/>
      </w:pPr>
      <w:r>
        <w:t>Оборудование:</w:t>
      </w:r>
      <w:r>
        <w:rPr>
          <w:spacing w:val="71"/>
        </w:rPr>
        <w:t xml:space="preserve"> </w:t>
      </w:r>
      <w:r>
        <w:t xml:space="preserve">микроскоп,  </w:t>
      </w:r>
      <w:r>
        <w:rPr>
          <w:spacing w:val="9"/>
        </w:rPr>
        <w:t xml:space="preserve"> </w:t>
      </w:r>
      <w:r>
        <w:t xml:space="preserve">микропрепараты  </w:t>
      </w:r>
      <w:r>
        <w:rPr>
          <w:spacing w:val="14"/>
        </w:rPr>
        <w:t xml:space="preserve"> </w:t>
      </w:r>
      <w:r>
        <w:t xml:space="preserve">«Сперматозоиды  </w:t>
      </w:r>
      <w:r>
        <w:rPr>
          <w:spacing w:val="9"/>
        </w:rPr>
        <w:t xml:space="preserve"> </w:t>
      </w:r>
      <w:r>
        <w:t>млекопитающего»,</w:t>
      </w:r>
    </w:p>
    <w:p w:rsidR="00E62F6D" w:rsidRDefault="009717B1">
      <w:pPr>
        <w:pStyle w:val="a3"/>
        <w:ind w:right="218" w:firstLine="0"/>
      </w:pPr>
      <w:r>
        <w:t>«Яйцеклетка млекопитающего», «Кариокинез в клетках корешка лука», магнитная модель-</w:t>
      </w:r>
      <w:r>
        <w:rPr>
          <w:spacing w:val="1"/>
        </w:rPr>
        <w:t xml:space="preserve"> </w:t>
      </w:r>
      <w:r>
        <w:t>аппликация</w:t>
      </w:r>
      <w:r>
        <w:rPr>
          <w:spacing w:val="1"/>
        </w:rPr>
        <w:t xml:space="preserve"> </w:t>
      </w:r>
      <w:r>
        <w:t>«Деление</w:t>
      </w:r>
      <w:r>
        <w:rPr>
          <w:spacing w:val="-2"/>
        </w:rPr>
        <w:t xml:space="preserve"> </w:t>
      </w:r>
      <w:r>
        <w:t>клетки»,</w:t>
      </w:r>
      <w:r>
        <w:rPr>
          <w:spacing w:val="-1"/>
        </w:rPr>
        <w:t xml:space="preserve"> </w:t>
      </w:r>
      <w:r>
        <w:t>модель ДНК,</w:t>
      </w:r>
      <w:r>
        <w:rPr>
          <w:spacing w:val="-1"/>
        </w:rPr>
        <w:t xml:space="preserve"> </w:t>
      </w:r>
      <w:r>
        <w:t>модель</w:t>
      </w:r>
      <w:r>
        <w:rPr>
          <w:spacing w:val="-1"/>
        </w:rPr>
        <w:t xml:space="preserve"> </w:t>
      </w:r>
      <w:r>
        <w:t>метафазной</w:t>
      </w:r>
      <w:r>
        <w:rPr>
          <w:spacing w:val="-2"/>
        </w:rPr>
        <w:t xml:space="preserve"> </w:t>
      </w:r>
      <w:r>
        <w:t>хромосомы.</w:t>
      </w:r>
    </w:p>
    <w:p w:rsidR="00E62F6D" w:rsidRDefault="009717B1">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62F6D" w:rsidRDefault="009717B1">
      <w:pPr>
        <w:pStyle w:val="a3"/>
        <w:ind w:right="231"/>
      </w:pPr>
      <w:r>
        <w:t>Лабораторная работа № 3. «Наблюдение митоза в клетках кончика корешка лука на</w:t>
      </w:r>
      <w:r>
        <w:rPr>
          <w:spacing w:val="1"/>
        </w:rPr>
        <w:t xml:space="preserve"> </w:t>
      </w:r>
      <w:r>
        <w:t>готовых</w:t>
      </w:r>
      <w:r>
        <w:rPr>
          <w:spacing w:val="1"/>
        </w:rPr>
        <w:t xml:space="preserve"> </w:t>
      </w:r>
      <w:r>
        <w:t>микропрепаратах».</w:t>
      </w:r>
    </w:p>
    <w:p w:rsidR="00E62F6D" w:rsidRDefault="009717B1">
      <w:pPr>
        <w:pStyle w:val="a3"/>
        <w:ind w:right="230"/>
      </w:pPr>
      <w:r>
        <w:t>Лабораторная</w:t>
      </w:r>
      <w:r>
        <w:rPr>
          <w:spacing w:val="1"/>
        </w:rPr>
        <w:t xml:space="preserve"> </w:t>
      </w:r>
      <w:r>
        <w:t>работа</w:t>
      </w:r>
      <w:r>
        <w:rPr>
          <w:spacing w:val="1"/>
        </w:rPr>
        <w:t xml:space="preserve"> </w:t>
      </w:r>
      <w:r>
        <w:t>№ 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rsidR="00E62F6D" w:rsidRDefault="009717B1">
      <w:pPr>
        <w:pStyle w:val="a3"/>
        <w:ind w:left="930" w:firstLine="0"/>
      </w:pPr>
      <w:r>
        <w:t>Тема</w:t>
      </w:r>
      <w:r>
        <w:rPr>
          <w:spacing w:val="-5"/>
        </w:rPr>
        <w:t xml:space="preserve"> </w:t>
      </w:r>
      <w:r>
        <w:t>6.</w:t>
      </w:r>
      <w:r>
        <w:rPr>
          <w:spacing w:val="-3"/>
        </w:rPr>
        <w:t xml:space="preserve"> </w:t>
      </w:r>
      <w:r>
        <w:t>Наследственность</w:t>
      </w:r>
      <w:r>
        <w:rPr>
          <w:spacing w:val="-4"/>
        </w:rPr>
        <w:t xml:space="preserve"> </w:t>
      </w:r>
      <w:r>
        <w:t>и</w:t>
      </w:r>
      <w:r>
        <w:rPr>
          <w:spacing w:val="-3"/>
        </w:rPr>
        <w:t xml:space="preserve"> </w:t>
      </w:r>
      <w:r>
        <w:t>изменчивость</w:t>
      </w:r>
      <w:r>
        <w:rPr>
          <w:spacing w:val="-4"/>
        </w:rPr>
        <w:t xml:space="preserve"> </w:t>
      </w:r>
      <w:r>
        <w:t>организмов.</w:t>
      </w:r>
    </w:p>
    <w:p w:rsidR="00E62F6D" w:rsidRDefault="009717B1">
      <w:pPr>
        <w:pStyle w:val="a3"/>
        <w:ind w:right="223"/>
      </w:pPr>
      <w:r>
        <w:t>Предмет</w:t>
      </w:r>
      <w:r>
        <w:rPr>
          <w:spacing w:val="1"/>
        </w:rPr>
        <w:t xml:space="preserve"> </w:t>
      </w:r>
      <w:r>
        <w:t>и</w:t>
      </w:r>
      <w:r>
        <w:rPr>
          <w:spacing w:val="1"/>
        </w:rPr>
        <w:t xml:space="preserve"> </w:t>
      </w:r>
      <w:r>
        <w:t>задачи</w:t>
      </w:r>
      <w:r>
        <w:rPr>
          <w:spacing w:val="1"/>
        </w:rPr>
        <w:t xml:space="preserve"> </w:t>
      </w:r>
      <w:r>
        <w:t>генетики.</w:t>
      </w:r>
      <w:r>
        <w:rPr>
          <w:spacing w:val="1"/>
        </w:rPr>
        <w:t xml:space="preserve"> </w:t>
      </w:r>
      <w:r>
        <w:t>История</w:t>
      </w:r>
      <w:r>
        <w:rPr>
          <w:spacing w:val="1"/>
        </w:rPr>
        <w:t xml:space="preserve"> </w:t>
      </w:r>
      <w:r>
        <w:t>развития</w:t>
      </w:r>
      <w:r>
        <w:rPr>
          <w:spacing w:val="1"/>
        </w:rPr>
        <w:t xml:space="preserve"> </w:t>
      </w:r>
      <w:r>
        <w:t>генетики.</w:t>
      </w:r>
      <w:r>
        <w:rPr>
          <w:spacing w:val="1"/>
        </w:rPr>
        <w:t xml:space="preserve"> </w:t>
      </w:r>
      <w:r>
        <w:t>Роль</w:t>
      </w:r>
      <w:r>
        <w:rPr>
          <w:spacing w:val="1"/>
        </w:rPr>
        <w:t xml:space="preserve"> </w:t>
      </w:r>
      <w:r>
        <w:t>цитологии</w:t>
      </w:r>
      <w:r>
        <w:rPr>
          <w:spacing w:val="1"/>
        </w:rPr>
        <w:t xml:space="preserve"> </w:t>
      </w:r>
      <w:r>
        <w:t>и</w:t>
      </w:r>
      <w:r>
        <w:rPr>
          <w:spacing w:val="1"/>
        </w:rPr>
        <w:t xml:space="preserve"> </w:t>
      </w:r>
      <w:r>
        <w:t>эмбриологии в становлении генетики. Вклад российских и зарубежных учёных в 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w:t>
      </w:r>
      <w:r>
        <w:rPr>
          <w:spacing w:val="1"/>
        </w:rPr>
        <w:t xml:space="preserve"> </w:t>
      </w:r>
      <w:r>
        <w:t>схемах</w:t>
      </w:r>
      <w:r>
        <w:rPr>
          <w:spacing w:val="1"/>
        </w:rPr>
        <w:t xml:space="preserve"> </w:t>
      </w:r>
      <w:r>
        <w:t>скрещиваний.</w:t>
      </w:r>
    </w:p>
    <w:p w:rsidR="00E62F6D" w:rsidRDefault="009717B1">
      <w:pPr>
        <w:pStyle w:val="a3"/>
        <w:ind w:right="225"/>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 Менделем.</w:t>
      </w:r>
      <w:r>
        <w:rPr>
          <w:spacing w:val="1"/>
        </w:rPr>
        <w:t xml:space="preserve"> </w:t>
      </w:r>
      <w:r>
        <w:t>Моногибридное скрещивание. Закон едино­образия гибридов первого поколения. Правило</w:t>
      </w:r>
      <w:r>
        <w:rPr>
          <w:spacing w:val="1"/>
        </w:rPr>
        <w:t xml:space="preserve"> </w:t>
      </w:r>
      <w:r>
        <w:t>доминирования. Закон расщепления признаков. Гипотеза чистоты гамет. Полное и неполное</w:t>
      </w:r>
      <w:r>
        <w:rPr>
          <w:spacing w:val="1"/>
        </w:rPr>
        <w:t xml:space="preserve"> </w:t>
      </w:r>
      <w:r>
        <w:t>доминирование.</w:t>
      </w:r>
    </w:p>
    <w:p w:rsidR="00E62F6D" w:rsidRDefault="009717B1">
      <w:pPr>
        <w:pStyle w:val="a3"/>
        <w:spacing w:before="1"/>
        <w:ind w:right="224"/>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2"/>
        </w:rPr>
        <w:t xml:space="preserve"> </w:t>
      </w:r>
      <w:r>
        <w:t>анализирующего</w:t>
      </w:r>
      <w:r>
        <w:rPr>
          <w:spacing w:val="1"/>
        </w:rPr>
        <w:t xml:space="preserve"> </w:t>
      </w:r>
      <w:r>
        <w:t>скрещивания</w:t>
      </w:r>
      <w:r>
        <w:rPr>
          <w:spacing w:val="-1"/>
        </w:rPr>
        <w:t xml:space="preserve"> </w:t>
      </w:r>
      <w:r>
        <w:t>для</w:t>
      </w:r>
      <w:r>
        <w:rPr>
          <w:spacing w:val="-1"/>
        </w:rPr>
        <w:t xml:space="preserve"> </w:t>
      </w:r>
      <w:r>
        <w:t>определения</w:t>
      </w:r>
      <w:r>
        <w:rPr>
          <w:spacing w:val="-1"/>
        </w:rPr>
        <w:t xml:space="preserve"> </w:t>
      </w:r>
      <w:r>
        <w:t>генотипа</w:t>
      </w:r>
      <w:r>
        <w:rPr>
          <w:spacing w:val="-2"/>
        </w:rPr>
        <w:t xml:space="preserve"> </w:t>
      </w:r>
      <w:r>
        <w:t>особи.</w:t>
      </w:r>
    </w:p>
    <w:p w:rsidR="00E62F6D" w:rsidRDefault="009717B1">
      <w:pPr>
        <w:pStyle w:val="a3"/>
        <w:ind w:right="220"/>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 Моргана</w:t>
      </w:r>
      <w:r>
        <w:rPr>
          <w:spacing w:val="1"/>
        </w:rPr>
        <w:t xml:space="preserve"> </w:t>
      </w:r>
      <w:r>
        <w:t>по</w:t>
      </w:r>
      <w:r>
        <w:rPr>
          <w:spacing w:val="1"/>
        </w:rPr>
        <w:t xml:space="preserve"> </w:t>
      </w:r>
      <w:r>
        <w:t>сцепленному</w:t>
      </w:r>
      <w:r>
        <w:rPr>
          <w:spacing w:val="1"/>
        </w:rPr>
        <w:t xml:space="preserve"> </w:t>
      </w:r>
      <w:r>
        <w:t>наследованию</w:t>
      </w:r>
      <w:r>
        <w:rPr>
          <w:spacing w:val="-1"/>
        </w:rPr>
        <w:t xml:space="preserve"> </w:t>
      </w:r>
      <w:r>
        <w:t>генов.</w:t>
      </w:r>
      <w:r>
        <w:rPr>
          <w:spacing w:val="-1"/>
        </w:rPr>
        <w:t xml:space="preserve"> </w:t>
      </w:r>
      <w:r>
        <w:t>Нарушение</w:t>
      </w:r>
      <w:r>
        <w:rPr>
          <w:spacing w:val="-2"/>
        </w:rPr>
        <w:t xml:space="preserve"> </w:t>
      </w:r>
      <w:r>
        <w:t>сцепления</w:t>
      </w:r>
      <w:r>
        <w:rPr>
          <w:spacing w:val="-1"/>
        </w:rPr>
        <w:t xml:space="preserve"> </w:t>
      </w:r>
      <w:r>
        <w:t>генов</w:t>
      </w:r>
      <w:r>
        <w:rPr>
          <w:spacing w:val="-1"/>
        </w:rPr>
        <w:t xml:space="preserve"> </w:t>
      </w:r>
      <w:r>
        <w:t>в</w:t>
      </w:r>
      <w:r>
        <w:rPr>
          <w:spacing w:val="-1"/>
        </w:rPr>
        <w:t xml:space="preserve"> </w:t>
      </w:r>
      <w:r>
        <w:t>результате</w:t>
      </w:r>
      <w:r>
        <w:rPr>
          <w:spacing w:val="-2"/>
        </w:rPr>
        <w:t xml:space="preserve"> </w:t>
      </w:r>
      <w:r>
        <w:t>кроссинговера.</w:t>
      </w:r>
    </w:p>
    <w:p w:rsidR="00E62F6D" w:rsidRDefault="009717B1">
      <w:pPr>
        <w:pStyle w:val="a3"/>
        <w:ind w:left="930" w:firstLine="0"/>
      </w:pPr>
      <w:r>
        <w:t>Хромосомная</w:t>
      </w:r>
      <w:r>
        <w:rPr>
          <w:spacing w:val="-5"/>
        </w:rPr>
        <w:t xml:space="preserve"> </w:t>
      </w:r>
      <w:r>
        <w:t>теория</w:t>
      </w:r>
      <w:r>
        <w:rPr>
          <w:spacing w:val="-5"/>
        </w:rPr>
        <w:t xml:space="preserve"> </w:t>
      </w:r>
      <w:r>
        <w:t>наследственности.</w:t>
      </w:r>
      <w:r>
        <w:rPr>
          <w:spacing w:val="-4"/>
        </w:rPr>
        <w:t xml:space="preserve"> </w:t>
      </w:r>
      <w:r>
        <w:t>Генетические</w:t>
      </w:r>
      <w:r>
        <w:rPr>
          <w:spacing w:val="-5"/>
        </w:rPr>
        <w:t xml:space="preserve"> </w:t>
      </w:r>
      <w:r>
        <w:t>карты.</w:t>
      </w:r>
    </w:p>
    <w:p w:rsidR="00E62F6D" w:rsidRDefault="009717B1">
      <w:pPr>
        <w:pStyle w:val="a3"/>
        <w:ind w:right="232"/>
      </w:pPr>
      <w:r>
        <w:t>Генетика пола. Хромосомное определение пола. Аутосомы и половые хромосомы.</w:t>
      </w:r>
      <w:r>
        <w:rPr>
          <w:spacing w:val="1"/>
        </w:rPr>
        <w:t xml:space="preserve"> </w:t>
      </w:r>
      <w:r>
        <w:t>Гомогаметные</w:t>
      </w:r>
      <w:r>
        <w:rPr>
          <w:spacing w:val="-4"/>
        </w:rPr>
        <w:t xml:space="preserve"> </w:t>
      </w:r>
      <w:r>
        <w:t>и</w:t>
      </w:r>
      <w:r>
        <w:rPr>
          <w:spacing w:val="-2"/>
        </w:rPr>
        <w:t xml:space="preserve"> </w:t>
      </w:r>
      <w:r>
        <w:t>гетерогаметные</w:t>
      </w:r>
      <w:r>
        <w:rPr>
          <w:spacing w:val="-4"/>
        </w:rPr>
        <w:t xml:space="preserve"> </w:t>
      </w:r>
      <w:r>
        <w:t>организмы.</w:t>
      </w:r>
      <w:r>
        <w:rPr>
          <w:spacing w:val="-2"/>
        </w:rPr>
        <w:t xml:space="preserve"> </w:t>
      </w:r>
      <w:r>
        <w:t>Наследование</w:t>
      </w:r>
      <w:r>
        <w:rPr>
          <w:spacing w:val="-3"/>
        </w:rPr>
        <w:t xml:space="preserve"> </w:t>
      </w:r>
      <w:r>
        <w:t>признаков,</w:t>
      </w:r>
      <w:r>
        <w:rPr>
          <w:spacing w:val="-5"/>
        </w:rPr>
        <w:t xml:space="preserve"> </w:t>
      </w:r>
      <w:r>
        <w:t>сцепленных с</w:t>
      </w:r>
      <w:r>
        <w:rPr>
          <w:spacing w:val="-3"/>
        </w:rPr>
        <w:t xml:space="preserve"> </w:t>
      </w:r>
      <w:r>
        <w:t>полом.</w:t>
      </w:r>
    </w:p>
    <w:p w:rsidR="00E62F6D" w:rsidRDefault="009717B1">
      <w:pPr>
        <w:pStyle w:val="a3"/>
        <w:ind w:right="224"/>
      </w:pPr>
      <w:r>
        <w:t>Изменчивость. Виды изменчивости: ненаследственная и наследственная. Роль среды в</w:t>
      </w:r>
      <w:r>
        <w:rPr>
          <w:spacing w:val="-57"/>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57"/>
        </w:rPr>
        <w:t xml:space="preserve"> </w:t>
      </w:r>
      <w:r>
        <w:t>Вариационный</w:t>
      </w:r>
      <w:r>
        <w:rPr>
          <w:spacing w:val="59"/>
        </w:rPr>
        <w:t xml:space="preserve"> </w:t>
      </w:r>
      <w:r>
        <w:t>ряд</w:t>
      </w:r>
      <w:r>
        <w:rPr>
          <w:spacing w:val="59"/>
        </w:rPr>
        <w:t xml:space="preserve"> </w:t>
      </w:r>
      <w:r>
        <w:t>и</w:t>
      </w:r>
      <w:r>
        <w:rPr>
          <w:spacing w:val="55"/>
        </w:rPr>
        <w:t xml:space="preserve"> </w:t>
      </w:r>
      <w:r>
        <w:t>вариационная</w:t>
      </w:r>
      <w:r>
        <w:rPr>
          <w:spacing w:val="56"/>
        </w:rPr>
        <w:t xml:space="preserve"> </w:t>
      </w:r>
      <w:r>
        <w:t>кривая.</w:t>
      </w:r>
      <w:r>
        <w:rPr>
          <w:spacing w:val="57"/>
        </w:rPr>
        <w:t xml:space="preserve"> </w:t>
      </w:r>
      <w:r>
        <w:t>Норма</w:t>
      </w:r>
      <w:r>
        <w:rPr>
          <w:spacing w:val="58"/>
        </w:rPr>
        <w:t xml:space="preserve"> </w:t>
      </w:r>
      <w:r>
        <w:t>реакции</w:t>
      </w:r>
      <w:r>
        <w:rPr>
          <w:spacing w:val="1"/>
        </w:rPr>
        <w:t xml:space="preserve"> </w:t>
      </w:r>
      <w:r>
        <w:t>признака.</w:t>
      </w:r>
      <w:r>
        <w:rPr>
          <w:spacing w:val="59"/>
        </w:rPr>
        <w:t xml:space="preserve"> </w:t>
      </w:r>
      <w:r>
        <w:t>Количественные</w:t>
      </w:r>
      <w:r>
        <w:rPr>
          <w:spacing w:val="57"/>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качественные</w:t>
      </w:r>
      <w:r>
        <w:rPr>
          <w:spacing w:val="-6"/>
        </w:rPr>
        <w:t xml:space="preserve"> </w:t>
      </w:r>
      <w:r>
        <w:t>признаки</w:t>
      </w:r>
      <w:r>
        <w:rPr>
          <w:spacing w:val="-6"/>
        </w:rPr>
        <w:t xml:space="preserve"> </w:t>
      </w:r>
      <w:r>
        <w:t>и</w:t>
      </w:r>
      <w:r>
        <w:rPr>
          <w:spacing w:val="-3"/>
        </w:rPr>
        <w:t xml:space="preserve"> </w:t>
      </w:r>
      <w:r>
        <w:t>их</w:t>
      </w:r>
      <w:r>
        <w:rPr>
          <w:spacing w:val="-2"/>
        </w:rPr>
        <w:t xml:space="preserve"> </w:t>
      </w:r>
      <w:r>
        <w:t>норма</w:t>
      </w:r>
      <w:r>
        <w:rPr>
          <w:spacing w:val="-5"/>
        </w:rPr>
        <w:t xml:space="preserve"> </w:t>
      </w:r>
      <w:r>
        <w:t>реакции.</w:t>
      </w:r>
      <w:r>
        <w:rPr>
          <w:spacing w:val="-3"/>
        </w:rPr>
        <w:t xml:space="preserve"> </w:t>
      </w:r>
      <w:r>
        <w:t>Свойства</w:t>
      </w:r>
      <w:r>
        <w:rPr>
          <w:spacing w:val="-6"/>
        </w:rPr>
        <w:t xml:space="preserve"> </w:t>
      </w:r>
      <w:r>
        <w:t>модификационной</w:t>
      </w:r>
      <w:r>
        <w:rPr>
          <w:spacing w:val="-4"/>
        </w:rPr>
        <w:t xml:space="preserve"> </w:t>
      </w:r>
      <w:r>
        <w:t>изменчивости.</w:t>
      </w:r>
    </w:p>
    <w:p w:rsidR="00E62F6D" w:rsidRDefault="009717B1">
      <w:pPr>
        <w:pStyle w:val="a3"/>
        <w:ind w:right="226"/>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57"/>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6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57"/>
        </w:rPr>
        <w:t xml:space="preserve"> </w:t>
      </w:r>
      <w:r>
        <w:t>изменчивости</w:t>
      </w:r>
      <w:r>
        <w:rPr>
          <w:spacing w:val="-1"/>
        </w:rPr>
        <w:t xml:space="preserve"> </w:t>
      </w:r>
      <w:r>
        <w:t>Н.И.</w:t>
      </w:r>
      <w:r>
        <w:rPr>
          <w:spacing w:val="2"/>
        </w:rPr>
        <w:t xml:space="preserve"> </w:t>
      </w:r>
      <w:r>
        <w:t>Вавилова.</w:t>
      </w:r>
    </w:p>
    <w:p w:rsidR="00E62F6D" w:rsidRDefault="009717B1">
      <w:pPr>
        <w:pStyle w:val="a3"/>
        <w:spacing w:before="1"/>
        <w:ind w:left="930" w:firstLine="0"/>
      </w:pPr>
      <w:r>
        <w:t>Внеядерная</w:t>
      </w:r>
      <w:r>
        <w:rPr>
          <w:spacing w:val="-4"/>
        </w:rPr>
        <w:t xml:space="preserve"> </w:t>
      </w:r>
      <w:r>
        <w:t>наследственность</w:t>
      </w:r>
      <w:r>
        <w:rPr>
          <w:spacing w:val="-6"/>
        </w:rPr>
        <w:t xml:space="preserve"> </w:t>
      </w:r>
      <w:r>
        <w:t>и</w:t>
      </w:r>
      <w:r>
        <w:rPr>
          <w:spacing w:val="-4"/>
        </w:rPr>
        <w:t xml:space="preserve"> </w:t>
      </w:r>
      <w:r>
        <w:t>изменчивость.</w:t>
      </w:r>
    </w:p>
    <w:p w:rsidR="00E62F6D" w:rsidRDefault="009717B1">
      <w:pPr>
        <w:pStyle w:val="a3"/>
        <w:ind w:right="220"/>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 генные болезни, болезни с наследственной предрасположенностью, хромосомные</w:t>
      </w:r>
      <w:r>
        <w:rPr>
          <w:spacing w:val="1"/>
        </w:rPr>
        <w:t xml:space="preserve"> </w:t>
      </w:r>
      <w:r>
        <w:t>болезни. Соматические и генеративные мутации. Стволовые клетки. Принципы здорового</w:t>
      </w:r>
      <w:r>
        <w:rPr>
          <w:spacing w:val="1"/>
        </w:rPr>
        <w:t xml:space="preserve"> </w:t>
      </w:r>
      <w:r>
        <w:t>образа</w:t>
      </w:r>
      <w:r>
        <w:rPr>
          <w:spacing w:val="1"/>
        </w:rPr>
        <w:t xml:space="preserve"> </w:t>
      </w:r>
      <w:r>
        <w:t>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w:t>
      </w:r>
      <w:r>
        <w:rPr>
          <w:spacing w:val="1"/>
        </w:rPr>
        <w:t xml:space="preserve"> </w:t>
      </w:r>
      <w:r>
        <w:t>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2"/>
        </w:rPr>
        <w:t xml:space="preserve"> </w:t>
      </w:r>
      <w:r>
        <w:t>заболеваний человека.</w:t>
      </w:r>
    </w:p>
    <w:p w:rsidR="00E62F6D" w:rsidRDefault="009717B1">
      <w:pPr>
        <w:pStyle w:val="a3"/>
        <w:ind w:left="930" w:firstLine="0"/>
        <w:jc w:val="left"/>
      </w:pPr>
      <w:r>
        <w:t>Демонстрации:</w:t>
      </w:r>
    </w:p>
    <w:p w:rsidR="00E62F6D" w:rsidRDefault="009717B1">
      <w:pPr>
        <w:pStyle w:val="a3"/>
        <w:tabs>
          <w:tab w:val="left" w:pos="2208"/>
          <w:tab w:val="left" w:pos="3634"/>
          <w:tab w:val="left" w:pos="4949"/>
        </w:tabs>
        <w:ind w:right="299"/>
        <w:jc w:val="left"/>
      </w:pPr>
      <w:r>
        <w:t>Портреты:</w:t>
      </w:r>
      <w:r>
        <w:tab/>
        <w:t>Г.</w:t>
      </w:r>
      <w:r>
        <w:rPr>
          <w:spacing w:val="-1"/>
        </w:rPr>
        <w:t xml:space="preserve"> </w:t>
      </w:r>
      <w:r>
        <w:t>Мендель,</w:t>
      </w:r>
      <w:r>
        <w:tab/>
        <w:t>Т.</w:t>
      </w:r>
      <w:r>
        <w:rPr>
          <w:spacing w:val="-1"/>
        </w:rPr>
        <w:t xml:space="preserve"> </w:t>
      </w:r>
      <w:r>
        <w:t>Морган,</w:t>
      </w:r>
      <w:r>
        <w:tab/>
        <w:t>Г. де</w:t>
      </w:r>
      <w:r>
        <w:rPr>
          <w:spacing w:val="-2"/>
        </w:rPr>
        <w:t xml:space="preserve"> </w:t>
      </w:r>
      <w:r>
        <w:t>Фриз,</w:t>
      </w:r>
      <w:r>
        <w:rPr>
          <w:spacing w:val="16"/>
        </w:rPr>
        <w:t xml:space="preserve"> </w:t>
      </w:r>
      <w:r>
        <w:t>С.С. Четвериков,</w:t>
      </w:r>
      <w:r>
        <w:rPr>
          <w:spacing w:val="15"/>
        </w:rPr>
        <w:t xml:space="preserve"> </w:t>
      </w:r>
      <w:r>
        <w:t>Н.В.</w:t>
      </w:r>
      <w:r>
        <w:rPr>
          <w:spacing w:val="-1"/>
        </w:rPr>
        <w:t xml:space="preserve"> </w:t>
      </w:r>
      <w:r>
        <w:t>Тимофеев-</w:t>
      </w:r>
      <w:r>
        <w:rPr>
          <w:spacing w:val="-57"/>
        </w:rPr>
        <w:t xml:space="preserve"> </w:t>
      </w:r>
      <w:r>
        <w:t>Ресовский,</w:t>
      </w:r>
      <w:r>
        <w:rPr>
          <w:spacing w:val="-1"/>
        </w:rPr>
        <w:t xml:space="preserve"> </w:t>
      </w:r>
      <w:r>
        <w:t>Н.И. Вавилов.</w:t>
      </w:r>
    </w:p>
    <w:p w:rsidR="00E62F6D" w:rsidRDefault="009717B1">
      <w:pPr>
        <w:pStyle w:val="a3"/>
        <w:ind w:left="930" w:firstLine="0"/>
        <w:jc w:val="left"/>
      </w:pPr>
      <w:r>
        <w:t>Таблицы</w:t>
      </w:r>
      <w:r>
        <w:rPr>
          <w:spacing w:val="47"/>
        </w:rPr>
        <w:t xml:space="preserve"> </w:t>
      </w:r>
      <w:r>
        <w:t>и</w:t>
      </w:r>
      <w:r>
        <w:rPr>
          <w:spacing w:val="49"/>
        </w:rPr>
        <w:t xml:space="preserve"> </w:t>
      </w:r>
      <w:r>
        <w:t>схемы:</w:t>
      </w:r>
      <w:r>
        <w:rPr>
          <w:spacing w:val="53"/>
        </w:rPr>
        <w:t xml:space="preserve"> </w:t>
      </w:r>
      <w:r>
        <w:t>«Моногибридное</w:t>
      </w:r>
      <w:r>
        <w:rPr>
          <w:spacing w:val="46"/>
        </w:rPr>
        <w:t xml:space="preserve"> </w:t>
      </w:r>
      <w:r>
        <w:t>скрещивание</w:t>
      </w:r>
      <w:r>
        <w:rPr>
          <w:spacing w:val="47"/>
        </w:rPr>
        <w:t xml:space="preserve"> </w:t>
      </w:r>
      <w:r>
        <w:t>и</w:t>
      </w:r>
      <w:r>
        <w:rPr>
          <w:spacing w:val="49"/>
        </w:rPr>
        <w:t xml:space="preserve"> </w:t>
      </w:r>
      <w:r>
        <w:t>его</w:t>
      </w:r>
      <w:r>
        <w:rPr>
          <w:spacing w:val="48"/>
        </w:rPr>
        <w:t xml:space="preserve"> </w:t>
      </w:r>
      <w:r>
        <w:t>цитогенетическая</w:t>
      </w:r>
      <w:r>
        <w:rPr>
          <w:spacing w:val="48"/>
        </w:rPr>
        <w:t xml:space="preserve"> </w:t>
      </w:r>
      <w:r>
        <w:t>основа»,</w:t>
      </w:r>
    </w:p>
    <w:p w:rsidR="00E62F6D" w:rsidRDefault="009717B1">
      <w:pPr>
        <w:pStyle w:val="a3"/>
        <w:tabs>
          <w:tab w:val="left" w:pos="2075"/>
          <w:tab w:val="left" w:pos="4198"/>
          <w:tab w:val="left" w:pos="5272"/>
          <w:tab w:val="left" w:pos="7038"/>
          <w:tab w:val="left" w:pos="8894"/>
        </w:tabs>
        <w:spacing w:before="1"/>
        <w:ind w:right="230" w:firstLine="0"/>
        <w:jc w:val="left"/>
      </w:pPr>
      <w:r>
        <w:t>«Закон</w:t>
      </w:r>
      <w:r>
        <w:rPr>
          <w:spacing w:val="5"/>
        </w:rPr>
        <w:t xml:space="preserve"> </w:t>
      </w:r>
      <w:r>
        <w:t>расщепления</w:t>
      </w:r>
      <w:r>
        <w:rPr>
          <w:spacing w:val="5"/>
        </w:rPr>
        <w:t xml:space="preserve"> </w:t>
      </w:r>
      <w:r>
        <w:t>и</w:t>
      </w:r>
      <w:r>
        <w:rPr>
          <w:spacing w:val="6"/>
        </w:rPr>
        <w:t xml:space="preserve"> </w:t>
      </w:r>
      <w:r>
        <w:t>его</w:t>
      </w:r>
      <w:r>
        <w:rPr>
          <w:spacing w:val="4"/>
        </w:rPr>
        <w:t xml:space="preserve"> </w:t>
      </w:r>
      <w:r>
        <w:t>цитогенетическая</w:t>
      </w:r>
      <w:r>
        <w:rPr>
          <w:spacing w:val="5"/>
        </w:rPr>
        <w:t xml:space="preserve"> </w:t>
      </w:r>
      <w:r>
        <w:t>основа»,</w:t>
      </w:r>
      <w:r>
        <w:rPr>
          <w:spacing w:val="11"/>
        </w:rPr>
        <w:t xml:space="preserve"> </w:t>
      </w:r>
      <w:r>
        <w:t>«Закон</w:t>
      </w:r>
      <w:r>
        <w:rPr>
          <w:spacing w:val="6"/>
        </w:rPr>
        <w:t xml:space="preserve"> </w:t>
      </w:r>
      <w:r>
        <w:t>чистоты</w:t>
      </w:r>
      <w:r>
        <w:rPr>
          <w:spacing w:val="7"/>
        </w:rPr>
        <w:t xml:space="preserve"> </w:t>
      </w:r>
      <w:r>
        <w:t>гамет»,</w:t>
      </w:r>
      <w:r>
        <w:rPr>
          <w:spacing w:val="11"/>
        </w:rPr>
        <w:t xml:space="preserve"> </w:t>
      </w:r>
      <w:r>
        <w:t>«Дигибридное</w:t>
      </w:r>
      <w:r>
        <w:rPr>
          <w:spacing w:val="-57"/>
        </w:rPr>
        <w:t xml:space="preserve"> </w:t>
      </w:r>
      <w:r>
        <w:t>скрещивание»,</w:t>
      </w:r>
      <w:r>
        <w:tab/>
        <w:t>«Цитологические</w:t>
      </w:r>
      <w:r>
        <w:tab/>
        <w:t>основы</w:t>
      </w:r>
      <w:r>
        <w:tab/>
        <w:t>дигибридного</w:t>
      </w:r>
      <w:r>
        <w:tab/>
        <w:t>скрещивания»,</w:t>
      </w:r>
      <w:r>
        <w:tab/>
      </w:r>
      <w:r>
        <w:rPr>
          <w:spacing w:val="-1"/>
        </w:rPr>
        <w:t>«Мейоз»,</w:t>
      </w:r>
    </w:p>
    <w:p w:rsidR="00E62F6D" w:rsidRDefault="009717B1">
      <w:pPr>
        <w:pStyle w:val="a3"/>
        <w:ind w:firstLine="0"/>
        <w:jc w:val="left"/>
      </w:pPr>
      <w:r>
        <w:t>«Взаимодействие</w:t>
      </w:r>
      <w:r>
        <w:rPr>
          <w:spacing w:val="10"/>
        </w:rPr>
        <w:t xml:space="preserve"> </w:t>
      </w:r>
      <w:r>
        <w:t>аллельных</w:t>
      </w:r>
      <w:r>
        <w:rPr>
          <w:spacing w:val="14"/>
        </w:rPr>
        <w:t xml:space="preserve"> </w:t>
      </w:r>
      <w:r>
        <w:t>генов»,</w:t>
      </w:r>
      <w:r>
        <w:rPr>
          <w:spacing w:val="16"/>
        </w:rPr>
        <w:t xml:space="preserve"> </w:t>
      </w:r>
      <w:r>
        <w:t>«Генетические</w:t>
      </w:r>
      <w:r>
        <w:rPr>
          <w:spacing w:val="11"/>
        </w:rPr>
        <w:t xml:space="preserve"> </w:t>
      </w:r>
      <w:r>
        <w:t>карты</w:t>
      </w:r>
      <w:r>
        <w:rPr>
          <w:spacing w:val="12"/>
        </w:rPr>
        <w:t xml:space="preserve"> </w:t>
      </w:r>
      <w:r>
        <w:t>растений,</w:t>
      </w:r>
      <w:r>
        <w:rPr>
          <w:spacing w:val="11"/>
        </w:rPr>
        <w:t xml:space="preserve"> </w:t>
      </w:r>
      <w:r>
        <w:t>животных</w:t>
      </w:r>
      <w:r>
        <w:rPr>
          <w:spacing w:val="14"/>
        </w:rPr>
        <w:t xml:space="preserve"> </w:t>
      </w:r>
      <w:r>
        <w:t>и</w:t>
      </w:r>
      <w:r>
        <w:rPr>
          <w:spacing w:val="13"/>
        </w:rPr>
        <w:t xml:space="preserve"> </w:t>
      </w:r>
      <w:r>
        <w:t>человека»,</w:t>
      </w:r>
    </w:p>
    <w:p w:rsidR="00E62F6D" w:rsidRDefault="009717B1">
      <w:pPr>
        <w:pStyle w:val="a3"/>
        <w:tabs>
          <w:tab w:val="left" w:pos="1366"/>
          <w:tab w:val="left" w:pos="1730"/>
          <w:tab w:val="left" w:pos="3193"/>
          <w:tab w:val="left" w:pos="4114"/>
          <w:tab w:val="left" w:pos="5967"/>
          <w:tab w:val="left" w:pos="8262"/>
        </w:tabs>
        <w:ind w:right="229" w:firstLine="0"/>
        <w:jc w:val="left"/>
      </w:pPr>
      <w:r>
        <w:t>«Генетика</w:t>
      </w:r>
      <w:r>
        <w:rPr>
          <w:spacing w:val="42"/>
        </w:rPr>
        <w:t xml:space="preserve"> </w:t>
      </w:r>
      <w:r>
        <w:t>пола»,</w:t>
      </w:r>
      <w:r>
        <w:rPr>
          <w:spacing w:val="48"/>
        </w:rPr>
        <w:t xml:space="preserve"> </w:t>
      </w:r>
      <w:r>
        <w:t>«Закономерности</w:t>
      </w:r>
      <w:r>
        <w:rPr>
          <w:spacing w:val="42"/>
        </w:rPr>
        <w:t xml:space="preserve"> </w:t>
      </w:r>
      <w:r>
        <w:t>наследования,</w:t>
      </w:r>
      <w:r>
        <w:rPr>
          <w:spacing w:val="43"/>
        </w:rPr>
        <w:t xml:space="preserve"> </w:t>
      </w:r>
      <w:r>
        <w:t>сцепленного</w:t>
      </w:r>
      <w:r>
        <w:rPr>
          <w:spacing w:val="43"/>
        </w:rPr>
        <w:t xml:space="preserve"> </w:t>
      </w:r>
      <w:r>
        <w:t>с</w:t>
      </w:r>
      <w:r>
        <w:rPr>
          <w:spacing w:val="40"/>
        </w:rPr>
        <w:t xml:space="preserve"> </w:t>
      </w:r>
      <w:r>
        <w:t>полом»,</w:t>
      </w:r>
      <w:r>
        <w:rPr>
          <w:spacing w:val="48"/>
        </w:rPr>
        <w:t xml:space="preserve"> </w:t>
      </w:r>
      <w:r>
        <w:t>«Кариотипы</w:t>
      </w:r>
      <w:r>
        <w:rPr>
          <w:spacing w:val="-57"/>
        </w:rPr>
        <w:t xml:space="preserve"> </w:t>
      </w:r>
      <w:r>
        <w:t>человека</w:t>
      </w:r>
      <w:r>
        <w:tab/>
        <w:t>и</w:t>
      </w:r>
      <w:r>
        <w:tab/>
        <w:t>животных»,</w:t>
      </w:r>
      <w:r>
        <w:tab/>
        <w:t>«Виды</w:t>
      </w:r>
      <w:r>
        <w:tab/>
        <w:t>изменчивости»,</w:t>
      </w:r>
      <w:r>
        <w:tab/>
        <w:t>«Модификационная</w:t>
      </w:r>
      <w:r>
        <w:tab/>
      </w:r>
      <w:r>
        <w:rPr>
          <w:spacing w:val="-1"/>
        </w:rPr>
        <w:t>изменчивость»,</w:t>
      </w:r>
    </w:p>
    <w:p w:rsidR="00E62F6D" w:rsidRDefault="009717B1">
      <w:pPr>
        <w:pStyle w:val="a3"/>
        <w:ind w:firstLine="0"/>
        <w:jc w:val="left"/>
      </w:pPr>
      <w:r>
        <w:t>«Наследование</w:t>
      </w:r>
      <w:r>
        <w:rPr>
          <w:spacing w:val="-8"/>
        </w:rPr>
        <w:t xml:space="preserve"> </w:t>
      </w:r>
      <w:r>
        <w:t>резус-фактора»,</w:t>
      </w:r>
      <w:r>
        <w:rPr>
          <w:spacing w:val="-3"/>
        </w:rPr>
        <w:t xml:space="preserve"> </w:t>
      </w:r>
      <w:r>
        <w:t>«Генетика</w:t>
      </w:r>
      <w:r>
        <w:rPr>
          <w:spacing w:val="-8"/>
        </w:rPr>
        <w:t xml:space="preserve"> </w:t>
      </w:r>
      <w:r>
        <w:t>групп</w:t>
      </w:r>
      <w:r>
        <w:rPr>
          <w:spacing w:val="-7"/>
        </w:rPr>
        <w:t xml:space="preserve"> </w:t>
      </w:r>
      <w:r>
        <w:t>крови», «Мутационная</w:t>
      </w:r>
      <w:r>
        <w:rPr>
          <w:spacing w:val="-6"/>
        </w:rPr>
        <w:t xml:space="preserve"> </w:t>
      </w:r>
      <w:r>
        <w:t>изменчивость».</w:t>
      </w:r>
    </w:p>
    <w:p w:rsidR="00E62F6D" w:rsidRDefault="009717B1">
      <w:pPr>
        <w:pStyle w:val="a3"/>
        <w:ind w:right="221"/>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3"/>
        </w:rPr>
        <w:t xml:space="preserve"> </w:t>
      </w:r>
      <w:r>
        <w:t>«Дрозофила»</w:t>
      </w:r>
      <w:r>
        <w:rPr>
          <w:spacing w:val="49"/>
        </w:rPr>
        <w:t xml:space="preserve"> </w:t>
      </w:r>
      <w:r>
        <w:t>(норма,</w:t>
      </w:r>
      <w:r>
        <w:rPr>
          <w:spacing w:val="57"/>
        </w:rPr>
        <w:t xml:space="preserve"> </w:t>
      </w:r>
      <w:r>
        <w:t>мутации</w:t>
      </w:r>
      <w:r>
        <w:rPr>
          <w:spacing w:val="58"/>
        </w:rPr>
        <w:t xml:space="preserve"> </w:t>
      </w:r>
      <w:r>
        <w:t>формы</w:t>
      </w:r>
      <w:r>
        <w:rPr>
          <w:spacing w:val="56"/>
        </w:rPr>
        <w:t xml:space="preserve"> </w:t>
      </w:r>
      <w:r>
        <w:t>крыльев</w:t>
      </w:r>
      <w:r>
        <w:rPr>
          <w:spacing w:val="55"/>
        </w:rPr>
        <w:t xml:space="preserve"> </w:t>
      </w:r>
      <w:r>
        <w:t>и</w:t>
      </w:r>
      <w:r>
        <w:rPr>
          <w:spacing w:val="58"/>
        </w:rPr>
        <w:t xml:space="preserve"> </w:t>
      </w:r>
      <w:r>
        <w:t>окраски</w:t>
      </w:r>
      <w:r>
        <w:rPr>
          <w:spacing w:val="58"/>
        </w:rPr>
        <w:t xml:space="preserve"> </w:t>
      </w:r>
      <w:r>
        <w:t>тела),</w:t>
      </w:r>
      <w:r>
        <w:rPr>
          <w:spacing w:val="56"/>
        </w:rPr>
        <w:t xml:space="preserve"> </w:t>
      </w:r>
      <w:r>
        <w:t>гербарий</w:t>
      </w:r>
    </w:p>
    <w:p w:rsidR="00E62F6D" w:rsidRDefault="009717B1">
      <w:pPr>
        <w:pStyle w:val="a3"/>
        <w:ind w:firstLine="0"/>
      </w:pPr>
      <w:r>
        <w:t>«Горох</w:t>
      </w:r>
      <w:r>
        <w:rPr>
          <w:spacing w:val="-3"/>
        </w:rPr>
        <w:t xml:space="preserve"> </w:t>
      </w:r>
      <w:r>
        <w:t>посевной».</w:t>
      </w:r>
    </w:p>
    <w:p w:rsidR="00E62F6D" w:rsidRDefault="009717B1">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62F6D" w:rsidRDefault="009717B1">
      <w:pPr>
        <w:pStyle w:val="a3"/>
        <w:ind w:right="228"/>
      </w:pPr>
      <w:r>
        <w:t>Лабораторная работа № 5. «Изучение результатов моногибридного и дигибридного</w:t>
      </w:r>
      <w:r>
        <w:rPr>
          <w:spacing w:val="1"/>
        </w:rPr>
        <w:t xml:space="preserve"> </w:t>
      </w:r>
      <w:r>
        <w:t>скрещивания</w:t>
      </w:r>
      <w:r>
        <w:rPr>
          <w:spacing w:val="1"/>
        </w:rPr>
        <w:t xml:space="preserve"> </w:t>
      </w:r>
      <w:r>
        <w:t>у</w:t>
      </w:r>
      <w:r>
        <w:rPr>
          <w:spacing w:val="-5"/>
        </w:rPr>
        <w:t xml:space="preserve"> </w:t>
      </w:r>
      <w:r>
        <w:t>дрозофилы</w:t>
      </w:r>
      <w:r>
        <w:rPr>
          <w:spacing w:val="-1"/>
        </w:rPr>
        <w:t xml:space="preserve"> </w:t>
      </w:r>
      <w:r>
        <w:t>на</w:t>
      </w:r>
      <w:r>
        <w:rPr>
          <w:spacing w:val="-2"/>
        </w:rPr>
        <w:t xml:space="preserve"> </w:t>
      </w:r>
      <w:r>
        <w:t>готовых</w:t>
      </w:r>
      <w:r>
        <w:rPr>
          <w:spacing w:val="2"/>
        </w:rPr>
        <w:t xml:space="preserve"> </w:t>
      </w:r>
      <w:r>
        <w:t>микропрепаратах».</w:t>
      </w:r>
    </w:p>
    <w:p w:rsidR="00E62F6D" w:rsidRDefault="009717B1">
      <w:pPr>
        <w:pStyle w:val="a3"/>
        <w:ind w:right="223"/>
      </w:pPr>
      <w:r>
        <w:t>Лабораторная работа № 6. «Изучение модификационной изменчивости, построение</w:t>
      </w:r>
      <w:r>
        <w:rPr>
          <w:spacing w:val="1"/>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E62F6D" w:rsidRDefault="009717B1">
      <w:pPr>
        <w:pStyle w:val="a3"/>
        <w:ind w:right="227"/>
      </w:pPr>
      <w:r>
        <w:t>Лабораторная</w:t>
      </w:r>
      <w:r>
        <w:rPr>
          <w:spacing w:val="1"/>
        </w:rPr>
        <w:t xml:space="preserve"> </w:t>
      </w:r>
      <w:r>
        <w:t>работа</w:t>
      </w:r>
      <w:r>
        <w:rPr>
          <w:spacing w:val="1"/>
        </w:rPr>
        <w:t xml:space="preserve"> </w:t>
      </w:r>
      <w:r>
        <w:t>№ 7.</w:t>
      </w:r>
      <w:r>
        <w:rPr>
          <w:spacing w:val="1"/>
        </w:rPr>
        <w:t xml:space="preserve"> </w:t>
      </w:r>
      <w:r>
        <w:t>«Анализ</w:t>
      </w:r>
      <w:r>
        <w:rPr>
          <w:spacing w:val="1"/>
        </w:rPr>
        <w:t xml:space="preserve"> </w:t>
      </w:r>
      <w:r>
        <w:t>мутаций</w:t>
      </w:r>
      <w:r>
        <w:rPr>
          <w:spacing w:val="1"/>
        </w:rPr>
        <w:t xml:space="preserve"> </w:t>
      </w:r>
      <w:r>
        <w:t>у</w:t>
      </w:r>
      <w:r>
        <w:rPr>
          <w:spacing w:val="1"/>
        </w:rPr>
        <w:t xml:space="preserve"> </w:t>
      </w:r>
      <w:r>
        <w:t>дрозофилы</w:t>
      </w:r>
      <w:r>
        <w:rPr>
          <w:spacing w:val="1"/>
        </w:rPr>
        <w:t xml:space="preserve"> </w:t>
      </w:r>
      <w:r>
        <w:t>на</w:t>
      </w:r>
      <w:r>
        <w:rPr>
          <w:spacing w:val="1"/>
        </w:rPr>
        <w:t xml:space="preserve"> </w:t>
      </w:r>
      <w:r>
        <w:t>готовых</w:t>
      </w:r>
      <w:r>
        <w:rPr>
          <w:spacing w:val="1"/>
        </w:rPr>
        <w:t xml:space="preserve"> </w:t>
      </w:r>
      <w:r>
        <w:t>микропрепаратах».</w:t>
      </w:r>
    </w:p>
    <w:p w:rsidR="00E62F6D" w:rsidRDefault="009717B1">
      <w:pPr>
        <w:pStyle w:val="a3"/>
        <w:ind w:left="930" w:right="1498" w:firstLine="0"/>
      </w:pPr>
      <w:r>
        <w:t>Практическая работа № 2. «Составление и анализ родословных человека».</w:t>
      </w:r>
      <w:r>
        <w:rPr>
          <w:spacing w:val="-58"/>
        </w:rPr>
        <w:t xml:space="preserve"> </w:t>
      </w:r>
      <w:r>
        <w:t>Тема</w:t>
      </w:r>
      <w:r>
        <w:rPr>
          <w:spacing w:val="-2"/>
        </w:rPr>
        <w:t xml:space="preserve"> </w:t>
      </w:r>
      <w:r>
        <w:t>7. Селекция организмов. Основы</w:t>
      </w:r>
      <w:r>
        <w:rPr>
          <w:spacing w:val="-2"/>
        </w:rPr>
        <w:t xml:space="preserve"> </w:t>
      </w:r>
      <w:r>
        <w:t>биотехнологии.</w:t>
      </w:r>
    </w:p>
    <w:p w:rsidR="00E62F6D" w:rsidRDefault="009717B1">
      <w:pPr>
        <w:pStyle w:val="a3"/>
        <w:spacing w:before="1"/>
        <w:ind w:right="228"/>
      </w:pPr>
      <w:r>
        <w:t>Селекция</w:t>
      </w:r>
      <w:r>
        <w:rPr>
          <w:spacing w:val="1"/>
        </w:rPr>
        <w:t xml:space="preserve"> </w:t>
      </w:r>
      <w:r>
        <w:t>как</w:t>
      </w:r>
      <w:r>
        <w:rPr>
          <w:spacing w:val="60"/>
        </w:rPr>
        <w:t xml:space="preserve"> </w:t>
      </w:r>
      <w:r>
        <w:t>наука</w:t>
      </w:r>
      <w:r>
        <w:rPr>
          <w:spacing w:val="60"/>
        </w:rPr>
        <w:t xml:space="preserve"> </w:t>
      </w:r>
      <w:r>
        <w:t>и</w:t>
      </w:r>
      <w:r>
        <w:rPr>
          <w:spacing w:val="60"/>
        </w:rPr>
        <w:t xml:space="preserve"> </w:t>
      </w:r>
      <w:r>
        <w:t>процесс.</w:t>
      </w:r>
      <w:r>
        <w:rPr>
          <w:spacing w:val="60"/>
        </w:rPr>
        <w:t xml:space="preserve"> </w:t>
      </w:r>
      <w:r>
        <w:t>Зарождение</w:t>
      </w:r>
      <w:r>
        <w:rPr>
          <w:spacing w:val="60"/>
        </w:rPr>
        <w:t xml:space="preserve"> </w:t>
      </w:r>
      <w:r>
        <w:t>селекции</w:t>
      </w:r>
      <w:r>
        <w:rPr>
          <w:spacing w:val="60"/>
        </w:rPr>
        <w:t xml:space="preserve"> </w:t>
      </w:r>
      <w:r>
        <w:t>и</w:t>
      </w:r>
      <w:r>
        <w:rPr>
          <w:spacing w:val="60"/>
        </w:rPr>
        <w:t xml:space="preserve"> </w:t>
      </w:r>
      <w:r>
        <w:t>доместикация.</w:t>
      </w:r>
      <w:r>
        <w:rPr>
          <w:spacing w:val="60"/>
        </w:rPr>
        <w:t xml:space="preserve"> </w:t>
      </w:r>
      <w:r>
        <w:t>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2"/>
        </w:rPr>
        <w:t xml:space="preserve"> </w:t>
      </w:r>
      <w:r>
        <w:t>животных.</w:t>
      </w:r>
      <w:r>
        <w:rPr>
          <w:spacing w:val="-1"/>
        </w:rPr>
        <w:t xml:space="preserve"> </w:t>
      </w:r>
      <w:r>
        <w:t>Сорт,</w:t>
      </w:r>
      <w:r>
        <w:rPr>
          <w:spacing w:val="-3"/>
        </w:rPr>
        <w:t xml:space="preserve"> </w:t>
      </w:r>
      <w:r>
        <w:t>порода, штамм.</w:t>
      </w:r>
    </w:p>
    <w:p w:rsidR="00E62F6D" w:rsidRDefault="009717B1">
      <w:pPr>
        <w:pStyle w:val="a3"/>
        <w:ind w:right="223"/>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 и животных. Оценка экстерьера. Близкородственное скрещивание</w:t>
      </w:r>
      <w:r>
        <w:rPr>
          <w:spacing w:val="1"/>
        </w:rPr>
        <w:t xml:space="preserve"> </w:t>
      </w:r>
      <w:r>
        <w:t>– инбридинг.</w:t>
      </w:r>
      <w:r>
        <w:rPr>
          <w:spacing w:val="1"/>
        </w:rPr>
        <w:t xml:space="preserve"> </w:t>
      </w:r>
      <w:r>
        <w:t>Чистая линия. Скрещивание чистых линий. Гетерозис, или гибридная сила. Неродственное</w:t>
      </w:r>
      <w:r>
        <w:rPr>
          <w:spacing w:val="1"/>
        </w:rPr>
        <w:t xml:space="preserve"> </w:t>
      </w:r>
      <w:r>
        <w:t>скрещивание – аутбридинг. Отдалённая гибридизация и её успехи. Искусственный мутагенез</w:t>
      </w:r>
      <w:r>
        <w:rPr>
          <w:spacing w:val="-57"/>
        </w:rPr>
        <w:t xml:space="preserve"> </w:t>
      </w:r>
      <w:r>
        <w:t>и</w:t>
      </w:r>
      <w:r>
        <w:rPr>
          <w:spacing w:val="-3"/>
        </w:rPr>
        <w:t xml:space="preserve"> </w:t>
      </w:r>
      <w:r>
        <w:t>получение</w:t>
      </w:r>
      <w:r>
        <w:rPr>
          <w:spacing w:val="-3"/>
        </w:rPr>
        <w:t xml:space="preserve"> </w:t>
      </w:r>
      <w:r>
        <w:t>полиплоидов.</w:t>
      </w:r>
      <w:r>
        <w:rPr>
          <w:spacing w:val="-2"/>
        </w:rPr>
        <w:t xml:space="preserve"> </w:t>
      </w:r>
      <w:r>
        <w:t>Достижения</w:t>
      </w:r>
      <w:r>
        <w:rPr>
          <w:spacing w:val="-3"/>
        </w:rPr>
        <w:t xml:space="preserve"> </w:t>
      </w:r>
      <w:r>
        <w:t>селекции</w:t>
      </w:r>
      <w:r>
        <w:rPr>
          <w:spacing w:val="-2"/>
        </w:rPr>
        <w:t xml:space="preserve"> </w:t>
      </w:r>
      <w:r>
        <w:t>растений,</w:t>
      </w:r>
      <w:r>
        <w:rPr>
          <w:spacing w:val="-2"/>
        </w:rPr>
        <w:t xml:space="preserve"> </w:t>
      </w:r>
      <w:r>
        <w:t>животных</w:t>
      </w:r>
      <w:r>
        <w:rPr>
          <w:spacing w:val="-2"/>
        </w:rPr>
        <w:t xml:space="preserve"> </w:t>
      </w:r>
      <w:r>
        <w:t>и</w:t>
      </w:r>
      <w:r>
        <w:rPr>
          <w:spacing w:val="-3"/>
        </w:rPr>
        <w:t xml:space="preserve"> </w:t>
      </w:r>
      <w:r>
        <w:t>микроорганизмов.</w:t>
      </w:r>
    </w:p>
    <w:p w:rsidR="00E62F6D" w:rsidRDefault="009717B1">
      <w:pPr>
        <w:pStyle w:val="a3"/>
        <w:ind w:right="224"/>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rPr>
          <w:spacing w:val="49"/>
        </w:rPr>
        <w:t xml:space="preserve"> </w:t>
      </w:r>
      <w:r>
        <w:t>организмов.</w:t>
      </w:r>
      <w:r>
        <w:rPr>
          <w:spacing w:val="49"/>
        </w:rPr>
        <w:t xml:space="preserve"> </w:t>
      </w:r>
      <w:r>
        <w:t>Экологические</w:t>
      </w:r>
      <w:r>
        <w:rPr>
          <w:spacing w:val="48"/>
        </w:rPr>
        <w:t xml:space="preserve"> </w:t>
      </w:r>
      <w:r>
        <w:t>и</w:t>
      </w:r>
      <w:r>
        <w:rPr>
          <w:spacing w:val="50"/>
        </w:rPr>
        <w:t xml:space="preserve"> </w:t>
      </w:r>
      <w:r>
        <w:t>этические</w:t>
      </w:r>
      <w:r>
        <w:rPr>
          <w:spacing w:val="48"/>
        </w:rPr>
        <w:t xml:space="preserve"> </w:t>
      </w:r>
      <w:r>
        <w:t>проблемы.</w:t>
      </w:r>
      <w:r>
        <w:rPr>
          <w:spacing w:val="49"/>
        </w:rPr>
        <w:t xml:space="preserve"> </w:t>
      </w:r>
      <w:r>
        <w:t>ГМО</w:t>
      </w:r>
      <w:r>
        <w:rPr>
          <w:spacing w:val="58"/>
        </w:rPr>
        <w:t xml:space="preserve"> </w:t>
      </w:r>
      <w:r>
        <w:t>–</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генетически</w:t>
      </w:r>
      <w:r>
        <w:rPr>
          <w:spacing w:val="-4"/>
        </w:rPr>
        <w:t xml:space="preserve"> </w:t>
      </w:r>
      <w:r>
        <w:t>модифицированные</w:t>
      </w:r>
      <w:r>
        <w:rPr>
          <w:spacing w:val="-6"/>
        </w:rPr>
        <w:t xml:space="preserve"> </w:t>
      </w:r>
      <w:r>
        <w:t>организмы.</w:t>
      </w:r>
    </w:p>
    <w:p w:rsidR="00E62F6D" w:rsidRDefault="009717B1">
      <w:pPr>
        <w:pStyle w:val="a3"/>
        <w:ind w:left="930" w:firstLine="0"/>
        <w:jc w:val="left"/>
      </w:pPr>
      <w:r>
        <w:t>Демонстрации:</w:t>
      </w:r>
    </w:p>
    <w:p w:rsidR="00E62F6D" w:rsidRDefault="009717B1">
      <w:pPr>
        <w:pStyle w:val="a3"/>
        <w:ind w:left="930" w:firstLine="0"/>
        <w:jc w:val="left"/>
      </w:pPr>
      <w:r>
        <w:t>Портреты:</w:t>
      </w:r>
      <w:r>
        <w:rPr>
          <w:spacing w:val="-5"/>
        </w:rPr>
        <w:t xml:space="preserve"> </w:t>
      </w:r>
      <w:r>
        <w:t>Н.И.</w:t>
      </w:r>
      <w:r>
        <w:rPr>
          <w:spacing w:val="-3"/>
        </w:rPr>
        <w:t xml:space="preserve"> </w:t>
      </w:r>
      <w:r>
        <w:t>Вавилов,</w:t>
      </w:r>
      <w:r>
        <w:rPr>
          <w:spacing w:val="-5"/>
        </w:rPr>
        <w:t xml:space="preserve"> </w:t>
      </w:r>
      <w:r>
        <w:t>И.В.</w:t>
      </w:r>
      <w:r>
        <w:rPr>
          <w:spacing w:val="-4"/>
        </w:rPr>
        <w:t xml:space="preserve"> </w:t>
      </w:r>
      <w:r>
        <w:t>Мичурин,</w:t>
      </w:r>
      <w:r>
        <w:rPr>
          <w:spacing w:val="-4"/>
        </w:rPr>
        <w:t xml:space="preserve"> </w:t>
      </w:r>
      <w:r>
        <w:t>Г.Д.</w:t>
      </w:r>
      <w:r>
        <w:rPr>
          <w:spacing w:val="-3"/>
        </w:rPr>
        <w:t xml:space="preserve"> </w:t>
      </w:r>
      <w:r>
        <w:t>Карпеченко,</w:t>
      </w:r>
      <w:r>
        <w:rPr>
          <w:spacing w:val="-3"/>
        </w:rPr>
        <w:t xml:space="preserve"> </w:t>
      </w:r>
      <w:r>
        <w:t>М.Ф.</w:t>
      </w:r>
      <w:r>
        <w:rPr>
          <w:spacing w:val="-3"/>
        </w:rPr>
        <w:t xml:space="preserve"> </w:t>
      </w:r>
      <w:r>
        <w:t>Иванов.</w:t>
      </w:r>
    </w:p>
    <w:p w:rsidR="00E62F6D" w:rsidRDefault="009717B1">
      <w:pPr>
        <w:pStyle w:val="a3"/>
        <w:spacing w:before="1"/>
        <w:ind w:right="228"/>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
        </w:rPr>
        <w:t xml:space="preserve"> </w:t>
      </w:r>
      <w:r>
        <w:t>«Отдалённая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1"/>
        </w:rPr>
        <w:t xml:space="preserve"> </w:t>
      </w:r>
      <w:r>
        <w:t>«Объекты</w:t>
      </w:r>
      <w:r>
        <w:rPr>
          <w:spacing w:val="1"/>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1"/>
        </w:rPr>
        <w:t xml:space="preserve"> </w:t>
      </w:r>
      <w:r>
        <w:t>«Конструирование</w:t>
      </w:r>
      <w:r>
        <w:rPr>
          <w:spacing w:val="1"/>
        </w:rPr>
        <w:t xml:space="preserve"> </w:t>
      </w:r>
      <w:r>
        <w:t>и</w:t>
      </w:r>
      <w:r>
        <w:rPr>
          <w:spacing w:val="60"/>
        </w:rPr>
        <w:t xml:space="preserve"> </w:t>
      </w:r>
      <w:r>
        <w:t>перенос</w:t>
      </w:r>
      <w:r>
        <w:rPr>
          <w:spacing w:val="1"/>
        </w:rPr>
        <w:t xml:space="preserve"> </w:t>
      </w:r>
      <w:r>
        <w:t>генов,</w:t>
      </w:r>
      <w:r>
        <w:rPr>
          <w:spacing w:val="-1"/>
        </w:rPr>
        <w:t xml:space="preserve"> </w:t>
      </w:r>
      <w:r>
        <w:t>хромосом».</w:t>
      </w:r>
    </w:p>
    <w:p w:rsidR="00E62F6D" w:rsidRDefault="009717B1">
      <w:pPr>
        <w:pStyle w:val="a3"/>
        <w:ind w:right="229"/>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1"/>
        </w:rPr>
        <w:t xml:space="preserve"> </w:t>
      </w:r>
      <w:r>
        <w:t>гербарий</w:t>
      </w:r>
      <w:r>
        <w:rPr>
          <w:spacing w:val="3"/>
        </w:rPr>
        <w:t xml:space="preserve"> </w:t>
      </w:r>
      <w:r>
        <w:t>«Сельскохозяйственные</w:t>
      </w:r>
      <w:r>
        <w:rPr>
          <w:spacing w:val="-3"/>
        </w:rPr>
        <w:t xml:space="preserve"> </w:t>
      </w:r>
      <w:r>
        <w:t>растения».</w:t>
      </w:r>
    </w:p>
    <w:p w:rsidR="00E62F6D" w:rsidRDefault="009717B1">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62F6D" w:rsidRDefault="009717B1">
      <w:pPr>
        <w:pStyle w:val="a3"/>
        <w:ind w:right="229"/>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лабораторию</w:t>
      </w:r>
      <w:r>
        <w:rPr>
          <w:spacing w:val="-1"/>
        </w:rPr>
        <w:t xml:space="preserve"> </w:t>
      </w:r>
      <w:r>
        <w:t>агроуниверситета</w:t>
      </w:r>
      <w:r>
        <w:rPr>
          <w:spacing w:val="-1"/>
        </w:rPr>
        <w:t xml:space="preserve"> </w:t>
      </w:r>
      <w:r>
        <w:t>или научного</w:t>
      </w:r>
      <w:r>
        <w:rPr>
          <w:spacing w:val="-1"/>
        </w:rPr>
        <w:t xml:space="preserve"> </w:t>
      </w:r>
      <w:r>
        <w:t>центра)».</w:t>
      </w:r>
    </w:p>
    <w:p w:rsidR="00E62F6D" w:rsidRDefault="009717B1">
      <w:pPr>
        <w:pStyle w:val="a3"/>
        <w:ind w:left="930" w:firstLine="0"/>
      </w:pPr>
      <w:r>
        <w:t>Содержание</w:t>
      </w:r>
      <w:r>
        <w:rPr>
          <w:spacing w:val="-4"/>
        </w:rPr>
        <w:t xml:space="preserve"> </w:t>
      </w:r>
      <w:r>
        <w:t>обучения</w:t>
      </w:r>
      <w:r>
        <w:rPr>
          <w:spacing w:val="-2"/>
        </w:rPr>
        <w:t xml:space="preserve"> </w:t>
      </w:r>
      <w:r>
        <w:t>в</w:t>
      </w:r>
      <w:r>
        <w:rPr>
          <w:spacing w:val="-1"/>
        </w:rPr>
        <w:t xml:space="preserve"> </w:t>
      </w:r>
      <w:r>
        <w:t>11</w:t>
      </w:r>
      <w:r>
        <w:rPr>
          <w:spacing w:val="-2"/>
        </w:rPr>
        <w:t xml:space="preserve"> </w:t>
      </w:r>
      <w:r>
        <w:t>классе.</w:t>
      </w:r>
    </w:p>
    <w:p w:rsidR="00E62F6D" w:rsidRDefault="009717B1">
      <w:pPr>
        <w:pStyle w:val="a3"/>
        <w:ind w:left="930" w:right="2803" w:firstLine="0"/>
      </w:pPr>
      <w:r>
        <w:t>1 час в неделю, всего 34 часа, из них 2 часа – резервное время</w:t>
      </w:r>
      <w:r>
        <w:rPr>
          <w:spacing w:val="-57"/>
        </w:rPr>
        <w:t xml:space="preserve"> </w:t>
      </w:r>
      <w:r>
        <w:t>Тема</w:t>
      </w:r>
      <w:r>
        <w:rPr>
          <w:spacing w:val="-2"/>
        </w:rPr>
        <w:t xml:space="preserve"> </w:t>
      </w:r>
      <w:r>
        <w:t>1. Эволюционная</w:t>
      </w:r>
      <w:r>
        <w:rPr>
          <w:spacing w:val="-3"/>
        </w:rPr>
        <w:t xml:space="preserve"> </w:t>
      </w:r>
      <w:r>
        <w:t>биология.</w:t>
      </w:r>
    </w:p>
    <w:p w:rsidR="00E62F6D" w:rsidRDefault="009717B1">
      <w:pPr>
        <w:pStyle w:val="a3"/>
        <w:ind w:right="234"/>
      </w:pPr>
      <w:r>
        <w:t>Предпосылки возникновения эволюционной теории. Эволюционная теория и её место</w:t>
      </w:r>
      <w:r>
        <w:rPr>
          <w:spacing w:val="-57"/>
        </w:rPr>
        <w:t xml:space="preserve"> </w:t>
      </w:r>
      <w:r>
        <w:t>в</w:t>
      </w:r>
      <w:r>
        <w:rPr>
          <w:spacing w:val="-2"/>
        </w:rPr>
        <w:t xml:space="preserve"> </w:t>
      </w:r>
      <w:r>
        <w:t>биологии.</w:t>
      </w:r>
      <w:r>
        <w:rPr>
          <w:spacing w:val="-1"/>
        </w:rPr>
        <w:t xml:space="preserve"> </w:t>
      </w:r>
      <w:r>
        <w:t>Влияние</w:t>
      </w:r>
      <w:r>
        <w:rPr>
          <w:spacing w:val="-2"/>
        </w:rPr>
        <w:t xml:space="preserve"> </w:t>
      </w:r>
      <w:r>
        <w:t>эволюционной</w:t>
      </w:r>
      <w:r>
        <w:rPr>
          <w:spacing w:val="-1"/>
        </w:rPr>
        <w:t xml:space="preserve"> </w:t>
      </w:r>
      <w:r>
        <w:t>теории</w:t>
      </w:r>
      <w:r>
        <w:rPr>
          <w:spacing w:val="-1"/>
        </w:rPr>
        <w:t xml:space="preserve"> </w:t>
      </w:r>
      <w:r>
        <w:t>на</w:t>
      </w:r>
      <w:r>
        <w:rPr>
          <w:spacing w:val="-5"/>
        </w:rPr>
        <w:t xml:space="preserve"> </w:t>
      </w:r>
      <w:r>
        <w:t>развитие</w:t>
      </w:r>
      <w:r>
        <w:rPr>
          <w:spacing w:val="-2"/>
        </w:rPr>
        <w:t xml:space="preserve"> </w:t>
      </w:r>
      <w:r>
        <w:t>биологии</w:t>
      </w:r>
      <w:r>
        <w:rPr>
          <w:spacing w:val="-3"/>
        </w:rPr>
        <w:t xml:space="preserve"> </w:t>
      </w:r>
      <w:r>
        <w:t>и</w:t>
      </w:r>
      <w:r>
        <w:rPr>
          <w:spacing w:val="-1"/>
        </w:rPr>
        <w:t xml:space="preserve"> </w:t>
      </w:r>
      <w:r>
        <w:t>других</w:t>
      </w:r>
      <w:r>
        <w:rPr>
          <w:spacing w:val="1"/>
        </w:rPr>
        <w:t xml:space="preserve"> </w:t>
      </w:r>
      <w:r>
        <w:t>наук.</w:t>
      </w:r>
    </w:p>
    <w:p w:rsidR="00E62F6D" w:rsidRDefault="009717B1">
      <w:pPr>
        <w:pStyle w:val="a3"/>
        <w:ind w:right="224"/>
      </w:pPr>
      <w:r>
        <w:t>Свидетельства</w:t>
      </w:r>
      <w:r>
        <w:rPr>
          <w:spacing w:val="19"/>
        </w:rPr>
        <w:t xml:space="preserve"> </w:t>
      </w:r>
      <w:r>
        <w:t>эволюции.</w:t>
      </w:r>
      <w:r>
        <w:rPr>
          <w:spacing w:val="21"/>
        </w:rPr>
        <w:t xml:space="preserve"> </w:t>
      </w:r>
      <w:r>
        <w:t>Палеонтологические:</w:t>
      </w:r>
      <w:r>
        <w:rPr>
          <w:spacing w:val="21"/>
        </w:rPr>
        <w:t xml:space="preserve"> </w:t>
      </w:r>
      <w:r>
        <w:t>последовательность</w:t>
      </w:r>
      <w:r>
        <w:rPr>
          <w:spacing w:val="21"/>
        </w:rPr>
        <w:t xml:space="preserve"> </w:t>
      </w:r>
      <w:r>
        <w:t>появления</w:t>
      </w:r>
      <w:r>
        <w:rPr>
          <w:spacing w:val="22"/>
        </w:rPr>
        <w:t xml:space="preserve"> </w:t>
      </w:r>
      <w:r>
        <w:t>видов</w:t>
      </w:r>
      <w:r>
        <w:rPr>
          <w:spacing w:val="-58"/>
        </w:rPr>
        <w:t xml:space="preserve"> </w:t>
      </w:r>
      <w:r>
        <w:t>в</w:t>
      </w:r>
      <w:r>
        <w:rPr>
          <w:spacing w:val="1"/>
        </w:rPr>
        <w:t xml:space="preserve"> </w:t>
      </w:r>
      <w:r>
        <w:t>палеонтологической</w:t>
      </w:r>
      <w:r>
        <w:rPr>
          <w:spacing w:val="1"/>
        </w:rPr>
        <w:t xml:space="preserve"> </w:t>
      </w:r>
      <w:r>
        <w:t>летописи,</w:t>
      </w:r>
      <w:r>
        <w:rPr>
          <w:spacing w:val="1"/>
        </w:rPr>
        <w:t xml:space="preserve"> </w:t>
      </w:r>
      <w:r>
        <w:t>переходные</w:t>
      </w:r>
      <w:r>
        <w:rPr>
          <w:spacing w:val="1"/>
        </w:rPr>
        <w:t xml:space="preserve"> </w:t>
      </w:r>
      <w:r>
        <w:t>формы.</w:t>
      </w:r>
      <w:r>
        <w:rPr>
          <w:spacing w:val="1"/>
        </w:rPr>
        <w:t xml:space="preserve"> </w:t>
      </w:r>
      <w:r>
        <w:t>Биогеографические:</w:t>
      </w:r>
      <w:r>
        <w:rPr>
          <w:spacing w:val="1"/>
        </w:rPr>
        <w:t xml:space="preserve"> </w:t>
      </w:r>
      <w:r>
        <w:t>сходство</w:t>
      </w:r>
      <w:r>
        <w:rPr>
          <w:spacing w:val="1"/>
        </w:rPr>
        <w:t xml:space="preserve"> </w:t>
      </w:r>
      <w:r>
        <w:t>и</w:t>
      </w:r>
      <w:r>
        <w:rPr>
          <w:spacing w:val="1"/>
        </w:rPr>
        <w:t xml:space="preserve"> </w:t>
      </w:r>
      <w:r>
        <w:t>различие</w:t>
      </w:r>
      <w:r>
        <w:rPr>
          <w:spacing w:val="-2"/>
        </w:rPr>
        <w:t xml:space="preserve"> </w:t>
      </w:r>
      <w:r>
        <w:t>фаун и флор материков и островов.</w:t>
      </w:r>
    </w:p>
    <w:p w:rsidR="00E62F6D" w:rsidRDefault="009717B1">
      <w:pPr>
        <w:pStyle w:val="a3"/>
        <w:spacing w:before="1"/>
        <w:ind w:right="226"/>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 Молекулярно-биохимические: сходство механизмов наследственности и основных</w:t>
      </w:r>
      <w:r>
        <w:rPr>
          <w:spacing w:val="-57"/>
        </w:rPr>
        <w:t xml:space="preserve"> </w:t>
      </w:r>
      <w:r>
        <w:t>метаболических</w:t>
      </w:r>
      <w:r>
        <w:rPr>
          <w:spacing w:val="1"/>
        </w:rPr>
        <w:t xml:space="preserve"> </w:t>
      </w:r>
      <w:r>
        <w:t>путей у</w:t>
      </w:r>
      <w:r>
        <w:rPr>
          <w:spacing w:val="-3"/>
        </w:rPr>
        <w:t xml:space="preserve"> </w:t>
      </w:r>
      <w:r>
        <w:t>всех</w:t>
      </w:r>
      <w:r>
        <w:rPr>
          <w:spacing w:val="2"/>
        </w:rPr>
        <w:t xml:space="preserve"> </w:t>
      </w:r>
      <w:r>
        <w:t>организмов.</w:t>
      </w:r>
    </w:p>
    <w:p w:rsidR="00E62F6D" w:rsidRDefault="009717B1">
      <w:pPr>
        <w:pStyle w:val="a3"/>
        <w:ind w:right="222"/>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Движущие силы эволюции видов по Дарвину (избыточное размножение при ограниченности</w:t>
      </w:r>
      <w:r>
        <w:rPr>
          <w:spacing w:val="1"/>
        </w:rPr>
        <w:t xml:space="preserve"> </w:t>
      </w:r>
      <w:r>
        <w:t>ресурсов,</w:t>
      </w:r>
      <w:r>
        <w:rPr>
          <w:spacing w:val="-2"/>
        </w:rPr>
        <w:t xml:space="preserve"> </w:t>
      </w:r>
      <w:r>
        <w:t>неопределённая</w:t>
      </w:r>
      <w:r>
        <w:rPr>
          <w:spacing w:val="-2"/>
        </w:rPr>
        <w:t xml:space="preserve"> </w:t>
      </w:r>
      <w:r>
        <w:t>изменчивость,</w:t>
      </w:r>
      <w:r>
        <w:rPr>
          <w:spacing w:val="-2"/>
        </w:rPr>
        <w:t xml:space="preserve"> </w:t>
      </w:r>
      <w:r>
        <w:t>борьба</w:t>
      </w:r>
      <w:r>
        <w:rPr>
          <w:spacing w:val="-3"/>
        </w:rPr>
        <w:t xml:space="preserve"> </w:t>
      </w:r>
      <w:r>
        <w:t>за</w:t>
      </w:r>
      <w:r>
        <w:rPr>
          <w:spacing w:val="-3"/>
        </w:rPr>
        <w:t xml:space="preserve"> </w:t>
      </w:r>
      <w:r>
        <w:t>существование,</w:t>
      </w:r>
      <w:r>
        <w:rPr>
          <w:spacing w:val="-1"/>
        </w:rPr>
        <w:t xml:space="preserve"> </w:t>
      </w:r>
      <w:r>
        <w:t>естественный</w:t>
      </w:r>
      <w:r>
        <w:rPr>
          <w:spacing w:val="-2"/>
        </w:rPr>
        <w:t xml:space="preserve"> </w:t>
      </w:r>
      <w:r>
        <w:t>отбор).</w:t>
      </w:r>
    </w:p>
    <w:p w:rsidR="00E62F6D" w:rsidRDefault="009717B1">
      <w:pPr>
        <w:pStyle w:val="a3"/>
        <w:ind w:left="930" w:right="2354" w:firstLine="0"/>
      </w:pPr>
      <w:r>
        <w:t>Синтетическая теория эволюции (СТЭ) и её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E62F6D" w:rsidRDefault="009717B1">
      <w:pPr>
        <w:pStyle w:val="a3"/>
        <w:jc w:val="left"/>
      </w:pPr>
      <w:r>
        <w:t>Движущие</w:t>
      </w:r>
      <w:r>
        <w:rPr>
          <w:spacing w:val="11"/>
        </w:rPr>
        <w:t xml:space="preserve"> </w:t>
      </w:r>
      <w:r>
        <w:t>силы</w:t>
      </w:r>
      <w:r>
        <w:rPr>
          <w:spacing w:val="11"/>
        </w:rPr>
        <w:t xml:space="preserve"> </w:t>
      </w:r>
      <w:r>
        <w:t>(факторы)</w:t>
      </w:r>
      <w:r>
        <w:rPr>
          <w:spacing w:val="10"/>
        </w:rPr>
        <w:t xml:space="preserve"> </w:t>
      </w:r>
      <w:r>
        <w:t>эволюции</w:t>
      </w:r>
      <w:r>
        <w:rPr>
          <w:spacing w:val="13"/>
        </w:rPr>
        <w:t xml:space="preserve"> </w:t>
      </w:r>
      <w:r>
        <w:t>видов</w:t>
      </w:r>
      <w:r>
        <w:rPr>
          <w:spacing w:val="11"/>
        </w:rPr>
        <w:t xml:space="preserve"> </w:t>
      </w:r>
      <w:r>
        <w:t>в</w:t>
      </w:r>
      <w:r>
        <w:rPr>
          <w:spacing w:val="11"/>
        </w:rPr>
        <w:t xml:space="preserve"> </w:t>
      </w:r>
      <w:r>
        <w:t>природе.</w:t>
      </w:r>
      <w:r>
        <w:rPr>
          <w:spacing w:val="12"/>
        </w:rPr>
        <w:t xml:space="preserve"> </w:t>
      </w:r>
      <w:r>
        <w:t>Мутационный</w:t>
      </w:r>
      <w:r>
        <w:rPr>
          <w:spacing w:val="10"/>
        </w:rPr>
        <w:t xml:space="preserve"> </w:t>
      </w:r>
      <w:r>
        <w:t>процесс</w:t>
      </w:r>
      <w:r>
        <w:rPr>
          <w:spacing w:val="11"/>
        </w:rPr>
        <w:t xml:space="preserve"> </w:t>
      </w:r>
      <w:r>
        <w:t>и</w:t>
      </w:r>
      <w:r>
        <w:rPr>
          <w:spacing w:val="-57"/>
        </w:rPr>
        <w:t xml:space="preserve"> </w:t>
      </w:r>
      <w:r>
        <w:t>комбинативная</w:t>
      </w:r>
      <w:r>
        <w:rPr>
          <w:spacing w:val="-3"/>
        </w:rPr>
        <w:t xml:space="preserve"> </w:t>
      </w:r>
      <w:r>
        <w:t>изменчивость.</w:t>
      </w:r>
      <w:r>
        <w:rPr>
          <w:spacing w:val="-3"/>
        </w:rPr>
        <w:t xml:space="preserve"> </w:t>
      </w:r>
      <w:r>
        <w:t>Популяционные</w:t>
      </w:r>
      <w:r>
        <w:rPr>
          <w:spacing w:val="-4"/>
        </w:rPr>
        <w:t xml:space="preserve"> </w:t>
      </w:r>
      <w:r>
        <w:t>волны</w:t>
      </w:r>
      <w:r>
        <w:rPr>
          <w:spacing w:val="-3"/>
        </w:rPr>
        <w:t xml:space="preserve"> </w:t>
      </w:r>
      <w:r>
        <w:t>и</w:t>
      </w:r>
      <w:r>
        <w:rPr>
          <w:spacing w:val="-3"/>
        </w:rPr>
        <w:t xml:space="preserve"> </w:t>
      </w:r>
      <w:r>
        <w:t>дрейф</w:t>
      </w:r>
      <w:r>
        <w:rPr>
          <w:spacing w:val="-2"/>
        </w:rPr>
        <w:t xml:space="preserve"> </w:t>
      </w:r>
      <w:r>
        <w:t>генов.</w:t>
      </w:r>
      <w:r>
        <w:rPr>
          <w:spacing w:val="-3"/>
        </w:rPr>
        <w:t xml:space="preserve"> </w:t>
      </w:r>
      <w:r>
        <w:t>Изоляция</w:t>
      </w:r>
      <w:r>
        <w:rPr>
          <w:spacing w:val="-6"/>
        </w:rPr>
        <w:t xml:space="preserve"> </w:t>
      </w:r>
      <w:r>
        <w:t>и</w:t>
      </w:r>
      <w:r>
        <w:rPr>
          <w:spacing w:val="-3"/>
        </w:rPr>
        <w:t xml:space="preserve"> </w:t>
      </w:r>
      <w:r>
        <w:t>миграция.</w:t>
      </w:r>
    </w:p>
    <w:p w:rsidR="00E62F6D" w:rsidRDefault="009717B1">
      <w:pPr>
        <w:pStyle w:val="a3"/>
        <w:jc w:val="left"/>
      </w:pPr>
      <w:r>
        <w:t>Естественный</w:t>
      </w:r>
      <w:r>
        <w:rPr>
          <w:spacing w:val="52"/>
        </w:rPr>
        <w:t xml:space="preserve"> </w:t>
      </w:r>
      <w:r>
        <w:t>отбор</w:t>
      </w:r>
      <w:r>
        <w:rPr>
          <w:spacing w:val="54"/>
        </w:rPr>
        <w:t xml:space="preserve"> </w:t>
      </w:r>
      <w:r>
        <w:t>–</w:t>
      </w:r>
      <w:r>
        <w:rPr>
          <w:spacing w:val="52"/>
        </w:rPr>
        <w:t xml:space="preserve"> </w:t>
      </w:r>
      <w:r>
        <w:t>направляющий</w:t>
      </w:r>
      <w:r>
        <w:rPr>
          <w:spacing w:val="52"/>
        </w:rPr>
        <w:t xml:space="preserve"> </w:t>
      </w:r>
      <w:r>
        <w:t>фактор</w:t>
      </w:r>
      <w:r>
        <w:rPr>
          <w:spacing w:val="51"/>
        </w:rPr>
        <w:t xml:space="preserve"> </w:t>
      </w:r>
      <w:r>
        <w:t>эволюции.</w:t>
      </w:r>
      <w:r>
        <w:rPr>
          <w:spacing w:val="51"/>
        </w:rPr>
        <w:t xml:space="preserve"> </w:t>
      </w:r>
      <w:r>
        <w:t>Формы</w:t>
      </w:r>
      <w:r>
        <w:rPr>
          <w:spacing w:val="51"/>
        </w:rPr>
        <w:t xml:space="preserve"> </w:t>
      </w:r>
      <w:r>
        <w:t>естественного</w:t>
      </w:r>
      <w:r>
        <w:rPr>
          <w:spacing w:val="-57"/>
        </w:rPr>
        <w:t xml:space="preserve"> </w:t>
      </w:r>
      <w:r>
        <w:t>отбора.</w:t>
      </w:r>
    </w:p>
    <w:p w:rsidR="00E62F6D" w:rsidRDefault="009717B1">
      <w:pPr>
        <w:pStyle w:val="a3"/>
        <w:jc w:val="left"/>
      </w:pPr>
      <w:r>
        <w:t>Приспособленность</w:t>
      </w:r>
      <w:r>
        <w:rPr>
          <w:spacing w:val="9"/>
        </w:rPr>
        <w:t xml:space="preserve"> </w:t>
      </w:r>
      <w:r>
        <w:t>организмов</w:t>
      </w:r>
      <w:r>
        <w:rPr>
          <w:spacing w:val="9"/>
        </w:rPr>
        <w:t xml:space="preserve"> </w:t>
      </w:r>
      <w:r>
        <w:t>как</w:t>
      </w:r>
      <w:r>
        <w:rPr>
          <w:spacing w:val="9"/>
        </w:rPr>
        <w:t xml:space="preserve"> </w:t>
      </w:r>
      <w:r>
        <w:t>результат</w:t>
      </w:r>
      <w:r>
        <w:rPr>
          <w:spacing w:val="12"/>
        </w:rPr>
        <w:t xml:space="preserve"> </w:t>
      </w:r>
      <w:r>
        <w:t>эволюции.</w:t>
      </w:r>
      <w:r>
        <w:rPr>
          <w:spacing w:val="10"/>
        </w:rPr>
        <w:t xml:space="preserve"> </w:t>
      </w:r>
      <w:r>
        <w:t>Примеры</w:t>
      </w:r>
      <w:r>
        <w:rPr>
          <w:spacing w:val="8"/>
        </w:rPr>
        <w:t xml:space="preserve"> </w:t>
      </w:r>
      <w:r>
        <w:t>приспособлений</w:t>
      </w:r>
      <w:r>
        <w:rPr>
          <w:spacing w:val="11"/>
        </w:rPr>
        <w:t xml:space="preserve"> </w:t>
      </w:r>
      <w:r>
        <w:t>у</w:t>
      </w:r>
      <w:r>
        <w:rPr>
          <w:spacing w:val="-57"/>
        </w:rPr>
        <w:t xml:space="preserve"> </w:t>
      </w:r>
      <w:r>
        <w:t>организмов.</w:t>
      </w:r>
      <w:r>
        <w:rPr>
          <w:spacing w:val="-1"/>
        </w:rPr>
        <w:t xml:space="preserve"> </w:t>
      </w:r>
      <w:r>
        <w:t>Ароморфозы и идио­адаптации.</w:t>
      </w:r>
    </w:p>
    <w:p w:rsidR="00E62F6D" w:rsidRDefault="009717B1">
      <w:pPr>
        <w:pStyle w:val="a3"/>
        <w:tabs>
          <w:tab w:val="left" w:pos="1551"/>
          <w:tab w:val="left" w:pos="1891"/>
          <w:tab w:val="left" w:pos="3913"/>
          <w:tab w:val="left" w:pos="5122"/>
          <w:tab w:val="left" w:pos="5863"/>
          <w:tab w:val="left" w:pos="7110"/>
          <w:tab w:val="left" w:pos="8034"/>
        </w:tabs>
        <w:ind w:right="227"/>
        <w:jc w:val="left"/>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1"/>
        </w:rPr>
        <w:t xml:space="preserve"> </w:t>
      </w:r>
      <w:r>
        <w:t>экологическое.</w:t>
      </w:r>
    </w:p>
    <w:p w:rsidR="00E62F6D" w:rsidRDefault="009717B1">
      <w:pPr>
        <w:pStyle w:val="a3"/>
        <w:spacing w:before="1"/>
        <w:jc w:val="left"/>
      </w:pPr>
      <w:r>
        <w:t>Макроэволюция.</w:t>
      </w:r>
      <w:r>
        <w:rPr>
          <w:spacing w:val="1"/>
        </w:rPr>
        <w:t xml:space="preserve"> </w:t>
      </w:r>
      <w:r>
        <w:t>Формы</w:t>
      </w:r>
      <w:r>
        <w:rPr>
          <w:spacing w:val="1"/>
        </w:rPr>
        <w:t xml:space="preserve"> </w:t>
      </w:r>
      <w:r>
        <w:t>эволюции:</w:t>
      </w:r>
      <w:r>
        <w:rPr>
          <w:spacing w:val="1"/>
        </w:rPr>
        <w:t xml:space="preserve"> </w:t>
      </w:r>
      <w:r>
        <w:t>филетическая,</w:t>
      </w:r>
      <w:r>
        <w:rPr>
          <w:spacing w:val="1"/>
        </w:rPr>
        <w:t xml:space="preserve"> </w:t>
      </w:r>
      <w:r>
        <w:t>дивергентная,</w:t>
      </w:r>
      <w:r>
        <w:rPr>
          <w:spacing w:val="1"/>
        </w:rPr>
        <w:t xml:space="preserve"> </w:t>
      </w:r>
      <w:r>
        <w:t>конвергентная,</w:t>
      </w:r>
      <w:r>
        <w:rPr>
          <w:spacing w:val="-57"/>
        </w:rPr>
        <w:t xml:space="preserve"> </w:t>
      </w:r>
      <w:r>
        <w:t>параллельная.</w:t>
      </w:r>
      <w:r>
        <w:rPr>
          <w:spacing w:val="-1"/>
        </w:rPr>
        <w:t xml:space="preserve"> </w:t>
      </w:r>
      <w:r>
        <w:t>Необратимость эволюции.</w:t>
      </w:r>
    </w:p>
    <w:p w:rsidR="00E62F6D" w:rsidRDefault="009717B1">
      <w:pPr>
        <w:pStyle w:val="a3"/>
        <w:tabs>
          <w:tab w:val="left" w:pos="3042"/>
          <w:tab w:val="left" w:pos="3731"/>
          <w:tab w:val="left" w:pos="6606"/>
          <w:tab w:val="left" w:pos="7957"/>
        </w:tabs>
        <w:ind w:right="229"/>
        <w:jc w:val="left"/>
      </w:pPr>
      <w:r>
        <w:t>Происхождение</w:t>
      </w:r>
      <w:r>
        <w:tab/>
        <w:t>от</w:t>
      </w:r>
      <w:r>
        <w:tab/>
        <w:t>неспециализированных</w:t>
      </w:r>
      <w:r>
        <w:tab/>
        <w:t>предков.</w:t>
      </w:r>
      <w:r>
        <w:tab/>
      </w:r>
      <w:r>
        <w:rPr>
          <w:spacing w:val="-1"/>
        </w:rPr>
        <w:t>Прогрессирующая</w:t>
      </w:r>
      <w:r>
        <w:rPr>
          <w:spacing w:val="-57"/>
        </w:rPr>
        <w:t xml:space="preserve"> </w:t>
      </w:r>
      <w:r>
        <w:t>специализация.</w:t>
      </w:r>
      <w:r>
        <w:rPr>
          <w:spacing w:val="-1"/>
        </w:rPr>
        <w:t xml:space="preserve"> </w:t>
      </w:r>
      <w:r>
        <w:t>Адаптивная радиация.</w:t>
      </w:r>
    </w:p>
    <w:p w:rsidR="00E62F6D" w:rsidRDefault="009717B1">
      <w:pPr>
        <w:pStyle w:val="a3"/>
        <w:ind w:left="930" w:firstLine="0"/>
        <w:jc w:val="left"/>
      </w:pPr>
      <w:r>
        <w:t>Демонстрации:</w:t>
      </w:r>
    </w:p>
    <w:p w:rsidR="00E62F6D" w:rsidRDefault="009717B1">
      <w:pPr>
        <w:pStyle w:val="a3"/>
        <w:tabs>
          <w:tab w:val="left" w:pos="2287"/>
          <w:tab w:val="left" w:pos="3692"/>
          <w:tab w:val="left" w:pos="5329"/>
          <w:tab w:val="left" w:pos="6709"/>
          <w:tab w:val="left" w:pos="8885"/>
        </w:tabs>
        <w:ind w:right="222"/>
        <w:jc w:val="left"/>
      </w:pPr>
      <w:r>
        <w:t>Портреты:</w:t>
      </w:r>
      <w:r>
        <w:tab/>
        <w:t>К.</w:t>
      </w:r>
      <w:r>
        <w:rPr>
          <w:spacing w:val="-1"/>
        </w:rPr>
        <w:t xml:space="preserve"> </w:t>
      </w:r>
      <w:r>
        <w:t>Линней,</w:t>
      </w:r>
      <w:r>
        <w:tab/>
        <w:t>Ж.Б.</w:t>
      </w:r>
      <w:r>
        <w:rPr>
          <w:spacing w:val="-2"/>
        </w:rPr>
        <w:t xml:space="preserve"> </w:t>
      </w:r>
      <w:r>
        <w:t>Ламарк,</w:t>
      </w:r>
      <w:r>
        <w:tab/>
        <w:t>Ч.</w:t>
      </w:r>
      <w:r>
        <w:rPr>
          <w:spacing w:val="1"/>
        </w:rPr>
        <w:t xml:space="preserve"> </w:t>
      </w:r>
      <w:r>
        <w:t>Дарвин,</w:t>
      </w:r>
      <w:r>
        <w:tab/>
        <w:t>В.О.</w:t>
      </w:r>
      <w:r>
        <w:rPr>
          <w:spacing w:val="-1"/>
        </w:rPr>
        <w:t xml:space="preserve"> </w:t>
      </w:r>
      <w:r>
        <w:t>Ковалевский,</w:t>
      </w:r>
      <w:r>
        <w:tab/>
        <w:t>К.М. Бэр,</w:t>
      </w:r>
      <w:r>
        <w:rPr>
          <w:spacing w:val="-57"/>
        </w:rPr>
        <w:t xml:space="preserve"> </w:t>
      </w:r>
      <w:r>
        <w:t>Э.</w:t>
      </w:r>
      <w:r>
        <w:rPr>
          <w:spacing w:val="-1"/>
        </w:rPr>
        <w:t xml:space="preserve"> </w:t>
      </w:r>
      <w:r>
        <w:t>Геккель, Ф. Мюллер,</w:t>
      </w:r>
      <w:r>
        <w:rPr>
          <w:spacing w:val="-3"/>
        </w:rPr>
        <w:t xml:space="preserve"> </w:t>
      </w:r>
      <w:r>
        <w:t>А.Н. Северцов.</w:t>
      </w:r>
    </w:p>
    <w:p w:rsidR="00E62F6D" w:rsidRDefault="009717B1">
      <w:pPr>
        <w:pStyle w:val="a3"/>
        <w:jc w:val="left"/>
      </w:pPr>
      <w:r>
        <w:t>Таблицы</w:t>
      </w:r>
      <w:r>
        <w:rPr>
          <w:spacing w:val="-1"/>
        </w:rPr>
        <w:t xml:space="preserve"> </w:t>
      </w:r>
      <w:r>
        <w:t>и</w:t>
      </w:r>
      <w:r>
        <w:rPr>
          <w:spacing w:val="1"/>
        </w:rPr>
        <w:t xml:space="preserve"> </w:t>
      </w:r>
      <w:r>
        <w:t>схемы:</w:t>
      </w:r>
      <w:r>
        <w:rPr>
          <w:spacing w:val="4"/>
        </w:rPr>
        <w:t xml:space="preserve"> </w:t>
      </w:r>
      <w:r>
        <w:t>«Развитие</w:t>
      </w:r>
      <w:r>
        <w:rPr>
          <w:spacing w:val="-1"/>
        </w:rPr>
        <w:t xml:space="preserve"> </w:t>
      </w:r>
      <w:r>
        <w:t>органического</w:t>
      </w:r>
      <w:r>
        <w:rPr>
          <w:spacing w:val="-1"/>
        </w:rPr>
        <w:t xml:space="preserve"> </w:t>
      </w:r>
      <w:r>
        <w:t>мира</w:t>
      </w:r>
      <w:r>
        <w:rPr>
          <w:spacing w:val="-1"/>
        </w:rPr>
        <w:t xml:space="preserve"> </w:t>
      </w:r>
      <w:r>
        <w:t>на</w:t>
      </w:r>
      <w:r>
        <w:rPr>
          <w:spacing w:val="-2"/>
        </w:rPr>
        <w:t xml:space="preserve"> </w:t>
      </w:r>
      <w:r>
        <w:t>Земле»,</w:t>
      </w:r>
      <w:r>
        <w:rPr>
          <w:spacing w:val="7"/>
        </w:rPr>
        <w:t xml:space="preserve"> </w:t>
      </w:r>
      <w:r>
        <w:t>«Зародыши позвоночных</w:t>
      </w:r>
      <w:r>
        <w:rPr>
          <w:spacing w:val="-57"/>
        </w:rPr>
        <w:t xml:space="preserve"> </w:t>
      </w:r>
      <w:r>
        <w:t>животных»,</w:t>
      </w:r>
      <w:r>
        <w:rPr>
          <w:spacing w:val="50"/>
        </w:rPr>
        <w:t xml:space="preserve"> </w:t>
      </w:r>
      <w:r>
        <w:t>«Археоптерикс»,</w:t>
      </w:r>
      <w:r>
        <w:rPr>
          <w:spacing w:val="50"/>
        </w:rPr>
        <w:t xml:space="preserve"> </w:t>
      </w:r>
      <w:r>
        <w:t>«Формы</w:t>
      </w:r>
      <w:r>
        <w:rPr>
          <w:spacing w:val="46"/>
        </w:rPr>
        <w:t xml:space="preserve"> </w:t>
      </w:r>
      <w:r>
        <w:t>борьбы</w:t>
      </w:r>
      <w:r>
        <w:rPr>
          <w:spacing w:val="45"/>
        </w:rPr>
        <w:t xml:space="preserve"> </w:t>
      </w:r>
      <w:r>
        <w:t>за</w:t>
      </w:r>
      <w:r>
        <w:rPr>
          <w:spacing w:val="45"/>
        </w:rPr>
        <w:t xml:space="preserve"> </w:t>
      </w:r>
      <w:r>
        <w:t>существование»,</w:t>
      </w:r>
      <w:r>
        <w:rPr>
          <w:spacing w:val="47"/>
        </w:rPr>
        <w:t xml:space="preserve"> </w:t>
      </w:r>
      <w:r>
        <w:t>«Естественный</w:t>
      </w:r>
      <w:r>
        <w:rPr>
          <w:spacing w:val="47"/>
        </w:rPr>
        <w:t xml:space="preserve"> </w:t>
      </w:r>
      <w:r>
        <w:t>отбор»,</w:t>
      </w:r>
    </w:p>
    <w:p w:rsidR="00E62F6D" w:rsidRDefault="009717B1">
      <w:pPr>
        <w:pStyle w:val="a3"/>
        <w:tabs>
          <w:tab w:val="left" w:pos="2044"/>
          <w:tab w:val="left" w:pos="2953"/>
          <w:tab w:val="left" w:pos="4291"/>
          <w:tab w:val="left" w:pos="6118"/>
          <w:tab w:val="left" w:pos="6955"/>
          <w:tab w:val="left" w:pos="8404"/>
        </w:tabs>
        <w:ind w:firstLine="0"/>
        <w:jc w:val="left"/>
      </w:pPr>
      <w:r>
        <w:t>«Многообразие</w:t>
      </w:r>
      <w:r>
        <w:tab/>
        <w:t>сортов</w:t>
      </w:r>
      <w:r>
        <w:tab/>
        <w:t>растений»,</w:t>
      </w:r>
      <w:r>
        <w:tab/>
        <w:t>«Многообразие</w:t>
      </w:r>
      <w:r>
        <w:tab/>
        <w:t>пород</w:t>
      </w:r>
      <w:r>
        <w:tab/>
        <w:t>животных»,</w:t>
      </w:r>
      <w:r>
        <w:tab/>
        <w:t>«Популяции»,</w:t>
      </w:r>
    </w:p>
    <w:p w:rsidR="00E62F6D" w:rsidRDefault="009717B1">
      <w:pPr>
        <w:pStyle w:val="a3"/>
        <w:ind w:firstLine="0"/>
        <w:jc w:val="left"/>
      </w:pPr>
      <w:r>
        <w:t>«Мутационная</w:t>
      </w:r>
      <w:r>
        <w:rPr>
          <w:spacing w:val="73"/>
        </w:rPr>
        <w:t xml:space="preserve"> </w:t>
      </w:r>
      <w:r>
        <w:t>изменчивость»,</w:t>
      </w:r>
      <w:r>
        <w:rPr>
          <w:spacing w:val="77"/>
        </w:rPr>
        <w:t xml:space="preserve"> </w:t>
      </w:r>
      <w:r>
        <w:t>«Ароморфозы»,</w:t>
      </w:r>
      <w:r>
        <w:rPr>
          <w:spacing w:val="78"/>
        </w:rPr>
        <w:t xml:space="preserve"> </w:t>
      </w:r>
      <w:r>
        <w:t>«Идиоадаптации»,</w:t>
      </w:r>
      <w:r>
        <w:rPr>
          <w:spacing w:val="80"/>
        </w:rPr>
        <w:t xml:space="preserve"> </w:t>
      </w:r>
      <w:r>
        <w:t>«Общая</w:t>
      </w:r>
      <w:r>
        <w:rPr>
          <w:spacing w:val="74"/>
        </w:rPr>
        <w:t xml:space="preserve"> </w:t>
      </w:r>
      <w:r>
        <w:t>дегенерация»,</w:t>
      </w:r>
    </w:p>
    <w:p w:rsidR="00E62F6D" w:rsidRDefault="009717B1">
      <w:pPr>
        <w:pStyle w:val="a3"/>
        <w:spacing w:before="1"/>
        <w:ind w:firstLine="0"/>
        <w:jc w:val="left"/>
      </w:pPr>
      <w:r>
        <w:t>«Движущие</w:t>
      </w:r>
      <w:r>
        <w:rPr>
          <w:spacing w:val="10"/>
        </w:rPr>
        <w:t xml:space="preserve"> </w:t>
      </w:r>
      <w:r>
        <w:t>силы</w:t>
      </w:r>
      <w:r>
        <w:rPr>
          <w:spacing w:val="12"/>
        </w:rPr>
        <w:t xml:space="preserve"> </w:t>
      </w:r>
      <w:r>
        <w:t>эволюции»,</w:t>
      </w:r>
      <w:r>
        <w:rPr>
          <w:spacing w:val="17"/>
        </w:rPr>
        <w:t xml:space="preserve"> </w:t>
      </w:r>
      <w:r>
        <w:t>«Карта-схема</w:t>
      </w:r>
      <w:r>
        <w:rPr>
          <w:spacing w:val="11"/>
        </w:rPr>
        <w:t xml:space="preserve"> </w:t>
      </w:r>
      <w:r>
        <w:t>маршрута</w:t>
      </w:r>
      <w:r>
        <w:rPr>
          <w:spacing w:val="11"/>
        </w:rPr>
        <w:t xml:space="preserve"> </w:t>
      </w:r>
      <w:r>
        <w:t>путешествия</w:t>
      </w:r>
      <w:r>
        <w:rPr>
          <w:spacing w:val="11"/>
        </w:rPr>
        <w:t xml:space="preserve"> </w:t>
      </w:r>
      <w:r>
        <w:t>Ч. Дарвина»,</w:t>
      </w:r>
      <w:r>
        <w:rPr>
          <w:spacing w:val="17"/>
        </w:rPr>
        <w:t xml:space="preserve"> </w:t>
      </w:r>
      <w:r>
        <w:t>«Борьба</w:t>
      </w:r>
      <w:r>
        <w:rPr>
          <w:spacing w:val="11"/>
        </w:rPr>
        <w:t xml:space="preserve"> </w:t>
      </w:r>
      <w:r>
        <w:t>за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существование»,</w:t>
      </w:r>
      <w:r>
        <w:rPr>
          <w:spacing w:val="46"/>
        </w:rPr>
        <w:t xml:space="preserve"> </w:t>
      </w:r>
      <w:r>
        <w:t>«Приспособленность</w:t>
      </w:r>
      <w:r>
        <w:rPr>
          <w:spacing w:val="101"/>
        </w:rPr>
        <w:t xml:space="preserve"> </w:t>
      </w:r>
      <w:r>
        <w:t>организмов»,</w:t>
      </w:r>
      <w:r>
        <w:rPr>
          <w:spacing w:val="105"/>
        </w:rPr>
        <w:t xml:space="preserve"> </w:t>
      </w:r>
      <w:r>
        <w:t>«Географическое</w:t>
      </w:r>
      <w:r>
        <w:rPr>
          <w:spacing w:val="101"/>
        </w:rPr>
        <w:t xml:space="preserve"> </w:t>
      </w:r>
      <w:r>
        <w:t>видообразование»,</w:t>
      </w:r>
    </w:p>
    <w:p w:rsidR="00E62F6D" w:rsidRDefault="009717B1">
      <w:pPr>
        <w:pStyle w:val="a3"/>
        <w:ind w:firstLine="0"/>
      </w:pPr>
      <w:r>
        <w:t>«Экологическое</w:t>
      </w:r>
      <w:r>
        <w:rPr>
          <w:spacing w:val="-7"/>
        </w:rPr>
        <w:t xml:space="preserve"> </w:t>
      </w:r>
      <w:r>
        <w:t>видообразование».</w:t>
      </w:r>
    </w:p>
    <w:p w:rsidR="00E62F6D" w:rsidRDefault="009717B1">
      <w:pPr>
        <w:pStyle w:val="a3"/>
        <w:ind w:right="231"/>
      </w:pPr>
      <w:r>
        <w:t>Оборудование: коллекция насекомых с различными типами окраски, набор плодов и</w:t>
      </w:r>
      <w:r>
        <w:rPr>
          <w:spacing w:val="1"/>
        </w:rPr>
        <w:t xml:space="preserve"> </w:t>
      </w:r>
      <w:r>
        <w:t>семян, коллекция «Примеры защитных приспособлений у животных», модель «Основные</w:t>
      </w:r>
      <w:r>
        <w:rPr>
          <w:spacing w:val="1"/>
        </w:rPr>
        <w:t xml:space="preserve"> </w:t>
      </w:r>
      <w:r>
        <w:t>направления</w:t>
      </w:r>
      <w:r>
        <w:rPr>
          <w:spacing w:val="-3"/>
        </w:rPr>
        <w:t xml:space="preserve"> </w:t>
      </w:r>
      <w:r>
        <w:t>эволюции», объёмная</w:t>
      </w:r>
      <w:r>
        <w:rPr>
          <w:spacing w:val="-2"/>
        </w:rPr>
        <w:t xml:space="preserve"> </w:t>
      </w:r>
      <w:r>
        <w:t>модель</w:t>
      </w:r>
      <w:r>
        <w:rPr>
          <w:spacing w:val="3"/>
        </w:rPr>
        <w:t xml:space="preserve"> </w:t>
      </w:r>
      <w:r>
        <w:t>«Строение</w:t>
      </w:r>
      <w:r>
        <w:rPr>
          <w:spacing w:val="-3"/>
        </w:rPr>
        <w:t xml:space="preserve"> </w:t>
      </w:r>
      <w:r>
        <w:t>головного</w:t>
      </w:r>
      <w:r>
        <w:rPr>
          <w:spacing w:val="-2"/>
        </w:rPr>
        <w:t xml:space="preserve"> </w:t>
      </w:r>
      <w:r>
        <w:t>мозга</w:t>
      </w:r>
      <w:r>
        <w:rPr>
          <w:spacing w:val="-3"/>
        </w:rPr>
        <w:t xml:space="preserve"> </w:t>
      </w:r>
      <w:r>
        <w:t>позвоночных».</w:t>
      </w:r>
    </w:p>
    <w:p w:rsidR="00E62F6D" w:rsidRDefault="009717B1">
      <w:pPr>
        <w:pStyle w:val="a3"/>
        <w:spacing w:before="1"/>
        <w:ind w:right="231"/>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11"/>
        </w:rPr>
        <w:t xml:space="preserve"> </w:t>
      </w:r>
      <w:r>
        <w:t>и</w:t>
      </w:r>
      <w:r>
        <w:rPr>
          <w:spacing w:val="8"/>
        </w:rPr>
        <w:t xml:space="preserve"> </w:t>
      </w:r>
      <w:r>
        <w:t>растений»,</w:t>
      </w:r>
      <w:r>
        <w:rPr>
          <w:spacing w:val="11"/>
        </w:rPr>
        <w:t xml:space="preserve"> </w:t>
      </w:r>
      <w:r>
        <w:t>модель</w:t>
      </w:r>
      <w:r>
        <w:rPr>
          <w:spacing w:val="11"/>
        </w:rPr>
        <w:t xml:space="preserve"> </w:t>
      </w:r>
      <w:r>
        <w:t>аппликация</w:t>
      </w:r>
      <w:r>
        <w:rPr>
          <w:spacing w:val="11"/>
        </w:rPr>
        <w:t xml:space="preserve"> </w:t>
      </w:r>
      <w:r>
        <w:t>«Перекрёст</w:t>
      </w:r>
      <w:r>
        <w:rPr>
          <w:spacing w:val="10"/>
        </w:rPr>
        <w:t xml:space="preserve"> </w:t>
      </w:r>
      <w:r>
        <w:t>хромосом»,</w:t>
      </w:r>
      <w:r>
        <w:rPr>
          <w:spacing w:val="10"/>
        </w:rPr>
        <w:t xml:space="preserve"> </w:t>
      </w:r>
      <w:r>
        <w:t>влажные</w:t>
      </w:r>
      <w:r>
        <w:rPr>
          <w:spacing w:val="8"/>
        </w:rPr>
        <w:t xml:space="preserve"> </w:t>
      </w:r>
      <w:r>
        <w:t>препараты</w:t>
      </w:r>
    </w:p>
    <w:p w:rsidR="00E62F6D" w:rsidRDefault="009717B1">
      <w:pPr>
        <w:pStyle w:val="a3"/>
        <w:ind w:right="223" w:firstLine="0"/>
      </w:pPr>
      <w:r>
        <w:t>«Развитие насекомого», «Развитие лягушки», микропрепарат «Дрозофила» (норма, мутации</w:t>
      </w:r>
      <w:r>
        <w:rPr>
          <w:spacing w:val="1"/>
        </w:rPr>
        <w:t xml:space="preserve"> </w:t>
      </w:r>
      <w:r>
        <w:t>формы</w:t>
      </w:r>
      <w:r>
        <w:rPr>
          <w:spacing w:val="-1"/>
        </w:rPr>
        <w:t xml:space="preserve"> </w:t>
      </w:r>
      <w:r>
        <w:t>крыльев</w:t>
      </w:r>
      <w:r>
        <w:rPr>
          <w:spacing w:val="-1"/>
        </w:rPr>
        <w:t xml:space="preserve"> </w:t>
      </w:r>
      <w:r>
        <w:t>и окраски тела).</w:t>
      </w:r>
    </w:p>
    <w:p w:rsidR="00E62F6D" w:rsidRDefault="009717B1">
      <w:pPr>
        <w:pStyle w:val="a3"/>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62F6D" w:rsidRDefault="009717B1">
      <w:pPr>
        <w:pStyle w:val="a3"/>
        <w:ind w:left="930" w:firstLine="0"/>
      </w:pPr>
      <w:r>
        <w:t>Лабораторная</w:t>
      </w:r>
      <w:r>
        <w:rPr>
          <w:spacing w:val="-4"/>
        </w:rPr>
        <w:t xml:space="preserve"> </w:t>
      </w:r>
      <w:r>
        <w:t>работа</w:t>
      </w:r>
      <w:r>
        <w:rPr>
          <w:spacing w:val="-4"/>
        </w:rPr>
        <w:t xml:space="preserve"> </w:t>
      </w:r>
      <w:r>
        <w:t>№</w:t>
      </w:r>
      <w:r>
        <w:rPr>
          <w:spacing w:val="-3"/>
        </w:rPr>
        <w:t xml:space="preserve"> </w:t>
      </w:r>
      <w:r>
        <w:t>1. «Сравнение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6"/>
        </w:rPr>
        <w:t xml:space="preserve"> </w:t>
      </w:r>
      <w:r>
        <w:t>критерию».</w:t>
      </w:r>
    </w:p>
    <w:p w:rsidR="00E62F6D" w:rsidRDefault="009717B1">
      <w:pPr>
        <w:pStyle w:val="a3"/>
        <w:ind w:right="229"/>
      </w:pPr>
      <w:r>
        <w:t>Лабораторная</w:t>
      </w:r>
      <w:r>
        <w:rPr>
          <w:spacing w:val="1"/>
        </w:rPr>
        <w:t xml:space="preserve"> </w:t>
      </w:r>
      <w:r>
        <w:t>работа</w:t>
      </w:r>
      <w:r>
        <w:rPr>
          <w:spacing w:val="1"/>
        </w:rPr>
        <w:t xml:space="preserve"> </w:t>
      </w:r>
      <w:r>
        <w:t>№ 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1"/>
        </w:rPr>
        <w:t xml:space="preserve"> </w:t>
      </w:r>
      <w:r>
        <w:t>её</w:t>
      </w:r>
      <w:r>
        <w:rPr>
          <w:spacing w:val="1"/>
        </w:rPr>
        <w:t xml:space="preserve"> </w:t>
      </w:r>
      <w:r>
        <w:t>относительного</w:t>
      </w:r>
      <w:r>
        <w:rPr>
          <w:spacing w:val="-4"/>
        </w:rPr>
        <w:t xml:space="preserve"> </w:t>
      </w:r>
      <w:r>
        <w:t>характера».</w:t>
      </w:r>
    </w:p>
    <w:p w:rsidR="00E62F6D" w:rsidRDefault="009717B1">
      <w:pPr>
        <w:pStyle w:val="a3"/>
        <w:ind w:left="930" w:firstLine="0"/>
      </w:pPr>
      <w:r>
        <w:t>Тема</w:t>
      </w:r>
      <w:r>
        <w:rPr>
          <w:spacing w:val="-4"/>
        </w:rPr>
        <w:t xml:space="preserve"> </w:t>
      </w:r>
      <w:r>
        <w:t>2. Возникновение</w:t>
      </w:r>
      <w:r>
        <w:rPr>
          <w:spacing w:val="-3"/>
        </w:rPr>
        <w:t xml:space="preserve"> </w:t>
      </w:r>
      <w:r>
        <w:t>и</w:t>
      </w:r>
      <w:r>
        <w:rPr>
          <w:spacing w:val="-3"/>
        </w:rPr>
        <w:t xml:space="preserve"> </w:t>
      </w:r>
      <w:r>
        <w:t>развитие</w:t>
      </w:r>
      <w:r>
        <w:rPr>
          <w:spacing w:val="-3"/>
        </w:rPr>
        <w:t xml:space="preserve"> </w:t>
      </w:r>
      <w:r>
        <w:t>жизни</w:t>
      </w:r>
      <w:r>
        <w:rPr>
          <w:spacing w:val="-4"/>
        </w:rPr>
        <w:t xml:space="preserve"> </w:t>
      </w:r>
      <w:r>
        <w:t>на</w:t>
      </w:r>
      <w:r>
        <w:rPr>
          <w:spacing w:val="-3"/>
        </w:rPr>
        <w:t xml:space="preserve"> </w:t>
      </w:r>
      <w:r>
        <w:t>Земле.</w:t>
      </w:r>
    </w:p>
    <w:p w:rsidR="00E62F6D" w:rsidRDefault="009717B1">
      <w:pPr>
        <w:pStyle w:val="a3"/>
        <w:ind w:right="222"/>
      </w:pPr>
      <w:r>
        <w:t>Донаучные представления о зарождении жизни. Научные гипотезы 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 веществ из неорганических. Экспериментальное подтверждение химической</w:t>
      </w:r>
      <w:r>
        <w:rPr>
          <w:spacing w:val="1"/>
        </w:rPr>
        <w:t xml:space="preserve"> </w:t>
      </w:r>
      <w:r>
        <w:t>эволюции. Начальные этапы биологической эволюции. Гипотеза РНК-мира. 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57"/>
        </w:rPr>
        <w:t xml:space="preserve"> </w:t>
      </w:r>
      <w:r>
        <w:t>Формирование</w:t>
      </w:r>
      <w:r>
        <w:rPr>
          <w:spacing w:val="-2"/>
        </w:rPr>
        <w:t xml:space="preserve"> </w:t>
      </w:r>
      <w:r>
        <w:t>основных</w:t>
      </w:r>
      <w:r>
        <w:rPr>
          <w:spacing w:val="1"/>
        </w:rPr>
        <w:t xml:space="preserve"> </w:t>
      </w:r>
      <w:r>
        <w:t>групп живых</w:t>
      </w:r>
      <w:r>
        <w:rPr>
          <w:spacing w:val="2"/>
        </w:rPr>
        <w:t xml:space="preserve"> </w:t>
      </w:r>
      <w:r>
        <w:t>организмов.</w:t>
      </w:r>
    </w:p>
    <w:p w:rsidR="00E62F6D" w:rsidRDefault="009717B1">
      <w:pPr>
        <w:pStyle w:val="a3"/>
        <w:spacing w:before="1"/>
        <w:ind w:right="226"/>
      </w:pPr>
      <w:r>
        <w:t>Развитие жизни на Земле по эрам и периодам. Катархей. Архейская и протерозойская</w:t>
      </w:r>
      <w:r>
        <w:rPr>
          <w:spacing w:val="1"/>
        </w:rPr>
        <w:t xml:space="preserve"> </w:t>
      </w:r>
      <w:r>
        <w:t>эры. Палеозойская эра и её периоды: кембрийский, ордовикский, силурийский, девонский,</w:t>
      </w:r>
      <w:r>
        <w:rPr>
          <w:spacing w:val="1"/>
        </w:rPr>
        <w:t xml:space="preserve"> </w:t>
      </w:r>
      <w:r>
        <w:t>каменноугольный,</w:t>
      </w:r>
      <w:r>
        <w:rPr>
          <w:spacing w:val="-1"/>
        </w:rPr>
        <w:t xml:space="preserve"> </w:t>
      </w:r>
      <w:r>
        <w:t>пермский.</w:t>
      </w:r>
    </w:p>
    <w:p w:rsidR="00E62F6D" w:rsidRDefault="009717B1">
      <w:pPr>
        <w:pStyle w:val="a3"/>
        <w:ind w:left="930" w:firstLine="0"/>
      </w:pPr>
      <w:r>
        <w:t>Мезозойская</w:t>
      </w:r>
      <w:r>
        <w:rPr>
          <w:spacing w:val="-3"/>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2"/>
        </w:rPr>
        <w:t xml:space="preserve"> </w:t>
      </w:r>
      <w:r>
        <w:t>триасовый,</w:t>
      </w:r>
      <w:r>
        <w:rPr>
          <w:spacing w:val="-3"/>
        </w:rPr>
        <w:t xml:space="preserve"> </w:t>
      </w:r>
      <w:r>
        <w:t>юрский,</w:t>
      </w:r>
      <w:r>
        <w:rPr>
          <w:spacing w:val="-2"/>
        </w:rPr>
        <w:t xml:space="preserve"> </w:t>
      </w:r>
      <w:r>
        <w:t>меловой.</w:t>
      </w:r>
    </w:p>
    <w:p w:rsidR="00E62F6D" w:rsidRDefault="009717B1">
      <w:pPr>
        <w:pStyle w:val="a3"/>
        <w:ind w:left="930" w:firstLine="0"/>
      </w:pPr>
      <w:r>
        <w:t>Кайнозойская</w:t>
      </w:r>
      <w:r>
        <w:rPr>
          <w:spacing w:val="-3"/>
        </w:rPr>
        <w:t xml:space="preserve"> </w:t>
      </w:r>
      <w:r>
        <w:t>эра</w:t>
      </w:r>
      <w:r>
        <w:rPr>
          <w:spacing w:val="-4"/>
        </w:rPr>
        <w:t xml:space="preserve"> </w:t>
      </w:r>
      <w:r>
        <w:t>и</w:t>
      </w:r>
      <w:r>
        <w:rPr>
          <w:spacing w:val="-2"/>
        </w:rPr>
        <w:t xml:space="preserve"> </w:t>
      </w:r>
      <w:r>
        <w:t>её</w:t>
      </w:r>
      <w:r>
        <w:rPr>
          <w:spacing w:val="-4"/>
        </w:rPr>
        <w:t xml:space="preserve"> </w:t>
      </w:r>
      <w:r>
        <w:t>периоды:</w:t>
      </w:r>
      <w:r>
        <w:rPr>
          <w:spacing w:val="-3"/>
        </w:rPr>
        <w:t xml:space="preserve"> </w:t>
      </w:r>
      <w:r>
        <w:t>палеогеновый,</w:t>
      </w:r>
      <w:r>
        <w:rPr>
          <w:spacing w:val="-2"/>
        </w:rPr>
        <w:t xml:space="preserve"> </w:t>
      </w:r>
      <w:r>
        <w:t>неогеновый,</w:t>
      </w:r>
      <w:r>
        <w:rPr>
          <w:spacing w:val="-3"/>
        </w:rPr>
        <w:t xml:space="preserve"> </w:t>
      </w:r>
      <w:r>
        <w:t>антропогеновый.</w:t>
      </w:r>
    </w:p>
    <w:p w:rsidR="00E62F6D" w:rsidRDefault="009717B1">
      <w:pPr>
        <w:pStyle w:val="a3"/>
        <w:ind w:right="231"/>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57"/>
        </w:rPr>
        <w:t xml:space="preserve"> </w:t>
      </w:r>
      <w:r>
        <w:t>вымирание</w:t>
      </w:r>
      <w:r>
        <w:rPr>
          <w:spacing w:val="-2"/>
        </w:rPr>
        <w:t xml:space="preserve"> </w:t>
      </w:r>
      <w:r>
        <w:t>групп живых</w:t>
      </w:r>
      <w:r>
        <w:rPr>
          <w:spacing w:val="2"/>
        </w:rPr>
        <w:t xml:space="preserve"> </w:t>
      </w:r>
      <w:r>
        <w:t>организмов.</w:t>
      </w:r>
    </w:p>
    <w:p w:rsidR="00E62F6D" w:rsidRDefault="009717B1">
      <w:pPr>
        <w:pStyle w:val="a3"/>
        <w:ind w:right="231"/>
      </w:pPr>
      <w:r>
        <w:t>Система органического мира как отражение эволюции. Основные систематические</w:t>
      </w:r>
      <w:r>
        <w:rPr>
          <w:spacing w:val="1"/>
        </w:rPr>
        <w:t xml:space="preserve"> </w:t>
      </w:r>
      <w:r>
        <w:t>группы</w:t>
      </w:r>
      <w:r>
        <w:rPr>
          <w:spacing w:val="-1"/>
        </w:rPr>
        <w:t xml:space="preserve"> </w:t>
      </w:r>
      <w:r>
        <w:t>организмов.</w:t>
      </w:r>
    </w:p>
    <w:p w:rsidR="00E62F6D" w:rsidRDefault="009717B1">
      <w:pPr>
        <w:pStyle w:val="a3"/>
        <w:ind w:right="228"/>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 человека и</w:t>
      </w:r>
      <w:r>
        <w:rPr>
          <w:spacing w:val="1"/>
        </w:rPr>
        <w:t xml:space="preserve"> </w:t>
      </w:r>
      <w:r>
        <w:t>животных.</w:t>
      </w:r>
      <w:r>
        <w:rPr>
          <w:spacing w:val="-1"/>
        </w:rPr>
        <w:t xml:space="preserve"> </w:t>
      </w:r>
      <w:r>
        <w:t>Систематическое</w:t>
      </w:r>
      <w:r>
        <w:rPr>
          <w:spacing w:val="-1"/>
        </w:rPr>
        <w:t xml:space="preserve"> </w:t>
      </w:r>
      <w:r>
        <w:t>положение</w:t>
      </w:r>
      <w:r>
        <w:rPr>
          <w:spacing w:val="-1"/>
        </w:rPr>
        <w:t xml:space="preserve"> </w:t>
      </w:r>
      <w:r>
        <w:t>человека.</w:t>
      </w:r>
    </w:p>
    <w:p w:rsidR="00E62F6D" w:rsidRDefault="009717B1">
      <w:pPr>
        <w:pStyle w:val="a3"/>
        <w:ind w:right="229"/>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E62F6D" w:rsidRDefault="009717B1">
      <w:pPr>
        <w:pStyle w:val="a3"/>
        <w:ind w:right="224"/>
      </w:pPr>
      <w:r>
        <w:t>Основные</w:t>
      </w:r>
      <w:r>
        <w:rPr>
          <w:spacing w:val="1"/>
        </w:rPr>
        <w:t xml:space="preserve"> </w:t>
      </w:r>
      <w:r>
        <w:t>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w:t>
      </w:r>
      <w:r>
        <w:rPr>
          <w:spacing w:val="1"/>
        </w:rPr>
        <w:t xml:space="preserve"> </w:t>
      </w:r>
      <w:r>
        <w:t>Человек прямоходящий, Человек неандертальский, Человек разумный. Находки ископаемых</w:t>
      </w:r>
      <w:r>
        <w:rPr>
          <w:spacing w:val="1"/>
        </w:rPr>
        <w:t xml:space="preserve"> </w:t>
      </w:r>
      <w:r>
        <w:t>остатков,</w:t>
      </w:r>
      <w:r>
        <w:rPr>
          <w:spacing w:val="1"/>
        </w:rPr>
        <w:t xml:space="preserve"> </w:t>
      </w:r>
      <w:r>
        <w:t>время</w:t>
      </w:r>
      <w:r>
        <w:rPr>
          <w:spacing w:val="1"/>
        </w:rPr>
        <w:t xml:space="preserve"> </w:t>
      </w:r>
      <w:r>
        <w:t>существования,</w:t>
      </w:r>
      <w:r>
        <w:rPr>
          <w:spacing w:val="1"/>
        </w:rPr>
        <w:t xml:space="preserve"> </w:t>
      </w:r>
      <w:r>
        <w:t>область</w:t>
      </w:r>
      <w:r>
        <w:rPr>
          <w:spacing w:val="1"/>
        </w:rPr>
        <w:t xml:space="preserve"> </w:t>
      </w:r>
      <w:r>
        <w:t>распространения,</w:t>
      </w:r>
      <w:r>
        <w:rPr>
          <w:spacing w:val="1"/>
        </w:rPr>
        <w:t xml:space="preserve"> </w:t>
      </w:r>
      <w:r>
        <w:t>объём</w:t>
      </w:r>
      <w:r>
        <w:rPr>
          <w:spacing w:val="1"/>
        </w:rPr>
        <w:t xml:space="preserve"> </w:t>
      </w:r>
      <w:r>
        <w:t>головного</w:t>
      </w:r>
      <w:r>
        <w:rPr>
          <w:spacing w:val="1"/>
        </w:rPr>
        <w:t xml:space="preserve"> </w:t>
      </w:r>
      <w:r>
        <w:t>мозга,</w:t>
      </w:r>
      <w:r>
        <w:rPr>
          <w:spacing w:val="1"/>
        </w:rPr>
        <w:t xml:space="preserve"> </w:t>
      </w:r>
      <w:r>
        <w:t>образ</w:t>
      </w:r>
      <w:r>
        <w:rPr>
          <w:spacing w:val="1"/>
        </w:rPr>
        <w:t xml:space="preserve"> </w:t>
      </w:r>
      <w:r>
        <w:t>жизни,</w:t>
      </w:r>
      <w:r>
        <w:rPr>
          <w:spacing w:val="-1"/>
        </w:rPr>
        <w:t xml:space="preserve"> </w:t>
      </w:r>
      <w:r>
        <w:t>орудия.</w:t>
      </w:r>
    </w:p>
    <w:p w:rsidR="00E62F6D" w:rsidRDefault="009717B1">
      <w:pPr>
        <w:pStyle w:val="a3"/>
        <w:spacing w:before="1"/>
        <w:ind w:right="221"/>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1"/>
        </w:rPr>
        <w:t xml:space="preserve"> </w:t>
      </w:r>
      <w:r>
        <w:t>рас. Критика</w:t>
      </w:r>
      <w:r>
        <w:rPr>
          <w:spacing w:val="-1"/>
        </w:rPr>
        <w:t xml:space="preserve"> </w:t>
      </w:r>
      <w:r>
        <w:t>расизма.</w:t>
      </w:r>
    </w:p>
    <w:p w:rsidR="00E62F6D" w:rsidRDefault="009717B1">
      <w:pPr>
        <w:pStyle w:val="a3"/>
        <w:ind w:left="930" w:firstLine="0"/>
        <w:jc w:val="left"/>
      </w:pPr>
      <w:r>
        <w:t>Демонстрации:</w:t>
      </w:r>
    </w:p>
    <w:p w:rsidR="00E62F6D" w:rsidRDefault="009717B1">
      <w:pPr>
        <w:pStyle w:val="a3"/>
        <w:ind w:left="930" w:firstLine="0"/>
        <w:jc w:val="left"/>
      </w:pPr>
      <w:r>
        <w:t>Портреты:</w:t>
      </w:r>
      <w:r>
        <w:rPr>
          <w:spacing w:val="-3"/>
        </w:rPr>
        <w:t xml:space="preserve"> </w:t>
      </w:r>
      <w:r>
        <w:t>Ф.</w:t>
      </w:r>
      <w:r>
        <w:rPr>
          <w:spacing w:val="-2"/>
        </w:rPr>
        <w:t xml:space="preserve"> </w:t>
      </w:r>
      <w:r>
        <w:t>Реди,</w:t>
      </w:r>
      <w:r>
        <w:rPr>
          <w:spacing w:val="-2"/>
        </w:rPr>
        <w:t xml:space="preserve"> </w:t>
      </w:r>
      <w:r>
        <w:t>Л.</w:t>
      </w:r>
      <w:r>
        <w:rPr>
          <w:spacing w:val="-4"/>
        </w:rPr>
        <w:t xml:space="preserve"> </w:t>
      </w:r>
      <w:r>
        <w:t>Пастер,</w:t>
      </w:r>
      <w:r>
        <w:rPr>
          <w:spacing w:val="-2"/>
        </w:rPr>
        <w:t xml:space="preserve"> </w:t>
      </w:r>
      <w:r>
        <w:t>А.И.</w:t>
      </w:r>
      <w:r>
        <w:rPr>
          <w:spacing w:val="-2"/>
        </w:rPr>
        <w:t xml:space="preserve"> </w:t>
      </w:r>
      <w:r>
        <w:t>Опарин,</w:t>
      </w:r>
      <w:r>
        <w:rPr>
          <w:spacing w:val="-2"/>
        </w:rPr>
        <w:t xml:space="preserve"> </w:t>
      </w:r>
      <w:r>
        <w:t>С.</w:t>
      </w:r>
      <w:r>
        <w:rPr>
          <w:spacing w:val="-2"/>
        </w:rPr>
        <w:t xml:space="preserve"> </w:t>
      </w:r>
      <w:r>
        <w:t>Миллер,</w:t>
      </w:r>
      <w:r>
        <w:rPr>
          <w:spacing w:val="-3"/>
        </w:rPr>
        <w:t xml:space="preserve"> </w:t>
      </w:r>
      <w:r>
        <w:t>Г.</w:t>
      </w:r>
      <w:r>
        <w:rPr>
          <w:spacing w:val="-2"/>
        </w:rPr>
        <w:t xml:space="preserve"> </w:t>
      </w:r>
      <w:r>
        <w:t>Юри,</w:t>
      </w:r>
      <w:r>
        <w:rPr>
          <w:spacing w:val="-2"/>
        </w:rPr>
        <w:t xml:space="preserve"> </w:t>
      </w:r>
      <w:r>
        <w:t>Ч.</w:t>
      </w:r>
      <w:r>
        <w:rPr>
          <w:spacing w:val="-2"/>
        </w:rPr>
        <w:t xml:space="preserve"> </w:t>
      </w:r>
      <w:r>
        <w:t>Дарвин.</w:t>
      </w:r>
    </w:p>
    <w:p w:rsidR="00E62F6D" w:rsidRDefault="009717B1">
      <w:pPr>
        <w:pStyle w:val="a3"/>
        <w:ind w:right="233"/>
      </w:pPr>
      <w:r>
        <w:t>Таблицы и схемы: «Возникновение Солнечной системы», «Развитие органического</w:t>
      </w:r>
      <w:r>
        <w:rPr>
          <w:spacing w:val="1"/>
        </w:rPr>
        <w:t xml:space="preserve"> </w:t>
      </w:r>
      <w:r>
        <w:t xml:space="preserve">мира»,   </w:t>
      </w:r>
      <w:r>
        <w:rPr>
          <w:spacing w:val="44"/>
        </w:rPr>
        <w:t xml:space="preserve"> </w:t>
      </w:r>
      <w:r>
        <w:t xml:space="preserve">«Растительная   </w:t>
      </w:r>
      <w:r>
        <w:rPr>
          <w:spacing w:val="42"/>
        </w:rPr>
        <w:t xml:space="preserve"> </w:t>
      </w:r>
      <w:r>
        <w:t xml:space="preserve">клетка»,   </w:t>
      </w:r>
      <w:r>
        <w:rPr>
          <w:spacing w:val="44"/>
        </w:rPr>
        <w:t xml:space="preserve"> </w:t>
      </w:r>
      <w:r>
        <w:t xml:space="preserve">«Животная   </w:t>
      </w:r>
      <w:r>
        <w:rPr>
          <w:spacing w:val="42"/>
        </w:rPr>
        <w:t xml:space="preserve"> </w:t>
      </w:r>
      <w:r>
        <w:t xml:space="preserve">клетка»,   </w:t>
      </w:r>
      <w:r>
        <w:rPr>
          <w:spacing w:val="44"/>
        </w:rPr>
        <w:t xml:space="preserve"> </w:t>
      </w:r>
      <w:r>
        <w:t xml:space="preserve">«Прокариотическая   </w:t>
      </w:r>
      <w:r>
        <w:rPr>
          <w:spacing w:val="42"/>
        </w:rPr>
        <w:t xml:space="preserve"> </w:t>
      </w:r>
      <w:r>
        <w:t>клетка»,</w:t>
      </w:r>
    </w:p>
    <w:p w:rsidR="00E62F6D" w:rsidRDefault="009717B1">
      <w:pPr>
        <w:pStyle w:val="a3"/>
        <w:ind w:right="221" w:firstLine="0"/>
      </w:pPr>
      <w:r>
        <w:t>«Современная</w:t>
      </w:r>
      <w:r>
        <w:rPr>
          <w:spacing w:val="1"/>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 xml:space="preserve">предков  </w:t>
      </w:r>
      <w:r>
        <w:rPr>
          <w:spacing w:val="34"/>
        </w:rPr>
        <w:t xml:space="preserve"> </w:t>
      </w:r>
      <w:r>
        <w:t xml:space="preserve">современного  </w:t>
      </w:r>
      <w:r>
        <w:rPr>
          <w:spacing w:val="34"/>
        </w:rPr>
        <w:t xml:space="preserve"> </w:t>
      </w:r>
      <w:r>
        <w:t xml:space="preserve">человека»,  </w:t>
      </w:r>
      <w:r>
        <w:rPr>
          <w:spacing w:val="41"/>
        </w:rPr>
        <w:t xml:space="preserve"> </w:t>
      </w:r>
      <w:r>
        <w:t xml:space="preserve">«Древнейшие  </w:t>
      </w:r>
      <w:r>
        <w:rPr>
          <w:spacing w:val="33"/>
        </w:rPr>
        <w:t xml:space="preserve"> </w:t>
      </w:r>
      <w:r>
        <w:t xml:space="preserve">люди»,  </w:t>
      </w:r>
      <w:r>
        <w:rPr>
          <w:spacing w:val="39"/>
        </w:rPr>
        <w:t xml:space="preserve"> </w:t>
      </w:r>
      <w:r>
        <w:t xml:space="preserve">«Древние  </w:t>
      </w:r>
      <w:r>
        <w:rPr>
          <w:spacing w:val="33"/>
        </w:rPr>
        <w:t xml:space="preserve"> </w:t>
      </w:r>
      <w:r>
        <w:t xml:space="preserve">люди»,  </w:t>
      </w:r>
      <w:r>
        <w:rPr>
          <w:spacing w:val="40"/>
        </w:rPr>
        <w:t xml:space="preserve"> </w:t>
      </w:r>
      <w:r>
        <w:t>«Первые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современные</w:t>
      </w:r>
      <w:r>
        <w:rPr>
          <w:spacing w:val="-7"/>
        </w:rPr>
        <w:t xml:space="preserve"> </w:t>
      </w:r>
      <w:r>
        <w:t>люди»,</w:t>
      </w:r>
      <w:r>
        <w:rPr>
          <w:spacing w:val="-1"/>
        </w:rPr>
        <w:t xml:space="preserve"> </w:t>
      </w:r>
      <w:r>
        <w:t>«Человеческие</w:t>
      </w:r>
      <w:r>
        <w:rPr>
          <w:spacing w:val="-6"/>
        </w:rPr>
        <w:t xml:space="preserve"> </w:t>
      </w:r>
      <w:r>
        <w:t>расы».</w:t>
      </w:r>
    </w:p>
    <w:p w:rsidR="00E62F6D" w:rsidRDefault="009717B1">
      <w:pPr>
        <w:pStyle w:val="a3"/>
        <w:ind w:right="224"/>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w:t>
      </w:r>
      <w:r>
        <w:rPr>
          <w:spacing w:val="1"/>
        </w:rPr>
        <w:t xml:space="preserve"> </w:t>
      </w:r>
      <w:r>
        <w:t>неандертальца,</w:t>
      </w:r>
      <w:r>
        <w:rPr>
          <w:spacing w:val="1"/>
        </w:rPr>
        <w:t xml:space="preserve"> </w:t>
      </w:r>
      <w:r>
        <w:t>кроманьонца),</w:t>
      </w:r>
      <w:r>
        <w:rPr>
          <w:spacing w:val="1"/>
        </w:rPr>
        <w:t xml:space="preserve"> </w:t>
      </w:r>
      <w:r>
        <w:t>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1"/>
        </w:rPr>
        <w:t xml:space="preserve"> </w:t>
      </w:r>
      <w:r>
        <w:t>«Формы</w:t>
      </w:r>
      <w:r>
        <w:rPr>
          <w:spacing w:val="-1"/>
        </w:rPr>
        <w:t xml:space="preserve"> </w:t>
      </w:r>
      <w:r>
        <w:t>сохранности ископаемых</w:t>
      </w:r>
      <w:r>
        <w:rPr>
          <w:spacing w:val="-2"/>
        </w:rPr>
        <w:t xml:space="preserve"> </w:t>
      </w:r>
      <w:r>
        <w:t>животных</w:t>
      </w:r>
      <w:r>
        <w:rPr>
          <w:spacing w:val="1"/>
        </w:rPr>
        <w:t xml:space="preserve"> </w:t>
      </w:r>
      <w:r>
        <w:t>и растений».</w:t>
      </w:r>
    </w:p>
    <w:p w:rsidR="00E62F6D" w:rsidRDefault="009717B1">
      <w:pPr>
        <w:pStyle w:val="a3"/>
        <w:spacing w:before="1"/>
        <w:ind w:left="93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62F6D" w:rsidRDefault="009717B1">
      <w:pPr>
        <w:pStyle w:val="a3"/>
        <w:ind w:right="229"/>
      </w:pPr>
      <w:r>
        <w:t>Практическая работа № 1. «Изучение ископаемых остатков растений и животных в</w:t>
      </w:r>
      <w:r>
        <w:rPr>
          <w:spacing w:val="1"/>
        </w:rPr>
        <w:t xml:space="preserve"> </w:t>
      </w:r>
      <w:r>
        <w:t>коллекциях».</w:t>
      </w:r>
    </w:p>
    <w:p w:rsidR="00E62F6D" w:rsidRDefault="009717B1">
      <w:pPr>
        <w:pStyle w:val="a3"/>
        <w:ind w:right="224"/>
      </w:pPr>
      <w:r>
        <w:t>Экскурсия</w:t>
      </w:r>
      <w:r>
        <w:rPr>
          <w:spacing w:val="1"/>
        </w:rPr>
        <w:t xml:space="preserve"> </w:t>
      </w:r>
      <w:r>
        <w:t>«Эволюция органического мира на Земле» (в естественно-научный или</w:t>
      </w:r>
      <w:r>
        <w:rPr>
          <w:spacing w:val="1"/>
        </w:rPr>
        <w:t xml:space="preserve"> </w:t>
      </w:r>
      <w:r>
        <w:t>краеведческий</w:t>
      </w:r>
      <w:r>
        <w:rPr>
          <w:spacing w:val="-1"/>
        </w:rPr>
        <w:t xml:space="preserve"> </w:t>
      </w:r>
      <w:r>
        <w:t>музей).</w:t>
      </w:r>
    </w:p>
    <w:p w:rsidR="00E62F6D" w:rsidRDefault="009717B1">
      <w:pPr>
        <w:pStyle w:val="a3"/>
        <w:ind w:left="930" w:firstLine="0"/>
      </w:pPr>
      <w:r>
        <w:t>Тема</w:t>
      </w:r>
      <w:r>
        <w:rPr>
          <w:spacing w:val="-4"/>
        </w:rPr>
        <w:t xml:space="preserve"> </w:t>
      </w:r>
      <w:r>
        <w:t>3.</w:t>
      </w:r>
      <w:r>
        <w:rPr>
          <w:spacing w:val="-3"/>
        </w:rPr>
        <w:t xml:space="preserve"> </w:t>
      </w:r>
      <w:r>
        <w:t>Организмы</w:t>
      </w:r>
      <w:r>
        <w:rPr>
          <w:spacing w:val="-3"/>
        </w:rPr>
        <w:t xml:space="preserve"> </w:t>
      </w:r>
      <w:r>
        <w:t>и</w:t>
      </w:r>
      <w:r>
        <w:rPr>
          <w:spacing w:val="-3"/>
        </w:rPr>
        <w:t xml:space="preserve"> </w:t>
      </w:r>
      <w:r>
        <w:t>окружающая</w:t>
      </w:r>
      <w:r>
        <w:rPr>
          <w:spacing w:val="-1"/>
        </w:rPr>
        <w:t xml:space="preserve"> </w:t>
      </w:r>
      <w:r>
        <w:t>среда.</w:t>
      </w:r>
    </w:p>
    <w:p w:rsidR="00E62F6D" w:rsidRDefault="009717B1">
      <w:pPr>
        <w:pStyle w:val="a3"/>
        <w:ind w:right="230"/>
      </w:pPr>
      <w:r>
        <w:t>Экология</w:t>
      </w:r>
      <w:r>
        <w:rPr>
          <w:spacing w:val="1"/>
        </w:rPr>
        <w:t xml:space="preserve"> </w:t>
      </w:r>
      <w:r>
        <w:t>как</w:t>
      </w:r>
      <w:r>
        <w:rPr>
          <w:spacing w:val="1"/>
        </w:rPr>
        <w:t xml:space="preserve"> </w:t>
      </w:r>
      <w:r>
        <w:t>наука.</w:t>
      </w:r>
      <w:r>
        <w:rPr>
          <w:spacing w:val="1"/>
        </w:rPr>
        <w:t xml:space="preserve"> </w:t>
      </w:r>
      <w:r>
        <w:t>Задачи</w:t>
      </w:r>
      <w:r>
        <w:rPr>
          <w:spacing w:val="1"/>
        </w:rPr>
        <w:t xml:space="preserve"> </w:t>
      </w:r>
      <w:r>
        <w:t>и</w:t>
      </w:r>
      <w:r>
        <w:rPr>
          <w:spacing w:val="1"/>
        </w:rPr>
        <w:t xml:space="preserve"> </w:t>
      </w:r>
      <w:r>
        <w:t>разделы</w:t>
      </w:r>
      <w:r>
        <w:rPr>
          <w:spacing w:val="1"/>
        </w:rPr>
        <w:t xml:space="preserve"> </w:t>
      </w:r>
      <w:r>
        <w:t>экологии.</w:t>
      </w:r>
      <w:r>
        <w:rPr>
          <w:spacing w:val="1"/>
        </w:rPr>
        <w:t xml:space="preserve"> </w:t>
      </w:r>
      <w:r>
        <w:t>Методы</w:t>
      </w:r>
      <w:r>
        <w:rPr>
          <w:spacing w:val="61"/>
        </w:rPr>
        <w:t xml:space="preserve"> </w:t>
      </w:r>
      <w:r>
        <w:t>экологических</w:t>
      </w:r>
      <w:r>
        <w:rPr>
          <w:spacing w:val="1"/>
        </w:rPr>
        <w:t xml:space="preserve"> </w:t>
      </w:r>
      <w:r>
        <w:t>исследований.</w:t>
      </w:r>
      <w:r>
        <w:rPr>
          <w:spacing w:val="-1"/>
        </w:rPr>
        <w:t xml:space="preserve"> </w:t>
      </w:r>
      <w:r>
        <w:t>Экологическое</w:t>
      </w:r>
      <w:r>
        <w:rPr>
          <w:spacing w:val="-1"/>
        </w:rPr>
        <w:t xml:space="preserve"> </w:t>
      </w:r>
      <w:r>
        <w:t>мировоззрение</w:t>
      </w:r>
      <w:r>
        <w:rPr>
          <w:spacing w:val="-2"/>
        </w:rPr>
        <w:t xml:space="preserve"> </w:t>
      </w:r>
      <w:r>
        <w:t>современного человека.</w:t>
      </w:r>
    </w:p>
    <w:p w:rsidR="00E62F6D" w:rsidRDefault="009717B1">
      <w:pPr>
        <w:pStyle w:val="a3"/>
        <w:ind w:right="221"/>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rsidR="00E62F6D" w:rsidRDefault="009717B1">
      <w:pPr>
        <w:pStyle w:val="a3"/>
        <w:ind w:right="225"/>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2"/>
        </w:rPr>
        <w:t xml:space="preserve"> </w:t>
      </w:r>
      <w:r>
        <w:t>и</w:t>
      </w:r>
      <w:r>
        <w:rPr>
          <w:spacing w:val="-1"/>
        </w:rPr>
        <w:t xml:space="preserve"> </w:t>
      </w:r>
      <w:r>
        <w:t>антропогенные.</w:t>
      </w:r>
      <w:r>
        <w:rPr>
          <w:spacing w:val="-1"/>
        </w:rPr>
        <w:t xml:space="preserve"> </w:t>
      </w:r>
      <w:r>
        <w:t>Действие</w:t>
      </w:r>
      <w:r>
        <w:rPr>
          <w:spacing w:val="-2"/>
        </w:rPr>
        <w:t xml:space="preserve"> </w:t>
      </w:r>
      <w:r>
        <w:t>экологических</w:t>
      </w:r>
      <w:r>
        <w:rPr>
          <w:spacing w:val="1"/>
        </w:rPr>
        <w:t xml:space="preserve"> </w:t>
      </w:r>
      <w:r>
        <w:t>факторов</w:t>
      </w:r>
      <w:r>
        <w:rPr>
          <w:spacing w:val="-1"/>
        </w:rPr>
        <w:t xml:space="preserve"> </w:t>
      </w:r>
      <w:r>
        <w:t>на</w:t>
      </w:r>
      <w:r>
        <w:rPr>
          <w:spacing w:val="-2"/>
        </w:rPr>
        <w:t xml:space="preserve"> </w:t>
      </w:r>
      <w:r>
        <w:t>организмы.</w:t>
      </w:r>
    </w:p>
    <w:p w:rsidR="00E62F6D" w:rsidRDefault="009717B1">
      <w:pPr>
        <w:pStyle w:val="a3"/>
        <w:ind w:left="930" w:firstLine="0"/>
      </w:pPr>
      <w:r>
        <w:t xml:space="preserve">Абиотические    </w:t>
      </w:r>
      <w:r>
        <w:rPr>
          <w:spacing w:val="6"/>
        </w:rPr>
        <w:t xml:space="preserve"> </w:t>
      </w:r>
      <w:r>
        <w:t xml:space="preserve">факторы:     </w:t>
      </w:r>
      <w:r>
        <w:rPr>
          <w:spacing w:val="6"/>
        </w:rPr>
        <w:t xml:space="preserve"> </w:t>
      </w:r>
      <w:r>
        <w:t xml:space="preserve">свет,     </w:t>
      </w:r>
      <w:r>
        <w:rPr>
          <w:spacing w:val="7"/>
        </w:rPr>
        <w:t xml:space="preserve"> </w:t>
      </w:r>
      <w:r>
        <w:t xml:space="preserve">температура,     </w:t>
      </w:r>
      <w:r>
        <w:rPr>
          <w:spacing w:val="6"/>
        </w:rPr>
        <w:t xml:space="preserve"> </w:t>
      </w:r>
      <w:r>
        <w:t xml:space="preserve">влажность.     </w:t>
      </w:r>
      <w:r>
        <w:rPr>
          <w:spacing w:val="7"/>
        </w:rPr>
        <w:t xml:space="preserve"> </w:t>
      </w:r>
      <w:r>
        <w:t>Фотопериодизм.</w:t>
      </w:r>
    </w:p>
    <w:p w:rsidR="00E62F6D" w:rsidRDefault="009717B1">
      <w:pPr>
        <w:pStyle w:val="a3"/>
        <w:ind w:firstLine="0"/>
      </w:pPr>
      <w:r>
        <w:t>Приспособления</w:t>
      </w:r>
      <w:r>
        <w:rPr>
          <w:spacing w:val="-3"/>
        </w:rPr>
        <w:t xml:space="preserve"> </w:t>
      </w:r>
      <w:r>
        <w:t>организмов</w:t>
      </w:r>
      <w:r>
        <w:rPr>
          <w:spacing w:val="-3"/>
        </w:rPr>
        <w:t xml:space="preserve"> </w:t>
      </w:r>
      <w:r>
        <w:t>к</w:t>
      </w:r>
      <w:r>
        <w:rPr>
          <w:spacing w:val="-3"/>
        </w:rPr>
        <w:t xml:space="preserve"> </w:t>
      </w:r>
      <w:r>
        <w:t>действию</w:t>
      </w:r>
      <w:r>
        <w:rPr>
          <w:spacing w:val="-3"/>
        </w:rPr>
        <w:t xml:space="preserve"> </w:t>
      </w:r>
      <w:r>
        <w:t>абиотических</w:t>
      </w:r>
      <w:r>
        <w:rPr>
          <w:spacing w:val="-1"/>
        </w:rPr>
        <w:t xml:space="preserve"> </w:t>
      </w:r>
      <w:r>
        <w:t>факторов.</w:t>
      </w:r>
      <w:r>
        <w:rPr>
          <w:spacing w:val="-3"/>
        </w:rPr>
        <w:t xml:space="preserve"> </w:t>
      </w:r>
      <w:r>
        <w:t>Биологические</w:t>
      </w:r>
      <w:r>
        <w:rPr>
          <w:spacing w:val="-4"/>
        </w:rPr>
        <w:t xml:space="preserve"> </w:t>
      </w:r>
      <w:r>
        <w:t>ритмы.</w:t>
      </w:r>
    </w:p>
    <w:p w:rsidR="00E62F6D" w:rsidRDefault="009717B1">
      <w:pPr>
        <w:pStyle w:val="a3"/>
        <w:ind w:right="227"/>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57"/>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 организмов</w:t>
      </w:r>
      <w:r>
        <w:rPr>
          <w:spacing w:val="-1"/>
        </w:rPr>
        <w:t xml:space="preserve"> </w:t>
      </w:r>
      <w:r>
        <w:t>в</w:t>
      </w:r>
      <w:r>
        <w:rPr>
          <w:spacing w:val="-1"/>
        </w:rPr>
        <w:t xml:space="preserve"> </w:t>
      </w:r>
      <w:r>
        <w:t>природных</w:t>
      </w:r>
      <w:r>
        <w:rPr>
          <w:spacing w:val="1"/>
        </w:rPr>
        <w:t xml:space="preserve"> </w:t>
      </w:r>
      <w:r>
        <w:t>сообществах.</w:t>
      </w:r>
    </w:p>
    <w:p w:rsidR="00E62F6D" w:rsidRDefault="009717B1">
      <w:pPr>
        <w:pStyle w:val="a3"/>
        <w:spacing w:before="1"/>
        <w:ind w:right="229"/>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57"/>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w:t>
      </w:r>
      <w:r>
        <w:rPr>
          <w:spacing w:val="-1"/>
        </w:rPr>
        <w:t xml:space="preserve"> </w:t>
      </w:r>
      <w:r>
        <w:t>популяции и её</w:t>
      </w:r>
      <w:r>
        <w:rPr>
          <w:spacing w:val="-1"/>
        </w:rPr>
        <w:t xml:space="preserve"> </w:t>
      </w:r>
      <w:r>
        <w:t>регуляция.</w:t>
      </w:r>
    </w:p>
    <w:p w:rsidR="00E62F6D" w:rsidRDefault="009717B1">
      <w:pPr>
        <w:pStyle w:val="a3"/>
        <w:ind w:left="930" w:firstLine="0"/>
        <w:jc w:val="left"/>
      </w:pPr>
      <w:r>
        <w:t>Демонстрации:</w:t>
      </w:r>
    </w:p>
    <w:p w:rsidR="00E62F6D" w:rsidRDefault="009717B1">
      <w:pPr>
        <w:pStyle w:val="a3"/>
        <w:ind w:left="930" w:firstLine="0"/>
        <w:jc w:val="left"/>
      </w:pPr>
      <w:r>
        <w:t>Портреты:</w:t>
      </w:r>
      <w:r>
        <w:rPr>
          <w:spacing w:val="-4"/>
        </w:rPr>
        <w:t xml:space="preserve"> </w:t>
      </w:r>
      <w:r>
        <w:t>А.</w:t>
      </w:r>
      <w:r>
        <w:rPr>
          <w:spacing w:val="-2"/>
        </w:rPr>
        <w:t xml:space="preserve"> </w:t>
      </w:r>
      <w:r>
        <w:t>Гумбольдт,</w:t>
      </w:r>
      <w:r>
        <w:rPr>
          <w:spacing w:val="-3"/>
        </w:rPr>
        <w:t xml:space="preserve"> </w:t>
      </w:r>
      <w:r>
        <w:t>К.Ф.</w:t>
      </w:r>
      <w:r>
        <w:rPr>
          <w:spacing w:val="-1"/>
        </w:rPr>
        <w:t xml:space="preserve"> </w:t>
      </w:r>
      <w:r>
        <w:t>Рулье,</w:t>
      </w:r>
      <w:r>
        <w:rPr>
          <w:spacing w:val="-3"/>
        </w:rPr>
        <w:t xml:space="preserve"> </w:t>
      </w:r>
      <w:r>
        <w:t>Э.</w:t>
      </w:r>
      <w:r>
        <w:rPr>
          <w:spacing w:val="-2"/>
        </w:rPr>
        <w:t xml:space="preserve"> </w:t>
      </w:r>
      <w:r>
        <w:t>Геккель.</w:t>
      </w:r>
    </w:p>
    <w:p w:rsidR="00E62F6D" w:rsidRDefault="009717B1">
      <w:pPr>
        <w:pStyle w:val="a3"/>
        <w:ind w:left="930" w:firstLine="0"/>
        <w:jc w:val="left"/>
      </w:pPr>
      <w:r>
        <w:t>Таблицы</w:t>
      </w:r>
      <w:r>
        <w:rPr>
          <w:spacing w:val="36"/>
        </w:rPr>
        <w:t xml:space="preserve"> </w:t>
      </w:r>
      <w:r>
        <w:t>и</w:t>
      </w:r>
      <w:r>
        <w:rPr>
          <w:spacing w:val="38"/>
        </w:rPr>
        <w:t xml:space="preserve"> </w:t>
      </w:r>
      <w:r>
        <w:t>схемы:</w:t>
      </w:r>
      <w:r>
        <w:rPr>
          <w:spacing w:val="36"/>
        </w:rPr>
        <w:t xml:space="preserve"> </w:t>
      </w:r>
      <w:r>
        <w:t>карта</w:t>
      </w:r>
      <w:r>
        <w:rPr>
          <w:spacing w:val="42"/>
        </w:rPr>
        <w:t xml:space="preserve"> </w:t>
      </w:r>
      <w:r>
        <w:t>«Природные</w:t>
      </w:r>
      <w:r>
        <w:rPr>
          <w:spacing w:val="36"/>
        </w:rPr>
        <w:t xml:space="preserve"> </w:t>
      </w:r>
      <w:r>
        <w:t>зоны</w:t>
      </w:r>
      <w:r>
        <w:rPr>
          <w:spacing w:val="36"/>
        </w:rPr>
        <w:t xml:space="preserve"> </w:t>
      </w:r>
      <w:r>
        <w:t>Земли»,</w:t>
      </w:r>
      <w:r>
        <w:rPr>
          <w:spacing w:val="42"/>
        </w:rPr>
        <w:t xml:space="preserve"> </w:t>
      </w:r>
      <w:r>
        <w:t>«Среды</w:t>
      </w:r>
      <w:r>
        <w:rPr>
          <w:spacing w:val="37"/>
        </w:rPr>
        <w:t xml:space="preserve"> </w:t>
      </w:r>
      <w:r>
        <w:t>обитания</w:t>
      </w:r>
      <w:r>
        <w:rPr>
          <w:spacing w:val="36"/>
        </w:rPr>
        <w:t xml:space="preserve"> </w:t>
      </w:r>
      <w:r>
        <w:t>организмов»,</w:t>
      </w:r>
    </w:p>
    <w:p w:rsidR="00E62F6D" w:rsidRDefault="009717B1">
      <w:pPr>
        <w:pStyle w:val="a3"/>
        <w:tabs>
          <w:tab w:val="left" w:pos="2454"/>
          <w:tab w:val="left" w:pos="4205"/>
          <w:tab w:val="left" w:pos="6296"/>
          <w:tab w:val="left" w:pos="7147"/>
          <w:tab w:val="left" w:pos="8744"/>
        </w:tabs>
        <w:ind w:right="230" w:firstLine="0"/>
        <w:jc w:val="left"/>
      </w:pPr>
      <w:r>
        <w:t>«Фотопериодизм»,</w:t>
      </w:r>
      <w:r>
        <w:tab/>
        <w:t>«Популяции»,</w:t>
      </w:r>
      <w:r>
        <w:tab/>
        <w:t>«Закономерности</w:t>
      </w:r>
      <w:r>
        <w:tab/>
        <w:t>роста</w:t>
      </w:r>
      <w:r>
        <w:tab/>
        <w:t>численности</w:t>
      </w:r>
      <w:r>
        <w:tab/>
      </w:r>
      <w:r>
        <w:rPr>
          <w:spacing w:val="-1"/>
        </w:rPr>
        <w:t>популяции</w:t>
      </w:r>
      <w:r>
        <w:rPr>
          <w:spacing w:val="-57"/>
        </w:rPr>
        <w:t xml:space="preserve"> </w:t>
      </w:r>
      <w:r>
        <w:t>инфузории-туфельки»,</w:t>
      </w:r>
      <w:r>
        <w:rPr>
          <w:spacing w:val="1"/>
        </w:rPr>
        <w:t xml:space="preserve"> </w:t>
      </w:r>
      <w:r>
        <w:t>«Пищевые</w:t>
      </w:r>
      <w:r>
        <w:rPr>
          <w:spacing w:val="-2"/>
        </w:rPr>
        <w:t xml:space="preserve"> </w:t>
      </w:r>
      <w:r>
        <w:t>цепи».</w:t>
      </w:r>
    </w:p>
    <w:p w:rsidR="00E62F6D" w:rsidRDefault="009717B1">
      <w:pPr>
        <w:pStyle w:val="a3"/>
        <w:ind w:left="93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62F6D" w:rsidRDefault="009717B1">
      <w:pPr>
        <w:pStyle w:val="a3"/>
        <w:jc w:val="left"/>
      </w:pPr>
      <w:r>
        <w:t>Лабораторная</w:t>
      </w:r>
      <w:r>
        <w:rPr>
          <w:spacing w:val="24"/>
        </w:rPr>
        <w:t xml:space="preserve"> </w:t>
      </w:r>
      <w:r>
        <w:t>работа</w:t>
      </w:r>
      <w:r>
        <w:rPr>
          <w:spacing w:val="23"/>
        </w:rPr>
        <w:t xml:space="preserve"> </w:t>
      </w:r>
      <w:r>
        <w:t>№</w:t>
      </w:r>
      <w:r>
        <w:rPr>
          <w:spacing w:val="-2"/>
        </w:rPr>
        <w:t xml:space="preserve"> </w:t>
      </w:r>
      <w:r>
        <w:t>3.</w:t>
      </w:r>
      <w:r>
        <w:rPr>
          <w:spacing w:val="29"/>
        </w:rPr>
        <w:t xml:space="preserve"> </w:t>
      </w:r>
      <w:r>
        <w:t>«Морфологические</w:t>
      </w:r>
      <w:r>
        <w:rPr>
          <w:spacing w:val="23"/>
        </w:rPr>
        <w:t xml:space="preserve"> </w:t>
      </w:r>
      <w:r>
        <w:t>особенности</w:t>
      </w:r>
      <w:r>
        <w:rPr>
          <w:spacing w:val="26"/>
        </w:rPr>
        <w:t xml:space="preserve"> </w:t>
      </w:r>
      <w:r>
        <w:t>растений</w:t>
      </w:r>
      <w:r>
        <w:rPr>
          <w:spacing w:val="25"/>
        </w:rPr>
        <w:t xml:space="preserve"> </w:t>
      </w:r>
      <w:r>
        <w:t>из</w:t>
      </w:r>
      <w:r>
        <w:rPr>
          <w:spacing w:val="25"/>
        </w:rPr>
        <w:t xml:space="preserve"> </w:t>
      </w:r>
      <w:r>
        <w:t>разных</w:t>
      </w:r>
      <w:r>
        <w:rPr>
          <w:spacing w:val="24"/>
        </w:rPr>
        <w:t xml:space="preserve"> </w:t>
      </w:r>
      <w:r>
        <w:t>мест</w:t>
      </w:r>
      <w:r>
        <w:rPr>
          <w:spacing w:val="-57"/>
        </w:rPr>
        <w:t xml:space="preserve"> </w:t>
      </w:r>
      <w:r>
        <w:t>обитания».</w:t>
      </w:r>
    </w:p>
    <w:p w:rsidR="00E62F6D" w:rsidRDefault="009717B1">
      <w:pPr>
        <w:pStyle w:val="a3"/>
        <w:ind w:left="930" w:right="500" w:firstLine="0"/>
        <w:jc w:val="left"/>
      </w:pPr>
      <w:r>
        <w:t>Лабораторная работа № 4. «Влияние света на рост и развитие черенков колеуса».</w:t>
      </w:r>
      <w:r>
        <w:rPr>
          <w:spacing w:val="1"/>
        </w:rPr>
        <w:t xml:space="preserve"> </w:t>
      </w:r>
      <w:r>
        <w:t>Практическая</w:t>
      </w:r>
      <w:r>
        <w:rPr>
          <w:spacing w:val="-5"/>
        </w:rPr>
        <w:t xml:space="preserve"> </w:t>
      </w:r>
      <w:r>
        <w:t>работа</w:t>
      </w:r>
      <w:r>
        <w:rPr>
          <w:spacing w:val="-5"/>
        </w:rPr>
        <w:t xml:space="preserve"> </w:t>
      </w:r>
      <w:r>
        <w:t>№</w:t>
      </w:r>
      <w:r>
        <w:rPr>
          <w:spacing w:val="-1"/>
        </w:rPr>
        <w:t xml:space="preserve"> </w:t>
      </w:r>
      <w:r>
        <w:t>5.</w:t>
      </w:r>
      <w:r>
        <w:rPr>
          <w:spacing w:val="-1"/>
        </w:rPr>
        <w:t xml:space="preserve"> </w:t>
      </w:r>
      <w:r>
        <w:t>«Подсчёт</w:t>
      </w:r>
      <w:r>
        <w:rPr>
          <w:spacing w:val="-4"/>
        </w:rPr>
        <w:t xml:space="preserve"> </w:t>
      </w:r>
      <w:r>
        <w:t>плотности</w:t>
      </w:r>
      <w:r>
        <w:rPr>
          <w:spacing w:val="-6"/>
        </w:rPr>
        <w:t xml:space="preserve"> </w:t>
      </w:r>
      <w:r>
        <w:t>популяций</w:t>
      </w:r>
      <w:r>
        <w:rPr>
          <w:spacing w:val="-4"/>
        </w:rPr>
        <w:t xml:space="preserve"> </w:t>
      </w:r>
      <w:r>
        <w:t>разных</w:t>
      </w:r>
      <w:r>
        <w:rPr>
          <w:spacing w:val="-3"/>
        </w:rPr>
        <w:t xml:space="preserve"> </w:t>
      </w:r>
      <w:r>
        <w:t>видов</w:t>
      </w:r>
      <w:r>
        <w:rPr>
          <w:spacing w:val="-5"/>
        </w:rPr>
        <w:t xml:space="preserve"> </w:t>
      </w:r>
      <w:r>
        <w:t>растений».</w:t>
      </w:r>
      <w:r>
        <w:rPr>
          <w:spacing w:val="-57"/>
        </w:rPr>
        <w:t xml:space="preserve"> </w:t>
      </w:r>
      <w:r>
        <w:t>Тема</w:t>
      </w:r>
      <w:r>
        <w:rPr>
          <w:spacing w:val="-2"/>
        </w:rPr>
        <w:t xml:space="preserve"> </w:t>
      </w:r>
      <w:r>
        <w:t>4. Сообщества</w:t>
      </w:r>
      <w:r>
        <w:rPr>
          <w:spacing w:val="-2"/>
        </w:rPr>
        <w:t xml:space="preserve"> </w:t>
      </w:r>
      <w:r>
        <w:t>и экологические</w:t>
      </w:r>
      <w:r>
        <w:rPr>
          <w:spacing w:val="-1"/>
        </w:rPr>
        <w:t xml:space="preserve"> </w:t>
      </w:r>
      <w:r>
        <w:t>системы.</w:t>
      </w:r>
    </w:p>
    <w:p w:rsidR="00E62F6D" w:rsidRDefault="009717B1">
      <w:pPr>
        <w:pStyle w:val="a3"/>
        <w:ind w:right="226"/>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 Виды-доминанты. Связи</w:t>
      </w:r>
      <w:r>
        <w:rPr>
          <w:spacing w:val="-3"/>
        </w:rPr>
        <w:t xml:space="preserve"> </w:t>
      </w:r>
      <w:r>
        <w:t>в</w:t>
      </w:r>
      <w:r>
        <w:rPr>
          <w:spacing w:val="-2"/>
        </w:rPr>
        <w:t xml:space="preserve"> </w:t>
      </w:r>
      <w:r>
        <w:t>биоценозе.</w:t>
      </w:r>
    </w:p>
    <w:p w:rsidR="00E62F6D" w:rsidRDefault="009717B1">
      <w:pPr>
        <w:pStyle w:val="a3"/>
        <w:spacing w:before="1"/>
        <w:ind w:right="227"/>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61"/>
        </w:rPr>
        <w:t xml:space="preserve"> </w:t>
      </w:r>
      <w:r>
        <w:t>редуценты.</w:t>
      </w:r>
      <w:r>
        <w:rPr>
          <w:spacing w:val="-57"/>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 Пищевые цепи и сети. Основные показатели экосистемы: биомасса, 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w:t>
      </w:r>
      <w:r>
        <w:rPr>
          <w:spacing w:val="-1"/>
        </w:rPr>
        <w:t xml:space="preserve"> </w:t>
      </w:r>
      <w:r>
        <w:t>саморегуляция, развитие. Сукцессия.</w:t>
      </w:r>
    </w:p>
    <w:p w:rsidR="00E62F6D" w:rsidRDefault="009717B1">
      <w:pPr>
        <w:pStyle w:val="a3"/>
        <w:ind w:right="230"/>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1"/>
        </w:rPr>
        <w:t xml:space="preserve"> </w:t>
      </w:r>
      <w:r>
        <w:t>леса.</w:t>
      </w:r>
    </w:p>
    <w:p w:rsidR="00E62F6D" w:rsidRDefault="009717B1">
      <w:pPr>
        <w:pStyle w:val="a3"/>
        <w:ind w:right="221"/>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2"/>
        </w:rPr>
        <w:t xml:space="preserve"> </w:t>
      </w:r>
      <w:r>
        <w:t>и</w:t>
      </w:r>
      <w:r>
        <w:rPr>
          <w:spacing w:val="5"/>
        </w:rPr>
        <w:t xml:space="preserve"> </w:t>
      </w:r>
      <w:r>
        <w:t>урбоэкосистем.</w:t>
      </w:r>
    </w:p>
    <w:p w:rsidR="00E62F6D" w:rsidRDefault="009717B1">
      <w:pPr>
        <w:pStyle w:val="a3"/>
        <w:ind w:right="233"/>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57"/>
        </w:rPr>
        <w:t xml:space="preserve"> </w:t>
      </w:r>
      <w:r>
        <w:t>разнообразия</w:t>
      </w:r>
      <w:r>
        <w:rPr>
          <w:spacing w:val="-4"/>
        </w:rPr>
        <w:t xml:space="preserve"> </w:t>
      </w:r>
      <w:r>
        <w:t>на</w:t>
      </w:r>
      <w:r>
        <w:rPr>
          <w:spacing w:val="-1"/>
        </w:rPr>
        <w:t xml:space="preserve"> </w:t>
      </w:r>
      <w:r>
        <w:t>Земле.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pPr>
      <w:r>
        <w:lastRenderedPageBreak/>
        <w:t>Учение В.И.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1"/>
        </w:rPr>
        <w:t xml:space="preserve"> </w:t>
      </w:r>
      <w:r>
        <w:t>равновесие</w:t>
      </w:r>
      <w:r>
        <w:rPr>
          <w:spacing w:val="-2"/>
        </w:rPr>
        <w:t xml:space="preserve"> </w:t>
      </w:r>
      <w:r>
        <w:t>и обратная связь в</w:t>
      </w:r>
      <w:r>
        <w:rPr>
          <w:spacing w:val="-1"/>
        </w:rPr>
        <w:t xml:space="preserve"> </w:t>
      </w:r>
      <w:r>
        <w:t>биосфере.</w:t>
      </w:r>
    </w:p>
    <w:p w:rsidR="00E62F6D" w:rsidRDefault="009717B1">
      <w:pPr>
        <w:pStyle w:val="a3"/>
        <w:spacing w:before="1"/>
        <w:ind w:left="930" w:firstLine="0"/>
      </w:pPr>
      <w:r>
        <w:t>Круговороты</w:t>
      </w:r>
      <w:r>
        <w:rPr>
          <w:spacing w:val="55"/>
        </w:rPr>
        <w:t xml:space="preserve"> </w:t>
      </w:r>
      <w:r>
        <w:t>веществ</w:t>
      </w:r>
      <w:r>
        <w:rPr>
          <w:spacing w:val="116"/>
        </w:rPr>
        <w:t xml:space="preserve"> </w:t>
      </w:r>
      <w:r>
        <w:t>и</w:t>
      </w:r>
      <w:r>
        <w:rPr>
          <w:spacing w:val="116"/>
        </w:rPr>
        <w:t xml:space="preserve"> </w:t>
      </w:r>
      <w:r>
        <w:t>биогеохимические</w:t>
      </w:r>
      <w:r>
        <w:rPr>
          <w:spacing w:val="114"/>
        </w:rPr>
        <w:t xml:space="preserve"> </w:t>
      </w:r>
      <w:r>
        <w:t>циклы</w:t>
      </w:r>
      <w:r>
        <w:rPr>
          <w:spacing w:val="115"/>
        </w:rPr>
        <w:t xml:space="preserve"> </w:t>
      </w:r>
      <w:r>
        <w:t>элементов</w:t>
      </w:r>
      <w:r>
        <w:rPr>
          <w:spacing w:val="115"/>
        </w:rPr>
        <w:t xml:space="preserve"> </w:t>
      </w:r>
      <w:r>
        <w:t>(углерода,</w:t>
      </w:r>
      <w:r>
        <w:rPr>
          <w:spacing w:val="115"/>
        </w:rPr>
        <w:t xml:space="preserve"> </w:t>
      </w:r>
      <w:r>
        <w:t>азота).</w:t>
      </w:r>
    </w:p>
    <w:p w:rsidR="00E62F6D" w:rsidRDefault="009717B1">
      <w:pPr>
        <w:pStyle w:val="a3"/>
        <w:ind w:firstLine="0"/>
      </w:pPr>
      <w:r>
        <w:t>Зональность</w:t>
      </w:r>
      <w:r>
        <w:rPr>
          <w:spacing w:val="-3"/>
        </w:rPr>
        <w:t xml:space="preserve"> </w:t>
      </w:r>
      <w:r>
        <w:t>биосферы.</w:t>
      </w:r>
      <w:r>
        <w:rPr>
          <w:spacing w:val="-2"/>
        </w:rPr>
        <w:t xml:space="preserve"> </w:t>
      </w:r>
      <w:r>
        <w:t>Основные</w:t>
      </w:r>
      <w:r>
        <w:rPr>
          <w:spacing w:val="-4"/>
        </w:rPr>
        <w:t xml:space="preserve"> </w:t>
      </w:r>
      <w:r>
        <w:t>биомы</w:t>
      </w:r>
      <w:r>
        <w:rPr>
          <w:spacing w:val="-2"/>
        </w:rPr>
        <w:t xml:space="preserve"> </w:t>
      </w:r>
      <w:r>
        <w:t>суши.</w:t>
      </w:r>
    </w:p>
    <w:p w:rsidR="00E62F6D" w:rsidRDefault="009717B1">
      <w:pPr>
        <w:pStyle w:val="a3"/>
        <w:ind w:right="226"/>
      </w:pPr>
      <w:r>
        <w:t>Человечество в биосфере Земли. Антропогенные изменения в биосфере. Глобальные</w:t>
      </w:r>
      <w:r>
        <w:rPr>
          <w:spacing w:val="1"/>
        </w:rPr>
        <w:t xml:space="preserve"> </w:t>
      </w:r>
      <w:r>
        <w:t>экологические</w:t>
      </w:r>
      <w:r>
        <w:rPr>
          <w:spacing w:val="-2"/>
        </w:rPr>
        <w:t xml:space="preserve"> </w:t>
      </w:r>
      <w:r>
        <w:t>проблемы.</w:t>
      </w:r>
    </w:p>
    <w:p w:rsidR="00E62F6D" w:rsidRDefault="009717B1">
      <w:pPr>
        <w:pStyle w:val="a3"/>
        <w:ind w:right="229"/>
      </w:pPr>
      <w:r>
        <w:t>Сосуществование природы и человечества. Сохранение биоразнообразия как основа</w:t>
      </w:r>
      <w:r>
        <w:rPr>
          <w:spacing w:val="1"/>
        </w:rPr>
        <w:t xml:space="preserve"> </w:t>
      </w:r>
      <w:r>
        <w:t>устойчивости биосферы. Основа рационального управления природными ресурсами и их</w:t>
      </w:r>
      <w:r>
        <w:rPr>
          <w:spacing w:val="1"/>
        </w:rPr>
        <w:t xml:space="preserve"> </w:t>
      </w:r>
      <w:r>
        <w:t>использование.</w:t>
      </w:r>
      <w:r>
        <w:rPr>
          <w:spacing w:val="-1"/>
        </w:rPr>
        <w:t xml:space="preserve"> </w:t>
      </w:r>
      <w:r>
        <w:t>Достижения биологии</w:t>
      </w:r>
      <w:r>
        <w:rPr>
          <w:spacing w:val="-2"/>
        </w:rPr>
        <w:t xml:space="preserve"> </w:t>
      </w:r>
      <w:r>
        <w:t>и охрана</w:t>
      </w:r>
      <w:r>
        <w:rPr>
          <w:spacing w:val="-2"/>
        </w:rPr>
        <w:t xml:space="preserve"> </w:t>
      </w:r>
      <w:r>
        <w:t>природы.</w:t>
      </w:r>
    </w:p>
    <w:p w:rsidR="00E62F6D" w:rsidRDefault="009717B1">
      <w:pPr>
        <w:pStyle w:val="a3"/>
        <w:ind w:left="930" w:firstLine="0"/>
        <w:jc w:val="left"/>
      </w:pPr>
      <w:r>
        <w:t>Демонстрации:</w:t>
      </w:r>
    </w:p>
    <w:p w:rsidR="00E62F6D" w:rsidRDefault="009717B1">
      <w:pPr>
        <w:pStyle w:val="a3"/>
        <w:ind w:left="930" w:firstLine="0"/>
        <w:jc w:val="left"/>
      </w:pPr>
      <w:r>
        <w:t>Портреты:</w:t>
      </w:r>
      <w:r>
        <w:rPr>
          <w:spacing w:val="-4"/>
        </w:rPr>
        <w:t xml:space="preserve"> </w:t>
      </w:r>
      <w:r>
        <w:t>А.Д.</w:t>
      </w:r>
      <w:r>
        <w:rPr>
          <w:spacing w:val="-2"/>
        </w:rPr>
        <w:t xml:space="preserve"> </w:t>
      </w:r>
      <w:r>
        <w:t>Тенсли,</w:t>
      </w:r>
      <w:r>
        <w:rPr>
          <w:spacing w:val="-3"/>
        </w:rPr>
        <w:t xml:space="preserve"> </w:t>
      </w:r>
      <w:r>
        <w:t>В.Н.</w:t>
      </w:r>
      <w:r>
        <w:rPr>
          <w:spacing w:val="-4"/>
        </w:rPr>
        <w:t xml:space="preserve"> </w:t>
      </w:r>
      <w:r>
        <w:t>Сукачёв,</w:t>
      </w:r>
      <w:r>
        <w:rPr>
          <w:spacing w:val="-4"/>
        </w:rPr>
        <w:t xml:space="preserve"> </w:t>
      </w:r>
      <w:r>
        <w:t>В.И. Вернадский.</w:t>
      </w:r>
    </w:p>
    <w:p w:rsidR="00E62F6D" w:rsidRDefault="009717B1">
      <w:pPr>
        <w:pStyle w:val="a3"/>
        <w:ind w:right="230"/>
      </w:pPr>
      <w:r>
        <w:t>Таблицы и схемы: «Пищевые цепи», «Биоценоз: состав и структура», «Природные</w:t>
      </w:r>
      <w:r>
        <w:rPr>
          <w:spacing w:val="1"/>
        </w:rPr>
        <w:t xml:space="preserve"> </w:t>
      </w:r>
      <w:r>
        <w:t xml:space="preserve">сообщества»,  </w:t>
      </w:r>
      <w:r>
        <w:rPr>
          <w:spacing w:val="41"/>
        </w:rPr>
        <w:t xml:space="preserve"> </w:t>
      </w:r>
      <w:r>
        <w:t xml:space="preserve">«Цепи  </w:t>
      </w:r>
      <w:r>
        <w:rPr>
          <w:spacing w:val="38"/>
        </w:rPr>
        <w:t xml:space="preserve"> </w:t>
      </w:r>
      <w:r>
        <w:t xml:space="preserve">питания»,  </w:t>
      </w:r>
      <w:r>
        <w:rPr>
          <w:spacing w:val="39"/>
        </w:rPr>
        <w:t xml:space="preserve"> </w:t>
      </w:r>
      <w:r>
        <w:t xml:space="preserve">«Экологическая  </w:t>
      </w:r>
      <w:r>
        <w:rPr>
          <w:spacing w:val="35"/>
        </w:rPr>
        <w:t xml:space="preserve"> </w:t>
      </w:r>
      <w:r>
        <w:t xml:space="preserve">пирамида»,  </w:t>
      </w:r>
      <w:r>
        <w:rPr>
          <w:spacing w:val="39"/>
        </w:rPr>
        <w:t xml:space="preserve"> </w:t>
      </w:r>
      <w:r>
        <w:t xml:space="preserve">«Биосфера  </w:t>
      </w:r>
      <w:r>
        <w:rPr>
          <w:spacing w:val="33"/>
        </w:rPr>
        <w:t xml:space="preserve"> </w:t>
      </w:r>
      <w:r>
        <w:t xml:space="preserve">и  </w:t>
      </w:r>
      <w:r>
        <w:rPr>
          <w:spacing w:val="36"/>
        </w:rPr>
        <w:t xml:space="preserve"> </w:t>
      </w:r>
      <w:r>
        <w:t>человек»,</w:t>
      </w:r>
    </w:p>
    <w:p w:rsidR="00E62F6D" w:rsidRDefault="009717B1">
      <w:pPr>
        <w:pStyle w:val="a3"/>
        <w:ind w:firstLine="0"/>
      </w:pPr>
      <w:r>
        <w:t>«Экосистема</w:t>
      </w:r>
      <w:r>
        <w:rPr>
          <w:spacing w:val="19"/>
        </w:rPr>
        <w:t xml:space="preserve"> </w:t>
      </w:r>
      <w:r>
        <w:t>широколиственного</w:t>
      </w:r>
      <w:r>
        <w:rPr>
          <w:spacing w:val="21"/>
        </w:rPr>
        <w:t xml:space="preserve"> </w:t>
      </w:r>
      <w:r>
        <w:t>леса»,</w:t>
      </w:r>
      <w:r>
        <w:rPr>
          <w:spacing w:val="29"/>
        </w:rPr>
        <w:t xml:space="preserve"> </w:t>
      </w:r>
      <w:r>
        <w:t>«Экосистема</w:t>
      </w:r>
      <w:r>
        <w:rPr>
          <w:spacing w:val="20"/>
        </w:rPr>
        <w:t xml:space="preserve"> </w:t>
      </w:r>
      <w:r>
        <w:t>хвойного</w:t>
      </w:r>
      <w:r>
        <w:rPr>
          <w:spacing w:val="21"/>
        </w:rPr>
        <w:t xml:space="preserve"> </w:t>
      </w:r>
      <w:r>
        <w:t>леса»,</w:t>
      </w:r>
      <w:r>
        <w:rPr>
          <w:spacing w:val="29"/>
        </w:rPr>
        <w:t xml:space="preserve"> </w:t>
      </w:r>
      <w:r>
        <w:t>«Биоценоз</w:t>
      </w:r>
      <w:r>
        <w:rPr>
          <w:spacing w:val="22"/>
        </w:rPr>
        <w:t xml:space="preserve"> </w:t>
      </w:r>
      <w:r>
        <w:t>водоёма»,</w:t>
      </w:r>
    </w:p>
    <w:p w:rsidR="00E62F6D" w:rsidRDefault="009717B1">
      <w:pPr>
        <w:pStyle w:val="a3"/>
        <w:ind w:right="230" w:firstLine="0"/>
      </w:pPr>
      <w:r>
        <w:t>«Агроценоз», «Примерные антропогенные воздействия на природу», «Важнейшие источники</w:t>
      </w:r>
      <w:r>
        <w:rPr>
          <w:spacing w:val="-57"/>
        </w:rPr>
        <w:t xml:space="preserve"> </w:t>
      </w:r>
      <w:r>
        <w:t>загрязнения</w:t>
      </w:r>
      <w:r>
        <w:rPr>
          <w:spacing w:val="64"/>
        </w:rPr>
        <w:t xml:space="preserve"> </w:t>
      </w:r>
      <w:r>
        <w:t>воздуха</w:t>
      </w:r>
      <w:r>
        <w:rPr>
          <w:spacing w:val="63"/>
        </w:rPr>
        <w:t xml:space="preserve"> </w:t>
      </w:r>
      <w:r>
        <w:t>и</w:t>
      </w:r>
      <w:r>
        <w:rPr>
          <w:spacing w:val="66"/>
        </w:rPr>
        <w:t xml:space="preserve"> </w:t>
      </w:r>
      <w:r>
        <w:t>грунтовых</w:t>
      </w:r>
      <w:r>
        <w:rPr>
          <w:spacing w:val="66"/>
        </w:rPr>
        <w:t xml:space="preserve"> </w:t>
      </w:r>
      <w:r>
        <w:t>вод»,</w:t>
      </w:r>
      <w:r>
        <w:rPr>
          <w:spacing w:val="69"/>
        </w:rPr>
        <w:t xml:space="preserve"> </w:t>
      </w:r>
      <w:r>
        <w:t>«Почва</w:t>
      </w:r>
      <w:r>
        <w:rPr>
          <w:spacing w:val="69"/>
        </w:rPr>
        <w:t xml:space="preserve"> </w:t>
      </w:r>
      <w:r>
        <w:t>–</w:t>
      </w:r>
      <w:r>
        <w:rPr>
          <w:spacing w:val="65"/>
        </w:rPr>
        <w:t xml:space="preserve"> </w:t>
      </w:r>
      <w:r>
        <w:t>важнейшая</w:t>
      </w:r>
      <w:r>
        <w:rPr>
          <w:spacing w:val="64"/>
        </w:rPr>
        <w:t xml:space="preserve"> </w:t>
      </w:r>
      <w:r>
        <w:t>составляющая</w:t>
      </w:r>
      <w:r>
        <w:rPr>
          <w:spacing w:val="64"/>
        </w:rPr>
        <w:t xml:space="preserve"> </w:t>
      </w:r>
      <w:r>
        <w:t>биосферы»,</w:t>
      </w:r>
    </w:p>
    <w:p w:rsidR="00E62F6D" w:rsidRDefault="009717B1">
      <w:pPr>
        <w:pStyle w:val="a3"/>
        <w:ind w:right="229" w:firstLine="0"/>
      </w:pPr>
      <w:r>
        <w:t>«Факторы деградации почв», «Парниковый эффект», «Факторы радиоактивного загрязнения</w:t>
      </w:r>
      <w:r>
        <w:rPr>
          <w:spacing w:val="1"/>
        </w:rPr>
        <w:t xml:space="preserve"> </w:t>
      </w:r>
      <w:r>
        <w:t xml:space="preserve">биосферы»,  </w:t>
      </w:r>
      <w:r>
        <w:rPr>
          <w:spacing w:val="50"/>
        </w:rPr>
        <w:t xml:space="preserve"> </w:t>
      </w:r>
      <w:r>
        <w:t xml:space="preserve">«Общая  </w:t>
      </w:r>
      <w:r>
        <w:rPr>
          <w:spacing w:val="48"/>
        </w:rPr>
        <w:t xml:space="preserve"> </w:t>
      </w:r>
      <w:r>
        <w:t xml:space="preserve">структура  </w:t>
      </w:r>
      <w:r>
        <w:rPr>
          <w:spacing w:val="45"/>
        </w:rPr>
        <w:t xml:space="preserve"> </w:t>
      </w:r>
      <w:r>
        <w:t xml:space="preserve">биосферы»,  </w:t>
      </w:r>
      <w:r>
        <w:rPr>
          <w:spacing w:val="51"/>
        </w:rPr>
        <w:t xml:space="preserve"> </w:t>
      </w:r>
      <w:r>
        <w:t xml:space="preserve">«Распространение  </w:t>
      </w:r>
      <w:r>
        <w:rPr>
          <w:spacing w:val="47"/>
        </w:rPr>
        <w:t xml:space="preserve"> </w:t>
      </w:r>
      <w:r>
        <w:t xml:space="preserve">жизни  </w:t>
      </w:r>
      <w:r>
        <w:rPr>
          <w:spacing w:val="47"/>
        </w:rPr>
        <w:t xml:space="preserve"> </w:t>
      </w:r>
      <w:r>
        <w:t xml:space="preserve">в  </w:t>
      </w:r>
      <w:r>
        <w:rPr>
          <w:spacing w:val="44"/>
        </w:rPr>
        <w:t xml:space="preserve"> </w:t>
      </w:r>
      <w:r>
        <w:t>биосфере»,</w:t>
      </w:r>
    </w:p>
    <w:p w:rsidR="00E62F6D" w:rsidRDefault="009717B1">
      <w:pPr>
        <w:pStyle w:val="a3"/>
        <w:ind w:right="233" w:firstLine="0"/>
      </w:pPr>
      <w:r>
        <w:t>«Озоновый</w:t>
      </w:r>
      <w:r>
        <w:rPr>
          <w:spacing w:val="1"/>
        </w:rPr>
        <w:t xml:space="preserve"> </w:t>
      </w:r>
      <w:r>
        <w:t>экран</w:t>
      </w:r>
      <w:r>
        <w:rPr>
          <w:spacing w:val="1"/>
        </w:rPr>
        <w:t xml:space="preserve"> </w:t>
      </w:r>
      <w:r>
        <w:t>биосферы»,</w:t>
      </w:r>
      <w:r>
        <w:rPr>
          <w:spacing w:val="1"/>
        </w:rPr>
        <w:t xml:space="preserve"> </w:t>
      </w:r>
      <w:r>
        <w:t>«Круговорот</w:t>
      </w:r>
      <w:r>
        <w:rPr>
          <w:spacing w:val="1"/>
        </w:rPr>
        <w:t xml:space="preserve"> </w:t>
      </w:r>
      <w:r>
        <w:t>углерода</w:t>
      </w:r>
      <w:r>
        <w:rPr>
          <w:spacing w:val="1"/>
        </w:rPr>
        <w:t xml:space="preserve"> </w:t>
      </w:r>
      <w:r>
        <w:t>в</w:t>
      </w:r>
      <w:r>
        <w:rPr>
          <w:spacing w:val="1"/>
        </w:rPr>
        <w:t xml:space="preserve"> </w:t>
      </w:r>
      <w:r>
        <w:t>биосфере»,</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p>
    <w:p w:rsidR="00E62F6D" w:rsidRDefault="009717B1">
      <w:pPr>
        <w:pStyle w:val="a3"/>
        <w:spacing w:before="1"/>
        <w:ind w:right="225"/>
      </w:pPr>
      <w:r>
        <w:t>Оборудование: модель-аппликация «Типичные биоценозы», гербарий «Растительные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 группам одного вида, Красная книга Российской Федерации, изображения</w:t>
      </w:r>
      <w:r>
        <w:rPr>
          <w:spacing w:val="1"/>
        </w:rPr>
        <w:t xml:space="preserve"> </w:t>
      </w:r>
      <w:r>
        <w:t>охраняемых видов растений</w:t>
      </w:r>
      <w:r>
        <w:rPr>
          <w:spacing w:val="-2"/>
        </w:rPr>
        <w:t xml:space="preserve"> </w:t>
      </w:r>
      <w:r>
        <w:t>и животных.</w:t>
      </w:r>
    </w:p>
    <w:p w:rsidR="00E62F6D" w:rsidRDefault="009717B1">
      <w:pPr>
        <w:pStyle w:val="a3"/>
        <w:ind w:right="23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(базовый</w:t>
      </w:r>
      <w:r>
        <w:rPr>
          <w:spacing w:val="1"/>
        </w:rPr>
        <w:t xml:space="preserve"> </w:t>
      </w:r>
      <w:r>
        <w:t>уровень)</w:t>
      </w:r>
      <w:r>
        <w:rPr>
          <w:spacing w:val="1"/>
        </w:rPr>
        <w:t xml:space="preserve"> </w:t>
      </w:r>
      <w:r>
        <w:t>на</w:t>
      </w:r>
      <w:r>
        <w:rPr>
          <w:spacing w:val="-57"/>
        </w:rPr>
        <w:t xml:space="preserve"> </w:t>
      </w:r>
      <w:r>
        <w:t>уровне среднего</w:t>
      </w:r>
      <w:r>
        <w:rPr>
          <w:spacing w:val="-1"/>
        </w:rPr>
        <w:t xml:space="preserve"> </w:t>
      </w:r>
      <w:r>
        <w:t>общего образования.</w:t>
      </w:r>
    </w:p>
    <w:p w:rsidR="00E62F6D" w:rsidRDefault="009717B1">
      <w:pPr>
        <w:pStyle w:val="a3"/>
        <w:ind w:right="223"/>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57"/>
        </w:rPr>
        <w:t xml:space="preserve"> </w:t>
      </w:r>
      <w:r>
        <w:t>предметным.</w:t>
      </w:r>
    </w:p>
    <w:p w:rsidR="00E62F6D" w:rsidRDefault="009717B1">
      <w:pPr>
        <w:pStyle w:val="a3"/>
        <w:ind w:right="229"/>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4"/>
        </w:rPr>
        <w:t xml:space="preserve"> </w:t>
      </w:r>
      <w:r>
        <w:t>составляющие:</w:t>
      </w:r>
      <w:r>
        <w:rPr>
          <w:spacing w:val="-5"/>
        </w:rPr>
        <w:t xml:space="preserve"> </w:t>
      </w:r>
      <w:r>
        <w:t>осознание</w:t>
      </w:r>
      <w:r>
        <w:rPr>
          <w:spacing w:val="-6"/>
        </w:rPr>
        <w:t xml:space="preserve"> </w:t>
      </w:r>
      <w:r>
        <w:t>обучающимися</w:t>
      </w:r>
      <w:r>
        <w:rPr>
          <w:spacing w:val="-5"/>
        </w:rPr>
        <w:t xml:space="preserve"> </w:t>
      </w:r>
      <w:r>
        <w:t>российской</w:t>
      </w:r>
      <w:r>
        <w:rPr>
          <w:spacing w:val="-5"/>
        </w:rPr>
        <w:t xml:space="preserve"> </w:t>
      </w:r>
      <w:r>
        <w:t>гражданской</w:t>
      </w:r>
      <w:r>
        <w:rPr>
          <w:spacing w:val="-5"/>
        </w:rPr>
        <w:t xml:space="preserve"> </w:t>
      </w:r>
      <w:r>
        <w:t>идентичности</w:t>
      </w:r>
    </w:p>
    <w:p w:rsidR="00E62F6D" w:rsidRDefault="009717B1">
      <w:pPr>
        <w:pStyle w:val="a5"/>
        <w:numPr>
          <w:ilvl w:val="0"/>
          <w:numId w:val="130"/>
        </w:numPr>
        <w:tabs>
          <w:tab w:val="left" w:pos="417"/>
        </w:tabs>
        <w:ind w:right="221" w:firstLine="0"/>
        <w:rPr>
          <w:sz w:val="24"/>
        </w:rPr>
      </w:pPr>
      <w:r>
        <w:rPr>
          <w:sz w:val="24"/>
        </w:rPr>
        <w:t>готовности к саморазвитию, самостоятельности и самоопределению, наличие мотивации к</w:t>
      </w:r>
      <w:r>
        <w:rPr>
          <w:spacing w:val="1"/>
          <w:sz w:val="24"/>
        </w:rPr>
        <w:t xml:space="preserve"> </w:t>
      </w:r>
      <w:r>
        <w:rPr>
          <w:sz w:val="24"/>
        </w:rPr>
        <w:t>обучению биологии, целенаправленное развитие внутренних убеждений личности на основе</w:t>
      </w:r>
      <w:r>
        <w:rPr>
          <w:spacing w:val="1"/>
          <w:sz w:val="24"/>
        </w:rPr>
        <w:t xml:space="preserve"> </w:t>
      </w:r>
      <w:r>
        <w:rPr>
          <w:sz w:val="24"/>
        </w:rPr>
        <w:t>ключевых</w:t>
      </w:r>
      <w:r>
        <w:rPr>
          <w:spacing w:val="14"/>
          <w:sz w:val="24"/>
        </w:rPr>
        <w:t xml:space="preserve"> </w:t>
      </w:r>
      <w:r>
        <w:rPr>
          <w:sz w:val="24"/>
        </w:rPr>
        <w:t>ценностей</w:t>
      </w:r>
      <w:r>
        <w:rPr>
          <w:spacing w:val="14"/>
          <w:sz w:val="24"/>
        </w:rPr>
        <w:t xml:space="preserve"> </w:t>
      </w:r>
      <w:r>
        <w:rPr>
          <w:sz w:val="24"/>
        </w:rPr>
        <w:t>и</w:t>
      </w:r>
      <w:r>
        <w:rPr>
          <w:spacing w:val="12"/>
          <w:sz w:val="24"/>
        </w:rPr>
        <w:t xml:space="preserve"> </w:t>
      </w:r>
      <w:r>
        <w:rPr>
          <w:sz w:val="24"/>
        </w:rPr>
        <w:t>исторических</w:t>
      </w:r>
      <w:r>
        <w:rPr>
          <w:spacing w:val="14"/>
          <w:sz w:val="24"/>
        </w:rPr>
        <w:t xml:space="preserve"> </w:t>
      </w:r>
      <w:r>
        <w:rPr>
          <w:sz w:val="24"/>
        </w:rPr>
        <w:t>традиций</w:t>
      </w:r>
      <w:r>
        <w:rPr>
          <w:spacing w:val="14"/>
          <w:sz w:val="24"/>
        </w:rPr>
        <w:t xml:space="preserve"> </w:t>
      </w:r>
      <w:r>
        <w:rPr>
          <w:sz w:val="24"/>
        </w:rPr>
        <w:t>развития</w:t>
      </w:r>
      <w:r>
        <w:rPr>
          <w:spacing w:val="13"/>
          <w:sz w:val="24"/>
        </w:rPr>
        <w:t xml:space="preserve"> </w:t>
      </w:r>
      <w:r>
        <w:rPr>
          <w:sz w:val="24"/>
        </w:rPr>
        <w:t>биологического</w:t>
      </w:r>
      <w:r>
        <w:rPr>
          <w:spacing w:val="13"/>
          <w:sz w:val="24"/>
        </w:rPr>
        <w:t xml:space="preserve"> </w:t>
      </w:r>
      <w:r>
        <w:rPr>
          <w:sz w:val="24"/>
        </w:rPr>
        <w:t>знания,</w:t>
      </w:r>
      <w:r>
        <w:rPr>
          <w:spacing w:val="13"/>
          <w:sz w:val="24"/>
        </w:rPr>
        <w:t xml:space="preserve"> </w:t>
      </w:r>
      <w:r>
        <w:rPr>
          <w:sz w:val="24"/>
        </w:rPr>
        <w:t>готовность</w:t>
      </w:r>
      <w:r>
        <w:rPr>
          <w:spacing w:val="-58"/>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w:t>
      </w:r>
      <w:r>
        <w:rPr>
          <w:spacing w:val="1"/>
          <w:sz w:val="24"/>
        </w:rPr>
        <w:t xml:space="preserve"> </w:t>
      </w:r>
      <w:r>
        <w:rPr>
          <w:sz w:val="24"/>
        </w:rPr>
        <w:t>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экологического</w:t>
      </w:r>
      <w:r>
        <w:rPr>
          <w:spacing w:val="-2"/>
          <w:sz w:val="24"/>
        </w:rPr>
        <w:t xml:space="preserve"> </w:t>
      </w:r>
      <w:r>
        <w:rPr>
          <w:sz w:val="24"/>
        </w:rPr>
        <w:t>правосознания,</w:t>
      </w:r>
      <w:r>
        <w:rPr>
          <w:spacing w:val="-2"/>
          <w:sz w:val="24"/>
        </w:rPr>
        <w:t xml:space="preserve"> </w:t>
      </w:r>
      <w:r>
        <w:rPr>
          <w:sz w:val="24"/>
        </w:rPr>
        <w:t>способности</w:t>
      </w:r>
      <w:r>
        <w:rPr>
          <w:spacing w:val="-1"/>
          <w:sz w:val="24"/>
        </w:rPr>
        <w:t xml:space="preserve"> </w:t>
      </w:r>
      <w:r>
        <w:rPr>
          <w:sz w:val="24"/>
        </w:rPr>
        <w:t>ставить</w:t>
      </w:r>
      <w:r>
        <w:rPr>
          <w:spacing w:val="-2"/>
          <w:sz w:val="24"/>
        </w:rPr>
        <w:t xml:space="preserve"> </w:t>
      </w:r>
      <w:r>
        <w:rPr>
          <w:sz w:val="24"/>
        </w:rPr>
        <w:t>цели</w:t>
      </w:r>
      <w:r>
        <w:rPr>
          <w:spacing w:val="-1"/>
          <w:sz w:val="24"/>
        </w:rPr>
        <w:t xml:space="preserve"> </w:t>
      </w:r>
      <w:r>
        <w:rPr>
          <w:sz w:val="24"/>
        </w:rPr>
        <w:t>и</w:t>
      </w:r>
      <w:r>
        <w:rPr>
          <w:spacing w:val="-2"/>
          <w:sz w:val="24"/>
        </w:rPr>
        <w:t xml:space="preserve"> </w:t>
      </w:r>
      <w:r>
        <w:rPr>
          <w:sz w:val="24"/>
        </w:rPr>
        <w:t>строить</w:t>
      </w:r>
      <w:r>
        <w:rPr>
          <w:spacing w:val="-3"/>
          <w:sz w:val="24"/>
        </w:rPr>
        <w:t xml:space="preserve"> </w:t>
      </w:r>
      <w:r>
        <w:rPr>
          <w:sz w:val="24"/>
        </w:rPr>
        <w:t>жизненные</w:t>
      </w:r>
      <w:r>
        <w:rPr>
          <w:spacing w:val="-4"/>
          <w:sz w:val="24"/>
        </w:rPr>
        <w:t xml:space="preserve"> </w:t>
      </w:r>
      <w:r>
        <w:rPr>
          <w:sz w:val="24"/>
        </w:rPr>
        <w:t>планы.</w:t>
      </w:r>
    </w:p>
    <w:p w:rsidR="00E62F6D" w:rsidRDefault="009717B1">
      <w:pPr>
        <w:pStyle w:val="a3"/>
        <w:spacing w:before="1"/>
        <w:ind w:right="225"/>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w:t>
      </w:r>
      <w:r>
        <w:rPr>
          <w:spacing w:val="-2"/>
        </w:rPr>
        <w:t xml:space="preserve"> </w:t>
      </w:r>
      <w:r>
        <w:t>Российской Федерации,</w:t>
      </w:r>
      <w:r>
        <w:rPr>
          <w:spacing w:val="-1"/>
        </w:rPr>
        <w:t xml:space="preserve"> </w:t>
      </w:r>
      <w:r>
        <w:t>природе</w:t>
      </w:r>
      <w:r>
        <w:rPr>
          <w:spacing w:val="-1"/>
        </w:rPr>
        <w:t xml:space="preserve"> </w:t>
      </w:r>
      <w:r>
        <w:t>и окружающей</w:t>
      </w:r>
      <w:r>
        <w:rPr>
          <w:spacing w:val="-1"/>
        </w:rPr>
        <w:t xml:space="preserve"> </w:t>
      </w:r>
      <w:r>
        <w:t>среде.</w:t>
      </w:r>
    </w:p>
    <w:p w:rsidR="00E62F6D" w:rsidRDefault="009717B1">
      <w:pPr>
        <w:pStyle w:val="a3"/>
        <w:ind w:right="230"/>
      </w:pPr>
      <w:r>
        <w:t>Личностные результаты освоения учебного предмета «Биология» должны 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w:t>
      </w:r>
      <w:r>
        <w:rPr>
          <w:spacing w:val="8"/>
        </w:rPr>
        <w:t xml:space="preserve"> </w:t>
      </w:r>
      <w:r>
        <w:t>традиционным</w:t>
      </w:r>
      <w:r>
        <w:rPr>
          <w:spacing w:val="7"/>
        </w:rPr>
        <w:t xml:space="preserve"> </w:t>
      </w:r>
      <w:r>
        <w:t>ценностям</w:t>
      </w:r>
      <w:r>
        <w:rPr>
          <w:spacing w:val="7"/>
        </w:rPr>
        <w:t xml:space="preserve"> </w:t>
      </w:r>
      <w:r>
        <w:t>российского</w:t>
      </w:r>
      <w:r>
        <w:rPr>
          <w:spacing w:val="7"/>
        </w:rPr>
        <w:t xml:space="preserve"> </w:t>
      </w:r>
      <w:r>
        <w:t>общества,</w:t>
      </w:r>
      <w:r>
        <w:rPr>
          <w:spacing w:val="8"/>
        </w:rPr>
        <w:t xml:space="preserve"> </w:t>
      </w:r>
      <w:r>
        <w:t>расширение</w:t>
      </w:r>
      <w:r>
        <w:rPr>
          <w:spacing w:val="7"/>
        </w:rPr>
        <w:t xml:space="preserve"> </w:t>
      </w:r>
      <w:r>
        <w:t>жизненного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3" w:firstLine="0"/>
      </w:pPr>
      <w:r>
        <w:lastRenderedPageBreak/>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E62F6D" w:rsidRDefault="009717B1">
      <w:pPr>
        <w:pStyle w:val="a5"/>
        <w:numPr>
          <w:ilvl w:val="0"/>
          <w:numId w:val="102"/>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spacing w:before="1"/>
        <w:ind w:right="231"/>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ind w:right="23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E62F6D" w:rsidRDefault="009717B1">
      <w:pPr>
        <w:pStyle w:val="a3"/>
        <w:ind w:right="229"/>
      </w:pPr>
      <w:r>
        <w:t>готовность к совместной творческой деятельности при создании учебных проектов,</w:t>
      </w:r>
      <w:r>
        <w:rPr>
          <w:spacing w:val="1"/>
        </w:rPr>
        <w:t xml:space="preserve"> </w:t>
      </w:r>
      <w:r>
        <w:t>решении учебных</w:t>
      </w:r>
      <w:r>
        <w:rPr>
          <w:spacing w:val="-1"/>
        </w:rPr>
        <w:t xml:space="preserve"> </w:t>
      </w:r>
      <w:r>
        <w:t>и</w:t>
      </w:r>
      <w:r>
        <w:rPr>
          <w:spacing w:val="-2"/>
        </w:rPr>
        <w:t xml:space="preserve"> </w:t>
      </w:r>
      <w:r>
        <w:t>познавательных</w:t>
      </w:r>
      <w:r>
        <w:rPr>
          <w:spacing w:val="-3"/>
        </w:rPr>
        <w:t xml:space="preserve"> </w:t>
      </w:r>
      <w:r>
        <w:t>задач,</w:t>
      </w:r>
      <w:r>
        <w:rPr>
          <w:spacing w:val="-2"/>
        </w:rPr>
        <w:t xml:space="preserve"> </w:t>
      </w:r>
      <w:r>
        <w:t>выполнении</w:t>
      </w:r>
      <w:r>
        <w:rPr>
          <w:spacing w:val="-2"/>
        </w:rPr>
        <w:t xml:space="preserve"> </w:t>
      </w:r>
      <w:r>
        <w:t>биологических</w:t>
      </w:r>
      <w:r>
        <w:rPr>
          <w:spacing w:val="-2"/>
        </w:rPr>
        <w:t xml:space="preserve"> </w:t>
      </w:r>
      <w:r>
        <w:t>экспериментов;</w:t>
      </w:r>
    </w:p>
    <w:p w:rsidR="00E62F6D" w:rsidRDefault="009717B1">
      <w:pPr>
        <w:pStyle w:val="a3"/>
        <w:ind w:right="230"/>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57"/>
        </w:rPr>
        <w:t xml:space="preserve"> </w:t>
      </w:r>
      <w:r>
        <w:t>современной</w:t>
      </w:r>
      <w:r>
        <w:rPr>
          <w:spacing w:val="-1"/>
        </w:rPr>
        <w:t xml:space="preserve"> </w:t>
      </w:r>
      <w:r>
        <w:t>жизни и объяснять её;</w:t>
      </w:r>
    </w:p>
    <w:p w:rsidR="00E62F6D" w:rsidRDefault="009717B1">
      <w:pPr>
        <w:pStyle w:val="a3"/>
        <w:ind w:right="228"/>
      </w:pPr>
      <w:r>
        <w:t>умение учитывать в своих действиях необходимость конструктивного взаимодействия</w:t>
      </w:r>
      <w:r>
        <w:rPr>
          <w:spacing w:val="-57"/>
        </w:rPr>
        <w:t xml:space="preserve"> </w:t>
      </w:r>
      <w:r>
        <w:t>людей</w:t>
      </w:r>
      <w:r>
        <w:rPr>
          <w:spacing w:val="-2"/>
        </w:rPr>
        <w:t xml:space="preserve"> </w:t>
      </w:r>
      <w:r>
        <w:t>с</w:t>
      </w:r>
      <w:r>
        <w:rPr>
          <w:spacing w:val="-3"/>
        </w:rPr>
        <w:t xml:space="preserve"> </w:t>
      </w:r>
      <w:r>
        <w:t>разными</w:t>
      </w:r>
      <w:r>
        <w:rPr>
          <w:spacing w:val="2"/>
        </w:rPr>
        <w:t xml:space="preserve"> </w:t>
      </w:r>
      <w:r>
        <w:t>убеждениями,</w:t>
      </w:r>
      <w:r>
        <w:rPr>
          <w:spacing w:val="-2"/>
        </w:rPr>
        <w:t xml:space="preserve"> </w:t>
      </w:r>
      <w:r>
        <w:t>культурными</w:t>
      </w:r>
      <w:r>
        <w:rPr>
          <w:spacing w:val="-2"/>
        </w:rPr>
        <w:t xml:space="preserve"> </w:t>
      </w:r>
      <w:r>
        <w:t>ценностями</w:t>
      </w:r>
      <w:r>
        <w:rPr>
          <w:spacing w:val="-3"/>
        </w:rPr>
        <w:t xml:space="preserve"> </w:t>
      </w:r>
      <w:r>
        <w:t>и</w:t>
      </w:r>
      <w:r>
        <w:rPr>
          <w:spacing w:val="-2"/>
        </w:rPr>
        <w:t xml:space="preserve"> </w:t>
      </w:r>
      <w:r>
        <w:t>социальным</w:t>
      </w:r>
      <w:r>
        <w:rPr>
          <w:spacing w:val="-4"/>
        </w:rPr>
        <w:t xml:space="preserve"> </w:t>
      </w:r>
      <w:r>
        <w:t>положением;</w:t>
      </w:r>
    </w:p>
    <w:p w:rsidR="00E62F6D" w:rsidRDefault="009717B1">
      <w:pPr>
        <w:pStyle w:val="a3"/>
        <w:ind w:right="229"/>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уважительное отношение к мнению оппонентов</w:t>
      </w:r>
      <w:r>
        <w:rPr>
          <w:spacing w:val="1"/>
        </w:rPr>
        <w:t xml:space="preserve"> </w:t>
      </w:r>
      <w:r>
        <w:t>при</w:t>
      </w:r>
      <w:r>
        <w:rPr>
          <w:spacing w:val="-1"/>
        </w:rPr>
        <w:t xml:space="preserve"> </w:t>
      </w:r>
      <w:r>
        <w:t>обсуждении спорных вопросов биологического содержания;</w:t>
      </w:r>
    </w:p>
    <w:p w:rsidR="00E62F6D" w:rsidRDefault="009717B1">
      <w:pPr>
        <w:pStyle w:val="a3"/>
        <w:ind w:left="930" w:firstLine="0"/>
      </w:pPr>
      <w:r>
        <w:t>готовность</w:t>
      </w:r>
      <w:r>
        <w:rPr>
          <w:spacing w:val="-5"/>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E62F6D" w:rsidRDefault="009717B1">
      <w:pPr>
        <w:pStyle w:val="a5"/>
        <w:numPr>
          <w:ilvl w:val="0"/>
          <w:numId w:val="102"/>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24"/>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1"/>
        </w:rPr>
        <w:t xml:space="preserve"> </w:t>
      </w:r>
      <w:r>
        <w:t>России;</w:t>
      </w:r>
    </w:p>
    <w:p w:rsidR="00E62F6D" w:rsidRDefault="009717B1">
      <w:pPr>
        <w:pStyle w:val="a3"/>
        <w:spacing w:before="1"/>
        <w:ind w:right="229"/>
      </w:pPr>
      <w:r>
        <w:t>ценностное отношение к природному наследию и памятникам природы, достижениям</w:t>
      </w:r>
      <w:r>
        <w:rPr>
          <w:spacing w:val="1"/>
        </w:rPr>
        <w:t xml:space="preserve"> </w:t>
      </w:r>
      <w:r>
        <w:t>России</w:t>
      </w:r>
      <w:r>
        <w:rPr>
          <w:spacing w:val="-1"/>
        </w:rPr>
        <w:t xml:space="preserve"> </w:t>
      </w:r>
      <w:r>
        <w:t>в</w:t>
      </w:r>
      <w:r>
        <w:rPr>
          <w:spacing w:val="-1"/>
        </w:rPr>
        <w:t xml:space="preserve"> </w:t>
      </w:r>
      <w:r>
        <w:t>науке, искусстве, спорте,</w:t>
      </w:r>
      <w:r>
        <w:rPr>
          <w:spacing w:val="-1"/>
        </w:rPr>
        <w:t xml:space="preserve"> </w:t>
      </w:r>
      <w:r>
        <w:t>технологиях, труде;</w:t>
      </w:r>
    </w:p>
    <w:p w:rsidR="00E62F6D" w:rsidRDefault="009717B1">
      <w:pPr>
        <w:pStyle w:val="a3"/>
        <w:ind w:right="230"/>
      </w:pPr>
      <w:r>
        <w:t>способность оценивать вклад российских учёных в становление и развитие биологии,</w:t>
      </w:r>
      <w:r>
        <w:rPr>
          <w:spacing w:val="1"/>
        </w:rPr>
        <w:t xml:space="preserve"> </w:t>
      </w:r>
      <w:r>
        <w:t>понимание</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w:t>
      </w:r>
      <w:r>
        <w:rPr>
          <w:spacing w:val="-1"/>
        </w:rPr>
        <w:t xml:space="preserve"> </w:t>
      </w:r>
      <w:r>
        <w:t>общества;</w:t>
      </w:r>
    </w:p>
    <w:p w:rsidR="00E62F6D" w:rsidRDefault="009717B1">
      <w:pPr>
        <w:pStyle w:val="a3"/>
        <w:ind w:right="231"/>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p>
    <w:p w:rsidR="00E62F6D" w:rsidRDefault="009717B1">
      <w:pPr>
        <w:pStyle w:val="a5"/>
        <w:numPr>
          <w:ilvl w:val="0"/>
          <w:numId w:val="102"/>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pPr>
      <w:r>
        <w:t>осознание</w:t>
      </w:r>
      <w:r>
        <w:rPr>
          <w:spacing w:val="-5"/>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p>
    <w:p w:rsidR="00E62F6D" w:rsidRDefault="009717B1">
      <w:pPr>
        <w:pStyle w:val="a3"/>
        <w:ind w:left="930"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27"/>
        <w:jc w:val="left"/>
      </w:pPr>
      <w:r>
        <w:t>способность</w:t>
      </w:r>
      <w:r>
        <w:rPr>
          <w:spacing w:val="10"/>
        </w:rPr>
        <w:t xml:space="preserve"> </w:t>
      </w:r>
      <w:r>
        <w:t>оценивать</w:t>
      </w:r>
      <w:r>
        <w:rPr>
          <w:spacing w:val="8"/>
        </w:rPr>
        <w:t xml:space="preserve"> </w:t>
      </w:r>
      <w:r>
        <w:t>ситуацию</w:t>
      </w:r>
      <w:r>
        <w:rPr>
          <w:spacing w:val="10"/>
        </w:rPr>
        <w:t xml:space="preserve"> </w:t>
      </w:r>
      <w:r>
        <w:t>и</w:t>
      </w:r>
      <w:r>
        <w:rPr>
          <w:spacing w:val="12"/>
        </w:rPr>
        <w:t xml:space="preserve"> </w:t>
      </w:r>
      <w:r>
        <w:t>принимать</w:t>
      </w:r>
      <w:r>
        <w:rPr>
          <w:spacing w:val="10"/>
        </w:rPr>
        <w:t xml:space="preserve"> </w:t>
      </w:r>
      <w:r>
        <w:t>осознанные</w:t>
      </w:r>
      <w:r>
        <w:rPr>
          <w:spacing w:val="9"/>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E62F6D" w:rsidRDefault="009717B1">
      <w:pPr>
        <w:pStyle w:val="a3"/>
        <w:ind w:left="93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9717B1">
      <w:pPr>
        <w:pStyle w:val="a3"/>
        <w:jc w:val="left"/>
      </w:pPr>
      <w:r>
        <w:t>ответственное</w:t>
      </w:r>
      <w:r>
        <w:rPr>
          <w:spacing w:val="10"/>
        </w:rPr>
        <w:t xml:space="preserve"> </w:t>
      </w:r>
      <w:r>
        <w:t>отношение</w:t>
      </w:r>
      <w:r>
        <w:rPr>
          <w:spacing w:val="10"/>
        </w:rPr>
        <w:t xml:space="preserve"> </w:t>
      </w:r>
      <w:r>
        <w:t>к</w:t>
      </w:r>
      <w:r>
        <w:rPr>
          <w:spacing w:val="12"/>
        </w:rPr>
        <w:t xml:space="preserve"> </w:t>
      </w:r>
      <w:r>
        <w:t>своим</w:t>
      </w:r>
      <w:r>
        <w:rPr>
          <w:spacing w:val="10"/>
        </w:rPr>
        <w:t xml:space="preserve"> </w:t>
      </w:r>
      <w:r>
        <w:t>родителям,</w:t>
      </w:r>
      <w:r>
        <w:rPr>
          <w:spacing w:val="10"/>
        </w:rPr>
        <w:t xml:space="preserve"> </w:t>
      </w:r>
      <w:r>
        <w:t>созданию</w:t>
      </w:r>
      <w:r>
        <w:rPr>
          <w:spacing w:val="12"/>
        </w:rPr>
        <w:t xml:space="preserve"> </w:t>
      </w:r>
      <w:r>
        <w:t>семьи</w:t>
      </w:r>
      <w:r>
        <w:rPr>
          <w:spacing w:val="9"/>
        </w:rPr>
        <w:t xml:space="preserve"> </w:t>
      </w:r>
      <w:r>
        <w:t>на</w:t>
      </w:r>
      <w:r>
        <w:rPr>
          <w:spacing w:val="10"/>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rsidR="00E62F6D" w:rsidRDefault="009717B1">
      <w:pPr>
        <w:pStyle w:val="a5"/>
        <w:numPr>
          <w:ilvl w:val="0"/>
          <w:numId w:val="102"/>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jc w:val="left"/>
      </w:pPr>
      <w:r>
        <w:t>эстетическое</w:t>
      </w:r>
      <w:r>
        <w:rPr>
          <w:spacing w:val="48"/>
        </w:rPr>
        <w:t xml:space="preserve"> </w:t>
      </w:r>
      <w:r>
        <w:t>отношение</w:t>
      </w:r>
      <w:r>
        <w:rPr>
          <w:spacing w:val="49"/>
        </w:rPr>
        <w:t xml:space="preserve"> </w:t>
      </w:r>
      <w:r>
        <w:t>к</w:t>
      </w:r>
      <w:r>
        <w:rPr>
          <w:spacing w:val="50"/>
        </w:rPr>
        <w:t xml:space="preserve"> </w:t>
      </w:r>
      <w:r>
        <w:t>миру,</w:t>
      </w:r>
      <w:r>
        <w:rPr>
          <w:spacing w:val="50"/>
        </w:rPr>
        <w:t xml:space="preserve"> </w:t>
      </w:r>
      <w:r>
        <w:t>включая</w:t>
      </w:r>
      <w:r>
        <w:rPr>
          <w:spacing w:val="50"/>
        </w:rPr>
        <w:t xml:space="preserve"> </w:t>
      </w:r>
      <w:r>
        <w:t>эстетику</w:t>
      </w:r>
      <w:r>
        <w:rPr>
          <w:spacing w:val="42"/>
        </w:rPr>
        <w:t xml:space="preserve"> </w:t>
      </w:r>
      <w:r>
        <w:t>быта,</w:t>
      </w:r>
      <w:r>
        <w:rPr>
          <w:spacing w:val="50"/>
        </w:rPr>
        <w:t xml:space="preserve"> </w:t>
      </w:r>
      <w:r>
        <w:t>научного</w:t>
      </w:r>
      <w:r>
        <w:rPr>
          <w:spacing w:val="50"/>
        </w:rPr>
        <w:t xml:space="preserve"> </w:t>
      </w:r>
      <w:r>
        <w:t>и</w:t>
      </w:r>
      <w:r>
        <w:rPr>
          <w:spacing w:val="50"/>
        </w:rPr>
        <w:t xml:space="preserve"> </w:t>
      </w:r>
      <w:r>
        <w:t>технического</w:t>
      </w:r>
      <w:r>
        <w:rPr>
          <w:spacing w:val="-57"/>
        </w:rPr>
        <w:t xml:space="preserve"> </w:t>
      </w:r>
      <w:r>
        <w:t>творчества,</w:t>
      </w:r>
      <w:r>
        <w:rPr>
          <w:spacing w:val="1"/>
        </w:rPr>
        <w:t xml:space="preserve"> </w:t>
      </w:r>
      <w:r>
        <w:t>спорта, труда, общественных отношений;</w:t>
      </w:r>
    </w:p>
    <w:p w:rsidR="00E62F6D" w:rsidRDefault="009717B1">
      <w:pPr>
        <w:pStyle w:val="a3"/>
        <w:spacing w:before="1"/>
        <w:ind w:left="930" w:firstLine="0"/>
        <w:jc w:val="left"/>
      </w:pPr>
      <w:r>
        <w:t>понимание</w:t>
      </w:r>
      <w:r>
        <w:rPr>
          <w:spacing w:val="-5"/>
        </w:rPr>
        <w:t xml:space="preserve"> </w:t>
      </w:r>
      <w:r>
        <w:t>эмоционального</w:t>
      </w:r>
      <w:r>
        <w:rPr>
          <w:spacing w:val="-4"/>
        </w:rPr>
        <w:t xml:space="preserve"> </w:t>
      </w:r>
      <w:r>
        <w:t>воздействия</w:t>
      </w:r>
      <w:r>
        <w:rPr>
          <w:spacing w:val="-3"/>
        </w:rPr>
        <w:t xml:space="preserve"> </w:t>
      </w:r>
      <w:r>
        <w:t>живой</w:t>
      </w:r>
      <w:r>
        <w:rPr>
          <w:spacing w:val="-4"/>
        </w:rPr>
        <w:t xml:space="preserve"> </w:t>
      </w:r>
      <w:r>
        <w:t>природы и</w:t>
      </w:r>
      <w:r>
        <w:rPr>
          <w:spacing w:val="-3"/>
        </w:rPr>
        <w:t xml:space="preserve"> </w:t>
      </w:r>
      <w:r>
        <w:t>её</w:t>
      </w:r>
      <w:r>
        <w:rPr>
          <w:spacing w:val="-5"/>
        </w:rPr>
        <w:t xml:space="preserve"> </w:t>
      </w:r>
      <w:r>
        <w:t>ценности;</w:t>
      </w:r>
    </w:p>
    <w:p w:rsidR="00E62F6D" w:rsidRDefault="009717B1">
      <w:pPr>
        <w:pStyle w:val="a3"/>
        <w:jc w:val="left"/>
      </w:pPr>
      <w:r>
        <w:t>готовность</w:t>
      </w:r>
      <w:r>
        <w:rPr>
          <w:spacing w:val="36"/>
        </w:rPr>
        <w:t xml:space="preserve"> </w:t>
      </w:r>
      <w:r>
        <w:t>к</w:t>
      </w:r>
      <w:r>
        <w:rPr>
          <w:spacing w:val="36"/>
        </w:rPr>
        <w:t xml:space="preserve"> </w:t>
      </w:r>
      <w:r>
        <w:t>самовыражению</w:t>
      </w:r>
      <w:r>
        <w:rPr>
          <w:spacing w:val="36"/>
        </w:rPr>
        <w:t xml:space="preserve"> </w:t>
      </w:r>
      <w:r>
        <w:t>в</w:t>
      </w:r>
      <w:r>
        <w:rPr>
          <w:spacing w:val="35"/>
        </w:rPr>
        <w:t xml:space="preserve"> </w:t>
      </w:r>
      <w:r>
        <w:t>разных</w:t>
      </w:r>
      <w:r>
        <w:rPr>
          <w:spacing w:val="37"/>
        </w:rPr>
        <w:t xml:space="preserve"> </w:t>
      </w:r>
      <w:r>
        <w:t>видах</w:t>
      </w:r>
      <w:r>
        <w:rPr>
          <w:spacing w:val="38"/>
        </w:rPr>
        <w:t xml:space="preserve"> </w:t>
      </w:r>
      <w:r>
        <w:t>искусства,</w:t>
      </w:r>
      <w:r>
        <w:rPr>
          <w:spacing w:val="38"/>
        </w:rPr>
        <w:t xml:space="preserve"> </w:t>
      </w:r>
      <w:r>
        <w:t>стремление</w:t>
      </w:r>
      <w:r>
        <w:rPr>
          <w:spacing w:val="35"/>
        </w:rPr>
        <w:t xml:space="preserve"> </w:t>
      </w:r>
      <w:r>
        <w:t>проявлять</w:t>
      </w:r>
      <w:r>
        <w:rPr>
          <w:spacing w:val="-57"/>
        </w:rPr>
        <w:t xml:space="preserve"> </w:t>
      </w:r>
      <w:r>
        <w:t>качества</w:t>
      </w:r>
      <w:r>
        <w:rPr>
          <w:spacing w:val="-3"/>
        </w:rPr>
        <w:t xml:space="preserve"> </w:t>
      </w:r>
      <w:r>
        <w:t>творческой личности;</w:t>
      </w:r>
    </w:p>
    <w:p w:rsidR="00E62F6D" w:rsidRDefault="009717B1">
      <w:pPr>
        <w:pStyle w:val="a5"/>
        <w:numPr>
          <w:ilvl w:val="0"/>
          <w:numId w:val="102"/>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28"/>
      </w:pPr>
      <w:r>
        <w:t>понимание и реализация здорового и безопасного образа жизни (здоровое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57"/>
        </w:rPr>
        <w:t xml:space="preserve"> </w:t>
      </w:r>
      <w:r>
        <w:t>регулярная физическая активность), бережного, ответственного и компетентного отношения</w:t>
      </w:r>
      <w:r>
        <w:rPr>
          <w:spacing w:val="1"/>
        </w:rPr>
        <w:t xml:space="preserve"> </w:t>
      </w:r>
      <w:r>
        <w:t>к</w:t>
      </w:r>
      <w:r>
        <w:rPr>
          <w:spacing w:val="-1"/>
        </w:rPr>
        <w:t xml:space="preserve"> </w:t>
      </w:r>
      <w:r>
        <w:t>собственному</w:t>
      </w:r>
      <w:r>
        <w:rPr>
          <w:spacing w:val="-5"/>
        </w:rPr>
        <w:t xml:space="preserve"> </w:t>
      </w:r>
      <w:r>
        <w:t>физическому</w:t>
      </w:r>
      <w:r>
        <w:rPr>
          <w:spacing w:val="-5"/>
        </w:rPr>
        <w:t xml:space="preserve"> </w:t>
      </w:r>
      <w:r>
        <w:t>и психическому</w:t>
      </w:r>
      <w:r>
        <w:rPr>
          <w:spacing w:val="-3"/>
        </w:rPr>
        <w:t xml:space="preserve"> </w:t>
      </w:r>
      <w:r>
        <w:t>здоровью;</w:t>
      </w:r>
    </w:p>
    <w:p w:rsidR="00E62F6D" w:rsidRDefault="009717B1">
      <w:pPr>
        <w:pStyle w:val="a3"/>
        <w:ind w:right="221"/>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61"/>
        </w:rPr>
        <w:t xml:space="preserve"> </w:t>
      </w:r>
      <w:r>
        <w:t>безопасного</w:t>
      </w:r>
      <w:r>
        <w:rPr>
          <w:spacing w:val="-57"/>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E62F6D" w:rsidRDefault="009717B1">
      <w:pPr>
        <w:pStyle w:val="a3"/>
        <w:ind w:right="234"/>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E62F6D" w:rsidRDefault="00E62F6D">
      <w:pPr>
        <w:sectPr w:rsidR="00E62F6D">
          <w:pgSz w:w="11910" w:h="16840"/>
          <w:pgMar w:top="1040" w:right="340" w:bottom="1480" w:left="1480" w:header="0" w:footer="1218" w:gutter="0"/>
          <w:cols w:space="720"/>
        </w:sectPr>
      </w:pPr>
    </w:p>
    <w:p w:rsidR="00E62F6D" w:rsidRDefault="009717B1">
      <w:pPr>
        <w:pStyle w:val="a5"/>
        <w:numPr>
          <w:ilvl w:val="0"/>
          <w:numId w:val="102"/>
        </w:numPr>
        <w:tabs>
          <w:tab w:val="left" w:pos="1190"/>
        </w:tabs>
        <w:spacing w:before="66"/>
        <w:rPr>
          <w:sz w:val="24"/>
        </w:rPr>
      </w:pPr>
      <w:r>
        <w:rPr>
          <w:sz w:val="24"/>
        </w:rPr>
        <w:lastRenderedPageBreak/>
        <w:t>трудового</w:t>
      </w:r>
      <w:r>
        <w:rPr>
          <w:spacing w:val="-4"/>
          <w:sz w:val="24"/>
        </w:rPr>
        <w:t xml:space="preserve"> </w:t>
      </w:r>
      <w:r>
        <w:rPr>
          <w:sz w:val="24"/>
        </w:rPr>
        <w:t>воспитания:</w:t>
      </w:r>
    </w:p>
    <w:p w:rsidR="00E62F6D" w:rsidRDefault="009717B1">
      <w:pPr>
        <w:pStyle w:val="a3"/>
        <w:ind w:left="930" w:firstLine="0"/>
        <w:jc w:val="left"/>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62F6D" w:rsidRDefault="009717B1">
      <w:pPr>
        <w:pStyle w:val="a3"/>
        <w:jc w:val="left"/>
      </w:pPr>
      <w:r>
        <w:t>готовность</w:t>
      </w:r>
      <w:r>
        <w:rPr>
          <w:spacing w:val="20"/>
        </w:rPr>
        <w:t xml:space="preserve"> </w:t>
      </w:r>
      <w:r>
        <w:t>к</w:t>
      </w:r>
      <w:r>
        <w:rPr>
          <w:spacing w:val="21"/>
        </w:rPr>
        <w:t xml:space="preserve"> </w:t>
      </w:r>
      <w:r>
        <w:t>активной</w:t>
      </w:r>
      <w:r>
        <w:rPr>
          <w:spacing w:val="20"/>
        </w:rPr>
        <w:t xml:space="preserve"> </w:t>
      </w:r>
      <w:r>
        <w:t>деятельности</w:t>
      </w:r>
      <w:r>
        <w:rPr>
          <w:spacing w:val="21"/>
        </w:rPr>
        <w:t xml:space="preserve"> </w:t>
      </w:r>
      <w:r>
        <w:t>технологической</w:t>
      </w:r>
      <w:r>
        <w:rPr>
          <w:spacing w:val="20"/>
        </w:rPr>
        <w:t xml:space="preserve"> </w:t>
      </w:r>
      <w:r>
        <w:t>и</w:t>
      </w:r>
      <w:r>
        <w:rPr>
          <w:spacing w:val="21"/>
        </w:rPr>
        <w:t xml:space="preserve"> </w:t>
      </w:r>
      <w:r>
        <w:t>социальной</w:t>
      </w:r>
      <w:r>
        <w:rPr>
          <w:spacing w:val="18"/>
        </w:rPr>
        <w:t xml:space="preserve"> </w:t>
      </w:r>
      <w:r>
        <w:t>направленности,</w:t>
      </w:r>
      <w:r>
        <w:rPr>
          <w:spacing w:val="-57"/>
        </w:rPr>
        <w:t xml:space="preserve"> </w:t>
      </w:r>
      <w:r>
        <w:t>способность</w:t>
      </w:r>
      <w:r>
        <w:rPr>
          <w:spacing w:val="-3"/>
        </w:rPr>
        <w:t xml:space="preserve"> </w:t>
      </w:r>
      <w:r>
        <w:t>инициировать,</w:t>
      </w:r>
      <w:r>
        <w:rPr>
          <w:spacing w:val="-2"/>
        </w:rPr>
        <w:t xml:space="preserve"> </w:t>
      </w:r>
      <w:r>
        <w:t>планировать</w:t>
      </w:r>
      <w:r>
        <w:rPr>
          <w:spacing w:val="-5"/>
        </w:rPr>
        <w:t xml:space="preserve"> </w:t>
      </w:r>
      <w:r>
        <w:t>и</w:t>
      </w:r>
      <w:r>
        <w:rPr>
          <w:spacing w:val="-2"/>
        </w:rPr>
        <w:t xml:space="preserve"> </w:t>
      </w:r>
      <w:r>
        <w:t>самостоятельно</w:t>
      </w:r>
      <w:r>
        <w:rPr>
          <w:spacing w:val="-3"/>
        </w:rPr>
        <w:t xml:space="preserve"> </w:t>
      </w:r>
      <w:r>
        <w:t>выполнять</w:t>
      </w:r>
      <w:r>
        <w:rPr>
          <w:spacing w:val="-4"/>
        </w:rPr>
        <w:t xml:space="preserve"> </w:t>
      </w:r>
      <w:r>
        <w:t>такую</w:t>
      </w:r>
      <w:r>
        <w:rPr>
          <w:spacing w:val="-3"/>
        </w:rPr>
        <w:t xml:space="preserve"> </w:t>
      </w:r>
      <w:r>
        <w:t>деятельность;</w:t>
      </w:r>
    </w:p>
    <w:p w:rsidR="00E62F6D" w:rsidRDefault="009717B1">
      <w:pPr>
        <w:pStyle w:val="a3"/>
        <w:spacing w:before="1"/>
        <w:jc w:val="left"/>
      </w:pPr>
      <w:r>
        <w:t>интерес</w:t>
      </w:r>
      <w:r>
        <w:rPr>
          <w:spacing w:val="13"/>
        </w:rPr>
        <w:t xml:space="preserve"> </w:t>
      </w:r>
      <w:r>
        <w:t>к</w:t>
      </w:r>
      <w:r>
        <w:rPr>
          <w:spacing w:val="15"/>
        </w:rPr>
        <w:t xml:space="preserve"> </w:t>
      </w:r>
      <w:r>
        <w:t>различным</w:t>
      </w:r>
      <w:r>
        <w:rPr>
          <w:spacing w:val="11"/>
        </w:rPr>
        <w:t xml:space="preserve"> </w:t>
      </w:r>
      <w:r>
        <w:t>сферам</w:t>
      </w:r>
      <w:r>
        <w:rPr>
          <w:spacing w:val="13"/>
        </w:rPr>
        <w:t xml:space="preserve"> </w:t>
      </w:r>
      <w:r>
        <w:t>профессиональной</w:t>
      </w:r>
      <w:r>
        <w:rPr>
          <w:spacing w:val="13"/>
        </w:rPr>
        <w:t xml:space="preserve"> </w:t>
      </w:r>
      <w:r>
        <w:t>деятельности,</w:t>
      </w:r>
      <w:r>
        <w:rPr>
          <w:spacing w:val="16"/>
        </w:rPr>
        <w:t xml:space="preserve"> </w:t>
      </w:r>
      <w:r>
        <w:t>умение</w:t>
      </w:r>
      <w:r>
        <w:rPr>
          <w:spacing w:val="13"/>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1"/>
        </w:rPr>
        <w:t xml:space="preserve"> </w:t>
      </w:r>
      <w:r>
        <w:t>профессии</w:t>
      </w:r>
      <w:r>
        <w:rPr>
          <w:spacing w:val="-1"/>
        </w:rPr>
        <w:t xml:space="preserve"> </w:t>
      </w:r>
      <w:r>
        <w:t>и</w:t>
      </w:r>
      <w:r>
        <w:rPr>
          <w:spacing w:val="-2"/>
        </w:rPr>
        <w:t xml:space="preserve"> </w:t>
      </w:r>
      <w:r>
        <w:t>реализовывать</w:t>
      </w:r>
      <w:r>
        <w:rPr>
          <w:spacing w:val="-2"/>
        </w:rPr>
        <w:t xml:space="preserve"> </w:t>
      </w:r>
      <w:r>
        <w:t>собственные</w:t>
      </w:r>
      <w:r>
        <w:rPr>
          <w:spacing w:val="-3"/>
        </w:rPr>
        <w:t xml:space="preserve"> </w:t>
      </w:r>
      <w:r>
        <w:t>жизненные</w:t>
      </w:r>
      <w:r>
        <w:rPr>
          <w:spacing w:val="-4"/>
        </w:rPr>
        <w:t xml:space="preserve"> </w:t>
      </w:r>
      <w:r>
        <w:t>планы;</w:t>
      </w:r>
    </w:p>
    <w:p w:rsidR="00E62F6D" w:rsidRDefault="009717B1">
      <w:pPr>
        <w:pStyle w:val="a3"/>
        <w:jc w:val="left"/>
      </w:pPr>
      <w:r>
        <w:t>готовность</w:t>
      </w:r>
      <w:r>
        <w:rPr>
          <w:spacing w:val="55"/>
        </w:rPr>
        <w:t xml:space="preserve"> </w:t>
      </w:r>
      <w:r>
        <w:t>и</w:t>
      </w:r>
      <w:r>
        <w:rPr>
          <w:spacing w:val="56"/>
        </w:rPr>
        <w:t xml:space="preserve"> </w:t>
      </w:r>
      <w:r>
        <w:t>способность</w:t>
      </w:r>
      <w:r>
        <w:rPr>
          <w:spacing w:val="55"/>
        </w:rPr>
        <w:t xml:space="preserve"> </w:t>
      </w:r>
      <w:r>
        <w:t>к</w:t>
      </w:r>
      <w:r>
        <w:rPr>
          <w:spacing w:val="56"/>
        </w:rPr>
        <w:t xml:space="preserve"> </w:t>
      </w:r>
      <w:r>
        <w:t>образованию</w:t>
      </w:r>
      <w:r>
        <w:rPr>
          <w:spacing w:val="52"/>
        </w:rPr>
        <w:t xml:space="preserve"> </w:t>
      </w:r>
      <w:r>
        <w:t>и</w:t>
      </w:r>
      <w:r>
        <w:rPr>
          <w:spacing w:val="56"/>
        </w:rPr>
        <w:t xml:space="preserve"> </w:t>
      </w:r>
      <w:r>
        <w:t>самообразованию</w:t>
      </w:r>
      <w:r>
        <w:rPr>
          <w:spacing w:val="54"/>
        </w:rPr>
        <w:t xml:space="preserve"> </w:t>
      </w:r>
      <w:r>
        <w:t>на</w:t>
      </w:r>
      <w:r>
        <w:rPr>
          <w:spacing w:val="54"/>
        </w:rPr>
        <w:t xml:space="preserve"> </w:t>
      </w:r>
      <w:r>
        <w:t>протяжении</w:t>
      </w:r>
      <w:r>
        <w:rPr>
          <w:spacing w:val="55"/>
        </w:rPr>
        <w:t xml:space="preserve"> </w:t>
      </w:r>
      <w:r>
        <w:t>всей</w:t>
      </w:r>
      <w:r>
        <w:rPr>
          <w:spacing w:val="-57"/>
        </w:rPr>
        <w:t xml:space="preserve"> </w:t>
      </w:r>
      <w:r>
        <w:t>жизни;</w:t>
      </w:r>
    </w:p>
    <w:p w:rsidR="00E62F6D" w:rsidRDefault="009717B1">
      <w:pPr>
        <w:pStyle w:val="a5"/>
        <w:numPr>
          <w:ilvl w:val="0"/>
          <w:numId w:val="102"/>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4"/>
        <w:jc w:val="left"/>
      </w:pPr>
      <w:r>
        <w:t>экологически</w:t>
      </w:r>
      <w:r>
        <w:rPr>
          <w:spacing w:val="37"/>
        </w:rPr>
        <w:t xml:space="preserve"> </w:t>
      </w:r>
      <w:r>
        <w:t>целесообразное</w:t>
      </w:r>
      <w:r>
        <w:rPr>
          <w:spacing w:val="35"/>
        </w:rPr>
        <w:t xml:space="preserve"> </w:t>
      </w:r>
      <w:r>
        <w:t>отношение</w:t>
      </w:r>
      <w:r>
        <w:rPr>
          <w:spacing w:val="35"/>
        </w:rPr>
        <w:t xml:space="preserve"> </w:t>
      </w:r>
      <w:r>
        <w:t>к</w:t>
      </w:r>
      <w:r>
        <w:rPr>
          <w:spacing w:val="34"/>
        </w:rPr>
        <w:t xml:space="preserve"> </w:t>
      </w:r>
      <w:r>
        <w:t>природе</w:t>
      </w:r>
      <w:r>
        <w:rPr>
          <w:spacing w:val="35"/>
        </w:rPr>
        <w:t xml:space="preserve"> </w:t>
      </w:r>
      <w:r>
        <w:t>как</w:t>
      </w:r>
      <w:r>
        <w:rPr>
          <w:spacing w:val="37"/>
        </w:rPr>
        <w:t xml:space="preserve"> </w:t>
      </w:r>
      <w:r>
        <w:t>источнику</w:t>
      </w:r>
      <w:r>
        <w:rPr>
          <w:spacing w:val="31"/>
        </w:rPr>
        <w:t xml:space="preserve"> </w:t>
      </w:r>
      <w:r>
        <w:t>жизни</w:t>
      </w:r>
      <w:r>
        <w:rPr>
          <w:spacing w:val="37"/>
        </w:rPr>
        <w:t xml:space="preserve"> </w:t>
      </w:r>
      <w:r>
        <w:t>на</w:t>
      </w:r>
      <w:r>
        <w:rPr>
          <w:spacing w:val="35"/>
        </w:rPr>
        <w:t xml:space="preserve"> </w:t>
      </w:r>
      <w:r>
        <w:t>Земле,</w:t>
      </w:r>
      <w:r>
        <w:rPr>
          <w:spacing w:val="-57"/>
        </w:rPr>
        <w:t xml:space="preserve"> </w:t>
      </w:r>
      <w:r>
        <w:t>основе</w:t>
      </w:r>
      <w:r>
        <w:rPr>
          <w:spacing w:val="-3"/>
        </w:rPr>
        <w:t xml:space="preserve"> </w:t>
      </w:r>
      <w:r>
        <w:t>её</w:t>
      </w:r>
      <w:r>
        <w:rPr>
          <w:spacing w:val="1"/>
        </w:rPr>
        <w:t xml:space="preserve"> </w:t>
      </w:r>
      <w:r>
        <w:t>существования;</w:t>
      </w:r>
    </w:p>
    <w:p w:rsidR="00E62F6D" w:rsidRDefault="009717B1">
      <w:pPr>
        <w:pStyle w:val="a3"/>
        <w:jc w:val="left"/>
      </w:pPr>
      <w:r>
        <w:t>повышение</w:t>
      </w:r>
      <w:r>
        <w:rPr>
          <w:spacing w:val="46"/>
        </w:rPr>
        <w:t xml:space="preserve"> </w:t>
      </w:r>
      <w:r>
        <w:t>уровня</w:t>
      </w:r>
      <w:r>
        <w:rPr>
          <w:spacing w:val="45"/>
        </w:rPr>
        <w:t xml:space="preserve"> </w:t>
      </w:r>
      <w:r>
        <w:t>экологической</w:t>
      </w:r>
      <w:r>
        <w:rPr>
          <w:spacing w:val="46"/>
        </w:rPr>
        <w:t xml:space="preserve"> </w:t>
      </w:r>
      <w:r>
        <w:t>культуры:</w:t>
      </w:r>
      <w:r>
        <w:rPr>
          <w:spacing w:val="45"/>
        </w:rPr>
        <w:t xml:space="preserve"> </w:t>
      </w:r>
      <w:r>
        <w:t>приобретение</w:t>
      </w:r>
      <w:r>
        <w:rPr>
          <w:spacing w:val="44"/>
        </w:rPr>
        <w:t xml:space="preserve"> </w:t>
      </w:r>
      <w:r>
        <w:t>опыта</w:t>
      </w:r>
      <w:r>
        <w:rPr>
          <w:spacing w:val="42"/>
        </w:rPr>
        <w:t xml:space="preserve"> </w:t>
      </w:r>
      <w:r>
        <w:t>планирования</w:t>
      </w:r>
      <w:r>
        <w:rPr>
          <w:spacing w:val="-57"/>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E62F6D" w:rsidRDefault="009717B1">
      <w:pPr>
        <w:pStyle w:val="a3"/>
        <w:ind w:left="930" w:firstLine="0"/>
        <w:jc w:val="left"/>
      </w:pPr>
      <w:r>
        <w:t>осознание глобального характера экологических проблем и путей их решения;</w:t>
      </w:r>
      <w:r>
        <w:rPr>
          <w:spacing w:val="1"/>
        </w:rPr>
        <w:t xml:space="preserve"> </w:t>
      </w:r>
      <w:r>
        <w:t>способность</w:t>
      </w:r>
      <w:r>
        <w:rPr>
          <w:spacing w:val="42"/>
        </w:rPr>
        <w:t xml:space="preserve"> </w:t>
      </w:r>
      <w:r>
        <w:t>использовать</w:t>
      </w:r>
      <w:r>
        <w:rPr>
          <w:spacing w:val="42"/>
        </w:rPr>
        <w:t xml:space="preserve"> </w:t>
      </w:r>
      <w:r>
        <w:t>приобретаемые</w:t>
      </w:r>
      <w:r>
        <w:rPr>
          <w:spacing w:val="39"/>
        </w:rPr>
        <w:t xml:space="preserve"> </w:t>
      </w:r>
      <w:r>
        <w:t>при</w:t>
      </w:r>
      <w:r>
        <w:rPr>
          <w:spacing w:val="42"/>
        </w:rPr>
        <w:t xml:space="preserve"> </w:t>
      </w:r>
      <w:r>
        <w:t>изучении</w:t>
      </w:r>
      <w:r>
        <w:rPr>
          <w:spacing w:val="42"/>
        </w:rPr>
        <w:t xml:space="preserve"> </w:t>
      </w:r>
      <w:r>
        <w:t>биологии</w:t>
      </w:r>
      <w:r>
        <w:rPr>
          <w:spacing w:val="40"/>
        </w:rPr>
        <w:t xml:space="preserve"> </w:t>
      </w:r>
      <w:r>
        <w:t>знания</w:t>
      </w:r>
      <w:r>
        <w:rPr>
          <w:spacing w:val="41"/>
        </w:rPr>
        <w:t xml:space="preserve"> </w:t>
      </w:r>
      <w:r>
        <w:t>и</w:t>
      </w:r>
      <w:r>
        <w:rPr>
          <w:spacing w:val="44"/>
        </w:rPr>
        <w:t xml:space="preserve"> </w:t>
      </w:r>
      <w:r>
        <w:t>умения</w:t>
      </w:r>
    </w:p>
    <w:p w:rsidR="00E62F6D" w:rsidRDefault="009717B1">
      <w:pPr>
        <w:pStyle w:val="a3"/>
        <w:ind w:right="227" w:firstLine="0"/>
      </w:pP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60"/>
        </w:rPr>
        <w:t xml:space="preserve"> </w:t>
      </w:r>
      <w:r>
        <w:t>(соблюдение</w:t>
      </w:r>
      <w:r>
        <w:rPr>
          <w:spacing w:val="1"/>
        </w:rPr>
        <w:t xml:space="preserve"> </w:t>
      </w:r>
      <w:r>
        <w:t>правил поведения в природе, направленных на сохранение равновесия в экосистемах, охрану</w:t>
      </w:r>
      <w:r>
        <w:rPr>
          <w:spacing w:val="-57"/>
        </w:rPr>
        <w:t xml:space="preserve"> </w:t>
      </w:r>
      <w:r>
        <w:t>видов,</w:t>
      </w:r>
      <w:r>
        <w:rPr>
          <w:spacing w:val="-1"/>
        </w:rPr>
        <w:t xml:space="preserve"> </w:t>
      </w:r>
      <w:r>
        <w:t>экосистем, биосферы);</w:t>
      </w:r>
    </w:p>
    <w:p w:rsidR="00E62F6D" w:rsidRDefault="009717B1">
      <w:pPr>
        <w:pStyle w:val="a3"/>
        <w:ind w:right="231"/>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2"/>
        </w:rPr>
        <w:t xml:space="preserve"> </w:t>
      </w:r>
      <w:r>
        <w:t>предотвращать их;</w:t>
      </w:r>
    </w:p>
    <w:p w:rsidR="00E62F6D" w:rsidRDefault="009717B1">
      <w:pPr>
        <w:pStyle w:val="a3"/>
        <w:spacing w:before="1"/>
        <w:ind w:right="229"/>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 экологической</w:t>
      </w:r>
      <w:r>
        <w:rPr>
          <w:spacing w:val="-3"/>
        </w:rPr>
        <w:t xml:space="preserve"> </w:t>
      </w:r>
      <w:r>
        <w:t>направленности;</w:t>
      </w:r>
    </w:p>
    <w:p w:rsidR="00E62F6D" w:rsidRDefault="009717B1">
      <w:pPr>
        <w:pStyle w:val="a5"/>
        <w:numPr>
          <w:ilvl w:val="0"/>
          <w:numId w:val="102"/>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6"/>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62F6D" w:rsidRDefault="009717B1">
      <w:pPr>
        <w:pStyle w:val="a3"/>
        <w:ind w:right="233"/>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E62F6D" w:rsidRDefault="009717B1">
      <w:pPr>
        <w:pStyle w:val="a3"/>
        <w:ind w:right="221"/>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 как о единстве природы, человека и общества, в познании природных закономерностей</w:t>
      </w:r>
      <w:r>
        <w:rPr>
          <w:spacing w:val="1"/>
        </w:rPr>
        <w:t xml:space="preserve"> </w:t>
      </w:r>
      <w:r>
        <w:t>и</w:t>
      </w:r>
      <w:r>
        <w:rPr>
          <w:spacing w:val="-1"/>
        </w:rPr>
        <w:t xml:space="preserve"> </w:t>
      </w:r>
      <w:r>
        <w:t>решении</w:t>
      </w:r>
      <w:r>
        <w:rPr>
          <w:spacing w:val="-2"/>
        </w:rPr>
        <w:t xml:space="preserve"> </w:t>
      </w:r>
      <w:r>
        <w:t>проблем</w:t>
      </w:r>
      <w:r>
        <w:rPr>
          <w:spacing w:val="-2"/>
        </w:rPr>
        <w:t xml:space="preserve"> </w:t>
      </w:r>
      <w:r>
        <w:t>сохранения природного</w:t>
      </w:r>
      <w:r>
        <w:rPr>
          <w:spacing w:val="-1"/>
        </w:rPr>
        <w:t xml:space="preserve"> </w:t>
      </w:r>
      <w:r>
        <w:t>равновесия;</w:t>
      </w:r>
    </w:p>
    <w:p w:rsidR="00E62F6D" w:rsidRDefault="009717B1">
      <w:pPr>
        <w:pStyle w:val="a3"/>
        <w:ind w:right="228"/>
      </w:pPr>
      <w:r>
        <w:t>убеждённость</w:t>
      </w:r>
      <w:r>
        <w:rPr>
          <w:spacing w:val="1"/>
        </w:rPr>
        <w:t xml:space="preserve"> </w:t>
      </w:r>
      <w:r>
        <w:t>в 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создания</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3"/>
        </w:rPr>
        <w:t xml:space="preserve"> </w:t>
      </w:r>
      <w:r>
        <w:t>природных ресурсов</w:t>
      </w:r>
      <w:r>
        <w:rPr>
          <w:spacing w:val="-1"/>
        </w:rPr>
        <w:t xml:space="preserve"> </w:t>
      </w:r>
      <w:r>
        <w:t>и</w:t>
      </w:r>
      <w:r>
        <w:rPr>
          <w:spacing w:val="-1"/>
        </w:rPr>
        <w:t xml:space="preserve"> </w:t>
      </w:r>
      <w:r>
        <w:t>формированию</w:t>
      </w:r>
      <w:r>
        <w:rPr>
          <w:spacing w:val="-1"/>
        </w:rPr>
        <w:t xml:space="preserve"> </w:t>
      </w:r>
      <w:r>
        <w:t>новых</w:t>
      </w:r>
      <w:r>
        <w:rPr>
          <w:spacing w:val="1"/>
        </w:rPr>
        <w:t xml:space="preserve"> </w:t>
      </w:r>
      <w:r>
        <w:t>стандартов</w:t>
      </w:r>
      <w:r>
        <w:rPr>
          <w:spacing w:val="-1"/>
        </w:rPr>
        <w:t xml:space="preserve"> </w:t>
      </w:r>
      <w:r>
        <w:t>жизни;</w:t>
      </w:r>
    </w:p>
    <w:p w:rsidR="00E62F6D" w:rsidRDefault="009717B1">
      <w:pPr>
        <w:pStyle w:val="a3"/>
        <w:spacing w:before="1"/>
        <w:ind w:right="225"/>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57"/>
        </w:rPr>
        <w:t xml:space="preserve"> </w:t>
      </w:r>
      <w:r>
        <w:t>грамотности</w:t>
      </w:r>
      <w:r>
        <w:rPr>
          <w:spacing w:val="-1"/>
        </w:rPr>
        <w:t xml:space="preserve"> </w:t>
      </w:r>
      <w:r>
        <w:t>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E62F6D" w:rsidRDefault="009717B1">
      <w:pPr>
        <w:pStyle w:val="a3"/>
        <w:ind w:right="229"/>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61"/>
        </w:rPr>
        <w:t xml:space="preserve"> </w:t>
      </w:r>
      <w:r>
        <w:t>получения</w:t>
      </w:r>
      <w:r>
        <w:rPr>
          <w:spacing w:val="1"/>
        </w:rPr>
        <w:t xml:space="preserve"> </w:t>
      </w:r>
      <w:r>
        <w:t>достоверных выводов;</w:t>
      </w:r>
    </w:p>
    <w:p w:rsidR="00E62F6D" w:rsidRDefault="009717B1">
      <w:pPr>
        <w:pStyle w:val="a3"/>
        <w:ind w:right="225"/>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E62F6D" w:rsidRDefault="009717B1">
      <w:pPr>
        <w:pStyle w:val="a3"/>
        <w:spacing w:before="1"/>
        <w:ind w:left="930" w:firstLine="0"/>
      </w:pPr>
      <w:r>
        <w:t>осознание</w:t>
      </w:r>
      <w:r>
        <w:rPr>
          <w:spacing w:val="58"/>
        </w:rPr>
        <w:t xml:space="preserve"> </w:t>
      </w:r>
      <w:r>
        <w:t>ценности</w:t>
      </w:r>
      <w:r>
        <w:rPr>
          <w:spacing w:val="58"/>
        </w:rPr>
        <w:t xml:space="preserve"> </w:t>
      </w:r>
      <w:r>
        <w:t>научной</w:t>
      </w:r>
      <w:r>
        <w:rPr>
          <w:spacing w:val="1"/>
        </w:rPr>
        <w:t xml:space="preserve"> </w:t>
      </w:r>
      <w:r>
        <w:t>деятельности,  готовность</w:t>
      </w:r>
      <w:r>
        <w:rPr>
          <w:spacing w:val="60"/>
        </w:rPr>
        <w:t xml:space="preserve"> </w:t>
      </w:r>
      <w:r>
        <w:t>осуществлять</w:t>
      </w:r>
      <w:r>
        <w:rPr>
          <w:spacing w:val="61"/>
        </w:rPr>
        <w:t xml:space="preserve"> </w:t>
      </w:r>
      <w:r>
        <w:t>проектную</w:t>
      </w:r>
      <w:r>
        <w:rPr>
          <w:spacing w:val="60"/>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исследовательскую</w:t>
      </w:r>
      <w:r>
        <w:rPr>
          <w:spacing w:val="-5"/>
        </w:rPr>
        <w:t xml:space="preserve"> </w:t>
      </w:r>
      <w:r>
        <w:t>деятельность</w:t>
      </w:r>
      <w:r>
        <w:rPr>
          <w:spacing w:val="-6"/>
        </w:rPr>
        <w:t xml:space="preserve"> </w:t>
      </w:r>
      <w:r>
        <w:t>индивидуально</w:t>
      </w:r>
      <w:r>
        <w:rPr>
          <w:spacing w:val="-4"/>
        </w:rPr>
        <w:t xml:space="preserve"> </w:t>
      </w:r>
      <w:r>
        <w:t>и</w:t>
      </w:r>
      <w:r>
        <w:rPr>
          <w:spacing w:val="-4"/>
        </w:rPr>
        <w:t xml:space="preserve"> </w:t>
      </w:r>
      <w:r>
        <w:t>в</w:t>
      </w:r>
      <w:r>
        <w:rPr>
          <w:spacing w:val="-5"/>
        </w:rPr>
        <w:t xml:space="preserve"> </w:t>
      </w:r>
      <w:r>
        <w:t>группе;</w:t>
      </w:r>
    </w:p>
    <w:p w:rsidR="00E62F6D" w:rsidRDefault="009717B1">
      <w:pPr>
        <w:pStyle w:val="a3"/>
        <w:ind w:right="224"/>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E62F6D" w:rsidRDefault="009717B1">
      <w:pPr>
        <w:pStyle w:val="a3"/>
        <w:spacing w:before="1"/>
        <w:ind w:right="226"/>
      </w:pPr>
      <w:r>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 предполагающий</w:t>
      </w:r>
      <w:r>
        <w:rPr>
          <w:spacing w:val="-1"/>
        </w:rPr>
        <w:t xml:space="preserve"> </w:t>
      </w:r>
      <w:r>
        <w:t>сформированность:</w:t>
      </w:r>
    </w:p>
    <w:p w:rsidR="00E62F6D" w:rsidRDefault="009717B1">
      <w:pPr>
        <w:pStyle w:val="a3"/>
        <w:ind w:right="231"/>
      </w:pPr>
      <w:r>
        <w:t>самосознания, включающего способность понимать своё эмоциональное состояние,</w:t>
      </w:r>
      <w:r>
        <w:rPr>
          <w:spacing w:val="1"/>
        </w:rPr>
        <w:t xml:space="preserve"> </w:t>
      </w:r>
      <w:r>
        <w:t>видеть</w:t>
      </w:r>
      <w:r>
        <w:rPr>
          <w:spacing w:val="-3"/>
        </w:rPr>
        <w:t xml:space="preserve"> </w:t>
      </w:r>
      <w:r>
        <w:t>направления</w:t>
      </w:r>
      <w:r>
        <w:rPr>
          <w:spacing w:val="-2"/>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4"/>
        </w:rPr>
        <w:t xml:space="preserve"> </w:t>
      </w:r>
      <w:r>
        <w:t>себе;</w:t>
      </w:r>
    </w:p>
    <w:p w:rsidR="00E62F6D" w:rsidRDefault="009717B1">
      <w:pPr>
        <w:pStyle w:val="a3"/>
        <w:ind w:right="229"/>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ind w:right="23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62F6D" w:rsidRDefault="009717B1">
      <w:pPr>
        <w:pStyle w:val="a3"/>
        <w:ind w:right="22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E62F6D" w:rsidRDefault="009717B1">
      <w:pPr>
        <w:pStyle w:val="a3"/>
        <w:ind w:right="232"/>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 конфликты.</w:t>
      </w:r>
    </w:p>
    <w:p w:rsidR="00E62F6D" w:rsidRDefault="009717B1">
      <w:pPr>
        <w:pStyle w:val="a3"/>
        <w:ind w:right="221"/>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6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E62F6D" w:rsidRDefault="009717B1">
      <w:pPr>
        <w:pStyle w:val="a3"/>
        <w:spacing w:before="1"/>
        <w:ind w:right="229"/>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 отражать:</w:t>
      </w:r>
    </w:p>
    <w:p w:rsidR="00E62F6D" w:rsidRDefault="009717B1">
      <w:pPr>
        <w:pStyle w:val="a3"/>
        <w:ind w:left="930" w:firstLine="0"/>
      </w:pPr>
      <w:r>
        <w:t>Овладение</w:t>
      </w:r>
      <w:r>
        <w:rPr>
          <w:spacing w:val="-5"/>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t>действиями:</w:t>
      </w:r>
    </w:p>
    <w:p w:rsidR="00E62F6D" w:rsidRDefault="009717B1">
      <w:pPr>
        <w:pStyle w:val="a5"/>
        <w:numPr>
          <w:ilvl w:val="0"/>
          <w:numId w:val="101"/>
        </w:numPr>
        <w:tabs>
          <w:tab w:val="left" w:pos="1190"/>
        </w:tabs>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62F6D" w:rsidRDefault="009717B1">
      <w:pPr>
        <w:pStyle w:val="a3"/>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right="228"/>
      </w:pPr>
      <w:r>
        <w:t>использовать при освоении знаний приёмы логического мышления (анализа, 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61"/>
        </w:rPr>
        <w:t xml:space="preserve"> </w:t>
      </w:r>
      <w:r>
        <w:t>понятий</w:t>
      </w:r>
      <w:r>
        <w:rPr>
          <w:spacing w:val="1"/>
        </w:rPr>
        <w:t xml:space="preserve"> </w:t>
      </w:r>
      <w:r>
        <w:t>(выделять</w:t>
      </w:r>
      <w:r>
        <w:rPr>
          <w:spacing w:val="-2"/>
        </w:rPr>
        <w:t xml:space="preserve"> </w:t>
      </w:r>
      <w:r>
        <w:t>их</w:t>
      </w:r>
      <w:r>
        <w:rPr>
          <w:spacing w:val="-2"/>
        </w:rPr>
        <w:t xml:space="preserve"> </w:t>
      </w:r>
      <w:r>
        <w:t>характерные</w:t>
      </w:r>
      <w:r>
        <w:rPr>
          <w:spacing w:val="-3"/>
        </w:rPr>
        <w:t xml:space="preserve"> </w:t>
      </w:r>
      <w:r>
        <w:t>признаки,</w:t>
      </w:r>
      <w:r>
        <w:rPr>
          <w:spacing w:val="1"/>
        </w:rPr>
        <w:t xml:space="preserve"> </w:t>
      </w:r>
      <w:r>
        <w:t>устанавливать</w:t>
      </w:r>
      <w:r>
        <w:rPr>
          <w:spacing w:val="-1"/>
        </w:rPr>
        <w:t xml:space="preserve"> </w:t>
      </w:r>
      <w:r>
        <w:t>связи</w:t>
      </w:r>
      <w:r>
        <w:rPr>
          <w:spacing w:val="-1"/>
        </w:rPr>
        <w:t xml:space="preserve"> </w:t>
      </w:r>
      <w:r>
        <w:t>с</w:t>
      </w:r>
      <w:r>
        <w:rPr>
          <w:spacing w:val="-2"/>
        </w:rPr>
        <w:t xml:space="preserve"> </w:t>
      </w:r>
      <w:r>
        <w:t>другими</w:t>
      </w:r>
      <w:r>
        <w:rPr>
          <w:spacing w:val="-1"/>
        </w:rPr>
        <w:t xml:space="preserve"> </w:t>
      </w:r>
      <w:r>
        <w:t>понятиями);</w:t>
      </w:r>
    </w:p>
    <w:p w:rsidR="00E62F6D" w:rsidRDefault="009717B1">
      <w:pPr>
        <w:pStyle w:val="a3"/>
        <w:spacing w:before="1"/>
        <w:ind w:right="229"/>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 деятельности с</w:t>
      </w:r>
      <w:r>
        <w:rPr>
          <w:spacing w:val="-2"/>
        </w:rPr>
        <w:t xml:space="preserve"> </w:t>
      </w:r>
      <w:r>
        <w:t>поставленными целями;</w:t>
      </w:r>
    </w:p>
    <w:p w:rsidR="00E62F6D" w:rsidRDefault="009717B1">
      <w:pPr>
        <w:pStyle w:val="a3"/>
        <w:ind w:right="229"/>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E62F6D" w:rsidRDefault="009717B1">
      <w:pPr>
        <w:pStyle w:val="a3"/>
        <w:ind w:right="220"/>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E62F6D" w:rsidRDefault="009717B1">
      <w:pPr>
        <w:pStyle w:val="a3"/>
        <w:ind w:right="229"/>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57"/>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 в</w:t>
      </w:r>
      <w:r>
        <w:rPr>
          <w:spacing w:val="-1"/>
        </w:rPr>
        <w:t xml:space="preserve"> </w:t>
      </w:r>
      <w:r>
        <w:t>различных информационных</w:t>
      </w:r>
      <w:r>
        <w:rPr>
          <w:spacing w:val="2"/>
        </w:rPr>
        <w:t xml:space="preserve"> </w:t>
      </w:r>
      <w:r>
        <w:t>источниках;</w:t>
      </w:r>
    </w:p>
    <w:p w:rsidR="00E62F6D" w:rsidRDefault="009717B1">
      <w:pPr>
        <w:pStyle w:val="a3"/>
        <w:ind w:right="225"/>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вносить</w:t>
      </w:r>
      <w:r>
        <w:rPr>
          <w:spacing w:val="35"/>
        </w:rPr>
        <w:t xml:space="preserve"> </w:t>
      </w:r>
      <w:r>
        <w:t>коррективы</w:t>
      </w:r>
      <w:r>
        <w:rPr>
          <w:spacing w:val="34"/>
        </w:rPr>
        <w:t xml:space="preserve"> </w:t>
      </w:r>
      <w:r>
        <w:t>в</w:t>
      </w:r>
      <w:r>
        <w:rPr>
          <w:spacing w:val="32"/>
        </w:rPr>
        <w:t xml:space="preserve"> </w:t>
      </w:r>
      <w:r>
        <w:t>деятельность,</w:t>
      </w:r>
      <w:r>
        <w:rPr>
          <w:spacing w:val="35"/>
        </w:rPr>
        <w:t xml:space="preserve"> </w:t>
      </w:r>
      <w:r>
        <w:t>оценивать</w:t>
      </w:r>
      <w:r>
        <w:rPr>
          <w:spacing w:val="35"/>
        </w:rPr>
        <w:t xml:space="preserve"> </w:t>
      </w:r>
      <w:r>
        <w:t>соответствие</w:t>
      </w:r>
      <w:r>
        <w:rPr>
          <w:spacing w:val="34"/>
        </w:rPr>
        <w:t xml:space="preserve"> </w:t>
      </w:r>
      <w:r>
        <w:t>результатов</w:t>
      </w:r>
      <w:r>
        <w:rPr>
          <w:spacing w:val="34"/>
        </w:rPr>
        <w:t xml:space="preserve"> </w:t>
      </w:r>
      <w:r>
        <w:t>целям,</w:t>
      </w:r>
      <w:r>
        <w:rPr>
          <w:spacing w:val="-57"/>
        </w:rPr>
        <w:t xml:space="preserve"> </w:t>
      </w:r>
      <w:r>
        <w:t>оценивать</w:t>
      </w:r>
      <w:r>
        <w:rPr>
          <w:spacing w:val="-1"/>
        </w:rPr>
        <w:t xml:space="preserve"> </w:t>
      </w:r>
      <w:r>
        <w:t>риски</w:t>
      </w:r>
      <w:r>
        <w:rPr>
          <w:spacing w:val="-2"/>
        </w:rPr>
        <w:t xml:space="preserve"> </w:t>
      </w:r>
      <w:r>
        <w:t>последствий деятельности;</w:t>
      </w:r>
    </w:p>
    <w:p w:rsidR="00E62F6D" w:rsidRDefault="009717B1">
      <w:pPr>
        <w:pStyle w:val="a3"/>
        <w:tabs>
          <w:tab w:val="left" w:pos="2800"/>
          <w:tab w:val="left" w:pos="3140"/>
          <w:tab w:val="left" w:pos="4445"/>
          <w:tab w:val="left" w:pos="5347"/>
          <w:tab w:val="left" w:pos="5673"/>
          <w:tab w:val="left" w:pos="6824"/>
          <w:tab w:val="left" w:pos="8122"/>
          <w:tab w:val="left" w:pos="9730"/>
        </w:tabs>
        <w:ind w:right="225"/>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E62F6D" w:rsidRDefault="009717B1">
      <w:pPr>
        <w:pStyle w:val="a3"/>
        <w:spacing w:before="1"/>
        <w:ind w:left="930"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62F6D" w:rsidRDefault="009717B1">
      <w:pPr>
        <w:pStyle w:val="a5"/>
        <w:numPr>
          <w:ilvl w:val="0"/>
          <w:numId w:val="101"/>
        </w:numPr>
        <w:tabs>
          <w:tab w:val="left" w:pos="1190"/>
        </w:tabs>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62F6D" w:rsidRDefault="009717B1">
      <w:pPr>
        <w:pStyle w:val="a3"/>
        <w:ind w:right="22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r>
        <w:rPr>
          <w:spacing w:val="1"/>
        </w:rPr>
        <w:t xml:space="preserve"> </w:t>
      </w: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 поиску</w:t>
      </w:r>
      <w:r>
        <w:rPr>
          <w:spacing w:val="1"/>
        </w:rPr>
        <w:t xml:space="preserve"> </w:t>
      </w:r>
      <w:r>
        <w:t>методов</w:t>
      </w:r>
      <w:r>
        <w:rPr>
          <w:spacing w:val="-2"/>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2"/>
        </w:rPr>
        <w:t xml:space="preserve"> </w:t>
      </w:r>
      <w:r>
        <w:t>познания;</w:t>
      </w:r>
    </w:p>
    <w:p w:rsidR="00E62F6D" w:rsidRDefault="009717B1">
      <w:pPr>
        <w:pStyle w:val="a3"/>
        <w:ind w:right="221"/>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62F6D" w:rsidRDefault="009717B1">
      <w:pPr>
        <w:pStyle w:val="a3"/>
        <w:ind w:right="234"/>
      </w:pPr>
      <w:r>
        <w:t>формировать научный тип мышления, владеть научной терминологией, ключевыми</w:t>
      </w:r>
      <w:r>
        <w:rPr>
          <w:spacing w:val="1"/>
        </w:rPr>
        <w:t xml:space="preserve"> </w:t>
      </w:r>
      <w:r>
        <w:t>понятиями</w:t>
      </w:r>
      <w:r>
        <w:rPr>
          <w:spacing w:val="-1"/>
        </w:rPr>
        <w:t xml:space="preserve"> </w:t>
      </w:r>
      <w:r>
        <w:t>и методами;</w:t>
      </w:r>
    </w:p>
    <w:p w:rsidR="00E62F6D" w:rsidRDefault="009717B1">
      <w:pPr>
        <w:pStyle w:val="a3"/>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ind w:right="22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ind w:right="220"/>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spacing w:before="1"/>
        <w:ind w:left="930"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t>опыт;</w:t>
      </w:r>
    </w:p>
    <w:p w:rsidR="00E62F6D" w:rsidRDefault="009717B1">
      <w:pPr>
        <w:pStyle w:val="a3"/>
        <w:ind w:right="22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E62F6D" w:rsidRDefault="009717B1">
      <w:pPr>
        <w:pStyle w:val="a3"/>
        <w:ind w:right="22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62F6D" w:rsidRDefault="009717B1">
      <w:pPr>
        <w:pStyle w:val="a3"/>
        <w:ind w:left="930" w:firstLine="0"/>
      </w:pPr>
      <w:r>
        <w:t>уметь</w:t>
      </w:r>
      <w:r>
        <w:rPr>
          <w:spacing w:val="-4"/>
        </w:rPr>
        <w:t xml:space="preserve"> </w:t>
      </w:r>
      <w:r>
        <w:t>интегрировать</w:t>
      </w:r>
      <w:r>
        <w:rPr>
          <w:spacing w:val="-4"/>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3"/>
        </w:rPr>
        <w:t xml:space="preserve"> </w:t>
      </w:r>
      <w:r>
        <w:t>областей;</w:t>
      </w:r>
    </w:p>
    <w:p w:rsidR="00E62F6D" w:rsidRDefault="009717B1">
      <w:pPr>
        <w:pStyle w:val="a3"/>
        <w:ind w:right="231"/>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62F6D" w:rsidRDefault="009717B1">
      <w:pPr>
        <w:pStyle w:val="a5"/>
        <w:numPr>
          <w:ilvl w:val="0"/>
          <w:numId w:val="101"/>
        </w:numPr>
        <w:tabs>
          <w:tab w:val="left" w:pos="1190"/>
        </w:tabs>
        <w:rPr>
          <w:sz w:val="24"/>
        </w:rPr>
      </w:pPr>
      <w:r>
        <w:rPr>
          <w:sz w:val="24"/>
        </w:rPr>
        <w:t>работа</w:t>
      </w:r>
      <w:r>
        <w:rPr>
          <w:spacing w:val="-2"/>
          <w:sz w:val="24"/>
        </w:rPr>
        <w:t xml:space="preserve"> </w:t>
      </w:r>
      <w:r>
        <w:rPr>
          <w:sz w:val="24"/>
        </w:rPr>
        <w:t>с</w:t>
      </w:r>
      <w:r>
        <w:rPr>
          <w:spacing w:val="-2"/>
          <w:sz w:val="24"/>
        </w:rPr>
        <w:t xml:space="preserve"> </w:t>
      </w:r>
      <w:r>
        <w:rPr>
          <w:sz w:val="24"/>
        </w:rPr>
        <w:t>информацией:</w:t>
      </w:r>
    </w:p>
    <w:p w:rsidR="00E62F6D" w:rsidRDefault="009717B1">
      <w:pPr>
        <w:pStyle w:val="a3"/>
        <w:ind w:right="22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t>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2"/>
        </w:rPr>
        <w:t xml:space="preserve"> </w:t>
      </w:r>
      <w:r>
        <w:t>критически</w:t>
      </w:r>
      <w:r>
        <w:rPr>
          <w:spacing w:val="-1"/>
        </w:rPr>
        <w:t xml:space="preserve"> </w:t>
      </w:r>
      <w:r>
        <w:t>оценивать</w:t>
      </w:r>
      <w:r>
        <w:rPr>
          <w:spacing w:val="-1"/>
        </w:rPr>
        <w:t xml:space="preserve"> </w:t>
      </w:r>
      <w:r>
        <w:t>её</w:t>
      </w:r>
      <w:r>
        <w:rPr>
          <w:spacing w:val="-2"/>
        </w:rPr>
        <w:t xml:space="preserve"> </w:t>
      </w:r>
      <w:r>
        <w:t>достоверность</w:t>
      </w:r>
      <w:r>
        <w:rPr>
          <w:spacing w:val="-1"/>
        </w:rPr>
        <w:t xml:space="preserve"> </w:t>
      </w:r>
      <w:r>
        <w:t>и</w:t>
      </w:r>
      <w:r>
        <w:rPr>
          <w:spacing w:val="-1"/>
        </w:rPr>
        <w:t xml:space="preserve"> </w:t>
      </w:r>
      <w:r>
        <w:t>непротиворечивость;</w:t>
      </w:r>
    </w:p>
    <w:p w:rsidR="00E62F6D" w:rsidRDefault="009717B1">
      <w:pPr>
        <w:pStyle w:val="a3"/>
        <w:ind w:right="230"/>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 для</w:t>
      </w:r>
      <w:r>
        <w:rPr>
          <w:spacing w:val="-3"/>
        </w:rPr>
        <w:t xml:space="preserve"> </w:t>
      </w:r>
      <w:r>
        <w:t>выполнения</w:t>
      </w:r>
      <w:r>
        <w:rPr>
          <w:spacing w:val="1"/>
        </w:rPr>
        <w:t xml:space="preserve"> </w:t>
      </w:r>
      <w:r>
        <w:t>учебных</w:t>
      </w:r>
      <w:r>
        <w:rPr>
          <w:spacing w:val="1"/>
        </w:rPr>
        <w:t xml:space="preserve"> </w:t>
      </w:r>
      <w:r>
        <w:t>задач;</w:t>
      </w:r>
    </w:p>
    <w:p w:rsidR="00E62F6D" w:rsidRDefault="009717B1">
      <w:pPr>
        <w:pStyle w:val="a3"/>
        <w:ind w:right="221"/>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57"/>
        </w:rPr>
        <w:t xml:space="preserve"> </w:t>
      </w:r>
      <w:r>
        <w:t>совершенствовать</w:t>
      </w:r>
      <w:r>
        <w:rPr>
          <w:spacing w:val="-2"/>
        </w:rPr>
        <w:t xml:space="preserve"> </w:t>
      </w:r>
      <w:r>
        <w:t>культуру</w:t>
      </w:r>
      <w:r>
        <w:rPr>
          <w:spacing w:val="-6"/>
        </w:rPr>
        <w:t xml:space="preserve"> </w:t>
      </w:r>
      <w:r>
        <w:t>активного</w:t>
      </w:r>
      <w:r>
        <w:rPr>
          <w:spacing w:val="-2"/>
        </w:rPr>
        <w:t xml:space="preserve"> </w:t>
      </w:r>
      <w:r>
        <w:t>использования</w:t>
      </w:r>
      <w:r>
        <w:rPr>
          <w:spacing w:val="-1"/>
        </w:rPr>
        <w:t xml:space="preserve"> </w:t>
      </w:r>
      <w:r>
        <w:t>различных поисковых</w:t>
      </w:r>
      <w:r>
        <w:rPr>
          <w:spacing w:val="1"/>
        </w:rPr>
        <w:t xml:space="preserve"> </w:t>
      </w:r>
      <w:r>
        <w:t>систем;</w:t>
      </w:r>
    </w:p>
    <w:p w:rsidR="00E62F6D" w:rsidRDefault="009717B1">
      <w:pPr>
        <w:pStyle w:val="a3"/>
        <w:spacing w:before="1"/>
        <w:ind w:right="228"/>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57"/>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 рисунки</w:t>
      </w:r>
      <w:r>
        <w:rPr>
          <w:spacing w:val="-1"/>
        </w:rPr>
        <w:t xml:space="preserve"> </w:t>
      </w:r>
      <w:r>
        <w:t>и</w:t>
      </w:r>
      <w:r>
        <w:rPr>
          <w:spacing w:val="-1"/>
        </w:rPr>
        <w:t xml:space="preserve"> </w:t>
      </w:r>
      <w:r>
        <w:t>другое);</w:t>
      </w:r>
    </w:p>
    <w:p w:rsidR="00E62F6D" w:rsidRDefault="009717B1">
      <w:pPr>
        <w:pStyle w:val="a3"/>
        <w:ind w:right="221"/>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E62F6D" w:rsidRDefault="009717B1">
      <w:pPr>
        <w:pStyle w:val="a3"/>
        <w:ind w:right="22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62F6D" w:rsidRDefault="009717B1">
      <w:pPr>
        <w:pStyle w:val="a3"/>
        <w:ind w:left="930" w:firstLine="0"/>
      </w:pPr>
      <w:r>
        <w:t>Овладение</w:t>
      </w:r>
      <w:r>
        <w:rPr>
          <w:spacing w:val="-6"/>
        </w:rPr>
        <w:t xml:space="preserve"> </w:t>
      </w:r>
      <w:r>
        <w:t>универсальными</w:t>
      </w:r>
      <w:r>
        <w:rPr>
          <w:spacing w:val="-6"/>
        </w:rPr>
        <w:t xml:space="preserve"> </w:t>
      </w:r>
      <w:r>
        <w:t>коммуникативными</w:t>
      </w:r>
      <w:r>
        <w:rPr>
          <w:spacing w:val="-6"/>
        </w:rPr>
        <w:t xml:space="preserve"> </w:t>
      </w:r>
      <w:r>
        <w:t>действиями:</w:t>
      </w:r>
    </w:p>
    <w:p w:rsidR="00E62F6D" w:rsidRDefault="009717B1">
      <w:pPr>
        <w:pStyle w:val="a5"/>
        <w:numPr>
          <w:ilvl w:val="0"/>
          <w:numId w:val="100"/>
        </w:numPr>
        <w:tabs>
          <w:tab w:val="left" w:pos="1190"/>
        </w:tabs>
        <w:rPr>
          <w:sz w:val="24"/>
        </w:rPr>
      </w:pPr>
      <w:r>
        <w:rPr>
          <w:sz w:val="24"/>
        </w:rPr>
        <w:t>общение:</w:t>
      </w:r>
    </w:p>
    <w:p w:rsidR="00E62F6D" w:rsidRDefault="009717B1">
      <w:pPr>
        <w:pStyle w:val="a3"/>
        <w:ind w:right="225"/>
      </w:pPr>
      <w:r>
        <w:t>осуществлять</w:t>
      </w:r>
      <w:r>
        <w:rPr>
          <w:spacing w:val="1"/>
        </w:rPr>
        <w:t xml:space="preserve"> </w:t>
      </w:r>
      <w:r>
        <w:t>коммуникации</w:t>
      </w:r>
      <w:r>
        <w:rPr>
          <w:spacing w:val="1"/>
        </w:rPr>
        <w:t xml:space="preserve"> </w:t>
      </w:r>
      <w:r>
        <w:t>во всех</w:t>
      </w:r>
      <w:r>
        <w:rPr>
          <w:spacing w:val="1"/>
        </w:rPr>
        <w:t xml:space="preserve"> </w:t>
      </w:r>
      <w:r>
        <w:t>сферах</w:t>
      </w:r>
      <w:r>
        <w:rPr>
          <w:spacing w:val="1"/>
        </w:rPr>
        <w:t xml:space="preserve"> </w:t>
      </w:r>
      <w:r>
        <w:t>жизни, активно</w:t>
      </w:r>
      <w:r>
        <w:rPr>
          <w:spacing w:val="1"/>
        </w:rPr>
        <w:t xml:space="preserve"> </w:t>
      </w:r>
      <w:r>
        <w:t>участвовать</w:t>
      </w:r>
      <w:r>
        <w:rPr>
          <w:spacing w:val="60"/>
        </w:rPr>
        <w:t xml:space="preserve"> </w:t>
      </w:r>
      <w:r>
        <w:t>в диалоге</w:t>
      </w:r>
      <w:r>
        <w:rPr>
          <w:spacing w:val="-57"/>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58"/>
        </w:rPr>
        <w:t xml:space="preserve"> </w:t>
      </w:r>
      <w:r>
        <w:t>относительно</w:t>
      </w:r>
      <w:r>
        <w:rPr>
          <w:spacing w:val="58"/>
        </w:rPr>
        <w:t xml:space="preserve"> </w:t>
      </w:r>
      <w:r>
        <w:t>выполнения</w:t>
      </w:r>
      <w:r>
        <w:rPr>
          <w:spacing w:val="55"/>
        </w:rPr>
        <w:t xml:space="preserve"> </w:t>
      </w:r>
      <w:r>
        <w:t>предлагаемой</w:t>
      </w:r>
      <w:r>
        <w:rPr>
          <w:spacing w:val="59"/>
        </w:rPr>
        <w:t xml:space="preserve"> </w:t>
      </w:r>
      <w:r>
        <w:t>задачи,</w:t>
      </w:r>
      <w:r>
        <w:rPr>
          <w:spacing w:val="60"/>
        </w:rPr>
        <w:t xml:space="preserve"> </w:t>
      </w:r>
      <w:r>
        <w:t>учитывать</w:t>
      </w:r>
      <w:r>
        <w:rPr>
          <w:spacing w:val="58"/>
        </w:rPr>
        <w:t xml:space="preserve"> </w:t>
      </w:r>
      <w:r>
        <w:t>интересы</w:t>
      </w:r>
      <w:r>
        <w:rPr>
          <w:spacing w:val="57"/>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согласованность</w:t>
      </w:r>
      <w:r>
        <w:rPr>
          <w:spacing w:val="-5"/>
        </w:rPr>
        <w:t xml:space="preserve"> </w:t>
      </w:r>
      <w:r>
        <w:t>позиций</w:t>
      </w:r>
      <w:r>
        <w:rPr>
          <w:spacing w:val="-4"/>
        </w:rPr>
        <w:t xml:space="preserve"> </w:t>
      </w:r>
      <w:r>
        <w:t>других</w:t>
      </w:r>
      <w:r>
        <w:rPr>
          <w:spacing w:val="-1"/>
        </w:rPr>
        <w:t xml:space="preserve"> </w:t>
      </w:r>
      <w:r>
        <w:t>участников</w:t>
      </w:r>
      <w:r>
        <w:rPr>
          <w:spacing w:val="-5"/>
        </w:rPr>
        <w:t xml:space="preserve"> </w:t>
      </w:r>
      <w:r>
        <w:t>диалога</w:t>
      </w:r>
      <w:r>
        <w:rPr>
          <w:spacing w:val="-5"/>
        </w:rPr>
        <w:t xml:space="preserve"> </w:t>
      </w:r>
      <w:r>
        <w:t>или</w:t>
      </w:r>
      <w:r>
        <w:rPr>
          <w:spacing w:val="-4"/>
        </w:rPr>
        <w:t xml:space="preserve"> </w:t>
      </w:r>
      <w:r>
        <w:t>дискуссии);</w:t>
      </w:r>
    </w:p>
    <w:p w:rsidR="00E62F6D" w:rsidRDefault="009717B1">
      <w:pPr>
        <w:pStyle w:val="a3"/>
        <w:ind w:right="224"/>
      </w:pPr>
      <w:r>
        <w:t>распознавать невербальные средства общения, понимать значение социальных знаков,</w:t>
      </w:r>
      <w:r>
        <w:rPr>
          <w:spacing w:val="-57"/>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57"/>
        </w:rPr>
        <w:t xml:space="preserve"> </w:t>
      </w:r>
      <w:r>
        <w:t>переговоры;</w:t>
      </w:r>
    </w:p>
    <w:p w:rsidR="00E62F6D" w:rsidRDefault="009717B1">
      <w:pPr>
        <w:pStyle w:val="a3"/>
        <w:spacing w:before="1"/>
        <w:ind w:right="23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1"/>
        </w:rPr>
        <w:t xml:space="preserve"> </w:t>
      </w:r>
      <w:r>
        <w:t>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w:t>
      </w:r>
      <w:r>
        <w:rPr>
          <w:spacing w:val="-1"/>
        </w:rPr>
        <w:t xml:space="preserve"> </w:t>
      </w:r>
      <w:r>
        <w:t>свои возражения;</w:t>
      </w:r>
    </w:p>
    <w:p w:rsidR="00E62F6D" w:rsidRDefault="009717B1">
      <w:pPr>
        <w:pStyle w:val="a3"/>
        <w:ind w:right="23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9717B1">
      <w:pPr>
        <w:pStyle w:val="a5"/>
        <w:numPr>
          <w:ilvl w:val="0"/>
          <w:numId w:val="100"/>
        </w:numPr>
        <w:tabs>
          <w:tab w:val="left" w:pos="1190"/>
        </w:tabs>
        <w:rPr>
          <w:sz w:val="24"/>
        </w:rPr>
      </w:pPr>
      <w:r>
        <w:rPr>
          <w:sz w:val="24"/>
        </w:rPr>
        <w:t>совместная</w:t>
      </w:r>
      <w:r>
        <w:rPr>
          <w:spacing w:val="-3"/>
          <w:sz w:val="24"/>
        </w:rPr>
        <w:t xml:space="preserve"> </w:t>
      </w:r>
      <w:r>
        <w:rPr>
          <w:sz w:val="24"/>
        </w:rPr>
        <w:t>деятельность:</w:t>
      </w:r>
    </w:p>
    <w:p w:rsidR="00E62F6D" w:rsidRDefault="009717B1">
      <w:pPr>
        <w:pStyle w:val="a3"/>
        <w:ind w:right="22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57"/>
        </w:rPr>
        <w:t xml:space="preserve"> </w:t>
      </w:r>
      <w:r>
        <w:t>форм</w:t>
      </w:r>
      <w:r>
        <w:rPr>
          <w:spacing w:val="-1"/>
        </w:rPr>
        <w:t xml:space="preserve"> </w:t>
      </w:r>
      <w:r>
        <w:t>взаимодействия при решении</w:t>
      </w:r>
      <w:r>
        <w:rPr>
          <w:spacing w:val="2"/>
        </w:rPr>
        <w:t xml:space="preserve"> </w:t>
      </w:r>
      <w:r>
        <w:t>учебной задачи;</w:t>
      </w:r>
    </w:p>
    <w:p w:rsidR="00E62F6D" w:rsidRDefault="009717B1">
      <w:pPr>
        <w:pStyle w:val="a3"/>
        <w:ind w:right="23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ind w:right="225"/>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ind w:right="232"/>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2"/>
        </w:rPr>
        <w:t xml:space="preserve"> </w:t>
      </w:r>
      <w:r>
        <w:t>критериям;</w:t>
      </w:r>
    </w:p>
    <w:p w:rsidR="00E62F6D" w:rsidRDefault="009717B1">
      <w:pPr>
        <w:pStyle w:val="a3"/>
        <w:spacing w:before="1"/>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ind w:right="22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E62F6D" w:rsidRDefault="009717B1">
      <w:pPr>
        <w:pStyle w:val="a3"/>
        <w:ind w:left="930" w:firstLine="0"/>
      </w:pPr>
      <w:r>
        <w:t>Овладение</w:t>
      </w:r>
      <w:r>
        <w:rPr>
          <w:spacing w:val="-4"/>
        </w:rPr>
        <w:t xml:space="preserve"> </w:t>
      </w:r>
      <w:r>
        <w:t>универсальными</w:t>
      </w:r>
      <w:r>
        <w:rPr>
          <w:spacing w:val="-5"/>
        </w:rPr>
        <w:t xml:space="preserve"> </w:t>
      </w:r>
      <w:r>
        <w:t>регулятивными</w:t>
      </w:r>
      <w:r>
        <w:rPr>
          <w:spacing w:val="-5"/>
        </w:rPr>
        <w:t xml:space="preserve"> </w:t>
      </w:r>
      <w:r>
        <w:t>действиями:</w:t>
      </w:r>
    </w:p>
    <w:p w:rsidR="00E62F6D" w:rsidRDefault="009717B1">
      <w:pPr>
        <w:pStyle w:val="a5"/>
        <w:numPr>
          <w:ilvl w:val="0"/>
          <w:numId w:val="99"/>
        </w:numPr>
        <w:tabs>
          <w:tab w:val="left" w:pos="1190"/>
        </w:tabs>
        <w:rPr>
          <w:sz w:val="24"/>
        </w:rPr>
      </w:pPr>
      <w:r>
        <w:rPr>
          <w:sz w:val="24"/>
        </w:rPr>
        <w:t>самоорганизация:</w:t>
      </w:r>
    </w:p>
    <w:p w:rsidR="00E62F6D" w:rsidRDefault="009717B1">
      <w:pPr>
        <w:pStyle w:val="a3"/>
        <w:ind w:right="227"/>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57"/>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E62F6D" w:rsidRDefault="009717B1">
      <w:pPr>
        <w:pStyle w:val="a3"/>
        <w:ind w:right="227"/>
      </w:pPr>
      <w:r>
        <w:t>выбирать на основе биологических знаний целевые и смысловые установки в 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E62F6D" w:rsidRDefault="009717B1">
      <w:pPr>
        <w:pStyle w:val="a3"/>
        <w:ind w:right="23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E62F6D" w:rsidRDefault="009717B1">
      <w:pPr>
        <w:pStyle w:val="a3"/>
        <w:ind w:right="232"/>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E62F6D" w:rsidRDefault="009717B1">
      <w:pPr>
        <w:pStyle w:val="a3"/>
        <w:ind w:left="930" w:firstLine="0"/>
      </w:pPr>
      <w:r>
        <w:t>давать</w:t>
      </w:r>
      <w:r>
        <w:rPr>
          <w:spacing w:val="-2"/>
        </w:rPr>
        <w:t xml:space="preserve"> </w:t>
      </w:r>
      <w:r>
        <w:t>оценку</w:t>
      </w:r>
      <w:r>
        <w:rPr>
          <w:spacing w:val="-10"/>
        </w:rPr>
        <w:t xml:space="preserve"> </w:t>
      </w:r>
      <w:r>
        <w:t>новым ситуациям;</w:t>
      </w:r>
    </w:p>
    <w:p w:rsidR="00E62F6D" w:rsidRDefault="009717B1">
      <w:pPr>
        <w:pStyle w:val="a3"/>
        <w:ind w:left="930"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spacing w:before="1"/>
        <w:ind w:left="930" w:right="571" w:firstLine="0"/>
      </w:pPr>
      <w:r>
        <w:t>делать осознанный выбор, аргументировать его, брать ответственность за решение;</w:t>
      </w:r>
      <w:r>
        <w:rPr>
          <w:spacing w:val="-57"/>
        </w:rPr>
        <w:t xml:space="preserve"> </w:t>
      </w:r>
      <w:r>
        <w:t>оценивать</w:t>
      </w:r>
      <w:r>
        <w:rPr>
          <w:spacing w:val="-3"/>
        </w:rPr>
        <w:t xml:space="preserve"> </w:t>
      </w:r>
      <w:r>
        <w:t>приобретённый опыт;</w:t>
      </w:r>
    </w:p>
    <w:p w:rsidR="00E62F6D" w:rsidRDefault="009717B1">
      <w:pPr>
        <w:pStyle w:val="a3"/>
        <w:ind w:right="231"/>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 образовательный</w:t>
      </w:r>
      <w:r>
        <w:rPr>
          <w:spacing w:val="-3"/>
        </w:rPr>
        <w:t xml:space="preserve"> </w:t>
      </w:r>
      <w:r>
        <w:t>и</w:t>
      </w:r>
      <w:r>
        <w:rPr>
          <w:spacing w:val="-1"/>
        </w:rPr>
        <w:t xml:space="preserve"> </w:t>
      </w:r>
      <w:r>
        <w:t>культурный</w:t>
      </w:r>
      <w:r>
        <w:rPr>
          <w:spacing w:val="2"/>
        </w:rPr>
        <w:t xml:space="preserve"> </w:t>
      </w:r>
      <w:r>
        <w:t>уровень;</w:t>
      </w:r>
    </w:p>
    <w:p w:rsidR="00E62F6D" w:rsidRDefault="009717B1">
      <w:pPr>
        <w:pStyle w:val="a5"/>
        <w:numPr>
          <w:ilvl w:val="0"/>
          <w:numId w:val="99"/>
        </w:numPr>
        <w:tabs>
          <w:tab w:val="left" w:pos="1190"/>
        </w:tabs>
        <w:rPr>
          <w:sz w:val="24"/>
        </w:rPr>
      </w:pPr>
      <w:r>
        <w:rPr>
          <w:sz w:val="24"/>
        </w:rPr>
        <w:t>самоконтроль:</w:t>
      </w:r>
    </w:p>
    <w:p w:rsidR="00E62F6D" w:rsidRDefault="009717B1">
      <w:pPr>
        <w:pStyle w:val="a3"/>
        <w:ind w:right="22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62F6D" w:rsidRDefault="009717B1">
      <w:pPr>
        <w:pStyle w:val="a3"/>
        <w:ind w:right="231"/>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62F6D" w:rsidRDefault="009717B1">
      <w:pPr>
        <w:pStyle w:val="a3"/>
        <w:ind w:left="930" w:right="1032" w:firstLine="0"/>
      </w:pPr>
      <w:r>
        <w:t>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4"/>
        </w:rPr>
        <w:t xml:space="preserve"> </w:t>
      </w:r>
      <w:r>
        <w:t>и</w:t>
      </w:r>
      <w:r>
        <w:rPr>
          <w:spacing w:val="-3"/>
        </w:rPr>
        <w:t xml:space="preserve"> </w:t>
      </w:r>
      <w:r>
        <w:t>аргументы</w:t>
      </w:r>
      <w:r>
        <w:rPr>
          <w:spacing w:val="-4"/>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w:t>
      </w:r>
    </w:p>
    <w:p w:rsidR="00E62F6D" w:rsidRDefault="009717B1">
      <w:pPr>
        <w:pStyle w:val="a5"/>
        <w:numPr>
          <w:ilvl w:val="0"/>
          <w:numId w:val="99"/>
        </w:numPr>
        <w:tabs>
          <w:tab w:val="left" w:pos="1190"/>
        </w:tabs>
        <w:spacing w:before="1"/>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E62F6D" w:rsidRDefault="009717B1">
      <w:pPr>
        <w:pStyle w:val="a3"/>
        <w:ind w:left="930" w:right="1015"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E62F6D" w:rsidRDefault="009717B1">
      <w:pPr>
        <w:pStyle w:val="a3"/>
        <w:spacing w:before="1"/>
        <w:ind w:left="930"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62F6D" w:rsidRDefault="009717B1">
      <w:pPr>
        <w:pStyle w:val="a3"/>
        <w:ind w:right="229"/>
      </w:pPr>
      <w:r>
        <w:t>Предметные результаты освоения прораммы СОО по биологии на базовом уровне</w:t>
      </w:r>
      <w:r>
        <w:rPr>
          <w:spacing w:val="1"/>
        </w:rPr>
        <w:t xml:space="preserve"> </w:t>
      </w:r>
      <w:r>
        <w:t>включают</w:t>
      </w:r>
      <w:r>
        <w:rPr>
          <w:spacing w:val="1"/>
        </w:rPr>
        <w:t xml:space="preserve"> </w:t>
      </w:r>
      <w:r>
        <w:t>специфические для</w:t>
      </w:r>
      <w:r>
        <w:rPr>
          <w:spacing w:val="1"/>
        </w:rPr>
        <w:t xml:space="preserve"> </w:t>
      </w:r>
      <w:r>
        <w:t>учебного</w:t>
      </w:r>
      <w:r>
        <w:rPr>
          <w:spacing w:val="1"/>
        </w:rPr>
        <w:t xml:space="preserve"> </w:t>
      </w:r>
      <w:r>
        <w:t>предмета</w:t>
      </w:r>
      <w:r>
        <w:rPr>
          <w:spacing w:val="1"/>
        </w:rPr>
        <w:t xml:space="preserve"> </w:t>
      </w:r>
      <w:r>
        <w:t>«Биология» научные 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6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w:t>
      </w:r>
      <w:r>
        <w:rPr>
          <w:spacing w:val="1"/>
        </w:rPr>
        <w:t xml:space="preserve"> </w:t>
      </w:r>
      <w:r>
        <w:t>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57"/>
        </w:rPr>
        <w:t xml:space="preserve"> </w:t>
      </w:r>
      <w:r>
        <w:t>ситуациях, а также в реальных жизненных ситуациях, связанных с биологией. В программе</w:t>
      </w:r>
      <w:r>
        <w:rPr>
          <w:spacing w:val="1"/>
        </w:rPr>
        <w:t xml:space="preserve"> </w:t>
      </w:r>
      <w:r>
        <w:t>предметные</w:t>
      </w:r>
      <w:r>
        <w:rPr>
          <w:spacing w:val="-3"/>
        </w:rPr>
        <w:t xml:space="preserve"> </w:t>
      </w:r>
      <w:r>
        <w:t>результаты</w:t>
      </w:r>
      <w:r>
        <w:rPr>
          <w:spacing w:val="1"/>
        </w:rPr>
        <w:t xml:space="preserve"> </w:t>
      </w:r>
      <w:r>
        <w:t>представленны по</w:t>
      </w:r>
      <w:r>
        <w:rPr>
          <w:spacing w:val="-1"/>
        </w:rPr>
        <w:t xml:space="preserve"> </w:t>
      </w:r>
      <w:r>
        <w:t>годам</w:t>
      </w:r>
      <w:r>
        <w:rPr>
          <w:spacing w:val="-2"/>
        </w:rPr>
        <w:t xml:space="preserve"> </w:t>
      </w:r>
      <w:r>
        <w:t>обучения.</w:t>
      </w:r>
    </w:p>
    <w:p w:rsidR="00E62F6D" w:rsidRDefault="009717B1">
      <w:pPr>
        <w:pStyle w:val="a3"/>
        <w:ind w:right="229"/>
      </w:pPr>
      <w:r>
        <w:t>Предметные результаты освоения учебного предмета «Биология» в 10 клвссе должны</w:t>
      </w:r>
      <w:r>
        <w:rPr>
          <w:spacing w:val="1"/>
        </w:rPr>
        <w:t xml:space="preserve"> </w:t>
      </w:r>
      <w:r>
        <w:t>отражать:</w:t>
      </w:r>
    </w:p>
    <w:p w:rsidR="00E62F6D" w:rsidRDefault="009717B1">
      <w:pPr>
        <w:pStyle w:val="a3"/>
        <w:ind w:right="22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w:t>
      </w:r>
      <w:r>
        <w:rPr>
          <w:spacing w:val="-1"/>
        </w:rPr>
        <w:t xml:space="preserve"> </w:t>
      </w:r>
      <w:r>
        <w:t>человека</w:t>
      </w:r>
      <w:r>
        <w:rPr>
          <w:spacing w:val="-2"/>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E62F6D" w:rsidRDefault="009717B1">
      <w:pPr>
        <w:pStyle w:val="a3"/>
        <w:ind w:right="227"/>
      </w:pPr>
      <w:r>
        <w:t>умение раскрывать содержание биологических терминов и понятий: жизнь, клетка,</w:t>
      </w:r>
      <w:r>
        <w:rPr>
          <w:spacing w:val="1"/>
        </w:rPr>
        <w:t xml:space="preserve"> </w:t>
      </w:r>
      <w:r>
        <w:t>организм, метаболизм (обмен веществ и превращение энергии), гомеостаз (саморегуляция),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1"/>
        </w:rPr>
        <w:t xml:space="preserve"> </w:t>
      </w:r>
      <w:r>
        <w:t>изменчивость, рост и развитие;</w:t>
      </w:r>
    </w:p>
    <w:p w:rsidR="00E62F6D" w:rsidRDefault="009717B1">
      <w:pPr>
        <w:pStyle w:val="a3"/>
        <w:spacing w:before="1"/>
        <w:ind w:right="223"/>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57"/>
        </w:rPr>
        <w:t xml:space="preserve"> </w:t>
      </w:r>
      <w:r>
        <w:t xml:space="preserve">центральная   </w:t>
      </w:r>
      <w:r>
        <w:rPr>
          <w:spacing w:val="1"/>
        </w:rPr>
        <w:t xml:space="preserve"> </w:t>
      </w:r>
      <w:r>
        <w:t xml:space="preserve">догма   </w:t>
      </w:r>
      <w:r>
        <w:rPr>
          <w:spacing w:val="1"/>
        </w:rPr>
        <w:t xml:space="preserve"> </w:t>
      </w:r>
      <w:r>
        <w:t xml:space="preserve">молекулярной   </w:t>
      </w:r>
      <w:r>
        <w:rPr>
          <w:spacing w:val="1"/>
        </w:rPr>
        <w:t xml:space="preserve"> </w:t>
      </w:r>
      <w:r>
        <w:t xml:space="preserve">биологии),   </w:t>
      </w:r>
      <w:r>
        <w:rPr>
          <w:spacing w:val="1"/>
        </w:rPr>
        <w:t xml:space="preserve"> </w:t>
      </w:r>
      <w:r>
        <w:t xml:space="preserve">законы   </w:t>
      </w:r>
      <w:r>
        <w:rPr>
          <w:spacing w:val="1"/>
        </w:rPr>
        <w:t xml:space="preserve"> </w:t>
      </w:r>
      <w:r>
        <w:t>(Г. Менделя,     Т. Моргана,</w:t>
      </w:r>
      <w:r>
        <w:rPr>
          <w:spacing w:val="1"/>
        </w:rPr>
        <w:t xml:space="preserve"> </w:t>
      </w:r>
      <w:r>
        <w:t>Н.И. Вавилова) и учения (о центрах многообразия и происхождения культурных растений</w:t>
      </w:r>
      <w:r>
        <w:rPr>
          <w:spacing w:val="1"/>
        </w:rPr>
        <w:t xml:space="preserve"> </w:t>
      </w:r>
      <w:r>
        <w:t>Н.И.</w:t>
      </w:r>
      <w:r>
        <w:rPr>
          <w:spacing w:val="-2"/>
        </w:rPr>
        <w:t xml:space="preserve"> </w:t>
      </w:r>
      <w:r>
        <w:t>Вавилова),</w:t>
      </w:r>
      <w:r>
        <w:rPr>
          <w:spacing w:val="-1"/>
        </w:rPr>
        <w:t xml:space="preserve"> </w:t>
      </w:r>
      <w:r>
        <w:t>определять</w:t>
      </w:r>
      <w:r>
        <w:rPr>
          <w:spacing w:val="-1"/>
        </w:rPr>
        <w:t xml:space="preserve"> </w:t>
      </w:r>
      <w:r>
        <w:t>границы их</w:t>
      </w:r>
      <w:r>
        <w:rPr>
          <w:spacing w:val="-2"/>
        </w:rPr>
        <w:t xml:space="preserve"> </w:t>
      </w:r>
      <w:r>
        <w:t>применимости</w:t>
      </w:r>
      <w:r>
        <w:rPr>
          <w:spacing w:val="-1"/>
        </w:rPr>
        <w:t xml:space="preserve"> </w:t>
      </w:r>
      <w:r>
        <w:t>к живым</w:t>
      </w:r>
      <w:r>
        <w:rPr>
          <w:spacing w:val="-2"/>
        </w:rPr>
        <w:t xml:space="preserve"> </w:t>
      </w:r>
      <w:r>
        <w:t>системам;</w:t>
      </w:r>
    </w:p>
    <w:p w:rsidR="00E62F6D" w:rsidRDefault="009717B1">
      <w:pPr>
        <w:pStyle w:val="a3"/>
        <w:ind w:right="228"/>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 объяснение полученных результатов, использованных научных понятий, теорий</w:t>
      </w:r>
      <w:r>
        <w:rPr>
          <w:spacing w:val="-57"/>
        </w:rPr>
        <w:t xml:space="preserve"> </w:t>
      </w:r>
      <w:r>
        <w:t>и</w:t>
      </w:r>
      <w:r>
        <w:rPr>
          <w:spacing w:val="-1"/>
        </w:rPr>
        <w:t xml:space="preserve"> </w:t>
      </w:r>
      <w:r>
        <w:t>законов, умение</w:t>
      </w:r>
      <w:r>
        <w:rPr>
          <w:spacing w:val="-2"/>
        </w:rPr>
        <w:t xml:space="preserve"> </w:t>
      </w:r>
      <w:r>
        <w:t>делать</w:t>
      </w:r>
      <w:r>
        <w:rPr>
          <w:spacing w:val="-1"/>
        </w:rPr>
        <w:t xml:space="preserve"> </w:t>
      </w:r>
      <w:r>
        <w:t>выводы</w:t>
      </w:r>
      <w:r>
        <w:rPr>
          <w:spacing w:val="-1"/>
        </w:rPr>
        <w:t xml:space="preserve"> </w:t>
      </w:r>
      <w:r>
        <w:t>на</w:t>
      </w:r>
      <w:r>
        <w:rPr>
          <w:spacing w:val="-2"/>
        </w:rPr>
        <w:t xml:space="preserve"> </w:t>
      </w:r>
      <w:r>
        <w:t>основании</w:t>
      </w:r>
      <w:r>
        <w:rPr>
          <w:spacing w:val="-1"/>
        </w:rPr>
        <w:t xml:space="preserve"> </w:t>
      </w:r>
      <w:r>
        <w:t>полученных результатов;</w:t>
      </w:r>
    </w:p>
    <w:p w:rsidR="00E62F6D" w:rsidRDefault="009717B1">
      <w:pPr>
        <w:pStyle w:val="a3"/>
        <w:ind w:right="223"/>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 и многоклеточных организмов, особенности процессов: обмена веществ 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2"/>
        </w:rPr>
        <w:t xml:space="preserve"> </w:t>
      </w:r>
      <w:r>
        <w:t>(онтогенез);</w:t>
      </w:r>
    </w:p>
    <w:p w:rsidR="00E62F6D" w:rsidRDefault="009717B1">
      <w:pPr>
        <w:pStyle w:val="a3"/>
        <w:ind w:right="224"/>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w:t>
      </w:r>
      <w:r>
        <w:rPr>
          <w:spacing w:val="1"/>
        </w:rPr>
        <w:t xml:space="preserve"> </w:t>
      </w:r>
      <w:r>
        <w:t>биотехнологий</w:t>
      </w:r>
      <w:r>
        <w:rPr>
          <w:spacing w:val="1"/>
        </w:rPr>
        <w:t xml:space="preserve"> </w:t>
      </w:r>
      <w:r>
        <w:t>для</w:t>
      </w:r>
      <w:r>
        <w:rPr>
          <w:spacing w:val="1"/>
        </w:rPr>
        <w:t xml:space="preserve"> </w:t>
      </w:r>
      <w:r>
        <w:t>рационального</w:t>
      </w:r>
      <w:r>
        <w:rPr>
          <w:spacing w:val="-57"/>
        </w:rPr>
        <w:t xml:space="preserve"> </w:t>
      </w:r>
      <w:r>
        <w:t>природопользования;</w:t>
      </w:r>
    </w:p>
    <w:p w:rsidR="00E62F6D" w:rsidRDefault="009717B1">
      <w:pPr>
        <w:pStyle w:val="a3"/>
        <w:spacing w:before="1"/>
        <w:ind w:right="218"/>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 наследование, составлять схемы моногибридного скрещивания для</w:t>
      </w:r>
      <w:r>
        <w:rPr>
          <w:spacing w:val="-57"/>
        </w:rPr>
        <w:t xml:space="preserve"> </w:t>
      </w:r>
      <w:r>
        <w:t>предсказания</w:t>
      </w:r>
      <w:r>
        <w:rPr>
          <w:spacing w:val="-1"/>
        </w:rPr>
        <w:t xml:space="preserve"> </w:t>
      </w:r>
      <w:r>
        <w:t>наследования признаков</w:t>
      </w:r>
      <w:r>
        <w:rPr>
          <w:spacing w:val="1"/>
        </w:rPr>
        <w:t xml:space="preserve"> </w:t>
      </w:r>
      <w:r>
        <w:t>у</w:t>
      </w:r>
      <w:r>
        <w:rPr>
          <w:spacing w:val="-5"/>
        </w:rPr>
        <w:t xml:space="preserve"> </w:t>
      </w:r>
      <w:r>
        <w:t>организмов;</w:t>
      </w:r>
    </w:p>
    <w:p w:rsidR="00E62F6D" w:rsidRDefault="009717B1">
      <w:pPr>
        <w:pStyle w:val="a3"/>
        <w:ind w:right="231"/>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E62F6D" w:rsidRDefault="009717B1">
      <w:pPr>
        <w:pStyle w:val="a3"/>
        <w:ind w:right="227"/>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w:t>
      </w:r>
      <w:r>
        <w:rPr>
          <w:spacing w:val="-1"/>
        </w:rPr>
        <w:t xml:space="preserve"> </w:t>
      </w:r>
      <w:r>
        <w:t>в</w:t>
      </w:r>
      <w:r>
        <w:rPr>
          <w:spacing w:val="-1"/>
        </w:rPr>
        <w:t xml:space="preserve"> </w:t>
      </w:r>
      <w:r>
        <w:t>биологии, медицине, биотехнологии;</w:t>
      </w:r>
    </w:p>
    <w:p w:rsidR="00E62F6D" w:rsidRDefault="009717B1">
      <w:pPr>
        <w:pStyle w:val="a3"/>
        <w:ind w:right="228"/>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57"/>
        </w:rPr>
        <w:t xml:space="preserve"> </w:t>
      </w:r>
      <w:r>
        <w:t>биологическую</w:t>
      </w:r>
      <w:r>
        <w:rPr>
          <w:spacing w:val="3"/>
        </w:rPr>
        <w:t xml:space="preserve"> </w:t>
      </w:r>
      <w:r>
        <w:t>информацию</w:t>
      </w:r>
      <w:r>
        <w:rPr>
          <w:spacing w:val="4"/>
        </w:rPr>
        <w:t xml:space="preserve"> </w:t>
      </w:r>
      <w:r>
        <w:t>из</w:t>
      </w:r>
      <w:r>
        <w:rPr>
          <w:spacing w:val="3"/>
        </w:rPr>
        <w:t xml:space="preserve"> </w:t>
      </w:r>
      <w:r>
        <w:t>нескольких</w:t>
      </w:r>
      <w:r>
        <w:rPr>
          <w:spacing w:val="5"/>
        </w:rPr>
        <w:t xml:space="preserve"> </w:t>
      </w:r>
      <w:r>
        <w:t>источников,</w:t>
      </w:r>
      <w:r>
        <w:rPr>
          <w:spacing w:val="3"/>
        </w:rPr>
        <w:t xml:space="preserve"> </w:t>
      </w:r>
      <w:r>
        <w:t>грамотно</w:t>
      </w:r>
      <w:r>
        <w:rPr>
          <w:spacing w:val="2"/>
        </w:rPr>
        <w:t xml:space="preserve"> </w:t>
      </w:r>
      <w:r>
        <w:t>использовать</w:t>
      </w:r>
      <w:r>
        <w:rPr>
          <w:spacing w:val="5"/>
        </w:rPr>
        <w:t xml:space="preserve"> </w:t>
      </w:r>
      <w:r>
        <w:t>понятийный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аппарат</w:t>
      </w:r>
      <w:r>
        <w:rPr>
          <w:spacing w:val="-2"/>
        </w:rPr>
        <w:t xml:space="preserve"> </w:t>
      </w:r>
      <w:r>
        <w:t>биологии.</w:t>
      </w:r>
    </w:p>
    <w:p w:rsidR="00E62F6D" w:rsidRDefault="009717B1">
      <w:pPr>
        <w:pStyle w:val="a3"/>
        <w:ind w:right="226"/>
      </w:pPr>
      <w:r>
        <w:t>Предметные результаты освоения учебного предмета «Биология» в 11 классе должны</w:t>
      </w:r>
      <w:r>
        <w:rPr>
          <w:spacing w:val="1"/>
        </w:rPr>
        <w:t xml:space="preserve"> </w:t>
      </w:r>
      <w:r>
        <w:t>отражать:</w:t>
      </w:r>
    </w:p>
    <w:p w:rsidR="00E62F6D" w:rsidRDefault="009717B1">
      <w:pPr>
        <w:pStyle w:val="a3"/>
        <w:spacing w:before="1"/>
        <w:ind w:right="22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w:t>
      </w:r>
      <w:r>
        <w:rPr>
          <w:spacing w:val="-1"/>
        </w:rPr>
        <w:t xml:space="preserve"> </w:t>
      </w:r>
      <w:r>
        <w:t>человека</w:t>
      </w:r>
      <w:r>
        <w:rPr>
          <w:spacing w:val="-2"/>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E62F6D" w:rsidRDefault="009717B1">
      <w:pPr>
        <w:pStyle w:val="a3"/>
        <w:ind w:right="230"/>
      </w:pPr>
      <w:r>
        <w:t>умение раскрывать содержание биологических терминов и понятий: вид, популяция,</w:t>
      </w:r>
      <w:r>
        <w:rPr>
          <w:spacing w:val="1"/>
        </w:rPr>
        <w:t xml:space="preserve"> </w:t>
      </w:r>
      <w:r>
        <w:t>генофонд, эволюция, движущие силы (факторы) эволюции, приспособленность организмов,</w:t>
      </w:r>
      <w:r>
        <w:rPr>
          <w:spacing w:val="1"/>
        </w:rPr>
        <w:t xml:space="preserve"> </w:t>
      </w:r>
      <w:r>
        <w:t>видообразование, экологические факторы, экосистема, продуценты, консументы, редуценты,</w:t>
      </w:r>
      <w:r>
        <w:rPr>
          <w:spacing w:val="-57"/>
        </w:rPr>
        <w:t xml:space="preserve"> </w:t>
      </w:r>
      <w:r>
        <w:t>цепи</w:t>
      </w:r>
      <w:r>
        <w:rPr>
          <w:spacing w:val="-3"/>
        </w:rPr>
        <w:t xml:space="preserve"> </w:t>
      </w:r>
      <w:r>
        <w:t>питания, экологическая</w:t>
      </w:r>
      <w:r>
        <w:rPr>
          <w:spacing w:val="-1"/>
        </w:rPr>
        <w:t xml:space="preserve"> </w:t>
      </w:r>
      <w:r>
        <w:t>пирамида, биогеоценоз,</w:t>
      </w:r>
      <w:r>
        <w:rPr>
          <w:spacing w:val="-1"/>
        </w:rPr>
        <w:t xml:space="preserve"> </w:t>
      </w:r>
      <w:r>
        <w:t>биосфера;</w:t>
      </w:r>
    </w:p>
    <w:p w:rsidR="00E62F6D" w:rsidRDefault="009717B1">
      <w:pPr>
        <w:pStyle w:val="a3"/>
        <w:ind w:right="223"/>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61"/>
        </w:rPr>
        <w:t xml:space="preserve"> </w:t>
      </w:r>
      <w:r>
        <w:t>теория</w:t>
      </w:r>
      <w:r>
        <w:rPr>
          <w:spacing w:val="61"/>
        </w:rPr>
        <w:t xml:space="preserve"> </w:t>
      </w:r>
      <w:r>
        <w:t>эволюции),</w:t>
      </w:r>
      <w:r>
        <w:rPr>
          <w:spacing w:val="61"/>
        </w:rPr>
        <w:t xml:space="preserve"> </w:t>
      </w:r>
      <w:r>
        <w:t>законы</w:t>
      </w:r>
      <w:r>
        <w:rPr>
          <w:spacing w:val="61"/>
        </w:rPr>
        <w:t xml:space="preserve"> </w:t>
      </w:r>
      <w:r>
        <w:t>и</w:t>
      </w:r>
      <w:r>
        <w:rPr>
          <w:spacing w:val="61"/>
        </w:rPr>
        <w:t xml:space="preserve"> </w:t>
      </w:r>
      <w:r>
        <w:t>закономерности</w:t>
      </w:r>
      <w:r>
        <w:rPr>
          <w:spacing w:val="61"/>
        </w:rPr>
        <w:t xml:space="preserve"> </w:t>
      </w:r>
      <w:r>
        <w:t>(зародышевого   сходства</w:t>
      </w:r>
      <w:r>
        <w:rPr>
          <w:spacing w:val="1"/>
        </w:rPr>
        <w:t xml:space="preserve"> </w:t>
      </w:r>
      <w:r>
        <w:t>К.М. Бэра, чередования главных направлений и путей эволюции А.Н. Северцова, учения о</w:t>
      </w:r>
      <w:r>
        <w:rPr>
          <w:spacing w:val="1"/>
        </w:rPr>
        <w:t xml:space="preserve"> </w:t>
      </w:r>
      <w:r>
        <w:t>биосфере</w:t>
      </w:r>
      <w:r>
        <w:rPr>
          <w:spacing w:val="-4"/>
        </w:rPr>
        <w:t xml:space="preserve"> </w:t>
      </w:r>
      <w:r>
        <w:t>В.И.</w:t>
      </w:r>
      <w:r>
        <w:rPr>
          <w:spacing w:val="1"/>
        </w:rPr>
        <w:t xml:space="preserve"> </w:t>
      </w:r>
      <w:r>
        <w:t>Вернадского),</w:t>
      </w:r>
      <w:r>
        <w:rPr>
          <w:spacing w:val="-1"/>
        </w:rPr>
        <w:t xml:space="preserve"> </w:t>
      </w:r>
      <w:r>
        <w:t>определять</w:t>
      </w:r>
      <w:r>
        <w:rPr>
          <w:spacing w:val="-2"/>
        </w:rPr>
        <w:t xml:space="preserve"> </w:t>
      </w:r>
      <w:r>
        <w:t>границы</w:t>
      </w:r>
      <w:r>
        <w:rPr>
          <w:spacing w:val="-1"/>
        </w:rPr>
        <w:t xml:space="preserve"> </w:t>
      </w:r>
      <w:r>
        <w:t>их</w:t>
      </w:r>
      <w:r>
        <w:rPr>
          <w:spacing w:val="1"/>
        </w:rPr>
        <w:t xml:space="preserve"> </w:t>
      </w:r>
      <w:r>
        <w:t>применимости</w:t>
      </w:r>
      <w:r>
        <w:rPr>
          <w:spacing w:val="-3"/>
        </w:rPr>
        <w:t xml:space="preserve"> </w:t>
      </w:r>
      <w:r>
        <w:t>к</w:t>
      </w:r>
      <w:r>
        <w:rPr>
          <w:spacing w:val="-4"/>
        </w:rPr>
        <w:t xml:space="preserve"> </w:t>
      </w:r>
      <w:r>
        <w:t>живым</w:t>
      </w:r>
      <w:r>
        <w:rPr>
          <w:spacing w:val="-2"/>
        </w:rPr>
        <w:t xml:space="preserve"> </w:t>
      </w:r>
      <w:r>
        <w:t>системам;</w:t>
      </w:r>
    </w:p>
    <w:p w:rsidR="00E62F6D" w:rsidRDefault="009717B1">
      <w:pPr>
        <w:pStyle w:val="a3"/>
        <w:ind w:right="221"/>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 объяснение полученных результатов, использованных научных понятий, теорий</w:t>
      </w:r>
      <w:r>
        <w:rPr>
          <w:spacing w:val="-57"/>
        </w:rPr>
        <w:t xml:space="preserve"> </w:t>
      </w:r>
      <w:r>
        <w:t>и</w:t>
      </w:r>
      <w:r>
        <w:rPr>
          <w:spacing w:val="-1"/>
        </w:rPr>
        <w:t xml:space="preserve"> </w:t>
      </w:r>
      <w:r>
        <w:t>законов, умение</w:t>
      </w:r>
      <w:r>
        <w:rPr>
          <w:spacing w:val="-2"/>
        </w:rPr>
        <w:t xml:space="preserve"> </w:t>
      </w:r>
      <w:r>
        <w:t>делать</w:t>
      </w:r>
      <w:r>
        <w:rPr>
          <w:spacing w:val="-1"/>
        </w:rPr>
        <w:t xml:space="preserve"> </w:t>
      </w:r>
      <w:r>
        <w:t>выводы</w:t>
      </w:r>
      <w:r>
        <w:rPr>
          <w:spacing w:val="-1"/>
        </w:rPr>
        <w:t xml:space="preserve"> </w:t>
      </w:r>
      <w:r>
        <w:t>на</w:t>
      </w:r>
      <w:r>
        <w:rPr>
          <w:spacing w:val="-2"/>
        </w:rPr>
        <w:t xml:space="preserve"> </w:t>
      </w:r>
      <w:r>
        <w:t>основании</w:t>
      </w:r>
      <w:r>
        <w:rPr>
          <w:spacing w:val="-1"/>
        </w:rPr>
        <w:t xml:space="preserve"> </w:t>
      </w:r>
      <w:r>
        <w:t>полученных результатов;</w:t>
      </w:r>
    </w:p>
    <w:p w:rsidR="00E62F6D" w:rsidRDefault="009717B1">
      <w:pPr>
        <w:pStyle w:val="a3"/>
        <w:spacing w:before="1"/>
        <w:ind w:right="229"/>
      </w:pPr>
      <w:r>
        <w:t>умение выделять существенные признаки строения биологических объектов: видов,</w:t>
      </w:r>
      <w:r>
        <w:rPr>
          <w:spacing w:val="1"/>
        </w:rPr>
        <w:t xml:space="preserve"> </w:t>
      </w:r>
      <w:r>
        <w:t>популяций, продуцентов, консументов, редуцентов, биогеоценозов и экосистем, особенности</w:t>
      </w:r>
      <w:r>
        <w:rPr>
          <w:spacing w:val="-57"/>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 организмов, действия экологических факторов на организмы, переноса</w:t>
      </w:r>
      <w:r>
        <w:rPr>
          <w:spacing w:val="1"/>
        </w:rPr>
        <w:t xml:space="preserve"> </w:t>
      </w:r>
      <w:r>
        <w:t>веществ и потока энергии в экосистемах, антропогенных изменений в экосистемах своей</w:t>
      </w:r>
      <w:r>
        <w:rPr>
          <w:spacing w:val="1"/>
        </w:rPr>
        <w:t xml:space="preserve"> </w:t>
      </w:r>
      <w:r>
        <w:t>местности,</w:t>
      </w:r>
      <w:r>
        <w:rPr>
          <w:spacing w:val="-1"/>
        </w:rPr>
        <w:t xml:space="preserve"> </w:t>
      </w:r>
      <w:r>
        <w:t>круговорота веществ</w:t>
      </w:r>
      <w:r>
        <w:rPr>
          <w:spacing w:val="-2"/>
        </w:rPr>
        <w:t xml:space="preserve"> </w:t>
      </w:r>
      <w:r>
        <w:t>и биогеохимических</w:t>
      </w:r>
      <w:r>
        <w:rPr>
          <w:spacing w:val="1"/>
        </w:rPr>
        <w:t xml:space="preserve"> </w:t>
      </w:r>
      <w:r>
        <w:t>циклов</w:t>
      </w:r>
      <w:r>
        <w:rPr>
          <w:spacing w:val="-2"/>
        </w:rPr>
        <w:t xml:space="preserve"> </w:t>
      </w:r>
      <w:r>
        <w:t>в</w:t>
      </w:r>
      <w:r>
        <w:rPr>
          <w:spacing w:val="-1"/>
        </w:rPr>
        <w:t xml:space="preserve"> </w:t>
      </w:r>
      <w:r>
        <w:t>биосфере;</w:t>
      </w:r>
    </w:p>
    <w:p w:rsidR="00E62F6D" w:rsidRDefault="009717B1">
      <w:pPr>
        <w:pStyle w:val="a3"/>
        <w:ind w:right="225"/>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w:t>
      </w:r>
      <w:r>
        <w:rPr>
          <w:spacing w:val="-1"/>
        </w:rPr>
        <w:t xml:space="preserve"> </w:t>
      </w:r>
      <w:r>
        <w:t>рационального</w:t>
      </w:r>
      <w:r>
        <w:rPr>
          <w:spacing w:val="-3"/>
        </w:rPr>
        <w:t xml:space="preserve"> </w:t>
      </w:r>
      <w:r>
        <w:t>природопользования;</w:t>
      </w:r>
    </w:p>
    <w:p w:rsidR="00E62F6D" w:rsidRDefault="009717B1">
      <w:pPr>
        <w:pStyle w:val="a3"/>
        <w:ind w:right="223"/>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1"/>
        </w:rPr>
        <w:t xml:space="preserve"> </w:t>
      </w:r>
      <w:r>
        <w:t>переноса</w:t>
      </w:r>
      <w:r>
        <w:rPr>
          <w:spacing w:val="1"/>
        </w:rPr>
        <w:t xml:space="preserve"> </w:t>
      </w:r>
      <w:r>
        <w:t>веществ</w:t>
      </w:r>
      <w:r>
        <w:rPr>
          <w:spacing w:val="-2"/>
        </w:rPr>
        <w:t xml:space="preserve"> </w:t>
      </w:r>
      <w:r>
        <w:t>и энергии в</w:t>
      </w:r>
      <w:r>
        <w:rPr>
          <w:spacing w:val="-1"/>
        </w:rPr>
        <w:t xml:space="preserve"> </w:t>
      </w:r>
      <w:r>
        <w:t>экосистемах</w:t>
      </w:r>
      <w:r>
        <w:rPr>
          <w:spacing w:val="1"/>
        </w:rPr>
        <w:t xml:space="preserve"> </w:t>
      </w:r>
      <w:r>
        <w:t>(цепи питания);</w:t>
      </w:r>
    </w:p>
    <w:p w:rsidR="00E62F6D" w:rsidRDefault="009717B1">
      <w:pPr>
        <w:pStyle w:val="a3"/>
        <w:ind w:right="231"/>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E62F6D" w:rsidRDefault="009717B1">
      <w:pPr>
        <w:pStyle w:val="a3"/>
        <w:ind w:right="229"/>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E62F6D" w:rsidRDefault="009717B1">
      <w:pPr>
        <w:pStyle w:val="a3"/>
        <w:spacing w:before="1"/>
        <w:ind w:right="225"/>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57"/>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1"/>
        </w:rPr>
        <w:t xml:space="preserve"> </w:t>
      </w:r>
      <w:r>
        <w:t>биологии.</w:t>
      </w:r>
    </w:p>
    <w:p w:rsidR="00E62F6D" w:rsidRDefault="00E62F6D">
      <w:pPr>
        <w:pStyle w:val="a3"/>
        <w:spacing w:before="5"/>
        <w:ind w:left="0" w:firstLine="0"/>
        <w:jc w:val="left"/>
      </w:pPr>
    </w:p>
    <w:p w:rsidR="00E62F6D" w:rsidRDefault="009717B1">
      <w:pPr>
        <w:pStyle w:val="3"/>
        <w:numPr>
          <w:ilvl w:val="2"/>
          <w:numId w:val="138"/>
        </w:numPr>
        <w:tabs>
          <w:tab w:val="left" w:pos="1756"/>
        </w:tabs>
        <w:ind w:right="226"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(углублённый</w:t>
      </w:r>
      <w:r>
        <w:rPr>
          <w:spacing w:val="-1"/>
        </w:rPr>
        <w:t xml:space="preserve"> </w:t>
      </w:r>
      <w:r>
        <w:t>уровень).</w:t>
      </w:r>
    </w:p>
    <w:p w:rsidR="00E62F6D" w:rsidRDefault="009717B1">
      <w:pPr>
        <w:pStyle w:val="a3"/>
        <w:ind w:right="21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 предмету</w:t>
      </w:r>
      <w:r>
        <w:rPr>
          <w:spacing w:val="1"/>
        </w:rPr>
        <w:t xml:space="preserve"> </w:t>
      </w:r>
      <w:r>
        <w:t>«Биология» (углублённый</w:t>
      </w:r>
      <w:r>
        <w:rPr>
          <w:spacing w:val="1"/>
        </w:rPr>
        <w:t xml:space="preserve"> </w:t>
      </w:r>
      <w:r>
        <w:t>уровень) (предметная область «Естественно-научные предметы») (далее соответственно –</w:t>
      </w:r>
      <w:r>
        <w:rPr>
          <w:spacing w:val="1"/>
        </w:rPr>
        <w:t xml:space="preserve"> </w:t>
      </w:r>
      <w:r>
        <w:t>программа по биологии, биология) включает пояснительную записку, содержание обучения,</w:t>
      </w:r>
      <w:r>
        <w:rPr>
          <w:spacing w:val="1"/>
        </w:rPr>
        <w:t xml:space="preserve"> </w:t>
      </w:r>
      <w:r>
        <w:t>планируемые</w:t>
      </w:r>
      <w:r>
        <w:rPr>
          <w:spacing w:val="-3"/>
        </w:rPr>
        <w:t xml:space="preserve"> </w:t>
      </w:r>
      <w:r>
        <w:t>результаты</w:t>
      </w:r>
      <w:r>
        <w:rPr>
          <w:spacing w:val="2"/>
        </w:rPr>
        <w:t xml:space="preserve"> </w:t>
      </w:r>
      <w:r>
        <w:t>освоения программы по биологии.</w:t>
      </w:r>
    </w:p>
    <w:p w:rsidR="00E62F6D" w:rsidRDefault="009717B1">
      <w:pPr>
        <w:pStyle w:val="a3"/>
        <w:ind w:left="930" w:firstLine="0"/>
      </w:pPr>
      <w:r>
        <w:t>Пояснительная</w:t>
      </w:r>
      <w:r>
        <w:rPr>
          <w:spacing w:val="94"/>
        </w:rPr>
        <w:t xml:space="preserve"> </w:t>
      </w:r>
      <w:r>
        <w:t xml:space="preserve">записка  </w:t>
      </w:r>
      <w:r>
        <w:rPr>
          <w:spacing w:val="31"/>
        </w:rPr>
        <w:t xml:space="preserve"> </w:t>
      </w:r>
      <w:r>
        <w:t xml:space="preserve">отражает  </w:t>
      </w:r>
      <w:r>
        <w:rPr>
          <w:spacing w:val="34"/>
        </w:rPr>
        <w:t xml:space="preserve"> </w:t>
      </w:r>
      <w:r>
        <w:t xml:space="preserve">общие  </w:t>
      </w:r>
      <w:r>
        <w:rPr>
          <w:spacing w:val="35"/>
        </w:rPr>
        <w:t xml:space="preserve"> </w:t>
      </w:r>
      <w:r>
        <w:t xml:space="preserve">цели  </w:t>
      </w:r>
      <w:r>
        <w:rPr>
          <w:spacing w:val="34"/>
        </w:rPr>
        <w:t xml:space="preserve"> </w:t>
      </w:r>
      <w:r>
        <w:t xml:space="preserve">и  </w:t>
      </w:r>
      <w:r>
        <w:rPr>
          <w:spacing w:val="34"/>
        </w:rPr>
        <w:t xml:space="preserve"> </w:t>
      </w:r>
      <w:r>
        <w:t xml:space="preserve">задачи  </w:t>
      </w:r>
      <w:r>
        <w:rPr>
          <w:spacing w:val="34"/>
        </w:rPr>
        <w:t xml:space="preserve"> </w:t>
      </w:r>
      <w:r>
        <w:t xml:space="preserve">изучения  </w:t>
      </w:r>
      <w:r>
        <w:rPr>
          <w:spacing w:val="32"/>
        </w:rPr>
        <w:t xml:space="preserve"> </w:t>
      </w:r>
      <w:r>
        <w:t>биологии,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firstLine="0"/>
      </w:pPr>
      <w:r>
        <w:lastRenderedPageBreak/>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E62F6D" w:rsidRDefault="009717B1">
      <w:pPr>
        <w:pStyle w:val="a3"/>
        <w:spacing w:before="1"/>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5"/>
      </w:pPr>
      <w:r>
        <w:t>Планируемые результаты освоения программы по биологии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18"/>
      </w:pPr>
      <w:r>
        <w:t>Программа</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ФГОС</w:t>
      </w:r>
      <w:r>
        <w:rPr>
          <w:spacing w:val="1"/>
        </w:rPr>
        <w:t xml:space="preserve"> </w:t>
      </w:r>
      <w:r>
        <w:t>СОО,</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и</w:t>
      </w:r>
      <w:r>
        <w:rPr>
          <w:spacing w:val="1"/>
        </w:rPr>
        <w:t xml:space="preserve"> </w:t>
      </w:r>
      <w:r>
        <w:t>основных</w:t>
      </w:r>
      <w:r>
        <w:rPr>
          <w:spacing w:val="-2"/>
        </w:rPr>
        <w:t xml:space="preserve"> </w:t>
      </w:r>
      <w:r>
        <w:t>положений федеральной рабочей программы воспитания.</w:t>
      </w:r>
    </w:p>
    <w:p w:rsidR="00E62F6D" w:rsidRDefault="009717B1">
      <w:pPr>
        <w:pStyle w:val="a3"/>
        <w:ind w:right="222"/>
      </w:pPr>
      <w:r>
        <w:t>Биология</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(10–11</w:t>
      </w:r>
      <w:r>
        <w:rPr>
          <w:spacing w:val="1"/>
        </w:rPr>
        <w:t xml:space="preserve"> </w:t>
      </w:r>
      <w:r>
        <w:t>классы)</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компонентов предметной области «Естественно-научные предметы». Согласно положениям</w:t>
      </w:r>
      <w:r>
        <w:rPr>
          <w:spacing w:val="1"/>
        </w:rPr>
        <w:t xml:space="preserve"> </w:t>
      </w:r>
      <w:r>
        <w:t>ФГОС СОО профильные учебные предметы, изучаемые на углублённом уровне, являются</w:t>
      </w:r>
      <w:r>
        <w:rPr>
          <w:spacing w:val="1"/>
        </w:rPr>
        <w:t xml:space="preserve"> </w:t>
      </w:r>
      <w:r>
        <w:t>способом дифференциации обучения на уровне среднего общего образования и призваны</w:t>
      </w:r>
      <w:r>
        <w:rPr>
          <w:spacing w:val="1"/>
        </w:rPr>
        <w:t xml:space="preserve"> </w:t>
      </w:r>
      <w:r>
        <w:t>обеспечить</w:t>
      </w:r>
      <w:r>
        <w:rPr>
          <w:spacing w:val="1"/>
        </w:rPr>
        <w:t xml:space="preserve"> </w:t>
      </w:r>
      <w:r>
        <w:t>преемственность</w:t>
      </w:r>
      <w:r>
        <w:rPr>
          <w:spacing w:val="1"/>
        </w:rPr>
        <w:t xml:space="preserve"> </w:t>
      </w:r>
      <w:r>
        <w:t>между</w:t>
      </w:r>
      <w:r>
        <w:rPr>
          <w:spacing w:val="1"/>
        </w:rPr>
        <w:t xml:space="preserve"> </w:t>
      </w:r>
      <w:r>
        <w:t>основным</w:t>
      </w:r>
      <w:r>
        <w:rPr>
          <w:spacing w:val="1"/>
        </w:rPr>
        <w:t xml:space="preserve"> </w:t>
      </w:r>
      <w:r>
        <w:t>общим,</w:t>
      </w:r>
      <w:r>
        <w:rPr>
          <w:spacing w:val="1"/>
        </w:rPr>
        <w:t xml:space="preserve"> </w:t>
      </w:r>
      <w:r>
        <w:t>средним</w:t>
      </w:r>
      <w:r>
        <w:rPr>
          <w:spacing w:val="1"/>
        </w:rPr>
        <w:t xml:space="preserve"> </w:t>
      </w:r>
      <w:r>
        <w:t>общим,</w:t>
      </w:r>
      <w:r>
        <w:rPr>
          <w:spacing w:val="1"/>
        </w:rPr>
        <w:t xml:space="preserve"> </w:t>
      </w:r>
      <w:r>
        <w:t>средним</w:t>
      </w:r>
      <w:r>
        <w:rPr>
          <w:spacing w:val="1"/>
        </w:rPr>
        <w:t xml:space="preserve"> </w:t>
      </w:r>
      <w:r>
        <w:t>профессиональным</w:t>
      </w:r>
      <w:r>
        <w:rPr>
          <w:spacing w:val="1"/>
        </w:rPr>
        <w:t xml:space="preserve"> </w:t>
      </w:r>
      <w:r>
        <w:t>и</w:t>
      </w:r>
      <w:r>
        <w:rPr>
          <w:spacing w:val="1"/>
        </w:rPr>
        <w:t xml:space="preserve"> </w:t>
      </w:r>
      <w:r>
        <w:t>высшим</w:t>
      </w:r>
      <w:r>
        <w:rPr>
          <w:spacing w:val="1"/>
        </w:rPr>
        <w:t xml:space="preserve"> </w:t>
      </w:r>
      <w:r>
        <w:t>образованием.</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каждый</w:t>
      </w:r>
      <w:r>
        <w:rPr>
          <w:spacing w:val="1"/>
        </w:rPr>
        <w:t xml:space="preserve"> </w:t>
      </w:r>
      <w:r>
        <w:t>из</w:t>
      </w:r>
      <w:r>
        <w:rPr>
          <w:spacing w:val="1"/>
        </w:rPr>
        <w:t xml:space="preserve"> </w:t>
      </w:r>
      <w:r>
        <w:t>этих</w:t>
      </w:r>
      <w:r>
        <w:rPr>
          <w:spacing w:val="1"/>
        </w:rPr>
        <w:t xml:space="preserve"> </w:t>
      </w:r>
      <w:r>
        <w:t>учебных</w:t>
      </w:r>
      <w:r>
        <w:rPr>
          <w:spacing w:val="1"/>
        </w:rPr>
        <w:t xml:space="preserve"> </w:t>
      </w:r>
      <w:r>
        <w:t>предметов</w:t>
      </w:r>
      <w:r>
        <w:rPr>
          <w:spacing w:val="1"/>
        </w:rPr>
        <w:t xml:space="preserve"> </w:t>
      </w:r>
      <w:r>
        <w:t>должен</w:t>
      </w:r>
      <w:r>
        <w:rPr>
          <w:spacing w:val="1"/>
        </w:rPr>
        <w:t xml:space="preserve"> </w:t>
      </w:r>
      <w:r>
        <w:t>быть</w:t>
      </w:r>
      <w:r>
        <w:rPr>
          <w:spacing w:val="1"/>
        </w:rPr>
        <w:t xml:space="preserve"> </w:t>
      </w:r>
      <w:r>
        <w:t>ориентирован</w:t>
      </w:r>
      <w:r>
        <w:rPr>
          <w:spacing w:val="1"/>
        </w:rPr>
        <w:t xml:space="preserve"> </w:t>
      </w:r>
      <w:r>
        <w:t>на</w:t>
      </w:r>
      <w:r>
        <w:rPr>
          <w:spacing w:val="1"/>
        </w:rPr>
        <w:t xml:space="preserve"> </w:t>
      </w:r>
      <w:r>
        <w:t>приоритетное</w:t>
      </w:r>
      <w:r>
        <w:rPr>
          <w:spacing w:val="1"/>
        </w:rPr>
        <w:t xml:space="preserve"> </w:t>
      </w:r>
      <w:r>
        <w:t>решение</w:t>
      </w:r>
      <w:r>
        <w:rPr>
          <w:spacing w:val="1"/>
        </w:rPr>
        <w:t xml:space="preserve"> </w:t>
      </w:r>
      <w:r>
        <w:t>образовательных,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профориентацией</w:t>
      </w:r>
      <w:r>
        <w:rPr>
          <w:spacing w:val="1"/>
        </w:rPr>
        <w:t xml:space="preserve"> </w:t>
      </w:r>
      <w:r>
        <w:t>обучающихся</w:t>
      </w:r>
      <w:r>
        <w:rPr>
          <w:spacing w:val="1"/>
        </w:rPr>
        <w:t xml:space="preserve"> </w:t>
      </w:r>
      <w:r>
        <w:t>и</w:t>
      </w:r>
      <w:r>
        <w:rPr>
          <w:spacing w:val="1"/>
        </w:rPr>
        <w:t xml:space="preserve"> </w:t>
      </w:r>
      <w:r>
        <w:t>стимулированием интереса к конкретной области научного знания, связанного с биологией,</w:t>
      </w:r>
      <w:r>
        <w:rPr>
          <w:spacing w:val="1"/>
        </w:rPr>
        <w:t xml:space="preserve"> </w:t>
      </w:r>
      <w:r>
        <w:t>медициной,</w:t>
      </w:r>
      <w:r>
        <w:rPr>
          <w:spacing w:val="-1"/>
        </w:rPr>
        <w:t xml:space="preserve"> </w:t>
      </w:r>
      <w:r>
        <w:t>экологией,</w:t>
      </w:r>
      <w:r>
        <w:rPr>
          <w:spacing w:val="-3"/>
        </w:rPr>
        <w:t xml:space="preserve"> </w:t>
      </w:r>
      <w:r>
        <w:t>психологией, спортом</w:t>
      </w:r>
      <w:r>
        <w:rPr>
          <w:spacing w:val="-2"/>
        </w:rPr>
        <w:t xml:space="preserve"> </w:t>
      </w:r>
      <w:r>
        <w:t>или</w:t>
      </w:r>
      <w:r>
        <w:rPr>
          <w:spacing w:val="1"/>
        </w:rPr>
        <w:t xml:space="preserve"> </w:t>
      </w:r>
      <w:r>
        <w:t>военным</w:t>
      </w:r>
      <w:r>
        <w:rPr>
          <w:spacing w:val="-2"/>
        </w:rPr>
        <w:t xml:space="preserve"> </w:t>
      </w:r>
      <w:r>
        <w:t>делом.</w:t>
      </w:r>
    </w:p>
    <w:p w:rsidR="00E62F6D" w:rsidRDefault="009717B1">
      <w:pPr>
        <w:pStyle w:val="a3"/>
        <w:spacing w:before="1"/>
        <w:ind w:right="221"/>
      </w:pPr>
      <w:r>
        <w:t>Программа</w:t>
      </w:r>
      <w:r>
        <w:rPr>
          <w:spacing w:val="1"/>
        </w:rPr>
        <w:t xml:space="preserve"> </w:t>
      </w:r>
      <w:r>
        <w:t>по</w:t>
      </w:r>
      <w:r>
        <w:rPr>
          <w:spacing w:val="1"/>
        </w:rPr>
        <w:t xml:space="preserve"> </w:t>
      </w:r>
      <w:r>
        <w:t>биологии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цели</w:t>
      </w:r>
      <w:r>
        <w:rPr>
          <w:spacing w:val="1"/>
        </w:rPr>
        <w:t xml:space="preserve"> </w:t>
      </w:r>
      <w:r>
        <w:t>и</w:t>
      </w:r>
      <w:r>
        <w:rPr>
          <w:spacing w:val="1"/>
        </w:rPr>
        <w:t xml:space="preserve"> </w:t>
      </w:r>
      <w:r>
        <w:t>задачах</w:t>
      </w:r>
      <w:r>
        <w:rPr>
          <w:spacing w:val="1"/>
        </w:rPr>
        <w:t xml:space="preserve"> </w:t>
      </w:r>
      <w:r>
        <w:t>изучения</w:t>
      </w:r>
      <w:r>
        <w:rPr>
          <w:spacing w:val="1"/>
        </w:rPr>
        <w:t xml:space="preserve"> </w:t>
      </w:r>
      <w:r>
        <w:t>учебного</w:t>
      </w:r>
      <w:r>
        <w:rPr>
          <w:spacing w:val="-57"/>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определяет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распределение</w:t>
      </w:r>
      <w:r>
        <w:rPr>
          <w:spacing w:val="1"/>
        </w:rPr>
        <w:t xml:space="preserve"> </w:t>
      </w:r>
      <w:r>
        <w:t>по</w:t>
      </w:r>
      <w:r>
        <w:rPr>
          <w:spacing w:val="1"/>
        </w:rPr>
        <w:t xml:space="preserve"> </w:t>
      </w:r>
      <w:r>
        <w:t>классам,</w:t>
      </w:r>
      <w:r>
        <w:rPr>
          <w:spacing w:val="1"/>
        </w:rPr>
        <w:t xml:space="preserve"> </w:t>
      </w:r>
      <w:r>
        <w:t>рекомендует</w:t>
      </w:r>
      <w:r>
        <w:rPr>
          <w:spacing w:val="1"/>
        </w:rPr>
        <w:t xml:space="preserve"> </w:t>
      </w:r>
      <w:r>
        <w:t>последовательность</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 обучающихся. В программе по биологии реализован принцип преемственности</w:t>
      </w:r>
      <w:r>
        <w:rPr>
          <w:spacing w:val="-57"/>
        </w:rPr>
        <w:t xml:space="preserve"> </w:t>
      </w:r>
      <w:r>
        <w:t>с</w:t>
      </w:r>
      <w:r>
        <w:rPr>
          <w:spacing w:val="1"/>
        </w:rPr>
        <w:t xml:space="preserve"> </w:t>
      </w:r>
      <w:r>
        <w:t>изучением</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благодаря</w:t>
      </w:r>
      <w:r>
        <w:rPr>
          <w:spacing w:val="1"/>
        </w:rPr>
        <w:t xml:space="preserve"> </w:t>
      </w:r>
      <w:r>
        <w:t>чему</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последующее</w:t>
      </w:r>
      <w:r>
        <w:rPr>
          <w:spacing w:val="1"/>
        </w:rPr>
        <w:t xml:space="preserve"> </w:t>
      </w:r>
      <w:r>
        <w:t>развитие</w:t>
      </w:r>
      <w:r>
        <w:rPr>
          <w:spacing w:val="1"/>
        </w:rPr>
        <w:t xml:space="preserve"> </w:t>
      </w:r>
      <w:r>
        <w:t>биологических</w:t>
      </w:r>
      <w:r>
        <w:rPr>
          <w:spacing w:val="1"/>
        </w:rPr>
        <w:t xml:space="preserve"> </w:t>
      </w:r>
      <w:r>
        <w:t>знаний,</w:t>
      </w:r>
      <w:r>
        <w:rPr>
          <w:spacing w:val="1"/>
        </w:rPr>
        <w:t xml:space="preserve"> </w:t>
      </w:r>
      <w:r>
        <w:t>ориентированных</w:t>
      </w:r>
      <w:r>
        <w:rPr>
          <w:spacing w:val="1"/>
        </w:rPr>
        <w:t xml:space="preserve"> </w:t>
      </w:r>
      <w:r>
        <w:t>на</w:t>
      </w:r>
      <w:r>
        <w:rPr>
          <w:spacing w:val="1"/>
        </w:rPr>
        <w:t xml:space="preserve"> </w:t>
      </w:r>
      <w:r>
        <w:t>формирование</w:t>
      </w:r>
      <w:r>
        <w:rPr>
          <w:spacing w:val="1"/>
        </w:rPr>
        <w:t xml:space="preserve"> </w:t>
      </w:r>
      <w:r>
        <w:t>естественно-научного</w:t>
      </w:r>
      <w:r>
        <w:rPr>
          <w:spacing w:val="1"/>
        </w:rPr>
        <w:t xml:space="preserve"> </w:t>
      </w:r>
      <w:r>
        <w:t>мировоззрения,</w:t>
      </w:r>
      <w:r>
        <w:rPr>
          <w:spacing w:val="1"/>
        </w:rPr>
        <w:t xml:space="preserve"> </w:t>
      </w:r>
      <w:r>
        <w:t>экологического</w:t>
      </w:r>
      <w:r>
        <w:rPr>
          <w:spacing w:val="-57"/>
        </w:rPr>
        <w:t xml:space="preserve"> </w:t>
      </w:r>
      <w:r>
        <w:t>мышления, представлений о здоровом образе жизни, на воспитание бережного отношения 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показаны</w:t>
      </w:r>
      <w:r>
        <w:rPr>
          <w:spacing w:val="1"/>
        </w:rPr>
        <w:t xml:space="preserve"> </w:t>
      </w:r>
      <w:r>
        <w:t>возможности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по</w:t>
      </w:r>
      <w:r>
        <w:rPr>
          <w:spacing w:val="61"/>
        </w:rPr>
        <w:t xml:space="preserve"> </w:t>
      </w:r>
      <w:r>
        <w:t>освоению</w:t>
      </w:r>
      <w:r>
        <w:rPr>
          <w:spacing w:val="1"/>
        </w:rPr>
        <w:t xml:space="preserve"> </w:t>
      </w:r>
      <w:r>
        <w:t>содержания</w:t>
      </w:r>
      <w:r>
        <w:rPr>
          <w:spacing w:val="-1"/>
        </w:rPr>
        <w:t xml:space="preserve"> </w:t>
      </w:r>
      <w:r>
        <w:t>биологического</w:t>
      </w:r>
      <w:r>
        <w:rPr>
          <w:spacing w:val="-1"/>
        </w:rPr>
        <w:t xml:space="preserve"> </w:t>
      </w:r>
      <w:r>
        <w:t>образования на уровне</w:t>
      </w:r>
      <w:r>
        <w:rPr>
          <w:spacing w:val="-1"/>
        </w:rPr>
        <w:t xml:space="preserve"> </w:t>
      </w:r>
      <w:r>
        <w:t>среднего</w:t>
      </w:r>
      <w:r>
        <w:rPr>
          <w:spacing w:val="-2"/>
        </w:rPr>
        <w:t xml:space="preserve"> </w:t>
      </w:r>
      <w:r>
        <w:t>общего</w:t>
      </w:r>
      <w:r>
        <w:rPr>
          <w:spacing w:val="-2"/>
        </w:rPr>
        <w:t xml:space="preserve"> </w:t>
      </w:r>
      <w:r>
        <w:t>образования.</w:t>
      </w:r>
    </w:p>
    <w:p w:rsidR="00E62F6D" w:rsidRDefault="009717B1">
      <w:pPr>
        <w:pStyle w:val="a3"/>
        <w:spacing w:before="1"/>
        <w:ind w:right="228"/>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рабочих</w:t>
      </w:r>
      <w:r>
        <w:rPr>
          <w:spacing w:val="-57"/>
        </w:rPr>
        <w:t xml:space="preserve"> </w:t>
      </w:r>
      <w:r>
        <w:t>программ.</w:t>
      </w:r>
      <w:r>
        <w:rPr>
          <w:spacing w:val="1"/>
        </w:rPr>
        <w:t xml:space="preserve"> </w:t>
      </w:r>
      <w:r>
        <w:t>Авторами</w:t>
      </w:r>
      <w:r>
        <w:rPr>
          <w:spacing w:val="1"/>
        </w:rPr>
        <w:t xml:space="preserve"> </w:t>
      </w:r>
      <w:r>
        <w:t>рабочих</w:t>
      </w:r>
      <w:r>
        <w:rPr>
          <w:spacing w:val="1"/>
        </w:rPr>
        <w:t xml:space="preserve"> </w:t>
      </w:r>
      <w:r>
        <w:t>программ</w:t>
      </w:r>
      <w:r>
        <w:rPr>
          <w:spacing w:val="1"/>
        </w:rPr>
        <w:t xml:space="preserve"> </w:t>
      </w:r>
      <w:r>
        <w:t>может</w:t>
      </w:r>
      <w:r>
        <w:rPr>
          <w:spacing w:val="1"/>
        </w:rPr>
        <w:t xml:space="preserve"> </w:t>
      </w:r>
      <w:r>
        <w:t>быть</w:t>
      </w:r>
      <w:r>
        <w:rPr>
          <w:spacing w:val="1"/>
        </w:rPr>
        <w:t xml:space="preserve"> </w:t>
      </w:r>
      <w:r>
        <w:t>предложен</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способов</w:t>
      </w:r>
      <w:r>
        <w:rPr>
          <w:spacing w:val="1"/>
        </w:rPr>
        <w:t xml:space="preserve"> </w:t>
      </w:r>
      <w:r>
        <w:t>формирования</w:t>
      </w:r>
      <w:r>
        <w:rPr>
          <w:spacing w:val="1"/>
        </w:rPr>
        <w:t xml:space="preserve"> </w:t>
      </w:r>
      <w:r>
        <w:t>у обучающихся</w:t>
      </w:r>
      <w:r>
        <w:rPr>
          <w:spacing w:val="1"/>
        </w:rPr>
        <w:t xml:space="preserve"> </w:t>
      </w:r>
      <w:r>
        <w:t>предметных</w:t>
      </w:r>
      <w:r>
        <w:rPr>
          <w:spacing w:val="1"/>
        </w:rPr>
        <w:t xml:space="preserve"> </w:t>
      </w:r>
      <w:r>
        <w:t>знаний и</w:t>
      </w:r>
      <w:r>
        <w:rPr>
          <w:spacing w:val="1"/>
        </w:rPr>
        <w:t xml:space="preserve"> </w:t>
      </w:r>
      <w:r>
        <w:t>умений,</w:t>
      </w:r>
      <w:r>
        <w:rPr>
          <w:spacing w:val="1"/>
        </w:rPr>
        <w:t xml:space="preserve"> </w:t>
      </w:r>
      <w:r>
        <w:t>а также методов</w:t>
      </w:r>
      <w:r>
        <w:rPr>
          <w:spacing w:val="1"/>
        </w:rPr>
        <w:t xml:space="preserve"> </w:t>
      </w:r>
      <w:r>
        <w:t>воспитания</w:t>
      </w:r>
      <w:r>
        <w:rPr>
          <w:spacing w:val="-4"/>
        </w:rPr>
        <w:t xml:space="preserve"> </w:t>
      </w:r>
      <w:r>
        <w:t>и</w:t>
      </w:r>
      <w:r>
        <w:rPr>
          <w:spacing w:val="-1"/>
        </w:rPr>
        <w:t xml:space="preserve"> </w:t>
      </w:r>
      <w:r>
        <w:t>развития</w:t>
      </w:r>
      <w:r>
        <w:rPr>
          <w:spacing w:val="-3"/>
        </w:rPr>
        <w:t xml:space="preserve"> </w:t>
      </w:r>
      <w:r>
        <w:t>средствами</w:t>
      </w:r>
      <w:r>
        <w:rPr>
          <w:spacing w:val="2"/>
        </w:rPr>
        <w:t xml:space="preserve"> </w:t>
      </w:r>
      <w:r>
        <w:t>учебного</w:t>
      </w:r>
      <w:r>
        <w:rPr>
          <w:spacing w:val="4"/>
        </w:rPr>
        <w:t xml:space="preserve"> </w:t>
      </w:r>
      <w:r>
        <w:t>предмета</w:t>
      </w:r>
      <w:r>
        <w:rPr>
          <w:spacing w:val="2"/>
        </w:rPr>
        <w:t xml:space="preserve"> </w:t>
      </w:r>
      <w:r>
        <w:t>«Биология».</w:t>
      </w:r>
    </w:p>
    <w:p w:rsidR="00E62F6D" w:rsidRDefault="009717B1">
      <w:pPr>
        <w:pStyle w:val="a3"/>
        <w:ind w:right="220"/>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завершает</w:t>
      </w:r>
      <w:r>
        <w:rPr>
          <w:spacing w:val="1"/>
        </w:rPr>
        <w:t xml:space="preserve"> </w:t>
      </w:r>
      <w:r>
        <w:t>биологическое</w:t>
      </w:r>
      <w:r>
        <w:rPr>
          <w:spacing w:val="1"/>
        </w:rPr>
        <w:t xml:space="preserve"> </w:t>
      </w:r>
      <w:r>
        <w:t>образование в школе и ориентирован на расширение и углубление знаний обучающихся о</w:t>
      </w:r>
      <w:r>
        <w:rPr>
          <w:spacing w:val="1"/>
        </w:rPr>
        <w:t xml:space="preserve"> </w:t>
      </w:r>
      <w:r>
        <w:t>живой</w:t>
      </w:r>
      <w:r>
        <w:rPr>
          <w:spacing w:val="1"/>
        </w:rPr>
        <w:t xml:space="preserve"> </w:t>
      </w:r>
      <w:r>
        <w:t>природе,</w:t>
      </w:r>
      <w:r>
        <w:rPr>
          <w:spacing w:val="1"/>
        </w:rPr>
        <w:t xml:space="preserve"> </w:t>
      </w:r>
      <w:r>
        <w:t>основах</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2"/>
        </w:rPr>
        <w:t xml:space="preserve"> </w:t>
      </w:r>
      <w:r>
        <w:t>генетики,</w:t>
      </w:r>
      <w:r>
        <w:rPr>
          <w:spacing w:val="-1"/>
        </w:rPr>
        <w:t xml:space="preserve"> </w:t>
      </w:r>
      <w:r>
        <w:t>селекции,</w:t>
      </w:r>
      <w:r>
        <w:rPr>
          <w:spacing w:val="-4"/>
        </w:rPr>
        <w:t xml:space="preserve"> </w:t>
      </w:r>
      <w:r>
        <w:t>биотехнологии,</w:t>
      </w:r>
      <w:r>
        <w:rPr>
          <w:spacing w:val="-4"/>
        </w:rPr>
        <w:t xml:space="preserve"> </w:t>
      </w:r>
      <w:r>
        <w:t>эволюционного</w:t>
      </w:r>
      <w:r>
        <w:rPr>
          <w:spacing w:val="1"/>
        </w:rPr>
        <w:t xml:space="preserve"> </w:t>
      </w:r>
      <w:r>
        <w:t>учения</w:t>
      </w:r>
      <w:r>
        <w:rPr>
          <w:spacing w:val="-2"/>
        </w:rPr>
        <w:t xml:space="preserve"> </w:t>
      </w:r>
      <w:r>
        <w:t>и</w:t>
      </w:r>
      <w:r>
        <w:rPr>
          <w:spacing w:val="-1"/>
        </w:rPr>
        <w:t xml:space="preserve"> </w:t>
      </w:r>
      <w:r>
        <w:t>экологии.</w:t>
      </w:r>
    </w:p>
    <w:p w:rsidR="00E62F6D" w:rsidRDefault="009717B1">
      <w:pPr>
        <w:pStyle w:val="a3"/>
        <w:ind w:right="227"/>
      </w:pPr>
      <w:r>
        <w:t>Изучение учебного предмета «Биология» на углубленном уровне ориентировано на</w:t>
      </w:r>
      <w:r>
        <w:rPr>
          <w:spacing w:val="1"/>
        </w:rPr>
        <w:t xml:space="preserve"> </w:t>
      </w:r>
      <w:r>
        <w:t>подготовку</w:t>
      </w:r>
      <w:r>
        <w:rPr>
          <w:spacing w:val="12"/>
        </w:rPr>
        <w:t xml:space="preserve"> </w:t>
      </w:r>
      <w:r>
        <w:t>обучающихся</w:t>
      </w:r>
      <w:r>
        <w:rPr>
          <w:spacing w:val="19"/>
        </w:rPr>
        <w:t xml:space="preserve"> </w:t>
      </w:r>
      <w:r>
        <w:t>к</w:t>
      </w:r>
      <w:r>
        <w:rPr>
          <w:spacing w:val="20"/>
        </w:rPr>
        <w:t xml:space="preserve"> </w:t>
      </w:r>
      <w:r>
        <w:t>последующему</w:t>
      </w:r>
      <w:r>
        <w:rPr>
          <w:spacing w:val="15"/>
        </w:rPr>
        <w:t xml:space="preserve"> </w:t>
      </w:r>
      <w:r>
        <w:t>получению</w:t>
      </w:r>
      <w:r>
        <w:rPr>
          <w:spacing w:val="19"/>
        </w:rPr>
        <w:t xml:space="preserve"> </w:t>
      </w:r>
      <w:r>
        <w:t>биологического</w:t>
      </w:r>
      <w:r>
        <w:rPr>
          <w:spacing w:val="19"/>
        </w:rPr>
        <w:t xml:space="preserve"> </w:t>
      </w:r>
      <w:r>
        <w:t>образования</w:t>
      </w:r>
      <w:r>
        <w:rPr>
          <w:spacing w:val="19"/>
        </w:rPr>
        <w:t xml:space="preserve"> </w:t>
      </w:r>
      <w:r>
        <w:t>в</w:t>
      </w:r>
      <w:r>
        <w:rPr>
          <w:spacing w:val="18"/>
        </w:rPr>
        <w:t xml:space="preserve"> </w:t>
      </w:r>
      <w:r>
        <w:t>вузах</w:t>
      </w:r>
      <w:r>
        <w:rPr>
          <w:spacing w:val="-57"/>
        </w:rPr>
        <w:t xml:space="preserve"> </w:t>
      </w:r>
      <w:r>
        <w:t>и</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Основу</w:t>
      </w:r>
      <w:r>
        <w:rPr>
          <w:spacing w:val="1"/>
        </w:rPr>
        <w:t xml:space="preserve"> </w:t>
      </w:r>
      <w:r>
        <w:t>его</w:t>
      </w:r>
      <w:r>
        <w:rPr>
          <w:spacing w:val="61"/>
        </w:rPr>
        <w:t xml:space="preserve"> </w:t>
      </w:r>
      <w:r>
        <w:t>содержания</w:t>
      </w:r>
      <w:r>
        <w:rPr>
          <w:spacing w:val="1"/>
        </w:rPr>
        <w:t xml:space="preserve"> </w:t>
      </w:r>
      <w:r>
        <w:t>составляет</w:t>
      </w:r>
      <w:r>
        <w:rPr>
          <w:spacing w:val="56"/>
        </w:rPr>
        <w:t xml:space="preserve"> </w:t>
      </w:r>
      <w:r>
        <w:t>система</w:t>
      </w:r>
      <w:r>
        <w:rPr>
          <w:spacing w:val="52"/>
        </w:rPr>
        <w:t xml:space="preserve"> </w:t>
      </w:r>
      <w:r>
        <w:t>биологических</w:t>
      </w:r>
      <w:r>
        <w:rPr>
          <w:spacing w:val="55"/>
        </w:rPr>
        <w:t xml:space="preserve"> </w:t>
      </w:r>
      <w:r>
        <w:t>знаний,</w:t>
      </w:r>
      <w:r>
        <w:rPr>
          <w:spacing w:val="50"/>
        </w:rPr>
        <w:t xml:space="preserve"> </w:t>
      </w:r>
      <w:r>
        <w:t>полученных</w:t>
      </w:r>
      <w:r>
        <w:rPr>
          <w:spacing w:val="55"/>
        </w:rPr>
        <w:t xml:space="preserve"> </w:t>
      </w:r>
      <w:r>
        <w:t>при</w:t>
      </w:r>
      <w:r>
        <w:rPr>
          <w:spacing w:val="54"/>
        </w:rPr>
        <w:t xml:space="preserve"> </w:t>
      </w:r>
      <w:r>
        <w:t>изучении</w:t>
      </w:r>
      <w:r>
        <w:rPr>
          <w:spacing w:val="54"/>
        </w:rPr>
        <w:t xml:space="preserve"> </w:t>
      </w:r>
      <w:r>
        <w:t>обучающимися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соответствующих</w:t>
      </w:r>
      <w:r>
        <w:rPr>
          <w:spacing w:val="1"/>
        </w:rPr>
        <w:t xml:space="preserve"> </w:t>
      </w:r>
      <w:r>
        <w:t>систематических</w:t>
      </w:r>
      <w:r>
        <w:rPr>
          <w:spacing w:val="1"/>
        </w:rPr>
        <w:t xml:space="preserve"> </w:t>
      </w:r>
      <w:r>
        <w:t>разделов</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в 10–11 классах эти знания получают развитие. Так, расширены и углублены</w:t>
      </w:r>
      <w:r>
        <w:rPr>
          <w:spacing w:val="1"/>
        </w:rPr>
        <w:t xml:space="preserve"> </w:t>
      </w:r>
      <w:r>
        <w:t>биологические знания о растениях, животных, грибах, бактериях, организме человека, общих</w:t>
      </w:r>
      <w:r>
        <w:rPr>
          <w:spacing w:val="-57"/>
        </w:rPr>
        <w:t xml:space="preserve"> </w:t>
      </w:r>
      <w:r>
        <w:t>закономерностях жизни, дополнительно включены биологические сведения прикладного и</w:t>
      </w:r>
      <w:r>
        <w:rPr>
          <w:spacing w:val="1"/>
        </w:rPr>
        <w:t xml:space="preserve"> </w:t>
      </w:r>
      <w:r>
        <w:t>поискового</w:t>
      </w:r>
      <w:r>
        <w:rPr>
          <w:spacing w:val="1"/>
        </w:rPr>
        <w:t xml:space="preserve"> </w:t>
      </w:r>
      <w:r>
        <w:t>характера,</w:t>
      </w:r>
      <w:r>
        <w:rPr>
          <w:spacing w:val="1"/>
        </w:rPr>
        <w:t xml:space="preserve"> </w:t>
      </w:r>
      <w:r>
        <w:t>которые</w:t>
      </w:r>
      <w:r>
        <w:rPr>
          <w:spacing w:val="1"/>
        </w:rPr>
        <w:t xml:space="preserve"> </w:t>
      </w:r>
      <w:r>
        <w:t>можно</w:t>
      </w:r>
      <w:r>
        <w:rPr>
          <w:spacing w:val="1"/>
        </w:rPr>
        <w:t xml:space="preserve"> </w:t>
      </w:r>
      <w:r>
        <w:t>использовать</w:t>
      </w:r>
      <w:r>
        <w:rPr>
          <w:spacing w:val="1"/>
        </w:rPr>
        <w:t xml:space="preserve"> </w:t>
      </w:r>
      <w:r>
        <w:t>как</w:t>
      </w:r>
      <w:r>
        <w:rPr>
          <w:spacing w:val="1"/>
        </w:rPr>
        <w:t xml:space="preserve"> </w:t>
      </w:r>
      <w:r>
        <w:t>ориентиры</w:t>
      </w:r>
      <w:r>
        <w:rPr>
          <w:spacing w:val="1"/>
        </w:rPr>
        <w:t xml:space="preserve"> </w:t>
      </w:r>
      <w:r>
        <w:t>для</w:t>
      </w:r>
      <w:r>
        <w:rPr>
          <w:spacing w:val="1"/>
        </w:rPr>
        <w:t xml:space="preserve"> </w:t>
      </w:r>
      <w:r>
        <w:t>последующего</w:t>
      </w:r>
      <w:r>
        <w:rPr>
          <w:spacing w:val="1"/>
        </w:rPr>
        <w:t xml:space="preserve"> </w:t>
      </w:r>
      <w:r>
        <w:t>выбора профессии. Возможна также интеграция биологических знаний с соответствующими</w:t>
      </w:r>
      <w:r>
        <w:rPr>
          <w:spacing w:val="1"/>
        </w:rPr>
        <w:t xml:space="preserve"> </w:t>
      </w:r>
      <w:r>
        <w:t>знаниями,</w:t>
      </w:r>
      <w:r>
        <w:rPr>
          <w:spacing w:val="1"/>
        </w:rPr>
        <w:t xml:space="preserve"> </w:t>
      </w:r>
      <w:r>
        <w:t>полученными</w:t>
      </w:r>
      <w:r>
        <w:rPr>
          <w:spacing w:val="1"/>
        </w:rPr>
        <w:t xml:space="preserve"> </w:t>
      </w:r>
      <w:r>
        <w:t>обучающимися</w:t>
      </w:r>
      <w:r>
        <w:rPr>
          <w:spacing w:val="1"/>
        </w:rPr>
        <w:t xml:space="preserve"> </w:t>
      </w:r>
      <w:r>
        <w:t>при</w:t>
      </w:r>
      <w:r>
        <w:rPr>
          <w:spacing w:val="1"/>
        </w:rPr>
        <w:t xml:space="preserve"> </w:t>
      </w:r>
      <w:r>
        <w:t>изучении</w:t>
      </w:r>
      <w:r>
        <w:rPr>
          <w:spacing w:val="1"/>
        </w:rPr>
        <w:t xml:space="preserve"> </w:t>
      </w:r>
      <w:r>
        <w:t>физики,</w:t>
      </w:r>
      <w:r>
        <w:rPr>
          <w:spacing w:val="1"/>
        </w:rPr>
        <w:t xml:space="preserve"> </w:t>
      </w:r>
      <w:r>
        <w:t>химии,</w:t>
      </w:r>
      <w:r>
        <w:rPr>
          <w:spacing w:val="1"/>
        </w:rPr>
        <w:t xml:space="preserve"> </w:t>
      </w:r>
      <w:r>
        <w:t>географии</w:t>
      </w:r>
      <w:r>
        <w:rPr>
          <w:spacing w:val="1"/>
        </w:rPr>
        <w:t xml:space="preserve"> </w:t>
      </w:r>
      <w:r>
        <w:t>и</w:t>
      </w:r>
      <w:r>
        <w:rPr>
          <w:spacing w:val="1"/>
        </w:rPr>
        <w:t xml:space="preserve"> </w:t>
      </w:r>
      <w:r>
        <w:t>математики.</w:t>
      </w:r>
    </w:p>
    <w:p w:rsidR="00E62F6D" w:rsidRDefault="009717B1">
      <w:pPr>
        <w:pStyle w:val="a3"/>
        <w:spacing w:before="1"/>
        <w:ind w:right="223"/>
      </w:pPr>
      <w:r>
        <w:t>Структура программы по биологии отражает системно-уровневый и эволюционный</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биологии.</w:t>
      </w:r>
      <w:r>
        <w:rPr>
          <w:spacing w:val="1"/>
        </w:rPr>
        <w:t xml:space="preserve"> </w:t>
      </w:r>
      <w:r>
        <w:t>Согласно</w:t>
      </w:r>
      <w:r>
        <w:rPr>
          <w:spacing w:val="1"/>
        </w:rPr>
        <w:t xml:space="preserve"> </w:t>
      </w:r>
      <w:r>
        <w:t>им,</w:t>
      </w:r>
      <w:r>
        <w:rPr>
          <w:spacing w:val="1"/>
        </w:rPr>
        <w:t xml:space="preserve"> </w:t>
      </w:r>
      <w:r>
        <w:t>изучаются</w:t>
      </w:r>
      <w:r>
        <w:rPr>
          <w:spacing w:val="1"/>
        </w:rPr>
        <w:t xml:space="preserve"> </w:t>
      </w:r>
      <w:r>
        <w:t>свойства</w:t>
      </w:r>
      <w:r>
        <w:rPr>
          <w:spacing w:val="1"/>
        </w:rPr>
        <w:t xml:space="preserve"> </w:t>
      </w:r>
      <w:r>
        <w:t>и</w:t>
      </w:r>
      <w:r>
        <w:rPr>
          <w:spacing w:val="1"/>
        </w:rPr>
        <w:t xml:space="preserve"> </w:t>
      </w:r>
      <w:r>
        <w:t>закономерности,</w:t>
      </w:r>
      <w:r>
        <w:rPr>
          <w:spacing w:val="1"/>
        </w:rPr>
        <w:t xml:space="preserve"> </w:t>
      </w:r>
      <w:r>
        <w:t>характерные для живых систем разного уровня организации, эволюции органического мира</w:t>
      </w:r>
      <w:r>
        <w:rPr>
          <w:spacing w:val="1"/>
        </w:rPr>
        <w:t xml:space="preserve"> </w:t>
      </w:r>
      <w:r>
        <w:t>на Земле, сохранения биологического разнообразия планеты. Так, в 10 классе изучаются</w:t>
      </w:r>
      <w:r>
        <w:rPr>
          <w:spacing w:val="1"/>
        </w:rPr>
        <w:t xml:space="preserve"> </w:t>
      </w:r>
      <w:r>
        <w:t>основы молекулярной и клеточной биологии, эмбриологии и биологии развития, генетики и</w:t>
      </w:r>
      <w:r>
        <w:rPr>
          <w:spacing w:val="1"/>
        </w:rPr>
        <w:t xml:space="preserve"> </w:t>
      </w:r>
      <w:r>
        <w:t>селекции, биотехнологии и синтетической биологии, актуализируются знания обучающихся</w:t>
      </w:r>
      <w:r>
        <w:rPr>
          <w:spacing w:val="1"/>
        </w:rPr>
        <w:t xml:space="preserve"> </w:t>
      </w:r>
      <w:r>
        <w:t>по</w:t>
      </w:r>
      <w:r>
        <w:rPr>
          <w:spacing w:val="1"/>
        </w:rPr>
        <w:t xml:space="preserve"> </w:t>
      </w:r>
      <w:r>
        <w:t>ботанике,</w:t>
      </w:r>
      <w:r>
        <w:rPr>
          <w:spacing w:val="1"/>
        </w:rPr>
        <w:t xml:space="preserve"> </w:t>
      </w:r>
      <w:r>
        <w:t>зоологии,</w:t>
      </w:r>
      <w:r>
        <w:rPr>
          <w:spacing w:val="1"/>
        </w:rPr>
        <w:t xml:space="preserve"> </w:t>
      </w:r>
      <w:r>
        <w:t>анатомии,</w:t>
      </w:r>
      <w:r>
        <w:rPr>
          <w:spacing w:val="1"/>
        </w:rPr>
        <w:t xml:space="preserve"> </w:t>
      </w:r>
      <w:r>
        <w:t>физиологии</w:t>
      </w:r>
      <w:r>
        <w:rPr>
          <w:spacing w:val="1"/>
        </w:rPr>
        <w:t xml:space="preserve"> </w:t>
      </w:r>
      <w:r>
        <w:t>человека.</w:t>
      </w:r>
      <w:r>
        <w:rPr>
          <w:spacing w:val="1"/>
        </w:rPr>
        <w:t xml:space="preserve"> </w:t>
      </w:r>
      <w:r>
        <w:t>В</w:t>
      </w:r>
      <w:r>
        <w:rPr>
          <w:spacing w:val="1"/>
        </w:rPr>
        <w:t xml:space="preserve"> </w:t>
      </w:r>
      <w:r>
        <w:t>11</w:t>
      </w:r>
      <w:r>
        <w:rPr>
          <w:spacing w:val="1"/>
        </w:rPr>
        <w:t xml:space="preserve"> </w:t>
      </w:r>
      <w:r>
        <w:t>классе</w:t>
      </w:r>
      <w:r>
        <w:rPr>
          <w:spacing w:val="61"/>
        </w:rPr>
        <w:t xml:space="preserve"> </w:t>
      </w:r>
      <w:r>
        <w:t>изучаются</w:t>
      </w:r>
      <w:r>
        <w:rPr>
          <w:spacing w:val="1"/>
        </w:rPr>
        <w:t xml:space="preserve"> </w:t>
      </w:r>
      <w:r>
        <w:t>эволюционное учение, основы</w:t>
      </w:r>
      <w:r>
        <w:rPr>
          <w:spacing w:val="-2"/>
        </w:rPr>
        <w:t xml:space="preserve"> </w:t>
      </w:r>
      <w:r>
        <w:t>экологии</w:t>
      </w:r>
      <w:r>
        <w:rPr>
          <w:spacing w:val="-2"/>
        </w:rPr>
        <w:t xml:space="preserve"> </w:t>
      </w:r>
      <w:r>
        <w:t>и</w:t>
      </w:r>
      <w:r>
        <w:rPr>
          <w:spacing w:val="3"/>
        </w:rPr>
        <w:t xml:space="preserve"> </w:t>
      </w:r>
      <w:r>
        <w:t>учение</w:t>
      </w:r>
      <w:r>
        <w:rPr>
          <w:spacing w:val="-2"/>
        </w:rPr>
        <w:t xml:space="preserve"> </w:t>
      </w:r>
      <w:r>
        <w:t>о биосфере.</w:t>
      </w:r>
    </w:p>
    <w:p w:rsidR="00E62F6D" w:rsidRDefault="009717B1">
      <w:pPr>
        <w:pStyle w:val="a3"/>
        <w:ind w:right="224"/>
      </w:pPr>
      <w:r>
        <w:t>Биология</w:t>
      </w:r>
      <w:r>
        <w:rPr>
          <w:spacing w:val="1"/>
        </w:rPr>
        <w:t xml:space="preserve"> </w:t>
      </w:r>
      <w:r>
        <w:t>призван</w:t>
      </w:r>
      <w:r>
        <w:rPr>
          <w:spacing w:val="1"/>
        </w:rPr>
        <w:t xml:space="preserve"> </w:t>
      </w:r>
      <w:r>
        <w:t>обеспечить</w:t>
      </w:r>
      <w:r>
        <w:rPr>
          <w:spacing w:val="1"/>
        </w:rPr>
        <w:t xml:space="preserve"> </w:t>
      </w:r>
      <w:r>
        <w:t>освоение</w:t>
      </w:r>
      <w:r>
        <w:rPr>
          <w:spacing w:val="1"/>
        </w:rPr>
        <w:t xml:space="preserve"> </w:t>
      </w:r>
      <w:r>
        <w:t>обучающимися</w:t>
      </w:r>
      <w:r>
        <w:rPr>
          <w:spacing w:val="1"/>
        </w:rPr>
        <w:t xml:space="preserve"> </w:t>
      </w:r>
      <w:r>
        <w:t>биологических</w:t>
      </w:r>
      <w:r>
        <w:rPr>
          <w:spacing w:val="1"/>
        </w:rPr>
        <w:t xml:space="preserve"> </w:t>
      </w:r>
      <w:r>
        <w:t>теорий</w:t>
      </w:r>
      <w:r>
        <w:rPr>
          <w:spacing w:val="1"/>
        </w:rPr>
        <w:t xml:space="preserve"> </w:t>
      </w:r>
      <w:r>
        <w:t>и</w:t>
      </w:r>
      <w:r>
        <w:rPr>
          <w:spacing w:val="1"/>
        </w:rPr>
        <w:t xml:space="preserve"> </w:t>
      </w:r>
      <w:r>
        <w:t>законов, идей, принципов и правил, лежащих в основе современной естественно-научной</w:t>
      </w:r>
      <w:r>
        <w:rPr>
          <w:spacing w:val="1"/>
        </w:rPr>
        <w:t xml:space="preserve"> </w:t>
      </w:r>
      <w:r>
        <w:t>картины</w:t>
      </w:r>
      <w:r>
        <w:rPr>
          <w:spacing w:val="1"/>
        </w:rPr>
        <w:t xml:space="preserve"> </w:t>
      </w:r>
      <w:r>
        <w:t>мира,</w:t>
      </w:r>
      <w:r>
        <w:rPr>
          <w:spacing w:val="1"/>
        </w:rPr>
        <w:t xml:space="preserve"> </w:t>
      </w:r>
      <w:r>
        <w:t>знаний</w:t>
      </w:r>
      <w:r>
        <w:rPr>
          <w:spacing w:val="1"/>
        </w:rPr>
        <w:t xml:space="preserve"> </w:t>
      </w:r>
      <w:r>
        <w:t>о</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клетки,</w:t>
      </w:r>
      <w:r>
        <w:rPr>
          <w:spacing w:val="1"/>
        </w:rPr>
        <w:t xml:space="preserve"> </w:t>
      </w:r>
      <w:r>
        <w:t>организма,</w:t>
      </w:r>
      <w:r>
        <w:rPr>
          <w:spacing w:val="1"/>
        </w:rPr>
        <w:t xml:space="preserve"> </w:t>
      </w:r>
      <w:r>
        <w:t>популяции,</w:t>
      </w:r>
      <w:r>
        <w:rPr>
          <w:spacing w:val="1"/>
        </w:rPr>
        <w:t xml:space="preserve"> </w:t>
      </w:r>
      <w:r>
        <w:t>биоценоза,</w:t>
      </w:r>
      <w:r>
        <w:rPr>
          <w:spacing w:val="1"/>
        </w:rPr>
        <w:t xml:space="preserve"> </w:t>
      </w:r>
      <w:r>
        <w:t>экосистемы,</w:t>
      </w:r>
      <w:r>
        <w:rPr>
          <w:spacing w:val="1"/>
        </w:rPr>
        <w:t xml:space="preserve"> </w:t>
      </w:r>
      <w:r>
        <w:t>о</w:t>
      </w:r>
      <w:r>
        <w:rPr>
          <w:spacing w:val="1"/>
        </w:rPr>
        <w:t xml:space="preserve"> </w:t>
      </w:r>
      <w:r>
        <w:t>выдающихся</w:t>
      </w:r>
      <w:r>
        <w:rPr>
          <w:spacing w:val="1"/>
        </w:rPr>
        <w:t xml:space="preserve"> </w:t>
      </w:r>
      <w:r>
        <w:t>научных</w:t>
      </w:r>
      <w:r>
        <w:rPr>
          <w:spacing w:val="1"/>
        </w:rPr>
        <w:t xml:space="preserve"> </w:t>
      </w:r>
      <w:r>
        <w:t>достижениях,</w:t>
      </w:r>
      <w:r>
        <w:rPr>
          <w:spacing w:val="1"/>
        </w:rPr>
        <w:t xml:space="preserve"> </w:t>
      </w:r>
      <w:r>
        <w:t>современных</w:t>
      </w:r>
      <w:r>
        <w:rPr>
          <w:spacing w:val="1"/>
        </w:rPr>
        <w:t xml:space="preserve"> </w:t>
      </w:r>
      <w:r>
        <w:t>исследованиях</w:t>
      </w:r>
      <w:r>
        <w:rPr>
          <w:spacing w:val="1"/>
        </w:rPr>
        <w:t xml:space="preserve"> </w:t>
      </w:r>
      <w:r>
        <w:t>в</w:t>
      </w:r>
      <w:r>
        <w:rPr>
          <w:spacing w:val="1"/>
        </w:rPr>
        <w:t xml:space="preserve"> </w:t>
      </w:r>
      <w:r>
        <w:t>биологии, прикладных</w:t>
      </w:r>
      <w:r>
        <w:rPr>
          <w:spacing w:val="1"/>
        </w:rPr>
        <w:t xml:space="preserve"> </w:t>
      </w:r>
      <w:r>
        <w:t>аспектах</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развития и</w:t>
      </w:r>
      <w:r>
        <w:rPr>
          <w:spacing w:val="1"/>
        </w:rPr>
        <w:t xml:space="preserve"> </w:t>
      </w:r>
      <w:r>
        <w:t>поддержания</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биологии</w:t>
      </w:r>
      <w:r>
        <w:rPr>
          <w:spacing w:val="1"/>
        </w:rPr>
        <w:t xml:space="preserve"> </w:t>
      </w:r>
      <w:r>
        <w:t>наряду</w:t>
      </w:r>
      <w:r>
        <w:rPr>
          <w:spacing w:val="1"/>
        </w:rPr>
        <w:t xml:space="preserve"> </w:t>
      </w:r>
      <w:r>
        <w:t>со</w:t>
      </w:r>
      <w:r>
        <w:rPr>
          <w:spacing w:val="1"/>
        </w:rPr>
        <w:t xml:space="preserve"> </w:t>
      </w:r>
      <w:r>
        <w:t>значительным</w:t>
      </w:r>
      <w:r>
        <w:rPr>
          <w:spacing w:val="1"/>
        </w:rPr>
        <w:t xml:space="preserve"> </w:t>
      </w:r>
      <w:r>
        <w:t>объёмом</w:t>
      </w:r>
      <w:r>
        <w:rPr>
          <w:spacing w:val="1"/>
        </w:rPr>
        <w:t xml:space="preserve"> </w:t>
      </w:r>
      <w:r>
        <w:t>теоретического материала в содержании программы по биологии предусмотрено знакомство</w:t>
      </w:r>
      <w:r>
        <w:rPr>
          <w:spacing w:val="1"/>
        </w:rPr>
        <w:t xml:space="preserve"> </w:t>
      </w:r>
      <w:r>
        <w:t>с</w:t>
      </w:r>
      <w:r>
        <w:rPr>
          <w:spacing w:val="11"/>
        </w:rPr>
        <w:t xml:space="preserve"> </w:t>
      </w:r>
      <w:r>
        <w:t>историей</w:t>
      </w:r>
      <w:r>
        <w:rPr>
          <w:spacing w:val="14"/>
        </w:rPr>
        <w:t xml:space="preserve"> </w:t>
      </w:r>
      <w:r>
        <w:t>становления</w:t>
      </w:r>
      <w:r>
        <w:rPr>
          <w:spacing w:val="12"/>
        </w:rPr>
        <w:t xml:space="preserve"> </w:t>
      </w:r>
      <w:r>
        <w:t>и</w:t>
      </w:r>
      <w:r>
        <w:rPr>
          <w:spacing w:val="14"/>
        </w:rPr>
        <w:t xml:space="preserve"> </w:t>
      </w:r>
      <w:r>
        <w:t>развития</w:t>
      </w:r>
      <w:r>
        <w:rPr>
          <w:spacing w:val="12"/>
        </w:rPr>
        <w:t xml:space="preserve"> </w:t>
      </w:r>
      <w:r>
        <w:t>той</w:t>
      </w:r>
      <w:r>
        <w:rPr>
          <w:spacing w:val="12"/>
        </w:rPr>
        <w:t xml:space="preserve"> </w:t>
      </w:r>
      <w:r>
        <w:t>или</w:t>
      </w:r>
      <w:r>
        <w:rPr>
          <w:spacing w:val="11"/>
        </w:rPr>
        <w:t xml:space="preserve"> </w:t>
      </w:r>
      <w:r>
        <w:t>иной</w:t>
      </w:r>
      <w:r>
        <w:rPr>
          <w:spacing w:val="14"/>
        </w:rPr>
        <w:t xml:space="preserve"> </w:t>
      </w:r>
      <w:r>
        <w:t>области</w:t>
      </w:r>
      <w:r>
        <w:rPr>
          <w:spacing w:val="13"/>
        </w:rPr>
        <w:t xml:space="preserve"> </w:t>
      </w:r>
      <w:r>
        <w:t>биологии,</w:t>
      </w:r>
      <w:r>
        <w:rPr>
          <w:spacing w:val="11"/>
        </w:rPr>
        <w:t xml:space="preserve"> </w:t>
      </w:r>
      <w:r>
        <w:t>вкладом</w:t>
      </w:r>
      <w:r>
        <w:rPr>
          <w:spacing w:val="12"/>
        </w:rPr>
        <w:t xml:space="preserve"> </w:t>
      </w:r>
      <w:r>
        <w:t>отечественных</w:t>
      </w:r>
      <w:r>
        <w:rPr>
          <w:spacing w:val="-57"/>
        </w:rPr>
        <w:t xml:space="preserve"> </w:t>
      </w:r>
      <w:r>
        <w:t>и</w:t>
      </w:r>
      <w:r>
        <w:rPr>
          <w:spacing w:val="-2"/>
        </w:rPr>
        <w:t xml:space="preserve"> </w:t>
      </w:r>
      <w:r>
        <w:t>зарубежных</w:t>
      </w:r>
      <w:r>
        <w:rPr>
          <w:spacing w:val="1"/>
        </w:rPr>
        <w:t xml:space="preserve"> </w:t>
      </w:r>
      <w:r>
        <w:t>учёных</w:t>
      </w:r>
      <w:r>
        <w:rPr>
          <w:spacing w:val="-1"/>
        </w:rPr>
        <w:t xml:space="preserve"> </w:t>
      </w:r>
      <w:r>
        <w:t>в</w:t>
      </w:r>
      <w:r>
        <w:rPr>
          <w:spacing w:val="-2"/>
        </w:rPr>
        <w:t xml:space="preserve"> </w:t>
      </w:r>
      <w:r>
        <w:t>решение</w:t>
      </w:r>
      <w:r>
        <w:rPr>
          <w:spacing w:val="-3"/>
        </w:rPr>
        <w:t xml:space="preserve"> </w:t>
      </w:r>
      <w:r>
        <w:t>важнейших биологических и</w:t>
      </w:r>
      <w:r>
        <w:rPr>
          <w:spacing w:val="-1"/>
        </w:rPr>
        <w:t xml:space="preserve"> </w:t>
      </w:r>
      <w:r>
        <w:t>экологических</w:t>
      </w:r>
      <w:r>
        <w:rPr>
          <w:spacing w:val="-3"/>
        </w:rPr>
        <w:t xml:space="preserve"> </w:t>
      </w:r>
      <w:r>
        <w:t>проблем.</w:t>
      </w:r>
    </w:p>
    <w:p w:rsidR="00E62F6D" w:rsidRDefault="009717B1">
      <w:pPr>
        <w:pStyle w:val="a3"/>
        <w:spacing w:before="1"/>
        <w:ind w:right="219"/>
      </w:pPr>
      <w:r>
        <w:t>Цель изучения учебного предмета «Биология» на углублённом уровне – 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w:t>
      </w:r>
      <w:r>
        <w:rPr>
          <w:spacing w:val="1"/>
        </w:rPr>
        <w:t xml:space="preserve"> </w:t>
      </w:r>
      <w:r>
        <w:t>и</w:t>
      </w:r>
      <w:r>
        <w:rPr>
          <w:spacing w:val="1"/>
        </w:rPr>
        <w:t xml:space="preserve"> </w:t>
      </w:r>
      <w:r>
        <w:t>приобретение</w:t>
      </w:r>
      <w:r>
        <w:rPr>
          <w:spacing w:val="1"/>
        </w:rPr>
        <w:t xml:space="preserve"> </w:t>
      </w:r>
      <w:r>
        <w:t>умений</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определённой</w:t>
      </w:r>
      <w:r>
        <w:rPr>
          <w:spacing w:val="1"/>
        </w:rPr>
        <w:t xml:space="preserve"> </w:t>
      </w:r>
      <w:r>
        <w:t>области</w:t>
      </w:r>
      <w:r>
        <w:rPr>
          <w:spacing w:val="1"/>
        </w:rPr>
        <w:t xml:space="preserve"> </w:t>
      </w:r>
      <w:r>
        <w:t>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биологией,</w:t>
      </w:r>
      <w:r>
        <w:rPr>
          <w:spacing w:val="1"/>
        </w:rPr>
        <w:t xml:space="preserve"> </w:t>
      </w:r>
      <w:r>
        <w:t>или</w:t>
      </w:r>
      <w:r>
        <w:rPr>
          <w:spacing w:val="60"/>
        </w:rPr>
        <w:t xml:space="preserve"> </w:t>
      </w:r>
      <w:r>
        <w:t>к</w:t>
      </w:r>
      <w:r>
        <w:rPr>
          <w:spacing w:val="1"/>
        </w:rPr>
        <w:t xml:space="preserve"> </w:t>
      </w:r>
      <w:r>
        <w:t>выбору</w:t>
      </w:r>
      <w:r>
        <w:rPr>
          <w:spacing w:val="-2"/>
        </w:rPr>
        <w:t xml:space="preserve"> </w:t>
      </w:r>
      <w:r>
        <w:t>учебного заведения</w:t>
      </w:r>
      <w:r>
        <w:rPr>
          <w:spacing w:val="-1"/>
        </w:rPr>
        <w:t xml:space="preserve"> </w:t>
      </w:r>
      <w:r>
        <w:t>для продолжения</w:t>
      </w:r>
      <w:r>
        <w:rPr>
          <w:spacing w:val="-3"/>
        </w:rPr>
        <w:t xml:space="preserve"> </w:t>
      </w:r>
      <w:r>
        <w:t>биологического</w:t>
      </w:r>
      <w:r>
        <w:rPr>
          <w:spacing w:val="-1"/>
        </w:rPr>
        <w:t xml:space="preserve"> </w:t>
      </w:r>
      <w:r>
        <w:t>образования.</w:t>
      </w:r>
    </w:p>
    <w:p w:rsidR="00E62F6D" w:rsidRDefault="009717B1">
      <w:pPr>
        <w:pStyle w:val="a3"/>
        <w:ind w:right="232"/>
      </w:pPr>
      <w:r>
        <w:t>Достижение цели изучения учебного предмета «Биология» на углублённом уровне</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2"/>
        </w:rPr>
        <w:t xml:space="preserve"> </w:t>
      </w:r>
      <w:r>
        <w:t>задач:</w:t>
      </w:r>
    </w:p>
    <w:p w:rsidR="00E62F6D" w:rsidRDefault="009717B1">
      <w:pPr>
        <w:pStyle w:val="a3"/>
        <w:ind w:right="224"/>
      </w:pPr>
      <w:r>
        <w:t>освоение обучающимися системы биологических знаний: об основных биологических</w:t>
      </w:r>
      <w:r>
        <w:rPr>
          <w:spacing w:val="-57"/>
        </w:rPr>
        <w:t xml:space="preserve"> </w:t>
      </w:r>
      <w:r>
        <w:t>теориях,</w:t>
      </w:r>
      <w:r>
        <w:rPr>
          <w:spacing w:val="1"/>
        </w:rPr>
        <w:t xml:space="preserve"> </w:t>
      </w:r>
      <w:r>
        <w:t>концепциях,</w:t>
      </w:r>
      <w:r>
        <w:rPr>
          <w:spacing w:val="1"/>
        </w:rPr>
        <w:t xml:space="preserve"> </w:t>
      </w:r>
      <w:r>
        <w:t>гипотезах,</w:t>
      </w:r>
      <w:r>
        <w:rPr>
          <w:spacing w:val="1"/>
        </w:rPr>
        <w:t xml:space="preserve"> </w:t>
      </w:r>
      <w:r>
        <w:t>законах,</w:t>
      </w:r>
      <w:r>
        <w:rPr>
          <w:spacing w:val="1"/>
        </w:rPr>
        <w:t xml:space="preserve"> </w:t>
      </w:r>
      <w:r>
        <w:t>закономерностях</w:t>
      </w:r>
      <w:r>
        <w:rPr>
          <w:spacing w:val="1"/>
        </w:rPr>
        <w:t xml:space="preserve"> </w:t>
      </w:r>
      <w:r>
        <w:t>и</w:t>
      </w:r>
      <w:r>
        <w:rPr>
          <w:spacing w:val="1"/>
        </w:rPr>
        <w:t xml:space="preserve"> </w:t>
      </w:r>
      <w:r>
        <w:t>правилах,</w:t>
      </w:r>
      <w:r>
        <w:rPr>
          <w:spacing w:val="1"/>
        </w:rPr>
        <w:t xml:space="preserve"> </w:t>
      </w:r>
      <w:r>
        <w:t>составляющих</w:t>
      </w:r>
      <w:r>
        <w:rPr>
          <w:spacing w:val="1"/>
        </w:rPr>
        <w:t xml:space="preserve"> </w:t>
      </w:r>
      <w:r>
        <w:t>современную естественно-научную картину мира; о строении, многообразии и особенностях</w:t>
      </w:r>
      <w:r>
        <w:rPr>
          <w:spacing w:val="1"/>
        </w:rPr>
        <w:t xml:space="preserve"> </w:t>
      </w:r>
      <w:r>
        <w:t>биологических</w:t>
      </w:r>
      <w:r>
        <w:rPr>
          <w:spacing w:val="1"/>
        </w:rPr>
        <w:t xml:space="preserve"> </w:t>
      </w:r>
      <w:r>
        <w:t>систем</w:t>
      </w:r>
      <w:r>
        <w:rPr>
          <w:spacing w:val="1"/>
        </w:rPr>
        <w:t xml:space="preserve"> </w:t>
      </w:r>
      <w:r>
        <w:t>(клетка,</w:t>
      </w:r>
      <w:r>
        <w:rPr>
          <w:spacing w:val="1"/>
        </w:rPr>
        <w:t xml:space="preserve"> </w:t>
      </w:r>
      <w:r>
        <w:t>организм,</w:t>
      </w:r>
      <w:r>
        <w:rPr>
          <w:spacing w:val="1"/>
        </w:rPr>
        <w:t xml:space="preserve"> </w:t>
      </w:r>
      <w:r>
        <w:t>популяция,</w:t>
      </w:r>
      <w:r>
        <w:rPr>
          <w:spacing w:val="1"/>
        </w:rPr>
        <w:t xml:space="preserve"> </w:t>
      </w:r>
      <w:r>
        <w:t>вид,</w:t>
      </w:r>
      <w:r>
        <w:rPr>
          <w:spacing w:val="1"/>
        </w:rPr>
        <w:t xml:space="preserve"> </w:t>
      </w:r>
      <w:r>
        <w:t>биогеоценоз,</w:t>
      </w:r>
      <w:r>
        <w:rPr>
          <w:spacing w:val="1"/>
        </w:rPr>
        <w:t xml:space="preserve"> </w:t>
      </w:r>
      <w:r>
        <w:t>биосфера);</w:t>
      </w:r>
      <w:r>
        <w:rPr>
          <w:spacing w:val="1"/>
        </w:rPr>
        <w:t xml:space="preserve"> </w:t>
      </w:r>
      <w:r>
        <w:t>о</w:t>
      </w:r>
      <w:r>
        <w:rPr>
          <w:spacing w:val="1"/>
        </w:rPr>
        <w:t xml:space="preserve"> </w:t>
      </w:r>
      <w:r>
        <w:t>выдающихся</w:t>
      </w:r>
      <w:r>
        <w:rPr>
          <w:spacing w:val="-1"/>
        </w:rPr>
        <w:t xml:space="preserve"> </w:t>
      </w:r>
      <w:r>
        <w:t>открытиях</w:t>
      </w:r>
      <w:r>
        <w:rPr>
          <w:spacing w:val="2"/>
        </w:rPr>
        <w:t xml:space="preserve"> </w:t>
      </w:r>
      <w:r>
        <w:t>и</w:t>
      </w:r>
      <w:r>
        <w:rPr>
          <w:spacing w:val="-1"/>
        </w:rPr>
        <w:t xml:space="preserve"> </w:t>
      </w:r>
      <w:r>
        <w:t>современных</w:t>
      </w:r>
      <w:r>
        <w:rPr>
          <w:spacing w:val="2"/>
        </w:rPr>
        <w:t xml:space="preserve"> </w:t>
      </w:r>
      <w:r>
        <w:t>исследованиях</w:t>
      </w:r>
      <w:r>
        <w:rPr>
          <w:spacing w:val="1"/>
        </w:rPr>
        <w:t xml:space="preserve"> </w:t>
      </w:r>
      <w:r>
        <w:t>в</w:t>
      </w:r>
      <w:r>
        <w:rPr>
          <w:spacing w:val="-1"/>
        </w:rPr>
        <w:t xml:space="preserve"> </w:t>
      </w:r>
      <w:r>
        <w:t>биологии;</w:t>
      </w:r>
    </w:p>
    <w:p w:rsidR="00E62F6D" w:rsidRDefault="009717B1">
      <w:pPr>
        <w:pStyle w:val="a3"/>
        <w:ind w:right="226"/>
      </w:pPr>
      <w:r>
        <w:t>ознакомление</w:t>
      </w:r>
      <w:r>
        <w:rPr>
          <w:spacing w:val="1"/>
        </w:rPr>
        <w:t xml:space="preserve"> </w:t>
      </w:r>
      <w:r>
        <w:t>обучающихся</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исследовательскими методами биологических наук (молекулярной и клеточной биологии,</w:t>
      </w:r>
      <w:r>
        <w:rPr>
          <w:spacing w:val="1"/>
        </w:rPr>
        <w:t xml:space="preserve"> </w:t>
      </w:r>
      <w:r>
        <w:t>эмбриологии и биологии развития, генетики и селекции, биотехнологии и синтетической</w:t>
      </w:r>
      <w:r>
        <w:rPr>
          <w:spacing w:val="1"/>
        </w:rPr>
        <w:t xml:space="preserve"> </w:t>
      </w:r>
      <w:r>
        <w:t>биологии, палеонтологии, экологии); методами самостоятельного проведения биологических</w:t>
      </w:r>
      <w:r>
        <w:rPr>
          <w:spacing w:val="-57"/>
        </w:rPr>
        <w:t xml:space="preserve"> </w:t>
      </w:r>
      <w:r>
        <w:t>исследований</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E62F6D" w:rsidRDefault="009717B1">
      <w:pPr>
        <w:pStyle w:val="a3"/>
        <w:spacing w:before="1"/>
        <w:ind w:right="222"/>
      </w:pPr>
      <w:r>
        <w:t>овладение</w:t>
      </w:r>
      <w:r>
        <w:rPr>
          <w:spacing w:val="1"/>
        </w:rPr>
        <w:t xml:space="preserve"> </w:t>
      </w:r>
      <w:r>
        <w:t>обучающимися</w:t>
      </w:r>
      <w:r>
        <w:rPr>
          <w:spacing w:val="1"/>
        </w:rPr>
        <w:t xml:space="preserve"> </w:t>
      </w:r>
      <w:r>
        <w:t>умениями:</w:t>
      </w:r>
      <w:r>
        <w:rPr>
          <w:spacing w:val="1"/>
        </w:rPr>
        <w:t xml:space="preserve"> </w:t>
      </w:r>
      <w:r>
        <w:t>самостоятельно</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 биологическую информацию; пользоваться биологической терминологией и</w:t>
      </w:r>
      <w:r>
        <w:rPr>
          <w:spacing w:val="1"/>
        </w:rPr>
        <w:t xml:space="preserve"> </w:t>
      </w:r>
      <w:r>
        <w:t>символикой; устанавливать связь между развитием биологии и социально-экономическими и</w:t>
      </w:r>
      <w:r>
        <w:rPr>
          <w:spacing w:val="-57"/>
        </w:rPr>
        <w:t xml:space="preserve"> </w:t>
      </w:r>
      <w:r>
        <w:t>экологическими проблемами человечества; оценивать последствия своей деятельности 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людей;</w:t>
      </w:r>
      <w:r>
        <w:rPr>
          <w:spacing w:val="1"/>
        </w:rPr>
        <w:t xml:space="preserve"> </w:t>
      </w:r>
      <w:r>
        <w:t>обосновывать</w:t>
      </w:r>
      <w:r>
        <w:rPr>
          <w:spacing w:val="1"/>
        </w:rPr>
        <w:t xml:space="preserve"> </w:t>
      </w:r>
      <w:r>
        <w:t>и</w:t>
      </w:r>
      <w:r>
        <w:rPr>
          <w:spacing w:val="1"/>
        </w:rPr>
        <w:t xml:space="preserve"> </w:t>
      </w:r>
      <w:r>
        <w:t>соблюдать</w:t>
      </w:r>
      <w:r>
        <w:rPr>
          <w:spacing w:val="1"/>
        </w:rPr>
        <w:t xml:space="preserve"> </w:t>
      </w:r>
      <w:r>
        <w:t>меры</w:t>
      </w:r>
      <w:r>
        <w:rPr>
          <w:spacing w:val="1"/>
        </w:rPr>
        <w:t xml:space="preserve"> </w:t>
      </w:r>
      <w:r>
        <w:t>профилактики</w:t>
      </w:r>
      <w:r>
        <w:rPr>
          <w:spacing w:val="1"/>
        </w:rPr>
        <w:t xml:space="preserve"> </w:t>
      </w:r>
      <w:r>
        <w:t>инфекционных</w:t>
      </w:r>
      <w:r>
        <w:rPr>
          <w:spacing w:val="1"/>
        </w:rPr>
        <w:t xml:space="preserve"> </w:t>
      </w:r>
      <w:r>
        <w:t>заболеваний,</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собственной</w:t>
      </w:r>
      <w:r>
        <w:rPr>
          <w:spacing w:val="1"/>
        </w:rPr>
        <w:t xml:space="preserve"> </w:t>
      </w:r>
      <w:r>
        <w:t>жизнедеятельности</w:t>
      </w:r>
      <w:r>
        <w:rPr>
          <w:spacing w:val="50"/>
        </w:rPr>
        <w:t xml:space="preserve"> </w:t>
      </w:r>
      <w:r>
        <w:t>в</w:t>
      </w:r>
      <w:r>
        <w:rPr>
          <w:spacing w:val="46"/>
        </w:rPr>
        <w:t xml:space="preserve"> </w:t>
      </w:r>
      <w:r>
        <w:t>чрезвычайных</w:t>
      </w:r>
      <w:r>
        <w:rPr>
          <w:spacing w:val="51"/>
        </w:rPr>
        <w:t xml:space="preserve"> </w:t>
      </w:r>
      <w:r>
        <w:t>ситуациях</w:t>
      </w:r>
      <w:r>
        <w:rPr>
          <w:spacing w:val="49"/>
        </w:rPr>
        <w:t xml:space="preserve"> </w:t>
      </w:r>
      <w:r>
        <w:t>природного</w:t>
      </w:r>
      <w:r>
        <w:rPr>
          <w:spacing w:val="47"/>
        </w:rPr>
        <w:t xml:space="preserve"> </w:t>
      </w:r>
      <w:r>
        <w:t>и</w:t>
      </w:r>
      <w:r>
        <w:rPr>
          <w:spacing w:val="50"/>
        </w:rPr>
        <w:t xml:space="preserve"> </w:t>
      </w:r>
      <w:r>
        <w:t>техногенного</w:t>
      </w:r>
      <w:r>
        <w:rPr>
          <w:spacing w:val="47"/>
        </w:rPr>
        <w:t xml:space="preserve"> </w:t>
      </w:r>
      <w:r>
        <w:t>характера;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характеризовать</w:t>
      </w:r>
      <w:r>
        <w:rPr>
          <w:spacing w:val="-3"/>
        </w:rPr>
        <w:t xml:space="preserve"> </w:t>
      </w:r>
      <w:r>
        <w:t>современные</w:t>
      </w:r>
      <w:r>
        <w:rPr>
          <w:spacing w:val="-5"/>
        </w:rPr>
        <w:t xml:space="preserve"> </w:t>
      </w:r>
      <w:r>
        <w:t>научные</w:t>
      </w:r>
      <w:r>
        <w:rPr>
          <w:spacing w:val="-3"/>
        </w:rPr>
        <w:t xml:space="preserve"> </w:t>
      </w:r>
      <w:r>
        <w:t>открытия</w:t>
      </w:r>
      <w:r>
        <w:rPr>
          <w:spacing w:val="-3"/>
        </w:rPr>
        <w:t xml:space="preserve"> </w:t>
      </w:r>
      <w:r>
        <w:t>в</w:t>
      </w:r>
      <w:r>
        <w:rPr>
          <w:spacing w:val="-3"/>
        </w:rPr>
        <w:t xml:space="preserve"> </w:t>
      </w:r>
      <w:r>
        <w:t>области</w:t>
      </w:r>
      <w:r>
        <w:rPr>
          <w:spacing w:val="-3"/>
        </w:rPr>
        <w:t xml:space="preserve"> </w:t>
      </w:r>
      <w:r>
        <w:t>биологии;</w:t>
      </w:r>
    </w:p>
    <w:p w:rsidR="00E62F6D" w:rsidRDefault="009717B1">
      <w:pPr>
        <w:pStyle w:val="a3"/>
        <w:ind w:right="223"/>
      </w:pPr>
      <w:r>
        <w:t>развитие у обучающихся интеллектуальных и творческих способностей в процессе</w:t>
      </w:r>
      <w:r>
        <w:rPr>
          <w:spacing w:val="1"/>
        </w:rPr>
        <w:t xml:space="preserve"> </w:t>
      </w:r>
      <w:r>
        <w:t>знакомства</w:t>
      </w:r>
      <w:r>
        <w:rPr>
          <w:spacing w:val="1"/>
        </w:rPr>
        <w:t xml:space="preserve"> </w:t>
      </w:r>
      <w:r>
        <w:t>с</w:t>
      </w:r>
      <w:r>
        <w:rPr>
          <w:spacing w:val="1"/>
        </w:rPr>
        <w:t xml:space="preserve"> </w:t>
      </w:r>
      <w:r>
        <w:t>выдающимися</w:t>
      </w:r>
      <w:r>
        <w:rPr>
          <w:spacing w:val="1"/>
        </w:rPr>
        <w:t xml:space="preserve"> </w:t>
      </w:r>
      <w:r>
        <w:t>открытиями</w:t>
      </w:r>
      <w:r>
        <w:rPr>
          <w:spacing w:val="1"/>
        </w:rPr>
        <w:t xml:space="preserve"> </w:t>
      </w:r>
      <w:r>
        <w:t>и</w:t>
      </w:r>
      <w:r>
        <w:rPr>
          <w:spacing w:val="1"/>
        </w:rPr>
        <w:t xml:space="preserve"> </w:t>
      </w:r>
      <w:r>
        <w:t>современными</w:t>
      </w:r>
      <w:r>
        <w:rPr>
          <w:spacing w:val="1"/>
        </w:rPr>
        <w:t xml:space="preserve"> </w:t>
      </w:r>
      <w:r>
        <w:t>исследованиями</w:t>
      </w:r>
      <w:r>
        <w:rPr>
          <w:spacing w:val="1"/>
        </w:rPr>
        <w:t xml:space="preserve"> </w:t>
      </w:r>
      <w:r>
        <w:t>в</w:t>
      </w:r>
      <w:r>
        <w:rPr>
          <w:spacing w:val="1"/>
        </w:rPr>
        <w:t xml:space="preserve"> </w:t>
      </w:r>
      <w:r>
        <w:t>биологии,</w:t>
      </w:r>
      <w:r>
        <w:rPr>
          <w:spacing w:val="1"/>
        </w:rPr>
        <w:t xml:space="preserve"> </w:t>
      </w:r>
      <w:r>
        <w:t>решаемыми</w:t>
      </w:r>
      <w:r>
        <w:rPr>
          <w:spacing w:val="1"/>
        </w:rPr>
        <w:t xml:space="preserve"> </w:t>
      </w:r>
      <w:r>
        <w:t>ею</w:t>
      </w:r>
      <w:r>
        <w:rPr>
          <w:spacing w:val="1"/>
        </w:rPr>
        <w:t xml:space="preserve"> </w:t>
      </w:r>
      <w:r>
        <w:t>проблемами,</w:t>
      </w:r>
      <w:r>
        <w:rPr>
          <w:spacing w:val="1"/>
        </w:rPr>
        <w:t xml:space="preserve"> </w:t>
      </w:r>
      <w:r>
        <w:t>методологией</w:t>
      </w:r>
      <w:r>
        <w:rPr>
          <w:spacing w:val="1"/>
        </w:rPr>
        <w:t xml:space="preserve"> </w:t>
      </w:r>
      <w:r>
        <w:t>биологического</w:t>
      </w:r>
      <w:r>
        <w:rPr>
          <w:spacing w:val="1"/>
        </w:rPr>
        <w:t xml:space="preserve"> </w:t>
      </w:r>
      <w:r>
        <w:t>исследования,</w:t>
      </w:r>
      <w:r>
        <w:rPr>
          <w:spacing w:val="1"/>
        </w:rPr>
        <w:t xml:space="preserve"> </w:t>
      </w:r>
      <w:r>
        <w:t>проведения</w:t>
      </w:r>
      <w:r>
        <w:rPr>
          <w:spacing w:val="-57"/>
        </w:rPr>
        <w:t xml:space="preserve"> </w:t>
      </w:r>
      <w:r>
        <w:t>экспериментальных</w:t>
      </w:r>
      <w:r>
        <w:rPr>
          <w:spacing w:val="1"/>
        </w:rPr>
        <w:t xml:space="preserve"> </w:t>
      </w:r>
      <w:r>
        <w:t>исследований,</w:t>
      </w:r>
      <w:r>
        <w:rPr>
          <w:spacing w:val="1"/>
        </w:rPr>
        <w:t xml:space="preserve"> </w:t>
      </w:r>
      <w:r>
        <w:t>решения</w:t>
      </w:r>
      <w:r>
        <w:rPr>
          <w:spacing w:val="1"/>
        </w:rPr>
        <w:t xml:space="preserve"> </w:t>
      </w:r>
      <w:r>
        <w:t>биологических</w:t>
      </w:r>
      <w:r>
        <w:rPr>
          <w:spacing w:val="1"/>
        </w:rPr>
        <w:t xml:space="preserve"> </w:t>
      </w:r>
      <w:r>
        <w:t>задач,</w:t>
      </w:r>
      <w:r>
        <w:rPr>
          <w:spacing w:val="1"/>
        </w:rPr>
        <w:t xml:space="preserve"> </w:t>
      </w:r>
      <w:r>
        <w:t>моделирования</w:t>
      </w:r>
      <w:r>
        <w:rPr>
          <w:spacing w:val="-57"/>
        </w:rPr>
        <w:t xml:space="preserve"> </w:t>
      </w:r>
      <w:r>
        <w:t>биологических</w:t>
      </w:r>
      <w:r>
        <w:rPr>
          <w:spacing w:val="1"/>
        </w:rPr>
        <w:t xml:space="preserve"> </w:t>
      </w:r>
      <w:r>
        <w:t>объектов</w:t>
      </w:r>
      <w:r>
        <w:rPr>
          <w:spacing w:val="-1"/>
        </w:rPr>
        <w:t xml:space="preserve"> </w:t>
      </w:r>
      <w:r>
        <w:t>и процессов;</w:t>
      </w:r>
    </w:p>
    <w:p w:rsidR="00E62F6D" w:rsidRDefault="009717B1">
      <w:pPr>
        <w:pStyle w:val="a3"/>
        <w:spacing w:before="1"/>
        <w:ind w:right="223"/>
      </w:pPr>
      <w:r>
        <w:t>воспитание у обучающихся ценностного отношения к живой природе в целом и к</w:t>
      </w:r>
      <w:r>
        <w:rPr>
          <w:spacing w:val="1"/>
        </w:rPr>
        <w:t xml:space="preserve"> </w:t>
      </w:r>
      <w:r>
        <w:t>отдельным</w:t>
      </w:r>
      <w:r>
        <w:rPr>
          <w:spacing w:val="1"/>
        </w:rPr>
        <w:t xml:space="preserve"> </w:t>
      </w:r>
      <w:r>
        <w:t>её</w:t>
      </w:r>
      <w:r>
        <w:rPr>
          <w:spacing w:val="1"/>
        </w:rPr>
        <w:t xml:space="preserve"> </w:t>
      </w:r>
      <w:r>
        <w:t>объектам</w:t>
      </w:r>
      <w:r>
        <w:rPr>
          <w:spacing w:val="1"/>
        </w:rPr>
        <w:t xml:space="preserve"> </w:t>
      </w:r>
      <w:r>
        <w:t>и</w:t>
      </w:r>
      <w:r>
        <w:rPr>
          <w:spacing w:val="1"/>
        </w:rPr>
        <w:t xml:space="preserve"> </w:t>
      </w:r>
      <w:r>
        <w:t>явлениям;</w:t>
      </w:r>
      <w:r>
        <w:rPr>
          <w:spacing w:val="1"/>
        </w:rPr>
        <w:t xml:space="preserve"> </w:t>
      </w:r>
      <w:r>
        <w:t>формирование</w:t>
      </w:r>
      <w:r>
        <w:rPr>
          <w:spacing w:val="1"/>
        </w:rPr>
        <w:t xml:space="preserve"> </w:t>
      </w:r>
      <w:r>
        <w:t>экологической,</w:t>
      </w:r>
      <w:r>
        <w:rPr>
          <w:spacing w:val="1"/>
        </w:rPr>
        <w:t xml:space="preserve"> </w:t>
      </w:r>
      <w:r>
        <w:t>генетической</w:t>
      </w:r>
      <w:r>
        <w:rPr>
          <w:spacing w:val="1"/>
        </w:rPr>
        <w:t xml:space="preserve"> </w:t>
      </w:r>
      <w:r>
        <w:t>грамотности,</w:t>
      </w:r>
      <w:r>
        <w:rPr>
          <w:spacing w:val="1"/>
        </w:rPr>
        <w:t xml:space="preserve"> </w:t>
      </w:r>
      <w:r>
        <w:t>общей</w:t>
      </w:r>
      <w:r>
        <w:rPr>
          <w:spacing w:val="1"/>
        </w:rPr>
        <w:t xml:space="preserve"> </w:t>
      </w:r>
      <w:r>
        <w:t>культуры</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интеграции</w:t>
      </w:r>
      <w:r>
        <w:rPr>
          <w:spacing w:val="1"/>
        </w:rPr>
        <w:t xml:space="preserve"> </w:t>
      </w:r>
      <w:r>
        <w:t>естественно-научных</w:t>
      </w:r>
      <w:r>
        <w:rPr>
          <w:spacing w:val="1"/>
        </w:rPr>
        <w:t xml:space="preserve"> </w:t>
      </w:r>
      <w:r>
        <w:t>знаний;</w:t>
      </w:r>
    </w:p>
    <w:p w:rsidR="00E62F6D" w:rsidRDefault="009717B1">
      <w:pPr>
        <w:pStyle w:val="a3"/>
        <w:ind w:right="225"/>
      </w:pPr>
      <w:r>
        <w:t>приобретение обучающимися компетентности в рациональном природопользовании</w:t>
      </w:r>
      <w:r>
        <w:rPr>
          <w:spacing w:val="1"/>
        </w:rPr>
        <w:t xml:space="preserve"> </w:t>
      </w:r>
      <w:r>
        <w:t>(соблюдение правил поведения в природе, охраны видов, экосистем, биосферы), 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мер</w:t>
      </w:r>
      <w:r>
        <w:rPr>
          <w:spacing w:val="1"/>
        </w:rPr>
        <w:t xml:space="preserve"> </w:t>
      </w:r>
      <w:r>
        <w:t>профилактики</w:t>
      </w:r>
      <w:r>
        <w:rPr>
          <w:spacing w:val="1"/>
        </w:rPr>
        <w:t xml:space="preserve"> </w:t>
      </w:r>
      <w:r>
        <w:t>заболеваний,</w:t>
      </w:r>
      <w:r>
        <w:rPr>
          <w:spacing w:val="1"/>
        </w:rPr>
        <w:t xml:space="preserve"> </w:t>
      </w:r>
      <w:r>
        <w:t>обеспечение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природного и техногенного характера) на основе использования биологических знаний и</w:t>
      </w:r>
      <w:r>
        <w:rPr>
          <w:spacing w:val="1"/>
        </w:rPr>
        <w:t xml:space="preserve"> </w:t>
      </w:r>
      <w:r>
        <w:t>умений</w:t>
      </w:r>
      <w:r>
        <w:rPr>
          <w:spacing w:val="-1"/>
        </w:rPr>
        <w:t xml:space="preserve"> </w:t>
      </w:r>
      <w:r>
        <w:t>в</w:t>
      </w:r>
      <w:r>
        <w:rPr>
          <w:spacing w:val="-1"/>
        </w:rPr>
        <w:t xml:space="preserve"> </w:t>
      </w:r>
      <w:r>
        <w:t>повседневной жизни;</w:t>
      </w:r>
    </w:p>
    <w:p w:rsidR="00E62F6D" w:rsidRDefault="009717B1">
      <w:pPr>
        <w:pStyle w:val="a3"/>
        <w:tabs>
          <w:tab w:val="left" w:pos="2100"/>
          <w:tab w:val="left" w:pos="2270"/>
          <w:tab w:val="left" w:pos="3186"/>
          <w:tab w:val="left" w:pos="3796"/>
          <w:tab w:val="left" w:pos="5323"/>
          <w:tab w:val="left" w:pos="5888"/>
          <w:tab w:val="left" w:pos="6316"/>
          <w:tab w:val="left" w:pos="7775"/>
          <w:tab w:val="left" w:pos="8151"/>
        </w:tabs>
        <w:ind w:right="226"/>
        <w:jc w:val="right"/>
      </w:pPr>
      <w:r>
        <w:t>создание</w:t>
      </w:r>
      <w:r>
        <w:tab/>
        <w:t>условий</w:t>
      </w:r>
      <w:r>
        <w:tab/>
        <w:t>для</w:t>
      </w:r>
      <w:r>
        <w:tab/>
        <w:t>осознанного</w:t>
      </w:r>
      <w:r>
        <w:tab/>
        <w:t>выбора</w:t>
      </w:r>
      <w:r>
        <w:tab/>
        <w:t>обучающимися</w:t>
      </w:r>
      <w:r>
        <w:tab/>
        <w:t>индивидуальной</w:t>
      </w:r>
      <w:r>
        <w:rPr>
          <w:spacing w:val="-57"/>
        </w:rPr>
        <w:t xml:space="preserve"> </w:t>
      </w:r>
      <w:r>
        <w:t>образовательной</w:t>
      </w:r>
      <w:r>
        <w:tab/>
      </w:r>
      <w:r>
        <w:tab/>
        <w:t>траектории,</w:t>
      </w:r>
      <w:r>
        <w:tab/>
        <w:t>способствующей</w:t>
      </w:r>
      <w:r>
        <w:tab/>
        <w:t>последующему</w:t>
      </w:r>
      <w:r>
        <w:tab/>
        <w:t>профессиональному</w:t>
      </w:r>
      <w:r>
        <w:rPr>
          <w:spacing w:val="-57"/>
        </w:rPr>
        <w:t xml:space="preserve"> </w:t>
      </w:r>
      <w:r>
        <w:t>самоопределению,</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индивидуальными</w:t>
      </w:r>
      <w:r>
        <w:rPr>
          <w:spacing w:val="-4"/>
        </w:rPr>
        <w:t xml:space="preserve"> </w:t>
      </w:r>
      <w:r>
        <w:t>интересами</w:t>
      </w:r>
      <w:r>
        <w:rPr>
          <w:spacing w:val="-4"/>
        </w:rPr>
        <w:t xml:space="preserve"> </w:t>
      </w:r>
      <w:r>
        <w:t>и</w:t>
      </w:r>
      <w:r>
        <w:rPr>
          <w:spacing w:val="-4"/>
        </w:rPr>
        <w:t xml:space="preserve"> </w:t>
      </w:r>
      <w:r>
        <w:t>потребностями</w:t>
      </w:r>
      <w:r>
        <w:rPr>
          <w:spacing w:val="-3"/>
        </w:rPr>
        <w:t xml:space="preserve"> </w:t>
      </w:r>
      <w:r>
        <w:t>региона.</w:t>
      </w:r>
    </w:p>
    <w:p w:rsidR="00E62F6D" w:rsidRDefault="009717B1">
      <w:pPr>
        <w:pStyle w:val="a3"/>
        <w:spacing w:before="5" w:line="237" w:lineRule="auto"/>
        <w:ind w:right="226"/>
      </w:pPr>
      <w:r>
        <w:rPr>
          <w:color w:val="0D0D0D"/>
        </w:rPr>
        <w:t xml:space="preserve">Общее число часов для изучения биологии на углубленном уровне, – </w:t>
      </w:r>
      <w:r>
        <w:rPr>
          <w:color w:val="0D0D0D"/>
          <w:position w:val="1"/>
        </w:rPr>
        <w:t>204 часа: в 10</w:t>
      </w:r>
      <w:r>
        <w:rPr>
          <w:color w:val="0D0D0D"/>
          <w:spacing w:val="1"/>
          <w:position w:val="1"/>
        </w:rPr>
        <w:t xml:space="preserve"> </w:t>
      </w:r>
      <w:r>
        <w:rPr>
          <w:color w:val="0D0D0D"/>
        </w:rPr>
        <w:t>классе</w:t>
      </w:r>
      <w:r>
        <w:rPr>
          <w:color w:val="0D0D0D"/>
          <w:spacing w:val="-2"/>
        </w:rPr>
        <w:t xml:space="preserve"> </w:t>
      </w:r>
      <w:r>
        <w:rPr>
          <w:color w:val="0D0D0D"/>
        </w:rPr>
        <w:t>– 102 часа</w:t>
      </w:r>
      <w:r>
        <w:rPr>
          <w:color w:val="0D0D0D"/>
          <w:spacing w:val="-1"/>
        </w:rPr>
        <w:t xml:space="preserve"> </w:t>
      </w:r>
      <w:r>
        <w:rPr>
          <w:color w:val="0D0D0D"/>
        </w:rPr>
        <w:t>(3</w:t>
      </w:r>
      <w:r>
        <w:rPr>
          <w:color w:val="0D0D0D"/>
          <w:spacing w:val="-1"/>
        </w:rPr>
        <w:t xml:space="preserve"> </w:t>
      </w:r>
      <w:r>
        <w:rPr>
          <w:color w:val="0D0D0D"/>
        </w:rPr>
        <w:t>часа</w:t>
      </w:r>
      <w:r>
        <w:rPr>
          <w:color w:val="0D0D0D"/>
          <w:spacing w:val="-1"/>
        </w:rPr>
        <w:t xml:space="preserve"> </w:t>
      </w:r>
      <w:r>
        <w:rPr>
          <w:color w:val="0D0D0D"/>
        </w:rPr>
        <w:t>в</w:t>
      </w:r>
      <w:r>
        <w:rPr>
          <w:color w:val="0D0D0D"/>
          <w:spacing w:val="-1"/>
        </w:rPr>
        <w:t xml:space="preserve"> </w:t>
      </w:r>
      <w:r>
        <w:rPr>
          <w:color w:val="0D0D0D"/>
        </w:rPr>
        <w:t>неделю), в</w:t>
      </w:r>
      <w:r>
        <w:rPr>
          <w:color w:val="0D0D0D"/>
          <w:spacing w:val="-2"/>
        </w:rPr>
        <w:t xml:space="preserve"> </w:t>
      </w:r>
      <w:r>
        <w:rPr>
          <w:color w:val="0D0D0D"/>
        </w:rPr>
        <w:t>11</w:t>
      </w:r>
      <w:r>
        <w:rPr>
          <w:color w:val="0D0D0D"/>
          <w:spacing w:val="-1"/>
        </w:rPr>
        <w:t xml:space="preserve"> </w:t>
      </w:r>
      <w:r>
        <w:rPr>
          <w:color w:val="0D0D0D"/>
        </w:rPr>
        <w:t>классе</w:t>
      </w:r>
      <w:r>
        <w:rPr>
          <w:color w:val="0D0D0D"/>
          <w:spacing w:val="4"/>
        </w:rPr>
        <w:t xml:space="preserve"> </w:t>
      </w:r>
      <w:r>
        <w:rPr>
          <w:color w:val="0D0D0D"/>
        </w:rPr>
        <w:t>– 102 часа</w:t>
      </w:r>
      <w:r>
        <w:rPr>
          <w:color w:val="0D0D0D"/>
          <w:spacing w:val="1"/>
        </w:rPr>
        <w:t xml:space="preserve"> </w:t>
      </w:r>
      <w:r>
        <w:rPr>
          <w:color w:val="0D0D0D"/>
        </w:rPr>
        <w:t>(3</w:t>
      </w:r>
      <w:r>
        <w:rPr>
          <w:color w:val="0D0D0D"/>
          <w:spacing w:val="-1"/>
        </w:rPr>
        <w:t xml:space="preserve"> </w:t>
      </w:r>
      <w:r>
        <w:rPr>
          <w:color w:val="0D0D0D"/>
        </w:rPr>
        <w:t>часа</w:t>
      </w:r>
      <w:r>
        <w:rPr>
          <w:color w:val="0D0D0D"/>
          <w:spacing w:val="-1"/>
        </w:rPr>
        <w:t xml:space="preserve"> </w:t>
      </w:r>
      <w:r>
        <w:rPr>
          <w:color w:val="0D0D0D"/>
        </w:rPr>
        <w:t>в</w:t>
      </w:r>
      <w:r>
        <w:rPr>
          <w:color w:val="0D0D0D"/>
          <w:spacing w:val="-1"/>
        </w:rPr>
        <w:t xml:space="preserve"> </w:t>
      </w:r>
      <w:r>
        <w:rPr>
          <w:color w:val="0D0D0D"/>
        </w:rPr>
        <w:t>неделю).</w:t>
      </w:r>
    </w:p>
    <w:p w:rsidR="00E62F6D" w:rsidRDefault="009717B1">
      <w:pPr>
        <w:pStyle w:val="a3"/>
        <w:spacing w:before="1"/>
        <w:ind w:right="225"/>
      </w:pPr>
      <w:r>
        <w:t>Отбор организационных форм, методов и средств обучения биологии осуществляется</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на</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2"/>
        </w:rPr>
        <w:t xml:space="preserve"> </w:t>
      </w:r>
      <w:r>
        <w:t>организациях среднего</w:t>
      </w:r>
      <w:r>
        <w:rPr>
          <w:spacing w:val="-2"/>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p>
    <w:p w:rsidR="00E62F6D" w:rsidRDefault="009717B1">
      <w:pPr>
        <w:pStyle w:val="a3"/>
        <w:ind w:right="230"/>
      </w:pPr>
      <w:r>
        <w:t>Обязательным</w:t>
      </w:r>
      <w:r>
        <w:rPr>
          <w:spacing w:val="1"/>
        </w:rPr>
        <w:t xml:space="preserve"> </w:t>
      </w:r>
      <w:r>
        <w:t>условием</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57"/>
        </w:rPr>
        <w:t xml:space="preserve"> </w:t>
      </w:r>
      <w:r>
        <w:t>проведение лабораторных и практических работ. Также участие обучающихся в выполнении</w:t>
      </w:r>
      <w:r>
        <w:rPr>
          <w:spacing w:val="1"/>
        </w:rPr>
        <w:t xml:space="preserve"> </w:t>
      </w:r>
      <w:r>
        <w:t>проектных и учебно-исследовательских работ, тематика которых определяется учителем на</w:t>
      </w:r>
      <w:r>
        <w:rPr>
          <w:spacing w:val="1"/>
        </w:rPr>
        <w:t xml:space="preserve"> </w:t>
      </w:r>
      <w:r>
        <w:t>основе</w:t>
      </w:r>
      <w:r>
        <w:rPr>
          <w:spacing w:val="-4"/>
        </w:rPr>
        <w:t xml:space="preserve"> </w:t>
      </w:r>
      <w:r>
        <w:t>имеющихся</w:t>
      </w:r>
      <w:r>
        <w:rPr>
          <w:spacing w:val="-1"/>
        </w:rPr>
        <w:t xml:space="preserve"> </w:t>
      </w:r>
      <w:r>
        <w:t>материально-технических</w:t>
      </w:r>
      <w:r>
        <w:rPr>
          <w:spacing w:val="-3"/>
        </w:rPr>
        <w:t xml:space="preserve"> </w:t>
      </w:r>
      <w:r>
        <w:t>ресурсов</w:t>
      </w:r>
      <w:r>
        <w:rPr>
          <w:spacing w:val="-1"/>
        </w:rPr>
        <w:t xml:space="preserve"> </w:t>
      </w:r>
      <w:r>
        <w:t>и</w:t>
      </w:r>
      <w:r>
        <w:rPr>
          <w:spacing w:val="-2"/>
        </w:rPr>
        <w:t xml:space="preserve"> </w:t>
      </w:r>
      <w:r>
        <w:t>местных природных</w:t>
      </w:r>
      <w:r>
        <w:rPr>
          <w:spacing w:val="2"/>
        </w:rPr>
        <w:t xml:space="preserve"> </w:t>
      </w:r>
      <w:r>
        <w:t>условий.</w:t>
      </w:r>
    </w:p>
    <w:p w:rsidR="00E62F6D" w:rsidRDefault="009717B1">
      <w:pPr>
        <w:pStyle w:val="a3"/>
        <w:ind w:left="930" w:right="5496" w:firstLine="0"/>
      </w:pPr>
      <w:r>
        <w:t>Содержание обучения в 10 классе.</w:t>
      </w:r>
      <w:r>
        <w:rPr>
          <w:spacing w:val="1"/>
        </w:rPr>
        <w:t xml:space="preserve"> </w:t>
      </w:r>
      <w:r>
        <w:t>102</w:t>
      </w:r>
      <w:r>
        <w:rPr>
          <w:spacing w:val="-2"/>
        </w:rPr>
        <w:t xml:space="preserve"> </w:t>
      </w:r>
      <w:r>
        <w:t>ч,</w:t>
      </w:r>
      <w:r>
        <w:rPr>
          <w:spacing w:val="-1"/>
        </w:rPr>
        <w:t xml:space="preserve"> </w:t>
      </w:r>
      <w:r>
        <w:t>из</w:t>
      </w:r>
      <w:r>
        <w:rPr>
          <w:spacing w:val="-2"/>
        </w:rPr>
        <w:t xml:space="preserve"> </w:t>
      </w:r>
      <w:r>
        <w:t>них</w:t>
      </w:r>
      <w:r>
        <w:rPr>
          <w:spacing w:val="1"/>
        </w:rPr>
        <w:t xml:space="preserve"> </w:t>
      </w:r>
      <w:r>
        <w:t>1</w:t>
      </w:r>
      <w:r>
        <w:rPr>
          <w:spacing w:val="-2"/>
        </w:rPr>
        <w:t xml:space="preserve"> </w:t>
      </w:r>
      <w:r>
        <w:t>ч</w:t>
      </w:r>
      <w:r>
        <w:rPr>
          <w:spacing w:val="-1"/>
        </w:rPr>
        <w:t xml:space="preserve"> </w:t>
      </w:r>
      <w:r>
        <w:t>–</w:t>
      </w:r>
      <w:r>
        <w:rPr>
          <w:spacing w:val="-2"/>
        </w:rPr>
        <w:t xml:space="preserve"> </w:t>
      </w:r>
      <w:r>
        <w:t>резервное</w:t>
      </w:r>
      <w:r>
        <w:rPr>
          <w:spacing w:val="-2"/>
        </w:rPr>
        <w:t xml:space="preserve"> </w:t>
      </w:r>
      <w:r>
        <w:t>время.</w:t>
      </w:r>
    </w:p>
    <w:p w:rsidR="00E62F6D" w:rsidRDefault="009717B1">
      <w:pPr>
        <w:pStyle w:val="a3"/>
        <w:ind w:right="222"/>
      </w:pPr>
      <w:r>
        <w:t>Содержание</w:t>
      </w:r>
      <w:r>
        <w:rPr>
          <w:spacing w:val="1"/>
        </w:rPr>
        <w:t xml:space="preserve"> </w:t>
      </w:r>
      <w:r>
        <w:t>программы,</w:t>
      </w:r>
      <w:r>
        <w:rPr>
          <w:spacing w:val="1"/>
        </w:rPr>
        <w:t xml:space="preserve"> </w:t>
      </w:r>
      <w:r>
        <w:t>выделенное</w:t>
      </w:r>
      <w:r>
        <w:rPr>
          <w:spacing w:val="1"/>
        </w:rPr>
        <w:t xml:space="preserve"> </w:t>
      </w:r>
      <w:r>
        <w:t>курсивом,</w:t>
      </w:r>
      <w:r>
        <w:rPr>
          <w:spacing w:val="1"/>
        </w:rPr>
        <w:t xml:space="preserve"> </w:t>
      </w:r>
      <w:r>
        <w:t>не</w:t>
      </w:r>
      <w:r>
        <w:rPr>
          <w:spacing w:val="1"/>
        </w:rPr>
        <w:t xml:space="preserve"> </w:t>
      </w:r>
      <w:r>
        <w:t>входит</w:t>
      </w:r>
      <w:r>
        <w:rPr>
          <w:spacing w:val="1"/>
        </w:rPr>
        <w:t xml:space="preserve"> </w:t>
      </w:r>
      <w:r>
        <w:t>в</w:t>
      </w:r>
      <w:r>
        <w:rPr>
          <w:spacing w:val="61"/>
        </w:rPr>
        <w:t xml:space="preserve"> </w:t>
      </w:r>
      <w:r>
        <w:t>проверку</w:t>
      </w:r>
      <w:r>
        <w:rPr>
          <w:spacing w:val="1"/>
        </w:rPr>
        <w:t xml:space="preserve"> </w:t>
      </w:r>
      <w:r>
        <w:t>государственной</w:t>
      </w:r>
      <w:r>
        <w:rPr>
          <w:spacing w:val="-1"/>
        </w:rPr>
        <w:t xml:space="preserve"> </w:t>
      </w:r>
      <w:r>
        <w:t>итоговой аттстации (ГИА).</w:t>
      </w:r>
    </w:p>
    <w:p w:rsidR="00E62F6D" w:rsidRDefault="009717B1">
      <w:pPr>
        <w:pStyle w:val="a3"/>
        <w:ind w:left="930" w:firstLine="0"/>
      </w:pPr>
      <w:r>
        <w:t>Тема</w:t>
      </w:r>
      <w:r>
        <w:rPr>
          <w:spacing w:val="-4"/>
        </w:rPr>
        <w:t xml:space="preserve"> </w:t>
      </w:r>
      <w:r>
        <w:t>1. Биология</w:t>
      </w:r>
      <w:r>
        <w:rPr>
          <w:spacing w:val="-2"/>
        </w:rPr>
        <w:t xml:space="preserve"> </w:t>
      </w:r>
      <w:r>
        <w:t>как</w:t>
      </w:r>
      <w:r>
        <w:rPr>
          <w:spacing w:val="-2"/>
        </w:rPr>
        <w:t xml:space="preserve"> </w:t>
      </w:r>
      <w:r>
        <w:t>наука.</w:t>
      </w:r>
    </w:p>
    <w:p w:rsidR="00E62F6D" w:rsidRDefault="009717B1">
      <w:pPr>
        <w:pStyle w:val="a3"/>
        <w:ind w:right="221"/>
      </w:pPr>
      <w:r>
        <w:t>Современная</w:t>
      </w:r>
      <w:r>
        <w:rPr>
          <w:spacing w:val="1"/>
        </w:rPr>
        <w:t xml:space="preserve"> </w:t>
      </w:r>
      <w:r>
        <w:t>биология</w:t>
      </w:r>
      <w:r>
        <w:rPr>
          <w:spacing w:val="1"/>
        </w:rPr>
        <w:t xml:space="preserve"> </w:t>
      </w:r>
      <w:r>
        <w:t>–</w:t>
      </w:r>
      <w:r>
        <w:rPr>
          <w:spacing w:val="1"/>
        </w:rPr>
        <w:t xml:space="preserve"> </w:t>
      </w:r>
      <w:r>
        <w:t>комплексная</w:t>
      </w:r>
      <w:r>
        <w:rPr>
          <w:spacing w:val="1"/>
        </w:rPr>
        <w:t xml:space="preserve"> </w:t>
      </w:r>
      <w:r>
        <w:t>наука.</w:t>
      </w:r>
      <w:r>
        <w:rPr>
          <w:spacing w:val="1"/>
        </w:rPr>
        <w:t xml:space="preserve"> </w:t>
      </w:r>
      <w:r>
        <w:t>Краткая</w:t>
      </w:r>
      <w:r>
        <w:rPr>
          <w:spacing w:val="1"/>
        </w:rPr>
        <w:t xml:space="preserve"> </w:t>
      </w:r>
      <w:r>
        <w:t>история</w:t>
      </w:r>
      <w:r>
        <w:rPr>
          <w:spacing w:val="1"/>
        </w:rPr>
        <w:t xml:space="preserve"> </w:t>
      </w:r>
      <w:r>
        <w:t>развития</w:t>
      </w:r>
      <w:r>
        <w:rPr>
          <w:spacing w:val="1"/>
        </w:rPr>
        <w:t xml:space="preserve"> </w:t>
      </w:r>
      <w:r>
        <w:t>биологии.</w:t>
      </w:r>
      <w:r>
        <w:rPr>
          <w:spacing w:val="-57"/>
        </w:rPr>
        <w:t xml:space="preserve"> </w:t>
      </w:r>
      <w:r>
        <w:t>Биологические</w:t>
      </w:r>
      <w:r>
        <w:rPr>
          <w:spacing w:val="1"/>
        </w:rPr>
        <w:t xml:space="preserve"> </w:t>
      </w:r>
      <w:r>
        <w:t>науки</w:t>
      </w:r>
      <w:r>
        <w:rPr>
          <w:spacing w:val="1"/>
        </w:rPr>
        <w:t xml:space="preserve"> </w:t>
      </w:r>
      <w:r>
        <w:t>и</w:t>
      </w:r>
      <w:r>
        <w:rPr>
          <w:spacing w:val="1"/>
        </w:rPr>
        <w:t xml:space="preserve"> </w:t>
      </w:r>
      <w:r>
        <w:t>изучаемые</w:t>
      </w:r>
      <w:r>
        <w:rPr>
          <w:spacing w:val="1"/>
        </w:rPr>
        <w:t xml:space="preserve"> </w:t>
      </w:r>
      <w:r>
        <w:t>ими</w:t>
      </w:r>
      <w:r>
        <w:rPr>
          <w:spacing w:val="1"/>
        </w:rPr>
        <w:t xml:space="preserve"> </w:t>
      </w:r>
      <w:r>
        <w:t>проблемы.</w:t>
      </w:r>
      <w:r>
        <w:rPr>
          <w:spacing w:val="1"/>
        </w:rPr>
        <w:t xml:space="preserve"> </w:t>
      </w:r>
      <w:r>
        <w:t>Фундаментальные,</w:t>
      </w:r>
      <w:r>
        <w:rPr>
          <w:spacing w:val="1"/>
        </w:rPr>
        <w:t xml:space="preserve"> </w:t>
      </w:r>
      <w:r>
        <w:t>прикладные</w:t>
      </w:r>
      <w:r>
        <w:rPr>
          <w:spacing w:val="1"/>
        </w:rPr>
        <w:t xml:space="preserve"> </w:t>
      </w:r>
      <w:r>
        <w:t>и</w:t>
      </w:r>
      <w:r>
        <w:rPr>
          <w:spacing w:val="-57"/>
        </w:rPr>
        <w:t xml:space="preserve"> </w:t>
      </w:r>
      <w:r>
        <w:t>поисковые</w:t>
      </w:r>
      <w:r>
        <w:rPr>
          <w:spacing w:val="-2"/>
        </w:rPr>
        <w:t xml:space="preserve"> </w:t>
      </w:r>
      <w:r>
        <w:t>научные</w:t>
      </w:r>
      <w:r>
        <w:rPr>
          <w:spacing w:val="-2"/>
        </w:rPr>
        <w:t xml:space="preserve"> </w:t>
      </w:r>
      <w:r>
        <w:t>исследования в</w:t>
      </w:r>
      <w:r>
        <w:rPr>
          <w:spacing w:val="-1"/>
        </w:rPr>
        <w:t xml:space="preserve"> </w:t>
      </w:r>
      <w:r>
        <w:t>биологии.</w:t>
      </w:r>
    </w:p>
    <w:p w:rsidR="00E62F6D" w:rsidRDefault="009717B1">
      <w:pPr>
        <w:pStyle w:val="a3"/>
        <w:ind w:right="224"/>
      </w:pPr>
      <w:r>
        <w:t>Значение биологии в формировании современной естественно-научной картины мира.</w:t>
      </w:r>
      <w:r>
        <w:rPr>
          <w:spacing w:val="-57"/>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Значение</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медицине,</w:t>
      </w:r>
      <w:r>
        <w:rPr>
          <w:spacing w:val="-1"/>
        </w:rPr>
        <w:t xml:space="preserve"> </w:t>
      </w:r>
      <w:r>
        <w:t>сельском</w:t>
      </w:r>
      <w:r>
        <w:rPr>
          <w:spacing w:val="-1"/>
        </w:rPr>
        <w:t xml:space="preserve"> </w:t>
      </w:r>
      <w:r>
        <w:t>хозяйстве,</w:t>
      </w:r>
      <w:r>
        <w:rPr>
          <w:spacing w:val="-1"/>
        </w:rPr>
        <w:t xml:space="preserve"> </w:t>
      </w:r>
      <w:r>
        <w:t>промышленности, охране</w:t>
      </w:r>
      <w:r>
        <w:rPr>
          <w:spacing w:val="-2"/>
        </w:rPr>
        <w:t xml:space="preserve"> </w:t>
      </w:r>
      <w:r>
        <w:t>природы.</w:t>
      </w:r>
    </w:p>
    <w:p w:rsidR="00E62F6D" w:rsidRDefault="009717B1">
      <w:pPr>
        <w:pStyle w:val="a3"/>
        <w:spacing w:before="1"/>
        <w:ind w:left="930" w:firstLine="0"/>
        <w:jc w:val="left"/>
      </w:pPr>
      <w:r>
        <w:t>Демонстрации:</w:t>
      </w:r>
    </w:p>
    <w:p w:rsidR="00E62F6D" w:rsidRDefault="009717B1">
      <w:pPr>
        <w:pStyle w:val="a3"/>
        <w:ind w:right="220"/>
      </w:pPr>
      <w:r>
        <w:t>Портреты:</w:t>
      </w:r>
      <w:r>
        <w:rPr>
          <w:spacing w:val="33"/>
        </w:rPr>
        <w:t xml:space="preserve"> </w:t>
      </w:r>
      <w:r>
        <w:t>Аристотель,</w:t>
      </w:r>
      <w:r>
        <w:rPr>
          <w:spacing w:val="31"/>
        </w:rPr>
        <w:t xml:space="preserve"> </w:t>
      </w:r>
      <w:r>
        <w:t>Теофраст,</w:t>
      </w:r>
      <w:r>
        <w:rPr>
          <w:spacing w:val="90"/>
        </w:rPr>
        <w:t xml:space="preserve"> </w:t>
      </w:r>
      <w:r>
        <w:t>К.</w:t>
      </w:r>
      <w:r>
        <w:rPr>
          <w:spacing w:val="-1"/>
        </w:rPr>
        <w:t xml:space="preserve"> </w:t>
      </w:r>
      <w:r>
        <w:t>Линней,</w:t>
      </w:r>
      <w:r>
        <w:rPr>
          <w:spacing w:val="91"/>
        </w:rPr>
        <w:t xml:space="preserve"> </w:t>
      </w:r>
      <w:r>
        <w:t>Ж.Б.</w:t>
      </w:r>
      <w:r>
        <w:rPr>
          <w:spacing w:val="-1"/>
        </w:rPr>
        <w:t xml:space="preserve"> </w:t>
      </w:r>
      <w:r>
        <w:t>Ламарк,</w:t>
      </w:r>
      <w:r>
        <w:rPr>
          <w:spacing w:val="91"/>
        </w:rPr>
        <w:t xml:space="preserve"> </w:t>
      </w:r>
      <w:r>
        <w:t>Ч.</w:t>
      </w:r>
      <w:r>
        <w:rPr>
          <w:spacing w:val="-1"/>
        </w:rPr>
        <w:t xml:space="preserve"> </w:t>
      </w:r>
      <w:r>
        <w:t>Дарвин,</w:t>
      </w:r>
      <w:r>
        <w:rPr>
          <w:spacing w:val="91"/>
        </w:rPr>
        <w:t xml:space="preserve"> </w:t>
      </w:r>
      <w:r>
        <w:t>У.</w:t>
      </w:r>
      <w:r>
        <w:rPr>
          <w:spacing w:val="-1"/>
        </w:rPr>
        <w:t xml:space="preserve"> </w:t>
      </w:r>
      <w:r>
        <w:t>Гарвей,</w:t>
      </w:r>
      <w:r>
        <w:rPr>
          <w:spacing w:val="-58"/>
        </w:rPr>
        <w:t xml:space="preserve"> </w:t>
      </w:r>
      <w:r>
        <w:t>Г. Мендель, В.И. Вернадский, И.П. Павлов, И.И. Мечников, Н.И. Вавилов, Н.В. Тимофеев-</w:t>
      </w:r>
      <w:r>
        <w:rPr>
          <w:spacing w:val="1"/>
        </w:rPr>
        <w:t xml:space="preserve"> </w:t>
      </w:r>
      <w:r>
        <w:t>Ресовский,</w:t>
      </w:r>
      <w:r>
        <w:rPr>
          <w:spacing w:val="-1"/>
        </w:rPr>
        <w:t xml:space="preserve"> </w:t>
      </w:r>
      <w:r>
        <w:t>Дж. Уотсон,</w:t>
      </w:r>
      <w:r>
        <w:rPr>
          <w:spacing w:val="-3"/>
        </w:rPr>
        <w:t xml:space="preserve"> </w:t>
      </w:r>
      <w:r>
        <w:t>Ф.</w:t>
      </w:r>
      <w:r>
        <w:rPr>
          <w:spacing w:val="1"/>
        </w:rPr>
        <w:t xml:space="preserve"> </w:t>
      </w:r>
      <w:r>
        <w:t>Крик, Д.К.</w:t>
      </w:r>
      <w:r>
        <w:rPr>
          <w:spacing w:val="-1"/>
        </w:rPr>
        <w:t xml:space="preserve"> </w:t>
      </w:r>
      <w:r>
        <w:t>Беляев.</w:t>
      </w:r>
    </w:p>
    <w:p w:rsidR="00E62F6D" w:rsidRDefault="009717B1">
      <w:pPr>
        <w:pStyle w:val="a3"/>
        <w:ind w:left="930" w:firstLine="0"/>
      </w:pPr>
      <w:r>
        <w:t>Таблицы</w:t>
      </w:r>
      <w:r>
        <w:rPr>
          <w:spacing w:val="43"/>
        </w:rPr>
        <w:t xml:space="preserve"> </w:t>
      </w:r>
      <w:r>
        <w:t>и</w:t>
      </w:r>
      <w:r>
        <w:rPr>
          <w:spacing w:val="42"/>
        </w:rPr>
        <w:t xml:space="preserve"> </w:t>
      </w:r>
      <w:r>
        <w:t>схемы:</w:t>
      </w:r>
      <w:r>
        <w:rPr>
          <w:spacing w:val="47"/>
        </w:rPr>
        <w:t xml:space="preserve"> </w:t>
      </w:r>
      <w:r>
        <w:t>«Связь</w:t>
      </w:r>
      <w:r>
        <w:rPr>
          <w:spacing w:val="44"/>
        </w:rPr>
        <w:t xml:space="preserve"> </w:t>
      </w:r>
      <w:r>
        <w:t>биологии</w:t>
      </w:r>
      <w:r>
        <w:rPr>
          <w:spacing w:val="45"/>
        </w:rPr>
        <w:t xml:space="preserve"> </w:t>
      </w:r>
      <w:r>
        <w:t>с</w:t>
      </w:r>
      <w:r>
        <w:rPr>
          <w:spacing w:val="42"/>
        </w:rPr>
        <w:t xml:space="preserve"> </w:t>
      </w:r>
      <w:r>
        <w:t>другими</w:t>
      </w:r>
      <w:r>
        <w:rPr>
          <w:spacing w:val="44"/>
        </w:rPr>
        <w:t xml:space="preserve"> </w:t>
      </w:r>
      <w:r>
        <w:t>науками»,</w:t>
      </w:r>
      <w:r>
        <w:rPr>
          <w:spacing w:val="48"/>
        </w:rPr>
        <w:t xml:space="preserve"> </w:t>
      </w:r>
      <w:r>
        <w:t>«Система</w:t>
      </w:r>
      <w:r>
        <w:rPr>
          <w:spacing w:val="42"/>
        </w:rPr>
        <w:t xml:space="preserve"> </w:t>
      </w:r>
      <w:r>
        <w:t>биологических</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наук».</w:t>
      </w:r>
    </w:p>
    <w:p w:rsidR="00E62F6D" w:rsidRDefault="009717B1">
      <w:pPr>
        <w:pStyle w:val="a3"/>
        <w:ind w:left="0" w:firstLine="0"/>
        <w:jc w:val="left"/>
      </w:pPr>
      <w:r>
        <w:br w:type="column"/>
      </w:r>
    </w:p>
    <w:p w:rsidR="00E62F6D" w:rsidRDefault="009717B1">
      <w:pPr>
        <w:pStyle w:val="a3"/>
        <w:ind w:left="20" w:firstLine="0"/>
        <w:jc w:val="left"/>
      </w:pPr>
      <w:r>
        <w:t>Тема</w:t>
      </w:r>
      <w:r>
        <w:rPr>
          <w:spacing w:val="-3"/>
        </w:rPr>
        <w:t xml:space="preserve"> </w:t>
      </w:r>
      <w:r>
        <w:t>2.</w:t>
      </w:r>
      <w:r>
        <w:rPr>
          <w:spacing w:val="-2"/>
        </w:rPr>
        <w:t xml:space="preserve"> </w:t>
      </w:r>
      <w:r>
        <w:t>Живые</w:t>
      </w:r>
      <w:r>
        <w:rPr>
          <w:spacing w:val="-3"/>
        </w:rPr>
        <w:t xml:space="preserve"> </w:t>
      </w:r>
      <w:r>
        <w:t>системы</w:t>
      </w:r>
      <w:r>
        <w:rPr>
          <w:spacing w:val="-2"/>
        </w:rPr>
        <w:t xml:space="preserve"> </w:t>
      </w:r>
      <w:r>
        <w:t>и</w:t>
      </w:r>
      <w:r>
        <w:rPr>
          <w:spacing w:val="-2"/>
        </w:rPr>
        <w:t xml:space="preserve"> </w:t>
      </w:r>
      <w:r>
        <w:t>их изучение.</w:t>
      </w:r>
    </w:p>
    <w:p w:rsidR="00E62F6D" w:rsidRDefault="009717B1">
      <w:pPr>
        <w:pStyle w:val="a3"/>
        <w:ind w:left="20" w:firstLine="0"/>
        <w:jc w:val="left"/>
      </w:pPr>
      <w:r>
        <w:t>Живые</w:t>
      </w:r>
      <w:r>
        <w:rPr>
          <w:spacing w:val="29"/>
        </w:rPr>
        <w:t xml:space="preserve"> </w:t>
      </w:r>
      <w:r>
        <w:t>системы</w:t>
      </w:r>
      <w:r>
        <w:rPr>
          <w:spacing w:val="33"/>
        </w:rPr>
        <w:t xml:space="preserve"> </w:t>
      </w:r>
      <w:r>
        <w:t>как</w:t>
      </w:r>
      <w:r>
        <w:rPr>
          <w:spacing w:val="31"/>
        </w:rPr>
        <w:t xml:space="preserve"> </w:t>
      </w:r>
      <w:r>
        <w:t>предмет</w:t>
      </w:r>
      <w:r>
        <w:rPr>
          <w:spacing w:val="31"/>
        </w:rPr>
        <w:t xml:space="preserve"> </w:t>
      </w:r>
      <w:r>
        <w:t>изучения</w:t>
      </w:r>
      <w:r>
        <w:rPr>
          <w:spacing w:val="31"/>
        </w:rPr>
        <w:t xml:space="preserve"> </w:t>
      </w:r>
      <w:r>
        <w:t>биологии.</w:t>
      </w:r>
      <w:r>
        <w:rPr>
          <w:spacing w:val="30"/>
        </w:rPr>
        <w:t xml:space="preserve"> </w:t>
      </w:r>
      <w:r>
        <w:t>Свойства</w:t>
      </w:r>
      <w:r>
        <w:rPr>
          <w:spacing w:val="29"/>
        </w:rPr>
        <w:t xml:space="preserve"> </w:t>
      </w:r>
      <w:r>
        <w:t>живых</w:t>
      </w:r>
      <w:r>
        <w:rPr>
          <w:spacing w:val="33"/>
        </w:rPr>
        <w:t xml:space="preserve"> </w:t>
      </w:r>
      <w:r>
        <w:t>систем:</w:t>
      </w:r>
      <w:r>
        <w:rPr>
          <w:spacing w:val="31"/>
        </w:rPr>
        <w:t xml:space="preserve"> </w:t>
      </w:r>
      <w:r>
        <w:t>единство</w:t>
      </w:r>
    </w:p>
    <w:p w:rsidR="00E62F6D" w:rsidRDefault="00E62F6D">
      <w:pPr>
        <w:sectPr w:rsidR="00E62F6D">
          <w:type w:val="continuous"/>
          <w:pgSz w:w="11910" w:h="16840"/>
          <w:pgMar w:top="1040" w:right="340" w:bottom="280" w:left="1480" w:header="720" w:footer="720" w:gutter="0"/>
          <w:cols w:num="2" w:space="720" w:equalWidth="0">
            <w:col w:w="870" w:space="40"/>
            <w:col w:w="9180"/>
          </w:cols>
        </w:sectPr>
      </w:pPr>
    </w:p>
    <w:p w:rsidR="00E62F6D" w:rsidRDefault="009717B1">
      <w:pPr>
        <w:pStyle w:val="a3"/>
        <w:ind w:right="224" w:firstLine="0"/>
      </w:pPr>
      <w:r>
        <w:lastRenderedPageBreak/>
        <w:t>химического состава, дискретность и целостность, сложность и упорядоченность структуры,</w:t>
      </w:r>
      <w:r>
        <w:rPr>
          <w:spacing w:val="1"/>
        </w:rPr>
        <w:t xml:space="preserve"> </w:t>
      </w:r>
      <w:r>
        <w:t>открытость, самоорганизация, самовоспроизведение, раздражимость, изменчивость, рост и</w:t>
      </w:r>
      <w:r>
        <w:rPr>
          <w:spacing w:val="1"/>
        </w:rPr>
        <w:t xml:space="preserve"> </w:t>
      </w:r>
      <w:r>
        <w:t>развитие.</w:t>
      </w:r>
    </w:p>
    <w:p w:rsidR="00E62F6D" w:rsidRDefault="009717B1">
      <w:pPr>
        <w:pStyle w:val="a3"/>
        <w:spacing w:before="1"/>
        <w:ind w:left="930" w:firstLine="0"/>
      </w:pPr>
      <w:r>
        <w:t xml:space="preserve">Уровни  </w:t>
      </w:r>
      <w:r>
        <w:rPr>
          <w:spacing w:val="31"/>
        </w:rPr>
        <w:t xml:space="preserve"> </w:t>
      </w:r>
      <w:r>
        <w:t xml:space="preserve">организации   </w:t>
      </w:r>
      <w:r>
        <w:rPr>
          <w:spacing w:val="28"/>
        </w:rPr>
        <w:t xml:space="preserve"> </w:t>
      </w:r>
      <w:r>
        <w:t xml:space="preserve">живых   </w:t>
      </w:r>
      <w:r>
        <w:rPr>
          <w:spacing w:val="32"/>
        </w:rPr>
        <w:t xml:space="preserve"> </w:t>
      </w:r>
      <w:r>
        <w:t xml:space="preserve">систем:   </w:t>
      </w:r>
      <w:r>
        <w:rPr>
          <w:spacing w:val="29"/>
        </w:rPr>
        <w:t xml:space="preserve"> </w:t>
      </w:r>
      <w:r>
        <w:t xml:space="preserve">молекулярный,   </w:t>
      </w:r>
      <w:r>
        <w:rPr>
          <w:spacing w:val="30"/>
        </w:rPr>
        <w:t xml:space="preserve"> </w:t>
      </w:r>
      <w:r>
        <w:t xml:space="preserve">клеточный,   </w:t>
      </w:r>
      <w:r>
        <w:rPr>
          <w:spacing w:val="30"/>
        </w:rPr>
        <w:t xml:space="preserve"> </w:t>
      </w:r>
      <w:r>
        <w:t>тканевый,</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23" w:firstLine="0"/>
      </w:pPr>
      <w:r>
        <w:lastRenderedPageBreak/>
        <w:t>организменный, популяционно-видовой, экосистемный (биогеоценотический), биосферный.</w:t>
      </w:r>
      <w:r>
        <w:rPr>
          <w:spacing w:val="1"/>
        </w:rPr>
        <w:t xml:space="preserve"> </w:t>
      </w:r>
      <w:r>
        <w:t>Процессы, происходящие в живых системах. Основные признаки живого. Жизнь как форма</w:t>
      </w:r>
      <w:r>
        <w:rPr>
          <w:spacing w:val="1"/>
        </w:rPr>
        <w:t xml:space="preserve"> </w:t>
      </w:r>
      <w:r>
        <w:t>существования</w:t>
      </w:r>
      <w:r>
        <w:rPr>
          <w:spacing w:val="-4"/>
        </w:rPr>
        <w:t xml:space="preserve"> </w:t>
      </w:r>
      <w:r>
        <w:t>материи.</w:t>
      </w:r>
      <w:r>
        <w:rPr>
          <w:spacing w:val="-3"/>
        </w:rPr>
        <w:t xml:space="preserve"> </w:t>
      </w:r>
      <w:r>
        <w:t>Науки,</w:t>
      </w:r>
      <w:r>
        <w:rPr>
          <w:spacing w:val="-3"/>
        </w:rPr>
        <w:t xml:space="preserve"> </w:t>
      </w:r>
      <w:r>
        <w:t>изучающие</w:t>
      </w:r>
      <w:r>
        <w:rPr>
          <w:spacing w:val="-4"/>
        </w:rPr>
        <w:t xml:space="preserve"> </w:t>
      </w:r>
      <w:r>
        <w:t>живые</w:t>
      </w:r>
      <w:r>
        <w:rPr>
          <w:spacing w:val="-5"/>
        </w:rPr>
        <w:t xml:space="preserve"> </w:t>
      </w:r>
      <w:r>
        <w:t>системы</w:t>
      </w:r>
      <w:r>
        <w:rPr>
          <w:spacing w:val="-3"/>
        </w:rPr>
        <w:t xml:space="preserve"> </w:t>
      </w:r>
      <w:r>
        <w:t>на</w:t>
      </w:r>
      <w:r>
        <w:rPr>
          <w:spacing w:val="-4"/>
        </w:rPr>
        <w:t xml:space="preserve"> </w:t>
      </w:r>
      <w:r>
        <w:t>разных уровнях</w:t>
      </w:r>
      <w:r>
        <w:rPr>
          <w:spacing w:val="-1"/>
        </w:rPr>
        <w:t xml:space="preserve"> </w:t>
      </w:r>
      <w:r>
        <w:t>организации.</w:t>
      </w:r>
    </w:p>
    <w:p w:rsidR="00E62F6D" w:rsidRDefault="009717B1">
      <w:pPr>
        <w:pStyle w:val="a3"/>
        <w:spacing w:before="1"/>
        <w:ind w:right="222"/>
      </w:pPr>
      <w:r>
        <w:t>Изучение</w:t>
      </w:r>
      <w:r>
        <w:rPr>
          <w:spacing w:val="1"/>
        </w:rPr>
        <w:t xml:space="preserve"> </w:t>
      </w:r>
      <w:r>
        <w:t>живых</w:t>
      </w:r>
      <w:r>
        <w:rPr>
          <w:spacing w:val="1"/>
        </w:rPr>
        <w:t xml:space="preserve"> </w:t>
      </w:r>
      <w:r>
        <w:t>систем.</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Наблюдение,</w:t>
      </w:r>
      <w:r>
        <w:rPr>
          <w:spacing w:val="1"/>
        </w:rPr>
        <w:t xml:space="preserve"> </w:t>
      </w:r>
      <w:r>
        <w:t>измерение,</w:t>
      </w:r>
      <w:r>
        <w:rPr>
          <w:spacing w:val="1"/>
        </w:rPr>
        <w:t xml:space="preserve"> </w:t>
      </w:r>
      <w:r>
        <w:t>эксперимент, систематизация, метаанализ. Понятие о зависимой и независимой переменной.</w:t>
      </w:r>
      <w:r>
        <w:rPr>
          <w:spacing w:val="1"/>
        </w:rPr>
        <w:t xml:space="preserve"> </w:t>
      </w:r>
      <w:r>
        <w:t>Планирование эксперимента. Постановка и проверка гипотез. Нулевая гипотеза. Понятие</w:t>
      </w:r>
      <w:r>
        <w:rPr>
          <w:spacing w:val="1"/>
        </w:rPr>
        <w:t xml:space="preserve"> </w:t>
      </w:r>
      <w:r>
        <w:t>выборки</w:t>
      </w:r>
      <w:r>
        <w:rPr>
          <w:spacing w:val="1"/>
        </w:rPr>
        <w:t xml:space="preserve"> </w:t>
      </w:r>
      <w:r>
        <w:t>и</w:t>
      </w:r>
      <w:r>
        <w:rPr>
          <w:spacing w:val="1"/>
        </w:rPr>
        <w:t xml:space="preserve"> </w:t>
      </w:r>
      <w:r>
        <w:t>её</w:t>
      </w:r>
      <w:r>
        <w:rPr>
          <w:spacing w:val="1"/>
        </w:rPr>
        <w:t xml:space="preserve"> </w:t>
      </w:r>
      <w:r>
        <w:t>достоверность.</w:t>
      </w:r>
      <w:r>
        <w:rPr>
          <w:spacing w:val="1"/>
        </w:rPr>
        <w:t xml:space="preserve"> </w:t>
      </w:r>
      <w:r>
        <w:t>Разброс</w:t>
      </w:r>
      <w:r>
        <w:rPr>
          <w:spacing w:val="1"/>
        </w:rPr>
        <w:t xml:space="preserve"> </w:t>
      </w:r>
      <w:r>
        <w:t>в</w:t>
      </w:r>
      <w:r>
        <w:rPr>
          <w:spacing w:val="1"/>
        </w:rPr>
        <w:t xml:space="preserve"> </w:t>
      </w:r>
      <w:r>
        <w:t>биологических</w:t>
      </w:r>
      <w:r>
        <w:rPr>
          <w:spacing w:val="1"/>
        </w:rPr>
        <w:t xml:space="preserve"> </w:t>
      </w:r>
      <w:r>
        <w:t>данных.</w:t>
      </w:r>
      <w:r>
        <w:rPr>
          <w:spacing w:val="1"/>
        </w:rPr>
        <w:t xml:space="preserve"> </w:t>
      </w:r>
      <w:r>
        <w:t>Оценка</w:t>
      </w:r>
      <w:r>
        <w:rPr>
          <w:spacing w:val="1"/>
        </w:rPr>
        <w:t xml:space="preserve"> </w:t>
      </w:r>
      <w:r>
        <w:t>достоверности</w:t>
      </w:r>
      <w:r>
        <w:rPr>
          <w:spacing w:val="1"/>
        </w:rPr>
        <w:t xml:space="preserve"> </w:t>
      </w:r>
      <w:r>
        <w:t>полученных</w:t>
      </w:r>
      <w:r>
        <w:rPr>
          <w:spacing w:val="1"/>
        </w:rPr>
        <w:t xml:space="preserve"> </w:t>
      </w:r>
      <w:r>
        <w:t>результатов.</w:t>
      </w:r>
      <w:r>
        <w:rPr>
          <w:spacing w:val="1"/>
        </w:rPr>
        <w:t xml:space="preserve"> </w:t>
      </w:r>
      <w:r>
        <w:t>Причины</w:t>
      </w:r>
      <w:r>
        <w:rPr>
          <w:spacing w:val="1"/>
        </w:rPr>
        <w:t xml:space="preserve"> </w:t>
      </w:r>
      <w:r>
        <w:t>искажения</w:t>
      </w:r>
      <w:r>
        <w:rPr>
          <w:spacing w:val="1"/>
        </w:rPr>
        <w:t xml:space="preserve"> </w:t>
      </w:r>
      <w:r>
        <w:t>результатов</w:t>
      </w:r>
      <w:r>
        <w:rPr>
          <w:spacing w:val="1"/>
        </w:rPr>
        <w:t xml:space="preserve"> </w:t>
      </w:r>
      <w:r>
        <w:t>эксперимента.</w:t>
      </w:r>
      <w:r>
        <w:rPr>
          <w:spacing w:val="1"/>
        </w:rPr>
        <w:t xml:space="preserve"> </w:t>
      </w:r>
      <w:r>
        <w:t>Понятие</w:t>
      </w:r>
      <w:r>
        <w:rPr>
          <w:spacing w:val="-57"/>
        </w:rPr>
        <w:t xml:space="preserve"> </w:t>
      </w:r>
      <w:r>
        <w:t>статистического</w:t>
      </w:r>
      <w:r>
        <w:rPr>
          <w:spacing w:val="-1"/>
        </w:rPr>
        <w:t xml:space="preserve"> </w:t>
      </w:r>
      <w:r>
        <w:t>теста.</w:t>
      </w:r>
    </w:p>
    <w:p w:rsidR="00E62F6D" w:rsidRDefault="009717B1">
      <w:pPr>
        <w:pStyle w:val="a3"/>
        <w:ind w:left="930" w:firstLine="0"/>
      </w:pPr>
      <w:r>
        <w:t xml:space="preserve">Таблицы  </w:t>
      </w:r>
      <w:r>
        <w:rPr>
          <w:spacing w:val="33"/>
        </w:rPr>
        <w:t xml:space="preserve"> </w:t>
      </w:r>
      <w:r>
        <w:t xml:space="preserve">и  </w:t>
      </w:r>
      <w:r>
        <w:rPr>
          <w:spacing w:val="35"/>
        </w:rPr>
        <w:t xml:space="preserve"> </w:t>
      </w:r>
      <w:r>
        <w:t xml:space="preserve">схемы:  </w:t>
      </w:r>
      <w:r>
        <w:rPr>
          <w:spacing w:val="35"/>
        </w:rPr>
        <w:t xml:space="preserve"> </w:t>
      </w:r>
      <w:r>
        <w:t xml:space="preserve">«Основные  </w:t>
      </w:r>
      <w:r>
        <w:rPr>
          <w:spacing w:val="35"/>
        </w:rPr>
        <w:t xml:space="preserve"> </w:t>
      </w:r>
      <w:r>
        <w:t xml:space="preserve">признаки  </w:t>
      </w:r>
      <w:r>
        <w:rPr>
          <w:spacing w:val="32"/>
        </w:rPr>
        <w:t xml:space="preserve"> </w:t>
      </w:r>
      <w:r>
        <w:t xml:space="preserve">жизни»,  </w:t>
      </w:r>
      <w:r>
        <w:rPr>
          <w:spacing w:val="37"/>
        </w:rPr>
        <w:t xml:space="preserve"> </w:t>
      </w:r>
      <w:r>
        <w:t xml:space="preserve">«Биологические  </w:t>
      </w:r>
      <w:r>
        <w:rPr>
          <w:spacing w:val="34"/>
        </w:rPr>
        <w:t xml:space="preserve"> </w:t>
      </w:r>
      <w:r>
        <w:t>системы»,</w:t>
      </w:r>
    </w:p>
    <w:p w:rsidR="00E62F6D" w:rsidRDefault="009717B1">
      <w:pPr>
        <w:pStyle w:val="a3"/>
        <w:ind w:right="230" w:firstLine="0"/>
      </w:pPr>
      <w:r>
        <w:t>«Свойства живой материи», «Уровни организации живой природы», «Строение животной</w:t>
      </w:r>
      <w:r>
        <w:rPr>
          <w:spacing w:val="1"/>
        </w:rPr>
        <w:t xml:space="preserve"> </w:t>
      </w:r>
      <w:r>
        <w:t>клетки»,</w:t>
      </w:r>
      <w:r>
        <w:rPr>
          <w:spacing w:val="31"/>
        </w:rPr>
        <w:t xml:space="preserve"> </w:t>
      </w:r>
      <w:r>
        <w:t>«Ткани</w:t>
      </w:r>
      <w:r>
        <w:rPr>
          <w:spacing w:val="26"/>
        </w:rPr>
        <w:t xml:space="preserve"> </w:t>
      </w:r>
      <w:r>
        <w:t>животных»,</w:t>
      </w:r>
      <w:r>
        <w:rPr>
          <w:spacing w:val="31"/>
        </w:rPr>
        <w:t xml:space="preserve"> </w:t>
      </w:r>
      <w:r>
        <w:t>«Системы</w:t>
      </w:r>
      <w:r>
        <w:rPr>
          <w:spacing w:val="25"/>
        </w:rPr>
        <w:t xml:space="preserve"> </w:t>
      </w:r>
      <w:r>
        <w:t>органов</w:t>
      </w:r>
      <w:r>
        <w:rPr>
          <w:spacing w:val="24"/>
        </w:rPr>
        <w:t xml:space="preserve"> </w:t>
      </w:r>
      <w:r>
        <w:t>человеческого</w:t>
      </w:r>
      <w:r>
        <w:rPr>
          <w:spacing w:val="26"/>
        </w:rPr>
        <w:t xml:space="preserve"> </w:t>
      </w:r>
      <w:r>
        <w:t>организма»,</w:t>
      </w:r>
      <w:r>
        <w:rPr>
          <w:spacing w:val="31"/>
        </w:rPr>
        <w:t xml:space="preserve"> </w:t>
      </w:r>
      <w:r>
        <w:t>«Биогеоценоз»,</w:t>
      </w:r>
    </w:p>
    <w:p w:rsidR="00E62F6D" w:rsidRDefault="009717B1">
      <w:pPr>
        <w:pStyle w:val="a3"/>
        <w:ind w:firstLine="0"/>
      </w:pPr>
      <w:r>
        <w:t>«Биосфера»,</w:t>
      </w:r>
      <w:r>
        <w:rPr>
          <w:spacing w:val="-1"/>
        </w:rPr>
        <w:t xml:space="preserve"> </w:t>
      </w:r>
      <w:r>
        <w:t>«Методы</w:t>
      </w:r>
      <w:r>
        <w:rPr>
          <w:spacing w:val="-5"/>
        </w:rPr>
        <w:t xml:space="preserve"> </w:t>
      </w:r>
      <w:r>
        <w:t>изучения</w:t>
      </w:r>
      <w:r>
        <w:rPr>
          <w:spacing w:val="-6"/>
        </w:rPr>
        <w:t xml:space="preserve"> </w:t>
      </w:r>
      <w:r>
        <w:t>живой</w:t>
      </w:r>
      <w:r>
        <w:rPr>
          <w:spacing w:val="-6"/>
        </w:rPr>
        <w:t xml:space="preserve"> </w:t>
      </w:r>
      <w:r>
        <w:t>природы».</w:t>
      </w:r>
    </w:p>
    <w:p w:rsidR="00E62F6D" w:rsidRDefault="009717B1">
      <w:pPr>
        <w:pStyle w:val="a3"/>
        <w:ind w:right="225"/>
      </w:pPr>
      <w:r>
        <w:t>Оборудование: лабораторное оборудование для проведения наблюдений, измерений,</w:t>
      </w:r>
      <w:r>
        <w:rPr>
          <w:spacing w:val="1"/>
        </w:rPr>
        <w:t xml:space="preserve"> </w:t>
      </w:r>
      <w:r>
        <w:t>экспериментов.</w:t>
      </w:r>
    </w:p>
    <w:p w:rsidR="00E62F6D" w:rsidRDefault="009717B1">
      <w:pPr>
        <w:pStyle w:val="a3"/>
        <w:ind w:right="226"/>
      </w:pPr>
      <w:r>
        <w:t>Практическая</w:t>
      </w:r>
      <w:r>
        <w:rPr>
          <w:spacing w:val="1"/>
        </w:rPr>
        <w:t xml:space="preserve"> </w:t>
      </w:r>
      <w:r>
        <w:t>работа</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живых</w:t>
      </w:r>
      <w:r>
        <w:rPr>
          <w:spacing w:val="1"/>
        </w:rPr>
        <w:t xml:space="preserve"> </w:t>
      </w:r>
      <w:r>
        <w:t>систем».</w:t>
      </w:r>
    </w:p>
    <w:p w:rsidR="00E62F6D" w:rsidRDefault="009717B1">
      <w:pPr>
        <w:pStyle w:val="a3"/>
        <w:ind w:left="930" w:firstLine="0"/>
      </w:pPr>
      <w:r>
        <w:t>Тема</w:t>
      </w:r>
      <w:r>
        <w:rPr>
          <w:spacing w:val="-3"/>
        </w:rPr>
        <w:t xml:space="preserve"> </w:t>
      </w:r>
      <w:r>
        <w:t>3. Биология</w:t>
      </w:r>
      <w:r>
        <w:rPr>
          <w:spacing w:val="-1"/>
        </w:rPr>
        <w:t xml:space="preserve"> </w:t>
      </w:r>
      <w:r>
        <w:t>клетки.</w:t>
      </w:r>
    </w:p>
    <w:p w:rsidR="00E62F6D" w:rsidRDefault="009717B1">
      <w:pPr>
        <w:pStyle w:val="a3"/>
        <w:ind w:right="222"/>
      </w:pPr>
      <w:r>
        <w:t>Клетка</w:t>
      </w:r>
      <w:r>
        <w:rPr>
          <w:spacing w:val="1"/>
        </w:rPr>
        <w:t xml:space="preserve"> </w:t>
      </w:r>
      <w:r>
        <w:t>–</w:t>
      </w:r>
      <w:r>
        <w:rPr>
          <w:spacing w:val="1"/>
        </w:rPr>
        <w:t xml:space="preserve"> </w:t>
      </w:r>
      <w:r>
        <w:t>структурно-функциональная</w:t>
      </w:r>
      <w:r>
        <w:rPr>
          <w:spacing w:val="1"/>
        </w:rPr>
        <w:t xml:space="preserve"> </w:t>
      </w:r>
      <w:r>
        <w:t>единица</w:t>
      </w:r>
      <w:r>
        <w:rPr>
          <w:spacing w:val="1"/>
        </w:rPr>
        <w:t xml:space="preserve"> </w:t>
      </w:r>
      <w:r>
        <w:t>живого.</w:t>
      </w:r>
      <w:r>
        <w:rPr>
          <w:spacing w:val="1"/>
        </w:rPr>
        <w:t xml:space="preserve"> </w:t>
      </w:r>
      <w:r>
        <w:t>История</w:t>
      </w:r>
      <w:r>
        <w:rPr>
          <w:spacing w:val="1"/>
        </w:rPr>
        <w:t xml:space="preserve"> </w:t>
      </w:r>
      <w:r>
        <w:t>открытия</w:t>
      </w:r>
      <w:r>
        <w:rPr>
          <w:spacing w:val="1"/>
        </w:rPr>
        <w:t xml:space="preserve"> </w:t>
      </w:r>
      <w:r>
        <w:t>клетки.</w:t>
      </w:r>
      <w:r>
        <w:rPr>
          <w:spacing w:val="1"/>
        </w:rPr>
        <w:t xml:space="preserve"> </w:t>
      </w:r>
      <w:r>
        <w:t>Работы</w:t>
      </w:r>
      <w:r>
        <w:rPr>
          <w:spacing w:val="1"/>
        </w:rPr>
        <w:t xml:space="preserve"> </w:t>
      </w:r>
      <w:r>
        <w:t>Р. Гука,</w:t>
      </w:r>
      <w:r>
        <w:rPr>
          <w:spacing w:val="1"/>
        </w:rPr>
        <w:t xml:space="preserve"> </w:t>
      </w:r>
      <w:r>
        <w:t>А. Левенгука.</w:t>
      </w:r>
      <w:r>
        <w:rPr>
          <w:spacing w:val="1"/>
        </w:rPr>
        <w:t xml:space="preserve"> </w:t>
      </w:r>
      <w:r>
        <w:t>Клеточная</w:t>
      </w:r>
      <w:r>
        <w:rPr>
          <w:spacing w:val="1"/>
        </w:rPr>
        <w:t xml:space="preserve"> </w:t>
      </w:r>
      <w:r>
        <w:t>теория</w:t>
      </w:r>
      <w:r>
        <w:rPr>
          <w:spacing w:val="1"/>
        </w:rPr>
        <w:t xml:space="preserve"> </w:t>
      </w:r>
      <w:r>
        <w:t>(Т. Шванн,</w:t>
      </w:r>
      <w:r>
        <w:rPr>
          <w:spacing w:val="1"/>
        </w:rPr>
        <w:t xml:space="preserve"> </w:t>
      </w:r>
      <w:r>
        <w:t>М. Шлейден,</w:t>
      </w:r>
      <w:r>
        <w:rPr>
          <w:spacing w:val="1"/>
        </w:rPr>
        <w:t xml:space="preserve"> </w:t>
      </w:r>
      <w:r>
        <w:t>Р. Вирхов).</w:t>
      </w:r>
      <w:r>
        <w:rPr>
          <w:spacing w:val="-57"/>
        </w:rPr>
        <w:t xml:space="preserve"> </w:t>
      </w:r>
      <w:r>
        <w:t>Основные</w:t>
      </w:r>
      <w:r>
        <w:rPr>
          <w:spacing w:val="-3"/>
        </w:rPr>
        <w:t xml:space="preserve"> </w:t>
      </w:r>
      <w:r>
        <w:t>положения современной клеточной</w:t>
      </w:r>
      <w:r>
        <w:rPr>
          <w:spacing w:val="-2"/>
        </w:rPr>
        <w:t xml:space="preserve"> </w:t>
      </w:r>
      <w:r>
        <w:t>теории.</w:t>
      </w:r>
    </w:p>
    <w:p w:rsidR="00E62F6D" w:rsidRDefault="009717B1">
      <w:pPr>
        <w:pStyle w:val="a3"/>
        <w:spacing w:before="1"/>
        <w:ind w:right="227"/>
      </w:pPr>
      <w:r>
        <w:t>Методы</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микроскопия,</w:t>
      </w:r>
      <w:r>
        <w:rPr>
          <w:spacing w:val="1"/>
        </w:rPr>
        <w:t xml:space="preserve"> </w:t>
      </w:r>
      <w:r>
        <w:t>хроматография,</w:t>
      </w:r>
      <w:r>
        <w:rPr>
          <w:spacing w:val="1"/>
        </w:rPr>
        <w:t xml:space="preserve"> </w:t>
      </w:r>
      <w:r>
        <w:t>электрофорез,</w:t>
      </w:r>
      <w:r>
        <w:rPr>
          <w:spacing w:val="1"/>
        </w:rPr>
        <w:t xml:space="preserve"> </w:t>
      </w:r>
      <w:r>
        <w:t>метод</w:t>
      </w:r>
      <w:r>
        <w:rPr>
          <w:spacing w:val="1"/>
        </w:rPr>
        <w:t xml:space="preserve"> </w:t>
      </w:r>
      <w:r>
        <w:t>меченых</w:t>
      </w:r>
      <w:r>
        <w:rPr>
          <w:spacing w:val="1"/>
        </w:rPr>
        <w:t xml:space="preserve"> </w:t>
      </w:r>
      <w:r>
        <w:t>атомов,</w:t>
      </w:r>
      <w:r>
        <w:rPr>
          <w:spacing w:val="1"/>
        </w:rPr>
        <w:t xml:space="preserve"> </w:t>
      </w:r>
      <w:r>
        <w:t>дифференциальное</w:t>
      </w:r>
      <w:r>
        <w:rPr>
          <w:spacing w:val="1"/>
        </w:rPr>
        <w:t xml:space="preserve"> </w:t>
      </w:r>
      <w:r>
        <w:t>центрифугирование,</w:t>
      </w:r>
      <w:r>
        <w:rPr>
          <w:spacing w:val="-57"/>
        </w:rPr>
        <w:t xml:space="preserve"> </w:t>
      </w:r>
      <w:r>
        <w:t>культивирование</w:t>
      </w:r>
      <w:r>
        <w:rPr>
          <w:spacing w:val="-2"/>
        </w:rPr>
        <w:t xml:space="preserve"> </w:t>
      </w:r>
      <w:r>
        <w:t>клеток. Электронная микроскопия.</w:t>
      </w:r>
    </w:p>
    <w:p w:rsidR="00E62F6D" w:rsidRDefault="009717B1">
      <w:pPr>
        <w:pStyle w:val="a3"/>
        <w:ind w:left="930" w:firstLine="0"/>
        <w:jc w:val="left"/>
      </w:pPr>
      <w:r>
        <w:t>Демонстрации:</w:t>
      </w:r>
    </w:p>
    <w:p w:rsidR="00E62F6D" w:rsidRDefault="009717B1">
      <w:pPr>
        <w:pStyle w:val="a3"/>
        <w:ind w:left="930" w:firstLine="0"/>
        <w:jc w:val="left"/>
      </w:pPr>
      <w:r>
        <w:t>Портреты:</w:t>
      </w:r>
      <w:r>
        <w:rPr>
          <w:spacing w:val="-3"/>
        </w:rPr>
        <w:t xml:space="preserve"> </w:t>
      </w:r>
      <w:r>
        <w:t>Р.</w:t>
      </w:r>
      <w:r>
        <w:rPr>
          <w:spacing w:val="-3"/>
        </w:rPr>
        <w:t xml:space="preserve"> </w:t>
      </w:r>
      <w:r>
        <w:t>Гук,</w:t>
      </w:r>
      <w:r>
        <w:rPr>
          <w:spacing w:val="-3"/>
        </w:rPr>
        <w:t xml:space="preserve"> </w:t>
      </w:r>
      <w:r>
        <w:t>А.</w:t>
      </w:r>
      <w:r>
        <w:rPr>
          <w:spacing w:val="-3"/>
        </w:rPr>
        <w:t xml:space="preserve"> </w:t>
      </w:r>
      <w:r>
        <w:t>Левенгук,</w:t>
      </w:r>
      <w:r>
        <w:rPr>
          <w:spacing w:val="-3"/>
        </w:rPr>
        <w:t xml:space="preserve"> </w:t>
      </w:r>
      <w:r>
        <w:t>Т.</w:t>
      </w:r>
      <w:r>
        <w:rPr>
          <w:spacing w:val="-3"/>
        </w:rPr>
        <w:t xml:space="preserve"> </w:t>
      </w:r>
      <w:r>
        <w:t>Шванн,</w:t>
      </w:r>
      <w:r>
        <w:rPr>
          <w:spacing w:val="-2"/>
        </w:rPr>
        <w:t xml:space="preserve"> </w:t>
      </w:r>
      <w:r>
        <w:t>М.</w:t>
      </w:r>
      <w:r>
        <w:rPr>
          <w:spacing w:val="-4"/>
        </w:rPr>
        <w:t xml:space="preserve"> </w:t>
      </w:r>
      <w:r>
        <w:t>Шлейден,</w:t>
      </w:r>
      <w:r>
        <w:rPr>
          <w:spacing w:val="-3"/>
        </w:rPr>
        <w:t xml:space="preserve"> </w:t>
      </w:r>
      <w:r>
        <w:t>Р.</w:t>
      </w:r>
      <w:r>
        <w:rPr>
          <w:spacing w:val="-2"/>
        </w:rPr>
        <w:t xml:space="preserve"> </w:t>
      </w:r>
      <w:r>
        <w:t>Вирхов,</w:t>
      </w:r>
      <w:r>
        <w:rPr>
          <w:spacing w:val="-3"/>
        </w:rPr>
        <w:t xml:space="preserve"> </w:t>
      </w:r>
      <w:r>
        <w:t>К.М.</w:t>
      </w:r>
      <w:r>
        <w:rPr>
          <w:spacing w:val="-2"/>
        </w:rPr>
        <w:t xml:space="preserve"> </w:t>
      </w:r>
      <w:r>
        <w:t>Бэр.</w:t>
      </w:r>
    </w:p>
    <w:p w:rsidR="00E62F6D" w:rsidRDefault="009717B1">
      <w:pPr>
        <w:pStyle w:val="a3"/>
        <w:ind w:right="231"/>
      </w:pPr>
      <w:r>
        <w:t>Таблицы</w:t>
      </w:r>
      <w:r>
        <w:rPr>
          <w:spacing w:val="1"/>
        </w:rPr>
        <w:t xml:space="preserve"> </w:t>
      </w:r>
      <w:r>
        <w:t>и</w:t>
      </w:r>
      <w:r>
        <w:rPr>
          <w:spacing w:val="1"/>
        </w:rPr>
        <w:t xml:space="preserve"> </w:t>
      </w:r>
      <w:r>
        <w:t>схемы:</w:t>
      </w:r>
      <w:r>
        <w:rPr>
          <w:spacing w:val="1"/>
        </w:rPr>
        <w:t xml:space="preserve"> </w:t>
      </w:r>
      <w:r>
        <w:t>«Световой</w:t>
      </w:r>
      <w:r>
        <w:rPr>
          <w:spacing w:val="1"/>
        </w:rPr>
        <w:t xml:space="preserve"> </w:t>
      </w:r>
      <w:r>
        <w:t>микроскоп»,</w:t>
      </w:r>
      <w:r>
        <w:rPr>
          <w:spacing w:val="1"/>
        </w:rPr>
        <w:t xml:space="preserve"> </w:t>
      </w:r>
      <w:r>
        <w:t>«Электронный</w:t>
      </w:r>
      <w:r>
        <w:rPr>
          <w:spacing w:val="1"/>
        </w:rPr>
        <w:t xml:space="preserve"> </w:t>
      </w:r>
      <w:r>
        <w:t>микроскоп»,</w:t>
      </w:r>
      <w:r>
        <w:rPr>
          <w:spacing w:val="1"/>
        </w:rPr>
        <w:t xml:space="preserve"> </w:t>
      </w:r>
      <w:r>
        <w:t>«История</w:t>
      </w:r>
      <w:r>
        <w:rPr>
          <w:spacing w:val="1"/>
        </w:rPr>
        <w:t xml:space="preserve"> </w:t>
      </w:r>
      <w:r>
        <w:t>развития</w:t>
      </w:r>
      <w:r>
        <w:rPr>
          <w:spacing w:val="-1"/>
        </w:rPr>
        <w:t xml:space="preserve"> </w:t>
      </w:r>
      <w:r>
        <w:t>методов микроскопии».</w:t>
      </w:r>
    </w:p>
    <w:p w:rsidR="00E62F6D" w:rsidRDefault="009717B1">
      <w:pPr>
        <w:pStyle w:val="a3"/>
        <w:ind w:right="228"/>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1"/>
        </w:rPr>
        <w:t xml:space="preserve"> </w:t>
      </w:r>
      <w:r>
        <w:t>бактериальных</w:t>
      </w:r>
      <w:r>
        <w:rPr>
          <w:spacing w:val="1"/>
        </w:rPr>
        <w:t xml:space="preserve"> </w:t>
      </w:r>
      <w:r>
        <w:t>клеток.</w:t>
      </w:r>
    </w:p>
    <w:p w:rsidR="00E62F6D" w:rsidRDefault="009717B1">
      <w:pPr>
        <w:pStyle w:val="a3"/>
        <w:ind w:right="225"/>
      </w:pPr>
      <w:r>
        <w:t>Практическая</w:t>
      </w:r>
      <w:r>
        <w:rPr>
          <w:spacing w:val="1"/>
        </w:rPr>
        <w:t xml:space="preserve"> </w:t>
      </w:r>
      <w:r>
        <w:t>работа</w:t>
      </w:r>
      <w:r>
        <w:rPr>
          <w:spacing w:val="1"/>
        </w:rPr>
        <w:t xml:space="preserve"> </w:t>
      </w:r>
      <w:r>
        <w:t>«Изучение</w:t>
      </w:r>
      <w:r>
        <w:rPr>
          <w:spacing w:val="1"/>
        </w:rPr>
        <w:t xml:space="preserve"> </w:t>
      </w:r>
      <w:r>
        <w:t>методов</w:t>
      </w:r>
      <w:r>
        <w:rPr>
          <w:spacing w:val="1"/>
        </w:rPr>
        <w:t xml:space="preserve"> </w:t>
      </w:r>
      <w:r>
        <w:t>клеточной</w:t>
      </w:r>
      <w:r>
        <w:rPr>
          <w:spacing w:val="1"/>
        </w:rPr>
        <w:t xml:space="preserve"> </w:t>
      </w:r>
      <w:r>
        <w:t>биологии</w:t>
      </w:r>
      <w:r>
        <w:rPr>
          <w:spacing w:val="1"/>
        </w:rPr>
        <w:t xml:space="preserve"> </w:t>
      </w:r>
      <w:r>
        <w:t>(хроматография,</w:t>
      </w:r>
      <w:r>
        <w:rPr>
          <w:spacing w:val="1"/>
        </w:rPr>
        <w:t xml:space="preserve"> </w:t>
      </w:r>
      <w:r>
        <w:t>электрофорез,</w:t>
      </w:r>
      <w:r>
        <w:rPr>
          <w:spacing w:val="-1"/>
        </w:rPr>
        <w:t xml:space="preserve"> </w:t>
      </w:r>
      <w:r>
        <w:t>дифференциальное</w:t>
      </w:r>
      <w:r>
        <w:rPr>
          <w:spacing w:val="-2"/>
        </w:rPr>
        <w:t xml:space="preserve"> </w:t>
      </w:r>
      <w:r>
        <w:t>центрифугирование, ПЦР)».</w:t>
      </w:r>
    </w:p>
    <w:p w:rsidR="00E62F6D" w:rsidRDefault="009717B1">
      <w:pPr>
        <w:pStyle w:val="a3"/>
        <w:ind w:left="930" w:firstLine="0"/>
      </w:pPr>
      <w:r>
        <w:t>Тема</w:t>
      </w:r>
      <w:r>
        <w:rPr>
          <w:spacing w:val="-4"/>
        </w:rPr>
        <w:t xml:space="preserve"> </w:t>
      </w:r>
      <w:r>
        <w:t>4.</w:t>
      </w:r>
      <w:r>
        <w:rPr>
          <w:spacing w:val="-2"/>
        </w:rPr>
        <w:t xml:space="preserve"> </w:t>
      </w:r>
      <w:r>
        <w:t>Химическая</w:t>
      </w:r>
      <w:r>
        <w:rPr>
          <w:spacing w:val="-3"/>
        </w:rPr>
        <w:t xml:space="preserve"> </w:t>
      </w:r>
      <w:r>
        <w:t>организация</w:t>
      </w:r>
      <w:r>
        <w:rPr>
          <w:spacing w:val="-2"/>
        </w:rPr>
        <w:t xml:space="preserve"> </w:t>
      </w:r>
      <w:r>
        <w:t>клетки.</w:t>
      </w:r>
    </w:p>
    <w:p w:rsidR="00E62F6D" w:rsidRDefault="009717B1">
      <w:pPr>
        <w:pStyle w:val="a3"/>
        <w:ind w:right="229"/>
      </w:pPr>
      <w:r>
        <w:t>Химический состав клетки. Макро-, микро- и ультрамикроэлементы. Вода и её роль</w:t>
      </w:r>
      <w:r>
        <w:rPr>
          <w:spacing w:val="1"/>
        </w:rPr>
        <w:t xml:space="preserve"> </w:t>
      </w:r>
      <w:r>
        <w:t>как</w:t>
      </w:r>
      <w:r>
        <w:rPr>
          <w:spacing w:val="1"/>
        </w:rPr>
        <w:t xml:space="preserve"> </w:t>
      </w:r>
      <w:r>
        <w:t>растворителя,</w:t>
      </w:r>
      <w:r>
        <w:rPr>
          <w:spacing w:val="1"/>
        </w:rPr>
        <w:t xml:space="preserve"> </w:t>
      </w:r>
      <w:r>
        <w:t>реагента,</w:t>
      </w:r>
      <w:r>
        <w:rPr>
          <w:spacing w:val="1"/>
        </w:rPr>
        <w:t xml:space="preserve"> </w:t>
      </w:r>
      <w:r>
        <w:t>участие</w:t>
      </w:r>
      <w:r>
        <w:rPr>
          <w:spacing w:val="1"/>
        </w:rPr>
        <w:t xml:space="preserve"> </w:t>
      </w:r>
      <w:r>
        <w:t>в</w:t>
      </w:r>
      <w:r>
        <w:rPr>
          <w:spacing w:val="1"/>
        </w:rPr>
        <w:t xml:space="preserve"> </w:t>
      </w:r>
      <w:r>
        <w:t>структурировании</w:t>
      </w:r>
      <w:r>
        <w:rPr>
          <w:spacing w:val="1"/>
        </w:rPr>
        <w:t xml:space="preserve"> </w:t>
      </w:r>
      <w:r>
        <w:t>клетки,</w:t>
      </w:r>
      <w:r>
        <w:rPr>
          <w:spacing w:val="1"/>
        </w:rPr>
        <w:t xml:space="preserve"> </w:t>
      </w:r>
      <w:r>
        <w:t>теплорегуляции.</w:t>
      </w:r>
      <w:r>
        <w:rPr>
          <w:spacing w:val="1"/>
        </w:rPr>
        <w:t xml:space="preserve"> </w:t>
      </w:r>
      <w:r>
        <w:t>Минеральные</w:t>
      </w:r>
      <w:r>
        <w:rPr>
          <w:spacing w:val="-4"/>
        </w:rPr>
        <w:t xml:space="preserve"> </w:t>
      </w:r>
      <w:r>
        <w:t>вещества</w:t>
      </w:r>
      <w:r>
        <w:rPr>
          <w:spacing w:val="-2"/>
        </w:rPr>
        <w:t xml:space="preserve"> </w:t>
      </w:r>
      <w:r>
        <w:t>клетки,</w:t>
      </w:r>
      <w:r>
        <w:rPr>
          <w:spacing w:val="-4"/>
        </w:rPr>
        <w:t xml:space="preserve"> </w:t>
      </w:r>
      <w:r>
        <w:t>их биологическая</w:t>
      </w:r>
      <w:r>
        <w:rPr>
          <w:spacing w:val="-2"/>
        </w:rPr>
        <w:t xml:space="preserve"> </w:t>
      </w:r>
      <w:r>
        <w:t>роль.</w:t>
      </w:r>
      <w:r>
        <w:rPr>
          <w:spacing w:val="-2"/>
        </w:rPr>
        <w:t xml:space="preserve"> </w:t>
      </w:r>
      <w:r>
        <w:t>Роль</w:t>
      </w:r>
      <w:r>
        <w:rPr>
          <w:spacing w:val="-3"/>
        </w:rPr>
        <w:t xml:space="preserve"> </w:t>
      </w:r>
      <w:r>
        <w:t>катионов</w:t>
      </w:r>
      <w:r>
        <w:rPr>
          <w:spacing w:val="-3"/>
        </w:rPr>
        <w:t xml:space="preserve"> </w:t>
      </w:r>
      <w:r>
        <w:t>и</w:t>
      </w:r>
      <w:r>
        <w:rPr>
          <w:spacing w:val="-2"/>
        </w:rPr>
        <w:t xml:space="preserve"> </w:t>
      </w:r>
      <w:r>
        <w:t>анионов</w:t>
      </w:r>
      <w:r>
        <w:rPr>
          <w:spacing w:val="-1"/>
        </w:rPr>
        <w:t xml:space="preserve"> </w:t>
      </w:r>
      <w:r>
        <w:t>в</w:t>
      </w:r>
      <w:r>
        <w:rPr>
          <w:spacing w:val="-3"/>
        </w:rPr>
        <w:t xml:space="preserve"> </w:t>
      </w:r>
      <w:r>
        <w:t>клетке.</w:t>
      </w:r>
    </w:p>
    <w:p w:rsidR="00E62F6D" w:rsidRDefault="009717B1">
      <w:pPr>
        <w:pStyle w:val="a3"/>
        <w:ind w:right="225"/>
      </w:pPr>
      <w:r>
        <w:t>Органические вещества клетки. Биологические полимеры. Белки. Аминокислотный</w:t>
      </w:r>
      <w:r>
        <w:rPr>
          <w:spacing w:val="1"/>
        </w:rPr>
        <w:t xml:space="preserve"> </w:t>
      </w:r>
      <w:r>
        <w:t>состав белков. Структуры белковой молекулы. Первичная структура белка, пептидная связь.</w:t>
      </w:r>
      <w:r>
        <w:rPr>
          <w:spacing w:val="1"/>
        </w:rPr>
        <w:t xml:space="preserve"> </w:t>
      </w:r>
      <w:r>
        <w:t>Вторичная,</w:t>
      </w:r>
      <w:r>
        <w:rPr>
          <w:spacing w:val="1"/>
        </w:rPr>
        <w:t xml:space="preserve"> </w:t>
      </w:r>
      <w:r>
        <w:t>третичная,</w:t>
      </w:r>
      <w:r>
        <w:rPr>
          <w:spacing w:val="1"/>
        </w:rPr>
        <w:t xml:space="preserve"> </w:t>
      </w:r>
      <w:r>
        <w:t>четвертичная</w:t>
      </w:r>
      <w:r>
        <w:rPr>
          <w:spacing w:val="1"/>
        </w:rPr>
        <w:t xml:space="preserve"> </w:t>
      </w:r>
      <w:r>
        <w:t>структуры.</w:t>
      </w:r>
      <w:r>
        <w:rPr>
          <w:spacing w:val="1"/>
        </w:rPr>
        <w:t xml:space="preserve"> </w:t>
      </w:r>
      <w:r>
        <w:t>Денатурация.</w:t>
      </w:r>
      <w:r>
        <w:rPr>
          <w:spacing w:val="1"/>
        </w:rPr>
        <w:t xml:space="preserve"> </w:t>
      </w:r>
      <w:r>
        <w:t>Свойства</w:t>
      </w:r>
      <w:r>
        <w:rPr>
          <w:spacing w:val="1"/>
        </w:rPr>
        <w:t xml:space="preserve"> </w:t>
      </w:r>
      <w:r>
        <w:t>белков.</w:t>
      </w:r>
      <w:r>
        <w:rPr>
          <w:spacing w:val="1"/>
        </w:rPr>
        <w:t xml:space="preserve"> </w:t>
      </w:r>
      <w:r>
        <w:t>Классификация</w:t>
      </w:r>
      <w:r>
        <w:rPr>
          <w:spacing w:val="-1"/>
        </w:rPr>
        <w:t xml:space="preserve"> </w:t>
      </w:r>
      <w:r>
        <w:t>белков. Биологические</w:t>
      </w:r>
      <w:r>
        <w:rPr>
          <w:spacing w:val="-1"/>
        </w:rPr>
        <w:t xml:space="preserve"> </w:t>
      </w:r>
      <w:r>
        <w:t>функции</w:t>
      </w:r>
      <w:r>
        <w:rPr>
          <w:spacing w:val="-1"/>
        </w:rPr>
        <w:t xml:space="preserve"> </w:t>
      </w:r>
      <w:r>
        <w:t>белков.</w:t>
      </w:r>
    </w:p>
    <w:p w:rsidR="00E62F6D" w:rsidRDefault="009717B1">
      <w:pPr>
        <w:pStyle w:val="a3"/>
        <w:spacing w:before="1"/>
        <w:ind w:right="227"/>
      </w:pPr>
      <w:r>
        <w:t>Углеводы. Моносахариды, дисахариды, олигосахариды и полисахариды. Общий план</w:t>
      </w:r>
      <w:r>
        <w:rPr>
          <w:spacing w:val="1"/>
        </w:rPr>
        <w:t xml:space="preserve"> </w:t>
      </w:r>
      <w:r>
        <w:t>строения</w:t>
      </w:r>
      <w:r>
        <w:rPr>
          <w:spacing w:val="-3"/>
        </w:rPr>
        <w:t xml:space="preserve"> </w:t>
      </w:r>
      <w:r>
        <w:t>и</w:t>
      </w:r>
      <w:r>
        <w:rPr>
          <w:spacing w:val="-3"/>
        </w:rPr>
        <w:t xml:space="preserve"> </w:t>
      </w:r>
      <w:r>
        <w:t>физико-химические</w:t>
      </w:r>
      <w:r>
        <w:rPr>
          <w:spacing w:val="-3"/>
        </w:rPr>
        <w:t xml:space="preserve"> </w:t>
      </w:r>
      <w:r>
        <w:t>свойства углеводов.</w:t>
      </w:r>
      <w:r>
        <w:rPr>
          <w:spacing w:val="-3"/>
        </w:rPr>
        <w:t xml:space="preserve"> </w:t>
      </w:r>
      <w:r>
        <w:t>Биологические</w:t>
      </w:r>
      <w:r>
        <w:rPr>
          <w:spacing w:val="-3"/>
        </w:rPr>
        <w:t xml:space="preserve"> </w:t>
      </w:r>
      <w:r>
        <w:t>функции углеводов.</w:t>
      </w:r>
    </w:p>
    <w:p w:rsidR="00E62F6D" w:rsidRDefault="009717B1">
      <w:pPr>
        <w:pStyle w:val="a3"/>
        <w:ind w:right="224"/>
      </w:pPr>
      <w:r>
        <w:t>Липиды.</w:t>
      </w:r>
      <w:r>
        <w:rPr>
          <w:spacing w:val="1"/>
        </w:rPr>
        <w:t xml:space="preserve"> </w:t>
      </w:r>
      <w:r>
        <w:t>Гидрофильно-гидрофобные</w:t>
      </w:r>
      <w:r>
        <w:rPr>
          <w:spacing w:val="1"/>
        </w:rPr>
        <w:t xml:space="preserve"> </w:t>
      </w:r>
      <w:r>
        <w:t>свойства.</w:t>
      </w:r>
      <w:r>
        <w:rPr>
          <w:spacing w:val="1"/>
        </w:rPr>
        <w:t xml:space="preserve"> </w:t>
      </w:r>
      <w:r>
        <w:t>Классификация</w:t>
      </w:r>
      <w:r>
        <w:rPr>
          <w:spacing w:val="1"/>
        </w:rPr>
        <w:t xml:space="preserve"> </w:t>
      </w:r>
      <w:r>
        <w:t>липидов.</w:t>
      </w:r>
      <w:r>
        <w:rPr>
          <w:spacing w:val="-57"/>
        </w:rPr>
        <w:t xml:space="preserve"> </w:t>
      </w:r>
      <w:r>
        <w:t>Триглицериды, фосфолипиды, воски, стероиды. Биологические функции липидов. Общие</w:t>
      </w:r>
      <w:r>
        <w:rPr>
          <w:spacing w:val="1"/>
        </w:rPr>
        <w:t xml:space="preserve"> </w:t>
      </w:r>
      <w:r>
        <w:t>свойства</w:t>
      </w:r>
      <w:r>
        <w:rPr>
          <w:spacing w:val="1"/>
        </w:rPr>
        <w:t xml:space="preserve"> </w:t>
      </w:r>
      <w:r>
        <w:t>биологических</w:t>
      </w:r>
      <w:r>
        <w:rPr>
          <w:spacing w:val="1"/>
        </w:rPr>
        <w:t xml:space="preserve"> </w:t>
      </w:r>
      <w:r>
        <w:t>мембран</w:t>
      </w:r>
      <w:r>
        <w:rPr>
          <w:spacing w:val="1"/>
        </w:rPr>
        <w:t xml:space="preserve"> </w:t>
      </w:r>
      <w:r>
        <w:t>–</w:t>
      </w:r>
      <w:r>
        <w:rPr>
          <w:spacing w:val="1"/>
        </w:rPr>
        <w:t xml:space="preserve"> </w:t>
      </w:r>
      <w:r>
        <w:t>текучесть,</w:t>
      </w:r>
      <w:r>
        <w:rPr>
          <w:spacing w:val="1"/>
        </w:rPr>
        <w:t xml:space="preserve"> </w:t>
      </w:r>
      <w:r>
        <w:t>способность</w:t>
      </w:r>
      <w:r>
        <w:rPr>
          <w:spacing w:val="1"/>
        </w:rPr>
        <w:t xml:space="preserve"> </w:t>
      </w:r>
      <w:r>
        <w:t>к</w:t>
      </w:r>
      <w:r>
        <w:rPr>
          <w:spacing w:val="1"/>
        </w:rPr>
        <w:t xml:space="preserve"> </w:t>
      </w:r>
      <w:r>
        <w:t>самозамыканию,</w:t>
      </w:r>
      <w:r>
        <w:rPr>
          <w:spacing w:val="1"/>
        </w:rPr>
        <w:t xml:space="preserve"> </w:t>
      </w:r>
      <w:r>
        <w:t>полупроницаемость.</w:t>
      </w:r>
    </w:p>
    <w:p w:rsidR="00E62F6D" w:rsidRDefault="009717B1">
      <w:pPr>
        <w:pStyle w:val="a3"/>
        <w:ind w:right="222"/>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Строение</w:t>
      </w:r>
      <w:r>
        <w:rPr>
          <w:spacing w:val="1"/>
        </w:rPr>
        <w:t xml:space="preserve"> </w:t>
      </w:r>
      <w:r>
        <w:t>нуклеиновых</w:t>
      </w:r>
      <w:r>
        <w:rPr>
          <w:spacing w:val="1"/>
        </w:rPr>
        <w:t xml:space="preserve"> </w:t>
      </w:r>
      <w:r>
        <w:t>кислот.</w:t>
      </w:r>
      <w:r>
        <w:rPr>
          <w:spacing w:val="1"/>
        </w:rPr>
        <w:t xml:space="preserve"> </w:t>
      </w:r>
      <w:r>
        <w:t>Нуклеотиды.</w:t>
      </w:r>
      <w:r>
        <w:rPr>
          <w:spacing w:val="1"/>
        </w:rPr>
        <w:t xml:space="preserve"> </w:t>
      </w:r>
      <w:r>
        <w:t>Принцип</w:t>
      </w:r>
      <w:r>
        <w:rPr>
          <w:spacing w:val="1"/>
        </w:rPr>
        <w:t xml:space="preserve"> </w:t>
      </w:r>
      <w:r>
        <w:t>комплементарности.</w:t>
      </w:r>
      <w:r>
        <w:rPr>
          <w:spacing w:val="1"/>
        </w:rPr>
        <w:t xml:space="preserve"> </w:t>
      </w:r>
      <w:r>
        <w:t>Правило</w:t>
      </w:r>
      <w:r>
        <w:rPr>
          <w:spacing w:val="1"/>
        </w:rPr>
        <w:t xml:space="preserve"> </w:t>
      </w:r>
      <w:r>
        <w:t>Чаргаффа.</w:t>
      </w:r>
      <w:r>
        <w:rPr>
          <w:spacing w:val="1"/>
        </w:rPr>
        <w:t xml:space="preserve"> </w:t>
      </w:r>
      <w:r>
        <w:t>Структура</w:t>
      </w:r>
      <w:r>
        <w:rPr>
          <w:spacing w:val="1"/>
        </w:rPr>
        <w:t xml:space="preserve"> </w:t>
      </w:r>
      <w:r>
        <w:t>ДНК</w:t>
      </w:r>
      <w:r>
        <w:rPr>
          <w:spacing w:val="1"/>
        </w:rPr>
        <w:t xml:space="preserve"> </w:t>
      </w:r>
      <w:r>
        <w:t>–</w:t>
      </w:r>
      <w:r>
        <w:rPr>
          <w:spacing w:val="1"/>
        </w:rPr>
        <w:t xml:space="preserve"> </w:t>
      </w:r>
      <w:r>
        <w:t>двойная</w:t>
      </w:r>
      <w:r>
        <w:rPr>
          <w:spacing w:val="1"/>
        </w:rPr>
        <w:t xml:space="preserve"> </w:t>
      </w:r>
      <w:r>
        <w:t>спираль.</w:t>
      </w:r>
      <w:r>
        <w:rPr>
          <w:spacing w:val="1"/>
        </w:rPr>
        <w:t xml:space="preserve"> </w:t>
      </w:r>
      <w:r>
        <w:t>Местонахождение</w:t>
      </w:r>
      <w:r>
        <w:rPr>
          <w:spacing w:val="-3"/>
        </w:rPr>
        <w:t xml:space="preserve"> </w:t>
      </w:r>
      <w:r>
        <w:t>и</w:t>
      </w:r>
      <w:r>
        <w:rPr>
          <w:spacing w:val="-1"/>
        </w:rPr>
        <w:t xml:space="preserve"> </w:t>
      </w:r>
      <w:r>
        <w:t>биологические</w:t>
      </w:r>
      <w:r>
        <w:rPr>
          <w:spacing w:val="-2"/>
        </w:rPr>
        <w:t xml:space="preserve"> </w:t>
      </w:r>
      <w:r>
        <w:t>функции</w:t>
      </w:r>
      <w:r>
        <w:rPr>
          <w:spacing w:val="-3"/>
        </w:rPr>
        <w:t xml:space="preserve"> </w:t>
      </w:r>
      <w:r>
        <w:t>ДНК.</w:t>
      </w:r>
      <w:r>
        <w:rPr>
          <w:spacing w:val="-2"/>
        </w:rPr>
        <w:t xml:space="preserve"> </w:t>
      </w:r>
      <w:r>
        <w:t>Виды</w:t>
      </w:r>
      <w:r>
        <w:rPr>
          <w:spacing w:val="-1"/>
        </w:rPr>
        <w:t xml:space="preserve"> </w:t>
      </w:r>
      <w:r>
        <w:t>РНК.</w:t>
      </w:r>
      <w:r>
        <w:rPr>
          <w:spacing w:val="-1"/>
        </w:rPr>
        <w:t xml:space="preserve"> </w:t>
      </w:r>
      <w:r>
        <w:t>Функции</w:t>
      </w:r>
      <w:r>
        <w:rPr>
          <w:spacing w:val="-3"/>
        </w:rPr>
        <w:t xml:space="preserve"> </w:t>
      </w:r>
      <w:r>
        <w:t>РНК</w:t>
      </w:r>
      <w:r>
        <w:rPr>
          <w:spacing w:val="-3"/>
        </w:rPr>
        <w:t xml:space="preserve"> </w:t>
      </w:r>
      <w:r>
        <w:t>в</w:t>
      </w:r>
      <w:r>
        <w:rPr>
          <w:spacing w:val="-2"/>
        </w:rPr>
        <w:t xml:space="preserve"> </w:t>
      </w:r>
      <w:r>
        <w:t>клетке.</w:t>
      </w:r>
    </w:p>
    <w:p w:rsidR="00E62F6D" w:rsidRDefault="009717B1">
      <w:pPr>
        <w:pStyle w:val="a3"/>
        <w:ind w:right="229"/>
      </w:pPr>
      <w:r>
        <w:t>Строение молекулы АТФ. Макроэргические связи в молекуле АТФ. Биологические</w:t>
      </w:r>
      <w:r>
        <w:rPr>
          <w:spacing w:val="1"/>
        </w:rPr>
        <w:t xml:space="preserve"> </w:t>
      </w:r>
      <w:r>
        <w:t>функции</w:t>
      </w:r>
      <w:r>
        <w:rPr>
          <w:spacing w:val="-3"/>
        </w:rPr>
        <w:t xml:space="preserve"> </w:t>
      </w:r>
      <w:r>
        <w:t>АТФ.</w:t>
      </w:r>
      <w:r>
        <w:rPr>
          <w:spacing w:val="-2"/>
        </w:rPr>
        <w:t xml:space="preserve"> </w:t>
      </w:r>
      <w:r>
        <w:t>Восстановленные</w:t>
      </w:r>
      <w:r>
        <w:rPr>
          <w:spacing w:val="-5"/>
        </w:rPr>
        <w:t xml:space="preserve"> </w:t>
      </w:r>
      <w:r>
        <w:t>переносчики,</w:t>
      </w:r>
      <w:r>
        <w:rPr>
          <w:spacing w:val="-5"/>
        </w:rPr>
        <w:t xml:space="preserve"> </w:t>
      </w:r>
      <w:r>
        <w:t>их</w:t>
      </w:r>
      <w:r>
        <w:rPr>
          <w:spacing w:val="-4"/>
        </w:rPr>
        <w:t xml:space="preserve"> </w:t>
      </w:r>
      <w:r>
        <w:t>функции</w:t>
      </w:r>
      <w:r>
        <w:rPr>
          <w:spacing w:val="-2"/>
        </w:rPr>
        <w:t xml:space="preserve"> </w:t>
      </w:r>
      <w:r>
        <w:t>в</w:t>
      </w:r>
      <w:r>
        <w:rPr>
          <w:spacing w:val="-4"/>
        </w:rPr>
        <w:t xml:space="preserve"> </w:t>
      </w:r>
      <w:r>
        <w:t>клетке.</w:t>
      </w:r>
      <w:r>
        <w:rPr>
          <w:spacing w:val="-2"/>
        </w:rPr>
        <w:t xml:space="preserve"> </w:t>
      </w:r>
      <w:r>
        <w:t>Секвенирование</w:t>
      </w:r>
      <w:r>
        <w:rPr>
          <w:spacing w:val="-4"/>
        </w:rPr>
        <w:t xml:space="preserve"> </w:t>
      </w:r>
      <w:r>
        <w:t>ДНК.</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jc w:val="left"/>
      </w:pPr>
      <w:r>
        <w:lastRenderedPageBreak/>
        <w:t>Структурная</w:t>
      </w:r>
      <w:r>
        <w:rPr>
          <w:spacing w:val="25"/>
        </w:rPr>
        <w:t xml:space="preserve"> </w:t>
      </w:r>
      <w:r>
        <w:t>биология:</w:t>
      </w:r>
      <w:r>
        <w:rPr>
          <w:spacing w:val="26"/>
        </w:rPr>
        <w:t xml:space="preserve"> </w:t>
      </w:r>
      <w:r>
        <w:t>биохимические</w:t>
      </w:r>
      <w:r>
        <w:rPr>
          <w:spacing w:val="24"/>
        </w:rPr>
        <w:t xml:space="preserve"> </w:t>
      </w:r>
      <w:r>
        <w:t>и</w:t>
      </w:r>
      <w:r>
        <w:rPr>
          <w:spacing w:val="26"/>
        </w:rPr>
        <w:t xml:space="preserve"> </w:t>
      </w:r>
      <w:r>
        <w:t>биофизические</w:t>
      </w:r>
      <w:r>
        <w:rPr>
          <w:spacing w:val="24"/>
        </w:rPr>
        <w:t xml:space="preserve"> </w:t>
      </w:r>
      <w:r>
        <w:t>исследования</w:t>
      </w:r>
      <w:r>
        <w:rPr>
          <w:spacing w:val="25"/>
        </w:rPr>
        <w:t xml:space="preserve"> </w:t>
      </w:r>
      <w:r>
        <w:t>состава</w:t>
      </w:r>
      <w:r>
        <w:rPr>
          <w:spacing w:val="24"/>
        </w:rPr>
        <w:t xml:space="preserve"> </w:t>
      </w:r>
      <w:r>
        <w:t>и</w:t>
      </w:r>
      <w:r>
        <w:rPr>
          <w:spacing w:val="-57"/>
        </w:rPr>
        <w:t xml:space="preserve"> </w:t>
      </w:r>
      <w:r>
        <w:t>пространственной</w:t>
      </w:r>
      <w:r>
        <w:rPr>
          <w:spacing w:val="-1"/>
        </w:rPr>
        <w:t xml:space="preserve"> </w:t>
      </w:r>
      <w:r>
        <w:t>структуры биомолекул.</w:t>
      </w:r>
    </w:p>
    <w:p w:rsidR="00E62F6D" w:rsidRDefault="009717B1">
      <w:pPr>
        <w:pStyle w:val="a3"/>
        <w:ind w:left="930" w:firstLine="0"/>
        <w:jc w:val="left"/>
      </w:pPr>
      <w:r>
        <w:t>Демонстрации:</w:t>
      </w:r>
    </w:p>
    <w:p w:rsidR="00E62F6D" w:rsidRDefault="009717B1">
      <w:pPr>
        <w:pStyle w:val="a3"/>
        <w:spacing w:before="1"/>
        <w:ind w:right="299"/>
        <w:jc w:val="left"/>
      </w:pPr>
      <w:r>
        <w:t>Портреты:</w:t>
      </w:r>
      <w:r>
        <w:rPr>
          <w:spacing w:val="21"/>
        </w:rPr>
        <w:t xml:space="preserve"> </w:t>
      </w:r>
      <w:r>
        <w:t>Л.</w:t>
      </w:r>
      <w:r>
        <w:rPr>
          <w:spacing w:val="-2"/>
        </w:rPr>
        <w:t xml:space="preserve"> </w:t>
      </w:r>
      <w:r>
        <w:t>Полинг,</w:t>
      </w:r>
      <w:r>
        <w:rPr>
          <w:spacing w:val="18"/>
        </w:rPr>
        <w:t xml:space="preserve"> </w:t>
      </w:r>
      <w:r>
        <w:t>Дж.</w:t>
      </w:r>
      <w:r>
        <w:rPr>
          <w:spacing w:val="-1"/>
        </w:rPr>
        <w:t xml:space="preserve"> </w:t>
      </w:r>
      <w:r>
        <w:t>Уотсон,</w:t>
      </w:r>
      <w:r>
        <w:rPr>
          <w:spacing w:val="79"/>
        </w:rPr>
        <w:t xml:space="preserve"> </w:t>
      </w:r>
      <w:r>
        <w:t>Ф. Крик,</w:t>
      </w:r>
      <w:r>
        <w:rPr>
          <w:spacing w:val="77"/>
        </w:rPr>
        <w:t xml:space="preserve"> </w:t>
      </w:r>
      <w:r>
        <w:t>М. Уилкинс,</w:t>
      </w:r>
      <w:r>
        <w:rPr>
          <w:spacing w:val="79"/>
        </w:rPr>
        <w:t xml:space="preserve"> </w:t>
      </w:r>
      <w:r>
        <w:t>Р. Франклин,</w:t>
      </w:r>
      <w:r>
        <w:rPr>
          <w:spacing w:val="77"/>
        </w:rPr>
        <w:t xml:space="preserve"> </w:t>
      </w:r>
      <w:r>
        <w:t>Ф.</w:t>
      </w:r>
      <w:r>
        <w:rPr>
          <w:spacing w:val="-1"/>
        </w:rPr>
        <w:t xml:space="preserve"> </w:t>
      </w:r>
      <w:r>
        <w:t>Сэнгер,</w:t>
      </w:r>
      <w:r>
        <w:rPr>
          <w:spacing w:val="-57"/>
        </w:rPr>
        <w:t xml:space="preserve"> </w:t>
      </w:r>
      <w:r>
        <w:t>С.</w:t>
      </w:r>
      <w:r>
        <w:rPr>
          <w:spacing w:val="-1"/>
        </w:rPr>
        <w:t xml:space="preserve"> </w:t>
      </w:r>
      <w:r>
        <w:t>Прузинер.</w:t>
      </w:r>
    </w:p>
    <w:p w:rsidR="00E62F6D" w:rsidRDefault="009717B1">
      <w:pPr>
        <w:pStyle w:val="a3"/>
        <w:tabs>
          <w:tab w:val="left" w:pos="2474"/>
          <w:tab w:val="left" w:pos="4398"/>
          <w:tab w:val="left" w:pos="5911"/>
          <w:tab w:val="left" w:pos="7252"/>
          <w:tab w:val="left" w:pos="7652"/>
          <w:tab w:val="left" w:pos="8827"/>
        </w:tabs>
        <w:ind w:left="930" w:firstLine="0"/>
        <w:jc w:val="left"/>
      </w:pPr>
      <w:r>
        <w:t>Диаграммы:</w:t>
      </w:r>
      <w:r>
        <w:tab/>
        <w:t>«Распределение</w:t>
      </w:r>
      <w:r>
        <w:tab/>
        <w:t>химических</w:t>
      </w:r>
      <w:r>
        <w:tab/>
        <w:t>элементов</w:t>
      </w:r>
      <w:r>
        <w:tab/>
        <w:t>в</w:t>
      </w:r>
      <w:r>
        <w:tab/>
        <w:t>неживой</w:t>
      </w:r>
      <w:r>
        <w:tab/>
        <w:t>природе»,</w:t>
      </w:r>
    </w:p>
    <w:p w:rsidR="00E62F6D" w:rsidRDefault="009717B1">
      <w:pPr>
        <w:pStyle w:val="a3"/>
        <w:ind w:firstLine="0"/>
        <w:jc w:val="left"/>
      </w:pPr>
      <w:r>
        <w:t>«Распределение</w:t>
      </w:r>
      <w:r>
        <w:rPr>
          <w:spacing w:val="-5"/>
        </w:rPr>
        <w:t xml:space="preserve"> </w:t>
      </w:r>
      <w:r>
        <w:t>химических</w:t>
      </w:r>
      <w:r>
        <w:rPr>
          <w:spacing w:val="-2"/>
        </w:rPr>
        <w:t xml:space="preserve"> </w:t>
      </w:r>
      <w:r>
        <w:t>элементов</w:t>
      </w:r>
      <w:r>
        <w:rPr>
          <w:spacing w:val="-4"/>
        </w:rPr>
        <w:t xml:space="preserve"> </w:t>
      </w:r>
      <w:r>
        <w:t>в</w:t>
      </w:r>
      <w:r>
        <w:rPr>
          <w:spacing w:val="-5"/>
        </w:rPr>
        <w:t xml:space="preserve"> </w:t>
      </w:r>
      <w:r>
        <w:t>живой</w:t>
      </w:r>
      <w:r>
        <w:rPr>
          <w:spacing w:val="-4"/>
        </w:rPr>
        <w:t xml:space="preserve"> </w:t>
      </w:r>
      <w:r>
        <w:t>природе».</w:t>
      </w:r>
    </w:p>
    <w:p w:rsidR="00E62F6D" w:rsidRDefault="009717B1">
      <w:pPr>
        <w:pStyle w:val="a3"/>
        <w:tabs>
          <w:tab w:val="left" w:pos="1450"/>
          <w:tab w:val="left" w:pos="2363"/>
          <w:tab w:val="left" w:pos="3682"/>
          <w:tab w:val="left" w:pos="4010"/>
          <w:tab w:val="left" w:pos="4989"/>
          <w:tab w:val="left" w:pos="6567"/>
          <w:tab w:val="left" w:pos="7871"/>
          <w:tab w:val="left" w:pos="9099"/>
        </w:tabs>
        <w:ind w:right="230"/>
        <w:jc w:val="left"/>
      </w:pPr>
      <w:r>
        <w:t>Таблицы</w:t>
      </w:r>
      <w:r>
        <w:rPr>
          <w:spacing w:val="33"/>
        </w:rPr>
        <w:t xml:space="preserve"> </w:t>
      </w:r>
      <w:r>
        <w:t>и</w:t>
      </w:r>
      <w:r>
        <w:rPr>
          <w:spacing w:val="35"/>
        </w:rPr>
        <w:t xml:space="preserve"> </w:t>
      </w:r>
      <w:r>
        <w:t>схемы:</w:t>
      </w:r>
      <w:r>
        <w:rPr>
          <w:spacing w:val="41"/>
        </w:rPr>
        <w:t xml:space="preserve"> </w:t>
      </w:r>
      <w:r>
        <w:t>«Периодическая</w:t>
      </w:r>
      <w:r>
        <w:rPr>
          <w:spacing w:val="34"/>
        </w:rPr>
        <w:t xml:space="preserve"> </w:t>
      </w:r>
      <w:r>
        <w:t>таблица</w:t>
      </w:r>
      <w:r>
        <w:rPr>
          <w:spacing w:val="33"/>
        </w:rPr>
        <w:t xml:space="preserve"> </w:t>
      </w:r>
      <w:r>
        <w:t>химических</w:t>
      </w:r>
      <w:r>
        <w:rPr>
          <w:spacing w:val="36"/>
        </w:rPr>
        <w:t xml:space="preserve"> </w:t>
      </w:r>
      <w:r>
        <w:t>элементов»,</w:t>
      </w:r>
      <w:r>
        <w:rPr>
          <w:spacing w:val="38"/>
        </w:rPr>
        <w:t xml:space="preserve"> </w:t>
      </w:r>
      <w:r>
        <w:t>«Строение</w:t>
      </w:r>
      <w:r>
        <w:rPr>
          <w:spacing w:val="-57"/>
        </w:rPr>
        <w:t xml:space="preserve"> </w:t>
      </w:r>
      <w:r>
        <w:t>молекулы</w:t>
      </w:r>
      <w:r>
        <w:tab/>
        <w:t>воды»,</w:t>
      </w:r>
      <w:r>
        <w:tab/>
        <w:t>«Вещества</w:t>
      </w:r>
      <w:r>
        <w:tab/>
        <w:t>в</w:t>
      </w:r>
      <w:r>
        <w:tab/>
        <w:t>составе</w:t>
      </w:r>
      <w:r>
        <w:tab/>
        <w:t>организмов»,</w:t>
      </w:r>
      <w:r>
        <w:tab/>
        <w:t>«Строение</w:t>
      </w:r>
      <w:r>
        <w:tab/>
        <w:t>молекулы</w:t>
      </w:r>
      <w:r>
        <w:tab/>
        <w:t>белка»,</w:t>
      </w:r>
    </w:p>
    <w:p w:rsidR="00E62F6D" w:rsidRDefault="009717B1">
      <w:pPr>
        <w:pStyle w:val="a3"/>
        <w:ind w:firstLine="0"/>
        <w:jc w:val="left"/>
      </w:pPr>
      <w:r>
        <w:t>«Структуры</w:t>
      </w:r>
      <w:r>
        <w:rPr>
          <w:spacing w:val="36"/>
        </w:rPr>
        <w:t xml:space="preserve"> </w:t>
      </w:r>
      <w:r>
        <w:t>белковой</w:t>
      </w:r>
      <w:r>
        <w:rPr>
          <w:spacing w:val="37"/>
        </w:rPr>
        <w:t xml:space="preserve"> </w:t>
      </w:r>
      <w:r>
        <w:t>молекулы»,</w:t>
      </w:r>
      <w:r>
        <w:rPr>
          <w:spacing w:val="41"/>
        </w:rPr>
        <w:t xml:space="preserve"> </w:t>
      </w:r>
      <w:r>
        <w:t>«Строение</w:t>
      </w:r>
      <w:r>
        <w:rPr>
          <w:spacing w:val="36"/>
        </w:rPr>
        <w:t xml:space="preserve"> </w:t>
      </w:r>
      <w:r>
        <w:t>молекул</w:t>
      </w:r>
      <w:r>
        <w:rPr>
          <w:spacing w:val="39"/>
        </w:rPr>
        <w:t xml:space="preserve"> </w:t>
      </w:r>
      <w:r>
        <w:t>углеводов»,</w:t>
      </w:r>
      <w:r>
        <w:rPr>
          <w:spacing w:val="43"/>
        </w:rPr>
        <w:t xml:space="preserve"> </w:t>
      </w:r>
      <w:r>
        <w:t>«Строение</w:t>
      </w:r>
      <w:r>
        <w:rPr>
          <w:spacing w:val="36"/>
        </w:rPr>
        <w:t xml:space="preserve"> </w:t>
      </w:r>
      <w:r>
        <w:t>молекул</w:t>
      </w:r>
      <w:r>
        <w:rPr>
          <w:spacing w:val="-57"/>
        </w:rPr>
        <w:t xml:space="preserve"> </w:t>
      </w:r>
      <w:r>
        <w:t>липидов»,</w:t>
      </w:r>
      <w:r>
        <w:rPr>
          <w:spacing w:val="3"/>
        </w:rPr>
        <w:t xml:space="preserve"> </w:t>
      </w:r>
      <w:r>
        <w:t>«Нуклеиновые</w:t>
      </w:r>
      <w:r>
        <w:rPr>
          <w:spacing w:val="-2"/>
        </w:rPr>
        <w:t xml:space="preserve"> </w:t>
      </w:r>
      <w:r>
        <w:t>кислоты»,</w:t>
      </w:r>
      <w:r>
        <w:rPr>
          <w:spacing w:val="4"/>
        </w:rPr>
        <w:t xml:space="preserve"> </w:t>
      </w:r>
      <w:r>
        <w:t>«Строение</w:t>
      </w:r>
      <w:r>
        <w:rPr>
          <w:spacing w:val="-2"/>
        </w:rPr>
        <w:t xml:space="preserve"> </w:t>
      </w:r>
      <w:r>
        <w:t>молекулы</w:t>
      </w:r>
      <w:r>
        <w:rPr>
          <w:spacing w:val="-1"/>
        </w:rPr>
        <w:t xml:space="preserve"> </w:t>
      </w:r>
      <w:r>
        <w:t>АТФ».</w:t>
      </w:r>
    </w:p>
    <w:p w:rsidR="00E62F6D" w:rsidRDefault="009717B1">
      <w:pPr>
        <w:pStyle w:val="a3"/>
        <w:ind w:left="930" w:firstLine="0"/>
        <w:jc w:val="left"/>
      </w:pPr>
      <w:r>
        <w:t>Оборудование:</w:t>
      </w:r>
      <w:r>
        <w:rPr>
          <w:spacing w:val="-2"/>
        </w:rPr>
        <w:t xml:space="preserve"> </w:t>
      </w:r>
      <w:r>
        <w:t>химическая</w:t>
      </w:r>
      <w:r>
        <w:rPr>
          <w:spacing w:val="-4"/>
        </w:rPr>
        <w:t xml:space="preserve"> </w:t>
      </w:r>
      <w:r>
        <w:t>посуда</w:t>
      </w:r>
      <w:r>
        <w:rPr>
          <w:spacing w:val="-4"/>
        </w:rPr>
        <w:t xml:space="preserve"> </w:t>
      </w:r>
      <w:r>
        <w:t>и</w:t>
      </w:r>
      <w:r>
        <w:rPr>
          <w:spacing w:val="-4"/>
        </w:rPr>
        <w:t xml:space="preserve"> </w:t>
      </w:r>
      <w:r>
        <w:t>оборудование.</w:t>
      </w:r>
    </w:p>
    <w:p w:rsidR="00E62F6D" w:rsidRDefault="009717B1">
      <w:pPr>
        <w:pStyle w:val="a3"/>
        <w:ind w:left="930" w:firstLine="0"/>
        <w:jc w:val="left"/>
      </w:pPr>
      <w:r>
        <w:t>Лабораторная</w:t>
      </w:r>
      <w:r>
        <w:rPr>
          <w:spacing w:val="-5"/>
        </w:rPr>
        <w:t xml:space="preserve"> </w:t>
      </w:r>
      <w:r>
        <w:t>работа «Обнаружение</w:t>
      </w:r>
      <w:r>
        <w:rPr>
          <w:spacing w:val="-5"/>
        </w:rPr>
        <w:t xml:space="preserve"> </w:t>
      </w:r>
      <w:r>
        <w:t>белков</w:t>
      </w:r>
      <w:r>
        <w:rPr>
          <w:spacing w:val="-5"/>
        </w:rPr>
        <w:t xml:space="preserve"> </w:t>
      </w:r>
      <w:r>
        <w:t>с</w:t>
      </w:r>
      <w:r>
        <w:rPr>
          <w:spacing w:val="-6"/>
        </w:rPr>
        <w:t xml:space="preserve"> </w:t>
      </w:r>
      <w:r>
        <w:t>помощью</w:t>
      </w:r>
      <w:r>
        <w:rPr>
          <w:spacing w:val="-5"/>
        </w:rPr>
        <w:t xml:space="preserve"> </w:t>
      </w:r>
      <w:r>
        <w:t>качественных</w:t>
      </w:r>
      <w:r>
        <w:rPr>
          <w:spacing w:val="-3"/>
        </w:rPr>
        <w:t xml:space="preserve"> </w:t>
      </w:r>
      <w:r>
        <w:t>реакций».</w:t>
      </w:r>
    </w:p>
    <w:p w:rsidR="00E62F6D" w:rsidRDefault="009717B1">
      <w:pPr>
        <w:pStyle w:val="a3"/>
        <w:jc w:val="left"/>
      </w:pPr>
      <w:r>
        <w:t>Лабораторная</w:t>
      </w:r>
      <w:r>
        <w:rPr>
          <w:spacing w:val="15"/>
        </w:rPr>
        <w:t xml:space="preserve"> </w:t>
      </w:r>
      <w:r>
        <w:t>работа</w:t>
      </w:r>
      <w:r>
        <w:rPr>
          <w:spacing w:val="17"/>
        </w:rPr>
        <w:t xml:space="preserve"> </w:t>
      </w:r>
      <w:r>
        <w:t>«Исследование</w:t>
      </w:r>
      <w:r>
        <w:rPr>
          <w:spacing w:val="15"/>
        </w:rPr>
        <w:t xml:space="preserve"> </w:t>
      </w:r>
      <w:r>
        <w:t>нуклеиновых</w:t>
      </w:r>
      <w:r>
        <w:rPr>
          <w:spacing w:val="15"/>
        </w:rPr>
        <w:t xml:space="preserve"> </w:t>
      </w:r>
      <w:r>
        <w:t>кислот,</w:t>
      </w:r>
      <w:r>
        <w:rPr>
          <w:spacing w:val="13"/>
        </w:rPr>
        <w:t xml:space="preserve"> </w:t>
      </w:r>
      <w:r>
        <w:t>выделенных</w:t>
      </w:r>
      <w:r>
        <w:rPr>
          <w:spacing w:val="15"/>
        </w:rPr>
        <w:t xml:space="preserve"> </w:t>
      </w:r>
      <w:r>
        <w:t>из</w:t>
      </w:r>
      <w:r>
        <w:rPr>
          <w:spacing w:val="14"/>
        </w:rPr>
        <w:t xml:space="preserve"> </w:t>
      </w:r>
      <w:r>
        <w:t>клеток</w:t>
      </w:r>
      <w:r>
        <w:rPr>
          <w:spacing w:val="-57"/>
        </w:rPr>
        <w:t xml:space="preserve"> </w:t>
      </w:r>
      <w:r>
        <w:t>различных</w:t>
      </w:r>
      <w:r>
        <w:rPr>
          <w:spacing w:val="1"/>
        </w:rPr>
        <w:t xml:space="preserve"> </w:t>
      </w:r>
      <w:r>
        <w:t>организмов».</w:t>
      </w:r>
    </w:p>
    <w:p w:rsidR="00E62F6D" w:rsidRDefault="009717B1">
      <w:pPr>
        <w:pStyle w:val="a3"/>
        <w:ind w:left="930" w:firstLine="0"/>
        <w:jc w:val="left"/>
      </w:pPr>
      <w:r>
        <w:t>Тема</w:t>
      </w:r>
      <w:r>
        <w:rPr>
          <w:spacing w:val="-3"/>
        </w:rPr>
        <w:t xml:space="preserve"> </w:t>
      </w:r>
      <w:r>
        <w:t>5.</w:t>
      </w:r>
      <w:r>
        <w:rPr>
          <w:spacing w:val="-2"/>
        </w:rPr>
        <w:t xml:space="preserve"> </w:t>
      </w:r>
      <w:r>
        <w:t>Строение</w:t>
      </w:r>
      <w:r>
        <w:rPr>
          <w:spacing w:val="-3"/>
        </w:rPr>
        <w:t xml:space="preserve"> </w:t>
      </w:r>
      <w:r>
        <w:t>и</w:t>
      </w:r>
      <w:r>
        <w:rPr>
          <w:spacing w:val="-1"/>
        </w:rPr>
        <w:t xml:space="preserve"> </w:t>
      </w:r>
      <w:r>
        <w:t>функции</w:t>
      </w:r>
      <w:r>
        <w:rPr>
          <w:spacing w:val="-2"/>
        </w:rPr>
        <w:t xml:space="preserve"> </w:t>
      </w:r>
      <w:r>
        <w:t>клетки.</w:t>
      </w:r>
    </w:p>
    <w:p w:rsidR="00E62F6D" w:rsidRDefault="009717B1">
      <w:pPr>
        <w:pStyle w:val="a3"/>
        <w:jc w:val="left"/>
      </w:pPr>
      <w:r>
        <w:t>Типы</w:t>
      </w:r>
      <w:r>
        <w:rPr>
          <w:spacing w:val="33"/>
        </w:rPr>
        <w:t xml:space="preserve"> </w:t>
      </w:r>
      <w:r>
        <w:t>клеток:</w:t>
      </w:r>
      <w:r>
        <w:rPr>
          <w:spacing w:val="34"/>
        </w:rPr>
        <w:t xml:space="preserve"> </w:t>
      </w:r>
      <w:r>
        <w:t>эукариотическая</w:t>
      </w:r>
      <w:r>
        <w:rPr>
          <w:spacing w:val="34"/>
        </w:rPr>
        <w:t xml:space="preserve"> </w:t>
      </w:r>
      <w:r>
        <w:t>и</w:t>
      </w:r>
      <w:r>
        <w:rPr>
          <w:spacing w:val="35"/>
        </w:rPr>
        <w:t xml:space="preserve"> </w:t>
      </w:r>
      <w:r>
        <w:t>прокариотическая.</w:t>
      </w:r>
      <w:r>
        <w:rPr>
          <w:spacing w:val="34"/>
        </w:rPr>
        <w:t xml:space="preserve"> </w:t>
      </w:r>
      <w:r>
        <w:t>Структурно-функциональные</w:t>
      </w:r>
      <w:r>
        <w:rPr>
          <w:spacing w:val="-57"/>
        </w:rPr>
        <w:t xml:space="preserve"> </w:t>
      </w:r>
      <w:r>
        <w:t>образования</w:t>
      </w:r>
      <w:r>
        <w:rPr>
          <w:spacing w:val="-1"/>
        </w:rPr>
        <w:t xml:space="preserve"> </w:t>
      </w:r>
      <w:r>
        <w:t>клетки.</w:t>
      </w:r>
    </w:p>
    <w:p w:rsidR="00E62F6D" w:rsidRDefault="009717B1">
      <w:pPr>
        <w:pStyle w:val="a3"/>
        <w:ind w:right="229"/>
      </w:pPr>
      <w:r>
        <w:t>Строение прокариотической клетки. Клеточная стенка бактерий и архей. Особенности</w:t>
      </w:r>
      <w:r>
        <w:rPr>
          <w:spacing w:val="-57"/>
        </w:rPr>
        <w:t xml:space="preserve"> </w:t>
      </w:r>
      <w:r>
        <w:t>строения гетеротрофной и автотрофной прокариотических клеток. Место и роль прокариот в</w:t>
      </w:r>
      <w:r>
        <w:rPr>
          <w:spacing w:val="1"/>
        </w:rPr>
        <w:t xml:space="preserve"> </w:t>
      </w:r>
      <w:r>
        <w:t>биоценозах.</w:t>
      </w:r>
    </w:p>
    <w:p w:rsidR="00E62F6D" w:rsidRDefault="009717B1">
      <w:pPr>
        <w:pStyle w:val="a3"/>
        <w:spacing w:before="1"/>
        <w:ind w:right="226"/>
      </w:pPr>
      <w:r>
        <w:t>Строение и функционирование эукариотической клетки. Плазматическая мембрана</w:t>
      </w:r>
      <w:r>
        <w:rPr>
          <w:spacing w:val="1"/>
        </w:rPr>
        <w:t xml:space="preserve"> </w:t>
      </w:r>
      <w:r>
        <w:t>(плазмалемма).</w:t>
      </w:r>
      <w:r>
        <w:rPr>
          <w:spacing w:val="1"/>
        </w:rPr>
        <w:t xml:space="preserve"> </w:t>
      </w:r>
      <w:r>
        <w:t>Структура</w:t>
      </w:r>
      <w:r>
        <w:rPr>
          <w:spacing w:val="1"/>
        </w:rPr>
        <w:t xml:space="preserve"> </w:t>
      </w:r>
      <w:r>
        <w:t>плазматической</w:t>
      </w:r>
      <w:r>
        <w:rPr>
          <w:spacing w:val="1"/>
        </w:rPr>
        <w:t xml:space="preserve"> </w:t>
      </w:r>
      <w:r>
        <w:t>мембраны.</w:t>
      </w:r>
      <w:r>
        <w:rPr>
          <w:spacing w:val="1"/>
        </w:rPr>
        <w:t xml:space="preserve"> </w:t>
      </w:r>
      <w:r>
        <w:t>Транспорт</w:t>
      </w:r>
      <w:r>
        <w:rPr>
          <w:spacing w:val="1"/>
        </w:rPr>
        <w:t xml:space="preserve"> </w:t>
      </w:r>
      <w:r>
        <w:t>веществ</w:t>
      </w:r>
      <w:r>
        <w:rPr>
          <w:spacing w:val="1"/>
        </w:rPr>
        <w:t xml:space="preserve"> </w:t>
      </w:r>
      <w:r>
        <w:t>через</w:t>
      </w:r>
      <w:r>
        <w:rPr>
          <w:spacing w:val="1"/>
        </w:rPr>
        <w:t xml:space="preserve"> </w:t>
      </w:r>
      <w:r>
        <w:t>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активный</w:t>
      </w:r>
      <w:r>
        <w:rPr>
          <w:spacing w:val="1"/>
        </w:rPr>
        <w:t xml:space="preserve"> </w:t>
      </w:r>
      <w:r>
        <w:t>(первичный</w:t>
      </w:r>
      <w:r>
        <w:rPr>
          <w:spacing w:val="1"/>
        </w:rPr>
        <w:t xml:space="preserve"> </w:t>
      </w:r>
      <w:r>
        <w:t>и</w:t>
      </w:r>
      <w:r>
        <w:rPr>
          <w:spacing w:val="1"/>
        </w:rPr>
        <w:t xml:space="preserve"> </w:t>
      </w:r>
      <w:r>
        <w:t>вторичный</w:t>
      </w:r>
      <w:r>
        <w:rPr>
          <w:spacing w:val="1"/>
        </w:rPr>
        <w:t xml:space="preserve"> </w:t>
      </w:r>
      <w:r>
        <w:t>активный</w:t>
      </w:r>
      <w:r>
        <w:rPr>
          <w:spacing w:val="1"/>
        </w:rPr>
        <w:t xml:space="preserve"> </w:t>
      </w:r>
      <w:r>
        <w:t>транспорт).</w:t>
      </w:r>
      <w:r>
        <w:rPr>
          <w:spacing w:val="1"/>
        </w:rPr>
        <w:t xml:space="preserve"> </w:t>
      </w:r>
      <w:r>
        <w:t>Полупроницаемость</w:t>
      </w:r>
      <w:r>
        <w:rPr>
          <w:spacing w:val="1"/>
        </w:rPr>
        <w:t xml:space="preserve"> </w:t>
      </w:r>
      <w:r>
        <w:t>мембраны.</w:t>
      </w:r>
      <w:r>
        <w:rPr>
          <w:spacing w:val="1"/>
        </w:rPr>
        <w:t xml:space="preserve"> </w:t>
      </w:r>
      <w:r>
        <w:t>Работа</w:t>
      </w:r>
      <w:r>
        <w:rPr>
          <w:spacing w:val="1"/>
        </w:rPr>
        <w:t xml:space="preserve"> </w:t>
      </w:r>
      <w:r>
        <w:t>натрий-калиевого насоса. Эндоцитоз: пиноцитоз, фагоцитоз. Экзоцитоз. Клеточная стенка.</w:t>
      </w:r>
      <w:r>
        <w:rPr>
          <w:spacing w:val="1"/>
        </w:rPr>
        <w:t xml:space="preserve"> </w:t>
      </w:r>
      <w:r>
        <w:t>Структура</w:t>
      </w:r>
      <w:r>
        <w:rPr>
          <w:spacing w:val="-2"/>
        </w:rPr>
        <w:t xml:space="preserve"> </w:t>
      </w:r>
      <w:r>
        <w:t>и функции клеточной</w:t>
      </w:r>
      <w:r>
        <w:rPr>
          <w:spacing w:val="-1"/>
        </w:rPr>
        <w:t xml:space="preserve"> </w:t>
      </w:r>
      <w:r>
        <w:t>стенки растений, грибов.</w:t>
      </w:r>
    </w:p>
    <w:p w:rsidR="00E62F6D" w:rsidRDefault="009717B1">
      <w:pPr>
        <w:pStyle w:val="a3"/>
        <w:ind w:right="229"/>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57"/>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эндоплазматическая</w:t>
      </w:r>
      <w:r>
        <w:rPr>
          <w:spacing w:val="1"/>
        </w:rPr>
        <w:t xml:space="preserve"> </w:t>
      </w:r>
      <w:r>
        <w:t>сеть</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Взаимосвязь</w:t>
      </w:r>
      <w:r>
        <w:rPr>
          <w:spacing w:val="1"/>
        </w:rPr>
        <w:t xml:space="preserve"> </w:t>
      </w:r>
      <w:r>
        <w:t>одномембранных</w:t>
      </w:r>
      <w:r>
        <w:rPr>
          <w:spacing w:val="1"/>
        </w:rPr>
        <w:t xml:space="preserve"> </w:t>
      </w:r>
      <w:r>
        <w:t>органоидов</w:t>
      </w:r>
      <w:r>
        <w:rPr>
          <w:spacing w:val="1"/>
        </w:rPr>
        <w:t xml:space="preserve"> </w:t>
      </w:r>
      <w:r>
        <w:t>клетки.</w:t>
      </w:r>
      <w:r>
        <w:rPr>
          <w:spacing w:val="1"/>
        </w:rPr>
        <w:t xml:space="preserve"> </w:t>
      </w:r>
      <w:r>
        <w:t>Строение</w:t>
      </w:r>
      <w:r>
        <w:rPr>
          <w:spacing w:val="1"/>
        </w:rPr>
        <w:t xml:space="preserve"> </w:t>
      </w:r>
      <w:r>
        <w:t>гранулярного</w:t>
      </w:r>
      <w:r>
        <w:rPr>
          <w:spacing w:val="1"/>
        </w:rPr>
        <w:t xml:space="preserve"> </w:t>
      </w:r>
      <w:r>
        <w:t>ретикулума.</w:t>
      </w:r>
      <w:r>
        <w:rPr>
          <w:spacing w:val="1"/>
        </w:rPr>
        <w:t xml:space="preserve"> </w:t>
      </w:r>
      <w:r>
        <w:t>Синтез</w:t>
      </w:r>
      <w:r>
        <w:rPr>
          <w:spacing w:val="1"/>
        </w:rPr>
        <w:t xml:space="preserve"> </w:t>
      </w:r>
      <w:r>
        <w:t>растворимых</w:t>
      </w:r>
      <w:r>
        <w:rPr>
          <w:spacing w:val="1"/>
        </w:rPr>
        <w:t xml:space="preserve"> </w:t>
      </w:r>
      <w:r>
        <w:t>белков.</w:t>
      </w:r>
      <w:r>
        <w:rPr>
          <w:spacing w:val="1"/>
        </w:rPr>
        <w:t xml:space="preserve"> </w:t>
      </w:r>
      <w:r>
        <w:t>Синтез</w:t>
      </w:r>
      <w:r>
        <w:rPr>
          <w:spacing w:val="1"/>
        </w:rPr>
        <w:t xml:space="preserve"> </w:t>
      </w:r>
      <w:r>
        <w:t>клеточных</w:t>
      </w:r>
      <w:r>
        <w:rPr>
          <w:spacing w:val="1"/>
        </w:rPr>
        <w:t xml:space="preserve"> </w:t>
      </w:r>
      <w:r>
        <w:t>мембран.</w:t>
      </w:r>
      <w:r>
        <w:rPr>
          <w:spacing w:val="1"/>
        </w:rPr>
        <w:t xml:space="preserve"> </w:t>
      </w:r>
      <w:r>
        <w:t>Гладкий</w:t>
      </w:r>
      <w:r>
        <w:rPr>
          <w:spacing w:val="1"/>
        </w:rPr>
        <w:t xml:space="preserve"> </w:t>
      </w:r>
      <w:r>
        <w:t>(агранулярный)</w:t>
      </w:r>
      <w:r>
        <w:rPr>
          <w:spacing w:val="1"/>
        </w:rPr>
        <w:t xml:space="preserve"> </w:t>
      </w:r>
      <w:r>
        <w:t>эндоплазматический</w:t>
      </w:r>
      <w:r>
        <w:rPr>
          <w:spacing w:val="1"/>
        </w:rPr>
        <w:t xml:space="preserve"> </w:t>
      </w:r>
      <w:r>
        <w:t>ретикулум.</w:t>
      </w:r>
      <w:r>
        <w:rPr>
          <w:spacing w:val="1"/>
        </w:rPr>
        <w:t xml:space="preserve"> </w:t>
      </w:r>
      <w:r>
        <w:t>Секреторная</w:t>
      </w:r>
      <w:r>
        <w:rPr>
          <w:spacing w:val="1"/>
        </w:rPr>
        <w:t xml:space="preserve"> </w:t>
      </w:r>
      <w:r>
        <w:t>функция</w:t>
      </w:r>
      <w:r>
        <w:rPr>
          <w:spacing w:val="-57"/>
        </w:rPr>
        <w:t xml:space="preserve"> </w:t>
      </w:r>
      <w:r>
        <w:t>аппарата Гольджи. Транспорт веществ в клетке. Вакуоли растительных клеток. Клеточный</w:t>
      </w:r>
      <w:r>
        <w:rPr>
          <w:spacing w:val="1"/>
        </w:rPr>
        <w:t xml:space="preserve"> </w:t>
      </w:r>
      <w:r>
        <w:t>сок.</w:t>
      </w:r>
      <w:r>
        <w:rPr>
          <w:spacing w:val="-1"/>
        </w:rPr>
        <w:t xml:space="preserve"> </w:t>
      </w:r>
      <w:r>
        <w:t>Тургор.</w:t>
      </w:r>
    </w:p>
    <w:p w:rsidR="00E62F6D" w:rsidRDefault="009717B1">
      <w:pPr>
        <w:pStyle w:val="a3"/>
        <w:ind w:right="230"/>
      </w:pPr>
      <w:r>
        <w:t>Полуавтономные органоиды клетки: митохондрии, пластиды. Строение и функции</w:t>
      </w:r>
      <w:r>
        <w:rPr>
          <w:spacing w:val="1"/>
        </w:rPr>
        <w:t xml:space="preserve"> </w:t>
      </w:r>
      <w:r>
        <w:t>митохондрий и пластид. Первичные, вторичные и сложные пластиды фотосинтезирующих</w:t>
      </w:r>
      <w:r>
        <w:rPr>
          <w:spacing w:val="1"/>
        </w:rPr>
        <w:t xml:space="preserve"> </w:t>
      </w:r>
      <w:r>
        <w:t>эукариот.</w:t>
      </w:r>
      <w:r>
        <w:rPr>
          <w:spacing w:val="-1"/>
        </w:rPr>
        <w:t xml:space="preserve"> </w:t>
      </w:r>
      <w:r>
        <w:t>Хлоропласты,</w:t>
      </w:r>
      <w:r>
        <w:rPr>
          <w:spacing w:val="-1"/>
        </w:rPr>
        <w:t xml:space="preserve"> </w:t>
      </w:r>
      <w:r>
        <w:t>хромопласты, лейкопласты</w:t>
      </w:r>
      <w:r>
        <w:rPr>
          <w:spacing w:val="-1"/>
        </w:rPr>
        <w:t xml:space="preserve"> </w:t>
      </w:r>
      <w:r>
        <w:t>высших</w:t>
      </w:r>
      <w:r>
        <w:rPr>
          <w:spacing w:val="1"/>
        </w:rPr>
        <w:t xml:space="preserve"> </w:t>
      </w:r>
      <w:r>
        <w:t>растений.</w:t>
      </w:r>
    </w:p>
    <w:p w:rsidR="00E62F6D" w:rsidRDefault="009717B1">
      <w:pPr>
        <w:pStyle w:val="a3"/>
        <w:ind w:right="222"/>
      </w:pPr>
      <w:r>
        <w:t>Немембранные</w:t>
      </w:r>
      <w:r>
        <w:rPr>
          <w:spacing w:val="1"/>
        </w:rPr>
        <w:t xml:space="preserve"> </w:t>
      </w:r>
      <w:r>
        <w:t>органоиды</w:t>
      </w:r>
      <w:r>
        <w:rPr>
          <w:spacing w:val="1"/>
        </w:rPr>
        <w:t xml:space="preserve"> </w:t>
      </w:r>
      <w:r>
        <w:t>клетки</w:t>
      </w:r>
      <w:r>
        <w:rPr>
          <w:spacing w:val="1"/>
        </w:rPr>
        <w:t xml:space="preserve"> </w:t>
      </w:r>
      <w:r>
        <w:t>Строение и</w:t>
      </w:r>
      <w:r>
        <w:rPr>
          <w:spacing w:val="1"/>
        </w:rPr>
        <w:t xml:space="preserve"> </w:t>
      </w:r>
      <w:r>
        <w:t>функции</w:t>
      </w:r>
      <w:r>
        <w:rPr>
          <w:spacing w:val="1"/>
        </w:rPr>
        <w:t xml:space="preserve"> </w:t>
      </w:r>
      <w:r>
        <w:t>немембранных</w:t>
      </w:r>
      <w:r>
        <w:rPr>
          <w:spacing w:val="1"/>
        </w:rPr>
        <w:t xml:space="preserve"> </w:t>
      </w:r>
      <w:r>
        <w:t>органоидов</w:t>
      </w:r>
      <w:r>
        <w:rPr>
          <w:spacing w:val="1"/>
        </w:rPr>
        <w:t xml:space="preserve"> </w:t>
      </w:r>
      <w:r>
        <w:t>клетки.</w:t>
      </w:r>
      <w:r>
        <w:rPr>
          <w:spacing w:val="1"/>
        </w:rPr>
        <w:t xml:space="preserve"> </w:t>
      </w:r>
      <w:r>
        <w:t>Рибосомы.</w:t>
      </w:r>
      <w:r>
        <w:rPr>
          <w:spacing w:val="1"/>
        </w:rPr>
        <w:t xml:space="preserve"> </w:t>
      </w:r>
      <w:r>
        <w:t>Микрофиламенты.</w:t>
      </w:r>
      <w:r>
        <w:rPr>
          <w:spacing w:val="1"/>
        </w:rPr>
        <w:t xml:space="preserve"> </w:t>
      </w:r>
      <w:r>
        <w:t>Мышечные</w:t>
      </w:r>
      <w:r>
        <w:rPr>
          <w:spacing w:val="1"/>
        </w:rPr>
        <w:t xml:space="preserve"> </w:t>
      </w:r>
      <w:r>
        <w:t>клетки</w:t>
      </w:r>
      <w:r>
        <w:rPr>
          <w:i/>
        </w:rPr>
        <w:t>.</w:t>
      </w:r>
      <w:r>
        <w:rPr>
          <w:i/>
          <w:spacing w:val="60"/>
        </w:rPr>
        <w:t xml:space="preserve"> </w:t>
      </w:r>
      <w:r>
        <w:t>Микротрубочки.</w:t>
      </w:r>
      <w:r>
        <w:rPr>
          <w:spacing w:val="60"/>
        </w:rPr>
        <w:t xml:space="preserve"> </w:t>
      </w:r>
      <w:r>
        <w:t>Клеточный</w:t>
      </w:r>
      <w:r>
        <w:rPr>
          <w:spacing w:val="1"/>
        </w:rPr>
        <w:t xml:space="preserve"> </w:t>
      </w:r>
      <w:r>
        <w:t>центр.</w:t>
      </w:r>
      <w:r>
        <w:rPr>
          <w:spacing w:val="-3"/>
        </w:rPr>
        <w:t xml:space="preserve"> </w:t>
      </w:r>
      <w:r>
        <w:t>Строение</w:t>
      </w:r>
      <w:r>
        <w:rPr>
          <w:spacing w:val="-4"/>
        </w:rPr>
        <w:t xml:space="preserve"> </w:t>
      </w:r>
      <w:r>
        <w:t>и</w:t>
      </w:r>
      <w:r>
        <w:rPr>
          <w:spacing w:val="-2"/>
        </w:rPr>
        <w:t xml:space="preserve"> </w:t>
      </w:r>
      <w:r>
        <w:t>движение</w:t>
      </w:r>
      <w:r>
        <w:rPr>
          <w:spacing w:val="-4"/>
        </w:rPr>
        <w:t xml:space="preserve"> </w:t>
      </w:r>
      <w:r>
        <w:t>жгутиков</w:t>
      </w:r>
      <w:r>
        <w:rPr>
          <w:spacing w:val="-3"/>
        </w:rPr>
        <w:t xml:space="preserve"> </w:t>
      </w:r>
      <w:r>
        <w:t>и</w:t>
      </w:r>
      <w:r>
        <w:rPr>
          <w:spacing w:val="-2"/>
        </w:rPr>
        <w:t xml:space="preserve"> </w:t>
      </w:r>
      <w:r>
        <w:t>ресничек.</w:t>
      </w:r>
      <w:r>
        <w:rPr>
          <w:spacing w:val="-3"/>
        </w:rPr>
        <w:t xml:space="preserve"> </w:t>
      </w:r>
      <w:r>
        <w:t>Микротрубочки</w:t>
      </w:r>
      <w:r>
        <w:rPr>
          <w:spacing w:val="-1"/>
        </w:rPr>
        <w:t xml:space="preserve"> </w:t>
      </w:r>
      <w:r>
        <w:t>цитоплазмы.</w:t>
      </w:r>
      <w:r>
        <w:rPr>
          <w:spacing w:val="-3"/>
        </w:rPr>
        <w:t xml:space="preserve"> </w:t>
      </w:r>
      <w:r>
        <w:t>Центриоль.</w:t>
      </w:r>
    </w:p>
    <w:p w:rsidR="00E62F6D" w:rsidRDefault="009717B1">
      <w:pPr>
        <w:pStyle w:val="a3"/>
        <w:spacing w:before="1"/>
        <w:ind w:right="221"/>
      </w:pPr>
      <w:r>
        <w:t>Ядро.</w:t>
      </w:r>
      <w:r>
        <w:rPr>
          <w:spacing w:val="1"/>
        </w:rPr>
        <w:t xml:space="preserve"> </w:t>
      </w:r>
      <w:r>
        <w:t>Оболочка</w:t>
      </w:r>
      <w:r>
        <w:rPr>
          <w:spacing w:val="1"/>
        </w:rPr>
        <w:t xml:space="preserve"> </w:t>
      </w:r>
      <w:r>
        <w:t>ядра,</w:t>
      </w:r>
      <w:r>
        <w:rPr>
          <w:spacing w:val="1"/>
        </w:rPr>
        <w:t xml:space="preserve"> </w:t>
      </w:r>
      <w:r>
        <w:t>хроматин,</w:t>
      </w:r>
      <w:r>
        <w:rPr>
          <w:spacing w:val="1"/>
        </w:rPr>
        <w:t xml:space="preserve"> </w:t>
      </w:r>
      <w:r>
        <w:t>кариоплазма,</w:t>
      </w:r>
      <w:r>
        <w:rPr>
          <w:spacing w:val="1"/>
        </w:rPr>
        <w:t xml:space="preserve"> </w:t>
      </w:r>
      <w:r>
        <w:t>ядрышки,</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Ядерный белковый матрикс. Пространственное расположение хромосом в интерфазном ядре.</w:t>
      </w:r>
      <w:r>
        <w:rPr>
          <w:spacing w:val="-57"/>
        </w:rPr>
        <w:t xml:space="preserve"> </w:t>
      </w:r>
      <w:r>
        <w:t>Белки</w:t>
      </w:r>
      <w:r>
        <w:rPr>
          <w:spacing w:val="-1"/>
        </w:rPr>
        <w:t xml:space="preserve"> </w:t>
      </w:r>
      <w:r>
        <w:t>хроматина – гистоны.</w:t>
      </w:r>
    </w:p>
    <w:p w:rsidR="00E62F6D" w:rsidRDefault="009717B1">
      <w:pPr>
        <w:pStyle w:val="a3"/>
        <w:ind w:right="231"/>
      </w:pPr>
      <w:r>
        <w:t>Клеточные</w:t>
      </w:r>
      <w:r>
        <w:rPr>
          <w:spacing w:val="1"/>
        </w:rPr>
        <w:t xml:space="preserve"> </w:t>
      </w:r>
      <w:r>
        <w:t>включения.</w:t>
      </w:r>
      <w:r>
        <w:rPr>
          <w:spacing w:val="1"/>
        </w:rPr>
        <w:t xml:space="preserve"> </w:t>
      </w:r>
      <w:r>
        <w:t>Сравнительная</w:t>
      </w:r>
      <w:r>
        <w:rPr>
          <w:spacing w:val="1"/>
        </w:rPr>
        <w:t xml:space="preserve"> </w:t>
      </w:r>
      <w:r>
        <w:t>характеристика</w:t>
      </w:r>
      <w:r>
        <w:rPr>
          <w:spacing w:val="1"/>
        </w:rPr>
        <w:t xml:space="preserve"> </w:t>
      </w:r>
      <w:r>
        <w:t>клеток</w:t>
      </w:r>
      <w:r>
        <w:rPr>
          <w:spacing w:val="61"/>
        </w:rPr>
        <w:t xml:space="preserve"> </w:t>
      </w:r>
      <w:r>
        <w:t>эукариот</w:t>
      </w:r>
      <w:r>
        <w:rPr>
          <w:spacing w:val="1"/>
        </w:rPr>
        <w:t xml:space="preserve"> </w:t>
      </w:r>
      <w:r>
        <w:t>(растительной,</w:t>
      </w:r>
      <w:r>
        <w:rPr>
          <w:spacing w:val="-1"/>
        </w:rPr>
        <w:t xml:space="preserve"> </w:t>
      </w:r>
      <w:r>
        <w:t>животной, грибной).</w:t>
      </w:r>
    </w:p>
    <w:p w:rsidR="00E62F6D" w:rsidRDefault="009717B1">
      <w:pPr>
        <w:pStyle w:val="a3"/>
        <w:ind w:left="930" w:firstLine="0"/>
        <w:jc w:val="left"/>
      </w:pPr>
      <w:r>
        <w:t>Демонстрации:</w:t>
      </w:r>
    </w:p>
    <w:p w:rsidR="00E62F6D" w:rsidRDefault="009717B1">
      <w:pPr>
        <w:pStyle w:val="a3"/>
        <w:ind w:left="930" w:firstLine="0"/>
        <w:jc w:val="left"/>
      </w:pPr>
      <w:r>
        <w:t>Портреты:</w:t>
      </w:r>
      <w:r>
        <w:rPr>
          <w:spacing w:val="-5"/>
        </w:rPr>
        <w:t xml:space="preserve"> </w:t>
      </w:r>
      <w:r>
        <w:t>К.С.</w:t>
      </w:r>
      <w:r>
        <w:rPr>
          <w:spacing w:val="-4"/>
        </w:rPr>
        <w:t xml:space="preserve"> </w:t>
      </w:r>
      <w:r>
        <w:t>Мережковский,</w:t>
      </w:r>
      <w:r>
        <w:rPr>
          <w:spacing w:val="-5"/>
        </w:rPr>
        <w:t xml:space="preserve"> </w:t>
      </w:r>
      <w:r>
        <w:t>Л.</w:t>
      </w:r>
      <w:r>
        <w:rPr>
          <w:spacing w:val="-4"/>
        </w:rPr>
        <w:t xml:space="preserve"> </w:t>
      </w:r>
      <w:r>
        <w:t>Маргулис.</w:t>
      </w:r>
    </w:p>
    <w:p w:rsidR="00E62F6D" w:rsidRDefault="009717B1">
      <w:pPr>
        <w:pStyle w:val="a3"/>
        <w:ind w:left="930" w:firstLine="0"/>
        <w:jc w:val="left"/>
      </w:pPr>
      <w:r>
        <w:t>Таблицы</w:t>
      </w:r>
      <w:r>
        <w:rPr>
          <w:spacing w:val="-5"/>
        </w:rPr>
        <w:t xml:space="preserve"> </w:t>
      </w:r>
      <w:r>
        <w:t>и</w:t>
      </w:r>
      <w:r>
        <w:rPr>
          <w:spacing w:val="-4"/>
        </w:rPr>
        <w:t xml:space="preserve"> </w:t>
      </w:r>
      <w:r>
        <w:t>схемы:</w:t>
      </w:r>
      <w:r>
        <w:rPr>
          <w:spacing w:val="1"/>
        </w:rPr>
        <w:t xml:space="preserve"> </w:t>
      </w:r>
      <w:r>
        <w:t>«Строение</w:t>
      </w:r>
      <w:r>
        <w:rPr>
          <w:spacing w:val="-5"/>
        </w:rPr>
        <w:t xml:space="preserve"> </w:t>
      </w:r>
      <w:r>
        <w:t>эукариотической</w:t>
      </w:r>
      <w:r>
        <w:rPr>
          <w:spacing w:val="-4"/>
        </w:rPr>
        <w:t xml:space="preserve"> </w:t>
      </w:r>
      <w:r>
        <w:t>клетки», «Строение</w:t>
      </w:r>
      <w:r>
        <w:rPr>
          <w:spacing w:val="-6"/>
        </w:rPr>
        <w:t xml:space="preserve"> </w:t>
      </w:r>
      <w:r>
        <w:t>животной</w:t>
      </w:r>
      <w:r>
        <w:rPr>
          <w:spacing w:val="-4"/>
        </w:rPr>
        <w:t xml:space="preserve"> </w:t>
      </w:r>
      <w:r>
        <w:t>клетки»,</w:t>
      </w:r>
    </w:p>
    <w:p w:rsidR="00E62F6D" w:rsidRDefault="009717B1">
      <w:pPr>
        <w:pStyle w:val="a3"/>
        <w:tabs>
          <w:tab w:val="left" w:pos="1602"/>
          <w:tab w:val="left" w:pos="3271"/>
          <w:tab w:val="left" w:pos="4432"/>
          <w:tab w:val="left" w:pos="5811"/>
          <w:tab w:val="left" w:pos="7652"/>
          <w:tab w:val="left" w:pos="8758"/>
        </w:tabs>
        <w:ind w:right="234" w:firstLine="0"/>
        <w:jc w:val="left"/>
      </w:pPr>
      <w:r>
        <w:t>«Строение</w:t>
      </w:r>
      <w:r>
        <w:tab/>
        <w:t>растительной</w:t>
      </w:r>
      <w:r>
        <w:tab/>
        <w:t>клетки»,</w:t>
      </w:r>
      <w:r>
        <w:tab/>
        <w:t>«Строение</w:t>
      </w:r>
      <w:r>
        <w:tab/>
        <w:t>митохондрии»,</w:t>
      </w:r>
      <w:r>
        <w:tab/>
        <w:t>«Ядро»,</w:t>
      </w:r>
      <w:r>
        <w:tab/>
      </w:r>
      <w:r>
        <w:rPr>
          <w:spacing w:val="-1"/>
        </w:rPr>
        <w:t>«Строение</w:t>
      </w:r>
      <w:r>
        <w:rPr>
          <w:spacing w:val="-57"/>
        </w:rPr>
        <w:t xml:space="preserve"> </w:t>
      </w:r>
      <w:r>
        <w:t>прокариотической</w:t>
      </w:r>
      <w:r>
        <w:rPr>
          <w:spacing w:val="-1"/>
        </w:rPr>
        <w:t xml:space="preserve"> </w:t>
      </w:r>
      <w:r>
        <w:t>клетки».</w:t>
      </w:r>
    </w:p>
    <w:p w:rsidR="00E62F6D" w:rsidRDefault="009717B1">
      <w:pPr>
        <w:pStyle w:val="a3"/>
        <w:tabs>
          <w:tab w:val="left" w:pos="2689"/>
          <w:tab w:val="left" w:pos="3814"/>
          <w:tab w:val="left" w:pos="5195"/>
          <w:tab w:val="left" w:pos="7128"/>
          <w:tab w:val="left" w:pos="8818"/>
        </w:tabs>
        <w:spacing w:before="1"/>
        <w:ind w:left="930" w:firstLine="0"/>
        <w:jc w:val="left"/>
      </w:pPr>
      <w:r>
        <w:t>Оборудование:</w:t>
      </w:r>
      <w:r>
        <w:tab/>
        <w:t>световой</w:t>
      </w:r>
      <w:r>
        <w:tab/>
        <w:t>микроскоп,</w:t>
      </w:r>
      <w:r>
        <w:tab/>
        <w:t>микропрепараты</w:t>
      </w:r>
      <w:r>
        <w:tab/>
        <w:t>растительных,</w:t>
      </w:r>
      <w:r>
        <w:tab/>
        <w:t>животных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клеток,</w:t>
      </w:r>
      <w:r>
        <w:rPr>
          <w:spacing w:val="-5"/>
        </w:rPr>
        <w:t xml:space="preserve"> </w:t>
      </w:r>
      <w:r>
        <w:t>микропрепараты</w:t>
      </w:r>
      <w:r>
        <w:rPr>
          <w:spacing w:val="-4"/>
        </w:rPr>
        <w:t xml:space="preserve"> </w:t>
      </w:r>
      <w:r>
        <w:t>бактериальных</w:t>
      </w:r>
      <w:r>
        <w:rPr>
          <w:spacing w:val="-3"/>
        </w:rPr>
        <w:t xml:space="preserve"> </w:t>
      </w:r>
      <w:r>
        <w:t>клеток.</w:t>
      </w:r>
    </w:p>
    <w:p w:rsidR="00E62F6D" w:rsidRDefault="009717B1">
      <w:pPr>
        <w:pStyle w:val="a3"/>
        <w:ind w:left="930" w:right="1523" w:firstLine="0"/>
      </w:pPr>
      <w:r>
        <w:t>Лабораторная</w:t>
      </w:r>
      <w:r>
        <w:rPr>
          <w:spacing w:val="-6"/>
        </w:rPr>
        <w:t xml:space="preserve"> </w:t>
      </w:r>
      <w:r>
        <w:t>работа</w:t>
      </w:r>
      <w:r>
        <w:rPr>
          <w:spacing w:val="-1"/>
        </w:rPr>
        <w:t xml:space="preserve"> </w:t>
      </w:r>
      <w:r>
        <w:t>«Изучение</w:t>
      </w:r>
      <w:r>
        <w:rPr>
          <w:spacing w:val="-7"/>
        </w:rPr>
        <w:t xml:space="preserve"> </w:t>
      </w:r>
      <w:r>
        <w:t>строения</w:t>
      </w:r>
      <w:r>
        <w:rPr>
          <w:spacing w:val="-5"/>
        </w:rPr>
        <w:t xml:space="preserve"> </w:t>
      </w:r>
      <w:r>
        <w:t>клеток</w:t>
      </w:r>
      <w:r>
        <w:rPr>
          <w:spacing w:val="-6"/>
        </w:rPr>
        <w:t xml:space="preserve"> </w:t>
      </w:r>
      <w:r>
        <w:t>различных</w:t>
      </w:r>
      <w:r>
        <w:rPr>
          <w:spacing w:val="-5"/>
        </w:rPr>
        <w:t xml:space="preserve"> </w:t>
      </w:r>
      <w:r>
        <w:t>организмов».</w:t>
      </w:r>
      <w:r>
        <w:rPr>
          <w:spacing w:val="-57"/>
        </w:rPr>
        <w:t xml:space="preserve"> </w:t>
      </w:r>
      <w:r>
        <w:t>Практическая</w:t>
      </w:r>
      <w:r>
        <w:rPr>
          <w:spacing w:val="-2"/>
        </w:rPr>
        <w:t xml:space="preserve"> </w:t>
      </w:r>
      <w:r>
        <w:t>работа</w:t>
      </w:r>
      <w:r>
        <w:rPr>
          <w:spacing w:val="4"/>
        </w:rPr>
        <w:t xml:space="preserve"> </w:t>
      </w:r>
      <w:r>
        <w:t>«Изучение</w:t>
      </w:r>
      <w:r>
        <w:rPr>
          <w:spacing w:val="-2"/>
        </w:rPr>
        <w:t xml:space="preserve"> </w:t>
      </w:r>
      <w:r>
        <w:t>свойств</w:t>
      </w:r>
      <w:r>
        <w:rPr>
          <w:spacing w:val="-3"/>
        </w:rPr>
        <w:t xml:space="preserve"> </w:t>
      </w:r>
      <w:r>
        <w:t>клеточной</w:t>
      </w:r>
      <w:r>
        <w:rPr>
          <w:spacing w:val="-1"/>
        </w:rPr>
        <w:t xml:space="preserve"> </w:t>
      </w:r>
      <w:r>
        <w:t>мембраны».</w:t>
      </w:r>
    </w:p>
    <w:p w:rsidR="00E62F6D" w:rsidRDefault="009717B1">
      <w:pPr>
        <w:pStyle w:val="a3"/>
        <w:spacing w:before="1"/>
        <w:ind w:right="223"/>
      </w:pPr>
      <w:r>
        <w:t>Лабораторная</w:t>
      </w:r>
      <w:r>
        <w:rPr>
          <w:spacing w:val="1"/>
        </w:rPr>
        <w:t xml:space="preserve"> </w:t>
      </w:r>
      <w:r>
        <w:t>работа</w:t>
      </w:r>
      <w:r>
        <w:rPr>
          <w:spacing w:val="1"/>
        </w:rPr>
        <w:t xml:space="preserve"> </w:t>
      </w:r>
      <w:r>
        <w:t>«Исследование</w:t>
      </w:r>
      <w:r>
        <w:rPr>
          <w:spacing w:val="1"/>
        </w:rPr>
        <w:t xml:space="preserve"> </w:t>
      </w:r>
      <w:r>
        <w:t>плазмолиза</w:t>
      </w:r>
      <w:r>
        <w:rPr>
          <w:spacing w:val="1"/>
        </w:rPr>
        <w:t xml:space="preserve"> </w:t>
      </w:r>
      <w:r>
        <w:t>и</w:t>
      </w:r>
      <w:r>
        <w:rPr>
          <w:spacing w:val="1"/>
        </w:rPr>
        <w:t xml:space="preserve"> </w:t>
      </w:r>
      <w:r>
        <w:t>деплазмолиза</w:t>
      </w:r>
      <w:r>
        <w:rPr>
          <w:spacing w:val="1"/>
        </w:rPr>
        <w:t xml:space="preserve"> </w:t>
      </w:r>
      <w:r>
        <w:t>в</w:t>
      </w:r>
      <w:r>
        <w:rPr>
          <w:spacing w:val="1"/>
        </w:rPr>
        <w:t xml:space="preserve"> </w:t>
      </w:r>
      <w:r>
        <w:t>растительных</w:t>
      </w:r>
      <w:r>
        <w:rPr>
          <w:spacing w:val="1"/>
        </w:rPr>
        <w:t xml:space="preserve"> </w:t>
      </w:r>
      <w:r>
        <w:t>клетках».</w:t>
      </w:r>
    </w:p>
    <w:p w:rsidR="00E62F6D" w:rsidRDefault="009717B1">
      <w:pPr>
        <w:pStyle w:val="a3"/>
        <w:ind w:left="990" w:right="795" w:hanging="60"/>
      </w:pPr>
      <w:r>
        <w:t>Практическая работа «Изучение движения цитоплазмы в растительных клетках».</w:t>
      </w:r>
      <w:r>
        <w:rPr>
          <w:spacing w:val="-58"/>
        </w:rPr>
        <w:t xml:space="preserve"> </w:t>
      </w:r>
      <w:r>
        <w:t>Тема</w:t>
      </w:r>
      <w:r>
        <w:rPr>
          <w:spacing w:val="-2"/>
        </w:rPr>
        <w:t xml:space="preserve"> </w:t>
      </w:r>
      <w:r>
        <w:t>6. Обмен</w:t>
      </w:r>
      <w:r>
        <w:rPr>
          <w:spacing w:val="-1"/>
        </w:rPr>
        <w:t xml:space="preserve"> </w:t>
      </w:r>
      <w:r>
        <w:t>веществ</w:t>
      </w:r>
      <w:r>
        <w:rPr>
          <w:spacing w:val="1"/>
        </w:rPr>
        <w:t xml:space="preserve"> </w:t>
      </w:r>
      <w:r>
        <w:t>и превращение</w:t>
      </w:r>
      <w:r>
        <w:rPr>
          <w:spacing w:val="-2"/>
        </w:rPr>
        <w:t xml:space="preserve"> </w:t>
      </w:r>
      <w:r>
        <w:t>энергии в</w:t>
      </w:r>
      <w:r>
        <w:rPr>
          <w:spacing w:val="-2"/>
        </w:rPr>
        <w:t xml:space="preserve"> </w:t>
      </w:r>
      <w:r>
        <w:t>клетке.</w:t>
      </w:r>
    </w:p>
    <w:p w:rsidR="00E62F6D" w:rsidRDefault="009717B1">
      <w:pPr>
        <w:pStyle w:val="a3"/>
        <w:ind w:right="222"/>
      </w:pPr>
      <w:r>
        <w:t>Ассимиляция и диссимиляция – две стороны метаболизма. Типы обмена веществ:</w:t>
      </w:r>
      <w:r>
        <w:rPr>
          <w:spacing w:val="1"/>
        </w:rPr>
        <w:t xml:space="preserve"> </w:t>
      </w:r>
      <w:r>
        <w:t>автотрофный и гетеротрофный. Участие кислорода в обменных процессах. Энергетическое</w:t>
      </w:r>
      <w:r>
        <w:rPr>
          <w:spacing w:val="1"/>
        </w:rPr>
        <w:t xml:space="preserve"> </w:t>
      </w:r>
      <w:r>
        <w:t>обеспечение клетки: превращение АТФ в обменных процессах. Ферментативный характер</w:t>
      </w:r>
      <w:r>
        <w:rPr>
          <w:spacing w:val="1"/>
        </w:rPr>
        <w:t xml:space="preserve"> </w:t>
      </w:r>
      <w:r>
        <w:t>реакций клеточного метаболизма. Ферменты, их строение, свойства и механизм действия.</w:t>
      </w:r>
      <w:r>
        <w:rPr>
          <w:spacing w:val="1"/>
        </w:rPr>
        <w:t xml:space="preserve"> </w:t>
      </w:r>
      <w:r>
        <w:t>Коферменты.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1"/>
        </w:rPr>
        <w:t xml:space="preserve"> </w:t>
      </w:r>
      <w:r>
        <w:t>катализаторов.</w:t>
      </w:r>
      <w:r>
        <w:rPr>
          <w:spacing w:val="1"/>
        </w:rPr>
        <w:t xml:space="preserve"> </w:t>
      </w:r>
      <w:r>
        <w:t>Белки-активаторы</w:t>
      </w:r>
      <w:r>
        <w:rPr>
          <w:spacing w:val="1"/>
        </w:rPr>
        <w:t xml:space="preserve"> </w:t>
      </w:r>
      <w:r>
        <w:t>и</w:t>
      </w:r>
      <w:r>
        <w:rPr>
          <w:spacing w:val="-57"/>
        </w:rPr>
        <w:t xml:space="preserve"> </w:t>
      </w:r>
      <w:r>
        <w:t>белки-ингибиторы.</w:t>
      </w:r>
      <w:r>
        <w:rPr>
          <w:spacing w:val="-4"/>
        </w:rPr>
        <w:t xml:space="preserve"> </w:t>
      </w:r>
      <w:r>
        <w:t>Зависимость</w:t>
      </w:r>
      <w:r>
        <w:rPr>
          <w:spacing w:val="-4"/>
        </w:rPr>
        <w:t xml:space="preserve"> </w:t>
      </w:r>
      <w:r>
        <w:t>скорости</w:t>
      </w:r>
      <w:r>
        <w:rPr>
          <w:spacing w:val="-3"/>
        </w:rPr>
        <w:t xml:space="preserve"> </w:t>
      </w:r>
      <w:r>
        <w:t>ферментативных</w:t>
      </w:r>
      <w:r>
        <w:rPr>
          <w:spacing w:val="-2"/>
        </w:rPr>
        <w:t xml:space="preserve"> </w:t>
      </w:r>
      <w:r>
        <w:t>реакций</w:t>
      </w:r>
      <w:r>
        <w:rPr>
          <w:spacing w:val="-3"/>
        </w:rPr>
        <w:t xml:space="preserve"> </w:t>
      </w:r>
      <w:r>
        <w:t>от</w:t>
      </w:r>
      <w:r>
        <w:rPr>
          <w:spacing w:val="-4"/>
        </w:rPr>
        <w:t xml:space="preserve"> </w:t>
      </w:r>
      <w:r>
        <w:t>различных</w:t>
      </w:r>
      <w:r>
        <w:rPr>
          <w:spacing w:val="-2"/>
        </w:rPr>
        <w:t xml:space="preserve"> </w:t>
      </w:r>
      <w:r>
        <w:t>факторов.</w:t>
      </w:r>
    </w:p>
    <w:p w:rsidR="00E62F6D" w:rsidRDefault="009717B1">
      <w:pPr>
        <w:pStyle w:val="a3"/>
        <w:ind w:right="225"/>
      </w:pPr>
      <w:r>
        <w:t>Первичный синтез органических веществ в клетке. Фотосинтез. Световая и темновая</w:t>
      </w:r>
      <w:r>
        <w:rPr>
          <w:spacing w:val="1"/>
        </w:rPr>
        <w:t xml:space="preserve"> </w:t>
      </w:r>
      <w:r>
        <w:t>фазы. Продуктивность фотосинтеза. Влияние различных факторов на скорость фотосинтеза.</w:t>
      </w:r>
      <w:r>
        <w:rPr>
          <w:spacing w:val="1"/>
        </w:rPr>
        <w:t xml:space="preserve"> </w:t>
      </w:r>
      <w:r>
        <w:t>Значение</w:t>
      </w:r>
      <w:r>
        <w:rPr>
          <w:spacing w:val="-2"/>
        </w:rPr>
        <w:t xml:space="preserve"> </w:t>
      </w:r>
      <w:r>
        <w:t>фотосинтеза.</w:t>
      </w:r>
    </w:p>
    <w:p w:rsidR="00E62F6D" w:rsidRDefault="009717B1">
      <w:pPr>
        <w:pStyle w:val="a3"/>
        <w:ind w:right="225"/>
      </w:pPr>
      <w:r>
        <w:t>Хемосинтез. Разнообразие организмов-хемосинтетиков: нитрифицирующие бактерии,</w:t>
      </w:r>
      <w:r>
        <w:rPr>
          <w:spacing w:val="1"/>
        </w:rPr>
        <w:t xml:space="preserve"> </w:t>
      </w:r>
      <w:r>
        <w:t>железобактерии,</w:t>
      </w:r>
      <w:r>
        <w:rPr>
          <w:spacing w:val="-1"/>
        </w:rPr>
        <w:t xml:space="preserve"> </w:t>
      </w:r>
      <w:r>
        <w:t>серобактерии,</w:t>
      </w:r>
      <w:r>
        <w:rPr>
          <w:spacing w:val="-1"/>
        </w:rPr>
        <w:t xml:space="preserve"> </w:t>
      </w:r>
      <w:r>
        <w:t>водородные</w:t>
      </w:r>
      <w:r>
        <w:rPr>
          <w:spacing w:val="-3"/>
        </w:rPr>
        <w:t xml:space="preserve"> </w:t>
      </w:r>
      <w:r>
        <w:t>бактерии.</w:t>
      </w:r>
      <w:r>
        <w:rPr>
          <w:spacing w:val="-1"/>
        </w:rPr>
        <w:t xml:space="preserve"> </w:t>
      </w:r>
      <w:r>
        <w:t>Значение</w:t>
      </w:r>
      <w:r>
        <w:rPr>
          <w:spacing w:val="-2"/>
        </w:rPr>
        <w:t xml:space="preserve"> </w:t>
      </w:r>
      <w:r>
        <w:t>хемосинтеза.</w:t>
      </w:r>
    </w:p>
    <w:p w:rsidR="00E62F6D" w:rsidRDefault="009717B1">
      <w:pPr>
        <w:pStyle w:val="a3"/>
        <w:ind w:right="227"/>
      </w:pPr>
      <w:r>
        <w:t>Анаэробные организмы. Виды брожения. Продукты брожения и их использование</w:t>
      </w:r>
      <w:r>
        <w:rPr>
          <w:spacing w:val="1"/>
        </w:rPr>
        <w:t xml:space="preserve"> </w:t>
      </w:r>
      <w:r>
        <w:t>человеком.</w:t>
      </w:r>
      <w:r>
        <w:rPr>
          <w:spacing w:val="1"/>
        </w:rPr>
        <w:t xml:space="preserve"> </w:t>
      </w:r>
      <w:r>
        <w:t>Анаэробные</w:t>
      </w:r>
      <w:r>
        <w:rPr>
          <w:spacing w:val="1"/>
        </w:rPr>
        <w:t xml:space="preserve"> </w:t>
      </w:r>
      <w:r>
        <w:t>микроорганизмы</w:t>
      </w:r>
      <w:r>
        <w:rPr>
          <w:spacing w:val="1"/>
        </w:rPr>
        <w:t xml:space="preserve"> </w:t>
      </w:r>
      <w:r>
        <w:t>как</w:t>
      </w:r>
      <w:r>
        <w:rPr>
          <w:spacing w:val="1"/>
        </w:rPr>
        <w:t xml:space="preserve"> </w:t>
      </w:r>
      <w:r>
        <w:t>объекты</w:t>
      </w:r>
      <w:r>
        <w:rPr>
          <w:spacing w:val="1"/>
        </w:rPr>
        <w:t xml:space="preserve"> </w:t>
      </w:r>
      <w:r>
        <w:t>биотехнологии</w:t>
      </w:r>
      <w:r>
        <w:rPr>
          <w:spacing w:val="1"/>
        </w:rPr>
        <w:t xml:space="preserve"> </w:t>
      </w:r>
      <w:r>
        <w:t>и</w:t>
      </w:r>
      <w:r>
        <w:rPr>
          <w:spacing w:val="1"/>
        </w:rPr>
        <w:t xml:space="preserve"> </w:t>
      </w:r>
      <w:r>
        <w:t>возбудители</w:t>
      </w:r>
      <w:r>
        <w:rPr>
          <w:spacing w:val="1"/>
        </w:rPr>
        <w:t xml:space="preserve"> </w:t>
      </w:r>
      <w:r>
        <w:t>болезней.</w:t>
      </w:r>
    </w:p>
    <w:p w:rsidR="00E62F6D" w:rsidRDefault="009717B1">
      <w:pPr>
        <w:pStyle w:val="a3"/>
        <w:spacing w:before="1"/>
        <w:ind w:left="930" w:firstLine="0"/>
      </w:pPr>
      <w:r>
        <w:t>Аэробные</w:t>
      </w:r>
      <w:r>
        <w:rPr>
          <w:spacing w:val="61"/>
        </w:rPr>
        <w:t xml:space="preserve"> </w:t>
      </w:r>
      <w:r>
        <w:t xml:space="preserve">организмы.  </w:t>
      </w:r>
      <w:r>
        <w:rPr>
          <w:spacing w:val="1"/>
        </w:rPr>
        <w:t xml:space="preserve"> </w:t>
      </w:r>
      <w:r>
        <w:t xml:space="preserve">Этапы  </w:t>
      </w:r>
      <w:r>
        <w:rPr>
          <w:spacing w:val="2"/>
        </w:rPr>
        <w:t xml:space="preserve"> </w:t>
      </w:r>
      <w:r>
        <w:t xml:space="preserve">энергетического  </w:t>
      </w:r>
      <w:r>
        <w:rPr>
          <w:spacing w:val="1"/>
        </w:rPr>
        <w:t xml:space="preserve"> </w:t>
      </w:r>
      <w:r>
        <w:t xml:space="preserve">обмена.  </w:t>
      </w:r>
      <w:r>
        <w:rPr>
          <w:spacing w:val="2"/>
        </w:rPr>
        <w:t xml:space="preserve"> </w:t>
      </w:r>
      <w:r>
        <w:t xml:space="preserve">Подготовительный  </w:t>
      </w:r>
      <w:r>
        <w:rPr>
          <w:spacing w:val="1"/>
        </w:rPr>
        <w:t xml:space="preserve"> </w:t>
      </w:r>
      <w:r>
        <w:t>этап.</w:t>
      </w:r>
    </w:p>
    <w:p w:rsidR="00E62F6D" w:rsidRDefault="009717B1">
      <w:pPr>
        <w:pStyle w:val="a3"/>
        <w:ind w:firstLine="0"/>
      </w:pPr>
      <w:r>
        <w:t>Гликолиз</w:t>
      </w:r>
      <w:r>
        <w:rPr>
          <w:spacing w:val="-3"/>
        </w:rPr>
        <w:t xml:space="preserve"> </w:t>
      </w:r>
      <w:r>
        <w:t>–</w:t>
      </w:r>
      <w:r>
        <w:rPr>
          <w:spacing w:val="-3"/>
        </w:rPr>
        <w:t xml:space="preserve"> </w:t>
      </w:r>
      <w:r>
        <w:t>бескислородное</w:t>
      </w:r>
      <w:r>
        <w:rPr>
          <w:spacing w:val="-4"/>
        </w:rPr>
        <w:t xml:space="preserve"> </w:t>
      </w:r>
      <w:r>
        <w:t>расщепление</w:t>
      </w:r>
      <w:r>
        <w:rPr>
          <w:spacing w:val="-4"/>
        </w:rPr>
        <w:t xml:space="preserve"> </w:t>
      </w:r>
      <w:r>
        <w:t>глюкозы.</w:t>
      </w:r>
    </w:p>
    <w:p w:rsidR="00E62F6D" w:rsidRDefault="009717B1">
      <w:pPr>
        <w:pStyle w:val="a3"/>
        <w:ind w:right="230"/>
      </w:pPr>
      <w:r>
        <w:t>Биологическое окисление, или клеточное дыхание. Роль митохондрий в процессах</w:t>
      </w:r>
      <w:r>
        <w:rPr>
          <w:spacing w:val="1"/>
        </w:rPr>
        <w:t xml:space="preserve"> </w:t>
      </w:r>
      <w:r>
        <w:t>биологического</w:t>
      </w:r>
      <w:r>
        <w:rPr>
          <w:spacing w:val="1"/>
        </w:rPr>
        <w:t xml:space="preserve"> </w:t>
      </w:r>
      <w:r>
        <w:t>окисления.</w:t>
      </w:r>
      <w:r>
        <w:rPr>
          <w:spacing w:val="1"/>
        </w:rPr>
        <w:t xml:space="preserve"> </w:t>
      </w:r>
      <w:r>
        <w:t>Циклические</w:t>
      </w:r>
      <w:r>
        <w:rPr>
          <w:spacing w:val="1"/>
        </w:rPr>
        <w:t xml:space="preserve"> </w:t>
      </w:r>
      <w:r>
        <w:t>реакции.</w:t>
      </w:r>
      <w:r>
        <w:rPr>
          <w:spacing w:val="1"/>
        </w:rPr>
        <w:t xml:space="preserve"> </w:t>
      </w:r>
      <w:r>
        <w:t>Окислительное</w:t>
      </w:r>
      <w:r>
        <w:rPr>
          <w:spacing w:val="1"/>
        </w:rPr>
        <w:t xml:space="preserve"> </w:t>
      </w:r>
      <w:r>
        <w:t>фосфорилирование.</w:t>
      </w:r>
      <w:r>
        <w:rPr>
          <w:spacing w:val="1"/>
        </w:rPr>
        <w:t xml:space="preserve"> </w:t>
      </w:r>
      <w:r>
        <w:t>Преимущества</w:t>
      </w:r>
      <w:r>
        <w:rPr>
          <w:spacing w:val="1"/>
        </w:rPr>
        <w:t xml:space="preserve"> </w:t>
      </w:r>
      <w:r>
        <w:t>аэробного</w:t>
      </w:r>
      <w:r>
        <w:rPr>
          <w:spacing w:val="1"/>
        </w:rPr>
        <w:t xml:space="preserve"> </w:t>
      </w:r>
      <w:r>
        <w:t>пути</w:t>
      </w:r>
      <w:r>
        <w:rPr>
          <w:spacing w:val="1"/>
        </w:rPr>
        <w:t xml:space="preserve"> </w:t>
      </w:r>
      <w:r>
        <w:t>обмена</w:t>
      </w:r>
      <w:r>
        <w:rPr>
          <w:spacing w:val="1"/>
        </w:rPr>
        <w:t xml:space="preserve"> </w:t>
      </w:r>
      <w:r>
        <w:t>веществ</w:t>
      </w:r>
      <w:r>
        <w:rPr>
          <w:spacing w:val="1"/>
        </w:rPr>
        <w:t xml:space="preserve"> </w:t>
      </w:r>
      <w:r>
        <w:t>перед</w:t>
      </w:r>
      <w:r>
        <w:rPr>
          <w:spacing w:val="1"/>
        </w:rPr>
        <w:t xml:space="preserve"> </w:t>
      </w:r>
      <w:r>
        <w:t>анаэробным.</w:t>
      </w:r>
      <w:r>
        <w:rPr>
          <w:spacing w:val="1"/>
        </w:rPr>
        <w:t xml:space="preserve"> </w:t>
      </w:r>
      <w:r>
        <w:t>Эффективность</w:t>
      </w:r>
      <w:r>
        <w:rPr>
          <w:spacing w:val="1"/>
        </w:rPr>
        <w:t xml:space="preserve"> </w:t>
      </w:r>
      <w:r>
        <w:t>энергетического</w:t>
      </w:r>
      <w:r>
        <w:rPr>
          <w:spacing w:val="-1"/>
        </w:rPr>
        <w:t xml:space="preserve"> </w:t>
      </w:r>
      <w:r>
        <w:t>обмена.</w:t>
      </w:r>
    </w:p>
    <w:p w:rsidR="00E62F6D" w:rsidRDefault="009717B1">
      <w:pPr>
        <w:pStyle w:val="a3"/>
        <w:ind w:left="930" w:firstLine="0"/>
        <w:jc w:val="left"/>
      </w:pPr>
      <w:r>
        <w:t>Демонстрации:</w:t>
      </w:r>
    </w:p>
    <w:p w:rsidR="00E62F6D" w:rsidRDefault="009717B1">
      <w:pPr>
        <w:pStyle w:val="a3"/>
        <w:tabs>
          <w:tab w:val="left" w:pos="2245"/>
          <w:tab w:val="left" w:pos="3708"/>
          <w:tab w:val="left" w:pos="5619"/>
          <w:tab w:val="left" w:pos="7954"/>
        </w:tabs>
        <w:ind w:right="223"/>
        <w:jc w:val="left"/>
      </w:pPr>
      <w:r>
        <w:t>Портреты:</w:t>
      </w:r>
      <w:r>
        <w:tab/>
        <w:t>Д.</w:t>
      </w:r>
      <w:r>
        <w:rPr>
          <w:spacing w:val="-1"/>
        </w:rPr>
        <w:t xml:space="preserve"> </w:t>
      </w:r>
      <w:r>
        <w:t>Пристли,</w:t>
      </w:r>
      <w:r>
        <w:tab/>
        <w:t>К.А.</w:t>
      </w:r>
      <w:r>
        <w:rPr>
          <w:spacing w:val="-2"/>
        </w:rPr>
        <w:t xml:space="preserve"> </w:t>
      </w:r>
      <w:r>
        <w:t>Тимирязев,</w:t>
      </w:r>
      <w:r>
        <w:tab/>
        <w:t>С. Н.</w:t>
      </w:r>
      <w:r>
        <w:rPr>
          <w:spacing w:val="-2"/>
        </w:rPr>
        <w:t xml:space="preserve"> </w:t>
      </w:r>
      <w:r>
        <w:t>Виноградский,</w:t>
      </w:r>
      <w:r>
        <w:tab/>
        <w:t>В. А. Энгельгардт,</w:t>
      </w:r>
      <w:r>
        <w:rPr>
          <w:spacing w:val="-57"/>
        </w:rPr>
        <w:t xml:space="preserve"> </w:t>
      </w:r>
      <w:r>
        <w:t>П.</w:t>
      </w:r>
      <w:r>
        <w:rPr>
          <w:spacing w:val="-1"/>
        </w:rPr>
        <w:t xml:space="preserve"> </w:t>
      </w:r>
      <w:r>
        <w:t>Митчелл,</w:t>
      </w:r>
      <w:r>
        <w:rPr>
          <w:spacing w:val="-1"/>
        </w:rPr>
        <w:t xml:space="preserve"> </w:t>
      </w:r>
      <w:r>
        <w:t>Г.А. Заварзин.</w:t>
      </w:r>
    </w:p>
    <w:p w:rsidR="00E62F6D" w:rsidRDefault="009717B1">
      <w:pPr>
        <w:pStyle w:val="a3"/>
        <w:ind w:left="930" w:firstLine="0"/>
        <w:jc w:val="left"/>
      </w:pPr>
      <w:r>
        <w:t>Таблицы</w:t>
      </w:r>
      <w:r>
        <w:rPr>
          <w:spacing w:val="39"/>
        </w:rPr>
        <w:t xml:space="preserve"> </w:t>
      </w:r>
      <w:r>
        <w:t>и</w:t>
      </w:r>
      <w:r>
        <w:rPr>
          <w:spacing w:val="99"/>
        </w:rPr>
        <w:t xml:space="preserve"> </w:t>
      </w:r>
      <w:r>
        <w:t>схемы:</w:t>
      </w:r>
      <w:r>
        <w:rPr>
          <w:spacing w:val="103"/>
        </w:rPr>
        <w:t xml:space="preserve"> </w:t>
      </w:r>
      <w:r>
        <w:t>«Фотосинтез»,</w:t>
      </w:r>
      <w:r>
        <w:rPr>
          <w:spacing w:val="104"/>
        </w:rPr>
        <w:t xml:space="preserve"> </w:t>
      </w:r>
      <w:r>
        <w:t>«Энергетический</w:t>
      </w:r>
      <w:r>
        <w:rPr>
          <w:spacing w:val="100"/>
        </w:rPr>
        <w:t xml:space="preserve"> </w:t>
      </w:r>
      <w:r>
        <w:t>обмен»,</w:t>
      </w:r>
      <w:r>
        <w:rPr>
          <w:spacing w:val="104"/>
        </w:rPr>
        <w:t xml:space="preserve"> </w:t>
      </w:r>
      <w:r>
        <w:t>«Биосинтез</w:t>
      </w:r>
      <w:r>
        <w:rPr>
          <w:spacing w:val="97"/>
        </w:rPr>
        <w:t xml:space="preserve"> </w:t>
      </w:r>
      <w:r>
        <w:t>белка»,</w:t>
      </w:r>
    </w:p>
    <w:p w:rsidR="00E62F6D" w:rsidRDefault="009717B1">
      <w:pPr>
        <w:pStyle w:val="a3"/>
        <w:ind w:firstLine="0"/>
        <w:jc w:val="left"/>
      </w:pPr>
      <w:r>
        <w:t>«Строение</w:t>
      </w:r>
      <w:r>
        <w:rPr>
          <w:spacing w:val="-8"/>
        </w:rPr>
        <w:t xml:space="preserve"> </w:t>
      </w:r>
      <w:r>
        <w:t>фермента»,</w:t>
      </w:r>
      <w:r>
        <w:rPr>
          <w:spacing w:val="-2"/>
        </w:rPr>
        <w:t xml:space="preserve"> </w:t>
      </w:r>
      <w:r>
        <w:t>«Хемосинтез».</w:t>
      </w:r>
    </w:p>
    <w:p w:rsidR="00E62F6D" w:rsidRDefault="009717B1">
      <w:pPr>
        <w:pStyle w:val="a3"/>
        <w:jc w:val="left"/>
      </w:pPr>
      <w:r>
        <w:t>Оборудование:</w:t>
      </w:r>
      <w:r>
        <w:rPr>
          <w:spacing w:val="28"/>
        </w:rPr>
        <w:t xml:space="preserve"> </w:t>
      </w:r>
      <w:r>
        <w:t>световой</w:t>
      </w:r>
      <w:r>
        <w:rPr>
          <w:spacing w:val="27"/>
        </w:rPr>
        <w:t xml:space="preserve"> </w:t>
      </w:r>
      <w:r>
        <w:t>микроскоп,</w:t>
      </w:r>
      <w:r>
        <w:rPr>
          <w:spacing w:val="25"/>
        </w:rPr>
        <w:t xml:space="preserve"> </w:t>
      </w:r>
      <w:r>
        <w:t>оборудование</w:t>
      </w:r>
      <w:r>
        <w:rPr>
          <w:spacing w:val="26"/>
        </w:rPr>
        <w:t xml:space="preserve"> </w:t>
      </w:r>
      <w:r>
        <w:t>для</w:t>
      </w:r>
      <w:r>
        <w:rPr>
          <w:spacing w:val="26"/>
        </w:rPr>
        <w:t xml:space="preserve"> </w:t>
      </w:r>
      <w:r>
        <w:t>приготовления</w:t>
      </w:r>
      <w:r>
        <w:rPr>
          <w:spacing w:val="26"/>
        </w:rPr>
        <w:t xml:space="preserve"> </w:t>
      </w:r>
      <w:r>
        <w:t>постоянных</w:t>
      </w:r>
      <w:r>
        <w:rPr>
          <w:spacing w:val="26"/>
        </w:rPr>
        <w:t xml:space="preserve"> </w:t>
      </w:r>
      <w:r>
        <w:t>и</w:t>
      </w:r>
      <w:r>
        <w:rPr>
          <w:spacing w:val="-57"/>
        </w:rPr>
        <w:t xml:space="preserve"> </w:t>
      </w:r>
      <w:r>
        <w:t>временных микропрепаратов.</w:t>
      </w:r>
    </w:p>
    <w:p w:rsidR="00E62F6D" w:rsidRDefault="009717B1">
      <w:pPr>
        <w:pStyle w:val="a3"/>
        <w:jc w:val="left"/>
      </w:pPr>
      <w:r>
        <w:t>Лабораторная</w:t>
      </w:r>
      <w:r>
        <w:rPr>
          <w:spacing w:val="30"/>
        </w:rPr>
        <w:t xml:space="preserve"> </w:t>
      </w:r>
      <w:r>
        <w:t>работа</w:t>
      </w:r>
      <w:r>
        <w:rPr>
          <w:spacing w:val="33"/>
        </w:rPr>
        <w:t xml:space="preserve"> </w:t>
      </w:r>
      <w:r>
        <w:t>«Изучение</w:t>
      </w:r>
      <w:r>
        <w:rPr>
          <w:spacing w:val="29"/>
        </w:rPr>
        <w:t xml:space="preserve"> </w:t>
      </w:r>
      <w:r>
        <w:t>каталитической</w:t>
      </w:r>
      <w:r>
        <w:rPr>
          <w:spacing w:val="31"/>
        </w:rPr>
        <w:t xml:space="preserve"> </w:t>
      </w:r>
      <w:r>
        <w:t>активности</w:t>
      </w:r>
      <w:r>
        <w:rPr>
          <w:spacing w:val="29"/>
        </w:rPr>
        <w:t xml:space="preserve"> </w:t>
      </w:r>
      <w:r>
        <w:t>ферментов</w:t>
      </w:r>
      <w:r>
        <w:rPr>
          <w:spacing w:val="30"/>
        </w:rPr>
        <w:t xml:space="preserve"> </w:t>
      </w:r>
      <w:r>
        <w:t>(на</w:t>
      </w:r>
      <w:r>
        <w:rPr>
          <w:spacing w:val="30"/>
        </w:rPr>
        <w:t xml:space="preserve"> </w:t>
      </w:r>
      <w:r>
        <w:t>примере</w:t>
      </w:r>
      <w:r>
        <w:rPr>
          <w:spacing w:val="-57"/>
        </w:rPr>
        <w:t xml:space="preserve"> </w:t>
      </w:r>
      <w:r>
        <w:t>амилазы</w:t>
      </w:r>
      <w:r>
        <w:rPr>
          <w:spacing w:val="-1"/>
        </w:rPr>
        <w:t xml:space="preserve"> </w:t>
      </w:r>
      <w:r>
        <w:t>или</w:t>
      </w:r>
      <w:r>
        <w:rPr>
          <w:spacing w:val="1"/>
        </w:rPr>
        <w:t xml:space="preserve"> </w:t>
      </w:r>
      <w:r>
        <w:t>каталазы)».</w:t>
      </w:r>
    </w:p>
    <w:p w:rsidR="00E62F6D" w:rsidRDefault="009717B1">
      <w:pPr>
        <w:pStyle w:val="a3"/>
        <w:jc w:val="left"/>
      </w:pPr>
      <w:r>
        <w:t>Лабораторная работа</w:t>
      </w:r>
      <w:r>
        <w:rPr>
          <w:spacing w:val="5"/>
        </w:rPr>
        <w:t xml:space="preserve"> </w:t>
      </w:r>
      <w:r>
        <w:t>«Изучение</w:t>
      </w:r>
      <w:r>
        <w:rPr>
          <w:spacing w:val="1"/>
        </w:rPr>
        <w:t xml:space="preserve"> </w:t>
      </w:r>
      <w:r>
        <w:t>ферментативного</w:t>
      </w:r>
      <w:r>
        <w:rPr>
          <w:spacing w:val="1"/>
        </w:rPr>
        <w:t xml:space="preserve"> </w:t>
      </w:r>
      <w:r>
        <w:t>расщепления</w:t>
      </w:r>
      <w:r>
        <w:rPr>
          <w:spacing w:val="1"/>
        </w:rPr>
        <w:t xml:space="preserve"> </w:t>
      </w:r>
      <w:r>
        <w:t>пероксида</w:t>
      </w:r>
      <w:r>
        <w:rPr>
          <w:spacing w:val="1"/>
        </w:rPr>
        <w:t xml:space="preserve"> </w:t>
      </w:r>
      <w:r>
        <w:t>водорода в</w:t>
      </w:r>
      <w:r>
        <w:rPr>
          <w:spacing w:val="-57"/>
        </w:rPr>
        <w:t xml:space="preserve"> </w:t>
      </w:r>
      <w:r>
        <w:t>растительных</w:t>
      </w:r>
      <w:r>
        <w:rPr>
          <w:spacing w:val="1"/>
        </w:rPr>
        <w:t xml:space="preserve"> </w:t>
      </w:r>
      <w:r>
        <w:t>и животных</w:t>
      </w:r>
      <w:r>
        <w:rPr>
          <w:spacing w:val="1"/>
        </w:rPr>
        <w:t xml:space="preserve"> </w:t>
      </w:r>
      <w:r>
        <w:t>клетках».</w:t>
      </w:r>
    </w:p>
    <w:p w:rsidR="00E62F6D" w:rsidRDefault="009717B1">
      <w:pPr>
        <w:pStyle w:val="a3"/>
        <w:spacing w:before="1"/>
        <w:ind w:left="930" w:right="1088" w:firstLine="0"/>
        <w:jc w:val="left"/>
      </w:pPr>
      <w:r>
        <w:t>Лабораторная</w:t>
      </w:r>
      <w:r>
        <w:rPr>
          <w:spacing w:val="-5"/>
        </w:rPr>
        <w:t xml:space="preserve"> </w:t>
      </w:r>
      <w:r>
        <w:t>работа</w:t>
      </w:r>
      <w:r>
        <w:rPr>
          <w:spacing w:val="-2"/>
        </w:rPr>
        <w:t xml:space="preserve"> </w:t>
      </w:r>
      <w:r>
        <w:t>«Сравнение</w:t>
      </w:r>
      <w:r>
        <w:rPr>
          <w:spacing w:val="-6"/>
        </w:rPr>
        <w:t xml:space="preserve"> </w:t>
      </w:r>
      <w:r>
        <w:t>процессов</w:t>
      </w:r>
      <w:r>
        <w:rPr>
          <w:spacing w:val="-5"/>
        </w:rPr>
        <w:t xml:space="preserve"> </w:t>
      </w:r>
      <w:r>
        <w:t>фотосинтеза</w:t>
      </w:r>
      <w:r>
        <w:rPr>
          <w:spacing w:val="-5"/>
        </w:rPr>
        <w:t xml:space="preserve"> </w:t>
      </w:r>
      <w:r>
        <w:t>и</w:t>
      </w:r>
      <w:r>
        <w:rPr>
          <w:spacing w:val="-7"/>
        </w:rPr>
        <w:t xml:space="preserve"> </w:t>
      </w:r>
      <w:r>
        <w:t>хемосинтеза».</w:t>
      </w:r>
      <w:r>
        <w:rPr>
          <w:spacing w:val="-57"/>
        </w:rPr>
        <w:t xml:space="preserve"> </w:t>
      </w:r>
      <w:r>
        <w:t>Лабораторная</w:t>
      </w:r>
      <w:r>
        <w:rPr>
          <w:spacing w:val="-2"/>
        </w:rPr>
        <w:t xml:space="preserve"> </w:t>
      </w:r>
      <w:r>
        <w:t>работа</w:t>
      </w:r>
      <w:r>
        <w:rPr>
          <w:spacing w:val="1"/>
        </w:rPr>
        <w:t xml:space="preserve"> </w:t>
      </w:r>
      <w:r>
        <w:t>«Сравнение</w:t>
      </w:r>
      <w:r>
        <w:rPr>
          <w:spacing w:val="-3"/>
        </w:rPr>
        <w:t xml:space="preserve"> </w:t>
      </w:r>
      <w:r>
        <w:t>процессов</w:t>
      </w:r>
      <w:r>
        <w:rPr>
          <w:spacing w:val="-1"/>
        </w:rPr>
        <w:t xml:space="preserve"> </w:t>
      </w:r>
      <w:r>
        <w:t>брожения</w:t>
      </w:r>
      <w:r>
        <w:rPr>
          <w:spacing w:val="-2"/>
        </w:rPr>
        <w:t xml:space="preserve"> </w:t>
      </w:r>
      <w:r>
        <w:t>и</w:t>
      </w:r>
      <w:r>
        <w:rPr>
          <w:spacing w:val="-2"/>
        </w:rPr>
        <w:t xml:space="preserve"> </w:t>
      </w:r>
      <w:r>
        <w:t>дыхания».</w:t>
      </w:r>
    </w:p>
    <w:p w:rsidR="00E62F6D" w:rsidRDefault="009717B1">
      <w:pPr>
        <w:pStyle w:val="a3"/>
        <w:ind w:left="930" w:firstLine="0"/>
        <w:jc w:val="left"/>
      </w:pPr>
      <w:r>
        <w:t>Тема</w:t>
      </w:r>
      <w:r>
        <w:rPr>
          <w:spacing w:val="-3"/>
        </w:rPr>
        <w:t xml:space="preserve"> </w:t>
      </w:r>
      <w:r>
        <w:t>7.</w:t>
      </w:r>
      <w:r>
        <w:rPr>
          <w:spacing w:val="-2"/>
        </w:rPr>
        <w:t xml:space="preserve"> </w:t>
      </w:r>
      <w:r>
        <w:t>Наследственная</w:t>
      </w:r>
      <w:r>
        <w:rPr>
          <w:spacing w:val="-2"/>
        </w:rPr>
        <w:t xml:space="preserve"> </w:t>
      </w:r>
      <w:r>
        <w:t>информация</w:t>
      </w:r>
      <w:r>
        <w:rPr>
          <w:spacing w:val="-5"/>
        </w:rPr>
        <w:t xml:space="preserve"> </w:t>
      </w:r>
      <w:r>
        <w:t>и</w:t>
      </w:r>
      <w:r>
        <w:rPr>
          <w:spacing w:val="-2"/>
        </w:rPr>
        <w:t xml:space="preserve"> </w:t>
      </w:r>
      <w:r>
        <w:t>реализация</w:t>
      </w:r>
      <w:r>
        <w:rPr>
          <w:spacing w:val="-2"/>
        </w:rPr>
        <w:t xml:space="preserve"> </w:t>
      </w:r>
      <w:r>
        <w:t>её</w:t>
      </w:r>
      <w:r>
        <w:rPr>
          <w:spacing w:val="-3"/>
        </w:rPr>
        <w:t xml:space="preserve"> </w:t>
      </w:r>
      <w:r>
        <w:t>в</w:t>
      </w:r>
      <w:r>
        <w:rPr>
          <w:spacing w:val="-3"/>
        </w:rPr>
        <w:t xml:space="preserve"> </w:t>
      </w:r>
      <w:r>
        <w:t>клетке.</w:t>
      </w:r>
    </w:p>
    <w:p w:rsidR="00E62F6D" w:rsidRDefault="009717B1">
      <w:pPr>
        <w:pStyle w:val="a3"/>
        <w:ind w:right="226"/>
      </w:pPr>
      <w:r>
        <w:t>Реакции матричного синтеза. Принцип</w:t>
      </w:r>
      <w:r>
        <w:rPr>
          <w:spacing w:val="1"/>
        </w:rPr>
        <w:t xml:space="preserve"> </w:t>
      </w:r>
      <w:r>
        <w:t>комплементарности в реакциях матричного</w:t>
      </w:r>
      <w:r>
        <w:rPr>
          <w:spacing w:val="1"/>
        </w:rPr>
        <w:t xml:space="preserve"> </w:t>
      </w:r>
      <w:r>
        <w:t>синтеза.</w:t>
      </w:r>
      <w:r>
        <w:rPr>
          <w:spacing w:val="1"/>
        </w:rPr>
        <w:t xml:space="preserve"> </w:t>
      </w:r>
      <w:r>
        <w:t>Реализация</w:t>
      </w:r>
      <w:r>
        <w:rPr>
          <w:spacing w:val="1"/>
        </w:rPr>
        <w:t xml:space="preserve"> </w:t>
      </w:r>
      <w:r>
        <w:t>наследственной</w:t>
      </w:r>
      <w:r>
        <w:rPr>
          <w:spacing w:val="1"/>
        </w:rPr>
        <w:t xml:space="preserve"> </w:t>
      </w:r>
      <w:r>
        <w:t>информации.</w:t>
      </w:r>
      <w:r>
        <w:rPr>
          <w:spacing w:val="1"/>
        </w:rPr>
        <w:t xml:space="preserve"> </w:t>
      </w:r>
      <w:r>
        <w:t>Генетический</w:t>
      </w:r>
      <w:r>
        <w:rPr>
          <w:spacing w:val="1"/>
        </w:rPr>
        <w:t xml:space="preserve"> </w:t>
      </w:r>
      <w:r>
        <w:t>код,</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1"/>
        </w:rPr>
        <w:t xml:space="preserve"> </w:t>
      </w:r>
      <w:r>
        <w:t>синтез</w:t>
      </w:r>
      <w:r>
        <w:rPr>
          <w:spacing w:val="1"/>
        </w:rPr>
        <w:t xml:space="preserve"> </w:t>
      </w:r>
      <w:r>
        <w:t>РНК.</w:t>
      </w:r>
      <w:r>
        <w:rPr>
          <w:spacing w:val="1"/>
        </w:rPr>
        <w:t xml:space="preserve"> </w:t>
      </w:r>
      <w:r>
        <w:t>Принципы</w:t>
      </w:r>
      <w:r>
        <w:rPr>
          <w:spacing w:val="1"/>
        </w:rPr>
        <w:t xml:space="preserve"> </w:t>
      </w:r>
      <w:r>
        <w:t>транскрипции:</w:t>
      </w:r>
      <w:r>
        <w:rPr>
          <w:spacing w:val="1"/>
        </w:rPr>
        <w:t xml:space="preserve"> </w:t>
      </w:r>
      <w:r>
        <w:t>комплементарность,</w:t>
      </w:r>
      <w:r>
        <w:rPr>
          <w:spacing w:val="1"/>
        </w:rPr>
        <w:t xml:space="preserve"> </w:t>
      </w:r>
      <w:r>
        <w:t>антипараллельность,</w:t>
      </w:r>
      <w:r>
        <w:rPr>
          <w:spacing w:val="-1"/>
        </w:rPr>
        <w:t xml:space="preserve"> </w:t>
      </w:r>
      <w:r>
        <w:t>асимметричность.</w:t>
      </w:r>
    </w:p>
    <w:p w:rsidR="00E62F6D" w:rsidRDefault="009717B1">
      <w:pPr>
        <w:pStyle w:val="a3"/>
        <w:ind w:right="228"/>
      </w:pPr>
      <w:r>
        <w:t>Трансляция</w:t>
      </w:r>
      <w:r>
        <w:rPr>
          <w:spacing w:val="1"/>
        </w:rPr>
        <w:t xml:space="preserve"> </w:t>
      </w:r>
      <w:r>
        <w:t>и</w:t>
      </w:r>
      <w:r>
        <w:rPr>
          <w:spacing w:val="1"/>
        </w:rPr>
        <w:t xml:space="preserve"> </w:t>
      </w:r>
      <w:r>
        <w:t>её</w:t>
      </w:r>
      <w:r>
        <w:rPr>
          <w:spacing w:val="1"/>
        </w:rPr>
        <w:t xml:space="preserve"> </w:t>
      </w:r>
      <w:r>
        <w:t>этапы.</w:t>
      </w:r>
      <w:r>
        <w:rPr>
          <w:spacing w:val="1"/>
        </w:rPr>
        <w:t xml:space="preserve"> </w:t>
      </w:r>
      <w:r>
        <w:t>Участие</w:t>
      </w:r>
      <w:r>
        <w:rPr>
          <w:spacing w:val="1"/>
        </w:rPr>
        <w:t xml:space="preserve"> </w:t>
      </w:r>
      <w:r>
        <w:t>транспортных</w:t>
      </w:r>
      <w:r>
        <w:rPr>
          <w:spacing w:val="1"/>
        </w:rPr>
        <w:t xml:space="preserve"> </w:t>
      </w:r>
      <w:r>
        <w:t>РНК</w:t>
      </w:r>
      <w:r>
        <w:rPr>
          <w:spacing w:val="1"/>
        </w:rPr>
        <w:t xml:space="preserve"> </w:t>
      </w:r>
      <w:r>
        <w:t>в</w:t>
      </w:r>
      <w:r>
        <w:rPr>
          <w:spacing w:val="1"/>
        </w:rPr>
        <w:t xml:space="preserve"> </w:t>
      </w:r>
      <w:r>
        <w:t>биосинтезе</w:t>
      </w:r>
      <w:r>
        <w:rPr>
          <w:spacing w:val="1"/>
        </w:rPr>
        <w:t xml:space="preserve"> </w:t>
      </w:r>
      <w:r>
        <w:t>белка.</w:t>
      </w:r>
      <w:r>
        <w:rPr>
          <w:spacing w:val="1"/>
        </w:rPr>
        <w:t xml:space="preserve"> </w:t>
      </w:r>
      <w:r>
        <w:t>Условия</w:t>
      </w:r>
      <w:r>
        <w:rPr>
          <w:spacing w:val="-58"/>
        </w:rPr>
        <w:t xml:space="preserve"> </w:t>
      </w:r>
      <w:r>
        <w:t>биосинтеза</w:t>
      </w:r>
      <w:r>
        <w:rPr>
          <w:spacing w:val="-2"/>
        </w:rPr>
        <w:t xml:space="preserve"> </w:t>
      </w:r>
      <w:r>
        <w:t>белка.</w:t>
      </w:r>
      <w:r>
        <w:rPr>
          <w:spacing w:val="-1"/>
        </w:rPr>
        <w:t xml:space="preserve"> </w:t>
      </w:r>
      <w:r>
        <w:t>Кодирование</w:t>
      </w:r>
      <w:r>
        <w:rPr>
          <w:spacing w:val="-2"/>
        </w:rPr>
        <w:t xml:space="preserve"> </w:t>
      </w:r>
      <w:r>
        <w:t>аминокислот.</w:t>
      </w:r>
      <w:r>
        <w:rPr>
          <w:spacing w:val="-3"/>
        </w:rPr>
        <w:t xml:space="preserve"> </w:t>
      </w:r>
      <w:r>
        <w:t>Роль</w:t>
      </w:r>
      <w:r>
        <w:rPr>
          <w:spacing w:val="-1"/>
        </w:rPr>
        <w:t xml:space="preserve"> </w:t>
      </w:r>
      <w:r>
        <w:t>рибосом</w:t>
      </w:r>
      <w:r>
        <w:rPr>
          <w:spacing w:val="-2"/>
        </w:rPr>
        <w:t xml:space="preserve"> </w:t>
      </w:r>
      <w:r>
        <w:t>в</w:t>
      </w:r>
      <w:r>
        <w:rPr>
          <w:spacing w:val="-1"/>
        </w:rPr>
        <w:t xml:space="preserve"> </w:t>
      </w:r>
      <w:r>
        <w:t>биосинтезе</w:t>
      </w:r>
      <w:r>
        <w:rPr>
          <w:spacing w:val="-2"/>
        </w:rPr>
        <w:t xml:space="preserve"> </w:t>
      </w:r>
      <w:r>
        <w:t>белка.</w:t>
      </w:r>
    </w:p>
    <w:p w:rsidR="00E62F6D" w:rsidRDefault="009717B1">
      <w:pPr>
        <w:pStyle w:val="a3"/>
        <w:ind w:right="226"/>
      </w:pPr>
      <w:r>
        <w:t>Организация</w:t>
      </w:r>
      <w:r>
        <w:rPr>
          <w:spacing w:val="1"/>
        </w:rPr>
        <w:t xml:space="preserve"> </w:t>
      </w:r>
      <w:r>
        <w:t>генома</w:t>
      </w:r>
      <w:r>
        <w:rPr>
          <w:spacing w:val="1"/>
        </w:rPr>
        <w:t xml:space="preserve"> </w:t>
      </w:r>
      <w:r>
        <w:t>у</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Регуляция</w:t>
      </w:r>
      <w:r>
        <w:rPr>
          <w:spacing w:val="1"/>
        </w:rPr>
        <w:t xml:space="preserve"> </w:t>
      </w:r>
      <w:r>
        <w:t>активности</w:t>
      </w:r>
      <w:r>
        <w:rPr>
          <w:spacing w:val="1"/>
        </w:rPr>
        <w:t xml:space="preserve"> </w:t>
      </w:r>
      <w:r>
        <w:t>генов</w:t>
      </w:r>
      <w:r>
        <w:rPr>
          <w:spacing w:val="61"/>
        </w:rPr>
        <w:t xml:space="preserve"> </w:t>
      </w:r>
      <w:r>
        <w:t>у</w:t>
      </w:r>
      <w:r>
        <w:rPr>
          <w:spacing w:val="1"/>
        </w:rPr>
        <w:t xml:space="preserve"> </w:t>
      </w:r>
      <w:r>
        <w:t>прокариот. Гипотеза оперона (Ф. Жакоб, Ж. Мано). Регуляция обменных процессов в клетке.</w:t>
      </w:r>
      <w:r>
        <w:rPr>
          <w:spacing w:val="-57"/>
        </w:rPr>
        <w:t xml:space="preserve"> </w:t>
      </w:r>
      <w:r>
        <w:t>Клеточный</w:t>
      </w:r>
      <w:r>
        <w:rPr>
          <w:spacing w:val="-1"/>
        </w:rPr>
        <w:t xml:space="preserve"> </w:t>
      </w:r>
      <w:r>
        <w:t>гомеостаз.</w:t>
      </w:r>
    </w:p>
    <w:p w:rsidR="00E62F6D" w:rsidRDefault="009717B1">
      <w:pPr>
        <w:pStyle w:val="a3"/>
        <w:spacing w:before="1"/>
        <w:ind w:left="930" w:firstLine="0"/>
      </w:pPr>
      <w:r>
        <w:t>Вирусы</w:t>
      </w:r>
      <w:r>
        <w:rPr>
          <w:spacing w:val="41"/>
        </w:rPr>
        <w:t xml:space="preserve"> </w:t>
      </w:r>
      <w:r>
        <w:t>–</w:t>
      </w:r>
      <w:r>
        <w:rPr>
          <w:spacing w:val="41"/>
        </w:rPr>
        <w:t xml:space="preserve"> </w:t>
      </w:r>
      <w:r>
        <w:t>неклеточные</w:t>
      </w:r>
      <w:r>
        <w:rPr>
          <w:spacing w:val="41"/>
        </w:rPr>
        <w:t xml:space="preserve"> </w:t>
      </w:r>
      <w:r>
        <w:t>формы</w:t>
      </w:r>
      <w:r>
        <w:rPr>
          <w:spacing w:val="40"/>
        </w:rPr>
        <w:t xml:space="preserve"> </w:t>
      </w:r>
      <w:r>
        <w:t>жизни</w:t>
      </w:r>
      <w:r>
        <w:rPr>
          <w:spacing w:val="41"/>
        </w:rPr>
        <w:t xml:space="preserve"> </w:t>
      </w:r>
      <w:r>
        <w:t>и</w:t>
      </w:r>
      <w:r>
        <w:rPr>
          <w:spacing w:val="41"/>
        </w:rPr>
        <w:t xml:space="preserve"> </w:t>
      </w:r>
      <w:r>
        <w:t>облигатные</w:t>
      </w:r>
      <w:r>
        <w:rPr>
          <w:spacing w:val="40"/>
        </w:rPr>
        <w:t xml:space="preserve"> </w:t>
      </w:r>
      <w:r>
        <w:t>паразиты.</w:t>
      </w:r>
      <w:r>
        <w:rPr>
          <w:spacing w:val="40"/>
        </w:rPr>
        <w:t xml:space="preserve"> </w:t>
      </w:r>
      <w:r>
        <w:t>Строение</w:t>
      </w:r>
      <w:r>
        <w:rPr>
          <w:spacing w:val="40"/>
        </w:rPr>
        <w:t xml:space="preserve"> </w:t>
      </w:r>
      <w:r>
        <w:t>простых</w:t>
      </w:r>
      <w:r>
        <w:rPr>
          <w:spacing w:val="42"/>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сложных</w:t>
      </w:r>
      <w:r>
        <w:rPr>
          <w:spacing w:val="-3"/>
        </w:rPr>
        <w:t xml:space="preserve"> </w:t>
      </w:r>
      <w:r>
        <w:t>вирусов,</w:t>
      </w:r>
      <w:r>
        <w:rPr>
          <w:spacing w:val="-3"/>
        </w:rPr>
        <w:t xml:space="preserve"> </w:t>
      </w:r>
      <w:r>
        <w:t>ретровирусов,</w:t>
      </w:r>
      <w:r>
        <w:rPr>
          <w:spacing w:val="-3"/>
        </w:rPr>
        <w:t xml:space="preserve"> </w:t>
      </w:r>
      <w:r>
        <w:t>бактериофагов.</w:t>
      </w:r>
    </w:p>
    <w:p w:rsidR="00E62F6D" w:rsidRDefault="009717B1">
      <w:pPr>
        <w:pStyle w:val="a3"/>
        <w:ind w:right="218"/>
        <w:jc w:val="left"/>
      </w:pPr>
      <w:r>
        <w:t>Вирусные</w:t>
      </w:r>
      <w:r>
        <w:rPr>
          <w:spacing w:val="5"/>
        </w:rPr>
        <w:t xml:space="preserve"> </w:t>
      </w:r>
      <w:r>
        <w:t>заболевания</w:t>
      </w:r>
      <w:r>
        <w:rPr>
          <w:spacing w:val="7"/>
        </w:rPr>
        <w:t xml:space="preserve"> </w:t>
      </w:r>
      <w:r>
        <w:t>человека,</w:t>
      </w:r>
      <w:r>
        <w:rPr>
          <w:spacing w:val="9"/>
        </w:rPr>
        <w:t xml:space="preserve"> </w:t>
      </w:r>
      <w:r>
        <w:t>животных,</w:t>
      </w:r>
      <w:r>
        <w:rPr>
          <w:spacing w:val="7"/>
        </w:rPr>
        <w:t xml:space="preserve"> </w:t>
      </w:r>
      <w:r>
        <w:t>растений.</w:t>
      </w:r>
      <w:r>
        <w:rPr>
          <w:spacing w:val="7"/>
        </w:rPr>
        <w:t xml:space="preserve"> </w:t>
      </w:r>
      <w:r>
        <w:t>СПИД,</w:t>
      </w:r>
      <w:r>
        <w:rPr>
          <w:spacing w:val="6"/>
        </w:rPr>
        <w:t xml:space="preserve"> </w:t>
      </w:r>
      <w:r>
        <w:t>COVID-19,</w:t>
      </w:r>
      <w:r>
        <w:rPr>
          <w:spacing w:val="7"/>
        </w:rPr>
        <w:t xml:space="preserve"> </w:t>
      </w:r>
      <w:r>
        <w:t>социальные</w:t>
      </w:r>
      <w:r>
        <w:rPr>
          <w:spacing w:val="-57"/>
        </w:rPr>
        <w:t xml:space="preserve"> </w:t>
      </w:r>
      <w:r>
        <w:t>и</w:t>
      </w:r>
      <w:r>
        <w:rPr>
          <w:spacing w:val="-1"/>
        </w:rPr>
        <w:t xml:space="preserve"> </w:t>
      </w:r>
      <w:r>
        <w:t>медицинские</w:t>
      </w:r>
      <w:r>
        <w:rPr>
          <w:spacing w:val="-1"/>
        </w:rPr>
        <w:t xml:space="preserve"> </w:t>
      </w:r>
      <w:r>
        <w:t>проблемы.</w:t>
      </w:r>
    </w:p>
    <w:p w:rsidR="00E62F6D" w:rsidRDefault="009717B1">
      <w:pPr>
        <w:pStyle w:val="a3"/>
        <w:spacing w:before="1"/>
        <w:ind w:left="930" w:firstLine="0"/>
        <w:jc w:val="left"/>
      </w:pPr>
      <w:r>
        <w:t>Демонстрации:</w:t>
      </w:r>
    </w:p>
    <w:p w:rsidR="00E62F6D" w:rsidRDefault="009717B1">
      <w:pPr>
        <w:pStyle w:val="a3"/>
        <w:ind w:left="930" w:firstLine="0"/>
        <w:jc w:val="left"/>
      </w:pPr>
      <w:r>
        <w:t>Портреты:</w:t>
      </w:r>
      <w:r>
        <w:rPr>
          <w:spacing w:val="-4"/>
        </w:rPr>
        <w:t xml:space="preserve"> </w:t>
      </w:r>
      <w:r>
        <w:t>Н.К.</w:t>
      </w:r>
      <w:r>
        <w:rPr>
          <w:spacing w:val="-4"/>
        </w:rPr>
        <w:t xml:space="preserve"> </w:t>
      </w:r>
      <w:r>
        <w:t>Кольцов,</w:t>
      </w:r>
      <w:r>
        <w:rPr>
          <w:spacing w:val="-4"/>
        </w:rPr>
        <w:t xml:space="preserve"> </w:t>
      </w:r>
      <w:r>
        <w:t>Д.И.</w:t>
      </w:r>
      <w:r>
        <w:rPr>
          <w:spacing w:val="-4"/>
        </w:rPr>
        <w:t xml:space="preserve"> </w:t>
      </w:r>
      <w:r>
        <w:t>Ивановский.</w:t>
      </w:r>
    </w:p>
    <w:p w:rsidR="00E62F6D" w:rsidRDefault="009717B1">
      <w:pPr>
        <w:pStyle w:val="a3"/>
        <w:tabs>
          <w:tab w:val="left" w:pos="2138"/>
          <w:tab w:val="left" w:pos="2563"/>
          <w:tab w:val="left" w:pos="3577"/>
          <w:tab w:val="left" w:pos="5044"/>
          <w:tab w:val="left" w:pos="6092"/>
          <w:tab w:val="left" w:pos="7926"/>
          <w:tab w:val="left" w:pos="8761"/>
        </w:tabs>
        <w:ind w:left="930" w:firstLine="0"/>
        <w:jc w:val="left"/>
      </w:pPr>
      <w:r>
        <w:t>Таблицы</w:t>
      </w:r>
      <w:r>
        <w:tab/>
        <w:t>и</w:t>
      </w:r>
      <w:r>
        <w:tab/>
        <w:t>схемы:</w:t>
      </w:r>
      <w:r>
        <w:tab/>
        <w:t>«Биосинтез</w:t>
      </w:r>
      <w:r>
        <w:tab/>
        <w:t>белка»,</w:t>
      </w:r>
      <w:r>
        <w:tab/>
        <w:t>«Генетический</w:t>
      </w:r>
      <w:r>
        <w:tab/>
        <w:t>код»,</w:t>
      </w:r>
      <w:r>
        <w:tab/>
        <w:t>«Вирусы»,</w:t>
      </w:r>
    </w:p>
    <w:p w:rsidR="00E62F6D" w:rsidRDefault="009717B1">
      <w:pPr>
        <w:pStyle w:val="a3"/>
        <w:ind w:firstLine="0"/>
        <w:jc w:val="left"/>
      </w:pPr>
      <w:r>
        <w:t>«Бактериофаги».</w:t>
      </w:r>
    </w:p>
    <w:p w:rsidR="00E62F6D" w:rsidRDefault="009717B1">
      <w:pPr>
        <w:pStyle w:val="a3"/>
        <w:ind w:left="930" w:right="3930" w:firstLine="0"/>
        <w:jc w:val="left"/>
      </w:pPr>
      <w:r>
        <w:t>Практическая</w:t>
      </w:r>
      <w:r>
        <w:rPr>
          <w:spacing w:val="-6"/>
        </w:rPr>
        <w:t xml:space="preserve"> </w:t>
      </w:r>
      <w:r>
        <w:t>работа</w:t>
      </w:r>
      <w:r>
        <w:rPr>
          <w:spacing w:val="-4"/>
        </w:rPr>
        <w:t xml:space="preserve"> </w:t>
      </w:r>
      <w:r>
        <w:t>«Создание</w:t>
      </w:r>
      <w:r>
        <w:rPr>
          <w:spacing w:val="-6"/>
        </w:rPr>
        <w:t xml:space="preserve"> </w:t>
      </w:r>
      <w:r>
        <w:t>модели</w:t>
      </w:r>
      <w:r>
        <w:rPr>
          <w:spacing w:val="-5"/>
        </w:rPr>
        <w:t xml:space="preserve"> </w:t>
      </w:r>
      <w:r>
        <w:t>вируса».</w:t>
      </w:r>
      <w:r>
        <w:rPr>
          <w:spacing w:val="-57"/>
        </w:rPr>
        <w:t xml:space="preserve"> </w:t>
      </w:r>
      <w:r>
        <w:t>Тема</w:t>
      </w:r>
      <w:r>
        <w:rPr>
          <w:spacing w:val="-2"/>
        </w:rPr>
        <w:t xml:space="preserve"> </w:t>
      </w:r>
      <w:r>
        <w:t>8. Жизненный</w:t>
      </w:r>
      <w:r>
        <w:rPr>
          <w:spacing w:val="-1"/>
        </w:rPr>
        <w:t xml:space="preserve"> </w:t>
      </w:r>
      <w:r>
        <w:t>цикл</w:t>
      </w:r>
      <w:r>
        <w:rPr>
          <w:spacing w:val="-1"/>
        </w:rPr>
        <w:t xml:space="preserve"> </w:t>
      </w:r>
      <w:r>
        <w:t>клетки.</w:t>
      </w:r>
    </w:p>
    <w:p w:rsidR="00E62F6D" w:rsidRDefault="009717B1">
      <w:pPr>
        <w:pStyle w:val="a3"/>
        <w:ind w:right="227"/>
      </w:pPr>
      <w:r>
        <w:t>Клеточный</w:t>
      </w:r>
      <w:r>
        <w:rPr>
          <w:spacing w:val="1"/>
        </w:rPr>
        <w:t xml:space="preserve"> </w:t>
      </w:r>
      <w:r>
        <w:t>цикл,</w:t>
      </w:r>
      <w:r>
        <w:rPr>
          <w:spacing w:val="1"/>
        </w:rPr>
        <w:t xml:space="preserve"> </w:t>
      </w:r>
      <w:r>
        <w:t>его</w:t>
      </w:r>
      <w:r>
        <w:rPr>
          <w:spacing w:val="1"/>
        </w:rPr>
        <w:t xml:space="preserve"> </w:t>
      </w:r>
      <w:r>
        <w:t>периоды</w:t>
      </w:r>
      <w:r>
        <w:rPr>
          <w:spacing w:val="1"/>
        </w:rPr>
        <w:t xml:space="preserve"> </w:t>
      </w:r>
      <w:r>
        <w:t>и</w:t>
      </w:r>
      <w:r>
        <w:rPr>
          <w:spacing w:val="1"/>
        </w:rPr>
        <w:t xml:space="preserve"> </w:t>
      </w:r>
      <w:r>
        <w:t>регуляция.</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Особенности</w:t>
      </w:r>
      <w:r>
        <w:rPr>
          <w:spacing w:val="1"/>
        </w:rPr>
        <w:t xml:space="preserve"> </w:t>
      </w:r>
      <w:r>
        <w:t>процессов,</w:t>
      </w:r>
      <w:r>
        <w:rPr>
          <w:spacing w:val="1"/>
        </w:rPr>
        <w:t xml:space="preserve"> </w:t>
      </w:r>
      <w:r>
        <w:t>протекающих</w:t>
      </w:r>
      <w:r>
        <w:rPr>
          <w:spacing w:val="1"/>
        </w:rPr>
        <w:t xml:space="preserve"> </w:t>
      </w:r>
      <w:r>
        <w:t>в</w:t>
      </w:r>
      <w:r>
        <w:rPr>
          <w:spacing w:val="1"/>
        </w:rPr>
        <w:t xml:space="preserve"> </w:t>
      </w:r>
      <w:r>
        <w:t>интерфазе.</w:t>
      </w:r>
      <w:r>
        <w:rPr>
          <w:spacing w:val="1"/>
        </w:rPr>
        <w:t xml:space="preserve"> </w:t>
      </w:r>
      <w:r>
        <w:t>Подготовка</w:t>
      </w:r>
      <w:r>
        <w:rPr>
          <w:spacing w:val="1"/>
        </w:rPr>
        <w:t xml:space="preserve"> </w:t>
      </w:r>
      <w:r>
        <w:t>клетки</w:t>
      </w:r>
      <w:r>
        <w:rPr>
          <w:spacing w:val="1"/>
        </w:rPr>
        <w:t xml:space="preserve"> </w:t>
      </w:r>
      <w:r>
        <w:t>к</w:t>
      </w:r>
      <w:r>
        <w:rPr>
          <w:spacing w:val="1"/>
        </w:rPr>
        <w:t xml:space="preserve"> </w:t>
      </w:r>
      <w:r>
        <w:t>делению.</w:t>
      </w:r>
      <w:r>
        <w:rPr>
          <w:spacing w:val="1"/>
        </w:rPr>
        <w:t xml:space="preserve"> </w:t>
      </w:r>
      <w:r>
        <w:t>Пресинтетический</w:t>
      </w:r>
      <w:r>
        <w:rPr>
          <w:spacing w:val="-57"/>
        </w:rPr>
        <w:t xml:space="preserve"> </w:t>
      </w:r>
      <w:r>
        <w:t>(постмитотический),</w:t>
      </w:r>
      <w:r>
        <w:rPr>
          <w:spacing w:val="1"/>
        </w:rPr>
        <w:t xml:space="preserve"> </w:t>
      </w:r>
      <w:r>
        <w:t>синтетический</w:t>
      </w:r>
      <w:r>
        <w:rPr>
          <w:spacing w:val="1"/>
        </w:rPr>
        <w:t xml:space="preserve"> </w:t>
      </w:r>
      <w:r>
        <w:t>и</w:t>
      </w:r>
      <w:r>
        <w:rPr>
          <w:spacing w:val="1"/>
        </w:rPr>
        <w:t xml:space="preserve"> </w:t>
      </w:r>
      <w:r>
        <w:t>постсинтетический</w:t>
      </w:r>
      <w:r>
        <w:rPr>
          <w:spacing w:val="1"/>
        </w:rPr>
        <w:t xml:space="preserve"> </w:t>
      </w:r>
      <w:r>
        <w:t>(премитотический)</w:t>
      </w:r>
      <w:r>
        <w:rPr>
          <w:spacing w:val="1"/>
        </w:rPr>
        <w:t xml:space="preserve"> </w:t>
      </w:r>
      <w:r>
        <w:t>периоды</w:t>
      </w:r>
      <w:r>
        <w:rPr>
          <w:spacing w:val="1"/>
        </w:rPr>
        <w:t xml:space="preserve"> </w:t>
      </w:r>
      <w:r>
        <w:t>интерфазы.</w:t>
      </w:r>
    </w:p>
    <w:p w:rsidR="00E62F6D" w:rsidRDefault="009717B1">
      <w:pPr>
        <w:pStyle w:val="a3"/>
        <w:ind w:right="222"/>
      </w:pPr>
      <w:r>
        <w:t>Матричный</w:t>
      </w:r>
      <w:r>
        <w:rPr>
          <w:spacing w:val="1"/>
        </w:rPr>
        <w:t xml:space="preserve"> </w:t>
      </w:r>
      <w:r>
        <w:t>синтез</w:t>
      </w:r>
      <w:r>
        <w:rPr>
          <w:spacing w:val="1"/>
        </w:rPr>
        <w:t xml:space="preserve"> </w:t>
      </w:r>
      <w:r>
        <w:t>ДНК</w:t>
      </w:r>
      <w:r>
        <w:rPr>
          <w:spacing w:val="1"/>
        </w:rPr>
        <w:t xml:space="preserve"> </w:t>
      </w:r>
      <w:r>
        <w:t>–</w:t>
      </w:r>
      <w:r>
        <w:rPr>
          <w:spacing w:val="1"/>
        </w:rPr>
        <w:t xml:space="preserve"> </w:t>
      </w:r>
      <w:r>
        <w:t>репликация.</w:t>
      </w:r>
      <w:r>
        <w:rPr>
          <w:spacing w:val="1"/>
        </w:rPr>
        <w:t xml:space="preserve"> </w:t>
      </w:r>
      <w:r>
        <w:t>Принципы</w:t>
      </w:r>
      <w:r>
        <w:rPr>
          <w:spacing w:val="1"/>
        </w:rPr>
        <w:t xml:space="preserve"> </w:t>
      </w:r>
      <w:r>
        <w:t>репликации</w:t>
      </w:r>
      <w:r>
        <w:rPr>
          <w:spacing w:val="1"/>
        </w:rPr>
        <w:t xml:space="preserve"> </w:t>
      </w:r>
      <w:r>
        <w:t>ДНК:</w:t>
      </w:r>
      <w:r>
        <w:rPr>
          <w:spacing w:val="1"/>
        </w:rPr>
        <w:t xml:space="preserve"> </w:t>
      </w:r>
      <w:r>
        <w:t>комплементарность,</w:t>
      </w:r>
      <w:r>
        <w:rPr>
          <w:spacing w:val="1"/>
        </w:rPr>
        <w:t xml:space="preserve"> </w:t>
      </w:r>
      <w:r>
        <w:t>полуконсервативный</w:t>
      </w:r>
      <w:r>
        <w:rPr>
          <w:spacing w:val="1"/>
        </w:rPr>
        <w:t xml:space="preserve"> </w:t>
      </w:r>
      <w:r>
        <w:t>синтез,</w:t>
      </w:r>
      <w:r>
        <w:rPr>
          <w:spacing w:val="1"/>
        </w:rPr>
        <w:t xml:space="preserve"> </w:t>
      </w:r>
      <w:r>
        <w:t>антипараллельность.</w:t>
      </w:r>
      <w:r>
        <w:rPr>
          <w:spacing w:val="61"/>
        </w:rPr>
        <w:t xml:space="preserve"> </w:t>
      </w:r>
      <w:r>
        <w:t>Механизм</w:t>
      </w:r>
      <w:r>
        <w:rPr>
          <w:spacing w:val="1"/>
        </w:rPr>
        <w:t xml:space="preserve"> </w:t>
      </w:r>
      <w:r>
        <w:t>репликации ДНК. Хромосомы. Строение хромосом. Теломеры и теломераза. Хромосомный</w:t>
      </w:r>
      <w:r>
        <w:rPr>
          <w:spacing w:val="1"/>
        </w:rPr>
        <w:t xml:space="preserve"> </w:t>
      </w:r>
      <w:r>
        <w:t>набор</w:t>
      </w:r>
      <w:r>
        <w:rPr>
          <w:spacing w:val="1"/>
        </w:rPr>
        <w:t xml:space="preserve"> </w:t>
      </w:r>
      <w:r>
        <w:t>клетки</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наборы</w:t>
      </w:r>
      <w:r>
        <w:rPr>
          <w:spacing w:val="1"/>
        </w:rPr>
        <w:t xml:space="preserve"> </w:t>
      </w:r>
      <w:r>
        <w:t>хромосом.</w:t>
      </w:r>
      <w:r>
        <w:rPr>
          <w:spacing w:val="1"/>
        </w:rPr>
        <w:t xml:space="preserve"> </w:t>
      </w:r>
      <w:r>
        <w:t>Гомологичные</w:t>
      </w:r>
      <w:r>
        <w:rPr>
          <w:spacing w:val="1"/>
        </w:rPr>
        <w:t xml:space="preserve"> </w:t>
      </w:r>
      <w:r>
        <w:t>хромосомы.</w:t>
      </w:r>
      <w:r>
        <w:rPr>
          <w:spacing w:val="-1"/>
        </w:rPr>
        <w:t xml:space="preserve"> </w:t>
      </w:r>
      <w:r>
        <w:t>Половые</w:t>
      </w:r>
      <w:r>
        <w:rPr>
          <w:spacing w:val="-1"/>
        </w:rPr>
        <w:t xml:space="preserve"> </w:t>
      </w:r>
      <w:r>
        <w:t>хромосомы.</w:t>
      </w:r>
    </w:p>
    <w:p w:rsidR="00E62F6D" w:rsidRDefault="009717B1">
      <w:pPr>
        <w:pStyle w:val="a3"/>
        <w:ind w:right="228"/>
      </w:pPr>
      <w:r>
        <w:t>Деление</w:t>
      </w:r>
      <w:r>
        <w:rPr>
          <w:spacing w:val="1"/>
        </w:rPr>
        <w:t xml:space="preserve"> </w:t>
      </w:r>
      <w:r>
        <w:t>клетки</w:t>
      </w:r>
      <w:r>
        <w:rPr>
          <w:spacing w:val="1"/>
        </w:rPr>
        <w:t xml:space="preserve"> </w:t>
      </w:r>
      <w:r>
        <w:t>–</w:t>
      </w:r>
      <w:r>
        <w:rPr>
          <w:spacing w:val="1"/>
        </w:rPr>
        <w:t xml:space="preserve"> </w:t>
      </w:r>
      <w:r>
        <w:t>митоз.</w:t>
      </w:r>
      <w:r>
        <w:rPr>
          <w:spacing w:val="1"/>
        </w:rPr>
        <w:t xml:space="preserve"> </w:t>
      </w:r>
      <w:r>
        <w:t>Стадии</w:t>
      </w:r>
      <w:r>
        <w:rPr>
          <w:spacing w:val="1"/>
        </w:rPr>
        <w:t xml:space="preserve"> </w:t>
      </w:r>
      <w:r>
        <w:t>митоза</w:t>
      </w:r>
      <w:r>
        <w:rPr>
          <w:spacing w:val="1"/>
        </w:rPr>
        <w:t xml:space="preserve"> </w:t>
      </w:r>
      <w:r>
        <w:t>и</w:t>
      </w:r>
      <w:r>
        <w:rPr>
          <w:spacing w:val="1"/>
        </w:rPr>
        <w:t xml:space="preserve"> </w:t>
      </w:r>
      <w:r>
        <w:t>происходящие</w:t>
      </w:r>
      <w:r>
        <w:rPr>
          <w:spacing w:val="1"/>
        </w:rPr>
        <w:t xml:space="preserve"> </w:t>
      </w:r>
      <w:r>
        <w:t>в</w:t>
      </w:r>
      <w:r>
        <w:rPr>
          <w:spacing w:val="1"/>
        </w:rPr>
        <w:t xml:space="preserve"> </w:t>
      </w:r>
      <w:r>
        <w:t>них</w:t>
      </w:r>
      <w:r>
        <w:rPr>
          <w:spacing w:val="1"/>
        </w:rPr>
        <w:t xml:space="preserve"> </w:t>
      </w:r>
      <w:r>
        <w:t>процессы.</w:t>
      </w:r>
      <w:r>
        <w:rPr>
          <w:spacing w:val="1"/>
        </w:rPr>
        <w:t xml:space="preserve"> </w:t>
      </w:r>
      <w:r>
        <w:t>Типы</w:t>
      </w:r>
      <w:r>
        <w:rPr>
          <w:spacing w:val="1"/>
        </w:rPr>
        <w:t xml:space="preserve"> </w:t>
      </w:r>
      <w:r>
        <w:t>митоза.</w:t>
      </w:r>
      <w:r>
        <w:rPr>
          <w:spacing w:val="-1"/>
        </w:rPr>
        <w:t xml:space="preserve"> </w:t>
      </w:r>
      <w:r>
        <w:t>Кариокинез</w:t>
      </w:r>
      <w:r>
        <w:rPr>
          <w:spacing w:val="-2"/>
        </w:rPr>
        <w:t xml:space="preserve"> </w:t>
      </w:r>
      <w:r>
        <w:t>и</w:t>
      </w:r>
      <w:r>
        <w:rPr>
          <w:spacing w:val="-1"/>
        </w:rPr>
        <w:t xml:space="preserve"> </w:t>
      </w:r>
      <w:r>
        <w:t>цитокинез. Биологическое</w:t>
      </w:r>
      <w:r>
        <w:rPr>
          <w:spacing w:val="-2"/>
        </w:rPr>
        <w:t xml:space="preserve"> </w:t>
      </w:r>
      <w:r>
        <w:t>значение</w:t>
      </w:r>
      <w:r>
        <w:rPr>
          <w:spacing w:val="-1"/>
        </w:rPr>
        <w:t xml:space="preserve"> </w:t>
      </w:r>
      <w:r>
        <w:t>митоза.</w:t>
      </w:r>
    </w:p>
    <w:p w:rsidR="00E62F6D" w:rsidRDefault="009717B1">
      <w:pPr>
        <w:pStyle w:val="a3"/>
        <w:spacing w:before="1"/>
        <w:ind w:right="219"/>
      </w:pPr>
      <w:r>
        <w:t>Регуляция</w:t>
      </w:r>
      <w:r>
        <w:rPr>
          <w:spacing w:val="1"/>
        </w:rPr>
        <w:t xml:space="preserve"> </w:t>
      </w:r>
      <w:r>
        <w:t>митотического</w:t>
      </w:r>
      <w:r>
        <w:rPr>
          <w:spacing w:val="1"/>
        </w:rPr>
        <w:t xml:space="preserve"> </w:t>
      </w:r>
      <w:r>
        <w:t>цикла</w:t>
      </w:r>
      <w:r>
        <w:rPr>
          <w:spacing w:val="1"/>
        </w:rPr>
        <w:t xml:space="preserve"> </w:t>
      </w:r>
      <w:r>
        <w:t>клетки.</w:t>
      </w:r>
      <w:r>
        <w:rPr>
          <w:spacing w:val="1"/>
        </w:rPr>
        <w:t xml:space="preserve"> </w:t>
      </w:r>
      <w:r>
        <w:t>Программируемая</w:t>
      </w:r>
      <w:r>
        <w:rPr>
          <w:spacing w:val="1"/>
        </w:rPr>
        <w:t xml:space="preserve"> </w:t>
      </w:r>
      <w:r>
        <w:t>клеточная</w:t>
      </w:r>
      <w:r>
        <w:rPr>
          <w:spacing w:val="1"/>
        </w:rPr>
        <w:t xml:space="preserve"> </w:t>
      </w:r>
      <w:r>
        <w:t>гибель</w:t>
      </w:r>
      <w:r>
        <w:rPr>
          <w:spacing w:val="1"/>
        </w:rPr>
        <w:t xml:space="preserve"> </w:t>
      </w:r>
      <w:r>
        <w:t>–</w:t>
      </w:r>
      <w:r>
        <w:rPr>
          <w:spacing w:val="1"/>
        </w:rPr>
        <w:t xml:space="preserve"> </w:t>
      </w:r>
      <w:r>
        <w:t>апоптоз.</w:t>
      </w:r>
    </w:p>
    <w:p w:rsidR="00E62F6D" w:rsidRDefault="009717B1">
      <w:pPr>
        <w:pStyle w:val="a3"/>
        <w:ind w:left="930" w:right="3325" w:firstLine="0"/>
        <w:jc w:val="left"/>
      </w:pPr>
      <w:r>
        <w:t>Клеточное ядро, хромосомы, функциональная геномика.</w:t>
      </w:r>
      <w:r>
        <w:rPr>
          <w:spacing w:val="-57"/>
        </w:rPr>
        <w:t xml:space="preserve"> </w:t>
      </w:r>
      <w:r>
        <w:t>Демонстрации:</w:t>
      </w:r>
    </w:p>
    <w:p w:rsidR="00E62F6D" w:rsidRDefault="009717B1">
      <w:pPr>
        <w:pStyle w:val="a3"/>
        <w:ind w:left="930" w:firstLine="0"/>
        <w:jc w:val="left"/>
      </w:pPr>
      <w:r>
        <w:t>Таблицы</w:t>
      </w:r>
      <w:r>
        <w:rPr>
          <w:spacing w:val="28"/>
        </w:rPr>
        <w:t xml:space="preserve"> </w:t>
      </w:r>
      <w:r>
        <w:t>и</w:t>
      </w:r>
      <w:r>
        <w:rPr>
          <w:spacing w:val="86"/>
        </w:rPr>
        <w:t xml:space="preserve"> </w:t>
      </w:r>
      <w:r>
        <w:t>схемы:</w:t>
      </w:r>
      <w:r>
        <w:rPr>
          <w:spacing w:val="92"/>
        </w:rPr>
        <w:t xml:space="preserve"> </w:t>
      </w:r>
      <w:r>
        <w:t>«Жизненный</w:t>
      </w:r>
      <w:r>
        <w:rPr>
          <w:spacing w:val="86"/>
        </w:rPr>
        <w:t xml:space="preserve"> </w:t>
      </w:r>
      <w:r>
        <w:t>цикл</w:t>
      </w:r>
      <w:r>
        <w:rPr>
          <w:spacing w:val="88"/>
        </w:rPr>
        <w:t xml:space="preserve"> </w:t>
      </w:r>
      <w:r>
        <w:t>клетки»,</w:t>
      </w:r>
      <w:r>
        <w:rPr>
          <w:spacing w:val="93"/>
        </w:rPr>
        <w:t xml:space="preserve"> </w:t>
      </w:r>
      <w:r>
        <w:t>«Митоз»,</w:t>
      </w:r>
      <w:r>
        <w:rPr>
          <w:spacing w:val="92"/>
        </w:rPr>
        <w:t xml:space="preserve"> </w:t>
      </w:r>
      <w:r>
        <w:t>«Строение</w:t>
      </w:r>
      <w:r>
        <w:rPr>
          <w:spacing w:val="85"/>
        </w:rPr>
        <w:t xml:space="preserve"> </w:t>
      </w:r>
      <w:r>
        <w:t>хромосом»,</w:t>
      </w:r>
    </w:p>
    <w:p w:rsidR="00E62F6D" w:rsidRDefault="009717B1">
      <w:pPr>
        <w:pStyle w:val="a3"/>
        <w:ind w:firstLine="0"/>
        <w:jc w:val="left"/>
      </w:pPr>
      <w:r>
        <w:t>«Репликация</w:t>
      </w:r>
      <w:r>
        <w:rPr>
          <w:spacing w:val="-5"/>
        </w:rPr>
        <w:t xml:space="preserve"> </w:t>
      </w:r>
      <w:r>
        <w:t>ДНК».</w:t>
      </w:r>
    </w:p>
    <w:p w:rsidR="00E62F6D" w:rsidRDefault="009717B1">
      <w:pPr>
        <w:pStyle w:val="a3"/>
        <w:ind w:left="930" w:firstLine="0"/>
        <w:jc w:val="left"/>
      </w:pPr>
      <w:r>
        <w:t>Оборудование:</w:t>
      </w:r>
      <w:r>
        <w:rPr>
          <w:spacing w:val="14"/>
        </w:rPr>
        <w:t xml:space="preserve"> </w:t>
      </w:r>
      <w:r>
        <w:t>световой</w:t>
      </w:r>
      <w:r>
        <w:rPr>
          <w:spacing w:val="72"/>
        </w:rPr>
        <w:t xml:space="preserve"> </w:t>
      </w:r>
      <w:r>
        <w:t>микроскоп,</w:t>
      </w:r>
      <w:r>
        <w:rPr>
          <w:spacing w:val="71"/>
        </w:rPr>
        <w:t xml:space="preserve"> </w:t>
      </w:r>
      <w:r>
        <w:t>микропрепараты:</w:t>
      </w:r>
      <w:r>
        <w:rPr>
          <w:spacing w:val="76"/>
        </w:rPr>
        <w:t xml:space="preserve"> </w:t>
      </w:r>
      <w:r>
        <w:t>«Митоз</w:t>
      </w:r>
      <w:r>
        <w:rPr>
          <w:spacing w:val="72"/>
        </w:rPr>
        <w:t xml:space="preserve"> </w:t>
      </w:r>
      <w:r>
        <w:t>в</w:t>
      </w:r>
      <w:r>
        <w:rPr>
          <w:spacing w:val="72"/>
        </w:rPr>
        <w:t xml:space="preserve"> </w:t>
      </w:r>
      <w:r>
        <w:t>клетках</w:t>
      </w:r>
      <w:r>
        <w:rPr>
          <w:spacing w:val="73"/>
        </w:rPr>
        <w:t xml:space="preserve"> </w:t>
      </w:r>
      <w:r>
        <w:t>корешка</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лука».</w:t>
      </w:r>
    </w:p>
    <w:p w:rsidR="00E62F6D" w:rsidRDefault="009717B1">
      <w:pPr>
        <w:pStyle w:val="a3"/>
        <w:ind w:left="0" w:firstLine="0"/>
        <w:jc w:val="left"/>
      </w:pPr>
      <w:r>
        <w:br w:type="column"/>
      </w:r>
    </w:p>
    <w:p w:rsidR="00E62F6D" w:rsidRDefault="009717B1">
      <w:pPr>
        <w:pStyle w:val="a3"/>
        <w:ind w:left="30" w:right="137" w:firstLine="0"/>
        <w:jc w:val="left"/>
      </w:pPr>
      <w:r>
        <w:t>Лабораторная работа «Изучение хромосом на готовых микропрепаратах».</w:t>
      </w:r>
      <w:r>
        <w:rPr>
          <w:spacing w:val="1"/>
        </w:rPr>
        <w:t xml:space="preserve"> </w:t>
      </w:r>
      <w:r>
        <w:t>Лабораторная</w:t>
      </w:r>
      <w:r>
        <w:rPr>
          <w:spacing w:val="23"/>
        </w:rPr>
        <w:t xml:space="preserve"> </w:t>
      </w:r>
      <w:r>
        <w:t>работа</w:t>
      </w:r>
      <w:r>
        <w:rPr>
          <w:spacing w:val="22"/>
        </w:rPr>
        <w:t xml:space="preserve"> </w:t>
      </w:r>
      <w:r>
        <w:t>«Наблюдение</w:t>
      </w:r>
      <w:r>
        <w:rPr>
          <w:spacing w:val="22"/>
        </w:rPr>
        <w:t xml:space="preserve"> </w:t>
      </w:r>
      <w:r>
        <w:t>митоза</w:t>
      </w:r>
      <w:r>
        <w:rPr>
          <w:spacing w:val="22"/>
        </w:rPr>
        <w:t xml:space="preserve"> </w:t>
      </w:r>
      <w:r>
        <w:t>в</w:t>
      </w:r>
      <w:r>
        <w:rPr>
          <w:spacing w:val="22"/>
        </w:rPr>
        <w:t xml:space="preserve"> </w:t>
      </w:r>
      <w:r>
        <w:t>клетках</w:t>
      </w:r>
      <w:r>
        <w:rPr>
          <w:spacing w:val="25"/>
        </w:rPr>
        <w:t xml:space="preserve"> </w:t>
      </w:r>
      <w:r>
        <w:t>кончика</w:t>
      </w:r>
      <w:r>
        <w:rPr>
          <w:spacing w:val="19"/>
        </w:rPr>
        <w:t xml:space="preserve"> </w:t>
      </w:r>
      <w:r>
        <w:t>корешка</w:t>
      </w:r>
      <w:r>
        <w:rPr>
          <w:spacing w:val="22"/>
        </w:rPr>
        <w:t xml:space="preserve"> </w:t>
      </w:r>
      <w:r>
        <w:t>лука</w:t>
      </w:r>
      <w:r>
        <w:rPr>
          <w:spacing w:val="22"/>
        </w:rPr>
        <w:t xml:space="preserve"> </w:t>
      </w:r>
      <w:r>
        <w:t>(на</w:t>
      </w:r>
    </w:p>
    <w:p w:rsidR="00E62F6D" w:rsidRDefault="00E62F6D">
      <w:pPr>
        <w:sectPr w:rsidR="00E62F6D">
          <w:type w:val="continuous"/>
          <w:pgSz w:w="11910" w:h="16840"/>
          <w:pgMar w:top="1040" w:right="340" w:bottom="280" w:left="1480" w:header="720" w:footer="720" w:gutter="0"/>
          <w:cols w:num="2" w:space="720" w:equalWidth="0">
            <w:col w:w="860" w:space="40"/>
            <w:col w:w="9190"/>
          </w:cols>
        </w:sectPr>
      </w:pPr>
    </w:p>
    <w:p w:rsidR="00E62F6D" w:rsidRDefault="009717B1">
      <w:pPr>
        <w:pStyle w:val="a3"/>
        <w:ind w:firstLine="0"/>
      </w:pPr>
      <w:r>
        <w:lastRenderedPageBreak/>
        <w:t>готовых</w:t>
      </w:r>
      <w:r>
        <w:rPr>
          <w:spacing w:val="-5"/>
        </w:rPr>
        <w:t xml:space="preserve"> </w:t>
      </w:r>
      <w:r>
        <w:t>микропрепаратах)».</w:t>
      </w:r>
    </w:p>
    <w:p w:rsidR="00E62F6D" w:rsidRDefault="009717B1">
      <w:pPr>
        <w:pStyle w:val="a3"/>
        <w:ind w:left="930" w:firstLine="0"/>
      </w:pPr>
      <w:r>
        <w:t>Тема</w:t>
      </w:r>
      <w:r>
        <w:rPr>
          <w:spacing w:val="-3"/>
        </w:rPr>
        <w:t xml:space="preserve"> </w:t>
      </w:r>
      <w:r>
        <w:t>9.</w:t>
      </w:r>
      <w:r>
        <w:rPr>
          <w:spacing w:val="-2"/>
        </w:rPr>
        <w:t xml:space="preserve"> </w:t>
      </w:r>
      <w:r>
        <w:t>Строение</w:t>
      </w:r>
      <w:r>
        <w:rPr>
          <w:spacing w:val="-3"/>
        </w:rPr>
        <w:t xml:space="preserve"> </w:t>
      </w:r>
      <w:r>
        <w:t>и</w:t>
      </w:r>
      <w:r>
        <w:rPr>
          <w:spacing w:val="-2"/>
        </w:rPr>
        <w:t xml:space="preserve"> </w:t>
      </w:r>
      <w:r>
        <w:t>функции</w:t>
      </w:r>
      <w:r>
        <w:rPr>
          <w:spacing w:val="-2"/>
        </w:rPr>
        <w:t xml:space="preserve"> </w:t>
      </w:r>
      <w:r>
        <w:t>организмов.</w:t>
      </w:r>
    </w:p>
    <w:p w:rsidR="00E62F6D" w:rsidRDefault="009717B1">
      <w:pPr>
        <w:pStyle w:val="a3"/>
        <w:ind w:right="222"/>
      </w:pPr>
      <w:r>
        <w:t>Биологическое</w:t>
      </w:r>
      <w:r>
        <w:rPr>
          <w:spacing w:val="1"/>
        </w:rPr>
        <w:t xml:space="preserve"> </w:t>
      </w:r>
      <w:r>
        <w:t>разнообразие</w:t>
      </w:r>
      <w:r>
        <w:rPr>
          <w:spacing w:val="1"/>
        </w:rPr>
        <w:t xml:space="preserve"> </w:t>
      </w:r>
      <w:r>
        <w:t>организмов.</w:t>
      </w:r>
      <w:r>
        <w:rPr>
          <w:spacing w:val="1"/>
        </w:rPr>
        <w:t xml:space="preserve"> </w:t>
      </w:r>
      <w:r>
        <w:t>Одноклеточные,</w:t>
      </w:r>
      <w:r>
        <w:rPr>
          <w:spacing w:val="1"/>
        </w:rPr>
        <w:t xml:space="preserve"> </w:t>
      </w:r>
      <w:r>
        <w:t>колониальные,</w:t>
      </w:r>
      <w:r>
        <w:rPr>
          <w:spacing w:val="1"/>
        </w:rPr>
        <w:t xml:space="preserve"> </w:t>
      </w:r>
      <w:r>
        <w:t>многоклеточные</w:t>
      </w:r>
      <w:r>
        <w:rPr>
          <w:spacing w:val="-3"/>
        </w:rPr>
        <w:t xml:space="preserve"> </w:t>
      </w:r>
      <w:r>
        <w:t>организмы.</w:t>
      </w:r>
    </w:p>
    <w:p w:rsidR="00E62F6D" w:rsidRDefault="009717B1">
      <w:pPr>
        <w:pStyle w:val="a3"/>
        <w:ind w:right="228"/>
      </w:pPr>
      <w:r>
        <w:t>Особенности строения и жизнедеятельности одноклеточных организмов. Бактерии,</w:t>
      </w:r>
      <w:r>
        <w:rPr>
          <w:spacing w:val="1"/>
        </w:rPr>
        <w:t xml:space="preserve"> </w:t>
      </w:r>
      <w:r>
        <w:t>археи, одноклеточные грибы, одноклеточные водоросли, другие протисты. Колониальные</w:t>
      </w:r>
      <w:r>
        <w:rPr>
          <w:spacing w:val="1"/>
        </w:rPr>
        <w:t xml:space="preserve"> </w:t>
      </w:r>
      <w:r>
        <w:t>организмы.</w:t>
      </w:r>
    </w:p>
    <w:p w:rsidR="00E62F6D" w:rsidRDefault="009717B1">
      <w:pPr>
        <w:pStyle w:val="a3"/>
        <w:ind w:left="930" w:firstLine="0"/>
      </w:pPr>
      <w:r>
        <w:t>Взаимосвязь</w:t>
      </w:r>
      <w:r>
        <w:rPr>
          <w:spacing w:val="35"/>
        </w:rPr>
        <w:t xml:space="preserve"> </w:t>
      </w:r>
      <w:r>
        <w:t>частей</w:t>
      </w:r>
      <w:r>
        <w:rPr>
          <w:spacing w:val="37"/>
        </w:rPr>
        <w:t xml:space="preserve"> </w:t>
      </w:r>
      <w:r>
        <w:t>многоклеточного</w:t>
      </w:r>
      <w:r>
        <w:rPr>
          <w:spacing w:val="36"/>
        </w:rPr>
        <w:t xml:space="preserve"> </w:t>
      </w:r>
      <w:r>
        <w:t>организма.</w:t>
      </w:r>
      <w:r>
        <w:rPr>
          <w:spacing w:val="36"/>
        </w:rPr>
        <w:t xml:space="preserve"> </w:t>
      </w:r>
      <w:r>
        <w:t>Ткани,</w:t>
      </w:r>
      <w:r>
        <w:rPr>
          <w:spacing w:val="36"/>
        </w:rPr>
        <w:t xml:space="preserve"> </w:t>
      </w:r>
      <w:r>
        <w:t>органы</w:t>
      </w:r>
      <w:r>
        <w:rPr>
          <w:spacing w:val="35"/>
        </w:rPr>
        <w:t xml:space="preserve"> </w:t>
      </w:r>
      <w:r>
        <w:t>и</w:t>
      </w:r>
      <w:r>
        <w:rPr>
          <w:spacing w:val="36"/>
        </w:rPr>
        <w:t xml:space="preserve"> </w:t>
      </w:r>
      <w:r>
        <w:t>системы</w:t>
      </w:r>
      <w:r>
        <w:rPr>
          <w:spacing w:val="35"/>
        </w:rPr>
        <w:t xml:space="preserve"> </w:t>
      </w:r>
      <w:r>
        <w:t>органов.</w:t>
      </w:r>
    </w:p>
    <w:p w:rsidR="00E62F6D" w:rsidRDefault="009717B1">
      <w:pPr>
        <w:pStyle w:val="a3"/>
        <w:spacing w:before="1"/>
        <w:ind w:firstLine="0"/>
      </w:pPr>
      <w:r>
        <w:t>Организм</w:t>
      </w:r>
      <w:r>
        <w:rPr>
          <w:spacing w:val="-5"/>
        </w:rPr>
        <w:t xml:space="preserve"> </w:t>
      </w:r>
      <w:r>
        <w:t>как</w:t>
      </w:r>
      <w:r>
        <w:rPr>
          <w:spacing w:val="-3"/>
        </w:rPr>
        <w:t xml:space="preserve"> </w:t>
      </w:r>
      <w:r>
        <w:t>единое</w:t>
      </w:r>
      <w:r>
        <w:rPr>
          <w:spacing w:val="-4"/>
        </w:rPr>
        <w:t xml:space="preserve"> </w:t>
      </w:r>
      <w:r>
        <w:t>целое.</w:t>
      </w:r>
      <w:r>
        <w:rPr>
          <w:spacing w:val="-3"/>
        </w:rPr>
        <w:t xml:space="preserve"> </w:t>
      </w:r>
      <w:r>
        <w:t>Гомеостаз.</w:t>
      </w:r>
    </w:p>
    <w:p w:rsidR="00E62F6D" w:rsidRDefault="009717B1">
      <w:pPr>
        <w:pStyle w:val="a3"/>
        <w:ind w:right="228"/>
      </w:pPr>
      <w:r>
        <w:t>Ткани</w:t>
      </w:r>
      <w:r>
        <w:rPr>
          <w:spacing w:val="1"/>
        </w:rPr>
        <w:t xml:space="preserve"> </w:t>
      </w:r>
      <w:r>
        <w:t>растений.</w:t>
      </w:r>
      <w:r>
        <w:rPr>
          <w:spacing w:val="1"/>
        </w:rPr>
        <w:t xml:space="preserve"> </w:t>
      </w:r>
      <w:r>
        <w:t>Типы</w:t>
      </w:r>
      <w:r>
        <w:rPr>
          <w:spacing w:val="1"/>
        </w:rPr>
        <w:t xml:space="preserve"> </w:t>
      </w:r>
      <w:r>
        <w:t>растительных</w:t>
      </w:r>
      <w:r>
        <w:rPr>
          <w:spacing w:val="1"/>
        </w:rPr>
        <w:t xml:space="preserve"> </w:t>
      </w:r>
      <w:r>
        <w:t>тканей:</w:t>
      </w:r>
      <w:r>
        <w:rPr>
          <w:spacing w:val="1"/>
        </w:rPr>
        <w:t xml:space="preserve"> </w:t>
      </w:r>
      <w:r>
        <w:t>образовательная,</w:t>
      </w:r>
      <w:r>
        <w:rPr>
          <w:spacing w:val="61"/>
        </w:rPr>
        <w:t xml:space="preserve"> </w:t>
      </w:r>
      <w:r>
        <w:t>покровная,</w:t>
      </w:r>
      <w:r>
        <w:rPr>
          <w:spacing w:val="1"/>
        </w:rPr>
        <w:t xml:space="preserve"> </w:t>
      </w:r>
      <w:r>
        <w:t>проводящая,</w:t>
      </w:r>
      <w:r>
        <w:rPr>
          <w:spacing w:val="1"/>
        </w:rPr>
        <w:t xml:space="preserve"> </w:t>
      </w:r>
      <w:r>
        <w:t>основная,</w:t>
      </w:r>
      <w:r>
        <w:rPr>
          <w:spacing w:val="1"/>
        </w:rPr>
        <w:t xml:space="preserve"> </w:t>
      </w:r>
      <w:r>
        <w:t>механическая.</w:t>
      </w:r>
      <w:r>
        <w:rPr>
          <w:spacing w:val="1"/>
        </w:rPr>
        <w:t xml:space="preserve"> </w:t>
      </w:r>
      <w:r>
        <w:t>Особенности</w:t>
      </w:r>
      <w:r>
        <w:rPr>
          <w:spacing w:val="1"/>
        </w:rPr>
        <w:t xml:space="preserve"> </w:t>
      </w:r>
      <w:r>
        <w:t>строения,</w:t>
      </w:r>
      <w:r>
        <w:rPr>
          <w:spacing w:val="1"/>
        </w:rPr>
        <w:t xml:space="preserve"> </w:t>
      </w:r>
      <w:r>
        <w:t>функций</w:t>
      </w:r>
      <w:r>
        <w:rPr>
          <w:spacing w:val="1"/>
        </w:rPr>
        <w:t xml:space="preserve"> </w:t>
      </w:r>
      <w:r>
        <w:t>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2"/>
        </w:rPr>
        <w:t xml:space="preserve"> </w:t>
      </w:r>
      <w:r>
        <w:t>растений.</w:t>
      </w:r>
    </w:p>
    <w:p w:rsidR="00E62F6D" w:rsidRDefault="009717B1">
      <w:pPr>
        <w:pStyle w:val="a3"/>
        <w:ind w:right="232"/>
      </w:pPr>
      <w:r>
        <w:t>Ткани животных и человека. Типы животных тканей: эпителиальная, соединительная,</w:t>
      </w:r>
      <w:r>
        <w:rPr>
          <w:spacing w:val="1"/>
        </w:rPr>
        <w:t xml:space="preserve"> </w:t>
      </w:r>
      <w:r>
        <w:t>мышечная,</w:t>
      </w:r>
      <w:r>
        <w:rPr>
          <w:spacing w:val="1"/>
        </w:rPr>
        <w:t xml:space="preserve"> </w:t>
      </w:r>
      <w:r>
        <w:t>нервная.</w:t>
      </w:r>
      <w:r>
        <w:rPr>
          <w:spacing w:val="1"/>
        </w:rPr>
        <w:t xml:space="preserve"> </w:t>
      </w:r>
      <w:r>
        <w:t>Особенности</w:t>
      </w:r>
      <w:r>
        <w:rPr>
          <w:spacing w:val="1"/>
        </w:rPr>
        <w:t xml:space="preserve"> </w:t>
      </w:r>
      <w:r>
        <w:t>строения,</w:t>
      </w:r>
      <w:r>
        <w:rPr>
          <w:spacing w:val="1"/>
        </w:rPr>
        <w:t xml:space="preserve"> </w:t>
      </w:r>
      <w:r>
        <w:t>функций</w:t>
      </w:r>
      <w:r>
        <w:rPr>
          <w:spacing w:val="1"/>
        </w:rPr>
        <w:t xml:space="preserve"> </w:t>
      </w:r>
      <w:r>
        <w:t>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1"/>
        </w:rPr>
        <w:t xml:space="preserve"> </w:t>
      </w:r>
      <w:r>
        <w:t>животных</w:t>
      </w:r>
      <w:r>
        <w:rPr>
          <w:spacing w:val="1"/>
        </w:rPr>
        <w:t xml:space="preserve"> </w:t>
      </w:r>
      <w:r>
        <w:t>и человека.</w:t>
      </w:r>
    </w:p>
    <w:p w:rsidR="00E62F6D" w:rsidRDefault="009717B1">
      <w:pPr>
        <w:pStyle w:val="a3"/>
        <w:ind w:right="233"/>
      </w:pPr>
      <w:r>
        <w:t>Органы. Вегетативные и генеративные органы растений. Органы и системы органов</w:t>
      </w:r>
      <w:r>
        <w:rPr>
          <w:spacing w:val="1"/>
        </w:rPr>
        <w:t xml:space="preserve"> </w:t>
      </w:r>
      <w:r>
        <w:t>животных</w:t>
      </w:r>
      <w:r>
        <w:rPr>
          <w:spacing w:val="1"/>
        </w:rPr>
        <w:t xml:space="preserve"> </w:t>
      </w:r>
      <w:r>
        <w:t>и человека. Функции</w:t>
      </w:r>
      <w:r>
        <w:rPr>
          <w:spacing w:val="-1"/>
        </w:rPr>
        <w:t xml:space="preserve"> </w:t>
      </w:r>
      <w:r>
        <w:t>органов</w:t>
      </w:r>
      <w:r>
        <w:rPr>
          <w:spacing w:val="-3"/>
        </w:rPr>
        <w:t xml:space="preserve"> </w:t>
      </w:r>
      <w:r>
        <w:t>и систем</w:t>
      </w:r>
      <w:r>
        <w:rPr>
          <w:spacing w:val="-1"/>
        </w:rPr>
        <w:t xml:space="preserve"> </w:t>
      </w:r>
      <w:r>
        <w:t>органов.</w:t>
      </w:r>
    </w:p>
    <w:p w:rsidR="00E62F6D" w:rsidRDefault="009717B1">
      <w:pPr>
        <w:pStyle w:val="a3"/>
        <w:ind w:right="234"/>
      </w:pPr>
      <w:r>
        <w:t>Опора тела организмов. Каркас растений. Скелеты одноклеточных и многоклеточных</w:t>
      </w:r>
      <w:r>
        <w:rPr>
          <w:spacing w:val="1"/>
        </w:rPr>
        <w:t xml:space="preserve"> </w:t>
      </w:r>
      <w:r>
        <w:t>животных.</w:t>
      </w:r>
      <w:r>
        <w:rPr>
          <w:spacing w:val="-1"/>
        </w:rPr>
        <w:t xml:space="preserve"> </w:t>
      </w:r>
      <w:r>
        <w:t>Наружный</w:t>
      </w:r>
      <w:r>
        <w:rPr>
          <w:spacing w:val="-1"/>
        </w:rPr>
        <w:t xml:space="preserve"> </w:t>
      </w:r>
      <w:r>
        <w:t>и</w:t>
      </w:r>
      <w:r>
        <w:rPr>
          <w:spacing w:val="-1"/>
        </w:rPr>
        <w:t xml:space="preserve"> </w:t>
      </w:r>
      <w:r>
        <w:t>внутренний</w:t>
      </w:r>
      <w:r>
        <w:rPr>
          <w:spacing w:val="-1"/>
        </w:rPr>
        <w:t xml:space="preserve"> </w:t>
      </w:r>
      <w:r>
        <w:t>скелет.</w:t>
      </w:r>
      <w:r>
        <w:rPr>
          <w:spacing w:val="-1"/>
        </w:rPr>
        <w:t xml:space="preserve"> </w:t>
      </w:r>
      <w:r>
        <w:t>Строение</w:t>
      </w:r>
      <w:r>
        <w:rPr>
          <w:spacing w:val="-2"/>
        </w:rPr>
        <w:t xml:space="preserve"> </w:t>
      </w:r>
      <w:r>
        <w:t>и</w:t>
      </w:r>
      <w:r>
        <w:rPr>
          <w:spacing w:val="-1"/>
        </w:rPr>
        <w:t xml:space="preserve"> </w:t>
      </w:r>
      <w:r>
        <w:t>типы</w:t>
      </w:r>
      <w:r>
        <w:rPr>
          <w:spacing w:val="-1"/>
        </w:rPr>
        <w:t xml:space="preserve"> </w:t>
      </w:r>
      <w:r>
        <w:t>соединения костей.</w:t>
      </w:r>
    </w:p>
    <w:p w:rsidR="00E62F6D" w:rsidRDefault="009717B1">
      <w:pPr>
        <w:pStyle w:val="a3"/>
        <w:ind w:right="222"/>
      </w:pPr>
      <w:r>
        <w:t>Движение</w:t>
      </w:r>
      <w:r>
        <w:rPr>
          <w:spacing w:val="1"/>
        </w:rPr>
        <w:t xml:space="preserve"> </w:t>
      </w:r>
      <w:r>
        <w:t>организмов.</w:t>
      </w:r>
      <w:r>
        <w:rPr>
          <w:spacing w:val="1"/>
        </w:rPr>
        <w:t xml:space="preserve"> </w:t>
      </w:r>
      <w:r>
        <w:t>Движение</w:t>
      </w:r>
      <w:r>
        <w:rPr>
          <w:spacing w:val="1"/>
        </w:rPr>
        <w:t xml:space="preserve"> </w:t>
      </w:r>
      <w:r>
        <w:t>одноклеточных</w:t>
      </w:r>
      <w:r>
        <w:rPr>
          <w:spacing w:val="1"/>
        </w:rPr>
        <w:t xml:space="preserve"> </w:t>
      </w:r>
      <w:r>
        <w:t>организмов:</w:t>
      </w:r>
      <w:r>
        <w:rPr>
          <w:spacing w:val="1"/>
        </w:rPr>
        <w:t xml:space="preserve"> </w:t>
      </w:r>
      <w:r>
        <w:t>амёбоидное,</w:t>
      </w:r>
      <w:r>
        <w:rPr>
          <w:spacing w:val="1"/>
        </w:rPr>
        <w:t xml:space="preserve"> </w:t>
      </w:r>
      <w:r>
        <w:t>жгутиковое,</w:t>
      </w:r>
      <w:r>
        <w:rPr>
          <w:spacing w:val="5"/>
        </w:rPr>
        <w:t xml:space="preserve"> </w:t>
      </w:r>
      <w:r>
        <w:t>ресничное.</w:t>
      </w:r>
      <w:r>
        <w:rPr>
          <w:spacing w:val="5"/>
        </w:rPr>
        <w:t xml:space="preserve"> </w:t>
      </w:r>
      <w:r>
        <w:t>Движение</w:t>
      </w:r>
      <w:r>
        <w:rPr>
          <w:spacing w:val="4"/>
        </w:rPr>
        <w:t xml:space="preserve"> </w:t>
      </w:r>
      <w:r>
        <w:t>многоклеточных</w:t>
      </w:r>
      <w:r>
        <w:rPr>
          <w:spacing w:val="7"/>
        </w:rPr>
        <w:t xml:space="preserve"> </w:t>
      </w:r>
      <w:r>
        <w:t>растений:</w:t>
      </w:r>
      <w:r>
        <w:rPr>
          <w:spacing w:val="6"/>
        </w:rPr>
        <w:t xml:space="preserve"> </w:t>
      </w:r>
      <w:r>
        <w:t>тропизмы</w:t>
      </w:r>
      <w:r>
        <w:rPr>
          <w:spacing w:val="4"/>
        </w:rPr>
        <w:t xml:space="preserve"> </w:t>
      </w:r>
      <w:r>
        <w:t>и</w:t>
      </w:r>
      <w:r>
        <w:rPr>
          <w:spacing w:val="6"/>
        </w:rPr>
        <w:t xml:space="preserve"> </w:t>
      </w:r>
      <w:r>
        <w:t>настии.</w:t>
      </w:r>
      <w:r>
        <w:rPr>
          <w:spacing w:val="5"/>
        </w:rPr>
        <w:t xml:space="preserve"> </w:t>
      </w:r>
      <w:r>
        <w:t>Движение</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32" w:firstLine="0"/>
      </w:pPr>
      <w:r>
        <w:lastRenderedPageBreak/>
        <w:t>многоклеточных животных и человека: мышечная система. Рефлекс. Скелетные мышцы и их</w:t>
      </w:r>
      <w:r>
        <w:rPr>
          <w:spacing w:val="-57"/>
        </w:rPr>
        <w:t xml:space="preserve"> </w:t>
      </w:r>
      <w:r>
        <w:t>работа.</w:t>
      </w:r>
    </w:p>
    <w:p w:rsidR="00E62F6D" w:rsidRDefault="009717B1">
      <w:pPr>
        <w:pStyle w:val="a3"/>
        <w:ind w:right="222"/>
      </w:pPr>
      <w:r>
        <w:t>Питание организмов. Поглощение воды, углекислого газа и минеральных веществ</w:t>
      </w:r>
      <w:r>
        <w:rPr>
          <w:spacing w:val="1"/>
        </w:rPr>
        <w:t xml:space="preserve"> </w:t>
      </w:r>
      <w:r>
        <w:t>растениями.</w:t>
      </w:r>
      <w:r>
        <w:rPr>
          <w:spacing w:val="1"/>
        </w:rPr>
        <w:t xml:space="preserve"> </w:t>
      </w:r>
      <w:r>
        <w:t>Питание</w:t>
      </w:r>
      <w:r>
        <w:rPr>
          <w:spacing w:val="1"/>
        </w:rPr>
        <w:t xml:space="preserve"> </w:t>
      </w:r>
      <w:r>
        <w:t>животных.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61"/>
        </w:rPr>
        <w:t xml:space="preserve"> </w:t>
      </w:r>
      <w:r>
        <w:t>пищеварение.</w:t>
      </w:r>
      <w:r>
        <w:rPr>
          <w:spacing w:val="1"/>
        </w:rPr>
        <w:t xml:space="preserve"> </w:t>
      </w:r>
      <w:r>
        <w:t>Питание</w:t>
      </w:r>
      <w:r>
        <w:rPr>
          <w:spacing w:val="1"/>
        </w:rPr>
        <w:t xml:space="preserve"> </w:t>
      </w:r>
      <w:r>
        <w:t>позвоночных</w:t>
      </w:r>
      <w:r>
        <w:rPr>
          <w:spacing w:val="1"/>
        </w:rPr>
        <w:t xml:space="preserve"> </w:t>
      </w:r>
      <w:r>
        <w:t>животных.</w:t>
      </w:r>
      <w:r>
        <w:rPr>
          <w:spacing w:val="1"/>
        </w:rPr>
        <w:t xml:space="preserve"> </w:t>
      </w:r>
      <w:r>
        <w:t>Отделы</w:t>
      </w:r>
      <w:r>
        <w:rPr>
          <w:spacing w:val="1"/>
        </w:rPr>
        <w:t xml:space="preserve"> </w:t>
      </w:r>
      <w:r>
        <w:t>пищеварительного</w:t>
      </w:r>
      <w:r>
        <w:rPr>
          <w:spacing w:val="1"/>
        </w:rPr>
        <w:t xml:space="preserve"> </w:t>
      </w:r>
      <w:r>
        <w:t>тракта.</w:t>
      </w:r>
      <w:r>
        <w:rPr>
          <w:spacing w:val="1"/>
        </w:rPr>
        <w:t xml:space="preserve"> </w:t>
      </w:r>
      <w:r>
        <w:t>Пищеварительные</w:t>
      </w:r>
      <w:r>
        <w:rPr>
          <w:spacing w:val="1"/>
        </w:rPr>
        <w:t xml:space="preserve"> </w:t>
      </w:r>
      <w:r>
        <w:t>железы.</w:t>
      </w:r>
      <w:r>
        <w:rPr>
          <w:spacing w:val="-1"/>
        </w:rPr>
        <w:t xml:space="preserve"> </w:t>
      </w:r>
      <w:r>
        <w:t>Пищеварительная система</w:t>
      </w:r>
      <w:r>
        <w:rPr>
          <w:spacing w:val="-1"/>
        </w:rPr>
        <w:t xml:space="preserve"> </w:t>
      </w:r>
      <w:r>
        <w:t>человека.</w:t>
      </w:r>
    </w:p>
    <w:p w:rsidR="00E62F6D" w:rsidRDefault="009717B1">
      <w:pPr>
        <w:pStyle w:val="a3"/>
        <w:spacing w:before="1"/>
        <w:ind w:right="222"/>
      </w:pPr>
      <w:r>
        <w:t>Дыхание организмов. Дыхание растений. Дыхание животных. Диффузия газов через</w:t>
      </w:r>
      <w:r>
        <w:rPr>
          <w:spacing w:val="1"/>
        </w:rPr>
        <w:t xml:space="preserve"> </w:t>
      </w:r>
      <w:r>
        <w:t>поверхность</w:t>
      </w:r>
      <w:r>
        <w:rPr>
          <w:spacing w:val="1"/>
        </w:rPr>
        <w:t xml:space="preserve"> </w:t>
      </w:r>
      <w:r>
        <w:t>клетки.</w:t>
      </w:r>
      <w:r>
        <w:rPr>
          <w:spacing w:val="1"/>
        </w:rPr>
        <w:t xml:space="preserve"> </w:t>
      </w:r>
      <w:r>
        <w:t>Кожное</w:t>
      </w:r>
      <w:r>
        <w:rPr>
          <w:spacing w:val="1"/>
        </w:rPr>
        <w:t xml:space="preserve"> </w:t>
      </w:r>
      <w:r>
        <w:t>дыхание.</w:t>
      </w:r>
      <w:r>
        <w:rPr>
          <w:spacing w:val="1"/>
        </w:rPr>
        <w:t xml:space="preserve"> </w:t>
      </w:r>
      <w:r>
        <w:t>Дыхательная</w:t>
      </w:r>
      <w:r>
        <w:rPr>
          <w:spacing w:val="1"/>
        </w:rPr>
        <w:t xml:space="preserve"> </w:t>
      </w:r>
      <w:r>
        <w:t>поверхность.</w:t>
      </w:r>
      <w:r>
        <w:rPr>
          <w:spacing w:val="1"/>
        </w:rPr>
        <w:t xml:space="preserve"> </w:t>
      </w:r>
      <w:r>
        <w:t>Жаберное</w:t>
      </w:r>
      <w:r>
        <w:rPr>
          <w:spacing w:val="1"/>
        </w:rPr>
        <w:t xml:space="preserve"> </w:t>
      </w:r>
      <w:r>
        <w:t>и</w:t>
      </w:r>
      <w:r>
        <w:rPr>
          <w:spacing w:val="1"/>
        </w:rPr>
        <w:t xml:space="preserve"> </w:t>
      </w:r>
      <w:r>
        <w:t>лёгочное</w:t>
      </w:r>
      <w:r>
        <w:rPr>
          <w:spacing w:val="1"/>
        </w:rPr>
        <w:t xml:space="preserve"> </w:t>
      </w:r>
      <w:r>
        <w:t>дыхание. Дыхание позвоночных животных и человека. Эволюционное усложнение строения</w:t>
      </w:r>
      <w:r>
        <w:rPr>
          <w:spacing w:val="1"/>
        </w:rPr>
        <w:t xml:space="preserve"> </w:t>
      </w:r>
      <w:r>
        <w:t>лёгких</w:t>
      </w:r>
      <w:r>
        <w:rPr>
          <w:spacing w:val="1"/>
        </w:rPr>
        <w:t xml:space="preserve"> </w:t>
      </w:r>
      <w:r>
        <w:t>позвоночных</w:t>
      </w:r>
      <w:r>
        <w:rPr>
          <w:spacing w:val="1"/>
        </w:rPr>
        <w:t xml:space="preserve"> </w:t>
      </w:r>
      <w:r>
        <w:t>животных.</w:t>
      </w:r>
      <w:r>
        <w:rPr>
          <w:spacing w:val="1"/>
        </w:rPr>
        <w:t xml:space="preserve"> </w:t>
      </w:r>
      <w:r>
        <w:t>Дыхательная</w:t>
      </w:r>
      <w:r>
        <w:rPr>
          <w:spacing w:val="1"/>
        </w:rPr>
        <w:t xml:space="preserve"> </w:t>
      </w:r>
      <w:r>
        <w:t>система</w:t>
      </w:r>
      <w:r>
        <w:rPr>
          <w:spacing w:val="1"/>
        </w:rPr>
        <w:t xml:space="preserve"> </w:t>
      </w:r>
      <w:r>
        <w:t>человека.</w:t>
      </w:r>
      <w:r>
        <w:rPr>
          <w:spacing w:val="1"/>
        </w:rPr>
        <w:t xml:space="preserve"> </w:t>
      </w:r>
      <w:r>
        <w:t>Механизм</w:t>
      </w:r>
      <w:r>
        <w:rPr>
          <w:spacing w:val="60"/>
        </w:rPr>
        <w:t xml:space="preserve"> </w:t>
      </w:r>
      <w:r>
        <w:t>вентиляции</w:t>
      </w:r>
      <w:r>
        <w:rPr>
          <w:spacing w:val="1"/>
        </w:rPr>
        <w:t xml:space="preserve"> </w:t>
      </w:r>
      <w:r>
        <w:t>лёгких</w:t>
      </w:r>
      <w:r>
        <w:rPr>
          <w:spacing w:val="3"/>
        </w:rPr>
        <w:t xml:space="preserve"> </w:t>
      </w:r>
      <w:r>
        <w:t>у</w:t>
      </w:r>
      <w:r>
        <w:rPr>
          <w:spacing w:val="-9"/>
        </w:rPr>
        <w:t xml:space="preserve"> </w:t>
      </w:r>
      <w:r>
        <w:t>птиц и</w:t>
      </w:r>
      <w:r>
        <w:rPr>
          <w:spacing w:val="-1"/>
        </w:rPr>
        <w:t xml:space="preserve"> </w:t>
      </w:r>
      <w:r>
        <w:t>млекопитающих.</w:t>
      </w:r>
      <w:r>
        <w:rPr>
          <w:spacing w:val="-3"/>
        </w:rPr>
        <w:t xml:space="preserve"> </w:t>
      </w:r>
      <w:r>
        <w:t>Регуляция</w:t>
      </w:r>
      <w:r>
        <w:rPr>
          <w:spacing w:val="-1"/>
        </w:rPr>
        <w:t xml:space="preserve"> </w:t>
      </w:r>
      <w:r>
        <w:t>дыхания.</w:t>
      </w:r>
      <w:r>
        <w:rPr>
          <w:spacing w:val="-1"/>
        </w:rPr>
        <w:t xml:space="preserve"> </w:t>
      </w:r>
      <w:r>
        <w:t>Дыхательные</w:t>
      </w:r>
      <w:r>
        <w:rPr>
          <w:spacing w:val="-2"/>
        </w:rPr>
        <w:t xml:space="preserve"> </w:t>
      </w:r>
      <w:r>
        <w:t>объёмы.</w:t>
      </w:r>
    </w:p>
    <w:p w:rsidR="00E62F6D" w:rsidRDefault="009717B1">
      <w:pPr>
        <w:pStyle w:val="a3"/>
        <w:ind w:right="227"/>
      </w:pPr>
      <w:r>
        <w:t>Транспорт</w:t>
      </w:r>
      <w:r>
        <w:rPr>
          <w:spacing w:val="1"/>
        </w:rPr>
        <w:t xml:space="preserve"> </w:t>
      </w:r>
      <w:r>
        <w:t>веществ</w:t>
      </w:r>
      <w:r>
        <w:rPr>
          <w:spacing w:val="1"/>
        </w:rPr>
        <w:t xml:space="preserve"> </w:t>
      </w:r>
      <w:r>
        <w:t>у</w:t>
      </w:r>
      <w:r>
        <w:rPr>
          <w:spacing w:val="1"/>
        </w:rPr>
        <w:t xml:space="preserve"> </w:t>
      </w:r>
      <w:r>
        <w:t>организмов.</w:t>
      </w:r>
      <w:r>
        <w:rPr>
          <w:spacing w:val="1"/>
        </w:rPr>
        <w:t xml:space="preserve"> </w:t>
      </w:r>
      <w:r>
        <w:t>Транспортные</w:t>
      </w:r>
      <w:r>
        <w:rPr>
          <w:spacing w:val="1"/>
        </w:rPr>
        <w:t xml:space="preserve"> </w:t>
      </w:r>
      <w:r>
        <w:t>системы</w:t>
      </w:r>
      <w:r>
        <w:rPr>
          <w:spacing w:val="1"/>
        </w:rPr>
        <w:t xml:space="preserve"> </w:t>
      </w:r>
      <w:r>
        <w:t>растений.</w:t>
      </w:r>
      <w:r>
        <w:rPr>
          <w:spacing w:val="1"/>
        </w:rPr>
        <w:t xml:space="preserve"> </w:t>
      </w:r>
      <w:r>
        <w:t>Транспорт</w:t>
      </w:r>
      <w:r>
        <w:rPr>
          <w:spacing w:val="1"/>
        </w:rPr>
        <w:t xml:space="preserve"> </w:t>
      </w:r>
      <w:r>
        <w:t>веществ у животных. Кровеносная система и её органы. Кровеносная система 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Сердце,</w:t>
      </w:r>
      <w:r>
        <w:rPr>
          <w:spacing w:val="1"/>
        </w:rPr>
        <w:t xml:space="preserve"> </w:t>
      </w:r>
      <w:r>
        <w:t>кровеносные</w:t>
      </w:r>
      <w:r>
        <w:rPr>
          <w:spacing w:val="1"/>
        </w:rPr>
        <w:t xml:space="preserve"> </w:t>
      </w:r>
      <w:r>
        <w:t>сосуды</w:t>
      </w:r>
      <w:r>
        <w:rPr>
          <w:spacing w:val="1"/>
        </w:rPr>
        <w:t xml:space="preserve"> </w:t>
      </w:r>
      <w:r>
        <w:t>и</w:t>
      </w:r>
      <w:r>
        <w:rPr>
          <w:spacing w:val="1"/>
        </w:rPr>
        <w:t xml:space="preserve"> </w:t>
      </w:r>
      <w:r>
        <w:t>кровь.</w:t>
      </w:r>
      <w:r>
        <w:rPr>
          <w:spacing w:val="1"/>
        </w:rPr>
        <w:t xml:space="preserve"> </w:t>
      </w:r>
      <w:r>
        <w:t>Круги</w:t>
      </w:r>
      <w:r>
        <w:rPr>
          <w:spacing w:val="1"/>
        </w:rPr>
        <w:t xml:space="preserve"> </w:t>
      </w:r>
      <w:r>
        <w:t>кровообращения.</w:t>
      </w:r>
      <w:r>
        <w:rPr>
          <w:spacing w:val="1"/>
        </w:rPr>
        <w:t xml:space="preserve"> </w:t>
      </w:r>
      <w:r>
        <w:t>Эволюционные усложнения строения кровеносной системы позвоночных животных. Работа</w:t>
      </w:r>
      <w:r>
        <w:rPr>
          <w:spacing w:val="1"/>
        </w:rPr>
        <w:t xml:space="preserve"> </w:t>
      </w:r>
      <w:r>
        <w:t>сердца</w:t>
      </w:r>
      <w:r>
        <w:rPr>
          <w:spacing w:val="-2"/>
        </w:rPr>
        <w:t xml:space="preserve"> </w:t>
      </w:r>
      <w:r>
        <w:t>и её</w:t>
      </w:r>
      <w:r>
        <w:rPr>
          <w:spacing w:val="-1"/>
        </w:rPr>
        <w:t xml:space="preserve"> </w:t>
      </w:r>
      <w:r>
        <w:t>регуляция.</w:t>
      </w:r>
    </w:p>
    <w:p w:rsidR="00E62F6D" w:rsidRDefault="009717B1">
      <w:pPr>
        <w:pStyle w:val="a3"/>
        <w:ind w:right="227"/>
      </w:pPr>
      <w:r>
        <w:t>Выделение</w:t>
      </w:r>
      <w:r>
        <w:rPr>
          <w:spacing w:val="1"/>
        </w:rPr>
        <w:t xml:space="preserve"> </w:t>
      </w:r>
      <w:r>
        <w:t>у</w:t>
      </w:r>
      <w:r>
        <w:rPr>
          <w:spacing w:val="1"/>
        </w:rPr>
        <w:t xml:space="preserve"> </w:t>
      </w:r>
      <w:r>
        <w:t>организмов.</w:t>
      </w:r>
      <w:r>
        <w:rPr>
          <w:spacing w:val="1"/>
        </w:rPr>
        <w:t xml:space="preserve"> </w:t>
      </w:r>
      <w:r>
        <w:t>Выделение</w:t>
      </w:r>
      <w:r>
        <w:rPr>
          <w:spacing w:val="1"/>
        </w:rPr>
        <w:t xml:space="preserve"> </w:t>
      </w:r>
      <w:r>
        <w:t>у</w:t>
      </w:r>
      <w:r>
        <w:rPr>
          <w:spacing w:val="1"/>
        </w:rPr>
        <w:t xml:space="preserve"> </w:t>
      </w:r>
      <w:r>
        <w:t>растений.</w:t>
      </w:r>
      <w:r>
        <w:rPr>
          <w:spacing w:val="1"/>
        </w:rPr>
        <w:t xml:space="preserve"> </w:t>
      </w:r>
      <w:r>
        <w:t>Выделение</w:t>
      </w:r>
      <w:r>
        <w:rPr>
          <w:spacing w:val="1"/>
        </w:rPr>
        <w:t xml:space="preserve"> </w:t>
      </w:r>
      <w:r>
        <w:t>у</w:t>
      </w:r>
      <w:r>
        <w:rPr>
          <w:spacing w:val="1"/>
        </w:rPr>
        <w:t xml:space="preserve"> </w:t>
      </w:r>
      <w:r>
        <w:t>животных.</w:t>
      </w:r>
      <w:r>
        <w:rPr>
          <w:spacing w:val="1"/>
        </w:rPr>
        <w:t xml:space="preserve"> </w:t>
      </w:r>
      <w:r>
        <w:t>Сократительные вакуоли. Органы выделения. Фильтрация, секреция и обратное всасывание</w:t>
      </w:r>
      <w:r>
        <w:rPr>
          <w:spacing w:val="1"/>
        </w:rPr>
        <w:t xml:space="preserve"> </w:t>
      </w:r>
      <w:r>
        <w:t>как</w:t>
      </w:r>
      <w:r>
        <w:rPr>
          <w:spacing w:val="1"/>
        </w:rPr>
        <w:t xml:space="preserve"> </w:t>
      </w:r>
      <w:r>
        <w:t>механизмы</w:t>
      </w:r>
      <w:r>
        <w:rPr>
          <w:spacing w:val="1"/>
        </w:rPr>
        <w:t xml:space="preserve"> </w:t>
      </w:r>
      <w:r>
        <w:t>работы</w:t>
      </w:r>
      <w:r>
        <w:rPr>
          <w:spacing w:val="1"/>
        </w:rPr>
        <w:t xml:space="preserve"> </w:t>
      </w:r>
      <w:r>
        <w:t>органов</w:t>
      </w:r>
      <w:r>
        <w:rPr>
          <w:spacing w:val="1"/>
        </w:rPr>
        <w:t xml:space="preserve"> </w:t>
      </w:r>
      <w:r>
        <w:t>выделения.</w:t>
      </w:r>
      <w:r>
        <w:rPr>
          <w:spacing w:val="1"/>
        </w:rPr>
        <w:t xml:space="preserve"> </w:t>
      </w:r>
      <w:r>
        <w:t>Связь</w:t>
      </w:r>
      <w:r>
        <w:rPr>
          <w:spacing w:val="1"/>
        </w:rPr>
        <w:t xml:space="preserve"> </w:t>
      </w:r>
      <w:r>
        <w:t>полости</w:t>
      </w:r>
      <w:r>
        <w:rPr>
          <w:spacing w:val="1"/>
        </w:rPr>
        <w:t xml:space="preserve"> </w:t>
      </w:r>
      <w:r>
        <w:t>тела</w:t>
      </w:r>
      <w:r>
        <w:rPr>
          <w:spacing w:val="1"/>
        </w:rPr>
        <w:t xml:space="preserve"> </w:t>
      </w:r>
      <w:r>
        <w:t>с</w:t>
      </w:r>
      <w:r>
        <w:rPr>
          <w:spacing w:val="1"/>
        </w:rPr>
        <w:t xml:space="preserve"> </w:t>
      </w:r>
      <w:r>
        <w:t>кровеносной</w:t>
      </w:r>
      <w:r>
        <w:rPr>
          <w:spacing w:val="1"/>
        </w:rPr>
        <w:t xml:space="preserve"> </w:t>
      </w:r>
      <w:r>
        <w:t>и</w:t>
      </w:r>
      <w:r>
        <w:rPr>
          <w:spacing w:val="1"/>
        </w:rPr>
        <w:t xml:space="preserve"> </w:t>
      </w:r>
      <w:r>
        <w:t>выделительной</w:t>
      </w:r>
      <w:r>
        <w:rPr>
          <w:spacing w:val="1"/>
        </w:rPr>
        <w:t xml:space="preserve"> </w:t>
      </w:r>
      <w:r>
        <w:t>системами.</w:t>
      </w:r>
      <w:r>
        <w:rPr>
          <w:spacing w:val="1"/>
        </w:rPr>
        <w:t xml:space="preserve"> </w:t>
      </w:r>
      <w:r>
        <w:t>Выделение</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Почки.</w:t>
      </w:r>
      <w:r>
        <w:rPr>
          <w:spacing w:val="1"/>
        </w:rPr>
        <w:t xml:space="preserve"> </w:t>
      </w:r>
      <w:r>
        <w:t>Строение</w:t>
      </w:r>
      <w:r>
        <w:rPr>
          <w:spacing w:val="-2"/>
        </w:rPr>
        <w:t xml:space="preserve"> </w:t>
      </w:r>
      <w:r>
        <w:t>и функционирование</w:t>
      </w:r>
      <w:r>
        <w:rPr>
          <w:spacing w:val="-2"/>
        </w:rPr>
        <w:t xml:space="preserve"> </w:t>
      </w:r>
      <w:r>
        <w:t>нефрона. Образование</w:t>
      </w:r>
      <w:r>
        <w:rPr>
          <w:spacing w:val="-2"/>
        </w:rPr>
        <w:t xml:space="preserve"> </w:t>
      </w:r>
      <w:r>
        <w:t>мочи</w:t>
      </w:r>
      <w:r>
        <w:rPr>
          <w:spacing w:val="2"/>
        </w:rPr>
        <w:t xml:space="preserve"> </w:t>
      </w:r>
      <w:r>
        <w:t>у</w:t>
      </w:r>
      <w:r>
        <w:rPr>
          <w:spacing w:val="-5"/>
        </w:rPr>
        <w:t xml:space="preserve"> </w:t>
      </w:r>
      <w:r>
        <w:t>человека.</w:t>
      </w:r>
    </w:p>
    <w:p w:rsidR="00E62F6D" w:rsidRDefault="009717B1">
      <w:pPr>
        <w:pStyle w:val="a3"/>
        <w:spacing w:before="1"/>
        <w:ind w:right="231"/>
      </w:pPr>
      <w:r>
        <w:t>Защита у организмов. Защита у одноклеточных организмов. Споры бактерий и цисты</w:t>
      </w:r>
      <w:r>
        <w:rPr>
          <w:spacing w:val="1"/>
        </w:rPr>
        <w:t xml:space="preserve"> </w:t>
      </w:r>
      <w:r>
        <w:t>простейших.</w:t>
      </w:r>
      <w:r>
        <w:rPr>
          <w:spacing w:val="1"/>
        </w:rPr>
        <w:t xml:space="preserve"> </w:t>
      </w:r>
      <w:r>
        <w:t>Защита</w:t>
      </w:r>
      <w:r>
        <w:rPr>
          <w:spacing w:val="1"/>
        </w:rPr>
        <w:t xml:space="preserve"> </w:t>
      </w:r>
      <w:r>
        <w:t>у</w:t>
      </w:r>
      <w:r>
        <w:rPr>
          <w:spacing w:val="1"/>
        </w:rPr>
        <w:t xml:space="preserve"> </w:t>
      </w:r>
      <w:r>
        <w:t>многоклеточных</w:t>
      </w:r>
      <w:r>
        <w:rPr>
          <w:spacing w:val="1"/>
        </w:rPr>
        <w:t xml:space="preserve"> </w:t>
      </w:r>
      <w:r>
        <w:t>растений.</w:t>
      </w:r>
      <w:r>
        <w:rPr>
          <w:spacing w:val="1"/>
        </w:rPr>
        <w:t xml:space="preserve"> </w:t>
      </w:r>
      <w:r>
        <w:t>Кутикула.</w:t>
      </w:r>
      <w:r>
        <w:rPr>
          <w:spacing w:val="1"/>
        </w:rPr>
        <w:t xml:space="preserve"> </w:t>
      </w:r>
      <w:r>
        <w:t>Средства</w:t>
      </w:r>
      <w:r>
        <w:rPr>
          <w:spacing w:val="1"/>
        </w:rPr>
        <w:t xml:space="preserve"> </w:t>
      </w:r>
      <w:r>
        <w:t>пассивной</w:t>
      </w:r>
      <w:r>
        <w:rPr>
          <w:spacing w:val="1"/>
        </w:rPr>
        <w:t xml:space="preserve"> </w:t>
      </w:r>
      <w:r>
        <w:t>и</w:t>
      </w:r>
      <w:r>
        <w:rPr>
          <w:spacing w:val="1"/>
        </w:rPr>
        <w:t xml:space="preserve"> </w:t>
      </w:r>
      <w:r>
        <w:t>химической</w:t>
      </w:r>
      <w:r>
        <w:rPr>
          <w:spacing w:val="-1"/>
        </w:rPr>
        <w:t xml:space="preserve"> </w:t>
      </w:r>
      <w:r>
        <w:t>защиты. Фитонциды.</w:t>
      </w:r>
    </w:p>
    <w:p w:rsidR="00E62F6D" w:rsidRDefault="009717B1">
      <w:pPr>
        <w:pStyle w:val="a3"/>
        <w:ind w:right="220"/>
      </w:pPr>
      <w:r>
        <w:t>Защита у многоклеточных животных. Покровы и их производные. Защита организма</w:t>
      </w:r>
      <w:r>
        <w:rPr>
          <w:spacing w:val="1"/>
        </w:rPr>
        <w:t xml:space="preserve"> </w:t>
      </w:r>
      <w:r>
        <w:t>от</w:t>
      </w:r>
      <w:r>
        <w:rPr>
          <w:spacing w:val="1"/>
        </w:rPr>
        <w:t xml:space="preserve"> </w:t>
      </w:r>
      <w:r>
        <w:t>болезней.</w:t>
      </w:r>
      <w:r>
        <w:rPr>
          <w:spacing w:val="1"/>
        </w:rPr>
        <w:t xml:space="preserve"> </w:t>
      </w:r>
      <w:r>
        <w:t>Иммунная</w:t>
      </w:r>
      <w:r>
        <w:rPr>
          <w:spacing w:val="1"/>
        </w:rPr>
        <w:t xml:space="preserve"> </w:t>
      </w:r>
      <w:r>
        <w:t>система</w:t>
      </w:r>
      <w:r>
        <w:rPr>
          <w:spacing w:val="1"/>
        </w:rPr>
        <w:t xml:space="preserve"> </w:t>
      </w:r>
      <w:r>
        <w:t>человека.</w:t>
      </w:r>
      <w:r>
        <w:rPr>
          <w:spacing w:val="1"/>
        </w:rPr>
        <w:t xml:space="preserve"> </w:t>
      </w:r>
      <w:r>
        <w:t>Клеточный</w:t>
      </w:r>
      <w:r>
        <w:rPr>
          <w:spacing w:val="1"/>
        </w:rPr>
        <w:t xml:space="preserve"> </w:t>
      </w:r>
      <w:r>
        <w:t>и</w:t>
      </w:r>
      <w:r>
        <w:rPr>
          <w:spacing w:val="1"/>
        </w:rPr>
        <w:t xml:space="preserve"> </w:t>
      </w:r>
      <w:r>
        <w:t>гуморальный</w:t>
      </w:r>
      <w:r>
        <w:rPr>
          <w:spacing w:val="1"/>
        </w:rPr>
        <w:t xml:space="preserve"> </w:t>
      </w:r>
      <w:r>
        <w:t>иммунитет.</w:t>
      </w:r>
      <w:r>
        <w:rPr>
          <w:spacing w:val="1"/>
        </w:rPr>
        <w:t xml:space="preserve"> </w:t>
      </w:r>
      <w:r>
        <w:t>Врождённый и приобретённый специфический иммунитет. Теория клонально-селективного</w:t>
      </w:r>
      <w:r>
        <w:rPr>
          <w:spacing w:val="1"/>
        </w:rPr>
        <w:t xml:space="preserve"> </w:t>
      </w:r>
      <w:r>
        <w:t>иммунитета (П. Эрлих, Ф.М. Бернет, С. Тонегава). Воспалительные ответы организмов. Роль</w:t>
      </w:r>
      <w:r>
        <w:rPr>
          <w:spacing w:val="1"/>
        </w:rPr>
        <w:t xml:space="preserve"> </w:t>
      </w:r>
      <w:r>
        <w:t>врождённого</w:t>
      </w:r>
      <w:r>
        <w:rPr>
          <w:spacing w:val="-1"/>
        </w:rPr>
        <w:t xml:space="preserve"> </w:t>
      </w:r>
      <w:r>
        <w:t>иммунитета</w:t>
      </w:r>
      <w:r>
        <w:rPr>
          <w:spacing w:val="-1"/>
        </w:rPr>
        <w:t xml:space="preserve"> </w:t>
      </w:r>
      <w:r>
        <w:t>в</w:t>
      </w:r>
      <w:r>
        <w:rPr>
          <w:spacing w:val="-2"/>
        </w:rPr>
        <w:t xml:space="preserve"> </w:t>
      </w:r>
      <w:r>
        <w:t>развитии системных</w:t>
      </w:r>
      <w:r>
        <w:rPr>
          <w:spacing w:val="1"/>
        </w:rPr>
        <w:t xml:space="preserve"> </w:t>
      </w:r>
      <w:r>
        <w:t>заболеваний.</w:t>
      </w:r>
    </w:p>
    <w:p w:rsidR="00E62F6D" w:rsidRDefault="009717B1">
      <w:pPr>
        <w:pStyle w:val="a3"/>
        <w:ind w:right="232"/>
      </w:pPr>
      <w:r>
        <w:t>Раздражимость</w:t>
      </w:r>
      <w:r>
        <w:rPr>
          <w:spacing w:val="1"/>
        </w:rPr>
        <w:t xml:space="preserve"> </w:t>
      </w:r>
      <w:r>
        <w:t>и</w:t>
      </w:r>
      <w:r>
        <w:rPr>
          <w:spacing w:val="1"/>
        </w:rPr>
        <w:t xml:space="preserve"> </w:t>
      </w:r>
      <w:r>
        <w:t>регуляция</w:t>
      </w:r>
      <w:r>
        <w:rPr>
          <w:spacing w:val="1"/>
        </w:rPr>
        <w:t xml:space="preserve"> </w:t>
      </w:r>
      <w:r>
        <w:t>у</w:t>
      </w:r>
      <w:r>
        <w:rPr>
          <w:spacing w:val="1"/>
        </w:rPr>
        <w:t xml:space="preserve"> </w:t>
      </w:r>
      <w:r>
        <w:t>организмов.</w:t>
      </w:r>
      <w:r>
        <w:rPr>
          <w:spacing w:val="1"/>
        </w:rPr>
        <w:t xml:space="preserve"> </w:t>
      </w:r>
      <w:r>
        <w:t>Раздражимость</w:t>
      </w:r>
      <w:r>
        <w:rPr>
          <w:spacing w:val="1"/>
        </w:rPr>
        <w:t xml:space="preserve"> </w:t>
      </w:r>
      <w:r>
        <w:t>у</w:t>
      </w:r>
      <w:r>
        <w:rPr>
          <w:spacing w:val="1"/>
        </w:rPr>
        <w:t xml:space="preserve"> </w:t>
      </w:r>
      <w:r>
        <w:t>одноклеточных</w:t>
      </w:r>
      <w:r>
        <w:rPr>
          <w:spacing w:val="1"/>
        </w:rPr>
        <w:t xml:space="preserve"> </w:t>
      </w:r>
      <w:r>
        <w:t>организмов.</w:t>
      </w:r>
      <w:r>
        <w:rPr>
          <w:spacing w:val="1"/>
        </w:rPr>
        <w:t xml:space="preserve"> </w:t>
      </w:r>
      <w:r>
        <w:t>Таксисы.</w:t>
      </w:r>
      <w:r>
        <w:rPr>
          <w:spacing w:val="1"/>
        </w:rPr>
        <w:t xml:space="preserve"> </w:t>
      </w:r>
      <w:r>
        <w:t>Раздражимость</w:t>
      </w:r>
      <w:r>
        <w:rPr>
          <w:spacing w:val="1"/>
        </w:rPr>
        <w:t xml:space="preserve"> </w:t>
      </w:r>
      <w:r>
        <w:t>и</w:t>
      </w:r>
      <w:r>
        <w:rPr>
          <w:spacing w:val="1"/>
        </w:rPr>
        <w:t xml:space="preserve"> </w:t>
      </w:r>
      <w:r>
        <w:t>регуляция</w:t>
      </w:r>
      <w:r>
        <w:rPr>
          <w:spacing w:val="1"/>
        </w:rPr>
        <w:t xml:space="preserve"> </w:t>
      </w:r>
      <w:r>
        <w:t>у</w:t>
      </w:r>
      <w:r>
        <w:rPr>
          <w:spacing w:val="1"/>
        </w:rPr>
        <w:t xml:space="preserve"> </w:t>
      </w:r>
      <w:r>
        <w:t>растений.</w:t>
      </w:r>
      <w:r>
        <w:rPr>
          <w:spacing w:val="1"/>
        </w:rPr>
        <w:t xml:space="preserve"> </w:t>
      </w:r>
      <w:r>
        <w:t>Ростовые</w:t>
      </w:r>
      <w:r>
        <w:rPr>
          <w:spacing w:val="1"/>
        </w:rPr>
        <w:t xml:space="preserve"> </w:t>
      </w:r>
      <w:r>
        <w:t>вещества</w:t>
      </w:r>
      <w:r>
        <w:rPr>
          <w:spacing w:val="1"/>
        </w:rPr>
        <w:t xml:space="preserve"> </w:t>
      </w:r>
      <w:r>
        <w:t>и</w:t>
      </w:r>
      <w:r>
        <w:rPr>
          <w:spacing w:val="1"/>
        </w:rPr>
        <w:t xml:space="preserve"> </w:t>
      </w:r>
      <w:r>
        <w:t>их</w:t>
      </w:r>
      <w:r>
        <w:rPr>
          <w:spacing w:val="1"/>
        </w:rPr>
        <w:t xml:space="preserve"> </w:t>
      </w:r>
      <w:r>
        <w:t>значение.</w:t>
      </w:r>
    </w:p>
    <w:p w:rsidR="00E62F6D" w:rsidRDefault="009717B1">
      <w:pPr>
        <w:pStyle w:val="a3"/>
        <w:ind w:right="227"/>
      </w:pPr>
      <w:r>
        <w:t>Нервная</w:t>
      </w:r>
      <w:r>
        <w:rPr>
          <w:spacing w:val="1"/>
        </w:rPr>
        <w:t xml:space="preserve"> </w:t>
      </w:r>
      <w:r>
        <w:t>система</w:t>
      </w:r>
      <w:r>
        <w:rPr>
          <w:spacing w:val="1"/>
        </w:rPr>
        <w:t xml:space="preserve"> </w:t>
      </w:r>
      <w:r>
        <w:t>и</w:t>
      </w:r>
      <w:r>
        <w:rPr>
          <w:spacing w:val="1"/>
        </w:rPr>
        <w:t xml:space="preserve"> </w:t>
      </w:r>
      <w:r>
        <w:t>рефлекторная</w:t>
      </w:r>
      <w:r>
        <w:rPr>
          <w:spacing w:val="1"/>
        </w:rPr>
        <w:t xml:space="preserve"> </w:t>
      </w:r>
      <w:r>
        <w:t>регуляция</w:t>
      </w:r>
      <w:r>
        <w:rPr>
          <w:spacing w:val="1"/>
        </w:rPr>
        <w:t xml:space="preserve"> </w:t>
      </w:r>
      <w:r>
        <w:t>у</w:t>
      </w:r>
      <w:r>
        <w:rPr>
          <w:spacing w:val="1"/>
        </w:rPr>
        <w:t xml:space="preserve"> </w:t>
      </w:r>
      <w:r>
        <w:t>животных.</w:t>
      </w:r>
      <w:r>
        <w:rPr>
          <w:spacing w:val="1"/>
        </w:rPr>
        <w:t xml:space="preserve"> </w:t>
      </w:r>
      <w:r>
        <w:t>Нервная</w:t>
      </w:r>
      <w:r>
        <w:rPr>
          <w:spacing w:val="1"/>
        </w:rPr>
        <w:t xml:space="preserve"> </w:t>
      </w:r>
      <w:r>
        <w:t>система</w:t>
      </w:r>
      <w:r>
        <w:rPr>
          <w:spacing w:val="1"/>
        </w:rPr>
        <w:t xml:space="preserve"> </w:t>
      </w:r>
      <w:r>
        <w:t>и</w:t>
      </w:r>
      <w:r>
        <w:rPr>
          <w:spacing w:val="60"/>
        </w:rPr>
        <w:t xml:space="preserve"> </w:t>
      </w:r>
      <w:r>
        <w:t>её</w:t>
      </w:r>
      <w:r>
        <w:rPr>
          <w:spacing w:val="1"/>
        </w:rPr>
        <w:t xml:space="preserve"> </w:t>
      </w:r>
      <w:r>
        <w:t>отделы.</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нервной</w:t>
      </w:r>
      <w:r>
        <w:rPr>
          <w:spacing w:val="1"/>
        </w:rPr>
        <w:t xml:space="preserve"> </w:t>
      </w:r>
      <w:r>
        <w:t>системы</w:t>
      </w:r>
      <w:r>
        <w:rPr>
          <w:spacing w:val="1"/>
        </w:rPr>
        <w:t xml:space="preserve"> </w:t>
      </w:r>
      <w:r>
        <w:t>у</w:t>
      </w:r>
      <w:r>
        <w:rPr>
          <w:spacing w:val="1"/>
        </w:rPr>
        <w:t xml:space="preserve"> </w:t>
      </w:r>
      <w:r>
        <w:t>животных.</w:t>
      </w:r>
      <w:r>
        <w:rPr>
          <w:spacing w:val="1"/>
        </w:rPr>
        <w:t xml:space="preserve"> </w:t>
      </w:r>
      <w:r>
        <w:t>Отделы</w:t>
      </w:r>
      <w:r>
        <w:rPr>
          <w:spacing w:val="1"/>
        </w:rPr>
        <w:t xml:space="preserve"> </w:t>
      </w:r>
      <w:r>
        <w:t>головного</w:t>
      </w:r>
      <w:r>
        <w:rPr>
          <w:spacing w:val="1"/>
        </w:rPr>
        <w:t xml:space="preserve"> </w:t>
      </w:r>
      <w:r>
        <w:t>мозга</w:t>
      </w:r>
      <w:r>
        <w:rPr>
          <w:spacing w:val="1"/>
        </w:rPr>
        <w:t xml:space="preserve"> </w:t>
      </w:r>
      <w:r>
        <w:t>позвоночных</w:t>
      </w:r>
      <w:r>
        <w:rPr>
          <w:spacing w:val="1"/>
        </w:rPr>
        <w:t xml:space="preserve"> </w:t>
      </w:r>
      <w:r>
        <w:t>животных.</w:t>
      </w:r>
      <w:r>
        <w:rPr>
          <w:spacing w:val="1"/>
        </w:rPr>
        <w:t xml:space="preserve"> </w:t>
      </w:r>
      <w:r>
        <w:t>Рефлекс</w:t>
      </w:r>
      <w:r>
        <w:rPr>
          <w:spacing w:val="1"/>
        </w:rPr>
        <w:t xml:space="preserve"> </w:t>
      </w:r>
      <w:r>
        <w:t>и</w:t>
      </w:r>
      <w:r>
        <w:rPr>
          <w:spacing w:val="1"/>
        </w:rPr>
        <w:t xml:space="preserve"> </w:t>
      </w:r>
      <w:r>
        <w:t>рефлекторная</w:t>
      </w:r>
      <w:r>
        <w:rPr>
          <w:spacing w:val="1"/>
        </w:rPr>
        <w:t xml:space="preserve"> </w:t>
      </w:r>
      <w:r>
        <w:t>дуга.</w:t>
      </w:r>
      <w:r>
        <w:rPr>
          <w:spacing w:val="1"/>
        </w:rPr>
        <w:t xml:space="preserve"> </w:t>
      </w:r>
      <w:r>
        <w:t>Безусловные</w:t>
      </w:r>
      <w:r>
        <w:rPr>
          <w:spacing w:val="1"/>
        </w:rPr>
        <w:t xml:space="preserve"> </w:t>
      </w:r>
      <w:r>
        <w:t>и</w:t>
      </w:r>
      <w:r>
        <w:rPr>
          <w:spacing w:val="1"/>
        </w:rPr>
        <w:t xml:space="preserve"> </w:t>
      </w:r>
      <w:r>
        <w:t>условные</w:t>
      </w:r>
      <w:r>
        <w:rPr>
          <w:spacing w:val="-3"/>
        </w:rPr>
        <w:t xml:space="preserve"> </w:t>
      </w:r>
      <w:r>
        <w:t>рефлексы.</w:t>
      </w:r>
    </w:p>
    <w:p w:rsidR="00E62F6D" w:rsidRDefault="009717B1">
      <w:pPr>
        <w:pStyle w:val="a3"/>
        <w:ind w:right="229"/>
      </w:pPr>
      <w:r>
        <w:t>Гуморальная</w:t>
      </w:r>
      <w:r>
        <w:rPr>
          <w:spacing w:val="1"/>
        </w:rPr>
        <w:t xml:space="preserve"> </w:t>
      </w:r>
      <w:r>
        <w:t>регуляция</w:t>
      </w:r>
      <w:r>
        <w:rPr>
          <w:spacing w:val="1"/>
        </w:rPr>
        <w:t xml:space="preserve"> </w:t>
      </w:r>
      <w:r>
        <w:t>и</w:t>
      </w:r>
      <w:r>
        <w:rPr>
          <w:spacing w:val="1"/>
        </w:rPr>
        <w:t xml:space="preserve"> </w:t>
      </w:r>
      <w:r>
        <w:t>эндокринная</w:t>
      </w:r>
      <w:r>
        <w:rPr>
          <w:spacing w:val="1"/>
        </w:rPr>
        <w:t xml:space="preserve"> </w:t>
      </w:r>
      <w:r>
        <w:t>система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Железы</w:t>
      </w:r>
      <w:r>
        <w:rPr>
          <w:spacing w:val="1"/>
        </w:rPr>
        <w:t xml:space="preserve"> </w:t>
      </w:r>
      <w:r>
        <w:t>эндокринной</w:t>
      </w:r>
      <w:r>
        <w:rPr>
          <w:spacing w:val="1"/>
        </w:rPr>
        <w:t xml:space="preserve"> </w:t>
      </w:r>
      <w:r>
        <w:t>системы</w:t>
      </w:r>
      <w:r>
        <w:rPr>
          <w:spacing w:val="1"/>
        </w:rPr>
        <w:t xml:space="preserve"> </w:t>
      </w:r>
      <w:r>
        <w:t>и</w:t>
      </w:r>
      <w:r>
        <w:rPr>
          <w:spacing w:val="1"/>
        </w:rPr>
        <w:t xml:space="preserve"> </w:t>
      </w:r>
      <w:r>
        <w:t>их</w:t>
      </w:r>
      <w:r>
        <w:rPr>
          <w:spacing w:val="1"/>
        </w:rPr>
        <w:t xml:space="preserve"> </w:t>
      </w:r>
      <w:r>
        <w:t>гормоны.</w:t>
      </w:r>
      <w:r>
        <w:rPr>
          <w:spacing w:val="1"/>
        </w:rPr>
        <w:t xml:space="preserve"> </w:t>
      </w:r>
      <w:r>
        <w:t>Действие</w:t>
      </w:r>
      <w:r>
        <w:rPr>
          <w:spacing w:val="1"/>
        </w:rPr>
        <w:t xml:space="preserve"> </w:t>
      </w:r>
      <w:r>
        <w:t>гормонов.</w:t>
      </w:r>
      <w:r>
        <w:rPr>
          <w:spacing w:val="1"/>
        </w:rPr>
        <w:t xml:space="preserve"> </w:t>
      </w:r>
      <w:r>
        <w:t>Взаимосвязь</w:t>
      </w:r>
      <w:r>
        <w:rPr>
          <w:spacing w:val="1"/>
        </w:rPr>
        <w:t xml:space="preserve"> </w:t>
      </w:r>
      <w:r>
        <w:t>нервной</w:t>
      </w:r>
      <w:r>
        <w:rPr>
          <w:spacing w:val="1"/>
        </w:rPr>
        <w:t xml:space="preserve"> </w:t>
      </w:r>
      <w:r>
        <w:t>и</w:t>
      </w:r>
      <w:r>
        <w:rPr>
          <w:spacing w:val="1"/>
        </w:rPr>
        <w:t xml:space="preserve"> </w:t>
      </w:r>
      <w:r>
        <w:t>эндокринной</w:t>
      </w:r>
      <w:r>
        <w:rPr>
          <w:spacing w:val="-1"/>
        </w:rPr>
        <w:t xml:space="preserve"> </w:t>
      </w:r>
      <w:r>
        <w:t>систем. Гипоталамо-гипофизарная система.</w:t>
      </w:r>
    </w:p>
    <w:p w:rsidR="00E62F6D" w:rsidRDefault="009717B1">
      <w:pPr>
        <w:pStyle w:val="a3"/>
        <w:spacing w:before="1"/>
        <w:ind w:left="930" w:firstLine="0"/>
        <w:jc w:val="left"/>
      </w:pPr>
      <w:r>
        <w:t>Демонстрации:</w:t>
      </w:r>
    </w:p>
    <w:p w:rsidR="00E62F6D" w:rsidRDefault="009717B1">
      <w:pPr>
        <w:pStyle w:val="a3"/>
        <w:ind w:left="930" w:firstLine="0"/>
        <w:jc w:val="left"/>
      </w:pPr>
      <w:r>
        <w:t>Портрет:</w:t>
      </w:r>
      <w:r>
        <w:rPr>
          <w:spacing w:val="-6"/>
        </w:rPr>
        <w:t xml:space="preserve"> </w:t>
      </w:r>
      <w:r>
        <w:t>И.П.</w:t>
      </w:r>
      <w:r>
        <w:rPr>
          <w:spacing w:val="-5"/>
        </w:rPr>
        <w:t xml:space="preserve"> </w:t>
      </w:r>
      <w:r>
        <w:t>Павлов.</w:t>
      </w:r>
    </w:p>
    <w:p w:rsidR="00E62F6D" w:rsidRDefault="009717B1">
      <w:pPr>
        <w:pStyle w:val="a3"/>
        <w:ind w:left="930" w:firstLine="0"/>
        <w:jc w:val="left"/>
      </w:pPr>
      <w:r>
        <w:t>Таблицы</w:t>
      </w:r>
      <w:r>
        <w:rPr>
          <w:spacing w:val="106"/>
        </w:rPr>
        <w:t xml:space="preserve"> </w:t>
      </w:r>
      <w:r>
        <w:t>и</w:t>
      </w:r>
      <w:r>
        <w:rPr>
          <w:spacing w:val="108"/>
        </w:rPr>
        <w:t xml:space="preserve"> </w:t>
      </w:r>
      <w:r>
        <w:t>схемы:</w:t>
      </w:r>
      <w:r>
        <w:rPr>
          <w:spacing w:val="114"/>
        </w:rPr>
        <w:t xml:space="preserve"> </w:t>
      </w:r>
      <w:r>
        <w:t>«Одноклеточные</w:t>
      </w:r>
      <w:r>
        <w:rPr>
          <w:spacing w:val="106"/>
        </w:rPr>
        <w:t xml:space="preserve"> </w:t>
      </w:r>
      <w:r>
        <w:t>водоросли»,</w:t>
      </w:r>
      <w:r>
        <w:rPr>
          <w:spacing w:val="112"/>
        </w:rPr>
        <w:t xml:space="preserve"> </w:t>
      </w:r>
      <w:r>
        <w:t>«Многоклеточные</w:t>
      </w:r>
      <w:r>
        <w:rPr>
          <w:spacing w:val="106"/>
        </w:rPr>
        <w:t xml:space="preserve"> </w:t>
      </w:r>
      <w:r>
        <w:t>водоросли»,</w:t>
      </w:r>
    </w:p>
    <w:p w:rsidR="00E62F6D" w:rsidRDefault="009717B1">
      <w:pPr>
        <w:pStyle w:val="a3"/>
        <w:ind w:right="233" w:firstLine="0"/>
      </w:pPr>
      <w:r>
        <w:t>«Бактерии», «Простейшие», «Органы цветковых растений», «Системы органов позвоночных</w:t>
      </w:r>
      <w:r>
        <w:rPr>
          <w:spacing w:val="1"/>
        </w:rPr>
        <w:t xml:space="preserve"> </w:t>
      </w:r>
      <w:r>
        <w:t>животных»,</w:t>
      </w:r>
      <w:r>
        <w:rPr>
          <w:spacing w:val="55"/>
        </w:rPr>
        <w:t xml:space="preserve"> </w:t>
      </w:r>
      <w:r>
        <w:t>«Внутреннее</w:t>
      </w:r>
      <w:r>
        <w:rPr>
          <w:spacing w:val="49"/>
        </w:rPr>
        <w:t xml:space="preserve"> </w:t>
      </w:r>
      <w:r>
        <w:t>строение</w:t>
      </w:r>
      <w:r>
        <w:rPr>
          <w:spacing w:val="48"/>
        </w:rPr>
        <w:t xml:space="preserve"> </w:t>
      </w:r>
      <w:r>
        <w:t>насекомых»,</w:t>
      </w:r>
      <w:r>
        <w:rPr>
          <w:spacing w:val="56"/>
        </w:rPr>
        <w:t xml:space="preserve"> </w:t>
      </w:r>
      <w:r>
        <w:t>«Ткани</w:t>
      </w:r>
      <w:r>
        <w:rPr>
          <w:spacing w:val="50"/>
        </w:rPr>
        <w:t xml:space="preserve"> </w:t>
      </w:r>
      <w:r>
        <w:t>растений»,</w:t>
      </w:r>
      <w:r>
        <w:rPr>
          <w:spacing w:val="56"/>
        </w:rPr>
        <w:t xml:space="preserve"> </w:t>
      </w:r>
      <w:r>
        <w:t>«Корневые</w:t>
      </w:r>
      <w:r>
        <w:rPr>
          <w:spacing w:val="49"/>
        </w:rPr>
        <w:t xml:space="preserve"> </w:t>
      </w:r>
      <w:r>
        <w:t>системы»,</w:t>
      </w:r>
    </w:p>
    <w:p w:rsidR="00E62F6D" w:rsidRDefault="009717B1">
      <w:pPr>
        <w:pStyle w:val="a3"/>
        <w:ind w:firstLine="0"/>
      </w:pPr>
      <w:r>
        <w:t>«Строение</w:t>
      </w:r>
      <w:r>
        <w:rPr>
          <w:spacing w:val="-3"/>
        </w:rPr>
        <w:t xml:space="preserve"> </w:t>
      </w:r>
      <w:r>
        <w:t>стебля»,</w:t>
      </w:r>
      <w:r>
        <w:rPr>
          <w:spacing w:val="4"/>
        </w:rPr>
        <w:t xml:space="preserve"> </w:t>
      </w:r>
      <w:r>
        <w:t>«Строение</w:t>
      </w:r>
      <w:r>
        <w:rPr>
          <w:spacing w:val="-2"/>
        </w:rPr>
        <w:t xml:space="preserve"> </w:t>
      </w:r>
      <w:r>
        <w:t>листовой</w:t>
      </w:r>
      <w:r>
        <w:rPr>
          <w:spacing w:val="-3"/>
        </w:rPr>
        <w:t xml:space="preserve"> </w:t>
      </w:r>
      <w:r>
        <w:t>пластинки»,</w:t>
      </w:r>
      <w:r>
        <w:rPr>
          <w:spacing w:val="3"/>
        </w:rPr>
        <w:t xml:space="preserve"> </w:t>
      </w:r>
      <w:r>
        <w:t>«Ткани животных»,</w:t>
      </w:r>
      <w:r>
        <w:rPr>
          <w:spacing w:val="4"/>
        </w:rPr>
        <w:t xml:space="preserve"> </w:t>
      </w:r>
      <w:r>
        <w:t>«Скелет человека»,</w:t>
      </w:r>
    </w:p>
    <w:p w:rsidR="00E62F6D" w:rsidRDefault="009717B1">
      <w:pPr>
        <w:pStyle w:val="a3"/>
        <w:ind w:right="223" w:firstLine="0"/>
      </w:pPr>
      <w:r>
        <w:t>«Пищеварительная</w:t>
      </w:r>
      <w:r>
        <w:rPr>
          <w:spacing w:val="1"/>
        </w:rPr>
        <w:t xml:space="preserve"> </w:t>
      </w:r>
      <w:r>
        <w:t>система»,</w:t>
      </w:r>
      <w:r>
        <w:rPr>
          <w:spacing w:val="1"/>
        </w:rPr>
        <w:t xml:space="preserve"> </w:t>
      </w:r>
      <w:r>
        <w:t>«Кровеносная</w:t>
      </w:r>
      <w:r>
        <w:rPr>
          <w:spacing w:val="1"/>
        </w:rPr>
        <w:t xml:space="preserve"> </w:t>
      </w:r>
      <w:r>
        <w:t>система»,</w:t>
      </w:r>
      <w:r>
        <w:rPr>
          <w:spacing w:val="1"/>
        </w:rPr>
        <w:t xml:space="preserve"> </w:t>
      </w:r>
      <w:r>
        <w:t>«Дыхательная</w:t>
      </w:r>
      <w:r>
        <w:rPr>
          <w:spacing w:val="1"/>
        </w:rPr>
        <w:t xml:space="preserve"> </w:t>
      </w:r>
      <w:r>
        <w:t>система»,</w:t>
      </w:r>
      <w:r>
        <w:rPr>
          <w:spacing w:val="1"/>
        </w:rPr>
        <w:t xml:space="preserve"> </w:t>
      </w:r>
      <w:r>
        <w:t>«Нервная</w:t>
      </w:r>
      <w:r>
        <w:rPr>
          <w:spacing w:val="1"/>
        </w:rPr>
        <w:t xml:space="preserve"> </w:t>
      </w:r>
      <w:r>
        <w:t>система»,</w:t>
      </w:r>
      <w:r>
        <w:rPr>
          <w:spacing w:val="1"/>
        </w:rPr>
        <w:t xml:space="preserve"> </w:t>
      </w:r>
      <w:r>
        <w:t>«Кожа»,</w:t>
      </w:r>
      <w:r>
        <w:rPr>
          <w:spacing w:val="1"/>
        </w:rPr>
        <w:t xml:space="preserve"> </w:t>
      </w:r>
      <w:r>
        <w:t>«Мышечная</w:t>
      </w:r>
      <w:r>
        <w:rPr>
          <w:spacing w:val="1"/>
        </w:rPr>
        <w:t xml:space="preserve"> </w:t>
      </w:r>
      <w:r>
        <w:t>система»,</w:t>
      </w:r>
      <w:r>
        <w:rPr>
          <w:spacing w:val="1"/>
        </w:rPr>
        <w:t xml:space="preserve"> </w:t>
      </w:r>
      <w:r>
        <w:t>«Выделительная</w:t>
      </w:r>
      <w:r>
        <w:rPr>
          <w:spacing w:val="1"/>
        </w:rPr>
        <w:t xml:space="preserve"> </w:t>
      </w:r>
      <w:r>
        <w:t>система»,</w:t>
      </w:r>
      <w:r>
        <w:rPr>
          <w:spacing w:val="61"/>
        </w:rPr>
        <w:t xml:space="preserve"> </w:t>
      </w:r>
      <w:r>
        <w:t>«Эндокринная</w:t>
      </w:r>
      <w:r>
        <w:rPr>
          <w:spacing w:val="1"/>
        </w:rPr>
        <w:t xml:space="preserve"> </w:t>
      </w:r>
      <w:r>
        <w:t>система»,</w:t>
      </w:r>
      <w:r>
        <w:rPr>
          <w:spacing w:val="1"/>
        </w:rPr>
        <w:t xml:space="preserve"> </w:t>
      </w:r>
      <w:r>
        <w:t>«Строение</w:t>
      </w:r>
      <w:r>
        <w:rPr>
          <w:spacing w:val="1"/>
        </w:rPr>
        <w:t xml:space="preserve"> </w:t>
      </w:r>
      <w:r>
        <w:t>мышцы»,</w:t>
      </w:r>
      <w:r>
        <w:rPr>
          <w:spacing w:val="1"/>
        </w:rPr>
        <w:t xml:space="preserve"> </w:t>
      </w:r>
      <w:r>
        <w:t>«Иммунитет»,</w:t>
      </w:r>
      <w:r>
        <w:rPr>
          <w:spacing w:val="1"/>
        </w:rPr>
        <w:t xml:space="preserve"> </w:t>
      </w:r>
      <w:r>
        <w:t>«Кишечнополостные»,</w:t>
      </w:r>
      <w:r>
        <w:rPr>
          <w:spacing w:val="1"/>
        </w:rPr>
        <w:t xml:space="preserve"> </w:t>
      </w:r>
      <w:r>
        <w:t>«Схема</w:t>
      </w:r>
      <w:r>
        <w:rPr>
          <w:spacing w:val="1"/>
        </w:rPr>
        <w:t xml:space="preserve"> </w:t>
      </w:r>
      <w:r>
        <w:t>питания</w:t>
      </w:r>
      <w:r>
        <w:rPr>
          <w:spacing w:val="1"/>
        </w:rPr>
        <w:t xml:space="preserve"> </w:t>
      </w:r>
      <w:r>
        <w:t>растений», «Кровеносные системы позвоночных животных», «Строение гидры», «Строение</w:t>
      </w:r>
      <w:r>
        <w:rPr>
          <w:spacing w:val="1"/>
        </w:rPr>
        <w:t xml:space="preserve"> </w:t>
      </w:r>
      <w:r>
        <w:t>планарии»,</w:t>
      </w:r>
      <w:r>
        <w:rPr>
          <w:spacing w:val="1"/>
        </w:rPr>
        <w:t xml:space="preserve"> </w:t>
      </w:r>
      <w:r>
        <w:t>«Внутреннее</w:t>
      </w:r>
      <w:r>
        <w:rPr>
          <w:spacing w:val="1"/>
        </w:rPr>
        <w:t xml:space="preserve"> </w:t>
      </w:r>
      <w:r>
        <w:t>строение</w:t>
      </w:r>
      <w:r>
        <w:rPr>
          <w:spacing w:val="1"/>
        </w:rPr>
        <w:t xml:space="preserve"> </w:t>
      </w:r>
      <w:r>
        <w:t>дождевого</w:t>
      </w:r>
      <w:r>
        <w:rPr>
          <w:spacing w:val="1"/>
        </w:rPr>
        <w:t xml:space="preserve"> </w:t>
      </w:r>
      <w:r>
        <w:t>червя»,</w:t>
      </w:r>
      <w:r>
        <w:rPr>
          <w:spacing w:val="1"/>
        </w:rPr>
        <w:t xml:space="preserve"> </w:t>
      </w:r>
      <w:r>
        <w:t>«Нервная</w:t>
      </w:r>
      <w:r>
        <w:rPr>
          <w:spacing w:val="1"/>
        </w:rPr>
        <w:t xml:space="preserve"> </w:t>
      </w:r>
      <w:r>
        <w:t>система</w:t>
      </w:r>
      <w:r>
        <w:rPr>
          <w:spacing w:val="1"/>
        </w:rPr>
        <w:t xml:space="preserve"> </w:t>
      </w:r>
      <w:r>
        <w:t>рыб»,</w:t>
      </w:r>
      <w:r>
        <w:rPr>
          <w:spacing w:val="1"/>
        </w:rPr>
        <w:t xml:space="preserve"> </w:t>
      </w:r>
      <w:r>
        <w:t>«Нервная</w:t>
      </w:r>
      <w:r>
        <w:rPr>
          <w:spacing w:val="1"/>
        </w:rPr>
        <w:t xml:space="preserve"> </w:t>
      </w:r>
      <w:r>
        <w:t>система</w:t>
      </w:r>
      <w:r>
        <w:rPr>
          <w:spacing w:val="1"/>
        </w:rPr>
        <w:t xml:space="preserve"> </w:t>
      </w:r>
      <w:r>
        <w:t>лягушки»,</w:t>
      </w:r>
      <w:r>
        <w:rPr>
          <w:spacing w:val="6"/>
        </w:rPr>
        <w:t xml:space="preserve"> </w:t>
      </w:r>
      <w:r>
        <w:t>«Нервная</w:t>
      </w:r>
      <w:r>
        <w:rPr>
          <w:spacing w:val="1"/>
        </w:rPr>
        <w:t xml:space="preserve"> </w:t>
      </w:r>
      <w:r>
        <w:t>система</w:t>
      </w:r>
      <w:r>
        <w:rPr>
          <w:spacing w:val="2"/>
        </w:rPr>
        <w:t xml:space="preserve"> </w:t>
      </w:r>
      <w:r>
        <w:t>пресмыкающихся»,</w:t>
      </w:r>
      <w:r>
        <w:rPr>
          <w:spacing w:val="6"/>
        </w:rPr>
        <w:t xml:space="preserve"> </w:t>
      </w:r>
      <w:r>
        <w:t>«Нервная</w:t>
      </w:r>
      <w:r>
        <w:rPr>
          <w:spacing w:val="1"/>
        </w:rPr>
        <w:t xml:space="preserve"> </w:t>
      </w:r>
      <w:r>
        <w:t>система</w:t>
      </w:r>
      <w:r>
        <w:rPr>
          <w:spacing w:val="1"/>
        </w:rPr>
        <w:t xml:space="preserve"> </w:t>
      </w:r>
      <w:r>
        <w:t>птиц»,</w:t>
      </w:r>
      <w:r>
        <w:rPr>
          <w:spacing w:val="7"/>
        </w:rPr>
        <w:t xml:space="preserve"> </w:t>
      </w:r>
      <w:r>
        <w:t>«Нервная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система</w:t>
      </w:r>
      <w:r>
        <w:rPr>
          <w:spacing w:val="-7"/>
        </w:rPr>
        <w:t xml:space="preserve"> </w:t>
      </w:r>
      <w:r>
        <w:t>млекопитающих»,</w:t>
      </w:r>
      <w:r>
        <w:rPr>
          <w:spacing w:val="-3"/>
        </w:rPr>
        <w:t xml:space="preserve"> </w:t>
      </w:r>
      <w:r>
        <w:t>«Нервная</w:t>
      </w:r>
      <w:r>
        <w:rPr>
          <w:spacing w:val="-6"/>
        </w:rPr>
        <w:t xml:space="preserve"> </w:t>
      </w:r>
      <w:r>
        <w:t>система</w:t>
      </w:r>
      <w:r>
        <w:rPr>
          <w:spacing w:val="-7"/>
        </w:rPr>
        <w:t xml:space="preserve"> </w:t>
      </w:r>
      <w:r>
        <w:t>человека», «Рефлекс».</w:t>
      </w:r>
    </w:p>
    <w:p w:rsidR="00E62F6D" w:rsidRDefault="009717B1">
      <w:pPr>
        <w:pStyle w:val="a3"/>
        <w:ind w:right="224"/>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одноклеточных</w:t>
      </w:r>
      <w:r>
        <w:rPr>
          <w:spacing w:val="1"/>
        </w:rPr>
        <w:t xml:space="preserve"> </w:t>
      </w:r>
      <w:r>
        <w:t>организмов,</w:t>
      </w:r>
      <w:r>
        <w:rPr>
          <w:spacing w:val="1"/>
        </w:rPr>
        <w:t xml:space="preserve"> </w:t>
      </w:r>
      <w:r>
        <w:t>микропрепараты</w:t>
      </w:r>
      <w:r>
        <w:rPr>
          <w:spacing w:val="1"/>
        </w:rPr>
        <w:t xml:space="preserve"> </w:t>
      </w:r>
      <w:r>
        <w:t>тканей,</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насекомых,</w:t>
      </w:r>
      <w:r>
        <w:rPr>
          <w:spacing w:val="1"/>
        </w:rPr>
        <w:t xml:space="preserve"> </w:t>
      </w:r>
      <w:r>
        <w:t>иглокожих, живые</w:t>
      </w:r>
      <w:r>
        <w:rPr>
          <w:spacing w:val="1"/>
        </w:rPr>
        <w:t xml:space="preserve"> </w:t>
      </w:r>
      <w:r>
        <w:t>экземпляры комнатных растений, гербарии растений разных отделов, влажные препараты</w:t>
      </w:r>
      <w:r>
        <w:rPr>
          <w:spacing w:val="1"/>
        </w:rPr>
        <w:t xml:space="preserve"> </w:t>
      </w:r>
      <w:r>
        <w:t>животных, скелеты позвоночных, коллекции беспозвоночных животных, скелет человека,</w:t>
      </w:r>
      <w:r>
        <w:rPr>
          <w:spacing w:val="1"/>
        </w:rPr>
        <w:t xml:space="preserve"> </w:t>
      </w:r>
      <w:r>
        <w:t>оборудование для демонстрации почвенного и воздушного питания растений, расщепления</w:t>
      </w:r>
      <w:r>
        <w:rPr>
          <w:spacing w:val="1"/>
        </w:rPr>
        <w:t xml:space="preserve"> </w:t>
      </w:r>
      <w:r>
        <w:t>крахмала и белков под действием ферментов, оборудование для демонстрации опытов по</w:t>
      </w:r>
      <w:r>
        <w:rPr>
          <w:spacing w:val="1"/>
        </w:rPr>
        <w:t xml:space="preserve"> </w:t>
      </w:r>
      <w:r>
        <w:t>измерению</w:t>
      </w:r>
      <w:r>
        <w:rPr>
          <w:spacing w:val="1"/>
        </w:rPr>
        <w:t xml:space="preserve"> </w:t>
      </w:r>
      <w:r>
        <w:t>жизненной</w:t>
      </w:r>
      <w:r>
        <w:rPr>
          <w:spacing w:val="1"/>
        </w:rPr>
        <w:t xml:space="preserve"> </w:t>
      </w:r>
      <w:r>
        <w:t>ёмкости</w:t>
      </w:r>
      <w:r>
        <w:rPr>
          <w:spacing w:val="1"/>
        </w:rPr>
        <w:t xml:space="preserve"> </w:t>
      </w:r>
      <w:r>
        <w:t>лёгких,</w:t>
      </w:r>
      <w:r>
        <w:rPr>
          <w:spacing w:val="1"/>
        </w:rPr>
        <w:t xml:space="preserve"> </w:t>
      </w:r>
      <w:r>
        <w:t>механизма</w:t>
      </w:r>
      <w:r>
        <w:rPr>
          <w:spacing w:val="1"/>
        </w:rPr>
        <w:t xml:space="preserve"> </w:t>
      </w:r>
      <w:r>
        <w:t>дыхательных</w:t>
      </w:r>
      <w:r>
        <w:rPr>
          <w:spacing w:val="1"/>
        </w:rPr>
        <w:t xml:space="preserve"> </w:t>
      </w:r>
      <w:r>
        <w:t>движений,</w:t>
      </w:r>
      <w:r>
        <w:rPr>
          <w:spacing w:val="61"/>
        </w:rPr>
        <w:t xml:space="preserve"> </w:t>
      </w:r>
      <w:r>
        <w:t>модели</w:t>
      </w:r>
      <w:r>
        <w:rPr>
          <w:spacing w:val="1"/>
        </w:rPr>
        <w:t xml:space="preserve"> </w:t>
      </w:r>
      <w:r>
        <w:t>головного</w:t>
      </w:r>
      <w:r>
        <w:rPr>
          <w:spacing w:val="-1"/>
        </w:rPr>
        <w:t xml:space="preserve"> </w:t>
      </w:r>
      <w:r>
        <w:t>мозга</w:t>
      </w:r>
      <w:r>
        <w:rPr>
          <w:spacing w:val="-1"/>
        </w:rPr>
        <w:t xml:space="preserve"> </w:t>
      </w:r>
      <w:r>
        <w:t>различных</w:t>
      </w:r>
      <w:r>
        <w:rPr>
          <w:spacing w:val="1"/>
        </w:rPr>
        <w:t xml:space="preserve"> </w:t>
      </w:r>
      <w:r>
        <w:t>животных.</w:t>
      </w:r>
    </w:p>
    <w:p w:rsidR="00E62F6D" w:rsidRDefault="009717B1">
      <w:pPr>
        <w:pStyle w:val="a3"/>
        <w:spacing w:before="1"/>
        <w:ind w:left="930" w:right="2867" w:firstLine="0"/>
        <w:jc w:val="left"/>
      </w:pPr>
      <w:r>
        <w:t>Лабораторная работа «Изучение тканей растений».</w:t>
      </w:r>
      <w:r>
        <w:rPr>
          <w:spacing w:val="1"/>
        </w:rPr>
        <w:t xml:space="preserve"> </w:t>
      </w:r>
      <w:r>
        <w:t>Лабораторная</w:t>
      </w:r>
      <w:r>
        <w:rPr>
          <w:spacing w:val="-7"/>
        </w:rPr>
        <w:t xml:space="preserve"> </w:t>
      </w:r>
      <w:r>
        <w:t>работа</w:t>
      </w:r>
      <w:r>
        <w:rPr>
          <w:spacing w:val="-3"/>
        </w:rPr>
        <w:t xml:space="preserve"> </w:t>
      </w:r>
      <w:r>
        <w:t>«Изучение</w:t>
      </w:r>
      <w:r>
        <w:rPr>
          <w:spacing w:val="-7"/>
        </w:rPr>
        <w:t xml:space="preserve"> </w:t>
      </w:r>
      <w:r>
        <w:t>тканей</w:t>
      </w:r>
      <w:r>
        <w:rPr>
          <w:spacing w:val="-6"/>
        </w:rPr>
        <w:t xml:space="preserve"> </w:t>
      </w:r>
      <w:r>
        <w:t>животных».</w:t>
      </w:r>
    </w:p>
    <w:p w:rsidR="00E62F6D" w:rsidRDefault="009717B1">
      <w:pPr>
        <w:pStyle w:val="a3"/>
        <w:ind w:left="930" w:right="2471" w:firstLine="0"/>
        <w:jc w:val="left"/>
      </w:pPr>
      <w:r>
        <w:t>Лабораторная</w:t>
      </w:r>
      <w:r>
        <w:rPr>
          <w:spacing w:val="-5"/>
        </w:rPr>
        <w:t xml:space="preserve"> </w:t>
      </w:r>
      <w:r>
        <w:t>работа</w:t>
      </w:r>
      <w:r>
        <w:rPr>
          <w:spacing w:val="-2"/>
        </w:rPr>
        <w:t xml:space="preserve"> </w:t>
      </w:r>
      <w:r>
        <w:t>«Изучение</w:t>
      </w:r>
      <w:r>
        <w:rPr>
          <w:spacing w:val="-5"/>
        </w:rPr>
        <w:t xml:space="preserve"> </w:t>
      </w:r>
      <w:r>
        <w:t>органов</w:t>
      </w:r>
      <w:r>
        <w:rPr>
          <w:spacing w:val="-5"/>
        </w:rPr>
        <w:t xml:space="preserve"> </w:t>
      </w:r>
      <w:r>
        <w:t>цветкового</w:t>
      </w:r>
      <w:r>
        <w:rPr>
          <w:spacing w:val="-5"/>
        </w:rPr>
        <w:t xml:space="preserve"> </w:t>
      </w:r>
      <w:r>
        <w:t>растения».</w:t>
      </w:r>
      <w:r>
        <w:rPr>
          <w:spacing w:val="-57"/>
        </w:rPr>
        <w:t xml:space="preserve"> </w:t>
      </w:r>
      <w:r>
        <w:t>Тема</w:t>
      </w:r>
      <w:r>
        <w:rPr>
          <w:spacing w:val="-2"/>
        </w:rPr>
        <w:t xml:space="preserve"> </w:t>
      </w:r>
      <w:r>
        <w:t>10. Размножение</w:t>
      </w:r>
      <w:r>
        <w:rPr>
          <w:spacing w:val="-2"/>
        </w:rPr>
        <w:t xml:space="preserve"> </w:t>
      </w:r>
      <w:r>
        <w:t>и развитие</w:t>
      </w:r>
      <w:r>
        <w:rPr>
          <w:spacing w:val="-1"/>
        </w:rPr>
        <w:t xml:space="preserve"> </w:t>
      </w:r>
      <w:r>
        <w:t>организмов.</w:t>
      </w:r>
    </w:p>
    <w:p w:rsidR="00E62F6D" w:rsidRDefault="009717B1">
      <w:pPr>
        <w:pStyle w:val="a3"/>
        <w:ind w:right="230"/>
      </w:pPr>
      <w:r>
        <w:t>Формы размножения организмов: бесполое (включая вегетативное) и половое. Виды</w:t>
      </w:r>
      <w:r>
        <w:rPr>
          <w:spacing w:val="1"/>
        </w:rPr>
        <w:t xml:space="preserve"> </w:t>
      </w:r>
      <w:r>
        <w:t>бесполого</w:t>
      </w:r>
      <w:r>
        <w:rPr>
          <w:spacing w:val="-1"/>
        </w:rPr>
        <w:t xml:space="preserve"> </w:t>
      </w:r>
      <w:r>
        <w:t>размножения:</w:t>
      </w:r>
      <w:r>
        <w:rPr>
          <w:spacing w:val="-1"/>
        </w:rPr>
        <w:t xml:space="preserve"> </w:t>
      </w:r>
      <w:r>
        <w:t>почкование,</w:t>
      </w:r>
      <w:r>
        <w:rPr>
          <w:spacing w:val="-1"/>
        </w:rPr>
        <w:t xml:space="preserve"> </w:t>
      </w:r>
      <w:r>
        <w:t>споруляция,</w:t>
      </w:r>
      <w:r>
        <w:rPr>
          <w:spacing w:val="-1"/>
        </w:rPr>
        <w:t xml:space="preserve"> </w:t>
      </w:r>
      <w:r>
        <w:t>фрагментация,</w:t>
      </w:r>
      <w:r>
        <w:rPr>
          <w:spacing w:val="-4"/>
        </w:rPr>
        <w:t xml:space="preserve"> </w:t>
      </w:r>
      <w:r>
        <w:t>клонирование.</w:t>
      </w:r>
    </w:p>
    <w:p w:rsidR="00E62F6D" w:rsidRDefault="009717B1">
      <w:pPr>
        <w:pStyle w:val="a3"/>
        <w:ind w:right="229"/>
      </w:pPr>
      <w:r>
        <w:t>Половое</w:t>
      </w:r>
      <w:r>
        <w:rPr>
          <w:spacing w:val="1"/>
        </w:rPr>
        <w:t xml:space="preserve"> </w:t>
      </w:r>
      <w:r>
        <w:t>размножение.</w:t>
      </w:r>
      <w:r>
        <w:rPr>
          <w:spacing w:val="1"/>
        </w:rPr>
        <w:t xml:space="preserve"> </w:t>
      </w:r>
      <w:r>
        <w:t>Половые</w:t>
      </w:r>
      <w:r>
        <w:rPr>
          <w:spacing w:val="1"/>
        </w:rPr>
        <w:t xml:space="preserve"> </w:t>
      </w:r>
      <w:r>
        <w:t>клетки,</w:t>
      </w:r>
      <w:r>
        <w:rPr>
          <w:spacing w:val="1"/>
        </w:rPr>
        <w:t xml:space="preserve"> </w:t>
      </w:r>
      <w:r>
        <w:t>или</w:t>
      </w:r>
      <w:r>
        <w:rPr>
          <w:spacing w:val="1"/>
        </w:rPr>
        <w:t xml:space="preserve"> </w:t>
      </w:r>
      <w:r>
        <w:t>гаметы.</w:t>
      </w:r>
      <w:r>
        <w:rPr>
          <w:spacing w:val="1"/>
        </w:rPr>
        <w:t xml:space="preserve"> </w:t>
      </w:r>
      <w:r>
        <w:t>Мейоз.</w:t>
      </w:r>
      <w:r>
        <w:rPr>
          <w:spacing w:val="1"/>
        </w:rPr>
        <w:t xml:space="preserve"> </w:t>
      </w:r>
      <w:r>
        <w:t>Стадии</w:t>
      </w:r>
      <w:r>
        <w:rPr>
          <w:spacing w:val="1"/>
        </w:rPr>
        <w:t xml:space="preserve"> </w:t>
      </w:r>
      <w:r>
        <w:t>мейоза.</w:t>
      </w:r>
      <w:r>
        <w:rPr>
          <w:spacing w:val="1"/>
        </w:rPr>
        <w:t xml:space="preserve"> </w:t>
      </w:r>
      <w:r>
        <w:t>Поведение</w:t>
      </w:r>
      <w:r>
        <w:rPr>
          <w:spacing w:val="1"/>
        </w:rPr>
        <w:t xml:space="preserve"> </w:t>
      </w:r>
      <w:r>
        <w:t>хромосом</w:t>
      </w:r>
      <w:r>
        <w:rPr>
          <w:spacing w:val="1"/>
        </w:rPr>
        <w:t xml:space="preserve"> </w:t>
      </w:r>
      <w:r>
        <w:t>в</w:t>
      </w:r>
      <w:r>
        <w:rPr>
          <w:spacing w:val="1"/>
        </w:rPr>
        <w:t xml:space="preserve"> </w:t>
      </w:r>
      <w:r>
        <w:t>мейозе.</w:t>
      </w:r>
      <w:r>
        <w:rPr>
          <w:spacing w:val="1"/>
        </w:rPr>
        <w:t xml:space="preserve"> </w:t>
      </w:r>
      <w:r>
        <w:t>Кроссинговер.</w:t>
      </w:r>
      <w:r>
        <w:rPr>
          <w:spacing w:val="1"/>
        </w:rPr>
        <w:t xml:space="preserve"> </w:t>
      </w:r>
      <w:r>
        <w:t>Биологический</w:t>
      </w:r>
      <w:r>
        <w:rPr>
          <w:spacing w:val="1"/>
        </w:rPr>
        <w:t xml:space="preserve"> </w:t>
      </w:r>
      <w:r>
        <w:t>смысл</w:t>
      </w:r>
      <w:r>
        <w:rPr>
          <w:spacing w:val="1"/>
        </w:rPr>
        <w:t xml:space="preserve"> </w:t>
      </w:r>
      <w:r>
        <w:t>мейоза</w:t>
      </w:r>
      <w:r>
        <w:rPr>
          <w:spacing w:val="1"/>
        </w:rPr>
        <w:t xml:space="preserve"> </w:t>
      </w:r>
      <w:r>
        <w:t>и</w:t>
      </w:r>
      <w:r>
        <w:rPr>
          <w:spacing w:val="1"/>
        </w:rPr>
        <w:t xml:space="preserve"> </w:t>
      </w:r>
      <w:r>
        <w:t>полового</w:t>
      </w:r>
      <w:r>
        <w:rPr>
          <w:spacing w:val="1"/>
        </w:rPr>
        <w:t xml:space="preserve"> </w:t>
      </w:r>
      <w:r>
        <w:t>процесса.</w:t>
      </w:r>
      <w:r>
        <w:rPr>
          <w:spacing w:val="-1"/>
        </w:rPr>
        <w:t xml:space="preserve"> </w:t>
      </w:r>
      <w:r>
        <w:t>Мейоз</w:t>
      </w:r>
      <w:r>
        <w:rPr>
          <w:spacing w:val="1"/>
        </w:rPr>
        <w:t xml:space="preserve"> </w:t>
      </w:r>
      <w:r>
        <w:t>и его</w:t>
      </w:r>
      <w:r>
        <w:rPr>
          <w:spacing w:val="-2"/>
        </w:rPr>
        <w:t xml:space="preserve"> </w:t>
      </w:r>
      <w:r>
        <w:t>место в</w:t>
      </w:r>
      <w:r>
        <w:rPr>
          <w:spacing w:val="-1"/>
        </w:rPr>
        <w:t xml:space="preserve"> </w:t>
      </w:r>
      <w:r>
        <w:t>жизненном</w:t>
      </w:r>
      <w:r>
        <w:rPr>
          <w:spacing w:val="-2"/>
        </w:rPr>
        <w:t xml:space="preserve"> </w:t>
      </w:r>
      <w:r>
        <w:t>цикле</w:t>
      </w:r>
      <w:r>
        <w:rPr>
          <w:spacing w:val="-1"/>
        </w:rPr>
        <w:t xml:space="preserve"> </w:t>
      </w:r>
      <w:r>
        <w:t>организмов.</w:t>
      </w:r>
    </w:p>
    <w:p w:rsidR="00E62F6D" w:rsidRDefault="009717B1">
      <w:pPr>
        <w:pStyle w:val="a3"/>
        <w:ind w:right="224"/>
      </w:pPr>
      <w:r>
        <w:t>Предзародышевое развитие. Гаметогенез</w:t>
      </w:r>
      <w:r>
        <w:rPr>
          <w:spacing w:val="60"/>
        </w:rPr>
        <w:t xml:space="preserve"> </w:t>
      </w:r>
      <w:r>
        <w:t>у животных. Половые железы. Образование</w:t>
      </w:r>
      <w:r>
        <w:rPr>
          <w:spacing w:val="1"/>
        </w:rPr>
        <w:t xml:space="preserve"> </w:t>
      </w:r>
      <w:r>
        <w:t>и</w:t>
      </w:r>
      <w:r>
        <w:rPr>
          <w:spacing w:val="-1"/>
        </w:rPr>
        <w:t xml:space="preserve"> </w:t>
      </w:r>
      <w:r>
        <w:t>развитие</w:t>
      </w:r>
      <w:r>
        <w:rPr>
          <w:spacing w:val="-2"/>
        </w:rPr>
        <w:t xml:space="preserve"> </w:t>
      </w:r>
      <w:r>
        <w:t>половых</w:t>
      </w:r>
      <w:r>
        <w:rPr>
          <w:spacing w:val="-2"/>
        </w:rPr>
        <w:t xml:space="preserve"> </w:t>
      </w:r>
      <w:r>
        <w:t>клеток. Сперматогенез</w:t>
      </w:r>
      <w:r>
        <w:rPr>
          <w:spacing w:val="-1"/>
        </w:rPr>
        <w:t xml:space="preserve"> </w:t>
      </w:r>
      <w:r>
        <w:t>и</w:t>
      </w:r>
      <w:r>
        <w:rPr>
          <w:spacing w:val="-1"/>
        </w:rPr>
        <w:t xml:space="preserve"> </w:t>
      </w:r>
      <w:r>
        <w:t>оогенез. Строение</w:t>
      </w:r>
      <w:r>
        <w:rPr>
          <w:spacing w:val="-2"/>
        </w:rPr>
        <w:t xml:space="preserve"> </w:t>
      </w:r>
      <w:r>
        <w:t>половых клеток.</w:t>
      </w:r>
    </w:p>
    <w:p w:rsidR="00E62F6D" w:rsidRDefault="009717B1">
      <w:pPr>
        <w:pStyle w:val="a3"/>
        <w:spacing w:before="1"/>
        <w:ind w:right="228"/>
      </w:pPr>
      <w:r>
        <w:t>Оплодотворение</w:t>
      </w:r>
      <w:r>
        <w:rPr>
          <w:spacing w:val="1"/>
        </w:rPr>
        <w:t xml:space="preserve"> </w:t>
      </w:r>
      <w:r>
        <w:t>и</w:t>
      </w:r>
      <w:r>
        <w:rPr>
          <w:spacing w:val="1"/>
        </w:rPr>
        <w:t xml:space="preserve"> </w:t>
      </w:r>
      <w:r>
        <w:t>эмбриональное</w:t>
      </w:r>
      <w:r>
        <w:rPr>
          <w:spacing w:val="1"/>
        </w:rPr>
        <w:t xml:space="preserve"> </w:t>
      </w:r>
      <w:r>
        <w:t>развитие</w:t>
      </w:r>
      <w:r>
        <w:rPr>
          <w:spacing w:val="1"/>
        </w:rPr>
        <w:t xml:space="preserve"> </w:t>
      </w:r>
      <w:r>
        <w:t>животных.</w:t>
      </w:r>
      <w:r>
        <w:rPr>
          <w:spacing w:val="1"/>
        </w:rPr>
        <w:t xml:space="preserve"> </w:t>
      </w:r>
      <w:r>
        <w:t>Способы</w:t>
      </w:r>
      <w:r>
        <w:rPr>
          <w:spacing w:val="1"/>
        </w:rPr>
        <w:t xml:space="preserve"> </w:t>
      </w:r>
      <w:r>
        <w:t>оплодотворения:</w:t>
      </w:r>
      <w:r>
        <w:rPr>
          <w:spacing w:val="1"/>
        </w:rPr>
        <w:t xml:space="preserve"> </w:t>
      </w:r>
      <w:r>
        <w:t>наружное,</w:t>
      </w:r>
      <w:r>
        <w:rPr>
          <w:spacing w:val="-1"/>
        </w:rPr>
        <w:t xml:space="preserve"> </w:t>
      </w:r>
      <w:r>
        <w:t>внутреннее.</w:t>
      </w:r>
      <w:r>
        <w:rPr>
          <w:spacing w:val="2"/>
        </w:rPr>
        <w:t xml:space="preserve"> </w:t>
      </w:r>
      <w:r>
        <w:t>Партеногенез.</w:t>
      </w:r>
    </w:p>
    <w:p w:rsidR="00E62F6D" w:rsidRDefault="009717B1">
      <w:pPr>
        <w:pStyle w:val="a3"/>
        <w:ind w:right="225"/>
      </w:pPr>
      <w:r>
        <w:t>Индивидуальное развитие организмов (онтогенез). Эмбриология – наука о развитии</w:t>
      </w:r>
      <w:r>
        <w:rPr>
          <w:spacing w:val="1"/>
        </w:rPr>
        <w:t xml:space="preserve"> </w:t>
      </w:r>
      <w:r>
        <w:t>организмов.</w:t>
      </w:r>
      <w:r>
        <w:rPr>
          <w:spacing w:val="1"/>
        </w:rPr>
        <w:t xml:space="preserve"> </w:t>
      </w:r>
      <w:r>
        <w:t>Стадии</w:t>
      </w:r>
      <w:r>
        <w:rPr>
          <w:spacing w:val="1"/>
        </w:rPr>
        <w:t xml:space="preserve"> </w:t>
      </w:r>
      <w:r>
        <w:t>эмбриогенеза</w:t>
      </w:r>
      <w:r>
        <w:rPr>
          <w:spacing w:val="1"/>
        </w:rPr>
        <w:t xml:space="preserve"> </w:t>
      </w:r>
      <w:r>
        <w:t>животных</w:t>
      </w:r>
      <w:r>
        <w:rPr>
          <w:spacing w:val="1"/>
        </w:rPr>
        <w:t xml:space="preserve"> </w:t>
      </w:r>
      <w:r>
        <w:t>(на</w:t>
      </w:r>
      <w:r>
        <w:rPr>
          <w:spacing w:val="1"/>
        </w:rPr>
        <w:t xml:space="preserve"> </w:t>
      </w:r>
      <w:r>
        <w:t>примере</w:t>
      </w:r>
      <w:r>
        <w:rPr>
          <w:spacing w:val="1"/>
        </w:rPr>
        <w:t xml:space="preserve"> </w:t>
      </w:r>
      <w:r>
        <w:t>лягушки).</w:t>
      </w:r>
      <w:r>
        <w:rPr>
          <w:spacing w:val="1"/>
        </w:rPr>
        <w:t xml:space="preserve"> </w:t>
      </w:r>
      <w:r>
        <w:t>Дробление.</w:t>
      </w:r>
      <w:r>
        <w:rPr>
          <w:spacing w:val="1"/>
        </w:rPr>
        <w:t xml:space="preserve"> </w:t>
      </w:r>
      <w:r>
        <w:t>Типы</w:t>
      </w:r>
      <w:r>
        <w:rPr>
          <w:spacing w:val="1"/>
        </w:rPr>
        <w:t xml:space="preserve"> </w:t>
      </w:r>
      <w:r>
        <w:t>дробления. Особенности дробления млекопитающих. Зародышевые</w:t>
      </w:r>
      <w:r>
        <w:rPr>
          <w:spacing w:val="1"/>
        </w:rPr>
        <w:t xml:space="preserve"> </w:t>
      </w:r>
      <w:r>
        <w:t>листки (гаструляция).</w:t>
      </w:r>
      <w:r>
        <w:rPr>
          <w:spacing w:val="1"/>
        </w:rPr>
        <w:t xml:space="preserve"> </w:t>
      </w:r>
      <w:r>
        <w:t>Закладка</w:t>
      </w:r>
      <w:r>
        <w:rPr>
          <w:spacing w:val="1"/>
        </w:rPr>
        <w:t xml:space="preserve"> </w:t>
      </w:r>
      <w:r>
        <w:t>органов</w:t>
      </w:r>
      <w:r>
        <w:rPr>
          <w:spacing w:val="1"/>
        </w:rPr>
        <w:t xml:space="preserve"> </w:t>
      </w:r>
      <w:r>
        <w:t>и</w:t>
      </w:r>
      <w:r>
        <w:rPr>
          <w:spacing w:val="1"/>
        </w:rPr>
        <w:t xml:space="preserve"> </w:t>
      </w:r>
      <w:r>
        <w:t>тканей</w:t>
      </w:r>
      <w:r>
        <w:rPr>
          <w:spacing w:val="1"/>
        </w:rPr>
        <w:t xml:space="preserve"> </w:t>
      </w:r>
      <w:r>
        <w:t>из</w:t>
      </w:r>
      <w:r>
        <w:rPr>
          <w:spacing w:val="1"/>
        </w:rPr>
        <w:t xml:space="preserve"> </w:t>
      </w:r>
      <w:r>
        <w:t>зародышевых</w:t>
      </w:r>
      <w:r>
        <w:rPr>
          <w:spacing w:val="1"/>
        </w:rPr>
        <w:t xml:space="preserve"> </w:t>
      </w:r>
      <w:r>
        <w:t>листков.</w:t>
      </w:r>
      <w:r>
        <w:rPr>
          <w:spacing w:val="1"/>
        </w:rPr>
        <w:t xml:space="preserve"> </w:t>
      </w:r>
      <w:r>
        <w:t>Взаимное</w:t>
      </w:r>
      <w:r>
        <w:rPr>
          <w:spacing w:val="1"/>
        </w:rPr>
        <w:t xml:space="preserve"> </w:t>
      </w:r>
      <w:r>
        <w:t>влияние</w:t>
      </w:r>
      <w:r>
        <w:rPr>
          <w:spacing w:val="1"/>
        </w:rPr>
        <w:t xml:space="preserve"> </w:t>
      </w:r>
      <w:r>
        <w:t>частей</w:t>
      </w:r>
      <w:r>
        <w:rPr>
          <w:spacing w:val="1"/>
        </w:rPr>
        <w:t xml:space="preserve"> </w:t>
      </w:r>
      <w:r>
        <w:t>развивающегося зародыша (эмбриональная индукция). Закладка плана строения животного</w:t>
      </w:r>
      <w:r>
        <w:rPr>
          <w:spacing w:val="1"/>
        </w:rPr>
        <w:t xml:space="preserve"> </w:t>
      </w:r>
      <w:r>
        <w:t>как результат иерархических взаимодействий генов. Влияние на эмбриональное развитие</w:t>
      </w:r>
      <w:r>
        <w:rPr>
          <w:spacing w:val="1"/>
        </w:rPr>
        <w:t xml:space="preserve"> </w:t>
      </w:r>
      <w:r>
        <w:t>различных</w:t>
      </w:r>
      <w:r>
        <w:rPr>
          <w:spacing w:val="1"/>
        </w:rPr>
        <w:t xml:space="preserve"> </w:t>
      </w:r>
      <w:r>
        <w:t>факторов окружающей среды.</w:t>
      </w:r>
    </w:p>
    <w:p w:rsidR="00E62F6D" w:rsidRDefault="009717B1">
      <w:pPr>
        <w:pStyle w:val="a3"/>
        <w:ind w:right="226"/>
      </w:pPr>
      <w:r>
        <w:t>Рост и развитие животных. Постэмбриональный период. Прямое и непрямое развитие.</w:t>
      </w:r>
      <w:r>
        <w:rPr>
          <w:spacing w:val="-57"/>
        </w:rPr>
        <w:t xml:space="preserve"> </w:t>
      </w:r>
      <w:r>
        <w:t>Развитие</w:t>
      </w:r>
      <w:r>
        <w:rPr>
          <w:spacing w:val="1"/>
        </w:rPr>
        <w:t xml:space="preserve"> </w:t>
      </w:r>
      <w:r>
        <w:t>с</w:t>
      </w:r>
      <w:r>
        <w:rPr>
          <w:spacing w:val="1"/>
        </w:rPr>
        <w:t xml:space="preserve"> </w:t>
      </w:r>
      <w:r>
        <w:t>метаморфозом</w:t>
      </w:r>
      <w:r>
        <w:rPr>
          <w:spacing w:val="1"/>
        </w:rPr>
        <w:t xml:space="preserve"> </w:t>
      </w:r>
      <w:r>
        <w:t>у</w:t>
      </w:r>
      <w:r>
        <w:rPr>
          <w:spacing w:val="1"/>
        </w:rPr>
        <w:t xml:space="preserve"> </w:t>
      </w:r>
      <w:r>
        <w:t>беспозвоночных</w:t>
      </w:r>
      <w:r>
        <w:rPr>
          <w:spacing w:val="1"/>
        </w:rPr>
        <w:t xml:space="preserve"> </w:t>
      </w:r>
      <w:r>
        <w:t>и</w:t>
      </w:r>
      <w:r>
        <w:rPr>
          <w:spacing w:val="1"/>
        </w:rPr>
        <w:t xml:space="preserve"> </w:t>
      </w:r>
      <w:r>
        <w:t>позвоночных</w:t>
      </w:r>
      <w:r>
        <w:rPr>
          <w:spacing w:val="1"/>
        </w:rPr>
        <w:t xml:space="preserve"> </w:t>
      </w:r>
      <w:r>
        <w:t>животных.</w:t>
      </w:r>
      <w:r>
        <w:rPr>
          <w:spacing w:val="1"/>
        </w:rPr>
        <w:t xml:space="preserve"> </w:t>
      </w:r>
      <w:r>
        <w:t>Биологическое</w:t>
      </w:r>
      <w:r>
        <w:rPr>
          <w:spacing w:val="1"/>
        </w:rPr>
        <w:t xml:space="preserve"> </w:t>
      </w:r>
      <w:r>
        <w:t>значение</w:t>
      </w:r>
      <w:r>
        <w:rPr>
          <w:spacing w:val="1"/>
        </w:rPr>
        <w:t xml:space="preserve"> </w:t>
      </w:r>
      <w:r>
        <w:t>прямого</w:t>
      </w:r>
      <w:r>
        <w:rPr>
          <w:spacing w:val="1"/>
        </w:rPr>
        <w:t xml:space="preserve"> </w:t>
      </w:r>
      <w:r>
        <w:t>и</w:t>
      </w:r>
      <w:r>
        <w:rPr>
          <w:spacing w:val="1"/>
        </w:rPr>
        <w:t xml:space="preserve"> </w:t>
      </w:r>
      <w:r>
        <w:t>непрямого</w:t>
      </w:r>
      <w:r>
        <w:rPr>
          <w:spacing w:val="1"/>
        </w:rPr>
        <w:t xml:space="preserve"> </w:t>
      </w:r>
      <w:r>
        <w:t>развития,</w:t>
      </w:r>
      <w:r>
        <w:rPr>
          <w:spacing w:val="1"/>
        </w:rPr>
        <w:t xml:space="preserve"> </w:t>
      </w:r>
      <w:r>
        <w:t>их</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Типы</w:t>
      </w:r>
      <w:r>
        <w:rPr>
          <w:spacing w:val="1"/>
        </w:rPr>
        <w:t xml:space="preserve"> </w:t>
      </w:r>
      <w:r>
        <w:t>роста</w:t>
      </w:r>
      <w:r>
        <w:rPr>
          <w:spacing w:val="1"/>
        </w:rPr>
        <w:t xml:space="preserve"> </w:t>
      </w:r>
      <w:r>
        <w:t>животных.</w:t>
      </w:r>
      <w:r>
        <w:rPr>
          <w:spacing w:val="1"/>
        </w:rPr>
        <w:t xml:space="preserve"> </w:t>
      </w:r>
      <w:r>
        <w:t>Факторы регуляции</w:t>
      </w:r>
      <w:r>
        <w:rPr>
          <w:spacing w:val="1"/>
        </w:rPr>
        <w:t xml:space="preserve"> </w:t>
      </w:r>
      <w:r>
        <w:t>роста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Стадии</w:t>
      </w:r>
      <w:r>
        <w:rPr>
          <w:spacing w:val="1"/>
        </w:rPr>
        <w:t xml:space="preserve"> </w:t>
      </w:r>
      <w:r>
        <w:t>постэмбрионального</w:t>
      </w:r>
      <w:r>
        <w:rPr>
          <w:spacing w:val="1"/>
        </w:rPr>
        <w:t xml:space="preserve"> </w:t>
      </w:r>
      <w:r>
        <w:t>развития</w:t>
      </w:r>
      <w:r>
        <w:rPr>
          <w:spacing w:val="1"/>
        </w:rPr>
        <w:t xml:space="preserve"> </w:t>
      </w:r>
      <w:r>
        <w:t>у животных</w:t>
      </w:r>
      <w:r>
        <w:rPr>
          <w:spacing w:val="1"/>
        </w:rPr>
        <w:t xml:space="preserve"> </w:t>
      </w:r>
      <w:r>
        <w:t>и</w:t>
      </w:r>
      <w:r>
        <w:rPr>
          <w:spacing w:val="1"/>
        </w:rPr>
        <w:t xml:space="preserve"> </w:t>
      </w:r>
      <w:r>
        <w:t>человека.</w:t>
      </w:r>
      <w:r>
        <w:rPr>
          <w:spacing w:val="1"/>
        </w:rPr>
        <w:t xml:space="preserve"> </w:t>
      </w:r>
      <w:r>
        <w:t>Периоды</w:t>
      </w:r>
      <w:r>
        <w:rPr>
          <w:spacing w:val="1"/>
        </w:rPr>
        <w:t xml:space="preserve"> </w:t>
      </w:r>
      <w:r>
        <w:t>онтогенеза</w:t>
      </w:r>
      <w:r>
        <w:rPr>
          <w:spacing w:val="1"/>
        </w:rPr>
        <w:t xml:space="preserve"> </w:t>
      </w:r>
      <w:r>
        <w:t>человека.</w:t>
      </w:r>
      <w:r>
        <w:rPr>
          <w:spacing w:val="1"/>
        </w:rPr>
        <w:t xml:space="preserve"> </w:t>
      </w:r>
      <w:r>
        <w:t>Старение</w:t>
      </w:r>
      <w:r>
        <w:rPr>
          <w:spacing w:val="1"/>
        </w:rPr>
        <w:t xml:space="preserve"> </w:t>
      </w:r>
      <w:r>
        <w:t>и</w:t>
      </w:r>
      <w:r>
        <w:rPr>
          <w:spacing w:val="1"/>
        </w:rPr>
        <w:t xml:space="preserve"> </w:t>
      </w:r>
      <w:r>
        <w:t>смерть</w:t>
      </w:r>
      <w:r>
        <w:rPr>
          <w:spacing w:val="1"/>
        </w:rPr>
        <w:t xml:space="preserve"> </w:t>
      </w:r>
      <w:r>
        <w:t>как</w:t>
      </w:r>
      <w:r>
        <w:rPr>
          <w:spacing w:val="1"/>
        </w:rPr>
        <w:t xml:space="preserve"> </w:t>
      </w:r>
      <w:r>
        <w:t>биологические</w:t>
      </w:r>
      <w:r>
        <w:rPr>
          <w:spacing w:val="-2"/>
        </w:rPr>
        <w:t xml:space="preserve"> </w:t>
      </w:r>
      <w:r>
        <w:t>процессы.</w:t>
      </w:r>
    </w:p>
    <w:p w:rsidR="00E62F6D" w:rsidRDefault="009717B1">
      <w:pPr>
        <w:pStyle w:val="a3"/>
        <w:ind w:right="227"/>
      </w:pPr>
      <w:r>
        <w:t>Размножение и развитие растений. Гаметофит и спорофит. Мейоз в жизненном цикле</w:t>
      </w:r>
      <w:r>
        <w:rPr>
          <w:spacing w:val="1"/>
        </w:rPr>
        <w:t xml:space="preserve"> </w:t>
      </w:r>
      <w:r>
        <w:t>растений. Образование спор в процессе мейоза. Гаметогенез у растений. Оплодотворение и</w:t>
      </w:r>
      <w:r>
        <w:rPr>
          <w:spacing w:val="1"/>
        </w:rPr>
        <w:t xml:space="preserve"> </w:t>
      </w:r>
      <w:r>
        <w:t>развитие</w:t>
      </w:r>
      <w:r>
        <w:rPr>
          <w:spacing w:val="1"/>
        </w:rPr>
        <w:t xml:space="preserve"> </w:t>
      </w:r>
      <w:r>
        <w:t>растительных</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1"/>
        </w:rPr>
        <w:t xml:space="preserve"> </w:t>
      </w:r>
      <w:r>
        <w:t>цветковых</w:t>
      </w:r>
      <w:r>
        <w:rPr>
          <w:spacing w:val="1"/>
        </w:rPr>
        <w:t xml:space="preserve"> </w:t>
      </w:r>
      <w:r>
        <w:t>растений.</w:t>
      </w:r>
      <w:r>
        <w:rPr>
          <w:spacing w:val="1"/>
        </w:rPr>
        <w:t xml:space="preserve"> </w:t>
      </w:r>
      <w:r>
        <w:t>Образование</w:t>
      </w:r>
      <w:r>
        <w:rPr>
          <w:spacing w:val="-2"/>
        </w:rPr>
        <w:t xml:space="preserve"> </w:t>
      </w:r>
      <w:r>
        <w:t>и развитие</w:t>
      </w:r>
      <w:r>
        <w:rPr>
          <w:spacing w:val="-1"/>
        </w:rPr>
        <w:t xml:space="preserve"> </w:t>
      </w:r>
      <w:r>
        <w:t>семени.</w:t>
      </w:r>
    </w:p>
    <w:p w:rsidR="00E62F6D" w:rsidRDefault="009717B1">
      <w:pPr>
        <w:pStyle w:val="a3"/>
        <w:spacing w:before="1"/>
        <w:ind w:left="930" w:right="3113" w:firstLine="0"/>
        <w:jc w:val="left"/>
      </w:pPr>
      <w:r>
        <w:t>Механизмы регуляции онтогенеза у растений и животных.</w:t>
      </w:r>
      <w:r>
        <w:rPr>
          <w:spacing w:val="-57"/>
        </w:rPr>
        <w:t xml:space="preserve"> </w:t>
      </w:r>
      <w:r>
        <w:t>Демонстрации:</w:t>
      </w:r>
    </w:p>
    <w:p w:rsidR="00E62F6D" w:rsidRDefault="009717B1">
      <w:pPr>
        <w:pStyle w:val="a3"/>
        <w:ind w:left="930" w:firstLine="0"/>
        <w:jc w:val="left"/>
      </w:pPr>
      <w:r>
        <w:t>Портреты:</w:t>
      </w:r>
      <w:r>
        <w:rPr>
          <w:spacing w:val="-4"/>
        </w:rPr>
        <w:t xml:space="preserve"> </w:t>
      </w:r>
      <w:r>
        <w:t>С.Г.</w:t>
      </w:r>
      <w:r>
        <w:rPr>
          <w:spacing w:val="-2"/>
        </w:rPr>
        <w:t xml:space="preserve"> </w:t>
      </w:r>
      <w:r>
        <w:t>Навашин,</w:t>
      </w:r>
      <w:r>
        <w:rPr>
          <w:spacing w:val="-3"/>
        </w:rPr>
        <w:t xml:space="preserve"> </w:t>
      </w:r>
      <w:r>
        <w:t>Х.</w:t>
      </w:r>
      <w:r>
        <w:rPr>
          <w:spacing w:val="-3"/>
        </w:rPr>
        <w:t xml:space="preserve"> </w:t>
      </w:r>
      <w:r>
        <w:t>Шпеман.</w:t>
      </w:r>
    </w:p>
    <w:p w:rsidR="00E62F6D" w:rsidRDefault="009717B1">
      <w:pPr>
        <w:pStyle w:val="a3"/>
        <w:ind w:left="930" w:firstLine="0"/>
        <w:jc w:val="left"/>
      </w:pPr>
      <w:r>
        <w:t>Таблицы</w:t>
      </w:r>
      <w:r>
        <w:rPr>
          <w:spacing w:val="55"/>
        </w:rPr>
        <w:t xml:space="preserve"> </w:t>
      </w:r>
      <w:r>
        <w:t>и</w:t>
      </w:r>
      <w:r>
        <w:rPr>
          <w:spacing w:val="58"/>
        </w:rPr>
        <w:t xml:space="preserve"> </w:t>
      </w:r>
      <w:r>
        <w:t>схемы:</w:t>
      </w:r>
      <w:r>
        <w:rPr>
          <w:spacing w:val="64"/>
        </w:rPr>
        <w:t xml:space="preserve"> </w:t>
      </w:r>
      <w:r>
        <w:t>«Вегетативное</w:t>
      </w:r>
      <w:r>
        <w:rPr>
          <w:spacing w:val="55"/>
        </w:rPr>
        <w:t xml:space="preserve"> </w:t>
      </w:r>
      <w:r>
        <w:t>размножение»,</w:t>
      </w:r>
      <w:r>
        <w:rPr>
          <w:spacing w:val="64"/>
        </w:rPr>
        <w:t xml:space="preserve"> </w:t>
      </w:r>
      <w:r>
        <w:t>«Типы</w:t>
      </w:r>
      <w:r>
        <w:rPr>
          <w:spacing w:val="56"/>
        </w:rPr>
        <w:t xml:space="preserve"> </w:t>
      </w:r>
      <w:r>
        <w:t>бесполого</w:t>
      </w:r>
      <w:r>
        <w:rPr>
          <w:spacing w:val="57"/>
        </w:rPr>
        <w:t xml:space="preserve"> </w:t>
      </w:r>
      <w:r>
        <w:t>размножения»,</w:t>
      </w:r>
    </w:p>
    <w:p w:rsidR="00E62F6D" w:rsidRDefault="009717B1">
      <w:pPr>
        <w:pStyle w:val="a3"/>
        <w:ind w:firstLine="0"/>
      </w:pPr>
      <w:r>
        <w:t>«Размножение</w:t>
      </w:r>
      <w:r>
        <w:rPr>
          <w:spacing w:val="20"/>
        </w:rPr>
        <w:t xml:space="preserve"> </w:t>
      </w:r>
      <w:r>
        <w:t>хламидомонады»,</w:t>
      </w:r>
      <w:r>
        <w:rPr>
          <w:spacing w:val="25"/>
        </w:rPr>
        <w:t xml:space="preserve"> </w:t>
      </w:r>
      <w:r>
        <w:t>«Размножение</w:t>
      </w:r>
      <w:r>
        <w:rPr>
          <w:spacing w:val="21"/>
        </w:rPr>
        <w:t xml:space="preserve"> </w:t>
      </w:r>
      <w:r>
        <w:t>эвглены»,</w:t>
      </w:r>
      <w:r>
        <w:rPr>
          <w:spacing w:val="25"/>
        </w:rPr>
        <w:t xml:space="preserve"> </w:t>
      </w:r>
      <w:r>
        <w:t>«Размножение</w:t>
      </w:r>
      <w:r>
        <w:rPr>
          <w:spacing w:val="20"/>
        </w:rPr>
        <w:t xml:space="preserve"> </w:t>
      </w:r>
      <w:r>
        <w:t>гидры»,</w:t>
      </w:r>
      <w:r>
        <w:rPr>
          <w:spacing w:val="26"/>
        </w:rPr>
        <w:t xml:space="preserve"> </w:t>
      </w:r>
      <w:r>
        <w:t>«Мейоз»,</w:t>
      </w:r>
    </w:p>
    <w:p w:rsidR="00E62F6D" w:rsidRDefault="009717B1">
      <w:pPr>
        <w:pStyle w:val="a3"/>
        <w:ind w:right="231" w:firstLine="0"/>
      </w:pPr>
      <w:r>
        <w:t>«Хромосомы», «Гаметогенез», «Строение яйцеклетки и сперматозоида», «Основные стадии</w:t>
      </w:r>
      <w:r>
        <w:rPr>
          <w:spacing w:val="1"/>
        </w:rPr>
        <w:t xml:space="preserve"> </w:t>
      </w:r>
      <w:r>
        <w:t>онтогенеза»,</w:t>
      </w:r>
      <w:r>
        <w:rPr>
          <w:spacing w:val="-1"/>
        </w:rPr>
        <w:t xml:space="preserve"> </w:t>
      </w:r>
      <w:r>
        <w:t>«Прямое</w:t>
      </w:r>
      <w:r>
        <w:rPr>
          <w:spacing w:val="-6"/>
        </w:rPr>
        <w:t xml:space="preserve"> </w:t>
      </w:r>
      <w:r>
        <w:t>и</w:t>
      </w:r>
      <w:r>
        <w:rPr>
          <w:spacing w:val="-3"/>
        </w:rPr>
        <w:t xml:space="preserve"> </w:t>
      </w:r>
      <w:r>
        <w:t>непрямое</w:t>
      </w:r>
      <w:r>
        <w:rPr>
          <w:spacing w:val="-6"/>
        </w:rPr>
        <w:t xml:space="preserve"> </w:t>
      </w:r>
      <w:r>
        <w:t>развитие», «Развитие</w:t>
      </w:r>
      <w:r>
        <w:rPr>
          <w:spacing w:val="-7"/>
        </w:rPr>
        <w:t xml:space="preserve"> </w:t>
      </w:r>
      <w:r>
        <w:t>майского</w:t>
      </w:r>
      <w:r>
        <w:rPr>
          <w:spacing w:val="-5"/>
        </w:rPr>
        <w:t xml:space="preserve"> </w:t>
      </w:r>
      <w:r>
        <w:t>жука», «Развитие</w:t>
      </w:r>
      <w:r>
        <w:rPr>
          <w:spacing w:val="-6"/>
        </w:rPr>
        <w:t xml:space="preserve"> </w:t>
      </w:r>
      <w:r>
        <w:t>саранчи»,</w:t>
      </w:r>
    </w:p>
    <w:p w:rsidR="00E62F6D" w:rsidRDefault="009717B1">
      <w:pPr>
        <w:pStyle w:val="a3"/>
        <w:ind w:right="232" w:firstLine="0"/>
      </w:pPr>
      <w:r>
        <w:t>«Развитие лягушки», «Двойное оплодотворение у цветковых растений», «Строение семян</w:t>
      </w:r>
      <w:r>
        <w:rPr>
          <w:spacing w:val="1"/>
        </w:rPr>
        <w:t xml:space="preserve"> </w:t>
      </w:r>
      <w:r>
        <w:t>однодольных и двудольных растений», «Жизненный цикл морской капусты», «Жизненный</w:t>
      </w:r>
      <w:r>
        <w:rPr>
          <w:spacing w:val="1"/>
        </w:rPr>
        <w:t xml:space="preserve"> </w:t>
      </w:r>
      <w:r>
        <w:t>цикл</w:t>
      </w:r>
      <w:r>
        <w:rPr>
          <w:spacing w:val="-3"/>
        </w:rPr>
        <w:t xml:space="preserve"> </w:t>
      </w:r>
      <w:r>
        <w:t>мха»,</w:t>
      </w:r>
      <w:r>
        <w:rPr>
          <w:spacing w:val="3"/>
        </w:rPr>
        <w:t xml:space="preserve"> </w:t>
      </w:r>
      <w:r>
        <w:t>«Жизненный</w:t>
      </w:r>
      <w:r>
        <w:rPr>
          <w:spacing w:val="-1"/>
        </w:rPr>
        <w:t xml:space="preserve"> </w:t>
      </w:r>
      <w:r>
        <w:t>цикл</w:t>
      </w:r>
      <w:r>
        <w:rPr>
          <w:spacing w:val="-2"/>
        </w:rPr>
        <w:t xml:space="preserve"> </w:t>
      </w:r>
      <w:r>
        <w:t>папоротника»,</w:t>
      </w:r>
      <w:r>
        <w:rPr>
          <w:spacing w:val="3"/>
        </w:rPr>
        <w:t xml:space="preserve"> </w:t>
      </w:r>
      <w:r>
        <w:t>«Жизненный</w:t>
      </w:r>
      <w:r>
        <w:rPr>
          <w:spacing w:val="-2"/>
        </w:rPr>
        <w:t xml:space="preserve"> </w:t>
      </w:r>
      <w:r>
        <w:t>цикл</w:t>
      </w:r>
      <w:r>
        <w:rPr>
          <w:spacing w:val="-2"/>
        </w:rPr>
        <w:t xml:space="preserve"> </w:t>
      </w:r>
      <w:r>
        <w:t>сосны».</w:t>
      </w:r>
    </w:p>
    <w:p w:rsidR="00E62F6D" w:rsidRDefault="009717B1">
      <w:pPr>
        <w:pStyle w:val="a3"/>
        <w:ind w:right="229"/>
      </w:pPr>
      <w:r>
        <w:t>Оборудование: световой микроскоп, микропрепараты яйцеклеток и сперматозоидов,</w:t>
      </w:r>
      <w:r>
        <w:rPr>
          <w:spacing w:val="1"/>
        </w:rPr>
        <w:t xml:space="preserve"> </w:t>
      </w:r>
      <w:r>
        <w:t>модель</w:t>
      </w:r>
      <w:r>
        <w:rPr>
          <w:spacing w:val="4"/>
        </w:rPr>
        <w:t xml:space="preserve"> </w:t>
      </w:r>
      <w:r>
        <w:t>«Цикл</w:t>
      </w:r>
      <w:r>
        <w:rPr>
          <w:spacing w:val="-1"/>
        </w:rPr>
        <w:t xml:space="preserve"> </w:t>
      </w:r>
      <w:r>
        <w:t>развития</w:t>
      </w:r>
      <w:r>
        <w:rPr>
          <w:spacing w:val="-3"/>
        </w:rPr>
        <w:t xml:space="preserve"> </w:t>
      </w:r>
      <w:r>
        <w:t>лягушки».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pPr>
      <w:r>
        <w:lastRenderedPageBreak/>
        <w:t>Лабораторная</w:t>
      </w:r>
      <w:r>
        <w:rPr>
          <w:spacing w:val="1"/>
        </w:rPr>
        <w:t xml:space="preserve"> </w:t>
      </w:r>
      <w:r>
        <w:t>работа</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57"/>
        </w:rPr>
        <w:t xml:space="preserve"> </w:t>
      </w:r>
      <w:r>
        <w:t>микропрепаратах».</w:t>
      </w:r>
    </w:p>
    <w:p w:rsidR="00E62F6D" w:rsidRDefault="009717B1">
      <w:pPr>
        <w:pStyle w:val="a3"/>
        <w:ind w:right="230"/>
      </w:pPr>
      <w:r>
        <w:t>Практическая</w:t>
      </w:r>
      <w:r>
        <w:rPr>
          <w:spacing w:val="1"/>
        </w:rPr>
        <w:t xml:space="preserve"> </w:t>
      </w:r>
      <w:r>
        <w:t>работа</w:t>
      </w:r>
      <w:r>
        <w:rPr>
          <w:spacing w:val="1"/>
        </w:rPr>
        <w:t xml:space="preserve"> </w:t>
      </w:r>
      <w:r>
        <w:t>«Выявление</w:t>
      </w:r>
      <w:r>
        <w:rPr>
          <w:spacing w:val="1"/>
        </w:rPr>
        <w:t xml:space="preserve"> </w:t>
      </w:r>
      <w:r>
        <w:t>признаков</w:t>
      </w:r>
      <w:r>
        <w:rPr>
          <w:spacing w:val="1"/>
        </w:rPr>
        <w:t xml:space="preserve"> </w:t>
      </w:r>
      <w:r>
        <w:t>сходства</w:t>
      </w:r>
      <w:r>
        <w:rPr>
          <w:spacing w:val="1"/>
        </w:rPr>
        <w:t xml:space="preserve"> </w:t>
      </w:r>
      <w:r>
        <w:t>зародышей</w:t>
      </w:r>
      <w:r>
        <w:rPr>
          <w:spacing w:val="1"/>
        </w:rPr>
        <w:t xml:space="preserve"> </w:t>
      </w:r>
      <w:r>
        <w:t>позвоночных</w:t>
      </w:r>
      <w:r>
        <w:rPr>
          <w:spacing w:val="-57"/>
        </w:rPr>
        <w:t xml:space="preserve"> </w:t>
      </w:r>
      <w:r>
        <w:t>животных».</w:t>
      </w:r>
    </w:p>
    <w:p w:rsidR="00E62F6D" w:rsidRDefault="009717B1">
      <w:pPr>
        <w:pStyle w:val="a3"/>
        <w:spacing w:before="1"/>
        <w:ind w:left="930" w:right="1410" w:firstLine="0"/>
      </w:pPr>
      <w:r>
        <w:t>Лабораторная работа «Строение органов размножения высших растений».</w:t>
      </w:r>
      <w:r>
        <w:rPr>
          <w:spacing w:val="1"/>
        </w:rPr>
        <w:t xml:space="preserve"> </w:t>
      </w:r>
      <w:r>
        <w:t>Тема</w:t>
      </w:r>
      <w:r>
        <w:rPr>
          <w:spacing w:val="-4"/>
        </w:rPr>
        <w:t xml:space="preserve"> </w:t>
      </w:r>
      <w:r>
        <w:t>11.</w:t>
      </w:r>
      <w:r>
        <w:rPr>
          <w:spacing w:val="-4"/>
        </w:rPr>
        <w:t xml:space="preserve"> </w:t>
      </w:r>
      <w:r>
        <w:t>Генетика</w:t>
      </w:r>
      <w:r>
        <w:rPr>
          <w:spacing w:val="-3"/>
        </w:rPr>
        <w:t xml:space="preserve"> </w:t>
      </w:r>
      <w:r>
        <w:t>–</w:t>
      </w:r>
      <w:r>
        <w:rPr>
          <w:spacing w:val="-3"/>
        </w:rPr>
        <w:t xml:space="preserve"> </w:t>
      </w:r>
      <w:r>
        <w:t>наука</w:t>
      </w:r>
      <w:r>
        <w:rPr>
          <w:spacing w:val="-4"/>
        </w:rPr>
        <w:t xml:space="preserve"> </w:t>
      </w:r>
      <w:r>
        <w:t>о</w:t>
      </w:r>
      <w:r>
        <w:rPr>
          <w:spacing w:val="-3"/>
        </w:rPr>
        <w:t xml:space="preserve"> </w:t>
      </w:r>
      <w:r>
        <w:t>наследственности</w:t>
      </w:r>
      <w:r>
        <w:rPr>
          <w:spacing w:val="-3"/>
        </w:rPr>
        <w:t xml:space="preserve"> </w:t>
      </w:r>
      <w:r>
        <w:t>и</w:t>
      </w:r>
      <w:r>
        <w:rPr>
          <w:spacing w:val="-3"/>
        </w:rPr>
        <w:t xml:space="preserve"> </w:t>
      </w:r>
      <w:r>
        <w:t>изменчивости</w:t>
      </w:r>
      <w:r>
        <w:rPr>
          <w:spacing w:val="-3"/>
        </w:rPr>
        <w:t xml:space="preserve"> </w:t>
      </w:r>
      <w:r>
        <w:t>организмов.</w:t>
      </w:r>
    </w:p>
    <w:p w:rsidR="00E62F6D" w:rsidRDefault="009717B1">
      <w:pPr>
        <w:pStyle w:val="a3"/>
        <w:ind w:right="220"/>
      </w:pPr>
      <w:r>
        <w:t>История становления и развития генетики как науки. Работы Г. Менделя, Г. де Фриза,</w:t>
      </w:r>
      <w:r>
        <w:rPr>
          <w:spacing w:val="1"/>
        </w:rPr>
        <w:t xml:space="preserve"> </w:t>
      </w:r>
      <w:r>
        <w:t>Т. Моргана.</w:t>
      </w:r>
      <w:r>
        <w:rPr>
          <w:spacing w:val="1"/>
        </w:rPr>
        <w:t xml:space="preserve"> </w:t>
      </w:r>
      <w:r>
        <w:t>Роль</w:t>
      </w:r>
      <w:r>
        <w:rPr>
          <w:spacing w:val="60"/>
        </w:rPr>
        <w:t xml:space="preserve"> </w:t>
      </w:r>
      <w:r>
        <w:t>отечественных</w:t>
      </w:r>
      <w:r>
        <w:rPr>
          <w:spacing w:val="60"/>
        </w:rPr>
        <w:t xml:space="preserve"> </w:t>
      </w:r>
      <w:r>
        <w:t>учёных</w:t>
      </w:r>
      <w:r>
        <w:rPr>
          <w:spacing w:val="60"/>
        </w:rPr>
        <w:t xml:space="preserve"> </w:t>
      </w:r>
      <w:r>
        <w:t>в</w:t>
      </w:r>
      <w:r>
        <w:rPr>
          <w:spacing w:val="60"/>
        </w:rPr>
        <w:t xml:space="preserve"> </w:t>
      </w:r>
      <w:r>
        <w:t>развитии</w:t>
      </w:r>
      <w:r>
        <w:rPr>
          <w:spacing w:val="60"/>
        </w:rPr>
        <w:t xml:space="preserve"> </w:t>
      </w:r>
      <w:r>
        <w:t>генетики.</w:t>
      </w:r>
      <w:r>
        <w:rPr>
          <w:spacing w:val="60"/>
        </w:rPr>
        <w:t xml:space="preserve"> </w:t>
      </w:r>
      <w:r>
        <w:t>Работы</w:t>
      </w:r>
      <w:r>
        <w:rPr>
          <w:spacing w:val="60"/>
        </w:rPr>
        <w:t xml:space="preserve"> </w:t>
      </w:r>
      <w:r>
        <w:t>Н.К. Кольцова,</w:t>
      </w:r>
      <w:r>
        <w:rPr>
          <w:spacing w:val="1"/>
        </w:rPr>
        <w:t xml:space="preserve"> </w:t>
      </w:r>
      <w:r>
        <w:t>Н.И. Вавилова,</w:t>
      </w:r>
      <w:r>
        <w:rPr>
          <w:spacing w:val="1"/>
        </w:rPr>
        <w:t xml:space="preserve"> </w:t>
      </w:r>
      <w:r>
        <w:t>А.Н. Белозерского,</w:t>
      </w:r>
      <w:r>
        <w:rPr>
          <w:spacing w:val="1"/>
        </w:rPr>
        <w:t xml:space="preserve"> </w:t>
      </w:r>
      <w:r>
        <w:t>Г.Д. Карпеченко,</w:t>
      </w:r>
      <w:r>
        <w:rPr>
          <w:spacing w:val="1"/>
        </w:rPr>
        <w:t xml:space="preserve"> </w:t>
      </w:r>
      <w:r>
        <w:t>Ю.А. Филипченко,</w:t>
      </w:r>
      <w:r>
        <w:rPr>
          <w:spacing w:val="1"/>
        </w:rPr>
        <w:t xml:space="preserve"> </w:t>
      </w:r>
      <w:r>
        <w:t>Н.В. Тимофеева-</w:t>
      </w:r>
      <w:r>
        <w:rPr>
          <w:spacing w:val="1"/>
        </w:rPr>
        <w:t xml:space="preserve"> </w:t>
      </w:r>
      <w:r>
        <w:t>Ресовского.</w:t>
      </w:r>
    </w:p>
    <w:p w:rsidR="00E62F6D" w:rsidRDefault="009717B1">
      <w:pPr>
        <w:pStyle w:val="a3"/>
        <w:ind w:right="227"/>
      </w:pPr>
      <w:r>
        <w:t>Основные генетические понятия и символы. Гомологичные хромосомы, аллельные</w:t>
      </w:r>
      <w:r>
        <w:rPr>
          <w:spacing w:val="1"/>
        </w:rPr>
        <w:t xml:space="preserve"> </w:t>
      </w:r>
      <w:r>
        <w:t>гены,</w:t>
      </w:r>
      <w:r>
        <w:rPr>
          <w:spacing w:val="1"/>
        </w:rPr>
        <w:t xml:space="preserve"> </w:t>
      </w:r>
      <w:r>
        <w:t>альтернативные</w:t>
      </w:r>
      <w:r>
        <w:rPr>
          <w:spacing w:val="1"/>
        </w:rPr>
        <w:t xml:space="preserve"> </w:t>
      </w:r>
      <w:r>
        <w:t>признаки,</w:t>
      </w:r>
      <w:r>
        <w:rPr>
          <w:spacing w:val="1"/>
        </w:rPr>
        <w:t xml:space="preserve"> </w:t>
      </w:r>
      <w:r>
        <w:t>доминантный</w:t>
      </w:r>
      <w:r>
        <w:rPr>
          <w:spacing w:val="1"/>
        </w:rPr>
        <w:t xml:space="preserve"> </w:t>
      </w:r>
      <w:r>
        <w:t>и</w:t>
      </w:r>
      <w:r>
        <w:rPr>
          <w:spacing w:val="1"/>
        </w:rPr>
        <w:t xml:space="preserve"> </w:t>
      </w:r>
      <w:r>
        <w:t>рецессивный</w:t>
      </w:r>
      <w:r>
        <w:rPr>
          <w:spacing w:val="1"/>
        </w:rPr>
        <w:t xml:space="preserve"> </w:t>
      </w:r>
      <w:r>
        <w:t>признак,</w:t>
      </w:r>
      <w:r>
        <w:rPr>
          <w:spacing w:val="1"/>
        </w:rPr>
        <w:t xml:space="preserve"> </w:t>
      </w:r>
      <w:r>
        <w:t>гомозигота,</w:t>
      </w:r>
      <w:r>
        <w:rPr>
          <w:spacing w:val="1"/>
        </w:rPr>
        <w:t xml:space="preserve"> </w:t>
      </w:r>
      <w:r>
        <w:t>гетерозигота,</w:t>
      </w:r>
      <w:r>
        <w:rPr>
          <w:spacing w:val="1"/>
        </w:rPr>
        <w:t xml:space="preserve"> </w:t>
      </w:r>
      <w:r>
        <w:t>чистая</w:t>
      </w:r>
      <w:r>
        <w:rPr>
          <w:spacing w:val="1"/>
        </w:rPr>
        <w:t xml:space="preserve"> </w:t>
      </w:r>
      <w:r>
        <w:t>линия,</w:t>
      </w:r>
      <w:r>
        <w:rPr>
          <w:spacing w:val="1"/>
        </w:rPr>
        <w:t xml:space="preserve"> </w:t>
      </w:r>
      <w:r>
        <w:t>гибриды,</w:t>
      </w:r>
      <w:r>
        <w:rPr>
          <w:spacing w:val="1"/>
        </w:rPr>
        <w:t xml:space="preserve"> </w:t>
      </w:r>
      <w:r>
        <w:t>генотип,</w:t>
      </w:r>
      <w:r>
        <w:rPr>
          <w:spacing w:val="1"/>
        </w:rPr>
        <w:t xml:space="preserve"> </w:t>
      </w:r>
      <w:r>
        <w:t>фенотип.</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цитологический, молекулярно-генетический.</w:t>
      </w:r>
    </w:p>
    <w:p w:rsidR="00E62F6D" w:rsidRDefault="009717B1">
      <w:pPr>
        <w:pStyle w:val="a3"/>
        <w:ind w:left="930" w:firstLine="0"/>
        <w:jc w:val="left"/>
      </w:pPr>
      <w:r>
        <w:t>Демонстрации:</w:t>
      </w:r>
    </w:p>
    <w:p w:rsidR="00E62F6D" w:rsidRDefault="009717B1">
      <w:pPr>
        <w:pStyle w:val="a3"/>
        <w:tabs>
          <w:tab w:val="left" w:pos="2303"/>
          <w:tab w:val="left" w:pos="3824"/>
          <w:tab w:val="left" w:pos="5261"/>
          <w:tab w:val="left" w:pos="6671"/>
          <w:tab w:val="left" w:pos="8411"/>
        </w:tabs>
        <w:ind w:right="224"/>
        <w:jc w:val="left"/>
      </w:pPr>
      <w:r>
        <w:t>Портреты:</w:t>
      </w:r>
      <w:r>
        <w:tab/>
        <w:t>Г.</w:t>
      </w:r>
      <w:r>
        <w:rPr>
          <w:spacing w:val="-2"/>
        </w:rPr>
        <w:t xml:space="preserve"> </w:t>
      </w:r>
      <w:r>
        <w:t>Мендель,</w:t>
      </w:r>
      <w:r>
        <w:tab/>
        <w:t>Г.</w:t>
      </w:r>
      <w:r>
        <w:rPr>
          <w:spacing w:val="1"/>
        </w:rPr>
        <w:t xml:space="preserve"> </w:t>
      </w:r>
      <w:r>
        <w:t>де</w:t>
      </w:r>
      <w:r>
        <w:rPr>
          <w:spacing w:val="-1"/>
        </w:rPr>
        <w:t xml:space="preserve"> </w:t>
      </w:r>
      <w:r>
        <w:t>Фриз,</w:t>
      </w:r>
      <w:r>
        <w:tab/>
        <w:t>Т.</w:t>
      </w:r>
      <w:r>
        <w:rPr>
          <w:spacing w:val="-2"/>
        </w:rPr>
        <w:t xml:space="preserve"> </w:t>
      </w:r>
      <w:r>
        <w:t>Морган,</w:t>
      </w:r>
      <w:r>
        <w:tab/>
        <w:t>Н.К. Кольцов,</w:t>
      </w:r>
      <w:r>
        <w:tab/>
        <w:t>Н.И. Вавилов,</w:t>
      </w:r>
      <w:r>
        <w:rPr>
          <w:spacing w:val="-57"/>
        </w:rPr>
        <w:t xml:space="preserve"> </w:t>
      </w:r>
      <w:r>
        <w:t>А.Н.</w:t>
      </w:r>
      <w:r>
        <w:rPr>
          <w:spacing w:val="-3"/>
        </w:rPr>
        <w:t xml:space="preserve"> </w:t>
      </w:r>
      <w:r>
        <w:t>Белозерский,</w:t>
      </w:r>
      <w:r>
        <w:rPr>
          <w:spacing w:val="-1"/>
        </w:rPr>
        <w:t xml:space="preserve"> </w:t>
      </w:r>
      <w:r>
        <w:t>Г.Д. Карпеченко,</w:t>
      </w:r>
      <w:r>
        <w:rPr>
          <w:spacing w:val="-1"/>
        </w:rPr>
        <w:t xml:space="preserve"> </w:t>
      </w:r>
      <w:r>
        <w:t>Ю.А. Филипченко,</w:t>
      </w:r>
      <w:r>
        <w:rPr>
          <w:spacing w:val="-1"/>
        </w:rPr>
        <w:t xml:space="preserve"> </w:t>
      </w:r>
      <w:r>
        <w:t>Н.В. Тимофеев-Ресовский.</w:t>
      </w:r>
    </w:p>
    <w:p w:rsidR="00E62F6D" w:rsidRDefault="009717B1">
      <w:pPr>
        <w:pStyle w:val="a3"/>
        <w:ind w:left="930" w:right="1422" w:firstLine="0"/>
        <w:jc w:val="left"/>
      </w:pPr>
      <w:r>
        <w:t>Таблицы</w:t>
      </w:r>
      <w:r>
        <w:rPr>
          <w:spacing w:val="-2"/>
        </w:rPr>
        <w:t xml:space="preserve"> </w:t>
      </w:r>
      <w:r>
        <w:t>и</w:t>
      </w:r>
      <w:r>
        <w:rPr>
          <w:spacing w:val="-1"/>
        </w:rPr>
        <w:t xml:space="preserve"> </w:t>
      </w:r>
      <w:r>
        <w:t>схемы:</w:t>
      </w:r>
      <w:r>
        <w:rPr>
          <w:spacing w:val="4"/>
        </w:rPr>
        <w:t xml:space="preserve"> </w:t>
      </w:r>
      <w:r>
        <w:t>«Методы</w:t>
      </w:r>
      <w:r>
        <w:rPr>
          <w:spacing w:val="-1"/>
        </w:rPr>
        <w:t xml:space="preserve"> </w:t>
      </w:r>
      <w:r>
        <w:t>генетики»,</w:t>
      </w:r>
      <w:r>
        <w:rPr>
          <w:spacing w:val="2"/>
        </w:rPr>
        <w:t xml:space="preserve"> </w:t>
      </w:r>
      <w:r>
        <w:t>«Схемы</w:t>
      </w:r>
      <w:r>
        <w:rPr>
          <w:spacing w:val="-1"/>
        </w:rPr>
        <w:t xml:space="preserve"> </w:t>
      </w:r>
      <w:r>
        <w:t>скрещивания».</w:t>
      </w:r>
      <w:r>
        <w:rPr>
          <w:spacing w:val="1"/>
        </w:rPr>
        <w:t xml:space="preserve"> </w:t>
      </w:r>
      <w:r>
        <w:t>Лабораторная</w:t>
      </w:r>
      <w:r>
        <w:rPr>
          <w:spacing w:val="-6"/>
        </w:rPr>
        <w:t xml:space="preserve"> </w:t>
      </w:r>
      <w:r>
        <w:t>работа</w:t>
      </w:r>
      <w:r>
        <w:rPr>
          <w:spacing w:val="-2"/>
        </w:rPr>
        <w:t xml:space="preserve"> </w:t>
      </w:r>
      <w:r>
        <w:t>«Дрозофила</w:t>
      </w:r>
      <w:r>
        <w:rPr>
          <w:spacing w:val="-6"/>
        </w:rPr>
        <w:t xml:space="preserve"> </w:t>
      </w:r>
      <w:r>
        <w:t>как</w:t>
      </w:r>
      <w:r>
        <w:rPr>
          <w:spacing w:val="-5"/>
        </w:rPr>
        <w:t xml:space="preserve"> </w:t>
      </w:r>
      <w:r>
        <w:t>объект</w:t>
      </w:r>
      <w:r>
        <w:rPr>
          <w:spacing w:val="-5"/>
        </w:rPr>
        <w:t xml:space="preserve"> </w:t>
      </w:r>
      <w:r>
        <w:t>генетических</w:t>
      </w:r>
      <w:r>
        <w:rPr>
          <w:spacing w:val="-7"/>
        </w:rPr>
        <w:t xml:space="preserve"> </w:t>
      </w:r>
      <w:r>
        <w:t>исследований».</w:t>
      </w:r>
      <w:r>
        <w:rPr>
          <w:spacing w:val="-57"/>
        </w:rPr>
        <w:t xml:space="preserve"> </w:t>
      </w:r>
      <w:r>
        <w:t>Тема</w:t>
      </w:r>
      <w:r>
        <w:rPr>
          <w:spacing w:val="-2"/>
        </w:rPr>
        <w:t xml:space="preserve"> </w:t>
      </w:r>
      <w:r>
        <w:t>12. Закономерности наследственности.</w:t>
      </w:r>
    </w:p>
    <w:p w:rsidR="00E62F6D" w:rsidRDefault="009717B1">
      <w:pPr>
        <w:pStyle w:val="a3"/>
        <w:spacing w:before="1"/>
        <w:ind w:right="221"/>
      </w:pPr>
      <w:r>
        <w:t>Моногибридное скрещивание. Первый закон Менделя – закон единообразия гибридов</w:t>
      </w:r>
      <w:r>
        <w:rPr>
          <w:spacing w:val="1"/>
        </w:rPr>
        <w:t xml:space="preserve"> </w:t>
      </w:r>
      <w:r>
        <w:t>первого поколения. Правило доминирования. Второй закон Менделя – закон расщепления</w:t>
      </w:r>
      <w:r>
        <w:rPr>
          <w:spacing w:val="1"/>
        </w:rPr>
        <w:t xml:space="preserve"> </w:t>
      </w:r>
      <w:r>
        <w:t>признаков.</w:t>
      </w:r>
      <w:r>
        <w:rPr>
          <w:spacing w:val="-3"/>
        </w:rPr>
        <w:t xml:space="preserve"> </w:t>
      </w:r>
      <w:r>
        <w:t>Цитологические</w:t>
      </w:r>
      <w:r>
        <w:rPr>
          <w:spacing w:val="-4"/>
        </w:rPr>
        <w:t xml:space="preserve"> </w:t>
      </w:r>
      <w:r>
        <w:t>основы</w:t>
      </w:r>
      <w:r>
        <w:rPr>
          <w:spacing w:val="-3"/>
        </w:rPr>
        <w:t xml:space="preserve"> </w:t>
      </w:r>
      <w:r>
        <w:t>моногибридного</w:t>
      </w:r>
      <w:r>
        <w:rPr>
          <w:spacing w:val="-3"/>
        </w:rPr>
        <w:t xml:space="preserve"> </w:t>
      </w:r>
      <w:r>
        <w:t>скрещивания.</w:t>
      </w:r>
      <w:r>
        <w:rPr>
          <w:spacing w:val="-3"/>
        </w:rPr>
        <w:t xml:space="preserve"> </w:t>
      </w:r>
      <w:r>
        <w:t>Гипотеза</w:t>
      </w:r>
      <w:r>
        <w:rPr>
          <w:spacing w:val="-3"/>
        </w:rPr>
        <w:t xml:space="preserve"> </w:t>
      </w:r>
      <w:r>
        <w:t>чистоты</w:t>
      </w:r>
      <w:r>
        <w:rPr>
          <w:spacing w:val="-3"/>
        </w:rPr>
        <w:t xml:space="preserve"> </w:t>
      </w:r>
      <w:r>
        <w:t>гамет.</w:t>
      </w:r>
    </w:p>
    <w:p w:rsidR="00E62F6D" w:rsidRDefault="009717B1">
      <w:pPr>
        <w:pStyle w:val="a3"/>
        <w:ind w:right="228"/>
      </w:pPr>
      <w:r>
        <w:t>Анализирующее скрещивание. Промежуточный характер наследования. Расщепление</w:t>
      </w:r>
      <w:r>
        <w:rPr>
          <w:spacing w:val="1"/>
        </w:rPr>
        <w:t xml:space="preserve"> </w:t>
      </w:r>
      <w:r>
        <w:t>признаков</w:t>
      </w:r>
      <w:r>
        <w:rPr>
          <w:spacing w:val="-1"/>
        </w:rPr>
        <w:t xml:space="preserve"> </w:t>
      </w:r>
      <w:r>
        <w:t>при неполном</w:t>
      </w:r>
      <w:r>
        <w:rPr>
          <w:spacing w:val="-1"/>
        </w:rPr>
        <w:t xml:space="preserve"> </w:t>
      </w:r>
      <w:r>
        <w:t>доминировании.</w:t>
      </w:r>
    </w:p>
    <w:p w:rsidR="00E62F6D" w:rsidRDefault="009717B1">
      <w:pPr>
        <w:pStyle w:val="a3"/>
        <w:ind w:right="221"/>
      </w:pPr>
      <w:r>
        <w:t>Дигибридное</w:t>
      </w:r>
      <w:r>
        <w:rPr>
          <w:spacing w:val="1"/>
        </w:rPr>
        <w:t xml:space="preserve"> </w:t>
      </w:r>
      <w:r>
        <w:t>скрещивание.</w:t>
      </w:r>
      <w:r>
        <w:rPr>
          <w:spacing w:val="1"/>
        </w:rPr>
        <w:t xml:space="preserve"> </w:t>
      </w:r>
      <w:r>
        <w:t>Третий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61"/>
        </w:rPr>
        <w:t xml:space="preserve"> </w:t>
      </w:r>
      <w:r>
        <w:t>независимого</w:t>
      </w:r>
      <w:r>
        <w:rPr>
          <w:spacing w:val="1"/>
        </w:rPr>
        <w:t xml:space="preserve"> </w:t>
      </w:r>
      <w:r>
        <w:t>наследования</w:t>
      </w:r>
      <w:r>
        <w:rPr>
          <w:spacing w:val="-1"/>
        </w:rPr>
        <w:t xml:space="preserve"> </w:t>
      </w:r>
      <w:r>
        <w:t>признаков.</w:t>
      </w:r>
      <w:r>
        <w:rPr>
          <w:spacing w:val="-2"/>
        </w:rPr>
        <w:t xml:space="preserve"> </w:t>
      </w:r>
      <w:r>
        <w:t>Цитологические</w:t>
      </w:r>
      <w:r>
        <w:rPr>
          <w:spacing w:val="-2"/>
        </w:rPr>
        <w:t xml:space="preserve"> </w:t>
      </w:r>
      <w:r>
        <w:t>основы</w:t>
      </w:r>
      <w:r>
        <w:rPr>
          <w:spacing w:val="-1"/>
        </w:rPr>
        <w:t xml:space="preserve"> </w:t>
      </w:r>
      <w:r>
        <w:t>дигибридного</w:t>
      </w:r>
      <w:r>
        <w:rPr>
          <w:spacing w:val="-1"/>
        </w:rPr>
        <w:t xml:space="preserve"> </w:t>
      </w:r>
      <w:r>
        <w:t>скрещивания.</w:t>
      </w:r>
    </w:p>
    <w:p w:rsidR="00E62F6D" w:rsidRDefault="009717B1">
      <w:pPr>
        <w:pStyle w:val="a3"/>
        <w:ind w:right="225"/>
      </w:pPr>
      <w:r>
        <w:t>Сцепленное наследование признаков. Работы Т. Моргана. Сцепленное наследование</w:t>
      </w:r>
      <w:r>
        <w:rPr>
          <w:spacing w:val="1"/>
        </w:rPr>
        <w:t xml:space="preserve"> </w:t>
      </w:r>
      <w:r>
        <w:t>генов,</w:t>
      </w:r>
      <w:r>
        <w:rPr>
          <w:spacing w:val="-2"/>
        </w:rPr>
        <w:t xml:space="preserve"> </w:t>
      </w:r>
      <w:r>
        <w:t>нарушение</w:t>
      </w:r>
      <w:r>
        <w:rPr>
          <w:spacing w:val="-2"/>
        </w:rPr>
        <w:t xml:space="preserve"> </w:t>
      </w:r>
      <w:r>
        <w:t>сцепления</w:t>
      </w:r>
      <w:r>
        <w:rPr>
          <w:spacing w:val="-1"/>
        </w:rPr>
        <w:t xml:space="preserve"> </w:t>
      </w:r>
      <w:r>
        <w:t>между</w:t>
      </w:r>
      <w:r>
        <w:rPr>
          <w:spacing w:val="-5"/>
        </w:rPr>
        <w:t xml:space="preserve"> </w:t>
      </w:r>
      <w:r>
        <w:t>генами.</w:t>
      </w:r>
      <w:r>
        <w:rPr>
          <w:spacing w:val="-2"/>
        </w:rPr>
        <w:t xml:space="preserve"> </w:t>
      </w:r>
      <w:r>
        <w:t>Хромосомная</w:t>
      </w:r>
      <w:r>
        <w:rPr>
          <w:spacing w:val="-1"/>
        </w:rPr>
        <w:t xml:space="preserve"> </w:t>
      </w:r>
      <w:r>
        <w:t>теория</w:t>
      </w:r>
      <w:r>
        <w:rPr>
          <w:spacing w:val="-1"/>
        </w:rPr>
        <w:t xml:space="preserve"> </w:t>
      </w:r>
      <w:r>
        <w:t>наследственности.</w:t>
      </w:r>
    </w:p>
    <w:p w:rsidR="00E62F6D" w:rsidRDefault="009717B1">
      <w:pPr>
        <w:pStyle w:val="a3"/>
        <w:ind w:right="229"/>
      </w:pPr>
      <w:r>
        <w:t>Генетика</w:t>
      </w:r>
      <w:r>
        <w:rPr>
          <w:spacing w:val="1"/>
        </w:rPr>
        <w:t xml:space="preserve"> </w:t>
      </w:r>
      <w:r>
        <w:t>пола.</w:t>
      </w:r>
      <w:r>
        <w:rPr>
          <w:spacing w:val="1"/>
        </w:rPr>
        <w:t xml:space="preserve"> </w:t>
      </w:r>
      <w:r>
        <w:t>Хромосомный</w:t>
      </w:r>
      <w:r>
        <w:rPr>
          <w:spacing w:val="1"/>
        </w:rPr>
        <w:t xml:space="preserve"> </w:t>
      </w:r>
      <w:r>
        <w:t>механизм</w:t>
      </w:r>
      <w:r>
        <w:rPr>
          <w:spacing w:val="1"/>
        </w:rPr>
        <w:t xml:space="preserve"> </w:t>
      </w:r>
      <w:r>
        <w:t>определения</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w:t>
      </w:r>
      <w:r>
        <w:rPr>
          <w:spacing w:val="1"/>
        </w:rPr>
        <w:t xml:space="preserve"> </w:t>
      </w:r>
      <w:r>
        <w:t>Гомогаметный</w:t>
      </w:r>
      <w:r>
        <w:rPr>
          <w:spacing w:val="1"/>
        </w:rPr>
        <w:t xml:space="preserve"> </w:t>
      </w:r>
      <w:r>
        <w:t>и</w:t>
      </w:r>
      <w:r>
        <w:rPr>
          <w:spacing w:val="1"/>
        </w:rPr>
        <w:t xml:space="preserve"> </w:t>
      </w:r>
      <w:r>
        <w:t>гетерогаметный</w:t>
      </w:r>
      <w:r>
        <w:rPr>
          <w:spacing w:val="1"/>
        </w:rPr>
        <w:t xml:space="preserve"> </w:t>
      </w:r>
      <w:r>
        <w:t>пол.</w:t>
      </w:r>
      <w:r>
        <w:rPr>
          <w:spacing w:val="1"/>
        </w:rPr>
        <w:t xml:space="preserve"> </w:t>
      </w:r>
      <w:r>
        <w:t>Генетическая</w:t>
      </w:r>
      <w:r>
        <w:rPr>
          <w:spacing w:val="1"/>
        </w:rPr>
        <w:t xml:space="preserve"> </w:t>
      </w:r>
      <w:r>
        <w:t>структура</w:t>
      </w:r>
      <w:r>
        <w:rPr>
          <w:spacing w:val="1"/>
        </w:rPr>
        <w:t xml:space="preserve"> </w:t>
      </w:r>
      <w:r>
        <w:t>половых</w:t>
      </w:r>
      <w:r>
        <w:rPr>
          <w:spacing w:val="1"/>
        </w:rPr>
        <w:t xml:space="preserve"> </w:t>
      </w:r>
      <w:r>
        <w:t>хромосом.</w:t>
      </w:r>
      <w:r>
        <w:rPr>
          <w:spacing w:val="-1"/>
        </w:rPr>
        <w:t xml:space="preserve"> </w:t>
      </w:r>
      <w:r>
        <w:t>Наследование</w:t>
      </w:r>
      <w:r>
        <w:rPr>
          <w:spacing w:val="-1"/>
        </w:rPr>
        <w:t xml:space="preserve"> </w:t>
      </w:r>
      <w:r>
        <w:t>признаков, сцепленных с</w:t>
      </w:r>
      <w:r>
        <w:rPr>
          <w:spacing w:val="-1"/>
        </w:rPr>
        <w:t xml:space="preserve"> </w:t>
      </w:r>
      <w:r>
        <w:t>полом.</w:t>
      </w:r>
    </w:p>
    <w:p w:rsidR="00E62F6D" w:rsidRDefault="009717B1">
      <w:pPr>
        <w:pStyle w:val="a3"/>
        <w:ind w:right="228"/>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1"/>
        </w:rPr>
        <w:t xml:space="preserve"> </w:t>
      </w:r>
      <w:r>
        <w:t>Множественный</w:t>
      </w:r>
      <w:r>
        <w:rPr>
          <w:spacing w:val="1"/>
        </w:rPr>
        <w:t xml:space="preserve"> </w:t>
      </w:r>
      <w:r>
        <w:t>аллелизм.</w:t>
      </w:r>
      <w:r>
        <w:rPr>
          <w:spacing w:val="1"/>
        </w:rPr>
        <w:t xml:space="preserve"> </w:t>
      </w:r>
      <w:r>
        <w:t>Взаимодействие</w:t>
      </w:r>
      <w:r>
        <w:rPr>
          <w:spacing w:val="1"/>
        </w:rPr>
        <w:t xml:space="preserve"> </w:t>
      </w:r>
      <w:r>
        <w:t>неаллельных</w:t>
      </w:r>
      <w:r>
        <w:rPr>
          <w:spacing w:val="1"/>
        </w:rPr>
        <w:t xml:space="preserve"> </w:t>
      </w:r>
      <w:r>
        <w:t>генов.</w:t>
      </w:r>
      <w:r>
        <w:rPr>
          <w:spacing w:val="1"/>
        </w:rPr>
        <w:t xml:space="preserve"> </w:t>
      </w:r>
      <w:r>
        <w:t>Комплементарность.</w:t>
      </w:r>
      <w:r>
        <w:rPr>
          <w:spacing w:val="1"/>
        </w:rPr>
        <w:t xml:space="preserve"> </w:t>
      </w:r>
      <w:r>
        <w:t>Эпистаз.</w:t>
      </w:r>
      <w:r>
        <w:rPr>
          <w:spacing w:val="-1"/>
        </w:rPr>
        <w:t xml:space="preserve"> </w:t>
      </w:r>
      <w:r>
        <w:t>Полимерия.</w:t>
      </w:r>
    </w:p>
    <w:p w:rsidR="00E62F6D" w:rsidRDefault="009717B1">
      <w:pPr>
        <w:pStyle w:val="a3"/>
        <w:ind w:right="223"/>
      </w:pPr>
      <w:r>
        <w:t>Генетический</w:t>
      </w:r>
      <w:r>
        <w:rPr>
          <w:spacing w:val="1"/>
        </w:rPr>
        <w:t xml:space="preserve"> </w:t>
      </w:r>
      <w:r>
        <w:t>контроль</w:t>
      </w:r>
      <w:r>
        <w:rPr>
          <w:spacing w:val="1"/>
        </w:rPr>
        <w:t xml:space="preserve"> </w:t>
      </w:r>
      <w:r>
        <w:t>развития</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физиологических процессов, поведения и когнитивных функций. Генетические механизмы</w:t>
      </w:r>
      <w:r>
        <w:rPr>
          <w:spacing w:val="1"/>
        </w:rPr>
        <w:t xml:space="preserve"> </w:t>
      </w:r>
      <w:r>
        <w:t>симбиогенеза,</w:t>
      </w:r>
      <w:r>
        <w:rPr>
          <w:spacing w:val="1"/>
        </w:rPr>
        <w:t xml:space="preserve"> </w:t>
      </w:r>
      <w:r>
        <w:t>механизмы</w:t>
      </w:r>
      <w:r>
        <w:rPr>
          <w:spacing w:val="1"/>
        </w:rPr>
        <w:t xml:space="preserve"> </w:t>
      </w:r>
      <w:r>
        <w:t>взаимодействия</w:t>
      </w:r>
      <w:r>
        <w:rPr>
          <w:spacing w:val="1"/>
        </w:rPr>
        <w:t xml:space="preserve"> </w:t>
      </w:r>
      <w:r>
        <w:t>«хозяин</w:t>
      </w:r>
      <w:r>
        <w:rPr>
          <w:spacing w:val="1"/>
        </w:rPr>
        <w:t xml:space="preserve"> </w:t>
      </w:r>
      <w:r>
        <w:t>–</w:t>
      </w:r>
      <w:r>
        <w:rPr>
          <w:spacing w:val="1"/>
        </w:rPr>
        <w:t xml:space="preserve"> </w:t>
      </w:r>
      <w:r>
        <w:t>паразит» и</w:t>
      </w:r>
      <w:r>
        <w:rPr>
          <w:spacing w:val="1"/>
        </w:rPr>
        <w:t xml:space="preserve"> </w:t>
      </w:r>
      <w:r>
        <w:t>«хозяин</w:t>
      </w:r>
      <w:r>
        <w:rPr>
          <w:spacing w:val="1"/>
        </w:rPr>
        <w:t xml:space="preserve"> </w:t>
      </w:r>
      <w:r>
        <w:t>–</w:t>
      </w:r>
      <w:r>
        <w:rPr>
          <w:spacing w:val="1"/>
        </w:rPr>
        <w:t xml:space="preserve"> </w:t>
      </w:r>
      <w:r>
        <w:t>микробиом».</w:t>
      </w:r>
      <w:r>
        <w:rPr>
          <w:spacing w:val="1"/>
        </w:rPr>
        <w:t xml:space="preserve"> </w:t>
      </w:r>
      <w:r>
        <w:t>Генетические</w:t>
      </w:r>
      <w:r>
        <w:rPr>
          <w:spacing w:val="1"/>
        </w:rPr>
        <w:t xml:space="preserve"> </w:t>
      </w:r>
      <w:r>
        <w:t>аспекты</w:t>
      </w:r>
      <w:r>
        <w:rPr>
          <w:spacing w:val="1"/>
        </w:rPr>
        <w:t xml:space="preserve"> </w:t>
      </w:r>
      <w:r>
        <w:t>контроля</w:t>
      </w:r>
      <w:r>
        <w:rPr>
          <w:spacing w:val="1"/>
        </w:rPr>
        <w:t xml:space="preserve"> </w:t>
      </w:r>
      <w:r>
        <w:t>и</w:t>
      </w:r>
      <w:r>
        <w:rPr>
          <w:spacing w:val="1"/>
        </w:rPr>
        <w:t xml:space="preserve"> </w:t>
      </w:r>
      <w:r>
        <w:t>изменения</w:t>
      </w:r>
      <w:r>
        <w:rPr>
          <w:spacing w:val="1"/>
        </w:rPr>
        <w:t xml:space="preserve"> </w:t>
      </w:r>
      <w:r>
        <w:t>наследственной</w:t>
      </w:r>
      <w:r>
        <w:rPr>
          <w:spacing w:val="1"/>
        </w:rPr>
        <w:t xml:space="preserve"> </w:t>
      </w:r>
      <w:r>
        <w:t>информации</w:t>
      </w:r>
      <w:r>
        <w:rPr>
          <w:spacing w:val="1"/>
        </w:rPr>
        <w:t xml:space="preserve"> </w:t>
      </w:r>
      <w:r>
        <w:t>в</w:t>
      </w:r>
      <w:r>
        <w:rPr>
          <w:spacing w:val="1"/>
        </w:rPr>
        <w:t xml:space="preserve"> </w:t>
      </w:r>
      <w:r>
        <w:t>поколениях</w:t>
      </w:r>
      <w:r>
        <w:rPr>
          <w:spacing w:val="1"/>
        </w:rPr>
        <w:t xml:space="preserve"> </w:t>
      </w:r>
      <w:r>
        <w:t>клеток</w:t>
      </w:r>
      <w:r>
        <w:rPr>
          <w:spacing w:val="-1"/>
        </w:rPr>
        <w:t xml:space="preserve"> </w:t>
      </w:r>
      <w:r>
        <w:t>и организмов.</w:t>
      </w:r>
    </w:p>
    <w:p w:rsidR="00E62F6D" w:rsidRDefault="009717B1">
      <w:pPr>
        <w:pStyle w:val="a3"/>
        <w:spacing w:before="1"/>
        <w:ind w:left="930" w:firstLine="0"/>
        <w:jc w:val="left"/>
      </w:pPr>
      <w:r>
        <w:t>Демонстрации:</w:t>
      </w:r>
    </w:p>
    <w:p w:rsidR="00E62F6D" w:rsidRDefault="009717B1">
      <w:pPr>
        <w:pStyle w:val="a3"/>
        <w:ind w:left="930" w:firstLine="0"/>
        <w:jc w:val="left"/>
      </w:pPr>
      <w:r>
        <w:t>Портреты:</w:t>
      </w:r>
      <w:r>
        <w:rPr>
          <w:spacing w:val="-4"/>
        </w:rPr>
        <w:t xml:space="preserve"> </w:t>
      </w:r>
      <w:r>
        <w:t>Г.</w:t>
      </w:r>
      <w:r>
        <w:rPr>
          <w:spacing w:val="-4"/>
        </w:rPr>
        <w:t xml:space="preserve"> </w:t>
      </w:r>
      <w:r>
        <w:t>Мендель,</w:t>
      </w:r>
      <w:r>
        <w:rPr>
          <w:spacing w:val="-6"/>
        </w:rPr>
        <w:t xml:space="preserve"> </w:t>
      </w:r>
      <w:r>
        <w:t>Т.</w:t>
      </w:r>
      <w:r>
        <w:rPr>
          <w:spacing w:val="-4"/>
        </w:rPr>
        <w:t xml:space="preserve"> </w:t>
      </w:r>
      <w:r>
        <w:t>Морган.</w:t>
      </w:r>
    </w:p>
    <w:p w:rsidR="00E62F6D" w:rsidRDefault="009717B1">
      <w:pPr>
        <w:pStyle w:val="a3"/>
        <w:ind w:left="930" w:firstLine="0"/>
        <w:jc w:val="left"/>
      </w:pPr>
      <w:r>
        <w:t>Таблицы</w:t>
      </w:r>
      <w:r>
        <w:rPr>
          <w:spacing w:val="44"/>
        </w:rPr>
        <w:t xml:space="preserve"> </w:t>
      </w:r>
      <w:r>
        <w:t>и</w:t>
      </w:r>
      <w:r>
        <w:rPr>
          <w:spacing w:val="43"/>
        </w:rPr>
        <w:t xml:space="preserve"> </w:t>
      </w:r>
      <w:r>
        <w:t>схемы:</w:t>
      </w:r>
      <w:r>
        <w:rPr>
          <w:spacing w:val="49"/>
        </w:rPr>
        <w:t xml:space="preserve"> </w:t>
      </w:r>
      <w:r>
        <w:t>«Первый</w:t>
      </w:r>
      <w:r>
        <w:rPr>
          <w:spacing w:val="46"/>
        </w:rPr>
        <w:t xml:space="preserve"> </w:t>
      </w:r>
      <w:r>
        <w:t>и</w:t>
      </w:r>
      <w:r>
        <w:rPr>
          <w:spacing w:val="46"/>
        </w:rPr>
        <w:t xml:space="preserve"> </w:t>
      </w:r>
      <w:r>
        <w:t>второй</w:t>
      </w:r>
      <w:r>
        <w:rPr>
          <w:spacing w:val="48"/>
        </w:rPr>
        <w:t xml:space="preserve"> </w:t>
      </w:r>
      <w:r>
        <w:t>законы</w:t>
      </w:r>
      <w:r>
        <w:rPr>
          <w:spacing w:val="44"/>
        </w:rPr>
        <w:t xml:space="preserve"> </w:t>
      </w:r>
      <w:r>
        <w:t>Менделя»,</w:t>
      </w:r>
      <w:r>
        <w:rPr>
          <w:spacing w:val="49"/>
        </w:rPr>
        <w:t xml:space="preserve"> </w:t>
      </w:r>
      <w:r>
        <w:t>«Третий</w:t>
      </w:r>
      <w:r>
        <w:rPr>
          <w:spacing w:val="43"/>
        </w:rPr>
        <w:t xml:space="preserve"> </w:t>
      </w:r>
      <w:r>
        <w:t>закон</w:t>
      </w:r>
      <w:r>
        <w:rPr>
          <w:spacing w:val="44"/>
        </w:rPr>
        <w:t xml:space="preserve"> </w:t>
      </w:r>
      <w:r>
        <w:t>Менделя»,</w:t>
      </w:r>
    </w:p>
    <w:p w:rsidR="00E62F6D" w:rsidRDefault="009717B1">
      <w:pPr>
        <w:pStyle w:val="a3"/>
        <w:ind w:firstLine="0"/>
        <w:jc w:val="left"/>
      </w:pPr>
      <w:r>
        <w:t>«Анализирующее</w:t>
      </w:r>
      <w:r>
        <w:rPr>
          <w:spacing w:val="58"/>
        </w:rPr>
        <w:t xml:space="preserve"> </w:t>
      </w:r>
      <w:r>
        <w:t>скрещивание»,</w:t>
      </w:r>
      <w:r>
        <w:rPr>
          <w:spacing w:val="6"/>
        </w:rPr>
        <w:t xml:space="preserve"> </w:t>
      </w:r>
      <w:r>
        <w:t>«Неполное</w:t>
      </w:r>
      <w:r>
        <w:rPr>
          <w:spacing w:val="59"/>
        </w:rPr>
        <w:t xml:space="preserve"> </w:t>
      </w:r>
      <w:r>
        <w:t>доминирование»,</w:t>
      </w:r>
      <w:r>
        <w:rPr>
          <w:spacing w:val="5"/>
        </w:rPr>
        <w:t xml:space="preserve"> </w:t>
      </w:r>
      <w:r>
        <w:t>«Сцепленное</w:t>
      </w:r>
      <w:r>
        <w:rPr>
          <w:spacing w:val="59"/>
        </w:rPr>
        <w:t xml:space="preserve"> </w:t>
      </w:r>
      <w:r>
        <w:t>наследование</w:t>
      </w:r>
      <w:r>
        <w:rPr>
          <w:spacing w:val="-57"/>
        </w:rPr>
        <w:t xml:space="preserve"> </w:t>
      </w:r>
      <w:r>
        <w:t>признаков</w:t>
      </w:r>
      <w:r>
        <w:rPr>
          <w:spacing w:val="34"/>
        </w:rPr>
        <w:t xml:space="preserve"> </w:t>
      </w:r>
      <w:r>
        <w:t>у</w:t>
      </w:r>
      <w:r>
        <w:rPr>
          <w:spacing w:val="25"/>
        </w:rPr>
        <w:t xml:space="preserve"> </w:t>
      </w:r>
      <w:r>
        <w:t>дрозофилы»,</w:t>
      </w:r>
      <w:r>
        <w:rPr>
          <w:spacing w:val="36"/>
        </w:rPr>
        <w:t xml:space="preserve"> </w:t>
      </w:r>
      <w:r>
        <w:t>«Генетика</w:t>
      </w:r>
      <w:r>
        <w:rPr>
          <w:spacing w:val="31"/>
        </w:rPr>
        <w:t xml:space="preserve"> </w:t>
      </w:r>
      <w:r>
        <w:t>пола»,</w:t>
      </w:r>
      <w:r>
        <w:rPr>
          <w:spacing w:val="35"/>
        </w:rPr>
        <w:t xml:space="preserve"> </w:t>
      </w:r>
      <w:r>
        <w:t>«Кариотип</w:t>
      </w:r>
      <w:r>
        <w:rPr>
          <w:spacing w:val="33"/>
        </w:rPr>
        <w:t xml:space="preserve"> </w:t>
      </w:r>
      <w:r>
        <w:t>человека»,</w:t>
      </w:r>
      <w:r>
        <w:rPr>
          <w:spacing w:val="34"/>
        </w:rPr>
        <w:t xml:space="preserve"> </w:t>
      </w:r>
      <w:r>
        <w:t>«Кариотип</w:t>
      </w:r>
      <w:r>
        <w:rPr>
          <w:spacing w:val="34"/>
        </w:rPr>
        <w:t xml:space="preserve"> </w:t>
      </w:r>
      <w:r>
        <w:t>дрозофилы»,</w:t>
      </w:r>
    </w:p>
    <w:p w:rsidR="00E62F6D" w:rsidRDefault="009717B1">
      <w:pPr>
        <w:pStyle w:val="a3"/>
        <w:ind w:firstLine="0"/>
        <w:jc w:val="left"/>
      </w:pPr>
      <w:r>
        <w:t>«Кариотип</w:t>
      </w:r>
      <w:r>
        <w:rPr>
          <w:spacing w:val="-6"/>
        </w:rPr>
        <w:t xml:space="preserve"> </w:t>
      </w:r>
      <w:r>
        <w:t>птицы»,</w:t>
      </w:r>
      <w:r>
        <w:rPr>
          <w:spacing w:val="-3"/>
        </w:rPr>
        <w:t xml:space="preserve"> </w:t>
      </w:r>
      <w:r>
        <w:t>«Множественный</w:t>
      </w:r>
      <w:r>
        <w:rPr>
          <w:spacing w:val="-6"/>
        </w:rPr>
        <w:t xml:space="preserve"> </w:t>
      </w:r>
      <w:r>
        <w:t>аллелизм»,</w:t>
      </w:r>
      <w:r>
        <w:rPr>
          <w:spacing w:val="-2"/>
        </w:rPr>
        <w:t xml:space="preserve"> </w:t>
      </w:r>
      <w:r>
        <w:t>«Взаимодействие</w:t>
      </w:r>
      <w:r>
        <w:rPr>
          <w:spacing w:val="-7"/>
        </w:rPr>
        <w:t xml:space="preserve"> </w:t>
      </w:r>
      <w:r>
        <w:t>генов».</w:t>
      </w:r>
    </w:p>
    <w:p w:rsidR="00E62F6D" w:rsidRDefault="009717B1">
      <w:pPr>
        <w:pStyle w:val="a3"/>
        <w:ind w:right="227"/>
      </w:pPr>
      <w:r>
        <w:t>Оборудование:</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законов</w:t>
      </w:r>
      <w:r>
        <w:rPr>
          <w:spacing w:val="1"/>
        </w:rPr>
        <w:t xml:space="preserve"> </w:t>
      </w:r>
      <w:r>
        <w:t>единообразия</w:t>
      </w:r>
      <w:r>
        <w:rPr>
          <w:spacing w:val="1"/>
        </w:rPr>
        <w:t xml:space="preserve"> </w:t>
      </w:r>
      <w:r>
        <w:t>гибридов</w:t>
      </w:r>
      <w:r>
        <w:rPr>
          <w:spacing w:val="1"/>
        </w:rPr>
        <w:t xml:space="preserve"> </w:t>
      </w:r>
      <w:r>
        <w:t>первого</w:t>
      </w:r>
      <w:r>
        <w:rPr>
          <w:spacing w:val="-57"/>
        </w:rPr>
        <w:t xml:space="preserve"> </w:t>
      </w:r>
      <w:r>
        <w:t>поколения</w:t>
      </w:r>
      <w:r>
        <w:rPr>
          <w:spacing w:val="1"/>
        </w:rPr>
        <w:t xml:space="preserve"> </w:t>
      </w:r>
      <w:r>
        <w:t>и</w:t>
      </w:r>
      <w:r>
        <w:rPr>
          <w:spacing w:val="1"/>
        </w:rPr>
        <w:t xml:space="preserve"> </w:t>
      </w:r>
      <w:r>
        <w:t>расщепления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закона</w:t>
      </w:r>
      <w:r>
        <w:rPr>
          <w:spacing w:val="1"/>
        </w:rPr>
        <w:t xml:space="preserve"> </w:t>
      </w:r>
      <w:r>
        <w:t>независимого</w:t>
      </w:r>
      <w:r>
        <w:rPr>
          <w:spacing w:val="1"/>
        </w:rPr>
        <w:t xml:space="preserve"> </w:t>
      </w:r>
      <w:r>
        <w:t>наследования признаков, модель для демонстрации сцепленного наследования признаков,</w:t>
      </w:r>
      <w:r>
        <w:rPr>
          <w:spacing w:val="1"/>
        </w:rPr>
        <w:t xml:space="preserve"> </w:t>
      </w:r>
      <w:r>
        <w:t>световой</w:t>
      </w:r>
      <w:r>
        <w:rPr>
          <w:spacing w:val="-1"/>
        </w:rPr>
        <w:t xml:space="preserve"> </w:t>
      </w:r>
      <w:r>
        <w:t>микроскоп, микропрепарат:</w:t>
      </w:r>
      <w:r>
        <w:rPr>
          <w:spacing w:val="2"/>
        </w:rPr>
        <w:t xml:space="preserve"> </w:t>
      </w:r>
      <w:r>
        <w:t>«Дрозофила».</w:t>
      </w:r>
    </w:p>
    <w:p w:rsidR="00E62F6D" w:rsidRDefault="009717B1">
      <w:pPr>
        <w:pStyle w:val="a3"/>
        <w:spacing w:before="1"/>
        <w:ind w:left="930" w:firstLine="0"/>
      </w:pPr>
      <w:r>
        <w:t>Практическая</w:t>
      </w:r>
      <w:r>
        <w:rPr>
          <w:spacing w:val="98"/>
        </w:rPr>
        <w:t xml:space="preserve"> </w:t>
      </w:r>
      <w:r>
        <w:t xml:space="preserve">работа  </w:t>
      </w:r>
      <w:r>
        <w:rPr>
          <w:spacing w:val="44"/>
        </w:rPr>
        <w:t xml:space="preserve"> </w:t>
      </w:r>
      <w:r>
        <w:t xml:space="preserve">«Изучение  </w:t>
      </w:r>
      <w:r>
        <w:rPr>
          <w:spacing w:val="37"/>
        </w:rPr>
        <w:t xml:space="preserve"> </w:t>
      </w:r>
      <w:r>
        <w:t xml:space="preserve">результатов  </w:t>
      </w:r>
      <w:r>
        <w:rPr>
          <w:spacing w:val="37"/>
        </w:rPr>
        <w:t xml:space="preserve"> </w:t>
      </w:r>
      <w:r>
        <w:t xml:space="preserve">моногибридного  </w:t>
      </w:r>
      <w:r>
        <w:rPr>
          <w:spacing w:val="36"/>
        </w:rPr>
        <w:t xml:space="preserve"> </w:t>
      </w:r>
      <w:r>
        <w:t xml:space="preserve">скрещивания  </w:t>
      </w:r>
      <w:r>
        <w:rPr>
          <w:spacing w:val="40"/>
        </w:rPr>
        <w:t xml:space="preserve"> </w:t>
      </w:r>
      <w:r>
        <w:t>у</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дрозофилы».</w:t>
      </w:r>
    </w:p>
    <w:p w:rsidR="00E62F6D" w:rsidRDefault="009717B1">
      <w:pPr>
        <w:pStyle w:val="a3"/>
        <w:ind w:right="225"/>
      </w:pPr>
      <w:r>
        <w:t>Практическая</w:t>
      </w:r>
      <w:r>
        <w:rPr>
          <w:spacing w:val="1"/>
        </w:rPr>
        <w:t xml:space="preserve"> </w:t>
      </w:r>
      <w:r>
        <w:t>работа</w:t>
      </w:r>
      <w:r>
        <w:rPr>
          <w:spacing w:val="1"/>
        </w:rPr>
        <w:t xml:space="preserve"> </w:t>
      </w:r>
      <w:r>
        <w:t>«Изучение</w:t>
      </w:r>
      <w:r>
        <w:rPr>
          <w:spacing w:val="1"/>
        </w:rPr>
        <w:t xml:space="preserve"> </w:t>
      </w:r>
      <w:r>
        <w:t>результатов</w:t>
      </w:r>
      <w:r>
        <w:rPr>
          <w:spacing w:val="1"/>
        </w:rPr>
        <w:t xml:space="preserve"> </w:t>
      </w:r>
      <w:r>
        <w:t>дигибридного</w:t>
      </w:r>
      <w:r>
        <w:rPr>
          <w:spacing w:val="1"/>
        </w:rPr>
        <w:t xml:space="preserve"> </w:t>
      </w:r>
      <w:r>
        <w:t>скрещивания</w:t>
      </w:r>
      <w:r>
        <w:rPr>
          <w:spacing w:val="1"/>
        </w:rPr>
        <w:t xml:space="preserve"> </w:t>
      </w:r>
      <w:r>
        <w:t>у</w:t>
      </w:r>
      <w:r>
        <w:rPr>
          <w:spacing w:val="1"/>
        </w:rPr>
        <w:t xml:space="preserve"> </w:t>
      </w:r>
      <w:r>
        <w:t>дрозофилы».</w:t>
      </w:r>
    </w:p>
    <w:p w:rsidR="00E62F6D" w:rsidRDefault="009717B1">
      <w:pPr>
        <w:pStyle w:val="a3"/>
        <w:spacing w:before="1"/>
        <w:ind w:left="930" w:firstLine="0"/>
      </w:pPr>
      <w:r>
        <w:t>Тема</w:t>
      </w:r>
      <w:r>
        <w:rPr>
          <w:spacing w:val="-5"/>
        </w:rPr>
        <w:t xml:space="preserve"> </w:t>
      </w:r>
      <w:r>
        <w:t>13.</w:t>
      </w:r>
      <w:r>
        <w:rPr>
          <w:spacing w:val="-3"/>
        </w:rPr>
        <w:t xml:space="preserve"> </w:t>
      </w:r>
      <w:r>
        <w:t>Закономерности</w:t>
      </w:r>
      <w:r>
        <w:rPr>
          <w:spacing w:val="-4"/>
        </w:rPr>
        <w:t xml:space="preserve"> </w:t>
      </w:r>
      <w:r>
        <w:t>изменчивости.</w:t>
      </w:r>
    </w:p>
    <w:p w:rsidR="00E62F6D" w:rsidRDefault="009717B1">
      <w:pPr>
        <w:pStyle w:val="a3"/>
        <w:ind w:right="228"/>
      </w:pPr>
      <w:r>
        <w:t>Взаимодействие</w:t>
      </w:r>
      <w:r>
        <w:rPr>
          <w:spacing w:val="1"/>
        </w:rPr>
        <w:t xml:space="preserve"> </w:t>
      </w:r>
      <w:r>
        <w:t>генотипа</w:t>
      </w:r>
      <w:r>
        <w:rPr>
          <w:spacing w:val="1"/>
        </w:rPr>
        <w:t xml:space="preserve"> </w:t>
      </w:r>
      <w:r>
        <w:t>и</w:t>
      </w:r>
      <w:r>
        <w:rPr>
          <w:spacing w:val="1"/>
        </w:rPr>
        <w:t xml:space="preserve"> </w:t>
      </w:r>
      <w:r>
        <w:t>среды</w:t>
      </w:r>
      <w:r>
        <w:rPr>
          <w:spacing w:val="1"/>
        </w:rPr>
        <w:t xml:space="preserve"> </w:t>
      </w:r>
      <w:r>
        <w:t>при</w:t>
      </w:r>
      <w:r>
        <w:rPr>
          <w:spacing w:val="1"/>
        </w:rPr>
        <w:t xml:space="preserve"> </w:t>
      </w:r>
      <w:r>
        <w:t>формировании</w:t>
      </w:r>
      <w:r>
        <w:rPr>
          <w:spacing w:val="1"/>
        </w:rPr>
        <w:t xml:space="preserve"> </w:t>
      </w:r>
      <w:r>
        <w:t>фенотипа.</w:t>
      </w:r>
      <w:r>
        <w:rPr>
          <w:spacing w:val="1"/>
        </w:rPr>
        <w:t xml:space="preserve"> </w:t>
      </w:r>
      <w:r>
        <w:t>Изменчивость</w:t>
      </w:r>
      <w:r>
        <w:rPr>
          <w:spacing w:val="1"/>
        </w:rPr>
        <w:t xml:space="preserve"> </w:t>
      </w:r>
      <w:r>
        <w:t>признаков.</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признаки.</w:t>
      </w:r>
      <w:r>
        <w:rPr>
          <w:spacing w:val="1"/>
        </w:rPr>
        <w:t xml:space="preserve"> </w:t>
      </w:r>
      <w:r>
        <w:t>Виды</w:t>
      </w:r>
      <w:r>
        <w:rPr>
          <w:spacing w:val="61"/>
        </w:rPr>
        <w:t xml:space="preserve"> </w:t>
      </w:r>
      <w:r>
        <w:t>изменчивости:</w:t>
      </w:r>
      <w:r>
        <w:rPr>
          <w:spacing w:val="-57"/>
        </w:rPr>
        <w:t xml:space="preserve"> </w:t>
      </w:r>
      <w:r>
        <w:t>ненаследственная</w:t>
      </w:r>
      <w:r>
        <w:rPr>
          <w:spacing w:val="-1"/>
        </w:rPr>
        <w:t xml:space="preserve"> </w:t>
      </w:r>
      <w:r>
        <w:t>и наследственная.</w:t>
      </w:r>
    </w:p>
    <w:p w:rsidR="00E62F6D" w:rsidRDefault="009717B1">
      <w:pPr>
        <w:pStyle w:val="a3"/>
        <w:ind w:right="229"/>
      </w:pPr>
      <w:r>
        <w:t>Модификационная</w:t>
      </w:r>
      <w:r>
        <w:rPr>
          <w:spacing w:val="1"/>
        </w:rPr>
        <w:t xml:space="preserve"> </w:t>
      </w:r>
      <w:r>
        <w:t>изменчивость.</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формировании</w:t>
      </w:r>
      <w:r>
        <w:rPr>
          <w:spacing w:val="1"/>
        </w:rPr>
        <w:t xml:space="preserve"> </w:t>
      </w:r>
      <w:r>
        <w:t>модификационной</w:t>
      </w:r>
      <w:r>
        <w:rPr>
          <w:spacing w:val="1"/>
        </w:rPr>
        <w:t xml:space="preserve"> </w:t>
      </w:r>
      <w:r>
        <w:t>изменчивости.</w:t>
      </w:r>
      <w:r>
        <w:rPr>
          <w:spacing w:val="61"/>
        </w:rPr>
        <w:t xml:space="preserve"> </w:t>
      </w:r>
      <w:r>
        <w:t>Норма</w:t>
      </w:r>
      <w:r>
        <w:rPr>
          <w:spacing w:val="61"/>
        </w:rPr>
        <w:t xml:space="preserve"> </w:t>
      </w:r>
      <w:r>
        <w:t>реакции</w:t>
      </w:r>
      <w:r>
        <w:rPr>
          <w:spacing w:val="61"/>
        </w:rPr>
        <w:t xml:space="preserve"> </w:t>
      </w:r>
      <w:r>
        <w:t>признака.   Вариационный   ряд   и   вариационная   кривая</w:t>
      </w:r>
      <w:r>
        <w:rPr>
          <w:spacing w:val="1"/>
        </w:rPr>
        <w:t xml:space="preserve"> </w:t>
      </w:r>
      <w:r>
        <w:t>(В.</w:t>
      </w:r>
      <w:r>
        <w:rPr>
          <w:spacing w:val="-2"/>
        </w:rPr>
        <w:t xml:space="preserve"> </w:t>
      </w:r>
      <w:r>
        <w:t>Иоганнсен). Свойства</w:t>
      </w:r>
      <w:r>
        <w:rPr>
          <w:spacing w:val="-2"/>
        </w:rPr>
        <w:t xml:space="preserve"> </w:t>
      </w:r>
      <w:r>
        <w:t>модификационной изменчивости.</w:t>
      </w:r>
    </w:p>
    <w:p w:rsidR="00E62F6D" w:rsidRDefault="009717B1">
      <w:pPr>
        <w:pStyle w:val="a3"/>
        <w:ind w:right="233"/>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1"/>
        </w:rPr>
        <w:t xml:space="preserve"> </w:t>
      </w:r>
      <w:r>
        <w:t>изменчивости: комбинативная,</w:t>
      </w:r>
      <w:r>
        <w:rPr>
          <w:spacing w:val="-1"/>
        </w:rPr>
        <w:t xml:space="preserve"> </w:t>
      </w:r>
      <w:r>
        <w:t>мутационная.</w:t>
      </w:r>
    </w:p>
    <w:p w:rsidR="00E62F6D" w:rsidRDefault="009717B1">
      <w:pPr>
        <w:pStyle w:val="a3"/>
        <w:ind w:right="223" w:firstLine="767"/>
      </w:pPr>
      <w:r>
        <w:t>Комбинативная изменчивость. Мейоз и половой процесс</w:t>
      </w:r>
      <w:r>
        <w:rPr>
          <w:spacing w:val="1"/>
        </w:rPr>
        <w:t xml:space="preserve"> </w:t>
      </w:r>
      <w:r>
        <w:t>– основа комбинативной</w:t>
      </w:r>
      <w:r>
        <w:rPr>
          <w:spacing w:val="1"/>
        </w:rPr>
        <w:t xml:space="preserve"> </w:t>
      </w:r>
      <w:r>
        <w:t>изменчивости. Роль комбинативной изменчивости в создании генетического разнообразия в</w:t>
      </w:r>
      <w:r>
        <w:rPr>
          <w:spacing w:val="1"/>
        </w:rPr>
        <w:t xml:space="preserve"> </w:t>
      </w:r>
      <w:r>
        <w:t>пределах</w:t>
      </w:r>
      <w:r>
        <w:rPr>
          <w:spacing w:val="1"/>
        </w:rPr>
        <w:t xml:space="preserve"> </w:t>
      </w:r>
      <w:r>
        <w:t>одного вида.</w:t>
      </w:r>
    </w:p>
    <w:p w:rsidR="00E62F6D" w:rsidRDefault="009717B1">
      <w:pPr>
        <w:pStyle w:val="a3"/>
        <w:ind w:right="227"/>
      </w:pPr>
      <w:r>
        <w:t>Мутационная</w:t>
      </w:r>
      <w:r>
        <w:rPr>
          <w:spacing w:val="1"/>
        </w:rPr>
        <w:t xml:space="preserve"> </w:t>
      </w:r>
      <w:r>
        <w:t>изменчивость.</w:t>
      </w:r>
      <w:r>
        <w:rPr>
          <w:spacing w:val="1"/>
        </w:rPr>
        <w:t xml:space="preserve"> </w:t>
      </w:r>
      <w:r>
        <w:t>Виды</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Спонтанные</w:t>
      </w:r>
      <w:r>
        <w:rPr>
          <w:spacing w:val="1"/>
        </w:rPr>
        <w:t xml:space="preserve"> </w:t>
      </w:r>
      <w:r>
        <w:t>и</w:t>
      </w:r>
      <w:r>
        <w:rPr>
          <w:spacing w:val="1"/>
        </w:rPr>
        <w:t xml:space="preserve"> </w:t>
      </w:r>
      <w:r>
        <w:t>индуцированные</w:t>
      </w:r>
      <w:r>
        <w:rPr>
          <w:spacing w:val="1"/>
        </w:rPr>
        <w:t xml:space="preserve"> </w:t>
      </w:r>
      <w:r>
        <w:t>мутации.</w:t>
      </w:r>
      <w:r>
        <w:rPr>
          <w:spacing w:val="1"/>
        </w:rPr>
        <w:t xml:space="preserve"> </w:t>
      </w:r>
      <w:r>
        <w:t>Ядерные</w:t>
      </w:r>
      <w:r>
        <w:rPr>
          <w:spacing w:val="1"/>
        </w:rPr>
        <w:t xml:space="preserve"> </w:t>
      </w:r>
      <w:r>
        <w:t>и</w:t>
      </w:r>
      <w:r>
        <w:rPr>
          <w:spacing w:val="1"/>
        </w:rPr>
        <w:t xml:space="preserve"> </w:t>
      </w:r>
      <w:r>
        <w:t>цитоплазматические</w:t>
      </w:r>
      <w:r>
        <w:rPr>
          <w:spacing w:val="1"/>
        </w:rPr>
        <w:t xml:space="preserve"> </w:t>
      </w:r>
      <w:r>
        <w:t>мутации.</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мутации.</w:t>
      </w:r>
      <w:r>
        <w:rPr>
          <w:spacing w:val="1"/>
        </w:rPr>
        <w:t xml:space="preserve"> </w:t>
      </w:r>
      <w:r>
        <w:t>Причины</w:t>
      </w:r>
      <w:r>
        <w:rPr>
          <w:spacing w:val="1"/>
        </w:rPr>
        <w:t xml:space="preserve"> </w:t>
      </w:r>
      <w:r>
        <w:t>возникновения</w:t>
      </w:r>
      <w:r>
        <w:rPr>
          <w:spacing w:val="1"/>
        </w:rPr>
        <w:t xml:space="preserve"> </w:t>
      </w:r>
      <w:r>
        <w:t>мутаций.</w:t>
      </w:r>
      <w:r>
        <w:rPr>
          <w:spacing w:val="1"/>
        </w:rPr>
        <w:t xml:space="preserve"> </w:t>
      </w:r>
      <w:r>
        <w:t>Мутагены</w:t>
      </w:r>
      <w:r>
        <w:rPr>
          <w:spacing w:val="1"/>
        </w:rPr>
        <w:t xml:space="preserve"> </w:t>
      </w:r>
      <w:r>
        <w:t>и</w:t>
      </w:r>
      <w:r>
        <w:rPr>
          <w:spacing w:val="60"/>
        </w:rPr>
        <w:t xml:space="preserve"> </w:t>
      </w:r>
      <w:r>
        <w:t>их</w:t>
      </w:r>
      <w:r>
        <w:rPr>
          <w:spacing w:val="1"/>
        </w:rPr>
        <w:t xml:space="preserve"> </w:t>
      </w:r>
      <w:r>
        <w:t>влияние</w:t>
      </w:r>
      <w:r>
        <w:rPr>
          <w:spacing w:val="1"/>
        </w:rPr>
        <w:t xml:space="preserve"> </w:t>
      </w:r>
      <w:r>
        <w:t>на</w:t>
      </w:r>
      <w:r>
        <w:rPr>
          <w:spacing w:val="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60"/>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 Вавилов).</w:t>
      </w:r>
      <w:r>
        <w:rPr>
          <w:spacing w:val="1"/>
        </w:rPr>
        <w:t xml:space="preserve"> </w:t>
      </w:r>
      <w:r>
        <w:t>Внеядерная</w:t>
      </w:r>
      <w:r>
        <w:rPr>
          <w:spacing w:val="1"/>
        </w:rPr>
        <w:t xml:space="preserve"> </w:t>
      </w:r>
      <w:r>
        <w:t>изменчивость</w:t>
      </w:r>
      <w:r>
        <w:rPr>
          <w:spacing w:val="1"/>
        </w:rPr>
        <w:t xml:space="preserve"> </w:t>
      </w:r>
      <w:r>
        <w:t>и</w:t>
      </w:r>
      <w:r>
        <w:rPr>
          <w:spacing w:val="1"/>
        </w:rPr>
        <w:t xml:space="preserve"> </w:t>
      </w:r>
      <w:r>
        <w:t>наследственность.</w:t>
      </w:r>
    </w:p>
    <w:p w:rsidR="00E62F6D" w:rsidRDefault="009717B1">
      <w:pPr>
        <w:pStyle w:val="a3"/>
        <w:spacing w:before="1"/>
        <w:ind w:left="930" w:firstLine="0"/>
        <w:jc w:val="left"/>
      </w:pPr>
      <w:r>
        <w:t>Демонстрации:</w:t>
      </w:r>
    </w:p>
    <w:p w:rsidR="00E62F6D" w:rsidRDefault="009717B1">
      <w:pPr>
        <w:pStyle w:val="a3"/>
        <w:ind w:left="930" w:firstLine="0"/>
        <w:jc w:val="left"/>
      </w:pPr>
      <w:r>
        <w:t>Портреты:</w:t>
      </w:r>
      <w:r>
        <w:rPr>
          <w:spacing w:val="-3"/>
        </w:rPr>
        <w:t xml:space="preserve"> </w:t>
      </w:r>
      <w:r>
        <w:t>Г.</w:t>
      </w:r>
      <w:r>
        <w:rPr>
          <w:spacing w:val="-3"/>
        </w:rPr>
        <w:t xml:space="preserve"> </w:t>
      </w:r>
      <w:r>
        <w:t>де</w:t>
      </w:r>
      <w:r>
        <w:rPr>
          <w:spacing w:val="-3"/>
        </w:rPr>
        <w:t xml:space="preserve"> </w:t>
      </w:r>
      <w:r>
        <w:t>Фриз,</w:t>
      </w:r>
      <w:r>
        <w:rPr>
          <w:spacing w:val="-6"/>
        </w:rPr>
        <w:t xml:space="preserve"> </w:t>
      </w:r>
      <w:r>
        <w:t>В.</w:t>
      </w:r>
      <w:r>
        <w:rPr>
          <w:spacing w:val="-3"/>
        </w:rPr>
        <w:t xml:space="preserve"> </w:t>
      </w:r>
      <w:r>
        <w:t>Иоганнсен,</w:t>
      </w:r>
      <w:r>
        <w:rPr>
          <w:spacing w:val="-2"/>
        </w:rPr>
        <w:t xml:space="preserve"> </w:t>
      </w:r>
      <w:r>
        <w:t>Н.И. Вавилов.</w:t>
      </w:r>
    </w:p>
    <w:p w:rsidR="00E62F6D" w:rsidRDefault="009717B1">
      <w:pPr>
        <w:pStyle w:val="a3"/>
        <w:tabs>
          <w:tab w:val="left" w:pos="2045"/>
          <w:tab w:val="left" w:pos="2376"/>
          <w:tab w:val="left" w:pos="3292"/>
          <w:tab w:val="left" w:pos="4183"/>
          <w:tab w:val="left" w:pos="6006"/>
          <w:tab w:val="left" w:pos="8265"/>
        </w:tabs>
        <w:ind w:left="930" w:firstLine="0"/>
        <w:jc w:val="left"/>
      </w:pPr>
      <w:r>
        <w:t>Таблицы</w:t>
      </w:r>
      <w:r>
        <w:tab/>
        <w:t>и</w:t>
      </w:r>
      <w:r>
        <w:tab/>
        <w:t>схемы:</w:t>
      </w:r>
      <w:r>
        <w:tab/>
        <w:t>«Виды</w:t>
      </w:r>
      <w:r>
        <w:tab/>
        <w:t>изменчивости»,</w:t>
      </w:r>
      <w:r>
        <w:tab/>
        <w:t>«Модификационная</w:t>
      </w:r>
      <w:r>
        <w:tab/>
        <w:t>изменчивость»,</w:t>
      </w:r>
    </w:p>
    <w:p w:rsidR="00E62F6D" w:rsidRDefault="009717B1">
      <w:pPr>
        <w:pStyle w:val="a3"/>
        <w:ind w:right="224" w:firstLine="0"/>
        <w:jc w:val="left"/>
      </w:pPr>
      <w:r>
        <w:t>«Комбинативная</w:t>
      </w:r>
      <w:r>
        <w:rPr>
          <w:spacing w:val="41"/>
        </w:rPr>
        <w:t xml:space="preserve"> </w:t>
      </w:r>
      <w:r>
        <w:t>изменчивость»,</w:t>
      </w:r>
      <w:r>
        <w:rPr>
          <w:spacing w:val="47"/>
        </w:rPr>
        <w:t xml:space="preserve"> </w:t>
      </w:r>
      <w:r>
        <w:t>«Мейоз»,</w:t>
      </w:r>
      <w:r>
        <w:rPr>
          <w:spacing w:val="47"/>
        </w:rPr>
        <w:t xml:space="preserve"> </w:t>
      </w:r>
      <w:r>
        <w:t>«Оплодотворение»,</w:t>
      </w:r>
      <w:r>
        <w:rPr>
          <w:spacing w:val="53"/>
        </w:rPr>
        <w:t xml:space="preserve"> </w:t>
      </w:r>
      <w:r>
        <w:t>«Генетические</w:t>
      </w:r>
      <w:r>
        <w:rPr>
          <w:spacing w:val="41"/>
        </w:rPr>
        <w:t xml:space="preserve"> </w:t>
      </w:r>
      <w:r>
        <w:t>заболевания</w:t>
      </w:r>
      <w:r>
        <w:rPr>
          <w:spacing w:val="-57"/>
        </w:rPr>
        <w:t xml:space="preserve"> </w:t>
      </w:r>
      <w:r>
        <w:t>человека»,</w:t>
      </w:r>
      <w:r>
        <w:rPr>
          <w:spacing w:val="5"/>
        </w:rPr>
        <w:t xml:space="preserve"> </w:t>
      </w:r>
      <w:r>
        <w:t>«Виды</w:t>
      </w:r>
      <w:r>
        <w:rPr>
          <w:spacing w:val="2"/>
        </w:rPr>
        <w:t xml:space="preserve"> </w:t>
      </w:r>
      <w:r>
        <w:t>мутаций».</w:t>
      </w:r>
    </w:p>
    <w:p w:rsidR="00E62F6D" w:rsidRDefault="009717B1">
      <w:pPr>
        <w:pStyle w:val="a3"/>
        <w:jc w:val="left"/>
      </w:pPr>
      <w:r>
        <w:t>Оборудование:</w:t>
      </w:r>
      <w:r>
        <w:rPr>
          <w:spacing w:val="5"/>
        </w:rPr>
        <w:t xml:space="preserve"> </w:t>
      </w:r>
      <w:r>
        <w:t>живые</w:t>
      </w:r>
      <w:r>
        <w:rPr>
          <w:spacing w:val="2"/>
        </w:rPr>
        <w:t xml:space="preserve"> </w:t>
      </w:r>
      <w:r>
        <w:t>и</w:t>
      </w:r>
      <w:r>
        <w:rPr>
          <w:spacing w:val="4"/>
        </w:rPr>
        <w:t xml:space="preserve"> </w:t>
      </w:r>
      <w:r>
        <w:t>гербарные</w:t>
      </w:r>
      <w:r>
        <w:rPr>
          <w:spacing w:val="1"/>
        </w:rPr>
        <w:t xml:space="preserve"> </w:t>
      </w:r>
      <w:r>
        <w:t>экземпляры</w:t>
      </w:r>
      <w:r>
        <w:rPr>
          <w:spacing w:val="3"/>
        </w:rPr>
        <w:t xml:space="preserve"> </w:t>
      </w:r>
      <w:r>
        <w:t>комнатных</w:t>
      </w:r>
      <w:r>
        <w:rPr>
          <w:spacing w:val="5"/>
        </w:rPr>
        <w:t xml:space="preserve"> </w:t>
      </w:r>
      <w:r>
        <w:t>растений,</w:t>
      </w:r>
      <w:r>
        <w:rPr>
          <w:spacing w:val="3"/>
        </w:rPr>
        <w:t xml:space="preserve"> </w:t>
      </w:r>
      <w:r>
        <w:t>рисунки</w:t>
      </w:r>
      <w:r>
        <w:rPr>
          <w:spacing w:val="-57"/>
        </w:rPr>
        <w:t xml:space="preserve"> </w:t>
      </w:r>
      <w:r>
        <w:t>(фотографии)</w:t>
      </w:r>
      <w:r>
        <w:rPr>
          <w:spacing w:val="-1"/>
        </w:rPr>
        <w:t xml:space="preserve"> </w:t>
      </w:r>
      <w:r>
        <w:t>животных</w:t>
      </w:r>
      <w:r>
        <w:rPr>
          <w:spacing w:val="1"/>
        </w:rPr>
        <w:t xml:space="preserve"> </w:t>
      </w:r>
      <w:r>
        <w:t>с</w:t>
      </w:r>
      <w:r>
        <w:rPr>
          <w:spacing w:val="-2"/>
        </w:rPr>
        <w:t xml:space="preserve"> </w:t>
      </w:r>
      <w:r>
        <w:t>различными видами</w:t>
      </w:r>
      <w:r>
        <w:rPr>
          <w:spacing w:val="-2"/>
        </w:rPr>
        <w:t xml:space="preserve"> </w:t>
      </w:r>
      <w:r>
        <w:t>изменчивости.</w:t>
      </w:r>
    </w:p>
    <w:p w:rsidR="00E62F6D" w:rsidRDefault="009717B1">
      <w:pPr>
        <w:pStyle w:val="a3"/>
        <w:tabs>
          <w:tab w:val="left" w:pos="2755"/>
          <w:tab w:val="left" w:pos="3837"/>
          <w:tab w:val="left" w:pos="5787"/>
          <w:tab w:val="left" w:pos="7943"/>
        </w:tabs>
        <w:ind w:right="230"/>
        <w:jc w:val="left"/>
      </w:pPr>
      <w:r>
        <w:t>Лабораторная</w:t>
      </w:r>
      <w:r>
        <w:tab/>
        <w:t>работа</w:t>
      </w:r>
      <w:r>
        <w:tab/>
        <w:t>«Исследование</w:t>
      </w:r>
      <w:r>
        <w:tab/>
        <w:t>закономерностей</w:t>
      </w:r>
      <w:r>
        <w:tab/>
      </w:r>
      <w:r>
        <w:rPr>
          <w:spacing w:val="-1"/>
        </w:rPr>
        <w:t>модификационной</w:t>
      </w:r>
      <w:r>
        <w:rPr>
          <w:spacing w:val="-57"/>
        </w:rPr>
        <w:t xml:space="preserve"> </w:t>
      </w:r>
      <w:r>
        <w:t>изменчивости.</w:t>
      </w:r>
      <w:r>
        <w:rPr>
          <w:spacing w:val="-1"/>
        </w:rPr>
        <w:t xml:space="preserve"> </w:t>
      </w:r>
      <w:r>
        <w:t>Построение</w:t>
      </w:r>
      <w:r>
        <w:rPr>
          <w:spacing w:val="-2"/>
        </w:rPr>
        <w:t xml:space="preserve"> </w:t>
      </w:r>
      <w:r>
        <w:t>вариационного</w:t>
      </w:r>
      <w:r>
        <w:rPr>
          <w:spacing w:val="-1"/>
        </w:rPr>
        <w:t xml:space="preserve"> </w:t>
      </w:r>
      <w:r>
        <w:t>ряда</w:t>
      </w:r>
      <w:r>
        <w:rPr>
          <w:spacing w:val="-2"/>
        </w:rPr>
        <w:t xml:space="preserve"> </w:t>
      </w:r>
      <w:r>
        <w:t>и</w:t>
      </w:r>
      <w:r>
        <w:rPr>
          <w:spacing w:val="-1"/>
        </w:rPr>
        <w:t xml:space="preserve"> </w:t>
      </w:r>
      <w:r>
        <w:t>вариационной</w:t>
      </w:r>
      <w:r>
        <w:rPr>
          <w:spacing w:val="-1"/>
        </w:rPr>
        <w:t xml:space="preserve"> </w:t>
      </w:r>
      <w:r>
        <w:t>кривой».</w:t>
      </w:r>
    </w:p>
    <w:p w:rsidR="00E62F6D" w:rsidRDefault="009717B1">
      <w:pPr>
        <w:pStyle w:val="a3"/>
        <w:ind w:left="930" w:right="1012" w:firstLine="0"/>
        <w:jc w:val="left"/>
      </w:pPr>
      <w:r>
        <w:t>Практическая</w:t>
      </w:r>
      <w:r>
        <w:rPr>
          <w:spacing w:val="-5"/>
        </w:rPr>
        <w:t xml:space="preserve"> </w:t>
      </w:r>
      <w:r>
        <w:t>работа</w:t>
      </w:r>
      <w:r>
        <w:rPr>
          <w:spacing w:val="-1"/>
        </w:rPr>
        <w:t xml:space="preserve"> </w:t>
      </w:r>
      <w:r>
        <w:t>«Мутации</w:t>
      </w:r>
      <w:r>
        <w:rPr>
          <w:spacing w:val="-2"/>
        </w:rPr>
        <w:t xml:space="preserve"> </w:t>
      </w:r>
      <w:r>
        <w:t>у</w:t>
      </w:r>
      <w:r>
        <w:rPr>
          <w:spacing w:val="-9"/>
        </w:rPr>
        <w:t xml:space="preserve"> </w:t>
      </w:r>
      <w:r>
        <w:t>дрозофилы</w:t>
      </w:r>
      <w:r>
        <w:rPr>
          <w:spacing w:val="-5"/>
        </w:rPr>
        <w:t xml:space="preserve"> </w:t>
      </w:r>
      <w:r>
        <w:t>(на</w:t>
      </w:r>
      <w:r>
        <w:rPr>
          <w:spacing w:val="-5"/>
        </w:rPr>
        <w:t xml:space="preserve"> </w:t>
      </w:r>
      <w:r>
        <w:t>готовых</w:t>
      </w:r>
      <w:r>
        <w:rPr>
          <w:spacing w:val="-2"/>
        </w:rPr>
        <w:t xml:space="preserve"> </w:t>
      </w:r>
      <w:r>
        <w:t>микропрепаратах)».</w:t>
      </w:r>
      <w:r>
        <w:rPr>
          <w:spacing w:val="-57"/>
        </w:rPr>
        <w:t xml:space="preserve"> </w:t>
      </w:r>
      <w:r>
        <w:t>Тема</w:t>
      </w:r>
      <w:r>
        <w:rPr>
          <w:spacing w:val="-2"/>
        </w:rPr>
        <w:t xml:space="preserve"> </w:t>
      </w:r>
      <w:r>
        <w:t>14. Генетика</w:t>
      </w:r>
      <w:r>
        <w:rPr>
          <w:spacing w:val="-1"/>
        </w:rPr>
        <w:t xml:space="preserve"> </w:t>
      </w:r>
      <w:r>
        <w:t>человека.</w:t>
      </w:r>
    </w:p>
    <w:p w:rsidR="00E62F6D" w:rsidRDefault="009717B1">
      <w:pPr>
        <w:pStyle w:val="a3"/>
        <w:ind w:right="221"/>
      </w:pPr>
      <w:r>
        <w:t>Кариотип</w:t>
      </w:r>
      <w:r>
        <w:rPr>
          <w:spacing w:val="1"/>
        </w:rPr>
        <w:t xml:space="preserve"> </w:t>
      </w:r>
      <w:r>
        <w:t>человека.</w:t>
      </w:r>
      <w:r>
        <w:rPr>
          <w:spacing w:val="1"/>
        </w:rPr>
        <w:t xml:space="preserve"> </w:t>
      </w:r>
      <w:r>
        <w:t>Международная</w:t>
      </w:r>
      <w:r>
        <w:rPr>
          <w:spacing w:val="1"/>
        </w:rPr>
        <w:t xml:space="preserve"> </w:t>
      </w:r>
      <w:r>
        <w:t>программа</w:t>
      </w:r>
      <w:r>
        <w:rPr>
          <w:spacing w:val="1"/>
        </w:rPr>
        <w:t xml:space="preserve"> </w:t>
      </w:r>
      <w:r>
        <w:t>исследования</w:t>
      </w:r>
      <w:r>
        <w:rPr>
          <w:spacing w:val="1"/>
        </w:rPr>
        <w:t xml:space="preserve"> </w:t>
      </w:r>
      <w:r>
        <w:t>генома</w:t>
      </w:r>
      <w:r>
        <w:rPr>
          <w:spacing w:val="1"/>
        </w:rPr>
        <w:t xml:space="preserve"> </w:t>
      </w:r>
      <w:r>
        <w:t>человека.</w:t>
      </w:r>
      <w:r>
        <w:rPr>
          <w:spacing w:val="-57"/>
        </w:rPr>
        <w:t xml:space="preserve"> </w:t>
      </w:r>
      <w:r>
        <w:t>Методы</w:t>
      </w:r>
      <w:r>
        <w:rPr>
          <w:spacing w:val="1"/>
        </w:rPr>
        <w:t xml:space="preserve"> </w:t>
      </w:r>
      <w:r>
        <w:t>изучения</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популяционно-статистический,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 полногеномное секвенирование, генотипирование, в том числе с помощью ПЦР-</w:t>
      </w:r>
      <w:r>
        <w:rPr>
          <w:spacing w:val="1"/>
        </w:rPr>
        <w:t xml:space="preserve"> </w:t>
      </w:r>
      <w:r>
        <w:t>анализа. Наследственные заболевания человека. Генные и хромосомные болезни человека.</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r>
        <w:rPr>
          <w:spacing w:val="1"/>
        </w:rPr>
        <w:t xml:space="preserve"> </w:t>
      </w:r>
      <w:r>
        <w:t>Медико-генетическое</w:t>
      </w:r>
      <w:r>
        <w:rPr>
          <w:spacing w:val="-57"/>
        </w:rPr>
        <w:t xml:space="preserve"> </w:t>
      </w:r>
      <w:r>
        <w:t>консультирование. Стволовые клетки. Понятие «генетического груза». Этические аспекты</w:t>
      </w:r>
      <w:r>
        <w:rPr>
          <w:spacing w:val="1"/>
        </w:rPr>
        <w:t xml:space="preserve"> </w:t>
      </w:r>
      <w:r>
        <w:t>исследований</w:t>
      </w:r>
      <w:r>
        <w:rPr>
          <w:spacing w:val="-1"/>
        </w:rPr>
        <w:t xml:space="preserve"> </w:t>
      </w:r>
      <w:r>
        <w:t>в</w:t>
      </w:r>
      <w:r>
        <w:rPr>
          <w:spacing w:val="-2"/>
        </w:rPr>
        <w:t xml:space="preserve"> </w:t>
      </w:r>
      <w:r>
        <w:t>области редактирования</w:t>
      </w:r>
      <w:r>
        <w:rPr>
          <w:spacing w:val="-1"/>
        </w:rPr>
        <w:t xml:space="preserve"> </w:t>
      </w:r>
      <w:r>
        <w:t>генома</w:t>
      </w:r>
      <w:r>
        <w:rPr>
          <w:spacing w:val="-1"/>
        </w:rPr>
        <w:t xml:space="preserve"> </w:t>
      </w:r>
      <w:r>
        <w:t>и</w:t>
      </w:r>
      <w:r>
        <w:rPr>
          <w:spacing w:val="-1"/>
        </w:rPr>
        <w:t xml:space="preserve"> </w:t>
      </w:r>
      <w:r>
        <w:t>стволовых</w:t>
      </w:r>
      <w:r>
        <w:rPr>
          <w:spacing w:val="2"/>
        </w:rPr>
        <w:t xml:space="preserve"> </w:t>
      </w:r>
      <w:r>
        <w:t>клеток.</w:t>
      </w:r>
    </w:p>
    <w:p w:rsidR="00E62F6D" w:rsidRDefault="009717B1">
      <w:pPr>
        <w:pStyle w:val="a3"/>
        <w:spacing w:before="1"/>
        <w:ind w:right="220"/>
      </w:pPr>
      <w:r>
        <w:t>Генетические</w:t>
      </w:r>
      <w:r>
        <w:rPr>
          <w:spacing w:val="1"/>
        </w:rPr>
        <w:t xml:space="preserve"> </w:t>
      </w:r>
      <w:r>
        <w:t>факторы</w:t>
      </w:r>
      <w:r>
        <w:rPr>
          <w:spacing w:val="1"/>
        </w:rPr>
        <w:t xml:space="preserve"> </w:t>
      </w:r>
      <w:r>
        <w:t>повышенной</w:t>
      </w:r>
      <w:r>
        <w:rPr>
          <w:spacing w:val="1"/>
        </w:rPr>
        <w:t xml:space="preserve"> </w:t>
      </w:r>
      <w:r>
        <w:t>чувствительности</w:t>
      </w:r>
      <w:r>
        <w:rPr>
          <w:spacing w:val="1"/>
        </w:rPr>
        <w:t xml:space="preserve"> </w:t>
      </w:r>
      <w:r>
        <w:t>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 загрязнению окружающей среды. Генетическая предрасположенность человека</w:t>
      </w:r>
      <w:r>
        <w:rPr>
          <w:spacing w:val="-57"/>
        </w:rPr>
        <w:t xml:space="preserve"> </w:t>
      </w:r>
      <w:r>
        <w:t>к патологиям.</w:t>
      </w:r>
    </w:p>
    <w:p w:rsidR="00E62F6D" w:rsidRDefault="009717B1">
      <w:pPr>
        <w:pStyle w:val="a3"/>
        <w:ind w:left="930" w:firstLine="0"/>
        <w:jc w:val="left"/>
      </w:pPr>
      <w:r>
        <w:t>Демонстрации:</w:t>
      </w:r>
    </w:p>
    <w:p w:rsidR="00E62F6D" w:rsidRDefault="009717B1">
      <w:pPr>
        <w:pStyle w:val="a3"/>
        <w:ind w:left="930" w:firstLine="0"/>
        <w:jc w:val="left"/>
      </w:pPr>
      <w:r>
        <w:t>Таблицы</w:t>
      </w:r>
      <w:r>
        <w:rPr>
          <w:spacing w:val="9"/>
        </w:rPr>
        <w:t xml:space="preserve"> </w:t>
      </w:r>
      <w:r>
        <w:t>и</w:t>
      </w:r>
      <w:r>
        <w:rPr>
          <w:spacing w:val="69"/>
        </w:rPr>
        <w:t xml:space="preserve"> </w:t>
      </w:r>
      <w:r>
        <w:t>схемы:</w:t>
      </w:r>
      <w:r>
        <w:rPr>
          <w:spacing w:val="76"/>
        </w:rPr>
        <w:t xml:space="preserve"> </w:t>
      </w:r>
      <w:r>
        <w:t>«Кариотип</w:t>
      </w:r>
      <w:r>
        <w:rPr>
          <w:spacing w:val="70"/>
        </w:rPr>
        <w:t xml:space="preserve"> </w:t>
      </w:r>
      <w:r>
        <w:t>человека»,</w:t>
      </w:r>
      <w:r>
        <w:rPr>
          <w:spacing w:val="72"/>
        </w:rPr>
        <w:t xml:space="preserve"> </w:t>
      </w:r>
      <w:r>
        <w:t>«Методы</w:t>
      </w:r>
      <w:r>
        <w:rPr>
          <w:spacing w:val="68"/>
        </w:rPr>
        <w:t xml:space="preserve"> </w:t>
      </w:r>
      <w:r>
        <w:t>изучения</w:t>
      </w:r>
      <w:r>
        <w:rPr>
          <w:spacing w:val="69"/>
        </w:rPr>
        <w:t xml:space="preserve"> </w:t>
      </w:r>
      <w:r>
        <w:t>генетики</w:t>
      </w:r>
      <w:r>
        <w:rPr>
          <w:spacing w:val="70"/>
        </w:rPr>
        <w:t xml:space="preserve"> </w:t>
      </w:r>
      <w:r>
        <w:t>человека»,</w:t>
      </w:r>
    </w:p>
    <w:p w:rsidR="00E62F6D" w:rsidRDefault="009717B1">
      <w:pPr>
        <w:pStyle w:val="a3"/>
        <w:ind w:firstLine="0"/>
        <w:jc w:val="left"/>
      </w:pPr>
      <w:r>
        <w:t>«Генетические</w:t>
      </w:r>
      <w:r>
        <w:rPr>
          <w:spacing w:val="-7"/>
        </w:rPr>
        <w:t xml:space="preserve"> </w:t>
      </w:r>
      <w:r>
        <w:t>заболевания</w:t>
      </w:r>
      <w:r>
        <w:rPr>
          <w:spacing w:val="-5"/>
        </w:rPr>
        <w:t xml:space="preserve"> </w:t>
      </w:r>
      <w:r>
        <w:t>человека».</w:t>
      </w:r>
    </w:p>
    <w:p w:rsidR="00E62F6D" w:rsidRDefault="009717B1">
      <w:pPr>
        <w:pStyle w:val="a3"/>
        <w:ind w:left="930" w:right="2867" w:firstLine="0"/>
        <w:jc w:val="left"/>
      </w:pPr>
      <w:r>
        <w:t>Практическая</w:t>
      </w:r>
      <w:r>
        <w:rPr>
          <w:spacing w:val="-6"/>
        </w:rPr>
        <w:t xml:space="preserve"> </w:t>
      </w:r>
      <w:r>
        <w:t>работа</w:t>
      </w:r>
      <w:r>
        <w:rPr>
          <w:spacing w:val="-2"/>
        </w:rPr>
        <w:t xml:space="preserve"> </w:t>
      </w:r>
      <w:r>
        <w:t>«Составление</w:t>
      </w:r>
      <w:r>
        <w:rPr>
          <w:spacing w:val="-6"/>
        </w:rPr>
        <w:t xml:space="preserve"> </w:t>
      </w:r>
      <w:r>
        <w:t>и</w:t>
      </w:r>
      <w:r>
        <w:rPr>
          <w:spacing w:val="-5"/>
        </w:rPr>
        <w:t xml:space="preserve"> </w:t>
      </w:r>
      <w:r>
        <w:t>анализ</w:t>
      </w:r>
      <w:r>
        <w:rPr>
          <w:spacing w:val="-5"/>
        </w:rPr>
        <w:t xml:space="preserve"> </w:t>
      </w:r>
      <w:r>
        <w:t>родословной».</w:t>
      </w:r>
      <w:r>
        <w:rPr>
          <w:spacing w:val="-57"/>
        </w:rPr>
        <w:t xml:space="preserve"> </w:t>
      </w:r>
      <w:r>
        <w:t>Тема</w:t>
      </w:r>
      <w:r>
        <w:rPr>
          <w:spacing w:val="-2"/>
        </w:rPr>
        <w:t xml:space="preserve"> </w:t>
      </w:r>
      <w:r>
        <w:t>15. Селекция организмов.</w:t>
      </w:r>
    </w:p>
    <w:p w:rsidR="00E62F6D" w:rsidRDefault="009717B1">
      <w:pPr>
        <w:pStyle w:val="a3"/>
        <w:tabs>
          <w:tab w:val="left" w:pos="2656"/>
          <w:tab w:val="left" w:pos="3039"/>
          <w:tab w:val="left" w:pos="4280"/>
          <w:tab w:val="left" w:pos="5756"/>
          <w:tab w:val="left" w:pos="6952"/>
          <w:tab w:val="left" w:pos="7335"/>
          <w:tab w:val="left" w:pos="9096"/>
        </w:tabs>
        <w:ind w:right="226"/>
        <w:jc w:val="left"/>
      </w:pPr>
      <w:r>
        <w:t>Доместикация</w:t>
      </w:r>
      <w:r>
        <w:tab/>
        <w:t>и</w:t>
      </w:r>
      <w:r>
        <w:tab/>
        <w:t>селекция.</w:t>
      </w:r>
      <w:r>
        <w:tab/>
        <w:t>Зарождение</w:t>
      </w:r>
      <w:r>
        <w:tab/>
        <w:t>селекции</w:t>
      </w:r>
      <w:r>
        <w:tab/>
        <w:t>и</w:t>
      </w:r>
      <w:r>
        <w:tab/>
        <w:t>доместикации.</w:t>
      </w:r>
      <w:r>
        <w:tab/>
      </w:r>
      <w:r>
        <w:rPr>
          <w:spacing w:val="-1"/>
        </w:rPr>
        <w:t>Учение</w:t>
      </w:r>
      <w:r>
        <w:rPr>
          <w:spacing w:val="-57"/>
        </w:rPr>
        <w:t xml:space="preserve"> </w:t>
      </w:r>
      <w:r>
        <w:t>Н.И.</w:t>
      </w:r>
      <w:r>
        <w:rPr>
          <w:spacing w:val="-3"/>
        </w:rPr>
        <w:t xml:space="preserve"> </w:t>
      </w:r>
      <w:r>
        <w:t>Вавилова</w:t>
      </w:r>
      <w:r>
        <w:rPr>
          <w:spacing w:val="42"/>
        </w:rPr>
        <w:t xml:space="preserve"> </w:t>
      </w:r>
      <w:r>
        <w:t>о</w:t>
      </w:r>
      <w:r>
        <w:rPr>
          <w:spacing w:val="42"/>
        </w:rPr>
        <w:t xml:space="preserve"> </w:t>
      </w:r>
      <w:r>
        <w:t>Центрах</w:t>
      </w:r>
      <w:r>
        <w:rPr>
          <w:spacing w:val="42"/>
        </w:rPr>
        <w:t xml:space="preserve"> </w:t>
      </w:r>
      <w:r>
        <w:t>происхождения</w:t>
      </w:r>
      <w:r>
        <w:rPr>
          <w:spacing w:val="37"/>
        </w:rPr>
        <w:t xml:space="preserve"> </w:t>
      </w:r>
      <w:r>
        <w:t>и</w:t>
      </w:r>
      <w:r>
        <w:rPr>
          <w:spacing w:val="43"/>
        </w:rPr>
        <w:t xml:space="preserve"> </w:t>
      </w:r>
      <w:r>
        <w:t>многообразия</w:t>
      </w:r>
      <w:r>
        <w:rPr>
          <w:spacing w:val="39"/>
        </w:rPr>
        <w:t xml:space="preserve"> </w:t>
      </w:r>
      <w:r>
        <w:t>культурных</w:t>
      </w:r>
      <w:r>
        <w:rPr>
          <w:spacing w:val="44"/>
        </w:rPr>
        <w:t xml:space="preserve"> </w:t>
      </w:r>
      <w:r>
        <w:t>растений.</w:t>
      </w:r>
      <w:r>
        <w:rPr>
          <w:spacing w:val="39"/>
        </w:rPr>
        <w:t xml:space="preserve"> </w:t>
      </w:r>
      <w:r>
        <w:t>Роль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селекции</w:t>
      </w:r>
      <w:r>
        <w:rPr>
          <w:spacing w:val="1"/>
        </w:rPr>
        <w:t xml:space="preserve"> </w:t>
      </w:r>
      <w:r>
        <w:t>в</w:t>
      </w:r>
      <w:r>
        <w:rPr>
          <w:spacing w:val="1"/>
        </w:rPr>
        <w:t xml:space="preserve"> </w:t>
      </w:r>
      <w:r>
        <w:t>создании</w:t>
      </w:r>
      <w:r>
        <w:rPr>
          <w:spacing w:val="1"/>
        </w:rPr>
        <w:t xml:space="preserve"> </w:t>
      </w:r>
      <w:r>
        <w:t>сортов</w:t>
      </w:r>
      <w:r>
        <w:rPr>
          <w:spacing w:val="1"/>
        </w:rPr>
        <w:t xml:space="preserve"> </w:t>
      </w:r>
      <w:r>
        <w:t>растений</w:t>
      </w:r>
      <w:r>
        <w:rPr>
          <w:spacing w:val="1"/>
        </w:rPr>
        <w:t xml:space="preserve"> </w:t>
      </w:r>
      <w:r>
        <w:t>и</w:t>
      </w:r>
      <w:r>
        <w:rPr>
          <w:spacing w:val="1"/>
        </w:rPr>
        <w:t xml:space="preserve"> </w:t>
      </w:r>
      <w:r>
        <w:t>пород</w:t>
      </w:r>
      <w:r>
        <w:rPr>
          <w:spacing w:val="1"/>
        </w:rPr>
        <w:t xml:space="preserve"> </w:t>
      </w:r>
      <w:r>
        <w:t>животных.</w:t>
      </w:r>
      <w:r>
        <w:rPr>
          <w:spacing w:val="1"/>
        </w:rPr>
        <w:t xml:space="preserve"> </w:t>
      </w:r>
      <w:r>
        <w:t>Сорт,</w:t>
      </w:r>
      <w:r>
        <w:rPr>
          <w:spacing w:val="1"/>
        </w:rPr>
        <w:t xml:space="preserve"> </w:t>
      </w:r>
      <w:r>
        <w:t>порода,</w:t>
      </w:r>
      <w:r>
        <w:rPr>
          <w:spacing w:val="1"/>
        </w:rPr>
        <w:t xml:space="preserve"> </w:t>
      </w:r>
      <w:r>
        <w:t>штамм.</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 Вавилова,</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селекционной</w:t>
      </w:r>
      <w:r>
        <w:rPr>
          <w:spacing w:val="-1"/>
        </w:rPr>
        <w:t xml:space="preserve"> </w:t>
      </w:r>
      <w:r>
        <w:t>работы.</w:t>
      </w:r>
    </w:p>
    <w:p w:rsidR="00E62F6D" w:rsidRDefault="009717B1">
      <w:pPr>
        <w:pStyle w:val="a3"/>
        <w:spacing w:before="1"/>
        <w:ind w:right="225"/>
      </w:pPr>
      <w:r>
        <w:t>Методы селекционной работы. Искусственный отбор: массовый и индивидуальный.</w:t>
      </w:r>
      <w:r>
        <w:rPr>
          <w:spacing w:val="1"/>
        </w:rPr>
        <w:t xml:space="preserve"> </w:t>
      </w:r>
      <w:r>
        <w:t>Этапы</w:t>
      </w:r>
      <w:r>
        <w:rPr>
          <w:spacing w:val="1"/>
        </w:rPr>
        <w:t xml:space="preserve"> </w:t>
      </w:r>
      <w:r>
        <w:t>комбинационной</w:t>
      </w:r>
      <w:r>
        <w:rPr>
          <w:spacing w:val="1"/>
        </w:rPr>
        <w:t xml:space="preserve"> </w:t>
      </w:r>
      <w:r>
        <w:t>селекции.</w:t>
      </w:r>
      <w:r>
        <w:rPr>
          <w:spacing w:val="1"/>
        </w:rPr>
        <w:t xml:space="preserve"> </w:t>
      </w:r>
      <w:r>
        <w:t>Испытание</w:t>
      </w:r>
      <w:r>
        <w:rPr>
          <w:spacing w:val="1"/>
        </w:rPr>
        <w:t xml:space="preserve"> </w:t>
      </w:r>
      <w:r>
        <w:t>производителей</w:t>
      </w:r>
      <w:r>
        <w:rPr>
          <w:spacing w:val="1"/>
        </w:rPr>
        <w:t xml:space="preserve"> </w:t>
      </w:r>
      <w:r>
        <w:t>по</w:t>
      </w:r>
      <w:r>
        <w:rPr>
          <w:spacing w:val="1"/>
        </w:rPr>
        <w:t xml:space="preserve"> </w:t>
      </w:r>
      <w:r>
        <w:t>потомству.</w:t>
      </w:r>
      <w:r>
        <w:rPr>
          <w:spacing w:val="1"/>
        </w:rPr>
        <w:t xml:space="preserve"> </w:t>
      </w:r>
      <w:r>
        <w:t>Отбор</w:t>
      </w:r>
      <w:r>
        <w:rPr>
          <w:spacing w:val="1"/>
        </w:rPr>
        <w:t xml:space="preserve"> </w:t>
      </w:r>
      <w:r>
        <w:t>по</w:t>
      </w:r>
      <w:r>
        <w:rPr>
          <w:spacing w:val="1"/>
        </w:rPr>
        <w:t xml:space="preserve"> </w:t>
      </w:r>
      <w:r>
        <w:t>генотипу с помощью оценки фенотипа потомства и отбор по генотипу с помощью анализа</w:t>
      </w:r>
      <w:r>
        <w:rPr>
          <w:spacing w:val="1"/>
        </w:rPr>
        <w:t xml:space="preserve"> </w:t>
      </w:r>
      <w:r>
        <w:t>ДНК.</w:t>
      </w:r>
    </w:p>
    <w:p w:rsidR="00E62F6D" w:rsidRDefault="009717B1">
      <w:pPr>
        <w:pStyle w:val="a3"/>
        <w:ind w:right="222"/>
      </w:pPr>
      <w:r>
        <w:t>Искусственный</w:t>
      </w:r>
      <w:r>
        <w:rPr>
          <w:spacing w:val="1"/>
        </w:rPr>
        <w:t xml:space="preserve"> </w:t>
      </w:r>
      <w:r>
        <w:t>мутагенез</w:t>
      </w:r>
      <w:r>
        <w:rPr>
          <w:spacing w:val="1"/>
        </w:rPr>
        <w:t xml:space="preserve"> </w:t>
      </w:r>
      <w:r>
        <w:t>как</w:t>
      </w:r>
      <w:r>
        <w:rPr>
          <w:spacing w:val="1"/>
        </w:rPr>
        <w:t xml:space="preserve"> </w:t>
      </w:r>
      <w:r>
        <w:t>метод</w:t>
      </w:r>
      <w:r>
        <w:rPr>
          <w:spacing w:val="1"/>
        </w:rPr>
        <w:t xml:space="preserve"> </w:t>
      </w:r>
      <w:r>
        <w:t>селекционной</w:t>
      </w:r>
      <w:r>
        <w:rPr>
          <w:spacing w:val="1"/>
        </w:rPr>
        <w:t xml:space="preserve"> </w:t>
      </w:r>
      <w:r>
        <w:t>работы.</w:t>
      </w:r>
      <w:r>
        <w:rPr>
          <w:spacing w:val="1"/>
        </w:rPr>
        <w:t xml:space="preserve"> </w:t>
      </w:r>
      <w:r>
        <w:t>Радиационный</w:t>
      </w:r>
      <w:r>
        <w:rPr>
          <w:spacing w:val="1"/>
        </w:rPr>
        <w:t xml:space="preserve"> </w:t>
      </w:r>
      <w:r>
        <w:t>и</w:t>
      </w:r>
      <w:r>
        <w:rPr>
          <w:spacing w:val="1"/>
        </w:rPr>
        <w:t xml:space="preserve"> </w:t>
      </w:r>
      <w:r>
        <w:t>химический</w:t>
      </w:r>
      <w:r>
        <w:rPr>
          <w:spacing w:val="1"/>
        </w:rPr>
        <w:t xml:space="preserve"> </w:t>
      </w:r>
      <w:r>
        <w:t>мутагенез</w:t>
      </w:r>
      <w:r>
        <w:rPr>
          <w:spacing w:val="1"/>
        </w:rPr>
        <w:t xml:space="preserve"> </w:t>
      </w:r>
      <w:r>
        <w:t>как</w:t>
      </w:r>
      <w:r>
        <w:rPr>
          <w:spacing w:val="1"/>
        </w:rPr>
        <w:t xml:space="preserve"> </w:t>
      </w:r>
      <w:r>
        <w:t>источник</w:t>
      </w:r>
      <w:r>
        <w:rPr>
          <w:spacing w:val="1"/>
        </w:rPr>
        <w:t xml:space="preserve"> </w:t>
      </w:r>
      <w:r>
        <w:t>мутаций</w:t>
      </w:r>
      <w:r>
        <w:rPr>
          <w:spacing w:val="1"/>
        </w:rPr>
        <w:t xml:space="preserve"> </w:t>
      </w:r>
      <w:r>
        <w:t>у</w:t>
      </w:r>
      <w:r>
        <w:rPr>
          <w:spacing w:val="1"/>
        </w:rPr>
        <w:t xml:space="preserve"> </w:t>
      </w:r>
      <w:r>
        <w:t>культурных</w:t>
      </w:r>
      <w:r>
        <w:rPr>
          <w:spacing w:val="61"/>
        </w:rPr>
        <w:t xml:space="preserve"> </w:t>
      </w:r>
      <w:r>
        <w:t>форм</w:t>
      </w:r>
      <w:r>
        <w:rPr>
          <w:spacing w:val="61"/>
        </w:rPr>
        <w:t xml:space="preserve"> </w:t>
      </w:r>
      <w:r>
        <w:t>организмов.</w:t>
      </w:r>
      <w:r>
        <w:rPr>
          <w:spacing w:val="1"/>
        </w:rPr>
        <w:t xml:space="preserve"> </w:t>
      </w:r>
      <w:r>
        <w:t>Использование геномного редактирования и методов рекомбинантных ДНК для получения</w:t>
      </w:r>
      <w:r>
        <w:rPr>
          <w:spacing w:val="1"/>
        </w:rPr>
        <w:t xml:space="preserve"> </w:t>
      </w:r>
      <w:r>
        <w:t>исходного</w:t>
      </w:r>
      <w:r>
        <w:rPr>
          <w:spacing w:val="-1"/>
        </w:rPr>
        <w:t xml:space="preserve"> </w:t>
      </w:r>
      <w:r>
        <w:t>материала</w:t>
      </w:r>
      <w:r>
        <w:rPr>
          <w:spacing w:val="-1"/>
        </w:rPr>
        <w:t xml:space="preserve"> </w:t>
      </w:r>
      <w:r>
        <w:t>для селекции.</w:t>
      </w:r>
    </w:p>
    <w:p w:rsidR="00E62F6D" w:rsidRDefault="009717B1">
      <w:pPr>
        <w:pStyle w:val="a3"/>
        <w:ind w:right="224"/>
      </w:pPr>
      <w:r>
        <w:t>Получение</w:t>
      </w:r>
      <w:r>
        <w:rPr>
          <w:spacing w:val="1"/>
        </w:rPr>
        <w:t xml:space="preserve"> </w:t>
      </w:r>
      <w:r>
        <w:t>полиплоидов.</w:t>
      </w:r>
      <w:r>
        <w:rPr>
          <w:spacing w:val="1"/>
        </w:rPr>
        <w:t xml:space="preserve"> </w:t>
      </w:r>
      <w:r>
        <w:t>Внутривидовая</w:t>
      </w:r>
      <w:r>
        <w:rPr>
          <w:spacing w:val="1"/>
        </w:rPr>
        <w:t xml:space="preserve"> </w:t>
      </w:r>
      <w:r>
        <w:t>гибридизация.</w:t>
      </w:r>
      <w:r>
        <w:rPr>
          <w:spacing w:val="1"/>
        </w:rPr>
        <w:t xml:space="preserve"> </w:t>
      </w:r>
      <w:r>
        <w:t>Близкородственное</w:t>
      </w:r>
      <w:r>
        <w:rPr>
          <w:spacing w:val="1"/>
        </w:rPr>
        <w:t xml:space="preserve"> </w:t>
      </w:r>
      <w:r>
        <w:t>скрещивание, или инбридинг. Неродственное скрещивание, или аутбридинг. Гетерозис и его</w:t>
      </w:r>
      <w:r>
        <w:rPr>
          <w:spacing w:val="1"/>
        </w:rPr>
        <w:t xml:space="preserve"> </w:t>
      </w:r>
      <w:r>
        <w:t>причины.</w:t>
      </w:r>
      <w:r>
        <w:rPr>
          <w:spacing w:val="1"/>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1"/>
        </w:rPr>
        <w:t xml:space="preserve"> </w:t>
      </w:r>
      <w:r>
        <w:t>Преодоление</w:t>
      </w:r>
      <w:r>
        <w:rPr>
          <w:spacing w:val="-57"/>
        </w:rPr>
        <w:t xml:space="preserve"> </w:t>
      </w:r>
      <w:r>
        <w:t>бесплодия</w:t>
      </w:r>
      <w:r>
        <w:rPr>
          <w:spacing w:val="-1"/>
        </w:rPr>
        <w:t xml:space="preserve"> </w:t>
      </w:r>
      <w:r>
        <w:t>межвидовых</w:t>
      </w:r>
      <w:r>
        <w:rPr>
          <w:spacing w:val="-1"/>
        </w:rPr>
        <w:t xml:space="preserve"> </w:t>
      </w:r>
      <w:r>
        <w:t>гибридов.</w:t>
      </w:r>
      <w:r>
        <w:rPr>
          <w:spacing w:val="-1"/>
        </w:rPr>
        <w:t xml:space="preserve"> </w:t>
      </w:r>
      <w:r>
        <w:t>Достижения</w:t>
      </w:r>
      <w:r>
        <w:rPr>
          <w:spacing w:val="-3"/>
        </w:rPr>
        <w:t xml:space="preserve"> </w:t>
      </w:r>
      <w:r>
        <w:t>селекции</w:t>
      </w:r>
      <w:r>
        <w:rPr>
          <w:spacing w:val="-1"/>
        </w:rPr>
        <w:t xml:space="preserve"> </w:t>
      </w:r>
      <w:r>
        <w:t>растений</w:t>
      </w:r>
      <w:r>
        <w:rPr>
          <w:spacing w:val="-3"/>
        </w:rPr>
        <w:t xml:space="preserve"> </w:t>
      </w:r>
      <w:r>
        <w:t>и животных.</w:t>
      </w:r>
    </w:p>
    <w:p w:rsidR="00E62F6D" w:rsidRDefault="009717B1">
      <w:pPr>
        <w:pStyle w:val="a3"/>
        <w:ind w:right="233"/>
      </w:pPr>
      <w:r>
        <w:t>Сохранение</w:t>
      </w:r>
      <w:r>
        <w:rPr>
          <w:spacing w:val="1"/>
        </w:rPr>
        <w:t xml:space="preserve"> </w:t>
      </w:r>
      <w:r>
        <w:t>и</w:t>
      </w:r>
      <w:r>
        <w:rPr>
          <w:spacing w:val="1"/>
        </w:rPr>
        <w:t xml:space="preserve"> </w:t>
      </w:r>
      <w:r>
        <w:t>изучение</w:t>
      </w:r>
      <w:r>
        <w:rPr>
          <w:spacing w:val="1"/>
        </w:rPr>
        <w:t xml:space="preserve"> </w:t>
      </w:r>
      <w:r>
        <w:t>генетических</w:t>
      </w:r>
      <w:r>
        <w:rPr>
          <w:spacing w:val="1"/>
        </w:rPr>
        <w:t xml:space="preserve"> </w:t>
      </w:r>
      <w:r>
        <w:t>ресурсов</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диких</w:t>
      </w:r>
      <w:r>
        <w:rPr>
          <w:spacing w:val="1"/>
        </w:rPr>
        <w:t xml:space="preserve"> </w:t>
      </w:r>
      <w:r>
        <w:t>родичей</w:t>
      </w:r>
      <w:r>
        <w:rPr>
          <w:spacing w:val="-1"/>
        </w:rPr>
        <w:t xml:space="preserve"> </w:t>
      </w:r>
      <w:r>
        <w:t>для</w:t>
      </w:r>
      <w:r>
        <w:rPr>
          <w:spacing w:val="-1"/>
        </w:rPr>
        <w:t xml:space="preserve"> </w:t>
      </w:r>
      <w:r>
        <w:t>создания</w:t>
      </w:r>
      <w:r>
        <w:rPr>
          <w:spacing w:val="-4"/>
        </w:rPr>
        <w:t xml:space="preserve"> </w:t>
      </w:r>
      <w:r>
        <w:t>новых</w:t>
      </w:r>
      <w:r>
        <w:rPr>
          <w:spacing w:val="1"/>
        </w:rPr>
        <w:t xml:space="preserve"> </w:t>
      </w:r>
      <w:r>
        <w:t>сортов</w:t>
      </w:r>
      <w:r>
        <w:rPr>
          <w:spacing w:val="-1"/>
        </w:rPr>
        <w:t xml:space="preserve"> </w:t>
      </w:r>
      <w:r>
        <w:t>и</w:t>
      </w:r>
      <w:r>
        <w:rPr>
          <w:spacing w:val="-1"/>
        </w:rPr>
        <w:t xml:space="preserve"> </w:t>
      </w:r>
      <w:r>
        <w:t>гибридов</w:t>
      </w:r>
      <w:r>
        <w:rPr>
          <w:spacing w:val="-2"/>
        </w:rPr>
        <w:t xml:space="preserve"> </w:t>
      </w:r>
      <w:r>
        <w:t>сельскохозяйственных</w:t>
      </w:r>
      <w:r>
        <w:rPr>
          <w:spacing w:val="1"/>
        </w:rPr>
        <w:t xml:space="preserve"> </w:t>
      </w:r>
      <w:r>
        <w:t>культур.</w:t>
      </w:r>
    </w:p>
    <w:p w:rsidR="00E62F6D" w:rsidRDefault="009717B1">
      <w:pPr>
        <w:pStyle w:val="a3"/>
        <w:ind w:left="930" w:firstLine="0"/>
        <w:jc w:val="left"/>
      </w:pPr>
      <w:r>
        <w:t>Демонстрации:</w:t>
      </w:r>
    </w:p>
    <w:p w:rsidR="00E62F6D" w:rsidRDefault="009717B1">
      <w:pPr>
        <w:pStyle w:val="a3"/>
        <w:tabs>
          <w:tab w:val="left" w:pos="2334"/>
          <w:tab w:val="left" w:pos="4109"/>
          <w:tab w:val="left" w:pos="5969"/>
          <w:tab w:val="left" w:pos="8052"/>
        </w:tabs>
        <w:ind w:right="223"/>
        <w:jc w:val="left"/>
      </w:pPr>
      <w:r>
        <w:t>Портреты:</w:t>
      </w:r>
      <w:r>
        <w:tab/>
        <w:t>Н.И.</w:t>
      </w:r>
      <w:r>
        <w:rPr>
          <w:spacing w:val="-2"/>
        </w:rPr>
        <w:t xml:space="preserve"> </w:t>
      </w:r>
      <w:r>
        <w:t>Вавилов,</w:t>
      </w:r>
      <w:r>
        <w:tab/>
        <w:t>И.В.</w:t>
      </w:r>
      <w:r>
        <w:rPr>
          <w:spacing w:val="-1"/>
        </w:rPr>
        <w:t xml:space="preserve"> </w:t>
      </w:r>
      <w:r>
        <w:t>Мичурин,</w:t>
      </w:r>
      <w:r>
        <w:tab/>
        <w:t>Г.Д.</w:t>
      </w:r>
      <w:r>
        <w:rPr>
          <w:spacing w:val="-2"/>
        </w:rPr>
        <w:t xml:space="preserve"> </w:t>
      </w:r>
      <w:r>
        <w:t>Карпеченко,</w:t>
      </w:r>
      <w:r>
        <w:tab/>
        <w:t>П.П. Лукьяненко,</w:t>
      </w:r>
      <w:r>
        <w:rPr>
          <w:spacing w:val="-57"/>
        </w:rPr>
        <w:t xml:space="preserve"> </w:t>
      </w:r>
      <w:r>
        <w:t>Б.Л.</w:t>
      </w:r>
      <w:r>
        <w:rPr>
          <w:spacing w:val="-1"/>
        </w:rPr>
        <w:t xml:space="preserve"> </w:t>
      </w:r>
      <w:r>
        <w:t>Астауров, Н.</w:t>
      </w:r>
      <w:r>
        <w:rPr>
          <w:spacing w:val="2"/>
        </w:rPr>
        <w:t xml:space="preserve"> </w:t>
      </w:r>
      <w:r>
        <w:t>Борлоуг,</w:t>
      </w:r>
      <w:r>
        <w:rPr>
          <w:spacing w:val="-1"/>
        </w:rPr>
        <w:t xml:space="preserve"> </w:t>
      </w:r>
      <w:r>
        <w:t>Д.К.</w:t>
      </w:r>
      <w:r>
        <w:rPr>
          <w:spacing w:val="1"/>
        </w:rPr>
        <w:t xml:space="preserve"> </w:t>
      </w:r>
      <w:r>
        <w:t>Беляев.</w:t>
      </w:r>
    </w:p>
    <w:p w:rsidR="00E62F6D" w:rsidRDefault="009717B1">
      <w:pPr>
        <w:pStyle w:val="a3"/>
        <w:spacing w:before="1"/>
        <w:ind w:left="930" w:firstLine="0"/>
        <w:jc w:val="left"/>
      </w:pPr>
      <w:r>
        <w:t>Таблицы</w:t>
      </w:r>
      <w:r>
        <w:rPr>
          <w:spacing w:val="32"/>
        </w:rPr>
        <w:t xml:space="preserve"> </w:t>
      </w:r>
      <w:r>
        <w:t>и</w:t>
      </w:r>
      <w:r>
        <w:rPr>
          <w:spacing w:val="33"/>
        </w:rPr>
        <w:t xml:space="preserve"> </w:t>
      </w:r>
      <w:r>
        <w:t>схемы:</w:t>
      </w:r>
      <w:r>
        <w:rPr>
          <w:spacing w:val="39"/>
        </w:rPr>
        <w:t xml:space="preserve"> </w:t>
      </w:r>
      <w:r>
        <w:t>«Центры</w:t>
      </w:r>
      <w:r>
        <w:rPr>
          <w:spacing w:val="32"/>
        </w:rPr>
        <w:t xml:space="preserve"> </w:t>
      </w:r>
      <w:r>
        <w:t>происхождения</w:t>
      </w:r>
      <w:r>
        <w:rPr>
          <w:spacing w:val="33"/>
        </w:rPr>
        <w:t xml:space="preserve"> </w:t>
      </w:r>
      <w:r>
        <w:t>и</w:t>
      </w:r>
      <w:r>
        <w:rPr>
          <w:spacing w:val="31"/>
        </w:rPr>
        <w:t xml:space="preserve"> </w:t>
      </w:r>
      <w:r>
        <w:t>многообразия</w:t>
      </w:r>
      <w:r>
        <w:rPr>
          <w:spacing w:val="32"/>
        </w:rPr>
        <w:t xml:space="preserve"> </w:t>
      </w:r>
      <w:r>
        <w:t>культурных</w:t>
      </w:r>
      <w:r>
        <w:rPr>
          <w:spacing w:val="35"/>
        </w:rPr>
        <w:t xml:space="preserve"> </w:t>
      </w:r>
      <w:r>
        <w:t>растений»,</w:t>
      </w:r>
    </w:p>
    <w:p w:rsidR="00E62F6D" w:rsidRDefault="009717B1">
      <w:pPr>
        <w:pStyle w:val="a3"/>
        <w:ind w:firstLine="0"/>
        <w:jc w:val="left"/>
      </w:pPr>
      <w:r>
        <w:t>«Закон</w:t>
      </w:r>
      <w:r>
        <w:rPr>
          <w:spacing w:val="115"/>
        </w:rPr>
        <w:t xml:space="preserve"> </w:t>
      </w:r>
      <w:r>
        <w:t>гомологических</w:t>
      </w:r>
      <w:r>
        <w:rPr>
          <w:spacing w:val="117"/>
        </w:rPr>
        <w:t xml:space="preserve"> </w:t>
      </w:r>
      <w:r>
        <w:t>рядов</w:t>
      </w:r>
      <w:r>
        <w:rPr>
          <w:spacing w:val="114"/>
        </w:rPr>
        <w:t xml:space="preserve"> </w:t>
      </w:r>
      <w:r>
        <w:t>в</w:t>
      </w:r>
      <w:r>
        <w:rPr>
          <w:spacing w:val="115"/>
        </w:rPr>
        <w:t xml:space="preserve"> </w:t>
      </w:r>
      <w:r>
        <w:t>наследственной</w:t>
      </w:r>
      <w:r>
        <w:rPr>
          <w:spacing w:val="115"/>
        </w:rPr>
        <w:t xml:space="preserve"> </w:t>
      </w:r>
      <w:r>
        <w:t xml:space="preserve">изменчивости»,  </w:t>
      </w:r>
      <w:r>
        <w:rPr>
          <w:spacing w:val="2"/>
        </w:rPr>
        <w:t xml:space="preserve"> </w:t>
      </w:r>
      <w:r>
        <w:t>«Методы</w:t>
      </w:r>
      <w:r>
        <w:rPr>
          <w:spacing w:val="115"/>
        </w:rPr>
        <w:t xml:space="preserve"> </w:t>
      </w:r>
      <w:r>
        <w:t>селекции»,</w:t>
      </w:r>
    </w:p>
    <w:p w:rsidR="00E62F6D" w:rsidRDefault="009717B1">
      <w:pPr>
        <w:pStyle w:val="a3"/>
        <w:ind w:firstLine="0"/>
        <w:jc w:val="left"/>
      </w:pPr>
      <w:r>
        <w:t>«Отдалённая</w:t>
      </w:r>
      <w:r>
        <w:rPr>
          <w:spacing w:val="-9"/>
        </w:rPr>
        <w:t xml:space="preserve"> </w:t>
      </w:r>
      <w:r>
        <w:t>гибридизация»,</w:t>
      </w:r>
      <w:r>
        <w:rPr>
          <w:spacing w:val="-6"/>
        </w:rPr>
        <w:t xml:space="preserve"> </w:t>
      </w:r>
      <w:r>
        <w:t>«Мутагенез».</w:t>
      </w:r>
    </w:p>
    <w:p w:rsidR="00E62F6D" w:rsidRDefault="009717B1">
      <w:pPr>
        <w:pStyle w:val="a3"/>
        <w:jc w:val="left"/>
      </w:pPr>
      <w:r>
        <w:t>Лабораторная</w:t>
      </w:r>
      <w:r>
        <w:rPr>
          <w:spacing w:val="13"/>
        </w:rPr>
        <w:t xml:space="preserve"> </w:t>
      </w:r>
      <w:r>
        <w:t>работа</w:t>
      </w:r>
      <w:r>
        <w:rPr>
          <w:spacing w:val="12"/>
        </w:rPr>
        <w:t xml:space="preserve"> </w:t>
      </w:r>
      <w:r>
        <w:t>«Изучение</w:t>
      </w:r>
      <w:r>
        <w:rPr>
          <w:spacing w:val="12"/>
        </w:rPr>
        <w:t xml:space="preserve"> </w:t>
      </w:r>
      <w:r>
        <w:t>сортов</w:t>
      </w:r>
      <w:r>
        <w:rPr>
          <w:spacing w:val="13"/>
        </w:rPr>
        <w:t xml:space="preserve"> </w:t>
      </w:r>
      <w:r>
        <w:t>культурных</w:t>
      </w:r>
      <w:r>
        <w:rPr>
          <w:spacing w:val="15"/>
        </w:rPr>
        <w:t xml:space="preserve"> </w:t>
      </w:r>
      <w:r>
        <w:t>растений</w:t>
      </w:r>
      <w:r>
        <w:rPr>
          <w:spacing w:val="12"/>
        </w:rPr>
        <w:t xml:space="preserve"> </w:t>
      </w:r>
      <w:r>
        <w:t>и</w:t>
      </w:r>
      <w:r>
        <w:rPr>
          <w:spacing w:val="12"/>
        </w:rPr>
        <w:t xml:space="preserve"> </w:t>
      </w:r>
      <w:r>
        <w:t>пород</w:t>
      </w:r>
      <w:r>
        <w:rPr>
          <w:spacing w:val="13"/>
        </w:rPr>
        <w:t xml:space="preserve"> </w:t>
      </w:r>
      <w:r>
        <w:t>домашних</w:t>
      </w:r>
      <w:r>
        <w:rPr>
          <w:spacing w:val="-57"/>
        </w:rPr>
        <w:t xml:space="preserve"> </w:t>
      </w:r>
      <w:r>
        <w:t>животных».</w:t>
      </w:r>
    </w:p>
    <w:p w:rsidR="00E62F6D" w:rsidRDefault="009717B1">
      <w:pPr>
        <w:pStyle w:val="a3"/>
        <w:ind w:left="930" w:right="1992" w:firstLine="0"/>
        <w:jc w:val="left"/>
      </w:pPr>
      <w:r>
        <w:t>Лабораторная</w:t>
      </w:r>
      <w:r>
        <w:rPr>
          <w:spacing w:val="-6"/>
        </w:rPr>
        <w:t xml:space="preserve"> </w:t>
      </w:r>
      <w:r>
        <w:t>работа</w:t>
      </w:r>
      <w:r>
        <w:rPr>
          <w:spacing w:val="-3"/>
        </w:rPr>
        <w:t xml:space="preserve"> </w:t>
      </w:r>
      <w:r>
        <w:t>«Изучение</w:t>
      </w:r>
      <w:r>
        <w:rPr>
          <w:spacing w:val="-7"/>
        </w:rPr>
        <w:t xml:space="preserve"> </w:t>
      </w:r>
      <w:r>
        <w:t>методов</w:t>
      </w:r>
      <w:r>
        <w:rPr>
          <w:spacing w:val="-6"/>
        </w:rPr>
        <w:t xml:space="preserve"> </w:t>
      </w:r>
      <w:r>
        <w:t>селекции</w:t>
      </w:r>
      <w:r>
        <w:rPr>
          <w:spacing w:val="-6"/>
        </w:rPr>
        <w:t xml:space="preserve"> </w:t>
      </w:r>
      <w:r>
        <w:t>растений».</w:t>
      </w:r>
      <w:r>
        <w:rPr>
          <w:spacing w:val="-57"/>
        </w:rPr>
        <w:t xml:space="preserve"> </w:t>
      </w:r>
      <w:r>
        <w:t>Практическая</w:t>
      </w:r>
      <w:r>
        <w:rPr>
          <w:spacing w:val="-1"/>
        </w:rPr>
        <w:t xml:space="preserve"> </w:t>
      </w:r>
      <w:r>
        <w:t>работа</w:t>
      </w:r>
      <w:r>
        <w:rPr>
          <w:spacing w:val="2"/>
        </w:rPr>
        <w:t xml:space="preserve"> </w:t>
      </w:r>
      <w:r>
        <w:t>«Прививка</w:t>
      </w:r>
      <w:r>
        <w:rPr>
          <w:spacing w:val="-2"/>
        </w:rPr>
        <w:t xml:space="preserve"> </w:t>
      </w:r>
      <w:r>
        <w:t>растений».</w:t>
      </w:r>
    </w:p>
    <w:p w:rsidR="00E62F6D" w:rsidRDefault="009717B1">
      <w:pPr>
        <w:pStyle w:val="a3"/>
        <w:ind w:right="229"/>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в</w:t>
      </w:r>
      <w:r>
        <w:rPr>
          <w:spacing w:val="-2"/>
        </w:rPr>
        <w:t xml:space="preserve"> </w:t>
      </w:r>
      <w:r>
        <w:t>лабораторию агроуниверситета</w:t>
      </w:r>
      <w:r>
        <w:rPr>
          <w:spacing w:val="-2"/>
        </w:rPr>
        <w:t xml:space="preserve"> </w:t>
      </w:r>
      <w:r>
        <w:t>или</w:t>
      </w:r>
      <w:r>
        <w:rPr>
          <w:spacing w:val="1"/>
        </w:rPr>
        <w:t xml:space="preserve"> </w:t>
      </w:r>
      <w:r>
        <w:t>научного</w:t>
      </w:r>
      <w:r>
        <w:rPr>
          <w:spacing w:val="-1"/>
        </w:rPr>
        <w:t xml:space="preserve"> </w:t>
      </w:r>
      <w:r>
        <w:t>центра)».</w:t>
      </w:r>
    </w:p>
    <w:p w:rsidR="00E62F6D" w:rsidRDefault="009717B1">
      <w:pPr>
        <w:pStyle w:val="a3"/>
        <w:ind w:left="930" w:firstLine="0"/>
      </w:pPr>
      <w:r>
        <w:t>Тема</w:t>
      </w:r>
      <w:r>
        <w:rPr>
          <w:spacing w:val="-4"/>
        </w:rPr>
        <w:t xml:space="preserve"> </w:t>
      </w:r>
      <w:r>
        <w:t>16. Биотехнология</w:t>
      </w:r>
      <w:r>
        <w:rPr>
          <w:spacing w:val="-3"/>
        </w:rPr>
        <w:t xml:space="preserve"> </w:t>
      </w:r>
      <w:r>
        <w:t>и</w:t>
      </w:r>
      <w:r>
        <w:rPr>
          <w:spacing w:val="-2"/>
        </w:rPr>
        <w:t xml:space="preserve"> </w:t>
      </w:r>
      <w:r>
        <w:t>синтетическая</w:t>
      </w:r>
      <w:r>
        <w:rPr>
          <w:spacing w:val="-2"/>
        </w:rPr>
        <w:t xml:space="preserve"> </w:t>
      </w:r>
      <w:r>
        <w:t>биология.</w:t>
      </w:r>
    </w:p>
    <w:p w:rsidR="00E62F6D" w:rsidRDefault="009717B1">
      <w:pPr>
        <w:pStyle w:val="a3"/>
        <w:ind w:right="228"/>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57"/>
        </w:rPr>
        <w:t xml:space="preserve"> </w:t>
      </w:r>
      <w:r>
        <w:t>микроорганизмы,</w:t>
      </w:r>
      <w:r>
        <w:rPr>
          <w:spacing w:val="1"/>
        </w:rPr>
        <w:t xml:space="preserve"> </w:t>
      </w:r>
      <w:r>
        <w:t>их</w:t>
      </w:r>
      <w:r>
        <w:rPr>
          <w:spacing w:val="1"/>
        </w:rPr>
        <w:t xml:space="preserve"> </w:t>
      </w:r>
      <w:r>
        <w:t>характеристика.</w:t>
      </w:r>
      <w:r>
        <w:rPr>
          <w:spacing w:val="1"/>
        </w:rPr>
        <w:t xml:space="preserve"> </w:t>
      </w:r>
      <w:r>
        <w:t>Традиционная</w:t>
      </w:r>
      <w:r>
        <w:rPr>
          <w:spacing w:val="1"/>
        </w:rPr>
        <w:t xml:space="preserve"> </w:t>
      </w:r>
      <w:r>
        <w:t>биотехнология:</w:t>
      </w:r>
      <w:r>
        <w:rPr>
          <w:spacing w:val="61"/>
        </w:rPr>
        <w:t xml:space="preserve"> </w:t>
      </w:r>
      <w:r>
        <w:t>хлебопечение,</w:t>
      </w:r>
      <w:r>
        <w:rPr>
          <w:spacing w:val="1"/>
        </w:rPr>
        <w:t xml:space="preserve"> </w:t>
      </w:r>
      <w:r>
        <w:t>получение</w:t>
      </w:r>
      <w:r>
        <w:rPr>
          <w:spacing w:val="1"/>
        </w:rPr>
        <w:t xml:space="preserve"> </w:t>
      </w:r>
      <w:r>
        <w:t>кисломолочных</w:t>
      </w:r>
      <w:r>
        <w:rPr>
          <w:spacing w:val="1"/>
        </w:rPr>
        <w:t xml:space="preserve"> </w:t>
      </w:r>
      <w:r>
        <w:t>продуктов,</w:t>
      </w:r>
      <w:r>
        <w:rPr>
          <w:spacing w:val="1"/>
        </w:rPr>
        <w:t xml:space="preserve"> </w:t>
      </w:r>
      <w:r>
        <w:t>виноделие.</w:t>
      </w:r>
      <w:r>
        <w:rPr>
          <w:spacing w:val="1"/>
        </w:rPr>
        <w:t xml:space="preserve"> </w:t>
      </w:r>
      <w:r>
        <w:t>Микробиологический</w:t>
      </w:r>
      <w:r>
        <w:rPr>
          <w:spacing w:val="1"/>
        </w:rPr>
        <w:t xml:space="preserve"> </w:t>
      </w:r>
      <w:r>
        <w:t>синтез.</w:t>
      </w:r>
      <w:r>
        <w:rPr>
          <w:spacing w:val="1"/>
        </w:rPr>
        <w:t xml:space="preserve"> </w:t>
      </w:r>
      <w:r>
        <w:t>Объекты</w:t>
      </w:r>
      <w:r>
        <w:rPr>
          <w:spacing w:val="1"/>
        </w:rPr>
        <w:t xml:space="preserve"> </w:t>
      </w:r>
      <w:r>
        <w:t>микробиологических технологий.</w:t>
      </w:r>
      <w:r>
        <w:rPr>
          <w:spacing w:val="-1"/>
        </w:rPr>
        <w:t xml:space="preserve"> </w:t>
      </w:r>
      <w:r>
        <w:t>Производство</w:t>
      </w:r>
      <w:r>
        <w:rPr>
          <w:spacing w:val="-1"/>
        </w:rPr>
        <w:t xml:space="preserve"> </w:t>
      </w:r>
      <w:r>
        <w:t>белка,</w:t>
      </w:r>
      <w:r>
        <w:rPr>
          <w:spacing w:val="-1"/>
        </w:rPr>
        <w:t xml:space="preserve"> </w:t>
      </w:r>
      <w:r>
        <w:t>аминокислот</w:t>
      </w:r>
      <w:r>
        <w:rPr>
          <w:spacing w:val="-1"/>
        </w:rPr>
        <w:t xml:space="preserve"> </w:t>
      </w:r>
      <w:r>
        <w:t>и</w:t>
      </w:r>
      <w:r>
        <w:rPr>
          <w:spacing w:val="-3"/>
        </w:rPr>
        <w:t xml:space="preserve"> </w:t>
      </w:r>
      <w:r>
        <w:t>витаминов.</w:t>
      </w:r>
    </w:p>
    <w:p w:rsidR="00E62F6D" w:rsidRDefault="009717B1">
      <w:pPr>
        <w:pStyle w:val="a3"/>
        <w:ind w:right="229"/>
      </w:pPr>
      <w:r>
        <w:t>Создание</w:t>
      </w:r>
      <w:r>
        <w:rPr>
          <w:spacing w:val="1"/>
        </w:rPr>
        <w:t xml:space="preserve"> </w:t>
      </w:r>
      <w:r>
        <w:t>технологий</w:t>
      </w:r>
      <w:r>
        <w:rPr>
          <w:spacing w:val="1"/>
        </w:rPr>
        <w:t xml:space="preserve"> </w:t>
      </w:r>
      <w:r>
        <w:t>и</w:t>
      </w:r>
      <w:r>
        <w:rPr>
          <w:spacing w:val="1"/>
        </w:rPr>
        <w:t xml:space="preserve"> </w:t>
      </w:r>
      <w:r>
        <w:t>инструментов</w:t>
      </w:r>
      <w:r>
        <w:rPr>
          <w:spacing w:val="1"/>
        </w:rPr>
        <w:t xml:space="preserve"> </w:t>
      </w:r>
      <w:r>
        <w:t>целенаправленного</w:t>
      </w:r>
      <w:r>
        <w:rPr>
          <w:spacing w:val="1"/>
        </w:rPr>
        <w:t xml:space="preserve"> </w:t>
      </w:r>
      <w:r>
        <w:t>изменения</w:t>
      </w:r>
      <w:r>
        <w:rPr>
          <w:spacing w:val="1"/>
        </w:rPr>
        <w:t xml:space="preserve"> </w:t>
      </w:r>
      <w:r>
        <w:t>и</w:t>
      </w:r>
      <w:r>
        <w:rPr>
          <w:spacing w:val="1"/>
        </w:rPr>
        <w:t xml:space="preserve"> </w:t>
      </w:r>
      <w:r>
        <w:t>конструирования геномов с целью получения организмов и их компонентов, содержащих не</w:t>
      </w:r>
      <w:r>
        <w:rPr>
          <w:spacing w:val="1"/>
        </w:rPr>
        <w:t xml:space="preserve"> </w:t>
      </w:r>
      <w:r>
        <w:t>встречающиеся</w:t>
      </w:r>
      <w:r>
        <w:rPr>
          <w:spacing w:val="1"/>
        </w:rPr>
        <w:t xml:space="preserve"> </w:t>
      </w:r>
      <w:r>
        <w:t>в</w:t>
      </w:r>
      <w:r>
        <w:rPr>
          <w:spacing w:val="-1"/>
        </w:rPr>
        <w:t xml:space="preserve"> </w:t>
      </w:r>
      <w:r>
        <w:t>природе</w:t>
      </w:r>
      <w:r>
        <w:rPr>
          <w:spacing w:val="-1"/>
        </w:rPr>
        <w:t xml:space="preserve"> </w:t>
      </w:r>
      <w:r>
        <w:t>биосинтетические</w:t>
      </w:r>
      <w:r>
        <w:rPr>
          <w:spacing w:val="-1"/>
        </w:rPr>
        <w:t xml:space="preserve"> </w:t>
      </w:r>
      <w:r>
        <w:t>пути.</w:t>
      </w:r>
    </w:p>
    <w:p w:rsidR="00E62F6D" w:rsidRDefault="009717B1">
      <w:pPr>
        <w:pStyle w:val="a3"/>
        <w:spacing w:before="1"/>
        <w:ind w:right="227"/>
      </w:pPr>
      <w:r>
        <w:t>Клеточная</w:t>
      </w:r>
      <w:r>
        <w:rPr>
          <w:spacing w:val="1"/>
        </w:rPr>
        <w:t xml:space="preserve"> </w:t>
      </w:r>
      <w:r>
        <w:t>инженерия.</w:t>
      </w:r>
      <w:r>
        <w:rPr>
          <w:spacing w:val="1"/>
        </w:rPr>
        <w:t xml:space="preserve"> </w:t>
      </w:r>
      <w:r>
        <w:t>Методы</w:t>
      </w:r>
      <w:r>
        <w:rPr>
          <w:spacing w:val="1"/>
        </w:rPr>
        <w:t xml:space="preserve"> </w:t>
      </w:r>
      <w:r>
        <w:t>культуры</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Криобанки.</w:t>
      </w:r>
      <w:r>
        <w:rPr>
          <w:spacing w:val="1"/>
        </w:rPr>
        <w:t xml:space="preserve"> </w:t>
      </w:r>
      <w:r>
        <w:t>Соматическая</w:t>
      </w:r>
      <w:r>
        <w:rPr>
          <w:spacing w:val="1"/>
        </w:rPr>
        <w:t xml:space="preserve"> </w:t>
      </w:r>
      <w:r>
        <w:t>гибридизация</w:t>
      </w:r>
      <w:r>
        <w:rPr>
          <w:spacing w:val="1"/>
        </w:rPr>
        <w:t xml:space="preserve"> </w:t>
      </w:r>
      <w:r>
        <w:t>и</w:t>
      </w:r>
      <w:r>
        <w:rPr>
          <w:spacing w:val="1"/>
        </w:rPr>
        <w:t xml:space="preserve"> </w:t>
      </w:r>
      <w:r>
        <w:t>соматический</w:t>
      </w:r>
      <w:r>
        <w:rPr>
          <w:spacing w:val="1"/>
        </w:rPr>
        <w:t xml:space="preserve"> </w:t>
      </w:r>
      <w:r>
        <w:t>эмбриогенез.</w:t>
      </w:r>
      <w:r>
        <w:rPr>
          <w:spacing w:val="1"/>
        </w:rPr>
        <w:t xml:space="preserve"> </w:t>
      </w:r>
      <w:r>
        <w:t>Использование</w:t>
      </w:r>
      <w:r>
        <w:rPr>
          <w:spacing w:val="1"/>
        </w:rPr>
        <w:t xml:space="preserve"> </w:t>
      </w:r>
      <w:r>
        <w:t>гаплоидов</w:t>
      </w:r>
      <w:r>
        <w:rPr>
          <w:spacing w:val="18"/>
        </w:rPr>
        <w:t xml:space="preserve"> </w:t>
      </w:r>
      <w:r>
        <w:t>в</w:t>
      </w:r>
      <w:r>
        <w:rPr>
          <w:spacing w:val="19"/>
        </w:rPr>
        <w:t xml:space="preserve"> </w:t>
      </w:r>
      <w:r>
        <w:t>селекции</w:t>
      </w:r>
      <w:r>
        <w:rPr>
          <w:spacing w:val="17"/>
        </w:rPr>
        <w:t xml:space="preserve"> </w:t>
      </w:r>
      <w:r>
        <w:t>растений</w:t>
      </w:r>
      <w:r>
        <w:rPr>
          <w:i/>
        </w:rPr>
        <w:t>.</w:t>
      </w:r>
      <w:r>
        <w:rPr>
          <w:i/>
          <w:spacing w:val="20"/>
        </w:rPr>
        <w:t xml:space="preserve"> </w:t>
      </w:r>
      <w:r>
        <w:t>Искусственное</w:t>
      </w:r>
      <w:r>
        <w:rPr>
          <w:spacing w:val="17"/>
        </w:rPr>
        <w:t xml:space="preserve"> </w:t>
      </w:r>
      <w:r>
        <w:t>оплодотворение.</w:t>
      </w:r>
      <w:r>
        <w:rPr>
          <w:spacing w:val="17"/>
        </w:rPr>
        <w:t xml:space="preserve"> </w:t>
      </w:r>
      <w:r>
        <w:t>Реконструкция</w:t>
      </w:r>
      <w:r>
        <w:rPr>
          <w:spacing w:val="19"/>
        </w:rPr>
        <w:t xml:space="preserve"> </w:t>
      </w:r>
      <w:r>
        <w:t>яйцеклеток</w:t>
      </w:r>
      <w:r>
        <w:rPr>
          <w:spacing w:val="-58"/>
        </w:rPr>
        <w:t xml:space="preserve"> </w:t>
      </w:r>
      <w:r>
        <w:t>и</w:t>
      </w:r>
      <w:r>
        <w:rPr>
          <w:spacing w:val="-1"/>
        </w:rPr>
        <w:t xml:space="preserve"> </w:t>
      </w:r>
      <w:r>
        <w:t>клонирование</w:t>
      </w:r>
      <w:r>
        <w:rPr>
          <w:spacing w:val="-1"/>
        </w:rPr>
        <w:t xml:space="preserve"> </w:t>
      </w:r>
      <w:r>
        <w:t>животных.</w:t>
      </w:r>
      <w:r>
        <w:rPr>
          <w:spacing w:val="-1"/>
        </w:rPr>
        <w:t xml:space="preserve"> </w:t>
      </w:r>
      <w:r>
        <w:t>Метод трансплантации ядер</w:t>
      </w:r>
      <w:r>
        <w:rPr>
          <w:spacing w:val="-1"/>
        </w:rPr>
        <w:t xml:space="preserve"> </w:t>
      </w:r>
      <w:r>
        <w:t>клеток.</w:t>
      </w:r>
    </w:p>
    <w:p w:rsidR="00E62F6D" w:rsidRDefault="009717B1">
      <w:pPr>
        <w:pStyle w:val="a3"/>
        <w:ind w:right="230"/>
      </w:pPr>
      <w:r>
        <w:t>Хромосомная и генная инженерия. Искусственный синтез гена и конструирование</w:t>
      </w:r>
      <w:r>
        <w:rPr>
          <w:spacing w:val="1"/>
        </w:rPr>
        <w:t xml:space="preserve"> </w:t>
      </w:r>
      <w:r>
        <w:t>рекомбинантных</w:t>
      </w:r>
      <w:r>
        <w:rPr>
          <w:spacing w:val="1"/>
        </w:rPr>
        <w:t xml:space="preserve"> </w:t>
      </w:r>
      <w:r>
        <w:t>ДНК.</w:t>
      </w:r>
      <w:r>
        <w:rPr>
          <w:spacing w:val="1"/>
        </w:rPr>
        <w:t xml:space="preserve"> </w:t>
      </w:r>
      <w:r>
        <w:t>Достижения</w:t>
      </w:r>
      <w:r>
        <w:rPr>
          <w:spacing w:val="1"/>
        </w:rPr>
        <w:t xml:space="preserve"> </w:t>
      </w:r>
      <w:r>
        <w:t>и</w:t>
      </w:r>
      <w:r>
        <w:rPr>
          <w:spacing w:val="1"/>
        </w:rPr>
        <w:t xml:space="preserve"> </w:t>
      </w:r>
      <w:r>
        <w:t>перспективы</w:t>
      </w:r>
      <w:r>
        <w:rPr>
          <w:spacing w:val="1"/>
        </w:rPr>
        <w:t xml:space="preserve"> </w:t>
      </w:r>
      <w:r>
        <w:t>хромосомной</w:t>
      </w:r>
      <w:r>
        <w:rPr>
          <w:spacing w:val="1"/>
        </w:rPr>
        <w:t xml:space="preserve"> </w:t>
      </w:r>
      <w:r>
        <w:t>и</w:t>
      </w:r>
      <w:r>
        <w:rPr>
          <w:spacing w:val="1"/>
        </w:rPr>
        <w:t xml:space="preserve"> </w:t>
      </w:r>
      <w:r>
        <w:t>генной</w:t>
      </w:r>
      <w:r>
        <w:rPr>
          <w:spacing w:val="1"/>
        </w:rPr>
        <w:t xml:space="preserve"> </w:t>
      </w:r>
      <w:r>
        <w:t>инженерии.</w:t>
      </w:r>
      <w:r>
        <w:rPr>
          <w:spacing w:val="1"/>
        </w:rPr>
        <w:t xml:space="preserve"> </w:t>
      </w:r>
      <w:r>
        <w:t>Экологические</w:t>
      </w:r>
      <w:r>
        <w:rPr>
          <w:spacing w:val="-2"/>
        </w:rPr>
        <w:t xml:space="preserve"> </w:t>
      </w:r>
      <w:r>
        <w:t>и этические</w:t>
      </w:r>
      <w:r>
        <w:rPr>
          <w:spacing w:val="-1"/>
        </w:rPr>
        <w:t xml:space="preserve"> </w:t>
      </w:r>
      <w:r>
        <w:t>проблемы</w:t>
      </w:r>
      <w:r>
        <w:rPr>
          <w:spacing w:val="-1"/>
        </w:rPr>
        <w:t xml:space="preserve"> </w:t>
      </w:r>
      <w:r>
        <w:t>генной</w:t>
      </w:r>
      <w:r>
        <w:rPr>
          <w:spacing w:val="-2"/>
        </w:rPr>
        <w:t xml:space="preserve"> </w:t>
      </w:r>
      <w:r>
        <w:t>инженерии.</w:t>
      </w:r>
    </w:p>
    <w:p w:rsidR="00E62F6D" w:rsidRDefault="009717B1">
      <w:pPr>
        <w:pStyle w:val="a3"/>
        <w:ind w:right="221"/>
      </w:pPr>
      <w:r>
        <w:t>Медицинские биотехнологии. Постгеномная цифровая медицина. ПЦР-диагностика.</w:t>
      </w:r>
      <w:r>
        <w:rPr>
          <w:spacing w:val="1"/>
        </w:rPr>
        <w:t xml:space="preserve"> </w:t>
      </w:r>
      <w:r>
        <w:t>Метаболомный анализ, геноцентрический анализ протеома человека для оценки состояния</w:t>
      </w:r>
      <w:r>
        <w:rPr>
          <w:spacing w:val="1"/>
        </w:rPr>
        <w:t xml:space="preserve"> </w:t>
      </w:r>
      <w:r>
        <w:t>его здоровья. Использование стволовых клеток. Таргетная терапия рака. 3D-биоинженерия</w:t>
      </w:r>
      <w:r>
        <w:rPr>
          <w:spacing w:val="1"/>
        </w:rPr>
        <w:t xml:space="preserve"> </w:t>
      </w:r>
      <w:r>
        <w:t>для разработки фундаментальных основ медицинских технологий, создания комплексных</w:t>
      </w:r>
      <w:r>
        <w:rPr>
          <w:spacing w:val="1"/>
        </w:rPr>
        <w:t xml:space="preserve"> </w:t>
      </w:r>
      <w:r>
        <w:t>тканей</w:t>
      </w:r>
      <w:r>
        <w:rPr>
          <w:spacing w:val="1"/>
        </w:rPr>
        <w:t xml:space="preserve"> </w:t>
      </w:r>
      <w:r>
        <w:t>сочетанием</w:t>
      </w:r>
      <w:r>
        <w:rPr>
          <w:spacing w:val="1"/>
        </w:rPr>
        <w:t xml:space="preserve"> </w:t>
      </w:r>
      <w:r>
        <w:t>технологий</w:t>
      </w:r>
      <w:r>
        <w:rPr>
          <w:spacing w:val="1"/>
        </w:rPr>
        <w:t xml:space="preserve"> </w:t>
      </w:r>
      <w:r>
        <w:t>трёхмерного</w:t>
      </w:r>
      <w:r>
        <w:rPr>
          <w:spacing w:val="1"/>
        </w:rPr>
        <w:t xml:space="preserve"> </w:t>
      </w:r>
      <w:r>
        <w:t>биопринтинга</w:t>
      </w:r>
      <w:r>
        <w:rPr>
          <w:spacing w:val="1"/>
        </w:rPr>
        <w:t xml:space="preserve"> </w:t>
      </w:r>
      <w:r>
        <w:t>и</w:t>
      </w:r>
      <w:r>
        <w:rPr>
          <w:spacing w:val="1"/>
        </w:rPr>
        <w:t xml:space="preserve"> </w:t>
      </w:r>
      <w:r>
        <w:t>скаффолдинга</w:t>
      </w:r>
      <w:r>
        <w:rPr>
          <w:spacing w:val="1"/>
        </w:rPr>
        <w:t xml:space="preserve"> </w:t>
      </w:r>
      <w:r>
        <w:t>для</w:t>
      </w:r>
      <w:r>
        <w:rPr>
          <w:spacing w:val="1"/>
        </w:rPr>
        <w:t xml:space="preserve"> </w:t>
      </w:r>
      <w:r>
        <w:t>решения</w:t>
      </w:r>
      <w:r>
        <w:rPr>
          <w:spacing w:val="1"/>
        </w:rPr>
        <w:t xml:space="preserve"> </w:t>
      </w:r>
      <w:r>
        <w:t>задач</w:t>
      </w:r>
      <w:r>
        <w:rPr>
          <w:spacing w:val="-2"/>
        </w:rPr>
        <w:t xml:space="preserve"> </w:t>
      </w:r>
      <w:r>
        <w:t>персонализированной медицины.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18"/>
      </w:pPr>
      <w:r>
        <w:lastRenderedPageBreak/>
        <w:t>Создание</w:t>
      </w:r>
      <w:r>
        <w:rPr>
          <w:spacing w:val="1"/>
        </w:rPr>
        <w:t xml:space="preserve"> </w:t>
      </w:r>
      <w:r>
        <w:t>векторных</w:t>
      </w:r>
      <w:r>
        <w:rPr>
          <w:spacing w:val="1"/>
        </w:rPr>
        <w:t xml:space="preserve"> </w:t>
      </w:r>
      <w:r>
        <w:t>вакцин</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1"/>
        </w:rPr>
        <w:t xml:space="preserve"> </w:t>
      </w:r>
      <w:r>
        <w:t>от</w:t>
      </w:r>
      <w:r>
        <w:rPr>
          <w:spacing w:val="1"/>
        </w:rPr>
        <w:t xml:space="preserve"> </w:t>
      </w:r>
      <w:r>
        <w:t>возбудителей</w:t>
      </w:r>
      <w:r>
        <w:rPr>
          <w:spacing w:val="1"/>
        </w:rPr>
        <w:t xml:space="preserve"> </w:t>
      </w:r>
      <w:r>
        <w:t>ОРВИ,</w:t>
      </w:r>
      <w:r>
        <w:rPr>
          <w:spacing w:val="1"/>
        </w:rPr>
        <w:t xml:space="preserve"> </w:t>
      </w:r>
      <w:r>
        <w:t>установление</w:t>
      </w:r>
      <w:r>
        <w:rPr>
          <w:spacing w:val="1"/>
        </w:rPr>
        <w:t xml:space="preserve"> </w:t>
      </w:r>
      <w:r>
        <w:t>молекулярных</w:t>
      </w:r>
      <w:r>
        <w:rPr>
          <w:spacing w:val="1"/>
        </w:rPr>
        <w:t xml:space="preserve"> </w:t>
      </w:r>
      <w:r>
        <w:t>механизмов</w:t>
      </w:r>
      <w:r>
        <w:rPr>
          <w:spacing w:val="1"/>
        </w:rPr>
        <w:t xml:space="preserve"> </w:t>
      </w:r>
      <w:r>
        <w:t>функционирования</w:t>
      </w:r>
      <w:r>
        <w:rPr>
          <w:spacing w:val="1"/>
        </w:rPr>
        <w:t xml:space="preserve"> </w:t>
      </w:r>
      <w:r>
        <w:t>РНК-</w:t>
      </w:r>
      <w:r>
        <w:rPr>
          <w:spacing w:val="1"/>
        </w:rPr>
        <w:t xml:space="preserve"> </w:t>
      </w:r>
      <w:r>
        <w:t>содержащих вирусов,</w:t>
      </w:r>
      <w:r>
        <w:rPr>
          <w:spacing w:val="-1"/>
        </w:rPr>
        <w:t xml:space="preserve"> </w:t>
      </w:r>
      <w:r>
        <w:t>вызывающих</w:t>
      </w:r>
      <w:r>
        <w:rPr>
          <w:spacing w:val="1"/>
        </w:rPr>
        <w:t xml:space="preserve"> </w:t>
      </w:r>
      <w:r>
        <w:t>особо</w:t>
      </w:r>
      <w:r>
        <w:rPr>
          <w:spacing w:val="-1"/>
        </w:rPr>
        <w:t xml:space="preserve"> </w:t>
      </w:r>
      <w:r>
        <w:t>опасные</w:t>
      </w:r>
      <w:r>
        <w:rPr>
          <w:spacing w:val="-3"/>
        </w:rPr>
        <w:t xml:space="preserve"> </w:t>
      </w:r>
      <w:r>
        <w:t>заболевания</w:t>
      </w:r>
      <w:r>
        <w:rPr>
          <w:spacing w:val="-1"/>
        </w:rPr>
        <w:t xml:space="preserve"> </w:t>
      </w:r>
      <w:r>
        <w:t>человека</w:t>
      </w:r>
      <w:r>
        <w:rPr>
          <w:spacing w:val="-2"/>
        </w:rPr>
        <w:t xml:space="preserve"> </w:t>
      </w:r>
      <w:r>
        <w:t>и</w:t>
      </w:r>
      <w:r>
        <w:rPr>
          <w:spacing w:val="-1"/>
        </w:rPr>
        <w:t xml:space="preserve"> </w:t>
      </w:r>
      <w:r>
        <w:t>животных.</w:t>
      </w:r>
    </w:p>
    <w:p w:rsidR="00E62F6D" w:rsidRDefault="009717B1">
      <w:pPr>
        <w:pStyle w:val="a3"/>
        <w:spacing w:before="1"/>
        <w:ind w:left="930" w:firstLine="0"/>
        <w:jc w:val="left"/>
      </w:pPr>
      <w:r>
        <w:t>Демонстрации:</w:t>
      </w:r>
    </w:p>
    <w:p w:rsidR="00E62F6D" w:rsidRDefault="009717B1">
      <w:pPr>
        <w:pStyle w:val="a3"/>
        <w:tabs>
          <w:tab w:val="left" w:pos="2167"/>
          <w:tab w:val="left" w:pos="2620"/>
          <w:tab w:val="left" w:pos="3661"/>
          <w:tab w:val="left" w:pos="5654"/>
          <w:tab w:val="left" w:pos="7796"/>
          <w:tab w:val="left" w:pos="8233"/>
        </w:tabs>
        <w:ind w:right="228"/>
        <w:jc w:val="left"/>
      </w:pPr>
      <w:r>
        <w:t>Таблицы</w:t>
      </w:r>
      <w:r>
        <w:tab/>
        <w:t>и</w:t>
      </w:r>
      <w:r>
        <w:tab/>
        <w:t>схемы:</w:t>
      </w:r>
      <w:r>
        <w:tab/>
        <w:t>«Использование</w:t>
      </w:r>
      <w:r>
        <w:tab/>
        <w:t>микроорганизмов</w:t>
      </w:r>
      <w:r>
        <w:tab/>
        <w:t>в</w:t>
      </w:r>
      <w:r>
        <w:tab/>
      </w:r>
      <w:r>
        <w:rPr>
          <w:spacing w:val="-1"/>
        </w:rPr>
        <w:t>промышленном</w:t>
      </w:r>
      <w:r>
        <w:rPr>
          <w:spacing w:val="-57"/>
        </w:rPr>
        <w:t xml:space="preserve"> </w:t>
      </w:r>
      <w:r>
        <w:t>производстве»,</w:t>
      </w:r>
      <w:r>
        <w:rPr>
          <w:spacing w:val="3"/>
        </w:rPr>
        <w:t xml:space="preserve"> </w:t>
      </w:r>
      <w:r>
        <w:t>«Клеточная</w:t>
      </w:r>
      <w:r>
        <w:rPr>
          <w:spacing w:val="-1"/>
        </w:rPr>
        <w:t xml:space="preserve"> </w:t>
      </w:r>
      <w:r>
        <w:t>инженерия»,</w:t>
      </w:r>
      <w:r>
        <w:rPr>
          <w:spacing w:val="8"/>
        </w:rPr>
        <w:t xml:space="preserve"> </w:t>
      </w:r>
      <w:r>
        <w:t>«Генная</w:t>
      </w:r>
      <w:r>
        <w:rPr>
          <w:spacing w:val="-1"/>
        </w:rPr>
        <w:t xml:space="preserve"> </w:t>
      </w:r>
      <w:r>
        <w:t>инженерия».</w:t>
      </w:r>
    </w:p>
    <w:p w:rsidR="00E62F6D" w:rsidRDefault="009717B1">
      <w:pPr>
        <w:pStyle w:val="a3"/>
        <w:ind w:left="930" w:right="1992" w:firstLine="0"/>
        <w:jc w:val="left"/>
      </w:pPr>
      <w:r>
        <w:t>Лабораторная работа «Изучение объектов биотехнологии».</w:t>
      </w:r>
      <w:r>
        <w:rPr>
          <w:spacing w:val="1"/>
        </w:rPr>
        <w:t xml:space="preserve"> </w:t>
      </w:r>
      <w:r>
        <w:t>Практическая</w:t>
      </w:r>
      <w:r>
        <w:rPr>
          <w:spacing w:val="-7"/>
        </w:rPr>
        <w:t xml:space="preserve"> </w:t>
      </w:r>
      <w:r>
        <w:t>работа</w:t>
      </w:r>
      <w:r>
        <w:rPr>
          <w:spacing w:val="-4"/>
        </w:rPr>
        <w:t xml:space="preserve"> </w:t>
      </w:r>
      <w:r>
        <w:t>«Получение</w:t>
      </w:r>
      <w:r>
        <w:rPr>
          <w:spacing w:val="-7"/>
        </w:rPr>
        <w:t xml:space="preserve"> </w:t>
      </w:r>
      <w:r>
        <w:t>молочнокислых</w:t>
      </w:r>
      <w:r>
        <w:rPr>
          <w:spacing w:val="-6"/>
        </w:rPr>
        <w:t xml:space="preserve"> </w:t>
      </w:r>
      <w:r>
        <w:t>продуктов».</w:t>
      </w:r>
    </w:p>
    <w:p w:rsidR="00E62F6D" w:rsidRDefault="009717B1">
      <w:pPr>
        <w:pStyle w:val="a3"/>
        <w:jc w:val="left"/>
      </w:pPr>
      <w:r>
        <w:t>Экскурсия</w:t>
      </w:r>
      <w:r>
        <w:rPr>
          <w:spacing w:val="1"/>
        </w:rPr>
        <w:t xml:space="preserve"> </w:t>
      </w:r>
      <w:r>
        <w:t>«Биотехнология</w:t>
      </w:r>
      <w:r>
        <w:rPr>
          <w:spacing w:val="1"/>
        </w:rPr>
        <w:t xml:space="preserve"> </w:t>
      </w:r>
      <w:r>
        <w:t>–</w:t>
      </w:r>
      <w:r>
        <w:rPr>
          <w:spacing w:val="1"/>
        </w:rPr>
        <w:t xml:space="preserve"> </w:t>
      </w:r>
      <w:r>
        <w:t>важнейшая производительная</w:t>
      </w:r>
      <w:r>
        <w:rPr>
          <w:spacing w:val="1"/>
        </w:rPr>
        <w:t xml:space="preserve"> </w:t>
      </w:r>
      <w:r>
        <w:t>сила современности</w:t>
      </w:r>
      <w:r>
        <w:rPr>
          <w:spacing w:val="1"/>
        </w:rPr>
        <w:t xml:space="preserve"> </w:t>
      </w:r>
      <w:r>
        <w:t>(на</w:t>
      </w:r>
      <w:r>
        <w:rPr>
          <w:spacing w:val="-57"/>
        </w:rPr>
        <w:t xml:space="preserve"> </w:t>
      </w:r>
      <w:r>
        <w:t>биотехнологическое</w:t>
      </w:r>
      <w:r>
        <w:rPr>
          <w:spacing w:val="-2"/>
        </w:rPr>
        <w:t xml:space="preserve"> </w:t>
      </w:r>
      <w:r>
        <w:t>производство)».</w:t>
      </w:r>
    </w:p>
    <w:p w:rsidR="00E62F6D" w:rsidRDefault="009717B1">
      <w:pPr>
        <w:pStyle w:val="a3"/>
        <w:ind w:left="930" w:right="5551" w:firstLine="0"/>
        <w:jc w:val="left"/>
      </w:pPr>
      <w:r>
        <w:t>Содержание обучения в 11 классе.</w:t>
      </w:r>
      <w:r>
        <w:rPr>
          <w:spacing w:val="1"/>
        </w:rPr>
        <w:t xml:space="preserve"> </w:t>
      </w:r>
      <w:r>
        <w:t>102</w:t>
      </w:r>
      <w:r>
        <w:rPr>
          <w:spacing w:val="-2"/>
        </w:rPr>
        <w:t xml:space="preserve"> </w:t>
      </w:r>
      <w:r>
        <w:t>ч,</w:t>
      </w:r>
      <w:r>
        <w:rPr>
          <w:spacing w:val="-1"/>
        </w:rPr>
        <w:t xml:space="preserve"> </w:t>
      </w:r>
      <w:r>
        <w:t>из</w:t>
      </w:r>
      <w:r>
        <w:rPr>
          <w:spacing w:val="-2"/>
        </w:rPr>
        <w:t xml:space="preserve"> </w:t>
      </w:r>
      <w:r>
        <w:t>них</w:t>
      </w:r>
      <w:r>
        <w:rPr>
          <w:spacing w:val="1"/>
        </w:rPr>
        <w:t xml:space="preserve"> </w:t>
      </w:r>
      <w:r>
        <w:t>8</w:t>
      </w:r>
      <w:r>
        <w:rPr>
          <w:spacing w:val="-2"/>
        </w:rPr>
        <w:t xml:space="preserve"> </w:t>
      </w:r>
      <w:r>
        <w:t>ч</w:t>
      </w:r>
      <w:r>
        <w:rPr>
          <w:spacing w:val="-1"/>
        </w:rPr>
        <w:t xml:space="preserve"> </w:t>
      </w:r>
      <w:r>
        <w:t>–</w:t>
      </w:r>
      <w:r>
        <w:rPr>
          <w:spacing w:val="-2"/>
        </w:rPr>
        <w:t xml:space="preserve"> </w:t>
      </w:r>
      <w:r>
        <w:t>резервное</w:t>
      </w:r>
      <w:r>
        <w:rPr>
          <w:spacing w:val="-2"/>
        </w:rPr>
        <w:t xml:space="preserve"> </w:t>
      </w:r>
      <w:r>
        <w:t>время</w:t>
      </w:r>
    </w:p>
    <w:p w:rsidR="00E62F6D" w:rsidRDefault="009717B1">
      <w:pPr>
        <w:pStyle w:val="a3"/>
        <w:ind w:left="930" w:firstLine="0"/>
        <w:jc w:val="left"/>
      </w:pPr>
      <w:r>
        <w:t>Тема</w:t>
      </w:r>
      <w:r>
        <w:rPr>
          <w:spacing w:val="-4"/>
        </w:rPr>
        <w:t xml:space="preserve"> </w:t>
      </w:r>
      <w:r>
        <w:t>1.</w:t>
      </w:r>
      <w:r>
        <w:rPr>
          <w:spacing w:val="-3"/>
        </w:rPr>
        <w:t xml:space="preserve"> </w:t>
      </w:r>
      <w:r>
        <w:t>Зарождение</w:t>
      </w:r>
      <w:r>
        <w:rPr>
          <w:spacing w:val="-4"/>
        </w:rPr>
        <w:t xml:space="preserve"> </w:t>
      </w:r>
      <w:r>
        <w:t>и</w:t>
      </w:r>
      <w:r>
        <w:rPr>
          <w:spacing w:val="-3"/>
        </w:rPr>
        <w:t xml:space="preserve"> </w:t>
      </w:r>
      <w:r>
        <w:t>развитие</w:t>
      </w:r>
      <w:r>
        <w:rPr>
          <w:spacing w:val="-4"/>
        </w:rPr>
        <w:t xml:space="preserve"> </w:t>
      </w:r>
      <w:r>
        <w:t>эволюционных</w:t>
      </w:r>
      <w:r>
        <w:rPr>
          <w:spacing w:val="-4"/>
        </w:rPr>
        <w:t xml:space="preserve"> </w:t>
      </w:r>
      <w:r>
        <w:t>представлений</w:t>
      </w:r>
      <w:r>
        <w:rPr>
          <w:spacing w:val="-3"/>
        </w:rPr>
        <w:t xml:space="preserve"> </w:t>
      </w:r>
      <w:r>
        <w:t>в</w:t>
      </w:r>
      <w:r>
        <w:rPr>
          <w:spacing w:val="-4"/>
        </w:rPr>
        <w:t xml:space="preserve"> </w:t>
      </w:r>
      <w:r>
        <w:t>биологии.</w:t>
      </w:r>
    </w:p>
    <w:p w:rsidR="00E62F6D" w:rsidRDefault="009717B1">
      <w:pPr>
        <w:pStyle w:val="a3"/>
        <w:ind w:right="229"/>
      </w:pPr>
      <w:r>
        <w:t>Эволюционная теория Ч. Дарвина. Предпосылки возникновения дарвинизма. Жизнь и</w:t>
      </w:r>
      <w:r>
        <w:rPr>
          <w:spacing w:val="1"/>
        </w:rPr>
        <w:t xml:space="preserve"> </w:t>
      </w:r>
      <w:r>
        <w:t>научная</w:t>
      </w:r>
      <w:r>
        <w:rPr>
          <w:spacing w:val="-1"/>
        </w:rPr>
        <w:t xml:space="preserve"> </w:t>
      </w:r>
      <w:r>
        <w:t>деятельность Ч.</w:t>
      </w:r>
      <w:r>
        <w:rPr>
          <w:spacing w:val="2"/>
        </w:rPr>
        <w:t xml:space="preserve"> </w:t>
      </w:r>
      <w:r>
        <w:t>Дарвина.</w:t>
      </w:r>
    </w:p>
    <w:p w:rsidR="00E62F6D" w:rsidRDefault="009717B1">
      <w:pPr>
        <w:pStyle w:val="a3"/>
        <w:ind w:right="227"/>
      </w:pPr>
      <w:r>
        <w:t>Движущие силы эволюции видов по Ч. Дарвину (высокая интенсивность размножения</w:t>
      </w:r>
      <w:r>
        <w:rPr>
          <w:spacing w:val="-57"/>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1"/>
        </w:rPr>
        <w:t xml:space="preserve"> </w:t>
      </w:r>
      <w:r>
        <w:t>искусственный</w:t>
      </w:r>
      <w:r>
        <w:rPr>
          <w:spacing w:val="-1"/>
        </w:rPr>
        <w:t xml:space="preserve"> </w:t>
      </w:r>
      <w:r>
        <w:t>отбор).</w:t>
      </w:r>
    </w:p>
    <w:p w:rsidR="00E62F6D" w:rsidRDefault="009717B1">
      <w:pPr>
        <w:pStyle w:val="a3"/>
        <w:ind w:right="229"/>
      </w:pPr>
      <w:r>
        <w:t>Оформление синтетической теории эволюции (СТЭ). Нейтральная теория эволюции.</w:t>
      </w:r>
      <w:r>
        <w:rPr>
          <w:spacing w:val="1"/>
        </w:rPr>
        <w:t xml:space="preserve"> </w:t>
      </w:r>
      <w:r>
        <w:t>Современная</w:t>
      </w:r>
      <w:r>
        <w:rPr>
          <w:spacing w:val="1"/>
        </w:rPr>
        <w:t xml:space="preserve"> </w:t>
      </w:r>
      <w:r>
        <w:t>эволюционная</w:t>
      </w:r>
      <w:r>
        <w:rPr>
          <w:spacing w:val="1"/>
        </w:rPr>
        <w:t xml:space="preserve"> </w:t>
      </w:r>
      <w:r>
        <w:t>биология.</w:t>
      </w:r>
      <w:r>
        <w:rPr>
          <w:spacing w:val="1"/>
        </w:rPr>
        <w:t xml:space="preserve"> </w:t>
      </w:r>
      <w:r>
        <w:t>Значение</w:t>
      </w:r>
      <w:r>
        <w:rPr>
          <w:spacing w:val="1"/>
        </w:rPr>
        <w:t xml:space="preserve"> </w:t>
      </w:r>
      <w:r>
        <w:t>эволюционной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1"/>
        </w:rPr>
        <w:t xml:space="preserve"> </w:t>
      </w:r>
      <w:r>
        <w:t>картины мира.</w:t>
      </w:r>
    </w:p>
    <w:p w:rsidR="00E62F6D" w:rsidRDefault="009717B1">
      <w:pPr>
        <w:pStyle w:val="a3"/>
        <w:spacing w:before="1"/>
        <w:ind w:left="930" w:firstLine="0"/>
        <w:jc w:val="left"/>
      </w:pPr>
      <w:r>
        <w:t>Демонстрации:</w:t>
      </w:r>
    </w:p>
    <w:p w:rsidR="00E62F6D" w:rsidRDefault="009717B1">
      <w:pPr>
        <w:pStyle w:val="a3"/>
        <w:ind w:right="500"/>
        <w:jc w:val="left"/>
      </w:pPr>
      <w:r>
        <w:t>Портреты:</w:t>
      </w:r>
      <w:r>
        <w:rPr>
          <w:spacing w:val="1"/>
        </w:rPr>
        <w:t xml:space="preserve"> </w:t>
      </w:r>
      <w:r>
        <w:t>Аристотель,</w:t>
      </w:r>
      <w:r>
        <w:rPr>
          <w:spacing w:val="1"/>
        </w:rPr>
        <w:t xml:space="preserve"> </w:t>
      </w:r>
      <w:r>
        <w:t>К. Линней,</w:t>
      </w:r>
      <w:r>
        <w:rPr>
          <w:spacing w:val="1"/>
        </w:rPr>
        <w:t xml:space="preserve"> </w:t>
      </w:r>
      <w:r>
        <w:t>Ж. Ламарк,</w:t>
      </w:r>
      <w:r>
        <w:rPr>
          <w:spacing w:val="1"/>
        </w:rPr>
        <w:t xml:space="preserve"> </w:t>
      </w:r>
      <w:r>
        <w:t>Э. Сент-Илер,</w:t>
      </w:r>
      <w:r>
        <w:rPr>
          <w:spacing w:val="1"/>
        </w:rPr>
        <w:t xml:space="preserve"> </w:t>
      </w:r>
      <w:r>
        <w:t>Ж. Кювье,</w:t>
      </w:r>
      <w:r>
        <w:rPr>
          <w:spacing w:val="1"/>
        </w:rPr>
        <w:t xml:space="preserve"> </w:t>
      </w:r>
      <w:r>
        <w:t>Ч. Дарвин,</w:t>
      </w:r>
      <w:r>
        <w:rPr>
          <w:spacing w:val="-57"/>
        </w:rPr>
        <w:t xml:space="preserve"> </w:t>
      </w:r>
      <w:r>
        <w:t>С.С.</w:t>
      </w:r>
      <w:r>
        <w:rPr>
          <w:spacing w:val="-1"/>
        </w:rPr>
        <w:t xml:space="preserve"> </w:t>
      </w:r>
      <w:r>
        <w:t>Четвериков, И.И.</w:t>
      </w:r>
      <w:r>
        <w:rPr>
          <w:spacing w:val="-1"/>
        </w:rPr>
        <w:t xml:space="preserve"> </w:t>
      </w:r>
      <w:r>
        <w:t>Шмальгаузен, Д. Холдейн,</w:t>
      </w:r>
      <w:r>
        <w:rPr>
          <w:spacing w:val="-1"/>
        </w:rPr>
        <w:t xml:space="preserve"> </w:t>
      </w:r>
      <w:r>
        <w:t>Д.К.</w:t>
      </w:r>
      <w:r>
        <w:rPr>
          <w:spacing w:val="1"/>
        </w:rPr>
        <w:t xml:space="preserve"> </w:t>
      </w:r>
      <w:r>
        <w:t>Беляев.</w:t>
      </w:r>
    </w:p>
    <w:p w:rsidR="00E62F6D" w:rsidRDefault="009717B1">
      <w:pPr>
        <w:pStyle w:val="a3"/>
        <w:ind w:right="225"/>
      </w:pPr>
      <w:r>
        <w:t>Таблицы</w:t>
      </w:r>
      <w:r>
        <w:rPr>
          <w:spacing w:val="1"/>
        </w:rPr>
        <w:t xml:space="preserve"> </w:t>
      </w:r>
      <w:r>
        <w:t>и</w:t>
      </w:r>
      <w:r>
        <w:rPr>
          <w:spacing w:val="1"/>
        </w:rPr>
        <w:t xml:space="preserve"> </w:t>
      </w:r>
      <w:r>
        <w:t>схемы:</w:t>
      </w:r>
      <w:r>
        <w:rPr>
          <w:spacing w:val="1"/>
        </w:rPr>
        <w:t xml:space="preserve"> </w:t>
      </w:r>
      <w:r>
        <w:t>«Система</w:t>
      </w:r>
      <w:r>
        <w:rPr>
          <w:spacing w:val="1"/>
        </w:rPr>
        <w:t xml:space="preserve"> </w:t>
      </w:r>
      <w:r>
        <w:t>живой</w:t>
      </w:r>
      <w:r>
        <w:rPr>
          <w:spacing w:val="1"/>
        </w:rPr>
        <w:t xml:space="preserve"> </w:t>
      </w:r>
      <w:r>
        <w:t>природы</w:t>
      </w:r>
      <w:r>
        <w:rPr>
          <w:spacing w:val="1"/>
        </w:rPr>
        <w:t xml:space="preserve"> </w:t>
      </w:r>
      <w:r>
        <w:t>(по</w:t>
      </w:r>
      <w:r>
        <w:rPr>
          <w:spacing w:val="1"/>
        </w:rPr>
        <w:t xml:space="preserve"> </w:t>
      </w:r>
      <w:r>
        <w:t>К. Линнею)»,</w:t>
      </w:r>
      <w:r>
        <w:rPr>
          <w:spacing w:val="1"/>
        </w:rPr>
        <w:t xml:space="preserve"> </w:t>
      </w:r>
      <w:r>
        <w:t>«Лестница</w:t>
      </w:r>
      <w:r>
        <w:rPr>
          <w:spacing w:val="1"/>
        </w:rPr>
        <w:t xml:space="preserve"> </w:t>
      </w:r>
      <w:r>
        <w:t>живых</w:t>
      </w:r>
      <w:r>
        <w:rPr>
          <w:spacing w:val="1"/>
        </w:rPr>
        <w:t xml:space="preserve"> </w:t>
      </w:r>
      <w:r>
        <w:t>существ (по Ламарку)», «Механизм формирования приспособлений у растений и животных</w:t>
      </w:r>
      <w:r>
        <w:rPr>
          <w:spacing w:val="1"/>
        </w:rPr>
        <w:t xml:space="preserve"> </w:t>
      </w:r>
      <w:r>
        <w:t>(по</w:t>
      </w:r>
      <w:r>
        <w:rPr>
          <w:spacing w:val="48"/>
        </w:rPr>
        <w:t xml:space="preserve"> </w:t>
      </w:r>
      <w:r>
        <w:t>Ламарку)»,</w:t>
      </w:r>
      <w:r>
        <w:rPr>
          <w:spacing w:val="54"/>
        </w:rPr>
        <w:t xml:space="preserve"> </w:t>
      </w:r>
      <w:r>
        <w:t>«Карта-схема</w:t>
      </w:r>
      <w:r>
        <w:rPr>
          <w:spacing w:val="47"/>
        </w:rPr>
        <w:t xml:space="preserve"> </w:t>
      </w:r>
      <w:r>
        <w:t>маршрута</w:t>
      </w:r>
      <w:r>
        <w:rPr>
          <w:spacing w:val="46"/>
        </w:rPr>
        <w:t xml:space="preserve"> </w:t>
      </w:r>
      <w:r>
        <w:t>путешествия</w:t>
      </w:r>
      <w:r>
        <w:rPr>
          <w:spacing w:val="47"/>
        </w:rPr>
        <w:t xml:space="preserve"> </w:t>
      </w:r>
      <w:r>
        <w:t>Ч.</w:t>
      </w:r>
      <w:r>
        <w:rPr>
          <w:spacing w:val="1"/>
        </w:rPr>
        <w:t xml:space="preserve"> </w:t>
      </w:r>
      <w:r>
        <w:t>Дарвина»,</w:t>
      </w:r>
      <w:r>
        <w:rPr>
          <w:spacing w:val="52"/>
        </w:rPr>
        <w:t xml:space="preserve"> </w:t>
      </w:r>
      <w:r>
        <w:t>«Находки</w:t>
      </w:r>
      <w:r>
        <w:rPr>
          <w:spacing w:val="49"/>
        </w:rPr>
        <w:t xml:space="preserve"> </w:t>
      </w:r>
      <w:r>
        <w:t>Ч. Дарвина»,</w:t>
      </w:r>
    </w:p>
    <w:p w:rsidR="00E62F6D" w:rsidRDefault="009717B1">
      <w:pPr>
        <w:pStyle w:val="a3"/>
        <w:ind w:right="228" w:firstLine="0"/>
      </w:pPr>
      <w:r>
        <w:t>«Формы борьбы за существование», «Породы голубей», «Многообразие культурных форм</w:t>
      </w:r>
      <w:r>
        <w:rPr>
          <w:spacing w:val="1"/>
        </w:rPr>
        <w:t xml:space="preserve"> </w:t>
      </w:r>
      <w:r>
        <w:t xml:space="preserve">капусты»,  </w:t>
      </w:r>
      <w:r>
        <w:rPr>
          <w:spacing w:val="1"/>
        </w:rPr>
        <w:t xml:space="preserve"> </w:t>
      </w:r>
      <w:r>
        <w:t xml:space="preserve">«Породы  </w:t>
      </w:r>
      <w:r>
        <w:rPr>
          <w:spacing w:val="1"/>
        </w:rPr>
        <w:t xml:space="preserve"> </w:t>
      </w:r>
      <w:r>
        <w:t>домашних    животных»,    «Схема   образования   новых    видов   (по</w:t>
      </w:r>
      <w:r>
        <w:rPr>
          <w:spacing w:val="-57"/>
        </w:rPr>
        <w:t xml:space="preserve"> </w:t>
      </w:r>
      <w:r>
        <w:t>Ч. Дарвину)»,</w:t>
      </w:r>
      <w:r>
        <w:rPr>
          <w:spacing w:val="1"/>
        </w:rPr>
        <w:t xml:space="preserve"> </w:t>
      </w:r>
      <w:r>
        <w:t>«Схема</w:t>
      </w:r>
      <w:r>
        <w:rPr>
          <w:spacing w:val="1"/>
        </w:rPr>
        <w:t xml:space="preserve"> </w:t>
      </w:r>
      <w:r>
        <w:t>соотношения</w:t>
      </w:r>
      <w:r>
        <w:rPr>
          <w:spacing w:val="1"/>
        </w:rPr>
        <w:t xml:space="preserve"> </w:t>
      </w:r>
      <w:r>
        <w:t>движущих</w:t>
      </w:r>
      <w:r>
        <w:rPr>
          <w:spacing w:val="1"/>
        </w:rPr>
        <w:t xml:space="preserve"> </w:t>
      </w:r>
      <w:r>
        <w:t>сил</w:t>
      </w:r>
      <w:r>
        <w:rPr>
          <w:spacing w:val="1"/>
        </w:rPr>
        <w:t xml:space="preserve"> </w:t>
      </w:r>
      <w:r>
        <w:t>эволюции»,</w:t>
      </w:r>
      <w:r>
        <w:rPr>
          <w:spacing w:val="1"/>
        </w:rPr>
        <w:t xml:space="preserve"> </w:t>
      </w:r>
      <w:r>
        <w:t>«Основные</w:t>
      </w:r>
      <w:r>
        <w:rPr>
          <w:spacing w:val="1"/>
        </w:rPr>
        <w:t xml:space="preserve"> </w:t>
      </w:r>
      <w:r>
        <w:t>положения</w:t>
      </w:r>
      <w:r>
        <w:rPr>
          <w:spacing w:val="1"/>
        </w:rPr>
        <w:t xml:space="preserve"> </w:t>
      </w:r>
      <w:r>
        <w:t>синтетической</w:t>
      </w:r>
      <w:r>
        <w:rPr>
          <w:spacing w:val="-1"/>
        </w:rPr>
        <w:t xml:space="preserve"> </w:t>
      </w:r>
      <w:r>
        <w:t>теории эволюции».</w:t>
      </w:r>
    </w:p>
    <w:p w:rsidR="00E62F6D" w:rsidRDefault="009717B1">
      <w:pPr>
        <w:pStyle w:val="a3"/>
        <w:ind w:left="930" w:firstLine="0"/>
      </w:pPr>
      <w:r>
        <w:t>Тема</w:t>
      </w:r>
      <w:r>
        <w:rPr>
          <w:spacing w:val="-4"/>
        </w:rPr>
        <w:t xml:space="preserve"> </w:t>
      </w:r>
      <w:r>
        <w:t>2.</w:t>
      </w:r>
      <w:r>
        <w:rPr>
          <w:spacing w:val="-2"/>
        </w:rPr>
        <w:t xml:space="preserve"> </w:t>
      </w:r>
      <w:r>
        <w:t>Микроэволюция</w:t>
      </w:r>
      <w:r>
        <w:rPr>
          <w:spacing w:val="-2"/>
        </w:rPr>
        <w:t xml:space="preserve"> </w:t>
      </w:r>
      <w:r>
        <w:t>и</w:t>
      </w:r>
      <w:r>
        <w:rPr>
          <w:spacing w:val="-2"/>
        </w:rPr>
        <w:t xml:space="preserve"> </w:t>
      </w:r>
      <w:r>
        <w:t>её</w:t>
      </w:r>
      <w:r>
        <w:rPr>
          <w:spacing w:val="-3"/>
        </w:rPr>
        <w:t xml:space="preserve"> </w:t>
      </w:r>
      <w:r>
        <w:t>результаты.</w:t>
      </w:r>
    </w:p>
    <w:p w:rsidR="00E62F6D" w:rsidRDefault="009717B1">
      <w:pPr>
        <w:pStyle w:val="a3"/>
        <w:ind w:right="224"/>
      </w:pPr>
      <w:r>
        <w:t>Популяция</w:t>
      </w:r>
      <w:r>
        <w:rPr>
          <w:spacing w:val="1"/>
        </w:rPr>
        <w:t xml:space="preserve"> </w:t>
      </w:r>
      <w:r>
        <w:t>как</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Современные</w:t>
      </w:r>
      <w:r>
        <w:rPr>
          <w:spacing w:val="1"/>
        </w:rPr>
        <w:t xml:space="preserve"> </w:t>
      </w:r>
      <w:r>
        <w:t>методы</w:t>
      </w:r>
      <w:r>
        <w:rPr>
          <w:spacing w:val="1"/>
        </w:rPr>
        <w:t xml:space="preserve"> </w:t>
      </w:r>
      <w:r>
        <w:t>оценки</w:t>
      </w:r>
      <w:r>
        <w:rPr>
          <w:spacing w:val="1"/>
        </w:rPr>
        <w:t xml:space="preserve"> </w:t>
      </w:r>
      <w:r>
        <w:t>генетического разнообразия и структуры популяций. Изменение генофонда популяции как</w:t>
      </w:r>
      <w:r>
        <w:rPr>
          <w:spacing w:val="1"/>
        </w:rPr>
        <w:t xml:space="preserve"> </w:t>
      </w:r>
      <w:r>
        <w:t xml:space="preserve">элементарное  </w:t>
      </w:r>
      <w:r>
        <w:rPr>
          <w:spacing w:val="1"/>
        </w:rPr>
        <w:t xml:space="preserve"> </w:t>
      </w:r>
      <w:r>
        <w:t xml:space="preserve">эволюционное  </w:t>
      </w:r>
      <w:r>
        <w:rPr>
          <w:spacing w:val="1"/>
        </w:rPr>
        <w:t xml:space="preserve"> </w:t>
      </w:r>
      <w:r>
        <w:t>явление.    Закон    генетического    равновесия    Дж. Харди,</w:t>
      </w:r>
      <w:r>
        <w:rPr>
          <w:spacing w:val="1"/>
        </w:rPr>
        <w:t xml:space="preserve"> </w:t>
      </w:r>
      <w:r>
        <w:t>В.</w:t>
      </w:r>
      <w:r>
        <w:rPr>
          <w:spacing w:val="-1"/>
        </w:rPr>
        <w:t xml:space="preserve"> </w:t>
      </w:r>
      <w:r>
        <w:t>Вайнберга.</w:t>
      </w:r>
    </w:p>
    <w:p w:rsidR="00E62F6D" w:rsidRDefault="009717B1">
      <w:pPr>
        <w:pStyle w:val="a3"/>
        <w:ind w:right="226"/>
      </w:pPr>
      <w:r>
        <w:t>Элементарные</w:t>
      </w:r>
      <w:r>
        <w:rPr>
          <w:spacing w:val="1"/>
        </w:rPr>
        <w:t xml:space="preserve"> </w:t>
      </w:r>
      <w:r>
        <w:t>факторы</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Мутационный</w:t>
      </w:r>
      <w:r>
        <w:rPr>
          <w:spacing w:val="1"/>
        </w:rPr>
        <w:t xml:space="preserve"> </w:t>
      </w:r>
      <w:r>
        <w:t>процесс.</w:t>
      </w:r>
      <w:r>
        <w:rPr>
          <w:spacing w:val="1"/>
        </w:rPr>
        <w:t xml:space="preserve"> </w:t>
      </w:r>
      <w:r>
        <w:t>Комбинативная изменчивость. Дрейф генов – случайные ненаправленные изменения частот</w:t>
      </w:r>
      <w:r>
        <w:rPr>
          <w:spacing w:val="1"/>
        </w:rPr>
        <w:t xml:space="preserve"> </w:t>
      </w:r>
      <w:r>
        <w:t>аллелей в популяциях. Эффект основателя. Миграции. Изоляция популяций: географическая</w:t>
      </w:r>
      <w:r>
        <w:rPr>
          <w:spacing w:val="1"/>
        </w:rPr>
        <w:t xml:space="preserve"> </w:t>
      </w:r>
      <w:r>
        <w:t>(пространственная),</w:t>
      </w:r>
      <w:r>
        <w:rPr>
          <w:spacing w:val="-2"/>
        </w:rPr>
        <w:t xml:space="preserve"> </w:t>
      </w:r>
      <w:r>
        <w:t>биологическая (репродуктивная).</w:t>
      </w:r>
    </w:p>
    <w:p w:rsidR="00E62F6D" w:rsidRDefault="009717B1">
      <w:pPr>
        <w:pStyle w:val="a3"/>
        <w:spacing w:before="1"/>
        <w:ind w:right="227"/>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60"/>
        </w:rPr>
        <w:t xml:space="preserve"> </w:t>
      </w:r>
      <w:r>
        <w:t>естественного</w:t>
      </w:r>
      <w:r>
        <w:rPr>
          <w:spacing w:val="1"/>
        </w:rPr>
        <w:t xml:space="preserve"> </w:t>
      </w:r>
      <w:r>
        <w:t>отбора:</w:t>
      </w:r>
      <w:r>
        <w:rPr>
          <w:spacing w:val="1"/>
        </w:rPr>
        <w:t xml:space="preserve"> </w:t>
      </w:r>
      <w:r>
        <w:t>движущий,</w:t>
      </w:r>
      <w:r>
        <w:rPr>
          <w:spacing w:val="1"/>
        </w:rPr>
        <w:t xml:space="preserve"> </w:t>
      </w:r>
      <w:r>
        <w:t>стабилизирующий,</w:t>
      </w:r>
      <w:r>
        <w:rPr>
          <w:spacing w:val="1"/>
        </w:rPr>
        <w:t xml:space="preserve"> </w:t>
      </w:r>
      <w:r>
        <w:t>разрывающий</w:t>
      </w:r>
      <w:r>
        <w:rPr>
          <w:spacing w:val="1"/>
        </w:rPr>
        <w:t xml:space="preserve"> </w:t>
      </w:r>
      <w:r>
        <w:t>(дизруптивный).</w:t>
      </w:r>
      <w:r>
        <w:rPr>
          <w:spacing w:val="1"/>
        </w:rPr>
        <w:t xml:space="preserve"> </w:t>
      </w:r>
      <w:r>
        <w:t>Половой</w:t>
      </w:r>
      <w:r>
        <w:rPr>
          <w:spacing w:val="1"/>
        </w:rPr>
        <w:t xml:space="preserve"> </w:t>
      </w:r>
      <w:r>
        <w:t>отбор.</w:t>
      </w:r>
      <w:r>
        <w:rPr>
          <w:spacing w:val="1"/>
        </w:rPr>
        <w:t xml:space="preserve"> </w:t>
      </w:r>
      <w:r>
        <w:t>Возникновение</w:t>
      </w:r>
      <w:r>
        <w:rPr>
          <w:spacing w:val="-2"/>
        </w:rPr>
        <w:t xml:space="preserve"> </w:t>
      </w:r>
      <w:r>
        <w:t>и эволюция</w:t>
      </w:r>
      <w:r>
        <w:rPr>
          <w:spacing w:val="-1"/>
        </w:rPr>
        <w:t xml:space="preserve"> </w:t>
      </w:r>
      <w:r>
        <w:t>социального</w:t>
      </w:r>
      <w:r>
        <w:rPr>
          <w:spacing w:val="-3"/>
        </w:rPr>
        <w:t xml:space="preserve"> </w:t>
      </w:r>
      <w:r>
        <w:t>поведения животных.</w:t>
      </w:r>
    </w:p>
    <w:p w:rsidR="00E62F6D" w:rsidRDefault="009717B1">
      <w:pPr>
        <w:pStyle w:val="a3"/>
        <w:ind w:right="225"/>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1"/>
        </w:rPr>
        <w:t xml:space="preserve"> </w:t>
      </w:r>
      <w:r>
        <w:t>приспособлений у организмов. Ароморфозы и идиоадаптации. Примеры приспособлений у</w:t>
      </w:r>
      <w:r>
        <w:rPr>
          <w:spacing w:val="1"/>
        </w:rPr>
        <w:t xml:space="preserve"> </w:t>
      </w:r>
      <w:r>
        <w:t>организмов:</w:t>
      </w:r>
      <w:r>
        <w:rPr>
          <w:spacing w:val="1"/>
        </w:rPr>
        <w:t xml:space="preserve"> </w:t>
      </w:r>
      <w:r>
        <w:t>морфологические,</w:t>
      </w:r>
      <w:r>
        <w:rPr>
          <w:spacing w:val="1"/>
        </w:rPr>
        <w:t xml:space="preserve"> </w:t>
      </w:r>
      <w:r>
        <w:t>физиологические,</w:t>
      </w:r>
      <w:r>
        <w:rPr>
          <w:spacing w:val="1"/>
        </w:rPr>
        <w:t xml:space="preserve"> </w:t>
      </w:r>
      <w:r>
        <w:t>биохимические,</w:t>
      </w:r>
      <w:r>
        <w:rPr>
          <w:spacing w:val="1"/>
        </w:rPr>
        <w:t xml:space="preserve"> </w:t>
      </w:r>
      <w:r>
        <w:t>поведенческие.</w:t>
      </w:r>
      <w:r>
        <w:rPr>
          <w:spacing w:val="-57"/>
        </w:rPr>
        <w:t xml:space="preserve"> </w:t>
      </w:r>
      <w:r>
        <w:t>Относительность</w:t>
      </w:r>
      <w:r>
        <w:rPr>
          <w:spacing w:val="-1"/>
        </w:rPr>
        <w:t xml:space="preserve"> </w:t>
      </w:r>
      <w:r>
        <w:t>приспособленности организмов.</w:t>
      </w:r>
    </w:p>
    <w:p w:rsidR="00E62F6D" w:rsidRDefault="009717B1">
      <w:pPr>
        <w:pStyle w:val="a3"/>
        <w:ind w:right="227"/>
      </w:pPr>
      <w:r>
        <w:t>Вид,</w:t>
      </w:r>
      <w:r>
        <w:rPr>
          <w:spacing w:val="1"/>
        </w:rPr>
        <w:t xml:space="preserve"> </w:t>
      </w:r>
      <w:r>
        <w:t>его</w:t>
      </w:r>
      <w:r>
        <w:rPr>
          <w:spacing w:val="1"/>
        </w:rPr>
        <w:t xml:space="preserve"> </w:t>
      </w:r>
      <w:r>
        <w:t>критерии</w:t>
      </w:r>
      <w:r>
        <w:rPr>
          <w:spacing w:val="1"/>
        </w:rPr>
        <w:t xml:space="preserve"> </w:t>
      </w:r>
      <w:r>
        <w:t>и</w:t>
      </w:r>
      <w:r>
        <w:rPr>
          <w:spacing w:val="1"/>
        </w:rPr>
        <w:t xml:space="preserve"> </w:t>
      </w:r>
      <w:r>
        <w:t>структура.</w:t>
      </w:r>
      <w:r>
        <w:rPr>
          <w:spacing w:val="1"/>
        </w:rPr>
        <w:t xml:space="preserve"> </w:t>
      </w:r>
      <w:r>
        <w:t>Видообразование</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Изоляция</w:t>
      </w:r>
      <w:r>
        <w:rPr>
          <w:spacing w:val="1"/>
        </w:rPr>
        <w:t xml:space="preserve"> </w:t>
      </w:r>
      <w:r>
        <w:t>–</w:t>
      </w:r>
      <w:r>
        <w:rPr>
          <w:spacing w:val="1"/>
        </w:rPr>
        <w:t xml:space="preserve"> </w:t>
      </w:r>
      <w:r>
        <w:t>ключевой</w:t>
      </w:r>
      <w:r>
        <w:rPr>
          <w:spacing w:val="1"/>
        </w:rPr>
        <w:t xml:space="preserve"> </w:t>
      </w:r>
      <w:r>
        <w:t>фактор</w:t>
      </w:r>
      <w:r>
        <w:rPr>
          <w:spacing w:val="1"/>
        </w:rPr>
        <w:t xml:space="preserve"> </w:t>
      </w:r>
      <w:r>
        <w:t>видообразования.</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видообразования:</w:t>
      </w:r>
      <w:r>
        <w:rPr>
          <w:spacing w:val="1"/>
        </w:rPr>
        <w:t xml:space="preserve"> </w:t>
      </w:r>
      <w:r>
        <w:t>аллопатрическое</w:t>
      </w:r>
      <w:r>
        <w:rPr>
          <w:spacing w:val="1"/>
        </w:rPr>
        <w:t xml:space="preserve"> </w:t>
      </w:r>
      <w:r>
        <w:t>(географическое),</w:t>
      </w:r>
      <w:r>
        <w:rPr>
          <w:spacing w:val="1"/>
        </w:rPr>
        <w:t xml:space="preserve"> </w:t>
      </w:r>
      <w:r>
        <w:t>симпатрическое</w:t>
      </w:r>
      <w:r>
        <w:rPr>
          <w:spacing w:val="1"/>
        </w:rPr>
        <w:t xml:space="preserve"> </w:t>
      </w:r>
      <w:r>
        <w:t>(экологическое),</w:t>
      </w:r>
      <w:r>
        <w:rPr>
          <w:spacing w:val="1"/>
        </w:rPr>
        <w:t xml:space="preserve"> </w:t>
      </w:r>
      <w:r>
        <w:t>«мгновенное»</w:t>
      </w:r>
      <w:r>
        <w:rPr>
          <w:spacing w:val="1"/>
        </w:rPr>
        <w:t xml:space="preserve"> </w:t>
      </w:r>
      <w:r>
        <w:t>(полиплоидизация,</w:t>
      </w:r>
      <w:r>
        <w:rPr>
          <w:spacing w:val="-2"/>
        </w:rPr>
        <w:t xml:space="preserve"> </w:t>
      </w:r>
      <w:r>
        <w:t>гибридизация).</w:t>
      </w:r>
      <w:r>
        <w:rPr>
          <w:spacing w:val="-2"/>
        </w:rPr>
        <w:t xml:space="preserve"> </w:t>
      </w:r>
      <w:r>
        <w:t>Длительность</w:t>
      </w:r>
      <w:r>
        <w:rPr>
          <w:spacing w:val="-1"/>
        </w:rPr>
        <w:t xml:space="preserve"> </w:t>
      </w:r>
      <w:r>
        <w:t>эволюционных</w:t>
      </w:r>
      <w:r>
        <w:rPr>
          <w:spacing w:val="-2"/>
        </w:rPr>
        <w:t xml:space="preserve"> </w:t>
      </w:r>
      <w:r>
        <w:t>процессов.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Механизмы</w:t>
      </w:r>
      <w:r>
        <w:rPr>
          <w:spacing w:val="-4"/>
        </w:rPr>
        <w:t xml:space="preserve"> </w:t>
      </w:r>
      <w:r>
        <w:t>формирования</w:t>
      </w:r>
      <w:r>
        <w:rPr>
          <w:spacing w:val="-3"/>
        </w:rPr>
        <w:t xml:space="preserve"> </w:t>
      </w:r>
      <w:r>
        <w:t>биологического</w:t>
      </w:r>
      <w:r>
        <w:rPr>
          <w:spacing w:val="-4"/>
        </w:rPr>
        <w:t xml:space="preserve"> </w:t>
      </w:r>
      <w:r>
        <w:t>разнообразия.</w:t>
      </w:r>
    </w:p>
    <w:p w:rsidR="00E62F6D" w:rsidRDefault="009717B1">
      <w:pPr>
        <w:pStyle w:val="a3"/>
        <w:ind w:right="220"/>
      </w:pPr>
      <w:r>
        <w:t>Роль</w:t>
      </w:r>
      <w:r>
        <w:rPr>
          <w:spacing w:val="1"/>
        </w:rPr>
        <w:t xml:space="preserve"> </w:t>
      </w:r>
      <w:r>
        <w:t>эволюционной</w:t>
      </w:r>
      <w:r>
        <w:rPr>
          <w:spacing w:val="1"/>
        </w:rPr>
        <w:t xml:space="preserve"> </w:t>
      </w:r>
      <w:r>
        <w:t>биологии</w:t>
      </w:r>
      <w:r>
        <w:rPr>
          <w:spacing w:val="1"/>
        </w:rPr>
        <w:t xml:space="preserve"> </w:t>
      </w:r>
      <w:r>
        <w:t>в</w:t>
      </w:r>
      <w:r>
        <w:rPr>
          <w:spacing w:val="1"/>
        </w:rPr>
        <w:t xml:space="preserve"> </w:t>
      </w:r>
      <w:r>
        <w:t>разработке</w:t>
      </w:r>
      <w:r>
        <w:rPr>
          <w:spacing w:val="1"/>
        </w:rPr>
        <w:t xml:space="preserve"> </w:t>
      </w:r>
      <w:r>
        <w:t>научных</w:t>
      </w:r>
      <w:r>
        <w:rPr>
          <w:spacing w:val="1"/>
        </w:rPr>
        <w:t xml:space="preserve"> </w:t>
      </w:r>
      <w:r>
        <w:t>методов</w:t>
      </w:r>
      <w:r>
        <w:rPr>
          <w:spacing w:val="1"/>
        </w:rPr>
        <w:t xml:space="preserve"> </w:t>
      </w:r>
      <w:r>
        <w:t>сохранения</w:t>
      </w:r>
      <w:r>
        <w:rPr>
          <w:spacing w:val="1"/>
        </w:rPr>
        <w:t xml:space="preserve"> </w:t>
      </w:r>
      <w:r>
        <w:t>биоразнообразия.</w:t>
      </w:r>
      <w:r>
        <w:rPr>
          <w:spacing w:val="1"/>
        </w:rPr>
        <w:t xml:space="preserve"> </w:t>
      </w:r>
      <w:r>
        <w:t>Микроэволюция</w:t>
      </w:r>
      <w:r>
        <w:rPr>
          <w:spacing w:val="1"/>
        </w:rPr>
        <w:t xml:space="preserve"> </w:t>
      </w:r>
      <w:r>
        <w:t>и</w:t>
      </w:r>
      <w:r>
        <w:rPr>
          <w:spacing w:val="1"/>
        </w:rPr>
        <w:t xml:space="preserve"> </w:t>
      </w:r>
      <w:r>
        <w:t>коэволюция</w:t>
      </w:r>
      <w:r>
        <w:rPr>
          <w:spacing w:val="1"/>
        </w:rPr>
        <w:t xml:space="preserve"> </w:t>
      </w:r>
      <w:r>
        <w:t>паразитов</w:t>
      </w:r>
      <w:r>
        <w:rPr>
          <w:spacing w:val="1"/>
        </w:rPr>
        <w:t xml:space="preserve"> </w:t>
      </w:r>
      <w:r>
        <w:t>и</w:t>
      </w:r>
      <w:r>
        <w:rPr>
          <w:spacing w:val="1"/>
        </w:rPr>
        <w:t xml:space="preserve"> </w:t>
      </w:r>
      <w:r>
        <w:t>их</w:t>
      </w:r>
      <w:r>
        <w:rPr>
          <w:spacing w:val="1"/>
        </w:rPr>
        <w:t xml:space="preserve"> </w:t>
      </w:r>
      <w:r>
        <w:t>хозяев.</w:t>
      </w:r>
      <w:r>
        <w:rPr>
          <w:spacing w:val="1"/>
        </w:rPr>
        <w:t xml:space="preserve"> </w:t>
      </w:r>
      <w:r>
        <w:t>Механизмы</w:t>
      </w:r>
      <w:r>
        <w:rPr>
          <w:spacing w:val="1"/>
        </w:rPr>
        <w:t xml:space="preserve"> </w:t>
      </w:r>
      <w:r>
        <w:t>формирования</w:t>
      </w:r>
      <w:r>
        <w:rPr>
          <w:spacing w:val="1"/>
        </w:rPr>
        <w:t xml:space="preserve"> </w:t>
      </w:r>
      <w:r>
        <w:t>устойчивости к</w:t>
      </w:r>
      <w:r>
        <w:rPr>
          <w:spacing w:val="-1"/>
        </w:rPr>
        <w:t xml:space="preserve"> </w:t>
      </w:r>
      <w:r>
        <w:t>антибиотикам</w:t>
      </w:r>
      <w:r>
        <w:rPr>
          <w:spacing w:val="-1"/>
        </w:rPr>
        <w:t xml:space="preserve"> </w:t>
      </w:r>
      <w:r>
        <w:t>и</w:t>
      </w:r>
      <w:r>
        <w:rPr>
          <w:spacing w:val="-3"/>
        </w:rPr>
        <w:t xml:space="preserve"> </w:t>
      </w:r>
      <w:r>
        <w:t>способы борьбы</w:t>
      </w:r>
      <w:r>
        <w:rPr>
          <w:spacing w:val="-1"/>
        </w:rPr>
        <w:t xml:space="preserve"> </w:t>
      </w:r>
      <w:r>
        <w:t>с</w:t>
      </w:r>
      <w:r>
        <w:rPr>
          <w:spacing w:val="-2"/>
        </w:rPr>
        <w:t xml:space="preserve"> </w:t>
      </w:r>
      <w:r>
        <w:t>ней.</w:t>
      </w:r>
    </w:p>
    <w:p w:rsidR="00E62F6D" w:rsidRDefault="009717B1">
      <w:pPr>
        <w:pStyle w:val="a3"/>
        <w:spacing w:before="1"/>
        <w:ind w:left="930" w:firstLine="0"/>
        <w:jc w:val="left"/>
      </w:pPr>
      <w:r>
        <w:t>Демонстрации:</w:t>
      </w:r>
    </w:p>
    <w:p w:rsidR="00E62F6D" w:rsidRDefault="009717B1">
      <w:pPr>
        <w:pStyle w:val="a3"/>
        <w:ind w:left="930" w:firstLine="0"/>
        <w:jc w:val="left"/>
      </w:pPr>
      <w:r>
        <w:t>Портреты:</w:t>
      </w:r>
      <w:r>
        <w:rPr>
          <w:spacing w:val="-4"/>
        </w:rPr>
        <w:t xml:space="preserve"> </w:t>
      </w:r>
      <w:r>
        <w:t>С.С.</w:t>
      </w:r>
      <w:r>
        <w:rPr>
          <w:spacing w:val="-2"/>
        </w:rPr>
        <w:t xml:space="preserve"> </w:t>
      </w:r>
      <w:r>
        <w:t>Четвериков,</w:t>
      </w:r>
      <w:r>
        <w:rPr>
          <w:spacing w:val="-4"/>
        </w:rPr>
        <w:t xml:space="preserve"> </w:t>
      </w:r>
      <w:r>
        <w:t>Э.</w:t>
      </w:r>
      <w:r>
        <w:rPr>
          <w:spacing w:val="-3"/>
        </w:rPr>
        <w:t xml:space="preserve"> </w:t>
      </w:r>
      <w:r>
        <w:t>Майр.</w:t>
      </w:r>
    </w:p>
    <w:p w:rsidR="00E62F6D" w:rsidRDefault="009717B1">
      <w:pPr>
        <w:pStyle w:val="a3"/>
        <w:ind w:left="930" w:firstLine="0"/>
        <w:jc w:val="left"/>
      </w:pPr>
      <w:r>
        <w:t>Таблицы</w:t>
      </w:r>
      <w:r>
        <w:rPr>
          <w:spacing w:val="25"/>
        </w:rPr>
        <w:t xml:space="preserve"> </w:t>
      </w:r>
      <w:r>
        <w:t>и</w:t>
      </w:r>
      <w:r>
        <w:rPr>
          <w:spacing w:val="27"/>
        </w:rPr>
        <w:t xml:space="preserve"> </w:t>
      </w:r>
      <w:r>
        <w:t>схемы:</w:t>
      </w:r>
      <w:r>
        <w:rPr>
          <w:spacing w:val="33"/>
        </w:rPr>
        <w:t xml:space="preserve"> </w:t>
      </w:r>
      <w:r>
        <w:t>«Мутационная</w:t>
      </w:r>
      <w:r>
        <w:rPr>
          <w:spacing w:val="26"/>
        </w:rPr>
        <w:t xml:space="preserve"> </w:t>
      </w:r>
      <w:r>
        <w:t>изменчивость»,</w:t>
      </w:r>
      <w:r>
        <w:rPr>
          <w:spacing w:val="31"/>
        </w:rPr>
        <w:t xml:space="preserve"> </w:t>
      </w:r>
      <w:r>
        <w:t>«Популяционная</w:t>
      </w:r>
      <w:r>
        <w:rPr>
          <w:spacing w:val="26"/>
        </w:rPr>
        <w:t xml:space="preserve"> </w:t>
      </w:r>
      <w:r>
        <w:t>структура</w:t>
      </w:r>
      <w:r>
        <w:rPr>
          <w:spacing w:val="26"/>
        </w:rPr>
        <w:t xml:space="preserve"> </w:t>
      </w:r>
      <w:r>
        <w:t>вида»,</w:t>
      </w:r>
    </w:p>
    <w:p w:rsidR="00E62F6D" w:rsidRDefault="009717B1">
      <w:pPr>
        <w:pStyle w:val="a3"/>
        <w:ind w:firstLine="0"/>
      </w:pPr>
      <w:r>
        <w:t xml:space="preserve">«Схема    </w:t>
      </w:r>
      <w:r>
        <w:rPr>
          <w:spacing w:val="33"/>
        </w:rPr>
        <w:t xml:space="preserve"> </w:t>
      </w:r>
      <w:r>
        <w:t xml:space="preserve">проявления    </w:t>
      </w:r>
      <w:r>
        <w:rPr>
          <w:spacing w:val="33"/>
        </w:rPr>
        <w:t xml:space="preserve"> </w:t>
      </w:r>
      <w:r>
        <w:t xml:space="preserve">закона    </w:t>
      </w:r>
      <w:r>
        <w:rPr>
          <w:spacing w:val="34"/>
        </w:rPr>
        <w:t xml:space="preserve"> </w:t>
      </w:r>
      <w:r>
        <w:t xml:space="preserve">Харди–Вайнберга»,    </w:t>
      </w:r>
      <w:r>
        <w:rPr>
          <w:spacing w:val="39"/>
        </w:rPr>
        <w:t xml:space="preserve"> </w:t>
      </w:r>
      <w:r>
        <w:t xml:space="preserve">«Движущие    </w:t>
      </w:r>
      <w:r>
        <w:rPr>
          <w:spacing w:val="34"/>
        </w:rPr>
        <w:t xml:space="preserve"> </w:t>
      </w:r>
      <w:r>
        <w:t xml:space="preserve">силы    </w:t>
      </w:r>
      <w:r>
        <w:rPr>
          <w:spacing w:val="38"/>
        </w:rPr>
        <w:t xml:space="preserve"> </w:t>
      </w:r>
      <w:r>
        <w:t>эволюции»,</w:t>
      </w:r>
    </w:p>
    <w:p w:rsidR="00E62F6D" w:rsidRDefault="009717B1">
      <w:pPr>
        <w:pStyle w:val="a3"/>
        <w:tabs>
          <w:tab w:val="left" w:pos="2599"/>
          <w:tab w:val="left" w:pos="5127"/>
          <w:tab w:val="left" w:pos="6952"/>
          <w:tab w:val="left" w:pos="8441"/>
        </w:tabs>
        <w:ind w:right="227" w:firstLine="0"/>
      </w:pPr>
      <w:r>
        <w:t>«Экологическая</w:t>
      </w:r>
      <w:r>
        <w:rPr>
          <w:spacing w:val="1"/>
        </w:rPr>
        <w:t xml:space="preserve"> </w:t>
      </w:r>
      <w:r>
        <w:t>изоляция</w:t>
      </w:r>
      <w:r>
        <w:rPr>
          <w:spacing w:val="1"/>
        </w:rPr>
        <w:t xml:space="preserve"> </w:t>
      </w:r>
      <w:r>
        <w:t>популяций</w:t>
      </w:r>
      <w:r>
        <w:rPr>
          <w:spacing w:val="1"/>
        </w:rPr>
        <w:t xml:space="preserve"> </w:t>
      </w:r>
      <w:r>
        <w:t>севанской</w:t>
      </w:r>
      <w:r>
        <w:rPr>
          <w:spacing w:val="1"/>
        </w:rPr>
        <w:t xml:space="preserve"> </w:t>
      </w:r>
      <w:r>
        <w:t>форели»,</w:t>
      </w:r>
      <w:r>
        <w:rPr>
          <w:spacing w:val="1"/>
        </w:rPr>
        <w:t xml:space="preserve"> </w:t>
      </w:r>
      <w:r>
        <w:t>«Географическая</w:t>
      </w:r>
      <w:r>
        <w:rPr>
          <w:spacing w:val="1"/>
        </w:rPr>
        <w:t xml:space="preserve"> </w:t>
      </w:r>
      <w:r>
        <w:t>изоляция</w:t>
      </w:r>
      <w:r>
        <w:rPr>
          <w:spacing w:val="1"/>
        </w:rPr>
        <w:t xml:space="preserve"> </w:t>
      </w:r>
      <w:r>
        <w:t>лиственницы</w:t>
      </w:r>
      <w:r>
        <w:rPr>
          <w:spacing w:val="1"/>
        </w:rPr>
        <w:t xml:space="preserve"> </w:t>
      </w:r>
      <w:r>
        <w:t>сибирской</w:t>
      </w:r>
      <w:r>
        <w:rPr>
          <w:spacing w:val="1"/>
        </w:rPr>
        <w:t xml:space="preserve"> </w:t>
      </w:r>
      <w:r>
        <w:t>и</w:t>
      </w:r>
      <w:r>
        <w:rPr>
          <w:spacing w:val="1"/>
        </w:rPr>
        <w:t xml:space="preserve"> </w:t>
      </w:r>
      <w:r>
        <w:t>лиственницы даурской»,</w:t>
      </w:r>
      <w:r>
        <w:rPr>
          <w:spacing w:val="1"/>
        </w:rPr>
        <w:t xml:space="preserve"> </w:t>
      </w:r>
      <w:r>
        <w:t>«Популяционные</w:t>
      </w:r>
      <w:r>
        <w:rPr>
          <w:spacing w:val="1"/>
        </w:rPr>
        <w:t xml:space="preserve"> </w:t>
      </w:r>
      <w:r>
        <w:t>волны</w:t>
      </w:r>
      <w:r>
        <w:rPr>
          <w:spacing w:val="1"/>
        </w:rPr>
        <w:t xml:space="preserve"> </w:t>
      </w:r>
      <w:r>
        <w:t>численности</w:t>
      </w:r>
      <w:r>
        <w:rPr>
          <w:spacing w:val="1"/>
        </w:rPr>
        <w:t xml:space="preserve"> </w:t>
      </w:r>
      <w:r>
        <w:t>хищников</w:t>
      </w:r>
      <w:r>
        <w:rPr>
          <w:spacing w:val="1"/>
        </w:rPr>
        <w:t xml:space="preserve"> </w:t>
      </w:r>
      <w:r>
        <w:t>и</w:t>
      </w:r>
      <w:r>
        <w:rPr>
          <w:spacing w:val="1"/>
        </w:rPr>
        <w:t xml:space="preserve"> </w:t>
      </w:r>
      <w:r>
        <w:t>жертв»,</w:t>
      </w:r>
      <w:r>
        <w:rPr>
          <w:spacing w:val="1"/>
        </w:rPr>
        <w:t xml:space="preserve"> </w:t>
      </w:r>
      <w:r>
        <w:t>«Схема</w:t>
      </w:r>
      <w:r>
        <w:rPr>
          <w:spacing w:val="1"/>
        </w:rPr>
        <w:t xml:space="preserve"> </w:t>
      </w:r>
      <w:r>
        <w:t>действия</w:t>
      </w:r>
      <w:r>
        <w:rPr>
          <w:spacing w:val="1"/>
        </w:rPr>
        <w:t xml:space="preserve"> </w:t>
      </w:r>
      <w:r>
        <w:t>естественного</w:t>
      </w:r>
      <w:r>
        <w:rPr>
          <w:spacing w:val="1"/>
        </w:rPr>
        <w:t xml:space="preserve"> </w:t>
      </w:r>
      <w:r>
        <w:t>отбора»,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существование»,</w:t>
      </w:r>
      <w:r>
        <w:tab/>
        <w:t>«Индустриальный</w:t>
      </w:r>
      <w:r>
        <w:tab/>
        <w:t>меланизм»,</w:t>
      </w:r>
      <w:r>
        <w:tab/>
        <w:t>«Живые</w:t>
      </w:r>
      <w:r>
        <w:tab/>
        <w:t>ископаемые»,</w:t>
      </w:r>
    </w:p>
    <w:p w:rsidR="00E62F6D" w:rsidRDefault="009717B1">
      <w:pPr>
        <w:pStyle w:val="a3"/>
        <w:ind w:firstLine="0"/>
      </w:pPr>
      <w:r>
        <w:t xml:space="preserve">«Покровительственная  </w:t>
      </w:r>
      <w:r>
        <w:rPr>
          <w:spacing w:val="43"/>
        </w:rPr>
        <w:t xml:space="preserve"> </w:t>
      </w:r>
      <w:r>
        <w:t xml:space="preserve">окраска  </w:t>
      </w:r>
      <w:r>
        <w:rPr>
          <w:spacing w:val="43"/>
        </w:rPr>
        <w:t xml:space="preserve"> </w:t>
      </w:r>
      <w:r>
        <w:t xml:space="preserve">животных»,  </w:t>
      </w:r>
      <w:r>
        <w:rPr>
          <w:spacing w:val="48"/>
        </w:rPr>
        <w:t xml:space="preserve"> </w:t>
      </w:r>
      <w:r>
        <w:t xml:space="preserve">«Предупреждающая  </w:t>
      </w:r>
      <w:r>
        <w:rPr>
          <w:spacing w:val="46"/>
        </w:rPr>
        <w:t xml:space="preserve"> </w:t>
      </w:r>
      <w:r>
        <w:t xml:space="preserve">окраска  </w:t>
      </w:r>
      <w:r>
        <w:rPr>
          <w:spacing w:val="43"/>
        </w:rPr>
        <w:t xml:space="preserve"> </w:t>
      </w:r>
      <w:r>
        <w:t>животных»,</w:t>
      </w:r>
    </w:p>
    <w:p w:rsidR="00E62F6D" w:rsidRDefault="009717B1">
      <w:pPr>
        <w:pStyle w:val="a3"/>
        <w:ind w:firstLine="0"/>
      </w:pPr>
      <w:r>
        <w:t>«Физиологические</w:t>
      </w:r>
      <w:r>
        <w:rPr>
          <w:spacing w:val="78"/>
        </w:rPr>
        <w:t xml:space="preserve"> </w:t>
      </w:r>
      <w:r>
        <w:t>адаптации»,</w:t>
      </w:r>
      <w:r>
        <w:rPr>
          <w:spacing w:val="84"/>
        </w:rPr>
        <w:t xml:space="preserve"> </w:t>
      </w:r>
      <w:r>
        <w:t>«Приспособленность</w:t>
      </w:r>
      <w:r>
        <w:rPr>
          <w:spacing w:val="79"/>
        </w:rPr>
        <w:t xml:space="preserve"> </w:t>
      </w:r>
      <w:r>
        <w:t>организмов</w:t>
      </w:r>
      <w:r>
        <w:rPr>
          <w:spacing w:val="77"/>
        </w:rPr>
        <w:t xml:space="preserve"> </w:t>
      </w:r>
      <w:r>
        <w:t>и</w:t>
      </w:r>
      <w:r>
        <w:rPr>
          <w:spacing w:val="78"/>
        </w:rPr>
        <w:t xml:space="preserve"> </w:t>
      </w:r>
      <w:r>
        <w:t>её</w:t>
      </w:r>
      <w:r>
        <w:rPr>
          <w:spacing w:val="79"/>
        </w:rPr>
        <w:t xml:space="preserve"> </w:t>
      </w:r>
      <w:r>
        <w:t>относительность»,</w:t>
      </w:r>
    </w:p>
    <w:p w:rsidR="00E62F6D" w:rsidRDefault="009717B1">
      <w:pPr>
        <w:pStyle w:val="a3"/>
        <w:ind w:right="225" w:firstLine="0"/>
      </w:pPr>
      <w:r>
        <w:t>«Критерии</w:t>
      </w:r>
      <w:r>
        <w:rPr>
          <w:spacing w:val="1"/>
        </w:rPr>
        <w:t xml:space="preserve"> </w:t>
      </w:r>
      <w:r>
        <w:t>вида»,</w:t>
      </w:r>
      <w:r>
        <w:rPr>
          <w:spacing w:val="1"/>
        </w:rPr>
        <w:t xml:space="preserve"> </w:t>
      </w:r>
      <w:r>
        <w:t>«Виды-двойники»,</w:t>
      </w:r>
      <w:r>
        <w:rPr>
          <w:spacing w:val="1"/>
        </w:rPr>
        <w:t xml:space="preserve"> </w:t>
      </w:r>
      <w:r>
        <w:t>«Структура</w:t>
      </w:r>
      <w:r>
        <w:rPr>
          <w:spacing w:val="1"/>
        </w:rPr>
        <w:t xml:space="preserve"> </w:t>
      </w:r>
      <w:r>
        <w:t>вида</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 xml:space="preserve">видообразования»,     </w:t>
      </w:r>
      <w:r>
        <w:rPr>
          <w:spacing w:val="16"/>
        </w:rPr>
        <w:t xml:space="preserve"> </w:t>
      </w:r>
      <w:r>
        <w:t xml:space="preserve">«Географическое     </w:t>
      </w:r>
      <w:r>
        <w:rPr>
          <w:spacing w:val="11"/>
        </w:rPr>
        <w:t xml:space="preserve"> </w:t>
      </w:r>
      <w:r>
        <w:t xml:space="preserve">видообразование     </w:t>
      </w:r>
      <w:r>
        <w:rPr>
          <w:spacing w:val="12"/>
        </w:rPr>
        <w:t xml:space="preserve"> </w:t>
      </w:r>
      <w:r>
        <w:t xml:space="preserve">трёх     </w:t>
      </w:r>
      <w:r>
        <w:rPr>
          <w:spacing w:val="11"/>
        </w:rPr>
        <w:t xml:space="preserve"> </w:t>
      </w:r>
      <w:r>
        <w:t xml:space="preserve">видов     </w:t>
      </w:r>
      <w:r>
        <w:rPr>
          <w:spacing w:val="12"/>
        </w:rPr>
        <w:t xml:space="preserve"> </w:t>
      </w:r>
      <w:r>
        <w:t>ландышей»,</w:t>
      </w:r>
    </w:p>
    <w:p w:rsidR="00E62F6D" w:rsidRDefault="009717B1">
      <w:pPr>
        <w:pStyle w:val="a3"/>
        <w:ind w:right="221" w:firstLine="0"/>
      </w:pPr>
      <w:r>
        <w:t>«Экологическое</w:t>
      </w:r>
      <w:r>
        <w:rPr>
          <w:spacing w:val="1"/>
        </w:rPr>
        <w:t xml:space="preserve"> </w:t>
      </w:r>
      <w:r>
        <w:t>видообразование</w:t>
      </w:r>
      <w:r>
        <w:rPr>
          <w:spacing w:val="1"/>
        </w:rPr>
        <w:t xml:space="preserve"> </w:t>
      </w:r>
      <w:r>
        <w:t>видов</w:t>
      </w:r>
      <w:r>
        <w:rPr>
          <w:spacing w:val="1"/>
        </w:rPr>
        <w:t xml:space="preserve"> </w:t>
      </w:r>
      <w:r>
        <w:t>синиц»,</w:t>
      </w:r>
      <w:r>
        <w:rPr>
          <w:spacing w:val="1"/>
        </w:rPr>
        <w:t xml:space="preserve"> </w:t>
      </w:r>
      <w:r>
        <w:t>«Полиплоиды</w:t>
      </w:r>
      <w:r>
        <w:rPr>
          <w:spacing w:val="1"/>
        </w:rPr>
        <w:t xml:space="preserve"> </w:t>
      </w:r>
      <w:r>
        <w:t>растений»,</w:t>
      </w:r>
      <w:r>
        <w:rPr>
          <w:spacing w:val="1"/>
        </w:rPr>
        <w:t xml:space="preserve"> </w:t>
      </w:r>
      <w:r>
        <w:t>«Капустно-</w:t>
      </w:r>
      <w:r>
        <w:rPr>
          <w:spacing w:val="-57"/>
        </w:rPr>
        <w:t xml:space="preserve"> </w:t>
      </w:r>
      <w:r>
        <w:t>редечный</w:t>
      </w:r>
      <w:r>
        <w:rPr>
          <w:spacing w:val="-1"/>
        </w:rPr>
        <w:t xml:space="preserve"> </w:t>
      </w:r>
      <w:r>
        <w:t>гибрид».</w:t>
      </w:r>
    </w:p>
    <w:p w:rsidR="00E62F6D" w:rsidRDefault="009717B1">
      <w:pPr>
        <w:pStyle w:val="a3"/>
        <w:ind w:right="223"/>
      </w:pPr>
      <w:r>
        <w:t>Оборудование:</w:t>
      </w:r>
      <w:r>
        <w:rPr>
          <w:spacing w:val="1"/>
        </w:rPr>
        <w:t xml:space="preserve"> </w:t>
      </w:r>
      <w:r>
        <w:t>гербарии</w:t>
      </w:r>
      <w:r>
        <w:rPr>
          <w:spacing w:val="1"/>
        </w:rPr>
        <w:t xml:space="preserve"> </w:t>
      </w:r>
      <w:r>
        <w:t>растений,</w:t>
      </w:r>
      <w:r>
        <w:rPr>
          <w:spacing w:val="1"/>
        </w:rPr>
        <w:t xml:space="preserve"> </w:t>
      </w:r>
      <w:r>
        <w:t>коллекции</w:t>
      </w:r>
      <w:r>
        <w:rPr>
          <w:spacing w:val="1"/>
        </w:rPr>
        <w:t xml:space="preserve"> </w:t>
      </w:r>
      <w:r>
        <w:t>насекомых,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с</w:t>
      </w:r>
      <w:r>
        <w:rPr>
          <w:spacing w:val="-57"/>
        </w:rPr>
        <w:t xml:space="preserve"> </w:t>
      </w:r>
      <w:r>
        <w:t>примерами</w:t>
      </w:r>
      <w:r>
        <w:rPr>
          <w:spacing w:val="1"/>
        </w:rPr>
        <w:t xml:space="preserve"> </w:t>
      </w:r>
      <w:r>
        <w:t>различных</w:t>
      </w:r>
      <w:r>
        <w:rPr>
          <w:spacing w:val="1"/>
        </w:rPr>
        <w:t xml:space="preserve"> </w:t>
      </w:r>
      <w:r>
        <w:t>приспособлений,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разных</w:t>
      </w:r>
      <w:r>
        <w:rPr>
          <w:spacing w:val="1"/>
        </w:rPr>
        <w:t xml:space="preserve"> </w:t>
      </w:r>
      <w:r>
        <w:t>видов,</w:t>
      </w:r>
      <w:r>
        <w:rPr>
          <w:spacing w:val="1"/>
        </w:rPr>
        <w:t xml:space="preserve"> </w:t>
      </w:r>
      <w:r>
        <w:t>гербарии</w:t>
      </w:r>
      <w:r>
        <w:rPr>
          <w:spacing w:val="1"/>
        </w:rPr>
        <w:t xml:space="preserve"> </w:t>
      </w:r>
      <w:r>
        <w:t>растений</w:t>
      </w:r>
      <w:r>
        <w:rPr>
          <w:spacing w:val="-1"/>
        </w:rPr>
        <w:t xml:space="preserve"> </w:t>
      </w:r>
      <w:r>
        <w:t>близких</w:t>
      </w:r>
      <w:r>
        <w:rPr>
          <w:spacing w:val="2"/>
        </w:rPr>
        <w:t xml:space="preserve"> </w:t>
      </w:r>
      <w:r>
        <w:t>видов,</w:t>
      </w:r>
      <w:r>
        <w:rPr>
          <w:spacing w:val="-2"/>
        </w:rPr>
        <w:t xml:space="preserve"> </w:t>
      </w:r>
      <w:r>
        <w:t>образовавшихся различными</w:t>
      </w:r>
      <w:r>
        <w:rPr>
          <w:spacing w:val="-1"/>
        </w:rPr>
        <w:t xml:space="preserve"> </w:t>
      </w:r>
      <w:r>
        <w:t>способами.</w:t>
      </w:r>
    </w:p>
    <w:p w:rsidR="00E62F6D" w:rsidRDefault="009717B1">
      <w:pPr>
        <w:pStyle w:val="a3"/>
        <w:spacing w:before="1"/>
        <w:ind w:left="930" w:firstLine="0"/>
      </w:pPr>
      <w:r>
        <w:t>Лабораторная</w:t>
      </w:r>
      <w:r>
        <w:rPr>
          <w:spacing w:val="-4"/>
        </w:rPr>
        <w:t xml:space="preserve"> </w:t>
      </w:r>
      <w:r>
        <w:t>работа</w:t>
      </w:r>
      <w:r>
        <w:rPr>
          <w:spacing w:val="-2"/>
        </w:rPr>
        <w:t xml:space="preserve"> </w:t>
      </w:r>
      <w:r>
        <w:t>«Выявление</w:t>
      </w:r>
      <w:r>
        <w:rPr>
          <w:spacing w:val="-5"/>
        </w:rPr>
        <w:t xml:space="preserve"> </w:t>
      </w:r>
      <w:r>
        <w:t>изменчивости</w:t>
      </w:r>
      <w:r>
        <w:rPr>
          <w:spacing w:val="-1"/>
        </w:rPr>
        <w:t xml:space="preserve"> </w:t>
      </w:r>
      <w:r>
        <w:t>у</w:t>
      </w:r>
      <w:r>
        <w:rPr>
          <w:spacing w:val="-11"/>
        </w:rPr>
        <w:t xml:space="preserve"> </w:t>
      </w:r>
      <w:r>
        <w:t>особей</w:t>
      </w:r>
      <w:r>
        <w:rPr>
          <w:spacing w:val="-4"/>
        </w:rPr>
        <w:t xml:space="preserve"> </w:t>
      </w:r>
      <w:r>
        <w:t>одного</w:t>
      </w:r>
      <w:r>
        <w:rPr>
          <w:spacing w:val="-4"/>
        </w:rPr>
        <w:t xml:space="preserve"> </w:t>
      </w:r>
      <w:r>
        <w:t>вида».</w:t>
      </w:r>
    </w:p>
    <w:p w:rsidR="00E62F6D" w:rsidRDefault="009717B1">
      <w:pPr>
        <w:pStyle w:val="a3"/>
        <w:ind w:right="228"/>
      </w:pPr>
      <w:r>
        <w:t>Лабораторная</w:t>
      </w:r>
      <w:r>
        <w:rPr>
          <w:spacing w:val="1"/>
        </w:rPr>
        <w:t xml:space="preserve"> </w:t>
      </w:r>
      <w:r>
        <w:t>работа</w:t>
      </w:r>
      <w:r>
        <w:rPr>
          <w:spacing w:val="1"/>
        </w:rPr>
        <w:t xml:space="preserve"> </w:t>
      </w:r>
      <w:r>
        <w:t>«Приспособления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относительная</w:t>
      </w:r>
      <w:r>
        <w:rPr>
          <w:spacing w:val="1"/>
        </w:rPr>
        <w:t xml:space="preserve"> </w:t>
      </w:r>
      <w:r>
        <w:t>целесообразность».</w:t>
      </w:r>
    </w:p>
    <w:p w:rsidR="00E62F6D" w:rsidRDefault="009717B1">
      <w:pPr>
        <w:pStyle w:val="a3"/>
        <w:ind w:left="930" w:right="1088" w:firstLine="0"/>
        <w:jc w:val="left"/>
      </w:pPr>
      <w:r>
        <w:t>Лабораторная</w:t>
      </w:r>
      <w:r>
        <w:rPr>
          <w:spacing w:val="-5"/>
        </w:rPr>
        <w:t xml:space="preserve"> </w:t>
      </w:r>
      <w:r>
        <w:t>работа</w:t>
      </w:r>
      <w:r>
        <w:rPr>
          <w:spacing w:val="-2"/>
        </w:rPr>
        <w:t xml:space="preserve"> </w:t>
      </w:r>
      <w:r>
        <w:t>«Сравнение</w:t>
      </w:r>
      <w:r>
        <w:rPr>
          <w:spacing w:val="-6"/>
        </w:rPr>
        <w:t xml:space="preserve"> </w:t>
      </w:r>
      <w:r>
        <w:t>видов</w:t>
      </w:r>
      <w:r>
        <w:rPr>
          <w:spacing w:val="-5"/>
        </w:rPr>
        <w:t xml:space="preserve"> </w:t>
      </w:r>
      <w:r>
        <w:t>по</w:t>
      </w:r>
      <w:r>
        <w:rPr>
          <w:spacing w:val="-5"/>
        </w:rPr>
        <w:t xml:space="preserve"> </w:t>
      </w:r>
      <w:r>
        <w:t>морфологическому</w:t>
      </w:r>
      <w:r>
        <w:rPr>
          <w:spacing w:val="-9"/>
        </w:rPr>
        <w:t xml:space="preserve"> </w:t>
      </w:r>
      <w:r>
        <w:t>критерию».</w:t>
      </w:r>
      <w:r>
        <w:rPr>
          <w:spacing w:val="-57"/>
        </w:rPr>
        <w:t xml:space="preserve"> </w:t>
      </w:r>
      <w:r>
        <w:t>Тема</w:t>
      </w:r>
      <w:r>
        <w:rPr>
          <w:spacing w:val="-2"/>
        </w:rPr>
        <w:t xml:space="preserve"> </w:t>
      </w:r>
      <w:r>
        <w:t>3. Макроэволюция и</w:t>
      </w:r>
      <w:r>
        <w:rPr>
          <w:spacing w:val="-1"/>
        </w:rPr>
        <w:t xml:space="preserve"> </w:t>
      </w:r>
      <w:r>
        <w:t>её</w:t>
      </w:r>
      <w:r>
        <w:rPr>
          <w:spacing w:val="-1"/>
        </w:rPr>
        <w:t xml:space="preserve"> </w:t>
      </w:r>
      <w:r>
        <w:t>результаты.</w:t>
      </w:r>
    </w:p>
    <w:p w:rsidR="00E62F6D" w:rsidRDefault="009717B1">
      <w:pPr>
        <w:pStyle w:val="a3"/>
        <w:ind w:left="930" w:firstLine="0"/>
        <w:jc w:val="left"/>
      </w:pPr>
      <w:r>
        <w:t>Методы</w:t>
      </w:r>
      <w:r>
        <w:rPr>
          <w:spacing w:val="26"/>
        </w:rPr>
        <w:t xml:space="preserve"> </w:t>
      </w:r>
      <w:r>
        <w:t>изучения</w:t>
      </w:r>
      <w:r>
        <w:rPr>
          <w:spacing w:val="26"/>
        </w:rPr>
        <w:t xml:space="preserve"> </w:t>
      </w:r>
      <w:r>
        <w:t>макроэволюции.</w:t>
      </w:r>
      <w:r>
        <w:rPr>
          <w:spacing w:val="26"/>
        </w:rPr>
        <w:t xml:space="preserve"> </w:t>
      </w:r>
      <w:r>
        <w:t>Палеонтологические</w:t>
      </w:r>
      <w:r>
        <w:rPr>
          <w:spacing w:val="26"/>
        </w:rPr>
        <w:t xml:space="preserve"> </w:t>
      </w:r>
      <w:r>
        <w:t>методы</w:t>
      </w:r>
      <w:r>
        <w:rPr>
          <w:spacing w:val="26"/>
        </w:rPr>
        <w:t xml:space="preserve"> </w:t>
      </w:r>
      <w:r>
        <w:t>изучения</w:t>
      </w:r>
      <w:r>
        <w:rPr>
          <w:spacing w:val="26"/>
        </w:rPr>
        <w:t xml:space="preserve"> </w:t>
      </w:r>
      <w:r>
        <w:t>эволюции.</w:t>
      </w:r>
    </w:p>
    <w:p w:rsidR="00E62F6D" w:rsidRDefault="009717B1">
      <w:pPr>
        <w:pStyle w:val="a3"/>
        <w:ind w:firstLine="0"/>
        <w:jc w:val="left"/>
      </w:pPr>
      <w:r>
        <w:t>Переходные</w:t>
      </w:r>
      <w:r>
        <w:rPr>
          <w:spacing w:val="-4"/>
        </w:rPr>
        <w:t xml:space="preserve"> </w:t>
      </w:r>
      <w:r>
        <w:t>формы</w:t>
      </w:r>
      <w:r>
        <w:rPr>
          <w:spacing w:val="-1"/>
        </w:rPr>
        <w:t xml:space="preserve"> </w:t>
      </w:r>
      <w:r>
        <w:t>и</w:t>
      </w:r>
      <w:r>
        <w:rPr>
          <w:spacing w:val="-2"/>
        </w:rPr>
        <w:t xml:space="preserve"> </w:t>
      </w:r>
      <w:r>
        <w:t>филогенетические</w:t>
      </w:r>
      <w:r>
        <w:rPr>
          <w:spacing w:val="-2"/>
        </w:rPr>
        <w:t xml:space="preserve"> </w:t>
      </w:r>
      <w:r>
        <w:t>ряды</w:t>
      </w:r>
      <w:r>
        <w:rPr>
          <w:spacing w:val="-1"/>
        </w:rPr>
        <w:t xml:space="preserve"> </w:t>
      </w:r>
      <w:r>
        <w:t>организмов.</w:t>
      </w:r>
    </w:p>
    <w:p w:rsidR="00E62F6D" w:rsidRDefault="009717B1">
      <w:pPr>
        <w:pStyle w:val="a3"/>
        <w:ind w:right="233"/>
      </w:pPr>
      <w:r>
        <w:t>Биогеографические методы изучения эволюции. Сравнение флоры и фауны материков</w:t>
      </w:r>
      <w:r>
        <w:rPr>
          <w:spacing w:val="-57"/>
        </w:rPr>
        <w:t xml:space="preserve"> </w:t>
      </w:r>
      <w:r>
        <w:t>и</w:t>
      </w:r>
      <w:r>
        <w:rPr>
          <w:spacing w:val="-1"/>
        </w:rPr>
        <w:t xml:space="preserve"> </w:t>
      </w:r>
      <w:r>
        <w:t>островов. Биогеографические</w:t>
      </w:r>
      <w:r>
        <w:rPr>
          <w:spacing w:val="-2"/>
        </w:rPr>
        <w:t xml:space="preserve"> </w:t>
      </w:r>
      <w:r>
        <w:t>области Земли. Виды-эндемики</w:t>
      </w:r>
      <w:r>
        <w:rPr>
          <w:spacing w:val="-1"/>
        </w:rPr>
        <w:t xml:space="preserve"> </w:t>
      </w:r>
      <w:r>
        <w:t>и реликты.</w:t>
      </w:r>
    </w:p>
    <w:p w:rsidR="00E62F6D" w:rsidRDefault="009717B1">
      <w:pPr>
        <w:pStyle w:val="a3"/>
        <w:ind w:right="223"/>
      </w:pPr>
      <w:r>
        <w:t>Эмбриологические</w:t>
      </w:r>
      <w:r>
        <w:rPr>
          <w:spacing w:val="1"/>
        </w:rPr>
        <w:t xml:space="preserve"> </w:t>
      </w:r>
      <w:r>
        <w:t>и</w:t>
      </w:r>
      <w:r>
        <w:rPr>
          <w:spacing w:val="1"/>
        </w:rPr>
        <w:t xml:space="preserve"> </w:t>
      </w:r>
      <w:r>
        <w:t>сравнительно-морфологические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1"/>
        </w:rPr>
        <w:t xml:space="preserve"> </w:t>
      </w:r>
      <w:r>
        <w:t>Гомологичные и аналогичные органы. Рудиментарные органы и атавизмы. Молекулярно-</w:t>
      </w:r>
      <w:r>
        <w:rPr>
          <w:spacing w:val="1"/>
        </w:rPr>
        <w:t xml:space="preserve"> </w:t>
      </w:r>
      <w:r>
        <w:t>генетические, биохимические и математические методы изучения эволюции. Гомологичные</w:t>
      </w:r>
      <w:r>
        <w:rPr>
          <w:spacing w:val="1"/>
        </w:rPr>
        <w:t xml:space="preserve"> </w:t>
      </w:r>
      <w:r>
        <w:t>гены.</w:t>
      </w:r>
      <w:r>
        <w:rPr>
          <w:spacing w:val="-1"/>
        </w:rPr>
        <w:t xml:space="preserve"> </w:t>
      </w:r>
      <w:r>
        <w:t>Современные</w:t>
      </w:r>
      <w:r>
        <w:rPr>
          <w:spacing w:val="-2"/>
        </w:rPr>
        <w:t xml:space="preserve"> </w:t>
      </w:r>
      <w:r>
        <w:t>методы</w:t>
      </w:r>
      <w:r>
        <w:rPr>
          <w:spacing w:val="-1"/>
        </w:rPr>
        <w:t xml:space="preserve"> </w:t>
      </w:r>
      <w:r>
        <w:t>построения филогенетических</w:t>
      </w:r>
      <w:r>
        <w:rPr>
          <w:spacing w:val="1"/>
        </w:rPr>
        <w:t xml:space="preserve"> </w:t>
      </w:r>
      <w:r>
        <w:t>деревьев.</w:t>
      </w:r>
    </w:p>
    <w:p w:rsidR="00E62F6D" w:rsidRDefault="009717B1">
      <w:pPr>
        <w:pStyle w:val="a3"/>
        <w:ind w:left="930" w:firstLine="0"/>
      </w:pPr>
      <w:r>
        <w:t>Хромосомные</w:t>
      </w:r>
      <w:r>
        <w:rPr>
          <w:spacing w:val="-4"/>
        </w:rPr>
        <w:t xml:space="preserve"> </w:t>
      </w:r>
      <w:r>
        <w:t>мутации</w:t>
      </w:r>
      <w:r>
        <w:rPr>
          <w:spacing w:val="-6"/>
        </w:rPr>
        <w:t xml:space="preserve"> </w:t>
      </w:r>
      <w:r>
        <w:t>и</w:t>
      </w:r>
      <w:r>
        <w:rPr>
          <w:spacing w:val="-4"/>
        </w:rPr>
        <w:t xml:space="preserve"> </w:t>
      </w:r>
      <w:r>
        <w:t>эволюция</w:t>
      </w:r>
      <w:r>
        <w:rPr>
          <w:spacing w:val="-3"/>
        </w:rPr>
        <w:t xml:space="preserve"> </w:t>
      </w:r>
      <w:r>
        <w:t>геномов.</w:t>
      </w:r>
    </w:p>
    <w:p w:rsidR="00E62F6D" w:rsidRDefault="009717B1">
      <w:pPr>
        <w:pStyle w:val="a3"/>
        <w:ind w:right="231"/>
      </w:pPr>
      <w:r>
        <w:t>Общие закономерности (правила) эволюции. Необратимость эволюции. Адаптивная</w:t>
      </w:r>
      <w:r>
        <w:rPr>
          <w:spacing w:val="1"/>
        </w:rPr>
        <w:t xml:space="preserve"> </w:t>
      </w:r>
      <w:r>
        <w:t>радиация.</w:t>
      </w:r>
      <w:r>
        <w:rPr>
          <w:spacing w:val="-1"/>
        </w:rPr>
        <w:t xml:space="preserve"> </w:t>
      </w:r>
      <w:r>
        <w:t>Неравномерность темпов эволюции.</w:t>
      </w:r>
    </w:p>
    <w:p w:rsidR="00E62F6D" w:rsidRDefault="009717B1">
      <w:pPr>
        <w:pStyle w:val="a3"/>
        <w:spacing w:before="1"/>
        <w:ind w:left="930" w:firstLine="0"/>
        <w:jc w:val="left"/>
      </w:pPr>
      <w:r>
        <w:t>Демонстрации:</w:t>
      </w:r>
    </w:p>
    <w:p w:rsidR="00E62F6D" w:rsidRDefault="009717B1">
      <w:pPr>
        <w:pStyle w:val="a3"/>
        <w:ind w:left="930" w:firstLine="0"/>
        <w:jc w:val="left"/>
      </w:pPr>
      <w:r>
        <w:t>Портреты:</w:t>
      </w:r>
      <w:r>
        <w:rPr>
          <w:spacing w:val="-4"/>
        </w:rPr>
        <w:t xml:space="preserve"> </w:t>
      </w:r>
      <w:r>
        <w:t>К.М.</w:t>
      </w:r>
      <w:r>
        <w:rPr>
          <w:spacing w:val="-2"/>
        </w:rPr>
        <w:t xml:space="preserve"> </w:t>
      </w:r>
      <w:r>
        <w:t>Бэр,</w:t>
      </w:r>
      <w:r>
        <w:rPr>
          <w:spacing w:val="-4"/>
        </w:rPr>
        <w:t xml:space="preserve"> </w:t>
      </w:r>
      <w:r>
        <w:t>А.О.</w:t>
      </w:r>
      <w:r>
        <w:rPr>
          <w:spacing w:val="-3"/>
        </w:rPr>
        <w:t xml:space="preserve"> </w:t>
      </w:r>
      <w:r>
        <w:t>Ковалевский,</w:t>
      </w:r>
      <w:r>
        <w:rPr>
          <w:spacing w:val="-3"/>
        </w:rPr>
        <w:t xml:space="preserve"> </w:t>
      </w:r>
      <w:r>
        <w:t>Ф.</w:t>
      </w:r>
      <w:r>
        <w:rPr>
          <w:spacing w:val="-2"/>
        </w:rPr>
        <w:t xml:space="preserve"> </w:t>
      </w:r>
      <w:r>
        <w:t>Мюллер,</w:t>
      </w:r>
      <w:r>
        <w:rPr>
          <w:spacing w:val="-4"/>
        </w:rPr>
        <w:t xml:space="preserve"> </w:t>
      </w:r>
      <w:r>
        <w:t>Э.</w:t>
      </w:r>
      <w:r>
        <w:rPr>
          <w:spacing w:val="-4"/>
        </w:rPr>
        <w:t xml:space="preserve"> </w:t>
      </w:r>
      <w:r>
        <w:t>Геккель.</w:t>
      </w:r>
    </w:p>
    <w:p w:rsidR="00E62F6D" w:rsidRDefault="009717B1">
      <w:pPr>
        <w:pStyle w:val="a3"/>
        <w:ind w:right="222"/>
      </w:pPr>
      <w:r>
        <w:t>Таблицы и схемы: «Филогенетический ряд лошади», «Археоптерикс», «Зверозубые</w:t>
      </w:r>
      <w:r>
        <w:rPr>
          <w:spacing w:val="1"/>
        </w:rPr>
        <w:t xml:space="preserve"> </w:t>
      </w:r>
      <w:r>
        <w:t>ящеры»,</w:t>
      </w:r>
      <w:r>
        <w:rPr>
          <w:spacing w:val="1"/>
        </w:rPr>
        <w:t xml:space="preserve"> </w:t>
      </w:r>
      <w:r>
        <w:t>«Стегоцефалы»,</w:t>
      </w:r>
      <w:r>
        <w:rPr>
          <w:spacing w:val="1"/>
        </w:rPr>
        <w:t xml:space="preserve"> </w:t>
      </w:r>
      <w:r>
        <w:t>«Риниофиты»,</w:t>
      </w:r>
      <w:r>
        <w:rPr>
          <w:spacing w:val="1"/>
        </w:rPr>
        <w:t xml:space="preserve"> </w:t>
      </w:r>
      <w:r>
        <w:t>«Семенные</w:t>
      </w:r>
      <w:r>
        <w:rPr>
          <w:spacing w:val="1"/>
        </w:rPr>
        <w:t xml:space="preserve"> </w:t>
      </w:r>
      <w:r>
        <w:t>папоротники»,</w:t>
      </w:r>
      <w:r>
        <w:rPr>
          <w:spacing w:val="60"/>
        </w:rPr>
        <w:t xml:space="preserve"> </w:t>
      </w:r>
      <w:r>
        <w:t>«Биогеографические</w:t>
      </w:r>
      <w:r>
        <w:rPr>
          <w:spacing w:val="1"/>
        </w:rPr>
        <w:t xml:space="preserve"> </w:t>
      </w:r>
      <w:r>
        <w:t>зоны</w:t>
      </w:r>
      <w:r>
        <w:rPr>
          <w:spacing w:val="1"/>
        </w:rPr>
        <w:t xml:space="preserve"> </w:t>
      </w:r>
      <w:r>
        <w:t>Земли»,</w:t>
      </w:r>
      <w:r>
        <w:rPr>
          <w:spacing w:val="1"/>
        </w:rPr>
        <w:t xml:space="preserve"> </w:t>
      </w: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rPr>
          <w:spacing w:val="33"/>
        </w:rPr>
        <w:t xml:space="preserve"> </w:t>
      </w:r>
      <w:r>
        <w:t>позвоночных</w:t>
      </w:r>
      <w:r>
        <w:rPr>
          <w:spacing w:val="33"/>
        </w:rPr>
        <w:t xml:space="preserve"> </w:t>
      </w:r>
      <w:r>
        <w:t>животных»,</w:t>
      </w:r>
      <w:r>
        <w:rPr>
          <w:spacing w:val="37"/>
        </w:rPr>
        <w:t xml:space="preserve"> </w:t>
      </w:r>
      <w:r>
        <w:t>«Гомологичные</w:t>
      </w:r>
      <w:r>
        <w:rPr>
          <w:spacing w:val="31"/>
        </w:rPr>
        <w:t xml:space="preserve"> </w:t>
      </w:r>
      <w:r>
        <w:t>и</w:t>
      </w:r>
      <w:r>
        <w:rPr>
          <w:spacing w:val="34"/>
        </w:rPr>
        <w:t xml:space="preserve"> </w:t>
      </w:r>
      <w:r>
        <w:t>аналогичные</w:t>
      </w:r>
      <w:r>
        <w:rPr>
          <w:spacing w:val="35"/>
        </w:rPr>
        <w:t xml:space="preserve"> </w:t>
      </w:r>
      <w:r>
        <w:t>органы»,</w:t>
      </w:r>
      <w:r>
        <w:rPr>
          <w:spacing w:val="37"/>
        </w:rPr>
        <w:t xml:space="preserve"> </w:t>
      </w:r>
      <w:r>
        <w:t>«Рудименты»,</w:t>
      </w:r>
    </w:p>
    <w:p w:rsidR="00E62F6D" w:rsidRDefault="009717B1">
      <w:pPr>
        <w:pStyle w:val="a3"/>
        <w:ind w:right="228" w:firstLine="0"/>
      </w:pPr>
      <w:r>
        <w:t>«Атавизмы»,</w:t>
      </w:r>
      <w:r>
        <w:rPr>
          <w:spacing w:val="1"/>
        </w:rPr>
        <w:t xml:space="preserve"> </w:t>
      </w:r>
      <w:r>
        <w:t>«Хромосомные</w:t>
      </w:r>
      <w:r>
        <w:rPr>
          <w:spacing w:val="1"/>
        </w:rPr>
        <w:t xml:space="preserve"> </w:t>
      </w:r>
      <w:r>
        <w:t>наборы</w:t>
      </w:r>
      <w:r>
        <w:rPr>
          <w:spacing w:val="1"/>
        </w:rPr>
        <w:t xml:space="preserve"> </w:t>
      </w:r>
      <w:r>
        <w:t>человека</w:t>
      </w:r>
      <w:r>
        <w:rPr>
          <w:spacing w:val="1"/>
        </w:rPr>
        <w:t xml:space="preserve"> </w:t>
      </w:r>
      <w:r>
        <w:t>и</w:t>
      </w:r>
      <w:r>
        <w:rPr>
          <w:spacing w:val="1"/>
        </w:rPr>
        <w:t xml:space="preserve"> </w:t>
      </w:r>
      <w:r>
        <w:t>шимпанзе»,</w:t>
      </w:r>
      <w:r>
        <w:rPr>
          <w:spacing w:val="1"/>
        </w:rPr>
        <w:t xml:space="preserve"> </w:t>
      </w:r>
      <w:r>
        <w:t>«Главные</w:t>
      </w:r>
      <w:r>
        <w:rPr>
          <w:spacing w:val="1"/>
        </w:rPr>
        <w:t xml:space="preserve"> </w:t>
      </w:r>
      <w:r>
        <w:t>направления</w:t>
      </w:r>
      <w:r>
        <w:rPr>
          <w:spacing w:val="1"/>
        </w:rPr>
        <w:t xml:space="preserve"> </w:t>
      </w:r>
      <w:r>
        <w:t>эволюции»,</w:t>
      </w:r>
      <w:r>
        <w:rPr>
          <w:spacing w:val="3"/>
        </w:rPr>
        <w:t xml:space="preserve"> </w:t>
      </w:r>
      <w:r>
        <w:t>«Общие</w:t>
      </w:r>
      <w:r>
        <w:rPr>
          <w:spacing w:val="-1"/>
        </w:rPr>
        <w:t xml:space="preserve"> </w:t>
      </w:r>
      <w:r>
        <w:t>закономерности</w:t>
      </w:r>
      <w:r>
        <w:rPr>
          <w:spacing w:val="-1"/>
        </w:rPr>
        <w:t xml:space="preserve"> </w:t>
      </w:r>
      <w:r>
        <w:t>эволюции».</w:t>
      </w:r>
    </w:p>
    <w:p w:rsidR="00E62F6D" w:rsidRDefault="009717B1">
      <w:pPr>
        <w:pStyle w:val="a3"/>
        <w:ind w:right="224"/>
      </w:pPr>
      <w:r>
        <w:t>Оборудование:</w:t>
      </w:r>
      <w:r>
        <w:rPr>
          <w:spacing w:val="1"/>
        </w:rPr>
        <w:t xml:space="preserve"> </w:t>
      </w:r>
      <w:r>
        <w:t>коллекции,</w:t>
      </w:r>
      <w:r>
        <w:rPr>
          <w:spacing w:val="1"/>
        </w:rPr>
        <w:t xml:space="preserve"> </w:t>
      </w:r>
      <w:r>
        <w:t>гербарии,</w:t>
      </w:r>
      <w:r>
        <w:rPr>
          <w:spacing w:val="1"/>
        </w:rPr>
        <w:t xml:space="preserve"> </w:t>
      </w:r>
      <w:r>
        <w:t>муляжи</w:t>
      </w:r>
      <w:r>
        <w:rPr>
          <w:spacing w:val="1"/>
        </w:rPr>
        <w:t xml:space="preserve"> </w:t>
      </w:r>
      <w:r>
        <w:t>ископаемых</w:t>
      </w:r>
      <w:r>
        <w:rPr>
          <w:spacing w:val="1"/>
        </w:rPr>
        <w:t xml:space="preserve"> </w:t>
      </w:r>
      <w:r>
        <w:t>остатков</w:t>
      </w:r>
      <w:r>
        <w:rPr>
          <w:spacing w:val="1"/>
        </w:rPr>
        <w:t xml:space="preserve"> </w:t>
      </w:r>
      <w:r>
        <w:t>организмов,</w:t>
      </w:r>
      <w:r>
        <w:rPr>
          <w:spacing w:val="1"/>
        </w:rPr>
        <w:t xml:space="preserve"> </w:t>
      </w:r>
      <w:r>
        <w:t>муляжи</w:t>
      </w:r>
      <w:r>
        <w:rPr>
          <w:spacing w:val="1"/>
        </w:rPr>
        <w:t xml:space="preserve"> </w:t>
      </w:r>
      <w:r>
        <w:t>гомологичных,</w:t>
      </w:r>
      <w:r>
        <w:rPr>
          <w:spacing w:val="1"/>
        </w:rPr>
        <w:t xml:space="preserve"> </w:t>
      </w:r>
      <w:r>
        <w:t>аналогичных,</w:t>
      </w:r>
      <w:r>
        <w:rPr>
          <w:spacing w:val="1"/>
        </w:rPr>
        <w:t xml:space="preserve"> </w:t>
      </w:r>
      <w:r>
        <w:t>рудиментарных</w:t>
      </w:r>
      <w:r>
        <w:rPr>
          <w:spacing w:val="1"/>
        </w:rPr>
        <w:t xml:space="preserve"> </w:t>
      </w:r>
      <w:r>
        <w:t>органов</w:t>
      </w:r>
      <w:r>
        <w:rPr>
          <w:spacing w:val="1"/>
        </w:rPr>
        <w:t xml:space="preserve"> </w:t>
      </w:r>
      <w:r>
        <w:t>и</w:t>
      </w:r>
      <w:r>
        <w:rPr>
          <w:spacing w:val="1"/>
        </w:rPr>
        <w:t xml:space="preserve"> </w:t>
      </w:r>
      <w:r>
        <w:t>атавизмов,</w:t>
      </w:r>
      <w:r>
        <w:rPr>
          <w:spacing w:val="1"/>
        </w:rPr>
        <w:t xml:space="preserve"> </w:t>
      </w:r>
      <w:r>
        <w:t>коллекции</w:t>
      </w:r>
      <w:r>
        <w:rPr>
          <w:spacing w:val="1"/>
        </w:rPr>
        <w:t xml:space="preserve"> </w:t>
      </w:r>
      <w:r>
        <w:t>насекомых.</w:t>
      </w:r>
    </w:p>
    <w:p w:rsidR="00E62F6D" w:rsidRDefault="009717B1">
      <w:pPr>
        <w:pStyle w:val="a3"/>
        <w:ind w:left="930" w:firstLine="0"/>
      </w:pPr>
      <w:r>
        <w:t>Тема</w:t>
      </w:r>
      <w:r>
        <w:rPr>
          <w:spacing w:val="-4"/>
        </w:rPr>
        <w:t xml:space="preserve"> </w:t>
      </w:r>
      <w:r>
        <w:t>4.</w:t>
      </w:r>
      <w:r>
        <w:rPr>
          <w:spacing w:val="-2"/>
        </w:rPr>
        <w:t xml:space="preserve"> </w:t>
      </w:r>
      <w:r>
        <w:t>Происхождение</w:t>
      </w:r>
      <w:r>
        <w:rPr>
          <w:spacing w:val="-4"/>
        </w:rPr>
        <w:t xml:space="preserve"> </w:t>
      </w:r>
      <w:r>
        <w:t>и</w:t>
      </w:r>
      <w:r>
        <w:rPr>
          <w:spacing w:val="-2"/>
        </w:rPr>
        <w:t xml:space="preserve"> </w:t>
      </w:r>
      <w:r>
        <w:t>развитие</w:t>
      </w:r>
      <w:r>
        <w:rPr>
          <w:spacing w:val="-3"/>
        </w:rPr>
        <w:t xml:space="preserve"> </w:t>
      </w:r>
      <w:r>
        <w:t>жизни</w:t>
      </w:r>
      <w:r>
        <w:rPr>
          <w:spacing w:val="-3"/>
        </w:rPr>
        <w:t xml:space="preserve"> </w:t>
      </w:r>
      <w:r>
        <w:t>на</w:t>
      </w:r>
      <w:r>
        <w:rPr>
          <w:spacing w:val="-3"/>
        </w:rPr>
        <w:t xml:space="preserve"> </w:t>
      </w:r>
      <w:r>
        <w:t>Земле.</w:t>
      </w:r>
    </w:p>
    <w:p w:rsidR="00E62F6D" w:rsidRDefault="009717B1">
      <w:pPr>
        <w:pStyle w:val="a3"/>
        <w:spacing w:before="1"/>
        <w:ind w:left="930" w:firstLine="0"/>
      </w:pPr>
      <w:r>
        <w:t>Научные</w:t>
      </w:r>
      <w:r>
        <w:rPr>
          <w:spacing w:val="56"/>
        </w:rPr>
        <w:t xml:space="preserve"> </w:t>
      </w:r>
      <w:r>
        <w:t>гипотезы</w:t>
      </w:r>
      <w:r>
        <w:rPr>
          <w:spacing w:val="116"/>
        </w:rPr>
        <w:t xml:space="preserve"> </w:t>
      </w:r>
      <w:r>
        <w:t>происхождения</w:t>
      </w:r>
      <w:r>
        <w:rPr>
          <w:spacing w:val="116"/>
        </w:rPr>
        <w:t xml:space="preserve"> </w:t>
      </w:r>
      <w:r>
        <w:t>жизни</w:t>
      </w:r>
      <w:r>
        <w:rPr>
          <w:spacing w:val="115"/>
        </w:rPr>
        <w:t xml:space="preserve"> </w:t>
      </w:r>
      <w:r>
        <w:t>на</w:t>
      </w:r>
      <w:r>
        <w:rPr>
          <w:spacing w:val="115"/>
        </w:rPr>
        <w:t xml:space="preserve"> </w:t>
      </w:r>
      <w:r>
        <w:t>Земле.</w:t>
      </w:r>
      <w:r>
        <w:rPr>
          <w:spacing w:val="116"/>
        </w:rPr>
        <w:t xml:space="preserve"> </w:t>
      </w:r>
      <w:r>
        <w:t>Абиогенез</w:t>
      </w:r>
      <w:r>
        <w:rPr>
          <w:spacing w:val="117"/>
        </w:rPr>
        <w:t xml:space="preserve"> </w:t>
      </w:r>
      <w:r>
        <w:t>и</w:t>
      </w:r>
      <w:r>
        <w:rPr>
          <w:spacing w:val="115"/>
        </w:rPr>
        <w:t xml:space="preserve"> </w:t>
      </w:r>
      <w:r>
        <w:t>панспермия.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(креационизм).</w:t>
      </w:r>
      <w:r>
        <w:rPr>
          <w:spacing w:val="1"/>
        </w:rPr>
        <w:t xml:space="preserve"> </w:t>
      </w:r>
      <w:r>
        <w:t>Гипотеза</w:t>
      </w:r>
      <w:r>
        <w:rPr>
          <w:spacing w:val="1"/>
        </w:rPr>
        <w:t xml:space="preserve"> </w:t>
      </w:r>
      <w:r>
        <w:t>постоянного</w:t>
      </w:r>
      <w:r>
        <w:rPr>
          <w:spacing w:val="1"/>
        </w:rPr>
        <w:t xml:space="preserve"> </w:t>
      </w:r>
      <w:r>
        <w:t>самозарождения жизни и её опровержение опытами Ф. Реди, Л. Спалланцани, Л. Пастера.</w:t>
      </w:r>
      <w:r>
        <w:rPr>
          <w:spacing w:val="1"/>
        </w:rPr>
        <w:t xml:space="preserve"> </w:t>
      </w:r>
      <w:r>
        <w:t>Происхождение</w:t>
      </w:r>
      <w:r>
        <w:rPr>
          <w:spacing w:val="-2"/>
        </w:rPr>
        <w:t xml:space="preserve"> </w:t>
      </w:r>
      <w:r>
        <w:t>жизни</w:t>
      </w:r>
      <w:r>
        <w:rPr>
          <w:spacing w:val="-2"/>
        </w:rPr>
        <w:t xml:space="preserve"> </w:t>
      </w:r>
      <w:r>
        <w:t>и астробиология.</w:t>
      </w:r>
    </w:p>
    <w:p w:rsidR="00E62F6D" w:rsidRDefault="009717B1">
      <w:pPr>
        <w:pStyle w:val="a3"/>
        <w:spacing w:before="1"/>
        <w:ind w:right="222"/>
      </w:pPr>
      <w:r>
        <w:t>Основные этапы неорганической эволюции. Планетарная (геологическая) эволюция.</w:t>
      </w:r>
      <w:r>
        <w:rPr>
          <w:spacing w:val="1"/>
        </w:rPr>
        <w:t xml:space="preserve"> </w:t>
      </w:r>
      <w:r>
        <w:t>Химическая эволюция. Абиогенный синтез органических веществ из неорганических. Опыт</w:t>
      </w:r>
      <w:r>
        <w:rPr>
          <w:spacing w:val="1"/>
        </w:rPr>
        <w:t xml:space="preserve"> </w:t>
      </w:r>
      <w:r>
        <w:t>С. Миллера</w:t>
      </w:r>
      <w:r>
        <w:rPr>
          <w:spacing w:val="1"/>
        </w:rPr>
        <w:t xml:space="preserve"> </w:t>
      </w:r>
      <w:r>
        <w:t>и</w:t>
      </w:r>
      <w:r>
        <w:rPr>
          <w:spacing w:val="60"/>
        </w:rPr>
        <w:t xml:space="preserve"> </w:t>
      </w:r>
      <w:r>
        <w:t>Г. Юри.</w:t>
      </w:r>
      <w:r>
        <w:rPr>
          <w:spacing w:val="60"/>
        </w:rPr>
        <w:t xml:space="preserve"> </w:t>
      </w:r>
      <w:r>
        <w:t>Образование</w:t>
      </w:r>
      <w:r>
        <w:rPr>
          <w:spacing w:val="60"/>
        </w:rPr>
        <w:t xml:space="preserve"> </w:t>
      </w:r>
      <w:r>
        <w:t>полимеров</w:t>
      </w:r>
      <w:r>
        <w:rPr>
          <w:spacing w:val="60"/>
        </w:rPr>
        <w:t xml:space="preserve"> </w:t>
      </w:r>
      <w:r>
        <w:t>из</w:t>
      </w:r>
      <w:r>
        <w:rPr>
          <w:spacing w:val="60"/>
        </w:rPr>
        <w:t xml:space="preserve"> </w:t>
      </w:r>
      <w:r>
        <w:t>мономеров.</w:t>
      </w:r>
      <w:r>
        <w:rPr>
          <w:spacing w:val="60"/>
        </w:rPr>
        <w:t xml:space="preserve"> </w:t>
      </w:r>
      <w:r>
        <w:t>Коацерватная</w:t>
      </w:r>
      <w:r>
        <w:rPr>
          <w:spacing w:val="60"/>
        </w:rPr>
        <w:t xml:space="preserve"> </w:t>
      </w:r>
      <w:r>
        <w:t>гипотеза</w:t>
      </w:r>
      <w:r>
        <w:rPr>
          <w:spacing w:val="1"/>
        </w:rPr>
        <w:t xml:space="preserve"> </w:t>
      </w:r>
      <w:r>
        <w:t>А.И. Опарина, гипотеза первичного бульона Д. Холдейна, генетическая гипотеза Г. Мёллера.</w:t>
      </w:r>
      <w:r>
        <w:rPr>
          <w:spacing w:val="1"/>
        </w:rPr>
        <w:t xml:space="preserve"> </w:t>
      </w:r>
      <w:r>
        <w:t>Рибозимы</w:t>
      </w:r>
      <w:r>
        <w:rPr>
          <w:spacing w:val="1"/>
        </w:rPr>
        <w:t xml:space="preserve"> </w:t>
      </w:r>
      <w:r>
        <w:t>(Т. Чек)</w:t>
      </w:r>
      <w:r>
        <w:rPr>
          <w:spacing w:val="1"/>
        </w:rPr>
        <w:t xml:space="preserve"> </w:t>
      </w:r>
      <w:r>
        <w:t>и</w:t>
      </w:r>
      <w:r>
        <w:rPr>
          <w:spacing w:val="1"/>
        </w:rPr>
        <w:t xml:space="preserve"> </w:t>
      </w:r>
      <w:r>
        <w:t>гипотеза</w:t>
      </w:r>
      <w:r>
        <w:rPr>
          <w:spacing w:val="1"/>
        </w:rPr>
        <w:t xml:space="preserve"> </w:t>
      </w:r>
      <w:r>
        <w:t>«мира</w:t>
      </w:r>
      <w:r>
        <w:rPr>
          <w:spacing w:val="1"/>
        </w:rPr>
        <w:t xml:space="preserve"> </w:t>
      </w:r>
      <w:r>
        <w:t>РНК»</w:t>
      </w:r>
      <w:r>
        <w:rPr>
          <w:spacing w:val="1"/>
        </w:rPr>
        <w:t xml:space="preserve"> </w:t>
      </w:r>
      <w:r>
        <w:t>У. Гилберта.</w:t>
      </w:r>
      <w:r>
        <w:rPr>
          <w:spacing w:val="1"/>
        </w:rPr>
        <w:t xml:space="preserve"> </w:t>
      </w:r>
      <w:r>
        <w:t>Формирование</w:t>
      </w:r>
      <w:r>
        <w:rPr>
          <w:spacing w:val="1"/>
        </w:rPr>
        <w:t xml:space="preserve"> </w:t>
      </w:r>
      <w:r>
        <w:t>мембран</w:t>
      </w:r>
      <w:r>
        <w:rPr>
          <w:spacing w:val="1"/>
        </w:rPr>
        <w:t xml:space="preserve"> </w:t>
      </w:r>
      <w:r>
        <w:t>и</w:t>
      </w:r>
      <w:r>
        <w:rPr>
          <w:spacing w:val="1"/>
        </w:rPr>
        <w:t xml:space="preserve"> </w:t>
      </w:r>
      <w:r>
        <w:t>возникновение</w:t>
      </w:r>
      <w:r>
        <w:rPr>
          <w:spacing w:val="-5"/>
        </w:rPr>
        <w:t xml:space="preserve"> </w:t>
      </w:r>
      <w:r>
        <w:t>протоклетки.</w:t>
      </w:r>
    </w:p>
    <w:p w:rsidR="00E62F6D" w:rsidRDefault="009717B1">
      <w:pPr>
        <w:pStyle w:val="a3"/>
        <w:ind w:right="227"/>
      </w:pPr>
      <w:r>
        <w:t>История</w:t>
      </w:r>
      <w:r>
        <w:rPr>
          <w:spacing w:val="1"/>
        </w:rPr>
        <w:t xml:space="preserve"> </w:t>
      </w:r>
      <w:r>
        <w:t>Земли</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Ископаемые</w:t>
      </w:r>
      <w:r>
        <w:rPr>
          <w:spacing w:val="1"/>
        </w:rPr>
        <w:t xml:space="preserve"> </w:t>
      </w:r>
      <w:r>
        <w:t>органические</w:t>
      </w:r>
      <w:r>
        <w:rPr>
          <w:spacing w:val="1"/>
        </w:rPr>
        <w:t xml:space="preserve"> </w:t>
      </w:r>
      <w:r>
        <w:t>остатки.</w:t>
      </w:r>
      <w:r>
        <w:rPr>
          <w:spacing w:val="1"/>
        </w:rPr>
        <w:t xml:space="preserve"> </w:t>
      </w:r>
      <w:r>
        <w:t>Геохронология</w:t>
      </w:r>
      <w:r>
        <w:rPr>
          <w:spacing w:val="1"/>
        </w:rPr>
        <w:t xml:space="preserve"> </w:t>
      </w:r>
      <w:r>
        <w:t>и</w:t>
      </w:r>
      <w:r>
        <w:rPr>
          <w:spacing w:val="1"/>
        </w:rPr>
        <w:t xml:space="preserve"> </w:t>
      </w:r>
      <w:r>
        <w:t>её</w:t>
      </w:r>
      <w:r>
        <w:rPr>
          <w:spacing w:val="1"/>
        </w:rPr>
        <w:t xml:space="preserve"> </w:t>
      </w:r>
      <w:r>
        <w:t>методы.</w:t>
      </w:r>
      <w:r>
        <w:rPr>
          <w:spacing w:val="1"/>
        </w:rPr>
        <w:t xml:space="preserve"> </w:t>
      </w:r>
      <w:r>
        <w:t>Относительная</w:t>
      </w:r>
      <w:r>
        <w:rPr>
          <w:spacing w:val="1"/>
        </w:rPr>
        <w:t xml:space="preserve"> </w:t>
      </w:r>
      <w:r>
        <w:t>и</w:t>
      </w:r>
      <w:r>
        <w:rPr>
          <w:spacing w:val="1"/>
        </w:rPr>
        <w:t xml:space="preserve"> </w:t>
      </w:r>
      <w:r>
        <w:t>абсолютная</w:t>
      </w:r>
      <w:r>
        <w:rPr>
          <w:spacing w:val="1"/>
        </w:rPr>
        <w:t xml:space="preserve"> </w:t>
      </w:r>
      <w:r>
        <w:t>геохронология.</w:t>
      </w:r>
      <w:r>
        <w:rPr>
          <w:spacing w:val="1"/>
        </w:rPr>
        <w:t xml:space="preserve"> </w:t>
      </w:r>
      <w:r>
        <w:t>Геохронологическая шкала: эоны, эры,</w:t>
      </w:r>
      <w:r>
        <w:rPr>
          <w:spacing w:val="-2"/>
        </w:rPr>
        <w:t xml:space="preserve"> </w:t>
      </w:r>
      <w:r>
        <w:t>периоды, эпохи.</w:t>
      </w:r>
    </w:p>
    <w:p w:rsidR="00E62F6D" w:rsidRDefault="009717B1">
      <w:pPr>
        <w:pStyle w:val="a3"/>
        <w:ind w:right="229"/>
      </w:pPr>
      <w:r>
        <w:t>Начальные</w:t>
      </w:r>
      <w:r>
        <w:rPr>
          <w:spacing w:val="1"/>
        </w:rPr>
        <w:t xml:space="preserve"> </w:t>
      </w:r>
      <w:r>
        <w:t>этапы</w:t>
      </w:r>
      <w:r>
        <w:rPr>
          <w:spacing w:val="1"/>
        </w:rPr>
        <w:t xml:space="preserve"> </w:t>
      </w:r>
      <w:r>
        <w:t>органической</w:t>
      </w:r>
      <w:r>
        <w:rPr>
          <w:spacing w:val="1"/>
        </w:rPr>
        <w:t xml:space="preserve"> </w:t>
      </w:r>
      <w:r>
        <w:t>эволюции.</w:t>
      </w:r>
      <w:r>
        <w:rPr>
          <w:spacing w:val="1"/>
        </w:rPr>
        <w:t xml:space="preserve"> </w:t>
      </w:r>
      <w:r>
        <w:t>Появление</w:t>
      </w:r>
      <w:r>
        <w:rPr>
          <w:spacing w:val="1"/>
        </w:rPr>
        <w:t xml:space="preserve"> </w:t>
      </w:r>
      <w:r>
        <w:t>и</w:t>
      </w:r>
      <w:r>
        <w:rPr>
          <w:spacing w:val="1"/>
        </w:rPr>
        <w:t xml:space="preserve"> </w:t>
      </w:r>
      <w:r>
        <w:t>эволюция первых</w:t>
      </w:r>
      <w:r>
        <w:rPr>
          <w:spacing w:val="1"/>
        </w:rPr>
        <w:t xml:space="preserve"> </w:t>
      </w:r>
      <w:r>
        <w:t>клеток.</w:t>
      </w:r>
      <w:r>
        <w:rPr>
          <w:spacing w:val="1"/>
        </w:rPr>
        <w:t xml:space="preserve"> </w:t>
      </w:r>
      <w:r>
        <w:t>Эволюция</w:t>
      </w:r>
      <w:r>
        <w:rPr>
          <w:spacing w:val="1"/>
        </w:rPr>
        <w:t xml:space="preserve"> </w:t>
      </w:r>
      <w:r>
        <w:t>метаболизма.</w:t>
      </w:r>
      <w:r>
        <w:rPr>
          <w:spacing w:val="1"/>
        </w:rPr>
        <w:t xml:space="preserve"> </w:t>
      </w:r>
      <w:r>
        <w:t>Возникновение</w:t>
      </w:r>
      <w:r>
        <w:rPr>
          <w:spacing w:val="1"/>
        </w:rPr>
        <w:t xml:space="preserve"> </w:t>
      </w:r>
      <w:r>
        <w:t>первых</w:t>
      </w:r>
      <w:r>
        <w:rPr>
          <w:spacing w:val="1"/>
        </w:rPr>
        <w:t xml:space="preserve"> </w:t>
      </w:r>
      <w:r>
        <w:t>экосистем.</w:t>
      </w:r>
      <w:r>
        <w:rPr>
          <w:spacing w:val="1"/>
        </w:rPr>
        <w:t xml:space="preserve"> </w:t>
      </w:r>
      <w:r>
        <w:t>Современные</w:t>
      </w:r>
      <w:r>
        <w:rPr>
          <w:spacing w:val="1"/>
        </w:rPr>
        <w:t xml:space="preserve"> </w:t>
      </w:r>
      <w:r>
        <w:t>микробные</w:t>
      </w:r>
      <w:r>
        <w:rPr>
          <w:spacing w:val="1"/>
        </w:rPr>
        <w:t xml:space="preserve"> </w:t>
      </w:r>
      <w:r>
        <w:t>биоплёнки</w:t>
      </w:r>
      <w:r>
        <w:rPr>
          <w:spacing w:val="-4"/>
        </w:rPr>
        <w:t xml:space="preserve"> </w:t>
      </w:r>
      <w:r>
        <w:t>как</w:t>
      </w:r>
      <w:r>
        <w:rPr>
          <w:spacing w:val="-2"/>
        </w:rPr>
        <w:t xml:space="preserve"> </w:t>
      </w:r>
      <w:r>
        <w:t>аналог</w:t>
      </w:r>
      <w:r>
        <w:rPr>
          <w:spacing w:val="-3"/>
        </w:rPr>
        <w:t xml:space="preserve"> </w:t>
      </w:r>
      <w:r>
        <w:t>первых</w:t>
      </w:r>
      <w:r>
        <w:rPr>
          <w:spacing w:val="1"/>
        </w:rPr>
        <w:t xml:space="preserve"> </w:t>
      </w:r>
      <w:r>
        <w:t>на</w:t>
      </w:r>
      <w:r>
        <w:rPr>
          <w:spacing w:val="-3"/>
        </w:rPr>
        <w:t xml:space="preserve"> </w:t>
      </w:r>
      <w:r>
        <w:t>Земле</w:t>
      </w:r>
      <w:r>
        <w:rPr>
          <w:spacing w:val="-3"/>
        </w:rPr>
        <w:t xml:space="preserve"> </w:t>
      </w:r>
      <w:r>
        <w:t>сообществ.</w:t>
      </w:r>
      <w:r>
        <w:rPr>
          <w:spacing w:val="-2"/>
        </w:rPr>
        <w:t xml:space="preserve"> </w:t>
      </w:r>
      <w:r>
        <w:t>Строматолиты.</w:t>
      </w:r>
      <w:r>
        <w:rPr>
          <w:spacing w:val="-2"/>
        </w:rPr>
        <w:t xml:space="preserve"> </w:t>
      </w:r>
      <w:r>
        <w:t>Прокариоты</w:t>
      </w:r>
      <w:r>
        <w:rPr>
          <w:spacing w:val="-2"/>
        </w:rPr>
        <w:t xml:space="preserve"> </w:t>
      </w:r>
      <w:r>
        <w:t>и</w:t>
      </w:r>
      <w:r>
        <w:rPr>
          <w:spacing w:val="-1"/>
        </w:rPr>
        <w:t xml:space="preserve"> </w:t>
      </w:r>
      <w:r>
        <w:t>эукариоты.</w:t>
      </w:r>
    </w:p>
    <w:p w:rsidR="00E62F6D" w:rsidRDefault="009717B1">
      <w:pPr>
        <w:pStyle w:val="a3"/>
        <w:ind w:right="231"/>
      </w:pPr>
      <w:r>
        <w:t>Происхождение</w:t>
      </w:r>
      <w:r>
        <w:rPr>
          <w:spacing w:val="1"/>
        </w:rPr>
        <w:t xml:space="preserve"> </w:t>
      </w:r>
      <w:r>
        <w:t>эукариот</w:t>
      </w:r>
      <w:r>
        <w:rPr>
          <w:spacing w:val="1"/>
        </w:rPr>
        <w:t xml:space="preserve"> </w:t>
      </w:r>
      <w:r>
        <w:t>(симбиогенез).</w:t>
      </w:r>
      <w:r>
        <w:rPr>
          <w:spacing w:val="1"/>
        </w:rPr>
        <w:t xml:space="preserve"> </w:t>
      </w:r>
      <w:r>
        <w:t>Эволюционное</w:t>
      </w:r>
      <w:r>
        <w:rPr>
          <w:spacing w:val="1"/>
        </w:rPr>
        <w:t xml:space="preserve"> </w:t>
      </w:r>
      <w:r>
        <w:t>происхождение</w:t>
      </w:r>
      <w:r>
        <w:rPr>
          <w:spacing w:val="1"/>
        </w:rPr>
        <w:t xml:space="preserve"> </w:t>
      </w:r>
      <w:r>
        <w:t>вирусов.</w:t>
      </w:r>
      <w:r>
        <w:rPr>
          <w:spacing w:val="1"/>
        </w:rPr>
        <w:t xml:space="preserve"> </w:t>
      </w:r>
      <w:r>
        <w:t>Происхождение</w:t>
      </w:r>
      <w:r>
        <w:rPr>
          <w:spacing w:val="1"/>
        </w:rPr>
        <w:t xml:space="preserve"> </w:t>
      </w:r>
      <w:r>
        <w:t>многоклеточных</w:t>
      </w:r>
      <w:r>
        <w:rPr>
          <w:spacing w:val="1"/>
        </w:rPr>
        <w:t xml:space="preserve"> </w:t>
      </w:r>
      <w:r>
        <w:t>организмов.</w:t>
      </w:r>
      <w:r>
        <w:rPr>
          <w:spacing w:val="1"/>
        </w:rPr>
        <w:t xml:space="preserve"> </w:t>
      </w:r>
      <w:r>
        <w:t>Возникновение</w:t>
      </w:r>
      <w:r>
        <w:rPr>
          <w:spacing w:val="1"/>
        </w:rPr>
        <w:t xml:space="preserve"> </w:t>
      </w:r>
      <w:r>
        <w:t>основных</w:t>
      </w:r>
      <w:r>
        <w:rPr>
          <w:spacing w:val="1"/>
        </w:rPr>
        <w:t xml:space="preserve"> </w:t>
      </w:r>
      <w:r>
        <w:t>групп</w:t>
      </w:r>
      <w:r>
        <w:rPr>
          <w:spacing w:val="-57"/>
        </w:rPr>
        <w:t xml:space="preserve"> </w:t>
      </w:r>
      <w:r>
        <w:t>многоклеточных</w:t>
      </w:r>
      <w:r>
        <w:rPr>
          <w:spacing w:val="1"/>
        </w:rPr>
        <w:t xml:space="preserve"> </w:t>
      </w:r>
      <w:r>
        <w:t>организмов.</w:t>
      </w:r>
    </w:p>
    <w:p w:rsidR="00E62F6D" w:rsidRDefault="009717B1">
      <w:pPr>
        <w:pStyle w:val="a3"/>
        <w:ind w:right="220"/>
      </w:pPr>
      <w:r>
        <w:t>Основные этапы эволюции высших растений. Основные ароморфозы растений. Выход</w:t>
      </w:r>
      <w:r>
        <w:rPr>
          <w:spacing w:val="-57"/>
        </w:rPr>
        <w:t xml:space="preserve"> </w:t>
      </w:r>
      <w:r>
        <w:t>растений</w:t>
      </w:r>
      <w:r>
        <w:rPr>
          <w:spacing w:val="1"/>
        </w:rPr>
        <w:t xml:space="preserve"> </w:t>
      </w:r>
      <w:r>
        <w:t>на</w:t>
      </w:r>
      <w:r>
        <w:rPr>
          <w:spacing w:val="1"/>
        </w:rPr>
        <w:t xml:space="preserve"> </w:t>
      </w:r>
      <w:r>
        <w:t>сушу.</w:t>
      </w:r>
      <w:r>
        <w:rPr>
          <w:spacing w:val="1"/>
        </w:rPr>
        <w:t xml:space="preserve"> </w:t>
      </w:r>
      <w:r>
        <w:t>Появление</w:t>
      </w:r>
      <w:r>
        <w:rPr>
          <w:spacing w:val="1"/>
        </w:rPr>
        <w:t xml:space="preserve"> </w:t>
      </w:r>
      <w:r>
        <w:t>споровых</w:t>
      </w:r>
      <w:r>
        <w:rPr>
          <w:spacing w:val="1"/>
        </w:rPr>
        <w:t xml:space="preserve"> </w:t>
      </w:r>
      <w:r>
        <w:t>растений</w:t>
      </w:r>
      <w:r>
        <w:rPr>
          <w:spacing w:val="1"/>
        </w:rPr>
        <w:t xml:space="preserve"> </w:t>
      </w:r>
      <w:r>
        <w:t>и</w:t>
      </w:r>
      <w:r>
        <w:rPr>
          <w:spacing w:val="1"/>
        </w:rPr>
        <w:t xml:space="preserve"> </w:t>
      </w:r>
      <w:r>
        <w:t>завоевание</w:t>
      </w:r>
      <w:r>
        <w:rPr>
          <w:spacing w:val="1"/>
        </w:rPr>
        <w:t xml:space="preserve"> </w:t>
      </w:r>
      <w:r>
        <w:t>ими</w:t>
      </w:r>
      <w:r>
        <w:rPr>
          <w:spacing w:val="1"/>
        </w:rPr>
        <w:t xml:space="preserve"> </w:t>
      </w:r>
      <w:r>
        <w:t>суши.</w:t>
      </w:r>
      <w:r>
        <w:rPr>
          <w:spacing w:val="1"/>
        </w:rPr>
        <w:t xml:space="preserve"> </w:t>
      </w:r>
      <w:r>
        <w:t>Семенные</w:t>
      </w:r>
      <w:r>
        <w:rPr>
          <w:spacing w:val="1"/>
        </w:rPr>
        <w:t xml:space="preserve"> </w:t>
      </w:r>
      <w:r>
        <w:t>растения.</w:t>
      </w:r>
      <w:r>
        <w:rPr>
          <w:spacing w:val="-1"/>
        </w:rPr>
        <w:t xml:space="preserve"> </w:t>
      </w:r>
      <w:r>
        <w:t>Происхождение</w:t>
      </w:r>
      <w:r>
        <w:rPr>
          <w:spacing w:val="-1"/>
        </w:rPr>
        <w:t xml:space="preserve"> </w:t>
      </w:r>
      <w:r>
        <w:t>цветковых</w:t>
      </w:r>
      <w:r>
        <w:rPr>
          <w:spacing w:val="2"/>
        </w:rPr>
        <w:t xml:space="preserve"> </w:t>
      </w:r>
      <w:r>
        <w:t>растений.</w:t>
      </w:r>
    </w:p>
    <w:p w:rsidR="00E62F6D" w:rsidRDefault="009717B1">
      <w:pPr>
        <w:pStyle w:val="a3"/>
        <w:spacing w:before="1"/>
        <w:ind w:right="225"/>
      </w:pPr>
      <w:r>
        <w:t>Основные</w:t>
      </w:r>
      <w:r>
        <w:rPr>
          <w:spacing w:val="1"/>
        </w:rPr>
        <w:t xml:space="preserve"> </w:t>
      </w:r>
      <w:r>
        <w:t>этапы</w:t>
      </w:r>
      <w:r>
        <w:rPr>
          <w:spacing w:val="1"/>
        </w:rPr>
        <w:t xml:space="preserve"> </w:t>
      </w:r>
      <w:r>
        <w:t>эволюции</w:t>
      </w:r>
      <w:r>
        <w:rPr>
          <w:spacing w:val="1"/>
        </w:rPr>
        <w:t xml:space="preserve"> </w:t>
      </w:r>
      <w:r>
        <w:t>животного</w:t>
      </w:r>
      <w:r>
        <w:rPr>
          <w:spacing w:val="1"/>
        </w:rPr>
        <w:t xml:space="preserve"> </w:t>
      </w:r>
      <w:r>
        <w:t>мира.</w:t>
      </w:r>
      <w:r>
        <w:rPr>
          <w:spacing w:val="1"/>
        </w:rPr>
        <w:t xml:space="preserve"> </w:t>
      </w:r>
      <w:r>
        <w:t>Основные</w:t>
      </w:r>
      <w:r>
        <w:rPr>
          <w:spacing w:val="1"/>
        </w:rPr>
        <w:t xml:space="preserve"> </w:t>
      </w:r>
      <w:r>
        <w:t>ароморфозы</w:t>
      </w:r>
      <w:r>
        <w:rPr>
          <w:spacing w:val="1"/>
        </w:rPr>
        <w:t xml:space="preserve"> </w:t>
      </w:r>
      <w:r>
        <w:t>животных.</w:t>
      </w:r>
      <w:r>
        <w:rPr>
          <w:spacing w:val="1"/>
        </w:rPr>
        <w:t xml:space="preserve"> </w:t>
      </w:r>
      <w:r>
        <w:t>Вендская фауна. Кембрийский взрыв – появление современных типов. Первые хордовые</w:t>
      </w:r>
      <w:r>
        <w:rPr>
          <w:spacing w:val="1"/>
        </w:rPr>
        <w:t xml:space="preserve"> </w:t>
      </w:r>
      <w:r>
        <w:t>животные. Жизнь в воде. Эволюция позвоночных. Происхождение амфибий и рептилий.</w:t>
      </w:r>
      <w:r>
        <w:rPr>
          <w:spacing w:val="1"/>
        </w:rPr>
        <w:t xml:space="preserve"> </w:t>
      </w:r>
      <w:r>
        <w:t>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1"/>
        </w:rPr>
        <w:t xml:space="preserve"> </w:t>
      </w:r>
      <w:r>
        <w:t>и</w:t>
      </w:r>
      <w:r>
        <w:rPr>
          <w:spacing w:val="-2"/>
        </w:rPr>
        <w:t xml:space="preserve"> </w:t>
      </w:r>
      <w:r>
        <w:t>позвоночными животными</w:t>
      </w:r>
      <w:r>
        <w:rPr>
          <w:spacing w:val="-3"/>
        </w:rPr>
        <w:t xml:space="preserve"> </w:t>
      </w:r>
      <w:r>
        <w:t>суши.</w:t>
      </w:r>
    </w:p>
    <w:p w:rsidR="00E62F6D" w:rsidRDefault="009717B1">
      <w:pPr>
        <w:pStyle w:val="a3"/>
        <w:ind w:right="228"/>
      </w:pPr>
      <w:r>
        <w:t>Развитие жизни на Земле по эрам и периодам: архей, протерозой, палеозой, мезозой,</w:t>
      </w:r>
      <w:r>
        <w:rPr>
          <w:spacing w:val="1"/>
        </w:rPr>
        <w:t xml:space="preserve"> </w:t>
      </w:r>
      <w:r>
        <w:t>кайнозой. Общая характеристика климата и геологических процессов. Появление и расцвет</w:t>
      </w:r>
      <w:r>
        <w:rPr>
          <w:spacing w:val="1"/>
        </w:rPr>
        <w:t xml:space="preserve"> </w:t>
      </w:r>
      <w:r>
        <w:t>характерных</w:t>
      </w:r>
      <w:r>
        <w:rPr>
          <w:spacing w:val="1"/>
        </w:rPr>
        <w:t xml:space="preserve"> </w:t>
      </w:r>
      <w:r>
        <w:t>организмов.</w:t>
      </w:r>
      <w:r>
        <w:rPr>
          <w:spacing w:val="1"/>
        </w:rPr>
        <w:t xml:space="preserve"> </w:t>
      </w:r>
      <w:r>
        <w:t>Углеобразование:</w:t>
      </w:r>
      <w:r>
        <w:rPr>
          <w:spacing w:val="1"/>
        </w:rPr>
        <w:t xml:space="preserve"> </w:t>
      </w:r>
      <w:r>
        <w:t>его</w:t>
      </w:r>
      <w:r>
        <w:rPr>
          <w:spacing w:val="1"/>
        </w:rPr>
        <w:t xml:space="preserve"> </w:t>
      </w:r>
      <w:r>
        <w:t>условия</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газовый</w:t>
      </w:r>
      <w:r>
        <w:rPr>
          <w:spacing w:val="1"/>
        </w:rPr>
        <w:t xml:space="preserve"> </w:t>
      </w:r>
      <w:r>
        <w:t>состав</w:t>
      </w:r>
      <w:r>
        <w:rPr>
          <w:spacing w:val="1"/>
        </w:rPr>
        <w:t xml:space="preserve"> </w:t>
      </w:r>
      <w:r>
        <w:t>атмосферы.</w:t>
      </w:r>
    </w:p>
    <w:p w:rsidR="00E62F6D" w:rsidRDefault="009717B1">
      <w:pPr>
        <w:pStyle w:val="a3"/>
        <w:ind w:right="227"/>
      </w:pPr>
      <w:r>
        <w:t>Массовые</w:t>
      </w:r>
      <w:r>
        <w:rPr>
          <w:spacing w:val="1"/>
        </w:rPr>
        <w:t xml:space="preserve"> </w:t>
      </w:r>
      <w:r>
        <w:t>вымирания</w:t>
      </w:r>
      <w:r>
        <w:rPr>
          <w:spacing w:val="1"/>
        </w:rPr>
        <w:t xml:space="preserve"> </w:t>
      </w:r>
      <w:r>
        <w:t>–</w:t>
      </w:r>
      <w:r>
        <w:rPr>
          <w:spacing w:val="1"/>
        </w:rPr>
        <w:t xml:space="preserve"> </w:t>
      </w:r>
      <w:r>
        <w:t>экологические</w:t>
      </w:r>
      <w:r>
        <w:rPr>
          <w:spacing w:val="1"/>
        </w:rPr>
        <w:t xml:space="preserve"> </w:t>
      </w:r>
      <w:r>
        <w:t>кризисы</w:t>
      </w:r>
      <w:r>
        <w:rPr>
          <w:spacing w:val="1"/>
        </w:rPr>
        <w:t xml:space="preserve"> </w:t>
      </w:r>
      <w:r>
        <w:t>прошлого.</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массовых</w:t>
      </w:r>
      <w:r>
        <w:rPr>
          <w:spacing w:val="1"/>
        </w:rPr>
        <w:t xml:space="preserve"> </w:t>
      </w:r>
      <w:r>
        <w:t>вымираний.</w:t>
      </w:r>
      <w:r>
        <w:rPr>
          <w:spacing w:val="1"/>
        </w:rPr>
        <w:t xml:space="preserve"> </w:t>
      </w:r>
      <w:r>
        <w:t>Современный</w:t>
      </w:r>
      <w:r>
        <w:rPr>
          <w:spacing w:val="1"/>
        </w:rPr>
        <w:t xml:space="preserve"> </w:t>
      </w:r>
      <w:r>
        <w:t>экологический</w:t>
      </w:r>
      <w:r>
        <w:rPr>
          <w:spacing w:val="1"/>
        </w:rPr>
        <w:t xml:space="preserve"> </w:t>
      </w:r>
      <w:r>
        <w:t>кризис,</w:t>
      </w:r>
      <w:r>
        <w:rPr>
          <w:spacing w:val="1"/>
        </w:rPr>
        <w:t xml:space="preserve"> </w:t>
      </w:r>
      <w:r>
        <w:t>его</w:t>
      </w:r>
      <w:r>
        <w:rPr>
          <w:spacing w:val="1"/>
        </w:rPr>
        <w:t xml:space="preserve"> </w:t>
      </w:r>
      <w:r>
        <w:t>особенности.</w:t>
      </w:r>
      <w:r>
        <w:rPr>
          <w:spacing w:val="1"/>
        </w:rPr>
        <w:t xml:space="preserve"> </w:t>
      </w:r>
      <w:r>
        <w:t>Проблема</w:t>
      </w:r>
      <w:r>
        <w:rPr>
          <w:spacing w:val="1"/>
        </w:rPr>
        <w:t xml:space="preserve"> </w:t>
      </w:r>
      <w:r>
        <w:t>сохранения</w:t>
      </w:r>
      <w:r>
        <w:rPr>
          <w:spacing w:val="-1"/>
        </w:rPr>
        <w:t xml:space="preserve"> </w:t>
      </w:r>
      <w:r>
        <w:t>биоразнообразия на</w:t>
      </w:r>
      <w:r>
        <w:rPr>
          <w:spacing w:val="-1"/>
        </w:rPr>
        <w:t xml:space="preserve"> </w:t>
      </w:r>
      <w:r>
        <w:t>Земле.</w:t>
      </w:r>
    </w:p>
    <w:p w:rsidR="00E62F6D" w:rsidRDefault="009717B1">
      <w:pPr>
        <w:pStyle w:val="a3"/>
        <w:ind w:left="930" w:firstLine="0"/>
      </w:pPr>
      <w:r>
        <w:t>Современная</w:t>
      </w:r>
      <w:r>
        <w:rPr>
          <w:spacing w:val="8"/>
        </w:rPr>
        <w:t xml:space="preserve"> </w:t>
      </w:r>
      <w:r>
        <w:t>система</w:t>
      </w:r>
      <w:r>
        <w:rPr>
          <w:spacing w:val="69"/>
        </w:rPr>
        <w:t xml:space="preserve"> </w:t>
      </w:r>
      <w:r>
        <w:t>органического</w:t>
      </w:r>
      <w:r>
        <w:rPr>
          <w:spacing w:val="67"/>
        </w:rPr>
        <w:t xml:space="preserve"> </w:t>
      </w:r>
      <w:r>
        <w:t>мира.</w:t>
      </w:r>
      <w:r>
        <w:rPr>
          <w:spacing w:val="67"/>
        </w:rPr>
        <w:t xml:space="preserve"> </w:t>
      </w:r>
      <w:r>
        <w:t>Принципы</w:t>
      </w:r>
      <w:r>
        <w:rPr>
          <w:spacing w:val="67"/>
        </w:rPr>
        <w:t xml:space="preserve"> </w:t>
      </w:r>
      <w:r>
        <w:t>классификации</w:t>
      </w:r>
      <w:r>
        <w:rPr>
          <w:spacing w:val="68"/>
        </w:rPr>
        <w:t xml:space="preserve"> </w:t>
      </w:r>
      <w:r>
        <w:t>организмов.</w:t>
      </w:r>
    </w:p>
    <w:p w:rsidR="00E62F6D" w:rsidRDefault="009717B1">
      <w:pPr>
        <w:pStyle w:val="a3"/>
        <w:ind w:firstLine="0"/>
      </w:pPr>
      <w:r>
        <w:t>Основные</w:t>
      </w:r>
      <w:r>
        <w:rPr>
          <w:spacing w:val="-7"/>
        </w:rPr>
        <w:t xml:space="preserve"> </w:t>
      </w:r>
      <w:r>
        <w:t>систематические</w:t>
      </w:r>
      <w:r>
        <w:rPr>
          <w:spacing w:val="-7"/>
        </w:rPr>
        <w:t xml:space="preserve"> </w:t>
      </w:r>
      <w:r>
        <w:t>группы</w:t>
      </w:r>
      <w:r>
        <w:rPr>
          <w:spacing w:val="-5"/>
        </w:rPr>
        <w:t xml:space="preserve"> </w:t>
      </w:r>
      <w:r>
        <w:t>организмов.</w:t>
      </w:r>
    </w:p>
    <w:p w:rsidR="00E62F6D" w:rsidRDefault="009717B1">
      <w:pPr>
        <w:pStyle w:val="a3"/>
        <w:ind w:left="930" w:firstLine="0"/>
        <w:jc w:val="left"/>
      </w:pPr>
      <w:r>
        <w:t>Демонстрации:</w:t>
      </w:r>
    </w:p>
    <w:p w:rsidR="00E62F6D" w:rsidRDefault="009717B1">
      <w:pPr>
        <w:pStyle w:val="a3"/>
        <w:tabs>
          <w:tab w:val="left" w:pos="2252"/>
          <w:tab w:val="left" w:pos="3356"/>
          <w:tab w:val="left" w:pos="5306"/>
          <w:tab w:val="left" w:pos="6608"/>
          <w:tab w:val="left" w:pos="8490"/>
        </w:tabs>
        <w:ind w:right="220"/>
        <w:jc w:val="left"/>
      </w:pPr>
      <w:r>
        <w:t>Портреты:</w:t>
      </w:r>
      <w:r>
        <w:tab/>
        <w:t>Ф. Реди,</w:t>
      </w:r>
      <w:r>
        <w:tab/>
        <w:t>Л.</w:t>
      </w:r>
      <w:r>
        <w:rPr>
          <w:spacing w:val="-1"/>
        </w:rPr>
        <w:t xml:space="preserve"> </w:t>
      </w:r>
      <w:r>
        <w:t>Спалланцани,</w:t>
      </w:r>
      <w:r>
        <w:tab/>
        <w:t>Л. Пастер,</w:t>
      </w:r>
      <w:r>
        <w:tab/>
        <w:t>И.И. Мечников,</w:t>
      </w:r>
      <w:r>
        <w:tab/>
        <w:t>А.И. Опарин,</w:t>
      </w:r>
      <w:r>
        <w:rPr>
          <w:spacing w:val="-57"/>
        </w:rPr>
        <w:t xml:space="preserve"> </w:t>
      </w:r>
      <w:r>
        <w:t>Д.</w:t>
      </w:r>
      <w:r>
        <w:rPr>
          <w:spacing w:val="-1"/>
        </w:rPr>
        <w:t xml:space="preserve"> </w:t>
      </w:r>
      <w:r>
        <w:t>Холдейн, Г.</w:t>
      </w:r>
      <w:r>
        <w:rPr>
          <w:spacing w:val="1"/>
        </w:rPr>
        <w:t xml:space="preserve"> </w:t>
      </w:r>
      <w:r>
        <w:t>Мёллер, С. Миллер,</w:t>
      </w:r>
      <w:r>
        <w:rPr>
          <w:spacing w:val="-1"/>
        </w:rPr>
        <w:t xml:space="preserve"> </w:t>
      </w:r>
      <w:r>
        <w:t>Г. Юри.</w:t>
      </w:r>
    </w:p>
    <w:p w:rsidR="00E62F6D" w:rsidRDefault="009717B1">
      <w:pPr>
        <w:pStyle w:val="a3"/>
        <w:spacing w:before="1"/>
        <w:ind w:right="226"/>
      </w:pPr>
      <w:r>
        <w:t>Таблицы и схемы: «Схема опыта Ф. Реди», «Схема опыта Л. Пастера по изучению</w:t>
      </w:r>
      <w:r>
        <w:rPr>
          <w:spacing w:val="1"/>
        </w:rPr>
        <w:t xml:space="preserve"> </w:t>
      </w:r>
      <w:r>
        <w:t>самозарождения</w:t>
      </w:r>
      <w:r>
        <w:rPr>
          <w:spacing w:val="1"/>
        </w:rPr>
        <w:t xml:space="preserve"> </w:t>
      </w:r>
      <w:r>
        <w:t>жизни»,</w:t>
      </w:r>
      <w:r>
        <w:rPr>
          <w:spacing w:val="1"/>
        </w:rPr>
        <w:t xml:space="preserve"> </w:t>
      </w:r>
      <w:r>
        <w:t>«Схема</w:t>
      </w:r>
      <w:r>
        <w:rPr>
          <w:spacing w:val="1"/>
        </w:rPr>
        <w:t xml:space="preserve"> </w:t>
      </w:r>
      <w:r>
        <w:t>опыта</w:t>
      </w:r>
      <w:r>
        <w:rPr>
          <w:spacing w:val="1"/>
        </w:rPr>
        <w:t xml:space="preserve"> </w:t>
      </w:r>
      <w:r>
        <w:t>С. Миллера,</w:t>
      </w:r>
      <w:r>
        <w:rPr>
          <w:spacing w:val="1"/>
        </w:rPr>
        <w:t xml:space="preserve"> </w:t>
      </w:r>
      <w:r>
        <w:t>Г. Юри»,</w:t>
      </w:r>
      <w:r>
        <w:rPr>
          <w:spacing w:val="1"/>
        </w:rPr>
        <w:t xml:space="preserve"> </w:t>
      </w:r>
      <w:r>
        <w:t>«Этапы</w:t>
      </w:r>
      <w:r>
        <w:rPr>
          <w:spacing w:val="1"/>
        </w:rPr>
        <w:t xml:space="preserve"> </w:t>
      </w:r>
      <w:r>
        <w:t>неорганической</w:t>
      </w:r>
      <w:r>
        <w:rPr>
          <w:spacing w:val="1"/>
        </w:rPr>
        <w:t xml:space="preserve"> </w:t>
      </w:r>
      <w:r>
        <w:t>эволюции»,</w:t>
      </w:r>
      <w:r>
        <w:rPr>
          <w:spacing w:val="91"/>
        </w:rPr>
        <w:t xml:space="preserve"> </w:t>
      </w:r>
      <w:r>
        <w:t>«Геохронологическая</w:t>
      </w:r>
      <w:r>
        <w:rPr>
          <w:spacing w:val="87"/>
        </w:rPr>
        <w:t xml:space="preserve"> </w:t>
      </w:r>
      <w:r>
        <w:t>шкала»,</w:t>
      </w:r>
      <w:r>
        <w:rPr>
          <w:spacing w:val="94"/>
        </w:rPr>
        <w:t xml:space="preserve"> </w:t>
      </w:r>
      <w:r>
        <w:t>«Начальные</w:t>
      </w:r>
      <w:r>
        <w:rPr>
          <w:spacing w:val="86"/>
        </w:rPr>
        <w:t xml:space="preserve"> </w:t>
      </w:r>
      <w:r>
        <w:t>этапы</w:t>
      </w:r>
      <w:r>
        <w:rPr>
          <w:spacing w:val="87"/>
        </w:rPr>
        <w:t xml:space="preserve"> </w:t>
      </w:r>
      <w:r>
        <w:t>органической</w:t>
      </w:r>
      <w:r>
        <w:rPr>
          <w:spacing w:val="88"/>
        </w:rPr>
        <w:t xml:space="preserve"> </w:t>
      </w:r>
      <w:r>
        <w:t>эволюции»,</w:t>
      </w:r>
    </w:p>
    <w:p w:rsidR="00E62F6D" w:rsidRDefault="009717B1">
      <w:pPr>
        <w:pStyle w:val="a3"/>
        <w:ind w:right="229" w:firstLine="0"/>
      </w:pPr>
      <w:r>
        <w:t>«Схема образования эукариот путём симбиогенеза», «Система живой природы», «Строение</w:t>
      </w:r>
      <w:r>
        <w:rPr>
          <w:spacing w:val="1"/>
        </w:rPr>
        <w:t xml:space="preserve"> </w:t>
      </w:r>
      <w:r>
        <w:t xml:space="preserve">вируса»,    </w:t>
      </w:r>
      <w:r>
        <w:rPr>
          <w:spacing w:val="37"/>
        </w:rPr>
        <w:t xml:space="preserve"> </w:t>
      </w:r>
      <w:r>
        <w:t xml:space="preserve">«Ароморфозы    </w:t>
      </w:r>
      <w:r>
        <w:rPr>
          <w:spacing w:val="30"/>
        </w:rPr>
        <w:t xml:space="preserve"> </w:t>
      </w:r>
      <w:r>
        <w:t xml:space="preserve">растений»,    </w:t>
      </w:r>
      <w:r>
        <w:rPr>
          <w:spacing w:val="39"/>
        </w:rPr>
        <w:t xml:space="preserve"> </w:t>
      </w:r>
      <w:r>
        <w:t xml:space="preserve">«Риниофиты»,    </w:t>
      </w:r>
      <w:r>
        <w:rPr>
          <w:spacing w:val="37"/>
        </w:rPr>
        <w:t xml:space="preserve"> </w:t>
      </w:r>
      <w:r>
        <w:t xml:space="preserve">«Одноклеточные    </w:t>
      </w:r>
      <w:r>
        <w:rPr>
          <w:spacing w:val="30"/>
        </w:rPr>
        <w:t xml:space="preserve"> </w:t>
      </w:r>
      <w:r>
        <w:t>водоросли»,</w:t>
      </w:r>
    </w:p>
    <w:p w:rsidR="00E62F6D" w:rsidRDefault="009717B1">
      <w:pPr>
        <w:pStyle w:val="a3"/>
        <w:ind w:right="234" w:firstLine="0"/>
      </w:pPr>
      <w:r>
        <w:t>«Многоклеточные водоросли», «Мхи», «Папоротники», «Голосеменные растения», «Органы</w:t>
      </w:r>
      <w:r>
        <w:rPr>
          <w:spacing w:val="1"/>
        </w:rPr>
        <w:t xml:space="preserve"> </w:t>
      </w:r>
      <w:r>
        <w:t xml:space="preserve">цветковых  </w:t>
      </w:r>
      <w:r>
        <w:rPr>
          <w:spacing w:val="1"/>
        </w:rPr>
        <w:t xml:space="preserve"> </w:t>
      </w:r>
      <w:r>
        <w:t xml:space="preserve">растений»,  </w:t>
      </w:r>
      <w:r>
        <w:rPr>
          <w:spacing w:val="6"/>
        </w:rPr>
        <w:t xml:space="preserve"> </w:t>
      </w:r>
      <w:r>
        <w:t>«Схема</w:t>
      </w:r>
      <w:r>
        <w:rPr>
          <w:spacing w:val="119"/>
        </w:rPr>
        <w:t xml:space="preserve"> </w:t>
      </w:r>
      <w:r>
        <w:t>развития</w:t>
      </w:r>
      <w:r>
        <w:rPr>
          <w:spacing w:val="118"/>
        </w:rPr>
        <w:t xml:space="preserve"> </w:t>
      </w:r>
      <w:r>
        <w:t>животного</w:t>
      </w:r>
      <w:r>
        <w:rPr>
          <w:spacing w:val="119"/>
        </w:rPr>
        <w:t xml:space="preserve"> </w:t>
      </w:r>
      <w:r>
        <w:t xml:space="preserve">мира»,  </w:t>
      </w:r>
      <w:r>
        <w:rPr>
          <w:spacing w:val="4"/>
        </w:rPr>
        <w:t xml:space="preserve"> </w:t>
      </w:r>
      <w:r>
        <w:t>«Ароморфозы</w:t>
      </w:r>
      <w:r>
        <w:rPr>
          <w:spacing w:val="119"/>
        </w:rPr>
        <w:t xml:space="preserve"> </w:t>
      </w:r>
      <w:r>
        <w:t>животных»,</w:t>
      </w:r>
    </w:p>
    <w:p w:rsidR="00E62F6D" w:rsidRDefault="009717B1">
      <w:pPr>
        <w:pStyle w:val="a3"/>
        <w:ind w:firstLine="0"/>
      </w:pPr>
      <w:r>
        <w:t xml:space="preserve">«Простейшие»,  </w:t>
      </w:r>
      <w:r>
        <w:rPr>
          <w:spacing w:val="59"/>
        </w:rPr>
        <w:t xml:space="preserve"> </w:t>
      </w:r>
      <w:r>
        <w:t xml:space="preserve">«Кишечнополостные»,  </w:t>
      </w:r>
      <w:r>
        <w:rPr>
          <w:spacing w:val="59"/>
        </w:rPr>
        <w:t xml:space="preserve"> </w:t>
      </w:r>
      <w:r>
        <w:t xml:space="preserve">«Плоские  </w:t>
      </w:r>
      <w:r>
        <w:rPr>
          <w:spacing w:val="54"/>
        </w:rPr>
        <w:t xml:space="preserve"> </w:t>
      </w:r>
      <w:r>
        <w:t xml:space="preserve">черви»,  </w:t>
      </w:r>
      <w:r>
        <w:rPr>
          <w:spacing w:val="59"/>
        </w:rPr>
        <w:t xml:space="preserve"> </w:t>
      </w:r>
      <w:r>
        <w:t>«Членистоногие»,    «Рыбы»,</w:t>
      </w:r>
    </w:p>
    <w:p w:rsidR="00E62F6D" w:rsidRDefault="009717B1">
      <w:pPr>
        <w:pStyle w:val="a3"/>
        <w:ind w:right="225" w:firstLine="0"/>
      </w:pPr>
      <w:r>
        <w:t>«Земноводные»,</w:t>
      </w:r>
      <w:r>
        <w:rPr>
          <w:spacing w:val="1"/>
        </w:rPr>
        <w:t xml:space="preserve"> </w:t>
      </w:r>
      <w:r>
        <w:t>«Пресмыкающиеся»,</w:t>
      </w:r>
      <w:r>
        <w:rPr>
          <w:spacing w:val="1"/>
        </w:rPr>
        <w:t xml:space="preserve"> </w:t>
      </w:r>
      <w:r>
        <w:t>«Птицы»,</w:t>
      </w:r>
      <w:r>
        <w:rPr>
          <w:spacing w:val="1"/>
        </w:rPr>
        <w:t xml:space="preserve"> </w:t>
      </w:r>
      <w:r>
        <w:t>«Млекопитающие»,</w:t>
      </w:r>
      <w:r>
        <w:rPr>
          <w:spacing w:val="1"/>
        </w:rPr>
        <w:t xml:space="preserve"> </w:t>
      </w:r>
      <w:r>
        <w:t>«Развитие</w:t>
      </w:r>
      <w:r>
        <w:rPr>
          <w:spacing w:val="1"/>
        </w:rPr>
        <w:t xml:space="preserve"> </w:t>
      </w:r>
      <w:r>
        <w:t>жизни</w:t>
      </w:r>
      <w:r>
        <w:rPr>
          <w:spacing w:val="1"/>
        </w:rPr>
        <w:t xml:space="preserve"> </w:t>
      </w:r>
      <w:r>
        <w:t>в</w:t>
      </w:r>
      <w:r>
        <w:rPr>
          <w:spacing w:val="1"/>
        </w:rPr>
        <w:t xml:space="preserve"> </w:t>
      </w:r>
      <w:r>
        <w:t>архейской эре», «Развитие жизни в протерозойской эре», «Развитие жизни в палеозойской</w:t>
      </w:r>
      <w:r>
        <w:rPr>
          <w:spacing w:val="1"/>
        </w:rPr>
        <w:t xml:space="preserve"> </w:t>
      </w:r>
      <w:r>
        <w:t>эре»,</w:t>
      </w:r>
      <w:r>
        <w:rPr>
          <w:spacing w:val="119"/>
        </w:rPr>
        <w:t xml:space="preserve"> </w:t>
      </w:r>
      <w:r>
        <w:t>«Развитие</w:t>
      </w:r>
      <w:r>
        <w:rPr>
          <w:spacing w:val="116"/>
        </w:rPr>
        <w:t xml:space="preserve"> </w:t>
      </w:r>
      <w:r>
        <w:t>жизни</w:t>
      </w:r>
      <w:r>
        <w:rPr>
          <w:spacing w:val="117"/>
        </w:rPr>
        <w:t xml:space="preserve"> </w:t>
      </w:r>
      <w:r>
        <w:t>в</w:t>
      </w:r>
      <w:r>
        <w:rPr>
          <w:spacing w:val="115"/>
        </w:rPr>
        <w:t xml:space="preserve"> </w:t>
      </w:r>
      <w:r>
        <w:t>мезозойской</w:t>
      </w:r>
      <w:r>
        <w:rPr>
          <w:spacing w:val="114"/>
        </w:rPr>
        <w:t xml:space="preserve"> </w:t>
      </w:r>
      <w:r>
        <w:t xml:space="preserve">эре»,  </w:t>
      </w:r>
      <w:r>
        <w:rPr>
          <w:spacing w:val="3"/>
        </w:rPr>
        <w:t xml:space="preserve"> </w:t>
      </w:r>
      <w:r>
        <w:t>«Развитие</w:t>
      </w:r>
      <w:r>
        <w:rPr>
          <w:spacing w:val="115"/>
        </w:rPr>
        <w:t xml:space="preserve"> </w:t>
      </w:r>
      <w:r>
        <w:t>жизни</w:t>
      </w:r>
      <w:r>
        <w:rPr>
          <w:spacing w:val="114"/>
        </w:rPr>
        <w:t xml:space="preserve"> </w:t>
      </w:r>
      <w:r>
        <w:t>в</w:t>
      </w:r>
      <w:r>
        <w:rPr>
          <w:spacing w:val="115"/>
        </w:rPr>
        <w:t xml:space="preserve"> </w:t>
      </w:r>
      <w:r>
        <w:t xml:space="preserve">кайнозойской  </w:t>
      </w:r>
      <w:r>
        <w:rPr>
          <w:spacing w:val="7"/>
        </w:rPr>
        <w:t xml:space="preserve"> </w:t>
      </w:r>
      <w:r>
        <w:t>эре»,</w:t>
      </w:r>
    </w:p>
    <w:p w:rsidR="00E62F6D" w:rsidRDefault="009717B1">
      <w:pPr>
        <w:pStyle w:val="a3"/>
        <w:ind w:firstLine="0"/>
      </w:pPr>
      <w:r>
        <w:t>«Современная</w:t>
      </w:r>
      <w:r>
        <w:rPr>
          <w:spacing w:val="-5"/>
        </w:rPr>
        <w:t xml:space="preserve"> </w:t>
      </w:r>
      <w:r>
        <w:t>система</w:t>
      </w:r>
      <w:r>
        <w:rPr>
          <w:spacing w:val="-4"/>
        </w:rPr>
        <w:t xml:space="preserve"> </w:t>
      </w:r>
      <w:r>
        <w:t>органического</w:t>
      </w:r>
      <w:r>
        <w:rPr>
          <w:spacing w:val="-4"/>
        </w:rPr>
        <w:t xml:space="preserve"> </w:t>
      </w:r>
      <w:r>
        <w:t>мира».</w:t>
      </w:r>
    </w:p>
    <w:p w:rsidR="00E62F6D" w:rsidRDefault="009717B1">
      <w:pPr>
        <w:pStyle w:val="a3"/>
        <w:spacing w:before="1"/>
        <w:ind w:left="930" w:firstLine="0"/>
      </w:pPr>
      <w:r>
        <w:t>Оборудование:</w:t>
      </w:r>
      <w:r>
        <w:rPr>
          <w:spacing w:val="94"/>
        </w:rPr>
        <w:t xml:space="preserve"> </w:t>
      </w:r>
      <w:r>
        <w:t xml:space="preserve">гербарии  </w:t>
      </w:r>
      <w:r>
        <w:rPr>
          <w:spacing w:val="31"/>
        </w:rPr>
        <w:t xml:space="preserve"> </w:t>
      </w:r>
      <w:r>
        <w:t xml:space="preserve">растений  </w:t>
      </w:r>
      <w:r>
        <w:rPr>
          <w:spacing w:val="31"/>
        </w:rPr>
        <w:t xml:space="preserve"> </w:t>
      </w:r>
      <w:r>
        <w:t xml:space="preserve">различных  </w:t>
      </w:r>
      <w:r>
        <w:rPr>
          <w:spacing w:val="32"/>
        </w:rPr>
        <w:t xml:space="preserve"> </w:t>
      </w:r>
      <w:r>
        <w:t xml:space="preserve">отделов,  </w:t>
      </w:r>
      <w:r>
        <w:rPr>
          <w:spacing w:val="28"/>
        </w:rPr>
        <w:t xml:space="preserve"> </w:t>
      </w:r>
      <w:r>
        <w:t xml:space="preserve">коллекции  </w:t>
      </w:r>
      <w:r>
        <w:rPr>
          <w:spacing w:val="29"/>
        </w:rPr>
        <w:t xml:space="preserve"> </w:t>
      </w:r>
      <w:r>
        <w:t>насекомых,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влажные</w:t>
      </w:r>
      <w:r>
        <w:rPr>
          <w:spacing w:val="1"/>
        </w:rPr>
        <w:t xml:space="preserve"> </w:t>
      </w:r>
      <w:r>
        <w:t>препараты</w:t>
      </w:r>
      <w:r>
        <w:rPr>
          <w:spacing w:val="1"/>
        </w:rPr>
        <w:t xml:space="preserve"> </w:t>
      </w:r>
      <w:r>
        <w:t>животных,</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иглокожих,</w:t>
      </w:r>
      <w:r>
        <w:rPr>
          <w:spacing w:val="1"/>
        </w:rPr>
        <w:t xml:space="preserve"> </w:t>
      </w:r>
      <w:r>
        <w:t>скелеты</w:t>
      </w:r>
      <w:r>
        <w:rPr>
          <w:spacing w:val="1"/>
        </w:rPr>
        <w:t xml:space="preserve"> </w:t>
      </w:r>
      <w:r>
        <w:t>позвоночных</w:t>
      </w:r>
      <w:r>
        <w:rPr>
          <w:spacing w:val="1"/>
        </w:rPr>
        <w:t xml:space="preserve"> </w:t>
      </w:r>
      <w:r>
        <w:t>животных,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коллекции</w:t>
      </w:r>
      <w:r>
        <w:rPr>
          <w:spacing w:val="1"/>
        </w:rPr>
        <w:t xml:space="preserve"> </w:t>
      </w:r>
      <w:r>
        <w:t>окаменелостей,</w:t>
      </w:r>
      <w:r>
        <w:rPr>
          <w:spacing w:val="1"/>
        </w:rPr>
        <w:t xml:space="preserve"> </w:t>
      </w:r>
      <w:r>
        <w:t>полезных</w:t>
      </w:r>
      <w:r>
        <w:rPr>
          <w:spacing w:val="-57"/>
        </w:rPr>
        <w:t xml:space="preserve"> </w:t>
      </w:r>
      <w:r>
        <w:t>ископаемых,</w:t>
      </w:r>
      <w:r>
        <w:rPr>
          <w:spacing w:val="-1"/>
        </w:rPr>
        <w:t xml:space="preserve"> </w:t>
      </w:r>
      <w:r>
        <w:t>муляжи органических</w:t>
      </w:r>
      <w:r>
        <w:rPr>
          <w:spacing w:val="2"/>
        </w:rPr>
        <w:t xml:space="preserve"> </w:t>
      </w:r>
      <w:r>
        <w:t>остатков</w:t>
      </w:r>
      <w:r>
        <w:rPr>
          <w:spacing w:val="-1"/>
        </w:rPr>
        <w:t xml:space="preserve"> </w:t>
      </w:r>
      <w:r>
        <w:t>организмов.</w:t>
      </w:r>
    </w:p>
    <w:p w:rsidR="00E62F6D" w:rsidRDefault="009717B1">
      <w:pPr>
        <w:pStyle w:val="a3"/>
        <w:spacing w:before="1"/>
        <w:ind w:right="220"/>
      </w:pPr>
      <w:r>
        <w:t>Виртуальная</w:t>
      </w:r>
      <w:r>
        <w:rPr>
          <w:spacing w:val="1"/>
        </w:rPr>
        <w:t xml:space="preserve"> </w:t>
      </w:r>
      <w:r>
        <w:t>лабораторная</w:t>
      </w:r>
      <w:r>
        <w:rPr>
          <w:spacing w:val="1"/>
        </w:rPr>
        <w:t xml:space="preserve"> </w:t>
      </w:r>
      <w:r>
        <w:t>работа</w:t>
      </w:r>
      <w:r>
        <w:rPr>
          <w:spacing w:val="1"/>
        </w:rPr>
        <w:t xml:space="preserve"> </w:t>
      </w:r>
      <w:r>
        <w:t>«Моделирование</w:t>
      </w:r>
      <w:r>
        <w:rPr>
          <w:spacing w:val="1"/>
        </w:rPr>
        <w:t xml:space="preserve"> </w:t>
      </w:r>
      <w:r>
        <w:t>опытов</w:t>
      </w:r>
      <w:r>
        <w:rPr>
          <w:spacing w:val="1"/>
        </w:rPr>
        <w:t xml:space="preserve"> </w:t>
      </w:r>
      <w:r>
        <w:t>Миллера–Юри</w:t>
      </w:r>
      <w:r>
        <w:rPr>
          <w:spacing w:val="1"/>
        </w:rPr>
        <w:t xml:space="preserve"> </w:t>
      </w:r>
      <w:r>
        <w:t>по</w:t>
      </w:r>
      <w:r>
        <w:rPr>
          <w:spacing w:val="1"/>
        </w:rPr>
        <w:t xml:space="preserve"> </w:t>
      </w:r>
      <w:r>
        <w:t>изучению</w:t>
      </w:r>
      <w:r>
        <w:rPr>
          <w:spacing w:val="-2"/>
        </w:rPr>
        <w:t xml:space="preserve"> </w:t>
      </w:r>
      <w:r>
        <w:t>абиогенного</w:t>
      </w:r>
      <w:r>
        <w:rPr>
          <w:spacing w:val="-4"/>
        </w:rPr>
        <w:t xml:space="preserve"> </w:t>
      </w:r>
      <w:r>
        <w:t>синтеза</w:t>
      </w:r>
      <w:r>
        <w:rPr>
          <w:spacing w:val="-2"/>
        </w:rPr>
        <w:t xml:space="preserve"> </w:t>
      </w:r>
      <w:r>
        <w:t>органических соединений</w:t>
      </w:r>
      <w:r>
        <w:rPr>
          <w:spacing w:val="-1"/>
        </w:rPr>
        <w:t xml:space="preserve"> </w:t>
      </w:r>
      <w:r>
        <w:t>в</w:t>
      </w:r>
      <w:r>
        <w:rPr>
          <w:spacing w:val="-2"/>
        </w:rPr>
        <w:t xml:space="preserve"> </w:t>
      </w:r>
      <w:r>
        <w:t>первичной</w:t>
      </w:r>
      <w:r>
        <w:rPr>
          <w:spacing w:val="-4"/>
        </w:rPr>
        <w:t xml:space="preserve"> </w:t>
      </w:r>
      <w:r>
        <w:t>атмосфере».</w:t>
      </w:r>
    </w:p>
    <w:p w:rsidR="00E62F6D" w:rsidRDefault="009717B1">
      <w:pPr>
        <w:pStyle w:val="a3"/>
        <w:ind w:right="228"/>
      </w:pPr>
      <w:r>
        <w:t>Лабораторная</w:t>
      </w:r>
      <w:r>
        <w:rPr>
          <w:spacing w:val="1"/>
        </w:rPr>
        <w:t xml:space="preserve"> </w:t>
      </w:r>
      <w:r>
        <w:t>работа</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ископаемых</w:t>
      </w:r>
      <w:r>
        <w:rPr>
          <w:spacing w:val="1"/>
        </w:rPr>
        <w:t xml:space="preserve"> </w:t>
      </w:r>
      <w:r>
        <w:t>остатков</w:t>
      </w:r>
      <w:r>
        <w:rPr>
          <w:spacing w:val="1"/>
        </w:rPr>
        <w:t xml:space="preserve"> </w:t>
      </w:r>
      <w:r>
        <w:t>древних</w:t>
      </w:r>
      <w:r>
        <w:rPr>
          <w:spacing w:val="1"/>
        </w:rPr>
        <w:t xml:space="preserve"> </w:t>
      </w:r>
      <w:r>
        <w:t>организмов».</w:t>
      </w:r>
    </w:p>
    <w:p w:rsidR="00E62F6D" w:rsidRDefault="009717B1">
      <w:pPr>
        <w:pStyle w:val="a3"/>
        <w:ind w:left="930" w:right="500" w:firstLine="0"/>
        <w:jc w:val="left"/>
      </w:pPr>
      <w:r>
        <w:t>Практическая</w:t>
      </w:r>
      <w:r>
        <w:rPr>
          <w:spacing w:val="-5"/>
        </w:rPr>
        <w:t xml:space="preserve"> </w:t>
      </w:r>
      <w:r>
        <w:t>работа</w:t>
      </w:r>
      <w:r>
        <w:rPr>
          <w:spacing w:val="-2"/>
        </w:rPr>
        <w:t xml:space="preserve"> </w:t>
      </w:r>
      <w:r>
        <w:t>«Изучение</w:t>
      </w:r>
      <w:r>
        <w:rPr>
          <w:spacing w:val="-6"/>
        </w:rPr>
        <w:t xml:space="preserve"> </w:t>
      </w:r>
      <w:r>
        <w:t>особенностей</w:t>
      </w:r>
      <w:r>
        <w:rPr>
          <w:spacing w:val="-5"/>
        </w:rPr>
        <w:t xml:space="preserve"> </w:t>
      </w:r>
      <w:r>
        <w:t>строения</w:t>
      </w:r>
      <w:r>
        <w:rPr>
          <w:spacing w:val="-4"/>
        </w:rPr>
        <w:t xml:space="preserve"> </w:t>
      </w:r>
      <w:r>
        <w:t>растений</w:t>
      </w:r>
      <w:r>
        <w:rPr>
          <w:spacing w:val="-5"/>
        </w:rPr>
        <w:t xml:space="preserve"> </w:t>
      </w:r>
      <w:r>
        <w:t>разных</w:t>
      </w:r>
      <w:r>
        <w:rPr>
          <w:spacing w:val="-4"/>
        </w:rPr>
        <w:t xml:space="preserve"> </w:t>
      </w:r>
      <w:r>
        <w:t>отделов».</w:t>
      </w:r>
      <w:r>
        <w:rPr>
          <w:spacing w:val="-57"/>
        </w:rPr>
        <w:t xml:space="preserve"> </w:t>
      </w:r>
      <w:r>
        <w:t>Практическая работа «Изучение особенностей строения позвоночных животных».</w:t>
      </w:r>
      <w:r>
        <w:rPr>
          <w:spacing w:val="1"/>
        </w:rPr>
        <w:t xml:space="preserve"> </w:t>
      </w:r>
      <w:r>
        <w:t>Тема</w:t>
      </w:r>
      <w:r>
        <w:rPr>
          <w:spacing w:val="-2"/>
        </w:rPr>
        <w:t xml:space="preserve"> </w:t>
      </w:r>
      <w:r>
        <w:t>5. Происхождение</w:t>
      </w:r>
      <w:r>
        <w:rPr>
          <w:spacing w:val="-1"/>
        </w:rPr>
        <w:t xml:space="preserve"> </w:t>
      </w:r>
      <w:r>
        <w:t>человека</w:t>
      </w:r>
      <w:r>
        <w:rPr>
          <w:spacing w:val="1"/>
        </w:rPr>
        <w:t xml:space="preserve"> </w:t>
      </w:r>
      <w:r>
        <w:t>–</w:t>
      </w:r>
      <w:r>
        <w:rPr>
          <w:spacing w:val="-1"/>
        </w:rPr>
        <w:t xml:space="preserve"> </w:t>
      </w:r>
      <w:r>
        <w:t>антропогенез.</w:t>
      </w:r>
    </w:p>
    <w:p w:rsidR="00E62F6D" w:rsidRDefault="009717B1">
      <w:pPr>
        <w:pStyle w:val="a3"/>
        <w:ind w:left="930" w:firstLine="0"/>
        <w:jc w:val="left"/>
      </w:pPr>
      <w:r>
        <w:t>Разделы</w:t>
      </w:r>
      <w:r>
        <w:rPr>
          <w:spacing w:val="-5"/>
        </w:rPr>
        <w:t xml:space="preserve"> </w:t>
      </w:r>
      <w:r>
        <w:t>и</w:t>
      </w:r>
      <w:r>
        <w:rPr>
          <w:spacing w:val="-3"/>
        </w:rPr>
        <w:t xml:space="preserve"> </w:t>
      </w:r>
      <w:r>
        <w:t>задачи</w:t>
      </w:r>
      <w:r>
        <w:rPr>
          <w:spacing w:val="-3"/>
        </w:rPr>
        <w:t xml:space="preserve"> </w:t>
      </w:r>
      <w:r>
        <w:t>антропологии.</w:t>
      </w:r>
      <w:r>
        <w:rPr>
          <w:spacing w:val="-4"/>
        </w:rPr>
        <w:t xml:space="preserve"> </w:t>
      </w:r>
      <w:r>
        <w:t>Методы</w:t>
      </w:r>
      <w:r>
        <w:rPr>
          <w:spacing w:val="-4"/>
        </w:rPr>
        <w:t xml:space="preserve"> </w:t>
      </w:r>
      <w:r>
        <w:t>антропологии.</w:t>
      </w:r>
    </w:p>
    <w:p w:rsidR="00E62F6D" w:rsidRDefault="009717B1">
      <w:pPr>
        <w:pStyle w:val="a3"/>
        <w:ind w:left="930" w:firstLine="0"/>
        <w:jc w:val="left"/>
      </w:pPr>
      <w:r>
        <w:t>Становление</w:t>
      </w:r>
      <w:r>
        <w:rPr>
          <w:spacing w:val="36"/>
        </w:rPr>
        <w:t xml:space="preserve"> </w:t>
      </w:r>
      <w:r>
        <w:t>представлений</w:t>
      </w:r>
      <w:r>
        <w:rPr>
          <w:spacing w:val="97"/>
        </w:rPr>
        <w:t xml:space="preserve"> </w:t>
      </w:r>
      <w:r>
        <w:t>о</w:t>
      </w:r>
      <w:r>
        <w:rPr>
          <w:spacing w:val="96"/>
        </w:rPr>
        <w:t xml:space="preserve"> </w:t>
      </w:r>
      <w:r>
        <w:t>происхождении</w:t>
      </w:r>
      <w:r>
        <w:rPr>
          <w:spacing w:val="97"/>
        </w:rPr>
        <w:t xml:space="preserve"> </w:t>
      </w:r>
      <w:r>
        <w:t>человека.</w:t>
      </w:r>
      <w:r>
        <w:rPr>
          <w:spacing w:val="97"/>
        </w:rPr>
        <w:t xml:space="preserve"> </w:t>
      </w:r>
      <w:r>
        <w:t>Религиозные</w:t>
      </w:r>
      <w:r>
        <w:rPr>
          <w:spacing w:val="95"/>
        </w:rPr>
        <w:t xml:space="preserve"> </w:t>
      </w:r>
      <w:r>
        <w:t>воззрения.</w:t>
      </w:r>
    </w:p>
    <w:p w:rsidR="00E62F6D" w:rsidRDefault="009717B1">
      <w:pPr>
        <w:pStyle w:val="a3"/>
        <w:ind w:firstLine="0"/>
        <w:jc w:val="left"/>
      </w:pPr>
      <w:r>
        <w:t>Современные</w:t>
      </w:r>
      <w:r>
        <w:rPr>
          <w:spacing w:val="-5"/>
        </w:rPr>
        <w:t xml:space="preserve"> </w:t>
      </w:r>
      <w:r>
        <w:t>научные</w:t>
      </w:r>
      <w:r>
        <w:rPr>
          <w:spacing w:val="-2"/>
        </w:rPr>
        <w:t xml:space="preserve"> </w:t>
      </w:r>
      <w:r>
        <w:t>теории.</w:t>
      </w:r>
    </w:p>
    <w:p w:rsidR="00E62F6D" w:rsidRDefault="009717B1">
      <w:pPr>
        <w:pStyle w:val="a3"/>
        <w:ind w:right="223"/>
      </w:pPr>
      <w:r>
        <w:t>Сходство</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Систематическое</w:t>
      </w:r>
      <w:r>
        <w:rPr>
          <w:spacing w:val="1"/>
        </w:rPr>
        <w:t xml:space="preserve"> </w:t>
      </w:r>
      <w:r>
        <w:t>положение</w:t>
      </w:r>
      <w:r>
        <w:rPr>
          <w:spacing w:val="1"/>
        </w:rPr>
        <w:t xml:space="preserve"> </w:t>
      </w:r>
      <w:r>
        <w:t>человека.</w:t>
      </w:r>
      <w:r>
        <w:rPr>
          <w:spacing w:val="-57"/>
        </w:rPr>
        <w:t xml:space="preserve"> </w:t>
      </w:r>
      <w:r>
        <w:t>Свидетельства</w:t>
      </w:r>
      <w:r>
        <w:rPr>
          <w:spacing w:val="1"/>
        </w:rPr>
        <w:t xml:space="preserve"> </w:t>
      </w:r>
      <w:r>
        <w:t>сходства</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сравнительно-морфологические,</w:t>
      </w:r>
      <w:r>
        <w:rPr>
          <w:spacing w:val="1"/>
        </w:rPr>
        <w:t xml:space="preserve"> </w:t>
      </w:r>
      <w:r>
        <w:t>эмбриологические,</w:t>
      </w:r>
      <w:r>
        <w:rPr>
          <w:spacing w:val="1"/>
        </w:rPr>
        <w:t xml:space="preserve"> </w:t>
      </w:r>
      <w:r>
        <w:t>физиолого-биохимические,</w:t>
      </w:r>
      <w:r>
        <w:rPr>
          <w:spacing w:val="1"/>
        </w:rPr>
        <w:t xml:space="preserve"> </w:t>
      </w:r>
      <w:r>
        <w:t>поведенческие.</w:t>
      </w:r>
      <w:r>
        <w:rPr>
          <w:spacing w:val="1"/>
        </w:rPr>
        <w:t xml:space="preserve"> </w:t>
      </w:r>
      <w:r>
        <w:t>Отличия</w:t>
      </w:r>
      <w:r>
        <w:rPr>
          <w:spacing w:val="1"/>
        </w:rPr>
        <w:t xml:space="preserve"> </w:t>
      </w:r>
      <w:r>
        <w:t>человека</w:t>
      </w:r>
      <w:r>
        <w:rPr>
          <w:spacing w:val="1"/>
        </w:rPr>
        <w:t xml:space="preserve"> </w:t>
      </w:r>
      <w:r>
        <w:t>от</w:t>
      </w:r>
      <w:r>
        <w:rPr>
          <w:spacing w:val="1"/>
        </w:rPr>
        <w:t xml:space="preserve"> </w:t>
      </w:r>
      <w:r>
        <w:t>животных.</w:t>
      </w:r>
      <w:r>
        <w:rPr>
          <w:spacing w:val="1"/>
        </w:rPr>
        <w:t xml:space="preserve"> </w:t>
      </w:r>
      <w:r>
        <w:t>Прямохождение</w:t>
      </w:r>
      <w:r>
        <w:rPr>
          <w:spacing w:val="1"/>
        </w:rPr>
        <w:t xml:space="preserve"> </w:t>
      </w:r>
      <w:r>
        <w:t>и</w:t>
      </w:r>
      <w:r>
        <w:rPr>
          <w:spacing w:val="1"/>
        </w:rPr>
        <w:t xml:space="preserve"> </w:t>
      </w:r>
      <w:r>
        <w:t>комплекс</w:t>
      </w:r>
      <w:r>
        <w:rPr>
          <w:spacing w:val="1"/>
        </w:rPr>
        <w:t xml:space="preserve"> </w:t>
      </w:r>
      <w:r>
        <w:t>связанных</w:t>
      </w:r>
      <w:r>
        <w:rPr>
          <w:spacing w:val="1"/>
        </w:rPr>
        <w:t xml:space="preserve"> </w:t>
      </w:r>
      <w:r>
        <w:t>с</w:t>
      </w:r>
      <w:r>
        <w:rPr>
          <w:spacing w:val="1"/>
        </w:rPr>
        <w:t xml:space="preserve"> </w:t>
      </w:r>
      <w:r>
        <w:t>ним</w:t>
      </w:r>
      <w:r>
        <w:rPr>
          <w:spacing w:val="1"/>
        </w:rPr>
        <w:t xml:space="preserve"> </w:t>
      </w:r>
      <w:r>
        <w:t>признаков.</w:t>
      </w:r>
      <w:r>
        <w:rPr>
          <w:spacing w:val="1"/>
        </w:rPr>
        <w:t xml:space="preserve"> </w:t>
      </w:r>
      <w:r>
        <w:t>Развитие</w:t>
      </w:r>
      <w:r>
        <w:rPr>
          <w:spacing w:val="60"/>
        </w:rPr>
        <w:t xml:space="preserve"> </w:t>
      </w:r>
      <w:r>
        <w:t>головного</w:t>
      </w:r>
      <w:r>
        <w:rPr>
          <w:spacing w:val="-57"/>
        </w:rPr>
        <w:t xml:space="preserve"> </w:t>
      </w:r>
      <w:r>
        <w:t>мозга</w:t>
      </w:r>
      <w:r>
        <w:rPr>
          <w:spacing w:val="-2"/>
        </w:rPr>
        <w:t xml:space="preserve"> </w:t>
      </w:r>
      <w:r>
        <w:t>и второй</w:t>
      </w:r>
      <w:r>
        <w:rPr>
          <w:spacing w:val="1"/>
        </w:rPr>
        <w:t xml:space="preserve"> </w:t>
      </w:r>
      <w:r>
        <w:t>сигнальной системы.</w:t>
      </w:r>
    </w:p>
    <w:p w:rsidR="00E62F6D" w:rsidRDefault="009717B1">
      <w:pPr>
        <w:pStyle w:val="a3"/>
        <w:ind w:right="225"/>
      </w:pPr>
      <w:r>
        <w:t>Движущие силы (факторы) антропогенеза: биологические, социальные. Соотношение</w:t>
      </w:r>
      <w:r>
        <w:rPr>
          <w:spacing w:val="1"/>
        </w:rPr>
        <w:t xml:space="preserve"> </w:t>
      </w:r>
      <w:r>
        <w:t>биологических</w:t>
      </w:r>
      <w:r>
        <w:rPr>
          <w:spacing w:val="1"/>
        </w:rPr>
        <w:t xml:space="preserve"> </w:t>
      </w:r>
      <w:r>
        <w:t>и социальных</w:t>
      </w:r>
      <w:r>
        <w:rPr>
          <w:spacing w:val="2"/>
        </w:rPr>
        <w:t xml:space="preserve"> </w:t>
      </w:r>
      <w:r>
        <w:t>факторов</w:t>
      </w:r>
      <w:r>
        <w:rPr>
          <w:spacing w:val="-1"/>
        </w:rPr>
        <w:t xml:space="preserve"> </w:t>
      </w:r>
      <w:r>
        <w:t>в</w:t>
      </w:r>
      <w:r>
        <w:rPr>
          <w:spacing w:val="-1"/>
        </w:rPr>
        <w:t xml:space="preserve"> </w:t>
      </w:r>
      <w:r>
        <w:t>антропогенезе.</w:t>
      </w:r>
    </w:p>
    <w:p w:rsidR="00E62F6D" w:rsidRDefault="009717B1">
      <w:pPr>
        <w:pStyle w:val="a3"/>
        <w:spacing w:before="1"/>
        <w:ind w:right="219"/>
      </w:pPr>
      <w:r>
        <w:t>Основные стадии антропогенеза. Ранние человекообразные обезьяны (проконсулы) и</w:t>
      </w:r>
      <w:r>
        <w:rPr>
          <w:spacing w:val="1"/>
        </w:rPr>
        <w:t xml:space="preserve"> </w:t>
      </w:r>
      <w:r>
        <w:t>ранние понгиды</w:t>
      </w:r>
      <w:r>
        <w:rPr>
          <w:spacing w:val="1"/>
        </w:rPr>
        <w:t xml:space="preserve"> </w:t>
      </w:r>
      <w:r>
        <w:t>–</w:t>
      </w:r>
      <w:r>
        <w:rPr>
          <w:spacing w:val="1"/>
        </w:rPr>
        <w:t xml:space="preserve"> </w:t>
      </w:r>
      <w:r>
        <w:t>общие предки</w:t>
      </w:r>
      <w:r>
        <w:rPr>
          <w:spacing w:val="1"/>
        </w:rPr>
        <w:t xml:space="preserve"> </w:t>
      </w:r>
      <w:r>
        <w:t>человекообразных</w:t>
      </w:r>
      <w:r>
        <w:rPr>
          <w:spacing w:val="1"/>
        </w:rPr>
        <w:t xml:space="preserve"> </w:t>
      </w:r>
      <w:r>
        <w:t>обезьян</w:t>
      </w:r>
      <w:r>
        <w:rPr>
          <w:spacing w:val="1"/>
        </w:rPr>
        <w:t xml:space="preserve"> </w:t>
      </w:r>
      <w:r>
        <w:t>и</w:t>
      </w:r>
      <w:r>
        <w:rPr>
          <w:spacing w:val="1"/>
        </w:rPr>
        <w:t xml:space="preserve"> </w:t>
      </w:r>
      <w:r>
        <w:t>людей.</w:t>
      </w:r>
      <w:r>
        <w:rPr>
          <w:spacing w:val="1"/>
        </w:rPr>
        <w:t xml:space="preserve"> </w:t>
      </w:r>
      <w:r>
        <w:t>Австралопитеки</w:t>
      </w:r>
      <w:r>
        <w:rPr>
          <w:spacing w:val="1"/>
        </w:rPr>
        <w:t xml:space="preserve"> </w:t>
      </w:r>
      <w:r>
        <w:t>–</w:t>
      </w:r>
      <w:r>
        <w:rPr>
          <w:spacing w:val="1"/>
        </w:rPr>
        <w:t xml:space="preserve"> </w:t>
      </w:r>
      <w:r>
        <w:t>двуногие</w:t>
      </w:r>
      <w:r>
        <w:rPr>
          <w:spacing w:val="1"/>
        </w:rPr>
        <w:t xml:space="preserve"> </w:t>
      </w:r>
      <w:r>
        <w:t>предки</w:t>
      </w:r>
      <w:r>
        <w:rPr>
          <w:spacing w:val="1"/>
        </w:rPr>
        <w:t xml:space="preserve"> </w:t>
      </w:r>
      <w:r>
        <w:t>людей.</w:t>
      </w:r>
      <w:r>
        <w:rPr>
          <w:spacing w:val="1"/>
        </w:rPr>
        <w:t xml:space="preserve"> </w:t>
      </w:r>
      <w:r>
        <w:t>Человек</w:t>
      </w:r>
      <w:r>
        <w:rPr>
          <w:spacing w:val="1"/>
        </w:rPr>
        <w:t xml:space="preserve"> </w:t>
      </w:r>
      <w:r>
        <w:t>умелый,</w:t>
      </w:r>
      <w:r>
        <w:rPr>
          <w:spacing w:val="1"/>
        </w:rPr>
        <w:t xml:space="preserve"> </w:t>
      </w:r>
      <w:r>
        <w:t>первые</w:t>
      </w:r>
      <w:r>
        <w:rPr>
          <w:spacing w:val="1"/>
        </w:rPr>
        <w:t xml:space="preserve"> </w:t>
      </w:r>
      <w:r>
        <w:t>изготовления</w:t>
      </w:r>
      <w:r>
        <w:rPr>
          <w:spacing w:val="1"/>
        </w:rPr>
        <w:t xml:space="preserve"> </w:t>
      </w:r>
      <w:r>
        <w:t>орудий</w:t>
      </w:r>
      <w:r>
        <w:rPr>
          <w:spacing w:val="1"/>
        </w:rPr>
        <w:t xml:space="preserve"> </w:t>
      </w:r>
      <w:r>
        <w:t>труда.</w:t>
      </w:r>
      <w:r>
        <w:rPr>
          <w:spacing w:val="1"/>
        </w:rPr>
        <w:t xml:space="preserve"> </w:t>
      </w:r>
      <w:r>
        <w:t>Человек</w:t>
      </w:r>
      <w:r>
        <w:rPr>
          <w:spacing w:val="1"/>
        </w:rPr>
        <w:t xml:space="preserve"> </w:t>
      </w:r>
      <w:r>
        <w:t>прямоходящий</w:t>
      </w:r>
      <w:r>
        <w:rPr>
          <w:spacing w:val="1"/>
        </w:rPr>
        <w:t xml:space="preserve"> </w:t>
      </w:r>
      <w:r>
        <w:t>и</w:t>
      </w:r>
      <w:r>
        <w:rPr>
          <w:spacing w:val="1"/>
        </w:rPr>
        <w:t xml:space="preserve"> </w:t>
      </w:r>
      <w:r>
        <w:t>первый</w:t>
      </w:r>
      <w:r>
        <w:rPr>
          <w:spacing w:val="1"/>
        </w:rPr>
        <w:t xml:space="preserve"> </w:t>
      </w:r>
      <w:r>
        <w:t>выход</w:t>
      </w:r>
      <w:r>
        <w:rPr>
          <w:spacing w:val="1"/>
        </w:rPr>
        <w:t xml:space="preserve"> </w:t>
      </w:r>
      <w:r>
        <w:t>людей</w:t>
      </w:r>
      <w:r>
        <w:rPr>
          <w:spacing w:val="1"/>
        </w:rPr>
        <w:t xml:space="preserve"> </w:t>
      </w:r>
      <w:r>
        <w:t>за</w:t>
      </w:r>
      <w:r>
        <w:rPr>
          <w:spacing w:val="1"/>
        </w:rPr>
        <w:t xml:space="preserve"> </w:t>
      </w:r>
      <w:r>
        <w:t>пределы</w:t>
      </w:r>
      <w:r>
        <w:rPr>
          <w:spacing w:val="1"/>
        </w:rPr>
        <w:t xml:space="preserve"> </w:t>
      </w:r>
      <w:r>
        <w:t>Африки.</w:t>
      </w:r>
      <w:r>
        <w:rPr>
          <w:spacing w:val="1"/>
        </w:rPr>
        <w:t xml:space="preserve"> </w:t>
      </w:r>
      <w:r>
        <w:t>Человек</w:t>
      </w:r>
      <w:r>
        <w:rPr>
          <w:spacing w:val="1"/>
        </w:rPr>
        <w:t xml:space="preserve"> </w:t>
      </w:r>
      <w:r>
        <w:t>гейдельбергский</w:t>
      </w:r>
      <w:r>
        <w:rPr>
          <w:spacing w:val="60"/>
        </w:rPr>
        <w:t xml:space="preserve"> </w:t>
      </w:r>
      <w:r>
        <w:t>–</w:t>
      </w:r>
      <w:r>
        <w:rPr>
          <w:spacing w:val="1"/>
        </w:rPr>
        <w:t xml:space="preserve"> </w:t>
      </w:r>
      <w:r>
        <w:t>общий предок неандертальского человека и человека разумного. Человек неандертальский</w:t>
      </w:r>
      <w:r>
        <w:rPr>
          <w:spacing w:val="1"/>
        </w:rPr>
        <w:t xml:space="preserve"> </w:t>
      </w:r>
      <w:r>
        <w:t>как</w:t>
      </w:r>
      <w:r>
        <w:rPr>
          <w:spacing w:val="1"/>
        </w:rPr>
        <w:t xml:space="preserve"> </w:t>
      </w:r>
      <w:r>
        <w:t>вид</w:t>
      </w:r>
      <w:r>
        <w:rPr>
          <w:spacing w:val="1"/>
        </w:rPr>
        <w:t xml:space="preserve"> </w:t>
      </w:r>
      <w:r>
        <w:t>людей</w:t>
      </w:r>
      <w:r>
        <w:rPr>
          <w:spacing w:val="1"/>
        </w:rPr>
        <w:t xml:space="preserve"> </w:t>
      </w:r>
      <w:r>
        <w:t>холодного</w:t>
      </w:r>
      <w:r>
        <w:rPr>
          <w:spacing w:val="1"/>
        </w:rPr>
        <w:t xml:space="preserve"> </w:t>
      </w:r>
      <w:r>
        <w:t>климата.</w:t>
      </w:r>
      <w:r>
        <w:rPr>
          <w:spacing w:val="1"/>
        </w:rPr>
        <w:t xml:space="preserve"> </w:t>
      </w:r>
      <w:r>
        <w:t>Человек</w:t>
      </w:r>
      <w:r>
        <w:rPr>
          <w:spacing w:val="1"/>
        </w:rPr>
        <w:t xml:space="preserve"> </w:t>
      </w:r>
      <w:r>
        <w:t>разумный</w:t>
      </w:r>
      <w:r>
        <w:rPr>
          <w:spacing w:val="1"/>
        </w:rPr>
        <w:t xml:space="preserve"> </w:t>
      </w:r>
      <w:r>
        <w:t>современного</w:t>
      </w:r>
      <w:r>
        <w:rPr>
          <w:spacing w:val="1"/>
        </w:rPr>
        <w:t xml:space="preserve"> </w:t>
      </w:r>
      <w:r>
        <w:t>типа,</w:t>
      </w:r>
      <w:r>
        <w:rPr>
          <w:spacing w:val="1"/>
        </w:rPr>
        <w:t xml:space="preserve"> </w:t>
      </w:r>
      <w:r>
        <w:t>денисовский</w:t>
      </w:r>
      <w:r>
        <w:rPr>
          <w:spacing w:val="1"/>
        </w:rPr>
        <w:t xml:space="preserve"> </w:t>
      </w:r>
      <w:r>
        <w:t>человек,</w:t>
      </w:r>
      <w:r>
        <w:rPr>
          <w:spacing w:val="-2"/>
        </w:rPr>
        <w:t xml:space="preserve"> </w:t>
      </w:r>
      <w:r>
        <w:t>освоение</w:t>
      </w:r>
      <w:r>
        <w:rPr>
          <w:spacing w:val="-2"/>
        </w:rPr>
        <w:t xml:space="preserve"> </w:t>
      </w:r>
      <w:r>
        <w:t>континентов</w:t>
      </w:r>
      <w:r>
        <w:rPr>
          <w:spacing w:val="-5"/>
        </w:rPr>
        <w:t xml:space="preserve"> </w:t>
      </w:r>
      <w:r>
        <w:t>за</w:t>
      </w:r>
      <w:r>
        <w:rPr>
          <w:spacing w:val="-2"/>
        </w:rPr>
        <w:t xml:space="preserve"> </w:t>
      </w:r>
      <w:r>
        <w:t>пределами</w:t>
      </w:r>
      <w:r>
        <w:rPr>
          <w:spacing w:val="-2"/>
        </w:rPr>
        <w:t xml:space="preserve"> </w:t>
      </w:r>
      <w:r>
        <w:t>Африки.</w:t>
      </w:r>
      <w:r>
        <w:rPr>
          <w:spacing w:val="-1"/>
        </w:rPr>
        <w:t xml:space="preserve"> </w:t>
      </w:r>
      <w:r>
        <w:t>Палеогенетика</w:t>
      </w:r>
      <w:r>
        <w:rPr>
          <w:spacing w:val="-3"/>
        </w:rPr>
        <w:t xml:space="preserve"> </w:t>
      </w:r>
      <w:r>
        <w:t>и</w:t>
      </w:r>
      <w:r>
        <w:rPr>
          <w:spacing w:val="-1"/>
        </w:rPr>
        <w:t xml:space="preserve"> </w:t>
      </w:r>
      <w:r>
        <w:t>палеогеномика.</w:t>
      </w:r>
    </w:p>
    <w:p w:rsidR="00E62F6D" w:rsidRDefault="009717B1">
      <w:pPr>
        <w:pStyle w:val="a3"/>
        <w:ind w:right="226"/>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1"/>
        </w:rPr>
        <w:t xml:space="preserve"> </w:t>
      </w:r>
      <w:r>
        <w:t>человека.</w:t>
      </w:r>
      <w:r>
        <w:rPr>
          <w:spacing w:val="1"/>
        </w:rPr>
        <w:t xml:space="preserve"> </w:t>
      </w:r>
      <w:r>
        <w:t>Мутационный</w:t>
      </w:r>
      <w:r>
        <w:rPr>
          <w:spacing w:val="47"/>
        </w:rPr>
        <w:t xml:space="preserve"> </w:t>
      </w:r>
      <w:r>
        <w:t>процесс</w:t>
      </w:r>
      <w:r>
        <w:rPr>
          <w:spacing w:val="48"/>
        </w:rPr>
        <w:t xml:space="preserve"> </w:t>
      </w:r>
      <w:r>
        <w:t>и</w:t>
      </w:r>
      <w:r>
        <w:rPr>
          <w:spacing w:val="49"/>
        </w:rPr>
        <w:t xml:space="preserve"> </w:t>
      </w:r>
      <w:r>
        <w:t>полиморфизм.</w:t>
      </w:r>
      <w:r>
        <w:rPr>
          <w:spacing w:val="49"/>
        </w:rPr>
        <w:t xml:space="preserve"> </w:t>
      </w:r>
      <w:r>
        <w:t>Популяционные</w:t>
      </w:r>
      <w:r>
        <w:rPr>
          <w:spacing w:val="48"/>
        </w:rPr>
        <w:t xml:space="preserve"> </w:t>
      </w:r>
      <w:r>
        <w:t>волны,</w:t>
      </w:r>
      <w:r>
        <w:rPr>
          <w:spacing w:val="49"/>
        </w:rPr>
        <w:t xml:space="preserve"> </w:t>
      </w:r>
      <w:r>
        <w:t>дрейф</w:t>
      </w:r>
      <w:r>
        <w:rPr>
          <w:spacing w:val="51"/>
        </w:rPr>
        <w:t xml:space="preserve"> </w:t>
      </w:r>
      <w:r>
        <w:t>генов,</w:t>
      </w:r>
      <w:r>
        <w:rPr>
          <w:spacing w:val="49"/>
        </w:rPr>
        <w:t xml:space="preserve"> </w:t>
      </w:r>
      <w:r>
        <w:t>миграция</w:t>
      </w:r>
      <w:r>
        <w:rPr>
          <w:spacing w:val="44"/>
        </w:rPr>
        <w:t xml:space="preserve"> </w:t>
      </w:r>
      <w:r>
        <w:t>и</w:t>
      </w:r>
    </w:p>
    <w:p w:rsidR="00E62F6D" w:rsidRDefault="009717B1">
      <w:pPr>
        <w:pStyle w:val="a3"/>
        <w:ind w:firstLine="0"/>
      </w:pPr>
      <w:r>
        <w:t>«эффект</w:t>
      </w:r>
      <w:r>
        <w:rPr>
          <w:spacing w:val="-3"/>
        </w:rPr>
        <w:t xml:space="preserve"> </w:t>
      </w:r>
      <w:r>
        <w:t>основателя»</w:t>
      </w:r>
      <w:r>
        <w:rPr>
          <w:spacing w:val="-9"/>
        </w:rPr>
        <w:t xml:space="preserve"> </w:t>
      </w:r>
      <w:r>
        <w:t>в</w:t>
      </w:r>
      <w:r>
        <w:rPr>
          <w:spacing w:val="-2"/>
        </w:rPr>
        <w:t xml:space="preserve"> </w:t>
      </w:r>
      <w:r>
        <w:t>популяциях</w:t>
      </w:r>
      <w:r>
        <w:rPr>
          <w:spacing w:val="-1"/>
        </w:rPr>
        <w:t xml:space="preserve"> </w:t>
      </w:r>
      <w:r>
        <w:t>современного</w:t>
      </w:r>
      <w:r>
        <w:rPr>
          <w:spacing w:val="-3"/>
        </w:rPr>
        <w:t xml:space="preserve"> </w:t>
      </w:r>
      <w:r>
        <w:t>человека.</w:t>
      </w:r>
    </w:p>
    <w:p w:rsidR="00E62F6D" w:rsidRDefault="009717B1">
      <w:pPr>
        <w:pStyle w:val="a3"/>
        <w:ind w:right="227"/>
      </w:pPr>
      <w:r>
        <w:t>Человеческие</w:t>
      </w:r>
      <w:r>
        <w:rPr>
          <w:spacing w:val="1"/>
        </w:rPr>
        <w:t xml:space="preserve"> </w:t>
      </w:r>
      <w:r>
        <w:t>расы.</w:t>
      </w:r>
      <w:r>
        <w:rPr>
          <w:spacing w:val="1"/>
        </w:rPr>
        <w:t xml:space="preserve"> </w:t>
      </w:r>
      <w:r>
        <w:t>Понятие</w:t>
      </w:r>
      <w:r>
        <w:rPr>
          <w:spacing w:val="1"/>
        </w:rPr>
        <w:t xml:space="preserve"> </w:t>
      </w:r>
      <w:r>
        <w:t>о</w:t>
      </w:r>
      <w:r>
        <w:rPr>
          <w:spacing w:val="1"/>
        </w:rPr>
        <w:t xml:space="preserve"> </w:t>
      </w:r>
      <w:r>
        <w:t>расе.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австрало-негроидная (экваториальная), монголоидная (азиатско-американская). Время и пути</w:t>
      </w:r>
      <w:r>
        <w:rPr>
          <w:spacing w:val="-57"/>
        </w:rPr>
        <w:t xml:space="preserve"> </w:t>
      </w:r>
      <w:r>
        <w:t>расселения человека по планете. Единство человеческих</w:t>
      </w:r>
      <w:r>
        <w:rPr>
          <w:spacing w:val="1"/>
        </w:rPr>
        <w:t xml:space="preserve"> </w:t>
      </w:r>
      <w:r>
        <w:t>рас. Научная несостоятельность</w:t>
      </w:r>
      <w:r>
        <w:rPr>
          <w:spacing w:val="1"/>
        </w:rPr>
        <w:t xml:space="preserve"> </w:t>
      </w:r>
      <w:r>
        <w:t>расизма.</w:t>
      </w:r>
      <w:r>
        <w:rPr>
          <w:spacing w:val="1"/>
        </w:rPr>
        <w:t xml:space="preserve"> </w:t>
      </w:r>
      <w:r>
        <w:t>Приспособленность</w:t>
      </w:r>
      <w:r>
        <w:rPr>
          <w:spacing w:val="1"/>
        </w:rPr>
        <w:t xml:space="preserve"> </w:t>
      </w:r>
      <w:r>
        <w:t>человека</w:t>
      </w:r>
      <w:r>
        <w:rPr>
          <w:spacing w:val="1"/>
        </w:rPr>
        <w:t xml:space="preserve"> </w:t>
      </w:r>
      <w:r>
        <w:t>к</w:t>
      </w:r>
      <w:r>
        <w:rPr>
          <w:spacing w:val="1"/>
        </w:rPr>
        <w:t xml:space="preserve"> </w:t>
      </w:r>
      <w:r>
        <w:t>разным</w:t>
      </w:r>
      <w:r>
        <w:rPr>
          <w:spacing w:val="1"/>
        </w:rPr>
        <w:t xml:space="preserve"> </w:t>
      </w:r>
      <w:r>
        <w:t>условиям</w:t>
      </w:r>
      <w:r>
        <w:rPr>
          <w:spacing w:val="1"/>
        </w:rPr>
        <w:t xml:space="preserve"> </w:t>
      </w:r>
      <w:r>
        <w:t>окружающей</w:t>
      </w:r>
      <w:r>
        <w:rPr>
          <w:spacing w:val="1"/>
        </w:rPr>
        <w:t xml:space="preserve"> </w:t>
      </w:r>
      <w:r>
        <w:t>среды.</w:t>
      </w:r>
      <w:r>
        <w:rPr>
          <w:spacing w:val="1"/>
        </w:rPr>
        <w:t xml:space="preserve"> </w:t>
      </w:r>
      <w:r>
        <w:t>Влияние</w:t>
      </w:r>
      <w:r>
        <w:rPr>
          <w:spacing w:val="1"/>
        </w:rPr>
        <w:t xml:space="preserve"> </w:t>
      </w:r>
      <w:r>
        <w:t>географической</w:t>
      </w:r>
      <w:r>
        <w:rPr>
          <w:spacing w:val="-1"/>
        </w:rPr>
        <w:t xml:space="preserve"> </w:t>
      </w:r>
      <w:r>
        <w:t>среды</w:t>
      </w:r>
      <w:r>
        <w:rPr>
          <w:spacing w:val="1"/>
        </w:rPr>
        <w:t xml:space="preserve"> </w:t>
      </w:r>
      <w:r>
        <w:t>и дрейфа</w:t>
      </w:r>
      <w:r>
        <w:rPr>
          <w:spacing w:val="-1"/>
        </w:rPr>
        <w:t xml:space="preserve"> </w:t>
      </w:r>
      <w:r>
        <w:t>генов</w:t>
      </w:r>
      <w:r>
        <w:rPr>
          <w:spacing w:val="-1"/>
        </w:rPr>
        <w:t xml:space="preserve"> </w:t>
      </w:r>
      <w:r>
        <w:t>на</w:t>
      </w:r>
      <w:r>
        <w:rPr>
          <w:spacing w:val="-1"/>
        </w:rPr>
        <w:t xml:space="preserve"> </w:t>
      </w:r>
      <w:r>
        <w:t>морфологию</w:t>
      </w:r>
      <w:r>
        <w:rPr>
          <w:spacing w:val="-3"/>
        </w:rPr>
        <w:t xml:space="preserve"> </w:t>
      </w:r>
      <w:r>
        <w:t>и физиологию</w:t>
      </w:r>
      <w:r>
        <w:rPr>
          <w:spacing w:val="-3"/>
        </w:rPr>
        <w:t xml:space="preserve"> </w:t>
      </w:r>
      <w:r>
        <w:t>человека.</w:t>
      </w:r>
    </w:p>
    <w:p w:rsidR="00E62F6D" w:rsidRDefault="009717B1">
      <w:pPr>
        <w:pStyle w:val="a3"/>
        <w:ind w:right="227"/>
      </w:pPr>
      <w:r>
        <w:t>Междисциплинарные</w:t>
      </w:r>
      <w:r>
        <w:rPr>
          <w:spacing w:val="1"/>
        </w:rPr>
        <w:t xml:space="preserve"> </w:t>
      </w:r>
      <w:r>
        <w:t>методы</w:t>
      </w:r>
      <w:r>
        <w:rPr>
          <w:spacing w:val="1"/>
        </w:rPr>
        <w:t xml:space="preserve"> </w:t>
      </w:r>
      <w:r>
        <w:t>в</w:t>
      </w:r>
      <w:r>
        <w:rPr>
          <w:spacing w:val="1"/>
        </w:rPr>
        <w:t xml:space="preserve"> </w:t>
      </w:r>
      <w:r>
        <w:t>физической</w:t>
      </w:r>
      <w:r>
        <w:rPr>
          <w:spacing w:val="1"/>
        </w:rPr>
        <w:t xml:space="preserve"> </w:t>
      </w:r>
      <w:r>
        <w:t>(биологической)</w:t>
      </w:r>
      <w:r>
        <w:rPr>
          <w:spacing w:val="1"/>
        </w:rPr>
        <w:t xml:space="preserve"> </w:t>
      </w:r>
      <w:r>
        <w:t>антропологии.</w:t>
      </w:r>
      <w:r>
        <w:rPr>
          <w:spacing w:val="1"/>
        </w:rPr>
        <w:t xml:space="preserve"> </w:t>
      </w:r>
      <w:r>
        <w:t>Эволюционная антропология и палеоантропология человеческих популяций. Биосоциальные</w:t>
      </w:r>
      <w:r>
        <w:rPr>
          <w:spacing w:val="-57"/>
        </w:rPr>
        <w:t xml:space="preserve"> </w:t>
      </w:r>
      <w:r>
        <w:t>исследования природы человека. Исследование коэволюции биологического и социального в</w:t>
      </w:r>
      <w:r>
        <w:rPr>
          <w:spacing w:val="-57"/>
        </w:rPr>
        <w:t xml:space="preserve"> </w:t>
      </w:r>
      <w:r>
        <w:t>человеке.</w:t>
      </w:r>
    </w:p>
    <w:p w:rsidR="00E62F6D" w:rsidRDefault="009717B1">
      <w:pPr>
        <w:pStyle w:val="a3"/>
        <w:spacing w:before="1"/>
        <w:ind w:left="930" w:firstLine="0"/>
        <w:jc w:val="left"/>
      </w:pPr>
      <w:r>
        <w:t>Демонстрации:</w:t>
      </w:r>
    </w:p>
    <w:p w:rsidR="00E62F6D" w:rsidRDefault="009717B1">
      <w:pPr>
        <w:pStyle w:val="a3"/>
        <w:ind w:left="930" w:firstLine="0"/>
        <w:jc w:val="left"/>
      </w:pPr>
      <w:r>
        <w:t>Портреты:</w:t>
      </w:r>
      <w:r>
        <w:rPr>
          <w:spacing w:val="-3"/>
        </w:rPr>
        <w:t xml:space="preserve"> </w:t>
      </w:r>
      <w:r>
        <w:t>Ч.</w:t>
      </w:r>
      <w:r>
        <w:rPr>
          <w:spacing w:val="-4"/>
        </w:rPr>
        <w:t xml:space="preserve"> </w:t>
      </w:r>
      <w:r>
        <w:t>Дарвин,</w:t>
      </w:r>
      <w:r>
        <w:rPr>
          <w:spacing w:val="-3"/>
        </w:rPr>
        <w:t xml:space="preserve"> </w:t>
      </w:r>
      <w:r>
        <w:t>Л.</w:t>
      </w:r>
      <w:r>
        <w:rPr>
          <w:spacing w:val="-3"/>
        </w:rPr>
        <w:t xml:space="preserve"> </w:t>
      </w:r>
      <w:r>
        <w:t>Лики,</w:t>
      </w:r>
      <w:r>
        <w:rPr>
          <w:spacing w:val="-3"/>
        </w:rPr>
        <w:t xml:space="preserve"> </w:t>
      </w:r>
      <w:r>
        <w:t>Я.Я.</w:t>
      </w:r>
      <w:r>
        <w:rPr>
          <w:spacing w:val="-4"/>
        </w:rPr>
        <w:t xml:space="preserve"> </w:t>
      </w:r>
      <w:r>
        <w:t>Рогинский,</w:t>
      </w:r>
      <w:r>
        <w:rPr>
          <w:spacing w:val="-3"/>
        </w:rPr>
        <w:t xml:space="preserve"> </w:t>
      </w:r>
      <w:r>
        <w:t>М.М.</w:t>
      </w:r>
      <w:r>
        <w:rPr>
          <w:spacing w:val="-2"/>
        </w:rPr>
        <w:t xml:space="preserve"> </w:t>
      </w:r>
      <w:r>
        <w:t>Герасимов.</w:t>
      </w:r>
    </w:p>
    <w:p w:rsidR="00E62F6D" w:rsidRDefault="009717B1">
      <w:pPr>
        <w:pStyle w:val="a3"/>
        <w:tabs>
          <w:tab w:val="left" w:pos="2124"/>
          <w:tab w:val="left" w:pos="2532"/>
          <w:tab w:val="left" w:pos="3529"/>
          <w:tab w:val="left" w:pos="4750"/>
          <w:tab w:val="left" w:pos="6635"/>
          <w:tab w:val="left" w:pos="8019"/>
          <w:tab w:val="left" w:pos="8765"/>
        </w:tabs>
        <w:ind w:left="930" w:firstLine="0"/>
        <w:jc w:val="left"/>
      </w:pPr>
      <w:r>
        <w:t>Таблицы</w:t>
      </w:r>
      <w:r>
        <w:tab/>
        <w:t>и</w:t>
      </w:r>
      <w:r>
        <w:tab/>
        <w:t>схемы:</w:t>
      </w:r>
      <w:r>
        <w:tab/>
        <w:t>«Методы</w:t>
      </w:r>
      <w:r>
        <w:tab/>
        <w:t>антропологии»,</w:t>
      </w:r>
      <w:r>
        <w:tab/>
        <w:t>«Головной</w:t>
      </w:r>
      <w:r>
        <w:tab/>
        <w:t>мозг</w:t>
      </w:r>
      <w:r>
        <w:tab/>
        <w:t>человека»,</w:t>
      </w:r>
    </w:p>
    <w:p w:rsidR="00E62F6D" w:rsidRDefault="009717B1">
      <w:pPr>
        <w:pStyle w:val="a3"/>
        <w:tabs>
          <w:tab w:val="left" w:pos="1663"/>
          <w:tab w:val="left" w:pos="3183"/>
          <w:tab w:val="left" w:pos="3991"/>
          <w:tab w:val="left" w:pos="5939"/>
          <w:tab w:val="left" w:pos="7897"/>
          <w:tab w:val="left" w:pos="8770"/>
        </w:tabs>
        <w:ind w:right="224" w:firstLine="0"/>
        <w:jc w:val="left"/>
      </w:pPr>
      <w:r>
        <w:t>«Человекообразные</w:t>
      </w:r>
      <w:r>
        <w:rPr>
          <w:spacing w:val="38"/>
        </w:rPr>
        <w:t xml:space="preserve"> </w:t>
      </w:r>
      <w:r>
        <w:t>обезьяны»,</w:t>
      </w:r>
      <w:r>
        <w:rPr>
          <w:spacing w:val="45"/>
        </w:rPr>
        <w:t xml:space="preserve"> </w:t>
      </w:r>
      <w:r>
        <w:t>«Скелет</w:t>
      </w:r>
      <w:r>
        <w:rPr>
          <w:spacing w:val="40"/>
        </w:rPr>
        <w:t xml:space="preserve"> </w:t>
      </w:r>
      <w:r>
        <w:t>человека</w:t>
      </w:r>
      <w:r>
        <w:rPr>
          <w:spacing w:val="39"/>
        </w:rPr>
        <w:t xml:space="preserve"> </w:t>
      </w:r>
      <w:r>
        <w:t>и</w:t>
      </w:r>
      <w:r>
        <w:rPr>
          <w:spacing w:val="41"/>
        </w:rPr>
        <w:t xml:space="preserve"> </w:t>
      </w:r>
      <w:r>
        <w:t>скелет</w:t>
      </w:r>
      <w:r>
        <w:rPr>
          <w:spacing w:val="40"/>
        </w:rPr>
        <w:t xml:space="preserve"> </w:t>
      </w:r>
      <w:r>
        <w:t>шимпанзе»,</w:t>
      </w:r>
      <w:r>
        <w:rPr>
          <w:spacing w:val="45"/>
        </w:rPr>
        <w:t xml:space="preserve"> </w:t>
      </w:r>
      <w:r>
        <w:t>«Рудименты</w:t>
      </w:r>
      <w:r>
        <w:rPr>
          <w:spacing w:val="39"/>
        </w:rPr>
        <w:t xml:space="preserve"> </w:t>
      </w:r>
      <w:r>
        <w:t>и</w:t>
      </w:r>
      <w:r>
        <w:rPr>
          <w:spacing w:val="-57"/>
        </w:rPr>
        <w:t xml:space="preserve"> </w:t>
      </w:r>
      <w:r>
        <w:t>атавизмы»,</w:t>
      </w:r>
      <w:r>
        <w:tab/>
        <w:t>«Движущие</w:t>
      </w:r>
      <w:r>
        <w:tab/>
        <w:t>силы</w:t>
      </w:r>
      <w:r>
        <w:tab/>
        <w:t>антропогенеза»,</w:t>
      </w:r>
      <w:r>
        <w:tab/>
        <w:t>«Эволюционное</w:t>
      </w:r>
      <w:r>
        <w:tab/>
        <w:t>древо</w:t>
      </w:r>
      <w:r>
        <w:tab/>
      </w:r>
      <w:r>
        <w:rPr>
          <w:spacing w:val="-1"/>
        </w:rPr>
        <w:t>человека»,</w:t>
      </w:r>
    </w:p>
    <w:p w:rsidR="00E62F6D" w:rsidRDefault="009717B1">
      <w:pPr>
        <w:pStyle w:val="a3"/>
        <w:ind w:firstLine="0"/>
        <w:jc w:val="left"/>
      </w:pPr>
      <w:r>
        <w:t>«Австралопитек»,</w:t>
      </w:r>
      <w:r>
        <w:rPr>
          <w:spacing w:val="67"/>
        </w:rPr>
        <w:t xml:space="preserve"> </w:t>
      </w:r>
      <w:r>
        <w:t>«Человек</w:t>
      </w:r>
      <w:r>
        <w:rPr>
          <w:spacing w:val="66"/>
        </w:rPr>
        <w:t xml:space="preserve"> </w:t>
      </w:r>
      <w:r>
        <w:t>умелый»,</w:t>
      </w:r>
      <w:r>
        <w:rPr>
          <w:spacing w:val="68"/>
        </w:rPr>
        <w:t xml:space="preserve"> </w:t>
      </w:r>
      <w:r>
        <w:t>«Человек</w:t>
      </w:r>
      <w:r>
        <w:rPr>
          <w:spacing w:val="64"/>
        </w:rPr>
        <w:t xml:space="preserve"> </w:t>
      </w:r>
      <w:r>
        <w:t>прямоходящий»,</w:t>
      </w:r>
      <w:r>
        <w:rPr>
          <w:spacing w:val="68"/>
        </w:rPr>
        <w:t xml:space="preserve"> </w:t>
      </w:r>
      <w:r>
        <w:t>«Денисовский</w:t>
      </w:r>
      <w:r>
        <w:rPr>
          <w:spacing w:val="65"/>
        </w:rPr>
        <w:t xml:space="preserve"> </w:t>
      </w:r>
      <w:r>
        <w:t>человек»</w:t>
      </w:r>
    </w:p>
    <w:p w:rsidR="00E62F6D" w:rsidRDefault="009717B1">
      <w:pPr>
        <w:pStyle w:val="a3"/>
        <w:ind w:right="224" w:firstLine="0"/>
        <w:jc w:val="left"/>
      </w:pPr>
      <w:r>
        <w:t>«Неандертальцы»,</w:t>
      </w:r>
      <w:r>
        <w:rPr>
          <w:spacing w:val="8"/>
        </w:rPr>
        <w:t xml:space="preserve"> </w:t>
      </w:r>
      <w:r>
        <w:t>«Кроманьонцы»,</w:t>
      </w:r>
      <w:r>
        <w:rPr>
          <w:spacing w:val="9"/>
        </w:rPr>
        <w:t xml:space="preserve"> </w:t>
      </w:r>
      <w:r>
        <w:t>«Предки</w:t>
      </w:r>
      <w:r>
        <w:rPr>
          <w:spacing w:val="7"/>
        </w:rPr>
        <w:t xml:space="preserve"> </w:t>
      </w:r>
      <w:r>
        <w:t>человека»,</w:t>
      </w:r>
      <w:r>
        <w:rPr>
          <w:spacing w:val="11"/>
        </w:rPr>
        <w:t xml:space="preserve"> </w:t>
      </w:r>
      <w:r>
        <w:t>«Этапы</w:t>
      </w:r>
      <w:r>
        <w:rPr>
          <w:spacing w:val="5"/>
        </w:rPr>
        <w:t xml:space="preserve"> </w:t>
      </w:r>
      <w:r>
        <w:t>эволюции</w:t>
      </w:r>
      <w:r>
        <w:rPr>
          <w:spacing w:val="6"/>
        </w:rPr>
        <w:t xml:space="preserve"> </w:t>
      </w:r>
      <w:r>
        <w:t>человека»,</w:t>
      </w:r>
      <w:r>
        <w:rPr>
          <w:spacing w:val="9"/>
        </w:rPr>
        <w:t xml:space="preserve"> </w:t>
      </w:r>
      <w:r>
        <w:t>«Расы</w:t>
      </w:r>
      <w:r>
        <w:rPr>
          <w:spacing w:val="-57"/>
        </w:rPr>
        <w:t xml:space="preserve"> </w:t>
      </w:r>
      <w:r>
        <w:t>человека».</w:t>
      </w:r>
    </w:p>
    <w:p w:rsidR="00E62F6D" w:rsidRDefault="009717B1">
      <w:pPr>
        <w:pStyle w:val="a3"/>
        <w:ind w:right="222"/>
      </w:pPr>
      <w:r>
        <w:t>Оборудование: муляжи окаменелостей, предметов материальной культуры предков</w:t>
      </w:r>
      <w:r>
        <w:rPr>
          <w:spacing w:val="1"/>
        </w:rPr>
        <w:t xml:space="preserve"> </w:t>
      </w:r>
      <w:r>
        <w:t>человека, репродукции (фотографии) картин с мифологическими и библейскими сюжетами</w:t>
      </w:r>
      <w:r>
        <w:rPr>
          <w:spacing w:val="1"/>
        </w:rPr>
        <w:t xml:space="preserve"> </w:t>
      </w:r>
      <w:r>
        <w:t>происхождения</w:t>
      </w:r>
      <w:r>
        <w:rPr>
          <w:spacing w:val="1"/>
        </w:rPr>
        <w:t xml:space="preserve"> </w:t>
      </w:r>
      <w:r>
        <w:t>человека,</w:t>
      </w:r>
      <w:r>
        <w:rPr>
          <w:spacing w:val="1"/>
        </w:rPr>
        <w:t xml:space="preserve"> </w:t>
      </w:r>
      <w:r>
        <w:t>фотографии</w:t>
      </w:r>
      <w:r>
        <w:rPr>
          <w:spacing w:val="1"/>
        </w:rPr>
        <w:t xml:space="preserve"> </w:t>
      </w:r>
      <w:r>
        <w:t>находок</w:t>
      </w:r>
      <w:r>
        <w:rPr>
          <w:spacing w:val="1"/>
        </w:rPr>
        <w:t xml:space="preserve"> </w:t>
      </w:r>
      <w:r>
        <w:t>ископаемых</w:t>
      </w:r>
      <w:r>
        <w:rPr>
          <w:spacing w:val="1"/>
        </w:rPr>
        <w:t xml:space="preserve"> </w:t>
      </w:r>
      <w:r>
        <w:t>остатков</w:t>
      </w:r>
      <w:r>
        <w:rPr>
          <w:spacing w:val="1"/>
        </w:rPr>
        <w:t xml:space="preserve"> </w:t>
      </w:r>
      <w:r>
        <w:t>человека,</w:t>
      </w:r>
      <w:r>
        <w:rPr>
          <w:spacing w:val="1"/>
        </w:rPr>
        <w:t xml:space="preserve"> </w:t>
      </w:r>
      <w:r>
        <w:t>скелет</w:t>
      </w:r>
      <w:r>
        <w:rPr>
          <w:spacing w:val="1"/>
        </w:rPr>
        <w:t xml:space="preserve"> </w:t>
      </w:r>
      <w:r>
        <w:t>человека,</w:t>
      </w:r>
      <w:r>
        <w:rPr>
          <w:spacing w:val="14"/>
        </w:rPr>
        <w:t xml:space="preserve"> </w:t>
      </w:r>
      <w:r>
        <w:t>модель</w:t>
      </w:r>
      <w:r>
        <w:rPr>
          <w:spacing w:val="15"/>
        </w:rPr>
        <w:t xml:space="preserve"> </w:t>
      </w:r>
      <w:r>
        <w:t>черепа</w:t>
      </w:r>
      <w:r>
        <w:rPr>
          <w:spacing w:val="13"/>
        </w:rPr>
        <w:t xml:space="preserve"> </w:t>
      </w:r>
      <w:r>
        <w:t>человека</w:t>
      </w:r>
      <w:r>
        <w:rPr>
          <w:spacing w:val="13"/>
        </w:rPr>
        <w:t xml:space="preserve"> </w:t>
      </w:r>
      <w:r>
        <w:t>и</w:t>
      </w:r>
      <w:r>
        <w:rPr>
          <w:spacing w:val="15"/>
        </w:rPr>
        <w:t xml:space="preserve"> </w:t>
      </w:r>
      <w:r>
        <w:t>черепа</w:t>
      </w:r>
      <w:r>
        <w:rPr>
          <w:spacing w:val="13"/>
        </w:rPr>
        <w:t xml:space="preserve"> </w:t>
      </w:r>
      <w:r>
        <w:t>шимпанзе,</w:t>
      </w:r>
      <w:r>
        <w:rPr>
          <w:spacing w:val="14"/>
        </w:rPr>
        <w:t xml:space="preserve"> </w:t>
      </w:r>
      <w:r>
        <w:t>модель</w:t>
      </w:r>
      <w:r>
        <w:rPr>
          <w:spacing w:val="15"/>
        </w:rPr>
        <w:t xml:space="preserve"> </w:t>
      </w:r>
      <w:r>
        <w:t>кисти</w:t>
      </w:r>
      <w:r>
        <w:rPr>
          <w:spacing w:val="15"/>
        </w:rPr>
        <w:t xml:space="preserve"> </w:t>
      </w:r>
      <w:r>
        <w:t>человека</w:t>
      </w:r>
      <w:r>
        <w:rPr>
          <w:spacing w:val="13"/>
        </w:rPr>
        <w:t xml:space="preserve"> </w:t>
      </w:r>
      <w:r>
        <w:t>и</w:t>
      </w:r>
      <w:r>
        <w:rPr>
          <w:spacing w:val="13"/>
        </w:rPr>
        <w:t xml:space="preserve"> </w:t>
      </w:r>
      <w:r>
        <w:t>кисти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шимпанзе,</w:t>
      </w:r>
      <w:r>
        <w:rPr>
          <w:spacing w:val="-3"/>
        </w:rPr>
        <w:t xml:space="preserve"> </w:t>
      </w:r>
      <w:r>
        <w:t>модели</w:t>
      </w:r>
      <w:r>
        <w:rPr>
          <w:spacing w:val="-2"/>
        </w:rPr>
        <w:t xml:space="preserve"> </w:t>
      </w:r>
      <w:r>
        <w:t>торса</w:t>
      </w:r>
      <w:r>
        <w:rPr>
          <w:spacing w:val="-4"/>
        </w:rPr>
        <w:t xml:space="preserve"> </w:t>
      </w:r>
      <w:r>
        <w:t>предков</w:t>
      </w:r>
      <w:r>
        <w:rPr>
          <w:spacing w:val="-3"/>
        </w:rPr>
        <w:t xml:space="preserve"> </w:t>
      </w:r>
      <w:r>
        <w:t>человека.</w:t>
      </w:r>
    </w:p>
    <w:p w:rsidR="00E62F6D" w:rsidRDefault="009717B1">
      <w:pPr>
        <w:pStyle w:val="a3"/>
        <w:ind w:right="229"/>
      </w:pPr>
      <w:r>
        <w:t>Лабораторная работа «Изучение особенностей строения скелета человека, связанных с</w:t>
      </w:r>
      <w:r>
        <w:rPr>
          <w:spacing w:val="-57"/>
        </w:rPr>
        <w:t xml:space="preserve"> </w:t>
      </w:r>
      <w:r>
        <w:t>прямохождением».</w:t>
      </w:r>
    </w:p>
    <w:p w:rsidR="00E62F6D" w:rsidRDefault="009717B1">
      <w:pPr>
        <w:pStyle w:val="a3"/>
        <w:spacing w:before="1"/>
        <w:ind w:left="930" w:firstLine="0"/>
      </w:pPr>
      <w:r>
        <w:t>Практическая</w:t>
      </w:r>
      <w:r>
        <w:rPr>
          <w:spacing w:val="-6"/>
        </w:rPr>
        <w:t xml:space="preserve"> </w:t>
      </w:r>
      <w:r>
        <w:t>работа</w:t>
      </w:r>
      <w:r>
        <w:rPr>
          <w:spacing w:val="-3"/>
        </w:rPr>
        <w:t xml:space="preserve"> </w:t>
      </w:r>
      <w:r>
        <w:t>«Изучение</w:t>
      </w:r>
      <w:r>
        <w:rPr>
          <w:spacing w:val="-6"/>
        </w:rPr>
        <w:t xml:space="preserve"> </w:t>
      </w:r>
      <w:r>
        <w:t>экологических</w:t>
      </w:r>
      <w:r>
        <w:rPr>
          <w:spacing w:val="-4"/>
        </w:rPr>
        <w:t xml:space="preserve"> </w:t>
      </w:r>
      <w:r>
        <w:t>адаптаций</w:t>
      </w:r>
      <w:r>
        <w:rPr>
          <w:spacing w:val="-5"/>
        </w:rPr>
        <w:t xml:space="preserve"> </w:t>
      </w:r>
      <w:r>
        <w:t>человека».</w:t>
      </w:r>
    </w:p>
    <w:p w:rsidR="00E62F6D" w:rsidRDefault="009717B1">
      <w:pPr>
        <w:pStyle w:val="a3"/>
        <w:ind w:right="226"/>
      </w:pPr>
      <w:r>
        <w:t>Тема</w:t>
      </w:r>
      <w:r>
        <w:rPr>
          <w:spacing w:val="1"/>
        </w:rPr>
        <w:t xml:space="preserve"> </w:t>
      </w:r>
      <w:r>
        <w:t>6.</w:t>
      </w:r>
      <w:r>
        <w:rPr>
          <w:spacing w:val="1"/>
        </w:rPr>
        <w:t xml:space="preserve"> </w:t>
      </w:r>
      <w:r>
        <w:t>Экология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взаимоотношениях</w:t>
      </w:r>
      <w:r>
        <w:rPr>
          <w:spacing w:val="1"/>
        </w:rPr>
        <w:t xml:space="preserve"> </w:t>
      </w:r>
      <w:r>
        <w:t>организмов</w:t>
      </w:r>
      <w:r>
        <w:rPr>
          <w:spacing w:val="1"/>
        </w:rPr>
        <w:t xml:space="preserve"> </w:t>
      </w:r>
      <w:r>
        <w:t>и</w:t>
      </w:r>
      <w:r>
        <w:rPr>
          <w:spacing w:val="1"/>
        </w:rPr>
        <w:t xml:space="preserve"> </w:t>
      </w:r>
      <w:r>
        <w:t>надорганизменных</w:t>
      </w:r>
      <w:r>
        <w:rPr>
          <w:spacing w:val="1"/>
        </w:rPr>
        <w:t xml:space="preserve"> </w:t>
      </w:r>
      <w:r>
        <w:t>систем</w:t>
      </w:r>
      <w:r>
        <w:rPr>
          <w:spacing w:val="-2"/>
        </w:rPr>
        <w:t xml:space="preserve"> </w:t>
      </w:r>
      <w:r>
        <w:t>с</w:t>
      </w:r>
      <w:r>
        <w:rPr>
          <w:spacing w:val="-1"/>
        </w:rPr>
        <w:t xml:space="preserve"> </w:t>
      </w:r>
      <w:r>
        <w:t>окружающей средой.</w:t>
      </w:r>
    </w:p>
    <w:p w:rsidR="00E62F6D" w:rsidRDefault="009717B1">
      <w:pPr>
        <w:pStyle w:val="a3"/>
        <w:ind w:right="225"/>
      </w:pPr>
      <w:r>
        <w:t>Зарождение и развитие экологии в трудах А. Гумбольдта, К.Ф. Рулье, Н.А. Северцова,</w:t>
      </w:r>
      <w:r>
        <w:rPr>
          <w:spacing w:val="-57"/>
        </w:rPr>
        <w:t xml:space="preserve"> </w:t>
      </w:r>
      <w:r>
        <w:t>Э. Геккеля, А. Тенсли, В.Н. Сукачёва. Разделы и задачи экологии. Связь экологии с другими</w:t>
      </w:r>
      <w:r>
        <w:rPr>
          <w:spacing w:val="1"/>
        </w:rPr>
        <w:t xml:space="preserve"> </w:t>
      </w:r>
      <w:r>
        <w:t>науками.</w:t>
      </w:r>
    </w:p>
    <w:p w:rsidR="00E62F6D" w:rsidRDefault="009717B1">
      <w:pPr>
        <w:pStyle w:val="a3"/>
        <w:ind w:right="228"/>
      </w:pPr>
      <w:r>
        <w:t>Методы</w:t>
      </w:r>
      <w:r>
        <w:rPr>
          <w:spacing w:val="1"/>
        </w:rPr>
        <w:t xml:space="preserve"> </w:t>
      </w:r>
      <w:r>
        <w:t>экологии.</w:t>
      </w:r>
      <w:r>
        <w:rPr>
          <w:spacing w:val="1"/>
        </w:rPr>
        <w:t xml:space="preserve"> </w:t>
      </w:r>
      <w:r>
        <w:t>Полевые</w:t>
      </w:r>
      <w:r>
        <w:rPr>
          <w:spacing w:val="1"/>
        </w:rPr>
        <w:t xml:space="preserve"> </w:t>
      </w:r>
      <w:r>
        <w:t>наблюдения.</w:t>
      </w:r>
      <w:r>
        <w:rPr>
          <w:spacing w:val="1"/>
        </w:rPr>
        <w:t xml:space="preserve"> </w:t>
      </w:r>
      <w:r>
        <w:t>Эксперименты</w:t>
      </w:r>
      <w:r>
        <w:rPr>
          <w:spacing w:val="1"/>
        </w:rPr>
        <w:t xml:space="preserve"> </w:t>
      </w:r>
      <w:r>
        <w:t>в</w:t>
      </w:r>
      <w:r>
        <w:rPr>
          <w:spacing w:val="1"/>
        </w:rPr>
        <w:t xml:space="preserve"> </w:t>
      </w:r>
      <w:r>
        <w:t>экологии:</w:t>
      </w:r>
      <w:r>
        <w:rPr>
          <w:spacing w:val="1"/>
        </w:rPr>
        <w:t xml:space="preserve"> </w:t>
      </w:r>
      <w:r>
        <w:t>природные</w:t>
      </w:r>
      <w:r>
        <w:rPr>
          <w:spacing w:val="1"/>
        </w:rPr>
        <w:t xml:space="preserve"> </w:t>
      </w:r>
      <w:r>
        <w:t>и</w:t>
      </w:r>
      <w:r>
        <w:rPr>
          <w:spacing w:val="-57"/>
        </w:rPr>
        <w:t xml:space="preserve"> </w:t>
      </w:r>
      <w:r>
        <w:t>лабораторные.</w:t>
      </w:r>
      <w:r>
        <w:rPr>
          <w:spacing w:val="1"/>
        </w:rPr>
        <w:t xml:space="preserve"> </w:t>
      </w:r>
      <w:r>
        <w:t>Моделирование</w:t>
      </w:r>
      <w:r>
        <w:rPr>
          <w:spacing w:val="1"/>
        </w:rPr>
        <w:t xml:space="preserve"> </w:t>
      </w:r>
      <w:r>
        <w:t>в</w:t>
      </w:r>
      <w:r>
        <w:rPr>
          <w:spacing w:val="1"/>
        </w:rPr>
        <w:t xml:space="preserve"> </w:t>
      </w:r>
      <w:r>
        <w:t>экологии.</w:t>
      </w:r>
      <w:r>
        <w:rPr>
          <w:spacing w:val="1"/>
        </w:rPr>
        <w:t xml:space="preserve"> </w:t>
      </w:r>
      <w:r>
        <w:t>Мониторинг</w:t>
      </w:r>
      <w:r>
        <w:rPr>
          <w:spacing w:val="1"/>
        </w:rPr>
        <w:t xml:space="preserve"> </w:t>
      </w:r>
      <w:r>
        <w:t>окружающей</w:t>
      </w:r>
      <w:r>
        <w:rPr>
          <w:spacing w:val="1"/>
        </w:rPr>
        <w:t xml:space="preserve"> </w:t>
      </w:r>
      <w:r>
        <w:t>среды:</w:t>
      </w:r>
      <w:r>
        <w:rPr>
          <w:spacing w:val="1"/>
        </w:rPr>
        <w:t xml:space="preserve"> </w:t>
      </w:r>
      <w:r>
        <w:t>локальный,</w:t>
      </w:r>
      <w:r>
        <w:rPr>
          <w:spacing w:val="1"/>
        </w:rPr>
        <w:t xml:space="preserve"> </w:t>
      </w:r>
      <w:r>
        <w:t>региональный</w:t>
      </w:r>
      <w:r>
        <w:rPr>
          <w:spacing w:val="-3"/>
        </w:rPr>
        <w:t xml:space="preserve"> </w:t>
      </w:r>
      <w:r>
        <w:t>и глобальный.</w:t>
      </w:r>
    </w:p>
    <w:p w:rsidR="00E62F6D" w:rsidRDefault="009717B1">
      <w:pPr>
        <w:pStyle w:val="a3"/>
        <w:ind w:right="231"/>
      </w:pPr>
      <w:r>
        <w:t>Значение</w:t>
      </w:r>
      <w:r>
        <w:rPr>
          <w:spacing w:val="1"/>
        </w:rPr>
        <w:t xml:space="preserve"> </w:t>
      </w:r>
      <w:r>
        <w:t>экологических</w:t>
      </w:r>
      <w:r>
        <w:rPr>
          <w:spacing w:val="1"/>
        </w:rPr>
        <w:t xml:space="preserve"> </w:t>
      </w:r>
      <w:r>
        <w:t>знаний</w:t>
      </w:r>
      <w:r>
        <w:rPr>
          <w:spacing w:val="1"/>
        </w:rPr>
        <w:t xml:space="preserve"> </w:t>
      </w:r>
      <w:r>
        <w:t>для</w:t>
      </w:r>
      <w:r>
        <w:rPr>
          <w:spacing w:val="1"/>
        </w:rPr>
        <w:t xml:space="preserve"> </w:t>
      </w:r>
      <w:r>
        <w:t>человека.</w:t>
      </w:r>
      <w:r>
        <w:rPr>
          <w:spacing w:val="1"/>
        </w:rPr>
        <w:t xml:space="preserve"> </w:t>
      </w:r>
      <w:r>
        <w:t>Экологическое</w:t>
      </w:r>
      <w:r>
        <w:rPr>
          <w:spacing w:val="1"/>
        </w:rPr>
        <w:t xml:space="preserve"> </w:t>
      </w:r>
      <w:r>
        <w:t>мировоззрение</w:t>
      </w:r>
      <w:r>
        <w:rPr>
          <w:spacing w:val="1"/>
        </w:rPr>
        <w:t xml:space="preserve"> </w:t>
      </w:r>
      <w:r>
        <w:t>как</w:t>
      </w:r>
      <w:r>
        <w:rPr>
          <w:spacing w:val="1"/>
        </w:rPr>
        <w:t xml:space="preserve"> </w:t>
      </w:r>
      <w:r>
        <w:t>основа</w:t>
      </w:r>
      <w:r>
        <w:rPr>
          <w:spacing w:val="1"/>
        </w:rPr>
        <w:t xml:space="preserve"> </w:t>
      </w:r>
      <w:r>
        <w:t>связей</w:t>
      </w:r>
      <w:r>
        <w:rPr>
          <w:spacing w:val="1"/>
        </w:rPr>
        <w:t xml:space="preserve"> </w:t>
      </w:r>
      <w:r>
        <w:t>человечества</w:t>
      </w:r>
      <w:r>
        <w:rPr>
          <w:spacing w:val="1"/>
        </w:rPr>
        <w:t xml:space="preserve"> </w:t>
      </w:r>
      <w:r>
        <w:t>с</w:t>
      </w:r>
      <w:r>
        <w:rPr>
          <w:spacing w:val="1"/>
        </w:rPr>
        <w:t xml:space="preserve"> </w:t>
      </w:r>
      <w:r>
        <w:t>природой.</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экологической</w:t>
      </w:r>
      <w:r>
        <w:rPr>
          <w:spacing w:val="-1"/>
        </w:rPr>
        <w:t xml:space="preserve"> </w:t>
      </w:r>
      <w:r>
        <w:t>грамотности населения.</w:t>
      </w:r>
    </w:p>
    <w:p w:rsidR="00E62F6D" w:rsidRDefault="009717B1">
      <w:pPr>
        <w:pStyle w:val="a3"/>
        <w:ind w:left="930" w:firstLine="0"/>
        <w:jc w:val="left"/>
      </w:pPr>
      <w:r>
        <w:t>Демонстрации:</w:t>
      </w:r>
    </w:p>
    <w:p w:rsidR="00E62F6D" w:rsidRDefault="009717B1">
      <w:pPr>
        <w:pStyle w:val="a3"/>
        <w:tabs>
          <w:tab w:val="left" w:pos="2291"/>
          <w:tab w:val="left" w:pos="4037"/>
          <w:tab w:val="left" w:pos="5494"/>
          <w:tab w:val="left" w:pos="7333"/>
          <w:tab w:val="left" w:pos="8771"/>
        </w:tabs>
        <w:ind w:right="222"/>
        <w:jc w:val="left"/>
      </w:pPr>
      <w:r>
        <w:t>Портреты:</w:t>
      </w:r>
      <w:r>
        <w:tab/>
        <w:t>А.</w:t>
      </w:r>
      <w:r>
        <w:rPr>
          <w:spacing w:val="-1"/>
        </w:rPr>
        <w:t xml:space="preserve"> </w:t>
      </w:r>
      <w:r>
        <w:t>Гумбольдт,</w:t>
      </w:r>
      <w:r>
        <w:tab/>
        <w:t>К.Ф.</w:t>
      </w:r>
      <w:r>
        <w:rPr>
          <w:spacing w:val="-3"/>
        </w:rPr>
        <w:t xml:space="preserve"> </w:t>
      </w:r>
      <w:r>
        <w:t>Рулье,</w:t>
      </w:r>
      <w:r>
        <w:tab/>
        <w:t>Н.А.</w:t>
      </w:r>
      <w:r>
        <w:rPr>
          <w:spacing w:val="-2"/>
        </w:rPr>
        <w:t xml:space="preserve"> </w:t>
      </w:r>
      <w:r>
        <w:t>Северцов,</w:t>
      </w:r>
      <w:r>
        <w:tab/>
        <w:t>Э. Геккель,</w:t>
      </w:r>
      <w:r>
        <w:tab/>
        <w:t>А. Тенсли,</w:t>
      </w:r>
      <w:r>
        <w:rPr>
          <w:spacing w:val="-57"/>
        </w:rPr>
        <w:t xml:space="preserve"> </w:t>
      </w:r>
      <w:r>
        <w:t>В.Н.</w:t>
      </w:r>
      <w:r>
        <w:rPr>
          <w:spacing w:val="-2"/>
        </w:rPr>
        <w:t xml:space="preserve"> </w:t>
      </w:r>
      <w:r>
        <w:t>Сукачёв.</w:t>
      </w:r>
    </w:p>
    <w:p w:rsidR="00E62F6D" w:rsidRDefault="009717B1">
      <w:pPr>
        <w:pStyle w:val="a3"/>
        <w:ind w:right="224"/>
        <w:jc w:val="left"/>
      </w:pPr>
      <w:r>
        <w:t>Таблицы</w:t>
      </w:r>
      <w:r>
        <w:rPr>
          <w:spacing w:val="51"/>
        </w:rPr>
        <w:t xml:space="preserve"> </w:t>
      </w:r>
      <w:r>
        <w:t>и</w:t>
      </w:r>
      <w:r>
        <w:rPr>
          <w:spacing w:val="51"/>
        </w:rPr>
        <w:t xml:space="preserve"> </w:t>
      </w:r>
      <w:r>
        <w:t>схемы:</w:t>
      </w:r>
      <w:r>
        <w:rPr>
          <w:spacing w:val="56"/>
        </w:rPr>
        <w:t xml:space="preserve"> </w:t>
      </w:r>
      <w:r>
        <w:t>«Разделы</w:t>
      </w:r>
      <w:r>
        <w:rPr>
          <w:spacing w:val="53"/>
        </w:rPr>
        <w:t xml:space="preserve"> </w:t>
      </w:r>
      <w:r>
        <w:t>экологии»,</w:t>
      </w:r>
      <w:r>
        <w:rPr>
          <w:spacing w:val="57"/>
        </w:rPr>
        <w:t xml:space="preserve"> </w:t>
      </w:r>
      <w:r>
        <w:t>«Методы</w:t>
      </w:r>
      <w:r>
        <w:rPr>
          <w:spacing w:val="52"/>
        </w:rPr>
        <w:t xml:space="preserve"> </w:t>
      </w:r>
      <w:r>
        <w:t>экологии»,</w:t>
      </w:r>
      <w:r>
        <w:rPr>
          <w:spacing w:val="57"/>
        </w:rPr>
        <w:t xml:space="preserve"> </w:t>
      </w:r>
      <w:r>
        <w:t>«Схема</w:t>
      </w:r>
      <w:r>
        <w:rPr>
          <w:spacing w:val="52"/>
        </w:rPr>
        <w:t xml:space="preserve"> </w:t>
      </w:r>
      <w:r>
        <w:t>мониторинга</w:t>
      </w:r>
      <w:r>
        <w:rPr>
          <w:spacing w:val="-57"/>
        </w:rPr>
        <w:t xml:space="preserve"> </w:t>
      </w:r>
      <w:r>
        <w:t>окружающей</w:t>
      </w:r>
      <w:r>
        <w:rPr>
          <w:spacing w:val="-1"/>
        </w:rPr>
        <w:t xml:space="preserve"> </w:t>
      </w:r>
      <w:r>
        <w:t>среды».</w:t>
      </w:r>
    </w:p>
    <w:p w:rsidR="00E62F6D" w:rsidRDefault="009717B1">
      <w:pPr>
        <w:pStyle w:val="a3"/>
        <w:spacing w:before="1"/>
        <w:ind w:left="930" w:right="1501" w:firstLine="0"/>
        <w:jc w:val="left"/>
      </w:pPr>
      <w:r>
        <w:t>Лабораторная</w:t>
      </w:r>
      <w:r>
        <w:rPr>
          <w:spacing w:val="-6"/>
        </w:rPr>
        <w:t xml:space="preserve"> </w:t>
      </w:r>
      <w:r>
        <w:t>работа</w:t>
      </w:r>
      <w:r>
        <w:rPr>
          <w:spacing w:val="-3"/>
        </w:rPr>
        <w:t xml:space="preserve"> </w:t>
      </w:r>
      <w:r>
        <w:t>«Изучение</w:t>
      </w:r>
      <w:r>
        <w:rPr>
          <w:spacing w:val="-7"/>
        </w:rPr>
        <w:t xml:space="preserve"> </w:t>
      </w:r>
      <w:r>
        <w:t>методов</w:t>
      </w:r>
      <w:r>
        <w:rPr>
          <w:spacing w:val="-5"/>
        </w:rPr>
        <w:t xml:space="preserve"> </w:t>
      </w:r>
      <w:r>
        <w:t>экологических</w:t>
      </w:r>
      <w:r>
        <w:rPr>
          <w:spacing w:val="-7"/>
        </w:rPr>
        <w:t xml:space="preserve"> </w:t>
      </w:r>
      <w:r>
        <w:t>исследований».</w:t>
      </w:r>
      <w:r>
        <w:rPr>
          <w:spacing w:val="-57"/>
        </w:rPr>
        <w:t xml:space="preserve"> </w:t>
      </w:r>
      <w:r>
        <w:t>Тема</w:t>
      </w:r>
      <w:r>
        <w:rPr>
          <w:spacing w:val="-2"/>
        </w:rPr>
        <w:t xml:space="preserve"> </w:t>
      </w:r>
      <w:r>
        <w:t>7. Организмы и среда</w:t>
      </w:r>
      <w:r>
        <w:rPr>
          <w:spacing w:val="-1"/>
        </w:rPr>
        <w:t xml:space="preserve"> </w:t>
      </w:r>
      <w:r>
        <w:t>обитания.</w:t>
      </w:r>
    </w:p>
    <w:p w:rsidR="00E62F6D" w:rsidRDefault="009717B1">
      <w:pPr>
        <w:pStyle w:val="a3"/>
        <w:ind w:right="220"/>
      </w:pPr>
      <w:r>
        <w:t>Экологические</w:t>
      </w:r>
      <w:r>
        <w:rPr>
          <w:spacing w:val="1"/>
        </w:rPr>
        <w:t xml:space="preserve"> </w:t>
      </w:r>
      <w:r>
        <w:t>факторы</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действия.</w:t>
      </w:r>
      <w:r>
        <w:rPr>
          <w:spacing w:val="6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61"/>
        </w:rPr>
        <w:t xml:space="preserve"> </w:t>
      </w:r>
      <w:r>
        <w:t>Общие</w:t>
      </w:r>
      <w:r>
        <w:rPr>
          <w:spacing w:val="1"/>
        </w:rPr>
        <w:t xml:space="preserve"> </w:t>
      </w:r>
      <w:r>
        <w:t>закономерности</w:t>
      </w:r>
      <w:r>
        <w:rPr>
          <w:spacing w:val="60"/>
        </w:rPr>
        <w:t xml:space="preserve"> </w:t>
      </w:r>
      <w:r>
        <w:t>действия</w:t>
      </w:r>
      <w:r>
        <w:rPr>
          <w:spacing w:val="60"/>
        </w:rPr>
        <w:t xml:space="preserve"> </w:t>
      </w:r>
      <w:r>
        <w:t>экологических</w:t>
      </w:r>
      <w:r>
        <w:rPr>
          <w:spacing w:val="60"/>
        </w:rPr>
        <w:t xml:space="preserve"> </w:t>
      </w:r>
      <w:r>
        <w:t>факторов.</w:t>
      </w:r>
      <w:r>
        <w:rPr>
          <w:spacing w:val="60"/>
        </w:rPr>
        <w:t xml:space="preserve"> </w:t>
      </w:r>
      <w:r>
        <w:t>Правило</w:t>
      </w:r>
      <w:r>
        <w:rPr>
          <w:spacing w:val="60"/>
        </w:rPr>
        <w:t xml:space="preserve"> </w:t>
      </w:r>
      <w:r>
        <w:t>минимума</w:t>
      </w:r>
      <w:r>
        <w:rPr>
          <w:spacing w:val="60"/>
        </w:rPr>
        <w:t xml:space="preserve"> </w:t>
      </w:r>
      <w:r>
        <w:t>(К. Шпренгель,</w:t>
      </w:r>
      <w:r>
        <w:rPr>
          <w:spacing w:val="1"/>
        </w:rPr>
        <w:t xml:space="preserve"> </w:t>
      </w:r>
      <w:r>
        <w:t>Ю.</w:t>
      </w:r>
      <w:r>
        <w:rPr>
          <w:spacing w:val="-2"/>
        </w:rPr>
        <w:t xml:space="preserve"> </w:t>
      </w:r>
      <w:r>
        <w:t>Либих).</w:t>
      </w:r>
      <w:r>
        <w:rPr>
          <w:spacing w:val="-1"/>
        </w:rPr>
        <w:t xml:space="preserve"> </w:t>
      </w:r>
      <w:r>
        <w:t>Толерантность. Эврибионтные</w:t>
      </w:r>
      <w:r>
        <w:rPr>
          <w:spacing w:val="-3"/>
        </w:rPr>
        <w:t xml:space="preserve"> </w:t>
      </w:r>
      <w:r>
        <w:t>и стенобионтные</w:t>
      </w:r>
      <w:r>
        <w:rPr>
          <w:spacing w:val="-3"/>
        </w:rPr>
        <w:t xml:space="preserve"> </w:t>
      </w:r>
      <w:r>
        <w:t>организмы.</w:t>
      </w:r>
    </w:p>
    <w:p w:rsidR="00E62F6D" w:rsidRDefault="009717B1">
      <w:pPr>
        <w:pStyle w:val="a3"/>
        <w:ind w:right="229"/>
      </w:pPr>
      <w:r>
        <w:t>Абиотические факторы. Свет как экологический фактор. Действие разных участков</w:t>
      </w:r>
      <w:r>
        <w:rPr>
          <w:spacing w:val="1"/>
        </w:rPr>
        <w:t xml:space="preserve"> </w:t>
      </w:r>
      <w:r>
        <w:t>солнечного</w:t>
      </w:r>
      <w:r>
        <w:rPr>
          <w:spacing w:val="1"/>
        </w:rPr>
        <w:t xml:space="preserve"> </w:t>
      </w:r>
      <w:r>
        <w:t>спектра</w:t>
      </w:r>
      <w:r>
        <w:rPr>
          <w:spacing w:val="1"/>
        </w:rPr>
        <w:t xml:space="preserve"> </w:t>
      </w:r>
      <w:r>
        <w:t>на</w:t>
      </w:r>
      <w:r>
        <w:rPr>
          <w:spacing w:val="1"/>
        </w:rPr>
        <w:t xml:space="preserve"> </w:t>
      </w:r>
      <w:r>
        <w:t>организмы.</w:t>
      </w:r>
      <w:r>
        <w:rPr>
          <w:spacing w:val="1"/>
        </w:rPr>
        <w:t xml:space="preserve"> </w:t>
      </w:r>
      <w:r>
        <w:t>Экологические</w:t>
      </w:r>
      <w:r>
        <w:rPr>
          <w:spacing w:val="1"/>
        </w:rPr>
        <w:t xml:space="preserve"> </w:t>
      </w:r>
      <w:r>
        <w:t>группы</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w:t>
      </w:r>
      <w:r>
        <w:rPr>
          <w:spacing w:val="1"/>
        </w:rPr>
        <w:t xml:space="preserve"> </w:t>
      </w:r>
      <w:r>
        <w:t>отношению</w:t>
      </w:r>
      <w:r>
        <w:rPr>
          <w:spacing w:val="-1"/>
        </w:rPr>
        <w:t xml:space="preserve"> </w:t>
      </w:r>
      <w:r>
        <w:t>к свету. Сигнальная</w:t>
      </w:r>
      <w:r>
        <w:rPr>
          <w:spacing w:val="-1"/>
        </w:rPr>
        <w:t xml:space="preserve"> </w:t>
      </w:r>
      <w:r>
        <w:t>роль света. Фотопериодизм.</w:t>
      </w:r>
    </w:p>
    <w:p w:rsidR="00E62F6D" w:rsidRDefault="009717B1">
      <w:pPr>
        <w:pStyle w:val="a3"/>
        <w:ind w:left="930" w:firstLine="0"/>
      </w:pPr>
      <w:r>
        <w:t>Температура</w:t>
      </w:r>
      <w:r>
        <w:rPr>
          <w:spacing w:val="118"/>
        </w:rPr>
        <w:t xml:space="preserve"> </w:t>
      </w:r>
      <w:r>
        <w:t>как</w:t>
      </w:r>
      <w:r>
        <w:rPr>
          <w:spacing w:val="120"/>
        </w:rPr>
        <w:t xml:space="preserve"> </w:t>
      </w:r>
      <w:r>
        <w:t>экологический</w:t>
      </w:r>
      <w:r>
        <w:rPr>
          <w:spacing w:val="61"/>
        </w:rPr>
        <w:t xml:space="preserve"> </w:t>
      </w:r>
      <w:r>
        <w:t>фактор.</w:t>
      </w:r>
      <w:r>
        <w:rPr>
          <w:spacing w:val="117"/>
        </w:rPr>
        <w:t xml:space="preserve"> </w:t>
      </w:r>
      <w:r>
        <w:t>Действие</w:t>
      </w:r>
      <w:r>
        <w:rPr>
          <w:spacing w:val="119"/>
        </w:rPr>
        <w:t xml:space="preserve"> </w:t>
      </w:r>
      <w:r>
        <w:t>температуры</w:t>
      </w:r>
      <w:r>
        <w:rPr>
          <w:spacing w:val="119"/>
        </w:rPr>
        <w:t xml:space="preserve"> </w:t>
      </w:r>
      <w:r>
        <w:t>на</w:t>
      </w:r>
      <w:r>
        <w:rPr>
          <w:spacing w:val="119"/>
        </w:rPr>
        <w:t xml:space="preserve"> </w:t>
      </w:r>
      <w:r>
        <w:t>организмы.</w:t>
      </w:r>
    </w:p>
    <w:p w:rsidR="00E62F6D" w:rsidRDefault="009717B1">
      <w:pPr>
        <w:pStyle w:val="a3"/>
        <w:ind w:firstLine="0"/>
      </w:pPr>
      <w:r>
        <w:t>Пойкилотермные</w:t>
      </w:r>
      <w:r>
        <w:rPr>
          <w:spacing w:val="-6"/>
        </w:rPr>
        <w:t xml:space="preserve"> </w:t>
      </w:r>
      <w:r>
        <w:t>и</w:t>
      </w:r>
      <w:r>
        <w:rPr>
          <w:spacing w:val="-3"/>
        </w:rPr>
        <w:t xml:space="preserve"> </w:t>
      </w:r>
      <w:r>
        <w:t>гомойотермные</w:t>
      </w:r>
      <w:r>
        <w:rPr>
          <w:spacing w:val="-5"/>
        </w:rPr>
        <w:t xml:space="preserve"> </w:t>
      </w:r>
      <w:r>
        <w:t>организмы.</w:t>
      </w:r>
      <w:r>
        <w:rPr>
          <w:spacing w:val="-3"/>
        </w:rPr>
        <w:t xml:space="preserve"> </w:t>
      </w:r>
      <w:r>
        <w:t>Эвритермные</w:t>
      </w:r>
      <w:r>
        <w:rPr>
          <w:spacing w:val="-5"/>
        </w:rPr>
        <w:t xml:space="preserve"> </w:t>
      </w:r>
      <w:r>
        <w:t>и</w:t>
      </w:r>
      <w:r>
        <w:rPr>
          <w:spacing w:val="-3"/>
        </w:rPr>
        <w:t xml:space="preserve"> </w:t>
      </w:r>
      <w:r>
        <w:t>стенотермные</w:t>
      </w:r>
      <w:r>
        <w:rPr>
          <w:spacing w:val="-5"/>
        </w:rPr>
        <w:t xml:space="preserve"> </w:t>
      </w:r>
      <w:r>
        <w:t>организмы.</w:t>
      </w:r>
    </w:p>
    <w:p w:rsidR="00E62F6D" w:rsidRDefault="009717B1">
      <w:pPr>
        <w:pStyle w:val="a3"/>
        <w:ind w:right="229"/>
      </w:pPr>
      <w:r>
        <w:t>Влажность</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Приспособления</w:t>
      </w:r>
      <w:r>
        <w:rPr>
          <w:spacing w:val="1"/>
        </w:rPr>
        <w:t xml:space="preserve"> </w:t>
      </w:r>
      <w:r>
        <w:t>растений</w:t>
      </w:r>
      <w:r>
        <w:rPr>
          <w:spacing w:val="1"/>
        </w:rPr>
        <w:t xml:space="preserve"> </w:t>
      </w:r>
      <w:r>
        <w:t>к</w:t>
      </w:r>
      <w:r>
        <w:rPr>
          <w:spacing w:val="1"/>
        </w:rPr>
        <w:t xml:space="preserve"> </w:t>
      </w:r>
      <w:r>
        <w:t>поддержанию</w:t>
      </w:r>
      <w:r>
        <w:rPr>
          <w:spacing w:val="1"/>
        </w:rPr>
        <w:t xml:space="preserve"> </w:t>
      </w:r>
      <w:r>
        <w:t>водного баланса. Классификация растений по отношению к воде. Приспособления животных</w:t>
      </w:r>
      <w:r>
        <w:rPr>
          <w:spacing w:val="-57"/>
        </w:rPr>
        <w:t xml:space="preserve"> </w:t>
      </w:r>
      <w:r>
        <w:t>к</w:t>
      </w:r>
      <w:r>
        <w:rPr>
          <w:spacing w:val="-1"/>
        </w:rPr>
        <w:t xml:space="preserve"> </w:t>
      </w:r>
      <w:r>
        <w:t>изменению водного режима.</w:t>
      </w:r>
    </w:p>
    <w:p w:rsidR="00E62F6D" w:rsidRDefault="009717B1">
      <w:pPr>
        <w:pStyle w:val="a3"/>
        <w:ind w:right="224"/>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1"/>
        </w:rPr>
        <w:t xml:space="preserve"> </w:t>
      </w:r>
      <w:r>
        <w:t>подпочвенная,</w:t>
      </w:r>
      <w:r>
        <w:rPr>
          <w:spacing w:val="1"/>
        </w:rPr>
        <w:t xml:space="preserve"> </w:t>
      </w:r>
      <w:r>
        <w:t>внутриорганизменная.</w:t>
      </w:r>
      <w:r>
        <w:rPr>
          <w:spacing w:val="1"/>
        </w:rPr>
        <w:t xml:space="preserve"> </w:t>
      </w:r>
      <w:r>
        <w:t>Физико-химические</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1"/>
        </w:rPr>
        <w:t xml:space="preserve"> </w:t>
      </w:r>
      <w:r>
        <w:t>Приспособления организмов</w:t>
      </w:r>
      <w:r>
        <w:rPr>
          <w:spacing w:val="-1"/>
        </w:rPr>
        <w:t xml:space="preserve"> </w:t>
      </w:r>
      <w:r>
        <w:t>к жизни</w:t>
      </w:r>
      <w:r>
        <w:rPr>
          <w:spacing w:val="-1"/>
        </w:rPr>
        <w:t xml:space="preserve"> </w:t>
      </w:r>
      <w:r>
        <w:t>в</w:t>
      </w:r>
      <w:r>
        <w:rPr>
          <w:spacing w:val="-1"/>
        </w:rPr>
        <w:t xml:space="preserve"> </w:t>
      </w:r>
      <w:r>
        <w:t>разных</w:t>
      </w:r>
      <w:r>
        <w:rPr>
          <w:spacing w:val="2"/>
        </w:rPr>
        <w:t xml:space="preserve"> </w:t>
      </w:r>
      <w:r>
        <w:t>средах.</w:t>
      </w:r>
    </w:p>
    <w:p w:rsidR="00E62F6D" w:rsidRDefault="009717B1">
      <w:pPr>
        <w:pStyle w:val="a3"/>
        <w:ind w:left="930" w:firstLine="0"/>
      </w:pPr>
      <w:r>
        <w:t>Биологические</w:t>
      </w:r>
      <w:r>
        <w:rPr>
          <w:spacing w:val="27"/>
        </w:rPr>
        <w:t xml:space="preserve"> </w:t>
      </w:r>
      <w:r>
        <w:t>ритмы.</w:t>
      </w:r>
      <w:r>
        <w:rPr>
          <w:spacing w:val="26"/>
        </w:rPr>
        <w:t xml:space="preserve"> </w:t>
      </w:r>
      <w:r>
        <w:t>Внешние</w:t>
      </w:r>
      <w:r>
        <w:rPr>
          <w:spacing w:val="28"/>
        </w:rPr>
        <w:t xml:space="preserve"> </w:t>
      </w:r>
      <w:r>
        <w:t>и</w:t>
      </w:r>
      <w:r>
        <w:rPr>
          <w:spacing w:val="28"/>
        </w:rPr>
        <w:t xml:space="preserve"> </w:t>
      </w:r>
      <w:r>
        <w:t>внутренние</w:t>
      </w:r>
      <w:r>
        <w:rPr>
          <w:spacing w:val="28"/>
        </w:rPr>
        <w:t xml:space="preserve"> </w:t>
      </w:r>
      <w:r>
        <w:t>ритмы.</w:t>
      </w:r>
      <w:r>
        <w:rPr>
          <w:spacing w:val="28"/>
        </w:rPr>
        <w:t xml:space="preserve"> </w:t>
      </w:r>
      <w:r>
        <w:t>Суточные</w:t>
      </w:r>
      <w:r>
        <w:rPr>
          <w:spacing w:val="26"/>
        </w:rPr>
        <w:t xml:space="preserve"> </w:t>
      </w:r>
      <w:r>
        <w:t>и</w:t>
      </w:r>
      <w:r>
        <w:rPr>
          <w:spacing w:val="29"/>
        </w:rPr>
        <w:t xml:space="preserve"> </w:t>
      </w:r>
      <w:r>
        <w:t>годичные</w:t>
      </w:r>
      <w:r>
        <w:rPr>
          <w:spacing w:val="27"/>
        </w:rPr>
        <w:t xml:space="preserve"> </w:t>
      </w:r>
      <w:r>
        <w:t>ритмы.</w:t>
      </w:r>
    </w:p>
    <w:p w:rsidR="00E62F6D" w:rsidRDefault="009717B1">
      <w:pPr>
        <w:pStyle w:val="a3"/>
        <w:spacing w:before="1"/>
        <w:ind w:firstLine="0"/>
      </w:pPr>
      <w:r>
        <w:t>Приспособленность</w:t>
      </w:r>
      <w:r>
        <w:rPr>
          <w:spacing w:val="-4"/>
        </w:rPr>
        <w:t xml:space="preserve"> </w:t>
      </w:r>
      <w:r>
        <w:t>организмов</w:t>
      </w:r>
      <w:r>
        <w:rPr>
          <w:spacing w:val="-3"/>
        </w:rPr>
        <w:t xml:space="preserve"> </w:t>
      </w:r>
      <w:r>
        <w:t>к</w:t>
      </w:r>
      <w:r>
        <w:rPr>
          <w:spacing w:val="-3"/>
        </w:rPr>
        <w:t xml:space="preserve"> </w:t>
      </w:r>
      <w:r>
        <w:t>сезонным</w:t>
      </w:r>
      <w:r>
        <w:rPr>
          <w:spacing w:val="-6"/>
        </w:rPr>
        <w:t xml:space="preserve"> </w:t>
      </w:r>
      <w:r>
        <w:t>изменениям</w:t>
      </w:r>
      <w:r>
        <w:rPr>
          <w:spacing w:val="-2"/>
        </w:rPr>
        <w:t xml:space="preserve"> </w:t>
      </w:r>
      <w:r>
        <w:t>условий</w:t>
      </w:r>
      <w:r>
        <w:rPr>
          <w:spacing w:val="-3"/>
        </w:rPr>
        <w:t xml:space="preserve"> </w:t>
      </w:r>
      <w:r>
        <w:t>жизни.</w:t>
      </w:r>
    </w:p>
    <w:p w:rsidR="00E62F6D" w:rsidRDefault="009717B1">
      <w:pPr>
        <w:pStyle w:val="a3"/>
        <w:ind w:right="226"/>
      </w:pPr>
      <w:r>
        <w:t>Жизненные</w:t>
      </w:r>
      <w:r>
        <w:rPr>
          <w:spacing w:val="1"/>
        </w:rPr>
        <w:t xml:space="preserve"> </w:t>
      </w:r>
      <w:r>
        <w:t>формы</w:t>
      </w:r>
      <w:r>
        <w:rPr>
          <w:spacing w:val="1"/>
        </w:rPr>
        <w:t xml:space="preserve"> </w:t>
      </w:r>
      <w:r>
        <w:t>организмов.</w:t>
      </w:r>
      <w:r>
        <w:rPr>
          <w:spacing w:val="1"/>
        </w:rPr>
        <w:t xml:space="preserve"> </w:t>
      </w:r>
      <w:r>
        <w:t>Понятие</w:t>
      </w:r>
      <w:r>
        <w:rPr>
          <w:spacing w:val="1"/>
        </w:rPr>
        <w:t xml:space="preserve"> </w:t>
      </w:r>
      <w:r>
        <w:t>о</w:t>
      </w:r>
      <w:r>
        <w:rPr>
          <w:spacing w:val="1"/>
        </w:rPr>
        <w:t xml:space="preserve"> </w:t>
      </w:r>
      <w:r>
        <w:t>жизненной</w:t>
      </w:r>
      <w:r>
        <w:rPr>
          <w:spacing w:val="1"/>
        </w:rPr>
        <w:t xml:space="preserve"> </w:t>
      </w:r>
      <w:r>
        <w:t>форме.</w:t>
      </w:r>
      <w:r>
        <w:rPr>
          <w:spacing w:val="1"/>
        </w:rPr>
        <w:t xml:space="preserve"> </w:t>
      </w:r>
      <w:r>
        <w:t>Жизненные</w:t>
      </w:r>
      <w:r>
        <w:rPr>
          <w:spacing w:val="1"/>
        </w:rPr>
        <w:t xml:space="preserve"> </w:t>
      </w:r>
      <w:r>
        <w:t>формы</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кустарнички,</w:t>
      </w:r>
      <w:r>
        <w:rPr>
          <w:spacing w:val="1"/>
        </w:rPr>
        <w:t xml:space="preserve"> </w:t>
      </w:r>
      <w:r>
        <w:t>многолетние</w:t>
      </w:r>
      <w:r>
        <w:rPr>
          <w:spacing w:val="1"/>
        </w:rPr>
        <w:t xml:space="preserve"> </w:t>
      </w:r>
      <w:r>
        <w:t>травы,</w:t>
      </w:r>
      <w:r>
        <w:rPr>
          <w:spacing w:val="1"/>
        </w:rPr>
        <w:t xml:space="preserve"> </w:t>
      </w:r>
      <w:r>
        <w:t>однолетние</w:t>
      </w:r>
      <w:r>
        <w:rPr>
          <w:spacing w:val="1"/>
        </w:rPr>
        <w:t xml:space="preserve"> </w:t>
      </w:r>
      <w:r>
        <w:t>травы.</w:t>
      </w:r>
      <w:r>
        <w:rPr>
          <w:spacing w:val="1"/>
        </w:rPr>
        <w:t xml:space="preserve"> </w:t>
      </w:r>
      <w:r>
        <w:t>Жизненные формы животных: гидробионты, геобионты, аэробионты. Особенности строения</w:t>
      </w:r>
      <w:r>
        <w:rPr>
          <w:spacing w:val="1"/>
        </w:rPr>
        <w:t xml:space="preserve"> </w:t>
      </w:r>
      <w:r>
        <w:t>и</w:t>
      </w:r>
      <w:r>
        <w:rPr>
          <w:spacing w:val="-1"/>
        </w:rPr>
        <w:t xml:space="preserve"> </w:t>
      </w:r>
      <w:r>
        <w:t>образа</w:t>
      </w:r>
      <w:r>
        <w:rPr>
          <w:spacing w:val="-1"/>
        </w:rPr>
        <w:t xml:space="preserve"> </w:t>
      </w:r>
      <w:r>
        <w:t>жизни.</w:t>
      </w:r>
    </w:p>
    <w:p w:rsidR="00E62F6D" w:rsidRDefault="009717B1">
      <w:pPr>
        <w:pStyle w:val="a3"/>
        <w:ind w:right="224"/>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57"/>
        </w:rPr>
        <w:t xml:space="preserve"> </w:t>
      </w:r>
      <w:r>
        <w:t>(квартирантство, нахлебничество). Нетрофические взаимодействия (топические, форические,</w:t>
      </w:r>
      <w:r>
        <w:rPr>
          <w:spacing w:val="-57"/>
        </w:rPr>
        <w:t xml:space="preserve"> </w:t>
      </w:r>
      <w:r>
        <w:t>фабрические). Значение биотических взаимодействий для существования организмов в среде</w:t>
      </w:r>
      <w:r>
        <w:rPr>
          <w:spacing w:val="-57"/>
        </w:rPr>
        <w:t xml:space="preserve"> </w:t>
      </w:r>
      <w:r>
        <w:t>обитания.</w:t>
      </w:r>
      <w:r>
        <w:rPr>
          <w:spacing w:val="-1"/>
        </w:rPr>
        <w:t xml:space="preserve"> </w:t>
      </w:r>
      <w:r>
        <w:t>Принцип конкурентного исключения.</w:t>
      </w:r>
    </w:p>
    <w:p w:rsidR="00E62F6D" w:rsidRDefault="009717B1">
      <w:pPr>
        <w:pStyle w:val="a3"/>
        <w:ind w:left="930" w:firstLine="0"/>
        <w:jc w:val="left"/>
      </w:pPr>
      <w:r>
        <w:t>Демонстрации:</w:t>
      </w:r>
    </w:p>
    <w:p w:rsidR="00E62F6D" w:rsidRDefault="009717B1">
      <w:pPr>
        <w:pStyle w:val="a3"/>
        <w:ind w:right="224"/>
        <w:jc w:val="left"/>
      </w:pPr>
      <w:r>
        <w:t>Таблицы</w:t>
      </w:r>
      <w:r>
        <w:rPr>
          <w:spacing w:val="51"/>
        </w:rPr>
        <w:t xml:space="preserve"> </w:t>
      </w:r>
      <w:r>
        <w:t>и</w:t>
      </w:r>
      <w:r>
        <w:rPr>
          <w:spacing w:val="53"/>
        </w:rPr>
        <w:t xml:space="preserve"> </w:t>
      </w:r>
      <w:r>
        <w:t>схемы:</w:t>
      </w:r>
      <w:r>
        <w:rPr>
          <w:spacing w:val="59"/>
        </w:rPr>
        <w:t xml:space="preserve"> </w:t>
      </w:r>
      <w:r>
        <w:t>«Экологические</w:t>
      </w:r>
      <w:r>
        <w:rPr>
          <w:spacing w:val="51"/>
        </w:rPr>
        <w:t xml:space="preserve"> </w:t>
      </w:r>
      <w:r>
        <w:t>факторы»,</w:t>
      </w:r>
      <w:r>
        <w:rPr>
          <w:spacing w:val="59"/>
        </w:rPr>
        <w:t xml:space="preserve"> </w:t>
      </w:r>
      <w:r>
        <w:t>«Световой</w:t>
      </w:r>
      <w:r>
        <w:rPr>
          <w:spacing w:val="53"/>
        </w:rPr>
        <w:t xml:space="preserve"> </w:t>
      </w:r>
      <w:r>
        <w:t>спектр»,</w:t>
      </w:r>
      <w:r>
        <w:rPr>
          <w:spacing w:val="59"/>
        </w:rPr>
        <w:t xml:space="preserve"> </w:t>
      </w:r>
      <w:r>
        <w:t>«Экологические</w:t>
      </w:r>
      <w:r>
        <w:rPr>
          <w:spacing w:val="-57"/>
        </w:rPr>
        <w:t xml:space="preserve"> </w:t>
      </w:r>
      <w:r>
        <w:t>группы</w:t>
      </w:r>
      <w:r>
        <w:rPr>
          <w:spacing w:val="39"/>
        </w:rPr>
        <w:t xml:space="preserve"> </w:t>
      </w:r>
      <w:r>
        <w:t>животных</w:t>
      </w:r>
      <w:r>
        <w:rPr>
          <w:spacing w:val="40"/>
        </w:rPr>
        <w:t xml:space="preserve"> </w:t>
      </w:r>
      <w:r>
        <w:t>по</w:t>
      </w:r>
      <w:r>
        <w:rPr>
          <w:spacing w:val="38"/>
        </w:rPr>
        <w:t xml:space="preserve"> </w:t>
      </w:r>
      <w:r>
        <w:t>отношению</w:t>
      </w:r>
      <w:r>
        <w:rPr>
          <w:spacing w:val="40"/>
        </w:rPr>
        <w:t xml:space="preserve"> </w:t>
      </w:r>
      <w:r>
        <w:t>к</w:t>
      </w:r>
      <w:r>
        <w:rPr>
          <w:spacing w:val="39"/>
        </w:rPr>
        <w:t xml:space="preserve"> </w:t>
      </w:r>
      <w:r>
        <w:t>свету»,</w:t>
      </w:r>
      <w:r>
        <w:rPr>
          <w:spacing w:val="42"/>
        </w:rPr>
        <w:t xml:space="preserve"> </w:t>
      </w:r>
      <w:r>
        <w:t>«Теплокровные</w:t>
      </w:r>
      <w:r>
        <w:rPr>
          <w:spacing w:val="38"/>
        </w:rPr>
        <w:t xml:space="preserve"> </w:t>
      </w:r>
      <w:r>
        <w:t>животные»,</w:t>
      </w:r>
      <w:r>
        <w:rPr>
          <w:spacing w:val="45"/>
        </w:rPr>
        <w:t xml:space="preserve"> </w:t>
      </w:r>
      <w:r>
        <w:t>«Холоднокровные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 xml:space="preserve">животные»,  </w:t>
      </w:r>
      <w:r>
        <w:rPr>
          <w:spacing w:val="1"/>
        </w:rPr>
        <w:t xml:space="preserve"> </w:t>
      </w:r>
      <w:r>
        <w:t>«Физиологические</w:t>
      </w:r>
      <w:r>
        <w:rPr>
          <w:spacing w:val="116"/>
        </w:rPr>
        <w:t xml:space="preserve"> </w:t>
      </w:r>
      <w:r>
        <w:t>адаптации</w:t>
      </w:r>
      <w:r>
        <w:rPr>
          <w:spacing w:val="116"/>
        </w:rPr>
        <w:t xml:space="preserve"> </w:t>
      </w:r>
      <w:r>
        <w:t xml:space="preserve">животных»,  </w:t>
      </w:r>
      <w:r>
        <w:rPr>
          <w:spacing w:val="3"/>
        </w:rPr>
        <w:t xml:space="preserve"> </w:t>
      </w:r>
      <w:r>
        <w:t>«Среды</w:t>
      </w:r>
      <w:r>
        <w:rPr>
          <w:spacing w:val="119"/>
        </w:rPr>
        <w:t xml:space="preserve"> </w:t>
      </w:r>
      <w:r>
        <w:t>обитания</w:t>
      </w:r>
      <w:r>
        <w:rPr>
          <w:spacing w:val="117"/>
        </w:rPr>
        <w:t xml:space="preserve"> </w:t>
      </w:r>
      <w:r>
        <w:t>организмов»,</w:t>
      </w:r>
    </w:p>
    <w:p w:rsidR="00E62F6D" w:rsidRDefault="009717B1">
      <w:pPr>
        <w:pStyle w:val="a3"/>
        <w:ind w:firstLine="0"/>
        <w:jc w:val="left"/>
      </w:pPr>
      <w:r>
        <w:t>«Биологические</w:t>
      </w:r>
      <w:r>
        <w:rPr>
          <w:spacing w:val="39"/>
        </w:rPr>
        <w:t xml:space="preserve"> </w:t>
      </w:r>
      <w:r>
        <w:t>ритмы»,</w:t>
      </w:r>
      <w:r>
        <w:rPr>
          <w:spacing w:val="46"/>
        </w:rPr>
        <w:t xml:space="preserve"> </w:t>
      </w:r>
      <w:r>
        <w:t>«Жизненные</w:t>
      </w:r>
      <w:r>
        <w:rPr>
          <w:spacing w:val="39"/>
        </w:rPr>
        <w:t xml:space="preserve"> </w:t>
      </w:r>
      <w:r>
        <w:t>формы</w:t>
      </w:r>
      <w:r>
        <w:rPr>
          <w:spacing w:val="40"/>
        </w:rPr>
        <w:t xml:space="preserve"> </w:t>
      </w:r>
      <w:r>
        <w:t>растений»,</w:t>
      </w:r>
      <w:r>
        <w:rPr>
          <w:spacing w:val="45"/>
        </w:rPr>
        <w:t xml:space="preserve"> </w:t>
      </w:r>
      <w:r>
        <w:t>«Жизненные</w:t>
      </w:r>
      <w:r>
        <w:rPr>
          <w:spacing w:val="39"/>
        </w:rPr>
        <w:t xml:space="preserve"> </w:t>
      </w:r>
      <w:r>
        <w:t>формы</w:t>
      </w:r>
      <w:r>
        <w:rPr>
          <w:spacing w:val="40"/>
        </w:rPr>
        <w:t xml:space="preserve"> </w:t>
      </w:r>
      <w:r>
        <w:t>животных»,</w:t>
      </w:r>
    </w:p>
    <w:p w:rsidR="00E62F6D" w:rsidRDefault="009717B1">
      <w:pPr>
        <w:pStyle w:val="a3"/>
        <w:ind w:firstLine="0"/>
        <w:jc w:val="left"/>
      </w:pPr>
      <w:r>
        <w:t>«Экосистема</w:t>
      </w:r>
      <w:r>
        <w:rPr>
          <w:spacing w:val="84"/>
        </w:rPr>
        <w:t xml:space="preserve"> </w:t>
      </w:r>
      <w:r>
        <w:t>широколиственного</w:t>
      </w:r>
      <w:r>
        <w:rPr>
          <w:spacing w:val="84"/>
        </w:rPr>
        <w:t xml:space="preserve"> </w:t>
      </w:r>
      <w:r>
        <w:t>леса»,</w:t>
      </w:r>
      <w:r>
        <w:rPr>
          <w:spacing w:val="91"/>
        </w:rPr>
        <w:t xml:space="preserve"> </w:t>
      </w:r>
      <w:r>
        <w:t>«Экосистема</w:t>
      </w:r>
      <w:r>
        <w:rPr>
          <w:spacing w:val="83"/>
        </w:rPr>
        <w:t xml:space="preserve"> </w:t>
      </w:r>
      <w:r>
        <w:t>хвойного</w:t>
      </w:r>
      <w:r>
        <w:rPr>
          <w:spacing w:val="84"/>
        </w:rPr>
        <w:t xml:space="preserve"> </w:t>
      </w:r>
      <w:r>
        <w:t>леса»,</w:t>
      </w:r>
      <w:r>
        <w:rPr>
          <w:spacing w:val="91"/>
        </w:rPr>
        <w:t xml:space="preserve"> </w:t>
      </w:r>
      <w:r>
        <w:t>«Цепи</w:t>
      </w:r>
      <w:r>
        <w:rPr>
          <w:spacing w:val="85"/>
        </w:rPr>
        <w:t xml:space="preserve"> </w:t>
      </w:r>
      <w:r>
        <w:t>питания»,</w:t>
      </w:r>
    </w:p>
    <w:p w:rsidR="00E62F6D" w:rsidRDefault="009717B1">
      <w:pPr>
        <w:pStyle w:val="a3"/>
        <w:spacing w:before="1"/>
        <w:ind w:firstLine="0"/>
        <w:jc w:val="left"/>
      </w:pPr>
      <w:r>
        <w:t>«Хищничество»,</w:t>
      </w:r>
      <w:r>
        <w:rPr>
          <w:spacing w:val="-6"/>
        </w:rPr>
        <w:t xml:space="preserve"> </w:t>
      </w:r>
      <w:r>
        <w:t>«Паразитизм»,</w:t>
      </w:r>
      <w:r>
        <w:rPr>
          <w:spacing w:val="-7"/>
        </w:rPr>
        <w:t xml:space="preserve"> </w:t>
      </w:r>
      <w:r>
        <w:t>«Конкуренция»,</w:t>
      </w:r>
      <w:r>
        <w:rPr>
          <w:spacing w:val="-6"/>
        </w:rPr>
        <w:t xml:space="preserve"> </w:t>
      </w:r>
      <w:r>
        <w:t>«Симбиоз»,</w:t>
      </w:r>
      <w:r>
        <w:rPr>
          <w:spacing w:val="-7"/>
        </w:rPr>
        <w:t xml:space="preserve"> </w:t>
      </w:r>
      <w:r>
        <w:t>«Комменсализм».</w:t>
      </w:r>
    </w:p>
    <w:p w:rsidR="00E62F6D" w:rsidRDefault="009717B1">
      <w:pPr>
        <w:pStyle w:val="a3"/>
        <w:ind w:right="225"/>
      </w:pPr>
      <w:r>
        <w:t>Оборудование:</w:t>
      </w:r>
      <w:r>
        <w:rPr>
          <w:spacing w:val="1"/>
        </w:rPr>
        <w:t xml:space="preserve"> </w:t>
      </w:r>
      <w:r>
        <w:t>гербарии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приспособленных</w:t>
      </w:r>
      <w:r>
        <w:rPr>
          <w:spacing w:val="1"/>
        </w:rPr>
        <w:t xml:space="preserve"> </w:t>
      </w:r>
      <w:r>
        <w:t>к</w:t>
      </w:r>
      <w:r>
        <w:rPr>
          <w:spacing w:val="1"/>
        </w:rPr>
        <w:t xml:space="preserve"> </w:t>
      </w:r>
      <w:r>
        <w:t>влиянию</w:t>
      </w:r>
      <w:r>
        <w:rPr>
          <w:spacing w:val="1"/>
        </w:rPr>
        <w:t xml:space="preserve"> </w:t>
      </w:r>
      <w:r>
        <w:t>различных</w:t>
      </w:r>
      <w:r>
        <w:rPr>
          <w:spacing w:val="1"/>
        </w:rPr>
        <w:t xml:space="preserve"> </w:t>
      </w:r>
      <w:r>
        <w:t>экологических</w:t>
      </w:r>
      <w:r>
        <w:rPr>
          <w:spacing w:val="1"/>
        </w:rPr>
        <w:t xml:space="preserve"> </w:t>
      </w:r>
      <w:r>
        <w:t>факторов,</w:t>
      </w:r>
      <w:r>
        <w:rPr>
          <w:spacing w:val="1"/>
        </w:rPr>
        <w:t xml:space="preserve"> </w:t>
      </w:r>
      <w:r>
        <w:t>гербарии</w:t>
      </w:r>
      <w:r>
        <w:rPr>
          <w:spacing w:val="1"/>
        </w:rPr>
        <w:t xml:space="preserve"> </w:t>
      </w:r>
      <w:r>
        <w:t>светолюбивых,</w:t>
      </w:r>
      <w:r>
        <w:rPr>
          <w:spacing w:val="1"/>
        </w:rPr>
        <w:t xml:space="preserve"> </w:t>
      </w:r>
      <w:r>
        <w:t>тенелюбивых</w:t>
      </w:r>
      <w:r>
        <w:rPr>
          <w:spacing w:val="1"/>
        </w:rPr>
        <w:t xml:space="preserve"> </w:t>
      </w:r>
      <w:r>
        <w:t>и</w:t>
      </w:r>
      <w:r>
        <w:rPr>
          <w:spacing w:val="1"/>
        </w:rPr>
        <w:t xml:space="preserve"> </w:t>
      </w:r>
      <w:r>
        <w:t>теневыносливых</w:t>
      </w:r>
      <w:r>
        <w:rPr>
          <w:spacing w:val="1"/>
        </w:rPr>
        <w:t xml:space="preserve"> </w:t>
      </w:r>
      <w:r>
        <w:t>растений,</w:t>
      </w:r>
      <w:r>
        <w:rPr>
          <w:spacing w:val="1"/>
        </w:rPr>
        <w:t xml:space="preserve"> </w:t>
      </w:r>
      <w:r>
        <w:t>светолюбивые,</w:t>
      </w:r>
      <w:r>
        <w:rPr>
          <w:spacing w:val="1"/>
        </w:rPr>
        <w:t xml:space="preserve"> </w:t>
      </w:r>
      <w:r>
        <w:t>тенелюбивые</w:t>
      </w:r>
      <w:r>
        <w:rPr>
          <w:spacing w:val="1"/>
        </w:rPr>
        <w:t xml:space="preserve"> </w:t>
      </w:r>
      <w:r>
        <w:t>и</w:t>
      </w:r>
      <w:r>
        <w:rPr>
          <w:spacing w:val="1"/>
        </w:rPr>
        <w:t xml:space="preserve"> </w:t>
      </w:r>
      <w:r>
        <w:t>теневыносливые</w:t>
      </w:r>
      <w:r>
        <w:rPr>
          <w:spacing w:val="1"/>
        </w:rPr>
        <w:t xml:space="preserve"> </w:t>
      </w:r>
      <w:r>
        <w:t>комнатные</w:t>
      </w:r>
      <w:r>
        <w:rPr>
          <w:spacing w:val="1"/>
        </w:rPr>
        <w:t xml:space="preserve"> </w:t>
      </w:r>
      <w:r>
        <w:t>растения, гербарии и коллекции теплолюбивых, зимостойких, морозоустойчивых растений,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гербарии</w:t>
      </w:r>
      <w:r>
        <w:rPr>
          <w:spacing w:val="1"/>
        </w:rPr>
        <w:t xml:space="preserve"> </w:t>
      </w:r>
      <w:r>
        <w:t>растений,</w:t>
      </w:r>
      <w:r>
        <w:rPr>
          <w:spacing w:val="1"/>
        </w:rPr>
        <w:t xml:space="preserve"> </w:t>
      </w:r>
      <w:r>
        <w:t>относящихся</w:t>
      </w:r>
      <w:r>
        <w:rPr>
          <w:spacing w:val="1"/>
        </w:rPr>
        <w:t xml:space="preserve"> </w:t>
      </w:r>
      <w:r>
        <w:t>к</w:t>
      </w:r>
      <w:r>
        <w:rPr>
          <w:spacing w:val="1"/>
        </w:rPr>
        <w:t xml:space="preserve"> </w:t>
      </w:r>
      <w:r>
        <w:t>гигрофитам,</w:t>
      </w:r>
      <w:r>
        <w:rPr>
          <w:spacing w:val="1"/>
        </w:rPr>
        <w:t xml:space="preserve"> </w:t>
      </w:r>
      <w:r>
        <w:t>ксерофитам,</w:t>
      </w:r>
      <w:r>
        <w:rPr>
          <w:spacing w:val="-57"/>
        </w:rPr>
        <w:t xml:space="preserve"> </w:t>
      </w:r>
      <w:r>
        <w:t>мезофитам, комнатные растения данных групп, коллекции животных, обитающих в разных</w:t>
      </w:r>
      <w:r>
        <w:rPr>
          <w:spacing w:val="1"/>
        </w:rPr>
        <w:t xml:space="preserve"> </w:t>
      </w:r>
      <w:r>
        <w:t>средах,</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обладающих</w:t>
      </w:r>
      <w:r>
        <w:rPr>
          <w:spacing w:val="1"/>
        </w:rPr>
        <w:t xml:space="preserve"> </w:t>
      </w:r>
      <w:r>
        <w:t>чертами</w:t>
      </w:r>
      <w:r>
        <w:rPr>
          <w:spacing w:val="-57"/>
        </w:rPr>
        <w:t xml:space="preserve"> </w:t>
      </w:r>
      <w:r>
        <w:t>приспособленности к сезонным изменениям условий жизни, гербарии и коллекции растений</w:t>
      </w:r>
      <w:r>
        <w:rPr>
          <w:spacing w:val="1"/>
        </w:rPr>
        <w:t xml:space="preserve"> </w:t>
      </w:r>
      <w:r>
        <w:t>и животных различных жизненных форм, коллекции животных, участвующих в различных</w:t>
      </w:r>
      <w:r>
        <w:rPr>
          <w:spacing w:val="1"/>
        </w:rPr>
        <w:t xml:space="preserve"> </w:t>
      </w:r>
      <w:r>
        <w:t>биотических</w:t>
      </w:r>
      <w:r>
        <w:rPr>
          <w:spacing w:val="1"/>
        </w:rPr>
        <w:t xml:space="preserve"> </w:t>
      </w:r>
      <w:r>
        <w:t>взаимодействиях.</w:t>
      </w:r>
    </w:p>
    <w:p w:rsidR="00E62F6D" w:rsidRDefault="009717B1">
      <w:pPr>
        <w:pStyle w:val="a3"/>
        <w:ind w:left="930" w:firstLine="0"/>
      </w:pPr>
      <w:r>
        <w:t>Лабораторная</w:t>
      </w:r>
      <w:r>
        <w:rPr>
          <w:spacing w:val="-5"/>
        </w:rPr>
        <w:t xml:space="preserve"> </w:t>
      </w:r>
      <w:r>
        <w:t>работа</w:t>
      </w:r>
      <w:r>
        <w:rPr>
          <w:spacing w:val="-1"/>
        </w:rPr>
        <w:t xml:space="preserve"> </w:t>
      </w:r>
      <w:r>
        <w:t>«Выявление</w:t>
      </w:r>
      <w:r>
        <w:rPr>
          <w:spacing w:val="-6"/>
        </w:rPr>
        <w:t xml:space="preserve"> </w:t>
      </w:r>
      <w:r>
        <w:t>приспособлений</w:t>
      </w:r>
      <w:r>
        <w:rPr>
          <w:spacing w:val="-4"/>
        </w:rPr>
        <w:t xml:space="preserve"> </w:t>
      </w:r>
      <w:r>
        <w:t>организмов</w:t>
      </w:r>
      <w:r>
        <w:rPr>
          <w:spacing w:val="-4"/>
        </w:rPr>
        <w:t xml:space="preserve"> </w:t>
      </w:r>
      <w:r>
        <w:t>к</w:t>
      </w:r>
      <w:r>
        <w:rPr>
          <w:spacing w:val="-4"/>
        </w:rPr>
        <w:t xml:space="preserve"> </w:t>
      </w:r>
      <w:r>
        <w:t>влиянию</w:t>
      </w:r>
      <w:r>
        <w:rPr>
          <w:spacing w:val="-5"/>
        </w:rPr>
        <w:t xml:space="preserve"> </w:t>
      </w:r>
      <w:r>
        <w:t>света».</w:t>
      </w:r>
    </w:p>
    <w:p w:rsidR="00E62F6D" w:rsidRDefault="009717B1">
      <w:pPr>
        <w:pStyle w:val="a3"/>
        <w:ind w:right="230"/>
      </w:pPr>
      <w:r>
        <w:t>Лабораторная</w:t>
      </w:r>
      <w:r>
        <w:rPr>
          <w:spacing w:val="1"/>
        </w:rPr>
        <w:t xml:space="preserve"> </w:t>
      </w:r>
      <w:r>
        <w:t>работа</w:t>
      </w:r>
      <w:r>
        <w:rPr>
          <w:spacing w:val="1"/>
        </w:rPr>
        <w:t xml:space="preserve"> </w:t>
      </w: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влиянию</w:t>
      </w:r>
      <w:r>
        <w:rPr>
          <w:spacing w:val="1"/>
        </w:rPr>
        <w:t xml:space="preserve"> </w:t>
      </w:r>
      <w:r>
        <w:t>температуры».</w:t>
      </w:r>
    </w:p>
    <w:p w:rsidR="00E62F6D" w:rsidRDefault="009717B1">
      <w:pPr>
        <w:pStyle w:val="a3"/>
        <w:ind w:right="231"/>
      </w:pPr>
      <w:r>
        <w:t>Лабораторная</w:t>
      </w:r>
      <w:r>
        <w:rPr>
          <w:spacing w:val="1"/>
        </w:rPr>
        <w:t xml:space="preserve"> </w:t>
      </w:r>
      <w:r>
        <w:t>работа</w:t>
      </w:r>
      <w:r>
        <w:rPr>
          <w:spacing w:val="1"/>
        </w:rPr>
        <w:t xml:space="preserve"> </w:t>
      </w:r>
      <w:r>
        <w:t>«Анатомические</w:t>
      </w:r>
      <w:r>
        <w:rPr>
          <w:spacing w:val="1"/>
        </w:rPr>
        <w:t xml:space="preserve"> </w:t>
      </w:r>
      <w:r>
        <w:t>особенности</w:t>
      </w:r>
      <w:r>
        <w:rPr>
          <w:spacing w:val="1"/>
        </w:rPr>
        <w:t xml:space="preserve"> </w:t>
      </w:r>
      <w:r>
        <w:t>растений</w:t>
      </w:r>
      <w:r>
        <w:rPr>
          <w:spacing w:val="1"/>
        </w:rPr>
        <w:t xml:space="preserve"> </w:t>
      </w:r>
      <w:r>
        <w:t>из</w:t>
      </w:r>
      <w:r>
        <w:rPr>
          <w:spacing w:val="1"/>
        </w:rPr>
        <w:t xml:space="preserve"> </w:t>
      </w:r>
      <w:r>
        <w:t>разных</w:t>
      </w:r>
      <w:r>
        <w:rPr>
          <w:spacing w:val="1"/>
        </w:rPr>
        <w:t xml:space="preserve"> </w:t>
      </w:r>
      <w:r>
        <w:t>мест</w:t>
      </w:r>
      <w:r>
        <w:rPr>
          <w:spacing w:val="1"/>
        </w:rPr>
        <w:t xml:space="preserve"> </w:t>
      </w:r>
      <w:r>
        <w:t>обитания».</w:t>
      </w:r>
    </w:p>
    <w:p w:rsidR="00E62F6D" w:rsidRDefault="009717B1">
      <w:pPr>
        <w:pStyle w:val="a3"/>
        <w:ind w:left="930" w:firstLine="0"/>
      </w:pPr>
      <w:r>
        <w:t>Тема</w:t>
      </w:r>
      <w:r>
        <w:rPr>
          <w:spacing w:val="-3"/>
        </w:rPr>
        <w:t xml:space="preserve"> </w:t>
      </w:r>
      <w:r>
        <w:t>8.</w:t>
      </w:r>
      <w:r>
        <w:rPr>
          <w:spacing w:val="-1"/>
        </w:rPr>
        <w:t xml:space="preserve"> </w:t>
      </w:r>
      <w:r>
        <w:t>Экология</w:t>
      </w:r>
      <w:r>
        <w:rPr>
          <w:spacing w:val="-1"/>
        </w:rPr>
        <w:t xml:space="preserve"> </w:t>
      </w:r>
      <w:r>
        <w:t>видов</w:t>
      </w:r>
      <w:r>
        <w:rPr>
          <w:spacing w:val="-2"/>
        </w:rPr>
        <w:t xml:space="preserve"> </w:t>
      </w:r>
      <w:r>
        <w:t>и</w:t>
      </w:r>
      <w:r>
        <w:rPr>
          <w:spacing w:val="-1"/>
        </w:rPr>
        <w:t xml:space="preserve"> </w:t>
      </w:r>
      <w:r>
        <w:t>популяций.</w:t>
      </w:r>
    </w:p>
    <w:p w:rsidR="00E62F6D" w:rsidRDefault="009717B1">
      <w:pPr>
        <w:pStyle w:val="a3"/>
        <w:spacing w:before="1"/>
        <w:ind w:right="223"/>
      </w:pPr>
      <w:r>
        <w:t>Экологические</w:t>
      </w:r>
      <w:r>
        <w:rPr>
          <w:spacing w:val="1"/>
        </w:rPr>
        <w:t xml:space="preserve"> </w:t>
      </w:r>
      <w:r>
        <w:t>характеристики</w:t>
      </w:r>
      <w:r>
        <w:rPr>
          <w:spacing w:val="1"/>
        </w:rPr>
        <w:t xml:space="preserve"> </w:t>
      </w:r>
      <w:r>
        <w:t>популяции.</w:t>
      </w:r>
      <w:r>
        <w:rPr>
          <w:spacing w:val="1"/>
        </w:rPr>
        <w:t xml:space="preserve"> </w:t>
      </w:r>
      <w:r>
        <w:t>Популяция</w:t>
      </w:r>
      <w:r>
        <w:rPr>
          <w:spacing w:val="1"/>
        </w:rPr>
        <w:t xml:space="preserve"> </w:t>
      </w:r>
      <w:r>
        <w:t>как</w:t>
      </w:r>
      <w:r>
        <w:rPr>
          <w:spacing w:val="1"/>
        </w:rPr>
        <w:t xml:space="preserve"> </w:t>
      </w:r>
      <w:r>
        <w:t>биологическая</w:t>
      </w:r>
      <w:r>
        <w:rPr>
          <w:spacing w:val="1"/>
        </w:rPr>
        <w:t xml:space="preserve"> </w:t>
      </w:r>
      <w:r>
        <w:t>система.</w:t>
      </w:r>
      <w:r>
        <w:rPr>
          <w:spacing w:val="-57"/>
        </w:rPr>
        <w:t xml:space="preserve"> </w:t>
      </w:r>
      <w:r>
        <w:t>Роль</w:t>
      </w:r>
      <w:r>
        <w:rPr>
          <w:spacing w:val="1"/>
        </w:rPr>
        <w:t xml:space="preserve"> </w:t>
      </w:r>
      <w:r>
        <w:t>неоднородности</w:t>
      </w:r>
      <w:r>
        <w:rPr>
          <w:spacing w:val="1"/>
        </w:rPr>
        <w:t xml:space="preserve"> </w:t>
      </w:r>
      <w:r>
        <w:t>среды,</w:t>
      </w:r>
      <w:r>
        <w:rPr>
          <w:spacing w:val="1"/>
        </w:rPr>
        <w:t xml:space="preserve"> </w:t>
      </w:r>
      <w:r>
        <w:t>физических</w:t>
      </w:r>
      <w:r>
        <w:rPr>
          <w:spacing w:val="1"/>
        </w:rPr>
        <w:t xml:space="preserve"> </w:t>
      </w:r>
      <w:r>
        <w:t>барьеров</w:t>
      </w:r>
      <w:r>
        <w:rPr>
          <w:spacing w:val="1"/>
        </w:rPr>
        <w:t xml:space="preserve"> </w:t>
      </w:r>
      <w:r>
        <w:t>и</w:t>
      </w:r>
      <w:r>
        <w:rPr>
          <w:spacing w:val="1"/>
        </w:rPr>
        <w:t xml:space="preserve"> </w:t>
      </w:r>
      <w:r>
        <w:t>особенностей</w:t>
      </w:r>
      <w:r>
        <w:rPr>
          <w:spacing w:val="1"/>
        </w:rPr>
        <w:t xml:space="preserve"> </w:t>
      </w:r>
      <w:r>
        <w:t>биологии</w:t>
      </w:r>
      <w:r>
        <w:rPr>
          <w:spacing w:val="1"/>
        </w:rPr>
        <w:t xml:space="preserve"> </w:t>
      </w:r>
      <w:r>
        <w:t>видов</w:t>
      </w:r>
      <w:r>
        <w:rPr>
          <w:spacing w:val="1"/>
        </w:rPr>
        <w:t xml:space="preserve"> </w:t>
      </w:r>
      <w:r>
        <w:t>в</w:t>
      </w:r>
      <w:r>
        <w:rPr>
          <w:spacing w:val="1"/>
        </w:rPr>
        <w:t xml:space="preserve"> </w:t>
      </w:r>
      <w:r>
        <w:t>формировании пространственной структуры популяций. Основные показатели популяции:</w:t>
      </w:r>
      <w:r>
        <w:rPr>
          <w:spacing w:val="1"/>
        </w:rPr>
        <w:t xml:space="preserve"> </w:t>
      </w:r>
      <w:r>
        <w:t>численность, плотность, возрастная и половая структура, рождаемость, прирост, темп роста,</w:t>
      </w:r>
      <w:r>
        <w:rPr>
          <w:spacing w:val="1"/>
        </w:rPr>
        <w:t xml:space="preserve"> </w:t>
      </w:r>
      <w:r>
        <w:t>смертность,</w:t>
      </w:r>
      <w:r>
        <w:rPr>
          <w:spacing w:val="-1"/>
        </w:rPr>
        <w:t xml:space="preserve"> </w:t>
      </w:r>
      <w:r>
        <w:t>миграция.</w:t>
      </w:r>
    </w:p>
    <w:p w:rsidR="00E62F6D" w:rsidRDefault="009717B1">
      <w:pPr>
        <w:pStyle w:val="a3"/>
        <w:ind w:right="221"/>
      </w:pPr>
      <w:r>
        <w:t>Экологическая</w:t>
      </w:r>
      <w:r>
        <w:rPr>
          <w:spacing w:val="1"/>
        </w:rPr>
        <w:t xml:space="preserve"> </w:t>
      </w:r>
      <w:r>
        <w:t>структура</w:t>
      </w:r>
      <w:r>
        <w:rPr>
          <w:spacing w:val="1"/>
        </w:rPr>
        <w:t xml:space="preserve"> </w:t>
      </w:r>
      <w:r>
        <w:t>популяции.</w:t>
      </w:r>
      <w:r>
        <w:rPr>
          <w:spacing w:val="1"/>
        </w:rPr>
        <w:t xml:space="preserve"> </w:t>
      </w:r>
      <w:r>
        <w:t>Оценка</w:t>
      </w:r>
      <w:r>
        <w:rPr>
          <w:spacing w:val="1"/>
        </w:rPr>
        <w:t xml:space="preserve"> </w:t>
      </w:r>
      <w:r>
        <w:t>численности</w:t>
      </w:r>
      <w:r>
        <w:rPr>
          <w:spacing w:val="1"/>
        </w:rPr>
        <w:t xml:space="preserve"> </w:t>
      </w:r>
      <w:r>
        <w:t>популяции.</w:t>
      </w:r>
      <w:r>
        <w:rPr>
          <w:spacing w:val="1"/>
        </w:rPr>
        <w:t xml:space="preserve"> </w:t>
      </w:r>
      <w:r>
        <w:t>Динамика</w:t>
      </w:r>
      <w:r>
        <w:rPr>
          <w:spacing w:val="1"/>
        </w:rPr>
        <w:t xml:space="preserve"> </w:t>
      </w:r>
      <w:r>
        <w:t>популяции и её регуляция. Биотический потенциал популяции. Моделирование динамики</w:t>
      </w:r>
      <w:r>
        <w:rPr>
          <w:spacing w:val="1"/>
        </w:rPr>
        <w:t xml:space="preserve"> </w:t>
      </w:r>
      <w:r>
        <w:t>популяции.</w:t>
      </w:r>
      <w:r>
        <w:rPr>
          <w:spacing w:val="1"/>
        </w:rPr>
        <w:t xml:space="preserve"> </w:t>
      </w:r>
      <w:r>
        <w:t>Кривые</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Кривые</w:t>
      </w:r>
      <w:r>
        <w:rPr>
          <w:spacing w:val="1"/>
        </w:rPr>
        <w:t xml:space="preserve"> </w:t>
      </w:r>
      <w:r>
        <w:t>выживания.</w:t>
      </w:r>
      <w:r>
        <w:rPr>
          <w:spacing w:val="1"/>
        </w:rPr>
        <w:t xml:space="preserve"> </w:t>
      </w:r>
      <w:r>
        <w:t>Регуляция</w:t>
      </w:r>
      <w:r>
        <w:rPr>
          <w:spacing w:val="1"/>
        </w:rPr>
        <w:t xml:space="preserve"> </w:t>
      </w:r>
      <w:r>
        <w:t>численности</w:t>
      </w:r>
      <w:r>
        <w:rPr>
          <w:spacing w:val="1"/>
        </w:rPr>
        <w:t xml:space="preserve"> </w:t>
      </w:r>
      <w:r>
        <w:t>популяций:</w:t>
      </w:r>
      <w:r>
        <w:rPr>
          <w:spacing w:val="1"/>
        </w:rPr>
        <w:t xml:space="preserve"> </w:t>
      </w:r>
      <w:r>
        <w:t>роль</w:t>
      </w:r>
      <w:r>
        <w:rPr>
          <w:spacing w:val="1"/>
        </w:rPr>
        <w:t xml:space="preserve"> </w:t>
      </w:r>
      <w:r>
        <w:t>факторов,</w:t>
      </w:r>
      <w:r>
        <w:rPr>
          <w:spacing w:val="1"/>
        </w:rPr>
        <w:t xml:space="preserve"> </w:t>
      </w:r>
      <w:r>
        <w:t>зависящих</w:t>
      </w:r>
      <w:r>
        <w:rPr>
          <w:spacing w:val="1"/>
        </w:rPr>
        <w:t xml:space="preserve"> </w:t>
      </w:r>
      <w:r>
        <w:t>и</w:t>
      </w:r>
      <w:r>
        <w:rPr>
          <w:spacing w:val="1"/>
        </w:rPr>
        <w:t xml:space="preserve"> </w:t>
      </w:r>
      <w:r>
        <w:t>не</w:t>
      </w:r>
      <w:r>
        <w:rPr>
          <w:spacing w:val="1"/>
        </w:rPr>
        <w:t xml:space="preserve"> </w:t>
      </w:r>
      <w:r>
        <w:t>зависящих</w:t>
      </w:r>
      <w:r>
        <w:rPr>
          <w:spacing w:val="1"/>
        </w:rPr>
        <w:t xml:space="preserve"> </w:t>
      </w:r>
      <w:r>
        <w:t>от</w:t>
      </w:r>
      <w:r>
        <w:rPr>
          <w:spacing w:val="1"/>
        </w:rPr>
        <w:t xml:space="preserve"> </w:t>
      </w:r>
      <w:r>
        <w:t>плотности.</w:t>
      </w:r>
      <w:r>
        <w:rPr>
          <w:spacing w:val="1"/>
        </w:rPr>
        <w:t xml:space="preserve"> </w:t>
      </w:r>
      <w:r>
        <w:t>Экологические</w:t>
      </w:r>
      <w:r>
        <w:rPr>
          <w:spacing w:val="-2"/>
        </w:rPr>
        <w:t xml:space="preserve"> </w:t>
      </w:r>
      <w:r>
        <w:t>стратегии видов (r-</w:t>
      </w:r>
      <w:r>
        <w:rPr>
          <w:spacing w:val="-1"/>
        </w:rPr>
        <w:t xml:space="preserve"> </w:t>
      </w:r>
      <w:r>
        <w:t>и K-стратегии).</w:t>
      </w:r>
    </w:p>
    <w:p w:rsidR="00E62F6D" w:rsidRDefault="009717B1">
      <w:pPr>
        <w:pStyle w:val="a3"/>
        <w:ind w:right="227"/>
      </w:pPr>
      <w:r>
        <w:t>Понятие</w:t>
      </w:r>
      <w:r>
        <w:rPr>
          <w:spacing w:val="1"/>
        </w:rPr>
        <w:t xml:space="preserve"> </w:t>
      </w:r>
      <w:r>
        <w:t>об</w:t>
      </w:r>
      <w:r>
        <w:rPr>
          <w:spacing w:val="1"/>
        </w:rPr>
        <w:t xml:space="preserve"> </w:t>
      </w:r>
      <w:r>
        <w:t>экологической</w:t>
      </w:r>
      <w:r>
        <w:rPr>
          <w:spacing w:val="1"/>
        </w:rPr>
        <w:t xml:space="preserve"> </w:t>
      </w:r>
      <w:r>
        <w:t>нише</w:t>
      </w:r>
      <w:r>
        <w:rPr>
          <w:spacing w:val="1"/>
        </w:rPr>
        <w:t xml:space="preserve"> </w:t>
      </w:r>
      <w:r>
        <w:t>вида.</w:t>
      </w:r>
      <w:r>
        <w:rPr>
          <w:spacing w:val="1"/>
        </w:rPr>
        <w:t xml:space="preserve"> </w:t>
      </w:r>
      <w:r>
        <w:t>Местообитание.</w:t>
      </w:r>
      <w:r>
        <w:rPr>
          <w:spacing w:val="1"/>
        </w:rPr>
        <w:t xml:space="preserve"> </w:t>
      </w:r>
      <w:r>
        <w:t>Многомерная</w:t>
      </w:r>
      <w:r>
        <w:rPr>
          <w:spacing w:val="1"/>
        </w:rPr>
        <w:t xml:space="preserve"> </w:t>
      </w:r>
      <w:r>
        <w:t>модель</w:t>
      </w:r>
      <w:r>
        <w:rPr>
          <w:spacing w:val="1"/>
        </w:rPr>
        <w:t xml:space="preserve"> </w:t>
      </w:r>
      <w:r>
        <w:t>экологической</w:t>
      </w:r>
      <w:r>
        <w:rPr>
          <w:spacing w:val="1"/>
        </w:rPr>
        <w:t xml:space="preserve"> </w:t>
      </w:r>
      <w:r>
        <w:t>ниши</w:t>
      </w:r>
      <w:r>
        <w:rPr>
          <w:spacing w:val="1"/>
        </w:rPr>
        <w:t xml:space="preserve"> </w:t>
      </w:r>
      <w:r>
        <w:t>Д.И. Хатчинсона.</w:t>
      </w:r>
      <w:r>
        <w:rPr>
          <w:spacing w:val="1"/>
        </w:rPr>
        <w:t xml:space="preserve"> </w:t>
      </w:r>
      <w:r>
        <w:t>Размеры</w:t>
      </w:r>
      <w:r>
        <w:rPr>
          <w:spacing w:val="1"/>
        </w:rPr>
        <w:t xml:space="preserve"> </w:t>
      </w:r>
      <w:r>
        <w:t>экологической</w:t>
      </w:r>
      <w:r>
        <w:rPr>
          <w:spacing w:val="1"/>
        </w:rPr>
        <w:t xml:space="preserve"> </w:t>
      </w:r>
      <w:r>
        <w:t>ниши.</w:t>
      </w:r>
      <w:r>
        <w:rPr>
          <w:spacing w:val="1"/>
        </w:rPr>
        <w:t xml:space="preserve"> </w:t>
      </w:r>
      <w:r>
        <w:t>Потенциальная</w:t>
      </w:r>
      <w:r>
        <w:rPr>
          <w:spacing w:val="1"/>
        </w:rPr>
        <w:t xml:space="preserve"> </w:t>
      </w:r>
      <w:r>
        <w:t>и</w:t>
      </w:r>
      <w:r>
        <w:rPr>
          <w:spacing w:val="1"/>
        </w:rPr>
        <w:t xml:space="preserve"> </w:t>
      </w:r>
      <w:r>
        <w:t>реализованная</w:t>
      </w:r>
      <w:r>
        <w:rPr>
          <w:spacing w:val="-1"/>
        </w:rPr>
        <w:t xml:space="preserve"> </w:t>
      </w:r>
      <w:r>
        <w:t>ниши.</w:t>
      </w:r>
    </w:p>
    <w:p w:rsidR="00E62F6D" w:rsidRDefault="009717B1">
      <w:pPr>
        <w:pStyle w:val="a3"/>
        <w:ind w:left="930" w:firstLine="0"/>
      </w:pPr>
      <w:r>
        <w:t>Вид</w:t>
      </w:r>
      <w:r>
        <w:rPr>
          <w:spacing w:val="37"/>
        </w:rPr>
        <w:t xml:space="preserve"> </w:t>
      </w:r>
      <w:r>
        <w:t>как</w:t>
      </w:r>
      <w:r>
        <w:rPr>
          <w:spacing w:val="95"/>
        </w:rPr>
        <w:t xml:space="preserve"> </w:t>
      </w:r>
      <w:r>
        <w:t>система</w:t>
      </w:r>
      <w:r>
        <w:rPr>
          <w:spacing w:val="95"/>
        </w:rPr>
        <w:t xml:space="preserve"> </w:t>
      </w:r>
      <w:r>
        <w:t>популяций.</w:t>
      </w:r>
      <w:r>
        <w:rPr>
          <w:spacing w:val="96"/>
        </w:rPr>
        <w:t xml:space="preserve"> </w:t>
      </w:r>
      <w:r>
        <w:t>Ареалы</w:t>
      </w:r>
      <w:r>
        <w:rPr>
          <w:spacing w:val="94"/>
        </w:rPr>
        <w:t xml:space="preserve"> </w:t>
      </w:r>
      <w:r>
        <w:t>видов.</w:t>
      </w:r>
      <w:r>
        <w:rPr>
          <w:spacing w:val="95"/>
        </w:rPr>
        <w:t xml:space="preserve"> </w:t>
      </w:r>
      <w:r>
        <w:t>Виды</w:t>
      </w:r>
      <w:r>
        <w:rPr>
          <w:spacing w:val="96"/>
        </w:rPr>
        <w:t xml:space="preserve"> </w:t>
      </w:r>
      <w:r>
        <w:t>и</w:t>
      </w:r>
      <w:r>
        <w:rPr>
          <w:spacing w:val="97"/>
        </w:rPr>
        <w:t xml:space="preserve"> </w:t>
      </w:r>
      <w:r>
        <w:t>их</w:t>
      </w:r>
      <w:r>
        <w:rPr>
          <w:spacing w:val="97"/>
        </w:rPr>
        <w:t xml:space="preserve"> </w:t>
      </w:r>
      <w:r>
        <w:t>жизненные</w:t>
      </w:r>
      <w:r>
        <w:rPr>
          <w:spacing w:val="94"/>
        </w:rPr>
        <w:t xml:space="preserve"> </w:t>
      </w:r>
      <w:r>
        <w:t>стратегии.</w:t>
      </w:r>
    </w:p>
    <w:p w:rsidR="00E62F6D" w:rsidRDefault="009717B1">
      <w:pPr>
        <w:pStyle w:val="a3"/>
        <w:ind w:firstLine="0"/>
      </w:pPr>
      <w:r>
        <w:t>Экологические</w:t>
      </w:r>
      <w:r>
        <w:rPr>
          <w:spacing w:val="-7"/>
        </w:rPr>
        <w:t xml:space="preserve"> </w:t>
      </w:r>
      <w:r>
        <w:t>эквиваленты.</w:t>
      </w:r>
    </w:p>
    <w:p w:rsidR="00E62F6D" w:rsidRDefault="009717B1">
      <w:pPr>
        <w:pStyle w:val="a3"/>
        <w:ind w:right="229"/>
      </w:pPr>
      <w:r>
        <w:t>Закономерности</w:t>
      </w:r>
      <w:r>
        <w:rPr>
          <w:spacing w:val="1"/>
        </w:rPr>
        <w:t xml:space="preserve"> </w:t>
      </w:r>
      <w:r>
        <w:t>поведения</w:t>
      </w:r>
      <w:r>
        <w:rPr>
          <w:spacing w:val="1"/>
        </w:rPr>
        <w:t xml:space="preserve"> </w:t>
      </w:r>
      <w:r>
        <w:t>и</w:t>
      </w:r>
      <w:r>
        <w:rPr>
          <w:spacing w:val="1"/>
        </w:rPr>
        <w:t xml:space="preserve"> </w:t>
      </w:r>
      <w:r>
        <w:t>миграций</w:t>
      </w:r>
      <w:r>
        <w:rPr>
          <w:spacing w:val="1"/>
        </w:rPr>
        <w:t xml:space="preserve"> </w:t>
      </w:r>
      <w:r>
        <w:t>животных.</w:t>
      </w:r>
      <w:r>
        <w:rPr>
          <w:spacing w:val="1"/>
        </w:rPr>
        <w:t xml:space="preserve"> </w:t>
      </w:r>
      <w:r>
        <w:t>Биологические</w:t>
      </w:r>
      <w:r>
        <w:rPr>
          <w:spacing w:val="1"/>
        </w:rPr>
        <w:t xml:space="preserve"> </w:t>
      </w:r>
      <w:r>
        <w:t>инвазии</w:t>
      </w:r>
      <w:r>
        <w:rPr>
          <w:spacing w:val="1"/>
        </w:rPr>
        <w:t xml:space="preserve"> </w:t>
      </w:r>
      <w:r>
        <w:t>чужеродных видов.</w:t>
      </w:r>
    </w:p>
    <w:p w:rsidR="00E62F6D" w:rsidRDefault="009717B1">
      <w:pPr>
        <w:pStyle w:val="a3"/>
        <w:ind w:left="930" w:firstLine="0"/>
        <w:jc w:val="left"/>
      </w:pPr>
      <w:r>
        <w:t>Демонстрации:</w:t>
      </w:r>
    </w:p>
    <w:p w:rsidR="00E62F6D" w:rsidRDefault="009717B1">
      <w:pPr>
        <w:pStyle w:val="a3"/>
        <w:spacing w:before="1"/>
        <w:ind w:left="930" w:firstLine="0"/>
        <w:jc w:val="left"/>
      </w:pPr>
      <w:r>
        <w:t>Портрет:</w:t>
      </w:r>
      <w:r>
        <w:rPr>
          <w:spacing w:val="-5"/>
        </w:rPr>
        <w:t xml:space="preserve"> </w:t>
      </w:r>
      <w:r>
        <w:t>Д.И.</w:t>
      </w:r>
      <w:r>
        <w:rPr>
          <w:spacing w:val="-4"/>
        </w:rPr>
        <w:t xml:space="preserve"> </w:t>
      </w:r>
      <w:r>
        <w:t>Хатчинсон.</w:t>
      </w:r>
    </w:p>
    <w:p w:rsidR="00E62F6D" w:rsidRDefault="009717B1">
      <w:pPr>
        <w:pStyle w:val="a3"/>
        <w:ind w:right="226"/>
      </w:pPr>
      <w:r>
        <w:t>Таблицы и схемы: «Экологические характеристики популяции», «Пространственная</w:t>
      </w:r>
      <w:r>
        <w:rPr>
          <w:spacing w:val="1"/>
        </w:rPr>
        <w:t xml:space="preserve"> </w:t>
      </w:r>
      <w:r>
        <w:t>структура</w:t>
      </w:r>
      <w:r>
        <w:rPr>
          <w:spacing w:val="1"/>
        </w:rPr>
        <w:t xml:space="preserve"> </w:t>
      </w:r>
      <w:r>
        <w:t>популяции»,</w:t>
      </w:r>
      <w:r>
        <w:rPr>
          <w:spacing w:val="1"/>
        </w:rPr>
        <w:t xml:space="preserve"> </w:t>
      </w:r>
      <w:r>
        <w:t>«Возрастные</w:t>
      </w:r>
      <w:r>
        <w:rPr>
          <w:spacing w:val="1"/>
        </w:rPr>
        <w:t xml:space="preserve"> </w:t>
      </w:r>
      <w:r>
        <w:t>пирамиды</w:t>
      </w:r>
      <w:r>
        <w:rPr>
          <w:spacing w:val="1"/>
        </w:rPr>
        <w:t xml:space="preserve"> </w:t>
      </w:r>
      <w:r>
        <w:t>популяции»,</w:t>
      </w:r>
      <w:r>
        <w:rPr>
          <w:spacing w:val="1"/>
        </w:rPr>
        <w:t xml:space="preserve"> </w:t>
      </w:r>
      <w:r>
        <w:t>«Скорость</w:t>
      </w:r>
      <w:r>
        <w:rPr>
          <w:spacing w:val="1"/>
        </w:rPr>
        <w:t xml:space="preserve"> </w:t>
      </w:r>
      <w:r>
        <w:t>заселения</w:t>
      </w:r>
      <w:r>
        <w:rPr>
          <w:spacing w:val="1"/>
        </w:rPr>
        <w:t xml:space="preserve"> </w:t>
      </w:r>
      <w:r>
        <w:t xml:space="preserve">поверхности   </w:t>
      </w:r>
      <w:r>
        <w:rPr>
          <w:spacing w:val="1"/>
        </w:rPr>
        <w:t xml:space="preserve"> </w:t>
      </w:r>
      <w:r>
        <w:t xml:space="preserve">Земли   </w:t>
      </w:r>
      <w:r>
        <w:rPr>
          <w:spacing w:val="1"/>
        </w:rPr>
        <w:t xml:space="preserve"> </w:t>
      </w:r>
      <w:r>
        <w:t xml:space="preserve">различными   </w:t>
      </w:r>
      <w:r>
        <w:rPr>
          <w:spacing w:val="1"/>
        </w:rPr>
        <w:t xml:space="preserve"> </w:t>
      </w:r>
      <w:r>
        <w:t xml:space="preserve">организмами»,   </w:t>
      </w:r>
      <w:r>
        <w:rPr>
          <w:spacing w:val="1"/>
        </w:rPr>
        <w:t xml:space="preserve"> </w:t>
      </w:r>
      <w:r>
        <w:t xml:space="preserve">«Модель   </w:t>
      </w:r>
      <w:r>
        <w:rPr>
          <w:spacing w:val="1"/>
        </w:rPr>
        <w:t xml:space="preserve"> </w:t>
      </w:r>
      <w:r>
        <w:t>экологической     ниши</w:t>
      </w:r>
      <w:r>
        <w:rPr>
          <w:spacing w:val="1"/>
        </w:rPr>
        <w:t xml:space="preserve"> </w:t>
      </w:r>
      <w:r>
        <w:t>Д.И.</w:t>
      </w:r>
      <w:r>
        <w:rPr>
          <w:spacing w:val="-2"/>
        </w:rPr>
        <w:t xml:space="preserve"> </w:t>
      </w:r>
      <w:r>
        <w:t>Хатчинсона».</w:t>
      </w:r>
    </w:p>
    <w:p w:rsidR="00E62F6D" w:rsidRDefault="009717B1">
      <w:pPr>
        <w:pStyle w:val="a3"/>
        <w:ind w:left="930" w:right="1815" w:firstLine="0"/>
        <w:jc w:val="left"/>
      </w:pPr>
      <w:r>
        <w:t>Оборудование:</w:t>
      </w:r>
      <w:r>
        <w:rPr>
          <w:spacing w:val="7"/>
        </w:rPr>
        <w:t xml:space="preserve"> </w:t>
      </w:r>
      <w:r>
        <w:t>гербарии</w:t>
      </w:r>
      <w:r>
        <w:rPr>
          <w:spacing w:val="6"/>
        </w:rPr>
        <w:t xml:space="preserve"> </w:t>
      </w:r>
      <w:r>
        <w:t>растений,</w:t>
      </w:r>
      <w:r>
        <w:rPr>
          <w:spacing w:val="5"/>
        </w:rPr>
        <w:t xml:space="preserve"> </w:t>
      </w:r>
      <w:r>
        <w:t>коллекции</w:t>
      </w:r>
      <w:r>
        <w:rPr>
          <w:spacing w:val="4"/>
        </w:rPr>
        <w:t xml:space="preserve"> </w:t>
      </w:r>
      <w:r>
        <w:t>животных.</w:t>
      </w:r>
      <w:r>
        <w:rPr>
          <w:spacing w:val="1"/>
        </w:rPr>
        <w:t xml:space="preserve"> </w:t>
      </w:r>
      <w:r>
        <w:t>Лабораторная</w:t>
      </w:r>
      <w:r>
        <w:rPr>
          <w:spacing w:val="-6"/>
        </w:rPr>
        <w:t xml:space="preserve"> </w:t>
      </w:r>
      <w:r>
        <w:t>работа «Приспособления</w:t>
      </w:r>
      <w:r>
        <w:rPr>
          <w:spacing w:val="-5"/>
        </w:rPr>
        <w:t xml:space="preserve"> </w:t>
      </w:r>
      <w:r>
        <w:t>семян</w:t>
      </w:r>
      <w:r>
        <w:rPr>
          <w:spacing w:val="-5"/>
        </w:rPr>
        <w:t xml:space="preserve"> </w:t>
      </w:r>
      <w:r>
        <w:t>растений</w:t>
      </w:r>
      <w:r>
        <w:rPr>
          <w:spacing w:val="-5"/>
        </w:rPr>
        <w:t xml:space="preserve"> </w:t>
      </w:r>
      <w:r>
        <w:t>к</w:t>
      </w:r>
      <w:r>
        <w:rPr>
          <w:spacing w:val="-5"/>
        </w:rPr>
        <w:t xml:space="preserve"> </w:t>
      </w:r>
      <w:r>
        <w:t>расселению».</w:t>
      </w:r>
      <w:r>
        <w:rPr>
          <w:spacing w:val="-57"/>
        </w:rPr>
        <w:t xml:space="preserve"> </w:t>
      </w:r>
      <w:r>
        <w:t>Тема</w:t>
      </w:r>
      <w:r>
        <w:rPr>
          <w:spacing w:val="-2"/>
        </w:rPr>
        <w:t xml:space="preserve"> </w:t>
      </w:r>
      <w:r>
        <w:t>9. Экология</w:t>
      </w:r>
      <w:r>
        <w:rPr>
          <w:spacing w:val="-1"/>
        </w:rPr>
        <w:t xml:space="preserve"> </w:t>
      </w:r>
      <w:r>
        <w:t>сообществ.</w:t>
      </w:r>
      <w:r>
        <w:rPr>
          <w:spacing w:val="-1"/>
        </w:rPr>
        <w:t xml:space="preserve"> </w:t>
      </w:r>
      <w:r>
        <w:t>Экологические</w:t>
      </w:r>
      <w:r>
        <w:rPr>
          <w:spacing w:val="-2"/>
        </w:rPr>
        <w:t xml:space="preserve"> </w:t>
      </w:r>
      <w:r>
        <w:t>системы.</w:t>
      </w:r>
    </w:p>
    <w:p w:rsidR="00E62F6D" w:rsidRDefault="009717B1">
      <w:pPr>
        <w:pStyle w:val="a3"/>
        <w:ind w:right="228"/>
      </w:pPr>
      <w:r>
        <w:t>Сообщества</w:t>
      </w:r>
      <w:r>
        <w:rPr>
          <w:spacing w:val="1"/>
        </w:rPr>
        <w:t xml:space="preserve"> </w:t>
      </w:r>
      <w:r>
        <w:t>организмов.</w:t>
      </w:r>
      <w:r>
        <w:rPr>
          <w:spacing w:val="1"/>
        </w:rPr>
        <w:t xml:space="preserve"> </w:t>
      </w:r>
      <w:r>
        <w:t>Биоценоз</w:t>
      </w:r>
      <w:r>
        <w:rPr>
          <w:spacing w:val="1"/>
        </w:rPr>
        <w:t xml:space="preserve"> </w:t>
      </w:r>
      <w:r>
        <w:t>и</w:t>
      </w:r>
      <w:r>
        <w:rPr>
          <w:spacing w:val="1"/>
        </w:rPr>
        <w:t xml:space="preserve"> </w:t>
      </w:r>
      <w:r>
        <w:t>его</w:t>
      </w:r>
      <w:r>
        <w:rPr>
          <w:spacing w:val="1"/>
        </w:rPr>
        <w:t xml:space="preserve"> </w:t>
      </w:r>
      <w:r>
        <w:t>структура.</w:t>
      </w:r>
      <w:r>
        <w:rPr>
          <w:spacing w:val="1"/>
        </w:rPr>
        <w:t xml:space="preserve"> </w:t>
      </w:r>
      <w:r>
        <w:t>Связи</w:t>
      </w:r>
      <w:r>
        <w:rPr>
          <w:spacing w:val="1"/>
        </w:rPr>
        <w:t xml:space="preserve"> </w:t>
      </w:r>
      <w:r>
        <w:t>между</w:t>
      </w:r>
      <w:r>
        <w:rPr>
          <w:spacing w:val="1"/>
        </w:rPr>
        <w:t xml:space="preserve"> </w:t>
      </w:r>
      <w:r>
        <w:t>организмами</w:t>
      </w:r>
      <w:r>
        <w:rPr>
          <w:spacing w:val="1"/>
        </w:rPr>
        <w:t xml:space="preserve"> </w:t>
      </w:r>
      <w:r>
        <w:t>в</w:t>
      </w:r>
      <w:r>
        <w:rPr>
          <w:spacing w:val="1"/>
        </w:rPr>
        <w:t xml:space="preserve"> </w:t>
      </w:r>
      <w:r>
        <w:t>биоценозе.</w:t>
      </w:r>
    </w:p>
    <w:p w:rsidR="00E62F6D" w:rsidRDefault="009717B1">
      <w:pPr>
        <w:pStyle w:val="a3"/>
        <w:ind w:right="219"/>
      </w:pPr>
      <w:r>
        <w:t>Экосистема</w:t>
      </w:r>
      <w:r>
        <w:rPr>
          <w:spacing w:val="17"/>
        </w:rPr>
        <w:t xml:space="preserve"> </w:t>
      </w:r>
      <w:r>
        <w:t>как</w:t>
      </w:r>
      <w:r>
        <w:rPr>
          <w:spacing w:val="20"/>
        </w:rPr>
        <w:t xml:space="preserve"> </w:t>
      </w:r>
      <w:r>
        <w:t>открытая</w:t>
      </w:r>
      <w:r>
        <w:rPr>
          <w:spacing w:val="19"/>
        </w:rPr>
        <w:t xml:space="preserve"> </w:t>
      </w:r>
      <w:r>
        <w:t>система</w:t>
      </w:r>
      <w:r>
        <w:rPr>
          <w:spacing w:val="18"/>
        </w:rPr>
        <w:t xml:space="preserve"> </w:t>
      </w:r>
      <w:r>
        <w:t>(А.Д.</w:t>
      </w:r>
      <w:r>
        <w:rPr>
          <w:spacing w:val="5"/>
        </w:rPr>
        <w:t xml:space="preserve"> </w:t>
      </w:r>
      <w:r>
        <w:t>Тенсли).</w:t>
      </w:r>
      <w:r>
        <w:rPr>
          <w:spacing w:val="17"/>
        </w:rPr>
        <w:t xml:space="preserve"> </w:t>
      </w:r>
      <w:r>
        <w:t>Функциональные</w:t>
      </w:r>
      <w:r>
        <w:rPr>
          <w:spacing w:val="17"/>
        </w:rPr>
        <w:t xml:space="preserve"> </w:t>
      </w:r>
      <w:r>
        <w:t>блоки</w:t>
      </w:r>
      <w:r>
        <w:rPr>
          <w:spacing w:val="20"/>
        </w:rPr>
        <w:t xml:space="preserve"> </w:t>
      </w:r>
      <w:r>
        <w:t>организмов</w:t>
      </w:r>
      <w:r>
        <w:rPr>
          <w:spacing w:val="-57"/>
        </w:rPr>
        <w:t xml:space="preserve"> </w:t>
      </w:r>
      <w:r>
        <w:t>в экосистеме: продуценты, консументы, редуценты. Трофические уровни. Трофические цепи</w:t>
      </w:r>
      <w:r>
        <w:rPr>
          <w:spacing w:val="1"/>
        </w:rPr>
        <w:t xml:space="preserve"> </w:t>
      </w:r>
      <w:r>
        <w:t>и</w:t>
      </w:r>
      <w:r>
        <w:rPr>
          <w:spacing w:val="20"/>
        </w:rPr>
        <w:t xml:space="preserve"> </w:t>
      </w:r>
      <w:r>
        <w:t>сети.</w:t>
      </w:r>
      <w:r>
        <w:rPr>
          <w:spacing w:val="20"/>
        </w:rPr>
        <w:t xml:space="preserve"> </w:t>
      </w:r>
      <w:r>
        <w:t>Абиотические</w:t>
      </w:r>
      <w:r>
        <w:rPr>
          <w:spacing w:val="17"/>
        </w:rPr>
        <w:t xml:space="preserve"> </w:t>
      </w:r>
      <w:r>
        <w:t>блоки</w:t>
      </w:r>
      <w:r>
        <w:rPr>
          <w:spacing w:val="19"/>
        </w:rPr>
        <w:t xml:space="preserve"> </w:t>
      </w:r>
      <w:r>
        <w:t>экосистем.</w:t>
      </w:r>
      <w:r>
        <w:rPr>
          <w:spacing w:val="20"/>
        </w:rPr>
        <w:t xml:space="preserve"> </w:t>
      </w:r>
      <w:r>
        <w:t>Почвы</w:t>
      </w:r>
      <w:r>
        <w:rPr>
          <w:spacing w:val="19"/>
        </w:rPr>
        <w:t xml:space="preserve"> </w:t>
      </w:r>
      <w:r>
        <w:t>и</w:t>
      </w:r>
      <w:r>
        <w:rPr>
          <w:spacing w:val="20"/>
        </w:rPr>
        <w:t xml:space="preserve"> </w:t>
      </w:r>
      <w:r>
        <w:t>илы</w:t>
      </w:r>
      <w:r>
        <w:rPr>
          <w:spacing w:val="20"/>
        </w:rPr>
        <w:t xml:space="preserve"> </w:t>
      </w:r>
      <w:r>
        <w:t>в</w:t>
      </w:r>
      <w:r>
        <w:rPr>
          <w:spacing w:val="20"/>
        </w:rPr>
        <w:t xml:space="preserve"> </w:t>
      </w:r>
      <w:r>
        <w:t>экосистемах.</w:t>
      </w:r>
      <w:r>
        <w:rPr>
          <w:spacing w:val="20"/>
        </w:rPr>
        <w:t xml:space="preserve"> </w:t>
      </w:r>
      <w:r>
        <w:t>Круговорот</w:t>
      </w:r>
      <w:r>
        <w:rPr>
          <w:spacing w:val="20"/>
        </w:rPr>
        <w:t xml:space="preserve"> </w:t>
      </w:r>
      <w:r>
        <w:t>веществ</w:t>
      </w:r>
      <w:r>
        <w:rPr>
          <w:spacing w:val="22"/>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поток</w:t>
      </w:r>
      <w:r>
        <w:rPr>
          <w:spacing w:val="-3"/>
        </w:rPr>
        <w:t xml:space="preserve"> </w:t>
      </w:r>
      <w:r>
        <w:t>энергии</w:t>
      </w:r>
      <w:r>
        <w:rPr>
          <w:spacing w:val="-3"/>
        </w:rPr>
        <w:t xml:space="preserve"> </w:t>
      </w:r>
      <w:r>
        <w:t>в</w:t>
      </w:r>
      <w:r>
        <w:rPr>
          <w:spacing w:val="-4"/>
        </w:rPr>
        <w:t xml:space="preserve"> </w:t>
      </w:r>
      <w:r>
        <w:t>экосистеме.</w:t>
      </w:r>
    </w:p>
    <w:p w:rsidR="00E62F6D" w:rsidRDefault="009717B1">
      <w:pPr>
        <w:pStyle w:val="a3"/>
        <w:ind w:right="223"/>
      </w:pPr>
      <w:r>
        <w:t>Основные показатели экосистемы. Биомасса и продукция. Экологические пирамиды</w:t>
      </w:r>
      <w:r>
        <w:rPr>
          <w:spacing w:val="1"/>
        </w:rPr>
        <w:t xml:space="preserve"> </w:t>
      </w:r>
      <w:r>
        <w:t>чисел,</w:t>
      </w:r>
      <w:r>
        <w:rPr>
          <w:spacing w:val="-2"/>
        </w:rPr>
        <w:t xml:space="preserve"> </w:t>
      </w:r>
      <w:r>
        <w:t>биомассы и энергии.</w:t>
      </w:r>
    </w:p>
    <w:p w:rsidR="00E62F6D" w:rsidRDefault="009717B1">
      <w:pPr>
        <w:pStyle w:val="a3"/>
        <w:spacing w:before="1"/>
        <w:ind w:right="222"/>
      </w:pPr>
      <w:r>
        <w:t>Направленные закономерные смены сообществ – сукцессии. Первичные и вторичные</w:t>
      </w:r>
      <w:r>
        <w:rPr>
          <w:spacing w:val="1"/>
        </w:rPr>
        <w:t xml:space="preserve"> </w:t>
      </w:r>
      <w:r>
        <w:t>сукцессии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сукцессии.</w:t>
      </w:r>
      <w:r>
        <w:rPr>
          <w:spacing w:val="61"/>
        </w:rPr>
        <w:t xml:space="preserve"> </w:t>
      </w:r>
      <w:r>
        <w:t>Климаксное</w:t>
      </w:r>
      <w:r>
        <w:rPr>
          <w:spacing w:val="1"/>
        </w:rPr>
        <w:t xml:space="preserve"> </w:t>
      </w:r>
      <w:r>
        <w:t>сообщество.</w:t>
      </w:r>
      <w:r>
        <w:rPr>
          <w:spacing w:val="1"/>
        </w:rPr>
        <w:t xml:space="preserve"> </w:t>
      </w:r>
      <w:r>
        <w:t>Биоразнообразие</w:t>
      </w:r>
      <w:r>
        <w:rPr>
          <w:spacing w:val="1"/>
        </w:rPr>
        <w:t xml:space="preserve"> </w:t>
      </w:r>
      <w:r>
        <w:t>и</w:t>
      </w:r>
      <w:r>
        <w:rPr>
          <w:spacing w:val="1"/>
        </w:rPr>
        <w:t xml:space="preserve"> </w:t>
      </w:r>
      <w:r>
        <w:t>полнота</w:t>
      </w:r>
      <w:r>
        <w:rPr>
          <w:spacing w:val="1"/>
        </w:rPr>
        <w:t xml:space="preserve"> </w:t>
      </w:r>
      <w:r>
        <w:t>круговорота</w:t>
      </w:r>
      <w:r>
        <w:rPr>
          <w:spacing w:val="1"/>
        </w:rPr>
        <w:t xml:space="preserve"> </w:t>
      </w:r>
      <w:r>
        <w:t>веществ</w:t>
      </w:r>
      <w:r>
        <w:rPr>
          <w:spacing w:val="1"/>
        </w:rPr>
        <w:t xml:space="preserve"> </w:t>
      </w:r>
      <w:r>
        <w:t>–</w:t>
      </w:r>
      <w:r>
        <w:rPr>
          <w:spacing w:val="1"/>
        </w:rPr>
        <w:t xml:space="preserve"> </w:t>
      </w:r>
      <w:r>
        <w:t>основа</w:t>
      </w:r>
      <w:r>
        <w:rPr>
          <w:spacing w:val="1"/>
        </w:rPr>
        <w:t xml:space="preserve"> </w:t>
      </w:r>
      <w:r>
        <w:t>устойчивости</w:t>
      </w:r>
      <w:r>
        <w:rPr>
          <w:spacing w:val="1"/>
        </w:rPr>
        <w:t xml:space="preserve"> </w:t>
      </w:r>
      <w:r>
        <w:t>сообществ.</w:t>
      </w:r>
    </w:p>
    <w:p w:rsidR="00E62F6D" w:rsidRDefault="009717B1">
      <w:pPr>
        <w:pStyle w:val="a3"/>
        <w:ind w:left="930" w:firstLine="0"/>
      </w:pPr>
      <w:r>
        <w:t>Природные</w:t>
      </w:r>
      <w:r>
        <w:rPr>
          <w:spacing w:val="-5"/>
        </w:rPr>
        <w:t xml:space="preserve"> </w:t>
      </w:r>
      <w:r>
        <w:t>экосистемы.</w:t>
      </w:r>
    </w:p>
    <w:p w:rsidR="00E62F6D" w:rsidRDefault="009717B1">
      <w:pPr>
        <w:pStyle w:val="a3"/>
        <w:ind w:right="224"/>
      </w:pPr>
      <w:r>
        <w:t>Антропогенные</w:t>
      </w:r>
      <w:r>
        <w:rPr>
          <w:spacing w:val="1"/>
        </w:rPr>
        <w:t xml:space="preserve"> </w:t>
      </w:r>
      <w:r>
        <w:t>экосистемы.</w:t>
      </w:r>
      <w:r>
        <w:rPr>
          <w:spacing w:val="1"/>
        </w:rPr>
        <w:t xml:space="preserve"> </w:t>
      </w:r>
      <w:r>
        <w:t>Агроэкосистема.</w:t>
      </w:r>
      <w:r>
        <w:rPr>
          <w:spacing w:val="1"/>
        </w:rPr>
        <w:t xml:space="preserve"> </w:t>
      </w:r>
      <w:r>
        <w:t>Агроценоз.</w:t>
      </w:r>
      <w:r>
        <w:rPr>
          <w:spacing w:val="1"/>
        </w:rPr>
        <w:t xml:space="preserve"> </w:t>
      </w:r>
      <w:r>
        <w:t>Различия</w:t>
      </w:r>
      <w:r>
        <w:rPr>
          <w:spacing w:val="1"/>
        </w:rPr>
        <w:t xml:space="preserve"> </w:t>
      </w:r>
      <w:r>
        <w:t>между</w:t>
      </w:r>
      <w:r>
        <w:rPr>
          <w:spacing w:val="1"/>
        </w:rPr>
        <w:t xml:space="preserve"> </w:t>
      </w:r>
      <w:r>
        <w:t>антропогенными</w:t>
      </w:r>
      <w:r>
        <w:rPr>
          <w:spacing w:val="-3"/>
        </w:rPr>
        <w:t xml:space="preserve"> </w:t>
      </w:r>
      <w:r>
        <w:t>и природными экосистемами.</w:t>
      </w:r>
    </w:p>
    <w:p w:rsidR="00E62F6D" w:rsidRDefault="009717B1">
      <w:pPr>
        <w:pStyle w:val="a3"/>
        <w:ind w:right="231"/>
      </w:pPr>
      <w:r>
        <w:t>Урбоэкосистемы. Основные компоненты урбоэкосистем. Городская флора и фауна.</w:t>
      </w:r>
      <w:r>
        <w:rPr>
          <w:spacing w:val="1"/>
        </w:rPr>
        <w:t xml:space="preserve"> </w:t>
      </w:r>
      <w:r>
        <w:t>Синантропизация городской фауны. Биологическое и хозяйственное значение агроэкосистем</w:t>
      </w:r>
      <w:r>
        <w:rPr>
          <w:spacing w:val="-57"/>
        </w:rPr>
        <w:t xml:space="preserve"> </w:t>
      </w:r>
      <w:r>
        <w:t>и</w:t>
      </w:r>
      <w:r>
        <w:rPr>
          <w:spacing w:val="2"/>
        </w:rPr>
        <w:t xml:space="preserve"> </w:t>
      </w:r>
      <w:r>
        <w:t>урбоэкосистем.</w:t>
      </w:r>
    </w:p>
    <w:p w:rsidR="00E62F6D" w:rsidRDefault="009717B1">
      <w:pPr>
        <w:pStyle w:val="a3"/>
        <w:ind w:right="222"/>
      </w:pPr>
      <w:r>
        <w:t>Закономерности формирования основных взаимодействий организмов в экосистемах.</w:t>
      </w:r>
      <w:r>
        <w:rPr>
          <w:spacing w:val="1"/>
        </w:rPr>
        <w:t xml:space="preserve"> </w:t>
      </w:r>
      <w:r>
        <w:t>Перенос</w:t>
      </w:r>
      <w:r>
        <w:rPr>
          <w:spacing w:val="1"/>
        </w:rPr>
        <w:t xml:space="preserve"> </w:t>
      </w:r>
      <w:r>
        <w:t>энергии</w:t>
      </w:r>
      <w:r>
        <w:rPr>
          <w:spacing w:val="1"/>
        </w:rPr>
        <w:t xml:space="preserve"> </w:t>
      </w:r>
      <w:r>
        <w:t>и</w:t>
      </w:r>
      <w:r>
        <w:rPr>
          <w:spacing w:val="1"/>
        </w:rPr>
        <w:t xml:space="preserve"> </w:t>
      </w:r>
      <w:r>
        <w:t>веществ</w:t>
      </w:r>
      <w:r>
        <w:rPr>
          <w:spacing w:val="1"/>
        </w:rPr>
        <w:t xml:space="preserve"> </w:t>
      </w:r>
      <w:r>
        <w:t>между</w:t>
      </w:r>
      <w:r>
        <w:rPr>
          <w:spacing w:val="1"/>
        </w:rPr>
        <w:t xml:space="preserve"> </w:t>
      </w:r>
      <w:r>
        <w:t>смежными</w:t>
      </w:r>
      <w:r>
        <w:rPr>
          <w:spacing w:val="1"/>
        </w:rPr>
        <w:t xml:space="preserve"> </w:t>
      </w:r>
      <w:r>
        <w:t>экосистемами.</w:t>
      </w:r>
      <w:r>
        <w:rPr>
          <w:spacing w:val="1"/>
        </w:rPr>
        <w:t xml:space="preserve"> </w:t>
      </w:r>
      <w:r>
        <w:t>Устойчивость</w:t>
      </w:r>
      <w:r>
        <w:rPr>
          <w:spacing w:val="1"/>
        </w:rPr>
        <w:t xml:space="preserve"> </w:t>
      </w:r>
      <w:r>
        <w:t>организмов,</w:t>
      </w:r>
      <w:r>
        <w:rPr>
          <w:spacing w:val="1"/>
        </w:rPr>
        <w:t xml:space="preserve"> </w:t>
      </w:r>
      <w:r>
        <w:t>популяций</w:t>
      </w:r>
      <w:r>
        <w:rPr>
          <w:spacing w:val="-2"/>
        </w:rPr>
        <w:t xml:space="preserve"> </w:t>
      </w:r>
      <w:r>
        <w:t>и</w:t>
      </w:r>
      <w:r>
        <w:rPr>
          <w:spacing w:val="-1"/>
        </w:rPr>
        <w:t xml:space="preserve"> </w:t>
      </w:r>
      <w:r>
        <w:t>экосистем</w:t>
      </w:r>
      <w:r>
        <w:rPr>
          <w:spacing w:val="-2"/>
        </w:rPr>
        <w:t xml:space="preserve"> </w:t>
      </w:r>
      <w:r>
        <w:t>в условиях</w:t>
      </w:r>
      <w:r>
        <w:rPr>
          <w:spacing w:val="1"/>
        </w:rPr>
        <w:t xml:space="preserve"> </w:t>
      </w:r>
      <w:r>
        <w:t>естественных и</w:t>
      </w:r>
      <w:r>
        <w:rPr>
          <w:spacing w:val="-1"/>
        </w:rPr>
        <w:t xml:space="preserve"> </w:t>
      </w:r>
      <w:r>
        <w:t>антропогенных воздействий.</w:t>
      </w:r>
    </w:p>
    <w:p w:rsidR="00E62F6D" w:rsidRDefault="009717B1">
      <w:pPr>
        <w:pStyle w:val="a3"/>
        <w:ind w:left="930" w:right="1942" w:firstLine="0"/>
        <w:jc w:val="left"/>
      </w:pPr>
      <w:r>
        <w:t>Методология мониторинга естественных и антропогенных экосистем.</w:t>
      </w:r>
      <w:r>
        <w:rPr>
          <w:spacing w:val="-57"/>
        </w:rPr>
        <w:t xml:space="preserve"> </w:t>
      </w:r>
      <w:r>
        <w:t>Демонстрации:</w:t>
      </w:r>
    </w:p>
    <w:p w:rsidR="00E62F6D" w:rsidRDefault="009717B1">
      <w:pPr>
        <w:pStyle w:val="a3"/>
        <w:ind w:left="930" w:firstLine="0"/>
        <w:jc w:val="left"/>
      </w:pPr>
      <w:r>
        <w:t>Портрет:</w:t>
      </w:r>
      <w:r>
        <w:rPr>
          <w:spacing w:val="-4"/>
        </w:rPr>
        <w:t xml:space="preserve"> </w:t>
      </w:r>
      <w:r>
        <w:t>А.Д.</w:t>
      </w:r>
      <w:r>
        <w:rPr>
          <w:spacing w:val="-4"/>
        </w:rPr>
        <w:t xml:space="preserve"> </w:t>
      </w:r>
      <w:r>
        <w:t>Тенсли.</w:t>
      </w:r>
    </w:p>
    <w:p w:rsidR="00E62F6D" w:rsidRDefault="009717B1">
      <w:pPr>
        <w:pStyle w:val="a3"/>
        <w:ind w:left="930" w:firstLine="0"/>
        <w:jc w:val="left"/>
      </w:pPr>
      <w:r>
        <w:t>Таблицы</w:t>
      </w:r>
      <w:r>
        <w:rPr>
          <w:spacing w:val="38"/>
        </w:rPr>
        <w:t xml:space="preserve"> </w:t>
      </w:r>
      <w:r>
        <w:t>и</w:t>
      </w:r>
      <w:r>
        <w:rPr>
          <w:spacing w:val="40"/>
        </w:rPr>
        <w:t xml:space="preserve"> </w:t>
      </w:r>
      <w:r>
        <w:t>схемы:</w:t>
      </w:r>
      <w:r>
        <w:rPr>
          <w:spacing w:val="45"/>
        </w:rPr>
        <w:t xml:space="preserve"> </w:t>
      </w:r>
      <w:r>
        <w:t>«Структура</w:t>
      </w:r>
      <w:r>
        <w:rPr>
          <w:spacing w:val="39"/>
        </w:rPr>
        <w:t xml:space="preserve"> </w:t>
      </w:r>
      <w:r>
        <w:t>биоценоза»,</w:t>
      </w:r>
      <w:r>
        <w:rPr>
          <w:spacing w:val="43"/>
        </w:rPr>
        <w:t xml:space="preserve"> </w:t>
      </w:r>
      <w:r>
        <w:t>«Экосистема</w:t>
      </w:r>
      <w:r>
        <w:rPr>
          <w:spacing w:val="38"/>
        </w:rPr>
        <w:t xml:space="preserve"> </w:t>
      </w:r>
      <w:r>
        <w:t>широколиственного</w:t>
      </w:r>
      <w:r>
        <w:rPr>
          <w:spacing w:val="40"/>
        </w:rPr>
        <w:t xml:space="preserve"> </w:t>
      </w:r>
      <w:r>
        <w:t>леса»,</w:t>
      </w:r>
    </w:p>
    <w:p w:rsidR="00E62F6D" w:rsidRDefault="009717B1">
      <w:pPr>
        <w:pStyle w:val="a3"/>
        <w:spacing w:before="1"/>
        <w:ind w:firstLine="0"/>
      </w:pPr>
      <w:r>
        <w:t xml:space="preserve">«Экосистема  </w:t>
      </w:r>
      <w:r>
        <w:rPr>
          <w:spacing w:val="19"/>
        </w:rPr>
        <w:t xml:space="preserve"> </w:t>
      </w:r>
      <w:r>
        <w:t xml:space="preserve">хвойного  </w:t>
      </w:r>
      <w:r>
        <w:rPr>
          <w:spacing w:val="21"/>
        </w:rPr>
        <w:t xml:space="preserve"> </w:t>
      </w:r>
      <w:r>
        <w:t xml:space="preserve">леса»,  </w:t>
      </w:r>
      <w:r>
        <w:rPr>
          <w:spacing w:val="29"/>
        </w:rPr>
        <w:t xml:space="preserve"> </w:t>
      </w:r>
      <w:r>
        <w:t xml:space="preserve">«Функциональные  </w:t>
      </w:r>
      <w:r>
        <w:rPr>
          <w:spacing w:val="19"/>
        </w:rPr>
        <w:t xml:space="preserve"> </w:t>
      </w:r>
      <w:r>
        <w:t xml:space="preserve">группы  </w:t>
      </w:r>
      <w:r>
        <w:rPr>
          <w:spacing w:val="20"/>
        </w:rPr>
        <w:t xml:space="preserve"> </w:t>
      </w:r>
      <w:r>
        <w:t xml:space="preserve">организмов  </w:t>
      </w:r>
      <w:r>
        <w:rPr>
          <w:spacing w:val="20"/>
        </w:rPr>
        <w:t xml:space="preserve"> </w:t>
      </w:r>
      <w:r>
        <w:t xml:space="preserve">в  </w:t>
      </w:r>
      <w:r>
        <w:rPr>
          <w:spacing w:val="20"/>
        </w:rPr>
        <w:t xml:space="preserve"> </w:t>
      </w:r>
      <w:r>
        <w:t>экосистеме»,</w:t>
      </w:r>
    </w:p>
    <w:p w:rsidR="00E62F6D" w:rsidRDefault="009717B1">
      <w:pPr>
        <w:pStyle w:val="a3"/>
        <w:ind w:firstLine="0"/>
      </w:pPr>
      <w:r>
        <w:t xml:space="preserve">«Круговорот   </w:t>
      </w:r>
      <w:r>
        <w:rPr>
          <w:spacing w:val="22"/>
        </w:rPr>
        <w:t xml:space="preserve"> </w:t>
      </w:r>
      <w:r>
        <w:t xml:space="preserve">веществ   </w:t>
      </w:r>
      <w:r>
        <w:rPr>
          <w:spacing w:val="23"/>
        </w:rPr>
        <w:t xml:space="preserve"> </w:t>
      </w:r>
      <w:r>
        <w:t xml:space="preserve">в   </w:t>
      </w:r>
      <w:r>
        <w:rPr>
          <w:spacing w:val="22"/>
        </w:rPr>
        <w:t xml:space="preserve"> </w:t>
      </w:r>
      <w:r>
        <w:t xml:space="preserve">экосистеме»,   </w:t>
      </w:r>
      <w:r>
        <w:rPr>
          <w:spacing w:val="30"/>
        </w:rPr>
        <w:t xml:space="preserve"> </w:t>
      </w:r>
      <w:r>
        <w:t xml:space="preserve">«Цепи   </w:t>
      </w:r>
      <w:r>
        <w:rPr>
          <w:spacing w:val="23"/>
        </w:rPr>
        <w:t xml:space="preserve"> </w:t>
      </w:r>
      <w:r>
        <w:t xml:space="preserve">питания   </w:t>
      </w:r>
      <w:r>
        <w:rPr>
          <w:spacing w:val="23"/>
        </w:rPr>
        <w:t xml:space="preserve"> </w:t>
      </w:r>
      <w:r>
        <w:t xml:space="preserve">(пастбищная,   </w:t>
      </w:r>
      <w:r>
        <w:rPr>
          <w:spacing w:val="23"/>
        </w:rPr>
        <w:t xml:space="preserve"> </w:t>
      </w:r>
      <w:r>
        <w:t>детритная)»,</w:t>
      </w:r>
    </w:p>
    <w:p w:rsidR="00E62F6D" w:rsidRDefault="009717B1">
      <w:pPr>
        <w:pStyle w:val="a3"/>
        <w:ind w:right="228" w:firstLine="0"/>
      </w:pPr>
      <w:r>
        <w:t>«Экологическая</w:t>
      </w:r>
      <w:r>
        <w:rPr>
          <w:spacing w:val="1"/>
        </w:rPr>
        <w:t xml:space="preserve"> </w:t>
      </w:r>
      <w:r>
        <w:t>пирамида</w:t>
      </w:r>
      <w:r>
        <w:rPr>
          <w:spacing w:val="1"/>
        </w:rPr>
        <w:t xml:space="preserve"> </w:t>
      </w:r>
      <w:r>
        <w:t>чисел»,</w:t>
      </w:r>
      <w:r>
        <w:rPr>
          <w:spacing w:val="1"/>
        </w:rPr>
        <w:t xml:space="preserve"> </w:t>
      </w:r>
      <w:r>
        <w:t>«Экологическая</w:t>
      </w:r>
      <w:r>
        <w:rPr>
          <w:spacing w:val="1"/>
        </w:rPr>
        <w:t xml:space="preserve"> </w:t>
      </w:r>
      <w:r>
        <w:t>пирамида</w:t>
      </w:r>
      <w:r>
        <w:rPr>
          <w:spacing w:val="1"/>
        </w:rPr>
        <w:t xml:space="preserve"> </w:t>
      </w:r>
      <w:r>
        <w:t>биомассы»,</w:t>
      </w:r>
      <w:r>
        <w:rPr>
          <w:spacing w:val="1"/>
        </w:rPr>
        <w:t xml:space="preserve"> </w:t>
      </w:r>
      <w:r>
        <w:t>«Экологическая</w:t>
      </w:r>
      <w:r>
        <w:rPr>
          <w:spacing w:val="-57"/>
        </w:rPr>
        <w:t xml:space="preserve"> </w:t>
      </w:r>
      <w:r>
        <w:t>пирамида энергии», «Образование болота», «Первичная сукцессия», «Восстановление леса</w:t>
      </w:r>
      <w:r>
        <w:rPr>
          <w:spacing w:val="1"/>
        </w:rPr>
        <w:t xml:space="preserve"> </w:t>
      </w:r>
      <w:r>
        <w:t>после пожара», «Экосистема озера», «Агроценоз», «Круговорот веществ и поток энергии в</w:t>
      </w:r>
      <w:r>
        <w:rPr>
          <w:spacing w:val="1"/>
        </w:rPr>
        <w:t xml:space="preserve"> </w:t>
      </w:r>
      <w:r>
        <w:t>агроценозе»,</w:t>
      </w:r>
      <w:r>
        <w:rPr>
          <w:spacing w:val="3"/>
        </w:rPr>
        <w:t xml:space="preserve"> </w:t>
      </w:r>
      <w:r>
        <w:t>«Примеры</w:t>
      </w:r>
      <w:r>
        <w:rPr>
          <w:spacing w:val="3"/>
        </w:rPr>
        <w:t xml:space="preserve"> </w:t>
      </w:r>
      <w:r>
        <w:t>урбоэкосистем».</w:t>
      </w:r>
    </w:p>
    <w:p w:rsidR="00E62F6D" w:rsidRDefault="009717B1">
      <w:pPr>
        <w:pStyle w:val="a3"/>
        <w:ind w:right="224"/>
        <w:jc w:val="left"/>
      </w:pPr>
      <w:r>
        <w:t>Оборудование:</w:t>
      </w:r>
      <w:r>
        <w:rPr>
          <w:spacing w:val="24"/>
        </w:rPr>
        <w:t xml:space="preserve"> </w:t>
      </w:r>
      <w:r>
        <w:t>гербарии</w:t>
      </w:r>
      <w:r>
        <w:rPr>
          <w:spacing w:val="22"/>
        </w:rPr>
        <w:t xml:space="preserve"> </w:t>
      </w:r>
      <w:r>
        <w:t>растений,</w:t>
      </w:r>
      <w:r>
        <w:rPr>
          <w:spacing w:val="21"/>
        </w:rPr>
        <w:t xml:space="preserve"> </w:t>
      </w:r>
      <w:r>
        <w:t>коллекции</w:t>
      </w:r>
      <w:r>
        <w:rPr>
          <w:spacing w:val="22"/>
        </w:rPr>
        <w:t xml:space="preserve"> </w:t>
      </w:r>
      <w:r>
        <w:t>насекомых,</w:t>
      </w:r>
      <w:r>
        <w:rPr>
          <w:spacing w:val="21"/>
        </w:rPr>
        <w:t xml:space="preserve"> </w:t>
      </w:r>
      <w:r>
        <w:t>чучела</w:t>
      </w:r>
      <w:r>
        <w:rPr>
          <w:spacing w:val="23"/>
        </w:rPr>
        <w:t xml:space="preserve"> </w:t>
      </w:r>
      <w:r>
        <w:t>птиц</w:t>
      </w:r>
      <w:r>
        <w:rPr>
          <w:spacing w:val="20"/>
        </w:rPr>
        <w:t xml:space="preserve"> </w:t>
      </w:r>
      <w:r>
        <w:t>и</w:t>
      </w:r>
      <w:r>
        <w:rPr>
          <w:spacing w:val="22"/>
        </w:rPr>
        <w:t xml:space="preserve"> </w:t>
      </w:r>
      <w:r>
        <w:t>зверей,</w:t>
      </w:r>
      <w:r>
        <w:rPr>
          <w:spacing w:val="-57"/>
        </w:rPr>
        <w:t xml:space="preserve"> </w:t>
      </w:r>
      <w:r>
        <w:t>гербарии</w:t>
      </w:r>
      <w:r>
        <w:rPr>
          <w:spacing w:val="-2"/>
        </w:rPr>
        <w:t xml:space="preserve"> </w:t>
      </w:r>
      <w:r>
        <w:t>культурных и</w:t>
      </w:r>
      <w:r>
        <w:rPr>
          <w:spacing w:val="-3"/>
        </w:rPr>
        <w:t xml:space="preserve"> </w:t>
      </w:r>
      <w:r>
        <w:t>дикорастущих</w:t>
      </w:r>
      <w:r>
        <w:rPr>
          <w:spacing w:val="1"/>
        </w:rPr>
        <w:t xml:space="preserve"> </w:t>
      </w:r>
      <w:r>
        <w:t>растений,</w:t>
      </w:r>
      <w:r>
        <w:rPr>
          <w:spacing w:val="-1"/>
        </w:rPr>
        <w:t xml:space="preserve"> </w:t>
      </w:r>
      <w:r>
        <w:t>аквариум</w:t>
      </w:r>
      <w:r>
        <w:rPr>
          <w:spacing w:val="-3"/>
        </w:rPr>
        <w:t xml:space="preserve"> </w:t>
      </w:r>
      <w:r>
        <w:t>как</w:t>
      </w:r>
      <w:r>
        <w:rPr>
          <w:spacing w:val="-1"/>
        </w:rPr>
        <w:t xml:space="preserve"> </w:t>
      </w:r>
      <w:r>
        <w:t>модель</w:t>
      </w:r>
      <w:r>
        <w:rPr>
          <w:spacing w:val="2"/>
        </w:rPr>
        <w:t xml:space="preserve"> </w:t>
      </w:r>
      <w:r>
        <w:t>экосистемы.</w:t>
      </w:r>
    </w:p>
    <w:p w:rsidR="00E62F6D" w:rsidRDefault="009717B1">
      <w:pPr>
        <w:pStyle w:val="a3"/>
        <w:ind w:left="930" w:firstLine="0"/>
        <w:jc w:val="left"/>
      </w:pPr>
      <w:r>
        <w:t>Практическая</w:t>
      </w:r>
      <w:r>
        <w:rPr>
          <w:spacing w:val="-5"/>
        </w:rPr>
        <w:t xml:space="preserve"> </w:t>
      </w:r>
      <w:r>
        <w:t>работа</w:t>
      </w:r>
      <w:r>
        <w:rPr>
          <w:spacing w:val="-2"/>
        </w:rPr>
        <w:t xml:space="preserve"> </w:t>
      </w:r>
      <w:r>
        <w:t>«Изучение</w:t>
      </w:r>
      <w:r>
        <w:rPr>
          <w:spacing w:val="-6"/>
        </w:rPr>
        <w:t xml:space="preserve"> </w:t>
      </w:r>
      <w:r>
        <w:t>и</w:t>
      </w:r>
      <w:r>
        <w:rPr>
          <w:spacing w:val="-4"/>
        </w:rPr>
        <w:t xml:space="preserve"> </w:t>
      </w:r>
      <w:r>
        <w:t>описание</w:t>
      </w:r>
      <w:r>
        <w:rPr>
          <w:spacing w:val="-4"/>
        </w:rPr>
        <w:t xml:space="preserve"> </w:t>
      </w:r>
      <w:r>
        <w:t>урбоэкосистемы».</w:t>
      </w:r>
    </w:p>
    <w:p w:rsidR="00E62F6D" w:rsidRDefault="009717B1">
      <w:pPr>
        <w:pStyle w:val="a3"/>
        <w:jc w:val="left"/>
      </w:pPr>
      <w:r>
        <w:t>Лабораторная</w:t>
      </w:r>
      <w:r>
        <w:rPr>
          <w:spacing w:val="54"/>
        </w:rPr>
        <w:t xml:space="preserve"> </w:t>
      </w:r>
      <w:r>
        <w:t>работа</w:t>
      </w:r>
      <w:r>
        <w:rPr>
          <w:spacing w:val="54"/>
        </w:rPr>
        <w:t xml:space="preserve"> </w:t>
      </w:r>
      <w:r>
        <w:t>«Изучение</w:t>
      </w:r>
      <w:r>
        <w:rPr>
          <w:spacing w:val="53"/>
        </w:rPr>
        <w:t xml:space="preserve"> </w:t>
      </w:r>
      <w:r>
        <w:t>разнообразия</w:t>
      </w:r>
      <w:r>
        <w:rPr>
          <w:spacing w:val="55"/>
        </w:rPr>
        <w:t xml:space="preserve"> </w:t>
      </w:r>
      <w:r>
        <w:t>мелких</w:t>
      </w:r>
      <w:r>
        <w:rPr>
          <w:spacing w:val="54"/>
        </w:rPr>
        <w:t xml:space="preserve"> </w:t>
      </w:r>
      <w:r>
        <w:t>почвенных</w:t>
      </w:r>
      <w:r>
        <w:rPr>
          <w:spacing w:val="55"/>
        </w:rPr>
        <w:t xml:space="preserve"> </w:t>
      </w:r>
      <w:r>
        <w:t>членистоногих</w:t>
      </w:r>
      <w:r>
        <w:rPr>
          <w:spacing w:val="54"/>
        </w:rPr>
        <w:t xml:space="preserve"> </w:t>
      </w:r>
      <w:r>
        <w:t>в</w:t>
      </w:r>
      <w:r>
        <w:rPr>
          <w:spacing w:val="-57"/>
        </w:rPr>
        <w:t xml:space="preserve"> </w:t>
      </w:r>
      <w:r>
        <w:t>разных экосистемах».</w:t>
      </w:r>
    </w:p>
    <w:p w:rsidR="00E62F6D" w:rsidRDefault="009717B1">
      <w:pPr>
        <w:pStyle w:val="a3"/>
        <w:jc w:val="left"/>
      </w:pPr>
      <w:r>
        <w:t>Экскурсия</w:t>
      </w:r>
      <w:r>
        <w:rPr>
          <w:spacing w:val="13"/>
        </w:rPr>
        <w:t xml:space="preserve"> </w:t>
      </w:r>
      <w:r>
        <w:t>«Экскурсия</w:t>
      </w:r>
      <w:r>
        <w:rPr>
          <w:spacing w:val="10"/>
        </w:rPr>
        <w:t xml:space="preserve"> </w:t>
      </w:r>
      <w:r>
        <w:t>в</w:t>
      </w:r>
      <w:r>
        <w:rPr>
          <w:spacing w:val="8"/>
        </w:rPr>
        <w:t xml:space="preserve"> </w:t>
      </w:r>
      <w:r>
        <w:t>типичный</w:t>
      </w:r>
      <w:r>
        <w:rPr>
          <w:spacing w:val="9"/>
        </w:rPr>
        <w:t xml:space="preserve"> </w:t>
      </w:r>
      <w:r>
        <w:t>биогеоценоз</w:t>
      </w:r>
      <w:r>
        <w:rPr>
          <w:spacing w:val="9"/>
        </w:rPr>
        <w:t xml:space="preserve"> </w:t>
      </w:r>
      <w:r>
        <w:t>(в</w:t>
      </w:r>
      <w:r>
        <w:rPr>
          <w:spacing w:val="7"/>
        </w:rPr>
        <w:t xml:space="preserve"> </w:t>
      </w:r>
      <w:r>
        <w:t>дубраву,</w:t>
      </w:r>
      <w:r>
        <w:rPr>
          <w:spacing w:val="8"/>
        </w:rPr>
        <w:t xml:space="preserve"> </w:t>
      </w:r>
      <w:r>
        <w:t>березняк,</w:t>
      </w:r>
      <w:r>
        <w:rPr>
          <w:spacing w:val="6"/>
        </w:rPr>
        <w:t xml:space="preserve"> </w:t>
      </w:r>
      <w:r>
        <w:t>ельник,</w:t>
      </w:r>
      <w:r>
        <w:rPr>
          <w:spacing w:val="6"/>
        </w:rPr>
        <w:t xml:space="preserve"> </w:t>
      </w:r>
      <w:r>
        <w:t>на</w:t>
      </w:r>
      <w:r>
        <w:rPr>
          <w:spacing w:val="-57"/>
        </w:rPr>
        <w:t xml:space="preserve"> </w:t>
      </w:r>
      <w:r>
        <w:t>суходольный</w:t>
      </w:r>
      <w:r>
        <w:rPr>
          <w:spacing w:val="-1"/>
        </w:rPr>
        <w:t xml:space="preserve"> </w:t>
      </w:r>
      <w:r>
        <w:t>или</w:t>
      </w:r>
      <w:r>
        <w:rPr>
          <w:spacing w:val="1"/>
        </w:rPr>
        <w:t xml:space="preserve"> </w:t>
      </w:r>
      <w:r>
        <w:t>пойменный луг,</w:t>
      </w:r>
      <w:r>
        <w:rPr>
          <w:spacing w:val="-2"/>
        </w:rPr>
        <w:t xml:space="preserve"> </w:t>
      </w:r>
      <w:r>
        <w:t>озеро, болото)».</w:t>
      </w:r>
    </w:p>
    <w:p w:rsidR="00E62F6D" w:rsidRDefault="009717B1">
      <w:pPr>
        <w:pStyle w:val="a3"/>
        <w:ind w:left="930" w:right="762" w:firstLine="0"/>
        <w:jc w:val="left"/>
      </w:pPr>
      <w:r>
        <w:t>Экскурсия «Экскурсия</w:t>
      </w:r>
      <w:r>
        <w:rPr>
          <w:spacing w:val="-2"/>
        </w:rPr>
        <w:t xml:space="preserve"> </w:t>
      </w:r>
      <w:r>
        <w:t>в</w:t>
      </w:r>
      <w:r>
        <w:rPr>
          <w:spacing w:val="-4"/>
        </w:rPr>
        <w:t xml:space="preserve"> </w:t>
      </w:r>
      <w:r>
        <w:t>агроэкосистему</w:t>
      </w:r>
      <w:r>
        <w:rPr>
          <w:spacing w:val="-8"/>
        </w:rPr>
        <w:t xml:space="preserve"> </w:t>
      </w:r>
      <w:r>
        <w:t>(на</w:t>
      </w:r>
      <w:r>
        <w:rPr>
          <w:spacing w:val="-4"/>
        </w:rPr>
        <w:t xml:space="preserve"> </w:t>
      </w:r>
      <w:r>
        <w:t>поле</w:t>
      </w:r>
      <w:r>
        <w:rPr>
          <w:spacing w:val="-4"/>
        </w:rPr>
        <w:t xml:space="preserve"> </w:t>
      </w:r>
      <w:r>
        <w:t>или</w:t>
      </w:r>
      <w:r>
        <w:rPr>
          <w:spacing w:val="-3"/>
        </w:rPr>
        <w:t xml:space="preserve"> </w:t>
      </w:r>
      <w:r>
        <w:t>в</w:t>
      </w:r>
      <w:r>
        <w:rPr>
          <w:spacing w:val="-4"/>
        </w:rPr>
        <w:t xml:space="preserve"> </w:t>
      </w:r>
      <w:r>
        <w:t>тепличное</w:t>
      </w:r>
      <w:r>
        <w:rPr>
          <w:spacing w:val="-4"/>
        </w:rPr>
        <w:t xml:space="preserve"> </w:t>
      </w:r>
      <w:r>
        <w:t>хозяйство)».</w:t>
      </w:r>
      <w:r>
        <w:rPr>
          <w:spacing w:val="-57"/>
        </w:rPr>
        <w:t xml:space="preserve"> </w:t>
      </w:r>
      <w:r>
        <w:t>Тема</w:t>
      </w:r>
      <w:r>
        <w:rPr>
          <w:spacing w:val="-2"/>
        </w:rPr>
        <w:t xml:space="preserve"> </w:t>
      </w:r>
      <w:r>
        <w:t>10.</w:t>
      </w:r>
      <w:r>
        <w:rPr>
          <w:spacing w:val="2"/>
        </w:rPr>
        <w:t xml:space="preserve"> </w:t>
      </w:r>
      <w:r>
        <w:t>Биосфера</w:t>
      </w:r>
      <w:r>
        <w:rPr>
          <w:spacing w:val="-1"/>
        </w:rPr>
        <w:t xml:space="preserve"> </w:t>
      </w:r>
      <w:r>
        <w:t>– глобальная экосистема.</w:t>
      </w:r>
    </w:p>
    <w:p w:rsidR="00E62F6D" w:rsidRDefault="009717B1">
      <w:pPr>
        <w:pStyle w:val="a3"/>
        <w:ind w:right="223"/>
      </w:pPr>
      <w:r>
        <w:t>Биосфера</w:t>
      </w:r>
      <w:r>
        <w:rPr>
          <w:spacing w:val="1"/>
        </w:rPr>
        <w:t xml:space="preserve"> </w:t>
      </w:r>
      <w:r>
        <w:t>–</w:t>
      </w:r>
      <w:r>
        <w:rPr>
          <w:spacing w:val="1"/>
        </w:rPr>
        <w:t xml:space="preserve"> </w:t>
      </w:r>
      <w:r>
        <w:t>общепланетарная</w:t>
      </w:r>
      <w:r>
        <w:rPr>
          <w:spacing w:val="1"/>
        </w:rPr>
        <w:t xml:space="preserve"> </w:t>
      </w:r>
      <w:r>
        <w:t>оболочка</w:t>
      </w:r>
      <w:r>
        <w:rPr>
          <w:spacing w:val="1"/>
        </w:rPr>
        <w:t xml:space="preserve"> </w:t>
      </w:r>
      <w:r>
        <w:t>Земли,</w:t>
      </w:r>
      <w:r>
        <w:rPr>
          <w:spacing w:val="1"/>
        </w:rPr>
        <w:t xml:space="preserve"> </w:t>
      </w:r>
      <w:r>
        <w:t>где</w:t>
      </w:r>
      <w:r>
        <w:rPr>
          <w:spacing w:val="1"/>
        </w:rPr>
        <w:t xml:space="preserve"> </w:t>
      </w:r>
      <w:r>
        <w:t>существует</w:t>
      </w:r>
      <w:r>
        <w:rPr>
          <w:spacing w:val="1"/>
        </w:rPr>
        <w:t xml:space="preserve"> </w:t>
      </w:r>
      <w:r>
        <w:t>или</w:t>
      </w:r>
      <w:r>
        <w:rPr>
          <w:spacing w:val="1"/>
        </w:rPr>
        <w:t xml:space="preserve"> </w:t>
      </w:r>
      <w:r>
        <w:t>существовала</w:t>
      </w:r>
      <w:r>
        <w:rPr>
          <w:spacing w:val="1"/>
        </w:rPr>
        <w:t xml:space="preserve"> </w:t>
      </w:r>
      <w:r>
        <w:t>жизнь. Развитие представлений о биосфере в трудах Э. Зюсса. Учение В.И. Вернадского о</w:t>
      </w:r>
      <w:r>
        <w:rPr>
          <w:spacing w:val="1"/>
        </w:rPr>
        <w:t xml:space="preserve"> </w:t>
      </w:r>
      <w:r>
        <w:t>биосфере.</w:t>
      </w:r>
      <w:r>
        <w:rPr>
          <w:spacing w:val="-1"/>
        </w:rPr>
        <w:t xml:space="preserve"> </w:t>
      </w:r>
      <w:r>
        <w:t>Области</w:t>
      </w:r>
      <w:r>
        <w:rPr>
          <w:spacing w:val="-1"/>
        </w:rPr>
        <w:t xml:space="preserve"> </w:t>
      </w:r>
      <w:r>
        <w:t>биосферы</w:t>
      </w:r>
      <w:r>
        <w:rPr>
          <w:spacing w:val="-2"/>
        </w:rPr>
        <w:t xml:space="preserve"> </w:t>
      </w:r>
      <w:r>
        <w:t>и</w:t>
      </w:r>
      <w:r>
        <w:rPr>
          <w:spacing w:val="-1"/>
        </w:rPr>
        <w:t xml:space="preserve"> </w:t>
      </w:r>
      <w:r>
        <w:t>её</w:t>
      </w:r>
      <w:r>
        <w:rPr>
          <w:spacing w:val="-1"/>
        </w:rPr>
        <w:t xml:space="preserve"> </w:t>
      </w:r>
      <w:r>
        <w:t>состав.</w:t>
      </w:r>
      <w:r>
        <w:rPr>
          <w:spacing w:val="-2"/>
        </w:rPr>
        <w:t xml:space="preserve"> </w:t>
      </w:r>
      <w:r>
        <w:t>Живое</w:t>
      </w:r>
      <w:r>
        <w:rPr>
          <w:spacing w:val="-2"/>
        </w:rPr>
        <w:t xml:space="preserve"> </w:t>
      </w:r>
      <w:r>
        <w:t>вещество</w:t>
      </w:r>
      <w:r>
        <w:rPr>
          <w:spacing w:val="-2"/>
        </w:rPr>
        <w:t xml:space="preserve"> </w:t>
      </w:r>
      <w:r>
        <w:t>биосферы</w:t>
      </w:r>
      <w:r>
        <w:rPr>
          <w:spacing w:val="1"/>
        </w:rPr>
        <w:t xml:space="preserve"> </w:t>
      </w:r>
      <w:r>
        <w:t>и</w:t>
      </w:r>
      <w:r>
        <w:rPr>
          <w:spacing w:val="-1"/>
        </w:rPr>
        <w:t xml:space="preserve"> </w:t>
      </w:r>
      <w:r>
        <w:t>его</w:t>
      </w:r>
      <w:r>
        <w:rPr>
          <w:spacing w:val="-2"/>
        </w:rPr>
        <w:t xml:space="preserve"> </w:t>
      </w:r>
      <w:r>
        <w:t>функции.</w:t>
      </w:r>
    </w:p>
    <w:p w:rsidR="00E62F6D" w:rsidRDefault="009717B1">
      <w:pPr>
        <w:pStyle w:val="a3"/>
        <w:spacing w:before="1"/>
        <w:ind w:right="224"/>
      </w:pPr>
      <w:r>
        <w:t>Закономерности</w:t>
      </w:r>
      <w:r>
        <w:rPr>
          <w:spacing w:val="1"/>
        </w:rPr>
        <w:t xml:space="preserve"> </w:t>
      </w:r>
      <w:r>
        <w:t>существования</w:t>
      </w:r>
      <w:r>
        <w:rPr>
          <w:spacing w:val="1"/>
        </w:rPr>
        <w:t xml:space="preserve"> </w:t>
      </w:r>
      <w:r>
        <w:t>биосферы.</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57"/>
        </w:rPr>
        <w:t xml:space="preserve"> </w:t>
      </w:r>
      <w:r>
        <w:t>экосистемы.</w:t>
      </w:r>
      <w:r>
        <w:rPr>
          <w:spacing w:val="1"/>
        </w:rPr>
        <w:t xml:space="preserve"> </w:t>
      </w:r>
      <w:r>
        <w:t>Динамическое</w:t>
      </w:r>
      <w:r>
        <w:rPr>
          <w:spacing w:val="1"/>
        </w:rPr>
        <w:t xml:space="preserve"> </w:t>
      </w:r>
      <w:r>
        <w:t>равновесие</w:t>
      </w:r>
      <w:r>
        <w:rPr>
          <w:spacing w:val="1"/>
        </w:rPr>
        <w:t xml:space="preserve"> </w:t>
      </w:r>
      <w:r>
        <w:t>в</w:t>
      </w:r>
      <w:r>
        <w:rPr>
          <w:spacing w:val="1"/>
        </w:rPr>
        <w:t xml:space="preserve"> </w:t>
      </w:r>
      <w:r>
        <w:t>биосфере.</w:t>
      </w:r>
      <w:r>
        <w:rPr>
          <w:spacing w:val="1"/>
        </w:rPr>
        <w:t xml:space="preserve"> </w:t>
      </w:r>
      <w:r>
        <w:t>Круговороты</w:t>
      </w:r>
      <w:r>
        <w:rPr>
          <w:spacing w:val="1"/>
        </w:rPr>
        <w:t xml:space="preserve"> </w:t>
      </w:r>
      <w:r>
        <w:t>веществ</w:t>
      </w:r>
      <w:r>
        <w:rPr>
          <w:spacing w:val="1"/>
        </w:rPr>
        <w:t xml:space="preserve"> </w:t>
      </w:r>
      <w:r>
        <w:t>и</w:t>
      </w:r>
      <w:r>
        <w:rPr>
          <w:spacing w:val="1"/>
        </w:rPr>
        <w:t xml:space="preserve"> </w:t>
      </w:r>
      <w:r>
        <w:t>биогеохимические</w:t>
      </w:r>
      <w:r>
        <w:rPr>
          <w:spacing w:val="-2"/>
        </w:rPr>
        <w:t xml:space="preserve"> </w:t>
      </w:r>
      <w:r>
        <w:t>циклы</w:t>
      </w:r>
      <w:r>
        <w:rPr>
          <w:spacing w:val="-2"/>
        </w:rPr>
        <w:t xml:space="preserve"> </w:t>
      </w:r>
      <w:r>
        <w:t>(углерода,</w:t>
      </w:r>
      <w:r>
        <w:rPr>
          <w:spacing w:val="-1"/>
        </w:rPr>
        <w:t xml:space="preserve"> </w:t>
      </w:r>
      <w:r>
        <w:t>азота).</w:t>
      </w:r>
      <w:r>
        <w:rPr>
          <w:spacing w:val="-1"/>
        </w:rPr>
        <w:t xml:space="preserve"> </w:t>
      </w:r>
      <w:r>
        <w:t>Ритмичность</w:t>
      </w:r>
      <w:r>
        <w:rPr>
          <w:spacing w:val="-1"/>
        </w:rPr>
        <w:t xml:space="preserve"> </w:t>
      </w:r>
      <w:r>
        <w:t>явлений в</w:t>
      </w:r>
      <w:r>
        <w:rPr>
          <w:spacing w:val="-2"/>
        </w:rPr>
        <w:t xml:space="preserve"> </w:t>
      </w:r>
      <w:r>
        <w:t>биосфере.</w:t>
      </w:r>
    </w:p>
    <w:p w:rsidR="00E62F6D" w:rsidRDefault="009717B1">
      <w:pPr>
        <w:pStyle w:val="a3"/>
        <w:ind w:right="227"/>
      </w:pPr>
      <w:r>
        <w:t>Зональность биосферы. Понятие о биоме. Основные биомы суши: тундра, хвойные</w:t>
      </w:r>
      <w:r>
        <w:rPr>
          <w:spacing w:val="1"/>
        </w:rPr>
        <w:t xml:space="preserve"> </w:t>
      </w:r>
      <w:r>
        <w:t>леса,</w:t>
      </w:r>
      <w:r>
        <w:rPr>
          <w:spacing w:val="1"/>
        </w:rPr>
        <w:t xml:space="preserve"> </w:t>
      </w:r>
      <w:r>
        <w:t>смешанные и широколиственные леса,</w:t>
      </w:r>
      <w:r>
        <w:rPr>
          <w:spacing w:val="1"/>
        </w:rPr>
        <w:t xml:space="preserve"> </w:t>
      </w:r>
      <w:r>
        <w:t>степи, саванны, пустыни, тропические леса,</w:t>
      </w:r>
      <w:r>
        <w:rPr>
          <w:spacing w:val="1"/>
        </w:rPr>
        <w:t xml:space="preserve"> </w:t>
      </w:r>
      <w:r>
        <w:t>высокогорья.</w:t>
      </w:r>
      <w:r>
        <w:rPr>
          <w:spacing w:val="-1"/>
        </w:rPr>
        <w:t xml:space="preserve"> </w:t>
      </w:r>
      <w:r>
        <w:t>Климат, растительный</w:t>
      </w:r>
      <w:r>
        <w:rPr>
          <w:spacing w:val="-3"/>
        </w:rPr>
        <w:t xml:space="preserve"> </w:t>
      </w:r>
      <w:r>
        <w:t>и животный мир</w:t>
      </w:r>
      <w:r>
        <w:rPr>
          <w:spacing w:val="-1"/>
        </w:rPr>
        <w:t xml:space="preserve"> </w:t>
      </w:r>
      <w:r>
        <w:t>биомов суши.</w:t>
      </w:r>
    </w:p>
    <w:p w:rsidR="00E62F6D" w:rsidRDefault="009717B1">
      <w:pPr>
        <w:pStyle w:val="a3"/>
        <w:ind w:right="232"/>
      </w:pPr>
      <w:r>
        <w:t>Структура и функция живых систем, оценка их ресурсного потенциала и биосферных</w:t>
      </w:r>
      <w:r>
        <w:rPr>
          <w:spacing w:val="1"/>
        </w:rPr>
        <w:t xml:space="preserve"> </w:t>
      </w:r>
      <w:r>
        <w:t>функций.</w:t>
      </w:r>
    </w:p>
    <w:p w:rsidR="00E62F6D" w:rsidRDefault="009717B1">
      <w:pPr>
        <w:pStyle w:val="a3"/>
        <w:ind w:left="930" w:firstLine="0"/>
        <w:jc w:val="left"/>
      </w:pPr>
      <w:r>
        <w:t>Демонстрации:</w:t>
      </w:r>
    </w:p>
    <w:p w:rsidR="00E62F6D" w:rsidRDefault="009717B1">
      <w:pPr>
        <w:pStyle w:val="a3"/>
        <w:ind w:left="930" w:firstLine="0"/>
        <w:jc w:val="left"/>
      </w:pPr>
      <w:r>
        <w:t>Портреты:</w:t>
      </w:r>
      <w:r>
        <w:rPr>
          <w:spacing w:val="-3"/>
        </w:rPr>
        <w:t xml:space="preserve"> </w:t>
      </w:r>
      <w:r>
        <w:t>В.И.</w:t>
      </w:r>
      <w:r>
        <w:rPr>
          <w:spacing w:val="-2"/>
        </w:rPr>
        <w:t xml:space="preserve"> </w:t>
      </w:r>
      <w:r>
        <w:t>Вернадский,</w:t>
      </w:r>
      <w:r>
        <w:rPr>
          <w:spacing w:val="-3"/>
        </w:rPr>
        <w:t xml:space="preserve"> </w:t>
      </w:r>
      <w:r>
        <w:t>Э.</w:t>
      </w:r>
      <w:r>
        <w:rPr>
          <w:spacing w:val="-2"/>
        </w:rPr>
        <w:t xml:space="preserve"> </w:t>
      </w:r>
      <w:r>
        <w:t>Зюсс.</w:t>
      </w:r>
    </w:p>
    <w:p w:rsidR="00E62F6D" w:rsidRDefault="009717B1">
      <w:pPr>
        <w:pStyle w:val="a3"/>
        <w:ind w:right="230"/>
        <w:jc w:val="right"/>
      </w:pPr>
      <w:r>
        <w:t>Таблицы</w:t>
      </w:r>
      <w:r>
        <w:rPr>
          <w:spacing w:val="37"/>
        </w:rPr>
        <w:t xml:space="preserve"> </w:t>
      </w:r>
      <w:r>
        <w:t>и</w:t>
      </w:r>
      <w:r>
        <w:rPr>
          <w:spacing w:val="38"/>
        </w:rPr>
        <w:t xml:space="preserve"> </w:t>
      </w:r>
      <w:r>
        <w:t>схемы:</w:t>
      </w:r>
      <w:r>
        <w:rPr>
          <w:spacing w:val="44"/>
        </w:rPr>
        <w:t xml:space="preserve"> </w:t>
      </w:r>
      <w:r>
        <w:t>«Геосферы</w:t>
      </w:r>
      <w:r>
        <w:rPr>
          <w:spacing w:val="37"/>
        </w:rPr>
        <w:t xml:space="preserve"> </w:t>
      </w:r>
      <w:r>
        <w:t>Земли»,</w:t>
      </w:r>
      <w:r>
        <w:rPr>
          <w:spacing w:val="42"/>
        </w:rPr>
        <w:t xml:space="preserve"> </w:t>
      </w:r>
      <w:r>
        <w:t>«Круговорот</w:t>
      </w:r>
      <w:r>
        <w:rPr>
          <w:spacing w:val="39"/>
        </w:rPr>
        <w:t xml:space="preserve"> </w:t>
      </w:r>
      <w:r>
        <w:t>азота</w:t>
      </w:r>
      <w:r>
        <w:rPr>
          <w:spacing w:val="37"/>
        </w:rPr>
        <w:t xml:space="preserve"> </w:t>
      </w:r>
      <w:r>
        <w:t>в</w:t>
      </w:r>
      <w:r>
        <w:rPr>
          <w:spacing w:val="37"/>
        </w:rPr>
        <w:t xml:space="preserve"> </w:t>
      </w:r>
      <w:r>
        <w:t>природе»,</w:t>
      </w:r>
      <w:r>
        <w:rPr>
          <w:spacing w:val="42"/>
        </w:rPr>
        <w:t xml:space="preserve"> </w:t>
      </w:r>
      <w:r>
        <w:t>«Круговорот</w:t>
      </w:r>
      <w:r>
        <w:rPr>
          <w:spacing w:val="-57"/>
        </w:rPr>
        <w:t xml:space="preserve"> </w:t>
      </w:r>
      <w:r>
        <w:t>углерода</w:t>
      </w:r>
      <w:r>
        <w:rPr>
          <w:spacing w:val="44"/>
        </w:rPr>
        <w:t xml:space="preserve"> </w:t>
      </w:r>
      <w:r>
        <w:t>в</w:t>
      </w:r>
      <w:r>
        <w:rPr>
          <w:spacing w:val="44"/>
        </w:rPr>
        <w:t xml:space="preserve"> </w:t>
      </w:r>
      <w:r>
        <w:t>природе»,</w:t>
      </w:r>
      <w:r>
        <w:rPr>
          <w:spacing w:val="45"/>
        </w:rPr>
        <w:t xml:space="preserve"> </w:t>
      </w:r>
      <w:r>
        <w:t>«Круговорот</w:t>
      </w:r>
      <w:r>
        <w:rPr>
          <w:spacing w:val="45"/>
        </w:rPr>
        <w:t xml:space="preserve"> </w:t>
      </w:r>
      <w:r>
        <w:t>кислорода</w:t>
      </w:r>
      <w:r>
        <w:rPr>
          <w:spacing w:val="44"/>
        </w:rPr>
        <w:t xml:space="preserve"> </w:t>
      </w:r>
      <w:r>
        <w:t>в</w:t>
      </w:r>
      <w:r>
        <w:rPr>
          <w:spacing w:val="44"/>
        </w:rPr>
        <w:t xml:space="preserve"> </w:t>
      </w:r>
      <w:r>
        <w:t>природе»,</w:t>
      </w:r>
      <w:r>
        <w:rPr>
          <w:spacing w:val="49"/>
        </w:rPr>
        <w:t xml:space="preserve"> </w:t>
      </w:r>
      <w:r>
        <w:t>«Круговорот</w:t>
      </w:r>
      <w:r>
        <w:rPr>
          <w:spacing w:val="45"/>
        </w:rPr>
        <w:t xml:space="preserve"> </w:t>
      </w:r>
      <w:r>
        <w:t>воды</w:t>
      </w:r>
      <w:r>
        <w:rPr>
          <w:spacing w:val="44"/>
        </w:rPr>
        <w:t xml:space="preserve"> </w:t>
      </w:r>
      <w:r>
        <w:t>в</w:t>
      </w:r>
      <w:r>
        <w:rPr>
          <w:spacing w:val="45"/>
        </w:rPr>
        <w:t xml:space="preserve"> </w:t>
      </w:r>
      <w:r>
        <w:t>природе»,</w:t>
      </w:r>
    </w:p>
    <w:p w:rsidR="00E62F6D" w:rsidRDefault="009717B1">
      <w:pPr>
        <w:pStyle w:val="a3"/>
        <w:spacing w:before="1"/>
        <w:ind w:right="223" w:firstLine="0"/>
        <w:jc w:val="right"/>
      </w:pPr>
      <w:r>
        <w:t>«Основные</w:t>
      </w:r>
      <w:r>
        <w:rPr>
          <w:spacing w:val="18"/>
        </w:rPr>
        <w:t xml:space="preserve"> </w:t>
      </w:r>
      <w:r>
        <w:t>биомы</w:t>
      </w:r>
      <w:r>
        <w:rPr>
          <w:spacing w:val="19"/>
        </w:rPr>
        <w:t xml:space="preserve"> </w:t>
      </w:r>
      <w:r>
        <w:t>суши»,</w:t>
      </w:r>
      <w:r>
        <w:rPr>
          <w:spacing w:val="25"/>
        </w:rPr>
        <w:t xml:space="preserve"> </w:t>
      </w:r>
      <w:r>
        <w:t>«Климатические</w:t>
      </w:r>
      <w:r>
        <w:rPr>
          <w:spacing w:val="19"/>
        </w:rPr>
        <w:t xml:space="preserve"> </w:t>
      </w:r>
      <w:r>
        <w:t>пояса</w:t>
      </w:r>
      <w:r>
        <w:rPr>
          <w:spacing w:val="19"/>
        </w:rPr>
        <w:t xml:space="preserve"> </w:t>
      </w:r>
      <w:r>
        <w:t>Земли»,</w:t>
      </w:r>
      <w:r>
        <w:rPr>
          <w:spacing w:val="25"/>
        </w:rPr>
        <w:t xml:space="preserve"> </w:t>
      </w:r>
      <w:r>
        <w:t>«Тундра»,</w:t>
      </w:r>
      <w:r>
        <w:rPr>
          <w:spacing w:val="24"/>
        </w:rPr>
        <w:t xml:space="preserve"> </w:t>
      </w:r>
      <w:r>
        <w:t>«Тайга»,</w:t>
      </w:r>
      <w:r>
        <w:rPr>
          <w:spacing w:val="27"/>
        </w:rPr>
        <w:t xml:space="preserve"> </w:t>
      </w:r>
      <w:r>
        <w:t>«Смешанный</w:t>
      </w:r>
    </w:p>
    <w:p w:rsidR="00E62F6D" w:rsidRDefault="00E62F6D">
      <w:pPr>
        <w:jc w:val="right"/>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лес»,</w:t>
      </w:r>
      <w:r>
        <w:rPr>
          <w:spacing w:val="-3"/>
        </w:rPr>
        <w:t xml:space="preserve"> </w:t>
      </w:r>
      <w:r>
        <w:t>«Широколиственный</w:t>
      </w:r>
      <w:r>
        <w:rPr>
          <w:spacing w:val="-8"/>
        </w:rPr>
        <w:t xml:space="preserve"> </w:t>
      </w:r>
      <w:r>
        <w:t>лес»,</w:t>
      </w:r>
      <w:r>
        <w:rPr>
          <w:spacing w:val="-5"/>
        </w:rPr>
        <w:t xml:space="preserve"> </w:t>
      </w:r>
      <w:r>
        <w:t>«Степь»,</w:t>
      </w:r>
      <w:r>
        <w:rPr>
          <w:spacing w:val="-5"/>
        </w:rPr>
        <w:t xml:space="preserve"> </w:t>
      </w:r>
      <w:r>
        <w:t>«Саванна»,</w:t>
      </w:r>
      <w:r>
        <w:rPr>
          <w:spacing w:val="-4"/>
        </w:rPr>
        <w:t xml:space="preserve"> </w:t>
      </w:r>
      <w:r>
        <w:t>«Пустыня»,</w:t>
      </w:r>
      <w:r>
        <w:rPr>
          <w:spacing w:val="-5"/>
        </w:rPr>
        <w:t xml:space="preserve"> </w:t>
      </w:r>
      <w:r>
        <w:t>«Тропический</w:t>
      </w:r>
      <w:r>
        <w:rPr>
          <w:spacing w:val="-8"/>
        </w:rPr>
        <w:t xml:space="preserve"> </w:t>
      </w:r>
      <w:r>
        <w:t>лес».</w:t>
      </w:r>
    </w:p>
    <w:p w:rsidR="00E62F6D" w:rsidRDefault="009717B1">
      <w:pPr>
        <w:pStyle w:val="a3"/>
        <w:ind w:left="930" w:right="1652" w:firstLine="0"/>
      </w:pPr>
      <w:r>
        <w:t>Оборудование: гербарии растений разных биомов, коллекции животных.</w:t>
      </w:r>
      <w:r>
        <w:rPr>
          <w:spacing w:val="-57"/>
        </w:rPr>
        <w:t xml:space="preserve"> </w:t>
      </w:r>
      <w:r>
        <w:t>Тема</w:t>
      </w:r>
      <w:r>
        <w:rPr>
          <w:spacing w:val="-2"/>
        </w:rPr>
        <w:t xml:space="preserve"> </w:t>
      </w:r>
      <w:r>
        <w:t>11. Человек и окружающая среда.</w:t>
      </w:r>
    </w:p>
    <w:p w:rsidR="00E62F6D" w:rsidRDefault="009717B1">
      <w:pPr>
        <w:pStyle w:val="a3"/>
        <w:spacing w:before="1"/>
        <w:ind w:right="222"/>
      </w:pPr>
      <w:r>
        <w:t>Экологические</w:t>
      </w:r>
      <w:r>
        <w:rPr>
          <w:spacing w:val="1"/>
        </w:rPr>
        <w:t xml:space="preserve"> </w:t>
      </w:r>
      <w:r>
        <w:t>кризисы</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Воздействие</w:t>
      </w:r>
      <w:r>
        <w:rPr>
          <w:spacing w:val="1"/>
        </w:rPr>
        <w:t xml:space="preserve"> </w:t>
      </w:r>
      <w:r>
        <w:t>человека</w:t>
      </w:r>
      <w:r>
        <w:rPr>
          <w:spacing w:val="1"/>
        </w:rPr>
        <w:t xml:space="preserve"> </w:t>
      </w:r>
      <w:r>
        <w:t>на</w:t>
      </w:r>
      <w:r>
        <w:rPr>
          <w:spacing w:val="1"/>
        </w:rPr>
        <w:t xml:space="preserve"> </w:t>
      </w:r>
      <w:r>
        <w:t>биосферу.</w:t>
      </w:r>
      <w:r>
        <w:rPr>
          <w:spacing w:val="1"/>
        </w:rPr>
        <w:t xml:space="preserve"> </w:t>
      </w:r>
      <w:r>
        <w:t>Загрязнение воздушной среды. Охрана воздуха. Загрязнение водной среды. Охрана водных</w:t>
      </w:r>
      <w:r>
        <w:rPr>
          <w:spacing w:val="1"/>
        </w:rPr>
        <w:t xml:space="preserve"> </w:t>
      </w:r>
      <w:r>
        <w:t>ресурсов.</w:t>
      </w:r>
      <w:r>
        <w:rPr>
          <w:spacing w:val="-1"/>
        </w:rPr>
        <w:t xml:space="preserve"> </w:t>
      </w:r>
      <w:r>
        <w:t>Разрушение</w:t>
      </w:r>
      <w:r>
        <w:rPr>
          <w:spacing w:val="-2"/>
        </w:rPr>
        <w:t xml:space="preserve"> </w:t>
      </w:r>
      <w:r>
        <w:t>почвы.</w:t>
      </w:r>
      <w:r>
        <w:rPr>
          <w:spacing w:val="-1"/>
        </w:rPr>
        <w:t xml:space="preserve"> </w:t>
      </w:r>
      <w:r>
        <w:t>Охрана</w:t>
      </w:r>
      <w:r>
        <w:rPr>
          <w:spacing w:val="-2"/>
        </w:rPr>
        <w:t xml:space="preserve"> </w:t>
      </w:r>
      <w:r>
        <w:t>почвенных ресурсов.</w:t>
      </w:r>
      <w:r>
        <w:rPr>
          <w:spacing w:val="-2"/>
        </w:rPr>
        <w:t xml:space="preserve"> </w:t>
      </w:r>
      <w:r>
        <w:t>Изменение</w:t>
      </w:r>
      <w:r>
        <w:rPr>
          <w:spacing w:val="-1"/>
        </w:rPr>
        <w:t xml:space="preserve"> </w:t>
      </w:r>
      <w:r>
        <w:t>климата.</w:t>
      </w:r>
    </w:p>
    <w:p w:rsidR="00E62F6D" w:rsidRDefault="009717B1">
      <w:pPr>
        <w:pStyle w:val="a3"/>
        <w:ind w:right="226"/>
      </w:pPr>
      <w:r>
        <w:t>Антропогенное воздействие на растительный и животный мир. Охрана растительного</w:t>
      </w:r>
      <w:r>
        <w:rPr>
          <w:spacing w:val="1"/>
        </w:rPr>
        <w:t xml:space="preserve"> </w:t>
      </w:r>
      <w:r>
        <w:t>и животного мира. Основные принципы охраны природы. Красные книги. Особо охраняемые</w:t>
      </w:r>
      <w:r>
        <w:rPr>
          <w:spacing w:val="-57"/>
        </w:rPr>
        <w:t xml:space="preserve"> </w:t>
      </w:r>
      <w:r>
        <w:t>природные</w:t>
      </w:r>
      <w:r>
        <w:rPr>
          <w:spacing w:val="-3"/>
        </w:rPr>
        <w:t xml:space="preserve"> </w:t>
      </w:r>
      <w:r>
        <w:t>территории</w:t>
      </w:r>
      <w:r>
        <w:rPr>
          <w:spacing w:val="-3"/>
        </w:rPr>
        <w:t xml:space="preserve"> </w:t>
      </w:r>
      <w:r>
        <w:t>(ООПТ).</w:t>
      </w:r>
      <w:r>
        <w:rPr>
          <w:spacing w:val="2"/>
        </w:rPr>
        <w:t xml:space="preserve"> </w:t>
      </w:r>
      <w:r>
        <w:t>Ботанические сады и</w:t>
      </w:r>
      <w:r>
        <w:rPr>
          <w:spacing w:val="-1"/>
        </w:rPr>
        <w:t xml:space="preserve"> </w:t>
      </w:r>
      <w:r>
        <w:t>зоологические</w:t>
      </w:r>
      <w:r>
        <w:rPr>
          <w:spacing w:val="-2"/>
        </w:rPr>
        <w:t xml:space="preserve"> </w:t>
      </w:r>
      <w:r>
        <w:t>парки.</w:t>
      </w:r>
    </w:p>
    <w:p w:rsidR="00E62F6D" w:rsidRDefault="009717B1">
      <w:pPr>
        <w:pStyle w:val="a3"/>
        <w:ind w:right="224"/>
      </w:pPr>
      <w:r>
        <w:t>Основные принципы устойчивого развития человечества и природы. Рациональное</w:t>
      </w:r>
      <w:r>
        <w:rPr>
          <w:spacing w:val="1"/>
        </w:rPr>
        <w:t xml:space="preserve"> </w:t>
      </w:r>
      <w:r>
        <w:t>природопользование</w:t>
      </w:r>
      <w:r>
        <w:rPr>
          <w:spacing w:val="1"/>
        </w:rPr>
        <w:t xml:space="preserve"> </w:t>
      </w:r>
      <w:r>
        <w:t>и</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1"/>
        </w:rPr>
        <w:t xml:space="preserve"> </w:t>
      </w:r>
      <w:r>
        <w:t>Земли.</w:t>
      </w:r>
      <w:r>
        <w:rPr>
          <w:spacing w:val="1"/>
        </w:rPr>
        <w:t xml:space="preserve"> </w:t>
      </w:r>
      <w:r>
        <w:t>Общие</w:t>
      </w:r>
      <w:r>
        <w:rPr>
          <w:spacing w:val="1"/>
        </w:rPr>
        <w:t xml:space="preserve"> </w:t>
      </w:r>
      <w:r>
        <w:t>закономерности глобальных экологических кризисов. Особенности современного кризиса и</w:t>
      </w:r>
      <w:r>
        <w:rPr>
          <w:spacing w:val="1"/>
        </w:rPr>
        <w:t xml:space="preserve"> </w:t>
      </w:r>
      <w:r>
        <w:t>его</w:t>
      </w:r>
      <w:r>
        <w:rPr>
          <w:spacing w:val="-2"/>
        </w:rPr>
        <w:t xml:space="preserve"> </w:t>
      </w:r>
      <w:r>
        <w:t>вероятные</w:t>
      </w:r>
      <w:r>
        <w:rPr>
          <w:spacing w:val="-2"/>
        </w:rPr>
        <w:t xml:space="preserve"> </w:t>
      </w:r>
      <w:r>
        <w:t>последствия.</w:t>
      </w:r>
    </w:p>
    <w:p w:rsidR="00E62F6D" w:rsidRDefault="009717B1">
      <w:pPr>
        <w:pStyle w:val="a3"/>
        <w:ind w:left="930" w:firstLine="0"/>
        <w:jc w:val="left"/>
      </w:pPr>
      <w:r>
        <w:t>Развитие</w:t>
      </w:r>
      <w:r>
        <w:rPr>
          <w:spacing w:val="-6"/>
        </w:rPr>
        <w:t xml:space="preserve"> </w:t>
      </w:r>
      <w:r>
        <w:t>методов</w:t>
      </w:r>
      <w:r>
        <w:rPr>
          <w:spacing w:val="-4"/>
        </w:rPr>
        <w:t xml:space="preserve"> </w:t>
      </w:r>
      <w:r>
        <w:t>мониторинга</w:t>
      </w:r>
      <w:r>
        <w:rPr>
          <w:spacing w:val="-6"/>
        </w:rPr>
        <w:t xml:space="preserve"> </w:t>
      </w:r>
      <w:r>
        <w:t>развития</w:t>
      </w:r>
      <w:r>
        <w:rPr>
          <w:spacing w:val="-4"/>
        </w:rPr>
        <w:t xml:space="preserve"> </w:t>
      </w:r>
      <w:r>
        <w:t>опасных</w:t>
      </w:r>
      <w:r>
        <w:rPr>
          <w:spacing w:val="-4"/>
        </w:rPr>
        <w:t xml:space="preserve"> </w:t>
      </w:r>
      <w:r>
        <w:t>техногенных</w:t>
      </w:r>
      <w:r>
        <w:rPr>
          <w:spacing w:val="-2"/>
        </w:rPr>
        <w:t xml:space="preserve"> </w:t>
      </w:r>
      <w:r>
        <w:t>процессов.</w:t>
      </w:r>
      <w:r>
        <w:rPr>
          <w:spacing w:val="-57"/>
        </w:rPr>
        <w:t xml:space="preserve"> </w:t>
      </w:r>
      <w:r>
        <w:t>Демонстрации:</w:t>
      </w:r>
    </w:p>
    <w:p w:rsidR="00E62F6D" w:rsidRDefault="009717B1">
      <w:pPr>
        <w:pStyle w:val="a3"/>
        <w:tabs>
          <w:tab w:val="left" w:pos="2126"/>
          <w:tab w:val="left" w:pos="2539"/>
          <w:tab w:val="left" w:pos="3541"/>
          <w:tab w:val="left" w:pos="5189"/>
          <w:tab w:val="left" w:pos="6788"/>
          <w:tab w:val="left" w:pos="8436"/>
        </w:tabs>
        <w:ind w:left="930" w:firstLine="0"/>
        <w:jc w:val="left"/>
      </w:pPr>
      <w:r>
        <w:t>Таблицы</w:t>
      </w:r>
      <w:r>
        <w:tab/>
        <w:t>и</w:t>
      </w:r>
      <w:r>
        <w:tab/>
        <w:t>схемы:</w:t>
      </w:r>
      <w:r>
        <w:tab/>
        <w:t>«Загрязнение</w:t>
      </w:r>
      <w:r>
        <w:tab/>
        <w:t>атмосферы»,</w:t>
      </w:r>
      <w:r>
        <w:tab/>
        <w:t>«Загрязнение</w:t>
      </w:r>
      <w:r>
        <w:tab/>
        <w:t>гидросферы»,</w:t>
      </w:r>
    </w:p>
    <w:p w:rsidR="00E62F6D" w:rsidRDefault="009717B1">
      <w:pPr>
        <w:pStyle w:val="a3"/>
        <w:ind w:firstLine="0"/>
        <w:jc w:val="left"/>
      </w:pPr>
      <w:r>
        <w:t>«Загрязнение</w:t>
      </w:r>
      <w:r>
        <w:rPr>
          <w:spacing w:val="20"/>
        </w:rPr>
        <w:t xml:space="preserve"> </w:t>
      </w:r>
      <w:r>
        <w:t>почвы»,</w:t>
      </w:r>
      <w:r>
        <w:rPr>
          <w:spacing w:val="24"/>
        </w:rPr>
        <w:t xml:space="preserve"> </w:t>
      </w:r>
      <w:r>
        <w:t>«Парниковый</w:t>
      </w:r>
      <w:r>
        <w:rPr>
          <w:spacing w:val="22"/>
        </w:rPr>
        <w:t xml:space="preserve"> </w:t>
      </w:r>
      <w:r>
        <w:t>эффект»,</w:t>
      </w:r>
      <w:r>
        <w:rPr>
          <w:spacing w:val="28"/>
        </w:rPr>
        <w:t xml:space="preserve"> </w:t>
      </w:r>
      <w:r>
        <w:t>«Особо</w:t>
      </w:r>
      <w:r>
        <w:rPr>
          <w:spacing w:val="22"/>
        </w:rPr>
        <w:t xml:space="preserve"> </w:t>
      </w:r>
      <w:r>
        <w:t>охраняемые</w:t>
      </w:r>
      <w:r>
        <w:rPr>
          <w:spacing w:val="21"/>
        </w:rPr>
        <w:t xml:space="preserve"> </w:t>
      </w:r>
      <w:r>
        <w:t>природные</w:t>
      </w:r>
      <w:r>
        <w:rPr>
          <w:spacing w:val="21"/>
        </w:rPr>
        <w:t xml:space="preserve"> </w:t>
      </w:r>
      <w:r>
        <w:t>территории»,</w:t>
      </w:r>
    </w:p>
    <w:p w:rsidR="00E62F6D" w:rsidRDefault="009717B1">
      <w:pPr>
        <w:pStyle w:val="a3"/>
        <w:ind w:firstLine="0"/>
        <w:jc w:val="left"/>
      </w:pPr>
      <w:r>
        <w:t>«Модели</w:t>
      </w:r>
      <w:r>
        <w:rPr>
          <w:spacing w:val="-3"/>
        </w:rPr>
        <w:t xml:space="preserve"> </w:t>
      </w:r>
      <w:r>
        <w:t>управляемого</w:t>
      </w:r>
      <w:r>
        <w:rPr>
          <w:spacing w:val="-5"/>
        </w:rPr>
        <w:t xml:space="preserve"> </w:t>
      </w:r>
      <w:r>
        <w:t>мира».</w:t>
      </w:r>
    </w:p>
    <w:p w:rsidR="00E62F6D" w:rsidRDefault="009717B1">
      <w:pPr>
        <w:pStyle w:val="a3"/>
        <w:ind w:right="228"/>
      </w:pPr>
      <w:r>
        <w:t>Оборудование:</w:t>
      </w:r>
      <w:r>
        <w:rPr>
          <w:spacing w:val="1"/>
        </w:rPr>
        <w:t xml:space="preserve"> </w:t>
      </w:r>
      <w:r>
        <w:t>фотографии</w:t>
      </w:r>
      <w:r>
        <w:rPr>
          <w:spacing w:val="1"/>
        </w:rPr>
        <w:t xml:space="preserve"> </w:t>
      </w:r>
      <w:r>
        <w:t>охраняемых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Российской</w:t>
      </w:r>
      <w:r>
        <w:rPr>
          <w:spacing w:val="-1"/>
        </w:rPr>
        <w:t xml:space="preserve"> </w:t>
      </w:r>
      <w:r>
        <w:t>Федерации,</w:t>
      </w:r>
      <w:r>
        <w:rPr>
          <w:spacing w:val="-3"/>
        </w:rPr>
        <w:t xml:space="preserve"> </w:t>
      </w:r>
      <w:r>
        <w:t>Красной</w:t>
      </w:r>
      <w:r>
        <w:rPr>
          <w:spacing w:val="4"/>
        </w:rPr>
        <w:t xml:space="preserve"> </w:t>
      </w:r>
      <w:r>
        <w:t>книги региона.</w:t>
      </w:r>
    </w:p>
    <w:p w:rsidR="00E62F6D" w:rsidRDefault="009717B1">
      <w:pPr>
        <w:pStyle w:val="a3"/>
        <w:spacing w:before="1"/>
        <w:ind w:right="23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33"/>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3"/>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личностные,</w:t>
      </w:r>
      <w:r>
        <w:rPr>
          <w:spacing w:val="-1"/>
        </w:rPr>
        <w:t xml:space="preserve"> </w:t>
      </w:r>
      <w:r>
        <w:t>метапредметные</w:t>
      </w:r>
      <w:r>
        <w:rPr>
          <w:spacing w:val="-1"/>
        </w:rPr>
        <w:t xml:space="preserve"> </w:t>
      </w:r>
      <w:r>
        <w:t>и</w:t>
      </w:r>
      <w:r>
        <w:rPr>
          <w:spacing w:val="-2"/>
        </w:rPr>
        <w:t xml:space="preserve"> </w:t>
      </w:r>
      <w:r>
        <w:t>предметные.</w:t>
      </w:r>
    </w:p>
    <w:p w:rsidR="00E62F6D" w:rsidRDefault="009717B1">
      <w:pPr>
        <w:pStyle w:val="a3"/>
        <w:ind w:right="225" w:firstLine="767"/>
      </w:pPr>
      <w:r>
        <w:t>В структуре личностных результатов освоения программы по биологии выделены</w:t>
      </w:r>
      <w:r>
        <w:rPr>
          <w:spacing w:val="1"/>
        </w:rPr>
        <w:t xml:space="preserve"> </w:t>
      </w:r>
      <w:r>
        <w:t>следующие</w:t>
      </w:r>
      <w:r>
        <w:rPr>
          <w:spacing w:val="-5"/>
        </w:rPr>
        <w:t xml:space="preserve"> </w:t>
      </w:r>
      <w:r>
        <w:t>составляющие:</w:t>
      </w:r>
      <w:r>
        <w:rPr>
          <w:spacing w:val="-3"/>
        </w:rPr>
        <w:t xml:space="preserve"> </w:t>
      </w:r>
      <w:r>
        <w:t>осознание</w:t>
      </w:r>
      <w:r>
        <w:rPr>
          <w:spacing w:val="-5"/>
        </w:rPr>
        <w:t xml:space="preserve"> </w:t>
      </w:r>
      <w:r>
        <w:t>обучающимися</w:t>
      </w:r>
      <w:r>
        <w:rPr>
          <w:spacing w:val="-4"/>
        </w:rPr>
        <w:t xml:space="preserve"> </w:t>
      </w:r>
      <w:r>
        <w:t>российской</w:t>
      </w:r>
      <w:r>
        <w:rPr>
          <w:spacing w:val="-5"/>
        </w:rPr>
        <w:t xml:space="preserve"> </w:t>
      </w:r>
      <w:r>
        <w:t>гражданской</w:t>
      </w:r>
      <w:r>
        <w:rPr>
          <w:spacing w:val="-5"/>
        </w:rPr>
        <w:t xml:space="preserve"> </w:t>
      </w:r>
      <w:r>
        <w:t>идентичности</w:t>
      </w:r>
    </w:p>
    <w:p w:rsidR="00E62F6D" w:rsidRDefault="009717B1">
      <w:pPr>
        <w:pStyle w:val="a5"/>
        <w:numPr>
          <w:ilvl w:val="0"/>
          <w:numId w:val="130"/>
        </w:numPr>
        <w:tabs>
          <w:tab w:val="left" w:pos="417"/>
        </w:tabs>
        <w:ind w:right="221" w:firstLine="0"/>
        <w:rPr>
          <w:sz w:val="24"/>
        </w:rPr>
      </w:pPr>
      <w:r>
        <w:rPr>
          <w:sz w:val="24"/>
        </w:rPr>
        <w:t>готовности к саморазвитию, самостоятельности и самоопределению, наличие мотивации к</w:t>
      </w:r>
      <w:r>
        <w:rPr>
          <w:spacing w:val="1"/>
          <w:sz w:val="24"/>
        </w:rPr>
        <w:t xml:space="preserve"> </w:t>
      </w:r>
      <w:r>
        <w:rPr>
          <w:sz w:val="24"/>
        </w:rPr>
        <w:t>обучению биологии, целенаправленное развитие внутренних убеждений личности на основе</w:t>
      </w:r>
      <w:r>
        <w:rPr>
          <w:spacing w:val="1"/>
          <w:sz w:val="24"/>
        </w:rPr>
        <w:t xml:space="preserve"> </w:t>
      </w:r>
      <w:r>
        <w:rPr>
          <w:sz w:val="24"/>
        </w:rPr>
        <w:t>ключевых ценностей и исторических традиций развития биологического знания,</w:t>
      </w:r>
      <w:r>
        <w:rPr>
          <w:spacing w:val="60"/>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w:t>
      </w:r>
      <w:r>
        <w:rPr>
          <w:spacing w:val="1"/>
          <w:sz w:val="24"/>
        </w:rPr>
        <w:t xml:space="preserve"> </w:t>
      </w:r>
      <w:r>
        <w:rPr>
          <w:sz w:val="24"/>
        </w:rPr>
        <w:t>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правосознания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способности</w:t>
      </w:r>
      <w:r>
        <w:rPr>
          <w:spacing w:val="1"/>
          <w:sz w:val="24"/>
        </w:rPr>
        <w:t xml:space="preserve"> </w:t>
      </w:r>
      <w:r>
        <w:rPr>
          <w:sz w:val="24"/>
        </w:rPr>
        <w:t>ставить</w:t>
      </w:r>
      <w:r>
        <w:rPr>
          <w:spacing w:val="1"/>
          <w:sz w:val="24"/>
        </w:rPr>
        <w:t xml:space="preserve"> </w:t>
      </w:r>
      <w:r>
        <w:rPr>
          <w:sz w:val="24"/>
        </w:rPr>
        <w:t>цели и</w:t>
      </w:r>
      <w:r>
        <w:rPr>
          <w:spacing w:val="1"/>
          <w:sz w:val="24"/>
        </w:rPr>
        <w:t xml:space="preserve"> </w:t>
      </w:r>
      <w:r>
        <w:rPr>
          <w:sz w:val="24"/>
        </w:rPr>
        <w:t>строить</w:t>
      </w:r>
      <w:r>
        <w:rPr>
          <w:spacing w:val="1"/>
          <w:sz w:val="24"/>
        </w:rPr>
        <w:t xml:space="preserve"> </w:t>
      </w:r>
      <w:r>
        <w:rPr>
          <w:sz w:val="24"/>
        </w:rPr>
        <w:t>жизненные</w:t>
      </w:r>
      <w:r>
        <w:rPr>
          <w:spacing w:val="1"/>
          <w:sz w:val="24"/>
        </w:rPr>
        <w:t xml:space="preserve"> </w:t>
      </w:r>
      <w:r>
        <w:rPr>
          <w:sz w:val="24"/>
        </w:rPr>
        <w:t>планы.</w:t>
      </w:r>
    </w:p>
    <w:p w:rsidR="00E62F6D" w:rsidRDefault="009717B1">
      <w:pPr>
        <w:pStyle w:val="a3"/>
        <w:ind w:right="224"/>
      </w:pPr>
      <w:r>
        <w:t>Личностные результаты освоения программы по биологии достигаются в 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и</w:t>
      </w:r>
      <w:r>
        <w:rPr>
          <w:spacing w:val="-57"/>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w:t>
      </w:r>
      <w:r>
        <w:rPr>
          <w:spacing w:val="-2"/>
        </w:rPr>
        <w:t xml:space="preserve"> </w:t>
      </w:r>
      <w:r>
        <w:t>Российской Федерации,</w:t>
      </w:r>
      <w:r>
        <w:rPr>
          <w:spacing w:val="-1"/>
        </w:rPr>
        <w:t xml:space="preserve"> </w:t>
      </w:r>
      <w:r>
        <w:t>природе</w:t>
      </w:r>
      <w:r>
        <w:rPr>
          <w:spacing w:val="-1"/>
        </w:rPr>
        <w:t xml:space="preserve"> </w:t>
      </w:r>
      <w:r>
        <w:t>и окружающей</w:t>
      </w:r>
      <w:r>
        <w:rPr>
          <w:spacing w:val="-1"/>
        </w:rPr>
        <w:t xml:space="preserve"> </w:t>
      </w:r>
      <w:r>
        <w:t>среде.</w:t>
      </w:r>
    </w:p>
    <w:p w:rsidR="00E62F6D" w:rsidRDefault="009717B1">
      <w:pPr>
        <w:pStyle w:val="a3"/>
        <w:spacing w:before="1"/>
        <w:ind w:right="228"/>
      </w:pPr>
      <w:r>
        <w:t>Личностные результаты освоения учебного предмета «Биология» должны 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E62F6D" w:rsidRDefault="009717B1">
      <w:pPr>
        <w:pStyle w:val="a5"/>
        <w:numPr>
          <w:ilvl w:val="0"/>
          <w:numId w:val="98"/>
        </w:numPr>
        <w:tabs>
          <w:tab w:val="left" w:pos="1190"/>
        </w:tabs>
        <w:rPr>
          <w:sz w:val="24"/>
        </w:rPr>
      </w:pPr>
      <w:r>
        <w:rPr>
          <w:sz w:val="24"/>
        </w:rPr>
        <w:t>гражданского</w:t>
      </w:r>
      <w:r>
        <w:rPr>
          <w:spacing w:val="-4"/>
          <w:sz w:val="24"/>
        </w:rPr>
        <w:t xml:space="preserve"> </w:t>
      </w:r>
      <w:r>
        <w:rPr>
          <w:sz w:val="24"/>
        </w:rPr>
        <w:t>воспитания:</w:t>
      </w:r>
    </w:p>
    <w:p w:rsidR="00E62F6D" w:rsidRDefault="009717B1">
      <w:pPr>
        <w:pStyle w:val="a3"/>
        <w:ind w:right="226"/>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spacing w:before="1"/>
        <w:ind w:left="930" w:firstLine="0"/>
      </w:pPr>
      <w:r>
        <w:t>осознание</w:t>
      </w:r>
      <w:r>
        <w:rPr>
          <w:spacing w:val="82"/>
        </w:rPr>
        <w:t xml:space="preserve"> </w:t>
      </w:r>
      <w:r>
        <w:t xml:space="preserve">своих  </w:t>
      </w:r>
      <w:r>
        <w:rPr>
          <w:spacing w:val="21"/>
        </w:rPr>
        <w:t xml:space="preserve"> </w:t>
      </w:r>
      <w:r>
        <w:t xml:space="preserve">конституционных  </w:t>
      </w:r>
      <w:r>
        <w:rPr>
          <w:spacing w:val="21"/>
        </w:rPr>
        <w:t xml:space="preserve"> </w:t>
      </w:r>
      <w:r>
        <w:t xml:space="preserve">прав  </w:t>
      </w:r>
      <w:r>
        <w:rPr>
          <w:spacing w:val="19"/>
        </w:rPr>
        <w:t xml:space="preserve"> </w:t>
      </w:r>
      <w:r>
        <w:t xml:space="preserve">и  </w:t>
      </w:r>
      <w:r>
        <w:rPr>
          <w:spacing w:val="23"/>
        </w:rPr>
        <w:t xml:space="preserve"> </w:t>
      </w:r>
      <w:r>
        <w:t xml:space="preserve">обязанностей,  </w:t>
      </w:r>
      <w:r>
        <w:rPr>
          <w:spacing w:val="24"/>
        </w:rPr>
        <w:t xml:space="preserve"> </w:t>
      </w:r>
      <w:r>
        <w:t xml:space="preserve">уважение  </w:t>
      </w:r>
      <w:r>
        <w:rPr>
          <w:spacing w:val="21"/>
        </w:rPr>
        <w:t xml:space="preserve"> </w:t>
      </w:r>
      <w:r>
        <w:t xml:space="preserve">закона  </w:t>
      </w:r>
      <w:r>
        <w:rPr>
          <w:spacing w:val="18"/>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правопорядка;</w:t>
      </w:r>
    </w:p>
    <w:p w:rsidR="00E62F6D" w:rsidRDefault="009717B1">
      <w:pPr>
        <w:pStyle w:val="a3"/>
        <w:ind w:right="231"/>
      </w:pPr>
      <w:r>
        <w:t>готовность к совместной творческой деятельности при создании учебных проектов,</w:t>
      </w:r>
      <w:r>
        <w:rPr>
          <w:spacing w:val="1"/>
        </w:rPr>
        <w:t xml:space="preserve"> </w:t>
      </w:r>
      <w:r>
        <w:t>решении</w:t>
      </w:r>
      <w:r>
        <w:rPr>
          <w:spacing w:val="1"/>
        </w:rPr>
        <w:t xml:space="preserve"> </w:t>
      </w:r>
      <w:r>
        <w:t>учебных</w:t>
      </w:r>
      <w:r>
        <w:rPr>
          <w:spacing w:val="-1"/>
        </w:rPr>
        <w:t xml:space="preserve"> </w:t>
      </w:r>
      <w:r>
        <w:t>и</w:t>
      </w:r>
      <w:r>
        <w:rPr>
          <w:spacing w:val="-2"/>
        </w:rPr>
        <w:t xml:space="preserve"> </w:t>
      </w:r>
      <w:r>
        <w:t>познавательных</w:t>
      </w:r>
      <w:r>
        <w:rPr>
          <w:spacing w:val="-3"/>
        </w:rPr>
        <w:t xml:space="preserve"> </w:t>
      </w:r>
      <w:r>
        <w:t>задач,</w:t>
      </w:r>
      <w:r>
        <w:rPr>
          <w:spacing w:val="-2"/>
        </w:rPr>
        <w:t xml:space="preserve"> </w:t>
      </w:r>
      <w:r>
        <w:t>выполнении</w:t>
      </w:r>
      <w:r>
        <w:rPr>
          <w:spacing w:val="-2"/>
        </w:rPr>
        <w:t xml:space="preserve"> </w:t>
      </w:r>
      <w:r>
        <w:t>биологических</w:t>
      </w:r>
      <w:r>
        <w:rPr>
          <w:spacing w:val="-2"/>
        </w:rPr>
        <w:t xml:space="preserve"> </w:t>
      </w:r>
      <w:r>
        <w:t>экспериментов;</w:t>
      </w:r>
    </w:p>
    <w:p w:rsidR="00E62F6D" w:rsidRDefault="009717B1">
      <w:pPr>
        <w:pStyle w:val="a3"/>
        <w:spacing w:before="1"/>
        <w:ind w:right="230"/>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57"/>
        </w:rPr>
        <w:t xml:space="preserve"> </w:t>
      </w:r>
      <w:r>
        <w:t>современной</w:t>
      </w:r>
      <w:r>
        <w:rPr>
          <w:spacing w:val="-1"/>
        </w:rPr>
        <w:t xml:space="preserve"> </w:t>
      </w:r>
      <w:r>
        <w:t>жизни и объяснять её;</w:t>
      </w:r>
    </w:p>
    <w:p w:rsidR="00E62F6D" w:rsidRDefault="009717B1">
      <w:pPr>
        <w:pStyle w:val="a3"/>
        <w:ind w:right="230"/>
      </w:pPr>
      <w:r>
        <w:t>умение учитывать в своих действиях необходимость конструктивного взаимодействия</w:t>
      </w:r>
      <w:r>
        <w:rPr>
          <w:spacing w:val="-57"/>
        </w:rPr>
        <w:t xml:space="preserve"> </w:t>
      </w:r>
      <w:r>
        <w:t>людей</w:t>
      </w:r>
      <w:r>
        <w:rPr>
          <w:spacing w:val="-2"/>
        </w:rPr>
        <w:t xml:space="preserve"> </w:t>
      </w:r>
      <w:r>
        <w:t>с</w:t>
      </w:r>
      <w:r>
        <w:rPr>
          <w:spacing w:val="-3"/>
        </w:rPr>
        <w:t xml:space="preserve"> </w:t>
      </w:r>
      <w:r>
        <w:t>разными</w:t>
      </w:r>
      <w:r>
        <w:rPr>
          <w:spacing w:val="2"/>
        </w:rPr>
        <w:t xml:space="preserve"> </w:t>
      </w:r>
      <w:r>
        <w:t>убеждениями,</w:t>
      </w:r>
      <w:r>
        <w:rPr>
          <w:spacing w:val="-2"/>
        </w:rPr>
        <w:t xml:space="preserve"> </w:t>
      </w:r>
      <w:r>
        <w:t>культурными</w:t>
      </w:r>
      <w:r>
        <w:rPr>
          <w:spacing w:val="-1"/>
        </w:rPr>
        <w:t xml:space="preserve"> </w:t>
      </w:r>
      <w:r>
        <w:t>ценностями</w:t>
      </w:r>
      <w:r>
        <w:rPr>
          <w:spacing w:val="-4"/>
        </w:rPr>
        <w:t xml:space="preserve"> </w:t>
      </w:r>
      <w:r>
        <w:t>и</w:t>
      </w:r>
      <w:r>
        <w:rPr>
          <w:spacing w:val="-1"/>
        </w:rPr>
        <w:t xml:space="preserve"> </w:t>
      </w:r>
      <w:r>
        <w:t>социальным</w:t>
      </w:r>
      <w:r>
        <w:rPr>
          <w:spacing w:val="-4"/>
        </w:rPr>
        <w:t xml:space="preserve"> </w:t>
      </w:r>
      <w:r>
        <w:t>положением;</w:t>
      </w:r>
    </w:p>
    <w:p w:rsidR="00E62F6D" w:rsidRDefault="009717B1">
      <w:pPr>
        <w:pStyle w:val="a3"/>
        <w:ind w:right="231"/>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уважительного отношения к мнению оппонентов</w:t>
      </w:r>
      <w:r>
        <w:rPr>
          <w:spacing w:val="-57"/>
        </w:rPr>
        <w:t xml:space="preserve"> </w:t>
      </w:r>
      <w:r>
        <w:t>при</w:t>
      </w:r>
      <w:r>
        <w:rPr>
          <w:spacing w:val="-1"/>
        </w:rPr>
        <w:t xml:space="preserve"> </w:t>
      </w:r>
      <w:r>
        <w:t>обсуждении спорных</w:t>
      </w:r>
      <w:r>
        <w:rPr>
          <w:spacing w:val="1"/>
        </w:rPr>
        <w:t xml:space="preserve"> </w:t>
      </w:r>
      <w:r>
        <w:t>вопросов</w:t>
      </w:r>
      <w:r>
        <w:rPr>
          <w:spacing w:val="-1"/>
        </w:rPr>
        <w:t xml:space="preserve"> </w:t>
      </w:r>
      <w:r>
        <w:t>биологического содержания;</w:t>
      </w:r>
    </w:p>
    <w:p w:rsidR="00E62F6D" w:rsidRDefault="009717B1">
      <w:pPr>
        <w:pStyle w:val="a3"/>
        <w:ind w:left="930" w:firstLine="0"/>
      </w:pPr>
      <w:r>
        <w:t>готовность</w:t>
      </w:r>
      <w:r>
        <w:rPr>
          <w:spacing w:val="-5"/>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E62F6D" w:rsidRDefault="009717B1">
      <w:pPr>
        <w:pStyle w:val="a5"/>
        <w:numPr>
          <w:ilvl w:val="0"/>
          <w:numId w:val="98"/>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26"/>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1"/>
        </w:rPr>
        <w:t xml:space="preserve"> </w:t>
      </w:r>
      <w:r>
        <w:t>России;</w:t>
      </w:r>
    </w:p>
    <w:p w:rsidR="00E62F6D" w:rsidRDefault="009717B1">
      <w:pPr>
        <w:pStyle w:val="a3"/>
        <w:ind w:right="229"/>
      </w:pPr>
      <w:r>
        <w:t>ценностное отношение к природному наследию и памятникам природы, достижениям</w:t>
      </w:r>
      <w:r>
        <w:rPr>
          <w:spacing w:val="1"/>
        </w:rPr>
        <w:t xml:space="preserve"> </w:t>
      </w:r>
      <w:r>
        <w:t>России</w:t>
      </w:r>
      <w:r>
        <w:rPr>
          <w:spacing w:val="-1"/>
        </w:rPr>
        <w:t xml:space="preserve"> </w:t>
      </w:r>
      <w:r>
        <w:t>в</w:t>
      </w:r>
      <w:r>
        <w:rPr>
          <w:spacing w:val="-1"/>
        </w:rPr>
        <w:t xml:space="preserve"> </w:t>
      </w:r>
      <w:r>
        <w:t>науке, искусстве, спорте,</w:t>
      </w:r>
      <w:r>
        <w:rPr>
          <w:spacing w:val="-1"/>
        </w:rPr>
        <w:t xml:space="preserve"> </w:t>
      </w:r>
      <w:r>
        <w:t>технологиях, труде;</w:t>
      </w:r>
    </w:p>
    <w:p w:rsidR="00E62F6D" w:rsidRDefault="009717B1">
      <w:pPr>
        <w:pStyle w:val="a3"/>
        <w:ind w:right="227"/>
      </w:pPr>
      <w:r>
        <w:t>способность оценивать вклад российских учёных в становление и развитие биологии,</w:t>
      </w:r>
      <w:r>
        <w:rPr>
          <w:spacing w:val="1"/>
        </w:rPr>
        <w:t xml:space="preserve"> </w:t>
      </w:r>
      <w:r>
        <w:t>понимания</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w:t>
      </w:r>
      <w:r>
        <w:rPr>
          <w:spacing w:val="-1"/>
        </w:rPr>
        <w:t xml:space="preserve"> </w:t>
      </w:r>
      <w:r>
        <w:t>общества;</w:t>
      </w:r>
    </w:p>
    <w:p w:rsidR="00E62F6D" w:rsidRDefault="009717B1">
      <w:pPr>
        <w:pStyle w:val="a3"/>
        <w:spacing w:before="1"/>
        <w:ind w:right="233"/>
      </w:pPr>
      <w:r>
        <w:t>идейная убеждённость,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E62F6D" w:rsidRDefault="009717B1">
      <w:pPr>
        <w:pStyle w:val="a5"/>
        <w:numPr>
          <w:ilvl w:val="0"/>
          <w:numId w:val="98"/>
        </w:numPr>
        <w:tabs>
          <w:tab w:val="left" w:pos="1190"/>
        </w:tabs>
        <w:rPr>
          <w:sz w:val="24"/>
        </w:rPr>
      </w:pPr>
      <w:r>
        <w:rPr>
          <w:sz w:val="24"/>
        </w:rPr>
        <w:t>духовно-нравственного</w:t>
      </w:r>
      <w:r>
        <w:rPr>
          <w:spacing w:val="-6"/>
          <w:sz w:val="24"/>
        </w:rPr>
        <w:t xml:space="preserve"> </w:t>
      </w:r>
      <w:r>
        <w:rPr>
          <w:sz w:val="24"/>
        </w:rPr>
        <w:t>воспитания:</w:t>
      </w:r>
    </w:p>
    <w:p w:rsidR="00E62F6D" w:rsidRDefault="009717B1">
      <w:pPr>
        <w:pStyle w:val="a3"/>
        <w:ind w:left="930" w:firstLine="0"/>
      </w:pPr>
      <w:r>
        <w:t>осознание</w:t>
      </w:r>
      <w:r>
        <w:rPr>
          <w:spacing w:val="-5"/>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p>
    <w:p w:rsidR="00E62F6D" w:rsidRDefault="009717B1">
      <w:pPr>
        <w:pStyle w:val="a3"/>
        <w:ind w:left="930"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32"/>
        <w:jc w:val="left"/>
      </w:pPr>
      <w:r>
        <w:t>способность</w:t>
      </w:r>
      <w:r>
        <w:rPr>
          <w:spacing w:val="9"/>
        </w:rPr>
        <w:t xml:space="preserve"> </w:t>
      </w:r>
      <w:r>
        <w:t>оценивать</w:t>
      </w:r>
      <w:r>
        <w:rPr>
          <w:spacing w:val="9"/>
        </w:rPr>
        <w:t xml:space="preserve"> </w:t>
      </w:r>
      <w:r>
        <w:t>ситуацию</w:t>
      </w:r>
      <w:r>
        <w:rPr>
          <w:spacing w:val="9"/>
        </w:rPr>
        <w:t xml:space="preserve"> </w:t>
      </w:r>
      <w:r>
        <w:t>и</w:t>
      </w:r>
      <w:r>
        <w:rPr>
          <w:spacing w:val="9"/>
        </w:rPr>
        <w:t xml:space="preserve"> </w:t>
      </w:r>
      <w:r>
        <w:t>принимать</w:t>
      </w:r>
      <w:r>
        <w:rPr>
          <w:spacing w:val="10"/>
        </w:rPr>
        <w:t xml:space="preserve"> </w:t>
      </w:r>
      <w:r>
        <w:t>осознанные</w:t>
      </w:r>
      <w:r>
        <w:rPr>
          <w:spacing w:val="8"/>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E62F6D" w:rsidRDefault="009717B1">
      <w:pPr>
        <w:pStyle w:val="a3"/>
        <w:ind w:left="93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9717B1">
      <w:pPr>
        <w:pStyle w:val="a3"/>
        <w:jc w:val="left"/>
      </w:pPr>
      <w:r>
        <w:t>ответственное</w:t>
      </w:r>
      <w:r>
        <w:rPr>
          <w:spacing w:val="10"/>
        </w:rPr>
        <w:t xml:space="preserve"> </w:t>
      </w:r>
      <w:r>
        <w:t>отношение</w:t>
      </w:r>
      <w:r>
        <w:rPr>
          <w:spacing w:val="10"/>
        </w:rPr>
        <w:t xml:space="preserve"> </w:t>
      </w:r>
      <w:r>
        <w:t>к</w:t>
      </w:r>
      <w:r>
        <w:rPr>
          <w:spacing w:val="12"/>
        </w:rPr>
        <w:t xml:space="preserve"> </w:t>
      </w:r>
      <w:r>
        <w:t>своим</w:t>
      </w:r>
      <w:r>
        <w:rPr>
          <w:spacing w:val="10"/>
        </w:rPr>
        <w:t xml:space="preserve"> </w:t>
      </w:r>
      <w:r>
        <w:t>родителям,</w:t>
      </w:r>
      <w:r>
        <w:rPr>
          <w:spacing w:val="10"/>
        </w:rPr>
        <w:t xml:space="preserve"> </w:t>
      </w:r>
      <w:r>
        <w:t>созданию</w:t>
      </w:r>
      <w:r>
        <w:rPr>
          <w:spacing w:val="12"/>
        </w:rPr>
        <w:t xml:space="preserve"> </w:t>
      </w:r>
      <w:r>
        <w:t>семьи</w:t>
      </w:r>
      <w:r>
        <w:rPr>
          <w:spacing w:val="9"/>
        </w:rPr>
        <w:t xml:space="preserve"> </w:t>
      </w:r>
      <w:r>
        <w:t>на</w:t>
      </w:r>
      <w:r>
        <w:rPr>
          <w:spacing w:val="10"/>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2"/>
        </w:rPr>
        <w:t xml:space="preserve"> </w:t>
      </w:r>
      <w:r>
        <w:t>с</w:t>
      </w:r>
      <w:r>
        <w:rPr>
          <w:spacing w:val="-2"/>
        </w:rPr>
        <w:t xml:space="preserve"> </w:t>
      </w:r>
      <w:r>
        <w:t>традициями</w:t>
      </w:r>
      <w:r>
        <w:rPr>
          <w:spacing w:val="-2"/>
        </w:rPr>
        <w:t xml:space="preserve"> </w:t>
      </w:r>
      <w:r>
        <w:t>народов</w:t>
      </w:r>
      <w:r>
        <w:rPr>
          <w:spacing w:val="-2"/>
        </w:rPr>
        <w:t xml:space="preserve"> </w:t>
      </w:r>
      <w:r>
        <w:t>России;</w:t>
      </w:r>
    </w:p>
    <w:p w:rsidR="00E62F6D" w:rsidRDefault="009717B1">
      <w:pPr>
        <w:pStyle w:val="a5"/>
        <w:numPr>
          <w:ilvl w:val="0"/>
          <w:numId w:val="98"/>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jc w:val="left"/>
      </w:pPr>
      <w:r>
        <w:t>эстетическое</w:t>
      </w:r>
      <w:r>
        <w:rPr>
          <w:spacing w:val="48"/>
        </w:rPr>
        <w:t xml:space="preserve"> </w:t>
      </w:r>
      <w:r>
        <w:t>отношение</w:t>
      </w:r>
      <w:r>
        <w:rPr>
          <w:spacing w:val="49"/>
        </w:rPr>
        <w:t xml:space="preserve"> </w:t>
      </w:r>
      <w:r>
        <w:t>к</w:t>
      </w:r>
      <w:r>
        <w:rPr>
          <w:spacing w:val="51"/>
        </w:rPr>
        <w:t xml:space="preserve"> </w:t>
      </w:r>
      <w:r>
        <w:t>миру,</w:t>
      </w:r>
      <w:r>
        <w:rPr>
          <w:spacing w:val="49"/>
        </w:rPr>
        <w:t xml:space="preserve"> </w:t>
      </w:r>
      <w:r>
        <w:t>включая</w:t>
      </w:r>
      <w:r>
        <w:rPr>
          <w:spacing w:val="50"/>
        </w:rPr>
        <w:t xml:space="preserve"> </w:t>
      </w:r>
      <w:r>
        <w:t>эстетику</w:t>
      </w:r>
      <w:r>
        <w:rPr>
          <w:spacing w:val="43"/>
        </w:rPr>
        <w:t xml:space="preserve"> </w:t>
      </w:r>
      <w:r>
        <w:t>быта,</w:t>
      </w:r>
      <w:r>
        <w:rPr>
          <w:spacing w:val="50"/>
        </w:rPr>
        <w:t xml:space="preserve"> </w:t>
      </w:r>
      <w:r>
        <w:t>научного</w:t>
      </w:r>
      <w:r>
        <w:rPr>
          <w:spacing w:val="49"/>
        </w:rPr>
        <w:t xml:space="preserve"> </w:t>
      </w:r>
      <w:r>
        <w:t>и</w:t>
      </w:r>
      <w:r>
        <w:rPr>
          <w:spacing w:val="51"/>
        </w:rPr>
        <w:t xml:space="preserve"> </w:t>
      </w:r>
      <w:r>
        <w:t>технического</w:t>
      </w:r>
      <w:r>
        <w:rPr>
          <w:spacing w:val="-57"/>
        </w:rPr>
        <w:t xml:space="preserve"> </w:t>
      </w:r>
      <w:r>
        <w:t>творчества,</w:t>
      </w:r>
      <w:r>
        <w:rPr>
          <w:spacing w:val="1"/>
        </w:rPr>
        <w:t xml:space="preserve"> </w:t>
      </w:r>
      <w:r>
        <w:t>спорта, труда, общественных отношений;</w:t>
      </w:r>
    </w:p>
    <w:p w:rsidR="00E62F6D" w:rsidRDefault="009717B1">
      <w:pPr>
        <w:pStyle w:val="a3"/>
        <w:ind w:left="930" w:firstLine="0"/>
        <w:jc w:val="left"/>
      </w:pPr>
      <w:r>
        <w:t>понимание</w:t>
      </w:r>
      <w:r>
        <w:rPr>
          <w:spacing w:val="-5"/>
        </w:rPr>
        <w:t xml:space="preserve"> </w:t>
      </w:r>
      <w:r>
        <w:t>эмоционального</w:t>
      </w:r>
      <w:r>
        <w:rPr>
          <w:spacing w:val="-4"/>
        </w:rPr>
        <w:t xml:space="preserve"> </w:t>
      </w:r>
      <w:r>
        <w:t>воздействия</w:t>
      </w:r>
      <w:r>
        <w:rPr>
          <w:spacing w:val="-3"/>
        </w:rPr>
        <w:t xml:space="preserve"> </w:t>
      </w:r>
      <w:r>
        <w:t>живой</w:t>
      </w:r>
      <w:r>
        <w:rPr>
          <w:spacing w:val="-4"/>
        </w:rPr>
        <w:t xml:space="preserve"> </w:t>
      </w:r>
      <w:r>
        <w:t>природы</w:t>
      </w:r>
      <w:r>
        <w:rPr>
          <w:spacing w:val="-4"/>
        </w:rPr>
        <w:t xml:space="preserve"> </w:t>
      </w:r>
      <w:r>
        <w:t>и</w:t>
      </w:r>
      <w:r>
        <w:rPr>
          <w:spacing w:val="-3"/>
        </w:rPr>
        <w:t xml:space="preserve"> </w:t>
      </w:r>
      <w:r>
        <w:t>её</w:t>
      </w:r>
      <w:r>
        <w:rPr>
          <w:spacing w:val="-5"/>
        </w:rPr>
        <w:t xml:space="preserve"> </w:t>
      </w:r>
      <w:r>
        <w:t>ценности;</w:t>
      </w:r>
    </w:p>
    <w:p w:rsidR="00E62F6D" w:rsidRDefault="009717B1">
      <w:pPr>
        <w:pStyle w:val="a3"/>
        <w:jc w:val="left"/>
      </w:pPr>
      <w:r>
        <w:t>готовность</w:t>
      </w:r>
      <w:r>
        <w:rPr>
          <w:spacing w:val="37"/>
        </w:rPr>
        <w:t xml:space="preserve"> </w:t>
      </w:r>
      <w:r>
        <w:t>к</w:t>
      </w:r>
      <w:r>
        <w:rPr>
          <w:spacing w:val="37"/>
        </w:rPr>
        <w:t xml:space="preserve"> </w:t>
      </w:r>
      <w:r>
        <w:t>самовыражению</w:t>
      </w:r>
      <w:r>
        <w:rPr>
          <w:spacing w:val="37"/>
        </w:rPr>
        <w:t xml:space="preserve"> </w:t>
      </w:r>
      <w:r>
        <w:t>в</w:t>
      </w:r>
      <w:r>
        <w:rPr>
          <w:spacing w:val="36"/>
        </w:rPr>
        <w:t xml:space="preserve"> </w:t>
      </w:r>
      <w:r>
        <w:t>разных</w:t>
      </w:r>
      <w:r>
        <w:rPr>
          <w:spacing w:val="38"/>
        </w:rPr>
        <w:t xml:space="preserve"> </w:t>
      </w:r>
      <w:r>
        <w:t>видах</w:t>
      </w:r>
      <w:r>
        <w:rPr>
          <w:spacing w:val="39"/>
        </w:rPr>
        <w:t xml:space="preserve"> </w:t>
      </w:r>
      <w:r>
        <w:t>искусства,</w:t>
      </w:r>
      <w:r>
        <w:rPr>
          <w:spacing w:val="39"/>
        </w:rPr>
        <w:t xml:space="preserve"> </w:t>
      </w:r>
      <w:r>
        <w:t>стремление</w:t>
      </w:r>
      <w:r>
        <w:rPr>
          <w:spacing w:val="36"/>
        </w:rPr>
        <w:t xml:space="preserve"> </w:t>
      </w:r>
      <w:r>
        <w:t>проявлять</w:t>
      </w:r>
      <w:r>
        <w:rPr>
          <w:spacing w:val="-57"/>
        </w:rPr>
        <w:t xml:space="preserve"> </w:t>
      </w:r>
      <w:r>
        <w:t>качества</w:t>
      </w:r>
      <w:r>
        <w:rPr>
          <w:spacing w:val="-3"/>
        </w:rPr>
        <w:t xml:space="preserve"> </w:t>
      </w:r>
      <w:r>
        <w:t>творческой личности;</w:t>
      </w:r>
    </w:p>
    <w:p w:rsidR="00E62F6D" w:rsidRDefault="009717B1">
      <w:pPr>
        <w:pStyle w:val="a5"/>
        <w:numPr>
          <w:ilvl w:val="0"/>
          <w:numId w:val="98"/>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25"/>
      </w:pPr>
      <w:r>
        <w:t>понимание и реализация здорового и безопасного образа жизни (здоровое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57"/>
        </w:rPr>
        <w:t xml:space="preserve"> </w:t>
      </w:r>
      <w:r>
        <w:t>регулярная физическая активность), бережного, ответственного и компетентного отношения</w:t>
      </w:r>
      <w:r>
        <w:rPr>
          <w:spacing w:val="1"/>
        </w:rPr>
        <w:t xml:space="preserve"> </w:t>
      </w:r>
      <w:r>
        <w:t>к</w:t>
      </w:r>
      <w:r>
        <w:rPr>
          <w:spacing w:val="-1"/>
        </w:rPr>
        <w:t xml:space="preserve"> </w:t>
      </w:r>
      <w:r>
        <w:t>собственному</w:t>
      </w:r>
      <w:r>
        <w:rPr>
          <w:spacing w:val="-5"/>
        </w:rPr>
        <w:t xml:space="preserve"> </w:t>
      </w:r>
      <w:r>
        <w:t>физическому</w:t>
      </w:r>
      <w:r>
        <w:rPr>
          <w:spacing w:val="-5"/>
        </w:rPr>
        <w:t xml:space="preserve"> </w:t>
      </w:r>
      <w:r>
        <w:t>и психическому</w:t>
      </w:r>
      <w:r>
        <w:rPr>
          <w:spacing w:val="-3"/>
        </w:rPr>
        <w:t xml:space="preserve"> </w:t>
      </w:r>
      <w:r>
        <w:t>здоровью;</w:t>
      </w:r>
    </w:p>
    <w:p w:rsidR="00E62F6D" w:rsidRDefault="009717B1">
      <w:pPr>
        <w:pStyle w:val="a3"/>
        <w:spacing w:before="1"/>
        <w:ind w:right="231"/>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6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E62F6D" w:rsidRDefault="009717B1">
      <w:pPr>
        <w:pStyle w:val="a3"/>
        <w:ind w:right="227"/>
      </w:pPr>
      <w:r>
        <w:t>осознание</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E62F6D" w:rsidRDefault="009717B1">
      <w:pPr>
        <w:pStyle w:val="a5"/>
        <w:numPr>
          <w:ilvl w:val="0"/>
          <w:numId w:val="98"/>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left="930" w:firstLine="0"/>
        <w:jc w:val="left"/>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62F6D" w:rsidRDefault="009717B1">
      <w:pPr>
        <w:pStyle w:val="a3"/>
        <w:jc w:val="left"/>
      </w:pPr>
      <w:r>
        <w:t>готовность</w:t>
      </w:r>
      <w:r>
        <w:rPr>
          <w:spacing w:val="20"/>
        </w:rPr>
        <w:t xml:space="preserve"> </w:t>
      </w:r>
      <w:r>
        <w:t>к</w:t>
      </w:r>
      <w:r>
        <w:rPr>
          <w:spacing w:val="20"/>
        </w:rPr>
        <w:t xml:space="preserve"> </w:t>
      </w:r>
      <w:r>
        <w:t>активной</w:t>
      </w:r>
      <w:r>
        <w:rPr>
          <w:spacing w:val="21"/>
        </w:rPr>
        <w:t xml:space="preserve"> </w:t>
      </w:r>
      <w:r>
        <w:t>деятельности</w:t>
      </w:r>
      <w:r>
        <w:rPr>
          <w:spacing w:val="20"/>
        </w:rPr>
        <w:t xml:space="preserve"> </w:t>
      </w:r>
      <w:r>
        <w:t>технологической</w:t>
      </w:r>
      <w:r>
        <w:rPr>
          <w:spacing w:val="20"/>
        </w:rPr>
        <w:t xml:space="preserve"> </w:t>
      </w:r>
      <w:r>
        <w:t>и</w:t>
      </w:r>
      <w:r>
        <w:rPr>
          <w:spacing w:val="21"/>
        </w:rPr>
        <w:t xml:space="preserve"> </w:t>
      </w:r>
      <w:r>
        <w:t>социальной</w:t>
      </w:r>
      <w:r>
        <w:rPr>
          <w:spacing w:val="18"/>
        </w:rPr>
        <w:t xml:space="preserve"> </w:t>
      </w:r>
      <w:r>
        <w:t>направленности,</w:t>
      </w:r>
      <w:r>
        <w:rPr>
          <w:spacing w:val="-57"/>
        </w:rPr>
        <w:t xml:space="preserve"> </w:t>
      </w:r>
      <w:r>
        <w:t>способность</w:t>
      </w:r>
      <w:r>
        <w:rPr>
          <w:spacing w:val="-3"/>
        </w:rPr>
        <w:t xml:space="preserve"> </w:t>
      </w:r>
      <w:r>
        <w:t>инициировать,</w:t>
      </w:r>
      <w:r>
        <w:rPr>
          <w:spacing w:val="-2"/>
        </w:rPr>
        <w:t xml:space="preserve"> </w:t>
      </w:r>
      <w:r>
        <w:t>планировать</w:t>
      </w:r>
      <w:r>
        <w:rPr>
          <w:spacing w:val="-4"/>
        </w:rPr>
        <w:t xml:space="preserve"> </w:t>
      </w:r>
      <w:r>
        <w:t>и</w:t>
      </w:r>
      <w:r>
        <w:rPr>
          <w:spacing w:val="-3"/>
        </w:rPr>
        <w:t xml:space="preserve"> </w:t>
      </w:r>
      <w:r>
        <w:t>самостоятельно</w:t>
      </w:r>
      <w:r>
        <w:rPr>
          <w:spacing w:val="-2"/>
        </w:rPr>
        <w:t xml:space="preserve"> </w:t>
      </w:r>
      <w:r>
        <w:t>выполнять</w:t>
      </w:r>
      <w:r>
        <w:rPr>
          <w:spacing w:val="-4"/>
        </w:rPr>
        <w:t xml:space="preserve"> </w:t>
      </w:r>
      <w:r>
        <w:t>такую</w:t>
      </w:r>
      <w:r>
        <w:rPr>
          <w:spacing w:val="-3"/>
        </w:rPr>
        <w:t xml:space="preserve"> </w:t>
      </w:r>
      <w:r>
        <w:t>деятельность;</w:t>
      </w:r>
    </w:p>
    <w:p w:rsidR="00E62F6D" w:rsidRDefault="009717B1">
      <w:pPr>
        <w:pStyle w:val="a3"/>
        <w:jc w:val="left"/>
      </w:pPr>
      <w:r>
        <w:t>интерес</w:t>
      </w:r>
      <w:r>
        <w:rPr>
          <w:spacing w:val="13"/>
        </w:rPr>
        <w:t xml:space="preserve"> </w:t>
      </w:r>
      <w:r>
        <w:t>к</w:t>
      </w:r>
      <w:r>
        <w:rPr>
          <w:spacing w:val="15"/>
        </w:rPr>
        <w:t xml:space="preserve"> </w:t>
      </w:r>
      <w:r>
        <w:t>различным</w:t>
      </w:r>
      <w:r>
        <w:rPr>
          <w:spacing w:val="11"/>
        </w:rPr>
        <w:t xml:space="preserve"> </w:t>
      </w:r>
      <w:r>
        <w:t>сферам</w:t>
      </w:r>
      <w:r>
        <w:rPr>
          <w:spacing w:val="13"/>
        </w:rPr>
        <w:t xml:space="preserve"> </w:t>
      </w:r>
      <w:r>
        <w:t>профессиональной</w:t>
      </w:r>
      <w:r>
        <w:rPr>
          <w:spacing w:val="13"/>
        </w:rPr>
        <w:t xml:space="preserve"> </w:t>
      </w:r>
      <w:r>
        <w:t>деятельности,</w:t>
      </w:r>
      <w:r>
        <w:rPr>
          <w:spacing w:val="16"/>
        </w:rPr>
        <w:t xml:space="preserve"> </w:t>
      </w:r>
      <w:r>
        <w:t>умение</w:t>
      </w:r>
      <w:r>
        <w:rPr>
          <w:spacing w:val="13"/>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1"/>
        </w:rPr>
        <w:t xml:space="preserve"> </w:t>
      </w:r>
      <w:r>
        <w:t>и</w:t>
      </w:r>
      <w:r>
        <w:rPr>
          <w:spacing w:val="-2"/>
        </w:rPr>
        <w:t xml:space="preserve"> </w:t>
      </w:r>
      <w:r>
        <w:t>реализовывать</w:t>
      </w:r>
      <w:r>
        <w:rPr>
          <w:spacing w:val="-2"/>
        </w:rPr>
        <w:t xml:space="preserve"> </w:t>
      </w:r>
      <w:r>
        <w:t>собственные</w:t>
      </w:r>
      <w:r>
        <w:rPr>
          <w:spacing w:val="-3"/>
        </w:rPr>
        <w:t xml:space="preserve"> </w:t>
      </w:r>
      <w:r>
        <w:t>жизненные</w:t>
      </w:r>
      <w:r>
        <w:rPr>
          <w:spacing w:val="-4"/>
        </w:rPr>
        <w:t xml:space="preserve"> </w:t>
      </w:r>
      <w:r>
        <w:t>планы;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готовность</w:t>
      </w:r>
      <w:r>
        <w:rPr>
          <w:spacing w:val="56"/>
        </w:rPr>
        <w:t xml:space="preserve"> </w:t>
      </w:r>
      <w:r>
        <w:t>и</w:t>
      </w:r>
      <w:r>
        <w:rPr>
          <w:spacing w:val="56"/>
        </w:rPr>
        <w:t xml:space="preserve"> </w:t>
      </w:r>
      <w:r>
        <w:t>способность</w:t>
      </w:r>
      <w:r>
        <w:rPr>
          <w:spacing w:val="56"/>
        </w:rPr>
        <w:t xml:space="preserve"> </w:t>
      </w:r>
      <w:r>
        <w:t>к</w:t>
      </w:r>
      <w:r>
        <w:rPr>
          <w:spacing w:val="56"/>
        </w:rPr>
        <w:t xml:space="preserve"> </w:t>
      </w:r>
      <w:r>
        <w:t>образованию</w:t>
      </w:r>
      <w:r>
        <w:rPr>
          <w:spacing w:val="53"/>
        </w:rPr>
        <w:t xml:space="preserve"> </w:t>
      </w:r>
      <w:r>
        <w:t>и</w:t>
      </w:r>
      <w:r>
        <w:rPr>
          <w:spacing w:val="56"/>
        </w:rPr>
        <w:t xml:space="preserve"> </w:t>
      </w:r>
      <w:r>
        <w:t>самообразованию</w:t>
      </w:r>
      <w:r>
        <w:rPr>
          <w:spacing w:val="55"/>
        </w:rPr>
        <w:t xml:space="preserve"> </w:t>
      </w:r>
      <w:r>
        <w:t>на</w:t>
      </w:r>
      <w:r>
        <w:rPr>
          <w:spacing w:val="54"/>
        </w:rPr>
        <w:t xml:space="preserve"> </w:t>
      </w:r>
      <w:r>
        <w:t>протяжении</w:t>
      </w:r>
      <w:r>
        <w:rPr>
          <w:spacing w:val="56"/>
        </w:rPr>
        <w:t xml:space="preserve"> </w:t>
      </w:r>
      <w:r>
        <w:t>всей</w:t>
      </w:r>
      <w:r>
        <w:rPr>
          <w:spacing w:val="-57"/>
        </w:rPr>
        <w:t xml:space="preserve"> </w:t>
      </w:r>
      <w:r>
        <w:t>жизни;</w:t>
      </w:r>
    </w:p>
    <w:p w:rsidR="00E62F6D" w:rsidRDefault="009717B1">
      <w:pPr>
        <w:pStyle w:val="a5"/>
        <w:numPr>
          <w:ilvl w:val="0"/>
          <w:numId w:val="98"/>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spacing w:before="1"/>
        <w:ind w:right="224"/>
        <w:jc w:val="left"/>
      </w:pPr>
      <w:r>
        <w:t>экологически</w:t>
      </w:r>
      <w:r>
        <w:rPr>
          <w:spacing w:val="37"/>
        </w:rPr>
        <w:t xml:space="preserve"> </w:t>
      </w:r>
      <w:r>
        <w:t>целесообразное</w:t>
      </w:r>
      <w:r>
        <w:rPr>
          <w:spacing w:val="35"/>
        </w:rPr>
        <w:t xml:space="preserve"> </w:t>
      </w:r>
      <w:r>
        <w:t>отношение</w:t>
      </w:r>
      <w:r>
        <w:rPr>
          <w:spacing w:val="35"/>
        </w:rPr>
        <w:t xml:space="preserve"> </w:t>
      </w:r>
      <w:r>
        <w:t>к</w:t>
      </w:r>
      <w:r>
        <w:rPr>
          <w:spacing w:val="34"/>
        </w:rPr>
        <w:t xml:space="preserve"> </w:t>
      </w:r>
      <w:r>
        <w:t>природе</w:t>
      </w:r>
      <w:r>
        <w:rPr>
          <w:spacing w:val="35"/>
        </w:rPr>
        <w:t xml:space="preserve"> </w:t>
      </w:r>
      <w:r>
        <w:t>как</w:t>
      </w:r>
      <w:r>
        <w:rPr>
          <w:spacing w:val="37"/>
        </w:rPr>
        <w:t xml:space="preserve"> </w:t>
      </w:r>
      <w:r>
        <w:t>источнику</w:t>
      </w:r>
      <w:r>
        <w:rPr>
          <w:spacing w:val="31"/>
        </w:rPr>
        <w:t xml:space="preserve"> </w:t>
      </w:r>
      <w:r>
        <w:t>жизни</w:t>
      </w:r>
      <w:r>
        <w:rPr>
          <w:spacing w:val="37"/>
        </w:rPr>
        <w:t xml:space="preserve"> </w:t>
      </w:r>
      <w:r>
        <w:t>на</w:t>
      </w:r>
      <w:r>
        <w:rPr>
          <w:spacing w:val="35"/>
        </w:rPr>
        <w:t xml:space="preserve"> </w:t>
      </w:r>
      <w:r>
        <w:t>Земле,</w:t>
      </w:r>
      <w:r>
        <w:rPr>
          <w:spacing w:val="-57"/>
        </w:rPr>
        <w:t xml:space="preserve"> </w:t>
      </w:r>
      <w:r>
        <w:t>основе</w:t>
      </w:r>
      <w:r>
        <w:rPr>
          <w:spacing w:val="-3"/>
        </w:rPr>
        <w:t xml:space="preserve"> </w:t>
      </w:r>
      <w:r>
        <w:t>её</w:t>
      </w:r>
      <w:r>
        <w:rPr>
          <w:spacing w:val="1"/>
        </w:rPr>
        <w:t xml:space="preserve"> </w:t>
      </w:r>
      <w:r>
        <w:t>существования;</w:t>
      </w:r>
    </w:p>
    <w:p w:rsidR="00E62F6D" w:rsidRDefault="009717B1">
      <w:pPr>
        <w:pStyle w:val="a3"/>
        <w:jc w:val="left"/>
      </w:pPr>
      <w:r>
        <w:t>повышение</w:t>
      </w:r>
      <w:r>
        <w:rPr>
          <w:spacing w:val="46"/>
        </w:rPr>
        <w:t xml:space="preserve"> </w:t>
      </w:r>
      <w:r>
        <w:t>уровня</w:t>
      </w:r>
      <w:r>
        <w:rPr>
          <w:spacing w:val="45"/>
        </w:rPr>
        <w:t xml:space="preserve"> </w:t>
      </w:r>
      <w:r>
        <w:t>экологической</w:t>
      </w:r>
      <w:r>
        <w:rPr>
          <w:spacing w:val="46"/>
        </w:rPr>
        <w:t xml:space="preserve"> </w:t>
      </w:r>
      <w:r>
        <w:t>культуры:</w:t>
      </w:r>
      <w:r>
        <w:rPr>
          <w:spacing w:val="45"/>
        </w:rPr>
        <w:t xml:space="preserve"> </w:t>
      </w:r>
      <w:r>
        <w:t>приобретение</w:t>
      </w:r>
      <w:r>
        <w:rPr>
          <w:spacing w:val="44"/>
        </w:rPr>
        <w:t xml:space="preserve"> </w:t>
      </w:r>
      <w:r>
        <w:t>опыта</w:t>
      </w:r>
      <w:r>
        <w:rPr>
          <w:spacing w:val="42"/>
        </w:rPr>
        <w:t xml:space="preserve"> </w:t>
      </w:r>
      <w:r>
        <w:t>планирования</w:t>
      </w:r>
      <w:r>
        <w:rPr>
          <w:spacing w:val="-57"/>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E62F6D" w:rsidRDefault="009717B1">
      <w:pPr>
        <w:pStyle w:val="a3"/>
        <w:ind w:left="930" w:firstLine="0"/>
        <w:jc w:val="left"/>
      </w:pPr>
      <w:r>
        <w:t>осознание глобального характера экологических проблем и путей их решения;</w:t>
      </w:r>
      <w:r>
        <w:rPr>
          <w:spacing w:val="1"/>
        </w:rPr>
        <w:t xml:space="preserve"> </w:t>
      </w:r>
      <w:r>
        <w:t>способность</w:t>
      </w:r>
      <w:r>
        <w:rPr>
          <w:spacing w:val="41"/>
        </w:rPr>
        <w:t xml:space="preserve"> </w:t>
      </w:r>
      <w:r>
        <w:t>использовать</w:t>
      </w:r>
      <w:r>
        <w:rPr>
          <w:spacing w:val="42"/>
        </w:rPr>
        <w:t xml:space="preserve"> </w:t>
      </w:r>
      <w:r>
        <w:t>приобретаемые</w:t>
      </w:r>
      <w:r>
        <w:rPr>
          <w:spacing w:val="39"/>
        </w:rPr>
        <w:t xml:space="preserve"> </w:t>
      </w:r>
      <w:r>
        <w:t>при</w:t>
      </w:r>
      <w:r>
        <w:rPr>
          <w:spacing w:val="41"/>
        </w:rPr>
        <w:t xml:space="preserve"> </w:t>
      </w:r>
      <w:r>
        <w:t>изучении</w:t>
      </w:r>
      <w:r>
        <w:rPr>
          <w:spacing w:val="42"/>
        </w:rPr>
        <w:t xml:space="preserve"> </w:t>
      </w:r>
      <w:r>
        <w:t>биологии</w:t>
      </w:r>
      <w:r>
        <w:rPr>
          <w:spacing w:val="39"/>
        </w:rPr>
        <w:t xml:space="preserve"> </w:t>
      </w:r>
      <w:r>
        <w:t>знания</w:t>
      </w:r>
      <w:r>
        <w:rPr>
          <w:spacing w:val="40"/>
        </w:rPr>
        <w:t xml:space="preserve"> </w:t>
      </w:r>
      <w:r>
        <w:t>и</w:t>
      </w:r>
      <w:r>
        <w:rPr>
          <w:spacing w:val="44"/>
        </w:rPr>
        <w:t xml:space="preserve"> </w:t>
      </w:r>
      <w:r>
        <w:t>умения</w:t>
      </w:r>
    </w:p>
    <w:p w:rsidR="00E62F6D" w:rsidRDefault="009717B1">
      <w:pPr>
        <w:pStyle w:val="a3"/>
        <w:ind w:right="223" w:firstLine="0"/>
      </w:pP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60"/>
        </w:rPr>
        <w:t xml:space="preserve"> </w:t>
      </w:r>
      <w:r>
        <w:t>(соблюдение</w:t>
      </w:r>
      <w:r>
        <w:rPr>
          <w:spacing w:val="1"/>
        </w:rPr>
        <w:t xml:space="preserve"> </w:t>
      </w:r>
      <w:r>
        <w:t>правил поведения в природе, направленных на сохранение равновесия в экосистемах, охрану</w:t>
      </w:r>
      <w:r>
        <w:rPr>
          <w:spacing w:val="-57"/>
        </w:rPr>
        <w:t xml:space="preserve"> </w:t>
      </w:r>
      <w:r>
        <w:t>видов,</w:t>
      </w:r>
      <w:r>
        <w:rPr>
          <w:spacing w:val="-1"/>
        </w:rPr>
        <w:t xml:space="preserve"> </w:t>
      </w:r>
      <w:r>
        <w:t>экосистем, биосферы);</w:t>
      </w:r>
    </w:p>
    <w:p w:rsidR="00E62F6D" w:rsidRDefault="009717B1">
      <w:pPr>
        <w:pStyle w:val="a3"/>
        <w:ind w:right="229"/>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2"/>
        </w:rPr>
        <w:t xml:space="preserve"> </w:t>
      </w:r>
      <w:r>
        <w:t>предотвращать их;</w:t>
      </w:r>
    </w:p>
    <w:p w:rsidR="00E62F6D" w:rsidRDefault="009717B1">
      <w:pPr>
        <w:pStyle w:val="a3"/>
        <w:ind w:right="229"/>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 экологической</w:t>
      </w:r>
      <w:r>
        <w:rPr>
          <w:spacing w:val="-3"/>
        </w:rPr>
        <w:t xml:space="preserve"> </w:t>
      </w:r>
      <w:r>
        <w:t>направленности;</w:t>
      </w:r>
    </w:p>
    <w:p w:rsidR="00E62F6D" w:rsidRDefault="009717B1">
      <w:pPr>
        <w:pStyle w:val="a5"/>
        <w:numPr>
          <w:ilvl w:val="0"/>
          <w:numId w:val="98"/>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spacing w:before="1"/>
        <w:ind w:right="228"/>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62F6D" w:rsidRDefault="009717B1">
      <w:pPr>
        <w:pStyle w:val="a3"/>
        <w:ind w:right="233"/>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E62F6D" w:rsidRDefault="009717B1">
      <w:pPr>
        <w:pStyle w:val="a3"/>
        <w:ind w:right="221"/>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 как о единстве природы, человека и общества, в познании природных закономерностей</w:t>
      </w:r>
      <w:r>
        <w:rPr>
          <w:spacing w:val="1"/>
        </w:rPr>
        <w:t xml:space="preserve"> </w:t>
      </w:r>
      <w:r>
        <w:t>и</w:t>
      </w:r>
      <w:r>
        <w:rPr>
          <w:spacing w:val="-1"/>
        </w:rPr>
        <w:t xml:space="preserve"> </w:t>
      </w:r>
      <w:r>
        <w:t>решении</w:t>
      </w:r>
      <w:r>
        <w:rPr>
          <w:spacing w:val="-2"/>
        </w:rPr>
        <w:t xml:space="preserve"> </w:t>
      </w:r>
      <w:r>
        <w:t>проблем</w:t>
      </w:r>
      <w:r>
        <w:rPr>
          <w:spacing w:val="-2"/>
        </w:rPr>
        <w:t xml:space="preserve"> </w:t>
      </w:r>
      <w:r>
        <w:t>сохранения природного</w:t>
      </w:r>
      <w:r>
        <w:rPr>
          <w:spacing w:val="-1"/>
        </w:rPr>
        <w:t xml:space="preserve"> </w:t>
      </w:r>
      <w:r>
        <w:t>равновесия;</w:t>
      </w:r>
    </w:p>
    <w:p w:rsidR="00E62F6D" w:rsidRDefault="009717B1">
      <w:pPr>
        <w:pStyle w:val="a3"/>
        <w:ind w:right="225"/>
      </w:pPr>
      <w:r>
        <w:t>убеждённость</w:t>
      </w:r>
      <w:r>
        <w:rPr>
          <w:spacing w:val="1"/>
        </w:rPr>
        <w:t xml:space="preserve"> </w:t>
      </w:r>
      <w:r>
        <w:t>в 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создание</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3"/>
        </w:rPr>
        <w:t xml:space="preserve"> </w:t>
      </w:r>
      <w:r>
        <w:t>природных ресурсов</w:t>
      </w:r>
      <w:r>
        <w:rPr>
          <w:spacing w:val="-1"/>
        </w:rPr>
        <w:t xml:space="preserve"> </w:t>
      </w:r>
      <w:r>
        <w:t>и</w:t>
      </w:r>
      <w:r>
        <w:rPr>
          <w:spacing w:val="-1"/>
        </w:rPr>
        <w:t xml:space="preserve"> </w:t>
      </w:r>
      <w:r>
        <w:t>формированию</w:t>
      </w:r>
      <w:r>
        <w:rPr>
          <w:spacing w:val="-1"/>
        </w:rPr>
        <w:t xml:space="preserve"> </w:t>
      </w:r>
      <w:r>
        <w:t>новых</w:t>
      </w:r>
      <w:r>
        <w:rPr>
          <w:spacing w:val="1"/>
        </w:rPr>
        <w:t xml:space="preserve"> </w:t>
      </w:r>
      <w:r>
        <w:t>стандартов</w:t>
      </w:r>
      <w:r>
        <w:rPr>
          <w:spacing w:val="-1"/>
        </w:rPr>
        <w:t xml:space="preserve"> </w:t>
      </w:r>
      <w:r>
        <w:t>жизни;</w:t>
      </w:r>
    </w:p>
    <w:p w:rsidR="00E62F6D" w:rsidRDefault="009717B1">
      <w:pPr>
        <w:pStyle w:val="a3"/>
        <w:ind w:right="222"/>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1"/>
        </w:rPr>
        <w:t xml:space="preserve"> </w:t>
      </w:r>
      <w:r>
        <w:t>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E62F6D" w:rsidRDefault="009717B1">
      <w:pPr>
        <w:pStyle w:val="a3"/>
        <w:ind w:right="228"/>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61"/>
        </w:rPr>
        <w:t xml:space="preserve"> </w:t>
      </w:r>
      <w:r>
        <w:t>получения</w:t>
      </w:r>
      <w:r>
        <w:rPr>
          <w:spacing w:val="1"/>
        </w:rPr>
        <w:t xml:space="preserve"> </w:t>
      </w:r>
      <w:r>
        <w:t>достоверных выводов;</w:t>
      </w:r>
    </w:p>
    <w:p w:rsidR="00E62F6D" w:rsidRDefault="009717B1">
      <w:pPr>
        <w:pStyle w:val="a3"/>
        <w:spacing w:before="1"/>
        <w:ind w:right="229"/>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E62F6D" w:rsidRDefault="009717B1">
      <w:pPr>
        <w:pStyle w:val="a3"/>
        <w:ind w:right="23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2"/>
        </w:rPr>
        <w:t xml:space="preserve"> </w:t>
      </w:r>
      <w:r>
        <w:t>группе;</w:t>
      </w:r>
    </w:p>
    <w:p w:rsidR="00E62F6D" w:rsidRDefault="009717B1">
      <w:pPr>
        <w:pStyle w:val="a3"/>
        <w:ind w:right="223"/>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E62F6D" w:rsidRDefault="009717B1">
      <w:pPr>
        <w:pStyle w:val="a3"/>
        <w:ind w:right="219"/>
      </w:pPr>
      <w:r>
        <w:t>В процессе достижения личностных результатов освоения обучающимися программы</w:t>
      </w:r>
      <w:r>
        <w:rPr>
          <w:spacing w:val="1"/>
        </w:rPr>
        <w:t xml:space="preserve"> </w:t>
      </w:r>
      <w:r>
        <w:t>среднего</w:t>
      </w:r>
      <w:r>
        <w:rPr>
          <w:spacing w:val="18"/>
        </w:rPr>
        <w:t xml:space="preserve"> </w:t>
      </w:r>
      <w:r>
        <w:t>общего</w:t>
      </w:r>
      <w:r>
        <w:rPr>
          <w:spacing w:val="20"/>
        </w:rPr>
        <w:t xml:space="preserve"> </w:t>
      </w:r>
      <w:r>
        <w:t>образования</w:t>
      </w:r>
      <w:r>
        <w:rPr>
          <w:spacing w:val="20"/>
        </w:rPr>
        <w:t xml:space="preserve"> </w:t>
      </w:r>
      <w:r>
        <w:t>у</w:t>
      </w:r>
      <w:r>
        <w:rPr>
          <w:spacing w:val="16"/>
        </w:rPr>
        <w:t xml:space="preserve"> </w:t>
      </w:r>
      <w:r>
        <w:t>обучающихся</w:t>
      </w:r>
      <w:r>
        <w:rPr>
          <w:spacing w:val="18"/>
        </w:rPr>
        <w:t xml:space="preserve"> </w:t>
      </w:r>
      <w:r>
        <w:t>совершенствуется</w:t>
      </w:r>
      <w:r>
        <w:rPr>
          <w:spacing w:val="27"/>
        </w:rPr>
        <w:t xml:space="preserve"> </w:t>
      </w:r>
      <w:r>
        <w:t>эмоциональный</w:t>
      </w:r>
      <w:r>
        <w:rPr>
          <w:spacing w:val="19"/>
        </w:rPr>
        <w:t xml:space="preserve"> </w:t>
      </w:r>
      <w:r>
        <w:t>интеллект,</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предполагающий</w:t>
      </w:r>
      <w:r>
        <w:rPr>
          <w:spacing w:val="-5"/>
        </w:rPr>
        <w:t xml:space="preserve"> </w:t>
      </w:r>
      <w:r>
        <w:t>сформированность:</w:t>
      </w:r>
    </w:p>
    <w:p w:rsidR="00E62F6D" w:rsidRDefault="009717B1">
      <w:pPr>
        <w:pStyle w:val="a3"/>
        <w:ind w:right="228"/>
      </w:pPr>
      <w:r>
        <w:t>самосознания, включающего способность понимать своё эмоциональное состояние,</w:t>
      </w:r>
      <w:r>
        <w:rPr>
          <w:spacing w:val="1"/>
        </w:rPr>
        <w:t xml:space="preserve"> </w:t>
      </w:r>
      <w:r>
        <w:t>видеть</w:t>
      </w:r>
      <w:r>
        <w:rPr>
          <w:spacing w:val="-3"/>
        </w:rPr>
        <w:t xml:space="preserve"> </w:t>
      </w:r>
      <w:r>
        <w:t>направления</w:t>
      </w:r>
      <w:r>
        <w:rPr>
          <w:spacing w:val="-2"/>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4"/>
        </w:rPr>
        <w:t xml:space="preserve"> </w:t>
      </w:r>
      <w:r>
        <w:t>себе;</w:t>
      </w:r>
    </w:p>
    <w:p w:rsidR="00E62F6D" w:rsidRDefault="009717B1">
      <w:pPr>
        <w:pStyle w:val="a3"/>
        <w:spacing w:before="1"/>
        <w:ind w:right="224"/>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ind w:right="23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ind w:right="22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62F6D" w:rsidRDefault="009717B1">
      <w:pPr>
        <w:pStyle w:val="a3"/>
        <w:ind w:right="232"/>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 конфликты.</w:t>
      </w:r>
    </w:p>
    <w:p w:rsidR="00E62F6D" w:rsidRDefault="009717B1">
      <w:pPr>
        <w:pStyle w:val="a3"/>
        <w:ind w:right="224"/>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6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E62F6D" w:rsidRDefault="009717B1">
      <w:pPr>
        <w:pStyle w:val="a3"/>
        <w:spacing w:before="1"/>
        <w:ind w:right="222"/>
      </w:pPr>
      <w:r>
        <w:t>В</w:t>
      </w:r>
      <w:r>
        <w:rPr>
          <w:spacing w:val="1"/>
        </w:rPr>
        <w:t xml:space="preserve"> </w:t>
      </w:r>
      <w:r>
        <w:t>результате</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62F6D" w:rsidRDefault="009717B1">
      <w:pPr>
        <w:pStyle w:val="a3"/>
        <w:ind w:right="229"/>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 отражать:</w:t>
      </w:r>
    </w:p>
    <w:p w:rsidR="00E62F6D" w:rsidRDefault="009717B1">
      <w:pPr>
        <w:pStyle w:val="a3"/>
        <w:ind w:left="930" w:firstLine="0"/>
      </w:pPr>
      <w:r>
        <w:t>Овладение</w:t>
      </w:r>
      <w:r>
        <w:rPr>
          <w:spacing w:val="-6"/>
        </w:rPr>
        <w:t xml:space="preserve"> </w:t>
      </w:r>
      <w:r>
        <w:t>универсальными</w:t>
      </w:r>
      <w:r>
        <w:rPr>
          <w:spacing w:val="-3"/>
        </w:rPr>
        <w:t xml:space="preserve"> </w:t>
      </w:r>
      <w:r>
        <w:t>учебными</w:t>
      </w:r>
      <w:r>
        <w:rPr>
          <w:spacing w:val="-6"/>
        </w:rPr>
        <w:t xml:space="preserve"> </w:t>
      </w:r>
      <w:r>
        <w:t>познавательными</w:t>
      </w:r>
      <w:r>
        <w:rPr>
          <w:spacing w:val="-6"/>
        </w:rPr>
        <w:t xml:space="preserve"> </w:t>
      </w:r>
      <w:r>
        <w:t>действиями:</w:t>
      </w:r>
    </w:p>
    <w:p w:rsidR="00E62F6D" w:rsidRDefault="009717B1">
      <w:pPr>
        <w:pStyle w:val="a5"/>
        <w:numPr>
          <w:ilvl w:val="0"/>
          <w:numId w:val="97"/>
        </w:numPr>
        <w:tabs>
          <w:tab w:val="left" w:pos="1190"/>
        </w:tabs>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62F6D" w:rsidRDefault="009717B1">
      <w:pPr>
        <w:pStyle w:val="a3"/>
        <w:ind w:right="23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62F6D" w:rsidRDefault="009717B1">
      <w:pPr>
        <w:pStyle w:val="a3"/>
        <w:ind w:right="229"/>
      </w:pPr>
      <w:r>
        <w:t>использовать при освоении знаний приёмы логического мышления (анализа, 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61"/>
        </w:rPr>
        <w:t xml:space="preserve"> </w:t>
      </w:r>
      <w:r>
        <w:t>понятий</w:t>
      </w:r>
      <w:r>
        <w:rPr>
          <w:spacing w:val="1"/>
        </w:rPr>
        <w:t xml:space="preserve"> </w:t>
      </w:r>
      <w:r>
        <w:t>(выделять</w:t>
      </w:r>
      <w:r>
        <w:rPr>
          <w:spacing w:val="-1"/>
        </w:rPr>
        <w:t xml:space="preserve"> </w:t>
      </w:r>
      <w:r>
        <w:t>их</w:t>
      </w:r>
      <w:r>
        <w:rPr>
          <w:spacing w:val="-2"/>
        </w:rPr>
        <w:t xml:space="preserve"> </w:t>
      </w:r>
      <w:r>
        <w:t>характерные</w:t>
      </w:r>
      <w:r>
        <w:rPr>
          <w:spacing w:val="-3"/>
        </w:rPr>
        <w:t xml:space="preserve"> </w:t>
      </w:r>
      <w:r>
        <w:t>признаки,</w:t>
      </w:r>
      <w:r>
        <w:rPr>
          <w:spacing w:val="1"/>
        </w:rPr>
        <w:t xml:space="preserve"> </w:t>
      </w:r>
      <w:r>
        <w:t>устанавливать</w:t>
      </w:r>
      <w:r>
        <w:rPr>
          <w:spacing w:val="-1"/>
        </w:rPr>
        <w:t xml:space="preserve"> </w:t>
      </w:r>
      <w:r>
        <w:t>связи</w:t>
      </w:r>
      <w:r>
        <w:rPr>
          <w:spacing w:val="-1"/>
        </w:rPr>
        <w:t xml:space="preserve"> </w:t>
      </w:r>
      <w:r>
        <w:t>с</w:t>
      </w:r>
      <w:r>
        <w:rPr>
          <w:spacing w:val="-2"/>
        </w:rPr>
        <w:t xml:space="preserve"> </w:t>
      </w:r>
      <w:r>
        <w:t>другими</w:t>
      </w:r>
      <w:r>
        <w:rPr>
          <w:spacing w:val="-1"/>
        </w:rPr>
        <w:t xml:space="preserve"> </w:t>
      </w:r>
      <w:r>
        <w:t>понятиями);</w:t>
      </w:r>
    </w:p>
    <w:p w:rsidR="00E62F6D" w:rsidRDefault="009717B1">
      <w:pPr>
        <w:pStyle w:val="a3"/>
        <w:ind w:right="229"/>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 деятельности</w:t>
      </w:r>
      <w:r>
        <w:rPr>
          <w:spacing w:val="-1"/>
        </w:rPr>
        <w:t xml:space="preserve"> </w:t>
      </w:r>
      <w:r>
        <w:t>с</w:t>
      </w:r>
      <w:r>
        <w:rPr>
          <w:spacing w:val="-1"/>
        </w:rPr>
        <w:t xml:space="preserve"> </w:t>
      </w:r>
      <w:r>
        <w:t>поставленными целями;</w:t>
      </w:r>
    </w:p>
    <w:p w:rsidR="00E62F6D" w:rsidRDefault="009717B1">
      <w:pPr>
        <w:pStyle w:val="a3"/>
        <w:spacing w:before="1"/>
        <w:ind w:right="229"/>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E62F6D" w:rsidRDefault="009717B1">
      <w:pPr>
        <w:pStyle w:val="a3"/>
        <w:ind w:right="231"/>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E62F6D" w:rsidRDefault="009717B1">
      <w:pPr>
        <w:pStyle w:val="a3"/>
        <w:ind w:right="229"/>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57"/>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 в</w:t>
      </w:r>
      <w:r>
        <w:rPr>
          <w:spacing w:val="-1"/>
        </w:rPr>
        <w:t xml:space="preserve"> </w:t>
      </w:r>
      <w:r>
        <w:t>различных информационных</w:t>
      </w:r>
      <w:r>
        <w:rPr>
          <w:spacing w:val="2"/>
        </w:rPr>
        <w:t xml:space="preserve"> </w:t>
      </w:r>
      <w:r>
        <w:t>источниках;</w:t>
      </w:r>
    </w:p>
    <w:p w:rsidR="00E62F6D" w:rsidRDefault="009717B1">
      <w:pPr>
        <w:pStyle w:val="a3"/>
        <w:ind w:right="230"/>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E62F6D" w:rsidRDefault="009717B1">
      <w:pPr>
        <w:pStyle w:val="a3"/>
        <w:ind w:right="23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2"/>
        </w:rPr>
        <w:t xml:space="preserve"> </w:t>
      </w:r>
      <w:r>
        <w:t>последствий деятельности;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4"/>
      </w:pPr>
      <w:r>
        <w:lastRenderedPageBreak/>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62F6D" w:rsidRDefault="009717B1">
      <w:pPr>
        <w:pStyle w:val="a3"/>
        <w:ind w:left="930" w:firstLine="0"/>
      </w:pPr>
      <w:r>
        <w:t>развивать</w:t>
      </w:r>
      <w:r>
        <w:rPr>
          <w:spacing w:val="-3"/>
        </w:rPr>
        <w:t xml:space="preserve"> </w:t>
      </w:r>
      <w:r>
        <w:t>креативное</w:t>
      </w:r>
      <w:r>
        <w:rPr>
          <w:spacing w:val="-3"/>
        </w:rPr>
        <w:t xml:space="preserve"> </w:t>
      </w:r>
      <w:r>
        <w:t>мышление</w:t>
      </w:r>
      <w:r>
        <w:rPr>
          <w:spacing w:val="-3"/>
        </w:rPr>
        <w:t xml:space="preserve"> </w:t>
      </w:r>
      <w:r>
        <w:t>при</w:t>
      </w:r>
      <w:r>
        <w:rPr>
          <w:spacing w:val="-3"/>
        </w:rPr>
        <w:t xml:space="preserve"> </w:t>
      </w:r>
      <w:r>
        <w:t>решении</w:t>
      </w:r>
      <w:r>
        <w:rPr>
          <w:spacing w:val="-4"/>
        </w:rPr>
        <w:t xml:space="preserve"> </w:t>
      </w:r>
      <w:r>
        <w:t>жизненных проблем;</w:t>
      </w:r>
    </w:p>
    <w:p w:rsidR="00E62F6D" w:rsidRDefault="009717B1">
      <w:pPr>
        <w:pStyle w:val="a5"/>
        <w:numPr>
          <w:ilvl w:val="0"/>
          <w:numId w:val="97"/>
        </w:numPr>
        <w:tabs>
          <w:tab w:val="left" w:pos="1190"/>
        </w:tabs>
        <w:spacing w:before="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62F6D" w:rsidRDefault="009717B1">
      <w:pPr>
        <w:pStyle w:val="a3"/>
        <w:ind w:right="22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w:t>
      </w:r>
      <w:r>
        <w:rPr>
          <w:spacing w:val="5"/>
        </w:rPr>
        <w:t xml:space="preserve"> </w:t>
      </w:r>
      <w:r>
        <w:t>познания;</w:t>
      </w:r>
    </w:p>
    <w:p w:rsidR="00E62F6D" w:rsidRDefault="009717B1">
      <w:pPr>
        <w:pStyle w:val="a3"/>
        <w:ind w:right="231"/>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62F6D" w:rsidRDefault="009717B1">
      <w:pPr>
        <w:pStyle w:val="a3"/>
        <w:ind w:right="227"/>
      </w:pPr>
      <w:r>
        <w:t>формировать научный тип мышления, владеть научной терминологией, ключевыми</w:t>
      </w:r>
      <w:r>
        <w:rPr>
          <w:spacing w:val="1"/>
        </w:rPr>
        <w:t xml:space="preserve"> </w:t>
      </w:r>
      <w:r>
        <w:t>понятиями</w:t>
      </w:r>
      <w:r>
        <w:rPr>
          <w:spacing w:val="-1"/>
        </w:rPr>
        <w:t xml:space="preserve"> </w:t>
      </w:r>
      <w:r>
        <w:t>и методами;</w:t>
      </w:r>
    </w:p>
    <w:p w:rsidR="00E62F6D" w:rsidRDefault="009717B1">
      <w:pPr>
        <w:pStyle w:val="a3"/>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ind w:right="22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ind w:right="231"/>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ind w:left="930" w:firstLine="0"/>
      </w:pPr>
      <w:r>
        <w:t>давать</w:t>
      </w:r>
      <w:r>
        <w:rPr>
          <w:spacing w:val="-2"/>
        </w:rPr>
        <w:t xml:space="preserve"> </w:t>
      </w:r>
      <w:r>
        <w:t>оценку</w:t>
      </w:r>
      <w:r>
        <w:rPr>
          <w:spacing w:val="-10"/>
        </w:rPr>
        <w:t xml:space="preserve"> </w:t>
      </w:r>
      <w:r>
        <w:t>новым</w:t>
      </w:r>
      <w:r>
        <w:rPr>
          <w:spacing w:val="-1"/>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E62F6D" w:rsidRDefault="009717B1">
      <w:pPr>
        <w:pStyle w:val="a3"/>
        <w:spacing w:before="1"/>
        <w:ind w:right="22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E62F6D" w:rsidRDefault="009717B1">
      <w:pPr>
        <w:pStyle w:val="a3"/>
        <w:ind w:right="23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62F6D" w:rsidRDefault="009717B1">
      <w:pPr>
        <w:pStyle w:val="a3"/>
        <w:ind w:left="930" w:firstLine="0"/>
      </w:pPr>
      <w:r>
        <w:t>уметь</w:t>
      </w:r>
      <w:r>
        <w:rPr>
          <w:spacing w:val="-3"/>
        </w:rPr>
        <w:t xml:space="preserve"> </w:t>
      </w:r>
      <w:r>
        <w:t>интегрировать</w:t>
      </w:r>
      <w:r>
        <w:rPr>
          <w:spacing w:val="-3"/>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E62F6D" w:rsidRDefault="009717B1">
      <w:pPr>
        <w:pStyle w:val="a3"/>
        <w:ind w:right="231"/>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62F6D" w:rsidRDefault="009717B1">
      <w:pPr>
        <w:pStyle w:val="a5"/>
        <w:numPr>
          <w:ilvl w:val="0"/>
          <w:numId w:val="97"/>
        </w:numPr>
        <w:tabs>
          <w:tab w:val="left" w:pos="1190"/>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62F6D" w:rsidRDefault="009717B1">
      <w:pPr>
        <w:pStyle w:val="a3"/>
        <w:ind w:right="22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t>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2"/>
        </w:rPr>
        <w:t xml:space="preserve"> </w:t>
      </w:r>
      <w:r>
        <w:t>критически</w:t>
      </w:r>
      <w:r>
        <w:rPr>
          <w:spacing w:val="-1"/>
        </w:rPr>
        <w:t xml:space="preserve"> </w:t>
      </w:r>
      <w:r>
        <w:t>оценивать</w:t>
      </w:r>
      <w:r>
        <w:rPr>
          <w:spacing w:val="-1"/>
        </w:rPr>
        <w:t xml:space="preserve"> </w:t>
      </w:r>
      <w:r>
        <w:t>её</w:t>
      </w:r>
      <w:r>
        <w:rPr>
          <w:spacing w:val="-2"/>
        </w:rPr>
        <w:t xml:space="preserve"> </w:t>
      </w:r>
      <w:r>
        <w:t>достоверность</w:t>
      </w:r>
      <w:r>
        <w:rPr>
          <w:spacing w:val="-1"/>
        </w:rPr>
        <w:t xml:space="preserve"> </w:t>
      </w:r>
      <w:r>
        <w:t>и</w:t>
      </w:r>
      <w:r>
        <w:rPr>
          <w:spacing w:val="-1"/>
        </w:rPr>
        <w:t xml:space="preserve"> </w:t>
      </w:r>
      <w:r>
        <w:t>непротиворечивость;</w:t>
      </w:r>
    </w:p>
    <w:p w:rsidR="00E62F6D" w:rsidRDefault="009717B1">
      <w:pPr>
        <w:pStyle w:val="a3"/>
        <w:ind w:right="225"/>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 для</w:t>
      </w:r>
      <w:r>
        <w:rPr>
          <w:spacing w:val="-3"/>
        </w:rPr>
        <w:t xml:space="preserve"> </w:t>
      </w:r>
      <w:r>
        <w:t>выполнения</w:t>
      </w:r>
      <w:r>
        <w:rPr>
          <w:spacing w:val="1"/>
        </w:rPr>
        <w:t xml:space="preserve"> </w:t>
      </w:r>
      <w:r>
        <w:t>учебных</w:t>
      </w:r>
      <w:r>
        <w:rPr>
          <w:spacing w:val="1"/>
        </w:rPr>
        <w:t xml:space="preserve"> </w:t>
      </w:r>
      <w:r>
        <w:t>задач;</w:t>
      </w:r>
    </w:p>
    <w:p w:rsidR="00E62F6D" w:rsidRDefault="009717B1">
      <w:pPr>
        <w:pStyle w:val="a3"/>
        <w:ind w:right="223"/>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57"/>
        </w:rPr>
        <w:t xml:space="preserve"> </w:t>
      </w:r>
      <w:r>
        <w:t>совершенствовать</w:t>
      </w:r>
      <w:r>
        <w:rPr>
          <w:spacing w:val="-2"/>
        </w:rPr>
        <w:t xml:space="preserve"> </w:t>
      </w:r>
      <w:r>
        <w:t>культуру</w:t>
      </w:r>
      <w:r>
        <w:rPr>
          <w:spacing w:val="-6"/>
        </w:rPr>
        <w:t xml:space="preserve"> </w:t>
      </w:r>
      <w:r>
        <w:t>активного</w:t>
      </w:r>
      <w:r>
        <w:rPr>
          <w:spacing w:val="-2"/>
        </w:rPr>
        <w:t xml:space="preserve"> </w:t>
      </w:r>
      <w:r>
        <w:t>использования</w:t>
      </w:r>
      <w:r>
        <w:rPr>
          <w:spacing w:val="-1"/>
        </w:rPr>
        <w:t xml:space="preserve"> </w:t>
      </w:r>
      <w:r>
        <w:t>различных поисковых</w:t>
      </w:r>
      <w:r>
        <w:rPr>
          <w:spacing w:val="1"/>
        </w:rPr>
        <w:t xml:space="preserve"> </w:t>
      </w:r>
      <w:r>
        <w:t>систем;</w:t>
      </w:r>
    </w:p>
    <w:p w:rsidR="00E62F6D" w:rsidRDefault="009717B1">
      <w:pPr>
        <w:pStyle w:val="a3"/>
        <w:ind w:right="228"/>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57"/>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 рисунки</w:t>
      </w:r>
      <w:r>
        <w:rPr>
          <w:spacing w:val="-1"/>
        </w:rPr>
        <w:t xml:space="preserve"> </w:t>
      </w:r>
      <w:r>
        <w:t>и</w:t>
      </w:r>
      <w:r>
        <w:rPr>
          <w:spacing w:val="-1"/>
        </w:rPr>
        <w:t xml:space="preserve"> </w:t>
      </w:r>
      <w:r>
        <w:t>другое);</w:t>
      </w:r>
    </w:p>
    <w:p w:rsidR="00E62F6D" w:rsidRDefault="009717B1">
      <w:pPr>
        <w:pStyle w:val="a3"/>
        <w:spacing w:before="1"/>
        <w:ind w:right="221"/>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E62F6D" w:rsidRDefault="009717B1">
      <w:pPr>
        <w:pStyle w:val="a3"/>
        <w:ind w:right="22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62F6D" w:rsidRDefault="009717B1">
      <w:pPr>
        <w:pStyle w:val="a3"/>
        <w:ind w:left="930" w:firstLine="0"/>
      </w:pPr>
      <w:r>
        <w:t>Овладение</w:t>
      </w:r>
      <w:r>
        <w:rPr>
          <w:spacing w:val="-5"/>
        </w:rPr>
        <w:t xml:space="preserve"> </w:t>
      </w:r>
      <w:r>
        <w:t>универсальными</w:t>
      </w:r>
      <w:r>
        <w:rPr>
          <w:spacing w:val="-6"/>
        </w:rPr>
        <w:t xml:space="preserve"> </w:t>
      </w:r>
      <w:r>
        <w:t>коммуникативными</w:t>
      </w:r>
      <w:r>
        <w:rPr>
          <w:spacing w:val="-6"/>
        </w:rPr>
        <w:t xml:space="preserve"> </w:t>
      </w:r>
      <w:r>
        <w:t>действиями:</w:t>
      </w:r>
    </w:p>
    <w:p w:rsidR="00E62F6D" w:rsidRDefault="009717B1">
      <w:pPr>
        <w:pStyle w:val="a5"/>
        <w:numPr>
          <w:ilvl w:val="0"/>
          <w:numId w:val="96"/>
        </w:numPr>
        <w:tabs>
          <w:tab w:val="left" w:pos="1190"/>
        </w:tabs>
        <w:rPr>
          <w:sz w:val="24"/>
        </w:rPr>
      </w:pPr>
      <w:r>
        <w:rPr>
          <w:sz w:val="24"/>
        </w:rPr>
        <w:t>общение:</w:t>
      </w:r>
    </w:p>
    <w:p w:rsidR="00E62F6D" w:rsidRDefault="009717B1">
      <w:pPr>
        <w:pStyle w:val="a3"/>
        <w:ind w:right="224"/>
      </w:pPr>
      <w:r>
        <w:t>осуществлять</w:t>
      </w:r>
      <w:r>
        <w:rPr>
          <w:spacing w:val="1"/>
        </w:rPr>
        <w:t xml:space="preserve"> </w:t>
      </w:r>
      <w:r>
        <w:t>коммуникации</w:t>
      </w:r>
      <w:r>
        <w:rPr>
          <w:spacing w:val="1"/>
        </w:rPr>
        <w:t xml:space="preserve"> </w:t>
      </w:r>
      <w:r>
        <w:t>во всех</w:t>
      </w:r>
      <w:r>
        <w:rPr>
          <w:spacing w:val="1"/>
        </w:rPr>
        <w:t xml:space="preserve"> </w:t>
      </w:r>
      <w:r>
        <w:t>сферах</w:t>
      </w:r>
      <w:r>
        <w:rPr>
          <w:spacing w:val="1"/>
        </w:rPr>
        <w:t xml:space="preserve"> </w:t>
      </w:r>
      <w:r>
        <w:t>жизни, активно</w:t>
      </w:r>
      <w:r>
        <w:rPr>
          <w:spacing w:val="1"/>
        </w:rPr>
        <w:t xml:space="preserve"> </w:t>
      </w:r>
      <w:r>
        <w:t>участвовать</w:t>
      </w:r>
      <w:r>
        <w:rPr>
          <w:spacing w:val="60"/>
        </w:rPr>
        <w:t xml:space="preserve"> </w:t>
      </w:r>
      <w:r>
        <w:t>в диалоге</w:t>
      </w:r>
      <w:r>
        <w:rPr>
          <w:spacing w:val="-57"/>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1"/>
        </w:rPr>
        <w:t xml:space="preserve"> </w:t>
      </w:r>
      <w:r>
        <w:t>других</w:t>
      </w:r>
      <w:r>
        <w:rPr>
          <w:spacing w:val="3"/>
        </w:rPr>
        <w:t xml:space="preserve"> </w:t>
      </w:r>
      <w:r>
        <w:t>участников диалога</w:t>
      </w:r>
      <w:r>
        <w:rPr>
          <w:spacing w:val="-2"/>
        </w:rPr>
        <w:t xml:space="preserve"> </w:t>
      </w:r>
      <w:r>
        <w:t>или дискуссии);</w:t>
      </w:r>
    </w:p>
    <w:p w:rsidR="00E62F6D" w:rsidRDefault="009717B1">
      <w:pPr>
        <w:pStyle w:val="a3"/>
        <w:spacing w:before="1"/>
        <w:ind w:left="930" w:firstLine="0"/>
      </w:pPr>
      <w:r>
        <w:t>распознавать</w:t>
      </w:r>
      <w:r>
        <w:rPr>
          <w:spacing w:val="-2"/>
        </w:rPr>
        <w:t xml:space="preserve"> </w:t>
      </w:r>
      <w:r>
        <w:t>невербальные</w:t>
      </w:r>
      <w:r>
        <w:rPr>
          <w:spacing w:val="-3"/>
        </w:rPr>
        <w:t xml:space="preserve"> </w:t>
      </w:r>
      <w:r>
        <w:t>средства</w:t>
      </w:r>
      <w:r>
        <w:rPr>
          <w:spacing w:val="-3"/>
        </w:rPr>
        <w:t xml:space="preserve"> </w:t>
      </w:r>
      <w:r>
        <w:t>общения,</w:t>
      </w:r>
      <w:r>
        <w:rPr>
          <w:spacing w:val="-1"/>
        </w:rPr>
        <w:t xml:space="preserve"> </w:t>
      </w:r>
      <w:r>
        <w:t>понимать</w:t>
      </w:r>
      <w:r>
        <w:rPr>
          <w:spacing w:val="-4"/>
        </w:rPr>
        <w:t xml:space="preserve"> </w:t>
      </w:r>
      <w:r>
        <w:t>значение</w:t>
      </w:r>
      <w:r>
        <w:rPr>
          <w:spacing w:val="-2"/>
        </w:rPr>
        <w:t xml:space="preserve"> </w:t>
      </w:r>
      <w:r>
        <w:t>социальных знаков,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firstLine="0"/>
      </w:pPr>
      <w:r>
        <w:lastRenderedPageBreak/>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57"/>
        </w:rPr>
        <w:t xml:space="preserve"> </w:t>
      </w:r>
      <w:r>
        <w:t>переговоры;</w:t>
      </w:r>
    </w:p>
    <w:p w:rsidR="00E62F6D" w:rsidRDefault="009717B1">
      <w:pPr>
        <w:pStyle w:val="a3"/>
        <w:ind w:right="23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1"/>
        </w:rPr>
        <w:t xml:space="preserve"> </w:t>
      </w:r>
      <w:r>
        <w:t>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w:t>
      </w:r>
      <w:r>
        <w:rPr>
          <w:spacing w:val="-1"/>
        </w:rPr>
        <w:t xml:space="preserve"> </w:t>
      </w:r>
      <w:r>
        <w:t>свои возражения;</w:t>
      </w:r>
    </w:p>
    <w:p w:rsidR="00E62F6D" w:rsidRDefault="009717B1">
      <w:pPr>
        <w:pStyle w:val="a3"/>
        <w:spacing w:before="1"/>
        <w:ind w:right="223"/>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9717B1">
      <w:pPr>
        <w:pStyle w:val="a5"/>
        <w:numPr>
          <w:ilvl w:val="0"/>
          <w:numId w:val="96"/>
        </w:numPr>
        <w:tabs>
          <w:tab w:val="left" w:pos="1190"/>
        </w:tabs>
        <w:rPr>
          <w:sz w:val="24"/>
        </w:rPr>
      </w:pPr>
      <w:r>
        <w:rPr>
          <w:sz w:val="24"/>
        </w:rPr>
        <w:t>совместная</w:t>
      </w:r>
      <w:r>
        <w:rPr>
          <w:spacing w:val="-4"/>
          <w:sz w:val="24"/>
        </w:rPr>
        <w:t xml:space="preserve"> </w:t>
      </w:r>
      <w:r>
        <w:rPr>
          <w:sz w:val="24"/>
        </w:rPr>
        <w:t>деятельность:</w:t>
      </w:r>
    </w:p>
    <w:p w:rsidR="00E62F6D" w:rsidRDefault="009717B1">
      <w:pPr>
        <w:pStyle w:val="a3"/>
        <w:ind w:right="231"/>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57"/>
        </w:rPr>
        <w:t xml:space="preserve"> </w:t>
      </w:r>
      <w:r>
        <w:t>форм</w:t>
      </w:r>
      <w:r>
        <w:rPr>
          <w:spacing w:val="-1"/>
        </w:rPr>
        <w:t xml:space="preserve"> </w:t>
      </w:r>
      <w:r>
        <w:t>взаимодействия при решении</w:t>
      </w:r>
      <w:r>
        <w:rPr>
          <w:spacing w:val="2"/>
        </w:rPr>
        <w:t xml:space="preserve"> </w:t>
      </w:r>
      <w:r>
        <w:t>учебной задачи;</w:t>
      </w:r>
    </w:p>
    <w:p w:rsidR="00E62F6D" w:rsidRDefault="009717B1">
      <w:pPr>
        <w:pStyle w:val="a3"/>
        <w:ind w:right="23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ind w:right="222"/>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ind w:right="232"/>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E62F6D" w:rsidRDefault="009717B1">
      <w:pPr>
        <w:pStyle w:val="a3"/>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spacing w:before="1"/>
        <w:ind w:right="22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E62F6D" w:rsidRDefault="009717B1">
      <w:pPr>
        <w:pStyle w:val="a3"/>
        <w:ind w:left="930" w:firstLine="0"/>
      </w:pPr>
      <w:r>
        <w:t>Овладение</w:t>
      </w:r>
      <w:r>
        <w:rPr>
          <w:spacing w:val="-5"/>
        </w:rPr>
        <w:t xml:space="preserve"> </w:t>
      </w:r>
      <w:r>
        <w:t>универсальными</w:t>
      </w:r>
      <w:r>
        <w:rPr>
          <w:spacing w:val="-5"/>
        </w:rPr>
        <w:t xml:space="preserve"> </w:t>
      </w:r>
      <w:r>
        <w:t>регулятивными</w:t>
      </w:r>
      <w:r>
        <w:rPr>
          <w:spacing w:val="-5"/>
        </w:rPr>
        <w:t xml:space="preserve"> </w:t>
      </w:r>
      <w:r>
        <w:t>действиями:</w:t>
      </w:r>
    </w:p>
    <w:p w:rsidR="00E62F6D" w:rsidRDefault="009717B1">
      <w:pPr>
        <w:pStyle w:val="a5"/>
        <w:numPr>
          <w:ilvl w:val="0"/>
          <w:numId w:val="95"/>
        </w:numPr>
        <w:tabs>
          <w:tab w:val="left" w:pos="1190"/>
        </w:tabs>
        <w:rPr>
          <w:sz w:val="24"/>
        </w:rPr>
      </w:pPr>
      <w:r>
        <w:rPr>
          <w:sz w:val="24"/>
        </w:rPr>
        <w:t>самоорганизация:</w:t>
      </w:r>
    </w:p>
    <w:p w:rsidR="00E62F6D" w:rsidRDefault="009717B1">
      <w:pPr>
        <w:pStyle w:val="a3"/>
        <w:ind w:right="223"/>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57"/>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E62F6D" w:rsidRDefault="009717B1">
      <w:pPr>
        <w:pStyle w:val="a3"/>
        <w:ind w:right="230"/>
      </w:pPr>
      <w:r>
        <w:t>выбирать на основе биологических знаний целевые и смысловые установки в 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E62F6D" w:rsidRDefault="009717B1">
      <w:pPr>
        <w:pStyle w:val="a3"/>
        <w:ind w:right="22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E62F6D" w:rsidRDefault="009717B1">
      <w:pPr>
        <w:pStyle w:val="a3"/>
        <w:ind w:right="233"/>
      </w:pPr>
      <w:r>
        <w:t>самостоятельно составлять план решения проблемы с учётом имеющихся ресурсов,</w:t>
      </w:r>
      <w:r>
        <w:rPr>
          <w:spacing w:val="1"/>
        </w:rPr>
        <w:t xml:space="preserve"> </w:t>
      </w:r>
      <w:r>
        <w:t>собственных возможностей</w:t>
      </w:r>
      <w:r>
        <w:rPr>
          <w:spacing w:val="3"/>
        </w:rPr>
        <w:t xml:space="preserve"> </w:t>
      </w:r>
      <w:r>
        <w:t>и предпочтений;</w:t>
      </w:r>
    </w:p>
    <w:p w:rsidR="00E62F6D" w:rsidRDefault="009717B1">
      <w:pPr>
        <w:pStyle w:val="a3"/>
        <w:ind w:left="930" w:firstLine="0"/>
      </w:pPr>
      <w:r>
        <w:t>давать</w:t>
      </w:r>
      <w:r>
        <w:rPr>
          <w:spacing w:val="-2"/>
        </w:rPr>
        <w:t xml:space="preserve"> </w:t>
      </w:r>
      <w:r>
        <w:t>оценку</w:t>
      </w:r>
      <w:r>
        <w:rPr>
          <w:spacing w:val="-10"/>
        </w:rPr>
        <w:t xml:space="preserve"> </w:t>
      </w:r>
      <w:r>
        <w:t>новым ситуациям;</w:t>
      </w:r>
    </w:p>
    <w:p w:rsidR="00E62F6D" w:rsidRDefault="009717B1">
      <w:pPr>
        <w:pStyle w:val="a3"/>
        <w:ind w:left="930"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ind w:left="930" w:right="575" w:firstLine="0"/>
      </w:pPr>
      <w:r>
        <w:t>делать осознанный выбор, аргументировать его, брать ответственность за решение;</w:t>
      </w:r>
      <w:r>
        <w:rPr>
          <w:spacing w:val="-58"/>
        </w:rPr>
        <w:t xml:space="preserve"> </w:t>
      </w:r>
      <w:r>
        <w:t>оценивать</w:t>
      </w:r>
      <w:r>
        <w:rPr>
          <w:spacing w:val="-3"/>
        </w:rPr>
        <w:t xml:space="preserve"> </w:t>
      </w:r>
      <w:r>
        <w:t>приобретённый опыт;</w:t>
      </w:r>
    </w:p>
    <w:p w:rsidR="00E62F6D" w:rsidRDefault="009717B1">
      <w:pPr>
        <w:pStyle w:val="a3"/>
        <w:spacing w:before="1"/>
        <w:ind w:right="228"/>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 образовательный</w:t>
      </w:r>
      <w:r>
        <w:rPr>
          <w:spacing w:val="-3"/>
        </w:rPr>
        <w:t xml:space="preserve"> </w:t>
      </w:r>
      <w:r>
        <w:t>и</w:t>
      </w:r>
      <w:r>
        <w:rPr>
          <w:spacing w:val="-1"/>
        </w:rPr>
        <w:t xml:space="preserve"> </w:t>
      </w:r>
      <w:r>
        <w:t>культурный</w:t>
      </w:r>
      <w:r>
        <w:rPr>
          <w:spacing w:val="2"/>
        </w:rPr>
        <w:t xml:space="preserve"> </w:t>
      </w:r>
      <w:r>
        <w:t>уровень;</w:t>
      </w:r>
    </w:p>
    <w:p w:rsidR="00E62F6D" w:rsidRDefault="009717B1">
      <w:pPr>
        <w:pStyle w:val="a5"/>
        <w:numPr>
          <w:ilvl w:val="0"/>
          <w:numId w:val="95"/>
        </w:numPr>
        <w:tabs>
          <w:tab w:val="left" w:pos="1190"/>
        </w:tabs>
        <w:rPr>
          <w:sz w:val="24"/>
        </w:rPr>
      </w:pPr>
      <w:r>
        <w:rPr>
          <w:sz w:val="24"/>
        </w:rPr>
        <w:t>самоконтроль:</w:t>
      </w:r>
    </w:p>
    <w:p w:rsidR="00E62F6D" w:rsidRDefault="009717B1">
      <w:pPr>
        <w:pStyle w:val="a3"/>
        <w:ind w:right="23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62F6D" w:rsidRDefault="009717B1">
      <w:pPr>
        <w:pStyle w:val="a3"/>
        <w:ind w:right="231"/>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62F6D" w:rsidRDefault="009717B1">
      <w:pPr>
        <w:pStyle w:val="a3"/>
        <w:ind w:left="930" w:right="787" w:firstLine="0"/>
        <w:jc w:val="left"/>
      </w:pPr>
      <w:r>
        <w:t>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4"/>
        </w:rPr>
        <w:t xml:space="preserve"> </w:t>
      </w:r>
      <w:r>
        <w:t>и</w:t>
      </w:r>
      <w:r>
        <w:rPr>
          <w:spacing w:val="-3"/>
        </w:rPr>
        <w:t xml:space="preserve"> </w:t>
      </w:r>
      <w:r>
        <w:t>аргументы</w:t>
      </w:r>
      <w:r>
        <w:rPr>
          <w:spacing w:val="-4"/>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w:t>
      </w:r>
    </w:p>
    <w:p w:rsidR="00E62F6D" w:rsidRDefault="009717B1">
      <w:pPr>
        <w:pStyle w:val="a5"/>
        <w:numPr>
          <w:ilvl w:val="0"/>
          <w:numId w:val="95"/>
        </w:numPr>
        <w:tabs>
          <w:tab w:val="left" w:pos="1190"/>
        </w:tabs>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62F6D" w:rsidRDefault="009717B1">
      <w:pPr>
        <w:pStyle w:val="a3"/>
        <w:ind w:left="930"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E62F6D" w:rsidRDefault="009717B1">
      <w:pPr>
        <w:pStyle w:val="a3"/>
        <w:spacing w:before="1"/>
        <w:ind w:left="930" w:firstLine="0"/>
        <w:jc w:val="left"/>
      </w:pPr>
      <w:r>
        <w:t>принимать</w:t>
      </w:r>
      <w:r>
        <w:rPr>
          <w:spacing w:val="-3"/>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2"/>
        </w:rPr>
        <w:t xml:space="preserve"> </w:t>
      </w:r>
      <w:r>
        <w:t>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признавать</w:t>
      </w:r>
      <w:r>
        <w:rPr>
          <w:spacing w:val="-4"/>
        </w:rPr>
        <w:t xml:space="preserve"> </w:t>
      </w:r>
      <w:r>
        <w:t>своё</w:t>
      </w:r>
      <w:r>
        <w:rPr>
          <w:spacing w:val="-5"/>
        </w:rPr>
        <w:t xml:space="preserve"> </w:t>
      </w:r>
      <w:r>
        <w:t>право и</w:t>
      </w:r>
      <w:r>
        <w:rPr>
          <w:spacing w:val="-3"/>
        </w:rPr>
        <w:t xml:space="preserve"> </w:t>
      </w:r>
      <w:r>
        <w:t>право</w:t>
      </w:r>
      <w:r>
        <w:rPr>
          <w:spacing w:val="-4"/>
        </w:rPr>
        <w:t xml:space="preserve"> </w:t>
      </w:r>
      <w:r>
        <w:t>других</w:t>
      </w:r>
      <w:r>
        <w:rPr>
          <w:spacing w:val="-2"/>
        </w:rPr>
        <w:t xml:space="preserve"> </w:t>
      </w:r>
      <w:r>
        <w:t>на</w:t>
      </w:r>
      <w:r>
        <w:rPr>
          <w:spacing w:val="-4"/>
        </w:rPr>
        <w:t xml:space="preserve"> </w:t>
      </w:r>
      <w:r>
        <w:t>ошибку;</w:t>
      </w:r>
    </w:p>
    <w:p w:rsidR="00E62F6D" w:rsidRDefault="009717B1">
      <w:pPr>
        <w:pStyle w:val="a3"/>
        <w:ind w:left="930" w:firstLine="0"/>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62F6D" w:rsidRDefault="009717B1">
      <w:pPr>
        <w:pStyle w:val="a3"/>
        <w:ind w:right="223"/>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 уровне ориентированы на обеспечение профильного обучения обучающихся</w:t>
      </w:r>
      <w:r>
        <w:rPr>
          <w:spacing w:val="1"/>
        </w:rPr>
        <w:t xml:space="preserve"> </w:t>
      </w:r>
      <w:r>
        <w:t>биологии. Они включают: специфические для биологии научные знания, умения и 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57"/>
        </w:rPr>
        <w:t xml:space="preserve"> </w:t>
      </w:r>
      <w:r>
        <w:t>получению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их</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 ситуациях.</w:t>
      </w:r>
      <w:r>
        <w:rPr>
          <w:spacing w:val="-4"/>
        </w:rPr>
        <w:t xml:space="preserve"> </w:t>
      </w:r>
      <w:r>
        <w:t>Предметные</w:t>
      </w:r>
      <w:r>
        <w:rPr>
          <w:spacing w:val="-3"/>
        </w:rPr>
        <w:t xml:space="preserve"> </w:t>
      </w:r>
      <w:r>
        <w:t>результаты</w:t>
      </w:r>
      <w:r>
        <w:rPr>
          <w:spacing w:val="-1"/>
        </w:rPr>
        <w:t xml:space="preserve"> </w:t>
      </w:r>
      <w:r>
        <w:t>представлены</w:t>
      </w:r>
      <w:r>
        <w:rPr>
          <w:spacing w:val="-1"/>
        </w:rPr>
        <w:t xml:space="preserve"> </w:t>
      </w:r>
      <w:r>
        <w:t>по</w:t>
      </w:r>
      <w:r>
        <w:rPr>
          <w:spacing w:val="-1"/>
        </w:rPr>
        <w:t xml:space="preserve"> </w:t>
      </w:r>
      <w:r>
        <w:t>годам</w:t>
      </w:r>
      <w:r>
        <w:rPr>
          <w:spacing w:val="-3"/>
        </w:rPr>
        <w:t xml:space="preserve"> </w:t>
      </w:r>
      <w:r>
        <w:t>изучения.</w:t>
      </w:r>
    </w:p>
    <w:p w:rsidR="00E62F6D" w:rsidRDefault="009717B1">
      <w:pPr>
        <w:pStyle w:val="a3"/>
        <w:spacing w:before="1"/>
        <w:ind w:right="232"/>
      </w:pPr>
      <w:r>
        <w:t>Предметные результаты освоения учебного предмета «Биология» в 10 классе должны</w:t>
      </w:r>
      <w:r>
        <w:rPr>
          <w:spacing w:val="1"/>
        </w:rPr>
        <w:t xml:space="preserve"> </w:t>
      </w:r>
      <w:r>
        <w:t>отражать:</w:t>
      </w:r>
    </w:p>
    <w:p w:rsidR="00E62F6D" w:rsidRDefault="009717B1">
      <w:pPr>
        <w:pStyle w:val="a3"/>
        <w:ind w:right="227"/>
      </w:pPr>
      <w:r>
        <w:t>сформированность знаний о месте и роли биологии в системе естественных наук, в</w:t>
      </w:r>
      <w:r>
        <w:rPr>
          <w:spacing w:val="1"/>
        </w:rPr>
        <w:t xml:space="preserve"> </w:t>
      </w:r>
      <w:r>
        <w:t>формировании естественно-научной картины мира, в познании законов природы и решении</w:t>
      </w:r>
      <w:r>
        <w:rPr>
          <w:spacing w:val="1"/>
        </w:rPr>
        <w:t xml:space="preserve"> </w:t>
      </w:r>
      <w:r>
        <w:t>проблем рационального природопользования, о вкладе российских и зарубежных учёных в</w:t>
      </w:r>
      <w:r>
        <w:rPr>
          <w:spacing w:val="1"/>
        </w:rPr>
        <w:t xml:space="preserve"> </w:t>
      </w:r>
      <w:r>
        <w:t>развитие</w:t>
      </w:r>
      <w:r>
        <w:rPr>
          <w:spacing w:val="-2"/>
        </w:rPr>
        <w:t xml:space="preserve"> </w:t>
      </w:r>
      <w:r>
        <w:t>биологии;</w:t>
      </w:r>
    </w:p>
    <w:p w:rsidR="00E62F6D" w:rsidRDefault="009717B1">
      <w:pPr>
        <w:pStyle w:val="a3"/>
        <w:ind w:right="222"/>
      </w:pPr>
      <w:r>
        <w:t>владение</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гомеостаз,</w:t>
      </w:r>
      <w:r>
        <w:rPr>
          <w:spacing w:val="1"/>
        </w:rPr>
        <w:t xml:space="preserve"> </w:t>
      </w:r>
      <w:r>
        <w:t>саморегуляция,</w:t>
      </w:r>
      <w:r>
        <w:rPr>
          <w:spacing w:val="1"/>
        </w:rPr>
        <w:t xml:space="preserve"> </w:t>
      </w:r>
      <w:r>
        <w:t>самовоспроизведение,</w:t>
      </w:r>
      <w:r>
        <w:rPr>
          <w:spacing w:val="1"/>
        </w:rPr>
        <w:t xml:space="preserve"> </w:t>
      </w:r>
      <w:r>
        <w:t>наследственность,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биологические теории (клеточная теория Т. Шванна, М. Шлейдена, Р. Вирхова, хромосомная</w:t>
      </w:r>
      <w:r>
        <w:rPr>
          <w:spacing w:val="-57"/>
        </w:rPr>
        <w:t xml:space="preserve"> </w:t>
      </w:r>
      <w:r>
        <w:t>теория наследственности Т. Моргана), учения (Н.И. Вавилова – о центрах многообразия и</w:t>
      </w:r>
      <w:r>
        <w:rPr>
          <w:spacing w:val="1"/>
        </w:rPr>
        <w:t xml:space="preserve"> </w:t>
      </w:r>
      <w:r>
        <w:t>происхождения культурных растений), законы (единообразия потомков первого поколения,</w:t>
      </w:r>
      <w:r>
        <w:rPr>
          <w:spacing w:val="1"/>
        </w:rPr>
        <w:t xml:space="preserve"> </w:t>
      </w:r>
      <w:r>
        <w:t>расщепления, чистоты гамет, независимого наследования Г. Менделя, гомологических рядов</w:t>
      </w:r>
      <w:r>
        <w:rPr>
          <w:spacing w:val="1"/>
        </w:rPr>
        <w:t xml:space="preserve"> </w:t>
      </w:r>
      <w:r>
        <w:t>в</w:t>
      </w:r>
      <w:r>
        <w:rPr>
          <w:spacing w:val="-3"/>
        </w:rPr>
        <w:t xml:space="preserve"> </w:t>
      </w:r>
      <w:r>
        <w:t>наследственной</w:t>
      </w:r>
      <w:r>
        <w:rPr>
          <w:spacing w:val="-1"/>
        </w:rPr>
        <w:t xml:space="preserve"> </w:t>
      </w:r>
      <w:r>
        <w:t>изменчивости</w:t>
      </w:r>
      <w:r>
        <w:rPr>
          <w:spacing w:val="3"/>
        </w:rPr>
        <w:t xml:space="preserve"> </w:t>
      </w:r>
      <w:r>
        <w:t>Н.И.</w:t>
      </w:r>
      <w:r>
        <w:rPr>
          <w:spacing w:val="-2"/>
        </w:rPr>
        <w:t xml:space="preserve"> </w:t>
      </w:r>
      <w:r>
        <w:t>Вавилова),</w:t>
      </w:r>
      <w:r>
        <w:rPr>
          <w:spacing w:val="-1"/>
        </w:rPr>
        <w:t xml:space="preserve"> </w:t>
      </w:r>
      <w:r>
        <w:t>принципы</w:t>
      </w:r>
      <w:r>
        <w:rPr>
          <w:spacing w:val="-1"/>
        </w:rPr>
        <w:t xml:space="preserve"> </w:t>
      </w:r>
      <w:r>
        <w:t>(комплементарности);</w:t>
      </w:r>
    </w:p>
    <w:p w:rsidR="00E62F6D" w:rsidRDefault="009717B1">
      <w:pPr>
        <w:pStyle w:val="a3"/>
        <w:spacing w:before="1"/>
        <w:ind w:right="230"/>
      </w:pPr>
      <w:r>
        <w:t>владение основными методами научного познания, используемых в биологических</w:t>
      </w:r>
      <w:r>
        <w:rPr>
          <w:spacing w:val="1"/>
        </w:rPr>
        <w:t xml:space="preserve"> </w:t>
      </w:r>
      <w:r>
        <w:t>исследованиях живых</w:t>
      </w:r>
      <w:r>
        <w:rPr>
          <w:spacing w:val="1"/>
        </w:rPr>
        <w:t xml:space="preserve"> </w:t>
      </w:r>
      <w:r>
        <w:t>объектов</w:t>
      </w:r>
      <w:r>
        <w:rPr>
          <w:spacing w:val="-2"/>
        </w:rPr>
        <w:t xml:space="preserve"> </w:t>
      </w:r>
      <w:r>
        <w:t>(описание,</w:t>
      </w:r>
      <w:r>
        <w:rPr>
          <w:spacing w:val="-1"/>
        </w:rPr>
        <w:t xml:space="preserve"> </w:t>
      </w:r>
      <w:r>
        <w:t>измерение,</w:t>
      </w:r>
      <w:r>
        <w:rPr>
          <w:spacing w:val="-2"/>
        </w:rPr>
        <w:t xml:space="preserve"> </w:t>
      </w:r>
      <w:r>
        <w:t>наблюдение,</w:t>
      </w:r>
      <w:r>
        <w:rPr>
          <w:spacing w:val="-1"/>
        </w:rPr>
        <w:t xml:space="preserve"> </w:t>
      </w:r>
      <w:r>
        <w:t>эксперимент);</w:t>
      </w:r>
    </w:p>
    <w:p w:rsidR="00E62F6D" w:rsidRDefault="009717B1">
      <w:pPr>
        <w:pStyle w:val="a3"/>
        <w:ind w:right="225"/>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57"/>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бактерий,</w:t>
      </w:r>
      <w:r>
        <w:rPr>
          <w:spacing w:val="1"/>
        </w:rPr>
        <w:t xml:space="preserve"> </w:t>
      </w:r>
      <w:r>
        <w:t>грибов,</w:t>
      </w:r>
      <w:r>
        <w:rPr>
          <w:spacing w:val="1"/>
        </w:rPr>
        <w:t xml:space="preserve"> </w:t>
      </w:r>
      <w:r>
        <w:t>растений,</w:t>
      </w:r>
      <w:r>
        <w:rPr>
          <w:spacing w:val="1"/>
        </w:rPr>
        <w:t xml:space="preserve"> </w:t>
      </w:r>
      <w:r>
        <w:t>животных и человека, строения органов и систем органов растений, животных, человека,</w:t>
      </w:r>
      <w:r>
        <w:rPr>
          <w:spacing w:val="1"/>
        </w:rPr>
        <w:t xml:space="preserve"> </w:t>
      </w:r>
      <w:r>
        <w:t>процессов жизнедеятельности, протекающих в организмах растений, животных и человека,</w:t>
      </w:r>
      <w:r>
        <w:rPr>
          <w:spacing w:val="1"/>
        </w:rPr>
        <w:t xml:space="preserve"> </w:t>
      </w:r>
      <w:r>
        <w:t>биологических процессов: обмена веществ (метаболизм), превращения энергии, брожения,</w:t>
      </w:r>
      <w:r>
        <w:rPr>
          <w:spacing w:val="1"/>
        </w:rPr>
        <w:t xml:space="preserve"> </w:t>
      </w:r>
      <w:r>
        <w:t>автотрофного и гетеротрофного типов питания, фотосинтеза и хемосинтеза, митоза, мейоза,</w:t>
      </w:r>
      <w:r>
        <w:rPr>
          <w:spacing w:val="1"/>
        </w:rPr>
        <w:t xml:space="preserve"> </w:t>
      </w:r>
      <w:r>
        <w:t>гаметогенеза, эмбриогенеза, постэмбрионального развития, размножения, индивидуального</w:t>
      </w:r>
      <w:r>
        <w:rPr>
          <w:spacing w:val="1"/>
        </w:rPr>
        <w:t xml:space="preserve"> </w:t>
      </w:r>
      <w:r>
        <w:t>развития</w:t>
      </w:r>
      <w:r>
        <w:rPr>
          <w:spacing w:val="-4"/>
        </w:rPr>
        <w:t xml:space="preserve"> </w:t>
      </w:r>
      <w:r>
        <w:t>организма</w:t>
      </w:r>
      <w:r>
        <w:rPr>
          <w:spacing w:val="-4"/>
        </w:rPr>
        <w:t xml:space="preserve"> </w:t>
      </w:r>
      <w:r>
        <w:t>(онтогенеза),</w:t>
      </w:r>
      <w:r>
        <w:rPr>
          <w:spacing w:val="-4"/>
        </w:rPr>
        <w:t xml:space="preserve"> </w:t>
      </w:r>
      <w:r>
        <w:t>взаимодействия</w:t>
      </w:r>
      <w:r>
        <w:rPr>
          <w:spacing w:val="-3"/>
        </w:rPr>
        <w:t xml:space="preserve"> </w:t>
      </w:r>
      <w:r>
        <w:t>генов,</w:t>
      </w:r>
      <w:r>
        <w:rPr>
          <w:spacing w:val="-3"/>
        </w:rPr>
        <w:t xml:space="preserve"> </w:t>
      </w:r>
      <w:r>
        <w:t>гетерозиса,</w:t>
      </w:r>
      <w:r>
        <w:rPr>
          <w:spacing w:val="-4"/>
        </w:rPr>
        <w:t xml:space="preserve"> </w:t>
      </w:r>
      <w:r>
        <w:t>искусственного</w:t>
      </w:r>
      <w:r>
        <w:rPr>
          <w:spacing w:val="-3"/>
        </w:rPr>
        <w:t xml:space="preserve"> </w:t>
      </w:r>
      <w:r>
        <w:t>отбора;</w:t>
      </w:r>
    </w:p>
    <w:p w:rsidR="00E62F6D" w:rsidRDefault="009717B1">
      <w:pPr>
        <w:pStyle w:val="a3"/>
        <w:ind w:right="221"/>
      </w:pPr>
      <w:r>
        <w:t>умение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органоидами</w:t>
      </w:r>
      <w:r>
        <w:rPr>
          <w:spacing w:val="1"/>
        </w:rPr>
        <w:t xml:space="preserve"> </w:t>
      </w:r>
      <w:r>
        <w:t>клетки</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строением клеток разных тканей и их функциями, между органами и системами органов у</w:t>
      </w:r>
      <w:r>
        <w:rPr>
          <w:spacing w:val="1"/>
        </w:rPr>
        <w:t xml:space="preserve"> </w:t>
      </w:r>
      <w:r>
        <w:t>растений, животных и человека и их функциями, между системами органов и их функциями,</w:t>
      </w:r>
      <w:r>
        <w:rPr>
          <w:spacing w:val="1"/>
        </w:rPr>
        <w:t xml:space="preserve"> </w:t>
      </w:r>
      <w:r>
        <w:t>между этапами обмена веществ, этапами клеточного цикла и жизненных циклов организмов,</w:t>
      </w:r>
      <w:r>
        <w:rPr>
          <w:spacing w:val="1"/>
        </w:rPr>
        <w:t xml:space="preserve"> </w:t>
      </w:r>
      <w:r>
        <w:t>этапами эмбрионального развития, генотипом и фенотипом, фенотипом и факторами среды</w:t>
      </w:r>
      <w:r>
        <w:rPr>
          <w:spacing w:val="1"/>
        </w:rPr>
        <w:t xml:space="preserve"> </w:t>
      </w:r>
      <w:r>
        <w:t>обитания;</w:t>
      </w:r>
    </w:p>
    <w:p w:rsidR="00E62F6D" w:rsidRDefault="009717B1">
      <w:pPr>
        <w:pStyle w:val="a3"/>
        <w:spacing w:before="1"/>
        <w:ind w:right="232"/>
      </w:pPr>
      <w:r>
        <w:t>умение</w:t>
      </w:r>
      <w:r>
        <w:rPr>
          <w:spacing w:val="1"/>
        </w:rPr>
        <w:t xml:space="preserve"> </w:t>
      </w:r>
      <w:r>
        <w:t>выявлять</w:t>
      </w:r>
      <w:r>
        <w:rPr>
          <w:spacing w:val="1"/>
        </w:rPr>
        <w:t xml:space="preserve"> </w:t>
      </w:r>
      <w:r>
        <w:t>отличительные</w:t>
      </w:r>
      <w:r>
        <w:rPr>
          <w:spacing w:val="1"/>
        </w:rPr>
        <w:t xml:space="preserve"> </w:t>
      </w:r>
      <w:r>
        <w:t>признаки</w:t>
      </w:r>
      <w:r>
        <w:rPr>
          <w:spacing w:val="1"/>
        </w:rPr>
        <w:t xml:space="preserve"> </w:t>
      </w:r>
      <w:r>
        <w:t>живых</w:t>
      </w:r>
      <w:r>
        <w:rPr>
          <w:spacing w:val="1"/>
        </w:rPr>
        <w:t xml:space="preserve"> </w:t>
      </w:r>
      <w:r>
        <w:t>систем,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растений,</w:t>
      </w:r>
      <w:r>
        <w:rPr>
          <w:spacing w:val="1"/>
        </w:rPr>
        <w:t xml:space="preserve"> </w:t>
      </w:r>
      <w:r>
        <w:t>животных</w:t>
      </w:r>
      <w:r>
        <w:rPr>
          <w:spacing w:val="1"/>
        </w:rPr>
        <w:t xml:space="preserve"> </w:t>
      </w:r>
      <w:r>
        <w:t>и человека;</w:t>
      </w:r>
    </w:p>
    <w:p w:rsidR="00E62F6D" w:rsidRDefault="009717B1">
      <w:pPr>
        <w:pStyle w:val="a3"/>
        <w:ind w:right="230"/>
      </w:pPr>
      <w:r>
        <w:t>умение использовать соответствующие аргументы, биологическую терминологию и</w:t>
      </w:r>
      <w:r>
        <w:rPr>
          <w:spacing w:val="1"/>
        </w:rPr>
        <w:t xml:space="preserve"> </w:t>
      </w:r>
      <w:r>
        <w:t>символику</w:t>
      </w:r>
      <w:r>
        <w:rPr>
          <w:spacing w:val="-9"/>
        </w:rPr>
        <w:t xml:space="preserve"> </w:t>
      </w:r>
      <w:r>
        <w:t>для</w:t>
      </w:r>
      <w:r>
        <w:rPr>
          <w:spacing w:val="-1"/>
        </w:rPr>
        <w:t xml:space="preserve"> </w:t>
      </w:r>
      <w:r>
        <w:t>доказательства</w:t>
      </w:r>
      <w:r>
        <w:rPr>
          <w:spacing w:val="-3"/>
        </w:rPr>
        <w:t xml:space="preserve"> </w:t>
      </w:r>
      <w:r>
        <w:t>родства</w:t>
      </w:r>
      <w:r>
        <w:rPr>
          <w:spacing w:val="-3"/>
        </w:rPr>
        <w:t xml:space="preserve"> </w:t>
      </w:r>
      <w:r>
        <w:t>организмов разных систематических</w:t>
      </w:r>
      <w:r>
        <w:rPr>
          <w:spacing w:val="1"/>
        </w:rPr>
        <w:t xml:space="preserve"> </w:t>
      </w:r>
      <w:r>
        <w:t>групп;</w:t>
      </w:r>
    </w:p>
    <w:p w:rsidR="00E62F6D" w:rsidRDefault="009717B1">
      <w:pPr>
        <w:pStyle w:val="a3"/>
        <w:ind w:right="222"/>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1"/>
        </w:rPr>
        <w:t xml:space="preserve"> </w:t>
      </w:r>
      <w:r>
        <w:t>полученных</w:t>
      </w:r>
      <w:r>
        <w:rPr>
          <w:spacing w:val="-1"/>
        </w:rPr>
        <w:t xml:space="preserve"> </w:t>
      </w:r>
      <w:r>
        <w:t>результатов;</w:t>
      </w:r>
    </w:p>
    <w:p w:rsidR="00E62F6D" w:rsidRDefault="009717B1">
      <w:pPr>
        <w:pStyle w:val="a3"/>
        <w:ind w:right="222"/>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E62F6D" w:rsidRDefault="009717B1">
      <w:pPr>
        <w:pStyle w:val="a3"/>
        <w:ind w:right="232"/>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1"/>
        </w:rPr>
        <w:t xml:space="preserve"> </w:t>
      </w:r>
      <w:r>
        <w:t>формулируя</w:t>
      </w:r>
      <w:r>
        <w:rPr>
          <w:spacing w:val="-2"/>
        </w:rPr>
        <w:t xml:space="preserve"> </w:t>
      </w:r>
      <w:r>
        <w:t>цель</w:t>
      </w:r>
      <w:r>
        <w:rPr>
          <w:spacing w:val="-2"/>
        </w:rPr>
        <w:t xml:space="preserve"> </w:t>
      </w:r>
      <w:r>
        <w:t>исследования,</w:t>
      </w:r>
      <w:r>
        <w:rPr>
          <w:spacing w:val="-2"/>
        </w:rPr>
        <w:t xml:space="preserve"> </w:t>
      </w:r>
      <w:r>
        <w:t>анализировать</w:t>
      </w:r>
      <w:r>
        <w:rPr>
          <w:spacing w:val="-4"/>
        </w:rPr>
        <w:t xml:space="preserve"> </w:t>
      </w:r>
      <w:r>
        <w:t>полученные</w:t>
      </w:r>
      <w:r>
        <w:rPr>
          <w:spacing w:val="-4"/>
        </w:rPr>
        <w:t xml:space="preserve"> </w:t>
      </w:r>
      <w:r>
        <w:t>результаты</w:t>
      </w:r>
      <w:r>
        <w:rPr>
          <w:spacing w:val="-1"/>
        </w:rPr>
        <w:t xml:space="preserve"> </w:t>
      </w:r>
      <w:r>
        <w:t>и</w:t>
      </w:r>
      <w:r>
        <w:rPr>
          <w:spacing w:val="-2"/>
        </w:rPr>
        <w:t xml:space="preserve"> </w:t>
      </w:r>
      <w:r>
        <w:t>делать</w:t>
      </w:r>
      <w:r>
        <w:rPr>
          <w:spacing w:val="-2"/>
        </w:rPr>
        <w:t xml:space="preserve"> </w:t>
      </w:r>
      <w:r>
        <w:t>выводы;</w:t>
      </w:r>
    </w:p>
    <w:p w:rsidR="00E62F6D" w:rsidRDefault="009717B1">
      <w:pPr>
        <w:pStyle w:val="a3"/>
        <w:ind w:right="225"/>
      </w:pPr>
      <w:r>
        <w:t>умение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работе</w:t>
      </w:r>
      <w:r>
        <w:rPr>
          <w:spacing w:val="1"/>
        </w:rPr>
        <w:t xml:space="preserve"> </w:t>
      </w:r>
      <w:r>
        <w:t>по</w:t>
      </w:r>
      <w:r>
        <w:rPr>
          <w:spacing w:val="1"/>
        </w:rPr>
        <w:t xml:space="preserve"> </w:t>
      </w:r>
      <w:r>
        <w:t>биологии,</w:t>
      </w:r>
      <w:r>
        <w:rPr>
          <w:spacing w:val="1"/>
        </w:rPr>
        <w:t xml:space="preserve"> </w:t>
      </w:r>
      <w:r>
        <w:t>экологии</w:t>
      </w:r>
      <w:r>
        <w:rPr>
          <w:spacing w:val="1"/>
        </w:rPr>
        <w:t xml:space="preserve"> </w:t>
      </w:r>
      <w:r>
        <w:t>и</w:t>
      </w:r>
      <w:r>
        <w:rPr>
          <w:spacing w:val="1"/>
        </w:rPr>
        <w:t xml:space="preserve"> </w:t>
      </w:r>
      <w:r>
        <w:t>медицине,</w:t>
      </w:r>
      <w:r>
        <w:rPr>
          <w:spacing w:val="24"/>
        </w:rPr>
        <w:t xml:space="preserve"> </w:t>
      </w:r>
      <w:r>
        <w:t>проводимой</w:t>
      </w:r>
      <w:r>
        <w:rPr>
          <w:spacing w:val="25"/>
        </w:rPr>
        <w:t xml:space="preserve"> </w:t>
      </w:r>
      <w:r>
        <w:t>на</w:t>
      </w:r>
      <w:r>
        <w:rPr>
          <w:spacing w:val="23"/>
        </w:rPr>
        <w:t xml:space="preserve"> </w:t>
      </w:r>
      <w:r>
        <w:t>базе</w:t>
      </w:r>
      <w:r>
        <w:rPr>
          <w:spacing w:val="23"/>
        </w:rPr>
        <w:t xml:space="preserve"> </w:t>
      </w:r>
      <w:r>
        <w:t>школьных</w:t>
      </w:r>
      <w:r>
        <w:rPr>
          <w:spacing w:val="23"/>
        </w:rPr>
        <w:t xml:space="preserve"> </w:t>
      </w:r>
      <w:r>
        <w:t>научных</w:t>
      </w:r>
      <w:r>
        <w:rPr>
          <w:spacing w:val="25"/>
        </w:rPr>
        <w:t xml:space="preserve"> </w:t>
      </w:r>
      <w:r>
        <w:t>обществ,</w:t>
      </w:r>
      <w:r>
        <w:rPr>
          <w:spacing w:val="23"/>
        </w:rPr>
        <w:t xml:space="preserve"> </w:t>
      </w:r>
      <w:r>
        <w:t>и</w:t>
      </w:r>
      <w:r>
        <w:rPr>
          <w:spacing w:val="27"/>
        </w:rPr>
        <w:t xml:space="preserve"> </w:t>
      </w:r>
      <w:r>
        <w:t>публично</w:t>
      </w:r>
      <w:r>
        <w:rPr>
          <w:spacing w:val="24"/>
        </w:rPr>
        <w:t xml:space="preserve"> </w:t>
      </w:r>
      <w:r>
        <w:t>представлять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полученные</w:t>
      </w:r>
      <w:r>
        <w:rPr>
          <w:spacing w:val="-6"/>
        </w:rPr>
        <w:t xml:space="preserve"> </w:t>
      </w:r>
      <w:r>
        <w:t>результаты</w:t>
      </w:r>
      <w:r>
        <w:rPr>
          <w:spacing w:val="-4"/>
        </w:rPr>
        <w:t xml:space="preserve"> </w:t>
      </w:r>
      <w:r>
        <w:t>на</w:t>
      </w:r>
      <w:r>
        <w:rPr>
          <w:spacing w:val="-3"/>
        </w:rPr>
        <w:t xml:space="preserve"> </w:t>
      </w:r>
      <w:r>
        <w:t>ученических</w:t>
      </w:r>
      <w:r>
        <w:rPr>
          <w:spacing w:val="-4"/>
        </w:rPr>
        <w:t xml:space="preserve"> </w:t>
      </w:r>
      <w:r>
        <w:t>конференциях;</w:t>
      </w:r>
    </w:p>
    <w:p w:rsidR="00E62F6D" w:rsidRDefault="009717B1">
      <w:pPr>
        <w:pStyle w:val="a3"/>
        <w:ind w:right="221"/>
      </w:pPr>
      <w:r>
        <w:t>умение</w:t>
      </w:r>
      <w:r>
        <w:rPr>
          <w:spacing w:val="15"/>
        </w:rPr>
        <w:t xml:space="preserve"> </w:t>
      </w:r>
      <w:r>
        <w:t>оценивать</w:t>
      </w:r>
      <w:r>
        <w:rPr>
          <w:spacing w:val="15"/>
        </w:rPr>
        <w:t xml:space="preserve"> </w:t>
      </w:r>
      <w:r>
        <w:t>этические</w:t>
      </w:r>
      <w:r>
        <w:rPr>
          <w:spacing w:val="14"/>
        </w:rPr>
        <w:t xml:space="preserve"> </w:t>
      </w:r>
      <w:r>
        <w:t>аспекты</w:t>
      </w:r>
      <w:r>
        <w:rPr>
          <w:spacing w:val="14"/>
        </w:rPr>
        <w:t xml:space="preserve"> </w:t>
      </w:r>
      <w:r>
        <w:t>современных</w:t>
      </w:r>
      <w:r>
        <w:rPr>
          <w:spacing w:val="16"/>
        </w:rPr>
        <w:t xml:space="preserve"> </w:t>
      </w:r>
      <w:r>
        <w:t>исследований</w:t>
      </w:r>
      <w:r>
        <w:rPr>
          <w:spacing w:val="16"/>
        </w:rPr>
        <w:t xml:space="preserve"> </w:t>
      </w:r>
      <w:r>
        <w:t>в</w:t>
      </w:r>
      <w:r>
        <w:rPr>
          <w:spacing w:val="14"/>
        </w:rPr>
        <w:t xml:space="preserve"> </w:t>
      </w:r>
      <w:r>
        <w:t>области</w:t>
      </w:r>
      <w:r>
        <w:rPr>
          <w:spacing w:val="15"/>
        </w:rPr>
        <w:t xml:space="preserve"> </w:t>
      </w:r>
      <w:r>
        <w:t>биологии</w:t>
      </w:r>
      <w:r>
        <w:rPr>
          <w:spacing w:val="-57"/>
        </w:rPr>
        <w:t xml:space="preserve"> </w:t>
      </w:r>
      <w:r>
        <w:t>и медицины (клонирование, искусственное оплодотворение, направленное изменение генома</w:t>
      </w:r>
      <w:r>
        <w:rPr>
          <w:spacing w:val="-57"/>
        </w:rPr>
        <w:t xml:space="preserve"> </w:t>
      </w:r>
      <w:r>
        <w:t>и</w:t>
      </w:r>
      <w:r>
        <w:rPr>
          <w:spacing w:val="-1"/>
        </w:rPr>
        <w:t xml:space="preserve"> </w:t>
      </w:r>
      <w:r>
        <w:t>создание</w:t>
      </w:r>
      <w:r>
        <w:rPr>
          <w:spacing w:val="-1"/>
        </w:rPr>
        <w:t xml:space="preserve"> </w:t>
      </w:r>
      <w:r>
        <w:t>трансгенных</w:t>
      </w:r>
      <w:r>
        <w:rPr>
          <w:spacing w:val="2"/>
        </w:rPr>
        <w:t xml:space="preserve"> </w:t>
      </w:r>
      <w:r>
        <w:t>организмов);</w:t>
      </w:r>
    </w:p>
    <w:p w:rsidR="00E62F6D" w:rsidRDefault="009717B1">
      <w:pPr>
        <w:pStyle w:val="a3"/>
        <w:spacing w:before="1"/>
        <w:ind w:right="226"/>
      </w:pPr>
      <w:r>
        <w:t>умение осуществлять осознанный выбор будущей профессиональной деятельности в</w:t>
      </w:r>
      <w:r>
        <w:rPr>
          <w:spacing w:val="1"/>
        </w:rPr>
        <w:t xml:space="preserve"> </w:t>
      </w:r>
      <w:r>
        <w:t>области биологии, медицины, биотехнологии, ветеринарии, сельского хозяйства, пищевой</w:t>
      </w:r>
      <w:r>
        <w:rPr>
          <w:spacing w:val="1"/>
        </w:rPr>
        <w:t xml:space="preserve"> </w:t>
      </w:r>
      <w:r>
        <w:t>промышленности, углублять познавательный интерес, направленный на осознанный выбор</w:t>
      </w:r>
      <w:r>
        <w:rPr>
          <w:spacing w:val="1"/>
        </w:rPr>
        <w:t xml:space="preserve"> </w:t>
      </w:r>
      <w:r>
        <w:t>соответствующей профессии и продолжение биологического образования в организациях</w:t>
      </w:r>
      <w:r>
        <w:rPr>
          <w:spacing w:val="1"/>
        </w:rPr>
        <w:t xml:space="preserve"> </w:t>
      </w:r>
      <w:r>
        <w:t>среднего</w:t>
      </w:r>
      <w:r>
        <w:rPr>
          <w:spacing w:val="-2"/>
        </w:rPr>
        <w:t xml:space="preserve"> </w:t>
      </w:r>
      <w:r>
        <w:t>профессионального и высшего</w:t>
      </w:r>
      <w:r>
        <w:rPr>
          <w:spacing w:val="-1"/>
        </w:rPr>
        <w:t xml:space="preserve"> </w:t>
      </w:r>
      <w:r>
        <w:t>образования.</w:t>
      </w:r>
    </w:p>
    <w:p w:rsidR="00E62F6D" w:rsidRDefault="009717B1">
      <w:pPr>
        <w:pStyle w:val="a3"/>
        <w:ind w:right="232"/>
      </w:pPr>
      <w:r>
        <w:t>Предметные результаты освоения учебного предмета «Биология» в 11 классе должны</w:t>
      </w:r>
      <w:r>
        <w:rPr>
          <w:spacing w:val="1"/>
        </w:rPr>
        <w:t xml:space="preserve"> </w:t>
      </w:r>
      <w:r>
        <w:t>отражать:</w:t>
      </w:r>
    </w:p>
    <w:p w:rsidR="00E62F6D" w:rsidRDefault="009717B1">
      <w:pPr>
        <w:pStyle w:val="a3"/>
        <w:ind w:right="220"/>
      </w:pPr>
      <w:r>
        <w:t>сформированность знаний о месте и роли биологии в системе естественных наук, 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познании</w:t>
      </w:r>
      <w:r>
        <w:rPr>
          <w:spacing w:val="61"/>
        </w:rPr>
        <w:t xml:space="preserve"> </w:t>
      </w:r>
      <w:r>
        <w:t>законов</w:t>
      </w:r>
      <w:r>
        <w:rPr>
          <w:spacing w:val="1"/>
        </w:rPr>
        <w:t xml:space="preserve"> </w:t>
      </w:r>
      <w:r>
        <w:t>природы</w:t>
      </w:r>
      <w:r>
        <w:rPr>
          <w:spacing w:val="1"/>
        </w:rPr>
        <w:t xml:space="preserve"> </w:t>
      </w:r>
      <w:r>
        <w:t>и</w:t>
      </w:r>
      <w:r>
        <w:rPr>
          <w:spacing w:val="1"/>
        </w:rPr>
        <w:t xml:space="preserve"> </w:t>
      </w:r>
      <w:r>
        <w:t>решении</w:t>
      </w:r>
      <w:r>
        <w:rPr>
          <w:spacing w:val="1"/>
        </w:rPr>
        <w:t xml:space="preserve"> </w:t>
      </w:r>
      <w:r>
        <w:t>экологических</w:t>
      </w:r>
      <w:r>
        <w:rPr>
          <w:spacing w:val="1"/>
        </w:rPr>
        <w:t xml:space="preserve"> </w:t>
      </w:r>
      <w:r>
        <w:t>проблем</w:t>
      </w:r>
      <w:r>
        <w:rPr>
          <w:spacing w:val="1"/>
        </w:rPr>
        <w:t xml:space="preserve"> </w:t>
      </w:r>
      <w:r>
        <w:t>человечества,</w:t>
      </w:r>
      <w:r>
        <w:rPr>
          <w:spacing w:val="1"/>
        </w:rPr>
        <w:t xml:space="preserve"> </w:t>
      </w:r>
      <w:r>
        <w:t>а</w:t>
      </w:r>
      <w:r>
        <w:rPr>
          <w:spacing w:val="1"/>
        </w:rPr>
        <w:t xml:space="preserve"> </w:t>
      </w:r>
      <w:r>
        <w:t>также</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рационального природопользования, и в формировании ценностного отношения к природе,</w:t>
      </w:r>
      <w:r>
        <w:rPr>
          <w:spacing w:val="1"/>
        </w:rPr>
        <w:t xml:space="preserve"> </w:t>
      </w:r>
      <w:r>
        <w:t>обществу,</w:t>
      </w:r>
      <w:r>
        <w:rPr>
          <w:spacing w:val="1"/>
        </w:rPr>
        <w:t xml:space="preserve"> </w:t>
      </w:r>
      <w:r>
        <w:t>человеку,</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p>
    <w:p w:rsidR="00E62F6D" w:rsidRDefault="009717B1">
      <w:pPr>
        <w:pStyle w:val="a3"/>
        <w:ind w:right="224"/>
      </w:pPr>
      <w:r>
        <w:t>умение владеть системой биологических</w:t>
      </w:r>
      <w:r>
        <w:rPr>
          <w:spacing w:val="1"/>
        </w:rPr>
        <w:t xml:space="preserve"> </w:t>
      </w:r>
      <w:r>
        <w:t>знаний, которая включает определения и</w:t>
      </w:r>
      <w:r>
        <w:rPr>
          <w:spacing w:val="1"/>
        </w:rPr>
        <w:t xml:space="preserve"> </w:t>
      </w:r>
      <w:r>
        <w:t>понимание</w:t>
      </w:r>
      <w:r>
        <w:rPr>
          <w:spacing w:val="1"/>
        </w:rPr>
        <w:t xml:space="preserve"> </w:t>
      </w:r>
      <w:r>
        <w:t>сущности</w:t>
      </w:r>
      <w:r>
        <w:rPr>
          <w:spacing w:val="1"/>
        </w:rPr>
        <w:t xml:space="preserve"> </w:t>
      </w:r>
      <w:r>
        <w:t>основополагающих</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экосистема,</w:t>
      </w:r>
      <w:r>
        <w:rPr>
          <w:spacing w:val="1"/>
        </w:rPr>
        <w:t xml:space="preserve"> </w:t>
      </w:r>
      <w:r>
        <w:t>биосфера),</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 Дарвина,</w:t>
      </w:r>
      <w:r>
        <w:rPr>
          <w:spacing w:val="1"/>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учения</w:t>
      </w:r>
      <w:r>
        <w:rPr>
          <w:spacing w:val="1"/>
        </w:rPr>
        <w:t xml:space="preserve"> </w:t>
      </w:r>
      <w:r>
        <w:t>(А.Н. Северцова</w:t>
      </w:r>
      <w:r>
        <w:rPr>
          <w:spacing w:val="1"/>
        </w:rPr>
        <w:t xml:space="preserve"> </w:t>
      </w:r>
      <w:r>
        <w:t>–</w:t>
      </w:r>
      <w:r>
        <w:rPr>
          <w:spacing w:val="1"/>
        </w:rPr>
        <w:t xml:space="preserve"> </w:t>
      </w:r>
      <w:r>
        <w:t>о</w:t>
      </w:r>
      <w:r>
        <w:rPr>
          <w:spacing w:val="1"/>
        </w:rPr>
        <w:t xml:space="preserve"> </w:t>
      </w:r>
      <w:r>
        <w:t>путях</w:t>
      </w:r>
      <w:r>
        <w:rPr>
          <w:spacing w:val="1"/>
        </w:rPr>
        <w:t xml:space="preserve"> </w:t>
      </w:r>
      <w:r>
        <w:t>и</w:t>
      </w:r>
      <w:r>
        <w:rPr>
          <w:spacing w:val="1"/>
        </w:rPr>
        <w:t xml:space="preserve"> </w:t>
      </w:r>
      <w:r>
        <w:t>направлениях</w:t>
      </w:r>
      <w:r>
        <w:rPr>
          <w:spacing w:val="1"/>
        </w:rPr>
        <w:t xml:space="preserve"> </w:t>
      </w:r>
      <w:r>
        <w:t>эволюции,</w:t>
      </w:r>
      <w:r>
        <w:rPr>
          <w:spacing w:val="37"/>
        </w:rPr>
        <w:t xml:space="preserve"> </w:t>
      </w:r>
      <w:r>
        <w:t>В.И.</w:t>
      </w:r>
      <w:r>
        <w:rPr>
          <w:spacing w:val="-1"/>
        </w:rPr>
        <w:t xml:space="preserve"> </w:t>
      </w:r>
      <w:r>
        <w:t>Вернадского</w:t>
      </w:r>
      <w:r>
        <w:rPr>
          <w:spacing w:val="39"/>
        </w:rPr>
        <w:t xml:space="preserve"> </w:t>
      </w:r>
      <w:r>
        <w:t>–</w:t>
      </w:r>
      <w:r>
        <w:rPr>
          <w:spacing w:val="38"/>
        </w:rPr>
        <w:t xml:space="preserve"> </w:t>
      </w:r>
      <w:r>
        <w:t>о</w:t>
      </w:r>
      <w:r>
        <w:rPr>
          <w:spacing w:val="37"/>
        </w:rPr>
        <w:t xml:space="preserve"> </w:t>
      </w:r>
      <w:r>
        <w:t>биосфере),</w:t>
      </w:r>
      <w:r>
        <w:rPr>
          <w:spacing w:val="37"/>
        </w:rPr>
        <w:t xml:space="preserve"> </w:t>
      </w:r>
      <w:r>
        <w:t>законы</w:t>
      </w:r>
      <w:r>
        <w:rPr>
          <w:spacing w:val="37"/>
        </w:rPr>
        <w:t xml:space="preserve"> </w:t>
      </w:r>
      <w:r>
        <w:t>(генетического</w:t>
      </w:r>
      <w:r>
        <w:rPr>
          <w:spacing w:val="38"/>
        </w:rPr>
        <w:t xml:space="preserve"> </w:t>
      </w:r>
      <w:r>
        <w:t>равновесия</w:t>
      </w:r>
      <w:r>
        <w:rPr>
          <w:spacing w:val="37"/>
        </w:rPr>
        <w:t xml:space="preserve"> </w:t>
      </w:r>
      <w:r>
        <w:t>Д.</w:t>
      </w:r>
      <w:r>
        <w:rPr>
          <w:spacing w:val="3"/>
        </w:rPr>
        <w:t xml:space="preserve"> </w:t>
      </w:r>
      <w:r>
        <w:t>Харди</w:t>
      </w:r>
      <w:r>
        <w:rPr>
          <w:spacing w:val="38"/>
        </w:rPr>
        <w:t xml:space="preserve"> </w:t>
      </w:r>
      <w:r>
        <w:t>и</w:t>
      </w:r>
      <w:r>
        <w:rPr>
          <w:spacing w:val="-57"/>
        </w:rPr>
        <w:t xml:space="preserve"> </w:t>
      </w:r>
      <w:r>
        <w:t>В. Вайнберга,</w:t>
      </w:r>
      <w:r>
        <w:rPr>
          <w:spacing w:val="1"/>
        </w:rPr>
        <w:t xml:space="preserve"> </w:t>
      </w:r>
      <w:r>
        <w:t>зародышевого</w:t>
      </w:r>
      <w:r>
        <w:rPr>
          <w:spacing w:val="1"/>
        </w:rPr>
        <w:t xml:space="preserve"> </w:t>
      </w:r>
      <w:r>
        <w:t>сходства</w:t>
      </w:r>
      <w:r>
        <w:rPr>
          <w:spacing w:val="1"/>
        </w:rPr>
        <w:t xml:space="preserve"> </w:t>
      </w:r>
      <w:r>
        <w:t>К.М. Бэра),</w:t>
      </w:r>
      <w:r>
        <w:rPr>
          <w:spacing w:val="1"/>
        </w:rPr>
        <w:t xml:space="preserve"> </w:t>
      </w:r>
      <w:r>
        <w:t>правила</w:t>
      </w:r>
      <w:r>
        <w:rPr>
          <w:spacing w:val="1"/>
        </w:rPr>
        <w:t xml:space="preserve"> </w:t>
      </w:r>
      <w:r>
        <w:t>(минимума</w:t>
      </w:r>
      <w:r>
        <w:rPr>
          <w:spacing w:val="1"/>
        </w:rPr>
        <w:t xml:space="preserve"> </w:t>
      </w:r>
      <w:r>
        <w:t>Ю. Либиха,</w:t>
      </w:r>
      <w:r>
        <w:rPr>
          <w:spacing w:val="1"/>
        </w:rPr>
        <w:t xml:space="preserve"> </w:t>
      </w:r>
      <w:r>
        <w:t>экологической</w:t>
      </w:r>
      <w:r>
        <w:rPr>
          <w:spacing w:val="-1"/>
        </w:rPr>
        <w:t xml:space="preserve"> </w:t>
      </w:r>
      <w:r>
        <w:t>пирамиды</w:t>
      </w:r>
      <w:r>
        <w:rPr>
          <w:spacing w:val="-1"/>
        </w:rPr>
        <w:t xml:space="preserve"> </w:t>
      </w:r>
      <w:r>
        <w:t>энергии),</w:t>
      </w:r>
      <w:r>
        <w:rPr>
          <w:spacing w:val="-1"/>
        </w:rPr>
        <w:t xml:space="preserve"> </w:t>
      </w:r>
      <w:r>
        <w:t>гипотезы</w:t>
      </w:r>
      <w:r>
        <w:rPr>
          <w:spacing w:val="-1"/>
        </w:rPr>
        <w:t xml:space="preserve"> </w:t>
      </w:r>
      <w:r>
        <w:t>(гипотеза</w:t>
      </w:r>
      <w:r>
        <w:rPr>
          <w:spacing w:val="1"/>
        </w:rPr>
        <w:t xml:space="preserve"> </w:t>
      </w:r>
      <w:r>
        <w:t>«мира</w:t>
      </w:r>
      <w:r>
        <w:rPr>
          <w:spacing w:val="-2"/>
        </w:rPr>
        <w:t xml:space="preserve"> </w:t>
      </w:r>
      <w:r>
        <w:t>РНК»</w:t>
      </w:r>
      <w:r>
        <w:rPr>
          <w:spacing w:val="-7"/>
        </w:rPr>
        <w:t xml:space="preserve"> </w:t>
      </w:r>
      <w:r>
        <w:t>У.</w:t>
      </w:r>
      <w:r>
        <w:rPr>
          <w:spacing w:val="3"/>
        </w:rPr>
        <w:t xml:space="preserve"> </w:t>
      </w:r>
      <w:r>
        <w:t>Гилберта);</w:t>
      </w:r>
    </w:p>
    <w:p w:rsidR="00E62F6D" w:rsidRDefault="009717B1">
      <w:pPr>
        <w:pStyle w:val="a3"/>
        <w:spacing w:before="1"/>
        <w:ind w:right="228"/>
      </w:pPr>
      <w:r>
        <w:t>умение</w:t>
      </w:r>
      <w:r>
        <w:rPr>
          <w:spacing w:val="1"/>
        </w:rPr>
        <w:t xml:space="preserve"> </w:t>
      </w:r>
      <w:r>
        <w:t>владеть</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используемыми</w:t>
      </w:r>
      <w:r>
        <w:rPr>
          <w:spacing w:val="1"/>
        </w:rPr>
        <w:t xml:space="preserve"> </w:t>
      </w:r>
      <w:r>
        <w:t>в</w:t>
      </w:r>
      <w:r>
        <w:rPr>
          <w:spacing w:val="1"/>
        </w:rPr>
        <w:t xml:space="preserve"> </w:t>
      </w:r>
      <w:r>
        <w:t>биологических</w:t>
      </w:r>
      <w:r>
        <w:rPr>
          <w:spacing w:val="1"/>
        </w:rPr>
        <w:t xml:space="preserve"> </w:t>
      </w:r>
      <w:r>
        <w:t>исследованиях</w:t>
      </w:r>
      <w:r>
        <w:rPr>
          <w:spacing w:val="1"/>
        </w:rPr>
        <w:t xml:space="preserve"> </w:t>
      </w:r>
      <w:r>
        <w:t>живых</w:t>
      </w:r>
      <w:r>
        <w:rPr>
          <w:spacing w:val="1"/>
        </w:rPr>
        <w:t xml:space="preserve"> </w:t>
      </w:r>
      <w:r>
        <w:t>объектов</w:t>
      </w:r>
      <w:r>
        <w:rPr>
          <w:spacing w:val="1"/>
        </w:rPr>
        <w:t xml:space="preserve"> </w:t>
      </w:r>
      <w:r>
        <w:t>и</w:t>
      </w:r>
      <w:r>
        <w:rPr>
          <w:spacing w:val="1"/>
        </w:rPr>
        <w:t xml:space="preserve"> </w:t>
      </w:r>
      <w:r>
        <w:t>экосистем</w:t>
      </w:r>
      <w:r>
        <w:rPr>
          <w:spacing w:val="1"/>
        </w:rPr>
        <w:t xml:space="preserve"> </w:t>
      </w:r>
      <w:r>
        <w:t>(описание,</w:t>
      </w:r>
      <w:r>
        <w:rPr>
          <w:spacing w:val="1"/>
        </w:rPr>
        <w:t xml:space="preserve"> </w:t>
      </w:r>
      <w:r>
        <w:t>измерение,</w:t>
      </w:r>
      <w:r>
        <w:rPr>
          <w:spacing w:val="1"/>
        </w:rPr>
        <w:t xml:space="preserve"> </w:t>
      </w:r>
      <w:r>
        <w:t>наблюдение,</w:t>
      </w:r>
      <w:r>
        <w:rPr>
          <w:spacing w:val="1"/>
        </w:rPr>
        <w:t xml:space="preserve"> </w:t>
      </w:r>
      <w:r>
        <w:t>эксперимент),</w:t>
      </w:r>
      <w:r>
        <w:rPr>
          <w:spacing w:val="1"/>
        </w:rPr>
        <w:t xml:space="preserve"> </w:t>
      </w:r>
      <w:r>
        <w:t>способами</w:t>
      </w:r>
      <w:r>
        <w:rPr>
          <w:spacing w:val="1"/>
        </w:rPr>
        <w:t xml:space="preserve"> </w:t>
      </w:r>
      <w:r>
        <w:t>выявления</w:t>
      </w:r>
      <w:r>
        <w:rPr>
          <w:spacing w:val="1"/>
        </w:rPr>
        <w:t xml:space="preserve"> </w:t>
      </w:r>
      <w:r>
        <w:t>и</w:t>
      </w:r>
      <w:r>
        <w:rPr>
          <w:spacing w:val="1"/>
        </w:rPr>
        <w:t xml:space="preserve"> </w:t>
      </w:r>
      <w:r>
        <w:t>оценки</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природе;</w:t>
      </w:r>
    </w:p>
    <w:p w:rsidR="00E62F6D" w:rsidRDefault="009717B1">
      <w:pPr>
        <w:pStyle w:val="a3"/>
        <w:ind w:right="227"/>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видов,</w:t>
      </w:r>
      <w:r>
        <w:rPr>
          <w:spacing w:val="1"/>
        </w:rPr>
        <w:t xml:space="preserve"> </w:t>
      </w:r>
      <w:r>
        <w:t>биогеоценозов,</w:t>
      </w:r>
      <w:r>
        <w:rPr>
          <w:spacing w:val="1"/>
        </w:rPr>
        <w:t xml:space="preserve"> </w:t>
      </w:r>
      <w:r>
        <w:t>экосистем</w:t>
      </w:r>
      <w:r>
        <w:rPr>
          <w:spacing w:val="1"/>
        </w:rPr>
        <w:t xml:space="preserve"> </w:t>
      </w:r>
      <w:r>
        <w:t>и</w:t>
      </w:r>
      <w:r>
        <w:rPr>
          <w:spacing w:val="1"/>
        </w:rPr>
        <w:t xml:space="preserve"> </w:t>
      </w:r>
      <w:r>
        <w:t>биосферы,</w:t>
      </w:r>
      <w:r>
        <w:rPr>
          <w:spacing w:val="1"/>
        </w:rPr>
        <w:t xml:space="preserve"> </w:t>
      </w:r>
      <w:r>
        <w:t>стабилизирующего,</w:t>
      </w:r>
      <w:r>
        <w:rPr>
          <w:spacing w:val="1"/>
        </w:rPr>
        <w:t xml:space="preserve"> </w:t>
      </w:r>
      <w:r>
        <w:t>движущего</w:t>
      </w:r>
      <w:r>
        <w:rPr>
          <w:spacing w:val="1"/>
        </w:rPr>
        <w:t xml:space="preserve"> </w:t>
      </w:r>
      <w:r>
        <w:t>и</w:t>
      </w:r>
      <w:r>
        <w:rPr>
          <w:spacing w:val="1"/>
        </w:rPr>
        <w:t xml:space="preserve"> </w:t>
      </w:r>
      <w:r>
        <w:t>разрывающего</w:t>
      </w:r>
      <w:r>
        <w:rPr>
          <w:spacing w:val="1"/>
        </w:rPr>
        <w:t xml:space="preserve"> </w:t>
      </w:r>
      <w:r>
        <w:t>естественного</w:t>
      </w:r>
      <w:r>
        <w:rPr>
          <w:spacing w:val="1"/>
        </w:rPr>
        <w:t xml:space="preserve"> </w:t>
      </w:r>
      <w:r>
        <w:t>отбора,</w:t>
      </w:r>
      <w:r>
        <w:rPr>
          <w:spacing w:val="1"/>
        </w:rPr>
        <w:t xml:space="preserve"> </w:t>
      </w:r>
      <w:r>
        <w:t>аллопатрического и симпатрического видообразования, влияния движущих сил эволюции на</w:t>
      </w:r>
      <w:r>
        <w:rPr>
          <w:spacing w:val="1"/>
        </w:rPr>
        <w:t xml:space="preserve"> </w:t>
      </w:r>
      <w:r>
        <w:t>генофонд</w:t>
      </w:r>
      <w:r>
        <w:rPr>
          <w:spacing w:val="1"/>
        </w:rPr>
        <w:t xml:space="preserve"> </w:t>
      </w:r>
      <w:r>
        <w:t>популяции,</w:t>
      </w:r>
      <w:r>
        <w:rPr>
          <w:spacing w:val="1"/>
        </w:rPr>
        <w:t xml:space="preserve"> </w:t>
      </w:r>
      <w:r>
        <w:t>приспособленности</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чередования</w:t>
      </w:r>
      <w:r>
        <w:rPr>
          <w:spacing w:val="-57"/>
        </w:rPr>
        <w:t xml:space="preserve"> </w:t>
      </w:r>
      <w:r>
        <w:t>направлений</w:t>
      </w:r>
      <w:r>
        <w:rPr>
          <w:spacing w:val="-2"/>
        </w:rPr>
        <w:t xml:space="preserve"> </w:t>
      </w:r>
      <w:r>
        <w:t>эволюции,</w:t>
      </w:r>
      <w:r>
        <w:rPr>
          <w:spacing w:val="-4"/>
        </w:rPr>
        <w:t xml:space="preserve"> </w:t>
      </w:r>
      <w:r>
        <w:t>круговорота</w:t>
      </w:r>
      <w:r>
        <w:rPr>
          <w:spacing w:val="-2"/>
        </w:rPr>
        <w:t xml:space="preserve"> </w:t>
      </w:r>
      <w:r>
        <w:t>веществ</w:t>
      </w:r>
      <w:r>
        <w:rPr>
          <w:spacing w:val="-2"/>
        </w:rPr>
        <w:t xml:space="preserve"> </w:t>
      </w:r>
      <w:r>
        <w:t>и</w:t>
      </w:r>
      <w:r>
        <w:rPr>
          <w:spacing w:val="1"/>
        </w:rPr>
        <w:t xml:space="preserve"> </w:t>
      </w:r>
      <w:r>
        <w:t>потока</w:t>
      </w:r>
      <w:r>
        <w:rPr>
          <w:spacing w:val="-2"/>
        </w:rPr>
        <w:t xml:space="preserve"> </w:t>
      </w:r>
      <w:r>
        <w:t>энергии</w:t>
      </w:r>
      <w:r>
        <w:rPr>
          <w:spacing w:val="-1"/>
        </w:rPr>
        <w:t xml:space="preserve"> </w:t>
      </w:r>
      <w:r>
        <w:t>в</w:t>
      </w:r>
      <w:r>
        <w:rPr>
          <w:spacing w:val="-2"/>
        </w:rPr>
        <w:t xml:space="preserve"> </w:t>
      </w:r>
      <w:r>
        <w:t>экосистемах;</w:t>
      </w:r>
    </w:p>
    <w:p w:rsidR="00E62F6D" w:rsidRDefault="009717B1">
      <w:pPr>
        <w:pStyle w:val="a3"/>
        <w:ind w:right="235"/>
      </w:pPr>
      <w:r>
        <w:t>умение устанавливать взаимосвязи между процессами эволюции, движущими силами</w:t>
      </w:r>
      <w:r>
        <w:rPr>
          <w:spacing w:val="1"/>
        </w:rPr>
        <w:t xml:space="preserve"> </w:t>
      </w:r>
      <w:r>
        <w:t>антропогенеза,</w:t>
      </w:r>
      <w:r>
        <w:rPr>
          <w:spacing w:val="-4"/>
        </w:rPr>
        <w:t xml:space="preserve"> </w:t>
      </w:r>
      <w:r>
        <w:t>компонентами</w:t>
      </w:r>
      <w:r>
        <w:rPr>
          <w:spacing w:val="-3"/>
        </w:rPr>
        <w:t xml:space="preserve"> </w:t>
      </w:r>
      <w:r>
        <w:t>различных</w:t>
      </w:r>
      <w:r>
        <w:rPr>
          <w:spacing w:val="-1"/>
        </w:rPr>
        <w:t xml:space="preserve"> </w:t>
      </w:r>
      <w:r>
        <w:t>экосистем и</w:t>
      </w:r>
      <w:r>
        <w:rPr>
          <w:spacing w:val="-3"/>
        </w:rPr>
        <w:t xml:space="preserve"> </w:t>
      </w:r>
      <w:r>
        <w:t>приспособлениями</w:t>
      </w:r>
      <w:r>
        <w:rPr>
          <w:spacing w:val="-3"/>
        </w:rPr>
        <w:t xml:space="preserve"> </w:t>
      </w:r>
      <w:r>
        <w:t>к</w:t>
      </w:r>
      <w:r>
        <w:rPr>
          <w:spacing w:val="-4"/>
        </w:rPr>
        <w:t xml:space="preserve"> </w:t>
      </w:r>
      <w:r>
        <w:t>ним</w:t>
      </w:r>
      <w:r>
        <w:rPr>
          <w:spacing w:val="-4"/>
        </w:rPr>
        <w:t xml:space="preserve"> </w:t>
      </w:r>
      <w:r>
        <w:t>организмов;</w:t>
      </w:r>
    </w:p>
    <w:p w:rsidR="00E62F6D" w:rsidRDefault="009717B1">
      <w:pPr>
        <w:pStyle w:val="a3"/>
        <w:ind w:right="229"/>
      </w:pPr>
      <w:r>
        <w:t>умение выявлять отличительные признаки живых систем, приспособленность видов к</w:t>
      </w:r>
      <w:r>
        <w:rPr>
          <w:spacing w:val="1"/>
        </w:rPr>
        <w:t xml:space="preserve"> </w:t>
      </w:r>
      <w:r>
        <w:t>среде</w:t>
      </w:r>
      <w:r>
        <w:rPr>
          <w:spacing w:val="1"/>
        </w:rPr>
        <w:t xml:space="preserve"> </w:t>
      </w:r>
      <w:r>
        <w:t>обитания,</w:t>
      </w:r>
      <w:r>
        <w:rPr>
          <w:spacing w:val="1"/>
        </w:rPr>
        <w:t xml:space="preserve"> </w:t>
      </w:r>
      <w:r>
        <w:t>абиотических</w:t>
      </w:r>
      <w:r>
        <w:rPr>
          <w:spacing w:val="1"/>
        </w:rPr>
        <w:t xml:space="preserve"> </w:t>
      </w:r>
      <w:r>
        <w:t>и</w:t>
      </w:r>
      <w:r>
        <w:rPr>
          <w:spacing w:val="1"/>
        </w:rPr>
        <w:t xml:space="preserve"> </w:t>
      </w:r>
      <w:r>
        <w:t>биотических</w:t>
      </w:r>
      <w:r>
        <w:rPr>
          <w:spacing w:val="1"/>
        </w:rPr>
        <w:t xml:space="preserve"> </w:t>
      </w:r>
      <w:r>
        <w:t>компонентов</w:t>
      </w:r>
      <w:r>
        <w:rPr>
          <w:spacing w:val="1"/>
        </w:rPr>
        <w:t xml:space="preserve"> </w:t>
      </w:r>
      <w:r>
        <w:t>экосистем,</w:t>
      </w:r>
      <w:r>
        <w:rPr>
          <w:spacing w:val="1"/>
        </w:rPr>
        <w:t xml:space="preserve"> </w:t>
      </w:r>
      <w:r>
        <w:t>взаимосвязей</w:t>
      </w:r>
      <w:r>
        <w:rPr>
          <w:spacing w:val="1"/>
        </w:rPr>
        <w:t xml:space="preserve"> </w:t>
      </w:r>
      <w:r>
        <w:t>организмов</w:t>
      </w:r>
      <w:r>
        <w:rPr>
          <w:spacing w:val="-2"/>
        </w:rPr>
        <w:t xml:space="preserve"> </w:t>
      </w:r>
      <w:r>
        <w:t>в</w:t>
      </w:r>
      <w:r>
        <w:rPr>
          <w:spacing w:val="-2"/>
        </w:rPr>
        <w:t xml:space="preserve"> </w:t>
      </w:r>
      <w:r>
        <w:t>сообществах,</w:t>
      </w:r>
      <w:r>
        <w:rPr>
          <w:spacing w:val="-2"/>
        </w:rPr>
        <w:t xml:space="preserve"> </w:t>
      </w:r>
      <w:r>
        <w:t>антропогенных</w:t>
      </w:r>
      <w:r>
        <w:rPr>
          <w:spacing w:val="1"/>
        </w:rPr>
        <w:t xml:space="preserve"> </w:t>
      </w:r>
      <w:r>
        <w:t>изменений</w:t>
      </w:r>
      <w:r>
        <w:rPr>
          <w:spacing w:val="-2"/>
        </w:rPr>
        <w:t xml:space="preserve"> </w:t>
      </w:r>
      <w:r>
        <w:t>в</w:t>
      </w:r>
      <w:r>
        <w:rPr>
          <w:spacing w:val="-2"/>
        </w:rPr>
        <w:t xml:space="preserve"> </w:t>
      </w:r>
      <w:r>
        <w:t>экосистемах</w:t>
      </w:r>
      <w:r>
        <w:rPr>
          <w:spacing w:val="-3"/>
        </w:rPr>
        <w:t xml:space="preserve"> </w:t>
      </w:r>
      <w:r>
        <w:t>своей</w:t>
      </w:r>
      <w:r>
        <w:rPr>
          <w:spacing w:val="-1"/>
        </w:rPr>
        <w:t xml:space="preserve"> </w:t>
      </w:r>
      <w:r>
        <w:t>местности;</w:t>
      </w:r>
    </w:p>
    <w:p w:rsidR="00E62F6D" w:rsidRDefault="009717B1">
      <w:pPr>
        <w:pStyle w:val="a3"/>
        <w:spacing w:before="1"/>
        <w:ind w:right="228"/>
      </w:pPr>
      <w:r>
        <w:t>умение использовать соответствующие аргументы, биологическую терминологию и</w:t>
      </w:r>
      <w:r>
        <w:rPr>
          <w:spacing w:val="1"/>
        </w:rPr>
        <w:t xml:space="preserve"> </w:t>
      </w:r>
      <w:r>
        <w:t>символику</w:t>
      </w:r>
      <w:r>
        <w:rPr>
          <w:spacing w:val="1"/>
        </w:rPr>
        <w:t xml:space="preserve"> </w:t>
      </w:r>
      <w:r>
        <w:t>для</w:t>
      </w:r>
      <w:r>
        <w:rPr>
          <w:spacing w:val="1"/>
        </w:rPr>
        <w:t xml:space="preserve"> </w:t>
      </w:r>
      <w:r>
        <w:t>доказательства</w:t>
      </w:r>
      <w:r>
        <w:rPr>
          <w:spacing w:val="1"/>
        </w:rPr>
        <w:t xml:space="preserve"> </w:t>
      </w:r>
      <w:r>
        <w:t>родства</w:t>
      </w:r>
      <w:r>
        <w:rPr>
          <w:spacing w:val="1"/>
        </w:rPr>
        <w:t xml:space="preserve"> </w:t>
      </w:r>
      <w:r>
        <w:t>организмов</w:t>
      </w:r>
      <w:r>
        <w:rPr>
          <w:spacing w:val="1"/>
        </w:rPr>
        <w:t xml:space="preserve"> </w:t>
      </w:r>
      <w:r>
        <w:t>разных</w:t>
      </w:r>
      <w:r>
        <w:rPr>
          <w:spacing w:val="1"/>
        </w:rPr>
        <w:t xml:space="preserve"> </w:t>
      </w:r>
      <w:r>
        <w:t>систематических</w:t>
      </w:r>
      <w:r>
        <w:rPr>
          <w:spacing w:val="1"/>
        </w:rPr>
        <w:t xml:space="preserve"> </w:t>
      </w:r>
      <w:r>
        <w:t>групп,</w:t>
      </w:r>
      <w:r>
        <w:rPr>
          <w:spacing w:val="1"/>
        </w:rPr>
        <w:t xml:space="preserve"> </w:t>
      </w:r>
      <w:r>
        <w:t>взаимосвязи</w:t>
      </w:r>
      <w:r>
        <w:rPr>
          <w:spacing w:val="1"/>
        </w:rPr>
        <w:t xml:space="preserve"> </w:t>
      </w:r>
      <w:r>
        <w:t>организмов</w:t>
      </w:r>
      <w:r>
        <w:rPr>
          <w:spacing w:val="1"/>
        </w:rPr>
        <w:t xml:space="preserve"> </w:t>
      </w:r>
      <w:r>
        <w:t>и</w:t>
      </w:r>
      <w:r>
        <w:rPr>
          <w:spacing w:val="1"/>
        </w:rPr>
        <w:t xml:space="preserve"> </w:t>
      </w:r>
      <w:r>
        <w:t>среды</w:t>
      </w:r>
      <w:r>
        <w:rPr>
          <w:spacing w:val="1"/>
        </w:rPr>
        <w:t xml:space="preserve"> </w:t>
      </w:r>
      <w:r>
        <w:t>обитания,</w:t>
      </w:r>
      <w:r>
        <w:rPr>
          <w:spacing w:val="1"/>
        </w:rPr>
        <w:t xml:space="preserve"> </w:t>
      </w:r>
      <w:r>
        <w:t>единства</w:t>
      </w:r>
      <w:r>
        <w:rPr>
          <w:spacing w:val="1"/>
        </w:rPr>
        <w:t xml:space="preserve"> </w:t>
      </w:r>
      <w:r>
        <w:t>человеческих</w:t>
      </w:r>
      <w:r>
        <w:rPr>
          <w:spacing w:val="1"/>
        </w:rPr>
        <w:t xml:space="preserve"> </w:t>
      </w:r>
      <w:r>
        <w:t>рас,</w:t>
      </w:r>
      <w:r>
        <w:rPr>
          <w:spacing w:val="1"/>
        </w:rPr>
        <w:t xml:space="preserve"> </w:t>
      </w:r>
      <w:r>
        <w:t>необходимости</w:t>
      </w:r>
      <w:r>
        <w:rPr>
          <w:spacing w:val="1"/>
        </w:rPr>
        <w:t xml:space="preserve"> </w:t>
      </w:r>
      <w:r>
        <w:t>сохранения</w:t>
      </w:r>
      <w:r>
        <w:rPr>
          <w:spacing w:val="1"/>
        </w:rPr>
        <w:t xml:space="preserve"> </w:t>
      </w:r>
      <w:r>
        <w:t>многообразия</w:t>
      </w:r>
      <w:r>
        <w:rPr>
          <w:spacing w:val="1"/>
        </w:rPr>
        <w:t xml:space="preserve"> </w:t>
      </w:r>
      <w:r>
        <w:t>видов</w:t>
      </w:r>
      <w:r>
        <w:rPr>
          <w:spacing w:val="1"/>
        </w:rPr>
        <w:t xml:space="preserve"> </w:t>
      </w:r>
      <w:r>
        <w:t>и</w:t>
      </w:r>
      <w:r>
        <w:rPr>
          <w:spacing w:val="1"/>
        </w:rPr>
        <w:t xml:space="preserve"> </w:t>
      </w:r>
      <w:r>
        <w:t>экосистем</w:t>
      </w:r>
      <w:r>
        <w:rPr>
          <w:spacing w:val="1"/>
        </w:rPr>
        <w:t xml:space="preserve"> </w:t>
      </w:r>
      <w:r>
        <w:t>как</w:t>
      </w:r>
      <w:r>
        <w:rPr>
          <w:spacing w:val="1"/>
        </w:rPr>
        <w:t xml:space="preserve"> </w:t>
      </w:r>
      <w:r>
        <w:t>условия</w:t>
      </w:r>
      <w:r>
        <w:rPr>
          <w:spacing w:val="1"/>
        </w:rPr>
        <w:t xml:space="preserve"> </w:t>
      </w:r>
      <w:r>
        <w:t>сосуществования</w:t>
      </w:r>
      <w:r>
        <w:rPr>
          <w:spacing w:val="1"/>
        </w:rPr>
        <w:t xml:space="preserve"> </w:t>
      </w:r>
      <w:r>
        <w:t>природы</w:t>
      </w:r>
      <w:r>
        <w:rPr>
          <w:spacing w:val="1"/>
        </w:rPr>
        <w:t xml:space="preserve"> </w:t>
      </w:r>
      <w:r>
        <w:t>и</w:t>
      </w:r>
      <w:r>
        <w:rPr>
          <w:spacing w:val="1"/>
        </w:rPr>
        <w:t xml:space="preserve"> </w:t>
      </w:r>
      <w:r>
        <w:t>человечества;</w:t>
      </w:r>
    </w:p>
    <w:p w:rsidR="00E62F6D" w:rsidRDefault="009717B1">
      <w:pPr>
        <w:pStyle w:val="a3"/>
        <w:ind w:right="222"/>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1"/>
        </w:rPr>
        <w:t xml:space="preserve"> </w:t>
      </w:r>
      <w:r>
        <w:t>полученных</w:t>
      </w:r>
      <w:r>
        <w:rPr>
          <w:spacing w:val="-1"/>
        </w:rPr>
        <w:t xml:space="preserve"> </w:t>
      </w:r>
      <w:r>
        <w:t>результатов;</w:t>
      </w:r>
    </w:p>
    <w:p w:rsidR="00E62F6D" w:rsidRDefault="009717B1">
      <w:pPr>
        <w:pStyle w:val="a3"/>
        <w:ind w:right="222"/>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E62F6D" w:rsidRDefault="009717B1">
      <w:pPr>
        <w:pStyle w:val="a3"/>
        <w:ind w:right="232"/>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1"/>
        </w:rPr>
        <w:t xml:space="preserve"> </w:t>
      </w:r>
      <w:r>
        <w:t>формулируя</w:t>
      </w:r>
      <w:r>
        <w:rPr>
          <w:spacing w:val="-2"/>
        </w:rPr>
        <w:t xml:space="preserve"> </w:t>
      </w:r>
      <w:r>
        <w:t>цель</w:t>
      </w:r>
      <w:r>
        <w:rPr>
          <w:spacing w:val="-2"/>
        </w:rPr>
        <w:t xml:space="preserve"> </w:t>
      </w:r>
      <w:r>
        <w:t>исследования, анализировать</w:t>
      </w:r>
      <w:r>
        <w:rPr>
          <w:spacing w:val="-4"/>
        </w:rPr>
        <w:t xml:space="preserve"> </w:t>
      </w:r>
      <w:r>
        <w:t>полученные</w:t>
      </w:r>
      <w:r>
        <w:rPr>
          <w:spacing w:val="-4"/>
        </w:rPr>
        <w:t xml:space="preserve"> </w:t>
      </w:r>
      <w:r>
        <w:t>результаты</w:t>
      </w:r>
      <w:r>
        <w:rPr>
          <w:spacing w:val="-1"/>
        </w:rPr>
        <w:t xml:space="preserve"> </w:t>
      </w:r>
      <w:r>
        <w:t>и</w:t>
      </w:r>
      <w:r>
        <w:rPr>
          <w:spacing w:val="-2"/>
        </w:rPr>
        <w:t xml:space="preserve"> </w:t>
      </w:r>
      <w:r>
        <w:t>делать</w:t>
      </w:r>
      <w:r>
        <w:rPr>
          <w:spacing w:val="-2"/>
        </w:rPr>
        <w:t xml:space="preserve"> </w:t>
      </w:r>
      <w:r>
        <w:t>выводы;</w:t>
      </w:r>
    </w:p>
    <w:p w:rsidR="00E62F6D" w:rsidRDefault="009717B1">
      <w:pPr>
        <w:pStyle w:val="a3"/>
        <w:spacing w:before="1"/>
        <w:ind w:left="930" w:firstLine="0"/>
      </w:pPr>
      <w:r>
        <w:t>умение</w:t>
      </w:r>
      <w:r>
        <w:rPr>
          <w:spacing w:val="18"/>
        </w:rPr>
        <w:t xml:space="preserve"> </w:t>
      </w:r>
      <w:r>
        <w:t>участвовать</w:t>
      </w:r>
      <w:r>
        <w:rPr>
          <w:spacing w:val="73"/>
        </w:rPr>
        <w:t xml:space="preserve"> </w:t>
      </w:r>
      <w:r>
        <w:t>в</w:t>
      </w:r>
      <w:r>
        <w:rPr>
          <w:spacing w:val="74"/>
        </w:rPr>
        <w:t xml:space="preserve"> </w:t>
      </w:r>
      <w:r>
        <w:t>учебно-исследовательской</w:t>
      </w:r>
      <w:r>
        <w:rPr>
          <w:spacing w:val="74"/>
        </w:rPr>
        <w:t xml:space="preserve"> </w:t>
      </w:r>
      <w:r>
        <w:t>работе</w:t>
      </w:r>
      <w:r>
        <w:rPr>
          <w:spacing w:val="71"/>
        </w:rPr>
        <w:t xml:space="preserve"> </w:t>
      </w:r>
      <w:r>
        <w:t>по</w:t>
      </w:r>
      <w:r>
        <w:rPr>
          <w:spacing w:val="73"/>
        </w:rPr>
        <w:t xml:space="preserve"> </w:t>
      </w:r>
      <w:r>
        <w:t>биологии,</w:t>
      </w:r>
      <w:r>
        <w:rPr>
          <w:spacing w:val="72"/>
        </w:rPr>
        <w:t xml:space="preserve"> </w:t>
      </w:r>
      <w:r>
        <w:t>экологии</w:t>
      </w:r>
      <w:r>
        <w:rPr>
          <w:spacing w:val="73"/>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3" w:firstLine="0"/>
      </w:pPr>
      <w:r>
        <w:lastRenderedPageBreak/>
        <w:t>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w:t>
      </w:r>
      <w:r>
        <w:rPr>
          <w:spacing w:val="-3"/>
        </w:rPr>
        <w:t xml:space="preserve"> </w:t>
      </w:r>
      <w:r>
        <w:t>результаты на</w:t>
      </w:r>
      <w:r>
        <w:rPr>
          <w:spacing w:val="1"/>
        </w:rPr>
        <w:t xml:space="preserve"> </w:t>
      </w:r>
      <w:r>
        <w:t>ученических</w:t>
      </w:r>
      <w:r>
        <w:rPr>
          <w:spacing w:val="-1"/>
        </w:rPr>
        <w:t xml:space="preserve"> </w:t>
      </w:r>
      <w:r>
        <w:t>конференциях;</w:t>
      </w:r>
    </w:p>
    <w:p w:rsidR="00E62F6D" w:rsidRDefault="009717B1">
      <w:pPr>
        <w:pStyle w:val="a3"/>
        <w:ind w:right="231"/>
      </w:pPr>
      <w:r>
        <w:t>умение</w:t>
      </w:r>
      <w:r>
        <w:rPr>
          <w:spacing w:val="1"/>
        </w:rPr>
        <w:t xml:space="preserve"> </w:t>
      </w:r>
      <w:r>
        <w:t>оценивать</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о</w:t>
      </w:r>
      <w:r>
        <w:rPr>
          <w:spacing w:val="1"/>
        </w:rPr>
        <w:t xml:space="preserve"> </w:t>
      </w:r>
      <w:r>
        <w:t>происхождении</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человеческих</w:t>
      </w:r>
      <w:r>
        <w:rPr>
          <w:spacing w:val="1"/>
        </w:rPr>
        <w:t xml:space="preserve"> </w:t>
      </w:r>
      <w:r>
        <w:t>рас,</w:t>
      </w:r>
      <w:r>
        <w:rPr>
          <w:spacing w:val="1"/>
        </w:rPr>
        <w:t xml:space="preserve"> </w:t>
      </w:r>
      <w:r>
        <w:t>о</w:t>
      </w:r>
      <w:r>
        <w:rPr>
          <w:spacing w:val="1"/>
        </w:rPr>
        <w:t xml:space="preserve"> </w:t>
      </w:r>
      <w:r>
        <w:t>причинах,</w:t>
      </w:r>
      <w:r>
        <w:rPr>
          <w:spacing w:val="1"/>
        </w:rPr>
        <w:t xml:space="preserve"> </w:t>
      </w:r>
      <w:r>
        <w:t>последствиях</w:t>
      </w:r>
      <w:r>
        <w:rPr>
          <w:spacing w:val="1"/>
        </w:rPr>
        <w:t xml:space="preserve"> </w:t>
      </w:r>
      <w:r>
        <w:t>и</w:t>
      </w:r>
      <w:r>
        <w:rPr>
          <w:spacing w:val="1"/>
        </w:rPr>
        <w:t xml:space="preserve"> </w:t>
      </w:r>
      <w:r>
        <w:t>способах</w:t>
      </w:r>
      <w:r>
        <w:rPr>
          <w:spacing w:val="1"/>
        </w:rPr>
        <w:t xml:space="preserve"> </w:t>
      </w:r>
      <w:r>
        <w:t>предотвращения</w:t>
      </w:r>
      <w:r>
        <w:rPr>
          <w:spacing w:val="1"/>
        </w:rPr>
        <w:t xml:space="preserve"> </w:t>
      </w:r>
      <w:r>
        <w:t>глобальных</w:t>
      </w:r>
      <w:r>
        <w:rPr>
          <w:spacing w:val="1"/>
        </w:rPr>
        <w:t xml:space="preserve"> </w:t>
      </w:r>
      <w:r>
        <w:t>изменений</w:t>
      </w:r>
      <w:r>
        <w:rPr>
          <w:spacing w:val="-1"/>
        </w:rPr>
        <w:t xml:space="preserve"> </w:t>
      </w:r>
      <w:r>
        <w:t>в</w:t>
      </w:r>
      <w:r>
        <w:rPr>
          <w:spacing w:val="-1"/>
        </w:rPr>
        <w:t xml:space="preserve"> </w:t>
      </w:r>
      <w:r>
        <w:t>биосфере;</w:t>
      </w:r>
    </w:p>
    <w:p w:rsidR="00E62F6D" w:rsidRDefault="009717B1">
      <w:pPr>
        <w:pStyle w:val="a3"/>
        <w:spacing w:before="1"/>
        <w:ind w:right="228"/>
      </w:pPr>
      <w:r>
        <w:t>умение осуществлять осознанный выбор будущей профессиональной деятельности в</w:t>
      </w:r>
      <w:r>
        <w:rPr>
          <w:spacing w:val="1"/>
        </w:rPr>
        <w:t xml:space="preserve"> </w:t>
      </w:r>
      <w:r>
        <w:t>области биологии, экологии, природопользования, медицины, биотехнологии, психологии,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57"/>
        </w:rPr>
        <w:t xml:space="preserve"> </w:t>
      </w:r>
      <w:r>
        <w:t>интерес, направленный на осознанный выбор соответствующей профессии и 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57"/>
        </w:rPr>
        <w:t xml:space="preserve"> </w:t>
      </w:r>
      <w:r>
        <w:t>образования.</w:t>
      </w:r>
    </w:p>
    <w:p w:rsidR="00E62F6D" w:rsidRDefault="00E62F6D">
      <w:pPr>
        <w:pStyle w:val="a3"/>
        <w:spacing w:before="4"/>
        <w:ind w:left="0" w:firstLine="0"/>
        <w:jc w:val="left"/>
      </w:pPr>
    </w:p>
    <w:p w:rsidR="00E62F6D" w:rsidRDefault="009717B1">
      <w:pPr>
        <w:pStyle w:val="3"/>
        <w:numPr>
          <w:ilvl w:val="2"/>
          <w:numId w:val="138"/>
        </w:numPr>
        <w:tabs>
          <w:tab w:val="left" w:pos="1826"/>
        </w:tabs>
        <w:spacing w:before="1"/>
        <w:ind w:right="228"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(базовый</w:t>
      </w:r>
      <w:r>
        <w:rPr>
          <w:spacing w:val="-1"/>
        </w:rPr>
        <w:t xml:space="preserve"> </w:t>
      </w:r>
      <w:r>
        <w:t>уровень).</w:t>
      </w:r>
    </w:p>
    <w:p w:rsidR="00E62F6D" w:rsidRDefault="009717B1">
      <w:pPr>
        <w:pStyle w:val="a3"/>
        <w:ind w:right="221"/>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(предметная</w:t>
      </w:r>
      <w:r>
        <w:rPr>
          <w:spacing w:val="1"/>
        </w:rPr>
        <w:t xml:space="preserve"> </w:t>
      </w:r>
      <w:r>
        <w:t>область «Общественно-научные предметы») (далее соответственно – программа по истории,</w:t>
      </w:r>
      <w:r>
        <w:rPr>
          <w:spacing w:val="1"/>
        </w:rPr>
        <w:t xml:space="preserve"> </w:t>
      </w:r>
      <w:r>
        <w:t>история)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 по истории.</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9"/>
      </w:pPr>
      <w:r>
        <w:t>Программа по истории разработана с целью оказания методической помощи учителю</w:t>
      </w:r>
      <w:r>
        <w:rPr>
          <w:spacing w:val="1"/>
        </w:rPr>
        <w:t xml:space="preserve"> </w:t>
      </w:r>
      <w:r>
        <w:t>истории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6"/>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6"/>
        </w:rPr>
        <w:t xml:space="preserve"> </w:t>
      </w:r>
      <w:r>
        <w:t>ООП</w:t>
      </w:r>
      <w:r>
        <w:rPr>
          <w:spacing w:val="-2"/>
        </w:rPr>
        <w:t xml:space="preserve"> </w:t>
      </w:r>
      <w:r>
        <w:t>СОО.</w:t>
      </w:r>
    </w:p>
    <w:p w:rsidR="00E62F6D" w:rsidRDefault="009717B1">
      <w:pPr>
        <w:pStyle w:val="a3"/>
        <w:ind w:right="232"/>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 содержание, предусматривает распределение его по классам и структурирование</w:t>
      </w:r>
      <w:r>
        <w:rPr>
          <w:spacing w:val="-57"/>
        </w:rPr>
        <w:t xml:space="preserve"> </w:t>
      </w:r>
      <w:r>
        <w:t>его</w:t>
      </w:r>
      <w:r>
        <w:rPr>
          <w:spacing w:val="-2"/>
        </w:rPr>
        <w:t xml:space="preserve"> </w:t>
      </w:r>
      <w:r>
        <w:t>по разделам</w:t>
      </w:r>
      <w:r>
        <w:rPr>
          <w:spacing w:val="-1"/>
        </w:rPr>
        <w:t xml:space="preserve"> </w:t>
      </w:r>
      <w:r>
        <w:t>и темам</w:t>
      </w:r>
      <w:r>
        <w:rPr>
          <w:spacing w:val="-1"/>
        </w:rPr>
        <w:t xml:space="preserve"> </w:t>
      </w:r>
      <w:r>
        <w:t>курса.</w:t>
      </w:r>
    </w:p>
    <w:p w:rsidR="00E62F6D" w:rsidRDefault="009717B1">
      <w:pPr>
        <w:pStyle w:val="a3"/>
        <w:ind w:right="220"/>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воспитательным потенциалом, вкладом в</w:t>
      </w:r>
      <w:r>
        <w:rPr>
          <w:spacing w:val="1"/>
        </w:rPr>
        <w:t xml:space="preserve"> </w:t>
      </w:r>
      <w:r>
        <w:t>становление личности человека. История представляет собирательную картину жизни людей</w:t>
      </w:r>
      <w:r>
        <w:rPr>
          <w:spacing w:val="-57"/>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57"/>
        </w:rPr>
        <w:t xml:space="preserve"> </w:t>
      </w:r>
      <w:r>
        <w:t>ресурсом самоидентификации личности в окружающем социуме, культурной среде от уровня</w:t>
      </w:r>
      <w:r>
        <w:rPr>
          <w:spacing w:val="-57"/>
        </w:rPr>
        <w:t xml:space="preserve"> </w:t>
      </w:r>
      <w:r>
        <w:t>семьи</w:t>
      </w:r>
      <w:r>
        <w:rPr>
          <w:spacing w:val="1"/>
        </w:rPr>
        <w:t xml:space="preserve"> </w:t>
      </w:r>
      <w:r>
        <w:t>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1"/>
        </w:rPr>
        <w:t xml:space="preserve"> </w:t>
      </w:r>
      <w:r>
        <w:t>и</w:t>
      </w:r>
      <w:r>
        <w:rPr>
          <w:spacing w:val="1"/>
        </w:rPr>
        <w:t xml:space="preserve"> </w:t>
      </w:r>
      <w:r>
        <w:t>понимания</w:t>
      </w:r>
      <w:r>
        <w:rPr>
          <w:spacing w:val="-1"/>
        </w:rPr>
        <w:t xml:space="preserve"> </w:t>
      </w:r>
      <w:r>
        <w:t>человека</w:t>
      </w:r>
      <w:r>
        <w:rPr>
          <w:spacing w:val="-2"/>
        </w:rPr>
        <w:t xml:space="preserve"> </w:t>
      </w:r>
      <w:r>
        <w:t>и</w:t>
      </w:r>
      <w:r>
        <w:rPr>
          <w:spacing w:val="-1"/>
        </w:rPr>
        <w:t xml:space="preserve"> </w:t>
      </w:r>
      <w:r>
        <w:t>общества</w:t>
      </w:r>
      <w:r>
        <w:rPr>
          <w:spacing w:val="-3"/>
        </w:rPr>
        <w:t xml:space="preserve"> </w:t>
      </w:r>
      <w:r>
        <w:t>в</w:t>
      </w:r>
      <w:r>
        <w:rPr>
          <w:spacing w:val="1"/>
        </w:rPr>
        <w:t xml:space="preserve"> </w:t>
      </w:r>
      <w:r>
        <w:t>связи</w:t>
      </w:r>
      <w:r>
        <w:rPr>
          <w:spacing w:val="-1"/>
        </w:rPr>
        <w:t xml:space="preserve"> </w:t>
      </w:r>
      <w:r>
        <w:t>прошлого,</w:t>
      </w:r>
      <w:r>
        <w:rPr>
          <w:spacing w:val="-2"/>
        </w:rPr>
        <w:t xml:space="preserve"> </w:t>
      </w:r>
      <w:r>
        <w:t>настоящего</w:t>
      </w:r>
      <w:r>
        <w:rPr>
          <w:spacing w:val="-2"/>
        </w:rPr>
        <w:t xml:space="preserve"> </w:t>
      </w:r>
      <w:r>
        <w:t>и</w:t>
      </w:r>
      <w:r>
        <w:rPr>
          <w:spacing w:val="-1"/>
        </w:rPr>
        <w:t xml:space="preserve"> </w:t>
      </w:r>
      <w:r>
        <w:t>будущего.</w:t>
      </w:r>
    </w:p>
    <w:p w:rsidR="00E62F6D" w:rsidRDefault="009717B1">
      <w:pPr>
        <w:pStyle w:val="a3"/>
        <w:ind w:right="225"/>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1"/>
        </w:rPr>
        <w:t xml:space="preserve"> </w:t>
      </w:r>
      <w:r>
        <w:t>определению</w:t>
      </w:r>
      <w:r>
        <w:rPr>
          <w:spacing w:val="61"/>
        </w:rPr>
        <w:t xml:space="preserve"> </w:t>
      </w:r>
      <w:r>
        <w:t>своих</w:t>
      </w:r>
      <w:r>
        <w:rPr>
          <w:spacing w:val="1"/>
        </w:rPr>
        <w:t xml:space="preserve"> </w:t>
      </w:r>
      <w:r>
        <w:t>ценностных</w:t>
      </w:r>
      <w:r>
        <w:rPr>
          <w:spacing w:val="1"/>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60"/>
        </w:rPr>
        <w:t xml:space="preserve"> </w:t>
      </w:r>
      <w:r>
        <w:t>своей</w:t>
      </w:r>
      <w:r>
        <w:rPr>
          <w:spacing w:val="1"/>
        </w:rPr>
        <w:t xml:space="preserve"> </w:t>
      </w:r>
      <w:r>
        <w:t>страны и человечества в целом, активно и творчески применяющего исторические знания 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w:t>
      </w:r>
      <w:r>
        <w:rPr>
          <w:spacing w:val="28"/>
        </w:rPr>
        <w:t xml:space="preserve"> </w:t>
      </w:r>
      <w:r>
        <w:t>места</w:t>
      </w:r>
      <w:r>
        <w:rPr>
          <w:spacing w:val="28"/>
        </w:rPr>
        <w:t xml:space="preserve"> </w:t>
      </w:r>
      <w:r>
        <w:t>и</w:t>
      </w:r>
      <w:r>
        <w:rPr>
          <w:spacing w:val="29"/>
        </w:rPr>
        <w:t xml:space="preserve"> </w:t>
      </w:r>
      <w:r>
        <w:t>роли</w:t>
      </w:r>
      <w:r>
        <w:rPr>
          <w:spacing w:val="31"/>
        </w:rPr>
        <w:t xml:space="preserve"> </w:t>
      </w:r>
      <w:r>
        <w:t>современной</w:t>
      </w:r>
      <w:r>
        <w:rPr>
          <w:spacing w:val="29"/>
        </w:rPr>
        <w:t xml:space="preserve"> </w:t>
      </w:r>
      <w:r>
        <w:t>России</w:t>
      </w:r>
      <w:r>
        <w:rPr>
          <w:spacing w:val="29"/>
        </w:rPr>
        <w:t xml:space="preserve"> </w:t>
      </w:r>
      <w:r>
        <w:t>в</w:t>
      </w:r>
      <w:r>
        <w:rPr>
          <w:spacing w:val="29"/>
        </w:rPr>
        <w:t xml:space="preserve"> </w:t>
      </w:r>
      <w:r>
        <w:t>мире,</w:t>
      </w:r>
      <w:r>
        <w:rPr>
          <w:spacing w:val="28"/>
        </w:rPr>
        <w:t xml:space="preserve"> </w:t>
      </w:r>
      <w:r>
        <w:t>важности</w:t>
      </w:r>
      <w:r>
        <w:rPr>
          <w:spacing w:val="29"/>
        </w:rPr>
        <w:t xml:space="preserve"> </w:t>
      </w:r>
      <w:r>
        <w:t>вклада</w:t>
      </w:r>
      <w:r>
        <w:rPr>
          <w:spacing w:val="29"/>
        </w:rPr>
        <w:t xml:space="preserve"> </w:t>
      </w:r>
      <w:r>
        <w:t>каждого</w:t>
      </w:r>
      <w:r>
        <w:rPr>
          <w:spacing w:val="29"/>
        </w:rPr>
        <w:t xml:space="preserve"> </w:t>
      </w:r>
      <w:r>
        <w:t>ее</w:t>
      </w:r>
      <w:r>
        <w:rPr>
          <w:spacing w:val="28"/>
        </w:rPr>
        <w:t xml:space="preserve"> </w:t>
      </w:r>
      <w:r>
        <w:t>народа,</w:t>
      </w:r>
      <w:r>
        <w:rPr>
          <w:spacing w:val="-57"/>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1"/>
        </w:rPr>
        <w:t xml:space="preserve"> </w:t>
      </w:r>
      <w:r>
        <w:t>по отношению</w:t>
      </w:r>
      <w:r>
        <w:rPr>
          <w:spacing w:val="-2"/>
        </w:rPr>
        <w:t xml:space="preserve"> </w:t>
      </w:r>
      <w:r>
        <w:t>к прошлому</w:t>
      </w:r>
      <w:r>
        <w:rPr>
          <w:spacing w:val="-9"/>
        </w:rPr>
        <w:t xml:space="preserve"> </w:t>
      </w:r>
      <w:r>
        <w:t>и настоящему</w:t>
      </w:r>
      <w:r>
        <w:rPr>
          <w:spacing w:val="-5"/>
        </w:rPr>
        <w:t xml:space="preserve"> </w:t>
      </w:r>
      <w:r>
        <w:t>Отечества.</w:t>
      </w:r>
    </w:p>
    <w:p w:rsidR="00E62F6D" w:rsidRDefault="009717B1">
      <w:pPr>
        <w:pStyle w:val="a3"/>
        <w:ind w:right="228"/>
      </w:pPr>
      <w:r>
        <w:t>При разработке рабочей программы по истории образовательная организация вправе</w:t>
      </w:r>
      <w:r>
        <w:rPr>
          <w:spacing w:val="1"/>
        </w:rPr>
        <w:t xml:space="preserve"> </w:t>
      </w:r>
      <w:r>
        <w:t>использовать материалы всероссийского просветительского проекта «Без срока давности»,</w:t>
      </w:r>
      <w:r>
        <w:rPr>
          <w:spacing w:val="1"/>
        </w:rPr>
        <w:t xml:space="preserve"> </w:t>
      </w:r>
      <w:r>
        <w:t>направленные на направленные на сохранение исторической памяти о трагедии мирного</w:t>
      </w:r>
      <w:r>
        <w:rPr>
          <w:spacing w:val="1"/>
        </w:rPr>
        <w:t xml:space="preserve"> </w:t>
      </w:r>
      <w:r>
        <w:t>населения в СССР и военных преступлений нацистов в годы Великой Отечественной войны</w:t>
      </w:r>
      <w:r>
        <w:rPr>
          <w:spacing w:val="1"/>
        </w:rPr>
        <w:t xml:space="preserve"> </w:t>
      </w:r>
      <w:r>
        <w:t>1941</w:t>
      </w:r>
      <w:r>
        <w:rPr>
          <w:spacing w:val="-2"/>
        </w:rPr>
        <w:t xml:space="preserve"> </w:t>
      </w:r>
      <w:r>
        <w:t>– 1945 гг.</w:t>
      </w:r>
    </w:p>
    <w:p w:rsidR="00E62F6D" w:rsidRDefault="009717B1">
      <w:pPr>
        <w:pStyle w:val="a3"/>
        <w:ind w:left="930" w:firstLine="0"/>
      </w:pPr>
      <w:r>
        <w:t>Задачами</w:t>
      </w:r>
      <w:r>
        <w:rPr>
          <w:spacing w:val="-3"/>
        </w:rPr>
        <w:t xml:space="preserve"> </w:t>
      </w:r>
      <w:r>
        <w:t>изучения</w:t>
      </w:r>
      <w:r>
        <w:rPr>
          <w:spacing w:val="-2"/>
        </w:rPr>
        <w:t xml:space="preserve"> </w:t>
      </w:r>
      <w:r>
        <w:t>истории</w:t>
      </w:r>
      <w:r>
        <w:rPr>
          <w:spacing w:val="-2"/>
        </w:rPr>
        <w:t xml:space="preserve"> </w:t>
      </w:r>
      <w:r>
        <w:t>являются:</w:t>
      </w:r>
    </w:p>
    <w:p w:rsidR="00E62F6D" w:rsidRDefault="009717B1">
      <w:pPr>
        <w:pStyle w:val="a3"/>
        <w:ind w:right="232"/>
      </w:pPr>
      <w:r>
        <w:t>углубление социализации обучающихся, формирование гражданской ответственности</w:t>
      </w:r>
      <w:r>
        <w:rPr>
          <w:spacing w:val="-57"/>
        </w:rPr>
        <w:t xml:space="preserve"> </w:t>
      </w:r>
      <w:r>
        <w:t>и</w:t>
      </w:r>
      <w:r>
        <w:rPr>
          <w:spacing w:val="-1"/>
        </w:rPr>
        <w:t xml:space="preserve"> </w:t>
      </w:r>
      <w:r>
        <w:t>социальной</w:t>
      </w:r>
      <w:r>
        <w:rPr>
          <w:spacing w:val="-2"/>
        </w:rPr>
        <w:t xml:space="preserve"> </w:t>
      </w:r>
      <w:r>
        <w:t>культуры,</w:t>
      </w:r>
      <w:r>
        <w:rPr>
          <w:spacing w:val="-1"/>
        </w:rPr>
        <w:t xml:space="preserve"> </w:t>
      </w:r>
      <w:r>
        <w:t>соответствующей</w:t>
      </w:r>
      <w:r>
        <w:rPr>
          <w:spacing w:val="3"/>
        </w:rPr>
        <w:t xml:space="preserve"> </w:t>
      </w:r>
      <w:r>
        <w:t>условиям</w:t>
      </w:r>
      <w:r>
        <w:rPr>
          <w:spacing w:val="-2"/>
        </w:rPr>
        <w:t xml:space="preserve"> </w:t>
      </w:r>
      <w:r>
        <w:t>современного мира;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19"/>
      </w:pPr>
      <w:r>
        <w:lastRenderedPageBreak/>
        <w:t>освоение</w:t>
      </w:r>
      <w:r>
        <w:rPr>
          <w:spacing w:val="1"/>
        </w:rPr>
        <w:t xml:space="preserve"> </w:t>
      </w:r>
      <w:r>
        <w:t>систематических</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XX</w:t>
      </w:r>
      <w:r>
        <w:rPr>
          <w:spacing w:val="60"/>
        </w:rPr>
        <w:t xml:space="preserve"> </w:t>
      </w:r>
      <w:r>
        <w:t>–</w:t>
      </w:r>
      <w:r>
        <w:rPr>
          <w:spacing w:val="1"/>
        </w:rPr>
        <w:t xml:space="preserve"> </w:t>
      </w:r>
      <w:r>
        <w:t>начала</w:t>
      </w:r>
      <w:r>
        <w:rPr>
          <w:spacing w:val="-2"/>
        </w:rPr>
        <w:t xml:space="preserve"> </w:t>
      </w:r>
      <w:r>
        <w:t>XXI</w:t>
      </w:r>
      <w:r>
        <w:rPr>
          <w:spacing w:val="-4"/>
        </w:rPr>
        <w:t xml:space="preserve"> </w:t>
      </w:r>
      <w:r>
        <w:t>вв.;</w:t>
      </w:r>
    </w:p>
    <w:p w:rsidR="00E62F6D" w:rsidRDefault="009717B1">
      <w:pPr>
        <w:pStyle w:val="a3"/>
        <w:ind w:right="224"/>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 Российскому государству в соответствии с идеями 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61"/>
        </w:rPr>
        <w:t xml:space="preserve"> </w:t>
      </w:r>
      <w:r>
        <w:t>ценностей</w:t>
      </w:r>
      <w:r>
        <w:rPr>
          <w:spacing w:val="1"/>
        </w:rPr>
        <w:t xml:space="preserve"> </w:t>
      </w:r>
      <w:r>
        <w:t>современного</w:t>
      </w:r>
      <w:r>
        <w:rPr>
          <w:spacing w:val="-1"/>
        </w:rPr>
        <w:t xml:space="preserve"> </w:t>
      </w:r>
      <w:r>
        <w:t>общества;</w:t>
      </w:r>
    </w:p>
    <w:p w:rsidR="00E62F6D" w:rsidRDefault="009717B1">
      <w:pPr>
        <w:pStyle w:val="a3"/>
        <w:spacing w:before="1"/>
        <w:ind w:right="228"/>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t>события</w:t>
      </w:r>
      <w:r>
        <w:rPr>
          <w:spacing w:val="1"/>
        </w:rPr>
        <w:t xml:space="preserve"> </w:t>
      </w:r>
      <w:r>
        <w:t>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1"/>
        </w:rPr>
        <w:t xml:space="preserve"> </w:t>
      </w:r>
      <w:r>
        <w:t>в</w:t>
      </w:r>
      <w:r>
        <w:rPr>
          <w:spacing w:val="1"/>
        </w:rPr>
        <w:t xml:space="preserve"> </w:t>
      </w:r>
      <w:r>
        <w:t>развитии, в</w:t>
      </w:r>
      <w:r>
        <w:rPr>
          <w:spacing w:val="1"/>
        </w:rPr>
        <w:t xml:space="preserve"> </w:t>
      </w:r>
      <w:r>
        <w:t>системе</w:t>
      </w:r>
      <w:r>
        <w:rPr>
          <w:spacing w:val="-2"/>
        </w:rPr>
        <w:t xml:space="preserve"> </w:t>
      </w:r>
      <w:r>
        <w:t>координат</w:t>
      </w:r>
      <w:r>
        <w:rPr>
          <w:spacing w:val="5"/>
        </w:rPr>
        <w:t xml:space="preserve"> </w:t>
      </w:r>
      <w:r>
        <w:t>«прошлое</w:t>
      </w:r>
      <w:r>
        <w:rPr>
          <w:spacing w:val="1"/>
        </w:rPr>
        <w:t xml:space="preserve"> </w:t>
      </w:r>
      <w:r>
        <w:t>–</w:t>
      </w:r>
      <w:r>
        <w:rPr>
          <w:spacing w:val="-1"/>
        </w:rPr>
        <w:t xml:space="preserve"> </w:t>
      </w:r>
      <w:r>
        <w:t>настоящее – будущее»;</w:t>
      </w:r>
    </w:p>
    <w:p w:rsidR="00E62F6D" w:rsidRDefault="009717B1">
      <w:pPr>
        <w:pStyle w:val="a3"/>
        <w:ind w:right="224"/>
      </w:pPr>
      <w:r>
        <w:t>работа с комплексами источников исторической и социальной информации, развитие</w:t>
      </w:r>
      <w:r>
        <w:rPr>
          <w:spacing w:val="1"/>
        </w:rPr>
        <w:t xml:space="preserve"> </w:t>
      </w:r>
      <w:r>
        <w:t>учебно-проектной деятельности; в углубленных курсах – приобретение первичного опыта</w:t>
      </w:r>
      <w:r>
        <w:rPr>
          <w:spacing w:val="1"/>
        </w:rPr>
        <w:t xml:space="preserve"> </w:t>
      </w:r>
      <w:r>
        <w:t>исследовательской</w:t>
      </w:r>
      <w:r>
        <w:rPr>
          <w:spacing w:val="-1"/>
        </w:rPr>
        <w:t xml:space="preserve"> </w:t>
      </w:r>
      <w:r>
        <w:t>деятельности;</w:t>
      </w:r>
    </w:p>
    <w:p w:rsidR="00E62F6D" w:rsidRDefault="009717B1">
      <w:pPr>
        <w:pStyle w:val="a3"/>
        <w:ind w:right="230"/>
      </w:pPr>
      <w:r>
        <w:t>расширение аксиологических знаний и опыта оценочной деятельности (сопоставление</w:t>
      </w:r>
      <w:r>
        <w:rPr>
          <w:spacing w:val="-57"/>
        </w:rPr>
        <w:t xml:space="preserve"> </w:t>
      </w:r>
      <w:r>
        <w:t>различных версий и оценок исторических 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1"/>
        </w:rPr>
        <w:t xml:space="preserve"> </w:t>
      </w:r>
      <w:r>
        <w:t>современности);</w:t>
      </w:r>
    </w:p>
    <w:p w:rsidR="00E62F6D" w:rsidRDefault="009717B1">
      <w:pPr>
        <w:pStyle w:val="a3"/>
        <w:ind w:right="234"/>
      </w:pPr>
      <w:r>
        <w:t>развитие практики применения знаний и умений в социальной среде, общественной</w:t>
      </w:r>
      <w:r>
        <w:rPr>
          <w:spacing w:val="1"/>
        </w:rPr>
        <w:t xml:space="preserve"> </w:t>
      </w:r>
      <w:r>
        <w:t>деятельности,</w:t>
      </w:r>
      <w:r>
        <w:rPr>
          <w:spacing w:val="-1"/>
        </w:rPr>
        <w:t xml:space="preserve"> </w:t>
      </w:r>
      <w:r>
        <w:t>межкультурном</w:t>
      </w:r>
      <w:r>
        <w:rPr>
          <w:spacing w:val="-1"/>
        </w:rPr>
        <w:t xml:space="preserve"> </w:t>
      </w:r>
      <w:r>
        <w:t>общении.</w:t>
      </w:r>
    </w:p>
    <w:p w:rsidR="00E62F6D" w:rsidRDefault="009717B1">
      <w:pPr>
        <w:pStyle w:val="a3"/>
        <w:ind w:right="229"/>
      </w:pPr>
      <w:r>
        <w:t>Общее число часов для изучения истории – 136, в 10–11 классах по 2 часа в неделю</w:t>
      </w:r>
      <w:r>
        <w:rPr>
          <w:spacing w:val="1"/>
        </w:rPr>
        <w:t xml:space="preserve"> </w:t>
      </w:r>
      <w:r>
        <w:t>при</w:t>
      </w:r>
      <w:r>
        <w:rPr>
          <w:spacing w:val="-1"/>
        </w:rPr>
        <w:t xml:space="preserve"> </w:t>
      </w:r>
      <w:r>
        <w:t>34</w:t>
      </w:r>
      <w:r>
        <w:rPr>
          <w:spacing w:val="2"/>
        </w:rPr>
        <w:t xml:space="preserve"> </w:t>
      </w:r>
      <w:r>
        <w:t>учебных</w:t>
      </w:r>
      <w:r>
        <w:rPr>
          <w:spacing w:val="1"/>
        </w:rPr>
        <w:t xml:space="preserve"> </w:t>
      </w:r>
      <w:r>
        <w:t>неделях.</w:t>
      </w:r>
    </w:p>
    <w:p w:rsidR="00E62F6D" w:rsidRDefault="009717B1">
      <w:pPr>
        <w:pStyle w:val="a3"/>
        <w:spacing w:before="1"/>
        <w:ind w:right="227"/>
      </w:pPr>
      <w:r>
        <w:t>Последовательность изучения тем в рамках программы по истории в пределах одного</w:t>
      </w:r>
      <w:r>
        <w:rPr>
          <w:spacing w:val="1"/>
        </w:rPr>
        <w:t xml:space="preserve"> </w:t>
      </w:r>
      <w:r>
        <w:t>класса</w:t>
      </w:r>
      <w:r>
        <w:rPr>
          <w:spacing w:val="-2"/>
        </w:rPr>
        <w:t xml:space="preserve"> </w:t>
      </w:r>
      <w:r>
        <w:t>может варьироваться.</w:t>
      </w:r>
    </w:p>
    <w:p w:rsidR="00E62F6D" w:rsidRDefault="009717B1">
      <w:pPr>
        <w:pStyle w:val="a3"/>
        <w:ind w:left="930" w:right="5621" w:firstLine="0"/>
      </w:pPr>
      <w:r>
        <w:t>Содержание обучения в 10 классе.</w:t>
      </w:r>
      <w:r>
        <w:rPr>
          <w:spacing w:val="-58"/>
        </w:rPr>
        <w:t xml:space="preserve"> </w:t>
      </w:r>
      <w:r>
        <w:t>Всеобщая</w:t>
      </w:r>
      <w:r>
        <w:rPr>
          <w:spacing w:val="-2"/>
        </w:rPr>
        <w:t xml:space="preserve"> </w:t>
      </w:r>
      <w:r>
        <w:t>история.</w:t>
      </w:r>
      <w:r>
        <w:rPr>
          <w:spacing w:val="-1"/>
        </w:rPr>
        <w:t xml:space="preserve"> </w:t>
      </w:r>
      <w:r>
        <w:t>1914–1945</w:t>
      </w:r>
      <w:r>
        <w:rPr>
          <w:spacing w:val="-1"/>
        </w:rPr>
        <w:t xml:space="preserve"> </w:t>
      </w:r>
      <w:r>
        <w:t>гг.</w:t>
      </w:r>
    </w:p>
    <w:p w:rsidR="00E62F6D" w:rsidRDefault="009717B1">
      <w:pPr>
        <w:pStyle w:val="a3"/>
        <w:ind w:right="228"/>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ХХ – начале XXI вв. Ключевые процессы и события</w:t>
      </w:r>
      <w:r>
        <w:rPr>
          <w:spacing w:val="1"/>
        </w:rPr>
        <w:t xml:space="preserve"> </w:t>
      </w:r>
      <w:r>
        <w:t>Новейшей</w:t>
      </w:r>
      <w:r>
        <w:rPr>
          <w:spacing w:val="-1"/>
        </w:rPr>
        <w:t xml:space="preserve"> </w:t>
      </w:r>
      <w:r>
        <w:t>истории.</w:t>
      </w:r>
      <w:r>
        <w:rPr>
          <w:spacing w:val="-1"/>
        </w:rPr>
        <w:t xml:space="preserve"> </w:t>
      </w:r>
      <w:r>
        <w:t>Место России</w:t>
      </w:r>
      <w:r>
        <w:rPr>
          <w:spacing w:val="-1"/>
        </w:rPr>
        <w:t xml:space="preserve"> </w:t>
      </w:r>
      <w:r>
        <w:t>в</w:t>
      </w:r>
      <w:r>
        <w:rPr>
          <w:spacing w:val="-1"/>
        </w:rPr>
        <w:t xml:space="preserve"> </w:t>
      </w:r>
      <w:r>
        <w:t>мировой</w:t>
      </w:r>
      <w:r>
        <w:rPr>
          <w:spacing w:val="-1"/>
        </w:rPr>
        <w:t xml:space="preserve"> </w:t>
      </w:r>
      <w:r>
        <w:t>истории ХХ</w:t>
      </w:r>
      <w:r>
        <w:rPr>
          <w:spacing w:val="2"/>
        </w:rPr>
        <w:t xml:space="preserve"> </w:t>
      </w:r>
      <w:r>
        <w:t>–</w:t>
      </w:r>
      <w:r>
        <w:rPr>
          <w:spacing w:val="-1"/>
        </w:rPr>
        <w:t xml:space="preserve"> </w:t>
      </w:r>
      <w:r>
        <w:t>начала</w:t>
      </w:r>
      <w:r>
        <w:rPr>
          <w:spacing w:val="-1"/>
        </w:rPr>
        <w:t xml:space="preserve"> </w:t>
      </w:r>
      <w:r>
        <w:t>XXI</w:t>
      </w:r>
      <w:r>
        <w:rPr>
          <w:spacing w:val="-2"/>
        </w:rPr>
        <w:t xml:space="preserve"> </w:t>
      </w:r>
      <w:r>
        <w:t>вв.</w:t>
      </w:r>
    </w:p>
    <w:p w:rsidR="00E62F6D" w:rsidRDefault="009717B1">
      <w:pPr>
        <w:pStyle w:val="a3"/>
        <w:ind w:left="930" w:firstLine="0"/>
      </w:pPr>
      <w:r>
        <w:t>Мир</w:t>
      </w:r>
      <w:r>
        <w:rPr>
          <w:spacing w:val="-3"/>
        </w:rPr>
        <w:t xml:space="preserve"> </w:t>
      </w:r>
      <w:r>
        <w:t>накануне</w:t>
      </w:r>
      <w:r>
        <w:rPr>
          <w:spacing w:val="-3"/>
        </w:rPr>
        <w:t xml:space="preserve"> </w:t>
      </w:r>
      <w:r>
        <w:t>и</w:t>
      </w:r>
      <w:r>
        <w:rPr>
          <w:spacing w:val="-2"/>
        </w:rPr>
        <w:t xml:space="preserve"> </w:t>
      </w:r>
      <w:r>
        <w:t>в</w:t>
      </w:r>
      <w:r>
        <w:rPr>
          <w:spacing w:val="-4"/>
        </w:rPr>
        <w:t xml:space="preserve"> </w:t>
      </w:r>
      <w:r>
        <w:t>годы</w:t>
      </w:r>
      <w:r>
        <w:rPr>
          <w:spacing w:val="-1"/>
        </w:rPr>
        <w:t xml:space="preserve"> </w:t>
      </w:r>
      <w:r>
        <w:t>Первой</w:t>
      </w:r>
      <w:r>
        <w:rPr>
          <w:spacing w:val="-2"/>
        </w:rPr>
        <w:t xml:space="preserve"> </w:t>
      </w:r>
      <w:r>
        <w:t>мировой</w:t>
      </w:r>
      <w:r>
        <w:rPr>
          <w:spacing w:val="-2"/>
        </w:rPr>
        <w:t xml:space="preserve"> </w:t>
      </w:r>
      <w:r>
        <w:t>войны.</w:t>
      </w:r>
    </w:p>
    <w:p w:rsidR="00E62F6D" w:rsidRDefault="009717B1">
      <w:pPr>
        <w:pStyle w:val="a3"/>
        <w:ind w:right="227"/>
      </w:pPr>
      <w:r>
        <w:t>Мир</w:t>
      </w:r>
      <w:r>
        <w:rPr>
          <w:spacing w:val="1"/>
        </w:rPr>
        <w:t xml:space="preserve"> </w:t>
      </w:r>
      <w:r>
        <w:t>в</w:t>
      </w:r>
      <w:r>
        <w:rPr>
          <w:spacing w:val="1"/>
        </w:rPr>
        <w:t xml:space="preserve"> </w:t>
      </w:r>
      <w:r>
        <w:t>начале</w:t>
      </w:r>
      <w:r>
        <w:rPr>
          <w:spacing w:val="1"/>
        </w:rPr>
        <w:t xml:space="preserve"> </w:t>
      </w:r>
      <w:r>
        <w:t>ХХ</w:t>
      </w:r>
      <w:r>
        <w:rPr>
          <w:spacing w:val="1"/>
        </w:rPr>
        <w:t xml:space="preserve"> </w:t>
      </w:r>
      <w:r>
        <w:t>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E62F6D" w:rsidRDefault="009717B1">
      <w:pPr>
        <w:pStyle w:val="a3"/>
        <w:ind w:right="228"/>
      </w:pPr>
      <w:r>
        <w:t>Мир империй – наследие XIX в. Империализм. Национализм. Старые и новые лидеры</w:t>
      </w:r>
      <w:r>
        <w:rPr>
          <w:spacing w:val="1"/>
        </w:rPr>
        <w:t xml:space="preserve"> </w:t>
      </w:r>
      <w:r>
        <w:t>индустриального мира. Блоки великих держав: Тройственный союз, Антанта. Региональные</w:t>
      </w:r>
      <w:r>
        <w:rPr>
          <w:spacing w:val="1"/>
        </w:rPr>
        <w:t xml:space="preserve"> </w:t>
      </w:r>
      <w:r>
        <w:t>конфликты</w:t>
      </w:r>
      <w:r>
        <w:rPr>
          <w:spacing w:val="-4"/>
        </w:rPr>
        <w:t xml:space="preserve"> </w:t>
      </w:r>
      <w:r>
        <w:t>и войны в</w:t>
      </w:r>
      <w:r>
        <w:rPr>
          <w:spacing w:val="-1"/>
        </w:rPr>
        <w:t xml:space="preserve"> </w:t>
      </w:r>
      <w:r>
        <w:t>конце</w:t>
      </w:r>
      <w:r>
        <w:rPr>
          <w:spacing w:val="-1"/>
        </w:rPr>
        <w:t xml:space="preserve"> </w:t>
      </w:r>
      <w:r>
        <w:t>XIX</w:t>
      </w:r>
      <w:r>
        <w:rPr>
          <w:spacing w:val="2"/>
        </w:rPr>
        <w:t xml:space="preserve"> </w:t>
      </w:r>
      <w:r>
        <w:t>–</w:t>
      </w:r>
      <w:r>
        <w:rPr>
          <w:spacing w:val="-1"/>
        </w:rPr>
        <w:t xml:space="preserve"> </w:t>
      </w:r>
      <w:r>
        <w:t>начале</w:t>
      </w:r>
      <w:r>
        <w:rPr>
          <w:spacing w:val="-1"/>
        </w:rPr>
        <w:t xml:space="preserve"> </w:t>
      </w:r>
      <w:r>
        <w:t>ХХ</w:t>
      </w:r>
      <w:r>
        <w:rPr>
          <w:spacing w:val="1"/>
        </w:rPr>
        <w:t xml:space="preserve"> </w:t>
      </w:r>
      <w:r>
        <w:t>вв.</w:t>
      </w:r>
    </w:p>
    <w:p w:rsidR="00E62F6D" w:rsidRDefault="009717B1">
      <w:pPr>
        <w:pStyle w:val="a3"/>
        <w:ind w:right="224"/>
      </w:pPr>
      <w:r>
        <w:t>Первая мировая война (1914–1918). Причины Первой мировой войны. Убийство в</w:t>
      </w:r>
      <w:r>
        <w:rPr>
          <w:spacing w:val="1"/>
        </w:rPr>
        <w:t xml:space="preserve"> </w:t>
      </w:r>
      <w:r>
        <w:t>Сараево. Нападение Австро-Венгрии на Сербию. Вступление в войну европейских держав.</w:t>
      </w:r>
      <w:r>
        <w:rPr>
          <w:spacing w:val="1"/>
        </w:rPr>
        <w:t xml:space="preserve"> </w:t>
      </w:r>
      <w:r>
        <w:t>Цели</w:t>
      </w:r>
      <w:r>
        <w:rPr>
          <w:spacing w:val="1"/>
        </w:rPr>
        <w:t xml:space="preserve"> </w:t>
      </w:r>
      <w:r>
        <w:t>и</w:t>
      </w:r>
      <w:r>
        <w:rPr>
          <w:spacing w:val="1"/>
        </w:rPr>
        <w:t xml:space="preserve"> </w:t>
      </w:r>
      <w:r>
        <w:t>планы</w:t>
      </w:r>
      <w:r>
        <w:rPr>
          <w:spacing w:val="1"/>
        </w:rPr>
        <w:t xml:space="preserve"> </w:t>
      </w:r>
      <w:r>
        <w:t>сторон.</w:t>
      </w:r>
      <w:r>
        <w:rPr>
          <w:spacing w:val="1"/>
        </w:rPr>
        <w:t xml:space="preserve"> </w:t>
      </w:r>
      <w:r>
        <w:t>Сражение</w:t>
      </w:r>
      <w:r>
        <w:rPr>
          <w:spacing w:val="1"/>
        </w:rPr>
        <w:t xml:space="preserve"> </w:t>
      </w:r>
      <w:r>
        <w:t>на</w:t>
      </w:r>
      <w:r>
        <w:rPr>
          <w:spacing w:val="1"/>
        </w:rPr>
        <w:t xml:space="preserve"> </w:t>
      </w:r>
      <w:r>
        <w:t>Марне.</w:t>
      </w:r>
      <w:r>
        <w:rPr>
          <w:spacing w:val="1"/>
        </w:rPr>
        <w:t xml:space="preserve"> </w:t>
      </w:r>
      <w:r>
        <w:t>Позиционная</w:t>
      </w:r>
      <w:r>
        <w:rPr>
          <w:spacing w:val="1"/>
        </w:rPr>
        <w:t xml:space="preserve"> </w:t>
      </w:r>
      <w:r>
        <w:t>война.</w:t>
      </w:r>
      <w:r>
        <w:rPr>
          <w:spacing w:val="1"/>
        </w:rPr>
        <w:t xml:space="preserve"> </w:t>
      </w:r>
      <w:r>
        <w:t>Боевые</w:t>
      </w:r>
      <w:r>
        <w:rPr>
          <w:spacing w:val="1"/>
        </w:rPr>
        <w:t xml:space="preserve"> </w:t>
      </w:r>
      <w:r>
        <w:t>операции</w:t>
      </w:r>
      <w:r>
        <w:rPr>
          <w:spacing w:val="1"/>
        </w:rPr>
        <w:t xml:space="preserve"> </w:t>
      </w:r>
      <w:r>
        <w:t>на</w:t>
      </w:r>
      <w:r>
        <w:rPr>
          <w:spacing w:val="1"/>
        </w:rPr>
        <w:t xml:space="preserve"> </w:t>
      </w:r>
      <w:r>
        <w:t>Восточном фронте, их роль в общем ходе войны. Изменения в составе воюющих блоков</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Османской</w:t>
      </w:r>
      <w:r>
        <w:rPr>
          <w:spacing w:val="1"/>
        </w:rPr>
        <w:t xml:space="preserve"> </w:t>
      </w:r>
      <w:r>
        <w:t>империи,</w:t>
      </w:r>
      <w:r>
        <w:rPr>
          <w:spacing w:val="1"/>
        </w:rPr>
        <w:t xml:space="preserve"> </w:t>
      </w:r>
      <w:r>
        <w:t>Италии,</w:t>
      </w:r>
      <w:r>
        <w:rPr>
          <w:spacing w:val="1"/>
        </w:rPr>
        <w:t xml:space="preserve"> </w:t>
      </w:r>
      <w:r>
        <w:t>Болгарии).</w:t>
      </w:r>
      <w:r>
        <w:rPr>
          <w:spacing w:val="1"/>
        </w:rPr>
        <w:t xml:space="preserve"> </w:t>
      </w:r>
      <w:r>
        <w:t>Четверной</w:t>
      </w:r>
      <w:r>
        <w:rPr>
          <w:spacing w:val="1"/>
        </w:rPr>
        <w:t xml:space="preserve"> </w:t>
      </w:r>
      <w:r>
        <w:t>союз.</w:t>
      </w:r>
      <w:r>
        <w:rPr>
          <w:spacing w:val="1"/>
        </w:rPr>
        <w:t xml:space="preserve"> </w:t>
      </w:r>
      <w:r>
        <w:t>Верден.</w:t>
      </w:r>
      <w:r>
        <w:rPr>
          <w:spacing w:val="1"/>
        </w:rPr>
        <w:t xml:space="preserve"> </w:t>
      </w:r>
      <w:r>
        <w:t>Сомма.</w:t>
      </w:r>
    </w:p>
    <w:p w:rsidR="00E62F6D" w:rsidRDefault="009717B1">
      <w:pPr>
        <w:pStyle w:val="a3"/>
        <w:spacing w:before="1"/>
        <w:ind w:right="230"/>
      </w:pPr>
      <w:r>
        <w:t>Люди на фронтах и в тылу. Националистическая пропаганда. Новые методы ведения</w:t>
      </w:r>
      <w:r>
        <w:rPr>
          <w:spacing w:val="1"/>
        </w:rPr>
        <w:t xml:space="preserve"> </w:t>
      </w:r>
      <w:r>
        <w:t>войны. Власть и общество в годы войны. Положение населения в тылу воюющих стран.</w:t>
      </w:r>
      <w:r>
        <w:rPr>
          <w:spacing w:val="1"/>
        </w:rPr>
        <w:t xml:space="preserve"> </w:t>
      </w:r>
      <w:r>
        <w:t>Вынужденные</w:t>
      </w:r>
      <w:r>
        <w:rPr>
          <w:spacing w:val="-3"/>
        </w:rPr>
        <w:t xml:space="preserve"> </w:t>
      </w:r>
      <w:r>
        <w:t>переселения, геноцид.</w:t>
      </w:r>
      <w:r>
        <w:rPr>
          <w:spacing w:val="-1"/>
        </w:rPr>
        <w:t xml:space="preserve"> </w:t>
      </w:r>
      <w:r>
        <w:t>Рост антивоенных</w:t>
      </w:r>
      <w:r>
        <w:rPr>
          <w:spacing w:val="-2"/>
        </w:rPr>
        <w:t xml:space="preserve"> </w:t>
      </w:r>
      <w:r>
        <w:t>настроений.</w:t>
      </w:r>
    </w:p>
    <w:p w:rsidR="00E62F6D" w:rsidRDefault="009717B1">
      <w:pPr>
        <w:pStyle w:val="a3"/>
        <w:ind w:right="221"/>
      </w:pPr>
      <w:r>
        <w:t>Завершающий</w:t>
      </w:r>
      <w:r>
        <w:rPr>
          <w:spacing w:val="1"/>
        </w:rPr>
        <w:t xml:space="preserve"> </w:t>
      </w:r>
      <w:r>
        <w:t>этап</w:t>
      </w:r>
      <w:r>
        <w:rPr>
          <w:spacing w:val="1"/>
        </w:rPr>
        <w:t xml:space="preserve"> </w:t>
      </w:r>
      <w:r>
        <w:t>войны.</w:t>
      </w:r>
      <w:r>
        <w:rPr>
          <w:spacing w:val="1"/>
        </w:rPr>
        <w:t xml:space="preserve"> </w:t>
      </w:r>
      <w:r>
        <w:t>Объявление</w:t>
      </w:r>
      <w:r>
        <w:rPr>
          <w:spacing w:val="1"/>
        </w:rPr>
        <w:t xml:space="preserve"> </w:t>
      </w:r>
      <w:r>
        <w:t>США</w:t>
      </w:r>
      <w:r>
        <w:rPr>
          <w:spacing w:val="1"/>
        </w:rPr>
        <w:t xml:space="preserve"> </w:t>
      </w:r>
      <w:r>
        <w:t>войны</w:t>
      </w:r>
      <w:r>
        <w:rPr>
          <w:spacing w:val="1"/>
        </w:rPr>
        <w:t xml:space="preserve"> </w:t>
      </w:r>
      <w:r>
        <w:t>Германии.</w:t>
      </w:r>
      <w:r>
        <w:rPr>
          <w:spacing w:val="1"/>
        </w:rPr>
        <w:t xml:space="preserve"> </w:t>
      </w:r>
      <w:r>
        <w:t>Бои</w:t>
      </w:r>
      <w:r>
        <w:rPr>
          <w:spacing w:val="1"/>
        </w:rPr>
        <w:t xml:space="preserve"> </w:t>
      </w:r>
      <w:r>
        <w:t>на</w:t>
      </w:r>
      <w:r>
        <w:rPr>
          <w:spacing w:val="1"/>
        </w:rPr>
        <w:t xml:space="preserve"> </w:t>
      </w:r>
      <w:r>
        <w:t>Западном</w:t>
      </w:r>
      <w:r>
        <w:rPr>
          <w:spacing w:val="1"/>
        </w:rPr>
        <w:t xml:space="preserve"> </w:t>
      </w:r>
      <w:r>
        <w:t>фронте. Революция в России и выход Советской России из войны. Капитуляция государств</w:t>
      </w:r>
      <w:r>
        <w:rPr>
          <w:spacing w:val="1"/>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61"/>
        </w:rPr>
        <w:t xml:space="preserve"> </w:t>
      </w:r>
      <w:r>
        <w:t>Первой</w:t>
      </w:r>
      <w:r>
        <w:rPr>
          <w:spacing w:val="1"/>
        </w:rPr>
        <w:t xml:space="preserve"> </w:t>
      </w:r>
      <w:r>
        <w:t>мировой</w:t>
      </w:r>
      <w:r>
        <w:rPr>
          <w:spacing w:val="-1"/>
        </w:rPr>
        <w:t xml:space="preserve"> </w:t>
      </w:r>
      <w:r>
        <w:t>войны.</w:t>
      </w:r>
    </w:p>
    <w:p w:rsidR="00E62F6D" w:rsidRDefault="009717B1">
      <w:pPr>
        <w:pStyle w:val="a3"/>
        <w:ind w:left="930" w:right="7061" w:firstLine="0"/>
        <w:jc w:val="left"/>
      </w:pPr>
      <w:r>
        <w:t>Мир</w:t>
      </w:r>
      <w:r>
        <w:rPr>
          <w:spacing w:val="-5"/>
        </w:rPr>
        <w:t xml:space="preserve"> </w:t>
      </w:r>
      <w:r>
        <w:t>в</w:t>
      </w:r>
      <w:r>
        <w:rPr>
          <w:spacing w:val="-6"/>
        </w:rPr>
        <w:t xml:space="preserve"> </w:t>
      </w:r>
      <w:r>
        <w:t>1918–1939</w:t>
      </w:r>
      <w:r>
        <w:rPr>
          <w:spacing w:val="-4"/>
        </w:rPr>
        <w:t xml:space="preserve"> </w:t>
      </w:r>
      <w:r>
        <w:t>гг.</w:t>
      </w:r>
    </w:p>
    <w:p w:rsidR="00E62F6D" w:rsidRDefault="009717B1">
      <w:pPr>
        <w:pStyle w:val="a3"/>
        <w:ind w:left="930" w:right="7061" w:firstLine="0"/>
        <w:jc w:val="left"/>
      </w:pPr>
      <w:r>
        <w:t>От</w:t>
      </w:r>
      <w:r>
        <w:rPr>
          <w:spacing w:val="-4"/>
        </w:rPr>
        <w:t xml:space="preserve"> </w:t>
      </w:r>
      <w:r>
        <w:t>войны</w:t>
      </w:r>
      <w:r>
        <w:rPr>
          <w:spacing w:val="-2"/>
        </w:rPr>
        <w:t xml:space="preserve"> </w:t>
      </w:r>
      <w:r>
        <w:t>к</w:t>
      </w:r>
      <w:r>
        <w:rPr>
          <w:spacing w:val="-2"/>
        </w:rPr>
        <w:t xml:space="preserve"> </w:t>
      </w:r>
      <w:r>
        <w:t>миру.</w:t>
      </w:r>
    </w:p>
    <w:p w:rsidR="00E62F6D" w:rsidRDefault="009717B1">
      <w:pPr>
        <w:pStyle w:val="a3"/>
        <w:spacing w:before="1"/>
        <w:ind w:left="930" w:firstLine="0"/>
        <w:jc w:val="left"/>
      </w:pPr>
      <w:r>
        <w:t>Распад</w:t>
      </w:r>
      <w:r>
        <w:rPr>
          <w:spacing w:val="58"/>
        </w:rPr>
        <w:t xml:space="preserve"> </w:t>
      </w:r>
      <w:r>
        <w:t>империй</w:t>
      </w:r>
      <w:r>
        <w:rPr>
          <w:spacing w:val="56"/>
        </w:rPr>
        <w:t xml:space="preserve"> </w:t>
      </w:r>
      <w:r>
        <w:t>и</w:t>
      </w:r>
      <w:r>
        <w:rPr>
          <w:spacing w:val="59"/>
        </w:rPr>
        <w:t xml:space="preserve"> </w:t>
      </w:r>
      <w:r>
        <w:t>образование</w:t>
      </w:r>
      <w:r>
        <w:rPr>
          <w:spacing w:val="57"/>
        </w:rPr>
        <w:t xml:space="preserve"> </w:t>
      </w:r>
      <w:r>
        <w:t>новых</w:t>
      </w:r>
      <w:r>
        <w:rPr>
          <w:spacing w:val="58"/>
        </w:rPr>
        <w:t xml:space="preserve"> </w:t>
      </w:r>
      <w:r>
        <w:t>национальных</w:t>
      </w:r>
      <w:r>
        <w:rPr>
          <w:spacing w:val="1"/>
        </w:rPr>
        <w:t xml:space="preserve"> </w:t>
      </w:r>
      <w:r>
        <w:t>государств</w:t>
      </w:r>
      <w:r>
        <w:rPr>
          <w:spacing w:val="58"/>
        </w:rPr>
        <w:t xml:space="preserve"> </w:t>
      </w:r>
      <w:r>
        <w:t>в</w:t>
      </w:r>
      <w:r>
        <w:rPr>
          <w:spacing w:val="59"/>
        </w:rPr>
        <w:t xml:space="preserve"> </w:t>
      </w:r>
      <w:r>
        <w:t>Европе.</w:t>
      </w:r>
      <w:r>
        <w:rPr>
          <w:spacing w:val="58"/>
        </w:rPr>
        <w:t xml:space="preserve"> </w:t>
      </w:r>
      <w:r>
        <w:t>Планы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послевоенного устройства мира. 14 пунктов В. Вильсона. Парижская мирная конференция.</w:t>
      </w:r>
      <w:r>
        <w:rPr>
          <w:spacing w:val="1"/>
        </w:rPr>
        <w:t xml:space="preserve"> </w:t>
      </w:r>
      <w:r>
        <w:t>Лига</w:t>
      </w:r>
      <w:r>
        <w:rPr>
          <w:spacing w:val="-3"/>
        </w:rPr>
        <w:t xml:space="preserve"> </w:t>
      </w:r>
      <w:r>
        <w:t>Наций.</w:t>
      </w:r>
      <w:r>
        <w:rPr>
          <w:spacing w:val="-1"/>
        </w:rPr>
        <w:t xml:space="preserve"> </w:t>
      </w:r>
      <w:r>
        <w:t>Вашингтонская</w:t>
      </w:r>
      <w:r>
        <w:rPr>
          <w:spacing w:val="-1"/>
        </w:rPr>
        <w:t xml:space="preserve"> </w:t>
      </w:r>
      <w:r>
        <w:t>конференция.</w:t>
      </w:r>
      <w:r>
        <w:rPr>
          <w:spacing w:val="-1"/>
        </w:rPr>
        <w:t xml:space="preserve"> </w:t>
      </w:r>
      <w:r>
        <w:t>Версальско-Вашингтонская</w:t>
      </w:r>
      <w:r>
        <w:rPr>
          <w:spacing w:val="-1"/>
        </w:rPr>
        <w:t xml:space="preserve"> </w:t>
      </w:r>
      <w:r>
        <w:t>система.</w:t>
      </w:r>
    </w:p>
    <w:p w:rsidR="00E62F6D" w:rsidRDefault="009717B1">
      <w:pPr>
        <w:pStyle w:val="a3"/>
        <w:ind w:left="930" w:firstLine="0"/>
      </w:pPr>
      <w:r>
        <w:t>Революционные</w:t>
      </w:r>
      <w:r>
        <w:rPr>
          <w:spacing w:val="7"/>
        </w:rPr>
        <w:t xml:space="preserve"> </w:t>
      </w:r>
      <w:r>
        <w:t>события</w:t>
      </w:r>
      <w:r>
        <w:rPr>
          <w:spacing w:val="9"/>
        </w:rPr>
        <w:t xml:space="preserve"> </w:t>
      </w:r>
      <w:r>
        <w:t>1918–1919</w:t>
      </w:r>
      <w:r>
        <w:rPr>
          <w:spacing w:val="9"/>
        </w:rPr>
        <w:t xml:space="preserve"> </w:t>
      </w:r>
      <w:r>
        <w:t>гг.</w:t>
      </w:r>
      <w:r>
        <w:rPr>
          <w:spacing w:val="9"/>
        </w:rPr>
        <w:t xml:space="preserve"> </w:t>
      </w:r>
      <w:r>
        <w:t>в</w:t>
      </w:r>
      <w:r>
        <w:rPr>
          <w:spacing w:val="9"/>
        </w:rPr>
        <w:t xml:space="preserve"> </w:t>
      </w:r>
      <w:r>
        <w:t>Европе.</w:t>
      </w:r>
      <w:r>
        <w:rPr>
          <w:spacing w:val="8"/>
        </w:rPr>
        <w:t xml:space="preserve"> </w:t>
      </w:r>
      <w:r>
        <w:t>Ноябрьская</w:t>
      </w:r>
      <w:r>
        <w:rPr>
          <w:spacing w:val="9"/>
        </w:rPr>
        <w:t xml:space="preserve"> </w:t>
      </w:r>
      <w:r>
        <w:t>революция</w:t>
      </w:r>
      <w:r>
        <w:rPr>
          <w:spacing w:val="9"/>
        </w:rPr>
        <w:t xml:space="preserve"> </w:t>
      </w:r>
      <w:r>
        <w:t>в</w:t>
      </w:r>
      <w:r>
        <w:rPr>
          <w:spacing w:val="9"/>
        </w:rPr>
        <w:t xml:space="preserve"> </w:t>
      </w:r>
      <w:r>
        <w:t>Германии.</w:t>
      </w:r>
    </w:p>
    <w:p w:rsidR="00E62F6D" w:rsidRDefault="009717B1">
      <w:pPr>
        <w:pStyle w:val="a3"/>
        <w:spacing w:before="1"/>
        <w:ind w:firstLine="0"/>
      </w:pPr>
      <w:r>
        <w:t>Веймарская</w:t>
      </w:r>
      <w:r>
        <w:rPr>
          <w:spacing w:val="-5"/>
        </w:rPr>
        <w:t xml:space="preserve"> </w:t>
      </w:r>
      <w:r>
        <w:t>республика.</w:t>
      </w:r>
      <w:r>
        <w:rPr>
          <w:spacing w:val="-5"/>
        </w:rPr>
        <w:t xml:space="preserve"> </w:t>
      </w:r>
      <w:r>
        <w:t>Образование</w:t>
      </w:r>
      <w:r>
        <w:rPr>
          <w:spacing w:val="-5"/>
        </w:rPr>
        <w:t xml:space="preserve"> </w:t>
      </w:r>
      <w:r>
        <w:t>Коминтерна.</w:t>
      </w:r>
      <w:r>
        <w:rPr>
          <w:spacing w:val="-5"/>
        </w:rPr>
        <w:t xml:space="preserve"> </w:t>
      </w:r>
      <w:r>
        <w:t>Венгерская</w:t>
      </w:r>
      <w:r>
        <w:rPr>
          <w:spacing w:val="-3"/>
        </w:rPr>
        <w:t xml:space="preserve"> </w:t>
      </w:r>
      <w:r>
        <w:t>советская</w:t>
      </w:r>
      <w:r>
        <w:rPr>
          <w:spacing w:val="-4"/>
        </w:rPr>
        <w:t xml:space="preserve"> </w:t>
      </w:r>
      <w:r>
        <w:t>республика.</w:t>
      </w:r>
    </w:p>
    <w:p w:rsidR="00E62F6D" w:rsidRDefault="009717B1">
      <w:pPr>
        <w:pStyle w:val="a3"/>
        <w:ind w:left="930" w:firstLine="0"/>
      </w:pPr>
      <w:r>
        <w:t>Страны</w:t>
      </w:r>
      <w:r>
        <w:rPr>
          <w:spacing w:val="-3"/>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2"/>
        </w:rPr>
        <w:t xml:space="preserve"> </w:t>
      </w:r>
      <w:r>
        <w:t>в</w:t>
      </w:r>
      <w:r>
        <w:rPr>
          <w:spacing w:val="-3"/>
        </w:rPr>
        <w:t xml:space="preserve"> </w:t>
      </w:r>
      <w:r>
        <w:t>1920–1930-е</w:t>
      </w:r>
      <w:r>
        <w:rPr>
          <w:spacing w:val="-3"/>
        </w:rPr>
        <w:t xml:space="preserve"> </w:t>
      </w:r>
      <w:r>
        <w:t>гг.</w:t>
      </w:r>
    </w:p>
    <w:p w:rsidR="00E62F6D" w:rsidRDefault="009717B1">
      <w:pPr>
        <w:pStyle w:val="a3"/>
        <w:ind w:right="230"/>
      </w:pPr>
      <w:r>
        <w:t>Рост влияния социалистических партий и профсоюзов. Приход лейбористов к власти в</w:t>
      </w:r>
      <w:r>
        <w:rPr>
          <w:spacing w:val="-57"/>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w:t>
      </w:r>
      <w:r>
        <w:rPr>
          <w:spacing w:val="1"/>
        </w:rPr>
        <w:t xml:space="preserve"> </w:t>
      </w:r>
      <w:r>
        <w:t>Муссолини.</w:t>
      </w:r>
      <w:r>
        <w:rPr>
          <w:spacing w:val="1"/>
        </w:rPr>
        <w:t xml:space="preserve"> </w:t>
      </w:r>
      <w:r>
        <w:t>Приход</w:t>
      </w:r>
      <w:r>
        <w:rPr>
          <w:spacing w:val="1"/>
        </w:rPr>
        <w:t xml:space="preserve"> </w:t>
      </w:r>
      <w:r>
        <w:t>фашистов</w:t>
      </w:r>
      <w:r>
        <w:rPr>
          <w:spacing w:val="-1"/>
        </w:rPr>
        <w:t xml:space="preserve"> </w:t>
      </w:r>
      <w:r>
        <w:t>к власти</w:t>
      </w:r>
      <w:r>
        <w:rPr>
          <w:spacing w:val="-1"/>
        </w:rPr>
        <w:t xml:space="preserve"> </w:t>
      </w:r>
      <w:r>
        <w:t>и</w:t>
      </w:r>
      <w:r>
        <w:rPr>
          <w:spacing w:val="3"/>
        </w:rPr>
        <w:t xml:space="preserve"> </w:t>
      </w:r>
      <w:r>
        <w:t>утверждение</w:t>
      </w:r>
      <w:r>
        <w:rPr>
          <w:spacing w:val="-2"/>
        </w:rPr>
        <w:t xml:space="preserve"> </w:t>
      </w:r>
      <w:r>
        <w:t>тоталитарного</w:t>
      </w:r>
      <w:r>
        <w:rPr>
          <w:spacing w:val="-1"/>
        </w:rPr>
        <w:t xml:space="preserve"> </w:t>
      </w:r>
      <w:r>
        <w:t>режима</w:t>
      </w:r>
      <w:r>
        <w:rPr>
          <w:spacing w:val="-2"/>
        </w:rPr>
        <w:t xml:space="preserve"> </w:t>
      </w:r>
      <w:r>
        <w:t>в</w:t>
      </w:r>
      <w:r>
        <w:rPr>
          <w:spacing w:val="-1"/>
        </w:rPr>
        <w:t xml:space="preserve"> </w:t>
      </w:r>
      <w:r>
        <w:t>Италии.</w:t>
      </w:r>
    </w:p>
    <w:p w:rsidR="00E62F6D" w:rsidRDefault="009717B1">
      <w:pPr>
        <w:pStyle w:val="a3"/>
        <w:ind w:right="222"/>
      </w:pPr>
      <w:r>
        <w:t>Стабилизация 1920-х гг. Эра процветания в США. Мировой экономический кризис</w:t>
      </w:r>
      <w:r>
        <w:rPr>
          <w:spacing w:val="1"/>
        </w:rPr>
        <w:t xml:space="preserve"> </w:t>
      </w:r>
      <w:r>
        <w:t>1929–1933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2"/>
        </w:rPr>
        <w:t xml:space="preserve"> </w:t>
      </w:r>
      <w:r>
        <w:t>Государственное</w:t>
      </w:r>
      <w:r>
        <w:rPr>
          <w:spacing w:val="-1"/>
        </w:rPr>
        <w:t xml:space="preserve"> </w:t>
      </w:r>
      <w:r>
        <w:t>регулирование</w:t>
      </w:r>
      <w:r>
        <w:rPr>
          <w:spacing w:val="-2"/>
        </w:rPr>
        <w:t xml:space="preserve"> </w:t>
      </w:r>
      <w:r>
        <w:t>экономики.</w:t>
      </w:r>
    </w:p>
    <w:p w:rsidR="00E62F6D" w:rsidRDefault="009717B1">
      <w:pPr>
        <w:pStyle w:val="a3"/>
        <w:ind w:right="227"/>
      </w:pPr>
      <w:r>
        <w:t>Альтернативные стратегии выхода из мирового экономического кризиса. Становление</w:t>
      </w:r>
      <w:r>
        <w:rPr>
          <w:spacing w:val="-57"/>
        </w:rPr>
        <w:t xml:space="preserve"> </w:t>
      </w:r>
      <w:r>
        <w:t>нацизма в Германии. НСДАП; А. Гитлер. Приход нацистов к власти. Нацистский режим 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w:t>
      </w:r>
      <w:r>
        <w:rPr>
          <w:spacing w:val="1"/>
        </w:rPr>
        <w:t xml:space="preserve"> </w:t>
      </w:r>
      <w:r>
        <w:t>режимов</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в</w:t>
      </w:r>
      <w:r>
        <w:rPr>
          <w:spacing w:val="-1"/>
        </w:rPr>
        <w:t xml:space="preserve"> </w:t>
      </w:r>
      <w:r>
        <w:t>1920–1930-х</w:t>
      </w:r>
      <w:r>
        <w:rPr>
          <w:spacing w:val="2"/>
        </w:rPr>
        <w:t xml:space="preserve"> </w:t>
      </w:r>
      <w:r>
        <w:t>гг.</w:t>
      </w:r>
    </w:p>
    <w:p w:rsidR="00E62F6D" w:rsidRDefault="009717B1">
      <w:pPr>
        <w:pStyle w:val="a3"/>
        <w:ind w:right="228"/>
      </w:pPr>
      <w:r>
        <w:t>Борьба</w:t>
      </w:r>
      <w:r>
        <w:rPr>
          <w:spacing w:val="1"/>
        </w:rPr>
        <w:t xml:space="preserve"> </w:t>
      </w:r>
      <w:r>
        <w:t>против</w:t>
      </w:r>
      <w:r>
        <w:rPr>
          <w:spacing w:val="1"/>
        </w:rPr>
        <w:t xml:space="preserve"> </w:t>
      </w:r>
      <w:r>
        <w:t>угрозы</w:t>
      </w:r>
      <w:r>
        <w:rPr>
          <w:spacing w:val="1"/>
        </w:rPr>
        <w:t xml:space="preserve"> </w:t>
      </w:r>
      <w:r>
        <w:t>фашизма.</w:t>
      </w:r>
      <w:r>
        <w:rPr>
          <w:spacing w:val="1"/>
        </w:rPr>
        <w:t xml:space="preserve"> </w:t>
      </w:r>
      <w:r>
        <w:t>Тактика</w:t>
      </w:r>
      <w:r>
        <w:rPr>
          <w:spacing w:val="1"/>
        </w:rPr>
        <w:t xml:space="preserve"> </w:t>
      </w:r>
      <w:r>
        <w:t>единого</w:t>
      </w:r>
      <w:r>
        <w:rPr>
          <w:spacing w:val="1"/>
        </w:rPr>
        <w:t xml:space="preserve"> </w:t>
      </w:r>
      <w:r>
        <w:t>рабочего</w:t>
      </w:r>
      <w:r>
        <w:rPr>
          <w:spacing w:val="1"/>
        </w:rPr>
        <w:t xml:space="preserve"> </w:t>
      </w:r>
      <w:r>
        <w:t>фронта</w:t>
      </w:r>
      <w:r>
        <w:rPr>
          <w:spacing w:val="1"/>
        </w:rPr>
        <w:t xml:space="preserve"> </w:t>
      </w:r>
      <w:r>
        <w:t>и</w:t>
      </w:r>
      <w:r>
        <w:rPr>
          <w:spacing w:val="1"/>
        </w:rPr>
        <w:t xml:space="preserve"> </w:t>
      </w:r>
      <w:r>
        <w:t>Народного</w:t>
      </w:r>
      <w:r>
        <w:rPr>
          <w:spacing w:val="1"/>
        </w:rPr>
        <w:t xml:space="preserve"> </w:t>
      </w:r>
      <w:r>
        <w:t>фронта. Приход к власти и политика правительств Народного фронта во Франции, 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Позиции европейских держав в отношении Испании. Советская помощь Испании. Оборона</w:t>
      </w:r>
      <w:r>
        <w:rPr>
          <w:spacing w:val="1"/>
        </w:rPr>
        <w:t xml:space="preserve"> </w:t>
      </w:r>
      <w:r>
        <w:t>Мадрида.</w:t>
      </w:r>
      <w:r>
        <w:rPr>
          <w:spacing w:val="-1"/>
        </w:rPr>
        <w:t xml:space="preserve"> </w:t>
      </w:r>
      <w:r>
        <w:t>Поражение</w:t>
      </w:r>
      <w:r>
        <w:rPr>
          <w:spacing w:val="-1"/>
        </w:rPr>
        <w:t xml:space="preserve"> </w:t>
      </w:r>
      <w:r>
        <w:t>Испанской Республики.</w:t>
      </w:r>
    </w:p>
    <w:p w:rsidR="00E62F6D" w:rsidRDefault="009717B1">
      <w:pPr>
        <w:pStyle w:val="a3"/>
        <w:spacing w:before="1"/>
        <w:ind w:left="930" w:firstLine="0"/>
      </w:pPr>
      <w:r>
        <w:t>Страны</w:t>
      </w:r>
      <w:r>
        <w:rPr>
          <w:spacing w:val="-3"/>
        </w:rPr>
        <w:t xml:space="preserve"> </w:t>
      </w:r>
      <w:r>
        <w:t>Азии,</w:t>
      </w:r>
      <w:r>
        <w:rPr>
          <w:spacing w:val="-3"/>
        </w:rPr>
        <w:t xml:space="preserve"> </w:t>
      </w:r>
      <w:r>
        <w:t>Латинской</w:t>
      </w:r>
      <w:r>
        <w:rPr>
          <w:spacing w:val="-3"/>
        </w:rPr>
        <w:t xml:space="preserve"> </w:t>
      </w:r>
      <w:r>
        <w:t>Америки</w:t>
      </w:r>
      <w:r>
        <w:rPr>
          <w:spacing w:val="-2"/>
        </w:rPr>
        <w:t xml:space="preserve"> </w:t>
      </w:r>
      <w:r>
        <w:t>в</w:t>
      </w:r>
      <w:r>
        <w:rPr>
          <w:spacing w:val="-4"/>
        </w:rPr>
        <w:t xml:space="preserve"> </w:t>
      </w:r>
      <w:r>
        <w:t>1918–1930-е</w:t>
      </w:r>
      <w:r>
        <w:rPr>
          <w:spacing w:val="-4"/>
        </w:rPr>
        <w:t xml:space="preserve"> </w:t>
      </w:r>
      <w:r>
        <w:t>гг.</w:t>
      </w:r>
    </w:p>
    <w:p w:rsidR="00E62F6D" w:rsidRDefault="009717B1">
      <w:pPr>
        <w:pStyle w:val="a3"/>
        <w:ind w:right="220"/>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 М. Кемаля Ататюрка. Страны Восточной и Южной Азии. Революция 1925–</w:t>
      </w:r>
      <w:r>
        <w:rPr>
          <w:spacing w:val="1"/>
        </w:rPr>
        <w:t xml:space="preserve"> </w:t>
      </w:r>
      <w:r>
        <w:t>1927 гг. в Китае. Режим Чан Кайши и гражданская война с коммунистами. «Великий поход»</w:t>
      </w:r>
      <w:r>
        <w:rPr>
          <w:spacing w:val="1"/>
        </w:rPr>
        <w:t xml:space="preserve"> </w:t>
      </w:r>
      <w:r>
        <w:t>Красной армии Китая. Национально-освободительное движение в Индии в 1919–1939 гг.</w:t>
      </w:r>
      <w:r>
        <w:rPr>
          <w:spacing w:val="1"/>
        </w:rPr>
        <w:t xml:space="preserve"> </w:t>
      </w:r>
      <w:r>
        <w:t>Индийский</w:t>
      </w:r>
      <w:r>
        <w:rPr>
          <w:spacing w:val="-3"/>
        </w:rPr>
        <w:t xml:space="preserve"> </w:t>
      </w:r>
      <w:r>
        <w:t>национальный конгресс. М.</w:t>
      </w:r>
      <w:r>
        <w:rPr>
          <w:spacing w:val="-1"/>
        </w:rPr>
        <w:t xml:space="preserve"> </w:t>
      </w:r>
      <w:r>
        <w:t>К. Ганди.</w:t>
      </w:r>
    </w:p>
    <w:p w:rsidR="00E62F6D" w:rsidRDefault="009717B1">
      <w:pPr>
        <w:pStyle w:val="a3"/>
        <w:ind w:right="227"/>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4"/>
        </w:rPr>
        <w:t xml:space="preserve"> </w:t>
      </w:r>
      <w:r>
        <w:t>движения</w:t>
      </w:r>
      <w:r>
        <w:rPr>
          <w:spacing w:val="-1"/>
        </w:rPr>
        <w:t xml:space="preserve"> </w:t>
      </w:r>
      <w:r>
        <w:t>в</w:t>
      </w:r>
      <w:r>
        <w:rPr>
          <w:spacing w:val="-2"/>
        </w:rPr>
        <w:t xml:space="preserve"> </w:t>
      </w:r>
      <w:r>
        <w:t>латиноамериканских</w:t>
      </w:r>
      <w:r>
        <w:rPr>
          <w:spacing w:val="1"/>
        </w:rPr>
        <w:t xml:space="preserve"> </w:t>
      </w:r>
      <w:r>
        <w:t>странах.</w:t>
      </w:r>
      <w:r>
        <w:rPr>
          <w:spacing w:val="-1"/>
        </w:rPr>
        <w:t xml:space="preserve"> </w:t>
      </w:r>
      <w:r>
        <w:t>Народный</w:t>
      </w:r>
      <w:r>
        <w:rPr>
          <w:spacing w:val="-3"/>
        </w:rPr>
        <w:t xml:space="preserve"> </w:t>
      </w:r>
      <w:r>
        <w:t>фронт</w:t>
      </w:r>
      <w:r>
        <w:rPr>
          <w:spacing w:val="-1"/>
        </w:rPr>
        <w:t xml:space="preserve"> </w:t>
      </w:r>
      <w:r>
        <w:t>в</w:t>
      </w:r>
      <w:r>
        <w:rPr>
          <w:spacing w:val="-2"/>
        </w:rPr>
        <w:t xml:space="preserve"> </w:t>
      </w:r>
      <w:r>
        <w:t>Чили.</w:t>
      </w:r>
    </w:p>
    <w:p w:rsidR="00E62F6D" w:rsidRDefault="009717B1">
      <w:pPr>
        <w:pStyle w:val="a3"/>
        <w:ind w:left="930" w:firstLine="0"/>
      </w:pPr>
      <w:r>
        <w:t>Международные</w:t>
      </w:r>
      <w:r>
        <w:rPr>
          <w:spacing w:val="-4"/>
        </w:rPr>
        <w:t xml:space="preserve"> </w:t>
      </w:r>
      <w:r>
        <w:t>отношения</w:t>
      </w:r>
      <w:r>
        <w:rPr>
          <w:spacing w:val="-2"/>
        </w:rPr>
        <w:t xml:space="preserve"> </w:t>
      </w:r>
      <w:r>
        <w:t>в</w:t>
      </w:r>
      <w:r>
        <w:rPr>
          <w:spacing w:val="-2"/>
        </w:rPr>
        <w:t xml:space="preserve"> </w:t>
      </w:r>
      <w:r>
        <w:t>1920–1930-х гг.</w:t>
      </w:r>
    </w:p>
    <w:p w:rsidR="00E62F6D" w:rsidRDefault="009717B1">
      <w:pPr>
        <w:pStyle w:val="a3"/>
        <w:ind w:right="222"/>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w:t>
      </w:r>
      <w:r>
        <w:rPr>
          <w:spacing w:val="1"/>
        </w:rPr>
        <w:t xml:space="preserve"> </w:t>
      </w:r>
      <w:r>
        <w:t>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61"/>
        </w:rPr>
        <w:t xml:space="preserve"> </w:t>
      </w:r>
      <w:r>
        <w:t>Советское</w:t>
      </w:r>
      <w:r>
        <w:rPr>
          <w:spacing w:val="1"/>
        </w:rPr>
        <w:t xml:space="preserve"> </w:t>
      </w:r>
      <w:r>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w:t>
      </w:r>
      <w:r>
        <w:rPr>
          <w:spacing w:val="1"/>
        </w:rPr>
        <w:t xml:space="preserve"> </w:t>
      </w:r>
      <w:r>
        <w:t>гг.</w:t>
      </w:r>
      <w:r>
        <w:rPr>
          <w:spacing w:val="1"/>
        </w:rPr>
        <w:t xml:space="preserve"> </w:t>
      </w:r>
      <w:r>
        <w:t>(Генуэзская</w:t>
      </w:r>
      <w:r>
        <w:rPr>
          <w:spacing w:val="61"/>
        </w:rPr>
        <w:t xml:space="preserve"> </w:t>
      </w:r>
      <w:r>
        <w:t>конференция,</w:t>
      </w:r>
      <w:r>
        <w:rPr>
          <w:spacing w:val="1"/>
        </w:rPr>
        <w:t xml:space="preserve"> </w:t>
      </w:r>
      <w:r>
        <w:t>соглашение</w:t>
      </w:r>
      <w:r>
        <w:rPr>
          <w:spacing w:val="24"/>
        </w:rPr>
        <w:t xml:space="preserve"> </w:t>
      </w:r>
      <w:r>
        <w:t>в</w:t>
      </w:r>
      <w:r>
        <w:rPr>
          <w:spacing w:val="25"/>
        </w:rPr>
        <w:t xml:space="preserve"> </w:t>
      </w:r>
      <w:r>
        <w:t>Рапалло,</w:t>
      </w:r>
      <w:r>
        <w:rPr>
          <w:spacing w:val="29"/>
        </w:rPr>
        <w:t xml:space="preserve"> </w:t>
      </w:r>
      <w:r>
        <w:t>выход</w:t>
      </w:r>
      <w:r>
        <w:rPr>
          <w:spacing w:val="25"/>
        </w:rPr>
        <w:t xml:space="preserve"> </w:t>
      </w:r>
      <w:r>
        <w:t>СССР</w:t>
      </w:r>
      <w:r>
        <w:rPr>
          <w:spacing w:val="27"/>
        </w:rPr>
        <w:t xml:space="preserve"> </w:t>
      </w:r>
      <w:r>
        <w:t>из</w:t>
      </w:r>
      <w:r>
        <w:rPr>
          <w:spacing w:val="26"/>
        </w:rPr>
        <w:t xml:space="preserve"> </w:t>
      </w:r>
      <w:r>
        <w:t>дипломатической</w:t>
      </w:r>
      <w:r>
        <w:rPr>
          <w:spacing w:val="27"/>
        </w:rPr>
        <w:t xml:space="preserve"> </w:t>
      </w:r>
      <w:r>
        <w:t>изоляции).</w:t>
      </w:r>
      <w:r>
        <w:rPr>
          <w:spacing w:val="22"/>
        </w:rPr>
        <w:t xml:space="preserve"> </w:t>
      </w:r>
      <w:r>
        <w:t>Пакт</w:t>
      </w:r>
      <w:r>
        <w:rPr>
          <w:spacing w:val="27"/>
        </w:rPr>
        <w:t xml:space="preserve"> </w:t>
      </w:r>
      <w:r>
        <w:t>Бриана–Келлога.</w:t>
      </w:r>
    </w:p>
    <w:p w:rsidR="00E62F6D" w:rsidRDefault="009717B1">
      <w:pPr>
        <w:pStyle w:val="a3"/>
        <w:ind w:firstLine="0"/>
      </w:pPr>
      <w:r>
        <w:t>«Эра</w:t>
      </w:r>
      <w:r>
        <w:rPr>
          <w:spacing w:val="-5"/>
        </w:rPr>
        <w:t xml:space="preserve"> </w:t>
      </w:r>
      <w:r>
        <w:t>пацифизма».</w:t>
      </w:r>
    </w:p>
    <w:p w:rsidR="00E62F6D" w:rsidRDefault="009717B1">
      <w:pPr>
        <w:pStyle w:val="a3"/>
        <w:ind w:right="220"/>
      </w:pPr>
      <w:r>
        <w:t>Нарастание агрессии в мире в 1930-х гг. Агрессия Японии против Китая (1931–1933).</w:t>
      </w:r>
      <w:r>
        <w:rPr>
          <w:spacing w:val="1"/>
        </w:rPr>
        <w:t xml:space="preserve"> </w:t>
      </w:r>
      <w:r>
        <w:t>Итало-эфиопская война (1935 г.). Инициативы СССР по созданию системы коллективной</w:t>
      </w:r>
      <w:r>
        <w:rPr>
          <w:spacing w:val="1"/>
        </w:rPr>
        <w:t xml:space="preserve"> </w:t>
      </w:r>
      <w:r>
        <w:t>безопасности. Агрессивная политика Германии в Европе (оккупация Рейнской зоны, аншлюс</w:t>
      </w:r>
      <w:r>
        <w:rPr>
          <w:spacing w:val="-57"/>
        </w:rPr>
        <w:t xml:space="preserve"> </w:t>
      </w:r>
      <w:r>
        <w:t>Австрии).</w:t>
      </w:r>
      <w:r>
        <w:rPr>
          <w:spacing w:val="59"/>
        </w:rPr>
        <w:t xml:space="preserve"> </w:t>
      </w:r>
      <w:r>
        <w:t>Судетский</w:t>
      </w:r>
      <w:r>
        <w:rPr>
          <w:spacing w:val="1"/>
        </w:rPr>
        <w:t xml:space="preserve"> </w:t>
      </w:r>
      <w:r>
        <w:t>кризис.</w:t>
      </w:r>
      <w:r>
        <w:rPr>
          <w:spacing w:val="60"/>
        </w:rPr>
        <w:t xml:space="preserve"> </w:t>
      </w:r>
      <w:r>
        <w:t>Мюнхенское</w:t>
      </w:r>
      <w:r>
        <w:rPr>
          <w:spacing w:val="59"/>
        </w:rPr>
        <w:t xml:space="preserve"> </w:t>
      </w:r>
      <w:r>
        <w:t>соглашение</w:t>
      </w:r>
      <w:r>
        <w:rPr>
          <w:spacing w:val="59"/>
        </w:rPr>
        <w:t xml:space="preserve"> </w:t>
      </w:r>
      <w:r>
        <w:t>и</w:t>
      </w:r>
      <w:r>
        <w:rPr>
          <w:spacing w:val="1"/>
        </w:rPr>
        <w:t xml:space="preserve"> </w:t>
      </w:r>
      <w:r>
        <w:t>его</w:t>
      </w:r>
      <w:r>
        <w:rPr>
          <w:spacing w:val="4"/>
        </w:rPr>
        <w:t xml:space="preserve"> </w:t>
      </w:r>
      <w:r>
        <w:t>последствия.</w:t>
      </w:r>
      <w:r>
        <w:rPr>
          <w:spacing w:val="60"/>
        </w:rPr>
        <w:t xml:space="preserve"> </w:t>
      </w:r>
      <w:r>
        <w:t>Политика</w:t>
      </w:r>
    </w:p>
    <w:p w:rsidR="00E62F6D" w:rsidRDefault="009717B1">
      <w:pPr>
        <w:pStyle w:val="a3"/>
        <w:spacing w:before="1"/>
        <w:ind w:right="219" w:firstLine="0"/>
      </w:pPr>
      <w:r>
        <w:t>«умиротворения» агрессора. Создание оси Берлин – Рим – Токио. Японо-китайская война.</w:t>
      </w:r>
      <w:r>
        <w:rPr>
          <w:spacing w:val="1"/>
        </w:rPr>
        <w:t xml:space="preserve"> </w:t>
      </w:r>
      <w:r>
        <w:t>Советско-японские конфликты у оз. Хасан и р. Халхин-Гол. Британско-франко-советские</w:t>
      </w:r>
      <w:r>
        <w:rPr>
          <w:spacing w:val="1"/>
        </w:rPr>
        <w:t xml:space="preserve"> </w:t>
      </w:r>
      <w:r>
        <w:t>переговоры</w:t>
      </w:r>
      <w:r>
        <w:rPr>
          <w:spacing w:val="-3"/>
        </w:rPr>
        <w:t xml:space="preserve"> </w:t>
      </w:r>
      <w:r>
        <w:t>в</w:t>
      </w:r>
      <w:r>
        <w:rPr>
          <w:spacing w:val="-2"/>
        </w:rPr>
        <w:t xml:space="preserve"> </w:t>
      </w:r>
      <w:r>
        <w:t>Москве.</w:t>
      </w:r>
      <w:r>
        <w:rPr>
          <w:spacing w:val="1"/>
        </w:rPr>
        <w:t xml:space="preserve"> </w:t>
      </w:r>
      <w:r>
        <w:t>Советско-германский</w:t>
      </w:r>
      <w:r>
        <w:rPr>
          <w:spacing w:val="-2"/>
        </w:rPr>
        <w:t xml:space="preserve"> </w:t>
      </w:r>
      <w:r>
        <w:t>договор</w:t>
      </w:r>
      <w:r>
        <w:rPr>
          <w:spacing w:val="-1"/>
        </w:rPr>
        <w:t xml:space="preserve"> </w:t>
      </w:r>
      <w:r>
        <w:t>о</w:t>
      </w:r>
      <w:r>
        <w:rPr>
          <w:spacing w:val="-1"/>
        </w:rPr>
        <w:t xml:space="preserve"> </w:t>
      </w:r>
      <w:r>
        <w:t>ненападении</w:t>
      </w:r>
      <w:r>
        <w:rPr>
          <w:spacing w:val="-4"/>
        </w:rPr>
        <w:t xml:space="preserve"> </w:t>
      </w:r>
      <w:r>
        <w:t>и</w:t>
      </w:r>
      <w:r>
        <w:rPr>
          <w:spacing w:val="-3"/>
        </w:rPr>
        <w:t xml:space="preserve"> </w:t>
      </w:r>
      <w:r>
        <w:t>его</w:t>
      </w:r>
      <w:r>
        <w:rPr>
          <w:spacing w:val="-2"/>
        </w:rPr>
        <w:t xml:space="preserve"> </w:t>
      </w:r>
      <w:r>
        <w:t>последствия.</w:t>
      </w:r>
    </w:p>
    <w:p w:rsidR="00E62F6D" w:rsidRDefault="009717B1">
      <w:pPr>
        <w:pStyle w:val="a3"/>
        <w:ind w:left="930" w:firstLine="0"/>
      </w:pPr>
      <w:r>
        <w:t>Развитие</w:t>
      </w:r>
      <w:r>
        <w:rPr>
          <w:spacing w:val="-3"/>
        </w:rPr>
        <w:t xml:space="preserve"> </w:t>
      </w:r>
      <w:r>
        <w:t>культуры</w:t>
      </w:r>
      <w:r>
        <w:rPr>
          <w:spacing w:val="-2"/>
        </w:rPr>
        <w:t xml:space="preserve"> </w:t>
      </w:r>
      <w:r>
        <w:t>в</w:t>
      </w:r>
      <w:r>
        <w:rPr>
          <w:spacing w:val="-2"/>
        </w:rPr>
        <w:t xml:space="preserve"> </w:t>
      </w:r>
      <w:r>
        <w:t>1914–1930-х гг.</w:t>
      </w:r>
    </w:p>
    <w:p w:rsidR="00E62F6D" w:rsidRDefault="009717B1">
      <w:pPr>
        <w:pStyle w:val="a3"/>
        <w:ind w:right="230"/>
      </w:pPr>
      <w:r>
        <w:t>Научные открытия первых десятилетий ХХ в. (физика, химия, биология, медицина и</w:t>
      </w:r>
      <w:r>
        <w:rPr>
          <w:spacing w:val="1"/>
        </w:rPr>
        <w:t xml:space="preserve"> </w:t>
      </w:r>
      <w:r>
        <w:t>другие).</w:t>
      </w:r>
      <w:r>
        <w:rPr>
          <w:spacing w:val="-1"/>
        </w:rPr>
        <w:t xml:space="preserve"> </w:t>
      </w:r>
      <w:r>
        <w:t>Технический</w:t>
      </w:r>
      <w:r>
        <w:rPr>
          <w:spacing w:val="-1"/>
        </w:rPr>
        <w:t xml:space="preserve"> </w:t>
      </w:r>
      <w:r>
        <w:t>прогресс</w:t>
      </w:r>
      <w:r>
        <w:rPr>
          <w:spacing w:val="-1"/>
        </w:rPr>
        <w:t xml:space="preserve"> </w:t>
      </w:r>
      <w:r>
        <w:t>в</w:t>
      </w:r>
      <w:r>
        <w:rPr>
          <w:spacing w:val="-2"/>
        </w:rPr>
        <w:t xml:space="preserve"> </w:t>
      </w:r>
      <w:r>
        <w:t>1920–1930-х</w:t>
      </w:r>
      <w:r>
        <w:rPr>
          <w:spacing w:val="2"/>
        </w:rPr>
        <w:t xml:space="preserve"> </w:t>
      </w:r>
      <w:r>
        <w:t>гг.</w:t>
      </w:r>
      <w:r>
        <w:rPr>
          <w:spacing w:val="-2"/>
        </w:rPr>
        <w:t xml:space="preserve"> </w:t>
      </w:r>
      <w:r>
        <w:t>Изменение</w:t>
      </w:r>
      <w:r>
        <w:rPr>
          <w:spacing w:val="-1"/>
        </w:rPr>
        <w:t xml:space="preserve"> </w:t>
      </w:r>
      <w:r>
        <w:t>облика</w:t>
      </w:r>
      <w:r>
        <w:rPr>
          <w:spacing w:val="-2"/>
        </w:rPr>
        <w:t xml:space="preserve"> </w:t>
      </w:r>
      <w:r>
        <w:t>городов.</w:t>
      </w:r>
    </w:p>
    <w:p w:rsidR="00E62F6D" w:rsidRDefault="009717B1">
      <w:pPr>
        <w:pStyle w:val="a3"/>
        <w:ind w:right="224"/>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 направления в искусстве. Модернизм, авангардизм, сюрреализм, абстракционизм,</w:t>
      </w:r>
      <w:r>
        <w:rPr>
          <w:spacing w:val="1"/>
        </w:rPr>
        <w:t xml:space="preserve"> </w:t>
      </w:r>
      <w:r>
        <w:t>реализм.</w:t>
      </w:r>
      <w:r>
        <w:rPr>
          <w:spacing w:val="1"/>
        </w:rPr>
        <w:t xml:space="preserve"> </w:t>
      </w:r>
      <w:r>
        <w:t>Ведущие</w:t>
      </w:r>
      <w:r>
        <w:rPr>
          <w:spacing w:val="1"/>
        </w:rPr>
        <w:t xml:space="preserve"> </w:t>
      </w:r>
      <w:r>
        <w:t>деятели</w:t>
      </w:r>
      <w:r>
        <w:rPr>
          <w:spacing w:val="1"/>
        </w:rPr>
        <w:t xml:space="preserve"> </w:t>
      </w:r>
      <w:r>
        <w:t>культуры</w:t>
      </w:r>
      <w:r>
        <w:rPr>
          <w:spacing w:val="1"/>
        </w:rPr>
        <w:t xml:space="preserve"> </w:t>
      </w:r>
      <w:r>
        <w:t>первой</w:t>
      </w:r>
      <w:r>
        <w:rPr>
          <w:spacing w:val="1"/>
        </w:rPr>
        <w:t xml:space="preserve"> </w:t>
      </w:r>
      <w:r>
        <w:t>трети</w:t>
      </w:r>
      <w:r>
        <w:rPr>
          <w:spacing w:val="1"/>
        </w:rPr>
        <w:t xml:space="preserve"> </w:t>
      </w:r>
      <w:r>
        <w:t>ХХ</w:t>
      </w:r>
      <w:r>
        <w:rPr>
          <w:spacing w:val="1"/>
        </w:rPr>
        <w:t xml:space="preserve"> </w:t>
      </w:r>
      <w:r>
        <w:t>в.</w:t>
      </w:r>
      <w:r>
        <w:rPr>
          <w:spacing w:val="1"/>
        </w:rPr>
        <w:t xml:space="preserve"> </w:t>
      </w:r>
      <w:r>
        <w:t>Кинематограф</w:t>
      </w:r>
      <w:r>
        <w:rPr>
          <w:spacing w:val="1"/>
        </w:rPr>
        <w:t xml:space="preserve"> </w:t>
      </w:r>
      <w:r>
        <w:t>1920–1930-х</w:t>
      </w:r>
      <w:r>
        <w:rPr>
          <w:spacing w:val="1"/>
        </w:rPr>
        <w:t xml:space="preserve"> </w:t>
      </w:r>
      <w:r>
        <w:t>гг.</w:t>
      </w:r>
      <w:r>
        <w:rPr>
          <w:spacing w:val="-57"/>
        </w:rPr>
        <w:t xml:space="preserve"> </w:t>
      </w:r>
      <w:r>
        <w:t>Тоталитаризм</w:t>
      </w:r>
      <w:r>
        <w:rPr>
          <w:spacing w:val="-2"/>
        </w:rPr>
        <w:t xml:space="preserve"> </w:t>
      </w:r>
      <w:r>
        <w:t>и</w:t>
      </w:r>
      <w:r>
        <w:rPr>
          <w:spacing w:val="-3"/>
        </w:rPr>
        <w:t xml:space="preserve"> </w:t>
      </w:r>
      <w:r>
        <w:t>культура. Массовая</w:t>
      </w:r>
      <w:r>
        <w:rPr>
          <w:spacing w:val="-1"/>
        </w:rPr>
        <w:t xml:space="preserve"> </w:t>
      </w:r>
      <w:r>
        <w:t>культура.</w:t>
      </w:r>
      <w:r>
        <w:rPr>
          <w:spacing w:val="1"/>
        </w:rPr>
        <w:t xml:space="preserve"> </w:t>
      </w:r>
      <w:r>
        <w:t>Олимпийское</w:t>
      </w:r>
      <w:r>
        <w:rPr>
          <w:spacing w:val="-1"/>
        </w:rPr>
        <w:t xml:space="preserve"> </w:t>
      </w:r>
      <w:r>
        <w:t>движение.</w:t>
      </w:r>
    </w:p>
    <w:p w:rsidR="00E62F6D" w:rsidRDefault="009717B1">
      <w:pPr>
        <w:pStyle w:val="a3"/>
        <w:ind w:left="930" w:firstLine="0"/>
      </w:pPr>
      <w:r>
        <w:t>Вторая</w:t>
      </w:r>
      <w:r>
        <w:rPr>
          <w:spacing w:val="-3"/>
        </w:rPr>
        <w:t xml:space="preserve"> </w:t>
      </w:r>
      <w:r>
        <w:t>мировая</w:t>
      </w:r>
      <w:r>
        <w:rPr>
          <w:spacing w:val="-3"/>
        </w:rPr>
        <w:t xml:space="preserve"> </w:t>
      </w:r>
      <w:r>
        <w:t>война.</w:t>
      </w:r>
    </w:p>
    <w:p w:rsidR="00E62F6D" w:rsidRDefault="009717B1">
      <w:pPr>
        <w:pStyle w:val="a3"/>
        <w:spacing w:before="1"/>
        <w:ind w:left="930" w:firstLine="0"/>
      </w:pPr>
      <w:r>
        <w:t>Начало</w:t>
      </w:r>
      <w:r>
        <w:rPr>
          <w:spacing w:val="57"/>
        </w:rPr>
        <w:t xml:space="preserve"> </w:t>
      </w:r>
      <w:r>
        <w:t>Второй</w:t>
      </w:r>
      <w:r>
        <w:rPr>
          <w:spacing w:val="114"/>
        </w:rPr>
        <w:t xml:space="preserve"> </w:t>
      </w:r>
      <w:r>
        <w:t>мировой</w:t>
      </w:r>
      <w:r>
        <w:rPr>
          <w:spacing w:val="114"/>
        </w:rPr>
        <w:t xml:space="preserve"> </w:t>
      </w:r>
      <w:r>
        <w:t>войны.</w:t>
      </w:r>
      <w:r>
        <w:rPr>
          <w:spacing w:val="113"/>
        </w:rPr>
        <w:t xml:space="preserve"> </w:t>
      </w:r>
      <w:r>
        <w:t>Причины</w:t>
      </w:r>
      <w:r>
        <w:rPr>
          <w:spacing w:val="113"/>
        </w:rPr>
        <w:t xml:space="preserve"> </w:t>
      </w:r>
      <w:r>
        <w:t>Второй</w:t>
      </w:r>
      <w:r>
        <w:rPr>
          <w:spacing w:val="115"/>
        </w:rPr>
        <w:t xml:space="preserve"> </w:t>
      </w:r>
      <w:r>
        <w:t>мировой</w:t>
      </w:r>
      <w:r>
        <w:rPr>
          <w:spacing w:val="114"/>
        </w:rPr>
        <w:t xml:space="preserve"> </w:t>
      </w:r>
      <w:r>
        <w:t>войны.</w:t>
      </w:r>
      <w:r>
        <w:rPr>
          <w:spacing w:val="113"/>
        </w:rPr>
        <w:t xml:space="preserve"> </w:t>
      </w:r>
      <w:r>
        <w:t>Нападение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Германии на Польшу и начало мировой войны. Стратегические планы главных воюющих</w:t>
      </w:r>
      <w:r>
        <w:rPr>
          <w:spacing w:val="1"/>
        </w:rPr>
        <w:t xml:space="preserve"> </w:t>
      </w:r>
      <w:r>
        <w:t>сторон. Разгром Польши. Блицкриг. «Странная война». Советско-финляндская война и ее</w:t>
      </w:r>
      <w:r>
        <w:rPr>
          <w:spacing w:val="1"/>
        </w:rPr>
        <w:t xml:space="preserve"> </w:t>
      </w:r>
      <w:r>
        <w:t>международные последствия. Захват Германией Дании и Норвегии. Разгром Франции и ее</w:t>
      </w:r>
      <w:r>
        <w:rPr>
          <w:spacing w:val="1"/>
        </w:rPr>
        <w:t xml:space="preserve"> </w:t>
      </w:r>
      <w:r>
        <w:t>союзников.</w:t>
      </w:r>
      <w:r>
        <w:rPr>
          <w:spacing w:val="-1"/>
        </w:rPr>
        <w:t xml:space="preserve"> </w:t>
      </w:r>
      <w:r>
        <w:t>Битва</w:t>
      </w:r>
      <w:r>
        <w:rPr>
          <w:spacing w:val="-3"/>
        </w:rPr>
        <w:t xml:space="preserve"> </w:t>
      </w:r>
      <w:r>
        <w:t>за</w:t>
      </w:r>
      <w:r>
        <w:rPr>
          <w:spacing w:val="-2"/>
        </w:rPr>
        <w:t xml:space="preserve"> </w:t>
      </w:r>
      <w:r>
        <w:t>Британию.</w:t>
      </w:r>
      <w:r>
        <w:rPr>
          <w:spacing w:val="-1"/>
        </w:rPr>
        <w:t xml:space="preserve"> </w:t>
      </w:r>
      <w:r>
        <w:t>Агрессия</w:t>
      </w:r>
      <w:r>
        <w:rPr>
          <w:spacing w:val="-1"/>
        </w:rPr>
        <w:t xml:space="preserve"> </w:t>
      </w:r>
      <w:r>
        <w:t>Германии</w:t>
      </w:r>
      <w:r>
        <w:rPr>
          <w:spacing w:val="-3"/>
        </w:rPr>
        <w:t xml:space="preserve"> </w:t>
      </w:r>
      <w:r>
        <w:t>и</w:t>
      </w:r>
      <w:r>
        <w:rPr>
          <w:spacing w:val="-1"/>
        </w:rPr>
        <w:t xml:space="preserve"> </w:t>
      </w:r>
      <w:r>
        <w:t>ее</w:t>
      </w:r>
      <w:r>
        <w:rPr>
          <w:spacing w:val="-1"/>
        </w:rPr>
        <w:t xml:space="preserve"> </w:t>
      </w:r>
      <w:r>
        <w:t>союзников</w:t>
      </w:r>
      <w:r>
        <w:rPr>
          <w:spacing w:val="-1"/>
        </w:rPr>
        <w:t xml:space="preserve"> </w:t>
      </w:r>
      <w:r>
        <w:t>на</w:t>
      </w:r>
      <w:r>
        <w:rPr>
          <w:spacing w:val="-2"/>
        </w:rPr>
        <w:t xml:space="preserve"> </w:t>
      </w:r>
      <w:r>
        <w:t>Балканах.</w:t>
      </w:r>
    </w:p>
    <w:p w:rsidR="00E62F6D" w:rsidRDefault="009717B1">
      <w:pPr>
        <w:pStyle w:val="a3"/>
        <w:spacing w:before="1"/>
        <w:ind w:right="224"/>
      </w:pPr>
      <w:r>
        <w:t>1941 год. Начало Великой Отечественной войны и войны на Тихом океане. Нападение</w:t>
      </w:r>
      <w:r>
        <w:rPr>
          <w:spacing w:val="-57"/>
        </w:rPr>
        <w:t xml:space="preserve"> </w:t>
      </w:r>
      <w:r>
        <w:t>Германии на СССР. Планы Германии в отношении СССР; план «Барбаросса», план «Ост».</w:t>
      </w:r>
      <w:r>
        <w:rPr>
          <w:spacing w:val="1"/>
        </w:rPr>
        <w:t xml:space="preserve"> </w:t>
      </w:r>
      <w:r>
        <w:t>Начало Великой Отечественной войны. Ход событий на советско-германском фронте в 1941</w:t>
      </w:r>
      <w:r>
        <w:rPr>
          <w:spacing w:val="1"/>
        </w:rPr>
        <w:t xml:space="preserve"> </w:t>
      </w:r>
      <w:r>
        <w:t>г. Нападение японских войск на Перл-Харбор, вступление США в войну. Формирование</w:t>
      </w:r>
      <w:r>
        <w:rPr>
          <w:spacing w:val="1"/>
        </w:rPr>
        <w:t xml:space="preserve"> </w:t>
      </w:r>
      <w:r>
        <w:t>Антигитлеровской</w:t>
      </w:r>
      <w:r>
        <w:rPr>
          <w:spacing w:val="-1"/>
        </w:rPr>
        <w:t xml:space="preserve"> </w:t>
      </w:r>
      <w:r>
        <w:t>коалиции. Ленд-лиз.</w:t>
      </w:r>
    </w:p>
    <w:p w:rsidR="00E62F6D" w:rsidRDefault="009717B1">
      <w:pPr>
        <w:pStyle w:val="a3"/>
        <w:ind w:right="228"/>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«Новый</w:t>
      </w:r>
      <w:r>
        <w:rPr>
          <w:spacing w:val="1"/>
        </w:rPr>
        <w:t xml:space="preserve"> </w:t>
      </w:r>
      <w:r>
        <w:t>порядок».</w:t>
      </w:r>
      <w:r>
        <w:rPr>
          <w:spacing w:val="1"/>
        </w:rPr>
        <w:t xml:space="preserve"> </w:t>
      </w:r>
      <w:r>
        <w:t>Нацистская</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 переселения. Коллаборационизм. Движение Сопротивления. Партизанская</w:t>
      </w:r>
      <w:r>
        <w:rPr>
          <w:spacing w:val="1"/>
        </w:rPr>
        <w:t xml:space="preserve"> </w:t>
      </w:r>
      <w:r>
        <w:t>война</w:t>
      </w:r>
      <w:r>
        <w:rPr>
          <w:spacing w:val="-2"/>
        </w:rPr>
        <w:t xml:space="preserve"> </w:t>
      </w:r>
      <w:r>
        <w:t>в</w:t>
      </w:r>
      <w:r>
        <w:rPr>
          <w:spacing w:val="-1"/>
        </w:rPr>
        <w:t xml:space="preserve"> </w:t>
      </w:r>
      <w:r>
        <w:t>Югославии.</w:t>
      </w:r>
    </w:p>
    <w:p w:rsidR="00E62F6D" w:rsidRDefault="009717B1">
      <w:pPr>
        <w:pStyle w:val="a3"/>
        <w:ind w:right="230"/>
      </w:pPr>
      <w:r>
        <w:t>Коренной перелом в войне. Сталинградская битва. Курская битва. Война в Северной</w:t>
      </w:r>
      <w:r>
        <w:rPr>
          <w:spacing w:val="1"/>
        </w:rPr>
        <w:t xml:space="preserve"> </w:t>
      </w:r>
      <w:r>
        <w:t>Африке. Высадка союзнических войск в Италии и падение режима Муссолини. Перелом в</w:t>
      </w:r>
      <w:r>
        <w:rPr>
          <w:spacing w:val="1"/>
        </w:rPr>
        <w:t xml:space="preserve"> </w:t>
      </w:r>
      <w:r>
        <w:t>войне</w:t>
      </w:r>
      <w:r>
        <w:rPr>
          <w:spacing w:val="-2"/>
        </w:rPr>
        <w:t xml:space="preserve"> </w:t>
      </w:r>
      <w:r>
        <w:t>на</w:t>
      </w:r>
      <w:r>
        <w:rPr>
          <w:spacing w:val="-2"/>
        </w:rPr>
        <w:t xml:space="preserve"> </w:t>
      </w:r>
      <w:r>
        <w:t>Тихом</w:t>
      </w:r>
      <w:r>
        <w:rPr>
          <w:spacing w:val="-1"/>
        </w:rPr>
        <w:t xml:space="preserve"> </w:t>
      </w:r>
      <w:r>
        <w:t>океане.</w:t>
      </w:r>
      <w:r>
        <w:rPr>
          <w:spacing w:val="-1"/>
        </w:rPr>
        <w:t xml:space="preserve"> </w:t>
      </w:r>
      <w:r>
        <w:t>Тегеранская</w:t>
      </w:r>
      <w:r>
        <w:rPr>
          <w:spacing w:val="-1"/>
        </w:rPr>
        <w:t xml:space="preserve"> </w:t>
      </w:r>
      <w:r>
        <w:t>конференция.</w:t>
      </w:r>
      <w:r>
        <w:rPr>
          <w:spacing w:val="2"/>
        </w:rPr>
        <w:t xml:space="preserve"> </w:t>
      </w:r>
      <w:r>
        <w:t>«Большая</w:t>
      </w:r>
      <w:r>
        <w:rPr>
          <w:spacing w:val="-1"/>
        </w:rPr>
        <w:t xml:space="preserve"> </w:t>
      </w:r>
      <w:r>
        <w:t>тройка».</w:t>
      </w:r>
    </w:p>
    <w:p w:rsidR="00E62F6D" w:rsidRDefault="009717B1">
      <w:pPr>
        <w:pStyle w:val="a3"/>
        <w:ind w:right="223"/>
      </w:pPr>
      <w:r>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57"/>
        </w:rPr>
        <w:t xml:space="preserve"> </w:t>
      </w:r>
      <w:r>
        <w:t>наступление</w:t>
      </w:r>
      <w:r>
        <w:rPr>
          <w:spacing w:val="1"/>
        </w:rPr>
        <w:t xml:space="preserve"> </w:t>
      </w:r>
      <w:r>
        <w:t>союзников.</w:t>
      </w:r>
      <w:r>
        <w:rPr>
          <w:spacing w:val="1"/>
        </w:rPr>
        <w:t xml:space="preserve"> </w:t>
      </w:r>
      <w:r>
        <w:t>Военные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1944–1945</w:t>
      </w:r>
      <w:r>
        <w:rPr>
          <w:spacing w:val="1"/>
        </w:rPr>
        <w:t xml:space="preserve"> </w:t>
      </w:r>
      <w:r>
        <w:t>гг.,</w:t>
      </w:r>
      <w:r>
        <w:rPr>
          <w:spacing w:val="1"/>
        </w:rPr>
        <w:t xml:space="preserve"> </w:t>
      </w:r>
      <w:r>
        <w:t>их</w:t>
      </w:r>
      <w:r>
        <w:rPr>
          <w:spacing w:val="1"/>
        </w:rPr>
        <w:t xml:space="preserve"> </w:t>
      </w:r>
      <w:r>
        <w:t>роль</w:t>
      </w:r>
      <w:r>
        <w:rPr>
          <w:spacing w:val="1"/>
        </w:rPr>
        <w:t xml:space="preserve"> </w:t>
      </w:r>
      <w:r>
        <w:t>в</w:t>
      </w:r>
      <w:r>
        <w:rPr>
          <w:spacing w:val="1"/>
        </w:rPr>
        <w:t xml:space="preserve"> </w:t>
      </w:r>
      <w:r>
        <w:t>освобождении стран Европы. Восстания против оккупантов и их пособников в европейских</w:t>
      </w:r>
      <w:r>
        <w:rPr>
          <w:spacing w:val="1"/>
        </w:rPr>
        <w:t xml:space="preserve"> </w:t>
      </w:r>
      <w:r>
        <w:t>странах.</w:t>
      </w:r>
      <w:r>
        <w:rPr>
          <w:spacing w:val="1"/>
        </w:rPr>
        <w:t xml:space="preserve"> </w:t>
      </w:r>
      <w:r>
        <w:t>Конференции</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w:t>
      </w:r>
      <w:r>
        <w:rPr>
          <w:spacing w:val="1"/>
        </w:rPr>
        <w:t xml:space="preserve"> </w:t>
      </w:r>
      <w:r>
        <w:t>коалиции;</w:t>
      </w:r>
      <w:r>
        <w:rPr>
          <w:spacing w:val="1"/>
        </w:rPr>
        <w:t xml:space="preserve"> </w:t>
      </w:r>
      <w:r>
        <w:t>Ялтинская конференция. Разгром военных сил Германии и взятие Берлина. Капитуляция</w:t>
      </w:r>
      <w:r>
        <w:rPr>
          <w:spacing w:val="1"/>
        </w:rPr>
        <w:t xml:space="preserve"> </w:t>
      </w:r>
      <w:r>
        <w:t>Германии. Роль СССР в разгроме нацистской Германии и освобождении народов Европы.</w:t>
      </w:r>
      <w:r>
        <w:rPr>
          <w:spacing w:val="1"/>
        </w:rPr>
        <w:t xml:space="preserve"> </w:t>
      </w:r>
      <w:r>
        <w:t>Потсдамская</w:t>
      </w:r>
      <w:r>
        <w:rPr>
          <w:spacing w:val="-1"/>
        </w:rPr>
        <w:t xml:space="preserve"> </w:t>
      </w:r>
      <w:r>
        <w:t>конференция. Создание</w:t>
      </w:r>
      <w:r>
        <w:rPr>
          <w:spacing w:val="-1"/>
        </w:rPr>
        <w:t xml:space="preserve"> </w:t>
      </w:r>
      <w:r>
        <w:t>ООН.</w:t>
      </w:r>
    </w:p>
    <w:p w:rsidR="00E62F6D" w:rsidRDefault="009717B1">
      <w:pPr>
        <w:pStyle w:val="a3"/>
        <w:spacing w:before="1"/>
        <w:ind w:right="230"/>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1"/>
        </w:rPr>
        <w:t xml:space="preserve"> </w:t>
      </w:r>
      <w:r>
        <w:t>Квантунской</w:t>
      </w:r>
      <w:r>
        <w:rPr>
          <w:spacing w:val="1"/>
        </w:rPr>
        <w:t xml:space="preserve"> </w:t>
      </w:r>
      <w:r>
        <w:t>армии. Капитуляция Японии. Нюрнбергский трибунал</w:t>
      </w:r>
      <w:r>
        <w:rPr>
          <w:spacing w:val="1"/>
        </w:rPr>
        <w:t xml:space="preserve"> </w:t>
      </w:r>
      <w:r>
        <w:t>и</w:t>
      </w:r>
      <w:r>
        <w:rPr>
          <w:spacing w:val="60"/>
        </w:rPr>
        <w:t xml:space="preserve"> </w:t>
      </w:r>
      <w:r>
        <w:t>Токийский процесс</w:t>
      </w:r>
      <w:r>
        <w:rPr>
          <w:spacing w:val="1"/>
        </w:rPr>
        <w:t xml:space="preserve"> </w:t>
      </w:r>
      <w:r>
        <w:t>над</w:t>
      </w:r>
      <w:r>
        <w:rPr>
          <w:spacing w:val="-2"/>
        </w:rPr>
        <w:t xml:space="preserve"> </w:t>
      </w:r>
      <w:r>
        <w:t>военными</w:t>
      </w:r>
      <w:r>
        <w:rPr>
          <w:spacing w:val="-1"/>
        </w:rPr>
        <w:t xml:space="preserve"> </w:t>
      </w:r>
      <w:r>
        <w:t>преступниками</w:t>
      </w:r>
      <w:r>
        <w:rPr>
          <w:spacing w:val="-1"/>
        </w:rPr>
        <w:t xml:space="preserve"> </w:t>
      </w:r>
      <w:r>
        <w:t>Германии</w:t>
      </w:r>
      <w:r>
        <w:rPr>
          <w:spacing w:val="-1"/>
        </w:rPr>
        <w:t xml:space="preserve"> </w:t>
      </w:r>
      <w:r>
        <w:t>и</w:t>
      </w:r>
      <w:r>
        <w:rPr>
          <w:spacing w:val="-3"/>
        </w:rPr>
        <w:t xml:space="preserve"> </w:t>
      </w:r>
      <w:r>
        <w:t>Японии.</w:t>
      </w:r>
      <w:r>
        <w:rPr>
          <w:spacing w:val="-1"/>
        </w:rPr>
        <w:t xml:space="preserve"> </w:t>
      </w:r>
      <w:r>
        <w:t>Итоги</w:t>
      </w:r>
      <w:r>
        <w:rPr>
          <w:spacing w:val="-1"/>
        </w:rPr>
        <w:t xml:space="preserve"> </w:t>
      </w:r>
      <w:r>
        <w:t>Второй</w:t>
      </w:r>
      <w:r>
        <w:rPr>
          <w:spacing w:val="-1"/>
        </w:rPr>
        <w:t xml:space="preserve"> </w:t>
      </w:r>
      <w:r>
        <w:t>мировой</w:t>
      </w:r>
      <w:r>
        <w:rPr>
          <w:spacing w:val="-1"/>
        </w:rPr>
        <w:t xml:space="preserve"> </w:t>
      </w:r>
      <w:r>
        <w:t>войны.</w:t>
      </w:r>
    </w:p>
    <w:p w:rsidR="00E62F6D" w:rsidRDefault="009717B1">
      <w:pPr>
        <w:pStyle w:val="a3"/>
        <w:ind w:left="930" w:firstLine="0"/>
        <w:jc w:val="left"/>
      </w:pPr>
      <w:r>
        <w:t>Обобщение.</w:t>
      </w:r>
    </w:p>
    <w:p w:rsidR="00E62F6D" w:rsidRDefault="009717B1">
      <w:pPr>
        <w:pStyle w:val="a3"/>
        <w:ind w:left="930" w:right="5796" w:firstLine="0"/>
        <w:jc w:val="left"/>
      </w:pPr>
      <w:r>
        <w:t>История России. 1914–1945 гг.</w:t>
      </w:r>
      <w:r>
        <w:rPr>
          <w:spacing w:val="1"/>
        </w:rPr>
        <w:t xml:space="preserve"> </w:t>
      </w:r>
      <w:r>
        <w:t>Введение.</w:t>
      </w:r>
      <w:r>
        <w:rPr>
          <w:spacing w:val="-3"/>
        </w:rPr>
        <w:t xml:space="preserve"> </w:t>
      </w:r>
      <w:r>
        <w:t>Россия</w:t>
      </w:r>
      <w:r>
        <w:rPr>
          <w:spacing w:val="-2"/>
        </w:rPr>
        <w:t xml:space="preserve"> </w:t>
      </w:r>
      <w:r>
        <w:t>в</w:t>
      </w:r>
      <w:r>
        <w:rPr>
          <w:spacing w:val="-4"/>
        </w:rPr>
        <w:t xml:space="preserve"> </w:t>
      </w:r>
      <w:r>
        <w:t>начале</w:t>
      </w:r>
      <w:r>
        <w:rPr>
          <w:spacing w:val="-3"/>
        </w:rPr>
        <w:t xml:space="preserve"> </w:t>
      </w:r>
      <w:r>
        <w:t>ХХ</w:t>
      </w:r>
      <w:r>
        <w:rPr>
          <w:spacing w:val="-4"/>
        </w:rPr>
        <w:t xml:space="preserve"> </w:t>
      </w:r>
      <w:r>
        <w:t>в.</w:t>
      </w:r>
    </w:p>
    <w:p w:rsidR="00E62F6D" w:rsidRDefault="009717B1">
      <w:pPr>
        <w:pStyle w:val="a3"/>
        <w:ind w:left="930" w:firstLine="0"/>
        <w:jc w:val="left"/>
      </w:pPr>
      <w:r>
        <w:t>Россия</w:t>
      </w:r>
      <w:r>
        <w:rPr>
          <w:spacing w:val="19"/>
        </w:rPr>
        <w:t xml:space="preserve"> </w:t>
      </w:r>
      <w:r>
        <w:t>в</w:t>
      </w:r>
      <w:r>
        <w:rPr>
          <w:spacing w:val="18"/>
        </w:rPr>
        <w:t xml:space="preserve"> </w:t>
      </w:r>
      <w:r>
        <w:t>годы</w:t>
      </w:r>
      <w:r>
        <w:rPr>
          <w:spacing w:val="20"/>
        </w:rPr>
        <w:t xml:space="preserve"> </w:t>
      </w:r>
      <w:r>
        <w:t>Первой</w:t>
      </w:r>
      <w:r>
        <w:rPr>
          <w:spacing w:val="19"/>
        </w:rPr>
        <w:t xml:space="preserve"> </w:t>
      </w:r>
      <w:r>
        <w:t>мировой</w:t>
      </w:r>
      <w:r>
        <w:rPr>
          <w:spacing w:val="19"/>
        </w:rPr>
        <w:t xml:space="preserve"> </w:t>
      </w:r>
      <w:r>
        <w:t>войны</w:t>
      </w:r>
      <w:r>
        <w:rPr>
          <w:spacing w:val="19"/>
        </w:rPr>
        <w:t xml:space="preserve"> </w:t>
      </w:r>
      <w:r>
        <w:t>и</w:t>
      </w:r>
      <w:r>
        <w:rPr>
          <w:spacing w:val="20"/>
        </w:rPr>
        <w:t xml:space="preserve"> </w:t>
      </w:r>
      <w:r>
        <w:t>Великой</w:t>
      </w:r>
      <w:r>
        <w:rPr>
          <w:spacing w:val="20"/>
        </w:rPr>
        <w:t xml:space="preserve"> </w:t>
      </w:r>
      <w:r>
        <w:t>российской</w:t>
      </w:r>
      <w:r>
        <w:rPr>
          <w:spacing w:val="21"/>
        </w:rPr>
        <w:t xml:space="preserve"> </w:t>
      </w:r>
      <w:r>
        <w:t>революции</w:t>
      </w:r>
      <w:r>
        <w:rPr>
          <w:spacing w:val="20"/>
        </w:rPr>
        <w:t xml:space="preserve"> </w:t>
      </w:r>
      <w:r>
        <w:t>(1914–1922</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lastRenderedPageBreak/>
        <w:t>гг.).</w:t>
      </w:r>
    </w:p>
    <w:p w:rsidR="00E62F6D" w:rsidRDefault="009717B1">
      <w:pPr>
        <w:pStyle w:val="a3"/>
        <w:ind w:left="0" w:firstLine="0"/>
        <w:jc w:val="left"/>
      </w:pPr>
      <w:r>
        <w:br w:type="column"/>
      </w:r>
    </w:p>
    <w:p w:rsidR="00E62F6D" w:rsidRDefault="009717B1">
      <w:pPr>
        <w:pStyle w:val="a3"/>
        <w:ind w:firstLine="0"/>
        <w:jc w:val="left"/>
      </w:pPr>
      <w:r>
        <w:t>Россия</w:t>
      </w:r>
      <w:r>
        <w:rPr>
          <w:spacing w:val="-2"/>
        </w:rPr>
        <w:t xml:space="preserve"> </w:t>
      </w:r>
      <w:r>
        <w:t>в</w:t>
      </w:r>
      <w:r>
        <w:rPr>
          <w:spacing w:val="-2"/>
        </w:rPr>
        <w:t xml:space="preserve"> </w:t>
      </w:r>
      <w:r>
        <w:t>Первой</w:t>
      </w:r>
      <w:r>
        <w:rPr>
          <w:spacing w:val="-1"/>
        </w:rPr>
        <w:t xml:space="preserve"> </w:t>
      </w:r>
      <w:r>
        <w:t>мировой</w:t>
      </w:r>
      <w:r>
        <w:rPr>
          <w:spacing w:val="-1"/>
        </w:rPr>
        <w:t xml:space="preserve"> </w:t>
      </w:r>
      <w:r>
        <w:t>войне</w:t>
      </w:r>
      <w:r>
        <w:rPr>
          <w:spacing w:val="-3"/>
        </w:rPr>
        <w:t xml:space="preserve"> </w:t>
      </w:r>
      <w:r>
        <w:t>(1914–1918</w:t>
      </w:r>
      <w:r>
        <w:rPr>
          <w:spacing w:val="-1"/>
        </w:rPr>
        <w:t xml:space="preserve"> </w:t>
      </w:r>
      <w:r>
        <w:t>гг.).</w:t>
      </w:r>
    </w:p>
    <w:p w:rsidR="00E62F6D" w:rsidRDefault="009717B1">
      <w:pPr>
        <w:pStyle w:val="a3"/>
        <w:ind w:firstLine="0"/>
        <w:jc w:val="left"/>
      </w:pPr>
      <w:r>
        <w:t>Россия</w:t>
      </w:r>
      <w:r>
        <w:rPr>
          <w:spacing w:val="46"/>
        </w:rPr>
        <w:t xml:space="preserve"> </w:t>
      </w:r>
      <w:r>
        <w:t>и</w:t>
      </w:r>
      <w:r>
        <w:rPr>
          <w:spacing w:val="105"/>
        </w:rPr>
        <w:t xml:space="preserve"> </w:t>
      </w:r>
      <w:r>
        <w:t>мир</w:t>
      </w:r>
      <w:r>
        <w:rPr>
          <w:spacing w:val="105"/>
        </w:rPr>
        <w:t xml:space="preserve"> </w:t>
      </w:r>
      <w:r>
        <w:t>накануне</w:t>
      </w:r>
      <w:r>
        <w:rPr>
          <w:spacing w:val="104"/>
        </w:rPr>
        <w:t xml:space="preserve"> </w:t>
      </w:r>
      <w:r>
        <w:t>Первой</w:t>
      </w:r>
      <w:r>
        <w:rPr>
          <w:spacing w:val="106"/>
        </w:rPr>
        <w:t xml:space="preserve"> </w:t>
      </w:r>
      <w:r>
        <w:t>мировой</w:t>
      </w:r>
      <w:r>
        <w:rPr>
          <w:spacing w:val="106"/>
        </w:rPr>
        <w:t xml:space="preserve"> </w:t>
      </w:r>
      <w:r>
        <w:t>войны.</w:t>
      </w:r>
      <w:r>
        <w:rPr>
          <w:spacing w:val="104"/>
        </w:rPr>
        <w:t xml:space="preserve"> </w:t>
      </w:r>
      <w:r>
        <w:t>Вступление</w:t>
      </w:r>
      <w:r>
        <w:rPr>
          <w:spacing w:val="104"/>
        </w:rPr>
        <w:t xml:space="preserve"> </w:t>
      </w:r>
      <w:r>
        <w:t>России</w:t>
      </w:r>
      <w:r>
        <w:rPr>
          <w:spacing w:val="106"/>
        </w:rPr>
        <w:t xml:space="preserve"> </w:t>
      </w:r>
      <w:r>
        <w:t>в</w:t>
      </w:r>
      <w:r>
        <w:rPr>
          <w:spacing w:val="105"/>
        </w:rPr>
        <w:t xml:space="preserve"> </w:t>
      </w:r>
      <w:r>
        <w:t>войну.</w:t>
      </w:r>
    </w:p>
    <w:p w:rsidR="00E62F6D" w:rsidRDefault="00E62F6D">
      <w:pPr>
        <w:sectPr w:rsidR="00E62F6D">
          <w:type w:val="continuous"/>
          <w:pgSz w:w="11910" w:h="16840"/>
          <w:pgMar w:top="1040" w:right="340" w:bottom="280" w:left="1480" w:header="720" w:footer="720" w:gutter="0"/>
          <w:cols w:num="2" w:space="720" w:equalWidth="0">
            <w:col w:w="659" w:space="49"/>
            <w:col w:w="9382"/>
          </w:cols>
        </w:sectPr>
      </w:pPr>
    </w:p>
    <w:p w:rsidR="00E62F6D" w:rsidRDefault="009717B1">
      <w:pPr>
        <w:pStyle w:val="a3"/>
        <w:ind w:right="221" w:firstLine="0"/>
      </w:pPr>
      <w:r>
        <w:lastRenderedPageBreak/>
        <w:t>Геополитические и военно-стратегические планы командования. Боевые действия на австро-</w:t>
      </w:r>
      <w:r>
        <w:rPr>
          <w:spacing w:val="1"/>
        </w:rPr>
        <w:t xml:space="preserve"> </w:t>
      </w:r>
      <w:r>
        <w:t>германском и Кавказском фронтах, взаимодействие с союзниками по Антанте. Брусиловский</w:t>
      </w:r>
      <w:r>
        <w:rPr>
          <w:spacing w:val="-57"/>
        </w:rPr>
        <w:t xml:space="preserve"> </w:t>
      </w:r>
      <w:r>
        <w:t>прорыв и его значение. Массовый героизм воинов. Людские потери. Политизация и начало</w:t>
      </w:r>
      <w:r>
        <w:rPr>
          <w:spacing w:val="1"/>
        </w:rPr>
        <w:t xml:space="preserve"> </w:t>
      </w:r>
      <w:r>
        <w:t>морального</w:t>
      </w:r>
      <w:r>
        <w:rPr>
          <w:spacing w:val="-1"/>
        </w:rPr>
        <w:t xml:space="preserve"> </w:t>
      </w:r>
      <w:r>
        <w:t>разложения</w:t>
      </w:r>
      <w:r>
        <w:rPr>
          <w:spacing w:val="-3"/>
        </w:rPr>
        <w:t xml:space="preserve"> </w:t>
      </w:r>
      <w:r>
        <w:t>армии.</w:t>
      </w:r>
    </w:p>
    <w:p w:rsidR="00E62F6D" w:rsidRDefault="009717B1">
      <w:pPr>
        <w:pStyle w:val="a3"/>
        <w:spacing w:before="1"/>
        <w:ind w:right="225"/>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57"/>
        </w:rPr>
        <w:t xml:space="preserve"> </w:t>
      </w:r>
      <w:r>
        <w:t>войны</w:t>
      </w:r>
      <w:r>
        <w:rPr>
          <w:spacing w:val="1"/>
        </w:rPr>
        <w:t xml:space="preserve"> </w:t>
      </w:r>
      <w:r>
        <w:t>обществом.</w:t>
      </w:r>
      <w:r>
        <w:rPr>
          <w:spacing w:val="1"/>
        </w:rPr>
        <w:t xml:space="preserve"> </w:t>
      </w:r>
      <w:r>
        <w:t>Содействие 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 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w:t>
      </w:r>
      <w:r>
        <w:rPr>
          <w:spacing w:val="60"/>
        </w:rPr>
        <w:t xml:space="preserve"> </w:t>
      </w:r>
      <w:r>
        <w:t>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E62F6D" w:rsidRDefault="009717B1">
      <w:pPr>
        <w:pStyle w:val="a3"/>
        <w:ind w:right="229"/>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Кадровая</w:t>
      </w:r>
      <w:r>
        <w:rPr>
          <w:spacing w:val="-57"/>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1"/>
        </w:rPr>
        <w:t xml:space="preserve"> </w:t>
      </w:r>
      <w:r>
        <w:t>Распутинщина</w:t>
      </w:r>
      <w:r>
        <w:rPr>
          <w:spacing w:val="1"/>
        </w:rPr>
        <w:t xml:space="preserve"> </w:t>
      </w:r>
      <w:r>
        <w:t>и</w:t>
      </w:r>
      <w:r>
        <w:rPr>
          <w:spacing w:val="1"/>
        </w:rPr>
        <w:t xml:space="preserve"> </w:t>
      </w:r>
      <w:r>
        <w:t>десакрализация</w:t>
      </w:r>
      <w:r>
        <w:rPr>
          <w:spacing w:val="1"/>
        </w:rPr>
        <w:t xml:space="preserve"> </w:t>
      </w:r>
      <w:r>
        <w:t>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1"/>
        </w:rPr>
        <w:t xml:space="preserve"> </w:t>
      </w:r>
      <w:r>
        <w:t>роли армии в</w:t>
      </w:r>
      <w:r>
        <w:rPr>
          <w:spacing w:val="-2"/>
        </w:rPr>
        <w:t xml:space="preserve"> </w:t>
      </w:r>
      <w:r>
        <w:t>жизни</w:t>
      </w:r>
      <w:r>
        <w:rPr>
          <w:spacing w:val="-1"/>
        </w:rPr>
        <w:t xml:space="preserve"> </w:t>
      </w:r>
      <w:r>
        <w:t>общества.</w:t>
      </w:r>
    </w:p>
    <w:p w:rsidR="00E62F6D" w:rsidRDefault="009717B1">
      <w:pPr>
        <w:pStyle w:val="a3"/>
        <w:ind w:left="930" w:firstLine="0"/>
      </w:pPr>
      <w:r>
        <w:t>Великая</w:t>
      </w:r>
      <w:r>
        <w:rPr>
          <w:spacing w:val="-3"/>
        </w:rPr>
        <w:t xml:space="preserve"> </w:t>
      </w:r>
      <w:r>
        <w:t>российская</w:t>
      </w:r>
      <w:r>
        <w:rPr>
          <w:spacing w:val="-2"/>
        </w:rPr>
        <w:t xml:space="preserve"> </w:t>
      </w:r>
      <w:r>
        <w:t>революция</w:t>
      </w:r>
      <w:r>
        <w:rPr>
          <w:spacing w:val="-2"/>
        </w:rPr>
        <w:t xml:space="preserve"> </w:t>
      </w:r>
      <w:r>
        <w:t>(1917–1922</w:t>
      </w:r>
      <w:r>
        <w:rPr>
          <w:spacing w:val="-2"/>
        </w:rPr>
        <w:t xml:space="preserve"> </w:t>
      </w:r>
      <w:r>
        <w:t>гг.).</w:t>
      </w:r>
    </w:p>
    <w:p w:rsidR="00E62F6D" w:rsidRDefault="009717B1">
      <w:pPr>
        <w:pStyle w:val="a3"/>
        <w:ind w:right="229"/>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6"/>
        </w:rPr>
        <w:t xml:space="preserve"> </w:t>
      </w:r>
      <w:r>
        <w:t>до</w:t>
      </w:r>
      <w:r>
        <w:rPr>
          <w:spacing w:val="6"/>
        </w:rPr>
        <w:t xml:space="preserve"> </w:t>
      </w:r>
      <w:r>
        <w:t>создания</w:t>
      </w:r>
      <w:r>
        <w:rPr>
          <w:spacing w:val="7"/>
        </w:rPr>
        <w:t xml:space="preserve"> </w:t>
      </w:r>
      <w:r>
        <w:t>Советского</w:t>
      </w:r>
      <w:r>
        <w:rPr>
          <w:spacing w:val="6"/>
        </w:rPr>
        <w:t xml:space="preserve"> </w:t>
      </w:r>
      <w:r>
        <w:t>Союза.</w:t>
      </w:r>
      <w:r>
        <w:rPr>
          <w:spacing w:val="4"/>
        </w:rPr>
        <w:t xml:space="preserve"> </w:t>
      </w:r>
      <w:r>
        <w:t>Три</w:t>
      </w:r>
      <w:r>
        <w:rPr>
          <w:spacing w:val="7"/>
        </w:rPr>
        <w:t xml:space="preserve"> </w:t>
      </w:r>
      <w:r>
        <w:t>основных</w:t>
      </w:r>
      <w:r>
        <w:rPr>
          <w:spacing w:val="9"/>
        </w:rPr>
        <w:t xml:space="preserve"> </w:t>
      </w:r>
      <w:r>
        <w:t>этапа:</w:t>
      </w:r>
      <w:r>
        <w:rPr>
          <w:spacing w:val="4"/>
        </w:rPr>
        <w:t xml:space="preserve"> </w:t>
      </w:r>
      <w:r>
        <w:t>Февральская</w:t>
      </w:r>
      <w:r>
        <w:rPr>
          <w:spacing w:val="7"/>
        </w:rPr>
        <w:t xml:space="preserve"> </w:t>
      </w:r>
      <w:r>
        <w:t>революция,</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25" w:firstLine="0"/>
      </w:pPr>
      <w:r>
        <w:lastRenderedPageBreak/>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 и население. Объективные и субъективные причины обострения экономического</w:t>
      </w:r>
      <w:r>
        <w:rPr>
          <w:spacing w:val="-57"/>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 проблемы. Незавершенность и противоречия модернизации. Основные</w:t>
      </w:r>
      <w:r>
        <w:rPr>
          <w:spacing w:val="1"/>
        </w:rPr>
        <w:t xml:space="preserve"> </w:t>
      </w:r>
      <w:r>
        <w:t>социальные</w:t>
      </w:r>
      <w:r>
        <w:rPr>
          <w:spacing w:val="-3"/>
        </w:rPr>
        <w:t xml:space="preserve"> </w:t>
      </w:r>
      <w:r>
        <w:t>слои,</w:t>
      </w:r>
      <w:r>
        <w:rPr>
          <w:spacing w:val="-1"/>
        </w:rPr>
        <w:t xml:space="preserve"> </w:t>
      </w:r>
      <w:r>
        <w:t>политические</w:t>
      </w:r>
      <w:r>
        <w:rPr>
          <w:spacing w:val="-1"/>
        </w:rPr>
        <w:t xml:space="preserve"> </w:t>
      </w:r>
      <w:r>
        <w:t>партии</w:t>
      </w:r>
      <w:r>
        <w:rPr>
          <w:spacing w:val="-1"/>
        </w:rPr>
        <w:t xml:space="preserve"> </w:t>
      </w:r>
      <w:r>
        <w:t>и</w:t>
      </w:r>
      <w:r>
        <w:rPr>
          <w:spacing w:val="-2"/>
        </w:rPr>
        <w:t xml:space="preserve"> </w:t>
      </w:r>
      <w:r>
        <w:t>их</w:t>
      </w:r>
      <w:r>
        <w:rPr>
          <w:spacing w:val="2"/>
        </w:rPr>
        <w:t xml:space="preserve"> </w:t>
      </w:r>
      <w:r>
        <w:t>лидеры</w:t>
      </w:r>
      <w:r>
        <w:rPr>
          <w:spacing w:val="-1"/>
        </w:rPr>
        <w:t xml:space="preserve"> </w:t>
      </w:r>
      <w:r>
        <w:t>накануне</w:t>
      </w:r>
      <w:r>
        <w:rPr>
          <w:spacing w:val="-2"/>
        </w:rPr>
        <w:t xml:space="preserve"> </w:t>
      </w:r>
      <w:r>
        <w:t>революции.</w:t>
      </w:r>
    </w:p>
    <w:p w:rsidR="00E62F6D" w:rsidRDefault="009717B1">
      <w:pPr>
        <w:pStyle w:val="a3"/>
        <w:spacing w:before="1"/>
        <w:ind w:right="223"/>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w:t>
      </w:r>
      <w:r>
        <w:rPr>
          <w:spacing w:val="1"/>
        </w:rPr>
        <w:t xml:space="preserve"> </w:t>
      </w:r>
      <w:r>
        <w:t>Февраль–март:</w:t>
      </w:r>
      <w:r>
        <w:rPr>
          <w:spacing w:val="1"/>
        </w:rPr>
        <w:t xml:space="preserve"> </w:t>
      </w:r>
      <w:r>
        <w:t>восстание в Петрограде и падение монархии. Конец Российской империи. Отклики 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Формирование</w:t>
      </w:r>
      <w:r>
        <w:rPr>
          <w:spacing w:val="1"/>
        </w:rPr>
        <w:t xml:space="preserve"> </w:t>
      </w:r>
      <w:r>
        <w:t>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w:t>
      </w:r>
      <w:r>
        <w:rPr>
          <w:spacing w:val="40"/>
        </w:rPr>
        <w:t xml:space="preserve"> </w:t>
      </w:r>
      <w:r>
        <w:t>и</w:t>
      </w:r>
      <w:r>
        <w:rPr>
          <w:spacing w:val="41"/>
        </w:rPr>
        <w:t xml:space="preserve"> </w:t>
      </w:r>
      <w:r>
        <w:t>его</w:t>
      </w:r>
      <w:r>
        <w:rPr>
          <w:spacing w:val="40"/>
        </w:rPr>
        <w:t xml:space="preserve"> </w:t>
      </w:r>
      <w:r>
        <w:t>декреты.</w:t>
      </w:r>
      <w:r>
        <w:rPr>
          <w:spacing w:val="43"/>
        </w:rPr>
        <w:t xml:space="preserve"> </w:t>
      </w:r>
      <w:r>
        <w:t>Весна</w:t>
      </w:r>
      <w:r>
        <w:rPr>
          <w:spacing w:val="40"/>
        </w:rPr>
        <w:t xml:space="preserve"> </w:t>
      </w:r>
      <w:r>
        <w:t>–</w:t>
      </w:r>
      <w:r>
        <w:rPr>
          <w:spacing w:val="43"/>
        </w:rPr>
        <w:t xml:space="preserve"> </w:t>
      </w:r>
      <w:r>
        <w:t>лето</w:t>
      </w:r>
      <w:r>
        <w:rPr>
          <w:spacing w:val="40"/>
        </w:rPr>
        <w:t xml:space="preserve"> </w:t>
      </w:r>
      <w:r>
        <w:t>1917</w:t>
      </w:r>
      <w:r>
        <w:rPr>
          <w:spacing w:val="43"/>
        </w:rPr>
        <w:t xml:space="preserve"> </w:t>
      </w:r>
      <w:r>
        <w:t>г.:</w:t>
      </w:r>
      <w:r>
        <w:rPr>
          <w:spacing w:val="41"/>
        </w:rPr>
        <w:t xml:space="preserve"> </w:t>
      </w:r>
      <w:r>
        <w:t>зыбкое</w:t>
      </w:r>
      <w:r>
        <w:rPr>
          <w:spacing w:val="40"/>
        </w:rPr>
        <w:t xml:space="preserve"> </w:t>
      </w:r>
      <w:r>
        <w:t>равновесие</w:t>
      </w:r>
      <w:r>
        <w:rPr>
          <w:spacing w:val="42"/>
        </w:rPr>
        <w:t xml:space="preserve"> </w:t>
      </w:r>
      <w:r>
        <w:t>политических</w:t>
      </w:r>
      <w:r>
        <w:rPr>
          <w:spacing w:val="43"/>
        </w:rPr>
        <w:t xml:space="preserve"> </w:t>
      </w:r>
      <w:r>
        <w:t>сил</w:t>
      </w:r>
      <w:r>
        <w:rPr>
          <w:spacing w:val="41"/>
        </w:rPr>
        <w:t xml:space="preserve"> </w:t>
      </w:r>
      <w:r>
        <w:t>при</w:t>
      </w:r>
      <w:r>
        <w:rPr>
          <w:spacing w:val="-57"/>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60"/>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Л.Г.</w:t>
      </w:r>
      <w:r>
        <w:rPr>
          <w:spacing w:val="1"/>
        </w:rPr>
        <w:t xml:space="preserve"> </w:t>
      </w:r>
      <w:r>
        <w:t>Корнилова</w:t>
      </w:r>
      <w:r>
        <w:rPr>
          <w:spacing w:val="1"/>
        </w:rPr>
        <w:t xml:space="preserve"> </w:t>
      </w:r>
      <w:r>
        <w:t>против</w:t>
      </w:r>
      <w:r>
        <w:rPr>
          <w:spacing w:val="1"/>
        </w:rPr>
        <w:t xml:space="preserve"> </w:t>
      </w:r>
      <w:r>
        <w:t>Временного правительства. Провозглашение России республикой. Свержение Временного</w:t>
      </w:r>
      <w:r>
        <w:rPr>
          <w:spacing w:val="1"/>
        </w:rPr>
        <w:t xml:space="preserve"> </w:t>
      </w:r>
      <w:r>
        <w:t>правительства и взятие власти большевиками 25 октября (7 ноября) 1917 г. В. И. Ленин как</w:t>
      </w:r>
      <w:r>
        <w:rPr>
          <w:spacing w:val="1"/>
        </w:rPr>
        <w:t xml:space="preserve"> </w:t>
      </w:r>
      <w:r>
        <w:t>политический</w:t>
      </w:r>
      <w:r>
        <w:rPr>
          <w:spacing w:val="-1"/>
        </w:rPr>
        <w:t xml:space="preserve"> </w:t>
      </w:r>
      <w:r>
        <w:t>деятель.</w:t>
      </w:r>
    </w:p>
    <w:p w:rsidR="00E62F6D" w:rsidRDefault="009717B1">
      <w:pPr>
        <w:pStyle w:val="a3"/>
        <w:ind w:left="930" w:firstLine="0"/>
      </w:pPr>
      <w:r>
        <w:t>Первые</w:t>
      </w:r>
      <w:r>
        <w:rPr>
          <w:spacing w:val="-5"/>
        </w:rPr>
        <w:t xml:space="preserve"> </w:t>
      </w:r>
      <w:r>
        <w:t>революционные</w:t>
      </w:r>
      <w:r>
        <w:rPr>
          <w:spacing w:val="-5"/>
        </w:rPr>
        <w:t xml:space="preserve"> </w:t>
      </w:r>
      <w:r>
        <w:t>преобразования</w:t>
      </w:r>
      <w:r>
        <w:rPr>
          <w:spacing w:val="-4"/>
        </w:rPr>
        <w:t xml:space="preserve"> </w:t>
      </w:r>
      <w:r>
        <w:t>большевиков.</w:t>
      </w:r>
    </w:p>
    <w:p w:rsidR="00E62F6D" w:rsidRDefault="009717B1">
      <w:pPr>
        <w:pStyle w:val="a3"/>
        <w:ind w:right="227"/>
      </w:pP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60"/>
        </w:rPr>
        <w:t xml:space="preserve"> </w:t>
      </w:r>
      <w:r>
        <w:t>Отделение</w:t>
      </w:r>
      <w:r>
        <w:rPr>
          <w:spacing w:val="1"/>
        </w:rPr>
        <w:t xml:space="preserve"> </w:t>
      </w:r>
      <w:r>
        <w:t>Церкви</w:t>
      </w:r>
      <w:r>
        <w:rPr>
          <w:spacing w:val="-1"/>
        </w:rPr>
        <w:t xml:space="preserve"> </w:t>
      </w:r>
      <w:r>
        <w:t>от государства.</w:t>
      </w:r>
    </w:p>
    <w:p w:rsidR="00E62F6D" w:rsidRDefault="009717B1">
      <w:pPr>
        <w:pStyle w:val="a3"/>
        <w:spacing w:before="1"/>
        <w:ind w:right="226"/>
      </w:pP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1"/>
        </w:rPr>
        <w:t xml:space="preserve"> </w:t>
      </w:r>
      <w:r>
        <w:t>и</w:t>
      </w:r>
      <w:r>
        <w:rPr>
          <w:spacing w:val="1"/>
        </w:rPr>
        <w:t xml:space="preserve"> </w:t>
      </w:r>
      <w:r>
        <w:t>создание</w:t>
      </w:r>
      <w:r>
        <w:rPr>
          <w:spacing w:val="1"/>
        </w:rPr>
        <w:t xml:space="preserve"> </w:t>
      </w:r>
      <w:r>
        <w:t>нового</w:t>
      </w:r>
      <w:r>
        <w:rPr>
          <w:spacing w:val="1"/>
        </w:rPr>
        <w:t xml:space="preserve"> </w:t>
      </w:r>
      <w:r>
        <w:t>госаппарата.</w:t>
      </w:r>
      <w:r>
        <w:rPr>
          <w:spacing w:val="1"/>
        </w:rPr>
        <w:t xml:space="preserve"> </w:t>
      </w:r>
      <w:r>
        <w:t>Советы</w:t>
      </w:r>
      <w:r>
        <w:rPr>
          <w:spacing w:val="1"/>
        </w:rPr>
        <w:t xml:space="preserve"> </w:t>
      </w:r>
      <w:r>
        <w:t>как</w:t>
      </w:r>
      <w:r>
        <w:rPr>
          <w:spacing w:val="1"/>
        </w:rPr>
        <w:t xml:space="preserve"> </w:t>
      </w:r>
      <w:r>
        <w:t>форма</w:t>
      </w:r>
      <w:r>
        <w:rPr>
          <w:spacing w:val="1"/>
        </w:rPr>
        <w:t xml:space="preserve"> </w:t>
      </w:r>
      <w:r>
        <w:t>власти.</w:t>
      </w:r>
      <w:r>
        <w:rPr>
          <w:spacing w:val="1"/>
        </w:rPr>
        <w:t xml:space="preserve"> </w:t>
      </w:r>
      <w:r>
        <w:t>ВЦИК</w:t>
      </w:r>
      <w:r>
        <w:rPr>
          <w:spacing w:val="1"/>
        </w:rPr>
        <w:t xml:space="preserve"> </w:t>
      </w:r>
      <w:r>
        <w:t>Советов.</w:t>
      </w:r>
      <w:r>
        <w:rPr>
          <w:spacing w:val="1"/>
        </w:rPr>
        <w:t xml:space="preserve"> </w:t>
      </w:r>
      <w:r>
        <w:t>Совнарком.</w:t>
      </w:r>
      <w:r>
        <w:rPr>
          <w:spacing w:val="1"/>
        </w:rPr>
        <w:t xml:space="preserve"> </w:t>
      </w:r>
      <w:r>
        <w:t>ВЧК</w:t>
      </w:r>
      <w:r>
        <w:rPr>
          <w:spacing w:val="1"/>
        </w:rPr>
        <w:t xml:space="preserve"> </w:t>
      </w:r>
      <w:r>
        <w:t>по</w:t>
      </w:r>
      <w:r>
        <w:rPr>
          <w:spacing w:val="1"/>
        </w:rPr>
        <w:t xml:space="preserve"> </w:t>
      </w:r>
      <w:r>
        <w:t>борьбе</w:t>
      </w:r>
      <w:r>
        <w:rPr>
          <w:spacing w:val="1"/>
        </w:rPr>
        <w:t xml:space="preserve"> </w:t>
      </w:r>
      <w:r>
        <w:t>с</w:t>
      </w:r>
      <w:r>
        <w:rPr>
          <w:spacing w:val="1"/>
        </w:rPr>
        <w:t xml:space="preserve"> </w:t>
      </w:r>
      <w:r>
        <w:t>контрреволюцией</w:t>
      </w:r>
      <w:r>
        <w:rPr>
          <w:spacing w:val="1"/>
        </w:rPr>
        <w:t xml:space="preserve"> </w:t>
      </w:r>
      <w:r>
        <w:t>и</w:t>
      </w:r>
      <w:r>
        <w:rPr>
          <w:spacing w:val="1"/>
        </w:rPr>
        <w:t xml:space="preserve"> </w:t>
      </w:r>
      <w:r>
        <w:t>саботажем.</w:t>
      </w:r>
      <w:r>
        <w:rPr>
          <w:spacing w:val="1"/>
        </w:rPr>
        <w:t xml:space="preserve"> </w:t>
      </w:r>
      <w:r>
        <w:t>Создание</w:t>
      </w:r>
      <w:r>
        <w:rPr>
          <w:spacing w:val="1"/>
        </w:rPr>
        <w:t xml:space="preserve"> </w:t>
      </w:r>
      <w:r>
        <w:t>Высшего</w:t>
      </w:r>
      <w:r>
        <w:rPr>
          <w:spacing w:val="1"/>
        </w:rPr>
        <w:t xml:space="preserve"> </w:t>
      </w:r>
      <w:r>
        <w:t>совета</w:t>
      </w:r>
      <w:r>
        <w:rPr>
          <w:spacing w:val="1"/>
        </w:rPr>
        <w:t xml:space="preserve"> </w:t>
      </w:r>
      <w:r>
        <w:t>народного</w:t>
      </w:r>
      <w:r>
        <w:rPr>
          <w:spacing w:val="1"/>
        </w:rPr>
        <w:t xml:space="preserve"> </w:t>
      </w:r>
      <w:r>
        <w:t>хозяйства</w:t>
      </w:r>
      <w:r>
        <w:rPr>
          <w:spacing w:val="1"/>
        </w:rPr>
        <w:t xml:space="preserve"> </w:t>
      </w:r>
      <w:r>
        <w:t>(ВСНХ).</w:t>
      </w:r>
      <w:r>
        <w:rPr>
          <w:spacing w:val="-57"/>
        </w:rPr>
        <w:t xml:space="preserve"> </w:t>
      </w:r>
      <w:r>
        <w:t>Первая</w:t>
      </w:r>
      <w:r>
        <w:rPr>
          <w:spacing w:val="-1"/>
        </w:rPr>
        <w:t xml:space="preserve"> </w:t>
      </w:r>
      <w:r>
        <w:t>Конституция РСФСР</w:t>
      </w:r>
      <w:r>
        <w:rPr>
          <w:spacing w:val="1"/>
        </w:rPr>
        <w:t xml:space="preserve"> </w:t>
      </w:r>
      <w:r>
        <w:t>1918 г.</w:t>
      </w:r>
    </w:p>
    <w:p w:rsidR="00E62F6D" w:rsidRDefault="009717B1">
      <w:pPr>
        <w:pStyle w:val="a3"/>
        <w:ind w:left="930" w:firstLine="0"/>
      </w:pPr>
      <w:r>
        <w:t>Гражданская</w:t>
      </w:r>
      <w:r>
        <w:rPr>
          <w:spacing w:val="-3"/>
        </w:rPr>
        <w:t xml:space="preserve"> </w:t>
      </w:r>
      <w:r>
        <w:t>война</w:t>
      </w:r>
      <w:r>
        <w:rPr>
          <w:spacing w:val="-4"/>
        </w:rPr>
        <w:t xml:space="preserve"> </w:t>
      </w:r>
      <w:r>
        <w:t>и</w:t>
      </w:r>
      <w:r>
        <w:rPr>
          <w:spacing w:val="-2"/>
        </w:rPr>
        <w:t xml:space="preserve"> </w:t>
      </w:r>
      <w:r>
        <w:t>ее</w:t>
      </w:r>
      <w:r>
        <w:rPr>
          <w:spacing w:val="-4"/>
        </w:rPr>
        <w:t xml:space="preserve"> </w:t>
      </w:r>
      <w:r>
        <w:t>последствия.</w:t>
      </w:r>
    </w:p>
    <w:p w:rsidR="00E62F6D" w:rsidRDefault="009717B1">
      <w:pPr>
        <w:pStyle w:val="a3"/>
        <w:ind w:right="225"/>
      </w:pPr>
      <w:r>
        <w:t>Установление советской власти в центре и на местах осенью 1917 – весной 1918 г.</w:t>
      </w:r>
      <w:r>
        <w:rPr>
          <w:spacing w:val="1"/>
        </w:rPr>
        <w:t xml:space="preserve"> </w:t>
      </w:r>
      <w:r>
        <w:t>Начало формирования основных очагов сопротивления большевикам. Ситуация на Дону.</w:t>
      </w:r>
      <w:r>
        <w:rPr>
          <w:spacing w:val="1"/>
        </w:rPr>
        <w:t xml:space="preserve"> </w:t>
      </w:r>
      <w:r>
        <w:t>Позиция</w:t>
      </w:r>
      <w:r>
        <w:rPr>
          <w:spacing w:val="-1"/>
        </w:rPr>
        <w:t xml:space="preserve"> </w:t>
      </w:r>
      <w:r>
        <w:t>Украинской</w:t>
      </w:r>
      <w:r>
        <w:rPr>
          <w:spacing w:val="-1"/>
        </w:rPr>
        <w:t xml:space="preserve"> </w:t>
      </w:r>
      <w:r>
        <w:t>Центральной</w:t>
      </w:r>
      <w:r>
        <w:rPr>
          <w:spacing w:val="-1"/>
        </w:rPr>
        <w:t xml:space="preserve"> </w:t>
      </w:r>
      <w:r>
        <w:t>рады. Восстание</w:t>
      </w:r>
      <w:r>
        <w:rPr>
          <w:spacing w:val="-2"/>
        </w:rPr>
        <w:t xml:space="preserve"> </w:t>
      </w:r>
      <w:r>
        <w:t>чехословацкого</w:t>
      </w:r>
      <w:r>
        <w:rPr>
          <w:spacing w:val="-1"/>
        </w:rPr>
        <w:t xml:space="preserve"> </w:t>
      </w:r>
      <w:r>
        <w:t>корпуса.</w:t>
      </w:r>
    </w:p>
    <w:p w:rsidR="00E62F6D" w:rsidRDefault="009717B1">
      <w:pPr>
        <w:pStyle w:val="a3"/>
        <w:ind w:right="228"/>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1"/>
        </w:rPr>
        <w:t xml:space="preserve"> </w:t>
      </w:r>
      <w:r>
        <w:t>Будни</w:t>
      </w:r>
      <w:r>
        <w:rPr>
          <w:spacing w:val="1"/>
        </w:rPr>
        <w:t xml:space="preserve"> </w:t>
      </w:r>
      <w:r>
        <w:t>села:</w:t>
      </w:r>
      <w:r>
        <w:rPr>
          <w:spacing w:val="1"/>
        </w:rPr>
        <w:t xml:space="preserve"> </w:t>
      </w:r>
      <w:r>
        <w:t>красные</w:t>
      </w:r>
      <w:r>
        <w:rPr>
          <w:spacing w:val="-3"/>
        </w:rPr>
        <w:t xml:space="preserve"> </w:t>
      </w:r>
      <w:r>
        <w:t>продотряды и</w:t>
      </w:r>
      <w:r>
        <w:rPr>
          <w:spacing w:val="-2"/>
        </w:rPr>
        <w:t xml:space="preserve"> </w:t>
      </w:r>
      <w:r>
        <w:t>белые</w:t>
      </w:r>
      <w:r>
        <w:rPr>
          <w:spacing w:val="-2"/>
        </w:rPr>
        <w:t xml:space="preserve"> </w:t>
      </w:r>
      <w:r>
        <w:t>реквизиции.</w:t>
      </w:r>
    </w:p>
    <w:p w:rsidR="00E62F6D" w:rsidRDefault="009717B1">
      <w:pPr>
        <w:pStyle w:val="a3"/>
        <w:ind w:right="221"/>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 административное распределение товаров и услуг. Разработка плана 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t>Использование</w:t>
      </w:r>
      <w:r>
        <w:rPr>
          <w:spacing w:val="1"/>
        </w:rPr>
        <w:t xml:space="preserve"> </w:t>
      </w:r>
      <w:r>
        <w:t>военспецов.</w:t>
      </w:r>
      <w:r>
        <w:rPr>
          <w:spacing w:val="1"/>
        </w:rPr>
        <w:t xml:space="preserve"> </w:t>
      </w:r>
      <w:r>
        <w:t>Выступление</w:t>
      </w:r>
      <w:r>
        <w:rPr>
          <w:spacing w:val="1"/>
        </w:rPr>
        <w:t xml:space="preserve"> </w:t>
      </w:r>
      <w:r>
        <w:t>левых</w:t>
      </w:r>
      <w:r>
        <w:rPr>
          <w:spacing w:val="1"/>
        </w:rPr>
        <w:t xml:space="preserve"> </w:t>
      </w:r>
      <w:r>
        <w:t>эсеров. Красный и белый террор, их масштабы. Убийство царской семьи. Ущемление прав</w:t>
      </w:r>
      <w:r>
        <w:rPr>
          <w:spacing w:val="1"/>
        </w:rPr>
        <w:t xml:space="preserve"> </w:t>
      </w:r>
      <w:r>
        <w:t>Советов</w:t>
      </w:r>
      <w:r>
        <w:rPr>
          <w:spacing w:val="-1"/>
        </w:rPr>
        <w:t xml:space="preserve"> </w:t>
      </w:r>
      <w:r>
        <w:t>в</w:t>
      </w:r>
      <w:r>
        <w:rPr>
          <w:spacing w:val="-1"/>
        </w:rPr>
        <w:t xml:space="preserve"> </w:t>
      </w:r>
      <w:r>
        <w:t>пользу</w:t>
      </w:r>
      <w:r>
        <w:rPr>
          <w:spacing w:val="-8"/>
        </w:rPr>
        <w:t xml:space="preserve"> </w:t>
      </w:r>
      <w:r>
        <w:t>чрезвычайных</w:t>
      </w:r>
      <w:r>
        <w:rPr>
          <w:spacing w:val="1"/>
        </w:rPr>
        <w:t xml:space="preserve"> </w:t>
      </w:r>
      <w:r>
        <w:t>органов:</w:t>
      </w:r>
      <w:r>
        <w:rPr>
          <w:spacing w:val="-1"/>
        </w:rPr>
        <w:t xml:space="preserve"> </w:t>
      </w:r>
      <w:r>
        <w:t>ЧК,</w:t>
      </w:r>
      <w:r>
        <w:rPr>
          <w:spacing w:val="-3"/>
        </w:rPr>
        <w:t xml:space="preserve"> </w:t>
      </w:r>
      <w:r>
        <w:t>комбедов и ревкомов.</w:t>
      </w:r>
    </w:p>
    <w:p w:rsidR="00E62F6D" w:rsidRDefault="009717B1">
      <w:pPr>
        <w:pStyle w:val="a3"/>
        <w:spacing w:before="1"/>
        <w:ind w:right="233"/>
      </w:pPr>
      <w:r>
        <w:t>Особенности Гражданской войны на Украине, в Закавказье и Средней Азии, в Сибири</w:t>
      </w:r>
      <w:r>
        <w:rPr>
          <w:spacing w:val="-57"/>
        </w:rPr>
        <w:t xml:space="preserve"> </w:t>
      </w:r>
      <w:r>
        <w:t>и</w:t>
      </w:r>
      <w:r>
        <w:rPr>
          <w:spacing w:val="-2"/>
        </w:rPr>
        <w:t xml:space="preserve"> </w:t>
      </w:r>
      <w:r>
        <w:t>на</w:t>
      </w:r>
      <w:r>
        <w:rPr>
          <w:spacing w:val="-2"/>
        </w:rPr>
        <w:t xml:space="preserve"> </w:t>
      </w:r>
      <w:r>
        <w:t>Дальнем</w:t>
      </w:r>
      <w:r>
        <w:rPr>
          <w:spacing w:val="-3"/>
        </w:rPr>
        <w:t xml:space="preserve"> </w:t>
      </w:r>
      <w:r>
        <w:t>Востоке.</w:t>
      </w:r>
      <w:r>
        <w:rPr>
          <w:spacing w:val="1"/>
        </w:rPr>
        <w:t xml:space="preserve"> </w:t>
      </w:r>
      <w:r>
        <w:t>Польско-советская</w:t>
      </w:r>
      <w:r>
        <w:rPr>
          <w:spacing w:val="-2"/>
        </w:rPr>
        <w:t xml:space="preserve"> </w:t>
      </w:r>
      <w:r>
        <w:t>война.</w:t>
      </w:r>
      <w:r>
        <w:rPr>
          <w:spacing w:val="-1"/>
        </w:rPr>
        <w:t xml:space="preserve"> </w:t>
      </w:r>
      <w:r>
        <w:t>Поражение</w:t>
      </w:r>
      <w:r>
        <w:rPr>
          <w:spacing w:val="-2"/>
        </w:rPr>
        <w:t xml:space="preserve"> </w:t>
      </w:r>
      <w:r>
        <w:t>армии</w:t>
      </w:r>
      <w:r>
        <w:rPr>
          <w:spacing w:val="-2"/>
        </w:rPr>
        <w:t xml:space="preserve"> </w:t>
      </w:r>
      <w:r>
        <w:t>Врангеля</w:t>
      </w:r>
      <w:r>
        <w:rPr>
          <w:spacing w:val="-2"/>
        </w:rPr>
        <w:t xml:space="preserve"> </w:t>
      </w:r>
      <w:r>
        <w:t>в</w:t>
      </w:r>
      <w:r>
        <w:rPr>
          <w:spacing w:val="-3"/>
        </w:rPr>
        <w:t xml:space="preserve"> </w:t>
      </w:r>
      <w:r>
        <w:t>Крыму.</w:t>
      </w:r>
    </w:p>
    <w:p w:rsidR="00E62F6D" w:rsidRDefault="009717B1">
      <w:pPr>
        <w:pStyle w:val="a3"/>
        <w:ind w:right="223"/>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 фактор в Гражданской войне. Декларация прав народов России и ее значение.</w:t>
      </w:r>
      <w:r>
        <w:rPr>
          <w:spacing w:val="-57"/>
        </w:rPr>
        <w:t xml:space="preserve"> </w:t>
      </w:r>
      <w:r>
        <w:t>Эмиграция и формирование русского зарубежья. Последние отголоски Гражданской войны в</w:t>
      </w:r>
      <w:r>
        <w:rPr>
          <w:spacing w:val="-57"/>
        </w:rPr>
        <w:t xml:space="preserve"> </w:t>
      </w:r>
      <w:r>
        <w:t>регионах</w:t>
      </w:r>
      <w:r>
        <w:rPr>
          <w:spacing w:val="1"/>
        </w:rPr>
        <w:t xml:space="preserve"> </w:t>
      </w:r>
      <w:r>
        <w:t>в</w:t>
      </w:r>
      <w:r>
        <w:rPr>
          <w:spacing w:val="-1"/>
        </w:rPr>
        <w:t xml:space="preserve"> </w:t>
      </w:r>
      <w:r>
        <w:t>конце</w:t>
      </w:r>
      <w:r>
        <w:rPr>
          <w:spacing w:val="-1"/>
        </w:rPr>
        <w:t xml:space="preserve"> </w:t>
      </w:r>
      <w:r>
        <w:t>1921–1922 гг.</w:t>
      </w:r>
    </w:p>
    <w:p w:rsidR="00E62F6D" w:rsidRDefault="009717B1">
      <w:pPr>
        <w:pStyle w:val="a3"/>
        <w:ind w:left="930" w:firstLine="0"/>
      </w:pPr>
      <w:r>
        <w:t>Идеология</w:t>
      </w:r>
      <w:r>
        <w:rPr>
          <w:spacing w:val="-4"/>
        </w:rPr>
        <w:t xml:space="preserve"> </w:t>
      </w:r>
      <w:r>
        <w:t>и</w:t>
      </w:r>
      <w:r>
        <w:rPr>
          <w:spacing w:val="-3"/>
        </w:rPr>
        <w:t xml:space="preserve"> </w:t>
      </w:r>
      <w:r>
        <w:t>культура</w:t>
      </w:r>
      <w:r>
        <w:rPr>
          <w:spacing w:val="-2"/>
        </w:rPr>
        <w:t xml:space="preserve"> </w:t>
      </w:r>
      <w:r>
        <w:t>Советской</w:t>
      </w:r>
      <w:r>
        <w:rPr>
          <w:spacing w:val="-4"/>
        </w:rPr>
        <w:t xml:space="preserve"> </w:t>
      </w:r>
      <w:r>
        <w:t>России</w:t>
      </w:r>
      <w:r>
        <w:rPr>
          <w:spacing w:val="-5"/>
        </w:rPr>
        <w:t xml:space="preserve"> </w:t>
      </w:r>
      <w:r>
        <w:t>периода</w:t>
      </w:r>
      <w:r>
        <w:rPr>
          <w:spacing w:val="-4"/>
        </w:rPr>
        <w:t xml:space="preserve"> </w:t>
      </w:r>
      <w:r>
        <w:t>Гражданской</w:t>
      </w:r>
      <w:r>
        <w:rPr>
          <w:spacing w:val="-3"/>
        </w:rPr>
        <w:t xml:space="preserve"> </w:t>
      </w:r>
      <w:r>
        <w:t>войны.</w:t>
      </w:r>
    </w:p>
    <w:p w:rsidR="00E62F6D" w:rsidRDefault="009717B1">
      <w:pPr>
        <w:pStyle w:val="a3"/>
        <w:ind w:right="225"/>
      </w:pPr>
      <w:r>
        <w:t>Создание Государственной комиссии по просвещению и Пролеткульта. 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4"/>
        </w:rPr>
        <w:t xml:space="preserve"> </w:t>
      </w:r>
      <w:r>
        <w:t>Пролетаризация</w:t>
      </w:r>
      <w:r>
        <w:rPr>
          <w:spacing w:val="15"/>
        </w:rPr>
        <w:t xml:space="preserve"> </w:t>
      </w:r>
      <w:r>
        <w:t>вузов,</w:t>
      </w:r>
      <w:r>
        <w:rPr>
          <w:spacing w:val="14"/>
        </w:rPr>
        <w:t xml:space="preserve"> </w:t>
      </w:r>
      <w:r>
        <w:t>организация</w:t>
      </w:r>
      <w:r>
        <w:rPr>
          <w:spacing w:val="15"/>
        </w:rPr>
        <w:t xml:space="preserve"> </w:t>
      </w:r>
      <w:r>
        <w:t>рабфаков.</w:t>
      </w:r>
      <w:r>
        <w:rPr>
          <w:spacing w:val="15"/>
        </w:rPr>
        <w:t xml:space="preserve"> </w:t>
      </w:r>
      <w:r>
        <w:t>Антирелигиозная</w:t>
      </w:r>
      <w:r>
        <w:rPr>
          <w:spacing w:val="15"/>
        </w:rPr>
        <w:t xml:space="preserve"> </w:t>
      </w:r>
      <w:r>
        <w:t>пропаганда</w:t>
      </w:r>
      <w:r>
        <w:rPr>
          <w:spacing w:val="-58"/>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w:t>
      </w:r>
      <w:r>
        <w:rPr>
          <w:spacing w:val="1"/>
        </w:rPr>
        <w:t xml:space="preserve"> </w:t>
      </w:r>
      <w:r>
        <w:t>закрепление</w:t>
      </w:r>
      <w:r>
        <w:rPr>
          <w:spacing w:val="-2"/>
        </w:rPr>
        <w:t xml:space="preserve"> </w:t>
      </w:r>
      <w:r>
        <w:t>равноправия полов.</w:t>
      </w:r>
    </w:p>
    <w:p w:rsidR="00E62F6D" w:rsidRDefault="009717B1">
      <w:pPr>
        <w:pStyle w:val="a3"/>
        <w:spacing w:before="1"/>
        <w:ind w:left="930" w:firstLine="0"/>
      </w:pPr>
      <w:r>
        <w:t>Повседневная</w:t>
      </w:r>
      <w:r>
        <w:rPr>
          <w:spacing w:val="42"/>
        </w:rPr>
        <w:t xml:space="preserve"> </w:t>
      </w:r>
      <w:r>
        <w:t>жизнь.</w:t>
      </w:r>
      <w:r>
        <w:rPr>
          <w:spacing w:val="42"/>
        </w:rPr>
        <w:t xml:space="preserve"> </w:t>
      </w:r>
      <w:r>
        <w:t>Городской</w:t>
      </w:r>
      <w:r>
        <w:rPr>
          <w:spacing w:val="44"/>
        </w:rPr>
        <w:t xml:space="preserve"> </w:t>
      </w:r>
      <w:r>
        <w:t>быт:</w:t>
      </w:r>
      <w:r>
        <w:rPr>
          <w:spacing w:val="43"/>
        </w:rPr>
        <w:t xml:space="preserve"> </w:t>
      </w:r>
      <w:r>
        <w:t>бесплатный</w:t>
      </w:r>
      <w:r>
        <w:rPr>
          <w:spacing w:val="42"/>
        </w:rPr>
        <w:t xml:space="preserve"> </w:t>
      </w:r>
      <w:r>
        <w:t>транспорт,</w:t>
      </w:r>
      <w:r>
        <w:rPr>
          <w:spacing w:val="43"/>
        </w:rPr>
        <w:t xml:space="preserve"> </w:t>
      </w:r>
      <w:r>
        <w:t>товары</w:t>
      </w:r>
      <w:r>
        <w:rPr>
          <w:spacing w:val="41"/>
        </w:rPr>
        <w:t xml:space="preserve"> </w:t>
      </w:r>
      <w:r>
        <w:t>по</w:t>
      </w:r>
      <w:r>
        <w:rPr>
          <w:spacing w:val="43"/>
        </w:rPr>
        <w:t xml:space="preserve"> </w:t>
      </w:r>
      <w:r>
        <w:t>карточкам,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firstLine="0"/>
        <w:jc w:val="left"/>
      </w:pPr>
      <w:r>
        <w:lastRenderedPageBreak/>
        <w:t>субботники</w:t>
      </w:r>
      <w:r>
        <w:rPr>
          <w:spacing w:val="8"/>
        </w:rPr>
        <w:t xml:space="preserve"> </w:t>
      </w:r>
      <w:r>
        <w:t>и</w:t>
      </w:r>
      <w:r>
        <w:rPr>
          <w:spacing w:val="12"/>
        </w:rPr>
        <w:t xml:space="preserve"> </w:t>
      </w:r>
      <w:r>
        <w:t>трудовые</w:t>
      </w:r>
      <w:r>
        <w:rPr>
          <w:spacing w:val="12"/>
        </w:rPr>
        <w:t xml:space="preserve"> </w:t>
      </w:r>
      <w:r>
        <w:t>мобилизации.</w:t>
      </w:r>
      <w:r>
        <w:rPr>
          <w:spacing w:val="10"/>
        </w:rPr>
        <w:t xml:space="preserve"> </w:t>
      </w:r>
      <w:r>
        <w:t>Комитеты</w:t>
      </w:r>
      <w:r>
        <w:rPr>
          <w:spacing w:val="10"/>
        </w:rPr>
        <w:t xml:space="preserve"> </w:t>
      </w:r>
      <w:r>
        <w:t>бедноты</w:t>
      </w:r>
      <w:r>
        <w:rPr>
          <w:spacing w:val="11"/>
        </w:rPr>
        <w:t xml:space="preserve"> </w:t>
      </w:r>
      <w:r>
        <w:t>и</w:t>
      </w:r>
      <w:r>
        <w:rPr>
          <w:spacing w:val="11"/>
        </w:rPr>
        <w:t xml:space="preserve"> </w:t>
      </w:r>
      <w:r>
        <w:t>рост</w:t>
      </w:r>
      <w:r>
        <w:rPr>
          <w:spacing w:val="9"/>
        </w:rPr>
        <w:t xml:space="preserve"> </w:t>
      </w:r>
      <w:r>
        <w:t>социальной</w:t>
      </w:r>
      <w:r>
        <w:rPr>
          <w:spacing w:val="9"/>
        </w:rPr>
        <w:t xml:space="preserve"> </w:t>
      </w:r>
      <w:r>
        <w:t>напряженности</w:t>
      </w:r>
      <w:r>
        <w:rPr>
          <w:spacing w:val="-57"/>
        </w:rPr>
        <w:t xml:space="preserve"> </w:t>
      </w:r>
      <w:r>
        <w:t>в</w:t>
      </w:r>
      <w:r>
        <w:rPr>
          <w:spacing w:val="-2"/>
        </w:rPr>
        <w:t xml:space="preserve"> </w:t>
      </w:r>
      <w:r>
        <w:t>деревне. Проблема</w:t>
      </w:r>
      <w:r>
        <w:rPr>
          <w:spacing w:val="-1"/>
        </w:rPr>
        <w:t xml:space="preserve"> </w:t>
      </w:r>
      <w:r>
        <w:t>массовой детской</w:t>
      </w:r>
      <w:r>
        <w:rPr>
          <w:spacing w:val="-1"/>
        </w:rPr>
        <w:t xml:space="preserve"> </w:t>
      </w:r>
      <w:r>
        <w:t>беспризорности.</w:t>
      </w:r>
    </w:p>
    <w:p w:rsidR="00E62F6D" w:rsidRDefault="009717B1">
      <w:pPr>
        <w:pStyle w:val="a3"/>
        <w:ind w:left="930" w:right="5600" w:firstLine="0"/>
        <w:jc w:val="left"/>
      </w:pPr>
      <w:r>
        <w:t>Наш край в 1914–1922 гг.</w:t>
      </w:r>
      <w:r>
        <w:rPr>
          <w:spacing w:val="1"/>
        </w:rPr>
        <w:t xml:space="preserve"> </w:t>
      </w:r>
      <w:r>
        <w:t>Советский Союз в 1920–1930-е гг.</w:t>
      </w:r>
      <w:r>
        <w:rPr>
          <w:spacing w:val="-57"/>
        </w:rPr>
        <w:t xml:space="preserve"> </w:t>
      </w:r>
      <w:r>
        <w:t>СССР</w:t>
      </w:r>
      <w:r>
        <w:rPr>
          <w:spacing w:val="-2"/>
        </w:rPr>
        <w:t xml:space="preserve"> </w:t>
      </w:r>
      <w:r>
        <w:t>в</w:t>
      </w:r>
      <w:r>
        <w:rPr>
          <w:spacing w:val="-2"/>
        </w:rPr>
        <w:t xml:space="preserve"> </w:t>
      </w:r>
      <w:r>
        <w:t>годы</w:t>
      </w:r>
      <w:r>
        <w:rPr>
          <w:spacing w:val="-3"/>
        </w:rPr>
        <w:t xml:space="preserve"> </w:t>
      </w:r>
      <w:r>
        <w:t>нэпа</w:t>
      </w:r>
      <w:r>
        <w:rPr>
          <w:spacing w:val="-3"/>
        </w:rPr>
        <w:t xml:space="preserve"> </w:t>
      </w:r>
      <w:r>
        <w:t>(1921–1928</w:t>
      </w:r>
      <w:r>
        <w:rPr>
          <w:spacing w:val="-2"/>
        </w:rPr>
        <w:t xml:space="preserve"> </w:t>
      </w:r>
      <w:r>
        <w:t>гг.).</w:t>
      </w:r>
    </w:p>
    <w:p w:rsidR="00E62F6D" w:rsidRDefault="009717B1">
      <w:pPr>
        <w:pStyle w:val="a3"/>
        <w:spacing w:before="1"/>
        <w:ind w:right="222"/>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w:t>
      </w:r>
      <w:r>
        <w:rPr>
          <w:spacing w:val="12"/>
        </w:rPr>
        <w:t xml:space="preserve"> </w:t>
      </w:r>
      <w:r>
        <w:t>ситуация</w:t>
      </w:r>
      <w:r>
        <w:rPr>
          <w:spacing w:val="12"/>
        </w:rPr>
        <w:t xml:space="preserve"> </w:t>
      </w:r>
      <w:r>
        <w:t>в</w:t>
      </w:r>
      <w:r>
        <w:rPr>
          <w:spacing w:val="12"/>
        </w:rPr>
        <w:t xml:space="preserve"> </w:t>
      </w:r>
      <w:r>
        <w:t>начале</w:t>
      </w:r>
      <w:r>
        <w:rPr>
          <w:spacing w:val="11"/>
        </w:rPr>
        <w:t xml:space="preserve"> </w:t>
      </w:r>
      <w:r>
        <w:t>1920-х</w:t>
      </w:r>
      <w:r>
        <w:rPr>
          <w:spacing w:val="15"/>
        </w:rPr>
        <w:t xml:space="preserve"> </w:t>
      </w:r>
      <w:r>
        <w:t>гг.</w:t>
      </w:r>
      <w:r>
        <w:rPr>
          <w:spacing w:val="12"/>
        </w:rPr>
        <w:t xml:space="preserve"> </w:t>
      </w:r>
      <w:r>
        <w:t>Экономическая</w:t>
      </w:r>
      <w:r>
        <w:rPr>
          <w:spacing w:val="13"/>
        </w:rPr>
        <w:t xml:space="preserve"> </w:t>
      </w:r>
      <w:r>
        <w:t>разруха.</w:t>
      </w:r>
      <w:r>
        <w:rPr>
          <w:spacing w:val="12"/>
        </w:rPr>
        <w:t xml:space="preserve"> </w:t>
      </w:r>
      <w:r>
        <w:t>Голод</w:t>
      </w:r>
      <w:r>
        <w:rPr>
          <w:spacing w:val="13"/>
        </w:rPr>
        <w:t xml:space="preserve"> </w:t>
      </w:r>
      <w:r>
        <w:t>1921–1922</w:t>
      </w:r>
      <w:r>
        <w:rPr>
          <w:spacing w:val="12"/>
        </w:rPr>
        <w:t xml:space="preserve"> </w:t>
      </w:r>
      <w:r>
        <w:t>гг.</w:t>
      </w:r>
      <w:r>
        <w:rPr>
          <w:spacing w:val="-57"/>
        </w:rPr>
        <w:t xml:space="preserve"> </w:t>
      </w:r>
      <w:r>
        <w:t>и</w:t>
      </w:r>
      <w:r>
        <w:rPr>
          <w:spacing w:val="1"/>
        </w:rPr>
        <w:t xml:space="preserve"> </w:t>
      </w:r>
      <w:r>
        <w:t>его</w:t>
      </w:r>
      <w:r>
        <w:rPr>
          <w:spacing w:val="1"/>
        </w:rPr>
        <w:t xml:space="preserve"> </w:t>
      </w:r>
      <w:r>
        <w:t>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 священнослужителей. Крестьянские восстания в Сибири, на Тамбовщине, в</w:t>
      </w:r>
      <w:r>
        <w:rPr>
          <w:spacing w:val="1"/>
        </w:rPr>
        <w:t xml:space="preserve"> </w:t>
      </w:r>
      <w:r>
        <w:t>Поволжье</w:t>
      </w:r>
      <w:r>
        <w:rPr>
          <w:spacing w:val="-2"/>
        </w:rPr>
        <w:t xml:space="preserve"> </w:t>
      </w:r>
      <w:r>
        <w:t>и другие</w:t>
      </w:r>
      <w:r>
        <w:rPr>
          <w:spacing w:val="-1"/>
        </w:rPr>
        <w:t xml:space="preserve"> </w:t>
      </w:r>
      <w:r>
        <w:t>Кронштадтское</w:t>
      </w:r>
      <w:r>
        <w:rPr>
          <w:spacing w:val="-1"/>
        </w:rPr>
        <w:t xml:space="preserve"> </w:t>
      </w:r>
      <w:r>
        <w:t>восстание.</w:t>
      </w:r>
    </w:p>
    <w:p w:rsidR="00E62F6D" w:rsidRDefault="009717B1">
      <w:pPr>
        <w:pStyle w:val="a3"/>
        <w:ind w:right="223"/>
      </w:pPr>
      <w:r>
        <w:t>Отказ</w:t>
      </w:r>
      <w:r>
        <w:rPr>
          <w:spacing w:val="1"/>
        </w:rPr>
        <w:t xml:space="preserve"> </w:t>
      </w:r>
      <w:r>
        <w:t>большевиков от</w:t>
      </w:r>
      <w:r>
        <w:rPr>
          <w:spacing w:val="1"/>
        </w:rPr>
        <w:t xml:space="preserve"> </w:t>
      </w:r>
      <w:r>
        <w:t>«военного коммунизма» и</w:t>
      </w:r>
      <w:r>
        <w:rPr>
          <w:spacing w:val="1"/>
        </w:rPr>
        <w:t xml:space="preserve"> </w:t>
      </w:r>
      <w:r>
        <w:t>переход к</w:t>
      </w:r>
      <w:r>
        <w:rPr>
          <w:spacing w:val="1"/>
        </w:rPr>
        <w:t xml:space="preserve"> </w:t>
      </w:r>
      <w:r>
        <w:t>новой экономической</w:t>
      </w:r>
      <w:r>
        <w:rPr>
          <w:spacing w:val="1"/>
        </w:rPr>
        <w:t xml:space="preserve"> </w:t>
      </w:r>
      <w:r>
        <w:t>политике (нэп). Использование рыночных механизмов и товарно-денежных отношений для</w:t>
      </w:r>
      <w:r>
        <w:rPr>
          <w:spacing w:val="1"/>
        </w:rPr>
        <w:t xml:space="preserve"> </w:t>
      </w:r>
      <w:r>
        <w:t>улучшения экономической ситуации. Замена продразверстки в деревне единым продналогом.</w:t>
      </w:r>
      <w:r>
        <w:rPr>
          <w:spacing w:val="-57"/>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 годовых и пятилетних планов развития народного хозяйства. Учреждение в СССР</w:t>
      </w:r>
      <w:r>
        <w:rPr>
          <w:spacing w:val="-57"/>
        </w:rPr>
        <w:t xml:space="preserve"> </w:t>
      </w:r>
      <w:r>
        <w:t>звания</w:t>
      </w:r>
      <w:r>
        <w:rPr>
          <w:spacing w:val="-1"/>
        </w:rPr>
        <w:t xml:space="preserve"> </w:t>
      </w:r>
      <w:r>
        <w:t>Героя</w:t>
      </w:r>
      <w:r>
        <w:rPr>
          <w:spacing w:val="-2"/>
        </w:rPr>
        <w:t xml:space="preserve"> </w:t>
      </w:r>
      <w:r>
        <w:t>Труда</w:t>
      </w:r>
      <w:r>
        <w:rPr>
          <w:spacing w:val="-1"/>
        </w:rPr>
        <w:t xml:space="preserve"> </w:t>
      </w:r>
      <w:r>
        <w:t>(1927</w:t>
      </w:r>
      <w:r>
        <w:rPr>
          <w:spacing w:val="-1"/>
        </w:rPr>
        <w:t xml:space="preserve"> </w:t>
      </w:r>
      <w:r>
        <w:t>г.,</w:t>
      </w:r>
      <w:r>
        <w:rPr>
          <w:spacing w:val="-1"/>
        </w:rPr>
        <w:t xml:space="preserve"> </w:t>
      </w:r>
      <w:r>
        <w:t>с</w:t>
      </w:r>
      <w:r>
        <w:rPr>
          <w:spacing w:val="-2"/>
        </w:rPr>
        <w:t xml:space="preserve"> </w:t>
      </w:r>
      <w:r>
        <w:t>1938 г.</w:t>
      </w:r>
      <w:r>
        <w:rPr>
          <w:spacing w:val="1"/>
        </w:rPr>
        <w:t xml:space="preserve"> </w:t>
      </w:r>
      <w:r>
        <w:t>– Герой</w:t>
      </w:r>
      <w:r>
        <w:rPr>
          <w:spacing w:val="-2"/>
        </w:rPr>
        <w:t xml:space="preserve"> </w:t>
      </w:r>
      <w:r>
        <w:t>Социалистического Труда).</w:t>
      </w:r>
    </w:p>
    <w:p w:rsidR="00E62F6D" w:rsidRDefault="009717B1">
      <w:pPr>
        <w:pStyle w:val="a3"/>
        <w:ind w:right="221"/>
      </w:pPr>
      <w:r>
        <w:t>Предпосылки и значение образования СССР. Принятие Конституции СССР 1924 г.</w:t>
      </w:r>
      <w:r>
        <w:rPr>
          <w:spacing w:val="1"/>
        </w:rPr>
        <w:t xml:space="preserve"> </w:t>
      </w:r>
      <w:r>
        <w:t>Ситуация в Закавказье и Средней Азии. Создание новых национальных образований в 1920-е</w:t>
      </w:r>
      <w:r>
        <w:rPr>
          <w:spacing w:val="-57"/>
        </w:rPr>
        <w:t xml:space="preserve"> </w:t>
      </w:r>
      <w:r>
        <w:t>гг.</w:t>
      </w:r>
      <w:r>
        <w:rPr>
          <w:spacing w:val="-2"/>
        </w:rPr>
        <w:t xml:space="preserve"> </w:t>
      </w:r>
      <w:r>
        <w:t>Политика «коренизации»</w:t>
      </w:r>
      <w:r>
        <w:rPr>
          <w:spacing w:val="-9"/>
        </w:rPr>
        <w:t xml:space="preserve"> </w:t>
      </w:r>
      <w:r>
        <w:t>и борьба</w:t>
      </w:r>
      <w:r>
        <w:rPr>
          <w:spacing w:val="-2"/>
        </w:rPr>
        <w:t xml:space="preserve"> </w:t>
      </w:r>
      <w:r>
        <w:t>по</w:t>
      </w:r>
      <w:r>
        <w:rPr>
          <w:spacing w:val="-1"/>
        </w:rPr>
        <w:t xml:space="preserve"> </w:t>
      </w:r>
      <w:r>
        <w:t>вопросу</w:t>
      </w:r>
      <w:r>
        <w:rPr>
          <w:spacing w:val="-6"/>
        </w:rPr>
        <w:t xml:space="preserve"> </w:t>
      </w:r>
      <w:r>
        <w:t>о национальном</w:t>
      </w:r>
      <w:r>
        <w:rPr>
          <w:spacing w:val="-2"/>
        </w:rPr>
        <w:t xml:space="preserve"> </w:t>
      </w:r>
      <w:r>
        <w:t>строительстве.</w:t>
      </w:r>
    </w:p>
    <w:p w:rsidR="00E62F6D" w:rsidRDefault="009717B1">
      <w:pPr>
        <w:pStyle w:val="a3"/>
        <w:ind w:right="223"/>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w:t>
      </w:r>
      <w:r>
        <w:rPr>
          <w:spacing w:val="1"/>
        </w:rPr>
        <w:t xml:space="preserve"> </w:t>
      </w:r>
      <w:r>
        <w:t>И.</w:t>
      </w:r>
      <w:r>
        <w:rPr>
          <w:spacing w:val="1"/>
        </w:rPr>
        <w:t xml:space="preserve"> </w:t>
      </w:r>
      <w:r>
        <w:t>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 роли партийного аппарата. Ликвидация оппозиции внутри ВКП(б) к концу 1920-</w:t>
      </w:r>
      <w:r>
        <w:rPr>
          <w:spacing w:val="-57"/>
        </w:rPr>
        <w:t xml:space="preserve"> </w:t>
      </w:r>
      <w:r>
        <w:t>х</w:t>
      </w:r>
      <w:r>
        <w:rPr>
          <w:spacing w:val="1"/>
        </w:rPr>
        <w:t xml:space="preserve"> </w:t>
      </w:r>
      <w:r>
        <w:t>гг.</w:t>
      </w:r>
    </w:p>
    <w:p w:rsidR="00E62F6D" w:rsidRDefault="009717B1">
      <w:pPr>
        <w:pStyle w:val="a3"/>
        <w:spacing w:before="1"/>
        <w:ind w:right="226"/>
      </w:pPr>
      <w:r>
        <w:t>Социальная</w:t>
      </w:r>
      <w:r>
        <w:rPr>
          <w:spacing w:val="1"/>
        </w:rPr>
        <w:t xml:space="preserve"> </w:t>
      </w:r>
      <w:r>
        <w:t>политика 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1"/>
        </w:rPr>
        <w:t xml:space="preserve"> </w:t>
      </w:r>
      <w:r>
        <w:t>женщин. Социальные лифты. Становление системы здравоохранения. Охрана материнства и</w:t>
      </w:r>
      <w:r>
        <w:rPr>
          <w:spacing w:val="1"/>
        </w:rPr>
        <w:t xml:space="preserve"> </w:t>
      </w:r>
      <w:r>
        <w:t>детства. Борьба с беспризорностью и преступностью. Меры по сокращению 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4"/>
        </w:rPr>
        <w:t xml:space="preserve"> </w:t>
      </w:r>
      <w:r>
        <w:t>Сельскохозяйственные</w:t>
      </w:r>
      <w:r>
        <w:rPr>
          <w:spacing w:val="-2"/>
        </w:rPr>
        <w:t xml:space="preserve"> </w:t>
      </w:r>
      <w:r>
        <w:t>коммуны, артели</w:t>
      </w:r>
      <w:r>
        <w:rPr>
          <w:spacing w:val="-1"/>
        </w:rPr>
        <w:t xml:space="preserve"> </w:t>
      </w:r>
      <w:r>
        <w:t>и</w:t>
      </w:r>
      <w:r>
        <w:rPr>
          <w:spacing w:val="-1"/>
        </w:rPr>
        <w:t xml:space="preserve"> </w:t>
      </w:r>
      <w:r>
        <w:t>ТОЗы.</w:t>
      </w:r>
    </w:p>
    <w:p w:rsidR="00E62F6D" w:rsidRDefault="009717B1">
      <w:pPr>
        <w:pStyle w:val="a3"/>
        <w:ind w:left="930" w:firstLine="0"/>
      </w:pPr>
      <w:r>
        <w:t>Советский</w:t>
      </w:r>
      <w:r>
        <w:rPr>
          <w:spacing w:val="-2"/>
        </w:rPr>
        <w:t xml:space="preserve"> </w:t>
      </w:r>
      <w:r>
        <w:t>Союз</w:t>
      </w:r>
      <w:r>
        <w:rPr>
          <w:spacing w:val="-2"/>
        </w:rPr>
        <w:t xml:space="preserve"> </w:t>
      </w:r>
      <w:r>
        <w:t>в</w:t>
      </w:r>
      <w:r>
        <w:rPr>
          <w:spacing w:val="-3"/>
        </w:rPr>
        <w:t xml:space="preserve"> </w:t>
      </w:r>
      <w:r>
        <w:t>1929–1941</w:t>
      </w:r>
      <w:r>
        <w:rPr>
          <w:spacing w:val="-2"/>
        </w:rPr>
        <w:t xml:space="preserve"> </w:t>
      </w:r>
      <w:r>
        <w:t>гг.</w:t>
      </w:r>
    </w:p>
    <w:p w:rsidR="00E62F6D" w:rsidRDefault="009717B1">
      <w:pPr>
        <w:pStyle w:val="a3"/>
        <w:ind w:right="220"/>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57"/>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3"/>
        </w:rPr>
        <w:t xml:space="preserve"> </w:t>
      </w:r>
      <w:r>
        <w:t>предпринимательства.</w:t>
      </w:r>
      <w:r>
        <w:rPr>
          <w:spacing w:val="-1"/>
        </w:rPr>
        <w:t xml:space="preserve"> </w:t>
      </w:r>
      <w:r>
        <w:t>Кризис</w:t>
      </w:r>
      <w:r>
        <w:rPr>
          <w:spacing w:val="-2"/>
        </w:rPr>
        <w:t xml:space="preserve"> </w:t>
      </w:r>
      <w:r>
        <w:t>снабжения</w:t>
      </w:r>
      <w:r>
        <w:rPr>
          <w:spacing w:val="-1"/>
        </w:rPr>
        <w:t xml:space="preserve"> </w:t>
      </w:r>
      <w:r>
        <w:t>и</w:t>
      </w:r>
      <w:r>
        <w:rPr>
          <w:spacing w:val="-1"/>
        </w:rPr>
        <w:t xml:space="preserve"> </w:t>
      </w:r>
      <w:r>
        <w:t>введение</w:t>
      </w:r>
      <w:r>
        <w:rPr>
          <w:spacing w:val="-2"/>
        </w:rPr>
        <w:t xml:space="preserve"> </w:t>
      </w:r>
      <w:r>
        <w:t>карточной системы.</w:t>
      </w:r>
    </w:p>
    <w:p w:rsidR="00E62F6D" w:rsidRDefault="009717B1">
      <w:pPr>
        <w:pStyle w:val="a3"/>
        <w:ind w:right="229"/>
      </w:pPr>
      <w:r>
        <w:t>Коллективизация сельского хозяйства и ее трагические последствия. Раскулачивание.</w:t>
      </w:r>
      <w:r>
        <w:rPr>
          <w:spacing w:val="1"/>
        </w:rPr>
        <w:t xml:space="preserve"> </w:t>
      </w:r>
      <w:r>
        <w:t>Сопротивление крестьян. Становление колхозного строя. Создание МТС. Голод в СССР в</w:t>
      </w:r>
      <w:r>
        <w:rPr>
          <w:spacing w:val="1"/>
        </w:rPr>
        <w:t xml:space="preserve"> </w:t>
      </w:r>
      <w:r>
        <w:t>1932–1933</w:t>
      </w:r>
      <w:r>
        <w:rPr>
          <w:spacing w:val="-1"/>
        </w:rPr>
        <w:t xml:space="preserve"> </w:t>
      </w:r>
      <w:r>
        <w:t>гг.</w:t>
      </w:r>
      <w:r>
        <w:rPr>
          <w:spacing w:val="-1"/>
        </w:rPr>
        <w:t xml:space="preserve"> </w:t>
      </w:r>
      <w:r>
        <w:t>как следствие</w:t>
      </w:r>
      <w:r>
        <w:rPr>
          <w:spacing w:val="-1"/>
        </w:rPr>
        <w:t xml:space="preserve"> </w:t>
      </w:r>
      <w:r>
        <w:t>коллективизации.</w:t>
      </w:r>
    </w:p>
    <w:p w:rsidR="00E62F6D" w:rsidRDefault="009717B1">
      <w:pPr>
        <w:pStyle w:val="a3"/>
        <w:ind w:right="228"/>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57"/>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 Ликвидация</w:t>
      </w:r>
      <w:r>
        <w:rPr>
          <w:spacing w:val="-1"/>
        </w:rPr>
        <w:t xml:space="preserve"> </w:t>
      </w:r>
      <w:r>
        <w:t>безработицы.</w:t>
      </w:r>
    </w:p>
    <w:p w:rsidR="00E62F6D" w:rsidRDefault="009717B1">
      <w:pPr>
        <w:pStyle w:val="a3"/>
        <w:spacing w:before="1"/>
        <w:ind w:right="228"/>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57"/>
        </w:rPr>
        <w:t xml:space="preserve"> </w:t>
      </w:r>
      <w:r>
        <w:t>контроля над обществом. Введение паспортной системы. Массовые политические репрессии</w:t>
      </w:r>
      <w:r>
        <w:rPr>
          <w:spacing w:val="1"/>
        </w:rPr>
        <w:t xml:space="preserve"> </w:t>
      </w:r>
      <w:r>
        <w:t>1937–1938</w:t>
      </w:r>
      <w:r>
        <w:rPr>
          <w:spacing w:val="1"/>
        </w:rPr>
        <w:t xml:space="preserve"> </w:t>
      </w:r>
      <w:r>
        <w:t>гг.</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1"/>
        </w:rPr>
        <w:t xml:space="preserve"> </w:t>
      </w:r>
      <w:r>
        <w:t>ГУЛАГ.</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2"/>
        </w:rPr>
        <w:t xml:space="preserve"> </w:t>
      </w:r>
      <w:r>
        <w:t>индустриализации</w:t>
      </w:r>
      <w:r>
        <w:rPr>
          <w:spacing w:val="-3"/>
        </w:rPr>
        <w:t xml:space="preserve"> </w:t>
      </w:r>
      <w:r>
        <w:t>и</w:t>
      </w:r>
      <w:r>
        <w:rPr>
          <w:spacing w:val="-1"/>
        </w:rPr>
        <w:t xml:space="preserve"> </w:t>
      </w:r>
      <w:r>
        <w:t>в</w:t>
      </w:r>
      <w:r>
        <w:rPr>
          <w:spacing w:val="-2"/>
        </w:rPr>
        <w:t xml:space="preserve"> </w:t>
      </w:r>
      <w:r>
        <w:t>освоении</w:t>
      </w:r>
      <w:r>
        <w:rPr>
          <w:spacing w:val="-1"/>
        </w:rPr>
        <w:t xml:space="preserve"> </w:t>
      </w:r>
      <w:r>
        <w:t>труднодоступных территорий.</w:t>
      </w:r>
    </w:p>
    <w:p w:rsidR="00E62F6D" w:rsidRDefault="009717B1">
      <w:pPr>
        <w:pStyle w:val="a3"/>
        <w:ind w:right="221"/>
      </w:pPr>
      <w:r>
        <w:t>Советская социальная и национальная политика 1930-х гг. Пропаганда и реальные</w:t>
      </w:r>
      <w:r>
        <w:rPr>
          <w:spacing w:val="1"/>
        </w:rPr>
        <w:t xml:space="preserve"> </w:t>
      </w:r>
      <w:r>
        <w:t>достижения.</w:t>
      </w:r>
      <w:r>
        <w:rPr>
          <w:spacing w:val="-1"/>
        </w:rPr>
        <w:t xml:space="preserve"> </w:t>
      </w:r>
      <w:r>
        <w:t>Конституция СССР 1936 г.</w:t>
      </w:r>
    </w:p>
    <w:p w:rsidR="00E62F6D" w:rsidRDefault="009717B1">
      <w:pPr>
        <w:pStyle w:val="a3"/>
        <w:spacing w:before="1"/>
        <w:ind w:left="930" w:firstLine="0"/>
      </w:pPr>
      <w:r>
        <w:t>Культурное</w:t>
      </w:r>
      <w:r>
        <w:rPr>
          <w:spacing w:val="-4"/>
        </w:rPr>
        <w:t xml:space="preserve"> </w:t>
      </w:r>
      <w:r>
        <w:t>пространство</w:t>
      </w:r>
      <w:r>
        <w:rPr>
          <w:spacing w:val="-3"/>
        </w:rPr>
        <w:t xml:space="preserve"> </w:t>
      </w:r>
      <w:r>
        <w:t>советского</w:t>
      </w:r>
      <w:r>
        <w:rPr>
          <w:spacing w:val="-2"/>
        </w:rPr>
        <w:t xml:space="preserve"> </w:t>
      </w:r>
      <w:r>
        <w:t>общества</w:t>
      </w:r>
      <w:r>
        <w:rPr>
          <w:spacing w:val="-2"/>
        </w:rPr>
        <w:t xml:space="preserve"> </w:t>
      </w:r>
      <w:r>
        <w:t>в</w:t>
      </w:r>
      <w:r>
        <w:rPr>
          <w:spacing w:val="-3"/>
        </w:rPr>
        <w:t xml:space="preserve"> </w:t>
      </w:r>
      <w:r>
        <w:t>1920–1930-е</w:t>
      </w:r>
      <w:r>
        <w:rPr>
          <w:spacing w:val="-4"/>
        </w:rPr>
        <w:t xml:space="preserve"> </w:t>
      </w:r>
      <w:r>
        <w:t>гг.</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Повседневная жизнь и общественные настроения в годы нэпа. Повышение общего</w:t>
      </w:r>
      <w:r>
        <w:rPr>
          <w:spacing w:val="1"/>
        </w:rPr>
        <w:t xml:space="preserve"> </w:t>
      </w:r>
      <w:r>
        <w:t>уровня</w:t>
      </w:r>
      <w:r>
        <w:rPr>
          <w:spacing w:val="-1"/>
        </w:rPr>
        <w:t xml:space="preserve"> </w:t>
      </w:r>
      <w:r>
        <w:t>жизни. Нэпманы и</w:t>
      </w:r>
      <w:r>
        <w:rPr>
          <w:spacing w:val="-1"/>
        </w:rPr>
        <w:t xml:space="preserve"> </w:t>
      </w:r>
      <w:r>
        <w:t>отношение</w:t>
      </w:r>
      <w:r>
        <w:rPr>
          <w:spacing w:val="-1"/>
        </w:rPr>
        <w:t xml:space="preserve"> </w:t>
      </w:r>
      <w:r>
        <w:t>к ним</w:t>
      </w:r>
      <w:r>
        <w:rPr>
          <w:spacing w:val="-1"/>
        </w:rPr>
        <w:t xml:space="preserve"> </w:t>
      </w:r>
      <w:r>
        <w:t>в</w:t>
      </w:r>
      <w:r>
        <w:rPr>
          <w:spacing w:val="-2"/>
        </w:rPr>
        <w:t xml:space="preserve"> </w:t>
      </w:r>
      <w:r>
        <w:t>обществе.</w:t>
      </w:r>
    </w:p>
    <w:p w:rsidR="00E62F6D" w:rsidRDefault="009717B1">
      <w:pPr>
        <w:pStyle w:val="a3"/>
        <w:ind w:right="231"/>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3"/>
        </w:rPr>
        <w:t xml:space="preserve"> </w:t>
      </w:r>
      <w:r>
        <w:t>браку,</w:t>
      </w:r>
      <w:r>
        <w:rPr>
          <w:spacing w:val="-2"/>
        </w:rPr>
        <w:t xml:space="preserve"> </w:t>
      </w:r>
      <w:r>
        <w:t>воспитанию</w:t>
      </w:r>
      <w:r>
        <w:rPr>
          <w:spacing w:val="-2"/>
        </w:rPr>
        <w:t xml:space="preserve"> </w:t>
      </w:r>
      <w:r>
        <w:t>детей.</w:t>
      </w:r>
      <w:r>
        <w:rPr>
          <w:spacing w:val="-2"/>
        </w:rPr>
        <w:t xml:space="preserve"> </w:t>
      </w:r>
      <w:r>
        <w:t>Советские</w:t>
      </w:r>
      <w:r>
        <w:rPr>
          <w:spacing w:val="-3"/>
        </w:rPr>
        <w:t xml:space="preserve"> </w:t>
      </w:r>
      <w:r>
        <w:t>обряды</w:t>
      </w:r>
      <w:r>
        <w:rPr>
          <w:spacing w:val="-2"/>
        </w:rPr>
        <w:t xml:space="preserve"> </w:t>
      </w:r>
      <w:r>
        <w:t>и</w:t>
      </w:r>
      <w:r>
        <w:rPr>
          <w:spacing w:val="-2"/>
        </w:rPr>
        <w:t xml:space="preserve"> </w:t>
      </w:r>
      <w:r>
        <w:t>праздники.</w:t>
      </w:r>
      <w:r>
        <w:rPr>
          <w:spacing w:val="-2"/>
        </w:rPr>
        <w:t xml:space="preserve"> </w:t>
      </w:r>
      <w:r>
        <w:t>Наступление</w:t>
      </w:r>
      <w:r>
        <w:rPr>
          <w:spacing w:val="-3"/>
        </w:rPr>
        <w:t xml:space="preserve"> </w:t>
      </w:r>
      <w:r>
        <w:t>на</w:t>
      </w:r>
      <w:r>
        <w:rPr>
          <w:spacing w:val="-3"/>
        </w:rPr>
        <w:t xml:space="preserve"> </w:t>
      </w:r>
      <w:r>
        <w:t>религию.</w:t>
      </w:r>
    </w:p>
    <w:p w:rsidR="00E62F6D" w:rsidRDefault="009717B1">
      <w:pPr>
        <w:pStyle w:val="a3"/>
        <w:spacing w:before="1"/>
        <w:ind w:right="227"/>
      </w:pPr>
      <w:r>
        <w:t>Пролеткульт</w:t>
      </w:r>
      <w:r>
        <w:rPr>
          <w:spacing w:val="1"/>
        </w:rPr>
        <w:t xml:space="preserve"> </w:t>
      </w:r>
      <w:r>
        <w:t>и</w:t>
      </w:r>
      <w:r>
        <w:rPr>
          <w:spacing w:val="1"/>
        </w:rPr>
        <w:t xml:space="preserve"> </w:t>
      </w:r>
      <w:r>
        <w:t>нэпманская</w:t>
      </w:r>
      <w:r>
        <w:rPr>
          <w:spacing w:val="1"/>
        </w:rPr>
        <w:t xml:space="preserve"> </w:t>
      </w:r>
      <w:r>
        <w:t>культура.</w:t>
      </w:r>
      <w:r>
        <w:rPr>
          <w:spacing w:val="1"/>
        </w:rPr>
        <w:t xml:space="preserve"> </w:t>
      </w:r>
      <w:r>
        <w:t>Борьба</w:t>
      </w:r>
      <w:r>
        <w:rPr>
          <w:spacing w:val="1"/>
        </w:rPr>
        <w:t xml:space="preserve"> </w:t>
      </w:r>
      <w:r>
        <w:t>с</w:t>
      </w:r>
      <w:r>
        <w:rPr>
          <w:spacing w:val="1"/>
        </w:rPr>
        <w:t xml:space="preserve"> </w:t>
      </w:r>
      <w:r>
        <w:t>безграмотностью.</w:t>
      </w:r>
      <w:r>
        <w:rPr>
          <w:spacing w:val="1"/>
        </w:rPr>
        <w:t xml:space="preserve"> </w:t>
      </w:r>
      <w:r>
        <w:t>Основные</w:t>
      </w:r>
      <w:r>
        <w:rPr>
          <w:spacing w:val="1"/>
        </w:rPr>
        <w:t xml:space="preserve"> </w:t>
      </w:r>
      <w:r>
        <w:t>направления в литературе и архитектуре. Достижения в области киноискусства. 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
        </w:rPr>
        <w:t xml:space="preserve"> </w:t>
      </w:r>
      <w:r>
        <w:t>и</w:t>
      </w:r>
      <w:r>
        <w:rPr>
          <w:spacing w:val="1"/>
        </w:rPr>
        <w:t xml:space="preserve"> </w:t>
      </w:r>
      <w:r>
        <w:t>смена</w:t>
      </w:r>
      <w:r>
        <w:rPr>
          <w:spacing w:val="1"/>
        </w:rPr>
        <w:t xml:space="preserve"> </w:t>
      </w:r>
      <w:r>
        <w:t>алфавитов.</w:t>
      </w:r>
      <w:r>
        <w:rPr>
          <w:spacing w:val="1"/>
        </w:rPr>
        <w:t xml:space="preserve"> </w:t>
      </w:r>
      <w:r>
        <w:t>Деятельность</w:t>
      </w:r>
      <w:r>
        <w:rPr>
          <w:spacing w:val="1"/>
        </w:rPr>
        <w:t xml:space="preserve"> </w:t>
      </w:r>
      <w:r>
        <w:t>Наркомпроса.</w:t>
      </w:r>
      <w:r>
        <w:rPr>
          <w:spacing w:val="-1"/>
        </w:rPr>
        <w:t xml:space="preserve"> </w:t>
      </w:r>
      <w:r>
        <w:t>Рабфаки. Культура</w:t>
      </w:r>
      <w:r>
        <w:rPr>
          <w:spacing w:val="-1"/>
        </w:rPr>
        <w:t xml:space="preserve"> </w:t>
      </w:r>
      <w:r>
        <w:t>и идеология.</w:t>
      </w:r>
    </w:p>
    <w:p w:rsidR="00E62F6D" w:rsidRDefault="009717B1">
      <w:pPr>
        <w:pStyle w:val="a3"/>
        <w:ind w:right="222"/>
      </w:pPr>
      <w:r>
        <w:t>Создание «нового человека». Пропаганда коллективистских ценностей. 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61"/>
        </w:rPr>
        <w:t xml:space="preserve"> </w:t>
      </w:r>
      <w:r>
        <w:t>Престижность</w:t>
      </w:r>
      <w:r>
        <w:rPr>
          <w:spacing w:val="-57"/>
        </w:rPr>
        <w:t xml:space="preserve"> </w:t>
      </w:r>
      <w:r>
        <w:t>военной</w:t>
      </w:r>
      <w:r>
        <w:rPr>
          <w:spacing w:val="1"/>
        </w:rPr>
        <w:t xml:space="preserve"> </w:t>
      </w:r>
      <w:r>
        <w:t>профессии</w:t>
      </w:r>
      <w:r>
        <w:rPr>
          <w:spacing w:val="1"/>
        </w:rPr>
        <w:t xml:space="preserve"> </w:t>
      </w:r>
      <w:r>
        <w:t>и</w:t>
      </w:r>
      <w:r>
        <w:rPr>
          <w:spacing w:val="1"/>
        </w:rPr>
        <w:t xml:space="preserve"> </w:t>
      </w:r>
      <w:r>
        <w:t>научно-инженерного</w:t>
      </w:r>
      <w:r>
        <w:rPr>
          <w:spacing w:val="1"/>
        </w:rPr>
        <w:t xml:space="preserve"> </w:t>
      </w:r>
      <w:r>
        <w:t>труда.</w:t>
      </w:r>
      <w:r>
        <w:rPr>
          <w:spacing w:val="1"/>
        </w:rPr>
        <w:t xml:space="preserve"> </w:t>
      </w:r>
      <w:r>
        <w:t>Учреждение</w:t>
      </w:r>
      <w:r>
        <w:rPr>
          <w:spacing w:val="1"/>
        </w:rPr>
        <w:t xml:space="preserve"> </w:t>
      </w:r>
      <w:r>
        <w:t>звания</w:t>
      </w:r>
      <w:r>
        <w:rPr>
          <w:spacing w:val="1"/>
        </w:rPr>
        <w:t xml:space="preserve"> </w:t>
      </w:r>
      <w:r>
        <w:t>Героя</w:t>
      </w:r>
      <w:r>
        <w:rPr>
          <w:spacing w:val="1"/>
        </w:rPr>
        <w:t xml:space="preserve"> </w:t>
      </w:r>
      <w:r>
        <w:t>Советского</w:t>
      </w:r>
      <w:r>
        <w:rPr>
          <w:spacing w:val="1"/>
        </w:rPr>
        <w:t xml:space="preserve"> </w:t>
      </w:r>
      <w:r>
        <w:t>Союза</w:t>
      </w:r>
      <w:r>
        <w:rPr>
          <w:spacing w:val="-2"/>
        </w:rPr>
        <w:t xml:space="preserve"> </w:t>
      </w:r>
      <w:r>
        <w:t>(1934 г.)</w:t>
      </w:r>
      <w:r>
        <w:rPr>
          <w:spacing w:val="-1"/>
        </w:rPr>
        <w:t xml:space="preserve"> </w:t>
      </w:r>
      <w:r>
        <w:t>и первые</w:t>
      </w:r>
      <w:r>
        <w:rPr>
          <w:spacing w:val="-1"/>
        </w:rPr>
        <w:t xml:space="preserve"> </w:t>
      </w:r>
      <w:r>
        <w:t>награждения.</w:t>
      </w:r>
    </w:p>
    <w:p w:rsidR="00E62F6D" w:rsidRDefault="009717B1">
      <w:pPr>
        <w:pStyle w:val="a3"/>
        <w:ind w:right="228"/>
      </w:pPr>
      <w:r>
        <w:t>Культурная революция. От обязательного начального образования к массовой средней</w:t>
      </w:r>
      <w:r>
        <w:rPr>
          <w:spacing w:val="-57"/>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 Литература</w:t>
      </w:r>
      <w:r>
        <w:rPr>
          <w:spacing w:val="-2"/>
        </w:rPr>
        <w:t xml:space="preserve"> </w:t>
      </w:r>
      <w:r>
        <w:t>и кинематограф 1930-х</w:t>
      </w:r>
      <w:r>
        <w:rPr>
          <w:spacing w:val="1"/>
        </w:rPr>
        <w:t xml:space="preserve"> </w:t>
      </w:r>
      <w:r>
        <w:t>гг.</w:t>
      </w:r>
    </w:p>
    <w:p w:rsidR="00E62F6D" w:rsidRDefault="009717B1">
      <w:pPr>
        <w:pStyle w:val="a3"/>
        <w:ind w:right="230"/>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E62F6D" w:rsidRDefault="009717B1">
      <w:pPr>
        <w:pStyle w:val="a3"/>
        <w:spacing w:before="1"/>
        <w:ind w:right="223"/>
      </w:pPr>
      <w:r>
        <w:t>Повседневность</w:t>
      </w:r>
      <w:r>
        <w:rPr>
          <w:spacing w:val="1"/>
        </w:rPr>
        <w:t xml:space="preserve"> </w:t>
      </w:r>
      <w:r>
        <w:t>1930-х</w:t>
      </w:r>
      <w:r>
        <w:rPr>
          <w:spacing w:val="1"/>
        </w:rPr>
        <w:t xml:space="preserve"> </w:t>
      </w:r>
      <w:r>
        <w:t>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периодом нэпа. Деньги, карточки и очереди. Из деревни в город: последствия 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 к традиционным ценностям в середине 1930-х гг. Досуг в городе. Пионерия и</w:t>
      </w:r>
      <w:r>
        <w:rPr>
          <w:spacing w:val="1"/>
        </w:rPr>
        <w:t xml:space="preserve"> </w:t>
      </w:r>
      <w:r>
        <w:t>комсомол. Военно-спортивные организации. Материнство и детство в 1930-е гг. Жизнь в</w:t>
      </w:r>
      <w:r>
        <w:rPr>
          <w:spacing w:val="1"/>
        </w:rPr>
        <w:t xml:space="preserve"> </w:t>
      </w:r>
      <w:r>
        <w:t>деревне.</w:t>
      </w:r>
    </w:p>
    <w:p w:rsidR="00E62F6D" w:rsidRDefault="009717B1">
      <w:pPr>
        <w:pStyle w:val="a3"/>
        <w:ind w:left="930" w:firstLine="0"/>
      </w:pPr>
      <w:r>
        <w:t>Внешняя</w:t>
      </w:r>
      <w:r>
        <w:rPr>
          <w:spacing w:val="-2"/>
        </w:rPr>
        <w:t xml:space="preserve"> </w:t>
      </w:r>
      <w:r>
        <w:t>политика</w:t>
      </w:r>
      <w:r>
        <w:rPr>
          <w:spacing w:val="-2"/>
        </w:rPr>
        <w:t xml:space="preserve"> </w:t>
      </w:r>
      <w:r>
        <w:t>СССР</w:t>
      </w:r>
      <w:r>
        <w:rPr>
          <w:spacing w:val="-1"/>
        </w:rPr>
        <w:t xml:space="preserve"> </w:t>
      </w:r>
      <w:r>
        <w:t>в</w:t>
      </w:r>
      <w:r>
        <w:rPr>
          <w:spacing w:val="-3"/>
        </w:rPr>
        <w:t xml:space="preserve"> </w:t>
      </w:r>
      <w:r>
        <w:t>1920–1930-е</w:t>
      </w:r>
      <w:r>
        <w:rPr>
          <w:spacing w:val="-2"/>
        </w:rPr>
        <w:t xml:space="preserve"> </w:t>
      </w:r>
      <w:r>
        <w:t>гг.</w:t>
      </w:r>
    </w:p>
    <w:p w:rsidR="00E62F6D" w:rsidRDefault="009717B1">
      <w:pPr>
        <w:pStyle w:val="a3"/>
        <w:ind w:right="222"/>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 в одной стране. Деятельность Коминтерна как инструмента мировой революции.</w:t>
      </w:r>
      <w:r>
        <w:rPr>
          <w:spacing w:val="1"/>
        </w:rPr>
        <w:t xml:space="preserve"> </w:t>
      </w:r>
      <w:r>
        <w:t>Договор в Рапалло. Выход СССР из международной изоляции. Вступление СССР в Лигу</w:t>
      </w:r>
      <w:r>
        <w:rPr>
          <w:spacing w:val="1"/>
        </w:rPr>
        <w:t xml:space="preserve"> </w:t>
      </w:r>
      <w:r>
        <w:t>Наций.</w:t>
      </w:r>
    </w:p>
    <w:p w:rsidR="00E62F6D" w:rsidRDefault="009717B1">
      <w:pPr>
        <w:pStyle w:val="a3"/>
        <w:ind w:right="224"/>
      </w:pPr>
      <w:r>
        <w:t>Возрастание угрозы мировой 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4"/>
        </w:rPr>
        <w:t xml:space="preserve"> </w:t>
      </w:r>
      <w:r>
        <w:t>на</w:t>
      </w:r>
      <w:r>
        <w:rPr>
          <w:spacing w:val="-1"/>
        </w:rPr>
        <w:t xml:space="preserve"> </w:t>
      </w:r>
      <w:r>
        <w:t>озере</w:t>
      </w:r>
      <w:r>
        <w:rPr>
          <w:spacing w:val="-1"/>
        </w:rPr>
        <w:t xml:space="preserve"> </w:t>
      </w:r>
      <w:r>
        <w:t>Хасан, реке</w:t>
      </w:r>
      <w:r>
        <w:rPr>
          <w:spacing w:val="-1"/>
        </w:rPr>
        <w:t xml:space="preserve"> </w:t>
      </w:r>
      <w:r>
        <w:t>Халхин-Гол.</w:t>
      </w:r>
    </w:p>
    <w:p w:rsidR="00E62F6D" w:rsidRDefault="009717B1">
      <w:pPr>
        <w:pStyle w:val="a3"/>
        <w:ind w:right="227"/>
      </w:pPr>
      <w:r>
        <w:t>СССР накануне Великой Отечественной войны. Мюнхенский договор 1938 г. и угроза</w:t>
      </w:r>
      <w:r>
        <w:rPr>
          <w:spacing w:val="-57"/>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w:t>
      </w:r>
      <w:r>
        <w:rPr>
          <w:spacing w:val="9"/>
        </w:rPr>
        <w:t xml:space="preserve"> </w:t>
      </w:r>
      <w:r>
        <w:t>в</w:t>
      </w:r>
      <w:r>
        <w:rPr>
          <w:spacing w:val="9"/>
        </w:rPr>
        <w:t xml:space="preserve"> </w:t>
      </w:r>
      <w:r>
        <w:t>1939</w:t>
      </w:r>
      <w:r>
        <w:rPr>
          <w:spacing w:val="9"/>
        </w:rPr>
        <w:t xml:space="preserve"> </w:t>
      </w:r>
      <w:r>
        <w:t>г.</w:t>
      </w:r>
      <w:r>
        <w:rPr>
          <w:spacing w:val="9"/>
        </w:rPr>
        <w:t xml:space="preserve"> </w:t>
      </w:r>
      <w:r>
        <w:t>Зимняя</w:t>
      </w:r>
      <w:r>
        <w:rPr>
          <w:spacing w:val="9"/>
        </w:rPr>
        <w:t xml:space="preserve"> </w:t>
      </w:r>
      <w:r>
        <w:t>война</w:t>
      </w:r>
      <w:r>
        <w:rPr>
          <w:spacing w:val="8"/>
        </w:rPr>
        <w:t xml:space="preserve"> </w:t>
      </w:r>
      <w:r>
        <w:t>с</w:t>
      </w:r>
      <w:r>
        <w:rPr>
          <w:spacing w:val="8"/>
        </w:rPr>
        <w:t xml:space="preserve"> </w:t>
      </w:r>
      <w:r>
        <w:t>Финляндией.</w:t>
      </w:r>
      <w:r>
        <w:rPr>
          <w:spacing w:val="15"/>
        </w:rPr>
        <w:t xml:space="preserve"> </w:t>
      </w:r>
      <w:r>
        <w:t>Включение</w:t>
      </w:r>
      <w:r>
        <w:rPr>
          <w:spacing w:val="8"/>
        </w:rPr>
        <w:t xml:space="preserve"> </w:t>
      </w:r>
      <w:r>
        <w:t>в</w:t>
      </w:r>
      <w:r>
        <w:rPr>
          <w:spacing w:val="9"/>
        </w:rPr>
        <w:t xml:space="preserve"> </w:t>
      </w:r>
      <w:r>
        <w:t>состав</w:t>
      </w:r>
      <w:r>
        <w:rPr>
          <w:spacing w:val="9"/>
        </w:rPr>
        <w:t xml:space="preserve"> </w:t>
      </w:r>
      <w:r>
        <w:t>СССР</w:t>
      </w:r>
      <w:r>
        <w:rPr>
          <w:spacing w:val="10"/>
        </w:rPr>
        <w:t xml:space="preserve"> </w:t>
      </w:r>
      <w:r>
        <w:t>Латвии,</w:t>
      </w:r>
      <w:r>
        <w:rPr>
          <w:spacing w:val="9"/>
        </w:rPr>
        <w:t xml:space="preserve"> </w:t>
      </w:r>
      <w:r>
        <w:t>Литвы</w:t>
      </w:r>
      <w:r>
        <w:rPr>
          <w:spacing w:val="-58"/>
        </w:rPr>
        <w:t xml:space="preserve"> </w:t>
      </w:r>
      <w:r>
        <w:t>и Эстонии; Бессарабии, Северной Буковины, Западной Украины и Западной Белоруссии.</w:t>
      </w:r>
      <w:r>
        <w:rPr>
          <w:spacing w:val="1"/>
        </w:rPr>
        <w:t xml:space="preserve"> </w:t>
      </w:r>
      <w:r>
        <w:t>Катынская</w:t>
      </w:r>
      <w:r>
        <w:rPr>
          <w:spacing w:val="-1"/>
        </w:rPr>
        <w:t xml:space="preserve"> </w:t>
      </w:r>
      <w:r>
        <w:t>трагедия.</w:t>
      </w:r>
    </w:p>
    <w:p w:rsidR="00E62F6D" w:rsidRDefault="009717B1">
      <w:pPr>
        <w:pStyle w:val="a3"/>
        <w:spacing w:before="1"/>
        <w:ind w:left="930" w:firstLine="0"/>
      </w:pPr>
      <w:r>
        <w:t>Наш</w:t>
      </w:r>
      <w:r>
        <w:rPr>
          <w:spacing w:val="-2"/>
        </w:rPr>
        <w:t xml:space="preserve"> </w:t>
      </w:r>
      <w:r>
        <w:t>край</w:t>
      </w:r>
      <w:r>
        <w:rPr>
          <w:spacing w:val="-1"/>
        </w:rPr>
        <w:t xml:space="preserve"> </w:t>
      </w:r>
      <w:r>
        <w:t>в</w:t>
      </w:r>
      <w:r>
        <w:rPr>
          <w:spacing w:val="-2"/>
        </w:rPr>
        <w:t xml:space="preserve"> </w:t>
      </w:r>
      <w:r>
        <w:t>1920–1930-е</w:t>
      </w:r>
      <w:r>
        <w:rPr>
          <w:spacing w:val="-2"/>
        </w:rPr>
        <w:t xml:space="preserve"> </w:t>
      </w:r>
      <w:r>
        <w:t>гг.</w:t>
      </w:r>
    </w:p>
    <w:p w:rsidR="00E62F6D" w:rsidRDefault="009717B1">
      <w:pPr>
        <w:pStyle w:val="a3"/>
        <w:ind w:left="930" w:right="3978" w:firstLine="0"/>
      </w:pPr>
      <w:r>
        <w:t>Великая Отечественная война (1941–1945 гг.)</w:t>
      </w:r>
      <w:r>
        <w:rPr>
          <w:spacing w:val="1"/>
        </w:rPr>
        <w:t xml:space="preserve"> </w:t>
      </w:r>
      <w:r>
        <w:t>Первый</w:t>
      </w:r>
      <w:r>
        <w:rPr>
          <w:spacing w:val="-2"/>
        </w:rPr>
        <w:t xml:space="preserve"> </w:t>
      </w:r>
      <w:r>
        <w:t>период</w:t>
      </w:r>
      <w:r>
        <w:rPr>
          <w:spacing w:val="-2"/>
        </w:rPr>
        <w:t xml:space="preserve"> </w:t>
      </w:r>
      <w:r>
        <w:t>войны</w:t>
      </w:r>
      <w:r>
        <w:rPr>
          <w:spacing w:val="-2"/>
        </w:rPr>
        <w:t xml:space="preserve"> </w:t>
      </w:r>
      <w:r>
        <w:t>(июнь</w:t>
      </w:r>
      <w:r>
        <w:rPr>
          <w:spacing w:val="-2"/>
        </w:rPr>
        <w:t xml:space="preserve"> </w:t>
      </w:r>
      <w:r>
        <w:t>1941 –</w:t>
      </w:r>
      <w:r>
        <w:rPr>
          <w:spacing w:val="-2"/>
        </w:rPr>
        <w:t xml:space="preserve"> </w:t>
      </w:r>
      <w:r>
        <w:t>осень</w:t>
      </w:r>
      <w:r>
        <w:rPr>
          <w:spacing w:val="-2"/>
        </w:rPr>
        <w:t xml:space="preserve"> </w:t>
      </w:r>
      <w:r>
        <w:t>1942</w:t>
      </w:r>
      <w:r>
        <w:rPr>
          <w:spacing w:val="-5"/>
        </w:rPr>
        <w:t xml:space="preserve"> </w:t>
      </w:r>
      <w:r>
        <w:t>г.)</w:t>
      </w:r>
    </w:p>
    <w:p w:rsidR="00E62F6D" w:rsidRDefault="009717B1">
      <w:pPr>
        <w:pStyle w:val="a3"/>
        <w:ind w:right="224"/>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60"/>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1"/>
        </w:rPr>
        <w:t xml:space="preserve"> </w:t>
      </w:r>
      <w:r>
        <w:t>планов молниеносной войны.</w:t>
      </w:r>
    </w:p>
    <w:p w:rsidR="00E62F6D" w:rsidRDefault="009717B1">
      <w:pPr>
        <w:pStyle w:val="a3"/>
        <w:spacing w:before="1"/>
        <w:ind w:left="930" w:firstLine="0"/>
      </w:pPr>
      <w:r>
        <w:t>Битва</w:t>
      </w:r>
      <w:r>
        <w:rPr>
          <w:spacing w:val="28"/>
        </w:rPr>
        <w:t xml:space="preserve"> </w:t>
      </w:r>
      <w:r>
        <w:t>за</w:t>
      </w:r>
      <w:r>
        <w:rPr>
          <w:spacing w:val="29"/>
        </w:rPr>
        <w:t xml:space="preserve"> </w:t>
      </w:r>
      <w:r>
        <w:t>Москву.</w:t>
      </w:r>
      <w:r>
        <w:rPr>
          <w:spacing w:val="33"/>
        </w:rPr>
        <w:t xml:space="preserve"> </w:t>
      </w:r>
      <w:r>
        <w:t>Наступление</w:t>
      </w:r>
      <w:r>
        <w:rPr>
          <w:spacing w:val="29"/>
        </w:rPr>
        <w:t xml:space="preserve"> </w:t>
      </w:r>
      <w:r>
        <w:t>гитлеровских</w:t>
      </w:r>
      <w:r>
        <w:rPr>
          <w:spacing w:val="31"/>
        </w:rPr>
        <w:t xml:space="preserve"> </w:t>
      </w:r>
      <w:r>
        <w:t>войск:</w:t>
      </w:r>
      <w:r>
        <w:rPr>
          <w:spacing w:val="30"/>
        </w:rPr>
        <w:t xml:space="preserve"> </w:t>
      </w:r>
      <w:r>
        <w:t>Москва</w:t>
      </w:r>
      <w:r>
        <w:rPr>
          <w:spacing w:val="30"/>
        </w:rPr>
        <w:t xml:space="preserve"> </w:t>
      </w:r>
      <w:r>
        <w:t>на</w:t>
      </w:r>
      <w:r>
        <w:rPr>
          <w:spacing w:val="29"/>
        </w:rPr>
        <w:t xml:space="preserve"> </w:t>
      </w:r>
      <w:r>
        <w:t>осадном</w:t>
      </w:r>
      <w:r>
        <w:rPr>
          <w:spacing w:val="30"/>
        </w:rPr>
        <w:t xml:space="preserve"> </w:t>
      </w:r>
      <w:r>
        <w:t>положении.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19" w:firstLine="0"/>
      </w:pPr>
      <w:r>
        <w:lastRenderedPageBreak/>
        <w:t>Парад</w:t>
      </w:r>
      <w:r>
        <w:rPr>
          <w:spacing w:val="1"/>
        </w:rPr>
        <w:t xml:space="preserve"> </w:t>
      </w:r>
      <w:r>
        <w:t>7</w:t>
      </w:r>
      <w:r>
        <w:rPr>
          <w:spacing w:val="1"/>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 группировки под Москвой. Наступательные операции Красной Армии зимой</w:t>
      </w:r>
      <w:r>
        <w:rPr>
          <w:spacing w:val="1"/>
        </w:rPr>
        <w:t xml:space="preserve"> </w:t>
      </w:r>
      <w:r>
        <w:t>–</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 Эвакуация</w:t>
      </w:r>
      <w:r>
        <w:rPr>
          <w:spacing w:val="-1"/>
        </w:rPr>
        <w:t xml:space="preserve"> </w:t>
      </w:r>
      <w:r>
        <w:t>ленинградцев.</w:t>
      </w:r>
      <w:r>
        <w:rPr>
          <w:spacing w:val="-1"/>
        </w:rPr>
        <w:t xml:space="preserve"> </w:t>
      </w:r>
      <w:r>
        <w:t>Дорога</w:t>
      </w:r>
      <w:r>
        <w:rPr>
          <w:spacing w:val="-2"/>
        </w:rPr>
        <w:t xml:space="preserve"> </w:t>
      </w:r>
      <w:r>
        <w:t>жизни.</w:t>
      </w:r>
    </w:p>
    <w:p w:rsidR="00E62F6D" w:rsidRDefault="009717B1">
      <w:pPr>
        <w:pStyle w:val="a3"/>
        <w:spacing w:before="1"/>
        <w:ind w:right="225"/>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w:t>
      </w:r>
      <w:r>
        <w:rPr>
          <w:spacing w:val="-1"/>
        </w:rPr>
        <w:t xml:space="preserve"> </w:t>
      </w:r>
      <w:r>
        <w:t>дисциплины</w:t>
      </w:r>
      <w:r>
        <w:rPr>
          <w:spacing w:val="-4"/>
        </w:rPr>
        <w:t xml:space="preserve"> </w:t>
      </w:r>
      <w:r>
        <w:t>на</w:t>
      </w:r>
      <w:r>
        <w:rPr>
          <w:spacing w:val="-1"/>
        </w:rPr>
        <w:t xml:space="preserve"> </w:t>
      </w:r>
      <w:r>
        <w:t>производстве</w:t>
      </w:r>
      <w:r>
        <w:rPr>
          <w:spacing w:val="-3"/>
        </w:rPr>
        <w:t xml:space="preserve"> </w:t>
      </w:r>
      <w:r>
        <w:t>и</w:t>
      </w:r>
      <w:r>
        <w:rPr>
          <w:spacing w:val="-1"/>
        </w:rPr>
        <w:t xml:space="preserve"> </w:t>
      </w:r>
      <w:r>
        <w:t>транспорте.</w:t>
      </w:r>
    </w:p>
    <w:p w:rsidR="00E62F6D" w:rsidRDefault="009717B1">
      <w:pPr>
        <w:pStyle w:val="a3"/>
        <w:ind w:right="231"/>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61"/>
        </w:rPr>
        <w:t xml:space="preserve"> </w:t>
      </w:r>
      <w:r>
        <w:t>Нацистская</w:t>
      </w:r>
      <w:r>
        <w:rPr>
          <w:spacing w:val="1"/>
        </w:rPr>
        <w:t xml:space="preserve"> </w:t>
      </w:r>
      <w:r>
        <w:t>пропаганда. Массовые преступления гитлеровцев против советских граждан. Концлагеря и</w:t>
      </w:r>
      <w:r>
        <w:rPr>
          <w:spacing w:val="1"/>
        </w:rPr>
        <w:t xml:space="preserve"> </w:t>
      </w:r>
      <w:r>
        <w:t>гетто.</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60"/>
        </w:rPr>
        <w:t xml:space="preserve"> </w:t>
      </w:r>
      <w:r>
        <w:t>Нацистский</w:t>
      </w:r>
      <w:r>
        <w:rPr>
          <w:spacing w:val="1"/>
        </w:rPr>
        <w:t xml:space="preserve"> </w:t>
      </w:r>
      <w:r>
        <w:t>плен. Уничтожение военнопленных и медицинские эксперименты над заключенными. Угон</w:t>
      </w:r>
      <w:r>
        <w:rPr>
          <w:spacing w:val="1"/>
        </w:rPr>
        <w:t xml:space="preserve"> </w:t>
      </w:r>
      <w:r>
        <w:t>советских людей</w:t>
      </w:r>
      <w:r>
        <w:rPr>
          <w:spacing w:val="-1"/>
        </w:rPr>
        <w:t xml:space="preserve"> </w:t>
      </w:r>
      <w:r>
        <w:t>в</w:t>
      </w:r>
      <w:r>
        <w:rPr>
          <w:spacing w:val="-2"/>
        </w:rPr>
        <w:t xml:space="preserve"> </w:t>
      </w:r>
      <w:r>
        <w:t>Германию.</w:t>
      </w:r>
      <w:r>
        <w:rPr>
          <w:spacing w:val="-1"/>
        </w:rPr>
        <w:t xml:space="preserve"> </w:t>
      </w:r>
      <w:r>
        <w:t>Разграбление</w:t>
      </w:r>
      <w:r>
        <w:rPr>
          <w:spacing w:val="-6"/>
        </w:rPr>
        <w:t xml:space="preserve"> </w:t>
      </w:r>
      <w:r>
        <w:t>и</w:t>
      </w:r>
      <w:r>
        <w:rPr>
          <w:spacing w:val="-3"/>
        </w:rPr>
        <w:t xml:space="preserve"> </w:t>
      </w:r>
      <w:r>
        <w:t>уничтожение</w:t>
      </w:r>
      <w:r>
        <w:rPr>
          <w:spacing w:val="-2"/>
        </w:rPr>
        <w:t xml:space="preserve"> </w:t>
      </w:r>
      <w:r>
        <w:t>культурных ценностей.</w:t>
      </w:r>
    </w:p>
    <w:p w:rsidR="00E62F6D" w:rsidRDefault="009717B1">
      <w:pPr>
        <w:pStyle w:val="a3"/>
        <w:ind w:left="930" w:firstLine="0"/>
      </w:pPr>
      <w:r>
        <w:t xml:space="preserve">Начало  </w:t>
      </w:r>
      <w:r>
        <w:rPr>
          <w:spacing w:val="13"/>
        </w:rPr>
        <w:t xml:space="preserve"> </w:t>
      </w:r>
      <w:r>
        <w:t xml:space="preserve">массового   </w:t>
      </w:r>
      <w:r>
        <w:rPr>
          <w:spacing w:val="11"/>
        </w:rPr>
        <w:t xml:space="preserve"> </w:t>
      </w:r>
      <w:r>
        <w:t xml:space="preserve">сопротивления   </w:t>
      </w:r>
      <w:r>
        <w:rPr>
          <w:spacing w:val="10"/>
        </w:rPr>
        <w:t xml:space="preserve"> </w:t>
      </w:r>
      <w:r>
        <w:t xml:space="preserve">врагу.   </w:t>
      </w:r>
      <w:r>
        <w:rPr>
          <w:spacing w:val="12"/>
        </w:rPr>
        <w:t xml:space="preserve"> </w:t>
      </w:r>
      <w:r>
        <w:t xml:space="preserve">Восстания   </w:t>
      </w:r>
      <w:r>
        <w:rPr>
          <w:spacing w:val="10"/>
        </w:rPr>
        <w:t xml:space="preserve"> </w:t>
      </w:r>
      <w:r>
        <w:t xml:space="preserve">в   </w:t>
      </w:r>
      <w:r>
        <w:rPr>
          <w:spacing w:val="9"/>
        </w:rPr>
        <w:t xml:space="preserve"> </w:t>
      </w:r>
      <w:r>
        <w:t xml:space="preserve">нацистских   </w:t>
      </w:r>
      <w:r>
        <w:rPr>
          <w:spacing w:val="12"/>
        </w:rPr>
        <w:t xml:space="preserve"> </w:t>
      </w:r>
      <w:r>
        <w:t>лагерях.</w:t>
      </w:r>
    </w:p>
    <w:p w:rsidR="00E62F6D" w:rsidRDefault="009717B1">
      <w:pPr>
        <w:pStyle w:val="a3"/>
        <w:ind w:firstLine="0"/>
      </w:pPr>
      <w:r>
        <w:t>Развертывание</w:t>
      </w:r>
      <w:r>
        <w:rPr>
          <w:spacing w:val="-5"/>
        </w:rPr>
        <w:t xml:space="preserve"> </w:t>
      </w:r>
      <w:r>
        <w:t>партизанского</w:t>
      </w:r>
      <w:r>
        <w:rPr>
          <w:spacing w:val="-4"/>
        </w:rPr>
        <w:t xml:space="preserve"> </w:t>
      </w:r>
      <w:r>
        <w:t>движения.</w:t>
      </w:r>
    </w:p>
    <w:p w:rsidR="00E62F6D" w:rsidRDefault="009717B1">
      <w:pPr>
        <w:pStyle w:val="a3"/>
        <w:ind w:left="930" w:firstLine="0"/>
      </w:pPr>
      <w:r>
        <w:t>Коренной</w:t>
      </w:r>
      <w:r>
        <w:rPr>
          <w:spacing w:val="-4"/>
        </w:rPr>
        <w:t xml:space="preserve"> </w:t>
      </w:r>
      <w:r>
        <w:t>перелом</w:t>
      </w:r>
      <w:r>
        <w:rPr>
          <w:spacing w:val="-3"/>
        </w:rPr>
        <w:t xml:space="preserve"> </w:t>
      </w:r>
      <w:r>
        <w:t>в</w:t>
      </w:r>
      <w:r>
        <w:rPr>
          <w:spacing w:val="-2"/>
        </w:rPr>
        <w:t xml:space="preserve"> </w:t>
      </w:r>
      <w:r>
        <w:t>ходе</w:t>
      </w:r>
      <w:r>
        <w:rPr>
          <w:spacing w:val="-3"/>
        </w:rPr>
        <w:t xml:space="preserve"> </w:t>
      </w:r>
      <w:r>
        <w:t>войны</w:t>
      </w:r>
      <w:r>
        <w:rPr>
          <w:spacing w:val="-1"/>
        </w:rPr>
        <w:t xml:space="preserve"> </w:t>
      </w:r>
      <w:r>
        <w:t>(осень</w:t>
      </w:r>
      <w:r>
        <w:rPr>
          <w:spacing w:val="-2"/>
        </w:rPr>
        <w:t xml:space="preserve"> </w:t>
      </w:r>
      <w:r>
        <w:t>1942–1943</w:t>
      </w:r>
      <w:r>
        <w:rPr>
          <w:spacing w:val="-1"/>
        </w:rPr>
        <w:t xml:space="preserve"> </w:t>
      </w:r>
      <w:r>
        <w:t>гг.)</w:t>
      </w:r>
    </w:p>
    <w:p w:rsidR="00E62F6D" w:rsidRDefault="009717B1">
      <w:pPr>
        <w:pStyle w:val="a3"/>
        <w:ind w:right="225"/>
      </w:pPr>
      <w:r>
        <w:t>Сталинградская битва. Германское наступление весной – летом 1942 г. Поражение</w:t>
      </w:r>
      <w:r>
        <w:rPr>
          <w:spacing w:val="1"/>
        </w:rPr>
        <w:t xml:space="preserve"> </w:t>
      </w:r>
      <w:r>
        <w:t>советских войск в Крыму. Битва за Кавказ. Оборона Сталинграда. Дом Павлова. Окружение</w:t>
      </w:r>
      <w:r>
        <w:rPr>
          <w:spacing w:val="1"/>
        </w:rPr>
        <w:t xml:space="preserve"> </w:t>
      </w:r>
      <w:r>
        <w:t>неприятельской группировки под Сталинградом. Разгром окруженных под Сталинградом</w:t>
      </w:r>
      <w:r>
        <w:rPr>
          <w:spacing w:val="1"/>
        </w:rPr>
        <w:t xml:space="preserve"> </w:t>
      </w:r>
      <w:r>
        <w:t>гитлеровцев.</w:t>
      </w:r>
      <w:r>
        <w:rPr>
          <w:spacing w:val="-2"/>
        </w:rPr>
        <w:t xml:space="preserve"> </w:t>
      </w:r>
      <w:r>
        <w:t>Итоги</w:t>
      </w:r>
      <w:r>
        <w:rPr>
          <w:spacing w:val="-1"/>
        </w:rPr>
        <w:t xml:space="preserve"> </w:t>
      </w:r>
      <w:r>
        <w:t>и</w:t>
      </w:r>
      <w:r>
        <w:rPr>
          <w:spacing w:val="-2"/>
        </w:rPr>
        <w:t xml:space="preserve"> </w:t>
      </w:r>
      <w:r>
        <w:t>значение</w:t>
      </w:r>
      <w:r>
        <w:rPr>
          <w:spacing w:val="-2"/>
        </w:rPr>
        <w:t xml:space="preserve"> </w:t>
      </w:r>
      <w:r>
        <w:t>победы</w:t>
      </w:r>
      <w:r>
        <w:rPr>
          <w:spacing w:val="-1"/>
        </w:rPr>
        <w:t xml:space="preserve"> </w:t>
      </w:r>
      <w:r>
        <w:t>Красной Армии</w:t>
      </w:r>
      <w:r>
        <w:rPr>
          <w:spacing w:val="-1"/>
        </w:rPr>
        <w:t xml:space="preserve"> </w:t>
      </w:r>
      <w:r>
        <w:t>под Сталинградом.</w:t>
      </w:r>
    </w:p>
    <w:p w:rsidR="00E62F6D" w:rsidRDefault="009717B1">
      <w:pPr>
        <w:pStyle w:val="a3"/>
        <w:ind w:right="221"/>
      </w:pPr>
      <w:r>
        <w:t>Прорыв блокады Ленинграда в январе 1943 г. Значение героического сопротивления</w:t>
      </w:r>
      <w:r>
        <w:rPr>
          <w:spacing w:val="1"/>
        </w:rPr>
        <w:t xml:space="preserve"> </w:t>
      </w:r>
      <w:r>
        <w:t>Ленинграда.</w:t>
      </w:r>
      <w:r>
        <w:rPr>
          <w:spacing w:val="1"/>
        </w:rPr>
        <w:t xml:space="preserve"> </w:t>
      </w: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 сражения под Прохоровкой и Обоянью. Переход советских войск в наступление.</w:t>
      </w:r>
      <w:r>
        <w:rPr>
          <w:spacing w:val="1"/>
        </w:rPr>
        <w:t xml:space="preserve"> </w:t>
      </w:r>
      <w:r>
        <w:t>Итоги и значение Курской битвы. Битва за Днепр. Освобождение Левобережной Украины и</w:t>
      </w:r>
      <w:r>
        <w:rPr>
          <w:spacing w:val="1"/>
        </w:rPr>
        <w:t xml:space="preserve"> </w:t>
      </w:r>
      <w:r>
        <w:t>форсирование Днепра. Освобождение Киева. Итоги наступления Красной Армии летом –</w:t>
      </w:r>
      <w:r>
        <w:rPr>
          <w:spacing w:val="1"/>
        </w:rPr>
        <w:t xml:space="preserve"> </w:t>
      </w:r>
      <w:r>
        <w:t>осенью</w:t>
      </w:r>
      <w:r>
        <w:rPr>
          <w:spacing w:val="1"/>
        </w:rPr>
        <w:t xml:space="preserve"> </w:t>
      </w:r>
      <w:r>
        <w:t>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 г.</w:t>
      </w:r>
    </w:p>
    <w:p w:rsidR="00E62F6D" w:rsidRDefault="009717B1">
      <w:pPr>
        <w:pStyle w:val="a3"/>
        <w:spacing w:before="1"/>
        <w:ind w:right="219"/>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 подполье в крупных городах. Значение партизанской и подпольной борьбы</w:t>
      </w:r>
      <w:r>
        <w:rPr>
          <w:spacing w:val="1"/>
        </w:rPr>
        <w:t xml:space="preserve"> </w:t>
      </w:r>
      <w:r>
        <w:t>для</w:t>
      </w:r>
      <w:r>
        <w:rPr>
          <w:spacing w:val="-1"/>
        </w:rPr>
        <w:t xml:space="preserve"> </w:t>
      </w:r>
      <w:r>
        <w:t>победы над врагом.</w:t>
      </w:r>
    </w:p>
    <w:p w:rsidR="00E62F6D" w:rsidRDefault="009717B1">
      <w:pPr>
        <w:pStyle w:val="a3"/>
        <w:ind w:right="222"/>
      </w:pPr>
      <w:r>
        <w:t>Сотрудничество с врагом (коллаборационизм): формы, причины, масштабы. Создание</w:t>
      </w:r>
      <w:r>
        <w:rPr>
          <w:spacing w:val="-57"/>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61"/>
        </w:rPr>
        <w:t xml:space="preserve"> </w:t>
      </w:r>
      <w:r>
        <w:t>на</w:t>
      </w:r>
      <w:r>
        <w:rPr>
          <w:spacing w:val="1"/>
        </w:rPr>
        <w:t xml:space="preserve"> </w:t>
      </w:r>
      <w:r>
        <w:t>территории</w:t>
      </w:r>
      <w:r>
        <w:rPr>
          <w:spacing w:val="-3"/>
        </w:rPr>
        <w:t xml:space="preserve"> </w:t>
      </w:r>
      <w:r>
        <w:t>СССР</w:t>
      </w:r>
      <w:r>
        <w:rPr>
          <w:spacing w:val="-2"/>
        </w:rPr>
        <w:t xml:space="preserve"> </w:t>
      </w:r>
      <w:r>
        <w:t>над</w:t>
      </w:r>
      <w:r>
        <w:rPr>
          <w:spacing w:val="-2"/>
        </w:rPr>
        <w:t xml:space="preserve"> </w:t>
      </w:r>
      <w:r>
        <w:t>военными</w:t>
      </w:r>
      <w:r>
        <w:rPr>
          <w:spacing w:val="-3"/>
        </w:rPr>
        <w:t xml:space="preserve"> </w:t>
      </w:r>
      <w:r>
        <w:t>преступниками</w:t>
      </w:r>
      <w:r>
        <w:rPr>
          <w:spacing w:val="-2"/>
        </w:rPr>
        <w:t xml:space="preserve"> </w:t>
      </w:r>
      <w:r>
        <w:t>и</w:t>
      </w:r>
      <w:r>
        <w:rPr>
          <w:spacing w:val="-2"/>
        </w:rPr>
        <w:t xml:space="preserve"> </w:t>
      </w:r>
      <w:r>
        <w:t>пособниками</w:t>
      </w:r>
      <w:r>
        <w:rPr>
          <w:spacing w:val="-3"/>
        </w:rPr>
        <w:t xml:space="preserve"> </w:t>
      </w:r>
      <w:r>
        <w:t>оккупантов</w:t>
      </w:r>
      <w:r>
        <w:rPr>
          <w:spacing w:val="-2"/>
        </w:rPr>
        <w:t xml:space="preserve"> </w:t>
      </w:r>
      <w:r>
        <w:t>в</w:t>
      </w:r>
      <w:r>
        <w:rPr>
          <w:spacing w:val="-3"/>
        </w:rPr>
        <w:t xml:space="preserve"> </w:t>
      </w:r>
      <w:r>
        <w:t>1943–1946</w:t>
      </w:r>
      <w:r>
        <w:rPr>
          <w:spacing w:val="-3"/>
        </w:rPr>
        <w:t xml:space="preserve"> </w:t>
      </w:r>
      <w:r>
        <w:t>гг.</w:t>
      </w:r>
    </w:p>
    <w:p w:rsidR="00E62F6D" w:rsidRDefault="009717B1">
      <w:pPr>
        <w:pStyle w:val="a3"/>
        <w:ind w:left="930" w:firstLine="0"/>
      </w:pPr>
      <w:r>
        <w:t>Человек</w:t>
      </w:r>
      <w:r>
        <w:rPr>
          <w:spacing w:val="-2"/>
        </w:rPr>
        <w:t xml:space="preserve"> </w:t>
      </w:r>
      <w:r>
        <w:t>и</w:t>
      </w:r>
      <w:r>
        <w:rPr>
          <w:spacing w:val="-2"/>
        </w:rPr>
        <w:t xml:space="preserve"> </w:t>
      </w:r>
      <w:r>
        <w:t>война:</w:t>
      </w:r>
      <w:r>
        <w:rPr>
          <w:spacing w:val="-1"/>
        </w:rPr>
        <w:t xml:space="preserve"> </w:t>
      </w:r>
      <w:r>
        <w:t>единство</w:t>
      </w:r>
      <w:r>
        <w:rPr>
          <w:spacing w:val="-2"/>
        </w:rPr>
        <w:t xml:space="preserve"> </w:t>
      </w:r>
      <w:r>
        <w:t>фронта</w:t>
      </w:r>
      <w:r>
        <w:rPr>
          <w:spacing w:val="-3"/>
        </w:rPr>
        <w:t xml:space="preserve"> </w:t>
      </w:r>
      <w:r>
        <w:t>и</w:t>
      </w:r>
      <w:r>
        <w:rPr>
          <w:spacing w:val="-1"/>
        </w:rPr>
        <w:t xml:space="preserve"> </w:t>
      </w:r>
      <w:r>
        <w:t>тыла.</w:t>
      </w:r>
    </w:p>
    <w:p w:rsidR="00E62F6D" w:rsidRDefault="009717B1">
      <w:pPr>
        <w:pStyle w:val="a3"/>
        <w:ind w:right="224"/>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 в промышленном и сельскохозяйственном производстве. Самоотверженный труд</w:t>
      </w:r>
      <w:r>
        <w:rPr>
          <w:spacing w:val="-57"/>
        </w:rPr>
        <w:t xml:space="preserve"> </w:t>
      </w:r>
      <w:r>
        <w:t>ученых.</w:t>
      </w:r>
      <w:r>
        <w:rPr>
          <w:spacing w:val="-1"/>
        </w:rPr>
        <w:t xml:space="preserve"> </w:t>
      </w:r>
      <w:r>
        <w:t>Помощь населения фронту.</w:t>
      </w:r>
    </w:p>
    <w:p w:rsidR="00E62F6D" w:rsidRDefault="009717B1">
      <w:pPr>
        <w:pStyle w:val="a3"/>
        <w:ind w:right="228"/>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w:t>
      </w:r>
      <w:r>
        <w:rPr>
          <w:spacing w:val="1"/>
        </w:rPr>
        <w:t xml:space="preserve"> </w:t>
      </w:r>
      <w:r>
        <w:t>на</w:t>
      </w:r>
      <w:r>
        <w:rPr>
          <w:spacing w:val="1"/>
        </w:rPr>
        <w:t xml:space="preserve"> </w:t>
      </w:r>
      <w:r>
        <w:t>войне.</w:t>
      </w:r>
      <w:r>
        <w:rPr>
          <w:spacing w:val="1"/>
        </w:rPr>
        <w:t xml:space="preserve"> </w:t>
      </w:r>
      <w:r>
        <w:t>Письма</w:t>
      </w:r>
      <w:r>
        <w:rPr>
          <w:spacing w:val="1"/>
        </w:rPr>
        <w:t xml:space="preserve"> </w:t>
      </w:r>
      <w:r>
        <w:t>с</w:t>
      </w:r>
      <w:r>
        <w:rPr>
          <w:spacing w:val="1"/>
        </w:rPr>
        <w:t xml:space="preserve"> </w:t>
      </w:r>
      <w:r>
        <w:t>фронта</w:t>
      </w:r>
      <w:r>
        <w:rPr>
          <w:spacing w:val="1"/>
        </w:rPr>
        <w:t xml:space="preserve"> </w:t>
      </w:r>
      <w:r>
        <w:t>и</w:t>
      </w:r>
      <w:r>
        <w:rPr>
          <w:spacing w:val="1"/>
        </w:rPr>
        <w:t xml:space="preserve"> </w:t>
      </w:r>
      <w:r>
        <w:t>на</w:t>
      </w:r>
      <w:r>
        <w:rPr>
          <w:spacing w:val="1"/>
        </w:rPr>
        <w:t xml:space="preserve"> </w:t>
      </w:r>
      <w:r>
        <w:t>фронт.</w:t>
      </w:r>
      <w:r>
        <w:rPr>
          <w:spacing w:val="1"/>
        </w:rPr>
        <w:t xml:space="preserve"> </w:t>
      </w:r>
      <w:r>
        <w:t>Повседневность</w:t>
      </w:r>
      <w:r>
        <w:rPr>
          <w:spacing w:val="1"/>
        </w:rPr>
        <w:t xml:space="preserve"> </w:t>
      </w:r>
      <w:r>
        <w:t>в</w:t>
      </w:r>
      <w:r>
        <w:rPr>
          <w:spacing w:val="1"/>
        </w:rPr>
        <w:t xml:space="preserve"> </w:t>
      </w:r>
      <w:r>
        <w:t>советском</w:t>
      </w:r>
      <w:r>
        <w:rPr>
          <w:spacing w:val="60"/>
        </w:rPr>
        <w:t xml:space="preserve"> </w:t>
      </w:r>
      <w:r>
        <w:t>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3"/>
        </w:rPr>
        <w:t xml:space="preserve"> </w:t>
      </w:r>
      <w:r>
        <w:t>инициативы</w:t>
      </w:r>
      <w:r>
        <w:rPr>
          <w:spacing w:val="-1"/>
        </w:rPr>
        <w:t xml:space="preserve"> </w:t>
      </w:r>
      <w:r>
        <w:t>по спасению детей.</w:t>
      </w:r>
    </w:p>
    <w:p w:rsidR="00E62F6D" w:rsidRDefault="009717B1">
      <w:pPr>
        <w:pStyle w:val="a3"/>
        <w:spacing w:before="1"/>
        <w:ind w:right="224"/>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 Песенное творчество и фольклор. Кино военных лет. Государство и Церковь в годы</w:t>
      </w:r>
      <w:r>
        <w:rPr>
          <w:spacing w:val="1"/>
        </w:rPr>
        <w:t xml:space="preserve"> </w:t>
      </w:r>
      <w:r>
        <w:t>войны. Патриотическое служение представителей религиозных конфессий. Культурные и</w:t>
      </w:r>
      <w:r>
        <w:rPr>
          <w:spacing w:val="1"/>
        </w:rPr>
        <w:t xml:space="preserve"> </w:t>
      </w:r>
      <w:r>
        <w:t>научные</w:t>
      </w:r>
      <w:r>
        <w:rPr>
          <w:spacing w:val="-1"/>
        </w:rPr>
        <w:t xml:space="preserve"> </w:t>
      </w:r>
      <w:r>
        <w:t>связи с</w:t>
      </w:r>
      <w:r>
        <w:rPr>
          <w:spacing w:val="-1"/>
        </w:rPr>
        <w:t xml:space="preserve"> </w:t>
      </w:r>
      <w:r>
        <w:t>союзниками.</w:t>
      </w:r>
    </w:p>
    <w:p w:rsidR="00E62F6D" w:rsidRDefault="009717B1">
      <w:pPr>
        <w:pStyle w:val="a3"/>
        <w:ind w:right="228"/>
      </w:pPr>
      <w:r>
        <w:t>Победа СССР в Великой Отечественной войне. Окончание Второй мировой войны</w:t>
      </w:r>
      <w:r>
        <w:rPr>
          <w:spacing w:val="1"/>
        </w:rPr>
        <w:t xml:space="preserve"> </w:t>
      </w:r>
      <w:r>
        <w:t>(1944</w:t>
      </w:r>
      <w:r>
        <w:rPr>
          <w:spacing w:val="-2"/>
        </w:rPr>
        <w:t xml:space="preserve"> </w:t>
      </w:r>
      <w:r>
        <w:t>– сентябрь 1945 гг.)</w:t>
      </w:r>
    </w:p>
    <w:p w:rsidR="00E62F6D" w:rsidRDefault="009717B1">
      <w:pPr>
        <w:pStyle w:val="a3"/>
        <w:ind w:right="221"/>
      </w:pPr>
      <w:r>
        <w:t>Освобождение Правобережной Украины и Крыма. Наступление советских войск 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w:t>
      </w:r>
      <w:r>
        <w:rPr>
          <w:spacing w:val="15"/>
        </w:rPr>
        <w:t xml:space="preserve"> </w:t>
      </w:r>
      <w:r>
        <w:t>миссия</w:t>
      </w:r>
      <w:r>
        <w:rPr>
          <w:spacing w:val="15"/>
        </w:rPr>
        <w:t xml:space="preserve"> </w:t>
      </w:r>
      <w:r>
        <w:t>Красной</w:t>
      </w:r>
      <w:r>
        <w:rPr>
          <w:spacing w:val="16"/>
        </w:rPr>
        <w:t xml:space="preserve"> </w:t>
      </w:r>
      <w:r>
        <w:t>Армии.</w:t>
      </w:r>
      <w:r>
        <w:rPr>
          <w:spacing w:val="15"/>
        </w:rPr>
        <w:t xml:space="preserve"> </w:t>
      </w:r>
      <w:r>
        <w:t>Встреча</w:t>
      </w:r>
      <w:r>
        <w:rPr>
          <w:spacing w:val="15"/>
        </w:rPr>
        <w:t xml:space="preserve"> </w:t>
      </w:r>
      <w:r>
        <w:t>на</w:t>
      </w:r>
      <w:r>
        <w:rPr>
          <w:spacing w:val="15"/>
        </w:rPr>
        <w:t xml:space="preserve"> </w:t>
      </w:r>
      <w:r>
        <w:t>Эльбе.</w:t>
      </w:r>
      <w:r>
        <w:rPr>
          <w:spacing w:val="17"/>
        </w:rPr>
        <w:t xml:space="preserve"> </w:t>
      </w:r>
      <w:r>
        <w:t>Висло-Одерская</w:t>
      </w:r>
      <w:r>
        <w:rPr>
          <w:spacing w:val="15"/>
        </w:rPr>
        <w:t xml:space="preserve"> </w:t>
      </w:r>
      <w:r>
        <w:t>операция.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firstLine="0"/>
      </w:pPr>
      <w:r>
        <w:lastRenderedPageBreak/>
        <w:t>Битва за Берлин. Капитуляция Германии. Репатриация советских граждан в ходе войны и</w:t>
      </w:r>
      <w:r>
        <w:rPr>
          <w:spacing w:val="1"/>
        </w:rPr>
        <w:t xml:space="preserve"> </w:t>
      </w:r>
      <w:r>
        <w:t>после</w:t>
      </w:r>
      <w:r>
        <w:rPr>
          <w:spacing w:val="-2"/>
        </w:rPr>
        <w:t xml:space="preserve"> </w:t>
      </w:r>
      <w:r>
        <w:t>ее</w:t>
      </w:r>
      <w:r>
        <w:rPr>
          <w:spacing w:val="-1"/>
        </w:rPr>
        <w:t xml:space="preserve"> </w:t>
      </w:r>
      <w:r>
        <w:t>окончания.</w:t>
      </w:r>
    </w:p>
    <w:p w:rsidR="00E62F6D" w:rsidRDefault="009717B1">
      <w:pPr>
        <w:pStyle w:val="a3"/>
        <w:ind w:right="231"/>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 атомного проекта. Реэвакуация и нормализация повседневной жизни. Депортации</w:t>
      </w:r>
      <w:r>
        <w:rPr>
          <w:spacing w:val="-57"/>
        </w:rPr>
        <w:t xml:space="preserve"> </w:t>
      </w:r>
      <w:r>
        <w:t>репрессированных народов. Взаимоотношения</w:t>
      </w:r>
      <w:r>
        <w:rPr>
          <w:spacing w:val="-4"/>
        </w:rPr>
        <w:t xml:space="preserve"> </w:t>
      </w:r>
      <w:r>
        <w:t>государства</w:t>
      </w:r>
      <w:r>
        <w:rPr>
          <w:spacing w:val="-2"/>
        </w:rPr>
        <w:t xml:space="preserve"> </w:t>
      </w:r>
      <w:r>
        <w:t>и</w:t>
      </w:r>
      <w:r>
        <w:rPr>
          <w:spacing w:val="-1"/>
        </w:rPr>
        <w:t xml:space="preserve"> </w:t>
      </w:r>
      <w:r>
        <w:t>Церкви.</w:t>
      </w:r>
    </w:p>
    <w:p w:rsidR="00E62F6D" w:rsidRDefault="009717B1">
      <w:pPr>
        <w:pStyle w:val="a3"/>
        <w:spacing w:before="1"/>
        <w:ind w:right="226"/>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3"/>
        </w:rPr>
        <w:t xml:space="preserve"> </w:t>
      </w:r>
      <w:r>
        <w:t>демилитаризации,</w:t>
      </w:r>
      <w:r>
        <w:rPr>
          <w:spacing w:val="-5"/>
        </w:rPr>
        <w:t xml:space="preserve"> </w:t>
      </w:r>
      <w:r>
        <w:t>демонополизации,</w:t>
      </w:r>
      <w:r>
        <w:rPr>
          <w:spacing w:val="-2"/>
        </w:rPr>
        <w:t xml:space="preserve"> </w:t>
      </w:r>
      <w:r>
        <w:t>демократизации</w:t>
      </w:r>
      <w:r>
        <w:rPr>
          <w:spacing w:val="-2"/>
        </w:rPr>
        <w:t xml:space="preserve"> </w:t>
      </w:r>
      <w:r>
        <w:t>(четыре</w:t>
      </w:r>
      <w:r>
        <w:rPr>
          <w:spacing w:val="1"/>
        </w:rPr>
        <w:t xml:space="preserve"> </w:t>
      </w:r>
      <w:r>
        <w:t>«Д»).</w:t>
      </w:r>
    </w:p>
    <w:p w:rsidR="00E62F6D" w:rsidRDefault="009717B1">
      <w:pPr>
        <w:pStyle w:val="a3"/>
        <w:ind w:right="221"/>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 японских</w:t>
      </w:r>
      <w:r>
        <w:rPr>
          <w:spacing w:val="1"/>
        </w:rPr>
        <w:t xml:space="preserve"> </w:t>
      </w:r>
      <w:r>
        <w:t>городов</w:t>
      </w:r>
      <w:r>
        <w:rPr>
          <w:spacing w:val="-1"/>
        </w:rPr>
        <w:t xml:space="preserve"> </w:t>
      </w:r>
      <w:r>
        <w:t>американской</w:t>
      </w:r>
      <w:r>
        <w:rPr>
          <w:spacing w:val="-1"/>
        </w:rPr>
        <w:t xml:space="preserve"> </w:t>
      </w:r>
      <w:r>
        <w:t>авиацией</w:t>
      </w:r>
      <w:r>
        <w:rPr>
          <w:spacing w:val="-1"/>
        </w:rPr>
        <w:t xml:space="preserve"> </w:t>
      </w:r>
      <w:r>
        <w:t>и</w:t>
      </w:r>
      <w:r>
        <w:rPr>
          <w:spacing w:val="-3"/>
        </w:rPr>
        <w:t xml:space="preserve"> </w:t>
      </w:r>
      <w:r>
        <w:t>их</w:t>
      </w:r>
      <w:r>
        <w:rPr>
          <w:spacing w:val="1"/>
        </w:rPr>
        <w:t xml:space="preserve"> </w:t>
      </w:r>
      <w:r>
        <w:t>последствия.</w:t>
      </w:r>
    </w:p>
    <w:p w:rsidR="00E62F6D" w:rsidRDefault="009717B1">
      <w:pPr>
        <w:pStyle w:val="a3"/>
        <w:ind w:right="230"/>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1"/>
        </w:rPr>
        <w:t xml:space="preserve"> </w:t>
      </w:r>
      <w:r>
        <w:t>судебные</w:t>
      </w:r>
      <w:r>
        <w:rPr>
          <w:spacing w:val="-2"/>
        </w:rPr>
        <w:t xml:space="preserve"> </w:t>
      </w:r>
      <w:r>
        <w:t>процессы.</w:t>
      </w:r>
    </w:p>
    <w:p w:rsidR="00E62F6D" w:rsidRDefault="009717B1">
      <w:pPr>
        <w:pStyle w:val="a3"/>
        <w:ind w:right="223"/>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1"/>
        </w:rPr>
        <w:t xml:space="preserve"> </w:t>
      </w:r>
      <w:r>
        <w:t>политической</w:t>
      </w:r>
      <w:r>
        <w:rPr>
          <w:spacing w:val="-1"/>
        </w:rPr>
        <w:t xml:space="preserve"> </w:t>
      </w:r>
      <w:r>
        <w:t>карты мира.</w:t>
      </w:r>
    </w:p>
    <w:p w:rsidR="00E62F6D" w:rsidRDefault="009717B1">
      <w:pPr>
        <w:pStyle w:val="a3"/>
        <w:ind w:left="930" w:right="6513" w:firstLine="0"/>
        <w:jc w:val="left"/>
      </w:pPr>
      <w:r>
        <w:t>Наш край в 1941–1945 гг.</w:t>
      </w:r>
      <w:r>
        <w:rPr>
          <w:spacing w:val="-57"/>
        </w:rPr>
        <w:t xml:space="preserve"> </w:t>
      </w:r>
      <w:r>
        <w:t>Обобщение.</w:t>
      </w:r>
    </w:p>
    <w:p w:rsidR="00E62F6D" w:rsidRDefault="009717B1">
      <w:pPr>
        <w:pStyle w:val="a3"/>
        <w:ind w:left="930" w:right="5603" w:firstLine="0"/>
        <w:jc w:val="left"/>
      </w:pPr>
      <w:r>
        <w:t>Содержание обучения в 11 классе.</w:t>
      </w:r>
      <w:r>
        <w:rPr>
          <w:spacing w:val="-58"/>
        </w:rPr>
        <w:t xml:space="preserve"> </w:t>
      </w:r>
      <w:r>
        <w:t>Всеобщая</w:t>
      </w:r>
      <w:r>
        <w:rPr>
          <w:spacing w:val="-2"/>
        </w:rPr>
        <w:t xml:space="preserve"> </w:t>
      </w:r>
      <w:r>
        <w:t>история.</w:t>
      </w:r>
      <w:r>
        <w:rPr>
          <w:spacing w:val="-1"/>
        </w:rPr>
        <w:t xml:space="preserve"> </w:t>
      </w:r>
      <w:r>
        <w:t>1945–2022</w:t>
      </w:r>
      <w:r>
        <w:rPr>
          <w:spacing w:val="-1"/>
        </w:rPr>
        <w:t xml:space="preserve"> </w:t>
      </w:r>
      <w:r>
        <w:t>гг.</w:t>
      </w:r>
    </w:p>
    <w:p w:rsidR="00E62F6D" w:rsidRDefault="009717B1">
      <w:pPr>
        <w:pStyle w:val="a3"/>
        <w:ind w:right="221"/>
      </w:pPr>
      <w:r>
        <w:t>Введение. Мир во второй половине ХХ – начале XXI в. Научно-технический прогресс.</w:t>
      </w:r>
      <w:r>
        <w:rPr>
          <w:spacing w:val="-57"/>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 Образование новых независимых государств во второй половине ХХ в. Процессы</w:t>
      </w:r>
      <w:r>
        <w:rPr>
          <w:spacing w:val="1"/>
        </w:rPr>
        <w:t xml:space="preserve"> </w:t>
      </w:r>
      <w:r>
        <w:t>глобализации</w:t>
      </w:r>
      <w:r>
        <w:rPr>
          <w:spacing w:val="-1"/>
        </w:rPr>
        <w:t xml:space="preserve"> </w:t>
      </w:r>
      <w:r>
        <w:t>и развитие</w:t>
      </w:r>
      <w:r>
        <w:rPr>
          <w:spacing w:val="-2"/>
        </w:rPr>
        <w:t xml:space="preserve"> </w:t>
      </w:r>
      <w:r>
        <w:t>национальных</w:t>
      </w:r>
      <w:r>
        <w:rPr>
          <w:spacing w:val="2"/>
        </w:rPr>
        <w:t xml:space="preserve"> </w:t>
      </w:r>
      <w:r>
        <w:t>государств.</w:t>
      </w:r>
    </w:p>
    <w:p w:rsidR="00E62F6D" w:rsidRDefault="009717B1">
      <w:pPr>
        <w:pStyle w:val="a3"/>
        <w:spacing w:before="1"/>
        <w:ind w:left="930" w:firstLine="0"/>
      </w:pPr>
      <w:r>
        <w:t>Страны</w:t>
      </w:r>
      <w:r>
        <w:rPr>
          <w:spacing w:val="-2"/>
        </w:rPr>
        <w:t xml:space="preserve"> </w:t>
      </w:r>
      <w:r>
        <w:t>Северной</w:t>
      </w:r>
      <w:r>
        <w:rPr>
          <w:spacing w:val="-2"/>
        </w:rPr>
        <w:t xml:space="preserve"> </w:t>
      </w:r>
      <w:r>
        <w:t>Америки</w:t>
      </w:r>
      <w:r>
        <w:rPr>
          <w:spacing w:val="-4"/>
        </w:rPr>
        <w:t xml:space="preserve"> </w:t>
      </w:r>
      <w:r>
        <w:t>и</w:t>
      </w:r>
      <w:r>
        <w:rPr>
          <w:spacing w:val="-2"/>
        </w:rPr>
        <w:t xml:space="preserve"> </w:t>
      </w:r>
      <w:r>
        <w:t>Европы</w:t>
      </w:r>
      <w:r>
        <w:rPr>
          <w:spacing w:val="-1"/>
        </w:rPr>
        <w:t xml:space="preserve"> </w:t>
      </w:r>
      <w:r>
        <w:t>во</w:t>
      </w:r>
      <w:r>
        <w:rPr>
          <w:spacing w:val="-2"/>
        </w:rPr>
        <w:t xml:space="preserve"> </w:t>
      </w:r>
      <w:r>
        <w:t>второй</w:t>
      </w:r>
      <w:r>
        <w:rPr>
          <w:spacing w:val="-2"/>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2"/>
        </w:rPr>
        <w:t xml:space="preserve"> </w:t>
      </w:r>
      <w:r>
        <w:t>XXI</w:t>
      </w:r>
      <w:r>
        <w:rPr>
          <w:spacing w:val="-6"/>
        </w:rPr>
        <w:t xml:space="preserve"> </w:t>
      </w:r>
      <w:r>
        <w:t>в.</w:t>
      </w:r>
    </w:p>
    <w:p w:rsidR="00E62F6D" w:rsidRDefault="009717B1">
      <w:pPr>
        <w:pStyle w:val="a3"/>
        <w:ind w:right="223"/>
      </w:pPr>
      <w:r>
        <w:t>От мира к холодной войне. Речь У. Черчилля в Фултоне. Доктрина Трумэна. 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61"/>
        </w:rPr>
        <w:t xml:space="preserve"> </w:t>
      </w:r>
      <w:r>
        <w:t>германских</w:t>
      </w:r>
      <w:r>
        <w:rPr>
          <w:spacing w:val="1"/>
        </w:rPr>
        <w:t xml:space="preserve"> </w:t>
      </w:r>
      <w:r>
        <w:t>государств. Совет экономической взаимопомощи. Формирование двух военно-политических</w:t>
      </w:r>
      <w:r>
        <w:rPr>
          <w:spacing w:val="1"/>
        </w:rPr>
        <w:t xml:space="preserve"> </w:t>
      </w:r>
      <w:r>
        <w:t>блоков</w:t>
      </w:r>
      <w:r>
        <w:rPr>
          <w:spacing w:val="-1"/>
        </w:rPr>
        <w:t xml:space="preserve"> </w:t>
      </w:r>
      <w:r>
        <w:t>(НАТО и</w:t>
      </w:r>
      <w:r>
        <w:rPr>
          <w:spacing w:val="-1"/>
        </w:rPr>
        <w:t xml:space="preserve"> </w:t>
      </w:r>
      <w:r>
        <w:t>ОВД).</w:t>
      </w:r>
    </w:p>
    <w:p w:rsidR="00E62F6D" w:rsidRDefault="009717B1">
      <w:pPr>
        <w:pStyle w:val="a3"/>
        <w:ind w:right="222"/>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w:t>
      </w:r>
      <w:r>
        <w:rPr>
          <w:spacing w:val="1"/>
        </w:rPr>
        <w:t xml:space="preserve"> </w:t>
      </w:r>
      <w:r>
        <w:t>общества.</w:t>
      </w:r>
      <w:r>
        <w:rPr>
          <w:spacing w:val="1"/>
        </w:rPr>
        <w:t xml:space="preserve"> </w:t>
      </w:r>
      <w:r>
        <w:t>Общество</w:t>
      </w:r>
      <w:r>
        <w:rPr>
          <w:spacing w:val="1"/>
        </w:rPr>
        <w:t xml:space="preserve"> </w:t>
      </w:r>
      <w:r>
        <w:t>потребления.</w:t>
      </w:r>
      <w:r>
        <w:rPr>
          <w:spacing w:val="1"/>
        </w:rPr>
        <w:t xml:space="preserve"> </w:t>
      </w:r>
      <w:r>
        <w:t>Демократы</w:t>
      </w:r>
      <w:r>
        <w:rPr>
          <w:spacing w:val="1"/>
        </w:rPr>
        <w:t xml:space="preserve"> </w:t>
      </w:r>
      <w:r>
        <w:t>и</w:t>
      </w:r>
      <w:r>
        <w:rPr>
          <w:spacing w:val="1"/>
        </w:rPr>
        <w:t xml:space="preserve"> </w:t>
      </w:r>
      <w:r>
        <w:t>республиканцы</w:t>
      </w:r>
      <w:r>
        <w:rPr>
          <w:spacing w:val="1"/>
        </w:rPr>
        <w:t xml:space="preserve"> </w:t>
      </w:r>
      <w:r>
        <w:t>у</w:t>
      </w:r>
      <w:r>
        <w:rPr>
          <w:spacing w:val="1"/>
        </w:rPr>
        <w:t xml:space="preserve"> </w:t>
      </w:r>
      <w:r>
        <w:t>власти: президенты США и повороты политического курса. Социальные движения (борьба</w:t>
      </w:r>
      <w:r>
        <w:rPr>
          <w:spacing w:val="1"/>
        </w:rPr>
        <w:t xml:space="preserve"> </w:t>
      </w:r>
      <w:r>
        <w:t>против расовой сегрегации, за гражданские права, выступления против войны во Вьетнаме).</w:t>
      </w:r>
      <w:r>
        <w:rPr>
          <w:spacing w:val="1"/>
        </w:rPr>
        <w:t xml:space="preserve"> </w:t>
      </w:r>
      <w:r>
        <w:t>Внешняя политика США во второй половине ХХ – начале XXI в. Развитие отношений с</w:t>
      </w:r>
      <w:r>
        <w:rPr>
          <w:spacing w:val="1"/>
        </w:rPr>
        <w:t xml:space="preserve"> </w:t>
      </w:r>
      <w:r>
        <w:t>СССР,</w:t>
      </w:r>
      <w:r>
        <w:rPr>
          <w:spacing w:val="-4"/>
        </w:rPr>
        <w:t xml:space="preserve"> </w:t>
      </w:r>
      <w:r>
        <w:t>Российской Федерацией.</w:t>
      </w:r>
    </w:p>
    <w:p w:rsidR="00E62F6D" w:rsidRDefault="009717B1">
      <w:pPr>
        <w:pStyle w:val="a3"/>
        <w:ind w:right="217"/>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57"/>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 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6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Падение</w:t>
      </w:r>
      <w:r>
        <w:rPr>
          <w:spacing w:val="1"/>
        </w:rPr>
        <w:t xml:space="preserve"> </w:t>
      </w:r>
      <w:r>
        <w:t>диктатур</w:t>
      </w:r>
      <w:r>
        <w:rPr>
          <w:spacing w:val="1"/>
        </w:rPr>
        <w:t xml:space="preserve"> </w:t>
      </w:r>
      <w:r>
        <w:t>в</w:t>
      </w:r>
      <w:r>
        <w:rPr>
          <w:spacing w:val="1"/>
        </w:rPr>
        <w:t xml:space="preserve"> </w:t>
      </w:r>
      <w:r>
        <w:t>Греции,</w:t>
      </w:r>
      <w:r>
        <w:rPr>
          <w:spacing w:val="1"/>
        </w:rPr>
        <w:t xml:space="preserve"> </w:t>
      </w:r>
      <w:r>
        <w:t>Португалии,</w:t>
      </w:r>
      <w:r>
        <w:rPr>
          <w:spacing w:val="1"/>
        </w:rPr>
        <w:t xml:space="preserve"> </w:t>
      </w:r>
      <w:r>
        <w:t>Испании.</w:t>
      </w:r>
      <w:r>
        <w:rPr>
          <w:spacing w:val="1"/>
        </w:rPr>
        <w:t xml:space="preserve"> </w:t>
      </w:r>
      <w:r>
        <w:rPr>
          <w:spacing w:val="-1"/>
        </w:rPr>
        <w:t>Экономические</w:t>
      </w:r>
      <w:r>
        <w:rPr>
          <w:spacing w:val="-14"/>
        </w:rPr>
        <w:t xml:space="preserve"> </w:t>
      </w:r>
      <w:r>
        <w:rPr>
          <w:spacing w:val="-1"/>
        </w:rPr>
        <w:t>кризисы</w:t>
      </w:r>
      <w:r>
        <w:rPr>
          <w:spacing w:val="-11"/>
        </w:rPr>
        <w:t xml:space="preserve"> </w:t>
      </w:r>
      <w:r>
        <w:rPr>
          <w:spacing w:val="-1"/>
        </w:rPr>
        <w:t>1970-х</w:t>
      </w:r>
      <w:r>
        <w:rPr>
          <w:spacing w:val="-11"/>
        </w:rPr>
        <w:t xml:space="preserve"> </w:t>
      </w:r>
      <w:r>
        <w:rPr>
          <w:spacing w:val="-1"/>
        </w:rPr>
        <w:t>–</w:t>
      </w:r>
      <w:r>
        <w:rPr>
          <w:spacing w:val="-7"/>
        </w:rPr>
        <w:t xml:space="preserve"> </w:t>
      </w:r>
      <w:r>
        <w:rPr>
          <w:spacing w:val="-1"/>
        </w:rPr>
        <w:t>начала</w:t>
      </w:r>
      <w:r>
        <w:rPr>
          <w:spacing w:val="-5"/>
        </w:rPr>
        <w:t xml:space="preserve"> </w:t>
      </w:r>
      <w:r>
        <w:rPr>
          <w:spacing w:val="-1"/>
        </w:rPr>
        <w:t>1980-х гг.</w:t>
      </w:r>
      <w:r>
        <w:rPr>
          <w:spacing w:val="-4"/>
        </w:rPr>
        <w:t xml:space="preserve"> </w:t>
      </w:r>
      <w:r>
        <w:rPr>
          <w:spacing w:val="-1"/>
        </w:rPr>
        <w:t>Неоконсерватизм.</w:t>
      </w:r>
      <w:r>
        <w:rPr>
          <w:spacing w:val="-3"/>
        </w:rPr>
        <w:t xml:space="preserve"> </w:t>
      </w:r>
      <w:r>
        <w:t>Европейский</w:t>
      </w:r>
      <w:r>
        <w:rPr>
          <w:spacing w:val="-3"/>
        </w:rPr>
        <w:t xml:space="preserve"> </w:t>
      </w:r>
      <w:r>
        <w:t>союз.</w:t>
      </w:r>
    </w:p>
    <w:p w:rsidR="00E62F6D" w:rsidRDefault="009717B1">
      <w:pPr>
        <w:pStyle w:val="a3"/>
        <w:spacing w:before="1"/>
        <w:ind w:right="219"/>
      </w:pPr>
      <w:r>
        <w:t>Страны Центральной и Восточной Европы во второй половине ХХ – начале XXI в.</w:t>
      </w:r>
      <w:r>
        <w:rPr>
          <w:spacing w:val="1"/>
        </w:rPr>
        <w:t xml:space="preserve"> </w:t>
      </w:r>
      <w:r>
        <w:t>Революции второй половины 1940-х гг. и установление коммунистических режимов. СЭВ и</w:t>
      </w:r>
      <w:r>
        <w:rPr>
          <w:spacing w:val="1"/>
        </w:rPr>
        <w:t xml:space="preserve"> </w:t>
      </w:r>
      <w:r>
        <w:t>ОВД. Достижения и проблемы социалистического развития в 1950-е гг. Выступления в ГДР</w:t>
      </w:r>
      <w:r>
        <w:rPr>
          <w:spacing w:val="1"/>
        </w:rPr>
        <w:t xml:space="preserve"> </w:t>
      </w:r>
      <w:r>
        <w:t>(1953 г.), Польше и Венгрии (1956 г.). Югославская модель социализма. Пражская весна 1968</w:t>
      </w:r>
      <w:r>
        <w:rPr>
          <w:spacing w:val="-57"/>
        </w:rPr>
        <w:t xml:space="preserve"> </w:t>
      </w:r>
      <w:r>
        <w:t>г. и ее подавление. Движение «Солидарность» в Польше. Перестройка в СССР и страны</w:t>
      </w:r>
      <w:r>
        <w:rPr>
          <w:spacing w:val="1"/>
        </w:rPr>
        <w:t xml:space="preserve"> </w:t>
      </w:r>
      <w:r>
        <w:t>восточного блока. Революции 1989–1990 гг. в странах Центральной и Восточной Европы.</w:t>
      </w:r>
      <w:r>
        <w:rPr>
          <w:spacing w:val="1"/>
        </w:rPr>
        <w:t xml:space="preserve"> </w:t>
      </w:r>
      <w:r>
        <w:t>Распад</w:t>
      </w:r>
      <w:r>
        <w:rPr>
          <w:spacing w:val="1"/>
        </w:rPr>
        <w:t xml:space="preserve"> </w:t>
      </w:r>
      <w:r>
        <w:t>ОВД,</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Разделение Чехословакии. Распад Югославии и война на Балканах. Агрессия НАТО против</w:t>
      </w:r>
      <w:r>
        <w:rPr>
          <w:spacing w:val="1"/>
        </w:rPr>
        <w:t xml:space="preserve"> </w:t>
      </w:r>
      <w:r>
        <w:t>Югославии.</w:t>
      </w:r>
      <w:r>
        <w:rPr>
          <w:spacing w:val="25"/>
        </w:rPr>
        <w:t xml:space="preserve"> </w:t>
      </w:r>
      <w:r>
        <w:t>Развитие</w:t>
      </w:r>
      <w:r>
        <w:rPr>
          <w:spacing w:val="22"/>
        </w:rPr>
        <w:t xml:space="preserve"> </w:t>
      </w:r>
      <w:r>
        <w:t>восточноевропейских</w:t>
      </w:r>
      <w:r>
        <w:rPr>
          <w:spacing w:val="25"/>
        </w:rPr>
        <w:t xml:space="preserve"> </w:t>
      </w:r>
      <w:r>
        <w:t>государств</w:t>
      </w:r>
      <w:r>
        <w:rPr>
          <w:spacing w:val="25"/>
        </w:rPr>
        <w:t xml:space="preserve"> </w:t>
      </w:r>
      <w:r>
        <w:t>в</w:t>
      </w:r>
      <w:r>
        <w:rPr>
          <w:spacing w:val="25"/>
        </w:rPr>
        <w:t xml:space="preserve"> </w:t>
      </w:r>
      <w:r>
        <w:t>XXI</w:t>
      </w:r>
      <w:r>
        <w:rPr>
          <w:spacing w:val="22"/>
        </w:rPr>
        <w:t xml:space="preserve"> </w:t>
      </w:r>
      <w:r>
        <w:t>в.</w:t>
      </w:r>
      <w:r>
        <w:rPr>
          <w:spacing w:val="27"/>
        </w:rPr>
        <w:t xml:space="preserve"> </w:t>
      </w:r>
      <w:r>
        <w:t>(экономика,</w:t>
      </w:r>
      <w:r>
        <w:rPr>
          <w:spacing w:val="25"/>
        </w:rPr>
        <w:t xml:space="preserve"> </w:t>
      </w:r>
      <w:r>
        <w:t>политика,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внешнеполитическая</w:t>
      </w:r>
      <w:r>
        <w:rPr>
          <w:spacing w:val="-6"/>
        </w:rPr>
        <w:t xml:space="preserve"> </w:t>
      </w:r>
      <w:r>
        <w:t>ориентация,</w:t>
      </w:r>
      <w:r>
        <w:rPr>
          <w:spacing w:val="-3"/>
        </w:rPr>
        <w:t xml:space="preserve"> </w:t>
      </w:r>
      <w:r>
        <w:t>участие</w:t>
      </w:r>
      <w:r>
        <w:rPr>
          <w:spacing w:val="-6"/>
        </w:rPr>
        <w:t xml:space="preserve"> </w:t>
      </w:r>
      <w:r>
        <w:t>в</w:t>
      </w:r>
      <w:r>
        <w:rPr>
          <w:spacing w:val="-6"/>
        </w:rPr>
        <w:t xml:space="preserve"> </w:t>
      </w:r>
      <w:r>
        <w:t>интеграционных</w:t>
      </w:r>
      <w:r>
        <w:rPr>
          <w:spacing w:val="-4"/>
        </w:rPr>
        <w:t xml:space="preserve"> </w:t>
      </w:r>
      <w:r>
        <w:t>процессах).</w:t>
      </w:r>
    </w:p>
    <w:p w:rsidR="00E62F6D" w:rsidRDefault="009717B1">
      <w:pPr>
        <w:pStyle w:val="a3"/>
        <w:ind w:right="229"/>
      </w:pPr>
      <w:r>
        <w:t>Страны Азии, Африки во второй половине ХХ – начале XXI вв.: проблемы и пути</w:t>
      </w:r>
      <w:r>
        <w:rPr>
          <w:spacing w:val="1"/>
        </w:rPr>
        <w:t xml:space="preserve"> </w:t>
      </w:r>
      <w:r>
        <w:t>модернизации.</w:t>
      </w:r>
    </w:p>
    <w:p w:rsidR="00E62F6D" w:rsidRDefault="009717B1">
      <w:pPr>
        <w:pStyle w:val="a3"/>
        <w:spacing w:before="1"/>
        <w:ind w:left="930" w:firstLine="0"/>
      </w:pPr>
      <w:r>
        <w:t>Обретение</w:t>
      </w:r>
      <w:r>
        <w:rPr>
          <w:spacing w:val="-4"/>
        </w:rPr>
        <w:t xml:space="preserve"> </w:t>
      </w:r>
      <w:r>
        <w:t>независимости</w:t>
      </w:r>
      <w:r>
        <w:rPr>
          <w:spacing w:val="-3"/>
        </w:rPr>
        <w:t xml:space="preserve"> </w:t>
      </w:r>
      <w:r>
        <w:t>и</w:t>
      </w:r>
      <w:r>
        <w:rPr>
          <w:spacing w:val="-3"/>
        </w:rPr>
        <w:t xml:space="preserve"> </w:t>
      </w:r>
      <w:r>
        <w:t>выбор</w:t>
      </w:r>
      <w:r>
        <w:rPr>
          <w:spacing w:val="-3"/>
        </w:rPr>
        <w:t xml:space="preserve"> </w:t>
      </w:r>
      <w:r>
        <w:t>путей</w:t>
      </w:r>
      <w:r>
        <w:rPr>
          <w:spacing w:val="-3"/>
        </w:rPr>
        <w:t xml:space="preserve"> </w:t>
      </w:r>
      <w:r>
        <w:t>развития</w:t>
      </w:r>
      <w:r>
        <w:rPr>
          <w:spacing w:val="-3"/>
        </w:rPr>
        <w:t xml:space="preserve"> </w:t>
      </w:r>
      <w:r>
        <w:t>странами</w:t>
      </w:r>
      <w:r>
        <w:rPr>
          <w:spacing w:val="-3"/>
        </w:rPr>
        <w:t xml:space="preserve"> </w:t>
      </w:r>
      <w:r>
        <w:t>Азии</w:t>
      </w:r>
      <w:r>
        <w:rPr>
          <w:spacing w:val="-3"/>
        </w:rPr>
        <w:t xml:space="preserve"> </w:t>
      </w:r>
      <w:r>
        <w:t>и</w:t>
      </w:r>
      <w:r>
        <w:rPr>
          <w:spacing w:val="-3"/>
        </w:rPr>
        <w:t xml:space="preserve"> </w:t>
      </w:r>
      <w:r>
        <w:t>Африки.</w:t>
      </w:r>
    </w:p>
    <w:p w:rsidR="00E62F6D" w:rsidRDefault="009717B1">
      <w:pPr>
        <w:pStyle w:val="a3"/>
        <w:ind w:right="221"/>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 национальных государств в регионе. Китай: провозглашение республики;</w:t>
      </w:r>
      <w:r>
        <w:rPr>
          <w:spacing w:val="1"/>
        </w:rPr>
        <w:t xml:space="preserve"> </w:t>
      </w:r>
      <w:r>
        <w:t>социалистический эксперимент; Мао Цзэдун и маоизм; экономические реформы конца 1970-</w:t>
      </w:r>
      <w:r>
        <w:rPr>
          <w:spacing w:val="1"/>
        </w:rPr>
        <w:t xml:space="preserve"> </w:t>
      </w:r>
      <w:r>
        <w:t>х – 1980-х гг. и их последствия; современное развитие. Разделение Вьетнама и Кореи 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57"/>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w:t>
      </w:r>
      <w:r>
        <w:rPr>
          <w:spacing w:val="1"/>
        </w:rPr>
        <w:t xml:space="preserve"> </w:t>
      </w:r>
      <w:r>
        <w:t>государства.</w:t>
      </w:r>
    </w:p>
    <w:p w:rsidR="00E62F6D" w:rsidRDefault="009717B1">
      <w:pPr>
        <w:pStyle w:val="a3"/>
        <w:ind w:right="231"/>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1"/>
        </w:rPr>
        <w:t xml:space="preserve"> </w:t>
      </w:r>
      <w:r>
        <w:t>индустриальные</w:t>
      </w:r>
      <w:r>
        <w:rPr>
          <w:spacing w:val="-3"/>
        </w:rPr>
        <w:t xml:space="preserve"> </w:t>
      </w:r>
      <w:r>
        <w:t>страны (Сингапур, Южная Корея).</w:t>
      </w:r>
    </w:p>
    <w:p w:rsidR="00E62F6D" w:rsidRDefault="009717B1">
      <w:pPr>
        <w:pStyle w:val="a3"/>
        <w:ind w:right="223"/>
      </w:pP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1"/>
        </w:rPr>
        <w:t xml:space="preserve"> </w:t>
      </w:r>
      <w:r>
        <w:t>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w:t>
      </w:r>
      <w:r>
        <w:rPr>
          <w:spacing w:val="-2"/>
        </w:rPr>
        <w:t xml:space="preserve"> </w:t>
      </w:r>
      <w:r>
        <w:t>режимов,</w:t>
      </w:r>
      <w:r>
        <w:rPr>
          <w:spacing w:val="-1"/>
        </w:rPr>
        <w:t xml:space="preserve"> </w:t>
      </w:r>
      <w:r>
        <w:t>роль внешних</w:t>
      </w:r>
      <w:r>
        <w:rPr>
          <w:spacing w:val="1"/>
        </w:rPr>
        <w:t xml:space="preserve"> </w:t>
      </w:r>
      <w:r>
        <w:t>сил.</w:t>
      </w:r>
    </w:p>
    <w:p w:rsidR="00E62F6D" w:rsidRDefault="009717B1">
      <w:pPr>
        <w:pStyle w:val="a3"/>
        <w:ind w:right="220"/>
      </w:pPr>
      <w:r>
        <w:t>Провозглашение независимых государств на Ближнем Востоке и в Северной 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w:t>
      </w:r>
      <w:r>
        <w:rPr>
          <w:spacing w:val="1"/>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w:t>
      </w:r>
      <w:r>
        <w:rPr>
          <w:spacing w:val="1"/>
        </w:rPr>
        <w:t xml:space="preserve"> </w:t>
      </w:r>
      <w:r>
        <w:t>гг.</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Сирии.</w:t>
      </w:r>
    </w:p>
    <w:p w:rsidR="00E62F6D" w:rsidRDefault="009717B1">
      <w:pPr>
        <w:pStyle w:val="a3"/>
        <w:spacing w:before="1"/>
        <w:ind w:right="223"/>
      </w:pPr>
      <w:r>
        <w:t>Страны Тропической и Южной Африки. Этапы провозглашения независимости («год</w:t>
      </w:r>
      <w:r>
        <w:rPr>
          <w:spacing w:val="1"/>
        </w:rPr>
        <w:t xml:space="preserve"> </w:t>
      </w:r>
      <w:r>
        <w:t>Африки», 1970–1980-е гг.). Выбор путей развития. Попытки утверждения 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r>
        <w:rPr>
          <w:spacing w:val="1"/>
        </w:rPr>
        <w:t xml:space="preserve"> </w:t>
      </w:r>
      <w:r>
        <w:t>Система</w:t>
      </w:r>
      <w:r>
        <w:rPr>
          <w:spacing w:val="1"/>
        </w:rPr>
        <w:t xml:space="preserve"> </w:t>
      </w:r>
      <w:r>
        <w:t>апартеида</w:t>
      </w:r>
      <w:r>
        <w:rPr>
          <w:spacing w:val="1"/>
        </w:rPr>
        <w:t xml:space="preserve"> </w:t>
      </w:r>
      <w:r>
        <w:t>на</w:t>
      </w:r>
      <w:r>
        <w:rPr>
          <w:spacing w:val="1"/>
        </w:rPr>
        <w:t xml:space="preserve"> </w:t>
      </w:r>
      <w:r>
        <w:t>юге</w:t>
      </w:r>
      <w:r>
        <w:rPr>
          <w:spacing w:val="1"/>
        </w:rPr>
        <w:t xml:space="preserve"> </w:t>
      </w:r>
      <w:r>
        <w:t>Африки</w:t>
      </w:r>
      <w:r>
        <w:rPr>
          <w:spacing w:val="1"/>
        </w:rPr>
        <w:t xml:space="preserve"> </w:t>
      </w:r>
      <w:r>
        <w:t>и</w:t>
      </w:r>
      <w:r>
        <w:rPr>
          <w:spacing w:val="1"/>
        </w:rPr>
        <w:t xml:space="preserve"> </w:t>
      </w:r>
      <w:r>
        <w:t>ее</w:t>
      </w:r>
      <w:r>
        <w:rPr>
          <w:spacing w:val="1"/>
        </w:rPr>
        <w:t xml:space="preserve"> </w:t>
      </w:r>
      <w:r>
        <w:t>падение.</w:t>
      </w:r>
      <w:r>
        <w:rPr>
          <w:spacing w:val="1"/>
        </w:rPr>
        <w:t xml:space="preserve"> </w:t>
      </w:r>
      <w:r>
        <w:t>Сепаратизм.</w:t>
      </w:r>
      <w:r>
        <w:rPr>
          <w:spacing w:val="1"/>
        </w:rPr>
        <w:t xml:space="preserve"> </w:t>
      </w:r>
      <w:r>
        <w:t>Гражданские</w:t>
      </w:r>
      <w:r>
        <w:rPr>
          <w:spacing w:val="1"/>
        </w:rPr>
        <w:t xml:space="preserve"> </w:t>
      </w:r>
      <w:r>
        <w:t>войны</w:t>
      </w:r>
      <w:r>
        <w:rPr>
          <w:spacing w:val="1"/>
        </w:rPr>
        <w:t xml:space="preserve"> </w:t>
      </w:r>
      <w:r>
        <w:t>и</w:t>
      </w:r>
      <w:r>
        <w:rPr>
          <w:spacing w:val="1"/>
        </w:rPr>
        <w:t xml:space="preserve"> </w:t>
      </w:r>
      <w:r>
        <w:t>этнические</w:t>
      </w:r>
      <w:r>
        <w:rPr>
          <w:spacing w:val="1"/>
        </w:rPr>
        <w:t xml:space="preserve"> </w:t>
      </w:r>
      <w:r>
        <w:t>конфликты</w:t>
      </w:r>
      <w:r>
        <w:rPr>
          <w:spacing w:val="-1"/>
        </w:rPr>
        <w:t xml:space="preserve"> </w:t>
      </w:r>
      <w:r>
        <w:t>в</w:t>
      </w:r>
      <w:r>
        <w:rPr>
          <w:spacing w:val="-1"/>
        </w:rPr>
        <w:t xml:space="preserve"> </w:t>
      </w:r>
      <w:r>
        <w:t>Африке.</w:t>
      </w:r>
    </w:p>
    <w:p w:rsidR="00E62F6D" w:rsidRDefault="009717B1">
      <w:pPr>
        <w:pStyle w:val="a3"/>
        <w:ind w:left="930" w:firstLine="0"/>
      </w:pPr>
      <w:r>
        <w:t>Страны</w:t>
      </w:r>
      <w:r>
        <w:rPr>
          <w:spacing w:val="-3"/>
        </w:rPr>
        <w:t xml:space="preserve"> </w:t>
      </w:r>
      <w:r>
        <w:t>Латинской</w:t>
      </w:r>
      <w:r>
        <w:rPr>
          <w:spacing w:val="-2"/>
        </w:rPr>
        <w:t xml:space="preserve"> </w:t>
      </w:r>
      <w:r>
        <w:t>Америки</w:t>
      </w:r>
      <w:r>
        <w:rPr>
          <w:spacing w:val="-2"/>
        </w:rPr>
        <w:t xml:space="preserve"> </w:t>
      </w:r>
      <w:r>
        <w:t>во</w:t>
      </w:r>
      <w:r>
        <w:rPr>
          <w:spacing w:val="-3"/>
        </w:rPr>
        <w:t xml:space="preserve"> </w:t>
      </w:r>
      <w:r>
        <w:t>второй</w:t>
      </w:r>
      <w:r>
        <w:rPr>
          <w:spacing w:val="-3"/>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XXI</w:t>
      </w:r>
      <w:r>
        <w:rPr>
          <w:spacing w:val="-5"/>
        </w:rPr>
        <w:t xml:space="preserve"> </w:t>
      </w:r>
      <w:r>
        <w:t>вв.</w:t>
      </w:r>
    </w:p>
    <w:p w:rsidR="00E62F6D" w:rsidRDefault="009717B1">
      <w:pPr>
        <w:pStyle w:val="a3"/>
        <w:ind w:right="228"/>
      </w:pP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ХХ</w:t>
      </w:r>
      <w:r>
        <w:rPr>
          <w:spacing w:val="1"/>
        </w:rPr>
        <w:t xml:space="preserve"> </w:t>
      </w:r>
      <w:r>
        <w:t>в.:</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 Революция на Кубе. Диктатуры и демократизация в странах Латинской</w:t>
      </w:r>
      <w:r>
        <w:rPr>
          <w:spacing w:val="-57"/>
        </w:rPr>
        <w:t xml:space="preserve"> </w:t>
      </w:r>
      <w:r>
        <w:t>Америки. Революции конца 1960-х – 1970-х гг. (Перу, Чили, Никарагуа). «Левый поворот» в</w:t>
      </w:r>
      <w:r>
        <w:rPr>
          <w:spacing w:val="1"/>
        </w:rPr>
        <w:t xml:space="preserve"> </w:t>
      </w:r>
      <w:r>
        <w:t>конце</w:t>
      </w:r>
      <w:r>
        <w:rPr>
          <w:spacing w:val="-2"/>
        </w:rPr>
        <w:t xml:space="preserve"> </w:t>
      </w:r>
      <w:r>
        <w:t>ХХ</w:t>
      </w:r>
      <w:r>
        <w:rPr>
          <w:spacing w:val="-1"/>
        </w:rPr>
        <w:t xml:space="preserve"> </w:t>
      </w:r>
      <w:r>
        <w:t>в.</w:t>
      </w:r>
    </w:p>
    <w:p w:rsidR="00E62F6D" w:rsidRDefault="009717B1">
      <w:pPr>
        <w:pStyle w:val="a3"/>
        <w:ind w:right="222"/>
      </w:pPr>
      <w:r>
        <w:t>Международные отношения во второй половине ХХ – начале XXI вв. Основные этапы</w:t>
      </w:r>
      <w:r>
        <w:rPr>
          <w:spacing w:val="-57"/>
        </w:rPr>
        <w:t xml:space="preserve"> </w:t>
      </w:r>
      <w:r>
        <w:t>развития</w:t>
      </w:r>
      <w:r>
        <w:rPr>
          <w:spacing w:val="1"/>
        </w:rPr>
        <w:t xml:space="preserve"> </w:t>
      </w:r>
      <w:r>
        <w:t>международных</w:t>
      </w:r>
      <w:r>
        <w:rPr>
          <w:spacing w:val="1"/>
        </w:rPr>
        <w:t xml:space="preserve"> </w:t>
      </w:r>
      <w:r>
        <w:t>отношений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1940-х</w:t>
      </w:r>
      <w:r>
        <w:rPr>
          <w:spacing w:val="1"/>
        </w:rPr>
        <w:t xml:space="preserve"> </w:t>
      </w:r>
      <w:r>
        <w:t>–</w:t>
      </w:r>
      <w:r>
        <w:rPr>
          <w:spacing w:val="1"/>
        </w:rPr>
        <w:t xml:space="preserve"> </w:t>
      </w:r>
      <w:r>
        <w:t>2020-х</w:t>
      </w:r>
      <w:r>
        <w:rPr>
          <w:spacing w:val="61"/>
        </w:rPr>
        <w:t xml:space="preserve"> </w:t>
      </w:r>
      <w:r>
        <w:t>гг.</w:t>
      </w:r>
      <w:r>
        <w:rPr>
          <w:spacing w:val="1"/>
        </w:rPr>
        <w:t xml:space="preserve"> </w:t>
      </w:r>
      <w:r>
        <w:t>Международные кризисы и региональные конфликты в годы холодной войны (Берлинские</w:t>
      </w:r>
      <w:r>
        <w:rPr>
          <w:spacing w:val="1"/>
        </w:rPr>
        <w:t xml:space="preserve"> </w:t>
      </w:r>
      <w:r>
        <w:t>кризисы, Корейская война, войны в Индокитае, Суэцкий кризис, Карибский (Кубинский)</w:t>
      </w:r>
      <w:r>
        <w:rPr>
          <w:spacing w:val="1"/>
        </w:rPr>
        <w:t xml:space="preserve"> </w:t>
      </w:r>
      <w:r>
        <w:t>кризис.</w:t>
      </w:r>
      <w:r>
        <w:rPr>
          <w:spacing w:val="-2"/>
        </w:rPr>
        <w:t xml:space="preserve"> </w:t>
      </w:r>
      <w:r>
        <w:t>Создание</w:t>
      </w:r>
      <w:r>
        <w:rPr>
          <w:spacing w:val="-3"/>
        </w:rPr>
        <w:t xml:space="preserve"> </w:t>
      </w:r>
      <w:r>
        <w:t>Движения</w:t>
      </w:r>
      <w:r>
        <w:rPr>
          <w:spacing w:val="-2"/>
        </w:rPr>
        <w:t xml:space="preserve"> </w:t>
      </w:r>
      <w:r>
        <w:t>неприсоединения.</w:t>
      </w:r>
      <w:r>
        <w:rPr>
          <w:spacing w:val="-5"/>
        </w:rPr>
        <w:t xml:space="preserve"> </w:t>
      </w:r>
      <w:r>
        <w:t>Гонка</w:t>
      </w:r>
      <w:r>
        <w:rPr>
          <w:spacing w:val="-2"/>
        </w:rPr>
        <w:t xml:space="preserve"> </w:t>
      </w:r>
      <w:r>
        <w:t>вооружений.</w:t>
      </w:r>
      <w:r>
        <w:rPr>
          <w:spacing w:val="-2"/>
        </w:rPr>
        <w:t xml:space="preserve"> </w:t>
      </w:r>
      <w:r>
        <w:t>Война</w:t>
      </w:r>
      <w:r>
        <w:rPr>
          <w:spacing w:val="-3"/>
        </w:rPr>
        <w:t xml:space="preserve"> </w:t>
      </w:r>
      <w:r>
        <w:t>во</w:t>
      </w:r>
      <w:r>
        <w:rPr>
          <w:spacing w:val="-3"/>
        </w:rPr>
        <w:t xml:space="preserve"> </w:t>
      </w:r>
      <w:r>
        <w:t>Вьетнаме.</w:t>
      </w:r>
    </w:p>
    <w:p w:rsidR="00E62F6D" w:rsidRDefault="009717B1">
      <w:pPr>
        <w:pStyle w:val="a3"/>
        <w:spacing w:before="1"/>
        <w:ind w:right="219"/>
      </w:pPr>
      <w:r>
        <w:t>Разрядка международной напряженности в конце 1960-х – первой половине 1970-х гг.</w:t>
      </w:r>
      <w:r>
        <w:rPr>
          <w:spacing w:val="1"/>
        </w:rPr>
        <w:t xml:space="preserve"> </w:t>
      </w:r>
      <w:r>
        <w:t>Договор о запрещении ядерных испытаний в трех средах. Договор о нераспространении</w:t>
      </w:r>
      <w:r>
        <w:rPr>
          <w:spacing w:val="1"/>
        </w:rPr>
        <w:t xml:space="preserve"> </w:t>
      </w:r>
      <w:r>
        <w:t>ядерного оружия (1968). Пражская весна 1968 г. и ввод войск государств – участников ОВД в</w:t>
      </w:r>
      <w:r>
        <w:rPr>
          <w:spacing w:val="-57"/>
        </w:rPr>
        <w:t xml:space="preserve"> </w:t>
      </w:r>
      <w:r>
        <w:t>Чехословакию. Урегулирование германского вопроса (договоры ФРГ с СССР и 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 вооружений (ОСВ). Совещание по безопасности и сотрудничеству в Европе</w:t>
      </w:r>
      <w:r>
        <w:rPr>
          <w:spacing w:val="1"/>
        </w:rPr>
        <w:t xml:space="preserve"> </w:t>
      </w:r>
      <w:r>
        <w:t>(Хельсинки,</w:t>
      </w:r>
      <w:r>
        <w:rPr>
          <w:spacing w:val="-1"/>
        </w:rPr>
        <w:t xml:space="preserve"> </w:t>
      </w:r>
      <w:r>
        <w:t>1975 г.).</w:t>
      </w:r>
    </w:p>
    <w:p w:rsidR="00E62F6D" w:rsidRDefault="009717B1">
      <w:pPr>
        <w:pStyle w:val="a3"/>
        <w:ind w:right="220"/>
      </w:pPr>
      <w:r>
        <w:t>Ввод советских</w:t>
      </w:r>
      <w:r>
        <w:rPr>
          <w:spacing w:val="1"/>
        </w:rPr>
        <w:t xml:space="preserve"> </w:t>
      </w:r>
      <w:r>
        <w:t>войск в Афганистан (1979</w:t>
      </w:r>
      <w:r>
        <w:rPr>
          <w:spacing w:val="1"/>
        </w:rPr>
        <w:t xml:space="preserve"> </w:t>
      </w:r>
      <w:r>
        <w:t>г.). Возвращение к политике 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1"/>
        </w:rPr>
        <w:t xml:space="preserve"> </w:t>
      </w:r>
      <w:r>
        <w:t>1980-х</w:t>
      </w:r>
      <w:r>
        <w:rPr>
          <w:spacing w:val="1"/>
        </w:rPr>
        <w:t xml:space="preserve"> </w:t>
      </w:r>
      <w:r>
        <w:t>гг.</w:t>
      </w:r>
      <w:r>
        <w:rPr>
          <w:spacing w:val="1"/>
        </w:rPr>
        <w:t xml:space="preserve"> </w:t>
      </w:r>
      <w:r>
        <w:t>Революции</w:t>
      </w:r>
      <w:r>
        <w:rPr>
          <w:spacing w:val="1"/>
        </w:rPr>
        <w:t xml:space="preserve"> </w:t>
      </w:r>
      <w:r>
        <w:t>1989–1991</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0"/>
        </w:rPr>
        <w:t xml:space="preserve"> </w:t>
      </w:r>
      <w:r>
        <w:t>последствия.</w:t>
      </w:r>
      <w:r>
        <w:rPr>
          <w:spacing w:val="11"/>
        </w:rPr>
        <w:t xml:space="preserve"> </w:t>
      </w:r>
      <w:r>
        <w:t>Распад</w:t>
      </w:r>
      <w:r>
        <w:rPr>
          <w:spacing w:val="12"/>
        </w:rPr>
        <w:t xml:space="preserve"> </w:t>
      </w:r>
      <w:r>
        <w:t>СССР</w:t>
      </w:r>
      <w:r>
        <w:rPr>
          <w:spacing w:val="11"/>
        </w:rPr>
        <w:t xml:space="preserve"> </w:t>
      </w:r>
      <w:r>
        <w:t>и</w:t>
      </w:r>
      <w:r>
        <w:rPr>
          <w:spacing w:val="13"/>
        </w:rPr>
        <w:t xml:space="preserve"> </w:t>
      </w:r>
      <w:r>
        <w:t>восточного</w:t>
      </w:r>
      <w:r>
        <w:rPr>
          <w:spacing w:val="11"/>
        </w:rPr>
        <w:t xml:space="preserve"> </w:t>
      </w:r>
      <w:r>
        <w:t>блока.</w:t>
      </w:r>
      <w:r>
        <w:rPr>
          <w:spacing w:val="12"/>
        </w:rPr>
        <w:t xml:space="preserve"> </w:t>
      </w:r>
      <w:r>
        <w:t>Российская</w:t>
      </w:r>
      <w:r>
        <w:rPr>
          <w:spacing w:val="11"/>
        </w:rPr>
        <w:t xml:space="preserve"> </w:t>
      </w:r>
      <w:r>
        <w:t>Федерация</w:t>
      </w:r>
    </w:p>
    <w:p w:rsidR="00E62F6D" w:rsidRDefault="00E62F6D">
      <w:pPr>
        <w:sectPr w:rsidR="00E62F6D">
          <w:pgSz w:w="11910" w:h="16840"/>
          <w:pgMar w:top="1040" w:right="340" w:bottom="1480" w:left="1480" w:header="0" w:footer="1218" w:gutter="0"/>
          <w:cols w:space="720"/>
        </w:sectPr>
      </w:pPr>
    </w:p>
    <w:p w:rsidR="00E62F6D" w:rsidRDefault="009717B1">
      <w:pPr>
        <w:pStyle w:val="a5"/>
        <w:numPr>
          <w:ilvl w:val="0"/>
          <w:numId w:val="130"/>
        </w:numPr>
        <w:tabs>
          <w:tab w:val="left" w:pos="403"/>
        </w:tabs>
        <w:spacing w:before="66"/>
        <w:ind w:left="402" w:hanging="181"/>
        <w:rPr>
          <w:sz w:val="24"/>
        </w:rPr>
      </w:pPr>
      <w:r>
        <w:rPr>
          <w:sz w:val="24"/>
        </w:rPr>
        <w:lastRenderedPageBreak/>
        <w:t>правопреемник</w:t>
      </w:r>
      <w:r>
        <w:rPr>
          <w:spacing w:val="-4"/>
          <w:sz w:val="24"/>
        </w:rPr>
        <w:t xml:space="preserve"> </w:t>
      </w:r>
      <w:r>
        <w:rPr>
          <w:sz w:val="24"/>
        </w:rPr>
        <w:t>СССР</w:t>
      </w:r>
      <w:r>
        <w:rPr>
          <w:spacing w:val="-5"/>
          <w:sz w:val="24"/>
        </w:rPr>
        <w:t xml:space="preserve"> </w:t>
      </w:r>
      <w:r>
        <w:rPr>
          <w:sz w:val="24"/>
        </w:rPr>
        <w:t>на</w:t>
      </w:r>
      <w:r>
        <w:rPr>
          <w:spacing w:val="-5"/>
          <w:sz w:val="24"/>
        </w:rPr>
        <w:t xml:space="preserve"> </w:t>
      </w:r>
      <w:r>
        <w:rPr>
          <w:sz w:val="24"/>
        </w:rPr>
        <w:t>международной</w:t>
      </w:r>
      <w:r>
        <w:rPr>
          <w:spacing w:val="-3"/>
          <w:sz w:val="24"/>
        </w:rPr>
        <w:t xml:space="preserve"> </w:t>
      </w:r>
      <w:r>
        <w:rPr>
          <w:sz w:val="24"/>
        </w:rPr>
        <w:t>арене.</w:t>
      </w:r>
      <w:r>
        <w:rPr>
          <w:spacing w:val="-4"/>
          <w:sz w:val="24"/>
        </w:rPr>
        <w:t xml:space="preserve"> </w:t>
      </w:r>
      <w:r>
        <w:rPr>
          <w:sz w:val="24"/>
        </w:rPr>
        <w:t>Образование</w:t>
      </w:r>
      <w:r>
        <w:rPr>
          <w:spacing w:val="-4"/>
          <w:sz w:val="24"/>
        </w:rPr>
        <w:t xml:space="preserve"> </w:t>
      </w:r>
      <w:r>
        <w:rPr>
          <w:sz w:val="24"/>
        </w:rPr>
        <w:t>СНГ.</w:t>
      </w:r>
    </w:p>
    <w:p w:rsidR="00E62F6D" w:rsidRDefault="009717B1">
      <w:pPr>
        <w:pStyle w:val="a3"/>
        <w:ind w:right="224"/>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 миру. Региональная и межрегиональная интеграция. Россия в 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61"/>
        </w:rPr>
        <w:t xml:space="preserve"> </w:t>
      </w:r>
      <w:r>
        <w:t>интересов.</w:t>
      </w:r>
      <w:r>
        <w:rPr>
          <w:spacing w:val="1"/>
        </w:rPr>
        <w:t xml:space="preserve"> </w:t>
      </w:r>
      <w:r>
        <w:t>Усиление позиций Китая на международной арене. Военные конфликты. Международный</w:t>
      </w:r>
      <w:r>
        <w:rPr>
          <w:spacing w:val="1"/>
        </w:rPr>
        <w:t xml:space="preserve"> </w:t>
      </w:r>
      <w:r>
        <w:t>терроризм.</w:t>
      </w:r>
      <w:r>
        <w:rPr>
          <w:spacing w:val="1"/>
        </w:rPr>
        <w:t xml:space="preserve"> </w:t>
      </w:r>
      <w:r>
        <w:t>Мировое</w:t>
      </w:r>
      <w:r>
        <w:rPr>
          <w:spacing w:val="1"/>
        </w:rPr>
        <w:t xml:space="preserve"> </w:t>
      </w:r>
      <w:r>
        <w:t>сообщество</w:t>
      </w:r>
      <w:r>
        <w:rPr>
          <w:spacing w:val="1"/>
        </w:rPr>
        <w:t xml:space="preserve"> </w:t>
      </w:r>
      <w:r>
        <w:t>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противостоянии</w:t>
      </w:r>
      <w:r>
        <w:rPr>
          <w:spacing w:val="1"/>
        </w:rPr>
        <w:t xml:space="preserve"> </w:t>
      </w:r>
      <w:r>
        <w:t>угрозам</w:t>
      </w:r>
      <w:r>
        <w:rPr>
          <w:spacing w:val="1"/>
        </w:rPr>
        <w:t xml:space="preserve"> </w:t>
      </w:r>
      <w:r>
        <w:t>и</w:t>
      </w:r>
      <w:r>
        <w:rPr>
          <w:spacing w:val="1"/>
        </w:rPr>
        <w:t xml:space="preserve"> </w:t>
      </w:r>
      <w:r>
        <w:t>вызовам</w:t>
      </w:r>
      <w:r>
        <w:rPr>
          <w:spacing w:val="60"/>
        </w:rPr>
        <w:t xml:space="preserve"> </w:t>
      </w:r>
      <w:r>
        <w:t>в</w:t>
      </w:r>
      <w:r>
        <w:rPr>
          <w:spacing w:val="1"/>
        </w:rPr>
        <w:t xml:space="preserve"> </w:t>
      </w:r>
      <w:r>
        <w:t>начале</w:t>
      </w:r>
      <w:r>
        <w:rPr>
          <w:spacing w:val="-2"/>
        </w:rPr>
        <w:t xml:space="preserve"> </w:t>
      </w:r>
      <w:r>
        <w:t>XX</w:t>
      </w:r>
      <w:r>
        <w:rPr>
          <w:spacing w:val="1"/>
        </w:rPr>
        <w:t xml:space="preserve"> </w:t>
      </w:r>
      <w:r>
        <w:t>в.</w:t>
      </w:r>
    </w:p>
    <w:p w:rsidR="00E62F6D" w:rsidRDefault="009717B1">
      <w:pPr>
        <w:pStyle w:val="a3"/>
        <w:spacing w:before="1"/>
        <w:ind w:left="930" w:firstLine="0"/>
      </w:pPr>
      <w:r>
        <w:t>Развитие</w:t>
      </w:r>
      <w:r>
        <w:rPr>
          <w:spacing w:val="-4"/>
        </w:rPr>
        <w:t xml:space="preserve"> </w:t>
      </w:r>
      <w:r>
        <w:t>науки</w:t>
      </w:r>
      <w:r>
        <w:rPr>
          <w:spacing w:val="-2"/>
        </w:rPr>
        <w:t xml:space="preserve"> </w:t>
      </w:r>
      <w:r>
        <w:t>и</w:t>
      </w:r>
      <w:r>
        <w:rPr>
          <w:spacing w:val="-2"/>
        </w:rPr>
        <w:t xml:space="preserve"> </w:t>
      </w:r>
      <w:r>
        <w:t>культуры</w:t>
      </w:r>
      <w:r>
        <w:rPr>
          <w:spacing w:val="-2"/>
        </w:rPr>
        <w:t xml:space="preserve"> </w:t>
      </w:r>
      <w:r>
        <w:t>во</w:t>
      </w:r>
      <w:r>
        <w:rPr>
          <w:spacing w:val="-1"/>
        </w:rPr>
        <w:t xml:space="preserve"> </w:t>
      </w:r>
      <w:r>
        <w:t>второй</w:t>
      </w:r>
      <w:r>
        <w:rPr>
          <w:spacing w:val="-1"/>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XXI</w:t>
      </w:r>
      <w:r>
        <w:rPr>
          <w:spacing w:val="-3"/>
        </w:rPr>
        <w:t xml:space="preserve"> </w:t>
      </w:r>
      <w:r>
        <w:t>вв.</w:t>
      </w:r>
    </w:p>
    <w:p w:rsidR="00E62F6D" w:rsidRDefault="009717B1">
      <w:pPr>
        <w:pStyle w:val="a3"/>
        <w:ind w:right="225"/>
      </w:pPr>
      <w:r>
        <w:t>Развитие науки во второй половине ХХ</w:t>
      </w:r>
      <w:r>
        <w:rPr>
          <w:spacing w:val="1"/>
        </w:rPr>
        <w:t xml:space="preserve"> </w:t>
      </w:r>
      <w:r>
        <w:t>– начале XXI в. (ядерная физика, химия,</w:t>
      </w:r>
      <w:r>
        <w:rPr>
          <w:spacing w:val="1"/>
        </w:rPr>
        <w:t xml:space="preserve"> </w:t>
      </w:r>
      <w:r>
        <w:t>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57"/>
        </w:rPr>
        <w:t xml:space="preserve"> </w:t>
      </w:r>
      <w:r>
        <w:t>мирных целях. Достижения в области космонавтики (СССР, США). Развитие электротехники</w:t>
      </w:r>
      <w:r>
        <w:rPr>
          <w:spacing w:val="-57"/>
        </w:rPr>
        <w:t xml:space="preserve"> </w:t>
      </w:r>
      <w:r>
        <w:t>и</w:t>
      </w:r>
      <w:r>
        <w:rPr>
          <w:spacing w:val="-1"/>
        </w:rPr>
        <w:t xml:space="preserve"> </w:t>
      </w:r>
      <w:r>
        <w:t>робототехники. Информационная</w:t>
      </w:r>
      <w:r>
        <w:rPr>
          <w:spacing w:val="-1"/>
        </w:rPr>
        <w:t xml:space="preserve"> </w:t>
      </w:r>
      <w:r>
        <w:t>революция. Интернет.</w:t>
      </w:r>
    </w:p>
    <w:p w:rsidR="00E62F6D" w:rsidRDefault="009717B1">
      <w:pPr>
        <w:pStyle w:val="a3"/>
        <w:ind w:right="227"/>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 художественные решения. Дизайн. Кинематограф. Музыка: развитие традиций и</w:t>
      </w:r>
      <w:r>
        <w:rPr>
          <w:spacing w:val="1"/>
        </w:rPr>
        <w:t xml:space="preserve"> </w:t>
      </w:r>
      <w:r>
        <w:t>авангардные</w:t>
      </w:r>
      <w:r>
        <w:rPr>
          <w:spacing w:val="-4"/>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2"/>
        </w:rPr>
        <w:t xml:space="preserve"> </w:t>
      </w:r>
      <w:r>
        <w:t>Молодежная</w:t>
      </w:r>
      <w:r>
        <w:rPr>
          <w:spacing w:val="-1"/>
        </w:rPr>
        <w:t xml:space="preserve"> </w:t>
      </w:r>
      <w:r>
        <w:t>культура.</w:t>
      </w:r>
    </w:p>
    <w:p w:rsidR="00E62F6D" w:rsidRDefault="009717B1">
      <w:pPr>
        <w:pStyle w:val="a3"/>
        <w:ind w:left="930" w:firstLine="0"/>
      </w:pPr>
      <w:r>
        <w:t>Современный</w:t>
      </w:r>
      <w:r>
        <w:rPr>
          <w:spacing w:val="-3"/>
        </w:rPr>
        <w:t xml:space="preserve"> </w:t>
      </w:r>
      <w:r>
        <w:t>мир.</w:t>
      </w:r>
    </w:p>
    <w:p w:rsidR="00E62F6D" w:rsidRDefault="009717B1">
      <w:pPr>
        <w:pStyle w:val="a3"/>
        <w:ind w:right="230"/>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1"/>
        </w:rPr>
        <w:t xml:space="preserve"> </w:t>
      </w:r>
      <w:r>
        <w:t>современном</w:t>
      </w:r>
      <w:r>
        <w:rPr>
          <w:spacing w:val="-2"/>
        </w:rPr>
        <w:t xml:space="preserve"> </w:t>
      </w:r>
      <w:r>
        <w:t>мире.</w:t>
      </w:r>
    </w:p>
    <w:p w:rsidR="00E62F6D" w:rsidRDefault="009717B1">
      <w:pPr>
        <w:pStyle w:val="a3"/>
        <w:spacing w:before="1"/>
        <w:ind w:left="930" w:firstLine="0"/>
        <w:jc w:val="left"/>
      </w:pPr>
      <w:r>
        <w:t>Обобщение.</w:t>
      </w:r>
    </w:p>
    <w:p w:rsidR="00E62F6D" w:rsidRDefault="009717B1">
      <w:pPr>
        <w:pStyle w:val="a3"/>
        <w:ind w:left="930" w:right="5976" w:firstLine="0"/>
        <w:jc w:val="left"/>
      </w:pPr>
      <w:r>
        <w:t>История России. 1945–2022 гг.</w:t>
      </w:r>
      <w:r>
        <w:rPr>
          <w:spacing w:val="-57"/>
        </w:rPr>
        <w:t xml:space="preserve"> </w:t>
      </w:r>
      <w:r>
        <w:t>Введение.</w:t>
      </w:r>
    </w:p>
    <w:p w:rsidR="00E62F6D" w:rsidRDefault="009717B1">
      <w:pPr>
        <w:pStyle w:val="a3"/>
        <w:ind w:left="930" w:right="6907" w:firstLine="0"/>
        <w:jc w:val="left"/>
      </w:pPr>
      <w:r>
        <w:t>СССР</w:t>
      </w:r>
      <w:r>
        <w:rPr>
          <w:spacing w:val="-5"/>
        </w:rPr>
        <w:t xml:space="preserve"> </w:t>
      </w:r>
      <w:r>
        <w:t>в</w:t>
      </w:r>
      <w:r>
        <w:rPr>
          <w:spacing w:val="-5"/>
        </w:rPr>
        <w:t xml:space="preserve"> </w:t>
      </w:r>
      <w:r>
        <w:t>1945–1991</w:t>
      </w:r>
      <w:r>
        <w:rPr>
          <w:spacing w:val="-5"/>
        </w:rPr>
        <w:t xml:space="preserve"> </w:t>
      </w:r>
      <w:r>
        <w:t>гг.</w:t>
      </w:r>
    </w:p>
    <w:p w:rsidR="00E62F6D" w:rsidRDefault="009717B1">
      <w:pPr>
        <w:pStyle w:val="a3"/>
        <w:ind w:left="930" w:right="6907" w:firstLine="0"/>
        <w:jc w:val="left"/>
      </w:pPr>
      <w:r>
        <w:t>СССР</w:t>
      </w:r>
      <w:r>
        <w:rPr>
          <w:spacing w:val="-5"/>
        </w:rPr>
        <w:t xml:space="preserve"> </w:t>
      </w:r>
      <w:r>
        <w:t>в</w:t>
      </w:r>
      <w:r>
        <w:rPr>
          <w:spacing w:val="-5"/>
        </w:rPr>
        <w:t xml:space="preserve"> </w:t>
      </w:r>
      <w:r>
        <w:t>1945–1953</w:t>
      </w:r>
      <w:r>
        <w:rPr>
          <w:spacing w:val="-5"/>
        </w:rPr>
        <w:t xml:space="preserve"> </w:t>
      </w:r>
      <w:r>
        <w:t>гг.</w:t>
      </w:r>
    </w:p>
    <w:p w:rsidR="00E62F6D" w:rsidRDefault="009717B1">
      <w:pPr>
        <w:pStyle w:val="a3"/>
        <w:ind w:right="229"/>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57"/>
        </w:rPr>
        <w:t xml:space="preserve"> </w:t>
      </w:r>
      <w:r>
        <w:t>беспризорности</w:t>
      </w:r>
      <w:r>
        <w:rPr>
          <w:spacing w:val="-1"/>
        </w:rPr>
        <w:t xml:space="preserve"> </w:t>
      </w:r>
      <w:r>
        <w:t>и</w:t>
      </w:r>
      <w:r>
        <w:rPr>
          <w:spacing w:val="-1"/>
        </w:rPr>
        <w:t xml:space="preserve"> </w:t>
      </w:r>
      <w:r>
        <w:t>решение</w:t>
      </w:r>
      <w:r>
        <w:rPr>
          <w:spacing w:val="-2"/>
        </w:rPr>
        <w:t xml:space="preserve"> </w:t>
      </w:r>
      <w:r>
        <w:t>проблем</w:t>
      </w:r>
      <w:r>
        <w:rPr>
          <w:spacing w:val="-3"/>
        </w:rPr>
        <w:t xml:space="preserve"> </w:t>
      </w:r>
      <w:r>
        <w:t>послевоенного</w:t>
      </w:r>
      <w:r>
        <w:rPr>
          <w:spacing w:val="-1"/>
        </w:rPr>
        <w:t xml:space="preserve"> </w:t>
      </w:r>
      <w:r>
        <w:t>детства.</w:t>
      </w:r>
      <w:r>
        <w:rPr>
          <w:spacing w:val="-1"/>
        </w:rPr>
        <w:t xml:space="preserve"> </w:t>
      </w:r>
      <w:r>
        <w:t>Рост преступности.</w:t>
      </w:r>
    </w:p>
    <w:p w:rsidR="00E62F6D" w:rsidRDefault="009717B1">
      <w:pPr>
        <w:pStyle w:val="a3"/>
        <w:ind w:right="222"/>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57"/>
        </w:rPr>
        <w:t xml:space="preserve"> </w:t>
      </w:r>
      <w:r>
        <w:t>потенциала страны. Сельское хозяйство и</w:t>
      </w:r>
      <w:r>
        <w:rPr>
          <w:spacing w:val="1"/>
        </w:rPr>
        <w:t xml:space="preserve"> </w:t>
      </w:r>
      <w:r>
        <w:t>положение деревни. Репарации, их</w:t>
      </w:r>
      <w:r>
        <w:rPr>
          <w:spacing w:val="1"/>
        </w:rPr>
        <w:t xml:space="preserve"> </w:t>
      </w:r>
      <w:r>
        <w:t>размеры и</w:t>
      </w:r>
      <w:r>
        <w:rPr>
          <w:spacing w:val="1"/>
        </w:rPr>
        <w:t xml:space="preserve"> </w:t>
      </w:r>
      <w:r>
        <w:t>значение для экономики. Советский атомный проект, его успехи и значение. Начало гонки</w:t>
      </w:r>
      <w:r>
        <w:rPr>
          <w:spacing w:val="1"/>
        </w:rPr>
        <w:t xml:space="preserve"> </w:t>
      </w:r>
      <w:r>
        <w:t>вооружений. Положение на послевоенном потребительском рынке. Колхозный рынок. Голод</w:t>
      </w:r>
      <w:r>
        <w:rPr>
          <w:spacing w:val="1"/>
        </w:rPr>
        <w:t xml:space="preserve"> </w:t>
      </w:r>
      <w:r>
        <w:t>1946–1947</w:t>
      </w:r>
      <w:r>
        <w:rPr>
          <w:spacing w:val="-1"/>
        </w:rPr>
        <w:t xml:space="preserve"> </w:t>
      </w:r>
      <w:r>
        <w:t>гг.</w:t>
      </w:r>
      <w:r>
        <w:rPr>
          <w:spacing w:val="-1"/>
        </w:rPr>
        <w:t xml:space="preserve"> </w:t>
      </w:r>
      <w:r>
        <w:t>Денежная</w:t>
      </w:r>
      <w:r>
        <w:rPr>
          <w:spacing w:val="-1"/>
        </w:rPr>
        <w:t xml:space="preserve"> </w:t>
      </w:r>
      <w:r>
        <w:t>реформа</w:t>
      </w:r>
      <w:r>
        <w:rPr>
          <w:spacing w:val="-2"/>
        </w:rPr>
        <w:t xml:space="preserve"> </w:t>
      </w:r>
      <w:r>
        <w:t>и отмена</w:t>
      </w:r>
      <w:r>
        <w:rPr>
          <w:spacing w:val="-2"/>
        </w:rPr>
        <w:t xml:space="preserve"> </w:t>
      </w:r>
      <w:r>
        <w:t>карточной системы</w:t>
      </w:r>
      <w:r>
        <w:rPr>
          <w:spacing w:val="-1"/>
        </w:rPr>
        <w:t xml:space="preserve"> </w:t>
      </w:r>
      <w:r>
        <w:t>(1947 г.).</w:t>
      </w:r>
    </w:p>
    <w:p w:rsidR="00E62F6D" w:rsidRDefault="009717B1">
      <w:pPr>
        <w:pStyle w:val="a3"/>
        <w:ind w:right="223"/>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61"/>
        </w:rPr>
        <w:t xml:space="preserve"> </w:t>
      </w:r>
      <w:r>
        <w:t>«Дело</w:t>
      </w:r>
      <w:r>
        <w:rPr>
          <w:spacing w:val="1"/>
        </w:rPr>
        <w:t xml:space="preserve"> </w:t>
      </w:r>
      <w:r>
        <w:t>врачей».</w:t>
      </w:r>
    </w:p>
    <w:p w:rsidR="00E62F6D" w:rsidRDefault="009717B1">
      <w:pPr>
        <w:pStyle w:val="a3"/>
        <w:spacing w:before="1"/>
        <w:ind w:right="227"/>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E62F6D" w:rsidRDefault="009717B1">
      <w:pPr>
        <w:pStyle w:val="a3"/>
        <w:ind w:right="223"/>
      </w:pPr>
      <w:r>
        <w:t>Рост</w:t>
      </w:r>
      <w:r>
        <w:rPr>
          <w:spacing w:val="1"/>
        </w:rPr>
        <w:t xml:space="preserve"> </w:t>
      </w:r>
      <w:r>
        <w:t>влияния СССР</w:t>
      </w:r>
      <w:r>
        <w:rPr>
          <w:spacing w:val="1"/>
        </w:rPr>
        <w:t xml:space="preserve"> </w:t>
      </w:r>
      <w:r>
        <w:t>на международной</w:t>
      </w:r>
      <w:r>
        <w:rPr>
          <w:spacing w:val="1"/>
        </w:rPr>
        <w:t xml:space="preserve"> </w:t>
      </w:r>
      <w:r>
        <w:t>арене.</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60"/>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61"/>
        </w:rPr>
        <w:t xml:space="preserve"> </w:t>
      </w:r>
      <w:r>
        <w:t>договора</w:t>
      </w:r>
      <w:r>
        <w:rPr>
          <w:spacing w:val="1"/>
        </w:rPr>
        <w:t xml:space="preserve"> </w:t>
      </w:r>
      <w:r>
        <w:t>(НАТО).</w:t>
      </w:r>
      <w:r>
        <w:rPr>
          <w:spacing w:val="-4"/>
        </w:rPr>
        <w:t xml:space="preserve"> </w:t>
      </w:r>
      <w:r>
        <w:t>Создание</w:t>
      </w:r>
      <w:r>
        <w:rPr>
          <w:spacing w:val="-5"/>
        </w:rPr>
        <w:t xml:space="preserve"> </w:t>
      </w:r>
      <w:r>
        <w:t>по</w:t>
      </w:r>
      <w:r>
        <w:rPr>
          <w:spacing w:val="-4"/>
        </w:rPr>
        <w:t xml:space="preserve"> </w:t>
      </w:r>
      <w:r>
        <w:t>инициативе</w:t>
      </w:r>
      <w:r>
        <w:rPr>
          <w:spacing w:val="-5"/>
        </w:rPr>
        <w:t xml:space="preserve"> </w:t>
      </w:r>
      <w:r>
        <w:t>СССР</w:t>
      </w:r>
      <w:r>
        <w:rPr>
          <w:spacing w:val="-4"/>
        </w:rPr>
        <w:t xml:space="preserve"> </w:t>
      </w:r>
      <w:r>
        <w:t>Организации</w:t>
      </w:r>
      <w:r>
        <w:rPr>
          <w:spacing w:val="-4"/>
        </w:rPr>
        <w:t xml:space="preserve"> </w:t>
      </w:r>
      <w:r>
        <w:t>Варшавского</w:t>
      </w:r>
      <w:r>
        <w:rPr>
          <w:spacing w:val="-3"/>
        </w:rPr>
        <w:t xml:space="preserve"> </w:t>
      </w:r>
      <w:r>
        <w:t>договора.</w:t>
      </w:r>
      <w:r>
        <w:rPr>
          <w:spacing w:val="-4"/>
        </w:rPr>
        <w:t xml:space="preserve"> </w:t>
      </w:r>
      <w:r>
        <w:t>Война</w:t>
      </w:r>
      <w:r>
        <w:rPr>
          <w:spacing w:val="-5"/>
        </w:rPr>
        <w:t xml:space="preserve"> </w:t>
      </w:r>
      <w:r>
        <w:t>в</w:t>
      </w:r>
      <w:r>
        <w:rPr>
          <w:spacing w:val="-4"/>
        </w:rPr>
        <w:t xml:space="preserve"> </w:t>
      </w:r>
      <w:r>
        <w:t>Корее.</w:t>
      </w:r>
    </w:p>
    <w:p w:rsidR="00E62F6D" w:rsidRDefault="009717B1">
      <w:pPr>
        <w:pStyle w:val="a3"/>
        <w:ind w:left="930" w:firstLine="0"/>
      </w:pPr>
      <w:r>
        <w:t>СССР</w:t>
      </w:r>
      <w:r>
        <w:rPr>
          <w:spacing w:val="-1"/>
        </w:rPr>
        <w:t xml:space="preserve"> </w:t>
      </w:r>
      <w:r>
        <w:t>в</w:t>
      </w:r>
      <w:r>
        <w:rPr>
          <w:spacing w:val="-2"/>
        </w:rPr>
        <w:t xml:space="preserve"> </w:t>
      </w:r>
      <w:r>
        <w:t>середине</w:t>
      </w:r>
      <w:r>
        <w:rPr>
          <w:spacing w:val="-2"/>
        </w:rPr>
        <w:t xml:space="preserve"> </w:t>
      </w:r>
      <w:r>
        <w:t>1950-х</w:t>
      </w:r>
      <w:r>
        <w:rPr>
          <w:spacing w:val="1"/>
        </w:rPr>
        <w:t xml:space="preserve"> </w:t>
      </w:r>
      <w:r>
        <w:t>–</w:t>
      </w:r>
      <w:r>
        <w:rPr>
          <w:spacing w:val="-1"/>
        </w:rPr>
        <w:t xml:space="preserve"> </w:t>
      </w:r>
      <w:r>
        <w:t>первой</w:t>
      </w:r>
      <w:r>
        <w:rPr>
          <w:spacing w:val="-3"/>
        </w:rPr>
        <w:t xml:space="preserve"> </w:t>
      </w:r>
      <w:r>
        <w:t>половине</w:t>
      </w:r>
      <w:r>
        <w:rPr>
          <w:spacing w:val="-1"/>
        </w:rPr>
        <w:t xml:space="preserve"> </w:t>
      </w:r>
      <w:r>
        <w:t>1960-х</w:t>
      </w:r>
      <w:r>
        <w:rPr>
          <w:spacing w:val="1"/>
        </w:rPr>
        <w:t xml:space="preserve"> </w:t>
      </w:r>
      <w:r>
        <w:t>гг.</w:t>
      </w:r>
    </w:p>
    <w:p w:rsidR="00E62F6D" w:rsidRDefault="009717B1">
      <w:pPr>
        <w:pStyle w:val="a3"/>
        <w:ind w:right="232"/>
      </w:pPr>
      <w:r>
        <w:t>Смена политического курса. Смерть Сталина и настроения в обществе.</w:t>
      </w:r>
      <w:r>
        <w:rPr>
          <w:spacing w:val="1"/>
        </w:rPr>
        <w:t xml:space="preserve"> </w:t>
      </w:r>
      <w:r>
        <w:t>Борьба за</w:t>
      </w:r>
      <w:r>
        <w:rPr>
          <w:spacing w:val="1"/>
        </w:rPr>
        <w:t xml:space="preserve"> </w:t>
      </w:r>
      <w:r>
        <w:t>власть в советском руководстве. Переход политического лидерства к Н.С. Хрущеву. Первые</w:t>
      </w:r>
      <w:r>
        <w:rPr>
          <w:spacing w:val="1"/>
        </w:rPr>
        <w:t xml:space="preserve"> </w:t>
      </w:r>
      <w:r>
        <w:t>признаки</w:t>
      </w:r>
      <w:r>
        <w:rPr>
          <w:spacing w:val="8"/>
        </w:rPr>
        <w:t xml:space="preserve"> </w:t>
      </w:r>
      <w:r>
        <w:t>наступления</w:t>
      </w:r>
      <w:r>
        <w:rPr>
          <w:spacing w:val="11"/>
        </w:rPr>
        <w:t xml:space="preserve"> </w:t>
      </w:r>
      <w:r>
        <w:t>оттепели</w:t>
      </w:r>
      <w:r>
        <w:rPr>
          <w:spacing w:val="11"/>
        </w:rPr>
        <w:t xml:space="preserve"> </w:t>
      </w:r>
      <w:r>
        <w:t>в</w:t>
      </w:r>
      <w:r>
        <w:rPr>
          <w:spacing w:val="9"/>
        </w:rPr>
        <w:t xml:space="preserve"> </w:t>
      </w:r>
      <w:r>
        <w:t>политике,</w:t>
      </w:r>
      <w:r>
        <w:rPr>
          <w:spacing w:val="11"/>
        </w:rPr>
        <w:t xml:space="preserve"> </w:t>
      </w:r>
      <w:r>
        <w:t>экономике,</w:t>
      </w:r>
      <w:r>
        <w:rPr>
          <w:spacing w:val="8"/>
        </w:rPr>
        <w:t xml:space="preserve"> </w:t>
      </w:r>
      <w:r>
        <w:t>культурной</w:t>
      </w:r>
      <w:r>
        <w:rPr>
          <w:spacing w:val="8"/>
        </w:rPr>
        <w:t xml:space="preserve"> </w:t>
      </w:r>
      <w:r>
        <w:t>сфере.</w:t>
      </w:r>
      <w:r>
        <w:rPr>
          <w:spacing w:val="11"/>
        </w:rPr>
        <w:t xml:space="preserve"> </w:t>
      </w:r>
      <w:r>
        <w:t>XX</w:t>
      </w:r>
      <w:r>
        <w:rPr>
          <w:spacing w:val="11"/>
        </w:rPr>
        <w:t xml:space="preserve"> </w:t>
      </w:r>
      <w:r>
        <w:t>съезд</w:t>
      </w:r>
      <w:r>
        <w:rPr>
          <w:spacing w:val="10"/>
        </w:rPr>
        <w:t xml:space="preserve"> </w:t>
      </w:r>
      <w:r>
        <w:t>партии</w:t>
      </w:r>
      <w:r>
        <w:rPr>
          <w:spacing w:val="-57"/>
        </w:rPr>
        <w:t xml:space="preserve"> </w:t>
      </w:r>
      <w:r>
        <w:t>и</w:t>
      </w:r>
      <w:r>
        <w:rPr>
          <w:spacing w:val="55"/>
        </w:rPr>
        <w:t xml:space="preserve"> </w:t>
      </w:r>
      <w:r>
        <w:t>разоблачение</w:t>
      </w:r>
      <w:r>
        <w:rPr>
          <w:spacing w:val="53"/>
        </w:rPr>
        <w:t xml:space="preserve"> </w:t>
      </w:r>
      <w:r>
        <w:t>культа</w:t>
      </w:r>
      <w:r>
        <w:rPr>
          <w:spacing w:val="53"/>
        </w:rPr>
        <w:t xml:space="preserve"> </w:t>
      </w:r>
      <w:r>
        <w:t>личности</w:t>
      </w:r>
      <w:r>
        <w:rPr>
          <w:spacing w:val="54"/>
        </w:rPr>
        <w:t xml:space="preserve"> </w:t>
      </w:r>
      <w:r>
        <w:t>Сталина.</w:t>
      </w:r>
      <w:r>
        <w:rPr>
          <w:spacing w:val="54"/>
        </w:rPr>
        <w:t xml:space="preserve"> </w:t>
      </w:r>
      <w:r>
        <w:t>Реакция</w:t>
      </w:r>
      <w:r>
        <w:rPr>
          <w:spacing w:val="54"/>
        </w:rPr>
        <w:t xml:space="preserve"> </w:t>
      </w:r>
      <w:r>
        <w:t>на</w:t>
      </w:r>
      <w:r>
        <w:rPr>
          <w:spacing w:val="54"/>
        </w:rPr>
        <w:t xml:space="preserve"> </w:t>
      </w:r>
      <w:r>
        <w:t>доклад</w:t>
      </w:r>
      <w:r>
        <w:rPr>
          <w:spacing w:val="54"/>
        </w:rPr>
        <w:t xml:space="preserve"> </w:t>
      </w:r>
      <w:r>
        <w:t>Хрущева</w:t>
      </w:r>
      <w:r>
        <w:rPr>
          <w:spacing w:val="52"/>
        </w:rPr>
        <w:t xml:space="preserve"> </w:t>
      </w:r>
      <w:r>
        <w:t>в</w:t>
      </w:r>
      <w:r>
        <w:rPr>
          <w:spacing w:val="54"/>
        </w:rPr>
        <w:t xml:space="preserve"> </w:t>
      </w:r>
      <w:r>
        <w:t>стране</w:t>
      </w:r>
      <w:r>
        <w:rPr>
          <w:spacing w:val="53"/>
        </w:rPr>
        <w:t xml:space="preserve"> </w:t>
      </w:r>
      <w:r>
        <w:t>и</w:t>
      </w:r>
      <w:r>
        <w:rPr>
          <w:spacing w:val="55"/>
        </w:rPr>
        <w:t xml:space="preserve"> </w:t>
      </w:r>
      <w:r>
        <w:t>мире.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firstLine="0"/>
      </w:pPr>
      <w:r>
        <w:lastRenderedPageBreak/>
        <w:t>Начало реабилитации жертв массовых политических репрессий и смягчение 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2"/>
        </w:rPr>
        <w:t xml:space="preserve"> </w:t>
      </w:r>
      <w:r>
        <w:t>единоличной власти Хрущева.</w:t>
      </w:r>
    </w:p>
    <w:p w:rsidR="00E62F6D" w:rsidRDefault="009717B1">
      <w:pPr>
        <w:pStyle w:val="a3"/>
        <w:spacing w:before="1"/>
        <w:ind w:right="224"/>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 Шестидесятники. Литература, кинематограф, театр, живопись: новые тенденции.</w:t>
      </w:r>
      <w:r>
        <w:rPr>
          <w:spacing w:val="-57"/>
        </w:rPr>
        <w:t xml:space="preserve"> </w:t>
      </w:r>
      <w:r>
        <w:t>Образование и наука. Приоткрытие железного занавеса. Всемирный фестиваль молодежи 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w:t>
      </w:r>
      <w:r>
        <w:rPr>
          <w:spacing w:val="1"/>
        </w:rPr>
        <w:t xml:space="preserve"> </w:t>
      </w:r>
      <w:r>
        <w:t>и</w:t>
      </w:r>
      <w:r>
        <w:rPr>
          <w:spacing w:val="1"/>
        </w:rPr>
        <w:t xml:space="preserve"> </w:t>
      </w:r>
      <w:r>
        <w:t>интеллигенция. Антирелигиозные кампании. Гонения на Церковь. Диссиденты. Самиздат и</w:t>
      </w:r>
      <w:r>
        <w:rPr>
          <w:spacing w:val="1"/>
        </w:rPr>
        <w:t xml:space="preserve"> </w:t>
      </w:r>
      <w:r>
        <w:t>тамиздат.</w:t>
      </w:r>
    </w:p>
    <w:p w:rsidR="00E62F6D" w:rsidRDefault="009717B1">
      <w:pPr>
        <w:pStyle w:val="a3"/>
        <w:ind w:right="225"/>
      </w:pPr>
      <w:r>
        <w:t>Социально-экономическое развитие СССР. «Догнать и перегнать Америку». 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1"/>
        </w:rPr>
        <w:t xml:space="preserve"> </w:t>
      </w:r>
      <w:r>
        <w:t>Освоение</w:t>
      </w:r>
      <w:r>
        <w:rPr>
          <w:spacing w:val="-1"/>
        </w:rPr>
        <w:t xml:space="preserve"> </w:t>
      </w:r>
      <w:r>
        <w:t>целинных</w:t>
      </w:r>
      <w:r>
        <w:rPr>
          <w:spacing w:val="1"/>
        </w:rPr>
        <w:t xml:space="preserve"> </w:t>
      </w:r>
      <w:r>
        <w:t>земель.</w:t>
      </w:r>
    </w:p>
    <w:p w:rsidR="00E62F6D" w:rsidRDefault="009717B1">
      <w:pPr>
        <w:pStyle w:val="a3"/>
        <w:ind w:right="225"/>
      </w:pPr>
      <w:r>
        <w:t>Научно-техническая революция в СССР. Военный и гражданский секторы экономики.</w:t>
      </w:r>
      <w:r>
        <w:rPr>
          <w:spacing w:val="-57"/>
        </w:rPr>
        <w:t xml:space="preserve"> </w:t>
      </w:r>
      <w:r>
        <w:t>Создание ракетно-ядерного щита. Начало освоения космоса. Запуск первого спутника Земли.</w:t>
      </w:r>
      <w:r>
        <w:rPr>
          <w:spacing w:val="-57"/>
        </w:rPr>
        <w:t xml:space="preserve"> </w:t>
      </w:r>
      <w:r>
        <w:t>Исторические</w:t>
      </w:r>
      <w:r>
        <w:rPr>
          <w:spacing w:val="1"/>
        </w:rPr>
        <w:t xml:space="preserve"> </w:t>
      </w:r>
      <w:r>
        <w:t>полеты</w:t>
      </w:r>
      <w:r>
        <w:rPr>
          <w:spacing w:val="1"/>
        </w:rPr>
        <w:t xml:space="preserve"> </w:t>
      </w:r>
      <w:r>
        <w:t>Ю.</w:t>
      </w:r>
      <w:r>
        <w:rPr>
          <w:spacing w:val="1"/>
        </w:rPr>
        <w:t xml:space="preserve"> </w:t>
      </w:r>
      <w:r>
        <w:t>А.</w:t>
      </w:r>
      <w:r>
        <w:rPr>
          <w:spacing w:val="1"/>
        </w:rPr>
        <w:t xml:space="preserve"> </w:t>
      </w:r>
      <w:r>
        <w:t>Гагарина</w:t>
      </w:r>
      <w:r>
        <w:rPr>
          <w:spacing w:val="1"/>
        </w:rPr>
        <w:t xml:space="preserve"> </w:t>
      </w:r>
      <w:r>
        <w:t>и</w:t>
      </w:r>
      <w:r>
        <w:rPr>
          <w:spacing w:val="1"/>
        </w:rPr>
        <w:t xml:space="preserve"> </w:t>
      </w:r>
      <w:r>
        <w:t>первой</w:t>
      </w:r>
      <w:r>
        <w:rPr>
          <w:spacing w:val="1"/>
        </w:rPr>
        <w:t xml:space="preserve"> </w:t>
      </w:r>
      <w:r>
        <w:t>в</w:t>
      </w:r>
      <w:r>
        <w:rPr>
          <w:spacing w:val="1"/>
        </w:rPr>
        <w:t xml:space="preserve"> </w:t>
      </w:r>
      <w:r>
        <w:t>мире</w:t>
      </w:r>
      <w:r>
        <w:rPr>
          <w:spacing w:val="1"/>
        </w:rPr>
        <w:t xml:space="preserve"> </w:t>
      </w:r>
      <w:r>
        <w:t>женщины-космонавта</w:t>
      </w:r>
      <w:r>
        <w:rPr>
          <w:spacing w:val="1"/>
        </w:rPr>
        <w:t xml:space="preserve"> </w:t>
      </w:r>
      <w:r>
        <w:t>В.В.</w:t>
      </w:r>
      <w:r>
        <w:rPr>
          <w:spacing w:val="-57"/>
        </w:rPr>
        <w:t xml:space="preserve"> </w:t>
      </w:r>
      <w:r>
        <w:t>Терешковой.</w:t>
      </w:r>
      <w:r>
        <w:rPr>
          <w:spacing w:val="-1"/>
        </w:rPr>
        <w:t xml:space="preserve"> </w:t>
      </w:r>
      <w:r>
        <w:t>Влияние</w:t>
      </w:r>
      <w:r>
        <w:rPr>
          <w:spacing w:val="-1"/>
        </w:rPr>
        <w:t xml:space="preserve"> </w:t>
      </w:r>
      <w:r>
        <w:t>НТР</w:t>
      </w:r>
      <w:r>
        <w:rPr>
          <w:spacing w:val="-2"/>
        </w:rPr>
        <w:t xml:space="preserve"> </w:t>
      </w:r>
      <w:r>
        <w:t>на</w:t>
      </w:r>
      <w:r>
        <w:rPr>
          <w:spacing w:val="-1"/>
        </w:rPr>
        <w:t xml:space="preserve"> </w:t>
      </w:r>
      <w:r>
        <w:t>перемены в</w:t>
      </w:r>
      <w:r>
        <w:rPr>
          <w:spacing w:val="-2"/>
        </w:rPr>
        <w:t xml:space="preserve"> </w:t>
      </w:r>
      <w:r>
        <w:t>повседневной жизни людей.</w:t>
      </w:r>
    </w:p>
    <w:p w:rsidR="00E62F6D" w:rsidRDefault="009717B1">
      <w:pPr>
        <w:pStyle w:val="a3"/>
        <w:ind w:right="223"/>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57"/>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60"/>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57"/>
        </w:rPr>
        <w:t xml:space="preserve"> </w:t>
      </w:r>
      <w:r>
        <w:t>крестьянства</w:t>
      </w:r>
      <w:r>
        <w:rPr>
          <w:spacing w:val="-4"/>
        </w:rPr>
        <w:t xml:space="preserve"> </w:t>
      </w:r>
      <w:r>
        <w:t>и</w:t>
      </w:r>
      <w:r>
        <w:rPr>
          <w:spacing w:val="-1"/>
        </w:rPr>
        <w:t xml:space="preserve"> </w:t>
      </w:r>
      <w:r>
        <w:t>интеллигенции.</w:t>
      </w:r>
      <w:r>
        <w:rPr>
          <w:spacing w:val="-1"/>
        </w:rPr>
        <w:t xml:space="preserve"> </w:t>
      </w:r>
      <w:r>
        <w:t>Востребованность</w:t>
      </w:r>
      <w:r>
        <w:rPr>
          <w:spacing w:val="-1"/>
        </w:rPr>
        <w:t xml:space="preserve"> </w:t>
      </w:r>
      <w:r>
        <w:t>научного</w:t>
      </w:r>
      <w:r>
        <w:rPr>
          <w:spacing w:val="-2"/>
        </w:rPr>
        <w:t xml:space="preserve"> </w:t>
      </w:r>
      <w:r>
        <w:t>и</w:t>
      </w:r>
      <w:r>
        <w:rPr>
          <w:spacing w:val="-1"/>
        </w:rPr>
        <w:t xml:space="preserve"> </w:t>
      </w:r>
      <w:r>
        <w:t>инженерного</w:t>
      </w:r>
      <w:r>
        <w:rPr>
          <w:spacing w:val="-1"/>
        </w:rPr>
        <w:t xml:space="preserve"> </w:t>
      </w:r>
      <w:r>
        <w:t>труда.</w:t>
      </w:r>
    </w:p>
    <w:p w:rsidR="00E62F6D" w:rsidRDefault="009717B1">
      <w:pPr>
        <w:pStyle w:val="a3"/>
        <w:spacing w:before="1"/>
        <w:ind w:right="225"/>
      </w:pPr>
      <w:r>
        <w:t>ХХII съезд КПСС и Программа построения коммунизма в СССР. Воспитание «нового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57"/>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E62F6D" w:rsidRDefault="009717B1">
      <w:pPr>
        <w:pStyle w:val="a3"/>
        <w:ind w:right="222"/>
      </w:pPr>
      <w:r>
        <w:t>Внешняя</w:t>
      </w:r>
      <w:r>
        <w:rPr>
          <w:spacing w:val="1"/>
        </w:rPr>
        <w:t xml:space="preserve"> </w:t>
      </w:r>
      <w:r>
        <w:t>политика. СССР и</w:t>
      </w:r>
      <w:r>
        <w:rPr>
          <w:spacing w:val="1"/>
        </w:rPr>
        <w:t xml:space="preserve"> </w:t>
      </w:r>
      <w:r>
        <w:t>страны</w:t>
      </w:r>
      <w:r>
        <w:rPr>
          <w:spacing w:val="1"/>
        </w:rPr>
        <w:t xml:space="preserve"> </w:t>
      </w:r>
      <w:r>
        <w:t>Запада. Международные 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2"/>
        </w:rPr>
        <w:t xml:space="preserve"> </w:t>
      </w:r>
      <w:r>
        <w:t>Распад</w:t>
      </w:r>
      <w:r>
        <w:rPr>
          <w:spacing w:val="-1"/>
        </w:rPr>
        <w:t xml:space="preserve"> </w:t>
      </w:r>
      <w:r>
        <w:t>колониальных систем</w:t>
      </w:r>
      <w:r>
        <w:rPr>
          <w:spacing w:val="-2"/>
        </w:rPr>
        <w:t xml:space="preserve"> </w:t>
      </w:r>
      <w:r>
        <w:t>и</w:t>
      </w:r>
      <w:r>
        <w:rPr>
          <w:spacing w:val="-1"/>
        </w:rPr>
        <w:t xml:space="preserve"> </w:t>
      </w:r>
      <w:r>
        <w:t>борьба</w:t>
      </w:r>
      <w:r>
        <w:rPr>
          <w:spacing w:val="-2"/>
        </w:rPr>
        <w:t xml:space="preserve"> </w:t>
      </w:r>
      <w:r>
        <w:t>за</w:t>
      </w:r>
      <w:r>
        <w:rPr>
          <w:spacing w:val="-2"/>
        </w:rPr>
        <w:t xml:space="preserve"> </w:t>
      </w:r>
      <w:r>
        <w:t>влияние</w:t>
      </w:r>
      <w:r>
        <w:rPr>
          <w:spacing w:val="-2"/>
        </w:rPr>
        <w:t xml:space="preserve"> </w:t>
      </w:r>
      <w:r>
        <w:t>в</w:t>
      </w:r>
      <w:r>
        <w:rPr>
          <w:spacing w:val="-2"/>
        </w:rPr>
        <w:t xml:space="preserve"> </w:t>
      </w:r>
      <w:r>
        <w:t>странах</w:t>
      </w:r>
      <w:r>
        <w:rPr>
          <w:spacing w:val="1"/>
        </w:rPr>
        <w:t xml:space="preserve"> </w:t>
      </w:r>
      <w:r>
        <w:t>третьего</w:t>
      </w:r>
      <w:r>
        <w:rPr>
          <w:spacing w:val="-2"/>
        </w:rPr>
        <w:t xml:space="preserve"> </w:t>
      </w:r>
      <w:r>
        <w:t>мира.</w:t>
      </w:r>
    </w:p>
    <w:p w:rsidR="00E62F6D" w:rsidRDefault="009717B1">
      <w:pPr>
        <w:pStyle w:val="a3"/>
        <w:ind w:right="229"/>
      </w:pPr>
      <w:r>
        <w:t>Конец</w:t>
      </w:r>
      <w:r>
        <w:rPr>
          <w:spacing w:val="1"/>
        </w:rPr>
        <w:t xml:space="preserve"> </w:t>
      </w:r>
      <w:r>
        <w:t>оттепели.</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обществе.</w:t>
      </w:r>
      <w:r>
        <w:rPr>
          <w:spacing w:val="1"/>
        </w:rPr>
        <w:t xml:space="preserve"> </w:t>
      </w:r>
      <w:r>
        <w:t>Кризис</w:t>
      </w:r>
      <w:r>
        <w:rPr>
          <w:spacing w:val="1"/>
        </w:rPr>
        <w:t xml:space="preserve"> </w:t>
      </w:r>
      <w:r>
        <w:t>доверия</w:t>
      </w:r>
      <w:r>
        <w:rPr>
          <w:spacing w:val="1"/>
        </w:rPr>
        <w:t xml:space="preserve"> </w:t>
      </w:r>
      <w:r>
        <w:t>власти.</w:t>
      </w:r>
      <w:r>
        <w:rPr>
          <w:spacing w:val="-1"/>
        </w:rPr>
        <w:t xml:space="preserve"> </w:t>
      </w:r>
      <w:r>
        <w:t>Новочеркасские</w:t>
      </w:r>
      <w:r>
        <w:rPr>
          <w:spacing w:val="-1"/>
        </w:rPr>
        <w:t xml:space="preserve"> </w:t>
      </w:r>
      <w:r>
        <w:t>события. Смещение</w:t>
      </w:r>
      <w:r>
        <w:rPr>
          <w:spacing w:val="-2"/>
        </w:rPr>
        <w:t xml:space="preserve"> </w:t>
      </w:r>
      <w:r>
        <w:t>Н.С. Хрущева.</w:t>
      </w:r>
    </w:p>
    <w:p w:rsidR="00E62F6D" w:rsidRDefault="009717B1">
      <w:pPr>
        <w:pStyle w:val="a3"/>
        <w:ind w:left="930" w:firstLine="0"/>
      </w:pPr>
      <w:r>
        <w:t>Советское</w:t>
      </w:r>
      <w:r>
        <w:rPr>
          <w:spacing w:val="-3"/>
        </w:rPr>
        <w:t xml:space="preserve"> </w:t>
      </w:r>
      <w:r>
        <w:t>государство</w:t>
      </w:r>
      <w:r>
        <w:rPr>
          <w:spacing w:val="-1"/>
        </w:rPr>
        <w:t xml:space="preserve"> </w:t>
      </w:r>
      <w:r>
        <w:t>и</w:t>
      </w:r>
      <w:r>
        <w:rPr>
          <w:spacing w:val="-1"/>
        </w:rPr>
        <w:t xml:space="preserve"> </w:t>
      </w:r>
      <w:r>
        <w:t>общество</w:t>
      </w:r>
      <w:r>
        <w:rPr>
          <w:spacing w:val="-3"/>
        </w:rPr>
        <w:t xml:space="preserve"> </w:t>
      </w:r>
      <w:r>
        <w:t>в</w:t>
      </w:r>
      <w:r>
        <w:rPr>
          <w:spacing w:val="-2"/>
        </w:rPr>
        <w:t xml:space="preserve"> </w:t>
      </w:r>
      <w:r>
        <w:t>середине</w:t>
      </w:r>
      <w:r>
        <w:rPr>
          <w:spacing w:val="-3"/>
        </w:rPr>
        <w:t xml:space="preserve"> </w:t>
      </w:r>
      <w:r>
        <w:t>1960-х –</w:t>
      </w:r>
      <w:r>
        <w:rPr>
          <w:spacing w:val="-1"/>
        </w:rPr>
        <w:t xml:space="preserve"> </w:t>
      </w:r>
      <w:r>
        <w:t>начале</w:t>
      </w:r>
      <w:r>
        <w:rPr>
          <w:spacing w:val="-3"/>
        </w:rPr>
        <w:t xml:space="preserve"> </w:t>
      </w:r>
      <w:r>
        <w:t>1980-х</w:t>
      </w:r>
      <w:r>
        <w:rPr>
          <w:spacing w:val="1"/>
        </w:rPr>
        <w:t xml:space="preserve"> </w:t>
      </w:r>
      <w:r>
        <w:t>гг.</w:t>
      </w:r>
    </w:p>
    <w:p w:rsidR="00E62F6D" w:rsidRDefault="009717B1">
      <w:pPr>
        <w:pStyle w:val="a3"/>
        <w:ind w:right="221"/>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 и ресталинизация. Экономические реформы 1960-х гг. Новые ориентиры</w:t>
      </w:r>
      <w:r>
        <w:rPr>
          <w:spacing w:val="1"/>
        </w:rPr>
        <w:t xml:space="preserve"> </w:t>
      </w:r>
      <w:r>
        <w:t>аграрной</w:t>
      </w:r>
      <w:r>
        <w:rPr>
          <w:spacing w:val="26"/>
        </w:rPr>
        <w:t xml:space="preserve"> </w:t>
      </w:r>
      <w:r>
        <w:t>политики.</w:t>
      </w:r>
      <w:r>
        <w:rPr>
          <w:spacing w:val="22"/>
        </w:rPr>
        <w:t xml:space="preserve"> </w:t>
      </w:r>
      <w:r>
        <w:t>Косыгинская</w:t>
      </w:r>
      <w:r>
        <w:rPr>
          <w:spacing w:val="25"/>
        </w:rPr>
        <w:t xml:space="preserve"> </w:t>
      </w:r>
      <w:r>
        <w:t>реформа.</w:t>
      </w:r>
      <w:r>
        <w:rPr>
          <w:spacing w:val="25"/>
        </w:rPr>
        <w:t xml:space="preserve"> </w:t>
      </w:r>
      <w:r>
        <w:t>Конституция</w:t>
      </w:r>
      <w:r>
        <w:rPr>
          <w:spacing w:val="25"/>
        </w:rPr>
        <w:t xml:space="preserve"> </w:t>
      </w:r>
      <w:r>
        <w:t>СССР</w:t>
      </w:r>
      <w:r>
        <w:rPr>
          <w:spacing w:val="23"/>
        </w:rPr>
        <w:t xml:space="preserve"> </w:t>
      </w:r>
      <w:r>
        <w:t>1977</w:t>
      </w:r>
      <w:r>
        <w:rPr>
          <w:spacing w:val="25"/>
        </w:rPr>
        <w:t xml:space="preserve"> </w:t>
      </w:r>
      <w:r>
        <w:t>г.</w:t>
      </w:r>
      <w:r>
        <w:rPr>
          <w:spacing w:val="25"/>
        </w:rPr>
        <w:t xml:space="preserve"> </w:t>
      </w:r>
      <w:r>
        <w:t>Концепция</w:t>
      </w:r>
    </w:p>
    <w:p w:rsidR="00E62F6D" w:rsidRDefault="009717B1">
      <w:pPr>
        <w:pStyle w:val="a3"/>
        <w:ind w:firstLine="0"/>
      </w:pPr>
      <w:r>
        <w:t>«развитого</w:t>
      </w:r>
      <w:r>
        <w:rPr>
          <w:spacing w:val="-6"/>
        </w:rPr>
        <w:t xml:space="preserve"> </w:t>
      </w:r>
      <w:r>
        <w:t>социализма».</w:t>
      </w:r>
    </w:p>
    <w:p w:rsidR="00E62F6D" w:rsidRDefault="009717B1">
      <w:pPr>
        <w:pStyle w:val="a3"/>
        <w:ind w:right="221"/>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60"/>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 комплекса. Советские научные и технические приоритеты. Создание</w:t>
      </w:r>
      <w:r>
        <w:rPr>
          <w:spacing w:val="1"/>
        </w:rPr>
        <w:t xml:space="preserve"> </w:t>
      </w:r>
      <w:r>
        <w:t>топливно-энергетического</w:t>
      </w:r>
      <w:r>
        <w:rPr>
          <w:spacing w:val="-1"/>
        </w:rPr>
        <w:t xml:space="preserve"> </w:t>
      </w:r>
      <w:r>
        <w:t>комплекса</w:t>
      </w:r>
      <w:r>
        <w:rPr>
          <w:spacing w:val="-1"/>
        </w:rPr>
        <w:t xml:space="preserve"> </w:t>
      </w:r>
      <w:r>
        <w:t>(ТЭК).</w:t>
      </w:r>
    </w:p>
    <w:p w:rsidR="00E62F6D" w:rsidRDefault="009717B1">
      <w:pPr>
        <w:pStyle w:val="a3"/>
        <w:spacing w:before="1"/>
        <w:ind w:right="227"/>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2"/>
        </w:rPr>
        <w:t xml:space="preserve"> </w:t>
      </w:r>
      <w:r>
        <w:t>обществе. Дефицит и очереди.</w:t>
      </w:r>
    </w:p>
    <w:p w:rsidR="00E62F6D" w:rsidRDefault="009717B1">
      <w:pPr>
        <w:pStyle w:val="a3"/>
        <w:ind w:right="230"/>
      </w:pPr>
      <w:r>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 Неформалы</w:t>
      </w:r>
      <w:r>
        <w:rPr>
          <w:spacing w:val="1"/>
        </w:rPr>
        <w:t xml:space="preserve"> </w:t>
      </w:r>
      <w:r>
        <w:t>(КСП,</w:t>
      </w:r>
      <w:r>
        <w:rPr>
          <w:spacing w:val="1"/>
        </w:rPr>
        <w:t xml:space="preserve"> </w:t>
      </w:r>
      <w:r>
        <w:t>движение КВН и</w:t>
      </w:r>
      <w:r>
        <w:rPr>
          <w:spacing w:val="1"/>
        </w:rPr>
        <w:t xml:space="preserve"> </w:t>
      </w:r>
      <w:r>
        <w:t>другие). Диссидентский</w:t>
      </w:r>
      <w:r>
        <w:rPr>
          <w:spacing w:val="1"/>
        </w:rPr>
        <w:t xml:space="preserve"> </w:t>
      </w:r>
      <w:r>
        <w:t>вызов. Борьба с</w:t>
      </w:r>
      <w:r>
        <w:rPr>
          <w:spacing w:val="1"/>
        </w:rPr>
        <w:t xml:space="preserve"> </w:t>
      </w:r>
      <w:r>
        <w:t>инакомыслием.</w:t>
      </w:r>
      <w:r>
        <w:rPr>
          <w:spacing w:val="-1"/>
        </w:rPr>
        <w:t xml:space="preserve"> </w:t>
      </w:r>
      <w:r>
        <w:t>Судебные</w:t>
      </w:r>
      <w:r>
        <w:rPr>
          <w:spacing w:val="-2"/>
        </w:rPr>
        <w:t xml:space="preserve"> </w:t>
      </w:r>
      <w:r>
        <w:t>процессы. Цензура</w:t>
      </w:r>
      <w:r>
        <w:rPr>
          <w:spacing w:val="1"/>
        </w:rPr>
        <w:t xml:space="preserve"> </w:t>
      </w:r>
      <w:r>
        <w:t>и</w:t>
      </w:r>
      <w:r>
        <w:rPr>
          <w:spacing w:val="-1"/>
        </w:rPr>
        <w:t xml:space="preserve"> </w:t>
      </w:r>
      <w:r>
        <w:t>самиздат.</w:t>
      </w:r>
    </w:p>
    <w:p w:rsidR="00E62F6D" w:rsidRDefault="009717B1">
      <w:pPr>
        <w:pStyle w:val="a3"/>
        <w:spacing w:before="1"/>
        <w:ind w:left="930" w:firstLine="0"/>
      </w:pPr>
      <w:r>
        <w:t>Новые</w:t>
      </w:r>
      <w:r>
        <w:rPr>
          <w:spacing w:val="16"/>
        </w:rPr>
        <w:t xml:space="preserve"> </w:t>
      </w:r>
      <w:r>
        <w:t>вызовы</w:t>
      </w:r>
      <w:r>
        <w:rPr>
          <w:spacing w:val="75"/>
        </w:rPr>
        <w:t xml:space="preserve"> </w:t>
      </w:r>
      <w:r>
        <w:t>внешнего</w:t>
      </w:r>
      <w:r>
        <w:rPr>
          <w:spacing w:val="76"/>
        </w:rPr>
        <w:t xml:space="preserve"> </w:t>
      </w:r>
      <w:r>
        <w:t>мира.</w:t>
      </w:r>
      <w:r>
        <w:rPr>
          <w:spacing w:val="75"/>
        </w:rPr>
        <w:t xml:space="preserve"> </w:t>
      </w:r>
      <w:r>
        <w:t>Между</w:t>
      </w:r>
      <w:r>
        <w:rPr>
          <w:spacing w:val="72"/>
        </w:rPr>
        <w:t xml:space="preserve"> </w:t>
      </w:r>
      <w:r>
        <w:t>разрядкой</w:t>
      </w:r>
      <w:r>
        <w:rPr>
          <w:spacing w:val="74"/>
        </w:rPr>
        <w:t xml:space="preserve"> </w:t>
      </w:r>
      <w:r>
        <w:t>и</w:t>
      </w:r>
      <w:r>
        <w:rPr>
          <w:spacing w:val="75"/>
        </w:rPr>
        <w:t xml:space="preserve"> </w:t>
      </w:r>
      <w:r>
        <w:t>конфронтацией.</w:t>
      </w:r>
      <w:r>
        <w:rPr>
          <w:spacing w:val="75"/>
        </w:rPr>
        <w:t xml:space="preserve"> </w:t>
      </w:r>
      <w:r>
        <w:t>Возрастание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международной напряженности. Холодная война и мировые конфликты. Пражская весна и</w:t>
      </w:r>
      <w:r>
        <w:rPr>
          <w:spacing w:val="1"/>
        </w:rPr>
        <w:t xml:space="preserve"> </w:t>
      </w:r>
      <w:r>
        <w:t>снижение</w:t>
      </w:r>
      <w:r>
        <w:rPr>
          <w:spacing w:val="16"/>
        </w:rPr>
        <w:t xml:space="preserve"> </w:t>
      </w:r>
      <w:r>
        <w:t>международного</w:t>
      </w:r>
      <w:r>
        <w:rPr>
          <w:spacing w:val="17"/>
        </w:rPr>
        <w:t xml:space="preserve"> </w:t>
      </w:r>
      <w:r>
        <w:t>авторитета</w:t>
      </w:r>
      <w:r>
        <w:rPr>
          <w:spacing w:val="16"/>
        </w:rPr>
        <w:t xml:space="preserve"> </w:t>
      </w:r>
      <w:r>
        <w:t>СССР.</w:t>
      </w:r>
      <w:r>
        <w:rPr>
          <w:spacing w:val="15"/>
        </w:rPr>
        <w:t xml:space="preserve"> </w:t>
      </w:r>
      <w:r>
        <w:t>Достижение</w:t>
      </w:r>
      <w:r>
        <w:rPr>
          <w:spacing w:val="16"/>
        </w:rPr>
        <w:t xml:space="preserve"> </w:t>
      </w:r>
      <w:r>
        <w:t>военно-стратегического</w:t>
      </w:r>
      <w:r>
        <w:rPr>
          <w:spacing w:val="18"/>
        </w:rPr>
        <w:t xml:space="preserve"> </w:t>
      </w:r>
      <w:r>
        <w:t>паритета</w:t>
      </w:r>
      <w:r>
        <w:rPr>
          <w:spacing w:val="-58"/>
        </w:rPr>
        <w:t xml:space="preserve"> </w:t>
      </w:r>
      <w:r>
        <w:t>с</w:t>
      </w:r>
      <w:r>
        <w:rPr>
          <w:spacing w:val="8"/>
        </w:rPr>
        <w:t xml:space="preserve"> </w:t>
      </w:r>
      <w:r>
        <w:t>США.</w:t>
      </w:r>
      <w:r>
        <w:rPr>
          <w:spacing w:val="9"/>
        </w:rPr>
        <w:t xml:space="preserve"> </w:t>
      </w:r>
      <w:r>
        <w:t>Политика</w:t>
      </w:r>
      <w:r>
        <w:rPr>
          <w:spacing w:val="8"/>
        </w:rPr>
        <w:t xml:space="preserve"> </w:t>
      </w:r>
      <w:r>
        <w:t>разрядки.</w:t>
      </w:r>
      <w:r>
        <w:rPr>
          <w:spacing w:val="7"/>
        </w:rPr>
        <w:t xml:space="preserve"> </w:t>
      </w:r>
      <w:r>
        <w:t>Совещание</w:t>
      </w:r>
      <w:r>
        <w:rPr>
          <w:spacing w:val="8"/>
        </w:rPr>
        <w:t xml:space="preserve"> </w:t>
      </w:r>
      <w:r>
        <w:t>по</w:t>
      </w:r>
      <w:r>
        <w:rPr>
          <w:spacing w:val="7"/>
        </w:rPr>
        <w:t xml:space="preserve"> </w:t>
      </w:r>
      <w:r>
        <w:t>безопасности</w:t>
      </w:r>
      <w:r>
        <w:rPr>
          <w:spacing w:val="8"/>
        </w:rPr>
        <w:t xml:space="preserve"> </w:t>
      </w:r>
      <w:r>
        <w:t>и</w:t>
      </w:r>
      <w:r>
        <w:rPr>
          <w:spacing w:val="10"/>
        </w:rPr>
        <w:t xml:space="preserve"> </w:t>
      </w:r>
      <w:r>
        <w:t>сотрудничеству</w:t>
      </w:r>
      <w:r>
        <w:rPr>
          <w:spacing w:val="4"/>
        </w:rPr>
        <w:t xml:space="preserve"> </w:t>
      </w:r>
      <w:r>
        <w:t>в</w:t>
      </w:r>
      <w:r>
        <w:rPr>
          <w:spacing w:val="9"/>
        </w:rPr>
        <w:t xml:space="preserve"> </w:t>
      </w:r>
      <w:r>
        <w:t>Европе</w:t>
      </w:r>
      <w:r>
        <w:rPr>
          <w:spacing w:val="8"/>
        </w:rPr>
        <w:t xml:space="preserve"> </w:t>
      </w:r>
      <w:r>
        <w:t>(СБСЕ)</w:t>
      </w:r>
      <w:r>
        <w:rPr>
          <w:spacing w:val="-58"/>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 Кризис</w:t>
      </w:r>
      <w:r>
        <w:rPr>
          <w:spacing w:val="-1"/>
        </w:rPr>
        <w:t xml:space="preserve"> </w:t>
      </w:r>
      <w:r>
        <w:t>просоветских</w:t>
      </w:r>
      <w:r>
        <w:rPr>
          <w:spacing w:val="2"/>
        </w:rPr>
        <w:t xml:space="preserve"> </w:t>
      </w:r>
      <w:r>
        <w:t>режимов.</w:t>
      </w:r>
    </w:p>
    <w:p w:rsidR="00E62F6D" w:rsidRDefault="009717B1">
      <w:pPr>
        <w:pStyle w:val="a3"/>
        <w:spacing w:before="1"/>
        <w:ind w:left="930" w:right="3635" w:firstLine="0"/>
      </w:pPr>
      <w:r>
        <w:t>Л.И. Брежнев в оценках современников и историков.</w:t>
      </w:r>
      <w:r>
        <w:rPr>
          <w:spacing w:val="1"/>
        </w:rPr>
        <w:t xml:space="preserve"> </w:t>
      </w:r>
      <w:r>
        <w:t>Политика</w:t>
      </w:r>
      <w:r>
        <w:rPr>
          <w:spacing w:val="-4"/>
        </w:rPr>
        <w:t xml:space="preserve"> </w:t>
      </w:r>
      <w:r>
        <w:t>перестройки.</w:t>
      </w:r>
      <w:r>
        <w:rPr>
          <w:spacing w:val="-6"/>
        </w:rPr>
        <w:t xml:space="preserve"> </w:t>
      </w:r>
      <w:r>
        <w:t>Распад</w:t>
      </w:r>
      <w:r>
        <w:rPr>
          <w:spacing w:val="-3"/>
        </w:rPr>
        <w:t xml:space="preserve"> </w:t>
      </w:r>
      <w:r>
        <w:t>СССР</w:t>
      </w:r>
      <w:r>
        <w:rPr>
          <w:spacing w:val="-2"/>
        </w:rPr>
        <w:t xml:space="preserve"> </w:t>
      </w:r>
      <w:r>
        <w:t>(1985–1991</w:t>
      </w:r>
      <w:r>
        <w:rPr>
          <w:spacing w:val="-3"/>
        </w:rPr>
        <w:t xml:space="preserve"> </w:t>
      </w:r>
      <w:r>
        <w:t>гг.).</w:t>
      </w:r>
    </w:p>
    <w:p w:rsidR="00E62F6D" w:rsidRDefault="009717B1">
      <w:pPr>
        <w:pStyle w:val="a3"/>
        <w:ind w:right="222"/>
      </w:pPr>
      <w:r>
        <w:t>Нарастание кризисных явлений в социально-экономической и 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1"/>
        </w:rPr>
        <w:t xml:space="preserve"> </w:t>
      </w:r>
      <w:r>
        <w:t>экономики. М.С. Горбачев и его окружение: курс на реформы. Антиалкогольная кампания</w:t>
      </w:r>
      <w:r>
        <w:rPr>
          <w:spacing w:val="1"/>
        </w:rPr>
        <w:t xml:space="preserve"> </w:t>
      </w:r>
      <w:r>
        <w:t>1985 г. и ее противоречивые результаты. Чернобыльская трагедия. Реформы в экономике, в</w:t>
      </w:r>
      <w:r>
        <w:rPr>
          <w:spacing w:val="1"/>
        </w:rPr>
        <w:t xml:space="preserve"> </w:t>
      </w:r>
      <w:r>
        <w:t>политической и государственной сферах. Законы о госпредприятии и об индивидуальной</w:t>
      </w:r>
      <w:r>
        <w:rPr>
          <w:spacing w:val="1"/>
        </w:rPr>
        <w:t xml:space="preserve"> </w:t>
      </w:r>
      <w:r>
        <w:t>трудовой</w:t>
      </w:r>
      <w:r>
        <w:rPr>
          <w:spacing w:val="-3"/>
        </w:rPr>
        <w:t xml:space="preserve"> </w:t>
      </w:r>
      <w:r>
        <w:t>деятельности.</w:t>
      </w:r>
      <w:r>
        <w:rPr>
          <w:spacing w:val="-5"/>
        </w:rPr>
        <w:t xml:space="preserve"> </w:t>
      </w:r>
      <w:r>
        <w:t>Принятие</w:t>
      </w:r>
      <w:r>
        <w:rPr>
          <w:spacing w:val="-3"/>
        </w:rPr>
        <w:t xml:space="preserve"> </w:t>
      </w:r>
      <w:r>
        <w:t>закона</w:t>
      </w:r>
      <w:r>
        <w:rPr>
          <w:spacing w:val="-3"/>
        </w:rPr>
        <w:t xml:space="preserve"> </w:t>
      </w:r>
      <w:r>
        <w:t>о</w:t>
      </w:r>
      <w:r>
        <w:rPr>
          <w:spacing w:val="-2"/>
        </w:rPr>
        <w:t xml:space="preserve"> </w:t>
      </w:r>
      <w:r>
        <w:t>приватизации</w:t>
      </w:r>
      <w:r>
        <w:rPr>
          <w:spacing w:val="-2"/>
        </w:rPr>
        <w:t xml:space="preserve"> </w:t>
      </w:r>
      <w:r>
        <w:t>государственных</w:t>
      </w:r>
      <w:r>
        <w:rPr>
          <w:spacing w:val="-3"/>
        </w:rPr>
        <w:t xml:space="preserve"> </w:t>
      </w:r>
      <w:r>
        <w:t>предприятий.</w:t>
      </w:r>
    </w:p>
    <w:p w:rsidR="00E62F6D" w:rsidRDefault="009717B1">
      <w:pPr>
        <w:pStyle w:val="a3"/>
        <w:ind w:right="225"/>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w:t>
      </w:r>
      <w:r>
        <w:rPr>
          <w:spacing w:val="1"/>
        </w:rPr>
        <w:t xml:space="preserve"> </w:t>
      </w:r>
      <w:r>
        <w:t>Либерализация</w:t>
      </w:r>
      <w:r>
        <w:rPr>
          <w:spacing w:val="1"/>
        </w:rPr>
        <w:t xml:space="preserve"> </w:t>
      </w:r>
      <w:r>
        <w:t>цензуры.</w:t>
      </w:r>
      <w:r>
        <w:rPr>
          <w:spacing w:val="1"/>
        </w:rPr>
        <w:t xml:space="preserve"> </w:t>
      </w:r>
      <w:r>
        <w:t>Общественные</w:t>
      </w:r>
      <w:r>
        <w:rPr>
          <w:spacing w:val="1"/>
        </w:rPr>
        <w:t xml:space="preserve"> </w:t>
      </w:r>
      <w:r>
        <w:t>настроения</w:t>
      </w:r>
      <w:r>
        <w:rPr>
          <w:spacing w:val="1"/>
        </w:rPr>
        <w:t xml:space="preserve"> </w:t>
      </w:r>
      <w:r>
        <w:t>и</w:t>
      </w:r>
      <w:r>
        <w:rPr>
          <w:spacing w:val="1"/>
        </w:rPr>
        <w:t xml:space="preserve"> </w:t>
      </w:r>
      <w:r>
        <w:t>дискуссии</w:t>
      </w:r>
      <w:r>
        <w:rPr>
          <w:spacing w:val="1"/>
        </w:rPr>
        <w:t xml:space="preserve"> </w:t>
      </w:r>
      <w:r>
        <w:t>в</w:t>
      </w:r>
      <w:r>
        <w:rPr>
          <w:spacing w:val="1"/>
        </w:rPr>
        <w:t xml:space="preserve"> </w:t>
      </w:r>
      <w:r>
        <w:t>обществе.</w:t>
      </w:r>
      <w:r>
        <w:rPr>
          <w:spacing w:val="1"/>
        </w:rPr>
        <w:t xml:space="preserve"> </w:t>
      </w:r>
      <w:r>
        <w:t>Отказ от догматизма в идеологии. Вторая волна десталинизации. История страны как 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1"/>
        </w:rPr>
        <w:t xml:space="preserve"> </w:t>
      </w:r>
      <w:r>
        <w:t>объединения.</w:t>
      </w:r>
    </w:p>
    <w:p w:rsidR="00E62F6D" w:rsidRDefault="009717B1">
      <w:pPr>
        <w:pStyle w:val="a3"/>
        <w:ind w:right="222"/>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1"/>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Завершение</w:t>
      </w:r>
      <w:r>
        <w:rPr>
          <w:spacing w:val="-1"/>
        </w:rPr>
        <w:t xml:space="preserve"> </w:t>
      </w:r>
      <w:r>
        <w:t>холодной войны.</w:t>
      </w:r>
    </w:p>
    <w:p w:rsidR="00E62F6D" w:rsidRDefault="009717B1">
      <w:pPr>
        <w:pStyle w:val="a3"/>
        <w:spacing w:before="1"/>
        <w:ind w:right="222"/>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E62F6D" w:rsidRDefault="009717B1">
      <w:pPr>
        <w:pStyle w:val="a3"/>
        <w:ind w:right="229"/>
      </w:pPr>
      <w:r>
        <w:t>Подъем национальных движений, нагнетание националистических и 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2"/>
        </w:rPr>
        <w:t xml:space="preserve"> </w:t>
      </w:r>
      <w:r>
        <w:t>Молдавия.</w:t>
      </w:r>
      <w:r>
        <w:rPr>
          <w:spacing w:val="-1"/>
        </w:rPr>
        <w:t xml:space="preserve"> </w:t>
      </w:r>
      <w:r>
        <w:t>Позиции</w:t>
      </w:r>
      <w:r>
        <w:rPr>
          <w:spacing w:val="-1"/>
        </w:rPr>
        <w:t xml:space="preserve"> </w:t>
      </w:r>
      <w:r>
        <w:t>республиканских</w:t>
      </w:r>
      <w:r>
        <w:rPr>
          <w:spacing w:val="-1"/>
        </w:rPr>
        <w:t xml:space="preserve"> </w:t>
      </w:r>
      <w:r>
        <w:t>лидеров</w:t>
      </w:r>
      <w:r>
        <w:rPr>
          <w:spacing w:val="-1"/>
        </w:rPr>
        <w:t xml:space="preserve"> </w:t>
      </w:r>
      <w:r>
        <w:t>и</w:t>
      </w:r>
      <w:r>
        <w:rPr>
          <w:spacing w:val="-1"/>
        </w:rPr>
        <w:t xml:space="preserve"> </w:t>
      </w:r>
      <w:r>
        <w:t>национальных элит.</w:t>
      </w:r>
    </w:p>
    <w:p w:rsidR="00E62F6D" w:rsidRDefault="009717B1">
      <w:pPr>
        <w:pStyle w:val="a3"/>
        <w:ind w:right="225"/>
      </w:pPr>
      <w:r>
        <w:t>Последний этап перестройки: 1990–1991 гг. Отмена 6-й статьи Конституции СССР 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57"/>
        </w:rPr>
        <w:t xml:space="preserve"> </w:t>
      </w:r>
      <w:r>
        <w:t>Противостояние союзной и российской власти. Введение поста Президента и избрание М.С.</w:t>
      </w:r>
      <w:r>
        <w:rPr>
          <w:spacing w:val="1"/>
        </w:rPr>
        <w:t xml:space="preserve"> </w:t>
      </w:r>
      <w:r>
        <w:t>Горбачева Президентом СССР. Избрание Б.Н. Ельцина Президентом РСФСР. Углубление</w:t>
      </w:r>
      <w:r>
        <w:rPr>
          <w:spacing w:val="1"/>
        </w:rPr>
        <w:t xml:space="preserve"> </w:t>
      </w:r>
      <w:r>
        <w:t>политического</w:t>
      </w:r>
      <w:r>
        <w:rPr>
          <w:spacing w:val="-1"/>
        </w:rPr>
        <w:t xml:space="preserve"> </w:t>
      </w:r>
      <w:r>
        <w:t>кризиса.</w:t>
      </w:r>
    </w:p>
    <w:p w:rsidR="00E62F6D" w:rsidRDefault="009717B1">
      <w:pPr>
        <w:pStyle w:val="a3"/>
        <w:ind w:right="221"/>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57"/>
        </w:rPr>
        <w:t xml:space="preserve"> </w:t>
      </w:r>
      <w:r>
        <w:t>суверенитетов». Референдум о сохранении СССР. Превращение экономического кризиса в</w:t>
      </w:r>
      <w:r>
        <w:rPr>
          <w:spacing w:val="1"/>
        </w:rPr>
        <w:t xml:space="preserve"> </w:t>
      </w:r>
      <w:r>
        <w:t>стране в ведущий</w:t>
      </w:r>
      <w:r>
        <w:rPr>
          <w:spacing w:val="1"/>
        </w:rPr>
        <w:t xml:space="preserve"> </w:t>
      </w:r>
      <w:r>
        <w:t>политический</w:t>
      </w:r>
      <w:r>
        <w:rPr>
          <w:spacing w:val="1"/>
        </w:rPr>
        <w:t xml:space="preserve"> </w:t>
      </w:r>
      <w:r>
        <w:t>фактор. Нарастание разбалансированности</w:t>
      </w:r>
      <w:r>
        <w:rPr>
          <w:spacing w:val="1"/>
        </w:rPr>
        <w:t xml:space="preserve"> </w:t>
      </w:r>
      <w:r>
        <w:t>в 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 трехкратное повышение государственных цен, пустые полки магазинов. Разработка</w:t>
      </w:r>
      <w:r>
        <w:rPr>
          <w:spacing w:val="-57"/>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p>
    <w:p w:rsidR="00E62F6D" w:rsidRDefault="009717B1">
      <w:pPr>
        <w:pStyle w:val="a3"/>
        <w:spacing w:before="1"/>
        <w:ind w:right="221"/>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Алма-Атинские</w:t>
      </w:r>
      <w:r>
        <w:rPr>
          <w:spacing w:val="1"/>
        </w:rPr>
        <w:t xml:space="preserve"> </w:t>
      </w:r>
      <w:r>
        <w:t>соглашения,</w:t>
      </w:r>
      <w:r>
        <w:rPr>
          <w:spacing w:val="1"/>
        </w:rPr>
        <w:t xml:space="preserve"> </w:t>
      </w:r>
      <w:r>
        <w:t>создание</w:t>
      </w:r>
      <w:r>
        <w:rPr>
          <w:spacing w:val="-2"/>
        </w:rPr>
        <w:t xml:space="preserve"> </w:t>
      </w:r>
      <w:r>
        <w:t>Содружества Независимых Государств</w:t>
      </w:r>
      <w:r>
        <w:rPr>
          <w:spacing w:val="-1"/>
        </w:rPr>
        <w:t xml:space="preserve"> </w:t>
      </w:r>
      <w:r>
        <w:t>(СНГ).</w:t>
      </w:r>
    </w:p>
    <w:p w:rsidR="00E62F6D" w:rsidRDefault="009717B1">
      <w:pPr>
        <w:pStyle w:val="a3"/>
        <w:ind w:right="231"/>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6513" w:firstLine="0"/>
        <w:jc w:val="left"/>
      </w:pPr>
      <w:r>
        <w:lastRenderedPageBreak/>
        <w:t>Наш край в 1945–1991 гг.</w:t>
      </w:r>
      <w:r>
        <w:rPr>
          <w:spacing w:val="-57"/>
        </w:rPr>
        <w:t xml:space="preserve"> </w:t>
      </w:r>
      <w:r>
        <w:t>Обобщение.</w:t>
      </w:r>
    </w:p>
    <w:p w:rsidR="00E62F6D" w:rsidRDefault="009717B1">
      <w:pPr>
        <w:pStyle w:val="a3"/>
        <w:ind w:left="930" w:right="4697" w:firstLine="0"/>
        <w:jc w:val="left"/>
      </w:pPr>
      <w:r>
        <w:t>Российская Федерация в 1992–2022 гг.</w:t>
      </w:r>
      <w:r>
        <w:rPr>
          <w:spacing w:val="1"/>
        </w:rPr>
        <w:t xml:space="preserve"> </w:t>
      </w:r>
      <w:r>
        <w:t>Становление</w:t>
      </w:r>
      <w:r>
        <w:rPr>
          <w:spacing w:val="-3"/>
        </w:rPr>
        <w:t xml:space="preserve"> </w:t>
      </w:r>
      <w:r>
        <w:t>новой</w:t>
      </w:r>
      <w:r>
        <w:rPr>
          <w:spacing w:val="-4"/>
        </w:rPr>
        <w:t xml:space="preserve"> </w:t>
      </w:r>
      <w:r>
        <w:t>России</w:t>
      </w:r>
      <w:r>
        <w:rPr>
          <w:spacing w:val="-2"/>
        </w:rPr>
        <w:t xml:space="preserve"> </w:t>
      </w:r>
      <w:r>
        <w:t>(1992–1999</w:t>
      </w:r>
      <w:r>
        <w:rPr>
          <w:spacing w:val="-2"/>
        </w:rPr>
        <w:t xml:space="preserve"> </w:t>
      </w:r>
      <w:r>
        <w:t>гг.).</w:t>
      </w:r>
    </w:p>
    <w:p w:rsidR="00E62F6D" w:rsidRDefault="009717B1">
      <w:pPr>
        <w:pStyle w:val="a3"/>
        <w:spacing w:before="1"/>
        <w:ind w:right="228"/>
      </w:pPr>
      <w:r>
        <w:t>Б.Н. Ельцин и его окружение. Общественная поддержка курса реформ. Правительство</w:t>
      </w:r>
      <w:r>
        <w:rPr>
          <w:spacing w:val="-57"/>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 рост цен и падение жизненного уровня населения. Безработица. 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57"/>
        </w:rPr>
        <w:t xml:space="preserve"> </w:t>
      </w:r>
      <w:r>
        <w:t>экономических</w:t>
      </w:r>
      <w:r>
        <w:rPr>
          <w:spacing w:val="1"/>
        </w:rPr>
        <w:t xml:space="preserve"> </w:t>
      </w:r>
      <w:r>
        <w:t>реформ.</w:t>
      </w:r>
    </w:p>
    <w:p w:rsidR="00E62F6D" w:rsidRDefault="009717B1">
      <w:pPr>
        <w:pStyle w:val="a3"/>
        <w:ind w:right="228"/>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 ситуации. Указ Б.Н. Ельцина № 1400 и его оценка Конституционным судом.</w:t>
      </w:r>
      <w:r>
        <w:rPr>
          <w:spacing w:val="1"/>
        </w:rPr>
        <w:t xml:space="preserve"> </w:t>
      </w:r>
      <w:r>
        <w:t>Возможность мирного выхода из политического кризиса. Трагические события осени 1993 г.</w:t>
      </w:r>
      <w:r>
        <w:rPr>
          <w:spacing w:val="1"/>
        </w:rPr>
        <w:t xml:space="preserve"> </w:t>
      </w:r>
      <w:r>
        <w:t>в Москве. Всенародное голосование (плебисцит) по проекту Конституции России 1993 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1"/>
        </w:rPr>
        <w:t xml:space="preserve"> </w:t>
      </w:r>
      <w:r>
        <w:t>Принятие</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w:t>
      </w:r>
      <w:r>
        <w:rPr>
          <w:spacing w:val="-1"/>
        </w:rPr>
        <w:t xml:space="preserve"> </w:t>
      </w:r>
      <w:r>
        <w:t>символики.</w:t>
      </w:r>
    </w:p>
    <w:p w:rsidR="00E62F6D" w:rsidRDefault="009717B1">
      <w:pPr>
        <w:pStyle w:val="a3"/>
        <w:ind w:right="222"/>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г.)</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2"/>
        </w:rPr>
        <w:t xml:space="preserve"> </w:t>
      </w:r>
      <w:r>
        <w:t>в</w:t>
      </w:r>
      <w:r>
        <w:rPr>
          <w:spacing w:val="-1"/>
        </w:rPr>
        <w:t xml:space="preserve"> </w:t>
      </w:r>
      <w:r>
        <w:t>Чеченской Республике.</w:t>
      </w:r>
    </w:p>
    <w:p w:rsidR="00E62F6D" w:rsidRDefault="009717B1">
      <w:pPr>
        <w:pStyle w:val="a3"/>
        <w:spacing w:before="1"/>
        <w:ind w:right="230"/>
      </w:pPr>
      <w:r>
        <w:t>Корректировка курса реформ и попытки стабилизации экономики. Роль иностранных</w:t>
      </w:r>
      <w:r>
        <w:rPr>
          <w:spacing w:val="1"/>
        </w:rPr>
        <w:t xml:space="preserve"> </w:t>
      </w:r>
      <w:r>
        <w:t>займов. Тенденции деиндустриализации и увеличения зависимости экономики от 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1"/>
        </w:rPr>
        <w:t xml:space="preserve"> </w:t>
      </w:r>
      <w:r>
        <w:t>от</w:t>
      </w:r>
      <w:r>
        <w:rPr>
          <w:spacing w:val="1"/>
        </w:rPr>
        <w:t xml:space="preserve"> </w:t>
      </w:r>
      <w:r>
        <w:t>экспорта</w:t>
      </w:r>
      <w:r>
        <w:rPr>
          <w:spacing w:val="1"/>
        </w:rPr>
        <w:t xml:space="preserve"> </w:t>
      </w:r>
      <w:r>
        <w:t>продовольствия.</w:t>
      </w:r>
      <w:r>
        <w:rPr>
          <w:spacing w:val="1"/>
        </w:rPr>
        <w:t xml:space="preserve"> </w:t>
      </w:r>
      <w:r>
        <w:t>Финансовые</w:t>
      </w:r>
      <w:r>
        <w:rPr>
          <w:spacing w:val="1"/>
        </w:rPr>
        <w:t xml:space="preserve"> </w:t>
      </w:r>
      <w:r>
        <w:t>пирамиды.</w:t>
      </w:r>
      <w:r>
        <w:rPr>
          <w:spacing w:val="1"/>
        </w:rPr>
        <w:t xml:space="preserve"> </w:t>
      </w:r>
      <w:r>
        <w:t>Дефолт</w:t>
      </w:r>
      <w:r>
        <w:rPr>
          <w:spacing w:val="1"/>
        </w:rPr>
        <w:t xml:space="preserve"> </w:t>
      </w:r>
      <w:r>
        <w:t>1998</w:t>
      </w:r>
      <w:r>
        <w:rPr>
          <w:spacing w:val="1"/>
        </w:rPr>
        <w:t xml:space="preserve"> </w:t>
      </w:r>
      <w:r>
        <w:t>г.</w:t>
      </w:r>
      <w:r>
        <w:rPr>
          <w:spacing w:val="1"/>
        </w:rPr>
        <w:t xml:space="preserve"> </w:t>
      </w:r>
      <w:r>
        <w:t>и</w:t>
      </w:r>
      <w:r>
        <w:rPr>
          <w:spacing w:val="1"/>
        </w:rPr>
        <w:t xml:space="preserve"> </w:t>
      </w:r>
      <w:r>
        <w:t>его</w:t>
      </w:r>
      <w:r>
        <w:rPr>
          <w:spacing w:val="1"/>
        </w:rPr>
        <w:t xml:space="preserve"> </w:t>
      </w:r>
      <w:r>
        <w:t>последствия.</w:t>
      </w:r>
    </w:p>
    <w:p w:rsidR="00E62F6D" w:rsidRDefault="009717B1">
      <w:pPr>
        <w:pStyle w:val="a3"/>
        <w:ind w:right="227"/>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(далее</w:t>
      </w:r>
      <w:r>
        <w:rPr>
          <w:spacing w:val="1"/>
        </w:rPr>
        <w:t xml:space="preserve"> </w:t>
      </w:r>
      <w:r>
        <w:t>–</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 за рубеж. Кризис образования и науки. Социальная поляризация общества и смена</w:t>
      </w:r>
      <w:r>
        <w:rPr>
          <w:spacing w:val="1"/>
        </w:rPr>
        <w:t xml:space="preserve"> </w:t>
      </w:r>
      <w:r>
        <w:t>ценностных ориентиров. Безработица и детская беспризорность. Проблемы 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2"/>
        </w:rPr>
        <w:t xml:space="preserve"> </w:t>
      </w:r>
      <w:r>
        <w:t>республиках</w:t>
      </w:r>
      <w:r>
        <w:rPr>
          <w:spacing w:val="2"/>
        </w:rPr>
        <w:t xml:space="preserve"> </w:t>
      </w:r>
      <w:r>
        <w:t>СССР.</w:t>
      </w:r>
    </w:p>
    <w:p w:rsidR="00E62F6D" w:rsidRDefault="009717B1">
      <w:pPr>
        <w:pStyle w:val="a3"/>
        <w:ind w:right="224"/>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 и</w:t>
      </w:r>
      <w:r>
        <w:rPr>
          <w:spacing w:val="1"/>
        </w:rPr>
        <w:t xml:space="preserve"> </w:t>
      </w:r>
      <w:r>
        <w:t>союз</w:t>
      </w:r>
      <w:r>
        <w:rPr>
          <w:spacing w:val="-1"/>
        </w:rPr>
        <w:t xml:space="preserve"> </w:t>
      </w:r>
      <w:r>
        <w:t>с</w:t>
      </w:r>
      <w:r>
        <w:rPr>
          <w:spacing w:val="-2"/>
        </w:rPr>
        <w:t xml:space="preserve"> </w:t>
      </w:r>
      <w:r>
        <w:t>Белоруссией. Военно-политическое</w:t>
      </w:r>
      <w:r>
        <w:rPr>
          <w:spacing w:val="-2"/>
        </w:rPr>
        <w:t xml:space="preserve"> </w:t>
      </w:r>
      <w:r>
        <w:t>сотрудничество</w:t>
      </w:r>
      <w:r>
        <w:rPr>
          <w:spacing w:val="-1"/>
        </w:rPr>
        <w:t xml:space="preserve"> </w:t>
      </w:r>
      <w:r>
        <w:t>в</w:t>
      </w:r>
      <w:r>
        <w:rPr>
          <w:spacing w:val="-2"/>
        </w:rPr>
        <w:t xml:space="preserve"> </w:t>
      </w:r>
      <w:r>
        <w:t>рамках</w:t>
      </w:r>
      <w:r>
        <w:rPr>
          <w:spacing w:val="2"/>
        </w:rPr>
        <w:t xml:space="preserve"> </w:t>
      </w:r>
      <w:r>
        <w:t>СНГ.</w:t>
      </w:r>
    </w:p>
    <w:p w:rsidR="00E62F6D" w:rsidRDefault="009717B1">
      <w:pPr>
        <w:pStyle w:val="a3"/>
        <w:ind w:right="227"/>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 Добровольная</w:t>
      </w:r>
      <w:r>
        <w:rPr>
          <w:spacing w:val="-1"/>
        </w:rPr>
        <w:t xml:space="preserve"> </w:t>
      </w:r>
      <w:r>
        <w:t>отставка</w:t>
      </w:r>
      <w:r>
        <w:rPr>
          <w:spacing w:val="-1"/>
        </w:rPr>
        <w:t xml:space="preserve"> </w:t>
      </w:r>
      <w:r>
        <w:t>Б.Н.</w:t>
      </w:r>
      <w:r>
        <w:rPr>
          <w:spacing w:val="-1"/>
        </w:rPr>
        <w:t xml:space="preserve"> </w:t>
      </w:r>
      <w:r>
        <w:t>Ельцина.</w:t>
      </w:r>
    </w:p>
    <w:p w:rsidR="00E62F6D" w:rsidRDefault="009717B1">
      <w:pPr>
        <w:pStyle w:val="a3"/>
        <w:spacing w:before="1"/>
        <w:ind w:left="930" w:firstLine="0"/>
      </w:pPr>
      <w:r>
        <w:t>Россия</w:t>
      </w:r>
      <w:r>
        <w:rPr>
          <w:spacing w:val="-2"/>
        </w:rPr>
        <w:t xml:space="preserve"> </w:t>
      </w:r>
      <w:r>
        <w:t>в</w:t>
      </w:r>
      <w:r>
        <w:rPr>
          <w:spacing w:val="-3"/>
        </w:rPr>
        <w:t xml:space="preserve"> </w:t>
      </w:r>
      <w:r>
        <w:t>ХХI</w:t>
      </w:r>
      <w:r>
        <w:rPr>
          <w:spacing w:val="-6"/>
        </w:rPr>
        <w:t xml:space="preserve"> </w:t>
      </w:r>
      <w:r>
        <w:t>в.:</w:t>
      </w:r>
      <w:r>
        <w:rPr>
          <w:spacing w:val="-3"/>
        </w:rPr>
        <w:t xml:space="preserve"> </w:t>
      </w:r>
      <w:r>
        <w:t>вызовы</w:t>
      </w:r>
      <w:r>
        <w:rPr>
          <w:spacing w:val="-2"/>
        </w:rPr>
        <w:t xml:space="preserve"> </w:t>
      </w:r>
      <w:r>
        <w:t>времени</w:t>
      </w:r>
      <w:r>
        <w:rPr>
          <w:spacing w:val="-1"/>
        </w:rPr>
        <w:t xml:space="preserve"> </w:t>
      </w:r>
      <w:r>
        <w:t>и</w:t>
      </w:r>
      <w:r>
        <w:rPr>
          <w:spacing w:val="-2"/>
        </w:rPr>
        <w:t xml:space="preserve"> </w:t>
      </w:r>
      <w:r>
        <w:t>задачи</w:t>
      </w:r>
      <w:r>
        <w:rPr>
          <w:spacing w:val="-2"/>
        </w:rPr>
        <w:t xml:space="preserve"> </w:t>
      </w:r>
      <w:r>
        <w:t>модернизации.</w:t>
      </w:r>
    </w:p>
    <w:p w:rsidR="00E62F6D" w:rsidRDefault="009717B1">
      <w:pPr>
        <w:pStyle w:val="a3"/>
        <w:ind w:right="224"/>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60"/>
        </w:rPr>
        <w:t xml:space="preserve"> </w:t>
      </w:r>
      <w:r>
        <w:t>Президента</w:t>
      </w:r>
      <w:r>
        <w:rPr>
          <w:spacing w:val="1"/>
        </w:rPr>
        <w:t xml:space="preserve"> </w:t>
      </w:r>
      <w:r>
        <w:t>В.В. Путина и связанные с этим ожидания. Начало преодоления негативных последствий</w:t>
      </w:r>
      <w:r>
        <w:rPr>
          <w:spacing w:val="1"/>
        </w:rPr>
        <w:t xml:space="preserve"> </w:t>
      </w:r>
      <w:r>
        <w:t>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 угроза и борьба с ней. Урегулирование кризиса в Чеченской Республике.</w:t>
      </w:r>
      <w:r>
        <w:rPr>
          <w:spacing w:val="1"/>
        </w:rPr>
        <w:t xml:space="preserve"> </w:t>
      </w:r>
      <w:r>
        <w:t>Построение</w:t>
      </w:r>
      <w:r>
        <w:rPr>
          <w:spacing w:val="-2"/>
        </w:rPr>
        <w:t xml:space="preserve"> </w:t>
      </w:r>
      <w:r>
        <w:t>вертикали</w:t>
      </w:r>
      <w:r>
        <w:rPr>
          <w:spacing w:val="-3"/>
        </w:rPr>
        <w:t xml:space="preserve"> </w:t>
      </w:r>
      <w:r>
        <w:t>власти и</w:t>
      </w:r>
      <w:r>
        <w:rPr>
          <w:spacing w:val="-1"/>
        </w:rPr>
        <w:t xml:space="preserve"> </w:t>
      </w:r>
      <w:r>
        <w:t>гражданское</w:t>
      </w:r>
      <w:r>
        <w:rPr>
          <w:spacing w:val="-2"/>
        </w:rPr>
        <w:t xml:space="preserve"> </w:t>
      </w:r>
      <w:r>
        <w:t>общество.</w:t>
      </w:r>
      <w:r>
        <w:rPr>
          <w:spacing w:val="-2"/>
        </w:rPr>
        <w:t xml:space="preserve"> </w:t>
      </w:r>
      <w:r>
        <w:t>Военная реформа.</w:t>
      </w:r>
    </w:p>
    <w:p w:rsidR="00E62F6D" w:rsidRDefault="009717B1">
      <w:pPr>
        <w:pStyle w:val="a3"/>
        <w:ind w:right="229"/>
      </w:pPr>
      <w:r>
        <w:t>Экономический подъем 1999–2007 гг. и кризис 2008 г. Структура экономики, роль</w:t>
      </w:r>
      <w:r>
        <w:rPr>
          <w:spacing w:val="1"/>
        </w:rPr>
        <w:t xml:space="preserve"> </w:t>
      </w:r>
      <w:r>
        <w:t>нефтегазового сектора и задачи инновационного развития. Крупнейшие инфраструктурные</w:t>
      </w:r>
      <w:r>
        <w:rPr>
          <w:spacing w:val="1"/>
        </w:rPr>
        <w:t xml:space="preserve"> </w:t>
      </w:r>
      <w:r>
        <w:t>проекты.</w:t>
      </w:r>
      <w:r>
        <w:rPr>
          <w:spacing w:val="3"/>
        </w:rPr>
        <w:t xml:space="preserve"> </w:t>
      </w:r>
      <w:r>
        <w:t>Сельское</w:t>
      </w:r>
      <w:r>
        <w:rPr>
          <w:spacing w:val="4"/>
        </w:rPr>
        <w:t xml:space="preserve"> </w:t>
      </w:r>
      <w:r>
        <w:t>хозяйство.</w:t>
      </w:r>
      <w:r>
        <w:rPr>
          <w:spacing w:val="3"/>
        </w:rPr>
        <w:t xml:space="preserve"> </w:t>
      </w:r>
      <w:r>
        <w:t>Россия</w:t>
      </w:r>
      <w:r>
        <w:rPr>
          <w:spacing w:val="4"/>
        </w:rPr>
        <w:t xml:space="preserve"> </w:t>
      </w:r>
      <w:r>
        <w:t>в</w:t>
      </w:r>
      <w:r>
        <w:rPr>
          <w:spacing w:val="3"/>
        </w:rPr>
        <w:t xml:space="preserve"> </w:t>
      </w:r>
      <w:r>
        <w:t>системе</w:t>
      </w:r>
      <w:r>
        <w:rPr>
          <w:spacing w:val="4"/>
        </w:rPr>
        <w:t xml:space="preserve"> </w:t>
      </w:r>
      <w:r>
        <w:t>мировой</w:t>
      </w:r>
      <w:r>
        <w:rPr>
          <w:spacing w:val="4"/>
        </w:rPr>
        <w:t xml:space="preserve"> </w:t>
      </w:r>
      <w:r>
        <w:t>рыночной</w:t>
      </w:r>
      <w:r>
        <w:rPr>
          <w:spacing w:val="5"/>
        </w:rPr>
        <w:t xml:space="preserve"> </w:t>
      </w:r>
      <w:r>
        <w:t>экономики.</w:t>
      </w:r>
      <w:r>
        <w:rPr>
          <w:spacing w:val="3"/>
        </w:rPr>
        <w:t xml:space="preserve"> </w:t>
      </w:r>
      <w:r>
        <w:t>Начало</w:t>
      </w:r>
      <w:r>
        <w:rPr>
          <w:spacing w:val="5"/>
        </w:rPr>
        <w:t xml:space="preserve"> </w:t>
      </w:r>
      <w:r>
        <w:t>(2005</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г.)</w:t>
      </w:r>
      <w:r>
        <w:rPr>
          <w:spacing w:val="-4"/>
        </w:rPr>
        <w:t xml:space="preserve"> </w:t>
      </w:r>
      <w:r>
        <w:t>и</w:t>
      </w:r>
      <w:r>
        <w:rPr>
          <w:spacing w:val="-3"/>
        </w:rPr>
        <w:t xml:space="preserve"> </w:t>
      </w:r>
      <w:r>
        <w:t>продолжение</w:t>
      </w:r>
      <w:r>
        <w:rPr>
          <w:spacing w:val="-3"/>
        </w:rPr>
        <w:t xml:space="preserve"> </w:t>
      </w:r>
      <w:r>
        <w:t>(2018</w:t>
      </w:r>
      <w:r>
        <w:rPr>
          <w:spacing w:val="-3"/>
        </w:rPr>
        <w:t xml:space="preserve"> </w:t>
      </w:r>
      <w:r>
        <w:t>г.)</w:t>
      </w:r>
      <w:r>
        <w:rPr>
          <w:spacing w:val="-3"/>
        </w:rPr>
        <w:t xml:space="preserve"> </w:t>
      </w:r>
      <w:r>
        <w:t>реализации</w:t>
      </w:r>
      <w:r>
        <w:rPr>
          <w:spacing w:val="-3"/>
        </w:rPr>
        <w:t xml:space="preserve"> </w:t>
      </w:r>
      <w:r>
        <w:t>приоритетных</w:t>
      </w:r>
      <w:r>
        <w:rPr>
          <w:spacing w:val="-3"/>
        </w:rPr>
        <w:t xml:space="preserve"> </w:t>
      </w:r>
      <w:r>
        <w:t>национальных</w:t>
      </w:r>
      <w:r>
        <w:rPr>
          <w:spacing w:val="-4"/>
        </w:rPr>
        <w:t xml:space="preserve"> </w:t>
      </w:r>
      <w:r>
        <w:t>проектов.</w:t>
      </w:r>
    </w:p>
    <w:p w:rsidR="00E62F6D" w:rsidRDefault="009717B1">
      <w:pPr>
        <w:pStyle w:val="a3"/>
        <w:ind w:right="229"/>
      </w:pPr>
      <w:r>
        <w:t>Президент</w:t>
      </w:r>
      <w:r>
        <w:rPr>
          <w:spacing w:val="1"/>
        </w:rPr>
        <w:t xml:space="preserve"> </w:t>
      </w:r>
      <w:r>
        <w:t>Д.А.</w:t>
      </w:r>
      <w:r>
        <w:rPr>
          <w:spacing w:val="1"/>
        </w:rPr>
        <w:t xml:space="preserve"> </w:t>
      </w:r>
      <w:r>
        <w:t>Медведев,</w:t>
      </w:r>
      <w:r>
        <w:rPr>
          <w:spacing w:val="1"/>
        </w:rPr>
        <w:t xml:space="preserve"> </w:t>
      </w:r>
      <w:r>
        <w:t>премьер-министр</w:t>
      </w:r>
      <w:r>
        <w:rPr>
          <w:spacing w:val="1"/>
        </w:rPr>
        <w:t xml:space="preserve"> </w:t>
      </w:r>
      <w:r>
        <w:t>В.В.</w:t>
      </w:r>
      <w:r>
        <w:rPr>
          <w:spacing w:val="1"/>
        </w:rPr>
        <w:t xml:space="preserve"> </w:t>
      </w:r>
      <w:r>
        <w:t>Путин.</w:t>
      </w:r>
      <w:r>
        <w:rPr>
          <w:spacing w:val="1"/>
        </w:rPr>
        <w:t xml:space="preserve"> </w:t>
      </w:r>
      <w:r>
        <w:t>Основные</w:t>
      </w:r>
      <w:r>
        <w:rPr>
          <w:spacing w:val="1"/>
        </w:rPr>
        <w:t xml:space="preserve"> </w:t>
      </w:r>
      <w:r>
        <w:t>направления</w:t>
      </w:r>
      <w:r>
        <w:rPr>
          <w:spacing w:val="1"/>
        </w:rPr>
        <w:t xml:space="preserve"> </w:t>
      </w:r>
      <w:r>
        <w:t>внешней</w:t>
      </w:r>
      <w:r>
        <w:rPr>
          <w:spacing w:val="-2"/>
        </w:rPr>
        <w:t xml:space="preserve"> </w:t>
      </w:r>
      <w:r>
        <w:t>и</w:t>
      </w:r>
      <w:r>
        <w:rPr>
          <w:spacing w:val="-2"/>
        </w:rPr>
        <w:t xml:space="preserve"> </w:t>
      </w:r>
      <w:r>
        <w:t>внутренней</w:t>
      </w:r>
      <w:r>
        <w:rPr>
          <w:spacing w:val="2"/>
        </w:rPr>
        <w:t xml:space="preserve"> </w:t>
      </w:r>
      <w:r>
        <w:t>политики.</w:t>
      </w:r>
      <w:r>
        <w:rPr>
          <w:spacing w:val="-2"/>
        </w:rPr>
        <w:t xml:space="preserve"> </w:t>
      </w:r>
      <w:r>
        <w:t>Проблема</w:t>
      </w:r>
      <w:r>
        <w:rPr>
          <w:spacing w:val="-2"/>
        </w:rPr>
        <w:t xml:space="preserve"> </w:t>
      </w:r>
      <w:r>
        <w:t>стабильности</w:t>
      </w:r>
      <w:r>
        <w:rPr>
          <w:spacing w:val="-2"/>
        </w:rPr>
        <w:t xml:space="preserve"> </w:t>
      </w:r>
      <w:r>
        <w:t>и</w:t>
      </w:r>
      <w:r>
        <w:rPr>
          <w:spacing w:val="-3"/>
        </w:rPr>
        <w:t xml:space="preserve"> </w:t>
      </w:r>
      <w:r>
        <w:t>преемственности</w:t>
      </w:r>
      <w:r>
        <w:rPr>
          <w:spacing w:val="-2"/>
        </w:rPr>
        <w:t xml:space="preserve"> </w:t>
      </w:r>
      <w:r>
        <w:t>власти.</w:t>
      </w:r>
    </w:p>
    <w:p w:rsidR="00E62F6D" w:rsidRDefault="009717B1">
      <w:pPr>
        <w:pStyle w:val="a3"/>
        <w:spacing w:before="1"/>
        <w:ind w:right="226"/>
      </w:pPr>
      <w:r>
        <w:t>Избрание В.В. Путина Президентом Российской Федерации в 2012 г. и переизбрание</w:t>
      </w:r>
      <w:r>
        <w:rPr>
          <w:spacing w:val="1"/>
        </w:rPr>
        <w:t xml:space="preserve"> </w:t>
      </w:r>
      <w:r>
        <w:t>на новый срок в 2018 г. Вхождение Крыма в состав России и реализация инфраструктурных</w:t>
      </w:r>
      <w:r>
        <w:rPr>
          <w:spacing w:val="1"/>
        </w:rPr>
        <w:t xml:space="preserve"> </w:t>
      </w:r>
      <w:r>
        <w:t>проектов в Крыму (строительство Крымского моста, трассы «Таврида» и других). Начало</w:t>
      </w:r>
      <w:r>
        <w:rPr>
          <w:spacing w:val="1"/>
        </w:rPr>
        <w:t xml:space="preserve"> </w:t>
      </w:r>
      <w:r>
        <w:t>конституционной</w:t>
      </w:r>
      <w:r>
        <w:rPr>
          <w:spacing w:val="-1"/>
        </w:rPr>
        <w:t xml:space="preserve"> </w:t>
      </w:r>
      <w:r>
        <w:t>реформы (2020 г.).</w:t>
      </w:r>
    </w:p>
    <w:p w:rsidR="00E62F6D" w:rsidRDefault="009717B1">
      <w:pPr>
        <w:pStyle w:val="a3"/>
        <w:ind w:right="224"/>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1"/>
        </w:rPr>
        <w:t xml:space="preserve"> </w:t>
      </w:r>
      <w:r>
        <w:t>его результаты. Начало конституционной реформы. Снижение средней 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 России. Разработка семейной политики и меры по поощрению рождаемости.</w:t>
      </w:r>
      <w:r>
        <w:rPr>
          <w:spacing w:val="1"/>
        </w:rPr>
        <w:t xml:space="preserve"> </w:t>
      </w:r>
      <w:r>
        <w:t>Пропаганда спорта и здорового образа жизни и их результаты. XXII Олимпийские и XI</w:t>
      </w:r>
      <w:r>
        <w:rPr>
          <w:spacing w:val="1"/>
        </w:rPr>
        <w:t xml:space="preserve"> </w:t>
      </w:r>
      <w:r>
        <w:t>Паралимпийские зимние игры в Сочи (2014 г.), успехи российских спортсменов, допинговые</w:t>
      </w:r>
      <w:r>
        <w:rPr>
          <w:spacing w:val="1"/>
        </w:rPr>
        <w:t xml:space="preserve"> </w:t>
      </w:r>
      <w:r>
        <w:t>скандалы и их последствия для российского спорта. Чемпионат мира по футболу и открытие</w:t>
      </w:r>
      <w:r>
        <w:rPr>
          <w:spacing w:val="1"/>
        </w:rPr>
        <w:t xml:space="preserve"> </w:t>
      </w:r>
      <w:r>
        <w:t>нового</w:t>
      </w:r>
      <w:r>
        <w:rPr>
          <w:spacing w:val="-1"/>
        </w:rPr>
        <w:t xml:space="preserve"> </w:t>
      </w:r>
      <w:r>
        <w:t>образа</w:t>
      </w:r>
      <w:r>
        <w:rPr>
          <w:spacing w:val="-1"/>
        </w:rPr>
        <w:t xml:space="preserve"> </w:t>
      </w:r>
      <w:r>
        <w:t>России миру.</w:t>
      </w:r>
    </w:p>
    <w:p w:rsidR="00E62F6D" w:rsidRDefault="009717B1">
      <w:pPr>
        <w:pStyle w:val="a3"/>
        <w:ind w:right="227"/>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 доходов разных слоев населения. Постановка государством вопроса о социальной</w:t>
      </w:r>
      <w:r>
        <w:rPr>
          <w:spacing w:val="1"/>
        </w:rPr>
        <w:t xml:space="preserve"> </w:t>
      </w:r>
      <w:r>
        <w:t>ответственности бизнеса. 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2"/>
        </w:rPr>
        <w:t xml:space="preserve"> </w:t>
      </w:r>
      <w:r>
        <w:t>75-летия</w:t>
      </w:r>
      <w:r>
        <w:rPr>
          <w:spacing w:val="-4"/>
        </w:rPr>
        <w:t xml:space="preserve"> </w:t>
      </w:r>
      <w:r>
        <w:t>Победы в Великой</w:t>
      </w:r>
      <w:r>
        <w:rPr>
          <w:spacing w:val="-1"/>
        </w:rPr>
        <w:t xml:space="preserve"> </w:t>
      </w:r>
      <w:r>
        <w:t>Отечественной войне</w:t>
      </w:r>
      <w:r>
        <w:rPr>
          <w:spacing w:val="-2"/>
        </w:rPr>
        <w:t xml:space="preserve"> </w:t>
      </w:r>
      <w:r>
        <w:t>(2020).</w:t>
      </w:r>
    </w:p>
    <w:p w:rsidR="00E62F6D" w:rsidRDefault="009717B1">
      <w:pPr>
        <w:pStyle w:val="a3"/>
        <w:spacing w:before="1"/>
        <w:ind w:right="223"/>
      </w:pPr>
      <w:r>
        <w:t>Внешняя</w:t>
      </w:r>
      <w:r>
        <w:rPr>
          <w:spacing w:val="1"/>
        </w:rPr>
        <w:t xml:space="preserve"> </w:t>
      </w:r>
      <w:r>
        <w:t>политика</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 вв.</w:t>
      </w:r>
      <w:r>
        <w:rPr>
          <w:spacing w:val="1"/>
        </w:rPr>
        <w:t xml:space="preserve"> </w:t>
      </w:r>
      <w:r>
        <w:t>Утверждение</w:t>
      </w:r>
      <w:r>
        <w:rPr>
          <w:spacing w:val="1"/>
        </w:rPr>
        <w:t xml:space="preserve"> </w:t>
      </w:r>
      <w:r>
        <w:t>новой</w:t>
      </w:r>
      <w:r>
        <w:rPr>
          <w:spacing w:val="1"/>
        </w:rPr>
        <w:t xml:space="preserve"> </w:t>
      </w:r>
      <w:r>
        <w:t>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г.)</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 лидирующих позиций России в международных отношениях. Современная</w:t>
      </w:r>
      <w:r>
        <w:rPr>
          <w:spacing w:val="1"/>
        </w:rPr>
        <w:t xml:space="preserve"> </w:t>
      </w:r>
      <w:r>
        <w:t>концепция</w:t>
      </w:r>
      <w:r>
        <w:rPr>
          <w:spacing w:val="11"/>
        </w:rPr>
        <w:t xml:space="preserve"> </w:t>
      </w:r>
      <w:r>
        <w:t>российской</w:t>
      </w:r>
      <w:r>
        <w:rPr>
          <w:spacing w:val="13"/>
        </w:rPr>
        <w:t xml:space="preserve"> </w:t>
      </w:r>
      <w:r>
        <w:t>внешней</w:t>
      </w:r>
      <w:r>
        <w:rPr>
          <w:spacing w:val="14"/>
        </w:rPr>
        <w:t xml:space="preserve"> </w:t>
      </w:r>
      <w:r>
        <w:t>политики.</w:t>
      </w:r>
      <w:r>
        <w:rPr>
          <w:spacing w:val="12"/>
        </w:rPr>
        <w:t xml:space="preserve"> </w:t>
      </w:r>
      <w:r>
        <w:t>Участие</w:t>
      </w:r>
      <w:r>
        <w:rPr>
          <w:spacing w:val="12"/>
        </w:rPr>
        <w:t xml:space="preserve"> </w:t>
      </w:r>
      <w:r>
        <w:t>в</w:t>
      </w:r>
      <w:r>
        <w:rPr>
          <w:spacing w:val="14"/>
        </w:rPr>
        <w:t xml:space="preserve"> </w:t>
      </w:r>
      <w:r>
        <w:t>международной</w:t>
      </w:r>
      <w:r>
        <w:rPr>
          <w:spacing w:val="15"/>
        </w:rPr>
        <w:t xml:space="preserve"> </w:t>
      </w:r>
      <w:r>
        <w:t>борьбе</w:t>
      </w:r>
      <w:r>
        <w:rPr>
          <w:spacing w:val="12"/>
        </w:rPr>
        <w:t xml:space="preserve"> </w:t>
      </w:r>
      <w:r>
        <w:t>с</w:t>
      </w:r>
      <w:r>
        <w:rPr>
          <w:spacing w:val="13"/>
        </w:rPr>
        <w:t xml:space="preserve"> </w:t>
      </w:r>
      <w:r>
        <w:t>терроризмом</w:t>
      </w:r>
      <w:r>
        <w:rPr>
          <w:spacing w:val="-58"/>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1"/>
        </w:rPr>
        <w:t xml:space="preserve"> </w:t>
      </w:r>
      <w:r>
        <w:t>конфликтов.</w:t>
      </w:r>
      <w:r>
        <w:rPr>
          <w:spacing w:val="1"/>
        </w:rPr>
        <w:t xml:space="preserve"> </w:t>
      </w:r>
      <w:r>
        <w:t>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международным терроризмом и в преодолении внутриполитического кризиса (с 2015 г.).</w:t>
      </w:r>
      <w:r>
        <w:rPr>
          <w:spacing w:val="1"/>
        </w:rPr>
        <w:t xml:space="preserve"> </w:t>
      </w:r>
      <w:r>
        <w:t>Приближение военной инфраструктуры НАТО к российским границам и ответные меры.</w:t>
      </w:r>
      <w:r>
        <w:rPr>
          <w:spacing w:val="1"/>
        </w:rPr>
        <w:t xml:space="preserve"> </w:t>
      </w:r>
      <w:r>
        <w:t>Односторонний выход США из международных соглашений по контролю над вооружениями</w:t>
      </w:r>
      <w:r>
        <w:rPr>
          <w:spacing w:val="-57"/>
        </w:rPr>
        <w:t xml:space="preserve"> </w:t>
      </w:r>
      <w:r>
        <w:t>и</w:t>
      </w:r>
      <w:r>
        <w:rPr>
          <w:spacing w:val="51"/>
        </w:rPr>
        <w:t xml:space="preserve"> </w:t>
      </w:r>
      <w:r>
        <w:t>последствия</w:t>
      </w:r>
      <w:r>
        <w:rPr>
          <w:spacing w:val="50"/>
        </w:rPr>
        <w:t xml:space="preserve"> </w:t>
      </w:r>
      <w:r>
        <w:t>для</w:t>
      </w:r>
      <w:r>
        <w:rPr>
          <w:spacing w:val="48"/>
        </w:rPr>
        <w:t xml:space="preserve"> </w:t>
      </w:r>
      <w:r>
        <w:t>России.</w:t>
      </w:r>
      <w:r>
        <w:rPr>
          <w:spacing w:val="50"/>
        </w:rPr>
        <w:t xml:space="preserve"> </w:t>
      </w:r>
      <w:r>
        <w:t>Создание</w:t>
      </w:r>
      <w:r>
        <w:rPr>
          <w:spacing w:val="50"/>
        </w:rPr>
        <w:t xml:space="preserve"> </w:t>
      </w:r>
      <w:r>
        <w:t>Россией</w:t>
      </w:r>
      <w:r>
        <w:rPr>
          <w:spacing w:val="49"/>
        </w:rPr>
        <w:t xml:space="preserve"> </w:t>
      </w:r>
      <w:r>
        <w:t>нового</w:t>
      </w:r>
      <w:r>
        <w:rPr>
          <w:spacing w:val="50"/>
        </w:rPr>
        <w:t xml:space="preserve"> </w:t>
      </w:r>
      <w:r>
        <w:t>высокоточного</w:t>
      </w:r>
      <w:r>
        <w:rPr>
          <w:spacing w:val="50"/>
        </w:rPr>
        <w:t xml:space="preserve"> </w:t>
      </w:r>
      <w:r>
        <w:t>оружия</w:t>
      </w:r>
      <w:r>
        <w:rPr>
          <w:spacing w:val="51"/>
        </w:rPr>
        <w:t xml:space="preserve"> </w:t>
      </w:r>
      <w:r>
        <w:t>и</w:t>
      </w:r>
      <w:r>
        <w:rPr>
          <w:spacing w:val="51"/>
        </w:rPr>
        <w:t xml:space="preserve"> </w:t>
      </w:r>
      <w:r>
        <w:t>реакция</w:t>
      </w:r>
      <w:r>
        <w:rPr>
          <w:spacing w:val="50"/>
        </w:rPr>
        <w:t xml:space="preserve"> </w:t>
      </w:r>
      <w:r>
        <w:t>в</w:t>
      </w:r>
      <w:r>
        <w:rPr>
          <w:spacing w:val="-58"/>
        </w:rPr>
        <w:t xml:space="preserve"> </w:t>
      </w:r>
      <w:r>
        <w:t>мире.</w:t>
      </w:r>
    </w:p>
    <w:p w:rsidR="00E62F6D" w:rsidRDefault="009717B1">
      <w:pPr>
        <w:pStyle w:val="a3"/>
        <w:ind w:right="222"/>
      </w:pP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1"/>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 и</w:t>
      </w:r>
      <w:r>
        <w:rPr>
          <w:spacing w:val="1"/>
        </w:rPr>
        <w:t xml:space="preserve"> </w:t>
      </w: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 организации сотрудничества) и БРИКС. Деятельность «Большой двадцатки».</w:t>
      </w:r>
      <w:r>
        <w:rPr>
          <w:spacing w:val="1"/>
        </w:rPr>
        <w:t xml:space="preserve"> </w:t>
      </w:r>
      <w:r>
        <w:t>Дальневосточное и другие направления политики России. Сланцевая революция в США и</w:t>
      </w:r>
      <w:r>
        <w:rPr>
          <w:spacing w:val="1"/>
        </w:rPr>
        <w:t xml:space="preserve"> </w:t>
      </w:r>
      <w:r>
        <w:t>борьба</w:t>
      </w:r>
      <w:r>
        <w:rPr>
          <w:spacing w:val="-2"/>
        </w:rPr>
        <w:t xml:space="preserve"> </w:t>
      </w:r>
      <w:r>
        <w:t>за</w:t>
      </w:r>
      <w:r>
        <w:rPr>
          <w:spacing w:val="-1"/>
        </w:rPr>
        <w:t xml:space="preserve"> </w:t>
      </w:r>
      <w:r>
        <w:t>передел</w:t>
      </w:r>
      <w:r>
        <w:rPr>
          <w:spacing w:val="-1"/>
        </w:rPr>
        <w:t xml:space="preserve"> </w:t>
      </w:r>
      <w:r>
        <w:t>мирового нефтегазового рынка.</w:t>
      </w:r>
    </w:p>
    <w:p w:rsidR="00E62F6D" w:rsidRDefault="009717B1">
      <w:pPr>
        <w:pStyle w:val="a3"/>
        <w:spacing w:before="1"/>
        <w:ind w:right="226"/>
      </w:pPr>
      <w:r>
        <w:t>Государственный переворот на Украине 2014 г. и позиция России. Воссоединение</w:t>
      </w:r>
      <w:r>
        <w:rPr>
          <w:spacing w:val="1"/>
        </w:rPr>
        <w:t xml:space="preserve"> </w:t>
      </w:r>
      <w:r>
        <w:t>Крыма и Севастополя с Россией и его международные последствия. Минские соглашения по</w:t>
      </w:r>
      <w:r>
        <w:rPr>
          <w:spacing w:val="1"/>
        </w:rPr>
        <w:t xml:space="preserve"> </w:t>
      </w:r>
      <w:r>
        <w:t>Донбассу и гуманитарная поддержка Донецкой Народной Республики (ДНР) и Луганской</w:t>
      </w:r>
      <w:r>
        <w:rPr>
          <w:spacing w:val="1"/>
        </w:rPr>
        <w:t xml:space="preserve"> </w:t>
      </w:r>
      <w:r>
        <w:t>Народной Республики (ЛНР). Специальная военная операция (2022). Введение США и их</w:t>
      </w:r>
      <w:r>
        <w:rPr>
          <w:spacing w:val="1"/>
        </w:rPr>
        <w:t xml:space="preserve"> </w:t>
      </w:r>
      <w:r>
        <w:t>союзниками</w:t>
      </w:r>
      <w:r>
        <w:rPr>
          <w:spacing w:val="-2"/>
        </w:rPr>
        <w:t xml:space="preserve"> </w:t>
      </w:r>
      <w:r>
        <w:t>политических и</w:t>
      </w:r>
      <w:r>
        <w:rPr>
          <w:spacing w:val="-1"/>
        </w:rPr>
        <w:t xml:space="preserve"> </w:t>
      </w:r>
      <w:r>
        <w:t>экономических санкций</w:t>
      </w:r>
      <w:r>
        <w:rPr>
          <w:spacing w:val="-4"/>
        </w:rPr>
        <w:t xml:space="preserve"> </w:t>
      </w:r>
      <w:r>
        <w:t>против</w:t>
      </w:r>
      <w:r>
        <w:rPr>
          <w:spacing w:val="-2"/>
        </w:rPr>
        <w:t xml:space="preserve"> </w:t>
      </w:r>
      <w:r>
        <w:t>России</w:t>
      </w:r>
      <w:r>
        <w:rPr>
          <w:spacing w:val="-2"/>
        </w:rPr>
        <w:t xml:space="preserve"> </w:t>
      </w:r>
      <w:r>
        <w:t>и</w:t>
      </w:r>
      <w:r>
        <w:rPr>
          <w:spacing w:val="-3"/>
        </w:rPr>
        <w:t xml:space="preserve"> </w:t>
      </w:r>
      <w:r>
        <w:t>их</w:t>
      </w:r>
      <w:r>
        <w:rPr>
          <w:spacing w:val="-3"/>
        </w:rPr>
        <w:t xml:space="preserve"> </w:t>
      </w:r>
      <w:r>
        <w:t>последствия.</w:t>
      </w:r>
    </w:p>
    <w:p w:rsidR="00E62F6D" w:rsidRDefault="009717B1">
      <w:pPr>
        <w:pStyle w:val="a3"/>
        <w:ind w:right="229"/>
      </w:pPr>
      <w:r>
        <w:t>Россия в борьбе с коронавирусной пандемией, оказание помощи зарубежным странам.</w:t>
      </w:r>
      <w:r>
        <w:rPr>
          <w:spacing w:val="-57"/>
        </w:rPr>
        <w:t xml:space="preserve"> </w:t>
      </w:r>
      <w:r>
        <w:t>Мир и процессы глобализации в новых условиях. Международный нефтяной кризис 2020 г. и</w:t>
      </w:r>
      <w:r>
        <w:rPr>
          <w:spacing w:val="-57"/>
        </w:rPr>
        <w:t xml:space="preserve"> </w:t>
      </w:r>
      <w:r>
        <w:t>его</w:t>
      </w:r>
      <w:r>
        <w:rPr>
          <w:spacing w:val="-2"/>
        </w:rPr>
        <w:t xml:space="preserve"> </w:t>
      </w:r>
      <w:r>
        <w:t>последствия. Россия в</w:t>
      </w:r>
      <w:r>
        <w:rPr>
          <w:spacing w:val="-1"/>
        </w:rPr>
        <w:t xml:space="preserve"> </w:t>
      </w:r>
      <w:r>
        <w:t>современном</w:t>
      </w:r>
      <w:r>
        <w:rPr>
          <w:spacing w:val="-1"/>
        </w:rPr>
        <w:t xml:space="preserve"> </w:t>
      </w:r>
      <w:r>
        <w:t>мире.</w:t>
      </w:r>
    </w:p>
    <w:p w:rsidR="00E62F6D" w:rsidRDefault="009717B1">
      <w:pPr>
        <w:pStyle w:val="a3"/>
        <w:spacing w:before="1"/>
        <w:ind w:left="930" w:firstLine="0"/>
      </w:pPr>
      <w:r>
        <w:t>Религия,</w:t>
      </w:r>
      <w:r>
        <w:rPr>
          <w:spacing w:val="34"/>
        </w:rPr>
        <w:t xml:space="preserve"> </w:t>
      </w:r>
      <w:r>
        <w:t>наука</w:t>
      </w:r>
      <w:r>
        <w:rPr>
          <w:spacing w:val="94"/>
        </w:rPr>
        <w:t xml:space="preserve"> </w:t>
      </w:r>
      <w:r>
        <w:t>и</w:t>
      </w:r>
      <w:r>
        <w:rPr>
          <w:spacing w:val="100"/>
        </w:rPr>
        <w:t xml:space="preserve"> </w:t>
      </w:r>
      <w:r>
        <w:t>культура</w:t>
      </w:r>
      <w:r>
        <w:rPr>
          <w:spacing w:val="95"/>
        </w:rPr>
        <w:t xml:space="preserve"> </w:t>
      </w:r>
      <w:r>
        <w:t>России</w:t>
      </w:r>
      <w:r>
        <w:rPr>
          <w:spacing w:val="96"/>
        </w:rPr>
        <w:t xml:space="preserve"> </w:t>
      </w:r>
      <w:r>
        <w:t>в</w:t>
      </w:r>
      <w:r>
        <w:rPr>
          <w:spacing w:val="95"/>
        </w:rPr>
        <w:t xml:space="preserve"> </w:t>
      </w:r>
      <w:r>
        <w:t>конце</w:t>
      </w:r>
      <w:r>
        <w:rPr>
          <w:spacing w:val="95"/>
        </w:rPr>
        <w:t xml:space="preserve"> </w:t>
      </w:r>
      <w:r>
        <w:t>XX</w:t>
      </w:r>
      <w:r>
        <w:rPr>
          <w:spacing w:val="97"/>
        </w:rPr>
        <w:t xml:space="preserve"> </w:t>
      </w:r>
      <w:r>
        <w:t>–</w:t>
      </w:r>
      <w:r>
        <w:rPr>
          <w:spacing w:val="96"/>
        </w:rPr>
        <w:t xml:space="preserve"> </w:t>
      </w:r>
      <w:r>
        <w:t>начале</w:t>
      </w:r>
      <w:r>
        <w:rPr>
          <w:spacing w:val="95"/>
        </w:rPr>
        <w:t xml:space="preserve"> </w:t>
      </w:r>
      <w:r>
        <w:t>XXI</w:t>
      </w:r>
      <w:r>
        <w:rPr>
          <w:spacing w:val="94"/>
        </w:rPr>
        <w:t xml:space="preserve"> </w:t>
      </w:r>
      <w:r>
        <w:t>вв.</w:t>
      </w:r>
      <w:r>
        <w:rPr>
          <w:spacing w:val="96"/>
        </w:rPr>
        <w:t xml:space="preserve"> </w:t>
      </w:r>
      <w:r>
        <w:t>Повышение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общественной роли СМИ и Интернета. Коммерциализация культуры. Ведущие тенденции 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 российских ученых и недостаточная востребованность результатов их научной</w:t>
      </w:r>
      <w:r>
        <w:rPr>
          <w:spacing w:val="1"/>
        </w:rPr>
        <w:t xml:space="preserve"> </w:t>
      </w:r>
      <w:r>
        <w:t>деятельности. Религиозные конфессии и повышение их роли в жизни страны. 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2"/>
        </w:rPr>
        <w:t xml:space="preserve"> </w:t>
      </w:r>
      <w:r>
        <w:t>и</w:t>
      </w:r>
      <w:r>
        <w:rPr>
          <w:spacing w:val="-1"/>
        </w:rPr>
        <w:t xml:space="preserve"> </w:t>
      </w:r>
      <w:r>
        <w:t>массовая культура.</w:t>
      </w:r>
    </w:p>
    <w:p w:rsidR="00E62F6D" w:rsidRDefault="009717B1">
      <w:pPr>
        <w:pStyle w:val="a3"/>
        <w:spacing w:before="1"/>
        <w:ind w:left="930" w:right="6528" w:firstLine="0"/>
      </w:pPr>
      <w:r>
        <w:t>Наш край в 1992–2022 гг.</w:t>
      </w:r>
      <w:r>
        <w:rPr>
          <w:spacing w:val="-57"/>
        </w:rPr>
        <w:t xml:space="preserve"> </w:t>
      </w:r>
      <w:r>
        <w:t>Итоговое</w:t>
      </w:r>
      <w:r>
        <w:rPr>
          <w:spacing w:val="-3"/>
        </w:rPr>
        <w:t xml:space="preserve"> </w:t>
      </w:r>
      <w:r>
        <w:t>обобщение.</w:t>
      </w:r>
    </w:p>
    <w:p w:rsidR="00E62F6D" w:rsidRDefault="009717B1">
      <w:pPr>
        <w:pStyle w:val="a3"/>
        <w:ind w:right="233"/>
      </w:pPr>
      <w:r>
        <w:t>Планируемые результаты освоения программы по истории на уровне среднего общего</w:t>
      </w:r>
      <w:r>
        <w:rPr>
          <w:spacing w:val="-57"/>
        </w:rPr>
        <w:t xml:space="preserve"> </w:t>
      </w:r>
      <w:r>
        <w:t>образования.</w:t>
      </w:r>
    </w:p>
    <w:p w:rsidR="00E62F6D" w:rsidRDefault="009717B1">
      <w:pPr>
        <w:pStyle w:val="a3"/>
        <w:ind w:left="930" w:firstLine="0"/>
      </w:pPr>
      <w:r>
        <w:t>К</w:t>
      </w:r>
      <w:r>
        <w:rPr>
          <w:spacing w:val="-3"/>
        </w:rPr>
        <w:t xml:space="preserve"> </w:t>
      </w:r>
      <w:r>
        <w:t>важнейшим</w:t>
      </w:r>
      <w:r>
        <w:rPr>
          <w:spacing w:val="-2"/>
        </w:rPr>
        <w:t xml:space="preserve"> </w:t>
      </w:r>
      <w:r>
        <w:t>личностным</w:t>
      </w:r>
      <w:r>
        <w:rPr>
          <w:spacing w:val="-5"/>
        </w:rPr>
        <w:t xml:space="preserve"> </w:t>
      </w:r>
      <w:r>
        <w:t>результатам</w:t>
      </w:r>
      <w:r>
        <w:rPr>
          <w:spacing w:val="-1"/>
        </w:rPr>
        <w:t xml:space="preserve"> </w:t>
      </w:r>
      <w:r>
        <w:t>изучения</w:t>
      </w:r>
      <w:r>
        <w:rPr>
          <w:spacing w:val="-3"/>
        </w:rPr>
        <w:t xml:space="preserve"> </w:t>
      </w:r>
      <w:r>
        <w:t>истории</w:t>
      </w:r>
      <w:r>
        <w:rPr>
          <w:spacing w:val="-2"/>
        </w:rPr>
        <w:t xml:space="preserve"> </w:t>
      </w:r>
      <w:r>
        <w:t>относятся:</w:t>
      </w:r>
    </w:p>
    <w:p w:rsidR="00E62F6D" w:rsidRDefault="009717B1">
      <w:pPr>
        <w:pStyle w:val="a5"/>
        <w:numPr>
          <w:ilvl w:val="0"/>
          <w:numId w:val="94"/>
        </w:numPr>
        <w:tabs>
          <w:tab w:val="left" w:pos="1197"/>
        </w:tabs>
        <w:ind w:right="222" w:firstLine="707"/>
        <w:jc w:val="both"/>
        <w:rPr>
          <w:sz w:val="24"/>
        </w:rPr>
      </w:pPr>
      <w:r>
        <w:rPr>
          <w:sz w:val="24"/>
        </w:rPr>
        <w:t>в сфере гражданского воспитания: осмысление сложившихся в российской 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 значения конституционного развития России, своих конституционных прав 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6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6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61"/>
          <w:sz w:val="24"/>
        </w:rPr>
        <w:t xml:space="preserve"> </w:t>
      </w:r>
      <w:r>
        <w:rPr>
          <w:sz w:val="24"/>
        </w:rPr>
        <w:t>в</w:t>
      </w:r>
      <w:r>
        <w:rPr>
          <w:spacing w:val="-57"/>
          <w:sz w:val="24"/>
        </w:rPr>
        <w:t xml:space="preserve"> </w:t>
      </w:r>
      <w:r>
        <w:rPr>
          <w:sz w:val="24"/>
        </w:rPr>
        <w:t>самоуправлении в образовательной организации; умение взаимодействовать с социальными</w:t>
      </w:r>
      <w:r>
        <w:rPr>
          <w:spacing w:val="1"/>
          <w:sz w:val="24"/>
        </w:rPr>
        <w:t xml:space="preserve"> </w:t>
      </w:r>
      <w:r>
        <w:rPr>
          <w:sz w:val="24"/>
        </w:rPr>
        <w:t>институтами в соответствии с их функциями и назначением; готовность к гуманитарной и</w:t>
      </w:r>
      <w:r>
        <w:rPr>
          <w:spacing w:val="1"/>
          <w:sz w:val="24"/>
        </w:rPr>
        <w:t xml:space="preserve"> </w:t>
      </w:r>
      <w:r>
        <w:rPr>
          <w:sz w:val="24"/>
        </w:rPr>
        <w:t>волонтерской</w:t>
      </w:r>
      <w:r>
        <w:rPr>
          <w:spacing w:val="-1"/>
          <w:sz w:val="24"/>
        </w:rPr>
        <w:t xml:space="preserve"> </w:t>
      </w:r>
      <w:r>
        <w:rPr>
          <w:sz w:val="24"/>
        </w:rPr>
        <w:t>деятельности;</w:t>
      </w:r>
    </w:p>
    <w:p w:rsidR="00E62F6D" w:rsidRDefault="009717B1">
      <w:pPr>
        <w:pStyle w:val="a5"/>
        <w:numPr>
          <w:ilvl w:val="0"/>
          <w:numId w:val="94"/>
        </w:numPr>
        <w:tabs>
          <w:tab w:val="left" w:pos="1190"/>
        </w:tabs>
        <w:spacing w:before="1"/>
        <w:ind w:right="219" w:firstLine="707"/>
        <w:jc w:val="both"/>
        <w:rPr>
          <w:sz w:val="24"/>
        </w:rPr>
      </w:pPr>
      <w:r>
        <w:rPr>
          <w:sz w:val="24"/>
        </w:rPr>
        <w:t>в сфере патриотического воспитания: сформированность российской 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 гордости за свою страну, свой край, свой язык и культуру, прошлое и настоящее</w:t>
      </w:r>
      <w:r>
        <w:rPr>
          <w:spacing w:val="1"/>
          <w:sz w:val="24"/>
        </w:rPr>
        <w:t xml:space="preserve"> </w:t>
      </w:r>
      <w:r>
        <w:rPr>
          <w:sz w:val="24"/>
        </w:rPr>
        <w:t>многонационального народа России; ценностное отношение к государственным 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 России в науке, искусстве, спорте, технологиях, труде; идейная убежденность,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3"/>
          <w:sz w:val="24"/>
        </w:rPr>
        <w:t xml:space="preserve"> </w:t>
      </w:r>
      <w:r>
        <w:rPr>
          <w:sz w:val="24"/>
        </w:rPr>
        <w:t>и</w:t>
      </w:r>
      <w:r>
        <w:rPr>
          <w:spacing w:val="-1"/>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его</w:t>
      </w:r>
      <w:r>
        <w:rPr>
          <w:spacing w:val="-2"/>
          <w:sz w:val="24"/>
        </w:rPr>
        <w:t xml:space="preserve"> </w:t>
      </w:r>
      <w:r>
        <w:rPr>
          <w:sz w:val="24"/>
        </w:rPr>
        <w:t>судьбу;</w:t>
      </w:r>
    </w:p>
    <w:p w:rsidR="00E62F6D" w:rsidRDefault="009717B1">
      <w:pPr>
        <w:pStyle w:val="a5"/>
        <w:numPr>
          <w:ilvl w:val="0"/>
          <w:numId w:val="94"/>
        </w:numPr>
        <w:tabs>
          <w:tab w:val="left" w:pos="1190"/>
        </w:tabs>
        <w:ind w:right="223" w:firstLine="707"/>
        <w:jc w:val="both"/>
        <w:rPr>
          <w:sz w:val="24"/>
        </w:rPr>
      </w:pPr>
      <w:r>
        <w:rPr>
          <w:sz w:val="24"/>
        </w:rPr>
        <w:t>в сфере духовно-нравственного воспитания: личностное осмысление и принятие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и</w:t>
      </w:r>
      <w:r>
        <w:rPr>
          <w:spacing w:val="1"/>
          <w:sz w:val="24"/>
        </w:rPr>
        <w:t xml:space="preserve"> </w:t>
      </w:r>
      <w:r>
        <w:rPr>
          <w:sz w:val="24"/>
        </w:rPr>
        <w:t>развивавшихся</w:t>
      </w:r>
      <w:r>
        <w:rPr>
          <w:spacing w:val="1"/>
          <w:sz w:val="24"/>
        </w:rPr>
        <w:t xml:space="preserve"> </w:t>
      </w:r>
      <w:r>
        <w:rPr>
          <w:sz w:val="24"/>
        </w:rPr>
        <w:t>духовно-нравственных</w:t>
      </w:r>
      <w:r>
        <w:rPr>
          <w:spacing w:val="-57"/>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 способность оценивать ситуации нравственного выбора и принимать 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61"/>
          <w:sz w:val="24"/>
        </w:rPr>
        <w:t xml:space="preserve"> </w:t>
      </w:r>
      <w:r>
        <w:rPr>
          <w:sz w:val="24"/>
        </w:rPr>
        <w:t>старших</w:t>
      </w:r>
      <w:r>
        <w:rPr>
          <w:spacing w:val="1"/>
          <w:sz w:val="24"/>
        </w:rPr>
        <w:t xml:space="preserve"> </w:t>
      </w:r>
      <w:r>
        <w:rPr>
          <w:sz w:val="24"/>
        </w:rPr>
        <w:t>поколений,</w:t>
      </w:r>
      <w:r>
        <w:rPr>
          <w:spacing w:val="1"/>
          <w:sz w:val="24"/>
        </w:rPr>
        <w:t xml:space="preserve"> </w:t>
      </w:r>
      <w:r>
        <w:rPr>
          <w:sz w:val="24"/>
        </w:rPr>
        <w:t>осознание значения</w:t>
      </w:r>
      <w:r>
        <w:rPr>
          <w:spacing w:val="1"/>
          <w:sz w:val="24"/>
        </w:rPr>
        <w:t xml:space="preserve"> </w:t>
      </w:r>
      <w:r>
        <w:rPr>
          <w:sz w:val="24"/>
        </w:rPr>
        <w:t>создания</w:t>
      </w:r>
      <w:r>
        <w:rPr>
          <w:spacing w:val="1"/>
          <w:sz w:val="24"/>
        </w:rPr>
        <w:t xml:space="preserve"> </w:t>
      </w:r>
      <w:r>
        <w:rPr>
          <w:sz w:val="24"/>
        </w:rPr>
        <w:t>семьи на основе принятия</w:t>
      </w:r>
      <w:r>
        <w:rPr>
          <w:spacing w:val="1"/>
          <w:sz w:val="24"/>
        </w:rPr>
        <w:t xml:space="preserve"> </w:t>
      </w:r>
      <w:r>
        <w:rPr>
          <w:sz w:val="24"/>
        </w:rPr>
        <w:t>ценностей семейной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традициями</w:t>
      </w:r>
      <w:r>
        <w:rPr>
          <w:spacing w:val="-1"/>
          <w:sz w:val="24"/>
        </w:rPr>
        <w:t xml:space="preserve"> </w:t>
      </w:r>
      <w:r>
        <w:rPr>
          <w:sz w:val="24"/>
        </w:rPr>
        <w:t>народов России;</w:t>
      </w:r>
    </w:p>
    <w:p w:rsidR="00E62F6D" w:rsidRDefault="009717B1">
      <w:pPr>
        <w:pStyle w:val="a5"/>
        <w:numPr>
          <w:ilvl w:val="0"/>
          <w:numId w:val="94"/>
        </w:numPr>
        <w:tabs>
          <w:tab w:val="left" w:pos="2068"/>
        </w:tabs>
        <w:spacing w:before="1"/>
        <w:ind w:right="227" w:firstLine="1418"/>
        <w:jc w:val="both"/>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исторически</w:t>
      </w:r>
      <w:r>
        <w:rPr>
          <w:spacing w:val="1"/>
          <w:sz w:val="24"/>
        </w:rPr>
        <w:t xml:space="preserve"> </w:t>
      </w:r>
      <w:r>
        <w:rPr>
          <w:sz w:val="24"/>
        </w:rPr>
        <w:t>сложившемся культурном многообразии своей страны и мира; способность воспринимать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искусства,</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творчество</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ощущать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57"/>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современной</w:t>
      </w:r>
      <w:r>
        <w:rPr>
          <w:spacing w:val="1"/>
          <w:sz w:val="24"/>
        </w:rPr>
        <w:t xml:space="preserve"> </w:t>
      </w:r>
      <w:r>
        <w:rPr>
          <w:sz w:val="24"/>
        </w:rPr>
        <w:t>культуре,</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w:t>
      </w:r>
      <w:r>
        <w:rPr>
          <w:spacing w:val="1"/>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p>
    <w:p w:rsidR="00E62F6D" w:rsidRDefault="009717B1">
      <w:pPr>
        <w:pStyle w:val="a5"/>
        <w:numPr>
          <w:ilvl w:val="0"/>
          <w:numId w:val="94"/>
        </w:numPr>
        <w:tabs>
          <w:tab w:val="left" w:pos="1190"/>
        </w:tabs>
        <w:ind w:right="228" w:firstLine="707"/>
        <w:jc w:val="both"/>
        <w:rPr>
          <w:sz w:val="24"/>
        </w:rPr>
      </w:pPr>
      <w:r>
        <w:rPr>
          <w:sz w:val="24"/>
        </w:rPr>
        <w:t>в сфере физического воспитания: осознание ценности жизни и необходимости ее</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 физического и духовного развития человека в исторических обществах и в</w:t>
      </w:r>
      <w:r>
        <w:rPr>
          <w:spacing w:val="1"/>
          <w:sz w:val="24"/>
        </w:rPr>
        <w:t xml:space="preserve"> </w:t>
      </w:r>
      <w:r>
        <w:rPr>
          <w:sz w:val="24"/>
        </w:rPr>
        <w:t>современную</w:t>
      </w:r>
      <w:r>
        <w:rPr>
          <w:spacing w:val="21"/>
          <w:sz w:val="24"/>
        </w:rPr>
        <w:t xml:space="preserve"> </w:t>
      </w:r>
      <w:r>
        <w:rPr>
          <w:sz w:val="24"/>
        </w:rPr>
        <w:t>эпоху;</w:t>
      </w:r>
      <w:r>
        <w:rPr>
          <w:spacing w:val="22"/>
          <w:sz w:val="24"/>
        </w:rPr>
        <w:t xml:space="preserve"> </w:t>
      </w:r>
      <w:r>
        <w:rPr>
          <w:sz w:val="24"/>
        </w:rPr>
        <w:t>ответственное</w:t>
      </w:r>
      <w:r>
        <w:rPr>
          <w:spacing w:val="18"/>
          <w:sz w:val="24"/>
        </w:rPr>
        <w:t xml:space="preserve"> </w:t>
      </w:r>
      <w:r>
        <w:rPr>
          <w:sz w:val="24"/>
        </w:rPr>
        <w:t>отношение</w:t>
      </w:r>
      <w:r>
        <w:rPr>
          <w:spacing w:val="18"/>
          <w:sz w:val="24"/>
        </w:rPr>
        <w:t xml:space="preserve"> </w:t>
      </w:r>
      <w:r>
        <w:rPr>
          <w:sz w:val="24"/>
        </w:rPr>
        <w:t>к</w:t>
      </w:r>
      <w:r>
        <w:rPr>
          <w:spacing w:val="20"/>
          <w:sz w:val="24"/>
        </w:rPr>
        <w:t xml:space="preserve"> </w:t>
      </w:r>
      <w:r>
        <w:rPr>
          <w:sz w:val="24"/>
        </w:rPr>
        <w:t>своему</w:t>
      </w:r>
      <w:r>
        <w:rPr>
          <w:spacing w:val="14"/>
          <w:sz w:val="24"/>
        </w:rPr>
        <w:t xml:space="preserve"> </w:t>
      </w:r>
      <w:r>
        <w:rPr>
          <w:sz w:val="24"/>
        </w:rPr>
        <w:t>здоровью</w:t>
      </w:r>
      <w:r>
        <w:rPr>
          <w:spacing w:val="19"/>
          <w:sz w:val="24"/>
        </w:rPr>
        <w:t xml:space="preserve"> </w:t>
      </w:r>
      <w:r>
        <w:rPr>
          <w:sz w:val="24"/>
        </w:rPr>
        <w:t>и</w:t>
      </w:r>
      <w:r>
        <w:rPr>
          <w:spacing w:val="22"/>
          <w:sz w:val="24"/>
        </w:rPr>
        <w:t xml:space="preserve"> </w:t>
      </w:r>
      <w:r>
        <w:rPr>
          <w:sz w:val="24"/>
        </w:rPr>
        <w:t>установка</w:t>
      </w:r>
      <w:r>
        <w:rPr>
          <w:spacing w:val="20"/>
          <w:sz w:val="24"/>
        </w:rPr>
        <w:t xml:space="preserve"> </w:t>
      </w:r>
      <w:r>
        <w:rPr>
          <w:sz w:val="24"/>
        </w:rPr>
        <w:t>на</w:t>
      </w:r>
      <w:r>
        <w:rPr>
          <w:spacing w:val="18"/>
          <w:sz w:val="24"/>
        </w:rPr>
        <w:t xml:space="preserve"> </w:t>
      </w:r>
      <w:r>
        <w:rPr>
          <w:sz w:val="24"/>
        </w:rPr>
        <w:t>здоровый</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образ</w:t>
      </w:r>
      <w:r>
        <w:rPr>
          <w:spacing w:val="-2"/>
        </w:rPr>
        <w:t xml:space="preserve"> </w:t>
      </w:r>
      <w:r>
        <w:t>жизни;</w:t>
      </w:r>
    </w:p>
    <w:p w:rsidR="00E62F6D" w:rsidRDefault="009717B1">
      <w:pPr>
        <w:pStyle w:val="a5"/>
        <w:numPr>
          <w:ilvl w:val="0"/>
          <w:numId w:val="94"/>
        </w:numPr>
        <w:tabs>
          <w:tab w:val="left" w:pos="1252"/>
        </w:tabs>
        <w:ind w:right="226"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трудового</w:t>
      </w:r>
      <w:r>
        <w:rPr>
          <w:spacing w:val="1"/>
          <w:sz w:val="24"/>
        </w:rPr>
        <w:t xml:space="preserve"> </w:t>
      </w:r>
      <w:r>
        <w:rPr>
          <w:sz w:val="24"/>
        </w:rPr>
        <w:t>воспитания:</w:t>
      </w:r>
      <w:r>
        <w:rPr>
          <w:spacing w:val="1"/>
          <w:sz w:val="24"/>
        </w:rPr>
        <w:t xml:space="preserve"> </w:t>
      </w:r>
      <w:r>
        <w:rPr>
          <w:sz w:val="24"/>
        </w:rPr>
        <w:t>понимание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истории</w:t>
      </w:r>
      <w:r>
        <w:rPr>
          <w:spacing w:val="1"/>
          <w:sz w:val="24"/>
        </w:rPr>
        <w:t xml:space="preserve"> </w:t>
      </w:r>
      <w:r>
        <w:rPr>
          <w:sz w:val="24"/>
        </w:rPr>
        <w:t>значения</w:t>
      </w:r>
      <w:r>
        <w:rPr>
          <w:spacing w:val="-57"/>
          <w:sz w:val="24"/>
        </w:rPr>
        <w:t xml:space="preserve"> </w:t>
      </w:r>
      <w:r>
        <w:rPr>
          <w:sz w:val="24"/>
        </w:rPr>
        <w:t>трудовой деятельности как источника развития человека и общества; уважение к труду 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w:t>
      </w:r>
      <w:r>
        <w:rPr>
          <w:spacing w:val="61"/>
          <w:sz w:val="24"/>
        </w:rPr>
        <w:t xml:space="preserve"> </w:t>
      </w:r>
      <w:r>
        <w:rPr>
          <w:sz w:val="24"/>
        </w:rPr>
        <w:t>разнообразии</w:t>
      </w:r>
      <w:r>
        <w:rPr>
          <w:spacing w:val="1"/>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6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 будущей профессии и реализовывать собственные жизненные планы; мотивация и</w:t>
      </w:r>
      <w:r>
        <w:rPr>
          <w:spacing w:val="1"/>
          <w:sz w:val="24"/>
        </w:rPr>
        <w:t xml:space="preserve"> </w:t>
      </w:r>
      <w:r>
        <w:rPr>
          <w:sz w:val="24"/>
        </w:rPr>
        <w:t>способность</w:t>
      </w:r>
      <w:r>
        <w:rPr>
          <w:spacing w:val="-1"/>
          <w:sz w:val="24"/>
        </w:rPr>
        <w:t xml:space="preserve"> </w:t>
      </w:r>
      <w:r>
        <w:rPr>
          <w:sz w:val="24"/>
        </w:rPr>
        <w:t>к образованию</w:t>
      </w:r>
      <w:r>
        <w:rPr>
          <w:spacing w:val="-3"/>
          <w:sz w:val="24"/>
        </w:rPr>
        <w:t xml:space="preserve"> </w:t>
      </w:r>
      <w:r>
        <w:rPr>
          <w:sz w:val="24"/>
        </w:rPr>
        <w:t>и самообразованию на</w:t>
      </w:r>
      <w:r>
        <w:rPr>
          <w:spacing w:val="-2"/>
          <w:sz w:val="24"/>
        </w:rPr>
        <w:t xml:space="preserve"> </w:t>
      </w:r>
      <w:r>
        <w:rPr>
          <w:sz w:val="24"/>
        </w:rPr>
        <w:t>протяжении всей</w:t>
      </w:r>
      <w:r>
        <w:rPr>
          <w:spacing w:val="-2"/>
          <w:sz w:val="24"/>
        </w:rPr>
        <w:t xml:space="preserve"> </w:t>
      </w:r>
      <w:r>
        <w:rPr>
          <w:sz w:val="24"/>
        </w:rPr>
        <w:t>жизни;</w:t>
      </w:r>
    </w:p>
    <w:p w:rsidR="00E62F6D" w:rsidRDefault="009717B1">
      <w:pPr>
        <w:pStyle w:val="a5"/>
        <w:numPr>
          <w:ilvl w:val="0"/>
          <w:numId w:val="94"/>
        </w:numPr>
        <w:tabs>
          <w:tab w:val="left" w:pos="1391"/>
        </w:tabs>
        <w:spacing w:before="1"/>
        <w:ind w:right="223"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 экологической культуры, понимание влияния социально-экономических</w:t>
      </w:r>
      <w:r>
        <w:rPr>
          <w:spacing w:val="1"/>
          <w:sz w:val="24"/>
        </w:rPr>
        <w:t xml:space="preserve"> </w:t>
      </w:r>
      <w:r>
        <w:rPr>
          <w:sz w:val="24"/>
        </w:rPr>
        <w:t>процессов на состояние природной и социальной среды, осознание глобального 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природной</w:t>
      </w:r>
      <w:r>
        <w:rPr>
          <w:spacing w:val="-3"/>
          <w:sz w:val="24"/>
        </w:rPr>
        <w:t xml:space="preserve"> </w:t>
      </w:r>
      <w:r>
        <w:rPr>
          <w:sz w:val="24"/>
        </w:rPr>
        <w:t>и социальной среде;</w:t>
      </w:r>
    </w:p>
    <w:p w:rsidR="00E62F6D" w:rsidRDefault="009717B1">
      <w:pPr>
        <w:pStyle w:val="a5"/>
        <w:numPr>
          <w:ilvl w:val="0"/>
          <w:numId w:val="94"/>
        </w:numPr>
        <w:tabs>
          <w:tab w:val="left" w:pos="1190"/>
        </w:tabs>
        <w:ind w:right="218" w:firstLine="707"/>
        <w:jc w:val="both"/>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исторической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57"/>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осмысление</w:t>
      </w:r>
      <w:r>
        <w:rPr>
          <w:spacing w:val="1"/>
          <w:sz w:val="24"/>
        </w:rPr>
        <w:t xml:space="preserve"> </w:t>
      </w:r>
      <w:r>
        <w:rPr>
          <w:sz w:val="24"/>
        </w:rPr>
        <w:t>значения</w:t>
      </w:r>
      <w:r>
        <w:rPr>
          <w:spacing w:val="1"/>
          <w:sz w:val="24"/>
        </w:rPr>
        <w:t xml:space="preserve"> </w:t>
      </w:r>
      <w:r>
        <w:rPr>
          <w:sz w:val="24"/>
        </w:rPr>
        <w:t>истории</w:t>
      </w:r>
      <w:r>
        <w:rPr>
          <w:spacing w:val="1"/>
          <w:sz w:val="24"/>
        </w:rPr>
        <w:t xml:space="preserve"> </w:t>
      </w:r>
      <w:r>
        <w:rPr>
          <w:sz w:val="24"/>
        </w:rPr>
        <w:t>как</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человека</w:t>
      </w:r>
      <w:r>
        <w:rPr>
          <w:spacing w:val="1"/>
          <w:sz w:val="24"/>
        </w:rPr>
        <w:t xml:space="preserve"> </w:t>
      </w:r>
      <w:r>
        <w:rPr>
          <w:sz w:val="24"/>
        </w:rPr>
        <w:t>и</w:t>
      </w:r>
      <w:r>
        <w:rPr>
          <w:spacing w:val="-57"/>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57"/>
          <w:sz w:val="24"/>
        </w:rPr>
        <w:t xml:space="preserve"> </w:t>
      </w:r>
      <w:r>
        <w:rPr>
          <w:sz w:val="24"/>
        </w:rPr>
        <w:t>совершенствование языковой и читательской культуры как средства взаимодействия 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проектно-</w:t>
      </w:r>
      <w:r>
        <w:rPr>
          <w:spacing w:val="1"/>
          <w:sz w:val="24"/>
        </w:rPr>
        <w:t xml:space="preserve"> </w:t>
      </w:r>
      <w:r>
        <w:rPr>
          <w:sz w:val="24"/>
        </w:rPr>
        <w:t>исследовательской</w:t>
      </w:r>
      <w:r>
        <w:rPr>
          <w:spacing w:val="-1"/>
          <w:sz w:val="24"/>
        </w:rPr>
        <w:t xml:space="preserve"> </w:t>
      </w:r>
      <w:r>
        <w:rPr>
          <w:sz w:val="24"/>
        </w:rPr>
        <w:t>деятельности в</w:t>
      </w:r>
      <w:r>
        <w:rPr>
          <w:spacing w:val="-1"/>
          <w:sz w:val="24"/>
        </w:rPr>
        <w:t xml:space="preserve"> </w:t>
      </w:r>
      <w:r>
        <w:rPr>
          <w:sz w:val="24"/>
        </w:rPr>
        <w:t>сфере</w:t>
      </w:r>
      <w:r>
        <w:rPr>
          <w:spacing w:val="-2"/>
          <w:sz w:val="24"/>
        </w:rPr>
        <w:t xml:space="preserve"> </w:t>
      </w:r>
      <w:r>
        <w:rPr>
          <w:sz w:val="24"/>
        </w:rPr>
        <w:t>истории;</w:t>
      </w:r>
    </w:p>
    <w:p w:rsidR="00E62F6D" w:rsidRDefault="009717B1">
      <w:pPr>
        <w:pStyle w:val="a5"/>
        <w:numPr>
          <w:ilvl w:val="0"/>
          <w:numId w:val="94"/>
        </w:numPr>
        <w:tabs>
          <w:tab w:val="left" w:pos="1190"/>
        </w:tabs>
        <w:spacing w:before="1"/>
        <w:ind w:right="227" w:firstLine="707"/>
        <w:jc w:val="both"/>
        <w:rPr>
          <w:sz w:val="24"/>
        </w:rPr>
      </w:pPr>
      <w:r>
        <w:rPr>
          <w:sz w:val="24"/>
        </w:rPr>
        <w:t>в сфере развития эмоционального интеллекта обучающихся: развитие самосознания</w:t>
      </w:r>
      <w:r>
        <w:rPr>
          <w:spacing w:val="-57"/>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исторических</w:t>
      </w:r>
      <w:r>
        <w:rPr>
          <w:spacing w:val="1"/>
          <w:sz w:val="24"/>
        </w:rPr>
        <w:t xml:space="preserve"> </w:t>
      </w:r>
      <w:r>
        <w:rPr>
          <w:sz w:val="24"/>
        </w:rPr>
        <w:t>ситуаций</w:t>
      </w:r>
      <w:r>
        <w:rPr>
          <w:spacing w:val="1"/>
          <w:sz w:val="24"/>
        </w:rPr>
        <w:t xml:space="preserve"> </w:t>
      </w:r>
      <w:r>
        <w:rPr>
          <w:sz w:val="24"/>
        </w:rPr>
        <w:t>роль</w:t>
      </w:r>
      <w:r>
        <w:rPr>
          <w:spacing w:val="1"/>
          <w:sz w:val="24"/>
        </w:rPr>
        <w:t xml:space="preserve"> </w:t>
      </w:r>
      <w:r>
        <w:rPr>
          <w:sz w:val="24"/>
        </w:rPr>
        <w:t>эмоций</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 людей в известных исторических ситуациях); саморегулирования, 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 к эмоциональным изменениям и проявлять гибкость, быть открытым новому;</w:t>
      </w:r>
      <w:r>
        <w:rPr>
          <w:spacing w:val="-57"/>
          <w:sz w:val="24"/>
        </w:rPr>
        <w:t xml:space="preserve"> </w:t>
      </w:r>
      <w:r>
        <w:rPr>
          <w:sz w:val="24"/>
        </w:rPr>
        <w:t>внутренней мотивации, включающей стремление к достижению цели и успеху, оптимизм,</w:t>
      </w:r>
      <w:r>
        <w:rPr>
          <w:spacing w:val="1"/>
          <w:sz w:val="24"/>
        </w:rPr>
        <w:t xml:space="preserve"> </w:t>
      </w:r>
      <w:r>
        <w:rPr>
          <w:sz w:val="24"/>
        </w:rPr>
        <w:t>инициативность, умение действовать, исходя из своих возможностей; эмпатии (способность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w:t>
      </w:r>
      <w:r>
        <w:rPr>
          <w:spacing w:val="1"/>
          <w:sz w:val="24"/>
        </w:rPr>
        <w:t xml:space="preserve"> </w:t>
      </w:r>
      <w:r>
        <w:rPr>
          <w:sz w:val="24"/>
        </w:rPr>
        <w:t>обстоятельствах);</w:t>
      </w:r>
      <w:r>
        <w:rPr>
          <w:spacing w:val="1"/>
          <w:sz w:val="24"/>
        </w:rPr>
        <w:t xml:space="preserve"> </w:t>
      </w:r>
      <w:r>
        <w:rPr>
          <w:sz w:val="24"/>
        </w:rPr>
        <w:t>социальных</w:t>
      </w:r>
      <w:r>
        <w:rPr>
          <w:spacing w:val="-57"/>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регулировать</w:t>
      </w:r>
      <w:r>
        <w:rPr>
          <w:spacing w:val="1"/>
          <w:sz w:val="24"/>
        </w:rPr>
        <w:t xml:space="preserve"> </w:t>
      </w:r>
      <w:r>
        <w:rPr>
          <w:sz w:val="24"/>
        </w:rPr>
        <w:t>способ</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эмоций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позиций</w:t>
      </w:r>
      <w:r>
        <w:rPr>
          <w:spacing w:val="1"/>
          <w:sz w:val="24"/>
        </w:rPr>
        <w:t xml:space="preserve"> </w:t>
      </w:r>
      <w:r>
        <w:rPr>
          <w:sz w:val="24"/>
        </w:rPr>
        <w:t>и</w:t>
      </w:r>
      <w:r>
        <w:rPr>
          <w:spacing w:val="1"/>
          <w:sz w:val="24"/>
        </w:rPr>
        <w:t xml:space="preserve"> </w:t>
      </w:r>
      <w:r>
        <w:rPr>
          <w:sz w:val="24"/>
        </w:rPr>
        <w:t>мнений</w:t>
      </w:r>
      <w:r>
        <w:rPr>
          <w:spacing w:val="-57"/>
          <w:sz w:val="24"/>
        </w:rPr>
        <w:t xml:space="preserve"> </w:t>
      </w:r>
      <w:r>
        <w:rPr>
          <w:sz w:val="24"/>
        </w:rPr>
        <w:t>других</w:t>
      </w:r>
      <w:r>
        <w:rPr>
          <w:spacing w:val="3"/>
          <w:sz w:val="24"/>
        </w:rPr>
        <w:t xml:space="preserve"> </w:t>
      </w:r>
      <w:r>
        <w:rPr>
          <w:sz w:val="24"/>
        </w:rPr>
        <w:t>участников общения).</w:t>
      </w:r>
    </w:p>
    <w:p w:rsidR="00E62F6D" w:rsidRDefault="009717B1">
      <w:pPr>
        <w:pStyle w:val="a3"/>
        <w:ind w:right="221"/>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62F6D" w:rsidRDefault="009717B1">
      <w:pPr>
        <w:pStyle w:val="a3"/>
        <w:spacing w:before="1"/>
        <w:ind w:right="228"/>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E62F6D" w:rsidRDefault="009717B1">
      <w:pPr>
        <w:pStyle w:val="a3"/>
        <w:ind w:left="930" w:firstLine="0"/>
      </w:pPr>
      <w:r>
        <w:t>формулировать</w:t>
      </w:r>
      <w:r>
        <w:rPr>
          <w:spacing w:val="-4"/>
        </w:rPr>
        <w:t xml:space="preserve"> </w:t>
      </w:r>
      <w:r>
        <w:t>проблему,</w:t>
      </w:r>
      <w:r>
        <w:rPr>
          <w:spacing w:val="-2"/>
        </w:rPr>
        <w:t xml:space="preserve"> </w:t>
      </w:r>
      <w:r>
        <w:t>вопрос,</w:t>
      </w:r>
      <w:r>
        <w:rPr>
          <w:spacing w:val="-3"/>
        </w:rPr>
        <w:t xml:space="preserve"> </w:t>
      </w:r>
      <w:r>
        <w:t>требующий</w:t>
      </w:r>
      <w:r>
        <w:rPr>
          <w:spacing w:val="-4"/>
        </w:rPr>
        <w:t xml:space="preserve"> </w:t>
      </w:r>
      <w:r>
        <w:t>решения;</w:t>
      </w:r>
    </w:p>
    <w:p w:rsidR="00E62F6D" w:rsidRDefault="009717B1">
      <w:pPr>
        <w:pStyle w:val="a3"/>
        <w:ind w:right="231"/>
      </w:pPr>
      <w:r>
        <w:t>устанавливать существенный признак или основания для сравнения, классификации и</w:t>
      </w:r>
      <w:r>
        <w:rPr>
          <w:spacing w:val="-57"/>
        </w:rPr>
        <w:t xml:space="preserve"> </w:t>
      </w:r>
      <w:r>
        <w:t>обобщения;</w:t>
      </w:r>
    </w:p>
    <w:p w:rsidR="00E62F6D" w:rsidRDefault="009717B1">
      <w:pPr>
        <w:pStyle w:val="a3"/>
        <w:ind w:left="930" w:right="500"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4"/>
        </w:rPr>
        <w:t xml:space="preserve"> </w:t>
      </w:r>
      <w:r>
        <w:t>коррективы</w:t>
      </w:r>
      <w:r>
        <w:rPr>
          <w:spacing w:val="-4"/>
        </w:rPr>
        <w:t xml:space="preserve"> </w:t>
      </w:r>
      <w:r>
        <w:t>в</w:t>
      </w:r>
      <w:r>
        <w:rPr>
          <w:spacing w:val="-4"/>
        </w:rPr>
        <w:t xml:space="preserve"> </w:t>
      </w:r>
      <w:r>
        <w:t>деятельность,</w:t>
      </w:r>
      <w:r>
        <w:rPr>
          <w:spacing w:val="-4"/>
        </w:rPr>
        <w:t xml:space="preserve"> </w:t>
      </w:r>
      <w:r>
        <w:t>оценивать</w:t>
      </w:r>
      <w:r>
        <w:rPr>
          <w:spacing w:val="-5"/>
        </w:rPr>
        <w:t xml:space="preserve"> </w:t>
      </w:r>
      <w:r>
        <w:t>соответствие</w:t>
      </w:r>
      <w:r>
        <w:rPr>
          <w:spacing w:val="-4"/>
        </w:rPr>
        <w:t xml:space="preserve"> </w:t>
      </w:r>
      <w:r>
        <w:t>результатов</w:t>
      </w:r>
      <w:r>
        <w:rPr>
          <w:spacing w:val="-4"/>
        </w:rPr>
        <w:t xml:space="preserve"> </w:t>
      </w:r>
      <w:r>
        <w:t>целям.</w:t>
      </w:r>
    </w:p>
    <w:p w:rsidR="00E62F6D" w:rsidRDefault="009717B1">
      <w:pPr>
        <w:pStyle w:val="a3"/>
        <w:tabs>
          <w:tab w:val="left" w:pos="1301"/>
          <w:tab w:val="left" w:pos="2997"/>
          <w:tab w:val="left" w:pos="3790"/>
          <w:tab w:val="left" w:pos="5522"/>
          <w:tab w:val="left" w:pos="6896"/>
          <w:tab w:val="left" w:pos="7923"/>
        </w:tabs>
        <w:ind w:right="231"/>
        <w:jc w:val="left"/>
      </w:pPr>
      <w:r>
        <w:t>У</w:t>
      </w:r>
      <w:r>
        <w:tab/>
        <w:t>обучающегося</w:t>
      </w:r>
      <w:r>
        <w:tab/>
        <w:t>будут</w:t>
      </w:r>
      <w:r>
        <w:tab/>
        <w:t>сформированы</w:t>
      </w:r>
      <w:r>
        <w:tab/>
        <w:t>следующие</w:t>
      </w:r>
      <w:r>
        <w:tab/>
        <w:t>базовые</w:t>
      </w:r>
      <w:r>
        <w:tab/>
      </w:r>
      <w:r>
        <w:rPr>
          <w:spacing w:val="-1"/>
        </w:rP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spacing w:before="1"/>
        <w:ind w:left="930" w:firstLine="0"/>
        <w:jc w:val="left"/>
      </w:pPr>
      <w:r>
        <w:t>определять</w:t>
      </w:r>
      <w:r>
        <w:rPr>
          <w:spacing w:val="-6"/>
        </w:rPr>
        <w:t xml:space="preserve"> </w:t>
      </w:r>
      <w:r>
        <w:t>познавательную</w:t>
      </w:r>
      <w:r>
        <w:rPr>
          <w:spacing w:val="-6"/>
        </w:rPr>
        <w:t xml:space="preserve"> </w:t>
      </w:r>
      <w:r>
        <w:t>задачу;</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299" w:firstLine="0"/>
        <w:jc w:val="left"/>
      </w:pPr>
      <w:r>
        <w:lastRenderedPageBreak/>
        <w:t>намечать путь ее решения и осуществлять подбор исторического материала, объекта;</w:t>
      </w:r>
      <w:r>
        <w:rPr>
          <w:spacing w:val="1"/>
        </w:rPr>
        <w:t xml:space="preserve"> </w:t>
      </w:r>
      <w:r>
        <w:t>владеть</w:t>
      </w:r>
      <w:r>
        <w:rPr>
          <w:spacing w:val="9"/>
        </w:rPr>
        <w:t xml:space="preserve"> </w:t>
      </w:r>
      <w:r>
        <w:t>навыками</w:t>
      </w:r>
      <w:r>
        <w:rPr>
          <w:spacing w:val="12"/>
        </w:rPr>
        <w:t xml:space="preserve"> </w:t>
      </w:r>
      <w:r>
        <w:t>учебно-исследовательской</w:t>
      </w:r>
      <w:r>
        <w:rPr>
          <w:spacing w:val="9"/>
        </w:rPr>
        <w:t xml:space="preserve"> </w:t>
      </w:r>
      <w:r>
        <w:t>и</w:t>
      </w:r>
      <w:r>
        <w:rPr>
          <w:spacing w:val="9"/>
        </w:rPr>
        <w:t xml:space="preserve"> </w:t>
      </w:r>
      <w:r>
        <w:t>проектной</w:t>
      </w:r>
      <w:r>
        <w:rPr>
          <w:spacing w:val="9"/>
        </w:rPr>
        <w:t xml:space="preserve"> </w:t>
      </w:r>
      <w:r>
        <w:t>деятельности;</w:t>
      </w:r>
      <w:r>
        <w:rPr>
          <w:spacing w:val="1"/>
        </w:rPr>
        <w:t xml:space="preserve"> </w:t>
      </w:r>
      <w:r>
        <w:t>осуществлять</w:t>
      </w:r>
      <w:r>
        <w:rPr>
          <w:spacing w:val="5"/>
        </w:rPr>
        <w:t xml:space="preserve"> </w:t>
      </w:r>
      <w:r>
        <w:t>анализ</w:t>
      </w:r>
      <w:r>
        <w:rPr>
          <w:spacing w:val="2"/>
        </w:rPr>
        <w:t xml:space="preserve"> </w:t>
      </w:r>
      <w:r>
        <w:t>объекта</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принципом</w:t>
      </w:r>
      <w:r>
        <w:rPr>
          <w:spacing w:val="3"/>
        </w:rPr>
        <w:t xml:space="preserve"> </w:t>
      </w:r>
      <w:r>
        <w:t>историзма,</w:t>
      </w:r>
      <w:r>
        <w:rPr>
          <w:spacing w:val="3"/>
        </w:rPr>
        <w:t xml:space="preserve"> </w:t>
      </w:r>
      <w:r>
        <w:t>основными</w:t>
      </w:r>
    </w:p>
    <w:p w:rsidR="00E62F6D" w:rsidRDefault="009717B1">
      <w:pPr>
        <w:pStyle w:val="a3"/>
        <w:spacing w:before="1"/>
        <w:ind w:firstLine="0"/>
        <w:jc w:val="left"/>
      </w:pPr>
      <w:r>
        <w:t>процедурами</w:t>
      </w:r>
      <w:r>
        <w:rPr>
          <w:spacing w:val="-5"/>
        </w:rPr>
        <w:t xml:space="preserve"> </w:t>
      </w:r>
      <w:r>
        <w:t>исторического</w:t>
      </w:r>
      <w:r>
        <w:rPr>
          <w:spacing w:val="-4"/>
        </w:rPr>
        <w:t xml:space="preserve"> </w:t>
      </w:r>
      <w:r>
        <w:t>познания;</w:t>
      </w:r>
    </w:p>
    <w:p w:rsidR="00E62F6D" w:rsidRDefault="009717B1">
      <w:pPr>
        <w:pStyle w:val="a3"/>
        <w:ind w:left="930" w:firstLine="0"/>
        <w:jc w:val="left"/>
      </w:pPr>
      <w:r>
        <w:t>систематизировать</w:t>
      </w:r>
      <w:r>
        <w:rPr>
          <w:spacing w:val="51"/>
        </w:rPr>
        <w:t xml:space="preserve"> </w:t>
      </w:r>
      <w:r>
        <w:t>и</w:t>
      </w:r>
      <w:r>
        <w:rPr>
          <w:spacing w:val="53"/>
        </w:rPr>
        <w:t xml:space="preserve"> </w:t>
      </w:r>
      <w:r>
        <w:t>обобщать</w:t>
      </w:r>
      <w:r>
        <w:rPr>
          <w:spacing w:val="54"/>
        </w:rPr>
        <w:t xml:space="preserve"> </w:t>
      </w:r>
      <w:r>
        <w:t>исторические</w:t>
      </w:r>
      <w:r>
        <w:rPr>
          <w:spacing w:val="52"/>
        </w:rPr>
        <w:t xml:space="preserve"> </w:t>
      </w:r>
      <w:r>
        <w:t>факты</w:t>
      </w:r>
      <w:r>
        <w:rPr>
          <w:spacing w:val="53"/>
        </w:rPr>
        <w:t xml:space="preserve"> </w:t>
      </w:r>
      <w:r>
        <w:t>(в</w:t>
      </w:r>
      <w:r>
        <w:rPr>
          <w:spacing w:val="51"/>
        </w:rPr>
        <w:t xml:space="preserve"> </w:t>
      </w:r>
      <w:r>
        <w:t>том</w:t>
      </w:r>
      <w:r>
        <w:rPr>
          <w:spacing w:val="49"/>
        </w:rPr>
        <w:t xml:space="preserve"> </w:t>
      </w:r>
      <w:r>
        <w:t>числе</w:t>
      </w:r>
      <w:r>
        <w:rPr>
          <w:spacing w:val="50"/>
        </w:rPr>
        <w:t xml:space="preserve"> </w:t>
      </w:r>
      <w:r>
        <w:t>в</w:t>
      </w:r>
      <w:r>
        <w:rPr>
          <w:spacing w:val="52"/>
        </w:rPr>
        <w:t xml:space="preserve"> </w:t>
      </w:r>
      <w:r>
        <w:t>форме</w:t>
      </w:r>
      <w:r>
        <w:rPr>
          <w:spacing w:val="52"/>
        </w:rPr>
        <w:t xml:space="preserve"> </w:t>
      </w:r>
      <w:r>
        <w:t>таблиц,</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схем);</w:t>
      </w:r>
    </w:p>
    <w:p w:rsidR="00E62F6D" w:rsidRDefault="009717B1">
      <w:pPr>
        <w:pStyle w:val="a3"/>
        <w:spacing w:before="11"/>
        <w:ind w:left="0" w:firstLine="0"/>
        <w:jc w:val="left"/>
        <w:rPr>
          <w:sz w:val="23"/>
        </w:rPr>
      </w:pPr>
      <w:r>
        <w:br w:type="column"/>
      </w:r>
    </w:p>
    <w:p w:rsidR="00E62F6D" w:rsidRDefault="009717B1">
      <w:pPr>
        <w:pStyle w:val="a3"/>
        <w:ind w:left="36" w:firstLine="0"/>
        <w:jc w:val="left"/>
      </w:pPr>
      <w:r>
        <w:t>выявлять</w:t>
      </w:r>
      <w:r>
        <w:rPr>
          <w:spacing w:val="-2"/>
        </w:rPr>
        <w:t xml:space="preserve"> </w:t>
      </w:r>
      <w:r>
        <w:t>характерные</w:t>
      </w:r>
      <w:r>
        <w:rPr>
          <w:spacing w:val="-7"/>
        </w:rPr>
        <w:t xml:space="preserve"> </w:t>
      </w:r>
      <w:r>
        <w:t>признаки</w:t>
      </w:r>
      <w:r>
        <w:rPr>
          <w:spacing w:val="-4"/>
        </w:rPr>
        <w:t xml:space="preserve"> </w:t>
      </w:r>
      <w:r>
        <w:t>исторических</w:t>
      </w:r>
      <w:r>
        <w:rPr>
          <w:spacing w:val="-3"/>
        </w:rPr>
        <w:t xml:space="preserve"> </w:t>
      </w:r>
      <w:r>
        <w:t>явлений;</w:t>
      </w:r>
    </w:p>
    <w:p w:rsidR="00E62F6D" w:rsidRDefault="009717B1">
      <w:pPr>
        <w:pStyle w:val="a3"/>
        <w:ind w:left="36" w:right="205" w:firstLine="0"/>
        <w:jc w:val="left"/>
      </w:pPr>
      <w:r>
        <w:t>раскрывать причинно-следственные связи событий прошлого и настоящего;</w:t>
      </w:r>
      <w:r>
        <w:rPr>
          <w:spacing w:val="1"/>
        </w:rPr>
        <w:t xml:space="preserve"> </w:t>
      </w:r>
      <w:r>
        <w:t>сравнивать</w:t>
      </w:r>
      <w:r>
        <w:rPr>
          <w:spacing w:val="37"/>
        </w:rPr>
        <w:t xml:space="preserve"> </w:t>
      </w:r>
      <w:r>
        <w:t>события,</w:t>
      </w:r>
      <w:r>
        <w:rPr>
          <w:spacing w:val="36"/>
        </w:rPr>
        <w:t xml:space="preserve"> </w:t>
      </w:r>
      <w:r>
        <w:t>ситуации,</w:t>
      </w:r>
      <w:r>
        <w:rPr>
          <w:spacing w:val="36"/>
        </w:rPr>
        <w:t xml:space="preserve"> </w:t>
      </w:r>
      <w:r>
        <w:t>определяя</w:t>
      </w:r>
      <w:r>
        <w:rPr>
          <w:spacing w:val="36"/>
        </w:rPr>
        <w:t xml:space="preserve"> </w:t>
      </w:r>
      <w:r>
        <w:t>основания</w:t>
      </w:r>
      <w:r>
        <w:rPr>
          <w:spacing w:val="36"/>
        </w:rPr>
        <w:t xml:space="preserve"> </w:t>
      </w:r>
      <w:r>
        <w:t>для</w:t>
      </w:r>
      <w:r>
        <w:rPr>
          <w:spacing w:val="35"/>
        </w:rPr>
        <w:t xml:space="preserve"> </w:t>
      </w:r>
      <w:r>
        <w:t>сравнения,</w:t>
      </w:r>
      <w:r>
        <w:rPr>
          <w:spacing w:val="36"/>
        </w:rPr>
        <w:t xml:space="preserve"> </w:t>
      </w:r>
      <w:r>
        <w:t>выявляя</w:t>
      </w:r>
      <w:r>
        <w:rPr>
          <w:spacing w:val="44"/>
        </w:rPr>
        <w:t xml:space="preserve"> </w:t>
      </w:r>
      <w:r>
        <w:t>общие</w:t>
      </w:r>
    </w:p>
    <w:p w:rsidR="00E62F6D" w:rsidRDefault="00E62F6D">
      <w:pPr>
        <w:sectPr w:rsidR="00E62F6D">
          <w:type w:val="continuous"/>
          <w:pgSz w:w="11910" w:h="16840"/>
          <w:pgMar w:top="1040" w:right="340" w:bottom="280" w:left="1480" w:header="720" w:footer="720" w:gutter="0"/>
          <w:cols w:num="2" w:space="720" w:equalWidth="0">
            <w:col w:w="854" w:space="40"/>
            <w:col w:w="9196"/>
          </w:cols>
        </w:sectPr>
      </w:pPr>
    </w:p>
    <w:p w:rsidR="00E62F6D" w:rsidRDefault="009717B1">
      <w:pPr>
        <w:pStyle w:val="a3"/>
        <w:ind w:firstLine="0"/>
      </w:pPr>
      <w:r>
        <w:lastRenderedPageBreak/>
        <w:t>черты</w:t>
      </w:r>
      <w:r>
        <w:rPr>
          <w:spacing w:val="-1"/>
        </w:rPr>
        <w:t xml:space="preserve"> </w:t>
      </w:r>
      <w:r>
        <w:t>и различия;</w:t>
      </w:r>
    </w:p>
    <w:p w:rsidR="00E62F6D" w:rsidRDefault="009717B1">
      <w:pPr>
        <w:pStyle w:val="a3"/>
        <w:ind w:left="930" w:firstLine="0"/>
      </w:pPr>
      <w:r>
        <w:t>формулировать</w:t>
      </w:r>
      <w:r>
        <w:rPr>
          <w:spacing w:val="-4"/>
        </w:rPr>
        <w:t xml:space="preserve"> </w:t>
      </w:r>
      <w:r>
        <w:t>и</w:t>
      </w:r>
      <w:r>
        <w:rPr>
          <w:spacing w:val="-4"/>
        </w:rPr>
        <w:t xml:space="preserve"> </w:t>
      </w:r>
      <w:r>
        <w:t>обосновывать</w:t>
      </w:r>
      <w:r>
        <w:rPr>
          <w:spacing w:val="-4"/>
        </w:rPr>
        <w:t xml:space="preserve"> </w:t>
      </w:r>
      <w:r>
        <w:t>выводы;</w:t>
      </w:r>
    </w:p>
    <w:p w:rsidR="00E62F6D" w:rsidRDefault="009717B1">
      <w:pPr>
        <w:pStyle w:val="a3"/>
        <w:ind w:left="930" w:right="1699" w:firstLine="0"/>
      </w:pPr>
      <w:r>
        <w:t>соотносить</w:t>
      </w:r>
      <w:r>
        <w:rPr>
          <w:spacing w:val="-7"/>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4"/>
        </w:rPr>
        <w:t xml:space="preserve"> </w:t>
      </w:r>
      <w:r>
        <w:t>историческим</w:t>
      </w:r>
      <w:r>
        <w:rPr>
          <w:spacing w:val="-5"/>
        </w:rPr>
        <w:t xml:space="preserve"> </w:t>
      </w:r>
      <w:r>
        <w:t>знанием;</w:t>
      </w:r>
      <w:r>
        <w:rPr>
          <w:spacing w:val="-58"/>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E62F6D" w:rsidRDefault="009717B1">
      <w:pPr>
        <w:pStyle w:val="a3"/>
        <w:ind w:right="225"/>
      </w:pPr>
      <w:r>
        <w:t>представлять результаты своей деятельности в различных формах (сообщение, эссе,</w:t>
      </w:r>
      <w:r>
        <w:rPr>
          <w:spacing w:val="1"/>
        </w:rPr>
        <w:t xml:space="preserve"> </w:t>
      </w:r>
      <w:r>
        <w:t>презентация,</w:t>
      </w:r>
      <w:r>
        <w:rPr>
          <w:spacing w:val="-1"/>
        </w:rPr>
        <w:t xml:space="preserve"> </w:t>
      </w:r>
      <w:r>
        <w:t>реферат,</w:t>
      </w:r>
      <w:r>
        <w:rPr>
          <w:spacing w:val="2"/>
        </w:rPr>
        <w:t xml:space="preserve"> </w:t>
      </w:r>
      <w:r>
        <w:t>учебный проект и</w:t>
      </w:r>
      <w:r>
        <w:rPr>
          <w:spacing w:val="-3"/>
        </w:rPr>
        <w:t xml:space="preserve"> </w:t>
      </w:r>
      <w:r>
        <w:t>другие);</w:t>
      </w:r>
    </w:p>
    <w:p w:rsidR="00E62F6D" w:rsidRDefault="009717B1">
      <w:pPr>
        <w:pStyle w:val="a3"/>
        <w:spacing w:before="1"/>
        <w:ind w:right="233"/>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E62F6D" w:rsidRDefault="009717B1">
      <w:pPr>
        <w:pStyle w:val="a3"/>
        <w:ind w:right="2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E62F6D" w:rsidRDefault="009717B1">
      <w:pPr>
        <w:pStyle w:val="a3"/>
        <w:ind w:right="222"/>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 исторической</w:t>
      </w:r>
      <w:r>
        <w:rPr>
          <w:spacing w:val="1"/>
        </w:rPr>
        <w:t xml:space="preserve"> </w:t>
      </w:r>
      <w:r>
        <w:t>информации (учебники,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3"/>
        </w:rPr>
        <w:t xml:space="preserve"> </w:t>
      </w:r>
      <w:r>
        <w:t>и</w:t>
      </w:r>
      <w:r>
        <w:rPr>
          <w:spacing w:val="-3"/>
        </w:rPr>
        <w:t xml:space="preserve"> </w:t>
      </w:r>
      <w:r>
        <w:t>интерпретировать</w:t>
      </w:r>
      <w:r>
        <w:rPr>
          <w:spacing w:val="-1"/>
        </w:rPr>
        <w:t xml:space="preserve"> </w:t>
      </w:r>
      <w:r>
        <w:t>информацию;</w:t>
      </w:r>
    </w:p>
    <w:p w:rsidR="00E62F6D" w:rsidRDefault="009717B1">
      <w:pPr>
        <w:pStyle w:val="a3"/>
        <w:ind w:right="229"/>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w:t>
      </w:r>
      <w:r>
        <w:rPr>
          <w:spacing w:val="-3"/>
        </w:rPr>
        <w:t xml:space="preserve"> </w:t>
      </w:r>
      <w:r>
        <w:t>критериям);</w:t>
      </w:r>
    </w:p>
    <w:p w:rsidR="00E62F6D" w:rsidRDefault="009717B1">
      <w:pPr>
        <w:pStyle w:val="a3"/>
        <w:ind w:right="224"/>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E62F6D" w:rsidRDefault="009717B1">
      <w:pPr>
        <w:pStyle w:val="a3"/>
        <w:spacing w:before="1"/>
        <w:ind w:right="230"/>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1"/>
        </w:rPr>
        <w:t xml:space="preserve"> </w:t>
      </w:r>
      <w:r>
        <w:t>безопасности;</w:t>
      </w:r>
    </w:p>
    <w:p w:rsidR="00E62F6D" w:rsidRDefault="009717B1">
      <w:pPr>
        <w:pStyle w:val="a3"/>
        <w:ind w:right="222"/>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 форму</w:t>
      </w:r>
      <w:r>
        <w:rPr>
          <w:spacing w:val="-6"/>
        </w:rPr>
        <w:t xml:space="preserve"> </w:t>
      </w:r>
      <w:r>
        <w:t>представления и</w:t>
      </w:r>
      <w:r>
        <w:rPr>
          <w:spacing w:val="-1"/>
        </w:rPr>
        <w:t xml:space="preserve"> </w:t>
      </w:r>
      <w:r>
        <w:t>визуализации.</w:t>
      </w:r>
    </w:p>
    <w:p w:rsidR="00E62F6D" w:rsidRDefault="009717B1">
      <w:pPr>
        <w:pStyle w:val="a3"/>
        <w:ind w:right="223"/>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right="224"/>
      </w:pP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современном</w:t>
      </w:r>
      <w:r>
        <w:rPr>
          <w:spacing w:val="-2"/>
        </w:rPr>
        <w:t xml:space="preserve"> </w:t>
      </w:r>
      <w:r>
        <w:t>мире;</w:t>
      </w:r>
    </w:p>
    <w:p w:rsidR="00E62F6D" w:rsidRDefault="009717B1">
      <w:pPr>
        <w:pStyle w:val="a3"/>
        <w:ind w:right="234"/>
      </w:pPr>
      <w:r>
        <w:t>участвовать в обсуждении событий и личностей прошлого и современности, выявляя</w:t>
      </w:r>
      <w:r>
        <w:rPr>
          <w:spacing w:val="1"/>
        </w:rPr>
        <w:t xml:space="preserve"> </w:t>
      </w:r>
      <w:r>
        <w:t>сходство</w:t>
      </w:r>
      <w:r>
        <w:rPr>
          <w:spacing w:val="-2"/>
        </w:rPr>
        <w:t xml:space="preserve"> </w:t>
      </w:r>
      <w:r>
        <w:t>и различие</w:t>
      </w:r>
      <w:r>
        <w:rPr>
          <w:spacing w:val="-1"/>
        </w:rPr>
        <w:t xml:space="preserve"> </w:t>
      </w:r>
      <w:r>
        <w:t>высказываемых</w:t>
      </w:r>
      <w:r>
        <w:rPr>
          <w:spacing w:val="1"/>
        </w:rPr>
        <w:t xml:space="preserve"> </w:t>
      </w:r>
      <w:r>
        <w:t>оценок;</w:t>
      </w:r>
    </w:p>
    <w:p w:rsidR="00E62F6D" w:rsidRDefault="009717B1">
      <w:pPr>
        <w:pStyle w:val="a3"/>
        <w:ind w:right="230"/>
      </w:pPr>
      <w:r>
        <w:t>излагать и аргументировать свою точку зрения в устном высказывании, письменном</w:t>
      </w:r>
      <w:r>
        <w:rPr>
          <w:spacing w:val="1"/>
        </w:rPr>
        <w:t xml:space="preserve"> </w:t>
      </w:r>
      <w:r>
        <w:t>тексте;</w:t>
      </w:r>
    </w:p>
    <w:p w:rsidR="00E62F6D" w:rsidRDefault="009717B1">
      <w:pPr>
        <w:pStyle w:val="a3"/>
        <w:ind w:right="230"/>
      </w:pP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и социальном</w:t>
      </w:r>
      <w:r>
        <w:rPr>
          <w:spacing w:val="-2"/>
        </w:rPr>
        <w:t xml:space="preserve"> </w:t>
      </w:r>
      <w:r>
        <w:t>окружении;</w:t>
      </w:r>
    </w:p>
    <w:p w:rsidR="00E62F6D" w:rsidRDefault="009717B1">
      <w:pPr>
        <w:pStyle w:val="a3"/>
        <w:spacing w:before="1"/>
        <w:ind w:left="930" w:right="1638" w:firstLine="0"/>
      </w:pPr>
      <w:r>
        <w:t>аргументированно вести диалог, уметь смягчать конфликтные ситуации.</w:t>
      </w:r>
      <w:r>
        <w:rPr>
          <w:spacing w:val="-57"/>
        </w:rPr>
        <w:t xml:space="preserve"> </w:t>
      </w:r>
      <w:r>
        <w:t>У</w:t>
      </w:r>
      <w:r>
        <w:rPr>
          <w:spacing w:val="-4"/>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w:t>
      </w:r>
      <w:r>
        <w:rPr>
          <w:spacing w:val="-4"/>
        </w:rPr>
        <w:t xml:space="preserve"> </w:t>
      </w:r>
      <w:r>
        <w:t>совместной</w:t>
      </w:r>
      <w:r>
        <w:rPr>
          <w:spacing w:val="-3"/>
        </w:rPr>
        <w:t xml:space="preserve"> </w:t>
      </w:r>
      <w:r>
        <w:t>деятельности:</w:t>
      </w:r>
    </w:p>
    <w:p w:rsidR="00E62F6D" w:rsidRDefault="009717B1">
      <w:pPr>
        <w:pStyle w:val="a3"/>
        <w:ind w:right="500"/>
        <w:jc w:val="left"/>
      </w:pPr>
      <w:r>
        <w:t>осознавать</w:t>
      </w:r>
      <w:r>
        <w:rPr>
          <w:spacing w:val="22"/>
        </w:rPr>
        <w:t xml:space="preserve"> </w:t>
      </w:r>
      <w:r>
        <w:t>на</w:t>
      </w:r>
      <w:r>
        <w:rPr>
          <w:spacing w:val="21"/>
        </w:rPr>
        <w:t xml:space="preserve"> </w:t>
      </w:r>
      <w:r>
        <w:t>основе</w:t>
      </w:r>
      <w:r>
        <w:rPr>
          <w:spacing w:val="18"/>
        </w:rPr>
        <w:t xml:space="preserve"> </w:t>
      </w:r>
      <w:r>
        <w:t>исторических</w:t>
      </w:r>
      <w:r>
        <w:rPr>
          <w:spacing w:val="21"/>
        </w:rPr>
        <w:t xml:space="preserve"> </w:t>
      </w:r>
      <w:r>
        <w:t>примеров</w:t>
      </w:r>
      <w:r>
        <w:rPr>
          <w:spacing w:val="21"/>
        </w:rPr>
        <w:t xml:space="preserve"> </w:t>
      </w:r>
      <w:r>
        <w:t>значение</w:t>
      </w:r>
      <w:r>
        <w:rPr>
          <w:spacing w:val="21"/>
        </w:rPr>
        <w:t xml:space="preserve"> </w:t>
      </w:r>
      <w:r>
        <w:t>совместной</w:t>
      </w:r>
      <w:r>
        <w:rPr>
          <w:spacing w:val="23"/>
        </w:rPr>
        <w:t xml:space="preserve"> </w:t>
      </w:r>
      <w:r>
        <w:t>деятельности</w:t>
      </w:r>
      <w:r>
        <w:rPr>
          <w:spacing w:val="-57"/>
        </w:rPr>
        <w:t xml:space="preserve"> </w:t>
      </w:r>
      <w:r>
        <w:t>людей</w:t>
      </w:r>
      <w:r>
        <w:rPr>
          <w:spacing w:val="-1"/>
        </w:rPr>
        <w:t xml:space="preserve"> </w:t>
      </w:r>
      <w:r>
        <w:t>как эффективного</w:t>
      </w:r>
      <w:r>
        <w:rPr>
          <w:spacing w:val="-1"/>
        </w:rPr>
        <w:t xml:space="preserve"> </w:t>
      </w:r>
      <w:r>
        <w:t>средства</w:t>
      </w:r>
      <w:r>
        <w:rPr>
          <w:spacing w:val="-2"/>
        </w:rPr>
        <w:t xml:space="preserve"> </w:t>
      </w:r>
      <w:r>
        <w:t>достижения</w:t>
      </w:r>
      <w:r>
        <w:rPr>
          <w:spacing w:val="-4"/>
        </w:rPr>
        <w:t xml:space="preserve"> </w:t>
      </w:r>
      <w:r>
        <w:t>поставленных</w:t>
      </w:r>
      <w:r>
        <w:rPr>
          <w:spacing w:val="-1"/>
        </w:rPr>
        <w:t xml:space="preserve"> </w:t>
      </w:r>
      <w:r>
        <w:t>целей;</w:t>
      </w:r>
    </w:p>
    <w:p w:rsidR="00E62F6D" w:rsidRDefault="009717B1">
      <w:pPr>
        <w:pStyle w:val="a3"/>
        <w:jc w:val="left"/>
      </w:pPr>
      <w:r>
        <w:t>планировать</w:t>
      </w:r>
      <w:r>
        <w:rPr>
          <w:spacing w:val="23"/>
        </w:rPr>
        <w:t xml:space="preserve"> </w:t>
      </w:r>
      <w:r>
        <w:t>и</w:t>
      </w:r>
      <w:r>
        <w:rPr>
          <w:spacing w:val="25"/>
        </w:rPr>
        <w:t xml:space="preserve"> </w:t>
      </w:r>
      <w:r>
        <w:t>осуществлять</w:t>
      </w:r>
      <w:r>
        <w:rPr>
          <w:spacing w:val="25"/>
        </w:rPr>
        <w:t xml:space="preserve"> </w:t>
      </w:r>
      <w:r>
        <w:t>совместную</w:t>
      </w:r>
      <w:r>
        <w:rPr>
          <w:spacing w:val="25"/>
        </w:rPr>
        <w:t xml:space="preserve"> </w:t>
      </w:r>
      <w:r>
        <w:t>работу,</w:t>
      </w:r>
      <w:r>
        <w:rPr>
          <w:spacing w:val="24"/>
        </w:rPr>
        <w:t xml:space="preserve"> </w:t>
      </w:r>
      <w:r>
        <w:t>коллективные</w:t>
      </w:r>
      <w:r>
        <w:rPr>
          <w:spacing w:val="25"/>
        </w:rPr>
        <w:t xml:space="preserve"> </w:t>
      </w:r>
      <w:r>
        <w:t>учебные</w:t>
      </w:r>
      <w:r>
        <w:rPr>
          <w:spacing w:val="24"/>
        </w:rPr>
        <w:t xml:space="preserve"> </w:t>
      </w:r>
      <w:r>
        <w:t>проекты</w:t>
      </w:r>
      <w:r>
        <w:rPr>
          <w:spacing w:val="21"/>
        </w:rPr>
        <w:t xml:space="preserve"> </w:t>
      </w:r>
      <w:r>
        <w:t>по</w:t>
      </w:r>
      <w:r>
        <w:rPr>
          <w:spacing w:val="-57"/>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2"/>
        </w:rPr>
        <w:t xml:space="preserve"> </w:t>
      </w:r>
      <w:r>
        <w:t>материале;</w:t>
      </w:r>
    </w:p>
    <w:p w:rsidR="00E62F6D" w:rsidRDefault="009717B1">
      <w:pPr>
        <w:pStyle w:val="a3"/>
        <w:jc w:val="left"/>
      </w:pPr>
      <w:r>
        <w:t>определять</w:t>
      </w:r>
      <w:r>
        <w:rPr>
          <w:spacing w:val="22"/>
        </w:rPr>
        <w:t xml:space="preserve"> </w:t>
      </w:r>
      <w:r>
        <w:t>свое</w:t>
      </w:r>
      <w:r>
        <w:rPr>
          <w:spacing w:val="25"/>
        </w:rPr>
        <w:t xml:space="preserve"> </w:t>
      </w:r>
      <w:r>
        <w:t>участие</w:t>
      </w:r>
      <w:r>
        <w:rPr>
          <w:spacing w:val="20"/>
        </w:rPr>
        <w:t xml:space="preserve"> </w:t>
      </w:r>
      <w:r>
        <w:t>в</w:t>
      </w:r>
      <w:r>
        <w:rPr>
          <w:spacing w:val="21"/>
        </w:rPr>
        <w:t xml:space="preserve"> </w:t>
      </w:r>
      <w:r>
        <w:t>общей</w:t>
      </w:r>
      <w:r>
        <w:rPr>
          <w:spacing w:val="22"/>
        </w:rPr>
        <w:t xml:space="preserve"> </w:t>
      </w:r>
      <w:r>
        <w:t>работе</w:t>
      </w:r>
      <w:r>
        <w:rPr>
          <w:spacing w:val="20"/>
        </w:rPr>
        <w:t xml:space="preserve"> </w:t>
      </w:r>
      <w:r>
        <w:t>и</w:t>
      </w:r>
      <w:r>
        <w:rPr>
          <w:spacing w:val="23"/>
        </w:rPr>
        <w:t xml:space="preserve"> </w:t>
      </w:r>
      <w:r>
        <w:t>координировать</w:t>
      </w:r>
      <w:r>
        <w:rPr>
          <w:spacing w:val="22"/>
        </w:rPr>
        <w:t xml:space="preserve"> </w:t>
      </w:r>
      <w:r>
        <w:t>свои</w:t>
      </w:r>
      <w:r>
        <w:rPr>
          <w:spacing w:val="22"/>
        </w:rPr>
        <w:t xml:space="preserve"> </w:t>
      </w:r>
      <w:r>
        <w:t>действия</w:t>
      </w:r>
      <w:r>
        <w:rPr>
          <w:spacing w:val="21"/>
        </w:rPr>
        <w:t xml:space="preserve"> </w:t>
      </w:r>
      <w:r>
        <w:t>с</w:t>
      </w:r>
      <w:r>
        <w:rPr>
          <w:spacing w:val="20"/>
        </w:rPr>
        <w:t xml:space="preserve"> </w:t>
      </w:r>
      <w:r>
        <w:t>другими</w:t>
      </w:r>
      <w:r>
        <w:rPr>
          <w:spacing w:val="-57"/>
        </w:rPr>
        <w:t xml:space="preserve"> </w:t>
      </w:r>
      <w:r>
        <w:t>членами</w:t>
      </w:r>
      <w:r>
        <w:rPr>
          <w:spacing w:val="-1"/>
        </w:rPr>
        <w:t xml:space="preserve"> </w:t>
      </w:r>
      <w:r>
        <w:t>команды;</w:t>
      </w:r>
    </w:p>
    <w:p w:rsidR="00E62F6D" w:rsidRDefault="009717B1">
      <w:pPr>
        <w:pStyle w:val="a3"/>
        <w:ind w:left="930" w:firstLine="0"/>
        <w:jc w:val="left"/>
      </w:pPr>
      <w:r>
        <w:t>проявлять</w:t>
      </w:r>
      <w:r>
        <w:rPr>
          <w:spacing w:val="-2"/>
        </w:rPr>
        <w:t xml:space="preserve"> </w:t>
      </w:r>
      <w:r>
        <w:t>творчество</w:t>
      </w:r>
      <w:r>
        <w:rPr>
          <w:spacing w:val="-4"/>
        </w:rPr>
        <w:t xml:space="preserve"> </w:t>
      </w:r>
      <w:r>
        <w:t>и</w:t>
      </w:r>
      <w:r>
        <w:rPr>
          <w:spacing w:val="-4"/>
        </w:rPr>
        <w:t xml:space="preserve"> </w:t>
      </w:r>
      <w:r>
        <w:t>инициативу</w:t>
      </w:r>
      <w:r>
        <w:rPr>
          <w:spacing w:val="-9"/>
        </w:rPr>
        <w:t xml:space="preserve"> </w:t>
      </w:r>
      <w:r>
        <w:t>в</w:t>
      </w:r>
      <w:r>
        <w:rPr>
          <w:spacing w:val="-3"/>
        </w:rPr>
        <w:t xml:space="preserve"> </w:t>
      </w:r>
      <w:r>
        <w:t>индивидуальной</w:t>
      </w:r>
      <w:r>
        <w:rPr>
          <w:spacing w:val="-3"/>
        </w:rPr>
        <w:t xml:space="preserve"> </w:t>
      </w:r>
      <w:r>
        <w:t>и</w:t>
      </w:r>
      <w:r>
        <w:rPr>
          <w:spacing w:val="-2"/>
        </w:rPr>
        <w:t xml:space="preserve"> </w:t>
      </w:r>
      <w:r>
        <w:t>командной</w:t>
      </w:r>
      <w:r>
        <w:rPr>
          <w:spacing w:val="-3"/>
        </w:rPr>
        <w:t xml:space="preserve"> </w:t>
      </w:r>
      <w:r>
        <w:t>работе;</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left="930" w:firstLine="0"/>
      </w:pPr>
      <w:r>
        <w:lastRenderedPageBreak/>
        <w:t>оценивать</w:t>
      </w:r>
      <w:r>
        <w:rPr>
          <w:spacing w:val="-5"/>
        </w:rPr>
        <w:t xml:space="preserve"> </w:t>
      </w:r>
      <w:r>
        <w:t>полученные</w:t>
      </w:r>
      <w:r>
        <w:rPr>
          <w:spacing w:val="-2"/>
        </w:rPr>
        <w:t xml:space="preserve"> </w:t>
      </w:r>
      <w:r>
        <w:t>результаты</w:t>
      </w:r>
      <w:r>
        <w:rPr>
          <w:spacing w:val="-3"/>
        </w:rPr>
        <w:t xml:space="preserve"> </w:t>
      </w:r>
      <w:r>
        <w:t>и</w:t>
      </w:r>
      <w:r>
        <w:rPr>
          <w:spacing w:val="-2"/>
        </w:rPr>
        <w:t xml:space="preserve"> </w:t>
      </w:r>
      <w:r>
        <w:t>свой</w:t>
      </w:r>
      <w:r>
        <w:rPr>
          <w:spacing w:val="-3"/>
        </w:rPr>
        <w:t xml:space="preserve"> </w:t>
      </w:r>
      <w:r>
        <w:t>вклад</w:t>
      </w:r>
      <w:r>
        <w:rPr>
          <w:spacing w:val="-2"/>
        </w:rPr>
        <w:t xml:space="preserve"> </w:t>
      </w:r>
      <w:r>
        <w:t>в</w:t>
      </w:r>
      <w:r>
        <w:rPr>
          <w:spacing w:val="-4"/>
        </w:rPr>
        <w:t xml:space="preserve"> </w:t>
      </w:r>
      <w:r>
        <w:t>общую</w:t>
      </w:r>
      <w:r>
        <w:rPr>
          <w:spacing w:val="-2"/>
        </w:rPr>
        <w:t xml:space="preserve"> </w:t>
      </w:r>
      <w:r>
        <w:t>работу.</w:t>
      </w:r>
    </w:p>
    <w:p w:rsidR="00E62F6D" w:rsidRDefault="009717B1">
      <w:pPr>
        <w:pStyle w:val="a3"/>
        <w:ind w:right="225"/>
      </w:pPr>
      <w:r>
        <w:t>У обучающегося будут сформированы умения в части регулятивных универсальных</w:t>
      </w:r>
      <w:r>
        <w:rPr>
          <w:spacing w:val="1"/>
        </w:rPr>
        <w:t xml:space="preserve"> </w:t>
      </w:r>
      <w:r>
        <w:t>учебных действий:</w:t>
      </w:r>
    </w:p>
    <w:p w:rsidR="00E62F6D" w:rsidRDefault="009717B1">
      <w:pPr>
        <w:pStyle w:val="a3"/>
        <w:spacing w:before="1"/>
        <w:ind w:right="229"/>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61"/>
        </w:rPr>
        <w:t xml:space="preserve"> </w:t>
      </w:r>
      <w:r>
        <w:t>работы:</w:t>
      </w:r>
      <w:r>
        <w:rPr>
          <w:spacing w:val="1"/>
        </w:rPr>
        <w:t xml:space="preserve"> </w:t>
      </w:r>
      <w:r>
        <w:t>выявлять</w:t>
      </w:r>
      <w:r>
        <w:rPr>
          <w:spacing w:val="1"/>
        </w:rPr>
        <w:t xml:space="preserve"> </w:t>
      </w:r>
      <w:r>
        <w:t>проблему,</w:t>
      </w:r>
      <w:r>
        <w:rPr>
          <w:spacing w:val="1"/>
        </w:rPr>
        <w:t xml:space="preserve"> </w:t>
      </w:r>
      <w:r>
        <w:t>задачи,</w:t>
      </w:r>
      <w:r>
        <w:rPr>
          <w:spacing w:val="1"/>
        </w:rPr>
        <w:t xml:space="preserve"> </w:t>
      </w:r>
      <w:r>
        <w:t>требующие</w:t>
      </w:r>
      <w:r>
        <w:rPr>
          <w:spacing w:val="1"/>
        </w:rPr>
        <w:t xml:space="preserve"> </w:t>
      </w:r>
      <w:r>
        <w:t>решения;</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определять</w:t>
      </w:r>
      <w:r>
        <w:rPr>
          <w:spacing w:val="1"/>
        </w:rPr>
        <w:t xml:space="preserve"> </w:t>
      </w:r>
      <w:r>
        <w:t>способ</w:t>
      </w:r>
      <w:r>
        <w:rPr>
          <w:spacing w:val="-2"/>
        </w:rPr>
        <w:t xml:space="preserve"> </w:t>
      </w:r>
      <w:r>
        <w:t>решения,</w:t>
      </w:r>
      <w:r>
        <w:rPr>
          <w:spacing w:val="-2"/>
        </w:rPr>
        <w:t xml:space="preserve"> </w:t>
      </w:r>
      <w:r>
        <w:t>последовательно</w:t>
      </w:r>
      <w:r>
        <w:rPr>
          <w:spacing w:val="-1"/>
        </w:rPr>
        <w:t xml:space="preserve"> </w:t>
      </w:r>
      <w:r>
        <w:t>реализовывать</w:t>
      </w:r>
      <w:r>
        <w:rPr>
          <w:spacing w:val="-2"/>
        </w:rPr>
        <w:t xml:space="preserve"> </w:t>
      </w:r>
      <w:r>
        <w:t>намеченный</w:t>
      </w:r>
      <w:r>
        <w:rPr>
          <w:spacing w:val="-2"/>
        </w:rPr>
        <w:t xml:space="preserve"> </w:t>
      </w:r>
      <w:r>
        <w:t>план</w:t>
      </w:r>
      <w:r>
        <w:rPr>
          <w:spacing w:val="-1"/>
        </w:rPr>
        <w:t xml:space="preserve"> </w:t>
      </w:r>
      <w:r>
        <w:t>действий</w:t>
      </w:r>
      <w:r>
        <w:rPr>
          <w:spacing w:val="-2"/>
        </w:rPr>
        <w:t xml:space="preserve"> </w:t>
      </w:r>
      <w:r>
        <w:t>и</w:t>
      </w:r>
      <w:r>
        <w:rPr>
          <w:spacing w:val="-2"/>
        </w:rPr>
        <w:t xml:space="preserve"> </w:t>
      </w:r>
      <w:r>
        <w:t>другие;</w:t>
      </w:r>
    </w:p>
    <w:p w:rsidR="00E62F6D" w:rsidRDefault="009717B1">
      <w:pPr>
        <w:pStyle w:val="a3"/>
        <w:ind w:right="231"/>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E62F6D" w:rsidRDefault="009717B1">
      <w:pPr>
        <w:pStyle w:val="a3"/>
        <w:ind w:right="230"/>
      </w:pPr>
      <w:r>
        <w:t>принятие себя и других: осознавать свои достижения и слабые стороны в 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60"/>
        </w:rPr>
        <w:t xml:space="preserve"> </w:t>
      </w:r>
      <w:r>
        <w:t>принимать</w:t>
      </w:r>
      <w:r>
        <w:rPr>
          <w:spacing w:val="1"/>
        </w:rPr>
        <w:t xml:space="preserve"> </w:t>
      </w:r>
      <w:r>
        <w:t>мотивы и аргументы других при анализе результатов деятельности; признавать свое право и</w:t>
      </w:r>
      <w:r>
        <w:rPr>
          <w:spacing w:val="1"/>
        </w:rPr>
        <w:t xml:space="preserve"> </w:t>
      </w:r>
      <w:r>
        <w:t>право других на ошибку; вносить конструктивные предложения для совместного решения</w:t>
      </w:r>
      <w:r>
        <w:rPr>
          <w:spacing w:val="1"/>
        </w:rPr>
        <w:t xml:space="preserve"> </w:t>
      </w:r>
      <w:r>
        <w:t>учебных задач, проблем.</w:t>
      </w:r>
    </w:p>
    <w:p w:rsidR="00E62F6D" w:rsidRDefault="009717B1">
      <w:pPr>
        <w:pStyle w:val="a3"/>
        <w:ind w:right="225"/>
      </w:pPr>
      <w:r>
        <w:t>Предметные результаты освоения программы по истории на уровне среднего общего</w:t>
      </w:r>
      <w:r>
        <w:rPr>
          <w:spacing w:val="1"/>
        </w:rPr>
        <w:t xml:space="preserve"> </w:t>
      </w:r>
      <w:r>
        <w:t>образования</w:t>
      </w:r>
      <w:r>
        <w:rPr>
          <w:spacing w:val="-1"/>
        </w:rPr>
        <w:t xml:space="preserve"> </w:t>
      </w:r>
      <w:r>
        <w:t>должны обеспечивать:</w:t>
      </w:r>
    </w:p>
    <w:p w:rsidR="00E62F6D" w:rsidRDefault="009717B1">
      <w:pPr>
        <w:pStyle w:val="a5"/>
        <w:numPr>
          <w:ilvl w:val="0"/>
          <w:numId w:val="93"/>
        </w:numPr>
        <w:tabs>
          <w:tab w:val="left" w:pos="1190"/>
        </w:tabs>
        <w:ind w:right="218" w:firstLine="707"/>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знание 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 народа;</w:t>
      </w:r>
      <w:r>
        <w:rPr>
          <w:spacing w:val="1"/>
          <w:sz w:val="24"/>
        </w:rPr>
        <w:t xml:space="preserve"> </w:t>
      </w:r>
      <w:r>
        <w:rPr>
          <w:sz w:val="24"/>
        </w:rPr>
        <w:t>умение характеризовать историческое значение Российской революции, Гражданской войны,</w:t>
      </w:r>
      <w:r>
        <w:rPr>
          <w:spacing w:val="-57"/>
          <w:sz w:val="24"/>
        </w:rPr>
        <w:t xml:space="preserve"> </w:t>
      </w:r>
      <w:r>
        <w:rPr>
          <w:sz w:val="24"/>
        </w:rPr>
        <w:t>новой экономической политики, индустриализации и коллективизации в Союзе Советских</w:t>
      </w:r>
      <w:r>
        <w:rPr>
          <w:spacing w:val="1"/>
          <w:sz w:val="24"/>
        </w:rPr>
        <w:t xml:space="preserve"> </w:t>
      </w:r>
      <w:r>
        <w:rPr>
          <w:sz w:val="24"/>
        </w:rPr>
        <w:t>Социалистических</w:t>
      </w:r>
      <w:r>
        <w:rPr>
          <w:spacing w:val="1"/>
          <w:sz w:val="24"/>
        </w:rPr>
        <w:t xml:space="preserve"> </w:t>
      </w:r>
      <w:r>
        <w:rPr>
          <w:sz w:val="24"/>
        </w:rPr>
        <w:t>Республик,</w:t>
      </w:r>
      <w:r>
        <w:rPr>
          <w:spacing w:val="1"/>
          <w:sz w:val="24"/>
        </w:rPr>
        <w:t xml:space="preserve"> </w:t>
      </w:r>
      <w:r>
        <w:rPr>
          <w:sz w:val="24"/>
        </w:rPr>
        <w:t>решающую</w:t>
      </w:r>
      <w:r>
        <w:rPr>
          <w:spacing w:val="1"/>
          <w:sz w:val="24"/>
        </w:rPr>
        <w:t xml:space="preserve"> </w:t>
      </w:r>
      <w:r>
        <w:rPr>
          <w:sz w:val="24"/>
        </w:rPr>
        <w:t>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1"/>
          <w:sz w:val="24"/>
        </w:rPr>
        <w:t xml:space="preserve"> </w:t>
      </w:r>
      <w:r>
        <w:rPr>
          <w:sz w:val="24"/>
        </w:rPr>
        <w:t>державы,</w:t>
      </w:r>
      <w:r>
        <w:rPr>
          <w:spacing w:val="1"/>
          <w:sz w:val="24"/>
        </w:rPr>
        <w:t xml:space="preserve"> </w:t>
      </w:r>
      <w:r>
        <w:rPr>
          <w:sz w:val="24"/>
        </w:rPr>
        <w:t>воссоединения</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специальной</w:t>
      </w:r>
      <w:r>
        <w:rPr>
          <w:spacing w:val="1"/>
          <w:sz w:val="24"/>
        </w:rPr>
        <w:t xml:space="preserve"> </w:t>
      </w:r>
      <w:r>
        <w:rPr>
          <w:sz w:val="24"/>
        </w:rPr>
        <w:t>военной</w:t>
      </w:r>
      <w:r>
        <w:rPr>
          <w:spacing w:val="1"/>
          <w:sz w:val="24"/>
        </w:rPr>
        <w:t xml:space="preserve"> </w:t>
      </w:r>
      <w:r>
        <w:rPr>
          <w:sz w:val="24"/>
        </w:rPr>
        <w:t>операции</w:t>
      </w:r>
      <w:r>
        <w:rPr>
          <w:spacing w:val="1"/>
          <w:sz w:val="24"/>
        </w:rPr>
        <w:t xml:space="preserve"> </w:t>
      </w:r>
      <w:r>
        <w:rPr>
          <w:sz w:val="24"/>
        </w:rPr>
        <w:t>на</w:t>
      </w:r>
      <w:r>
        <w:rPr>
          <w:spacing w:val="1"/>
          <w:sz w:val="24"/>
        </w:rPr>
        <w:t xml:space="preserve"> </w:t>
      </w:r>
      <w:r>
        <w:rPr>
          <w:sz w:val="24"/>
        </w:rPr>
        <w:t>Украине</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важнейших событий ХХ – начала XXI в.; особенности развития культуры народов СССР</w:t>
      </w:r>
      <w:r>
        <w:rPr>
          <w:spacing w:val="1"/>
          <w:sz w:val="24"/>
        </w:rPr>
        <w:t xml:space="preserve"> </w:t>
      </w:r>
      <w:r>
        <w:rPr>
          <w:sz w:val="24"/>
        </w:rPr>
        <w:t>(России);</w:t>
      </w:r>
    </w:p>
    <w:p w:rsidR="00E62F6D" w:rsidRDefault="009717B1">
      <w:pPr>
        <w:pStyle w:val="a5"/>
        <w:numPr>
          <w:ilvl w:val="0"/>
          <w:numId w:val="93"/>
        </w:numPr>
        <w:tabs>
          <w:tab w:val="left" w:pos="1190"/>
        </w:tabs>
        <w:spacing w:before="1"/>
        <w:ind w:right="225" w:firstLine="707"/>
        <w:rPr>
          <w:sz w:val="24"/>
        </w:rPr>
      </w:pPr>
      <w:r>
        <w:rPr>
          <w:sz w:val="24"/>
        </w:rPr>
        <w:t>знание имен героев Первой мировой, Гражданской, Великой Отечественной войн,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2"/>
          <w:sz w:val="24"/>
        </w:rPr>
        <w:t xml:space="preserve"> </w:t>
      </w:r>
      <w:r>
        <w:rPr>
          <w:sz w:val="24"/>
        </w:rPr>
        <w:t>России в</w:t>
      </w:r>
      <w:r>
        <w:rPr>
          <w:spacing w:val="-3"/>
          <w:sz w:val="24"/>
        </w:rPr>
        <w:t xml:space="preserve"> </w:t>
      </w:r>
      <w:r>
        <w:rPr>
          <w:sz w:val="24"/>
        </w:rPr>
        <w:t>ХХ</w:t>
      </w:r>
      <w:r>
        <w:rPr>
          <w:spacing w:val="2"/>
          <w:sz w:val="24"/>
        </w:rPr>
        <w:t xml:space="preserve"> </w:t>
      </w:r>
      <w:r>
        <w:rPr>
          <w:sz w:val="24"/>
        </w:rPr>
        <w:t>– начале</w:t>
      </w:r>
      <w:r>
        <w:rPr>
          <w:spacing w:val="1"/>
          <w:sz w:val="24"/>
        </w:rPr>
        <w:t xml:space="preserve"> </w:t>
      </w:r>
      <w:r>
        <w:rPr>
          <w:sz w:val="24"/>
        </w:rPr>
        <w:t>XXI</w:t>
      </w:r>
      <w:r>
        <w:rPr>
          <w:spacing w:val="-5"/>
          <w:sz w:val="24"/>
        </w:rPr>
        <w:t xml:space="preserve"> </w:t>
      </w:r>
      <w:r>
        <w:rPr>
          <w:sz w:val="24"/>
        </w:rPr>
        <w:t>в.;</w:t>
      </w:r>
    </w:p>
    <w:p w:rsidR="00E62F6D" w:rsidRDefault="009717B1">
      <w:pPr>
        <w:pStyle w:val="a5"/>
        <w:numPr>
          <w:ilvl w:val="0"/>
          <w:numId w:val="93"/>
        </w:numPr>
        <w:tabs>
          <w:tab w:val="left" w:pos="1192"/>
        </w:tabs>
        <w:ind w:right="225" w:firstLine="707"/>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w:t>
      </w:r>
      <w:r>
        <w:rPr>
          <w:spacing w:val="1"/>
          <w:sz w:val="24"/>
        </w:rPr>
        <w:t xml:space="preserve"> </w:t>
      </w:r>
      <w:r>
        <w:rPr>
          <w:sz w:val="24"/>
        </w:rPr>
        <w:t>оценку)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фактического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p>
    <w:p w:rsidR="00E62F6D" w:rsidRDefault="009717B1">
      <w:pPr>
        <w:pStyle w:val="a5"/>
        <w:numPr>
          <w:ilvl w:val="0"/>
          <w:numId w:val="93"/>
        </w:numPr>
        <w:tabs>
          <w:tab w:val="left" w:pos="1192"/>
        </w:tabs>
        <w:ind w:right="230" w:firstLine="707"/>
        <w:rPr>
          <w:sz w:val="24"/>
        </w:rPr>
      </w:pPr>
      <w:r>
        <w:rPr>
          <w:sz w:val="24"/>
        </w:rPr>
        <w:t>умение выявлять существенные черты исторических событий, явлений, 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w:t>
      </w:r>
      <w:r>
        <w:rPr>
          <w:spacing w:val="-1"/>
          <w:sz w:val="24"/>
        </w:rPr>
        <w:t xml:space="preserve"> </w:t>
      </w:r>
      <w:r>
        <w:rPr>
          <w:sz w:val="24"/>
        </w:rPr>
        <w:t>изученные</w:t>
      </w:r>
      <w:r>
        <w:rPr>
          <w:spacing w:val="-2"/>
          <w:sz w:val="24"/>
        </w:rPr>
        <w:t xml:space="preserve"> </w:t>
      </w:r>
      <w:r>
        <w:rPr>
          <w:sz w:val="24"/>
        </w:rPr>
        <w:t>исторические</w:t>
      </w:r>
      <w:r>
        <w:rPr>
          <w:spacing w:val="-2"/>
          <w:sz w:val="24"/>
        </w:rPr>
        <w:t xml:space="preserve"> </w:t>
      </w:r>
      <w:r>
        <w:rPr>
          <w:sz w:val="24"/>
        </w:rPr>
        <w:t>события,</w:t>
      </w:r>
      <w:r>
        <w:rPr>
          <w:spacing w:val="-3"/>
          <w:sz w:val="24"/>
        </w:rPr>
        <w:t xml:space="preserve"> </w:t>
      </w:r>
      <w:r>
        <w:rPr>
          <w:sz w:val="24"/>
        </w:rPr>
        <w:t>явления, процессы;</w:t>
      </w:r>
    </w:p>
    <w:p w:rsidR="00E62F6D" w:rsidRDefault="009717B1">
      <w:pPr>
        <w:pStyle w:val="a5"/>
        <w:numPr>
          <w:ilvl w:val="0"/>
          <w:numId w:val="93"/>
        </w:numPr>
        <w:tabs>
          <w:tab w:val="left" w:pos="1190"/>
        </w:tabs>
        <w:spacing w:before="4" w:line="276" w:lineRule="exact"/>
        <w:ind w:right="224" w:firstLine="707"/>
        <w:rPr>
          <w:sz w:val="24"/>
        </w:rPr>
      </w:pPr>
      <w:r>
        <w:rPr>
          <w:spacing w:val="-1"/>
          <w:sz w:val="24"/>
        </w:rPr>
        <w:t>умение</w:t>
      </w:r>
      <w:r>
        <w:rPr>
          <w:sz w:val="24"/>
        </w:rPr>
        <w:t xml:space="preserve"> </w:t>
      </w:r>
      <w:r>
        <w:rPr>
          <w:spacing w:val="-1"/>
          <w:sz w:val="24"/>
        </w:rPr>
        <w:t>устанавливать</w:t>
      </w:r>
      <w:r>
        <w:rPr>
          <w:sz w:val="24"/>
        </w:rPr>
        <w:t xml:space="preserve"> </w:t>
      </w:r>
      <w:r>
        <w:rPr>
          <w:spacing w:val="-1"/>
          <w:sz w:val="24"/>
        </w:rPr>
        <w:t>причинно-следственные,</w:t>
      </w:r>
      <w:r>
        <w:rPr>
          <w:sz w:val="24"/>
        </w:rPr>
        <w:t xml:space="preserve"> пространственные,</w:t>
      </w:r>
      <w:r>
        <w:rPr>
          <w:spacing w:val="6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57"/>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определять</w:t>
      </w:r>
      <w:r>
        <w:rPr>
          <w:spacing w:val="1"/>
          <w:sz w:val="24"/>
        </w:rPr>
        <w:t xml:space="preserve"> </w:t>
      </w:r>
      <w:r>
        <w:rPr>
          <w:sz w:val="24"/>
        </w:rPr>
        <w:t>современников исторических событий истории России и человечества в целом в ХХ – начале</w:t>
      </w:r>
      <w:r>
        <w:rPr>
          <w:spacing w:val="-57"/>
          <w:sz w:val="24"/>
        </w:rPr>
        <w:t xml:space="preserve"> </w:t>
      </w:r>
      <w:r>
        <w:rPr>
          <w:sz w:val="24"/>
        </w:rPr>
        <w:t>XXI</w:t>
      </w:r>
      <w:r>
        <w:rPr>
          <w:spacing w:val="-5"/>
          <w:sz w:val="24"/>
        </w:rPr>
        <w:t xml:space="preserve"> </w:t>
      </w:r>
      <w:r>
        <w:rPr>
          <w:sz w:val="24"/>
        </w:rPr>
        <w:t>вв.;</w:t>
      </w:r>
    </w:p>
    <w:p w:rsidR="00E62F6D" w:rsidRDefault="009717B1">
      <w:pPr>
        <w:pStyle w:val="a5"/>
        <w:numPr>
          <w:ilvl w:val="0"/>
          <w:numId w:val="93"/>
        </w:numPr>
        <w:tabs>
          <w:tab w:val="left" w:pos="1192"/>
        </w:tabs>
        <w:ind w:right="226" w:firstLine="707"/>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6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ХХ – начала XXI в., оценивать их</w:t>
      </w:r>
      <w:r>
        <w:rPr>
          <w:spacing w:val="1"/>
          <w:sz w:val="24"/>
        </w:rPr>
        <w:t xml:space="preserve"> </w:t>
      </w:r>
      <w:r>
        <w:rPr>
          <w:sz w:val="24"/>
        </w:rPr>
        <w:t>полноту и достоверность, соотносить с историческим периодом; выявлять общее и различия;</w:t>
      </w:r>
      <w:r>
        <w:rPr>
          <w:spacing w:val="1"/>
          <w:sz w:val="24"/>
        </w:rPr>
        <w:t xml:space="preserve"> </w:t>
      </w:r>
      <w:r>
        <w:rPr>
          <w:sz w:val="24"/>
        </w:rPr>
        <w:t>привлекать</w:t>
      </w:r>
      <w:r>
        <w:rPr>
          <w:spacing w:val="-4"/>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3"/>
          <w:sz w:val="24"/>
        </w:rPr>
        <w:t xml:space="preserve"> </w:t>
      </w:r>
      <w:r>
        <w:rPr>
          <w:sz w:val="24"/>
        </w:rPr>
        <w:t>историческими</w:t>
      </w:r>
      <w:r>
        <w:rPr>
          <w:spacing w:val="-1"/>
          <w:sz w:val="24"/>
        </w:rPr>
        <w:t xml:space="preserve"> </w:t>
      </w:r>
      <w:r>
        <w:rPr>
          <w:sz w:val="24"/>
        </w:rPr>
        <w:t>источниками;</w:t>
      </w:r>
    </w:p>
    <w:p w:rsidR="00E62F6D" w:rsidRDefault="009717B1">
      <w:pPr>
        <w:pStyle w:val="a5"/>
        <w:numPr>
          <w:ilvl w:val="0"/>
          <w:numId w:val="93"/>
        </w:numPr>
        <w:tabs>
          <w:tab w:val="left" w:pos="1192"/>
        </w:tabs>
        <w:ind w:right="225" w:firstLine="707"/>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 информации по истории России и зарубежных стран ХХ – начала XXI вв. в</w:t>
      </w:r>
      <w:r>
        <w:rPr>
          <w:spacing w:val="1"/>
          <w:sz w:val="24"/>
        </w:rPr>
        <w:t xml:space="preserve"> </w:t>
      </w:r>
      <w:r>
        <w:rPr>
          <w:sz w:val="24"/>
        </w:rPr>
        <w:t>справочной</w:t>
      </w:r>
      <w:r>
        <w:rPr>
          <w:spacing w:val="37"/>
          <w:sz w:val="24"/>
        </w:rPr>
        <w:t xml:space="preserve"> </w:t>
      </w:r>
      <w:r>
        <w:rPr>
          <w:sz w:val="24"/>
        </w:rPr>
        <w:t>литературе,</w:t>
      </w:r>
      <w:r>
        <w:rPr>
          <w:spacing w:val="36"/>
          <w:sz w:val="24"/>
        </w:rPr>
        <w:t xml:space="preserve"> </w:t>
      </w:r>
      <w:r>
        <w:rPr>
          <w:sz w:val="24"/>
        </w:rPr>
        <w:t>сети</w:t>
      </w:r>
      <w:r>
        <w:rPr>
          <w:spacing w:val="37"/>
          <w:sz w:val="24"/>
        </w:rPr>
        <w:t xml:space="preserve"> </w:t>
      </w:r>
      <w:r>
        <w:rPr>
          <w:sz w:val="24"/>
        </w:rPr>
        <w:t>Интернет,</w:t>
      </w:r>
      <w:r>
        <w:rPr>
          <w:spacing w:val="36"/>
          <w:sz w:val="24"/>
        </w:rPr>
        <w:t xml:space="preserve"> </w:t>
      </w:r>
      <w:r>
        <w:rPr>
          <w:sz w:val="24"/>
        </w:rPr>
        <w:t>средствах</w:t>
      </w:r>
      <w:r>
        <w:rPr>
          <w:spacing w:val="38"/>
          <w:sz w:val="24"/>
        </w:rPr>
        <w:t xml:space="preserve"> </w:t>
      </w:r>
      <w:r>
        <w:rPr>
          <w:sz w:val="24"/>
        </w:rPr>
        <w:t>массовой</w:t>
      </w:r>
      <w:r>
        <w:rPr>
          <w:spacing w:val="36"/>
          <w:sz w:val="24"/>
        </w:rPr>
        <w:t xml:space="preserve"> </w:t>
      </w:r>
      <w:r>
        <w:rPr>
          <w:sz w:val="24"/>
        </w:rPr>
        <w:t>информации</w:t>
      </w:r>
      <w:r>
        <w:rPr>
          <w:spacing w:val="37"/>
          <w:sz w:val="24"/>
        </w:rPr>
        <w:t xml:space="preserve"> </w:t>
      </w:r>
      <w:r>
        <w:rPr>
          <w:sz w:val="24"/>
        </w:rPr>
        <w:t>для</w:t>
      </w:r>
      <w:r>
        <w:rPr>
          <w:spacing w:val="36"/>
          <w:sz w:val="24"/>
        </w:rPr>
        <w:t xml:space="preserve"> </w:t>
      </w:r>
      <w:r>
        <w:rPr>
          <w:sz w:val="24"/>
        </w:rPr>
        <w:t>решения</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right="226" w:firstLine="0"/>
      </w:pPr>
      <w:r>
        <w:lastRenderedPageBreak/>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E62F6D" w:rsidRDefault="009717B1">
      <w:pPr>
        <w:pStyle w:val="a5"/>
        <w:numPr>
          <w:ilvl w:val="0"/>
          <w:numId w:val="93"/>
        </w:numPr>
        <w:tabs>
          <w:tab w:val="left" w:pos="1192"/>
        </w:tabs>
        <w:ind w:right="225" w:firstLine="707"/>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6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 стран</w:t>
      </w:r>
      <w:r>
        <w:rPr>
          <w:spacing w:val="-57"/>
          <w:sz w:val="24"/>
        </w:rPr>
        <w:t xml:space="preserve"> </w:t>
      </w:r>
      <w:r>
        <w:rPr>
          <w:sz w:val="24"/>
        </w:rPr>
        <w:t>ХХ – начала XXI вв.; сопоставлять информацию, представленную в различных 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учебных</w:t>
      </w:r>
      <w:r>
        <w:rPr>
          <w:spacing w:val="1"/>
          <w:sz w:val="24"/>
        </w:rPr>
        <w:t xml:space="preserve"> </w:t>
      </w:r>
      <w:r>
        <w:rPr>
          <w:sz w:val="24"/>
        </w:rPr>
        <w:t>проектов по новейшей</w:t>
      </w:r>
      <w:r>
        <w:rPr>
          <w:spacing w:val="1"/>
          <w:sz w:val="24"/>
        </w:rPr>
        <w:t xml:space="preserve"> </w:t>
      </w:r>
      <w:r>
        <w:rPr>
          <w:sz w:val="24"/>
        </w:rPr>
        <w:t>истории, в том числе</w:t>
      </w:r>
      <w:r>
        <w:rPr>
          <w:spacing w:val="1"/>
          <w:sz w:val="24"/>
        </w:rPr>
        <w:t xml:space="preserve"> </w:t>
      </w:r>
      <w:r>
        <w:rPr>
          <w:sz w:val="24"/>
        </w:rPr>
        <w:t>– на региональном</w:t>
      </w:r>
      <w:r>
        <w:rPr>
          <w:spacing w:val="1"/>
          <w:sz w:val="24"/>
        </w:rPr>
        <w:t xml:space="preserve"> </w:t>
      </w:r>
      <w:r>
        <w:rPr>
          <w:sz w:val="24"/>
        </w:rPr>
        <w:t>материале</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ресурсов</w:t>
      </w:r>
      <w:r>
        <w:rPr>
          <w:spacing w:val="-1"/>
          <w:sz w:val="24"/>
        </w:rPr>
        <w:t xml:space="preserve"> </w:t>
      </w:r>
      <w:r>
        <w:rPr>
          <w:sz w:val="24"/>
        </w:rPr>
        <w:t>библиотек, музеев</w:t>
      </w:r>
      <w:r>
        <w:rPr>
          <w:spacing w:val="-2"/>
          <w:sz w:val="24"/>
        </w:rPr>
        <w:t xml:space="preserve"> </w:t>
      </w:r>
      <w:r>
        <w:rPr>
          <w:sz w:val="24"/>
        </w:rPr>
        <w:t>и других);</w:t>
      </w:r>
    </w:p>
    <w:p w:rsidR="00E62F6D" w:rsidRDefault="009717B1">
      <w:pPr>
        <w:pStyle w:val="a5"/>
        <w:numPr>
          <w:ilvl w:val="0"/>
          <w:numId w:val="93"/>
        </w:numPr>
        <w:tabs>
          <w:tab w:val="left" w:pos="1190"/>
        </w:tabs>
        <w:spacing w:before="1"/>
        <w:ind w:right="223" w:firstLine="707"/>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идеалов гуманизма, демократии, мира и взаимопонимания между народами, людьми 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1"/>
          <w:sz w:val="24"/>
        </w:rPr>
        <w:t xml:space="preserve"> </w:t>
      </w:r>
      <w:r>
        <w:rPr>
          <w:sz w:val="24"/>
        </w:rPr>
        <w:t>историческому</w:t>
      </w:r>
      <w:r>
        <w:rPr>
          <w:spacing w:val="-4"/>
          <w:sz w:val="24"/>
        </w:rPr>
        <w:t xml:space="preserve"> </w:t>
      </w:r>
      <w:r>
        <w:rPr>
          <w:sz w:val="24"/>
        </w:rPr>
        <w:t>наследию народов</w:t>
      </w:r>
      <w:r>
        <w:rPr>
          <w:spacing w:val="-1"/>
          <w:sz w:val="24"/>
        </w:rPr>
        <w:t xml:space="preserve"> </w:t>
      </w:r>
      <w:r>
        <w:rPr>
          <w:sz w:val="24"/>
        </w:rPr>
        <w:t>России;</w:t>
      </w:r>
    </w:p>
    <w:p w:rsidR="00E62F6D" w:rsidRDefault="009717B1">
      <w:pPr>
        <w:pStyle w:val="a5"/>
        <w:numPr>
          <w:ilvl w:val="0"/>
          <w:numId w:val="93"/>
        </w:numPr>
        <w:tabs>
          <w:tab w:val="left" w:pos="1312"/>
        </w:tabs>
        <w:ind w:right="231" w:firstLine="707"/>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2"/>
          <w:sz w:val="24"/>
        </w:rPr>
        <w:t xml:space="preserve"> </w:t>
      </w:r>
      <w:r>
        <w:rPr>
          <w:sz w:val="24"/>
        </w:rPr>
        <w:t>давать</w:t>
      </w:r>
      <w:r>
        <w:rPr>
          <w:spacing w:val="-2"/>
          <w:sz w:val="24"/>
        </w:rPr>
        <w:t xml:space="preserve"> </w:t>
      </w:r>
      <w:r>
        <w:rPr>
          <w:sz w:val="24"/>
        </w:rPr>
        <w:t>отпор</w:t>
      </w:r>
      <w:r>
        <w:rPr>
          <w:spacing w:val="-1"/>
          <w:sz w:val="24"/>
        </w:rPr>
        <w:t xml:space="preserve"> </w:t>
      </w:r>
      <w:r>
        <w:rPr>
          <w:sz w:val="24"/>
        </w:rPr>
        <w:t>фальсификациям</w:t>
      </w:r>
      <w:r>
        <w:rPr>
          <w:spacing w:val="-3"/>
          <w:sz w:val="24"/>
        </w:rPr>
        <w:t xml:space="preserve"> </w:t>
      </w:r>
      <w:r>
        <w:rPr>
          <w:sz w:val="24"/>
        </w:rPr>
        <w:t>российской</w:t>
      </w:r>
      <w:r>
        <w:rPr>
          <w:spacing w:val="-4"/>
          <w:sz w:val="24"/>
        </w:rPr>
        <w:t xml:space="preserve"> </w:t>
      </w:r>
      <w:r>
        <w:rPr>
          <w:sz w:val="24"/>
        </w:rPr>
        <w:t>истории;</w:t>
      </w:r>
    </w:p>
    <w:p w:rsidR="00E62F6D" w:rsidRDefault="009717B1">
      <w:pPr>
        <w:pStyle w:val="a5"/>
        <w:numPr>
          <w:ilvl w:val="0"/>
          <w:numId w:val="93"/>
        </w:numPr>
        <w:tabs>
          <w:tab w:val="left" w:pos="1310"/>
        </w:tabs>
        <w:ind w:right="224" w:firstLine="707"/>
        <w:rPr>
          <w:sz w:val="24"/>
        </w:rPr>
      </w:pPr>
      <w:r>
        <w:rPr>
          <w:sz w:val="24"/>
        </w:rPr>
        <w:t>знание ключевых событий, основных дат и этапов истории России и мира в ХХ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57"/>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E62F6D" w:rsidRDefault="009717B1">
      <w:pPr>
        <w:pStyle w:val="a3"/>
        <w:ind w:right="230"/>
      </w:pPr>
      <w:r>
        <w:t>Условием</w:t>
      </w:r>
      <w:r>
        <w:rPr>
          <w:spacing w:val="1"/>
        </w:rPr>
        <w:t xml:space="preserve"> </w:t>
      </w:r>
      <w:r>
        <w:t>достижения</w:t>
      </w:r>
      <w:r>
        <w:rPr>
          <w:spacing w:val="1"/>
        </w:rPr>
        <w:t xml:space="preserve"> </w:t>
      </w:r>
      <w:r>
        <w:t>каждого</w:t>
      </w:r>
      <w:r>
        <w:rPr>
          <w:spacing w:val="1"/>
        </w:rPr>
        <w:t xml:space="preserve"> </w:t>
      </w:r>
      <w:r>
        <w:t>из</w:t>
      </w:r>
      <w:r>
        <w:rPr>
          <w:spacing w:val="1"/>
        </w:rPr>
        <w:t xml:space="preserve"> </w:t>
      </w:r>
      <w:r>
        <w:t>предметных</w:t>
      </w:r>
      <w:r>
        <w:rPr>
          <w:spacing w:val="1"/>
        </w:rPr>
        <w:t xml:space="preserve"> </w:t>
      </w:r>
      <w:r>
        <w:t>результатов</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формирование умений,</w:t>
      </w:r>
      <w:r>
        <w:rPr>
          <w:spacing w:val="-1"/>
        </w:rPr>
        <w:t xml:space="preserve"> </w:t>
      </w:r>
      <w:r>
        <w:t>которые</w:t>
      </w:r>
      <w:r>
        <w:rPr>
          <w:spacing w:val="-3"/>
        </w:rPr>
        <w:t xml:space="preserve"> </w:t>
      </w:r>
      <w:r>
        <w:t>составляют</w:t>
      </w:r>
      <w:r>
        <w:rPr>
          <w:spacing w:val="-1"/>
        </w:rPr>
        <w:t xml:space="preserve"> </w:t>
      </w:r>
      <w:r>
        <w:t>структуру</w:t>
      </w:r>
      <w:r>
        <w:rPr>
          <w:spacing w:val="-6"/>
        </w:rPr>
        <w:t xml:space="preserve"> </w:t>
      </w:r>
      <w:r>
        <w:t>предметного результата.</w:t>
      </w:r>
    </w:p>
    <w:p w:rsidR="00E62F6D" w:rsidRDefault="009717B1">
      <w:pPr>
        <w:pStyle w:val="a3"/>
        <w:spacing w:before="1"/>
        <w:ind w:right="226"/>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61"/>
        </w:rPr>
        <w:t xml:space="preserve"> </w:t>
      </w:r>
      <w:r>
        <w:t>результатов,</w:t>
      </w:r>
      <w:r>
        <w:rPr>
          <w:spacing w:val="1"/>
        </w:rPr>
        <w:t xml:space="preserve"> </w:t>
      </w:r>
      <w:r>
        <w:t>происходит на учебном материале, изучаемом в 10–11 классах с учётом того, что достижения</w:t>
      </w:r>
      <w:r>
        <w:rPr>
          <w:spacing w:val="-57"/>
        </w:rPr>
        <w:t xml:space="preserve"> </w:t>
      </w:r>
      <w:r>
        <w:t>предметных результатов предполагает не только обращение к истории России и всемирной</w:t>
      </w:r>
      <w:r>
        <w:rPr>
          <w:spacing w:val="1"/>
        </w:rPr>
        <w:t xml:space="preserve"> </w:t>
      </w:r>
      <w:r>
        <w:t>истории ХХ – начала XXI вв., но и к важнейшим событиям, явлениям, процессам истории</w:t>
      </w:r>
      <w:r>
        <w:rPr>
          <w:spacing w:val="1"/>
        </w:rPr>
        <w:t xml:space="preserve"> </w:t>
      </w:r>
      <w:r>
        <w:t>нашей страны с древнейших времен до начала XX в. При планировании уроков 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2"/>
        </w:rPr>
        <w:t xml:space="preserve"> </w:t>
      </w:r>
      <w:r>
        <w:t>материалом</w:t>
      </w:r>
      <w:r>
        <w:rPr>
          <w:spacing w:val="1"/>
        </w:rPr>
        <w:t xml:space="preserve"> </w:t>
      </w:r>
      <w:r>
        <w:t>урока.</w:t>
      </w:r>
    </w:p>
    <w:p w:rsidR="00E62F6D" w:rsidRDefault="009717B1">
      <w:pPr>
        <w:pStyle w:val="a3"/>
        <w:ind w:left="930" w:firstLine="0"/>
      </w:pPr>
      <w:r>
        <w:t>Предметные</w:t>
      </w:r>
      <w:r>
        <w:rPr>
          <w:spacing w:val="-6"/>
        </w:rPr>
        <w:t xml:space="preserve"> </w:t>
      </w:r>
      <w:r>
        <w:t>результаты</w:t>
      </w:r>
      <w:r>
        <w:rPr>
          <w:spacing w:val="-4"/>
        </w:rPr>
        <w:t xml:space="preserve"> </w:t>
      </w:r>
      <w:r>
        <w:t>освоения</w:t>
      </w:r>
      <w:r>
        <w:rPr>
          <w:spacing w:val="-5"/>
        </w:rPr>
        <w:t xml:space="preserve"> </w:t>
      </w:r>
      <w:r>
        <w:t>базового</w:t>
      </w:r>
      <w:r>
        <w:rPr>
          <w:spacing w:val="-3"/>
        </w:rPr>
        <w:t xml:space="preserve"> </w:t>
      </w:r>
      <w:r>
        <w:t>учебного</w:t>
      </w:r>
      <w:r>
        <w:rPr>
          <w:spacing w:val="-4"/>
        </w:rPr>
        <w:t xml:space="preserve"> </w:t>
      </w:r>
      <w:r>
        <w:t>курса</w:t>
      </w:r>
      <w:r>
        <w:rPr>
          <w:spacing w:val="-1"/>
        </w:rPr>
        <w:t xml:space="preserve"> </w:t>
      </w:r>
      <w:r>
        <w:t>«История</w:t>
      </w:r>
      <w:r>
        <w:rPr>
          <w:spacing w:val="-4"/>
        </w:rPr>
        <w:t xml:space="preserve"> </w:t>
      </w:r>
      <w:r>
        <w:t>России»:</w:t>
      </w:r>
    </w:p>
    <w:p w:rsidR="00E62F6D" w:rsidRDefault="009717B1">
      <w:pPr>
        <w:pStyle w:val="a5"/>
        <w:numPr>
          <w:ilvl w:val="0"/>
          <w:numId w:val="92"/>
        </w:numPr>
        <w:tabs>
          <w:tab w:val="left" w:pos="1190"/>
        </w:tabs>
        <w:ind w:right="233" w:firstLine="707"/>
        <w:rPr>
          <w:sz w:val="24"/>
        </w:rPr>
      </w:pPr>
      <w:r>
        <w:rPr>
          <w:sz w:val="24"/>
        </w:rPr>
        <w:t>Россия накануне Первой мировой войны. Ход военных действий. Власть, общество,</w:t>
      </w:r>
      <w:r>
        <w:rPr>
          <w:spacing w:val="-57"/>
          <w:sz w:val="24"/>
        </w:rPr>
        <w:t xml:space="preserve"> </w:t>
      </w:r>
      <w:r>
        <w:rPr>
          <w:sz w:val="24"/>
        </w:rPr>
        <w:t>экономика,</w:t>
      </w:r>
      <w:r>
        <w:rPr>
          <w:spacing w:val="-1"/>
          <w:sz w:val="24"/>
        </w:rPr>
        <w:t xml:space="preserve"> </w:t>
      </w:r>
      <w:r>
        <w:rPr>
          <w:sz w:val="24"/>
        </w:rPr>
        <w:t>культура. Предпосылки революции;</w:t>
      </w:r>
    </w:p>
    <w:p w:rsidR="00E62F6D" w:rsidRDefault="009717B1">
      <w:pPr>
        <w:pStyle w:val="a5"/>
        <w:numPr>
          <w:ilvl w:val="0"/>
          <w:numId w:val="92"/>
        </w:numPr>
        <w:tabs>
          <w:tab w:val="left" w:pos="1190"/>
        </w:tabs>
        <w:ind w:right="229" w:firstLine="707"/>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 Общество,</w:t>
      </w:r>
      <w:r>
        <w:rPr>
          <w:spacing w:val="-1"/>
          <w:sz w:val="24"/>
        </w:rPr>
        <w:t xml:space="preserve"> </w:t>
      </w:r>
      <w:r>
        <w:rPr>
          <w:sz w:val="24"/>
        </w:rPr>
        <w:t>культура</w:t>
      </w:r>
      <w:r>
        <w:rPr>
          <w:spacing w:val="-1"/>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E62F6D" w:rsidRDefault="009717B1">
      <w:pPr>
        <w:pStyle w:val="a5"/>
        <w:numPr>
          <w:ilvl w:val="0"/>
          <w:numId w:val="92"/>
        </w:numPr>
        <w:tabs>
          <w:tab w:val="left" w:pos="1190"/>
        </w:tabs>
        <w:ind w:right="229" w:firstLine="707"/>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57"/>
          <w:sz w:val="24"/>
        </w:rPr>
        <w:t xml:space="preserve"> </w:t>
      </w:r>
      <w:r>
        <w:rPr>
          <w:sz w:val="24"/>
        </w:rPr>
        <w:t>обороноспособности;</w:t>
      </w:r>
    </w:p>
    <w:p w:rsidR="00E62F6D" w:rsidRDefault="009717B1">
      <w:pPr>
        <w:pStyle w:val="a5"/>
        <w:numPr>
          <w:ilvl w:val="0"/>
          <w:numId w:val="92"/>
        </w:numPr>
        <w:tabs>
          <w:tab w:val="left" w:pos="1190"/>
        </w:tabs>
        <w:spacing w:before="1"/>
        <w:ind w:right="223" w:firstLine="707"/>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1"/>
          <w:sz w:val="24"/>
        </w:rPr>
        <w:t xml:space="preserve"> </w:t>
      </w:r>
      <w:r>
        <w:rPr>
          <w:sz w:val="24"/>
        </w:rPr>
        <w:t>операции.</w:t>
      </w:r>
      <w:r>
        <w:rPr>
          <w:spacing w:val="1"/>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массовый</w:t>
      </w:r>
      <w:r>
        <w:rPr>
          <w:spacing w:val="1"/>
          <w:sz w:val="24"/>
        </w:rPr>
        <w:t xml:space="preserve"> </w:t>
      </w:r>
      <w:r>
        <w:rPr>
          <w:sz w:val="24"/>
        </w:rPr>
        <w:t>героизм</w:t>
      </w:r>
      <w:r>
        <w:rPr>
          <w:spacing w:val="1"/>
          <w:sz w:val="24"/>
        </w:rPr>
        <w:t xml:space="preserve"> </w:t>
      </w:r>
      <w:r>
        <w:rPr>
          <w:sz w:val="24"/>
        </w:rPr>
        <w:t>советского</w:t>
      </w:r>
      <w:r>
        <w:rPr>
          <w:spacing w:val="1"/>
          <w:sz w:val="24"/>
        </w:rPr>
        <w:t xml:space="preserve"> </w:t>
      </w:r>
      <w:r>
        <w:rPr>
          <w:sz w:val="24"/>
        </w:rPr>
        <w:t>народа,</w:t>
      </w:r>
      <w:r>
        <w:rPr>
          <w:spacing w:val="-57"/>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w:t>
      </w:r>
      <w:r>
        <w:rPr>
          <w:spacing w:val="1"/>
          <w:sz w:val="24"/>
        </w:rPr>
        <w:t xml:space="preserve"> </w:t>
      </w:r>
      <w:r>
        <w:rPr>
          <w:sz w:val="24"/>
        </w:rPr>
        <w:t>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2"/>
          <w:sz w:val="24"/>
        </w:rPr>
        <w:t xml:space="preserve"> </w:t>
      </w:r>
      <w:r>
        <w:rPr>
          <w:sz w:val="24"/>
        </w:rPr>
        <w:t>памяти о</w:t>
      </w:r>
      <w:r>
        <w:rPr>
          <w:spacing w:val="-1"/>
          <w:sz w:val="24"/>
        </w:rPr>
        <w:t xml:space="preserve"> </w:t>
      </w:r>
      <w:r>
        <w:rPr>
          <w:sz w:val="24"/>
        </w:rPr>
        <w:t>Великой Победе;</w:t>
      </w:r>
    </w:p>
    <w:p w:rsidR="00E62F6D" w:rsidRDefault="009717B1">
      <w:pPr>
        <w:pStyle w:val="a5"/>
        <w:numPr>
          <w:ilvl w:val="0"/>
          <w:numId w:val="92"/>
        </w:numPr>
        <w:tabs>
          <w:tab w:val="left" w:pos="1190"/>
        </w:tabs>
        <w:ind w:left="1189"/>
        <w:rPr>
          <w:sz w:val="24"/>
        </w:rPr>
      </w:pPr>
      <w:r>
        <w:rPr>
          <w:sz w:val="24"/>
        </w:rPr>
        <w:t>СССР</w:t>
      </w:r>
      <w:r>
        <w:rPr>
          <w:spacing w:val="17"/>
          <w:sz w:val="24"/>
        </w:rPr>
        <w:t xml:space="preserve"> </w:t>
      </w:r>
      <w:r>
        <w:rPr>
          <w:sz w:val="24"/>
        </w:rPr>
        <w:t>в</w:t>
      </w:r>
      <w:r>
        <w:rPr>
          <w:spacing w:val="16"/>
          <w:sz w:val="24"/>
        </w:rPr>
        <w:t xml:space="preserve"> </w:t>
      </w:r>
      <w:r>
        <w:rPr>
          <w:sz w:val="24"/>
        </w:rPr>
        <w:t>1945–1991</w:t>
      </w:r>
      <w:r>
        <w:rPr>
          <w:spacing w:val="16"/>
          <w:sz w:val="24"/>
        </w:rPr>
        <w:t xml:space="preserve"> </w:t>
      </w:r>
      <w:r>
        <w:rPr>
          <w:sz w:val="24"/>
        </w:rPr>
        <w:t>гг.</w:t>
      </w:r>
      <w:r>
        <w:rPr>
          <w:spacing w:val="16"/>
          <w:sz w:val="24"/>
        </w:rPr>
        <w:t xml:space="preserve"> </w:t>
      </w:r>
      <w:r>
        <w:rPr>
          <w:sz w:val="24"/>
        </w:rPr>
        <w:t>Экономические</w:t>
      </w:r>
      <w:r>
        <w:rPr>
          <w:spacing w:val="16"/>
          <w:sz w:val="24"/>
        </w:rPr>
        <w:t xml:space="preserve"> </w:t>
      </w:r>
      <w:r>
        <w:rPr>
          <w:sz w:val="24"/>
        </w:rPr>
        <w:t>развитие</w:t>
      </w:r>
      <w:r>
        <w:rPr>
          <w:spacing w:val="16"/>
          <w:sz w:val="24"/>
        </w:rPr>
        <w:t xml:space="preserve"> </w:t>
      </w:r>
      <w:r>
        <w:rPr>
          <w:sz w:val="24"/>
        </w:rPr>
        <w:t>и</w:t>
      </w:r>
      <w:r>
        <w:rPr>
          <w:spacing w:val="17"/>
          <w:sz w:val="24"/>
        </w:rPr>
        <w:t xml:space="preserve"> </w:t>
      </w:r>
      <w:r>
        <w:rPr>
          <w:sz w:val="24"/>
        </w:rPr>
        <w:t>реформы.</w:t>
      </w:r>
      <w:r>
        <w:rPr>
          <w:spacing w:val="16"/>
          <w:sz w:val="24"/>
        </w:rPr>
        <w:t xml:space="preserve"> </w:t>
      </w:r>
      <w:r>
        <w:rPr>
          <w:sz w:val="24"/>
        </w:rPr>
        <w:t>Политическая</w:t>
      </w:r>
      <w:r>
        <w:rPr>
          <w:spacing w:val="16"/>
          <w:sz w:val="24"/>
        </w:rPr>
        <w:t xml:space="preserve"> </w:t>
      </w:r>
      <w:r>
        <w:rPr>
          <w:sz w:val="24"/>
        </w:rPr>
        <w:t>система</w:t>
      </w:r>
    </w:p>
    <w:p w:rsidR="00E62F6D" w:rsidRDefault="009717B1">
      <w:pPr>
        <w:pStyle w:val="a3"/>
        <w:ind w:right="234" w:firstLine="0"/>
      </w:pPr>
      <w:r>
        <w:t>«развитого социализма». Развитие науки, образования, культуры. Холодная война и внешняя</w:t>
      </w:r>
      <w:r>
        <w:rPr>
          <w:spacing w:val="-57"/>
        </w:rPr>
        <w:t xml:space="preserve"> </w:t>
      </w:r>
      <w:r>
        <w:t>политика.</w:t>
      </w:r>
      <w:r>
        <w:rPr>
          <w:spacing w:val="-3"/>
        </w:rPr>
        <w:t xml:space="preserve"> </w:t>
      </w:r>
      <w:r>
        <w:t>СССР</w:t>
      </w:r>
      <w:r>
        <w:rPr>
          <w:spacing w:val="-4"/>
        </w:rPr>
        <w:t xml:space="preserve"> </w:t>
      </w:r>
      <w:r>
        <w:t>и</w:t>
      </w:r>
      <w:r>
        <w:rPr>
          <w:spacing w:val="-3"/>
        </w:rPr>
        <w:t xml:space="preserve"> </w:t>
      </w:r>
      <w:r>
        <w:t>мировая</w:t>
      </w:r>
      <w:r>
        <w:rPr>
          <w:spacing w:val="-2"/>
        </w:rPr>
        <w:t xml:space="preserve"> </w:t>
      </w:r>
      <w:r>
        <w:t>социалистическая</w:t>
      </w:r>
      <w:r>
        <w:rPr>
          <w:spacing w:val="-3"/>
        </w:rPr>
        <w:t xml:space="preserve"> </w:t>
      </w:r>
      <w:r>
        <w:t>система.</w:t>
      </w:r>
      <w:r>
        <w:rPr>
          <w:spacing w:val="-3"/>
        </w:rPr>
        <w:t xml:space="preserve"> </w:t>
      </w:r>
      <w:r>
        <w:t>Причины</w:t>
      </w:r>
      <w:r>
        <w:rPr>
          <w:spacing w:val="-2"/>
        </w:rPr>
        <w:t xml:space="preserve"> </w:t>
      </w:r>
      <w:r>
        <w:t>распада</w:t>
      </w:r>
      <w:r>
        <w:rPr>
          <w:spacing w:val="-4"/>
        </w:rPr>
        <w:t xml:space="preserve"> </w:t>
      </w:r>
      <w:r>
        <w:t>Советского</w:t>
      </w:r>
      <w:r>
        <w:rPr>
          <w:spacing w:val="-2"/>
        </w:rPr>
        <w:t xml:space="preserve"> </w:t>
      </w:r>
      <w:r>
        <w:t>Союза;</w:t>
      </w:r>
    </w:p>
    <w:p w:rsidR="00E62F6D" w:rsidRDefault="009717B1">
      <w:pPr>
        <w:pStyle w:val="a5"/>
        <w:numPr>
          <w:ilvl w:val="0"/>
          <w:numId w:val="92"/>
        </w:numPr>
        <w:tabs>
          <w:tab w:val="left" w:pos="1190"/>
        </w:tabs>
        <w:ind w:right="224" w:firstLine="707"/>
        <w:rPr>
          <w:sz w:val="24"/>
        </w:rPr>
      </w:pPr>
      <w:r>
        <w:rPr>
          <w:sz w:val="24"/>
        </w:rPr>
        <w:t>Российская Федерация в 1992–2022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ХХI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33"/>
          <w:sz w:val="24"/>
        </w:rPr>
        <w:t xml:space="preserve"> </w:t>
      </w:r>
      <w:r>
        <w:rPr>
          <w:sz w:val="24"/>
        </w:rPr>
        <w:t>Воссоединение</w:t>
      </w:r>
      <w:r>
        <w:rPr>
          <w:spacing w:val="35"/>
          <w:sz w:val="24"/>
        </w:rPr>
        <w:t xml:space="preserve"> </w:t>
      </w:r>
      <w:r>
        <w:rPr>
          <w:sz w:val="24"/>
        </w:rPr>
        <w:t>с</w:t>
      </w:r>
      <w:r>
        <w:rPr>
          <w:spacing w:val="35"/>
          <w:sz w:val="24"/>
        </w:rPr>
        <w:t xml:space="preserve"> </w:t>
      </w:r>
      <w:r>
        <w:rPr>
          <w:sz w:val="24"/>
        </w:rPr>
        <w:t>Крымом</w:t>
      </w:r>
      <w:r>
        <w:rPr>
          <w:spacing w:val="35"/>
          <w:sz w:val="24"/>
        </w:rPr>
        <w:t xml:space="preserve"> </w:t>
      </w:r>
      <w:r>
        <w:rPr>
          <w:sz w:val="24"/>
        </w:rPr>
        <w:t>и</w:t>
      </w:r>
      <w:r>
        <w:rPr>
          <w:spacing w:val="37"/>
          <w:sz w:val="24"/>
        </w:rPr>
        <w:t xml:space="preserve"> </w:t>
      </w:r>
      <w:r>
        <w:rPr>
          <w:sz w:val="24"/>
        </w:rPr>
        <w:t>Севастополем.</w:t>
      </w:r>
      <w:r>
        <w:rPr>
          <w:spacing w:val="38"/>
          <w:sz w:val="24"/>
        </w:rPr>
        <w:t xml:space="preserve"> </w:t>
      </w:r>
      <w:r>
        <w:rPr>
          <w:sz w:val="24"/>
        </w:rPr>
        <w:t>Специальная</w:t>
      </w:r>
      <w:r>
        <w:rPr>
          <w:spacing w:val="36"/>
          <w:sz w:val="24"/>
        </w:rPr>
        <w:t xml:space="preserve"> </w:t>
      </w:r>
      <w:r>
        <w:rPr>
          <w:sz w:val="24"/>
        </w:rPr>
        <w:t>военная</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операция.</w:t>
      </w:r>
      <w:r>
        <w:rPr>
          <w:spacing w:val="-3"/>
        </w:rPr>
        <w:t xml:space="preserve"> </w:t>
      </w:r>
      <w:r>
        <w:t>Место</w:t>
      </w:r>
      <w:r>
        <w:rPr>
          <w:spacing w:val="-2"/>
        </w:rPr>
        <w:t xml:space="preserve"> </w:t>
      </w:r>
      <w:r>
        <w:t>России</w:t>
      </w:r>
      <w:r>
        <w:rPr>
          <w:spacing w:val="-3"/>
        </w:rPr>
        <w:t xml:space="preserve"> </w:t>
      </w:r>
      <w:r>
        <w:t>в</w:t>
      </w:r>
      <w:r>
        <w:rPr>
          <w:spacing w:val="-3"/>
        </w:rPr>
        <w:t xml:space="preserve"> </w:t>
      </w:r>
      <w:r>
        <w:t>современном</w:t>
      </w:r>
      <w:r>
        <w:rPr>
          <w:spacing w:val="-3"/>
        </w:rPr>
        <w:t xml:space="preserve"> </w:t>
      </w:r>
      <w:r>
        <w:t>мире.</w:t>
      </w:r>
    </w:p>
    <w:p w:rsidR="00E62F6D" w:rsidRDefault="009717B1">
      <w:pPr>
        <w:pStyle w:val="a3"/>
        <w:ind w:left="930" w:firstLine="0"/>
      </w:pPr>
      <w:r>
        <w:t>Предметные</w:t>
      </w:r>
      <w:r>
        <w:rPr>
          <w:spacing w:val="-6"/>
        </w:rPr>
        <w:t xml:space="preserve"> </w:t>
      </w:r>
      <w:r>
        <w:t>результаты</w:t>
      </w:r>
      <w:r>
        <w:rPr>
          <w:spacing w:val="-4"/>
        </w:rPr>
        <w:t xml:space="preserve"> </w:t>
      </w:r>
      <w:r>
        <w:t>освоения</w:t>
      </w:r>
      <w:r>
        <w:rPr>
          <w:spacing w:val="-4"/>
        </w:rPr>
        <w:t xml:space="preserve"> </w:t>
      </w:r>
      <w:r>
        <w:t>базового</w:t>
      </w:r>
      <w:r>
        <w:rPr>
          <w:spacing w:val="-3"/>
        </w:rPr>
        <w:t xml:space="preserve"> </w:t>
      </w:r>
      <w:r>
        <w:t>учебного</w:t>
      </w:r>
      <w:r>
        <w:rPr>
          <w:spacing w:val="-4"/>
        </w:rPr>
        <w:t xml:space="preserve"> </w:t>
      </w:r>
      <w:r>
        <w:t>курса</w:t>
      </w:r>
      <w:r>
        <w:rPr>
          <w:spacing w:val="-1"/>
        </w:rPr>
        <w:t xml:space="preserve"> </w:t>
      </w:r>
      <w:r>
        <w:t>«Всеобщая</w:t>
      </w:r>
      <w:r>
        <w:rPr>
          <w:spacing w:val="-3"/>
        </w:rPr>
        <w:t xml:space="preserve"> </w:t>
      </w:r>
      <w:r>
        <w:t>история»:</w:t>
      </w:r>
    </w:p>
    <w:p w:rsidR="00E62F6D" w:rsidRDefault="009717B1">
      <w:pPr>
        <w:pStyle w:val="a5"/>
        <w:numPr>
          <w:ilvl w:val="0"/>
          <w:numId w:val="91"/>
        </w:numPr>
        <w:tabs>
          <w:tab w:val="left" w:pos="1190"/>
        </w:tabs>
        <w:ind w:right="228" w:firstLine="707"/>
        <w:rPr>
          <w:sz w:val="24"/>
        </w:rPr>
      </w:pPr>
      <w:r>
        <w:rPr>
          <w:sz w:val="24"/>
        </w:rPr>
        <w:t>Мир накануне Первой мировой войны. Первая мировая война: причины, участники,</w:t>
      </w:r>
      <w:r>
        <w:rPr>
          <w:spacing w:val="-57"/>
          <w:sz w:val="24"/>
        </w:rPr>
        <w:t xml:space="preserve"> </w:t>
      </w:r>
      <w:r>
        <w:rPr>
          <w:sz w:val="24"/>
        </w:rPr>
        <w:t>основные</w:t>
      </w:r>
      <w:r>
        <w:rPr>
          <w:spacing w:val="-3"/>
          <w:sz w:val="24"/>
        </w:rPr>
        <w:t xml:space="preserve"> </w:t>
      </w:r>
      <w:r>
        <w:rPr>
          <w:sz w:val="24"/>
        </w:rPr>
        <w:t>события, результаты. Власть и общество;</w:t>
      </w:r>
    </w:p>
    <w:p w:rsidR="00E62F6D" w:rsidRDefault="009717B1">
      <w:pPr>
        <w:pStyle w:val="a5"/>
        <w:numPr>
          <w:ilvl w:val="0"/>
          <w:numId w:val="91"/>
        </w:numPr>
        <w:tabs>
          <w:tab w:val="left" w:pos="1190"/>
        </w:tabs>
        <w:spacing w:before="1"/>
        <w:ind w:right="224" w:firstLine="707"/>
        <w:rPr>
          <w:sz w:val="24"/>
        </w:rPr>
      </w:pPr>
      <w:r>
        <w:rPr>
          <w:sz w:val="24"/>
        </w:rPr>
        <w:t>Межвоенный период. Революционная волна. Версальско-Вашингтонская система.</w:t>
      </w:r>
      <w:r>
        <w:rPr>
          <w:spacing w:val="1"/>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w:t>
      </w:r>
      <w:r>
        <w:rPr>
          <w:spacing w:val="-2"/>
          <w:sz w:val="24"/>
        </w:rPr>
        <w:t xml:space="preserve"> </w:t>
      </w:r>
      <w:r>
        <w:rPr>
          <w:sz w:val="24"/>
        </w:rPr>
        <w:t>развитие;</w:t>
      </w:r>
    </w:p>
    <w:p w:rsidR="00E62F6D" w:rsidRDefault="009717B1">
      <w:pPr>
        <w:pStyle w:val="a5"/>
        <w:numPr>
          <w:ilvl w:val="0"/>
          <w:numId w:val="91"/>
        </w:numPr>
        <w:tabs>
          <w:tab w:val="left" w:pos="1190"/>
        </w:tabs>
        <w:ind w:left="1189"/>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5"/>
          <w:sz w:val="24"/>
        </w:rPr>
        <w:t xml:space="preserve"> </w:t>
      </w:r>
      <w:r>
        <w:rPr>
          <w:sz w:val="24"/>
        </w:rPr>
        <w:t>сражения,</w:t>
      </w:r>
      <w:r>
        <w:rPr>
          <w:spacing w:val="-2"/>
          <w:sz w:val="24"/>
        </w:rPr>
        <w:t xml:space="preserve"> </w:t>
      </w:r>
      <w:r>
        <w:rPr>
          <w:sz w:val="24"/>
        </w:rPr>
        <w:t>итоги;</w:t>
      </w:r>
    </w:p>
    <w:p w:rsidR="00E62F6D" w:rsidRDefault="009717B1">
      <w:pPr>
        <w:pStyle w:val="a5"/>
        <w:numPr>
          <w:ilvl w:val="0"/>
          <w:numId w:val="91"/>
        </w:numPr>
        <w:tabs>
          <w:tab w:val="left" w:pos="1190"/>
        </w:tabs>
        <w:ind w:left="1189"/>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4"/>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3"/>
          <w:sz w:val="24"/>
        </w:rPr>
        <w:t xml:space="preserve"> </w:t>
      </w:r>
      <w:r>
        <w:rPr>
          <w:sz w:val="24"/>
        </w:rPr>
        <w:t>вклад</w:t>
      </w:r>
      <w:r>
        <w:rPr>
          <w:spacing w:val="-2"/>
          <w:sz w:val="24"/>
        </w:rPr>
        <w:t xml:space="preserve"> </w:t>
      </w:r>
      <w:r>
        <w:rPr>
          <w:sz w:val="24"/>
        </w:rPr>
        <w:t>СССР</w:t>
      </w:r>
      <w:r>
        <w:rPr>
          <w:spacing w:val="-3"/>
          <w:sz w:val="24"/>
        </w:rPr>
        <w:t xml:space="preserve"> </w:t>
      </w:r>
      <w:r>
        <w:rPr>
          <w:sz w:val="24"/>
        </w:rPr>
        <w:t>в</w:t>
      </w:r>
      <w:r>
        <w:rPr>
          <w:spacing w:val="2"/>
          <w:sz w:val="24"/>
        </w:rPr>
        <w:t xml:space="preserve"> </w:t>
      </w:r>
      <w:r>
        <w:rPr>
          <w:sz w:val="24"/>
        </w:rPr>
        <w:t>Победу;</w:t>
      </w:r>
    </w:p>
    <w:p w:rsidR="00E62F6D" w:rsidRDefault="009717B1">
      <w:pPr>
        <w:pStyle w:val="a5"/>
        <w:numPr>
          <w:ilvl w:val="0"/>
          <w:numId w:val="91"/>
        </w:numPr>
        <w:tabs>
          <w:tab w:val="left" w:pos="1190"/>
        </w:tabs>
        <w:ind w:right="224" w:firstLine="707"/>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 и политические изменения в странах Запада. Распад колониальных 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2"/>
          <w:sz w:val="24"/>
        </w:rPr>
        <w:t xml:space="preserve"> </w:t>
      </w:r>
      <w:r>
        <w:rPr>
          <w:sz w:val="24"/>
        </w:rPr>
        <w:t>Геополитический</w:t>
      </w:r>
      <w:r>
        <w:rPr>
          <w:spacing w:val="-1"/>
          <w:sz w:val="24"/>
        </w:rPr>
        <w:t xml:space="preserve"> </w:t>
      </w:r>
      <w:r>
        <w:rPr>
          <w:sz w:val="24"/>
        </w:rPr>
        <w:t>кризис</w:t>
      </w:r>
      <w:r>
        <w:rPr>
          <w:spacing w:val="-3"/>
          <w:sz w:val="24"/>
        </w:rPr>
        <w:t xml:space="preserve"> </w:t>
      </w:r>
      <w:r>
        <w:rPr>
          <w:sz w:val="24"/>
        </w:rPr>
        <w:t>2022</w:t>
      </w:r>
      <w:r>
        <w:rPr>
          <w:spacing w:val="-1"/>
          <w:sz w:val="24"/>
        </w:rPr>
        <w:t xml:space="preserve"> </w:t>
      </w:r>
      <w:r>
        <w:rPr>
          <w:sz w:val="24"/>
        </w:rPr>
        <w:t>г.</w:t>
      </w:r>
      <w:r>
        <w:rPr>
          <w:spacing w:val="-3"/>
          <w:sz w:val="24"/>
        </w:rPr>
        <w:t xml:space="preserve"> </w:t>
      </w:r>
      <w:r>
        <w:rPr>
          <w:sz w:val="24"/>
        </w:rPr>
        <w:t>и</w:t>
      </w:r>
      <w:r>
        <w:rPr>
          <w:spacing w:val="-1"/>
          <w:sz w:val="24"/>
        </w:rPr>
        <w:t xml:space="preserve"> </w:t>
      </w:r>
      <w:r>
        <w:rPr>
          <w:sz w:val="24"/>
        </w:rPr>
        <w:t>его</w:t>
      </w:r>
      <w:r>
        <w:rPr>
          <w:spacing w:val="-3"/>
          <w:sz w:val="24"/>
        </w:rPr>
        <w:t xml:space="preserve"> </w:t>
      </w:r>
      <w:r>
        <w:rPr>
          <w:sz w:val="24"/>
        </w:rPr>
        <w:t>влияние</w:t>
      </w:r>
      <w:r>
        <w:rPr>
          <w:spacing w:val="-2"/>
          <w:sz w:val="24"/>
        </w:rPr>
        <w:t xml:space="preserve"> </w:t>
      </w:r>
      <w:r>
        <w:rPr>
          <w:sz w:val="24"/>
        </w:rPr>
        <w:t>на</w:t>
      </w:r>
      <w:r>
        <w:rPr>
          <w:spacing w:val="-3"/>
          <w:sz w:val="24"/>
        </w:rPr>
        <w:t xml:space="preserve"> </w:t>
      </w:r>
      <w:r>
        <w:rPr>
          <w:sz w:val="24"/>
        </w:rPr>
        <w:t>мировую</w:t>
      </w:r>
      <w:r>
        <w:rPr>
          <w:spacing w:val="-1"/>
          <w:sz w:val="24"/>
        </w:rPr>
        <w:t xml:space="preserve"> </w:t>
      </w:r>
      <w:r>
        <w:rPr>
          <w:sz w:val="24"/>
        </w:rPr>
        <w:t>систему.</w:t>
      </w:r>
    </w:p>
    <w:p w:rsidR="00E62F6D" w:rsidRDefault="009717B1">
      <w:pPr>
        <w:pStyle w:val="a3"/>
        <w:ind w:left="930" w:firstLine="0"/>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3"/>
        </w:rPr>
        <w:t xml:space="preserve"> </w:t>
      </w:r>
      <w:r>
        <w:t>в</w:t>
      </w:r>
      <w:r>
        <w:rPr>
          <w:spacing w:val="-4"/>
        </w:rPr>
        <w:t xml:space="preserve"> </w:t>
      </w:r>
      <w:r>
        <w:t>10</w:t>
      </w:r>
      <w:r>
        <w:rPr>
          <w:spacing w:val="-3"/>
        </w:rPr>
        <w:t xml:space="preserve"> </w:t>
      </w:r>
      <w:r>
        <w:t>классе.</w:t>
      </w:r>
    </w:p>
    <w:p w:rsidR="00E62F6D" w:rsidRDefault="009717B1">
      <w:pPr>
        <w:pStyle w:val="a3"/>
        <w:ind w:right="221"/>
      </w:pPr>
      <w:r>
        <w:t>Понимание значимости России в мировых политических и социально-экономических</w:t>
      </w:r>
      <w:r>
        <w:rPr>
          <w:spacing w:val="1"/>
        </w:rPr>
        <w:t xml:space="preserve"> </w:t>
      </w:r>
      <w:r>
        <w:t>процессах 1914–1945 гг., знание достижений страны и ее народа; умение характеризовать</w:t>
      </w:r>
      <w:r>
        <w:rPr>
          <w:spacing w:val="1"/>
        </w:rPr>
        <w:t xml:space="preserve"> </w:t>
      </w:r>
      <w:r>
        <w:t>историческое значение Российской революции, Гражданской войны, новой 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решающую</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значение</w:t>
      </w:r>
      <w:r>
        <w:rPr>
          <w:spacing w:val="1"/>
        </w:rPr>
        <w:t xml:space="preserve"> </w:t>
      </w:r>
      <w:r>
        <w:t>советских</w:t>
      </w:r>
      <w:r>
        <w:rPr>
          <w:spacing w:val="1"/>
        </w:rPr>
        <w:t xml:space="preserve"> </w:t>
      </w:r>
      <w:r>
        <w:t>научно-</w:t>
      </w:r>
      <w:r>
        <w:rPr>
          <w:spacing w:val="-57"/>
        </w:rPr>
        <w:t xml:space="preserve"> </w:t>
      </w:r>
      <w:r>
        <w:t>технологических</w:t>
      </w:r>
      <w:r>
        <w:rPr>
          <w:spacing w:val="3"/>
        </w:rPr>
        <w:t xml:space="preserve"> </w:t>
      </w:r>
      <w:r>
        <w:t>успехов.</w:t>
      </w:r>
    </w:p>
    <w:p w:rsidR="00E62F6D" w:rsidRDefault="009717B1">
      <w:pPr>
        <w:pStyle w:val="a3"/>
        <w:spacing w:before="1"/>
        <w:ind w:right="224"/>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61"/>
        </w:rPr>
        <w:t xml:space="preserve"> </w:t>
      </w:r>
      <w:r>
        <w:t>связано</w:t>
      </w:r>
      <w:r>
        <w:rPr>
          <w:spacing w:val="61"/>
        </w:rPr>
        <w:t xml:space="preserve"> </w:t>
      </w:r>
      <w:r>
        <w:t>с</w:t>
      </w:r>
      <w:r>
        <w:rPr>
          <w:spacing w:val="1"/>
        </w:rPr>
        <w:t xml:space="preserve"> </w:t>
      </w:r>
      <w:r>
        <w:t>усвоением обучающимися знаний важнейших событий, явлений, процессов истории России</w:t>
      </w:r>
      <w:r>
        <w:rPr>
          <w:spacing w:val="1"/>
        </w:rPr>
        <w:t xml:space="preserve"> </w:t>
      </w:r>
      <w:r>
        <w:t>1914–1945 гг.,</w:t>
      </w:r>
      <w:r>
        <w:rPr>
          <w:spacing w:val="1"/>
        </w:rPr>
        <w:t xml:space="preserve"> </w:t>
      </w:r>
      <w:r>
        <w:t>умением верно интерпретировать</w:t>
      </w:r>
      <w:r>
        <w:rPr>
          <w:spacing w:val="1"/>
        </w:rPr>
        <w:t xml:space="preserve"> </w:t>
      </w:r>
      <w:r>
        <w:t>исторические факты, давать</w:t>
      </w:r>
      <w:r>
        <w:rPr>
          <w:spacing w:val="1"/>
        </w:rPr>
        <w:t xml:space="preserve"> </w:t>
      </w:r>
      <w:r>
        <w:t>им 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6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1"/>
        </w:rPr>
        <w:t xml:space="preserve"> </w:t>
      </w:r>
      <w:r>
        <w:t>воспитания.</w:t>
      </w:r>
    </w:p>
    <w:p w:rsidR="00E62F6D" w:rsidRDefault="009717B1">
      <w:pPr>
        <w:pStyle w:val="a3"/>
        <w:ind w:left="930" w:right="226" w:firstLine="0"/>
      </w:pPr>
      <w:r>
        <w:t>Структура предметного результата включает следующий перечень знаний и умений:</w:t>
      </w:r>
      <w:r>
        <w:rPr>
          <w:spacing w:val="1"/>
        </w:rPr>
        <w:t xml:space="preserve"> </w:t>
      </w:r>
      <w:r>
        <w:t>называть</w:t>
      </w:r>
      <w:r>
        <w:rPr>
          <w:spacing w:val="46"/>
        </w:rPr>
        <w:t xml:space="preserve"> </w:t>
      </w:r>
      <w:r>
        <w:t>наиболее</w:t>
      </w:r>
      <w:r>
        <w:rPr>
          <w:spacing w:val="44"/>
        </w:rPr>
        <w:t xml:space="preserve"> </w:t>
      </w:r>
      <w:r>
        <w:t>значимые</w:t>
      </w:r>
      <w:r>
        <w:rPr>
          <w:spacing w:val="44"/>
        </w:rPr>
        <w:t xml:space="preserve"> </w:t>
      </w:r>
      <w:r>
        <w:t>события</w:t>
      </w:r>
      <w:r>
        <w:rPr>
          <w:spacing w:val="46"/>
        </w:rPr>
        <w:t xml:space="preserve"> </w:t>
      </w:r>
      <w:r>
        <w:t>истории</w:t>
      </w:r>
      <w:r>
        <w:rPr>
          <w:spacing w:val="46"/>
        </w:rPr>
        <w:t xml:space="preserve"> </w:t>
      </w:r>
      <w:r>
        <w:t>России</w:t>
      </w:r>
      <w:r>
        <w:rPr>
          <w:spacing w:val="46"/>
        </w:rPr>
        <w:t xml:space="preserve"> </w:t>
      </w:r>
      <w:r>
        <w:t>1914–1945</w:t>
      </w:r>
      <w:r>
        <w:rPr>
          <w:spacing w:val="45"/>
        </w:rPr>
        <w:t xml:space="preserve"> </w:t>
      </w:r>
      <w:r>
        <w:t>гг.,</w:t>
      </w:r>
      <w:r>
        <w:rPr>
          <w:spacing w:val="46"/>
        </w:rPr>
        <w:t xml:space="preserve"> </w:t>
      </w:r>
      <w:r>
        <w:t>объяснять</w:t>
      </w:r>
      <w:r>
        <w:rPr>
          <w:spacing w:val="44"/>
        </w:rPr>
        <w:t xml:space="preserve"> </w:t>
      </w:r>
      <w:r>
        <w:t>их</w:t>
      </w:r>
    </w:p>
    <w:p w:rsidR="00E62F6D" w:rsidRDefault="009717B1">
      <w:pPr>
        <w:pStyle w:val="a3"/>
        <w:ind w:firstLine="0"/>
      </w:pPr>
      <w:r>
        <w:t>особую</w:t>
      </w:r>
      <w:r>
        <w:rPr>
          <w:spacing w:val="-2"/>
        </w:rPr>
        <w:t xml:space="preserve"> </w:t>
      </w:r>
      <w:r>
        <w:t>значимость</w:t>
      </w:r>
      <w:r>
        <w:rPr>
          <w:spacing w:val="-2"/>
        </w:rPr>
        <w:t xml:space="preserve"> </w:t>
      </w:r>
      <w:r>
        <w:t>для</w:t>
      </w:r>
      <w:r>
        <w:rPr>
          <w:spacing w:val="-2"/>
        </w:rPr>
        <w:t xml:space="preserve"> </w:t>
      </w:r>
      <w:r>
        <w:t>истории</w:t>
      </w:r>
      <w:r>
        <w:rPr>
          <w:spacing w:val="-4"/>
        </w:rPr>
        <w:t xml:space="preserve"> </w:t>
      </w:r>
      <w:r>
        <w:t>нашей</w:t>
      </w:r>
      <w:r>
        <w:rPr>
          <w:spacing w:val="-2"/>
        </w:rPr>
        <w:t xml:space="preserve"> </w:t>
      </w:r>
      <w:r>
        <w:t>страны;</w:t>
      </w:r>
    </w:p>
    <w:p w:rsidR="00E62F6D" w:rsidRDefault="009717B1">
      <w:pPr>
        <w:pStyle w:val="a3"/>
        <w:ind w:right="22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1914–1945 гг., их значение для</w:t>
      </w:r>
      <w:r>
        <w:rPr>
          <w:spacing w:val="1"/>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E62F6D" w:rsidRDefault="009717B1">
      <w:pPr>
        <w:pStyle w:val="a3"/>
        <w:ind w:right="222"/>
      </w:pPr>
      <w:r>
        <w:t>используя знания по истории России и всемирной истории 1914–1945 гг., выявлять</w:t>
      </w:r>
      <w:r>
        <w:rPr>
          <w:spacing w:val="1"/>
        </w:rPr>
        <w:t xml:space="preserve"> </w:t>
      </w:r>
      <w:r>
        <w:t>попытки</w:t>
      </w:r>
      <w:r>
        <w:rPr>
          <w:spacing w:val="-1"/>
        </w:rPr>
        <w:t xml:space="preserve"> </w:t>
      </w:r>
      <w:r>
        <w:t>фальсификации истории;</w:t>
      </w:r>
    </w:p>
    <w:p w:rsidR="00E62F6D" w:rsidRDefault="009717B1">
      <w:pPr>
        <w:pStyle w:val="a3"/>
        <w:ind w:right="231"/>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1914–1945 гг.</w:t>
      </w:r>
    </w:p>
    <w:p w:rsidR="00E62F6D" w:rsidRDefault="009717B1">
      <w:pPr>
        <w:pStyle w:val="a3"/>
        <w:spacing w:before="1"/>
        <w:ind w:right="225"/>
      </w:pPr>
      <w:r>
        <w:t>Знание имен героев Первой мировой, Гражданской, Великой Отечественной 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1"/>
        </w:rPr>
        <w:t xml:space="preserve"> </w:t>
      </w:r>
      <w:r>
        <w:t>России в</w:t>
      </w:r>
      <w:r>
        <w:rPr>
          <w:spacing w:val="-3"/>
        </w:rPr>
        <w:t xml:space="preserve"> </w:t>
      </w:r>
      <w:r>
        <w:t>1914–1945</w:t>
      </w:r>
      <w:r>
        <w:rPr>
          <w:spacing w:val="-1"/>
        </w:rPr>
        <w:t xml:space="preserve"> </w:t>
      </w:r>
      <w:r>
        <w:t>гг.</w:t>
      </w:r>
    </w:p>
    <w:p w:rsidR="00E62F6D" w:rsidRDefault="009717B1">
      <w:pPr>
        <w:pStyle w:val="a3"/>
        <w:ind w:right="228"/>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57"/>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E62F6D" w:rsidRDefault="009717B1">
      <w:pPr>
        <w:pStyle w:val="a3"/>
        <w:ind w:left="930" w:firstLine="0"/>
      </w:pPr>
      <w:r>
        <w:t>Структура</w:t>
      </w:r>
      <w:r>
        <w:rPr>
          <w:spacing w:val="-5"/>
        </w:rPr>
        <w:t xml:space="preserve"> </w:t>
      </w:r>
      <w:r>
        <w:t>предметного</w:t>
      </w:r>
      <w:r>
        <w:rPr>
          <w:spacing w:val="-4"/>
        </w:rPr>
        <w:t xml:space="preserve"> </w:t>
      </w:r>
      <w:r>
        <w:t>результата</w:t>
      </w:r>
      <w:r>
        <w:rPr>
          <w:spacing w:val="-4"/>
        </w:rPr>
        <w:t xml:space="preserve"> </w:t>
      </w:r>
      <w:r>
        <w:t>включает</w:t>
      </w:r>
      <w:r>
        <w:rPr>
          <w:spacing w:val="-4"/>
        </w:rPr>
        <w:t xml:space="preserve"> </w:t>
      </w:r>
      <w:r>
        <w:t>следующий</w:t>
      </w:r>
      <w:r>
        <w:rPr>
          <w:spacing w:val="-3"/>
        </w:rPr>
        <w:t xml:space="preserve"> </w:t>
      </w:r>
      <w:r>
        <w:t>перечень</w:t>
      </w:r>
      <w:r>
        <w:rPr>
          <w:spacing w:val="-4"/>
        </w:rPr>
        <w:t xml:space="preserve"> </w:t>
      </w:r>
      <w:r>
        <w:t>знаний</w:t>
      </w:r>
      <w:r>
        <w:rPr>
          <w:spacing w:val="-5"/>
        </w:rPr>
        <w:t xml:space="preserve"> </w:t>
      </w:r>
      <w:r>
        <w:t>и</w:t>
      </w:r>
      <w:r>
        <w:rPr>
          <w:spacing w:val="-1"/>
        </w:rPr>
        <w:t xml:space="preserve"> </w:t>
      </w:r>
      <w:r>
        <w:t>умений:</w:t>
      </w:r>
    </w:p>
    <w:p w:rsidR="00E62F6D" w:rsidRDefault="009717B1">
      <w:pPr>
        <w:pStyle w:val="a3"/>
        <w:ind w:right="225"/>
      </w:pPr>
      <w:r>
        <w:t>называть</w:t>
      </w:r>
      <w:r>
        <w:rPr>
          <w:spacing w:val="1"/>
        </w:rPr>
        <w:t xml:space="preserve"> </w:t>
      </w:r>
      <w:r>
        <w:t>имена</w:t>
      </w:r>
      <w:r>
        <w:rPr>
          <w:spacing w:val="1"/>
        </w:rPr>
        <w:t xml:space="preserve"> </w:t>
      </w:r>
      <w:r>
        <w:t>наиболее</w:t>
      </w:r>
      <w:r>
        <w:rPr>
          <w:spacing w:val="1"/>
        </w:rPr>
        <w:t xml:space="preserve"> </w:t>
      </w:r>
      <w:r>
        <w:t>выдающихся</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1914–1945</w:t>
      </w:r>
      <w:r>
        <w:rPr>
          <w:spacing w:val="1"/>
        </w:rPr>
        <w:t xml:space="preserve"> </w:t>
      </w:r>
      <w:r>
        <w:t>гг.,</w:t>
      </w:r>
      <w:r>
        <w:rPr>
          <w:spacing w:val="1"/>
        </w:rPr>
        <w:t xml:space="preserve"> </w:t>
      </w:r>
      <w:r>
        <w:t>события,</w:t>
      </w:r>
      <w:r>
        <w:rPr>
          <w:spacing w:val="-1"/>
        </w:rPr>
        <w:t xml:space="preserve"> </w:t>
      </w:r>
      <w:r>
        <w:t>процессы, в</w:t>
      </w:r>
      <w:r>
        <w:rPr>
          <w:spacing w:val="-1"/>
        </w:rPr>
        <w:t xml:space="preserve"> </w:t>
      </w:r>
      <w:r>
        <w:t>которых</w:t>
      </w:r>
      <w:r>
        <w:rPr>
          <w:spacing w:val="1"/>
        </w:rPr>
        <w:t xml:space="preserve"> </w:t>
      </w:r>
      <w:r>
        <w:t>они</w:t>
      </w:r>
      <w:r>
        <w:rPr>
          <w:spacing w:val="3"/>
        </w:rPr>
        <w:t xml:space="preserve"> </w:t>
      </w:r>
      <w:r>
        <w:t>участвовали;</w:t>
      </w:r>
    </w:p>
    <w:p w:rsidR="00E62F6D" w:rsidRDefault="009717B1">
      <w:pPr>
        <w:pStyle w:val="a3"/>
        <w:ind w:right="224"/>
      </w:pPr>
      <w:r>
        <w:t>характеризовать деятельность исторических личностей в рамках событий, процессов</w:t>
      </w:r>
      <w:r>
        <w:rPr>
          <w:spacing w:val="1"/>
        </w:rPr>
        <w:t xml:space="preserve"> </w:t>
      </w:r>
      <w:r>
        <w:t>истории</w:t>
      </w:r>
      <w:r>
        <w:rPr>
          <w:spacing w:val="4"/>
        </w:rPr>
        <w:t xml:space="preserve"> </w:t>
      </w:r>
      <w:r>
        <w:t>России</w:t>
      </w:r>
      <w:r>
        <w:rPr>
          <w:spacing w:val="4"/>
        </w:rPr>
        <w:t xml:space="preserve"> </w:t>
      </w:r>
      <w:r>
        <w:t>1914–1945</w:t>
      </w:r>
      <w:r>
        <w:rPr>
          <w:spacing w:val="3"/>
        </w:rPr>
        <w:t xml:space="preserve"> </w:t>
      </w:r>
      <w:r>
        <w:t>гг.,</w:t>
      </w:r>
      <w:r>
        <w:rPr>
          <w:spacing w:val="3"/>
        </w:rPr>
        <w:t xml:space="preserve"> </w:t>
      </w:r>
      <w:r>
        <w:t>оценивать</w:t>
      </w:r>
      <w:r>
        <w:rPr>
          <w:spacing w:val="4"/>
        </w:rPr>
        <w:t xml:space="preserve"> </w:t>
      </w:r>
      <w:r>
        <w:t>значение</w:t>
      </w:r>
      <w:r>
        <w:rPr>
          <w:spacing w:val="2"/>
        </w:rPr>
        <w:t xml:space="preserve"> </w:t>
      </w:r>
      <w:r>
        <w:t>их</w:t>
      </w:r>
      <w:r>
        <w:rPr>
          <w:spacing w:val="5"/>
        </w:rPr>
        <w:t xml:space="preserve"> </w:t>
      </w:r>
      <w:r>
        <w:t>деятельности</w:t>
      </w:r>
      <w:r>
        <w:rPr>
          <w:spacing w:val="4"/>
        </w:rPr>
        <w:t xml:space="preserve"> </w:t>
      </w:r>
      <w:r>
        <w:t>для</w:t>
      </w:r>
      <w:r>
        <w:rPr>
          <w:spacing w:val="4"/>
        </w:rPr>
        <w:t xml:space="preserve"> </w:t>
      </w:r>
      <w:r>
        <w:t>истории</w:t>
      </w:r>
      <w:r>
        <w:rPr>
          <w:spacing w:val="2"/>
        </w:rPr>
        <w:t xml:space="preserve"> </w:t>
      </w:r>
      <w:r>
        <w:t>нашей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станы</w:t>
      </w:r>
      <w:r>
        <w:rPr>
          <w:spacing w:val="-2"/>
        </w:rPr>
        <w:t xml:space="preserve"> </w:t>
      </w:r>
      <w:r>
        <w:t>и</w:t>
      </w:r>
      <w:r>
        <w:rPr>
          <w:spacing w:val="-2"/>
        </w:rPr>
        <w:t xml:space="preserve"> </w:t>
      </w:r>
      <w:r>
        <w:t>человечества</w:t>
      </w:r>
      <w:r>
        <w:rPr>
          <w:spacing w:val="-2"/>
        </w:rPr>
        <w:t xml:space="preserve"> </w:t>
      </w:r>
      <w:r>
        <w:t>в целом;</w:t>
      </w:r>
    </w:p>
    <w:p w:rsidR="00E62F6D" w:rsidRDefault="009717B1">
      <w:pPr>
        <w:pStyle w:val="a3"/>
        <w:ind w:right="223"/>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1914–1945</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2"/>
        </w:rPr>
        <w:t xml:space="preserve"> </w:t>
      </w:r>
      <w:r>
        <w:t>личности, для</w:t>
      </w:r>
      <w:r>
        <w:rPr>
          <w:spacing w:val="-1"/>
        </w:rPr>
        <w:t xml:space="preserve"> </w:t>
      </w:r>
      <w:r>
        <w:t>истории</w:t>
      </w:r>
      <w:r>
        <w:rPr>
          <w:spacing w:val="-2"/>
        </w:rPr>
        <w:t xml:space="preserve"> </w:t>
      </w:r>
      <w:r>
        <w:t>России;</w:t>
      </w:r>
    </w:p>
    <w:p w:rsidR="00E62F6D" w:rsidRDefault="009717B1">
      <w:pPr>
        <w:pStyle w:val="a3"/>
        <w:spacing w:before="1"/>
        <w:ind w:right="224"/>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E62F6D" w:rsidRDefault="009717B1">
      <w:pPr>
        <w:pStyle w:val="a3"/>
        <w:ind w:right="224"/>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57"/>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1914–1945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60"/>
        </w:rPr>
        <w:t xml:space="preserve"> </w:t>
      </w:r>
      <w:r>
        <w:t>источники</w:t>
      </w:r>
      <w:r>
        <w:rPr>
          <w:spacing w:val="1"/>
        </w:rPr>
        <w:t xml:space="preserve"> </w:t>
      </w:r>
      <w:r>
        <w:t>разных</w:t>
      </w:r>
      <w:r>
        <w:rPr>
          <w:spacing w:val="-2"/>
        </w:rPr>
        <w:t xml:space="preserve"> </w:t>
      </w:r>
      <w:r>
        <w:t>типов.</w:t>
      </w:r>
    </w:p>
    <w:p w:rsidR="00E62F6D" w:rsidRDefault="009717B1">
      <w:pPr>
        <w:pStyle w:val="a3"/>
        <w:ind w:left="930" w:right="232" w:firstLine="0"/>
      </w:pPr>
      <w:r>
        <w:t>Структура предметного результата включает следующий перечень знаний и умений:</w:t>
      </w:r>
      <w:r>
        <w:rPr>
          <w:spacing w:val="1"/>
        </w:rPr>
        <w:t xml:space="preserve"> </w:t>
      </w:r>
      <w:r>
        <w:t>объяснять</w:t>
      </w:r>
      <w:r>
        <w:rPr>
          <w:spacing w:val="3"/>
        </w:rPr>
        <w:t xml:space="preserve"> </w:t>
      </w:r>
      <w:r>
        <w:t>смысл</w:t>
      </w:r>
      <w:r>
        <w:rPr>
          <w:spacing w:val="3"/>
        </w:rPr>
        <w:t xml:space="preserve"> </w:t>
      </w:r>
      <w:r>
        <w:t>изученных/изучаемых</w:t>
      </w:r>
      <w:r>
        <w:rPr>
          <w:spacing w:val="4"/>
        </w:rPr>
        <w:t xml:space="preserve"> </w:t>
      </w:r>
      <w:r>
        <w:t>исторических</w:t>
      </w:r>
      <w:r>
        <w:rPr>
          <w:spacing w:val="5"/>
        </w:rPr>
        <w:t xml:space="preserve"> </w:t>
      </w:r>
      <w:r>
        <w:t>понятий</w:t>
      </w:r>
      <w:r>
        <w:rPr>
          <w:spacing w:val="4"/>
        </w:rPr>
        <w:t xml:space="preserve"> </w:t>
      </w:r>
      <w:r>
        <w:t>и</w:t>
      </w:r>
      <w:r>
        <w:rPr>
          <w:spacing w:val="3"/>
        </w:rPr>
        <w:t xml:space="preserve"> </w:t>
      </w:r>
      <w:r>
        <w:t>терминов</w:t>
      </w:r>
      <w:r>
        <w:rPr>
          <w:spacing w:val="2"/>
        </w:rPr>
        <w:t xml:space="preserve"> </w:t>
      </w:r>
      <w:r>
        <w:t>из</w:t>
      </w:r>
      <w:r>
        <w:rPr>
          <w:spacing w:val="4"/>
        </w:rPr>
        <w:t xml:space="preserve"> </w:t>
      </w:r>
      <w:r>
        <w:t>истории</w:t>
      </w:r>
    </w:p>
    <w:p w:rsidR="00E62F6D" w:rsidRDefault="009717B1">
      <w:pPr>
        <w:pStyle w:val="a3"/>
        <w:ind w:right="229" w:firstLine="0"/>
      </w:pP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 источники информации; корректно использовать исторические понятия и</w:t>
      </w:r>
      <w:r>
        <w:rPr>
          <w:spacing w:val="1"/>
        </w:rPr>
        <w:t xml:space="preserve"> </w:t>
      </w:r>
      <w:r>
        <w:t>термины</w:t>
      </w:r>
      <w:r>
        <w:rPr>
          <w:spacing w:val="-1"/>
        </w:rPr>
        <w:t xml:space="preserve"> </w:t>
      </w:r>
      <w:r>
        <w:t>в</w:t>
      </w:r>
      <w:r>
        <w:rPr>
          <w:spacing w:val="1"/>
        </w:rPr>
        <w:t xml:space="preserve"> </w:t>
      </w:r>
      <w:r>
        <w:t>устной</w:t>
      </w:r>
      <w:r>
        <w:rPr>
          <w:spacing w:val="-1"/>
        </w:rPr>
        <w:t xml:space="preserve"> </w:t>
      </w:r>
      <w:r>
        <w:t>речи, при подготовке</w:t>
      </w:r>
      <w:r>
        <w:rPr>
          <w:spacing w:val="-1"/>
        </w:rPr>
        <w:t xml:space="preserve"> </w:t>
      </w:r>
      <w:r>
        <w:t>конспекта, реферата;</w:t>
      </w:r>
    </w:p>
    <w:p w:rsidR="00E62F6D" w:rsidRDefault="009717B1">
      <w:pPr>
        <w:pStyle w:val="a3"/>
        <w:ind w:right="222"/>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61"/>
        </w:rPr>
        <w:t xml:space="preserve"> </w:t>
      </w:r>
      <w:r>
        <w:t>рассказ</w:t>
      </w:r>
      <w:r>
        <w:rPr>
          <w:spacing w:val="1"/>
        </w:rPr>
        <w:t xml:space="preserve"> </w:t>
      </w:r>
      <w:r>
        <w:t>(описание) о ключевых событиях родного края, истории России и всемирной истории 1914–</w:t>
      </w:r>
      <w:r>
        <w:rPr>
          <w:spacing w:val="1"/>
        </w:rPr>
        <w:t xml:space="preserve"> </w:t>
      </w:r>
      <w:r>
        <w:t>1945</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 других;</w:t>
      </w:r>
    </w:p>
    <w:p w:rsidR="00E62F6D" w:rsidRDefault="009717B1">
      <w:pPr>
        <w:pStyle w:val="a3"/>
        <w:spacing w:before="1"/>
        <w:ind w:right="227"/>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 в 1914–1945 гг., анализируя изменения, происшедшие в течение рассматриваемого</w:t>
      </w:r>
      <w:r>
        <w:rPr>
          <w:spacing w:val="1"/>
        </w:rPr>
        <w:t xml:space="preserve"> </w:t>
      </w:r>
      <w:r>
        <w:t>периода;</w:t>
      </w:r>
    </w:p>
    <w:p w:rsidR="00E62F6D" w:rsidRDefault="009717B1">
      <w:pPr>
        <w:pStyle w:val="a3"/>
        <w:ind w:right="226"/>
      </w:pPr>
      <w:r>
        <w:t>представлять описание памятников материальной и художественной культуры 1914–</w:t>
      </w:r>
      <w:r>
        <w:rPr>
          <w:spacing w:val="1"/>
        </w:rPr>
        <w:t xml:space="preserve"> </w:t>
      </w:r>
      <w:r>
        <w:t>1945</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1"/>
        </w:rPr>
        <w:t xml:space="preserve"> </w:t>
      </w:r>
      <w:r>
        <w:t>создания памятников культуры;</w:t>
      </w:r>
    </w:p>
    <w:p w:rsidR="00E62F6D" w:rsidRDefault="009717B1">
      <w:pPr>
        <w:pStyle w:val="a3"/>
        <w:ind w:right="224"/>
      </w:pPr>
      <w:r>
        <w:t>представлять</w:t>
      </w:r>
      <w:r>
        <w:rPr>
          <w:spacing w:val="1"/>
        </w:rPr>
        <w:t xml:space="preserve"> </w:t>
      </w:r>
      <w:r>
        <w:t>результаты 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 из</w:t>
      </w:r>
      <w:r>
        <w:rPr>
          <w:spacing w:val="1"/>
        </w:rPr>
        <w:t xml:space="preserve"> </w:t>
      </w:r>
      <w:r>
        <w:t>истории России и всемирной истории 1914–1945 гг. в форме сложного плана, конспекта,</w:t>
      </w:r>
      <w:r>
        <w:rPr>
          <w:spacing w:val="1"/>
        </w:rPr>
        <w:t xml:space="preserve"> </w:t>
      </w:r>
      <w:r>
        <w:t>реферата;</w:t>
      </w:r>
    </w:p>
    <w:p w:rsidR="00E62F6D" w:rsidRDefault="009717B1">
      <w:pPr>
        <w:pStyle w:val="a3"/>
        <w:ind w:right="231"/>
      </w:pPr>
      <w:r>
        <w:t>определять и объяснять с использованием фактического материала свое отношение к</w:t>
      </w:r>
      <w:r>
        <w:rPr>
          <w:spacing w:val="1"/>
        </w:rPr>
        <w:t xml:space="preserve"> </w:t>
      </w:r>
      <w:r>
        <w:t>наиболее значительным событиям, достижениям и личностям истории России и зарубежных</w:t>
      </w:r>
      <w:r>
        <w:rPr>
          <w:spacing w:val="1"/>
        </w:rPr>
        <w:t xml:space="preserve"> </w:t>
      </w:r>
      <w:r>
        <w:t>стран 1914–1945 гг.;</w:t>
      </w:r>
    </w:p>
    <w:p w:rsidR="00E62F6D" w:rsidRDefault="009717B1">
      <w:pPr>
        <w:pStyle w:val="a3"/>
        <w:ind w:right="230"/>
      </w:pPr>
      <w:r>
        <w:t>понимать необходимость фактической аргументации для обоснования своей позиции;</w:t>
      </w:r>
      <w:r>
        <w:rPr>
          <w:spacing w:val="1"/>
        </w:rPr>
        <w:t xml:space="preserve"> </w:t>
      </w:r>
      <w:r>
        <w:t>самостоятельно отбирать факты, которые могут быть использованы для подтверждения или</w:t>
      </w:r>
      <w:r>
        <w:rPr>
          <w:spacing w:val="1"/>
        </w:rPr>
        <w:t xml:space="preserve"> </w:t>
      </w:r>
      <w:r>
        <w:t>опровержения</w:t>
      </w:r>
      <w:r>
        <w:rPr>
          <w:spacing w:val="-1"/>
        </w:rPr>
        <w:t xml:space="preserve"> </w:t>
      </w:r>
      <w:r>
        <w:t>какой-либо оценки исторических</w:t>
      </w:r>
      <w:r>
        <w:rPr>
          <w:spacing w:val="1"/>
        </w:rPr>
        <w:t xml:space="preserve"> </w:t>
      </w:r>
      <w:r>
        <w:t>событий;</w:t>
      </w:r>
    </w:p>
    <w:p w:rsidR="00E62F6D" w:rsidRDefault="009717B1">
      <w:pPr>
        <w:pStyle w:val="a3"/>
        <w:spacing w:before="1"/>
        <w:ind w:right="226"/>
      </w:pPr>
      <w:r>
        <w:t>формулировать аргументы для подтверждения или опровержения собственной 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E62F6D" w:rsidRDefault="009717B1">
      <w:pPr>
        <w:pStyle w:val="a3"/>
        <w:ind w:right="230"/>
      </w:pPr>
      <w:r>
        <w:t>Умение выявлять существенные черты исторических событий, явлений, процессов</w:t>
      </w:r>
      <w:r>
        <w:rPr>
          <w:spacing w:val="1"/>
        </w:rPr>
        <w:t xml:space="preserve"> </w:t>
      </w:r>
      <w:r>
        <w:t>1914–1945 гг.; систематизировать историческую информацию в соответствии с заданными</w:t>
      </w:r>
      <w:r>
        <w:rPr>
          <w:spacing w:val="1"/>
        </w:rPr>
        <w:t xml:space="preserve"> </w:t>
      </w:r>
      <w:r>
        <w:t>критериями;</w:t>
      </w:r>
      <w:r>
        <w:rPr>
          <w:spacing w:val="-1"/>
        </w:rPr>
        <w:t xml:space="preserve"> </w:t>
      </w:r>
      <w:r>
        <w:t>сравнивать</w:t>
      </w:r>
      <w:r>
        <w:rPr>
          <w:spacing w:val="-1"/>
        </w:rPr>
        <w:t xml:space="preserve"> </w:t>
      </w:r>
      <w:r>
        <w:t>изученные</w:t>
      </w:r>
      <w:r>
        <w:rPr>
          <w:spacing w:val="-3"/>
        </w:rPr>
        <w:t xml:space="preserve"> </w:t>
      </w:r>
      <w:r>
        <w:t>исторические</w:t>
      </w:r>
      <w:r>
        <w:rPr>
          <w:spacing w:val="-2"/>
        </w:rPr>
        <w:t xml:space="preserve"> </w:t>
      </w:r>
      <w:r>
        <w:t>события, явления,</w:t>
      </w:r>
      <w:r>
        <w:rPr>
          <w:spacing w:val="-4"/>
        </w:rPr>
        <w:t xml:space="preserve"> </w:t>
      </w:r>
      <w:r>
        <w:t>процессы.</w:t>
      </w:r>
    </w:p>
    <w:p w:rsidR="00E62F6D" w:rsidRDefault="009717B1">
      <w:pPr>
        <w:pStyle w:val="a3"/>
        <w:ind w:left="930" w:right="231" w:firstLine="0"/>
      </w:pPr>
      <w:r>
        <w:t>Структура предметного результата включает следующий перечень знаний и умений:</w:t>
      </w:r>
      <w:r>
        <w:rPr>
          <w:spacing w:val="1"/>
        </w:rPr>
        <w:t xml:space="preserve"> </w:t>
      </w:r>
      <w:r>
        <w:t>называть</w:t>
      </w:r>
      <w:r>
        <w:rPr>
          <w:spacing w:val="8"/>
        </w:rPr>
        <w:t xml:space="preserve"> </w:t>
      </w:r>
      <w:r>
        <w:t>характерные,</w:t>
      </w:r>
      <w:r>
        <w:rPr>
          <w:spacing w:val="7"/>
        </w:rPr>
        <w:t xml:space="preserve"> </w:t>
      </w:r>
      <w:r>
        <w:t>существенные</w:t>
      </w:r>
      <w:r>
        <w:rPr>
          <w:spacing w:val="6"/>
        </w:rPr>
        <w:t xml:space="preserve"> </w:t>
      </w:r>
      <w:r>
        <w:t>признаки</w:t>
      </w:r>
      <w:r>
        <w:rPr>
          <w:spacing w:val="9"/>
        </w:rPr>
        <w:t xml:space="preserve"> </w:t>
      </w:r>
      <w:r>
        <w:t>событий,</w:t>
      </w:r>
      <w:r>
        <w:rPr>
          <w:spacing w:val="7"/>
        </w:rPr>
        <w:t xml:space="preserve"> </w:t>
      </w:r>
      <w:r>
        <w:t>процессов,</w:t>
      </w:r>
      <w:r>
        <w:rPr>
          <w:spacing w:val="9"/>
        </w:rPr>
        <w:t xml:space="preserve"> </w:t>
      </w:r>
      <w:r>
        <w:t>явлений</w:t>
      </w:r>
      <w:r>
        <w:rPr>
          <w:spacing w:val="8"/>
        </w:rPr>
        <w:t xml:space="preserve"> </w:t>
      </w:r>
      <w:r>
        <w:t>истории</w:t>
      </w:r>
    </w:p>
    <w:p w:rsidR="00E62F6D" w:rsidRDefault="009717B1">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rsidR="00E62F6D" w:rsidRDefault="009717B1">
      <w:pPr>
        <w:pStyle w:val="a3"/>
        <w:ind w:right="228"/>
      </w:pPr>
      <w:r>
        <w:t>различать в исторической информации из курсов истории России и зарубежных стран</w:t>
      </w:r>
      <w:r>
        <w:rPr>
          <w:spacing w:val="1"/>
        </w:rPr>
        <w:t xml:space="preserve"> </w:t>
      </w:r>
      <w:r>
        <w:t>1914–1945</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60"/>
        </w:rPr>
        <w:t xml:space="preserve"> </w:t>
      </w:r>
      <w:r>
        <w:t>объяснения,</w:t>
      </w:r>
      <w:r>
        <w:rPr>
          <w:spacing w:val="1"/>
        </w:rPr>
        <w:t xml:space="preserve"> </w:t>
      </w:r>
      <w:r>
        <w:t>гипотезы</w:t>
      </w:r>
      <w:r>
        <w:rPr>
          <w:spacing w:val="-4"/>
        </w:rPr>
        <w:t xml:space="preserve"> </w:t>
      </w:r>
      <w:r>
        <w:t>и теории;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pPr>
      <w:r>
        <w:lastRenderedPageBreak/>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2"/>
        </w:rPr>
        <w:t xml:space="preserve"> </w:t>
      </w:r>
      <w:r>
        <w:t>и другим);</w:t>
      </w:r>
    </w:p>
    <w:p w:rsidR="00E62F6D" w:rsidRDefault="009717B1">
      <w:pPr>
        <w:pStyle w:val="a3"/>
        <w:spacing w:before="1"/>
        <w:ind w:right="222"/>
      </w:pPr>
      <w:r>
        <w:t>обобщать историческую информацию по истории России и зарубежных стран 1914–</w:t>
      </w:r>
      <w:r>
        <w:rPr>
          <w:spacing w:val="1"/>
        </w:rPr>
        <w:t xml:space="preserve"> </w:t>
      </w:r>
      <w:r>
        <w:t>1945</w:t>
      </w:r>
      <w:r>
        <w:rPr>
          <w:spacing w:val="-1"/>
        </w:rPr>
        <w:t xml:space="preserve"> </w:t>
      </w:r>
      <w:r>
        <w:t>гг.;</w:t>
      </w:r>
    </w:p>
    <w:p w:rsidR="00E62F6D" w:rsidRDefault="009717B1">
      <w:pPr>
        <w:pStyle w:val="a3"/>
        <w:ind w:right="225"/>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 сравнения событий, явлений, процессов, взглядов исторических</w:t>
      </w:r>
      <w:r>
        <w:rPr>
          <w:spacing w:val="1"/>
        </w:rPr>
        <w:t xml:space="preserve"> </w:t>
      </w:r>
      <w:r>
        <w:t>деятелей</w:t>
      </w:r>
      <w:r>
        <w:rPr>
          <w:spacing w:val="-1"/>
        </w:rPr>
        <w:t xml:space="preserve"> </w:t>
      </w:r>
      <w:r>
        <w:t>истории</w:t>
      </w:r>
      <w:r>
        <w:rPr>
          <w:spacing w:val="-1"/>
        </w:rPr>
        <w:t xml:space="preserve"> </w:t>
      </w:r>
      <w:r>
        <w:t>России и</w:t>
      </w:r>
      <w:r>
        <w:rPr>
          <w:spacing w:val="-2"/>
        </w:rPr>
        <w:t xml:space="preserve"> </w:t>
      </w:r>
      <w:r>
        <w:t>зарубежных стран в</w:t>
      </w:r>
      <w:r>
        <w:rPr>
          <w:spacing w:val="-1"/>
        </w:rPr>
        <w:t xml:space="preserve"> </w:t>
      </w:r>
      <w:r>
        <w:t>1914–1945 гг.;</w:t>
      </w:r>
    </w:p>
    <w:p w:rsidR="00E62F6D" w:rsidRDefault="009717B1">
      <w:pPr>
        <w:pStyle w:val="a3"/>
        <w:ind w:right="227"/>
      </w:pPr>
      <w:r>
        <w:t>сравнивать исторические события, явления, процессы, взгляды исторических деятелей</w:t>
      </w:r>
      <w:r>
        <w:rPr>
          <w:spacing w:val="-5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3"/>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w:t>
      </w:r>
      <w:r>
        <w:rPr>
          <w:spacing w:val="5"/>
        </w:rPr>
        <w:t xml:space="preserve"> </w:t>
      </w:r>
      <w:r>
        <w:t>выводы;</w:t>
      </w:r>
    </w:p>
    <w:p w:rsidR="00E62F6D" w:rsidRDefault="009717B1">
      <w:pPr>
        <w:pStyle w:val="a3"/>
        <w:ind w:left="930" w:firstLine="0"/>
      </w:pPr>
      <w:r>
        <w:t>на</w:t>
      </w:r>
      <w:r>
        <w:rPr>
          <w:spacing w:val="-5"/>
        </w:rPr>
        <w:t xml:space="preserve"> </w:t>
      </w:r>
      <w:r>
        <w:t>основе</w:t>
      </w:r>
      <w:r>
        <w:rPr>
          <w:spacing w:val="-5"/>
        </w:rPr>
        <w:t xml:space="preserve"> </w:t>
      </w:r>
      <w:r>
        <w:t>изучения</w:t>
      </w:r>
      <w:r>
        <w:rPr>
          <w:spacing w:val="-4"/>
        </w:rPr>
        <w:t xml:space="preserve"> </w:t>
      </w:r>
      <w:r>
        <w:t>исторического</w:t>
      </w:r>
      <w:r>
        <w:rPr>
          <w:spacing w:val="-3"/>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t>аналогии.</w:t>
      </w:r>
    </w:p>
    <w:p w:rsidR="00E62F6D" w:rsidRDefault="009717B1">
      <w:pPr>
        <w:pStyle w:val="a3"/>
        <w:spacing w:before="14" w:line="220" w:lineRule="auto"/>
        <w:ind w:right="224"/>
      </w:pPr>
      <w:r>
        <w:rPr>
          <w:spacing w:val="-2"/>
        </w:rPr>
        <w:t xml:space="preserve">Умение </w:t>
      </w:r>
      <w:r>
        <w:rPr>
          <w:spacing w:val="-1"/>
        </w:rPr>
        <w:t>устанавливать причинно-следственные, пространственные, временны</w:t>
      </w:r>
      <w:r>
        <w:rPr>
          <w:spacing w:val="-1"/>
          <w:position w:val="-4"/>
        </w:rPr>
        <w:t xml:space="preserve">́ </w:t>
      </w:r>
      <w:r>
        <w:rPr>
          <w:spacing w:val="-1"/>
        </w:rPr>
        <w:t>е связи</w:t>
      </w:r>
      <w:r>
        <w:t xml:space="preserve"> исторических событий, явлений, процессов; характеризовать их итоги; соотносить события</w:t>
      </w:r>
      <w:r>
        <w:rPr>
          <w:spacing w:val="1"/>
        </w:rPr>
        <w:t xml:space="preserve"> </w:t>
      </w:r>
      <w:r>
        <w:t>истории</w:t>
      </w:r>
      <w:r>
        <w:rPr>
          <w:spacing w:val="40"/>
        </w:rPr>
        <w:t xml:space="preserve"> </w:t>
      </w:r>
      <w:r>
        <w:t>родного</w:t>
      </w:r>
      <w:r>
        <w:rPr>
          <w:spacing w:val="37"/>
        </w:rPr>
        <w:t xml:space="preserve"> </w:t>
      </w:r>
      <w:r>
        <w:t>края</w:t>
      </w:r>
      <w:r>
        <w:rPr>
          <w:spacing w:val="39"/>
        </w:rPr>
        <w:t xml:space="preserve"> </w:t>
      </w:r>
      <w:r>
        <w:t>и</w:t>
      </w:r>
      <w:r>
        <w:rPr>
          <w:spacing w:val="40"/>
        </w:rPr>
        <w:t xml:space="preserve"> </w:t>
      </w:r>
      <w:r>
        <w:t>истории</w:t>
      </w:r>
      <w:r>
        <w:rPr>
          <w:spacing w:val="38"/>
        </w:rPr>
        <w:t xml:space="preserve"> </w:t>
      </w:r>
      <w:r>
        <w:t>России</w:t>
      </w:r>
      <w:r>
        <w:rPr>
          <w:spacing w:val="40"/>
        </w:rPr>
        <w:t xml:space="preserve"> </w:t>
      </w:r>
      <w:r>
        <w:t>в</w:t>
      </w:r>
      <w:r>
        <w:rPr>
          <w:spacing w:val="36"/>
        </w:rPr>
        <w:t xml:space="preserve"> </w:t>
      </w:r>
      <w:r>
        <w:t>1914–1945</w:t>
      </w:r>
      <w:r>
        <w:rPr>
          <w:spacing w:val="39"/>
        </w:rPr>
        <w:t xml:space="preserve"> </w:t>
      </w:r>
      <w:r>
        <w:t>гг.;</w:t>
      </w:r>
      <w:r>
        <w:rPr>
          <w:spacing w:val="39"/>
        </w:rPr>
        <w:t xml:space="preserve"> </w:t>
      </w:r>
      <w:r>
        <w:t>определять</w:t>
      </w:r>
      <w:r>
        <w:rPr>
          <w:spacing w:val="40"/>
        </w:rPr>
        <w:t xml:space="preserve"> </w:t>
      </w:r>
      <w:r>
        <w:t>современников</w:t>
      </w:r>
    </w:p>
    <w:p w:rsidR="00E62F6D" w:rsidRDefault="009717B1">
      <w:pPr>
        <w:pStyle w:val="a3"/>
        <w:spacing w:before="3"/>
        <w:ind w:firstLine="0"/>
      </w:pPr>
      <w:r>
        <w:t>исторических событий</w:t>
      </w:r>
      <w:r>
        <w:rPr>
          <w:spacing w:val="-3"/>
        </w:rPr>
        <w:t xml:space="preserve"> </w:t>
      </w:r>
      <w:r>
        <w:t>истории</w:t>
      </w:r>
      <w:r>
        <w:rPr>
          <w:spacing w:val="-3"/>
        </w:rPr>
        <w:t xml:space="preserve"> </w:t>
      </w:r>
      <w:r>
        <w:t>России</w:t>
      </w:r>
      <w:r>
        <w:rPr>
          <w:spacing w:val="-2"/>
        </w:rPr>
        <w:t xml:space="preserve"> </w:t>
      </w:r>
      <w:r>
        <w:t>и</w:t>
      </w:r>
      <w:r>
        <w:rPr>
          <w:spacing w:val="-1"/>
        </w:rPr>
        <w:t xml:space="preserve"> </w:t>
      </w:r>
      <w:r>
        <w:t>человечества</w:t>
      </w:r>
      <w:r>
        <w:rPr>
          <w:spacing w:val="-2"/>
        </w:rPr>
        <w:t xml:space="preserve"> </w:t>
      </w:r>
      <w:r>
        <w:t>в</w:t>
      </w:r>
      <w:r>
        <w:rPr>
          <w:spacing w:val="-3"/>
        </w:rPr>
        <w:t xml:space="preserve"> </w:t>
      </w:r>
      <w:r>
        <w:t>целом</w:t>
      </w:r>
      <w:r>
        <w:rPr>
          <w:spacing w:val="-2"/>
        </w:rPr>
        <w:t xml:space="preserve"> </w:t>
      </w:r>
      <w:r>
        <w:t>в</w:t>
      </w:r>
      <w:r>
        <w:rPr>
          <w:spacing w:val="-2"/>
        </w:rPr>
        <w:t xml:space="preserve"> </w:t>
      </w:r>
      <w:r>
        <w:t>1914–1945</w:t>
      </w:r>
      <w:r>
        <w:rPr>
          <w:spacing w:val="-2"/>
        </w:rPr>
        <w:t xml:space="preserve"> </w:t>
      </w:r>
      <w:r>
        <w:t>гг.</w:t>
      </w:r>
    </w:p>
    <w:p w:rsidR="00E62F6D" w:rsidRDefault="009717B1">
      <w:pPr>
        <w:pStyle w:val="a3"/>
        <w:ind w:left="930" w:right="222" w:firstLine="0"/>
      </w:pPr>
      <w:r>
        <w:t>Структура предметного результата включает следующий перечень знаний и умений:</w:t>
      </w:r>
      <w:r>
        <w:rPr>
          <w:spacing w:val="1"/>
        </w:rPr>
        <w:t xml:space="preserve"> </w:t>
      </w:r>
      <w:r>
        <w:t>на основе</w:t>
      </w:r>
      <w:r>
        <w:rPr>
          <w:spacing w:val="-1"/>
        </w:rPr>
        <w:t xml:space="preserve"> </w:t>
      </w:r>
      <w:r>
        <w:t>изученного</w:t>
      </w:r>
      <w:r>
        <w:rPr>
          <w:spacing w:val="2"/>
        </w:rPr>
        <w:t xml:space="preserve"> </w:t>
      </w:r>
      <w:r>
        <w:t>материала по</w:t>
      </w:r>
      <w:r>
        <w:rPr>
          <w:spacing w:val="2"/>
        </w:rPr>
        <w:t xml:space="preserve"> </w:t>
      </w:r>
      <w:r>
        <w:t>истории</w:t>
      </w:r>
      <w:r>
        <w:rPr>
          <w:spacing w:val="2"/>
        </w:rPr>
        <w:t xml:space="preserve"> </w:t>
      </w:r>
      <w:r>
        <w:t>России</w:t>
      </w:r>
      <w:r>
        <w:rPr>
          <w:spacing w:val="2"/>
        </w:rPr>
        <w:t xml:space="preserve"> </w:t>
      </w:r>
      <w:r>
        <w:t>и</w:t>
      </w:r>
      <w:r>
        <w:rPr>
          <w:spacing w:val="3"/>
        </w:rPr>
        <w:t xml:space="preserve"> </w:t>
      </w:r>
      <w:r>
        <w:t>зарубежных</w:t>
      </w:r>
      <w:r>
        <w:rPr>
          <w:spacing w:val="2"/>
        </w:rPr>
        <w:t xml:space="preserve"> </w:t>
      </w:r>
      <w:r>
        <w:t>стран</w:t>
      </w:r>
      <w:r>
        <w:rPr>
          <w:spacing w:val="2"/>
        </w:rPr>
        <w:t xml:space="preserve"> </w:t>
      </w:r>
      <w:r>
        <w:t>1914–1945</w:t>
      </w:r>
      <w:r>
        <w:rPr>
          <w:spacing w:val="2"/>
        </w:rPr>
        <w:t xml:space="preserve"> </w:t>
      </w:r>
      <w:r>
        <w:t>гг.</w:t>
      </w:r>
    </w:p>
    <w:p w:rsidR="00E62F6D" w:rsidRDefault="009717B1">
      <w:pPr>
        <w:pStyle w:val="a3"/>
        <w:ind w:right="231" w:firstLine="0"/>
      </w:pP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E62F6D" w:rsidRDefault="009717B1">
      <w:pPr>
        <w:pStyle w:val="a3"/>
        <w:spacing w:before="14" w:line="220" w:lineRule="auto"/>
        <w:ind w:right="221"/>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временны</w:t>
      </w:r>
      <w:r>
        <w:rPr>
          <w:position w:val="-4"/>
        </w:rPr>
        <w:t xml:space="preserve">́ </w:t>
      </w:r>
      <w:r>
        <w:t>е</w:t>
      </w:r>
      <w:r>
        <w:rPr>
          <w:spacing w:val="1"/>
        </w:rPr>
        <w:t xml:space="preserve"> </w:t>
      </w:r>
      <w:r>
        <w:t>связи</w:t>
      </w:r>
      <w:r>
        <w:rPr>
          <w:spacing w:val="1"/>
        </w:rPr>
        <w:t xml:space="preserve"> </w:t>
      </w:r>
      <w:r>
        <w:t>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1914–1945</w:t>
      </w:r>
      <w:r>
        <w:rPr>
          <w:spacing w:val="-1"/>
        </w:rPr>
        <w:t xml:space="preserve"> </w:t>
      </w:r>
      <w:r>
        <w:t>гг.;</w:t>
      </w:r>
    </w:p>
    <w:p w:rsidR="00E62F6D" w:rsidRDefault="009717B1">
      <w:pPr>
        <w:pStyle w:val="a3"/>
        <w:spacing w:before="2"/>
        <w:ind w:right="222"/>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1914–1945</w:t>
      </w:r>
      <w:r>
        <w:rPr>
          <w:spacing w:val="1"/>
        </w:rPr>
        <w:t xml:space="preserve"> </w:t>
      </w:r>
      <w:r>
        <w:t>гг.;</w:t>
      </w:r>
    </w:p>
    <w:p w:rsidR="00E62F6D" w:rsidRDefault="009717B1">
      <w:pPr>
        <w:pStyle w:val="a3"/>
        <w:spacing w:before="1"/>
        <w:ind w:right="221"/>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5"/>
        </w:rPr>
        <w:t xml:space="preserve"> </w:t>
      </w:r>
      <w:r>
        <w:t>процессов;</w:t>
      </w:r>
    </w:p>
    <w:p w:rsidR="00E62F6D" w:rsidRDefault="009717B1">
      <w:pPr>
        <w:pStyle w:val="a3"/>
        <w:ind w:right="219"/>
      </w:pPr>
      <w:r>
        <w:t>соотносить события истории родного края, истории России и зарубежных стран 1914–</w:t>
      </w:r>
      <w:r>
        <w:rPr>
          <w:spacing w:val="-57"/>
        </w:rPr>
        <w:t xml:space="preserve"> </w:t>
      </w:r>
      <w:r>
        <w:t>1945</w:t>
      </w:r>
      <w:r>
        <w:rPr>
          <w:spacing w:val="-1"/>
        </w:rPr>
        <w:t xml:space="preserve"> </w:t>
      </w:r>
      <w:r>
        <w:t>гг.;</w:t>
      </w:r>
    </w:p>
    <w:p w:rsidR="00E62F6D" w:rsidRDefault="009717B1">
      <w:pPr>
        <w:pStyle w:val="a3"/>
        <w:ind w:right="231"/>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61"/>
        </w:rPr>
        <w:t xml:space="preserve"> </w:t>
      </w:r>
      <w:r>
        <w:t>истории</w:t>
      </w:r>
      <w:r>
        <w:rPr>
          <w:spacing w:val="-57"/>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1"/>
        </w:rPr>
        <w:t xml:space="preserve"> </w:t>
      </w:r>
      <w:r>
        <w:t>1914–1945 гг.</w:t>
      </w:r>
    </w:p>
    <w:p w:rsidR="00E62F6D" w:rsidRDefault="009717B1">
      <w:pPr>
        <w:pStyle w:val="a3"/>
        <w:ind w:right="228"/>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1914–1945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1"/>
        </w:rPr>
        <w:t xml:space="preserve"> </w:t>
      </w:r>
      <w:r>
        <w:t>информацию</w:t>
      </w:r>
      <w:r>
        <w:rPr>
          <w:spacing w:val="-1"/>
        </w:rPr>
        <w:t xml:space="preserve"> </w:t>
      </w:r>
      <w:r>
        <w:t>при работе</w:t>
      </w:r>
      <w:r>
        <w:rPr>
          <w:spacing w:val="-1"/>
        </w:rPr>
        <w:t xml:space="preserve"> </w:t>
      </w:r>
      <w:r>
        <w:t>с</w:t>
      </w:r>
      <w:r>
        <w:rPr>
          <w:spacing w:val="-2"/>
        </w:rPr>
        <w:t xml:space="preserve"> </w:t>
      </w:r>
      <w:r>
        <w:t>историческими источниками.</w:t>
      </w:r>
    </w:p>
    <w:p w:rsidR="00E62F6D" w:rsidRDefault="009717B1">
      <w:pPr>
        <w:pStyle w:val="a3"/>
        <w:ind w:left="930" w:right="231" w:firstLine="0"/>
      </w:pPr>
      <w:r>
        <w:t>Структура предметного результата включает следующий перечень знаний и умений:</w:t>
      </w:r>
      <w:r>
        <w:rPr>
          <w:spacing w:val="1"/>
        </w:rPr>
        <w:t xml:space="preserve"> </w:t>
      </w:r>
      <w:r>
        <w:t>различать</w:t>
      </w:r>
      <w:r>
        <w:rPr>
          <w:spacing w:val="16"/>
        </w:rPr>
        <w:t xml:space="preserve"> </w:t>
      </w:r>
      <w:r>
        <w:t>виды</w:t>
      </w:r>
      <w:r>
        <w:rPr>
          <w:spacing w:val="15"/>
        </w:rPr>
        <w:t xml:space="preserve"> </w:t>
      </w:r>
      <w:r>
        <w:t>письменных</w:t>
      </w:r>
      <w:r>
        <w:rPr>
          <w:spacing w:val="15"/>
        </w:rPr>
        <w:t xml:space="preserve"> </w:t>
      </w:r>
      <w:r>
        <w:t>исторических</w:t>
      </w:r>
      <w:r>
        <w:rPr>
          <w:spacing w:val="15"/>
        </w:rPr>
        <w:t xml:space="preserve"> </w:t>
      </w:r>
      <w:r>
        <w:t>источников</w:t>
      </w:r>
      <w:r>
        <w:rPr>
          <w:spacing w:val="15"/>
        </w:rPr>
        <w:t xml:space="preserve"> </w:t>
      </w:r>
      <w:r>
        <w:t>по</w:t>
      </w:r>
      <w:r>
        <w:rPr>
          <w:spacing w:val="15"/>
        </w:rPr>
        <w:t xml:space="preserve"> </w:t>
      </w:r>
      <w:r>
        <w:t>истории</w:t>
      </w:r>
      <w:r>
        <w:rPr>
          <w:spacing w:val="16"/>
        </w:rPr>
        <w:t xml:space="preserve"> </w:t>
      </w:r>
      <w:r>
        <w:t>России</w:t>
      </w:r>
      <w:r>
        <w:rPr>
          <w:spacing w:val="16"/>
        </w:rPr>
        <w:t xml:space="preserve"> </w:t>
      </w:r>
      <w:r>
        <w:t>и</w:t>
      </w:r>
    </w:p>
    <w:p w:rsidR="00E62F6D" w:rsidRDefault="009717B1">
      <w:pPr>
        <w:pStyle w:val="a3"/>
        <w:ind w:firstLine="0"/>
      </w:pPr>
      <w:r>
        <w:t>всемирной</w:t>
      </w:r>
      <w:r>
        <w:rPr>
          <w:spacing w:val="-3"/>
        </w:rPr>
        <w:t xml:space="preserve"> </w:t>
      </w:r>
      <w:r>
        <w:t>истории</w:t>
      </w:r>
      <w:r>
        <w:rPr>
          <w:spacing w:val="-3"/>
        </w:rPr>
        <w:t xml:space="preserve"> </w:t>
      </w:r>
      <w:r>
        <w:t>1914–1945</w:t>
      </w:r>
      <w:r>
        <w:rPr>
          <w:spacing w:val="-2"/>
        </w:rPr>
        <w:t xml:space="preserve"> </w:t>
      </w:r>
      <w:r>
        <w:t>гг.;</w:t>
      </w:r>
    </w:p>
    <w:p w:rsidR="00E62F6D" w:rsidRDefault="009717B1">
      <w:pPr>
        <w:pStyle w:val="a3"/>
        <w:ind w:right="228"/>
      </w:pPr>
      <w:r>
        <w:t>определять авторство</w:t>
      </w:r>
      <w:r>
        <w:rPr>
          <w:spacing w:val="1"/>
        </w:rPr>
        <w:t xml:space="preserve"> </w:t>
      </w:r>
      <w:r>
        <w:t>письменного исторического источника по истории России и</w:t>
      </w:r>
      <w:r>
        <w:rPr>
          <w:spacing w:val="1"/>
        </w:rPr>
        <w:t xml:space="preserve"> </w:t>
      </w:r>
      <w:r>
        <w:t>зарубежных стран 1914–1945 гг., время и место его создания, события, явления, процессы, 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61"/>
        </w:rPr>
        <w:t xml:space="preserve"> </w:t>
      </w:r>
      <w:r>
        <w:t>с</w:t>
      </w:r>
      <w:r>
        <w:rPr>
          <w:spacing w:val="1"/>
        </w:rPr>
        <w:t xml:space="preserve"> </w:t>
      </w:r>
      <w:r>
        <w:t>историческим</w:t>
      </w:r>
      <w:r>
        <w:rPr>
          <w:spacing w:val="-2"/>
        </w:rPr>
        <w:t xml:space="preserve"> </w:t>
      </w:r>
      <w:r>
        <w:t>контекстом;</w:t>
      </w:r>
    </w:p>
    <w:p w:rsidR="00E62F6D" w:rsidRDefault="009717B1">
      <w:pPr>
        <w:pStyle w:val="a3"/>
        <w:spacing w:before="1"/>
        <w:ind w:right="227"/>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1914–1945 гг.;</w:t>
      </w:r>
    </w:p>
    <w:p w:rsidR="00E62F6D" w:rsidRDefault="009717B1">
      <w:pPr>
        <w:pStyle w:val="a3"/>
        <w:ind w:right="229"/>
      </w:pPr>
      <w:r>
        <w:t>анализировать письменный исторический источник по истории России и зарубежных</w:t>
      </w:r>
      <w:r>
        <w:rPr>
          <w:spacing w:val="1"/>
        </w:rPr>
        <w:t xml:space="preserve"> </w:t>
      </w:r>
      <w:r>
        <w:t>стран 1914–1945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pPr>
      <w:r>
        <w:lastRenderedPageBreak/>
        <w:t>соотносить содержание исторического источника по истории России и зарубежных</w:t>
      </w:r>
      <w:r>
        <w:rPr>
          <w:spacing w:val="1"/>
        </w:rPr>
        <w:t xml:space="preserve"> </w:t>
      </w:r>
      <w:r>
        <w:t>стран 1914–1945 гг. с учебным текстом, другими источниками исторической информации (в</w:t>
      </w:r>
      <w:r>
        <w:rPr>
          <w:spacing w:val="1"/>
        </w:rPr>
        <w:t xml:space="preserve"> </w:t>
      </w:r>
      <w:r>
        <w:t>том</w:t>
      </w:r>
      <w:r>
        <w:rPr>
          <w:spacing w:val="-2"/>
        </w:rPr>
        <w:t xml:space="preserve"> </w:t>
      </w:r>
      <w:r>
        <w:t>числе</w:t>
      </w:r>
      <w:r>
        <w:rPr>
          <w:spacing w:val="-1"/>
        </w:rPr>
        <w:t xml:space="preserve"> </w:t>
      </w:r>
      <w:r>
        <w:t>исторической картой/схемой);</w:t>
      </w:r>
    </w:p>
    <w:p w:rsidR="00E62F6D" w:rsidRDefault="009717B1">
      <w:pPr>
        <w:pStyle w:val="a3"/>
        <w:spacing w:before="1"/>
        <w:ind w:right="224"/>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делать</w:t>
      </w:r>
      <w:r>
        <w:rPr>
          <w:spacing w:val="-57"/>
        </w:rPr>
        <w:t xml:space="preserve"> </w:t>
      </w:r>
      <w:r>
        <w:t>выводы;</w:t>
      </w:r>
    </w:p>
    <w:p w:rsidR="00E62F6D" w:rsidRDefault="009717B1">
      <w:pPr>
        <w:pStyle w:val="a3"/>
        <w:ind w:right="232"/>
      </w:pPr>
      <w:r>
        <w:t>использовать 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E62F6D" w:rsidRDefault="009717B1">
      <w:pPr>
        <w:pStyle w:val="a3"/>
        <w:ind w:right="224"/>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E62F6D" w:rsidRDefault="009717B1">
      <w:pPr>
        <w:pStyle w:val="a3"/>
        <w:ind w:right="224"/>
      </w:pPr>
      <w:r>
        <w:t>проводить атрибуцию визуальных и аудиовизуальных исторических источников по</w:t>
      </w:r>
      <w:r>
        <w:rPr>
          <w:spacing w:val="1"/>
        </w:rPr>
        <w:t xml:space="preserve"> </w:t>
      </w:r>
      <w:r>
        <w:t>истории России и зарубежных стран 1914–1945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w:t>
      </w:r>
      <w:r>
        <w:rPr>
          <w:spacing w:val="-1"/>
        </w:rPr>
        <w:t xml:space="preserve"> </w:t>
      </w:r>
      <w:r>
        <w:t>визуальный и</w:t>
      </w:r>
      <w:r>
        <w:rPr>
          <w:spacing w:val="-1"/>
        </w:rPr>
        <w:t xml:space="preserve"> </w:t>
      </w:r>
      <w:r>
        <w:t>аудиовизуальный исторический источник.</w:t>
      </w:r>
    </w:p>
    <w:p w:rsidR="00E62F6D" w:rsidRDefault="009717B1">
      <w:pPr>
        <w:pStyle w:val="a3"/>
        <w:ind w:right="222"/>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E62F6D" w:rsidRDefault="009717B1">
      <w:pPr>
        <w:pStyle w:val="a3"/>
        <w:spacing w:before="1"/>
        <w:ind w:left="930" w:right="219" w:firstLine="0"/>
      </w:pPr>
      <w:r>
        <w:t>Структура предметного результата включает следующий перечень знаний и умений:</w:t>
      </w:r>
      <w:r>
        <w:rPr>
          <w:spacing w:val="1"/>
        </w:rPr>
        <w:t xml:space="preserve"> </w:t>
      </w:r>
      <w:r>
        <w:t>знать</w:t>
      </w:r>
      <w:r>
        <w:rPr>
          <w:spacing w:val="16"/>
        </w:rPr>
        <w:t xml:space="preserve"> </w:t>
      </w:r>
      <w:r>
        <w:t>и</w:t>
      </w:r>
      <w:r>
        <w:rPr>
          <w:spacing w:val="16"/>
        </w:rPr>
        <w:t xml:space="preserve"> </w:t>
      </w:r>
      <w:r>
        <w:t>использовать</w:t>
      </w:r>
      <w:r>
        <w:rPr>
          <w:spacing w:val="16"/>
        </w:rPr>
        <w:t xml:space="preserve"> </w:t>
      </w:r>
      <w:r>
        <w:t>правила</w:t>
      </w:r>
      <w:r>
        <w:rPr>
          <w:spacing w:val="15"/>
        </w:rPr>
        <w:t xml:space="preserve"> </w:t>
      </w:r>
      <w:r>
        <w:t>информационной</w:t>
      </w:r>
      <w:r>
        <w:rPr>
          <w:spacing w:val="16"/>
        </w:rPr>
        <w:t xml:space="preserve"> </w:t>
      </w:r>
      <w:r>
        <w:t>безопасности</w:t>
      </w:r>
      <w:r>
        <w:rPr>
          <w:spacing w:val="16"/>
        </w:rPr>
        <w:t xml:space="preserve"> </w:t>
      </w:r>
      <w:r>
        <w:t>при</w:t>
      </w:r>
      <w:r>
        <w:rPr>
          <w:spacing w:val="26"/>
        </w:rPr>
        <w:t xml:space="preserve"> </w:t>
      </w:r>
      <w:r>
        <w:t>поиске</w:t>
      </w:r>
    </w:p>
    <w:p w:rsidR="00E62F6D" w:rsidRDefault="009717B1">
      <w:pPr>
        <w:pStyle w:val="a3"/>
        <w:ind w:firstLine="0"/>
      </w:pPr>
      <w:r>
        <w:t>исторической</w:t>
      </w:r>
      <w:r>
        <w:rPr>
          <w:spacing w:val="-5"/>
        </w:rPr>
        <w:t xml:space="preserve"> </w:t>
      </w:r>
      <w:r>
        <w:t>информации;</w:t>
      </w:r>
    </w:p>
    <w:p w:rsidR="00E62F6D" w:rsidRDefault="009717B1">
      <w:pPr>
        <w:pStyle w:val="a3"/>
        <w:ind w:right="227"/>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1914–1945 гг.;</w:t>
      </w:r>
    </w:p>
    <w:p w:rsidR="00E62F6D" w:rsidRDefault="009717B1">
      <w:pPr>
        <w:pStyle w:val="a3"/>
        <w:ind w:right="226"/>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6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E62F6D" w:rsidRDefault="009717B1">
      <w:pPr>
        <w:pStyle w:val="a3"/>
        <w:ind w:right="228"/>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 зарубежных</w:t>
      </w:r>
      <w:r>
        <w:rPr>
          <w:spacing w:val="1"/>
        </w:rPr>
        <w:t xml:space="preserve"> </w:t>
      </w:r>
      <w:r>
        <w:t>стран</w:t>
      </w:r>
      <w:r>
        <w:rPr>
          <w:spacing w:val="1"/>
        </w:rPr>
        <w:t xml:space="preserve"> </w:t>
      </w:r>
      <w:r>
        <w:t>1914–1945</w:t>
      </w:r>
      <w:r>
        <w:rPr>
          <w:spacing w:val="-1"/>
        </w:rPr>
        <w:t xml:space="preserve"> </w:t>
      </w:r>
      <w:r>
        <w:t>гг.;</w:t>
      </w:r>
    </w:p>
    <w:p w:rsidR="00E62F6D" w:rsidRDefault="009717B1">
      <w:pPr>
        <w:pStyle w:val="a3"/>
        <w:ind w:right="232"/>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60"/>
        </w:rPr>
        <w:t xml:space="preserve"> </w:t>
      </w:r>
      <w:r>
        <w:t>с</w:t>
      </w:r>
      <w:r>
        <w:rPr>
          <w:spacing w:val="1"/>
        </w:rPr>
        <w:t xml:space="preserve"> </w:t>
      </w:r>
      <w:r>
        <w:t>точки</w:t>
      </w:r>
      <w:r>
        <w:rPr>
          <w:spacing w:val="-1"/>
        </w:rPr>
        <w:t xml:space="preserve"> </w:t>
      </w:r>
      <w:r>
        <w:t>зрения ее</w:t>
      </w:r>
      <w:r>
        <w:rPr>
          <w:spacing w:val="-2"/>
        </w:rPr>
        <w:t xml:space="preserve"> </w:t>
      </w:r>
      <w:r>
        <w:t>соответствия исторической действительности.</w:t>
      </w:r>
    </w:p>
    <w:p w:rsidR="00E62F6D" w:rsidRDefault="009717B1">
      <w:pPr>
        <w:pStyle w:val="a3"/>
        <w:ind w:right="221"/>
      </w:pPr>
      <w:r>
        <w:t>Умение анализировать текстовые, визуальные источники исторической</w:t>
      </w:r>
      <w:r>
        <w:rPr>
          <w:spacing w:val="60"/>
        </w:rPr>
        <w:t xml:space="preserve"> </w:t>
      </w:r>
      <w:r>
        <w:t>информации,</w:t>
      </w:r>
      <w:r>
        <w:rPr>
          <w:spacing w:val="1"/>
        </w:rPr>
        <w:t xml:space="preserve"> </w:t>
      </w:r>
      <w:r>
        <w:t>в том числе исторические карты/схемы, по истории России и зарубежных стран 1914–1945</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 различных источниках;</w:t>
      </w:r>
      <w:r>
        <w:rPr>
          <w:spacing w:val="1"/>
        </w:rPr>
        <w:t xml:space="preserve"> </w:t>
      </w:r>
      <w:r>
        <w:t>формализовать</w:t>
      </w:r>
      <w:r>
        <w:rPr>
          <w:spacing w:val="1"/>
        </w:rPr>
        <w:t xml:space="preserve"> </w:t>
      </w:r>
      <w:r>
        <w:t>историческую информацию в виде таблиц, схем, графиков, диаграмм; приобретение 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 по новейшей истории, в том числе – на региональном материале (с использованием</w:t>
      </w:r>
      <w:r>
        <w:rPr>
          <w:spacing w:val="1"/>
        </w:rPr>
        <w:t xml:space="preserve"> </w:t>
      </w:r>
      <w:r>
        <w:t>ресурсов</w:t>
      </w:r>
      <w:r>
        <w:rPr>
          <w:spacing w:val="-1"/>
        </w:rPr>
        <w:t xml:space="preserve"> </w:t>
      </w:r>
      <w:r>
        <w:t>библиотек, музеев</w:t>
      </w:r>
      <w:r>
        <w:rPr>
          <w:spacing w:val="-1"/>
        </w:rPr>
        <w:t xml:space="preserve"> </w:t>
      </w:r>
      <w:r>
        <w:t>и других).</w:t>
      </w:r>
    </w:p>
    <w:p w:rsidR="00E62F6D" w:rsidRDefault="009717B1">
      <w:pPr>
        <w:pStyle w:val="a3"/>
        <w:spacing w:before="1"/>
        <w:ind w:left="930" w:right="232" w:firstLine="0"/>
      </w:pPr>
      <w:r>
        <w:t>Структура предметного результата включает следующий перечень знаний и умений:</w:t>
      </w:r>
      <w:r>
        <w:rPr>
          <w:spacing w:val="1"/>
        </w:rPr>
        <w:t xml:space="preserve"> </w:t>
      </w:r>
      <w:r>
        <w:t>определять</w:t>
      </w:r>
      <w:r>
        <w:rPr>
          <w:spacing w:val="51"/>
        </w:rPr>
        <w:t xml:space="preserve"> </w:t>
      </w:r>
      <w:r>
        <w:t>на</w:t>
      </w:r>
      <w:r>
        <w:rPr>
          <w:spacing w:val="49"/>
        </w:rPr>
        <w:t xml:space="preserve"> </w:t>
      </w:r>
      <w:r>
        <w:t>основе</w:t>
      </w:r>
      <w:r>
        <w:rPr>
          <w:spacing w:val="49"/>
        </w:rPr>
        <w:t xml:space="preserve"> </w:t>
      </w:r>
      <w:r>
        <w:t>информации,</w:t>
      </w:r>
      <w:r>
        <w:rPr>
          <w:spacing w:val="50"/>
        </w:rPr>
        <w:t xml:space="preserve"> </w:t>
      </w:r>
      <w:r>
        <w:t>представленной</w:t>
      </w:r>
      <w:r>
        <w:rPr>
          <w:spacing w:val="51"/>
        </w:rPr>
        <w:t xml:space="preserve"> </w:t>
      </w:r>
      <w:r>
        <w:t>в</w:t>
      </w:r>
      <w:r>
        <w:rPr>
          <w:spacing w:val="50"/>
        </w:rPr>
        <w:t xml:space="preserve"> </w:t>
      </w:r>
      <w:r>
        <w:t>текстовом</w:t>
      </w:r>
      <w:r>
        <w:rPr>
          <w:spacing w:val="49"/>
        </w:rPr>
        <w:t xml:space="preserve"> </w:t>
      </w:r>
      <w:r>
        <w:t>источнике</w:t>
      </w:r>
    </w:p>
    <w:p w:rsidR="00E62F6D" w:rsidRDefault="009717B1">
      <w:pPr>
        <w:pStyle w:val="a3"/>
        <w:ind w:right="229" w:firstLine="0"/>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3"/>
        </w:rPr>
        <w:t xml:space="preserve"> </w:t>
      </w:r>
      <w:r>
        <w:t>зарубежных</w:t>
      </w:r>
      <w:r>
        <w:rPr>
          <w:spacing w:val="1"/>
        </w:rPr>
        <w:t xml:space="preserve"> </w:t>
      </w:r>
      <w:r>
        <w:t>стран 1914–1945 гг.;</w:t>
      </w:r>
    </w:p>
    <w:p w:rsidR="00E62F6D" w:rsidRDefault="009717B1">
      <w:pPr>
        <w:pStyle w:val="a3"/>
        <w:ind w:right="224"/>
      </w:pPr>
      <w:r>
        <w:t>отвечать на вопросы по содержанию текстового источника исторической информации</w:t>
      </w:r>
      <w:r>
        <w:rPr>
          <w:spacing w:val="-57"/>
        </w:rPr>
        <w:t xml:space="preserve"> </w:t>
      </w:r>
      <w:r>
        <w:t>по истории России</w:t>
      </w:r>
      <w:r>
        <w:rPr>
          <w:spacing w:val="1"/>
        </w:rPr>
        <w:t xml:space="preserve"> </w:t>
      </w:r>
      <w:r>
        <w:t>и зарубежных</w:t>
      </w:r>
      <w:r>
        <w:rPr>
          <w:spacing w:val="1"/>
        </w:rPr>
        <w:t xml:space="preserve"> </w:t>
      </w:r>
      <w:r>
        <w:t>стран</w:t>
      </w:r>
      <w:r>
        <w:rPr>
          <w:spacing w:val="1"/>
        </w:rPr>
        <w:t xml:space="preserve"> </w:t>
      </w:r>
      <w:r>
        <w:t>1914–1945 гг. и</w:t>
      </w:r>
      <w:r>
        <w:rPr>
          <w:spacing w:val="1"/>
        </w:rPr>
        <w:t xml:space="preserve"> </w:t>
      </w:r>
      <w:r>
        <w:t>составлять</w:t>
      </w:r>
      <w:r>
        <w:rPr>
          <w:spacing w:val="1"/>
        </w:rPr>
        <w:t xml:space="preserve"> </w:t>
      </w:r>
      <w:r>
        <w:t>на его основе план,</w:t>
      </w:r>
      <w:r>
        <w:rPr>
          <w:spacing w:val="1"/>
        </w:rPr>
        <w:t xml:space="preserve"> </w:t>
      </w:r>
      <w:r>
        <w:t>таблицу,</w:t>
      </w:r>
      <w:r>
        <w:rPr>
          <w:spacing w:val="-1"/>
        </w:rPr>
        <w:t xml:space="preserve"> </w:t>
      </w:r>
      <w:r>
        <w:t>схему;</w:t>
      </w:r>
    </w:p>
    <w:p w:rsidR="00E62F6D" w:rsidRDefault="009717B1">
      <w:pPr>
        <w:pStyle w:val="a3"/>
        <w:spacing w:before="1"/>
        <w:ind w:left="930" w:firstLine="0"/>
      </w:pPr>
      <w:r>
        <w:t>узнавать,</w:t>
      </w:r>
      <w:r>
        <w:rPr>
          <w:spacing w:val="15"/>
        </w:rPr>
        <w:t xml:space="preserve"> </w:t>
      </w:r>
      <w:r>
        <w:t>показывать</w:t>
      </w:r>
      <w:r>
        <w:rPr>
          <w:spacing w:val="17"/>
        </w:rPr>
        <w:t xml:space="preserve"> </w:t>
      </w:r>
      <w:r>
        <w:t>и</w:t>
      </w:r>
      <w:r>
        <w:rPr>
          <w:spacing w:val="16"/>
        </w:rPr>
        <w:t xml:space="preserve"> </w:t>
      </w:r>
      <w:r>
        <w:t>называть</w:t>
      </w:r>
      <w:r>
        <w:rPr>
          <w:spacing w:val="17"/>
        </w:rPr>
        <w:t xml:space="preserve"> </w:t>
      </w:r>
      <w:r>
        <w:t>на</w:t>
      </w:r>
      <w:r>
        <w:rPr>
          <w:spacing w:val="16"/>
        </w:rPr>
        <w:t xml:space="preserve"> </w:t>
      </w:r>
      <w:r>
        <w:t>карте</w:t>
      </w:r>
      <w:r>
        <w:rPr>
          <w:spacing w:val="15"/>
        </w:rPr>
        <w:t xml:space="preserve"> </w:t>
      </w:r>
      <w:r>
        <w:t>(схеме)</w:t>
      </w:r>
      <w:r>
        <w:rPr>
          <w:spacing w:val="16"/>
        </w:rPr>
        <w:t xml:space="preserve"> </w:t>
      </w:r>
      <w:r>
        <w:t>объекты,</w:t>
      </w:r>
      <w:r>
        <w:rPr>
          <w:spacing w:val="15"/>
        </w:rPr>
        <w:t xml:space="preserve"> </w:t>
      </w:r>
      <w:r>
        <w:t>обозначенные</w:t>
      </w:r>
      <w:r>
        <w:rPr>
          <w:spacing w:val="17"/>
        </w:rPr>
        <w:t xml:space="preserve"> </w:t>
      </w:r>
      <w:r>
        <w:t>условными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firstLine="0"/>
      </w:pPr>
      <w:r>
        <w:lastRenderedPageBreak/>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4"/>
        </w:rPr>
        <w:t xml:space="preserve"> </w:t>
      </w:r>
      <w:r>
        <w:t>события,</w:t>
      </w:r>
      <w:r>
        <w:rPr>
          <w:spacing w:val="-1"/>
        </w:rPr>
        <w:t xml:space="preserve"> </w:t>
      </w:r>
      <w:r>
        <w:t>явления,</w:t>
      </w:r>
      <w:r>
        <w:rPr>
          <w:spacing w:val="-2"/>
        </w:rPr>
        <w:t xml:space="preserve"> </w:t>
      </w:r>
      <w:r>
        <w:t>процессы</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w:t>
      </w:r>
      <w:r>
        <w:rPr>
          <w:spacing w:val="1"/>
        </w:rPr>
        <w:t xml:space="preserve"> </w:t>
      </w:r>
      <w:r>
        <w:t>стран</w:t>
      </w:r>
      <w:r>
        <w:rPr>
          <w:spacing w:val="-2"/>
        </w:rPr>
        <w:t xml:space="preserve"> </w:t>
      </w:r>
      <w:r>
        <w:t>1914–1945</w:t>
      </w:r>
      <w:r>
        <w:rPr>
          <w:spacing w:val="-1"/>
        </w:rPr>
        <w:t xml:space="preserve"> </w:t>
      </w:r>
      <w:r>
        <w:t>гг.;</w:t>
      </w:r>
    </w:p>
    <w:p w:rsidR="00E62F6D" w:rsidRDefault="009717B1">
      <w:pPr>
        <w:pStyle w:val="a3"/>
        <w:spacing w:before="1"/>
        <w:ind w:right="231"/>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1"/>
        </w:rPr>
        <w:t xml:space="preserve"> </w:t>
      </w:r>
      <w:r>
        <w:t>рассказывать</w:t>
      </w:r>
      <w:r>
        <w:rPr>
          <w:spacing w:val="-1"/>
        </w:rPr>
        <w:t xml:space="preserve"> </w:t>
      </w:r>
      <w:r>
        <w:t>об</w:t>
      </w:r>
      <w:r>
        <w:rPr>
          <w:spacing w:val="-1"/>
        </w:rPr>
        <w:t xml:space="preserve"> </w:t>
      </w:r>
      <w:r>
        <w:t>исторических</w:t>
      </w:r>
      <w:r>
        <w:rPr>
          <w:spacing w:val="1"/>
        </w:rPr>
        <w:t xml:space="preserve"> </w:t>
      </w:r>
      <w:r>
        <w:t>событиях,</w:t>
      </w:r>
      <w:r>
        <w:rPr>
          <w:spacing w:val="-3"/>
        </w:rPr>
        <w:t xml:space="preserve"> </w:t>
      </w:r>
      <w:r>
        <w:t>используя</w:t>
      </w:r>
      <w:r>
        <w:rPr>
          <w:spacing w:val="-1"/>
        </w:rPr>
        <w:t xml:space="preserve"> </w:t>
      </w:r>
      <w:r>
        <w:t>историческую</w:t>
      </w:r>
      <w:r>
        <w:rPr>
          <w:spacing w:val="-1"/>
        </w:rPr>
        <w:t xml:space="preserve"> </w:t>
      </w:r>
      <w:r>
        <w:t>карту;</w:t>
      </w:r>
    </w:p>
    <w:p w:rsidR="00E62F6D" w:rsidRDefault="009717B1">
      <w:pPr>
        <w:pStyle w:val="a3"/>
        <w:ind w:right="220"/>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w:t>
      </w:r>
      <w:r>
        <w:rPr>
          <w:spacing w:val="1"/>
        </w:rPr>
        <w:t xml:space="preserve"> </w:t>
      </w:r>
      <w:r>
        <w:t>(схемах)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оформлять результаты анализа исторической карты (схемы) в виде таблицы, схемы; делать</w:t>
      </w:r>
      <w:r>
        <w:rPr>
          <w:spacing w:val="1"/>
        </w:rPr>
        <w:t xml:space="preserve"> </w:t>
      </w:r>
      <w:r>
        <w:t>выводы;</w:t>
      </w:r>
    </w:p>
    <w:p w:rsidR="00E62F6D" w:rsidRDefault="009717B1">
      <w:pPr>
        <w:pStyle w:val="a3"/>
        <w:ind w:right="224"/>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 государств,</w:t>
      </w:r>
      <w:r>
        <w:rPr>
          <w:spacing w:val="-2"/>
        </w:rPr>
        <w:t xml:space="preserve"> </w:t>
      </w:r>
      <w:r>
        <w:t>народов, делать</w:t>
      </w:r>
      <w:r>
        <w:rPr>
          <w:spacing w:val="-1"/>
        </w:rPr>
        <w:t xml:space="preserve"> </w:t>
      </w:r>
      <w:r>
        <w:t>выводы;</w:t>
      </w:r>
    </w:p>
    <w:p w:rsidR="00E62F6D" w:rsidRDefault="009717B1">
      <w:pPr>
        <w:pStyle w:val="a3"/>
        <w:ind w:right="230"/>
      </w:pPr>
      <w:r>
        <w:t>сопоставлять информацию, представленную на исторической карте/схеме по истории</w:t>
      </w:r>
      <w:r>
        <w:rPr>
          <w:spacing w:val="1"/>
        </w:rPr>
        <w:t xml:space="preserve"> </w:t>
      </w:r>
      <w:r>
        <w:t>России и зарубежных стран 1914–1945 гг., с информацией из аутентичных исторических</w:t>
      </w:r>
      <w:r>
        <w:rPr>
          <w:spacing w:val="1"/>
        </w:rPr>
        <w:t xml:space="preserve"> </w:t>
      </w:r>
      <w:r>
        <w:t>источников</w:t>
      </w:r>
      <w:r>
        <w:rPr>
          <w:spacing w:val="-4"/>
        </w:rPr>
        <w:t xml:space="preserve"> </w:t>
      </w:r>
      <w:r>
        <w:t>и источников исторической информации;</w:t>
      </w:r>
    </w:p>
    <w:p w:rsidR="00E62F6D" w:rsidRDefault="009717B1">
      <w:pPr>
        <w:pStyle w:val="a3"/>
        <w:ind w:right="229"/>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E62F6D" w:rsidRDefault="009717B1">
      <w:pPr>
        <w:pStyle w:val="a3"/>
        <w:ind w:right="222"/>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1914–1945 гг. проводить сравнение</w:t>
      </w:r>
      <w:r>
        <w:rPr>
          <w:spacing w:val="1"/>
        </w:rPr>
        <w:t xml:space="preserve"> </w:t>
      </w:r>
      <w:r>
        <w:t>исторических событий, явлений, процессов истории России и зарубежных стран 1914–1945</w:t>
      </w:r>
      <w:r>
        <w:rPr>
          <w:spacing w:val="1"/>
        </w:rPr>
        <w:t xml:space="preserve"> </w:t>
      </w:r>
      <w:r>
        <w:t>гг.;</w:t>
      </w:r>
    </w:p>
    <w:p w:rsidR="00E62F6D" w:rsidRDefault="009717B1">
      <w:pPr>
        <w:pStyle w:val="a3"/>
        <w:spacing w:before="1"/>
        <w:ind w:right="225"/>
      </w:pPr>
      <w:r>
        <w:t>сопоставлять визуальные источники исторической информации по истории России и</w:t>
      </w:r>
      <w:r>
        <w:rPr>
          <w:spacing w:val="1"/>
        </w:rPr>
        <w:t xml:space="preserve"> </w:t>
      </w:r>
      <w:r>
        <w:t>зарубежных стран 1914–1945 гг. с информацией из других исторических источников, делать</w:t>
      </w:r>
      <w:r>
        <w:rPr>
          <w:spacing w:val="1"/>
        </w:rPr>
        <w:t xml:space="preserve"> </w:t>
      </w:r>
      <w:r>
        <w:t>выводы;</w:t>
      </w:r>
    </w:p>
    <w:p w:rsidR="00E62F6D" w:rsidRDefault="009717B1">
      <w:pPr>
        <w:pStyle w:val="a3"/>
        <w:ind w:left="930" w:right="227" w:firstLine="0"/>
      </w:pPr>
      <w:r>
        <w:t>представлять историческую информацию в виде таблиц, графиков, схем, диаграмм;</w:t>
      </w:r>
      <w:r>
        <w:rPr>
          <w:spacing w:val="1"/>
        </w:rPr>
        <w:t xml:space="preserve"> </w:t>
      </w:r>
      <w:r>
        <w:t>использовать</w:t>
      </w:r>
      <w:r>
        <w:rPr>
          <w:spacing w:val="55"/>
        </w:rPr>
        <w:t xml:space="preserve"> </w:t>
      </w:r>
      <w:r>
        <w:t>умения,</w:t>
      </w:r>
      <w:r>
        <w:rPr>
          <w:spacing w:val="52"/>
        </w:rPr>
        <w:t xml:space="preserve"> </w:t>
      </w:r>
      <w:r>
        <w:t>приобретенные</w:t>
      </w:r>
      <w:r>
        <w:rPr>
          <w:spacing w:val="51"/>
        </w:rPr>
        <w:t xml:space="preserve"> </w:t>
      </w:r>
      <w:r>
        <w:t>в</w:t>
      </w:r>
      <w:r>
        <w:rPr>
          <w:spacing w:val="52"/>
        </w:rPr>
        <w:t xml:space="preserve"> </w:t>
      </w:r>
      <w:r>
        <w:t>процессе</w:t>
      </w:r>
      <w:r>
        <w:rPr>
          <w:spacing w:val="52"/>
        </w:rPr>
        <w:t xml:space="preserve"> </w:t>
      </w:r>
      <w:r>
        <w:t>изучения</w:t>
      </w:r>
      <w:r>
        <w:rPr>
          <w:spacing w:val="52"/>
        </w:rPr>
        <w:t xml:space="preserve"> </w:t>
      </w:r>
      <w:r>
        <w:t>истории,</w:t>
      </w:r>
      <w:r>
        <w:rPr>
          <w:spacing w:val="52"/>
        </w:rPr>
        <w:t xml:space="preserve"> </w:t>
      </w:r>
      <w:r>
        <w:t>для</w:t>
      </w:r>
      <w:r>
        <w:rPr>
          <w:spacing w:val="57"/>
        </w:rPr>
        <w:t xml:space="preserve"> </w:t>
      </w:r>
      <w:r>
        <w:t>участия</w:t>
      </w:r>
      <w:r>
        <w:rPr>
          <w:spacing w:val="52"/>
        </w:rPr>
        <w:t xml:space="preserve"> </w:t>
      </w:r>
      <w:r>
        <w:t>в</w:t>
      </w:r>
    </w:p>
    <w:p w:rsidR="00E62F6D" w:rsidRDefault="009717B1">
      <w:pPr>
        <w:pStyle w:val="a3"/>
        <w:ind w:right="224" w:firstLine="0"/>
      </w:pPr>
      <w:r>
        <w:t>подготовке учебных проектов по истории России 1914–1945 гг., в том числе на региональном</w:t>
      </w:r>
      <w:r>
        <w:rPr>
          <w:spacing w:val="-57"/>
        </w:rPr>
        <w:t xml:space="preserve"> </w:t>
      </w:r>
      <w:r>
        <w:t>материале,</w:t>
      </w:r>
      <w:r>
        <w:rPr>
          <w:spacing w:val="-1"/>
        </w:rPr>
        <w:t xml:space="preserve"> </w:t>
      </w:r>
      <w:r>
        <w:t>с</w:t>
      </w:r>
      <w:r>
        <w:rPr>
          <w:spacing w:val="-1"/>
        </w:rPr>
        <w:t xml:space="preserve"> </w:t>
      </w:r>
      <w:r>
        <w:t>использованием</w:t>
      </w:r>
      <w:r>
        <w:rPr>
          <w:spacing w:val="-2"/>
        </w:rPr>
        <w:t xml:space="preserve"> </w:t>
      </w:r>
      <w:r>
        <w:t>ресурсов</w:t>
      </w:r>
      <w:r>
        <w:rPr>
          <w:spacing w:val="-1"/>
        </w:rPr>
        <w:t xml:space="preserve"> </w:t>
      </w:r>
      <w:r>
        <w:t>библиотек, музеев</w:t>
      </w:r>
      <w:r>
        <w:rPr>
          <w:spacing w:val="-2"/>
        </w:rPr>
        <w:t xml:space="preserve"> </w:t>
      </w:r>
      <w:r>
        <w:t>и других.</w:t>
      </w:r>
    </w:p>
    <w:p w:rsidR="00E62F6D" w:rsidRDefault="009717B1">
      <w:pPr>
        <w:pStyle w:val="a3"/>
        <w:ind w:right="223"/>
      </w:pPr>
      <w:r>
        <w:t>Приобретение опыта</w:t>
      </w:r>
      <w:r>
        <w:rPr>
          <w:spacing w:val="1"/>
        </w:rPr>
        <w:t xml:space="preserve"> </w:t>
      </w:r>
      <w:r>
        <w:t>взаимодействия</w:t>
      </w:r>
      <w:r>
        <w:rPr>
          <w:spacing w:val="1"/>
        </w:rPr>
        <w:t xml:space="preserve"> </w:t>
      </w:r>
      <w:r>
        <w:t>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1"/>
        </w:rPr>
        <w:t xml:space="preserve"> </w:t>
      </w:r>
      <w:r>
        <w:t>проявление уважения к</w:t>
      </w:r>
      <w:r>
        <w:rPr>
          <w:spacing w:val="-1"/>
        </w:rPr>
        <w:t xml:space="preserve"> </w:t>
      </w:r>
      <w:r>
        <w:t>историческому</w:t>
      </w:r>
      <w:r>
        <w:rPr>
          <w:spacing w:val="-4"/>
        </w:rPr>
        <w:t xml:space="preserve"> </w:t>
      </w:r>
      <w:r>
        <w:t>наследию народов</w:t>
      </w:r>
      <w:r>
        <w:rPr>
          <w:spacing w:val="-1"/>
        </w:rPr>
        <w:t xml:space="preserve"> </w:t>
      </w:r>
      <w:r>
        <w:t>России.</w:t>
      </w:r>
    </w:p>
    <w:p w:rsidR="00E62F6D" w:rsidRDefault="009717B1">
      <w:pPr>
        <w:pStyle w:val="a3"/>
        <w:ind w:right="228"/>
      </w:pPr>
      <w:r>
        <w:t>Достижение</w:t>
      </w:r>
      <w:r>
        <w:rPr>
          <w:spacing w:val="1"/>
        </w:rPr>
        <w:t xml:space="preserve"> </w:t>
      </w:r>
      <w:r>
        <w:t>данного 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57"/>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 взаимопонимания между</w:t>
      </w:r>
      <w:r>
        <w:rPr>
          <w:spacing w:val="-4"/>
        </w:rPr>
        <w:t xml:space="preserve"> </w:t>
      </w:r>
      <w:r>
        <w:t>всеми народами России.</w:t>
      </w:r>
    </w:p>
    <w:p w:rsidR="00E62F6D" w:rsidRDefault="009717B1">
      <w:pPr>
        <w:pStyle w:val="a3"/>
        <w:ind w:left="930" w:right="221" w:firstLine="0"/>
      </w:pPr>
      <w:r>
        <w:t>Структура предметного результата включает следующий перечень знаний и умений:</w:t>
      </w:r>
      <w:r>
        <w:rPr>
          <w:spacing w:val="1"/>
        </w:rPr>
        <w:t xml:space="preserve"> </w:t>
      </w:r>
      <w:r>
        <w:t>понимать</w:t>
      </w:r>
      <w:r>
        <w:rPr>
          <w:spacing w:val="39"/>
        </w:rPr>
        <w:t xml:space="preserve"> </w:t>
      </w:r>
      <w:r>
        <w:t>особенности</w:t>
      </w:r>
      <w:r>
        <w:rPr>
          <w:spacing w:val="42"/>
        </w:rPr>
        <w:t xml:space="preserve"> </w:t>
      </w:r>
      <w:r>
        <w:t>политического,</w:t>
      </w:r>
      <w:r>
        <w:rPr>
          <w:spacing w:val="41"/>
        </w:rPr>
        <w:t xml:space="preserve"> </w:t>
      </w:r>
      <w:r>
        <w:t>социально-экономического</w:t>
      </w:r>
      <w:r>
        <w:rPr>
          <w:spacing w:val="41"/>
        </w:rPr>
        <w:t xml:space="preserve"> </w:t>
      </w:r>
      <w:r>
        <w:t>и</w:t>
      </w:r>
      <w:r>
        <w:rPr>
          <w:spacing w:val="39"/>
        </w:rPr>
        <w:t xml:space="preserve"> </w:t>
      </w:r>
      <w:r>
        <w:t>историко-</w:t>
      </w:r>
    </w:p>
    <w:p w:rsidR="00E62F6D" w:rsidRDefault="009717B1">
      <w:pPr>
        <w:pStyle w:val="a3"/>
        <w:spacing w:before="1"/>
        <w:ind w:right="222" w:firstLine="0"/>
      </w:pPr>
      <w:r>
        <w:t>культурного развития России как многонационального государства, знакомство с культурой,</w:t>
      </w:r>
      <w:r>
        <w:rPr>
          <w:spacing w:val="1"/>
        </w:rPr>
        <w:t xml:space="preserve"> </w:t>
      </w:r>
      <w:r>
        <w:t>традициями</w:t>
      </w:r>
      <w:r>
        <w:rPr>
          <w:spacing w:val="-1"/>
        </w:rPr>
        <w:t xml:space="preserve"> </w:t>
      </w:r>
      <w:r>
        <w:t>и обычаями народов России;</w:t>
      </w:r>
    </w:p>
    <w:p w:rsidR="00E62F6D" w:rsidRDefault="009717B1">
      <w:pPr>
        <w:pStyle w:val="a3"/>
        <w:ind w:right="228"/>
      </w:pPr>
      <w:r>
        <w:t>знать исторические примеры эффективного взаимодействия народов нашей</w:t>
      </w:r>
      <w:r>
        <w:rPr>
          <w:spacing w:val="60"/>
        </w:rPr>
        <w:t xml:space="preserve"> </w:t>
      </w:r>
      <w:r>
        <w:t>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 развития</w:t>
      </w:r>
      <w:r>
        <w:rPr>
          <w:spacing w:val="-1"/>
        </w:rPr>
        <w:t xml:space="preserve"> </w:t>
      </w:r>
      <w:r>
        <w:t>России;</w:t>
      </w:r>
    </w:p>
    <w:p w:rsidR="00E62F6D" w:rsidRDefault="009717B1">
      <w:pPr>
        <w:pStyle w:val="a3"/>
        <w:ind w:right="233"/>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1"/>
        </w:rPr>
        <w:t xml:space="preserve"> </w:t>
      </w:r>
      <w:r>
        <w:t>народов</w:t>
      </w:r>
      <w:r>
        <w:rPr>
          <w:spacing w:val="-1"/>
        </w:rPr>
        <w:t xml:space="preserve"> </w:t>
      </w:r>
      <w:r>
        <w:t>нашей страны;</w:t>
      </w:r>
    </w:p>
    <w:p w:rsidR="00E62F6D" w:rsidRDefault="009717B1">
      <w:pPr>
        <w:pStyle w:val="a3"/>
        <w:ind w:right="223"/>
      </w:pPr>
      <w:r>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w:t>
      </w:r>
      <w:r>
        <w:rPr>
          <w:spacing w:val="55"/>
        </w:rPr>
        <w:t xml:space="preserve"> </w:t>
      </w:r>
      <w:r>
        <w:t>сферы</w:t>
      </w:r>
      <w:r>
        <w:rPr>
          <w:spacing w:val="55"/>
        </w:rPr>
        <w:t xml:space="preserve"> </w:t>
      </w:r>
      <w:r>
        <w:t>и</w:t>
      </w:r>
      <w:r>
        <w:rPr>
          <w:spacing w:val="57"/>
        </w:rPr>
        <w:t xml:space="preserve"> </w:t>
      </w:r>
      <w:r>
        <w:t>ситуации</w:t>
      </w:r>
      <w:r>
        <w:rPr>
          <w:spacing w:val="57"/>
        </w:rPr>
        <w:t xml:space="preserve"> </w:t>
      </w:r>
      <w:r>
        <w:t>общения</w:t>
      </w:r>
      <w:r>
        <w:rPr>
          <w:spacing w:val="56"/>
        </w:rPr>
        <w:t xml:space="preserve"> </w:t>
      </w:r>
      <w:r>
        <w:t>с</w:t>
      </w:r>
      <w:r>
        <w:rPr>
          <w:spacing w:val="55"/>
        </w:rPr>
        <w:t xml:space="preserve"> </w:t>
      </w:r>
      <w:r>
        <w:t>соблюдением</w:t>
      </w:r>
      <w:r>
        <w:rPr>
          <w:spacing w:val="54"/>
        </w:rPr>
        <w:t xml:space="preserve"> </w:t>
      </w:r>
      <w:r>
        <w:t>норм</w:t>
      </w:r>
      <w:r>
        <w:rPr>
          <w:spacing w:val="55"/>
        </w:rPr>
        <w:t xml:space="preserve"> </w:t>
      </w:r>
      <w:r>
        <w:t>современного</w:t>
      </w:r>
      <w:r>
        <w:rPr>
          <w:spacing w:val="56"/>
        </w:rPr>
        <w:t xml:space="preserve"> </w:t>
      </w:r>
      <w:r>
        <w:t>русского</w:t>
      </w:r>
      <w:r>
        <w:rPr>
          <w:spacing w:val="56"/>
        </w:rPr>
        <w:t xml:space="preserve"> </w:t>
      </w:r>
      <w:r>
        <w:t>языка</w:t>
      </w:r>
      <w:r>
        <w:rPr>
          <w:spacing w:val="55"/>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речевого</w:t>
      </w:r>
      <w:r>
        <w:rPr>
          <w:spacing w:val="-5"/>
        </w:rPr>
        <w:t xml:space="preserve"> </w:t>
      </w:r>
      <w:r>
        <w:t>этикета.</w:t>
      </w:r>
    </w:p>
    <w:p w:rsidR="00E62F6D" w:rsidRDefault="009717B1">
      <w:pPr>
        <w:pStyle w:val="a3"/>
        <w:ind w:right="230"/>
      </w:pPr>
      <w:r>
        <w:t>Умение защищать историческую правду, не допускать умаления подвига народа при</w:t>
      </w:r>
      <w:r>
        <w:rPr>
          <w:spacing w:val="1"/>
        </w:rPr>
        <w:t xml:space="preserve"> </w:t>
      </w:r>
      <w:r>
        <w:t>защите</w:t>
      </w:r>
      <w:r>
        <w:rPr>
          <w:spacing w:val="-3"/>
        </w:rPr>
        <w:t xml:space="preserve"> </w:t>
      </w:r>
      <w:r>
        <w:t>Отечества,</w:t>
      </w:r>
      <w:r>
        <w:rPr>
          <w:spacing w:val="-1"/>
        </w:rPr>
        <w:t xml:space="preserve"> </w:t>
      </w:r>
      <w:r>
        <w:t>готовность</w:t>
      </w:r>
      <w:r>
        <w:rPr>
          <w:spacing w:val="-1"/>
        </w:rPr>
        <w:t xml:space="preserve"> </w:t>
      </w:r>
      <w:r>
        <w:t>давать</w:t>
      </w:r>
      <w:r>
        <w:rPr>
          <w:spacing w:val="-1"/>
        </w:rPr>
        <w:t xml:space="preserve"> </w:t>
      </w:r>
      <w:r>
        <w:t>отпор</w:t>
      </w:r>
      <w:r>
        <w:rPr>
          <w:spacing w:val="-2"/>
        </w:rPr>
        <w:t xml:space="preserve"> </w:t>
      </w:r>
      <w:r>
        <w:t>фальсификациям</w:t>
      </w:r>
      <w:r>
        <w:rPr>
          <w:spacing w:val="-2"/>
        </w:rPr>
        <w:t xml:space="preserve"> </w:t>
      </w:r>
      <w:r>
        <w:t>российской</w:t>
      </w:r>
      <w:r>
        <w:rPr>
          <w:spacing w:val="-1"/>
        </w:rPr>
        <w:t xml:space="preserve"> </w:t>
      </w:r>
      <w:r>
        <w:t>истории.</w:t>
      </w:r>
    </w:p>
    <w:p w:rsidR="00E62F6D" w:rsidRDefault="009717B1">
      <w:pPr>
        <w:pStyle w:val="a3"/>
        <w:spacing w:before="1"/>
        <w:ind w:left="930" w:right="231" w:firstLine="0"/>
      </w:pPr>
      <w:r>
        <w:t>Структура предметного результата включает следующий перечень знаний и умений:</w:t>
      </w:r>
      <w:r>
        <w:rPr>
          <w:spacing w:val="1"/>
        </w:rPr>
        <w:t xml:space="preserve"> </w:t>
      </w:r>
      <w:r>
        <w:t>понимать</w:t>
      </w:r>
      <w:r>
        <w:rPr>
          <w:spacing w:val="6"/>
        </w:rPr>
        <w:t xml:space="preserve"> </w:t>
      </w:r>
      <w:r>
        <w:t>значение</w:t>
      </w:r>
      <w:r>
        <w:rPr>
          <w:spacing w:val="6"/>
        </w:rPr>
        <w:t xml:space="preserve"> </w:t>
      </w:r>
      <w:r>
        <w:t>подвига</w:t>
      </w:r>
      <w:r>
        <w:rPr>
          <w:spacing w:val="6"/>
        </w:rPr>
        <w:t xml:space="preserve"> </w:t>
      </w:r>
      <w:r>
        <w:t>советского</w:t>
      </w:r>
      <w:r>
        <w:rPr>
          <w:spacing w:val="8"/>
        </w:rPr>
        <w:t xml:space="preserve"> </w:t>
      </w:r>
      <w:r>
        <w:t>народа</w:t>
      </w:r>
      <w:r>
        <w:rPr>
          <w:spacing w:val="7"/>
        </w:rPr>
        <w:t xml:space="preserve"> </w:t>
      </w:r>
      <w:r>
        <w:t>в</w:t>
      </w:r>
      <w:r>
        <w:rPr>
          <w:spacing w:val="7"/>
        </w:rPr>
        <w:t xml:space="preserve"> </w:t>
      </w:r>
      <w:r>
        <w:t>годы</w:t>
      </w:r>
      <w:r>
        <w:rPr>
          <w:spacing w:val="7"/>
        </w:rPr>
        <w:t xml:space="preserve"> </w:t>
      </w:r>
      <w:r>
        <w:t>Великой</w:t>
      </w:r>
      <w:r>
        <w:rPr>
          <w:spacing w:val="8"/>
        </w:rPr>
        <w:t xml:space="preserve"> </w:t>
      </w:r>
      <w:r>
        <w:t>Отечественной</w:t>
      </w:r>
      <w:r>
        <w:rPr>
          <w:spacing w:val="9"/>
        </w:rPr>
        <w:t xml:space="preserve"> </w:t>
      </w:r>
      <w:r>
        <w:t>войны,</w:t>
      </w:r>
    </w:p>
    <w:p w:rsidR="00E62F6D" w:rsidRDefault="009717B1">
      <w:pPr>
        <w:pStyle w:val="a3"/>
        <w:ind w:right="228" w:firstLine="0"/>
      </w:pP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w:t>
      </w:r>
      <w:r>
        <w:rPr>
          <w:spacing w:val="-1"/>
        </w:rPr>
        <w:t xml:space="preserve"> </w:t>
      </w:r>
      <w:r>
        <w:t>семьи</w:t>
      </w:r>
      <w:r>
        <w:rPr>
          <w:spacing w:val="-1"/>
        </w:rPr>
        <w:t xml:space="preserve"> </w:t>
      </w:r>
      <w:r>
        <w:t>к</w:t>
      </w:r>
      <w:r>
        <w:rPr>
          <w:spacing w:val="-1"/>
        </w:rPr>
        <w:t xml:space="preserve"> </w:t>
      </w:r>
      <w:r>
        <w:t>событиям,</w:t>
      </w:r>
      <w:r>
        <w:rPr>
          <w:spacing w:val="-1"/>
        </w:rPr>
        <w:t xml:space="preserve"> </w:t>
      </w:r>
      <w:r>
        <w:t>явлениям, процессам</w:t>
      </w:r>
      <w:r>
        <w:rPr>
          <w:spacing w:val="-2"/>
        </w:rPr>
        <w:t xml:space="preserve"> </w:t>
      </w:r>
      <w:r>
        <w:t>истории</w:t>
      </w:r>
      <w:r>
        <w:rPr>
          <w:spacing w:val="-1"/>
        </w:rPr>
        <w:t xml:space="preserve"> </w:t>
      </w:r>
      <w:r>
        <w:t>России;</w:t>
      </w:r>
    </w:p>
    <w:p w:rsidR="00E62F6D" w:rsidRDefault="009717B1">
      <w:pPr>
        <w:pStyle w:val="a3"/>
        <w:ind w:right="230"/>
      </w:pPr>
      <w:r>
        <w:t>используя исторические факты, характеризовать значение достижений народов нашей</w:t>
      </w:r>
      <w:r>
        <w:rPr>
          <w:spacing w:val="-57"/>
        </w:rPr>
        <w:t xml:space="preserve"> </w:t>
      </w:r>
      <w:r>
        <w:t>страны</w:t>
      </w:r>
      <w:r>
        <w:rPr>
          <w:spacing w:val="-2"/>
        </w:rPr>
        <w:t xml:space="preserve"> </w:t>
      </w:r>
      <w:r>
        <w:t>в</w:t>
      </w:r>
      <w:r>
        <w:rPr>
          <w:spacing w:val="-3"/>
        </w:rPr>
        <w:t xml:space="preserve"> </w:t>
      </w:r>
      <w:r>
        <w:t>событиях,</w:t>
      </w:r>
      <w:r>
        <w:rPr>
          <w:spacing w:val="-1"/>
        </w:rPr>
        <w:t xml:space="preserve"> </w:t>
      </w:r>
      <w:r>
        <w:t>явлениях,</w:t>
      </w:r>
      <w:r>
        <w:rPr>
          <w:spacing w:val="-2"/>
        </w:rPr>
        <w:t xml:space="preserve"> </w:t>
      </w:r>
      <w:r>
        <w:t>процессах истории</w:t>
      </w:r>
      <w:r>
        <w:rPr>
          <w:spacing w:val="-1"/>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1914–1945</w:t>
      </w:r>
      <w:r>
        <w:rPr>
          <w:spacing w:val="-2"/>
        </w:rPr>
        <w:t xml:space="preserve"> </w:t>
      </w:r>
      <w:r>
        <w:t>гг.;</w:t>
      </w:r>
    </w:p>
    <w:p w:rsidR="00E62F6D" w:rsidRDefault="009717B1">
      <w:pPr>
        <w:pStyle w:val="a3"/>
        <w:ind w:right="220"/>
      </w:pPr>
      <w:r>
        <w:t>используя знания по истории России и зарубежных стран 1914–1945 гг., выявлять в</w:t>
      </w:r>
      <w:r>
        <w:rPr>
          <w:spacing w:val="1"/>
        </w:rPr>
        <w:t xml:space="preserve"> </w:t>
      </w:r>
      <w:r>
        <w:t>исторической информации попытки фальсификации истории, приводить аргументы в защиту</w:t>
      </w:r>
      <w:r>
        <w:rPr>
          <w:spacing w:val="-57"/>
        </w:rPr>
        <w:t xml:space="preserve"> </w:t>
      </w:r>
      <w:r>
        <w:t>исторической</w:t>
      </w:r>
      <w:r>
        <w:rPr>
          <w:spacing w:val="-1"/>
        </w:rPr>
        <w:t xml:space="preserve"> </w:t>
      </w:r>
      <w:r>
        <w:t>правды;</w:t>
      </w:r>
    </w:p>
    <w:p w:rsidR="00E62F6D" w:rsidRDefault="009717B1">
      <w:pPr>
        <w:pStyle w:val="a3"/>
        <w:ind w:right="229"/>
      </w:pPr>
      <w:r>
        <w:t>активно участвовать в дискуссиях, не допуская умаления подвига народа при защите</w:t>
      </w:r>
      <w:r>
        <w:rPr>
          <w:spacing w:val="1"/>
        </w:rPr>
        <w:t xml:space="preserve"> </w:t>
      </w:r>
      <w:r>
        <w:t>Отечества.</w:t>
      </w:r>
    </w:p>
    <w:p w:rsidR="00E62F6D" w:rsidRDefault="009717B1">
      <w:pPr>
        <w:pStyle w:val="a3"/>
        <w:ind w:right="222"/>
      </w:pPr>
      <w:r>
        <w:t>Знание ключевых</w:t>
      </w:r>
      <w:r>
        <w:rPr>
          <w:spacing w:val="1"/>
        </w:rPr>
        <w:t xml:space="preserve"> </w:t>
      </w:r>
      <w:r>
        <w:t>событий, основных</w:t>
      </w:r>
      <w:r>
        <w:rPr>
          <w:spacing w:val="1"/>
        </w:rPr>
        <w:t xml:space="preserve"> </w:t>
      </w:r>
      <w:r>
        <w:t>дат и этапов истории России и</w:t>
      </w:r>
      <w:r>
        <w:rPr>
          <w:spacing w:val="60"/>
        </w:rPr>
        <w:t xml:space="preserve"> </w:t>
      </w:r>
      <w:r>
        <w:t>мира в 1914–</w:t>
      </w:r>
      <w:r>
        <w:rPr>
          <w:spacing w:val="1"/>
        </w:rPr>
        <w:t xml:space="preserve"> </w:t>
      </w:r>
      <w:r>
        <w:t>1945 гг.; выдающихся деятелей отечественной и всемирной истории; важнейших достижений</w:t>
      </w:r>
      <w:r>
        <w:rPr>
          <w:spacing w:val="-57"/>
        </w:rPr>
        <w:t xml:space="preserve"> </w:t>
      </w:r>
      <w:r>
        <w:t>культуры,</w:t>
      </w:r>
      <w:r>
        <w:rPr>
          <w:spacing w:val="-1"/>
        </w:rPr>
        <w:t xml:space="preserve"> </w:t>
      </w:r>
      <w:r>
        <w:t>ценностных</w:t>
      </w:r>
      <w:r>
        <w:rPr>
          <w:spacing w:val="-1"/>
        </w:rPr>
        <w:t xml:space="preserve"> </w:t>
      </w:r>
      <w:r>
        <w:t>ориентиров.</w:t>
      </w:r>
    </w:p>
    <w:p w:rsidR="00E62F6D" w:rsidRDefault="009717B1">
      <w:pPr>
        <w:pStyle w:val="a3"/>
        <w:ind w:left="930" w:firstLine="0"/>
      </w:pPr>
      <w:r>
        <w:t>По</w:t>
      </w:r>
      <w:r>
        <w:rPr>
          <w:spacing w:val="-2"/>
        </w:rPr>
        <w:t xml:space="preserve"> </w:t>
      </w:r>
      <w:r>
        <w:t>учебному</w:t>
      </w:r>
      <w:r>
        <w:rPr>
          <w:spacing w:val="-8"/>
        </w:rPr>
        <w:t xml:space="preserve"> </w:t>
      </w:r>
      <w:r>
        <w:t>курсу</w:t>
      </w:r>
      <w:r>
        <w:rPr>
          <w:spacing w:val="-3"/>
        </w:rPr>
        <w:t xml:space="preserve"> </w:t>
      </w:r>
      <w:r>
        <w:t>«История</w:t>
      </w:r>
      <w:r>
        <w:rPr>
          <w:spacing w:val="-3"/>
        </w:rPr>
        <w:t xml:space="preserve"> </w:t>
      </w:r>
      <w:r>
        <w:t>России»:</w:t>
      </w:r>
    </w:p>
    <w:p w:rsidR="00E62F6D" w:rsidRDefault="009717B1">
      <w:pPr>
        <w:pStyle w:val="a5"/>
        <w:numPr>
          <w:ilvl w:val="0"/>
          <w:numId w:val="90"/>
        </w:numPr>
        <w:tabs>
          <w:tab w:val="left" w:pos="1190"/>
        </w:tabs>
        <w:ind w:right="230" w:firstLine="707"/>
        <w:rPr>
          <w:sz w:val="24"/>
        </w:rPr>
      </w:pPr>
      <w:r>
        <w:rPr>
          <w:sz w:val="24"/>
        </w:rPr>
        <w:t>Россия накануне Первой мировой войны. Ход военных действий. Власть, общество,</w:t>
      </w:r>
      <w:r>
        <w:rPr>
          <w:spacing w:val="-57"/>
          <w:sz w:val="24"/>
        </w:rPr>
        <w:t xml:space="preserve"> </w:t>
      </w:r>
      <w:r>
        <w:rPr>
          <w:sz w:val="24"/>
        </w:rPr>
        <w:t>экономика,</w:t>
      </w:r>
      <w:r>
        <w:rPr>
          <w:spacing w:val="-1"/>
          <w:sz w:val="24"/>
        </w:rPr>
        <w:t xml:space="preserve"> </w:t>
      </w:r>
      <w:r>
        <w:rPr>
          <w:sz w:val="24"/>
        </w:rPr>
        <w:t>культура. Предпосылки революции;</w:t>
      </w:r>
    </w:p>
    <w:p w:rsidR="00E62F6D" w:rsidRDefault="009717B1">
      <w:pPr>
        <w:pStyle w:val="a5"/>
        <w:numPr>
          <w:ilvl w:val="0"/>
          <w:numId w:val="90"/>
        </w:numPr>
        <w:tabs>
          <w:tab w:val="left" w:pos="1190"/>
        </w:tabs>
        <w:spacing w:before="1"/>
        <w:ind w:right="229" w:firstLine="707"/>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E62F6D" w:rsidRDefault="009717B1">
      <w:pPr>
        <w:pStyle w:val="a5"/>
        <w:numPr>
          <w:ilvl w:val="0"/>
          <w:numId w:val="90"/>
        </w:numPr>
        <w:tabs>
          <w:tab w:val="left" w:pos="1190"/>
        </w:tabs>
        <w:ind w:right="222" w:firstLine="707"/>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57"/>
          <w:sz w:val="24"/>
        </w:rPr>
        <w:t xml:space="preserve"> </w:t>
      </w:r>
      <w:r>
        <w:rPr>
          <w:sz w:val="24"/>
        </w:rPr>
        <w:t>обороноспособности;</w:t>
      </w:r>
    </w:p>
    <w:p w:rsidR="00E62F6D" w:rsidRDefault="009717B1">
      <w:pPr>
        <w:pStyle w:val="a5"/>
        <w:numPr>
          <w:ilvl w:val="0"/>
          <w:numId w:val="90"/>
        </w:numPr>
        <w:tabs>
          <w:tab w:val="left" w:pos="1190"/>
        </w:tabs>
        <w:ind w:right="224" w:firstLine="707"/>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1"/>
          <w:sz w:val="24"/>
        </w:rPr>
        <w:t xml:space="preserve"> </w:t>
      </w:r>
      <w:r>
        <w:rPr>
          <w:sz w:val="24"/>
        </w:rPr>
        <w:t>операции.</w:t>
      </w:r>
      <w:r>
        <w:rPr>
          <w:spacing w:val="1"/>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массовый</w:t>
      </w:r>
      <w:r>
        <w:rPr>
          <w:spacing w:val="1"/>
          <w:sz w:val="24"/>
        </w:rPr>
        <w:t xml:space="preserve"> </w:t>
      </w:r>
      <w:r>
        <w:rPr>
          <w:sz w:val="24"/>
        </w:rPr>
        <w:t>героизм</w:t>
      </w:r>
      <w:r>
        <w:rPr>
          <w:spacing w:val="1"/>
          <w:sz w:val="24"/>
        </w:rPr>
        <w:t xml:space="preserve"> </w:t>
      </w:r>
      <w:r>
        <w:rPr>
          <w:sz w:val="24"/>
        </w:rPr>
        <w:t>советского</w:t>
      </w:r>
      <w:r>
        <w:rPr>
          <w:spacing w:val="1"/>
          <w:sz w:val="24"/>
        </w:rPr>
        <w:t xml:space="preserve"> </w:t>
      </w:r>
      <w:r>
        <w:rPr>
          <w:sz w:val="24"/>
        </w:rPr>
        <w:t>народа,</w:t>
      </w:r>
      <w:r>
        <w:rPr>
          <w:spacing w:val="-57"/>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2"/>
          <w:sz w:val="24"/>
        </w:rPr>
        <w:t xml:space="preserve"> </w:t>
      </w:r>
      <w:r>
        <w:rPr>
          <w:sz w:val="24"/>
        </w:rPr>
        <w:t>памяти о</w:t>
      </w:r>
      <w:r>
        <w:rPr>
          <w:spacing w:val="-1"/>
          <w:sz w:val="24"/>
        </w:rPr>
        <w:t xml:space="preserve"> </w:t>
      </w:r>
      <w:r>
        <w:rPr>
          <w:sz w:val="24"/>
        </w:rPr>
        <w:t>Великой Победе.</w:t>
      </w:r>
    </w:p>
    <w:p w:rsidR="00E62F6D" w:rsidRDefault="009717B1">
      <w:pPr>
        <w:pStyle w:val="a3"/>
        <w:ind w:left="930" w:firstLine="0"/>
      </w:pPr>
      <w:r>
        <w:t>По</w:t>
      </w:r>
      <w:r>
        <w:rPr>
          <w:spacing w:val="-2"/>
        </w:rPr>
        <w:t xml:space="preserve"> </w:t>
      </w:r>
      <w:r>
        <w:t>учебному</w:t>
      </w:r>
      <w:r>
        <w:rPr>
          <w:spacing w:val="-7"/>
        </w:rPr>
        <w:t xml:space="preserve"> </w:t>
      </w:r>
      <w:r>
        <w:t>курсу</w:t>
      </w:r>
      <w:r>
        <w:rPr>
          <w:spacing w:val="-3"/>
        </w:rPr>
        <w:t xml:space="preserve"> </w:t>
      </w:r>
      <w:r>
        <w:t>«Всеобщая</w:t>
      </w:r>
      <w:r>
        <w:rPr>
          <w:spacing w:val="-2"/>
        </w:rPr>
        <w:t xml:space="preserve"> </w:t>
      </w:r>
      <w:r>
        <w:t>история»:</w:t>
      </w:r>
    </w:p>
    <w:p w:rsidR="00E62F6D" w:rsidRDefault="009717B1">
      <w:pPr>
        <w:pStyle w:val="a5"/>
        <w:numPr>
          <w:ilvl w:val="0"/>
          <w:numId w:val="89"/>
        </w:numPr>
        <w:tabs>
          <w:tab w:val="left" w:pos="1190"/>
        </w:tabs>
        <w:ind w:right="222" w:firstLine="707"/>
        <w:rPr>
          <w:sz w:val="24"/>
        </w:rPr>
      </w:pPr>
      <w:r>
        <w:rPr>
          <w:sz w:val="24"/>
        </w:rPr>
        <w:t>Мир накануне Первой мировой войны. Первая мировая война: причины, участники,</w:t>
      </w:r>
      <w:r>
        <w:rPr>
          <w:spacing w:val="-57"/>
          <w:sz w:val="24"/>
        </w:rPr>
        <w:t xml:space="preserve"> </w:t>
      </w:r>
      <w:r>
        <w:rPr>
          <w:sz w:val="24"/>
        </w:rPr>
        <w:t>основные</w:t>
      </w:r>
      <w:r>
        <w:rPr>
          <w:spacing w:val="-3"/>
          <w:sz w:val="24"/>
        </w:rPr>
        <w:t xml:space="preserve"> </w:t>
      </w:r>
      <w:r>
        <w:rPr>
          <w:sz w:val="24"/>
        </w:rPr>
        <w:t>события, результаты. Власть и общество;</w:t>
      </w:r>
    </w:p>
    <w:p w:rsidR="00E62F6D" w:rsidRDefault="009717B1">
      <w:pPr>
        <w:pStyle w:val="a5"/>
        <w:numPr>
          <w:ilvl w:val="0"/>
          <w:numId w:val="89"/>
        </w:numPr>
        <w:tabs>
          <w:tab w:val="left" w:pos="1190"/>
        </w:tabs>
        <w:ind w:right="224" w:firstLine="707"/>
        <w:rPr>
          <w:sz w:val="24"/>
        </w:rPr>
      </w:pPr>
      <w:r>
        <w:rPr>
          <w:sz w:val="24"/>
        </w:rPr>
        <w:t>Межвоенный период. Революционная волна. Версальско-Вашингтонская система.</w:t>
      </w:r>
      <w:r>
        <w:rPr>
          <w:spacing w:val="1"/>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w:t>
      </w:r>
      <w:r>
        <w:rPr>
          <w:spacing w:val="-2"/>
          <w:sz w:val="24"/>
        </w:rPr>
        <w:t xml:space="preserve"> </w:t>
      </w:r>
      <w:r>
        <w:rPr>
          <w:sz w:val="24"/>
        </w:rPr>
        <w:t>развитие;</w:t>
      </w:r>
    </w:p>
    <w:p w:rsidR="00E62F6D" w:rsidRDefault="009717B1">
      <w:pPr>
        <w:pStyle w:val="a5"/>
        <w:numPr>
          <w:ilvl w:val="0"/>
          <w:numId w:val="89"/>
        </w:numPr>
        <w:tabs>
          <w:tab w:val="left" w:pos="1190"/>
        </w:tabs>
        <w:spacing w:before="1"/>
        <w:ind w:left="1189"/>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5"/>
          <w:sz w:val="24"/>
        </w:rPr>
        <w:t xml:space="preserve"> </w:t>
      </w:r>
      <w:r>
        <w:rPr>
          <w:sz w:val="24"/>
        </w:rPr>
        <w:t>сражения,</w:t>
      </w:r>
      <w:r>
        <w:rPr>
          <w:spacing w:val="-2"/>
          <w:sz w:val="24"/>
        </w:rPr>
        <w:t xml:space="preserve"> </w:t>
      </w:r>
      <w:r>
        <w:rPr>
          <w:sz w:val="24"/>
        </w:rPr>
        <w:t>итоги;</w:t>
      </w:r>
    </w:p>
    <w:p w:rsidR="00E62F6D" w:rsidRDefault="009717B1">
      <w:pPr>
        <w:pStyle w:val="a5"/>
        <w:numPr>
          <w:ilvl w:val="0"/>
          <w:numId w:val="89"/>
        </w:numPr>
        <w:tabs>
          <w:tab w:val="left" w:pos="1190"/>
        </w:tabs>
        <w:ind w:left="1189"/>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4"/>
          <w:sz w:val="24"/>
        </w:rPr>
        <w:t xml:space="preserve"> </w:t>
      </w:r>
      <w:r>
        <w:rPr>
          <w:sz w:val="24"/>
        </w:rPr>
        <w:t>Победу.</w:t>
      </w:r>
    </w:p>
    <w:p w:rsidR="00E62F6D" w:rsidRDefault="009717B1">
      <w:pPr>
        <w:pStyle w:val="a3"/>
        <w:ind w:left="930" w:right="231" w:firstLine="0"/>
      </w:pPr>
      <w:r>
        <w:t>Структура предметных результатов включает следующий перечень знаний и умений:</w:t>
      </w:r>
      <w:r>
        <w:rPr>
          <w:spacing w:val="1"/>
        </w:rPr>
        <w:t xml:space="preserve"> </w:t>
      </w:r>
      <w:r>
        <w:t>указывать</w:t>
      </w:r>
      <w:r>
        <w:rPr>
          <w:spacing w:val="12"/>
        </w:rPr>
        <w:t xml:space="preserve"> </w:t>
      </w:r>
      <w:r>
        <w:t>хронологические</w:t>
      </w:r>
      <w:r>
        <w:rPr>
          <w:spacing w:val="11"/>
        </w:rPr>
        <w:t xml:space="preserve"> </w:t>
      </w:r>
      <w:r>
        <w:t>рамки</w:t>
      </w:r>
      <w:r>
        <w:rPr>
          <w:spacing w:val="13"/>
        </w:rPr>
        <w:t xml:space="preserve"> </w:t>
      </w:r>
      <w:r>
        <w:t>основных</w:t>
      </w:r>
      <w:r>
        <w:rPr>
          <w:spacing w:val="11"/>
        </w:rPr>
        <w:t xml:space="preserve"> </w:t>
      </w:r>
      <w:r>
        <w:t>периодов</w:t>
      </w:r>
      <w:r>
        <w:rPr>
          <w:spacing w:val="11"/>
        </w:rPr>
        <w:t xml:space="preserve"> </w:t>
      </w:r>
      <w:r>
        <w:t>отечественной</w:t>
      </w:r>
      <w:r>
        <w:rPr>
          <w:spacing w:val="13"/>
        </w:rPr>
        <w:t xml:space="preserve"> </w:t>
      </w:r>
      <w:r>
        <w:t>и</w:t>
      </w:r>
      <w:r>
        <w:rPr>
          <w:spacing w:val="13"/>
        </w:rPr>
        <w:t xml:space="preserve"> </w:t>
      </w:r>
      <w:r>
        <w:t>всеобщей</w:t>
      </w:r>
    </w:p>
    <w:p w:rsidR="00E62F6D" w:rsidRDefault="009717B1">
      <w:pPr>
        <w:pStyle w:val="a3"/>
        <w:ind w:firstLine="0"/>
      </w:pPr>
      <w:r>
        <w:t>истории</w:t>
      </w:r>
      <w:r>
        <w:rPr>
          <w:spacing w:val="-2"/>
        </w:rPr>
        <w:t xml:space="preserve"> </w:t>
      </w:r>
      <w:r>
        <w:t>1914–1945</w:t>
      </w:r>
      <w:r>
        <w:rPr>
          <w:spacing w:val="-1"/>
        </w:rPr>
        <w:t xml:space="preserve"> </w:t>
      </w:r>
      <w:r>
        <w:t>гг.;</w:t>
      </w:r>
    </w:p>
    <w:p w:rsidR="00E62F6D" w:rsidRDefault="009717B1">
      <w:pPr>
        <w:pStyle w:val="a3"/>
        <w:ind w:right="232"/>
      </w:pPr>
      <w:r>
        <w:t>называть даты важнейших событий и процессов отечественной и всеобщей истории</w:t>
      </w:r>
      <w:r>
        <w:rPr>
          <w:spacing w:val="1"/>
        </w:rPr>
        <w:t xml:space="preserve"> </w:t>
      </w:r>
      <w:r>
        <w:t>1914–1945</w:t>
      </w:r>
      <w:r>
        <w:rPr>
          <w:spacing w:val="-1"/>
        </w:rPr>
        <w:t xml:space="preserve"> </w:t>
      </w:r>
      <w:r>
        <w:t>гг.;</w:t>
      </w:r>
    </w:p>
    <w:p w:rsidR="00E62F6D" w:rsidRDefault="009717B1">
      <w:pPr>
        <w:pStyle w:val="a3"/>
        <w:ind w:right="229"/>
      </w:pPr>
      <w:r>
        <w:t>выявлять синхронность исторических процессов отечественной и всеобщей истории</w:t>
      </w:r>
      <w:r>
        <w:rPr>
          <w:spacing w:val="1"/>
        </w:rPr>
        <w:t xml:space="preserve"> </w:t>
      </w:r>
      <w:r>
        <w:t>1914–1945</w:t>
      </w:r>
      <w:r>
        <w:rPr>
          <w:spacing w:val="-1"/>
        </w:rPr>
        <w:t xml:space="preserve"> </w:t>
      </w:r>
      <w:r>
        <w:t>гг.,</w:t>
      </w:r>
    </w:p>
    <w:p w:rsidR="00E62F6D" w:rsidRDefault="009717B1">
      <w:pPr>
        <w:pStyle w:val="a3"/>
        <w:ind w:left="930" w:right="231" w:firstLine="0"/>
      </w:pPr>
      <w:r>
        <w:t>делать выводы о тенденциях развития своей страны и других стран в данный период;</w:t>
      </w:r>
      <w:r>
        <w:rPr>
          <w:spacing w:val="1"/>
        </w:rPr>
        <w:t xml:space="preserve"> </w:t>
      </w:r>
      <w:r>
        <w:t>характеризовать</w:t>
      </w:r>
      <w:r>
        <w:rPr>
          <w:spacing w:val="19"/>
        </w:rPr>
        <w:t xml:space="preserve"> </w:t>
      </w:r>
      <w:r>
        <w:t>место,</w:t>
      </w:r>
      <w:r>
        <w:rPr>
          <w:spacing w:val="18"/>
        </w:rPr>
        <w:t xml:space="preserve"> </w:t>
      </w:r>
      <w:r>
        <w:t>обстоятельства,</w:t>
      </w:r>
      <w:r>
        <w:rPr>
          <w:spacing w:val="23"/>
        </w:rPr>
        <w:t xml:space="preserve"> </w:t>
      </w:r>
      <w:r>
        <w:t>участников,</w:t>
      </w:r>
      <w:r>
        <w:rPr>
          <w:spacing w:val="17"/>
        </w:rPr>
        <w:t xml:space="preserve"> </w:t>
      </w:r>
      <w:r>
        <w:t>результаты</w:t>
      </w:r>
      <w:r>
        <w:rPr>
          <w:spacing w:val="17"/>
        </w:rPr>
        <w:t xml:space="preserve"> </w:t>
      </w:r>
      <w:r>
        <w:t>и</w:t>
      </w:r>
      <w:r>
        <w:rPr>
          <w:spacing w:val="19"/>
        </w:rPr>
        <w:t xml:space="preserve"> </w:t>
      </w:r>
      <w:r>
        <w:t>последствия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важнейших</w:t>
      </w:r>
      <w:r>
        <w:rPr>
          <w:spacing w:val="-4"/>
        </w:rPr>
        <w:t xml:space="preserve"> </w:t>
      </w:r>
      <w:r>
        <w:t>исторических событий,</w:t>
      </w:r>
      <w:r>
        <w:rPr>
          <w:spacing w:val="-2"/>
        </w:rPr>
        <w:t xml:space="preserve"> </w:t>
      </w:r>
      <w:r>
        <w:t>явлений,</w:t>
      </w:r>
      <w:r>
        <w:rPr>
          <w:spacing w:val="-5"/>
        </w:rPr>
        <w:t xml:space="preserve"> </w:t>
      </w:r>
      <w:r>
        <w:t>процессов</w:t>
      </w:r>
      <w:r>
        <w:rPr>
          <w:spacing w:val="-3"/>
        </w:rPr>
        <w:t xml:space="preserve"> </w:t>
      </w:r>
      <w:r>
        <w:t>истории</w:t>
      </w:r>
      <w:r>
        <w:rPr>
          <w:spacing w:val="-2"/>
        </w:rPr>
        <w:t xml:space="preserve"> </w:t>
      </w:r>
      <w:r>
        <w:t>России</w:t>
      </w:r>
      <w:r>
        <w:rPr>
          <w:spacing w:val="-2"/>
        </w:rPr>
        <w:t xml:space="preserve"> </w:t>
      </w:r>
      <w:r>
        <w:t>1914–1945</w:t>
      </w:r>
      <w:r>
        <w:rPr>
          <w:spacing w:val="-2"/>
        </w:rPr>
        <w:t xml:space="preserve"> </w:t>
      </w:r>
      <w:r>
        <w:t>гг.</w:t>
      </w:r>
    </w:p>
    <w:p w:rsidR="00E62F6D" w:rsidRDefault="009717B1">
      <w:pPr>
        <w:pStyle w:val="a3"/>
        <w:ind w:left="930" w:firstLine="0"/>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3"/>
        </w:rPr>
        <w:t xml:space="preserve"> </w:t>
      </w:r>
      <w:r>
        <w:t>в</w:t>
      </w:r>
      <w:r>
        <w:rPr>
          <w:spacing w:val="-4"/>
        </w:rPr>
        <w:t xml:space="preserve"> </w:t>
      </w:r>
      <w:r>
        <w:t>11</w:t>
      </w:r>
      <w:r>
        <w:rPr>
          <w:spacing w:val="-3"/>
        </w:rPr>
        <w:t xml:space="preserve"> </w:t>
      </w:r>
      <w:r>
        <w:t>классе.</w:t>
      </w:r>
    </w:p>
    <w:p w:rsidR="00E62F6D" w:rsidRDefault="009717B1">
      <w:pPr>
        <w:pStyle w:val="a3"/>
        <w:ind w:right="223"/>
      </w:pPr>
      <w:r>
        <w:t>Понимание значимости России в мировых политических и социально-экономических</w:t>
      </w:r>
      <w:r>
        <w:rPr>
          <w:spacing w:val="1"/>
        </w:rPr>
        <w:t xml:space="preserve"> </w:t>
      </w:r>
      <w:r>
        <w:t>процессах 1945–2022 гг., знание достижений страны и ее народа; умение 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57"/>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w:t>
      </w:r>
      <w:r>
        <w:rPr>
          <w:spacing w:val="1"/>
        </w:rPr>
        <w:t xml:space="preserve"> </w:t>
      </w:r>
      <w:r>
        <w:t>военной</w:t>
      </w:r>
      <w:r>
        <w:rPr>
          <w:spacing w:val="1"/>
        </w:rPr>
        <w:t xml:space="preserve"> </w:t>
      </w:r>
      <w:r>
        <w:t>операции</w:t>
      </w:r>
      <w:r>
        <w:rPr>
          <w:spacing w:val="1"/>
        </w:rPr>
        <w:t xml:space="preserve"> </w:t>
      </w:r>
      <w:r>
        <w:t>на</w:t>
      </w:r>
      <w:r>
        <w:rPr>
          <w:spacing w:val="1"/>
        </w:rPr>
        <w:t xml:space="preserve"> </w:t>
      </w:r>
      <w:r>
        <w:t>Украине</w:t>
      </w:r>
      <w:r>
        <w:rPr>
          <w:spacing w:val="1"/>
        </w:rPr>
        <w:t xml:space="preserve"> </w:t>
      </w:r>
      <w:r>
        <w:t>и</w:t>
      </w:r>
      <w:r>
        <w:rPr>
          <w:spacing w:val="1"/>
        </w:rPr>
        <w:t xml:space="preserve"> </w:t>
      </w:r>
      <w:r>
        <w:t>других</w:t>
      </w:r>
      <w:r>
        <w:rPr>
          <w:spacing w:val="1"/>
        </w:rPr>
        <w:t xml:space="preserve"> </w:t>
      </w:r>
      <w:r>
        <w:t>важнейших</w:t>
      </w:r>
      <w:r>
        <w:rPr>
          <w:spacing w:val="1"/>
        </w:rPr>
        <w:t xml:space="preserve"> </w:t>
      </w:r>
      <w:r>
        <w:t>событий</w:t>
      </w:r>
      <w:r>
        <w:rPr>
          <w:spacing w:val="1"/>
        </w:rPr>
        <w:t xml:space="preserve"> </w:t>
      </w:r>
      <w:r>
        <w:t>1945–2022</w:t>
      </w:r>
      <w:r>
        <w:rPr>
          <w:spacing w:val="1"/>
        </w:rPr>
        <w:t xml:space="preserve"> </w:t>
      </w:r>
      <w:r>
        <w:t>гг.;</w:t>
      </w:r>
      <w:r>
        <w:rPr>
          <w:spacing w:val="1"/>
        </w:rPr>
        <w:t xml:space="preserve"> </w:t>
      </w:r>
      <w:r>
        <w:t>особенности</w:t>
      </w:r>
      <w:r>
        <w:rPr>
          <w:spacing w:val="1"/>
        </w:rPr>
        <w:t xml:space="preserve"> </w:t>
      </w:r>
      <w:r>
        <w:t>развития</w:t>
      </w:r>
      <w:r>
        <w:rPr>
          <w:spacing w:val="1"/>
        </w:rPr>
        <w:t xml:space="preserve"> </w:t>
      </w:r>
      <w:r>
        <w:t>культуры</w:t>
      </w:r>
      <w:r>
        <w:rPr>
          <w:spacing w:val="1"/>
        </w:rPr>
        <w:t xml:space="preserve"> </w:t>
      </w:r>
      <w:r>
        <w:t>народов</w:t>
      </w:r>
      <w:r>
        <w:rPr>
          <w:spacing w:val="-1"/>
        </w:rPr>
        <w:t xml:space="preserve"> </w:t>
      </w:r>
      <w:r>
        <w:t>СССР (России).</w:t>
      </w:r>
    </w:p>
    <w:p w:rsidR="00E62F6D" w:rsidRDefault="009717B1">
      <w:pPr>
        <w:pStyle w:val="a3"/>
        <w:spacing w:before="1"/>
        <w:ind w:right="23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61"/>
        </w:rPr>
        <w:t xml:space="preserve"> </w:t>
      </w:r>
      <w:r>
        <w:t>с</w:t>
      </w:r>
      <w:r>
        <w:rPr>
          <w:spacing w:val="-57"/>
        </w:rPr>
        <w:t xml:space="preserve"> </w:t>
      </w:r>
      <w:r>
        <w:t>усвоением обучающимися знаний важнейших событий, явлений, процессов истории России</w:t>
      </w:r>
      <w:r>
        <w:rPr>
          <w:spacing w:val="1"/>
        </w:rPr>
        <w:t xml:space="preserve"> </w:t>
      </w:r>
      <w:r>
        <w:t>1945–2022 гг.,</w:t>
      </w:r>
      <w:r>
        <w:rPr>
          <w:spacing w:val="1"/>
        </w:rPr>
        <w:t xml:space="preserve"> </w:t>
      </w:r>
      <w:r>
        <w:t>умением верно интерпретировать</w:t>
      </w:r>
      <w:r>
        <w:rPr>
          <w:spacing w:val="1"/>
        </w:rPr>
        <w:t xml:space="preserve"> </w:t>
      </w:r>
      <w:r>
        <w:t>исторические факты, давать</w:t>
      </w:r>
      <w:r>
        <w:rPr>
          <w:spacing w:val="1"/>
        </w:rPr>
        <w:t xml:space="preserve"> </w:t>
      </w:r>
      <w:r>
        <w:t>им 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6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1"/>
        </w:rPr>
        <w:t xml:space="preserve"> </w:t>
      </w:r>
      <w:r>
        <w:t>воспитания.</w:t>
      </w:r>
    </w:p>
    <w:p w:rsidR="00E62F6D" w:rsidRDefault="009717B1">
      <w:pPr>
        <w:pStyle w:val="a3"/>
        <w:ind w:left="930" w:right="226" w:firstLine="0"/>
      </w:pPr>
      <w:r>
        <w:t>Структура предметного результата включает следующий перечень знаний и умений:</w:t>
      </w:r>
      <w:r>
        <w:rPr>
          <w:spacing w:val="1"/>
        </w:rPr>
        <w:t xml:space="preserve"> </w:t>
      </w:r>
      <w:r>
        <w:t>называть</w:t>
      </w:r>
      <w:r>
        <w:rPr>
          <w:spacing w:val="46"/>
        </w:rPr>
        <w:t xml:space="preserve"> </w:t>
      </w:r>
      <w:r>
        <w:t>наиболее</w:t>
      </w:r>
      <w:r>
        <w:rPr>
          <w:spacing w:val="44"/>
        </w:rPr>
        <w:t xml:space="preserve"> </w:t>
      </w:r>
      <w:r>
        <w:t>значимые</w:t>
      </w:r>
      <w:r>
        <w:rPr>
          <w:spacing w:val="44"/>
        </w:rPr>
        <w:t xml:space="preserve"> </w:t>
      </w:r>
      <w:r>
        <w:t>события</w:t>
      </w:r>
      <w:r>
        <w:rPr>
          <w:spacing w:val="46"/>
        </w:rPr>
        <w:t xml:space="preserve"> </w:t>
      </w:r>
      <w:r>
        <w:t>истории</w:t>
      </w:r>
      <w:r>
        <w:rPr>
          <w:spacing w:val="46"/>
        </w:rPr>
        <w:t xml:space="preserve"> </w:t>
      </w:r>
      <w:r>
        <w:t>России</w:t>
      </w:r>
      <w:r>
        <w:rPr>
          <w:spacing w:val="46"/>
        </w:rPr>
        <w:t xml:space="preserve"> </w:t>
      </w:r>
      <w:r>
        <w:t>1945–2022</w:t>
      </w:r>
      <w:r>
        <w:rPr>
          <w:spacing w:val="45"/>
        </w:rPr>
        <w:t xml:space="preserve"> </w:t>
      </w:r>
      <w:r>
        <w:t>гг.,</w:t>
      </w:r>
      <w:r>
        <w:rPr>
          <w:spacing w:val="46"/>
        </w:rPr>
        <w:t xml:space="preserve"> </w:t>
      </w:r>
      <w:r>
        <w:t>объяснять</w:t>
      </w:r>
      <w:r>
        <w:rPr>
          <w:spacing w:val="44"/>
        </w:rPr>
        <w:t xml:space="preserve"> </w:t>
      </w:r>
      <w:r>
        <w:t>их</w:t>
      </w:r>
    </w:p>
    <w:p w:rsidR="00E62F6D" w:rsidRDefault="009717B1">
      <w:pPr>
        <w:pStyle w:val="a3"/>
        <w:ind w:firstLine="0"/>
      </w:pPr>
      <w:r>
        <w:t>особую</w:t>
      </w:r>
      <w:r>
        <w:rPr>
          <w:spacing w:val="-2"/>
        </w:rPr>
        <w:t xml:space="preserve"> </w:t>
      </w:r>
      <w:r>
        <w:t>значимость</w:t>
      </w:r>
      <w:r>
        <w:rPr>
          <w:spacing w:val="-2"/>
        </w:rPr>
        <w:t xml:space="preserve"> </w:t>
      </w:r>
      <w:r>
        <w:t>для</w:t>
      </w:r>
      <w:r>
        <w:rPr>
          <w:spacing w:val="-2"/>
        </w:rPr>
        <w:t xml:space="preserve"> </w:t>
      </w:r>
      <w:r>
        <w:t>истории</w:t>
      </w:r>
      <w:r>
        <w:rPr>
          <w:spacing w:val="-4"/>
        </w:rPr>
        <w:t xml:space="preserve"> </w:t>
      </w:r>
      <w:r>
        <w:t>нашей</w:t>
      </w:r>
      <w:r>
        <w:rPr>
          <w:spacing w:val="-2"/>
        </w:rPr>
        <w:t xml:space="preserve"> </w:t>
      </w:r>
      <w:r>
        <w:t>страны;</w:t>
      </w:r>
    </w:p>
    <w:p w:rsidR="00E62F6D" w:rsidRDefault="009717B1">
      <w:pPr>
        <w:pStyle w:val="a3"/>
        <w:ind w:right="22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1945–2022 гг., их значение для</w:t>
      </w:r>
      <w:r>
        <w:rPr>
          <w:spacing w:val="1"/>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E62F6D" w:rsidRDefault="009717B1">
      <w:pPr>
        <w:pStyle w:val="a3"/>
        <w:spacing w:before="1"/>
        <w:ind w:right="222"/>
      </w:pPr>
      <w:r>
        <w:t>используя знания по истории России и всемирной истории 1945–2022 гг., выявлять</w:t>
      </w:r>
      <w:r>
        <w:rPr>
          <w:spacing w:val="1"/>
        </w:rPr>
        <w:t xml:space="preserve"> </w:t>
      </w:r>
      <w:r>
        <w:t>попытки</w:t>
      </w:r>
      <w:r>
        <w:rPr>
          <w:spacing w:val="-1"/>
        </w:rPr>
        <w:t xml:space="preserve"> </w:t>
      </w:r>
      <w:r>
        <w:t>фальсификации истории;</w:t>
      </w:r>
    </w:p>
    <w:p w:rsidR="00E62F6D" w:rsidRDefault="009717B1">
      <w:pPr>
        <w:pStyle w:val="a3"/>
        <w:ind w:right="231"/>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1945–2022 гг.</w:t>
      </w:r>
    </w:p>
    <w:p w:rsidR="00E62F6D" w:rsidRDefault="009717B1">
      <w:pPr>
        <w:pStyle w:val="a3"/>
        <w:ind w:right="221"/>
      </w:pPr>
      <w:r>
        <w:t>Знание</w:t>
      </w:r>
      <w:r>
        <w:rPr>
          <w:spacing w:val="1"/>
        </w:rPr>
        <w:t xml:space="preserve"> </w:t>
      </w:r>
      <w:r>
        <w:t>имен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w:t>
      </w:r>
      <w:r>
        <w:rPr>
          <w:spacing w:val="-57"/>
        </w:rPr>
        <w:t xml:space="preserve"> </w:t>
      </w:r>
      <w:r>
        <w:t>экономическое,</w:t>
      </w:r>
      <w:r>
        <w:rPr>
          <w:spacing w:val="-1"/>
        </w:rPr>
        <w:t xml:space="preserve"> </w:t>
      </w:r>
      <w:r>
        <w:t>политическое</w:t>
      </w:r>
      <w:r>
        <w:rPr>
          <w:spacing w:val="-1"/>
        </w:rPr>
        <w:t xml:space="preserve"> </w:t>
      </w:r>
      <w:r>
        <w:t>и</w:t>
      </w:r>
      <w:r>
        <w:rPr>
          <w:spacing w:val="-1"/>
        </w:rPr>
        <w:t xml:space="preserve"> </w:t>
      </w:r>
      <w:r>
        <w:t>культурное</w:t>
      </w:r>
      <w:r>
        <w:rPr>
          <w:spacing w:val="-1"/>
        </w:rPr>
        <w:t xml:space="preserve"> </w:t>
      </w:r>
      <w:r>
        <w:t>развитие</w:t>
      </w:r>
      <w:r>
        <w:rPr>
          <w:spacing w:val="-2"/>
        </w:rPr>
        <w:t xml:space="preserve"> </w:t>
      </w:r>
      <w:r>
        <w:t>России в</w:t>
      </w:r>
      <w:r>
        <w:rPr>
          <w:spacing w:val="-1"/>
        </w:rPr>
        <w:t xml:space="preserve"> </w:t>
      </w:r>
      <w:r>
        <w:t>1945–2022</w:t>
      </w:r>
      <w:r>
        <w:rPr>
          <w:spacing w:val="-1"/>
        </w:rPr>
        <w:t xml:space="preserve"> </w:t>
      </w:r>
      <w:r>
        <w:t>гг.</w:t>
      </w:r>
    </w:p>
    <w:p w:rsidR="00E62F6D" w:rsidRDefault="009717B1">
      <w:pPr>
        <w:pStyle w:val="a3"/>
        <w:ind w:right="228"/>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57"/>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E62F6D" w:rsidRDefault="009717B1">
      <w:pPr>
        <w:pStyle w:val="a3"/>
        <w:ind w:left="930" w:right="225" w:firstLine="0"/>
      </w:pPr>
      <w:r>
        <w:t>Структура предметного результата включает следующий перечень знаний и умений:</w:t>
      </w:r>
      <w:r>
        <w:rPr>
          <w:spacing w:val="1"/>
        </w:rPr>
        <w:t xml:space="preserve"> </w:t>
      </w:r>
      <w:r>
        <w:t>называть</w:t>
      </w:r>
      <w:r>
        <w:rPr>
          <w:spacing w:val="35"/>
        </w:rPr>
        <w:t xml:space="preserve"> </w:t>
      </w:r>
      <w:r>
        <w:t>имена</w:t>
      </w:r>
      <w:r>
        <w:rPr>
          <w:spacing w:val="33"/>
        </w:rPr>
        <w:t xml:space="preserve"> </w:t>
      </w:r>
      <w:r>
        <w:t>наиболее</w:t>
      </w:r>
      <w:r>
        <w:rPr>
          <w:spacing w:val="33"/>
        </w:rPr>
        <w:t xml:space="preserve"> </w:t>
      </w:r>
      <w:r>
        <w:t>выдающихся</w:t>
      </w:r>
      <w:r>
        <w:rPr>
          <w:spacing w:val="34"/>
        </w:rPr>
        <w:t xml:space="preserve"> </w:t>
      </w:r>
      <w:r>
        <w:t>деятелей</w:t>
      </w:r>
      <w:r>
        <w:rPr>
          <w:spacing w:val="35"/>
        </w:rPr>
        <w:t xml:space="preserve"> </w:t>
      </w:r>
      <w:r>
        <w:t>истории</w:t>
      </w:r>
      <w:r>
        <w:rPr>
          <w:spacing w:val="33"/>
        </w:rPr>
        <w:t xml:space="preserve"> </w:t>
      </w:r>
      <w:r>
        <w:t>России</w:t>
      </w:r>
      <w:r>
        <w:rPr>
          <w:spacing w:val="33"/>
        </w:rPr>
        <w:t xml:space="preserve"> </w:t>
      </w:r>
      <w:r>
        <w:t>1945–2022</w:t>
      </w:r>
      <w:r>
        <w:rPr>
          <w:spacing w:val="34"/>
        </w:rPr>
        <w:t xml:space="preserve"> </w:t>
      </w:r>
      <w:r>
        <w:t>гг.,</w:t>
      </w:r>
    </w:p>
    <w:p w:rsidR="00E62F6D" w:rsidRDefault="009717B1">
      <w:pPr>
        <w:pStyle w:val="a3"/>
        <w:ind w:firstLine="0"/>
      </w:pPr>
      <w:r>
        <w:t>события,</w:t>
      </w:r>
      <w:r>
        <w:rPr>
          <w:spacing w:val="-3"/>
        </w:rPr>
        <w:t xml:space="preserve"> </w:t>
      </w:r>
      <w:r>
        <w:t>процессы,</w:t>
      </w:r>
      <w:r>
        <w:rPr>
          <w:spacing w:val="-2"/>
        </w:rPr>
        <w:t xml:space="preserve"> </w:t>
      </w:r>
      <w:r>
        <w:t>в</w:t>
      </w:r>
      <w:r>
        <w:rPr>
          <w:spacing w:val="-4"/>
        </w:rPr>
        <w:t xml:space="preserve"> </w:t>
      </w:r>
      <w:r>
        <w:t>которых</w:t>
      </w:r>
      <w:r>
        <w:rPr>
          <w:spacing w:val="-1"/>
        </w:rPr>
        <w:t xml:space="preserve"> </w:t>
      </w:r>
      <w:r>
        <w:t>они</w:t>
      </w:r>
      <w:r>
        <w:rPr>
          <w:spacing w:val="1"/>
        </w:rPr>
        <w:t xml:space="preserve"> </w:t>
      </w:r>
      <w:r>
        <w:t>участвовали;</w:t>
      </w:r>
    </w:p>
    <w:p w:rsidR="00E62F6D" w:rsidRDefault="009717B1">
      <w:pPr>
        <w:pStyle w:val="a3"/>
        <w:ind w:right="228"/>
      </w:pPr>
      <w:r>
        <w:t>характеризовать деятельность исторических личностей в рамках событий, процессов</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оценивать</w:t>
      </w:r>
      <w:r>
        <w:rPr>
          <w:spacing w:val="1"/>
        </w:rPr>
        <w:t xml:space="preserve"> </w:t>
      </w:r>
      <w:r>
        <w:t>значение</w:t>
      </w:r>
      <w:r>
        <w:rPr>
          <w:spacing w:val="1"/>
        </w:rPr>
        <w:t xml:space="preserve"> </w:t>
      </w:r>
      <w:r>
        <w:t>их</w:t>
      </w:r>
      <w:r>
        <w:rPr>
          <w:spacing w:val="1"/>
        </w:rPr>
        <w:t xml:space="preserve"> </w:t>
      </w:r>
      <w:r>
        <w:t>деятельности</w:t>
      </w:r>
      <w:r>
        <w:rPr>
          <w:spacing w:val="1"/>
        </w:rPr>
        <w:t xml:space="preserve"> </w:t>
      </w:r>
      <w:r>
        <w:t>для</w:t>
      </w:r>
      <w:r>
        <w:rPr>
          <w:spacing w:val="1"/>
        </w:rPr>
        <w:t xml:space="preserve"> </w:t>
      </w:r>
      <w:r>
        <w:t>истории</w:t>
      </w:r>
      <w:r>
        <w:rPr>
          <w:spacing w:val="60"/>
        </w:rPr>
        <w:t xml:space="preserve"> </w:t>
      </w:r>
      <w:r>
        <w:t>нашей</w:t>
      </w:r>
      <w:r>
        <w:rPr>
          <w:spacing w:val="-57"/>
        </w:rPr>
        <w:t xml:space="preserve"> </w:t>
      </w:r>
      <w:r>
        <w:t>станы</w:t>
      </w:r>
      <w:r>
        <w:rPr>
          <w:spacing w:val="-1"/>
        </w:rPr>
        <w:t xml:space="preserve"> </w:t>
      </w:r>
      <w:r>
        <w:t>и человечества в</w:t>
      </w:r>
      <w:r>
        <w:rPr>
          <w:spacing w:val="1"/>
        </w:rPr>
        <w:t xml:space="preserve"> </w:t>
      </w:r>
      <w:r>
        <w:t>целом;</w:t>
      </w:r>
    </w:p>
    <w:p w:rsidR="00E62F6D" w:rsidRDefault="009717B1">
      <w:pPr>
        <w:pStyle w:val="a3"/>
        <w:spacing w:before="1"/>
        <w:ind w:right="223"/>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1945–2022</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2"/>
        </w:rPr>
        <w:t xml:space="preserve"> </w:t>
      </w:r>
      <w:r>
        <w:t>личности, для</w:t>
      </w:r>
      <w:r>
        <w:rPr>
          <w:spacing w:val="-1"/>
        </w:rPr>
        <w:t xml:space="preserve"> </w:t>
      </w:r>
      <w:r>
        <w:t>истории</w:t>
      </w:r>
      <w:r>
        <w:rPr>
          <w:spacing w:val="-2"/>
        </w:rPr>
        <w:t xml:space="preserve"> </w:t>
      </w:r>
      <w:r>
        <w:t>России;</w:t>
      </w:r>
    </w:p>
    <w:p w:rsidR="00E62F6D" w:rsidRDefault="009717B1">
      <w:pPr>
        <w:pStyle w:val="a3"/>
        <w:ind w:right="232"/>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E62F6D" w:rsidRDefault="009717B1">
      <w:pPr>
        <w:pStyle w:val="a3"/>
        <w:ind w:right="222"/>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57"/>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1945–2022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60"/>
        </w:rPr>
        <w:t xml:space="preserve"> </w:t>
      </w:r>
      <w:r>
        <w:t>источники</w:t>
      </w:r>
      <w:r>
        <w:rPr>
          <w:spacing w:val="1"/>
        </w:rPr>
        <w:t xml:space="preserve"> </w:t>
      </w:r>
      <w:r>
        <w:t>разных</w:t>
      </w:r>
      <w:r>
        <w:rPr>
          <w:spacing w:val="-2"/>
        </w:rPr>
        <w:t xml:space="preserve"> </w:t>
      </w:r>
      <w:r>
        <w:t>типов.</w:t>
      </w:r>
    </w:p>
    <w:p w:rsidR="00E62F6D" w:rsidRDefault="009717B1">
      <w:pPr>
        <w:pStyle w:val="a3"/>
        <w:ind w:left="930" w:right="232" w:firstLine="0"/>
      </w:pPr>
      <w:r>
        <w:t>Структура предметного результата включает следующий перечень знаний и умений:</w:t>
      </w:r>
      <w:r>
        <w:rPr>
          <w:spacing w:val="1"/>
        </w:rPr>
        <w:t xml:space="preserve"> </w:t>
      </w:r>
      <w:r>
        <w:t>объяснять</w:t>
      </w:r>
      <w:r>
        <w:rPr>
          <w:spacing w:val="38"/>
        </w:rPr>
        <w:t xml:space="preserve"> </w:t>
      </w:r>
      <w:r>
        <w:t>смысл</w:t>
      </w:r>
      <w:r>
        <w:rPr>
          <w:spacing w:val="37"/>
        </w:rPr>
        <w:t xml:space="preserve"> </w:t>
      </w:r>
      <w:r>
        <w:t>изученных</w:t>
      </w:r>
      <w:r>
        <w:rPr>
          <w:spacing w:val="39"/>
        </w:rPr>
        <w:t xml:space="preserve"> </w:t>
      </w:r>
      <w:r>
        <w:t>(изучаемых)</w:t>
      </w:r>
      <w:r>
        <w:rPr>
          <w:spacing w:val="36"/>
        </w:rPr>
        <w:t xml:space="preserve"> </w:t>
      </w:r>
      <w:r>
        <w:t>исторических</w:t>
      </w:r>
      <w:r>
        <w:rPr>
          <w:spacing w:val="39"/>
        </w:rPr>
        <w:t xml:space="preserve"> </w:t>
      </w:r>
      <w:r>
        <w:t>понятий</w:t>
      </w:r>
      <w:r>
        <w:rPr>
          <w:spacing w:val="36"/>
        </w:rPr>
        <w:t xml:space="preserve"> </w:t>
      </w:r>
      <w:r>
        <w:t>и</w:t>
      </w:r>
      <w:r>
        <w:rPr>
          <w:spacing w:val="38"/>
        </w:rPr>
        <w:t xml:space="preserve"> </w:t>
      </w:r>
      <w:r>
        <w:t>терминов</w:t>
      </w:r>
      <w:r>
        <w:rPr>
          <w:spacing w:val="37"/>
        </w:rPr>
        <w:t xml:space="preserve"> </w:t>
      </w:r>
      <w:r>
        <w:t>из</w:t>
      </w:r>
    </w:p>
    <w:p w:rsidR="00E62F6D" w:rsidRDefault="009717B1">
      <w:pPr>
        <w:pStyle w:val="a3"/>
        <w:spacing w:before="1"/>
        <w:ind w:firstLine="0"/>
      </w:pPr>
      <w:r>
        <w:t>истории</w:t>
      </w:r>
      <w:r>
        <w:rPr>
          <w:spacing w:val="-5"/>
        </w:rPr>
        <w:t xml:space="preserve"> </w:t>
      </w:r>
      <w:r>
        <w:t>России,</w:t>
      </w:r>
      <w:r>
        <w:rPr>
          <w:spacing w:val="-2"/>
        </w:rPr>
        <w:t xml:space="preserve"> </w:t>
      </w:r>
      <w:r>
        <w:t>и</w:t>
      </w:r>
      <w:r>
        <w:rPr>
          <w:spacing w:val="-2"/>
        </w:rPr>
        <w:t xml:space="preserve"> </w:t>
      </w:r>
      <w:r>
        <w:t>всемирной</w:t>
      </w:r>
      <w:r>
        <w:rPr>
          <w:spacing w:val="-4"/>
        </w:rPr>
        <w:t xml:space="preserve"> </w:t>
      </w:r>
      <w:r>
        <w:t>истории</w:t>
      </w:r>
      <w:r>
        <w:rPr>
          <w:spacing w:val="-2"/>
        </w:rPr>
        <w:t xml:space="preserve"> </w:t>
      </w:r>
      <w:r>
        <w:t>1945–2022</w:t>
      </w:r>
      <w:r>
        <w:rPr>
          <w:spacing w:val="-2"/>
        </w:rPr>
        <w:t xml:space="preserve"> </w:t>
      </w:r>
      <w:r>
        <w:t>гг.,</w:t>
      </w:r>
      <w:r>
        <w:rPr>
          <w:spacing w:val="-3"/>
        </w:rPr>
        <w:t xml:space="preserve"> </w:t>
      </w:r>
      <w:r>
        <w:t>привлекая</w:t>
      </w:r>
      <w:r>
        <w:rPr>
          <w:spacing w:val="-1"/>
        </w:rPr>
        <w:t xml:space="preserve"> </w:t>
      </w:r>
      <w:r>
        <w:t>учебные</w:t>
      </w:r>
      <w:r>
        <w:rPr>
          <w:spacing w:val="-4"/>
        </w:rPr>
        <w:t xml:space="preserve"> </w:t>
      </w:r>
      <w:r>
        <w:t>тексты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pPr>
      <w:r>
        <w:lastRenderedPageBreak/>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3"/>
        </w:rPr>
        <w:t xml:space="preserve"> </w:t>
      </w:r>
      <w:r>
        <w:t>понятия</w:t>
      </w:r>
      <w:r>
        <w:rPr>
          <w:spacing w:val="-4"/>
        </w:rPr>
        <w:t xml:space="preserve"> </w:t>
      </w:r>
      <w:r>
        <w:t>и</w:t>
      </w:r>
      <w:r>
        <w:rPr>
          <w:spacing w:val="-1"/>
        </w:rPr>
        <w:t xml:space="preserve"> </w:t>
      </w:r>
      <w:r>
        <w:t>термины</w:t>
      </w:r>
      <w:r>
        <w:rPr>
          <w:spacing w:val="-1"/>
        </w:rPr>
        <w:t xml:space="preserve"> </w:t>
      </w:r>
      <w:r>
        <w:t>в устной</w:t>
      </w:r>
      <w:r>
        <w:rPr>
          <w:spacing w:val="-1"/>
        </w:rPr>
        <w:t xml:space="preserve"> </w:t>
      </w:r>
      <w:r>
        <w:t>речи,</w:t>
      </w:r>
      <w:r>
        <w:rPr>
          <w:spacing w:val="-1"/>
        </w:rPr>
        <w:t xml:space="preserve"> </w:t>
      </w:r>
      <w:r>
        <w:t>при</w:t>
      </w:r>
      <w:r>
        <w:rPr>
          <w:spacing w:val="-3"/>
        </w:rPr>
        <w:t xml:space="preserve"> </w:t>
      </w:r>
      <w:r>
        <w:t>подготовке</w:t>
      </w:r>
      <w:r>
        <w:rPr>
          <w:spacing w:val="-4"/>
        </w:rPr>
        <w:t xml:space="preserve"> </w:t>
      </w:r>
      <w:r>
        <w:t>конспекта,</w:t>
      </w:r>
      <w:r>
        <w:rPr>
          <w:spacing w:val="-1"/>
        </w:rPr>
        <w:t xml:space="preserve"> </w:t>
      </w:r>
      <w:r>
        <w:t>реферата;</w:t>
      </w:r>
    </w:p>
    <w:p w:rsidR="00E62F6D" w:rsidRDefault="009717B1">
      <w:pPr>
        <w:pStyle w:val="a3"/>
        <w:ind w:right="222"/>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61"/>
        </w:rPr>
        <w:t xml:space="preserve"> </w:t>
      </w:r>
      <w:r>
        <w:t>рассказ</w:t>
      </w:r>
      <w:r>
        <w:rPr>
          <w:spacing w:val="1"/>
        </w:rPr>
        <w:t xml:space="preserve"> </w:t>
      </w:r>
      <w:r>
        <w:t>(описание) о ключевых событиях родного края, истории России и всемирной истории 1945–</w:t>
      </w:r>
      <w:r>
        <w:rPr>
          <w:spacing w:val="1"/>
        </w:rPr>
        <w:t xml:space="preserve"> </w:t>
      </w:r>
      <w:r>
        <w:t>2022</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 другие;</w:t>
      </w:r>
    </w:p>
    <w:p w:rsidR="00E62F6D" w:rsidRDefault="009717B1">
      <w:pPr>
        <w:pStyle w:val="a3"/>
        <w:spacing w:before="1"/>
        <w:ind w:right="228"/>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 в 1945–2022 гг., анализируя изменения, происшедшие в течение рассматриваемого</w:t>
      </w:r>
      <w:r>
        <w:rPr>
          <w:spacing w:val="1"/>
        </w:rPr>
        <w:t xml:space="preserve"> </w:t>
      </w:r>
      <w:r>
        <w:t>периода;</w:t>
      </w:r>
    </w:p>
    <w:p w:rsidR="00E62F6D" w:rsidRDefault="009717B1">
      <w:pPr>
        <w:pStyle w:val="a3"/>
        <w:ind w:right="226"/>
      </w:pPr>
      <w:r>
        <w:t>представлять описание памятников материальной и художественной культуры 1945–</w:t>
      </w:r>
      <w:r>
        <w:rPr>
          <w:spacing w:val="1"/>
        </w:rPr>
        <w:t xml:space="preserve"> </w:t>
      </w:r>
      <w:r>
        <w:t>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1"/>
        </w:rPr>
        <w:t xml:space="preserve"> </w:t>
      </w:r>
      <w:r>
        <w:t>создания памятников культуры;</w:t>
      </w:r>
    </w:p>
    <w:p w:rsidR="00E62F6D" w:rsidRDefault="009717B1">
      <w:pPr>
        <w:pStyle w:val="a3"/>
        <w:ind w:right="224"/>
      </w:pPr>
      <w:r>
        <w:t>представлять</w:t>
      </w:r>
      <w:r>
        <w:rPr>
          <w:spacing w:val="1"/>
        </w:rPr>
        <w:t xml:space="preserve"> </w:t>
      </w:r>
      <w:r>
        <w:t>результаты 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 из</w:t>
      </w:r>
      <w:r>
        <w:rPr>
          <w:spacing w:val="1"/>
        </w:rPr>
        <w:t xml:space="preserve"> </w:t>
      </w:r>
      <w:r>
        <w:t>истории России и всемирной истории 1945–2022 гг. в форме сложного плана, конспекта,</w:t>
      </w:r>
      <w:r>
        <w:rPr>
          <w:spacing w:val="1"/>
        </w:rPr>
        <w:t xml:space="preserve"> </w:t>
      </w:r>
      <w:r>
        <w:t>реферата;</w:t>
      </w:r>
    </w:p>
    <w:p w:rsidR="00E62F6D" w:rsidRDefault="009717B1">
      <w:pPr>
        <w:pStyle w:val="a3"/>
        <w:ind w:right="231"/>
      </w:pPr>
      <w:r>
        <w:t>определять и объяснять с использованием фактического материала свое отношение к</w:t>
      </w:r>
      <w:r>
        <w:rPr>
          <w:spacing w:val="1"/>
        </w:rPr>
        <w:t xml:space="preserve"> </w:t>
      </w:r>
      <w:r>
        <w:t>наиболее значительным событиям, достижениям и личностям истории России и зарубежных</w:t>
      </w:r>
      <w:r>
        <w:rPr>
          <w:spacing w:val="1"/>
        </w:rPr>
        <w:t xml:space="preserve"> </w:t>
      </w:r>
      <w:r>
        <w:t>стран</w:t>
      </w:r>
      <w:r>
        <w:rPr>
          <w:spacing w:val="-1"/>
        </w:rPr>
        <w:t xml:space="preserve"> </w:t>
      </w:r>
      <w:r>
        <w:t>1945–2022 гг.;</w:t>
      </w:r>
    </w:p>
    <w:p w:rsidR="00E62F6D" w:rsidRDefault="009717B1">
      <w:pPr>
        <w:pStyle w:val="a3"/>
        <w:spacing w:before="1"/>
        <w:ind w:right="221"/>
      </w:pPr>
      <w:r>
        <w:t>понимать необходимость фактической аргументации для обоснования своей 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E62F6D" w:rsidRDefault="009717B1">
      <w:pPr>
        <w:pStyle w:val="a3"/>
        <w:ind w:right="228"/>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E62F6D" w:rsidRDefault="009717B1">
      <w:pPr>
        <w:pStyle w:val="a3"/>
        <w:ind w:right="227"/>
      </w:pPr>
      <w:r>
        <w:t>Умение выявлять существенные черты исторических событий, явлений, процессов</w:t>
      </w:r>
      <w:r>
        <w:rPr>
          <w:spacing w:val="1"/>
        </w:rPr>
        <w:t xml:space="preserve"> </w:t>
      </w:r>
      <w:r>
        <w:t>1945–2022 гг.; систематизировать историческую информацию в соответствии с заданными</w:t>
      </w:r>
      <w:r>
        <w:rPr>
          <w:spacing w:val="1"/>
        </w:rPr>
        <w:t xml:space="preserve"> </w:t>
      </w:r>
      <w:r>
        <w:t>критериями;</w:t>
      </w:r>
      <w:r>
        <w:rPr>
          <w:spacing w:val="-1"/>
        </w:rPr>
        <w:t xml:space="preserve"> </w:t>
      </w:r>
      <w:r>
        <w:t>сравнивать</w:t>
      </w:r>
      <w:r>
        <w:rPr>
          <w:spacing w:val="-1"/>
        </w:rPr>
        <w:t xml:space="preserve"> </w:t>
      </w:r>
      <w:r>
        <w:t>изученные</w:t>
      </w:r>
      <w:r>
        <w:rPr>
          <w:spacing w:val="-3"/>
        </w:rPr>
        <w:t xml:space="preserve"> </w:t>
      </w:r>
      <w:r>
        <w:t>исторические</w:t>
      </w:r>
      <w:r>
        <w:rPr>
          <w:spacing w:val="-2"/>
        </w:rPr>
        <w:t xml:space="preserve"> </w:t>
      </w:r>
      <w:r>
        <w:t>события, явления,</w:t>
      </w:r>
      <w:r>
        <w:rPr>
          <w:spacing w:val="-4"/>
        </w:rPr>
        <w:t xml:space="preserve"> </w:t>
      </w:r>
      <w:r>
        <w:t>процессы.</w:t>
      </w:r>
    </w:p>
    <w:p w:rsidR="00E62F6D" w:rsidRDefault="009717B1">
      <w:pPr>
        <w:pStyle w:val="a3"/>
        <w:ind w:left="930" w:right="223" w:firstLine="0"/>
      </w:pPr>
      <w:r>
        <w:t>Структура предметного результата включает следующий перечень знаний и умений:</w:t>
      </w:r>
      <w:r>
        <w:rPr>
          <w:spacing w:val="1"/>
        </w:rPr>
        <w:t xml:space="preserve"> </w:t>
      </w:r>
      <w:r>
        <w:t>называть</w:t>
      </w:r>
      <w:r>
        <w:rPr>
          <w:spacing w:val="9"/>
        </w:rPr>
        <w:t xml:space="preserve"> </w:t>
      </w:r>
      <w:r>
        <w:t>характерные,</w:t>
      </w:r>
      <w:r>
        <w:rPr>
          <w:spacing w:val="8"/>
        </w:rPr>
        <w:t xml:space="preserve"> </w:t>
      </w:r>
      <w:r>
        <w:t>существенные</w:t>
      </w:r>
      <w:r>
        <w:rPr>
          <w:spacing w:val="7"/>
        </w:rPr>
        <w:t xml:space="preserve"> </w:t>
      </w:r>
      <w:r>
        <w:t>признаки</w:t>
      </w:r>
      <w:r>
        <w:rPr>
          <w:spacing w:val="9"/>
        </w:rPr>
        <w:t xml:space="preserve"> </w:t>
      </w:r>
      <w:r>
        <w:t>событий,</w:t>
      </w:r>
      <w:r>
        <w:rPr>
          <w:spacing w:val="9"/>
        </w:rPr>
        <w:t xml:space="preserve"> </w:t>
      </w:r>
      <w:r>
        <w:t>процессов,</w:t>
      </w:r>
      <w:r>
        <w:rPr>
          <w:spacing w:val="10"/>
        </w:rPr>
        <w:t xml:space="preserve"> </w:t>
      </w:r>
      <w:r>
        <w:t>явлений</w:t>
      </w:r>
      <w:r>
        <w:rPr>
          <w:spacing w:val="9"/>
        </w:rPr>
        <w:t xml:space="preserve"> </w:t>
      </w:r>
      <w:r>
        <w:t>истории</w:t>
      </w:r>
    </w:p>
    <w:p w:rsidR="00E62F6D" w:rsidRDefault="009717B1">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2"/>
        </w:rPr>
        <w:t xml:space="preserve"> </w:t>
      </w:r>
      <w:r>
        <w:t>гг.;</w:t>
      </w:r>
    </w:p>
    <w:p w:rsidR="00E62F6D" w:rsidRDefault="009717B1">
      <w:pPr>
        <w:pStyle w:val="a3"/>
        <w:ind w:right="229"/>
      </w:pPr>
      <w:r>
        <w:t>различать в исторической информации из курсов истории России и зарубежных стран</w:t>
      </w:r>
      <w:r>
        <w:rPr>
          <w:spacing w:val="1"/>
        </w:rPr>
        <w:t xml:space="preserve"> </w:t>
      </w:r>
      <w:r>
        <w:t>1945–2022</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60"/>
        </w:rPr>
        <w:t xml:space="preserve"> </w:t>
      </w:r>
      <w:r>
        <w:t>объяснения,</w:t>
      </w:r>
      <w:r>
        <w:rPr>
          <w:spacing w:val="1"/>
        </w:rPr>
        <w:t xml:space="preserve"> </w:t>
      </w:r>
      <w:r>
        <w:t>гипотезы</w:t>
      </w:r>
      <w:r>
        <w:rPr>
          <w:spacing w:val="-4"/>
        </w:rPr>
        <w:t xml:space="preserve"> </w:t>
      </w:r>
      <w:r>
        <w:t>и теории;</w:t>
      </w:r>
    </w:p>
    <w:p w:rsidR="00E62F6D" w:rsidRDefault="009717B1">
      <w:pPr>
        <w:pStyle w:val="a3"/>
        <w:ind w:right="228"/>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E62F6D" w:rsidRDefault="009717B1">
      <w:pPr>
        <w:pStyle w:val="a3"/>
        <w:spacing w:before="1"/>
        <w:ind w:right="222"/>
      </w:pPr>
      <w:r>
        <w:t>обобщать историческую информацию по истории России и зарубежных стран 1945–</w:t>
      </w:r>
      <w:r>
        <w:rPr>
          <w:spacing w:val="1"/>
        </w:rPr>
        <w:t xml:space="preserve"> </w:t>
      </w:r>
      <w:r>
        <w:t>2022</w:t>
      </w:r>
      <w:r>
        <w:rPr>
          <w:spacing w:val="-1"/>
        </w:rPr>
        <w:t xml:space="preserve"> </w:t>
      </w:r>
      <w:r>
        <w:t>гг.;</w:t>
      </w:r>
    </w:p>
    <w:p w:rsidR="00E62F6D" w:rsidRDefault="009717B1">
      <w:pPr>
        <w:pStyle w:val="a3"/>
        <w:ind w:right="229"/>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57"/>
        </w:rPr>
        <w:t xml:space="preserve"> </w:t>
      </w:r>
      <w:r>
        <w:t>истории</w:t>
      </w:r>
      <w:r>
        <w:rPr>
          <w:spacing w:val="-3"/>
        </w:rPr>
        <w:t xml:space="preserve"> </w:t>
      </w:r>
      <w:r>
        <w:t>России и</w:t>
      </w:r>
      <w:r>
        <w:rPr>
          <w:spacing w:val="-2"/>
        </w:rPr>
        <w:t xml:space="preserve"> </w:t>
      </w:r>
      <w:r>
        <w:t>зарубежных</w:t>
      </w:r>
      <w:r>
        <w:rPr>
          <w:spacing w:val="1"/>
        </w:rPr>
        <w:t xml:space="preserve"> </w:t>
      </w:r>
      <w:r>
        <w:t>стран в</w:t>
      </w:r>
      <w:r>
        <w:rPr>
          <w:spacing w:val="-2"/>
        </w:rPr>
        <w:t xml:space="preserve"> </w:t>
      </w:r>
      <w:r>
        <w:t>1945–2022 гг.;</w:t>
      </w:r>
    </w:p>
    <w:p w:rsidR="00E62F6D" w:rsidRDefault="009717B1">
      <w:pPr>
        <w:pStyle w:val="a3"/>
        <w:ind w:right="224"/>
      </w:pPr>
      <w:r>
        <w:t>сравнивать исторические события, явления, процессы, взгляды исторических деятелей</w:t>
      </w:r>
      <w:r>
        <w:rPr>
          <w:spacing w:val="-5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3"/>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 выводы;</w:t>
      </w:r>
    </w:p>
    <w:p w:rsidR="00E62F6D" w:rsidRDefault="009717B1">
      <w:pPr>
        <w:pStyle w:val="a3"/>
        <w:ind w:left="930" w:firstLine="0"/>
      </w:pPr>
      <w:r>
        <w:t>на</w:t>
      </w:r>
      <w:r>
        <w:rPr>
          <w:spacing w:val="-5"/>
        </w:rPr>
        <w:t xml:space="preserve"> </w:t>
      </w:r>
      <w:r>
        <w:t>основе</w:t>
      </w:r>
      <w:r>
        <w:rPr>
          <w:spacing w:val="-5"/>
        </w:rPr>
        <w:t xml:space="preserve"> </w:t>
      </w:r>
      <w:r>
        <w:t>изучения</w:t>
      </w:r>
      <w:r>
        <w:rPr>
          <w:spacing w:val="-4"/>
        </w:rPr>
        <w:t xml:space="preserve"> </w:t>
      </w:r>
      <w:r>
        <w:t>исторического</w:t>
      </w:r>
      <w:r>
        <w:rPr>
          <w:spacing w:val="-3"/>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t>аналогии.</w:t>
      </w:r>
    </w:p>
    <w:p w:rsidR="00E62F6D" w:rsidRDefault="009717B1">
      <w:pPr>
        <w:pStyle w:val="a3"/>
        <w:spacing w:before="26" w:line="204" w:lineRule="auto"/>
        <w:ind w:right="224"/>
      </w:pPr>
      <w:r>
        <w:rPr>
          <w:spacing w:val="-2"/>
        </w:rPr>
        <w:t xml:space="preserve">Умение </w:t>
      </w:r>
      <w:r>
        <w:rPr>
          <w:spacing w:val="-1"/>
        </w:rPr>
        <w:t>устанавливать причинно-следственные, пространственные, временны</w:t>
      </w:r>
      <w:r>
        <w:rPr>
          <w:spacing w:val="-1"/>
          <w:position w:val="-4"/>
        </w:rPr>
        <w:t xml:space="preserve">́ </w:t>
      </w:r>
      <w:r>
        <w:rPr>
          <w:spacing w:val="-1"/>
        </w:rPr>
        <w:t>е связи</w:t>
      </w:r>
      <w:r>
        <w:t xml:space="preserve"> исторических</w:t>
      </w:r>
      <w:r>
        <w:rPr>
          <w:spacing w:val="26"/>
        </w:rPr>
        <w:t xml:space="preserve"> </w:t>
      </w:r>
      <w:r>
        <w:t>событий,</w:t>
      </w:r>
      <w:r>
        <w:rPr>
          <w:spacing w:val="22"/>
        </w:rPr>
        <w:t xml:space="preserve"> </w:t>
      </w:r>
      <w:r>
        <w:t>явлений,</w:t>
      </w:r>
      <w:r>
        <w:rPr>
          <w:spacing w:val="25"/>
        </w:rPr>
        <w:t xml:space="preserve"> </w:t>
      </w:r>
      <w:r>
        <w:t>процессов;</w:t>
      </w:r>
      <w:r>
        <w:rPr>
          <w:spacing w:val="24"/>
        </w:rPr>
        <w:t xml:space="preserve"> </w:t>
      </w:r>
      <w:r>
        <w:t>характеризовать</w:t>
      </w:r>
      <w:r>
        <w:rPr>
          <w:spacing w:val="26"/>
        </w:rPr>
        <w:t xml:space="preserve"> </w:t>
      </w:r>
      <w:r>
        <w:t>их</w:t>
      </w:r>
      <w:r>
        <w:rPr>
          <w:spacing w:val="26"/>
        </w:rPr>
        <w:t xml:space="preserve"> </w:t>
      </w:r>
      <w:r>
        <w:t>итоги;</w:t>
      </w:r>
      <w:r>
        <w:rPr>
          <w:spacing w:val="26"/>
        </w:rPr>
        <w:t xml:space="preserve"> </w:t>
      </w:r>
      <w:r>
        <w:t>соотносить</w:t>
      </w:r>
      <w:r>
        <w:rPr>
          <w:spacing w:val="25"/>
        </w:rPr>
        <w:t xml:space="preserve"> </w:t>
      </w:r>
      <w:r>
        <w:t>события</w:t>
      </w:r>
    </w:p>
    <w:p w:rsidR="00E62F6D" w:rsidRDefault="00E62F6D">
      <w:pPr>
        <w:spacing w:line="204" w:lineRule="auto"/>
        <w:sectPr w:rsidR="00E62F6D">
          <w:pgSz w:w="11910" w:h="16840"/>
          <w:pgMar w:top="1040" w:right="340" w:bottom="1480" w:left="1480" w:header="0" w:footer="1218" w:gutter="0"/>
          <w:cols w:space="720"/>
        </w:sectPr>
      </w:pPr>
    </w:p>
    <w:p w:rsidR="00E62F6D" w:rsidRDefault="009717B1">
      <w:pPr>
        <w:pStyle w:val="a3"/>
        <w:spacing w:before="66"/>
        <w:ind w:right="225" w:firstLine="0"/>
      </w:pPr>
      <w:r>
        <w:lastRenderedPageBreak/>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2"/>
        </w:rPr>
        <w:t xml:space="preserve"> </w:t>
      </w:r>
      <w:r>
        <w:t>событий</w:t>
      </w:r>
      <w:r>
        <w:rPr>
          <w:spacing w:val="-2"/>
        </w:rPr>
        <w:t xml:space="preserve"> </w:t>
      </w:r>
      <w:r>
        <w:t>истории</w:t>
      </w:r>
      <w:r>
        <w:rPr>
          <w:spacing w:val="-3"/>
        </w:rPr>
        <w:t xml:space="preserve"> </w:t>
      </w:r>
      <w:r>
        <w:t>России и</w:t>
      </w:r>
      <w:r>
        <w:rPr>
          <w:spacing w:val="-1"/>
        </w:rPr>
        <w:t xml:space="preserve"> </w:t>
      </w:r>
      <w:r>
        <w:t>человечества</w:t>
      </w:r>
      <w:r>
        <w:rPr>
          <w:spacing w:val="-1"/>
        </w:rPr>
        <w:t xml:space="preserve"> </w:t>
      </w:r>
      <w:r>
        <w:t>в</w:t>
      </w:r>
      <w:r>
        <w:rPr>
          <w:spacing w:val="-2"/>
        </w:rPr>
        <w:t xml:space="preserve"> </w:t>
      </w:r>
      <w:r>
        <w:t>целом</w:t>
      </w:r>
      <w:r>
        <w:rPr>
          <w:spacing w:val="-1"/>
        </w:rPr>
        <w:t xml:space="preserve"> </w:t>
      </w:r>
      <w:r>
        <w:t>в</w:t>
      </w:r>
      <w:r>
        <w:rPr>
          <w:spacing w:val="-1"/>
        </w:rPr>
        <w:t xml:space="preserve"> </w:t>
      </w:r>
      <w:r>
        <w:t>1945–2022</w:t>
      </w:r>
      <w:r>
        <w:rPr>
          <w:spacing w:val="-1"/>
        </w:rPr>
        <w:t xml:space="preserve"> </w:t>
      </w:r>
      <w:r>
        <w:t>гг.</w:t>
      </w:r>
    </w:p>
    <w:p w:rsidR="00E62F6D" w:rsidRDefault="009717B1">
      <w:pPr>
        <w:pStyle w:val="a3"/>
        <w:ind w:left="930" w:right="222" w:firstLine="0"/>
      </w:pPr>
      <w:r>
        <w:t>Структура предметного результата включает следующий перечень знаний и умений:</w:t>
      </w:r>
      <w:r>
        <w:rPr>
          <w:spacing w:val="1"/>
        </w:rPr>
        <w:t xml:space="preserve"> </w:t>
      </w:r>
      <w:r>
        <w:t>на основе</w:t>
      </w:r>
      <w:r>
        <w:rPr>
          <w:spacing w:val="-1"/>
        </w:rPr>
        <w:t xml:space="preserve"> </w:t>
      </w:r>
      <w:r>
        <w:t>изученного</w:t>
      </w:r>
      <w:r>
        <w:rPr>
          <w:spacing w:val="2"/>
        </w:rPr>
        <w:t xml:space="preserve"> </w:t>
      </w:r>
      <w:r>
        <w:t>материала по</w:t>
      </w:r>
      <w:r>
        <w:rPr>
          <w:spacing w:val="2"/>
        </w:rPr>
        <w:t xml:space="preserve"> </w:t>
      </w:r>
      <w:r>
        <w:t>истории</w:t>
      </w:r>
      <w:r>
        <w:rPr>
          <w:spacing w:val="2"/>
        </w:rPr>
        <w:t xml:space="preserve"> </w:t>
      </w:r>
      <w:r>
        <w:t>России</w:t>
      </w:r>
      <w:r>
        <w:rPr>
          <w:spacing w:val="3"/>
        </w:rPr>
        <w:t xml:space="preserve"> </w:t>
      </w:r>
      <w:r>
        <w:t>и</w:t>
      </w:r>
      <w:r>
        <w:rPr>
          <w:spacing w:val="2"/>
        </w:rPr>
        <w:t xml:space="preserve"> </w:t>
      </w:r>
      <w:r>
        <w:t>зарубежных</w:t>
      </w:r>
      <w:r>
        <w:rPr>
          <w:spacing w:val="3"/>
        </w:rPr>
        <w:t xml:space="preserve"> </w:t>
      </w:r>
      <w:r>
        <w:t>стран</w:t>
      </w:r>
      <w:r>
        <w:rPr>
          <w:spacing w:val="2"/>
        </w:rPr>
        <w:t xml:space="preserve"> </w:t>
      </w:r>
      <w:r>
        <w:t>1945–2022</w:t>
      </w:r>
      <w:r>
        <w:rPr>
          <w:spacing w:val="2"/>
        </w:rPr>
        <w:t xml:space="preserve"> </w:t>
      </w:r>
      <w:r>
        <w:t>гг.</w:t>
      </w:r>
    </w:p>
    <w:p w:rsidR="00E62F6D" w:rsidRDefault="009717B1">
      <w:pPr>
        <w:pStyle w:val="a3"/>
        <w:spacing w:before="1"/>
        <w:ind w:right="227" w:firstLine="0"/>
      </w:pP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E62F6D" w:rsidRDefault="009717B1">
      <w:pPr>
        <w:pStyle w:val="a3"/>
        <w:spacing w:before="14" w:line="220" w:lineRule="auto"/>
        <w:ind w:right="221"/>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w:t>
      </w:r>
      <w:r>
        <w:rPr>
          <w:spacing w:val="-1"/>
        </w:rPr>
        <w:t>временны</w:t>
      </w:r>
      <w:r>
        <w:rPr>
          <w:spacing w:val="-1"/>
          <w:position w:val="-4"/>
        </w:rPr>
        <w:t xml:space="preserve">́ </w:t>
      </w:r>
      <w:r>
        <w:rPr>
          <w:spacing w:val="-1"/>
        </w:rPr>
        <w:t>е</w:t>
      </w:r>
      <w:r>
        <w:t xml:space="preserve"> </w:t>
      </w:r>
      <w:r>
        <w:rPr>
          <w:spacing w:val="-1"/>
        </w:rPr>
        <w:t>связи</w:t>
      </w:r>
      <w:r>
        <w:t xml:space="preserve"> 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1945–2022</w:t>
      </w:r>
      <w:r>
        <w:rPr>
          <w:spacing w:val="-1"/>
        </w:rPr>
        <w:t xml:space="preserve"> </w:t>
      </w:r>
      <w:r>
        <w:t>гг.;</w:t>
      </w:r>
    </w:p>
    <w:p w:rsidR="00E62F6D" w:rsidRDefault="009717B1">
      <w:pPr>
        <w:pStyle w:val="a3"/>
        <w:spacing w:before="2"/>
        <w:ind w:right="222"/>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1945–2022</w:t>
      </w:r>
      <w:r>
        <w:rPr>
          <w:spacing w:val="1"/>
        </w:rPr>
        <w:t xml:space="preserve"> </w:t>
      </w:r>
      <w:r>
        <w:t>гг.;</w:t>
      </w:r>
    </w:p>
    <w:p w:rsidR="00E62F6D" w:rsidRDefault="009717B1">
      <w:pPr>
        <w:pStyle w:val="a3"/>
        <w:ind w:right="221"/>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5"/>
        </w:rPr>
        <w:t xml:space="preserve"> </w:t>
      </w:r>
      <w:r>
        <w:t>процессов;</w:t>
      </w:r>
    </w:p>
    <w:p w:rsidR="00E62F6D" w:rsidRDefault="009717B1">
      <w:pPr>
        <w:pStyle w:val="a3"/>
        <w:spacing w:before="1"/>
        <w:ind w:right="219"/>
      </w:pPr>
      <w:r>
        <w:t>соотносить события истории родного края, истории России и зарубежных стран 1945–</w:t>
      </w:r>
      <w:r>
        <w:rPr>
          <w:spacing w:val="-57"/>
        </w:rPr>
        <w:t xml:space="preserve"> </w:t>
      </w:r>
      <w:r>
        <w:t>2022</w:t>
      </w:r>
      <w:r>
        <w:rPr>
          <w:spacing w:val="-1"/>
        </w:rPr>
        <w:t xml:space="preserve"> </w:t>
      </w:r>
      <w:r>
        <w:t>гг.;</w:t>
      </w:r>
    </w:p>
    <w:p w:rsidR="00E62F6D" w:rsidRDefault="009717B1">
      <w:pPr>
        <w:pStyle w:val="a3"/>
        <w:ind w:right="226"/>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61"/>
        </w:rPr>
        <w:t xml:space="preserve"> </w:t>
      </w:r>
      <w:r>
        <w:t>истории</w:t>
      </w:r>
      <w:r>
        <w:rPr>
          <w:spacing w:val="-57"/>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1"/>
        </w:rPr>
        <w:t xml:space="preserve"> </w:t>
      </w:r>
      <w:r>
        <w:t>1945–2022 гг.</w:t>
      </w:r>
    </w:p>
    <w:p w:rsidR="00E62F6D" w:rsidRDefault="009717B1">
      <w:pPr>
        <w:pStyle w:val="a3"/>
        <w:ind w:right="228"/>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1945–2022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1"/>
        </w:rPr>
        <w:t xml:space="preserve"> </w:t>
      </w:r>
      <w:r>
        <w:t>информацию</w:t>
      </w:r>
      <w:r>
        <w:rPr>
          <w:spacing w:val="-1"/>
        </w:rPr>
        <w:t xml:space="preserve"> </w:t>
      </w:r>
      <w:r>
        <w:t>при работе</w:t>
      </w:r>
      <w:r>
        <w:rPr>
          <w:spacing w:val="-1"/>
        </w:rPr>
        <w:t xml:space="preserve"> </w:t>
      </w:r>
      <w:r>
        <w:t>с</w:t>
      </w:r>
      <w:r>
        <w:rPr>
          <w:spacing w:val="-2"/>
        </w:rPr>
        <w:t xml:space="preserve"> </w:t>
      </w:r>
      <w:r>
        <w:t>историческими источниками.</w:t>
      </w:r>
    </w:p>
    <w:p w:rsidR="00E62F6D" w:rsidRDefault="009717B1">
      <w:pPr>
        <w:pStyle w:val="a3"/>
        <w:ind w:left="930" w:right="231" w:firstLine="0"/>
      </w:pPr>
      <w:r>
        <w:t>Структура предметного результата включает следующий перечень знаний и умений:</w:t>
      </w:r>
      <w:r>
        <w:rPr>
          <w:spacing w:val="1"/>
        </w:rPr>
        <w:t xml:space="preserve"> </w:t>
      </w:r>
      <w:r>
        <w:t>различать</w:t>
      </w:r>
      <w:r>
        <w:rPr>
          <w:spacing w:val="16"/>
        </w:rPr>
        <w:t xml:space="preserve"> </w:t>
      </w:r>
      <w:r>
        <w:t>виды</w:t>
      </w:r>
      <w:r>
        <w:rPr>
          <w:spacing w:val="15"/>
        </w:rPr>
        <w:t xml:space="preserve"> </w:t>
      </w:r>
      <w:r>
        <w:t>письменных</w:t>
      </w:r>
      <w:r>
        <w:rPr>
          <w:spacing w:val="15"/>
        </w:rPr>
        <w:t xml:space="preserve"> </w:t>
      </w:r>
      <w:r>
        <w:t>исторических</w:t>
      </w:r>
      <w:r>
        <w:rPr>
          <w:spacing w:val="15"/>
        </w:rPr>
        <w:t xml:space="preserve"> </w:t>
      </w:r>
      <w:r>
        <w:t>источников</w:t>
      </w:r>
      <w:r>
        <w:rPr>
          <w:spacing w:val="15"/>
        </w:rPr>
        <w:t xml:space="preserve"> </w:t>
      </w:r>
      <w:r>
        <w:t>по</w:t>
      </w:r>
      <w:r>
        <w:rPr>
          <w:spacing w:val="15"/>
        </w:rPr>
        <w:t xml:space="preserve"> </w:t>
      </w:r>
      <w:r>
        <w:t>истории</w:t>
      </w:r>
      <w:r>
        <w:rPr>
          <w:spacing w:val="16"/>
        </w:rPr>
        <w:t xml:space="preserve"> </w:t>
      </w:r>
      <w:r>
        <w:t>России</w:t>
      </w:r>
      <w:r>
        <w:rPr>
          <w:spacing w:val="16"/>
        </w:rPr>
        <w:t xml:space="preserve"> </w:t>
      </w:r>
      <w:r>
        <w:t>и</w:t>
      </w:r>
    </w:p>
    <w:p w:rsidR="00E62F6D" w:rsidRDefault="009717B1">
      <w:pPr>
        <w:pStyle w:val="a3"/>
        <w:ind w:firstLine="0"/>
      </w:pPr>
      <w:r>
        <w:t>всемирной</w:t>
      </w:r>
      <w:r>
        <w:rPr>
          <w:spacing w:val="-3"/>
        </w:rPr>
        <w:t xml:space="preserve"> </w:t>
      </w:r>
      <w:r>
        <w:t>истории</w:t>
      </w:r>
      <w:r>
        <w:rPr>
          <w:spacing w:val="-3"/>
        </w:rPr>
        <w:t xml:space="preserve"> </w:t>
      </w:r>
      <w:r>
        <w:t>1945–2022</w:t>
      </w:r>
      <w:r>
        <w:rPr>
          <w:spacing w:val="-2"/>
        </w:rPr>
        <w:t xml:space="preserve"> </w:t>
      </w:r>
      <w:r>
        <w:t>гг.;</w:t>
      </w:r>
    </w:p>
    <w:p w:rsidR="00E62F6D" w:rsidRDefault="009717B1">
      <w:pPr>
        <w:pStyle w:val="a3"/>
        <w:ind w:right="225"/>
      </w:pPr>
      <w:r>
        <w:t>определять авторство</w:t>
      </w:r>
      <w:r>
        <w:rPr>
          <w:spacing w:val="1"/>
        </w:rPr>
        <w:t xml:space="preserve"> </w:t>
      </w:r>
      <w:r>
        <w:t>письменного исторического источника по истории России и</w:t>
      </w:r>
      <w:r>
        <w:rPr>
          <w:spacing w:val="1"/>
        </w:rPr>
        <w:t xml:space="preserve"> </w:t>
      </w:r>
      <w:r>
        <w:t>зарубежных стран 1945–2022 гг., время и место его создания, события, явления, процессы, 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61"/>
        </w:rPr>
        <w:t xml:space="preserve"> </w:t>
      </w:r>
      <w:r>
        <w:t>с</w:t>
      </w:r>
      <w:r>
        <w:rPr>
          <w:spacing w:val="1"/>
        </w:rPr>
        <w:t xml:space="preserve"> </w:t>
      </w:r>
      <w:r>
        <w:t>историческим</w:t>
      </w:r>
      <w:r>
        <w:rPr>
          <w:spacing w:val="-2"/>
        </w:rPr>
        <w:t xml:space="preserve"> </w:t>
      </w:r>
      <w:r>
        <w:t>контекстом;</w:t>
      </w:r>
    </w:p>
    <w:p w:rsidR="00E62F6D" w:rsidRDefault="009717B1">
      <w:pPr>
        <w:pStyle w:val="a3"/>
        <w:ind w:right="225"/>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1945–2022 гг.;</w:t>
      </w:r>
    </w:p>
    <w:p w:rsidR="00E62F6D" w:rsidRDefault="009717B1">
      <w:pPr>
        <w:pStyle w:val="a3"/>
        <w:ind w:right="229"/>
      </w:pPr>
      <w:r>
        <w:t>анализировать письменный исторический источник по истории России и зарубежных</w:t>
      </w:r>
      <w:r>
        <w:rPr>
          <w:spacing w:val="1"/>
        </w:rPr>
        <w:t xml:space="preserve"> </w:t>
      </w:r>
      <w:r>
        <w:t>стран 1945–2022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E62F6D" w:rsidRDefault="009717B1">
      <w:pPr>
        <w:pStyle w:val="a3"/>
        <w:spacing w:before="1"/>
        <w:ind w:right="227"/>
      </w:pPr>
      <w:r>
        <w:t>соотносить содержание исторического источника по истории России и зарубежных</w:t>
      </w:r>
      <w:r>
        <w:rPr>
          <w:spacing w:val="1"/>
        </w:rPr>
        <w:t xml:space="preserve"> </w:t>
      </w:r>
      <w:r>
        <w:t>стран 1945–2022 гг. с учебным текстом, другими источниками исторической информации (в</w:t>
      </w:r>
      <w:r>
        <w:rPr>
          <w:spacing w:val="1"/>
        </w:rPr>
        <w:t xml:space="preserve"> </w:t>
      </w:r>
      <w:r>
        <w:t>том</w:t>
      </w:r>
      <w:r>
        <w:rPr>
          <w:spacing w:val="-2"/>
        </w:rPr>
        <w:t xml:space="preserve"> </w:t>
      </w:r>
      <w:r>
        <w:t>числе</w:t>
      </w:r>
      <w:r>
        <w:rPr>
          <w:spacing w:val="-1"/>
        </w:rPr>
        <w:t xml:space="preserve"> </w:t>
      </w:r>
      <w:r>
        <w:t>исторической картой/схемой);</w:t>
      </w:r>
    </w:p>
    <w:p w:rsidR="00E62F6D" w:rsidRDefault="009717B1">
      <w:pPr>
        <w:pStyle w:val="a3"/>
        <w:ind w:right="224"/>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делать</w:t>
      </w:r>
      <w:r>
        <w:rPr>
          <w:spacing w:val="-57"/>
        </w:rPr>
        <w:t xml:space="preserve"> </w:t>
      </w:r>
      <w:r>
        <w:t>выводы;</w:t>
      </w:r>
    </w:p>
    <w:p w:rsidR="00E62F6D" w:rsidRDefault="009717B1">
      <w:pPr>
        <w:pStyle w:val="a3"/>
        <w:ind w:right="222"/>
      </w:pPr>
      <w:r>
        <w:t>использовать 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E62F6D" w:rsidRDefault="009717B1">
      <w:pPr>
        <w:pStyle w:val="a3"/>
        <w:ind w:right="221"/>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E62F6D" w:rsidRDefault="009717B1">
      <w:pPr>
        <w:pStyle w:val="a3"/>
        <w:spacing w:before="1"/>
        <w:ind w:left="930" w:firstLine="0"/>
      </w:pPr>
      <w:r>
        <w:t>проводить</w:t>
      </w:r>
      <w:r>
        <w:rPr>
          <w:spacing w:val="43"/>
        </w:rPr>
        <w:t xml:space="preserve"> </w:t>
      </w:r>
      <w:r>
        <w:t>атрибуцию</w:t>
      </w:r>
      <w:r>
        <w:rPr>
          <w:spacing w:val="41"/>
        </w:rPr>
        <w:t xml:space="preserve"> </w:t>
      </w:r>
      <w:r>
        <w:t>визуальных</w:t>
      </w:r>
      <w:r>
        <w:rPr>
          <w:spacing w:val="43"/>
        </w:rPr>
        <w:t xml:space="preserve"> </w:t>
      </w:r>
      <w:r>
        <w:t>и</w:t>
      </w:r>
      <w:r>
        <w:rPr>
          <w:spacing w:val="44"/>
        </w:rPr>
        <w:t xml:space="preserve"> </w:t>
      </w:r>
      <w:r>
        <w:t>аудиовизуальных</w:t>
      </w:r>
      <w:r>
        <w:rPr>
          <w:spacing w:val="43"/>
        </w:rPr>
        <w:t xml:space="preserve"> </w:t>
      </w:r>
      <w:r>
        <w:t>исторических</w:t>
      </w:r>
      <w:r>
        <w:rPr>
          <w:spacing w:val="43"/>
        </w:rPr>
        <w:t xml:space="preserve"> </w:t>
      </w:r>
      <w:r>
        <w:t>источников</w:t>
      </w:r>
      <w:r>
        <w:rPr>
          <w:spacing w:val="43"/>
        </w:rPr>
        <w:t xml:space="preserve"> </w:t>
      </w:r>
      <w:r>
        <w:t>по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истории России и зарубежных стран 1945–2022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w:t>
      </w:r>
      <w:r>
        <w:rPr>
          <w:spacing w:val="-1"/>
        </w:rPr>
        <w:t xml:space="preserve"> </w:t>
      </w:r>
      <w:r>
        <w:t>визуальный</w:t>
      </w:r>
      <w:r>
        <w:rPr>
          <w:spacing w:val="-1"/>
        </w:rPr>
        <w:t xml:space="preserve"> </w:t>
      </w:r>
      <w:r>
        <w:t>и аудиовизуальный</w:t>
      </w:r>
      <w:r>
        <w:rPr>
          <w:spacing w:val="-1"/>
        </w:rPr>
        <w:t xml:space="preserve"> </w:t>
      </w:r>
      <w:r>
        <w:t>исторический источник.</w:t>
      </w:r>
    </w:p>
    <w:p w:rsidR="00E62F6D" w:rsidRDefault="009717B1">
      <w:pPr>
        <w:pStyle w:val="a3"/>
        <w:spacing w:before="1"/>
        <w:ind w:right="222"/>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E62F6D" w:rsidRDefault="009717B1">
      <w:pPr>
        <w:pStyle w:val="a3"/>
        <w:ind w:left="930" w:right="229" w:firstLine="0"/>
      </w:pPr>
      <w:r>
        <w:t>Структура предметного результата включает следующий перечень знаний и умений:</w:t>
      </w:r>
      <w:r>
        <w:rPr>
          <w:spacing w:val="1"/>
        </w:rPr>
        <w:t xml:space="preserve"> </w:t>
      </w:r>
      <w:r>
        <w:t>знать</w:t>
      </w:r>
      <w:r>
        <w:rPr>
          <w:spacing w:val="16"/>
        </w:rPr>
        <w:t xml:space="preserve"> </w:t>
      </w:r>
      <w:r>
        <w:t>и</w:t>
      </w:r>
      <w:r>
        <w:rPr>
          <w:spacing w:val="16"/>
        </w:rPr>
        <w:t xml:space="preserve"> </w:t>
      </w:r>
      <w:r>
        <w:t>использовать</w:t>
      </w:r>
      <w:r>
        <w:rPr>
          <w:spacing w:val="16"/>
        </w:rPr>
        <w:t xml:space="preserve"> </w:t>
      </w:r>
      <w:r>
        <w:t>правила</w:t>
      </w:r>
      <w:r>
        <w:rPr>
          <w:spacing w:val="15"/>
        </w:rPr>
        <w:t xml:space="preserve"> </w:t>
      </w:r>
      <w:r>
        <w:t>информационной</w:t>
      </w:r>
      <w:r>
        <w:rPr>
          <w:spacing w:val="16"/>
        </w:rPr>
        <w:t xml:space="preserve"> </w:t>
      </w:r>
      <w:r>
        <w:t>безопасности</w:t>
      </w:r>
      <w:r>
        <w:rPr>
          <w:spacing w:val="16"/>
        </w:rPr>
        <w:t xml:space="preserve"> </w:t>
      </w:r>
      <w:r>
        <w:t>при</w:t>
      </w:r>
      <w:r>
        <w:rPr>
          <w:spacing w:val="16"/>
        </w:rPr>
        <w:t xml:space="preserve"> </w:t>
      </w:r>
      <w:r>
        <w:t>поиске</w:t>
      </w:r>
    </w:p>
    <w:p w:rsidR="00E62F6D" w:rsidRDefault="009717B1">
      <w:pPr>
        <w:pStyle w:val="a3"/>
        <w:ind w:firstLine="0"/>
      </w:pPr>
      <w:r>
        <w:t>исторической</w:t>
      </w:r>
      <w:r>
        <w:rPr>
          <w:spacing w:val="-5"/>
        </w:rPr>
        <w:t xml:space="preserve"> </w:t>
      </w:r>
      <w:r>
        <w:t>информации;</w:t>
      </w:r>
    </w:p>
    <w:p w:rsidR="00E62F6D" w:rsidRDefault="009717B1">
      <w:pPr>
        <w:pStyle w:val="a3"/>
        <w:ind w:right="220"/>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1945–2022 гг.;</w:t>
      </w:r>
    </w:p>
    <w:p w:rsidR="00E62F6D" w:rsidRDefault="009717B1">
      <w:pPr>
        <w:pStyle w:val="a3"/>
        <w:ind w:right="220"/>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6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E62F6D" w:rsidRDefault="009717B1">
      <w:pPr>
        <w:pStyle w:val="a3"/>
        <w:ind w:right="228"/>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 зарубежных стран</w:t>
      </w:r>
      <w:r>
        <w:rPr>
          <w:spacing w:val="1"/>
        </w:rPr>
        <w:t xml:space="preserve"> </w:t>
      </w:r>
      <w:r>
        <w:t>1945–2022</w:t>
      </w:r>
      <w:r>
        <w:rPr>
          <w:spacing w:val="-1"/>
        </w:rPr>
        <w:t xml:space="preserve"> </w:t>
      </w:r>
      <w:r>
        <w:t>гг.;</w:t>
      </w:r>
    </w:p>
    <w:p w:rsidR="00E62F6D" w:rsidRDefault="009717B1">
      <w:pPr>
        <w:pStyle w:val="a3"/>
        <w:spacing w:before="1"/>
        <w:ind w:right="22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60"/>
        </w:rPr>
        <w:t xml:space="preserve"> </w:t>
      </w:r>
      <w:r>
        <w:t>с</w:t>
      </w:r>
      <w:r>
        <w:rPr>
          <w:spacing w:val="1"/>
        </w:rPr>
        <w:t xml:space="preserve"> </w:t>
      </w:r>
      <w:r>
        <w:t>точки</w:t>
      </w:r>
      <w:r>
        <w:rPr>
          <w:spacing w:val="-1"/>
        </w:rPr>
        <w:t xml:space="preserve"> </w:t>
      </w:r>
      <w:r>
        <w:t>зрения ее</w:t>
      </w:r>
      <w:r>
        <w:rPr>
          <w:spacing w:val="-2"/>
        </w:rPr>
        <w:t xml:space="preserve"> </w:t>
      </w:r>
      <w:r>
        <w:t>соответствия исторической действительности.</w:t>
      </w:r>
    </w:p>
    <w:p w:rsidR="00E62F6D" w:rsidRDefault="009717B1">
      <w:pPr>
        <w:pStyle w:val="a3"/>
        <w:ind w:right="219"/>
      </w:pPr>
      <w:r>
        <w:t>Умение</w:t>
      </w:r>
      <w:r>
        <w:rPr>
          <w:spacing w:val="20"/>
        </w:rPr>
        <w:t xml:space="preserve"> </w:t>
      </w:r>
      <w:r>
        <w:t>анализировать</w:t>
      </w:r>
      <w:r>
        <w:rPr>
          <w:spacing w:val="19"/>
        </w:rPr>
        <w:t xml:space="preserve"> </w:t>
      </w:r>
      <w:r>
        <w:t>текстовые,</w:t>
      </w:r>
      <w:r>
        <w:rPr>
          <w:spacing w:val="21"/>
        </w:rPr>
        <w:t xml:space="preserve"> </w:t>
      </w:r>
      <w:r>
        <w:t>визуальные</w:t>
      </w:r>
      <w:r>
        <w:rPr>
          <w:spacing w:val="22"/>
        </w:rPr>
        <w:t xml:space="preserve"> </w:t>
      </w:r>
      <w:r>
        <w:t>источники</w:t>
      </w:r>
      <w:r>
        <w:rPr>
          <w:spacing w:val="19"/>
        </w:rPr>
        <w:t xml:space="preserve"> </w:t>
      </w:r>
      <w:r>
        <w:t>исторической</w:t>
      </w:r>
      <w:r>
        <w:rPr>
          <w:spacing w:val="22"/>
        </w:rPr>
        <w:t xml:space="preserve"> </w:t>
      </w:r>
      <w:r>
        <w:t>информации,</w:t>
      </w:r>
      <w:r>
        <w:rPr>
          <w:spacing w:val="-57"/>
        </w:rPr>
        <w:t xml:space="preserve"> </w:t>
      </w:r>
      <w:r>
        <w:t>в том числе исторические карты (схемы), по истории России и зарубежных стран 1945–2022</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 различных источниках;</w:t>
      </w:r>
      <w:r>
        <w:rPr>
          <w:spacing w:val="1"/>
        </w:rPr>
        <w:t xml:space="preserve"> </w:t>
      </w:r>
      <w:r>
        <w:t>формализовать</w:t>
      </w:r>
      <w:r>
        <w:rPr>
          <w:spacing w:val="1"/>
        </w:rPr>
        <w:t xml:space="preserve"> </w:t>
      </w:r>
      <w:r>
        <w:t>историческую информацию в виде таблиц, схем, графиков, диаграмм; приобретение 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 по новейшей истории, в том числе на региональном материале (с использованием</w:t>
      </w:r>
      <w:r>
        <w:rPr>
          <w:spacing w:val="1"/>
        </w:rPr>
        <w:t xml:space="preserve"> </w:t>
      </w:r>
      <w:r>
        <w:t>ресурсов</w:t>
      </w:r>
      <w:r>
        <w:rPr>
          <w:spacing w:val="-1"/>
        </w:rPr>
        <w:t xml:space="preserve"> </w:t>
      </w:r>
      <w:r>
        <w:t>библиотек, музеев</w:t>
      </w:r>
      <w:r>
        <w:rPr>
          <w:spacing w:val="-1"/>
        </w:rPr>
        <w:t xml:space="preserve"> </w:t>
      </w:r>
      <w:r>
        <w:t>и других).</w:t>
      </w:r>
    </w:p>
    <w:p w:rsidR="00E62F6D" w:rsidRDefault="009717B1">
      <w:pPr>
        <w:pStyle w:val="a3"/>
        <w:ind w:left="930" w:right="225" w:firstLine="0"/>
      </w:pPr>
      <w:r>
        <w:t>Структура предметного результата включает следующий перечень знаний и умений:</w:t>
      </w:r>
      <w:r>
        <w:rPr>
          <w:spacing w:val="1"/>
        </w:rPr>
        <w:t xml:space="preserve"> </w:t>
      </w:r>
      <w:r>
        <w:t>определять</w:t>
      </w:r>
      <w:r>
        <w:rPr>
          <w:spacing w:val="52"/>
        </w:rPr>
        <w:t xml:space="preserve"> </w:t>
      </w:r>
      <w:r>
        <w:t>на</w:t>
      </w:r>
      <w:r>
        <w:rPr>
          <w:spacing w:val="50"/>
        </w:rPr>
        <w:t xml:space="preserve"> </w:t>
      </w:r>
      <w:r>
        <w:t>основе</w:t>
      </w:r>
      <w:r>
        <w:rPr>
          <w:spacing w:val="50"/>
        </w:rPr>
        <w:t xml:space="preserve"> </w:t>
      </w:r>
      <w:r>
        <w:t>информации,</w:t>
      </w:r>
      <w:r>
        <w:rPr>
          <w:spacing w:val="51"/>
        </w:rPr>
        <w:t xml:space="preserve"> </w:t>
      </w:r>
      <w:r>
        <w:t>представленной</w:t>
      </w:r>
      <w:r>
        <w:rPr>
          <w:spacing w:val="52"/>
        </w:rPr>
        <w:t xml:space="preserve"> </w:t>
      </w:r>
      <w:r>
        <w:t>в</w:t>
      </w:r>
      <w:r>
        <w:rPr>
          <w:spacing w:val="51"/>
        </w:rPr>
        <w:t xml:space="preserve"> </w:t>
      </w:r>
      <w:r>
        <w:t>текстовом</w:t>
      </w:r>
      <w:r>
        <w:rPr>
          <w:spacing w:val="50"/>
        </w:rPr>
        <w:t xml:space="preserve"> </w:t>
      </w:r>
      <w:r>
        <w:t>источнике</w:t>
      </w:r>
    </w:p>
    <w:p w:rsidR="00E62F6D" w:rsidRDefault="009717B1">
      <w:pPr>
        <w:pStyle w:val="a3"/>
        <w:ind w:right="229" w:firstLine="0"/>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3"/>
        </w:rPr>
        <w:t xml:space="preserve"> </w:t>
      </w:r>
      <w:r>
        <w:t>зарубежных</w:t>
      </w:r>
      <w:r>
        <w:rPr>
          <w:spacing w:val="1"/>
        </w:rPr>
        <w:t xml:space="preserve"> </w:t>
      </w:r>
      <w:r>
        <w:t>стран 1945–2022 гг.;</w:t>
      </w:r>
    </w:p>
    <w:p w:rsidR="00E62F6D" w:rsidRDefault="009717B1">
      <w:pPr>
        <w:pStyle w:val="a3"/>
        <w:ind w:right="224"/>
      </w:pPr>
      <w:r>
        <w:t>отвечать на вопросы по содержанию текстового источника исторической информации</w:t>
      </w:r>
      <w:r>
        <w:rPr>
          <w:spacing w:val="-57"/>
        </w:rPr>
        <w:t xml:space="preserve"> </w:t>
      </w:r>
      <w:r>
        <w:t>по истории России</w:t>
      </w:r>
      <w:r>
        <w:rPr>
          <w:spacing w:val="1"/>
        </w:rPr>
        <w:t xml:space="preserve"> </w:t>
      </w:r>
      <w:r>
        <w:t>и зарубежных</w:t>
      </w:r>
      <w:r>
        <w:rPr>
          <w:spacing w:val="1"/>
        </w:rPr>
        <w:t xml:space="preserve"> </w:t>
      </w:r>
      <w:r>
        <w:t>стран</w:t>
      </w:r>
      <w:r>
        <w:rPr>
          <w:spacing w:val="1"/>
        </w:rPr>
        <w:t xml:space="preserve"> </w:t>
      </w:r>
      <w:r>
        <w:t>1945–2022 гг. и</w:t>
      </w:r>
      <w:r>
        <w:rPr>
          <w:spacing w:val="1"/>
        </w:rPr>
        <w:t xml:space="preserve"> </w:t>
      </w:r>
      <w:r>
        <w:t>составлять</w:t>
      </w:r>
      <w:r>
        <w:rPr>
          <w:spacing w:val="1"/>
        </w:rPr>
        <w:t xml:space="preserve"> </w:t>
      </w:r>
      <w:r>
        <w:t>на его основе план,</w:t>
      </w:r>
      <w:r>
        <w:rPr>
          <w:spacing w:val="1"/>
        </w:rPr>
        <w:t xml:space="preserve"> </w:t>
      </w:r>
      <w:r>
        <w:t>таблицу,</w:t>
      </w:r>
      <w:r>
        <w:rPr>
          <w:spacing w:val="-1"/>
        </w:rPr>
        <w:t xml:space="preserve"> </w:t>
      </w:r>
      <w:r>
        <w:t>схему;</w:t>
      </w:r>
    </w:p>
    <w:p w:rsidR="00E62F6D" w:rsidRDefault="009717B1">
      <w:pPr>
        <w:pStyle w:val="a3"/>
        <w:ind w:right="231"/>
      </w:pPr>
      <w:r>
        <w:t>узнавать, показывать и называть на карте (схеме) объекты, обозначенные условными</w:t>
      </w:r>
      <w:r>
        <w:rPr>
          <w:spacing w:val="1"/>
        </w:rPr>
        <w:t xml:space="preserve"> </w:t>
      </w:r>
      <w:r>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4"/>
        </w:rPr>
        <w:t xml:space="preserve"> </w:t>
      </w:r>
      <w:r>
        <w:t>события,</w:t>
      </w:r>
      <w:r>
        <w:rPr>
          <w:spacing w:val="-1"/>
        </w:rPr>
        <w:t xml:space="preserve"> </w:t>
      </w:r>
      <w:r>
        <w:t>явления,</w:t>
      </w:r>
      <w:r>
        <w:rPr>
          <w:spacing w:val="-2"/>
        </w:rPr>
        <w:t xml:space="preserve"> </w:t>
      </w:r>
      <w:r>
        <w:t>процессы</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w:t>
      </w:r>
      <w:r>
        <w:rPr>
          <w:spacing w:val="1"/>
        </w:rPr>
        <w:t xml:space="preserve"> </w:t>
      </w:r>
      <w:r>
        <w:t>стран</w:t>
      </w:r>
      <w:r>
        <w:rPr>
          <w:spacing w:val="-2"/>
        </w:rPr>
        <w:t xml:space="preserve"> </w:t>
      </w:r>
      <w:r>
        <w:t>1945–2022</w:t>
      </w:r>
      <w:r>
        <w:rPr>
          <w:spacing w:val="-1"/>
        </w:rPr>
        <w:t xml:space="preserve"> </w:t>
      </w:r>
      <w:r>
        <w:t>гг.;</w:t>
      </w:r>
    </w:p>
    <w:p w:rsidR="00E62F6D" w:rsidRDefault="009717B1">
      <w:pPr>
        <w:pStyle w:val="a3"/>
        <w:spacing w:before="1"/>
        <w:ind w:right="232"/>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1"/>
        </w:rPr>
        <w:t xml:space="preserve"> </w:t>
      </w:r>
      <w:r>
        <w:t>рассказывать</w:t>
      </w:r>
      <w:r>
        <w:rPr>
          <w:spacing w:val="-1"/>
        </w:rPr>
        <w:t xml:space="preserve"> </w:t>
      </w:r>
      <w:r>
        <w:t>об</w:t>
      </w:r>
      <w:r>
        <w:rPr>
          <w:spacing w:val="-1"/>
        </w:rPr>
        <w:t xml:space="preserve"> </w:t>
      </w:r>
      <w:r>
        <w:t>исторических</w:t>
      </w:r>
      <w:r>
        <w:rPr>
          <w:spacing w:val="2"/>
        </w:rPr>
        <w:t xml:space="preserve"> </w:t>
      </w:r>
      <w:r>
        <w:t>событиях,</w:t>
      </w:r>
      <w:r>
        <w:rPr>
          <w:spacing w:val="-4"/>
        </w:rPr>
        <w:t xml:space="preserve"> </w:t>
      </w:r>
      <w:r>
        <w:t>используя</w:t>
      </w:r>
      <w:r>
        <w:rPr>
          <w:spacing w:val="-1"/>
        </w:rPr>
        <w:t xml:space="preserve"> </w:t>
      </w:r>
      <w:r>
        <w:t>историческую карту;</w:t>
      </w:r>
    </w:p>
    <w:p w:rsidR="00E62F6D" w:rsidRDefault="009717B1">
      <w:pPr>
        <w:pStyle w:val="a3"/>
        <w:ind w:right="221"/>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57"/>
        </w:rPr>
        <w:t xml:space="preserve"> </w:t>
      </w:r>
      <w:r>
        <w:t>оформлять результаты анализа исторической карты/схемы в виде таблицы, схемы; делать</w:t>
      </w:r>
      <w:r>
        <w:rPr>
          <w:spacing w:val="1"/>
        </w:rPr>
        <w:t xml:space="preserve"> </w:t>
      </w:r>
      <w:r>
        <w:t>выводы;</w:t>
      </w:r>
    </w:p>
    <w:p w:rsidR="00E62F6D" w:rsidRDefault="009717B1">
      <w:pPr>
        <w:pStyle w:val="a3"/>
        <w:ind w:right="223"/>
      </w:pPr>
      <w:r>
        <w:t>на основании информации, представленной на карте (схеме) по истории России 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 государств,</w:t>
      </w:r>
      <w:r>
        <w:rPr>
          <w:spacing w:val="-2"/>
        </w:rPr>
        <w:t xml:space="preserve"> </w:t>
      </w:r>
      <w:r>
        <w:t>народов, делать</w:t>
      </w:r>
      <w:r>
        <w:rPr>
          <w:spacing w:val="-1"/>
        </w:rPr>
        <w:t xml:space="preserve"> </w:t>
      </w:r>
      <w:r>
        <w:t>выводы;</w:t>
      </w:r>
    </w:p>
    <w:p w:rsidR="00E62F6D" w:rsidRDefault="009717B1">
      <w:pPr>
        <w:pStyle w:val="a3"/>
        <w:spacing w:before="1"/>
        <w:ind w:left="930" w:firstLine="0"/>
      </w:pPr>
      <w:r>
        <w:t>сопоставлять</w:t>
      </w:r>
      <w:r>
        <w:rPr>
          <w:spacing w:val="119"/>
        </w:rPr>
        <w:t xml:space="preserve"> </w:t>
      </w:r>
      <w:r>
        <w:t>информацию,</w:t>
      </w:r>
      <w:r>
        <w:rPr>
          <w:spacing w:val="119"/>
        </w:rPr>
        <w:t xml:space="preserve"> </w:t>
      </w:r>
      <w:r>
        <w:t>представленную</w:t>
      </w:r>
      <w:r>
        <w:rPr>
          <w:spacing w:val="63"/>
        </w:rPr>
        <w:t xml:space="preserve"> </w:t>
      </w:r>
      <w:r>
        <w:t>на</w:t>
      </w:r>
      <w:r>
        <w:rPr>
          <w:spacing w:val="117"/>
        </w:rPr>
        <w:t xml:space="preserve"> </w:t>
      </w:r>
      <w:r>
        <w:t>исторической</w:t>
      </w:r>
      <w:r>
        <w:rPr>
          <w:spacing w:val="120"/>
        </w:rPr>
        <w:t xml:space="preserve"> </w:t>
      </w:r>
      <w:r>
        <w:t>карте</w:t>
      </w:r>
      <w:r>
        <w:rPr>
          <w:spacing w:val="118"/>
        </w:rPr>
        <w:t xml:space="preserve"> </w:t>
      </w:r>
      <w:r>
        <w:t>(схеме)</w:t>
      </w:r>
      <w:r>
        <w:rPr>
          <w:spacing w:val="117"/>
        </w:rPr>
        <w:t xml:space="preserve"> </w:t>
      </w:r>
      <w:r>
        <w:t>по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firstLine="0"/>
      </w:pPr>
      <w:r>
        <w:lastRenderedPageBreak/>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1"/>
        </w:rPr>
        <w:t xml:space="preserve"> </w:t>
      </w:r>
      <w:r>
        <w:t>и источников</w:t>
      </w:r>
      <w:r>
        <w:rPr>
          <w:spacing w:val="2"/>
        </w:rPr>
        <w:t xml:space="preserve"> </w:t>
      </w:r>
      <w:r>
        <w:t>исторической информации;</w:t>
      </w:r>
    </w:p>
    <w:p w:rsidR="00E62F6D" w:rsidRDefault="009717B1">
      <w:pPr>
        <w:pStyle w:val="a3"/>
        <w:ind w:right="229"/>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E62F6D" w:rsidRDefault="009717B1">
      <w:pPr>
        <w:pStyle w:val="a3"/>
        <w:spacing w:before="1"/>
        <w:ind w:right="222"/>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1945–2022 гг. проводить сравнение</w:t>
      </w:r>
      <w:r>
        <w:rPr>
          <w:spacing w:val="1"/>
        </w:rPr>
        <w:t xml:space="preserve"> </w:t>
      </w:r>
      <w:r>
        <w:t>исторических событий, явлений, процессов истории России и зарубежных стран 1945–2022</w:t>
      </w:r>
      <w:r>
        <w:rPr>
          <w:spacing w:val="1"/>
        </w:rPr>
        <w:t xml:space="preserve"> </w:t>
      </w:r>
      <w:r>
        <w:t>гг.;</w:t>
      </w:r>
    </w:p>
    <w:p w:rsidR="00E62F6D" w:rsidRDefault="009717B1">
      <w:pPr>
        <w:pStyle w:val="a3"/>
        <w:ind w:right="226"/>
      </w:pPr>
      <w:r>
        <w:t>сопоставлять визуальные источники исторической информации по истории России и</w:t>
      </w:r>
      <w:r>
        <w:rPr>
          <w:spacing w:val="1"/>
        </w:rPr>
        <w:t xml:space="preserve"> </w:t>
      </w:r>
      <w:r>
        <w:t>зарубежных стран 1945–2022 гг. с информацией из других исторических источников, делать</w:t>
      </w:r>
      <w:r>
        <w:rPr>
          <w:spacing w:val="1"/>
        </w:rPr>
        <w:t xml:space="preserve"> </w:t>
      </w:r>
      <w:r>
        <w:t>выводы;</w:t>
      </w:r>
    </w:p>
    <w:p w:rsidR="00E62F6D" w:rsidRDefault="009717B1">
      <w:pPr>
        <w:pStyle w:val="a3"/>
        <w:ind w:left="930" w:right="233" w:firstLine="0"/>
      </w:pPr>
      <w:r>
        <w:t>представлять историческую информацию в виде таблиц, графиков, схем, диаграмм;</w:t>
      </w:r>
      <w:r>
        <w:rPr>
          <w:spacing w:val="1"/>
        </w:rPr>
        <w:t xml:space="preserve"> </w:t>
      </w:r>
      <w:r>
        <w:t>использовать</w:t>
      </w:r>
      <w:r>
        <w:rPr>
          <w:spacing w:val="55"/>
        </w:rPr>
        <w:t xml:space="preserve"> </w:t>
      </w:r>
      <w:r>
        <w:t>умения,</w:t>
      </w:r>
      <w:r>
        <w:rPr>
          <w:spacing w:val="51"/>
        </w:rPr>
        <w:t xml:space="preserve"> </w:t>
      </w:r>
      <w:r>
        <w:t>приобретенные</w:t>
      </w:r>
      <w:r>
        <w:rPr>
          <w:spacing w:val="50"/>
        </w:rPr>
        <w:t xml:space="preserve"> </w:t>
      </w:r>
      <w:r>
        <w:t>в</w:t>
      </w:r>
      <w:r>
        <w:rPr>
          <w:spacing w:val="51"/>
        </w:rPr>
        <w:t xml:space="preserve"> </w:t>
      </w:r>
      <w:r>
        <w:t>процессе</w:t>
      </w:r>
      <w:r>
        <w:rPr>
          <w:spacing w:val="52"/>
        </w:rPr>
        <w:t xml:space="preserve"> </w:t>
      </w:r>
      <w:r>
        <w:t>изучения</w:t>
      </w:r>
      <w:r>
        <w:rPr>
          <w:spacing w:val="51"/>
        </w:rPr>
        <w:t xml:space="preserve"> </w:t>
      </w:r>
      <w:r>
        <w:t>истории,</w:t>
      </w:r>
      <w:r>
        <w:rPr>
          <w:spacing w:val="51"/>
        </w:rPr>
        <w:t xml:space="preserve"> </w:t>
      </w:r>
      <w:r>
        <w:t>для</w:t>
      </w:r>
      <w:r>
        <w:rPr>
          <w:spacing w:val="57"/>
        </w:rPr>
        <w:t xml:space="preserve"> </w:t>
      </w:r>
      <w:r>
        <w:t>участия</w:t>
      </w:r>
      <w:r>
        <w:rPr>
          <w:spacing w:val="51"/>
        </w:rPr>
        <w:t xml:space="preserve"> </w:t>
      </w:r>
      <w:r>
        <w:t>в</w:t>
      </w:r>
    </w:p>
    <w:p w:rsidR="00E62F6D" w:rsidRDefault="009717B1">
      <w:pPr>
        <w:pStyle w:val="a3"/>
        <w:ind w:right="223" w:firstLine="0"/>
      </w:pPr>
      <w:r>
        <w:t>подготовке учебных проектов по истории России 1945–2022 гг., в том числе на региональном</w:t>
      </w:r>
      <w:r>
        <w:rPr>
          <w:spacing w:val="-57"/>
        </w:rPr>
        <w:t xml:space="preserve"> </w:t>
      </w:r>
      <w:r>
        <w:t>материале,</w:t>
      </w:r>
      <w:r>
        <w:rPr>
          <w:spacing w:val="-1"/>
        </w:rPr>
        <w:t xml:space="preserve"> </w:t>
      </w:r>
      <w:r>
        <w:t>с</w:t>
      </w:r>
      <w:r>
        <w:rPr>
          <w:spacing w:val="-1"/>
        </w:rPr>
        <w:t xml:space="preserve"> </w:t>
      </w:r>
      <w:r>
        <w:t>использованием</w:t>
      </w:r>
      <w:r>
        <w:rPr>
          <w:spacing w:val="-2"/>
        </w:rPr>
        <w:t xml:space="preserve"> </w:t>
      </w:r>
      <w:r>
        <w:t>ресурсов</w:t>
      </w:r>
      <w:r>
        <w:rPr>
          <w:spacing w:val="-1"/>
        </w:rPr>
        <w:t xml:space="preserve"> </w:t>
      </w:r>
      <w:r>
        <w:t>библиотек, музеев</w:t>
      </w:r>
      <w:r>
        <w:rPr>
          <w:spacing w:val="-2"/>
        </w:rPr>
        <w:t xml:space="preserve"> </w:t>
      </w:r>
      <w:r>
        <w:t>и других.</w:t>
      </w:r>
    </w:p>
    <w:p w:rsidR="00E62F6D" w:rsidRDefault="009717B1">
      <w:pPr>
        <w:pStyle w:val="a3"/>
        <w:ind w:right="231"/>
      </w:pPr>
      <w:r>
        <w:t>Приобретение опыта</w:t>
      </w:r>
      <w:r>
        <w:rPr>
          <w:spacing w:val="1"/>
        </w:rPr>
        <w:t xml:space="preserve"> </w:t>
      </w:r>
      <w:r>
        <w:t>взаимодействия</w:t>
      </w:r>
      <w:r>
        <w:rPr>
          <w:spacing w:val="1"/>
        </w:rPr>
        <w:t xml:space="preserve"> </w:t>
      </w:r>
      <w:r>
        <w:t>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1"/>
        </w:rPr>
        <w:t xml:space="preserve"> </w:t>
      </w:r>
      <w:r>
        <w:t>проявление уважения к</w:t>
      </w:r>
      <w:r>
        <w:rPr>
          <w:spacing w:val="-1"/>
        </w:rPr>
        <w:t xml:space="preserve"> </w:t>
      </w:r>
      <w:r>
        <w:t>историческому</w:t>
      </w:r>
      <w:r>
        <w:rPr>
          <w:spacing w:val="-4"/>
        </w:rPr>
        <w:t xml:space="preserve"> </w:t>
      </w:r>
      <w:r>
        <w:t>наследию народов</w:t>
      </w:r>
      <w:r>
        <w:rPr>
          <w:spacing w:val="-1"/>
        </w:rPr>
        <w:t xml:space="preserve"> </w:t>
      </w:r>
      <w:r>
        <w:t>России.</w:t>
      </w:r>
    </w:p>
    <w:p w:rsidR="00E62F6D" w:rsidRDefault="009717B1">
      <w:pPr>
        <w:pStyle w:val="a3"/>
        <w:ind w:right="226"/>
      </w:pPr>
      <w:r>
        <w:t>Достижение</w:t>
      </w:r>
      <w:r>
        <w:rPr>
          <w:spacing w:val="1"/>
        </w:rPr>
        <w:t xml:space="preserve"> </w:t>
      </w:r>
      <w:r>
        <w:t>данного 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57"/>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 взаимопонимания</w:t>
      </w:r>
      <w:r>
        <w:rPr>
          <w:spacing w:val="-1"/>
        </w:rPr>
        <w:t xml:space="preserve"> </w:t>
      </w:r>
      <w:r>
        <w:t>между</w:t>
      </w:r>
      <w:r>
        <w:rPr>
          <w:spacing w:val="-3"/>
        </w:rPr>
        <w:t xml:space="preserve"> </w:t>
      </w:r>
      <w:r>
        <w:t>всеми народами</w:t>
      </w:r>
      <w:r>
        <w:rPr>
          <w:spacing w:val="-1"/>
        </w:rPr>
        <w:t xml:space="preserve"> </w:t>
      </w:r>
      <w:r>
        <w:t>России.</w:t>
      </w:r>
    </w:p>
    <w:p w:rsidR="00E62F6D" w:rsidRDefault="009717B1">
      <w:pPr>
        <w:pStyle w:val="a3"/>
        <w:spacing w:before="1"/>
        <w:ind w:left="930" w:right="221" w:firstLine="0"/>
      </w:pPr>
      <w:r>
        <w:t>Структура предметного результата включает следующий перечень знаний и умений:</w:t>
      </w:r>
      <w:r>
        <w:rPr>
          <w:spacing w:val="1"/>
        </w:rPr>
        <w:t xml:space="preserve"> </w:t>
      </w:r>
      <w:r>
        <w:t>понимать</w:t>
      </w:r>
      <w:r>
        <w:rPr>
          <w:spacing w:val="39"/>
        </w:rPr>
        <w:t xml:space="preserve"> </w:t>
      </w:r>
      <w:r>
        <w:t>особенности</w:t>
      </w:r>
      <w:r>
        <w:rPr>
          <w:spacing w:val="42"/>
        </w:rPr>
        <w:t xml:space="preserve"> </w:t>
      </w:r>
      <w:r>
        <w:t>политического,</w:t>
      </w:r>
      <w:r>
        <w:rPr>
          <w:spacing w:val="41"/>
        </w:rPr>
        <w:t xml:space="preserve"> </w:t>
      </w:r>
      <w:r>
        <w:t>социально-экономического</w:t>
      </w:r>
      <w:r>
        <w:rPr>
          <w:spacing w:val="41"/>
        </w:rPr>
        <w:t xml:space="preserve"> </w:t>
      </w:r>
      <w:r>
        <w:t>и</w:t>
      </w:r>
      <w:r>
        <w:rPr>
          <w:spacing w:val="39"/>
        </w:rPr>
        <w:t xml:space="preserve"> </w:t>
      </w:r>
      <w:r>
        <w:t>историко-</w:t>
      </w:r>
    </w:p>
    <w:p w:rsidR="00E62F6D" w:rsidRDefault="009717B1">
      <w:pPr>
        <w:pStyle w:val="a3"/>
        <w:ind w:right="233" w:firstLine="0"/>
      </w:pPr>
      <w:r>
        <w:t>культурного развития России как многонационального государства, знакомство с культурой,</w:t>
      </w:r>
      <w:r>
        <w:rPr>
          <w:spacing w:val="1"/>
        </w:rPr>
        <w:t xml:space="preserve"> </w:t>
      </w:r>
      <w:r>
        <w:t>традициями</w:t>
      </w:r>
      <w:r>
        <w:rPr>
          <w:spacing w:val="-1"/>
        </w:rPr>
        <w:t xml:space="preserve"> </w:t>
      </w:r>
      <w:r>
        <w:t>и обычаями народов России;</w:t>
      </w:r>
    </w:p>
    <w:p w:rsidR="00E62F6D" w:rsidRDefault="009717B1">
      <w:pPr>
        <w:pStyle w:val="a3"/>
        <w:ind w:right="227"/>
      </w:pPr>
      <w:r>
        <w:t>знать исторические примеры эффективного взаимодействия народов нашей</w:t>
      </w:r>
      <w:r>
        <w:rPr>
          <w:spacing w:val="60"/>
        </w:rPr>
        <w:t xml:space="preserve"> </w:t>
      </w:r>
      <w:r>
        <w:t>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E62F6D" w:rsidRDefault="009717B1">
      <w:pPr>
        <w:pStyle w:val="a3"/>
        <w:ind w:right="232"/>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1"/>
        </w:rPr>
        <w:t xml:space="preserve"> </w:t>
      </w:r>
      <w:r>
        <w:t>народов</w:t>
      </w:r>
      <w:r>
        <w:rPr>
          <w:spacing w:val="-1"/>
        </w:rPr>
        <w:t xml:space="preserve"> </w:t>
      </w:r>
      <w:r>
        <w:t>нашей страны;</w:t>
      </w:r>
    </w:p>
    <w:p w:rsidR="00E62F6D" w:rsidRDefault="009717B1">
      <w:pPr>
        <w:pStyle w:val="a3"/>
        <w:ind w:right="221"/>
      </w:pPr>
      <w:r>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 сферы и</w:t>
      </w:r>
      <w:r>
        <w:rPr>
          <w:spacing w:val="1"/>
        </w:rPr>
        <w:t xml:space="preserve"> </w:t>
      </w:r>
      <w:r>
        <w:t>ситуации</w:t>
      </w:r>
      <w:r>
        <w:rPr>
          <w:spacing w:val="1"/>
        </w:rPr>
        <w:t xml:space="preserve"> </w:t>
      </w:r>
      <w:r>
        <w:t>общения с соблюдением норм современного русского языка и</w:t>
      </w:r>
      <w:r>
        <w:rPr>
          <w:spacing w:val="1"/>
        </w:rPr>
        <w:t xml:space="preserve"> </w:t>
      </w:r>
      <w:r>
        <w:t>речевого</w:t>
      </w:r>
      <w:r>
        <w:rPr>
          <w:spacing w:val="-2"/>
        </w:rPr>
        <w:t xml:space="preserve"> </w:t>
      </w:r>
      <w:r>
        <w:t>этикета.</w:t>
      </w:r>
    </w:p>
    <w:p w:rsidR="00E62F6D" w:rsidRDefault="009717B1">
      <w:pPr>
        <w:pStyle w:val="a3"/>
        <w:spacing w:before="1"/>
        <w:ind w:right="221"/>
      </w:pPr>
      <w:r>
        <w:t>Умение защищать историческую правду, не допускать умаления подвига народа при</w:t>
      </w:r>
      <w:r>
        <w:rPr>
          <w:spacing w:val="1"/>
        </w:rPr>
        <w:t xml:space="preserve"> </w:t>
      </w:r>
      <w:r>
        <w:t>защите</w:t>
      </w:r>
      <w:r>
        <w:rPr>
          <w:spacing w:val="-3"/>
        </w:rPr>
        <w:t xml:space="preserve"> </w:t>
      </w:r>
      <w:r>
        <w:t>Отечества,</w:t>
      </w:r>
      <w:r>
        <w:rPr>
          <w:spacing w:val="-1"/>
        </w:rPr>
        <w:t xml:space="preserve"> </w:t>
      </w:r>
      <w:r>
        <w:t>готовность</w:t>
      </w:r>
      <w:r>
        <w:rPr>
          <w:spacing w:val="-1"/>
        </w:rPr>
        <w:t xml:space="preserve"> </w:t>
      </w:r>
      <w:r>
        <w:t>давать</w:t>
      </w:r>
      <w:r>
        <w:rPr>
          <w:spacing w:val="-1"/>
        </w:rPr>
        <w:t xml:space="preserve"> </w:t>
      </w:r>
      <w:r>
        <w:t>отпор</w:t>
      </w:r>
      <w:r>
        <w:rPr>
          <w:spacing w:val="-2"/>
        </w:rPr>
        <w:t xml:space="preserve"> </w:t>
      </w:r>
      <w:r>
        <w:t>фальсификациям</w:t>
      </w:r>
      <w:r>
        <w:rPr>
          <w:spacing w:val="-2"/>
        </w:rPr>
        <w:t xml:space="preserve"> </w:t>
      </w:r>
      <w:r>
        <w:t>российской</w:t>
      </w:r>
      <w:r>
        <w:rPr>
          <w:spacing w:val="-1"/>
        </w:rPr>
        <w:t xml:space="preserve"> </w:t>
      </w:r>
      <w:r>
        <w:t>истории.</w:t>
      </w:r>
    </w:p>
    <w:p w:rsidR="00E62F6D" w:rsidRDefault="009717B1">
      <w:pPr>
        <w:pStyle w:val="a3"/>
        <w:ind w:left="930" w:right="231" w:firstLine="0"/>
      </w:pPr>
      <w:r>
        <w:t>Структура предметного результата включает следующий перечень знаний и умений:</w:t>
      </w:r>
      <w:r>
        <w:rPr>
          <w:spacing w:val="1"/>
        </w:rPr>
        <w:t xml:space="preserve"> </w:t>
      </w:r>
      <w:r>
        <w:t>понимать</w:t>
      </w:r>
      <w:r>
        <w:rPr>
          <w:spacing w:val="6"/>
        </w:rPr>
        <w:t xml:space="preserve"> </w:t>
      </w:r>
      <w:r>
        <w:t>значение</w:t>
      </w:r>
      <w:r>
        <w:rPr>
          <w:spacing w:val="6"/>
        </w:rPr>
        <w:t xml:space="preserve"> </w:t>
      </w:r>
      <w:r>
        <w:t>подвига</w:t>
      </w:r>
      <w:r>
        <w:rPr>
          <w:spacing w:val="6"/>
        </w:rPr>
        <w:t xml:space="preserve"> </w:t>
      </w:r>
      <w:r>
        <w:t>советского</w:t>
      </w:r>
      <w:r>
        <w:rPr>
          <w:spacing w:val="8"/>
        </w:rPr>
        <w:t xml:space="preserve"> </w:t>
      </w:r>
      <w:r>
        <w:t>народа</w:t>
      </w:r>
      <w:r>
        <w:rPr>
          <w:spacing w:val="7"/>
        </w:rPr>
        <w:t xml:space="preserve"> </w:t>
      </w:r>
      <w:r>
        <w:t>в</w:t>
      </w:r>
      <w:r>
        <w:rPr>
          <w:spacing w:val="7"/>
        </w:rPr>
        <w:t xml:space="preserve"> </w:t>
      </w:r>
      <w:r>
        <w:t>годы</w:t>
      </w:r>
      <w:r>
        <w:rPr>
          <w:spacing w:val="7"/>
        </w:rPr>
        <w:t xml:space="preserve"> </w:t>
      </w:r>
      <w:r>
        <w:t>Великой</w:t>
      </w:r>
      <w:r>
        <w:rPr>
          <w:spacing w:val="8"/>
        </w:rPr>
        <w:t xml:space="preserve"> </w:t>
      </w:r>
      <w:r>
        <w:t>Отечественной</w:t>
      </w:r>
      <w:r>
        <w:rPr>
          <w:spacing w:val="9"/>
        </w:rPr>
        <w:t xml:space="preserve"> </w:t>
      </w:r>
      <w:r>
        <w:t>войны,</w:t>
      </w:r>
    </w:p>
    <w:p w:rsidR="00E62F6D" w:rsidRDefault="009717B1">
      <w:pPr>
        <w:pStyle w:val="a3"/>
        <w:ind w:right="228" w:firstLine="0"/>
      </w:pP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w:t>
      </w:r>
      <w:r>
        <w:rPr>
          <w:spacing w:val="-1"/>
        </w:rPr>
        <w:t xml:space="preserve"> </w:t>
      </w:r>
      <w:r>
        <w:t>семьи</w:t>
      </w:r>
      <w:r>
        <w:rPr>
          <w:spacing w:val="-1"/>
        </w:rPr>
        <w:t xml:space="preserve"> </w:t>
      </w:r>
      <w:r>
        <w:t>к</w:t>
      </w:r>
      <w:r>
        <w:rPr>
          <w:spacing w:val="-1"/>
        </w:rPr>
        <w:t xml:space="preserve"> </w:t>
      </w:r>
      <w:r>
        <w:t>событиям, явлениям,</w:t>
      </w:r>
      <w:r>
        <w:rPr>
          <w:spacing w:val="-1"/>
        </w:rPr>
        <w:t xml:space="preserve"> </w:t>
      </w:r>
      <w:r>
        <w:t>процессам</w:t>
      </w:r>
      <w:r>
        <w:rPr>
          <w:spacing w:val="-2"/>
        </w:rPr>
        <w:t xml:space="preserve"> </w:t>
      </w:r>
      <w:r>
        <w:t>истории</w:t>
      </w:r>
      <w:r>
        <w:rPr>
          <w:spacing w:val="-1"/>
        </w:rPr>
        <w:t xml:space="preserve"> </w:t>
      </w:r>
      <w:r>
        <w:t>России;</w:t>
      </w:r>
    </w:p>
    <w:p w:rsidR="00E62F6D" w:rsidRDefault="009717B1">
      <w:pPr>
        <w:pStyle w:val="a3"/>
        <w:ind w:right="220"/>
        <w:jc w:val="right"/>
      </w:pPr>
      <w:r>
        <w:t>используя</w:t>
      </w:r>
      <w:r>
        <w:rPr>
          <w:spacing w:val="2"/>
        </w:rPr>
        <w:t xml:space="preserve"> </w:t>
      </w:r>
      <w:r>
        <w:t>исторические</w:t>
      </w:r>
      <w:r>
        <w:rPr>
          <w:spacing w:val="3"/>
        </w:rPr>
        <w:t xml:space="preserve"> </w:t>
      </w:r>
      <w:r>
        <w:t>факты,</w:t>
      </w:r>
      <w:r>
        <w:rPr>
          <w:spacing w:val="3"/>
        </w:rPr>
        <w:t xml:space="preserve"> </w:t>
      </w:r>
      <w:r>
        <w:t>характеризовать</w:t>
      </w:r>
      <w:r>
        <w:rPr>
          <w:spacing w:val="4"/>
        </w:rPr>
        <w:t xml:space="preserve"> </w:t>
      </w:r>
      <w:r>
        <w:t>значение</w:t>
      </w:r>
      <w:r>
        <w:rPr>
          <w:spacing w:val="3"/>
        </w:rPr>
        <w:t xml:space="preserve"> </w:t>
      </w:r>
      <w:r>
        <w:t>достижений</w:t>
      </w:r>
      <w:r>
        <w:rPr>
          <w:spacing w:val="4"/>
        </w:rPr>
        <w:t xml:space="preserve"> </w:t>
      </w:r>
      <w:r>
        <w:t>народов</w:t>
      </w:r>
      <w:r>
        <w:rPr>
          <w:spacing w:val="2"/>
        </w:rPr>
        <w:t xml:space="preserve"> </w:t>
      </w:r>
      <w:r>
        <w:t>нашей</w:t>
      </w:r>
      <w:r>
        <w:rPr>
          <w:spacing w:val="-57"/>
        </w:rPr>
        <w:t xml:space="preserve"> </w:t>
      </w:r>
      <w:r>
        <w:t>страны в событиях, явлениях, процессах истории России и зарубежных стран 1945 – 2022 гг.;</w:t>
      </w:r>
      <w:r>
        <w:rPr>
          <w:spacing w:val="-57"/>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 информации</w:t>
      </w:r>
      <w:r>
        <w:rPr>
          <w:spacing w:val="-3"/>
        </w:rPr>
        <w:t xml:space="preserve"> </w:t>
      </w:r>
      <w:r>
        <w:t>попытки</w:t>
      </w:r>
      <w:r>
        <w:rPr>
          <w:spacing w:val="1"/>
        </w:rPr>
        <w:t xml:space="preserve"> </w:t>
      </w:r>
      <w:r>
        <w:t>фальсификации</w:t>
      </w:r>
      <w:r>
        <w:rPr>
          <w:spacing w:val="-3"/>
        </w:rPr>
        <w:t xml:space="preserve"> </w:t>
      </w:r>
      <w:r>
        <w:t>истории,</w:t>
      </w:r>
      <w:r>
        <w:rPr>
          <w:spacing w:val="-3"/>
        </w:rPr>
        <w:t xml:space="preserve"> </w:t>
      </w:r>
      <w:r>
        <w:t>приводить аргументы</w:t>
      </w:r>
      <w:r>
        <w:rPr>
          <w:spacing w:val="-2"/>
        </w:rPr>
        <w:t xml:space="preserve"> </w:t>
      </w:r>
      <w:r>
        <w:t>в</w:t>
      </w:r>
      <w:r>
        <w:rPr>
          <w:spacing w:val="1"/>
        </w:rPr>
        <w:t xml:space="preserve"> </w:t>
      </w:r>
      <w:r>
        <w:t>защиту</w:t>
      </w:r>
    </w:p>
    <w:p w:rsidR="00E62F6D" w:rsidRDefault="009717B1">
      <w:pPr>
        <w:pStyle w:val="a3"/>
        <w:ind w:firstLine="0"/>
      </w:pPr>
      <w:r>
        <w:t>исторической</w:t>
      </w:r>
      <w:r>
        <w:rPr>
          <w:spacing w:val="-4"/>
        </w:rPr>
        <w:t xml:space="preserve"> </w:t>
      </w:r>
      <w:r>
        <w:t>правды;</w:t>
      </w:r>
    </w:p>
    <w:p w:rsidR="00E62F6D" w:rsidRDefault="009717B1">
      <w:pPr>
        <w:pStyle w:val="a3"/>
        <w:spacing w:before="1"/>
        <w:ind w:left="930" w:firstLine="0"/>
      </w:pPr>
      <w:r>
        <w:t>активно</w:t>
      </w:r>
      <w:r>
        <w:rPr>
          <w:spacing w:val="18"/>
        </w:rPr>
        <w:t xml:space="preserve"> </w:t>
      </w:r>
      <w:r>
        <w:t>участвовать</w:t>
      </w:r>
      <w:r>
        <w:rPr>
          <w:spacing w:val="16"/>
        </w:rPr>
        <w:t xml:space="preserve"> </w:t>
      </w:r>
      <w:r>
        <w:t>в</w:t>
      </w:r>
      <w:r>
        <w:rPr>
          <w:spacing w:val="15"/>
        </w:rPr>
        <w:t xml:space="preserve"> </w:t>
      </w:r>
      <w:r>
        <w:t>дискуссиях,</w:t>
      </w:r>
      <w:r>
        <w:rPr>
          <w:spacing w:val="15"/>
        </w:rPr>
        <w:t xml:space="preserve"> </w:t>
      </w:r>
      <w:r>
        <w:t>не</w:t>
      </w:r>
      <w:r>
        <w:rPr>
          <w:spacing w:val="15"/>
        </w:rPr>
        <w:t xml:space="preserve"> </w:t>
      </w:r>
      <w:r>
        <w:t>допуская</w:t>
      </w:r>
      <w:r>
        <w:rPr>
          <w:spacing w:val="18"/>
        </w:rPr>
        <w:t xml:space="preserve"> </w:t>
      </w:r>
      <w:r>
        <w:t>умаления</w:t>
      </w:r>
      <w:r>
        <w:rPr>
          <w:spacing w:val="16"/>
        </w:rPr>
        <w:t xml:space="preserve"> </w:t>
      </w:r>
      <w:r>
        <w:t>подвига</w:t>
      </w:r>
      <w:r>
        <w:rPr>
          <w:spacing w:val="12"/>
        </w:rPr>
        <w:t xml:space="preserve"> </w:t>
      </w:r>
      <w:r>
        <w:t>народа</w:t>
      </w:r>
      <w:r>
        <w:rPr>
          <w:spacing w:val="15"/>
        </w:rPr>
        <w:t xml:space="preserve"> </w:t>
      </w:r>
      <w:r>
        <w:t>при</w:t>
      </w:r>
      <w:r>
        <w:rPr>
          <w:spacing w:val="14"/>
        </w:rPr>
        <w:t xml:space="preserve"> </w:t>
      </w:r>
      <w:r>
        <w:t>защите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Отечества.</w:t>
      </w:r>
    </w:p>
    <w:p w:rsidR="00E62F6D" w:rsidRDefault="009717B1">
      <w:pPr>
        <w:pStyle w:val="a3"/>
        <w:ind w:right="222"/>
      </w:pPr>
      <w:r>
        <w:t>Знание ключевых</w:t>
      </w:r>
      <w:r>
        <w:rPr>
          <w:spacing w:val="1"/>
        </w:rPr>
        <w:t xml:space="preserve"> </w:t>
      </w:r>
      <w:r>
        <w:t>событий, основных</w:t>
      </w:r>
      <w:r>
        <w:rPr>
          <w:spacing w:val="1"/>
        </w:rPr>
        <w:t xml:space="preserve"> </w:t>
      </w:r>
      <w:r>
        <w:t>дат и этапов истории России и</w:t>
      </w:r>
      <w:r>
        <w:rPr>
          <w:spacing w:val="60"/>
        </w:rPr>
        <w:t xml:space="preserve"> </w:t>
      </w:r>
      <w:r>
        <w:t>мира в 1945–</w:t>
      </w:r>
      <w:r>
        <w:rPr>
          <w:spacing w:val="1"/>
        </w:rPr>
        <w:t xml:space="preserve"> </w:t>
      </w:r>
      <w:r>
        <w:t>2022 гг.; выдающихся деятелей отечественной и всемирной истории; важнейших достижений</w:t>
      </w:r>
      <w:r>
        <w:rPr>
          <w:spacing w:val="-57"/>
        </w:rPr>
        <w:t xml:space="preserve"> </w:t>
      </w:r>
      <w:r>
        <w:t>культуры,</w:t>
      </w:r>
      <w:r>
        <w:rPr>
          <w:spacing w:val="-1"/>
        </w:rPr>
        <w:t xml:space="preserve"> </w:t>
      </w:r>
      <w:r>
        <w:t>ценностных</w:t>
      </w:r>
      <w:r>
        <w:rPr>
          <w:spacing w:val="-1"/>
        </w:rPr>
        <w:t xml:space="preserve"> </w:t>
      </w:r>
      <w:r>
        <w:t>ориентиров.</w:t>
      </w:r>
    </w:p>
    <w:p w:rsidR="00E62F6D" w:rsidRDefault="009717B1">
      <w:pPr>
        <w:pStyle w:val="a3"/>
        <w:spacing w:before="1"/>
        <w:ind w:left="930" w:firstLine="0"/>
      </w:pPr>
      <w:r>
        <w:t>По</w:t>
      </w:r>
      <w:r>
        <w:rPr>
          <w:spacing w:val="-2"/>
        </w:rPr>
        <w:t xml:space="preserve"> </w:t>
      </w:r>
      <w:r>
        <w:t>учебному</w:t>
      </w:r>
      <w:r>
        <w:rPr>
          <w:spacing w:val="-8"/>
        </w:rPr>
        <w:t xml:space="preserve"> </w:t>
      </w:r>
      <w:r>
        <w:t>курсу</w:t>
      </w:r>
      <w:r>
        <w:rPr>
          <w:spacing w:val="-3"/>
        </w:rPr>
        <w:t xml:space="preserve"> </w:t>
      </w:r>
      <w:r>
        <w:t>«История</w:t>
      </w:r>
      <w:r>
        <w:rPr>
          <w:spacing w:val="-3"/>
        </w:rPr>
        <w:t xml:space="preserve"> </w:t>
      </w:r>
      <w:r>
        <w:t>России»:</w:t>
      </w:r>
    </w:p>
    <w:p w:rsidR="00E62F6D" w:rsidRDefault="009717B1">
      <w:pPr>
        <w:pStyle w:val="a5"/>
        <w:numPr>
          <w:ilvl w:val="0"/>
          <w:numId w:val="88"/>
        </w:numPr>
        <w:tabs>
          <w:tab w:val="left" w:pos="1190"/>
        </w:tabs>
        <w:rPr>
          <w:sz w:val="24"/>
        </w:rPr>
      </w:pPr>
      <w:r>
        <w:rPr>
          <w:sz w:val="24"/>
        </w:rPr>
        <w:t>СССР</w:t>
      </w:r>
      <w:r>
        <w:rPr>
          <w:spacing w:val="17"/>
          <w:sz w:val="24"/>
        </w:rPr>
        <w:t xml:space="preserve"> </w:t>
      </w:r>
      <w:r>
        <w:rPr>
          <w:sz w:val="24"/>
        </w:rPr>
        <w:t>в</w:t>
      </w:r>
      <w:r>
        <w:rPr>
          <w:spacing w:val="16"/>
          <w:sz w:val="24"/>
        </w:rPr>
        <w:t xml:space="preserve"> </w:t>
      </w:r>
      <w:r>
        <w:rPr>
          <w:sz w:val="24"/>
        </w:rPr>
        <w:t>1945–1991</w:t>
      </w:r>
      <w:r>
        <w:rPr>
          <w:spacing w:val="16"/>
          <w:sz w:val="24"/>
        </w:rPr>
        <w:t xml:space="preserve"> </w:t>
      </w:r>
      <w:r>
        <w:rPr>
          <w:sz w:val="24"/>
        </w:rPr>
        <w:t>гг.</w:t>
      </w:r>
      <w:r>
        <w:rPr>
          <w:spacing w:val="16"/>
          <w:sz w:val="24"/>
        </w:rPr>
        <w:t xml:space="preserve"> </w:t>
      </w:r>
      <w:r>
        <w:rPr>
          <w:sz w:val="24"/>
        </w:rPr>
        <w:t>Экономические</w:t>
      </w:r>
      <w:r>
        <w:rPr>
          <w:spacing w:val="16"/>
          <w:sz w:val="24"/>
        </w:rPr>
        <w:t xml:space="preserve"> </w:t>
      </w:r>
      <w:r>
        <w:rPr>
          <w:sz w:val="24"/>
        </w:rPr>
        <w:t>развитие</w:t>
      </w:r>
      <w:r>
        <w:rPr>
          <w:spacing w:val="16"/>
          <w:sz w:val="24"/>
        </w:rPr>
        <w:t xml:space="preserve"> </w:t>
      </w:r>
      <w:r>
        <w:rPr>
          <w:sz w:val="24"/>
        </w:rPr>
        <w:t>и</w:t>
      </w:r>
      <w:r>
        <w:rPr>
          <w:spacing w:val="17"/>
          <w:sz w:val="24"/>
        </w:rPr>
        <w:t xml:space="preserve"> </w:t>
      </w:r>
      <w:r>
        <w:rPr>
          <w:sz w:val="24"/>
        </w:rPr>
        <w:t>реформы.</w:t>
      </w:r>
      <w:r>
        <w:rPr>
          <w:spacing w:val="16"/>
          <w:sz w:val="24"/>
        </w:rPr>
        <w:t xml:space="preserve"> </w:t>
      </w:r>
      <w:r>
        <w:rPr>
          <w:sz w:val="24"/>
        </w:rPr>
        <w:t>Политическая</w:t>
      </w:r>
      <w:r>
        <w:rPr>
          <w:spacing w:val="16"/>
          <w:sz w:val="24"/>
        </w:rPr>
        <w:t xml:space="preserve"> </w:t>
      </w:r>
      <w:r>
        <w:rPr>
          <w:sz w:val="24"/>
        </w:rPr>
        <w:t>система</w:t>
      </w:r>
    </w:p>
    <w:p w:rsidR="00E62F6D" w:rsidRDefault="009717B1">
      <w:pPr>
        <w:pStyle w:val="a3"/>
        <w:ind w:right="227" w:firstLine="0"/>
      </w:pPr>
      <w:r>
        <w:t>«развитого социализма». Развитие науки, образования, культуры. Холодная война и внешняя</w:t>
      </w:r>
      <w:r>
        <w:rPr>
          <w:spacing w:val="-57"/>
        </w:rPr>
        <w:t xml:space="preserve"> </w:t>
      </w:r>
      <w:r>
        <w:t>политика.</w:t>
      </w:r>
      <w:r>
        <w:rPr>
          <w:spacing w:val="-3"/>
        </w:rPr>
        <w:t xml:space="preserve"> </w:t>
      </w:r>
      <w:r>
        <w:t>СССР</w:t>
      </w:r>
      <w:r>
        <w:rPr>
          <w:spacing w:val="-4"/>
        </w:rPr>
        <w:t xml:space="preserve"> </w:t>
      </w:r>
      <w:r>
        <w:t>и</w:t>
      </w:r>
      <w:r>
        <w:rPr>
          <w:spacing w:val="-3"/>
        </w:rPr>
        <w:t xml:space="preserve"> </w:t>
      </w:r>
      <w:r>
        <w:t>мировая</w:t>
      </w:r>
      <w:r>
        <w:rPr>
          <w:spacing w:val="-2"/>
        </w:rPr>
        <w:t xml:space="preserve"> </w:t>
      </w:r>
      <w:r>
        <w:t>социалистическая</w:t>
      </w:r>
      <w:r>
        <w:rPr>
          <w:spacing w:val="-2"/>
        </w:rPr>
        <w:t xml:space="preserve"> </w:t>
      </w:r>
      <w:r>
        <w:t>система.</w:t>
      </w:r>
      <w:r>
        <w:rPr>
          <w:spacing w:val="-3"/>
        </w:rPr>
        <w:t xml:space="preserve"> </w:t>
      </w:r>
      <w:r>
        <w:t>Причины</w:t>
      </w:r>
      <w:r>
        <w:rPr>
          <w:spacing w:val="-2"/>
        </w:rPr>
        <w:t xml:space="preserve"> </w:t>
      </w:r>
      <w:r>
        <w:t>распада</w:t>
      </w:r>
      <w:r>
        <w:rPr>
          <w:spacing w:val="-4"/>
        </w:rPr>
        <w:t xml:space="preserve"> </w:t>
      </w:r>
      <w:r>
        <w:t>Советского</w:t>
      </w:r>
      <w:r>
        <w:rPr>
          <w:spacing w:val="-2"/>
        </w:rPr>
        <w:t xml:space="preserve"> </w:t>
      </w:r>
      <w:r>
        <w:t>Союза;</w:t>
      </w:r>
    </w:p>
    <w:p w:rsidR="00E62F6D" w:rsidRDefault="009717B1">
      <w:pPr>
        <w:pStyle w:val="a5"/>
        <w:numPr>
          <w:ilvl w:val="0"/>
          <w:numId w:val="88"/>
        </w:numPr>
        <w:tabs>
          <w:tab w:val="left" w:pos="1190"/>
        </w:tabs>
        <w:ind w:left="222" w:right="224" w:firstLine="707"/>
        <w:rPr>
          <w:sz w:val="24"/>
        </w:rPr>
      </w:pPr>
      <w:r>
        <w:rPr>
          <w:sz w:val="24"/>
        </w:rPr>
        <w:t>Российская Федерация в 1992–2022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ХХI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E62F6D" w:rsidRDefault="009717B1">
      <w:pPr>
        <w:pStyle w:val="a3"/>
        <w:ind w:left="930" w:firstLine="0"/>
      </w:pPr>
      <w:r>
        <w:t>По</w:t>
      </w:r>
      <w:r>
        <w:rPr>
          <w:spacing w:val="-2"/>
        </w:rPr>
        <w:t xml:space="preserve"> </w:t>
      </w:r>
      <w:r>
        <w:t>учебному</w:t>
      </w:r>
      <w:r>
        <w:rPr>
          <w:spacing w:val="-8"/>
        </w:rPr>
        <w:t xml:space="preserve"> </w:t>
      </w:r>
      <w:r>
        <w:t>курсу</w:t>
      </w:r>
      <w:r>
        <w:rPr>
          <w:spacing w:val="-3"/>
        </w:rPr>
        <w:t xml:space="preserve"> </w:t>
      </w:r>
      <w:r>
        <w:t>«Всеобщая</w:t>
      </w:r>
      <w:r>
        <w:rPr>
          <w:spacing w:val="-3"/>
        </w:rPr>
        <w:t xml:space="preserve"> </w:t>
      </w:r>
      <w:r>
        <w:t>история»:</w:t>
      </w:r>
    </w:p>
    <w:p w:rsidR="00E62F6D" w:rsidRDefault="009717B1">
      <w:pPr>
        <w:pStyle w:val="a5"/>
        <w:numPr>
          <w:ilvl w:val="0"/>
          <w:numId w:val="87"/>
        </w:numPr>
        <w:tabs>
          <w:tab w:val="left" w:pos="1190"/>
        </w:tabs>
        <w:ind w:right="230" w:firstLine="707"/>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rsidR="00E62F6D" w:rsidRDefault="009717B1">
      <w:pPr>
        <w:pStyle w:val="a5"/>
        <w:numPr>
          <w:ilvl w:val="0"/>
          <w:numId w:val="87"/>
        </w:numPr>
        <w:tabs>
          <w:tab w:val="left" w:pos="1190"/>
        </w:tabs>
        <w:ind w:right="224" w:firstLine="707"/>
        <w:rPr>
          <w:sz w:val="24"/>
        </w:rPr>
      </w:pP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p>
    <w:p w:rsidR="00E62F6D" w:rsidRDefault="009717B1">
      <w:pPr>
        <w:pStyle w:val="a5"/>
        <w:numPr>
          <w:ilvl w:val="0"/>
          <w:numId w:val="87"/>
        </w:numPr>
        <w:tabs>
          <w:tab w:val="left" w:pos="1190"/>
        </w:tabs>
        <w:ind w:right="230" w:firstLine="707"/>
        <w:rPr>
          <w:sz w:val="24"/>
        </w:rPr>
      </w:pPr>
      <w:r>
        <w:rPr>
          <w:sz w:val="24"/>
        </w:rPr>
        <w:t>Современный</w:t>
      </w:r>
      <w:r>
        <w:rPr>
          <w:spacing w:val="1"/>
          <w:sz w:val="24"/>
        </w:rPr>
        <w:t xml:space="preserve"> </w:t>
      </w:r>
      <w:r>
        <w:rPr>
          <w:sz w:val="24"/>
        </w:rPr>
        <w:t>мир:</w:t>
      </w:r>
      <w:r>
        <w:rPr>
          <w:spacing w:val="1"/>
          <w:sz w:val="24"/>
        </w:rPr>
        <w:t xml:space="preserve"> </w:t>
      </w:r>
      <w:r>
        <w:rPr>
          <w:sz w:val="24"/>
        </w:rPr>
        <w:t>глобализация и деглобализация.</w:t>
      </w:r>
      <w:r>
        <w:rPr>
          <w:spacing w:val="60"/>
          <w:sz w:val="24"/>
        </w:rPr>
        <w:t xml:space="preserve"> </w:t>
      </w:r>
      <w:r>
        <w:rPr>
          <w:sz w:val="24"/>
        </w:rPr>
        <w:t>Геополитический кризис 2022</w:t>
      </w:r>
      <w:r>
        <w:rPr>
          <w:spacing w:val="-57"/>
          <w:sz w:val="24"/>
        </w:rPr>
        <w:t xml:space="preserve"> </w:t>
      </w:r>
      <w:r>
        <w:rPr>
          <w:sz w:val="24"/>
        </w:rPr>
        <w:t>г.</w:t>
      </w:r>
      <w:r>
        <w:rPr>
          <w:spacing w:val="-2"/>
          <w:sz w:val="24"/>
        </w:rPr>
        <w:t xml:space="preserve"> </w:t>
      </w:r>
      <w:r>
        <w:rPr>
          <w:sz w:val="24"/>
        </w:rPr>
        <w:t>и его</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 систему.</w:t>
      </w:r>
    </w:p>
    <w:p w:rsidR="00E62F6D" w:rsidRDefault="009717B1">
      <w:pPr>
        <w:pStyle w:val="a3"/>
        <w:spacing w:before="1"/>
        <w:ind w:left="930" w:right="229" w:firstLine="0"/>
      </w:pPr>
      <w:r>
        <w:t>Структура предметного результата включает следующий перечень знаний и умений:</w:t>
      </w:r>
      <w:r>
        <w:rPr>
          <w:spacing w:val="1"/>
        </w:rPr>
        <w:t xml:space="preserve"> </w:t>
      </w:r>
      <w:r>
        <w:t>указывать</w:t>
      </w:r>
      <w:r>
        <w:rPr>
          <w:spacing w:val="12"/>
        </w:rPr>
        <w:t xml:space="preserve"> </w:t>
      </w:r>
      <w:r>
        <w:t>хронологические</w:t>
      </w:r>
      <w:r>
        <w:rPr>
          <w:spacing w:val="11"/>
        </w:rPr>
        <w:t xml:space="preserve"> </w:t>
      </w:r>
      <w:r>
        <w:t>рамки</w:t>
      </w:r>
      <w:r>
        <w:rPr>
          <w:spacing w:val="13"/>
        </w:rPr>
        <w:t xml:space="preserve"> </w:t>
      </w:r>
      <w:r>
        <w:t>основных</w:t>
      </w:r>
      <w:r>
        <w:rPr>
          <w:spacing w:val="11"/>
        </w:rPr>
        <w:t xml:space="preserve"> </w:t>
      </w:r>
      <w:r>
        <w:t>периодов</w:t>
      </w:r>
      <w:r>
        <w:rPr>
          <w:spacing w:val="11"/>
        </w:rPr>
        <w:t xml:space="preserve"> </w:t>
      </w:r>
      <w:r>
        <w:t>отечественной</w:t>
      </w:r>
      <w:r>
        <w:rPr>
          <w:spacing w:val="13"/>
        </w:rPr>
        <w:t xml:space="preserve"> </w:t>
      </w:r>
      <w:r>
        <w:t>и</w:t>
      </w:r>
      <w:r>
        <w:rPr>
          <w:spacing w:val="13"/>
        </w:rPr>
        <w:t xml:space="preserve"> </w:t>
      </w:r>
      <w:r>
        <w:t>всеобщей</w:t>
      </w:r>
    </w:p>
    <w:p w:rsidR="00E62F6D" w:rsidRDefault="009717B1">
      <w:pPr>
        <w:pStyle w:val="a3"/>
        <w:ind w:firstLine="0"/>
      </w:pPr>
      <w:r>
        <w:t>истории</w:t>
      </w:r>
      <w:r>
        <w:rPr>
          <w:spacing w:val="-2"/>
        </w:rPr>
        <w:t xml:space="preserve"> </w:t>
      </w:r>
      <w:r>
        <w:t>1945–2022</w:t>
      </w:r>
      <w:r>
        <w:rPr>
          <w:spacing w:val="-1"/>
        </w:rPr>
        <w:t xml:space="preserve"> </w:t>
      </w:r>
      <w:r>
        <w:t>гг.;</w:t>
      </w:r>
    </w:p>
    <w:p w:rsidR="00E62F6D" w:rsidRDefault="009717B1">
      <w:pPr>
        <w:pStyle w:val="a3"/>
        <w:ind w:right="232"/>
      </w:pPr>
      <w:r>
        <w:t>называть даты важнейших событий и процессов отечественной и всеобщей истории</w:t>
      </w:r>
      <w:r>
        <w:rPr>
          <w:spacing w:val="1"/>
        </w:rPr>
        <w:t xml:space="preserve"> </w:t>
      </w:r>
      <w:r>
        <w:t>1945–2022</w:t>
      </w:r>
      <w:r>
        <w:rPr>
          <w:spacing w:val="-1"/>
        </w:rPr>
        <w:t xml:space="preserve"> </w:t>
      </w:r>
      <w:r>
        <w:t>гг.;</w:t>
      </w:r>
    </w:p>
    <w:p w:rsidR="00E62F6D" w:rsidRDefault="009717B1">
      <w:pPr>
        <w:pStyle w:val="a3"/>
        <w:ind w:right="231"/>
      </w:pPr>
      <w:r>
        <w:t>выявлять синхронность исторических процессов отечественной и всеобщей истории</w:t>
      </w:r>
      <w:r>
        <w:rPr>
          <w:spacing w:val="1"/>
        </w:rPr>
        <w:t xml:space="preserve"> </w:t>
      </w:r>
      <w:r>
        <w:t>1945–2022 гг., делать выводы о тенденциях развития своей страны и других стран в данный</w:t>
      </w:r>
      <w:r>
        <w:rPr>
          <w:spacing w:val="1"/>
        </w:rPr>
        <w:t xml:space="preserve"> </w:t>
      </w:r>
      <w:r>
        <w:t>период;</w:t>
      </w:r>
    </w:p>
    <w:p w:rsidR="00E62F6D" w:rsidRDefault="009717B1">
      <w:pPr>
        <w:pStyle w:val="a3"/>
        <w:ind w:right="231"/>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2"/>
        </w:rPr>
        <w:t xml:space="preserve"> </w:t>
      </w:r>
      <w:r>
        <w:t>исторических событий,</w:t>
      </w:r>
      <w:r>
        <w:rPr>
          <w:spacing w:val="-1"/>
        </w:rPr>
        <w:t xml:space="preserve"> </w:t>
      </w:r>
      <w:r>
        <w:t>явлений,</w:t>
      </w:r>
      <w:r>
        <w:rPr>
          <w:spacing w:val="-4"/>
        </w:rPr>
        <w:t xml:space="preserve"> </w:t>
      </w:r>
      <w:r>
        <w:t>процессов</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p>
    <w:p w:rsidR="00E62F6D" w:rsidRDefault="00E62F6D">
      <w:pPr>
        <w:pStyle w:val="a3"/>
        <w:spacing w:before="5"/>
        <w:ind w:left="0" w:firstLine="0"/>
        <w:jc w:val="left"/>
      </w:pPr>
    </w:p>
    <w:p w:rsidR="00E62F6D" w:rsidRDefault="009717B1">
      <w:pPr>
        <w:pStyle w:val="3"/>
        <w:numPr>
          <w:ilvl w:val="2"/>
          <w:numId w:val="138"/>
        </w:numPr>
        <w:tabs>
          <w:tab w:val="left" w:pos="1912"/>
        </w:tabs>
        <w:ind w:right="228"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(углублённый</w:t>
      </w:r>
      <w:r>
        <w:rPr>
          <w:spacing w:val="-1"/>
        </w:rPr>
        <w:t xml:space="preserve"> </w:t>
      </w:r>
      <w:r>
        <w:t>уровень).</w:t>
      </w:r>
    </w:p>
    <w:p w:rsidR="00E62F6D" w:rsidRDefault="009717B1">
      <w:pPr>
        <w:pStyle w:val="a3"/>
        <w:ind w:right="22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(углублённый</w:t>
      </w:r>
      <w:r>
        <w:rPr>
          <w:spacing w:val="1"/>
        </w:rPr>
        <w:t xml:space="preserve"> </w:t>
      </w:r>
      <w:r>
        <w:t>уровень) (предметная область «Общественно-научные предметы») (далее соответственно –</w:t>
      </w:r>
      <w:r>
        <w:rPr>
          <w:spacing w:val="1"/>
        </w:rPr>
        <w:t xml:space="preserve"> </w:t>
      </w:r>
      <w:r>
        <w:t>программа по истории, история) включает пояснительную записку, содержание обучения,</w:t>
      </w:r>
      <w:r>
        <w:rPr>
          <w:spacing w:val="1"/>
        </w:rPr>
        <w:t xml:space="preserve"> </w:t>
      </w:r>
      <w:r>
        <w:t>планируемые</w:t>
      </w:r>
      <w:r>
        <w:rPr>
          <w:spacing w:val="-3"/>
        </w:rPr>
        <w:t xml:space="preserve"> </w:t>
      </w:r>
      <w:r>
        <w:t>результаты освоения программы по истории.</w:t>
      </w:r>
    </w:p>
    <w:p w:rsidR="00E62F6D" w:rsidRDefault="009717B1">
      <w:pPr>
        <w:pStyle w:val="a3"/>
        <w:ind w:right="22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истории,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E62F6D" w:rsidRDefault="009717B1">
      <w:pPr>
        <w:pStyle w:val="a3"/>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3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включают</w:t>
      </w:r>
      <w:r>
        <w:rPr>
          <w:spacing w:val="1"/>
        </w:rPr>
        <w:t xml:space="preserve"> </w:t>
      </w:r>
      <w:r>
        <w:t>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1"/>
        </w:rPr>
        <w:t xml:space="preserve"> </w:t>
      </w:r>
      <w:r>
        <w:t>также</w:t>
      </w:r>
      <w:r>
        <w:rPr>
          <w:spacing w:val="-2"/>
        </w:rPr>
        <w:t xml:space="preserve"> </w:t>
      </w:r>
      <w:r>
        <w:t>предметные</w:t>
      </w:r>
      <w:r>
        <w:rPr>
          <w:spacing w:val="-2"/>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2"/>
        </w:rPr>
        <w:t xml:space="preserve"> </w:t>
      </w:r>
      <w:r>
        <w:t>год</w:t>
      </w:r>
      <w:r>
        <w:rPr>
          <w:spacing w:val="-1"/>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9"/>
      </w:pPr>
      <w:r>
        <w:t>Программа по истории разработана на основе положений и требований к результатам</w:t>
      </w:r>
      <w:r>
        <w:rPr>
          <w:spacing w:val="1"/>
        </w:rPr>
        <w:t xml:space="preserve"> </w:t>
      </w:r>
      <w:r>
        <w:t>освоения основной образовательной программы, представленных в ФГОС СОО, а также с</w:t>
      </w:r>
      <w:r>
        <w:rPr>
          <w:spacing w:val="1"/>
        </w:rPr>
        <w:t xml:space="preserve"> </w:t>
      </w:r>
      <w:r>
        <w:t>учетом</w:t>
      </w:r>
      <w:r>
        <w:rPr>
          <w:spacing w:val="-2"/>
        </w:rPr>
        <w:t xml:space="preserve"> </w:t>
      </w:r>
      <w:r>
        <w:t>федеральной</w:t>
      </w:r>
      <w:r>
        <w:rPr>
          <w:spacing w:val="3"/>
        </w:rPr>
        <w:t xml:space="preserve"> </w:t>
      </w:r>
      <w:r>
        <w:t>рабочей</w:t>
      </w:r>
      <w:r>
        <w:rPr>
          <w:spacing w:val="1"/>
        </w:rPr>
        <w:t xml:space="preserve"> </w:t>
      </w:r>
      <w:r>
        <w:t>программы воспитания.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pPr>
      <w:r>
        <w:lastRenderedPageBreak/>
        <w:t>Согласно</w:t>
      </w:r>
      <w:r>
        <w:rPr>
          <w:spacing w:val="1"/>
        </w:rPr>
        <w:t xml:space="preserve"> </w:t>
      </w:r>
      <w:r>
        <w:t>своему</w:t>
      </w:r>
      <w:r>
        <w:rPr>
          <w:spacing w:val="1"/>
        </w:rPr>
        <w:t xml:space="preserve"> </w:t>
      </w:r>
      <w:r>
        <w:t>назначению,</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 рабочих авторских программ: она дает представление о целях, общей стратегии</w:t>
      </w:r>
      <w:r>
        <w:rPr>
          <w:spacing w:val="1"/>
        </w:rPr>
        <w:t xml:space="preserve"> </w:t>
      </w:r>
      <w:r>
        <w:t>обучения, воспитания и развития обучающихся средствами учебного предмета «История»,</w:t>
      </w:r>
      <w:r>
        <w:rPr>
          <w:spacing w:val="1"/>
        </w:rPr>
        <w:t xml:space="preserve"> </w:t>
      </w:r>
      <w:r>
        <w:t>устанавливает обязательное предметное содержание, предусматривает его распределение по</w:t>
      </w:r>
      <w:r>
        <w:rPr>
          <w:spacing w:val="1"/>
        </w:rPr>
        <w:t xml:space="preserve"> </w:t>
      </w:r>
      <w:r>
        <w:t>классам</w:t>
      </w:r>
      <w:r>
        <w:rPr>
          <w:spacing w:val="-2"/>
        </w:rPr>
        <w:t xml:space="preserve"> </w:t>
      </w:r>
      <w:r>
        <w:t>и структурирование</w:t>
      </w:r>
      <w:r>
        <w:rPr>
          <w:spacing w:val="-1"/>
        </w:rPr>
        <w:t xml:space="preserve"> </w:t>
      </w:r>
      <w:r>
        <w:t>по разделам</w:t>
      </w:r>
      <w:r>
        <w:rPr>
          <w:spacing w:val="-2"/>
        </w:rPr>
        <w:t xml:space="preserve"> </w:t>
      </w:r>
      <w:r>
        <w:t>и темам</w:t>
      </w:r>
      <w:r>
        <w:rPr>
          <w:spacing w:val="-1"/>
        </w:rPr>
        <w:t xml:space="preserve"> </w:t>
      </w:r>
      <w:r>
        <w:t>курса.</w:t>
      </w:r>
    </w:p>
    <w:p w:rsidR="00E62F6D" w:rsidRDefault="009717B1">
      <w:pPr>
        <w:pStyle w:val="a3"/>
        <w:spacing w:before="1"/>
        <w:ind w:right="225"/>
      </w:pPr>
      <w:r>
        <w:t>Место</w:t>
      </w:r>
      <w:r>
        <w:rPr>
          <w:spacing w:val="1"/>
        </w:rPr>
        <w:t xml:space="preserve"> </w:t>
      </w:r>
      <w:r>
        <w:t>предмета</w:t>
      </w:r>
      <w:r>
        <w:rPr>
          <w:spacing w:val="1"/>
        </w:rPr>
        <w:t xml:space="preserve"> </w:t>
      </w:r>
      <w:r>
        <w:t>«История»</w:t>
      </w:r>
      <w:r>
        <w:rPr>
          <w:spacing w:val="1"/>
        </w:rPr>
        <w:t xml:space="preserve"> </w:t>
      </w: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вкладом в становление личности молодого</w:t>
      </w:r>
      <w:r>
        <w:rPr>
          <w:spacing w:val="-57"/>
        </w:rPr>
        <w:t xml:space="preserve"> </w:t>
      </w:r>
      <w:r>
        <w:t>человека.</w:t>
      </w:r>
      <w:r>
        <w:rPr>
          <w:spacing w:val="1"/>
        </w:rPr>
        <w:t xml:space="preserve"> </w:t>
      </w:r>
      <w:r>
        <w:t>История</w:t>
      </w:r>
      <w:r>
        <w:rPr>
          <w:spacing w:val="1"/>
        </w:rPr>
        <w:t xml:space="preserve"> </w:t>
      </w:r>
      <w:r>
        <w:t>представляет</w:t>
      </w:r>
      <w:r>
        <w:rPr>
          <w:spacing w:val="1"/>
        </w:rPr>
        <w:t xml:space="preserve"> </w:t>
      </w:r>
      <w:r>
        <w:t>собирательную</w:t>
      </w:r>
      <w:r>
        <w:rPr>
          <w:spacing w:val="1"/>
        </w:rPr>
        <w:t xml:space="preserve"> </w:t>
      </w:r>
      <w:r>
        <w:t>картину</w:t>
      </w:r>
      <w:r>
        <w:rPr>
          <w:spacing w:val="1"/>
        </w:rPr>
        <w:t xml:space="preserve"> </w:t>
      </w:r>
      <w:r>
        <w:t>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 личности в окружающем социуме, культурной среде от уровня семьи до</w:t>
      </w:r>
      <w:r>
        <w:rPr>
          <w:spacing w:val="-57"/>
        </w:rPr>
        <w:t xml:space="preserve"> </w:t>
      </w:r>
      <w:r>
        <w:t>уровня своей страны и мира в целом. История дает возможность познания и понимания</w:t>
      </w:r>
      <w:r>
        <w:rPr>
          <w:spacing w:val="1"/>
        </w:rPr>
        <w:t xml:space="preserve"> </w:t>
      </w:r>
      <w:r>
        <w:t>человека</w:t>
      </w:r>
      <w:r>
        <w:rPr>
          <w:spacing w:val="-2"/>
        </w:rPr>
        <w:t xml:space="preserve"> </w:t>
      </w:r>
      <w:r>
        <w:t>и общества</w:t>
      </w:r>
      <w:r>
        <w:rPr>
          <w:spacing w:val="-2"/>
        </w:rPr>
        <w:t xml:space="preserve"> </w:t>
      </w:r>
      <w:r>
        <w:t>в</w:t>
      </w:r>
      <w:r>
        <w:rPr>
          <w:spacing w:val="1"/>
        </w:rPr>
        <w:t xml:space="preserve"> </w:t>
      </w:r>
      <w:r>
        <w:t>связи прошлого,</w:t>
      </w:r>
      <w:r>
        <w:rPr>
          <w:spacing w:val="-1"/>
        </w:rPr>
        <w:t xml:space="preserve"> </w:t>
      </w:r>
      <w:r>
        <w:t>настоящего</w:t>
      </w:r>
      <w:r>
        <w:rPr>
          <w:spacing w:val="-1"/>
        </w:rPr>
        <w:t xml:space="preserve"> </w:t>
      </w:r>
      <w:r>
        <w:t>и будущего.</w:t>
      </w:r>
    </w:p>
    <w:p w:rsidR="00E62F6D" w:rsidRDefault="009717B1">
      <w:pPr>
        <w:pStyle w:val="a3"/>
        <w:ind w:right="224"/>
      </w:pPr>
      <w:r>
        <w:t>Общей</w:t>
      </w:r>
      <w:r>
        <w:rPr>
          <w:spacing w:val="1"/>
        </w:rPr>
        <w:t xml:space="preserve"> </w:t>
      </w: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 личности обучающегося, способного к самоидентификации и определению своих</w:t>
      </w:r>
      <w:r>
        <w:rPr>
          <w:spacing w:val="1"/>
        </w:rPr>
        <w:t xml:space="preserve"> </w:t>
      </w:r>
      <w:r>
        <w:t>ценностных</w:t>
      </w:r>
      <w:r>
        <w:rPr>
          <w:spacing w:val="1"/>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60"/>
        </w:rPr>
        <w:t xml:space="preserve"> </w:t>
      </w:r>
      <w:r>
        <w:t>своей</w:t>
      </w:r>
      <w:r>
        <w:rPr>
          <w:spacing w:val="1"/>
        </w:rPr>
        <w:t xml:space="preserve"> </w:t>
      </w:r>
      <w:r>
        <w:t>страны и человечества в целом, активно и творчески применяющего исторические знания 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 России в мире, важности вклада каждого её народа, его культуры в</w:t>
      </w:r>
      <w:r>
        <w:rPr>
          <w:spacing w:val="1"/>
        </w:rPr>
        <w:t xml:space="preserve"> </w:t>
      </w:r>
      <w:r>
        <w:t>общую</w:t>
      </w:r>
      <w:r>
        <w:rPr>
          <w:spacing w:val="1"/>
        </w:rPr>
        <w:t xml:space="preserve"> </w:t>
      </w:r>
      <w:r>
        <w:t>историю</w:t>
      </w:r>
      <w:r>
        <w:rPr>
          <w:spacing w:val="1"/>
        </w:rPr>
        <w:t xml:space="preserve"> </w:t>
      </w:r>
      <w:r>
        <w:t>страны</w:t>
      </w:r>
      <w:r>
        <w:rPr>
          <w:spacing w:val="1"/>
        </w:rPr>
        <w:t xml:space="preserve"> </w:t>
      </w:r>
      <w:r>
        <w:t>и</w:t>
      </w:r>
      <w:r>
        <w:rPr>
          <w:spacing w:val="1"/>
        </w:rPr>
        <w:t xml:space="preserve"> </w:t>
      </w:r>
      <w:r>
        <w:t>мировую</w:t>
      </w:r>
      <w:r>
        <w:rPr>
          <w:spacing w:val="1"/>
        </w:rPr>
        <w:t xml:space="preserve"> </w:t>
      </w:r>
      <w:r>
        <w:t>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2"/>
        </w:rPr>
        <w:t xml:space="preserve"> </w:t>
      </w:r>
      <w:r>
        <w:t>прошлому</w:t>
      </w:r>
      <w:r>
        <w:rPr>
          <w:spacing w:val="-4"/>
        </w:rPr>
        <w:t xml:space="preserve"> </w:t>
      </w:r>
      <w:r>
        <w:t>и настоящему</w:t>
      </w:r>
      <w:r>
        <w:rPr>
          <w:spacing w:val="-5"/>
        </w:rPr>
        <w:t xml:space="preserve"> </w:t>
      </w:r>
      <w:r>
        <w:t>Отечества.</w:t>
      </w:r>
    </w:p>
    <w:p w:rsidR="00E62F6D" w:rsidRDefault="009717B1">
      <w:pPr>
        <w:pStyle w:val="a3"/>
        <w:spacing w:before="1"/>
        <w:ind w:right="229"/>
      </w:pPr>
      <w:r>
        <w:t>При разработке рабочей программы по истории образовательная организация вправе</w:t>
      </w:r>
      <w:r>
        <w:rPr>
          <w:spacing w:val="1"/>
        </w:rPr>
        <w:t xml:space="preserve"> </w:t>
      </w:r>
      <w:r>
        <w:t>использовать материалы всероссийского просветительского проекта «Без срока давности»,</w:t>
      </w:r>
      <w:r>
        <w:rPr>
          <w:spacing w:val="1"/>
        </w:rPr>
        <w:t xml:space="preserve"> </w:t>
      </w:r>
      <w:r>
        <w:t>направленные на сохранение исторической памяти о трагедии мирного населения в СССР и</w:t>
      </w:r>
      <w:r>
        <w:rPr>
          <w:spacing w:val="1"/>
        </w:rPr>
        <w:t xml:space="preserve"> </w:t>
      </w:r>
      <w:r>
        <w:t>военных</w:t>
      </w:r>
      <w:r>
        <w:rPr>
          <w:spacing w:val="-3"/>
        </w:rPr>
        <w:t xml:space="preserve"> </w:t>
      </w:r>
      <w:r>
        <w:t>преступлений</w:t>
      </w:r>
      <w:r>
        <w:rPr>
          <w:spacing w:val="-3"/>
        </w:rPr>
        <w:t xml:space="preserve"> </w:t>
      </w:r>
      <w:r>
        <w:t>нацистов</w:t>
      </w:r>
      <w:r>
        <w:rPr>
          <w:spacing w:val="-2"/>
        </w:rPr>
        <w:t xml:space="preserve"> </w:t>
      </w:r>
      <w:r>
        <w:t>в</w:t>
      </w:r>
      <w:r>
        <w:rPr>
          <w:spacing w:val="-2"/>
        </w:rPr>
        <w:t xml:space="preserve"> </w:t>
      </w:r>
      <w:r>
        <w:t>годы</w:t>
      </w:r>
      <w:r>
        <w:rPr>
          <w:spacing w:val="-3"/>
        </w:rPr>
        <w:t xml:space="preserve"> </w:t>
      </w:r>
      <w:r>
        <w:t>Великой</w:t>
      </w:r>
      <w:r>
        <w:rPr>
          <w:spacing w:val="-1"/>
        </w:rPr>
        <w:t xml:space="preserve"> </w:t>
      </w:r>
      <w:r>
        <w:t>Отечественной</w:t>
      </w:r>
      <w:r>
        <w:rPr>
          <w:spacing w:val="-2"/>
        </w:rPr>
        <w:t xml:space="preserve"> </w:t>
      </w:r>
      <w:r>
        <w:t>войны</w:t>
      </w:r>
      <w:r>
        <w:rPr>
          <w:spacing w:val="-1"/>
        </w:rPr>
        <w:t xml:space="preserve"> </w:t>
      </w:r>
      <w:r>
        <w:t>1941</w:t>
      </w:r>
      <w:r>
        <w:rPr>
          <w:spacing w:val="4"/>
        </w:rPr>
        <w:t xml:space="preserve"> </w:t>
      </w:r>
      <w:r>
        <w:t>–</w:t>
      </w:r>
      <w:r>
        <w:rPr>
          <w:spacing w:val="-2"/>
        </w:rPr>
        <w:t xml:space="preserve"> </w:t>
      </w:r>
      <w:r>
        <w:t>1945</w:t>
      </w:r>
      <w:r>
        <w:rPr>
          <w:spacing w:val="-1"/>
        </w:rPr>
        <w:t xml:space="preserve"> </w:t>
      </w:r>
      <w:r>
        <w:t>гг.</w:t>
      </w:r>
    </w:p>
    <w:p w:rsidR="00E62F6D" w:rsidRDefault="009717B1">
      <w:pPr>
        <w:pStyle w:val="a3"/>
        <w:ind w:right="230"/>
      </w:pPr>
      <w:r>
        <w:t>Задачи</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определяются</w:t>
      </w:r>
      <w:r>
        <w:rPr>
          <w:spacing w:val="-57"/>
        </w:rPr>
        <w:t xml:space="preserve"> </w:t>
      </w:r>
      <w:r>
        <w:t>федеральными</w:t>
      </w:r>
      <w:r>
        <w:rPr>
          <w:spacing w:val="-1"/>
        </w:rPr>
        <w:t xml:space="preserve"> </w:t>
      </w:r>
      <w:r>
        <w:t>государственными образовательными</w:t>
      </w:r>
      <w:r>
        <w:rPr>
          <w:spacing w:val="-1"/>
        </w:rPr>
        <w:t xml:space="preserve"> </w:t>
      </w:r>
      <w:r>
        <w:t>стандартами.</w:t>
      </w:r>
    </w:p>
    <w:p w:rsidR="00E62F6D" w:rsidRDefault="009717B1">
      <w:pPr>
        <w:pStyle w:val="a3"/>
        <w:ind w:right="226"/>
      </w:pP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(10–11</w:t>
      </w:r>
      <w:r>
        <w:rPr>
          <w:spacing w:val="1"/>
        </w:rPr>
        <w:t xml:space="preserve"> </w:t>
      </w:r>
      <w:r>
        <w:t>классы)</w:t>
      </w:r>
      <w:r>
        <w:rPr>
          <w:spacing w:val="1"/>
        </w:rPr>
        <w:t xml:space="preserve"> </w:t>
      </w:r>
      <w:r>
        <w:t>предполагается</w:t>
      </w:r>
      <w:r>
        <w:rPr>
          <w:spacing w:val="1"/>
        </w:rPr>
        <w:t xml:space="preserve"> </w:t>
      </w:r>
      <w:r>
        <w:t>при</w:t>
      </w:r>
      <w:r>
        <w:rPr>
          <w:spacing w:val="-57"/>
        </w:rPr>
        <w:t xml:space="preserve"> </w:t>
      </w:r>
      <w:r>
        <w:t>сохранении общей с уровнем основного общего образования структуры задач расширение их</w:t>
      </w:r>
      <w:r>
        <w:rPr>
          <w:spacing w:val="-57"/>
        </w:rPr>
        <w:t xml:space="preserve"> </w:t>
      </w:r>
      <w:r>
        <w:t>по</w:t>
      </w:r>
      <w:r>
        <w:rPr>
          <w:spacing w:val="-1"/>
        </w:rPr>
        <w:t xml:space="preserve"> </w:t>
      </w:r>
      <w:r>
        <w:t>следующим</w:t>
      </w:r>
      <w:r>
        <w:rPr>
          <w:spacing w:val="-1"/>
        </w:rPr>
        <w:t xml:space="preserve"> </w:t>
      </w:r>
      <w:r>
        <w:t>параметрам:</w:t>
      </w:r>
    </w:p>
    <w:p w:rsidR="00E62F6D" w:rsidRDefault="009717B1">
      <w:pPr>
        <w:pStyle w:val="a3"/>
        <w:spacing w:line="242" w:lineRule="auto"/>
        <w:ind w:right="227"/>
      </w:pPr>
      <w:r>
        <w:t>углубление социализации обучающихся, формирование гражданской ответственности</w:t>
      </w:r>
      <w:r>
        <w:rPr>
          <w:spacing w:val="-57"/>
        </w:rPr>
        <w:t xml:space="preserve"> </w:t>
      </w:r>
      <w:r>
        <w:t>и</w:t>
      </w:r>
      <w:r>
        <w:rPr>
          <w:spacing w:val="-1"/>
        </w:rPr>
        <w:t xml:space="preserve"> </w:t>
      </w:r>
      <w:r>
        <w:t>социальной</w:t>
      </w:r>
      <w:r>
        <w:rPr>
          <w:spacing w:val="-3"/>
        </w:rPr>
        <w:t xml:space="preserve"> </w:t>
      </w:r>
      <w:r>
        <w:t>культуры,</w:t>
      </w:r>
      <w:r>
        <w:rPr>
          <w:spacing w:val="2"/>
        </w:rPr>
        <w:t xml:space="preserve"> </w:t>
      </w:r>
      <w:r>
        <w:rPr>
          <w:position w:val="1"/>
        </w:rPr>
        <w:t>соответствующей</w:t>
      </w:r>
      <w:r>
        <w:rPr>
          <w:spacing w:val="4"/>
          <w:position w:val="1"/>
        </w:rPr>
        <w:t xml:space="preserve"> </w:t>
      </w:r>
      <w:r>
        <w:t>условиям</w:t>
      </w:r>
      <w:r>
        <w:rPr>
          <w:spacing w:val="-1"/>
        </w:rPr>
        <w:t xml:space="preserve"> </w:t>
      </w:r>
      <w:r>
        <w:t>современного</w:t>
      </w:r>
      <w:r>
        <w:rPr>
          <w:spacing w:val="-1"/>
        </w:rPr>
        <w:t xml:space="preserve"> </w:t>
      </w:r>
      <w:r>
        <w:t>мира;</w:t>
      </w:r>
    </w:p>
    <w:p w:rsidR="00E62F6D" w:rsidRDefault="009717B1">
      <w:pPr>
        <w:pStyle w:val="a3"/>
        <w:spacing w:line="270" w:lineRule="exact"/>
        <w:ind w:left="930" w:firstLine="0"/>
      </w:pPr>
      <w:r>
        <w:t>освоение</w:t>
      </w:r>
      <w:r>
        <w:rPr>
          <w:spacing w:val="35"/>
        </w:rPr>
        <w:t xml:space="preserve"> </w:t>
      </w:r>
      <w:r>
        <w:t>систематических</w:t>
      </w:r>
      <w:r>
        <w:rPr>
          <w:spacing w:val="38"/>
        </w:rPr>
        <w:t xml:space="preserve"> </w:t>
      </w:r>
      <w:r>
        <w:t>знаний</w:t>
      </w:r>
      <w:r>
        <w:rPr>
          <w:spacing w:val="38"/>
        </w:rPr>
        <w:t xml:space="preserve"> </w:t>
      </w:r>
      <w:r>
        <w:t>об</w:t>
      </w:r>
      <w:r>
        <w:rPr>
          <w:spacing w:val="36"/>
        </w:rPr>
        <w:t xml:space="preserve"> </w:t>
      </w:r>
      <w:r>
        <w:t>истории</w:t>
      </w:r>
      <w:r>
        <w:rPr>
          <w:spacing w:val="37"/>
        </w:rPr>
        <w:t xml:space="preserve"> </w:t>
      </w:r>
      <w:r>
        <w:t>России</w:t>
      </w:r>
      <w:r>
        <w:rPr>
          <w:spacing w:val="38"/>
        </w:rPr>
        <w:t xml:space="preserve"> </w:t>
      </w:r>
      <w:r>
        <w:t>и</w:t>
      </w:r>
      <w:r>
        <w:rPr>
          <w:spacing w:val="37"/>
        </w:rPr>
        <w:t xml:space="preserve"> </w:t>
      </w:r>
      <w:r>
        <w:t>всеобщей</w:t>
      </w:r>
      <w:r>
        <w:rPr>
          <w:spacing w:val="37"/>
        </w:rPr>
        <w:t xml:space="preserve"> </w:t>
      </w:r>
      <w:r>
        <w:t>истории</w:t>
      </w:r>
      <w:r>
        <w:rPr>
          <w:spacing w:val="38"/>
        </w:rPr>
        <w:t xml:space="preserve"> </w:t>
      </w:r>
      <w:r>
        <w:t>XX–XXI</w:t>
      </w:r>
    </w:p>
    <w:p w:rsidR="00E62F6D" w:rsidRDefault="009717B1">
      <w:pPr>
        <w:pStyle w:val="a3"/>
        <w:ind w:firstLine="0"/>
        <w:jc w:val="left"/>
      </w:pPr>
      <w:r>
        <w:t>вв.;</w:t>
      </w:r>
    </w:p>
    <w:p w:rsidR="00E62F6D" w:rsidRDefault="009717B1">
      <w:pPr>
        <w:pStyle w:val="a3"/>
        <w:ind w:left="930" w:firstLine="0"/>
        <w:jc w:val="left"/>
      </w:pPr>
      <w:r>
        <w:t>воспитание</w:t>
      </w:r>
      <w:r>
        <w:rPr>
          <w:spacing w:val="33"/>
        </w:rPr>
        <w:t xml:space="preserve"> </w:t>
      </w:r>
      <w:r>
        <w:t>обучающихся</w:t>
      </w:r>
      <w:r>
        <w:rPr>
          <w:spacing w:val="93"/>
        </w:rPr>
        <w:t xml:space="preserve"> </w:t>
      </w:r>
      <w:r>
        <w:t>в</w:t>
      </w:r>
      <w:r>
        <w:rPr>
          <w:spacing w:val="93"/>
        </w:rPr>
        <w:t xml:space="preserve"> </w:t>
      </w:r>
      <w:r>
        <w:t>духе</w:t>
      </w:r>
      <w:r>
        <w:rPr>
          <w:spacing w:val="92"/>
        </w:rPr>
        <w:t xml:space="preserve"> </w:t>
      </w:r>
      <w:r>
        <w:t>патриотизма,</w:t>
      </w:r>
      <w:r>
        <w:rPr>
          <w:spacing w:val="99"/>
        </w:rPr>
        <w:t xml:space="preserve"> </w:t>
      </w:r>
      <w:r>
        <w:t>уважения</w:t>
      </w:r>
      <w:r>
        <w:rPr>
          <w:spacing w:val="93"/>
        </w:rPr>
        <w:t xml:space="preserve"> </w:t>
      </w:r>
      <w:r>
        <w:t>к</w:t>
      </w:r>
      <w:r>
        <w:rPr>
          <w:spacing w:val="94"/>
        </w:rPr>
        <w:t xml:space="preserve"> </w:t>
      </w:r>
      <w:r>
        <w:t>своему</w:t>
      </w:r>
      <w:r>
        <w:rPr>
          <w:spacing w:val="92"/>
        </w:rPr>
        <w:t xml:space="preserve"> </w:t>
      </w:r>
      <w:r>
        <w:t>Отечеству</w:t>
      </w:r>
      <w:r>
        <w:rPr>
          <w:spacing w:val="92"/>
        </w:rPr>
        <w:t xml:space="preserve"> </w:t>
      </w:r>
      <w:r>
        <w:t>–</w:t>
      </w:r>
    </w:p>
    <w:p w:rsidR="00E62F6D" w:rsidRDefault="009717B1">
      <w:pPr>
        <w:pStyle w:val="a3"/>
        <w:ind w:right="230" w:firstLine="0"/>
      </w:pPr>
      <w:r>
        <w:t>многонациональному Российскому государству в соответствии с идеями 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61"/>
        </w:rPr>
        <w:t xml:space="preserve"> </w:t>
      </w:r>
      <w:r>
        <w:t>ценностей</w:t>
      </w:r>
      <w:r>
        <w:rPr>
          <w:spacing w:val="1"/>
        </w:rPr>
        <w:t xml:space="preserve"> </w:t>
      </w:r>
      <w:r>
        <w:t>современного</w:t>
      </w:r>
      <w:r>
        <w:rPr>
          <w:spacing w:val="-1"/>
        </w:rPr>
        <w:t xml:space="preserve"> </w:t>
      </w:r>
      <w:r>
        <w:t>общества;</w:t>
      </w:r>
    </w:p>
    <w:p w:rsidR="00E62F6D" w:rsidRDefault="009717B1">
      <w:pPr>
        <w:pStyle w:val="a3"/>
        <w:spacing w:before="1"/>
        <w:ind w:left="930" w:firstLine="0"/>
      </w:pPr>
      <w:r>
        <w:t>формирование</w:t>
      </w:r>
      <w:r>
        <w:rPr>
          <w:spacing w:val="-4"/>
        </w:rPr>
        <w:t xml:space="preserve"> </w:t>
      </w:r>
      <w:r>
        <w:t>исторического</w:t>
      </w:r>
      <w:r>
        <w:rPr>
          <w:spacing w:val="-2"/>
        </w:rPr>
        <w:t xml:space="preserve"> </w:t>
      </w:r>
      <w:r>
        <w:t>мышления,</w:t>
      </w:r>
      <w:r>
        <w:rPr>
          <w:spacing w:val="-2"/>
        </w:rPr>
        <w:t xml:space="preserve"> </w:t>
      </w:r>
      <w:r>
        <w:t>то</w:t>
      </w:r>
      <w:r>
        <w:rPr>
          <w:spacing w:val="-2"/>
        </w:rPr>
        <w:t xml:space="preserve"> </w:t>
      </w:r>
      <w:r>
        <w:t>есть</w:t>
      </w:r>
      <w:r>
        <w:rPr>
          <w:spacing w:val="-2"/>
        </w:rPr>
        <w:t xml:space="preserve"> </w:t>
      </w:r>
      <w:r>
        <w:t>способности</w:t>
      </w:r>
      <w:r>
        <w:rPr>
          <w:spacing w:val="-3"/>
        </w:rPr>
        <w:t xml:space="preserve"> </w:t>
      </w:r>
      <w:r>
        <w:t>расс</w:t>
      </w:r>
    </w:p>
    <w:p w:rsidR="00E62F6D" w:rsidRDefault="009717B1">
      <w:pPr>
        <w:pStyle w:val="a3"/>
        <w:ind w:right="230"/>
      </w:pPr>
      <w:r>
        <w:t>матривать события и явления с точки зрения их исторической обусловленности и</w:t>
      </w:r>
      <w:r>
        <w:rPr>
          <w:spacing w:val="1"/>
        </w:rPr>
        <w:t xml:space="preserve"> </w:t>
      </w:r>
      <w:r>
        <w:t>взаимосвязи,</w:t>
      </w:r>
      <w:r>
        <w:rPr>
          <w:spacing w:val="-1"/>
        </w:rPr>
        <w:t xml:space="preserve"> </w:t>
      </w:r>
      <w:r>
        <w:t>в</w:t>
      </w:r>
      <w:r>
        <w:rPr>
          <w:spacing w:val="-2"/>
        </w:rPr>
        <w:t xml:space="preserve"> </w:t>
      </w:r>
      <w:r>
        <w:t>развитии,</w:t>
      </w:r>
      <w:r>
        <w:rPr>
          <w:spacing w:val="-1"/>
        </w:rPr>
        <w:t xml:space="preserve"> </w:t>
      </w:r>
      <w:r>
        <w:t>в</w:t>
      </w:r>
      <w:r>
        <w:rPr>
          <w:spacing w:val="-2"/>
        </w:rPr>
        <w:t xml:space="preserve"> </w:t>
      </w:r>
      <w:r>
        <w:t>системе</w:t>
      </w:r>
      <w:r>
        <w:rPr>
          <w:spacing w:val="-2"/>
        </w:rPr>
        <w:t xml:space="preserve"> </w:t>
      </w:r>
      <w:r>
        <w:t>координат</w:t>
      </w:r>
      <w:r>
        <w:rPr>
          <w:spacing w:val="-3"/>
        </w:rPr>
        <w:t xml:space="preserve"> </w:t>
      </w:r>
      <w:r>
        <w:t>«прошлое</w:t>
      </w:r>
      <w:r>
        <w:rPr>
          <w:spacing w:val="3"/>
        </w:rPr>
        <w:t xml:space="preserve"> </w:t>
      </w:r>
      <w:r>
        <w:t>–</w:t>
      </w:r>
      <w:r>
        <w:rPr>
          <w:spacing w:val="-1"/>
        </w:rPr>
        <w:t xml:space="preserve"> </w:t>
      </w:r>
      <w:r>
        <w:t>настоящее</w:t>
      </w:r>
      <w:r>
        <w:rPr>
          <w:spacing w:val="2"/>
        </w:rPr>
        <w:t xml:space="preserve"> </w:t>
      </w:r>
      <w:r>
        <w:t>–</w:t>
      </w:r>
      <w:r>
        <w:rPr>
          <w:spacing w:val="-1"/>
        </w:rPr>
        <w:t xml:space="preserve"> </w:t>
      </w:r>
      <w:r>
        <w:t>будущее»;</w:t>
      </w:r>
    </w:p>
    <w:p w:rsidR="00E62F6D" w:rsidRDefault="009717B1">
      <w:pPr>
        <w:pStyle w:val="a3"/>
        <w:ind w:right="221"/>
      </w:pPr>
      <w:r>
        <w:t>работа с комплексами источников исторической и социальной информации, развитие</w:t>
      </w:r>
      <w:r>
        <w:rPr>
          <w:spacing w:val="1"/>
        </w:rPr>
        <w:t xml:space="preserve"> </w:t>
      </w:r>
      <w:r>
        <w:t>учебно-проектной деятельности, в углубленных курсах – приобретение первичного опыта</w:t>
      </w:r>
      <w:r>
        <w:rPr>
          <w:spacing w:val="1"/>
        </w:rPr>
        <w:t xml:space="preserve"> </w:t>
      </w:r>
      <w:r>
        <w:t>исследовательской</w:t>
      </w:r>
      <w:r>
        <w:rPr>
          <w:spacing w:val="-1"/>
        </w:rPr>
        <w:t xml:space="preserve"> </w:t>
      </w:r>
      <w:r>
        <w:t>деятельности;</w:t>
      </w:r>
    </w:p>
    <w:p w:rsidR="00E62F6D" w:rsidRDefault="009717B1">
      <w:pPr>
        <w:pStyle w:val="a3"/>
        <w:ind w:right="230"/>
      </w:pPr>
      <w:r>
        <w:t>расширение аксиологических знаний и опыта оценочной деятельности (сопоставление</w:t>
      </w:r>
      <w:r>
        <w:rPr>
          <w:spacing w:val="-57"/>
        </w:rPr>
        <w:t xml:space="preserve"> </w:t>
      </w:r>
      <w:r>
        <w:t>различных версий и оценок исторических 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1"/>
        </w:rPr>
        <w:t xml:space="preserve"> </w:t>
      </w:r>
      <w:r>
        <w:t>современности);</w:t>
      </w:r>
    </w:p>
    <w:p w:rsidR="00E62F6D" w:rsidRDefault="009717B1">
      <w:pPr>
        <w:pStyle w:val="a3"/>
        <w:ind w:right="234"/>
      </w:pPr>
      <w:r>
        <w:t>развитие практики применения знаний и умений в социальной среде, общественной</w:t>
      </w:r>
      <w:r>
        <w:rPr>
          <w:spacing w:val="1"/>
        </w:rPr>
        <w:t xml:space="preserve"> </w:t>
      </w:r>
      <w:r>
        <w:t>деятельности,</w:t>
      </w:r>
      <w:r>
        <w:rPr>
          <w:spacing w:val="-1"/>
        </w:rPr>
        <w:t xml:space="preserve"> </w:t>
      </w:r>
      <w:r>
        <w:t>межкультурном</w:t>
      </w:r>
      <w:r>
        <w:rPr>
          <w:spacing w:val="-1"/>
        </w:rPr>
        <w:t xml:space="preserve"> </w:t>
      </w:r>
      <w:r>
        <w:t>общении;</w:t>
      </w:r>
    </w:p>
    <w:p w:rsidR="00E62F6D" w:rsidRDefault="009717B1">
      <w:pPr>
        <w:pStyle w:val="a3"/>
        <w:spacing w:before="1"/>
        <w:ind w:left="930" w:firstLine="0"/>
      </w:pPr>
      <w:r>
        <w:t>в</w:t>
      </w:r>
      <w:r>
        <w:rPr>
          <w:spacing w:val="46"/>
        </w:rPr>
        <w:t xml:space="preserve"> </w:t>
      </w:r>
      <w:r>
        <w:t>углубленных</w:t>
      </w:r>
      <w:r>
        <w:rPr>
          <w:spacing w:val="104"/>
        </w:rPr>
        <w:t xml:space="preserve"> </w:t>
      </w:r>
      <w:r>
        <w:t>курсах</w:t>
      </w:r>
      <w:r>
        <w:rPr>
          <w:spacing w:val="107"/>
        </w:rPr>
        <w:t xml:space="preserve"> </w:t>
      </w:r>
      <w:r>
        <w:t>–</w:t>
      </w:r>
      <w:r>
        <w:rPr>
          <w:spacing w:val="103"/>
        </w:rPr>
        <w:t xml:space="preserve"> </w:t>
      </w:r>
      <w:r>
        <w:t>элементы</w:t>
      </w:r>
      <w:r>
        <w:rPr>
          <w:spacing w:val="101"/>
        </w:rPr>
        <w:t xml:space="preserve"> </w:t>
      </w:r>
      <w:r>
        <w:t>ориентации</w:t>
      </w:r>
      <w:r>
        <w:rPr>
          <w:spacing w:val="103"/>
        </w:rPr>
        <w:t xml:space="preserve"> </w:t>
      </w:r>
      <w:r>
        <w:t>на</w:t>
      </w:r>
      <w:r>
        <w:rPr>
          <w:spacing w:val="102"/>
        </w:rPr>
        <w:t xml:space="preserve"> </w:t>
      </w:r>
      <w:r>
        <w:t>продолжение</w:t>
      </w:r>
      <w:r>
        <w:rPr>
          <w:spacing w:val="99"/>
        </w:rPr>
        <w:t xml:space="preserve"> </w:t>
      </w:r>
      <w:r>
        <w:t>образования</w:t>
      </w:r>
      <w:r>
        <w:rPr>
          <w:spacing w:val="102"/>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организациях</w:t>
      </w:r>
      <w:r>
        <w:rPr>
          <w:spacing w:val="1"/>
        </w:rPr>
        <w:t xml:space="preserve"> </w:t>
      </w:r>
      <w:r>
        <w:t>профессионального</w:t>
      </w:r>
      <w:r>
        <w:rPr>
          <w:spacing w:val="1"/>
        </w:rPr>
        <w:t xml:space="preserve"> </w:t>
      </w:r>
      <w:r>
        <w:t>образования</w:t>
      </w:r>
      <w:r>
        <w:rPr>
          <w:spacing w:val="1"/>
        </w:rPr>
        <w:t xml:space="preserve"> </w:t>
      </w:r>
      <w:r>
        <w:t>гуманитарного</w:t>
      </w:r>
      <w:r>
        <w:rPr>
          <w:spacing w:val="1"/>
        </w:rPr>
        <w:t xml:space="preserve"> </w:t>
      </w:r>
      <w:r>
        <w:t>профиля</w:t>
      </w:r>
      <w:r>
        <w:rPr>
          <w:spacing w:val="1"/>
        </w:rPr>
        <w:t xml:space="preserve"> </w:t>
      </w:r>
      <w:r>
        <w:t>(Концепция</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61"/>
        </w:rPr>
        <w:t xml:space="preserve"> </w:t>
      </w:r>
      <w:r>
        <w:t>организациях</w:t>
      </w:r>
      <w:r>
        <w:rPr>
          <w:spacing w:val="1"/>
        </w:rPr>
        <w:t xml:space="preserve"> </w:t>
      </w:r>
      <w:r>
        <w:t>Российской</w:t>
      </w:r>
      <w:r>
        <w:rPr>
          <w:spacing w:val="-1"/>
        </w:rPr>
        <w:t xml:space="preserve"> </w:t>
      </w:r>
      <w:r>
        <w:t>Федерации,</w:t>
      </w:r>
      <w:r>
        <w:rPr>
          <w:spacing w:val="-4"/>
        </w:rPr>
        <w:t xml:space="preserve"> </w:t>
      </w:r>
      <w:r>
        <w:t>реализующих</w:t>
      </w:r>
      <w:r>
        <w:rPr>
          <w:spacing w:val="2"/>
        </w:rPr>
        <w:t xml:space="preserve"> </w:t>
      </w:r>
      <w:r>
        <w:t>основные</w:t>
      </w:r>
      <w:r>
        <w:rPr>
          <w:spacing w:val="-3"/>
        </w:rPr>
        <w:t xml:space="preserve"> </w:t>
      </w:r>
      <w:r>
        <w:t>образовательные</w:t>
      </w:r>
      <w:r>
        <w:rPr>
          <w:spacing w:val="-3"/>
        </w:rPr>
        <w:t xml:space="preserve"> </w:t>
      </w:r>
      <w:r>
        <w:t>программы.</w:t>
      </w:r>
    </w:p>
    <w:p w:rsidR="00E62F6D" w:rsidRDefault="009717B1">
      <w:pPr>
        <w:pStyle w:val="a3"/>
        <w:spacing w:before="1"/>
        <w:ind w:left="930" w:firstLine="0"/>
      </w:pPr>
      <w:r>
        <w:t>Общее</w:t>
      </w:r>
      <w:r>
        <w:rPr>
          <w:spacing w:val="12"/>
        </w:rPr>
        <w:t xml:space="preserve"> </w:t>
      </w:r>
      <w:r>
        <w:t>число</w:t>
      </w:r>
      <w:r>
        <w:rPr>
          <w:spacing w:val="15"/>
        </w:rPr>
        <w:t xml:space="preserve"> </w:t>
      </w:r>
      <w:r>
        <w:t>часов,</w:t>
      </w:r>
      <w:r>
        <w:rPr>
          <w:spacing w:val="13"/>
        </w:rPr>
        <w:t xml:space="preserve"> </w:t>
      </w:r>
      <w:r>
        <w:t>рекомендованных</w:t>
      </w:r>
      <w:r>
        <w:rPr>
          <w:spacing w:val="15"/>
        </w:rPr>
        <w:t xml:space="preserve"> </w:t>
      </w:r>
      <w:r>
        <w:t>для</w:t>
      </w:r>
      <w:r>
        <w:rPr>
          <w:spacing w:val="12"/>
        </w:rPr>
        <w:t xml:space="preserve"> </w:t>
      </w:r>
      <w:r>
        <w:t>изучения</w:t>
      </w:r>
      <w:r>
        <w:rPr>
          <w:spacing w:val="13"/>
        </w:rPr>
        <w:t xml:space="preserve"> </w:t>
      </w:r>
      <w:r>
        <w:t>истории</w:t>
      </w:r>
      <w:r>
        <w:rPr>
          <w:spacing w:val="14"/>
        </w:rPr>
        <w:t xml:space="preserve"> </w:t>
      </w:r>
      <w:r>
        <w:t>на</w:t>
      </w:r>
      <w:r>
        <w:rPr>
          <w:spacing w:val="15"/>
        </w:rPr>
        <w:t xml:space="preserve"> </w:t>
      </w:r>
      <w:r>
        <w:t>углублённом</w:t>
      </w:r>
      <w:r>
        <w:rPr>
          <w:spacing w:val="17"/>
        </w:rPr>
        <w:t xml:space="preserve"> </w:t>
      </w:r>
      <w:r>
        <w:t>уровне,</w:t>
      </w:r>
    </w:p>
    <w:p w:rsidR="00E62F6D" w:rsidRDefault="009717B1">
      <w:pPr>
        <w:pStyle w:val="a5"/>
        <w:numPr>
          <w:ilvl w:val="0"/>
          <w:numId w:val="130"/>
        </w:numPr>
        <w:tabs>
          <w:tab w:val="left" w:pos="443"/>
        </w:tabs>
        <w:spacing w:before="2"/>
        <w:ind w:right="225" w:firstLine="0"/>
        <w:rPr>
          <w:sz w:val="24"/>
        </w:rPr>
      </w:pPr>
      <w:r>
        <w:rPr>
          <w:position w:val="1"/>
          <w:sz w:val="24"/>
        </w:rPr>
        <w:t>272 часа: в 10 классе – 136 часов (4 часа в неделю), в 11 классе – 136 часов (4 часа в</w:t>
      </w:r>
      <w:r>
        <w:rPr>
          <w:spacing w:val="1"/>
          <w:position w:val="1"/>
          <w:sz w:val="24"/>
        </w:rPr>
        <w:t xml:space="preserve"> </w:t>
      </w:r>
      <w:r>
        <w:rPr>
          <w:sz w:val="24"/>
        </w:rPr>
        <w:t>неделю).</w:t>
      </w:r>
    </w:p>
    <w:p w:rsidR="00E62F6D" w:rsidRDefault="009717B1">
      <w:pPr>
        <w:pStyle w:val="a3"/>
        <w:ind w:right="219"/>
      </w:pPr>
      <w:r>
        <w:t>Распределение учебных часов по учебным курсам отечественной и всеобщей истории,</w:t>
      </w:r>
      <w:r>
        <w:rPr>
          <w:spacing w:val="-57"/>
        </w:rPr>
        <w:t xml:space="preserve"> </w:t>
      </w:r>
      <w:r>
        <w:t>а</w:t>
      </w:r>
      <w:r>
        <w:rPr>
          <w:spacing w:val="1"/>
        </w:rPr>
        <w:t xml:space="preserve"> </w:t>
      </w:r>
      <w:r>
        <w:t>также</w:t>
      </w:r>
      <w:r>
        <w:rPr>
          <w:spacing w:val="1"/>
        </w:rPr>
        <w:t xml:space="preserve"> </w:t>
      </w:r>
      <w:r>
        <w:t>обобщающего</w:t>
      </w:r>
      <w:r>
        <w:rPr>
          <w:spacing w:val="1"/>
        </w:rPr>
        <w:t xml:space="preserve"> </w:t>
      </w:r>
      <w:r>
        <w:t>учебного</w:t>
      </w:r>
      <w:r>
        <w:rPr>
          <w:spacing w:val="1"/>
        </w:rPr>
        <w:t xml:space="preserve"> </w:t>
      </w:r>
      <w:r>
        <w:t>курса</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57"/>
        </w:rPr>
        <w:t xml:space="preserve"> </w:t>
      </w:r>
      <w:r>
        <w:t>представлено</w:t>
      </w:r>
      <w:r>
        <w:rPr>
          <w:spacing w:val="-1"/>
        </w:rPr>
        <w:t xml:space="preserve"> </w:t>
      </w:r>
      <w:r>
        <w:t>в</w:t>
      </w:r>
      <w:r>
        <w:rPr>
          <w:spacing w:val="-1"/>
        </w:rPr>
        <w:t xml:space="preserve"> </w:t>
      </w:r>
      <w:r>
        <w:t>таблице</w:t>
      </w:r>
      <w:r>
        <w:rPr>
          <w:spacing w:val="-1"/>
        </w:rPr>
        <w:t xml:space="preserve"> </w:t>
      </w:r>
      <w:r>
        <w:t>1.</w:t>
      </w:r>
    </w:p>
    <w:p w:rsidR="00E62F6D" w:rsidRDefault="009717B1">
      <w:pPr>
        <w:pStyle w:val="a3"/>
        <w:ind w:left="930" w:firstLine="0"/>
      </w:pPr>
      <w:r>
        <w:t>Таблица</w:t>
      </w:r>
      <w:r>
        <w:rPr>
          <w:spacing w:val="-2"/>
        </w:rPr>
        <w:t xml:space="preserve"> </w:t>
      </w:r>
      <w:r>
        <w:t>1</w:t>
      </w:r>
    </w:p>
    <w:p w:rsidR="00E62F6D" w:rsidRDefault="009717B1">
      <w:pPr>
        <w:pStyle w:val="a3"/>
        <w:ind w:left="930" w:firstLine="0"/>
      </w:pPr>
      <w:r>
        <w:t>Распределение</w:t>
      </w:r>
      <w:r>
        <w:rPr>
          <w:spacing w:val="-2"/>
        </w:rPr>
        <w:t xml:space="preserve"> </w:t>
      </w:r>
      <w:r>
        <w:t>учебных</w:t>
      </w:r>
      <w:r>
        <w:rPr>
          <w:spacing w:val="-1"/>
        </w:rPr>
        <w:t xml:space="preserve"> </w:t>
      </w:r>
      <w:r>
        <w:t>часов</w:t>
      </w:r>
      <w:r>
        <w:rPr>
          <w:spacing w:val="-2"/>
        </w:rPr>
        <w:t xml:space="preserve"> </w:t>
      </w:r>
      <w:r>
        <w:t>по</w:t>
      </w:r>
      <w:r>
        <w:rPr>
          <w:spacing w:val="-1"/>
        </w:rPr>
        <w:t xml:space="preserve"> </w:t>
      </w:r>
      <w:r>
        <w:t>учебным</w:t>
      </w:r>
      <w:r>
        <w:rPr>
          <w:spacing w:val="-5"/>
        </w:rPr>
        <w:t xml:space="preserve"> </w:t>
      </w:r>
      <w:r>
        <w:t>курсам</w:t>
      </w:r>
      <w:r>
        <w:rPr>
          <w:spacing w:val="-3"/>
        </w:rPr>
        <w:t xml:space="preserve"> </w:t>
      </w:r>
      <w:r>
        <w:t>отечественной</w:t>
      </w:r>
    </w:p>
    <w:p w:rsidR="00E62F6D" w:rsidRDefault="009717B1">
      <w:pPr>
        <w:pStyle w:val="a3"/>
        <w:spacing w:after="8"/>
        <w:ind w:right="230"/>
      </w:pPr>
      <w:r>
        <w:t>и всеобщей истории, обобщающего учебного курса истории России с древнейших</w:t>
      </w:r>
      <w:r>
        <w:rPr>
          <w:spacing w:val="1"/>
        </w:rPr>
        <w:t xml:space="preserve"> </w:t>
      </w:r>
      <w:r>
        <w:t>времен</w:t>
      </w:r>
      <w:r>
        <w:rPr>
          <w:spacing w:val="-1"/>
        </w:rPr>
        <w:t xml:space="preserve"> </w:t>
      </w:r>
      <w:r>
        <w:t>до 1914 г.</w:t>
      </w: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844"/>
        <w:gridCol w:w="1702"/>
        <w:gridCol w:w="4707"/>
      </w:tblGrid>
      <w:tr w:rsidR="00E62F6D">
        <w:trPr>
          <w:trHeight w:val="1068"/>
        </w:trPr>
        <w:tc>
          <w:tcPr>
            <w:tcW w:w="1447" w:type="dxa"/>
          </w:tcPr>
          <w:p w:rsidR="00E62F6D" w:rsidRDefault="00E62F6D">
            <w:pPr>
              <w:pStyle w:val="TableParagraph"/>
              <w:spacing w:before="1"/>
              <w:ind w:left="0"/>
              <w:rPr>
                <w:sz w:val="33"/>
              </w:rPr>
            </w:pPr>
          </w:p>
          <w:p w:rsidR="00E62F6D" w:rsidRDefault="009717B1">
            <w:pPr>
              <w:pStyle w:val="TableParagraph"/>
              <w:ind w:left="112"/>
              <w:rPr>
                <w:sz w:val="24"/>
              </w:rPr>
            </w:pPr>
            <w:r>
              <w:rPr>
                <w:sz w:val="24"/>
              </w:rPr>
              <w:t>Класс</w:t>
            </w:r>
          </w:p>
        </w:tc>
        <w:tc>
          <w:tcPr>
            <w:tcW w:w="1844" w:type="dxa"/>
          </w:tcPr>
          <w:p w:rsidR="00E62F6D" w:rsidRDefault="00E62F6D">
            <w:pPr>
              <w:pStyle w:val="TableParagraph"/>
              <w:ind w:left="0"/>
              <w:rPr>
                <w:sz w:val="21"/>
              </w:rPr>
            </w:pPr>
          </w:p>
          <w:p w:rsidR="00E62F6D" w:rsidRDefault="009717B1">
            <w:pPr>
              <w:pStyle w:val="TableParagraph"/>
              <w:ind w:left="112" w:right="555"/>
              <w:rPr>
                <w:sz w:val="24"/>
              </w:rPr>
            </w:pPr>
            <w:r>
              <w:rPr>
                <w:sz w:val="24"/>
              </w:rPr>
              <w:t>Всеобщая</w:t>
            </w:r>
            <w:r>
              <w:rPr>
                <w:spacing w:val="1"/>
                <w:sz w:val="24"/>
              </w:rPr>
              <w:t xml:space="preserve"> </w:t>
            </w:r>
            <w:r>
              <w:rPr>
                <w:sz w:val="24"/>
              </w:rPr>
              <w:t>история</w:t>
            </w:r>
            <w:r>
              <w:rPr>
                <w:spacing w:val="-13"/>
                <w:sz w:val="24"/>
              </w:rPr>
              <w:t xml:space="preserve"> </w:t>
            </w:r>
            <w:r>
              <w:rPr>
                <w:sz w:val="24"/>
              </w:rPr>
              <w:t>(ч)</w:t>
            </w:r>
          </w:p>
        </w:tc>
        <w:tc>
          <w:tcPr>
            <w:tcW w:w="1702" w:type="dxa"/>
          </w:tcPr>
          <w:p w:rsidR="00E62F6D" w:rsidRDefault="00E62F6D">
            <w:pPr>
              <w:pStyle w:val="TableParagraph"/>
              <w:ind w:left="0"/>
              <w:rPr>
                <w:sz w:val="21"/>
              </w:rPr>
            </w:pPr>
          </w:p>
          <w:p w:rsidR="00E62F6D" w:rsidRDefault="009717B1">
            <w:pPr>
              <w:pStyle w:val="TableParagraph"/>
              <w:ind w:left="112" w:right="510"/>
              <w:rPr>
                <w:sz w:val="24"/>
              </w:rPr>
            </w:pPr>
            <w:r>
              <w:rPr>
                <w:sz w:val="24"/>
              </w:rPr>
              <w:t>История</w:t>
            </w:r>
            <w:r>
              <w:rPr>
                <w:spacing w:val="1"/>
                <w:sz w:val="24"/>
              </w:rPr>
              <w:t xml:space="preserve"> </w:t>
            </w:r>
            <w:r>
              <w:rPr>
                <w:sz w:val="24"/>
              </w:rPr>
              <w:t>России</w:t>
            </w:r>
            <w:r>
              <w:rPr>
                <w:spacing w:val="-14"/>
                <w:sz w:val="24"/>
              </w:rPr>
              <w:t xml:space="preserve"> </w:t>
            </w:r>
            <w:r>
              <w:rPr>
                <w:sz w:val="24"/>
              </w:rPr>
              <w:t>(ч)</w:t>
            </w:r>
          </w:p>
        </w:tc>
        <w:tc>
          <w:tcPr>
            <w:tcW w:w="4707" w:type="dxa"/>
          </w:tcPr>
          <w:p w:rsidR="00E62F6D" w:rsidRDefault="009717B1">
            <w:pPr>
              <w:pStyle w:val="TableParagraph"/>
              <w:tabs>
                <w:tab w:val="left" w:pos="1870"/>
                <w:tab w:val="left" w:pos="3405"/>
                <w:tab w:val="left" w:pos="4009"/>
              </w:tabs>
              <w:spacing w:before="105"/>
              <w:ind w:left="112"/>
              <w:rPr>
                <w:sz w:val="24"/>
              </w:rPr>
            </w:pPr>
            <w:r>
              <w:rPr>
                <w:sz w:val="24"/>
              </w:rPr>
              <w:t>Обобщающее</w:t>
            </w:r>
            <w:r>
              <w:rPr>
                <w:sz w:val="24"/>
              </w:rPr>
              <w:tab/>
              <w:t>повторение</w:t>
            </w:r>
            <w:r>
              <w:rPr>
                <w:sz w:val="24"/>
              </w:rPr>
              <w:tab/>
              <w:t>по</w:t>
            </w:r>
            <w:r>
              <w:rPr>
                <w:sz w:val="24"/>
              </w:rPr>
              <w:tab/>
              <w:t>курсу</w:t>
            </w:r>
          </w:p>
          <w:p w:rsidR="00E62F6D" w:rsidRDefault="009717B1">
            <w:pPr>
              <w:pStyle w:val="TableParagraph"/>
              <w:ind w:left="112" w:right="99"/>
              <w:rPr>
                <w:sz w:val="24"/>
              </w:rPr>
            </w:pPr>
            <w:r>
              <w:rPr>
                <w:sz w:val="24"/>
              </w:rPr>
              <w:t>«История</w:t>
            </w:r>
            <w:r>
              <w:rPr>
                <w:spacing w:val="24"/>
                <w:sz w:val="24"/>
              </w:rPr>
              <w:t xml:space="preserve"> </w:t>
            </w:r>
            <w:r>
              <w:rPr>
                <w:sz w:val="24"/>
              </w:rPr>
              <w:t>России</w:t>
            </w:r>
            <w:r>
              <w:rPr>
                <w:spacing w:val="26"/>
                <w:sz w:val="24"/>
              </w:rPr>
              <w:t xml:space="preserve"> </w:t>
            </w:r>
            <w:r>
              <w:rPr>
                <w:sz w:val="24"/>
              </w:rPr>
              <w:t>с</w:t>
            </w:r>
            <w:r>
              <w:rPr>
                <w:spacing w:val="23"/>
                <w:sz w:val="24"/>
              </w:rPr>
              <w:t xml:space="preserve"> </w:t>
            </w:r>
            <w:r>
              <w:rPr>
                <w:sz w:val="24"/>
              </w:rPr>
              <w:t>древнейших</w:t>
            </w:r>
            <w:r>
              <w:rPr>
                <w:spacing w:val="27"/>
                <w:sz w:val="24"/>
              </w:rPr>
              <w:t xml:space="preserve"> </w:t>
            </w:r>
            <w:r>
              <w:rPr>
                <w:sz w:val="24"/>
              </w:rPr>
              <w:t>времен</w:t>
            </w:r>
            <w:r>
              <w:rPr>
                <w:spacing w:val="25"/>
                <w:sz w:val="24"/>
              </w:rPr>
              <w:t xml:space="preserve"> </w:t>
            </w:r>
            <w:r>
              <w:rPr>
                <w:sz w:val="24"/>
              </w:rPr>
              <w:t>до</w:t>
            </w:r>
            <w:r>
              <w:rPr>
                <w:spacing w:val="-57"/>
                <w:sz w:val="24"/>
              </w:rPr>
              <w:t xml:space="preserve"> </w:t>
            </w:r>
            <w:r>
              <w:rPr>
                <w:sz w:val="24"/>
              </w:rPr>
              <w:t>1914 г.»</w:t>
            </w:r>
            <w:r>
              <w:rPr>
                <w:spacing w:val="-8"/>
                <w:sz w:val="24"/>
              </w:rPr>
              <w:t xml:space="preserve"> </w:t>
            </w:r>
            <w:r>
              <w:rPr>
                <w:sz w:val="24"/>
              </w:rPr>
              <w:t>(ч)</w:t>
            </w:r>
          </w:p>
        </w:tc>
      </w:tr>
      <w:tr w:rsidR="00E62F6D">
        <w:trPr>
          <w:trHeight w:val="518"/>
        </w:trPr>
        <w:tc>
          <w:tcPr>
            <w:tcW w:w="1447" w:type="dxa"/>
          </w:tcPr>
          <w:p w:rsidR="00E62F6D" w:rsidRDefault="009717B1">
            <w:pPr>
              <w:pStyle w:val="TableParagraph"/>
              <w:spacing w:before="104"/>
              <w:ind w:left="112"/>
              <w:rPr>
                <w:sz w:val="24"/>
              </w:rPr>
            </w:pPr>
            <w:r>
              <w:rPr>
                <w:sz w:val="24"/>
              </w:rPr>
              <w:t>10</w:t>
            </w:r>
            <w:r>
              <w:rPr>
                <w:spacing w:val="-1"/>
                <w:sz w:val="24"/>
              </w:rPr>
              <w:t xml:space="preserve"> </w:t>
            </w:r>
            <w:r>
              <w:rPr>
                <w:sz w:val="24"/>
              </w:rPr>
              <w:t>класс</w:t>
            </w:r>
          </w:p>
        </w:tc>
        <w:tc>
          <w:tcPr>
            <w:tcW w:w="1844" w:type="dxa"/>
          </w:tcPr>
          <w:p w:rsidR="00E62F6D" w:rsidRDefault="009717B1">
            <w:pPr>
              <w:pStyle w:val="TableParagraph"/>
              <w:spacing w:before="104"/>
              <w:ind w:left="801" w:right="753"/>
              <w:jc w:val="center"/>
              <w:rPr>
                <w:sz w:val="24"/>
              </w:rPr>
            </w:pPr>
            <w:r>
              <w:rPr>
                <w:sz w:val="24"/>
              </w:rPr>
              <w:t>34</w:t>
            </w:r>
          </w:p>
        </w:tc>
        <w:tc>
          <w:tcPr>
            <w:tcW w:w="1702" w:type="dxa"/>
          </w:tcPr>
          <w:p w:rsidR="00E62F6D" w:rsidRDefault="009717B1">
            <w:pPr>
              <w:pStyle w:val="TableParagraph"/>
              <w:spacing w:before="104"/>
              <w:ind w:left="820"/>
              <w:rPr>
                <w:sz w:val="24"/>
              </w:rPr>
            </w:pPr>
            <w:r>
              <w:rPr>
                <w:sz w:val="24"/>
              </w:rPr>
              <w:t>102</w:t>
            </w:r>
          </w:p>
        </w:tc>
        <w:tc>
          <w:tcPr>
            <w:tcW w:w="4707" w:type="dxa"/>
          </w:tcPr>
          <w:p w:rsidR="00E62F6D" w:rsidRDefault="009717B1">
            <w:pPr>
              <w:pStyle w:val="TableParagraph"/>
              <w:spacing w:before="104"/>
              <w:ind w:left="820"/>
              <w:rPr>
                <w:sz w:val="24"/>
              </w:rPr>
            </w:pPr>
            <w:r>
              <w:rPr>
                <w:sz w:val="24"/>
              </w:rPr>
              <w:t>–</w:t>
            </w:r>
          </w:p>
        </w:tc>
      </w:tr>
      <w:tr w:rsidR="00E62F6D">
        <w:trPr>
          <w:trHeight w:val="698"/>
        </w:trPr>
        <w:tc>
          <w:tcPr>
            <w:tcW w:w="1447" w:type="dxa"/>
          </w:tcPr>
          <w:p w:rsidR="00E62F6D" w:rsidRDefault="009717B1">
            <w:pPr>
              <w:pStyle w:val="TableParagraph"/>
              <w:spacing w:before="195"/>
              <w:ind w:left="112"/>
              <w:rPr>
                <w:sz w:val="24"/>
              </w:rPr>
            </w:pPr>
            <w:r>
              <w:rPr>
                <w:sz w:val="24"/>
              </w:rPr>
              <w:t>11</w:t>
            </w:r>
            <w:r>
              <w:rPr>
                <w:spacing w:val="-1"/>
                <w:sz w:val="24"/>
              </w:rPr>
              <w:t xml:space="preserve"> </w:t>
            </w:r>
            <w:r>
              <w:rPr>
                <w:sz w:val="24"/>
              </w:rPr>
              <w:t>класс</w:t>
            </w:r>
          </w:p>
        </w:tc>
        <w:tc>
          <w:tcPr>
            <w:tcW w:w="1844" w:type="dxa"/>
          </w:tcPr>
          <w:p w:rsidR="00E62F6D" w:rsidRDefault="009717B1">
            <w:pPr>
              <w:pStyle w:val="TableParagraph"/>
              <w:spacing w:before="195"/>
              <w:ind w:left="801" w:right="753"/>
              <w:jc w:val="center"/>
              <w:rPr>
                <w:sz w:val="24"/>
              </w:rPr>
            </w:pPr>
            <w:r>
              <w:rPr>
                <w:sz w:val="24"/>
              </w:rPr>
              <w:t>24</w:t>
            </w:r>
          </w:p>
        </w:tc>
        <w:tc>
          <w:tcPr>
            <w:tcW w:w="1702" w:type="dxa"/>
          </w:tcPr>
          <w:p w:rsidR="00E62F6D" w:rsidRDefault="009717B1">
            <w:pPr>
              <w:pStyle w:val="TableParagraph"/>
              <w:spacing w:before="195"/>
              <w:ind w:left="820"/>
              <w:rPr>
                <w:sz w:val="24"/>
              </w:rPr>
            </w:pPr>
            <w:r>
              <w:rPr>
                <w:sz w:val="24"/>
              </w:rPr>
              <w:t>78</w:t>
            </w:r>
          </w:p>
        </w:tc>
        <w:tc>
          <w:tcPr>
            <w:tcW w:w="4707" w:type="dxa"/>
          </w:tcPr>
          <w:p w:rsidR="00E62F6D" w:rsidRDefault="009717B1">
            <w:pPr>
              <w:pStyle w:val="TableParagraph"/>
              <w:spacing w:before="195"/>
              <w:ind w:left="820"/>
              <w:rPr>
                <w:sz w:val="24"/>
              </w:rPr>
            </w:pPr>
            <w:r>
              <w:rPr>
                <w:sz w:val="24"/>
              </w:rPr>
              <w:t>34</w:t>
            </w:r>
          </w:p>
        </w:tc>
      </w:tr>
    </w:tbl>
    <w:p w:rsidR="00E62F6D" w:rsidRDefault="00E62F6D">
      <w:pPr>
        <w:pStyle w:val="a3"/>
        <w:spacing w:before="3"/>
        <w:ind w:left="0" w:firstLine="0"/>
        <w:jc w:val="left"/>
        <w:rPr>
          <w:sz w:val="23"/>
        </w:rPr>
      </w:pPr>
    </w:p>
    <w:p w:rsidR="00E62F6D" w:rsidRDefault="009717B1">
      <w:pPr>
        <w:pStyle w:val="a3"/>
        <w:ind w:left="930" w:right="5621" w:firstLine="0"/>
      </w:pPr>
      <w:r>
        <w:t>Содержание обучения в 10 классе.</w:t>
      </w:r>
      <w:r>
        <w:rPr>
          <w:spacing w:val="-58"/>
        </w:rPr>
        <w:t xml:space="preserve"> </w:t>
      </w:r>
      <w:r>
        <w:t>Всеобщая</w:t>
      </w:r>
      <w:r>
        <w:rPr>
          <w:spacing w:val="-2"/>
        </w:rPr>
        <w:t xml:space="preserve"> </w:t>
      </w:r>
      <w:r>
        <w:t>история.</w:t>
      </w:r>
      <w:r>
        <w:rPr>
          <w:spacing w:val="-1"/>
        </w:rPr>
        <w:t xml:space="preserve"> </w:t>
      </w:r>
      <w:r>
        <w:t>1914–1945</w:t>
      </w:r>
      <w:r>
        <w:rPr>
          <w:spacing w:val="-1"/>
        </w:rPr>
        <w:t xml:space="preserve"> </w:t>
      </w:r>
      <w:r>
        <w:t>гг.</w:t>
      </w:r>
    </w:p>
    <w:p w:rsidR="00E62F6D" w:rsidRDefault="009717B1">
      <w:pPr>
        <w:pStyle w:val="a3"/>
        <w:ind w:right="223"/>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ХХ – начале XXI в. Ключевые процессы и события</w:t>
      </w:r>
      <w:r>
        <w:rPr>
          <w:spacing w:val="1"/>
        </w:rPr>
        <w:t xml:space="preserve"> </w:t>
      </w:r>
      <w:r>
        <w:t>Новейшей</w:t>
      </w:r>
      <w:r>
        <w:rPr>
          <w:spacing w:val="-1"/>
        </w:rPr>
        <w:t xml:space="preserve"> </w:t>
      </w:r>
      <w:r>
        <w:t>истории.</w:t>
      </w:r>
    </w:p>
    <w:p w:rsidR="00E62F6D" w:rsidRDefault="009717B1">
      <w:pPr>
        <w:pStyle w:val="a3"/>
        <w:spacing w:before="1"/>
        <w:ind w:right="230"/>
      </w:pPr>
      <w:r>
        <w:t>Мир накануне и в годы Первой мировой войны (рекомендуется изучать данную тему</w:t>
      </w:r>
      <w:r>
        <w:rPr>
          <w:spacing w:val="1"/>
        </w:rPr>
        <w:t xml:space="preserve"> </w:t>
      </w:r>
      <w:r>
        <w:t>объединено</w:t>
      </w:r>
      <w:r>
        <w:rPr>
          <w:spacing w:val="-1"/>
        </w:rPr>
        <w:t xml:space="preserve"> </w:t>
      </w:r>
      <w:r>
        <w:t>с</w:t>
      </w:r>
      <w:r>
        <w:rPr>
          <w:spacing w:val="-2"/>
        </w:rPr>
        <w:t xml:space="preserve"> </w:t>
      </w:r>
      <w:r>
        <w:t>темой</w:t>
      </w:r>
      <w:r>
        <w:rPr>
          <w:spacing w:val="2"/>
        </w:rPr>
        <w:t xml:space="preserve"> </w:t>
      </w:r>
      <w:r>
        <w:t>«Россия</w:t>
      </w:r>
      <w:r>
        <w:rPr>
          <w:spacing w:val="-1"/>
        </w:rPr>
        <w:t xml:space="preserve"> </w:t>
      </w:r>
      <w:r>
        <w:t>в</w:t>
      </w:r>
      <w:r>
        <w:rPr>
          <w:spacing w:val="-1"/>
        </w:rPr>
        <w:t xml:space="preserve"> </w:t>
      </w:r>
      <w:r>
        <w:t>Первой</w:t>
      </w:r>
      <w:r>
        <w:rPr>
          <w:spacing w:val="-1"/>
        </w:rPr>
        <w:t xml:space="preserve"> </w:t>
      </w:r>
      <w:r>
        <w:t>мировой</w:t>
      </w:r>
      <w:r>
        <w:rPr>
          <w:spacing w:val="-1"/>
        </w:rPr>
        <w:t xml:space="preserve"> </w:t>
      </w:r>
      <w:r>
        <w:t>войне</w:t>
      </w:r>
      <w:r>
        <w:rPr>
          <w:spacing w:val="-2"/>
        </w:rPr>
        <w:t xml:space="preserve"> </w:t>
      </w:r>
      <w:r>
        <w:t>(1914–1918)»</w:t>
      </w:r>
      <w:r>
        <w:rPr>
          <w:spacing w:val="-8"/>
        </w:rPr>
        <w:t xml:space="preserve"> </w:t>
      </w:r>
      <w:r>
        <w:t>курса</w:t>
      </w:r>
      <w:r>
        <w:rPr>
          <w:spacing w:val="-2"/>
        </w:rPr>
        <w:t xml:space="preserve"> </w:t>
      </w:r>
      <w:r>
        <w:t>истории</w:t>
      </w:r>
      <w:r>
        <w:rPr>
          <w:spacing w:val="-1"/>
        </w:rPr>
        <w:t xml:space="preserve"> </w:t>
      </w:r>
      <w:r>
        <w:t>России).</w:t>
      </w:r>
    </w:p>
    <w:p w:rsidR="00E62F6D" w:rsidRDefault="009717B1">
      <w:pPr>
        <w:pStyle w:val="a3"/>
        <w:ind w:right="230"/>
      </w:pPr>
      <w:r>
        <w:t>Мир</w:t>
      </w:r>
      <w:r>
        <w:rPr>
          <w:spacing w:val="1"/>
        </w:rPr>
        <w:t xml:space="preserve"> </w:t>
      </w:r>
      <w:r>
        <w:t>в</w:t>
      </w:r>
      <w:r>
        <w:rPr>
          <w:spacing w:val="1"/>
        </w:rPr>
        <w:t xml:space="preserve"> </w:t>
      </w:r>
      <w:r>
        <w:t>начале</w:t>
      </w:r>
      <w:r>
        <w:rPr>
          <w:spacing w:val="1"/>
        </w:rPr>
        <w:t xml:space="preserve"> </w:t>
      </w:r>
      <w:r>
        <w:t>ХХ 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E62F6D" w:rsidRDefault="009717B1">
      <w:pPr>
        <w:pStyle w:val="a3"/>
        <w:ind w:right="225"/>
      </w:pPr>
      <w:r>
        <w:t>Мир империй – наследие XIX в. Империализм. Национализм. Старые и новые лидеры</w:t>
      </w:r>
      <w:r>
        <w:rPr>
          <w:spacing w:val="1"/>
        </w:rPr>
        <w:t xml:space="preserve"> </w:t>
      </w:r>
      <w:r>
        <w:t>индустриального мира. Блоки великих держав: Тройственный союз, Антанта. Российские</w:t>
      </w:r>
      <w:r>
        <w:rPr>
          <w:spacing w:val="1"/>
        </w:rPr>
        <w:t xml:space="preserve"> </w:t>
      </w:r>
      <w:r>
        <w:t>предложения о разоружении. Гаагские конвенции. Региональные конфликты и войны в конце</w:t>
      </w:r>
      <w:r>
        <w:rPr>
          <w:spacing w:val="-57"/>
        </w:rPr>
        <w:t xml:space="preserve"> </w:t>
      </w:r>
      <w:r>
        <w:t>XIX</w:t>
      </w:r>
      <w:r>
        <w:rPr>
          <w:spacing w:val="-2"/>
        </w:rPr>
        <w:t xml:space="preserve"> </w:t>
      </w:r>
      <w:r>
        <w:t>– начале</w:t>
      </w:r>
      <w:r>
        <w:rPr>
          <w:spacing w:val="-1"/>
        </w:rPr>
        <w:t xml:space="preserve"> </w:t>
      </w:r>
      <w:r>
        <w:t>ХХ</w:t>
      </w:r>
      <w:r>
        <w:rPr>
          <w:spacing w:val="-1"/>
        </w:rPr>
        <w:t xml:space="preserve"> </w:t>
      </w:r>
      <w:r>
        <w:t>в.</w:t>
      </w:r>
    </w:p>
    <w:p w:rsidR="00E62F6D" w:rsidRDefault="009717B1">
      <w:pPr>
        <w:pStyle w:val="a3"/>
        <w:spacing w:before="1"/>
        <w:ind w:right="225"/>
      </w:pPr>
      <w:r>
        <w:t>Первая мировая война (1914–1918). Причины Первой мировой войны. Ситуация на</w:t>
      </w:r>
      <w:r>
        <w:rPr>
          <w:spacing w:val="1"/>
        </w:rPr>
        <w:t xml:space="preserve"> </w:t>
      </w:r>
      <w:r>
        <w:t>Балканах. Убийство в Сараево. Нападение Австро-Венгрии на Сербию. Вступление в войну</w:t>
      </w:r>
      <w:r>
        <w:rPr>
          <w:spacing w:val="1"/>
        </w:rPr>
        <w:t xml:space="preserve"> </w:t>
      </w:r>
      <w:r>
        <w:t>Германии, России, Франции, Великобритании, Японии, Османской империи. Цели и планы</w:t>
      </w:r>
      <w:r>
        <w:rPr>
          <w:spacing w:val="1"/>
        </w:rPr>
        <w:t xml:space="preserve"> </w:t>
      </w:r>
      <w:r>
        <w:t>сторон. Сражение на Марне. Позиционная война. Боевые операции на Восточном фронте, их</w:t>
      </w:r>
      <w:r>
        <w:rPr>
          <w:spacing w:val="1"/>
        </w:rPr>
        <w:t xml:space="preserve"> </w:t>
      </w:r>
      <w:r>
        <w:t>роль</w:t>
      </w:r>
      <w:r>
        <w:rPr>
          <w:spacing w:val="1"/>
        </w:rPr>
        <w:t xml:space="preserve"> </w:t>
      </w:r>
      <w:r>
        <w:t>в</w:t>
      </w:r>
      <w:r>
        <w:rPr>
          <w:spacing w:val="1"/>
        </w:rPr>
        <w:t xml:space="preserve"> </w:t>
      </w:r>
      <w:r>
        <w:t>общем</w:t>
      </w:r>
      <w:r>
        <w:rPr>
          <w:spacing w:val="1"/>
        </w:rPr>
        <w:t xml:space="preserve"> </w:t>
      </w:r>
      <w:r>
        <w:t>ходе</w:t>
      </w:r>
      <w:r>
        <w:rPr>
          <w:spacing w:val="1"/>
        </w:rPr>
        <w:t xml:space="preserve"> </w:t>
      </w:r>
      <w:r>
        <w:t>войны.</w:t>
      </w:r>
      <w:r>
        <w:rPr>
          <w:spacing w:val="1"/>
        </w:rPr>
        <w:t xml:space="preserve"> </w:t>
      </w:r>
      <w:r>
        <w:t>Изменения</w:t>
      </w:r>
      <w:r>
        <w:rPr>
          <w:spacing w:val="1"/>
        </w:rPr>
        <w:t xml:space="preserve"> </w:t>
      </w:r>
      <w:r>
        <w:t>в</w:t>
      </w:r>
      <w:r>
        <w:rPr>
          <w:spacing w:val="1"/>
        </w:rPr>
        <w:t xml:space="preserve"> </w:t>
      </w:r>
      <w:r>
        <w:t>составе</w:t>
      </w:r>
      <w:r>
        <w:rPr>
          <w:spacing w:val="1"/>
        </w:rPr>
        <w:t xml:space="preserve"> </w:t>
      </w:r>
      <w:r>
        <w:t>воюющих</w:t>
      </w:r>
      <w:r>
        <w:rPr>
          <w:spacing w:val="1"/>
        </w:rPr>
        <w:t xml:space="preserve"> </w:t>
      </w:r>
      <w:r>
        <w:t>блоков:</w:t>
      </w:r>
      <w:r>
        <w:rPr>
          <w:spacing w:val="1"/>
        </w:rPr>
        <w:t xml:space="preserve"> </w:t>
      </w:r>
      <w:r>
        <w:t>вступление</w:t>
      </w:r>
      <w:r>
        <w:rPr>
          <w:spacing w:val="1"/>
        </w:rPr>
        <w:t xml:space="preserve"> </w:t>
      </w:r>
      <w:r>
        <w:t>в</w:t>
      </w:r>
      <w:r>
        <w:rPr>
          <w:spacing w:val="1"/>
        </w:rPr>
        <w:t xml:space="preserve"> </w:t>
      </w:r>
      <w:r>
        <w:t>войну</w:t>
      </w:r>
      <w:r>
        <w:rPr>
          <w:spacing w:val="-57"/>
        </w:rPr>
        <w:t xml:space="preserve"> </w:t>
      </w:r>
      <w:r>
        <w:t>Италии,</w:t>
      </w:r>
      <w:r>
        <w:rPr>
          <w:spacing w:val="1"/>
        </w:rPr>
        <w:t xml:space="preserve"> </w:t>
      </w:r>
      <w:r>
        <w:t>Болгарии.</w:t>
      </w:r>
      <w:r>
        <w:rPr>
          <w:spacing w:val="1"/>
        </w:rPr>
        <w:t xml:space="preserve"> </w:t>
      </w:r>
      <w:r>
        <w:t>Поражение</w:t>
      </w:r>
      <w:r>
        <w:rPr>
          <w:spacing w:val="1"/>
        </w:rPr>
        <w:t xml:space="preserve"> </w:t>
      </w:r>
      <w:r>
        <w:t>Сербии.</w:t>
      </w:r>
      <w:r>
        <w:rPr>
          <w:spacing w:val="1"/>
        </w:rPr>
        <w:t xml:space="preserve"> </w:t>
      </w:r>
      <w:r>
        <w:t>Четверной</w:t>
      </w:r>
      <w:r>
        <w:rPr>
          <w:spacing w:val="1"/>
        </w:rPr>
        <w:t xml:space="preserve"> </w:t>
      </w:r>
      <w:r>
        <w:t>союз.</w:t>
      </w:r>
      <w:r>
        <w:rPr>
          <w:spacing w:val="1"/>
        </w:rPr>
        <w:t xml:space="preserve"> </w:t>
      </w:r>
      <w:r>
        <w:t>Верденское</w:t>
      </w:r>
      <w:r>
        <w:rPr>
          <w:spacing w:val="1"/>
        </w:rPr>
        <w:t xml:space="preserve"> </w:t>
      </w:r>
      <w:r>
        <w:t>сражение.</w:t>
      </w:r>
      <w:r>
        <w:rPr>
          <w:spacing w:val="1"/>
        </w:rPr>
        <w:t xml:space="preserve"> </w:t>
      </w:r>
      <w:r>
        <w:t>Битва</w:t>
      </w:r>
      <w:r>
        <w:rPr>
          <w:spacing w:val="1"/>
        </w:rPr>
        <w:t xml:space="preserve"> </w:t>
      </w:r>
      <w:r>
        <w:t>на</w:t>
      </w:r>
      <w:r>
        <w:rPr>
          <w:spacing w:val="-57"/>
        </w:rPr>
        <w:t xml:space="preserve"> </w:t>
      </w:r>
      <w:r>
        <w:t>Сомме.</w:t>
      </w:r>
      <w:r>
        <w:rPr>
          <w:spacing w:val="-1"/>
        </w:rPr>
        <w:t xml:space="preserve"> </w:t>
      </w:r>
      <w:r>
        <w:t>Ютландское</w:t>
      </w:r>
      <w:r>
        <w:rPr>
          <w:spacing w:val="-1"/>
        </w:rPr>
        <w:t xml:space="preserve"> </w:t>
      </w:r>
      <w:r>
        <w:t>морское</w:t>
      </w:r>
      <w:r>
        <w:rPr>
          <w:spacing w:val="-1"/>
        </w:rPr>
        <w:t xml:space="preserve"> </w:t>
      </w:r>
      <w:r>
        <w:t>сражение. Вступление</w:t>
      </w:r>
      <w:r>
        <w:rPr>
          <w:spacing w:val="-2"/>
        </w:rPr>
        <w:t xml:space="preserve"> </w:t>
      </w:r>
      <w:r>
        <w:t>в</w:t>
      </w:r>
      <w:r>
        <w:rPr>
          <w:spacing w:val="-1"/>
        </w:rPr>
        <w:t xml:space="preserve"> </w:t>
      </w:r>
      <w:r>
        <w:t>войну</w:t>
      </w:r>
      <w:r>
        <w:rPr>
          <w:spacing w:val="-8"/>
        </w:rPr>
        <w:t xml:space="preserve"> </w:t>
      </w:r>
      <w:r>
        <w:t>Румынии.</w:t>
      </w:r>
    </w:p>
    <w:p w:rsidR="00E62F6D" w:rsidRDefault="009717B1">
      <w:pPr>
        <w:pStyle w:val="a3"/>
        <w:ind w:right="224"/>
      </w:pPr>
      <w:r>
        <w:t>Люди на фронтах и в тылу. Националистическая пропаганда. Новые методы ведения</w:t>
      </w:r>
      <w:r>
        <w:rPr>
          <w:spacing w:val="1"/>
        </w:rPr>
        <w:t xml:space="preserve"> </w:t>
      </w:r>
      <w:r>
        <w:t>войны. Мобилизационная экономика военного времени. Власть и общество в годы войны.</w:t>
      </w:r>
      <w:r>
        <w:rPr>
          <w:spacing w:val="1"/>
        </w:rPr>
        <w:t xml:space="preserve"> </w:t>
      </w:r>
      <w:r>
        <w:t>Положение населения в тылу воюющих стран. Вынужденные переселения, геноцид. Рост</w:t>
      </w:r>
      <w:r>
        <w:rPr>
          <w:spacing w:val="1"/>
        </w:rPr>
        <w:t xml:space="preserve"> </w:t>
      </w:r>
      <w:r>
        <w:t>антивоенных</w:t>
      </w:r>
      <w:r>
        <w:rPr>
          <w:spacing w:val="1"/>
        </w:rPr>
        <w:t xml:space="preserve"> </w:t>
      </w:r>
      <w:r>
        <w:t>настроений.</w:t>
      </w:r>
    </w:p>
    <w:p w:rsidR="00E62F6D" w:rsidRDefault="009717B1">
      <w:pPr>
        <w:pStyle w:val="a3"/>
        <w:ind w:right="223"/>
      </w:pPr>
      <w:r>
        <w:t>Завершающий</w:t>
      </w:r>
      <w:r>
        <w:rPr>
          <w:spacing w:val="1"/>
        </w:rPr>
        <w:t xml:space="preserve"> </w:t>
      </w:r>
      <w:r>
        <w:t>этап</w:t>
      </w:r>
      <w:r>
        <w:rPr>
          <w:spacing w:val="1"/>
        </w:rPr>
        <w:t xml:space="preserve"> </w:t>
      </w:r>
      <w:r>
        <w:t>войны.</w:t>
      </w:r>
      <w:r>
        <w:rPr>
          <w:spacing w:val="1"/>
        </w:rPr>
        <w:t xml:space="preserve"> </w:t>
      </w:r>
      <w:r>
        <w:t>Объявление</w:t>
      </w:r>
      <w:r>
        <w:rPr>
          <w:spacing w:val="1"/>
        </w:rPr>
        <w:t xml:space="preserve"> </w:t>
      </w:r>
      <w:r>
        <w:t>США</w:t>
      </w:r>
      <w:r>
        <w:rPr>
          <w:spacing w:val="1"/>
        </w:rPr>
        <w:t xml:space="preserve"> </w:t>
      </w:r>
      <w:r>
        <w:t>войны</w:t>
      </w:r>
      <w:r>
        <w:rPr>
          <w:spacing w:val="1"/>
        </w:rPr>
        <w:t xml:space="preserve"> </w:t>
      </w:r>
      <w:r>
        <w:t>Германии.</w:t>
      </w:r>
      <w:r>
        <w:rPr>
          <w:spacing w:val="1"/>
        </w:rPr>
        <w:t xml:space="preserve"> </w:t>
      </w:r>
      <w:r>
        <w:t>Бои</w:t>
      </w:r>
      <w:r>
        <w:rPr>
          <w:spacing w:val="1"/>
        </w:rPr>
        <w:t xml:space="preserve"> </w:t>
      </w:r>
      <w:r>
        <w:t>на</w:t>
      </w:r>
      <w:r>
        <w:rPr>
          <w:spacing w:val="1"/>
        </w:rPr>
        <w:t xml:space="preserve"> </w:t>
      </w:r>
      <w:r>
        <w:t>Западном</w:t>
      </w:r>
      <w:r>
        <w:rPr>
          <w:spacing w:val="1"/>
        </w:rPr>
        <w:t xml:space="preserve"> </w:t>
      </w:r>
      <w:r>
        <w:t>фронте.</w:t>
      </w:r>
      <w:r>
        <w:rPr>
          <w:spacing w:val="1"/>
        </w:rPr>
        <w:t xml:space="preserve"> </w:t>
      </w:r>
      <w:r>
        <w:t>Революция</w:t>
      </w:r>
      <w:r>
        <w:rPr>
          <w:spacing w:val="1"/>
        </w:rPr>
        <w:t xml:space="preserve"> </w:t>
      </w:r>
      <w:r>
        <w:t>1917 г.</w:t>
      </w:r>
      <w:r>
        <w:rPr>
          <w:spacing w:val="1"/>
        </w:rPr>
        <w:t xml:space="preserve"> </w:t>
      </w:r>
      <w:r>
        <w:t>в</w:t>
      </w:r>
      <w:r>
        <w:rPr>
          <w:spacing w:val="1"/>
        </w:rPr>
        <w:t xml:space="preserve"> </w:t>
      </w:r>
      <w:r>
        <w:t>России</w:t>
      </w:r>
      <w:r>
        <w:rPr>
          <w:spacing w:val="1"/>
        </w:rPr>
        <w:t xml:space="preserve"> </w:t>
      </w:r>
      <w:r>
        <w:t>и</w:t>
      </w:r>
      <w:r>
        <w:rPr>
          <w:spacing w:val="1"/>
        </w:rPr>
        <w:t xml:space="preserve"> </w:t>
      </w:r>
      <w:r>
        <w:t>выход</w:t>
      </w:r>
      <w:r>
        <w:rPr>
          <w:spacing w:val="1"/>
        </w:rPr>
        <w:t xml:space="preserve"> </w:t>
      </w:r>
      <w:r>
        <w:t>Советской</w:t>
      </w:r>
      <w:r>
        <w:rPr>
          <w:spacing w:val="1"/>
        </w:rPr>
        <w:t xml:space="preserve"> </w:t>
      </w:r>
      <w:r>
        <w:t>России</w:t>
      </w:r>
      <w:r>
        <w:rPr>
          <w:spacing w:val="1"/>
        </w:rPr>
        <w:t xml:space="preserve"> </w:t>
      </w:r>
      <w:r>
        <w:t>из</w:t>
      </w:r>
      <w:r>
        <w:rPr>
          <w:spacing w:val="1"/>
        </w:rPr>
        <w:t xml:space="preserve"> </w:t>
      </w:r>
      <w:r>
        <w:t>войны.</w:t>
      </w:r>
      <w:r>
        <w:rPr>
          <w:spacing w:val="1"/>
        </w:rPr>
        <w:t xml:space="preserve"> </w:t>
      </w:r>
      <w:r>
        <w:t>Капитуляция</w:t>
      </w:r>
      <w:r>
        <w:rPr>
          <w:spacing w:val="-57"/>
        </w:rPr>
        <w:t xml:space="preserve"> </w:t>
      </w:r>
      <w:r>
        <w:t>государств</w:t>
      </w:r>
      <w:r>
        <w:rPr>
          <w:spacing w:val="16"/>
        </w:rPr>
        <w:t xml:space="preserve"> </w:t>
      </w:r>
      <w:r>
        <w:t>Четверного</w:t>
      </w:r>
      <w:r>
        <w:rPr>
          <w:spacing w:val="17"/>
        </w:rPr>
        <w:t xml:space="preserve"> </w:t>
      </w:r>
      <w:r>
        <w:t>союза.</w:t>
      </w:r>
      <w:r>
        <w:rPr>
          <w:spacing w:val="17"/>
        </w:rPr>
        <w:t xml:space="preserve"> </w:t>
      </w:r>
      <w:r>
        <w:t>Политические,</w:t>
      </w:r>
      <w:r>
        <w:rPr>
          <w:spacing w:val="17"/>
        </w:rPr>
        <w:t xml:space="preserve"> </w:t>
      </w:r>
      <w:r>
        <w:t>экономические</w:t>
      </w:r>
      <w:r>
        <w:rPr>
          <w:spacing w:val="16"/>
        </w:rPr>
        <w:t xml:space="preserve"> </w:t>
      </w:r>
      <w:r>
        <w:t>и</w:t>
      </w:r>
      <w:r>
        <w:rPr>
          <w:spacing w:val="18"/>
        </w:rPr>
        <w:t xml:space="preserve"> </w:t>
      </w:r>
      <w:r>
        <w:t>социальные</w:t>
      </w:r>
      <w:r>
        <w:rPr>
          <w:spacing w:val="15"/>
        </w:rPr>
        <w:t xml:space="preserve"> </w:t>
      </w:r>
      <w:r>
        <w:t>последствия</w:t>
      </w:r>
    </w:p>
    <w:p w:rsidR="00E62F6D" w:rsidRDefault="00E62F6D">
      <w:pPr>
        <w:sectPr w:rsidR="00E62F6D">
          <w:pgSz w:w="11910" w:h="16840"/>
          <w:pgMar w:top="1040" w:right="340" w:bottom="1420" w:left="1480" w:header="0" w:footer="1218" w:gutter="0"/>
          <w:cols w:space="720"/>
        </w:sectPr>
      </w:pPr>
    </w:p>
    <w:p w:rsidR="00E62F6D" w:rsidRDefault="009717B1">
      <w:pPr>
        <w:pStyle w:val="a3"/>
        <w:spacing w:before="66"/>
        <w:ind w:firstLine="0"/>
      </w:pPr>
      <w:r>
        <w:lastRenderedPageBreak/>
        <w:t>Первой</w:t>
      </w:r>
      <w:r>
        <w:rPr>
          <w:spacing w:val="-5"/>
        </w:rPr>
        <w:t xml:space="preserve"> </w:t>
      </w:r>
      <w:r>
        <w:t>мировой</w:t>
      </w:r>
      <w:r>
        <w:rPr>
          <w:spacing w:val="-4"/>
        </w:rPr>
        <w:t xml:space="preserve"> </w:t>
      </w:r>
      <w:r>
        <w:t>войны.</w:t>
      </w:r>
    </w:p>
    <w:p w:rsidR="00E62F6D" w:rsidRDefault="009717B1">
      <w:pPr>
        <w:pStyle w:val="a3"/>
        <w:ind w:left="930" w:right="7061" w:firstLine="0"/>
      </w:pPr>
      <w:r>
        <w:t>Мир в 1918–1939 гг.</w:t>
      </w:r>
      <w:r>
        <w:rPr>
          <w:spacing w:val="-57"/>
        </w:rPr>
        <w:t xml:space="preserve"> </w:t>
      </w:r>
      <w:r>
        <w:t>От</w:t>
      </w:r>
      <w:r>
        <w:rPr>
          <w:spacing w:val="-3"/>
        </w:rPr>
        <w:t xml:space="preserve"> </w:t>
      </w:r>
      <w:r>
        <w:t>войны</w:t>
      </w:r>
      <w:r>
        <w:rPr>
          <w:spacing w:val="-1"/>
        </w:rPr>
        <w:t xml:space="preserve"> </w:t>
      </w:r>
      <w:r>
        <w:t>к</w:t>
      </w:r>
      <w:r>
        <w:rPr>
          <w:spacing w:val="-1"/>
        </w:rPr>
        <w:t xml:space="preserve"> </w:t>
      </w:r>
      <w:r>
        <w:t>миру.</w:t>
      </w:r>
    </w:p>
    <w:p w:rsidR="00E62F6D" w:rsidRDefault="009717B1">
      <w:pPr>
        <w:pStyle w:val="a3"/>
        <w:spacing w:before="1"/>
        <w:ind w:right="225"/>
      </w:pPr>
      <w:r>
        <w:t>Планы послевоенного устройства мира. 14 пунктов В. Вильсона. Парижская мирная</w:t>
      </w:r>
      <w:r>
        <w:rPr>
          <w:spacing w:val="1"/>
        </w:rPr>
        <w:t xml:space="preserve"> </w:t>
      </w:r>
      <w:r>
        <w:t>конференция.</w:t>
      </w:r>
      <w:r>
        <w:rPr>
          <w:spacing w:val="-1"/>
        </w:rPr>
        <w:t xml:space="preserve"> </w:t>
      </w:r>
      <w:r>
        <w:t>Версальская</w:t>
      </w:r>
      <w:r>
        <w:rPr>
          <w:spacing w:val="-1"/>
        </w:rPr>
        <w:t xml:space="preserve"> </w:t>
      </w:r>
      <w:r>
        <w:t>система.</w:t>
      </w:r>
      <w:r>
        <w:rPr>
          <w:spacing w:val="-1"/>
        </w:rPr>
        <w:t xml:space="preserve"> </w:t>
      </w:r>
      <w:r>
        <w:t>Лига</w:t>
      </w:r>
      <w:r>
        <w:rPr>
          <w:spacing w:val="-2"/>
        </w:rPr>
        <w:t xml:space="preserve"> </w:t>
      </w:r>
      <w:r>
        <w:t>Наций.</w:t>
      </w:r>
      <w:r>
        <w:rPr>
          <w:spacing w:val="-1"/>
        </w:rPr>
        <w:t xml:space="preserve"> </w:t>
      </w:r>
      <w:r>
        <w:t>Вашингтонская</w:t>
      </w:r>
      <w:r>
        <w:rPr>
          <w:spacing w:val="-1"/>
        </w:rPr>
        <w:t xml:space="preserve"> </w:t>
      </w:r>
      <w:r>
        <w:t>конференция.</w:t>
      </w:r>
    </w:p>
    <w:p w:rsidR="00E62F6D" w:rsidRDefault="009717B1">
      <w:pPr>
        <w:pStyle w:val="a3"/>
        <w:ind w:right="222"/>
      </w:pPr>
      <w:r>
        <w:t>Распад</w:t>
      </w:r>
      <w:r>
        <w:rPr>
          <w:spacing w:val="1"/>
        </w:rPr>
        <w:t xml:space="preserve"> </w:t>
      </w:r>
      <w:r>
        <w:t>империй</w:t>
      </w:r>
      <w:r>
        <w:rPr>
          <w:spacing w:val="1"/>
        </w:rPr>
        <w:t xml:space="preserve"> </w:t>
      </w:r>
      <w:r>
        <w:t>и</w:t>
      </w:r>
      <w:r>
        <w:rPr>
          <w:spacing w:val="1"/>
        </w:rPr>
        <w:t xml:space="preserve"> </w:t>
      </w:r>
      <w:r>
        <w:t>революционные события 1918</w:t>
      </w:r>
      <w:r>
        <w:rPr>
          <w:spacing w:val="1"/>
        </w:rPr>
        <w:t xml:space="preserve"> </w:t>
      </w:r>
      <w:r>
        <w:t>–</w:t>
      </w:r>
      <w:r>
        <w:rPr>
          <w:spacing w:val="1"/>
        </w:rPr>
        <w:t xml:space="preserve"> </w:t>
      </w:r>
      <w:r>
        <w:t>начала</w:t>
      </w:r>
      <w:r>
        <w:rPr>
          <w:spacing w:val="1"/>
        </w:rPr>
        <w:t xml:space="preserve"> </w:t>
      </w:r>
      <w:r>
        <w:t>1920-х гг.</w:t>
      </w:r>
      <w:r>
        <w:rPr>
          <w:spacing w:val="1"/>
        </w:rPr>
        <w:t xml:space="preserve"> </w:t>
      </w:r>
      <w:r>
        <w:t>Образование</w:t>
      </w:r>
      <w:r>
        <w:rPr>
          <w:spacing w:val="1"/>
        </w:rPr>
        <w:t xml:space="preserve"> </w:t>
      </w:r>
      <w:r>
        <w:t>новых национальных государств в Европе после распада Российской, Австро-Венгерской,</w:t>
      </w:r>
      <w:r>
        <w:rPr>
          <w:spacing w:val="1"/>
        </w:rPr>
        <w:t xml:space="preserve"> </w:t>
      </w:r>
      <w:r>
        <w:t>Османской империй. Великая российская революция и ее влияние на мировую историю.</w:t>
      </w:r>
      <w:r>
        <w:rPr>
          <w:spacing w:val="1"/>
        </w:rPr>
        <w:t xml:space="preserve"> </w:t>
      </w:r>
      <w:r>
        <w:t>Революционная</w:t>
      </w:r>
      <w:r>
        <w:rPr>
          <w:spacing w:val="1"/>
        </w:rPr>
        <w:t xml:space="preserve"> </w:t>
      </w:r>
      <w:r>
        <w:t>волна</w:t>
      </w:r>
      <w:r>
        <w:rPr>
          <w:spacing w:val="1"/>
        </w:rPr>
        <w:t xml:space="preserve"> </w:t>
      </w:r>
      <w:r>
        <w:t>1918–1919 гг.</w:t>
      </w:r>
      <w:r>
        <w:rPr>
          <w:spacing w:val="1"/>
        </w:rPr>
        <w:t xml:space="preserve"> </w:t>
      </w:r>
      <w:r>
        <w:t>в</w:t>
      </w:r>
      <w:r>
        <w:rPr>
          <w:spacing w:val="1"/>
        </w:rPr>
        <w:t xml:space="preserve"> </w:t>
      </w:r>
      <w:r>
        <w:t>Европе.</w:t>
      </w:r>
      <w:r>
        <w:rPr>
          <w:spacing w:val="1"/>
        </w:rPr>
        <w:t xml:space="preserve"> </w:t>
      </w:r>
      <w:r>
        <w:t>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2"/>
        </w:rPr>
        <w:t xml:space="preserve"> </w:t>
      </w:r>
      <w:r>
        <w:t>республика.</w:t>
      </w:r>
      <w:r>
        <w:rPr>
          <w:spacing w:val="-1"/>
        </w:rPr>
        <w:t xml:space="preserve"> </w:t>
      </w:r>
      <w:r>
        <w:t>Создание</w:t>
      </w:r>
      <w:r>
        <w:rPr>
          <w:spacing w:val="-2"/>
        </w:rPr>
        <w:t xml:space="preserve"> </w:t>
      </w:r>
      <w:r>
        <w:t>Коминтерна.</w:t>
      </w:r>
      <w:r>
        <w:rPr>
          <w:spacing w:val="-1"/>
        </w:rPr>
        <w:t xml:space="preserve"> </w:t>
      </w:r>
      <w:r>
        <w:t>Венгерская советская</w:t>
      </w:r>
      <w:r>
        <w:rPr>
          <w:spacing w:val="1"/>
        </w:rPr>
        <w:t xml:space="preserve"> </w:t>
      </w:r>
      <w:r>
        <w:t>республика.</w:t>
      </w:r>
    </w:p>
    <w:p w:rsidR="00E62F6D" w:rsidRDefault="009717B1">
      <w:pPr>
        <w:pStyle w:val="a3"/>
        <w:ind w:left="930" w:firstLine="0"/>
      </w:pPr>
      <w:r>
        <w:t>Страны</w:t>
      </w:r>
      <w:r>
        <w:rPr>
          <w:spacing w:val="-3"/>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2"/>
        </w:rPr>
        <w:t xml:space="preserve"> </w:t>
      </w:r>
      <w:r>
        <w:t>в</w:t>
      </w:r>
      <w:r>
        <w:rPr>
          <w:spacing w:val="-3"/>
        </w:rPr>
        <w:t xml:space="preserve"> </w:t>
      </w:r>
      <w:r>
        <w:t>1920–1930-е</w:t>
      </w:r>
      <w:r>
        <w:rPr>
          <w:spacing w:val="-3"/>
        </w:rPr>
        <w:t xml:space="preserve"> </w:t>
      </w:r>
      <w:r>
        <w:t>гг.</w:t>
      </w:r>
    </w:p>
    <w:p w:rsidR="00E62F6D" w:rsidRDefault="009717B1">
      <w:pPr>
        <w:pStyle w:val="a3"/>
        <w:ind w:right="221"/>
      </w:pPr>
      <w:r>
        <w:t>Рост влияния социалистических партий и профсоюзов. Приход лейбористов к власти в</w:t>
      </w:r>
      <w:r>
        <w:rPr>
          <w:spacing w:val="-57"/>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 Муссолини.</w:t>
      </w:r>
      <w:r>
        <w:rPr>
          <w:spacing w:val="1"/>
        </w:rPr>
        <w:t xml:space="preserve"> </w:t>
      </w:r>
      <w:r>
        <w:t>Приход</w:t>
      </w:r>
      <w:r>
        <w:rPr>
          <w:spacing w:val="1"/>
        </w:rPr>
        <w:t xml:space="preserve"> </w:t>
      </w:r>
      <w:r>
        <w:t>фашистов</w:t>
      </w:r>
      <w:r>
        <w:rPr>
          <w:spacing w:val="1"/>
        </w:rPr>
        <w:t xml:space="preserve"> </w:t>
      </w:r>
      <w:r>
        <w:t>к</w:t>
      </w:r>
      <w:r>
        <w:rPr>
          <w:spacing w:val="1"/>
        </w:rPr>
        <w:t xml:space="preserve"> </w:t>
      </w:r>
      <w:r>
        <w:t>власти</w:t>
      </w:r>
      <w:r>
        <w:rPr>
          <w:spacing w:val="1"/>
        </w:rPr>
        <w:t xml:space="preserve"> </w:t>
      </w:r>
      <w:r>
        <w:t>и</w:t>
      </w:r>
      <w:r>
        <w:rPr>
          <w:spacing w:val="1"/>
        </w:rPr>
        <w:t xml:space="preserve"> </w:t>
      </w:r>
      <w:r>
        <w:t>утверждение</w:t>
      </w:r>
      <w:r>
        <w:rPr>
          <w:spacing w:val="1"/>
        </w:rPr>
        <w:t xml:space="preserve"> </w:t>
      </w:r>
      <w:r>
        <w:t>тоталитарного</w:t>
      </w:r>
      <w:r>
        <w:rPr>
          <w:spacing w:val="1"/>
        </w:rPr>
        <w:t xml:space="preserve"> </w:t>
      </w:r>
      <w:r>
        <w:t>режима</w:t>
      </w:r>
      <w:r>
        <w:rPr>
          <w:spacing w:val="1"/>
        </w:rPr>
        <w:t xml:space="preserve"> </w:t>
      </w:r>
      <w:r>
        <w:t>в</w:t>
      </w:r>
      <w:r>
        <w:rPr>
          <w:spacing w:val="1"/>
        </w:rPr>
        <w:t xml:space="preserve"> </w:t>
      </w:r>
      <w:r>
        <w:t>Италии.</w:t>
      </w:r>
      <w:r>
        <w:rPr>
          <w:spacing w:val="1"/>
        </w:rPr>
        <w:t xml:space="preserve"> </w:t>
      </w:r>
      <w:r>
        <w:t>Установление</w:t>
      </w:r>
      <w:r>
        <w:rPr>
          <w:spacing w:val="1"/>
        </w:rPr>
        <w:t xml:space="preserve"> </w:t>
      </w:r>
      <w:r>
        <w:t>авторитарных режимов</w:t>
      </w:r>
      <w:r>
        <w:rPr>
          <w:spacing w:val="-2"/>
        </w:rPr>
        <w:t xml:space="preserve"> </w:t>
      </w:r>
      <w:r>
        <w:t>в</w:t>
      </w:r>
      <w:r>
        <w:rPr>
          <w:spacing w:val="-1"/>
        </w:rPr>
        <w:t xml:space="preserve"> </w:t>
      </w:r>
      <w:r>
        <w:t>странах</w:t>
      </w:r>
      <w:r>
        <w:rPr>
          <w:spacing w:val="2"/>
        </w:rPr>
        <w:t xml:space="preserve"> </w:t>
      </w:r>
      <w:r>
        <w:t>Европы.</w:t>
      </w:r>
    </w:p>
    <w:p w:rsidR="00E62F6D" w:rsidRDefault="009717B1">
      <w:pPr>
        <w:pStyle w:val="a3"/>
        <w:ind w:right="222"/>
      </w:pPr>
      <w:r>
        <w:t>Стабилизация 1920-х гг. Эра процветания в США. Мировой экономический кризис</w:t>
      </w:r>
      <w:r>
        <w:rPr>
          <w:spacing w:val="1"/>
        </w:rPr>
        <w:t xml:space="preserve"> </w:t>
      </w:r>
      <w:r>
        <w:t>1929–1933 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 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2"/>
        </w:rPr>
        <w:t xml:space="preserve"> </w:t>
      </w:r>
      <w:r>
        <w:t>Государственное</w:t>
      </w:r>
      <w:r>
        <w:rPr>
          <w:spacing w:val="-1"/>
        </w:rPr>
        <w:t xml:space="preserve"> </w:t>
      </w:r>
      <w:r>
        <w:t>регулирование</w:t>
      </w:r>
      <w:r>
        <w:rPr>
          <w:spacing w:val="-2"/>
        </w:rPr>
        <w:t xml:space="preserve"> </w:t>
      </w:r>
      <w:r>
        <w:t>экономики.</w:t>
      </w:r>
    </w:p>
    <w:p w:rsidR="00E62F6D" w:rsidRDefault="009717B1">
      <w:pPr>
        <w:pStyle w:val="a3"/>
        <w:ind w:right="222"/>
      </w:pPr>
      <w:r>
        <w:t>Альтернативные стратегии выхода из мирового экономического кризиса. Становление</w:t>
      </w:r>
      <w:r>
        <w:rPr>
          <w:spacing w:val="-57"/>
        </w:rPr>
        <w:t xml:space="preserve"> </w:t>
      </w:r>
      <w:r>
        <w:t>нацизма в Германии. НСДАП. А. Гитлер. Приход нацистов к власти. Нацистский режим 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2"/>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Рост</w:t>
      </w:r>
      <w:r>
        <w:rPr>
          <w:spacing w:val="-1"/>
        </w:rPr>
        <w:t xml:space="preserve"> </w:t>
      </w:r>
      <w:r>
        <w:t>числа</w:t>
      </w:r>
      <w:r>
        <w:rPr>
          <w:spacing w:val="-2"/>
        </w:rPr>
        <w:t xml:space="preserve"> </w:t>
      </w:r>
      <w:r>
        <w:t>авторитарных режимов</w:t>
      </w:r>
      <w:r>
        <w:rPr>
          <w:spacing w:val="-1"/>
        </w:rPr>
        <w:t xml:space="preserve"> </w:t>
      </w:r>
      <w:r>
        <w:t>в</w:t>
      </w:r>
      <w:r>
        <w:rPr>
          <w:spacing w:val="-2"/>
        </w:rPr>
        <w:t xml:space="preserve"> </w:t>
      </w:r>
      <w:r>
        <w:t>Европе.</w:t>
      </w:r>
    </w:p>
    <w:p w:rsidR="00E62F6D" w:rsidRDefault="009717B1">
      <w:pPr>
        <w:pStyle w:val="a3"/>
        <w:spacing w:before="1"/>
        <w:ind w:right="226"/>
      </w:pPr>
      <w:r>
        <w:t>Борьба</w:t>
      </w:r>
      <w:r>
        <w:rPr>
          <w:spacing w:val="1"/>
        </w:rPr>
        <w:t xml:space="preserve"> </w:t>
      </w:r>
      <w:r>
        <w:t>против</w:t>
      </w:r>
      <w:r>
        <w:rPr>
          <w:spacing w:val="1"/>
        </w:rPr>
        <w:t xml:space="preserve"> </w:t>
      </w:r>
      <w:r>
        <w:t>угрозы</w:t>
      </w:r>
      <w:r>
        <w:rPr>
          <w:spacing w:val="1"/>
        </w:rPr>
        <w:t xml:space="preserve"> </w:t>
      </w:r>
      <w:r>
        <w:t>фашизма.</w:t>
      </w:r>
      <w:r>
        <w:rPr>
          <w:spacing w:val="1"/>
        </w:rPr>
        <w:t xml:space="preserve"> </w:t>
      </w:r>
      <w:r>
        <w:t>Тактика</w:t>
      </w:r>
      <w:r>
        <w:rPr>
          <w:spacing w:val="1"/>
        </w:rPr>
        <w:t xml:space="preserve"> </w:t>
      </w:r>
      <w:r>
        <w:t>единого</w:t>
      </w:r>
      <w:r>
        <w:rPr>
          <w:spacing w:val="1"/>
        </w:rPr>
        <w:t xml:space="preserve"> </w:t>
      </w:r>
      <w:r>
        <w:t>рабочего</w:t>
      </w:r>
      <w:r>
        <w:rPr>
          <w:spacing w:val="1"/>
        </w:rPr>
        <w:t xml:space="preserve"> </w:t>
      </w:r>
      <w:r>
        <w:t>фронта</w:t>
      </w:r>
      <w:r>
        <w:rPr>
          <w:spacing w:val="1"/>
        </w:rPr>
        <w:t xml:space="preserve"> </w:t>
      </w:r>
      <w:r>
        <w:t>и</w:t>
      </w:r>
      <w:r>
        <w:rPr>
          <w:spacing w:val="1"/>
        </w:rPr>
        <w:t xml:space="preserve"> </w:t>
      </w:r>
      <w:r>
        <w:t>Народного</w:t>
      </w:r>
      <w:r>
        <w:rPr>
          <w:spacing w:val="1"/>
        </w:rPr>
        <w:t xml:space="preserve"> </w:t>
      </w:r>
      <w:r>
        <w:t>фронта. VII конгресс Коминтерна. Приход к власти и политика правительств 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 основные сражения, итоги). Позиции европейских держав в отношении Испании.</w:t>
      </w:r>
      <w:r>
        <w:rPr>
          <w:spacing w:val="-57"/>
        </w:rPr>
        <w:t xml:space="preserve"> </w:t>
      </w:r>
      <w:r>
        <w:t>Советская</w:t>
      </w:r>
      <w:r>
        <w:rPr>
          <w:spacing w:val="-2"/>
        </w:rPr>
        <w:t xml:space="preserve"> </w:t>
      </w:r>
      <w:r>
        <w:t>помощь</w:t>
      </w:r>
      <w:r>
        <w:rPr>
          <w:spacing w:val="-1"/>
        </w:rPr>
        <w:t xml:space="preserve"> </w:t>
      </w:r>
      <w:r>
        <w:t>Испании.</w:t>
      </w:r>
      <w:r>
        <w:rPr>
          <w:spacing w:val="-1"/>
        </w:rPr>
        <w:t xml:space="preserve"> </w:t>
      </w:r>
      <w:r>
        <w:t>Оборона</w:t>
      </w:r>
      <w:r>
        <w:rPr>
          <w:spacing w:val="-2"/>
        </w:rPr>
        <w:t xml:space="preserve"> </w:t>
      </w:r>
      <w:r>
        <w:t>Мадрида.</w:t>
      </w:r>
      <w:r>
        <w:rPr>
          <w:spacing w:val="-1"/>
        </w:rPr>
        <w:t xml:space="preserve"> </w:t>
      </w:r>
      <w:r>
        <w:t>Поражение</w:t>
      </w:r>
      <w:r>
        <w:rPr>
          <w:spacing w:val="-2"/>
        </w:rPr>
        <w:t xml:space="preserve"> </w:t>
      </w:r>
      <w:r>
        <w:t>Испанской</w:t>
      </w:r>
      <w:r>
        <w:rPr>
          <w:spacing w:val="-1"/>
        </w:rPr>
        <w:t xml:space="preserve"> </w:t>
      </w:r>
      <w:r>
        <w:t>республики.</w:t>
      </w:r>
    </w:p>
    <w:p w:rsidR="00E62F6D" w:rsidRDefault="009717B1">
      <w:pPr>
        <w:pStyle w:val="a3"/>
        <w:ind w:left="930" w:firstLine="0"/>
      </w:pPr>
      <w:r>
        <w:t>Страны</w:t>
      </w:r>
      <w:r>
        <w:rPr>
          <w:spacing w:val="-2"/>
        </w:rPr>
        <w:t xml:space="preserve"> </w:t>
      </w:r>
      <w:r>
        <w:t>Азии</w:t>
      </w:r>
      <w:r>
        <w:rPr>
          <w:spacing w:val="-1"/>
        </w:rPr>
        <w:t xml:space="preserve"> </w:t>
      </w:r>
      <w:r>
        <w:t>в</w:t>
      </w:r>
      <w:r>
        <w:rPr>
          <w:spacing w:val="-2"/>
        </w:rPr>
        <w:t xml:space="preserve"> </w:t>
      </w:r>
      <w:r>
        <w:t>1918–1930-х гг.</w:t>
      </w:r>
    </w:p>
    <w:p w:rsidR="00E62F6D" w:rsidRDefault="009717B1">
      <w:pPr>
        <w:pStyle w:val="a3"/>
        <w:ind w:right="221"/>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 М. Кемаля Ататюрка. Страны Восточной и Южной Азии. Революция 1925–</w:t>
      </w:r>
      <w:r>
        <w:rPr>
          <w:spacing w:val="1"/>
        </w:rPr>
        <w:t xml:space="preserve"> </w:t>
      </w:r>
      <w:r>
        <w:t>1927 гг. в Китае. Режим Чан Кайши и гражданская война с коммунистами. «Великий поход»</w:t>
      </w:r>
      <w:r>
        <w:rPr>
          <w:spacing w:val="1"/>
        </w:rPr>
        <w:t xml:space="preserve"> </w:t>
      </w:r>
      <w:r>
        <w:t>Красной армии Китая. Япония: наращивание экономического и военного потенциала, начало</w:t>
      </w:r>
      <w:r>
        <w:rPr>
          <w:spacing w:val="1"/>
        </w:rPr>
        <w:t xml:space="preserve"> </w:t>
      </w:r>
      <w:r>
        <w:t>внешнеполитической агрессии. Национально-освободительное движение в Индии в 1919–</w:t>
      </w:r>
      <w:r>
        <w:rPr>
          <w:spacing w:val="1"/>
        </w:rPr>
        <w:t xml:space="preserve"> </w:t>
      </w:r>
      <w:r>
        <w:t>1939</w:t>
      </w:r>
      <w:r>
        <w:rPr>
          <w:spacing w:val="-2"/>
        </w:rPr>
        <w:t xml:space="preserve"> </w:t>
      </w:r>
      <w:r>
        <w:t>гг.</w:t>
      </w:r>
      <w:r>
        <w:rPr>
          <w:spacing w:val="-1"/>
        </w:rPr>
        <w:t xml:space="preserve"> </w:t>
      </w:r>
      <w:r>
        <w:t>Индийский</w:t>
      </w:r>
      <w:r>
        <w:rPr>
          <w:spacing w:val="-3"/>
        </w:rPr>
        <w:t xml:space="preserve"> </w:t>
      </w:r>
      <w:r>
        <w:t>национальный конгресс. М.К.</w:t>
      </w:r>
      <w:r>
        <w:rPr>
          <w:spacing w:val="3"/>
        </w:rPr>
        <w:t xml:space="preserve"> </w:t>
      </w:r>
      <w:r>
        <w:t>Ганди.</w:t>
      </w:r>
    </w:p>
    <w:p w:rsidR="00E62F6D" w:rsidRDefault="009717B1">
      <w:pPr>
        <w:pStyle w:val="a3"/>
        <w:ind w:left="930" w:firstLine="0"/>
      </w:pPr>
      <w:r>
        <w:t>Страны</w:t>
      </w:r>
      <w:r>
        <w:rPr>
          <w:spacing w:val="-3"/>
        </w:rPr>
        <w:t xml:space="preserve"> </w:t>
      </w:r>
      <w:r>
        <w:t>Латинской</w:t>
      </w:r>
      <w:r>
        <w:rPr>
          <w:spacing w:val="-2"/>
        </w:rPr>
        <w:t xml:space="preserve"> </w:t>
      </w:r>
      <w:r>
        <w:t>Америки</w:t>
      </w:r>
      <w:r>
        <w:rPr>
          <w:spacing w:val="-2"/>
        </w:rPr>
        <w:t xml:space="preserve"> </w:t>
      </w:r>
      <w:r>
        <w:t>в</w:t>
      </w:r>
      <w:r>
        <w:rPr>
          <w:spacing w:val="-5"/>
        </w:rPr>
        <w:t xml:space="preserve"> </w:t>
      </w:r>
      <w:r>
        <w:t>первой</w:t>
      </w:r>
      <w:r>
        <w:rPr>
          <w:spacing w:val="-2"/>
        </w:rPr>
        <w:t xml:space="preserve"> </w:t>
      </w:r>
      <w:r>
        <w:t>трети</w:t>
      </w:r>
      <w:r>
        <w:rPr>
          <w:spacing w:val="-2"/>
        </w:rPr>
        <w:t xml:space="preserve"> </w:t>
      </w:r>
      <w:r>
        <w:t>ХХ</w:t>
      </w:r>
      <w:r>
        <w:rPr>
          <w:spacing w:val="-1"/>
        </w:rPr>
        <w:t xml:space="preserve"> </w:t>
      </w:r>
      <w:r>
        <w:t>в.</w:t>
      </w:r>
    </w:p>
    <w:p w:rsidR="00E62F6D" w:rsidRDefault="009717B1">
      <w:pPr>
        <w:pStyle w:val="a3"/>
        <w:ind w:right="228"/>
      </w:pPr>
      <w:r>
        <w:t>Мексиканская</w:t>
      </w:r>
      <w:r>
        <w:rPr>
          <w:spacing w:val="1"/>
        </w:rPr>
        <w:t xml:space="preserve"> </w:t>
      </w:r>
      <w:r>
        <w:t>революция.</w:t>
      </w:r>
      <w:r>
        <w:rPr>
          <w:spacing w:val="1"/>
        </w:rPr>
        <w:t xml:space="preserve"> </w:t>
      </w:r>
      <w:r>
        <w:t>Реформы</w:t>
      </w:r>
      <w:r>
        <w:rPr>
          <w:spacing w:val="1"/>
        </w:rPr>
        <w:t xml:space="preserve"> </w:t>
      </w:r>
      <w:r>
        <w:t>и</w:t>
      </w:r>
      <w:r>
        <w:rPr>
          <w:spacing w:val="1"/>
        </w:rPr>
        <w:t xml:space="preserve"> </w:t>
      </w:r>
      <w:r>
        <w:t>революционные</w:t>
      </w:r>
      <w:r>
        <w:rPr>
          <w:spacing w:val="1"/>
        </w:rPr>
        <w:t xml:space="preserve"> </w:t>
      </w:r>
      <w:r>
        <w:t>движения</w:t>
      </w:r>
      <w:r>
        <w:rPr>
          <w:spacing w:val="1"/>
        </w:rPr>
        <w:t xml:space="preserve"> </w:t>
      </w:r>
      <w:r>
        <w:t>в</w:t>
      </w:r>
      <w:r>
        <w:rPr>
          <w:spacing w:val="1"/>
        </w:rPr>
        <w:t xml:space="preserve"> </w:t>
      </w:r>
      <w:r>
        <w:t>латиноамериканских</w:t>
      </w:r>
      <w:r>
        <w:rPr>
          <w:spacing w:val="1"/>
        </w:rPr>
        <w:t xml:space="preserve"> </w:t>
      </w:r>
      <w:r>
        <w:t>странах. Народный фронт</w:t>
      </w:r>
      <w:r>
        <w:rPr>
          <w:spacing w:val="-2"/>
        </w:rPr>
        <w:t xml:space="preserve"> </w:t>
      </w:r>
      <w:r>
        <w:t>в</w:t>
      </w:r>
      <w:r>
        <w:rPr>
          <w:spacing w:val="-1"/>
        </w:rPr>
        <w:t xml:space="preserve"> </w:t>
      </w:r>
      <w:r>
        <w:t>Чили.</w:t>
      </w:r>
    </w:p>
    <w:p w:rsidR="00E62F6D" w:rsidRDefault="009717B1">
      <w:pPr>
        <w:pStyle w:val="a3"/>
        <w:spacing w:before="1"/>
        <w:ind w:left="930" w:firstLine="0"/>
      </w:pPr>
      <w:r>
        <w:t>Международные</w:t>
      </w:r>
      <w:r>
        <w:rPr>
          <w:spacing w:val="-4"/>
        </w:rPr>
        <w:t xml:space="preserve"> </w:t>
      </w:r>
      <w:r>
        <w:t>отношения</w:t>
      </w:r>
      <w:r>
        <w:rPr>
          <w:spacing w:val="-2"/>
        </w:rPr>
        <w:t xml:space="preserve"> </w:t>
      </w:r>
      <w:r>
        <w:t>в</w:t>
      </w:r>
      <w:r>
        <w:rPr>
          <w:spacing w:val="-2"/>
        </w:rPr>
        <w:t xml:space="preserve"> </w:t>
      </w:r>
      <w:r>
        <w:t>1920–1930-х гг.</w:t>
      </w:r>
    </w:p>
    <w:p w:rsidR="00E62F6D" w:rsidRDefault="009717B1">
      <w:pPr>
        <w:pStyle w:val="a3"/>
        <w:ind w:right="224"/>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 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61"/>
        </w:rPr>
        <w:t xml:space="preserve"> </w:t>
      </w:r>
      <w:r>
        <w:t>Советское</w:t>
      </w:r>
      <w:r>
        <w:rPr>
          <w:spacing w:val="1"/>
        </w:rPr>
        <w:t xml:space="preserve"> </w:t>
      </w:r>
      <w:r>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 гг.</w:t>
      </w:r>
      <w:r>
        <w:rPr>
          <w:spacing w:val="1"/>
        </w:rPr>
        <w:t xml:space="preserve"> </w:t>
      </w:r>
      <w:r>
        <w:t>Пакт</w:t>
      </w:r>
      <w:r>
        <w:rPr>
          <w:spacing w:val="1"/>
        </w:rPr>
        <w:t xml:space="preserve"> </w:t>
      </w:r>
      <w:r>
        <w:t>Бриана–Келлога.</w:t>
      </w:r>
      <w:r>
        <w:rPr>
          <w:spacing w:val="1"/>
        </w:rPr>
        <w:t xml:space="preserve"> </w:t>
      </w:r>
      <w:r>
        <w:t>«Эра</w:t>
      </w:r>
      <w:r>
        <w:rPr>
          <w:spacing w:val="1"/>
        </w:rPr>
        <w:t xml:space="preserve"> </w:t>
      </w:r>
      <w:r>
        <w:t>пацифизма».</w:t>
      </w:r>
    </w:p>
    <w:p w:rsidR="00E62F6D" w:rsidRDefault="009717B1">
      <w:pPr>
        <w:pStyle w:val="a3"/>
        <w:ind w:right="225"/>
      </w:pPr>
      <w:r>
        <w:t>Нарастание агрессии в мире в 1930-х гг. Агрессия Японии против Китая (1931–1933).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 Агрессивная политика Германии в Европе (оккупация Рейнской зоны, аншлюс</w:t>
      </w:r>
      <w:r>
        <w:rPr>
          <w:spacing w:val="-57"/>
        </w:rPr>
        <w:t xml:space="preserve"> </w:t>
      </w:r>
      <w:r>
        <w:t>Австрии).</w:t>
      </w:r>
      <w:r>
        <w:rPr>
          <w:spacing w:val="58"/>
        </w:rPr>
        <w:t xml:space="preserve"> </w:t>
      </w:r>
      <w:r>
        <w:t>Судетский</w:t>
      </w:r>
      <w:r>
        <w:rPr>
          <w:spacing w:val="60"/>
        </w:rPr>
        <w:t xml:space="preserve"> </w:t>
      </w:r>
      <w:r>
        <w:t>кризис.</w:t>
      </w:r>
      <w:r>
        <w:rPr>
          <w:spacing w:val="59"/>
        </w:rPr>
        <w:t xml:space="preserve"> </w:t>
      </w:r>
      <w:r>
        <w:t>Мюнхенское</w:t>
      </w:r>
      <w:r>
        <w:rPr>
          <w:spacing w:val="58"/>
        </w:rPr>
        <w:t xml:space="preserve"> </w:t>
      </w:r>
      <w:r>
        <w:t>соглашение</w:t>
      </w:r>
      <w:r>
        <w:rPr>
          <w:spacing w:val="58"/>
        </w:rPr>
        <w:t xml:space="preserve"> </w:t>
      </w:r>
      <w:r>
        <w:t>и</w:t>
      </w:r>
      <w:r>
        <w:rPr>
          <w:spacing w:val="60"/>
        </w:rPr>
        <w:t xml:space="preserve"> </w:t>
      </w:r>
      <w:r>
        <w:t>его</w:t>
      </w:r>
      <w:r>
        <w:rPr>
          <w:spacing w:val="3"/>
        </w:rPr>
        <w:t xml:space="preserve"> </w:t>
      </w:r>
      <w:r>
        <w:t>последствия.</w:t>
      </w:r>
      <w:r>
        <w:rPr>
          <w:spacing w:val="59"/>
        </w:rPr>
        <w:t xml:space="preserve"> </w:t>
      </w:r>
      <w:r>
        <w:t>Политика</w:t>
      </w:r>
    </w:p>
    <w:p w:rsidR="00E62F6D" w:rsidRDefault="009717B1">
      <w:pPr>
        <w:pStyle w:val="a3"/>
        <w:ind w:right="221" w:firstLine="0"/>
      </w:pPr>
      <w:r>
        <w:t>«умиротворения» агрессора. Создание оси Берлин – Рим – Токио. Японо-китайская 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озера</w:t>
      </w:r>
      <w:r>
        <w:rPr>
          <w:spacing w:val="1"/>
        </w:rPr>
        <w:t xml:space="preserve"> </w:t>
      </w:r>
      <w:r>
        <w:t>Хасан</w:t>
      </w:r>
      <w:r>
        <w:rPr>
          <w:spacing w:val="1"/>
        </w:rPr>
        <w:t xml:space="preserve"> </w:t>
      </w:r>
      <w:r>
        <w:t>и</w:t>
      </w:r>
      <w:r>
        <w:rPr>
          <w:spacing w:val="1"/>
        </w:rPr>
        <w:t xml:space="preserve"> </w:t>
      </w:r>
      <w:r>
        <w:t>реки</w:t>
      </w:r>
      <w:r>
        <w:rPr>
          <w:spacing w:val="1"/>
        </w:rPr>
        <w:t xml:space="preserve"> </w:t>
      </w:r>
      <w:r>
        <w:t>Халхин-Гол.</w:t>
      </w:r>
      <w:r>
        <w:rPr>
          <w:spacing w:val="1"/>
        </w:rPr>
        <w:t xml:space="preserve"> </w:t>
      </w:r>
      <w:r>
        <w:t>Британско-франко-</w:t>
      </w:r>
      <w:r>
        <w:rPr>
          <w:spacing w:val="1"/>
        </w:rPr>
        <w:t xml:space="preserve"> </w:t>
      </w:r>
      <w:r>
        <w:t>советские</w:t>
      </w:r>
      <w:r>
        <w:rPr>
          <w:spacing w:val="1"/>
        </w:rPr>
        <w:t xml:space="preserve"> </w:t>
      </w:r>
      <w:r>
        <w:t>переговоры</w:t>
      </w:r>
      <w:r>
        <w:rPr>
          <w:spacing w:val="1"/>
        </w:rPr>
        <w:t xml:space="preserve"> </w:t>
      </w:r>
      <w:r>
        <w:t>в</w:t>
      </w:r>
      <w:r>
        <w:rPr>
          <w:spacing w:val="1"/>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1"/>
        </w:rPr>
        <w:t xml:space="preserve"> </w:t>
      </w:r>
      <w:r>
        <w:t>и</w:t>
      </w:r>
      <w:r>
        <w:rPr>
          <w:spacing w:val="1"/>
        </w:rPr>
        <w:t xml:space="preserve"> </w:t>
      </w:r>
      <w:r>
        <w:t>его</w:t>
      </w:r>
      <w:r>
        <w:rPr>
          <w:spacing w:val="1"/>
        </w:rPr>
        <w:t xml:space="preserve"> </w:t>
      </w:r>
      <w:r>
        <w:t>последствия.</w:t>
      </w:r>
    </w:p>
    <w:p w:rsidR="00E62F6D" w:rsidRDefault="009717B1">
      <w:pPr>
        <w:pStyle w:val="a3"/>
        <w:spacing w:before="1"/>
        <w:ind w:left="930" w:firstLine="0"/>
      </w:pPr>
      <w:r>
        <w:t>Развитие</w:t>
      </w:r>
      <w:r>
        <w:rPr>
          <w:spacing w:val="-3"/>
        </w:rPr>
        <w:t xml:space="preserve"> </w:t>
      </w:r>
      <w:r>
        <w:t>культуры</w:t>
      </w:r>
      <w:r>
        <w:rPr>
          <w:spacing w:val="-2"/>
        </w:rPr>
        <w:t xml:space="preserve"> </w:t>
      </w:r>
      <w:r>
        <w:t>в</w:t>
      </w:r>
      <w:r>
        <w:rPr>
          <w:spacing w:val="-2"/>
        </w:rPr>
        <w:t xml:space="preserve"> </w:t>
      </w:r>
      <w:r>
        <w:t>1914–1930-х гг.</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pPr>
      <w:r>
        <w:lastRenderedPageBreak/>
        <w:t>Научные открытия первых десятилетий ХХ в. (физика, химия, биология, медицина и</w:t>
      </w:r>
      <w:r>
        <w:rPr>
          <w:spacing w:val="1"/>
        </w:rPr>
        <w:t xml:space="preserve"> </w:t>
      </w:r>
      <w:r>
        <w:t>другие).</w:t>
      </w:r>
      <w:r>
        <w:rPr>
          <w:spacing w:val="-1"/>
        </w:rPr>
        <w:t xml:space="preserve"> </w:t>
      </w:r>
      <w:r>
        <w:t>Технический прогресс</w:t>
      </w:r>
      <w:r>
        <w:rPr>
          <w:spacing w:val="-2"/>
        </w:rPr>
        <w:t xml:space="preserve"> </w:t>
      </w:r>
      <w:r>
        <w:t>в</w:t>
      </w:r>
      <w:r>
        <w:rPr>
          <w:spacing w:val="-1"/>
        </w:rPr>
        <w:t xml:space="preserve"> </w:t>
      </w:r>
      <w:r>
        <w:t>1920–</w:t>
      </w:r>
      <w:r>
        <w:rPr>
          <w:spacing w:val="-1"/>
        </w:rPr>
        <w:t xml:space="preserve"> </w:t>
      </w:r>
      <w:r>
        <w:t>1930-х</w:t>
      </w:r>
      <w:r>
        <w:rPr>
          <w:spacing w:val="2"/>
        </w:rPr>
        <w:t xml:space="preserve"> </w:t>
      </w:r>
      <w:r>
        <w:t>гг.</w:t>
      </w:r>
      <w:r>
        <w:rPr>
          <w:spacing w:val="-2"/>
        </w:rPr>
        <w:t xml:space="preserve"> </w:t>
      </w:r>
      <w:r>
        <w:t>Изменение</w:t>
      </w:r>
      <w:r>
        <w:rPr>
          <w:spacing w:val="-1"/>
        </w:rPr>
        <w:t xml:space="preserve"> </w:t>
      </w:r>
      <w:r>
        <w:t>облика</w:t>
      </w:r>
      <w:r>
        <w:rPr>
          <w:spacing w:val="-2"/>
        </w:rPr>
        <w:t xml:space="preserve"> </w:t>
      </w:r>
      <w:r>
        <w:t>городов.</w:t>
      </w:r>
    </w:p>
    <w:p w:rsidR="00E62F6D" w:rsidRDefault="009717B1">
      <w:pPr>
        <w:pStyle w:val="a3"/>
        <w:ind w:right="222"/>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 направления в искусстве. Модернизм, авангардизм, сюрреализм, абстракционизм,</w:t>
      </w:r>
      <w:r>
        <w:rPr>
          <w:spacing w:val="1"/>
        </w:rPr>
        <w:t xml:space="preserve"> </w:t>
      </w:r>
      <w:r>
        <w:t>реализм.</w:t>
      </w:r>
      <w:r>
        <w:rPr>
          <w:spacing w:val="1"/>
        </w:rPr>
        <w:t xml:space="preserve"> </w:t>
      </w:r>
      <w:r>
        <w:t>Ведущие</w:t>
      </w:r>
      <w:r>
        <w:rPr>
          <w:spacing w:val="1"/>
        </w:rPr>
        <w:t xml:space="preserve"> </w:t>
      </w:r>
      <w:r>
        <w:t>деятели</w:t>
      </w:r>
      <w:r>
        <w:rPr>
          <w:spacing w:val="1"/>
        </w:rPr>
        <w:t xml:space="preserve"> </w:t>
      </w:r>
      <w:r>
        <w:t>культуры</w:t>
      </w:r>
      <w:r>
        <w:rPr>
          <w:spacing w:val="1"/>
        </w:rPr>
        <w:t xml:space="preserve"> </w:t>
      </w:r>
      <w:r>
        <w:t>первой</w:t>
      </w:r>
      <w:r>
        <w:rPr>
          <w:spacing w:val="1"/>
        </w:rPr>
        <w:t xml:space="preserve"> </w:t>
      </w:r>
      <w:r>
        <w:t>трети</w:t>
      </w:r>
      <w:r>
        <w:rPr>
          <w:spacing w:val="1"/>
        </w:rPr>
        <w:t xml:space="preserve"> </w:t>
      </w:r>
      <w:r>
        <w:t>ХХ в.</w:t>
      </w:r>
      <w:r>
        <w:rPr>
          <w:spacing w:val="1"/>
        </w:rPr>
        <w:t xml:space="preserve"> </w:t>
      </w:r>
      <w:r>
        <w:t>Кинематограф</w:t>
      </w:r>
      <w:r>
        <w:rPr>
          <w:spacing w:val="1"/>
        </w:rPr>
        <w:t xml:space="preserve"> </w:t>
      </w:r>
      <w:r>
        <w:t>1920–1930-х гг.</w:t>
      </w:r>
      <w:r>
        <w:rPr>
          <w:spacing w:val="1"/>
        </w:rPr>
        <w:t xml:space="preserve"> </w:t>
      </w:r>
      <w:r>
        <w:t>Тоталитаризм</w:t>
      </w:r>
      <w:r>
        <w:rPr>
          <w:spacing w:val="-2"/>
        </w:rPr>
        <w:t xml:space="preserve"> </w:t>
      </w:r>
      <w:r>
        <w:t>и</w:t>
      </w:r>
      <w:r>
        <w:rPr>
          <w:spacing w:val="-3"/>
        </w:rPr>
        <w:t xml:space="preserve"> </w:t>
      </w:r>
      <w:r>
        <w:t>культура. Массовая</w:t>
      </w:r>
      <w:r>
        <w:rPr>
          <w:spacing w:val="-1"/>
        </w:rPr>
        <w:t xml:space="preserve"> </w:t>
      </w:r>
      <w:r>
        <w:t>культура.</w:t>
      </w:r>
      <w:r>
        <w:rPr>
          <w:spacing w:val="1"/>
        </w:rPr>
        <w:t xml:space="preserve"> </w:t>
      </w:r>
      <w:r>
        <w:t>Олимпийское</w:t>
      </w:r>
      <w:r>
        <w:rPr>
          <w:spacing w:val="-1"/>
        </w:rPr>
        <w:t xml:space="preserve"> </w:t>
      </w:r>
      <w:r>
        <w:t>движение.</w:t>
      </w:r>
    </w:p>
    <w:p w:rsidR="00E62F6D" w:rsidRDefault="009717B1">
      <w:pPr>
        <w:pStyle w:val="a3"/>
        <w:spacing w:before="1"/>
        <w:ind w:left="930" w:firstLine="0"/>
      </w:pPr>
      <w:r>
        <w:t>Вторая</w:t>
      </w:r>
      <w:r>
        <w:rPr>
          <w:spacing w:val="54"/>
        </w:rPr>
        <w:t xml:space="preserve"> </w:t>
      </w:r>
      <w:r>
        <w:t>мировая</w:t>
      </w:r>
      <w:r>
        <w:rPr>
          <w:spacing w:val="54"/>
        </w:rPr>
        <w:t xml:space="preserve"> </w:t>
      </w:r>
      <w:r>
        <w:t>война</w:t>
      </w:r>
      <w:r>
        <w:rPr>
          <w:spacing w:val="53"/>
        </w:rPr>
        <w:t xml:space="preserve"> </w:t>
      </w:r>
      <w:r>
        <w:t>(рекомендуется</w:t>
      </w:r>
      <w:r>
        <w:rPr>
          <w:spacing w:val="54"/>
        </w:rPr>
        <w:t xml:space="preserve"> </w:t>
      </w:r>
      <w:r>
        <w:t>изучать</w:t>
      </w:r>
      <w:r>
        <w:rPr>
          <w:spacing w:val="55"/>
        </w:rPr>
        <w:t xml:space="preserve"> </w:t>
      </w:r>
      <w:r>
        <w:t>данную</w:t>
      </w:r>
      <w:r>
        <w:rPr>
          <w:spacing w:val="55"/>
        </w:rPr>
        <w:t xml:space="preserve"> </w:t>
      </w:r>
      <w:r>
        <w:t>тему</w:t>
      </w:r>
      <w:r>
        <w:rPr>
          <w:spacing w:val="49"/>
        </w:rPr>
        <w:t xml:space="preserve"> </w:t>
      </w:r>
      <w:r>
        <w:t>объединенно</w:t>
      </w:r>
      <w:r>
        <w:rPr>
          <w:spacing w:val="54"/>
        </w:rPr>
        <w:t xml:space="preserve"> </w:t>
      </w:r>
      <w:r>
        <w:t>с</w:t>
      </w:r>
      <w:r>
        <w:rPr>
          <w:spacing w:val="53"/>
        </w:rPr>
        <w:t xml:space="preserve"> </w:t>
      </w:r>
      <w:r>
        <w:t>темой</w:t>
      </w:r>
    </w:p>
    <w:p w:rsidR="00E62F6D" w:rsidRDefault="009717B1">
      <w:pPr>
        <w:pStyle w:val="a3"/>
        <w:ind w:firstLine="0"/>
      </w:pPr>
      <w:r>
        <w:t>«Великая</w:t>
      </w:r>
      <w:r>
        <w:rPr>
          <w:spacing w:val="-2"/>
        </w:rPr>
        <w:t xml:space="preserve"> </w:t>
      </w:r>
      <w:r>
        <w:t>Отечественная</w:t>
      </w:r>
      <w:r>
        <w:rPr>
          <w:spacing w:val="-1"/>
        </w:rPr>
        <w:t xml:space="preserve"> </w:t>
      </w:r>
      <w:r>
        <w:t>война</w:t>
      </w:r>
      <w:r>
        <w:rPr>
          <w:spacing w:val="-2"/>
        </w:rPr>
        <w:t xml:space="preserve"> </w:t>
      </w:r>
      <w:r>
        <w:t>(1941–1945)»</w:t>
      </w:r>
      <w:r>
        <w:rPr>
          <w:spacing w:val="-9"/>
        </w:rPr>
        <w:t xml:space="preserve"> </w:t>
      </w:r>
      <w:r>
        <w:t>курса</w:t>
      </w:r>
      <w:r>
        <w:rPr>
          <w:spacing w:val="-3"/>
        </w:rPr>
        <w:t xml:space="preserve"> </w:t>
      </w:r>
      <w:r>
        <w:t>истории</w:t>
      </w:r>
      <w:r>
        <w:rPr>
          <w:spacing w:val="-1"/>
        </w:rPr>
        <w:t xml:space="preserve"> </w:t>
      </w:r>
      <w:r>
        <w:t>России).</w:t>
      </w:r>
    </w:p>
    <w:p w:rsidR="00E62F6D" w:rsidRDefault="009717B1">
      <w:pPr>
        <w:pStyle w:val="a3"/>
        <w:ind w:right="219"/>
      </w:pPr>
      <w:r>
        <w:t>Начало Второй мировой войны. Причины Второй мировой войны. Стратегические</w:t>
      </w:r>
      <w:r>
        <w:rPr>
          <w:spacing w:val="1"/>
        </w:rPr>
        <w:t xml:space="preserve"> </w:t>
      </w:r>
      <w:r>
        <w:t>планы главных воюющих сторон. Нападение Германии на Польшу и начало мировой войны.</w:t>
      </w:r>
      <w:r>
        <w:rPr>
          <w:spacing w:val="1"/>
        </w:rPr>
        <w:t xml:space="preserve"> </w:t>
      </w:r>
      <w:r>
        <w:t>Разгром</w:t>
      </w:r>
      <w:r>
        <w:rPr>
          <w:spacing w:val="1"/>
        </w:rPr>
        <w:t xml:space="preserve"> </w:t>
      </w:r>
      <w:r>
        <w:t>Польши.</w:t>
      </w:r>
      <w:r>
        <w:rPr>
          <w:spacing w:val="1"/>
        </w:rPr>
        <w:t xml:space="preserve"> </w:t>
      </w:r>
      <w:r>
        <w:t>Присоединение</w:t>
      </w:r>
      <w:r>
        <w:rPr>
          <w:spacing w:val="1"/>
        </w:rPr>
        <w:t xml:space="preserve"> </w:t>
      </w:r>
      <w:r>
        <w:t>к</w:t>
      </w:r>
      <w:r>
        <w:rPr>
          <w:spacing w:val="1"/>
        </w:rPr>
        <w:t xml:space="preserve"> </w:t>
      </w:r>
      <w:r>
        <w:t>СССР</w:t>
      </w:r>
      <w:r>
        <w:rPr>
          <w:spacing w:val="1"/>
        </w:rPr>
        <w:t xml:space="preserve"> </w:t>
      </w:r>
      <w:r>
        <w:t>Западной</w:t>
      </w:r>
      <w:r>
        <w:rPr>
          <w:spacing w:val="1"/>
        </w:rPr>
        <w:t xml:space="preserve"> </w:t>
      </w:r>
      <w:r>
        <w:t>Белоруссии</w:t>
      </w:r>
      <w:r>
        <w:rPr>
          <w:spacing w:val="1"/>
        </w:rPr>
        <w:t xml:space="preserve"> </w:t>
      </w:r>
      <w:r>
        <w:t>и</w:t>
      </w:r>
      <w:r>
        <w:rPr>
          <w:spacing w:val="1"/>
        </w:rPr>
        <w:t xml:space="preserve"> </w:t>
      </w:r>
      <w:r>
        <w:t>Западной</w:t>
      </w:r>
      <w:r>
        <w:rPr>
          <w:spacing w:val="1"/>
        </w:rPr>
        <w:t xml:space="preserve"> </w:t>
      </w:r>
      <w:r>
        <w:t>Украины.</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Советско-финляндская</w:t>
      </w:r>
      <w:r>
        <w:rPr>
          <w:spacing w:val="1"/>
        </w:rPr>
        <w:t xml:space="preserve"> </w:t>
      </w:r>
      <w:r>
        <w:t>война</w:t>
      </w:r>
      <w:r>
        <w:rPr>
          <w:spacing w:val="1"/>
        </w:rPr>
        <w:t xml:space="preserve"> </w:t>
      </w:r>
      <w:r>
        <w:t>и</w:t>
      </w:r>
      <w:r>
        <w:rPr>
          <w:spacing w:val="1"/>
        </w:rPr>
        <w:t xml:space="preserve"> </w:t>
      </w:r>
      <w:r>
        <w:t>ее</w:t>
      </w:r>
      <w:r>
        <w:rPr>
          <w:spacing w:val="61"/>
        </w:rPr>
        <w:t xml:space="preserve"> </w:t>
      </w:r>
      <w:r>
        <w:t>международные</w:t>
      </w:r>
      <w:r>
        <w:rPr>
          <w:spacing w:val="1"/>
        </w:rPr>
        <w:t xml:space="preserve"> </w:t>
      </w:r>
      <w:r>
        <w:t>последствия. Захват Германией Дании и Норвегии. Разгром Франции, разделение страны</w:t>
      </w:r>
      <w:r>
        <w:rPr>
          <w:spacing w:val="1"/>
        </w:rPr>
        <w:t xml:space="preserve"> </w:t>
      </w:r>
      <w:r>
        <w:t>(германская</w:t>
      </w:r>
      <w:r>
        <w:rPr>
          <w:spacing w:val="1"/>
        </w:rPr>
        <w:t xml:space="preserve"> </w:t>
      </w:r>
      <w:r>
        <w:t>оккупация</w:t>
      </w:r>
      <w:r>
        <w:rPr>
          <w:spacing w:val="1"/>
        </w:rPr>
        <w:t xml:space="preserve"> </w:t>
      </w:r>
      <w:r>
        <w:t>северной</w:t>
      </w:r>
      <w:r>
        <w:rPr>
          <w:spacing w:val="1"/>
        </w:rPr>
        <w:t xml:space="preserve"> </w:t>
      </w:r>
      <w:r>
        <w:t>части</w:t>
      </w:r>
      <w:r>
        <w:rPr>
          <w:spacing w:val="1"/>
        </w:rPr>
        <w:t xml:space="preserve"> </w:t>
      </w:r>
      <w:r>
        <w:t>страны,</w:t>
      </w:r>
      <w:r>
        <w:rPr>
          <w:spacing w:val="1"/>
        </w:rPr>
        <w:t xml:space="preserve"> </w:t>
      </w:r>
      <w:r>
        <w:t>правительство</w:t>
      </w:r>
      <w:r>
        <w:rPr>
          <w:spacing w:val="1"/>
        </w:rPr>
        <w:t xml:space="preserve"> </w:t>
      </w:r>
      <w:r>
        <w:t>Виши</w:t>
      </w:r>
      <w:r>
        <w:rPr>
          <w:spacing w:val="1"/>
        </w:rPr>
        <w:t xml:space="preserve"> </w:t>
      </w:r>
      <w:r>
        <w:t>на</w:t>
      </w:r>
      <w:r>
        <w:rPr>
          <w:spacing w:val="1"/>
        </w:rPr>
        <w:t xml:space="preserve"> </w:t>
      </w:r>
      <w:r>
        <w:t>юге).</w:t>
      </w:r>
      <w:r>
        <w:rPr>
          <w:spacing w:val="1"/>
        </w:rPr>
        <w:t xml:space="preserve"> </w:t>
      </w:r>
      <w:r>
        <w:t>Битва</w:t>
      </w:r>
      <w:r>
        <w:rPr>
          <w:spacing w:val="1"/>
        </w:rPr>
        <w:t xml:space="preserve"> </w:t>
      </w:r>
      <w:r>
        <w:t>за</w:t>
      </w:r>
      <w:r>
        <w:rPr>
          <w:spacing w:val="1"/>
        </w:rPr>
        <w:t xml:space="preserve"> </w:t>
      </w:r>
      <w:r>
        <w:t>Британию.</w:t>
      </w:r>
      <w:r>
        <w:rPr>
          <w:spacing w:val="-1"/>
        </w:rPr>
        <w:t xml:space="preserve"> </w:t>
      </w:r>
      <w:r>
        <w:t>Вторжение</w:t>
      </w:r>
      <w:r>
        <w:rPr>
          <w:spacing w:val="-4"/>
        </w:rPr>
        <w:t xml:space="preserve"> </w:t>
      </w:r>
      <w:r>
        <w:t>войск</w:t>
      </w:r>
      <w:r>
        <w:rPr>
          <w:spacing w:val="-1"/>
        </w:rPr>
        <w:t xml:space="preserve"> </w:t>
      </w:r>
      <w:r>
        <w:t>Германии и</w:t>
      </w:r>
      <w:r>
        <w:rPr>
          <w:spacing w:val="-1"/>
        </w:rPr>
        <w:t xml:space="preserve"> </w:t>
      </w:r>
      <w:r>
        <w:t>ее</w:t>
      </w:r>
      <w:r>
        <w:rPr>
          <w:spacing w:val="-1"/>
        </w:rPr>
        <w:t xml:space="preserve"> </w:t>
      </w:r>
      <w:r>
        <w:t>союзников на</w:t>
      </w:r>
      <w:r>
        <w:rPr>
          <w:spacing w:val="-2"/>
        </w:rPr>
        <w:t xml:space="preserve"> </w:t>
      </w:r>
      <w:r>
        <w:t>Балканы.</w:t>
      </w:r>
    </w:p>
    <w:p w:rsidR="00E62F6D" w:rsidRDefault="009717B1">
      <w:pPr>
        <w:pStyle w:val="a3"/>
        <w:ind w:right="219"/>
      </w:pPr>
      <w:r>
        <w:t>1941 год. Начало Великой Отечественной войны и войны на Тихом океане. Нападение</w:t>
      </w:r>
      <w:r>
        <w:rPr>
          <w:spacing w:val="-57"/>
        </w:rPr>
        <w:t xml:space="preserve"> </w:t>
      </w:r>
      <w:r>
        <w:t>Германии на СССР. Начало Великой Отечественной войны. Планы Германии в отношении</w:t>
      </w:r>
      <w:r>
        <w:rPr>
          <w:spacing w:val="1"/>
        </w:rPr>
        <w:t xml:space="preserve"> </w:t>
      </w:r>
      <w:r>
        <w:t>СССР</w:t>
      </w:r>
      <w:r>
        <w:rPr>
          <w:spacing w:val="1"/>
        </w:rPr>
        <w:t xml:space="preserve"> </w:t>
      </w:r>
      <w:r>
        <w:t>(план</w:t>
      </w:r>
      <w:r>
        <w:rPr>
          <w:spacing w:val="1"/>
        </w:rPr>
        <w:t xml:space="preserve"> </w:t>
      </w:r>
      <w:r>
        <w:t>«Барбаросса»,</w:t>
      </w:r>
      <w:r>
        <w:rPr>
          <w:spacing w:val="1"/>
        </w:rPr>
        <w:t xml:space="preserve"> </w:t>
      </w:r>
      <w:r>
        <w:t>план</w:t>
      </w:r>
      <w:r>
        <w:rPr>
          <w:spacing w:val="1"/>
        </w:rPr>
        <w:t xml:space="preserve"> </w:t>
      </w:r>
      <w:r>
        <w:t>«Ост»).</w:t>
      </w:r>
      <w:r>
        <w:rPr>
          <w:spacing w:val="1"/>
        </w:rPr>
        <w:t xml:space="preserve"> </w:t>
      </w:r>
      <w:r>
        <w:t>Ход</w:t>
      </w:r>
      <w:r>
        <w:rPr>
          <w:spacing w:val="1"/>
        </w:rPr>
        <w:t xml:space="preserve"> </w:t>
      </w:r>
      <w:r>
        <w:t>событий</w:t>
      </w:r>
      <w:r>
        <w:rPr>
          <w:spacing w:val="1"/>
        </w:rPr>
        <w:t xml:space="preserve"> </w:t>
      </w:r>
      <w:r>
        <w:t>на</w:t>
      </w:r>
      <w:r>
        <w:rPr>
          <w:spacing w:val="60"/>
        </w:rPr>
        <w:t xml:space="preserve"> </w:t>
      </w:r>
      <w:r>
        <w:t>советско-германском</w:t>
      </w:r>
      <w:r>
        <w:rPr>
          <w:spacing w:val="60"/>
        </w:rPr>
        <w:t xml:space="preserve"> </w:t>
      </w:r>
      <w:r>
        <w:t>фронте</w:t>
      </w:r>
      <w:r>
        <w:rPr>
          <w:spacing w:val="60"/>
        </w:rPr>
        <w:t xml:space="preserve"> </w:t>
      </w:r>
      <w:r>
        <w:t>в</w:t>
      </w:r>
      <w:r>
        <w:rPr>
          <w:spacing w:val="-57"/>
        </w:rPr>
        <w:t xml:space="preserve"> </w:t>
      </w:r>
      <w:r>
        <w:t>1941 г.</w:t>
      </w:r>
      <w:r>
        <w:rPr>
          <w:spacing w:val="1"/>
        </w:rPr>
        <w:t xml:space="preserve"> </w:t>
      </w:r>
      <w:r>
        <w:t>Формирование</w:t>
      </w:r>
      <w:r>
        <w:rPr>
          <w:spacing w:val="1"/>
        </w:rPr>
        <w:t xml:space="preserve"> </w:t>
      </w:r>
      <w:r>
        <w:t>Антигитлеровской</w:t>
      </w:r>
      <w:r>
        <w:rPr>
          <w:spacing w:val="1"/>
        </w:rPr>
        <w:t xml:space="preserve"> </w:t>
      </w:r>
      <w:r>
        <w:t>коалиции.</w:t>
      </w:r>
      <w:r>
        <w:rPr>
          <w:spacing w:val="1"/>
        </w:rPr>
        <w:t xml:space="preserve"> </w:t>
      </w:r>
      <w:r>
        <w:t>Атлантическая</w:t>
      </w:r>
      <w:r>
        <w:rPr>
          <w:spacing w:val="1"/>
        </w:rPr>
        <w:t xml:space="preserve"> </w:t>
      </w:r>
      <w:r>
        <w:t>хартия.</w:t>
      </w:r>
      <w:r>
        <w:rPr>
          <w:spacing w:val="1"/>
        </w:rPr>
        <w:t xml:space="preserve"> </w:t>
      </w:r>
      <w:r>
        <w:t>Ленд-лиз.</w:t>
      </w:r>
      <w:r>
        <w:rPr>
          <w:spacing w:val="1"/>
        </w:rPr>
        <w:t xml:space="preserve"> </w:t>
      </w:r>
      <w:r>
        <w:t>Нападение</w:t>
      </w:r>
      <w:r>
        <w:rPr>
          <w:spacing w:val="-2"/>
        </w:rPr>
        <w:t xml:space="preserve"> </w:t>
      </w:r>
      <w:r>
        <w:t>японских</w:t>
      </w:r>
      <w:r>
        <w:rPr>
          <w:spacing w:val="1"/>
        </w:rPr>
        <w:t xml:space="preserve"> </w:t>
      </w:r>
      <w:r>
        <w:t>войск на</w:t>
      </w:r>
      <w:r>
        <w:rPr>
          <w:spacing w:val="-2"/>
        </w:rPr>
        <w:t xml:space="preserve"> </w:t>
      </w:r>
      <w:r>
        <w:t>Перл-Харбор, вступление</w:t>
      </w:r>
      <w:r>
        <w:rPr>
          <w:spacing w:val="-2"/>
        </w:rPr>
        <w:t xml:space="preserve"> </w:t>
      </w:r>
      <w:r>
        <w:t>США в</w:t>
      </w:r>
      <w:r>
        <w:rPr>
          <w:spacing w:val="-2"/>
        </w:rPr>
        <w:t xml:space="preserve"> </w:t>
      </w:r>
      <w:r>
        <w:t>войну.</w:t>
      </w:r>
    </w:p>
    <w:p w:rsidR="00E62F6D" w:rsidRDefault="009717B1">
      <w:pPr>
        <w:pStyle w:val="a3"/>
        <w:spacing w:before="1"/>
        <w:ind w:right="229"/>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Нацистский</w:t>
      </w:r>
      <w:r>
        <w:rPr>
          <w:spacing w:val="1"/>
        </w:rPr>
        <w:t xml:space="preserve"> </w:t>
      </w:r>
      <w:r>
        <w:t>«новый</w:t>
      </w:r>
      <w:r>
        <w:rPr>
          <w:spacing w:val="1"/>
        </w:rPr>
        <w:t xml:space="preserve"> </w:t>
      </w:r>
      <w:r>
        <w:t>порядок».</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w:t>
      </w:r>
      <w:r>
        <w:rPr>
          <w:spacing w:val="1"/>
        </w:rPr>
        <w:t xml:space="preserve"> </w:t>
      </w:r>
      <w:r>
        <w:t>Коллаборационизм.</w:t>
      </w:r>
      <w:r>
        <w:rPr>
          <w:spacing w:val="1"/>
        </w:rPr>
        <w:t xml:space="preserve"> </w:t>
      </w:r>
      <w:r>
        <w:t>Движение</w:t>
      </w:r>
      <w:r>
        <w:rPr>
          <w:spacing w:val="1"/>
        </w:rPr>
        <w:t xml:space="preserve"> </w:t>
      </w:r>
      <w:r>
        <w:t>Сопротивления:</w:t>
      </w:r>
      <w:r>
        <w:rPr>
          <w:spacing w:val="60"/>
        </w:rPr>
        <w:t xml:space="preserve"> </w:t>
      </w:r>
      <w:r>
        <w:t>участники,</w:t>
      </w:r>
      <w:r>
        <w:rPr>
          <w:spacing w:val="1"/>
        </w:rPr>
        <w:t xml:space="preserve"> </w:t>
      </w:r>
      <w:r>
        <w:t>цели</w:t>
      </w:r>
      <w:r>
        <w:rPr>
          <w:spacing w:val="-1"/>
        </w:rPr>
        <w:t xml:space="preserve"> </w:t>
      </w:r>
      <w:r>
        <w:t>и</w:t>
      </w:r>
      <w:r>
        <w:rPr>
          <w:spacing w:val="-2"/>
        </w:rPr>
        <w:t xml:space="preserve"> </w:t>
      </w:r>
      <w:r>
        <w:t>формы</w:t>
      </w:r>
      <w:r>
        <w:rPr>
          <w:spacing w:val="-1"/>
        </w:rPr>
        <w:t xml:space="preserve"> </w:t>
      </w:r>
      <w:r>
        <w:t>борьбы.</w:t>
      </w:r>
      <w:r>
        <w:rPr>
          <w:spacing w:val="-5"/>
        </w:rPr>
        <w:t xml:space="preserve"> </w:t>
      </w:r>
      <w:r>
        <w:t>Восстания</w:t>
      </w:r>
      <w:r>
        <w:rPr>
          <w:spacing w:val="-1"/>
        </w:rPr>
        <w:t xml:space="preserve"> </w:t>
      </w:r>
      <w:r>
        <w:t>в</w:t>
      </w:r>
      <w:r>
        <w:rPr>
          <w:spacing w:val="-3"/>
        </w:rPr>
        <w:t xml:space="preserve"> </w:t>
      </w:r>
      <w:r>
        <w:t>нацистских</w:t>
      </w:r>
      <w:r>
        <w:rPr>
          <w:spacing w:val="1"/>
        </w:rPr>
        <w:t xml:space="preserve"> </w:t>
      </w:r>
      <w:r>
        <w:t>лагерях.</w:t>
      </w:r>
      <w:r>
        <w:rPr>
          <w:spacing w:val="-2"/>
        </w:rPr>
        <w:t xml:space="preserve"> </w:t>
      </w:r>
      <w:r>
        <w:t>Партизанская</w:t>
      </w:r>
      <w:r>
        <w:rPr>
          <w:spacing w:val="-1"/>
        </w:rPr>
        <w:t xml:space="preserve"> </w:t>
      </w:r>
      <w:r>
        <w:t>война</w:t>
      </w:r>
      <w:r>
        <w:rPr>
          <w:spacing w:val="-3"/>
        </w:rPr>
        <w:t xml:space="preserve"> </w:t>
      </w:r>
      <w:r>
        <w:t>в</w:t>
      </w:r>
      <w:r>
        <w:rPr>
          <w:spacing w:val="-2"/>
        </w:rPr>
        <w:t xml:space="preserve"> </w:t>
      </w:r>
      <w:r>
        <w:t>Югославии.</w:t>
      </w:r>
    </w:p>
    <w:p w:rsidR="00E62F6D" w:rsidRDefault="009717B1">
      <w:pPr>
        <w:pStyle w:val="a3"/>
        <w:ind w:right="228"/>
      </w:pPr>
      <w:r>
        <w:t>Коренной перелом в войне. Сталинградская битва. Курская битва. Война в Северной</w:t>
      </w:r>
      <w:r>
        <w:rPr>
          <w:spacing w:val="1"/>
        </w:rPr>
        <w:t xml:space="preserve"> </w:t>
      </w:r>
      <w:r>
        <w:t>Африке. Сражение при Эль-Аламейне. Высадка союзнических войск в Италии и падение</w:t>
      </w:r>
      <w:r>
        <w:rPr>
          <w:spacing w:val="1"/>
        </w:rPr>
        <w:t xml:space="preserve"> </w:t>
      </w:r>
      <w:r>
        <w:t>режима Муссолини. Перелом в войне на Тихом океане. Тегеранская конференция. «Большая</w:t>
      </w:r>
      <w:r>
        <w:rPr>
          <w:spacing w:val="1"/>
        </w:rPr>
        <w:t xml:space="preserve"> </w:t>
      </w:r>
      <w:r>
        <w:t>тройка».</w:t>
      </w:r>
    </w:p>
    <w:p w:rsidR="00E62F6D" w:rsidRDefault="009717B1">
      <w:pPr>
        <w:pStyle w:val="a3"/>
        <w:ind w:right="227"/>
      </w:pPr>
      <w:r>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57"/>
        </w:rPr>
        <w:t xml:space="preserve"> </w:t>
      </w:r>
      <w:r>
        <w:t>наступление союзников. Военные операции Красной Армии по освобождению стран Европы</w:t>
      </w:r>
      <w:r>
        <w:rPr>
          <w:spacing w:val="1"/>
        </w:rPr>
        <w:t xml:space="preserve"> </w:t>
      </w:r>
      <w:r>
        <w:t>в</w:t>
      </w:r>
      <w:r>
        <w:rPr>
          <w:spacing w:val="1"/>
        </w:rPr>
        <w:t xml:space="preserve"> </w:t>
      </w:r>
      <w:r>
        <w:t>1944–1945 гг.</w:t>
      </w:r>
      <w:r>
        <w:rPr>
          <w:spacing w:val="1"/>
        </w:rPr>
        <w:t xml:space="preserve"> </w:t>
      </w:r>
      <w:r>
        <w:t>Освободительные</w:t>
      </w:r>
      <w:r>
        <w:rPr>
          <w:spacing w:val="1"/>
        </w:rPr>
        <w:t xml:space="preserve"> </w:t>
      </w:r>
      <w:r>
        <w:t>восстания</w:t>
      </w:r>
      <w:r>
        <w:rPr>
          <w:spacing w:val="1"/>
        </w:rPr>
        <w:t xml:space="preserve"> </w:t>
      </w:r>
      <w:r>
        <w:t>против</w:t>
      </w:r>
      <w:r>
        <w:rPr>
          <w:spacing w:val="1"/>
        </w:rPr>
        <w:t xml:space="preserve"> </w:t>
      </w:r>
      <w:r>
        <w:t>оккупантов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в</w:t>
      </w:r>
      <w:r>
        <w:rPr>
          <w:spacing w:val="-57"/>
        </w:rPr>
        <w:t xml:space="preserve"> </w:t>
      </w:r>
      <w:r>
        <w:t>европейских</w:t>
      </w:r>
      <w:r>
        <w:rPr>
          <w:spacing w:val="1"/>
        </w:rPr>
        <w:t xml:space="preserve"> </w:t>
      </w:r>
      <w:r>
        <w:t>странах.</w:t>
      </w:r>
      <w:r>
        <w:rPr>
          <w:spacing w:val="1"/>
        </w:rPr>
        <w:t xml:space="preserve"> </w:t>
      </w:r>
      <w:r>
        <w:t>Ялтинская</w:t>
      </w:r>
      <w:r>
        <w:rPr>
          <w:spacing w:val="1"/>
        </w:rPr>
        <w:t xml:space="preserve"> </w:t>
      </w:r>
      <w:r>
        <w:t>конференция</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 коалиции. Разгром военных сил Германии и взятие Берлина. Капитуляция</w:t>
      </w:r>
      <w:r>
        <w:rPr>
          <w:spacing w:val="-57"/>
        </w:rPr>
        <w:t xml:space="preserve"> </w:t>
      </w:r>
      <w:r>
        <w:t>Германии. Роль СССР в разгроме нацистской Германии и освобождении народов Европы.</w:t>
      </w:r>
      <w:r>
        <w:rPr>
          <w:spacing w:val="1"/>
        </w:rPr>
        <w:t xml:space="preserve"> </w:t>
      </w:r>
      <w:r>
        <w:t>Потсдамская</w:t>
      </w:r>
      <w:r>
        <w:rPr>
          <w:spacing w:val="-1"/>
        </w:rPr>
        <w:t xml:space="preserve"> </w:t>
      </w:r>
      <w:r>
        <w:t>конференция. Создание</w:t>
      </w:r>
      <w:r>
        <w:rPr>
          <w:spacing w:val="-1"/>
        </w:rPr>
        <w:t xml:space="preserve"> </w:t>
      </w:r>
      <w:r>
        <w:t>ООН.</w:t>
      </w:r>
    </w:p>
    <w:p w:rsidR="00E62F6D" w:rsidRDefault="009717B1">
      <w:pPr>
        <w:pStyle w:val="a3"/>
        <w:ind w:right="226"/>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1"/>
        </w:rPr>
        <w:t xml:space="preserve"> </w:t>
      </w:r>
      <w:r>
        <w:t>Квантунской</w:t>
      </w:r>
      <w:r>
        <w:rPr>
          <w:spacing w:val="1"/>
        </w:rPr>
        <w:t xml:space="preserve"> </w:t>
      </w:r>
      <w:r>
        <w:t>армии. Капитуляция Японии. Нюрнбергский трибунал</w:t>
      </w:r>
      <w:r>
        <w:rPr>
          <w:spacing w:val="1"/>
        </w:rPr>
        <w:t xml:space="preserve"> </w:t>
      </w:r>
      <w:r>
        <w:t>и</w:t>
      </w:r>
      <w:r>
        <w:rPr>
          <w:spacing w:val="60"/>
        </w:rPr>
        <w:t xml:space="preserve"> </w:t>
      </w:r>
      <w:r>
        <w:t>Токийский процесс</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Германии</w:t>
      </w:r>
      <w:r>
        <w:rPr>
          <w:spacing w:val="1"/>
        </w:rPr>
        <w:t xml:space="preserve"> </w:t>
      </w:r>
      <w:r>
        <w:t>и</w:t>
      </w:r>
      <w:r>
        <w:rPr>
          <w:spacing w:val="1"/>
        </w:rPr>
        <w:t xml:space="preserve"> </w:t>
      </w:r>
      <w:r>
        <w:t>Японии.</w:t>
      </w:r>
      <w:r>
        <w:rPr>
          <w:spacing w:val="1"/>
        </w:rPr>
        <w:t xml:space="preserve"> </w:t>
      </w:r>
      <w:r>
        <w:t>Итоги</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Роль</w:t>
      </w:r>
      <w:r>
        <w:rPr>
          <w:spacing w:val="-57"/>
        </w:rPr>
        <w:t xml:space="preserve"> </w:t>
      </w:r>
      <w:r>
        <w:t>государств и народов в Победе над нацизмом и милитаризмом. Решающий вклад СССР в</w:t>
      </w:r>
      <w:r>
        <w:rPr>
          <w:spacing w:val="1"/>
        </w:rPr>
        <w:t xml:space="preserve"> </w:t>
      </w:r>
      <w:r>
        <w:t>Победу</w:t>
      </w:r>
      <w:r>
        <w:rPr>
          <w:spacing w:val="-6"/>
        </w:rPr>
        <w:t xml:space="preserve"> </w:t>
      </w:r>
      <w:r>
        <w:t>Антигитлеровской</w:t>
      </w:r>
      <w:r>
        <w:rPr>
          <w:spacing w:val="-2"/>
        </w:rPr>
        <w:t xml:space="preserve"> </w:t>
      </w:r>
      <w:r>
        <w:t>коалиции</w:t>
      </w:r>
      <w:r>
        <w:rPr>
          <w:spacing w:val="-2"/>
        </w:rPr>
        <w:t xml:space="preserve"> </w:t>
      </w:r>
      <w:r>
        <w:t>и</w:t>
      </w:r>
      <w:r>
        <w:rPr>
          <w:spacing w:val="-2"/>
        </w:rPr>
        <w:t xml:space="preserve"> </w:t>
      </w:r>
      <w:r>
        <w:t>в</w:t>
      </w:r>
      <w:r>
        <w:rPr>
          <w:spacing w:val="-5"/>
        </w:rPr>
        <w:t xml:space="preserve"> </w:t>
      </w:r>
      <w:r>
        <w:t>процесс</w:t>
      </w:r>
      <w:r>
        <w:rPr>
          <w:spacing w:val="-3"/>
        </w:rPr>
        <w:t xml:space="preserve"> </w:t>
      </w:r>
      <w:r>
        <w:t>послевоенного</w:t>
      </w:r>
      <w:r>
        <w:rPr>
          <w:spacing w:val="-2"/>
        </w:rPr>
        <w:t xml:space="preserve"> </w:t>
      </w:r>
      <w:r>
        <w:t>мирного урегулирования.</w:t>
      </w:r>
    </w:p>
    <w:p w:rsidR="00E62F6D" w:rsidRDefault="009717B1">
      <w:pPr>
        <w:pStyle w:val="a3"/>
        <w:spacing w:before="1"/>
        <w:ind w:left="930" w:firstLine="0"/>
        <w:jc w:val="left"/>
      </w:pPr>
      <w:r>
        <w:t>Обобщение.</w:t>
      </w:r>
    </w:p>
    <w:p w:rsidR="00E62F6D" w:rsidRDefault="009717B1">
      <w:pPr>
        <w:pStyle w:val="a3"/>
        <w:ind w:left="930" w:firstLine="0"/>
        <w:jc w:val="left"/>
      </w:pPr>
      <w:r>
        <w:t>История</w:t>
      </w:r>
      <w:r>
        <w:rPr>
          <w:spacing w:val="-3"/>
        </w:rPr>
        <w:t xml:space="preserve"> </w:t>
      </w:r>
      <w:r>
        <w:t>России.</w:t>
      </w:r>
      <w:r>
        <w:rPr>
          <w:spacing w:val="-2"/>
        </w:rPr>
        <w:t xml:space="preserve"> </w:t>
      </w:r>
      <w:r>
        <w:t>1914–1945</w:t>
      </w:r>
      <w:r>
        <w:rPr>
          <w:spacing w:val="-2"/>
        </w:rPr>
        <w:t xml:space="preserve"> </w:t>
      </w:r>
      <w:r>
        <w:t>гг.</w:t>
      </w:r>
    </w:p>
    <w:p w:rsidR="00E62F6D" w:rsidRDefault="009717B1">
      <w:pPr>
        <w:pStyle w:val="a3"/>
        <w:ind w:left="930" w:right="898" w:firstLine="0"/>
        <w:jc w:val="left"/>
      </w:pPr>
      <w:r>
        <w:t>Введение. Периодизация и общая характеристика истории России 1914–1945 гг.</w:t>
      </w:r>
      <w:r>
        <w:rPr>
          <w:spacing w:val="-57"/>
        </w:rPr>
        <w:t xml:space="preserve"> </w:t>
      </w:r>
      <w:r>
        <w:t>Россия</w:t>
      </w:r>
      <w:r>
        <w:rPr>
          <w:spacing w:val="-2"/>
        </w:rPr>
        <w:t xml:space="preserve"> </w:t>
      </w:r>
      <w:r>
        <w:t>в</w:t>
      </w:r>
      <w:r>
        <w:rPr>
          <w:spacing w:val="-2"/>
        </w:rPr>
        <w:t xml:space="preserve"> </w:t>
      </w:r>
      <w:r>
        <w:t>годы</w:t>
      </w:r>
      <w:r>
        <w:rPr>
          <w:spacing w:val="-2"/>
        </w:rPr>
        <w:t xml:space="preserve"> </w:t>
      </w:r>
      <w:r>
        <w:t>Первой</w:t>
      </w:r>
      <w:r>
        <w:rPr>
          <w:spacing w:val="1"/>
        </w:rPr>
        <w:t xml:space="preserve"> </w:t>
      </w:r>
      <w:r>
        <w:t>мировой</w:t>
      </w:r>
      <w:r>
        <w:rPr>
          <w:spacing w:val="-1"/>
        </w:rPr>
        <w:t xml:space="preserve"> </w:t>
      </w:r>
      <w:r>
        <w:t>войны</w:t>
      </w:r>
      <w:r>
        <w:rPr>
          <w:spacing w:val="-2"/>
        </w:rPr>
        <w:t xml:space="preserve"> </w:t>
      </w:r>
      <w:r>
        <w:t>и</w:t>
      </w:r>
      <w:r>
        <w:rPr>
          <w:spacing w:val="-1"/>
        </w:rPr>
        <w:t xml:space="preserve"> </w:t>
      </w:r>
      <w:r>
        <w:t>Великой</w:t>
      </w:r>
      <w:r>
        <w:rPr>
          <w:spacing w:val="-1"/>
        </w:rPr>
        <w:t xml:space="preserve"> </w:t>
      </w:r>
      <w:r>
        <w:t>российской</w:t>
      </w:r>
      <w:r>
        <w:rPr>
          <w:spacing w:val="-1"/>
        </w:rPr>
        <w:t xml:space="preserve"> </w:t>
      </w:r>
      <w:r>
        <w:t>революции.</w:t>
      </w:r>
    </w:p>
    <w:p w:rsidR="00E62F6D" w:rsidRDefault="009717B1">
      <w:pPr>
        <w:pStyle w:val="a3"/>
        <w:ind w:left="930" w:firstLine="0"/>
        <w:jc w:val="left"/>
      </w:pPr>
      <w:r>
        <w:t>Россия</w:t>
      </w:r>
      <w:r>
        <w:rPr>
          <w:spacing w:val="-1"/>
        </w:rPr>
        <w:t xml:space="preserve"> </w:t>
      </w:r>
      <w:r>
        <w:t>в</w:t>
      </w:r>
      <w:r>
        <w:rPr>
          <w:spacing w:val="-2"/>
        </w:rPr>
        <w:t xml:space="preserve"> </w:t>
      </w:r>
      <w:r>
        <w:t>Первой</w:t>
      </w:r>
      <w:r>
        <w:rPr>
          <w:spacing w:val="-1"/>
        </w:rPr>
        <w:t xml:space="preserve"> </w:t>
      </w:r>
      <w:r>
        <w:t>мировой</w:t>
      </w:r>
      <w:r>
        <w:rPr>
          <w:spacing w:val="-1"/>
        </w:rPr>
        <w:t xml:space="preserve"> </w:t>
      </w:r>
      <w:r>
        <w:t>войне</w:t>
      </w:r>
      <w:r>
        <w:rPr>
          <w:spacing w:val="-2"/>
        </w:rPr>
        <w:t xml:space="preserve"> </w:t>
      </w:r>
      <w:r>
        <w:t>(1914–1918).</w:t>
      </w:r>
    </w:p>
    <w:p w:rsidR="00E62F6D" w:rsidRDefault="009717B1">
      <w:pPr>
        <w:pStyle w:val="a3"/>
        <w:ind w:right="228"/>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Участие России в военных</w:t>
      </w:r>
      <w:r>
        <w:rPr>
          <w:spacing w:val="1"/>
        </w:rPr>
        <w:t xml:space="preserve"> </w:t>
      </w:r>
      <w:r>
        <w:t>действиях</w:t>
      </w:r>
      <w:r>
        <w:rPr>
          <w:spacing w:val="1"/>
        </w:rPr>
        <w:t xml:space="preserve"> </w:t>
      </w:r>
      <w:r>
        <w:t>1914–1917 гг.</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 с союзниками по Антанте. Брусиловский прорыв и его значение. Массовый</w:t>
      </w:r>
      <w:r>
        <w:rPr>
          <w:spacing w:val="1"/>
        </w:rPr>
        <w:t xml:space="preserve"> </w:t>
      </w:r>
      <w:r>
        <w:t>героизм</w:t>
      </w:r>
      <w:r>
        <w:rPr>
          <w:spacing w:val="13"/>
        </w:rPr>
        <w:t xml:space="preserve"> </w:t>
      </w:r>
      <w:r>
        <w:t>воинов.</w:t>
      </w:r>
      <w:r>
        <w:rPr>
          <w:spacing w:val="14"/>
        </w:rPr>
        <w:t xml:space="preserve"> </w:t>
      </w:r>
      <w:r>
        <w:t>Национальные</w:t>
      </w:r>
      <w:r>
        <w:rPr>
          <w:spacing w:val="13"/>
        </w:rPr>
        <w:t xml:space="preserve"> </w:t>
      </w:r>
      <w:r>
        <w:t>подразделения</w:t>
      </w:r>
      <w:r>
        <w:rPr>
          <w:spacing w:val="14"/>
        </w:rPr>
        <w:t xml:space="preserve"> </w:t>
      </w:r>
      <w:r>
        <w:t>и</w:t>
      </w:r>
      <w:r>
        <w:rPr>
          <w:spacing w:val="15"/>
        </w:rPr>
        <w:t xml:space="preserve"> </w:t>
      </w:r>
      <w:r>
        <w:t>женские</w:t>
      </w:r>
      <w:r>
        <w:rPr>
          <w:spacing w:val="13"/>
        </w:rPr>
        <w:t xml:space="preserve"> </w:t>
      </w:r>
      <w:r>
        <w:t>батальоны</w:t>
      </w:r>
      <w:r>
        <w:rPr>
          <w:spacing w:val="14"/>
        </w:rPr>
        <w:t xml:space="preserve"> </w:t>
      </w:r>
      <w:r>
        <w:t>в</w:t>
      </w:r>
      <w:r>
        <w:rPr>
          <w:spacing w:val="14"/>
        </w:rPr>
        <w:t xml:space="preserve"> </w:t>
      </w:r>
      <w:r>
        <w:t>составе</w:t>
      </w:r>
      <w:r>
        <w:rPr>
          <w:spacing w:val="15"/>
        </w:rPr>
        <w:t xml:space="preserve"> </w:t>
      </w:r>
      <w:r>
        <w:t>русской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firstLine="0"/>
      </w:pPr>
      <w:r>
        <w:lastRenderedPageBreak/>
        <w:t>армии. Людские потери. Плен. Тяготы окопной жизни и изменения в настроениях солдат.</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4"/>
        </w:rPr>
        <w:t xml:space="preserve"> </w:t>
      </w:r>
      <w:r>
        <w:t>армии.</w:t>
      </w:r>
    </w:p>
    <w:p w:rsidR="00E62F6D" w:rsidRDefault="009717B1">
      <w:pPr>
        <w:pStyle w:val="a3"/>
        <w:ind w:right="223"/>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57"/>
        </w:rPr>
        <w:t xml:space="preserve"> </w:t>
      </w:r>
      <w:r>
        <w:t>войны</w:t>
      </w:r>
      <w:r>
        <w:rPr>
          <w:spacing w:val="1"/>
        </w:rPr>
        <w:t xml:space="preserve"> </w:t>
      </w:r>
      <w:r>
        <w:t>обществом.</w:t>
      </w:r>
      <w:r>
        <w:rPr>
          <w:spacing w:val="1"/>
        </w:rPr>
        <w:t xml:space="preserve"> </w:t>
      </w:r>
      <w:r>
        <w:t>Содействие 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 общественных</w:t>
      </w:r>
      <w:r>
        <w:rPr>
          <w:spacing w:val="1"/>
        </w:rPr>
        <w:t xml:space="preserve"> </w:t>
      </w:r>
      <w:r>
        <w:t>организаций</w:t>
      </w:r>
      <w:r>
        <w:rPr>
          <w:spacing w:val="-3"/>
        </w:rPr>
        <w:t xml:space="preserve"> </w:t>
      </w:r>
      <w:r>
        <w:t>помощи фронту.</w:t>
      </w:r>
    </w:p>
    <w:p w:rsidR="00E62F6D" w:rsidRDefault="009717B1">
      <w:pPr>
        <w:pStyle w:val="a3"/>
        <w:spacing w:before="1"/>
        <w:ind w:right="229"/>
      </w:pPr>
      <w:r>
        <w:t>Благотворительность. Введение государством карточной системы снабжения в городе</w:t>
      </w:r>
      <w:r>
        <w:rPr>
          <w:spacing w:val="1"/>
        </w:rPr>
        <w:t xml:space="preserve"> </w:t>
      </w:r>
      <w:r>
        <w:t>и</w:t>
      </w:r>
      <w:r>
        <w:rPr>
          <w:spacing w:val="-1"/>
        </w:rPr>
        <w:t xml:space="preserve"> </w:t>
      </w:r>
      <w:r>
        <w:t>разверстки в</w:t>
      </w:r>
      <w:r>
        <w:rPr>
          <w:spacing w:val="-2"/>
        </w:rPr>
        <w:t xml:space="preserve"> </w:t>
      </w:r>
      <w:r>
        <w:t>деревне. Война</w:t>
      </w:r>
      <w:r>
        <w:rPr>
          <w:spacing w:val="-1"/>
        </w:rPr>
        <w:t xml:space="preserve"> </w:t>
      </w:r>
      <w:r>
        <w:t>и</w:t>
      </w:r>
      <w:r>
        <w:rPr>
          <w:spacing w:val="-1"/>
        </w:rPr>
        <w:t xml:space="preserve"> </w:t>
      </w:r>
      <w:r>
        <w:t>реформы: несбывшиеся ожидания.</w:t>
      </w:r>
    </w:p>
    <w:p w:rsidR="00E62F6D" w:rsidRDefault="009717B1">
      <w:pPr>
        <w:pStyle w:val="a3"/>
        <w:ind w:right="229"/>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от</w:t>
      </w:r>
      <w:r>
        <w:rPr>
          <w:spacing w:val="1"/>
        </w:rPr>
        <w:t xml:space="preserve"> </w:t>
      </w:r>
      <w:r>
        <w:t>патриотического</w:t>
      </w:r>
      <w:r>
        <w:rPr>
          <w:spacing w:val="1"/>
        </w:rPr>
        <w:t xml:space="preserve"> </w:t>
      </w:r>
      <w:r>
        <w:t>подъема</w:t>
      </w:r>
      <w:r>
        <w:rPr>
          <w:spacing w:val="1"/>
        </w:rPr>
        <w:t xml:space="preserve"> </w:t>
      </w:r>
      <w:r>
        <w:t>к</w:t>
      </w:r>
      <w:r>
        <w:rPr>
          <w:spacing w:val="1"/>
        </w:rPr>
        <w:t xml:space="preserve"> </w:t>
      </w:r>
      <w:r>
        <w:t>усталости</w:t>
      </w:r>
      <w:r>
        <w:rPr>
          <w:spacing w:val="1"/>
        </w:rPr>
        <w:t xml:space="preserve"> </w:t>
      </w:r>
      <w:r>
        <w:t>от</w:t>
      </w:r>
      <w:r>
        <w:rPr>
          <w:spacing w:val="1"/>
        </w:rPr>
        <w:t xml:space="preserve"> </w:t>
      </w:r>
      <w:r>
        <w:t>войны</w:t>
      </w:r>
      <w:r>
        <w:rPr>
          <w:spacing w:val="1"/>
        </w:rPr>
        <w:t xml:space="preserve"> </w:t>
      </w:r>
      <w:r>
        <w:t>и</w:t>
      </w:r>
      <w:r>
        <w:rPr>
          <w:spacing w:val="1"/>
        </w:rPr>
        <w:t xml:space="preserve"> </w:t>
      </w:r>
      <w:r>
        <w:t>отчаянию.</w:t>
      </w:r>
      <w:r>
        <w:rPr>
          <w:spacing w:val="1"/>
        </w:rPr>
        <w:t xml:space="preserve"> </w:t>
      </w:r>
      <w:r>
        <w:t>Кадровая</w:t>
      </w:r>
      <w:r>
        <w:rPr>
          <w:spacing w:val="1"/>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 блок и его программа. Распутинщина и десакрализация власти. Эхо войны на</w:t>
      </w:r>
      <w:r>
        <w:rPr>
          <w:spacing w:val="-57"/>
        </w:rPr>
        <w:t xml:space="preserve"> </w:t>
      </w:r>
      <w:r>
        <w:t>окраинах империи: восстание в Средней Азии. Политические партии и война: оборонцы,</w:t>
      </w:r>
      <w:r>
        <w:rPr>
          <w:spacing w:val="1"/>
        </w:rPr>
        <w:t xml:space="preserve"> </w:t>
      </w:r>
      <w:r>
        <w:t>интернационалисты и пораженцы. Влияние большевистской пропаганды. Возрастание роли</w:t>
      </w:r>
      <w:r>
        <w:rPr>
          <w:spacing w:val="1"/>
        </w:rPr>
        <w:t xml:space="preserve"> </w:t>
      </w:r>
      <w:r>
        <w:t>армии</w:t>
      </w:r>
      <w:r>
        <w:rPr>
          <w:spacing w:val="-1"/>
        </w:rPr>
        <w:t xml:space="preserve"> </w:t>
      </w:r>
      <w:r>
        <w:t>в</w:t>
      </w:r>
      <w:r>
        <w:rPr>
          <w:spacing w:val="-1"/>
        </w:rPr>
        <w:t xml:space="preserve"> </w:t>
      </w:r>
      <w:r>
        <w:t>жизни общества.</w:t>
      </w:r>
    </w:p>
    <w:p w:rsidR="00E62F6D" w:rsidRDefault="009717B1">
      <w:pPr>
        <w:pStyle w:val="a3"/>
        <w:ind w:left="930" w:firstLine="0"/>
      </w:pPr>
      <w:r>
        <w:t>Великая</w:t>
      </w:r>
      <w:r>
        <w:rPr>
          <w:spacing w:val="-2"/>
        </w:rPr>
        <w:t xml:space="preserve"> </w:t>
      </w:r>
      <w:r>
        <w:t>российская</w:t>
      </w:r>
      <w:r>
        <w:rPr>
          <w:spacing w:val="-2"/>
        </w:rPr>
        <w:t xml:space="preserve"> </w:t>
      </w:r>
      <w:r>
        <w:t>революция</w:t>
      </w:r>
      <w:r>
        <w:rPr>
          <w:spacing w:val="-2"/>
        </w:rPr>
        <w:t xml:space="preserve"> </w:t>
      </w:r>
      <w:r>
        <w:t>1917–1922</w:t>
      </w:r>
      <w:r>
        <w:rPr>
          <w:spacing w:val="-1"/>
        </w:rPr>
        <w:t xml:space="preserve"> </w:t>
      </w:r>
      <w:r>
        <w:t>гг.</w:t>
      </w:r>
      <w:r>
        <w:rPr>
          <w:spacing w:val="-5"/>
        </w:rPr>
        <w:t xml:space="preserve"> </w:t>
      </w:r>
      <w:r>
        <w:t>1917</w:t>
      </w:r>
      <w:r>
        <w:rPr>
          <w:spacing w:val="-2"/>
        </w:rPr>
        <w:t xml:space="preserve"> </w:t>
      </w:r>
      <w:r>
        <w:t>год:</w:t>
      </w:r>
      <w:r>
        <w:rPr>
          <w:spacing w:val="-1"/>
        </w:rPr>
        <w:t xml:space="preserve"> </w:t>
      </w:r>
      <w:r>
        <w:t>от</w:t>
      </w:r>
      <w:r>
        <w:rPr>
          <w:spacing w:val="-2"/>
        </w:rPr>
        <w:t xml:space="preserve"> </w:t>
      </w:r>
      <w:r>
        <w:t>Февраля</w:t>
      </w:r>
      <w:r>
        <w:rPr>
          <w:spacing w:val="-3"/>
        </w:rPr>
        <w:t xml:space="preserve"> </w:t>
      </w:r>
      <w:r>
        <w:t>к Октябрю.</w:t>
      </w:r>
    </w:p>
    <w:p w:rsidR="00E62F6D" w:rsidRDefault="009717B1">
      <w:pPr>
        <w:pStyle w:val="a3"/>
        <w:ind w:right="229"/>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 до создания Советского Союза. Три основных этапа: Февральская революция,</w:t>
      </w:r>
      <w:r>
        <w:rPr>
          <w:spacing w:val="1"/>
        </w:rPr>
        <w:t xml:space="preserve"> </w:t>
      </w:r>
      <w:r>
        <w:t>Октябрьская</w:t>
      </w:r>
      <w:r>
        <w:rPr>
          <w:spacing w:val="-1"/>
        </w:rPr>
        <w:t xml:space="preserve"> </w:t>
      </w:r>
      <w:r>
        <w:t>революция, Гражданская война.</w:t>
      </w:r>
    </w:p>
    <w:p w:rsidR="00E62F6D" w:rsidRDefault="009717B1">
      <w:pPr>
        <w:pStyle w:val="a3"/>
        <w:ind w:right="224"/>
      </w:pPr>
      <w:r>
        <w:t>Российская империя накануне революции. Территория и население. Объективные и</w:t>
      </w:r>
      <w:r>
        <w:rPr>
          <w:spacing w:val="1"/>
        </w:rPr>
        <w:t xml:space="preserve"> </w:t>
      </w:r>
      <w:r>
        <w:t>субъективные причины</w:t>
      </w:r>
      <w:r>
        <w:rPr>
          <w:spacing w:val="1"/>
        </w:rPr>
        <w:t xml:space="preserve"> </w:t>
      </w:r>
      <w:r>
        <w:t>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 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 и противоречия модернизации. Основные социальные слои, политические</w:t>
      </w:r>
      <w:r>
        <w:rPr>
          <w:spacing w:val="1"/>
        </w:rPr>
        <w:t xml:space="preserve"> </w:t>
      </w:r>
      <w:r>
        <w:t>партии</w:t>
      </w:r>
      <w:r>
        <w:rPr>
          <w:spacing w:val="-3"/>
        </w:rPr>
        <w:t xml:space="preserve"> </w:t>
      </w:r>
      <w:r>
        <w:t>и их</w:t>
      </w:r>
      <w:r>
        <w:rPr>
          <w:spacing w:val="2"/>
        </w:rPr>
        <w:t xml:space="preserve"> </w:t>
      </w:r>
      <w:r>
        <w:t>лидеры накануне</w:t>
      </w:r>
      <w:r>
        <w:rPr>
          <w:spacing w:val="-1"/>
        </w:rPr>
        <w:t xml:space="preserve"> </w:t>
      </w:r>
      <w:r>
        <w:t>революции.</w:t>
      </w:r>
    </w:p>
    <w:p w:rsidR="00E62F6D" w:rsidRDefault="009717B1">
      <w:pPr>
        <w:pStyle w:val="a3"/>
        <w:spacing w:before="1"/>
        <w:ind w:right="221"/>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 г.</w:t>
      </w:r>
      <w:r>
        <w:rPr>
          <w:spacing w:val="1"/>
        </w:rPr>
        <w:t xml:space="preserve"> </w:t>
      </w:r>
      <w:r>
        <w:t>Февраль</w:t>
      </w:r>
      <w:r>
        <w:rPr>
          <w:spacing w:val="1"/>
        </w:rPr>
        <w:t xml:space="preserve"> </w:t>
      </w:r>
      <w:r>
        <w:t>–март:</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и</w:t>
      </w:r>
      <w:r>
        <w:rPr>
          <w:spacing w:val="1"/>
        </w:rPr>
        <w:t xml:space="preserve"> </w:t>
      </w:r>
      <w:r>
        <w:t>падение</w:t>
      </w:r>
      <w:r>
        <w:rPr>
          <w:spacing w:val="1"/>
        </w:rPr>
        <w:t xml:space="preserve"> </w:t>
      </w:r>
      <w:r>
        <w:t>монархии.</w:t>
      </w:r>
      <w:r>
        <w:rPr>
          <w:spacing w:val="1"/>
        </w:rPr>
        <w:t xml:space="preserve"> </w:t>
      </w:r>
      <w:r>
        <w:t>Конец</w:t>
      </w:r>
      <w:r>
        <w:rPr>
          <w:spacing w:val="1"/>
        </w:rPr>
        <w:t xml:space="preserve"> </w:t>
      </w:r>
      <w:r>
        <w:t>Российской</w:t>
      </w:r>
      <w:r>
        <w:rPr>
          <w:spacing w:val="1"/>
        </w:rPr>
        <w:t xml:space="preserve"> </w:t>
      </w:r>
      <w:r>
        <w:t>империи.</w:t>
      </w:r>
      <w:r>
        <w:rPr>
          <w:spacing w:val="1"/>
        </w:rPr>
        <w:t xml:space="preserve"> </w:t>
      </w:r>
      <w:r>
        <w:t>Реакция</w:t>
      </w:r>
      <w:r>
        <w:rPr>
          <w:spacing w:val="1"/>
        </w:rPr>
        <w:t xml:space="preserve"> </w:t>
      </w:r>
      <w:r>
        <w:t>за</w:t>
      </w:r>
      <w:r>
        <w:rPr>
          <w:spacing w:val="1"/>
        </w:rPr>
        <w:t xml:space="preserve"> </w:t>
      </w:r>
      <w:r>
        <w:t>рубежом.</w:t>
      </w:r>
      <w:r>
        <w:rPr>
          <w:spacing w:val="1"/>
        </w:rPr>
        <w:t xml:space="preserve"> </w:t>
      </w:r>
      <w:r>
        <w:t>Отклики</w:t>
      </w:r>
      <w:r>
        <w:rPr>
          <w:spacing w:val="1"/>
        </w:rPr>
        <w:t xml:space="preserve"> </w:t>
      </w:r>
      <w:r>
        <w:t>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Революционная</w:t>
      </w:r>
      <w:r>
        <w:rPr>
          <w:spacing w:val="1"/>
        </w:rPr>
        <w:t xml:space="preserve"> </w:t>
      </w:r>
      <w:r>
        <w:t>эйфория.</w:t>
      </w:r>
      <w:r>
        <w:rPr>
          <w:spacing w:val="1"/>
        </w:rPr>
        <w:t xml:space="preserve"> </w:t>
      </w:r>
      <w:r>
        <w:t>Формирование</w:t>
      </w:r>
      <w:r>
        <w:rPr>
          <w:spacing w:val="1"/>
        </w:rPr>
        <w:t xml:space="preserve"> </w:t>
      </w:r>
      <w:r>
        <w:t>Временного</w:t>
      </w:r>
      <w:r>
        <w:rPr>
          <w:spacing w:val="1"/>
        </w:rPr>
        <w:t xml:space="preserve"> </w:t>
      </w:r>
      <w:r>
        <w:t>правительства</w:t>
      </w:r>
      <w:r>
        <w:rPr>
          <w:spacing w:val="1"/>
        </w:rPr>
        <w:t xml:space="preserve"> </w:t>
      </w:r>
      <w:r>
        <w:t>и</w:t>
      </w:r>
      <w:r>
        <w:rPr>
          <w:spacing w:val="1"/>
        </w:rPr>
        <w:t xml:space="preserve"> </w:t>
      </w:r>
      <w:r>
        <w:t>программа</w:t>
      </w:r>
      <w:r>
        <w:rPr>
          <w:spacing w:val="1"/>
        </w:rPr>
        <w:t xml:space="preserve"> </w:t>
      </w:r>
      <w:r>
        <w:t>его</w:t>
      </w:r>
      <w:r>
        <w:rPr>
          <w:spacing w:val="-57"/>
        </w:rPr>
        <w:t xml:space="preserve"> </w:t>
      </w:r>
      <w:r>
        <w:t>деятельности. Петроградский Совет рабочих и солдатских депутатов и его декреты. Весна–</w:t>
      </w:r>
      <w:r>
        <w:rPr>
          <w:spacing w:val="1"/>
        </w:rPr>
        <w:t xml:space="preserve"> </w:t>
      </w:r>
      <w:r>
        <w:t>лето 1917 г.: зыбкое равновесие политических сил при росте влияния большевиков во главе с</w:t>
      </w:r>
      <w:r>
        <w:rPr>
          <w:spacing w:val="-57"/>
        </w:rPr>
        <w:t xml:space="preserve"> </w:t>
      </w:r>
      <w:r>
        <w:t>В.И. Лениным. Июльский кризис и конец двоевластия. Православная церковь. Поместный</w:t>
      </w:r>
      <w:r>
        <w:rPr>
          <w:spacing w:val="1"/>
        </w:rPr>
        <w:t xml:space="preserve"> </w:t>
      </w:r>
      <w:r>
        <w:t>собор</w:t>
      </w:r>
      <w:r>
        <w:rPr>
          <w:spacing w:val="1"/>
        </w:rPr>
        <w:t xml:space="preserve"> </w:t>
      </w:r>
      <w:r>
        <w:t>и</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57"/>
        </w:rPr>
        <w:t xml:space="preserve"> </w:t>
      </w:r>
      <w:r>
        <w:t>правительства. Провозглашение России республикой. Свержение Временного правительства</w:t>
      </w:r>
      <w:r>
        <w:rPr>
          <w:spacing w:val="1"/>
        </w:rPr>
        <w:t xml:space="preserve"> </w:t>
      </w:r>
      <w:r>
        <w:t>и</w:t>
      </w:r>
      <w:r>
        <w:rPr>
          <w:spacing w:val="1"/>
        </w:rPr>
        <w:t xml:space="preserve"> </w:t>
      </w:r>
      <w:r>
        <w:t>взятие</w:t>
      </w:r>
      <w:r>
        <w:rPr>
          <w:spacing w:val="1"/>
        </w:rPr>
        <w:t xml:space="preserve"> </w:t>
      </w:r>
      <w:r>
        <w:t>власти</w:t>
      </w:r>
      <w:r>
        <w:rPr>
          <w:spacing w:val="1"/>
        </w:rPr>
        <w:t xml:space="preserve"> </w:t>
      </w:r>
      <w:r>
        <w:t>большевиками</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 г.</w:t>
      </w:r>
      <w:r>
        <w:rPr>
          <w:spacing w:val="1"/>
        </w:rPr>
        <w:t xml:space="preserve"> </w:t>
      </w:r>
      <w:r>
        <w:t>Создание</w:t>
      </w:r>
      <w:r>
        <w:rPr>
          <w:spacing w:val="1"/>
        </w:rPr>
        <w:t xml:space="preserve"> </w:t>
      </w:r>
      <w:r>
        <w:t>коалиционного</w:t>
      </w:r>
      <w:r>
        <w:rPr>
          <w:spacing w:val="1"/>
        </w:rPr>
        <w:t xml:space="preserve"> </w:t>
      </w:r>
      <w:r>
        <w:t>правительства</w:t>
      </w:r>
      <w:r>
        <w:rPr>
          <w:spacing w:val="-3"/>
        </w:rPr>
        <w:t xml:space="preserve"> </w:t>
      </w:r>
      <w:r>
        <w:t>большевиков</w:t>
      </w:r>
      <w:r>
        <w:rPr>
          <w:spacing w:val="-1"/>
        </w:rPr>
        <w:t xml:space="preserve"> </w:t>
      </w:r>
      <w:r>
        <w:t>и</w:t>
      </w:r>
      <w:r>
        <w:rPr>
          <w:spacing w:val="-1"/>
        </w:rPr>
        <w:t xml:space="preserve"> </w:t>
      </w:r>
      <w:r>
        <w:t>левых</w:t>
      </w:r>
      <w:r>
        <w:rPr>
          <w:spacing w:val="-2"/>
        </w:rPr>
        <w:t xml:space="preserve"> </w:t>
      </w:r>
      <w:r>
        <w:t>эсеров.</w:t>
      </w:r>
      <w:r>
        <w:rPr>
          <w:spacing w:val="-1"/>
        </w:rPr>
        <w:t xml:space="preserve"> </w:t>
      </w:r>
      <w:r>
        <w:t>В.И.</w:t>
      </w:r>
      <w:r>
        <w:rPr>
          <w:spacing w:val="1"/>
        </w:rPr>
        <w:t xml:space="preserve"> </w:t>
      </w:r>
      <w:r>
        <w:t>Ленин</w:t>
      </w:r>
      <w:r>
        <w:rPr>
          <w:spacing w:val="-1"/>
        </w:rPr>
        <w:t xml:space="preserve"> </w:t>
      </w:r>
      <w:r>
        <w:t>как</w:t>
      </w:r>
      <w:r>
        <w:rPr>
          <w:spacing w:val="-3"/>
        </w:rPr>
        <w:t xml:space="preserve"> </w:t>
      </w:r>
      <w:r>
        <w:t>политический</w:t>
      </w:r>
      <w:r>
        <w:rPr>
          <w:spacing w:val="-1"/>
        </w:rPr>
        <w:t xml:space="preserve"> </w:t>
      </w:r>
      <w:r>
        <w:t>деятель.</w:t>
      </w:r>
    </w:p>
    <w:p w:rsidR="00E62F6D" w:rsidRDefault="009717B1">
      <w:pPr>
        <w:pStyle w:val="a3"/>
        <w:ind w:left="930" w:firstLine="0"/>
      </w:pPr>
      <w:r>
        <w:t>Первые</w:t>
      </w:r>
      <w:r>
        <w:rPr>
          <w:spacing w:val="-5"/>
        </w:rPr>
        <w:t xml:space="preserve"> </w:t>
      </w:r>
      <w:r>
        <w:t>революционные</w:t>
      </w:r>
      <w:r>
        <w:rPr>
          <w:spacing w:val="-5"/>
        </w:rPr>
        <w:t xml:space="preserve"> </w:t>
      </w:r>
      <w:r>
        <w:t>преобразования</w:t>
      </w:r>
      <w:r>
        <w:rPr>
          <w:spacing w:val="-4"/>
        </w:rPr>
        <w:t xml:space="preserve"> </w:t>
      </w:r>
      <w:r>
        <w:t>большевиков.</w:t>
      </w:r>
    </w:p>
    <w:p w:rsidR="00E62F6D" w:rsidRDefault="009717B1">
      <w:pPr>
        <w:pStyle w:val="a3"/>
        <w:ind w:right="222"/>
      </w:pPr>
      <w:r>
        <w:t>Диктатура</w:t>
      </w:r>
      <w:r>
        <w:rPr>
          <w:spacing w:val="1"/>
        </w:rPr>
        <w:t xml:space="preserve"> </w:t>
      </w:r>
      <w:r>
        <w:t>пролетариата</w:t>
      </w:r>
      <w:r>
        <w:rPr>
          <w:spacing w:val="1"/>
        </w:rPr>
        <w:t xml:space="preserve"> </w:t>
      </w:r>
      <w:r>
        <w:t>как</w:t>
      </w:r>
      <w:r>
        <w:rPr>
          <w:spacing w:val="1"/>
        </w:rPr>
        <w:t xml:space="preserve"> </w:t>
      </w:r>
      <w:r>
        <w:t>главное</w:t>
      </w:r>
      <w:r>
        <w:rPr>
          <w:spacing w:val="1"/>
        </w:rPr>
        <w:t xml:space="preserve"> </w:t>
      </w:r>
      <w:r>
        <w:t>условие</w:t>
      </w:r>
      <w:r>
        <w:rPr>
          <w:spacing w:val="1"/>
        </w:rPr>
        <w:t xml:space="preserve"> </w:t>
      </w:r>
      <w:r>
        <w:t>социалистических</w:t>
      </w:r>
      <w:r>
        <w:rPr>
          <w:spacing w:val="1"/>
        </w:rPr>
        <w:t xml:space="preserve"> </w:t>
      </w:r>
      <w:r>
        <w:t>преобразований.</w:t>
      </w:r>
      <w:r>
        <w:rPr>
          <w:spacing w:val="1"/>
        </w:rPr>
        <w:t xml:space="preserve"> </w:t>
      </w:r>
      <w:r>
        <w:t>Первые мероприятия большевиков в политической, экономической и социальной сферах.</w:t>
      </w:r>
      <w:r>
        <w:rPr>
          <w:spacing w:val="1"/>
        </w:rPr>
        <w:t xml:space="preserve"> </w:t>
      </w:r>
      <w:r>
        <w:t>Борьба за армию. Декрет о мире и заключение Брестского мира. Отказ новой власти от</w:t>
      </w:r>
      <w:r>
        <w:rPr>
          <w:spacing w:val="1"/>
        </w:rPr>
        <w:t xml:space="preserve"> </w:t>
      </w:r>
      <w:r>
        <w:t>финансовых обязательств Российской империи. Национализация промышленности. Декрет о</w:t>
      </w:r>
      <w:r>
        <w:rPr>
          <w:spacing w:val="1"/>
        </w:rPr>
        <w:t xml:space="preserve"> </w:t>
      </w:r>
      <w:r>
        <w:t>земле</w:t>
      </w:r>
      <w:r>
        <w:rPr>
          <w:spacing w:val="-3"/>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3"/>
        </w:rPr>
        <w:t xml:space="preserve"> </w:t>
      </w:r>
      <w:r>
        <w:t>землей.</w:t>
      </w:r>
      <w:r>
        <w:rPr>
          <w:spacing w:val="-2"/>
        </w:rPr>
        <w:t xml:space="preserve"> </w:t>
      </w:r>
      <w:r>
        <w:t>Отделение</w:t>
      </w:r>
      <w:r>
        <w:rPr>
          <w:spacing w:val="-2"/>
        </w:rPr>
        <w:t xml:space="preserve"> </w:t>
      </w:r>
      <w:r>
        <w:t>Церкви</w:t>
      </w:r>
      <w:r>
        <w:rPr>
          <w:spacing w:val="-1"/>
        </w:rPr>
        <w:t xml:space="preserve"> </w:t>
      </w:r>
      <w:r>
        <w:t>от</w:t>
      </w:r>
      <w:r>
        <w:rPr>
          <w:spacing w:val="6"/>
        </w:rPr>
        <w:t xml:space="preserve"> </w:t>
      </w:r>
      <w:r>
        <w:t>государства.</w:t>
      </w:r>
    </w:p>
    <w:p w:rsidR="00E62F6D" w:rsidRDefault="009717B1">
      <w:pPr>
        <w:pStyle w:val="a3"/>
        <w:spacing w:before="1"/>
        <w:ind w:left="930" w:firstLine="0"/>
      </w:pPr>
      <w:r>
        <w:t>Созыв</w:t>
      </w:r>
      <w:r>
        <w:rPr>
          <w:spacing w:val="-3"/>
        </w:rPr>
        <w:t xml:space="preserve"> </w:t>
      </w:r>
      <w:r>
        <w:t>и</w:t>
      </w:r>
      <w:r>
        <w:rPr>
          <w:spacing w:val="-2"/>
        </w:rPr>
        <w:t xml:space="preserve"> </w:t>
      </w:r>
      <w:r>
        <w:t>разгон</w:t>
      </w:r>
      <w:r>
        <w:rPr>
          <w:spacing w:val="-4"/>
        </w:rPr>
        <w:t xml:space="preserve"> </w:t>
      </w:r>
      <w:r>
        <w:t>Учредительного</w:t>
      </w:r>
      <w:r>
        <w:rPr>
          <w:spacing w:val="-1"/>
        </w:rPr>
        <w:t xml:space="preserve"> </w:t>
      </w:r>
      <w:r>
        <w:t>собрания.</w:t>
      </w:r>
    </w:p>
    <w:p w:rsidR="00E62F6D" w:rsidRDefault="009717B1">
      <w:pPr>
        <w:pStyle w:val="a3"/>
        <w:ind w:right="231"/>
      </w:pPr>
      <w:r>
        <w:t>Слом</w:t>
      </w:r>
      <w:r>
        <w:rPr>
          <w:spacing w:val="1"/>
        </w:rPr>
        <w:t xml:space="preserve"> </w:t>
      </w:r>
      <w:r>
        <w:t>старого</w:t>
      </w:r>
      <w:r>
        <w:rPr>
          <w:spacing w:val="1"/>
        </w:rPr>
        <w:t xml:space="preserve"> </w:t>
      </w:r>
      <w:r>
        <w:t>и</w:t>
      </w:r>
      <w:r>
        <w:rPr>
          <w:spacing w:val="1"/>
        </w:rPr>
        <w:t xml:space="preserve"> </w:t>
      </w:r>
      <w:r>
        <w:t>создание</w:t>
      </w:r>
      <w:r>
        <w:rPr>
          <w:spacing w:val="1"/>
        </w:rPr>
        <w:t xml:space="preserve"> </w:t>
      </w:r>
      <w:r>
        <w:t>нового</w:t>
      </w:r>
      <w:r>
        <w:rPr>
          <w:spacing w:val="1"/>
        </w:rPr>
        <w:t xml:space="preserve"> </w:t>
      </w:r>
      <w:r>
        <w:t>госаппарата.</w:t>
      </w:r>
      <w:r>
        <w:rPr>
          <w:spacing w:val="1"/>
        </w:rPr>
        <w:t xml:space="preserve"> </w:t>
      </w:r>
      <w:r>
        <w:t>Советы</w:t>
      </w:r>
      <w:r>
        <w:rPr>
          <w:spacing w:val="1"/>
        </w:rPr>
        <w:t xml:space="preserve"> </w:t>
      </w:r>
      <w:r>
        <w:t>как</w:t>
      </w:r>
      <w:r>
        <w:rPr>
          <w:spacing w:val="1"/>
        </w:rPr>
        <w:t xml:space="preserve"> </w:t>
      </w:r>
      <w:r>
        <w:t>форма</w:t>
      </w:r>
      <w:r>
        <w:rPr>
          <w:spacing w:val="1"/>
        </w:rPr>
        <w:t xml:space="preserve"> </w:t>
      </w:r>
      <w:r>
        <w:t>власти.</w:t>
      </w:r>
      <w:r>
        <w:rPr>
          <w:spacing w:val="1"/>
        </w:rPr>
        <w:t xml:space="preserve"> </w:t>
      </w:r>
      <w:r>
        <w:t>ВЦИК</w:t>
      </w:r>
      <w:r>
        <w:rPr>
          <w:spacing w:val="1"/>
        </w:rPr>
        <w:t xml:space="preserve"> </w:t>
      </w:r>
      <w:r>
        <w:t>Советов. Совнарком. ВЧК по борьбе с контрреволюцией и саботажем. Создание Высшего</w:t>
      </w:r>
      <w:r>
        <w:rPr>
          <w:spacing w:val="1"/>
        </w:rPr>
        <w:t xml:space="preserve"> </w:t>
      </w:r>
      <w:r>
        <w:t>совета</w:t>
      </w:r>
      <w:r>
        <w:rPr>
          <w:spacing w:val="-2"/>
        </w:rPr>
        <w:t xml:space="preserve"> </w:t>
      </w:r>
      <w:r>
        <w:t>народного хозяйства</w:t>
      </w:r>
      <w:r>
        <w:rPr>
          <w:spacing w:val="-2"/>
        </w:rPr>
        <w:t xml:space="preserve"> </w:t>
      </w:r>
      <w:r>
        <w:t>(ВСНХ)</w:t>
      </w:r>
      <w:r>
        <w:rPr>
          <w:spacing w:val="-1"/>
        </w:rPr>
        <w:t xml:space="preserve"> </w:t>
      </w:r>
      <w:r>
        <w:t>и</w:t>
      </w:r>
      <w:r>
        <w:rPr>
          <w:spacing w:val="-1"/>
        </w:rPr>
        <w:t xml:space="preserve"> </w:t>
      </w:r>
      <w:r>
        <w:t>территориальных</w:t>
      </w:r>
      <w:r>
        <w:rPr>
          <w:spacing w:val="2"/>
        </w:rPr>
        <w:t xml:space="preserve"> </w:t>
      </w:r>
      <w:r>
        <w:t>совнархозов.</w:t>
      </w:r>
    </w:p>
    <w:p w:rsidR="00E62F6D" w:rsidRDefault="009717B1">
      <w:pPr>
        <w:pStyle w:val="a3"/>
        <w:ind w:left="930" w:right="5323" w:firstLine="0"/>
      </w:pPr>
      <w:r>
        <w:t>Первая Конституция РСФСР 1918 г.</w:t>
      </w:r>
      <w:r>
        <w:rPr>
          <w:spacing w:val="1"/>
        </w:rPr>
        <w:t xml:space="preserve"> </w:t>
      </w:r>
      <w:r>
        <w:t>Гражданская</w:t>
      </w:r>
      <w:r>
        <w:rPr>
          <w:spacing w:val="-4"/>
        </w:rPr>
        <w:t xml:space="preserve"> </w:t>
      </w:r>
      <w:r>
        <w:t>война</w:t>
      </w:r>
      <w:r>
        <w:rPr>
          <w:spacing w:val="-4"/>
        </w:rPr>
        <w:t xml:space="preserve"> </w:t>
      </w:r>
      <w:r>
        <w:t>и</w:t>
      </w:r>
      <w:r>
        <w:rPr>
          <w:spacing w:val="-3"/>
        </w:rPr>
        <w:t xml:space="preserve"> </w:t>
      </w:r>
      <w:r>
        <w:t>ее</w:t>
      </w:r>
      <w:r>
        <w:rPr>
          <w:spacing w:val="-4"/>
        </w:rPr>
        <w:t xml:space="preserve"> </w:t>
      </w:r>
      <w:r>
        <w:t>последствия.</w:t>
      </w:r>
    </w:p>
    <w:p w:rsidR="00E62F6D" w:rsidRDefault="009717B1">
      <w:pPr>
        <w:pStyle w:val="a3"/>
        <w:ind w:right="222"/>
      </w:pPr>
      <w:r>
        <w:t>Установление советской власти в центре и на местах осенью 1917 – весной 1918 г.:</w:t>
      </w:r>
      <w:r>
        <w:rPr>
          <w:spacing w:val="1"/>
        </w:rPr>
        <w:t xml:space="preserve"> </w:t>
      </w:r>
      <w:r>
        <w:t>центр, Украина, Поволжье, Урал, Сибирь, Дальний Восток, Северный Кавказ и Закавказье,</w:t>
      </w:r>
      <w:r>
        <w:rPr>
          <w:spacing w:val="1"/>
        </w:rPr>
        <w:t xml:space="preserve"> </w:t>
      </w:r>
      <w:r>
        <w:t>Средняя</w:t>
      </w:r>
      <w:r>
        <w:rPr>
          <w:spacing w:val="1"/>
        </w:rPr>
        <w:t xml:space="preserve"> </w:t>
      </w:r>
      <w:r>
        <w:t>Азия.</w:t>
      </w:r>
      <w:r>
        <w:rPr>
          <w:spacing w:val="1"/>
        </w:rPr>
        <w:t xml:space="preserve"> </w:t>
      </w:r>
      <w:r>
        <w:t>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57"/>
        </w:rPr>
        <w:t xml:space="preserve"> </w:t>
      </w:r>
      <w:r>
        <w:t>Ситуация</w:t>
      </w:r>
      <w:r>
        <w:rPr>
          <w:spacing w:val="13"/>
        </w:rPr>
        <w:t xml:space="preserve"> </w:t>
      </w:r>
      <w:r>
        <w:t>на</w:t>
      </w:r>
      <w:r>
        <w:rPr>
          <w:spacing w:val="12"/>
        </w:rPr>
        <w:t xml:space="preserve"> </w:t>
      </w:r>
      <w:r>
        <w:t>Дону.</w:t>
      </w:r>
      <w:r>
        <w:rPr>
          <w:spacing w:val="15"/>
        </w:rPr>
        <w:t xml:space="preserve"> </w:t>
      </w:r>
      <w:r>
        <w:t>Позиция</w:t>
      </w:r>
      <w:r>
        <w:rPr>
          <w:spacing w:val="13"/>
        </w:rPr>
        <w:t xml:space="preserve"> </w:t>
      </w:r>
      <w:r>
        <w:t>Украинской</w:t>
      </w:r>
      <w:r>
        <w:rPr>
          <w:spacing w:val="14"/>
        </w:rPr>
        <w:t xml:space="preserve"> </w:t>
      </w:r>
      <w:r>
        <w:t>Центральной</w:t>
      </w:r>
      <w:r>
        <w:rPr>
          <w:spacing w:val="14"/>
        </w:rPr>
        <w:t xml:space="preserve"> </w:t>
      </w:r>
      <w:r>
        <w:t>рады.</w:t>
      </w:r>
      <w:r>
        <w:rPr>
          <w:spacing w:val="13"/>
        </w:rPr>
        <w:t xml:space="preserve"> </w:t>
      </w:r>
      <w:r>
        <w:t>Восстание</w:t>
      </w:r>
      <w:r>
        <w:rPr>
          <w:spacing w:val="12"/>
        </w:rPr>
        <w:t xml:space="preserve"> </w:t>
      </w:r>
      <w:r>
        <w:t>чехословацкого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корпуса.</w:t>
      </w:r>
    </w:p>
    <w:p w:rsidR="00E62F6D" w:rsidRDefault="009717B1">
      <w:pPr>
        <w:pStyle w:val="a3"/>
        <w:ind w:right="223"/>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 Комуч, Директория, правительства А.В. Колчака, А.И. Деникина и П.Н. Врангеля.</w:t>
      </w:r>
      <w:r>
        <w:rPr>
          <w:spacing w:val="-57"/>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1"/>
        </w:rPr>
        <w:t xml:space="preserve"> </w:t>
      </w:r>
      <w:r>
        <w:t>Повстанчество</w:t>
      </w:r>
      <w:r>
        <w:rPr>
          <w:spacing w:val="1"/>
        </w:rPr>
        <w:t xml:space="preserve"> </w:t>
      </w:r>
      <w:r>
        <w:t>в</w:t>
      </w:r>
      <w:r>
        <w:rPr>
          <w:spacing w:val="1"/>
        </w:rPr>
        <w:t xml:space="preserve"> </w:t>
      </w:r>
      <w:r>
        <w:t>Гражданской</w:t>
      </w:r>
      <w:r>
        <w:rPr>
          <w:spacing w:val="-1"/>
        </w:rPr>
        <w:t xml:space="preserve"> </w:t>
      </w:r>
      <w:r>
        <w:t>войне. Будни</w:t>
      </w:r>
      <w:r>
        <w:rPr>
          <w:spacing w:val="-1"/>
        </w:rPr>
        <w:t xml:space="preserve"> </w:t>
      </w:r>
      <w:r>
        <w:t>села: красные</w:t>
      </w:r>
      <w:r>
        <w:rPr>
          <w:spacing w:val="-3"/>
        </w:rPr>
        <w:t xml:space="preserve"> </w:t>
      </w:r>
      <w:r>
        <w:t>продотряды и</w:t>
      </w:r>
      <w:r>
        <w:rPr>
          <w:spacing w:val="-1"/>
        </w:rPr>
        <w:t xml:space="preserve"> </w:t>
      </w:r>
      <w:r>
        <w:t>белые</w:t>
      </w:r>
      <w:r>
        <w:rPr>
          <w:spacing w:val="-2"/>
        </w:rPr>
        <w:t xml:space="preserve"> </w:t>
      </w:r>
      <w:r>
        <w:t>реквизиции.</w:t>
      </w:r>
    </w:p>
    <w:p w:rsidR="00E62F6D" w:rsidRDefault="009717B1">
      <w:pPr>
        <w:pStyle w:val="a3"/>
        <w:spacing w:before="1"/>
        <w:ind w:right="222"/>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сокращение</w:t>
      </w:r>
      <w:r>
        <w:rPr>
          <w:spacing w:val="1"/>
        </w:rPr>
        <w:t xml:space="preserve"> </w:t>
      </w:r>
      <w:r>
        <w:t>роли</w:t>
      </w:r>
      <w:r>
        <w:rPr>
          <w:spacing w:val="1"/>
        </w:rPr>
        <w:t xml:space="preserve"> </w:t>
      </w:r>
      <w:r>
        <w:t>денежных</w:t>
      </w:r>
      <w:r>
        <w:rPr>
          <w:spacing w:val="1"/>
        </w:rPr>
        <w:t xml:space="preserve"> </w:t>
      </w:r>
      <w:r>
        <w:t>расчетов</w:t>
      </w:r>
      <w:r>
        <w:rPr>
          <w:spacing w:val="1"/>
        </w:rPr>
        <w:t xml:space="preserve"> </w:t>
      </w:r>
      <w:r>
        <w:t>и</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Главкизм.</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w:t>
      </w:r>
      <w:r>
        <w:rPr>
          <w:spacing w:val="60"/>
        </w:rPr>
        <w:t xml:space="preserve"> </w:t>
      </w:r>
      <w:r>
        <w:t>Красной</w:t>
      </w:r>
      <w:r>
        <w:rPr>
          <w:spacing w:val="1"/>
        </w:rPr>
        <w:t xml:space="preserve"> </w:t>
      </w:r>
      <w:r>
        <w:t>Армии. Использование военспецов. Выступление левых эсеров. Красный и белый террор, 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w:t>
      </w:r>
      <w:r>
        <w:rPr>
          <w:spacing w:val="1"/>
        </w:rPr>
        <w:t xml:space="preserve"> </w:t>
      </w:r>
      <w:r>
        <w:t>органов:</w:t>
      </w:r>
      <w:r>
        <w:rPr>
          <w:spacing w:val="-1"/>
        </w:rPr>
        <w:t xml:space="preserve"> </w:t>
      </w:r>
      <w:r>
        <w:t>ЧК, комбедов и ревкомов.</w:t>
      </w:r>
    </w:p>
    <w:p w:rsidR="00E62F6D" w:rsidRDefault="009717B1">
      <w:pPr>
        <w:pStyle w:val="a3"/>
        <w:ind w:right="233"/>
      </w:pPr>
      <w:r>
        <w:t>Особенности Гражданской войны на Украине, в Закавказье и Средней Азии, в Сибири</w:t>
      </w:r>
      <w:r>
        <w:rPr>
          <w:spacing w:val="-57"/>
        </w:rPr>
        <w:t xml:space="preserve"> </w:t>
      </w:r>
      <w:r>
        <w:t>и</w:t>
      </w:r>
      <w:r>
        <w:rPr>
          <w:spacing w:val="-2"/>
        </w:rPr>
        <w:t xml:space="preserve"> </w:t>
      </w:r>
      <w:r>
        <w:t>на</w:t>
      </w:r>
      <w:r>
        <w:rPr>
          <w:spacing w:val="-2"/>
        </w:rPr>
        <w:t xml:space="preserve"> </w:t>
      </w:r>
      <w:r>
        <w:t>Дальнем</w:t>
      </w:r>
      <w:r>
        <w:rPr>
          <w:spacing w:val="-3"/>
        </w:rPr>
        <w:t xml:space="preserve"> </w:t>
      </w:r>
      <w:r>
        <w:t>Востоке.</w:t>
      </w:r>
      <w:r>
        <w:rPr>
          <w:spacing w:val="1"/>
        </w:rPr>
        <w:t xml:space="preserve"> </w:t>
      </w:r>
      <w:r>
        <w:t>Польско-советская</w:t>
      </w:r>
      <w:r>
        <w:rPr>
          <w:spacing w:val="-2"/>
        </w:rPr>
        <w:t xml:space="preserve"> </w:t>
      </w:r>
      <w:r>
        <w:t>война.</w:t>
      </w:r>
      <w:r>
        <w:rPr>
          <w:spacing w:val="-1"/>
        </w:rPr>
        <w:t xml:space="preserve"> </w:t>
      </w:r>
      <w:r>
        <w:t>Поражение</w:t>
      </w:r>
      <w:r>
        <w:rPr>
          <w:spacing w:val="-3"/>
        </w:rPr>
        <w:t xml:space="preserve"> </w:t>
      </w:r>
      <w:r>
        <w:t>армии</w:t>
      </w:r>
      <w:r>
        <w:rPr>
          <w:spacing w:val="-1"/>
        </w:rPr>
        <w:t xml:space="preserve"> </w:t>
      </w:r>
      <w:r>
        <w:t>Врангеля</w:t>
      </w:r>
      <w:r>
        <w:rPr>
          <w:spacing w:val="-3"/>
        </w:rPr>
        <w:t xml:space="preserve"> </w:t>
      </w:r>
      <w:r>
        <w:t>в</w:t>
      </w:r>
      <w:r>
        <w:rPr>
          <w:spacing w:val="-2"/>
        </w:rPr>
        <w:t xml:space="preserve"> </w:t>
      </w:r>
      <w:r>
        <w:t>Крыму.</w:t>
      </w:r>
    </w:p>
    <w:p w:rsidR="00E62F6D" w:rsidRDefault="009717B1">
      <w:pPr>
        <w:pStyle w:val="a3"/>
        <w:ind w:right="226"/>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 фактор в Гражданской войне. Декларация прав народов России и ее значение.</w:t>
      </w:r>
      <w:r>
        <w:rPr>
          <w:spacing w:val="-57"/>
        </w:rPr>
        <w:t xml:space="preserve"> </w:t>
      </w:r>
      <w:r>
        <w:t>Эмиграция и формирование русского зарубежья. Последние отголоски Гражданской войны в</w:t>
      </w:r>
      <w:r>
        <w:rPr>
          <w:spacing w:val="-57"/>
        </w:rPr>
        <w:t xml:space="preserve"> </w:t>
      </w:r>
      <w:r>
        <w:t>регионах</w:t>
      </w:r>
      <w:r>
        <w:rPr>
          <w:spacing w:val="1"/>
        </w:rPr>
        <w:t xml:space="preserve"> </w:t>
      </w:r>
      <w:r>
        <w:t>в</w:t>
      </w:r>
      <w:r>
        <w:rPr>
          <w:spacing w:val="-1"/>
        </w:rPr>
        <w:t xml:space="preserve"> </w:t>
      </w:r>
      <w:r>
        <w:t>конце</w:t>
      </w:r>
      <w:r>
        <w:rPr>
          <w:spacing w:val="-1"/>
        </w:rPr>
        <w:t xml:space="preserve"> </w:t>
      </w:r>
      <w:r>
        <w:t>1921–1922 г.</w:t>
      </w:r>
    </w:p>
    <w:p w:rsidR="00E62F6D" w:rsidRDefault="009717B1">
      <w:pPr>
        <w:pStyle w:val="a3"/>
        <w:ind w:left="930" w:firstLine="0"/>
      </w:pPr>
      <w:r>
        <w:t>Идеология</w:t>
      </w:r>
      <w:r>
        <w:rPr>
          <w:spacing w:val="-4"/>
        </w:rPr>
        <w:t xml:space="preserve"> </w:t>
      </w:r>
      <w:r>
        <w:t>и</w:t>
      </w:r>
      <w:r>
        <w:rPr>
          <w:spacing w:val="-3"/>
        </w:rPr>
        <w:t xml:space="preserve"> </w:t>
      </w:r>
      <w:r>
        <w:t>культура</w:t>
      </w:r>
      <w:r>
        <w:rPr>
          <w:spacing w:val="-2"/>
        </w:rPr>
        <w:t xml:space="preserve"> </w:t>
      </w:r>
      <w:r>
        <w:t>Советской</w:t>
      </w:r>
      <w:r>
        <w:rPr>
          <w:spacing w:val="-3"/>
        </w:rPr>
        <w:t xml:space="preserve"> </w:t>
      </w:r>
      <w:r>
        <w:t>России</w:t>
      </w:r>
      <w:r>
        <w:rPr>
          <w:spacing w:val="-2"/>
        </w:rPr>
        <w:t xml:space="preserve"> </w:t>
      </w:r>
      <w:r>
        <w:t>периода</w:t>
      </w:r>
      <w:r>
        <w:rPr>
          <w:spacing w:val="-4"/>
        </w:rPr>
        <w:t xml:space="preserve"> </w:t>
      </w:r>
      <w:r>
        <w:t>Гражданской</w:t>
      </w:r>
      <w:r>
        <w:rPr>
          <w:spacing w:val="-3"/>
        </w:rPr>
        <w:t xml:space="preserve"> </w:t>
      </w:r>
      <w:r>
        <w:t>войны.</w:t>
      </w:r>
    </w:p>
    <w:p w:rsidR="00E62F6D" w:rsidRDefault="009717B1">
      <w:pPr>
        <w:pStyle w:val="a3"/>
        <w:spacing w:before="1"/>
        <w:ind w:right="227"/>
      </w:pPr>
      <w:r>
        <w:t>«Несвоевременные</w:t>
      </w:r>
      <w:r>
        <w:rPr>
          <w:spacing w:val="1"/>
        </w:rPr>
        <w:t xml:space="preserve"> </w:t>
      </w:r>
      <w:r>
        <w:t>мысли»</w:t>
      </w:r>
      <w:r>
        <w:rPr>
          <w:spacing w:val="1"/>
        </w:rPr>
        <w:t xml:space="preserve"> </w:t>
      </w:r>
      <w:r>
        <w:t>М.</w:t>
      </w:r>
      <w:r>
        <w:rPr>
          <w:spacing w:val="1"/>
        </w:rPr>
        <w:t xml:space="preserve"> </w:t>
      </w:r>
      <w:r>
        <w:t>Горького.</w:t>
      </w:r>
      <w:r>
        <w:rPr>
          <w:spacing w:val="1"/>
        </w:rPr>
        <w:t xml:space="preserve"> </w:t>
      </w: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6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«Окна</w:t>
      </w:r>
      <w:r>
        <w:rPr>
          <w:spacing w:val="1"/>
        </w:rPr>
        <w:t xml:space="preserve"> </w:t>
      </w:r>
      <w:r>
        <w:t>сатиры</w:t>
      </w:r>
      <w:r>
        <w:rPr>
          <w:spacing w:val="1"/>
        </w:rPr>
        <w:t xml:space="preserve"> </w:t>
      </w:r>
      <w:r>
        <w:t>РОСТА».</w:t>
      </w:r>
      <w:r>
        <w:rPr>
          <w:spacing w:val="1"/>
        </w:rPr>
        <w:t xml:space="preserve"> </w:t>
      </w:r>
      <w:r>
        <w:t>План</w:t>
      </w:r>
      <w:r>
        <w:rPr>
          <w:spacing w:val="1"/>
        </w:rPr>
        <w:t xml:space="preserve"> </w:t>
      </w:r>
      <w:r>
        <w:t>монументальной</w:t>
      </w:r>
      <w:r>
        <w:rPr>
          <w:spacing w:val="1"/>
        </w:rPr>
        <w:t xml:space="preserve"> </w:t>
      </w:r>
      <w:r>
        <w:t>пропаганды.</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Издание</w:t>
      </w:r>
      <w:r>
        <w:rPr>
          <w:spacing w:val="1"/>
        </w:rPr>
        <w:t xml:space="preserve"> </w:t>
      </w:r>
      <w:r>
        <w:t>«Народной</w:t>
      </w:r>
      <w:r>
        <w:rPr>
          <w:spacing w:val="1"/>
        </w:rPr>
        <w:t xml:space="preserve"> </w:t>
      </w:r>
      <w:r>
        <w:t>библиотеки».</w:t>
      </w:r>
      <w:r>
        <w:rPr>
          <w:spacing w:val="1"/>
        </w:rPr>
        <w:t xml:space="preserve"> </w:t>
      </w:r>
      <w:r>
        <w:t>Ликбезы.</w:t>
      </w:r>
      <w:r>
        <w:rPr>
          <w:spacing w:val="1"/>
        </w:rPr>
        <w:t xml:space="preserve"> </w:t>
      </w:r>
      <w:r>
        <w:t>Пролетаризация вузов, организация рабфаков. Антирелигиозная пропаганда и секуляризация</w:t>
      </w:r>
      <w:r>
        <w:rPr>
          <w:spacing w:val="-57"/>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w:t>
      </w:r>
      <w:r>
        <w:rPr>
          <w:spacing w:val="1"/>
        </w:rPr>
        <w:t xml:space="preserve"> </w:t>
      </w:r>
      <w:r>
        <w:t>закрепление</w:t>
      </w:r>
      <w:r>
        <w:rPr>
          <w:spacing w:val="1"/>
        </w:rPr>
        <w:t xml:space="preserve"> </w:t>
      </w:r>
      <w:r>
        <w:t>равноправия</w:t>
      </w:r>
      <w:r>
        <w:rPr>
          <w:spacing w:val="-1"/>
        </w:rPr>
        <w:t xml:space="preserve"> </w:t>
      </w:r>
      <w:r>
        <w:t>полов.</w:t>
      </w:r>
    </w:p>
    <w:p w:rsidR="00E62F6D" w:rsidRDefault="009717B1">
      <w:pPr>
        <w:pStyle w:val="a3"/>
        <w:ind w:right="225"/>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Деятельность</w:t>
      </w:r>
      <w:r>
        <w:rPr>
          <w:spacing w:val="1"/>
        </w:rPr>
        <w:t xml:space="preserve"> </w:t>
      </w:r>
      <w:r>
        <w:t>Трудовых</w:t>
      </w:r>
      <w:r>
        <w:rPr>
          <w:spacing w:val="1"/>
        </w:rPr>
        <w:t xml:space="preserve"> </w:t>
      </w:r>
      <w:r>
        <w:t>армий.</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61"/>
        </w:rPr>
        <w:t xml:space="preserve"> </w:t>
      </w:r>
      <w:r>
        <w:t>деревне.</w:t>
      </w:r>
      <w:r>
        <w:rPr>
          <w:spacing w:val="1"/>
        </w:rPr>
        <w:t xml:space="preserve"> </w:t>
      </w:r>
      <w:r>
        <w:t>Кустарные промыслы как средство выживания. Голод, черный рынок и спекуляция. Изъятие</w:t>
      </w:r>
      <w:r>
        <w:rPr>
          <w:spacing w:val="1"/>
        </w:rPr>
        <w:t xml:space="preserve"> </w:t>
      </w:r>
      <w:r>
        <w:t>церковных</w:t>
      </w:r>
      <w:r>
        <w:rPr>
          <w:spacing w:val="1"/>
        </w:rPr>
        <w:t xml:space="preserve"> </w:t>
      </w:r>
      <w:r>
        <w:t>ценностей.</w:t>
      </w:r>
    </w:p>
    <w:p w:rsidR="00E62F6D" w:rsidRDefault="009717B1">
      <w:pPr>
        <w:pStyle w:val="a3"/>
        <w:ind w:right="227"/>
      </w:pPr>
      <w:r>
        <w:t>Проблема</w:t>
      </w:r>
      <w:r>
        <w:rPr>
          <w:spacing w:val="1"/>
        </w:rPr>
        <w:t xml:space="preserve"> </w:t>
      </w:r>
      <w:r>
        <w:t>массовой</w:t>
      </w:r>
      <w:r>
        <w:rPr>
          <w:spacing w:val="1"/>
        </w:rPr>
        <w:t xml:space="preserve"> </w:t>
      </w:r>
      <w:r>
        <w:t>детской</w:t>
      </w:r>
      <w:r>
        <w:rPr>
          <w:spacing w:val="1"/>
        </w:rPr>
        <w:t xml:space="preserve"> </w:t>
      </w:r>
      <w:r>
        <w:t>беспризорности.</w:t>
      </w:r>
      <w:r>
        <w:rPr>
          <w:spacing w:val="1"/>
        </w:rPr>
        <w:t xml:space="preserve"> </w:t>
      </w:r>
      <w:r>
        <w:t>Влияние</w:t>
      </w:r>
      <w:r>
        <w:rPr>
          <w:spacing w:val="1"/>
        </w:rPr>
        <w:t xml:space="preserve"> </w:t>
      </w:r>
      <w:r>
        <w:t>военной</w:t>
      </w:r>
      <w:r>
        <w:rPr>
          <w:spacing w:val="1"/>
        </w:rPr>
        <w:t xml:space="preserve"> </w:t>
      </w:r>
      <w:r>
        <w:t>обстановки</w:t>
      </w:r>
      <w:r>
        <w:rPr>
          <w:spacing w:val="1"/>
        </w:rPr>
        <w:t xml:space="preserve"> </w:t>
      </w:r>
      <w:r>
        <w:t>на</w:t>
      </w:r>
      <w:r>
        <w:rPr>
          <w:spacing w:val="1"/>
        </w:rPr>
        <w:t xml:space="preserve"> </w:t>
      </w:r>
      <w:r>
        <w:t>психологию</w:t>
      </w:r>
      <w:r>
        <w:rPr>
          <w:spacing w:val="-3"/>
        </w:rPr>
        <w:t xml:space="preserve"> </w:t>
      </w:r>
      <w:r>
        <w:t>населения.</w:t>
      </w:r>
    </w:p>
    <w:p w:rsidR="00E62F6D" w:rsidRDefault="009717B1">
      <w:pPr>
        <w:pStyle w:val="a3"/>
        <w:ind w:left="930" w:right="5624" w:firstLine="0"/>
        <w:jc w:val="left"/>
      </w:pPr>
      <w:r>
        <w:t>Наш край в 1914–1922 гг.</w:t>
      </w:r>
      <w:r>
        <w:rPr>
          <w:spacing w:val="1"/>
        </w:rPr>
        <w:t xml:space="preserve"> </w:t>
      </w:r>
      <w:r>
        <w:t>Советский Союз в 1920–1930-е гг.</w:t>
      </w:r>
      <w:r>
        <w:rPr>
          <w:spacing w:val="-57"/>
        </w:rPr>
        <w:t xml:space="preserve"> </w:t>
      </w:r>
      <w:r>
        <w:t>СССР</w:t>
      </w:r>
      <w:r>
        <w:rPr>
          <w:spacing w:val="-1"/>
        </w:rPr>
        <w:t xml:space="preserve"> </w:t>
      </w:r>
      <w:r>
        <w:t>в</w:t>
      </w:r>
      <w:r>
        <w:rPr>
          <w:spacing w:val="-2"/>
        </w:rPr>
        <w:t xml:space="preserve"> </w:t>
      </w:r>
      <w:r>
        <w:t>годы</w:t>
      </w:r>
      <w:r>
        <w:rPr>
          <w:spacing w:val="-2"/>
        </w:rPr>
        <w:t xml:space="preserve"> </w:t>
      </w:r>
      <w:r>
        <w:t>нэпа</w:t>
      </w:r>
      <w:r>
        <w:rPr>
          <w:spacing w:val="-1"/>
        </w:rPr>
        <w:t xml:space="preserve"> </w:t>
      </w:r>
      <w:r>
        <w:t>(1921–1928).</w:t>
      </w:r>
    </w:p>
    <w:p w:rsidR="00E62F6D" w:rsidRDefault="009717B1">
      <w:pPr>
        <w:pStyle w:val="a3"/>
        <w:ind w:right="219"/>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w:t>
      </w:r>
      <w:r>
        <w:rPr>
          <w:spacing w:val="15"/>
        </w:rPr>
        <w:t xml:space="preserve"> </w:t>
      </w:r>
      <w:r>
        <w:t>ситуация</w:t>
      </w:r>
      <w:r>
        <w:rPr>
          <w:spacing w:val="16"/>
        </w:rPr>
        <w:t xml:space="preserve"> </w:t>
      </w:r>
      <w:r>
        <w:t>в</w:t>
      </w:r>
      <w:r>
        <w:rPr>
          <w:spacing w:val="15"/>
        </w:rPr>
        <w:t xml:space="preserve"> </w:t>
      </w:r>
      <w:r>
        <w:t>начале</w:t>
      </w:r>
      <w:r>
        <w:rPr>
          <w:spacing w:val="16"/>
        </w:rPr>
        <w:t xml:space="preserve"> </w:t>
      </w:r>
      <w:r>
        <w:t>1920-х гг.</w:t>
      </w:r>
      <w:r>
        <w:rPr>
          <w:spacing w:val="16"/>
        </w:rPr>
        <w:t xml:space="preserve"> </w:t>
      </w:r>
      <w:r>
        <w:t>Экономическая</w:t>
      </w:r>
      <w:r>
        <w:rPr>
          <w:spacing w:val="15"/>
        </w:rPr>
        <w:t xml:space="preserve"> </w:t>
      </w:r>
      <w:r>
        <w:t>разруха.</w:t>
      </w:r>
      <w:r>
        <w:rPr>
          <w:spacing w:val="16"/>
        </w:rPr>
        <w:t xml:space="preserve"> </w:t>
      </w:r>
      <w:r>
        <w:t>Голод</w:t>
      </w:r>
      <w:r>
        <w:rPr>
          <w:spacing w:val="17"/>
        </w:rPr>
        <w:t xml:space="preserve"> </w:t>
      </w:r>
      <w:r>
        <w:t>1921–1922</w:t>
      </w:r>
      <w:r>
        <w:rPr>
          <w:spacing w:val="-2"/>
        </w:rPr>
        <w:t xml:space="preserve"> </w:t>
      </w:r>
      <w:r>
        <w:t>гг.</w:t>
      </w:r>
      <w:r>
        <w:rPr>
          <w:spacing w:val="-58"/>
        </w:rPr>
        <w:t xml:space="preserve"> </w:t>
      </w:r>
      <w:r>
        <w:t>и</w:t>
      </w:r>
      <w:r>
        <w:rPr>
          <w:spacing w:val="1"/>
        </w:rPr>
        <w:t xml:space="preserve"> </w:t>
      </w:r>
      <w:r>
        <w:t>его</w:t>
      </w:r>
      <w:r>
        <w:rPr>
          <w:spacing w:val="1"/>
        </w:rPr>
        <w:t xml:space="preserve"> </w:t>
      </w:r>
      <w:r>
        <w:t>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 священнослужителей. Крестьянские восстания в Сибири, на Тамбовщине, в</w:t>
      </w:r>
      <w:r>
        <w:rPr>
          <w:spacing w:val="1"/>
        </w:rPr>
        <w:t xml:space="preserve"> </w:t>
      </w:r>
      <w:r>
        <w:t>Поволжье</w:t>
      </w:r>
      <w:r>
        <w:rPr>
          <w:spacing w:val="-2"/>
        </w:rPr>
        <w:t xml:space="preserve"> </w:t>
      </w:r>
      <w:r>
        <w:t>и другие. Кронштадтское</w:t>
      </w:r>
      <w:r>
        <w:rPr>
          <w:spacing w:val="-1"/>
        </w:rPr>
        <w:t xml:space="preserve"> </w:t>
      </w:r>
      <w:r>
        <w:t>восстание.</w:t>
      </w:r>
    </w:p>
    <w:p w:rsidR="00E62F6D" w:rsidRDefault="009717B1">
      <w:pPr>
        <w:pStyle w:val="a3"/>
        <w:spacing w:before="1"/>
        <w:ind w:right="222"/>
      </w:pPr>
      <w:r>
        <w:t>Отказ</w:t>
      </w:r>
      <w:r>
        <w:rPr>
          <w:spacing w:val="1"/>
        </w:rPr>
        <w:t xml:space="preserve"> </w:t>
      </w:r>
      <w:r>
        <w:t>большевиков от</w:t>
      </w:r>
      <w:r>
        <w:rPr>
          <w:spacing w:val="1"/>
        </w:rPr>
        <w:t xml:space="preserve"> </w:t>
      </w:r>
      <w:r>
        <w:t>«военного коммунизма» и</w:t>
      </w:r>
      <w:r>
        <w:rPr>
          <w:spacing w:val="1"/>
        </w:rPr>
        <w:t xml:space="preserve"> </w:t>
      </w:r>
      <w:r>
        <w:t>переход к</w:t>
      </w:r>
      <w:r>
        <w:rPr>
          <w:spacing w:val="1"/>
        </w:rPr>
        <w:t xml:space="preserve"> </w:t>
      </w:r>
      <w:r>
        <w:t>новой экономической</w:t>
      </w:r>
      <w:r>
        <w:rPr>
          <w:spacing w:val="1"/>
        </w:rPr>
        <w:t xml:space="preserve"> </w:t>
      </w:r>
      <w:r>
        <w:t>политике (нэп). Использование рыночных механизмов и товарно-денежных отношений для</w:t>
      </w:r>
      <w:r>
        <w:rPr>
          <w:spacing w:val="1"/>
        </w:rPr>
        <w:t xml:space="preserve"> </w:t>
      </w:r>
      <w:r>
        <w:t>улучшения экономической ситуации. Замена продразверстки в деревне единым продналогом.</w:t>
      </w:r>
      <w:r>
        <w:rPr>
          <w:spacing w:val="-57"/>
        </w:rPr>
        <w:t xml:space="preserve"> </w:t>
      </w:r>
      <w:r>
        <w:t>Иностранные концессии. Стимулирование кооперации. Финансовая реформа 1922–1924 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w:t>
      </w:r>
      <w:r>
        <w:rPr>
          <w:spacing w:val="1"/>
        </w:rPr>
        <w:t xml:space="preserve"> </w:t>
      </w:r>
      <w:r>
        <w:t>годовых</w:t>
      </w:r>
      <w:r>
        <w:rPr>
          <w:spacing w:val="1"/>
        </w:rPr>
        <w:t xml:space="preserve"> </w:t>
      </w:r>
      <w:r>
        <w:t>и</w:t>
      </w:r>
      <w:r>
        <w:rPr>
          <w:spacing w:val="1"/>
        </w:rPr>
        <w:t xml:space="preserve"> </w:t>
      </w:r>
      <w:r>
        <w:t>пятилетних</w:t>
      </w:r>
      <w:r>
        <w:rPr>
          <w:spacing w:val="1"/>
        </w:rPr>
        <w:t xml:space="preserve"> </w:t>
      </w:r>
      <w:r>
        <w:t>планов</w:t>
      </w:r>
      <w:r>
        <w:rPr>
          <w:spacing w:val="1"/>
        </w:rPr>
        <w:t xml:space="preserve"> </w:t>
      </w:r>
      <w:r>
        <w:t>развития</w:t>
      </w:r>
      <w:r>
        <w:rPr>
          <w:spacing w:val="60"/>
        </w:rPr>
        <w:t xml:space="preserve"> </w:t>
      </w:r>
      <w:r>
        <w:t>народного</w:t>
      </w:r>
      <w:r>
        <w:rPr>
          <w:spacing w:val="1"/>
        </w:rPr>
        <w:t xml:space="preserve"> </w:t>
      </w:r>
      <w:r>
        <w:t>хозяйства.</w:t>
      </w:r>
      <w:r>
        <w:rPr>
          <w:spacing w:val="1"/>
        </w:rPr>
        <w:t xml:space="preserve"> </w:t>
      </w:r>
      <w:r>
        <w:t>Попытки</w:t>
      </w:r>
      <w:r>
        <w:rPr>
          <w:spacing w:val="1"/>
        </w:rPr>
        <w:t xml:space="preserve"> </w:t>
      </w:r>
      <w:r>
        <w:t>внедрения</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(НОТ)</w:t>
      </w:r>
      <w:r>
        <w:rPr>
          <w:spacing w:val="1"/>
        </w:rPr>
        <w:t xml:space="preserve"> </w:t>
      </w:r>
      <w:r>
        <w:t>на</w:t>
      </w:r>
      <w:r>
        <w:rPr>
          <w:spacing w:val="1"/>
        </w:rPr>
        <w:t xml:space="preserve"> </w:t>
      </w:r>
      <w:r>
        <w:t>производстве.</w:t>
      </w:r>
      <w:r>
        <w:rPr>
          <w:spacing w:val="1"/>
        </w:rPr>
        <w:t xml:space="preserve"> </w:t>
      </w:r>
      <w:r>
        <w:t>Учреждение</w:t>
      </w:r>
      <w:r>
        <w:rPr>
          <w:spacing w:val="1"/>
        </w:rPr>
        <w:t xml:space="preserve"> </w:t>
      </w:r>
      <w:r>
        <w:t>в</w:t>
      </w:r>
      <w:r>
        <w:rPr>
          <w:spacing w:val="1"/>
        </w:rPr>
        <w:t xml:space="preserve"> </w:t>
      </w:r>
      <w:r>
        <w:t>СССР</w:t>
      </w:r>
      <w:r>
        <w:rPr>
          <w:spacing w:val="1"/>
        </w:rPr>
        <w:t xml:space="preserve"> </w:t>
      </w:r>
      <w:r>
        <w:t>звания</w:t>
      </w:r>
      <w:r>
        <w:rPr>
          <w:spacing w:val="1"/>
        </w:rPr>
        <w:t xml:space="preserve"> </w:t>
      </w:r>
      <w:r>
        <w:t>Героя</w:t>
      </w:r>
      <w:r>
        <w:rPr>
          <w:spacing w:val="1"/>
        </w:rPr>
        <w:t xml:space="preserve"> </w:t>
      </w:r>
      <w:r>
        <w:t>Труда</w:t>
      </w:r>
      <w:r>
        <w:rPr>
          <w:spacing w:val="1"/>
        </w:rPr>
        <w:t xml:space="preserve"> </w:t>
      </w:r>
      <w:r>
        <w:t>(1927 г.,</w:t>
      </w:r>
      <w:r>
        <w:rPr>
          <w:spacing w:val="1"/>
        </w:rPr>
        <w:t xml:space="preserve"> </w:t>
      </w:r>
      <w:r>
        <w:t>с</w:t>
      </w:r>
      <w:r>
        <w:rPr>
          <w:spacing w:val="1"/>
        </w:rPr>
        <w:t xml:space="preserve"> </w:t>
      </w:r>
      <w:r>
        <w:t>1938 г.</w:t>
      </w:r>
      <w:r>
        <w:rPr>
          <w:spacing w:val="1"/>
        </w:rPr>
        <w:t xml:space="preserve"> </w:t>
      </w:r>
      <w:r>
        <w:t>–</w:t>
      </w:r>
      <w:r>
        <w:rPr>
          <w:spacing w:val="1"/>
        </w:rPr>
        <w:t xml:space="preserve"> </w:t>
      </w:r>
      <w:r>
        <w:t>Герой</w:t>
      </w:r>
      <w:r>
        <w:rPr>
          <w:spacing w:val="1"/>
        </w:rPr>
        <w:t xml:space="preserve"> </w:t>
      </w:r>
      <w:r>
        <w:t>Социалистического</w:t>
      </w:r>
      <w:r>
        <w:rPr>
          <w:spacing w:val="-57"/>
        </w:rPr>
        <w:t xml:space="preserve"> </w:t>
      </w:r>
      <w:r>
        <w:t>Труда).</w:t>
      </w:r>
    </w:p>
    <w:p w:rsidR="00E62F6D" w:rsidRDefault="009717B1">
      <w:pPr>
        <w:pStyle w:val="a3"/>
        <w:spacing w:before="1"/>
        <w:ind w:left="930" w:firstLine="0"/>
      </w:pPr>
      <w:r>
        <w:t>Предпосылки</w:t>
      </w:r>
      <w:r>
        <w:rPr>
          <w:spacing w:val="44"/>
        </w:rPr>
        <w:t xml:space="preserve"> </w:t>
      </w:r>
      <w:r>
        <w:t>и</w:t>
      </w:r>
      <w:r>
        <w:rPr>
          <w:spacing w:val="43"/>
        </w:rPr>
        <w:t xml:space="preserve"> </w:t>
      </w:r>
      <w:r>
        <w:t>значение</w:t>
      </w:r>
      <w:r>
        <w:rPr>
          <w:spacing w:val="43"/>
        </w:rPr>
        <w:t xml:space="preserve"> </w:t>
      </w:r>
      <w:r>
        <w:t>образования</w:t>
      </w:r>
      <w:r>
        <w:rPr>
          <w:spacing w:val="44"/>
        </w:rPr>
        <w:t xml:space="preserve"> </w:t>
      </w:r>
      <w:r>
        <w:t>СССР.</w:t>
      </w:r>
      <w:r>
        <w:rPr>
          <w:spacing w:val="42"/>
        </w:rPr>
        <w:t xml:space="preserve"> </w:t>
      </w:r>
      <w:r>
        <w:t>Принятие</w:t>
      </w:r>
      <w:r>
        <w:rPr>
          <w:spacing w:val="43"/>
        </w:rPr>
        <w:t xml:space="preserve"> </w:t>
      </w:r>
      <w:r>
        <w:t>Конституции</w:t>
      </w:r>
      <w:r>
        <w:rPr>
          <w:spacing w:val="45"/>
        </w:rPr>
        <w:t xml:space="preserve"> </w:t>
      </w:r>
      <w:r>
        <w:t>СССР</w:t>
      </w:r>
      <w:r>
        <w:rPr>
          <w:spacing w:val="45"/>
        </w:rPr>
        <w:t xml:space="preserve"> </w:t>
      </w:r>
      <w:r>
        <w:t>1924</w:t>
      </w:r>
      <w:r>
        <w:rPr>
          <w:spacing w:val="8"/>
        </w:rPr>
        <w:t xml:space="preserve"> </w:t>
      </w:r>
      <w:r>
        <w:t>г.</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Ситуация</w:t>
      </w:r>
      <w:r>
        <w:rPr>
          <w:spacing w:val="9"/>
        </w:rPr>
        <w:t xml:space="preserve"> </w:t>
      </w:r>
      <w:r>
        <w:t>в</w:t>
      </w:r>
      <w:r>
        <w:rPr>
          <w:spacing w:val="9"/>
        </w:rPr>
        <w:t xml:space="preserve"> </w:t>
      </w:r>
      <w:r>
        <w:t>Закавказье</w:t>
      </w:r>
      <w:r>
        <w:rPr>
          <w:spacing w:val="9"/>
        </w:rPr>
        <w:t xml:space="preserve"> </w:t>
      </w:r>
      <w:r>
        <w:t>и</w:t>
      </w:r>
      <w:r>
        <w:rPr>
          <w:spacing w:val="10"/>
        </w:rPr>
        <w:t xml:space="preserve"> </w:t>
      </w:r>
      <w:r>
        <w:t>Средней</w:t>
      </w:r>
      <w:r>
        <w:rPr>
          <w:spacing w:val="10"/>
        </w:rPr>
        <w:t xml:space="preserve"> </w:t>
      </w:r>
      <w:r>
        <w:t>Азии.</w:t>
      </w:r>
      <w:r>
        <w:rPr>
          <w:spacing w:val="10"/>
        </w:rPr>
        <w:t xml:space="preserve"> </w:t>
      </w:r>
      <w:r>
        <w:t>Создание</w:t>
      </w:r>
      <w:r>
        <w:rPr>
          <w:spacing w:val="8"/>
        </w:rPr>
        <w:t xml:space="preserve"> </w:t>
      </w:r>
      <w:r>
        <w:t>новых</w:t>
      </w:r>
      <w:r>
        <w:rPr>
          <w:spacing w:val="9"/>
        </w:rPr>
        <w:t xml:space="preserve"> </w:t>
      </w:r>
      <w:r>
        <w:t>национальных</w:t>
      </w:r>
      <w:r>
        <w:rPr>
          <w:spacing w:val="12"/>
        </w:rPr>
        <w:t xml:space="preserve"> </w:t>
      </w:r>
      <w:r>
        <w:t>образований</w:t>
      </w:r>
      <w:r>
        <w:rPr>
          <w:spacing w:val="10"/>
        </w:rPr>
        <w:t xml:space="preserve"> </w:t>
      </w:r>
      <w:r>
        <w:t>в</w:t>
      </w:r>
      <w:r>
        <w:rPr>
          <w:spacing w:val="9"/>
        </w:rPr>
        <w:t xml:space="preserve"> </w:t>
      </w:r>
      <w:r>
        <w:t>1920-</w:t>
      </w:r>
      <w:r>
        <w:rPr>
          <w:spacing w:val="-57"/>
        </w:rPr>
        <w:t xml:space="preserve"> </w:t>
      </w:r>
      <w:r>
        <w:t>е гг.</w:t>
      </w:r>
      <w:r>
        <w:rPr>
          <w:spacing w:val="1"/>
        </w:rPr>
        <w:t xml:space="preserve"> </w:t>
      </w:r>
      <w:r>
        <w:t>Политика</w:t>
      </w:r>
      <w:r>
        <w:rPr>
          <w:spacing w:val="1"/>
        </w:rPr>
        <w:t xml:space="preserve"> </w:t>
      </w:r>
      <w:r>
        <w:t>«коренизации»</w:t>
      </w:r>
      <w:r>
        <w:rPr>
          <w:spacing w:val="1"/>
        </w:rPr>
        <w:t xml:space="preserve"> </w:t>
      </w:r>
      <w:r>
        <w:t>и</w:t>
      </w:r>
      <w:r>
        <w:rPr>
          <w:spacing w:val="1"/>
        </w:rPr>
        <w:t xml:space="preserve"> </w:t>
      </w:r>
      <w:r>
        <w:t>борьба</w:t>
      </w:r>
      <w:r>
        <w:rPr>
          <w:spacing w:val="1"/>
        </w:rPr>
        <w:t xml:space="preserve"> </w:t>
      </w:r>
      <w:r>
        <w:t>по</w:t>
      </w:r>
      <w:r>
        <w:rPr>
          <w:spacing w:val="1"/>
        </w:rPr>
        <w:t xml:space="preserve"> </w:t>
      </w:r>
      <w:r>
        <w:t>вопросу</w:t>
      </w:r>
      <w:r>
        <w:rPr>
          <w:spacing w:val="1"/>
        </w:rPr>
        <w:t xml:space="preserve"> </w:t>
      </w:r>
      <w:r>
        <w:t>о</w:t>
      </w:r>
      <w:r>
        <w:rPr>
          <w:spacing w:val="1"/>
        </w:rPr>
        <w:t xml:space="preserve"> </w:t>
      </w:r>
      <w:r>
        <w:t>национальном</w:t>
      </w:r>
      <w:r>
        <w:rPr>
          <w:spacing w:val="1"/>
        </w:rPr>
        <w:t xml:space="preserve"> </w:t>
      </w:r>
      <w:r>
        <w:t>строительстве.</w:t>
      </w:r>
      <w:r>
        <w:rPr>
          <w:spacing w:val="1"/>
        </w:rPr>
        <w:t xml:space="preserve"> </w:t>
      </w:r>
      <w:r>
        <w:t>Административно-территориальные</w:t>
      </w:r>
      <w:r>
        <w:rPr>
          <w:spacing w:val="-3"/>
        </w:rPr>
        <w:t xml:space="preserve"> </w:t>
      </w:r>
      <w:r>
        <w:t>реформы 1920-х</w:t>
      </w:r>
      <w:r>
        <w:rPr>
          <w:spacing w:val="2"/>
        </w:rPr>
        <w:t xml:space="preserve"> </w:t>
      </w:r>
      <w:r>
        <w:t>гг.</w:t>
      </w:r>
    </w:p>
    <w:p w:rsidR="00E62F6D" w:rsidRDefault="009717B1">
      <w:pPr>
        <w:pStyle w:val="a3"/>
        <w:spacing w:before="1"/>
        <w:ind w:right="222"/>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В.И. 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w:t>
      </w:r>
      <w:r>
        <w:rPr>
          <w:spacing w:val="1"/>
        </w:rPr>
        <w:t xml:space="preserve"> </w:t>
      </w:r>
      <w:r>
        <w:t>роли</w:t>
      </w:r>
      <w:r>
        <w:rPr>
          <w:spacing w:val="1"/>
        </w:rPr>
        <w:t xml:space="preserve"> </w:t>
      </w:r>
      <w:r>
        <w:t>партийного</w:t>
      </w:r>
      <w:r>
        <w:rPr>
          <w:spacing w:val="1"/>
        </w:rPr>
        <w:t xml:space="preserve"> </w:t>
      </w:r>
      <w:r>
        <w:t>аппарата.</w:t>
      </w:r>
      <w:r>
        <w:rPr>
          <w:spacing w:val="1"/>
        </w:rPr>
        <w:t xml:space="preserve"> </w:t>
      </w:r>
      <w:r>
        <w:t>Роль</w:t>
      </w:r>
      <w:r>
        <w:rPr>
          <w:spacing w:val="1"/>
        </w:rPr>
        <w:t xml:space="preserve"> </w:t>
      </w:r>
      <w:r>
        <w:t>И.В. Сталина</w:t>
      </w:r>
      <w:r>
        <w:rPr>
          <w:spacing w:val="1"/>
        </w:rPr>
        <w:t xml:space="preserve"> </w:t>
      </w:r>
      <w:r>
        <w:t>в</w:t>
      </w:r>
      <w:r>
        <w:rPr>
          <w:spacing w:val="1"/>
        </w:rPr>
        <w:t xml:space="preserve"> </w:t>
      </w:r>
      <w:r>
        <w:t>создании</w:t>
      </w:r>
      <w:r>
        <w:rPr>
          <w:spacing w:val="1"/>
        </w:rPr>
        <w:t xml:space="preserve"> </w:t>
      </w:r>
      <w:r>
        <w:t>номенклатуры.</w:t>
      </w:r>
      <w:r>
        <w:rPr>
          <w:spacing w:val="1"/>
        </w:rPr>
        <w:t xml:space="preserve"> </w:t>
      </w:r>
      <w:r>
        <w:t>Ликвидация</w:t>
      </w:r>
      <w:r>
        <w:rPr>
          <w:spacing w:val="-1"/>
        </w:rPr>
        <w:t xml:space="preserve"> </w:t>
      </w:r>
      <w:r>
        <w:t>оппозиции</w:t>
      </w:r>
      <w:r>
        <w:rPr>
          <w:spacing w:val="-2"/>
        </w:rPr>
        <w:t xml:space="preserve"> </w:t>
      </w:r>
      <w:r>
        <w:t>внутри</w:t>
      </w:r>
      <w:r>
        <w:rPr>
          <w:spacing w:val="2"/>
        </w:rPr>
        <w:t xml:space="preserve"> </w:t>
      </w:r>
      <w:r>
        <w:t>ВКП(б) к концу</w:t>
      </w:r>
      <w:r>
        <w:rPr>
          <w:spacing w:val="-4"/>
        </w:rPr>
        <w:t xml:space="preserve"> </w:t>
      </w:r>
      <w:r>
        <w:t>1920-х</w:t>
      </w:r>
      <w:r>
        <w:rPr>
          <w:spacing w:val="2"/>
        </w:rPr>
        <w:t xml:space="preserve"> </w:t>
      </w:r>
      <w:r>
        <w:t>гг.</w:t>
      </w:r>
    </w:p>
    <w:p w:rsidR="00E62F6D" w:rsidRDefault="009717B1">
      <w:pPr>
        <w:pStyle w:val="a3"/>
        <w:ind w:right="222"/>
      </w:pP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57"/>
        </w:rPr>
        <w:t xml:space="preserve"> </w:t>
      </w:r>
      <w:r>
        <w:t>женщин.</w:t>
      </w:r>
      <w:r>
        <w:rPr>
          <w:spacing w:val="1"/>
        </w:rPr>
        <w:t xml:space="preserve"> </w:t>
      </w:r>
      <w:r>
        <w:t>Молодежная</w:t>
      </w:r>
      <w:r>
        <w:rPr>
          <w:spacing w:val="1"/>
        </w:rPr>
        <w:t xml:space="preserve"> </w:t>
      </w:r>
      <w:r>
        <w:t>политика.</w:t>
      </w:r>
      <w:r>
        <w:rPr>
          <w:spacing w:val="1"/>
        </w:rPr>
        <w:t xml:space="preserve"> </w:t>
      </w:r>
      <w:r>
        <w:t>Социальные</w:t>
      </w:r>
      <w:r>
        <w:rPr>
          <w:spacing w:val="1"/>
        </w:rPr>
        <w:t xml:space="preserve"> </w:t>
      </w:r>
      <w:r>
        <w:t>лифты.</w:t>
      </w:r>
      <w:r>
        <w:rPr>
          <w:spacing w:val="61"/>
        </w:rPr>
        <w:t xml:space="preserve"> </w:t>
      </w:r>
      <w:r>
        <w:t>Становление</w:t>
      </w:r>
      <w:r>
        <w:rPr>
          <w:spacing w:val="6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1"/>
        </w:rPr>
        <w:t xml:space="preserve"> </w:t>
      </w:r>
      <w:r>
        <w:t>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61"/>
        </w:rPr>
        <w:t xml:space="preserve"> </w:t>
      </w:r>
      <w:r>
        <w:t>и</w:t>
      </w:r>
      <w:r>
        <w:rPr>
          <w:spacing w:val="1"/>
        </w:rPr>
        <w:t xml:space="preserve"> </w:t>
      </w:r>
      <w:r>
        <w:t>преступностью.</w:t>
      </w:r>
      <w:r>
        <w:rPr>
          <w:spacing w:val="1"/>
        </w:rPr>
        <w:t xml:space="preserve"> </w:t>
      </w:r>
      <w:r>
        <w:t>Организация</w:t>
      </w:r>
      <w:r>
        <w:rPr>
          <w:spacing w:val="1"/>
        </w:rPr>
        <w:t xml:space="preserve"> </w:t>
      </w:r>
      <w:r>
        <w:t>детского</w:t>
      </w:r>
      <w:r>
        <w:rPr>
          <w:spacing w:val="1"/>
        </w:rPr>
        <w:t xml:space="preserve"> </w:t>
      </w:r>
      <w:r>
        <w:t>досуга.</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2"/>
        </w:rPr>
        <w:t xml:space="preserve"> </w:t>
      </w:r>
      <w:r>
        <w:t>бывших</w:t>
      </w:r>
      <w:r>
        <w:rPr>
          <w:spacing w:val="-2"/>
        </w:rPr>
        <w:t xml:space="preserve"> </w:t>
      </w:r>
      <w:r>
        <w:t>представителей</w:t>
      </w:r>
      <w:r>
        <w:rPr>
          <w:spacing w:val="3"/>
        </w:rPr>
        <w:t xml:space="preserve"> </w:t>
      </w:r>
      <w:r>
        <w:t>«эксплуататорских</w:t>
      </w:r>
      <w:r>
        <w:rPr>
          <w:spacing w:val="-2"/>
        </w:rPr>
        <w:t xml:space="preserve"> </w:t>
      </w:r>
      <w:r>
        <w:t>классов».</w:t>
      </w:r>
      <w:r>
        <w:rPr>
          <w:spacing w:val="-1"/>
        </w:rPr>
        <w:t xml:space="preserve"> </w:t>
      </w:r>
      <w:r>
        <w:t>Лишенцы.</w:t>
      </w:r>
    </w:p>
    <w:p w:rsidR="00E62F6D" w:rsidRDefault="009717B1">
      <w:pPr>
        <w:pStyle w:val="a3"/>
        <w:ind w:right="234"/>
      </w:pPr>
      <w:r>
        <w:t>Деревенский социум: кулаки, середняки и бедняки. Сельскохозяйственные коммуны,</w:t>
      </w:r>
      <w:r>
        <w:rPr>
          <w:spacing w:val="1"/>
        </w:rPr>
        <w:t xml:space="preserve"> </w:t>
      </w:r>
      <w:r>
        <w:t>артели</w:t>
      </w:r>
      <w:r>
        <w:rPr>
          <w:spacing w:val="-1"/>
        </w:rPr>
        <w:t xml:space="preserve"> </w:t>
      </w:r>
      <w:r>
        <w:t>и ТОЗы. Отходничество.</w:t>
      </w:r>
      <w:r>
        <w:rPr>
          <w:spacing w:val="-2"/>
        </w:rPr>
        <w:t xml:space="preserve"> </w:t>
      </w:r>
      <w:r>
        <w:t>Сдача</w:t>
      </w:r>
      <w:r>
        <w:rPr>
          <w:spacing w:val="-1"/>
        </w:rPr>
        <w:t xml:space="preserve"> </w:t>
      </w:r>
      <w:r>
        <w:t>земли</w:t>
      </w:r>
      <w:r>
        <w:rPr>
          <w:spacing w:val="1"/>
        </w:rPr>
        <w:t xml:space="preserve"> </w:t>
      </w:r>
      <w:r>
        <w:t>в</w:t>
      </w:r>
      <w:r>
        <w:rPr>
          <w:spacing w:val="1"/>
        </w:rPr>
        <w:t xml:space="preserve"> </w:t>
      </w:r>
      <w:r>
        <w:t>аренду.</w:t>
      </w:r>
    </w:p>
    <w:p w:rsidR="00E62F6D" w:rsidRDefault="009717B1">
      <w:pPr>
        <w:pStyle w:val="a3"/>
        <w:ind w:left="930" w:firstLine="0"/>
      </w:pPr>
      <w:r>
        <w:t>Советский</w:t>
      </w:r>
      <w:r>
        <w:rPr>
          <w:spacing w:val="-2"/>
        </w:rPr>
        <w:t xml:space="preserve"> </w:t>
      </w:r>
      <w:r>
        <w:t>Союз</w:t>
      </w:r>
      <w:r>
        <w:rPr>
          <w:spacing w:val="-2"/>
        </w:rPr>
        <w:t xml:space="preserve"> </w:t>
      </w:r>
      <w:r>
        <w:t>в</w:t>
      </w:r>
      <w:r>
        <w:rPr>
          <w:spacing w:val="-3"/>
        </w:rPr>
        <w:t xml:space="preserve"> </w:t>
      </w:r>
      <w:r>
        <w:t>1929–1941</w:t>
      </w:r>
      <w:r>
        <w:rPr>
          <w:spacing w:val="-2"/>
        </w:rPr>
        <w:t xml:space="preserve"> </w:t>
      </w:r>
      <w:r>
        <w:t>гг.</w:t>
      </w:r>
    </w:p>
    <w:p w:rsidR="00E62F6D" w:rsidRDefault="009717B1">
      <w:pPr>
        <w:pStyle w:val="a3"/>
        <w:ind w:right="223"/>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региональная</w:t>
      </w:r>
      <w:r>
        <w:rPr>
          <w:spacing w:val="1"/>
        </w:rPr>
        <w:t xml:space="preserve"> </w:t>
      </w:r>
      <w:r>
        <w:t>и</w:t>
      </w:r>
      <w:r>
        <w:rPr>
          <w:spacing w:val="1"/>
        </w:rPr>
        <w:t xml:space="preserve"> </w:t>
      </w:r>
      <w:r>
        <w:t>национальная</w:t>
      </w:r>
      <w:r>
        <w:rPr>
          <w:spacing w:val="1"/>
        </w:rPr>
        <w:t xml:space="preserve"> </w:t>
      </w:r>
      <w:r>
        <w:t>специфика.</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 введение</w:t>
      </w:r>
      <w:r>
        <w:rPr>
          <w:spacing w:val="-1"/>
        </w:rPr>
        <w:t xml:space="preserve"> </w:t>
      </w:r>
      <w:r>
        <w:t>карточной системы.</w:t>
      </w:r>
    </w:p>
    <w:p w:rsidR="00E62F6D" w:rsidRDefault="009717B1">
      <w:pPr>
        <w:pStyle w:val="a3"/>
        <w:spacing w:before="1"/>
        <w:ind w:right="225"/>
      </w:pPr>
      <w:r>
        <w:t>Коллективизация сельского хозяйства и ее трагические последствия. Раскулачивание.</w:t>
      </w:r>
      <w:r>
        <w:rPr>
          <w:spacing w:val="1"/>
        </w:rPr>
        <w:t xml:space="preserve"> </w:t>
      </w:r>
      <w:r>
        <w:t>Сопротивление крестьян. Становление колхозного строя. Создание МТС. Национальные и</w:t>
      </w:r>
      <w:r>
        <w:rPr>
          <w:spacing w:val="1"/>
        </w:rPr>
        <w:t xml:space="preserve"> </w:t>
      </w:r>
      <w:r>
        <w:t>региональные особенности коллективизации. Голод в СССР в 1932–1933 гг. как следствие</w:t>
      </w:r>
      <w:r>
        <w:rPr>
          <w:spacing w:val="1"/>
        </w:rPr>
        <w:t xml:space="preserve"> </w:t>
      </w:r>
      <w:r>
        <w:t>коллективизации.</w:t>
      </w:r>
    </w:p>
    <w:p w:rsidR="00E62F6D" w:rsidRDefault="009717B1">
      <w:pPr>
        <w:pStyle w:val="a3"/>
        <w:ind w:right="229"/>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Днепрострой. Горьковский автозавод. Сталинградский и Харьковский тракторные заводы,</w:t>
      </w:r>
      <w:r>
        <w:rPr>
          <w:spacing w:val="1"/>
        </w:rPr>
        <w:t xml:space="preserve"> </w:t>
      </w:r>
      <w:r>
        <w:t>Турксиб.</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Иностранные</w:t>
      </w:r>
      <w:r>
        <w:rPr>
          <w:spacing w:val="1"/>
        </w:rPr>
        <w:t xml:space="preserve"> </w:t>
      </w:r>
      <w:r>
        <w:t>специалисты</w:t>
      </w:r>
      <w:r>
        <w:rPr>
          <w:spacing w:val="1"/>
        </w:rPr>
        <w:t xml:space="preserve"> </w:t>
      </w:r>
      <w:r>
        <w:t>и</w:t>
      </w:r>
      <w:r>
        <w:rPr>
          <w:spacing w:val="1"/>
        </w:rPr>
        <w:t xml:space="preserve"> </w:t>
      </w:r>
      <w:r>
        <w:t>технологии</w:t>
      </w:r>
      <w:r>
        <w:rPr>
          <w:spacing w:val="1"/>
        </w:rPr>
        <w:t xml:space="preserve"> </w:t>
      </w:r>
      <w:r>
        <w:t>на</w:t>
      </w:r>
      <w:r>
        <w:rPr>
          <w:spacing w:val="1"/>
        </w:rPr>
        <w:t xml:space="preserve"> </w:t>
      </w:r>
      <w:r>
        <w:t>стройках</w:t>
      </w:r>
      <w:r>
        <w:rPr>
          <w:spacing w:val="61"/>
        </w:rPr>
        <w:t xml:space="preserve"> </w:t>
      </w:r>
      <w:r>
        <w:t>СССР.</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экономике.</w:t>
      </w:r>
    </w:p>
    <w:p w:rsidR="00E62F6D" w:rsidRDefault="009717B1">
      <w:pPr>
        <w:pStyle w:val="a3"/>
        <w:ind w:right="223"/>
      </w:pP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w:t>
      </w:r>
      <w:r>
        <w:rPr>
          <w:spacing w:val="1"/>
        </w:rPr>
        <w:t xml:space="preserve"> </w:t>
      </w:r>
      <w:r>
        <w:t>индустриальную</w:t>
      </w:r>
      <w:r>
        <w:rPr>
          <w:spacing w:val="-4"/>
        </w:rPr>
        <w:t xml:space="preserve"> </w:t>
      </w:r>
      <w:r>
        <w:t>державу.</w:t>
      </w:r>
      <w:r>
        <w:rPr>
          <w:spacing w:val="-3"/>
        </w:rPr>
        <w:t xml:space="preserve"> </w:t>
      </w:r>
      <w:r>
        <w:t>Ликвидация</w:t>
      </w:r>
      <w:r>
        <w:rPr>
          <w:spacing w:val="-3"/>
        </w:rPr>
        <w:t xml:space="preserve"> </w:t>
      </w:r>
      <w:r>
        <w:t>безработицы.</w:t>
      </w:r>
      <w:r>
        <w:rPr>
          <w:spacing w:val="-3"/>
        </w:rPr>
        <w:t xml:space="preserve"> </w:t>
      </w:r>
      <w:r>
        <w:t>Успехи</w:t>
      </w:r>
      <w:r>
        <w:rPr>
          <w:spacing w:val="-5"/>
        </w:rPr>
        <w:t xml:space="preserve"> </w:t>
      </w:r>
      <w:r>
        <w:t>и</w:t>
      </w:r>
      <w:r>
        <w:rPr>
          <w:spacing w:val="-4"/>
        </w:rPr>
        <w:t xml:space="preserve"> </w:t>
      </w:r>
      <w:r>
        <w:t>противоречия</w:t>
      </w:r>
      <w:r>
        <w:rPr>
          <w:spacing w:val="-1"/>
        </w:rPr>
        <w:t xml:space="preserve"> </w:t>
      </w:r>
      <w:r>
        <w:t>урбанизации.</w:t>
      </w:r>
    </w:p>
    <w:p w:rsidR="00E62F6D" w:rsidRDefault="009717B1">
      <w:pPr>
        <w:pStyle w:val="a3"/>
        <w:ind w:right="230"/>
      </w:pPr>
      <w:r>
        <w:t>Утверждение культа личности Сталина. Малые «культы» представителей советской</w:t>
      </w:r>
      <w:r>
        <w:rPr>
          <w:spacing w:val="1"/>
        </w:rPr>
        <w:t xml:space="preserve"> </w:t>
      </w:r>
      <w:r>
        <w:t>элиты</w:t>
      </w:r>
      <w:r>
        <w:rPr>
          <w:spacing w:val="1"/>
        </w:rPr>
        <w:t xml:space="preserve"> </w:t>
      </w:r>
      <w:r>
        <w:t>и</w:t>
      </w:r>
      <w:r>
        <w:rPr>
          <w:spacing w:val="1"/>
        </w:rPr>
        <w:t xml:space="preserve"> </w:t>
      </w:r>
      <w:r>
        <w:t>региональных</w:t>
      </w:r>
      <w:r>
        <w:rPr>
          <w:spacing w:val="1"/>
        </w:rPr>
        <w:t xml:space="preserve"> </w:t>
      </w:r>
      <w:r>
        <w:t>руководителей.</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 системы.</w:t>
      </w:r>
    </w:p>
    <w:p w:rsidR="00E62F6D" w:rsidRDefault="009717B1">
      <w:pPr>
        <w:pStyle w:val="a3"/>
        <w:ind w:right="220"/>
      </w:pPr>
      <w:r>
        <w:t>Массовые</w:t>
      </w:r>
      <w:r>
        <w:rPr>
          <w:spacing w:val="1"/>
        </w:rPr>
        <w:t xml:space="preserve"> </w:t>
      </w:r>
      <w:r>
        <w:t>политические</w:t>
      </w:r>
      <w:r>
        <w:rPr>
          <w:spacing w:val="1"/>
        </w:rPr>
        <w:t xml:space="preserve"> </w:t>
      </w:r>
      <w:r>
        <w:t>репрессии</w:t>
      </w:r>
      <w:r>
        <w:rPr>
          <w:spacing w:val="1"/>
        </w:rPr>
        <w:t xml:space="preserve"> </w:t>
      </w:r>
      <w:r>
        <w:t>1937–1938 гг.</w:t>
      </w:r>
      <w:r>
        <w:rPr>
          <w:spacing w:val="1"/>
        </w:rPr>
        <w:t xml:space="preserve"> </w:t>
      </w:r>
      <w:r>
        <w:t>«Враг</w:t>
      </w:r>
      <w:r>
        <w:rPr>
          <w:spacing w:val="1"/>
        </w:rPr>
        <w:t xml:space="preserve"> </w:t>
      </w:r>
      <w:r>
        <w:t>народа».</w:t>
      </w:r>
      <w:r>
        <w:rPr>
          <w:spacing w:val="1"/>
        </w:rPr>
        <w:t xml:space="preserve"> </w:t>
      </w:r>
      <w:r>
        <w:t>Национальные</w:t>
      </w:r>
      <w:r>
        <w:rPr>
          <w:spacing w:val="1"/>
        </w:rPr>
        <w:t xml:space="preserve"> </w:t>
      </w:r>
      <w:r>
        <w:t>операции</w:t>
      </w:r>
      <w:r>
        <w:rPr>
          <w:spacing w:val="1"/>
        </w:rPr>
        <w:t xml:space="preserve"> </w:t>
      </w:r>
      <w:r>
        <w:t>НКВД.</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w:t>
      </w:r>
      <w:r>
        <w:rPr>
          <w:spacing w:val="-57"/>
        </w:rPr>
        <w:t xml:space="preserve"> </w:t>
      </w:r>
      <w:r>
        <w:t>Репрессии против священнослужителей. ГУЛАГ: социально-политические и национальные</w:t>
      </w:r>
      <w:r>
        <w:rPr>
          <w:spacing w:val="1"/>
        </w:rPr>
        <w:t xml:space="preserve"> </w:t>
      </w:r>
      <w:r>
        <w:t>характеристики</w:t>
      </w:r>
      <w:r>
        <w:rPr>
          <w:spacing w:val="1"/>
        </w:rPr>
        <w:t xml:space="preserve"> </w:t>
      </w:r>
      <w:r>
        <w:t>его</w:t>
      </w:r>
      <w:r>
        <w:rPr>
          <w:spacing w:val="1"/>
        </w:rPr>
        <w:t xml:space="preserve"> </w:t>
      </w:r>
      <w:r>
        <w:t>контингента.</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3"/>
        </w:rPr>
        <w:t xml:space="preserve"> </w:t>
      </w:r>
      <w:r>
        <w:t>и в</w:t>
      </w:r>
      <w:r>
        <w:rPr>
          <w:spacing w:val="-2"/>
        </w:rPr>
        <w:t xml:space="preserve"> </w:t>
      </w:r>
      <w:r>
        <w:t>освоении труднодоступных</w:t>
      </w:r>
      <w:r>
        <w:rPr>
          <w:spacing w:val="1"/>
        </w:rPr>
        <w:t xml:space="preserve"> </w:t>
      </w:r>
      <w:r>
        <w:t>территорий.</w:t>
      </w:r>
    </w:p>
    <w:p w:rsidR="00E62F6D" w:rsidRDefault="009717B1">
      <w:pPr>
        <w:pStyle w:val="a3"/>
        <w:spacing w:before="1"/>
        <w:ind w:right="220"/>
      </w:pPr>
      <w:r>
        <w:t>Советская социальная и национальная политика 1930-х гг. Пропаганда и реальные</w:t>
      </w:r>
      <w:r>
        <w:rPr>
          <w:spacing w:val="1"/>
        </w:rPr>
        <w:t xml:space="preserve"> </w:t>
      </w:r>
      <w:r>
        <w:t>достижения.</w:t>
      </w:r>
      <w:r>
        <w:rPr>
          <w:spacing w:val="-1"/>
        </w:rPr>
        <w:t xml:space="preserve"> </w:t>
      </w:r>
      <w:r>
        <w:t>Конституция СССР 1936</w:t>
      </w:r>
      <w:r>
        <w:rPr>
          <w:spacing w:val="3"/>
        </w:rPr>
        <w:t xml:space="preserve"> </w:t>
      </w:r>
      <w:r>
        <w:t>г.</w:t>
      </w:r>
    </w:p>
    <w:p w:rsidR="00E62F6D" w:rsidRDefault="009717B1">
      <w:pPr>
        <w:pStyle w:val="a3"/>
        <w:ind w:left="930" w:firstLine="0"/>
      </w:pPr>
      <w:r>
        <w:t>Культурное</w:t>
      </w:r>
      <w:r>
        <w:rPr>
          <w:spacing w:val="-4"/>
        </w:rPr>
        <w:t xml:space="preserve"> </w:t>
      </w:r>
      <w:r>
        <w:t>пространство</w:t>
      </w:r>
      <w:r>
        <w:rPr>
          <w:spacing w:val="-3"/>
        </w:rPr>
        <w:t xml:space="preserve"> </w:t>
      </w:r>
      <w:r>
        <w:t>советского</w:t>
      </w:r>
      <w:r>
        <w:rPr>
          <w:spacing w:val="-2"/>
        </w:rPr>
        <w:t xml:space="preserve"> </w:t>
      </w:r>
      <w:r>
        <w:t>общества</w:t>
      </w:r>
      <w:r>
        <w:rPr>
          <w:spacing w:val="-2"/>
        </w:rPr>
        <w:t xml:space="preserve"> </w:t>
      </w:r>
      <w:r>
        <w:t>в</w:t>
      </w:r>
      <w:r>
        <w:rPr>
          <w:spacing w:val="-3"/>
        </w:rPr>
        <w:t xml:space="preserve"> </w:t>
      </w:r>
      <w:r>
        <w:t>1920–1930-е</w:t>
      </w:r>
      <w:r>
        <w:rPr>
          <w:spacing w:val="-4"/>
        </w:rPr>
        <w:t xml:space="preserve"> </w:t>
      </w:r>
      <w:r>
        <w:t>гг.</w:t>
      </w:r>
    </w:p>
    <w:p w:rsidR="00E62F6D" w:rsidRDefault="009717B1">
      <w:pPr>
        <w:pStyle w:val="a3"/>
        <w:ind w:right="231"/>
      </w:pPr>
      <w:r>
        <w:t>Повседневная жизнь и общественные настроения в годы нэпа. Повышение общего</w:t>
      </w:r>
      <w:r>
        <w:rPr>
          <w:spacing w:val="1"/>
        </w:rPr>
        <w:t xml:space="preserve"> </w:t>
      </w:r>
      <w:r>
        <w:t>уровня</w:t>
      </w:r>
      <w:r>
        <w:rPr>
          <w:spacing w:val="-1"/>
        </w:rPr>
        <w:t xml:space="preserve"> </w:t>
      </w:r>
      <w:r>
        <w:t>жизни. Нэпманы и</w:t>
      </w:r>
      <w:r>
        <w:rPr>
          <w:spacing w:val="-1"/>
        </w:rPr>
        <w:t xml:space="preserve"> </w:t>
      </w:r>
      <w:r>
        <w:t>отношение</w:t>
      </w:r>
      <w:r>
        <w:rPr>
          <w:spacing w:val="-1"/>
        </w:rPr>
        <w:t xml:space="preserve"> </w:t>
      </w:r>
      <w:r>
        <w:t>к ним</w:t>
      </w:r>
      <w:r>
        <w:rPr>
          <w:spacing w:val="-1"/>
        </w:rPr>
        <w:t xml:space="preserve"> </w:t>
      </w:r>
      <w:r>
        <w:t>в</w:t>
      </w:r>
      <w:r>
        <w:rPr>
          <w:spacing w:val="-2"/>
        </w:rPr>
        <w:t xml:space="preserve"> </w:t>
      </w:r>
      <w:r>
        <w:t>обществе.</w:t>
      </w:r>
    </w:p>
    <w:p w:rsidR="00E62F6D" w:rsidRDefault="009717B1">
      <w:pPr>
        <w:pStyle w:val="a3"/>
        <w:ind w:right="233"/>
      </w:pPr>
      <w:r>
        <w:t>«Коммунистическое</w:t>
      </w:r>
      <w:r>
        <w:rPr>
          <w:spacing w:val="1"/>
        </w:rPr>
        <w:t xml:space="preserve"> </w:t>
      </w:r>
      <w:r>
        <w:t>чванство».</w:t>
      </w:r>
      <w:r>
        <w:rPr>
          <w:spacing w:val="1"/>
        </w:rPr>
        <w:t xml:space="preserve"> </w:t>
      </w:r>
      <w:r>
        <w:t>Падение</w:t>
      </w:r>
      <w:r>
        <w:rPr>
          <w:spacing w:val="1"/>
        </w:rPr>
        <w:t xml:space="preserve"> </w:t>
      </w:r>
      <w:r>
        <w:t>трудовой</w:t>
      </w:r>
      <w:r>
        <w:rPr>
          <w:spacing w:val="1"/>
        </w:rPr>
        <w:t xml:space="preserve"> </w:t>
      </w:r>
      <w:r>
        <w:t>дисциплины.</w:t>
      </w:r>
      <w:r>
        <w:rPr>
          <w:spacing w:val="1"/>
        </w:rPr>
        <w:t xml:space="preserve"> </w:t>
      </w:r>
      <w:r>
        <w:t>Разрушение</w:t>
      </w:r>
      <w:r>
        <w:rPr>
          <w:spacing w:val="1"/>
        </w:rPr>
        <w:t xml:space="preserve"> </w:t>
      </w:r>
      <w:r>
        <w:t>традиционной морали. Отношение к семье, браку, воспитанию детей. Советские обряды и</w:t>
      </w:r>
      <w:r>
        <w:rPr>
          <w:spacing w:val="1"/>
        </w:rPr>
        <w:t xml:space="preserve"> </w:t>
      </w:r>
      <w:r>
        <w:t>праздники. Наступление на религию. «Союз воинствующих безбожников». Обновленческое</w:t>
      </w:r>
      <w:r>
        <w:rPr>
          <w:spacing w:val="1"/>
        </w:rPr>
        <w:t xml:space="preserve"> </w:t>
      </w:r>
      <w:r>
        <w:t>движение</w:t>
      </w:r>
      <w:r>
        <w:rPr>
          <w:spacing w:val="-2"/>
        </w:rPr>
        <w:t xml:space="preserve"> </w:t>
      </w:r>
      <w:r>
        <w:t>в</w:t>
      </w:r>
      <w:r>
        <w:rPr>
          <w:spacing w:val="-1"/>
        </w:rPr>
        <w:t xml:space="preserve"> </w:t>
      </w:r>
      <w:r>
        <w:t>Церкви.</w:t>
      </w:r>
      <w:r>
        <w:rPr>
          <w:spacing w:val="-1"/>
        </w:rPr>
        <w:t xml:space="preserve"> </w:t>
      </w:r>
      <w:r>
        <w:t>Положение</w:t>
      </w:r>
      <w:r>
        <w:rPr>
          <w:spacing w:val="-1"/>
        </w:rPr>
        <w:t xml:space="preserve"> </w:t>
      </w:r>
      <w:r>
        <w:t>нехристианских</w:t>
      </w:r>
      <w:r>
        <w:rPr>
          <w:spacing w:val="-1"/>
        </w:rPr>
        <w:t xml:space="preserve"> </w:t>
      </w:r>
      <w:r>
        <w:t>конфессий.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pPr>
      <w:r>
        <w:lastRenderedPageBreak/>
        <w:t>Культура</w:t>
      </w:r>
      <w:r>
        <w:rPr>
          <w:spacing w:val="1"/>
        </w:rPr>
        <w:t xml:space="preserve"> </w:t>
      </w:r>
      <w:r>
        <w:t>периода</w:t>
      </w:r>
      <w:r>
        <w:rPr>
          <w:spacing w:val="1"/>
        </w:rPr>
        <w:t xml:space="preserve"> </w:t>
      </w:r>
      <w:r>
        <w:t>нэпа.</w:t>
      </w:r>
      <w:r>
        <w:rPr>
          <w:spacing w:val="1"/>
        </w:rPr>
        <w:t xml:space="preserve"> </w:t>
      </w:r>
      <w:r>
        <w:t>Пролеткульт</w:t>
      </w:r>
      <w:r>
        <w:rPr>
          <w:spacing w:val="1"/>
        </w:rPr>
        <w:t xml:space="preserve"> </w:t>
      </w:r>
      <w:r>
        <w:t>и</w:t>
      </w:r>
      <w:r>
        <w:rPr>
          <w:spacing w:val="1"/>
        </w:rPr>
        <w:t xml:space="preserve"> </w:t>
      </w:r>
      <w:r>
        <w:t>нэпманская</w:t>
      </w:r>
      <w:r>
        <w:rPr>
          <w:spacing w:val="1"/>
        </w:rPr>
        <w:t xml:space="preserve"> </w:t>
      </w:r>
      <w:r>
        <w:t>культура.</w:t>
      </w:r>
      <w:r>
        <w:rPr>
          <w:spacing w:val="1"/>
        </w:rPr>
        <w:t xml:space="preserve"> </w:t>
      </w:r>
      <w:r>
        <w:t>Борьба</w:t>
      </w:r>
      <w:r>
        <w:rPr>
          <w:spacing w:val="1"/>
        </w:rPr>
        <w:t xml:space="preserve"> </w:t>
      </w:r>
      <w:r>
        <w:t>с</w:t>
      </w:r>
      <w:r>
        <w:rPr>
          <w:spacing w:val="1"/>
        </w:rPr>
        <w:t xml:space="preserve"> </w:t>
      </w:r>
      <w:r>
        <w:t>безграмотностью.</w:t>
      </w:r>
      <w:r>
        <w:rPr>
          <w:spacing w:val="1"/>
        </w:rPr>
        <w:t xml:space="preserve"> </w:t>
      </w:r>
      <w:r>
        <w:t>Сельские</w:t>
      </w:r>
      <w:r>
        <w:rPr>
          <w:spacing w:val="1"/>
        </w:rPr>
        <w:t xml:space="preserve"> </w:t>
      </w:r>
      <w:r>
        <w:t>избы-читальни.</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архитектуре. Футуризм. Конструктивизм. Достижения в области киноискусства. Культурная</w:t>
      </w:r>
      <w:r>
        <w:rPr>
          <w:spacing w:val="1"/>
        </w:rPr>
        <w:t xml:space="preserve"> </w:t>
      </w:r>
      <w:r>
        <w:t>революция</w:t>
      </w:r>
      <w:r>
        <w:rPr>
          <w:spacing w:val="1"/>
        </w:rPr>
        <w:t xml:space="preserve"> </w:t>
      </w:r>
      <w:r>
        <w:t>и</w:t>
      </w:r>
      <w:r>
        <w:rPr>
          <w:spacing w:val="1"/>
        </w:rPr>
        <w:t xml:space="preserve"> </w:t>
      </w:r>
      <w:r>
        <w:t>ее</w:t>
      </w:r>
      <w:r>
        <w:rPr>
          <w:spacing w:val="1"/>
        </w:rPr>
        <w:t xml:space="preserve"> </w:t>
      </w:r>
      <w:r>
        <w:t>особенности</w:t>
      </w:r>
      <w:r>
        <w:rPr>
          <w:spacing w:val="1"/>
        </w:rPr>
        <w:t xml:space="preserve"> </w:t>
      </w:r>
      <w:r>
        <w:t>в</w:t>
      </w:r>
      <w:r>
        <w:rPr>
          <w:spacing w:val="1"/>
        </w:rPr>
        <w:t xml:space="preserve"> </w:t>
      </w:r>
      <w:r>
        <w:t>национальных</w:t>
      </w:r>
      <w:r>
        <w:rPr>
          <w:spacing w:val="1"/>
        </w:rPr>
        <w:t xml:space="preserve"> </w:t>
      </w:r>
      <w:r>
        <w:t>регионах.</w:t>
      </w:r>
      <w:r>
        <w:rPr>
          <w:spacing w:val="1"/>
        </w:rPr>
        <w:t xml:space="preserve"> </w:t>
      </w:r>
      <w:r>
        <w:t>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
        </w:rPr>
        <w:t xml:space="preserve"> </w:t>
      </w:r>
      <w:r>
        <w:t>и</w:t>
      </w:r>
      <w:r>
        <w:rPr>
          <w:spacing w:val="1"/>
        </w:rPr>
        <w:t xml:space="preserve"> </w:t>
      </w:r>
      <w:r>
        <w:t>смена</w:t>
      </w:r>
      <w:r>
        <w:rPr>
          <w:spacing w:val="1"/>
        </w:rPr>
        <w:t xml:space="preserve"> </w:t>
      </w:r>
      <w:r>
        <w:t>алфавитов.</w:t>
      </w:r>
      <w:r>
        <w:rPr>
          <w:spacing w:val="1"/>
        </w:rPr>
        <w:t xml:space="preserve"> </w:t>
      </w:r>
      <w:r>
        <w:t>Деятельность</w:t>
      </w:r>
      <w:r>
        <w:rPr>
          <w:spacing w:val="1"/>
        </w:rPr>
        <w:t xml:space="preserve"> </w:t>
      </w:r>
      <w:r>
        <w:t>Наркомпроса.</w:t>
      </w:r>
      <w:r>
        <w:rPr>
          <w:spacing w:val="1"/>
        </w:rPr>
        <w:t xml:space="preserve"> </w:t>
      </w:r>
      <w:r>
        <w:t>Рабфаки.</w:t>
      </w:r>
      <w:r>
        <w:rPr>
          <w:spacing w:val="1"/>
        </w:rPr>
        <w:t xml:space="preserve"> </w:t>
      </w:r>
      <w:r>
        <w:t>Культура и идеология. Академия наук и Коммунистическая академия, Институты красной</w:t>
      </w:r>
      <w:r>
        <w:rPr>
          <w:spacing w:val="1"/>
        </w:rPr>
        <w:t xml:space="preserve"> </w:t>
      </w:r>
      <w:r>
        <w:t>профессуры.</w:t>
      </w:r>
    </w:p>
    <w:p w:rsidR="00E62F6D" w:rsidRDefault="009717B1">
      <w:pPr>
        <w:pStyle w:val="a3"/>
        <w:spacing w:before="1"/>
        <w:ind w:right="221"/>
      </w:pPr>
      <w:r>
        <w:t>Создание «нового человека». Пропаганда коллективистских ценностей. 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 Рабселькоры. Развитие спорта. Освоение Арктики. Рекорды летчиков. Эпопея</w:t>
      </w:r>
      <w:r>
        <w:rPr>
          <w:spacing w:val="1"/>
        </w:rPr>
        <w:t xml:space="preserve"> </w:t>
      </w:r>
      <w:r>
        <w:t>челюскинцев. Престижность военной профессии и научно-инженерного труда. Учреждение</w:t>
      </w:r>
      <w:r>
        <w:rPr>
          <w:spacing w:val="1"/>
        </w:rPr>
        <w:t xml:space="preserve"> </w:t>
      </w:r>
      <w:r>
        <w:t>звания</w:t>
      </w:r>
      <w:r>
        <w:rPr>
          <w:spacing w:val="-1"/>
        </w:rPr>
        <w:t xml:space="preserve"> </w:t>
      </w:r>
      <w:r>
        <w:t>Героя</w:t>
      </w:r>
      <w:r>
        <w:rPr>
          <w:spacing w:val="-1"/>
        </w:rPr>
        <w:t xml:space="preserve"> </w:t>
      </w:r>
      <w:r>
        <w:t>Советского Союза</w:t>
      </w:r>
      <w:r>
        <w:rPr>
          <w:spacing w:val="-2"/>
        </w:rPr>
        <w:t xml:space="preserve"> </w:t>
      </w:r>
      <w:r>
        <w:t>(1934)</w:t>
      </w:r>
      <w:r>
        <w:rPr>
          <w:spacing w:val="-1"/>
        </w:rPr>
        <w:t xml:space="preserve"> </w:t>
      </w:r>
      <w:r>
        <w:t>и первые</w:t>
      </w:r>
      <w:r>
        <w:rPr>
          <w:spacing w:val="-2"/>
        </w:rPr>
        <w:t xml:space="preserve"> </w:t>
      </w:r>
      <w:r>
        <w:t>награждения.</w:t>
      </w:r>
    </w:p>
    <w:p w:rsidR="00E62F6D" w:rsidRDefault="009717B1">
      <w:pPr>
        <w:pStyle w:val="a3"/>
        <w:ind w:right="228"/>
      </w:pPr>
      <w:r>
        <w:t>Культурная революция. От обязательного начального образования к массовой средней</w:t>
      </w:r>
      <w:r>
        <w:rPr>
          <w:spacing w:val="-57"/>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Становление</w:t>
      </w:r>
      <w:r>
        <w:rPr>
          <w:spacing w:val="1"/>
        </w:rPr>
        <w:t xml:space="preserve"> </w:t>
      </w:r>
      <w:r>
        <w:t>советской</w:t>
      </w:r>
      <w:r>
        <w:rPr>
          <w:spacing w:val="1"/>
        </w:rPr>
        <w:t xml:space="preserve"> </w:t>
      </w:r>
      <w:r>
        <w:t>культуры</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характеристики.</w:t>
      </w:r>
      <w:r>
        <w:rPr>
          <w:spacing w:val="1"/>
        </w:rPr>
        <w:t xml:space="preserve"> </w:t>
      </w:r>
      <w:r>
        <w:t>Создание</w:t>
      </w:r>
      <w:r>
        <w:rPr>
          <w:spacing w:val="1"/>
        </w:rPr>
        <w:t xml:space="preserve"> </w:t>
      </w:r>
      <w:r>
        <w:t>творческих союзов и их роль в пропаганде советской культуры. Социалистический реализм</w:t>
      </w:r>
      <w:r>
        <w:rPr>
          <w:spacing w:val="1"/>
        </w:rPr>
        <w:t xml:space="preserve"> </w:t>
      </w:r>
      <w:r>
        <w:t>как</w:t>
      </w:r>
      <w:r>
        <w:rPr>
          <w:spacing w:val="-1"/>
        </w:rPr>
        <w:t xml:space="preserve"> </w:t>
      </w:r>
      <w:r>
        <w:t>художественный метод.</w:t>
      </w:r>
    </w:p>
    <w:p w:rsidR="00E62F6D" w:rsidRDefault="009717B1">
      <w:pPr>
        <w:pStyle w:val="a3"/>
        <w:ind w:left="930" w:firstLine="0"/>
      </w:pPr>
      <w:r>
        <w:t>Литература</w:t>
      </w:r>
      <w:r>
        <w:rPr>
          <w:spacing w:val="-4"/>
        </w:rPr>
        <w:t xml:space="preserve"> </w:t>
      </w:r>
      <w:r>
        <w:t>и</w:t>
      </w:r>
      <w:r>
        <w:rPr>
          <w:spacing w:val="-2"/>
        </w:rPr>
        <w:t xml:space="preserve"> </w:t>
      </w:r>
      <w:r>
        <w:t>кинематограф</w:t>
      </w:r>
      <w:r>
        <w:rPr>
          <w:spacing w:val="-2"/>
        </w:rPr>
        <w:t xml:space="preserve"> </w:t>
      </w:r>
      <w:r>
        <w:t>1930-х</w:t>
      </w:r>
      <w:r>
        <w:rPr>
          <w:spacing w:val="-1"/>
        </w:rPr>
        <w:t xml:space="preserve"> </w:t>
      </w:r>
      <w:r>
        <w:t>гг.</w:t>
      </w:r>
      <w:r>
        <w:rPr>
          <w:spacing w:val="-3"/>
        </w:rPr>
        <w:t xml:space="preserve"> </w:t>
      </w:r>
      <w:r>
        <w:t>Культура</w:t>
      </w:r>
      <w:r>
        <w:rPr>
          <w:spacing w:val="-3"/>
        </w:rPr>
        <w:t xml:space="preserve"> </w:t>
      </w:r>
      <w:r>
        <w:t>русского</w:t>
      </w:r>
      <w:r>
        <w:rPr>
          <w:spacing w:val="-2"/>
        </w:rPr>
        <w:t xml:space="preserve"> </w:t>
      </w:r>
      <w:r>
        <w:t>зарубежья.</w:t>
      </w:r>
    </w:p>
    <w:p w:rsidR="00E62F6D" w:rsidRDefault="009717B1">
      <w:pPr>
        <w:pStyle w:val="a3"/>
        <w:ind w:right="230"/>
      </w:pPr>
      <w:r>
        <w:t>Наука</w:t>
      </w:r>
      <w:r>
        <w:rPr>
          <w:spacing w:val="1"/>
        </w:rPr>
        <w:t xml:space="preserve"> </w:t>
      </w:r>
      <w:r>
        <w:t>в</w:t>
      </w:r>
      <w:r>
        <w:rPr>
          <w:spacing w:val="1"/>
        </w:rPr>
        <w:t xml:space="preserve"> </w:t>
      </w:r>
      <w:r>
        <w:t>1930-е 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57"/>
        </w:rPr>
        <w:t xml:space="preserve"> </w:t>
      </w:r>
      <w:r>
        <w:t>ВАСХНИЛ, ФИАН, РНИИ и других. Выдающиеся ученые и конструкторы гражданской 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E62F6D" w:rsidRDefault="009717B1">
      <w:pPr>
        <w:pStyle w:val="a3"/>
        <w:spacing w:before="1"/>
        <w:ind w:right="222"/>
      </w:pPr>
      <w:r>
        <w:t>Общественные</w:t>
      </w:r>
      <w:r>
        <w:rPr>
          <w:spacing w:val="1"/>
        </w:rPr>
        <w:t xml:space="preserve"> </w:t>
      </w:r>
      <w:r>
        <w:t>настроения.</w:t>
      </w:r>
      <w:r>
        <w:rPr>
          <w:spacing w:val="1"/>
        </w:rPr>
        <w:t xml:space="preserve"> </w:t>
      </w:r>
      <w:r>
        <w:t>Повседневность</w:t>
      </w:r>
      <w:r>
        <w:rPr>
          <w:spacing w:val="1"/>
        </w:rPr>
        <w:t xml:space="preserve"> </w:t>
      </w:r>
      <w:r>
        <w:t>1930-х 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периодом</w:t>
      </w:r>
      <w:r>
        <w:rPr>
          <w:spacing w:val="1"/>
        </w:rPr>
        <w:t xml:space="preserve"> </w:t>
      </w:r>
      <w:r>
        <w:t>нэпа.</w:t>
      </w:r>
      <w:r>
        <w:rPr>
          <w:spacing w:val="1"/>
        </w:rPr>
        <w:t xml:space="preserve"> </w:t>
      </w:r>
      <w:r>
        <w:t>Потребление</w:t>
      </w:r>
      <w:r>
        <w:rPr>
          <w:spacing w:val="1"/>
        </w:rPr>
        <w:t xml:space="preserve"> </w:t>
      </w:r>
      <w:r>
        <w:t>и</w:t>
      </w:r>
      <w:r>
        <w:rPr>
          <w:spacing w:val="1"/>
        </w:rPr>
        <w:t xml:space="preserve"> </w:t>
      </w:r>
      <w:r>
        <w:t>рынок.</w:t>
      </w:r>
      <w:r>
        <w:rPr>
          <w:spacing w:val="1"/>
        </w:rPr>
        <w:t xml:space="preserve"> </w:t>
      </w:r>
      <w:r>
        <w:t>Деньги,</w:t>
      </w:r>
      <w:r>
        <w:rPr>
          <w:spacing w:val="1"/>
        </w:rPr>
        <w:t xml:space="preserve"> </w:t>
      </w:r>
      <w:r>
        <w:t>карточки</w:t>
      </w:r>
      <w:r>
        <w:rPr>
          <w:spacing w:val="60"/>
        </w:rPr>
        <w:t xml:space="preserve"> </w:t>
      </w:r>
      <w:r>
        <w:t>и</w:t>
      </w:r>
      <w:r>
        <w:rPr>
          <w:spacing w:val="1"/>
        </w:rPr>
        <w:t xml:space="preserve"> </w:t>
      </w:r>
      <w:r>
        <w:t>очереди. Из деревни в город: последствия вынужденного переселения и миграции населения.</w:t>
      </w:r>
      <w:r>
        <w:rPr>
          <w:spacing w:val="-57"/>
        </w:rPr>
        <w:t xml:space="preserve"> </w:t>
      </w:r>
      <w:r>
        <w:t>Жилищная проблема. Условия труда и быта на стройках пятилеток. Коллективные формы</w:t>
      </w:r>
      <w:r>
        <w:rPr>
          <w:spacing w:val="1"/>
        </w:rPr>
        <w:t xml:space="preserve"> </w:t>
      </w:r>
      <w:r>
        <w:t>быта.</w:t>
      </w:r>
    </w:p>
    <w:p w:rsidR="00E62F6D" w:rsidRDefault="009717B1">
      <w:pPr>
        <w:pStyle w:val="a3"/>
        <w:ind w:right="225"/>
      </w:pPr>
      <w:r>
        <w:t>Возвращение к традиционным ценностям в середине 1930-х гг. Досуг в городе. Парки</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ВСХВ</w:t>
      </w:r>
      <w:r>
        <w:rPr>
          <w:spacing w:val="1"/>
        </w:rPr>
        <w:t xml:space="preserve"> </w:t>
      </w:r>
      <w:r>
        <w:t>в</w:t>
      </w:r>
      <w:r>
        <w:rPr>
          <w:spacing w:val="1"/>
        </w:rPr>
        <w:t xml:space="preserve"> </w:t>
      </w:r>
      <w:r>
        <w:t>Москве.</w:t>
      </w:r>
      <w:r>
        <w:rPr>
          <w:spacing w:val="1"/>
        </w:rPr>
        <w:t xml:space="preserve"> </w:t>
      </w:r>
      <w:r>
        <w:t>Образцовые</w:t>
      </w:r>
      <w:r>
        <w:rPr>
          <w:spacing w:val="1"/>
        </w:rPr>
        <w:t xml:space="preserve"> </w:t>
      </w:r>
      <w:r>
        <w:t>универмаги.</w:t>
      </w:r>
      <w:r>
        <w:rPr>
          <w:spacing w:val="1"/>
        </w:rPr>
        <w:t xml:space="preserve"> </w:t>
      </w:r>
      <w:r>
        <w:t>Пионерия</w:t>
      </w:r>
      <w:r>
        <w:rPr>
          <w:spacing w:val="1"/>
        </w:rPr>
        <w:t xml:space="preserve"> </w:t>
      </w:r>
      <w:r>
        <w:t>и</w:t>
      </w:r>
      <w:r>
        <w:rPr>
          <w:spacing w:val="1"/>
        </w:rPr>
        <w:t xml:space="preserve"> </w:t>
      </w:r>
      <w:r>
        <w:t>комсомол.</w:t>
      </w:r>
      <w:r>
        <w:rPr>
          <w:spacing w:val="1"/>
        </w:rPr>
        <w:t xml:space="preserve"> </w:t>
      </w:r>
      <w:r>
        <w:t>Военно-спортивные</w:t>
      </w:r>
      <w:r>
        <w:rPr>
          <w:spacing w:val="1"/>
        </w:rPr>
        <w:t xml:space="preserve"> </w:t>
      </w:r>
      <w:r>
        <w:t>организации.</w:t>
      </w:r>
      <w:r>
        <w:rPr>
          <w:spacing w:val="1"/>
        </w:rPr>
        <w:t xml:space="preserve"> </w:t>
      </w:r>
      <w:r>
        <w:t>Материнство</w:t>
      </w:r>
      <w:r>
        <w:rPr>
          <w:spacing w:val="1"/>
        </w:rPr>
        <w:t xml:space="preserve"> </w:t>
      </w:r>
      <w:r>
        <w:t>и</w:t>
      </w:r>
      <w:r>
        <w:rPr>
          <w:spacing w:val="1"/>
        </w:rPr>
        <w:t xml:space="preserve"> </w:t>
      </w:r>
      <w:r>
        <w:t>детство</w:t>
      </w:r>
      <w:r>
        <w:rPr>
          <w:spacing w:val="1"/>
        </w:rPr>
        <w:t xml:space="preserve"> </w:t>
      </w:r>
      <w:r>
        <w:t>в</w:t>
      </w:r>
      <w:r>
        <w:rPr>
          <w:spacing w:val="1"/>
        </w:rPr>
        <w:t xml:space="preserve"> </w:t>
      </w:r>
      <w:r>
        <w:t>1930-е гг.</w:t>
      </w:r>
      <w:r>
        <w:rPr>
          <w:spacing w:val="1"/>
        </w:rPr>
        <w:t xml:space="preserve"> </w:t>
      </w:r>
      <w:r>
        <w:t>Жизнь</w:t>
      </w:r>
      <w:r>
        <w:rPr>
          <w:spacing w:val="1"/>
        </w:rPr>
        <w:t xml:space="preserve"> </w:t>
      </w:r>
      <w:r>
        <w:t>в</w:t>
      </w:r>
      <w:r>
        <w:rPr>
          <w:spacing w:val="1"/>
        </w:rPr>
        <w:t xml:space="preserve"> </w:t>
      </w:r>
      <w:r>
        <w:t>деревне.</w:t>
      </w:r>
      <w:r>
        <w:rPr>
          <w:spacing w:val="1"/>
        </w:rPr>
        <w:t xml:space="preserve"> </w:t>
      </w:r>
      <w:r>
        <w:t>Трудодни.</w:t>
      </w:r>
      <w:r>
        <w:rPr>
          <w:spacing w:val="-1"/>
        </w:rPr>
        <w:t xml:space="preserve"> </w:t>
      </w:r>
      <w:r>
        <w:t>Единоличники. Личные</w:t>
      </w:r>
      <w:r>
        <w:rPr>
          <w:spacing w:val="-3"/>
        </w:rPr>
        <w:t xml:space="preserve"> </w:t>
      </w:r>
      <w:r>
        <w:t>подсобные</w:t>
      </w:r>
      <w:r>
        <w:rPr>
          <w:spacing w:val="-2"/>
        </w:rPr>
        <w:t xml:space="preserve"> </w:t>
      </w:r>
      <w:r>
        <w:t>хозяйства</w:t>
      </w:r>
      <w:r>
        <w:rPr>
          <w:spacing w:val="-3"/>
        </w:rPr>
        <w:t xml:space="preserve"> </w:t>
      </w:r>
      <w:r>
        <w:t>колхозников.</w:t>
      </w:r>
    </w:p>
    <w:p w:rsidR="00E62F6D" w:rsidRDefault="009717B1">
      <w:pPr>
        <w:pStyle w:val="a3"/>
        <w:ind w:left="930" w:firstLine="0"/>
      </w:pPr>
      <w:r>
        <w:t>Внешняя</w:t>
      </w:r>
      <w:r>
        <w:rPr>
          <w:spacing w:val="-2"/>
        </w:rPr>
        <w:t xml:space="preserve"> </w:t>
      </w:r>
      <w:r>
        <w:t>политика</w:t>
      </w:r>
      <w:r>
        <w:rPr>
          <w:spacing w:val="-2"/>
        </w:rPr>
        <w:t xml:space="preserve"> </w:t>
      </w:r>
      <w:r>
        <w:t>СССР</w:t>
      </w:r>
      <w:r>
        <w:rPr>
          <w:spacing w:val="-1"/>
        </w:rPr>
        <w:t xml:space="preserve"> </w:t>
      </w:r>
      <w:r>
        <w:t>в</w:t>
      </w:r>
      <w:r>
        <w:rPr>
          <w:spacing w:val="-3"/>
        </w:rPr>
        <w:t xml:space="preserve"> </w:t>
      </w:r>
      <w:r>
        <w:t>1920–1930-е</w:t>
      </w:r>
      <w:r>
        <w:rPr>
          <w:spacing w:val="-2"/>
        </w:rPr>
        <w:t xml:space="preserve"> </w:t>
      </w:r>
      <w:r>
        <w:t>гг.</w:t>
      </w:r>
    </w:p>
    <w:p w:rsidR="00E62F6D" w:rsidRDefault="009717B1">
      <w:pPr>
        <w:pStyle w:val="a3"/>
        <w:ind w:right="229"/>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 в одной стране. Деятельность Коминтерна как инструмента мировой революции.</w:t>
      </w:r>
      <w:r>
        <w:rPr>
          <w:spacing w:val="1"/>
        </w:rPr>
        <w:t xml:space="preserve"> </w:t>
      </w:r>
      <w:r>
        <w:t>Проблема царских долгов. Договор в Рапалло. Выход СССР из международной изоляции.</w:t>
      </w:r>
      <w:r>
        <w:rPr>
          <w:spacing w:val="1"/>
        </w:rPr>
        <w:t xml:space="preserve"> </w:t>
      </w:r>
      <w:r>
        <w:t>Вступление</w:t>
      </w:r>
      <w:r>
        <w:rPr>
          <w:spacing w:val="-2"/>
        </w:rPr>
        <w:t xml:space="preserve"> </w:t>
      </w:r>
      <w:r>
        <w:t>СССР в</w:t>
      </w:r>
      <w:r>
        <w:rPr>
          <w:spacing w:val="-1"/>
        </w:rPr>
        <w:t xml:space="preserve"> </w:t>
      </w:r>
      <w:r>
        <w:t>Лигу</w:t>
      </w:r>
      <w:r>
        <w:rPr>
          <w:spacing w:val="-5"/>
        </w:rPr>
        <w:t xml:space="preserve"> </w:t>
      </w:r>
      <w:r>
        <w:t>Наций.</w:t>
      </w:r>
    </w:p>
    <w:p w:rsidR="00E62F6D" w:rsidRDefault="009717B1">
      <w:pPr>
        <w:pStyle w:val="a3"/>
        <w:ind w:right="221"/>
      </w:pPr>
      <w:r>
        <w:t>Возрастание угрозы мировой 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16"/>
        </w:rPr>
        <w:t xml:space="preserve"> </w:t>
      </w:r>
      <w:r>
        <w:t>на</w:t>
      </w:r>
      <w:r>
        <w:rPr>
          <w:spacing w:val="18"/>
        </w:rPr>
        <w:t xml:space="preserve"> </w:t>
      </w:r>
      <w:r>
        <w:t>озере</w:t>
      </w:r>
      <w:r>
        <w:rPr>
          <w:spacing w:val="19"/>
        </w:rPr>
        <w:t xml:space="preserve"> </w:t>
      </w:r>
      <w:r>
        <w:t>Хасан,</w:t>
      </w:r>
      <w:r>
        <w:rPr>
          <w:spacing w:val="19"/>
        </w:rPr>
        <w:t xml:space="preserve"> </w:t>
      </w:r>
      <w:r>
        <w:t>реке</w:t>
      </w:r>
      <w:r>
        <w:rPr>
          <w:spacing w:val="18"/>
        </w:rPr>
        <w:t xml:space="preserve"> </w:t>
      </w:r>
      <w:r>
        <w:t>Халхин-Гол</w:t>
      </w:r>
      <w:r>
        <w:rPr>
          <w:spacing w:val="18"/>
        </w:rPr>
        <w:t xml:space="preserve"> </w:t>
      </w:r>
      <w:r>
        <w:t>и</w:t>
      </w:r>
      <w:r>
        <w:rPr>
          <w:spacing w:val="18"/>
        </w:rPr>
        <w:t xml:space="preserve"> </w:t>
      </w:r>
      <w:r>
        <w:t>ситуация</w:t>
      </w:r>
      <w:r>
        <w:rPr>
          <w:spacing w:val="19"/>
        </w:rPr>
        <w:t xml:space="preserve"> </w:t>
      </w:r>
      <w:r>
        <w:t>на</w:t>
      </w:r>
      <w:r>
        <w:rPr>
          <w:spacing w:val="19"/>
        </w:rPr>
        <w:t xml:space="preserve"> </w:t>
      </w:r>
      <w:r>
        <w:t>Дальнем</w:t>
      </w:r>
      <w:r>
        <w:rPr>
          <w:spacing w:val="16"/>
        </w:rPr>
        <w:t xml:space="preserve"> </w:t>
      </w:r>
      <w:r>
        <w:t>Востоке</w:t>
      </w:r>
      <w:r>
        <w:rPr>
          <w:spacing w:val="19"/>
        </w:rPr>
        <w:t xml:space="preserve"> </w:t>
      </w:r>
      <w:r>
        <w:t>в</w:t>
      </w:r>
      <w:r>
        <w:rPr>
          <w:spacing w:val="18"/>
        </w:rPr>
        <w:t xml:space="preserve"> </w:t>
      </w:r>
      <w:r>
        <w:t>конце</w:t>
      </w:r>
      <w:r>
        <w:rPr>
          <w:spacing w:val="18"/>
        </w:rPr>
        <w:t xml:space="preserve"> </w:t>
      </w:r>
      <w:r>
        <w:t>1930-</w:t>
      </w:r>
      <w:r>
        <w:rPr>
          <w:spacing w:val="-57"/>
        </w:rPr>
        <w:t xml:space="preserve"> </w:t>
      </w:r>
      <w:r>
        <w:t>х</w:t>
      </w:r>
      <w:r>
        <w:rPr>
          <w:spacing w:val="1"/>
        </w:rPr>
        <w:t xml:space="preserve"> </w:t>
      </w:r>
      <w:r>
        <w:t>гг.</w:t>
      </w:r>
    </w:p>
    <w:p w:rsidR="00E62F6D" w:rsidRDefault="009717B1">
      <w:pPr>
        <w:pStyle w:val="a3"/>
        <w:spacing w:before="1"/>
        <w:ind w:right="222"/>
      </w:pPr>
      <w:r>
        <w:t>СССР накануне Великой Отечественной войны. Мюнхенский договор 1938 г. и угроза</w:t>
      </w:r>
      <w:r>
        <w:rPr>
          <w:spacing w:val="-57"/>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w:t>
      </w:r>
      <w:r>
        <w:rPr>
          <w:spacing w:val="12"/>
        </w:rPr>
        <w:t xml:space="preserve"> </w:t>
      </w:r>
      <w:r>
        <w:t>в</w:t>
      </w:r>
      <w:r>
        <w:rPr>
          <w:spacing w:val="10"/>
        </w:rPr>
        <w:t xml:space="preserve"> </w:t>
      </w:r>
      <w:r>
        <w:t>1939</w:t>
      </w:r>
      <w:r>
        <w:rPr>
          <w:spacing w:val="-2"/>
        </w:rPr>
        <w:t xml:space="preserve"> </w:t>
      </w:r>
      <w:r>
        <w:t>г.</w:t>
      </w:r>
      <w:r>
        <w:rPr>
          <w:spacing w:val="12"/>
        </w:rPr>
        <w:t xml:space="preserve"> </w:t>
      </w:r>
      <w:r>
        <w:t>Зимняя</w:t>
      </w:r>
      <w:r>
        <w:rPr>
          <w:spacing w:val="11"/>
        </w:rPr>
        <w:t xml:space="preserve"> </w:t>
      </w:r>
      <w:r>
        <w:t>война</w:t>
      </w:r>
      <w:r>
        <w:rPr>
          <w:spacing w:val="10"/>
        </w:rPr>
        <w:t xml:space="preserve"> </w:t>
      </w:r>
      <w:r>
        <w:t>с</w:t>
      </w:r>
      <w:r>
        <w:rPr>
          <w:spacing w:val="10"/>
        </w:rPr>
        <w:t xml:space="preserve"> </w:t>
      </w:r>
      <w:r>
        <w:t>Финляндией.</w:t>
      </w:r>
      <w:r>
        <w:rPr>
          <w:spacing w:val="11"/>
        </w:rPr>
        <w:t xml:space="preserve"> </w:t>
      </w:r>
      <w:r>
        <w:t>Включение</w:t>
      </w:r>
      <w:r>
        <w:rPr>
          <w:spacing w:val="10"/>
        </w:rPr>
        <w:t xml:space="preserve"> </w:t>
      </w:r>
      <w:r>
        <w:t>в</w:t>
      </w:r>
      <w:r>
        <w:rPr>
          <w:spacing w:val="9"/>
        </w:rPr>
        <w:t xml:space="preserve"> </w:t>
      </w:r>
      <w:r>
        <w:t>состав</w:t>
      </w:r>
      <w:r>
        <w:rPr>
          <w:spacing w:val="10"/>
        </w:rPr>
        <w:t xml:space="preserve"> </w:t>
      </w:r>
      <w:r>
        <w:t>СССР</w:t>
      </w:r>
      <w:r>
        <w:rPr>
          <w:spacing w:val="9"/>
        </w:rPr>
        <w:t xml:space="preserve"> </w:t>
      </w:r>
      <w:r>
        <w:t>Латвии,</w:t>
      </w:r>
      <w:r>
        <w:rPr>
          <w:spacing w:val="8"/>
        </w:rPr>
        <w:t xml:space="preserve"> </w:t>
      </w:r>
      <w:r>
        <w:t>Литвы</w:t>
      </w:r>
      <w:r>
        <w:rPr>
          <w:spacing w:val="-57"/>
        </w:rPr>
        <w:t xml:space="preserve"> </w:t>
      </w:r>
      <w:r>
        <w:t>и Эстонии, Бессарабии, Северной Буковины, Западной Украины и Западной Белоруссии.</w:t>
      </w:r>
      <w:r>
        <w:rPr>
          <w:spacing w:val="1"/>
        </w:rPr>
        <w:t xml:space="preserve"> </w:t>
      </w:r>
      <w:r>
        <w:t>Катынская</w:t>
      </w:r>
      <w:r>
        <w:rPr>
          <w:spacing w:val="-1"/>
        </w:rPr>
        <w:t xml:space="preserve"> </w:t>
      </w:r>
      <w:r>
        <w:t>трагедия.</w:t>
      </w:r>
    </w:p>
    <w:p w:rsidR="00E62F6D" w:rsidRDefault="009717B1">
      <w:pPr>
        <w:pStyle w:val="a3"/>
        <w:ind w:left="930" w:firstLine="0"/>
      </w:pPr>
      <w:r>
        <w:t>Наш</w:t>
      </w:r>
      <w:r>
        <w:rPr>
          <w:spacing w:val="-2"/>
        </w:rPr>
        <w:t xml:space="preserve"> </w:t>
      </w:r>
      <w:r>
        <w:t>край</w:t>
      </w:r>
      <w:r>
        <w:rPr>
          <w:spacing w:val="-1"/>
        </w:rPr>
        <w:t xml:space="preserve"> </w:t>
      </w:r>
      <w:r>
        <w:t>в</w:t>
      </w:r>
      <w:r>
        <w:rPr>
          <w:spacing w:val="-2"/>
        </w:rPr>
        <w:t xml:space="preserve"> </w:t>
      </w:r>
      <w:r>
        <w:t>1920–1930-х</w:t>
      </w:r>
      <w:r>
        <w:rPr>
          <w:spacing w:val="1"/>
        </w:rPr>
        <w:t xml:space="preserve"> </w:t>
      </w:r>
      <w:r>
        <w:t>гг.</w:t>
      </w:r>
    </w:p>
    <w:p w:rsidR="00E62F6D" w:rsidRDefault="009717B1">
      <w:pPr>
        <w:pStyle w:val="a3"/>
        <w:ind w:left="930" w:right="3919" w:firstLine="0"/>
      </w:pPr>
      <w:r>
        <w:t>Великая Отечественная война (1941–1945).</w:t>
      </w:r>
      <w:r>
        <w:rPr>
          <w:spacing w:val="1"/>
        </w:rPr>
        <w:t xml:space="preserve"> </w:t>
      </w:r>
      <w:r>
        <w:t>Первый</w:t>
      </w:r>
      <w:r>
        <w:rPr>
          <w:spacing w:val="-2"/>
        </w:rPr>
        <w:t xml:space="preserve"> </w:t>
      </w:r>
      <w:r>
        <w:t>период</w:t>
      </w:r>
      <w:r>
        <w:rPr>
          <w:spacing w:val="-2"/>
        </w:rPr>
        <w:t xml:space="preserve"> </w:t>
      </w:r>
      <w:r>
        <w:t>войны</w:t>
      </w:r>
      <w:r>
        <w:rPr>
          <w:spacing w:val="-2"/>
        </w:rPr>
        <w:t xml:space="preserve"> </w:t>
      </w:r>
      <w:r>
        <w:t>(июнь</w:t>
      </w:r>
      <w:r>
        <w:rPr>
          <w:spacing w:val="-2"/>
        </w:rPr>
        <w:t xml:space="preserve"> </w:t>
      </w:r>
      <w:r>
        <w:t>1941 –</w:t>
      </w:r>
      <w:r>
        <w:rPr>
          <w:spacing w:val="-2"/>
        </w:rPr>
        <w:t xml:space="preserve"> </w:t>
      </w:r>
      <w:r>
        <w:t>осень</w:t>
      </w:r>
      <w:r>
        <w:rPr>
          <w:spacing w:val="-2"/>
        </w:rPr>
        <w:t xml:space="preserve"> </w:t>
      </w:r>
      <w:r>
        <w:t>1942</w:t>
      </w:r>
      <w:r>
        <w:rPr>
          <w:spacing w:val="-4"/>
        </w:rPr>
        <w:t xml:space="preserve"> </w:t>
      </w:r>
      <w:r>
        <w:t>г.).</w:t>
      </w:r>
    </w:p>
    <w:p w:rsidR="00E62F6D" w:rsidRDefault="009717B1">
      <w:pPr>
        <w:pStyle w:val="a3"/>
        <w:ind w:right="222"/>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31"/>
        </w:rPr>
        <w:t xml:space="preserve"> </w:t>
      </w:r>
      <w:r>
        <w:t>этапе</w:t>
      </w:r>
      <w:r>
        <w:rPr>
          <w:spacing w:val="30"/>
        </w:rPr>
        <w:t xml:space="preserve"> </w:t>
      </w:r>
      <w:r>
        <w:t>войны.</w:t>
      </w:r>
      <w:r>
        <w:rPr>
          <w:spacing w:val="31"/>
        </w:rPr>
        <w:t xml:space="preserve"> </w:t>
      </w:r>
      <w:r>
        <w:t>Чрезвычайные</w:t>
      </w:r>
      <w:r>
        <w:rPr>
          <w:spacing w:val="28"/>
        </w:rPr>
        <w:t xml:space="preserve"> </w:t>
      </w:r>
      <w:r>
        <w:t>меры</w:t>
      </w:r>
      <w:r>
        <w:rPr>
          <w:spacing w:val="31"/>
        </w:rPr>
        <w:t xml:space="preserve"> </w:t>
      </w:r>
      <w:r>
        <w:t>руководства</w:t>
      </w:r>
      <w:r>
        <w:rPr>
          <w:spacing w:val="32"/>
        </w:rPr>
        <w:t xml:space="preserve"> </w:t>
      </w:r>
      <w:r>
        <w:t>страны,</w:t>
      </w:r>
      <w:r>
        <w:rPr>
          <w:spacing w:val="31"/>
        </w:rPr>
        <w:t xml:space="preserve"> </w:t>
      </w:r>
      <w:r>
        <w:t>образование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firstLine="0"/>
      </w:pPr>
      <w:r>
        <w:lastRenderedPageBreak/>
        <w:t>Государственного комитета обороны. И.В. Сталин – Верховный главнокомандующий. 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1"/>
        </w:rPr>
        <w:t xml:space="preserve"> </w:t>
      </w:r>
      <w:r>
        <w:t>планов</w:t>
      </w:r>
      <w:r>
        <w:rPr>
          <w:spacing w:val="1"/>
        </w:rPr>
        <w:t xml:space="preserve"> </w:t>
      </w:r>
      <w:r>
        <w:t>молниеносной</w:t>
      </w:r>
      <w:r>
        <w:rPr>
          <w:spacing w:val="1"/>
        </w:rPr>
        <w:t xml:space="preserve"> </w:t>
      </w:r>
      <w:r>
        <w:t>войны</w:t>
      </w:r>
      <w:r>
        <w:rPr>
          <w:spacing w:val="-1"/>
        </w:rPr>
        <w:t xml:space="preserve"> </w:t>
      </w:r>
      <w:r>
        <w:t>(блицкрига).</w:t>
      </w:r>
    </w:p>
    <w:p w:rsidR="00E62F6D" w:rsidRDefault="009717B1">
      <w:pPr>
        <w:pStyle w:val="a3"/>
        <w:spacing w:before="1"/>
        <w:ind w:right="219"/>
      </w:pPr>
      <w:r>
        <w:t>Битва за Москву. Наступление гитлеровских войск: Москва на осадном положении.</w:t>
      </w:r>
      <w:r>
        <w:rPr>
          <w:spacing w:val="1"/>
        </w:rPr>
        <w:t xml:space="preserve"> </w:t>
      </w:r>
      <w:r>
        <w:t>Парад</w:t>
      </w:r>
      <w:r>
        <w:rPr>
          <w:spacing w:val="1"/>
        </w:rPr>
        <w:t xml:space="preserve"> </w:t>
      </w:r>
      <w:r>
        <w:t>7</w:t>
      </w:r>
      <w:r>
        <w:rPr>
          <w:spacing w:val="1"/>
        </w:rPr>
        <w:t xml:space="preserve"> </w:t>
      </w:r>
      <w:r>
        <w:t>ноября</w:t>
      </w:r>
      <w:r>
        <w:rPr>
          <w:spacing w:val="1"/>
        </w:rPr>
        <w:t xml:space="preserve"> </w:t>
      </w:r>
      <w:r>
        <w:t>1941 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w:t>
      </w:r>
      <w:r>
        <w:rPr>
          <w:spacing w:val="1"/>
        </w:rPr>
        <w:t xml:space="preserve"> </w:t>
      </w:r>
      <w:r>
        <w:t>группировки</w:t>
      </w:r>
      <w:r>
        <w:rPr>
          <w:spacing w:val="1"/>
        </w:rPr>
        <w:t xml:space="preserve"> </w:t>
      </w:r>
      <w:r>
        <w:t>под</w:t>
      </w:r>
      <w:r>
        <w:rPr>
          <w:spacing w:val="1"/>
        </w:rPr>
        <w:t xml:space="preserve"> </w:t>
      </w:r>
      <w:r>
        <w:t>Москвой.</w:t>
      </w:r>
      <w:r>
        <w:rPr>
          <w:spacing w:val="1"/>
        </w:rPr>
        <w:t xml:space="preserve"> </w:t>
      </w:r>
      <w:r>
        <w:t>Наступательные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зимой–</w:t>
      </w:r>
      <w:r>
        <w:rPr>
          <w:spacing w:val="1"/>
        </w:rPr>
        <w:t xml:space="preserve"> </w:t>
      </w:r>
      <w:r>
        <w:t>весной 1942 г. Неудача Ржевско-Вяземской операции. Битва за Воронеж. Итоги и значение</w:t>
      </w:r>
      <w:r>
        <w:rPr>
          <w:spacing w:val="1"/>
        </w:rPr>
        <w:t xml:space="preserve"> </w:t>
      </w:r>
      <w:r>
        <w:t>Московской</w:t>
      </w:r>
      <w:r>
        <w:rPr>
          <w:spacing w:val="-1"/>
        </w:rPr>
        <w:t xml:space="preserve"> </w:t>
      </w:r>
      <w:r>
        <w:t>битвы.</w:t>
      </w:r>
    </w:p>
    <w:p w:rsidR="00E62F6D" w:rsidRDefault="009717B1">
      <w:pPr>
        <w:pStyle w:val="a3"/>
        <w:ind w:right="232"/>
      </w:pP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1"/>
        </w:rPr>
        <w:t xml:space="preserve"> </w:t>
      </w:r>
      <w:r>
        <w:t>ленинградцев.</w:t>
      </w:r>
      <w:r>
        <w:rPr>
          <w:spacing w:val="-2"/>
        </w:rPr>
        <w:t xml:space="preserve"> </w:t>
      </w:r>
      <w:r>
        <w:t>Дорога</w:t>
      </w:r>
      <w:r>
        <w:rPr>
          <w:spacing w:val="-1"/>
        </w:rPr>
        <w:t xml:space="preserve"> </w:t>
      </w:r>
      <w:r>
        <w:t>жизни.</w:t>
      </w:r>
    </w:p>
    <w:p w:rsidR="00E62F6D" w:rsidRDefault="009717B1">
      <w:pPr>
        <w:pStyle w:val="a3"/>
        <w:ind w:right="232"/>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w:t>
      </w:r>
      <w:r>
        <w:rPr>
          <w:spacing w:val="-1"/>
        </w:rPr>
        <w:t xml:space="preserve"> </w:t>
      </w:r>
      <w:r>
        <w:t>дисциплины</w:t>
      </w:r>
      <w:r>
        <w:rPr>
          <w:spacing w:val="-4"/>
        </w:rPr>
        <w:t xml:space="preserve"> </w:t>
      </w:r>
      <w:r>
        <w:t>на</w:t>
      </w:r>
      <w:r>
        <w:rPr>
          <w:spacing w:val="-1"/>
        </w:rPr>
        <w:t xml:space="preserve"> </w:t>
      </w:r>
      <w:r>
        <w:t>производстве</w:t>
      </w:r>
      <w:r>
        <w:rPr>
          <w:spacing w:val="-3"/>
        </w:rPr>
        <w:t xml:space="preserve"> </w:t>
      </w:r>
      <w:r>
        <w:t>и</w:t>
      </w:r>
      <w:r>
        <w:rPr>
          <w:spacing w:val="-1"/>
        </w:rPr>
        <w:t xml:space="preserve"> </w:t>
      </w:r>
      <w:r>
        <w:t>транспорте.</w:t>
      </w:r>
    </w:p>
    <w:p w:rsidR="00E62F6D" w:rsidRDefault="009717B1">
      <w:pPr>
        <w:pStyle w:val="a3"/>
        <w:ind w:right="228"/>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61"/>
        </w:rPr>
        <w:t xml:space="preserve"> </w:t>
      </w:r>
      <w:r>
        <w:t>Нацистская</w:t>
      </w:r>
      <w:r>
        <w:rPr>
          <w:spacing w:val="1"/>
        </w:rPr>
        <w:t xml:space="preserve"> </w:t>
      </w:r>
      <w:r>
        <w:t>пропаганда. Массовые преступления гитлеровцев против советских граждан. Концлагеря и</w:t>
      </w:r>
      <w:r>
        <w:rPr>
          <w:spacing w:val="1"/>
        </w:rPr>
        <w:t xml:space="preserve"> </w:t>
      </w:r>
      <w:r>
        <w:t>гетто.</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60"/>
        </w:rPr>
        <w:t xml:space="preserve"> </w:t>
      </w:r>
      <w:r>
        <w:t>Нацистский</w:t>
      </w:r>
      <w:r>
        <w:rPr>
          <w:spacing w:val="1"/>
        </w:rPr>
        <w:t xml:space="preserve"> </w:t>
      </w:r>
      <w:r>
        <w:t>плен. Уничтожение военнопленных и медицинские эксперименты над заключенными. Угон</w:t>
      </w:r>
      <w:r>
        <w:rPr>
          <w:spacing w:val="1"/>
        </w:rPr>
        <w:t xml:space="preserve"> </w:t>
      </w:r>
      <w:r>
        <w:t>советских людей</w:t>
      </w:r>
      <w:r>
        <w:rPr>
          <w:spacing w:val="-1"/>
        </w:rPr>
        <w:t xml:space="preserve"> </w:t>
      </w:r>
      <w:r>
        <w:t>в</w:t>
      </w:r>
      <w:r>
        <w:rPr>
          <w:spacing w:val="-2"/>
        </w:rPr>
        <w:t xml:space="preserve"> </w:t>
      </w:r>
      <w:r>
        <w:t>Германию.</w:t>
      </w:r>
      <w:r>
        <w:rPr>
          <w:spacing w:val="-1"/>
        </w:rPr>
        <w:t xml:space="preserve"> </w:t>
      </w:r>
      <w:r>
        <w:t>Разграбление</w:t>
      </w:r>
      <w:r>
        <w:rPr>
          <w:spacing w:val="-6"/>
        </w:rPr>
        <w:t xml:space="preserve"> </w:t>
      </w:r>
      <w:r>
        <w:t>и</w:t>
      </w:r>
      <w:r>
        <w:rPr>
          <w:spacing w:val="-3"/>
        </w:rPr>
        <w:t xml:space="preserve"> </w:t>
      </w:r>
      <w:r>
        <w:t>уничтожение</w:t>
      </w:r>
      <w:r>
        <w:rPr>
          <w:spacing w:val="-2"/>
        </w:rPr>
        <w:t xml:space="preserve"> </w:t>
      </w:r>
      <w:r>
        <w:t>культурных ценностей.</w:t>
      </w:r>
    </w:p>
    <w:p w:rsidR="00E62F6D" w:rsidRDefault="009717B1">
      <w:pPr>
        <w:pStyle w:val="a3"/>
        <w:ind w:right="232"/>
      </w:pPr>
      <w:r>
        <w:t>Начало</w:t>
      </w:r>
      <w:r>
        <w:rPr>
          <w:spacing w:val="1"/>
        </w:rPr>
        <w:t xml:space="preserve"> </w:t>
      </w:r>
      <w:r>
        <w:t>массового</w:t>
      </w:r>
      <w:r>
        <w:rPr>
          <w:spacing w:val="1"/>
        </w:rPr>
        <w:t xml:space="preserve"> </w:t>
      </w:r>
      <w:r>
        <w:t>сопротивления</w:t>
      </w:r>
      <w:r>
        <w:rPr>
          <w:spacing w:val="1"/>
        </w:rPr>
        <w:t xml:space="preserve"> </w:t>
      </w:r>
      <w:r>
        <w:t>врагу.</w:t>
      </w:r>
      <w:r>
        <w:rPr>
          <w:spacing w:val="1"/>
        </w:rPr>
        <w:t xml:space="preserve"> </w:t>
      </w:r>
      <w:r>
        <w:t>Праведники</w:t>
      </w:r>
      <w:r>
        <w:rPr>
          <w:spacing w:val="1"/>
        </w:rPr>
        <w:t xml:space="preserve"> </w:t>
      </w:r>
      <w:r>
        <w:t>народов</w:t>
      </w:r>
      <w:r>
        <w:rPr>
          <w:spacing w:val="1"/>
        </w:rPr>
        <w:t xml:space="preserve"> </w:t>
      </w:r>
      <w:r>
        <w:t>мира.</w:t>
      </w:r>
      <w:r>
        <w:rPr>
          <w:spacing w:val="1"/>
        </w:rPr>
        <w:t xml:space="preserve"> </w:t>
      </w:r>
      <w:r>
        <w:t>Восстания</w:t>
      </w:r>
      <w:r>
        <w:rPr>
          <w:spacing w:val="1"/>
        </w:rPr>
        <w:t xml:space="preserve"> </w:t>
      </w:r>
      <w:r>
        <w:t>в</w:t>
      </w:r>
      <w:r>
        <w:rPr>
          <w:spacing w:val="1"/>
        </w:rPr>
        <w:t xml:space="preserve"> </w:t>
      </w:r>
      <w:r>
        <w:t>нацистских</w:t>
      </w:r>
      <w:r>
        <w:rPr>
          <w:spacing w:val="-2"/>
        </w:rPr>
        <w:t xml:space="preserve"> </w:t>
      </w:r>
      <w:r>
        <w:t>лагерях. Развертывание</w:t>
      </w:r>
      <w:r>
        <w:rPr>
          <w:spacing w:val="-1"/>
        </w:rPr>
        <w:t xml:space="preserve"> </w:t>
      </w:r>
      <w:r>
        <w:t>партизанского</w:t>
      </w:r>
      <w:r>
        <w:rPr>
          <w:spacing w:val="-1"/>
        </w:rPr>
        <w:t xml:space="preserve"> </w:t>
      </w:r>
      <w:r>
        <w:t>движения.</w:t>
      </w:r>
    </w:p>
    <w:p w:rsidR="00E62F6D" w:rsidRDefault="009717B1">
      <w:pPr>
        <w:pStyle w:val="a3"/>
        <w:spacing w:before="1"/>
        <w:ind w:left="930" w:firstLine="0"/>
      </w:pPr>
      <w:r>
        <w:t>Коренной</w:t>
      </w:r>
      <w:r>
        <w:rPr>
          <w:spacing w:val="-4"/>
        </w:rPr>
        <w:t xml:space="preserve"> </w:t>
      </w:r>
      <w:r>
        <w:t>перелом</w:t>
      </w:r>
      <w:r>
        <w:rPr>
          <w:spacing w:val="-2"/>
        </w:rPr>
        <w:t xml:space="preserve"> </w:t>
      </w:r>
      <w:r>
        <w:t>в</w:t>
      </w:r>
      <w:r>
        <w:rPr>
          <w:spacing w:val="-3"/>
        </w:rPr>
        <w:t xml:space="preserve"> </w:t>
      </w:r>
      <w:r>
        <w:t>ходе</w:t>
      </w:r>
      <w:r>
        <w:rPr>
          <w:spacing w:val="-2"/>
        </w:rPr>
        <w:t xml:space="preserve"> </w:t>
      </w:r>
      <w:r>
        <w:t>войны</w:t>
      </w:r>
      <w:r>
        <w:rPr>
          <w:spacing w:val="-2"/>
        </w:rPr>
        <w:t xml:space="preserve"> </w:t>
      </w:r>
      <w:r>
        <w:t>(осень</w:t>
      </w:r>
      <w:r>
        <w:rPr>
          <w:spacing w:val="-1"/>
        </w:rPr>
        <w:t xml:space="preserve"> </w:t>
      </w:r>
      <w:r>
        <w:t>1942</w:t>
      </w:r>
      <w:r>
        <w:rPr>
          <w:spacing w:val="1"/>
        </w:rPr>
        <w:t xml:space="preserve"> </w:t>
      </w:r>
      <w:r>
        <w:t>–</w:t>
      </w:r>
      <w:r>
        <w:rPr>
          <w:spacing w:val="-1"/>
        </w:rPr>
        <w:t xml:space="preserve"> </w:t>
      </w:r>
      <w:r>
        <w:t>1943</w:t>
      </w:r>
      <w:r>
        <w:rPr>
          <w:spacing w:val="-2"/>
        </w:rPr>
        <w:t xml:space="preserve"> </w:t>
      </w:r>
      <w:r>
        <w:t>г.).</w:t>
      </w:r>
    </w:p>
    <w:p w:rsidR="00E62F6D" w:rsidRDefault="009717B1">
      <w:pPr>
        <w:pStyle w:val="a3"/>
        <w:ind w:right="224"/>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весной–летом</w:t>
      </w:r>
      <w:r>
        <w:rPr>
          <w:spacing w:val="1"/>
        </w:rPr>
        <w:t xml:space="preserve"> </w:t>
      </w:r>
      <w:r>
        <w:t>1942 г.</w:t>
      </w:r>
      <w:r>
        <w:rPr>
          <w:spacing w:val="1"/>
        </w:rPr>
        <w:t xml:space="preserve"> </w:t>
      </w:r>
      <w:r>
        <w:t>Поражение</w:t>
      </w:r>
      <w:r>
        <w:rPr>
          <w:spacing w:val="1"/>
        </w:rPr>
        <w:t xml:space="preserve"> </w:t>
      </w:r>
      <w:r>
        <w:t>советских войск в Крыму. Битва за Кавказ. Оборона Сталинграда. Дом Павлова. Окружение</w:t>
      </w:r>
      <w:r>
        <w:rPr>
          <w:spacing w:val="1"/>
        </w:rPr>
        <w:t xml:space="preserve"> </w:t>
      </w:r>
      <w:r>
        <w:t>неприятельской группировки под Сталинградом и наступление на Ржевском направлении.</w:t>
      </w:r>
      <w:r>
        <w:rPr>
          <w:spacing w:val="1"/>
        </w:rPr>
        <w:t xml:space="preserve"> </w:t>
      </w:r>
      <w:r>
        <w:t>Разгром окруженных</w:t>
      </w:r>
      <w:r>
        <w:rPr>
          <w:spacing w:val="1"/>
        </w:rPr>
        <w:t xml:space="preserve"> </w:t>
      </w:r>
      <w:r>
        <w:t>под Сталинградом гитлеровцев. Итоги и значение победы Красной</w:t>
      </w:r>
      <w:r>
        <w:rPr>
          <w:spacing w:val="1"/>
        </w:rPr>
        <w:t xml:space="preserve"> </w:t>
      </w:r>
      <w:r>
        <w:t>Армии</w:t>
      </w:r>
      <w:r>
        <w:rPr>
          <w:spacing w:val="-1"/>
        </w:rPr>
        <w:t xml:space="preserve"> </w:t>
      </w:r>
      <w:r>
        <w:t>под Сталинградом.</w:t>
      </w:r>
    </w:p>
    <w:p w:rsidR="00E62F6D" w:rsidRDefault="009717B1">
      <w:pPr>
        <w:pStyle w:val="a3"/>
        <w:ind w:right="226"/>
      </w:pPr>
      <w:r>
        <w:t>Прорыв блокады Ленинграда в январе 1943 г. Значение героического сопротивления</w:t>
      </w:r>
      <w:r>
        <w:rPr>
          <w:spacing w:val="1"/>
        </w:rPr>
        <w:t xml:space="preserve"> </w:t>
      </w:r>
      <w:r>
        <w:t>Ленинграда.</w:t>
      </w:r>
    </w:p>
    <w:p w:rsidR="00E62F6D" w:rsidRDefault="009717B1">
      <w:pPr>
        <w:pStyle w:val="a3"/>
        <w:ind w:right="219"/>
      </w:pPr>
      <w:r>
        <w:t>Битва на Курской дуге. Соотношение сил. Провал немецкого наступления. Танковые</w:t>
      </w:r>
      <w:r>
        <w:rPr>
          <w:spacing w:val="1"/>
        </w:rPr>
        <w:t xml:space="preserve"> </w:t>
      </w:r>
      <w:r>
        <w:t>сражения под Прохоровкой и Обоянью. Переход советских войск в наступление. Итоги 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1"/>
        </w:rPr>
        <w:t xml:space="preserve"> </w:t>
      </w:r>
      <w:r>
        <w:t>Итоги</w:t>
      </w:r>
      <w:r>
        <w:rPr>
          <w:spacing w:val="1"/>
        </w:rPr>
        <w:t xml:space="preserve"> </w:t>
      </w:r>
      <w:r>
        <w:t>наступления</w:t>
      </w:r>
      <w:r>
        <w:rPr>
          <w:spacing w:val="1"/>
        </w:rPr>
        <w:t xml:space="preserve"> </w:t>
      </w:r>
      <w:r>
        <w:t>Красной</w:t>
      </w:r>
      <w:r>
        <w:rPr>
          <w:spacing w:val="1"/>
        </w:rPr>
        <w:t xml:space="preserve"> </w:t>
      </w:r>
      <w:r>
        <w:t>Армии</w:t>
      </w:r>
      <w:r>
        <w:rPr>
          <w:spacing w:val="1"/>
        </w:rPr>
        <w:t xml:space="preserve"> </w:t>
      </w:r>
      <w:r>
        <w:t>летом–</w:t>
      </w:r>
      <w:r>
        <w:rPr>
          <w:spacing w:val="-57"/>
        </w:rPr>
        <w:t xml:space="preserve"> </w:t>
      </w:r>
      <w:r>
        <w:t>осенью</w:t>
      </w:r>
      <w:r>
        <w:rPr>
          <w:spacing w:val="-1"/>
        </w:rPr>
        <w:t xml:space="preserve"> </w:t>
      </w:r>
      <w:r>
        <w:t>1943 г.</w:t>
      </w:r>
    </w:p>
    <w:p w:rsidR="00E62F6D" w:rsidRDefault="009717B1">
      <w:pPr>
        <w:pStyle w:val="a3"/>
        <w:ind w:right="227"/>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 подполье в крупных городах. Значение партизанской и подпольной борьбы</w:t>
      </w:r>
      <w:r>
        <w:rPr>
          <w:spacing w:val="-57"/>
        </w:rPr>
        <w:t xml:space="preserve"> </w:t>
      </w:r>
      <w:r>
        <w:t>для</w:t>
      </w:r>
      <w:r>
        <w:rPr>
          <w:spacing w:val="-1"/>
        </w:rPr>
        <w:t xml:space="preserve"> </w:t>
      </w:r>
      <w:r>
        <w:t>победы над врагом.</w:t>
      </w:r>
    </w:p>
    <w:p w:rsidR="00E62F6D" w:rsidRDefault="009717B1">
      <w:pPr>
        <w:pStyle w:val="a3"/>
        <w:ind w:right="228"/>
      </w:pPr>
      <w:r>
        <w:t>Сотрудничество с врагом (коллаборационизм): формы, причины, масштабы. Создание</w:t>
      </w:r>
      <w:r>
        <w:rPr>
          <w:spacing w:val="-57"/>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Русская</w:t>
      </w:r>
      <w:r>
        <w:rPr>
          <w:spacing w:val="1"/>
        </w:rPr>
        <w:t xml:space="preserve"> </w:t>
      </w:r>
      <w:r>
        <w:t>освободительная</w:t>
      </w:r>
      <w:r>
        <w:rPr>
          <w:spacing w:val="1"/>
        </w:rPr>
        <w:t xml:space="preserve"> </w:t>
      </w:r>
      <w:r>
        <w:t>армия</w:t>
      </w:r>
      <w:r>
        <w:rPr>
          <w:spacing w:val="1"/>
        </w:rPr>
        <w:t xml:space="preserve"> </w:t>
      </w:r>
      <w:r>
        <w:t>и</w:t>
      </w:r>
      <w:r>
        <w:rPr>
          <w:spacing w:val="1"/>
        </w:rPr>
        <w:t xml:space="preserve"> </w:t>
      </w:r>
      <w:r>
        <w:t>другие</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 вермахта. Судебные процессы на территории СССР над военными преступниками и</w:t>
      </w:r>
      <w:r>
        <w:rPr>
          <w:spacing w:val="1"/>
        </w:rPr>
        <w:t xml:space="preserve"> </w:t>
      </w:r>
      <w:r>
        <w:t>пособниками</w:t>
      </w:r>
      <w:r>
        <w:rPr>
          <w:spacing w:val="-1"/>
        </w:rPr>
        <w:t xml:space="preserve"> </w:t>
      </w:r>
      <w:r>
        <w:t>оккупантов в</w:t>
      </w:r>
      <w:r>
        <w:rPr>
          <w:spacing w:val="-1"/>
        </w:rPr>
        <w:t xml:space="preserve"> </w:t>
      </w:r>
      <w:r>
        <w:t>1943–1946 гг.</w:t>
      </w:r>
    </w:p>
    <w:p w:rsidR="00E62F6D" w:rsidRDefault="009717B1">
      <w:pPr>
        <w:pStyle w:val="a3"/>
        <w:spacing w:before="1"/>
        <w:ind w:left="930" w:firstLine="0"/>
      </w:pPr>
      <w:r>
        <w:t>Человек</w:t>
      </w:r>
      <w:r>
        <w:rPr>
          <w:spacing w:val="-2"/>
        </w:rPr>
        <w:t xml:space="preserve"> </w:t>
      </w:r>
      <w:r>
        <w:t>и</w:t>
      </w:r>
      <w:r>
        <w:rPr>
          <w:spacing w:val="-2"/>
        </w:rPr>
        <w:t xml:space="preserve"> </w:t>
      </w:r>
      <w:r>
        <w:t>война:</w:t>
      </w:r>
      <w:r>
        <w:rPr>
          <w:spacing w:val="-1"/>
        </w:rPr>
        <w:t xml:space="preserve"> </w:t>
      </w:r>
      <w:r>
        <w:t>единство</w:t>
      </w:r>
      <w:r>
        <w:rPr>
          <w:spacing w:val="-2"/>
        </w:rPr>
        <w:t xml:space="preserve"> </w:t>
      </w:r>
      <w:r>
        <w:t>фронта</w:t>
      </w:r>
      <w:r>
        <w:rPr>
          <w:spacing w:val="-3"/>
        </w:rPr>
        <w:t xml:space="preserve"> </w:t>
      </w:r>
      <w:r>
        <w:t>и</w:t>
      </w:r>
      <w:r>
        <w:rPr>
          <w:spacing w:val="-1"/>
        </w:rPr>
        <w:t xml:space="preserve"> </w:t>
      </w:r>
      <w:r>
        <w:t>тыла.</w:t>
      </w:r>
    </w:p>
    <w:p w:rsidR="00E62F6D" w:rsidRDefault="009717B1">
      <w:pPr>
        <w:pStyle w:val="a3"/>
        <w:ind w:right="228"/>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 в промышленном и сельскохозяйственном производстве. Самоотверженный труд</w:t>
      </w:r>
      <w:r>
        <w:rPr>
          <w:spacing w:val="-57"/>
        </w:rPr>
        <w:t xml:space="preserve"> </w:t>
      </w:r>
      <w:r>
        <w:t>ученых.</w:t>
      </w:r>
      <w:r>
        <w:rPr>
          <w:spacing w:val="1"/>
        </w:rPr>
        <w:t xml:space="preserve"> </w:t>
      </w:r>
      <w:r>
        <w:t>Помощь</w:t>
      </w:r>
      <w:r>
        <w:rPr>
          <w:spacing w:val="1"/>
        </w:rPr>
        <w:t xml:space="preserve"> </w:t>
      </w:r>
      <w:r>
        <w:t>населения</w:t>
      </w:r>
      <w:r>
        <w:rPr>
          <w:spacing w:val="1"/>
        </w:rPr>
        <w:t xml:space="preserve"> </w:t>
      </w:r>
      <w:r>
        <w:t>фронту.</w:t>
      </w:r>
      <w:r>
        <w:rPr>
          <w:spacing w:val="1"/>
        </w:rPr>
        <w:t xml:space="preserve"> </w:t>
      </w:r>
      <w:r>
        <w:t>Добровольные</w:t>
      </w:r>
      <w:r>
        <w:rPr>
          <w:spacing w:val="1"/>
        </w:rPr>
        <w:t xml:space="preserve"> </w:t>
      </w:r>
      <w:r>
        <w:t>взносы</w:t>
      </w:r>
      <w:r>
        <w:rPr>
          <w:spacing w:val="1"/>
        </w:rPr>
        <w:t xml:space="preserve"> </w:t>
      </w:r>
      <w:r>
        <w:t>в</w:t>
      </w:r>
      <w:r>
        <w:rPr>
          <w:spacing w:val="1"/>
        </w:rPr>
        <w:t xml:space="preserve"> </w:t>
      </w:r>
      <w:r>
        <w:t>фонд</w:t>
      </w:r>
      <w:r>
        <w:rPr>
          <w:spacing w:val="1"/>
        </w:rPr>
        <w:t xml:space="preserve"> </w:t>
      </w:r>
      <w:r>
        <w:t>обороны.</w:t>
      </w:r>
      <w:r>
        <w:rPr>
          <w:spacing w:val="1"/>
        </w:rPr>
        <w:t xml:space="preserve"> </w:t>
      </w:r>
      <w:r>
        <w:t>Помощь</w:t>
      </w:r>
      <w:r>
        <w:rPr>
          <w:spacing w:val="1"/>
        </w:rPr>
        <w:t xml:space="preserve"> </w:t>
      </w:r>
      <w:r>
        <w:t>эвакуированным.</w:t>
      </w:r>
    </w:p>
    <w:p w:rsidR="00E62F6D" w:rsidRDefault="009717B1">
      <w:pPr>
        <w:pStyle w:val="a3"/>
        <w:ind w:right="227"/>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w:t>
      </w:r>
      <w:r>
        <w:rPr>
          <w:spacing w:val="1"/>
        </w:rPr>
        <w:t xml:space="preserve"> </w:t>
      </w:r>
      <w:r>
        <w:t>на</w:t>
      </w:r>
      <w:r>
        <w:rPr>
          <w:spacing w:val="1"/>
        </w:rPr>
        <w:t xml:space="preserve"> </w:t>
      </w:r>
      <w:r>
        <w:t>войне.</w:t>
      </w:r>
      <w:r>
        <w:rPr>
          <w:spacing w:val="1"/>
        </w:rPr>
        <w:t xml:space="preserve"> </w:t>
      </w:r>
      <w:r>
        <w:t>Письма</w:t>
      </w:r>
      <w:r>
        <w:rPr>
          <w:spacing w:val="1"/>
        </w:rPr>
        <w:t xml:space="preserve"> </w:t>
      </w:r>
      <w:r>
        <w:t>с</w:t>
      </w:r>
      <w:r>
        <w:rPr>
          <w:spacing w:val="1"/>
        </w:rPr>
        <w:t xml:space="preserve"> </w:t>
      </w:r>
      <w:r>
        <w:t>фронта</w:t>
      </w:r>
      <w:r>
        <w:rPr>
          <w:spacing w:val="1"/>
        </w:rPr>
        <w:t xml:space="preserve"> </w:t>
      </w:r>
      <w:r>
        <w:t>и</w:t>
      </w:r>
      <w:r>
        <w:rPr>
          <w:spacing w:val="1"/>
        </w:rPr>
        <w:t xml:space="preserve"> </w:t>
      </w:r>
      <w:r>
        <w:t>на</w:t>
      </w:r>
      <w:r>
        <w:rPr>
          <w:spacing w:val="1"/>
        </w:rPr>
        <w:t xml:space="preserve"> </w:t>
      </w:r>
      <w:r>
        <w:t>фронт.</w:t>
      </w:r>
      <w:r>
        <w:rPr>
          <w:spacing w:val="1"/>
        </w:rPr>
        <w:t xml:space="preserve"> </w:t>
      </w:r>
      <w:r>
        <w:t>Повседневность</w:t>
      </w:r>
      <w:r>
        <w:rPr>
          <w:spacing w:val="1"/>
        </w:rPr>
        <w:t xml:space="preserve"> </w:t>
      </w:r>
      <w:r>
        <w:t>в</w:t>
      </w:r>
      <w:r>
        <w:rPr>
          <w:spacing w:val="1"/>
        </w:rPr>
        <w:t xml:space="preserve"> </w:t>
      </w:r>
      <w:r>
        <w:t>советском</w:t>
      </w:r>
      <w:r>
        <w:rPr>
          <w:spacing w:val="60"/>
        </w:rPr>
        <w:t xml:space="preserve"> </w:t>
      </w:r>
      <w:r>
        <w:t>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w:t>
      </w:r>
      <w:r>
        <w:rPr>
          <w:spacing w:val="31"/>
        </w:rPr>
        <w:t xml:space="preserve"> </w:t>
      </w:r>
      <w:r>
        <w:t>в</w:t>
      </w:r>
      <w:r>
        <w:rPr>
          <w:spacing w:val="33"/>
        </w:rPr>
        <w:t xml:space="preserve"> </w:t>
      </w:r>
      <w:r>
        <w:t>деревне.</w:t>
      </w:r>
      <w:r>
        <w:rPr>
          <w:spacing w:val="36"/>
        </w:rPr>
        <w:t xml:space="preserve"> </w:t>
      </w:r>
      <w:r>
        <w:t>Стратегии</w:t>
      </w:r>
      <w:r>
        <w:rPr>
          <w:spacing w:val="33"/>
        </w:rPr>
        <w:t xml:space="preserve"> </w:t>
      </w:r>
      <w:r>
        <w:t>выживания</w:t>
      </w:r>
      <w:r>
        <w:rPr>
          <w:spacing w:val="31"/>
        </w:rPr>
        <w:t xml:space="preserve"> </w:t>
      </w:r>
      <w:r>
        <w:t>в</w:t>
      </w:r>
      <w:r>
        <w:rPr>
          <w:spacing w:val="33"/>
        </w:rPr>
        <w:t xml:space="preserve"> </w:t>
      </w:r>
      <w:r>
        <w:t>городе</w:t>
      </w:r>
      <w:r>
        <w:rPr>
          <w:spacing w:val="31"/>
        </w:rPr>
        <w:t xml:space="preserve"> </w:t>
      </w:r>
      <w:r>
        <w:t>и</w:t>
      </w:r>
      <w:r>
        <w:rPr>
          <w:spacing w:val="34"/>
        </w:rPr>
        <w:t xml:space="preserve"> </w:t>
      </w:r>
      <w:r>
        <w:t>на</w:t>
      </w:r>
      <w:r>
        <w:rPr>
          <w:spacing w:val="32"/>
        </w:rPr>
        <w:t xml:space="preserve"> </w:t>
      </w:r>
      <w:r>
        <w:t>селе.</w:t>
      </w:r>
      <w:r>
        <w:rPr>
          <w:spacing w:val="32"/>
        </w:rPr>
        <w:t xml:space="preserve"> </w:t>
      </w:r>
      <w:r>
        <w:t>Государственные</w:t>
      </w:r>
      <w:r>
        <w:rPr>
          <w:spacing w:val="32"/>
        </w:rPr>
        <w:t xml:space="preserve"> </w:t>
      </w:r>
      <w:r>
        <w:t>меры</w:t>
      </w:r>
      <w:r>
        <w:rPr>
          <w:spacing w:val="33"/>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общественные</w:t>
      </w:r>
      <w:r>
        <w:rPr>
          <w:spacing w:val="1"/>
        </w:rPr>
        <w:t xml:space="preserve"> </w:t>
      </w:r>
      <w:r>
        <w:t>инициативы</w:t>
      </w:r>
      <w:r>
        <w:rPr>
          <w:spacing w:val="1"/>
        </w:rPr>
        <w:t xml:space="preserve"> </w:t>
      </w:r>
      <w:r>
        <w:t>по</w:t>
      </w:r>
      <w:r>
        <w:rPr>
          <w:spacing w:val="1"/>
        </w:rPr>
        <w:t xml:space="preserve"> </w:t>
      </w:r>
      <w:r>
        <w:t>спасению</w:t>
      </w:r>
      <w:r>
        <w:rPr>
          <w:spacing w:val="1"/>
        </w:rPr>
        <w:t xml:space="preserve"> </w:t>
      </w:r>
      <w:r>
        <w:t>детей.</w:t>
      </w:r>
      <w:r>
        <w:rPr>
          <w:spacing w:val="1"/>
        </w:rPr>
        <w:t xml:space="preserve"> </w:t>
      </w:r>
      <w:r>
        <w:t>Создание</w:t>
      </w:r>
      <w:r>
        <w:rPr>
          <w:spacing w:val="1"/>
        </w:rPr>
        <w:t xml:space="preserve"> </w:t>
      </w:r>
      <w:r>
        <w:t>Суворовских</w:t>
      </w:r>
      <w:r>
        <w:rPr>
          <w:spacing w:val="1"/>
        </w:rPr>
        <w:t xml:space="preserve"> </w:t>
      </w:r>
      <w:r>
        <w:t>и</w:t>
      </w:r>
      <w:r>
        <w:rPr>
          <w:spacing w:val="1"/>
        </w:rPr>
        <w:t xml:space="preserve"> </w:t>
      </w:r>
      <w:r>
        <w:t>Нахимовских</w:t>
      </w:r>
      <w:r>
        <w:rPr>
          <w:spacing w:val="1"/>
        </w:rPr>
        <w:t xml:space="preserve"> </w:t>
      </w:r>
      <w:r>
        <w:t>училищ.</w:t>
      </w:r>
    </w:p>
    <w:p w:rsidR="00E62F6D" w:rsidRDefault="009717B1">
      <w:pPr>
        <w:pStyle w:val="a3"/>
        <w:ind w:right="221"/>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 Фронтовые корреспонденты. Выступления фронтовых концертных бригад. Песенное</w:t>
      </w:r>
      <w:r>
        <w:rPr>
          <w:spacing w:val="1"/>
        </w:rPr>
        <w:t xml:space="preserve"> </w:t>
      </w:r>
      <w:r>
        <w:t>творчество и фольклор. Кино военных</w:t>
      </w:r>
      <w:r>
        <w:rPr>
          <w:spacing w:val="60"/>
        </w:rPr>
        <w:t xml:space="preserve"> </w:t>
      </w:r>
      <w:r>
        <w:t>лет. Государство и Церковь в годы войны. Избрание</w:t>
      </w:r>
      <w:r>
        <w:rPr>
          <w:spacing w:val="1"/>
        </w:rPr>
        <w:t xml:space="preserve"> </w:t>
      </w:r>
      <w:r>
        <w:t>на</w:t>
      </w:r>
      <w:r>
        <w:rPr>
          <w:spacing w:val="1"/>
        </w:rPr>
        <w:t xml:space="preserve"> </w:t>
      </w:r>
      <w:r>
        <w:t>патриарший</w:t>
      </w:r>
      <w:r>
        <w:rPr>
          <w:spacing w:val="1"/>
        </w:rPr>
        <w:t xml:space="preserve"> </w:t>
      </w:r>
      <w:r>
        <w:t>престол</w:t>
      </w:r>
      <w:r>
        <w:rPr>
          <w:spacing w:val="1"/>
        </w:rPr>
        <w:t xml:space="preserve"> </w:t>
      </w:r>
      <w:r>
        <w:t>митрополита</w:t>
      </w:r>
      <w:r>
        <w:rPr>
          <w:spacing w:val="1"/>
        </w:rPr>
        <w:t xml:space="preserve"> </w:t>
      </w:r>
      <w:r>
        <w:t>Сергия</w:t>
      </w:r>
      <w:r>
        <w:rPr>
          <w:spacing w:val="1"/>
        </w:rPr>
        <w:t xml:space="preserve"> </w:t>
      </w:r>
      <w:r>
        <w:t>(Страгородского)</w:t>
      </w:r>
      <w:r>
        <w:rPr>
          <w:spacing w:val="1"/>
        </w:rPr>
        <w:t xml:space="preserve"> </w:t>
      </w:r>
      <w:r>
        <w:t>в</w:t>
      </w:r>
      <w:r>
        <w:rPr>
          <w:spacing w:val="1"/>
        </w:rPr>
        <w:t xml:space="preserve"> </w:t>
      </w:r>
      <w:r>
        <w:t>1943 г.</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Культурные</w:t>
      </w:r>
      <w:r>
        <w:rPr>
          <w:spacing w:val="1"/>
        </w:rPr>
        <w:t xml:space="preserve"> </w:t>
      </w:r>
      <w:r>
        <w:t>и</w:t>
      </w:r>
      <w:r>
        <w:rPr>
          <w:spacing w:val="1"/>
        </w:rPr>
        <w:t xml:space="preserve"> </w:t>
      </w:r>
      <w:r>
        <w:t>научные</w:t>
      </w:r>
      <w:r>
        <w:rPr>
          <w:spacing w:val="1"/>
        </w:rPr>
        <w:t xml:space="preserve"> </w:t>
      </w:r>
      <w:r>
        <w:t>связи</w:t>
      </w:r>
      <w:r>
        <w:rPr>
          <w:spacing w:val="1"/>
        </w:rPr>
        <w:t xml:space="preserve"> </w:t>
      </w:r>
      <w:r>
        <w:t>с</w:t>
      </w:r>
      <w:r>
        <w:rPr>
          <w:spacing w:val="1"/>
        </w:rPr>
        <w:t xml:space="preserve"> </w:t>
      </w:r>
      <w:r>
        <w:t>союзниками.</w:t>
      </w:r>
    </w:p>
    <w:p w:rsidR="00E62F6D" w:rsidRDefault="009717B1">
      <w:pPr>
        <w:pStyle w:val="a3"/>
        <w:spacing w:before="1"/>
        <w:ind w:right="223"/>
      </w:pPr>
      <w:r>
        <w:t>СССР и союзники. Проблема второго фронта. Ленд-лиз. Тегеранская конференция</w:t>
      </w:r>
      <w:r>
        <w:rPr>
          <w:spacing w:val="1"/>
        </w:rPr>
        <w:t xml:space="preserve"> </w:t>
      </w:r>
      <w:r>
        <w:t>1943 г.</w:t>
      </w:r>
      <w:r>
        <w:rPr>
          <w:spacing w:val="1"/>
        </w:rPr>
        <w:t xml:space="preserve"> </w:t>
      </w:r>
      <w:r>
        <w:t>Французский</w:t>
      </w:r>
      <w:r>
        <w:rPr>
          <w:spacing w:val="1"/>
        </w:rPr>
        <w:t xml:space="preserve"> </w:t>
      </w:r>
      <w:r>
        <w:t>авиационный</w:t>
      </w:r>
      <w:r>
        <w:rPr>
          <w:spacing w:val="1"/>
        </w:rPr>
        <w:t xml:space="preserve"> </w:t>
      </w:r>
      <w:r>
        <w:t>полк</w:t>
      </w:r>
      <w:r>
        <w:rPr>
          <w:spacing w:val="1"/>
        </w:rPr>
        <w:t xml:space="preserve"> </w:t>
      </w:r>
      <w:r>
        <w:t>«Нормандия–Неман»,</w:t>
      </w:r>
      <w:r>
        <w:rPr>
          <w:spacing w:val="1"/>
        </w:rPr>
        <w:t xml:space="preserve"> </w:t>
      </w:r>
      <w:r>
        <w:t>а</w:t>
      </w:r>
      <w:r>
        <w:rPr>
          <w:spacing w:val="1"/>
        </w:rPr>
        <w:t xml:space="preserve"> </w:t>
      </w:r>
      <w:r>
        <w:t>также</w:t>
      </w:r>
      <w:r>
        <w:rPr>
          <w:spacing w:val="1"/>
        </w:rPr>
        <w:t xml:space="preserve"> </w:t>
      </w:r>
      <w:r>
        <w:t>польские</w:t>
      </w:r>
      <w:r>
        <w:rPr>
          <w:spacing w:val="1"/>
        </w:rPr>
        <w:t xml:space="preserve"> </w:t>
      </w:r>
      <w:r>
        <w:t>и</w:t>
      </w:r>
      <w:r>
        <w:rPr>
          <w:spacing w:val="1"/>
        </w:rPr>
        <w:t xml:space="preserve"> </w:t>
      </w:r>
      <w:r>
        <w:t>чехословацкие</w:t>
      </w:r>
      <w:r>
        <w:rPr>
          <w:spacing w:val="-2"/>
        </w:rPr>
        <w:t xml:space="preserve"> </w:t>
      </w:r>
      <w:r>
        <w:t>воинские</w:t>
      </w:r>
      <w:r>
        <w:rPr>
          <w:spacing w:val="-1"/>
        </w:rPr>
        <w:t xml:space="preserve"> </w:t>
      </w:r>
      <w:r>
        <w:t>части на</w:t>
      </w:r>
      <w:r>
        <w:rPr>
          <w:spacing w:val="-2"/>
        </w:rPr>
        <w:t xml:space="preserve"> </w:t>
      </w:r>
      <w:r>
        <w:t>советско-германском</w:t>
      </w:r>
      <w:r>
        <w:rPr>
          <w:spacing w:val="-1"/>
        </w:rPr>
        <w:t xml:space="preserve"> </w:t>
      </w:r>
      <w:r>
        <w:t>фронте.</w:t>
      </w:r>
    </w:p>
    <w:p w:rsidR="00E62F6D" w:rsidRDefault="009717B1">
      <w:pPr>
        <w:pStyle w:val="a3"/>
        <w:ind w:right="223"/>
      </w:pPr>
      <w:r>
        <w:t>Победа СССР в Великой Отечественной войне. Окончание Второй мировой войны</w:t>
      </w:r>
      <w:r>
        <w:rPr>
          <w:spacing w:val="1"/>
        </w:rPr>
        <w:t xml:space="preserve"> </w:t>
      </w:r>
      <w:r>
        <w:t>(1944</w:t>
      </w:r>
      <w:r>
        <w:rPr>
          <w:spacing w:val="-2"/>
        </w:rPr>
        <w:t xml:space="preserve"> </w:t>
      </w:r>
      <w:r>
        <w:t>– сентябрь 1945</w:t>
      </w:r>
      <w:r>
        <w:rPr>
          <w:spacing w:val="1"/>
        </w:rPr>
        <w:t xml:space="preserve"> </w:t>
      </w:r>
      <w:r>
        <w:t>г.).</w:t>
      </w:r>
    </w:p>
    <w:p w:rsidR="00E62F6D" w:rsidRDefault="009717B1">
      <w:pPr>
        <w:pStyle w:val="a3"/>
        <w:ind w:right="232"/>
      </w:pPr>
      <w:r>
        <w:t>Завершение</w:t>
      </w:r>
      <w:r>
        <w:rPr>
          <w:spacing w:val="1"/>
        </w:rPr>
        <w:t xml:space="preserve"> </w:t>
      </w:r>
      <w:r>
        <w:t>освобождения</w:t>
      </w:r>
      <w:r>
        <w:rPr>
          <w:spacing w:val="1"/>
        </w:rPr>
        <w:t xml:space="preserve"> </w:t>
      </w:r>
      <w:r>
        <w:t>территории</w:t>
      </w:r>
      <w:r>
        <w:rPr>
          <w:spacing w:val="1"/>
        </w:rPr>
        <w:t xml:space="preserve"> </w:t>
      </w:r>
      <w:r>
        <w:t>СССР.</w:t>
      </w:r>
      <w:r>
        <w:rPr>
          <w:spacing w:val="1"/>
        </w:rPr>
        <w:t xml:space="preserve"> </w:t>
      </w:r>
      <w:r>
        <w:t>Освобождение</w:t>
      </w:r>
      <w:r>
        <w:rPr>
          <w:spacing w:val="61"/>
        </w:rPr>
        <w:t xml:space="preserve"> </w:t>
      </w:r>
      <w:r>
        <w:t>Правобережной</w:t>
      </w:r>
      <w:r>
        <w:rPr>
          <w:spacing w:val="-57"/>
        </w:rPr>
        <w:t xml:space="preserve"> </w:t>
      </w:r>
      <w:r>
        <w:t>Украины</w:t>
      </w:r>
      <w:r>
        <w:rPr>
          <w:spacing w:val="1"/>
        </w:rPr>
        <w:t xml:space="preserve"> </w:t>
      </w:r>
      <w:r>
        <w:t>и</w:t>
      </w:r>
      <w:r>
        <w:rPr>
          <w:spacing w:val="1"/>
        </w:rPr>
        <w:t xml:space="preserve"> </w:t>
      </w:r>
      <w:r>
        <w:t>Крыма.</w:t>
      </w:r>
      <w:r>
        <w:rPr>
          <w:spacing w:val="1"/>
        </w:rPr>
        <w:t xml:space="preserve"> </w:t>
      </w:r>
      <w:r>
        <w:t>Операция</w:t>
      </w:r>
      <w:r>
        <w:rPr>
          <w:spacing w:val="1"/>
        </w:rPr>
        <w:t xml:space="preserve"> </w:t>
      </w:r>
      <w:r>
        <w:t>«Багратион»:</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Белоруссии,</w:t>
      </w:r>
      <w:r>
        <w:rPr>
          <w:spacing w:val="1"/>
        </w:rPr>
        <w:t xml:space="preserve"> </w:t>
      </w:r>
      <w:r>
        <w:t>освобождение</w:t>
      </w:r>
      <w:r>
        <w:rPr>
          <w:spacing w:val="-2"/>
        </w:rPr>
        <w:t xml:space="preserve"> </w:t>
      </w:r>
      <w:r>
        <w:t>Прибалтики.</w:t>
      </w:r>
    </w:p>
    <w:p w:rsidR="00E62F6D" w:rsidRDefault="009717B1">
      <w:pPr>
        <w:pStyle w:val="a3"/>
        <w:ind w:right="228"/>
      </w:pP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Боевое</w:t>
      </w:r>
      <w:r>
        <w:rPr>
          <w:spacing w:val="1"/>
        </w:rPr>
        <w:t xml:space="preserve"> </w:t>
      </w:r>
      <w:r>
        <w:t>содружество</w:t>
      </w:r>
      <w:r>
        <w:rPr>
          <w:spacing w:val="1"/>
        </w:rPr>
        <w:t xml:space="preserve"> </w:t>
      </w:r>
      <w:r>
        <w:t>Красной</w:t>
      </w:r>
      <w:r>
        <w:rPr>
          <w:spacing w:val="1"/>
        </w:rPr>
        <w:t xml:space="preserve"> </w:t>
      </w:r>
      <w:r>
        <w:t>Армии</w:t>
      </w:r>
      <w:r>
        <w:rPr>
          <w:spacing w:val="1"/>
        </w:rPr>
        <w:t xml:space="preserve"> </w:t>
      </w:r>
      <w:r>
        <w:t>и</w:t>
      </w:r>
      <w:r>
        <w:rPr>
          <w:spacing w:val="1"/>
        </w:rPr>
        <w:t xml:space="preserve"> </w:t>
      </w:r>
      <w:r>
        <w:t>войск</w:t>
      </w:r>
      <w:r>
        <w:rPr>
          <w:spacing w:val="1"/>
        </w:rPr>
        <w:t xml:space="preserve"> </w:t>
      </w:r>
      <w:r>
        <w:t>стран</w:t>
      </w:r>
      <w:r>
        <w:rPr>
          <w:spacing w:val="1"/>
        </w:rPr>
        <w:t xml:space="preserve"> </w:t>
      </w:r>
      <w:r>
        <w:t>Антигитлеровской</w:t>
      </w:r>
      <w:r>
        <w:rPr>
          <w:spacing w:val="1"/>
        </w:rPr>
        <w:t xml:space="preserve"> </w:t>
      </w:r>
      <w:r>
        <w:t>коалиции.</w:t>
      </w:r>
      <w:r>
        <w:rPr>
          <w:spacing w:val="-1"/>
        </w:rPr>
        <w:t xml:space="preserve"> </w:t>
      </w:r>
      <w:r>
        <w:t>Встреча</w:t>
      </w:r>
      <w:r>
        <w:rPr>
          <w:spacing w:val="-1"/>
        </w:rPr>
        <w:t xml:space="preserve"> </w:t>
      </w:r>
      <w:r>
        <w:t>на</w:t>
      </w:r>
      <w:r>
        <w:rPr>
          <w:spacing w:val="-1"/>
        </w:rPr>
        <w:t xml:space="preserve"> </w:t>
      </w:r>
      <w:r>
        <w:t>Эльбе.</w:t>
      </w:r>
    </w:p>
    <w:p w:rsidR="00E62F6D" w:rsidRDefault="009717B1">
      <w:pPr>
        <w:pStyle w:val="a3"/>
        <w:spacing w:before="1"/>
        <w:ind w:right="225"/>
      </w:pPr>
      <w:r>
        <w:t>Битва за Берлин и окончание войны в Европе. Висло-Одерская операция. Капитуляция</w:t>
      </w:r>
      <w:r>
        <w:rPr>
          <w:spacing w:val="-57"/>
        </w:rPr>
        <w:t xml:space="preserve"> </w:t>
      </w:r>
      <w:r>
        <w:t>Германии.</w:t>
      </w:r>
      <w:r>
        <w:rPr>
          <w:spacing w:val="-1"/>
        </w:rPr>
        <w:t xml:space="preserve"> </w:t>
      </w:r>
      <w:r>
        <w:t>Репатриация</w:t>
      </w:r>
      <w:r>
        <w:rPr>
          <w:spacing w:val="-4"/>
        </w:rPr>
        <w:t xml:space="preserve"> </w:t>
      </w:r>
      <w:r>
        <w:t>советских</w:t>
      </w:r>
      <w:r>
        <w:rPr>
          <w:spacing w:val="1"/>
        </w:rPr>
        <w:t xml:space="preserve"> </w:t>
      </w:r>
      <w:r>
        <w:t>граждан в</w:t>
      </w:r>
      <w:r>
        <w:rPr>
          <w:spacing w:val="-2"/>
        </w:rPr>
        <w:t xml:space="preserve"> </w:t>
      </w:r>
      <w:r>
        <w:t>ходе</w:t>
      </w:r>
      <w:r>
        <w:rPr>
          <w:spacing w:val="-3"/>
        </w:rPr>
        <w:t xml:space="preserve"> </w:t>
      </w:r>
      <w:r>
        <w:t>войны и</w:t>
      </w:r>
      <w:r>
        <w:rPr>
          <w:spacing w:val="-1"/>
        </w:rPr>
        <w:t xml:space="preserve"> </w:t>
      </w:r>
      <w:r>
        <w:t>после</w:t>
      </w:r>
      <w:r>
        <w:rPr>
          <w:spacing w:val="-2"/>
        </w:rPr>
        <w:t xml:space="preserve"> </w:t>
      </w:r>
      <w:r>
        <w:t>ее</w:t>
      </w:r>
      <w:r>
        <w:rPr>
          <w:spacing w:val="-1"/>
        </w:rPr>
        <w:t xml:space="preserve"> </w:t>
      </w:r>
      <w:r>
        <w:t>окончания.</w:t>
      </w:r>
    </w:p>
    <w:p w:rsidR="00E62F6D" w:rsidRDefault="009717B1">
      <w:pPr>
        <w:pStyle w:val="a3"/>
        <w:ind w:right="225"/>
      </w:pPr>
      <w:r>
        <w:t>Война</w:t>
      </w:r>
      <w:r>
        <w:rPr>
          <w:spacing w:val="1"/>
        </w:rPr>
        <w:t xml:space="preserve"> </w:t>
      </w:r>
      <w:r>
        <w:t>и</w:t>
      </w:r>
      <w:r>
        <w:rPr>
          <w:spacing w:val="1"/>
        </w:rPr>
        <w:t xml:space="preserve"> </w:t>
      </w:r>
      <w:r>
        <w:t>общество.</w:t>
      </w:r>
      <w:r>
        <w:rPr>
          <w:spacing w:val="1"/>
        </w:rPr>
        <w:t xml:space="preserve"> </w:t>
      </w:r>
      <w:r>
        <w:t>Военно-экономическое</w:t>
      </w:r>
      <w:r>
        <w:rPr>
          <w:spacing w:val="1"/>
        </w:rPr>
        <w:t xml:space="preserve"> </w:t>
      </w:r>
      <w:r>
        <w:t>превосходство</w:t>
      </w:r>
      <w:r>
        <w:rPr>
          <w:spacing w:val="1"/>
        </w:rPr>
        <w:t xml:space="preserve"> </w:t>
      </w:r>
      <w:r>
        <w:t>СССР</w:t>
      </w:r>
      <w:r>
        <w:rPr>
          <w:spacing w:val="1"/>
        </w:rPr>
        <w:t xml:space="preserve"> </w:t>
      </w:r>
      <w:r>
        <w:t>над</w:t>
      </w:r>
      <w:r>
        <w:rPr>
          <w:spacing w:val="1"/>
        </w:rPr>
        <w:t xml:space="preserve"> </w:t>
      </w:r>
      <w:r>
        <w:t>Германией</w:t>
      </w:r>
      <w:r>
        <w:rPr>
          <w:spacing w:val="1"/>
        </w:rPr>
        <w:t xml:space="preserve"> </w:t>
      </w:r>
      <w:r>
        <w:t>в</w:t>
      </w:r>
      <w:r>
        <w:rPr>
          <w:spacing w:val="1"/>
        </w:rPr>
        <w:t xml:space="preserve"> </w:t>
      </w:r>
      <w:r>
        <w:t>1944–1945 гг.</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w:t>
      </w:r>
      <w:r>
        <w:rPr>
          <w:spacing w:val="1"/>
        </w:rPr>
        <w:t xml:space="preserve"> </w:t>
      </w:r>
      <w:r>
        <w:t>атомного проекта. Реэвакуация и нормализация повседневной жизни. ГУЛАГ. Депортации</w:t>
      </w:r>
      <w:r>
        <w:rPr>
          <w:spacing w:val="1"/>
        </w:rPr>
        <w:t xml:space="preserve"> </w:t>
      </w:r>
      <w:r>
        <w:t>репрессированных</w:t>
      </w:r>
      <w:r>
        <w:rPr>
          <w:spacing w:val="1"/>
        </w:rPr>
        <w:t xml:space="preserve"> </w:t>
      </w:r>
      <w:r>
        <w:t>народов.</w:t>
      </w:r>
      <w:r>
        <w:rPr>
          <w:spacing w:val="1"/>
        </w:rPr>
        <w:t xml:space="preserve"> </w:t>
      </w:r>
      <w:r>
        <w:t>Взаимоотношения</w:t>
      </w:r>
      <w:r>
        <w:rPr>
          <w:spacing w:val="1"/>
        </w:rPr>
        <w:t xml:space="preserve"> </w:t>
      </w:r>
      <w:r>
        <w:t>государства</w:t>
      </w:r>
      <w:r>
        <w:rPr>
          <w:spacing w:val="1"/>
        </w:rPr>
        <w:t xml:space="preserve"> </w:t>
      </w:r>
      <w:r>
        <w:t>и</w:t>
      </w:r>
      <w:r>
        <w:rPr>
          <w:spacing w:val="1"/>
        </w:rPr>
        <w:t xml:space="preserve"> </w:t>
      </w:r>
      <w:r>
        <w:t>Церкви.</w:t>
      </w:r>
      <w:r>
        <w:rPr>
          <w:spacing w:val="60"/>
        </w:rPr>
        <w:t xml:space="preserve"> </w:t>
      </w:r>
      <w:r>
        <w:t>Поместный</w:t>
      </w:r>
      <w:r>
        <w:rPr>
          <w:spacing w:val="60"/>
        </w:rPr>
        <w:t xml:space="preserve"> </w:t>
      </w:r>
      <w:r>
        <w:t>собор</w:t>
      </w:r>
      <w:r>
        <w:rPr>
          <w:spacing w:val="1"/>
        </w:rPr>
        <w:t xml:space="preserve"> </w:t>
      </w:r>
      <w:r>
        <w:t>1945</w:t>
      </w:r>
      <w:r>
        <w:rPr>
          <w:spacing w:val="-2"/>
        </w:rPr>
        <w:t xml:space="preserve"> </w:t>
      </w:r>
      <w:r>
        <w:t>г.</w:t>
      </w:r>
    </w:p>
    <w:p w:rsidR="00E62F6D" w:rsidRDefault="009717B1">
      <w:pPr>
        <w:pStyle w:val="a3"/>
        <w:ind w:right="222"/>
      </w:pPr>
      <w:r>
        <w:t>Антигитлеровская</w:t>
      </w:r>
      <w:r>
        <w:rPr>
          <w:spacing w:val="1"/>
        </w:rPr>
        <w:t xml:space="preserve"> </w:t>
      </w:r>
      <w:r>
        <w:t>коалиция.</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 г.:</w:t>
      </w:r>
      <w:r>
        <w:rPr>
          <w:spacing w:val="1"/>
        </w:rPr>
        <w:t xml:space="preserve"> </w:t>
      </w:r>
      <w:r>
        <w:t>основные</w:t>
      </w:r>
      <w:r>
        <w:rPr>
          <w:spacing w:val="1"/>
        </w:rPr>
        <w:t xml:space="preserve"> </w:t>
      </w:r>
      <w:r>
        <w:t>решения</w:t>
      </w:r>
      <w:r>
        <w:rPr>
          <w:spacing w:val="1"/>
        </w:rPr>
        <w:t xml:space="preserve"> </w:t>
      </w:r>
      <w:r>
        <w:t>и</w:t>
      </w:r>
      <w:r>
        <w:rPr>
          <w:spacing w:val="1"/>
        </w:rPr>
        <w:t xml:space="preserve"> </w:t>
      </w:r>
      <w:r>
        <w:t>дискуссии.</w:t>
      </w:r>
      <w:r>
        <w:rPr>
          <w:spacing w:val="1"/>
        </w:rPr>
        <w:t xml:space="preserve"> </w:t>
      </w:r>
      <w:r>
        <w:t>Обязательство</w:t>
      </w:r>
      <w:r>
        <w:rPr>
          <w:spacing w:val="1"/>
        </w:rPr>
        <w:t xml:space="preserve"> </w:t>
      </w:r>
      <w:r>
        <w:t>Советского</w:t>
      </w:r>
      <w:r>
        <w:rPr>
          <w:spacing w:val="1"/>
        </w:rPr>
        <w:t xml:space="preserve"> </w:t>
      </w:r>
      <w:r>
        <w:t>Союза</w:t>
      </w:r>
      <w:r>
        <w:rPr>
          <w:spacing w:val="1"/>
        </w:rPr>
        <w:t xml:space="preserve"> </w:t>
      </w:r>
      <w:r>
        <w:t>выступить</w:t>
      </w:r>
      <w:r>
        <w:rPr>
          <w:spacing w:val="1"/>
        </w:rPr>
        <w:t xml:space="preserve"> </w:t>
      </w:r>
      <w:r>
        <w:t>против</w:t>
      </w:r>
      <w:r>
        <w:rPr>
          <w:spacing w:val="1"/>
        </w:rPr>
        <w:t xml:space="preserve"> </w:t>
      </w:r>
      <w:r>
        <w:t>Японии.</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20"/>
        </w:rPr>
        <w:t xml:space="preserve"> </w:t>
      </w:r>
      <w:r>
        <w:t>денацификации,</w:t>
      </w:r>
      <w:r>
        <w:rPr>
          <w:spacing w:val="21"/>
        </w:rPr>
        <w:t xml:space="preserve"> </w:t>
      </w:r>
      <w:r>
        <w:t>демилитаризации,</w:t>
      </w:r>
      <w:r>
        <w:rPr>
          <w:spacing w:val="21"/>
        </w:rPr>
        <w:t xml:space="preserve"> </w:t>
      </w:r>
      <w:r>
        <w:t>демонополизации,</w:t>
      </w:r>
      <w:r>
        <w:rPr>
          <w:spacing w:val="21"/>
        </w:rPr>
        <w:t xml:space="preserve"> </w:t>
      </w:r>
      <w:r>
        <w:t>демократизации</w:t>
      </w:r>
      <w:r>
        <w:rPr>
          <w:spacing w:val="22"/>
        </w:rPr>
        <w:t xml:space="preserve"> </w:t>
      </w:r>
      <w:r>
        <w:t>(четыре</w:t>
      </w:r>
    </w:p>
    <w:p w:rsidR="00E62F6D" w:rsidRDefault="009717B1">
      <w:pPr>
        <w:pStyle w:val="a3"/>
        <w:ind w:firstLine="0"/>
      </w:pPr>
      <w:r>
        <w:t>«Д»).</w:t>
      </w:r>
      <w:r>
        <w:rPr>
          <w:spacing w:val="-3"/>
        </w:rPr>
        <w:t xml:space="preserve"> </w:t>
      </w:r>
      <w:r>
        <w:t>Решение</w:t>
      </w:r>
      <w:r>
        <w:rPr>
          <w:spacing w:val="-4"/>
        </w:rPr>
        <w:t xml:space="preserve"> </w:t>
      </w:r>
      <w:r>
        <w:t>проблемы</w:t>
      </w:r>
      <w:r>
        <w:rPr>
          <w:spacing w:val="-2"/>
        </w:rPr>
        <w:t xml:space="preserve"> </w:t>
      </w:r>
      <w:r>
        <w:t>репараций.</w:t>
      </w:r>
    </w:p>
    <w:p w:rsidR="00E62F6D" w:rsidRDefault="009717B1">
      <w:pPr>
        <w:pStyle w:val="a3"/>
        <w:ind w:right="229"/>
      </w:pPr>
      <w:r>
        <w:t>Советско-японская</w:t>
      </w:r>
      <w:r>
        <w:rPr>
          <w:spacing w:val="1"/>
        </w:rPr>
        <w:t xml:space="preserve"> </w:t>
      </w:r>
      <w:r>
        <w:t>война</w:t>
      </w:r>
      <w:r>
        <w:rPr>
          <w:spacing w:val="1"/>
        </w:rPr>
        <w:t xml:space="preserve"> </w:t>
      </w:r>
      <w:r>
        <w:t>1945 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Маньчжурии,</w:t>
      </w:r>
      <w:r>
        <w:rPr>
          <w:spacing w:val="1"/>
        </w:rPr>
        <w:t xml:space="preserve"> </w:t>
      </w:r>
      <w:r>
        <w:t>на</w:t>
      </w:r>
      <w:r>
        <w:rPr>
          <w:spacing w:val="1"/>
        </w:rPr>
        <w:t xml:space="preserve"> </w:t>
      </w:r>
      <w:r>
        <w:t>Сахалине</w:t>
      </w:r>
      <w:r>
        <w:rPr>
          <w:spacing w:val="1"/>
        </w:rPr>
        <w:t xml:space="preserve"> </w:t>
      </w:r>
      <w:r>
        <w:t>и</w:t>
      </w:r>
      <w:r>
        <w:rPr>
          <w:spacing w:val="1"/>
        </w:rPr>
        <w:t xml:space="preserve"> </w:t>
      </w:r>
      <w:r>
        <w:t>Курильских</w:t>
      </w:r>
      <w:r>
        <w:rPr>
          <w:spacing w:val="1"/>
        </w:rPr>
        <w:t xml:space="preserve"> </w:t>
      </w:r>
      <w:r>
        <w:t>островах.</w:t>
      </w:r>
      <w:r>
        <w:rPr>
          <w:spacing w:val="1"/>
        </w:rPr>
        <w:t xml:space="preserve"> </w:t>
      </w:r>
      <w:r>
        <w:t>Освобождение</w:t>
      </w:r>
      <w:r>
        <w:rPr>
          <w:spacing w:val="1"/>
        </w:rPr>
        <w:t xml:space="preserve"> </w:t>
      </w:r>
      <w:r>
        <w:t>Курил.</w:t>
      </w:r>
      <w:r>
        <w:rPr>
          <w:spacing w:val="1"/>
        </w:rPr>
        <w:t xml:space="preserve"> </w:t>
      </w:r>
      <w:r>
        <w:t>Ядерные</w:t>
      </w:r>
      <w:r>
        <w:rPr>
          <w:spacing w:val="1"/>
        </w:rPr>
        <w:t xml:space="preserve"> </w:t>
      </w:r>
      <w:r>
        <w:t>бомбардировки японских</w:t>
      </w:r>
      <w:r>
        <w:rPr>
          <w:spacing w:val="1"/>
        </w:rPr>
        <w:t xml:space="preserve"> </w:t>
      </w:r>
      <w:r>
        <w:t>городов</w:t>
      </w:r>
      <w:r>
        <w:rPr>
          <w:spacing w:val="-1"/>
        </w:rPr>
        <w:t xml:space="preserve"> </w:t>
      </w:r>
      <w:r>
        <w:t>американской</w:t>
      </w:r>
      <w:r>
        <w:rPr>
          <w:spacing w:val="-1"/>
        </w:rPr>
        <w:t xml:space="preserve"> </w:t>
      </w:r>
      <w:r>
        <w:t>авиацией</w:t>
      </w:r>
      <w:r>
        <w:rPr>
          <w:spacing w:val="-1"/>
        </w:rPr>
        <w:t xml:space="preserve"> </w:t>
      </w:r>
      <w:r>
        <w:t>и</w:t>
      </w:r>
      <w:r>
        <w:rPr>
          <w:spacing w:val="-3"/>
        </w:rPr>
        <w:t xml:space="preserve"> </w:t>
      </w:r>
      <w:r>
        <w:t>их</w:t>
      </w:r>
      <w:r>
        <w:rPr>
          <w:spacing w:val="1"/>
        </w:rPr>
        <w:t xml:space="preserve"> </w:t>
      </w:r>
      <w:r>
        <w:t>последствия.</w:t>
      </w:r>
    </w:p>
    <w:p w:rsidR="00E62F6D" w:rsidRDefault="009717B1">
      <w:pPr>
        <w:pStyle w:val="a3"/>
        <w:ind w:right="224"/>
      </w:pPr>
      <w:r>
        <w:t>Создание ООН. Конференция в Сан-Франциско в июне 1945 г. Устав ООН. Истоки</w:t>
      </w:r>
      <w:r>
        <w:rPr>
          <w:spacing w:val="1"/>
        </w:rPr>
        <w:t xml:space="preserve"> </w:t>
      </w:r>
      <w:r>
        <w:t>холодной войны. Осуждение главных военных преступников. Нюрнбергский и Токийский</w:t>
      </w:r>
      <w:r>
        <w:rPr>
          <w:spacing w:val="1"/>
        </w:rPr>
        <w:t xml:space="preserve"> </w:t>
      </w:r>
      <w:r>
        <w:t>судебные</w:t>
      </w:r>
      <w:r>
        <w:rPr>
          <w:spacing w:val="-3"/>
        </w:rPr>
        <w:t xml:space="preserve"> </w:t>
      </w:r>
      <w:r>
        <w:t>процессы.</w:t>
      </w:r>
    </w:p>
    <w:p w:rsidR="00E62F6D" w:rsidRDefault="009717B1">
      <w:pPr>
        <w:pStyle w:val="a3"/>
        <w:spacing w:before="1"/>
        <w:ind w:right="228"/>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Изменения</w:t>
      </w:r>
      <w:r>
        <w:rPr>
          <w:spacing w:val="1"/>
        </w:rPr>
        <w:t xml:space="preserve"> </w:t>
      </w:r>
      <w:r>
        <w:t>политической</w:t>
      </w:r>
      <w:r>
        <w:rPr>
          <w:spacing w:val="1"/>
        </w:rPr>
        <w:t xml:space="preserve"> </w:t>
      </w:r>
      <w:r>
        <w:t>карты</w:t>
      </w:r>
      <w:r>
        <w:rPr>
          <w:spacing w:val="1"/>
        </w:rPr>
        <w:t xml:space="preserve"> </w:t>
      </w:r>
      <w:r>
        <w:t>мира.</w:t>
      </w:r>
      <w:r>
        <w:rPr>
          <w:spacing w:val="1"/>
        </w:rPr>
        <w:t xml:space="preserve"> </w:t>
      </w:r>
      <w:r>
        <w:t>Влияние</w:t>
      </w:r>
      <w:r>
        <w:rPr>
          <w:spacing w:val="1"/>
        </w:rPr>
        <w:t xml:space="preserve"> </w:t>
      </w:r>
      <w:r>
        <w:t>всемирно-исторической</w:t>
      </w:r>
      <w:r>
        <w:rPr>
          <w:spacing w:val="1"/>
        </w:rPr>
        <w:t xml:space="preserve"> </w:t>
      </w:r>
      <w:r>
        <w:t>Победы</w:t>
      </w:r>
      <w:r>
        <w:rPr>
          <w:spacing w:val="1"/>
        </w:rPr>
        <w:t xml:space="preserve"> </w:t>
      </w:r>
      <w:r>
        <w:t>СССР</w:t>
      </w:r>
      <w:r>
        <w:rPr>
          <w:spacing w:val="1"/>
        </w:rPr>
        <w:t xml:space="preserve"> </w:t>
      </w:r>
      <w:r>
        <w:t>на</w:t>
      </w:r>
      <w:r>
        <w:rPr>
          <w:spacing w:val="1"/>
        </w:rPr>
        <w:t xml:space="preserve"> </w:t>
      </w:r>
      <w:r>
        <w:t>развитие</w:t>
      </w:r>
      <w:r>
        <w:rPr>
          <w:spacing w:val="1"/>
        </w:rPr>
        <w:t xml:space="preserve"> </w:t>
      </w:r>
      <w:r>
        <w:t>национально-освободительного</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Азии</w:t>
      </w:r>
      <w:r>
        <w:rPr>
          <w:spacing w:val="-1"/>
        </w:rPr>
        <w:t xml:space="preserve"> </w:t>
      </w:r>
      <w:r>
        <w:t>и Африки.</w:t>
      </w:r>
    </w:p>
    <w:p w:rsidR="00E62F6D" w:rsidRDefault="009717B1">
      <w:pPr>
        <w:pStyle w:val="a3"/>
        <w:ind w:left="930" w:right="6513" w:firstLine="0"/>
        <w:jc w:val="left"/>
      </w:pPr>
      <w:r>
        <w:t>Наш край в 1941–1945 гг.</w:t>
      </w:r>
      <w:r>
        <w:rPr>
          <w:spacing w:val="-57"/>
        </w:rPr>
        <w:t xml:space="preserve"> </w:t>
      </w:r>
      <w:r>
        <w:t>Обобщение.</w:t>
      </w:r>
    </w:p>
    <w:p w:rsidR="00E62F6D" w:rsidRDefault="009717B1">
      <w:pPr>
        <w:pStyle w:val="a3"/>
        <w:ind w:left="930" w:right="5603" w:firstLine="0"/>
        <w:jc w:val="left"/>
      </w:pPr>
      <w:r>
        <w:t>Содержание обучения в 11 классе.</w:t>
      </w:r>
      <w:r>
        <w:rPr>
          <w:spacing w:val="-58"/>
        </w:rPr>
        <w:t xml:space="preserve"> </w:t>
      </w:r>
      <w:r>
        <w:t>Всеобщая история. 1945–2022 гг.</w:t>
      </w:r>
      <w:r>
        <w:rPr>
          <w:spacing w:val="1"/>
        </w:rPr>
        <w:t xml:space="preserve"> </w:t>
      </w:r>
      <w:r>
        <w:t>Введение.</w:t>
      </w:r>
    </w:p>
    <w:p w:rsidR="00E62F6D" w:rsidRDefault="009717B1">
      <w:pPr>
        <w:pStyle w:val="a3"/>
        <w:ind w:right="222"/>
      </w:pPr>
      <w:r>
        <w:t>Мир во второй половине ХХ – начале XXI в. Научно-технический прогресс. 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 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w:t>
      </w:r>
      <w:r>
        <w:rPr>
          <w:spacing w:val="1"/>
        </w:rPr>
        <w:t xml:space="preserve"> </w:t>
      </w:r>
      <w:r>
        <w:t>Образование</w:t>
      </w:r>
      <w:r>
        <w:rPr>
          <w:spacing w:val="29"/>
        </w:rPr>
        <w:t xml:space="preserve"> </w:t>
      </w:r>
      <w:r>
        <w:t>новых</w:t>
      </w:r>
      <w:r>
        <w:rPr>
          <w:spacing w:val="26"/>
        </w:rPr>
        <w:t xml:space="preserve"> </w:t>
      </w:r>
      <w:r>
        <w:t>независимых</w:t>
      </w:r>
      <w:r>
        <w:rPr>
          <w:spacing w:val="31"/>
        </w:rPr>
        <w:t xml:space="preserve"> </w:t>
      </w:r>
      <w:r>
        <w:t>государств</w:t>
      </w:r>
      <w:r>
        <w:rPr>
          <w:spacing w:val="28"/>
        </w:rPr>
        <w:t xml:space="preserve"> </w:t>
      </w:r>
      <w:r>
        <w:t>во</w:t>
      </w:r>
      <w:r>
        <w:rPr>
          <w:spacing w:val="28"/>
        </w:rPr>
        <w:t xml:space="preserve"> </w:t>
      </w:r>
      <w:r>
        <w:t>второй</w:t>
      </w:r>
      <w:r>
        <w:rPr>
          <w:spacing w:val="30"/>
        </w:rPr>
        <w:t xml:space="preserve"> </w:t>
      </w:r>
      <w:r>
        <w:t>половине</w:t>
      </w:r>
      <w:r>
        <w:rPr>
          <w:spacing w:val="28"/>
        </w:rPr>
        <w:t xml:space="preserve"> </w:t>
      </w:r>
      <w:r>
        <w:t>ХХ</w:t>
      </w:r>
      <w:r>
        <w:rPr>
          <w:spacing w:val="2"/>
        </w:rPr>
        <w:t xml:space="preserve"> </w:t>
      </w:r>
      <w:r>
        <w:t>в.</w:t>
      </w:r>
      <w:r>
        <w:rPr>
          <w:spacing w:val="28"/>
        </w:rPr>
        <w:t xml:space="preserve"> </w:t>
      </w:r>
      <w:r>
        <w:t>Процессы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глобализации</w:t>
      </w:r>
      <w:r>
        <w:rPr>
          <w:spacing w:val="1"/>
        </w:rPr>
        <w:t xml:space="preserve"> </w:t>
      </w:r>
      <w:r>
        <w:t>и</w:t>
      </w:r>
      <w:r>
        <w:rPr>
          <w:spacing w:val="60"/>
        </w:rPr>
        <w:t xml:space="preserve"> </w:t>
      </w:r>
      <w:r>
        <w:t>развитие национальных</w:t>
      </w:r>
      <w:r>
        <w:rPr>
          <w:spacing w:val="60"/>
        </w:rPr>
        <w:t xml:space="preserve"> </w:t>
      </w:r>
      <w:r>
        <w:t>государств. События</w:t>
      </w:r>
      <w:r>
        <w:rPr>
          <w:spacing w:val="60"/>
        </w:rPr>
        <w:t xml:space="preserve"> </w:t>
      </w:r>
      <w:r>
        <w:t>конца 1980-х</w:t>
      </w:r>
      <w:r>
        <w:rPr>
          <w:spacing w:val="60"/>
        </w:rPr>
        <w:t xml:space="preserve"> </w:t>
      </w:r>
      <w:r>
        <w:t>–</w:t>
      </w:r>
      <w:r>
        <w:rPr>
          <w:spacing w:val="60"/>
        </w:rPr>
        <w:t xml:space="preserve"> </w:t>
      </w:r>
      <w:r>
        <w:t>начала 1990-</w:t>
      </w:r>
      <w:r>
        <w:rPr>
          <w:spacing w:val="-57"/>
        </w:rPr>
        <w:t xml:space="preserve"> </w:t>
      </w:r>
      <w:r>
        <w:t>х гг.</w:t>
      </w:r>
      <w:r>
        <w:rPr>
          <w:spacing w:val="-3"/>
        </w:rPr>
        <w:t xml:space="preserve"> </w:t>
      </w:r>
      <w:r>
        <w:t>в</w:t>
      </w:r>
      <w:r>
        <w:rPr>
          <w:spacing w:val="-2"/>
        </w:rPr>
        <w:t xml:space="preserve"> </w:t>
      </w:r>
      <w:r>
        <w:t>СССР</w:t>
      </w:r>
      <w:r>
        <w:rPr>
          <w:spacing w:val="-2"/>
        </w:rPr>
        <w:t xml:space="preserve"> </w:t>
      </w:r>
      <w:r>
        <w:t>и</w:t>
      </w:r>
      <w:r>
        <w:rPr>
          <w:spacing w:val="-2"/>
        </w:rPr>
        <w:t xml:space="preserve"> </w:t>
      </w:r>
      <w:r>
        <w:t>странах</w:t>
      </w:r>
      <w:r>
        <w:rPr>
          <w:spacing w:val="-2"/>
        </w:rPr>
        <w:t xml:space="preserve"> </w:t>
      </w:r>
      <w:r>
        <w:t>Центральной</w:t>
      </w:r>
      <w:r>
        <w:rPr>
          <w:spacing w:val="-4"/>
        </w:rPr>
        <w:t xml:space="preserve"> </w:t>
      </w:r>
      <w:r>
        <w:t>и</w:t>
      </w:r>
      <w:r>
        <w:rPr>
          <w:spacing w:val="-2"/>
        </w:rPr>
        <w:t xml:space="preserve"> </w:t>
      </w:r>
      <w:r>
        <w:t>Восточной</w:t>
      </w:r>
      <w:r>
        <w:rPr>
          <w:spacing w:val="-1"/>
        </w:rPr>
        <w:t xml:space="preserve"> </w:t>
      </w:r>
      <w:r>
        <w:t>Европы.</w:t>
      </w:r>
      <w:r>
        <w:rPr>
          <w:spacing w:val="-2"/>
        </w:rPr>
        <w:t xml:space="preserve"> </w:t>
      </w:r>
      <w:r>
        <w:t>Концепции</w:t>
      </w:r>
      <w:r>
        <w:rPr>
          <w:spacing w:val="-3"/>
        </w:rPr>
        <w:t xml:space="preserve"> </w:t>
      </w:r>
      <w:r>
        <w:t>нового</w:t>
      </w:r>
      <w:r>
        <w:rPr>
          <w:spacing w:val="-2"/>
        </w:rPr>
        <w:t xml:space="preserve"> </w:t>
      </w:r>
      <w:r>
        <w:t>миропорядка.</w:t>
      </w:r>
    </w:p>
    <w:p w:rsidR="00E62F6D" w:rsidRDefault="009717B1">
      <w:pPr>
        <w:pStyle w:val="a3"/>
        <w:ind w:left="930" w:firstLine="0"/>
      </w:pPr>
      <w:r>
        <w:t>Страны</w:t>
      </w:r>
      <w:r>
        <w:rPr>
          <w:spacing w:val="-2"/>
        </w:rPr>
        <w:t xml:space="preserve"> </w:t>
      </w:r>
      <w:r>
        <w:t>Северной</w:t>
      </w:r>
      <w:r>
        <w:rPr>
          <w:spacing w:val="-2"/>
        </w:rPr>
        <w:t xml:space="preserve"> </w:t>
      </w:r>
      <w:r>
        <w:t>Америки</w:t>
      </w:r>
      <w:r>
        <w:rPr>
          <w:spacing w:val="-3"/>
        </w:rPr>
        <w:t xml:space="preserve"> </w:t>
      </w:r>
      <w:r>
        <w:t>и</w:t>
      </w:r>
      <w:r>
        <w:rPr>
          <w:spacing w:val="-1"/>
        </w:rPr>
        <w:t xml:space="preserve"> </w:t>
      </w:r>
      <w:r>
        <w:t>Европы</w:t>
      </w:r>
      <w:r>
        <w:rPr>
          <w:spacing w:val="-2"/>
        </w:rPr>
        <w:t xml:space="preserve"> </w:t>
      </w:r>
      <w:r>
        <w:t>во</w:t>
      </w:r>
      <w:r>
        <w:rPr>
          <w:spacing w:val="-2"/>
        </w:rPr>
        <w:t xml:space="preserve"> </w:t>
      </w:r>
      <w:r>
        <w:t>второй</w:t>
      </w:r>
      <w:r>
        <w:rPr>
          <w:spacing w:val="-1"/>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2"/>
        </w:rPr>
        <w:t xml:space="preserve"> </w:t>
      </w:r>
      <w:r>
        <w:t>XXI</w:t>
      </w:r>
      <w:r>
        <w:rPr>
          <w:spacing w:val="-4"/>
        </w:rPr>
        <w:t xml:space="preserve"> </w:t>
      </w:r>
      <w:r>
        <w:t>в.</w:t>
      </w:r>
    </w:p>
    <w:p w:rsidR="00E62F6D" w:rsidRDefault="009717B1">
      <w:pPr>
        <w:pStyle w:val="a3"/>
        <w:spacing w:before="1"/>
        <w:ind w:right="230"/>
      </w:pPr>
      <w:r>
        <w:t>От мира к холодной войне. Речь У. Черчилля в Фултоне. Доктрина Трумэна. План</w:t>
      </w:r>
      <w:r>
        <w:rPr>
          <w:spacing w:val="1"/>
        </w:rPr>
        <w:t xml:space="preserve"> </w:t>
      </w:r>
      <w:r>
        <w:t>Маршалла. Раскол Германии и образование двух германских государств. Формирование двух</w:t>
      </w:r>
      <w:r>
        <w:rPr>
          <w:spacing w:val="-57"/>
        </w:rPr>
        <w:t xml:space="preserve"> </w:t>
      </w:r>
      <w:r>
        <w:t>блоков</w:t>
      </w:r>
      <w:r>
        <w:rPr>
          <w:spacing w:val="-1"/>
        </w:rPr>
        <w:t xml:space="preserve"> </w:t>
      </w:r>
      <w:r>
        <w:t>(НАТО и</w:t>
      </w:r>
      <w:r>
        <w:rPr>
          <w:spacing w:val="-1"/>
        </w:rPr>
        <w:t xml:space="preserve"> </w:t>
      </w:r>
      <w:r>
        <w:t>ЕС, СЭВ</w:t>
      </w:r>
      <w:r>
        <w:rPr>
          <w:spacing w:val="-1"/>
        </w:rPr>
        <w:t xml:space="preserve"> </w:t>
      </w:r>
      <w:r>
        <w:t>и ОВД). Биполярный мир.</w:t>
      </w:r>
    </w:p>
    <w:p w:rsidR="00E62F6D" w:rsidRDefault="009717B1">
      <w:pPr>
        <w:pStyle w:val="a3"/>
        <w:ind w:right="228"/>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 общества. Демократы и республиканцы у власти: президенты США и</w:t>
      </w:r>
      <w:r>
        <w:rPr>
          <w:spacing w:val="1"/>
        </w:rPr>
        <w:t xml:space="preserve"> </w:t>
      </w:r>
      <w:r>
        <w:t>повороты политического курса.</w:t>
      </w:r>
      <w:r>
        <w:rPr>
          <w:spacing w:val="60"/>
        </w:rPr>
        <w:t xml:space="preserve"> </w:t>
      </w:r>
      <w:r>
        <w:t>Социальные движения (борьба против расовой сегрегации,</w:t>
      </w:r>
      <w:r>
        <w:rPr>
          <w:spacing w:val="1"/>
        </w:rPr>
        <w:t xml:space="preserve"> </w:t>
      </w:r>
      <w:r>
        <w:t>за гражданские права, выступления против войны во Вьетнаме). Внешняя политика США во</w:t>
      </w:r>
      <w:r>
        <w:rPr>
          <w:spacing w:val="1"/>
        </w:rPr>
        <w:t xml:space="preserve"> </w:t>
      </w:r>
      <w:r>
        <w:t>второй</w:t>
      </w:r>
      <w:r>
        <w:rPr>
          <w:spacing w:val="-1"/>
        </w:rPr>
        <w:t xml:space="preserve"> </w:t>
      </w:r>
      <w:r>
        <w:t>половине</w:t>
      </w:r>
      <w:r>
        <w:rPr>
          <w:spacing w:val="-3"/>
        </w:rPr>
        <w:t xml:space="preserve"> </w:t>
      </w:r>
      <w:r>
        <w:t>ХХ</w:t>
      </w:r>
      <w:r>
        <w:rPr>
          <w:spacing w:val="-2"/>
        </w:rPr>
        <w:t xml:space="preserve"> </w:t>
      </w:r>
      <w:r>
        <w:t>–</w:t>
      </w:r>
      <w:r>
        <w:rPr>
          <w:spacing w:val="-2"/>
        </w:rPr>
        <w:t xml:space="preserve"> </w:t>
      </w:r>
      <w:r>
        <w:t>начале</w:t>
      </w:r>
      <w:r>
        <w:rPr>
          <w:spacing w:val="-3"/>
        </w:rPr>
        <w:t xml:space="preserve"> </w:t>
      </w:r>
      <w:r>
        <w:t>XXI</w:t>
      </w:r>
      <w:r>
        <w:rPr>
          <w:spacing w:val="-5"/>
        </w:rPr>
        <w:t xml:space="preserve"> </w:t>
      </w:r>
      <w:r>
        <w:t>в.</w:t>
      </w:r>
      <w:r>
        <w:rPr>
          <w:spacing w:val="-2"/>
        </w:rPr>
        <w:t xml:space="preserve"> </w:t>
      </w:r>
      <w:r>
        <w:t>Развитие</w:t>
      </w:r>
      <w:r>
        <w:rPr>
          <w:spacing w:val="-3"/>
        </w:rPr>
        <w:t xml:space="preserve"> </w:t>
      </w:r>
      <w:r>
        <w:t>отношений</w:t>
      </w:r>
      <w:r>
        <w:rPr>
          <w:spacing w:val="-2"/>
        </w:rPr>
        <w:t xml:space="preserve"> </w:t>
      </w:r>
      <w:r>
        <w:t>с</w:t>
      </w:r>
      <w:r>
        <w:rPr>
          <w:spacing w:val="-3"/>
        </w:rPr>
        <w:t xml:space="preserve"> </w:t>
      </w:r>
      <w:r>
        <w:t>СССР,</w:t>
      </w:r>
      <w:r>
        <w:rPr>
          <w:spacing w:val="-2"/>
        </w:rPr>
        <w:t xml:space="preserve"> </w:t>
      </w:r>
      <w:r>
        <w:t>Российской</w:t>
      </w:r>
      <w:r>
        <w:rPr>
          <w:spacing w:val="-2"/>
        </w:rPr>
        <w:t xml:space="preserve"> </w:t>
      </w:r>
      <w:r>
        <w:t>Федерацией.</w:t>
      </w:r>
    </w:p>
    <w:p w:rsidR="00E62F6D" w:rsidRDefault="009717B1">
      <w:pPr>
        <w:pStyle w:val="a3"/>
        <w:ind w:right="224"/>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 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Политические</w:t>
      </w:r>
      <w:r>
        <w:rPr>
          <w:spacing w:val="1"/>
        </w:rPr>
        <w:t xml:space="preserve"> </w:t>
      </w:r>
      <w:r>
        <w:t>системы</w:t>
      </w:r>
      <w:r>
        <w:rPr>
          <w:spacing w:val="27"/>
        </w:rPr>
        <w:t xml:space="preserve"> </w:t>
      </w:r>
      <w:r>
        <w:t>и</w:t>
      </w:r>
      <w:r>
        <w:rPr>
          <w:spacing w:val="28"/>
        </w:rPr>
        <w:t xml:space="preserve"> </w:t>
      </w:r>
      <w:r>
        <w:t>лидеры</w:t>
      </w:r>
      <w:r>
        <w:rPr>
          <w:spacing w:val="29"/>
        </w:rPr>
        <w:t xml:space="preserve"> </w:t>
      </w:r>
      <w:r>
        <w:t>европейских</w:t>
      </w:r>
      <w:r>
        <w:rPr>
          <w:spacing w:val="29"/>
        </w:rPr>
        <w:t xml:space="preserve"> </w:t>
      </w:r>
      <w:r>
        <w:t>стран</w:t>
      </w:r>
      <w:r>
        <w:rPr>
          <w:spacing w:val="28"/>
        </w:rPr>
        <w:t xml:space="preserve"> </w:t>
      </w:r>
      <w:r>
        <w:t>во</w:t>
      </w:r>
      <w:r>
        <w:rPr>
          <w:spacing w:val="27"/>
        </w:rPr>
        <w:t xml:space="preserve"> </w:t>
      </w:r>
      <w:r>
        <w:t>второй</w:t>
      </w:r>
      <w:r>
        <w:rPr>
          <w:spacing w:val="28"/>
        </w:rPr>
        <w:t xml:space="preserve"> </w:t>
      </w:r>
      <w:r>
        <w:t>половине</w:t>
      </w:r>
      <w:r>
        <w:rPr>
          <w:spacing w:val="24"/>
        </w:rPr>
        <w:t xml:space="preserve"> </w:t>
      </w:r>
      <w:r>
        <w:t>ХХ</w:t>
      </w:r>
      <w:r>
        <w:rPr>
          <w:spacing w:val="34"/>
        </w:rPr>
        <w:t xml:space="preserve"> </w:t>
      </w:r>
      <w:r>
        <w:t>–</w:t>
      </w:r>
      <w:r>
        <w:rPr>
          <w:spacing w:val="27"/>
        </w:rPr>
        <w:t xml:space="preserve"> </w:t>
      </w:r>
      <w:r>
        <w:t>начале</w:t>
      </w:r>
      <w:r>
        <w:rPr>
          <w:spacing w:val="26"/>
        </w:rPr>
        <w:t xml:space="preserve"> </w:t>
      </w:r>
      <w:r>
        <w:t>XXI</w:t>
      </w:r>
      <w:r>
        <w:rPr>
          <w:spacing w:val="-3"/>
        </w:rPr>
        <w:t xml:space="preserve"> </w:t>
      </w:r>
      <w:r>
        <w:t>в.</w:t>
      </w:r>
    </w:p>
    <w:p w:rsidR="00E62F6D" w:rsidRDefault="009717B1">
      <w:pPr>
        <w:pStyle w:val="a3"/>
        <w:ind w:right="221" w:firstLine="0"/>
      </w:pP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«Бурные</w:t>
      </w:r>
      <w:r>
        <w:rPr>
          <w:spacing w:val="1"/>
        </w:rPr>
        <w:t xml:space="preserve"> </w:t>
      </w:r>
      <w:r>
        <w:t>шестидесятые».</w:t>
      </w:r>
      <w:r>
        <w:rPr>
          <w:spacing w:val="1"/>
        </w:rPr>
        <w:t xml:space="preserve"> </w:t>
      </w:r>
      <w:r>
        <w:t>Падение диктатур в Греции, Португалии, Испании. Экономические кризисы 1970-х – начала</w:t>
      </w:r>
      <w:r>
        <w:rPr>
          <w:spacing w:val="1"/>
        </w:rPr>
        <w:t xml:space="preserve"> </w:t>
      </w:r>
      <w:r>
        <w:t>1980-х гг. Неоконсерватизм. Предпосылки и этапы европейской интеграции. Европейский</w:t>
      </w:r>
      <w:r>
        <w:rPr>
          <w:spacing w:val="1"/>
        </w:rPr>
        <w:t xml:space="preserve"> </w:t>
      </w:r>
      <w:r>
        <w:t>союз</w:t>
      </w:r>
      <w:r>
        <w:rPr>
          <w:spacing w:val="-2"/>
        </w:rPr>
        <w:t xml:space="preserve"> </w:t>
      </w:r>
      <w:r>
        <w:t>(структура,</w:t>
      </w:r>
      <w:r>
        <w:rPr>
          <w:spacing w:val="-2"/>
        </w:rPr>
        <w:t xml:space="preserve"> </w:t>
      </w:r>
      <w:r>
        <w:t>формы</w:t>
      </w:r>
      <w:r>
        <w:rPr>
          <w:spacing w:val="-1"/>
        </w:rPr>
        <w:t xml:space="preserve"> </w:t>
      </w:r>
      <w:r>
        <w:t>экономического</w:t>
      </w:r>
      <w:r>
        <w:rPr>
          <w:spacing w:val="-2"/>
        </w:rPr>
        <w:t xml:space="preserve"> </w:t>
      </w:r>
      <w:r>
        <w:t>и</w:t>
      </w:r>
      <w:r>
        <w:rPr>
          <w:spacing w:val="-1"/>
        </w:rPr>
        <w:t xml:space="preserve"> </w:t>
      </w:r>
      <w:r>
        <w:t>политического</w:t>
      </w:r>
      <w:r>
        <w:rPr>
          <w:spacing w:val="-2"/>
        </w:rPr>
        <w:t xml:space="preserve"> </w:t>
      </w:r>
      <w:r>
        <w:t>сотрудничества,</w:t>
      </w:r>
      <w:r>
        <w:rPr>
          <w:spacing w:val="-1"/>
        </w:rPr>
        <w:t xml:space="preserve"> </w:t>
      </w:r>
      <w:r>
        <w:t>эволюция).</w:t>
      </w:r>
    </w:p>
    <w:p w:rsidR="00E62F6D" w:rsidRDefault="009717B1">
      <w:pPr>
        <w:pStyle w:val="a3"/>
        <w:spacing w:before="1"/>
        <w:ind w:right="222"/>
      </w:pPr>
      <w:r>
        <w:t>Страны Центральной и Восточной Европы во второй половине ХХ – начале XXI в.</w:t>
      </w:r>
      <w:r>
        <w:rPr>
          <w:spacing w:val="1"/>
        </w:rPr>
        <w:t xml:space="preserve"> </w:t>
      </w:r>
      <w:r>
        <w:t>Революции</w:t>
      </w:r>
      <w:r>
        <w:rPr>
          <w:spacing w:val="1"/>
        </w:rPr>
        <w:t xml:space="preserve"> </w:t>
      </w:r>
      <w:r>
        <w:t>второй</w:t>
      </w:r>
      <w:r>
        <w:rPr>
          <w:spacing w:val="1"/>
        </w:rPr>
        <w:t xml:space="preserve"> </w:t>
      </w:r>
      <w:r>
        <w:t>половины</w:t>
      </w:r>
      <w:r>
        <w:rPr>
          <w:spacing w:val="1"/>
        </w:rPr>
        <w:t xml:space="preserve"> </w:t>
      </w:r>
      <w:r>
        <w:t>1940-х гг.</w:t>
      </w:r>
      <w:r>
        <w:rPr>
          <w:spacing w:val="1"/>
        </w:rPr>
        <w:t xml:space="preserve"> </w:t>
      </w:r>
      <w:r>
        <w:t>и</w:t>
      </w:r>
      <w:r>
        <w:rPr>
          <w:spacing w:val="1"/>
        </w:rPr>
        <w:t xml:space="preserve"> </w:t>
      </w:r>
      <w:r>
        <w:t>установление</w:t>
      </w:r>
      <w:r>
        <w:rPr>
          <w:spacing w:val="1"/>
        </w:rPr>
        <w:t xml:space="preserve"> </w:t>
      </w:r>
      <w:r>
        <w:t>коммунистических</w:t>
      </w:r>
      <w:r>
        <w:rPr>
          <w:spacing w:val="1"/>
        </w:rPr>
        <w:t xml:space="preserve"> </w:t>
      </w:r>
      <w:r>
        <w:t>режимов.</w:t>
      </w:r>
      <w:r>
        <w:rPr>
          <w:spacing w:val="1"/>
        </w:rPr>
        <w:t xml:space="preserve"> </w:t>
      </w:r>
      <w:r>
        <w:t>Достижения и проблемы социалистического развития в 1950-е гг. Выступления в ГДР (1953),</w:t>
      </w:r>
      <w:r>
        <w:rPr>
          <w:spacing w:val="-57"/>
        </w:rPr>
        <w:t xml:space="preserve"> </w:t>
      </w:r>
      <w:r>
        <w:t>Польше</w:t>
      </w:r>
      <w:r>
        <w:rPr>
          <w:spacing w:val="1"/>
        </w:rPr>
        <w:t xml:space="preserve"> </w:t>
      </w:r>
      <w:r>
        <w:t>и</w:t>
      </w:r>
      <w:r>
        <w:rPr>
          <w:spacing w:val="1"/>
        </w:rPr>
        <w:t xml:space="preserve"> </w:t>
      </w:r>
      <w:r>
        <w:t>Венгрии</w:t>
      </w:r>
      <w:r>
        <w:rPr>
          <w:spacing w:val="1"/>
        </w:rPr>
        <w:t xml:space="preserve"> </w:t>
      </w:r>
      <w:r>
        <w:t>(1956).</w:t>
      </w:r>
      <w:r>
        <w:rPr>
          <w:spacing w:val="1"/>
        </w:rPr>
        <w:t xml:space="preserve"> </w:t>
      </w:r>
      <w:r>
        <w:t>Поиски</w:t>
      </w:r>
      <w:r>
        <w:rPr>
          <w:spacing w:val="1"/>
        </w:rPr>
        <w:t xml:space="preserve"> </w:t>
      </w:r>
      <w:r>
        <w:t>своего</w:t>
      </w:r>
      <w:r>
        <w:rPr>
          <w:spacing w:val="1"/>
        </w:rPr>
        <w:t xml:space="preserve"> </w:t>
      </w:r>
      <w:r>
        <w:t>пути</w:t>
      </w:r>
      <w:r>
        <w:rPr>
          <w:spacing w:val="1"/>
        </w:rPr>
        <w:t xml:space="preserve"> </w:t>
      </w:r>
      <w:r>
        <w:t>в</w:t>
      </w:r>
      <w:r>
        <w:rPr>
          <w:spacing w:val="1"/>
        </w:rPr>
        <w:t xml:space="preserve"> </w:t>
      </w:r>
      <w:r>
        <w:t>странах</w:t>
      </w:r>
      <w:r>
        <w:rPr>
          <w:spacing w:val="1"/>
        </w:rPr>
        <w:t xml:space="preserve"> </w:t>
      </w:r>
      <w:r>
        <w:t>региона.</w:t>
      </w:r>
      <w:r>
        <w:rPr>
          <w:spacing w:val="1"/>
        </w:rPr>
        <w:t xml:space="preserve"> </w:t>
      </w:r>
      <w:r>
        <w:t>Югославская</w:t>
      </w:r>
      <w:r>
        <w:rPr>
          <w:spacing w:val="1"/>
        </w:rPr>
        <w:t xml:space="preserve"> </w:t>
      </w:r>
      <w:r>
        <w:t>модель</w:t>
      </w:r>
      <w:r>
        <w:rPr>
          <w:spacing w:val="-57"/>
        </w:rPr>
        <w:t xml:space="preserve"> </w:t>
      </w:r>
      <w:r>
        <w:t>социализма. Пражская весна 1968 г. и ее подавление. Движение «Солидарность» в Польше.</w:t>
      </w:r>
      <w:r>
        <w:rPr>
          <w:spacing w:val="1"/>
        </w:rPr>
        <w:t xml:space="preserve"> </w:t>
      </w:r>
      <w:r>
        <w:t>Перестройка</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восточного</w:t>
      </w:r>
      <w:r>
        <w:rPr>
          <w:spacing w:val="1"/>
        </w:rPr>
        <w:t xml:space="preserve"> </w:t>
      </w:r>
      <w:r>
        <w:t>блока.</w:t>
      </w:r>
      <w:r>
        <w:rPr>
          <w:spacing w:val="1"/>
        </w:rPr>
        <w:t xml:space="preserve"> </w:t>
      </w:r>
      <w:r>
        <w:t>События</w:t>
      </w:r>
      <w:r>
        <w:rPr>
          <w:spacing w:val="1"/>
        </w:rPr>
        <w:t xml:space="preserve"> </w:t>
      </w:r>
      <w:r>
        <w:t>1989–1991 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изменения</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экономических</w:t>
      </w:r>
      <w:r>
        <w:rPr>
          <w:spacing w:val="-57"/>
        </w:rPr>
        <w:t xml:space="preserve"> </w:t>
      </w:r>
      <w:r>
        <w:t>системах.</w:t>
      </w:r>
      <w:r>
        <w:rPr>
          <w:spacing w:val="1"/>
        </w:rPr>
        <w:t xml:space="preserve"> </w:t>
      </w:r>
      <w:r>
        <w:t>Распад</w:t>
      </w:r>
      <w:r>
        <w:rPr>
          <w:spacing w:val="1"/>
        </w:rPr>
        <w:t xml:space="preserve"> </w:t>
      </w:r>
      <w:r>
        <w:t>Варшавского</w:t>
      </w:r>
      <w:r>
        <w:rPr>
          <w:spacing w:val="1"/>
        </w:rPr>
        <w:t xml:space="preserve"> </w:t>
      </w:r>
      <w:r>
        <w:t>договора,</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Разделение</w:t>
      </w:r>
      <w:r>
        <w:rPr>
          <w:spacing w:val="1"/>
        </w:rPr>
        <w:t xml:space="preserve"> </w:t>
      </w:r>
      <w:r>
        <w:t>Чехословакии.</w:t>
      </w:r>
      <w:r>
        <w:rPr>
          <w:spacing w:val="1"/>
        </w:rPr>
        <w:t xml:space="preserve"> </w:t>
      </w:r>
      <w:r>
        <w:t>Распад</w:t>
      </w:r>
      <w:r>
        <w:rPr>
          <w:spacing w:val="1"/>
        </w:rPr>
        <w:t xml:space="preserve"> </w:t>
      </w:r>
      <w:r>
        <w:t>Югославии</w:t>
      </w:r>
      <w:r>
        <w:rPr>
          <w:spacing w:val="1"/>
        </w:rPr>
        <w:t xml:space="preserve"> </w:t>
      </w:r>
      <w:r>
        <w:t>и</w:t>
      </w:r>
      <w:r>
        <w:rPr>
          <w:spacing w:val="1"/>
        </w:rPr>
        <w:t xml:space="preserve"> </w:t>
      </w:r>
      <w:r>
        <w:t>война</w:t>
      </w:r>
      <w:r>
        <w:rPr>
          <w:spacing w:val="1"/>
        </w:rPr>
        <w:t xml:space="preserve"> </w:t>
      </w:r>
      <w:r>
        <w:t>на</w:t>
      </w:r>
      <w:r>
        <w:rPr>
          <w:spacing w:val="1"/>
        </w:rPr>
        <w:t xml:space="preserve"> </w:t>
      </w:r>
      <w:r>
        <w:t>Балканах. Агрессия НАТО против Югославии. Развитие восточноевропейских государств в</w:t>
      </w:r>
      <w:r>
        <w:rPr>
          <w:spacing w:val="1"/>
        </w:rPr>
        <w:t xml:space="preserve"> </w:t>
      </w:r>
      <w:r>
        <w:t>XXI в.: экономика, политика, внешнеполитическая ориентация, участие в интеграционных</w:t>
      </w:r>
      <w:r>
        <w:rPr>
          <w:spacing w:val="1"/>
        </w:rPr>
        <w:t xml:space="preserve"> </w:t>
      </w:r>
      <w:r>
        <w:t>процессах.</w:t>
      </w:r>
    </w:p>
    <w:p w:rsidR="00E62F6D" w:rsidRDefault="009717B1">
      <w:pPr>
        <w:pStyle w:val="a3"/>
        <w:ind w:right="227"/>
      </w:pPr>
      <w:r>
        <w:t>Страны Азии, Африки во второй половине ХХ – начале XXI в.: проблемы и пути</w:t>
      </w:r>
      <w:r>
        <w:rPr>
          <w:spacing w:val="1"/>
        </w:rPr>
        <w:t xml:space="preserve"> </w:t>
      </w:r>
      <w:r>
        <w:t>модернизации.</w:t>
      </w:r>
    </w:p>
    <w:p w:rsidR="00E62F6D" w:rsidRDefault="009717B1">
      <w:pPr>
        <w:pStyle w:val="a3"/>
        <w:ind w:right="218"/>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регионе.</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Проблемы</w:t>
      </w:r>
      <w:r>
        <w:rPr>
          <w:spacing w:val="1"/>
        </w:rPr>
        <w:t xml:space="preserve"> </w:t>
      </w:r>
      <w:r>
        <w:t>внешнеполитической ориентации. Китай: гражданская война, провозглашение республики,</w:t>
      </w:r>
      <w:r>
        <w:rPr>
          <w:spacing w:val="1"/>
        </w:rPr>
        <w:t xml:space="preserve"> </w:t>
      </w:r>
      <w:r>
        <w:t>социалистический эксперимент, Мао Цзэдун и маоизм, экономические реформы конца 1970-</w:t>
      </w:r>
      <w:r>
        <w:rPr>
          <w:spacing w:val="1"/>
        </w:rPr>
        <w:t xml:space="preserve"> </w:t>
      </w:r>
      <w:r>
        <w:t>х –1980-х гг. и их роль в модернизации страны, современное развитие и международный</w:t>
      </w:r>
      <w:r>
        <w:rPr>
          <w:spacing w:val="1"/>
        </w:rPr>
        <w:t xml:space="preserve"> </w:t>
      </w:r>
      <w:r>
        <w:t>статус</w:t>
      </w:r>
      <w:r>
        <w:rPr>
          <w:spacing w:val="1"/>
        </w:rPr>
        <w:t xml:space="preserve"> </w:t>
      </w:r>
      <w:r>
        <w:t>Китая.</w:t>
      </w:r>
      <w:r>
        <w:rPr>
          <w:spacing w:val="1"/>
        </w:rPr>
        <w:t xml:space="preserve"> </w:t>
      </w:r>
      <w:r>
        <w:t>Разделение</w:t>
      </w:r>
      <w:r>
        <w:rPr>
          <w:spacing w:val="1"/>
        </w:rPr>
        <w:t xml:space="preserve"> </w:t>
      </w:r>
      <w:r>
        <w:t>Вьетнама</w:t>
      </w:r>
      <w:r>
        <w:rPr>
          <w:spacing w:val="1"/>
        </w:rPr>
        <w:t xml:space="preserve"> </w:t>
      </w:r>
      <w:r>
        <w:t>и</w:t>
      </w:r>
      <w:r>
        <w:rPr>
          <w:spacing w:val="1"/>
        </w:rPr>
        <w:t xml:space="preserve"> </w:t>
      </w:r>
      <w:r>
        <w:t>Кореи</w:t>
      </w:r>
      <w:r>
        <w:rPr>
          <w:spacing w:val="1"/>
        </w:rPr>
        <w:t xml:space="preserve"> </w:t>
      </w:r>
      <w:r>
        <w:t>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w:t>
      </w:r>
      <w:r>
        <w:rPr>
          <w:spacing w:val="1"/>
        </w:rPr>
        <w:t xml:space="preserve"> </w:t>
      </w:r>
      <w:r>
        <w:t>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61"/>
        </w:rPr>
        <w:t xml:space="preserve"> </w:t>
      </w:r>
      <w:r>
        <w:t>Неру,</w:t>
      </w:r>
      <w:r>
        <w:rPr>
          <w:spacing w:val="61"/>
        </w:rPr>
        <w:t xml:space="preserve"> </w:t>
      </w:r>
      <w:r>
        <w:t>начало</w:t>
      </w:r>
      <w:r>
        <w:rPr>
          <w:spacing w:val="1"/>
        </w:rPr>
        <w:t xml:space="preserve"> </w:t>
      </w:r>
      <w:r>
        <w:t>ускоренной индустриализации, внутренняя и внешняя политика современного индийского</w:t>
      </w:r>
      <w:r>
        <w:rPr>
          <w:spacing w:val="1"/>
        </w:rPr>
        <w:t xml:space="preserve"> </w:t>
      </w:r>
      <w:r>
        <w:t>государства.</w:t>
      </w:r>
    </w:p>
    <w:p w:rsidR="00E62F6D" w:rsidRDefault="009717B1">
      <w:pPr>
        <w:pStyle w:val="a3"/>
        <w:spacing w:before="1"/>
        <w:ind w:right="224"/>
      </w:pPr>
      <w:r>
        <w:t>Япония после Второй мировой войны: от поражения к лидерству. 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Успехи</w:t>
      </w:r>
      <w:r>
        <w:rPr>
          <w:spacing w:val="1"/>
        </w:rPr>
        <w:t xml:space="preserve"> </w:t>
      </w:r>
      <w:r>
        <w:t>модернизации.</w:t>
      </w:r>
      <w:r>
        <w:rPr>
          <w:spacing w:val="1"/>
        </w:rPr>
        <w:t xml:space="preserve"> </w:t>
      </w:r>
      <w:r>
        <w:t>Новые</w:t>
      </w:r>
      <w:r>
        <w:rPr>
          <w:spacing w:val="1"/>
        </w:rPr>
        <w:t xml:space="preserve"> </w:t>
      </w:r>
      <w:r>
        <w:t>индустриальные</w:t>
      </w:r>
      <w:r>
        <w:rPr>
          <w:spacing w:val="-3"/>
        </w:rPr>
        <w:t xml:space="preserve"> </w:t>
      </w:r>
      <w:r>
        <w:t>страны (Сингапур, Южная Корея).</w:t>
      </w:r>
    </w:p>
    <w:p w:rsidR="00E62F6D" w:rsidRDefault="009717B1">
      <w:pPr>
        <w:pStyle w:val="a3"/>
        <w:ind w:right="224"/>
      </w:pP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1"/>
        </w:rPr>
        <w:t xml:space="preserve"> </w:t>
      </w:r>
      <w:r>
        <w:t>развитие,</w:t>
      </w:r>
      <w:r>
        <w:rPr>
          <w:spacing w:val="1"/>
        </w:rPr>
        <w:t xml:space="preserve"> </w:t>
      </w:r>
      <w:r>
        <w:t>процесс модернизации. Иран: реформы 1960–1970-х гг., исламская революция. Афганистан:</w:t>
      </w:r>
      <w:r>
        <w:rPr>
          <w:spacing w:val="1"/>
        </w:rPr>
        <w:t xml:space="preserve"> </w:t>
      </w:r>
      <w:r>
        <w:t>смена</w:t>
      </w:r>
      <w:r>
        <w:rPr>
          <w:spacing w:val="-2"/>
        </w:rPr>
        <w:t xml:space="preserve"> </w:t>
      </w:r>
      <w:r>
        <w:t>политических</w:t>
      </w:r>
      <w:r>
        <w:rPr>
          <w:spacing w:val="2"/>
        </w:rPr>
        <w:t xml:space="preserve"> </w:t>
      </w:r>
      <w:r>
        <w:t>режимов, роль внешних</w:t>
      </w:r>
      <w:r>
        <w:rPr>
          <w:spacing w:val="1"/>
        </w:rPr>
        <w:t xml:space="preserve"> </w:t>
      </w:r>
      <w:r>
        <w:t>сил.</w:t>
      </w:r>
    </w:p>
    <w:p w:rsidR="00E62F6D" w:rsidRDefault="009717B1">
      <w:pPr>
        <w:pStyle w:val="a3"/>
        <w:ind w:right="220"/>
      </w:pPr>
      <w:r>
        <w:t>Провозглашение независимых государств на Ближнем Востоке и в Северной Африке.</w:t>
      </w:r>
      <w:r>
        <w:rPr>
          <w:spacing w:val="1"/>
        </w:rPr>
        <w:t xml:space="preserve"> </w:t>
      </w:r>
      <w:r>
        <w:t>Палестинская</w:t>
      </w:r>
      <w:r>
        <w:rPr>
          <w:spacing w:val="16"/>
        </w:rPr>
        <w:t xml:space="preserve"> </w:t>
      </w:r>
      <w:r>
        <w:t>проблема.</w:t>
      </w:r>
      <w:r>
        <w:rPr>
          <w:spacing w:val="16"/>
        </w:rPr>
        <w:t xml:space="preserve"> </w:t>
      </w:r>
      <w:r>
        <w:t>Создание</w:t>
      </w:r>
      <w:r>
        <w:rPr>
          <w:spacing w:val="16"/>
        </w:rPr>
        <w:t xml:space="preserve"> </w:t>
      </w:r>
      <w:r>
        <w:t>государства</w:t>
      </w:r>
      <w:r>
        <w:rPr>
          <w:spacing w:val="15"/>
        </w:rPr>
        <w:t xml:space="preserve"> </w:t>
      </w:r>
      <w:r>
        <w:t>Израиль.</w:t>
      </w:r>
      <w:r>
        <w:rPr>
          <w:spacing w:val="16"/>
        </w:rPr>
        <w:t xml:space="preserve"> </w:t>
      </w:r>
      <w:r>
        <w:t>Египет:</w:t>
      </w:r>
      <w:r>
        <w:rPr>
          <w:spacing w:val="17"/>
        </w:rPr>
        <w:t xml:space="preserve"> </w:t>
      </w:r>
      <w:r>
        <w:t>выбор</w:t>
      </w:r>
      <w:r>
        <w:rPr>
          <w:spacing w:val="16"/>
        </w:rPr>
        <w:t xml:space="preserve"> </w:t>
      </w:r>
      <w:r>
        <w:t>путей</w:t>
      </w:r>
      <w:r>
        <w:rPr>
          <w:spacing w:val="17"/>
        </w:rPr>
        <w:t xml:space="preserve"> </w:t>
      </w:r>
      <w:r>
        <w:t>развития,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w:t>
      </w:r>
      <w:r>
        <w:rPr>
          <w:spacing w:val="1"/>
        </w:rPr>
        <w:t xml:space="preserve"> </w:t>
      </w:r>
      <w:r>
        <w:t>начале</w:t>
      </w:r>
      <w:r>
        <w:rPr>
          <w:spacing w:val="1"/>
        </w:rPr>
        <w:t xml:space="preserve"> </w:t>
      </w:r>
      <w:r>
        <w:t>XXI 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 гг.</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Сирии.</w:t>
      </w:r>
    </w:p>
    <w:p w:rsidR="00E62F6D" w:rsidRDefault="009717B1">
      <w:pPr>
        <w:pStyle w:val="a3"/>
        <w:spacing w:before="1"/>
        <w:ind w:right="222"/>
      </w:pPr>
      <w:r>
        <w:t>Страны Тропической и Южной Африки. Этапы провозглашения независимости («год</w:t>
      </w:r>
      <w:r>
        <w:rPr>
          <w:spacing w:val="1"/>
        </w:rPr>
        <w:t xml:space="preserve"> </w:t>
      </w:r>
      <w:r>
        <w:t>Африки», 1970–1980-е гг.). Выбор путей развития. Попытки утверждения демократических</w:t>
      </w:r>
      <w:r>
        <w:rPr>
          <w:spacing w:val="1"/>
        </w:rPr>
        <w:t xml:space="preserve"> </w:t>
      </w:r>
      <w:r>
        <w:t>режимов</w:t>
      </w:r>
      <w:r>
        <w:rPr>
          <w:spacing w:val="1"/>
        </w:rPr>
        <w:t xml:space="preserve"> </w:t>
      </w:r>
      <w:r>
        <w:t>и</w:t>
      </w:r>
      <w:r>
        <w:rPr>
          <w:spacing w:val="1"/>
        </w:rPr>
        <w:t xml:space="preserve"> </w:t>
      </w:r>
      <w:r>
        <w:t>установление</w:t>
      </w:r>
      <w:r>
        <w:rPr>
          <w:spacing w:val="1"/>
        </w:rPr>
        <w:t xml:space="preserve"> </w:t>
      </w:r>
      <w:r>
        <w:t>диктатур.</w:t>
      </w:r>
      <w:r>
        <w:rPr>
          <w:spacing w:val="1"/>
        </w:rPr>
        <w:t xml:space="preserve"> </w:t>
      </w:r>
      <w:r>
        <w:t>Система</w:t>
      </w:r>
      <w:r>
        <w:rPr>
          <w:spacing w:val="1"/>
        </w:rPr>
        <w:t xml:space="preserve"> </w:t>
      </w:r>
      <w:r>
        <w:t>апартеида</w:t>
      </w:r>
      <w:r>
        <w:rPr>
          <w:spacing w:val="1"/>
        </w:rPr>
        <w:t xml:space="preserve"> </w:t>
      </w:r>
      <w:r>
        <w:t>на</w:t>
      </w:r>
      <w:r>
        <w:rPr>
          <w:spacing w:val="1"/>
        </w:rPr>
        <w:t xml:space="preserve"> </w:t>
      </w:r>
      <w:r>
        <w:t>юге</w:t>
      </w:r>
      <w:r>
        <w:rPr>
          <w:spacing w:val="1"/>
        </w:rPr>
        <w:t xml:space="preserve"> </w:t>
      </w:r>
      <w:r>
        <w:t>Африки</w:t>
      </w:r>
      <w:r>
        <w:rPr>
          <w:spacing w:val="1"/>
        </w:rPr>
        <w:t xml:space="preserve"> </w:t>
      </w:r>
      <w:r>
        <w:t>и</w:t>
      </w:r>
      <w:r>
        <w:rPr>
          <w:spacing w:val="1"/>
        </w:rPr>
        <w:t xml:space="preserve"> </w:t>
      </w:r>
      <w:r>
        <w:t>ее</w:t>
      </w:r>
      <w:r>
        <w:rPr>
          <w:spacing w:val="1"/>
        </w:rPr>
        <w:t xml:space="preserve"> </w:t>
      </w:r>
      <w:r>
        <w:t>падение.</w:t>
      </w:r>
      <w:r>
        <w:rPr>
          <w:spacing w:val="1"/>
        </w:rPr>
        <w:t xml:space="preserve"> </w:t>
      </w:r>
      <w:r>
        <w:t>Сепаратизм.</w:t>
      </w:r>
      <w:r>
        <w:rPr>
          <w:spacing w:val="-1"/>
        </w:rPr>
        <w:t xml:space="preserve"> </w:t>
      </w:r>
      <w:r>
        <w:t>Гражданские</w:t>
      </w:r>
      <w:r>
        <w:rPr>
          <w:spacing w:val="-2"/>
        </w:rPr>
        <w:t xml:space="preserve"> </w:t>
      </w:r>
      <w:r>
        <w:t>войны и</w:t>
      </w:r>
      <w:r>
        <w:rPr>
          <w:spacing w:val="-1"/>
        </w:rPr>
        <w:t xml:space="preserve"> </w:t>
      </w:r>
      <w:r>
        <w:t>этнические</w:t>
      </w:r>
      <w:r>
        <w:rPr>
          <w:spacing w:val="-4"/>
        </w:rPr>
        <w:t xml:space="preserve"> </w:t>
      </w:r>
      <w:r>
        <w:t>конфликты</w:t>
      </w:r>
      <w:r>
        <w:rPr>
          <w:spacing w:val="-1"/>
        </w:rPr>
        <w:t xml:space="preserve"> </w:t>
      </w:r>
      <w:r>
        <w:t>в</w:t>
      </w:r>
      <w:r>
        <w:rPr>
          <w:spacing w:val="-1"/>
        </w:rPr>
        <w:t xml:space="preserve"> </w:t>
      </w:r>
      <w:r>
        <w:t>Африке.</w:t>
      </w:r>
    </w:p>
    <w:p w:rsidR="00E62F6D" w:rsidRDefault="009717B1">
      <w:pPr>
        <w:pStyle w:val="a3"/>
        <w:ind w:left="930" w:firstLine="0"/>
      </w:pPr>
      <w:r>
        <w:t>Страны</w:t>
      </w:r>
      <w:r>
        <w:rPr>
          <w:spacing w:val="-3"/>
        </w:rPr>
        <w:t xml:space="preserve"> </w:t>
      </w:r>
      <w:r>
        <w:t>Латинской</w:t>
      </w:r>
      <w:r>
        <w:rPr>
          <w:spacing w:val="-2"/>
        </w:rPr>
        <w:t xml:space="preserve"> </w:t>
      </w:r>
      <w:r>
        <w:t>Америки</w:t>
      </w:r>
      <w:r>
        <w:rPr>
          <w:spacing w:val="-2"/>
        </w:rPr>
        <w:t xml:space="preserve"> </w:t>
      </w:r>
      <w:r>
        <w:t>во</w:t>
      </w:r>
      <w:r>
        <w:rPr>
          <w:spacing w:val="-3"/>
        </w:rPr>
        <w:t xml:space="preserve"> </w:t>
      </w:r>
      <w:r>
        <w:t>второй</w:t>
      </w:r>
      <w:r>
        <w:rPr>
          <w:spacing w:val="-3"/>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XXI</w:t>
      </w:r>
      <w:r>
        <w:rPr>
          <w:spacing w:val="-5"/>
        </w:rPr>
        <w:t xml:space="preserve"> </w:t>
      </w:r>
      <w:r>
        <w:t>в.</w:t>
      </w:r>
    </w:p>
    <w:p w:rsidR="00E62F6D" w:rsidRDefault="009717B1">
      <w:pPr>
        <w:pStyle w:val="a3"/>
        <w:ind w:right="223"/>
      </w:pP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ХХ в.:</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61"/>
        </w:rPr>
        <w:t xml:space="preserve"> </w:t>
      </w:r>
      <w:r>
        <w:t>странах</w:t>
      </w:r>
      <w:r>
        <w:rPr>
          <w:spacing w:val="1"/>
        </w:rPr>
        <w:t xml:space="preserve"> </w:t>
      </w:r>
      <w:r>
        <w:t>Латинской</w:t>
      </w:r>
      <w:r>
        <w:rPr>
          <w:spacing w:val="1"/>
        </w:rPr>
        <w:t xml:space="preserve"> </w:t>
      </w:r>
      <w:r>
        <w:t>Америки.</w:t>
      </w:r>
      <w:r>
        <w:rPr>
          <w:spacing w:val="1"/>
        </w:rPr>
        <w:t xml:space="preserve"> </w:t>
      </w:r>
      <w:r>
        <w:t>Революции</w:t>
      </w:r>
      <w:r>
        <w:rPr>
          <w:spacing w:val="1"/>
        </w:rPr>
        <w:t xml:space="preserve"> </w:t>
      </w:r>
      <w:r>
        <w:t>конца</w:t>
      </w:r>
      <w:r>
        <w:rPr>
          <w:spacing w:val="1"/>
        </w:rPr>
        <w:t xml:space="preserve"> </w:t>
      </w:r>
      <w:r>
        <w:t>1960-х</w:t>
      </w:r>
      <w:r>
        <w:rPr>
          <w:spacing w:val="1"/>
        </w:rPr>
        <w:t xml:space="preserve"> </w:t>
      </w:r>
      <w:r>
        <w:t>–</w:t>
      </w:r>
      <w:r>
        <w:rPr>
          <w:spacing w:val="1"/>
        </w:rPr>
        <w:t xml:space="preserve"> </w:t>
      </w:r>
      <w:r>
        <w:t>1970-х гг.</w:t>
      </w:r>
      <w:r>
        <w:rPr>
          <w:spacing w:val="1"/>
        </w:rPr>
        <w:t xml:space="preserve"> </w:t>
      </w:r>
      <w:r>
        <w:t>(Перу,</w:t>
      </w:r>
      <w:r>
        <w:rPr>
          <w:spacing w:val="1"/>
        </w:rPr>
        <w:t xml:space="preserve"> </w:t>
      </w:r>
      <w:r>
        <w:t>Чили,</w:t>
      </w:r>
      <w:r>
        <w:rPr>
          <w:spacing w:val="1"/>
        </w:rPr>
        <w:t xml:space="preserve"> </w:t>
      </w:r>
      <w:r>
        <w:t>Никарагуа).</w:t>
      </w:r>
      <w:r>
        <w:rPr>
          <w:spacing w:val="1"/>
        </w:rPr>
        <w:t xml:space="preserve"> </w:t>
      </w:r>
      <w:r>
        <w:t>Правоавторитарные</w:t>
      </w:r>
      <w:r>
        <w:rPr>
          <w:spacing w:val="-3"/>
        </w:rPr>
        <w:t xml:space="preserve"> </w:t>
      </w:r>
      <w:r>
        <w:t>диктатуры.</w:t>
      </w:r>
      <w:r>
        <w:rPr>
          <w:spacing w:val="3"/>
        </w:rPr>
        <w:t xml:space="preserve"> </w:t>
      </w:r>
      <w:r>
        <w:t>«Левый поворот»</w:t>
      </w:r>
      <w:r>
        <w:rPr>
          <w:spacing w:val="-9"/>
        </w:rPr>
        <w:t xml:space="preserve"> </w:t>
      </w:r>
      <w:r>
        <w:t>в</w:t>
      </w:r>
      <w:r>
        <w:rPr>
          <w:spacing w:val="-2"/>
        </w:rPr>
        <w:t xml:space="preserve"> </w:t>
      </w:r>
      <w:r>
        <w:t>конце</w:t>
      </w:r>
      <w:r>
        <w:rPr>
          <w:spacing w:val="-1"/>
        </w:rPr>
        <w:t xml:space="preserve"> </w:t>
      </w:r>
      <w:r>
        <w:t>ХХ</w:t>
      </w:r>
      <w:r>
        <w:rPr>
          <w:spacing w:val="2"/>
        </w:rPr>
        <w:t xml:space="preserve"> </w:t>
      </w:r>
      <w:r>
        <w:t>–</w:t>
      </w:r>
      <w:r>
        <w:rPr>
          <w:spacing w:val="-1"/>
        </w:rPr>
        <w:t xml:space="preserve"> </w:t>
      </w:r>
      <w:r>
        <w:t>начале</w:t>
      </w:r>
      <w:r>
        <w:rPr>
          <w:spacing w:val="-1"/>
        </w:rPr>
        <w:t xml:space="preserve"> </w:t>
      </w:r>
      <w:r>
        <w:t>XXI</w:t>
      </w:r>
      <w:r>
        <w:rPr>
          <w:spacing w:val="-3"/>
        </w:rPr>
        <w:t xml:space="preserve"> </w:t>
      </w:r>
      <w:r>
        <w:t>в.</w:t>
      </w:r>
    </w:p>
    <w:p w:rsidR="00E62F6D" w:rsidRDefault="009717B1">
      <w:pPr>
        <w:pStyle w:val="a3"/>
        <w:ind w:left="930" w:firstLine="0"/>
      </w:pPr>
      <w:r>
        <w:t>Международные</w:t>
      </w:r>
      <w:r>
        <w:rPr>
          <w:spacing w:val="-4"/>
        </w:rPr>
        <w:t xml:space="preserve"> </w:t>
      </w:r>
      <w:r>
        <w:t>отношения</w:t>
      </w:r>
      <w:r>
        <w:rPr>
          <w:spacing w:val="-2"/>
        </w:rPr>
        <w:t xml:space="preserve"> </w:t>
      </w:r>
      <w:r>
        <w:t>во</w:t>
      </w:r>
      <w:r>
        <w:rPr>
          <w:spacing w:val="-3"/>
        </w:rPr>
        <w:t xml:space="preserve"> </w:t>
      </w:r>
      <w:r>
        <w:t>второй</w:t>
      </w:r>
      <w:r>
        <w:rPr>
          <w:spacing w:val="-1"/>
        </w:rPr>
        <w:t xml:space="preserve"> </w:t>
      </w:r>
      <w:r>
        <w:t>половине</w:t>
      </w:r>
      <w:r>
        <w:rPr>
          <w:spacing w:val="-3"/>
        </w:rPr>
        <w:t xml:space="preserve"> </w:t>
      </w:r>
      <w:r>
        <w:t>ХХ –</w:t>
      </w:r>
      <w:r>
        <w:rPr>
          <w:spacing w:val="-2"/>
        </w:rPr>
        <w:t xml:space="preserve"> </w:t>
      </w:r>
      <w:r>
        <w:t>начале</w:t>
      </w:r>
      <w:r>
        <w:rPr>
          <w:spacing w:val="-2"/>
        </w:rPr>
        <w:t xml:space="preserve"> </w:t>
      </w:r>
      <w:r>
        <w:t>XXI</w:t>
      </w:r>
      <w:r>
        <w:rPr>
          <w:spacing w:val="-2"/>
        </w:rPr>
        <w:t xml:space="preserve"> </w:t>
      </w:r>
      <w:r>
        <w:t>в.</w:t>
      </w:r>
    </w:p>
    <w:p w:rsidR="00E62F6D" w:rsidRDefault="009717B1">
      <w:pPr>
        <w:pStyle w:val="a3"/>
        <w:ind w:right="222"/>
      </w:pPr>
      <w:r>
        <w:t>Основные этапы развития международных отношений во второй половине 1940-х –</w:t>
      </w:r>
      <w:r>
        <w:rPr>
          <w:spacing w:val="1"/>
        </w:rPr>
        <w:t xml:space="preserve"> </w:t>
      </w:r>
      <w:r>
        <w:t>2020-х гг.</w:t>
      </w:r>
      <w:r>
        <w:rPr>
          <w:spacing w:val="1"/>
        </w:rPr>
        <w:t xml:space="preserve"> </w:t>
      </w:r>
      <w:r>
        <w:t>Международные</w:t>
      </w:r>
      <w:r>
        <w:rPr>
          <w:spacing w:val="1"/>
        </w:rPr>
        <w:t xml:space="preserve"> </w:t>
      </w:r>
      <w:r>
        <w:t>кризисы</w:t>
      </w:r>
      <w:r>
        <w:rPr>
          <w:spacing w:val="1"/>
        </w:rPr>
        <w:t xml:space="preserve"> </w:t>
      </w:r>
      <w:r>
        <w:t>и</w:t>
      </w:r>
      <w:r>
        <w:rPr>
          <w:spacing w:val="1"/>
        </w:rPr>
        <w:t xml:space="preserve"> </w:t>
      </w:r>
      <w:r>
        <w:t>региональные</w:t>
      </w:r>
      <w:r>
        <w:rPr>
          <w:spacing w:val="1"/>
        </w:rPr>
        <w:t xml:space="preserve"> </w:t>
      </w:r>
      <w:r>
        <w:t>конфликты</w:t>
      </w:r>
      <w:r>
        <w:rPr>
          <w:spacing w:val="1"/>
        </w:rPr>
        <w:t xml:space="preserve"> </w:t>
      </w:r>
      <w:r>
        <w:t>в</w:t>
      </w:r>
      <w:r>
        <w:rPr>
          <w:spacing w:val="1"/>
        </w:rPr>
        <w:t xml:space="preserve"> </w:t>
      </w:r>
      <w:r>
        <w:t>годы</w:t>
      </w:r>
      <w:r>
        <w:rPr>
          <w:spacing w:val="1"/>
        </w:rPr>
        <w:t xml:space="preserve"> </w:t>
      </w:r>
      <w:r>
        <w:t>холодной</w:t>
      </w:r>
      <w:r>
        <w:rPr>
          <w:spacing w:val="1"/>
        </w:rPr>
        <w:t xml:space="preserve"> </w:t>
      </w:r>
      <w:r>
        <w:t>войны</w:t>
      </w:r>
      <w:r>
        <w:rPr>
          <w:spacing w:val="-57"/>
        </w:rPr>
        <w:t xml:space="preserve"> </w:t>
      </w:r>
      <w:r>
        <w:t>(Берлинский</w:t>
      </w:r>
      <w:r>
        <w:rPr>
          <w:spacing w:val="1"/>
        </w:rPr>
        <w:t xml:space="preserve"> </w:t>
      </w:r>
      <w:r>
        <w:t>кризис,</w:t>
      </w:r>
      <w:r>
        <w:rPr>
          <w:spacing w:val="1"/>
        </w:rPr>
        <w:t xml:space="preserve"> </w:t>
      </w:r>
      <w:r>
        <w:t>Корейская</w:t>
      </w:r>
      <w:r>
        <w:rPr>
          <w:spacing w:val="1"/>
        </w:rPr>
        <w:t xml:space="preserve"> </w:t>
      </w:r>
      <w:r>
        <w:t>война,</w:t>
      </w:r>
      <w:r>
        <w:rPr>
          <w:spacing w:val="1"/>
        </w:rPr>
        <w:t xml:space="preserve"> </w:t>
      </w:r>
      <w:r>
        <w:t>война</w:t>
      </w:r>
      <w:r>
        <w:rPr>
          <w:spacing w:val="1"/>
        </w:rPr>
        <w:t xml:space="preserve"> </w:t>
      </w:r>
      <w:r>
        <w:t>в</w:t>
      </w:r>
      <w:r>
        <w:rPr>
          <w:spacing w:val="1"/>
        </w:rPr>
        <w:t xml:space="preserve"> </w:t>
      </w:r>
      <w:r>
        <w:t>Индокитае,</w:t>
      </w:r>
      <w:r>
        <w:rPr>
          <w:spacing w:val="1"/>
        </w:rPr>
        <w:t xml:space="preserve"> </w:t>
      </w:r>
      <w:r>
        <w:t>Суэцкий</w:t>
      </w:r>
      <w:r>
        <w:rPr>
          <w:spacing w:val="1"/>
        </w:rPr>
        <w:t xml:space="preserve"> </w:t>
      </w:r>
      <w:r>
        <w:t>кризис,</w:t>
      </w:r>
      <w:r>
        <w:rPr>
          <w:spacing w:val="1"/>
        </w:rPr>
        <w:t xml:space="preserve"> </w:t>
      </w:r>
      <w:r>
        <w:t>Кубинский</w:t>
      </w:r>
      <w:r>
        <w:rPr>
          <w:spacing w:val="1"/>
        </w:rPr>
        <w:t xml:space="preserve"> </w:t>
      </w:r>
      <w:r>
        <w:t>кризис).</w:t>
      </w:r>
      <w:r>
        <w:rPr>
          <w:spacing w:val="-2"/>
        </w:rPr>
        <w:t xml:space="preserve"> </w:t>
      </w:r>
      <w:r>
        <w:t>Создание</w:t>
      </w:r>
      <w:r>
        <w:rPr>
          <w:spacing w:val="-3"/>
        </w:rPr>
        <w:t xml:space="preserve"> </w:t>
      </w:r>
      <w:r>
        <w:t>Движения</w:t>
      </w:r>
      <w:r>
        <w:rPr>
          <w:spacing w:val="-2"/>
        </w:rPr>
        <w:t xml:space="preserve"> </w:t>
      </w:r>
      <w:r>
        <w:t>неприсоединения.</w:t>
      </w:r>
      <w:r>
        <w:rPr>
          <w:spacing w:val="-2"/>
        </w:rPr>
        <w:t xml:space="preserve"> </w:t>
      </w:r>
      <w:r>
        <w:t>Гонка</w:t>
      </w:r>
      <w:r>
        <w:rPr>
          <w:spacing w:val="-3"/>
        </w:rPr>
        <w:t xml:space="preserve"> </w:t>
      </w:r>
      <w:r>
        <w:t>вооружений.</w:t>
      </w:r>
      <w:r>
        <w:rPr>
          <w:spacing w:val="-2"/>
        </w:rPr>
        <w:t xml:space="preserve"> </w:t>
      </w:r>
      <w:r>
        <w:t>Война</w:t>
      </w:r>
      <w:r>
        <w:rPr>
          <w:spacing w:val="-3"/>
        </w:rPr>
        <w:t xml:space="preserve"> </w:t>
      </w:r>
      <w:r>
        <w:t>во</w:t>
      </w:r>
      <w:r>
        <w:rPr>
          <w:spacing w:val="-3"/>
        </w:rPr>
        <w:t xml:space="preserve"> </w:t>
      </w:r>
      <w:r>
        <w:t>Вьетнаме.</w:t>
      </w:r>
    </w:p>
    <w:p w:rsidR="00E62F6D" w:rsidRDefault="009717B1">
      <w:pPr>
        <w:pStyle w:val="a3"/>
        <w:ind w:right="219"/>
      </w:pPr>
      <w:r>
        <w:t>Разрядка международной напряженности в конце 1960-х – первой половине 1970-х гг.</w:t>
      </w:r>
      <w:r>
        <w:rPr>
          <w:spacing w:val="1"/>
        </w:rPr>
        <w:t xml:space="preserve"> </w:t>
      </w:r>
      <w:r>
        <w:t>Договор о запрещении ядерных испытаний в трех средах. Договор о нераспространении</w:t>
      </w:r>
      <w:r>
        <w:rPr>
          <w:spacing w:val="1"/>
        </w:rPr>
        <w:t xml:space="preserve"> </w:t>
      </w:r>
      <w:r>
        <w:t>ядерного оружия (1968). Пражская весна 1968 г. и ввод войск государств – участников ОВД в</w:t>
      </w:r>
      <w:r>
        <w:rPr>
          <w:spacing w:val="-57"/>
        </w:rPr>
        <w:t xml:space="preserve"> </w:t>
      </w:r>
      <w:r>
        <w:t>Чехословакию. Доктрина Брежнева. Урегулирование германского вопроса (договоры ФРГ 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6"/>
        </w:rPr>
        <w:t xml:space="preserve"> </w:t>
      </w:r>
      <w:r>
        <w:t>в</w:t>
      </w:r>
      <w:r>
        <w:rPr>
          <w:spacing w:val="-1"/>
        </w:rPr>
        <w:t xml:space="preserve"> </w:t>
      </w:r>
      <w:r>
        <w:t>Европе</w:t>
      </w:r>
      <w:r>
        <w:rPr>
          <w:spacing w:val="-1"/>
        </w:rPr>
        <w:t xml:space="preserve"> </w:t>
      </w:r>
      <w:r>
        <w:t>(Хельсинки, 1975</w:t>
      </w:r>
      <w:r>
        <w:rPr>
          <w:spacing w:val="4"/>
        </w:rPr>
        <w:t xml:space="preserve"> </w:t>
      </w:r>
      <w:r>
        <w:t>г.).</w:t>
      </w:r>
    </w:p>
    <w:p w:rsidR="00E62F6D" w:rsidRDefault="009717B1">
      <w:pPr>
        <w:pStyle w:val="a3"/>
        <w:spacing w:before="1"/>
        <w:ind w:right="222"/>
      </w:pPr>
      <w:r>
        <w:t>Ввод советских войск в Афганистан (1979). Возвращение к политике холодной войны.</w:t>
      </w:r>
      <w:r>
        <w:rPr>
          <w:spacing w:val="-57"/>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60"/>
        </w:rPr>
        <w:t xml:space="preserve"> </w:t>
      </w:r>
      <w:r>
        <w:t>1980-х гг.</w:t>
      </w:r>
      <w:r>
        <w:rPr>
          <w:spacing w:val="60"/>
        </w:rPr>
        <w:t xml:space="preserve"> </w:t>
      </w:r>
      <w:r>
        <w:t>Революции</w:t>
      </w:r>
      <w:r>
        <w:rPr>
          <w:spacing w:val="60"/>
        </w:rPr>
        <w:t xml:space="preserve"> </w:t>
      </w:r>
      <w:r>
        <w:t>1989–</w:t>
      </w:r>
      <w:r>
        <w:rPr>
          <w:spacing w:val="1"/>
        </w:rPr>
        <w:t xml:space="preserve"> </w:t>
      </w:r>
      <w:r>
        <w:t>1991</w:t>
      </w:r>
      <w:r>
        <w:rPr>
          <w:spacing w:val="-2"/>
        </w:rPr>
        <w:t xml:space="preserve"> </w:t>
      </w:r>
      <w:r>
        <w:t>гг.</w:t>
      </w:r>
      <w:r>
        <w:rPr>
          <w:spacing w:val="-1"/>
        </w:rPr>
        <w:t xml:space="preserve"> </w:t>
      </w:r>
      <w:r>
        <w:t>в</w:t>
      </w:r>
      <w:r>
        <w:rPr>
          <w:spacing w:val="-2"/>
        </w:rPr>
        <w:t xml:space="preserve"> </w:t>
      </w:r>
      <w:r>
        <w:t>странах</w:t>
      </w:r>
      <w:r>
        <w:rPr>
          <w:spacing w:val="1"/>
        </w:rPr>
        <w:t xml:space="preserve"> </w:t>
      </w:r>
      <w:r>
        <w:t>Восточной Европы.</w:t>
      </w:r>
      <w:r>
        <w:rPr>
          <w:spacing w:val="-1"/>
        </w:rPr>
        <w:t xml:space="preserve"> </w:t>
      </w:r>
      <w:r>
        <w:t>Распад СССР</w:t>
      </w:r>
      <w:r>
        <w:rPr>
          <w:spacing w:val="-3"/>
        </w:rPr>
        <w:t xml:space="preserve"> </w:t>
      </w:r>
      <w:r>
        <w:t>и восточного</w:t>
      </w:r>
      <w:r>
        <w:rPr>
          <w:spacing w:val="-1"/>
        </w:rPr>
        <w:t xml:space="preserve"> </w:t>
      </w:r>
      <w:r>
        <w:t>блока.</w:t>
      </w:r>
    </w:p>
    <w:p w:rsidR="00E62F6D" w:rsidRDefault="009717B1">
      <w:pPr>
        <w:pStyle w:val="a3"/>
        <w:ind w:right="224"/>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От</w:t>
      </w:r>
      <w:r>
        <w:rPr>
          <w:spacing w:val="1"/>
        </w:rPr>
        <w:t xml:space="preserve"> </w:t>
      </w:r>
      <w:r>
        <w:t>биполярного</w:t>
      </w:r>
      <w:r>
        <w:rPr>
          <w:spacing w:val="1"/>
        </w:rPr>
        <w:t xml:space="preserve"> </w:t>
      </w:r>
      <w:r>
        <w:t>к</w:t>
      </w:r>
      <w:r>
        <w:rPr>
          <w:spacing w:val="-57"/>
        </w:rPr>
        <w:t xml:space="preserve"> </w:t>
      </w:r>
      <w:r>
        <w:t>многополюсному миру. Россия в современном мире. Тенденции и проблемы европейской</w:t>
      </w:r>
      <w:r>
        <w:rPr>
          <w:spacing w:val="1"/>
        </w:rPr>
        <w:t xml:space="preserve"> </w:t>
      </w:r>
      <w:r>
        <w:t>интеграции.</w:t>
      </w:r>
      <w:r>
        <w:rPr>
          <w:spacing w:val="-3"/>
        </w:rPr>
        <w:t xml:space="preserve"> </w:t>
      </w:r>
      <w:r>
        <w:t>Региональная</w:t>
      </w:r>
      <w:r>
        <w:rPr>
          <w:spacing w:val="-2"/>
        </w:rPr>
        <w:t xml:space="preserve"> </w:t>
      </w:r>
      <w:r>
        <w:t>интеграция.</w:t>
      </w:r>
      <w:r>
        <w:rPr>
          <w:spacing w:val="-3"/>
        </w:rPr>
        <w:t xml:space="preserve"> </w:t>
      </w:r>
      <w:r>
        <w:t>Военные</w:t>
      </w:r>
      <w:r>
        <w:rPr>
          <w:spacing w:val="-4"/>
        </w:rPr>
        <w:t xml:space="preserve"> </w:t>
      </w:r>
      <w:r>
        <w:t>конфликты.</w:t>
      </w:r>
      <w:r>
        <w:rPr>
          <w:spacing w:val="-2"/>
        </w:rPr>
        <w:t xml:space="preserve"> </w:t>
      </w:r>
      <w:r>
        <w:t>Международный</w:t>
      </w:r>
      <w:r>
        <w:rPr>
          <w:spacing w:val="-3"/>
        </w:rPr>
        <w:t xml:space="preserve"> </w:t>
      </w:r>
      <w:r>
        <w:t>терроризм.</w:t>
      </w:r>
    </w:p>
    <w:p w:rsidR="00E62F6D" w:rsidRDefault="009717B1">
      <w:pPr>
        <w:pStyle w:val="a3"/>
        <w:ind w:left="930" w:firstLine="0"/>
      </w:pPr>
      <w:r>
        <w:t>Развитие</w:t>
      </w:r>
      <w:r>
        <w:rPr>
          <w:spacing w:val="-4"/>
        </w:rPr>
        <w:t xml:space="preserve"> </w:t>
      </w:r>
      <w:r>
        <w:t>науки</w:t>
      </w:r>
      <w:r>
        <w:rPr>
          <w:spacing w:val="-2"/>
        </w:rPr>
        <w:t xml:space="preserve"> </w:t>
      </w:r>
      <w:r>
        <w:t>и</w:t>
      </w:r>
      <w:r>
        <w:rPr>
          <w:spacing w:val="-2"/>
        </w:rPr>
        <w:t xml:space="preserve"> </w:t>
      </w:r>
      <w:r>
        <w:t>культуры</w:t>
      </w:r>
      <w:r>
        <w:rPr>
          <w:spacing w:val="-2"/>
        </w:rPr>
        <w:t xml:space="preserve"> </w:t>
      </w:r>
      <w:r>
        <w:t>во</w:t>
      </w:r>
      <w:r>
        <w:rPr>
          <w:spacing w:val="-1"/>
        </w:rPr>
        <w:t xml:space="preserve"> </w:t>
      </w:r>
      <w:r>
        <w:t>второй</w:t>
      </w:r>
      <w:r>
        <w:rPr>
          <w:spacing w:val="-1"/>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XXI</w:t>
      </w:r>
      <w:r>
        <w:rPr>
          <w:spacing w:val="-2"/>
        </w:rPr>
        <w:t xml:space="preserve"> </w:t>
      </w:r>
      <w:r>
        <w:t>в.</w:t>
      </w:r>
    </w:p>
    <w:p w:rsidR="00E62F6D" w:rsidRDefault="009717B1">
      <w:pPr>
        <w:pStyle w:val="a3"/>
        <w:ind w:right="223"/>
      </w:pPr>
      <w:r>
        <w:t>Развитие</w:t>
      </w:r>
      <w:r>
        <w:rPr>
          <w:spacing w:val="1"/>
        </w:rPr>
        <w:t xml:space="preserve"> </w:t>
      </w:r>
      <w:r>
        <w:t>науки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 в.</w:t>
      </w:r>
      <w:r>
        <w:rPr>
          <w:spacing w:val="1"/>
        </w:rPr>
        <w:t xml:space="preserve"> </w:t>
      </w:r>
      <w:r>
        <w:t>(ядерная</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60"/>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1"/>
        </w:rPr>
        <w:t xml:space="preserve"> </w:t>
      </w:r>
      <w:r>
        <w:t>и</w:t>
      </w:r>
      <w:r>
        <w:rPr>
          <w:spacing w:val="1"/>
        </w:rPr>
        <w:t xml:space="preserve"> </w:t>
      </w:r>
      <w:r>
        <w:t>робототехники.</w:t>
      </w:r>
      <w:r>
        <w:rPr>
          <w:spacing w:val="-1"/>
        </w:rPr>
        <w:t xml:space="preserve"> </w:t>
      </w:r>
      <w:r>
        <w:t>Компьютерная революция. Интернет.</w:t>
      </w:r>
    </w:p>
    <w:p w:rsidR="00E62F6D" w:rsidRDefault="009717B1">
      <w:pPr>
        <w:pStyle w:val="a3"/>
        <w:spacing w:before="1"/>
        <w:ind w:right="223"/>
      </w:pPr>
      <w:r>
        <w:t>Изменение условий труда и быта людей во</w:t>
      </w:r>
      <w:r>
        <w:rPr>
          <w:spacing w:val="1"/>
        </w:rPr>
        <w:t xml:space="preserve"> </w:t>
      </w:r>
      <w:r>
        <w:t>второй половине ХХ</w:t>
      </w:r>
      <w:r>
        <w:rPr>
          <w:spacing w:val="1"/>
        </w:rPr>
        <w:t xml:space="preserve"> </w:t>
      </w:r>
      <w:r>
        <w:t>– начале XXI в.</w:t>
      </w:r>
      <w:r>
        <w:rPr>
          <w:spacing w:val="1"/>
        </w:rPr>
        <w:t xml:space="preserve"> </w:t>
      </w:r>
      <w:r>
        <w:t>Растущий</w:t>
      </w:r>
      <w:r>
        <w:rPr>
          <w:spacing w:val="1"/>
        </w:rPr>
        <w:t xml:space="preserve"> </w:t>
      </w:r>
      <w:r>
        <w:t>динамизм</w:t>
      </w:r>
      <w:r>
        <w:rPr>
          <w:spacing w:val="1"/>
        </w:rPr>
        <w:t xml:space="preserve"> </w:t>
      </w:r>
      <w:r>
        <w:t>движения</w:t>
      </w:r>
      <w:r>
        <w:rPr>
          <w:spacing w:val="1"/>
        </w:rPr>
        <w:t xml:space="preserve"> </w:t>
      </w:r>
      <w:r>
        <w:t>человека</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пространстве.</w:t>
      </w:r>
      <w:r>
        <w:rPr>
          <w:spacing w:val="1"/>
        </w:rPr>
        <w:t xml:space="preserve"> </w:t>
      </w:r>
      <w:r>
        <w:t>Распространение</w:t>
      </w:r>
      <w:r>
        <w:rPr>
          <w:spacing w:val="1"/>
        </w:rPr>
        <w:t xml:space="preserve"> </w:t>
      </w:r>
      <w:r>
        <w:t>телевидения,</w:t>
      </w:r>
      <w:r>
        <w:rPr>
          <w:spacing w:val="-1"/>
        </w:rPr>
        <w:t xml:space="preserve"> </w:t>
      </w:r>
      <w:r>
        <w:t>развитие</w:t>
      </w:r>
      <w:r>
        <w:rPr>
          <w:spacing w:val="-2"/>
        </w:rPr>
        <w:t xml:space="preserve"> </w:t>
      </w:r>
      <w:r>
        <w:t>СМИ,</w:t>
      </w:r>
      <w:r>
        <w:rPr>
          <w:spacing w:val="-2"/>
        </w:rPr>
        <w:t xml:space="preserve"> </w:t>
      </w:r>
      <w:r>
        <w:t>их</w:t>
      </w:r>
      <w:r>
        <w:rPr>
          <w:spacing w:val="1"/>
        </w:rPr>
        <w:t xml:space="preserve"> </w:t>
      </w:r>
      <w:r>
        <w:t>место</w:t>
      </w:r>
      <w:r>
        <w:rPr>
          <w:spacing w:val="-1"/>
        </w:rPr>
        <w:t xml:space="preserve"> </w:t>
      </w:r>
      <w:r>
        <w:t>в</w:t>
      </w:r>
      <w:r>
        <w:rPr>
          <w:spacing w:val="-2"/>
        </w:rPr>
        <w:t xml:space="preserve"> </w:t>
      </w:r>
      <w:r>
        <w:t>жизни</w:t>
      </w:r>
      <w:r>
        <w:rPr>
          <w:spacing w:val="-3"/>
        </w:rPr>
        <w:t xml:space="preserve"> </w:t>
      </w:r>
      <w:r>
        <w:t>современного</w:t>
      </w:r>
      <w:r>
        <w:rPr>
          <w:spacing w:val="-1"/>
        </w:rPr>
        <w:t xml:space="preserve"> </w:t>
      </w:r>
      <w:r>
        <w:t>общества,</w:t>
      </w:r>
      <w:r>
        <w:rPr>
          <w:spacing w:val="-1"/>
        </w:rPr>
        <w:t xml:space="preserve"> </w:t>
      </w:r>
      <w:r>
        <w:t>индивида.</w:t>
      </w:r>
    </w:p>
    <w:p w:rsidR="00E62F6D" w:rsidRDefault="009717B1">
      <w:pPr>
        <w:pStyle w:val="a3"/>
        <w:ind w:right="220"/>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поколения</w:t>
      </w:r>
      <w:r>
        <w:rPr>
          <w:spacing w:val="1"/>
        </w:rPr>
        <w:t xml:space="preserve"> </w:t>
      </w:r>
      <w:r>
        <w:t>и</w:t>
      </w:r>
      <w:r>
        <w:rPr>
          <w:spacing w:val="1"/>
        </w:rPr>
        <w:t xml:space="preserve"> </w:t>
      </w:r>
      <w:r>
        <w:t>индивидуальности</w:t>
      </w:r>
      <w:r>
        <w:rPr>
          <w:spacing w:val="1"/>
        </w:rPr>
        <w:t xml:space="preserve"> </w:t>
      </w:r>
      <w:r>
        <w:t>писателей.</w:t>
      </w:r>
      <w:r>
        <w:rPr>
          <w:spacing w:val="1"/>
        </w:rPr>
        <w:t xml:space="preserve"> </w:t>
      </w:r>
      <w:r>
        <w:t>Развитие архитектуры: новые технологии, концепции, художественные решения. Живопись.</w:t>
      </w:r>
      <w:r>
        <w:rPr>
          <w:spacing w:val="1"/>
        </w:rPr>
        <w:t xml:space="preserve"> </w:t>
      </w:r>
      <w:r>
        <w:t>Дизайн.</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1"/>
        </w:rPr>
        <w:t xml:space="preserve"> </w:t>
      </w:r>
      <w:r>
        <w:t>течения.</w:t>
      </w:r>
      <w:r>
        <w:rPr>
          <w:spacing w:val="1"/>
        </w:rPr>
        <w:t xml:space="preserve"> </w:t>
      </w:r>
      <w:r>
        <w:t>Джаз.</w:t>
      </w:r>
      <w:r>
        <w:rPr>
          <w:spacing w:val="1"/>
        </w:rPr>
        <w:t xml:space="preserve"> </w:t>
      </w:r>
      <w:r>
        <w:t>Рок-музыка.</w:t>
      </w:r>
      <w:r>
        <w:rPr>
          <w:spacing w:val="-57"/>
        </w:rPr>
        <w:t xml:space="preserve"> </w:t>
      </w:r>
      <w:r>
        <w:t>Кинематограф:</w:t>
      </w:r>
      <w:r>
        <w:rPr>
          <w:spacing w:val="1"/>
        </w:rPr>
        <w:t xml:space="preserve"> </w:t>
      </w:r>
      <w:r>
        <w:t>технические</w:t>
      </w:r>
      <w:r>
        <w:rPr>
          <w:spacing w:val="1"/>
        </w:rPr>
        <w:t xml:space="preserve"> </w:t>
      </w:r>
      <w:r>
        <w:t>достижения,</w:t>
      </w:r>
      <w:r>
        <w:rPr>
          <w:spacing w:val="1"/>
        </w:rPr>
        <w:t xml:space="preserve"> </w:t>
      </w:r>
      <w:r>
        <w:t>жанровое</w:t>
      </w:r>
      <w:r>
        <w:rPr>
          <w:spacing w:val="1"/>
        </w:rPr>
        <w:t xml:space="preserve"> </w:t>
      </w:r>
      <w:r>
        <w:t>многообразие.</w:t>
      </w:r>
      <w:r>
        <w:rPr>
          <w:spacing w:val="1"/>
        </w:rPr>
        <w:t xml:space="preserve"> </w:t>
      </w:r>
      <w:r>
        <w:t>Киногерои</w:t>
      </w:r>
      <w:r>
        <w:rPr>
          <w:spacing w:val="1"/>
        </w:rPr>
        <w:t xml:space="preserve"> </w:t>
      </w:r>
      <w:r>
        <w:t>как</w:t>
      </w:r>
      <w:r>
        <w:rPr>
          <w:spacing w:val="1"/>
        </w:rPr>
        <w:t xml:space="preserve"> </w:t>
      </w:r>
      <w:r>
        <w:t>общественное</w:t>
      </w:r>
      <w:r>
        <w:rPr>
          <w:spacing w:val="1"/>
        </w:rPr>
        <w:t xml:space="preserve"> </w:t>
      </w:r>
      <w:r>
        <w:t>явление.</w:t>
      </w:r>
      <w:r>
        <w:rPr>
          <w:spacing w:val="1"/>
        </w:rPr>
        <w:t xml:space="preserve"> </w:t>
      </w:r>
      <w:r>
        <w:t>Массовая</w:t>
      </w:r>
      <w:r>
        <w:rPr>
          <w:spacing w:val="1"/>
        </w:rPr>
        <w:t xml:space="preserve"> </w:t>
      </w:r>
      <w:r>
        <w:t>культура.</w:t>
      </w:r>
      <w:r>
        <w:rPr>
          <w:spacing w:val="1"/>
        </w:rPr>
        <w:t xml:space="preserve"> </w:t>
      </w:r>
      <w:r>
        <w:t>Молодежная</w:t>
      </w:r>
      <w:r>
        <w:rPr>
          <w:spacing w:val="1"/>
        </w:rPr>
        <w:t xml:space="preserve"> </w:t>
      </w:r>
      <w:r>
        <w:t>культура.</w:t>
      </w:r>
      <w:r>
        <w:rPr>
          <w:spacing w:val="1"/>
        </w:rPr>
        <w:t xml:space="preserve"> </w:t>
      </w:r>
      <w:r>
        <w:t>Глобальное</w:t>
      </w:r>
      <w:r>
        <w:rPr>
          <w:spacing w:val="1"/>
        </w:rPr>
        <w:t xml:space="preserve"> </w:t>
      </w:r>
      <w:r>
        <w:t>и</w:t>
      </w:r>
      <w:r>
        <w:rPr>
          <w:spacing w:val="1"/>
        </w:rPr>
        <w:t xml:space="preserve"> </w:t>
      </w:r>
      <w:r>
        <w:t>национальное</w:t>
      </w:r>
      <w:r>
        <w:rPr>
          <w:spacing w:val="-2"/>
        </w:rPr>
        <w:t xml:space="preserve"> </w:t>
      </w:r>
      <w:r>
        <w:t>в</w:t>
      </w:r>
      <w:r>
        <w:rPr>
          <w:spacing w:val="-1"/>
        </w:rPr>
        <w:t xml:space="preserve"> </w:t>
      </w:r>
      <w:r>
        <w:t>современной культуре.</w:t>
      </w:r>
    </w:p>
    <w:p w:rsidR="00E62F6D" w:rsidRDefault="009717B1">
      <w:pPr>
        <w:pStyle w:val="a3"/>
        <w:ind w:left="930" w:firstLine="0"/>
      </w:pPr>
      <w:r>
        <w:t>Современный</w:t>
      </w:r>
      <w:r>
        <w:rPr>
          <w:spacing w:val="-2"/>
        </w:rPr>
        <w:t xml:space="preserve"> </w:t>
      </w:r>
      <w:r>
        <w:t>мир.</w:t>
      </w:r>
    </w:p>
    <w:p w:rsidR="00E62F6D" w:rsidRDefault="009717B1">
      <w:pPr>
        <w:pStyle w:val="a3"/>
        <w:ind w:right="230"/>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30"/>
        </w:rPr>
        <w:t xml:space="preserve"> </w:t>
      </w:r>
      <w:r>
        <w:t>Проблема</w:t>
      </w:r>
      <w:r>
        <w:rPr>
          <w:spacing w:val="29"/>
        </w:rPr>
        <w:t xml:space="preserve"> </w:t>
      </w:r>
      <w:r>
        <w:t>природных</w:t>
      </w:r>
      <w:r>
        <w:rPr>
          <w:spacing w:val="32"/>
        </w:rPr>
        <w:t xml:space="preserve"> </w:t>
      </w:r>
      <w:r>
        <w:t>ресурсов</w:t>
      </w:r>
      <w:r>
        <w:rPr>
          <w:spacing w:val="29"/>
        </w:rPr>
        <w:t xml:space="preserve"> </w:t>
      </w:r>
      <w:r>
        <w:t>и</w:t>
      </w:r>
      <w:r>
        <w:rPr>
          <w:spacing w:val="31"/>
        </w:rPr>
        <w:t xml:space="preserve"> </w:t>
      </w:r>
      <w:r>
        <w:t>экологии.</w:t>
      </w:r>
      <w:r>
        <w:rPr>
          <w:spacing w:val="30"/>
        </w:rPr>
        <w:t xml:space="preserve"> </w:t>
      </w:r>
      <w:r>
        <w:t>Проблема</w:t>
      </w:r>
      <w:r>
        <w:rPr>
          <w:spacing w:val="29"/>
        </w:rPr>
        <w:t xml:space="preserve"> </w:t>
      </w:r>
      <w:r>
        <w:t>беженцев.</w:t>
      </w:r>
      <w:r>
        <w:rPr>
          <w:spacing w:val="29"/>
        </w:rPr>
        <w:t xml:space="preserve"> </w:t>
      </w:r>
      <w:r>
        <w:t>Эпидемии</w:t>
      </w:r>
      <w:r>
        <w:rPr>
          <w:spacing w:val="31"/>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современном</w:t>
      </w:r>
      <w:r>
        <w:rPr>
          <w:spacing w:val="-6"/>
        </w:rPr>
        <w:t xml:space="preserve"> </w:t>
      </w:r>
      <w:r>
        <w:t>мире.</w:t>
      </w:r>
    </w:p>
    <w:p w:rsidR="00E62F6D" w:rsidRDefault="009717B1">
      <w:pPr>
        <w:pStyle w:val="a3"/>
        <w:ind w:left="930" w:right="2476" w:firstLine="0"/>
      </w:pPr>
      <w:r>
        <w:t>Глобализация, интеграция и проблемы национальных интересов.</w:t>
      </w:r>
      <w:r>
        <w:rPr>
          <w:spacing w:val="-58"/>
        </w:rPr>
        <w:t xml:space="preserve"> </w:t>
      </w:r>
      <w:r>
        <w:t>Обобщение.</w:t>
      </w:r>
    </w:p>
    <w:p w:rsidR="00E62F6D" w:rsidRDefault="009717B1">
      <w:pPr>
        <w:pStyle w:val="a3"/>
        <w:spacing w:before="1"/>
        <w:ind w:left="930" w:firstLine="0"/>
      </w:pPr>
      <w:r>
        <w:t>История</w:t>
      </w:r>
      <w:r>
        <w:rPr>
          <w:spacing w:val="-3"/>
        </w:rPr>
        <w:t xml:space="preserve"> </w:t>
      </w:r>
      <w:r>
        <w:t>России.</w:t>
      </w:r>
      <w:r>
        <w:rPr>
          <w:spacing w:val="-2"/>
        </w:rPr>
        <w:t xml:space="preserve"> </w:t>
      </w:r>
      <w:r>
        <w:t>1945–2022</w:t>
      </w:r>
      <w:r>
        <w:rPr>
          <w:spacing w:val="-2"/>
        </w:rPr>
        <w:t xml:space="preserve"> </w:t>
      </w:r>
      <w:r>
        <w:t>гг.</w:t>
      </w:r>
    </w:p>
    <w:p w:rsidR="00E62F6D" w:rsidRDefault="009717B1">
      <w:pPr>
        <w:pStyle w:val="a3"/>
        <w:ind w:right="222"/>
      </w:pPr>
      <w:r>
        <w:t>Введение.</w:t>
      </w:r>
      <w:r>
        <w:rPr>
          <w:spacing w:val="1"/>
        </w:rPr>
        <w:t xml:space="preserve"> </w:t>
      </w:r>
      <w:r>
        <w:t>Периодизация</w:t>
      </w:r>
      <w:r>
        <w:rPr>
          <w:spacing w:val="1"/>
        </w:rPr>
        <w:t xml:space="preserve"> </w:t>
      </w:r>
      <w:r>
        <w:t>и</w:t>
      </w:r>
      <w:r>
        <w:rPr>
          <w:spacing w:val="1"/>
        </w:rPr>
        <w:t xml:space="preserve"> </w:t>
      </w:r>
      <w:r>
        <w:t>общая</w:t>
      </w:r>
      <w:r>
        <w:rPr>
          <w:spacing w:val="1"/>
        </w:rPr>
        <w:t xml:space="preserve"> </w:t>
      </w:r>
      <w:r>
        <w:t>характеристика</w:t>
      </w:r>
      <w:r>
        <w:rPr>
          <w:spacing w:val="1"/>
        </w:rPr>
        <w:t xml:space="preserve"> </w:t>
      </w:r>
      <w:r>
        <w:t>истории</w:t>
      </w:r>
      <w:r>
        <w:rPr>
          <w:spacing w:val="1"/>
        </w:rPr>
        <w:t xml:space="preserve"> </w:t>
      </w:r>
      <w:r>
        <w:t>СССР,</w:t>
      </w:r>
      <w:r>
        <w:rPr>
          <w:spacing w:val="1"/>
        </w:rPr>
        <w:t xml:space="preserve"> </w:t>
      </w:r>
      <w:r>
        <w:t>России</w:t>
      </w:r>
      <w:r>
        <w:rPr>
          <w:spacing w:val="1"/>
        </w:rPr>
        <w:t xml:space="preserve"> </w:t>
      </w:r>
      <w:r>
        <w:t>1945</w:t>
      </w:r>
      <w:r>
        <w:rPr>
          <w:spacing w:val="60"/>
        </w:rPr>
        <w:t xml:space="preserve"> </w:t>
      </w:r>
      <w:r>
        <w:t>–</w:t>
      </w:r>
      <w:r>
        <w:rPr>
          <w:spacing w:val="1"/>
        </w:rPr>
        <w:t xml:space="preserve"> </w:t>
      </w:r>
      <w:r>
        <w:t>начала</w:t>
      </w:r>
      <w:r>
        <w:rPr>
          <w:spacing w:val="-2"/>
        </w:rPr>
        <w:t xml:space="preserve"> </w:t>
      </w:r>
      <w:r>
        <w:t>2020-х</w:t>
      </w:r>
      <w:r>
        <w:rPr>
          <w:spacing w:val="2"/>
        </w:rPr>
        <w:t xml:space="preserve"> </w:t>
      </w:r>
      <w:r>
        <w:t>гг.</w:t>
      </w:r>
    </w:p>
    <w:p w:rsidR="00E62F6D" w:rsidRDefault="009717B1">
      <w:pPr>
        <w:pStyle w:val="a3"/>
        <w:ind w:left="930" w:right="6907" w:firstLine="0"/>
      </w:pPr>
      <w:r>
        <w:t>СССР в 1945–1991 гг.</w:t>
      </w:r>
      <w:r>
        <w:rPr>
          <w:spacing w:val="-57"/>
        </w:rPr>
        <w:t xml:space="preserve"> </w:t>
      </w:r>
      <w:r>
        <w:t>СССР</w:t>
      </w:r>
      <w:r>
        <w:rPr>
          <w:spacing w:val="-4"/>
        </w:rPr>
        <w:t xml:space="preserve"> </w:t>
      </w:r>
      <w:r>
        <w:t>в</w:t>
      </w:r>
      <w:r>
        <w:rPr>
          <w:spacing w:val="-5"/>
        </w:rPr>
        <w:t xml:space="preserve"> </w:t>
      </w:r>
      <w:r>
        <w:t>1945–1953</w:t>
      </w:r>
      <w:r>
        <w:rPr>
          <w:spacing w:val="-4"/>
        </w:rPr>
        <w:t xml:space="preserve"> </w:t>
      </w:r>
      <w:r>
        <w:t>гг.</w:t>
      </w:r>
    </w:p>
    <w:p w:rsidR="00E62F6D" w:rsidRDefault="009717B1">
      <w:pPr>
        <w:pStyle w:val="a3"/>
        <w:ind w:right="226"/>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Послевоенные</w:t>
      </w:r>
      <w:r>
        <w:rPr>
          <w:spacing w:val="1"/>
        </w:rPr>
        <w:t xml:space="preserve"> </w:t>
      </w:r>
      <w:r>
        <w:t>ожидания и настроения. Представления власти и народа о послевоенном развитии страны.</w:t>
      </w:r>
      <w:r>
        <w:rPr>
          <w:spacing w:val="1"/>
        </w:rPr>
        <w:t xml:space="preserve"> </w:t>
      </w:r>
      <w:r>
        <w:t>Эйфория</w:t>
      </w:r>
      <w:r>
        <w:rPr>
          <w:spacing w:val="1"/>
        </w:rPr>
        <w:t xml:space="preserve"> </w:t>
      </w:r>
      <w:r>
        <w:t>Победы.</w:t>
      </w:r>
      <w:r>
        <w:rPr>
          <w:spacing w:val="1"/>
        </w:rPr>
        <w:t xml:space="preserve"> </w:t>
      </w:r>
      <w:r>
        <w:t>Разруха.</w:t>
      </w:r>
      <w:r>
        <w:rPr>
          <w:spacing w:val="1"/>
        </w:rPr>
        <w:t xml:space="preserve"> </w:t>
      </w:r>
      <w:r>
        <w:t>Обострение</w:t>
      </w:r>
      <w:r>
        <w:rPr>
          <w:spacing w:val="1"/>
        </w:rPr>
        <w:t xml:space="preserve"> </w:t>
      </w:r>
      <w:r>
        <w:t>жилищной</w:t>
      </w:r>
      <w:r>
        <w:rPr>
          <w:spacing w:val="1"/>
        </w:rPr>
        <w:t xml:space="preserve"> </w:t>
      </w:r>
      <w:r>
        <w:t>проблемы.</w:t>
      </w:r>
      <w:r>
        <w:rPr>
          <w:spacing w:val="1"/>
        </w:rPr>
        <w:t xml:space="preserve"> </w:t>
      </w:r>
      <w:r>
        <w:t>Демобилизация</w:t>
      </w:r>
      <w:r>
        <w:rPr>
          <w:spacing w:val="1"/>
        </w:rPr>
        <w:t xml:space="preserve"> </w:t>
      </w:r>
      <w:r>
        <w:t>армии.</w:t>
      </w:r>
      <w:r>
        <w:rPr>
          <w:spacing w:val="1"/>
        </w:rPr>
        <w:t xml:space="preserve"> </w:t>
      </w:r>
      <w:r>
        <w:t>Социальная адаптация фронтовиков. Положение семей «пропавших без вести» фронтовиков.</w:t>
      </w:r>
      <w:r>
        <w:rPr>
          <w:spacing w:val="-57"/>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1"/>
        </w:rPr>
        <w:t xml:space="preserve"> </w:t>
      </w:r>
      <w:r>
        <w:t>проблем</w:t>
      </w:r>
      <w:r>
        <w:rPr>
          <w:spacing w:val="1"/>
        </w:rPr>
        <w:t xml:space="preserve"> </w:t>
      </w:r>
      <w:r>
        <w:t>послевоенного</w:t>
      </w:r>
      <w:r>
        <w:rPr>
          <w:spacing w:val="1"/>
        </w:rPr>
        <w:t xml:space="preserve"> </w:t>
      </w:r>
      <w:r>
        <w:t>детства.</w:t>
      </w:r>
      <w:r>
        <w:rPr>
          <w:spacing w:val="1"/>
        </w:rPr>
        <w:t xml:space="preserve"> </w:t>
      </w:r>
      <w:r>
        <w:t>Рост</w:t>
      </w:r>
      <w:r>
        <w:rPr>
          <w:spacing w:val="-57"/>
        </w:rPr>
        <w:t xml:space="preserve"> </w:t>
      </w:r>
      <w:r>
        <w:t>преступности.</w:t>
      </w:r>
    </w:p>
    <w:p w:rsidR="00E62F6D" w:rsidRDefault="009717B1">
      <w:pPr>
        <w:pStyle w:val="a3"/>
        <w:ind w:right="226"/>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57"/>
        </w:rPr>
        <w:t xml:space="preserve"> </w:t>
      </w:r>
      <w:r>
        <w:t>потенциала</w:t>
      </w:r>
      <w:r>
        <w:rPr>
          <w:spacing w:val="1"/>
        </w:rPr>
        <w:t xml:space="preserve"> </w:t>
      </w:r>
      <w:r>
        <w:t>страны.</w:t>
      </w:r>
      <w:r>
        <w:rPr>
          <w:spacing w:val="1"/>
        </w:rPr>
        <w:t xml:space="preserve"> </w:t>
      </w:r>
      <w:r>
        <w:t>Сельское</w:t>
      </w:r>
      <w:r>
        <w:rPr>
          <w:spacing w:val="1"/>
        </w:rPr>
        <w:t xml:space="preserve"> </w:t>
      </w:r>
      <w:r>
        <w:t>хозяйство</w:t>
      </w:r>
      <w:r>
        <w:rPr>
          <w:spacing w:val="1"/>
        </w:rPr>
        <w:t xml:space="preserve"> </w:t>
      </w:r>
      <w:r>
        <w:t>и</w:t>
      </w:r>
      <w:r>
        <w:rPr>
          <w:spacing w:val="1"/>
        </w:rPr>
        <w:t xml:space="preserve"> </w:t>
      </w:r>
      <w:r>
        <w:t>положение</w:t>
      </w:r>
      <w:r>
        <w:rPr>
          <w:spacing w:val="1"/>
        </w:rPr>
        <w:t xml:space="preserve"> </w:t>
      </w:r>
      <w:r>
        <w:t>деревни.</w:t>
      </w:r>
      <w:r>
        <w:rPr>
          <w:spacing w:val="1"/>
        </w:rPr>
        <w:t xml:space="preserve"> </w:t>
      </w:r>
      <w:r>
        <w:t>Помощь</w:t>
      </w:r>
      <w:r>
        <w:rPr>
          <w:spacing w:val="1"/>
        </w:rPr>
        <w:t xml:space="preserve"> </w:t>
      </w:r>
      <w:r>
        <w:t>не</w:t>
      </w:r>
      <w:r>
        <w:rPr>
          <w:spacing w:val="60"/>
        </w:rPr>
        <w:t xml:space="preserve"> </w:t>
      </w:r>
      <w:r>
        <w:t>затронутых</w:t>
      </w:r>
      <w:r>
        <w:rPr>
          <w:spacing w:val="1"/>
        </w:rPr>
        <w:t xml:space="preserve"> </w:t>
      </w:r>
      <w:r>
        <w:t>войной национальных республик в восстановлении западных регионов СССР. Репарации, их</w:t>
      </w:r>
      <w:r>
        <w:rPr>
          <w:spacing w:val="1"/>
        </w:rPr>
        <w:t xml:space="preserve"> </w:t>
      </w:r>
      <w:r>
        <w:t>размеры</w:t>
      </w:r>
      <w:r>
        <w:rPr>
          <w:spacing w:val="1"/>
        </w:rPr>
        <w:t xml:space="preserve"> </w:t>
      </w:r>
      <w:r>
        <w:t>и</w:t>
      </w:r>
      <w:r>
        <w:rPr>
          <w:spacing w:val="1"/>
        </w:rPr>
        <w:t xml:space="preserve"> </w:t>
      </w:r>
      <w:r>
        <w:t>значение для</w:t>
      </w:r>
      <w:r>
        <w:rPr>
          <w:spacing w:val="1"/>
        </w:rPr>
        <w:t xml:space="preserve"> </w:t>
      </w:r>
      <w:r>
        <w:t>экономики. Советский атомный проект, его</w:t>
      </w:r>
      <w:r>
        <w:rPr>
          <w:spacing w:val="1"/>
        </w:rPr>
        <w:t xml:space="preserve"> </w:t>
      </w:r>
      <w:r>
        <w:t>успехи и</w:t>
      </w:r>
      <w:r>
        <w:rPr>
          <w:spacing w:val="1"/>
        </w:rPr>
        <w:t xml:space="preserve"> </w:t>
      </w:r>
      <w:r>
        <w:t>значение.</w:t>
      </w:r>
      <w:r>
        <w:rPr>
          <w:spacing w:val="1"/>
        </w:rPr>
        <w:t xml:space="preserve"> </w:t>
      </w:r>
      <w:r>
        <w:t>Начало</w:t>
      </w:r>
      <w:r>
        <w:rPr>
          <w:spacing w:val="-2"/>
        </w:rPr>
        <w:t xml:space="preserve"> </w:t>
      </w:r>
      <w:r>
        <w:t>гонки вооружений.</w:t>
      </w:r>
    </w:p>
    <w:p w:rsidR="00E62F6D" w:rsidRDefault="009717B1">
      <w:pPr>
        <w:pStyle w:val="a3"/>
        <w:spacing w:before="1"/>
        <w:ind w:right="226"/>
      </w:pP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1"/>
        </w:rPr>
        <w:t xml:space="preserve"> </w:t>
      </w:r>
      <w:r>
        <w:t>Государственная и коммерческая торговля. Голод 1946–1947 гг. Денежная реформа и отмена</w:t>
      </w:r>
      <w:r>
        <w:rPr>
          <w:spacing w:val="1"/>
        </w:rPr>
        <w:t xml:space="preserve"> </w:t>
      </w:r>
      <w:r>
        <w:t>карточной</w:t>
      </w:r>
      <w:r>
        <w:rPr>
          <w:spacing w:val="-1"/>
        </w:rPr>
        <w:t xml:space="preserve"> </w:t>
      </w:r>
      <w:r>
        <w:t>системы (1947).</w:t>
      </w:r>
    </w:p>
    <w:p w:rsidR="00E62F6D" w:rsidRDefault="009717B1">
      <w:pPr>
        <w:pStyle w:val="a3"/>
        <w:ind w:right="223"/>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61"/>
        </w:rPr>
        <w:t xml:space="preserve"> </w:t>
      </w:r>
      <w:r>
        <w:t>«Дело</w:t>
      </w:r>
      <w:r>
        <w:rPr>
          <w:spacing w:val="1"/>
        </w:rPr>
        <w:t xml:space="preserve"> </w:t>
      </w:r>
      <w:r>
        <w:t>врачей». Дело</w:t>
      </w:r>
      <w:r>
        <w:rPr>
          <w:spacing w:val="-2"/>
        </w:rPr>
        <w:t xml:space="preserve"> </w:t>
      </w:r>
      <w:r>
        <w:t>Еврейского</w:t>
      </w:r>
      <w:r>
        <w:rPr>
          <w:spacing w:val="-1"/>
        </w:rPr>
        <w:t xml:space="preserve"> </w:t>
      </w:r>
      <w:r>
        <w:t>антифашистского</w:t>
      </w:r>
      <w:r>
        <w:rPr>
          <w:spacing w:val="-1"/>
        </w:rPr>
        <w:t xml:space="preserve"> </w:t>
      </w:r>
      <w:r>
        <w:t>комитета.</w:t>
      </w:r>
      <w:r>
        <w:rPr>
          <w:spacing w:val="-2"/>
        </w:rPr>
        <w:t xml:space="preserve"> </w:t>
      </w:r>
      <w:r>
        <w:t>Т.</w:t>
      </w:r>
      <w:r>
        <w:rPr>
          <w:spacing w:val="3"/>
        </w:rPr>
        <w:t xml:space="preserve"> </w:t>
      </w:r>
      <w:r>
        <w:t>Лысенко</w:t>
      </w:r>
      <w:r>
        <w:rPr>
          <w:spacing w:val="-1"/>
        </w:rPr>
        <w:t xml:space="preserve"> </w:t>
      </w:r>
      <w:r>
        <w:t>и</w:t>
      </w:r>
      <w:r>
        <w:rPr>
          <w:spacing w:val="-1"/>
        </w:rPr>
        <w:t xml:space="preserve"> </w:t>
      </w:r>
      <w:r>
        <w:t>лысенковщина.</w:t>
      </w:r>
    </w:p>
    <w:p w:rsidR="00E62F6D" w:rsidRDefault="009717B1">
      <w:pPr>
        <w:pStyle w:val="a3"/>
        <w:ind w:right="224"/>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r>
        <w:rPr>
          <w:spacing w:val="-1"/>
        </w:rPr>
        <w:t xml:space="preserve"> </w:t>
      </w:r>
      <w:r>
        <w:t>Положение</w:t>
      </w:r>
      <w:r>
        <w:rPr>
          <w:spacing w:val="-1"/>
        </w:rPr>
        <w:t xml:space="preserve"> </w:t>
      </w:r>
      <w:r>
        <w:t>в</w:t>
      </w:r>
      <w:r>
        <w:rPr>
          <w:spacing w:val="4"/>
        </w:rPr>
        <w:t xml:space="preserve"> </w:t>
      </w:r>
      <w:r>
        <w:t>«старых»</w:t>
      </w:r>
      <w:r>
        <w:rPr>
          <w:spacing w:val="-9"/>
        </w:rPr>
        <w:t xml:space="preserve"> </w:t>
      </w:r>
      <w:r>
        <w:t>и</w:t>
      </w:r>
      <w:r>
        <w:rPr>
          <w:spacing w:val="5"/>
        </w:rPr>
        <w:t xml:space="preserve"> </w:t>
      </w:r>
      <w:r>
        <w:t>«новых»</w:t>
      </w:r>
      <w:r>
        <w:rPr>
          <w:spacing w:val="-8"/>
        </w:rPr>
        <w:t xml:space="preserve"> </w:t>
      </w:r>
      <w:r>
        <w:t>республиках.</w:t>
      </w:r>
    </w:p>
    <w:p w:rsidR="00E62F6D" w:rsidRDefault="009717B1">
      <w:pPr>
        <w:pStyle w:val="a3"/>
        <w:ind w:right="225"/>
        <w:jc w:val="right"/>
      </w:pPr>
      <w:r>
        <w:t>Рост</w:t>
      </w:r>
      <w:r>
        <w:rPr>
          <w:spacing w:val="28"/>
        </w:rPr>
        <w:t xml:space="preserve"> </w:t>
      </w:r>
      <w:r>
        <w:t>влияния</w:t>
      </w:r>
      <w:r>
        <w:rPr>
          <w:spacing w:val="25"/>
        </w:rPr>
        <w:t xml:space="preserve"> </w:t>
      </w:r>
      <w:r>
        <w:t>СССР</w:t>
      </w:r>
      <w:r>
        <w:rPr>
          <w:spacing w:val="29"/>
        </w:rPr>
        <w:t xml:space="preserve"> </w:t>
      </w:r>
      <w:r>
        <w:t>на</w:t>
      </w:r>
      <w:r>
        <w:rPr>
          <w:spacing w:val="24"/>
        </w:rPr>
        <w:t xml:space="preserve"> </w:t>
      </w:r>
      <w:r>
        <w:t>международной</w:t>
      </w:r>
      <w:r>
        <w:rPr>
          <w:spacing w:val="29"/>
        </w:rPr>
        <w:t xml:space="preserve"> </w:t>
      </w:r>
      <w:r>
        <w:t>арене.</w:t>
      </w:r>
      <w:r>
        <w:rPr>
          <w:spacing w:val="27"/>
        </w:rPr>
        <w:t xml:space="preserve"> </w:t>
      </w:r>
      <w:r>
        <w:t>Первые</w:t>
      </w:r>
      <w:r>
        <w:rPr>
          <w:spacing w:val="27"/>
        </w:rPr>
        <w:t xml:space="preserve"> </w:t>
      </w:r>
      <w:r>
        <w:t>шаги</w:t>
      </w:r>
      <w:r>
        <w:rPr>
          <w:spacing w:val="29"/>
        </w:rPr>
        <w:t xml:space="preserve"> </w:t>
      </w:r>
      <w:r>
        <w:t>ООН.</w:t>
      </w:r>
      <w:r>
        <w:rPr>
          <w:spacing w:val="27"/>
        </w:rPr>
        <w:t xml:space="preserve"> </w:t>
      </w:r>
      <w:r>
        <w:t>Начало</w:t>
      </w:r>
      <w:r>
        <w:rPr>
          <w:spacing w:val="29"/>
        </w:rPr>
        <w:t xml:space="preserve"> </w:t>
      </w:r>
      <w:r>
        <w:t>холодной</w:t>
      </w:r>
      <w:r>
        <w:rPr>
          <w:spacing w:val="-57"/>
        </w:rPr>
        <w:t xml:space="preserve"> </w:t>
      </w:r>
      <w:r>
        <w:t>войны.</w:t>
      </w:r>
      <w:r>
        <w:rPr>
          <w:spacing w:val="12"/>
        </w:rPr>
        <w:t xml:space="preserve"> </w:t>
      </w:r>
      <w:r>
        <w:t>Доктрина</w:t>
      </w:r>
      <w:r>
        <w:rPr>
          <w:spacing w:val="11"/>
        </w:rPr>
        <w:t xml:space="preserve"> </w:t>
      </w:r>
      <w:r>
        <w:t>Трумэна.</w:t>
      </w:r>
      <w:r>
        <w:rPr>
          <w:spacing w:val="15"/>
        </w:rPr>
        <w:t xml:space="preserve"> </w:t>
      </w:r>
      <w:r>
        <w:t>План</w:t>
      </w:r>
      <w:r>
        <w:rPr>
          <w:spacing w:val="13"/>
        </w:rPr>
        <w:t xml:space="preserve"> </w:t>
      </w:r>
      <w:r>
        <w:t>Маршалла.</w:t>
      </w:r>
      <w:r>
        <w:rPr>
          <w:spacing w:val="14"/>
        </w:rPr>
        <w:t xml:space="preserve"> </w:t>
      </w:r>
      <w:r>
        <w:t>Формирование</w:t>
      </w:r>
      <w:r>
        <w:rPr>
          <w:spacing w:val="11"/>
        </w:rPr>
        <w:t xml:space="preserve"> </w:t>
      </w:r>
      <w:r>
        <w:t>биполярного</w:t>
      </w:r>
      <w:r>
        <w:rPr>
          <w:spacing w:val="13"/>
        </w:rPr>
        <w:t xml:space="preserve"> </w:t>
      </w:r>
      <w:r>
        <w:t>мира.</w:t>
      </w:r>
      <w:r>
        <w:rPr>
          <w:spacing w:val="12"/>
        </w:rPr>
        <w:t xml:space="preserve"> </w:t>
      </w:r>
      <w:r>
        <w:t>Советизация</w:t>
      </w:r>
      <w:r>
        <w:rPr>
          <w:spacing w:val="-57"/>
        </w:rPr>
        <w:t xml:space="preserve"> </w:t>
      </w:r>
      <w:r>
        <w:t>Восточной</w:t>
      </w:r>
      <w:r>
        <w:rPr>
          <w:spacing w:val="48"/>
        </w:rPr>
        <w:t xml:space="preserve"> </w:t>
      </w:r>
      <w:r>
        <w:t>и</w:t>
      </w:r>
      <w:r>
        <w:rPr>
          <w:spacing w:val="48"/>
        </w:rPr>
        <w:t xml:space="preserve"> </w:t>
      </w:r>
      <w:r>
        <w:t>Центральной</w:t>
      </w:r>
      <w:r>
        <w:rPr>
          <w:spacing w:val="49"/>
        </w:rPr>
        <w:t xml:space="preserve"> </w:t>
      </w:r>
      <w:r>
        <w:t>Европы.</w:t>
      </w:r>
      <w:r>
        <w:rPr>
          <w:spacing w:val="46"/>
        </w:rPr>
        <w:t xml:space="preserve"> </w:t>
      </w:r>
      <w:r>
        <w:t>Взаимоотношения</w:t>
      </w:r>
      <w:r>
        <w:rPr>
          <w:spacing w:val="47"/>
        </w:rPr>
        <w:t xml:space="preserve"> </w:t>
      </w:r>
      <w:r>
        <w:t>со</w:t>
      </w:r>
      <w:r>
        <w:rPr>
          <w:spacing w:val="48"/>
        </w:rPr>
        <w:t xml:space="preserve"> </w:t>
      </w:r>
      <w:r>
        <w:t>странами</w:t>
      </w:r>
      <w:r>
        <w:rPr>
          <w:spacing w:val="50"/>
        </w:rPr>
        <w:t xml:space="preserve"> </w:t>
      </w:r>
      <w:r>
        <w:t>народной</w:t>
      </w:r>
      <w:r>
        <w:rPr>
          <w:spacing w:val="48"/>
        </w:rPr>
        <w:t xml:space="preserve"> </w:t>
      </w:r>
      <w:r>
        <w:t>демократии.</w:t>
      </w:r>
      <w:r>
        <w:rPr>
          <w:spacing w:val="-57"/>
        </w:rPr>
        <w:t xml:space="preserve"> </w:t>
      </w:r>
      <w:r>
        <w:t>Создание Совета экономической взаимопомощи. Конфликт с Югославией. Коминформбюро.</w:t>
      </w:r>
      <w:r>
        <w:rPr>
          <w:spacing w:val="-57"/>
        </w:rPr>
        <w:t xml:space="preserve"> </w:t>
      </w:r>
      <w:r>
        <w:t>Организация Североатлантического</w:t>
      </w:r>
      <w:r>
        <w:rPr>
          <w:spacing w:val="3"/>
        </w:rPr>
        <w:t xml:space="preserve"> </w:t>
      </w:r>
      <w:r>
        <w:t>договора</w:t>
      </w:r>
      <w:r>
        <w:rPr>
          <w:spacing w:val="1"/>
        </w:rPr>
        <w:t xml:space="preserve"> </w:t>
      </w:r>
      <w:r>
        <w:t>(НАТО).</w:t>
      </w:r>
      <w:r>
        <w:rPr>
          <w:spacing w:val="3"/>
        </w:rPr>
        <w:t xml:space="preserve"> </w:t>
      </w:r>
      <w:r>
        <w:t>Создание</w:t>
      </w:r>
      <w:r>
        <w:rPr>
          <w:spacing w:val="1"/>
        </w:rPr>
        <w:t xml:space="preserve"> </w:t>
      </w:r>
      <w:r>
        <w:t>по</w:t>
      </w:r>
      <w:r>
        <w:rPr>
          <w:spacing w:val="3"/>
        </w:rPr>
        <w:t xml:space="preserve"> </w:t>
      </w:r>
      <w:r>
        <w:t>инициативе</w:t>
      </w:r>
      <w:r>
        <w:rPr>
          <w:spacing w:val="1"/>
        </w:rPr>
        <w:t xml:space="preserve"> </w:t>
      </w:r>
      <w:r>
        <w:t>СССР</w:t>
      </w:r>
    </w:p>
    <w:p w:rsidR="00E62F6D" w:rsidRDefault="009717B1">
      <w:pPr>
        <w:pStyle w:val="a3"/>
        <w:ind w:firstLine="0"/>
      </w:pPr>
      <w:r>
        <w:t>Организации</w:t>
      </w:r>
      <w:r>
        <w:rPr>
          <w:spacing w:val="-3"/>
        </w:rPr>
        <w:t xml:space="preserve"> </w:t>
      </w:r>
      <w:r>
        <w:t>Варшавского</w:t>
      </w:r>
      <w:r>
        <w:rPr>
          <w:spacing w:val="-3"/>
        </w:rPr>
        <w:t xml:space="preserve"> </w:t>
      </w:r>
      <w:r>
        <w:t>договора.</w:t>
      </w:r>
      <w:r>
        <w:rPr>
          <w:spacing w:val="-3"/>
        </w:rPr>
        <w:t xml:space="preserve"> </w:t>
      </w:r>
      <w:r>
        <w:t>Война</w:t>
      </w:r>
      <w:r>
        <w:rPr>
          <w:spacing w:val="-4"/>
        </w:rPr>
        <w:t xml:space="preserve"> </w:t>
      </w:r>
      <w:r>
        <w:t>в</w:t>
      </w:r>
      <w:r>
        <w:rPr>
          <w:spacing w:val="-2"/>
        </w:rPr>
        <w:t xml:space="preserve"> </w:t>
      </w:r>
      <w:r>
        <w:t>Корее.</w:t>
      </w:r>
    </w:p>
    <w:p w:rsidR="00E62F6D" w:rsidRDefault="009717B1">
      <w:pPr>
        <w:pStyle w:val="a3"/>
        <w:ind w:left="930" w:firstLine="0"/>
      </w:pPr>
      <w:r>
        <w:t>Наш</w:t>
      </w:r>
      <w:r>
        <w:rPr>
          <w:spacing w:val="-2"/>
        </w:rPr>
        <w:t xml:space="preserve"> </w:t>
      </w:r>
      <w:r>
        <w:t>край</w:t>
      </w:r>
      <w:r>
        <w:rPr>
          <w:spacing w:val="-1"/>
        </w:rPr>
        <w:t xml:space="preserve"> </w:t>
      </w:r>
      <w:r>
        <w:t>в</w:t>
      </w:r>
      <w:r>
        <w:rPr>
          <w:spacing w:val="-2"/>
        </w:rPr>
        <w:t xml:space="preserve"> </w:t>
      </w:r>
      <w:r>
        <w:t>1945</w:t>
      </w:r>
      <w:r>
        <w:rPr>
          <w:spacing w:val="-1"/>
        </w:rPr>
        <w:t xml:space="preserve"> </w:t>
      </w:r>
      <w:r>
        <w:t>–</w:t>
      </w:r>
      <w:r>
        <w:rPr>
          <w:spacing w:val="-1"/>
        </w:rPr>
        <w:t xml:space="preserve"> </w:t>
      </w:r>
      <w:r>
        <w:t>начале</w:t>
      </w:r>
      <w:r>
        <w:rPr>
          <w:spacing w:val="-2"/>
        </w:rPr>
        <w:t xml:space="preserve"> </w:t>
      </w:r>
      <w:r>
        <w:t>1950-х</w:t>
      </w:r>
      <w:r>
        <w:rPr>
          <w:spacing w:val="1"/>
        </w:rPr>
        <w:t xml:space="preserve"> </w:t>
      </w:r>
      <w:r>
        <w:t>гг.</w:t>
      </w:r>
    </w:p>
    <w:p w:rsidR="00E62F6D" w:rsidRDefault="009717B1">
      <w:pPr>
        <w:pStyle w:val="a3"/>
        <w:ind w:left="930" w:firstLine="0"/>
      </w:pPr>
      <w:r>
        <w:t>СССР</w:t>
      </w:r>
      <w:r>
        <w:rPr>
          <w:spacing w:val="-1"/>
        </w:rPr>
        <w:t xml:space="preserve"> </w:t>
      </w:r>
      <w:r>
        <w:t>в</w:t>
      </w:r>
      <w:r>
        <w:rPr>
          <w:spacing w:val="-2"/>
        </w:rPr>
        <w:t xml:space="preserve"> </w:t>
      </w:r>
      <w:r>
        <w:t>середине</w:t>
      </w:r>
      <w:r>
        <w:rPr>
          <w:spacing w:val="-2"/>
        </w:rPr>
        <w:t xml:space="preserve"> </w:t>
      </w:r>
      <w:r>
        <w:t>1950-х</w:t>
      </w:r>
      <w:r>
        <w:rPr>
          <w:spacing w:val="1"/>
        </w:rPr>
        <w:t xml:space="preserve"> </w:t>
      </w:r>
      <w:r>
        <w:t>–</w:t>
      </w:r>
      <w:r>
        <w:rPr>
          <w:spacing w:val="-1"/>
        </w:rPr>
        <w:t xml:space="preserve"> </w:t>
      </w:r>
      <w:r>
        <w:t>первой</w:t>
      </w:r>
      <w:r>
        <w:rPr>
          <w:spacing w:val="-3"/>
        </w:rPr>
        <w:t xml:space="preserve"> </w:t>
      </w:r>
      <w:r>
        <w:t>половине</w:t>
      </w:r>
      <w:r>
        <w:rPr>
          <w:spacing w:val="-1"/>
        </w:rPr>
        <w:t xml:space="preserve"> </w:t>
      </w:r>
      <w:r>
        <w:t>1960-х</w:t>
      </w:r>
      <w:r>
        <w:rPr>
          <w:spacing w:val="1"/>
        </w:rPr>
        <w:t xml:space="preserve"> </w:t>
      </w:r>
      <w:r>
        <w:t>гг.</w:t>
      </w:r>
    </w:p>
    <w:p w:rsidR="00E62F6D" w:rsidRDefault="009717B1">
      <w:pPr>
        <w:pStyle w:val="a3"/>
        <w:spacing w:before="1"/>
        <w:ind w:right="223"/>
      </w:pPr>
      <w:r>
        <w:t>Смена политического курса. Смерть Сталина и настроения в обществе.</w:t>
      </w:r>
      <w:r>
        <w:rPr>
          <w:spacing w:val="1"/>
        </w:rPr>
        <w:t xml:space="preserve"> </w:t>
      </w:r>
      <w:r>
        <w:t>Борьба</w:t>
      </w:r>
      <w:r>
        <w:rPr>
          <w:spacing w:val="1"/>
        </w:rPr>
        <w:t xml:space="preserve"> </w:t>
      </w:r>
      <w:r>
        <w:t>за</w:t>
      </w:r>
      <w:r>
        <w:rPr>
          <w:spacing w:val="1"/>
        </w:rPr>
        <w:t xml:space="preserve"> </w:t>
      </w:r>
      <w:r>
        <w:t>власть</w:t>
      </w:r>
      <w:r>
        <w:rPr>
          <w:spacing w:val="-2"/>
        </w:rPr>
        <w:t xml:space="preserve"> </w:t>
      </w:r>
      <w:r>
        <w:t>в</w:t>
      </w:r>
      <w:r>
        <w:rPr>
          <w:spacing w:val="-1"/>
        </w:rPr>
        <w:t xml:space="preserve"> </w:t>
      </w:r>
      <w:r>
        <w:t>советском</w:t>
      </w:r>
      <w:r>
        <w:rPr>
          <w:spacing w:val="-2"/>
        </w:rPr>
        <w:t xml:space="preserve"> </w:t>
      </w:r>
      <w:r>
        <w:t>руководстве.</w:t>
      </w:r>
      <w:r>
        <w:rPr>
          <w:spacing w:val="-1"/>
        </w:rPr>
        <w:t xml:space="preserve"> </w:t>
      </w:r>
      <w:r>
        <w:t>Переход</w:t>
      </w:r>
      <w:r>
        <w:rPr>
          <w:spacing w:val="-2"/>
        </w:rPr>
        <w:t xml:space="preserve"> </w:t>
      </w:r>
      <w:r>
        <w:t>политического</w:t>
      </w:r>
      <w:r>
        <w:rPr>
          <w:spacing w:val="-1"/>
        </w:rPr>
        <w:t xml:space="preserve"> </w:t>
      </w:r>
      <w:r>
        <w:t>лидерства</w:t>
      </w:r>
      <w:r>
        <w:rPr>
          <w:spacing w:val="-2"/>
        </w:rPr>
        <w:t xml:space="preserve"> </w:t>
      </w:r>
      <w:r>
        <w:t>к</w:t>
      </w:r>
      <w:r>
        <w:rPr>
          <w:spacing w:val="-2"/>
        </w:rPr>
        <w:t xml:space="preserve"> </w:t>
      </w:r>
      <w:r>
        <w:t>Н.С.</w:t>
      </w:r>
      <w:r>
        <w:rPr>
          <w:spacing w:val="5"/>
        </w:rPr>
        <w:t xml:space="preserve"> </w:t>
      </w:r>
      <w:r>
        <w:t>Хрущеву.</w:t>
      </w:r>
    </w:p>
    <w:p w:rsidR="00E62F6D" w:rsidRDefault="009717B1">
      <w:pPr>
        <w:pStyle w:val="a3"/>
        <w:ind w:right="223"/>
      </w:pPr>
      <w:r>
        <w:t>Первые</w:t>
      </w:r>
      <w:r>
        <w:rPr>
          <w:spacing w:val="1"/>
        </w:rPr>
        <w:t xml:space="preserve"> </w:t>
      </w:r>
      <w:r>
        <w:t>признаки</w:t>
      </w:r>
      <w:r>
        <w:rPr>
          <w:spacing w:val="1"/>
        </w:rPr>
        <w:t xml:space="preserve"> </w:t>
      </w:r>
      <w:r>
        <w:t>наступления оттепели</w:t>
      </w:r>
      <w:r>
        <w:rPr>
          <w:spacing w:val="1"/>
        </w:rPr>
        <w:t xml:space="preserve"> </w:t>
      </w:r>
      <w:r>
        <w:t>в политике, экономике, культурной</w:t>
      </w:r>
      <w:r>
        <w:rPr>
          <w:spacing w:val="60"/>
        </w:rPr>
        <w:t xml:space="preserve"> </w:t>
      </w:r>
      <w:r>
        <w:t>сфере.</w:t>
      </w:r>
      <w:r>
        <w:rPr>
          <w:spacing w:val="1"/>
        </w:rPr>
        <w:t xml:space="preserve"> </w:t>
      </w:r>
      <w:r>
        <w:t>XX съезд партии и разоблачение культа личности Сталина. Реакция на доклад Хрущева в</w:t>
      </w:r>
      <w:r>
        <w:rPr>
          <w:spacing w:val="1"/>
        </w:rPr>
        <w:t xml:space="preserve"> </w:t>
      </w:r>
      <w:r>
        <w:t>стране и</w:t>
      </w:r>
      <w:r>
        <w:rPr>
          <w:spacing w:val="1"/>
        </w:rPr>
        <w:t xml:space="preserve"> </w:t>
      </w:r>
      <w:r>
        <w:t>мире.</w:t>
      </w:r>
      <w:r>
        <w:rPr>
          <w:spacing w:val="1"/>
        </w:rPr>
        <w:t xml:space="preserve"> </w:t>
      </w:r>
      <w:r>
        <w:t>Внутрипартийная</w:t>
      </w:r>
      <w:r>
        <w:rPr>
          <w:spacing w:val="1"/>
        </w:rPr>
        <w:t xml:space="preserve"> </w:t>
      </w:r>
      <w:r>
        <w:t>демократизация.</w:t>
      </w:r>
      <w:r>
        <w:rPr>
          <w:spacing w:val="1"/>
        </w:rPr>
        <w:t xml:space="preserve"> </w:t>
      </w:r>
      <w:r>
        <w:t>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 репрессий и смягчение политической цензуры. Возвращение депортированных</w:t>
      </w:r>
      <w:r>
        <w:rPr>
          <w:spacing w:val="-57"/>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Попытка</w:t>
      </w:r>
      <w:r>
        <w:rPr>
          <w:spacing w:val="1"/>
        </w:rPr>
        <w:t xml:space="preserve"> </w:t>
      </w:r>
      <w:r>
        <w:t>отстранения</w:t>
      </w:r>
      <w:r>
        <w:rPr>
          <w:spacing w:val="1"/>
        </w:rPr>
        <w:t xml:space="preserve"> </w:t>
      </w:r>
      <w:r>
        <w:t>Н.С. Хрущева</w:t>
      </w:r>
      <w:r>
        <w:rPr>
          <w:spacing w:val="1"/>
        </w:rPr>
        <w:t xml:space="preserve"> </w:t>
      </w:r>
      <w:r>
        <w:t>от</w:t>
      </w:r>
      <w:r>
        <w:rPr>
          <w:spacing w:val="1"/>
        </w:rPr>
        <w:t xml:space="preserve"> </w:t>
      </w:r>
      <w:r>
        <w:t>власти</w:t>
      </w:r>
      <w:r>
        <w:rPr>
          <w:spacing w:val="-3"/>
        </w:rPr>
        <w:t xml:space="preserve"> </w:t>
      </w:r>
      <w:r>
        <w:t>в</w:t>
      </w:r>
      <w:r>
        <w:rPr>
          <w:spacing w:val="-3"/>
        </w:rPr>
        <w:t xml:space="preserve"> </w:t>
      </w:r>
      <w:r>
        <w:t>1957</w:t>
      </w:r>
      <w:r>
        <w:rPr>
          <w:spacing w:val="-2"/>
        </w:rPr>
        <w:t xml:space="preserve"> </w:t>
      </w:r>
      <w:r>
        <w:t>г.</w:t>
      </w:r>
      <w:r>
        <w:rPr>
          <w:spacing w:val="2"/>
        </w:rPr>
        <w:t xml:space="preserve"> </w:t>
      </w:r>
      <w:r>
        <w:t>«Антипартийная</w:t>
      </w:r>
      <w:r>
        <w:rPr>
          <w:spacing w:val="-2"/>
        </w:rPr>
        <w:t xml:space="preserve"> </w:t>
      </w:r>
      <w:r>
        <w:t>группа». Утверждение</w:t>
      </w:r>
      <w:r>
        <w:rPr>
          <w:spacing w:val="-3"/>
        </w:rPr>
        <w:t xml:space="preserve"> </w:t>
      </w:r>
      <w:r>
        <w:t>единоличной</w:t>
      </w:r>
      <w:r>
        <w:rPr>
          <w:spacing w:val="-4"/>
        </w:rPr>
        <w:t xml:space="preserve"> </w:t>
      </w:r>
      <w:r>
        <w:t>власти</w:t>
      </w:r>
      <w:r>
        <w:rPr>
          <w:spacing w:val="-2"/>
        </w:rPr>
        <w:t xml:space="preserve"> </w:t>
      </w:r>
      <w:r>
        <w:t>Хрущева.</w:t>
      </w:r>
    </w:p>
    <w:p w:rsidR="00E62F6D" w:rsidRDefault="009717B1">
      <w:pPr>
        <w:pStyle w:val="a3"/>
        <w:ind w:right="222"/>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 Шестидесятники. Литература, кинематограф, театр, живопись: новые тенденции.</w:t>
      </w:r>
      <w:r>
        <w:rPr>
          <w:spacing w:val="-57"/>
        </w:rPr>
        <w:t xml:space="preserve"> </w:t>
      </w:r>
      <w:r>
        <w:t>Поэтические</w:t>
      </w:r>
      <w:r>
        <w:rPr>
          <w:spacing w:val="1"/>
        </w:rPr>
        <w:t xml:space="preserve"> </w:t>
      </w:r>
      <w:r>
        <w:t>вечера</w:t>
      </w:r>
      <w:r>
        <w:rPr>
          <w:spacing w:val="1"/>
        </w:rPr>
        <w:t xml:space="preserve"> </w:t>
      </w:r>
      <w:r>
        <w:t>в</w:t>
      </w:r>
      <w:r>
        <w:rPr>
          <w:spacing w:val="1"/>
        </w:rPr>
        <w:t xml:space="preserve"> </w:t>
      </w:r>
      <w:r>
        <w:t>Политехническом</w:t>
      </w:r>
      <w:r>
        <w:rPr>
          <w:spacing w:val="1"/>
        </w:rPr>
        <w:t xml:space="preserve"> </w:t>
      </w:r>
      <w:r>
        <w:t>музее.</w:t>
      </w:r>
      <w:r>
        <w:rPr>
          <w:spacing w:val="1"/>
        </w:rPr>
        <w:t xml:space="preserve"> </w:t>
      </w:r>
      <w:r>
        <w:t>Образование</w:t>
      </w:r>
      <w:r>
        <w:rPr>
          <w:spacing w:val="1"/>
        </w:rPr>
        <w:t xml:space="preserve"> </w:t>
      </w:r>
      <w:r>
        <w:t>и</w:t>
      </w:r>
      <w:r>
        <w:rPr>
          <w:spacing w:val="1"/>
        </w:rPr>
        <w:t xml:space="preserve"> </w:t>
      </w:r>
      <w:r>
        <w:t>наука.</w:t>
      </w:r>
      <w:r>
        <w:rPr>
          <w:spacing w:val="61"/>
        </w:rPr>
        <w:t xml:space="preserve"> </w:t>
      </w:r>
      <w:r>
        <w:t>Приоткрытие</w:t>
      </w:r>
      <w:r>
        <w:rPr>
          <w:spacing w:val="1"/>
        </w:rPr>
        <w:t xml:space="preserve"> </w:t>
      </w:r>
      <w:r>
        <w:t>железного</w:t>
      </w:r>
      <w:r>
        <w:rPr>
          <w:spacing w:val="1"/>
        </w:rPr>
        <w:t xml:space="preserve"> </w:t>
      </w:r>
      <w:r>
        <w:t>занавеса.</w:t>
      </w:r>
      <w:r>
        <w:rPr>
          <w:spacing w:val="1"/>
        </w:rPr>
        <w:t xml:space="preserve"> </w:t>
      </w:r>
      <w:r>
        <w:t>Всемирный</w:t>
      </w:r>
      <w:r>
        <w:rPr>
          <w:spacing w:val="1"/>
        </w:rPr>
        <w:t xml:space="preserve"> </w:t>
      </w:r>
      <w:r>
        <w:t>фестиваль</w:t>
      </w:r>
      <w:r>
        <w:rPr>
          <w:spacing w:val="1"/>
        </w:rPr>
        <w:t xml:space="preserve"> </w:t>
      </w:r>
      <w:r>
        <w:t>молодежи</w:t>
      </w:r>
      <w:r>
        <w:rPr>
          <w:spacing w:val="1"/>
        </w:rPr>
        <w:t xml:space="preserve"> </w:t>
      </w:r>
      <w:r>
        <w:t>и</w:t>
      </w:r>
      <w:r>
        <w:rPr>
          <w:spacing w:val="1"/>
        </w:rPr>
        <w:t xml:space="preserve"> </w:t>
      </w:r>
      <w:r>
        <w:t>студентов</w:t>
      </w:r>
      <w:r>
        <w:rPr>
          <w:spacing w:val="1"/>
        </w:rPr>
        <w:t xml:space="preserve"> </w:t>
      </w:r>
      <w:r>
        <w:t>1957 г.</w:t>
      </w:r>
      <w:r>
        <w:rPr>
          <w:spacing w:val="60"/>
        </w:rPr>
        <w:t xml:space="preserve"> </w:t>
      </w:r>
      <w:r>
        <w:t>Популярные</w:t>
      </w:r>
      <w:r>
        <w:rPr>
          <w:spacing w:val="1"/>
        </w:rPr>
        <w:t xml:space="preserve"> </w:t>
      </w:r>
      <w:r>
        <w:t>формы</w:t>
      </w:r>
      <w:r>
        <w:rPr>
          <w:spacing w:val="32"/>
        </w:rPr>
        <w:t xml:space="preserve"> </w:t>
      </w:r>
      <w:r>
        <w:t>досуга.</w:t>
      </w:r>
      <w:r>
        <w:rPr>
          <w:spacing w:val="32"/>
        </w:rPr>
        <w:t xml:space="preserve"> </w:t>
      </w:r>
      <w:r>
        <w:t>Развитие</w:t>
      </w:r>
      <w:r>
        <w:rPr>
          <w:spacing w:val="31"/>
        </w:rPr>
        <w:t xml:space="preserve"> </w:t>
      </w:r>
      <w:r>
        <w:t>внутреннего</w:t>
      </w:r>
      <w:r>
        <w:rPr>
          <w:spacing w:val="32"/>
        </w:rPr>
        <w:t xml:space="preserve"> </w:t>
      </w:r>
      <w:r>
        <w:t>и</w:t>
      </w:r>
      <w:r>
        <w:rPr>
          <w:spacing w:val="33"/>
        </w:rPr>
        <w:t xml:space="preserve"> </w:t>
      </w:r>
      <w:r>
        <w:t>международного</w:t>
      </w:r>
      <w:r>
        <w:rPr>
          <w:spacing w:val="32"/>
        </w:rPr>
        <w:t xml:space="preserve"> </w:t>
      </w:r>
      <w:r>
        <w:t>туризма.</w:t>
      </w:r>
      <w:r>
        <w:rPr>
          <w:spacing w:val="32"/>
        </w:rPr>
        <w:t xml:space="preserve"> </w:t>
      </w:r>
      <w:r>
        <w:t>Начало</w:t>
      </w:r>
      <w:r>
        <w:rPr>
          <w:spacing w:val="35"/>
        </w:rPr>
        <w:t xml:space="preserve"> </w:t>
      </w:r>
      <w:r>
        <w:t>Московских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кинофестивалей.</w:t>
      </w:r>
      <w:r>
        <w:rPr>
          <w:spacing w:val="1"/>
        </w:rPr>
        <w:t xml:space="preserve"> </w:t>
      </w:r>
      <w:r>
        <w:t>Роль</w:t>
      </w:r>
      <w:r>
        <w:rPr>
          <w:spacing w:val="1"/>
        </w:rPr>
        <w:t xml:space="preserve"> </w:t>
      </w:r>
      <w:r>
        <w:t>телевидения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Легитимация</w:t>
      </w:r>
      <w:r>
        <w:rPr>
          <w:spacing w:val="1"/>
        </w:rPr>
        <w:t xml:space="preserve"> </w:t>
      </w:r>
      <w:r>
        <w:t>моды</w:t>
      </w:r>
      <w:r>
        <w:rPr>
          <w:spacing w:val="1"/>
        </w:rPr>
        <w:t xml:space="preserve"> </w:t>
      </w:r>
      <w:r>
        <w:t>и</w:t>
      </w:r>
      <w:r>
        <w:rPr>
          <w:spacing w:val="1"/>
        </w:rPr>
        <w:t xml:space="preserve"> </w:t>
      </w:r>
      <w:r>
        <w:t>попытки</w:t>
      </w:r>
      <w:r>
        <w:rPr>
          <w:spacing w:val="1"/>
        </w:rPr>
        <w:t xml:space="preserve"> </w:t>
      </w:r>
      <w:r>
        <w:t>создания советской моды. Неофициальная культура. Неформальные формы общественной</w:t>
      </w:r>
      <w:r>
        <w:rPr>
          <w:spacing w:val="1"/>
        </w:rPr>
        <w:t xml:space="preserve"> </w:t>
      </w:r>
      <w:r>
        <w:t>жизни. Стиляги. Хрущев и интеллигенция. Антирелигиозные кампании. Гонения на Церковь.</w:t>
      </w:r>
      <w:r>
        <w:rPr>
          <w:spacing w:val="-57"/>
        </w:rPr>
        <w:t xml:space="preserve"> </w:t>
      </w:r>
      <w:r>
        <w:t>Диссиденты.</w:t>
      </w:r>
      <w:r>
        <w:rPr>
          <w:spacing w:val="-1"/>
        </w:rPr>
        <w:t xml:space="preserve"> </w:t>
      </w:r>
      <w:r>
        <w:t>Самиздат</w:t>
      </w:r>
      <w:r>
        <w:rPr>
          <w:spacing w:val="-2"/>
        </w:rPr>
        <w:t xml:space="preserve"> </w:t>
      </w:r>
      <w:r>
        <w:t>и тамиздат.</w:t>
      </w:r>
    </w:p>
    <w:p w:rsidR="00E62F6D" w:rsidRDefault="009717B1">
      <w:pPr>
        <w:pStyle w:val="a3"/>
        <w:spacing w:before="1"/>
        <w:ind w:right="231"/>
      </w:pPr>
      <w:r>
        <w:t>Социально-экономическое развитие СССР. «Догнать и перегнать Америку». 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1"/>
        </w:rPr>
        <w:t xml:space="preserve"> </w:t>
      </w:r>
      <w:r>
        <w:t>Освоение</w:t>
      </w:r>
      <w:r>
        <w:rPr>
          <w:spacing w:val="-1"/>
        </w:rPr>
        <w:t xml:space="preserve"> </w:t>
      </w:r>
      <w:r>
        <w:t>целинных</w:t>
      </w:r>
      <w:r>
        <w:rPr>
          <w:spacing w:val="1"/>
        </w:rPr>
        <w:t xml:space="preserve"> </w:t>
      </w:r>
      <w:r>
        <w:t>земель.</w:t>
      </w:r>
    </w:p>
    <w:p w:rsidR="00E62F6D" w:rsidRDefault="009717B1">
      <w:pPr>
        <w:pStyle w:val="a3"/>
        <w:ind w:right="222"/>
      </w:pPr>
      <w:r>
        <w:t>Научно-техническая революция в СССР. Перемены в научно-технической политике.</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w:t>
      </w:r>
      <w:r>
        <w:rPr>
          <w:spacing w:val="1"/>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 космоса. Запуск первого спутника Земли. Исторические полеты Ю.А. Гагарина и</w:t>
      </w:r>
      <w:r>
        <w:rPr>
          <w:spacing w:val="1"/>
        </w:rPr>
        <w:t xml:space="preserve"> </w:t>
      </w:r>
      <w:r>
        <w:t>первой в мире женщины-космонавта В.В. Терешковой. Первые советские ЭВМ. Появление</w:t>
      </w:r>
      <w:r>
        <w:rPr>
          <w:spacing w:val="1"/>
        </w:rPr>
        <w:t xml:space="preserve"> </w:t>
      </w:r>
      <w:r>
        <w:t>гражданской</w:t>
      </w:r>
      <w:r>
        <w:rPr>
          <w:spacing w:val="-3"/>
        </w:rPr>
        <w:t xml:space="preserve"> </w:t>
      </w:r>
      <w:r>
        <w:t>реактивной</w:t>
      </w:r>
      <w:r>
        <w:rPr>
          <w:spacing w:val="-2"/>
        </w:rPr>
        <w:t xml:space="preserve"> </w:t>
      </w:r>
      <w:r>
        <w:t>авиации.</w:t>
      </w:r>
      <w:r>
        <w:rPr>
          <w:spacing w:val="-2"/>
        </w:rPr>
        <w:t xml:space="preserve"> </w:t>
      </w:r>
      <w:r>
        <w:t>Влияние</w:t>
      </w:r>
      <w:r>
        <w:rPr>
          <w:spacing w:val="-3"/>
        </w:rPr>
        <w:t xml:space="preserve"> </w:t>
      </w:r>
      <w:r>
        <w:t>НТР</w:t>
      </w:r>
      <w:r>
        <w:rPr>
          <w:spacing w:val="-2"/>
        </w:rPr>
        <w:t xml:space="preserve"> </w:t>
      </w:r>
      <w:r>
        <w:t>на</w:t>
      </w:r>
      <w:r>
        <w:rPr>
          <w:spacing w:val="-3"/>
        </w:rPr>
        <w:t xml:space="preserve"> </w:t>
      </w:r>
      <w:r>
        <w:t>перемены</w:t>
      </w:r>
      <w:r>
        <w:rPr>
          <w:spacing w:val="-2"/>
        </w:rPr>
        <w:t xml:space="preserve"> </w:t>
      </w:r>
      <w:r>
        <w:t>в</w:t>
      </w:r>
      <w:r>
        <w:rPr>
          <w:spacing w:val="-3"/>
        </w:rPr>
        <w:t xml:space="preserve"> </w:t>
      </w:r>
      <w:r>
        <w:t>повседневной</w:t>
      </w:r>
      <w:r>
        <w:rPr>
          <w:spacing w:val="-2"/>
        </w:rPr>
        <w:t xml:space="preserve"> </w:t>
      </w:r>
      <w:r>
        <w:t>жизни</w:t>
      </w:r>
      <w:r>
        <w:rPr>
          <w:spacing w:val="-2"/>
        </w:rPr>
        <w:t xml:space="preserve"> </w:t>
      </w:r>
      <w:r>
        <w:t>людей.</w:t>
      </w:r>
    </w:p>
    <w:p w:rsidR="00E62F6D" w:rsidRDefault="009717B1">
      <w:pPr>
        <w:pStyle w:val="a3"/>
        <w:ind w:right="233"/>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2"/>
        </w:rPr>
        <w:t xml:space="preserve"> </w:t>
      </w:r>
      <w:r>
        <w:t>республик.</w:t>
      </w:r>
    </w:p>
    <w:p w:rsidR="00E62F6D" w:rsidRDefault="009717B1">
      <w:pPr>
        <w:pStyle w:val="a3"/>
        <w:ind w:right="224"/>
      </w:pP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60"/>
        </w:rPr>
        <w:t xml:space="preserve"> </w:t>
      </w:r>
      <w:r>
        <w:t>к</w:t>
      </w:r>
      <w:r>
        <w:rPr>
          <w:spacing w:val="1"/>
        </w:rPr>
        <w:t xml:space="preserve"> </w:t>
      </w:r>
      <w:r>
        <w:t>началу 1960-х гг. Преобладание горожан над сельским населением. Положение и проблемы</w:t>
      </w:r>
      <w:r>
        <w:rPr>
          <w:spacing w:val="1"/>
        </w:rPr>
        <w:t xml:space="preserve"> </w:t>
      </w:r>
      <w:r>
        <w:t>рабочего класса, колхозного крестьянства и интеллигенции. Востребованность научного и</w:t>
      </w:r>
      <w:r>
        <w:rPr>
          <w:spacing w:val="1"/>
        </w:rPr>
        <w:t xml:space="preserve"> </w:t>
      </w:r>
      <w:r>
        <w:t>инженерного</w:t>
      </w:r>
      <w:r>
        <w:rPr>
          <w:spacing w:val="-1"/>
        </w:rPr>
        <w:t xml:space="preserve"> </w:t>
      </w:r>
      <w:r>
        <w:t>труда. Расширение</w:t>
      </w:r>
      <w:r>
        <w:rPr>
          <w:spacing w:val="-2"/>
        </w:rPr>
        <w:t xml:space="preserve"> </w:t>
      </w:r>
      <w:r>
        <w:t>системы ведомственных НИИ.</w:t>
      </w:r>
    </w:p>
    <w:p w:rsidR="00E62F6D" w:rsidRDefault="009717B1">
      <w:pPr>
        <w:pStyle w:val="a3"/>
        <w:ind w:right="234"/>
      </w:pPr>
      <w:r>
        <w:t>ХХII съезд КПСС и программа построения коммунизма в СССР. Воспитание «нового</w:t>
      </w:r>
      <w:r>
        <w:rPr>
          <w:spacing w:val="1"/>
        </w:rPr>
        <w:t xml:space="preserve"> </w:t>
      </w:r>
      <w:r>
        <w:t>человека».</w:t>
      </w:r>
      <w:r>
        <w:rPr>
          <w:spacing w:val="3"/>
        </w:rPr>
        <w:t xml:space="preserve"> </w:t>
      </w:r>
      <w:r>
        <w:t>Бригады</w:t>
      </w:r>
      <w:r>
        <w:rPr>
          <w:spacing w:val="-2"/>
        </w:rPr>
        <w:t xml:space="preserve"> </w:t>
      </w:r>
      <w:r>
        <w:t>коммунистического</w:t>
      </w:r>
      <w:r>
        <w:rPr>
          <w:spacing w:val="-2"/>
        </w:rPr>
        <w:t xml:space="preserve"> </w:t>
      </w:r>
      <w:r>
        <w:t>труда.</w:t>
      </w:r>
      <w:r>
        <w:rPr>
          <w:spacing w:val="-1"/>
        </w:rPr>
        <w:t xml:space="preserve"> </w:t>
      </w:r>
      <w:r>
        <w:t>Общественные</w:t>
      </w:r>
      <w:r>
        <w:rPr>
          <w:spacing w:val="-4"/>
        </w:rPr>
        <w:t xml:space="preserve"> </w:t>
      </w:r>
      <w:r>
        <w:t>формы</w:t>
      </w:r>
      <w:r>
        <w:rPr>
          <w:spacing w:val="2"/>
        </w:rPr>
        <w:t xml:space="preserve"> </w:t>
      </w:r>
      <w:r>
        <w:t>управления.</w:t>
      </w:r>
    </w:p>
    <w:p w:rsidR="00E62F6D" w:rsidRDefault="009717B1">
      <w:pPr>
        <w:pStyle w:val="a3"/>
        <w:ind w:right="224"/>
      </w:pP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Движение</w:t>
      </w:r>
      <w:r>
        <w:rPr>
          <w:spacing w:val="1"/>
        </w:rPr>
        <w:t xml:space="preserve"> </w:t>
      </w:r>
      <w:r>
        <w:t>к</w:t>
      </w:r>
      <w:r>
        <w:rPr>
          <w:spacing w:val="1"/>
        </w:rPr>
        <w:t xml:space="preserve"> </w:t>
      </w:r>
      <w:r>
        <w:t>государству</w:t>
      </w:r>
      <w:r>
        <w:rPr>
          <w:spacing w:val="1"/>
        </w:rPr>
        <w:t xml:space="preserve"> </w:t>
      </w:r>
      <w:r>
        <w:t>благосостояния:</w:t>
      </w:r>
      <w:r>
        <w:rPr>
          <w:spacing w:val="1"/>
        </w:rPr>
        <w:t xml:space="preserve"> </w:t>
      </w:r>
      <w:r>
        <w:t>мировой</w:t>
      </w:r>
      <w:r>
        <w:rPr>
          <w:spacing w:val="1"/>
        </w:rPr>
        <w:t xml:space="preserve"> </w:t>
      </w:r>
      <w:r>
        <w:t>тренд</w:t>
      </w:r>
      <w:r>
        <w:rPr>
          <w:spacing w:val="1"/>
        </w:rPr>
        <w:t xml:space="preserve"> </w:t>
      </w:r>
      <w:r>
        <w:t>и</w:t>
      </w:r>
      <w:r>
        <w:rPr>
          <w:spacing w:val="1"/>
        </w:rPr>
        <w:t xml:space="preserve"> </w:t>
      </w:r>
      <w:r>
        <w:t>специфика</w:t>
      </w:r>
      <w:r>
        <w:rPr>
          <w:spacing w:val="1"/>
        </w:rPr>
        <w:t xml:space="preserve"> </w:t>
      </w:r>
      <w:r>
        <w:t>советского</w:t>
      </w:r>
      <w:r>
        <w:rPr>
          <w:spacing w:val="1"/>
        </w:rPr>
        <w:t xml:space="preserve"> </w:t>
      </w:r>
      <w:r>
        <w:t>социального</w:t>
      </w:r>
      <w:r>
        <w:rPr>
          <w:spacing w:val="1"/>
        </w:rPr>
        <w:t xml:space="preserve"> </w:t>
      </w:r>
      <w:r>
        <w:t>государства.</w:t>
      </w:r>
      <w:r>
        <w:rPr>
          <w:spacing w:val="1"/>
        </w:rPr>
        <w:t xml:space="preserve"> </w:t>
      </w:r>
      <w:r>
        <w:t>Общественные</w:t>
      </w:r>
      <w:r>
        <w:rPr>
          <w:spacing w:val="1"/>
        </w:rPr>
        <w:t xml:space="preserve"> </w:t>
      </w:r>
      <w:r>
        <w:t>фонды</w:t>
      </w:r>
      <w:r>
        <w:rPr>
          <w:spacing w:val="1"/>
        </w:rPr>
        <w:t xml:space="preserve"> </w:t>
      </w:r>
      <w:r>
        <w:t>потребления.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1"/>
        </w:rPr>
        <w:t xml:space="preserve"> </w:t>
      </w:r>
      <w:r>
        <w:t>хрущевки.</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61"/>
        </w:rPr>
        <w:t xml:space="preserve"> </w:t>
      </w:r>
      <w:r>
        <w:t>народного</w:t>
      </w:r>
      <w:r>
        <w:rPr>
          <w:spacing w:val="1"/>
        </w:rPr>
        <w:t xml:space="preserve"> </w:t>
      </w:r>
      <w:r>
        <w:t>потребления.</w:t>
      </w:r>
    </w:p>
    <w:p w:rsidR="00E62F6D" w:rsidRDefault="009717B1">
      <w:pPr>
        <w:pStyle w:val="a3"/>
        <w:spacing w:before="1"/>
        <w:ind w:right="221"/>
      </w:pPr>
      <w:r>
        <w:t>Внешняя политика. Новый курс советской внешней политики: от конфронтации к</w:t>
      </w:r>
      <w:r>
        <w:rPr>
          <w:spacing w:val="1"/>
        </w:rPr>
        <w:t xml:space="preserve"> </w:t>
      </w:r>
      <w:r>
        <w:t>диалогу. СССР и страны Запада. Международные военно-политические кризисы, 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60"/>
        </w:rPr>
        <w:t xml:space="preserve"> </w:t>
      </w:r>
      <w:r>
        <w:t>сдерживания</w:t>
      </w:r>
      <w:r>
        <w:rPr>
          <w:spacing w:val="60"/>
        </w:rPr>
        <w:t xml:space="preserve"> </w:t>
      </w:r>
      <w:r>
        <w:t>(Суэцкий</w:t>
      </w:r>
      <w:r>
        <w:rPr>
          <w:spacing w:val="60"/>
        </w:rPr>
        <w:t xml:space="preserve"> </w:t>
      </w:r>
      <w:r>
        <w:t>кризис</w:t>
      </w:r>
      <w:r>
        <w:rPr>
          <w:spacing w:val="60"/>
        </w:rPr>
        <w:t xml:space="preserve"> </w:t>
      </w:r>
      <w:r>
        <w:t>1956 г.,</w:t>
      </w:r>
      <w:r>
        <w:rPr>
          <w:spacing w:val="60"/>
        </w:rPr>
        <w:t xml:space="preserve"> </w:t>
      </w:r>
      <w:r>
        <w:t>Берлинский</w:t>
      </w:r>
      <w:r>
        <w:rPr>
          <w:spacing w:val="60"/>
        </w:rPr>
        <w:t xml:space="preserve"> </w:t>
      </w:r>
      <w:r>
        <w:t>кризис</w:t>
      </w:r>
      <w:r>
        <w:rPr>
          <w:spacing w:val="1"/>
        </w:rPr>
        <w:t xml:space="preserve"> </w:t>
      </w:r>
      <w:r>
        <w:t>1961 г., Карибский кризис 1962 г.). СССР и мировая социалистическая система. Венгерские</w:t>
      </w:r>
      <w:r>
        <w:rPr>
          <w:spacing w:val="1"/>
        </w:rPr>
        <w:t xml:space="preserve"> </w:t>
      </w:r>
      <w:r>
        <w:t>события</w:t>
      </w:r>
      <w:r>
        <w:rPr>
          <w:spacing w:val="-2"/>
        </w:rPr>
        <w:t xml:space="preserve"> </w:t>
      </w:r>
      <w:r>
        <w:t>1956</w:t>
      </w:r>
      <w:r>
        <w:rPr>
          <w:spacing w:val="-2"/>
        </w:rPr>
        <w:t xml:space="preserve"> </w:t>
      </w:r>
      <w:r>
        <w:t>г.</w:t>
      </w:r>
      <w:r>
        <w:rPr>
          <w:spacing w:val="-3"/>
        </w:rPr>
        <w:t xml:space="preserve"> </w:t>
      </w:r>
      <w:r>
        <w:t>Распад</w:t>
      </w:r>
      <w:r>
        <w:rPr>
          <w:spacing w:val="-1"/>
        </w:rPr>
        <w:t xml:space="preserve"> </w:t>
      </w:r>
      <w:r>
        <w:t>колониальной</w:t>
      </w:r>
      <w:r>
        <w:rPr>
          <w:spacing w:val="-2"/>
        </w:rPr>
        <w:t xml:space="preserve"> </w:t>
      </w:r>
      <w:r>
        <w:t>системы</w:t>
      </w:r>
      <w:r>
        <w:rPr>
          <w:spacing w:val="-2"/>
        </w:rPr>
        <w:t xml:space="preserve"> </w:t>
      </w:r>
      <w:r>
        <w:t>и</w:t>
      </w:r>
      <w:r>
        <w:rPr>
          <w:spacing w:val="-2"/>
        </w:rPr>
        <w:t xml:space="preserve"> </w:t>
      </w:r>
      <w:r>
        <w:t>борьба</w:t>
      </w:r>
      <w:r>
        <w:rPr>
          <w:spacing w:val="-2"/>
        </w:rPr>
        <w:t xml:space="preserve"> </w:t>
      </w:r>
      <w:r>
        <w:t>за</w:t>
      </w:r>
      <w:r>
        <w:rPr>
          <w:spacing w:val="-3"/>
        </w:rPr>
        <w:t xml:space="preserve"> </w:t>
      </w:r>
      <w:r>
        <w:t>влияние</w:t>
      </w:r>
      <w:r>
        <w:rPr>
          <w:spacing w:val="2"/>
        </w:rPr>
        <w:t xml:space="preserve"> </w:t>
      </w:r>
      <w:r>
        <w:t>в</w:t>
      </w:r>
      <w:r>
        <w:rPr>
          <w:spacing w:val="-3"/>
        </w:rPr>
        <w:t xml:space="preserve"> </w:t>
      </w:r>
      <w:r>
        <w:t>странах третьего</w:t>
      </w:r>
      <w:r>
        <w:rPr>
          <w:spacing w:val="-2"/>
        </w:rPr>
        <w:t xml:space="preserve"> </w:t>
      </w:r>
      <w:r>
        <w:t>мира.</w:t>
      </w:r>
    </w:p>
    <w:p w:rsidR="00E62F6D" w:rsidRDefault="009717B1">
      <w:pPr>
        <w:pStyle w:val="a3"/>
        <w:ind w:right="228"/>
      </w:pPr>
      <w:r>
        <w:t>Конец</w:t>
      </w:r>
      <w:r>
        <w:rPr>
          <w:spacing w:val="1"/>
        </w:rPr>
        <w:t xml:space="preserve"> </w:t>
      </w:r>
      <w:r>
        <w:t>оттепели.</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обществе.</w:t>
      </w:r>
      <w:r>
        <w:rPr>
          <w:spacing w:val="1"/>
        </w:rPr>
        <w:t xml:space="preserve"> </w:t>
      </w:r>
      <w:r>
        <w:t>Кризис</w:t>
      </w:r>
      <w:r>
        <w:rPr>
          <w:spacing w:val="1"/>
        </w:rPr>
        <w:t xml:space="preserve"> </w:t>
      </w:r>
      <w:r>
        <w:t>доверия</w:t>
      </w:r>
      <w:r>
        <w:rPr>
          <w:spacing w:val="1"/>
        </w:rPr>
        <w:t xml:space="preserve"> </w:t>
      </w:r>
      <w:r>
        <w:t>власти. Новочеркасские события. Смещение Н.С. Хрущева. Оценка Хрущева и его реформ</w:t>
      </w:r>
      <w:r>
        <w:rPr>
          <w:spacing w:val="1"/>
        </w:rPr>
        <w:t xml:space="preserve"> </w:t>
      </w:r>
      <w:r>
        <w:t>современниками</w:t>
      </w:r>
      <w:r>
        <w:rPr>
          <w:spacing w:val="-1"/>
        </w:rPr>
        <w:t xml:space="preserve"> </w:t>
      </w:r>
      <w:r>
        <w:t>и</w:t>
      </w:r>
      <w:r>
        <w:rPr>
          <w:spacing w:val="-2"/>
        </w:rPr>
        <w:t xml:space="preserve"> </w:t>
      </w:r>
      <w:r>
        <w:t>историками.</w:t>
      </w:r>
    </w:p>
    <w:p w:rsidR="00E62F6D" w:rsidRDefault="009717B1">
      <w:pPr>
        <w:pStyle w:val="a3"/>
        <w:ind w:left="930" w:firstLine="0"/>
      </w:pPr>
      <w:r>
        <w:t>Наш</w:t>
      </w:r>
      <w:r>
        <w:rPr>
          <w:spacing w:val="-2"/>
        </w:rPr>
        <w:t xml:space="preserve"> </w:t>
      </w:r>
      <w:r>
        <w:t>край</w:t>
      </w:r>
      <w:r>
        <w:rPr>
          <w:spacing w:val="-1"/>
        </w:rPr>
        <w:t xml:space="preserve"> </w:t>
      </w:r>
      <w:r>
        <w:t>в</w:t>
      </w:r>
      <w:r>
        <w:rPr>
          <w:spacing w:val="-2"/>
        </w:rPr>
        <w:t xml:space="preserve"> </w:t>
      </w:r>
      <w:r>
        <w:t>1953–1964</w:t>
      </w:r>
      <w:r>
        <w:rPr>
          <w:spacing w:val="-2"/>
        </w:rPr>
        <w:t xml:space="preserve"> </w:t>
      </w:r>
      <w:r>
        <w:t>гг.</w:t>
      </w:r>
    </w:p>
    <w:p w:rsidR="00E62F6D" w:rsidRDefault="009717B1">
      <w:pPr>
        <w:pStyle w:val="a3"/>
        <w:ind w:left="930" w:firstLine="0"/>
      </w:pPr>
      <w:r>
        <w:t>Советское</w:t>
      </w:r>
      <w:r>
        <w:rPr>
          <w:spacing w:val="-3"/>
        </w:rPr>
        <w:t xml:space="preserve"> </w:t>
      </w:r>
      <w:r>
        <w:t>государство и</w:t>
      </w:r>
      <w:r>
        <w:rPr>
          <w:spacing w:val="-2"/>
        </w:rPr>
        <w:t xml:space="preserve"> </w:t>
      </w:r>
      <w:r>
        <w:t>общество</w:t>
      </w:r>
      <w:r>
        <w:rPr>
          <w:spacing w:val="-2"/>
        </w:rPr>
        <w:t xml:space="preserve"> </w:t>
      </w:r>
      <w:r>
        <w:t>в</w:t>
      </w:r>
      <w:r>
        <w:rPr>
          <w:spacing w:val="-3"/>
        </w:rPr>
        <w:t xml:space="preserve"> </w:t>
      </w:r>
      <w:r>
        <w:t>середине</w:t>
      </w:r>
      <w:r>
        <w:rPr>
          <w:spacing w:val="-2"/>
        </w:rPr>
        <w:t xml:space="preserve"> </w:t>
      </w:r>
      <w:r>
        <w:t>1960-х –</w:t>
      </w:r>
      <w:r>
        <w:rPr>
          <w:spacing w:val="-1"/>
        </w:rPr>
        <w:t xml:space="preserve"> </w:t>
      </w:r>
      <w:r>
        <w:t>начале</w:t>
      </w:r>
      <w:r>
        <w:rPr>
          <w:spacing w:val="-3"/>
        </w:rPr>
        <w:t xml:space="preserve"> </w:t>
      </w:r>
      <w:r>
        <w:t>1980-х</w:t>
      </w:r>
      <w:r>
        <w:rPr>
          <w:spacing w:val="1"/>
        </w:rPr>
        <w:t xml:space="preserve"> </w:t>
      </w:r>
      <w:r>
        <w:t>гг.</w:t>
      </w:r>
    </w:p>
    <w:p w:rsidR="00E62F6D" w:rsidRDefault="009717B1">
      <w:pPr>
        <w:pStyle w:val="a3"/>
        <w:ind w:right="232"/>
      </w:pPr>
      <w:r>
        <w:t>Приход к власти Л.И. Брежнева: его окружение и смена политического курса. Поиски</w:t>
      </w:r>
      <w:r>
        <w:rPr>
          <w:spacing w:val="1"/>
        </w:rPr>
        <w:t xml:space="preserve"> </w:t>
      </w:r>
      <w:r>
        <w:t>идеологических</w:t>
      </w:r>
      <w:r>
        <w:rPr>
          <w:spacing w:val="1"/>
        </w:rPr>
        <w:t xml:space="preserve"> </w:t>
      </w:r>
      <w:r>
        <w:t>ориентиров. Десталинизация</w:t>
      </w:r>
      <w:r>
        <w:rPr>
          <w:spacing w:val="-1"/>
        </w:rPr>
        <w:t xml:space="preserve"> </w:t>
      </w:r>
      <w:r>
        <w:t>и</w:t>
      </w:r>
      <w:r>
        <w:rPr>
          <w:spacing w:val="-2"/>
        </w:rPr>
        <w:t xml:space="preserve"> </w:t>
      </w:r>
      <w:r>
        <w:t>ресталинизация.</w:t>
      </w:r>
    </w:p>
    <w:p w:rsidR="00E62F6D" w:rsidRDefault="009717B1">
      <w:pPr>
        <w:pStyle w:val="a3"/>
        <w:ind w:left="930" w:firstLine="0"/>
      </w:pPr>
      <w:r>
        <w:t xml:space="preserve">Экономические  </w:t>
      </w:r>
      <w:r>
        <w:rPr>
          <w:spacing w:val="28"/>
        </w:rPr>
        <w:t xml:space="preserve"> </w:t>
      </w:r>
      <w:r>
        <w:t xml:space="preserve">реформы   </w:t>
      </w:r>
      <w:r>
        <w:rPr>
          <w:spacing w:val="27"/>
        </w:rPr>
        <w:t xml:space="preserve"> </w:t>
      </w:r>
      <w:r>
        <w:t>1960-х</w:t>
      </w:r>
      <w:r>
        <w:rPr>
          <w:spacing w:val="2"/>
        </w:rPr>
        <w:t xml:space="preserve"> </w:t>
      </w:r>
      <w:r>
        <w:t xml:space="preserve">гг.   </w:t>
      </w:r>
      <w:r>
        <w:rPr>
          <w:spacing w:val="27"/>
        </w:rPr>
        <w:t xml:space="preserve"> </w:t>
      </w:r>
      <w:r>
        <w:t xml:space="preserve">Новые   </w:t>
      </w:r>
      <w:r>
        <w:rPr>
          <w:spacing w:val="27"/>
        </w:rPr>
        <w:t xml:space="preserve"> </w:t>
      </w:r>
      <w:r>
        <w:t xml:space="preserve">ориентиры   </w:t>
      </w:r>
      <w:r>
        <w:rPr>
          <w:spacing w:val="27"/>
        </w:rPr>
        <w:t xml:space="preserve"> </w:t>
      </w:r>
      <w:r>
        <w:t xml:space="preserve">аграрной   </w:t>
      </w:r>
      <w:r>
        <w:rPr>
          <w:spacing w:val="33"/>
        </w:rPr>
        <w:t xml:space="preserve"> </w:t>
      </w:r>
      <w:r>
        <w:t>политики.</w:t>
      </w:r>
    </w:p>
    <w:p w:rsidR="00E62F6D" w:rsidRDefault="009717B1">
      <w:pPr>
        <w:pStyle w:val="a3"/>
        <w:ind w:firstLine="0"/>
      </w:pPr>
      <w:r>
        <w:t>Косыгинская</w:t>
      </w:r>
      <w:r>
        <w:rPr>
          <w:spacing w:val="-5"/>
        </w:rPr>
        <w:t xml:space="preserve"> </w:t>
      </w:r>
      <w:r>
        <w:t>реформа.</w:t>
      </w:r>
      <w:r>
        <w:rPr>
          <w:spacing w:val="-2"/>
        </w:rPr>
        <w:t xml:space="preserve"> </w:t>
      </w:r>
      <w:r>
        <w:t>Конституция</w:t>
      </w:r>
      <w:r>
        <w:rPr>
          <w:spacing w:val="-4"/>
        </w:rPr>
        <w:t xml:space="preserve"> </w:t>
      </w:r>
      <w:r>
        <w:t>СССР</w:t>
      </w:r>
      <w:r>
        <w:rPr>
          <w:spacing w:val="-4"/>
        </w:rPr>
        <w:t xml:space="preserve"> </w:t>
      </w:r>
      <w:r>
        <w:t>1977</w:t>
      </w:r>
      <w:r>
        <w:rPr>
          <w:spacing w:val="-2"/>
        </w:rPr>
        <w:t xml:space="preserve"> </w:t>
      </w:r>
      <w:r>
        <w:t>г.</w:t>
      </w:r>
      <w:r>
        <w:rPr>
          <w:spacing w:val="-5"/>
        </w:rPr>
        <w:t xml:space="preserve"> </w:t>
      </w:r>
      <w:r>
        <w:t>Концепция</w:t>
      </w:r>
      <w:r>
        <w:rPr>
          <w:spacing w:val="-2"/>
        </w:rPr>
        <w:t xml:space="preserve"> </w:t>
      </w:r>
      <w:r>
        <w:t>«развитого</w:t>
      </w:r>
      <w:r>
        <w:rPr>
          <w:spacing w:val="-4"/>
        </w:rPr>
        <w:t xml:space="preserve"> </w:t>
      </w:r>
      <w:r>
        <w:t>социализма».</w:t>
      </w:r>
    </w:p>
    <w:p w:rsidR="00E62F6D" w:rsidRDefault="009717B1">
      <w:pPr>
        <w:pStyle w:val="a3"/>
        <w:spacing w:before="1"/>
        <w:ind w:right="227"/>
      </w:pPr>
      <w:r>
        <w:t>Попытки изменения</w:t>
      </w:r>
      <w:r>
        <w:rPr>
          <w:spacing w:val="1"/>
        </w:rPr>
        <w:t xml:space="preserve"> </w:t>
      </w:r>
      <w:r>
        <w:t>вектора социальной политики.</w:t>
      </w:r>
      <w:r>
        <w:rPr>
          <w:spacing w:val="1"/>
        </w:rPr>
        <w:t xml:space="preserve"> </w:t>
      </w:r>
      <w:r>
        <w:t>Уровень</w:t>
      </w:r>
      <w:r>
        <w:rPr>
          <w:spacing w:val="1"/>
        </w:rPr>
        <w:t xml:space="preserve"> </w:t>
      </w:r>
      <w:r>
        <w:t>жизни:</w:t>
      </w:r>
      <w:r>
        <w:rPr>
          <w:spacing w:val="1"/>
        </w:rPr>
        <w:t xml:space="preserve"> </w:t>
      </w:r>
      <w:r>
        <w:t>достижения</w:t>
      </w:r>
      <w:r>
        <w:rPr>
          <w:spacing w:val="1"/>
        </w:rPr>
        <w:t xml:space="preserve"> </w:t>
      </w:r>
      <w:r>
        <w:t>и</w:t>
      </w:r>
      <w:r>
        <w:rPr>
          <w:spacing w:val="1"/>
        </w:rPr>
        <w:t xml:space="preserve"> </w:t>
      </w:r>
      <w:r>
        <w:t>проблемы. Нарастание застойных тенденций в экономике и кризис идеологии. Рост теневой</w:t>
      </w:r>
      <w:r>
        <w:rPr>
          <w:spacing w:val="1"/>
        </w:rPr>
        <w:t xml:space="preserve"> </w:t>
      </w:r>
      <w:r>
        <w:t>экономики.</w:t>
      </w:r>
      <w:r>
        <w:rPr>
          <w:spacing w:val="1"/>
        </w:rPr>
        <w:t xml:space="preserve"> </w:t>
      </w:r>
      <w:r>
        <w:t>Ведомственный</w:t>
      </w:r>
      <w:r>
        <w:rPr>
          <w:spacing w:val="1"/>
        </w:rPr>
        <w:t xml:space="preserve"> </w:t>
      </w:r>
      <w:r>
        <w:t>монополизм.</w:t>
      </w:r>
      <w:r>
        <w:rPr>
          <w:spacing w:val="1"/>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Исчерпание</w:t>
      </w:r>
      <w:r>
        <w:rPr>
          <w:spacing w:val="1"/>
        </w:rPr>
        <w:t xml:space="preserve"> </w:t>
      </w:r>
      <w:r>
        <w:t>потенциала</w:t>
      </w:r>
      <w:r>
        <w:rPr>
          <w:spacing w:val="1"/>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 Цена сохранения СССР статуса сверхдержавы. Рост масштабов и роли ВПК.</w:t>
      </w:r>
      <w:r>
        <w:rPr>
          <w:spacing w:val="1"/>
        </w:rPr>
        <w:t xml:space="preserve"> </w:t>
      </w:r>
      <w:r>
        <w:t>Трудности</w:t>
      </w:r>
      <w:r>
        <w:rPr>
          <w:spacing w:val="-1"/>
        </w:rPr>
        <w:t xml:space="preserve"> </w:t>
      </w:r>
      <w:r>
        <w:t>развития агропромышленного комплекса.</w:t>
      </w:r>
    </w:p>
    <w:p w:rsidR="00E62F6D" w:rsidRDefault="009717B1">
      <w:pPr>
        <w:pStyle w:val="a3"/>
        <w:ind w:right="223"/>
      </w:pPr>
      <w:r>
        <w:t>Советские научные и технические приоритеты. МГУ им. М.В. Ломоносова. Академия</w:t>
      </w:r>
      <w:r>
        <w:rPr>
          <w:spacing w:val="1"/>
        </w:rPr>
        <w:t xml:space="preserve"> </w:t>
      </w:r>
      <w:r>
        <w:t>наук СССР. Новосибирский Академгородок. Замедление научно-технического прогресса в</w:t>
      </w:r>
      <w:r>
        <w:rPr>
          <w:spacing w:val="1"/>
        </w:rPr>
        <w:t xml:space="preserve"> </w:t>
      </w:r>
      <w:r>
        <w:t>СССР. Отставание от Запада в производительности труда. Лунная гонка с США. Успехи в</w:t>
      </w:r>
      <w:r>
        <w:rPr>
          <w:spacing w:val="1"/>
        </w:rPr>
        <w:t xml:space="preserve"> </w:t>
      </w:r>
      <w:r>
        <w:t>математике.</w:t>
      </w:r>
      <w:r>
        <w:rPr>
          <w:spacing w:val="-1"/>
        </w:rPr>
        <w:t xml:space="preserve"> </w:t>
      </w:r>
      <w:r>
        <w:t>Создание</w:t>
      </w:r>
      <w:r>
        <w:rPr>
          <w:spacing w:val="-1"/>
        </w:rPr>
        <w:t xml:space="preserve"> </w:t>
      </w:r>
      <w:r>
        <w:t>топливно-энергетического</w:t>
      </w:r>
      <w:r>
        <w:rPr>
          <w:spacing w:val="-1"/>
        </w:rPr>
        <w:t xml:space="preserve"> </w:t>
      </w:r>
      <w:r>
        <w:t>комплекса</w:t>
      </w:r>
      <w:r>
        <w:rPr>
          <w:spacing w:val="-1"/>
        </w:rPr>
        <w:t xml:space="preserve"> </w:t>
      </w:r>
      <w:r>
        <w:t>(ТЭК).</w:t>
      </w:r>
    </w:p>
    <w:p w:rsidR="00E62F6D" w:rsidRDefault="009717B1">
      <w:pPr>
        <w:pStyle w:val="a3"/>
        <w:ind w:right="228"/>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Повседневность</w:t>
      </w:r>
      <w:r>
        <w:rPr>
          <w:spacing w:val="1"/>
        </w:rPr>
        <w:t xml:space="preserve"> </w:t>
      </w:r>
      <w:r>
        <w:t>в</w:t>
      </w:r>
      <w:r>
        <w:rPr>
          <w:spacing w:val="1"/>
        </w:rPr>
        <w:t xml:space="preserve"> </w:t>
      </w:r>
      <w:r>
        <w:t>городе</w:t>
      </w:r>
      <w:r>
        <w:rPr>
          <w:spacing w:val="1"/>
        </w:rPr>
        <w:t xml:space="preserve"> </w:t>
      </w:r>
      <w:r>
        <w:t>и</w:t>
      </w:r>
      <w:r>
        <w:rPr>
          <w:spacing w:val="60"/>
        </w:rPr>
        <w:t xml:space="preserve"> </w:t>
      </w:r>
      <w:r>
        <w:t>в</w:t>
      </w:r>
      <w:r>
        <w:rPr>
          <w:spacing w:val="1"/>
        </w:rPr>
        <w:t xml:space="preserve"> </w:t>
      </w:r>
      <w:r>
        <w:t>деревне. Рост социальной мобильности. Миграция населения в крупные города и проблема</w:t>
      </w:r>
      <w:r>
        <w:rPr>
          <w:spacing w:val="1"/>
        </w:rPr>
        <w:t xml:space="preserve"> </w:t>
      </w:r>
      <w:r>
        <w:t>неперспективных</w:t>
      </w:r>
      <w:r>
        <w:rPr>
          <w:spacing w:val="43"/>
        </w:rPr>
        <w:t xml:space="preserve"> </w:t>
      </w:r>
      <w:r>
        <w:t>деревень.</w:t>
      </w:r>
      <w:r>
        <w:rPr>
          <w:spacing w:val="41"/>
        </w:rPr>
        <w:t xml:space="preserve"> </w:t>
      </w:r>
      <w:r>
        <w:t>Популярные</w:t>
      </w:r>
      <w:r>
        <w:rPr>
          <w:spacing w:val="40"/>
        </w:rPr>
        <w:t xml:space="preserve"> </w:t>
      </w:r>
      <w:r>
        <w:t>формы</w:t>
      </w:r>
      <w:r>
        <w:rPr>
          <w:spacing w:val="40"/>
        </w:rPr>
        <w:t xml:space="preserve"> </w:t>
      </w:r>
      <w:r>
        <w:t>досуга</w:t>
      </w:r>
      <w:r>
        <w:rPr>
          <w:spacing w:val="41"/>
        </w:rPr>
        <w:t xml:space="preserve"> </w:t>
      </w:r>
      <w:r>
        <w:t>населения.</w:t>
      </w:r>
      <w:r>
        <w:rPr>
          <w:spacing w:val="41"/>
        </w:rPr>
        <w:t xml:space="preserve"> </w:t>
      </w:r>
      <w:r>
        <w:t>Уровень</w:t>
      </w:r>
      <w:r>
        <w:rPr>
          <w:spacing w:val="42"/>
        </w:rPr>
        <w:t xml:space="preserve"> </w:t>
      </w:r>
      <w:r>
        <w:t>жизни</w:t>
      </w:r>
      <w:r>
        <w:rPr>
          <w:spacing w:val="43"/>
        </w:rPr>
        <w:t xml:space="preserve"> </w:t>
      </w:r>
      <w:r>
        <w:t>разных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firstLine="0"/>
      </w:pPr>
      <w:r>
        <w:lastRenderedPageBreak/>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 настроения. Трудовые конфликты и проблема поиска эффективной системы</w:t>
      </w:r>
      <w:r>
        <w:rPr>
          <w:spacing w:val="1"/>
        </w:rPr>
        <w:t xml:space="preserve"> </w:t>
      </w:r>
      <w:r>
        <w:t>производственной</w:t>
      </w:r>
      <w:r>
        <w:rPr>
          <w:spacing w:val="1"/>
        </w:rPr>
        <w:t xml:space="preserve"> </w:t>
      </w:r>
      <w:r>
        <w:t>мотивации.</w:t>
      </w:r>
      <w:r>
        <w:rPr>
          <w:spacing w:val="1"/>
        </w:rPr>
        <w:t xml:space="preserve"> </w:t>
      </w:r>
      <w:r>
        <w:t>Отношение</w:t>
      </w:r>
      <w:r>
        <w:rPr>
          <w:spacing w:val="1"/>
        </w:rPr>
        <w:t xml:space="preserve"> </w:t>
      </w:r>
      <w:r>
        <w:t>к</w:t>
      </w:r>
      <w:r>
        <w:rPr>
          <w:spacing w:val="1"/>
        </w:rPr>
        <w:t xml:space="preserve"> </w:t>
      </w:r>
      <w:r>
        <w:t>общественной</w:t>
      </w:r>
      <w:r>
        <w:rPr>
          <w:spacing w:val="1"/>
        </w:rPr>
        <w:t xml:space="preserve"> </w:t>
      </w:r>
      <w:r>
        <w:t>собственности.</w:t>
      </w:r>
      <w:r>
        <w:rPr>
          <w:spacing w:val="1"/>
        </w:rPr>
        <w:t xml:space="preserve"> </w:t>
      </w:r>
      <w:r>
        <w:t>«Несуны».</w:t>
      </w:r>
      <w:r>
        <w:rPr>
          <w:spacing w:val="1"/>
        </w:rPr>
        <w:t xml:space="preserve"> </w:t>
      </w:r>
      <w:r>
        <w:t>Потребительские</w:t>
      </w:r>
      <w:r>
        <w:rPr>
          <w:spacing w:val="-2"/>
        </w:rPr>
        <w:t xml:space="preserve"> </w:t>
      </w:r>
      <w:r>
        <w:t>тенденции</w:t>
      </w:r>
      <w:r>
        <w:rPr>
          <w:spacing w:val="-1"/>
        </w:rPr>
        <w:t xml:space="preserve"> </w:t>
      </w:r>
      <w:r>
        <w:t>в</w:t>
      </w:r>
      <w:r>
        <w:rPr>
          <w:spacing w:val="-1"/>
        </w:rPr>
        <w:t xml:space="preserve"> </w:t>
      </w:r>
      <w:r>
        <w:t>советском</w:t>
      </w:r>
      <w:r>
        <w:rPr>
          <w:spacing w:val="-2"/>
        </w:rPr>
        <w:t xml:space="preserve"> </w:t>
      </w:r>
      <w:r>
        <w:t>обществе.</w:t>
      </w:r>
      <w:r>
        <w:rPr>
          <w:spacing w:val="-1"/>
        </w:rPr>
        <w:t xml:space="preserve"> </w:t>
      </w:r>
      <w:r>
        <w:t>Дефициты и</w:t>
      </w:r>
      <w:r>
        <w:rPr>
          <w:spacing w:val="-1"/>
        </w:rPr>
        <w:t xml:space="preserve"> </w:t>
      </w:r>
      <w:r>
        <w:t>очереди.</w:t>
      </w:r>
    </w:p>
    <w:p w:rsidR="00E62F6D" w:rsidRDefault="009717B1">
      <w:pPr>
        <w:pStyle w:val="a3"/>
        <w:spacing w:before="1"/>
        <w:ind w:right="219"/>
      </w:pPr>
      <w:r>
        <w:t>Идейная и духовная жизнь советского общества. Развитие физкультуры и спорта в</w:t>
      </w:r>
      <w:r>
        <w:rPr>
          <w:spacing w:val="1"/>
        </w:rPr>
        <w:t xml:space="preserve"> </w:t>
      </w:r>
      <w:r>
        <w:t>СССР. XXII летние Олимпийские игры 1980 г. в Москве. Литература и искусство: поиски</w:t>
      </w:r>
      <w:r>
        <w:rPr>
          <w:spacing w:val="1"/>
        </w:rPr>
        <w:t xml:space="preserve"> </w:t>
      </w:r>
      <w:r>
        <w:t>новых путей. Авторское кино. Авангардное искусство. Неформалы (КСП, движение КВН и</w:t>
      </w:r>
      <w:r>
        <w:rPr>
          <w:spacing w:val="1"/>
        </w:rPr>
        <w:t xml:space="preserve"> </w:t>
      </w:r>
      <w:r>
        <w:t>другие).</w:t>
      </w:r>
      <w:r>
        <w:rPr>
          <w:spacing w:val="61"/>
        </w:rPr>
        <w:t xml:space="preserve"> </w:t>
      </w:r>
      <w:r>
        <w:t>Диссидентский</w:t>
      </w:r>
      <w:r>
        <w:rPr>
          <w:spacing w:val="61"/>
        </w:rPr>
        <w:t xml:space="preserve"> </w:t>
      </w:r>
      <w:r>
        <w:t>вызов.</w:t>
      </w:r>
      <w:r>
        <w:rPr>
          <w:spacing w:val="61"/>
        </w:rPr>
        <w:t xml:space="preserve"> </w:t>
      </w:r>
      <w:r>
        <w:t>Первые</w:t>
      </w:r>
      <w:r>
        <w:rPr>
          <w:spacing w:val="61"/>
        </w:rPr>
        <w:t xml:space="preserve"> </w:t>
      </w:r>
      <w:r>
        <w:t>правозащитные</w:t>
      </w:r>
      <w:r>
        <w:rPr>
          <w:spacing w:val="61"/>
        </w:rPr>
        <w:t xml:space="preserve"> </w:t>
      </w:r>
      <w:r>
        <w:t>выступления.</w:t>
      </w:r>
      <w:r>
        <w:rPr>
          <w:spacing w:val="61"/>
        </w:rPr>
        <w:t xml:space="preserve"> </w:t>
      </w:r>
      <w:r>
        <w:t>А.Д. Сахаров   и</w:t>
      </w:r>
      <w:r>
        <w:rPr>
          <w:spacing w:val="-57"/>
        </w:rPr>
        <w:t xml:space="preserve"> </w:t>
      </w:r>
      <w:r>
        <w:t>А.И. Солженицын. Религиозные искания. Национальные движения. Борьба с инакомыслием.</w:t>
      </w:r>
      <w:r>
        <w:rPr>
          <w:spacing w:val="1"/>
        </w:rPr>
        <w:t xml:space="preserve"> </w:t>
      </w:r>
      <w:r>
        <w:t>Судебные</w:t>
      </w:r>
      <w:r>
        <w:rPr>
          <w:spacing w:val="-3"/>
        </w:rPr>
        <w:t xml:space="preserve"> </w:t>
      </w:r>
      <w:r>
        <w:t>процессы.</w:t>
      </w:r>
      <w:r>
        <w:rPr>
          <w:spacing w:val="1"/>
        </w:rPr>
        <w:t xml:space="preserve"> </w:t>
      </w:r>
      <w:r>
        <w:t>Цензура</w:t>
      </w:r>
      <w:r>
        <w:rPr>
          <w:spacing w:val="-1"/>
        </w:rPr>
        <w:t xml:space="preserve"> </w:t>
      </w:r>
      <w:r>
        <w:t>и самиздат.</w:t>
      </w:r>
    </w:p>
    <w:p w:rsidR="00E62F6D" w:rsidRDefault="009717B1">
      <w:pPr>
        <w:pStyle w:val="a3"/>
        <w:ind w:right="221"/>
      </w:pPr>
      <w:r>
        <w:t>Внешняя</w:t>
      </w:r>
      <w:r>
        <w:rPr>
          <w:spacing w:val="1"/>
        </w:rPr>
        <w:t xml:space="preserve"> </w:t>
      </w:r>
      <w:r>
        <w:t>политика.</w:t>
      </w:r>
      <w:r>
        <w:rPr>
          <w:spacing w:val="1"/>
        </w:rPr>
        <w:t xml:space="preserve"> </w:t>
      </w: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 Возрастание международной напряженности. Холодная война и мировые</w:t>
      </w:r>
      <w:r>
        <w:rPr>
          <w:spacing w:val="1"/>
        </w:rPr>
        <w:t xml:space="preserve"> </w:t>
      </w:r>
      <w:r>
        <w:t>конфликты. Доктрина Брежнева. Пражская весна и снижение международного авторитета</w:t>
      </w:r>
      <w:r>
        <w:rPr>
          <w:spacing w:val="1"/>
        </w:rPr>
        <w:t xml:space="preserve"> </w:t>
      </w:r>
      <w:r>
        <w:t>СССР. Конфликт с Китаем. Достижение военно-стратегического паритета с США. Политика</w:t>
      </w:r>
      <w:r>
        <w:rPr>
          <w:spacing w:val="1"/>
        </w:rPr>
        <w:t xml:space="preserve"> </w:t>
      </w:r>
      <w:r>
        <w:t>разрядки.</w:t>
      </w:r>
      <w:r>
        <w:rPr>
          <w:spacing w:val="13"/>
        </w:rPr>
        <w:t xml:space="preserve"> </w:t>
      </w:r>
      <w:r>
        <w:t>Сотрудничество</w:t>
      </w:r>
      <w:r>
        <w:rPr>
          <w:spacing w:val="15"/>
        </w:rPr>
        <w:t xml:space="preserve"> </w:t>
      </w:r>
      <w:r>
        <w:t>с</w:t>
      </w:r>
      <w:r>
        <w:rPr>
          <w:spacing w:val="14"/>
        </w:rPr>
        <w:t xml:space="preserve"> </w:t>
      </w:r>
      <w:r>
        <w:t>США</w:t>
      </w:r>
      <w:r>
        <w:rPr>
          <w:spacing w:val="15"/>
        </w:rPr>
        <w:t xml:space="preserve"> </w:t>
      </w:r>
      <w:r>
        <w:t>в</w:t>
      </w:r>
      <w:r>
        <w:rPr>
          <w:spacing w:val="15"/>
        </w:rPr>
        <w:t xml:space="preserve"> </w:t>
      </w:r>
      <w:r>
        <w:t>области</w:t>
      </w:r>
      <w:r>
        <w:rPr>
          <w:spacing w:val="16"/>
        </w:rPr>
        <w:t xml:space="preserve"> </w:t>
      </w:r>
      <w:r>
        <w:t>освоения</w:t>
      </w:r>
      <w:r>
        <w:rPr>
          <w:spacing w:val="15"/>
        </w:rPr>
        <w:t xml:space="preserve"> </w:t>
      </w:r>
      <w:r>
        <w:t>космоса.</w:t>
      </w:r>
      <w:r>
        <w:rPr>
          <w:spacing w:val="15"/>
        </w:rPr>
        <w:t xml:space="preserve"> </w:t>
      </w:r>
      <w:r>
        <w:t>Совещание</w:t>
      </w:r>
      <w:r>
        <w:rPr>
          <w:spacing w:val="15"/>
        </w:rPr>
        <w:t xml:space="preserve"> </w:t>
      </w:r>
      <w:r>
        <w:t>по</w:t>
      </w:r>
      <w:r>
        <w:rPr>
          <w:spacing w:val="13"/>
        </w:rPr>
        <w:t xml:space="preserve"> </w:t>
      </w:r>
      <w:r>
        <w:t>безопасности</w:t>
      </w:r>
      <w:r>
        <w:rPr>
          <w:spacing w:val="-57"/>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3"/>
        </w:rPr>
        <w:t xml:space="preserve"> </w:t>
      </w:r>
      <w:r>
        <w:t>настроений</w:t>
      </w:r>
      <w:r>
        <w:rPr>
          <w:spacing w:val="-2"/>
        </w:rPr>
        <w:t xml:space="preserve"> </w:t>
      </w:r>
      <w:r>
        <w:t>в</w:t>
      </w:r>
      <w:r>
        <w:rPr>
          <w:spacing w:val="-3"/>
        </w:rPr>
        <w:t xml:space="preserve"> </w:t>
      </w:r>
      <w:r>
        <w:t>Восточной</w:t>
      </w:r>
      <w:r>
        <w:rPr>
          <w:spacing w:val="-2"/>
        </w:rPr>
        <w:t xml:space="preserve"> </w:t>
      </w:r>
      <w:r>
        <w:t>Европе.</w:t>
      </w:r>
      <w:r>
        <w:rPr>
          <w:spacing w:val="-2"/>
        </w:rPr>
        <w:t xml:space="preserve"> </w:t>
      </w:r>
      <w:r>
        <w:t>Кризис</w:t>
      </w:r>
      <w:r>
        <w:rPr>
          <w:spacing w:val="-3"/>
        </w:rPr>
        <w:t xml:space="preserve"> </w:t>
      </w:r>
      <w:r>
        <w:t>просоветских режимов.</w:t>
      </w:r>
    </w:p>
    <w:p w:rsidR="00E62F6D" w:rsidRDefault="009717B1">
      <w:pPr>
        <w:pStyle w:val="a3"/>
        <w:ind w:left="930" w:firstLine="0"/>
      </w:pPr>
      <w:r>
        <w:t>Л.И.</w:t>
      </w:r>
      <w:r>
        <w:rPr>
          <w:spacing w:val="-3"/>
        </w:rPr>
        <w:t xml:space="preserve"> </w:t>
      </w:r>
      <w:r>
        <w:t>Брежнев</w:t>
      </w:r>
      <w:r>
        <w:rPr>
          <w:spacing w:val="-3"/>
        </w:rPr>
        <w:t xml:space="preserve"> </w:t>
      </w:r>
      <w:r>
        <w:t>в</w:t>
      </w:r>
      <w:r>
        <w:rPr>
          <w:spacing w:val="-3"/>
        </w:rPr>
        <w:t xml:space="preserve"> </w:t>
      </w:r>
      <w:r>
        <w:t>оценках современников</w:t>
      </w:r>
      <w:r>
        <w:rPr>
          <w:spacing w:val="-2"/>
        </w:rPr>
        <w:t xml:space="preserve"> </w:t>
      </w:r>
      <w:r>
        <w:t>и</w:t>
      </w:r>
      <w:r>
        <w:rPr>
          <w:spacing w:val="-5"/>
        </w:rPr>
        <w:t xml:space="preserve"> </w:t>
      </w:r>
      <w:r>
        <w:t>историков.</w:t>
      </w:r>
    </w:p>
    <w:p w:rsidR="00E62F6D" w:rsidRDefault="009717B1">
      <w:pPr>
        <w:pStyle w:val="a3"/>
        <w:ind w:left="930" w:right="764" w:firstLine="0"/>
      </w:pPr>
      <w:r>
        <w:t>Наш край в 1964–1985 гг. (1 час в рамках общего количества часов данной темы).</w:t>
      </w:r>
      <w:r>
        <w:rPr>
          <w:spacing w:val="-58"/>
        </w:rPr>
        <w:t xml:space="preserve"> </w:t>
      </w:r>
      <w:r>
        <w:t>Политика</w:t>
      </w:r>
      <w:r>
        <w:rPr>
          <w:spacing w:val="-2"/>
        </w:rPr>
        <w:t xml:space="preserve"> </w:t>
      </w:r>
      <w:r>
        <w:t>перестройки.</w:t>
      </w:r>
      <w:r>
        <w:rPr>
          <w:spacing w:val="-3"/>
        </w:rPr>
        <w:t xml:space="preserve"> </w:t>
      </w:r>
      <w:r>
        <w:t>Распад СССР (1985–1991).</w:t>
      </w:r>
    </w:p>
    <w:p w:rsidR="00E62F6D" w:rsidRDefault="009717B1">
      <w:pPr>
        <w:pStyle w:val="a3"/>
        <w:spacing w:before="1"/>
        <w:ind w:right="222"/>
      </w:pPr>
      <w:r>
        <w:t>Нарастание кризисных явлений в социально-экономической и 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1"/>
        </w:rPr>
        <w:t xml:space="preserve"> </w:t>
      </w:r>
      <w:r>
        <w:t>экономики.</w:t>
      </w:r>
    </w:p>
    <w:p w:rsidR="00E62F6D" w:rsidRDefault="009717B1">
      <w:pPr>
        <w:pStyle w:val="a3"/>
        <w:ind w:right="222"/>
      </w:pPr>
      <w:r>
        <w:t>М.С. Горбачев и его окружение: курс на реформы. Антиалкогольная кампания 1985 г.</w:t>
      </w:r>
      <w:r>
        <w:rPr>
          <w:spacing w:val="1"/>
        </w:rPr>
        <w:t xml:space="preserve"> </w:t>
      </w:r>
      <w:r>
        <w:t>и</w:t>
      </w:r>
      <w:r>
        <w:rPr>
          <w:spacing w:val="1"/>
        </w:rPr>
        <w:t xml:space="preserve"> </w:t>
      </w:r>
      <w:r>
        <w:t>ее</w:t>
      </w:r>
      <w:r>
        <w:rPr>
          <w:spacing w:val="1"/>
        </w:rPr>
        <w:t xml:space="preserve"> </w:t>
      </w:r>
      <w:r>
        <w:t>противоречивые</w:t>
      </w:r>
      <w:r>
        <w:rPr>
          <w:spacing w:val="1"/>
        </w:rPr>
        <w:t xml:space="preserve"> </w:t>
      </w:r>
      <w:r>
        <w:t>результаты.</w:t>
      </w:r>
      <w:r>
        <w:rPr>
          <w:spacing w:val="1"/>
        </w:rPr>
        <w:t xml:space="preserve"> </w:t>
      </w:r>
      <w:r>
        <w:t>Чернобыльская</w:t>
      </w:r>
      <w:r>
        <w:rPr>
          <w:spacing w:val="1"/>
        </w:rPr>
        <w:t xml:space="preserve"> </w:t>
      </w:r>
      <w:r>
        <w:t>трагедия.</w:t>
      </w:r>
      <w:r>
        <w:rPr>
          <w:spacing w:val="1"/>
        </w:rPr>
        <w:t xml:space="preserve"> </w:t>
      </w:r>
      <w:r>
        <w:t>Реформы</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политической и государственной сферах. Законы о госпредприятии и об индивидуальной</w:t>
      </w:r>
      <w:r>
        <w:rPr>
          <w:spacing w:val="1"/>
        </w:rPr>
        <w:t xml:space="preserve"> </w:t>
      </w:r>
      <w:r>
        <w:t>трудовой деятельности. Появление коммерческих банков. Принятие закона о приватизации</w:t>
      </w:r>
      <w:r>
        <w:rPr>
          <w:spacing w:val="1"/>
        </w:rPr>
        <w:t xml:space="preserve"> </w:t>
      </w:r>
      <w:r>
        <w:t>государственных предприятий.</w:t>
      </w:r>
    </w:p>
    <w:p w:rsidR="00E62F6D" w:rsidRDefault="009717B1">
      <w:pPr>
        <w:pStyle w:val="a3"/>
        <w:ind w:right="229"/>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w:t>
      </w:r>
      <w:r>
        <w:rPr>
          <w:spacing w:val="1"/>
        </w:rPr>
        <w:t xml:space="preserve"> </w:t>
      </w:r>
      <w:r>
        <w:t>Массовые</w:t>
      </w:r>
      <w:r>
        <w:rPr>
          <w:spacing w:val="1"/>
        </w:rPr>
        <w:t xml:space="preserve"> </w:t>
      </w:r>
      <w:r>
        <w:t>митинги,</w:t>
      </w:r>
      <w:r>
        <w:rPr>
          <w:spacing w:val="1"/>
        </w:rPr>
        <w:t xml:space="preserve"> </w:t>
      </w:r>
      <w:r>
        <w:t>собрания.</w:t>
      </w:r>
      <w:r>
        <w:rPr>
          <w:spacing w:val="1"/>
        </w:rPr>
        <w:t xml:space="preserve"> </w:t>
      </w:r>
      <w:r>
        <w:t>Либерализация</w:t>
      </w:r>
      <w:r>
        <w:rPr>
          <w:spacing w:val="1"/>
        </w:rPr>
        <w:t xml:space="preserve"> </w:t>
      </w:r>
      <w:r>
        <w:t>цензуры.</w:t>
      </w:r>
      <w:r>
        <w:rPr>
          <w:spacing w:val="61"/>
        </w:rPr>
        <w:t xml:space="preserve"> </w:t>
      </w:r>
      <w:r>
        <w:t>Общественные</w:t>
      </w:r>
      <w:r>
        <w:rPr>
          <w:spacing w:val="1"/>
        </w:rPr>
        <w:t xml:space="preserve"> </w:t>
      </w:r>
      <w:r>
        <w:t>настроения</w:t>
      </w:r>
      <w:r>
        <w:rPr>
          <w:spacing w:val="52"/>
        </w:rPr>
        <w:t xml:space="preserve"> </w:t>
      </w:r>
      <w:r>
        <w:t>и</w:t>
      </w:r>
      <w:r>
        <w:rPr>
          <w:spacing w:val="53"/>
        </w:rPr>
        <w:t xml:space="preserve"> </w:t>
      </w:r>
      <w:r>
        <w:t>дискуссии</w:t>
      </w:r>
      <w:r>
        <w:rPr>
          <w:spacing w:val="53"/>
        </w:rPr>
        <w:t xml:space="preserve"> </w:t>
      </w:r>
      <w:r>
        <w:t>в</w:t>
      </w:r>
      <w:r>
        <w:rPr>
          <w:spacing w:val="52"/>
        </w:rPr>
        <w:t xml:space="preserve"> </w:t>
      </w:r>
      <w:r>
        <w:t>обществе.</w:t>
      </w:r>
      <w:r>
        <w:rPr>
          <w:spacing w:val="52"/>
        </w:rPr>
        <w:t xml:space="preserve"> </w:t>
      </w:r>
      <w:r>
        <w:t>Отказ</w:t>
      </w:r>
      <w:r>
        <w:rPr>
          <w:spacing w:val="53"/>
        </w:rPr>
        <w:t xml:space="preserve"> </w:t>
      </w:r>
      <w:r>
        <w:t>от</w:t>
      </w:r>
      <w:r>
        <w:rPr>
          <w:spacing w:val="53"/>
        </w:rPr>
        <w:t xml:space="preserve"> </w:t>
      </w:r>
      <w:r>
        <w:t>догматизма</w:t>
      </w:r>
      <w:r>
        <w:rPr>
          <w:spacing w:val="52"/>
        </w:rPr>
        <w:t xml:space="preserve"> </w:t>
      </w:r>
      <w:r>
        <w:t>в</w:t>
      </w:r>
      <w:r>
        <w:rPr>
          <w:spacing w:val="52"/>
        </w:rPr>
        <w:t xml:space="preserve"> </w:t>
      </w:r>
      <w:r>
        <w:t>идеологии.</w:t>
      </w:r>
      <w:r>
        <w:rPr>
          <w:spacing w:val="52"/>
        </w:rPr>
        <w:t xml:space="preserve"> </w:t>
      </w:r>
      <w:r>
        <w:t>Концепция</w:t>
      </w:r>
    </w:p>
    <w:p w:rsidR="00E62F6D" w:rsidRDefault="009717B1">
      <w:pPr>
        <w:pStyle w:val="a3"/>
        <w:ind w:right="231" w:firstLine="0"/>
      </w:pPr>
      <w:r>
        <w:t>«социализма с человеческим лицом». Вторая волна десталинизации. История страны 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2"/>
        </w:rPr>
        <w:t xml:space="preserve"> </w:t>
      </w:r>
      <w:r>
        <w:t>объединения.</w:t>
      </w:r>
    </w:p>
    <w:p w:rsidR="00E62F6D" w:rsidRDefault="009717B1">
      <w:pPr>
        <w:pStyle w:val="a3"/>
        <w:ind w:right="227"/>
      </w:pPr>
      <w:r>
        <w:t>«Новое мышление» М.С. Горбачева. Отказ от идеологической конфронтации двух</w:t>
      </w:r>
      <w:r>
        <w:rPr>
          <w:spacing w:val="1"/>
        </w:rPr>
        <w:t xml:space="preserve"> </w:t>
      </w:r>
      <w:r>
        <w:t>систем и провозглашение руководством СССР приоритета общечеловеческих ценностей над</w:t>
      </w:r>
      <w:r>
        <w:rPr>
          <w:spacing w:val="1"/>
        </w:rPr>
        <w:t xml:space="preserve"> </w:t>
      </w:r>
      <w:r>
        <w:t>классовым подходом. Изменения в советской внешней политике. Односторонние уступки</w:t>
      </w:r>
      <w:r>
        <w:rPr>
          <w:spacing w:val="1"/>
        </w:rPr>
        <w:t xml:space="preserve"> </w:t>
      </w:r>
      <w:r>
        <w:t>Западу. Роспуск СЭВ и Организации Варшавского договора. Объединение Германии. Начало</w:t>
      </w:r>
      <w:r>
        <w:rPr>
          <w:spacing w:val="-57"/>
        </w:rPr>
        <w:t xml:space="preserve"> </w:t>
      </w:r>
      <w:r>
        <w:t>вывода советских войск из Центральной и Восточной Европы. Завершение холодной войны.</w:t>
      </w:r>
      <w:r>
        <w:rPr>
          <w:spacing w:val="1"/>
        </w:rPr>
        <w:t xml:space="preserve"> </w:t>
      </w:r>
      <w:r>
        <w:t>Отношение к М.С. Горбачеву и его внешнеполитическим инициативам внутри СССР и в</w:t>
      </w:r>
      <w:r>
        <w:rPr>
          <w:spacing w:val="1"/>
        </w:rPr>
        <w:t xml:space="preserve"> </w:t>
      </w:r>
      <w:r>
        <w:t>мире.</w:t>
      </w:r>
    </w:p>
    <w:p w:rsidR="00E62F6D" w:rsidRDefault="009717B1">
      <w:pPr>
        <w:pStyle w:val="a3"/>
        <w:spacing w:before="1"/>
        <w:ind w:right="222"/>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w:t>
      </w:r>
      <w:r>
        <w:rPr>
          <w:spacing w:val="1"/>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Первый</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 Образование оппозиционной Межрегиональной депутатской группы. Демократы</w:t>
      </w:r>
      <w:r>
        <w:rPr>
          <w:spacing w:val="1"/>
        </w:rPr>
        <w:t xml:space="preserve"> </w:t>
      </w:r>
      <w:r>
        <w:t>первой</w:t>
      </w:r>
      <w:r>
        <w:rPr>
          <w:spacing w:val="-1"/>
        </w:rPr>
        <w:t xml:space="preserve"> </w:t>
      </w:r>
      <w:r>
        <w:t>волны, их</w:t>
      </w:r>
      <w:r>
        <w:rPr>
          <w:spacing w:val="2"/>
        </w:rPr>
        <w:t xml:space="preserve"> </w:t>
      </w:r>
      <w:r>
        <w:t>лидеры и программы.</w:t>
      </w:r>
    </w:p>
    <w:p w:rsidR="00E62F6D" w:rsidRDefault="009717B1">
      <w:pPr>
        <w:pStyle w:val="a3"/>
        <w:ind w:right="231"/>
      </w:pPr>
      <w:r>
        <w:t>Подъем национальных движений, нагнетание националистических и сепаратистских</w:t>
      </w:r>
      <w:r>
        <w:rPr>
          <w:spacing w:val="1"/>
        </w:rPr>
        <w:t xml:space="preserve"> </w:t>
      </w:r>
      <w:r>
        <w:t>настроений.</w:t>
      </w:r>
      <w:r>
        <w:rPr>
          <w:spacing w:val="1"/>
        </w:rPr>
        <w:t xml:space="preserve"> </w:t>
      </w:r>
      <w:r>
        <w:t>Проблема</w:t>
      </w:r>
      <w:r>
        <w:rPr>
          <w:spacing w:val="1"/>
        </w:rPr>
        <w:t xml:space="preserve"> </w:t>
      </w:r>
      <w:r>
        <w:t>Нагорного</w:t>
      </w:r>
      <w:r>
        <w:rPr>
          <w:spacing w:val="1"/>
        </w:rPr>
        <w:t xml:space="preserve"> </w:t>
      </w:r>
      <w:r>
        <w:t>Карабаха</w:t>
      </w:r>
      <w:r>
        <w:rPr>
          <w:spacing w:val="1"/>
        </w:rPr>
        <w:t xml:space="preserve"> </w:t>
      </w:r>
      <w:r>
        <w:t>и</w:t>
      </w:r>
      <w:r>
        <w:rPr>
          <w:spacing w:val="1"/>
        </w:rPr>
        <w:t xml:space="preserve"> </w:t>
      </w:r>
      <w:r>
        <w:t>попытки</w:t>
      </w:r>
      <w:r>
        <w:rPr>
          <w:spacing w:val="1"/>
        </w:rPr>
        <w:t xml:space="preserve"> </w:t>
      </w:r>
      <w:r>
        <w:t>ее</w:t>
      </w:r>
      <w:r>
        <w:rPr>
          <w:spacing w:val="1"/>
        </w:rPr>
        <w:t xml:space="preserve"> </w:t>
      </w:r>
      <w:r>
        <w:t>решения</w:t>
      </w:r>
      <w:r>
        <w:rPr>
          <w:spacing w:val="1"/>
        </w:rPr>
        <w:t xml:space="preserve"> </w:t>
      </w:r>
      <w:r>
        <w:t>руководством</w:t>
      </w:r>
      <w:r>
        <w:rPr>
          <w:spacing w:val="1"/>
        </w:rPr>
        <w:t xml:space="preserve"> </w:t>
      </w:r>
      <w:r>
        <w:t>СССР.</w:t>
      </w:r>
      <w:r>
        <w:rPr>
          <w:spacing w:val="-57"/>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1"/>
        </w:rPr>
        <w:t xml:space="preserve"> </w:t>
      </w:r>
      <w:r>
        <w:t>Позиция</w:t>
      </w:r>
      <w:r>
        <w:rPr>
          <w:spacing w:val="-1"/>
        </w:rPr>
        <w:t xml:space="preserve"> </w:t>
      </w:r>
      <w:r>
        <w:t>республиканских</w:t>
      </w:r>
      <w:r>
        <w:rPr>
          <w:spacing w:val="2"/>
        </w:rPr>
        <w:t xml:space="preserve"> </w:t>
      </w:r>
      <w:r>
        <w:t>лидеров</w:t>
      </w:r>
      <w:r>
        <w:rPr>
          <w:spacing w:val="-1"/>
        </w:rPr>
        <w:t xml:space="preserve"> </w:t>
      </w:r>
      <w:r>
        <w:t>и национальных элит.</w:t>
      </w:r>
    </w:p>
    <w:p w:rsidR="00E62F6D" w:rsidRDefault="009717B1">
      <w:pPr>
        <w:pStyle w:val="a3"/>
        <w:spacing w:before="1"/>
        <w:ind w:left="930" w:firstLine="0"/>
      </w:pPr>
      <w:r>
        <w:t>Последний</w:t>
      </w:r>
      <w:r>
        <w:rPr>
          <w:spacing w:val="21"/>
        </w:rPr>
        <w:t xml:space="preserve"> </w:t>
      </w:r>
      <w:r>
        <w:t>этап</w:t>
      </w:r>
      <w:r>
        <w:rPr>
          <w:spacing w:val="19"/>
        </w:rPr>
        <w:t xml:space="preserve"> </w:t>
      </w:r>
      <w:r>
        <w:t>перестройки:</w:t>
      </w:r>
      <w:r>
        <w:rPr>
          <w:spacing w:val="21"/>
        </w:rPr>
        <w:t xml:space="preserve"> </w:t>
      </w:r>
      <w:r>
        <w:t>1990–1991</w:t>
      </w:r>
      <w:r>
        <w:rPr>
          <w:spacing w:val="-2"/>
        </w:rPr>
        <w:t xml:space="preserve"> </w:t>
      </w:r>
      <w:r>
        <w:t>гг.</w:t>
      </w:r>
      <w:r>
        <w:rPr>
          <w:spacing w:val="21"/>
        </w:rPr>
        <w:t xml:space="preserve"> </w:t>
      </w:r>
      <w:r>
        <w:t>Отмена</w:t>
      </w:r>
      <w:r>
        <w:rPr>
          <w:spacing w:val="19"/>
        </w:rPr>
        <w:t xml:space="preserve"> </w:t>
      </w:r>
      <w:r>
        <w:t>6-й</w:t>
      </w:r>
      <w:r>
        <w:rPr>
          <w:spacing w:val="21"/>
        </w:rPr>
        <w:t xml:space="preserve"> </w:t>
      </w:r>
      <w:r>
        <w:t>статьи</w:t>
      </w:r>
      <w:r>
        <w:rPr>
          <w:spacing w:val="20"/>
        </w:rPr>
        <w:t xml:space="preserve"> </w:t>
      </w:r>
      <w:r>
        <w:t>Конституции</w:t>
      </w:r>
      <w:r>
        <w:rPr>
          <w:spacing w:val="21"/>
        </w:rPr>
        <w:t xml:space="preserve"> </w:t>
      </w:r>
      <w:r>
        <w:t>СССР</w:t>
      </w:r>
      <w:r>
        <w:rPr>
          <w:spacing w:val="21"/>
        </w:rPr>
        <w:t xml:space="preserve"> </w:t>
      </w:r>
      <w:r>
        <w:t>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57"/>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1"/>
        </w:rPr>
        <w:t xml:space="preserve"> </w:t>
      </w:r>
      <w:r>
        <w:t>власти.</w:t>
      </w:r>
      <w:r>
        <w:rPr>
          <w:spacing w:val="1"/>
        </w:rPr>
        <w:t xml:space="preserve"> </w:t>
      </w:r>
      <w:r>
        <w:t>Введение</w:t>
      </w:r>
      <w:r>
        <w:rPr>
          <w:spacing w:val="60"/>
        </w:rPr>
        <w:t xml:space="preserve"> </w:t>
      </w:r>
      <w:r>
        <w:t>поста</w:t>
      </w:r>
      <w:r>
        <w:rPr>
          <w:spacing w:val="60"/>
        </w:rPr>
        <w:t xml:space="preserve"> </w:t>
      </w:r>
      <w:r>
        <w:t>Президента</w:t>
      </w:r>
      <w:r>
        <w:rPr>
          <w:spacing w:val="60"/>
        </w:rPr>
        <w:t xml:space="preserve"> </w:t>
      </w:r>
      <w:r>
        <w:t>и</w:t>
      </w:r>
      <w:r>
        <w:rPr>
          <w:spacing w:val="60"/>
        </w:rPr>
        <w:t xml:space="preserve"> </w:t>
      </w:r>
      <w:r>
        <w:t>избрание</w:t>
      </w:r>
      <w:r>
        <w:rPr>
          <w:spacing w:val="1"/>
        </w:rPr>
        <w:t xml:space="preserve"> </w:t>
      </w:r>
      <w:r>
        <w:t>М.С. 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 Ельцина</w:t>
      </w:r>
      <w:r>
        <w:rPr>
          <w:spacing w:val="1"/>
        </w:rPr>
        <w:t xml:space="preserve"> </w:t>
      </w:r>
      <w:r>
        <w:t>Президентом</w:t>
      </w:r>
      <w:r>
        <w:rPr>
          <w:spacing w:val="1"/>
        </w:rPr>
        <w:t xml:space="preserve"> </w:t>
      </w:r>
      <w:r>
        <w:t>РСФСР.</w:t>
      </w:r>
      <w:r>
        <w:rPr>
          <w:spacing w:val="-57"/>
        </w:rPr>
        <w:t xml:space="preserve"> </w:t>
      </w:r>
      <w:r>
        <w:t>Учреждение в РСФСР Конституционного суда и складывание системы разделения властей.</w:t>
      </w:r>
      <w:r>
        <w:rPr>
          <w:spacing w:val="1"/>
        </w:rPr>
        <w:t xml:space="preserve"> </w:t>
      </w:r>
      <w:r>
        <w:t>Дестабилизирующая</w:t>
      </w:r>
      <w:r>
        <w:rPr>
          <w:spacing w:val="1"/>
        </w:rPr>
        <w:t xml:space="preserve"> </w:t>
      </w:r>
      <w:r>
        <w:t>роль</w:t>
      </w:r>
      <w:r>
        <w:rPr>
          <w:spacing w:val="1"/>
        </w:rPr>
        <w:t xml:space="preserve"> </w:t>
      </w:r>
      <w:r>
        <w:t>«войны</w:t>
      </w:r>
      <w:r>
        <w:rPr>
          <w:spacing w:val="1"/>
        </w:rPr>
        <w:t xml:space="preserve"> </w:t>
      </w:r>
      <w:r>
        <w:t>законов»</w:t>
      </w:r>
      <w:r>
        <w:rPr>
          <w:spacing w:val="1"/>
        </w:rPr>
        <w:t xml:space="preserve"> </w:t>
      </w:r>
      <w:r>
        <w:t>(союзного</w:t>
      </w:r>
      <w:r>
        <w:rPr>
          <w:spacing w:val="1"/>
        </w:rPr>
        <w:t xml:space="preserve"> </w:t>
      </w:r>
      <w:r>
        <w:t>и</w:t>
      </w:r>
      <w:r>
        <w:rPr>
          <w:spacing w:val="61"/>
        </w:rPr>
        <w:t xml:space="preserve"> </w:t>
      </w:r>
      <w:r>
        <w:t>республиканского</w:t>
      </w:r>
      <w:r>
        <w:rPr>
          <w:spacing w:val="1"/>
        </w:rPr>
        <w:t xml:space="preserve"> </w:t>
      </w:r>
      <w:r>
        <w:t>законодательства).</w:t>
      </w:r>
      <w:r>
        <w:rPr>
          <w:spacing w:val="-1"/>
        </w:rPr>
        <w:t xml:space="preserve"> </w:t>
      </w:r>
      <w:r>
        <w:t>Углубление</w:t>
      </w:r>
      <w:r>
        <w:rPr>
          <w:spacing w:val="-1"/>
        </w:rPr>
        <w:t xml:space="preserve"> </w:t>
      </w:r>
      <w:r>
        <w:t>политического</w:t>
      </w:r>
      <w:r>
        <w:rPr>
          <w:spacing w:val="-3"/>
        </w:rPr>
        <w:t xml:space="preserve"> </w:t>
      </w:r>
      <w:r>
        <w:t>кризиса.</w:t>
      </w:r>
    </w:p>
    <w:p w:rsidR="00E62F6D" w:rsidRDefault="009717B1">
      <w:pPr>
        <w:pStyle w:val="a3"/>
        <w:spacing w:before="1"/>
        <w:ind w:right="221"/>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Провозглашение</w:t>
      </w:r>
      <w:r>
        <w:rPr>
          <w:spacing w:val="-57"/>
        </w:rPr>
        <w:t xml:space="preserve"> </w:t>
      </w:r>
      <w:r>
        <w:t>независимости Литвой, Эстонией и Латвией. Ситуация на Северном Кавказе. Декларация о</w:t>
      </w:r>
      <w:r>
        <w:rPr>
          <w:spacing w:val="1"/>
        </w:rPr>
        <w:t xml:space="preserve"> </w:t>
      </w:r>
      <w:r>
        <w:t>государственном суверенитете РСФСР. Дискуссии о путях обновления Союза ССР. План</w:t>
      </w:r>
      <w:r>
        <w:rPr>
          <w:spacing w:val="1"/>
        </w:rPr>
        <w:t xml:space="preserve"> </w:t>
      </w:r>
      <w:r>
        <w:t>автономизации – предоставления автономиям статуса союзных республик. Ново-Огаревский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61"/>
        </w:rPr>
        <w:t xml:space="preserve"> </w:t>
      </w:r>
      <w:r>
        <w:t>суверенитетов.</w:t>
      </w:r>
      <w:r>
        <w:rPr>
          <w:spacing w:val="1"/>
        </w:rPr>
        <w:t xml:space="preserve"> </w:t>
      </w:r>
      <w:r>
        <w:t>Референдум</w:t>
      </w:r>
      <w:r>
        <w:rPr>
          <w:spacing w:val="-2"/>
        </w:rPr>
        <w:t xml:space="preserve"> </w:t>
      </w:r>
      <w:r>
        <w:t>о</w:t>
      </w:r>
      <w:r>
        <w:rPr>
          <w:spacing w:val="2"/>
        </w:rPr>
        <w:t xml:space="preserve"> </w:t>
      </w:r>
      <w:r>
        <w:t>сохранении</w:t>
      </w:r>
      <w:r>
        <w:rPr>
          <w:spacing w:val="-1"/>
        </w:rPr>
        <w:t xml:space="preserve"> </w:t>
      </w:r>
      <w:r>
        <w:t>СССР</w:t>
      </w:r>
      <w:r>
        <w:rPr>
          <w:spacing w:val="-2"/>
        </w:rPr>
        <w:t xml:space="preserve"> </w:t>
      </w:r>
      <w:r>
        <w:t>и</w:t>
      </w:r>
      <w:r>
        <w:rPr>
          <w:spacing w:val="-1"/>
        </w:rPr>
        <w:t xml:space="preserve"> </w:t>
      </w:r>
      <w:r>
        <w:t>введении</w:t>
      </w:r>
      <w:r>
        <w:rPr>
          <w:spacing w:val="-2"/>
        </w:rPr>
        <w:t xml:space="preserve"> </w:t>
      </w:r>
      <w:r>
        <w:t>поста</w:t>
      </w:r>
      <w:r>
        <w:rPr>
          <w:spacing w:val="-2"/>
        </w:rPr>
        <w:t xml:space="preserve"> </w:t>
      </w:r>
      <w:r>
        <w:t>Президента</w:t>
      </w:r>
      <w:r>
        <w:rPr>
          <w:spacing w:val="-1"/>
        </w:rPr>
        <w:t xml:space="preserve"> </w:t>
      </w:r>
      <w:r>
        <w:t>РСФСР.</w:t>
      </w:r>
    </w:p>
    <w:p w:rsidR="00E62F6D" w:rsidRDefault="009717B1">
      <w:pPr>
        <w:pStyle w:val="a3"/>
        <w:ind w:right="229"/>
      </w:pP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 разбалансированности в экономике. Государственный и коммерческий секторы.</w:t>
      </w:r>
      <w:r>
        <w:rPr>
          <w:spacing w:val="1"/>
        </w:rPr>
        <w:t xml:space="preserve"> </w:t>
      </w:r>
      <w:r>
        <w:t>Конверсия</w:t>
      </w:r>
      <w:r>
        <w:rPr>
          <w:spacing w:val="-1"/>
        </w:rPr>
        <w:t xml:space="preserve"> </w:t>
      </w:r>
      <w:r>
        <w:t>оборонных</w:t>
      </w:r>
      <w:r>
        <w:rPr>
          <w:spacing w:val="-1"/>
        </w:rPr>
        <w:t xml:space="preserve"> </w:t>
      </w:r>
      <w:r>
        <w:t>предприятий.</w:t>
      </w:r>
    </w:p>
    <w:p w:rsidR="00E62F6D" w:rsidRDefault="009717B1">
      <w:pPr>
        <w:pStyle w:val="a3"/>
        <w:ind w:right="223"/>
      </w:pPr>
      <w:r>
        <w:t>Введение карточной системы снабжения. Реалии 1991 г.: конфискационная денежная</w:t>
      </w:r>
      <w:r>
        <w:rPr>
          <w:spacing w:val="1"/>
        </w:rPr>
        <w:t xml:space="preserve"> </w:t>
      </w:r>
      <w:r>
        <w:t>реформа, трехкратное повышение государственных цен, пустые полки магазинов и усталость</w:t>
      </w:r>
      <w:r>
        <w:rPr>
          <w:spacing w:val="-57"/>
        </w:rPr>
        <w:t xml:space="preserve"> </w:t>
      </w:r>
      <w:r>
        <w:t>населения</w:t>
      </w:r>
      <w:r>
        <w:rPr>
          <w:spacing w:val="-1"/>
        </w:rPr>
        <w:t xml:space="preserve"> </w:t>
      </w:r>
      <w:r>
        <w:t>от</w:t>
      </w:r>
      <w:r>
        <w:rPr>
          <w:spacing w:val="2"/>
        </w:rPr>
        <w:t xml:space="preserve"> </w:t>
      </w:r>
      <w:r>
        <w:t>усугубляющихся проблем</w:t>
      </w:r>
      <w:r>
        <w:rPr>
          <w:spacing w:val="-3"/>
        </w:rPr>
        <w:t xml:space="preserve"> </w:t>
      </w:r>
      <w:r>
        <w:t>на</w:t>
      </w:r>
      <w:r>
        <w:rPr>
          <w:spacing w:val="-1"/>
        </w:rPr>
        <w:t xml:space="preserve"> </w:t>
      </w:r>
      <w:r>
        <w:t>потребительском</w:t>
      </w:r>
      <w:r>
        <w:rPr>
          <w:spacing w:val="-1"/>
        </w:rPr>
        <w:t xml:space="preserve"> </w:t>
      </w:r>
      <w:r>
        <w:t>рынке.</w:t>
      </w:r>
    </w:p>
    <w:p w:rsidR="00E62F6D" w:rsidRDefault="009717B1">
      <w:pPr>
        <w:pStyle w:val="a3"/>
        <w:ind w:right="226"/>
      </w:pPr>
      <w:r>
        <w:t>Принятие</w:t>
      </w:r>
      <w:r>
        <w:rPr>
          <w:spacing w:val="14"/>
        </w:rPr>
        <w:t xml:space="preserve"> </w:t>
      </w:r>
      <w:r>
        <w:t>принципиального</w:t>
      </w:r>
      <w:r>
        <w:rPr>
          <w:spacing w:val="15"/>
        </w:rPr>
        <w:t xml:space="preserve"> </w:t>
      </w:r>
      <w:r>
        <w:t>решения</w:t>
      </w:r>
      <w:r>
        <w:rPr>
          <w:spacing w:val="15"/>
        </w:rPr>
        <w:t xml:space="preserve"> </w:t>
      </w:r>
      <w:r>
        <w:t>об</w:t>
      </w:r>
      <w:r>
        <w:rPr>
          <w:spacing w:val="15"/>
        </w:rPr>
        <w:t xml:space="preserve"> </w:t>
      </w:r>
      <w:r>
        <w:t>отказе</w:t>
      </w:r>
      <w:r>
        <w:rPr>
          <w:spacing w:val="15"/>
        </w:rPr>
        <w:t xml:space="preserve"> </w:t>
      </w:r>
      <w:r>
        <w:t>от</w:t>
      </w:r>
      <w:r>
        <w:rPr>
          <w:spacing w:val="16"/>
        </w:rPr>
        <w:t xml:space="preserve"> </w:t>
      </w:r>
      <w:r>
        <w:t>планово-директивной</w:t>
      </w:r>
      <w:r>
        <w:rPr>
          <w:spacing w:val="15"/>
        </w:rPr>
        <w:t xml:space="preserve"> </w:t>
      </w:r>
      <w:r>
        <w:t>экономики</w:t>
      </w:r>
      <w:r>
        <w:rPr>
          <w:spacing w:val="14"/>
        </w:rPr>
        <w:t xml:space="preserve"> </w:t>
      </w:r>
      <w:r>
        <w:t>и</w:t>
      </w:r>
      <w:r>
        <w:rPr>
          <w:spacing w:val="-57"/>
        </w:rPr>
        <w:t xml:space="preserve"> </w:t>
      </w:r>
      <w:r>
        <w:t>о переходе к рынку. Разработка союзным и российским руководством программ перехода к</w:t>
      </w:r>
      <w:r>
        <w:rPr>
          <w:spacing w:val="1"/>
        </w:rPr>
        <w:t xml:space="preserve"> </w:t>
      </w:r>
      <w:r>
        <w:t>рыночной экономике. Радикализация общественных настроений. Забастовочное движение.</w:t>
      </w:r>
      <w:r>
        <w:rPr>
          <w:spacing w:val="1"/>
        </w:rPr>
        <w:t xml:space="preserve"> </w:t>
      </w:r>
      <w:r>
        <w:t>Новый</w:t>
      </w:r>
      <w:r>
        <w:rPr>
          <w:spacing w:val="-1"/>
        </w:rPr>
        <w:t xml:space="preserve"> </w:t>
      </w:r>
      <w:r>
        <w:t>этап в</w:t>
      </w:r>
      <w:r>
        <w:rPr>
          <w:spacing w:val="-2"/>
        </w:rPr>
        <w:t xml:space="preserve"> </w:t>
      </w:r>
      <w:r>
        <w:t>государственно-конфессиональных</w:t>
      </w:r>
      <w:r>
        <w:rPr>
          <w:spacing w:val="1"/>
        </w:rPr>
        <w:t xml:space="preserve"> </w:t>
      </w:r>
      <w:r>
        <w:t>отношениях.</w:t>
      </w:r>
    </w:p>
    <w:p w:rsidR="00E62F6D" w:rsidRDefault="009717B1">
      <w:pPr>
        <w:pStyle w:val="a3"/>
        <w:spacing w:before="1"/>
        <w:ind w:right="221"/>
      </w:pPr>
      <w:r>
        <w:t>Попытка государственного переворота в августе 1991 г. Планы ГКЧП и защитники</w:t>
      </w:r>
      <w:r>
        <w:rPr>
          <w:spacing w:val="1"/>
        </w:rPr>
        <w:t xml:space="preserve"> </w:t>
      </w:r>
      <w:r>
        <w:t>Белого дома. Победа Б.Н. Ельцина. Ослабление союзной власти. Распад структур КПСС.</w:t>
      </w:r>
      <w:r>
        <w:rPr>
          <w:spacing w:val="1"/>
        </w:rPr>
        <w:t xml:space="preserve"> </w:t>
      </w:r>
      <w:r>
        <w:t>Ликвидация</w:t>
      </w:r>
      <w:r>
        <w:rPr>
          <w:spacing w:val="1"/>
        </w:rPr>
        <w:t xml:space="preserve"> </w:t>
      </w:r>
      <w:r>
        <w:t>союзного</w:t>
      </w:r>
      <w:r>
        <w:rPr>
          <w:spacing w:val="1"/>
        </w:rPr>
        <w:t xml:space="preserve"> </w:t>
      </w:r>
      <w:r>
        <w:t>правительства</w:t>
      </w:r>
      <w:r>
        <w:rPr>
          <w:spacing w:val="1"/>
        </w:rPr>
        <w:t xml:space="preserve"> </w:t>
      </w:r>
      <w:r>
        <w:t>и</w:t>
      </w:r>
      <w:r>
        <w:rPr>
          <w:spacing w:val="1"/>
        </w:rPr>
        <w:t xml:space="preserve"> </w:t>
      </w:r>
      <w:r>
        <w:t>центральных</w:t>
      </w:r>
      <w:r>
        <w:rPr>
          <w:spacing w:val="1"/>
        </w:rPr>
        <w:t xml:space="preserve"> </w:t>
      </w:r>
      <w:r>
        <w:t>органов</w:t>
      </w:r>
      <w:r>
        <w:rPr>
          <w:spacing w:val="1"/>
        </w:rPr>
        <w:t xml:space="preserve"> </w:t>
      </w:r>
      <w:r>
        <w:t>управления.</w:t>
      </w:r>
      <w:r>
        <w:rPr>
          <w:spacing w:val="1"/>
        </w:rPr>
        <w:t xml:space="preserve"> </w:t>
      </w:r>
      <w:r>
        <w:t>Референдум</w:t>
      </w:r>
      <w:r>
        <w:rPr>
          <w:spacing w:val="1"/>
        </w:rPr>
        <w:t xml:space="preserve"> </w:t>
      </w:r>
      <w:r>
        <w:t>о</w:t>
      </w:r>
      <w:r>
        <w:rPr>
          <w:spacing w:val="1"/>
        </w:rPr>
        <w:t xml:space="preserve"> </w:t>
      </w:r>
      <w:r>
        <w:t>независимости Украины. Оформление фактического распада СССР. Беловежские и Алма-</w:t>
      </w:r>
      <w:r>
        <w:rPr>
          <w:spacing w:val="1"/>
        </w:rPr>
        <w:t xml:space="preserve"> </w:t>
      </w:r>
      <w:r>
        <w:t>Атинские</w:t>
      </w:r>
      <w:r>
        <w:rPr>
          <w:spacing w:val="1"/>
        </w:rPr>
        <w:t xml:space="preserve"> </w:t>
      </w:r>
      <w:r>
        <w:t>соглашения,</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(СНГ).</w:t>
      </w:r>
      <w:r>
        <w:rPr>
          <w:spacing w:val="1"/>
        </w:rPr>
        <w:t xml:space="preserve"> </w:t>
      </w: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Решение</w:t>
      </w:r>
      <w:r>
        <w:rPr>
          <w:spacing w:val="1"/>
        </w:rPr>
        <w:t xml:space="preserve"> </w:t>
      </w:r>
      <w:r>
        <w:t>проблемы</w:t>
      </w:r>
      <w:r>
        <w:rPr>
          <w:spacing w:val="1"/>
        </w:rPr>
        <w:t xml:space="preserve"> </w:t>
      </w:r>
      <w:r>
        <w:t>советского</w:t>
      </w:r>
      <w:r>
        <w:rPr>
          <w:spacing w:val="1"/>
        </w:rPr>
        <w:t xml:space="preserve"> </w:t>
      </w:r>
      <w:r>
        <w:t>ядерного</w:t>
      </w:r>
      <w:r>
        <w:rPr>
          <w:spacing w:val="1"/>
        </w:rPr>
        <w:t xml:space="preserve"> </w:t>
      </w:r>
      <w:r>
        <w:t>оружия.</w:t>
      </w:r>
      <w:r>
        <w:rPr>
          <w:spacing w:val="-57"/>
        </w:rPr>
        <w:t xml:space="preserve"> </w:t>
      </w:r>
      <w:r>
        <w:t>Россия</w:t>
      </w:r>
      <w:r>
        <w:rPr>
          <w:spacing w:val="-1"/>
        </w:rPr>
        <w:t xml:space="preserve"> </w:t>
      </w:r>
      <w:r>
        <w:t>как преемник</w:t>
      </w:r>
      <w:r>
        <w:rPr>
          <w:spacing w:val="-2"/>
        </w:rPr>
        <w:t xml:space="preserve"> </w:t>
      </w:r>
      <w:r>
        <w:t>СССР на</w:t>
      </w:r>
      <w:r>
        <w:rPr>
          <w:spacing w:val="-2"/>
        </w:rPr>
        <w:t xml:space="preserve"> </w:t>
      </w:r>
      <w:r>
        <w:t>международной</w:t>
      </w:r>
      <w:r>
        <w:rPr>
          <w:spacing w:val="-2"/>
        </w:rPr>
        <w:t xml:space="preserve"> </w:t>
      </w:r>
      <w:r>
        <w:t>арене.</w:t>
      </w:r>
    </w:p>
    <w:p w:rsidR="00E62F6D" w:rsidRDefault="009717B1">
      <w:pPr>
        <w:pStyle w:val="a3"/>
        <w:ind w:left="930" w:right="6513" w:firstLine="0"/>
        <w:jc w:val="left"/>
      </w:pPr>
      <w:r>
        <w:t>Наш край в 1985–1991 гг.</w:t>
      </w:r>
      <w:r>
        <w:rPr>
          <w:spacing w:val="-57"/>
        </w:rPr>
        <w:t xml:space="preserve"> </w:t>
      </w:r>
      <w:r>
        <w:t>Обобщение.</w:t>
      </w:r>
    </w:p>
    <w:p w:rsidR="00E62F6D" w:rsidRDefault="009717B1">
      <w:pPr>
        <w:pStyle w:val="a3"/>
        <w:ind w:left="930" w:right="4697" w:firstLine="0"/>
        <w:jc w:val="left"/>
      </w:pPr>
      <w:r>
        <w:t>Российская Федерация в 1992–2023 гг.</w:t>
      </w:r>
      <w:r>
        <w:rPr>
          <w:spacing w:val="1"/>
        </w:rPr>
        <w:t xml:space="preserve"> </w:t>
      </w:r>
      <w:r>
        <w:t>Становление</w:t>
      </w:r>
      <w:r>
        <w:rPr>
          <w:spacing w:val="-3"/>
        </w:rPr>
        <w:t xml:space="preserve"> </w:t>
      </w:r>
      <w:r>
        <w:t>новой</w:t>
      </w:r>
      <w:r>
        <w:rPr>
          <w:spacing w:val="-4"/>
        </w:rPr>
        <w:t xml:space="preserve"> </w:t>
      </w:r>
      <w:r>
        <w:t>России</w:t>
      </w:r>
      <w:r>
        <w:rPr>
          <w:spacing w:val="-2"/>
        </w:rPr>
        <w:t xml:space="preserve"> </w:t>
      </w:r>
      <w:r>
        <w:t>(1992–1999</w:t>
      </w:r>
      <w:r>
        <w:rPr>
          <w:spacing w:val="-2"/>
        </w:rPr>
        <w:t xml:space="preserve"> </w:t>
      </w:r>
      <w:r>
        <w:t>гг.).</w:t>
      </w:r>
    </w:p>
    <w:p w:rsidR="00E62F6D" w:rsidRDefault="009717B1">
      <w:pPr>
        <w:pStyle w:val="a3"/>
        <w:ind w:right="224"/>
      </w:pPr>
      <w:r>
        <w:t>Б.Н. 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 xml:space="preserve">Взаимодействие  </w:t>
      </w:r>
      <w:r>
        <w:rPr>
          <w:spacing w:val="1"/>
        </w:rPr>
        <w:t xml:space="preserve"> </w:t>
      </w:r>
      <w:r>
        <w:t xml:space="preserve">ветвей  </w:t>
      </w:r>
      <w:r>
        <w:rPr>
          <w:spacing w:val="1"/>
        </w:rPr>
        <w:t xml:space="preserve"> </w:t>
      </w:r>
      <w:r>
        <w:t xml:space="preserve">власти  </w:t>
      </w:r>
      <w:r>
        <w:rPr>
          <w:spacing w:val="1"/>
        </w:rPr>
        <w:t xml:space="preserve"> </w:t>
      </w:r>
      <w:r>
        <w:t xml:space="preserve">на  </w:t>
      </w:r>
      <w:r>
        <w:rPr>
          <w:spacing w:val="1"/>
        </w:rPr>
        <w:t xml:space="preserve"> </w:t>
      </w:r>
      <w:r>
        <w:t xml:space="preserve">первом  </w:t>
      </w:r>
      <w:r>
        <w:rPr>
          <w:spacing w:val="1"/>
        </w:rPr>
        <w:t xml:space="preserve"> </w:t>
      </w:r>
      <w:r>
        <w:t xml:space="preserve">этапе  </w:t>
      </w:r>
      <w:r>
        <w:rPr>
          <w:spacing w:val="1"/>
        </w:rPr>
        <w:t xml:space="preserve"> </w:t>
      </w:r>
      <w:r>
        <w:t>преобразований.    Предоставление</w:t>
      </w:r>
      <w:r>
        <w:rPr>
          <w:spacing w:val="-57"/>
        </w:rPr>
        <w:t xml:space="preserve"> </w:t>
      </w:r>
      <w:r>
        <w:t>Б.Н. Ельцину</w:t>
      </w:r>
      <w:r>
        <w:rPr>
          <w:spacing w:val="1"/>
        </w:rPr>
        <w:t xml:space="preserve"> </w:t>
      </w:r>
      <w:r>
        <w:t>дополнительных</w:t>
      </w:r>
      <w:r>
        <w:rPr>
          <w:spacing w:val="1"/>
        </w:rPr>
        <w:t xml:space="preserve"> </w:t>
      </w:r>
      <w:r>
        <w:t>полномочий</w:t>
      </w:r>
      <w:r>
        <w:rPr>
          <w:spacing w:val="1"/>
        </w:rPr>
        <w:t xml:space="preserve"> </w:t>
      </w:r>
      <w:r>
        <w:t>для</w:t>
      </w:r>
      <w:r>
        <w:rPr>
          <w:spacing w:val="1"/>
        </w:rPr>
        <w:t xml:space="preserve"> </w:t>
      </w:r>
      <w:r>
        <w:t>успешного</w:t>
      </w:r>
      <w:r>
        <w:rPr>
          <w:spacing w:val="1"/>
        </w:rPr>
        <w:t xml:space="preserve"> </w:t>
      </w:r>
      <w:r>
        <w:t>проведения</w:t>
      </w:r>
      <w:r>
        <w:rPr>
          <w:spacing w:val="1"/>
        </w:rPr>
        <w:t xml:space="preserve"> </w:t>
      </w:r>
      <w:r>
        <w:t>реформ.</w:t>
      </w:r>
      <w:r>
        <w:rPr>
          <w:spacing w:val="1"/>
        </w:rPr>
        <w:t xml:space="preserve"> </w:t>
      </w:r>
      <w:r>
        <w:t>Правительство реформаторов во главе с Е.Т. Гайдаром. Начало радикальных 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Долларизация</w:t>
      </w:r>
      <w:r>
        <w:rPr>
          <w:spacing w:val="1"/>
        </w:rPr>
        <w:t xml:space="preserve"> </w:t>
      </w:r>
      <w:r>
        <w:t>экономики.</w:t>
      </w:r>
      <w:r>
        <w:rPr>
          <w:spacing w:val="1"/>
        </w:rPr>
        <w:t xml:space="preserve"> </w:t>
      </w:r>
      <w:r>
        <w:t>Гиперинфляция,</w:t>
      </w:r>
      <w:r>
        <w:rPr>
          <w:spacing w:val="1"/>
        </w:rPr>
        <w:t xml:space="preserve"> </w:t>
      </w:r>
      <w:r>
        <w:t>рост</w:t>
      </w:r>
      <w:r>
        <w:rPr>
          <w:spacing w:val="1"/>
        </w:rPr>
        <w:t xml:space="preserve"> </w:t>
      </w:r>
      <w:r>
        <w:t>цен</w:t>
      </w:r>
      <w:r>
        <w:rPr>
          <w:spacing w:val="1"/>
        </w:rPr>
        <w:t xml:space="preserve"> </w:t>
      </w:r>
      <w:r>
        <w:t>и</w:t>
      </w:r>
      <w:r>
        <w:rPr>
          <w:spacing w:val="1"/>
        </w:rPr>
        <w:t xml:space="preserve"> </w:t>
      </w:r>
      <w:r>
        <w:t>падение</w:t>
      </w:r>
      <w:r>
        <w:rPr>
          <w:spacing w:val="1"/>
        </w:rPr>
        <w:t xml:space="preserve"> </w:t>
      </w:r>
      <w:r>
        <w:t>жизненного</w:t>
      </w:r>
      <w:r>
        <w:rPr>
          <w:spacing w:val="61"/>
        </w:rPr>
        <w:t xml:space="preserve"> </w:t>
      </w:r>
      <w:r>
        <w:t>уровня</w:t>
      </w:r>
      <w:r>
        <w:rPr>
          <w:spacing w:val="1"/>
        </w:rPr>
        <w:t xml:space="preserve"> </w:t>
      </w:r>
      <w:r>
        <w:t>населения.</w:t>
      </w:r>
      <w:r>
        <w:rPr>
          <w:spacing w:val="1"/>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60"/>
        </w:rPr>
        <w:t xml:space="preserve"> </w:t>
      </w:r>
      <w:r>
        <w:t>Рост</w:t>
      </w:r>
      <w:r>
        <w:rPr>
          <w:spacing w:val="60"/>
        </w:rPr>
        <w:t xml:space="preserve"> </w:t>
      </w:r>
      <w:r>
        <w:t>недовольства</w:t>
      </w:r>
      <w:r>
        <w:rPr>
          <w:spacing w:val="1"/>
        </w:rPr>
        <w:t xml:space="preserve"> </w:t>
      </w:r>
      <w:r>
        <w:t>граждан первыми результатами экономических реформ. Особенности осуществления реформ</w:t>
      </w:r>
      <w:r>
        <w:rPr>
          <w:spacing w:val="-57"/>
        </w:rPr>
        <w:t xml:space="preserve"> </w:t>
      </w:r>
      <w:r>
        <w:t>в</w:t>
      </w:r>
      <w:r>
        <w:rPr>
          <w:spacing w:val="-2"/>
        </w:rPr>
        <w:t xml:space="preserve"> </w:t>
      </w:r>
      <w:r>
        <w:t>регионах</w:t>
      </w:r>
      <w:r>
        <w:rPr>
          <w:spacing w:val="2"/>
        </w:rPr>
        <w:t xml:space="preserve"> </w:t>
      </w:r>
      <w:r>
        <w:t>России.</w:t>
      </w:r>
    </w:p>
    <w:p w:rsidR="00E62F6D" w:rsidRDefault="009717B1">
      <w:pPr>
        <w:pStyle w:val="a3"/>
        <w:spacing w:before="1"/>
        <w:ind w:right="221"/>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Б.Н. Ельцина</w:t>
      </w:r>
      <w:r>
        <w:rPr>
          <w:spacing w:val="1"/>
        </w:rPr>
        <w:t xml:space="preserve"> </w:t>
      </w:r>
      <w:r>
        <w:t>от</w:t>
      </w:r>
      <w:r>
        <w:rPr>
          <w:spacing w:val="1"/>
        </w:rPr>
        <w:t xml:space="preserve"> </w:t>
      </w:r>
      <w:r>
        <w:t>21</w:t>
      </w:r>
      <w:r>
        <w:rPr>
          <w:spacing w:val="1"/>
        </w:rPr>
        <w:t xml:space="preserve"> </w:t>
      </w:r>
      <w:r>
        <w:t>сентября</w:t>
      </w:r>
      <w:r>
        <w:rPr>
          <w:spacing w:val="1"/>
        </w:rPr>
        <w:t xml:space="preserve"> </w:t>
      </w:r>
      <w:r>
        <w:t>1993</w:t>
      </w:r>
      <w:r>
        <w:rPr>
          <w:spacing w:val="1"/>
        </w:rPr>
        <w:t xml:space="preserve"> </w:t>
      </w:r>
      <w:r>
        <w:t>г.</w:t>
      </w:r>
      <w:r>
        <w:rPr>
          <w:spacing w:val="1"/>
        </w:rPr>
        <w:t xml:space="preserve"> </w:t>
      </w:r>
      <w:r>
        <w:t>№ 1400</w:t>
      </w:r>
      <w:r>
        <w:rPr>
          <w:spacing w:val="1"/>
        </w:rPr>
        <w:t xml:space="preserve"> </w:t>
      </w:r>
      <w:r>
        <w:t>и</w:t>
      </w:r>
      <w:r>
        <w:rPr>
          <w:spacing w:val="1"/>
        </w:rPr>
        <w:t xml:space="preserve"> </w:t>
      </w:r>
      <w:r>
        <w:t>его</w:t>
      </w:r>
      <w:r>
        <w:rPr>
          <w:spacing w:val="1"/>
        </w:rPr>
        <w:t xml:space="preserve"> </w:t>
      </w:r>
      <w:r>
        <w:t>оценка</w:t>
      </w:r>
      <w:r>
        <w:rPr>
          <w:spacing w:val="1"/>
        </w:rPr>
        <w:t xml:space="preserve"> </w:t>
      </w:r>
      <w:r>
        <w:t>Конституционным</w:t>
      </w:r>
      <w:r>
        <w:rPr>
          <w:spacing w:val="1"/>
        </w:rPr>
        <w:t xml:space="preserve"> </w:t>
      </w:r>
      <w:r>
        <w:t>судом.</w:t>
      </w:r>
      <w:r>
        <w:rPr>
          <w:spacing w:val="1"/>
        </w:rPr>
        <w:t xml:space="preserve"> </w:t>
      </w:r>
      <w:r>
        <w:t>Возможность</w:t>
      </w:r>
      <w:r>
        <w:rPr>
          <w:spacing w:val="1"/>
        </w:rPr>
        <w:t xml:space="preserve"> </w:t>
      </w:r>
      <w:r>
        <w:t>мирного</w:t>
      </w:r>
      <w:r>
        <w:rPr>
          <w:spacing w:val="1"/>
        </w:rPr>
        <w:t xml:space="preserve"> </w:t>
      </w:r>
      <w:r>
        <w:t>выхода</w:t>
      </w:r>
      <w:r>
        <w:rPr>
          <w:spacing w:val="-2"/>
        </w:rPr>
        <w:t xml:space="preserve"> </w:t>
      </w:r>
      <w:r>
        <w:t>из</w:t>
      </w:r>
      <w:r>
        <w:rPr>
          <w:spacing w:val="-3"/>
        </w:rPr>
        <w:t xml:space="preserve"> </w:t>
      </w:r>
      <w:r>
        <w:t>политического</w:t>
      </w:r>
      <w:r>
        <w:rPr>
          <w:spacing w:val="-1"/>
        </w:rPr>
        <w:t xml:space="preserve"> </w:t>
      </w:r>
      <w:r>
        <w:t>кризиса. Трагические</w:t>
      </w:r>
      <w:r>
        <w:rPr>
          <w:spacing w:val="-2"/>
        </w:rPr>
        <w:t xml:space="preserve"> </w:t>
      </w:r>
      <w:r>
        <w:t>события</w:t>
      </w:r>
      <w:r>
        <w:rPr>
          <w:spacing w:val="-1"/>
        </w:rPr>
        <w:t xml:space="preserve"> </w:t>
      </w:r>
      <w:r>
        <w:t>осени 1993</w:t>
      </w:r>
      <w:r>
        <w:rPr>
          <w:spacing w:val="4"/>
        </w:rPr>
        <w:t xml:space="preserve"> </w:t>
      </w:r>
      <w:r>
        <w:t>г.</w:t>
      </w:r>
      <w:r>
        <w:rPr>
          <w:spacing w:val="-2"/>
        </w:rPr>
        <w:t xml:space="preserve"> </w:t>
      </w:r>
      <w:r>
        <w:t>в</w:t>
      </w:r>
      <w:r>
        <w:rPr>
          <w:spacing w:val="-2"/>
        </w:rPr>
        <w:t xml:space="preserve"> </w:t>
      </w:r>
      <w:r>
        <w:t>Москве.</w:t>
      </w:r>
    </w:p>
    <w:p w:rsidR="00E62F6D" w:rsidRDefault="009717B1">
      <w:pPr>
        <w:pStyle w:val="a3"/>
        <w:ind w:right="222"/>
      </w:pP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 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1"/>
        </w:rPr>
        <w:t xml:space="preserve"> </w:t>
      </w:r>
      <w:r>
        <w:t>Принятие</w:t>
      </w:r>
      <w:r>
        <w:rPr>
          <w:spacing w:val="1"/>
        </w:rPr>
        <w:t xml:space="preserve"> </w:t>
      </w:r>
      <w:r>
        <w:t>Конституции России 1993 г. и ее значение. Полномочия Президента Российской Федерации</w:t>
      </w:r>
      <w:r>
        <w:rPr>
          <w:spacing w:val="1"/>
        </w:rPr>
        <w:t xml:space="preserve"> </w:t>
      </w:r>
      <w:r>
        <w:t>как</w:t>
      </w:r>
      <w:r>
        <w:rPr>
          <w:spacing w:val="26"/>
        </w:rPr>
        <w:t xml:space="preserve"> </w:t>
      </w:r>
      <w:r>
        <w:t>главы</w:t>
      </w:r>
      <w:r>
        <w:rPr>
          <w:spacing w:val="24"/>
        </w:rPr>
        <w:t xml:space="preserve"> </w:t>
      </w:r>
      <w:r>
        <w:t>государства</w:t>
      </w:r>
      <w:r>
        <w:rPr>
          <w:spacing w:val="25"/>
        </w:rPr>
        <w:t xml:space="preserve"> </w:t>
      </w:r>
      <w:r>
        <w:t>и</w:t>
      </w:r>
      <w:r>
        <w:rPr>
          <w:spacing w:val="26"/>
        </w:rPr>
        <w:t xml:space="preserve"> </w:t>
      </w:r>
      <w:r>
        <w:t>гаранта</w:t>
      </w:r>
      <w:r>
        <w:rPr>
          <w:spacing w:val="25"/>
        </w:rPr>
        <w:t xml:space="preserve"> </w:t>
      </w:r>
      <w:r>
        <w:t>Конституции.</w:t>
      </w:r>
      <w:r>
        <w:rPr>
          <w:spacing w:val="25"/>
        </w:rPr>
        <w:t xml:space="preserve"> </w:t>
      </w:r>
      <w:r>
        <w:t>Становление</w:t>
      </w:r>
      <w:r>
        <w:rPr>
          <w:spacing w:val="25"/>
        </w:rPr>
        <w:t xml:space="preserve"> </w:t>
      </w:r>
      <w:r>
        <w:t>российского</w:t>
      </w:r>
      <w:r>
        <w:rPr>
          <w:spacing w:val="25"/>
        </w:rPr>
        <w:t xml:space="preserve"> </w:t>
      </w:r>
      <w:r>
        <w:t>парламентаризма.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firstLine="0"/>
      </w:pPr>
      <w:r>
        <w:lastRenderedPageBreak/>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w:t>
      </w:r>
      <w:r>
        <w:rPr>
          <w:spacing w:val="-1"/>
        </w:rPr>
        <w:t xml:space="preserve"> </w:t>
      </w:r>
      <w:r>
        <w:t>символики.</w:t>
      </w:r>
      <w:r>
        <w:rPr>
          <w:spacing w:val="-1"/>
        </w:rPr>
        <w:t xml:space="preserve"> </w:t>
      </w:r>
      <w:r>
        <w:t>Итоги</w:t>
      </w:r>
      <w:r>
        <w:rPr>
          <w:spacing w:val="-1"/>
        </w:rPr>
        <w:t xml:space="preserve"> </w:t>
      </w:r>
      <w:r>
        <w:t>радикальных преобразований</w:t>
      </w:r>
      <w:r>
        <w:rPr>
          <w:spacing w:val="-1"/>
        </w:rPr>
        <w:t xml:space="preserve"> </w:t>
      </w:r>
      <w:r>
        <w:t>1992–1993</w:t>
      </w:r>
      <w:r>
        <w:rPr>
          <w:spacing w:val="-1"/>
        </w:rPr>
        <w:t xml:space="preserve"> </w:t>
      </w:r>
      <w:r>
        <w:t>гг.</w:t>
      </w:r>
    </w:p>
    <w:p w:rsidR="00E62F6D" w:rsidRDefault="009717B1">
      <w:pPr>
        <w:pStyle w:val="a3"/>
        <w:ind w:right="221"/>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 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г.)</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 Договор с Республикой Татарстан как способ восстановления федеративных</w:t>
      </w:r>
      <w:r>
        <w:rPr>
          <w:spacing w:val="1"/>
        </w:rPr>
        <w:t xml:space="preserve"> </w:t>
      </w:r>
      <w:r>
        <w:t>отношений с республикой и территориальной целостности страны. Взаимоотношения центра</w:t>
      </w:r>
      <w:r>
        <w:rPr>
          <w:spacing w:val="-57"/>
        </w:rPr>
        <w:t xml:space="preserve"> </w:t>
      </w:r>
      <w:r>
        <w:t>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Опасность</w:t>
      </w:r>
      <w:r>
        <w:rPr>
          <w:spacing w:val="1"/>
        </w:rPr>
        <w:t xml:space="preserve"> </w:t>
      </w:r>
      <w:r>
        <w:t>исламского</w:t>
      </w:r>
      <w:r>
        <w:rPr>
          <w:spacing w:val="1"/>
        </w:rPr>
        <w:t xml:space="preserve"> </w:t>
      </w:r>
      <w:r>
        <w:t>фундаментализма.</w:t>
      </w:r>
      <w:r>
        <w:rPr>
          <w:spacing w:val="1"/>
        </w:rPr>
        <w:t xml:space="preserve"> </w:t>
      </w:r>
      <w:r>
        <w:t>Военно-</w:t>
      </w:r>
      <w:r>
        <w:rPr>
          <w:spacing w:val="1"/>
        </w:rPr>
        <w:t xml:space="preserve"> </w:t>
      </w:r>
      <w:r>
        <w:t>политический</w:t>
      </w:r>
      <w:r>
        <w:rPr>
          <w:spacing w:val="-3"/>
        </w:rPr>
        <w:t xml:space="preserve"> </w:t>
      </w:r>
      <w:r>
        <w:t>кризис</w:t>
      </w:r>
      <w:r>
        <w:rPr>
          <w:spacing w:val="-1"/>
        </w:rPr>
        <w:t xml:space="preserve"> </w:t>
      </w:r>
      <w:r>
        <w:t>в</w:t>
      </w:r>
      <w:r>
        <w:rPr>
          <w:spacing w:val="-1"/>
        </w:rPr>
        <w:t xml:space="preserve"> </w:t>
      </w:r>
      <w:r>
        <w:t>Чеченской Республике.</w:t>
      </w:r>
    </w:p>
    <w:p w:rsidR="00E62F6D" w:rsidRDefault="009717B1">
      <w:pPr>
        <w:pStyle w:val="a3"/>
        <w:spacing w:before="1"/>
        <w:ind w:right="231"/>
      </w:pPr>
      <w:r>
        <w:t>Корректировка курса реформ и попытки стабилизации экономики. Роль иностранных</w:t>
      </w:r>
      <w:r>
        <w:rPr>
          <w:spacing w:val="1"/>
        </w:rPr>
        <w:t xml:space="preserve"> </w:t>
      </w:r>
      <w:r>
        <w:t>займов.</w:t>
      </w:r>
      <w:r>
        <w:rPr>
          <w:spacing w:val="-1"/>
        </w:rPr>
        <w:t xml:space="preserve"> </w:t>
      </w:r>
      <w:r>
        <w:t>Проблема</w:t>
      </w:r>
      <w:r>
        <w:rPr>
          <w:spacing w:val="-1"/>
        </w:rPr>
        <w:t xml:space="preserve"> </w:t>
      </w:r>
      <w:r>
        <w:t>сбора</w:t>
      </w:r>
      <w:r>
        <w:rPr>
          <w:spacing w:val="-2"/>
        </w:rPr>
        <w:t xml:space="preserve"> </w:t>
      </w:r>
      <w:r>
        <w:t>налогов</w:t>
      </w:r>
      <w:r>
        <w:rPr>
          <w:spacing w:val="-1"/>
        </w:rPr>
        <w:t xml:space="preserve"> </w:t>
      </w:r>
      <w:r>
        <w:t>и стимулирования</w:t>
      </w:r>
      <w:r>
        <w:rPr>
          <w:spacing w:val="-1"/>
        </w:rPr>
        <w:t xml:space="preserve"> </w:t>
      </w:r>
      <w:r>
        <w:t>инвестиций.</w:t>
      </w:r>
    </w:p>
    <w:p w:rsidR="00E62F6D" w:rsidRDefault="009717B1">
      <w:pPr>
        <w:pStyle w:val="a3"/>
        <w:ind w:right="227"/>
      </w:pPr>
      <w:r>
        <w:t>Тенденции</w:t>
      </w:r>
      <w:r>
        <w:rPr>
          <w:spacing w:val="1"/>
        </w:rPr>
        <w:t xml:space="preserve"> </w:t>
      </w:r>
      <w:r>
        <w:t>деиндустриализации</w:t>
      </w:r>
      <w:r>
        <w:rPr>
          <w:spacing w:val="1"/>
        </w:rPr>
        <w:t xml:space="preserve"> </w:t>
      </w:r>
      <w:r>
        <w:t>и</w:t>
      </w:r>
      <w:r>
        <w:rPr>
          <w:spacing w:val="1"/>
        </w:rPr>
        <w:t xml:space="preserve"> </w:t>
      </w:r>
      <w:r>
        <w:t>увеличения зависимости</w:t>
      </w:r>
      <w:r>
        <w:rPr>
          <w:spacing w:val="1"/>
        </w:rPr>
        <w:t xml:space="preserve"> </w:t>
      </w:r>
      <w:r>
        <w:t>экономики</w:t>
      </w:r>
      <w:r>
        <w:rPr>
          <w:spacing w:val="60"/>
        </w:rPr>
        <w:t xml:space="preserve"> </w:t>
      </w:r>
      <w:r>
        <w:t>от 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 от экспорта продовольствия. Финансовые пирамиды и залоговые аукционы.</w:t>
      </w:r>
      <w:r>
        <w:rPr>
          <w:spacing w:val="1"/>
        </w:rPr>
        <w:t xml:space="preserve"> </w:t>
      </w:r>
      <w:r>
        <w:t>Вывод</w:t>
      </w:r>
      <w:r>
        <w:rPr>
          <w:spacing w:val="-1"/>
        </w:rPr>
        <w:t xml:space="preserve"> </w:t>
      </w:r>
      <w:r>
        <w:t>денежных</w:t>
      </w:r>
      <w:r>
        <w:rPr>
          <w:spacing w:val="2"/>
        </w:rPr>
        <w:t xml:space="preserve"> </w:t>
      </w:r>
      <w:r>
        <w:t>активов</w:t>
      </w:r>
      <w:r>
        <w:rPr>
          <w:spacing w:val="-1"/>
        </w:rPr>
        <w:t xml:space="preserve"> </w:t>
      </w:r>
      <w:r>
        <w:t>из страны.</w:t>
      </w:r>
      <w:r>
        <w:rPr>
          <w:spacing w:val="-1"/>
        </w:rPr>
        <w:t xml:space="preserve"> </w:t>
      </w:r>
      <w:r>
        <w:t>Дефолт 1998</w:t>
      </w:r>
      <w:r>
        <w:rPr>
          <w:spacing w:val="1"/>
        </w:rPr>
        <w:t xml:space="preserve"> </w:t>
      </w:r>
      <w:r>
        <w:t>года</w:t>
      </w:r>
      <w:r>
        <w:rPr>
          <w:spacing w:val="-1"/>
        </w:rPr>
        <w:t xml:space="preserve"> </w:t>
      </w:r>
      <w:r>
        <w:t>и</w:t>
      </w:r>
      <w:r>
        <w:rPr>
          <w:spacing w:val="-2"/>
        </w:rPr>
        <w:t xml:space="preserve"> </w:t>
      </w:r>
      <w:r>
        <w:t>его последствия.</w:t>
      </w:r>
    </w:p>
    <w:p w:rsidR="00E62F6D" w:rsidRDefault="009717B1">
      <w:pPr>
        <w:pStyle w:val="a3"/>
        <w:ind w:right="221"/>
      </w:pPr>
      <w:r>
        <w:t>Повседневная жизнь россиян в условиях реформ. Общественные настроения в зеркале</w:t>
      </w:r>
      <w:r>
        <w:rPr>
          <w:spacing w:val="-57"/>
        </w:rPr>
        <w:t xml:space="preserve"> </w:t>
      </w:r>
      <w:r>
        <w:t>социологических</w:t>
      </w:r>
      <w:r>
        <w:rPr>
          <w:spacing w:val="1"/>
        </w:rPr>
        <w:t xml:space="preserve"> </w:t>
      </w:r>
      <w:r>
        <w:t>исследований.</w:t>
      </w:r>
      <w:r>
        <w:rPr>
          <w:spacing w:val="1"/>
        </w:rPr>
        <w:t xml:space="preserve"> </w:t>
      </w:r>
      <w:r>
        <w:t>Представления</w:t>
      </w:r>
      <w:r>
        <w:rPr>
          <w:spacing w:val="1"/>
        </w:rPr>
        <w:t xml:space="preserve"> </w:t>
      </w:r>
      <w:r>
        <w:t>о</w:t>
      </w:r>
      <w:r>
        <w:rPr>
          <w:spacing w:val="1"/>
        </w:rPr>
        <w:t xml:space="preserve"> </w:t>
      </w:r>
      <w:r>
        <w:t>либерализме</w:t>
      </w:r>
      <w:r>
        <w:rPr>
          <w:spacing w:val="1"/>
        </w:rPr>
        <w:t xml:space="preserve"> </w:t>
      </w:r>
      <w:r>
        <w:t>и</w:t>
      </w:r>
      <w:r>
        <w:rPr>
          <w:spacing w:val="1"/>
        </w:rPr>
        <w:t xml:space="preserve"> </w:t>
      </w:r>
      <w:r>
        <w:t>демократии.</w:t>
      </w:r>
      <w:r>
        <w:rPr>
          <w:spacing w:val="1"/>
        </w:rPr>
        <w:t xml:space="preserve"> </w:t>
      </w:r>
      <w:r>
        <w:t>Проблемы</w:t>
      </w:r>
      <w:r>
        <w:rPr>
          <w:spacing w:val="1"/>
        </w:rPr>
        <w:t xml:space="preserve"> </w:t>
      </w:r>
      <w:r>
        <w:t>формирования</w:t>
      </w:r>
      <w:r>
        <w:rPr>
          <w:spacing w:val="1"/>
        </w:rPr>
        <w:t xml:space="preserve"> </w:t>
      </w:r>
      <w:r>
        <w:t>гражданского</w:t>
      </w:r>
      <w:r>
        <w:rPr>
          <w:spacing w:val="1"/>
        </w:rPr>
        <w:t xml:space="preserve"> </w:t>
      </w:r>
      <w:r>
        <w:t>общества.</w:t>
      </w:r>
      <w:r>
        <w:rPr>
          <w:spacing w:val="1"/>
        </w:rPr>
        <w:t xml:space="preserve"> </w:t>
      </w:r>
      <w:r>
        <w:t>Свобода</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1"/>
        </w:rPr>
        <w:t xml:space="preserve"> </w:t>
      </w:r>
      <w:r>
        <w:t>рубеж.</w:t>
      </w:r>
      <w:r>
        <w:rPr>
          <w:spacing w:val="1"/>
        </w:rPr>
        <w:t xml:space="preserve"> </w:t>
      </w:r>
      <w:r>
        <w:t>Кризис</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Социальная</w:t>
      </w:r>
      <w:r>
        <w:rPr>
          <w:spacing w:val="1"/>
        </w:rPr>
        <w:t xml:space="preserve"> </w:t>
      </w:r>
      <w:r>
        <w:t>поляризация</w:t>
      </w:r>
      <w:r>
        <w:rPr>
          <w:spacing w:val="1"/>
        </w:rPr>
        <w:t xml:space="preserve"> </w:t>
      </w:r>
      <w:r>
        <w:t>общества</w:t>
      </w:r>
      <w:r>
        <w:rPr>
          <w:spacing w:val="1"/>
        </w:rPr>
        <w:t xml:space="preserve"> </w:t>
      </w:r>
      <w:r>
        <w:t>и</w:t>
      </w:r>
      <w:r>
        <w:rPr>
          <w:spacing w:val="1"/>
        </w:rPr>
        <w:t xml:space="preserve"> </w:t>
      </w:r>
      <w:r>
        <w:t>смена</w:t>
      </w:r>
      <w:r>
        <w:rPr>
          <w:spacing w:val="1"/>
        </w:rPr>
        <w:t xml:space="preserve"> </w:t>
      </w:r>
      <w:r>
        <w:t>ценностных</w:t>
      </w:r>
      <w:r>
        <w:rPr>
          <w:spacing w:val="1"/>
        </w:rPr>
        <w:t xml:space="preserve"> </w:t>
      </w:r>
      <w:r>
        <w:t>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«Новые</w:t>
      </w:r>
      <w:r>
        <w:rPr>
          <w:spacing w:val="1"/>
        </w:rPr>
        <w:t xml:space="preserve"> </w:t>
      </w:r>
      <w:r>
        <w:t>русские»</w:t>
      </w:r>
      <w:r>
        <w:rPr>
          <w:spacing w:val="1"/>
        </w:rPr>
        <w:t xml:space="preserve"> </w:t>
      </w:r>
      <w:r>
        <w:t>и</w:t>
      </w:r>
      <w:r>
        <w:rPr>
          <w:spacing w:val="1"/>
        </w:rPr>
        <w:t xml:space="preserve"> </w:t>
      </w:r>
      <w:r>
        <w:t>их</w:t>
      </w:r>
      <w:r>
        <w:rPr>
          <w:spacing w:val="1"/>
        </w:rPr>
        <w:t xml:space="preserve"> </w:t>
      </w:r>
      <w:r>
        <w:t>образ</w:t>
      </w:r>
      <w:r>
        <w:rPr>
          <w:spacing w:val="1"/>
        </w:rPr>
        <w:t xml:space="preserve"> </w:t>
      </w:r>
      <w:r>
        <w:t>жизни.</w:t>
      </w:r>
      <w:r>
        <w:rPr>
          <w:spacing w:val="1"/>
        </w:rPr>
        <w:t xml:space="preserve"> </w:t>
      </w:r>
      <w:r>
        <w:t>Решение</w:t>
      </w:r>
      <w:r>
        <w:rPr>
          <w:spacing w:val="1"/>
        </w:rPr>
        <w:t xml:space="preserve"> </w:t>
      </w:r>
      <w:r>
        <w:t>проблем</w:t>
      </w:r>
      <w:r>
        <w:rPr>
          <w:spacing w:val="1"/>
        </w:rPr>
        <w:t xml:space="preserve"> </w:t>
      </w:r>
      <w:r>
        <w:t>социально</w:t>
      </w:r>
      <w:r>
        <w:rPr>
          <w:spacing w:val="1"/>
        </w:rPr>
        <w:t xml:space="preserve"> </w:t>
      </w:r>
      <w:r>
        <w:t>незащищенных</w:t>
      </w:r>
      <w:r>
        <w:rPr>
          <w:spacing w:val="1"/>
        </w:rPr>
        <w:t xml:space="preserve"> </w:t>
      </w:r>
      <w:r>
        <w:t>слоев.</w:t>
      </w:r>
    </w:p>
    <w:p w:rsidR="00E62F6D" w:rsidRDefault="009717B1">
      <w:pPr>
        <w:pStyle w:val="a3"/>
        <w:spacing w:before="1"/>
        <w:ind w:left="930" w:firstLine="0"/>
      </w:pPr>
      <w:r>
        <w:t>Проблемы</w:t>
      </w:r>
      <w:r>
        <w:rPr>
          <w:spacing w:val="-4"/>
        </w:rPr>
        <w:t xml:space="preserve"> </w:t>
      </w:r>
      <w:r>
        <w:t>русскоязычного</w:t>
      </w:r>
      <w:r>
        <w:rPr>
          <w:spacing w:val="-3"/>
        </w:rPr>
        <w:t xml:space="preserve"> </w:t>
      </w:r>
      <w:r>
        <w:t>населения</w:t>
      </w:r>
      <w:r>
        <w:rPr>
          <w:spacing w:val="-4"/>
        </w:rPr>
        <w:t xml:space="preserve"> </w:t>
      </w:r>
      <w:r>
        <w:t>в</w:t>
      </w:r>
      <w:r>
        <w:rPr>
          <w:spacing w:val="-4"/>
        </w:rPr>
        <w:t xml:space="preserve"> </w:t>
      </w:r>
      <w:r>
        <w:t>бывших</w:t>
      </w:r>
      <w:r>
        <w:rPr>
          <w:spacing w:val="-1"/>
        </w:rPr>
        <w:t xml:space="preserve"> </w:t>
      </w:r>
      <w:r>
        <w:t>республиках</w:t>
      </w:r>
      <w:r>
        <w:rPr>
          <w:spacing w:val="-2"/>
        </w:rPr>
        <w:t xml:space="preserve"> </w:t>
      </w:r>
      <w:r>
        <w:t>СССР.</w:t>
      </w:r>
    </w:p>
    <w:p w:rsidR="00E62F6D" w:rsidRDefault="009717B1">
      <w:pPr>
        <w:pStyle w:val="a3"/>
        <w:ind w:right="224"/>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w:t>
      </w:r>
      <w:r>
        <w:rPr>
          <w:spacing w:val="1"/>
        </w:rPr>
        <w:t xml:space="preserve"> </w:t>
      </w:r>
      <w:r>
        <w:t>Подписание</w:t>
      </w:r>
      <w:r>
        <w:rPr>
          <w:spacing w:val="1"/>
        </w:rPr>
        <w:t xml:space="preserve"> </w:t>
      </w:r>
      <w:r>
        <w:t>Договора</w:t>
      </w:r>
      <w:r>
        <w:rPr>
          <w:spacing w:val="1"/>
        </w:rPr>
        <w:t xml:space="preserve"> </w:t>
      </w:r>
      <w:r>
        <w:t>СНВ-2</w:t>
      </w:r>
      <w:r>
        <w:rPr>
          <w:spacing w:val="1"/>
        </w:rPr>
        <w:t xml:space="preserve"> </w:t>
      </w:r>
      <w:r>
        <w:t>(1993</w:t>
      </w:r>
      <w:r>
        <w:rPr>
          <w:spacing w:val="1"/>
        </w:rPr>
        <w:t xml:space="preserve"> </w:t>
      </w:r>
      <w:r>
        <w:t>г.).</w:t>
      </w:r>
      <w:r>
        <w:rPr>
          <w:spacing w:val="1"/>
        </w:rPr>
        <w:t xml:space="preserve"> </w:t>
      </w:r>
      <w:r>
        <w:t>Вступление России в «Большую семерку». Россия на постсоветском пространстве. СНГ и</w:t>
      </w:r>
      <w:r>
        <w:rPr>
          <w:spacing w:val="1"/>
        </w:rPr>
        <w:t xml:space="preserve"> </w:t>
      </w:r>
      <w:r>
        <w:t>союз с Белоруссией. Военно-политическое сотрудничество в рамках СНГ. Восточный вектор</w:t>
      </w:r>
      <w:r>
        <w:rPr>
          <w:spacing w:val="1"/>
        </w:rPr>
        <w:t xml:space="preserve"> </w:t>
      </w:r>
      <w:r>
        <w:t>российской</w:t>
      </w:r>
      <w:r>
        <w:rPr>
          <w:spacing w:val="-1"/>
        </w:rPr>
        <w:t xml:space="preserve"> </w:t>
      </w:r>
      <w:r>
        <w:t>внешней</w:t>
      </w:r>
      <w:r>
        <w:rPr>
          <w:spacing w:val="-2"/>
        </w:rPr>
        <w:t xml:space="preserve"> </w:t>
      </w:r>
      <w:r>
        <w:t>политики в</w:t>
      </w:r>
      <w:r>
        <w:rPr>
          <w:spacing w:val="-1"/>
        </w:rPr>
        <w:t xml:space="preserve"> </w:t>
      </w:r>
      <w:r>
        <w:t>1990-е</w:t>
      </w:r>
      <w:r>
        <w:rPr>
          <w:spacing w:val="-1"/>
        </w:rPr>
        <w:t xml:space="preserve"> </w:t>
      </w:r>
      <w:r>
        <w:t>гг.</w:t>
      </w:r>
    </w:p>
    <w:p w:rsidR="00E62F6D" w:rsidRDefault="009717B1">
      <w:pPr>
        <w:pStyle w:val="a3"/>
        <w:ind w:right="221"/>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 Президентские выборы 1996 г. Правительства В.С. Черномырдина и Е.М. Примакова.</w:t>
      </w:r>
      <w:r>
        <w:rPr>
          <w:spacing w:val="-57"/>
        </w:rPr>
        <w:t xml:space="preserve"> </w:t>
      </w:r>
      <w:r>
        <w:t>Обострение ситуации на Северном Кавказе. Вторжение террористических группировок в</w:t>
      </w:r>
      <w:r>
        <w:rPr>
          <w:spacing w:val="1"/>
        </w:rPr>
        <w:t xml:space="preserve"> </w:t>
      </w:r>
      <w:r>
        <w:t>Дагестан. Выборы в Государственную Думу Россйской Федерации 1999 года. Добровольная</w:t>
      </w:r>
      <w:r>
        <w:rPr>
          <w:spacing w:val="1"/>
        </w:rPr>
        <w:t xml:space="preserve"> </w:t>
      </w:r>
      <w:r>
        <w:t>отставка</w:t>
      </w:r>
      <w:r>
        <w:rPr>
          <w:spacing w:val="-2"/>
        </w:rPr>
        <w:t xml:space="preserve"> </w:t>
      </w:r>
      <w:r>
        <w:t>Б.Н.</w:t>
      </w:r>
      <w:r>
        <w:rPr>
          <w:spacing w:val="-1"/>
        </w:rPr>
        <w:t xml:space="preserve"> </w:t>
      </w:r>
      <w:r>
        <w:t>Ельцина.</w:t>
      </w:r>
    </w:p>
    <w:p w:rsidR="00E62F6D" w:rsidRDefault="009717B1">
      <w:pPr>
        <w:pStyle w:val="a3"/>
        <w:ind w:left="930" w:firstLine="0"/>
      </w:pPr>
      <w:r>
        <w:t>Наш</w:t>
      </w:r>
      <w:r>
        <w:rPr>
          <w:spacing w:val="-2"/>
        </w:rPr>
        <w:t xml:space="preserve"> </w:t>
      </w:r>
      <w:r>
        <w:t>край</w:t>
      </w:r>
      <w:r>
        <w:rPr>
          <w:spacing w:val="-1"/>
        </w:rPr>
        <w:t xml:space="preserve"> </w:t>
      </w:r>
      <w:r>
        <w:t>в</w:t>
      </w:r>
      <w:r>
        <w:rPr>
          <w:spacing w:val="-2"/>
        </w:rPr>
        <w:t xml:space="preserve"> </w:t>
      </w:r>
      <w:r>
        <w:t>1992–1999</w:t>
      </w:r>
      <w:r>
        <w:rPr>
          <w:spacing w:val="-2"/>
        </w:rPr>
        <w:t xml:space="preserve"> </w:t>
      </w:r>
      <w:r>
        <w:t>гг.</w:t>
      </w:r>
    </w:p>
    <w:p w:rsidR="00E62F6D" w:rsidRDefault="009717B1">
      <w:pPr>
        <w:pStyle w:val="a3"/>
        <w:ind w:left="930" w:firstLine="0"/>
      </w:pPr>
      <w:r>
        <w:t>Россия</w:t>
      </w:r>
      <w:r>
        <w:rPr>
          <w:spacing w:val="-2"/>
        </w:rPr>
        <w:t xml:space="preserve"> </w:t>
      </w:r>
      <w:r>
        <w:t>в</w:t>
      </w:r>
      <w:r>
        <w:rPr>
          <w:spacing w:val="-3"/>
        </w:rPr>
        <w:t xml:space="preserve"> </w:t>
      </w:r>
      <w:r>
        <w:t>ХХI</w:t>
      </w:r>
      <w:r>
        <w:rPr>
          <w:spacing w:val="-4"/>
        </w:rPr>
        <w:t xml:space="preserve"> </w:t>
      </w:r>
      <w:r>
        <w:t>в.:</w:t>
      </w:r>
      <w:r>
        <w:rPr>
          <w:spacing w:val="-3"/>
        </w:rPr>
        <w:t xml:space="preserve"> </w:t>
      </w:r>
      <w:r>
        <w:t>вызовы</w:t>
      </w:r>
      <w:r>
        <w:rPr>
          <w:spacing w:val="-2"/>
        </w:rPr>
        <w:t xml:space="preserve"> </w:t>
      </w:r>
      <w:r>
        <w:t>времени</w:t>
      </w:r>
      <w:r>
        <w:rPr>
          <w:spacing w:val="-1"/>
        </w:rPr>
        <w:t xml:space="preserve"> </w:t>
      </w:r>
      <w:r>
        <w:t>и</w:t>
      </w:r>
      <w:r>
        <w:rPr>
          <w:spacing w:val="-2"/>
        </w:rPr>
        <w:t xml:space="preserve"> </w:t>
      </w:r>
      <w:r>
        <w:t>задачи</w:t>
      </w:r>
      <w:r>
        <w:rPr>
          <w:spacing w:val="-2"/>
        </w:rPr>
        <w:t xml:space="preserve"> </w:t>
      </w:r>
      <w:r>
        <w:t>модернизации.</w:t>
      </w:r>
    </w:p>
    <w:p w:rsidR="00E62F6D" w:rsidRDefault="009717B1">
      <w:pPr>
        <w:pStyle w:val="a3"/>
        <w:ind w:right="221"/>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60"/>
        </w:rPr>
        <w:t xml:space="preserve"> </w:t>
      </w:r>
      <w:r>
        <w:t>Президента</w:t>
      </w:r>
      <w:r>
        <w:rPr>
          <w:spacing w:val="1"/>
        </w:rPr>
        <w:t xml:space="preserve"> </w:t>
      </w:r>
      <w:r>
        <w:t>В.В. Путина и связанные с этим ожидания. Начало преодоления негативных последствий</w:t>
      </w:r>
      <w:r>
        <w:rPr>
          <w:spacing w:val="1"/>
        </w:rPr>
        <w:t xml:space="preserve"> </w:t>
      </w:r>
      <w:r>
        <w:t>1990-х гг. Основные направления внутренней и внешней политики. Государственная Дума.</w:t>
      </w:r>
      <w:r>
        <w:rPr>
          <w:spacing w:val="1"/>
        </w:rPr>
        <w:t xml:space="preserve"> </w:t>
      </w:r>
      <w:r>
        <w:t>Многопартийность. Политические партии и электорат. Федерализм и сепаратизм. 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 властных полномочий центра и регионов. Террористическая угроза и борьба с</w:t>
      </w:r>
      <w:r>
        <w:rPr>
          <w:spacing w:val="-57"/>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1"/>
        </w:rPr>
        <w:t xml:space="preserve"> </w:t>
      </w:r>
      <w:r>
        <w:t>Построение</w:t>
      </w:r>
      <w:r>
        <w:rPr>
          <w:spacing w:val="1"/>
        </w:rPr>
        <w:t xml:space="preserve"> </w:t>
      </w:r>
      <w:r>
        <w:t>вертикали</w:t>
      </w:r>
      <w:r>
        <w:rPr>
          <w:spacing w:val="1"/>
        </w:rPr>
        <w:t xml:space="preserve"> </w:t>
      </w:r>
      <w:r>
        <w:t>власти</w:t>
      </w:r>
      <w:r>
        <w:rPr>
          <w:spacing w:val="1"/>
        </w:rPr>
        <w:t xml:space="preserve"> </w:t>
      </w:r>
      <w:r>
        <w:t>и</w:t>
      </w:r>
      <w:r>
        <w:rPr>
          <w:spacing w:val="1"/>
        </w:rPr>
        <w:t xml:space="preserve"> </w:t>
      </w:r>
      <w:r>
        <w:t>гражданское общество. Военная реформа. Экономическое развитие в 2000-е гг. Финансовое</w:t>
      </w:r>
      <w:r>
        <w:rPr>
          <w:spacing w:val="1"/>
        </w:rPr>
        <w:t xml:space="preserve"> </w:t>
      </w:r>
      <w:r>
        <w:t>положение.</w:t>
      </w:r>
      <w:r>
        <w:rPr>
          <w:spacing w:val="1"/>
        </w:rPr>
        <w:t xml:space="preserve"> </w:t>
      </w:r>
      <w:r>
        <w:t>Рыночная</w:t>
      </w:r>
      <w:r>
        <w:rPr>
          <w:spacing w:val="1"/>
        </w:rPr>
        <w:t xml:space="preserve"> </w:t>
      </w:r>
      <w:r>
        <w:t>экономика</w:t>
      </w:r>
      <w:r>
        <w:rPr>
          <w:spacing w:val="1"/>
        </w:rPr>
        <w:t xml:space="preserve"> </w:t>
      </w:r>
      <w:r>
        <w:t>и</w:t>
      </w:r>
      <w:r>
        <w:rPr>
          <w:spacing w:val="1"/>
        </w:rPr>
        <w:t xml:space="preserve"> </w:t>
      </w:r>
      <w:r>
        <w:t>монополии.</w:t>
      </w:r>
      <w:r>
        <w:rPr>
          <w:spacing w:val="1"/>
        </w:rPr>
        <w:t xml:space="preserve"> </w:t>
      </w:r>
      <w:r>
        <w:t>Экономический</w:t>
      </w:r>
      <w:r>
        <w:rPr>
          <w:spacing w:val="1"/>
        </w:rPr>
        <w:t xml:space="preserve"> </w:t>
      </w:r>
      <w:r>
        <w:t>подъем</w:t>
      </w:r>
      <w:r>
        <w:rPr>
          <w:spacing w:val="1"/>
        </w:rPr>
        <w:t xml:space="preserve"> </w:t>
      </w:r>
      <w:r>
        <w:t>1999–2007 гг.</w:t>
      </w:r>
      <w:r>
        <w:rPr>
          <w:spacing w:val="1"/>
        </w:rPr>
        <w:t xml:space="preserve"> </w:t>
      </w:r>
      <w:r>
        <w:t>и</w:t>
      </w:r>
      <w:r>
        <w:rPr>
          <w:spacing w:val="1"/>
        </w:rPr>
        <w:t xml:space="preserve"> </w:t>
      </w:r>
      <w:r>
        <w:t>кризис 2008 г. Структура экономики, роль нефтегазового сектора и задачи инновационного</w:t>
      </w:r>
      <w:r>
        <w:rPr>
          <w:spacing w:val="1"/>
        </w:rPr>
        <w:t xml:space="preserve"> </w:t>
      </w:r>
      <w:r>
        <w:t>развития. Крупнейшие инфраструктурные проекты. Сельское хозяйство. Россия в системе</w:t>
      </w:r>
      <w:r>
        <w:rPr>
          <w:spacing w:val="1"/>
        </w:rPr>
        <w:t xml:space="preserve"> </w:t>
      </w:r>
      <w:r>
        <w:t>мировой</w:t>
      </w:r>
      <w:r>
        <w:rPr>
          <w:spacing w:val="1"/>
        </w:rPr>
        <w:t xml:space="preserve"> </w:t>
      </w:r>
      <w:r>
        <w:t>рыночной</w:t>
      </w:r>
      <w:r>
        <w:rPr>
          <w:spacing w:val="1"/>
        </w:rPr>
        <w:t xml:space="preserve"> </w:t>
      </w:r>
      <w:r>
        <w:t>экономики.</w:t>
      </w:r>
      <w:r>
        <w:rPr>
          <w:spacing w:val="1"/>
        </w:rPr>
        <w:t xml:space="preserve"> </w:t>
      </w:r>
      <w:r>
        <w:t>Начало</w:t>
      </w:r>
      <w:r>
        <w:rPr>
          <w:spacing w:val="1"/>
        </w:rPr>
        <w:t xml:space="preserve"> </w:t>
      </w:r>
      <w:r>
        <w:t>(2005</w:t>
      </w:r>
      <w:r>
        <w:rPr>
          <w:spacing w:val="1"/>
        </w:rPr>
        <w:t xml:space="preserve"> </w:t>
      </w:r>
      <w:r>
        <w:t>г.)</w:t>
      </w:r>
      <w:r>
        <w:rPr>
          <w:spacing w:val="1"/>
        </w:rPr>
        <w:t xml:space="preserve"> </w:t>
      </w:r>
      <w:r>
        <w:t>и</w:t>
      </w:r>
      <w:r>
        <w:rPr>
          <w:spacing w:val="1"/>
        </w:rPr>
        <w:t xml:space="preserve"> </w:t>
      </w:r>
      <w:r>
        <w:t>продолжение</w:t>
      </w:r>
      <w:r>
        <w:rPr>
          <w:spacing w:val="1"/>
        </w:rPr>
        <w:t xml:space="preserve"> </w:t>
      </w:r>
      <w:r>
        <w:t>(2018</w:t>
      </w:r>
      <w:r>
        <w:rPr>
          <w:spacing w:val="1"/>
        </w:rPr>
        <w:t xml:space="preserve"> </w:t>
      </w:r>
      <w:r>
        <w:t>г.)</w:t>
      </w:r>
      <w:r>
        <w:rPr>
          <w:spacing w:val="1"/>
        </w:rPr>
        <w:t xml:space="preserve"> </w:t>
      </w:r>
      <w:r>
        <w:t>реализации</w:t>
      </w:r>
      <w:r>
        <w:rPr>
          <w:spacing w:val="1"/>
        </w:rPr>
        <w:t xml:space="preserve"> </w:t>
      </w:r>
      <w:r>
        <w:t>приоритетных</w:t>
      </w:r>
      <w:r>
        <w:rPr>
          <w:spacing w:val="1"/>
        </w:rPr>
        <w:t xml:space="preserve"> </w:t>
      </w:r>
      <w:r>
        <w:t>национальных</w:t>
      </w:r>
      <w:r>
        <w:rPr>
          <w:spacing w:val="2"/>
        </w:rPr>
        <w:t xml:space="preserve"> </w:t>
      </w:r>
      <w:r>
        <w:t>проектов.</w:t>
      </w:r>
    </w:p>
    <w:p w:rsidR="00E62F6D" w:rsidRDefault="009717B1">
      <w:pPr>
        <w:pStyle w:val="a3"/>
        <w:spacing w:before="1"/>
        <w:ind w:right="226"/>
      </w:pPr>
      <w:r>
        <w:t>Президент</w:t>
      </w:r>
      <w:r>
        <w:rPr>
          <w:spacing w:val="1"/>
        </w:rPr>
        <w:t xml:space="preserve"> </w:t>
      </w:r>
      <w:r>
        <w:t>Д.А. Медведев,</w:t>
      </w:r>
      <w:r>
        <w:rPr>
          <w:spacing w:val="1"/>
        </w:rPr>
        <w:t xml:space="preserve"> </w:t>
      </w:r>
      <w:r>
        <w:t>премьер-министр</w:t>
      </w:r>
      <w:r>
        <w:rPr>
          <w:spacing w:val="1"/>
        </w:rPr>
        <w:t xml:space="preserve"> </w:t>
      </w:r>
      <w:r>
        <w:t>В.В. Путин.</w:t>
      </w:r>
      <w:r>
        <w:rPr>
          <w:spacing w:val="1"/>
        </w:rPr>
        <w:t xml:space="preserve"> </w:t>
      </w:r>
      <w:r>
        <w:t>Основные</w:t>
      </w:r>
      <w:r>
        <w:rPr>
          <w:spacing w:val="1"/>
        </w:rPr>
        <w:t xml:space="preserve"> </w:t>
      </w:r>
      <w:r>
        <w:t>направления</w:t>
      </w:r>
      <w:r>
        <w:rPr>
          <w:spacing w:val="-57"/>
        </w:rPr>
        <w:t xml:space="preserve"> </w:t>
      </w:r>
      <w:r>
        <w:t>внешней</w:t>
      </w:r>
      <w:r>
        <w:rPr>
          <w:spacing w:val="-2"/>
        </w:rPr>
        <w:t xml:space="preserve"> </w:t>
      </w:r>
      <w:r>
        <w:t>и</w:t>
      </w:r>
      <w:r>
        <w:rPr>
          <w:spacing w:val="-1"/>
        </w:rPr>
        <w:t xml:space="preserve"> </w:t>
      </w:r>
      <w:r>
        <w:t>внутренней</w:t>
      </w:r>
      <w:r>
        <w:rPr>
          <w:spacing w:val="-1"/>
        </w:rPr>
        <w:t xml:space="preserve"> </w:t>
      </w:r>
      <w:r>
        <w:t>политики.</w:t>
      </w:r>
      <w:r>
        <w:rPr>
          <w:spacing w:val="-1"/>
        </w:rPr>
        <w:t xml:space="preserve"> </w:t>
      </w:r>
      <w:r>
        <w:t>Проблема</w:t>
      </w:r>
      <w:r>
        <w:rPr>
          <w:spacing w:val="-3"/>
        </w:rPr>
        <w:t xml:space="preserve"> </w:t>
      </w:r>
      <w:r>
        <w:t>стабильности</w:t>
      </w:r>
      <w:r>
        <w:rPr>
          <w:spacing w:val="-1"/>
        </w:rPr>
        <w:t xml:space="preserve"> </w:t>
      </w:r>
      <w:r>
        <w:t>и</w:t>
      </w:r>
      <w:r>
        <w:rPr>
          <w:spacing w:val="-3"/>
        </w:rPr>
        <w:t xml:space="preserve"> </w:t>
      </w:r>
      <w:r>
        <w:t>преемственности</w:t>
      </w:r>
      <w:r>
        <w:rPr>
          <w:spacing w:val="-1"/>
        </w:rPr>
        <w:t xml:space="preserve"> </w:t>
      </w:r>
      <w:r>
        <w:t>власти.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pPr>
      <w:r>
        <w:lastRenderedPageBreak/>
        <w:t>Избрание В.В. Путина Президентом Российской Федерации в 2012 г. и переизбрание</w:t>
      </w:r>
      <w:r>
        <w:rPr>
          <w:spacing w:val="1"/>
        </w:rPr>
        <w:t xml:space="preserve"> </w:t>
      </w:r>
      <w:r>
        <w:t>на новый срок в 2018 г. Вхождение Крыма в состав России и реализация инфраструктурных</w:t>
      </w:r>
      <w:r>
        <w:rPr>
          <w:spacing w:val="1"/>
        </w:rPr>
        <w:t xml:space="preserve"> </w:t>
      </w:r>
      <w:r>
        <w:t>проектов в Крыму (строительство Крымского моста, трассы «Таврида» и другие). Начало</w:t>
      </w:r>
      <w:r>
        <w:rPr>
          <w:spacing w:val="1"/>
        </w:rPr>
        <w:t xml:space="preserve"> </w:t>
      </w:r>
      <w:r>
        <w:t>конституционной</w:t>
      </w:r>
      <w:r>
        <w:rPr>
          <w:spacing w:val="-1"/>
        </w:rPr>
        <w:t xml:space="preserve"> </w:t>
      </w:r>
      <w:r>
        <w:t>реформы (2020 г.).</w:t>
      </w:r>
    </w:p>
    <w:p w:rsidR="00E62F6D" w:rsidRDefault="009717B1">
      <w:pPr>
        <w:pStyle w:val="a3"/>
        <w:spacing w:before="1"/>
        <w:ind w:right="226"/>
      </w:pPr>
      <w:r>
        <w:t>Человек и общество в конце XX – начале XXI в. Новый облик российского 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 Миграционная политика. Основные принципы и направления государственной</w:t>
      </w:r>
      <w:r>
        <w:rPr>
          <w:spacing w:val="1"/>
        </w:rPr>
        <w:t xml:space="preserve"> </w:t>
      </w:r>
      <w:r>
        <w:t>социальной политики. Реформы здравоохранения. Пенсионные реформы. Реформирование</w:t>
      </w:r>
      <w:r>
        <w:rPr>
          <w:spacing w:val="1"/>
        </w:rPr>
        <w:t xml:space="preserve"> </w:t>
      </w:r>
      <w:r>
        <w:t>образования,</w:t>
      </w:r>
      <w:r>
        <w:rPr>
          <w:spacing w:val="-1"/>
        </w:rPr>
        <w:t xml:space="preserve"> </w:t>
      </w:r>
      <w:r>
        <w:t>культуры,</w:t>
      </w:r>
      <w:r>
        <w:rPr>
          <w:spacing w:val="1"/>
        </w:rPr>
        <w:t xml:space="preserve"> </w:t>
      </w:r>
      <w:r>
        <w:t>науки и его</w:t>
      </w:r>
      <w:r>
        <w:rPr>
          <w:spacing w:val="-2"/>
        </w:rPr>
        <w:t xml:space="preserve"> </w:t>
      </w:r>
      <w:r>
        <w:t>результаты.</w:t>
      </w:r>
    </w:p>
    <w:p w:rsidR="00E62F6D" w:rsidRDefault="009717B1">
      <w:pPr>
        <w:pStyle w:val="a3"/>
        <w:ind w:right="221"/>
      </w:pPr>
      <w:r>
        <w:t>Демографическая</w:t>
      </w:r>
      <w:r>
        <w:rPr>
          <w:spacing w:val="1"/>
        </w:rPr>
        <w:t xml:space="preserve"> </w:t>
      </w:r>
      <w:r>
        <w:t>статистика.</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 Разработка семейной политики и меры по поощрению рождаемости. Пропаганда</w:t>
      </w:r>
      <w:r>
        <w:rPr>
          <w:spacing w:val="1"/>
        </w:rPr>
        <w:t xml:space="preserve"> </w:t>
      </w:r>
      <w:r>
        <w:t>спорта и здорового образа жизни и ее результаты. XXII Олимпийские и XI Паралимпийские</w:t>
      </w:r>
      <w:r>
        <w:rPr>
          <w:spacing w:val="1"/>
        </w:rPr>
        <w:t xml:space="preserve"> </w:t>
      </w:r>
      <w:r>
        <w:t>зимние игры в Сочи (2014 г.), успехи российских спортсменов, допинговые скандалы и их</w:t>
      </w:r>
      <w:r>
        <w:rPr>
          <w:spacing w:val="1"/>
        </w:rPr>
        <w:t xml:space="preserve"> </w:t>
      </w:r>
      <w:r>
        <w:t>последствия для российского спорта. Чемпионат мира по футболу и открытие нового образа</w:t>
      </w:r>
      <w:r>
        <w:rPr>
          <w:spacing w:val="1"/>
        </w:rPr>
        <w:t xml:space="preserve"> </w:t>
      </w:r>
      <w:r>
        <w:t>России</w:t>
      </w:r>
      <w:r>
        <w:rPr>
          <w:spacing w:val="-1"/>
        </w:rPr>
        <w:t xml:space="preserve"> </w:t>
      </w:r>
      <w:r>
        <w:t>миру</w:t>
      </w:r>
      <w:r>
        <w:rPr>
          <w:spacing w:val="-6"/>
        </w:rPr>
        <w:t xml:space="preserve"> </w:t>
      </w:r>
      <w:r>
        <w:t>(2018</w:t>
      </w:r>
      <w:r>
        <w:rPr>
          <w:spacing w:val="-1"/>
        </w:rPr>
        <w:t xml:space="preserve"> </w:t>
      </w:r>
      <w:r>
        <w:t>г.).</w:t>
      </w:r>
    </w:p>
    <w:p w:rsidR="00E62F6D" w:rsidRDefault="009717B1">
      <w:pPr>
        <w:pStyle w:val="a3"/>
        <w:ind w:right="224"/>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w:t>
      </w:r>
      <w:r>
        <w:rPr>
          <w:spacing w:val="1"/>
        </w:rPr>
        <w:t xml:space="preserve"> </w:t>
      </w:r>
      <w:r>
        <w:t>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Общественные</w:t>
      </w:r>
      <w:r>
        <w:rPr>
          <w:spacing w:val="1"/>
        </w:rPr>
        <w:t xml:space="preserve"> </w:t>
      </w:r>
      <w:r>
        <w:t>представления</w:t>
      </w:r>
      <w:r>
        <w:rPr>
          <w:spacing w:val="1"/>
        </w:rPr>
        <w:t xml:space="preserve"> </w:t>
      </w:r>
      <w:r>
        <w:t>и</w:t>
      </w:r>
      <w:r>
        <w:rPr>
          <w:spacing w:val="1"/>
        </w:rPr>
        <w:t xml:space="preserve"> </w:t>
      </w:r>
      <w:r>
        <w:t>ожидания</w:t>
      </w:r>
      <w:r>
        <w:rPr>
          <w:spacing w:val="1"/>
        </w:rPr>
        <w:t xml:space="preserve"> </w:t>
      </w:r>
      <w:r>
        <w:t>в</w:t>
      </w:r>
      <w:r>
        <w:rPr>
          <w:spacing w:val="1"/>
        </w:rPr>
        <w:t xml:space="preserve"> </w:t>
      </w:r>
      <w:r>
        <w:t>зеркале</w:t>
      </w:r>
      <w:r>
        <w:rPr>
          <w:spacing w:val="1"/>
        </w:rPr>
        <w:t xml:space="preserve"> </w:t>
      </w:r>
      <w:r>
        <w:t>социологии.</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1"/>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p>
    <w:p w:rsidR="00E62F6D" w:rsidRDefault="009717B1">
      <w:pPr>
        <w:pStyle w:val="a3"/>
        <w:spacing w:before="1"/>
        <w:ind w:right="218"/>
      </w:pP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w:t>
      </w:r>
      <w:r>
        <w:rPr>
          <w:spacing w:val="1"/>
        </w:rPr>
        <w:t xml:space="preserve"> </w:t>
      </w:r>
      <w:r>
        <w:t>патриотические движения. Марш «Бессмертный полк». Празднование 75-летия Победы в</w:t>
      </w:r>
      <w:r>
        <w:rPr>
          <w:spacing w:val="1"/>
        </w:rPr>
        <w:t xml:space="preserve"> </w:t>
      </w:r>
      <w:r>
        <w:t>Великой</w:t>
      </w:r>
      <w:r>
        <w:rPr>
          <w:spacing w:val="-1"/>
        </w:rPr>
        <w:t xml:space="preserve"> </w:t>
      </w:r>
      <w:r>
        <w:t>Отечественной войне</w:t>
      </w:r>
      <w:r>
        <w:rPr>
          <w:spacing w:val="-1"/>
        </w:rPr>
        <w:t xml:space="preserve"> </w:t>
      </w:r>
      <w:r>
        <w:t>(2020 г.).</w:t>
      </w:r>
    </w:p>
    <w:p w:rsidR="00E62F6D" w:rsidRDefault="009717B1">
      <w:pPr>
        <w:pStyle w:val="a3"/>
        <w:ind w:left="930" w:firstLine="0"/>
      </w:pPr>
      <w:r>
        <w:t>Внешняя</w:t>
      </w:r>
      <w:r>
        <w:rPr>
          <w:spacing w:val="-1"/>
        </w:rPr>
        <w:t xml:space="preserve"> </w:t>
      </w:r>
      <w:r>
        <w:t>политика</w:t>
      </w:r>
      <w:r>
        <w:rPr>
          <w:spacing w:val="-2"/>
        </w:rPr>
        <w:t xml:space="preserve"> </w:t>
      </w:r>
      <w:r>
        <w:t>в</w:t>
      </w:r>
      <w:r>
        <w:rPr>
          <w:spacing w:val="-2"/>
        </w:rPr>
        <w:t xml:space="preserve"> </w:t>
      </w:r>
      <w:r>
        <w:t>конце</w:t>
      </w:r>
      <w:r>
        <w:rPr>
          <w:spacing w:val="-2"/>
        </w:rPr>
        <w:t xml:space="preserve"> </w:t>
      </w:r>
      <w:r>
        <w:t>XX –</w:t>
      </w:r>
      <w:r>
        <w:rPr>
          <w:spacing w:val="-1"/>
        </w:rPr>
        <w:t xml:space="preserve"> </w:t>
      </w:r>
      <w:r>
        <w:t>начале</w:t>
      </w:r>
      <w:r>
        <w:rPr>
          <w:spacing w:val="-2"/>
        </w:rPr>
        <w:t xml:space="preserve"> </w:t>
      </w:r>
      <w:r>
        <w:t>XXI</w:t>
      </w:r>
      <w:r>
        <w:rPr>
          <w:spacing w:val="-4"/>
        </w:rPr>
        <w:t xml:space="preserve"> </w:t>
      </w:r>
      <w:r>
        <w:t>вв.</w:t>
      </w:r>
    </w:p>
    <w:p w:rsidR="00E62F6D" w:rsidRDefault="009717B1">
      <w:pPr>
        <w:pStyle w:val="a3"/>
        <w:ind w:right="224"/>
      </w:pPr>
      <w:r>
        <w:t>Утверждение новой Концепции внешней политики Российской Федерации (2000 г.) и</w:t>
      </w:r>
      <w:r>
        <w:rPr>
          <w:spacing w:val="1"/>
        </w:rPr>
        <w:t xml:space="preserve"> </w:t>
      </w:r>
      <w:r>
        <w:t>ее реализация. Постепенное восстановление лидирующих позиций России в 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 борьбе с терроризмом и в урегулировании локальных конфликтов. 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международным</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преодолении</w:t>
      </w:r>
      <w:r>
        <w:rPr>
          <w:spacing w:val="1"/>
        </w:rPr>
        <w:t xml:space="preserve"> </w:t>
      </w:r>
      <w:r>
        <w:t>внутриполитического кризиса (с 2015 г.). Приближение военной инфраструктуры НАТО к</w:t>
      </w:r>
      <w:r>
        <w:rPr>
          <w:spacing w:val="1"/>
        </w:rPr>
        <w:t xml:space="preserve"> </w:t>
      </w:r>
      <w:r>
        <w:t>российским границам и ответные меры. Односторонний выход</w:t>
      </w:r>
      <w:r>
        <w:rPr>
          <w:spacing w:val="1"/>
        </w:rPr>
        <w:t xml:space="preserve"> </w:t>
      </w:r>
      <w:r>
        <w:t>США из международных</w:t>
      </w:r>
      <w:r>
        <w:rPr>
          <w:spacing w:val="1"/>
        </w:rPr>
        <w:t xml:space="preserve"> </w:t>
      </w:r>
      <w:r>
        <w:t>соглашений по контролю над вооружениями и последствия для России. Создание Россией</w:t>
      </w:r>
      <w:r>
        <w:rPr>
          <w:spacing w:val="1"/>
        </w:rPr>
        <w:t xml:space="preserve"> </w:t>
      </w:r>
      <w:r>
        <w:t>нового</w:t>
      </w:r>
      <w:r>
        <w:rPr>
          <w:spacing w:val="-1"/>
        </w:rPr>
        <w:t xml:space="preserve"> </w:t>
      </w:r>
      <w:r>
        <w:t>высокоточного оружия и реакция в</w:t>
      </w:r>
      <w:r>
        <w:rPr>
          <w:spacing w:val="-1"/>
        </w:rPr>
        <w:t xml:space="preserve"> </w:t>
      </w:r>
      <w:r>
        <w:t>мире.</w:t>
      </w:r>
    </w:p>
    <w:p w:rsidR="00E62F6D" w:rsidRDefault="009717B1">
      <w:pPr>
        <w:pStyle w:val="a3"/>
        <w:ind w:right="223"/>
      </w:pP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1"/>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Формирование</w:t>
      </w:r>
      <w:r>
        <w:rPr>
          <w:spacing w:val="1"/>
        </w:rPr>
        <w:t xml:space="preserve"> </w:t>
      </w:r>
      <w:r>
        <w:t>Единого</w:t>
      </w:r>
      <w:r>
        <w:rPr>
          <w:spacing w:val="1"/>
        </w:rPr>
        <w:t xml:space="preserve"> </w:t>
      </w:r>
      <w:r>
        <w:t>экономического</w:t>
      </w:r>
      <w:r>
        <w:rPr>
          <w:spacing w:val="1"/>
        </w:rPr>
        <w:t xml:space="preserve"> </w:t>
      </w:r>
      <w:r>
        <w:t>пространства</w:t>
      </w:r>
      <w:r>
        <w:rPr>
          <w:spacing w:val="1"/>
        </w:rPr>
        <w:t xml:space="preserve"> </w:t>
      </w:r>
      <w:r>
        <w:t>(ЕЭП)</w:t>
      </w:r>
      <w:r>
        <w:rPr>
          <w:spacing w:val="1"/>
        </w:rPr>
        <w:t xml:space="preserve"> </w:t>
      </w:r>
      <w:r>
        <w:t>и</w:t>
      </w:r>
      <w:r>
        <w:rPr>
          <w:spacing w:val="61"/>
        </w:rPr>
        <w:t xml:space="preserve"> </w:t>
      </w:r>
      <w:r>
        <w:t>Евразийского</w:t>
      </w:r>
      <w:r>
        <w:rPr>
          <w:spacing w:val="1"/>
        </w:rPr>
        <w:t xml:space="preserve"> </w:t>
      </w:r>
      <w:r>
        <w:t>экономического союза (ЕАЭС). Газовые споры с Украиной. Миротворческие миссии России.</w:t>
      </w:r>
      <w:r>
        <w:rPr>
          <w:spacing w:val="1"/>
        </w:rPr>
        <w:t xml:space="preserve"> </w:t>
      </w:r>
      <w:r>
        <w:t>Приднестровье. Россия в условиях нападения Грузии на Южную Осетию в 2008 г. (операция</w:t>
      </w:r>
      <w:r>
        <w:rPr>
          <w:spacing w:val="1"/>
        </w:rPr>
        <w:t xml:space="preserve"> </w:t>
      </w:r>
      <w:r>
        <w:t>по</w:t>
      </w:r>
      <w:r>
        <w:rPr>
          <w:spacing w:val="-1"/>
        </w:rPr>
        <w:t xml:space="preserve"> </w:t>
      </w:r>
      <w:r>
        <w:t>принуждению Грузии к миру).</w:t>
      </w:r>
    </w:p>
    <w:p w:rsidR="00E62F6D" w:rsidRDefault="009717B1">
      <w:pPr>
        <w:pStyle w:val="a3"/>
        <w:spacing w:before="1"/>
        <w:ind w:right="224"/>
      </w:pPr>
      <w:r>
        <w:t>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w:t>
      </w:r>
      <w:r>
        <w:rPr>
          <w:spacing w:val="1"/>
        </w:rPr>
        <w:t xml:space="preserve"> </w:t>
      </w:r>
      <w:r>
        <w:t>организации</w:t>
      </w:r>
      <w:r>
        <w:rPr>
          <w:spacing w:val="1"/>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2"/>
        </w:rPr>
        <w:t xml:space="preserve"> </w:t>
      </w:r>
      <w:r>
        <w:t>Сланцевая</w:t>
      </w:r>
      <w:r>
        <w:rPr>
          <w:spacing w:val="-1"/>
        </w:rPr>
        <w:t xml:space="preserve"> </w:t>
      </w:r>
      <w:r>
        <w:t>революция</w:t>
      </w:r>
      <w:r>
        <w:rPr>
          <w:spacing w:val="-1"/>
        </w:rPr>
        <w:t xml:space="preserve"> </w:t>
      </w:r>
      <w:r>
        <w:t>в</w:t>
      </w:r>
      <w:r>
        <w:rPr>
          <w:spacing w:val="-2"/>
        </w:rPr>
        <w:t xml:space="preserve"> </w:t>
      </w:r>
      <w:r>
        <w:t>США</w:t>
      </w:r>
      <w:r>
        <w:rPr>
          <w:spacing w:val="-2"/>
        </w:rPr>
        <w:t xml:space="preserve"> </w:t>
      </w:r>
      <w:r>
        <w:t>и</w:t>
      </w:r>
      <w:r>
        <w:rPr>
          <w:spacing w:val="-1"/>
        </w:rPr>
        <w:t xml:space="preserve"> </w:t>
      </w:r>
      <w:r>
        <w:t>борьба</w:t>
      </w:r>
      <w:r>
        <w:rPr>
          <w:spacing w:val="-5"/>
        </w:rPr>
        <w:t xml:space="preserve"> </w:t>
      </w:r>
      <w:r>
        <w:t>за</w:t>
      </w:r>
      <w:r>
        <w:rPr>
          <w:spacing w:val="-2"/>
        </w:rPr>
        <w:t xml:space="preserve"> </w:t>
      </w:r>
      <w:r>
        <w:t>передел</w:t>
      </w:r>
      <w:r>
        <w:rPr>
          <w:spacing w:val="-3"/>
        </w:rPr>
        <w:t xml:space="preserve"> </w:t>
      </w:r>
      <w:r>
        <w:t>мирового</w:t>
      </w:r>
      <w:r>
        <w:rPr>
          <w:spacing w:val="-1"/>
        </w:rPr>
        <w:t xml:space="preserve"> </w:t>
      </w:r>
      <w:r>
        <w:t>нефтегазового</w:t>
      </w:r>
      <w:r>
        <w:rPr>
          <w:spacing w:val="-1"/>
        </w:rPr>
        <w:t xml:space="preserve"> </w:t>
      </w:r>
      <w:r>
        <w:t>рынка.</w:t>
      </w:r>
    </w:p>
    <w:p w:rsidR="00E62F6D" w:rsidRDefault="009717B1">
      <w:pPr>
        <w:pStyle w:val="a3"/>
        <w:ind w:right="221"/>
      </w:pPr>
      <w:r>
        <w:t>Государственный переворот на Украине 2014 г. и позиция России. Воссоединение</w:t>
      </w:r>
      <w:r>
        <w:rPr>
          <w:spacing w:val="1"/>
        </w:rPr>
        <w:t xml:space="preserve"> </w:t>
      </w:r>
      <w:r>
        <w:t>Крыма и Севастополя с Россией и его международные последствия. Минские соглашения по</w:t>
      </w:r>
      <w:r>
        <w:rPr>
          <w:spacing w:val="1"/>
        </w:rPr>
        <w:t xml:space="preserve"> </w:t>
      </w:r>
      <w:r>
        <w:t>Донбассу и гуманитарная поддержка Донецкой Народной Республики (ДНР) и Луганской</w:t>
      </w:r>
      <w:r>
        <w:rPr>
          <w:spacing w:val="1"/>
        </w:rPr>
        <w:t xml:space="preserve"> </w:t>
      </w:r>
      <w:r>
        <w:t>Народной</w:t>
      </w:r>
      <w:r>
        <w:rPr>
          <w:spacing w:val="1"/>
        </w:rPr>
        <w:t xml:space="preserve"> </w:t>
      </w:r>
      <w:r>
        <w:t>Республики</w:t>
      </w:r>
      <w:r>
        <w:rPr>
          <w:spacing w:val="1"/>
        </w:rPr>
        <w:t xml:space="preserve"> </w:t>
      </w:r>
      <w:r>
        <w:t>(ЛНР).</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 санкций против России и их последствия. Специальная военная операция на</w:t>
      </w:r>
      <w:r>
        <w:rPr>
          <w:spacing w:val="1"/>
        </w:rPr>
        <w:t xml:space="preserve"> </w:t>
      </w:r>
      <w:r>
        <w:t>Украине.</w:t>
      </w:r>
    </w:p>
    <w:p w:rsidR="00E62F6D" w:rsidRDefault="009717B1">
      <w:pPr>
        <w:pStyle w:val="a3"/>
        <w:spacing w:before="1"/>
        <w:ind w:left="930" w:firstLine="0"/>
      </w:pPr>
      <w:r>
        <w:t>Россия</w:t>
      </w:r>
      <w:r>
        <w:rPr>
          <w:spacing w:val="89"/>
        </w:rPr>
        <w:t xml:space="preserve"> </w:t>
      </w:r>
      <w:r>
        <w:t xml:space="preserve">в  </w:t>
      </w:r>
      <w:r>
        <w:rPr>
          <w:spacing w:val="28"/>
        </w:rPr>
        <w:t xml:space="preserve"> </w:t>
      </w:r>
      <w:r>
        <w:t xml:space="preserve">борьбе  </w:t>
      </w:r>
      <w:r>
        <w:rPr>
          <w:spacing w:val="30"/>
        </w:rPr>
        <w:t xml:space="preserve"> </w:t>
      </w:r>
      <w:r>
        <w:t xml:space="preserve">с  </w:t>
      </w:r>
      <w:r>
        <w:rPr>
          <w:spacing w:val="30"/>
        </w:rPr>
        <w:t xml:space="preserve"> </w:t>
      </w:r>
      <w:r>
        <w:t xml:space="preserve">пандемией  </w:t>
      </w:r>
      <w:r>
        <w:rPr>
          <w:spacing w:val="29"/>
        </w:rPr>
        <w:t xml:space="preserve"> </w:t>
      </w:r>
      <w:r>
        <w:t xml:space="preserve">коронавирусной  </w:t>
      </w:r>
      <w:r>
        <w:rPr>
          <w:spacing w:val="30"/>
        </w:rPr>
        <w:t xml:space="preserve"> </w:t>
      </w:r>
      <w:r>
        <w:t xml:space="preserve">инфекции,  </w:t>
      </w:r>
      <w:r>
        <w:rPr>
          <w:spacing w:val="26"/>
        </w:rPr>
        <w:t xml:space="preserve"> </w:t>
      </w:r>
      <w:r>
        <w:t xml:space="preserve">оказание  </w:t>
      </w:r>
      <w:r>
        <w:rPr>
          <w:spacing w:val="28"/>
        </w:rPr>
        <w:t xml:space="preserve"> </w:t>
      </w:r>
      <w:r>
        <w:t>помощи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зарубежным странам. Мир и процессы глобализации в новых условиях. Международный</w:t>
      </w:r>
      <w:r>
        <w:rPr>
          <w:spacing w:val="1"/>
        </w:rPr>
        <w:t xml:space="preserve"> </w:t>
      </w:r>
      <w:r>
        <w:t>нефтяной</w:t>
      </w:r>
      <w:r>
        <w:rPr>
          <w:spacing w:val="-1"/>
        </w:rPr>
        <w:t xml:space="preserve"> </w:t>
      </w:r>
      <w:r>
        <w:t>кризис</w:t>
      </w:r>
      <w:r>
        <w:rPr>
          <w:spacing w:val="-1"/>
        </w:rPr>
        <w:t xml:space="preserve"> </w:t>
      </w:r>
      <w:r>
        <w:t>2020</w:t>
      </w:r>
      <w:r>
        <w:rPr>
          <w:spacing w:val="2"/>
        </w:rPr>
        <w:t xml:space="preserve"> </w:t>
      </w:r>
      <w:r>
        <w:t>г. и его</w:t>
      </w:r>
      <w:r>
        <w:rPr>
          <w:spacing w:val="-1"/>
        </w:rPr>
        <w:t xml:space="preserve"> </w:t>
      </w:r>
      <w:r>
        <w:t>последствия.</w:t>
      </w:r>
    </w:p>
    <w:p w:rsidR="00E62F6D" w:rsidRDefault="009717B1">
      <w:pPr>
        <w:pStyle w:val="a3"/>
        <w:ind w:left="930" w:firstLine="0"/>
      </w:pPr>
      <w:r>
        <w:t>Религия,</w:t>
      </w:r>
      <w:r>
        <w:rPr>
          <w:spacing w:val="-5"/>
        </w:rPr>
        <w:t xml:space="preserve"> </w:t>
      </w:r>
      <w:r>
        <w:t>наука</w:t>
      </w:r>
      <w:r>
        <w:rPr>
          <w:spacing w:val="-2"/>
        </w:rPr>
        <w:t xml:space="preserve"> </w:t>
      </w:r>
      <w:r>
        <w:t>и</w:t>
      </w:r>
      <w:r>
        <w:rPr>
          <w:spacing w:val="-1"/>
        </w:rPr>
        <w:t xml:space="preserve"> </w:t>
      </w:r>
      <w:r>
        <w:t>культура</w:t>
      </w:r>
      <w:r>
        <w:rPr>
          <w:spacing w:val="-2"/>
        </w:rPr>
        <w:t xml:space="preserve"> </w:t>
      </w:r>
      <w:r>
        <w:t>России</w:t>
      </w:r>
      <w:r>
        <w:rPr>
          <w:spacing w:val="-1"/>
        </w:rPr>
        <w:t xml:space="preserve"> </w:t>
      </w:r>
      <w:r>
        <w:t>в</w:t>
      </w:r>
      <w:r>
        <w:rPr>
          <w:spacing w:val="-2"/>
        </w:rPr>
        <w:t xml:space="preserve"> </w:t>
      </w:r>
      <w:r>
        <w:t>конце</w:t>
      </w:r>
      <w:r>
        <w:rPr>
          <w:spacing w:val="-2"/>
        </w:rPr>
        <w:t xml:space="preserve"> </w:t>
      </w:r>
      <w:r>
        <w:t>XX</w:t>
      </w:r>
      <w:r>
        <w:rPr>
          <w:spacing w:val="2"/>
        </w:rPr>
        <w:t xml:space="preserve"> </w:t>
      </w:r>
      <w:r>
        <w:t>–</w:t>
      </w:r>
      <w:r>
        <w:rPr>
          <w:spacing w:val="-1"/>
        </w:rPr>
        <w:t xml:space="preserve"> </w:t>
      </w:r>
      <w:r>
        <w:t>начале</w:t>
      </w:r>
      <w:r>
        <w:rPr>
          <w:spacing w:val="-2"/>
        </w:rPr>
        <w:t xml:space="preserve"> </w:t>
      </w:r>
      <w:r>
        <w:t>XXI</w:t>
      </w:r>
      <w:r>
        <w:rPr>
          <w:spacing w:val="-4"/>
        </w:rPr>
        <w:t xml:space="preserve"> </w:t>
      </w:r>
      <w:r>
        <w:t>вв.</w:t>
      </w:r>
    </w:p>
    <w:p w:rsidR="00E62F6D" w:rsidRDefault="009717B1">
      <w:pPr>
        <w:pStyle w:val="a3"/>
        <w:spacing w:before="1"/>
        <w:ind w:right="232"/>
      </w:pPr>
      <w:r>
        <w:t>Повышение</w:t>
      </w:r>
      <w:r>
        <w:rPr>
          <w:spacing w:val="1"/>
        </w:rPr>
        <w:t xml:space="preserve"> </w:t>
      </w:r>
      <w:r>
        <w:t>общественной</w:t>
      </w:r>
      <w:r>
        <w:rPr>
          <w:spacing w:val="1"/>
        </w:rPr>
        <w:t xml:space="preserve"> </w:t>
      </w:r>
      <w:r>
        <w:t>роли</w:t>
      </w:r>
      <w:r>
        <w:rPr>
          <w:spacing w:val="1"/>
        </w:rPr>
        <w:t xml:space="preserve"> </w:t>
      </w:r>
      <w:r>
        <w:t>СМИ</w:t>
      </w:r>
      <w:r>
        <w:rPr>
          <w:spacing w:val="1"/>
        </w:rPr>
        <w:t xml:space="preserve"> </w:t>
      </w:r>
      <w:r>
        <w:t>и</w:t>
      </w:r>
      <w:r>
        <w:rPr>
          <w:spacing w:val="1"/>
        </w:rPr>
        <w:t xml:space="preserve"> </w:t>
      </w:r>
      <w:r>
        <w:t>Интернета.</w:t>
      </w:r>
      <w:r>
        <w:rPr>
          <w:spacing w:val="1"/>
        </w:rPr>
        <w:t xml:space="preserve"> </w:t>
      </w:r>
      <w:r>
        <w:t>Коммерциализация</w:t>
      </w:r>
      <w:r>
        <w:rPr>
          <w:spacing w:val="1"/>
        </w:rPr>
        <w:t xml:space="preserve"> </w:t>
      </w:r>
      <w:r>
        <w:t>культуры.</w:t>
      </w:r>
      <w:r>
        <w:rPr>
          <w:spacing w:val="1"/>
        </w:rPr>
        <w:t xml:space="preserve"> </w:t>
      </w:r>
      <w:r>
        <w:t>Ведущие</w:t>
      </w:r>
      <w:r>
        <w:rPr>
          <w:spacing w:val="1"/>
        </w:rPr>
        <w:t xml:space="preserve"> </w:t>
      </w:r>
      <w:r>
        <w:t>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Реформа</w:t>
      </w:r>
      <w:r>
        <w:rPr>
          <w:spacing w:val="1"/>
        </w:rPr>
        <w:t xml:space="preserve"> </w:t>
      </w:r>
      <w:r>
        <w:t>Академии</w:t>
      </w:r>
      <w:r>
        <w:rPr>
          <w:spacing w:val="61"/>
        </w:rPr>
        <w:t xml:space="preserve"> </w:t>
      </w:r>
      <w:r>
        <w:t>наук.</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1"/>
        </w:rPr>
        <w:t xml:space="preserve"> </w:t>
      </w:r>
      <w:r>
        <w:t>их</w:t>
      </w:r>
      <w:r>
        <w:rPr>
          <w:spacing w:val="-2"/>
        </w:rPr>
        <w:t xml:space="preserve"> </w:t>
      </w:r>
      <w:r>
        <w:t>научной деятельности.</w:t>
      </w:r>
    </w:p>
    <w:p w:rsidR="00E62F6D" w:rsidRDefault="009717B1">
      <w:pPr>
        <w:pStyle w:val="a3"/>
        <w:ind w:right="232"/>
      </w:pPr>
      <w:r>
        <w:t>Религиозные</w:t>
      </w:r>
      <w:r>
        <w:rPr>
          <w:spacing w:val="1"/>
        </w:rPr>
        <w:t xml:space="preserve"> </w:t>
      </w:r>
      <w:r>
        <w:t>конфессии</w:t>
      </w:r>
      <w:r>
        <w:rPr>
          <w:spacing w:val="1"/>
        </w:rPr>
        <w:t xml:space="preserve"> </w:t>
      </w: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Предоставление</w:t>
      </w:r>
      <w:r>
        <w:rPr>
          <w:spacing w:val="1"/>
        </w:rPr>
        <w:t xml:space="preserve"> </w:t>
      </w:r>
      <w:r>
        <w:t>Церкви</w:t>
      </w:r>
      <w:r>
        <w:rPr>
          <w:spacing w:val="1"/>
        </w:rPr>
        <w:t xml:space="preserve"> </w:t>
      </w:r>
      <w:r>
        <w:t>налоговых</w:t>
      </w:r>
      <w:r>
        <w:rPr>
          <w:spacing w:val="1"/>
        </w:rPr>
        <w:t xml:space="preserve"> </w:t>
      </w:r>
      <w:r>
        <w:t>льгот.</w:t>
      </w:r>
      <w:r>
        <w:rPr>
          <w:spacing w:val="1"/>
        </w:rPr>
        <w:t xml:space="preserve"> </w:t>
      </w:r>
      <w:r>
        <w:t>Передача</w:t>
      </w:r>
      <w:r>
        <w:rPr>
          <w:spacing w:val="1"/>
        </w:rPr>
        <w:t xml:space="preserve"> </w:t>
      </w:r>
      <w:r>
        <w:t>государством</w:t>
      </w:r>
      <w:r>
        <w:rPr>
          <w:spacing w:val="1"/>
        </w:rPr>
        <w:t xml:space="preserve"> </w:t>
      </w:r>
      <w:r>
        <w:t>зданий</w:t>
      </w:r>
      <w:r>
        <w:rPr>
          <w:spacing w:val="1"/>
        </w:rPr>
        <w:t xml:space="preserve"> </w:t>
      </w:r>
      <w:r>
        <w:t>и</w:t>
      </w:r>
      <w:r>
        <w:rPr>
          <w:spacing w:val="1"/>
        </w:rPr>
        <w:t xml:space="preserve"> </w:t>
      </w:r>
      <w:r>
        <w:t>предметов</w:t>
      </w:r>
      <w:r>
        <w:rPr>
          <w:spacing w:val="1"/>
        </w:rPr>
        <w:t xml:space="preserve"> </w:t>
      </w:r>
      <w:r>
        <w:t>культа</w:t>
      </w:r>
      <w:r>
        <w:rPr>
          <w:spacing w:val="61"/>
        </w:rPr>
        <w:t xml:space="preserve"> </w:t>
      </w:r>
      <w:r>
        <w:t>для</w:t>
      </w:r>
      <w:r>
        <w:rPr>
          <w:spacing w:val="1"/>
        </w:rPr>
        <w:t xml:space="preserve"> </w:t>
      </w:r>
      <w:r>
        <w:t>религиозных</w:t>
      </w:r>
      <w:r>
        <w:rPr>
          <w:spacing w:val="-2"/>
        </w:rPr>
        <w:t xml:space="preserve"> </w:t>
      </w:r>
      <w:r>
        <w:t>нужд.</w:t>
      </w:r>
    </w:p>
    <w:p w:rsidR="00E62F6D" w:rsidRDefault="009717B1">
      <w:pPr>
        <w:pStyle w:val="a3"/>
        <w:ind w:right="229"/>
      </w:pP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1"/>
        </w:rPr>
        <w:t xml:space="preserve"> </w:t>
      </w:r>
      <w:r>
        <w:t>и</w:t>
      </w:r>
      <w:r>
        <w:rPr>
          <w:spacing w:val="1"/>
        </w:rPr>
        <w:t xml:space="preserve"> </w:t>
      </w:r>
      <w:r>
        <w:t>массовая</w:t>
      </w:r>
      <w:r>
        <w:rPr>
          <w:spacing w:val="1"/>
        </w:rPr>
        <w:t xml:space="preserve"> </w:t>
      </w:r>
      <w:r>
        <w:t>культура.</w:t>
      </w:r>
    </w:p>
    <w:p w:rsidR="00E62F6D" w:rsidRDefault="009717B1">
      <w:pPr>
        <w:pStyle w:val="a3"/>
        <w:ind w:left="930" w:firstLine="0"/>
      </w:pPr>
      <w:r>
        <w:t>Наш</w:t>
      </w:r>
      <w:r>
        <w:rPr>
          <w:spacing w:val="26"/>
        </w:rPr>
        <w:t xml:space="preserve"> </w:t>
      </w:r>
      <w:r>
        <w:t>край</w:t>
      </w:r>
      <w:r>
        <w:rPr>
          <w:spacing w:val="28"/>
        </w:rPr>
        <w:t xml:space="preserve"> </w:t>
      </w:r>
      <w:r>
        <w:t>в</w:t>
      </w:r>
      <w:r>
        <w:rPr>
          <w:spacing w:val="27"/>
        </w:rPr>
        <w:t xml:space="preserve"> </w:t>
      </w:r>
      <w:r>
        <w:t>2000</w:t>
      </w:r>
      <w:r>
        <w:rPr>
          <w:spacing w:val="28"/>
        </w:rPr>
        <w:t xml:space="preserve"> </w:t>
      </w:r>
      <w:r>
        <w:t>–</w:t>
      </w:r>
      <w:r>
        <w:rPr>
          <w:spacing w:val="27"/>
        </w:rPr>
        <w:t xml:space="preserve"> </w:t>
      </w:r>
      <w:r>
        <w:t>начале</w:t>
      </w:r>
      <w:r>
        <w:rPr>
          <w:spacing w:val="26"/>
        </w:rPr>
        <w:t xml:space="preserve"> </w:t>
      </w:r>
      <w:r>
        <w:t>2020-х</w:t>
      </w:r>
      <w:r>
        <w:rPr>
          <w:spacing w:val="1"/>
        </w:rPr>
        <w:t xml:space="preserve"> </w:t>
      </w:r>
      <w:r>
        <w:t>гг.</w:t>
      </w:r>
      <w:r>
        <w:rPr>
          <w:spacing w:val="27"/>
        </w:rPr>
        <w:t xml:space="preserve"> </w:t>
      </w:r>
      <w:r>
        <w:t>(2</w:t>
      </w:r>
      <w:r>
        <w:rPr>
          <w:spacing w:val="25"/>
        </w:rPr>
        <w:t xml:space="preserve"> </w:t>
      </w:r>
      <w:r>
        <w:t>ч</w:t>
      </w:r>
      <w:r>
        <w:rPr>
          <w:spacing w:val="26"/>
        </w:rPr>
        <w:t xml:space="preserve"> </w:t>
      </w:r>
      <w:r>
        <w:t>в</w:t>
      </w:r>
      <w:r>
        <w:rPr>
          <w:spacing w:val="27"/>
        </w:rPr>
        <w:t xml:space="preserve"> </w:t>
      </w:r>
      <w:r>
        <w:t>рамках</w:t>
      </w:r>
      <w:r>
        <w:rPr>
          <w:spacing w:val="28"/>
        </w:rPr>
        <w:t xml:space="preserve"> </w:t>
      </w:r>
      <w:r>
        <w:t>общего</w:t>
      </w:r>
      <w:r>
        <w:rPr>
          <w:spacing w:val="27"/>
        </w:rPr>
        <w:t xml:space="preserve"> </w:t>
      </w:r>
      <w:r>
        <w:t>количества</w:t>
      </w:r>
      <w:r>
        <w:rPr>
          <w:spacing w:val="26"/>
        </w:rPr>
        <w:t xml:space="preserve"> </w:t>
      </w:r>
      <w:r>
        <w:t>часов</w:t>
      </w:r>
      <w:r>
        <w:rPr>
          <w:spacing w:val="27"/>
        </w:rPr>
        <w:t xml:space="preserve"> </w:t>
      </w:r>
      <w:r>
        <w:t>данной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line="480" w:lineRule="auto"/>
        <w:ind w:right="-16" w:firstLine="0"/>
        <w:jc w:val="left"/>
      </w:pPr>
      <w:r>
        <w:rPr>
          <w:spacing w:val="-1"/>
        </w:rPr>
        <w:lastRenderedPageBreak/>
        <w:t>темы).</w:t>
      </w:r>
      <w:r>
        <w:rPr>
          <w:spacing w:val="-57"/>
        </w:rPr>
        <w:t xml:space="preserve"> </w:t>
      </w:r>
      <w:r>
        <w:t>г.».</w:t>
      </w:r>
    </w:p>
    <w:p w:rsidR="00E62F6D" w:rsidRDefault="009717B1">
      <w:pPr>
        <w:pStyle w:val="a3"/>
        <w:spacing w:before="2" w:line="550" w:lineRule="atLeast"/>
        <w:ind w:left="5" w:firstLine="0"/>
        <w:jc w:val="left"/>
      </w:pPr>
      <w:r>
        <w:br w:type="column"/>
      </w:r>
      <w:r>
        <w:lastRenderedPageBreak/>
        <w:t>Обобщающее</w:t>
      </w:r>
      <w:r>
        <w:rPr>
          <w:spacing w:val="35"/>
        </w:rPr>
        <w:t xml:space="preserve"> </w:t>
      </w:r>
      <w:r>
        <w:t>повторение</w:t>
      </w:r>
      <w:r>
        <w:rPr>
          <w:spacing w:val="35"/>
        </w:rPr>
        <w:t xml:space="preserve"> </w:t>
      </w:r>
      <w:r>
        <w:t>по</w:t>
      </w:r>
      <w:r>
        <w:rPr>
          <w:spacing w:val="36"/>
        </w:rPr>
        <w:t xml:space="preserve"> </w:t>
      </w:r>
      <w:r>
        <w:t>курсу</w:t>
      </w:r>
      <w:r>
        <w:rPr>
          <w:spacing w:val="39"/>
        </w:rPr>
        <w:t xml:space="preserve"> </w:t>
      </w:r>
      <w:r>
        <w:t>«История</w:t>
      </w:r>
      <w:r>
        <w:rPr>
          <w:spacing w:val="38"/>
        </w:rPr>
        <w:t xml:space="preserve"> </w:t>
      </w:r>
      <w:r>
        <w:t>России</w:t>
      </w:r>
      <w:r>
        <w:rPr>
          <w:spacing w:val="37"/>
        </w:rPr>
        <w:t xml:space="preserve"> </w:t>
      </w:r>
      <w:r>
        <w:t>с</w:t>
      </w:r>
      <w:r>
        <w:rPr>
          <w:spacing w:val="35"/>
        </w:rPr>
        <w:t xml:space="preserve"> </w:t>
      </w:r>
      <w:r>
        <w:t>древнейших</w:t>
      </w:r>
      <w:r>
        <w:rPr>
          <w:spacing w:val="39"/>
        </w:rPr>
        <w:t xml:space="preserve"> </w:t>
      </w:r>
      <w:r>
        <w:t>времен</w:t>
      </w:r>
      <w:r>
        <w:rPr>
          <w:spacing w:val="37"/>
        </w:rPr>
        <w:t xml:space="preserve"> </w:t>
      </w:r>
      <w:r>
        <w:t>до</w:t>
      </w:r>
      <w:r>
        <w:rPr>
          <w:spacing w:val="38"/>
        </w:rPr>
        <w:t xml:space="preserve"> </w:t>
      </w:r>
      <w:r>
        <w:t>1914</w:t>
      </w:r>
      <w:r>
        <w:rPr>
          <w:spacing w:val="-57"/>
        </w:rPr>
        <w:t xml:space="preserve"> </w:t>
      </w:r>
      <w:r>
        <w:t>Обобщающее</w:t>
      </w:r>
      <w:r>
        <w:rPr>
          <w:spacing w:val="-1"/>
        </w:rPr>
        <w:t xml:space="preserve"> </w:t>
      </w:r>
      <w:r>
        <w:t>повторение данного</w:t>
      </w:r>
      <w:r>
        <w:rPr>
          <w:spacing w:val="2"/>
        </w:rPr>
        <w:t xml:space="preserve"> </w:t>
      </w:r>
      <w:r>
        <w:t>учебного</w:t>
      </w:r>
      <w:r>
        <w:rPr>
          <w:spacing w:val="1"/>
        </w:rPr>
        <w:t xml:space="preserve"> </w:t>
      </w:r>
      <w:r>
        <w:t>курса</w:t>
      </w:r>
      <w:r>
        <w:rPr>
          <w:spacing w:val="-1"/>
        </w:rPr>
        <w:t xml:space="preserve"> </w:t>
      </w:r>
      <w:r>
        <w:t>предназначено</w:t>
      </w:r>
      <w:r>
        <w:rPr>
          <w:spacing w:val="1"/>
        </w:rPr>
        <w:t xml:space="preserve"> </w:t>
      </w:r>
      <w:r>
        <w:t>для</w:t>
      </w:r>
      <w:r>
        <w:rPr>
          <w:spacing w:val="2"/>
        </w:rPr>
        <w:t xml:space="preserve"> </w:t>
      </w:r>
      <w:r>
        <w:t>систематизации,</w:t>
      </w:r>
    </w:p>
    <w:p w:rsidR="00E62F6D" w:rsidRDefault="00E62F6D">
      <w:pPr>
        <w:spacing w:line="550" w:lineRule="atLeast"/>
        <w:sectPr w:rsidR="00E62F6D">
          <w:type w:val="continuous"/>
          <w:pgSz w:w="11910" w:h="16840"/>
          <w:pgMar w:top="1040" w:right="340" w:bottom="280" w:left="1480" w:header="720" w:footer="720" w:gutter="0"/>
          <w:cols w:num="2" w:space="720" w:equalWidth="0">
            <w:col w:w="885" w:space="40"/>
            <w:col w:w="9165"/>
          </w:cols>
        </w:sectPr>
      </w:pPr>
    </w:p>
    <w:p w:rsidR="00E62F6D" w:rsidRDefault="009717B1">
      <w:pPr>
        <w:pStyle w:val="a3"/>
        <w:ind w:right="225" w:firstLine="0"/>
      </w:pPr>
      <w:r>
        <w:lastRenderedPageBreak/>
        <w:t>обобщения и углубления знаний обучающихся по истории России и истории зарубежных</w:t>
      </w:r>
      <w:r>
        <w:rPr>
          <w:spacing w:val="1"/>
        </w:rPr>
        <w:t xml:space="preserve"> </w:t>
      </w:r>
      <w:r>
        <w:t>стран с древнейших времен до 1914 г., а также формирования и развитие у обучающихся</w:t>
      </w:r>
      <w:r>
        <w:rPr>
          <w:spacing w:val="1"/>
        </w:rPr>
        <w:t xml:space="preserve"> </w:t>
      </w:r>
      <w:r>
        <w:t>умений,</w:t>
      </w:r>
      <w:r>
        <w:rPr>
          <w:spacing w:val="11"/>
        </w:rPr>
        <w:t xml:space="preserve"> </w:t>
      </w:r>
      <w:r>
        <w:t>представленных</w:t>
      </w:r>
      <w:r>
        <w:rPr>
          <w:spacing w:val="14"/>
        </w:rPr>
        <w:t xml:space="preserve"> </w:t>
      </w:r>
      <w:r>
        <w:t>в</w:t>
      </w:r>
      <w:r>
        <w:rPr>
          <w:spacing w:val="14"/>
        </w:rPr>
        <w:t xml:space="preserve"> </w:t>
      </w:r>
      <w:r>
        <w:t>ФГОС</w:t>
      </w:r>
      <w:r>
        <w:rPr>
          <w:spacing w:val="13"/>
        </w:rPr>
        <w:t xml:space="preserve"> </w:t>
      </w:r>
      <w:r>
        <w:t>СОО.</w:t>
      </w:r>
      <w:r>
        <w:rPr>
          <w:spacing w:val="13"/>
        </w:rPr>
        <w:t xml:space="preserve"> </w:t>
      </w:r>
      <w:r>
        <w:t>Высокая</w:t>
      </w:r>
      <w:r>
        <w:rPr>
          <w:spacing w:val="12"/>
        </w:rPr>
        <w:t xml:space="preserve"> </w:t>
      </w:r>
      <w:r>
        <w:t>степень</w:t>
      </w:r>
      <w:r>
        <w:rPr>
          <w:spacing w:val="12"/>
        </w:rPr>
        <w:t xml:space="preserve"> </w:t>
      </w:r>
      <w:r>
        <w:t>овладения</w:t>
      </w:r>
      <w:r>
        <w:rPr>
          <w:spacing w:val="10"/>
        </w:rPr>
        <w:t xml:space="preserve"> </w:t>
      </w:r>
      <w:r>
        <w:t>предметными</w:t>
      </w:r>
      <w:r>
        <w:rPr>
          <w:spacing w:val="13"/>
        </w:rPr>
        <w:t xml:space="preserve"> </w:t>
      </w:r>
      <w:r>
        <w:t>знаниями</w:t>
      </w:r>
      <w:r>
        <w:rPr>
          <w:spacing w:val="-58"/>
        </w:rPr>
        <w:t xml:space="preserve"> </w:t>
      </w:r>
      <w:r>
        <w:t>и</w:t>
      </w:r>
      <w:r>
        <w:rPr>
          <w:spacing w:val="-3"/>
        </w:rPr>
        <w:t xml:space="preserve"> </w:t>
      </w:r>
      <w:r>
        <w:t>умениями</w:t>
      </w:r>
      <w:r>
        <w:rPr>
          <w:spacing w:val="-5"/>
        </w:rPr>
        <w:t xml:space="preserve"> </w:t>
      </w:r>
      <w:r>
        <w:t>позволит</w:t>
      </w:r>
      <w:r>
        <w:rPr>
          <w:spacing w:val="-5"/>
        </w:rPr>
        <w:t xml:space="preserve"> </w:t>
      </w:r>
      <w:r>
        <w:t>выпускникам</w:t>
      </w:r>
      <w:r>
        <w:rPr>
          <w:spacing w:val="-4"/>
        </w:rPr>
        <w:t xml:space="preserve"> </w:t>
      </w:r>
      <w:r>
        <w:t>успешно</w:t>
      </w:r>
      <w:r>
        <w:rPr>
          <w:spacing w:val="-5"/>
        </w:rPr>
        <w:t xml:space="preserve"> </w:t>
      </w:r>
      <w:r>
        <w:t>пройти</w:t>
      </w:r>
      <w:r>
        <w:rPr>
          <w:spacing w:val="-5"/>
        </w:rPr>
        <w:t xml:space="preserve"> </w:t>
      </w:r>
      <w:r>
        <w:t>государственную</w:t>
      </w:r>
      <w:r>
        <w:rPr>
          <w:spacing w:val="-3"/>
        </w:rPr>
        <w:t xml:space="preserve"> </w:t>
      </w:r>
      <w:r>
        <w:t>итоговую</w:t>
      </w:r>
      <w:r>
        <w:rPr>
          <w:spacing w:val="-4"/>
        </w:rPr>
        <w:t xml:space="preserve"> </w:t>
      </w:r>
      <w:r>
        <w:t>аттестацию.</w:t>
      </w:r>
    </w:p>
    <w:p w:rsidR="00E62F6D" w:rsidRDefault="009717B1">
      <w:pPr>
        <w:pStyle w:val="a3"/>
        <w:spacing w:before="1"/>
        <w:ind w:right="223"/>
      </w:pPr>
      <w:r>
        <w:t>Обобщающее</w:t>
      </w:r>
      <w:r>
        <w:rPr>
          <w:spacing w:val="1"/>
        </w:rPr>
        <w:t xml:space="preserve"> </w:t>
      </w:r>
      <w:r>
        <w:t>повторение</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предполагает</w:t>
      </w:r>
      <w:r>
        <w:rPr>
          <w:spacing w:val="1"/>
        </w:rPr>
        <w:t xml:space="preserve"> </w:t>
      </w:r>
      <w:r>
        <w:t>более</w:t>
      </w:r>
      <w:r>
        <w:rPr>
          <w:spacing w:val="1"/>
        </w:rPr>
        <w:t xml:space="preserve"> </w:t>
      </w:r>
      <w:r>
        <w:t>высокий</w:t>
      </w:r>
      <w:r>
        <w:rPr>
          <w:spacing w:val="1"/>
        </w:rPr>
        <w:t xml:space="preserve"> </w:t>
      </w:r>
      <w:r>
        <w:t>уровень</w:t>
      </w:r>
      <w:r>
        <w:rPr>
          <w:spacing w:val="1"/>
        </w:rPr>
        <w:t xml:space="preserve"> </w:t>
      </w:r>
      <w:r>
        <w:t>теоретических рассуждений и обобщений по сравнению с изучением учебного материала по</w:t>
      </w:r>
      <w:r>
        <w:rPr>
          <w:spacing w:val="1"/>
        </w:rPr>
        <w:t xml:space="preserve"> </w:t>
      </w:r>
      <w:r>
        <w:t>истории России и всеобщей истории на уровне основного общего образования, что означает</w:t>
      </w:r>
      <w:r>
        <w:rPr>
          <w:spacing w:val="1"/>
        </w:rPr>
        <w:t xml:space="preserve"> </w:t>
      </w:r>
      <w:r>
        <w:t>совершенствование</w:t>
      </w:r>
      <w:r>
        <w:rPr>
          <w:spacing w:val="1"/>
        </w:rPr>
        <w:t xml:space="preserve"> </w:t>
      </w:r>
      <w:r>
        <w:t>методики</w:t>
      </w:r>
      <w:r>
        <w:rPr>
          <w:spacing w:val="1"/>
        </w:rPr>
        <w:t xml:space="preserve"> </w:t>
      </w:r>
      <w:r>
        <w:t>преподавания</w:t>
      </w:r>
      <w:r>
        <w:rPr>
          <w:spacing w:val="1"/>
        </w:rPr>
        <w:t xml:space="preserve"> </w:t>
      </w:r>
      <w:r>
        <w:t>предмета</w:t>
      </w:r>
      <w:r>
        <w:rPr>
          <w:spacing w:val="1"/>
        </w:rPr>
        <w:t xml:space="preserve"> </w:t>
      </w:r>
      <w:r>
        <w:t>в</w:t>
      </w:r>
      <w:r>
        <w:rPr>
          <w:spacing w:val="1"/>
        </w:rPr>
        <w:t xml:space="preserve"> </w:t>
      </w:r>
      <w:r>
        <w:t>направлении</w:t>
      </w:r>
      <w:r>
        <w:rPr>
          <w:spacing w:val="1"/>
        </w:rPr>
        <w:t xml:space="preserve"> </w:t>
      </w:r>
      <w:r>
        <w:t>применения</w:t>
      </w:r>
      <w:r>
        <w:rPr>
          <w:spacing w:val="1"/>
        </w:rPr>
        <w:t xml:space="preserve"> </w:t>
      </w:r>
      <w:r>
        <w:t>педагогических</w:t>
      </w:r>
      <w:r>
        <w:rPr>
          <w:spacing w:val="1"/>
        </w:rPr>
        <w:t xml:space="preserve"> </w:t>
      </w:r>
      <w:r>
        <w:t>технологий,</w:t>
      </w:r>
      <w:r>
        <w:rPr>
          <w:spacing w:val="1"/>
        </w:rPr>
        <w:t xml:space="preserve"> </w:t>
      </w:r>
      <w:r>
        <w:t>нацеленных</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обучения</w:t>
      </w:r>
      <w:r>
        <w:rPr>
          <w:spacing w:val="1"/>
        </w:rPr>
        <w:t xml:space="preserve"> </w:t>
      </w:r>
      <w:r>
        <w:t>обучающихся,</w:t>
      </w:r>
      <w:r>
        <w:rPr>
          <w:spacing w:val="1"/>
        </w:rPr>
        <w:t xml:space="preserve"> </w:t>
      </w:r>
      <w:r>
        <w:t>использование</w:t>
      </w:r>
      <w:r>
        <w:rPr>
          <w:spacing w:val="1"/>
        </w:rPr>
        <w:t xml:space="preserve"> </w:t>
      </w:r>
      <w:r>
        <w:t>многофакторного</w:t>
      </w:r>
      <w:r>
        <w:rPr>
          <w:spacing w:val="1"/>
        </w:rPr>
        <w:t xml:space="preserve"> </w:t>
      </w:r>
      <w:r>
        <w:t>подхода</w:t>
      </w:r>
      <w:r>
        <w:rPr>
          <w:spacing w:val="1"/>
        </w:rPr>
        <w:t xml:space="preserve"> </w:t>
      </w:r>
      <w:r>
        <w:t>к</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рассмотрение</w:t>
      </w:r>
      <w:r>
        <w:rPr>
          <w:spacing w:val="1"/>
        </w:rPr>
        <w:t xml:space="preserve"> </w:t>
      </w:r>
      <w:r>
        <w:t>на</w:t>
      </w:r>
      <w:r>
        <w:rPr>
          <w:spacing w:val="1"/>
        </w:rPr>
        <w:t xml:space="preserve"> </w:t>
      </w:r>
      <w:r>
        <w:t>уроках</w:t>
      </w:r>
      <w:r>
        <w:rPr>
          <w:spacing w:val="1"/>
        </w:rPr>
        <w:t xml:space="preserve"> </w:t>
      </w:r>
      <w:r>
        <w:t>дискуссионных</w:t>
      </w:r>
      <w:r>
        <w:rPr>
          <w:spacing w:val="1"/>
        </w:rPr>
        <w:t xml:space="preserve"> </w:t>
      </w:r>
      <w:r>
        <w:t>вопросов,</w:t>
      </w:r>
      <w:r>
        <w:rPr>
          <w:spacing w:val="1"/>
        </w:rPr>
        <w:t xml:space="preserve"> </w:t>
      </w:r>
      <w:r>
        <w:t>использование</w:t>
      </w:r>
      <w:r>
        <w:rPr>
          <w:spacing w:val="1"/>
        </w:rPr>
        <w:t xml:space="preserve"> </w:t>
      </w:r>
      <w:r>
        <w:t>элементов</w:t>
      </w:r>
      <w:r>
        <w:rPr>
          <w:spacing w:val="1"/>
        </w:rPr>
        <w:t xml:space="preserve"> </w:t>
      </w:r>
      <w:r>
        <w:t>историографии на уроках и другое Преподавание всеобщей истории в рамках обобщающего</w:t>
      </w:r>
      <w:r>
        <w:rPr>
          <w:spacing w:val="1"/>
        </w:rPr>
        <w:t xml:space="preserve"> </w:t>
      </w:r>
      <w:r>
        <w:t>повторения в 11 классе осуществляется в контексте истории России, что означает, что в ходе</w:t>
      </w:r>
      <w:r>
        <w:rPr>
          <w:spacing w:val="1"/>
        </w:rPr>
        <w:t xml:space="preserve"> </w:t>
      </w:r>
      <w:r>
        <w:t>преподавания истории России устанавливаются хронологические и пространственные связи</w:t>
      </w:r>
      <w:r>
        <w:rPr>
          <w:spacing w:val="1"/>
        </w:rPr>
        <w:t xml:space="preserve"> </w:t>
      </w:r>
      <w:r>
        <w:t>между событиями истории России и истории зарубежных стран, проводятся исторические</w:t>
      </w:r>
      <w:r>
        <w:rPr>
          <w:spacing w:val="1"/>
        </w:rPr>
        <w:t xml:space="preserve"> </w:t>
      </w:r>
      <w:r>
        <w:t>аналогии между событиями, явлениями, процессами истории России и всеобщей истории, их</w:t>
      </w:r>
      <w:r>
        <w:rPr>
          <w:spacing w:val="1"/>
        </w:rPr>
        <w:t xml:space="preserve"> </w:t>
      </w:r>
      <w:r>
        <w:t>причинами</w:t>
      </w:r>
      <w:r>
        <w:rPr>
          <w:spacing w:val="1"/>
        </w:rPr>
        <w:t xml:space="preserve"> </w:t>
      </w:r>
      <w:r>
        <w:t>и</w:t>
      </w:r>
      <w:r>
        <w:rPr>
          <w:spacing w:val="1"/>
        </w:rPr>
        <w:t xml:space="preserve"> </w:t>
      </w:r>
      <w:r>
        <w:t>последствиями,</w:t>
      </w:r>
      <w:r>
        <w:rPr>
          <w:spacing w:val="1"/>
        </w:rPr>
        <w:t xml:space="preserve"> </w:t>
      </w:r>
      <w:r>
        <w:t>выявляется</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в</w:t>
      </w:r>
      <w:r>
        <w:rPr>
          <w:spacing w:val="1"/>
        </w:rPr>
        <w:t xml:space="preserve"> </w:t>
      </w:r>
      <w:r>
        <w:t>историческом</w:t>
      </w:r>
      <w:r>
        <w:rPr>
          <w:spacing w:val="60"/>
        </w:rPr>
        <w:t xml:space="preserve"> </w:t>
      </w:r>
      <w:r>
        <w:t>развитии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w:t>
      </w:r>
      <w:r>
        <w:rPr>
          <w:spacing w:val="-1"/>
        </w:rPr>
        <w:t xml:space="preserve"> </w:t>
      </w:r>
      <w:r>
        <w:t>определяются причины различий.</w:t>
      </w:r>
    </w:p>
    <w:p w:rsidR="00E62F6D" w:rsidRDefault="009717B1">
      <w:pPr>
        <w:pStyle w:val="a3"/>
        <w:ind w:left="930" w:firstLine="0"/>
      </w:pPr>
      <w:r>
        <w:t>Рекомендуемое</w:t>
      </w:r>
      <w:r>
        <w:rPr>
          <w:spacing w:val="20"/>
        </w:rPr>
        <w:t xml:space="preserve"> </w:t>
      </w:r>
      <w:r>
        <w:t>распределение</w:t>
      </w:r>
      <w:r>
        <w:rPr>
          <w:spacing w:val="81"/>
        </w:rPr>
        <w:t xml:space="preserve"> </w:t>
      </w:r>
      <w:r>
        <w:t>учебного</w:t>
      </w:r>
      <w:r>
        <w:rPr>
          <w:spacing w:val="79"/>
        </w:rPr>
        <w:t xml:space="preserve"> </w:t>
      </w:r>
      <w:r>
        <w:t>времени</w:t>
      </w:r>
      <w:r>
        <w:rPr>
          <w:spacing w:val="81"/>
        </w:rPr>
        <w:t xml:space="preserve"> </w:t>
      </w:r>
      <w:r>
        <w:t>для</w:t>
      </w:r>
      <w:r>
        <w:rPr>
          <w:spacing w:val="77"/>
        </w:rPr>
        <w:t xml:space="preserve"> </w:t>
      </w:r>
      <w:r>
        <w:t>повторения</w:t>
      </w:r>
      <w:r>
        <w:rPr>
          <w:spacing w:val="80"/>
        </w:rPr>
        <w:t xml:space="preserve"> </w:t>
      </w:r>
      <w:r>
        <w:t>учебного</w:t>
      </w:r>
      <w:r>
        <w:rPr>
          <w:spacing w:val="79"/>
        </w:rPr>
        <w:t xml:space="preserve"> </w:t>
      </w:r>
      <w:r>
        <w:t>курса</w:t>
      </w:r>
    </w:p>
    <w:p w:rsidR="00E62F6D" w:rsidRDefault="009717B1">
      <w:pPr>
        <w:pStyle w:val="a3"/>
        <w:spacing w:after="9"/>
        <w:ind w:firstLine="0"/>
      </w:pPr>
      <w:r>
        <w:t>«История</w:t>
      </w:r>
      <w:r>
        <w:rPr>
          <w:spacing w:val="-2"/>
        </w:rPr>
        <w:t xml:space="preserve"> </w:t>
      </w:r>
      <w:r>
        <w:t>России</w:t>
      </w:r>
      <w:r>
        <w:rPr>
          <w:spacing w:val="-2"/>
        </w:rPr>
        <w:t xml:space="preserve"> </w:t>
      </w:r>
      <w:r>
        <w:t>с</w:t>
      </w:r>
      <w:r>
        <w:rPr>
          <w:spacing w:val="-2"/>
        </w:rPr>
        <w:t xml:space="preserve"> </w:t>
      </w:r>
      <w:r>
        <w:t>древнейших времен</w:t>
      </w:r>
      <w:r>
        <w:rPr>
          <w:spacing w:val="-1"/>
        </w:rPr>
        <w:t xml:space="preserve"> </w:t>
      </w:r>
      <w:r>
        <w:t>до</w:t>
      </w:r>
      <w:r>
        <w:rPr>
          <w:spacing w:val="-2"/>
        </w:rPr>
        <w:t xml:space="preserve"> </w:t>
      </w:r>
      <w:r>
        <w:t>1914</w:t>
      </w:r>
      <w:r>
        <w:rPr>
          <w:spacing w:val="-1"/>
        </w:rPr>
        <w:t xml:space="preserve"> </w:t>
      </w:r>
      <w:r>
        <w:t>г.»</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0"/>
        <w:gridCol w:w="2376"/>
      </w:tblGrid>
      <w:tr w:rsidR="00E62F6D">
        <w:trPr>
          <w:trHeight w:val="275"/>
        </w:trPr>
        <w:tc>
          <w:tcPr>
            <w:tcW w:w="7480" w:type="dxa"/>
          </w:tcPr>
          <w:p w:rsidR="00E62F6D" w:rsidRDefault="009717B1">
            <w:pPr>
              <w:pStyle w:val="TableParagraph"/>
              <w:spacing w:line="256" w:lineRule="exact"/>
              <w:rPr>
                <w:sz w:val="24"/>
              </w:rPr>
            </w:pPr>
            <w:r>
              <w:rPr>
                <w:sz w:val="24"/>
              </w:rPr>
              <w:t>Разделы</w:t>
            </w:r>
          </w:p>
        </w:tc>
        <w:tc>
          <w:tcPr>
            <w:tcW w:w="2376" w:type="dxa"/>
          </w:tcPr>
          <w:p w:rsidR="00E62F6D" w:rsidRDefault="009717B1">
            <w:pPr>
              <w:pStyle w:val="TableParagraph"/>
              <w:spacing w:line="256" w:lineRule="exact"/>
              <w:rPr>
                <w:sz w:val="24"/>
              </w:rPr>
            </w:pPr>
            <w:r>
              <w:rPr>
                <w:sz w:val="24"/>
              </w:rPr>
              <w:t>Количество</w:t>
            </w:r>
            <w:r>
              <w:rPr>
                <w:spacing w:val="-4"/>
                <w:sz w:val="24"/>
              </w:rPr>
              <w:t xml:space="preserve"> </w:t>
            </w:r>
            <w:r>
              <w:rPr>
                <w:sz w:val="24"/>
              </w:rPr>
              <w:t>часов</w:t>
            </w:r>
          </w:p>
        </w:tc>
      </w:tr>
      <w:tr w:rsidR="00E62F6D">
        <w:trPr>
          <w:trHeight w:val="275"/>
        </w:trPr>
        <w:tc>
          <w:tcPr>
            <w:tcW w:w="7480" w:type="dxa"/>
          </w:tcPr>
          <w:p w:rsidR="00E62F6D" w:rsidRDefault="009717B1">
            <w:pPr>
              <w:pStyle w:val="TableParagraph"/>
              <w:spacing w:line="256" w:lineRule="exact"/>
              <w:rPr>
                <w:sz w:val="24"/>
              </w:rPr>
            </w:pPr>
            <w:r>
              <w:rPr>
                <w:sz w:val="24"/>
              </w:rPr>
              <w:t>I</w:t>
            </w:r>
            <w:r>
              <w:rPr>
                <w:spacing w:val="-3"/>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4"/>
                <w:sz w:val="24"/>
              </w:rPr>
              <w:t xml:space="preserve"> </w:t>
            </w:r>
            <w:r>
              <w:rPr>
                <w:sz w:val="24"/>
              </w:rPr>
              <w:t>государству</w:t>
            </w:r>
          </w:p>
        </w:tc>
        <w:tc>
          <w:tcPr>
            <w:tcW w:w="2376" w:type="dxa"/>
          </w:tcPr>
          <w:p w:rsidR="00E62F6D" w:rsidRDefault="009717B1">
            <w:pPr>
              <w:pStyle w:val="TableParagraph"/>
              <w:spacing w:line="256" w:lineRule="exact"/>
              <w:ind w:left="0" w:right="612"/>
              <w:jc w:val="center"/>
              <w:rPr>
                <w:sz w:val="24"/>
              </w:rPr>
            </w:pPr>
            <w:r>
              <w:rPr>
                <w:sz w:val="24"/>
              </w:rPr>
              <w:t>7</w:t>
            </w:r>
          </w:p>
        </w:tc>
      </w:tr>
      <w:tr w:rsidR="00E62F6D">
        <w:trPr>
          <w:trHeight w:val="278"/>
        </w:trPr>
        <w:tc>
          <w:tcPr>
            <w:tcW w:w="7480" w:type="dxa"/>
          </w:tcPr>
          <w:p w:rsidR="00E62F6D" w:rsidRDefault="009717B1">
            <w:pPr>
              <w:pStyle w:val="TableParagraph"/>
              <w:spacing w:line="258" w:lineRule="exact"/>
              <w:rPr>
                <w:sz w:val="24"/>
              </w:rPr>
            </w:pPr>
            <w:r>
              <w:rPr>
                <w:sz w:val="24"/>
              </w:rPr>
              <w:t>II</w:t>
            </w:r>
            <w:r>
              <w:rPr>
                <w:spacing w:val="-5"/>
                <w:sz w:val="24"/>
              </w:rPr>
              <w:t xml:space="preserve"> </w:t>
            </w:r>
            <w:r>
              <w:rPr>
                <w:sz w:val="24"/>
              </w:rPr>
              <w:t>Россия</w:t>
            </w:r>
            <w:r>
              <w:rPr>
                <w:spacing w:val="-1"/>
                <w:sz w:val="24"/>
              </w:rPr>
              <w:t xml:space="preserve"> </w:t>
            </w:r>
            <w:r>
              <w:rPr>
                <w:sz w:val="24"/>
              </w:rPr>
              <w:t>в</w:t>
            </w:r>
            <w:r>
              <w:rPr>
                <w:spacing w:val="-1"/>
                <w:sz w:val="24"/>
              </w:rPr>
              <w:t xml:space="preserve"> </w:t>
            </w:r>
            <w:r>
              <w:rPr>
                <w:sz w:val="24"/>
              </w:rPr>
              <w:t>XVI–XVII</w:t>
            </w:r>
            <w:r>
              <w:rPr>
                <w:spacing w:val="-3"/>
                <w:sz w:val="24"/>
              </w:rPr>
              <w:t xml:space="preserve"> </w:t>
            </w:r>
            <w:r>
              <w:rPr>
                <w:sz w:val="24"/>
              </w:rPr>
              <w:t>вв.:</w:t>
            </w:r>
            <w:r>
              <w:rPr>
                <w:spacing w:val="-2"/>
                <w:sz w:val="24"/>
              </w:rPr>
              <w:t xml:space="preserve"> </w:t>
            </w:r>
            <w:r>
              <w:rPr>
                <w:sz w:val="24"/>
              </w:rPr>
              <w:t>от</w:t>
            </w:r>
            <w:r>
              <w:rPr>
                <w:spacing w:val="-1"/>
                <w:sz w:val="24"/>
              </w:rPr>
              <w:t xml:space="preserve"> </w:t>
            </w:r>
            <w:r>
              <w:rPr>
                <w:sz w:val="24"/>
              </w:rPr>
              <w:t>великого княжества</w:t>
            </w:r>
            <w:r>
              <w:rPr>
                <w:spacing w:val="-3"/>
                <w:sz w:val="24"/>
              </w:rPr>
              <w:t xml:space="preserve"> </w:t>
            </w:r>
            <w:r>
              <w:rPr>
                <w:sz w:val="24"/>
              </w:rPr>
              <w:t>к</w:t>
            </w:r>
            <w:r>
              <w:rPr>
                <w:spacing w:val="-1"/>
                <w:sz w:val="24"/>
              </w:rPr>
              <w:t xml:space="preserve"> </w:t>
            </w:r>
            <w:r>
              <w:rPr>
                <w:sz w:val="24"/>
              </w:rPr>
              <w:t>царству</w:t>
            </w:r>
          </w:p>
        </w:tc>
        <w:tc>
          <w:tcPr>
            <w:tcW w:w="2376" w:type="dxa"/>
          </w:tcPr>
          <w:p w:rsidR="00E62F6D" w:rsidRDefault="009717B1">
            <w:pPr>
              <w:pStyle w:val="TableParagraph"/>
              <w:spacing w:line="258" w:lineRule="exact"/>
              <w:ind w:left="0" w:right="612"/>
              <w:jc w:val="center"/>
              <w:rPr>
                <w:sz w:val="24"/>
              </w:rPr>
            </w:pPr>
            <w:r>
              <w:rPr>
                <w:sz w:val="24"/>
              </w:rPr>
              <w:t>8</w:t>
            </w:r>
          </w:p>
        </w:tc>
      </w:tr>
      <w:tr w:rsidR="00E62F6D">
        <w:trPr>
          <w:trHeight w:val="275"/>
        </w:trPr>
        <w:tc>
          <w:tcPr>
            <w:tcW w:w="7480" w:type="dxa"/>
          </w:tcPr>
          <w:p w:rsidR="00E62F6D" w:rsidRDefault="009717B1">
            <w:pPr>
              <w:pStyle w:val="TableParagraph"/>
              <w:spacing w:line="256" w:lineRule="exact"/>
              <w:rPr>
                <w:sz w:val="24"/>
              </w:rPr>
            </w:pPr>
            <w:r>
              <w:rPr>
                <w:sz w:val="24"/>
              </w:rPr>
              <w:t>III</w:t>
            </w:r>
            <w:r>
              <w:rPr>
                <w:spacing w:val="-3"/>
                <w:sz w:val="24"/>
              </w:rPr>
              <w:t xml:space="preserve"> </w:t>
            </w:r>
            <w:r>
              <w:rPr>
                <w:sz w:val="24"/>
              </w:rPr>
              <w:t>Россия</w:t>
            </w:r>
            <w:r>
              <w:rPr>
                <w:spacing w:val="-1"/>
                <w:sz w:val="24"/>
              </w:rPr>
              <w:t xml:space="preserve"> </w:t>
            </w:r>
            <w:r>
              <w:rPr>
                <w:sz w:val="24"/>
              </w:rPr>
              <w:t>в</w:t>
            </w:r>
            <w:r>
              <w:rPr>
                <w:spacing w:val="-2"/>
                <w:sz w:val="24"/>
              </w:rPr>
              <w:t xml:space="preserve"> </w:t>
            </w:r>
            <w:r>
              <w:rPr>
                <w:sz w:val="24"/>
              </w:rPr>
              <w:t>конце</w:t>
            </w:r>
            <w:r>
              <w:rPr>
                <w:spacing w:val="-2"/>
                <w:sz w:val="24"/>
              </w:rPr>
              <w:t xml:space="preserve"> </w:t>
            </w:r>
            <w:r>
              <w:rPr>
                <w:sz w:val="24"/>
              </w:rPr>
              <w:t>XVII–XVIII</w:t>
            </w:r>
            <w:r>
              <w:rPr>
                <w:spacing w:val="-2"/>
                <w:sz w:val="24"/>
              </w:rPr>
              <w:t xml:space="preserve"> </w:t>
            </w:r>
            <w:r>
              <w:rPr>
                <w:sz w:val="24"/>
              </w:rPr>
              <w:t>вв.:</w:t>
            </w:r>
            <w:r>
              <w:rPr>
                <w:spacing w:val="-1"/>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2"/>
                <w:sz w:val="24"/>
              </w:rPr>
              <w:t xml:space="preserve"> </w:t>
            </w:r>
            <w:r>
              <w:rPr>
                <w:sz w:val="24"/>
              </w:rPr>
              <w:t>империи</w:t>
            </w:r>
          </w:p>
        </w:tc>
        <w:tc>
          <w:tcPr>
            <w:tcW w:w="2376" w:type="dxa"/>
          </w:tcPr>
          <w:p w:rsidR="00E62F6D" w:rsidRDefault="009717B1">
            <w:pPr>
              <w:pStyle w:val="TableParagraph"/>
              <w:spacing w:line="256" w:lineRule="exact"/>
              <w:ind w:left="0" w:right="612"/>
              <w:jc w:val="center"/>
              <w:rPr>
                <w:sz w:val="24"/>
              </w:rPr>
            </w:pPr>
            <w:r>
              <w:rPr>
                <w:sz w:val="24"/>
              </w:rPr>
              <w:t>9</w:t>
            </w:r>
          </w:p>
        </w:tc>
      </w:tr>
      <w:tr w:rsidR="00E62F6D">
        <w:trPr>
          <w:trHeight w:val="275"/>
        </w:trPr>
        <w:tc>
          <w:tcPr>
            <w:tcW w:w="7480" w:type="dxa"/>
          </w:tcPr>
          <w:p w:rsidR="00E62F6D" w:rsidRDefault="009717B1">
            <w:pPr>
              <w:pStyle w:val="TableParagraph"/>
              <w:spacing w:line="256" w:lineRule="exact"/>
              <w:rPr>
                <w:sz w:val="24"/>
              </w:rPr>
            </w:pPr>
            <w:r>
              <w:rPr>
                <w:sz w:val="24"/>
              </w:rPr>
              <w:t>IV</w:t>
            </w:r>
            <w:r>
              <w:rPr>
                <w:spacing w:val="-1"/>
                <w:sz w:val="24"/>
              </w:rPr>
              <w:t xml:space="preserve"> </w:t>
            </w:r>
            <w:r>
              <w:rPr>
                <w:sz w:val="24"/>
              </w:rPr>
              <w:t>Российская</w:t>
            </w:r>
            <w:r>
              <w:rPr>
                <w:spacing w:val="-2"/>
                <w:sz w:val="24"/>
              </w:rPr>
              <w:t xml:space="preserve"> </w:t>
            </w:r>
            <w:r>
              <w:rPr>
                <w:sz w:val="24"/>
              </w:rPr>
              <w:t>империя</w:t>
            </w:r>
            <w:r>
              <w:rPr>
                <w:spacing w:val="-2"/>
                <w:sz w:val="24"/>
              </w:rPr>
              <w:t xml:space="preserve"> </w:t>
            </w:r>
            <w:r>
              <w:rPr>
                <w:sz w:val="24"/>
              </w:rPr>
              <w:t>в</w:t>
            </w:r>
            <w:r>
              <w:rPr>
                <w:spacing w:val="-3"/>
                <w:sz w:val="24"/>
              </w:rPr>
              <w:t xml:space="preserve"> </w:t>
            </w:r>
            <w:r>
              <w:rPr>
                <w:sz w:val="24"/>
              </w:rPr>
              <w:t>XIX –</w:t>
            </w:r>
            <w:r>
              <w:rPr>
                <w:spacing w:val="-1"/>
                <w:sz w:val="24"/>
              </w:rPr>
              <w:t xml:space="preserve"> </w:t>
            </w:r>
            <w:r>
              <w:rPr>
                <w:sz w:val="24"/>
              </w:rPr>
              <w:t>начале</w:t>
            </w:r>
            <w:r>
              <w:rPr>
                <w:spacing w:val="-3"/>
                <w:sz w:val="24"/>
              </w:rPr>
              <w:t xml:space="preserve"> </w:t>
            </w:r>
            <w:r>
              <w:rPr>
                <w:sz w:val="24"/>
              </w:rPr>
              <w:t>ХХ</w:t>
            </w:r>
            <w:r>
              <w:rPr>
                <w:spacing w:val="-1"/>
                <w:sz w:val="24"/>
              </w:rPr>
              <w:t xml:space="preserve"> </w:t>
            </w:r>
            <w:r>
              <w:rPr>
                <w:sz w:val="24"/>
              </w:rPr>
              <w:t>вв.</w:t>
            </w:r>
          </w:p>
        </w:tc>
        <w:tc>
          <w:tcPr>
            <w:tcW w:w="2376" w:type="dxa"/>
          </w:tcPr>
          <w:p w:rsidR="00E62F6D" w:rsidRDefault="009717B1">
            <w:pPr>
              <w:pStyle w:val="TableParagraph"/>
              <w:spacing w:line="256" w:lineRule="exact"/>
              <w:ind w:left="797" w:right="1289"/>
              <w:jc w:val="center"/>
              <w:rPr>
                <w:sz w:val="24"/>
              </w:rPr>
            </w:pPr>
            <w:r>
              <w:rPr>
                <w:sz w:val="24"/>
              </w:rPr>
              <w:t>10</w:t>
            </w:r>
          </w:p>
        </w:tc>
      </w:tr>
    </w:tbl>
    <w:p w:rsidR="00E62F6D" w:rsidRDefault="009717B1">
      <w:pPr>
        <w:pStyle w:val="a3"/>
        <w:ind w:left="930" w:firstLine="0"/>
        <w:jc w:val="left"/>
      </w:pPr>
      <w:r>
        <w:t>Систематизация.</w:t>
      </w:r>
    </w:p>
    <w:p w:rsidR="00E62F6D" w:rsidRDefault="009717B1">
      <w:pPr>
        <w:pStyle w:val="a3"/>
        <w:ind w:right="227"/>
      </w:pPr>
      <w:r>
        <w:t>Наряду с обзором событий, явлений, процессов, относящихся к отдельным периодам</w:t>
      </w:r>
      <w:r>
        <w:rPr>
          <w:spacing w:val="1"/>
        </w:rPr>
        <w:t xml:space="preserve"> </w:t>
      </w:r>
      <w:r>
        <w:t>отечественной</w:t>
      </w:r>
      <w:r>
        <w:rPr>
          <w:spacing w:val="1"/>
        </w:rPr>
        <w:t xml:space="preserve"> </w:t>
      </w:r>
      <w:r>
        <w:t>истории,</w:t>
      </w:r>
      <w:r>
        <w:rPr>
          <w:spacing w:val="1"/>
        </w:rPr>
        <w:t xml:space="preserve"> </w:t>
      </w:r>
      <w:r>
        <w:t>правлениям,</w:t>
      </w:r>
      <w:r>
        <w:rPr>
          <w:spacing w:val="1"/>
        </w:rPr>
        <w:t xml:space="preserve"> </w:t>
      </w:r>
      <w:r>
        <w:t>царствованиям,</w:t>
      </w:r>
      <w:r>
        <w:rPr>
          <w:spacing w:val="1"/>
        </w:rPr>
        <w:t xml:space="preserve"> </w:t>
      </w:r>
      <w:r>
        <w:t>в</w:t>
      </w:r>
      <w:r>
        <w:rPr>
          <w:spacing w:val="1"/>
        </w:rPr>
        <w:t xml:space="preserve"> </w:t>
      </w:r>
      <w:r>
        <w:t>ходе</w:t>
      </w:r>
      <w:r>
        <w:rPr>
          <w:spacing w:val="1"/>
        </w:rPr>
        <w:t xml:space="preserve"> </w:t>
      </w:r>
      <w:r>
        <w:t>повторительного</w:t>
      </w:r>
      <w:r>
        <w:rPr>
          <w:spacing w:val="1"/>
        </w:rPr>
        <w:t xml:space="preserve"> </w:t>
      </w:r>
      <w:r>
        <w:t>обобщения</w:t>
      </w:r>
      <w:r>
        <w:rPr>
          <w:spacing w:val="1"/>
        </w:rPr>
        <w:t xml:space="preserve"> </w:t>
      </w:r>
      <w:r>
        <w:t>рекомендуется провести систематизацию фактографического и понятийного материала по</w:t>
      </w:r>
      <w:r>
        <w:rPr>
          <w:spacing w:val="1"/>
        </w:rPr>
        <w:t xml:space="preserve"> </w:t>
      </w:r>
      <w:r>
        <w:t>сквозным</w:t>
      </w:r>
      <w:r>
        <w:rPr>
          <w:spacing w:val="1"/>
        </w:rPr>
        <w:t xml:space="preserve"> </w:t>
      </w:r>
      <w:r>
        <w:t>линиям,</w:t>
      </w:r>
      <w:r>
        <w:rPr>
          <w:spacing w:val="1"/>
        </w:rPr>
        <w:t xml:space="preserve"> </w:t>
      </w:r>
      <w:r>
        <w:t>сюжетам,</w:t>
      </w:r>
      <w:r>
        <w:rPr>
          <w:spacing w:val="1"/>
        </w:rPr>
        <w:t xml:space="preserve"> </w:t>
      </w:r>
      <w:r>
        <w:t>позволяющим</w:t>
      </w:r>
      <w:r>
        <w:rPr>
          <w:spacing w:val="1"/>
        </w:rPr>
        <w:t xml:space="preserve"> </w:t>
      </w:r>
      <w:r>
        <w:t>более</w:t>
      </w:r>
      <w:r>
        <w:rPr>
          <w:spacing w:val="1"/>
        </w:rPr>
        <w:t xml:space="preserve"> </w:t>
      </w:r>
      <w:r>
        <w:t>целостно</w:t>
      </w:r>
      <w:r>
        <w:rPr>
          <w:spacing w:val="1"/>
        </w:rPr>
        <w:t xml:space="preserve"> </w:t>
      </w:r>
      <w:r>
        <w:t>представить</w:t>
      </w:r>
      <w:r>
        <w:rPr>
          <w:spacing w:val="1"/>
        </w:rPr>
        <w:t xml:space="preserve"> </w:t>
      </w:r>
      <w:r>
        <w:t>картину истории</w:t>
      </w:r>
      <w:r>
        <w:rPr>
          <w:spacing w:val="1"/>
        </w:rPr>
        <w:t xml:space="preserve"> </w:t>
      </w:r>
      <w:r>
        <w:t>России</w:t>
      </w:r>
      <w:r>
        <w:rPr>
          <w:spacing w:val="-1"/>
        </w:rPr>
        <w:t xml:space="preserve"> </w:t>
      </w:r>
      <w:r>
        <w:t>в</w:t>
      </w:r>
      <w:r>
        <w:rPr>
          <w:spacing w:val="-1"/>
        </w:rPr>
        <w:t xml:space="preserve"> </w:t>
      </w:r>
      <w:r>
        <w:t>ее</w:t>
      </w:r>
      <w:r>
        <w:rPr>
          <w:spacing w:val="-2"/>
        </w:rPr>
        <w:t xml:space="preserve"> </w:t>
      </w:r>
      <w:r>
        <w:t>самобытности и вместе</w:t>
      </w:r>
      <w:r>
        <w:rPr>
          <w:spacing w:val="-2"/>
        </w:rPr>
        <w:t xml:space="preserve"> </w:t>
      </w:r>
      <w:r>
        <w:t>с</w:t>
      </w:r>
      <w:r>
        <w:rPr>
          <w:spacing w:val="-1"/>
        </w:rPr>
        <w:t xml:space="preserve"> </w:t>
      </w:r>
      <w:r>
        <w:t>тем</w:t>
      </w:r>
      <w:r>
        <w:rPr>
          <w:spacing w:val="1"/>
        </w:rPr>
        <w:t xml:space="preserve"> </w:t>
      </w:r>
      <w:r>
        <w:t>в</w:t>
      </w:r>
      <w:r>
        <w:rPr>
          <w:spacing w:val="-2"/>
        </w:rPr>
        <w:t xml:space="preserve"> </w:t>
      </w:r>
      <w:r>
        <w:t>связях</w:t>
      </w:r>
      <w:r>
        <w:rPr>
          <w:spacing w:val="2"/>
        </w:rPr>
        <w:t xml:space="preserve"> </w:t>
      </w:r>
      <w:r>
        <w:t>с</w:t>
      </w:r>
      <w:r>
        <w:rPr>
          <w:spacing w:val="-1"/>
        </w:rPr>
        <w:t xml:space="preserve"> </w:t>
      </w:r>
      <w:r>
        <w:t>всеобщей</w:t>
      </w:r>
      <w:r>
        <w:rPr>
          <w:spacing w:val="-1"/>
        </w:rPr>
        <w:t xml:space="preserve"> </w:t>
      </w:r>
      <w:r>
        <w:t>историей.</w:t>
      </w:r>
    </w:p>
    <w:p w:rsidR="00E62F6D" w:rsidRDefault="009717B1">
      <w:pPr>
        <w:pStyle w:val="a3"/>
        <w:ind w:right="231"/>
      </w:pPr>
      <w:r>
        <w:t>Русь и соседние племена, государства, народы: характер отношений, политика первых</w:t>
      </w:r>
      <w:r>
        <w:rPr>
          <w:spacing w:val="-57"/>
        </w:rPr>
        <w:t xml:space="preserve"> </w:t>
      </w:r>
      <w:r>
        <w:t>русских</w:t>
      </w:r>
      <w:r>
        <w:rPr>
          <w:spacing w:val="-2"/>
        </w:rPr>
        <w:t xml:space="preserve"> </w:t>
      </w:r>
      <w:r>
        <w:t>князей.</w:t>
      </w:r>
    </w:p>
    <w:p w:rsidR="00E62F6D" w:rsidRDefault="00E62F6D">
      <w:pPr>
        <w:sectPr w:rsidR="00E62F6D">
          <w:type w:val="continuous"/>
          <w:pgSz w:w="11910" w:h="16840"/>
          <w:pgMar w:top="1040" w:right="340" w:bottom="280" w:left="1480" w:header="720" w:footer="720" w:gutter="0"/>
          <w:cols w:space="720"/>
        </w:sect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ind w:left="0" w:firstLine="0"/>
        <w:jc w:val="left"/>
        <w:rPr>
          <w:sz w:val="26"/>
        </w:rPr>
      </w:pPr>
    </w:p>
    <w:p w:rsidR="00E62F6D" w:rsidRDefault="00E62F6D">
      <w:pPr>
        <w:pStyle w:val="a3"/>
        <w:spacing w:before="9"/>
        <w:ind w:left="0" w:firstLine="0"/>
        <w:jc w:val="left"/>
        <w:rPr>
          <w:sz w:val="23"/>
        </w:rPr>
      </w:pPr>
    </w:p>
    <w:p w:rsidR="00E62F6D" w:rsidRDefault="009717B1">
      <w:pPr>
        <w:pStyle w:val="a3"/>
        <w:ind w:firstLine="0"/>
        <w:jc w:val="left"/>
      </w:pPr>
      <w:r>
        <w:rPr>
          <w:spacing w:val="-1"/>
        </w:rPr>
        <w:t>вв.).</w:t>
      </w:r>
    </w:p>
    <w:p w:rsidR="00E62F6D" w:rsidRDefault="009717B1">
      <w:pPr>
        <w:pStyle w:val="a3"/>
        <w:spacing w:before="66"/>
        <w:ind w:right="2055" w:firstLine="0"/>
        <w:jc w:val="left"/>
      </w:pPr>
      <w:r>
        <w:br w:type="column"/>
      </w:r>
      <w:r>
        <w:lastRenderedPageBreak/>
        <w:t>Внешние угрозы русским землям в XIII в., противостояние агрессии.</w:t>
      </w:r>
      <w:r>
        <w:rPr>
          <w:spacing w:val="-57"/>
        </w:rPr>
        <w:t xml:space="preserve"> </w:t>
      </w:r>
      <w:r>
        <w:t>Борьба русских земель против зависимости от Орды (XIV–XV вв.).</w:t>
      </w:r>
      <w:r>
        <w:rPr>
          <w:spacing w:val="1"/>
        </w:rPr>
        <w:t xml:space="preserve"> </w:t>
      </w:r>
      <w:r>
        <w:t>Объединение</w:t>
      </w:r>
      <w:r>
        <w:rPr>
          <w:spacing w:val="-2"/>
        </w:rPr>
        <w:t xml:space="preserve"> </w:t>
      </w:r>
      <w:r>
        <w:t>русских</w:t>
      </w:r>
      <w:r>
        <w:rPr>
          <w:spacing w:val="-2"/>
        </w:rPr>
        <w:t xml:space="preserve"> </w:t>
      </w:r>
      <w:r>
        <w:t>земель</w:t>
      </w:r>
      <w:r>
        <w:rPr>
          <w:spacing w:val="-1"/>
        </w:rPr>
        <w:t xml:space="preserve"> </w:t>
      </w:r>
      <w:r>
        <w:t>вокруг</w:t>
      </w:r>
      <w:r>
        <w:rPr>
          <w:spacing w:val="-2"/>
        </w:rPr>
        <w:t xml:space="preserve"> </w:t>
      </w:r>
      <w:r>
        <w:t>Москвы</w:t>
      </w:r>
      <w:r>
        <w:rPr>
          <w:spacing w:val="-2"/>
        </w:rPr>
        <w:t xml:space="preserve"> </w:t>
      </w:r>
      <w:r>
        <w:t>(XV–XVI</w:t>
      </w:r>
      <w:r>
        <w:rPr>
          <w:spacing w:val="-5"/>
        </w:rPr>
        <w:t xml:space="preserve"> </w:t>
      </w:r>
      <w:r>
        <w:t>вв.).</w:t>
      </w:r>
    </w:p>
    <w:p w:rsidR="00E62F6D" w:rsidRDefault="009717B1">
      <w:pPr>
        <w:pStyle w:val="a3"/>
        <w:spacing w:before="1"/>
        <w:ind w:firstLine="0"/>
        <w:jc w:val="left"/>
      </w:pPr>
      <w:r>
        <w:t>Развитие</w:t>
      </w:r>
      <w:r>
        <w:rPr>
          <w:spacing w:val="56"/>
        </w:rPr>
        <w:t xml:space="preserve"> </w:t>
      </w:r>
      <w:r>
        <w:t>законодательства</w:t>
      </w:r>
      <w:r>
        <w:rPr>
          <w:spacing w:val="57"/>
        </w:rPr>
        <w:t xml:space="preserve"> </w:t>
      </w:r>
      <w:r>
        <w:t>в  едином</w:t>
      </w:r>
      <w:r>
        <w:rPr>
          <w:spacing w:val="57"/>
        </w:rPr>
        <w:t xml:space="preserve"> </w:t>
      </w:r>
      <w:r>
        <w:t>Русском</w:t>
      </w:r>
      <w:r>
        <w:rPr>
          <w:spacing w:val="58"/>
        </w:rPr>
        <w:t xml:space="preserve"> </w:t>
      </w:r>
      <w:r>
        <w:t>(Российском)</w:t>
      </w:r>
      <w:r>
        <w:rPr>
          <w:spacing w:val="58"/>
        </w:rPr>
        <w:t xml:space="preserve"> </w:t>
      </w:r>
      <w:r>
        <w:t>государстве</w:t>
      </w:r>
      <w:r>
        <w:rPr>
          <w:spacing w:val="56"/>
        </w:rPr>
        <w:t xml:space="preserve"> </w:t>
      </w:r>
      <w:r>
        <w:t>(XV–XVII</w:t>
      </w:r>
    </w:p>
    <w:p w:rsidR="00E62F6D" w:rsidRDefault="00E62F6D">
      <w:pPr>
        <w:pStyle w:val="a3"/>
        <w:spacing w:before="11"/>
        <w:ind w:left="0" w:firstLine="0"/>
        <w:jc w:val="left"/>
        <w:rPr>
          <w:sz w:val="23"/>
        </w:rPr>
      </w:pPr>
    </w:p>
    <w:p w:rsidR="00E62F6D" w:rsidRDefault="009717B1">
      <w:pPr>
        <w:pStyle w:val="a3"/>
        <w:ind w:right="1858" w:firstLine="0"/>
        <w:jc w:val="left"/>
      </w:pPr>
      <w:r>
        <w:t>Становление и укрепление российского самодержавия (XV–XVIII вв.).</w:t>
      </w:r>
      <w:r>
        <w:rPr>
          <w:spacing w:val="-57"/>
        </w:rPr>
        <w:t xml:space="preserve"> </w:t>
      </w:r>
      <w:r>
        <w:t>Земские</w:t>
      </w:r>
      <w:r>
        <w:rPr>
          <w:spacing w:val="-2"/>
        </w:rPr>
        <w:t xml:space="preserve"> </w:t>
      </w:r>
      <w:r>
        <w:t>соборы,</w:t>
      </w:r>
      <w:r>
        <w:rPr>
          <w:spacing w:val="-1"/>
        </w:rPr>
        <w:t xml:space="preserve"> </w:t>
      </w:r>
      <w:r>
        <w:t>их</w:t>
      </w:r>
      <w:r>
        <w:rPr>
          <w:spacing w:val="2"/>
        </w:rPr>
        <w:t xml:space="preserve"> </w:t>
      </w:r>
      <w:r>
        <w:t>роль</w:t>
      </w:r>
      <w:r>
        <w:rPr>
          <w:spacing w:val="-1"/>
        </w:rPr>
        <w:t xml:space="preserve"> </w:t>
      </w:r>
      <w:r>
        <w:t>в</w:t>
      </w:r>
      <w:r>
        <w:rPr>
          <w:spacing w:val="-1"/>
        </w:rPr>
        <w:t xml:space="preserve"> </w:t>
      </w:r>
      <w:r>
        <w:t>истории</w:t>
      </w:r>
      <w:r>
        <w:rPr>
          <w:spacing w:val="-1"/>
        </w:rPr>
        <w:t xml:space="preserve"> </w:t>
      </w:r>
      <w:r>
        <w:t>России (XVI–XVII</w:t>
      </w:r>
      <w:r>
        <w:rPr>
          <w:spacing w:val="-3"/>
        </w:rPr>
        <w:t xml:space="preserve"> </w:t>
      </w:r>
      <w:r>
        <w:t>вв.).</w:t>
      </w:r>
    </w:p>
    <w:p w:rsidR="00E62F6D" w:rsidRDefault="009717B1">
      <w:pPr>
        <w:pStyle w:val="a3"/>
        <w:ind w:right="2975" w:firstLine="0"/>
        <w:jc w:val="left"/>
      </w:pPr>
      <w:r>
        <w:t>Процесс закрепощения крестьян (XV–XVII вв.).</w:t>
      </w:r>
      <w:r>
        <w:rPr>
          <w:spacing w:val="1"/>
        </w:rPr>
        <w:t xml:space="preserve"> </w:t>
      </w:r>
      <w:r>
        <w:t>Социальные</w:t>
      </w:r>
      <w:r>
        <w:rPr>
          <w:spacing w:val="-5"/>
        </w:rPr>
        <w:t xml:space="preserve"> </w:t>
      </w:r>
      <w:r>
        <w:t>выступления</w:t>
      </w:r>
      <w:r>
        <w:rPr>
          <w:spacing w:val="-2"/>
        </w:rPr>
        <w:t xml:space="preserve"> </w:t>
      </w:r>
      <w:r>
        <w:t>в</w:t>
      </w:r>
      <w:r>
        <w:rPr>
          <w:spacing w:val="-3"/>
        </w:rPr>
        <w:t xml:space="preserve"> </w:t>
      </w:r>
      <w:r>
        <w:t>России</w:t>
      </w:r>
      <w:r>
        <w:rPr>
          <w:spacing w:val="-2"/>
        </w:rPr>
        <w:t xml:space="preserve"> </w:t>
      </w:r>
      <w:r>
        <w:t>в</w:t>
      </w:r>
      <w:r>
        <w:rPr>
          <w:spacing w:val="-3"/>
        </w:rPr>
        <w:t xml:space="preserve"> </w:t>
      </w:r>
      <w:r>
        <w:t>XVII</w:t>
      </w:r>
      <w:r>
        <w:rPr>
          <w:spacing w:val="-2"/>
        </w:rPr>
        <w:t xml:space="preserve"> </w:t>
      </w:r>
      <w:r>
        <w:t>–</w:t>
      </w:r>
      <w:r>
        <w:rPr>
          <w:spacing w:val="-2"/>
        </w:rPr>
        <w:t xml:space="preserve"> </w:t>
      </w:r>
      <w:r>
        <w:t>начале</w:t>
      </w:r>
      <w:r>
        <w:rPr>
          <w:spacing w:val="-3"/>
        </w:rPr>
        <w:t xml:space="preserve"> </w:t>
      </w:r>
      <w:r>
        <w:t>XХ</w:t>
      </w:r>
      <w:r>
        <w:rPr>
          <w:spacing w:val="-1"/>
        </w:rPr>
        <w:t xml:space="preserve"> </w:t>
      </w:r>
      <w:r>
        <w:t>в.</w:t>
      </w:r>
    </w:p>
    <w:p w:rsidR="00E62F6D" w:rsidRDefault="009717B1">
      <w:pPr>
        <w:pStyle w:val="a3"/>
        <w:ind w:firstLine="0"/>
        <w:jc w:val="left"/>
      </w:pPr>
      <w:r>
        <w:t>Черты</w:t>
      </w:r>
      <w:r>
        <w:rPr>
          <w:spacing w:val="-3"/>
        </w:rPr>
        <w:t xml:space="preserve"> </w:t>
      </w:r>
      <w:r>
        <w:t>Нового</w:t>
      </w:r>
      <w:r>
        <w:rPr>
          <w:spacing w:val="-2"/>
        </w:rPr>
        <w:t xml:space="preserve"> </w:t>
      </w:r>
      <w:r>
        <w:t>времени</w:t>
      </w:r>
      <w:r>
        <w:rPr>
          <w:spacing w:val="-2"/>
        </w:rPr>
        <w:t xml:space="preserve"> </w:t>
      </w:r>
      <w:r>
        <w:t>в</w:t>
      </w:r>
      <w:r>
        <w:rPr>
          <w:spacing w:val="-3"/>
        </w:rPr>
        <w:t xml:space="preserve"> </w:t>
      </w:r>
      <w:r>
        <w:t>экономическом</w:t>
      </w:r>
      <w:r>
        <w:rPr>
          <w:spacing w:val="-3"/>
        </w:rPr>
        <w:t xml:space="preserve"> </w:t>
      </w:r>
      <w:r>
        <w:t>развитии</w:t>
      </w:r>
      <w:r>
        <w:rPr>
          <w:spacing w:val="-4"/>
        </w:rPr>
        <w:t xml:space="preserve"> </w:t>
      </w:r>
      <w:r>
        <w:t>России</w:t>
      </w:r>
      <w:r>
        <w:rPr>
          <w:spacing w:val="-2"/>
        </w:rPr>
        <w:t xml:space="preserve"> </w:t>
      </w:r>
      <w:r>
        <w:t>в</w:t>
      </w:r>
      <w:r>
        <w:rPr>
          <w:spacing w:val="-4"/>
        </w:rPr>
        <w:t xml:space="preserve"> </w:t>
      </w:r>
      <w:r>
        <w:t>XVII–XVIII</w:t>
      </w:r>
      <w:r>
        <w:rPr>
          <w:spacing w:val="-3"/>
        </w:rPr>
        <w:t xml:space="preserve"> </w:t>
      </w:r>
      <w:r>
        <w:t>вв.</w:t>
      </w:r>
    </w:p>
    <w:p w:rsidR="00E62F6D" w:rsidRDefault="009717B1">
      <w:pPr>
        <w:pStyle w:val="a3"/>
        <w:ind w:firstLine="0"/>
        <w:jc w:val="left"/>
      </w:pPr>
      <w:r>
        <w:t>Внешняя</w:t>
      </w:r>
      <w:r>
        <w:rPr>
          <w:spacing w:val="14"/>
        </w:rPr>
        <w:t xml:space="preserve"> </w:t>
      </w:r>
      <w:r>
        <w:t>политика</w:t>
      </w:r>
      <w:r>
        <w:rPr>
          <w:spacing w:val="14"/>
        </w:rPr>
        <w:t xml:space="preserve"> </w:t>
      </w:r>
      <w:r>
        <w:t>России</w:t>
      </w:r>
      <w:r>
        <w:rPr>
          <w:spacing w:val="16"/>
        </w:rPr>
        <w:t xml:space="preserve"> </w:t>
      </w:r>
      <w:r>
        <w:t>в</w:t>
      </w:r>
      <w:r>
        <w:rPr>
          <w:spacing w:val="15"/>
        </w:rPr>
        <w:t xml:space="preserve"> </w:t>
      </w:r>
      <w:r>
        <w:t>XVIII–XIX</w:t>
      </w:r>
      <w:r>
        <w:rPr>
          <w:spacing w:val="17"/>
        </w:rPr>
        <w:t xml:space="preserve"> </w:t>
      </w:r>
      <w:r>
        <w:t>вв.</w:t>
      </w:r>
      <w:r>
        <w:rPr>
          <w:spacing w:val="15"/>
        </w:rPr>
        <w:t xml:space="preserve"> </w:t>
      </w:r>
      <w:r>
        <w:t>Борьба</w:t>
      </w:r>
      <w:r>
        <w:rPr>
          <w:spacing w:val="13"/>
        </w:rPr>
        <w:t xml:space="preserve"> </w:t>
      </w:r>
      <w:r>
        <w:t>России</w:t>
      </w:r>
      <w:r>
        <w:rPr>
          <w:spacing w:val="16"/>
        </w:rPr>
        <w:t xml:space="preserve"> </w:t>
      </w:r>
      <w:r>
        <w:t>за</w:t>
      </w:r>
      <w:r>
        <w:rPr>
          <w:spacing w:val="14"/>
        </w:rPr>
        <w:t xml:space="preserve"> </w:t>
      </w:r>
      <w:r>
        <w:t>выход</w:t>
      </w:r>
      <w:r>
        <w:rPr>
          <w:spacing w:val="13"/>
        </w:rPr>
        <w:t xml:space="preserve"> </w:t>
      </w:r>
      <w:r>
        <w:t>к</w:t>
      </w:r>
      <w:r>
        <w:rPr>
          <w:spacing w:val="16"/>
        </w:rPr>
        <w:t xml:space="preserve"> </w:t>
      </w:r>
      <w:r>
        <w:t>Балтийскому</w:t>
      </w:r>
      <w:r>
        <w:rPr>
          <w:spacing w:val="10"/>
        </w:rPr>
        <w:t xml:space="preserve"> </w:t>
      </w:r>
      <w:r>
        <w:t>и</w:t>
      </w:r>
    </w:p>
    <w:p w:rsidR="00E62F6D" w:rsidRDefault="00E62F6D">
      <w:pPr>
        <w:sectPr w:rsidR="00E62F6D">
          <w:pgSz w:w="11910" w:h="16840"/>
          <w:pgMar w:top="1040" w:right="340" w:bottom="1480" w:left="1480" w:header="0" w:footer="1218" w:gutter="0"/>
          <w:cols w:num="2" w:space="720" w:equalWidth="0">
            <w:col w:w="647" w:space="61"/>
            <w:col w:w="9382"/>
          </w:cols>
        </w:sectPr>
      </w:pPr>
    </w:p>
    <w:p w:rsidR="00E62F6D" w:rsidRDefault="009717B1">
      <w:pPr>
        <w:pStyle w:val="a3"/>
        <w:ind w:firstLine="0"/>
        <w:jc w:val="left"/>
      </w:pPr>
      <w:r>
        <w:lastRenderedPageBreak/>
        <w:t>Черному</w:t>
      </w:r>
      <w:r>
        <w:rPr>
          <w:spacing w:val="-7"/>
        </w:rPr>
        <w:t xml:space="preserve"> </w:t>
      </w:r>
      <w:r>
        <w:t>морям.</w:t>
      </w:r>
      <w:r>
        <w:rPr>
          <w:spacing w:val="-2"/>
        </w:rPr>
        <w:t xml:space="preserve"> </w:t>
      </w:r>
      <w:r>
        <w:t>Русско-турецкие</w:t>
      </w:r>
      <w:r>
        <w:rPr>
          <w:spacing w:val="-2"/>
        </w:rPr>
        <w:t xml:space="preserve"> </w:t>
      </w:r>
      <w:r>
        <w:t>войны</w:t>
      </w:r>
      <w:r>
        <w:rPr>
          <w:spacing w:val="-2"/>
        </w:rPr>
        <w:t xml:space="preserve"> </w:t>
      </w:r>
      <w:r>
        <w:t>(XVIII–XIX</w:t>
      </w:r>
      <w:r>
        <w:rPr>
          <w:spacing w:val="-2"/>
        </w:rPr>
        <w:t xml:space="preserve"> </w:t>
      </w:r>
      <w:r>
        <w:t>вв.).</w:t>
      </w:r>
    </w:p>
    <w:p w:rsidR="00E62F6D" w:rsidRDefault="009717B1">
      <w:pPr>
        <w:pStyle w:val="a3"/>
        <w:ind w:left="930" w:firstLine="0"/>
        <w:jc w:val="left"/>
      </w:pPr>
      <w:r>
        <w:t>Крестьянский</w:t>
      </w:r>
      <w:r>
        <w:rPr>
          <w:spacing w:val="-3"/>
        </w:rPr>
        <w:t xml:space="preserve"> </w:t>
      </w:r>
      <w:r>
        <w:t>вопрос</w:t>
      </w:r>
      <w:r>
        <w:rPr>
          <w:spacing w:val="-3"/>
        </w:rPr>
        <w:t xml:space="preserve"> </w:t>
      </w:r>
      <w:r>
        <w:t>и</w:t>
      </w:r>
      <w:r>
        <w:rPr>
          <w:spacing w:val="-4"/>
        </w:rPr>
        <w:t xml:space="preserve"> </w:t>
      </w:r>
      <w:r>
        <w:t>попытки</w:t>
      </w:r>
      <w:r>
        <w:rPr>
          <w:spacing w:val="-2"/>
        </w:rPr>
        <w:t xml:space="preserve"> </w:t>
      </w:r>
      <w:r>
        <w:t>его</w:t>
      </w:r>
      <w:r>
        <w:rPr>
          <w:spacing w:val="-3"/>
        </w:rPr>
        <w:t xml:space="preserve"> </w:t>
      </w:r>
      <w:r>
        <w:t>решения</w:t>
      </w:r>
      <w:r>
        <w:rPr>
          <w:spacing w:val="-3"/>
        </w:rPr>
        <w:t xml:space="preserve"> </w:t>
      </w:r>
      <w:r>
        <w:t>в</w:t>
      </w:r>
      <w:r>
        <w:rPr>
          <w:spacing w:val="-3"/>
        </w:rPr>
        <w:t xml:space="preserve"> </w:t>
      </w:r>
      <w:r>
        <w:t>России</w:t>
      </w:r>
      <w:r>
        <w:rPr>
          <w:spacing w:val="-2"/>
        </w:rPr>
        <w:t xml:space="preserve"> </w:t>
      </w:r>
      <w:r>
        <w:t>в</w:t>
      </w:r>
      <w:r>
        <w:rPr>
          <w:spacing w:val="-3"/>
        </w:rPr>
        <w:t xml:space="preserve"> </w:t>
      </w:r>
      <w:r>
        <w:t>XIX</w:t>
      </w:r>
      <w:r>
        <w:rPr>
          <w:spacing w:val="4"/>
        </w:rPr>
        <w:t xml:space="preserve"> </w:t>
      </w:r>
      <w:r>
        <w:t>в.</w:t>
      </w:r>
    </w:p>
    <w:p w:rsidR="00E62F6D" w:rsidRDefault="009717B1">
      <w:pPr>
        <w:pStyle w:val="a3"/>
        <w:jc w:val="left"/>
      </w:pPr>
      <w:r>
        <w:t>Власть</w:t>
      </w:r>
      <w:r>
        <w:rPr>
          <w:spacing w:val="16"/>
        </w:rPr>
        <w:t xml:space="preserve"> </w:t>
      </w:r>
      <w:r>
        <w:t>и</w:t>
      </w:r>
      <w:r>
        <w:rPr>
          <w:spacing w:val="16"/>
        </w:rPr>
        <w:t xml:space="preserve"> </w:t>
      </w:r>
      <w:r>
        <w:t>общество</w:t>
      </w:r>
      <w:r>
        <w:rPr>
          <w:spacing w:val="15"/>
        </w:rPr>
        <w:t xml:space="preserve"> </w:t>
      </w:r>
      <w:r>
        <w:t>в</w:t>
      </w:r>
      <w:r>
        <w:rPr>
          <w:spacing w:val="17"/>
        </w:rPr>
        <w:t xml:space="preserve"> </w:t>
      </w:r>
      <w:r>
        <w:t>России</w:t>
      </w:r>
      <w:r>
        <w:rPr>
          <w:spacing w:val="16"/>
        </w:rPr>
        <w:t xml:space="preserve"> </w:t>
      </w:r>
      <w:r>
        <w:t>в</w:t>
      </w:r>
      <w:r>
        <w:rPr>
          <w:spacing w:val="15"/>
        </w:rPr>
        <w:t xml:space="preserve"> </w:t>
      </w:r>
      <w:r>
        <w:t>XVIII</w:t>
      </w:r>
      <w:r>
        <w:rPr>
          <w:spacing w:val="20"/>
        </w:rPr>
        <w:t xml:space="preserve"> </w:t>
      </w:r>
      <w:r>
        <w:t>–</w:t>
      </w:r>
      <w:r>
        <w:rPr>
          <w:spacing w:val="18"/>
        </w:rPr>
        <w:t xml:space="preserve"> </w:t>
      </w:r>
      <w:r>
        <w:t>начале</w:t>
      </w:r>
      <w:r>
        <w:rPr>
          <w:spacing w:val="17"/>
        </w:rPr>
        <w:t xml:space="preserve"> </w:t>
      </w:r>
      <w:r>
        <w:t>XX</w:t>
      </w:r>
      <w:r>
        <w:rPr>
          <w:spacing w:val="-2"/>
        </w:rPr>
        <w:t xml:space="preserve"> </w:t>
      </w:r>
      <w:r>
        <w:t>в.:</w:t>
      </w:r>
      <w:r>
        <w:rPr>
          <w:spacing w:val="17"/>
        </w:rPr>
        <w:t xml:space="preserve"> </w:t>
      </w:r>
      <w:r>
        <w:t>самодержавная</w:t>
      </w:r>
      <w:r>
        <w:rPr>
          <w:spacing w:val="15"/>
        </w:rPr>
        <w:t xml:space="preserve"> </w:t>
      </w:r>
      <w:r>
        <w:t>монархия,</w:t>
      </w:r>
      <w:r>
        <w:rPr>
          <w:spacing w:val="-57"/>
        </w:rPr>
        <w:t xml:space="preserve"> </w:t>
      </w:r>
      <w:r>
        <w:t>эволюция</w:t>
      </w:r>
      <w:r>
        <w:rPr>
          <w:spacing w:val="-1"/>
        </w:rPr>
        <w:t xml:space="preserve"> </w:t>
      </w:r>
      <w:r>
        <w:t>отношений.</w:t>
      </w:r>
    </w:p>
    <w:p w:rsidR="00E62F6D" w:rsidRDefault="009717B1">
      <w:pPr>
        <w:pStyle w:val="a3"/>
        <w:spacing w:before="1"/>
        <w:ind w:left="930" w:firstLine="0"/>
        <w:jc w:val="left"/>
      </w:pPr>
      <w:r>
        <w:t>Великие</w:t>
      </w:r>
      <w:r>
        <w:rPr>
          <w:spacing w:val="-3"/>
        </w:rPr>
        <w:t xml:space="preserve"> </w:t>
      </w:r>
      <w:r>
        <w:t>реформы</w:t>
      </w:r>
      <w:r>
        <w:rPr>
          <w:spacing w:val="-1"/>
        </w:rPr>
        <w:t xml:space="preserve"> </w:t>
      </w:r>
      <w:r>
        <w:t>1860–1870-х</w:t>
      </w:r>
      <w:r>
        <w:rPr>
          <w:spacing w:val="1"/>
        </w:rPr>
        <w:t xml:space="preserve"> </w:t>
      </w:r>
      <w:r>
        <w:t>гг.:</w:t>
      </w:r>
      <w:r>
        <w:rPr>
          <w:spacing w:val="-3"/>
        </w:rPr>
        <w:t xml:space="preserve"> </w:t>
      </w:r>
      <w:r>
        <w:t>новые</w:t>
      </w:r>
      <w:r>
        <w:rPr>
          <w:spacing w:val="-2"/>
        </w:rPr>
        <w:t xml:space="preserve"> </w:t>
      </w:r>
      <w:r>
        <w:t>перспективы.</w:t>
      </w:r>
    </w:p>
    <w:p w:rsidR="00E62F6D" w:rsidRDefault="009717B1">
      <w:pPr>
        <w:pStyle w:val="a3"/>
        <w:ind w:left="930" w:firstLine="0"/>
        <w:jc w:val="left"/>
      </w:pPr>
      <w:r>
        <w:t>Индустриальное</w:t>
      </w:r>
      <w:r>
        <w:rPr>
          <w:spacing w:val="40"/>
        </w:rPr>
        <w:t xml:space="preserve"> </w:t>
      </w:r>
      <w:r>
        <w:t>развитие</w:t>
      </w:r>
      <w:r>
        <w:rPr>
          <w:spacing w:val="41"/>
        </w:rPr>
        <w:t xml:space="preserve"> </w:t>
      </w:r>
      <w:r>
        <w:t>и</w:t>
      </w:r>
      <w:r>
        <w:rPr>
          <w:spacing w:val="41"/>
        </w:rPr>
        <w:t xml:space="preserve"> </w:t>
      </w:r>
      <w:r>
        <w:t>модернизационные</w:t>
      </w:r>
      <w:r>
        <w:rPr>
          <w:spacing w:val="40"/>
        </w:rPr>
        <w:t xml:space="preserve"> </w:t>
      </w:r>
      <w:r>
        <w:t>процессы</w:t>
      </w:r>
      <w:r>
        <w:rPr>
          <w:spacing w:val="41"/>
        </w:rPr>
        <w:t xml:space="preserve"> </w:t>
      </w:r>
      <w:r>
        <w:t>и</w:t>
      </w:r>
      <w:r>
        <w:rPr>
          <w:spacing w:val="43"/>
        </w:rPr>
        <w:t xml:space="preserve"> </w:t>
      </w:r>
      <w:r>
        <w:t>России</w:t>
      </w:r>
      <w:r>
        <w:rPr>
          <w:spacing w:val="41"/>
        </w:rPr>
        <w:t xml:space="preserve"> </w:t>
      </w:r>
      <w:r>
        <w:t>в</w:t>
      </w:r>
      <w:r>
        <w:rPr>
          <w:spacing w:val="41"/>
        </w:rPr>
        <w:t xml:space="preserve"> </w:t>
      </w:r>
      <w:r>
        <w:t>XIX</w:t>
      </w:r>
      <w:r>
        <w:rPr>
          <w:spacing w:val="50"/>
        </w:rPr>
        <w:t xml:space="preserve"> </w:t>
      </w:r>
      <w:r>
        <w:t>–</w:t>
      </w:r>
      <w:r>
        <w:rPr>
          <w:spacing w:val="42"/>
        </w:rPr>
        <w:t xml:space="preserve"> </w:t>
      </w:r>
      <w:r>
        <w:t>начале</w:t>
      </w:r>
    </w:p>
    <w:p w:rsidR="00E62F6D" w:rsidRDefault="009717B1">
      <w:pPr>
        <w:pStyle w:val="a3"/>
        <w:ind w:firstLine="0"/>
        <w:jc w:val="left"/>
      </w:pPr>
      <w:r>
        <w:t>XX</w:t>
      </w:r>
      <w:r>
        <w:rPr>
          <w:spacing w:val="-3"/>
        </w:rPr>
        <w:t xml:space="preserve"> </w:t>
      </w:r>
      <w:r>
        <w:t>в.</w:t>
      </w:r>
    </w:p>
    <w:p w:rsidR="00E62F6D" w:rsidRDefault="009717B1">
      <w:pPr>
        <w:pStyle w:val="a3"/>
        <w:ind w:left="930" w:firstLine="0"/>
        <w:jc w:val="left"/>
      </w:pPr>
      <w:r>
        <w:t>Российские</w:t>
      </w:r>
      <w:r>
        <w:rPr>
          <w:spacing w:val="42"/>
        </w:rPr>
        <w:t xml:space="preserve"> </w:t>
      </w:r>
      <w:r>
        <w:t>первооткрыватели,</w:t>
      </w:r>
      <w:r>
        <w:rPr>
          <w:spacing w:val="47"/>
        </w:rPr>
        <w:t xml:space="preserve"> </w:t>
      </w:r>
      <w:r>
        <w:t>ученые,</w:t>
      </w:r>
      <w:r>
        <w:rPr>
          <w:spacing w:val="44"/>
        </w:rPr>
        <w:t xml:space="preserve"> </w:t>
      </w:r>
      <w:r>
        <w:t>изобретатели</w:t>
      </w:r>
      <w:r>
        <w:rPr>
          <w:spacing w:val="45"/>
        </w:rPr>
        <w:t xml:space="preserve"> </w:t>
      </w:r>
      <w:r>
        <w:t>XVII</w:t>
      </w:r>
      <w:r>
        <w:rPr>
          <w:spacing w:val="47"/>
        </w:rPr>
        <w:t xml:space="preserve"> </w:t>
      </w:r>
      <w:r>
        <w:t>–</w:t>
      </w:r>
      <w:r>
        <w:rPr>
          <w:spacing w:val="45"/>
        </w:rPr>
        <w:t xml:space="preserve"> </w:t>
      </w:r>
      <w:r>
        <w:t>начала</w:t>
      </w:r>
      <w:r>
        <w:rPr>
          <w:spacing w:val="43"/>
        </w:rPr>
        <w:t xml:space="preserve"> </w:t>
      </w:r>
      <w:r>
        <w:t>ХХ</w:t>
      </w:r>
      <w:r>
        <w:rPr>
          <w:spacing w:val="-3"/>
        </w:rPr>
        <w:t xml:space="preserve"> </w:t>
      </w:r>
      <w:r>
        <w:t>в.:</w:t>
      </w:r>
      <w:r>
        <w:rPr>
          <w:spacing w:val="44"/>
        </w:rPr>
        <w:t xml:space="preserve"> </w:t>
      </w:r>
      <w:r>
        <w:t>место</w:t>
      </w:r>
      <w:r>
        <w:rPr>
          <w:spacing w:val="47"/>
        </w:rPr>
        <w:t xml:space="preserve"> </w:t>
      </w:r>
      <w:r>
        <w:t>в</w:t>
      </w:r>
    </w:p>
    <w:p w:rsidR="00E62F6D" w:rsidRDefault="009717B1">
      <w:pPr>
        <w:pStyle w:val="a3"/>
        <w:ind w:firstLine="0"/>
      </w:pPr>
      <w:r>
        <w:t>истории</w:t>
      </w:r>
      <w:r>
        <w:rPr>
          <w:spacing w:val="-5"/>
        </w:rPr>
        <w:t xml:space="preserve"> </w:t>
      </w:r>
      <w:r>
        <w:t>России</w:t>
      </w:r>
      <w:r>
        <w:rPr>
          <w:spacing w:val="-2"/>
        </w:rPr>
        <w:t xml:space="preserve"> </w:t>
      </w:r>
      <w:r>
        <w:t>и</w:t>
      </w:r>
      <w:r>
        <w:rPr>
          <w:spacing w:val="-2"/>
        </w:rPr>
        <w:t xml:space="preserve"> </w:t>
      </w:r>
      <w:r>
        <w:t>всемирной</w:t>
      </w:r>
      <w:r>
        <w:rPr>
          <w:spacing w:val="-4"/>
        </w:rPr>
        <w:t xml:space="preserve"> </w:t>
      </w:r>
      <w:r>
        <w:t>истории.</w:t>
      </w:r>
    </w:p>
    <w:p w:rsidR="00E62F6D" w:rsidRDefault="009717B1">
      <w:pPr>
        <w:pStyle w:val="a3"/>
        <w:ind w:right="224"/>
      </w:pPr>
      <w:r>
        <w:t>Развитие</w:t>
      </w:r>
      <w:r>
        <w:rPr>
          <w:spacing w:val="1"/>
        </w:rPr>
        <w:t xml:space="preserve"> </w:t>
      </w:r>
      <w:r>
        <w:t>культуры</w:t>
      </w:r>
      <w:r>
        <w:rPr>
          <w:spacing w:val="1"/>
        </w:rPr>
        <w:t xml:space="preserve"> </w:t>
      </w:r>
      <w:r>
        <w:t>в</w:t>
      </w:r>
      <w:r>
        <w:rPr>
          <w:spacing w:val="1"/>
        </w:rPr>
        <w:t xml:space="preserve"> </w:t>
      </w:r>
      <w:r>
        <w:t>России</w:t>
      </w:r>
      <w:r>
        <w:rPr>
          <w:spacing w:val="1"/>
        </w:rPr>
        <w:t xml:space="preserve"> </w:t>
      </w:r>
      <w:r>
        <w:t>в</w:t>
      </w:r>
      <w:r>
        <w:rPr>
          <w:spacing w:val="1"/>
        </w:rPr>
        <w:t xml:space="preserve"> </w:t>
      </w:r>
      <w:r>
        <w:t>XVII</w:t>
      </w:r>
      <w:r>
        <w:rPr>
          <w:spacing w:val="1"/>
        </w:rPr>
        <w:t xml:space="preserve"> </w:t>
      </w:r>
      <w:r>
        <w:t>–</w:t>
      </w:r>
      <w:r>
        <w:rPr>
          <w:spacing w:val="1"/>
        </w:rPr>
        <w:t xml:space="preserve"> </w:t>
      </w:r>
      <w:r>
        <w:t>начале</w:t>
      </w:r>
      <w:r>
        <w:rPr>
          <w:spacing w:val="1"/>
        </w:rPr>
        <w:t xml:space="preserve"> </w:t>
      </w:r>
      <w:r>
        <w:t>XX в.:</w:t>
      </w:r>
      <w:r>
        <w:rPr>
          <w:spacing w:val="1"/>
        </w:rPr>
        <w:t xml:space="preserve"> </w:t>
      </w:r>
      <w:r>
        <w:t>традиции,</w:t>
      </w:r>
      <w:r>
        <w:rPr>
          <w:spacing w:val="1"/>
        </w:rPr>
        <w:t xml:space="preserve"> </w:t>
      </w:r>
      <w:r>
        <w:t>новые</w:t>
      </w:r>
      <w:r>
        <w:rPr>
          <w:spacing w:val="1"/>
        </w:rPr>
        <w:t xml:space="preserve"> </w:t>
      </w:r>
      <w:r>
        <w:t>веяния,</w:t>
      </w:r>
      <w:r>
        <w:rPr>
          <w:spacing w:val="1"/>
        </w:rPr>
        <w:t xml:space="preserve"> </w:t>
      </w:r>
      <w:r>
        <w:t>обращение к основам национальных культур. Архитектурные стили в России в XVII – начале</w:t>
      </w:r>
      <w:r>
        <w:rPr>
          <w:spacing w:val="-57"/>
        </w:rPr>
        <w:t xml:space="preserve"> </w:t>
      </w:r>
      <w:r>
        <w:t>XX</w:t>
      </w:r>
      <w:r>
        <w:rPr>
          <w:spacing w:val="-2"/>
        </w:rPr>
        <w:t xml:space="preserve"> </w:t>
      </w:r>
      <w:r>
        <w:t>в.</w:t>
      </w:r>
    </w:p>
    <w:p w:rsidR="00E62F6D" w:rsidRDefault="009717B1">
      <w:pPr>
        <w:pStyle w:val="a3"/>
        <w:ind w:right="233"/>
      </w:pPr>
      <w:r>
        <w:t>Планируемые результаты освоения программы по истории на уровне среднего общего</w:t>
      </w:r>
      <w:r>
        <w:rPr>
          <w:spacing w:val="-57"/>
        </w:rPr>
        <w:t xml:space="preserve"> </w:t>
      </w:r>
      <w:r>
        <w:t>образования.</w:t>
      </w:r>
    </w:p>
    <w:p w:rsidR="00E62F6D" w:rsidRDefault="009717B1">
      <w:pPr>
        <w:pStyle w:val="a3"/>
        <w:ind w:right="228"/>
      </w:pPr>
      <w:r>
        <w:t>В положениях ФГОС СОО содержатся требования к личностным, метапредметным 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учебных</w:t>
      </w:r>
      <w:r>
        <w:rPr>
          <w:spacing w:val="1"/>
        </w:rPr>
        <w:t xml:space="preserve"> </w:t>
      </w:r>
      <w:r>
        <w:t>программ</w:t>
      </w:r>
      <w:r>
        <w:rPr>
          <w:spacing w:val="1"/>
        </w:rPr>
        <w:t xml:space="preserve"> </w:t>
      </w:r>
      <w:r>
        <w:t>по</w:t>
      </w:r>
      <w:r>
        <w:rPr>
          <w:spacing w:val="1"/>
        </w:rPr>
        <w:t xml:space="preserve"> </w:t>
      </w:r>
      <w:r>
        <w:t>общеобразовательным</w:t>
      </w:r>
      <w:r>
        <w:rPr>
          <w:spacing w:val="-3"/>
        </w:rPr>
        <w:t xml:space="preserve"> </w:t>
      </w:r>
      <w:r>
        <w:t>предметам.</w:t>
      </w:r>
    </w:p>
    <w:p w:rsidR="00E62F6D" w:rsidRDefault="009717B1">
      <w:pPr>
        <w:pStyle w:val="a3"/>
        <w:spacing w:before="1"/>
        <w:ind w:right="228"/>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E62F6D" w:rsidRDefault="009717B1">
      <w:pPr>
        <w:pStyle w:val="a5"/>
        <w:numPr>
          <w:ilvl w:val="0"/>
          <w:numId w:val="1"/>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ind w:right="231"/>
      </w:pPr>
      <w:r>
        <w:t>осмысление сложившихся в российской истории традиций гражданского служения</w:t>
      </w:r>
      <w:r>
        <w:rPr>
          <w:spacing w:val="1"/>
        </w:rPr>
        <w:t xml:space="preserve"> </w:t>
      </w:r>
      <w:r>
        <w:t>Отечеству;</w:t>
      </w:r>
    </w:p>
    <w:p w:rsidR="00E62F6D" w:rsidRDefault="009717B1">
      <w:pPr>
        <w:pStyle w:val="a3"/>
        <w:ind w:right="222"/>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осознание</w:t>
      </w:r>
      <w:r>
        <w:rPr>
          <w:spacing w:val="1"/>
        </w:rPr>
        <w:t xml:space="preserve"> </w:t>
      </w:r>
      <w:r>
        <w:t>исторического</w:t>
      </w:r>
      <w:r>
        <w:rPr>
          <w:spacing w:val="1"/>
        </w:rPr>
        <w:t xml:space="preserve"> </w:t>
      </w:r>
      <w:r>
        <w:t>значения конституционного развития России, своих конституционных прав и обязанностей,</w:t>
      </w:r>
      <w:r>
        <w:rPr>
          <w:spacing w:val="1"/>
        </w:rPr>
        <w:t xml:space="preserve"> </w:t>
      </w:r>
      <w:r>
        <w:t>уважение</w:t>
      </w:r>
      <w:r>
        <w:rPr>
          <w:spacing w:val="-2"/>
        </w:rPr>
        <w:t xml:space="preserve"> </w:t>
      </w:r>
      <w:r>
        <w:t>закона</w:t>
      </w:r>
      <w:r>
        <w:rPr>
          <w:spacing w:val="-1"/>
        </w:rPr>
        <w:t xml:space="preserve"> </w:t>
      </w:r>
      <w:r>
        <w:t>и правопорядка;</w:t>
      </w:r>
    </w:p>
    <w:p w:rsidR="00E62F6D" w:rsidRDefault="009717B1">
      <w:pPr>
        <w:pStyle w:val="a3"/>
        <w:ind w:right="232"/>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2"/>
        </w:rPr>
        <w:t xml:space="preserve"> </w:t>
      </w:r>
      <w:r>
        <w:t>ценностей;</w:t>
      </w:r>
    </w:p>
    <w:p w:rsidR="00E62F6D" w:rsidRDefault="009717B1">
      <w:pPr>
        <w:pStyle w:val="a3"/>
        <w:ind w:right="22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этническим</w:t>
      </w:r>
      <w:r>
        <w:rPr>
          <w:spacing w:val="1"/>
        </w:rPr>
        <w:t xml:space="preserve"> </w:t>
      </w:r>
      <w:r>
        <w:t>признакам;</w:t>
      </w:r>
    </w:p>
    <w:p w:rsidR="00E62F6D" w:rsidRDefault="009717B1">
      <w:pPr>
        <w:pStyle w:val="a3"/>
        <w:spacing w:before="1"/>
        <w:ind w:right="234"/>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5"/>
        </w:rPr>
        <w:t xml:space="preserve"> </w:t>
      </w:r>
      <w:r>
        <w:t>организации;</w:t>
      </w:r>
    </w:p>
    <w:p w:rsidR="00E62F6D" w:rsidRDefault="009717B1">
      <w:pPr>
        <w:pStyle w:val="a3"/>
        <w:ind w:right="233"/>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 назначением;</w:t>
      </w:r>
    </w:p>
    <w:p w:rsidR="00E62F6D" w:rsidRDefault="009717B1">
      <w:pPr>
        <w:pStyle w:val="a3"/>
        <w:ind w:left="930"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t>деятельности;</w:t>
      </w:r>
    </w:p>
    <w:p w:rsidR="00E62F6D" w:rsidRDefault="009717B1">
      <w:pPr>
        <w:pStyle w:val="a5"/>
        <w:numPr>
          <w:ilvl w:val="0"/>
          <w:numId w:val="1"/>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25"/>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свою страну, свой край,</w:t>
      </w:r>
      <w:r>
        <w:rPr>
          <w:spacing w:val="1"/>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1"/>
        </w:rPr>
        <w:t xml:space="preserve"> </w:t>
      </w:r>
      <w:r>
        <w:t>России;</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right="218"/>
      </w:pPr>
      <w:r>
        <w:lastRenderedPageBreak/>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 труде;</w:t>
      </w:r>
    </w:p>
    <w:p w:rsidR="00E62F6D" w:rsidRDefault="009717B1">
      <w:pPr>
        <w:pStyle w:val="a3"/>
        <w:spacing w:before="1"/>
        <w:ind w:right="234"/>
      </w:pP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p>
    <w:p w:rsidR="00E62F6D" w:rsidRDefault="009717B1">
      <w:pPr>
        <w:pStyle w:val="a5"/>
        <w:numPr>
          <w:ilvl w:val="0"/>
          <w:numId w:val="1"/>
        </w:numPr>
        <w:tabs>
          <w:tab w:val="left" w:pos="1190"/>
        </w:tabs>
        <w:rPr>
          <w:sz w:val="24"/>
        </w:rPr>
      </w:pPr>
      <w:r>
        <w:rPr>
          <w:sz w:val="24"/>
        </w:rPr>
        <w:t>духовно-нравственного</w:t>
      </w:r>
      <w:r>
        <w:rPr>
          <w:spacing w:val="-6"/>
          <w:sz w:val="24"/>
        </w:rPr>
        <w:t xml:space="preserve"> </w:t>
      </w:r>
      <w:r>
        <w:rPr>
          <w:sz w:val="24"/>
        </w:rPr>
        <w:t>воспитания:</w:t>
      </w:r>
    </w:p>
    <w:p w:rsidR="00E62F6D" w:rsidRDefault="009717B1">
      <w:pPr>
        <w:pStyle w:val="a3"/>
        <w:ind w:right="233"/>
      </w:pPr>
      <w:r>
        <w:t>личностное осмысление и принятие сущности и значения исторически сложившихся и</w:t>
      </w:r>
      <w:r>
        <w:rPr>
          <w:spacing w:val="-57"/>
        </w:rPr>
        <w:t xml:space="preserve"> </w:t>
      </w:r>
      <w:r>
        <w:t>развивавшихся</w:t>
      </w:r>
      <w:r>
        <w:rPr>
          <w:spacing w:val="-1"/>
        </w:rPr>
        <w:t xml:space="preserve"> </w:t>
      </w:r>
      <w:r>
        <w:t>духовно-нравственных ценностей российского</w:t>
      </w:r>
      <w:r>
        <w:rPr>
          <w:spacing w:val="-1"/>
        </w:rPr>
        <w:t xml:space="preserve"> </w:t>
      </w:r>
      <w:r>
        <w:t>народа;</w:t>
      </w:r>
    </w:p>
    <w:p w:rsidR="00E62F6D" w:rsidRDefault="009717B1">
      <w:pPr>
        <w:pStyle w:val="a3"/>
        <w:ind w:left="930"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24"/>
      </w:pPr>
      <w:r>
        <w:t>способность</w:t>
      </w:r>
      <w:r>
        <w:rPr>
          <w:spacing w:val="1"/>
        </w:rPr>
        <w:t xml:space="preserve"> </w:t>
      </w:r>
      <w:r>
        <w:t>оценивать</w:t>
      </w:r>
      <w:r>
        <w:rPr>
          <w:spacing w:val="1"/>
        </w:rPr>
        <w:t xml:space="preserve"> </w:t>
      </w:r>
      <w:r>
        <w:t>ситуации</w:t>
      </w:r>
      <w:r>
        <w:rPr>
          <w:spacing w:val="1"/>
        </w:rPr>
        <w:t xml:space="preserve"> </w:t>
      </w:r>
      <w:r>
        <w:t>нравственного</w:t>
      </w:r>
      <w:r>
        <w:rPr>
          <w:spacing w:val="1"/>
        </w:rPr>
        <w:t xml:space="preserve"> </w:t>
      </w:r>
      <w:r>
        <w:t>выбора</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p>
    <w:p w:rsidR="00E62F6D" w:rsidRDefault="009717B1">
      <w:pPr>
        <w:pStyle w:val="a3"/>
        <w:ind w:left="930" w:right="225" w:firstLine="0"/>
      </w:pPr>
      <w:r>
        <w:t>понимание значения личного вклада в построение устойчивого будущего;</w:t>
      </w:r>
      <w:r>
        <w:rPr>
          <w:spacing w:val="1"/>
        </w:rPr>
        <w:t xml:space="preserve"> </w:t>
      </w:r>
      <w:r>
        <w:t>ответственное</w:t>
      </w:r>
      <w:r>
        <w:rPr>
          <w:spacing w:val="50"/>
        </w:rPr>
        <w:t xml:space="preserve"> </w:t>
      </w:r>
      <w:r>
        <w:t>отношение</w:t>
      </w:r>
      <w:r>
        <w:rPr>
          <w:spacing w:val="51"/>
        </w:rPr>
        <w:t xml:space="preserve"> </w:t>
      </w:r>
      <w:r>
        <w:t>к</w:t>
      </w:r>
      <w:r>
        <w:rPr>
          <w:spacing w:val="50"/>
        </w:rPr>
        <w:t xml:space="preserve"> </w:t>
      </w:r>
      <w:r>
        <w:t>своим</w:t>
      </w:r>
      <w:r>
        <w:rPr>
          <w:spacing w:val="50"/>
        </w:rPr>
        <w:t xml:space="preserve"> </w:t>
      </w:r>
      <w:r>
        <w:t>родителям,</w:t>
      </w:r>
      <w:r>
        <w:rPr>
          <w:spacing w:val="49"/>
        </w:rPr>
        <w:t xml:space="preserve"> </w:t>
      </w:r>
      <w:r>
        <w:t>представителям</w:t>
      </w:r>
      <w:r>
        <w:rPr>
          <w:spacing w:val="51"/>
        </w:rPr>
        <w:t xml:space="preserve"> </w:t>
      </w:r>
      <w:r>
        <w:t>старших</w:t>
      </w:r>
      <w:r>
        <w:rPr>
          <w:spacing w:val="50"/>
        </w:rPr>
        <w:t xml:space="preserve"> </w:t>
      </w:r>
      <w:r>
        <w:t>поколений,</w:t>
      </w:r>
    </w:p>
    <w:p w:rsidR="00E62F6D" w:rsidRDefault="009717B1">
      <w:pPr>
        <w:pStyle w:val="a3"/>
        <w:ind w:right="230" w:firstLine="0"/>
      </w:pP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 народов России;</w:t>
      </w:r>
    </w:p>
    <w:p w:rsidR="00E62F6D" w:rsidRDefault="009717B1">
      <w:pPr>
        <w:pStyle w:val="a5"/>
        <w:numPr>
          <w:ilvl w:val="0"/>
          <w:numId w:val="1"/>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ind w:right="230"/>
      </w:pPr>
      <w:r>
        <w:t>представление об исторически сложившемся культурном многообразии своей страны</w:t>
      </w:r>
      <w:r>
        <w:rPr>
          <w:spacing w:val="1"/>
        </w:rPr>
        <w:t xml:space="preserve"> </w:t>
      </w:r>
      <w:r>
        <w:t>и мира;</w:t>
      </w:r>
    </w:p>
    <w:p w:rsidR="00E62F6D" w:rsidRDefault="009717B1">
      <w:pPr>
        <w:pStyle w:val="a3"/>
        <w:ind w:right="234"/>
      </w:pPr>
      <w:r>
        <w:t>способность</w:t>
      </w:r>
      <w:r>
        <w:rPr>
          <w:spacing w:val="15"/>
        </w:rPr>
        <w:t xml:space="preserve"> </w:t>
      </w:r>
      <w:r>
        <w:t>воспринимать</w:t>
      </w:r>
      <w:r>
        <w:rPr>
          <w:spacing w:val="15"/>
        </w:rPr>
        <w:t xml:space="preserve"> </w:t>
      </w:r>
      <w:r>
        <w:t>различные</w:t>
      </w:r>
      <w:r>
        <w:rPr>
          <w:spacing w:val="13"/>
        </w:rPr>
        <w:t xml:space="preserve"> </w:t>
      </w:r>
      <w:r>
        <w:t>виды</w:t>
      </w:r>
      <w:r>
        <w:rPr>
          <w:spacing w:val="14"/>
        </w:rPr>
        <w:t xml:space="preserve"> </w:t>
      </w:r>
      <w:r>
        <w:t>искусства,</w:t>
      </w:r>
      <w:r>
        <w:rPr>
          <w:spacing w:val="14"/>
        </w:rPr>
        <w:t xml:space="preserve"> </w:t>
      </w:r>
      <w:r>
        <w:t>традиции</w:t>
      </w:r>
      <w:r>
        <w:rPr>
          <w:spacing w:val="15"/>
        </w:rPr>
        <w:t xml:space="preserve"> </w:t>
      </w:r>
      <w:r>
        <w:t>и</w:t>
      </w:r>
      <w:r>
        <w:rPr>
          <w:spacing w:val="15"/>
        </w:rPr>
        <w:t xml:space="preserve"> </w:t>
      </w:r>
      <w:r>
        <w:t>творчество</w:t>
      </w:r>
      <w:r>
        <w:rPr>
          <w:spacing w:val="16"/>
        </w:rPr>
        <w:t xml:space="preserve"> </w:t>
      </w:r>
      <w:r>
        <w:t>своего</w:t>
      </w:r>
      <w:r>
        <w:rPr>
          <w:spacing w:val="-57"/>
        </w:rPr>
        <w:t xml:space="preserve"> </w:t>
      </w:r>
      <w:r>
        <w:t>и</w:t>
      </w:r>
      <w:r>
        <w:rPr>
          <w:spacing w:val="-1"/>
        </w:rPr>
        <w:t xml:space="preserve"> </w:t>
      </w:r>
      <w:r>
        <w:t>других</w:t>
      </w:r>
      <w:r>
        <w:rPr>
          <w:spacing w:val="1"/>
        </w:rPr>
        <w:t xml:space="preserve"> </w:t>
      </w:r>
      <w:r>
        <w:t>народов, 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E62F6D" w:rsidRDefault="009717B1">
      <w:pPr>
        <w:pStyle w:val="a3"/>
        <w:spacing w:before="1"/>
        <w:ind w:right="229"/>
      </w:pPr>
      <w:r>
        <w:t>осознание значимости для личности и общества наследия отечественного и мирового</w:t>
      </w:r>
      <w:r>
        <w:rPr>
          <w:spacing w:val="1"/>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62F6D" w:rsidRDefault="009717B1">
      <w:pPr>
        <w:pStyle w:val="a3"/>
        <w:ind w:right="236"/>
      </w:pPr>
      <w:r>
        <w:t>способность выявлять в памятниках художественной культуры эстетические ценности</w:t>
      </w:r>
      <w:r>
        <w:rPr>
          <w:spacing w:val="-57"/>
        </w:rPr>
        <w:t xml:space="preserve"> </w:t>
      </w:r>
      <w:r>
        <w:t>эпох,</w:t>
      </w:r>
      <w:r>
        <w:rPr>
          <w:spacing w:val="-1"/>
        </w:rPr>
        <w:t xml:space="preserve"> </w:t>
      </w:r>
      <w:r>
        <w:t>к которым</w:t>
      </w:r>
      <w:r>
        <w:rPr>
          <w:spacing w:val="-2"/>
        </w:rPr>
        <w:t xml:space="preserve"> </w:t>
      </w:r>
      <w:r>
        <w:t>они</w:t>
      </w:r>
      <w:r>
        <w:rPr>
          <w:spacing w:val="-2"/>
        </w:rPr>
        <w:t xml:space="preserve"> </w:t>
      </w:r>
      <w:r>
        <w:t>принадлежат;</w:t>
      </w:r>
    </w:p>
    <w:p w:rsidR="00E62F6D" w:rsidRDefault="009717B1">
      <w:pPr>
        <w:pStyle w:val="a3"/>
        <w:ind w:right="228"/>
      </w:pPr>
      <w:r>
        <w:t>эстетическое</w:t>
      </w:r>
      <w:r>
        <w:rPr>
          <w:spacing w:val="1"/>
        </w:rPr>
        <w:t xml:space="preserve"> </w:t>
      </w:r>
      <w:r>
        <w:t>отношение</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современной</w:t>
      </w:r>
      <w:r>
        <w:rPr>
          <w:spacing w:val="1"/>
        </w:rPr>
        <w:t xml:space="preserve"> </w:t>
      </w:r>
      <w:r>
        <w:t>культуре,</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w:t>
      </w:r>
      <w:r>
        <w:rPr>
          <w:spacing w:val="1"/>
        </w:rPr>
        <w:t xml:space="preserve"> </w:t>
      </w:r>
      <w:r>
        <w:t>труда,</w:t>
      </w:r>
      <w:r>
        <w:rPr>
          <w:spacing w:val="1"/>
        </w:rPr>
        <w:t xml:space="preserve"> </w:t>
      </w:r>
      <w:r>
        <w:t>общественных</w:t>
      </w:r>
      <w:r>
        <w:rPr>
          <w:spacing w:val="1"/>
        </w:rPr>
        <w:t xml:space="preserve"> </w:t>
      </w:r>
      <w:r>
        <w:t>отношений;</w:t>
      </w:r>
    </w:p>
    <w:p w:rsidR="00E62F6D" w:rsidRDefault="009717B1">
      <w:pPr>
        <w:pStyle w:val="a5"/>
        <w:numPr>
          <w:ilvl w:val="0"/>
          <w:numId w:val="1"/>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left="930" w:right="2937" w:firstLine="0"/>
      </w:pPr>
      <w:r>
        <w:t>формирование ценностного отношения к жизни и здоровью;</w:t>
      </w:r>
      <w:r>
        <w:rPr>
          <w:spacing w:val="-57"/>
        </w:rPr>
        <w:t xml:space="preserve"> </w:t>
      </w:r>
      <w:r>
        <w:t>осознание</w:t>
      </w:r>
      <w:r>
        <w:rPr>
          <w:spacing w:val="-4"/>
        </w:rPr>
        <w:t xml:space="preserve"> </w:t>
      </w:r>
      <w:r>
        <w:t>ценности</w:t>
      </w:r>
      <w:r>
        <w:rPr>
          <w:spacing w:val="-3"/>
        </w:rPr>
        <w:t xml:space="preserve"> </w:t>
      </w:r>
      <w:r>
        <w:t>жизни</w:t>
      </w:r>
      <w:r>
        <w:rPr>
          <w:spacing w:val="-4"/>
        </w:rPr>
        <w:t xml:space="preserve"> </w:t>
      </w:r>
      <w:r>
        <w:t>и</w:t>
      </w:r>
      <w:r>
        <w:rPr>
          <w:spacing w:val="-3"/>
        </w:rPr>
        <w:t xml:space="preserve"> </w:t>
      </w:r>
      <w:r>
        <w:t>необходимости</w:t>
      </w:r>
      <w:r>
        <w:rPr>
          <w:spacing w:val="-3"/>
        </w:rPr>
        <w:t xml:space="preserve"> </w:t>
      </w:r>
      <w:r>
        <w:t>ее</w:t>
      </w:r>
      <w:r>
        <w:rPr>
          <w:spacing w:val="-4"/>
        </w:rPr>
        <w:t xml:space="preserve"> </w:t>
      </w:r>
      <w:r>
        <w:t>сохранения;</w:t>
      </w:r>
    </w:p>
    <w:p w:rsidR="00E62F6D" w:rsidRDefault="009717B1">
      <w:pPr>
        <w:pStyle w:val="a3"/>
        <w:ind w:right="223"/>
        <w:jc w:val="left"/>
      </w:pPr>
      <w:r>
        <w:t>представление</w:t>
      </w:r>
      <w:r>
        <w:rPr>
          <w:spacing w:val="15"/>
        </w:rPr>
        <w:t xml:space="preserve"> </w:t>
      </w:r>
      <w:r>
        <w:t>об</w:t>
      </w:r>
      <w:r>
        <w:rPr>
          <w:spacing w:val="16"/>
        </w:rPr>
        <w:t xml:space="preserve"> </w:t>
      </w:r>
      <w:r>
        <w:t>идеалах</w:t>
      </w:r>
      <w:r>
        <w:rPr>
          <w:spacing w:val="18"/>
        </w:rPr>
        <w:t xml:space="preserve"> </w:t>
      </w:r>
      <w:r>
        <w:t>гармоничного</w:t>
      </w:r>
      <w:r>
        <w:rPr>
          <w:spacing w:val="15"/>
        </w:rPr>
        <w:t xml:space="preserve"> </w:t>
      </w:r>
      <w:r>
        <w:t>физического</w:t>
      </w:r>
      <w:r>
        <w:rPr>
          <w:spacing w:val="15"/>
        </w:rPr>
        <w:t xml:space="preserve"> </w:t>
      </w:r>
      <w:r>
        <w:t>и</w:t>
      </w:r>
      <w:r>
        <w:rPr>
          <w:spacing w:val="16"/>
        </w:rPr>
        <w:t xml:space="preserve"> </w:t>
      </w:r>
      <w:r>
        <w:t>духовного</w:t>
      </w:r>
      <w:r>
        <w:rPr>
          <w:spacing w:val="16"/>
        </w:rPr>
        <w:t xml:space="preserve"> </w:t>
      </w:r>
      <w:r>
        <w:t>развития</w:t>
      </w:r>
      <w:r>
        <w:rPr>
          <w:spacing w:val="15"/>
        </w:rPr>
        <w:t xml:space="preserve"> </w:t>
      </w:r>
      <w:r>
        <w:t>человека</w:t>
      </w:r>
      <w:r>
        <w:rPr>
          <w:spacing w:val="-57"/>
        </w:rPr>
        <w:t xml:space="preserve"> </w:t>
      </w:r>
      <w:r>
        <w:t>в</w:t>
      </w:r>
      <w:r>
        <w:rPr>
          <w:spacing w:val="-2"/>
        </w:rPr>
        <w:t xml:space="preserve"> </w:t>
      </w:r>
      <w:r>
        <w:t>исторических</w:t>
      </w:r>
      <w:r>
        <w:rPr>
          <w:spacing w:val="2"/>
        </w:rPr>
        <w:t xml:space="preserve"> </w:t>
      </w:r>
      <w:r>
        <w:t>обществах</w:t>
      </w:r>
      <w:r>
        <w:rPr>
          <w:spacing w:val="2"/>
        </w:rPr>
        <w:t xml:space="preserve"> </w:t>
      </w:r>
      <w:r>
        <w:t>и</w:t>
      </w:r>
      <w:r>
        <w:rPr>
          <w:spacing w:val="-1"/>
        </w:rPr>
        <w:t xml:space="preserve"> </w:t>
      </w:r>
      <w:r>
        <w:t>в</w:t>
      </w:r>
      <w:r>
        <w:rPr>
          <w:spacing w:val="-1"/>
        </w:rPr>
        <w:t xml:space="preserve"> </w:t>
      </w:r>
      <w:r>
        <w:t>современную эпоху;</w:t>
      </w:r>
    </w:p>
    <w:p w:rsidR="00E62F6D" w:rsidRDefault="009717B1">
      <w:pPr>
        <w:pStyle w:val="a3"/>
        <w:ind w:left="930" w:firstLine="0"/>
        <w:jc w:val="left"/>
      </w:pPr>
      <w:r>
        <w:t>ответственное</w:t>
      </w:r>
      <w:r>
        <w:rPr>
          <w:spacing w:val="-3"/>
        </w:rPr>
        <w:t xml:space="preserve"> </w:t>
      </w:r>
      <w:r>
        <w:t>отношение</w:t>
      </w:r>
      <w:r>
        <w:rPr>
          <w:spacing w:val="-3"/>
        </w:rPr>
        <w:t xml:space="preserve"> </w:t>
      </w:r>
      <w:r>
        <w:t>к</w:t>
      </w:r>
      <w:r>
        <w:rPr>
          <w:spacing w:val="-2"/>
        </w:rPr>
        <w:t xml:space="preserve"> </w:t>
      </w:r>
      <w:r>
        <w:t>своему</w:t>
      </w:r>
      <w:r>
        <w:rPr>
          <w:spacing w:val="-6"/>
        </w:rPr>
        <w:t xml:space="preserve"> </w:t>
      </w:r>
      <w:r>
        <w:t>здоровью</w:t>
      </w:r>
      <w:r>
        <w:rPr>
          <w:spacing w:val="-2"/>
        </w:rPr>
        <w:t xml:space="preserve"> </w:t>
      </w:r>
      <w:r>
        <w:t>и</w:t>
      </w:r>
      <w:r>
        <w:rPr>
          <w:spacing w:val="-2"/>
        </w:rPr>
        <w:t xml:space="preserve"> </w:t>
      </w:r>
      <w:r>
        <w:t>установка</w:t>
      </w:r>
      <w:r>
        <w:rPr>
          <w:spacing w:val="-2"/>
        </w:rPr>
        <w:t xml:space="preserve"> </w:t>
      </w:r>
      <w:r>
        <w:t>на</w:t>
      </w:r>
      <w:r>
        <w:rPr>
          <w:spacing w:val="-3"/>
        </w:rPr>
        <w:t xml:space="preserve"> </w:t>
      </w:r>
      <w:r>
        <w:t>здоровый</w:t>
      </w:r>
      <w:r>
        <w:rPr>
          <w:spacing w:val="-1"/>
        </w:rPr>
        <w:t xml:space="preserve"> </w:t>
      </w:r>
      <w:r>
        <w:t>образ</w:t>
      </w:r>
      <w:r>
        <w:rPr>
          <w:spacing w:val="-2"/>
        </w:rPr>
        <w:t xml:space="preserve"> </w:t>
      </w:r>
      <w:r>
        <w:t>жизни;</w:t>
      </w:r>
    </w:p>
    <w:p w:rsidR="00E62F6D" w:rsidRDefault="009717B1">
      <w:pPr>
        <w:pStyle w:val="a5"/>
        <w:numPr>
          <w:ilvl w:val="0"/>
          <w:numId w:val="1"/>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right="224"/>
        <w:jc w:val="left"/>
      </w:pPr>
      <w:r>
        <w:t>понимание</w:t>
      </w:r>
      <w:r>
        <w:rPr>
          <w:spacing w:val="13"/>
        </w:rPr>
        <w:t xml:space="preserve"> </w:t>
      </w:r>
      <w:r>
        <w:t>на</w:t>
      </w:r>
      <w:r>
        <w:rPr>
          <w:spacing w:val="13"/>
        </w:rPr>
        <w:t xml:space="preserve"> </w:t>
      </w:r>
      <w:r>
        <w:t>основе</w:t>
      </w:r>
      <w:r>
        <w:rPr>
          <w:spacing w:val="13"/>
        </w:rPr>
        <w:t xml:space="preserve"> </w:t>
      </w:r>
      <w:r>
        <w:t>знания</w:t>
      </w:r>
      <w:r>
        <w:rPr>
          <w:spacing w:val="14"/>
        </w:rPr>
        <w:t xml:space="preserve"> </w:t>
      </w:r>
      <w:r>
        <w:t>истории</w:t>
      </w:r>
      <w:r>
        <w:rPr>
          <w:spacing w:val="15"/>
        </w:rPr>
        <w:t xml:space="preserve"> </w:t>
      </w:r>
      <w:r>
        <w:t>значения</w:t>
      </w:r>
      <w:r>
        <w:rPr>
          <w:spacing w:val="14"/>
        </w:rPr>
        <w:t xml:space="preserve"> </w:t>
      </w:r>
      <w:r>
        <w:t>трудовой</w:t>
      </w:r>
      <w:r>
        <w:rPr>
          <w:spacing w:val="15"/>
        </w:rPr>
        <w:t xml:space="preserve"> </w:t>
      </w:r>
      <w:r>
        <w:t>деятельности</w:t>
      </w:r>
      <w:r>
        <w:rPr>
          <w:spacing w:val="15"/>
        </w:rPr>
        <w:t xml:space="preserve"> </w:t>
      </w:r>
      <w:r>
        <w:t>как</w:t>
      </w:r>
      <w:r>
        <w:rPr>
          <w:spacing w:val="15"/>
        </w:rPr>
        <w:t xml:space="preserve"> </w:t>
      </w:r>
      <w:r>
        <w:t>источника</w:t>
      </w:r>
      <w:r>
        <w:rPr>
          <w:spacing w:val="-57"/>
        </w:rPr>
        <w:t xml:space="preserve"> </w:t>
      </w:r>
      <w:r>
        <w:t>развития</w:t>
      </w:r>
      <w:r>
        <w:rPr>
          <w:spacing w:val="-1"/>
        </w:rPr>
        <w:t xml:space="preserve"> </w:t>
      </w:r>
      <w:r>
        <w:t>человека</w:t>
      </w:r>
      <w:r>
        <w:rPr>
          <w:spacing w:val="-1"/>
        </w:rPr>
        <w:t xml:space="preserve"> </w:t>
      </w:r>
      <w:r>
        <w:t>и общества;</w:t>
      </w:r>
    </w:p>
    <w:p w:rsidR="00E62F6D" w:rsidRDefault="009717B1">
      <w:pPr>
        <w:pStyle w:val="a3"/>
        <w:ind w:left="930" w:firstLine="0"/>
        <w:jc w:val="left"/>
      </w:pPr>
      <w:r>
        <w:t>уважение</w:t>
      </w:r>
      <w:r>
        <w:rPr>
          <w:spacing w:val="-4"/>
        </w:rPr>
        <w:t xml:space="preserve"> </w:t>
      </w:r>
      <w:r>
        <w:t>к</w:t>
      </w:r>
      <w:r>
        <w:rPr>
          <w:spacing w:val="-2"/>
        </w:rPr>
        <w:t xml:space="preserve"> </w:t>
      </w:r>
      <w:r>
        <w:t>труду</w:t>
      </w:r>
      <w:r>
        <w:rPr>
          <w:spacing w:val="-7"/>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r>
        <w:rPr>
          <w:spacing w:val="-3"/>
        </w:rPr>
        <w:t xml:space="preserve"> </w:t>
      </w:r>
      <w:r>
        <w:t>человека;</w:t>
      </w:r>
    </w:p>
    <w:p w:rsidR="00E62F6D" w:rsidRDefault="009717B1">
      <w:pPr>
        <w:pStyle w:val="a3"/>
        <w:tabs>
          <w:tab w:val="left" w:pos="2661"/>
          <w:tab w:val="left" w:pos="3016"/>
          <w:tab w:val="left" w:pos="4642"/>
          <w:tab w:val="left" w:pos="6603"/>
          <w:tab w:val="left" w:pos="6949"/>
          <w:tab w:val="left" w:pos="8127"/>
          <w:tab w:val="left" w:pos="8491"/>
        </w:tabs>
        <w:spacing w:before="1"/>
        <w:ind w:right="232"/>
        <w:jc w:val="left"/>
      </w:pPr>
      <w:r>
        <w:t>представление</w:t>
      </w:r>
      <w:r>
        <w:tab/>
        <w:t>о</w:t>
      </w:r>
      <w:r>
        <w:tab/>
        <w:t>разнообразии</w:t>
      </w:r>
      <w:r>
        <w:tab/>
        <w:t>существовавших</w:t>
      </w:r>
      <w:r>
        <w:tab/>
        <w:t>в</w:t>
      </w:r>
      <w:r>
        <w:tab/>
        <w:t>прошлом</w:t>
      </w:r>
      <w:r>
        <w:tab/>
        <w:t>и</w:t>
      </w:r>
      <w:r>
        <w:tab/>
      </w:r>
      <w:r>
        <w:rPr>
          <w:spacing w:val="-1"/>
        </w:rPr>
        <w:t>современных</w:t>
      </w:r>
      <w:r>
        <w:rPr>
          <w:spacing w:val="-57"/>
        </w:rPr>
        <w:t xml:space="preserve"> </w:t>
      </w:r>
      <w:r>
        <w:t>профессий;</w:t>
      </w:r>
    </w:p>
    <w:p w:rsidR="00E62F6D" w:rsidRDefault="009717B1">
      <w:pPr>
        <w:pStyle w:val="a3"/>
        <w:ind w:left="930" w:right="224" w:firstLine="0"/>
        <w:jc w:val="left"/>
      </w:pPr>
      <w:r>
        <w:t>формирование интереса к различным сферам профессиональной деятельности;</w:t>
      </w:r>
      <w:r>
        <w:rPr>
          <w:spacing w:val="1"/>
        </w:rPr>
        <w:t xml:space="preserve"> </w:t>
      </w:r>
      <w:r>
        <w:t>готовность</w:t>
      </w:r>
      <w:r>
        <w:rPr>
          <w:spacing w:val="52"/>
        </w:rPr>
        <w:t xml:space="preserve"> </w:t>
      </w:r>
      <w:r>
        <w:t>совершать</w:t>
      </w:r>
      <w:r>
        <w:rPr>
          <w:spacing w:val="52"/>
        </w:rPr>
        <w:t xml:space="preserve"> </w:t>
      </w:r>
      <w:r>
        <w:t>осознанный</w:t>
      </w:r>
      <w:r>
        <w:rPr>
          <w:spacing w:val="52"/>
        </w:rPr>
        <w:t xml:space="preserve"> </w:t>
      </w:r>
      <w:r>
        <w:t>выбор</w:t>
      </w:r>
      <w:r>
        <w:rPr>
          <w:spacing w:val="52"/>
        </w:rPr>
        <w:t xml:space="preserve"> </w:t>
      </w:r>
      <w:r>
        <w:t>будущей</w:t>
      </w:r>
      <w:r>
        <w:rPr>
          <w:spacing w:val="52"/>
        </w:rPr>
        <w:t xml:space="preserve"> </w:t>
      </w:r>
      <w:r>
        <w:t>профессии</w:t>
      </w:r>
      <w:r>
        <w:rPr>
          <w:spacing w:val="52"/>
        </w:rPr>
        <w:t xml:space="preserve"> </w:t>
      </w:r>
      <w:r>
        <w:t>и</w:t>
      </w:r>
      <w:r>
        <w:rPr>
          <w:spacing w:val="52"/>
        </w:rPr>
        <w:t xml:space="preserve"> </w:t>
      </w:r>
      <w:r>
        <w:t>реализовывать</w:t>
      </w:r>
    </w:p>
    <w:p w:rsidR="00E62F6D" w:rsidRDefault="009717B1">
      <w:pPr>
        <w:pStyle w:val="a3"/>
        <w:ind w:firstLine="0"/>
        <w:jc w:val="left"/>
      </w:pPr>
      <w:r>
        <w:t>собственные</w:t>
      </w:r>
      <w:r>
        <w:rPr>
          <w:spacing w:val="-5"/>
        </w:rPr>
        <w:t xml:space="preserve"> </w:t>
      </w:r>
      <w:r>
        <w:t>жизненные</w:t>
      </w:r>
      <w:r>
        <w:rPr>
          <w:spacing w:val="-4"/>
        </w:rPr>
        <w:t xml:space="preserve"> </w:t>
      </w:r>
      <w:r>
        <w:t>планы;</w:t>
      </w:r>
    </w:p>
    <w:p w:rsidR="00E62F6D" w:rsidRDefault="009717B1">
      <w:pPr>
        <w:pStyle w:val="a3"/>
        <w:ind w:left="930" w:firstLine="0"/>
        <w:jc w:val="left"/>
      </w:pPr>
      <w:r>
        <w:t>мотивация</w:t>
      </w:r>
      <w:r>
        <w:rPr>
          <w:spacing w:val="-3"/>
        </w:rPr>
        <w:t xml:space="preserve"> </w:t>
      </w:r>
      <w:r>
        <w:t>и</w:t>
      </w:r>
      <w:r>
        <w:rPr>
          <w:spacing w:val="-3"/>
        </w:rPr>
        <w:t xml:space="preserve"> </w:t>
      </w:r>
      <w:r>
        <w:t>способность</w:t>
      </w:r>
      <w:r>
        <w:rPr>
          <w:spacing w:val="-3"/>
        </w:rPr>
        <w:t xml:space="preserve"> </w:t>
      </w:r>
      <w:r>
        <w:t>к</w:t>
      </w:r>
      <w:r>
        <w:rPr>
          <w:spacing w:val="-3"/>
        </w:rPr>
        <w:t xml:space="preserve"> </w:t>
      </w:r>
      <w:r>
        <w:t>самообразованию</w:t>
      </w:r>
      <w:r>
        <w:rPr>
          <w:spacing w:val="-5"/>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E62F6D" w:rsidRDefault="009717B1">
      <w:pPr>
        <w:pStyle w:val="a5"/>
        <w:numPr>
          <w:ilvl w:val="0"/>
          <w:numId w:val="1"/>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3"/>
      </w:pPr>
      <w:r>
        <w:t>осмысление</w:t>
      </w:r>
      <w:r>
        <w:rPr>
          <w:spacing w:val="1"/>
        </w:rPr>
        <w:t xml:space="preserve"> </w:t>
      </w:r>
      <w:r>
        <w:t>исторического</w:t>
      </w:r>
      <w:r>
        <w:rPr>
          <w:spacing w:val="1"/>
        </w:rPr>
        <w:t xml:space="preserve"> </w:t>
      </w:r>
      <w:r>
        <w:t>опыта</w:t>
      </w:r>
      <w:r>
        <w:rPr>
          <w:spacing w:val="1"/>
        </w:rPr>
        <w:t xml:space="preserve"> </w:t>
      </w:r>
      <w:r>
        <w:t>взаимодействия</w:t>
      </w:r>
      <w:r>
        <w:rPr>
          <w:spacing w:val="1"/>
        </w:rPr>
        <w:t xml:space="preserve"> </w:t>
      </w:r>
      <w:r>
        <w:t>людей</w:t>
      </w:r>
      <w:r>
        <w:rPr>
          <w:spacing w:val="1"/>
        </w:rPr>
        <w:t xml:space="preserve"> </w:t>
      </w:r>
      <w:r>
        <w:t>с природной</w:t>
      </w:r>
      <w:r>
        <w:rPr>
          <w:spacing w:val="1"/>
        </w:rPr>
        <w:t xml:space="preserve"> </w:t>
      </w:r>
      <w:r>
        <w:t>средой,</w:t>
      </w:r>
      <w:r>
        <w:rPr>
          <w:spacing w:val="1"/>
        </w:rPr>
        <w:t xml:space="preserve"> </w:t>
      </w:r>
      <w:r>
        <w:t>его</w:t>
      </w:r>
      <w:r>
        <w:rPr>
          <w:spacing w:val="1"/>
        </w:rPr>
        <w:t xml:space="preserve"> </w:t>
      </w:r>
      <w:r>
        <w:t>позитивных</w:t>
      </w:r>
      <w:r>
        <w:rPr>
          <w:spacing w:val="-2"/>
        </w:rPr>
        <w:t xml:space="preserve"> </w:t>
      </w:r>
      <w:r>
        <w:t>и негативных</w:t>
      </w:r>
      <w:r>
        <w:rPr>
          <w:spacing w:val="1"/>
        </w:rPr>
        <w:t xml:space="preserve"> </w:t>
      </w:r>
      <w:r>
        <w:t>проявлений;</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62F6D" w:rsidRDefault="009717B1">
      <w:pPr>
        <w:pStyle w:val="a3"/>
        <w:spacing w:before="1"/>
        <w:ind w:left="930" w:firstLine="0"/>
      </w:pPr>
      <w:r>
        <w:t>активное</w:t>
      </w:r>
      <w:r>
        <w:rPr>
          <w:spacing w:val="107"/>
        </w:rPr>
        <w:t xml:space="preserve"> </w:t>
      </w:r>
      <w:r>
        <w:t xml:space="preserve">неприятие  </w:t>
      </w:r>
      <w:r>
        <w:rPr>
          <w:spacing w:val="42"/>
        </w:rPr>
        <w:t xml:space="preserve"> </w:t>
      </w:r>
      <w:r>
        <w:t xml:space="preserve">действий,  </w:t>
      </w:r>
      <w:r>
        <w:rPr>
          <w:spacing w:val="46"/>
        </w:rPr>
        <w:t xml:space="preserve"> </w:t>
      </w:r>
      <w:r>
        <w:t xml:space="preserve">приносящих  </w:t>
      </w:r>
      <w:r>
        <w:rPr>
          <w:spacing w:val="48"/>
        </w:rPr>
        <w:t xml:space="preserve"> </w:t>
      </w:r>
      <w:r>
        <w:t xml:space="preserve">вред  </w:t>
      </w:r>
      <w:r>
        <w:rPr>
          <w:spacing w:val="46"/>
        </w:rPr>
        <w:t xml:space="preserve"> </w:t>
      </w:r>
      <w:r>
        <w:t xml:space="preserve">окружающей  </w:t>
      </w:r>
      <w:r>
        <w:rPr>
          <w:spacing w:val="47"/>
        </w:rPr>
        <w:t xml:space="preserve"> </w:t>
      </w:r>
      <w:r>
        <w:t xml:space="preserve">природной  </w:t>
      </w:r>
      <w:r>
        <w:rPr>
          <w:spacing w:val="48"/>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социальной</w:t>
      </w:r>
      <w:r>
        <w:rPr>
          <w:spacing w:val="-4"/>
        </w:rPr>
        <w:t xml:space="preserve"> </w:t>
      </w:r>
      <w:r>
        <w:t>среде;</w:t>
      </w:r>
    </w:p>
    <w:p w:rsidR="00E62F6D" w:rsidRDefault="009717B1">
      <w:pPr>
        <w:pStyle w:val="a5"/>
        <w:numPr>
          <w:ilvl w:val="0"/>
          <w:numId w:val="1"/>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9"/>
      </w:pPr>
      <w:r>
        <w:t>сформированность мировоззрения, соответствующего современному уровню развития</w:t>
      </w:r>
      <w:r>
        <w:rPr>
          <w:spacing w:val="-57"/>
        </w:rPr>
        <w:t xml:space="preserve"> </w:t>
      </w:r>
      <w:r>
        <w:t>исторической</w:t>
      </w:r>
      <w:r>
        <w:rPr>
          <w:spacing w:val="-1"/>
        </w:rPr>
        <w:t xml:space="preserve"> </w:t>
      </w:r>
      <w:r>
        <w:t>науки и общественной практики;</w:t>
      </w:r>
    </w:p>
    <w:p w:rsidR="00E62F6D" w:rsidRDefault="009717B1">
      <w:pPr>
        <w:pStyle w:val="a3"/>
        <w:spacing w:before="1"/>
        <w:ind w:right="231"/>
      </w:pPr>
      <w:r>
        <w:t>осмысление</w:t>
      </w:r>
      <w:r>
        <w:rPr>
          <w:spacing w:val="1"/>
        </w:rPr>
        <w:t xml:space="preserve"> </w:t>
      </w:r>
      <w:r>
        <w:t>значения</w:t>
      </w:r>
      <w:r>
        <w:rPr>
          <w:spacing w:val="1"/>
        </w:rPr>
        <w:t xml:space="preserve"> </w:t>
      </w:r>
      <w:r>
        <w:t>истории</w:t>
      </w:r>
      <w:r>
        <w:rPr>
          <w:spacing w:val="1"/>
        </w:rPr>
        <w:t xml:space="preserve"> </w:t>
      </w:r>
      <w:r>
        <w:t>как</w:t>
      </w:r>
      <w:r>
        <w:rPr>
          <w:spacing w:val="1"/>
        </w:rPr>
        <w:t xml:space="preserve"> </w:t>
      </w:r>
      <w:r>
        <w:t>знания</w:t>
      </w:r>
      <w:r>
        <w:rPr>
          <w:spacing w:val="1"/>
        </w:rPr>
        <w:t xml:space="preserve"> </w:t>
      </w:r>
      <w:r>
        <w:t>о</w:t>
      </w:r>
      <w:r>
        <w:rPr>
          <w:spacing w:val="1"/>
        </w:rPr>
        <w:t xml:space="preserve"> </w:t>
      </w:r>
      <w:r>
        <w:t>развитии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социальном</w:t>
      </w:r>
      <w:r>
        <w:rPr>
          <w:spacing w:val="-2"/>
        </w:rPr>
        <w:t xml:space="preserve"> </w:t>
      </w:r>
      <w:r>
        <w:t>и</w:t>
      </w:r>
      <w:r>
        <w:rPr>
          <w:spacing w:val="-3"/>
        </w:rPr>
        <w:t xml:space="preserve"> </w:t>
      </w:r>
      <w:r>
        <w:t>нравственном</w:t>
      </w:r>
      <w:r>
        <w:rPr>
          <w:spacing w:val="-1"/>
        </w:rPr>
        <w:t xml:space="preserve"> </w:t>
      </w:r>
      <w:r>
        <w:t>опыте</w:t>
      </w:r>
      <w:r>
        <w:rPr>
          <w:spacing w:val="-1"/>
        </w:rPr>
        <w:t xml:space="preserve"> </w:t>
      </w:r>
      <w:r>
        <w:t>предшествовавших</w:t>
      </w:r>
      <w:r>
        <w:rPr>
          <w:spacing w:val="2"/>
        </w:rPr>
        <w:t xml:space="preserve"> </w:t>
      </w:r>
      <w:r>
        <w:t>поколений;</w:t>
      </w:r>
    </w:p>
    <w:p w:rsidR="00E62F6D" w:rsidRDefault="009717B1">
      <w:pPr>
        <w:pStyle w:val="a3"/>
        <w:ind w:right="224"/>
      </w:pPr>
      <w:r>
        <w:t>овладение основными навыками познания и оценки событий прошлого с позиций</w:t>
      </w:r>
      <w:r>
        <w:rPr>
          <w:spacing w:val="1"/>
        </w:rPr>
        <w:t xml:space="preserve"> </w:t>
      </w:r>
      <w:r>
        <w:t>историзма,</w:t>
      </w:r>
      <w:r>
        <w:rPr>
          <w:spacing w:val="12"/>
        </w:rPr>
        <w:t xml:space="preserve"> </w:t>
      </w:r>
      <w:r>
        <w:t>готовность</w:t>
      </w:r>
      <w:r>
        <w:rPr>
          <w:spacing w:val="12"/>
        </w:rPr>
        <w:t xml:space="preserve"> </w:t>
      </w:r>
      <w:r>
        <w:t>к</w:t>
      </w:r>
      <w:r>
        <w:rPr>
          <w:spacing w:val="13"/>
        </w:rPr>
        <w:t xml:space="preserve"> </w:t>
      </w:r>
      <w:r>
        <w:t>осуществлению</w:t>
      </w:r>
      <w:r>
        <w:rPr>
          <w:spacing w:val="16"/>
        </w:rPr>
        <w:t xml:space="preserve"> </w:t>
      </w:r>
      <w:r>
        <w:t>учебной</w:t>
      </w:r>
      <w:r>
        <w:rPr>
          <w:spacing w:val="12"/>
        </w:rPr>
        <w:t xml:space="preserve"> </w:t>
      </w:r>
      <w:r>
        <w:t>проектно-исследовательской</w:t>
      </w:r>
      <w:r>
        <w:rPr>
          <w:spacing w:val="13"/>
        </w:rPr>
        <w:t xml:space="preserve"> </w:t>
      </w:r>
      <w:r>
        <w:t>деятельности</w:t>
      </w:r>
      <w:r>
        <w:rPr>
          <w:spacing w:val="-57"/>
        </w:rPr>
        <w:t xml:space="preserve"> </w:t>
      </w:r>
      <w:r>
        <w:t>в</w:t>
      </w:r>
      <w:r>
        <w:rPr>
          <w:spacing w:val="-2"/>
        </w:rPr>
        <w:t xml:space="preserve"> </w:t>
      </w:r>
      <w:r>
        <w:t>сфере</w:t>
      </w:r>
      <w:r>
        <w:rPr>
          <w:spacing w:val="-2"/>
        </w:rPr>
        <w:t xml:space="preserve"> </w:t>
      </w:r>
      <w:r>
        <w:t>истории;</w:t>
      </w:r>
    </w:p>
    <w:p w:rsidR="00E62F6D" w:rsidRDefault="009717B1">
      <w:pPr>
        <w:pStyle w:val="a3"/>
        <w:ind w:left="930" w:firstLine="0"/>
      </w:pPr>
      <w:r>
        <w:t>мотивация</w:t>
      </w:r>
      <w:r>
        <w:rPr>
          <w:spacing w:val="-4"/>
        </w:rPr>
        <w:t xml:space="preserve"> </w:t>
      </w:r>
      <w:r>
        <w:t>к</w:t>
      </w:r>
      <w:r>
        <w:rPr>
          <w:spacing w:val="-3"/>
        </w:rPr>
        <w:t xml:space="preserve"> </w:t>
      </w:r>
      <w:r>
        <w:t>дальнейшему,</w:t>
      </w:r>
      <w:r>
        <w:rPr>
          <w:spacing w:val="-2"/>
        </w:rPr>
        <w:t xml:space="preserve"> </w:t>
      </w:r>
      <w:r>
        <w:t>в</w:t>
      </w:r>
      <w:r>
        <w:rPr>
          <w:spacing w:val="-4"/>
        </w:rPr>
        <w:t xml:space="preserve"> </w:t>
      </w:r>
      <w:r>
        <w:t>том</w:t>
      </w:r>
      <w:r>
        <w:rPr>
          <w:spacing w:val="-4"/>
        </w:rPr>
        <w:t xml:space="preserve"> </w:t>
      </w:r>
      <w:r>
        <w:t>числе</w:t>
      </w:r>
      <w:r>
        <w:rPr>
          <w:spacing w:val="-4"/>
        </w:rPr>
        <w:t xml:space="preserve"> </w:t>
      </w:r>
      <w:r>
        <w:t>профессиональному,</w:t>
      </w:r>
      <w:r>
        <w:rPr>
          <w:spacing w:val="-3"/>
        </w:rPr>
        <w:t xml:space="preserve"> </w:t>
      </w:r>
      <w:r>
        <w:t>изучению</w:t>
      </w:r>
      <w:r>
        <w:rPr>
          <w:spacing w:val="-4"/>
        </w:rPr>
        <w:t xml:space="preserve"> </w:t>
      </w:r>
      <w:r>
        <w:t>истории.</w:t>
      </w:r>
    </w:p>
    <w:p w:rsidR="00E62F6D" w:rsidRDefault="009717B1">
      <w:pPr>
        <w:pStyle w:val="a3"/>
        <w:ind w:right="225"/>
      </w:pPr>
      <w:r>
        <w:t>Изучение</w:t>
      </w:r>
      <w:r>
        <w:rPr>
          <w:spacing w:val="1"/>
        </w:rPr>
        <w:t xml:space="preserve"> </w:t>
      </w:r>
      <w:r>
        <w:t>истории</w:t>
      </w:r>
      <w:r>
        <w:rPr>
          <w:spacing w:val="1"/>
        </w:rPr>
        <w:t xml:space="preserve"> </w:t>
      </w:r>
      <w:r>
        <w:t>способствует</w:t>
      </w:r>
      <w:r>
        <w:rPr>
          <w:spacing w:val="1"/>
        </w:rPr>
        <w:t xml:space="preserve"> </w:t>
      </w:r>
      <w:r>
        <w:t>также</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обучающихся, в особенности – самосознания (включая способность осознавать на примерах</w:t>
      </w:r>
      <w:r>
        <w:rPr>
          <w:spacing w:val="1"/>
        </w:rPr>
        <w:t xml:space="preserve"> </w:t>
      </w:r>
      <w:r>
        <w:t>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соотнося</w:t>
      </w:r>
      <w:r>
        <w:rPr>
          <w:spacing w:val="1"/>
        </w:rPr>
        <w:t xml:space="preserve"> </w:t>
      </w:r>
      <w:r>
        <w:t>его</w:t>
      </w:r>
      <w:r>
        <w:rPr>
          <w:spacing w:val="1"/>
        </w:rPr>
        <w:t xml:space="preserve"> </w:t>
      </w:r>
      <w:r>
        <w:t>с</w:t>
      </w:r>
      <w:r>
        <w:rPr>
          <w:spacing w:val="1"/>
        </w:rPr>
        <w:t xml:space="preserve"> </w:t>
      </w:r>
      <w:r>
        <w:t>эмоциями</w:t>
      </w:r>
      <w:r>
        <w:rPr>
          <w:spacing w:val="1"/>
        </w:rPr>
        <w:t xml:space="preserve"> </w:t>
      </w:r>
      <w:r>
        <w:t>людей</w:t>
      </w:r>
      <w:r>
        <w:rPr>
          <w:spacing w:val="1"/>
        </w:rPr>
        <w:t xml:space="preserve"> </w:t>
      </w:r>
      <w:r>
        <w:t>в</w:t>
      </w:r>
      <w:r>
        <w:rPr>
          <w:spacing w:val="1"/>
        </w:rPr>
        <w:t xml:space="preserve"> </w:t>
      </w:r>
      <w:r>
        <w:t>известных</w:t>
      </w:r>
      <w:r>
        <w:rPr>
          <w:spacing w:val="1"/>
        </w:rPr>
        <w:t xml:space="preserve"> </w:t>
      </w:r>
      <w:r>
        <w:t>исторических</w:t>
      </w:r>
      <w:r>
        <w:rPr>
          <w:spacing w:val="1"/>
        </w:rPr>
        <w:t xml:space="preserve"> </w:t>
      </w:r>
      <w:r>
        <w:t>ситуациях), эмпатии (способность понимать другого человека, оказавшегося в определенных</w:t>
      </w:r>
      <w:r>
        <w:rPr>
          <w:spacing w:val="-57"/>
        </w:rPr>
        <w:t xml:space="preserve"> </w:t>
      </w:r>
      <w:r>
        <w:t>обстоятельствах),</w:t>
      </w:r>
      <w:r>
        <w:rPr>
          <w:spacing w:val="1"/>
        </w:rPr>
        <w:t xml:space="preserve"> </w:t>
      </w:r>
      <w:r>
        <w:t>социальных</w:t>
      </w:r>
      <w:r>
        <w:rPr>
          <w:spacing w:val="1"/>
        </w:rPr>
        <w:t xml:space="preserve"> </w:t>
      </w:r>
      <w:r>
        <w:t>навыков</w:t>
      </w:r>
      <w:r>
        <w:rPr>
          <w:spacing w:val="1"/>
        </w:rPr>
        <w:t xml:space="preserve"> </w:t>
      </w:r>
      <w:r>
        <w:t>(способность</w:t>
      </w:r>
      <w:r>
        <w:rPr>
          <w:spacing w:val="1"/>
        </w:rPr>
        <w:t xml:space="preserve"> </w:t>
      </w:r>
      <w:r>
        <w:t>выстраивать</w:t>
      </w:r>
      <w:r>
        <w:rPr>
          <w:spacing w:val="61"/>
        </w:rPr>
        <w:t xml:space="preserve"> </w:t>
      </w:r>
      <w:r>
        <w:t>конструктивные</w:t>
      </w:r>
      <w:r>
        <w:rPr>
          <w:spacing w:val="1"/>
        </w:rPr>
        <w:t xml:space="preserve"> </w:t>
      </w:r>
      <w:r>
        <w:t>отношения с другими людьми, регулировать способ выражения своих суждений и эмоций с</w:t>
      </w:r>
      <w:r>
        <w:rPr>
          <w:spacing w:val="1"/>
        </w:rPr>
        <w:t xml:space="preserve"> </w:t>
      </w:r>
      <w:r>
        <w:t>учетом</w:t>
      </w:r>
      <w:r>
        <w:rPr>
          <w:spacing w:val="-2"/>
        </w:rPr>
        <w:t xml:space="preserve"> </w:t>
      </w:r>
      <w:r>
        <w:t>позиций</w:t>
      </w:r>
      <w:r>
        <w:rPr>
          <w:spacing w:val="-2"/>
        </w:rPr>
        <w:t xml:space="preserve"> </w:t>
      </w:r>
      <w:r>
        <w:t>и</w:t>
      </w:r>
      <w:r>
        <w:rPr>
          <w:spacing w:val="-1"/>
        </w:rPr>
        <w:t xml:space="preserve"> </w:t>
      </w:r>
      <w:r>
        <w:t>мнений других</w:t>
      </w:r>
      <w:r>
        <w:rPr>
          <w:spacing w:val="4"/>
        </w:rPr>
        <w:t xml:space="preserve"> </w:t>
      </w:r>
      <w:r>
        <w:t>участников</w:t>
      </w:r>
      <w:r>
        <w:rPr>
          <w:spacing w:val="-1"/>
        </w:rPr>
        <w:t xml:space="preserve"> </w:t>
      </w:r>
      <w:r>
        <w:t>общения).</w:t>
      </w:r>
    </w:p>
    <w:p w:rsidR="00E62F6D" w:rsidRDefault="009717B1">
      <w:pPr>
        <w:pStyle w:val="a3"/>
        <w:ind w:right="221"/>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62F6D" w:rsidRDefault="009717B1">
      <w:pPr>
        <w:pStyle w:val="a3"/>
        <w:spacing w:before="1"/>
        <w:ind w:right="225"/>
      </w:pPr>
      <w:r>
        <w:t>У обучающегося будут сформированы следующие базовые логические действия 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left="930" w:firstLine="0"/>
      </w:pPr>
      <w:r>
        <w:t>формулировать</w:t>
      </w:r>
      <w:r>
        <w:rPr>
          <w:spacing w:val="-4"/>
        </w:rPr>
        <w:t xml:space="preserve"> </w:t>
      </w:r>
      <w:r>
        <w:t>проблему,</w:t>
      </w:r>
      <w:r>
        <w:rPr>
          <w:spacing w:val="-2"/>
        </w:rPr>
        <w:t xml:space="preserve"> </w:t>
      </w:r>
      <w:r>
        <w:t>вопрос,</w:t>
      </w:r>
      <w:r>
        <w:rPr>
          <w:spacing w:val="-3"/>
        </w:rPr>
        <w:t xml:space="preserve"> </w:t>
      </w:r>
      <w:r>
        <w:t>требующий</w:t>
      </w:r>
      <w:r>
        <w:rPr>
          <w:spacing w:val="-4"/>
        </w:rPr>
        <w:t xml:space="preserve"> </w:t>
      </w:r>
      <w:r>
        <w:t>решения;</w:t>
      </w:r>
    </w:p>
    <w:p w:rsidR="00E62F6D" w:rsidRDefault="009717B1">
      <w:pPr>
        <w:pStyle w:val="a3"/>
        <w:ind w:right="230"/>
      </w:pPr>
      <w:r>
        <w:t>разрабатывать план решения проблемы с учетом анализа имеющихся материальных и</w:t>
      </w:r>
      <w:r>
        <w:rPr>
          <w:spacing w:val="1"/>
        </w:rPr>
        <w:t xml:space="preserve"> </w:t>
      </w:r>
      <w:r>
        <w:t>нематериальных ресурсов;</w:t>
      </w:r>
    </w:p>
    <w:p w:rsidR="00E62F6D" w:rsidRDefault="009717B1">
      <w:pPr>
        <w:pStyle w:val="a3"/>
        <w:ind w:right="231"/>
      </w:pPr>
      <w:r>
        <w:t>систематизировать</w:t>
      </w:r>
      <w:r>
        <w:rPr>
          <w:spacing w:val="11"/>
        </w:rPr>
        <w:t xml:space="preserve"> </w:t>
      </w:r>
      <w:r>
        <w:t>и</w:t>
      </w:r>
      <w:r>
        <w:rPr>
          <w:spacing w:val="14"/>
        </w:rPr>
        <w:t xml:space="preserve"> </w:t>
      </w:r>
      <w:r>
        <w:t>обобщать</w:t>
      </w:r>
      <w:r>
        <w:rPr>
          <w:spacing w:val="14"/>
        </w:rPr>
        <w:t xml:space="preserve"> </w:t>
      </w:r>
      <w:r>
        <w:t>исторические</w:t>
      </w:r>
      <w:r>
        <w:rPr>
          <w:spacing w:val="10"/>
        </w:rPr>
        <w:t xml:space="preserve"> </w:t>
      </w:r>
      <w:r>
        <w:t>факты</w:t>
      </w:r>
      <w:r>
        <w:rPr>
          <w:spacing w:val="14"/>
        </w:rPr>
        <w:t xml:space="preserve"> </w:t>
      </w:r>
      <w:r>
        <w:t>(в</w:t>
      </w:r>
      <w:r>
        <w:rPr>
          <w:spacing w:val="12"/>
        </w:rPr>
        <w:t xml:space="preserve"> </w:t>
      </w:r>
      <w:r>
        <w:t>форме</w:t>
      </w:r>
      <w:r>
        <w:rPr>
          <w:spacing w:val="12"/>
        </w:rPr>
        <w:t xml:space="preserve"> </w:t>
      </w:r>
      <w:r>
        <w:t>таблиц,</w:t>
      </w:r>
      <w:r>
        <w:rPr>
          <w:spacing w:val="13"/>
        </w:rPr>
        <w:t xml:space="preserve"> </w:t>
      </w:r>
      <w:r>
        <w:t>схем,</w:t>
      </w:r>
      <w:r>
        <w:rPr>
          <w:spacing w:val="14"/>
        </w:rPr>
        <w:t xml:space="preserve"> </w:t>
      </w:r>
      <w:r>
        <w:t>диаграмм</w:t>
      </w:r>
      <w:r>
        <w:rPr>
          <w:spacing w:val="-58"/>
        </w:rPr>
        <w:t xml:space="preserve"> </w:t>
      </w:r>
      <w:r>
        <w:t>и</w:t>
      </w:r>
      <w:r>
        <w:rPr>
          <w:spacing w:val="-1"/>
        </w:rPr>
        <w:t xml:space="preserve"> </w:t>
      </w:r>
      <w:r>
        <w:t>других);</w:t>
      </w:r>
    </w:p>
    <w:p w:rsidR="00E62F6D" w:rsidRDefault="009717B1">
      <w:pPr>
        <w:pStyle w:val="a3"/>
        <w:ind w:left="930" w:firstLine="0"/>
      </w:pPr>
      <w:r>
        <w:t>выявлять</w:t>
      </w:r>
      <w:r>
        <w:rPr>
          <w:spacing w:val="-2"/>
        </w:rPr>
        <w:t xml:space="preserve"> </w:t>
      </w:r>
      <w:r>
        <w:t>характерные</w:t>
      </w:r>
      <w:r>
        <w:rPr>
          <w:spacing w:val="-7"/>
        </w:rPr>
        <w:t xml:space="preserve"> </w:t>
      </w:r>
      <w:r>
        <w:t>признаки</w:t>
      </w:r>
      <w:r>
        <w:rPr>
          <w:spacing w:val="-4"/>
        </w:rPr>
        <w:t xml:space="preserve"> </w:t>
      </w:r>
      <w:r>
        <w:t>исторических</w:t>
      </w:r>
      <w:r>
        <w:rPr>
          <w:spacing w:val="-3"/>
        </w:rPr>
        <w:t xml:space="preserve"> </w:t>
      </w:r>
      <w:r>
        <w:t>явлений;</w:t>
      </w:r>
    </w:p>
    <w:p w:rsidR="00E62F6D" w:rsidRDefault="009717B1">
      <w:pPr>
        <w:pStyle w:val="a3"/>
        <w:ind w:left="930" w:right="224" w:firstLine="0"/>
      </w:pPr>
      <w:r>
        <w:t>раскрывать причинно-следственные связи событий прошлого и настоящего;</w:t>
      </w:r>
      <w:r>
        <w:rPr>
          <w:spacing w:val="1"/>
        </w:rPr>
        <w:t xml:space="preserve"> </w:t>
      </w:r>
      <w:r>
        <w:t>сравнивать</w:t>
      </w:r>
      <w:r>
        <w:rPr>
          <w:spacing w:val="37"/>
        </w:rPr>
        <w:t xml:space="preserve"> </w:t>
      </w:r>
      <w:r>
        <w:t>события,</w:t>
      </w:r>
      <w:r>
        <w:rPr>
          <w:spacing w:val="37"/>
        </w:rPr>
        <w:t xml:space="preserve"> </w:t>
      </w:r>
      <w:r>
        <w:t>ситуации,</w:t>
      </w:r>
      <w:r>
        <w:rPr>
          <w:spacing w:val="37"/>
        </w:rPr>
        <w:t xml:space="preserve"> </w:t>
      </w:r>
      <w:r>
        <w:t>определяя</w:t>
      </w:r>
      <w:r>
        <w:rPr>
          <w:spacing w:val="37"/>
        </w:rPr>
        <w:t xml:space="preserve"> </w:t>
      </w:r>
      <w:r>
        <w:t>основания</w:t>
      </w:r>
      <w:r>
        <w:rPr>
          <w:spacing w:val="37"/>
        </w:rPr>
        <w:t xml:space="preserve"> </w:t>
      </w:r>
      <w:r>
        <w:t>для</w:t>
      </w:r>
      <w:r>
        <w:rPr>
          <w:spacing w:val="35"/>
        </w:rPr>
        <w:t xml:space="preserve"> </w:t>
      </w:r>
      <w:r>
        <w:t>сравнения,</w:t>
      </w:r>
      <w:r>
        <w:rPr>
          <w:spacing w:val="37"/>
        </w:rPr>
        <w:t xml:space="preserve"> </w:t>
      </w:r>
      <w:r>
        <w:t>выявляя</w:t>
      </w:r>
      <w:r>
        <w:rPr>
          <w:spacing w:val="37"/>
        </w:rPr>
        <w:t xml:space="preserve"> </w:t>
      </w:r>
      <w:r>
        <w:t>общие</w:t>
      </w:r>
    </w:p>
    <w:p w:rsidR="00E62F6D" w:rsidRDefault="009717B1">
      <w:pPr>
        <w:pStyle w:val="a3"/>
        <w:ind w:firstLine="0"/>
      </w:pPr>
      <w:r>
        <w:t>черты</w:t>
      </w:r>
      <w:r>
        <w:rPr>
          <w:spacing w:val="-1"/>
        </w:rPr>
        <w:t xml:space="preserve"> </w:t>
      </w:r>
      <w:r>
        <w:t>и различия;</w:t>
      </w:r>
    </w:p>
    <w:p w:rsidR="00E62F6D" w:rsidRDefault="009717B1">
      <w:pPr>
        <w:pStyle w:val="a3"/>
        <w:ind w:left="930" w:firstLine="0"/>
        <w:jc w:val="left"/>
      </w:pPr>
      <w:r>
        <w:t>формулировать</w:t>
      </w:r>
      <w:r>
        <w:rPr>
          <w:spacing w:val="-4"/>
        </w:rPr>
        <w:t xml:space="preserve"> </w:t>
      </w:r>
      <w:r>
        <w:t>и</w:t>
      </w:r>
      <w:r>
        <w:rPr>
          <w:spacing w:val="-4"/>
        </w:rPr>
        <w:t xml:space="preserve"> </w:t>
      </w:r>
      <w:r>
        <w:t>обосновывать</w:t>
      </w:r>
      <w:r>
        <w:rPr>
          <w:spacing w:val="-4"/>
        </w:rPr>
        <w:t xml:space="preserve"> </w:t>
      </w:r>
      <w:r>
        <w:t>выводы.</w:t>
      </w:r>
    </w:p>
    <w:p w:rsidR="00E62F6D" w:rsidRDefault="009717B1">
      <w:pPr>
        <w:pStyle w:val="a3"/>
        <w:tabs>
          <w:tab w:val="left" w:pos="1301"/>
          <w:tab w:val="left" w:pos="2997"/>
          <w:tab w:val="left" w:pos="3790"/>
          <w:tab w:val="left" w:pos="5522"/>
          <w:tab w:val="left" w:pos="6896"/>
          <w:tab w:val="left" w:pos="7923"/>
        </w:tabs>
        <w:ind w:right="231"/>
        <w:jc w:val="left"/>
      </w:pPr>
      <w:r>
        <w:t>У</w:t>
      </w:r>
      <w:r>
        <w:tab/>
        <w:t>обучающегося</w:t>
      </w:r>
      <w:r>
        <w:tab/>
        <w:t>будут</w:t>
      </w:r>
      <w:r>
        <w:tab/>
        <w:t>сформированы</w:t>
      </w:r>
      <w:r>
        <w:tab/>
        <w:t>следующие</w:t>
      </w:r>
      <w:r>
        <w:tab/>
        <w:t>базовые</w:t>
      </w:r>
      <w:r>
        <w:tab/>
      </w:r>
      <w:r>
        <w:rPr>
          <w:spacing w:val="-1"/>
        </w:rP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3"/>
        </w:rPr>
        <w:t xml:space="preserve"> </w:t>
      </w:r>
      <w:r>
        <w:t>учебных действий:</w:t>
      </w:r>
    </w:p>
    <w:p w:rsidR="00E62F6D" w:rsidRDefault="009717B1">
      <w:pPr>
        <w:pStyle w:val="a3"/>
        <w:ind w:right="223"/>
        <w:jc w:val="left"/>
      </w:pPr>
      <w:r>
        <w:t>осуществлять поиск нового знания, его интерпретацию, преобразование и применение</w:t>
      </w:r>
      <w:r>
        <w:rPr>
          <w:spacing w:val="-57"/>
        </w:rPr>
        <w:t xml:space="preserve"> </w:t>
      </w:r>
      <w:r>
        <w:t>в</w:t>
      </w:r>
      <w:r>
        <w:rPr>
          <w:spacing w:val="-4"/>
        </w:rPr>
        <w:t xml:space="preserve"> </w:t>
      </w:r>
      <w:r>
        <w:t>различных учебных</w:t>
      </w:r>
      <w:r>
        <w:rPr>
          <w:spacing w:val="-1"/>
        </w:rPr>
        <w:t xml:space="preserve"> </w:t>
      </w:r>
      <w:r>
        <w:t>ситуациях,</w:t>
      </w:r>
      <w:r>
        <w:rPr>
          <w:spacing w:val="-3"/>
        </w:rPr>
        <w:t xml:space="preserve"> </w:t>
      </w:r>
      <w:r>
        <w:t>в</w:t>
      </w:r>
      <w:r>
        <w:rPr>
          <w:spacing w:val="-4"/>
        </w:rPr>
        <w:t xml:space="preserve"> </w:t>
      </w:r>
      <w:r>
        <w:t>том</w:t>
      </w:r>
      <w:r>
        <w:rPr>
          <w:spacing w:val="-2"/>
        </w:rPr>
        <w:t xml:space="preserve"> </w:t>
      </w:r>
      <w:r>
        <w:t>числе</w:t>
      </w:r>
      <w:r>
        <w:rPr>
          <w:spacing w:val="-4"/>
        </w:rPr>
        <w:t xml:space="preserve"> </w:t>
      </w:r>
      <w:r>
        <w:t>при</w:t>
      </w:r>
      <w:r>
        <w:rPr>
          <w:spacing w:val="-2"/>
        </w:rPr>
        <w:t xml:space="preserve"> </w:t>
      </w:r>
      <w:r>
        <w:t>создании учебных</w:t>
      </w:r>
      <w:r>
        <w:rPr>
          <w:spacing w:val="-2"/>
        </w:rPr>
        <w:t xml:space="preserve"> </w:t>
      </w:r>
      <w:r>
        <w:t>и</w:t>
      </w:r>
      <w:r>
        <w:rPr>
          <w:spacing w:val="-4"/>
        </w:rPr>
        <w:t xml:space="preserve"> </w:t>
      </w:r>
      <w:r>
        <w:t>социальных</w:t>
      </w:r>
      <w:r>
        <w:rPr>
          <w:spacing w:val="-1"/>
        </w:rPr>
        <w:t xml:space="preserve"> </w:t>
      </w:r>
      <w:r>
        <w:t>проектов;</w:t>
      </w:r>
    </w:p>
    <w:p w:rsidR="00E62F6D" w:rsidRDefault="009717B1">
      <w:pPr>
        <w:pStyle w:val="a3"/>
        <w:spacing w:before="1"/>
        <w:ind w:right="224"/>
        <w:jc w:val="left"/>
      </w:pPr>
      <w:r>
        <w:t>владеть</w:t>
      </w:r>
      <w:r>
        <w:rPr>
          <w:spacing w:val="55"/>
        </w:rPr>
        <w:t xml:space="preserve"> </w:t>
      </w:r>
      <w:r>
        <w:t>ключевыми</w:t>
      </w:r>
      <w:r>
        <w:rPr>
          <w:spacing w:val="55"/>
        </w:rPr>
        <w:t xml:space="preserve"> </w:t>
      </w:r>
      <w:r>
        <w:t>научными</w:t>
      </w:r>
      <w:r>
        <w:rPr>
          <w:spacing w:val="55"/>
        </w:rPr>
        <w:t xml:space="preserve"> </w:t>
      </w:r>
      <w:r>
        <w:t>понятиями</w:t>
      </w:r>
      <w:r>
        <w:rPr>
          <w:spacing w:val="53"/>
        </w:rPr>
        <w:t xml:space="preserve"> </w:t>
      </w:r>
      <w:r>
        <w:t>и</w:t>
      </w:r>
      <w:r>
        <w:rPr>
          <w:spacing w:val="55"/>
        </w:rPr>
        <w:t xml:space="preserve"> </w:t>
      </w:r>
      <w:r>
        <w:t>методами</w:t>
      </w:r>
      <w:r>
        <w:rPr>
          <w:spacing w:val="55"/>
        </w:rPr>
        <w:t xml:space="preserve"> </w:t>
      </w:r>
      <w:r>
        <w:t>работы</w:t>
      </w:r>
      <w:r>
        <w:rPr>
          <w:spacing w:val="53"/>
        </w:rPr>
        <w:t xml:space="preserve"> </w:t>
      </w:r>
      <w:r>
        <w:t>с</w:t>
      </w:r>
      <w:r>
        <w:rPr>
          <w:spacing w:val="53"/>
        </w:rPr>
        <w:t xml:space="preserve"> </w:t>
      </w:r>
      <w:r>
        <w:t>исторической</w:t>
      </w:r>
      <w:r>
        <w:rPr>
          <w:spacing w:val="-57"/>
        </w:rPr>
        <w:t xml:space="preserve"> </w:t>
      </w:r>
      <w:r>
        <w:t>информацией;</w:t>
      </w:r>
    </w:p>
    <w:p w:rsidR="00E62F6D" w:rsidRDefault="009717B1">
      <w:pPr>
        <w:pStyle w:val="a3"/>
        <w:jc w:val="left"/>
      </w:pPr>
      <w:r>
        <w:t>определять</w:t>
      </w:r>
      <w:r>
        <w:rPr>
          <w:spacing w:val="6"/>
        </w:rPr>
        <w:t xml:space="preserve"> </w:t>
      </w:r>
      <w:r>
        <w:t>познавательную</w:t>
      </w:r>
      <w:r>
        <w:rPr>
          <w:spacing w:val="5"/>
        </w:rPr>
        <w:t xml:space="preserve"> </w:t>
      </w:r>
      <w:r>
        <w:t>задачу,</w:t>
      </w:r>
      <w:r>
        <w:rPr>
          <w:spacing w:val="8"/>
        </w:rPr>
        <w:t xml:space="preserve"> </w:t>
      </w:r>
      <w:r>
        <w:t>намечать</w:t>
      </w:r>
      <w:r>
        <w:rPr>
          <w:spacing w:val="6"/>
        </w:rPr>
        <w:t xml:space="preserve"> </w:t>
      </w:r>
      <w:r>
        <w:t>путь</w:t>
      </w:r>
      <w:r>
        <w:rPr>
          <w:spacing w:val="6"/>
        </w:rPr>
        <w:t xml:space="preserve"> </w:t>
      </w:r>
      <w:r>
        <w:t>ее</w:t>
      </w:r>
      <w:r>
        <w:rPr>
          <w:spacing w:val="4"/>
        </w:rPr>
        <w:t xml:space="preserve"> </w:t>
      </w:r>
      <w:r>
        <w:t>решения</w:t>
      </w:r>
      <w:r>
        <w:rPr>
          <w:spacing w:val="6"/>
        </w:rPr>
        <w:t xml:space="preserve"> </w:t>
      </w:r>
      <w:r>
        <w:t>и</w:t>
      </w:r>
      <w:r>
        <w:rPr>
          <w:spacing w:val="6"/>
        </w:rPr>
        <w:t xml:space="preserve"> </w:t>
      </w:r>
      <w:r>
        <w:t>осуществлять</w:t>
      </w:r>
      <w:r>
        <w:rPr>
          <w:spacing w:val="6"/>
        </w:rPr>
        <w:t xml:space="preserve"> </w:t>
      </w:r>
      <w:r>
        <w:t>подбор</w:t>
      </w:r>
      <w:r>
        <w:rPr>
          <w:spacing w:val="-57"/>
        </w:rPr>
        <w:t xml:space="preserve"> </w:t>
      </w:r>
      <w:r>
        <w:t>исторического</w:t>
      </w:r>
      <w:r>
        <w:rPr>
          <w:spacing w:val="-1"/>
        </w:rPr>
        <w:t xml:space="preserve"> </w:t>
      </w:r>
      <w:r>
        <w:t>материала, объекта;</w:t>
      </w:r>
    </w:p>
    <w:p w:rsidR="00E62F6D" w:rsidRDefault="009717B1">
      <w:pPr>
        <w:pStyle w:val="a3"/>
        <w:jc w:val="left"/>
      </w:pPr>
      <w:r>
        <w:t>осуществлять</w:t>
      </w:r>
      <w:r>
        <w:rPr>
          <w:spacing w:val="5"/>
        </w:rPr>
        <w:t xml:space="preserve"> </w:t>
      </w:r>
      <w:r>
        <w:t>анализ</w:t>
      </w:r>
      <w:r>
        <w:rPr>
          <w:spacing w:val="2"/>
        </w:rPr>
        <w:t xml:space="preserve"> </w:t>
      </w:r>
      <w:r>
        <w:t>объекта</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принципом</w:t>
      </w:r>
      <w:r>
        <w:rPr>
          <w:spacing w:val="3"/>
        </w:rPr>
        <w:t xml:space="preserve"> </w:t>
      </w:r>
      <w:r>
        <w:t>историзма,</w:t>
      </w:r>
      <w:r>
        <w:rPr>
          <w:spacing w:val="3"/>
        </w:rPr>
        <w:t xml:space="preserve"> </w:t>
      </w:r>
      <w:r>
        <w:t>основными</w:t>
      </w:r>
      <w:r>
        <w:rPr>
          <w:spacing w:val="-57"/>
        </w:rPr>
        <w:t xml:space="preserve"> </w:t>
      </w:r>
      <w:r>
        <w:t>процедурами</w:t>
      </w:r>
      <w:r>
        <w:rPr>
          <w:spacing w:val="-1"/>
        </w:rPr>
        <w:t xml:space="preserve"> </w:t>
      </w:r>
      <w:r>
        <w:t>исторического познания;</w:t>
      </w:r>
    </w:p>
    <w:p w:rsidR="00E62F6D" w:rsidRDefault="009717B1">
      <w:pPr>
        <w:pStyle w:val="a3"/>
        <w:jc w:val="left"/>
      </w:pPr>
      <w:r>
        <w:t>создавать</w:t>
      </w:r>
      <w:r>
        <w:rPr>
          <w:spacing w:val="19"/>
        </w:rPr>
        <w:t xml:space="preserve"> </w:t>
      </w:r>
      <w:r>
        <w:t>тексты</w:t>
      </w:r>
      <w:r>
        <w:rPr>
          <w:spacing w:val="17"/>
        </w:rPr>
        <w:t xml:space="preserve"> </w:t>
      </w:r>
      <w:r>
        <w:t>в</w:t>
      </w:r>
      <w:r>
        <w:rPr>
          <w:spacing w:val="18"/>
        </w:rPr>
        <w:t xml:space="preserve"> </w:t>
      </w:r>
      <w:r>
        <w:t>различных</w:t>
      </w:r>
      <w:r>
        <w:rPr>
          <w:spacing w:val="20"/>
        </w:rPr>
        <w:t xml:space="preserve"> </w:t>
      </w:r>
      <w:r>
        <w:t>форматах</w:t>
      </w:r>
      <w:r>
        <w:rPr>
          <w:spacing w:val="19"/>
        </w:rPr>
        <w:t xml:space="preserve"> </w:t>
      </w:r>
      <w:r>
        <w:t>с</w:t>
      </w:r>
      <w:r>
        <w:rPr>
          <w:spacing w:val="19"/>
        </w:rPr>
        <w:t xml:space="preserve"> </w:t>
      </w:r>
      <w:r>
        <w:t>учетом</w:t>
      </w:r>
      <w:r>
        <w:rPr>
          <w:spacing w:val="17"/>
        </w:rPr>
        <w:t xml:space="preserve"> </w:t>
      </w:r>
      <w:r>
        <w:t>назначения</w:t>
      </w:r>
      <w:r>
        <w:rPr>
          <w:spacing w:val="16"/>
        </w:rPr>
        <w:t xml:space="preserve"> </w:t>
      </w:r>
      <w:r>
        <w:t>информации</w:t>
      </w:r>
      <w:r>
        <w:rPr>
          <w:spacing w:val="16"/>
        </w:rPr>
        <w:t xml:space="preserve"> </w:t>
      </w:r>
      <w:r>
        <w:t>и</w:t>
      </w:r>
      <w:r>
        <w:rPr>
          <w:spacing w:val="20"/>
        </w:rPr>
        <w:t xml:space="preserve"> </w:t>
      </w:r>
      <w:r>
        <w:t>целевой</w:t>
      </w:r>
      <w:r>
        <w:rPr>
          <w:spacing w:val="-57"/>
        </w:rPr>
        <w:t xml:space="preserve"> </w:t>
      </w:r>
      <w:r>
        <w:t>аудитории;</w:t>
      </w:r>
    </w:p>
    <w:p w:rsidR="00E62F6D" w:rsidRDefault="009717B1">
      <w:pPr>
        <w:pStyle w:val="a3"/>
        <w:jc w:val="left"/>
      </w:pPr>
      <w:r>
        <w:t>соотносить</w:t>
      </w:r>
      <w:r>
        <w:rPr>
          <w:spacing w:val="31"/>
        </w:rPr>
        <w:t xml:space="preserve"> </w:t>
      </w:r>
      <w:r>
        <w:t>полученный</w:t>
      </w:r>
      <w:r>
        <w:rPr>
          <w:spacing w:val="34"/>
        </w:rPr>
        <w:t xml:space="preserve"> </w:t>
      </w:r>
      <w:r>
        <w:t>результат</w:t>
      </w:r>
      <w:r>
        <w:rPr>
          <w:spacing w:val="34"/>
        </w:rPr>
        <w:t xml:space="preserve"> </w:t>
      </w:r>
      <w:r>
        <w:t>с</w:t>
      </w:r>
      <w:r>
        <w:rPr>
          <w:spacing w:val="33"/>
        </w:rPr>
        <w:t xml:space="preserve"> </w:t>
      </w:r>
      <w:r>
        <w:t>имеющимся</w:t>
      </w:r>
      <w:r>
        <w:rPr>
          <w:spacing w:val="33"/>
        </w:rPr>
        <w:t xml:space="preserve"> </w:t>
      </w:r>
      <w:r>
        <w:t>историческим</w:t>
      </w:r>
      <w:r>
        <w:rPr>
          <w:spacing w:val="33"/>
        </w:rPr>
        <w:t xml:space="preserve"> </w:t>
      </w:r>
      <w:r>
        <w:t>знанием,</w:t>
      </w:r>
      <w:r>
        <w:rPr>
          <w:spacing w:val="34"/>
        </w:rPr>
        <w:t xml:space="preserve"> </w:t>
      </w:r>
      <w:r>
        <w:t>определять</w:t>
      </w:r>
      <w:r>
        <w:rPr>
          <w:spacing w:val="-57"/>
        </w:rPr>
        <w:t xml:space="preserve"> </w:t>
      </w:r>
      <w:r>
        <w:t>новизну</w:t>
      </w:r>
      <w:r>
        <w:rPr>
          <w:spacing w:val="-9"/>
        </w:rPr>
        <w:t xml:space="preserve"> </w:t>
      </w:r>
      <w:r>
        <w:t>и обоснованность полученного результата;</w:t>
      </w:r>
    </w:p>
    <w:p w:rsidR="00E62F6D" w:rsidRDefault="009717B1">
      <w:pPr>
        <w:pStyle w:val="a3"/>
        <w:jc w:val="left"/>
      </w:pPr>
      <w:r>
        <w:t>представлять</w:t>
      </w:r>
      <w:r>
        <w:rPr>
          <w:spacing w:val="30"/>
        </w:rPr>
        <w:t xml:space="preserve"> </w:t>
      </w:r>
      <w:r>
        <w:t>результаты</w:t>
      </w:r>
      <w:r>
        <w:rPr>
          <w:spacing w:val="28"/>
        </w:rPr>
        <w:t xml:space="preserve"> </w:t>
      </w:r>
      <w:r>
        <w:t>своей</w:t>
      </w:r>
      <w:r>
        <w:rPr>
          <w:spacing w:val="31"/>
        </w:rPr>
        <w:t xml:space="preserve"> </w:t>
      </w:r>
      <w:r>
        <w:t>деятельности</w:t>
      </w:r>
      <w:r>
        <w:rPr>
          <w:spacing w:val="30"/>
        </w:rPr>
        <w:t xml:space="preserve"> </w:t>
      </w:r>
      <w:r>
        <w:t>в</w:t>
      </w:r>
      <w:r>
        <w:rPr>
          <w:spacing w:val="29"/>
        </w:rPr>
        <w:t xml:space="preserve"> </w:t>
      </w:r>
      <w:r>
        <w:t>различных</w:t>
      </w:r>
      <w:r>
        <w:rPr>
          <w:spacing w:val="31"/>
        </w:rPr>
        <w:t xml:space="preserve"> </w:t>
      </w:r>
      <w:r>
        <w:t>формах</w:t>
      </w:r>
      <w:r>
        <w:rPr>
          <w:spacing w:val="31"/>
        </w:rPr>
        <w:t xml:space="preserve"> </w:t>
      </w:r>
      <w:r>
        <w:t>(сообщение,</w:t>
      </w:r>
      <w:r>
        <w:rPr>
          <w:spacing w:val="30"/>
        </w:rPr>
        <w:t xml:space="preserve"> </w:t>
      </w:r>
      <w:r>
        <w:t>эссе,</w:t>
      </w:r>
      <w:r>
        <w:rPr>
          <w:spacing w:val="-57"/>
        </w:rPr>
        <w:t xml:space="preserve"> </w:t>
      </w:r>
      <w:r>
        <w:t>презентация,</w:t>
      </w:r>
      <w:r>
        <w:rPr>
          <w:spacing w:val="-1"/>
        </w:rPr>
        <w:t xml:space="preserve"> </w:t>
      </w:r>
      <w:r>
        <w:t>реферат,</w:t>
      </w:r>
      <w:r>
        <w:rPr>
          <w:spacing w:val="2"/>
        </w:rPr>
        <w:t xml:space="preserve"> </w:t>
      </w:r>
      <w:r>
        <w:t>учебный проект и</w:t>
      </w:r>
      <w:r>
        <w:rPr>
          <w:spacing w:val="-2"/>
        </w:rPr>
        <w:t xml:space="preserve"> </w:t>
      </w:r>
      <w:r>
        <w:t>других);</w:t>
      </w:r>
    </w:p>
    <w:p w:rsidR="00E62F6D" w:rsidRDefault="009717B1">
      <w:pPr>
        <w:pStyle w:val="a3"/>
        <w:spacing w:before="1"/>
        <w:ind w:left="930" w:firstLine="0"/>
        <w:jc w:val="left"/>
      </w:pPr>
      <w:r>
        <w:t>объяснять</w:t>
      </w:r>
      <w:r>
        <w:rPr>
          <w:spacing w:val="21"/>
        </w:rPr>
        <w:t xml:space="preserve"> </w:t>
      </w:r>
      <w:r>
        <w:t>сферу</w:t>
      </w:r>
      <w:r>
        <w:rPr>
          <w:spacing w:val="73"/>
        </w:rPr>
        <w:t xml:space="preserve"> </w:t>
      </w:r>
      <w:r>
        <w:t>применения</w:t>
      </w:r>
      <w:r>
        <w:rPr>
          <w:spacing w:val="79"/>
        </w:rPr>
        <w:t xml:space="preserve"> </w:t>
      </w:r>
      <w:r>
        <w:t>и</w:t>
      </w:r>
      <w:r>
        <w:rPr>
          <w:spacing w:val="80"/>
        </w:rPr>
        <w:t xml:space="preserve"> </w:t>
      </w:r>
      <w:r>
        <w:t>значение</w:t>
      </w:r>
      <w:r>
        <w:rPr>
          <w:spacing w:val="78"/>
        </w:rPr>
        <w:t xml:space="preserve"> </w:t>
      </w:r>
      <w:r>
        <w:t>проведенного</w:t>
      </w:r>
      <w:r>
        <w:rPr>
          <w:spacing w:val="80"/>
        </w:rPr>
        <w:t xml:space="preserve"> </w:t>
      </w:r>
      <w:r>
        <w:t>учебного</w:t>
      </w:r>
      <w:r>
        <w:rPr>
          <w:spacing w:val="79"/>
        </w:rPr>
        <w:t xml:space="preserve"> </w:t>
      </w:r>
      <w:r>
        <w:t>исследования</w:t>
      </w:r>
      <w:r>
        <w:rPr>
          <w:spacing w:val="79"/>
        </w:rPr>
        <w:t xml:space="preserve"> </w:t>
      </w:r>
      <w:r>
        <w:t>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современном</w:t>
      </w:r>
      <w:r>
        <w:rPr>
          <w:spacing w:val="-5"/>
        </w:rPr>
        <w:t xml:space="preserve"> </w:t>
      </w:r>
      <w:r>
        <w:t>общественном</w:t>
      </w:r>
      <w:r>
        <w:rPr>
          <w:spacing w:val="-5"/>
        </w:rPr>
        <w:t xml:space="preserve"> </w:t>
      </w:r>
      <w:r>
        <w:t>контексте;</w:t>
      </w:r>
    </w:p>
    <w:p w:rsidR="00E62F6D" w:rsidRDefault="009717B1">
      <w:pPr>
        <w:pStyle w:val="a3"/>
        <w:ind w:right="231"/>
      </w:pPr>
      <w:r>
        <w:t>применять</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познавательные</w:t>
      </w:r>
      <w:r>
        <w:rPr>
          <w:spacing w:val="1"/>
        </w:rPr>
        <w:t xml:space="preserve"> </w:t>
      </w:r>
      <w:r>
        <w:t>процедуры</w:t>
      </w:r>
      <w:r>
        <w:rPr>
          <w:spacing w:val="1"/>
        </w:rPr>
        <w:t xml:space="preserve"> </w:t>
      </w:r>
      <w:r>
        <w:t>в</w:t>
      </w:r>
      <w:r>
        <w:rPr>
          <w:spacing w:val="1"/>
        </w:rPr>
        <w:t xml:space="preserve"> </w:t>
      </w:r>
      <w:r>
        <w:t>интегрированных</w:t>
      </w:r>
      <w:r>
        <w:rPr>
          <w:spacing w:val="1"/>
        </w:rPr>
        <w:t xml:space="preserve"> </w:t>
      </w:r>
      <w:r>
        <w:t>(междисциплинарных)</w:t>
      </w:r>
      <w:r>
        <w:rPr>
          <w:spacing w:val="-1"/>
        </w:rPr>
        <w:t xml:space="preserve"> </w:t>
      </w:r>
      <w:r>
        <w:t>учебных</w:t>
      </w:r>
      <w:r>
        <w:rPr>
          <w:spacing w:val="1"/>
        </w:rPr>
        <w:t xml:space="preserve"> </w:t>
      </w:r>
      <w:r>
        <w:t>проектах,</w:t>
      </w:r>
      <w:r>
        <w:rPr>
          <w:spacing w:val="-1"/>
        </w:rPr>
        <w:t xml:space="preserve"> </w:t>
      </w:r>
      <w:r>
        <w:t>в</w:t>
      </w:r>
      <w:r>
        <w:rPr>
          <w:spacing w:val="3"/>
        </w:rPr>
        <w:t xml:space="preserve"> </w:t>
      </w:r>
      <w:r>
        <w:t>том</w:t>
      </w:r>
      <w:r>
        <w:rPr>
          <w:spacing w:val="-1"/>
        </w:rPr>
        <w:t xml:space="preserve"> </w:t>
      </w:r>
      <w:r>
        <w:t>числе</w:t>
      </w:r>
      <w:r>
        <w:rPr>
          <w:spacing w:val="-2"/>
        </w:rPr>
        <w:t xml:space="preserve"> </w:t>
      </w:r>
      <w:r>
        <w:t>краеведческих.</w:t>
      </w:r>
    </w:p>
    <w:p w:rsidR="00E62F6D" w:rsidRDefault="009717B1">
      <w:pPr>
        <w:pStyle w:val="a3"/>
        <w:spacing w:before="1"/>
        <w:ind w:right="2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4"/>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 исторической</w:t>
      </w:r>
      <w:r>
        <w:rPr>
          <w:spacing w:val="1"/>
        </w:rPr>
        <w:t xml:space="preserve"> </w:t>
      </w:r>
      <w:r>
        <w:t>информации (учебники,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2"/>
        </w:rPr>
        <w:t xml:space="preserve"> </w:t>
      </w:r>
      <w:r>
        <w:t>сопоставлять,</w:t>
      </w:r>
      <w:r>
        <w:rPr>
          <w:spacing w:val="-1"/>
        </w:rPr>
        <w:t xml:space="preserve"> </w:t>
      </w:r>
      <w:r>
        <w:t>систематизировать</w:t>
      </w:r>
      <w:r>
        <w:rPr>
          <w:spacing w:val="-3"/>
        </w:rPr>
        <w:t xml:space="preserve"> </w:t>
      </w:r>
      <w:r>
        <w:t>и</w:t>
      </w:r>
      <w:r>
        <w:rPr>
          <w:spacing w:val="-3"/>
        </w:rPr>
        <w:t xml:space="preserve"> </w:t>
      </w:r>
      <w:r>
        <w:t>интерпретировать</w:t>
      </w:r>
      <w:r>
        <w:rPr>
          <w:spacing w:val="-1"/>
        </w:rPr>
        <w:t xml:space="preserve"> </w:t>
      </w:r>
      <w:r>
        <w:t>информацию;</w:t>
      </w:r>
    </w:p>
    <w:p w:rsidR="00E62F6D" w:rsidRDefault="009717B1">
      <w:pPr>
        <w:pStyle w:val="a3"/>
        <w:ind w:right="223"/>
      </w:pPr>
      <w:r>
        <w:t>представлять</w:t>
      </w:r>
      <w:r>
        <w:rPr>
          <w:spacing w:val="1"/>
        </w:rPr>
        <w:t xml:space="preserve"> </w:t>
      </w:r>
      <w:r>
        <w:t>и</w:t>
      </w:r>
      <w:r>
        <w:rPr>
          <w:spacing w:val="1"/>
        </w:rPr>
        <w:t xml:space="preserve"> </w:t>
      </w:r>
      <w:r>
        <w:t>использовать</w:t>
      </w:r>
      <w:r>
        <w:rPr>
          <w:spacing w:val="1"/>
        </w:rPr>
        <w:t xml:space="preserve"> </w:t>
      </w:r>
      <w:r>
        <w:t>информационные</w:t>
      </w:r>
      <w:r>
        <w:rPr>
          <w:spacing w:val="1"/>
        </w:rPr>
        <w:t xml:space="preserve"> </w:t>
      </w:r>
      <w:r>
        <w:t>особенности</w:t>
      </w:r>
      <w:r>
        <w:rPr>
          <w:spacing w:val="1"/>
        </w:rPr>
        <w:t xml:space="preserve"> </w:t>
      </w:r>
      <w:r>
        <w:t>разных</w:t>
      </w:r>
      <w:r>
        <w:rPr>
          <w:spacing w:val="1"/>
        </w:rPr>
        <w:t xml:space="preserve"> </w:t>
      </w:r>
      <w:r>
        <w:t>видов</w:t>
      </w:r>
      <w:r>
        <w:rPr>
          <w:spacing w:val="1"/>
        </w:rPr>
        <w:t xml:space="preserve"> </w:t>
      </w:r>
      <w:r>
        <w:t>исторических источников, проводить критический анализ источника, высказывать 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ценности</w:t>
      </w:r>
      <w:r>
        <w:rPr>
          <w:spacing w:val="1"/>
        </w:rPr>
        <w:t xml:space="preserve"> </w:t>
      </w:r>
      <w:r>
        <w:t>содержащейся</w:t>
      </w:r>
      <w:r>
        <w:rPr>
          <w:spacing w:val="1"/>
        </w:rPr>
        <w:t xml:space="preserve"> </w:t>
      </w:r>
      <w:r>
        <w:t>в</w:t>
      </w:r>
      <w:r>
        <w:rPr>
          <w:spacing w:val="1"/>
        </w:rPr>
        <w:t xml:space="preserve"> </w:t>
      </w:r>
      <w:r>
        <w:t>нем</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2"/>
        </w:rPr>
        <w:t xml:space="preserve"> </w:t>
      </w:r>
      <w:r>
        <w:t>критериям);</w:t>
      </w:r>
    </w:p>
    <w:p w:rsidR="00E62F6D" w:rsidRDefault="009717B1">
      <w:pPr>
        <w:pStyle w:val="a3"/>
        <w:ind w:right="230"/>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E62F6D" w:rsidRDefault="009717B1">
      <w:pPr>
        <w:pStyle w:val="a3"/>
        <w:ind w:right="231"/>
      </w:pPr>
      <w:r>
        <w:t>сопоставлять</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приводимые</w:t>
      </w:r>
      <w:r>
        <w:rPr>
          <w:spacing w:val="1"/>
        </w:rPr>
        <w:t xml:space="preserve"> </w:t>
      </w:r>
      <w:r>
        <w:t>в</w:t>
      </w:r>
      <w:r>
        <w:rPr>
          <w:spacing w:val="1"/>
        </w:rPr>
        <w:t xml:space="preserve"> </w:t>
      </w:r>
      <w:r>
        <w:t>научной</w:t>
      </w:r>
      <w:r>
        <w:rPr>
          <w:spacing w:val="1"/>
        </w:rPr>
        <w:t xml:space="preserve"> </w:t>
      </w:r>
      <w:r>
        <w:t>литературе</w:t>
      </w:r>
      <w:r>
        <w:rPr>
          <w:spacing w:val="-2"/>
        </w:rPr>
        <w:t xml:space="preserve"> </w:t>
      </w:r>
      <w:r>
        <w:t>и</w:t>
      </w:r>
      <w:r>
        <w:rPr>
          <w:spacing w:val="-1"/>
        </w:rPr>
        <w:t xml:space="preserve"> </w:t>
      </w:r>
      <w:r>
        <w:t>публицистике, объяснять</w:t>
      </w:r>
      <w:r>
        <w:rPr>
          <w:spacing w:val="-1"/>
        </w:rPr>
        <w:t xml:space="preserve"> </w:t>
      </w:r>
      <w:r>
        <w:t>причины расхождения</w:t>
      </w:r>
      <w:r>
        <w:rPr>
          <w:spacing w:val="-1"/>
        </w:rPr>
        <w:t xml:space="preserve"> </w:t>
      </w:r>
      <w:r>
        <w:t>мнений;</w:t>
      </w:r>
    </w:p>
    <w:p w:rsidR="00E62F6D" w:rsidRDefault="009717B1">
      <w:pPr>
        <w:pStyle w:val="a3"/>
        <w:ind w:right="230"/>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1"/>
        </w:rPr>
        <w:t xml:space="preserve"> </w:t>
      </w:r>
      <w:r>
        <w:t>безопасности.</w:t>
      </w:r>
    </w:p>
    <w:p w:rsidR="00E62F6D" w:rsidRDefault="009717B1">
      <w:pPr>
        <w:pStyle w:val="a3"/>
        <w:ind w:right="231"/>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spacing w:before="1"/>
        <w:ind w:right="232"/>
      </w:pP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современном</w:t>
      </w:r>
      <w:r>
        <w:rPr>
          <w:spacing w:val="-2"/>
        </w:rPr>
        <w:t xml:space="preserve"> </w:t>
      </w:r>
      <w:r>
        <w:t>мире;</w:t>
      </w:r>
    </w:p>
    <w:p w:rsidR="00E62F6D" w:rsidRDefault="009717B1">
      <w:pPr>
        <w:pStyle w:val="a3"/>
        <w:ind w:right="225"/>
      </w:pPr>
      <w:r>
        <w:t>участвовать в обсуждении событий и личностей прошлого и современности, в том</w:t>
      </w:r>
      <w:r>
        <w:rPr>
          <w:spacing w:val="1"/>
        </w:rPr>
        <w:t xml:space="preserve"> </w:t>
      </w:r>
      <w:r>
        <w:t>числе</w:t>
      </w:r>
      <w:r>
        <w:rPr>
          <w:spacing w:val="1"/>
        </w:rPr>
        <w:t xml:space="preserve"> </w:t>
      </w:r>
      <w:r>
        <w:t>вызывающих</w:t>
      </w:r>
      <w:r>
        <w:rPr>
          <w:spacing w:val="1"/>
        </w:rPr>
        <w:t xml:space="preserve"> </w:t>
      </w:r>
      <w:r>
        <w:t>разные</w:t>
      </w:r>
      <w:r>
        <w:rPr>
          <w:spacing w:val="1"/>
        </w:rPr>
        <w:t xml:space="preserve"> </w:t>
      </w:r>
      <w:r>
        <w:t>оценки,</w:t>
      </w:r>
      <w:r>
        <w:rPr>
          <w:spacing w:val="1"/>
        </w:rPr>
        <w:t xml:space="preserve"> </w:t>
      </w:r>
      <w:r>
        <w:t>определяя</w:t>
      </w:r>
      <w:r>
        <w:rPr>
          <w:spacing w:val="1"/>
        </w:rPr>
        <w:t xml:space="preserve"> </w:t>
      </w:r>
      <w:r>
        <w:t>свою</w:t>
      </w:r>
      <w:r>
        <w:rPr>
          <w:spacing w:val="1"/>
        </w:rPr>
        <w:t xml:space="preserve"> </w:t>
      </w:r>
      <w:r>
        <w:t>позицию</w:t>
      </w:r>
      <w:r>
        <w:rPr>
          <w:spacing w:val="1"/>
        </w:rPr>
        <w:t xml:space="preserve"> </w:t>
      </w:r>
      <w:r>
        <w:t>и</w:t>
      </w:r>
      <w:r>
        <w:rPr>
          <w:spacing w:val="1"/>
        </w:rPr>
        <w:t xml:space="preserve"> </w:t>
      </w:r>
      <w:r>
        <w:t>обосновывая</w:t>
      </w:r>
      <w:r>
        <w:rPr>
          <w:spacing w:val="1"/>
        </w:rPr>
        <w:t xml:space="preserve"> </w:t>
      </w:r>
      <w:r>
        <w:t>ее</w:t>
      </w:r>
      <w:r>
        <w:rPr>
          <w:spacing w:val="1"/>
        </w:rPr>
        <w:t xml:space="preserve"> </w:t>
      </w:r>
      <w:r>
        <w:t>в</w:t>
      </w:r>
      <w:r>
        <w:rPr>
          <w:spacing w:val="1"/>
        </w:rPr>
        <w:t xml:space="preserve"> </w:t>
      </w:r>
      <w:r>
        <w:t>ходе</w:t>
      </w:r>
      <w:r>
        <w:rPr>
          <w:spacing w:val="1"/>
        </w:rPr>
        <w:t xml:space="preserve"> </w:t>
      </w:r>
      <w:r>
        <w:t>диалога;</w:t>
      </w:r>
    </w:p>
    <w:p w:rsidR="00E62F6D" w:rsidRDefault="009717B1">
      <w:pPr>
        <w:pStyle w:val="a3"/>
        <w:ind w:right="232"/>
      </w:pPr>
      <w:r>
        <w:t>выражать и аргументировать свою точку зрения в устном высказывании, письменном</w:t>
      </w:r>
      <w:r>
        <w:rPr>
          <w:spacing w:val="1"/>
        </w:rPr>
        <w:t xml:space="preserve"> </w:t>
      </w:r>
      <w:r>
        <w:t>тексте;</w:t>
      </w:r>
    </w:p>
    <w:p w:rsidR="00E62F6D" w:rsidRDefault="009717B1">
      <w:pPr>
        <w:pStyle w:val="a3"/>
        <w:ind w:right="227"/>
      </w:pP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в</w:t>
      </w:r>
      <w:r>
        <w:rPr>
          <w:spacing w:val="-1"/>
        </w:rPr>
        <w:t xml:space="preserve"> </w:t>
      </w:r>
      <w:r>
        <w:t>школе</w:t>
      </w:r>
      <w:r>
        <w:rPr>
          <w:spacing w:val="-1"/>
        </w:rPr>
        <w:t xml:space="preserve"> </w:t>
      </w:r>
      <w:r>
        <w:t>и социальном</w:t>
      </w:r>
      <w:r>
        <w:rPr>
          <w:spacing w:val="-1"/>
        </w:rPr>
        <w:t xml:space="preserve"> </w:t>
      </w:r>
      <w:r>
        <w:t>окружении.</w:t>
      </w:r>
    </w:p>
    <w:p w:rsidR="00E62F6D" w:rsidRDefault="009717B1">
      <w:pPr>
        <w:pStyle w:val="a3"/>
        <w:ind w:left="930" w:firstLine="0"/>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t>деятельности:</w:t>
      </w:r>
    </w:p>
    <w:p w:rsidR="00E62F6D" w:rsidRDefault="009717B1">
      <w:pPr>
        <w:pStyle w:val="a3"/>
        <w:ind w:right="231"/>
      </w:pPr>
      <w:r>
        <w:t>осознавать на основе исторических примеров значение совместной деятельности как</w:t>
      </w:r>
      <w:r>
        <w:rPr>
          <w:spacing w:val="1"/>
        </w:rPr>
        <w:t xml:space="preserve"> </w:t>
      </w:r>
      <w:r>
        <w:t>эффективного</w:t>
      </w:r>
      <w:r>
        <w:rPr>
          <w:spacing w:val="-1"/>
        </w:rPr>
        <w:t xml:space="preserve"> </w:t>
      </w:r>
      <w:r>
        <w:t>средства достижения поставленных</w:t>
      </w:r>
      <w:r>
        <w:rPr>
          <w:spacing w:val="-2"/>
        </w:rPr>
        <w:t xml:space="preserve"> </w:t>
      </w:r>
      <w:r>
        <w:t>целей;</w:t>
      </w:r>
    </w:p>
    <w:p w:rsidR="00E62F6D" w:rsidRDefault="009717B1">
      <w:pPr>
        <w:pStyle w:val="a3"/>
        <w:ind w:right="231"/>
      </w:pPr>
      <w:r>
        <w:t>планировать и осуществлять совместную работу, коллективные учебные проекты по</w:t>
      </w:r>
      <w:r>
        <w:rPr>
          <w:spacing w:val="1"/>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1"/>
        </w:rPr>
        <w:t xml:space="preserve"> </w:t>
      </w:r>
      <w:r>
        <w:t>материале;</w:t>
      </w:r>
    </w:p>
    <w:p w:rsidR="00E62F6D" w:rsidRDefault="009717B1">
      <w:pPr>
        <w:pStyle w:val="a3"/>
        <w:ind w:right="235"/>
      </w:pPr>
      <w:r>
        <w:t>определять свое участие в общей работе и координировать свои действия с другими</w:t>
      </w:r>
      <w:r>
        <w:rPr>
          <w:spacing w:val="1"/>
        </w:rPr>
        <w:t xml:space="preserve"> </w:t>
      </w:r>
      <w:r>
        <w:t>членами</w:t>
      </w:r>
      <w:r>
        <w:rPr>
          <w:spacing w:val="-1"/>
        </w:rPr>
        <w:t xml:space="preserve"> </w:t>
      </w:r>
      <w:r>
        <w:t>команды;</w:t>
      </w:r>
    </w:p>
    <w:p w:rsidR="00E62F6D" w:rsidRDefault="009717B1">
      <w:pPr>
        <w:pStyle w:val="a3"/>
        <w:ind w:left="930" w:firstLine="0"/>
      </w:pPr>
      <w:r>
        <w:t>оценивать</w:t>
      </w:r>
      <w:r>
        <w:rPr>
          <w:spacing w:val="-5"/>
        </w:rPr>
        <w:t xml:space="preserve"> </w:t>
      </w:r>
      <w:r>
        <w:t>полученные</w:t>
      </w:r>
      <w:r>
        <w:rPr>
          <w:spacing w:val="-2"/>
        </w:rPr>
        <w:t xml:space="preserve"> </w:t>
      </w:r>
      <w:r>
        <w:t>результаты</w:t>
      </w:r>
      <w:r>
        <w:rPr>
          <w:spacing w:val="-2"/>
        </w:rPr>
        <w:t xml:space="preserve"> </w:t>
      </w:r>
      <w:r>
        <w:t>и</w:t>
      </w:r>
      <w:r>
        <w:rPr>
          <w:spacing w:val="-2"/>
        </w:rPr>
        <w:t xml:space="preserve"> </w:t>
      </w:r>
      <w:r>
        <w:t>свой</w:t>
      </w:r>
      <w:r>
        <w:rPr>
          <w:spacing w:val="-3"/>
        </w:rPr>
        <w:t xml:space="preserve"> </w:t>
      </w:r>
      <w:r>
        <w:t>вклад</w:t>
      </w:r>
      <w:r>
        <w:rPr>
          <w:spacing w:val="-2"/>
        </w:rPr>
        <w:t xml:space="preserve"> </w:t>
      </w:r>
      <w:r>
        <w:t>в</w:t>
      </w:r>
      <w:r>
        <w:rPr>
          <w:spacing w:val="-3"/>
        </w:rPr>
        <w:t xml:space="preserve"> </w:t>
      </w:r>
      <w:r>
        <w:t>общую</w:t>
      </w:r>
      <w:r>
        <w:rPr>
          <w:spacing w:val="-2"/>
        </w:rPr>
        <w:t xml:space="preserve"> </w:t>
      </w:r>
      <w:r>
        <w:t>работу.</w:t>
      </w:r>
    </w:p>
    <w:p w:rsidR="00E62F6D" w:rsidRDefault="009717B1">
      <w:pPr>
        <w:pStyle w:val="a3"/>
        <w:spacing w:before="1"/>
        <w:ind w:right="2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E62F6D" w:rsidRDefault="009717B1">
      <w:pPr>
        <w:pStyle w:val="a3"/>
        <w:ind w:left="930" w:right="2930" w:firstLine="0"/>
        <w:jc w:val="left"/>
      </w:pPr>
      <w:r>
        <w:t>выявлять</w:t>
      </w:r>
      <w:r>
        <w:rPr>
          <w:spacing w:val="9"/>
        </w:rPr>
        <w:t xml:space="preserve"> </w:t>
      </w:r>
      <w:r>
        <w:t>проблему,</w:t>
      </w:r>
      <w:r>
        <w:rPr>
          <w:spacing w:val="8"/>
        </w:rPr>
        <w:t xml:space="preserve"> </w:t>
      </w:r>
      <w:r>
        <w:t>задачи,</w:t>
      </w:r>
      <w:r>
        <w:rPr>
          <w:spacing w:val="8"/>
        </w:rPr>
        <w:t xml:space="preserve"> </w:t>
      </w:r>
      <w:r>
        <w:t>требующие</w:t>
      </w:r>
      <w:r>
        <w:rPr>
          <w:spacing w:val="7"/>
        </w:rPr>
        <w:t xml:space="preserve"> </w:t>
      </w:r>
      <w:r>
        <w:t>решения;</w:t>
      </w:r>
      <w:r>
        <w:rPr>
          <w:spacing w:val="1"/>
        </w:rPr>
        <w:t xml:space="preserve"> </w:t>
      </w:r>
      <w:r>
        <w:t>составлять план действий, определять способ решения;</w:t>
      </w:r>
      <w:r>
        <w:rPr>
          <w:spacing w:val="1"/>
        </w:rPr>
        <w:t xml:space="preserve"> </w:t>
      </w:r>
      <w:r>
        <w:t>последовательно</w:t>
      </w:r>
      <w:r>
        <w:rPr>
          <w:spacing w:val="-5"/>
        </w:rPr>
        <w:t xml:space="preserve"> </w:t>
      </w:r>
      <w:r>
        <w:t>реализовывать</w:t>
      </w:r>
      <w:r>
        <w:rPr>
          <w:spacing w:val="-5"/>
        </w:rPr>
        <w:t xml:space="preserve"> </w:t>
      </w:r>
      <w:r>
        <w:t>намеченный</w:t>
      </w:r>
      <w:r>
        <w:rPr>
          <w:spacing w:val="-5"/>
        </w:rPr>
        <w:t xml:space="preserve"> </w:t>
      </w:r>
      <w:r>
        <w:t>план</w:t>
      </w:r>
      <w:r>
        <w:rPr>
          <w:spacing w:val="-5"/>
        </w:rPr>
        <w:t xml:space="preserve"> </w:t>
      </w:r>
      <w:r>
        <w:t>действий.</w:t>
      </w:r>
    </w:p>
    <w:p w:rsidR="00E62F6D" w:rsidRDefault="009717B1">
      <w:pPr>
        <w:pStyle w:val="a3"/>
        <w:jc w:val="left"/>
      </w:pPr>
      <w:r>
        <w:t>У</w:t>
      </w:r>
      <w:r>
        <w:rPr>
          <w:spacing w:val="10"/>
        </w:rPr>
        <w:t xml:space="preserve"> </w:t>
      </w:r>
      <w:r>
        <w:t>обучающегося</w:t>
      </w:r>
      <w:r>
        <w:rPr>
          <w:spacing w:val="11"/>
        </w:rPr>
        <w:t xml:space="preserve"> </w:t>
      </w:r>
      <w:r>
        <w:t>будут</w:t>
      </w:r>
      <w:r>
        <w:rPr>
          <w:spacing w:val="13"/>
        </w:rPr>
        <w:t xml:space="preserve"> </w:t>
      </w:r>
      <w:r>
        <w:t>сформированы</w:t>
      </w:r>
      <w:r>
        <w:rPr>
          <w:spacing w:val="12"/>
        </w:rPr>
        <w:t xml:space="preserve"> </w:t>
      </w:r>
      <w:r>
        <w:t>умения</w:t>
      </w:r>
      <w:r>
        <w:rPr>
          <w:spacing w:val="11"/>
        </w:rPr>
        <w:t xml:space="preserve"> </w:t>
      </w:r>
      <w:r>
        <w:t>самоконтроля,</w:t>
      </w:r>
      <w:r>
        <w:rPr>
          <w:spacing w:val="10"/>
        </w:rPr>
        <w:t xml:space="preserve"> </w:t>
      </w:r>
      <w:r>
        <w:t>принятия</w:t>
      </w:r>
      <w:r>
        <w:rPr>
          <w:spacing w:val="11"/>
        </w:rPr>
        <w:t xml:space="preserve"> </w:t>
      </w:r>
      <w:r>
        <w:t>себя</w:t>
      </w:r>
      <w:r>
        <w:rPr>
          <w:spacing w:val="10"/>
        </w:rPr>
        <w:t xml:space="preserve"> </w:t>
      </w:r>
      <w:r>
        <w:t>и</w:t>
      </w:r>
      <w:r>
        <w:rPr>
          <w:spacing w:val="12"/>
        </w:rPr>
        <w:t xml:space="preserve"> </w:t>
      </w:r>
      <w:r>
        <w:t>других</w:t>
      </w:r>
      <w:r>
        <w:rPr>
          <w:spacing w:val="-57"/>
        </w:rPr>
        <w:t xml:space="preserve"> </w:t>
      </w:r>
      <w:r>
        <w:t>как</w:t>
      </w:r>
      <w:r>
        <w:rPr>
          <w:spacing w:val="-1"/>
        </w:rPr>
        <w:t xml:space="preserve"> </w:t>
      </w:r>
      <w:r>
        <w:t>часть регулятивных универсальных</w:t>
      </w:r>
      <w:r>
        <w:rPr>
          <w:spacing w:val="3"/>
        </w:rPr>
        <w:t xml:space="preserve"> </w:t>
      </w:r>
      <w:r>
        <w:t>учебных</w:t>
      </w:r>
      <w:r>
        <w:rPr>
          <w:spacing w:val="1"/>
        </w:rPr>
        <w:t xml:space="preserve"> </w:t>
      </w:r>
      <w:r>
        <w:t>действий:</w:t>
      </w:r>
    </w:p>
    <w:p w:rsidR="00E62F6D" w:rsidRDefault="009717B1">
      <w:pPr>
        <w:pStyle w:val="a3"/>
        <w:ind w:left="930" w:right="500" w:firstLine="0"/>
        <w:jc w:val="left"/>
      </w:pPr>
      <w:r>
        <w:t>осуществлять самоконтроль, рефлексию и самооценку полученных результатов;</w:t>
      </w:r>
      <w:r>
        <w:rPr>
          <w:spacing w:val="1"/>
        </w:rPr>
        <w:t xml:space="preserve"> </w:t>
      </w:r>
      <w:r>
        <w:t>вносить</w:t>
      </w:r>
      <w:r>
        <w:rPr>
          <w:spacing w:val="10"/>
        </w:rPr>
        <w:t xml:space="preserve"> </w:t>
      </w:r>
      <w:r>
        <w:t>коррективы</w:t>
      </w:r>
      <w:r>
        <w:rPr>
          <w:spacing w:val="11"/>
        </w:rPr>
        <w:t xml:space="preserve"> </w:t>
      </w:r>
      <w:r>
        <w:t>в</w:t>
      </w:r>
      <w:r>
        <w:rPr>
          <w:spacing w:val="11"/>
        </w:rPr>
        <w:t xml:space="preserve"> </w:t>
      </w:r>
      <w:r>
        <w:t>свою</w:t>
      </w:r>
      <w:r>
        <w:rPr>
          <w:spacing w:val="12"/>
        </w:rPr>
        <w:t xml:space="preserve"> </w:t>
      </w:r>
      <w:r>
        <w:t>работу</w:t>
      </w:r>
      <w:r>
        <w:rPr>
          <w:spacing w:val="7"/>
        </w:rPr>
        <w:t xml:space="preserve"> </w:t>
      </w:r>
      <w:r>
        <w:t>с</w:t>
      </w:r>
      <w:r>
        <w:rPr>
          <w:spacing w:val="13"/>
        </w:rPr>
        <w:t xml:space="preserve"> </w:t>
      </w:r>
      <w:r>
        <w:t>учетом</w:t>
      </w:r>
      <w:r>
        <w:rPr>
          <w:spacing w:val="13"/>
        </w:rPr>
        <w:t xml:space="preserve"> </w:t>
      </w:r>
      <w:r>
        <w:t>установленных</w:t>
      </w:r>
      <w:r>
        <w:rPr>
          <w:spacing w:val="11"/>
        </w:rPr>
        <w:t xml:space="preserve"> </w:t>
      </w:r>
      <w:r>
        <w:t>ошибок,</w:t>
      </w:r>
      <w:r>
        <w:rPr>
          <w:spacing w:val="12"/>
        </w:rPr>
        <w:t xml:space="preserve"> </w:t>
      </w:r>
      <w:r>
        <w:t>возникших</w:t>
      </w:r>
    </w:p>
    <w:p w:rsidR="00E62F6D" w:rsidRDefault="009717B1">
      <w:pPr>
        <w:pStyle w:val="a3"/>
        <w:ind w:firstLine="0"/>
        <w:jc w:val="left"/>
      </w:pPr>
      <w:r>
        <w:t>трудностей;</w:t>
      </w:r>
    </w:p>
    <w:p w:rsidR="00E62F6D" w:rsidRDefault="009717B1">
      <w:pPr>
        <w:pStyle w:val="a3"/>
        <w:ind w:right="299"/>
        <w:jc w:val="left"/>
      </w:pPr>
      <w:r>
        <w:t>осознавать</w:t>
      </w:r>
      <w:r>
        <w:rPr>
          <w:spacing w:val="1"/>
        </w:rPr>
        <w:t xml:space="preserve"> </w:t>
      </w:r>
      <w:r>
        <w:t>свои достижения и</w:t>
      </w:r>
      <w:r>
        <w:rPr>
          <w:spacing w:val="1"/>
        </w:rPr>
        <w:t xml:space="preserve"> </w:t>
      </w:r>
      <w:r>
        <w:t>слабые стороны в</w:t>
      </w:r>
      <w:r>
        <w:rPr>
          <w:spacing w:val="1"/>
        </w:rPr>
        <w:t xml:space="preserve"> </w:t>
      </w:r>
      <w:r>
        <w:t>учении, в общении, сотрудничестве</w:t>
      </w:r>
      <w:r>
        <w:rPr>
          <w:spacing w:val="-57"/>
        </w:rPr>
        <w:t xml:space="preserve"> </w:t>
      </w:r>
      <w:r>
        <w:t>со</w:t>
      </w:r>
      <w:r>
        <w:rPr>
          <w:spacing w:val="-1"/>
        </w:rPr>
        <w:t xml:space="preserve"> </w:t>
      </w:r>
      <w:r>
        <w:t>сверстниками и людьми</w:t>
      </w:r>
      <w:r>
        <w:rPr>
          <w:spacing w:val="-1"/>
        </w:rPr>
        <w:t xml:space="preserve"> </w:t>
      </w:r>
      <w:r>
        <w:t>старших</w:t>
      </w:r>
      <w:r>
        <w:rPr>
          <w:spacing w:val="2"/>
        </w:rPr>
        <w:t xml:space="preserve"> </w:t>
      </w:r>
      <w:r>
        <w:t>поколений;</w:t>
      </w:r>
    </w:p>
    <w:p w:rsidR="00E62F6D" w:rsidRDefault="009717B1">
      <w:pPr>
        <w:pStyle w:val="a3"/>
        <w:spacing w:before="1"/>
        <w:ind w:left="930" w:firstLine="0"/>
        <w:jc w:val="left"/>
      </w:pPr>
      <w:r>
        <w:t>признавать</w:t>
      </w:r>
      <w:r>
        <w:rPr>
          <w:spacing w:val="-3"/>
        </w:rPr>
        <w:t xml:space="preserve"> </w:t>
      </w:r>
      <w:r>
        <w:t>свое</w:t>
      </w:r>
      <w:r>
        <w:rPr>
          <w:spacing w:val="-4"/>
        </w:rPr>
        <w:t xml:space="preserve"> </w:t>
      </w:r>
      <w:r>
        <w:t>право</w:t>
      </w:r>
      <w:r>
        <w:rPr>
          <w:spacing w:val="-1"/>
        </w:rPr>
        <w:t xml:space="preserve"> </w:t>
      </w:r>
      <w:r>
        <w:t>и</w:t>
      </w:r>
      <w:r>
        <w:rPr>
          <w:spacing w:val="-3"/>
        </w:rPr>
        <w:t xml:space="preserve"> </w:t>
      </w:r>
      <w:r>
        <w:t>право</w:t>
      </w:r>
      <w:r>
        <w:rPr>
          <w:spacing w:val="-2"/>
        </w:rPr>
        <w:t xml:space="preserve"> </w:t>
      </w:r>
      <w:r>
        <w:t>других на</w:t>
      </w:r>
      <w:r>
        <w:rPr>
          <w:spacing w:val="-3"/>
        </w:rPr>
        <w:t xml:space="preserve"> </w:t>
      </w:r>
      <w:r>
        <w:t>ошибки;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3"/>
      </w:pPr>
      <w:r>
        <w:lastRenderedPageBreak/>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проблем.</w:t>
      </w:r>
    </w:p>
    <w:p w:rsidR="00E62F6D" w:rsidRDefault="009717B1">
      <w:pPr>
        <w:pStyle w:val="a3"/>
        <w:ind w:right="219"/>
      </w:pPr>
      <w:r>
        <w:t>Предметные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«История»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согласно требованиям ФГОС СОО должны отражать: требования к результатам освоения</w:t>
      </w:r>
      <w:r>
        <w:rPr>
          <w:spacing w:val="1"/>
        </w:rPr>
        <w:t xml:space="preserve"> </w:t>
      </w:r>
      <w:r>
        <w:t>базового</w:t>
      </w:r>
      <w:r>
        <w:rPr>
          <w:spacing w:val="-2"/>
        </w:rPr>
        <w:t xml:space="preserve"> </w:t>
      </w:r>
      <w:r>
        <w:t>курса</w:t>
      </w:r>
      <w:r>
        <w:rPr>
          <w:spacing w:val="-3"/>
        </w:rPr>
        <w:t xml:space="preserve"> </w:t>
      </w:r>
      <w:r>
        <w:t>и</w:t>
      </w:r>
      <w:r>
        <w:rPr>
          <w:spacing w:val="-2"/>
        </w:rPr>
        <w:t xml:space="preserve"> </w:t>
      </w:r>
      <w:r>
        <w:t>дополнительные</w:t>
      </w:r>
      <w:r>
        <w:rPr>
          <w:spacing w:val="-4"/>
        </w:rPr>
        <w:t xml:space="preserve"> </w:t>
      </w:r>
      <w:r>
        <w:t>требования</w:t>
      </w:r>
      <w:r>
        <w:rPr>
          <w:spacing w:val="-5"/>
        </w:rPr>
        <w:t xml:space="preserve"> </w:t>
      </w:r>
      <w:r>
        <w:t>к</w:t>
      </w:r>
      <w:r>
        <w:rPr>
          <w:spacing w:val="-2"/>
        </w:rPr>
        <w:t xml:space="preserve"> </w:t>
      </w:r>
      <w:r>
        <w:t>результатам</w:t>
      </w:r>
      <w:r>
        <w:rPr>
          <w:spacing w:val="-3"/>
        </w:rPr>
        <w:t xml:space="preserve"> </w:t>
      </w:r>
      <w:r>
        <w:t>освоения</w:t>
      </w:r>
      <w:r>
        <w:rPr>
          <w:spacing w:val="2"/>
        </w:rPr>
        <w:t xml:space="preserve"> </w:t>
      </w:r>
      <w:r>
        <w:t>углубленного</w:t>
      </w:r>
      <w:r>
        <w:rPr>
          <w:spacing w:val="-2"/>
        </w:rPr>
        <w:t xml:space="preserve"> </w:t>
      </w:r>
      <w:r>
        <w:t>курса.</w:t>
      </w:r>
    </w:p>
    <w:p w:rsidR="00E62F6D" w:rsidRDefault="009717B1">
      <w:pPr>
        <w:pStyle w:val="a3"/>
        <w:spacing w:before="1"/>
        <w:ind w:right="230"/>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базового</w:t>
      </w:r>
      <w:r>
        <w:rPr>
          <w:spacing w:val="1"/>
        </w:rPr>
        <w:t xml:space="preserve"> </w:t>
      </w:r>
      <w:r>
        <w:t>курса</w:t>
      </w:r>
      <w:r>
        <w:rPr>
          <w:spacing w:val="1"/>
        </w:rPr>
        <w:t xml:space="preserve"> </w:t>
      </w:r>
      <w:r>
        <w:t>истории</w:t>
      </w:r>
      <w:r>
        <w:rPr>
          <w:spacing w:val="1"/>
        </w:rPr>
        <w:t xml:space="preserve"> </w:t>
      </w:r>
      <w:r>
        <w:t>должны</w:t>
      </w:r>
      <w:r>
        <w:rPr>
          <w:spacing w:val="1"/>
        </w:rPr>
        <w:t xml:space="preserve"> </w:t>
      </w:r>
      <w:r>
        <w:t>отражать:</w:t>
      </w:r>
    </w:p>
    <w:p w:rsidR="00E62F6D" w:rsidRDefault="009717B1">
      <w:pPr>
        <w:pStyle w:val="a3"/>
        <w:ind w:right="223"/>
      </w:pPr>
      <w:r>
        <w:t>Понимание значимости России в мировых политических и социально-экономических</w:t>
      </w:r>
      <w:r>
        <w:rPr>
          <w:spacing w:val="1"/>
        </w:rPr>
        <w:t xml:space="preserve"> </w:t>
      </w:r>
      <w:r>
        <w:t>процессах</w:t>
      </w:r>
      <w:r>
        <w:rPr>
          <w:spacing w:val="1"/>
        </w:rPr>
        <w:t xml:space="preserve"> </w:t>
      </w:r>
      <w:r>
        <w:t>ХХ</w:t>
      </w:r>
      <w:r>
        <w:rPr>
          <w:spacing w:val="1"/>
        </w:rPr>
        <w:t xml:space="preserve"> </w:t>
      </w:r>
      <w:r>
        <w:t>–</w:t>
      </w:r>
      <w:r>
        <w:rPr>
          <w:spacing w:val="1"/>
        </w:rPr>
        <w:t xml:space="preserve"> </w:t>
      </w:r>
      <w:r>
        <w:t>начала</w:t>
      </w:r>
      <w:r>
        <w:rPr>
          <w:spacing w:val="1"/>
        </w:rPr>
        <w:t xml:space="preserve"> </w:t>
      </w:r>
      <w:r>
        <w:t>XXI вв.,</w:t>
      </w:r>
      <w:r>
        <w:rPr>
          <w:spacing w:val="1"/>
        </w:rPr>
        <w:t xml:space="preserve"> </w:t>
      </w:r>
      <w:r>
        <w:t>знание</w:t>
      </w:r>
      <w:r>
        <w:rPr>
          <w:spacing w:val="1"/>
        </w:rPr>
        <w:t xml:space="preserve"> </w:t>
      </w:r>
      <w:r>
        <w:t>достижений</w:t>
      </w:r>
      <w:r>
        <w:rPr>
          <w:spacing w:val="1"/>
        </w:rPr>
        <w:t xml:space="preserve"> </w:t>
      </w:r>
      <w:r>
        <w:t>страны</w:t>
      </w:r>
      <w:r>
        <w:rPr>
          <w:spacing w:val="1"/>
        </w:rPr>
        <w:t xml:space="preserve"> </w:t>
      </w:r>
      <w:r>
        <w:t>и</w:t>
      </w:r>
      <w:r>
        <w:rPr>
          <w:spacing w:val="1"/>
        </w:rPr>
        <w:t xml:space="preserve"> </w:t>
      </w:r>
      <w:r>
        <w:t>ее</w:t>
      </w:r>
      <w:r>
        <w:rPr>
          <w:spacing w:val="1"/>
        </w:rPr>
        <w:t xml:space="preserve"> </w:t>
      </w:r>
      <w:r>
        <w:t>народа,</w:t>
      </w:r>
      <w:r>
        <w:rPr>
          <w:spacing w:val="1"/>
        </w:rPr>
        <w:t xml:space="preserve"> </w:t>
      </w:r>
      <w:r>
        <w:t>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Великой</w:t>
      </w:r>
      <w:r>
        <w:rPr>
          <w:spacing w:val="1"/>
        </w:rPr>
        <w:t xml:space="preserve"> </w:t>
      </w:r>
      <w:r>
        <w:t>октябрьской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0"/>
        </w:rPr>
        <w:t xml:space="preserve"> </w:t>
      </w:r>
      <w:r>
        <w:t>Новой</w:t>
      </w:r>
      <w:r>
        <w:rPr>
          <w:spacing w:val="12"/>
        </w:rPr>
        <w:t xml:space="preserve"> </w:t>
      </w:r>
      <w:r>
        <w:t>экономической</w:t>
      </w:r>
      <w:r>
        <w:rPr>
          <w:spacing w:val="11"/>
        </w:rPr>
        <w:t xml:space="preserve"> </w:t>
      </w:r>
      <w:r>
        <w:t>политики</w:t>
      </w:r>
      <w:r>
        <w:rPr>
          <w:spacing w:val="12"/>
        </w:rPr>
        <w:t xml:space="preserve"> </w:t>
      </w:r>
      <w:r>
        <w:t>(далее</w:t>
      </w:r>
      <w:r>
        <w:rPr>
          <w:spacing w:val="15"/>
        </w:rPr>
        <w:t xml:space="preserve"> </w:t>
      </w:r>
      <w:r>
        <w:t>–</w:t>
      </w:r>
      <w:r>
        <w:rPr>
          <w:spacing w:val="11"/>
        </w:rPr>
        <w:t xml:space="preserve"> </w:t>
      </w:r>
      <w:r>
        <w:t>нэп),</w:t>
      </w:r>
      <w:r>
        <w:rPr>
          <w:spacing w:val="10"/>
        </w:rPr>
        <w:t xml:space="preserve"> </w:t>
      </w:r>
      <w:r>
        <w:t>индустриализации</w:t>
      </w:r>
      <w:r>
        <w:rPr>
          <w:spacing w:val="12"/>
        </w:rPr>
        <w:t xml:space="preserve"> </w:t>
      </w:r>
      <w:r>
        <w:t>и</w:t>
      </w:r>
      <w:r>
        <w:rPr>
          <w:spacing w:val="12"/>
        </w:rPr>
        <w:t xml:space="preserve"> </w:t>
      </w:r>
      <w:r>
        <w:t>коллективизации</w:t>
      </w:r>
      <w:r>
        <w:rPr>
          <w:spacing w:val="-57"/>
        </w:rPr>
        <w:t xml:space="preserve"> </w:t>
      </w:r>
      <w:r>
        <w:t>в Союзе Советских Социалистических республик (далее – СССР), решающую роль СССР 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 понимание причин и следствий распада СССР, возрождения Российской Федерации</w:t>
      </w:r>
      <w:r>
        <w:rPr>
          <w:spacing w:val="-57"/>
        </w:rPr>
        <w:t xml:space="preserve"> </w:t>
      </w:r>
      <w:r>
        <w:t>как мировой державы, воссоединения Крыма с Россией, специальной военной операции на</w:t>
      </w:r>
      <w:r>
        <w:rPr>
          <w:spacing w:val="1"/>
        </w:rPr>
        <w:t xml:space="preserve"> </w:t>
      </w:r>
      <w:r>
        <w:t>Украине и других важнейших событий ХХ – начала XXI вв., особенности развития культуры</w:t>
      </w:r>
      <w:r>
        <w:rPr>
          <w:spacing w:val="-57"/>
        </w:rPr>
        <w:t xml:space="preserve"> </w:t>
      </w:r>
      <w:r>
        <w:t>народов</w:t>
      </w:r>
      <w:r>
        <w:rPr>
          <w:spacing w:val="-1"/>
        </w:rPr>
        <w:t xml:space="preserve"> </w:t>
      </w:r>
      <w:r>
        <w:t>СССР (России).</w:t>
      </w:r>
    </w:p>
    <w:p w:rsidR="00E62F6D" w:rsidRDefault="009717B1">
      <w:pPr>
        <w:pStyle w:val="a3"/>
        <w:ind w:right="225"/>
      </w:pPr>
      <w:r>
        <w:t>Знание имен героев Первой мировой, Гражданской, Великой Отечественной 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2"/>
        </w:rPr>
        <w:t xml:space="preserve"> </w:t>
      </w:r>
      <w:r>
        <w:t>России в</w:t>
      </w:r>
      <w:r>
        <w:rPr>
          <w:spacing w:val="-3"/>
        </w:rPr>
        <w:t xml:space="preserve"> </w:t>
      </w:r>
      <w:r>
        <w:t>ХХ</w:t>
      </w:r>
      <w:r>
        <w:rPr>
          <w:spacing w:val="3"/>
        </w:rPr>
        <w:t xml:space="preserve"> </w:t>
      </w:r>
      <w:r>
        <w:t>–</w:t>
      </w:r>
      <w:r>
        <w:rPr>
          <w:spacing w:val="-1"/>
        </w:rPr>
        <w:t xml:space="preserve"> </w:t>
      </w:r>
      <w:r>
        <w:t>начале</w:t>
      </w:r>
      <w:r>
        <w:rPr>
          <w:spacing w:val="1"/>
        </w:rPr>
        <w:t xml:space="preserve"> </w:t>
      </w:r>
      <w:r>
        <w:t>XXI</w:t>
      </w:r>
      <w:r>
        <w:rPr>
          <w:spacing w:val="-3"/>
        </w:rPr>
        <w:t xml:space="preserve"> </w:t>
      </w:r>
      <w:r>
        <w:t>вв.</w:t>
      </w:r>
    </w:p>
    <w:p w:rsidR="00E62F6D" w:rsidRDefault="009717B1">
      <w:pPr>
        <w:pStyle w:val="a3"/>
        <w:spacing w:before="1"/>
        <w:ind w:right="225"/>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57"/>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 вв.</w:t>
      </w:r>
      <w:r>
        <w:rPr>
          <w:spacing w:val="1"/>
        </w:rPr>
        <w:t xml:space="preserve"> </w:t>
      </w:r>
      <w:r>
        <w:t>и</w:t>
      </w:r>
      <w:r>
        <w:rPr>
          <w:spacing w:val="1"/>
        </w:rPr>
        <w:t xml:space="preserve"> </w:t>
      </w:r>
      <w:r>
        <w:t>их</w:t>
      </w:r>
      <w:r>
        <w:rPr>
          <w:spacing w:val="1"/>
        </w:rPr>
        <w:t xml:space="preserve"> </w:t>
      </w:r>
      <w:r>
        <w:t>участников,</w:t>
      </w:r>
      <w:r>
        <w:rPr>
          <w:spacing w:val="1"/>
        </w:rPr>
        <w:t xml:space="preserve"> </w:t>
      </w:r>
      <w:r>
        <w:t>образа</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его</w:t>
      </w:r>
      <w:r>
        <w:rPr>
          <w:spacing w:val="1"/>
        </w:rPr>
        <w:t xml:space="preserve"> </w:t>
      </w:r>
      <w:r>
        <w:t>изменения в Новейшую эпоху, формулировать и обосновывать собственную точку зрения</w:t>
      </w:r>
      <w:r>
        <w:rPr>
          <w:spacing w:val="1"/>
        </w:rPr>
        <w:t xml:space="preserve"> </w:t>
      </w:r>
      <w:r>
        <w:t>(версию,</w:t>
      </w:r>
      <w:r>
        <w:rPr>
          <w:spacing w:val="1"/>
        </w:rPr>
        <w:t xml:space="preserve"> </w:t>
      </w:r>
      <w:r>
        <w:t>оценку)</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w:t>
      </w:r>
      <w:r>
        <w:rPr>
          <w:spacing w:val="-1"/>
        </w:rPr>
        <w:t xml:space="preserve"> </w:t>
      </w:r>
      <w:r>
        <w:t>разных</w:t>
      </w:r>
      <w:r>
        <w:rPr>
          <w:spacing w:val="-1"/>
        </w:rPr>
        <w:t xml:space="preserve"> </w:t>
      </w:r>
      <w:r>
        <w:t>типов.</w:t>
      </w:r>
    </w:p>
    <w:p w:rsidR="00E62F6D" w:rsidRDefault="009717B1">
      <w:pPr>
        <w:pStyle w:val="a3"/>
        <w:ind w:right="230"/>
      </w:pPr>
      <w:r>
        <w:t>Умение выявлять существенные черты исторических событий, явлений, процессов,</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1"/>
        </w:rPr>
        <w:t xml:space="preserve"> </w:t>
      </w:r>
      <w:r>
        <w:t>изученные</w:t>
      </w:r>
      <w:r>
        <w:rPr>
          <w:spacing w:val="-2"/>
        </w:rPr>
        <w:t xml:space="preserve"> </w:t>
      </w:r>
      <w:r>
        <w:t>исторические</w:t>
      </w:r>
      <w:r>
        <w:rPr>
          <w:spacing w:val="-2"/>
        </w:rPr>
        <w:t xml:space="preserve"> </w:t>
      </w:r>
      <w:r>
        <w:t>события,</w:t>
      </w:r>
      <w:r>
        <w:rPr>
          <w:spacing w:val="-3"/>
        </w:rPr>
        <w:t xml:space="preserve"> </w:t>
      </w:r>
      <w:r>
        <w:t>явления, процессы.</w:t>
      </w:r>
    </w:p>
    <w:p w:rsidR="00E62F6D" w:rsidRDefault="009717B1">
      <w:pPr>
        <w:pStyle w:val="a3"/>
        <w:ind w:left="930" w:firstLine="0"/>
      </w:pPr>
      <w:r>
        <w:t>Умение</w:t>
      </w:r>
      <w:r>
        <w:rPr>
          <w:spacing w:val="-6"/>
        </w:rPr>
        <w:t xml:space="preserve"> </w:t>
      </w:r>
      <w:r>
        <w:t>устанавливать</w:t>
      </w:r>
      <w:r>
        <w:rPr>
          <w:spacing w:val="-7"/>
        </w:rPr>
        <w:t xml:space="preserve"> </w:t>
      </w:r>
      <w:r>
        <w:t>причинно-следственные,</w:t>
      </w:r>
    </w:p>
    <w:p w:rsidR="00E62F6D" w:rsidRDefault="009717B1">
      <w:pPr>
        <w:pStyle w:val="a3"/>
        <w:ind w:right="230"/>
      </w:pP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характеризовать</w:t>
      </w:r>
      <w:r>
        <w:rPr>
          <w:spacing w:val="4"/>
        </w:rPr>
        <w:t xml:space="preserve"> </w:t>
      </w:r>
      <w:r>
        <w:t>их</w:t>
      </w:r>
      <w:r>
        <w:rPr>
          <w:spacing w:val="4"/>
        </w:rPr>
        <w:t xml:space="preserve"> </w:t>
      </w:r>
      <w:r>
        <w:t>итоги,</w:t>
      </w:r>
      <w:r>
        <w:rPr>
          <w:spacing w:val="4"/>
        </w:rPr>
        <w:t xml:space="preserve"> </w:t>
      </w:r>
      <w:r>
        <w:t>соотносить</w:t>
      </w:r>
      <w:r>
        <w:rPr>
          <w:spacing w:val="5"/>
        </w:rPr>
        <w:t xml:space="preserve"> </w:t>
      </w:r>
      <w:r>
        <w:t>события</w:t>
      </w:r>
      <w:r>
        <w:rPr>
          <w:spacing w:val="2"/>
        </w:rPr>
        <w:t xml:space="preserve"> </w:t>
      </w:r>
      <w:r>
        <w:t>истории</w:t>
      </w:r>
      <w:r>
        <w:rPr>
          <w:spacing w:val="5"/>
        </w:rPr>
        <w:t xml:space="preserve"> </w:t>
      </w:r>
      <w:r>
        <w:t>родного</w:t>
      </w:r>
      <w:r>
        <w:rPr>
          <w:spacing w:val="2"/>
        </w:rPr>
        <w:t xml:space="preserve"> </w:t>
      </w:r>
      <w:r>
        <w:t>края</w:t>
      </w:r>
      <w:r>
        <w:rPr>
          <w:spacing w:val="2"/>
        </w:rPr>
        <w:t xml:space="preserve"> </w:t>
      </w:r>
      <w:r>
        <w:t>и</w:t>
      </w:r>
      <w:r>
        <w:rPr>
          <w:spacing w:val="5"/>
        </w:rPr>
        <w:t xml:space="preserve"> </w:t>
      </w:r>
      <w:r>
        <w:t>истории</w:t>
      </w:r>
      <w:r>
        <w:rPr>
          <w:spacing w:val="3"/>
        </w:rPr>
        <w:t xml:space="preserve"> </w:t>
      </w:r>
      <w:r>
        <w:t>России</w:t>
      </w:r>
      <w:r>
        <w:rPr>
          <w:spacing w:val="5"/>
        </w:rPr>
        <w:t xml:space="preserve"> </w:t>
      </w:r>
      <w:r>
        <w:t>в</w:t>
      </w:r>
      <w:r>
        <w:rPr>
          <w:spacing w:val="4"/>
        </w:rPr>
        <w:t xml:space="preserve"> </w:t>
      </w:r>
      <w:r>
        <w:t>ХХ</w:t>
      </w:r>
    </w:p>
    <w:p w:rsidR="00E62F6D" w:rsidRDefault="009717B1">
      <w:pPr>
        <w:pStyle w:val="a5"/>
        <w:numPr>
          <w:ilvl w:val="0"/>
          <w:numId w:val="130"/>
        </w:numPr>
        <w:tabs>
          <w:tab w:val="left" w:pos="489"/>
        </w:tabs>
        <w:ind w:right="225" w:firstLine="0"/>
        <w:rPr>
          <w:sz w:val="24"/>
        </w:rPr>
      </w:pPr>
      <w:r>
        <w:rPr>
          <w:sz w:val="24"/>
        </w:rPr>
        <w:t>начале</w:t>
      </w:r>
      <w:r>
        <w:rPr>
          <w:spacing w:val="1"/>
          <w:sz w:val="24"/>
        </w:rPr>
        <w:t xml:space="preserve"> </w:t>
      </w:r>
      <w:r>
        <w:rPr>
          <w:sz w:val="24"/>
        </w:rPr>
        <w:t>XXI вв.,</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ХХ – начале</w:t>
      </w:r>
      <w:r>
        <w:rPr>
          <w:spacing w:val="1"/>
          <w:sz w:val="24"/>
        </w:rPr>
        <w:t xml:space="preserve"> </w:t>
      </w:r>
      <w:r>
        <w:rPr>
          <w:sz w:val="24"/>
        </w:rPr>
        <w:t>XXI</w:t>
      </w:r>
      <w:r>
        <w:rPr>
          <w:spacing w:val="-4"/>
          <w:sz w:val="24"/>
        </w:rPr>
        <w:t xml:space="preserve"> </w:t>
      </w:r>
      <w:r>
        <w:rPr>
          <w:sz w:val="24"/>
        </w:rPr>
        <w:t>вв.</w:t>
      </w:r>
    </w:p>
    <w:p w:rsidR="00E62F6D" w:rsidRDefault="009717B1">
      <w:pPr>
        <w:pStyle w:val="a3"/>
        <w:ind w:right="224"/>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ХХ</w:t>
      </w:r>
      <w:r>
        <w:rPr>
          <w:spacing w:val="1"/>
        </w:rPr>
        <w:t xml:space="preserve"> </w:t>
      </w:r>
      <w:r>
        <w:t>–</w:t>
      </w:r>
      <w:r>
        <w:rPr>
          <w:spacing w:val="1"/>
        </w:rPr>
        <w:t xml:space="preserve"> </w:t>
      </w:r>
      <w:r>
        <w:t>начала</w:t>
      </w:r>
      <w:r>
        <w:rPr>
          <w:spacing w:val="1"/>
        </w:rPr>
        <w:t xml:space="preserve"> </w:t>
      </w:r>
      <w:r>
        <w:t>XXI вв.,</w:t>
      </w:r>
      <w:r>
        <w:rPr>
          <w:spacing w:val="1"/>
        </w:rPr>
        <w:t xml:space="preserve"> </w:t>
      </w:r>
      <w:r>
        <w:t>оценивать</w:t>
      </w:r>
      <w:r>
        <w:rPr>
          <w:spacing w:val="1"/>
        </w:rPr>
        <w:t xml:space="preserve"> </w:t>
      </w:r>
      <w:r>
        <w:t>их</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61"/>
        </w:rPr>
        <w:t xml:space="preserve"> </w:t>
      </w:r>
      <w:r>
        <w:t>различия,</w:t>
      </w:r>
      <w:r>
        <w:rPr>
          <w:spacing w:val="1"/>
        </w:rPr>
        <w:t xml:space="preserve"> </w:t>
      </w:r>
      <w:r>
        <w:t>привлекать</w:t>
      </w:r>
      <w:r>
        <w:rPr>
          <w:spacing w:val="-4"/>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3"/>
        </w:rPr>
        <w:t xml:space="preserve"> </w:t>
      </w:r>
      <w:r>
        <w:t>историческими</w:t>
      </w:r>
      <w:r>
        <w:rPr>
          <w:spacing w:val="-1"/>
        </w:rPr>
        <w:t xml:space="preserve"> </w:t>
      </w:r>
      <w:r>
        <w:t>источниками.</w:t>
      </w:r>
    </w:p>
    <w:p w:rsidR="00E62F6D" w:rsidRDefault="009717B1">
      <w:pPr>
        <w:pStyle w:val="a3"/>
        <w:spacing w:before="1"/>
        <w:ind w:right="221"/>
      </w:pPr>
      <w:r>
        <w:t>Умение осуществлять с соблюдением правил информационной безопасности поиск</w:t>
      </w:r>
      <w:r>
        <w:rPr>
          <w:spacing w:val="1"/>
        </w:rPr>
        <w:t xml:space="preserve"> </w:t>
      </w:r>
      <w:r>
        <w:t>исторической информации по истории России и зарубежных стран ХХ – начала XXI вв. 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E62F6D" w:rsidRDefault="009717B1">
      <w:pPr>
        <w:pStyle w:val="a3"/>
        <w:ind w:right="221"/>
      </w:pPr>
      <w:r>
        <w:t>Умение</w:t>
      </w:r>
      <w:r>
        <w:rPr>
          <w:spacing w:val="20"/>
        </w:rPr>
        <w:t xml:space="preserve"> </w:t>
      </w:r>
      <w:r>
        <w:t>анализировать</w:t>
      </w:r>
      <w:r>
        <w:rPr>
          <w:spacing w:val="19"/>
        </w:rPr>
        <w:t xml:space="preserve"> </w:t>
      </w:r>
      <w:r>
        <w:t>текстовые,</w:t>
      </w:r>
      <w:r>
        <w:rPr>
          <w:spacing w:val="21"/>
        </w:rPr>
        <w:t xml:space="preserve"> </w:t>
      </w:r>
      <w:r>
        <w:t>визуальные</w:t>
      </w:r>
      <w:r>
        <w:rPr>
          <w:spacing w:val="22"/>
        </w:rPr>
        <w:t xml:space="preserve"> </w:t>
      </w:r>
      <w:r>
        <w:t>источники</w:t>
      </w:r>
      <w:r>
        <w:rPr>
          <w:spacing w:val="19"/>
        </w:rPr>
        <w:t xml:space="preserve"> </w:t>
      </w:r>
      <w:r>
        <w:t>исторической</w:t>
      </w:r>
      <w:r>
        <w:rPr>
          <w:spacing w:val="22"/>
        </w:rPr>
        <w:t xml:space="preserve"> </w:t>
      </w:r>
      <w:r>
        <w:t>информации,</w:t>
      </w:r>
      <w:r>
        <w:rPr>
          <w:spacing w:val="-58"/>
        </w:rPr>
        <w:t xml:space="preserve"> </w:t>
      </w:r>
      <w:r>
        <w:t>в том числе исторические карты/схемы, по истории России и зарубежных стран ХХ – начала</w:t>
      </w:r>
      <w:r>
        <w:rPr>
          <w:spacing w:val="1"/>
        </w:rPr>
        <w:t xml:space="preserve"> </w:t>
      </w:r>
      <w:r>
        <w:t>XXI вв.,</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 по новейшей истории, в</w:t>
      </w:r>
      <w:r>
        <w:rPr>
          <w:spacing w:val="1"/>
        </w:rPr>
        <w:t xml:space="preserve"> </w:t>
      </w:r>
      <w:r>
        <w:t>том числе – на региональном</w:t>
      </w:r>
      <w:r>
        <w:rPr>
          <w:spacing w:val="1"/>
        </w:rPr>
        <w:t xml:space="preserve"> </w:t>
      </w:r>
      <w:r>
        <w:t>материале</w:t>
      </w:r>
      <w:r>
        <w:rPr>
          <w:spacing w:val="-2"/>
        </w:rPr>
        <w:t xml:space="preserve"> </w:t>
      </w:r>
      <w:r>
        <w:t>(с</w:t>
      </w:r>
      <w:r>
        <w:rPr>
          <w:spacing w:val="-1"/>
        </w:rPr>
        <w:t xml:space="preserve"> </w:t>
      </w:r>
      <w:r>
        <w:t>использованием</w:t>
      </w:r>
      <w:r>
        <w:rPr>
          <w:spacing w:val="-1"/>
        </w:rPr>
        <w:t xml:space="preserve"> </w:t>
      </w:r>
      <w:r>
        <w:t>ресурсов</w:t>
      </w:r>
      <w:r>
        <w:rPr>
          <w:spacing w:val="-2"/>
        </w:rPr>
        <w:t xml:space="preserve"> </w:t>
      </w:r>
      <w:r>
        <w:t>библиотек, музеев).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Приобретение опыта</w:t>
      </w:r>
      <w:r>
        <w:rPr>
          <w:spacing w:val="1"/>
        </w:rPr>
        <w:t xml:space="preserve"> </w:t>
      </w:r>
      <w:r>
        <w:t>взаимодействия</w:t>
      </w:r>
      <w:r>
        <w:rPr>
          <w:spacing w:val="1"/>
        </w:rPr>
        <w:t xml:space="preserve"> </w:t>
      </w:r>
      <w:r>
        <w:t>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3"/>
        </w:rPr>
        <w:t xml:space="preserve"> </w:t>
      </w:r>
      <w:r>
        <w:t>уважения к</w:t>
      </w:r>
      <w:r>
        <w:rPr>
          <w:spacing w:val="-1"/>
        </w:rPr>
        <w:t xml:space="preserve"> </w:t>
      </w:r>
      <w:r>
        <w:t>историческому</w:t>
      </w:r>
      <w:r>
        <w:rPr>
          <w:spacing w:val="-5"/>
        </w:rPr>
        <w:t xml:space="preserve"> </w:t>
      </w:r>
      <w:r>
        <w:t>наследию народов</w:t>
      </w:r>
      <w:r>
        <w:rPr>
          <w:spacing w:val="-1"/>
        </w:rPr>
        <w:t xml:space="preserve"> </w:t>
      </w:r>
      <w:r>
        <w:t>России.</w:t>
      </w:r>
    </w:p>
    <w:p w:rsidR="00E62F6D" w:rsidRDefault="009717B1">
      <w:pPr>
        <w:pStyle w:val="a3"/>
        <w:spacing w:before="1"/>
        <w:ind w:right="230"/>
      </w:pPr>
      <w:r>
        <w:t>Умение защищать историческую правду, не допускать умаления подвига народа при</w:t>
      </w:r>
      <w:r>
        <w:rPr>
          <w:spacing w:val="1"/>
        </w:rPr>
        <w:t xml:space="preserve"> </w:t>
      </w:r>
      <w:r>
        <w:t>защите</w:t>
      </w:r>
      <w:r>
        <w:rPr>
          <w:spacing w:val="-3"/>
        </w:rPr>
        <w:t xml:space="preserve"> </w:t>
      </w:r>
      <w:r>
        <w:t>Отечества,</w:t>
      </w:r>
      <w:r>
        <w:rPr>
          <w:spacing w:val="-1"/>
        </w:rPr>
        <w:t xml:space="preserve"> </w:t>
      </w:r>
      <w:r>
        <w:t>готовность</w:t>
      </w:r>
      <w:r>
        <w:rPr>
          <w:spacing w:val="-1"/>
        </w:rPr>
        <w:t xml:space="preserve"> </w:t>
      </w:r>
      <w:r>
        <w:t>давать</w:t>
      </w:r>
      <w:r>
        <w:rPr>
          <w:spacing w:val="-1"/>
        </w:rPr>
        <w:t xml:space="preserve"> </w:t>
      </w:r>
      <w:r>
        <w:t>отпор</w:t>
      </w:r>
      <w:r>
        <w:rPr>
          <w:spacing w:val="-1"/>
        </w:rPr>
        <w:t xml:space="preserve"> </w:t>
      </w:r>
      <w:r>
        <w:t>фальсификациям</w:t>
      </w:r>
      <w:r>
        <w:rPr>
          <w:spacing w:val="-2"/>
        </w:rPr>
        <w:t xml:space="preserve"> </w:t>
      </w:r>
      <w:r>
        <w:t>российской</w:t>
      </w:r>
      <w:r>
        <w:rPr>
          <w:spacing w:val="-1"/>
        </w:rPr>
        <w:t xml:space="preserve"> </w:t>
      </w:r>
      <w:r>
        <w:t>истории.</w:t>
      </w:r>
    </w:p>
    <w:p w:rsidR="00E62F6D" w:rsidRDefault="009717B1">
      <w:pPr>
        <w:pStyle w:val="a3"/>
        <w:ind w:right="222"/>
      </w:pPr>
      <w:r>
        <w:t>Знание ключевых событий, основных дат и этапов истории России и мира в ХХ –</w:t>
      </w:r>
      <w:r>
        <w:rPr>
          <w:spacing w:val="1"/>
        </w:rPr>
        <w:t xml:space="preserve"> </w:t>
      </w:r>
      <w:r>
        <w:t>начале</w:t>
      </w:r>
      <w:r>
        <w:rPr>
          <w:spacing w:val="1"/>
        </w:rPr>
        <w:t xml:space="preserve"> </w:t>
      </w:r>
      <w:r>
        <w:t>XXI вв.,</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3"/>
        </w:rPr>
        <w:t xml:space="preserve"> </w:t>
      </w:r>
      <w:r>
        <w:t>культуры,</w:t>
      </w:r>
      <w:r>
        <w:rPr>
          <w:spacing w:val="1"/>
        </w:rPr>
        <w:t xml:space="preserve"> </w:t>
      </w:r>
      <w:r>
        <w:t>ценностных</w:t>
      </w:r>
      <w:r>
        <w:rPr>
          <w:spacing w:val="2"/>
        </w:rPr>
        <w:t xml:space="preserve"> </w:t>
      </w:r>
      <w:r>
        <w:t>ориентиров:</w:t>
      </w:r>
    </w:p>
    <w:p w:rsidR="00E62F6D" w:rsidRDefault="009717B1">
      <w:pPr>
        <w:pStyle w:val="a5"/>
        <w:numPr>
          <w:ilvl w:val="0"/>
          <w:numId w:val="86"/>
        </w:numPr>
        <w:tabs>
          <w:tab w:val="left" w:pos="1190"/>
        </w:tabs>
        <w:rPr>
          <w:sz w:val="24"/>
        </w:rPr>
      </w:pPr>
      <w:r>
        <w:rPr>
          <w:sz w:val="24"/>
        </w:rPr>
        <w:t>по</w:t>
      </w:r>
      <w:r>
        <w:rPr>
          <w:spacing w:val="-1"/>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«История</w:t>
      </w:r>
      <w:r>
        <w:rPr>
          <w:spacing w:val="-2"/>
          <w:sz w:val="24"/>
        </w:rPr>
        <w:t xml:space="preserve"> </w:t>
      </w:r>
      <w:r>
        <w:rPr>
          <w:sz w:val="24"/>
        </w:rPr>
        <w:t>России»:</w:t>
      </w:r>
    </w:p>
    <w:p w:rsidR="00E62F6D" w:rsidRDefault="009717B1">
      <w:pPr>
        <w:pStyle w:val="a3"/>
        <w:ind w:right="233"/>
      </w:pPr>
      <w:r>
        <w:t>Россия накануне Первой мировой войны. Ход военных действий. Власть, общество,</w:t>
      </w:r>
      <w:r>
        <w:rPr>
          <w:spacing w:val="1"/>
        </w:rPr>
        <w:t xml:space="preserve"> </w:t>
      </w:r>
      <w:r>
        <w:t>экономика,</w:t>
      </w:r>
      <w:r>
        <w:rPr>
          <w:spacing w:val="-1"/>
        </w:rPr>
        <w:t xml:space="preserve"> </w:t>
      </w:r>
      <w:r>
        <w:t>культура. Предпосылки революции.</w:t>
      </w:r>
    </w:p>
    <w:p w:rsidR="00E62F6D" w:rsidRDefault="009717B1">
      <w:pPr>
        <w:pStyle w:val="a3"/>
        <w:ind w:right="224"/>
      </w:pPr>
      <w:r>
        <w:t>Февральская</w:t>
      </w:r>
      <w:r>
        <w:rPr>
          <w:spacing w:val="1"/>
        </w:rPr>
        <w:t xml:space="preserve"> </w:t>
      </w:r>
      <w:r>
        <w:t>революция</w:t>
      </w:r>
      <w:r>
        <w:rPr>
          <w:spacing w:val="1"/>
        </w:rPr>
        <w:t xml:space="preserve"> </w:t>
      </w:r>
      <w:r>
        <w:t>1917 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интервенция.</w:t>
      </w:r>
      <w:r>
        <w:rPr>
          <w:spacing w:val="1"/>
        </w:rPr>
        <w:t xml:space="preserve"> </w:t>
      </w:r>
      <w:r>
        <w:t>Политика</w:t>
      </w:r>
      <w:r>
        <w:rPr>
          <w:spacing w:val="1"/>
        </w:rPr>
        <w:t xml:space="preserve"> </w:t>
      </w:r>
      <w:r>
        <w:t>«военного</w:t>
      </w:r>
      <w:r>
        <w:rPr>
          <w:spacing w:val="1"/>
        </w:rPr>
        <w:t xml:space="preserve"> </w:t>
      </w:r>
      <w:r>
        <w:t>коммунизма». Общество, культура</w:t>
      </w:r>
      <w:r>
        <w:rPr>
          <w:spacing w:val="-2"/>
        </w:rPr>
        <w:t xml:space="preserve"> </w:t>
      </w:r>
      <w:r>
        <w:t>в</w:t>
      </w:r>
      <w:r>
        <w:rPr>
          <w:spacing w:val="-2"/>
        </w:rPr>
        <w:t xml:space="preserve"> </w:t>
      </w:r>
      <w:r>
        <w:t>годы</w:t>
      </w:r>
      <w:r>
        <w:rPr>
          <w:spacing w:val="-1"/>
        </w:rPr>
        <w:t xml:space="preserve"> </w:t>
      </w:r>
      <w:r>
        <w:t>революций</w:t>
      </w:r>
      <w:r>
        <w:rPr>
          <w:spacing w:val="-1"/>
        </w:rPr>
        <w:t xml:space="preserve"> </w:t>
      </w:r>
      <w:r>
        <w:t>и</w:t>
      </w:r>
      <w:r>
        <w:rPr>
          <w:spacing w:val="-1"/>
        </w:rPr>
        <w:t xml:space="preserve"> </w:t>
      </w:r>
      <w:r>
        <w:t>Гражданской</w:t>
      </w:r>
      <w:r>
        <w:rPr>
          <w:spacing w:val="-3"/>
        </w:rPr>
        <w:t xml:space="preserve"> </w:t>
      </w:r>
      <w:r>
        <w:t>войны.</w:t>
      </w:r>
    </w:p>
    <w:p w:rsidR="00E62F6D" w:rsidRDefault="009717B1">
      <w:pPr>
        <w:pStyle w:val="a3"/>
        <w:ind w:right="220"/>
      </w:pPr>
      <w:r>
        <w:t>Нэп. Образование СССР. СССР в годы нэпа. «Великий перелом». Индустриализация,</w:t>
      </w:r>
      <w:r>
        <w:rPr>
          <w:spacing w:val="1"/>
        </w:rPr>
        <w:t xml:space="preserve"> </w:t>
      </w:r>
      <w:r>
        <w:t>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1"/>
        </w:rPr>
        <w:t xml:space="preserve"> </w:t>
      </w:r>
      <w:r>
        <w:t>Внешняя политика</w:t>
      </w:r>
      <w:r>
        <w:rPr>
          <w:spacing w:val="-2"/>
        </w:rPr>
        <w:t xml:space="preserve"> </w:t>
      </w:r>
      <w:r>
        <w:t>СССР. Укрепление</w:t>
      </w:r>
      <w:r>
        <w:rPr>
          <w:spacing w:val="-1"/>
        </w:rPr>
        <w:t xml:space="preserve"> </w:t>
      </w:r>
      <w:r>
        <w:t>обороноспособности.</w:t>
      </w:r>
    </w:p>
    <w:p w:rsidR="00E62F6D" w:rsidRDefault="009717B1">
      <w:pPr>
        <w:pStyle w:val="a3"/>
        <w:ind w:right="224"/>
      </w:pPr>
      <w:r>
        <w:t>Великая</w:t>
      </w:r>
      <w:r>
        <w:rPr>
          <w:spacing w:val="1"/>
        </w:rPr>
        <w:t xml:space="preserve"> </w:t>
      </w:r>
      <w:r>
        <w:t>Отечественная</w:t>
      </w:r>
      <w:r>
        <w:rPr>
          <w:spacing w:val="1"/>
        </w:rPr>
        <w:t xml:space="preserve"> </w:t>
      </w:r>
      <w:r>
        <w:t>война</w:t>
      </w:r>
      <w:r>
        <w:rPr>
          <w:spacing w:val="1"/>
        </w:rPr>
        <w:t xml:space="preserve"> </w:t>
      </w:r>
      <w:r>
        <w:t>1941–1945 гг.:</w:t>
      </w:r>
      <w:r>
        <w:rPr>
          <w:spacing w:val="1"/>
        </w:rPr>
        <w:t xml:space="preserve"> </w:t>
      </w:r>
      <w:r>
        <w:t>причины,</w:t>
      </w:r>
      <w:r>
        <w:rPr>
          <w:spacing w:val="1"/>
        </w:rPr>
        <w:t xml:space="preserve"> </w:t>
      </w:r>
      <w:r>
        <w:t>силы</w:t>
      </w:r>
      <w:r>
        <w:rPr>
          <w:spacing w:val="1"/>
        </w:rPr>
        <w:t xml:space="preserve"> </w:t>
      </w:r>
      <w:r>
        <w:t>сторон,</w:t>
      </w:r>
      <w:r>
        <w:rPr>
          <w:spacing w:val="1"/>
        </w:rPr>
        <w:t xml:space="preserve"> </w:t>
      </w:r>
      <w:r>
        <w:t>основные</w:t>
      </w:r>
      <w:r>
        <w:rPr>
          <w:spacing w:val="-57"/>
        </w:rPr>
        <w:t xml:space="preserve"> </w:t>
      </w:r>
      <w:r>
        <w:t>операции.</w:t>
      </w:r>
      <w:r>
        <w:rPr>
          <w:spacing w:val="1"/>
        </w:rPr>
        <w:t xml:space="preserve"> </w:t>
      </w:r>
      <w:r>
        <w:t>Государство</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массовый</w:t>
      </w:r>
      <w:r>
        <w:rPr>
          <w:spacing w:val="1"/>
        </w:rPr>
        <w:t xml:space="preserve"> </w:t>
      </w:r>
      <w:r>
        <w:t>героизм</w:t>
      </w:r>
      <w:r>
        <w:rPr>
          <w:spacing w:val="1"/>
        </w:rPr>
        <w:t xml:space="preserve"> </w:t>
      </w:r>
      <w:r>
        <w:t>советского</w:t>
      </w:r>
      <w:r>
        <w:rPr>
          <w:spacing w:val="1"/>
        </w:rPr>
        <w:t xml:space="preserve"> </w:t>
      </w:r>
      <w:r>
        <w:t>народа,</w:t>
      </w:r>
      <w:r>
        <w:rPr>
          <w:spacing w:val="-57"/>
        </w:rPr>
        <w:t xml:space="preserve"> </w:t>
      </w:r>
      <w:r>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Великую</w:t>
      </w:r>
      <w:r>
        <w:rPr>
          <w:spacing w:val="1"/>
        </w:rPr>
        <w:t xml:space="preserve"> </w:t>
      </w:r>
      <w:r>
        <w:t>Победу. Защита</w:t>
      </w:r>
      <w:r>
        <w:rPr>
          <w:spacing w:val="-2"/>
        </w:rPr>
        <w:t xml:space="preserve"> </w:t>
      </w:r>
      <w:r>
        <w:t>памяти о</w:t>
      </w:r>
      <w:r>
        <w:rPr>
          <w:spacing w:val="-1"/>
        </w:rPr>
        <w:t xml:space="preserve"> </w:t>
      </w:r>
      <w:r>
        <w:t>Великой Победе.</w:t>
      </w:r>
    </w:p>
    <w:p w:rsidR="00E62F6D" w:rsidRDefault="009717B1">
      <w:pPr>
        <w:pStyle w:val="a3"/>
        <w:spacing w:before="1"/>
        <w:ind w:left="930" w:firstLine="0"/>
      </w:pPr>
      <w:r>
        <w:t>СССР</w:t>
      </w:r>
      <w:r>
        <w:rPr>
          <w:spacing w:val="50"/>
        </w:rPr>
        <w:t xml:space="preserve"> </w:t>
      </w:r>
      <w:r>
        <w:t>в</w:t>
      </w:r>
      <w:r>
        <w:rPr>
          <w:spacing w:val="52"/>
        </w:rPr>
        <w:t xml:space="preserve"> </w:t>
      </w:r>
      <w:r>
        <w:t>1945–1991</w:t>
      </w:r>
      <w:r>
        <w:rPr>
          <w:spacing w:val="-1"/>
        </w:rPr>
        <w:t xml:space="preserve"> </w:t>
      </w:r>
      <w:r>
        <w:t>гг.</w:t>
      </w:r>
      <w:r>
        <w:rPr>
          <w:spacing w:val="50"/>
        </w:rPr>
        <w:t xml:space="preserve"> </w:t>
      </w:r>
      <w:r>
        <w:t>Экономические</w:t>
      </w:r>
      <w:r>
        <w:rPr>
          <w:spacing w:val="52"/>
        </w:rPr>
        <w:t xml:space="preserve"> </w:t>
      </w:r>
      <w:r>
        <w:t>развитие</w:t>
      </w:r>
      <w:r>
        <w:rPr>
          <w:spacing w:val="52"/>
        </w:rPr>
        <w:t xml:space="preserve"> </w:t>
      </w:r>
      <w:r>
        <w:t>и</w:t>
      </w:r>
      <w:r>
        <w:rPr>
          <w:spacing w:val="52"/>
        </w:rPr>
        <w:t xml:space="preserve"> </w:t>
      </w:r>
      <w:r>
        <w:t>реформы.</w:t>
      </w:r>
      <w:r>
        <w:rPr>
          <w:spacing w:val="52"/>
        </w:rPr>
        <w:t xml:space="preserve"> </w:t>
      </w:r>
      <w:r>
        <w:t>Политическая</w:t>
      </w:r>
      <w:r>
        <w:rPr>
          <w:spacing w:val="52"/>
        </w:rPr>
        <w:t xml:space="preserve"> </w:t>
      </w:r>
      <w:r>
        <w:t>система</w:t>
      </w:r>
    </w:p>
    <w:p w:rsidR="00E62F6D" w:rsidRDefault="009717B1">
      <w:pPr>
        <w:pStyle w:val="a3"/>
        <w:ind w:right="233"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61"/>
        </w:rPr>
        <w:t xml:space="preserve"> </w:t>
      </w:r>
      <w:r>
        <w:t>распада</w:t>
      </w:r>
      <w:r>
        <w:rPr>
          <w:spacing w:val="1"/>
        </w:rPr>
        <w:t xml:space="preserve"> </w:t>
      </w:r>
      <w:r>
        <w:t>Советского</w:t>
      </w:r>
      <w:r>
        <w:rPr>
          <w:spacing w:val="-1"/>
        </w:rPr>
        <w:t xml:space="preserve"> </w:t>
      </w:r>
      <w:r>
        <w:t>Союза.</w:t>
      </w:r>
    </w:p>
    <w:p w:rsidR="00E62F6D" w:rsidRDefault="009717B1">
      <w:pPr>
        <w:pStyle w:val="a3"/>
        <w:ind w:right="224"/>
      </w:pPr>
      <w:r>
        <w:t>Российская</w:t>
      </w:r>
      <w:r>
        <w:rPr>
          <w:spacing w:val="1"/>
        </w:rPr>
        <w:t xml:space="preserve"> </w:t>
      </w:r>
      <w:r>
        <w:t>Федерация</w:t>
      </w:r>
      <w:r>
        <w:rPr>
          <w:spacing w:val="1"/>
        </w:rPr>
        <w:t xml:space="preserve"> </w:t>
      </w:r>
      <w:r>
        <w:t>в</w:t>
      </w:r>
      <w:r>
        <w:rPr>
          <w:spacing w:val="1"/>
        </w:rPr>
        <w:t xml:space="preserve"> </w:t>
      </w:r>
      <w:r>
        <w:t>1992–2022 гг.</w:t>
      </w:r>
      <w:r>
        <w:rPr>
          <w:spacing w:val="1"/>
        </w:rPr>
        <w:t xml:space="preserve"> </w:t>
      </w:r>
      <w:r>
        <w:t>Становление</w:t>
      </w:r>
      <w:r>
        <w:rPr>
          <w:spacing w:val="1"/>
        </w:rPr>
        <w:t xml:space="preserve"> </w:t>
      </w:r>
      <w:r>
        <w:t>новой</w:t>
      </w:r>
      <w:r>
        <w:rPr>
          <w:spacing w:val="1"/>
        </w:rPr>
        <w:t xml:space="preserve"> </w:t>
      </w:r>
      <w:r>
        <w:t>России.</w:t>
      </w:r>
      <w:r>
        <w:rPr>
          <w:spacing w:val="1"/>
        </w:rPr>
        <w:t xml:space="preserve"> </w:t>
      </w:r>
      <w:r>
        <w:t>Возрождение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1"/>
        </w:rPr>
        <w:t xml:space="preserve"> </w:t>
      </w:r>
      <w:r>
        <w:t>обороноспособности.</w:t>
      </w:r>
      <w:r>
        <w:rPr>
          <w:spacing w:val="1"/>
        </w:rPr>
        <w:t xml:space="preserve"> </w:t>
      </w:r>
      <w:r>
        <w:t>Воссоединение</w:t>
      </w:r>
      <w:r>
        <w:rPr>
          <w:spacing w:val="1"/>
        </w:rPr>
        <w:t xml:space="preserve"> </w:t>
      </w:r>
      <w:r>
        <w:t>с</w:t>
      </w:r>
      <w:r>
        <w:rPr>
          <w:spacing w:val="1"/>
        </w:rPr>
        <w:t xml:space="preserve"> </w:t>
      </w:r>
      <w:r>
        <w:t>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на</w:t>
      </w:r>
      <w:r>
        <w:rPr>
          <w:spacing w:val="-1"/>
        </w:rPr>
        <w:t xml:space="preserve"> </w:t>
      </w:r>
      <w:r>
        <w:t>Украине.</w:t>
      </w:r>
      <w:r>
        <w:rPr>
          <w:spacing w:val="-3"/>
        </w:rPr>
        <w:t xml:space="preserve"> </w:t>
      </w:r>
      <w:r>
        <w:t>Место России в</w:t>
      </w:r>
      <w:r>
        <w:rPr>
          <w:spacing w:val="-2"/>
        </w:rPr>
        <w:t xml:space="preserve"> </w:t>
      </w:r>
      <w:r>
        <w:t>современном</w:t>
      </w:r>
      <w:r>
        <w:rPr>
          <w:spacing w:val="-1"/>
        </w:rPr>
        <w:t xml:space="preserve"> </w:t>
      </w:r>
      <w:r>
        <w:t>мире.</w:t>
      </w:r>
    </w:p>
    <w:p w:rsidR="00E62F6D" w:rsidRDefault="009717B1">
      <w:pPr>
        <w:pStyle w:val="a5"/>
        <w:numPr>
          <w:ilvl w:val="0"/>
          <w:numId w:val="86"/>
        </w:numPr>
        <w:tabs>
          <w:tab w:val="left" w:pos="1190"/>
        </w:tabs>
        <w:rPr>
          <w:sz w:val="24"/>
        </w:rPr>
      </w:pPr>
      <w:r>
        <w:rPr>
          <w:sz w:val="24"/>
        </w:rPr>
        <w:t>по</w:t>
      </w:r>
      <w:r>
        <w:rPr>
          <w:spacing w:val="-1"/>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2"/>
          <w:sz w:val="24"/>
        </w:rPr>
        <w:t xml:space="preserve"> </w:t>
      </w:r>
      <w:r>
        <w:rPr>
          <w:sz w:val="24"/>
        </w:rPr>
        <w:t>история»:</w:t>
      </w:r>
    </w:p>
    <w:p w:rsidR="00E62F6D" w:rsidRDefault="009717B1">
      <w:pPr>
        <w:pStyle w:val="a3"/>
        <w:ind w:right="224"/>
        <w:jc w:val="left"/>
      </w:pPr>
      <w:r>
        <w:t>Мир</w:t>
      </w:r>
      <w:r>
        <w:rPr>
          <w:spacing w:val="26"/>
        </w:rPr>
        <w:t xml:space="preserve"> </w:t>
      </w:r>
      <w:r>
        <w:t>накануне</w:t>
      </w:r>
      <w:r>
        <w:rPr>
          <w:spacing w:val="29"/>
        </w:rPr>
        <w:t xml:space="preserve"> </w:t>
      </w:r>
      <w:r>
        <w:t>Первой</w:t>
      </w:r>
      <w:r>
        <w:rPr>
          <w:spacing w:val="30"/>
        </w:rPr>
        <w:t xml:space="preserve"> </w:t>
      </w:r>
      <w:r>
        <w:t>мировой</w:t>
      </w:r>
      <w:r>
        <w:rPr>
          <w:spacing w:val="28"/>
        </w:rPr>
        <w:t xml:space="preserve"> </w:t>
      </w:r>
      <w:r>
        <w:t>войны.</w:t>
      </w:r>
      <w:r>
        <w:rPr>
          <w:spacing w:val="27"/>
        </w:rPr>
        <w:t xml:space="preserve"> </w:t>
      </w:r>
      <w:r>
        <w:t>Первая</w:t>
      </w:r>
      <w:r>
        <w:rPr>
          <w:spacing w:val="27"/>
        </w:rPr>
        <w:t xml:space="preserve"> </w:t>
      </w:r>
      <w:r>
        <w:t>мировая</w:t>
      </w:r>
      <w:r>
        <w:rPr>
          <w:spacing w:val="30"/>
        </w:rPr>
        <w:t xml:space="preserve"> </w:t>
      </w:r>
      <w:r>
        <w:t>война:</w:t>
      </w:r>
      <w:r>
        <w:rPr>
          <w:spacing w:val="28"/>
        </w:rPr>
        <w:t xml:space="preserve"> </w:t>
      </w:r>
      <w:r>
        <w:t>причины,</w:t>
      </w:r>
      <w:r>
        <w:rPr>
          <w:spacing w:val="29"/>
        </w:rPr>
        <w:t xml:space="preserve"> </w:t>
      </w:r>
      <w:r>
        <w:t>участники,</w:t>
      </w:r>
      <w:r>
        <w:rPr>
          <w:spacing w:val="-57"/>
        </w:rPr>
        <w:t xml:space="preserve"> </w:t>
      </w:r>
      <w:r>
        <w:t>основные</w:t>
      </w:r>
      <w:r>
        <w:rPr>
          <w:spacing w:val="-3"/>
        </w:rPr>
        <w:t xml:space="preserve"> </w:t>
      </w:r>
      <w:r>
        <w:t>события, результаты. Власть и общество.</w:t>
      </w:r>
    </w:p>
    <w:p w:rsidR="00E62F6D" w:rsidRDefault="009717B1">
      <w:pPr>
        <w:pStyle w:val="a3"/>
        <w:jc w:val="left"/>
      </w:pPr>
      <w:r>
        <w:t>Межвоенный</w:t>
      </w:r>
      <w:r>
        <w:rPr>
          <w:spacing w:val="31"/>
        </w:rPr>
        <w:t xml:space="preserve"> </w:t>
      </w:r>
      <w:r>
        <w:t>период.</w:t>
      </w:r>
      <w:r>
        <w:rPr>
          <w:spacing w:val="28"/>
        </w:rPr>
        <w:t xml:space="preserve"> </w:t>
      </w:r>
      <w:r>
        <w:t>Революционная</w:t>
      </w:r>
      <w:r>
        <w:rPr>
          <w:spacing w:val="30"/>
        </w:rPr>
        <w:t xml:space="preserve"> </w:t>
      </w:r>
      <w:r>
        <w:t>волна.</w:t>
      </w:r>
      <w:r>
        <w:rPr>
          <w:spacing w:val="30"/>
        </w:rPr>
        <w:t xml:space="preserve"> </w:t>
      </w:r>
      <w:r>
        <w:t>Версальско-Вашингтонская</w:t>
      </w:r>
      <w:r>
        <w:rPr>
          <w:spacing w:val="30"/>
        </w:rPr>
        <w:t xml:space="preserve"> </w:t>
      </w:r>
      <w:r>
        <w:t>система.</w:t>
      </w:r>
      <w:r>
        <w:rPr>
          <w:spacing w:val="-57"/>
        </w:rPr>
        <w:t xml:space="preserve"> </w:t>
      </w:r>
      <w:r>
        <w:t>Страны</w:t>
      </w:r>
      <w:r>
        <w:rPr>
          <w:spacing w:val="18"/>
        </w:rPr>
        <w:t xml:space="preserve"> </w:t>
      </w:r>
      <w:r>
        <w:t>мира</w:t>
      </w:r>
      <w:r>
        <w:rPr>
          <w:spacing w:val="18"/>
        </w:rPr>
        <w:t xml:space="preserve"> </w:t>
      </w:r>
      <w:r>
        <w:t>в</w:t>
      </w:r>
      <w:r>
        <w:rPr>
          <w:spacing w:val="18"/>
        </w:rPr>
        <w:t xml:space="preserve"> </w:t>
      </w:r>
      <w:r>
        <w:t>1920-е</w:t>
      </w:r>
      <w:r>
        <w:rPr>
          <w:spacing w:val="-2"/>
        </w:rPr>
        <w:t xml:space="preserve"> </w:t>
      </w:r>
      <w:r>
        <w:t>гг.</w:t>
      </w:r>
      <w:r>
        <w:rPr>
          <w:spacing w:val="23"/>
        </w:rPr>
        <w:t xml:space="preserve"> </w:t>
      </w:r>
      <w:r>
        <w:t>«Великая</w:t>
      </w:r>
      <w:r>
        <w:rPr>
          <w:spacing w:val="18"/>
        </w:rPr>
        <w:t xml:space="preserve"> </w:t>
      </w:r>
      <w:r>
        <w:t>депрессия»</w:t>
      </w:r>
      <w:r>
        <w:rPr>
          <w:spacing w:val="11"/>
        </w:rPr>
        <w:t xml:space="preserve"> </w:t>
      </w:r>
      <w:r>
        <w:t>и</w:t>
      </w:r>
      <w:r>
        <w:rPr>
          <w:spacing w:val="19"/>
        </w:rPr>
        <w:t xml:space="preserve"> </w:t>
      </w:r>
      <w:r>
        <w:t>ее</w:t>
      </w:r>
      <w:r>
        <w:rPr>
          <w:spacing w:val="18"/>
        </w:rPr>
        <w:t xml:space="preserve"> </w:t>
      </w:r>
      <w:r>
        <w:t>проявления</w:t>
      </w:r>
      <w:r>
        <w:rPr>
          <w:spacing w:val="18"/>
        </w:rPr>
        <w:t xml:space="preserve"> </w:t>
      </w:r>
      <w:r>
        <w:t>в</w:t>
      </w:r>
      <w:r>
        <w:rPr>
          <w:spacing w:val="18"/>
        </w:rPr>
        <w:t xml:space="preserve"> </w:t>
      </w:r>
      <w:r>
        <w:t>различных</w:t>
      </w:r>
      <w:r>
        <w:rPr>
          <w:spacing w:val="20"/>
        </w:rPr>
        <w:t xml:space="preserve"> </w:t>
      </w:r>
      <w:r>
        <w:t>странах.</w:t>
      </w:r>
    </w:p>
    <w:p w:rsidR="00E62F6D" w:rsidRDefault="009717B1">
      <w:pPr>
        <w:pStyle w:val="a3"/>
        <w:ind w:firstLine="0"/>
        <w:jc w:val="left"/>
      </w:pPr>
      <w:r>
        <w:t>«Новый</w:t>
      </w:r>
      <w:r>
        <w:rPr>
          <w:spacing w:val="21"/>
        </w:rPr>
        <w:t xml:space="preserve"> </w:t>
      </w:r>
      <w:r>
        <w:t>курс»</w:t>
      </w:r>
      <w:r>
        <w:rPr>
          <w:spacing w:val="17"/>
        </w:rPr>
        <w:t xml:space="preserve"> </w:t>
      </w:r>
      <w:r>
        <w:t>в</w:t>
      </w:r>
      <w:r>
        <w:rPr>
          <w:spacing w:val="22"/>
        </w:rPr>
        <w:t xml:space="preserve"> </w:t>
      </w:r>
      <w:r>
        <w:t>США.</w:t>
      </w:r>
      <w:r>
        <w:rPr>
          <w:spacing w:val="24"/>
        </w:rPr>
        <w:t xml:space="preserve"> </w:t>
      </w:r>
      <w:r>
        <w:t>Германский</w:t>
      </w:r>
      <w:r>
        <w:rPr>
          <w:spacing w:val="23"/>
        </w:rPr>
        <w:t xml:space="preserve"> </w:t>
      </w:r>
      <w:r>
        <w:t>нацизм.</w:t>
      </w:r>
      <w:r>
        <w:rPr>
          <w:spacing w:val="23"/>
        </w:rPr>
        <w:t xml:space="preserve"> </w:t>
      </w:r>
      <w:r>
        <w:t>«Народный</w:t>
      </w:r>
      <w:r>
        <w:rPr>
          <w:spacing w:val="22"/>
        </w:rPr>
        <w:t xml:space="preserve"> </w:t>
      </w:r>
      <w:r>
        <w:t>фронт».</w:t>
      </w:r>
      <w:r>
        <w:rPr>
          <w:spacing w:val="21"/>
        </w:rPr>
        <w:t xml:space="preserve"> </w:t>
      </w:r>
      <w:r>
        <w:t>Политика</w:t>
      </w:r>
      <w:r>
        <w:rPr>
          <w:spacing w:val="26"/>
        </w:rPr>
        <w:t xml:space="preserve"> </w:t>
      </w:r>
      <w:r>
        <w:t>«умиротворения</w:t>
      </w:r>
      <w:r>
        <w:rPr>
          <w:spacing w:val="-57"/>
        </w:rPr>
        <w:t xml:space="preserve"> </w:t>
      </w:r>
      <w:r>
        <w:t>агрессора».</w:t>
      </w:r>
      <w:r>
        <w:rPr>
          <w:spacing w:val="1"/>
        </w:rPr>
        <w:t xml:space="preserve"> </w:t>
      </w:r>
      <w:r>
        <w:t>Культурное</w:t>
      </w:r>
      <w:r>
        <w:rPr>
          <w:spacing w:val="1"/>
        </w:rPr>
        <w:t xml:space="preserve"> </w:t>
      </w:r>
      <w:r>
        <w:t>развитие.</w:t>
      </w:r>
    </w:p>
    <w:p w:rsidR="00E62F6D" w:rsidRDefault="009717B1">
      <w:pPr>
        <w:pStyle w:val="a3"/>
        <w:spacing w:before="1"/>
        <w:ind w:left="930" w:right="1730" w:firstLine="0"/>
        <w:jc w:val="left"/>
      </w:pPr>
      <w:r>
        <w:t>Вторая мировая война: причины, участники, основные сражения, итоги.</w:t>
      </w:r>
      <w:r>
        <w:rPr>
          <w:spacing w:val="-57"/>
        </w:rPr>
        <w:t xml:space="preserve"> </w:t>
      </w:r>
      <w:r>
        <w:t>Власть</w:t>
      </w:r>
      <w:r>
        <w:rPr>
          <w:spacing w:val="-2"/>
        </w:rPr>
        <w:t xml:space="preserve"> </w:t>
      </w:r>
      <w:r>
        <w:t>и</w:t>
      </w:r>
      <w:r>
        <w:rPr>
          <w:spacing w:val="-1"/>
        </w:rPr>
        <w:t xml:space="preserve"> </w:t>
      </w:r>
      <w:r>
        <w:t>общество</w:t>
      </w:r>
      <w:r>
        <w:rPr>
          <w:spacing w:val="-3"/>
        </w:rPr>
        <w:t xml:space="preserve"> </w:t>
      </w:r>
      <w:r>
        <w:t>в</w:t>
      </w:r>
      <w:r>
        <w:rPr>
          <w:spacing w:val="-2"/>
        </w:rPr>
        <w:t xml:space="preserve"> </w:t>
      </w:r>
      <w:r>
        <w:t>годы</w:t>
      </w:r>
      <w:r>
        <w:rPr>
          <w:spacing w:val="-1"/>
        </w:rPr>
        <w:t xml:space="preserve"> </w:t>
      </w:r>
      <w:r>
        <w:t>войны.</w:t>
      </w:r>
      <w:r>
        <w:rPr>
          <w:spacing w:val="-2"/>
        </w:rPr>
        <w:t xml:space="preserve"> </w:t>
      </w:r>
      <w:r>
        <w:t>Решающий</w:t>
      </w:r>
      <w:r>
        <w:rPr>
          <w:spacing w:val="-1"/>
        </w:rPr>
        <w:t xml:space="preserve"> </w:t>
      </w:r>
      <w:r>
        <w:t>вклад</w:t>
      </w:r>
      <w:r>
        <w:rPr>
          <w:spacing w:val="-1"/>
        </w:rPr>
        <w:t xml:space="preserve"> </w:t>
      </w:r>
      <w:r>
        <w:t>СССР</w:t>
      </w:r>
      <w:r>
        <w:rPr>
          <w:spacing w:val="-2"/>
        </w:rPr>
        <w:t xml:space="preserve"> </w:t>
      </w:r>
      <w:r>
        <w:t>в</w:t>
      </w:r>
      <w:r>
        <w:rPr>
          <w:spacing w:val="-2"/>
        </w:rPr>
        <w:t xml:space="preserve"> </w:t>
      </w:r>
      <w:r>
        <w:t>Победу.</w:t>
      </w:r>
    </w:p>
    <w:p w:rsidR="00E62F6D" w:rsidRDefault="009717B1">
      <w:pPr>
        <w:pStyle w:val="a3"/>
        <w:ind w:right="224"/>
      </w:pPr>
      <w:r>
        <w:t>Послевоенные перемены в мире. «Холодная война». Мировая система социализма.</w:t>
      </w:r>
      <w:r>
        <w:rPr>
          <w:spacing w:val="1"/>
        </w:rPr>
        <w:t xml:space="preserve"> </w:t>
      </w:r>
      <w:r>
        <w:t>Экономические и политические изменения в странах Запада. Распад колониальных 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2"/>
        </w:rPr>
        <w:t xml:space="preserve"> </w:t>
      </w:r>
      <w:r>
        <w:t>и</w:t>
      </w:r>
      <w:r>
        <w:rPr>
          <w:spacing w:val="-2"/>
        </w:rPr>
        <w:t xml:space="preserve"> </w:t>
      </w:r>
      <w:r>
        <w:t>информационное</w:t>
      </w:r>
      <w:r>
        <w:rPr>
          <w:spacing w:val="-1"/>
        </w:rPr>
        <w:t xml:space="preserve"> </w:t>
      </w:r>
      <w:r>
        <w:t>общество.</w:t>
      </w:r>
    </w:p>
    <w:p w:rsidR="00E62F6D" w:rsidRDefault="009717B1">
      <w:pPr>
        <w:pStyle w:val="a3"/>
        <w:ind w:right="221"/>
      </w:pPr>
      <w:r>
        <w:t>Современный мир: глобализация и деглобализация. Геополитический кризис 2022 г. и</w:t>
      </w:r>
      <w:r>
        <w:rPr>
          <w:spacing w:val="-57"/>
        </w:rPr>
        <w:t xml:space="preserve"> </w:t>
      </w:r>
      <w:r>
        <w:t>его</w:t>
      </w:r>
      <w:r>
        <w:rPr>
          <w:spacing w:val="-2"/>
        </w:rPr>
        <w:t xml:space="preserve"> </w:t>
      </w:r>
      <w:r>
        <w:t>влияние</w:t>
      </w:r>
      <w:r>
        <w:rPr>
          <w:spacing w:val="-1"/>
        </w:rPr>
        <w:t xml:space="preserve"> </w:t>
      </w:r>
      <w:r>
        <w:t>на</w:t>
      </w:r>
      <w:r>
        <w:rPr>
          <w:spacing w:val="-1"/>
        </w:rPr>
        <w:t xml:space="preserve"> </w:t>
      </w:r>
      <w:r>
        <w:t>мировую систему.</w:t>
      </w:r>
    </w:p>
    <w:p w:rsidR="00E62F6D" w:rsidRDefault="009717B1">
      <w:pPr>
        <w:pStyle w:val="a3"/>
        <w:ind w:right="229"/>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углубленного</w:t>
      </w:r>
      <w:r>
        <w:rPr>
          <w:spacing w:val="1"/>
        </w:rPr>
        <w:t xml:space="preserve"> </w:t>
      </w:r>
      <w:r>
        <w:t>курса</w:t>
      </w:r>
      <w:r>
        <w:rPr>
          <w:spacing w:val="1"/>
        </w:rPr>
        <w:t xml:space="preserve"> </w:t>
      </w:r>
      <w:r>
        <w:t>должны</w:t>
      </w:r>
      <w:r>
        <w:rPr>
          <w:spacing w:val="1"/>
        </w:rPr>
        <w:t xml:space="preserve"> </w:t>
      </w:r>
      <w:r>
        <w:t>дополнительно отражать результаты, достижение которых необходимо обучающимся для</w:t>
      </w:r>
      <w:r>
        <w:rPr>
          <w:spacing w:val="1"/>
        </w:rPr>
        <w:t xml:space="preserve"> </w:t>
      </w:r>
      <w:r>
        <w:t>продолжения</w:t>
      </w:r>
      <w:r>
        <w:rPr>
          <w:spacing w:val="-5"/>
        </w:rPr>
        <w:t xml:space="preserve"> </w:t>
      </w:r>
      <w:r>
        <w:t>профильного</w:t>
      </w:r>
      <w:r>
        <w:rPr>
          <w:spacing w:val="-1"/>
        </w:rPr>
        <w:t xml:space="preserve"> </w:t>
      </w:r>
      <w:r>
        <w:t>образования</w:t>
      </w:r>
      <w:r>
        <w:rPr>
          <w:spacing w:val="-2"/>
        </w:rPr>
        <w:t xml:space="preserve"> </w:t>
      </w:r>
      <w:r>
        <w:t>в</w:t>
      </w:r>
      <w:r>
        <w:rPr>
          <w:spacing w:val="-2"/>
        </w:rPr>
        <w:t xml:space="preserve"> </w:t>
      </w:r>
      <w:r>
        <w:t>организациях</w:t>
      </w:r>
      <w:r>
        <w:rPr>
          <w:spacing w:val="-2"/>
        </w:rPr>
        <w:t xml:space="preserve"> </w:t>
      </w:r>
      <w:r>
        <w:t>професионального</w:t>
      </w:r>
      <w:r>
        <w:rPr>
          <w:spacing w:val="-2"/>
        </w:rPr>
        <w:t xml:space="preserve"> </w:t>
      </w:r>
      <w:r>
        <w:t>образования.</w:t>
      </w:r>
    </w:p>
    <w:p w:rsidR="00E62F6D" w:rsidRDefault="009717B1">
      <w:pPr>
        <w:pStyle w:val="a3"/>
        <w:spacing w:before="1"/>
        <w:ind w:left="930" w:firstLine="0"/>
      </w:pPr>
      <w:r>
        <w:t>Понимание</w:t>
      </w:r>
      <w:r>
        <w:rPr>
          <w:spacing w:val="80"/>
        </w:rPr>
        <w:t xml:space="preserve"> </w:t>
      </w:r>
      <w:r>
        <w:t xml:space="preserve">значимости  </w:t>
      </w:r>
      <w:r>
        <w:rPr>
          <w:spacing w:val="20"/>
        </w:rPr>
        <w:t xml:space="preserve"> </w:t>
      </w:r>
      <w:r>
        <w:t xml:space="preserve">роли  </w:t>
      </w:r>
      <w:r>
        <w:rPr>
          <w:spacing w:val="21"/>
        </w:rPr>
        <w:t xml:space="preserve"> </w:t>
      </w:r>
      <w:r>
        <w:t xml:space="preserve">России  </w:t>
      </w:r>
      <w:r>
        <w:rPr>
          <w:spacing w:val="20"/>
        </w:rPr>
        <w:t xml:space="preserve"> </w:t>
      </w:r>
      <w:r>
        <w:t xml:space="preserve">в  </w:t>
      </w:r>
      <w:r>
        <w:rPr>
          <w:spacing w:val="19"/>
        </w:rPr>
        <w:t xml:space="preserve"> </w:t>
      </w:r>
      <w:r>
        <w:t xml:space="preserve">мировых  </w:t>
      </w:r>
      <w:r>
        <w:rPr>
          <w:spacing w:val="21"/>
        </w:rPr>
        <w:t xml:space="preserve"> </w:t>
      </w:r>
      <w:r>
        <w:t xml:space="preserve">политических  </w:t>
      </w:r>
      <w:r>
        <w:rPr>
          <w:spacing w:val="20"/>
        </w:rPr>
        <w:t xml:space="preserve"> </w:t>
      </w:r>
      <w:r>
        <w:t xml:space="preserve">и  </w:t>
      </w:r>
      <w:r>
        <w:rPr>
          <w:spacing w:val="20"/>
        </w:rPr>
        <w:t xml:space="preserve"> </w:t>
      </w:r>
      <w:r>
        <w:t>социально-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экономических</w:t>
      </w:r>
      <w:r>
        <w:rPr>
          <w:spacing w:val="-2"/>
        </w:rPr>
        <w:t xml:space="preserve"> </w:t>
      </w:r>
      <w:r>
        <w:t>процессах</w:t>
      </w:r>
      <w:r>
        <w:rPr>
          <w:spacing w:val="-2"/>
        </w:rPr>
        <w:t xml:space="preserve"> </w:t>
      </w:r>
      <w:r>
        <w:t>с</w:t>
      </w:r>
      <w:r>
        <w:rPr>
          <w:spacing w:val="-4"/>
        </w:rPr>
        <w:t xml:space="preserve"> </w:t>
      </w:r>
      <w:r>
        <w:t>древнейших</w:t>
      </w:r>
      <w:r>
        <w:rPr>
          <w:spacing w:val="-2"/>
        </w:rPr>
        <w:t xml:space="preserve"> </w:t>
      </w:r>
      <w:r>
        <w:t>времен</w:t>
      </w:r>
      <w:r>
        <w:rPr>
          <w:spacing w:val="-4"/>
        </w:rPr>
        <w:t xml:space="preserve"> </w:t>
      </w:r>
      <w:r>
        <w:t>до</w:t>
      </w:r>
      <w:r>
        <w:rPr>
          <w:spacing w:val="-3"/>
        </w:rPr>
        <w:t xml:space="preserve"> </w:t>
      </w:r>
      <w:r>
        <w:t>настоящего</w:t>
      </w:r>
      <w:r>
        <w:rPr>
          <w:spacing w:val="-5"/>
        </w:rPr>
        <w:t xml:space="preserve"> </w:t>
      </w:r>
      <w:r>
        <w:t>времени.</w:t>
      </w:r>
    </w:p>
    <w:p w:rsidR="00E62F6D" w:rsidRDefault="009717B1">
      <w:pPr>
        <w:pStyle w:val="a3"/>
        <w:ind w:left="930" w:firstLine="0"/>
      </w:pPr>
      <w:r>
        <w:t>Умение</w:t>
      </w:r>
      <w:r>
        <w:rPr>
          <w:spacing w:val="-5"/>
        </w:rPr>
        <w:t xml:space="preserve"> </w:t>
      </w:r>
      <w:r>
        <w:t>характеризовать</w:t>
      </w:r>
      <w:r>
        <w:rPr>
          <w:spacing w:val="-4"/>
        </w:rPr>
        <w:t xml:space="preserve"> </w:t>
      </w:r>
      <w:r>
        <w:t>вклад</w:t>
      </w:r>
      <w:r>
        <w:rPr>
          <w:spacing w:val="-4"/>
        </w:rPr>
        <w:t xml:space="preserve"> </w:t>
      </w:r>
      <w:r>
        <w:t>российской</w:t>
      </w:r>
      <w:r>
        <w:rPr>
          <w:spacing w:val="-4"/>
        </w:rPr>
        <w:t xml:space="preserve"> </w:t>
      </w:r>
      <w:r>
        <w:t>культуры</w:t>
      </w:r>
      <w:r>
        <w:rPr>
          <w:spacing w:val="-4"/>
        </w:rPr>
        <w:t xml:space="preserve"> </w:t>
      </w:r>
      <w:r>
        <w:t>в</w:t>
      </w:r>
      <w:r>
        <w:rPr>
          <w:spacing w:val="-5"/>
        </w:rPr>
        <w:t xml:space="preserve"> </w:t>
      </w:r>
      <w:r>
        <w:t>мировую</w:t>
      </w:r>
      <w:r>
        <w:rPr>
          <w:spacing w:val="-4"/>
        </w:rPr>
        <w:t xml:space="preserve"> </w:t>
      </w:r>
      <w:r>
        <w:t>культуру.</w:t>
      </w:r>
    </w:p>
    <w:p w:rsidR="00E62F6D" w:rsidRDefault="009717B1">
      <w:pPr>
        <w:pStyle w:val="a3"/>
        <w:ind w:right="231"/>
      </w:pPr>
      <w:r>
        <w:t>Сформированность</w:t>
      </w:r>
      <w:r>
        <w:rPr>
          <w:spacing w:val="1"/>
        </w:rPr>
        <w:t xml:space="preserve"> </w:t>
      </w:r>
      <w:r>
        <w:t>представлений</w:t>
      </w:r>
      <w:r>
        <w:rPr>
          <w:spacing w:val="1"/>
        </w:rPr>
        <w:t xml:space="preserve"> </w:t>
      </w:r>
      <w:r>
        <w:t>о</w:t>
      </w:r>
      <w:r>
        <w:rPr>
          <w:spacing w:val="1"/>
        </w:rPr>
        <w:t xml:space="preserve"> </w:t>
      </w:r>
      <w:r>
        <w:t>предмете,</w:t>
      </w:r>
      <w:r>
        <w:rPr>
          <w:spacing w:val="1"/>
        </w:rPr>
        <w:t xml:space="preserve"> </w:t>
      </w:r>
      <w:r>
        <w:t>научных</w:t>
      </w:r>
      <w:r>
        <w:rPr>
          <w:spacing w:val="1"/>
        </w:rPr>
        <w:t xml:space="preserve"> </w:t>
      </w:r>
      <w:r>
        <w:t>и</w:t>
      </w:r>
      <w:r>
        <w:rPr>
          <w:spacing w:val="1"/>
        </w:rPr>
        <w:t xml:space="preserve"> </w:t>
      </w:r>
      <w:r>
        <w:t>социальных</w:t>
      </w:r>
      <w:r>
        <w:rPr>
          <w:spacing w:val="1"/>
        </w:rPr>
        <w:t xml:space="preserve"> </w:t>
      </w:r>
      <w:r>
        <w:t>функциях</w:t>
      </w:r>
      <w:r>
        <w:rPr>
          <w:spacing w:val="1"/>
        </w:rPr>
        <w:t xml:space="preserve"> </w:t>
      </w:r>
      <w:r>
        <w:t>исторического</w:t>
      </w:r>
      <w:r>
        <w:rPr>
          <w:spacing w:val="-1"/>
        </w:rPr>
        <w:t xml:space="preserve"> </w:t>
      </w:r>
      <w:r>
        <w:t>знания,</w:t>
      </w:r>
      <w:r>
        <w:rPr>
          <w:spacing w:val="-3"/>
        </w:rPr>
        <w:t xml:space="preserve"> </w:t>
      </w:r>
      <w:r>
        <w:t>методах</w:t>
      </w:r>
      <w:r>
        <w:rPr>
          <w:spacing w:val="1"/>
        </w:rPr>
        <w:t xml:space="preserve"> </w:t>
      </w:r>
      <w:r>
        <w:t>изучения исторических</w:t>
      </w:r>
      <w:r>
        <w:rPr>
          <w:spacing w:val="-2"/>
        </w:rPr>
        <w:t xml:space="preserve"> </w:t>
      </w:r>
      <w:r>
        <w:t>источников.</w:t>
      </w:r>
    </w:p>
    <w:p w:rsidR="00E62F6D" w:rsidRDefault="009717B1">
      <w:pPr>
        <w:pStyle w:val="a3"/>
        <w:spacing w:before="1"/>
        <w:ind w:right="221"/>
      </w:pPr>
      <w:r>
        <w:t>Владение</w:t>
      </w:r>
      <w:r>
        <w:rPr>
          <w:spacing w:val="1"/>
        </w:rPr>
        <w:t xml:space="preserve"> </w:t>
      </w:r>
      <w:r>
        <w:t>комплексом</w:t>
      </w:r>
      <w:r>
        <w:rPr>
          <w:spacing w:val="1"/>
        </w:rPr>
        <w:t xml:space="preserve"> </w:t>
      </w:r>
      <w:r>
        <w:t>хронологических</w:t>
      </w:r>
      <w:r>
        <w:rPr>
          <w:spacing w:val="1"/>
        </w:rPr>
        <w:t xml:space="preserve"> </w:t>
      </w:r>
      <w:r>
        <w:t>умений,</w:t>
      </w:r>
      <w:r>
        <w:rPr>
          <w:spacing w:val="1"/>
        </w:rPr>
        <w:t xml:space="preserve"> </w:t>
      </w:r>
      <w:r>
        <w:t>умение</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древнейших</w:t>
      </w:r>
      <w:r>
        <w:rPr>
          <w:spacing w:val="1"/>
        </w:rPr>
        <w:t xml:space="preserve"> </w:t>
      </w:r>
      <w:r>
        <w:t>времен до настоящего</w:t>
      </w:r>
      <w:r>
        <w:rPr>
          <w:spacing w:val="-1"/>
        </w:rPr>
        <w:t xml:space="preserve"> </w:t>
      </w:r>
      <w:r>
        <w:t>времени.</w:t>
      </w:r>
    </w:p>
    <w:p w:rsidR="00E62F6D" w:rsidRDefault="009717B1">
      <w:pPr>
        <w:pStyle w:val="a3"/>
        <w:ind w:right="229"/>
      </w:pPr>
      <w:r>
        <w:t>Умение анализировать, характеризовать и сравнивать исторические события, явления,</w:t>
      </w:r>
      <w:r>
        <w:rPr>
          <w:spacing w:val="-57"/>
        </w:rPr>
        <w:t xml:space="preserve"> </w:t>
      </w:r>
      <w:r>
        <w:t>процессы</w:t>
      </w:r>
      <w:r>
        <w:rPr>
          <w:spacing w:val="-1"/>
        </w:rPr>
        <w:t xml:space="preserve"> </w:t>
      </w:r>
      <w:r>
        <w:t>с</w:t>
      </w:r>
      <w:r>
        <w:rPr>
          <w:spacing w:val="-2"/>
        </w:rPr>
        <w:t xml:space="preserve"> </w:t>
      </w:r>
      <w:r>
        <w:t>древнейших</w:t>
      </w:r>
      <w:r>
        <w:rPr>
          <w:spacing w:val="2"/>
        </w:rPr>
        <w:t xml:space="preserve"> </w:t>
      </w:r>
      <w:r>
        <w:t>времен</w:t>
      </w:r>
      <w:r>
        <w:rPr>
          <w:spacing w:val="-1"/>
        </w:rPr>
        <w:t xml:space="preserve"> </w:t>
      </w:r>
      <w:r>
        <w:t>до настоящего</w:t>
      </w:r>
      <w:r>
        <w:rPr>
          <w:spacing w:val="-1"/>
        </w:rPr>
        <w:t xml:space="preserve"> </w:t>
      </w:r>
      <w:r>
        <w:t>времени.</w:t>
      </w:r>
    </w:p>
    <w:p w:rsidR="00E62F6D" w:rsidRDefault="009717B1">
      <w:pPr>
        <w:pStyle w:val="a3"/>
        <w:ind w:right="230"/>
      </w:pPr>
      <w:r>
        <w:t>Умение</w:t>
      </w:r>
      <w:r>
        <w:rPr>
          <w:spacing w:val="1"/>
        </w:rPr>
        <w:t xml:space="preserve"> </w:t>
      </w:r>
      <w:r>
        <w:t>объяснять</w:t>
      </w:r>
      <w:r>
        <w:rPr>
          <w:spacing w:val="1"/>
        </w:rPr>
        <w:t xml:space="preserve"> </w:t>
      </w:r>
      <w:r>
        <w:t>критерии</w:t>
      </w:r>
      <w:r>
        <w:rPr>
          <w:spacing w:val="1"/>
        </w:rPr>
        <w:t xml:space="preserve"> </w:t>
      </w:r>
      <w:r>
        <w:t>поиска</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находить</w:t>
      </w:r>
      <w:r>
        <w:rPr>
          <w:spacing w:val="1"/>
        </w:rPr>
        <w:t xml:space="preserve"> </w:t>
      </w:r>
      <w:r>
        <w:t>их,</w:t>
      </w:r>
      <w:r>
        <w:rPr>
          <w:spacing w:val="-57"/>
        </w:rPr>
        <w:t xml:space="preserve"> </w:t>
      </w:r>
      <w:r>
        <w:t>учитывать</w:t>
      </w:r>
      <w:r>
        <w:rPr>
          <w:spacing w:val="1"/>
        </w:rPr>
        <w:t xml:space="preserve"> </w:t>
      </w:r>
      <w:r>
        <w:t>при</w:t>
      </w:r>
      <w:r>
        <w:rPr>
          <w:spacing w:val="1"/>
        </w:rPr>
        <w:t xml:space="preserve"> </w:t>
      </w:r>
      <w:r>
        <w:t>работе</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r>
        <w:rPr>
          <w:spacing w:val="1"/>
        </w:rPr>
        <w:t xml:space="preserve"> </w:t>
      </w:r>
      <w:r>
        <w:t>объяснять</w:t>
      </w:r>
      <w:r>
        <w:rPr>
          <w:spacing w:val="1"/>
        </w:rPr>
        <w:t xml:space="preserve"> </w:t>
      </w:r>
      <w:r>
        <w:t>значимость</w:t>
      </w:r>
      <w:r>
        <w:rPr>
          <w:spacing w:val="1"/>
        </w:rPr>
        <w:t xml:space="preserve"> </w:t>
      </w:r>
      <w:r>
        <w:t>конкретных</w:t>
      </w:r>
      <w:r>
        <w:rPr>
          <w:spacing w:val="1"/>
        </w:rPr>
        <w:t xml:space="preserve"> </w:t>
      </w:r>
      <w:r>
        <w:t>источников</w:t>
      </w:r>
      <w:r>
        <w:rPr>
          <w:spacing w:val="1"/>
        </w:rPr>
        <w:t xml:space="preserve"> </w:t>
      </w:r>
      <w:r>
        <w:t>при</w:t>
      </w:r>
      <w:r>
        <w:rPr>
          <w:spacing w:val="1"/>
        </w:rPr>
        <w:t xml:space="preserve"> </w:t>
      </w:r>
      <w:r>
        <w:t>изучении</w:t>
      </w:r>
      <w:r>
        <w:rPr>
          <w:spacing w:val="1"/>
        </w:rPr>
        <w:t xml:space="preserve"> </w:t>
      </w:r>
      <w:r>
        <w:t>событий</w:t>
      </w:r>
      <w:r>
        <w:rPr>
          <w:spacing w:val="1"/>
        </w:rPr>
        <w:t xml:space="preserve"> </w:t>
      </w:r>
      <w:r>
        <w:t>и</w:t>
      </w:r>
      <w:r>
        <w:rPr>
          <w:spacing w:val="1"/>
        </w:rPr>
        <w:t xml:space="preserve"> </w:t>
      </w:r>
      <w:r>
        <w:t>процессов истории России и истории зарубежных стран, приобретение опыта осуществления</w:t>
      </w:r>
      <w:r>
        <w:rPr>
          <w:spacing w:val="-57"/>
        </w:rPr>
        <w:t xml:space="preserve"> </w:t>
      </w:r>
      <w:r>
        <w:t>учебно-исследовательской</w:t>
      </w:r>
      <w:r>
        <w:rPr>
          <w:spacing w:val="-1"/>
        </w:rPr>
        <w:t xml:space="preserve"> </w:t>
      </w:r>
      <w:r>
        <w:t>деятельности.</w:t>
      </w:r>
    </w:p>
    <w:p w:rsidR="00E62F6D" w:rsidRDefault="009717B1">
      <w:pPr>
        <w:pStyle w:val="a3"/>
        <w:ind w:right="225"/>
      </w:pPr>
      <w:r>
        <w:t>Умение на практике отстаивать историческую правду в ходе дискуссий и других форм</w:t>
      </w:r>
      <w:r>
        <w:rPr>
          <w:spacing w:val="-57"/>
        </w:rPr>
        <w:t xml:space="preserve"> </w:t>
      </w:r>
      <w:r>
        <w:t>межличностного взаимодействия, а также при разработке и представлении учебных проектов</w:t>
      </w:r>
      <w:r>
        <w:rPr>
          <w:spacing w:val="-57"/>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 истории, рассказывать о подвигах народа при защите Отечества, разоблачать</w:t>
      </w:r>
      <w:r>
        <w:rPr>
          <w:spacing w:val="1"/>
        </w:rPr>
        <w:t xml:space="preserve"> </w:t>
      </w:r>
      <w:r>
        <w:t>фальсификации</w:t>
      </w:r>
      <w:r>
        <w:rPr>
          <w:spacing w:val="-1"/>
        </w:rPr>
        <w:t xml:space="preserve"> </w:t>
      </w:r>
      <w:r>
        <w:t>отечественной истории.</w:t>
      </w:r>
    </w:p>
    <w:p w:rsidR="00E62F6D" w:rsidRDefault="009717B1">
      <w:pPr>
        <w:pStyle w:val="a3"/>
        <w:ind w:right="23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 истории:</w:t>
      </w:r>
    </w:p>
    <w:p w:rsidR="00E62F6D" w:rsidRDefault="009717B1">
      <w:pPr>
        <w:pStyle w:val="a3"/>
        <w:spacing w:before="1"/>
        <w:ind w:right="221"/>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процессах</w:t>
      </w:r>
      <w:r>
        <w:rPr>
          <w:spacing w:val="2"/>
        </w:rPr>
        <w:t xml:space="preserve"> </w:t>
      </w:r>
      <w:r>
        <w:t>1914–1945 гг.</w:t>
      </w:r>
    </w:p>
    <w:p w:rsidR="00E62F6D" w:rsidRDefault="009717B1">
      <w:pPr>
        <w:pStyle w:val="a3"/>
        <w:ind w:left="930" w:right="224" w:firstLine="0"/>
      </w:pPr>
      <w:r>
        <w:t>Структура предметного результата включает следующий перечень знаний и умений:</w:t>
      </w:r>
      <w:r>
        <w:rPr>
          <w:spacing w:val="1"/>
        </w:rPr>
        <w:t xml:space="preserve"> </w:t>
      </w:r>
      <w:r>
        <w:t>знать</w:t>
      </w:r>
      <w:r>
        <w:rPr>
          <w:spacing w:val="35"/>
        </w:rPr>
        <w:t xml:space="preserve"> </w:t>
      </w:r>
      <w:r>
        <w:t>мировые</w:t>
      </w:r>
      <w:r>
        <w:rPr>
          <w:spacing w:val="35"/>
        </w:rPr>
        <w:t xml:space="preserve"> </w:t>
      </w:r>
      <w:r>
        <w:t>политические</w:t>
      </w:r>
      <w:r>
        <w:rPr>
          <w:spacing w:val="35"/>
        </w:rPr>
        <w:t xml:space="preserve"> </w:t>
      </w:r>
      <w:r>
        <w:t>и</w:t>
      </w:r>
      <w:r>
        <w:rPr>
          <w:spacing w:val="36"/>
        </w:rPr>
        <w:t xml:space="preserve"> </w:t>
      </w:r>
      <w:r>
        <w:t>социально-экономические</w:t>
      </w:r>
      <w:r>
        <w:rPr>
          <w:spacing w:val="35"/>
        </w:rPr>
        <w:t xml:space="preserve"> </w:t>
      </w:r>
      <w:r>
        <w:t>процессы</w:t>
      </w:r>
      <w:r>
        <w:rPr>
          <w:spacing w:val="35"/>
        </w:rPr>
        <w:t xml:space="preserve"> </w:t>
      </w:r>
      <w:r>
        <w:t>1914–1945</w:t>
      </w:r>
      <w:r>
        <w:rPr>
          <w:spacing w:val="-1"/>
        </w:rPr>
        <w:t xml:space="preserve"> </w:t>
      </w:r>
      <w:r>
        <w:t>гг.,</w:t>
      </w:r>
      <w:r>
        <w:rPr>
          <w:spacing w:val="35"/>
        </w:rPr>
        <w:t xml:space="preserve"> </w:t>
      </w:r>
      <w:r>
        <w:t>в</w:t>
      </w:r>
    </w:p>
    <w:p w:rsidR="00E62F6D" w:rsidRDefault="009717B1">
      <w:pPr>
        <w:pStyle w:val="a3"/>
        <w:ind w:right="223" w:firstLine="0"/>
      </w:pPr>
      <w:r>
        <w:t>которых проявилось значительное влияние России, характеризовать роль нашей страны в</w:t>
      </w:r>
      <w:r>
        <w:rPr>
          <w:spacing w:val="1"/>
        </w:rPr>
        <w:t xml:space="preserve"> </w:t>
      </w:r>
      <w:r>
        <w:t>этих</w:t>
      </w:r>
      <w:r>
        <w:rPr>
          <w:spacing w:val="1"/>
        </w:rPr>
        <w:t xml:space="preserve"> </w:t>
      </w:r>
      <w:r>
        <w:t>процессах;</w:t>
      </w:r>
    </w:p>
    <w:p w:rsidR="00E62F6D" w:rsidRDefault="009717B1">
      <w:pPr>
        <w:pStyle w:val="a3"/>
        <w:ind w:right="229"/>
      </w:pPr>
      <w:r>
        <w:t>устанавливать причинно-следственные связи, связанные с участием России в мировых</w:t>
      </w:r>
      <w:r>
        <w:rPr>
          <w:spacing w:val="-57"/>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1914–1945 гг.;</w:t>
      </w:r>
    </w:p>
    <w:p w:rsidR="00E62F6D" w:rsidRDefault="009717B1">
      <w:pPr>
        <w:pStyle w:val="a3"/>
        <w:ind w:right="22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1914–1945 гг.,</w:t>
      </w:r>
      <w:r>
        <w:rPr>
          <w:spacing w:val="61"/>
        </w:rPr>
        <w:t xml:space="preserve"> </w:t>
      </w:r>
      <w:r>
        <w:t>выявлять</w:t>
      </w:r>
      <w:r>
        <w:rPr>
          <w:spacing w:val="61"/>
        </w:rPr>
        <w:t xml:space="preserve"> </w:t>
      </w:r>
      <w:r>
        <w:t>попытки</w:t>
      </w:r>
      <w:r>
        <w:rPr>
          <w:spacing w:val="1"/>
        </w:rPr>
        <w:t xml:space="preserve"> </w:t>
      </w:r>
      <w:r>
        <w:t>фальсификации истории, связанные с принижением и искажением роли России в мировых</w:t>
      </w:r>
      <w:r>
        <w:rPr>
          <w:spacing w:val="1"/>
        </w:rPr>
        <w:t xml:space="preserve"> </w:t>
      </w:r>
      <w:r>
        <w:t>политических</w:t>
      </w:r>
      <w:r>
        <w:rPr>
          <w:spacing w:val="1"/>
        </w:rPr>
        <w:t xml:space="preserve"> </w:t>
      </w:r>
      <w:r>
        <w:t>и социально-экономических</w:t>
      </w:r>
      <w:r>
        <w:rPr>
          <w:spacing w:val="1"/>
        </w:rPr>
        <w:t xml:space="preserve"> </w:t>
      </w:r>
      <w:r>
        <w:t>процессах.</w:t>
      </w:r>
    </w:p>
    <w:p w:rsidR="00E62F6D" w:rsidRDefault="009717B1">
      <w:pPr>
        <w:pStyle w:val="a3"/>
        <w:ind w:left="930" w:right="436" w:firstLine="0"/>
      </w:pPr>
      <w:r>
        <w:t>Умение характеризовать вклад российской культуры в мировую культуру.</w:t>
      </w:r>
      <w:r>
        <w:rPr>
          <w:spacing w:val="1"/>
        </w:rPr>
        <w:t xml:space="preserve"> </w:t>
      </w:r>
      <w:r>
        <w:t>Структура</w:t>
      </w:r>
      <w:r>
        <w:rPr>
          <w:spacing w:val="-5"/>
        </w:rPr>
        <w:t xml:space="preserve"> </w:t>
      </w:r>
      <w:r>
        <w:t>предметного</w:t>
      </w:r>
      <w:r>
        <w:rPr>
          <w:spacing w:val="-4"/>
        </w:rPr>
        <w:t xml:space="preserve"> </w:t>
      </w:r>
      <w:r>
        <w:t>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w:t>
      </w:r>
      <w:r>
        <w:rPr>
          <w:spacing w:val="-1"/>
        </w:rPr>
        <w:t xml:space="preserve"> </w:t>
      </w:r>
      <w:r>
        <w:t>умений:</w:t>
      </w:r>
    </w:p>
    <w:p w:rsidR="00E62F6D" w:rsidRDefault="009717B1">
      <w:pPr>
        <w:pStyle w:val="a3"/>
        <w:ind w:right="224"/>
        <w:jc w:val="left"/>
      </w:pPr>
      <w:r>
        <w:t>характеризовать</w:t>
      </w:r>
      <w:r>
        <w:rPr>
          <w:spacing w:val="9"/>
        </w:rPr>
        <w:t xml:space="preserve"> </w:t>
      </w:r>
      <w:r>
        <w:t>этапы</w:t>
      </w:r>
      <w:r>
        <w:rPr>
          <w:spacing w:val="6"/>
        </w:rPr>
        <w:t xml:space="preserve"> </w:t>
      </w:r>
      <w:r>
        <w:t>развития</w:t>
      </w:r>
      <w:r>
        <w:rPr>
          <w:spacing w:val="6"/>
        </w:rPr>
        <w:t xml:space="preserve"> </w:t>
      </w:r>
      <w:r>
        <w:t>науки</w:t>
      </w:r>
      <w:r>
        <w:rPr>
          <w:spacing w:val="10"/>
        </w:rPr>
        <w:t xml:space="preserve"> </w:t>
      </w:r>
      <w:r>
        <w:t>и</w:t>
      </w:r>
      <w:r>
        <w:rPr>
          <w:spacing w:val="9"/>
        </w:rPr>
        <w:t xml:space="preserve"> </w:t>
      </w:r>
      <w:r>
        <w:t>культуры</w:t>
      </w:r>
      <w:r>
        <w:rPr>
          <w:spacing w:val="9"/>
        </w:rPr>
        <w:t xml:space="preserve"> </w:t>
      </w:r>
      <w:r>
        <w:t>в</w:t>
      </w:r>
      <w:r>
        <w:rPr>
          <w:spacing w:val="8"/>
        </w:rPr>
        <w:t xml:space="preserve"> </w:t>
      </w:r>
      <w:r>
        <w:t>России</w:t>
      </w:r>
      <w:r>
        <w:rPr>
          <w:spacing w:val="10"/>
        </w:rPr>
        <w:t xml:space="preserve"> </w:t>
      </w:r>
      <w:r>
        <w:t>1914–1945</w:t>
      </w:r>
      <w:r>
        <w:rPr>
          <w:spacing w:val="-3"/>
        </w:rPr>
        <w:t xml:space="preserve"> </w:t>
      </w:r>
      <w:r>
        <w:t>гг.,</w:t>
      </w:r>
      <w:r>
        <w:rPr>
          <w:spacing w:val="9"/>
        </w:rPr>
        <w:t xml:space="preserve"> </w:t>
      </w:r>
      <w:r>
        <w:t>составлять</w:t>
      </w:r>
      <w:r>
        <w:rPr>
          <w:spacing w:val="-57"/>
        </w:rPr>
        <w:t xml:space="preserve"> </w:t>
      </w:r>
      <w:r>
        <w:t>развернутое</w:t>
      </w:r>
      <w:r>
        <w:rPr>
          <w:spacing w:val="-2"/>
        </w:rPr>
        <w:t xml:space="preserve"> </w:t>
      </w:r>
      <w:r>
        <w:t>описание</w:t>
      </w:r>
      <w:r>
        <w:rPr>
          <w:spacing w:val="-1"/>
        </w:rPr>
        <w:t xml:space="preserve"> </w:t>
      </w:r>
      <w:r>
        <w:t>памятников культуры</w:t>
      </w:r>
      <w:r>
        <w:rPr>
          <w:spacing w:val="-1"/>
        </w:rPr>
        <w:t xml:space="preserve"> </w:t>
      </w:r>
      <w:r>
        <w:t>России;</w:t>
      </w:r>
    </w:p>
    <w:p w:rsidR="00E62F6D" w:rsidRDefault="009717B1">
      <w:pPr>
        <w:pStyle w:val="a3"/>
        <w:tabs>
          <w:tab w:val="left" w:pos="2829"/>
          <w:tab w:val="left" w:pos="3651"/>
          <w:tab w:val="left" w:pos="4780"/>
          <w:tab w:val="left" w:pos="5882"/>
          <w:tab w:val="left" w:pos="7071"/>
          <w:tab w:val="left" w:pos="8757"/>
        </w:tabs>
        <w:ind w:right="227"/>
        <w:jc w:val="left"/>
      </w:pPr>
      <w:r>
        <w:t>характеризовать</w:t>
      </w:r>
      <w:r>
        <w:tab/>
        <w:t>этапы</w:t>
      </w:r>
      <w:r>
        <w:tab/>
        <w:t>развития</w:t>
      </w:r>
      <w:r>
        <w:tab/>
        <w:t>мировой</w:t>
      </w:r>
      <w:r>
        <w:tab/>
        <w:t>культуры</w:t>
      </w:r>
      <w:r>
        <w:tab/>
        <w:t>1914–1945</w:t>
      </w:r>
      <w:r>
        <w:rPr>
          <w:spacing w:val="1"/>
        </w:rPr>
        <w:t xml:space="preserve"> </w:t>
      </w:r>
      <w:r>
        <w:t>гг.,</w:t>
      </w:r>
      <w:r>
        <w:tab/>
      </w:r>
      <w:r>
        <w:rPr>
          <w:spacing w:val="-1"/>
        </w:rPr>
        <w:t>составлять</w:t>
      </w:r>
      <w:r>
        <w:rPr>
          <w:spacing w:val="-57"/>
        </w:rPr>
        <w:t xml:space="preserve"> </w:t>
      </w:r>
      <w:r>
        <w:t>описание</w:t>
      </w:r>
      <w:r>
        <w:rPr>
          <w:spacing w:val="-2"/>
        </w:rPr>
        <w:t xml:space="preserve"> </w:t>
      </w:r>
      <w:r>
        <w:t>наиболее</w:t>
      </w:r>
      <w:r>
        <w:rPr>
          <w:spacing w:val="-1"/>
        </w:rPr>
        <w:t xml:space="preserve"> </w:t>
      </w:r>
      <w:r>
        <w:t>известных</w:t>
      </w:r>
      <w:r>
        <w:rPr>
          <w:spacing w:val="-1"/>
        </w:rPr>
        <w:t xml:space="preserve"> </w:t>
      </w:r>
      <w:r>
        <w:t>памятников культуры;</w:t>
      </w:r>
    </w:p>
    <w:p w:rsidR="00E62F6D" w:rsidRDefault="009717B1">
      <w:pPr>
        <w:pStyle w:val="a3"/>
        <w:spacing w:before="1"/>
        <w:jc w:val="left"/>
      </w:pPr>
      <w:r>
        <w:t>характеризовать</w:t>
      </w:r>
      <w:r>
        <w:rPr>
          <w:spacing w:val="36"/>
        </w:rPr>
        <w:t xml:space="preserve"> </w:t>
      </w:r>
      <w:r>
        <w:t>взаимное</w:t>
      </w:r>
      <w:r>
        <w:rPr>
          <w:spacing w:val="34"/>
        </w:rPr>
        <w:t xml:space="preserve"> </w:t>
      </w:r>
      <w:r>
        <w:t>влияние</w:t>
      </w:r>
      <w:r>
        <w:rPr>
          <w:spacing w:val="35"/>
        </w:rPr>
        <w:t xml:space="preserve"> </w:t>
      </w:r>
      <w:r>
        <w:t>культуры</w:t>
      </w:r>
      <w:r>
        <w:rPr>
          <w:spacing w:val="37"/>
        </w:rPr>
        <w:t xml:space="preserve"> </w:t>
      </w:r>
      <w:r>
        <w:t>России</w:t>
      </w:r>
      <w:r>
        <w:rPr>
          <w:spacing w:val="35"/>
        </w:rPr>
        <w:t xml:space="preserve"> </w:t>
      </w:r>
      <w:r>
        <w:t>и</w:t>
      </w:r>
      <w:r>
        <w:rPr>
          <w:spacing w:val="34"/>
        </w:rPr>
        <w:t xml:space="preserve"> </w:t>
      </w:r>
      <w:r>
        <w:t>культуры</w:t>
      </w:r>
      <w:r>
        <w:rPr>
          <w:spacing w:val="36"/>
        </w:rPr>
        <w:t xml:space="preserve"> </w:t>
      </w:r>
      <w:r>
        <w:t>зарубежных</w:t>
      </w:r>
      <w:r>
        <w:rPr>
          <w:spacing w:val="37"/>
        </w:rPr>
        <w:t xml:space="preserve"> </w:t>
      </w:r>
      <w:r>
        <w:t>стран,</w:t>
      </w:r>
      <w:r>
        <w:rPr>
          <w:spacing w:val="-57"/>
        </w:rPr>
        <w:t xml:space="preserve"> </w:t>
      </w:r>
      <w:r>
        <w:t>вклад</w:t>
      </w:r>
      <w:r>
        <w:rPr>
          <w:spacing w:val="-1"/>
        </w:rPr>
        <w:t xml:space="preserve"> </w:t>
      </w:r>
      <w:r>
        <w:t>российских</w:t>
      </w:r>
      <w:r>
        <w:rPr>
          <w:spacing w:val="3"/>
        </w:rPr>
        <w:t xml:space="preserve"> </w:t>
      </w:r>
      <w:r>
        <w:t>ученых и деятелей</w:t>
      </w:r>
      <w:r>
        <w:rPr>
          <w:spacing w:val="-3"/>
        </w:rPr>
        <w:t xml:space="preserve"> </w:t>
      </w:r>
      <w:r>
        <w:t>культуры</w:t>
      </w:r>
      <w:r>
        <w:rPr>
          <w:spacing w:val="-1"/>
        </w:rPr>
        <w:t xml:space="preserve"> </w:t>
      </w:r>
      <w:r>
        <w:t>в</w:t>
      </w:r>
      <w:r>
        <w:rPr>
          <w:spacing w:val="-1"/>
        </w:rPr>
        <w:t xml:space="preserve"> </w:t>
      </w:r>
      <w:r>
        <w:t>мировую</w:t>
      </w:r>
      <w:r>
        <w:rPr>
          <w:spacing w:val="-1"/>
        </w:rPr>
        <w:t xml:space="preserve"> </w:t>
      </w:r>
      <w:r>
        <w:t>науку</w:t>
      </w:r>
      <w:r>
        <w:rPr>
          <w:spacing w:val="-6"/>
        </w:rPr>
        <w:t xml:space="preserve"> </w:t>
      </w:r>
      <w:r>
        <w:t>и культуру.</w:t>
      </w:r>
    </w:p>
    <w:p w:rsidR="00E62F6D" w:rsidRDefault="009717B1">
      <w:pPr>
        <w:pStyle w:val="a3"/>
        <w:jc w:val="left"/>
      </w:pPr>
      <w:r>
        <w:t>Сформированность</w:t>
      </w:r>
      <w:r>
        <w:rPr>
          <w:spacing w:val="22"/>
        </w:rPr>
        <w:t xml:space="preserve"> </w:t>
      </w:r>
      <w:r>
        <w:t>представлений</w:t>
      </w:r>
      <w:r>
        <w:rPr>
          <w:spacing w:val="24"/>
        </w:rPr>
        <w:t xml:space="preserve"> </w:t>
      </w:r>
      <w:r>
        <w:t>о</w:t>
      </w:r>
      <w:r>
        <w:rPr>
          <w:spacing w:val="23"/>
        </w:rPr>
        <w:t xml:space="preserve"> </w:t>
      </w:r>
      <w:r>
        <w:t>предмете,</w:t>
      </w:r>
      <w:r>
        <w:rPr>
          <w:spacing w:val="23"/>
        </w:rPr>
        <w:t xml:space="preserve"> </w:t>
      </w:r>
      <w:r>
        <w:t>научных</w:t>
      </w:r>
      <w:r>
        <w:rPr>
          <w:spacing w:val="25"/>
        </w:rPr>
        <w:t xml:space="preserve"> </w:t>
      </w:r>
      <w:r>
        <w:t>и</w:t>
      </w:r>
      <w:r>
        <w:rPr>
          <w:spacing w:val="24"/>
        </w:rPr>
        <w:t xml:space="preserve"> </w:t>
      </w:r>
      <w:r>
        <w:t>социальных</w:t>
      </w:r>
      <w:r>
        <w:rPr>
          <w:spacing w:val="25"/>
        </w:rPr>
        <w:t xml:space="preserve"> </w:t>
      </w:r>
      <w:r>
        <w:t>функциях</w:t>
      </w:r>
      <w:r>
        <w:rPr>
          <w:spacing w:val="-57"/>
        </w:rPr>
        <w:t xml:space="preserve"> </w:t>
      </w:r>
      <w:r>
        <w:t>исторического</w:t>
      </w:r>
      <w:r>
        <w:rPr>
          <w:spacing w:val="-1"/>
        </w:rPr>
        <w:t xml:space="preserve"> </w:t>
      </w:r>
      <w:r>
        <w:t>знания,</w:t>
      </w:r>
      <w:r>
        <w:rPr>
          <w:spacing w:val="-3"/>
        </w:rPr>
        <w:t xml:space="preserve"> </w:t>
      </w:r>
      <w:r>
        <w:t>методах</w:t>
      </w:r>
      <w:r>
        <w:rPr>
          <w:spacing w:val="1"/>
        </w:rPr>
        <w:t xml:space="preserve"> </w:t>
      </w:r>
      <w:r>
        <w:t>изучения исторических</w:t>
      </w:r>
      <w:r>
        <w:rPr>
          <w:spacing w:val="-2"/>
        </w:rPr>
        <w:t xml:space="preserve"> </w:t>
      </w:r>
      <w:r>
        <w:t>источников.</w:t>
      </w:r>
    </w:p>
    <w:p w:rsidR="00E62F6D" w:rsidRDefault="009717B1">
      <w:pPr>
        <w:pStyle w:val="a3"/>
        <w:tabs>
          <w:tab w:val="left" w:pos="2227"/>
          <w:tab w:val="left" w:pos="3361"/>
          <w:tab w:val="left" w:pos="5097"/>
          <w:tab w:val="left" w:pos="6721"/>
          <w:tab w:val="left" w:pos="8370"/>
          <w:tab w:val="left" w:pos="8704"/>
        </w:tabs>
        <w:ind w:left="930" w:right="221" w:firstLine="0"/>
        <w:jc w:val="left"/>
      </w:pPr>
      <w:r>
        <w:t>Структура предметного результата включает следующий перечень знаний и умений:</w:t>
      </w:r>
      <w:r>
        <w:rPr>
          <w:spacing w:val="1"/>
        </w:rPr>
        <w:t xml:space="preserve"> </w:t>
      </w: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t>аргументации</w:t>
      </w:r>
      <w:r>
        <w:tab/>
        <w:t>в</w:t>
      </w:r>
      <w:r>
        <w:tab/>
        <w:t>социально-</w:t>
      </w:r>
    </w:p>
    <w:p w:rsidR="00E62F6D" w:rsidRDefault="009717B1">
      <w:pPr>
        <w:pStyle w:val="a3"/>
        <w:ind w:firstLine="0"/>
        <w:jc w:val="left"/>
      </w:pPr>
      <w:r>
        <w:t>политическом</w:t>
      </w:r>
      <w:r>
        <w:rPr>
          <w:spacing w:val="-5"/>
        </w:rPr>
        <w:t xml:space="preserve"> </w:t>
      </w:r>
      <w:r>
        <w:t>контексте;</w:t>
      </w:r>
    </w:p>
    <w:p w:rsidR="00E62F6D" w:rsidRDefault="009717B1">
      <w:pPr>
        <w:pStyle w:val="a3"/>
        <w:jc w:val="left"/>
      </w:pPr>
      <w:r>
        <w:t>характеризовать</w:t>
      </w:r>
      <w:r>
        <w:rPr>
          <w:spacing w:val="57"/>
        </w:rPr>
        <w:t xml:space="preserve"> </w:t>
      </w:r>
      <w:r>
        <w:t>роль</w:t>
      </w:r>
      <w:r>
        <w:rPr>
          <w:spacing w:val="55"/>
        </w:rPr>
        <w:t xml:space="preserve"> </w:t>
      </w:r>
      <w:r>
        <w:t>исторической</w:t>
      </w:r>
      <w:r>
        <w:rPr>
          <w:spacing w:val="55"/>
        </w:rPr>
        <w:t xml:space="preserve"> </w:t>
      </w:r>
      <w:r>
        <w:t>науки</w:t>
      </w:r>
      <w:r>
        <w:rPr>
          <w:spacing w:val="60"/>
        </w:rPr>
        <w:t xml:space="preserve"> </w:t>
      </w:r>
      <w:r>
        <w:t>в</w:t>
      </w:r>
      <w:r>
        <w:rPr>
          <w:spacing w:val="56"/>
        </w:rPr>
        <w:t xml:space="preserve"> </w:t>
      </w:r>
      <w:r>
        <w:t>политическом</w:t>
      </w:r>
      <w:r>
        <w:rPr>
          <w:spacing w:val="56"/>
        </w:rPr>
        <w:t xml:space="preserve"> </w:t>
      </w:r>
      <w:r>
        <w:t>развитии</w:t>
      </w:r>
      <w:r>
        <w:rPr>
          <w:spacing w:val="57"/>
        </w:rPr>
        <w:t xml:space="preserve"> </w:t>
      </w:r>
      <w:r>
        <w:t>России</w:t>
      </w:r>
      <w:r>
        <w:rPr>
          <w:spacing w:val="53"/>
        </w:rPr>
        <w:t xml:space="preserve"> </w:t>
      </w:r>
      <w:r>
        <w:t>и</w:t>
      </w:r>
      <w:r>
        <w:rPr>
          <w:spacing w:val="-57"/>
        </w:rPr>
        <w:t xml:space="preserve"> </w:t>
      </w:r>
      <w:r>
        <w:t>зарубежных стран 1914–1945 гг.</w:t>
      </w:r>
    </w:p>
    <w:p w:rsidR="00E62F6D" w:rsidRDefault="009717B1">
      <w:pPr>
        <w:pStyle w:val="a3"/>
        <w:jc w:val="left"/>
      </w:pPr>
      <w:r>
        <w:t>Владение</w:t>
      </w:r>
      <w:r>
        <w:rPr>
          <w:spacing w:val="9"/>
        </w:rPr>
        <w:t xml:space="preserve"> </w:t>
      </w:r>
      <w:r>
        <w:t>комплексом</w:t>
      </w:r>
      <w:r>
        <w:rPr>
          <w:spacing w:val="12"/>
        </w:rPr>
        <w:t xml:space="preserve"> </w:t>
      </w:r>
      <w:r>
        <w:t>хронологических</w:t>
      </w:r>
      <w:r>
        <w:rPr>
          <w:spacing w:val="19"/>
        </w:rPr>
        <w:t xml:space="preserve"> </w:t>
      </w:r>
      <w:r>
        <w:t>умений,</w:t>
      </w:r>
      <w:r>
        <w:rPr>
          <w:spacing w:val="12"/>
        </w:rPr>
        <w:t xml:space="preserve"> </w:t>
      </w:r>
      <w:r>
        <w:t>умение</w:t>
      </w:r>
      <w:r>
        <w:rPr>
          <w:spacing w:val="14"/>
        </w:rPr>
        <w:t xml:space="preserve"> </w:t>
      </w:r>
      <w:r>
        <w:t>устанавливать</w:t>
      </w:r>
      <w:r>
        <w:rPr>
          <w:spacing w:val="11"/>
        </w:rPr>
        <w:t xml:space="preserve"> </w:t>
      </w:r>
      <w:r>
        <w:t>причинно-</w:t>
      </w:r>
      <w:r>
        <w:rPr>
          <w:spacing w:val="-57"/>
        </w:rPr>
        <w:t xml:space="preserve"> </w:t>
      </w:r>
      <w:r>
        <w:t>следственные,</w:t>
      </w:r>
      <w:r>
        <w:rPr>
          <w:spacing w:val="55"/>
        </w:rPr>
        <w:t xml:space="preserve"> </w:t>
      </w:r>
      <w:r>
        <w:t>пространственные</w:t>
      </w:r>
      <w:r>
        <w:rPr>
          <w:spacing w:val="55"/>
        </w:rPr>
        <w:t xml:space="preserve"> </w:t>
      </w:r>
      <w:r>
        <w:t>связи</w:t>
      </w:r>
      <w:r>
        <w:rPr>
          <w:spacing w:val="57"/>
        </w:rPr>
        <w:t xml:space="preserve"> </w:t>
      </w:r>
      <w:r>
        <w:t>исторических</w:t>
      </w:r>
      <w:r>
        <w:rPr>
          <w:spacing w:val="58"/>
        </w:rPr>
        <w:t xml:space="preserve"> </w:t>
      </w:r>
      <w:r>
        <w:t>событий,</w:t>
      </w:r>
      <w:r>
        <w:rPr>
          <w:spacing w:val="56"/>
        </w:rPr>
        <w:t xml:space="preserve"> </w:t>
      </w:r>
      <w:r>
        <w:t>явлений,</w:t>
      </w:r>
      <w:r>
        <w:rPr>
          <w:spacing w:val="54"/>
        </w:rPr>
        <w:t xml:space="preserve"> </w:t>
      </w:r>
      <w:r>
        <w:t>процессов</w:t>
      </w:r>
      <w:r>
        <w:rPr>
          <w:spacing w:val="56"/>
        </w:rPr>
        <w:t xml:space="preserve"> </w:t>
      </w:r>
      <w:r>
        <w:t>1914–</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1945</w:t>
      </w:r>
      <w:r>
        <w:rPr>
          <w:spacing w:val="-3"/>
        </w:rPr>
        <w:t xml:space="preserve"> </w:t>
      </w:r>
      <w:r>
        <w:t>гг.</w:t>
      </w:r>
    </w:p>
    <w:p w:rsidR="00E62F6D" w:rsidRDefault="009717B1">
      <w:pPr>
        <w:pStyle w:val="a3"/>
        <w:ind w:left="930" w:right="227" w:firstLine="0"/>
      </w:pPr>
      <w:r>
        <w:t>Структура предметного результата включает следующий перечень знаний и умений:</w:t>
      </w:r>
      <w:r>
        <w:rPr>
          <w:spacing w:val="1"/>
        </w:rPr>
        <w:t xml:space="preserve"> </w:t>
      </w:r>
      <w:r>
        <w:t>называть</w:t>
      </w:r>
      <w:r>
        <w:rPr>
          <w:spacing w:val="22"/>
        </w:rPr>
        <w:t xml:space="preserve"> </w:t>
      </w:r>
      <w:r>
        <w:t>даты</w:t>
      </w:r>
      <w:r>
        <w:rPr>
          <w:spacing w:val="22"/>
        </w:rPr>
        <w:t xml:space="preserve"> </w:t>
      </w:r>
      <w:r>
        <w:t>важнейших</w:t>
      </w:r>
      <w:r>
        <w:rPr>
          <w:spacing w:val="23"/>
        </w:rPr>
        <w:t xml:space="preserve"> </w:t>
      </w:r>
      <w:r>
        <w:t>событий</w:t>
      </w:r>
      <w:r>
        <w:rPr>
          <w:spacing w:val="23"/>
        </w:rPr>
        <w:t xml:space="preserve"> </w:t>
      </w:r>
      <w:r>
        <w:t>и</w:t>
      </w:r>
      <w:r>
        <w:rPr>
          <w:spacing w:val="23"/>
        </w:rPr>
        <w:t xml:space="preserve"> </w:t>
      </w:r>
      <w:r>
        <w:t>выделять</w:t>
      </w:r>
      <w:r>
        <w:rPr>
          <w:spacing w:val="22"/>
        </w:rPr>
        <w:t xml:space="preserve"> </w:t>
      </w:r>
      <w:r>
        <w:t>этапы</w:t>
      </w:r>
      <w:r>
        <w:rPr>
          <w:spacing w:val="22"/>
        </w:rPr>
        <w:t xml:space="preserve"> </w:t>
      </w:r>
      <w:r>
        <w:t>в</w:t>
      </w:r>
      <w:r>
        <w:rPr>
          <w:spacing w:val="22"/>
        </w:rPr>
        <w:t xml:space="preserve"> </w:t>
      </w:r>
      <w:r>
        <w:t>развитии</w:t>
      </w:r>
      <w:r>
        <w:rPr>
          <w:spacing w:val="22"/>
        </w:rPr>
        <w:t xml:space="preserve"> </w:t>
      </w:r>
      <w:r>
        <w:t>процессов</w:t>
      </w:r>
      <w:r>
        <w:rPr>
          <w:spacing w:val="22"/>
        </w:rPr>
        <w:t xml:space="preserve"> </w:t>
      </w:r>
      <w:r>
        <w:t>истории</w:t>
      </w:r>
    </w:p>
    <w:p w:rsidR="00E62F6D" w:rsidRDefault="009717B1">
      <w:pPr>
        <w:pStyle w:val="a3"/>
        <w:spacing w:before="1"/>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rsidR="00E62F6D" w:rsidRDefault="009717B1">
      <w:pPr>
        <w:pStyle w:val="a3"/>
        <w:ind w:right="230"/>
      </w:pPr>
      <w:r>
        <w:t>указывать</w:t>
      </w:r>
      <w:r>
        <w:rPr>
          <w:spacing w:val="1"/>
        </w:rPr>
        <w:t xml:space="preserve"> </w:t>
      </w:r>
      <w:r>
        <w:t>хронологические</w:t>
      </w:r>
      <w:r>
        <w:rPr>
          <w:spacing w:val="1"/>
        </w:rPr>
        <w:t xml:space="preserve"> </w:t>
      </w:r>
      <w:r>
        <w:t>рамки</w:t>
      </w:r>
      <w:r>
        <w:rPr>
          <w:spacing w:val="1"/>
        </w:rPr>
        <w:t xml:space="preserve"> </w:t>
      </w:r>
      <w:r>
        <w:t>периодов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p>
    <w:p w:rsidR="00E62F6D" w:rsidRDefault="009717B1">
      <w:pPr>
        <w:pStyle w:val="a3"/>
        <w:ind w:right="224"/>
      </w:pPr>
      <w:r>
        <w:t>объяснять</w:t>
      </w:r>
      <w:r>
        <w:rPr>
          <w:spacing w:val="1"/>
        </w:rPr>
        <w:t xml:space="preserve"> </w:t>
      </w:r>
      <w:r>
        <w:t>основания</w:t>
      </w:r>
      <w:r>
        <w:rPr>
          <w:spacing w:val="1"/>
        </w:rPr>
        <w:t xml:space="preserve"> </w:t>
      </w:r>
      <w:r>
        <w:t>периодизации</w:t>
      </w:r>
      <w:r>
        <w:rPr>
          <w:spacing w:val="60"/>
        </w:rPr>
        <w:t xml:space="preserve"> </w:t>
      </w:r>
      <w:r>
        <w:t>истории</w:t>
      </w:r>
      <w:r>
        <w:rPr>
          <w:spacing w:val="60"/>
        </w:rPr>
        <w:t xml:space="preserve"> </w:t>
      </w:r>
      <w:r>
        <w:t>России</w:t>
      </w:r>
      <w:r>
        <w:rPr>
          <w:spacing w:val="60"/>
        </w:rPr>
        <w:t xml:space="preserve"> </w:t>
      </w:r>
      <w:r>
        <w:t>и</w:t>
      </w:r>
      <w:r>
        <w:rPr>
          <w:spacing w:val="60"/>
        </w:rPr>
        <w:t xml:space="preserve"> </w:t>
      </w:r>
      <w:r>
        <w:t>всеобщей</w:t>
      </w:r>
      <w:r>
        <w:rPr>
          <w:spacing w:val="60"/>
        </w:rPr>
        <w:t xml:space="preserve"> </w:t>
      </w:r>
      <w:r>
        <w:t>истории</w:t>
      </w:r>
      <w:r>
        <w:rPr>
          <w:spacing w:val="60"/>
        </w:rPr>
        <w:t xml:space="preserve"> </w:t>
      </w:r>
      <w:r>
        <w:t>1914–</w:t>
      </w:r>
      <w:r>
        <w:rPr>
          <w:spacing w:val="1"/>
        </w:rPr>
        <w:t xml:space="preserve"> </w:t>
      </w:r>
      <w:r>
        <w:t>1945</w:t>
      </w:r>
      <w:r>
        <w:rPr>
          <w:spacing w:val="-2"/>
        </w:rPr>
        <w:t xml:space="preserve"> </w:t>
      </w:r>
      <w:r>
        <w:t>гг.,</w:t>
      </w:r>
      <w:r>
        <w:rPr>
          <w:spacing w:val="-1"/>
        </w:rPr>
        <w:t xml:space="preserve"> </w:t>
      </w:r>
      <w:r>
        <w:t>используемые</w:t>
      </w:r>
      <w:r>
        <w:rPr>
          <w:spacing w:val="3"/>
        </w:rPr>
        <w:t xml:space="preserve"> </w:t>
      </w:r>
      <w:r>
        <w:t>учеными-историками;</w:t>
      </w:r>
    </w:p>
    <w:p w:rsidR="00E62F6D" w:rsidRDefault="009717B1">
      <w:pPr>
        <w:pStyle w:val="a3"/>
        <w:ind w:right="226"/>
      </w:pPr>
      <w:r>
        <w:t>соотносить события истории России, региона, других стран с основными периодами</w:t>
      </w:r>
      <w:r>
        <w:rPr>
          <w:spacing w:val="1"/>
        </w:rPr>
        <w:t xml:space="preserve"> </w:t>
      </w:r>
      <w:r>
        <w:t>истории России и всеобщей истории 1914–1945 гг., соотносить события истории родного</w:t>
      </w:r>
      <w:r>
        <w:rPr>
          <w:spacing w:val="1"/>
        </w:rPr>
        <w:t xml:space="preserve"> </w:t>
      </w:r>
      <w:r>
        <w:t>края,</w:t>
      </w:r>
      <w:r>
        <w:rPr>
          <w:spacing w:val="-1"/>
        </w:rPr>
        <w:t xml:space="preserve"> </w:t>
      </w:r>
      <w:r>
        <w:t>истории</w:t>
      </w:r>
      <w:r>
        <w:rPr>
          <w:spacing w:val="-2"/>
        </w:rPr>
        <w:t xml:space="preserve"> </w:t>
      </w:r>
      <w:r>
        <w:t>России и</w:t>
      </w:r>
      <w:r>
        <w:rPr>
          <w:spacing w:val="-2"/>
        </w:rPr>
        <w:t xml:space="preserve"> </w:t>
      </w:r>
      <w:r>
        <w:t>зарубежных</w:t>
      </w:r>
      <w:r>
        <w:rPr>
          <w:spacing w:val="1"/>
        </w:rPr>
        <w:t xml:space="preserve"> </w:t>
      </w:r>
      <w:r>
        <w:t>стран 1914–1945</w:t>
      </w:r>
      <w:r>
        <w:rPr>
          <w:spacing w:val="-1"/>
        </w:rPr>
        <w:t xml:space="preserve"> </w:t>
      </w:r>
      <w:r>
        <w:t>гг.;</w:t>
      </w:r>
    </w:p>
    <w:p w:rsidR="00E62F6D" w:rsidRDefault="009717B1">
      <w:pPr>
        <w:pStyle w:val="a3"/>
        <w:ind w:right="226"/>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 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1914–1945</w:t>
      </w:r>
      <w:r>
        <w:rPr>
          <w:spacing w:val="-1"/>
        </w:rPr>
        <w:t xml:space="preserve"> </w:t>
      </w:r>
      <w:r>
        <w:t>гг.;</w:t>
      </w:r>
    </w:p>
    <w:p w:rsidR="00E62F6D" w:rsidRDefault="009717B1">
      <w:pPr>
        <w:pStyle w:val="a3"/>
        <w:ind w:right="219"/>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60"/>
        </w:rPr>
        <w:t xml:space="preserve"> </w:t>
      </w:r>
      <w:r>
        <w:t>России</w:t>
      </w:r>
      <w:r>
        <w:rPr>
          <w:spacing w:val="60"/>
        </w:rPr>
        <w:t xml:space="preserve"> </w:t>
      </w:r>
      <w:r>
        <w:t>и</w:t>
      </w:r>
      <w:r>
        <w:rPr>
          <w:spacing w:val="60"/>
        </w:rPr>
        <w:t xml:space="preserve"> </w:t>
      </w:r>
      <w:r>
        <w:t>зарубежных</w:t>
      </w:r>
      <w:r>
        <w:rPr>
          <w:spacing w:val="60"/>
        </w:rPr>
        <w:t xml:space="preserve"> </w:t>
      </w:r>
      <w:r>
        <w:t>стран</w:t>
      </w:r>
      <w:r>
        <w:rPr>
          <w:spacing w:val="60"/>
        </w:rPr>
        <w:t xml:space="preserve"> </w:t>
      </w:r>
      <w:r>
        <w:t>1914–</w:t>
      </w:r>
      <w:r>
        <w:rPr>
          <w:spacing w:val="1"/>
        </w:rPr>
        <w:t xml:space="preserve"> </w:t>
      </w:r>
      <w:r>
        <w:t>1945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1"/>
        </w:rPr>
        <w:t xml:space="preserve"> </w:t>
      </w:r>
      <w:r>
        <w:t>верность/неверность</w:t>
      </w:r>
      <w:r>
        <w:rPr>
          <w:spacing w:val="-1"/>
        </w:rPr>
        <w:t xml:space="preserve"> </w:t>
      </w:r>
      <w:r>
        <w:t>выдвинутых гипотез;</w:t>
      </w:r>
    </w:p>
    <w:p w:rsidR="00E62F6D" w:rsidRDefault="009717B1">
      <w:pPr>
        <w:pStyle w:val="a3"/>
        <w:ind w:right="221"/>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всеобщей истории 1914–1945 гг.;</w:t>
      </w:r>
    </w:p>
    <w:p w:rsidR="00E62F6D" w:rsidRDefault="009717B1">
      <w:pPr>
        <w:pStyle w:val="a3"/>
        <w:spacing w:before="1"/>
        <w:ind w:right="224"/>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61"/>
        </w:rPr>
        <w:t xml:space="preserve"> </w:t>
      </w:r>
      <w:r>
        <w:t>истории</w:t>
      </w:r>
      <w:r>
        <w:rPr>
          <w:spacing w:val="-57"/>
        </w:rPr>
        <w:t xml:space="preserve"> </w:t>
      </w:r>
      <w:r>
        <w:t>России</w:t>
      </w:r>
      <w:r>
        <w:rPr>
          <w:spacing w:val="-1"/>
        </w:rPr>
        <w:t xml:space="preserve"> </w:t>
      </w:r>
      <w:r>
        <w:t>и всеобщей истории 1914–1945 гг.</w:t>
      </w:r>
    </w:p>
    <w:p w:rsidR="00E62F6D" w:rsidRDefault="009717B1">
      <w:pPr>
        <w:pStyle w:val="a3"/>
        <w:ind w:right="232"/>
      </w:pPr>
      <w:r>
        <w:t>Умение анализировать, характеризовать и сравнивать исторические события, явления,</w:t>
      </w:r>
      <w:r>
        <w:rPr>
          <w:spacing w:val="-57"/>
        </w:rPr>
        <w:t xml:space="preserve"> </w:t>
      </w:r>
      <w:r>
        <w:t>процессы</w:t>
      </w:r>
      <w:r>
        <w:rPr>
          <w:spacing w:val="-1"/>
        </w:rPr>
        <w:t xml:space="preserve"> </w:t>
      </w:r>
      <w:r>
        <w:t>1914–1945 гг.</w:t>
      </w:r>
    </w:p>
    <w:p w:rsidR="00E62F6D" w:rsidRDefault="009717B1">
      <w:pPr>
        <w:pStyle w:val="a3"/>
        <w:ind w:left="930" w:right="227" w:firstLine="0"/>
      </w:pPr>
      <w:r>
        <w:t>Структура предметного результата включает следующий перечень знаний и умений:</w:t>
      </w:r>
      <w:r>
        <w:rPr>
          <w:spacing w:val="1"/>
        </w:rPr>
        <w:t xml:space="preserve"> </w:t>
      </w:r>
      <w:r>
        <w:t>называть</w:t>
      </w:r>
      <w:r>
        <w:rPr>
          <w:spacing w:val="8"/>
        </w:rPr>
        <w:t xml:space="preserve"> </w:t>
      </w:r>
      <w:r>
        <w:t>характерные,</w:t>
      </w:r>
      <w:r>
        <w:rPr>
          <w:spacing w:val="8"/>
        </w:rPr>
        <w:t xml:space="preserve"> </w:t>
      </w:r>
      <w:r>
        <w:t>существенные</w:t>
      </w:r>
      <w:r>
        <w:rPr>
          <w:spacing w:val="7"/>
        </w:rPr>
        <w:t xml:space="preserve"> </w:t>
      </w:r>
      <w:r>
        <w:t>признаки</w:t>
      </w:r>
      <w:r>
        <w:rPr>
          <w:spacing w:val="8"/>
        </w:rPr>
        <w:t xml:space="preserve"> </w:t>
      </w:r>
      <w:r>
        <w:t>событий,</w:t>
      </w:r>
      <w:r>
        <w:rPr>
          <w:spacing w:val="8"/>
        </w:rPr>
        <w:t xml:space="preserve"> </w:t>
      </w:r>
      <w:r>
        <w:t>процессов,</w:t>
      </w:r>
      <w:r>
        <w:rPr>
          <w:spacing w:val="10"/>
        </w:rPr>
        <w:t xml:space="preserve"> </w:t>
      </w:r>
      <w:r>
        <w:t>явлений</w:t>
      </w:r>
      <w:r>
        <w:rPr>
          <w:spacing w:val="8"/>
        </w:rPr>
        <w:t xml:space="preserve"> </w:t>
      </w:r>
      <w:r>
        <w:t>истории</w:t>
      </w:r>
    </w:p>
    <w:p w:rsidR="00E62F6D" w:rsidRDefault="009717B1">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rsidR="00E62F6D" w:rsidRDefault="009717B1">
      <w:pPr>
        <w:pStyle w:val="a3"/>
        <w:ind w:right="219"/>
      </w:pPr>
      <w:r>
        <w:t>различать в исторической информации по истории России и всеобщей истории 1914–</w:t>
      </w:r>
      <w:r>
        <w:rPr>
          <w:spacing w:val="1"/>
        </w:rPr>
        <w:t xml:space="preserve"> </w:t>
      </w:r>
      <w:r>
        <w:t>1945</w:t>
      </w:r>
      <w:r>
        <w:rPr>
          <w:spacing w:val="-2"/>
        </w:rPr>
        <w:t xml:space="preserve"> </w:t>
      </w:r>
      <w:r>
        <w:t>гг.</w:t>
      </w:r>
      <w:r>
        <w:rPr>
          <w:spacing w:val="-1"/>
        </w:rPr>
        <w:t xml:space="preserve"> </w:t>
      </w:r>
      <w:r>
        <w:t>события, явления, процессы, факты и</w:t>
      </w:r>
      <w:r>
        <w:rPr>
          <w:spacing w:val="-2"/>
        </w:rPr>
        <w:t xml:space="preserve"> </w:t>
      </w:r>
      <w:r>
        <w:t>мнения;</w:t>
      </w:r>
    </w:p>
    <w:p w:rsidR="00E62F6D" w:rsidRDefault="009717B1">
      <w:pPr>
        <w:pStyle w:val="a3"/>
        <w:ind w:right="232"/>
      </w:pPr>
      <w:r>
        <w:t>группировать, систематизировать исторические факты истории России и всеобщей</w:t>
      </w:r>
      <w:r>
        <w:rPr>
          <w:spacing w:val="1"/>
        </w:rPr>
        <w:t xml:space="preserve"> </w:t>
      </w:r>
      <w:r>
        <w:t>истории</w:t>
      </w:r>
      <w:r>
        <w:rPr>
          <w:spacing w:val="-1"/>
        </w:rPr>
        <w:t xml:space="preserve"> </w:t>
      </w:r>
      <w:r>
        <w:t>1914–1945 гг.</w:t>
      </w:r>
      <w:r>
        <w:rPr>
          <w:spacing w:val="-3"/>
        </w:rPr>
        <w:t xml:space="preserve"> </w:t>
      </w:r>
      <w:r>
        <w:t>по</w:t>
      </w:r>
      <w:r>
        <w:rPr>
          <w:spacing w:val="-1"/>
        </w:rPr>
        <w:t xml:space="preserve"> </w:t>
      </w:r>
      <w:r>
        <w:t>самостоятельно определяемому</w:t>
      </w:r>
      <w:r>
        <w:rPr>
          <w:spacing w:val="-5"/>
        </w:rPr>
        <w:t xml:space="preserve"> </w:t>
      </w:r>
      <w:r>
        <w:t>признаку;</w:t>
      </w:r>
    </w:p>
    <w:p w:rsidR="00E62F6D" w:rsidRDefault="009717B1">
      <w:pPr>
        <w:pStyle w:val="a3"/>
        <w:ind w:right="222"/>
      </w:pPr>
      <w:r>
        <w:t>обобщать историческую информацию по истории России и всеобщей истории 1914–</w:t>
      </w:r>
      <w:r>
        <w:rPr>
          <w:spacing w:val="1"/>
        </w:rPr>
        <w:t xml:space="preserve"> </w:t>
      </w:r>
      <w:r>
        <w:t>1945</w:t>
      </w:r>
      <w:r>
        <w:rPr>
          <w:spacing w:val="-2"/>
        </w:rPr>
        <w:t xml:space="preserve"> </w:t>
      </w:r>
      <w:r>
        <w:t>гг.;</w:t>
      </w:r>
    </w:p>
    <w:p w:rsidR="00E62F6D" w:rsidRDefault="009717B1">
      <w:pPr>
        <w:pStyle w:val="a3"/>
        <w:ind w:right="219"/>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61"/>
        </w:rPr>
        <w:t xml:space="preserve"> </w:t>
      </w:r>
      <w:r>
        <w:t>рассказ</w:t>
      </w:r>
      <w:r>
        <w:rPr>
          <w:spacing w:val="1"/>
        </w:rPr>
        <w:t xml:space="preserve"> </w:t>
      </w:r>
      <w:r>
        <w:t>(описание) о ключевых событиях родного края, истории России и всеобщей истории 1914–</w:t>
      </w:r>
      <w:r>
        <w:rPr>
          <w:spacing w:val="1"/>
        </w:rPr>
        <w:t xml:space="preserve"> </w:t>
      </w:r>
      <w:r>
        <w:t>1945 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 других;</w:t>
      </w:r>
    </w:p>
    <w:p w:rsidR="00E62F6D" w:rsidRDefault="009717B1">
      <w:pPr>
        <w:pStyle w:val="a3"/>
        <w:spacing w:before="1"/>
        <w:ind w:right="220"/>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 в 1914–1945 гг., показывая изменения, происшедшие в течение рассматриваемого</w:t>
      </w:r>
      <w:r>
        <w:rPr>
          <w:spacing w:val="1"/>
        </w:rPr>
        <w:t xml:space="preserve"> </w:t>
      </w:r>
      <w:r>
        <w:t>периода;</w:t>
      </w:r>
    </w:p>
    <w:p w:rsidR="00E62F6D" w:rsidRDefault="009717B1">
      <w:pPr>
        <w:pStyle w:val="a3"/>
        <w:ind w:right="225"/>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 сравнения событий, явлений, процессов, взглядов исторических</w:t>
      </w:r>
      <w:r>
        <w:rPr>
          <w:spacing w:val="1"/>
        </w:rPr>
        <w:t xml:space="preserve"> </w:t>
      </w:r>
      <w:r>
        <w:t>деятелей</w:t>
      </w:r>
      <w:r>
        <w:rPr>
          <w:spacing w:val="-1"/>
        </w:rPr>
        <w:t xml:space="preserve"> </w:t>
      </w:r>
      <w:r>
        <w:t>истории</w:t>
      </w:r>
      <w:r>
        <w:rPr>
          <w:spacing w:val="-2"/>
        </w:rPr>
        <w:t xml:space="preserve"> </w:t>
      </w:r>
      <w:r>
        <w:t>России и всеобщей</w:t>
      </w:r>
      <w:r>
        <w:rPr>
          <w:spacing w:val="-1"/>
        </w:rPr>
        <w:t xml:space="preserve"> </w:t>
      </w:r>
      <w:r>
        <w:t>истории</w:t>
      </w:r>
      <w:r>
        <w:rPr>
          <w:spacing w:val="-2"/>
        </w:rPr>
        <w:t xml:space="preserve"> </w:t>
      </w:r>
      <w:r>
        <w:t>1914–1945 гг.;</w:t>
      </w:r>
    </w:p>
    <w:p w:rsidR="00E62F6D" w:rsidRDefault="009717B1">
      <w:pPr>
        <w:pStyle w:val="a3"/>
        <w:ind w:right="222"/>
      </w:pPr>
      <w:r>
        <w:t>сравнивать исторические события, явления, процессы, взгляды исторических деятелей</w:t>
      </w:r>
      <w:r>
        <w:rPr>
          <w:spacing w:val="-57"/>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на</w:t>
      </w:r>
      <w:r>
        <w:rPr>
          <w:spacing w:val="-1"/>
        </w:rPr>
        <w:t xml:space="preserve"> </w:t>
      </w:r>
      <w:r>
        <w:t>основе</w:t>
      </w:r>
      <w:r>
        <w:rPr>
          <w:spacing w:val="-3"/>
        </w:rPr>
        <w:t xml:space="preserve"> </w:t>
      </w:r>
      <w:r>
        <w:t>сравнения самостоятельно делать</w:t>
      </w:r>
      <w:r>
        <w:rPr>
          <w:spacing w:val="-1"/>
        </w:rPr>
        <w:t xml:space="preserve"> </w:t>
      </w:r>
      <w:r>
        <w:t>выводы;</w:t>
      </w:r>
    </w:p>
    <w:p w:rsidR="00E62F6D" w:rsidRDefault="009717B1">
      <w:pPr>
        <w:pStyle w:val="a3"/>
        <w:ind w:right="226"/>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1914–1945 гг.</w:t>
      </w:r>
      <w:r>
        <w:rPr>
          <w:spacing w:val="1"/>
        </w:rPr>
        <w:t xml:space="preserve"> </w:t>
      </w:r>
      <w:r>
        <w:t>устанавливать</w:t>
      </w:r>
      <w:r>
        <w:rPr>
          <w:spacing w:val="1"/>
        </w:rPr>
        <w:t xml:space="preserve"> </w:t>
      </w:r>
      <w:r>
        <w:t>исторические</w:t>
      </w:r>
      <w:r>
        <w:rPr>
          <w:spacing w:val="-2"/>
        </w:rPr>
        <w:t xml:space="preserve"> </w:t>
      </w:r>
      <w:r>
        <w:t>аналогии.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pPr>
      <w:r>
        <w:lastRenderedPageBreak/>
        <w:t>Умение объяснять критерии поиска исторических источников по истории России 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и</w:t>
      </w:r>
      <w:r>
        <w:rPr>
          <w:spacing w:val="1"/>
        </w:rPr>
        <w:t xml:space="preserve"> </w:t>
      </w:r>
      <w:r>
        <w:t>находить</w:t>
      </w:r>
      <w:r>
        <w:rPr>
          <w:spacing w:val="1"/>
        </w:rPr>
        <w:t xml:space="preserve"> </w:t>
      </w:r>
      <w:r>
        <w:t>их,</w:t>
      </w:r>
      <w:r>
        <w:rPr>
          <w:spacing w:val="1"/>
        </w:rPr>
        <w:t xml:space="preserve"> </w:t>
      </w:r>
      <w:r>
        <w:t>учитывать</w:t>
      </w:r>
      <w:r>
        <w:rPr>
          <w:spacing w:val="1"/>
        </w:rPr>
        <w:t xml:space="preserve"> </w:t>
      </w:r>
      <w:r>
        <w:t>при</w:t>
      </w:r>
      <w:r>
        <w:rPr>
          <w:spacing w:val="1"/>
        </w:rPr>
        <w:t xml:space="preserve"> </w:t>
      </w:r>
      <w:r>
        <w:t>работе</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r>
        <w:rPr>
          <w:spacing w:val="1"/>
        </w:rPr>
        <w:t xml:space="preserve"> </w:t>
      </w:r>
      <w:r>
        <w:t>объяснять</w:t>
      </w:r>
      <w:r>
        <w:rPr>
          <w:spacing w:val="1"/>
        </w:rPr>
        <w:t xml:space="preserve"> </w:t>
      </w:r>
      <w:r>
        <w:t>значимость</w:t>
      </w:r>
      <w:r>
        <w:rPr>
          <w:spacing w:val="1"/>
        </w:rPr>
        <w:t xml:space="preserve"> </w:t>
      </w:r>
      <w:r>
        <w:t>конкретных</w:t>
      </w:r>
      <w:r>
        <w:rPr>
          <w:spacing w:val="1"/>
        </w:rPr>
        <w:t xml:space="preserve"> </w:t>
      </w:r>
      <w:r>
        <w:t>источников</w:t>
      </w:r>
      <w:r>
        <w:rPr>
          <w:spacing w:val="1"/>
        </w:rPr>
        <w:t xml:space="preserve"> </w:t>
      </w:r>
      <w:r>
        <w:t>при</w:t>
      </w:r>
      <w:r>
        <w:rPr>
          <w:spacing w:val="1"/>
        </w:rPr>
        <w:t xml:space="preserve"> </w:t>
      </w:r>
      <w:r>
        <w:t>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учебно-исследовательской</w:t>
      </w:r>
      <w:r>
        <w:rPr>
          <w:spacing w:val="1"/>
        </w:rPr>
        <w:t xml:space="preserve"> </w:t>
      </w:r>
      <w:r>
        <w:t>деятельности.</w:t>
      </w:r>
    </w:p>
    <w:p w:rsidR="00E62F6D" w:rsidRDefault="009717B1">
      <w:pPr>
        <w:pStyle w:val="a3"/>
        <w:spacing w:before="1"/>
        <w:ind w:left="930" w:right="231" w:firstLine="0"/>
      </w:pPr>
      <w:r>
        <w:t>Структура предметного результата включает следующий перечень знаний и умений:</w:t>
      </w:r>
      <w:r>
        <w:rPr>
          <w:spacing w:val="1"/>
        </w:rPr>
        <w:t xml:space="preserve"> </w:t>
      </w:r>
      <w:r>
        <w:t>анализировать</w:t>
      </w:r>
      <w:r>
        <w:rPr>
          <w:spacing w:val="47"/>
        </w:rPr>
        <w:t xml:space="preserve"> </w:t>
      </w:r>
      <w:r>
        <w:t>аутентичные</w:t>
      </w:r>
      <w:r>
        <w:rPr>
          <w:spacing w:val="47"/>
        </w:rPr>
        <w:t xml:space="preserve"> </w:t>
      </w:r>
      <w:r>
        <w:t>исторические</w:t>
      </w:r>
      <w:r>
        <w:rPr>
          <w:spacing w:val="45"/>
        </w:rPr>
        <w:t xml:space="preserve"> </w:t>
      </w:r>
      <w:r>
        <w:t>источники</w:t>
      </w:r>
      <w:r>
        <w:rPr>
          <w:spacing w:val="47"/>
        </w:rPr>
        <w:t xml:space="preserve"> </w:t>
      </w:r>
      <w:r>
        <w:t>и</w:t>
      </w:r>
      <w:r>
        <w:rPr>
          <w:spacing w:val="47"/>
        </w:rPr>
        <w:t xml:space="preserve"> </w:t>
      </w:r>
      <w:r>
        <w:t>источники</w:t>
      </w:r>
      <w:r>
        <w:rPr>
          <w:spacing w:val="47"/>
        </w:rPr>
        <w:t xml:space="preserve"> </w:t>
      </w:r>
      <w:r>
        <w:t>исторической</w:t>
      </w:r>
    </w:p>
    <w:p w:rsidR="00E62F6D" w:rsidRDefault="009717B1">
      <w:pPr>
        <w:pStyle w:val="a3"/>
        <w:ind w:right="224" w:firstLine="0"/>
      </w:pPr>
      <w:r>
        <w:t>информации</w:t>
      </w:r>
      <w:r>
        <w:rPr>
          <w:spacing w:val="15"/>
        </w:rPr>
        <w:t xml:space="preserve"> </w:t>
      </w:r>
      <w:r>
        <w:t>разных</w:t>
      </w:r>
      <w:r>
        <w:rPr>
          <w:spacing w:val="16"/>
        </w:rPr>
        <w:t xml:space="preserve"> </w:t>
      </w:r>
      <w:r>
        <w:t>типов</w:t>
      </w:r>
      <w:r>
        <w:rPr>
          <w:spacing w:val="14"/>
        </w:rPr>
        <w:t xml:space="preserve"> </w:t>
      </w:r>
      <w:r>
        <w:t>по</w:t>
      </w:r>
      <w:r>
        <w:rPr>
          <w:spacing w:val="15"/>
        </w:rPr>
        <w:t xml:space="preserve"> </w:t>
      </w:r>
      <w:r>
        <w:t>истории</w:t>
      </w:r>
      <w:r>
        <w:rPr>
          <w:spacing w:val="15"/>
        </w:rPr>
        <w:t xml:space="preserve"> </w:t>
      </w:r>
      <w:r>
        <w:t>России</w:t>
      </w:r>
      <w:r>
        <w:rPr>
          <w:spacing w:val="13"/>
        </w:rPr>
        <w:t xml:space="preserve"> </w:t>
      </w:r>
      <w:r>
        <w:t>и</w:t>
      </w:r>
      <w:r>
        <w:rPr>
          <w:spacing w:val="16"/>
        </w:rPr>
        <w:t xml:space="preserve"> </w:t>
      </w:r>
      <w:r>
        <w:t>всеобщей</w:t>
      </w:r>
      <w:r>
        <w:rPr>
          <w:spacing w:val="15"/>
        </w:rPr>
        <w:t xml:space="preserve"> </w:t>
      </w:r>
      <w:r>
        <w:t>истории</w:t>
      </w:r>
      <w:r>
        <w:rPr>
          <w:spacing w:val="15"/>
        </w:rPr>
        <w:t xml:space="preserve"> </w:t>
      </w:r>
      <w:r>
        <w:t>1914–1945</w:t>
      </w:r>
      <w:r>
        <w:rPr>
          <w:spacing w:val="-1"/>
        </w:rPr>
        <w:t xml:space="preserve"> </w:t>
      </w:r>
      <w:r>
        <w:t>гг.</w:t>
      </w:r>
      <w:r>
        <w:rPr>
          <w:spacing w:val="14"/>
        </w:rPr>
        <w:t xml:space="preserve"> </w:t>
      </w:r>
      <w:r>
        <w:t>(извлекать</w:t>
      </w:r>
      <w:r>
        <w:rPr>
          <w:spacing w:val="-57"/>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rPr>
          <w:spacing w:val="-57"/>
        </w:rPr>
        <w:t xml:space="preserve"> </w:t>
      </w:r>
      <w:r>
        <w:t>оценивать степень полноты и достоверности, информационную/художественную ценность</w:t>
      </w:r>
      <w:r>
        <w:rPr>
          <w:spacing w:val="1"/>
        </w:rPr>
        <w:t xml:space="preserve"> </w:t>
      </w:r>
      <w:r>
        <w:t>источника);</w:t>
      </w:r>
    </w:p>
    <w:p w:rsidR="00E62F6D" w:rsidRDefault="009717B1">
      <w:pPr>
        <w:pStyle w:val="a3"/>
        <w:ind w:right="226"/>
      </w:pPr>
      <w:r>
        <w:t>самостоятельно определять критерии подбора исторических источников для решения</w:t>
      </w:r>
      <w:r>
        <w:rPr>
          <w:spacing w:val="1"/>
        </w:rPr>
        <w:t xml:space="preserve"> </w:t>
      </w:r>
      <w:r>
        <w:t>учебной</w:t>
      </w:r>
      <w:r>
        <w:rPr>
          <w:spacing w:val="-1"/>
        </w:rPr>
        <w:t xml:space="preserve"> </w:t>
      </w:r>
      <w:r>
        <w:t>задачи;</w:t>
      </w:r>
    </w:p>
    <w:p w:rsidR="00E62F6D" w:rsidRDefault="009717B1">
      <w:pPr>
        <w:pStyle w:val="a3"/>
        <w:ind w:right="229"/>
      </w:pPr>
      <w:r>
        <w:t>самостоятельно подбирать исторические источники по самостоятельно определенным</w:t>
      </w:r>
      <w:r>
        <w:rPr>
          <w:spacing w:val="-57"/>
        </w:rPr>
        <w:t xml:space="preserve"> </w:t>
      </w:r>
      <w:r>
        <w:t>критериям,</w:t>
      </w:r>
      <w:r>
        <w:rPr>
          <w:spacing w:val="1"/>
        </w:rPr>
        <w:t xml:space="preserve"> </w:t>
      </w:r>
      <w:r>
        <w:t>используя</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p>
    <w:p w:rsidR="00E62F6D" w:rsidRDefault="009717B1">
      <w:pPr>
        <w:pStyle w:val="a3"/>
        <w:ind w:right="231"/>
      </w:pPr>
      <w:r>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rsidR="00E62F6D" w:rsidRDefault="009717B1">
      <w:pPr>
        <w:pStyle w:val="a3"/>
        <w:spacing w:before="1"/>
        <w:ind w:right="227"/>
      </w:pPr>
      <w:r>
        <w:t>на основе анализа содержания исторических источников и источников исторической</w:t>
      </w:r>
      <w:r>
        <w:rPr>
          <w:spacing w:val="1"/>
        </w:rPr>
        <w:t xml:space="preserve"> </w:t>
      </w:r>
      <w:r>
        <w:t>информации</w:t>
      </w:r>
      <w:r>
        <w:rPr>
          <w:spacing w:val="1"/>
        </w:rPr>
        <w:t xml:space="preserve"> </w:t>
      </w:r>
      <w:r>
        <w:t>объяснять</w:t>
      </w:r>
      <w:r>
        <w:rPr>
          <w:spacing w:val="1"/>
        </w:rPr>
        <w:t xml:space="preserve"> </w:t>
      </w:r>
      <w:r>
        <w:t>значимость</w:t>
      </w:r>
      <w:r>
        <w:rPr>
          <w:spacing w:val="1"/>
        </w:rPr>
        <w:t xml:space="preserve"> </w:t>
      </w:r>
      <w:r>
        <w:t>конкретных</w:t>
      </w:r>
      <w:r>
        <w:rPr>
          <w:spacing w:val="1"/>
        </w:rPr>
        <w:t xml:space="preserve"> </w:t>
      </w:r>
      <w:r>
        <w:t>источников</w:t>
      </w:r>
      <w:r>
        <w:rPr>
          <w:spacing w:val="1"/>
        </w:rPr>
        <w:t xml:space="preserve"> </w:t>
      </w:r>
      <w:r>
        <w:t>при</w:t>
      </w:r>
      <w:r>
        <w:rPr>
          <w:spacing w:val="1"/>
        </w:rPr>
        <w:t xml:space="preserve"> </w:t>
      </w:r>
      <w:r>
        <w:t>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обосновывать</w:t>
      </w:r>
      <w:r>
        <w:rPr>
          <w:spacing w:val="1"/>
        </w:rPr>
        <w:t xml:space="preserve"> </w:t>
      </w:r>
      <w:r>
        <w:t>необходимость</w:t>
      </w:r>
      <w:r>
        <w:rPr>
          <w:spacing w:val="1"/>
        </w:rPr>
        <w:t xml:space="preserve"> </w:t>
      </w:r>
      <w:r>
        <w:t>использования</w:t>
      </w:r>
      <w:r>
        <w:rPr>
          <w:spacing w:val="-3"/>
        </w:rPr>
        <w:t xml:space="preserve"> </w:t>
      </w:r>
      <w:r>
        <w:t>конкретных</w:t>
      </w:r>
      <w:r>
        <w:rPr>
          <w:spacing w:val="-3"/>
        </w:rPr>
        <w:t xml:space="preserve"> </w:t>
      </w:r>
      <w:r>
        <w:t>источников</w:t>
      </w:r>
      <w:r>
        <w:rPr>
          <w:spacing w:val="-2"/>
        </w:rPr>
        <w:t xml:space="preserve"> </w:t>
      </w:r>
      <w:r>
        <w:t>для</w:t>
      </w:r>
      <w:r>
        <w:rPr>
          <w:spacing w:val="-2"/>
        </w:rPr>
        <w:t xml:space="preserve"> </w:t>
      </w:r>
      <w:r>
        <w:t>аргументации</w:t>
      </w:r>
      <w:r>
        <w:rPr>
          <w:spacing w:val="-2"/>
        </w:rPr>
        <w:t xml:space="preserve"> </w:t>
      </w:r>
      <w:r>
        <w:t>точки</w:t>
      </w:r>
      <w:r>
        <w:rPr>
          <w:spacing w:val="-4"/>
        </w:rPr>
        <w:t xml:space="preserve"> </w:t>
      </w:r>
      <w:r>
        <w:t>зрения</w:t>
      </w:r>
      <w:r>
        <w:rPr>
          <w:spacing w:val="-2"/>
        </w:rPr>
        <w:t xml:space="preserve"> </w:t>
      </w:r>
      <w:r>
        <w:t>по</w:t>
      </w:r>
      <w:r>
        <w:rPr>
          <w:spacing w:val="-2"/>
        </w:rPr>
        <w:t xml:space="preserve"> </w:t>
      </w:r>
      <w:r>
        <w:t>заданной</w:t>
      </w:r>
      <w:r>
        <w:rPr>
          <w:spacing w:val="-2"/>
        </w:rPr>
        <w:t xml:space="preserve"> </w:t>
      </w:r>
      <w:r>
        <w:t>теме;</w:t>
      </w:r>
    </w:p>
    <w:p w:rsidR="00E62F6D" w:rsidRDefault="009717B1">
      <w:pPr>
        <w:pStyle w:val="a3"/>
        <w:ind w:right="224"/>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соответствия</w:t>
      </w:r>
      <w:r>
        <w:rPr>
          <w:spacing w:val="1"/>
        </w:rPr>
        <w:t xml:space="preserve"> </w:t>
      </w:r>
      <w:r>
        <w:t>историческому предмету способов и методов решения задачи, прогнозирование ожидаемого</w:t>
      </w:r>
      <w:r>
        <w:rPr>
          <w:spacing w:val="1"/>
        </w:rPr>
        <w:t xml:space="preserve"> </w:t>
      </w:r>
      <w:r>
        <w:t>результата</w:t>
      </w:r>
      <w:r>
        <w:rPr>
          <w:spacing w:val="-2"/>
        </w:rPr>
        <w:t xml:space="preserve"> </w:t>
      </w:r>
      <w:r>
        <w:t>и</w:t>
      </w:r>
      <w:r>
        <w:rPr>
          <w:spacing w:val="-1"/>
        </w:rPr>
        <w:t xml:space="preserve"> </w:t>
      </w:r>
      <w:r>
        <w:t>сопоставление</w:t>
      </w:r>
      <w:r>
        <w:rPr>
          <w:spacing w:val="-1"/>
        </w:rPr>
        <w:t xml:space="preserve"> </w:t>
      </w:r>
      <w:r>
        <w:t>его</w:t>
      </w:r>
      <w:r>
        <w:rPr>
          <w:spacing w:val="-2"/>
        </w:rPr>
        <w:t xml:space="preserve"> </w:t>
      </w:r>
      <w:r>
        <w:t>с</w:t>
      </w:r>
      <w:r>
        <w:rPr>
          <w:spacing w:val="-2"/>
        </w:rPr>
        <w:t xml:space="preserve"> </w:t>
      </w:r>
      <w:r>
        <w:t>собственными историческими</w:t>
      </w:r>
      <w:r>
        <w:rPr>
          <w:spacing w:val="-3"/>
        </w:rPr>
        <w:t xml:space="preserve"> </w:t>
      </w:r>
      <w:r>
        <w:t>знаниями;</w:t>
      </w:r>
    </w:p>
    <w:p w:rsidR="00E62F6D" w:rsidRDefault="009717B1">
      <w:pPr>
        <w:pStyle w:val="a3"/>
        <w:ind w:right="219"/>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57"/>
        </w:rPr>
        <w:t xml:space="preserve"> </w:t>
      </w:r>
      <w:r>
        <w:t>групповые</w:t>
      </w:r>
      <w:r>
        <w:rPr>
          <w:spacing w:val="1"/>
        </w:rPr>
        <w:t xml:space="preserve"> </w:t>
      </w:r>
      <w:r>
        <w:t>учебные исследования по 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истории</w:t>
      </w:r>
      <w:r>
        <w:rPr>
          <w:spacing w:val="-1"/>
        </w:rPr>
        <w:t xml:space="preserve"> </w:t>
      </w:r>
      <w:r>
        <w:t>родного края;</w:t>
      </w:r>
    </w:p>
    <w:p w:rsidR="00E62F6D" w:rsidRDefault="009717B1">
      <w:pPr>
        <w:pStyle w:val="a3"/>
        <w:ind w:right="22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p>
    <w:p w:rsidR="00E62F6D" w:rsidRDefault="009717B1">
      <w:pPr>
        <w:pStyle w:val="a3"/>
        <w:ind w:right="224"/>
      </w:pPr>
      <w:r>
        <w:t>Умение на практике отстаивать историческую правду в ходе дискуссий и других форм</w:t>
      </w:r>
      <w:r>
        <w:rPr>
          <w:spacing w:val="-57"/>
        </w:rPr>
        <w:t xml:space="preserve"> </w:t>
      </w:r>
      <w:r>
        <w:t>межличностного взаимодействия, а также при разработке и представлении учебных проектов</w:t>
      </w:r>
      <w:r>
        <w:rPr>
          <w:spacing w:val="-57"/>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 истории, рассказывать о подвигах народа при защите Отечества, разоблачать</w:t>
      </w:r>
      <w:r>
        <w:rPr>
          <w:spacing w:val="1"/>
        </w:rPr>
        <w:t xml:space="preserve"> </w:t>
      </w:r>
      <w:r>
        <w:t>фальсификации</w:t>
      </w:r>
      <w:r>
        <w:rPr>
          <w:spacing w:val="-1"/>
        </w:rPr>
        <w:t xml:space="preserve"> </w:t>
      </w:r>
      <w:r>
        <w:t>отечественной истории.</w:t>
      </w:r>
    </w:p>
    <w:p w:rsidR="00E62F6D" w:rsidRDefault="009717B1">
      <w:pPr>
        <w:pStyle w:val="a3"/>
        <w:spacing w:before="1"/>
        <w:ind w:left="930" w:right="222" w:firstLine="0"/>
      </w:pPr>
      <w:r>
        <w:t>Структура предметного результата включает следующий перечень знаний и умений:</w:t>
      </w:r>
      <w:r>
        <w:rPr>
          <w:spacing w:val="1"/>
        </w:rPr>
        <w:t xml:space="preserve"> </w:t>
      </w:r>
      <w:r>
        <w:t>на</w:t>
      </w:r>
      <w:r>
        <w:rPr>
          <w:spacing w:val="32"/>
        </w:rPr>
        <w:t xml:space="preserve"> </w:t>
      </w:r>
      <w:r>
        <w:t>основе</w:t>
      </w:r>
      <w:r>
        <w:rPr>
          <w:spacing w:val="32"/>
        </w:rPr>
        <w:t xml:space="preserve"> </w:t>
      </w:r>
      <w:r>
        <w:t>знаний</w:t>
      </w:r>
      <w:r>
        <w:rPr>
          <w:spacing w:val="32"/>
        </w:rPr>
        <w:t xml:space="preserve"> </w:t>
      </w:r>
      <w:r>
        <w:t>по</w:t>
      </w:r>
      <w:r>
        <w:rPr>
          <w:spacing w:val="31"/>
        </w:rPr>
        <w:t xml:space="preserve"> </w:t>
      </w:r>
      <w:r>
        <w:t>истории</w:t>
      </w:r>
      <w:r>
        <w:rPr>
          <w:spacing w:val="32"/>
        </w:rPr>
        <w:t xml:space="preserve"> </w:t>
      </w:r>
      <w:r>
        <w:t>России</w:t>
      </w:r>
      <w:r>
        <w:rPr>
          <w:spacing w:val="32"/>
        </w:rPr>
        <w:t xml:space="preserve"> </w:t>
      </w:r>
      <w:r>
        <w:t>и</w:t>
      </w:r>
      <w:r>
        <w:rPr>
          <w:spacing w:val="34"/>
        </w:rPr>
        <w:t xml:space="preserve"> </w:t>
      </w:r>
      <w:r>
        <w:t>всеобщей</w:t>
      </w:r>
      <w:r>
        <w:rPr>
          <w:spacing w:val="34"/>
        </w:rPr>
        <w:t xml:space="preserve"> </w:t>
      </w:r>
      <w:r>
        <w:t>истории</w:t>
      </w:r>
      <w:r>
        <w:rPr>
          <w:spacing w:val="34"/>
        </w:rPr>
        <w:t xml:space="preserve"> </w:t>
      </w:r>
      <w:r>
        <w:t>1914–1945</w:t>
      </w:r>
      <w:r>
        <w:rPr>
          <w:spacing w:val="-1"/>
        </w:rPr>
        <w:t xml:space="preserve"> </w:t>
      </w:r>
      <w:r>
        <w:t>гг.</w:t>
      </w:r>
      <w:r>
        <w:rPr>
          <w:spacing w:val="33"/>
        </w:rPr>
        <w:t xml:space="preserve"> </w:t>
      </w:r>
      <w:r>
        <w:t>критически</w:t>
      </w:r>
    </w:p>
    <w:p w:rsidR="00E62F6D" w:rsidRDefault="009717B1">
      <w:pPr>
        <w:pStyle w:val="a3"/>
        <w:ind w:firstLine="0"/>
      </w:pPr>
      <w:r>
        <w:t>оценивать</w:t>
      </w:r>
      <w:r>
        <w:rPr>
          <w:spacing w:val="-6"/>
        </w:rPr>
        <w:t xml:space="preserve"> </w:t>
      </w:r>
      <w:r>
        <w:t>полученную</w:t>
      </w:r>
      <w:r>
        <w:rPr>
          <w:spacing w:val="-1"/>
        </w:rPr>
        <w:t xml:space="preserve"> </w:t>
      </w:r>
      <w:r>
        <w:t>извне</w:t>
      </w:r>
      <w:r>
        <w:rPr>
          <w:spacing w:val="-5"/>
        </w:rPr>
        <w:t xml:space="preserve"> </w:t>
      </w:r>
      <w:r>
        <w:t>социальную</w:t>
      </w:r>
      <w:r>
        <w:rPr>
          <w:spacing w:val="-3"/>
        </w:rPr>
        <w:t xml:space="preserve"> </w:t>
      </w:r>
      <w:r>
        <w:t>информацию;</w:t>
      </w:r>
    </w:p>
    <w:p w:rsidR="00E62F6D" w:rsidRDefault="009717B1">
      <w:pPr>
        <w:pStyle w:val="a3"/>
        <w:ind w:right="229"/>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rsidR="00E62F6D" w:rsidRDefault="009717B1">
      <w:pPr>
        <w:pStyle w:val="a3"/>
        <w:ind w:right="232"/>
      </w:pPr>
      <w:r>
        <w:t>определять и аргументировать свое отношение к наиболее значительным событиям и</w:t>
      </w:r>
      <w:r>
        <w:rPr>
          <w:spacing w:val="1"/>
        </w:rPr>
        <w:t xml:space="preserve"> </w:t>
      </w:r>
      <w:r>
        <w:t>личностям</w:t>
      </w:r>
      <w:r>
        <w:rPr>
          <w:spacing w:val="-2"/>
        </w:rPr>
        <w:t xml:space="preserve"> </w:t>
      </w:r>
      <w:r>
        <w:t>из</w:t>
      </w:r>
      <w:r>
        <w:rPr>
          <w:spacing w:val="-1"/>
        </w:rPr>
        <w:t xml:space="preserve"> </w:t>
      </w:r>
      <w:r>
        <w:t>истории</w:t>
      </w:r>
      <w:r>
        <w:rPr>
          <w:spacing w:val="-2"/>
        </w:rPr>
        <w:t xml:space="preserve"> </w:t>
      </w:r>
      <w:r>
        <w:t>России</w:t>
      </w:r>
      <w:r>
        <w:rPr>
          <w:spacing w:val="-1"/>
        </w:rPr>
        <w:t xml:space="preserve"> </w:t>
      </w:r>
      <w:r>
        <w:t>и всеобщей истории 1914–1945</w:t>
      </w:r>
      <w:r>
        <w:rPr>
          <w:spacing w:val="-1"/>
        </w:rPr>
        <w:t xml:space="preserve"> </w:t>
      </w:r>
      <w:r>
        <w:t>гг.;</w:t>
      </w:r>
    </w:p>
    <w:p w:rsidR="00E62F6D" w:rsidRDefault="009717B1">
      <w:pPr>
        <w:pStyle w:val="a3"/>
        <w:ind w:right="233"/>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2"/>
        </w:rPr>
        <w:t xml:space="preserve"> </w:t>
      </w:r>
      <w:r>
        <w:t>не</w:t>
      </w:r>
      <w:r>
        <w:rPr>
          <w:spacing w:val="-2"/>
        </w:rPr>
        <w:t xml:space="preserve"> </w:t>
      </w:r>
      <w:r>
        <w:t>допуская</w:t>
      </w:r>
      <w:r>
        <w:rPr>
          <w:spacing w:val="1"/>
        </w:rPr>
        <w:t xml:space="preserve"> </w:t>
      </w:r>
      <w:r>
        <w:t>умаления</w:t>
      </w:r>
      <w:r>
        <w:rPr>
          <w:spacing w:val="-1"/>
        </w:rPr>
        <w:t xml:space="preserve"> </w:t>
      </w:r>
      <w:r>
        <w:t>подвига</w:t>
      </w:r>
      <w:r>
        <w:rPr>
          <w:spacing w:val="-3"/>
        </w:rPr>
        <w:t xml:space="preserve"> </w:t>
      </w:r>
      <w:r>
        <w:t>народа</w:t>
      </w:r>
      <w:r>
        <w:rPr>
          <w:spacing w:val="-2"/>
        </w:rPr>
        <w:t xml:space="preserve"> </w:t>
      </w:r>
      <w:r>
        <w:t>при</w:t>
      </w:r>
      <w:r>
        <w:rPr>
          <w:spacing w:val="-1"/>
        </w:rPr>
        <w:t xml:space="preserve"> </w:t>
      </w:r>
      <w:r>
        <w:t>защите</w:t>
      </w:r>
      <w:r>
        <w:rPr>
          <w:spacing w:val="-2"/>
        </w:rPr>
        <w:t xml:space="preserve"> </w:t>
      </w:r>
      <w:r>
        <w:t>Отечества</w:t>
      </w:r>
      <w:r>
        <w:rPr>
          <w:spacing w:val="-3"/>
        </w:rPr>
        <w:t xml:space="preserve"> </w:t>
      </w:r>
      <w:r>
        <w:t>1914–1945</w:t>
      </w:r>
      <w:r>
        <w:rPr>
          <w:spacing w:val="-2"/>
        </w:rPr>
        <w:t xml:space="preserve"> </w:t>
      </w:r>
      <w:r>
        <w:t>гг.;</w:t>
      </w:r>
    </w:p>
    <w:p w:rsidR="00E62F6D" w:rsidRDefault="009717B1">
      <w:pPr>
        <w:pStyle w:val="a3"/>
        <w:ind w:right="227"/>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4"/>
        </w:rPr>
        <w:t xml:space="preserve"> </w:t>
      </w:r>
      <w:r>
        <w:t>исторических</w:t>
      </w:r>
      <w:r>
        <w:rPr>
          <w:spacing w:val="15"/>
        </w:rPr>
        <w:t xml:space="preserve"> </w:t>
      </w:r>
      <w:r>
        <w:t>фактов,</w:t>
      </w:r>
      <w:r>
        <w:rPr>
          <w:spacing w:val="13"/>
        </w:rPr>
        <w:t xml:space="preserve"> </w:t>
      </w:r>
      <w:r>
        <w:t>связанных</w:t>
      </w:r>
      <w:r>
        <w:rPr>
          <w:spacing w:val="15"/>
        </w:rPr>
        <w:t xml:space="preserve"> </w:t>
      </w:r>
      <w:r>
        <w:t>с</w:t>
      </w:r>
      <w:r>
        <w:rPr>
          <w:spacing w:val="12"/>
        </w:rPr>
        <w:t xml:space="preserve"> </w:t>
      </w:r>
      <w:r>
        <w:t>важнейшими</w:t>
      </w:r>
      <w:r>
        <w:rPr>
          <w:spacing w:val="14"/>
        </w:rPr>
        <w:t xml:space="preserve"> </w:t>
      </w:r>
      <w:r>
        <w:t>событиями,</w:t>
      </w:r>
      <w:r>
        <w:rPr>
          <w:spacing w:val="13"/>
        </w:rPr>
        <w:t xml:space="preserve"> </w:t>
      </w:r>
      <w:r>
        <w:t>явлениями,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процессами</w:t>
      </w:r>
      <w:r>
        <w:rPr>
          <w:spacing w:val="-3"/>
        </w:rPr>
        <w:t xml:space="preserve"> </w:t>
      </w:r>
      <w:r>
        <w:t>истории</w:t>
      </w:r>
      <w:r>
        <w:rPr>
          <w:spacing w:val="-2"/>
        </w:rPr>
        <w:t xml:space="preserve"> </w:t>
      </w:r>
      <w:r>
        <w:t>1914–1945</w:t>
      </w:r>
      <w:r>
        <w:rPr>
          <w:spacing w:val="-2"/>
        </w:rPr>
        <w:t xml:space="preserve"> </w:t>
      </w:r>
      <w:r>
        <w:t>гг.</w:t>
      </w:r>
    </w:p>
    <w:p w:rsidR="00E62F6D" w:rsidRDefault="009717B1">
      <w:pPr>
        <w:pStyle w:val="a3"/>
        <w:ind w:right="23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 истории:</w:t>
      </w:r>
    </w:p>
    <w:p w:rsidR="00E62F6D" w:rsidRDefault="009717B1">
      <w:pPr>
        <w:pStyle w:val="a3"/>
        <w:spacing w:before="1"/>
        <w:ind w:right="221"/>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процессах</w:t>
      </w:r>
      <w:r>
        <w:rPr>
          <w:spacing w:val="2"/>
        </w:rPr>
        <w:t xml:space="preserve"> </w:t>
      </w:r>
      <w:r>
        <w:t>1945–2022 гг.</w:t>
      </w:r>
    </w:p>
    <w:p w:rsidR="00E62F6D" w:rsidRDefault="009717B1">
      <w:pPr>
        <w:pStyle w:val="a3"/>
        <w:ind w:left="930" w:right="224" w:firstLine="0"/>
      </w:pPr>
      <w:r>
        <w:t>Структура предметного результата включает следующий перечень знаний и умений:</w:t>
      </w:r>
      <w:r>
        <w:rPr>
          <w:spacing w:val="1"/>
        </w:rPr>
        <w:t xml:space="preserve"> </w:t>
      </w:r>
      <w:r>
        <w:t>знать</w:t>
      </w:r>
      <w:r>
        <w:rPr>
          <w:spacing w:val="35"/>
        </w:rPr>
        <w:t xml:space="preserve"> </w:t>
      </w:r>
      <w:r>
        <w:t>мировые</w:t>
      </w:r>
      <w:r>
        <w:rPr>
          <w:spacing w:val="35"/>
        </w:rPr>
        <w:t xml:space="preserve"> </w:t>
      </w:r>
      <w:r>
        <w:t>политические</w:t>
      </w:r>
      <w:r>
        <w:rPr>
          <w:spacing w:val="35"/>
        </w:rPr>
        <w:t xml:space="preserve"> </w:t>
      </w:r>
      <w:r>
        <w:t>и</w:t>
      </w:r>
      <w:r>
        <w:rPr>
          <w:spacing w:val="36"/>
        </w:rPr>
        <w:t xml:space="preserve"> </w:t>
      </w:r>
      <w:r>
        <w:t>социально-экономические</w:t>
      </w:r>
      <w:r>
        <w:rPr>
          <w:spacing w:val="35"/>
        </w:rPr>
        <w:t xml:space="preserve"> </w:t>
      </w:r>
      <w:r>
        <w:t>процессы</w:t>
      </w:r>
      <w:r>
        <w:rPr>
          <w:spacing w:val="35"/>
        </w:rPr>
        <w:t xml:space="preserve"> </w:t>
      </w:r>
      <w:r>
        <w:t>1945–2022</w:t>
      </w:r>
      <w:r>
        <w:rPr>
          <w:spacing w:val="-1"/>
        </w:rPr>
        <w:t xml:space="preserve"> </w:t>
      </w:r>
      <w:r>
        <w:t>гг.,</w:t>
      </w:r>
      <w:r>
        <w:rPr>
          <w:spacing w:val="35"/>
        </w:rPr>
        <w:t xml:space="preserve"> </w:t>
      </w:r>
      <w:r>
        <w:t>в</w:t>
      </w:r>
    </w:p>
    <w:p w:rsidR="00E62F6D" w:rsidRDefault="009717B1">
      <w:pPr>
        <w:pStyle w:val="a3"/>
        <w:ind w:right="231" w:firstLine="0"/>
      </w:pPr>
      <w:r>
        <w:t>которых проявилось значительное влияние России, характеризовать роль нашей страны в</w:t>
      </w:r>
      <w:r>
        <w:rPr>
          <w:spacing w:val="1"/>
        </w:rPr>
        <w:t xml:space="preserve"> </w:t>
      </w:r>
      <w:r>
        <w:t>этих</w:t>
      </w:r>
      <w:r>
        <w:rPr>
          <w:spacing w:val="1"/>
        </w:rPr>
        <w:t xml:space="preserve"> </w:t>
      </w:r>
      <w:r>
        <w:t>процессах;</w:t>
      </w:r>
    </w:p>
    <w:p w:rsidR="00E62F6D" w:rsidRDefault="009717B1">
      <w:pPr>
        <w:pStyle w:val="a3"/>
        <w:ind w:right="229"/>
      </w:pPr>
      <w:r>
        <w:t>устанавливать причинно-следственные связи, связанные с участием России в мировых</w:t>
      </w:r>
      <w:r>
        <w:rPr>
          <w:spacing w:val="-57"/>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1945–2022 гг.;</w:t>
      </w:r>
    </w:p>
    <w:p w:rsidR="00E62F6D" w:rsidRDefault="009717B1">
      <w:pPr>
        <w:pStyle w:val="a3"/>
        <w:ind w:right="22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1945–2022 гг.,</w:t>
      </w:r>
      <w:r>
        <w:rPr>
          <w:spacing w:val="61"/>
        </w:rPr>
        <w:t xml:space="preserve"> </w:t>
      </w:r>
      <w:r>
        <w:t>выявлять</w:t>
      </w:r>
      <w:r>
        <w:rPr>
          <w:spacing w:val="61"/>
        </w:rPr>
        <w:t xml:space="preserve"> </w:t>
      </w:r>
      <w:r>
        <w:t>попытки</w:t>
      </w:r>
      <w:r>
        <w:rPr>
          <w:spacing w:val="1"/>
        </w:rPr>
        <w:t xml:space="preserve"> </w:t>
      </w:r>
      <w:r>
        <w:t>фальсификации истории, связанные с принижением и искажением роли России в мировых</w:t>
      </w:r>
      <w:r>
        <w:rPr>
          <w:spacing w:val="1"/>
        </w:rPr>
        <w:t xml:space="preserve"> </w:t>
      </w:r>
      <w:r>
        <w:t>политических</w:t>
      </w:r>
      <w:r>
        <w:rPr>
          <w:spacing w:val="1"/>
        </w:rPr>
        <w:t xml:space="preserve"> </w:t>
      </w:r>
      <w:r>
        <w:t>и социально-экономических</w:t>
      </w:r>
      <w:r>
        <w:rPr>
          <w:spacing w:val="1"/>
        </w:rPr>
        <w:t xml:space="preserve"> </w:t>
      </w:r>
      <w:r>
        <w:t>процессах.</w:t>
      </w:r>
    </w:p>
    <w:p w:rsidR="00E62F6D" w:rsidRDefault="009717B1">
      <w:pPr>
        <w:pStyle w:val="a3"/>
        <w:ind w:left="930" w:right="443" w:firstLine="0"/>
      </w:pPr>
      <w:r>
        <w:t>Умение характеризовать вклад российской культуры в мировую культуру.</w:t>
      </w:r>
      <w:r>
        <w:rPr>
          <w:spacing w:val="1"/>
        </w:rPr>
        <w:t xml:space="preserve"> </w:t>
      </w:r>
      <w:r>
        <w:t>Структура</w:t>
      </w:r>
      <w:r>
        <w:rPr>
          <w:spacing w:val="-5"/>
        </w:rPr>
        <w:t xml:space="preserve"> </w:t>
      </w:r>
      <w:r>
        <w:t>предметного</w:t>
      </w:r>
      <w:r>
        <w:rPr>
          <w:spacing w:val="-4"/>
        </w:rPr>
        <w:t xml:space="preserve"> </w:t>
      </w:r>
      <w:r>
        <w:t>результата</w:t>
      </w:r>
      <w:r>
        <w:rPr>
          <w:spacing w:val="-5"/>
        </w:rPr>
        <w:t xml:space="preserve"> </w:t>
      </w:r>
      <w:r>
        <w:t>включает</w:t>
      </w:r>
      <w:r>
        <w:rPr>
          <w:spacing w:val="-4"/>
        </w:rPr>
        <w:t xml:space="preserve"> </w:t>
      </w:r>
      <w:r>
        <w:t>следующий</w:t>
      </w:r>
      <w:r>
        <w:rPr>
          <w:spacing w:val="-4"/>
        </w:rPr>
        <w:t xml:space="preserve"> </w:t>
      </w:r>
      <w:r>
        <w:t>перечень</w:t>
      </w:r>
      <w:r>
        <w:rPr>
          <w:spacing w:val="-4"/>
        </w:rPr>
        <w:t xml:space="preserve"> </w:t>
      </w:r>
      <w:r>
        <w:t>знаний</w:t>
      </w:r>
      <w:r>
        <w:rPr>
          <w:spacing w:val="-5"/>
        </w:rPr>
        <w:t xml:space="preserve"> </w:t>
      </w:r>
      <w:r>
        <w:t>и</w:t>
      </w:r>
      <w:r>
        <w:rPr>
          <w:spacing w:val="-1"/>
        </w:rPr>
        <w:t xml:space="preserve"> </w:t>
      </w:r>
      <w:r>
        <w:t>умений:</w:t>
      </w:r>
    </w:p>
    <w:p w:rsidR="00E62F6D" w:rsidRDefault="009717B1">
      <w:pPr>
        <w:pStyle w:val="a3"/>
        <w:ind w:right="224"/>
        <w:jc w:val="left"/>
      </w:pPr>
      <w:r>
        <w:t>характеризовать</w:t>
      </w:r>
      <w:r>
        <w:rPr>
          <w:spacing w:val="9"/>
        </w:rPr>
        <w:t xml:space="preserve"> </w:t>
      </w:r>
      <w:r>
        <w:t>этапы</w:t>
      </w:r>
      <w:r>
        <w:rPr>
          <w:spacing w:val="6"/>
        </w:rPr>
        <w:t xml:space="preserve"> </w:t>
      </w:r>
      <w:r>
        <w:t>развития</w:t>
      </w:r>
      <w:r>
        <w:rPr>
          <w:spacing w:val="6"/>
        </w:rPr>
        <w:t xml:space="preserve"> </w:t>
      </w:r>
      <w:r>
        <w:t>науки</w:t>
      </w:r>
      <w:r>
        <w:rPr>
          <w:spacing w:val="10"/>
        </w:rPr>
        <w:t xml:space="preserve"> </w:t>
      </w:r>
      <w:r>
        <w:t>и</w:t>
      </w:r>
      <w:r>
        <w:rPr>
          <w:spacing w:val="9"/>
        </w:rPr>
        <w:t xml:space="preserve"> </w:t>
      </w:r>
      <w:r>
        <w:t>культуры</w:t>
      </w:r>
      <w:r>
        <w:rPr>
          <w:spacing w:val="9"/>
        </w:rPr>
        <w:t xml:space="preserve"> </w:t>
      </w:r>
      <w:r>
        <w:t>в</w:t>
      </w:r>
      <w:r>
        <w:rPr>
          <w:spacing w:val="8"/>
        </w:rPr>
        <w:t xml:space="preserve"> </w:t>
      </w:r>
      <w:r>
        <w:t>России</w:t>
      </w:r>
      <w:r>
        <w:rPr>
          <w:spacing w:val="10"/>
        </w:rPr>
        <w:t xml:space="preserve"> </w:t>
      </w:r>
      <w:r>
        <w:t>1945–2022</w:t>
      </w:r>
      <w:r>
        <w:rPr>
          <w:spacing w:val="-3"/>
        </w:rPr>
        <w:t xml:space="preserve"> </w:t>
      </w:r>
      <w:r>
        <w:t>гг.,</w:t>
      </w:r>
      <w:r>
        <w:rPr>
          <w:spacing w:val="9"/>
        </w:rPr>
        <w:t xml:space="preserve"> </w:t>
      </w:r>
      <w:r>
        <w:t>составлять</w:t>
      </w:r>
      <w:r>
        <w:rPr>
          <w:spacing w:val="-57"/>
        </w:rPr>
        <w:t xml:space="preserve"> </w:t>
      </w:r>
      <w:r>
        <w:t>развернутое</w:t>
      </w:r>
      <w:r>
        <w:rPr>
          <w:spacing w:val="-2"/>
        </w:rPr>
        <w:t xml:space="preserve"> </w:t>
      </w:r>
      <w:r>
        <w:t>описание</w:t>
      </w:r>
      <w:r>
        <w:rPr>
          <w:spacing w:val="-1"/>
        </w:rPr>
        <w:t xml:space="preserve"> </w:t>
      </w:r>
      <w:r>
        <w:t>памятников культуры</w:t>
      </w:r>
      <w:r>
        <w:rPr>
          <w:spacing w:val="-1"/>
        </w:rPr>
        <w:t xml:space="preserve"> </w:t>
      </w:r>
      <w:r>
        <w:t>России;</w:t>
      </w:r>
    </w:p>
    <w:p w:rsidR="00E62F6D" w:rsidRDefault="009717B1">
      <w:pPr>
        <w:pStyle w:val="a3"/>
        <w:tabs>
          <w:tab w:val="left" w:pos="2829"/>
          <w:tab w:val="left" w:pos="3651"/>
          <w:tab w:val="left" w:pos="4784"/>
          <w:tab w:val="left" w:pos="5885"/>
          <w:tab w:val="left" w:pos="7075"/>
          <w:tab w:val="left" w:pos="8757"/>
        </w:tabs>
        <w:ind w:right="227"/>
        <w:jc w:val="left"/>
      </w:pPr>
      <w:r>
        <w:t>характеризовать</w:t>
      </w:r>
      <w:r>
        <w:tab/>
        <w:t>этапы</w:t>
      </w:r>
      <w:r>
        <w:tab/>
        <w:t>развития</w:t>
      </w:r>
      <w:r>
        <w:tab/>
        <w:t>мировой</w:t>
      </w:r>
      <w:r>
        <w:tab/>
        <w:t>культуры</w:t>
      </w:r>
      <w:r>
        <w:tab/>
        <w:t>1945–2022 гг.,</w:t>
      </w:r>
      <w:r>
        <w:tab/>
      </w:r>
      <w:r>
        <w:rPr>
          <w:spacing w:val="-1"/>
        </w:rPr>
        <w:t>составлять</w:t>
      </w:r>
      <w:r>
        <w:rPr>
          <w:spacing w:val="-57"/>
        </w:rPr>
        <w:t xml:space="preserve"> </w:t>
      </w:r>
      <w:r>
        <w:t>описание</w:t>
      </w:r>
      <w:r>
        <w:rPr>
          <w:spacing w:val="-2"/>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культуры;</w:t>
      </w:r>
    </w:p>
    <w:p w:rsidR="00E62F6D" w:rsidRDefault="009717B1">
      <w:pPr>
        <w:pStyle w:val="a3"/>
        <w:spacing w:before="1"/>
        <w:jc w:val="left"/>
      </w:pPr>
      <w:r>
        <w:t>характеризовать</w:t>
      </w:r>
      <w:r>
        <w:rPr>
          <w:spacing w:val="36"/>
        </w:rPr>
        <w:t xml:space="preserve"> </w:t>
      </w:r>
      <w:r>
        <w:t>взаимное</w:t>
      </w:r>
      <w:r>
        <w:rPr>
          <w:spacing w:val="34"/>
        </w:rPr>
        <w:t xml:space="preserve"> </w:t>
      </w:r>
      <w:r>
        <w:t>влияние</w:t>
      </w:r>
      <w:r>
        <w:rPr>
          <w:spacing w:val="35"/>
        </w:rPr>
        <w:t xml:space="preserve"> </w:t>
      </w:r>
      <w:r>
        <w:t>культуры</w:t>
      </w:r>
      <w:r>
        <w:rPr>
          <w:spacing w:val="37"/>
        </w:rPr>
        <w:t xml:space="preserve"> </w:t>
      </w:r>
      <w:r>
        <w:t>России</w:t>
      </w:r>
      <w:r>
        <w:rPr>
          <w:spacing w:val="35"/>
        </w:rPr>
        <w:t xml:space="preserve"> </w:t>
      </w:r>
      <w:r>
        <w:t>и</w:t>
      </w:r>
      <w:r>
        <w:rPr>
          <w:spacing w:val="34"/>
        </w:rPr>
        <w:t xml:space="preserve"> </w:t>
      </w:r>
      <w:r>
        <w:t>культуры</w:t>
      </w:r>
      <w:r>
        <w:rPr>
          <w:spacing w:val="36"/>
        </w:rPr>
        <w:t xml:space="preserve"> </w:t>
      </w:r>
      <w:r>
        <w:t>зарубежных</w:t>
      </w:r>
      <w:r>
        <w:rPr>
          <w:spacing w:val="37"/>
        </w:rPr>
        <w:t xml:space="preserve"> </w:t>
      </w:r>
      <w:r>
        <w:t>стран,</w:t>
      </w:r>
      <w:r>
        <w:rPr>
          <w:spacing w:val="-57"/>
        </w:rPr>
        <w:t xml:space="preserve"> </w:t>
      </w:r>
      <w:r>
        <w:t>вклад</w:t>
      </w:r>
      <w:r>
        <w:rPr>
          <w:spacing w:val="-1"/>
        </w:rPr>
        <w:t xml:space="preserve"> </w:t>
      </w:r>
      <w:r>
        <w:t>российских</w:t>
      </w:r>
      <w:r>
        <w:rPr>
          <w:spacing w:val="3"/>
        </w:rPr>
        <w:t xml:space="preserve"> </w:t>
      </w:r>
      <w:r>
        <w:t>ученых и деятелей</w:t>
      </w:r>
      <w:r>
        <w:rPr>
          <w:spacing w:val="-3"/>
        </w:rPr>
        <w:t xml:space="preserve"> </w:t>
      </w:r>
      <w:r>
        <w:t>культуры</w:t>
      </w:r>
      <w:r>
        <w:rPr>
          <w:spacing w:val="-1"/>
        </w:rPr>
        <w:t xml:space="preserve"> </w:t>
      </w:r>
      <w:r>
        <w:t>в</w:t>
      </w:r>
      <w:r>
        <w:rPr>
          <w:spacing w:val="-1"/>
        </w:rPr>
        <w:t xml:space="preserve"> </w:t>
      </w:r>
      <w:r>
        <w:t>мировую</w:t>
      </w:r>
      <w:r>
        <w:rPr>
          <w:spacing w:val="-1"/>
        </w:rPr>
        <w:t xml:space="preserve"> </w:t>
      </w:r>
      <w:r>
        <w:t>науку</w:t>
      </w:r>
      <w:r>
        <w:rPr>
          <w:spacing w:val="-6"/>
        </w:rPr>
        <w:t xml:space="preserve"> </w:t>
      </w:r>
      <w:r>
        <w:t>и культуру.</w:t>
      </w:r>
    </w:p>
    <w:p w:rsidR="00E62F6D" w:rsidRDefault="009717B1">
      <w:pPr>
        <w:pStyle w:val="a3"/>
        <w:jc w:val="left"/>
      </w:pPr>
      <w:r>
        <w:t>Сформированность</w:t>
      </w:r>
      <w:r>
        <w:rPr>
          <w:spacing w:val="23"/>
        </w:rPr>
        <w:t xml:space="preserve"> </w:t>
      </w:r>
      <w:r>
        <w:t>представлений</w:t>
      </w:r>
      <w:r>
        <w:rPr>
          <w:spacing w:val="25"/>
        </w:rPr>
        <w:t xml:space="preserve"> </w:t>
      </w:r>
      <w:r>
        <w:t>о</w:t>
      </w:r>
      <w:r>
        <w:rPr>
          <w:spacing w:val="24"/>
        </w:rPr>
        <w:t xml:space="preserve"> </w:t>
      </w:r>
      <w:r>
        <w:t>предмете,</w:t>
      </w:r>
      <w:r>
        <w:rPr>
          <w:spacing w:val="24"/>
        </w:rPr>
        <w:t xml:space="preserve"> </w:t>
      </w:r>
      <w:r>
        <w:t>научных</w:t>
      </w:r>
      <w:r>
        <w:rPr>
          <w:spacing w:val="25"/>
        </w:rPr>
        <w:t xml:space="preserve"> </w:t>
      </w:r>
      <w:r>
        <w:t>и</w:t>
      </w:r>
      <w:r>
        <w:rPr>
          <w:spacing w:val="25"/>
        </w:rPr>
        <w:t xml:space="preserve"> </w:t>
      </w:r>
      <w:r>
        <w:t>социальных</w:t>
      </w:r>
      <w:r>
        <w:rPr>
          <w:spacing w:val="25"/>
        </w:rPr>
        <w:t xml:space="preserve"> </w:t>
      </w:r>
      <w:r>
        <w:t>функциях</w:t>
      </w:r>
      <w:r>
        <w:rPr>
          <w:spacing w:val="-57"/>
        </w:rPr>
        <w:t xml:space="preserve"> </w:t>
      </w:r>
      <w:r>
        <w:t>исторического</w:t>
      </w:r>
      <w:r>
        <w:rPr>
          <w:spacing w:val="-1"/>
        </w:rPr>
        <w:t xml:space="preserve"> </w:t>
      </w:r>
      <w:r>
        <w:t>знания,</w:t>
      </w:r>
      <w:r>
        <w:rPr>
          <w:spacing w:val="-3"/>
        </w:rPr>
        <w:t xml:space="preserve"> </w:t>
      </w:r>
      <w:r>
        <w:t>методах</w:t>
      </w:r>
      <w:r>
        <w:rPr>
          <w:spacing w:val="1"/>
        </w:rPr>
        <w:t xml:space="preserve"> </w:t>
      </w:r>
      <w:r>
        <w:t>изучения исторических</w:t>
      </w:r>
      <w:r>
        <w:rPr>
          <w:spacing w:val="-2"/>
        </w:rPr>
        <w:t xml:space="preserve"> </w:t>
      </w:r>
      <w:r>
        <w:t>источников.</w:t>
      </w:r>
    </w:p>
    <w:p w:rsidR="00E62F6D" w:rsidRDefault="009717B1">
      <w:pPr>
        <w:pStyle w:val="a3"/>
        <w:tabs>
          <w:tab w:val="left" w:pos="2227"/>
          <w:tab w:val="left" w:pos="3361"/>
          <w:tab w:val="left" w:pos="5097"/>
          <w:tab w:val="left" w:pos="6721"/>
          <w:tab w:val="left" w:pos="8370"/>
          <w:tab w:val="left" w:pos="8704"/>
        </w:tabs>
        <w:ind w:left="930" w:right="221" w:firstLine="0"/>
        <w:jc w:val="left"/>
      </w:pPr>
      <w:r>
        <w:t>Структура предметного результата включает следующий перечень знаний и умений:</w:t>
      </w:r>
      <w:r>
        <w:rPr>
          <w:spacing w:val="1"/>
        </w:rPr>
        <w:t xml:space="preserve"> </w:t>
      </w: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t>аргументации</w:t>
      </w:r>
      <w:r>
        <w:tab/>
        <w:t>в</w:t>
      </w:r>
      <w:r>
        <w:tab/>
        <w:t>социально-</w:t>
      </w:r>
    </w:p>
    <w:p w:rsidR="00E62F6D" w:rsidRDefault="009717B1">
      <w:pPr>
        <w:pStyle w:val="a3"/>
        <w:ind w:firstLine="0"/>
        <w:jc w:val="left"/>
      </w:pPr>
      <w:r>
        <w:t>политическом</w:t>
      </w:r>
      <w:r>
        <w:rPr>
          <w:spacing w:val="-5"/>
        </w:rPr>
        <w:t xml:space="preserve"> </w:t>
      </w:r>
      <w:r>
        <w:t>контексте;</w:t>
      </w:r>
    </w:p>
    <w:p w:rsidR="00E62F6D" w:rsidRDefault="009717B1">
      <w:pPr>
        <w:pStyle w:val="a3"/>
        <w:ind w:right="222"/>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и</w:t>
      </w:r>
      <w:r>
        <w:rPr>
          <w:spacing w:val="1"/>
        </w:rPr>
        <w:t xml:space="preserve"> </w:t>
      </w:r>
      <w:r>
        <w:t>зарубежных стран 1945–2022 гг.</w:t>
      </w:r>
    </w:p>
    <w:p w:rsidR="00E62F6D" w:rsidRDefault="009717B1">
      <w:pPr>
        <w:pStyle w:val="a3"/>
        <w:ind w:right="221"/>
      </w:pPr>
      <w:r>
        <w:t>Владение</w:t>
      </w:r>
      <w:r>
        <w:rPr>
          <w:spacing w:val="1"/>
        </w:rPr>
        <w:t xml:space="preserve"> </w:t>
      </w:r>
      <w:r>
        <w:t>комплексом</w:t>
      </w:r>
      <w:r>
        <w:rPr>
          <w:spacing w:val="1"/>
        </w:rPr>
        <w:t xml:space="preserve"> </w:t>
      </w:r>
      <w:r>
        <w:t>хронологических</w:t>
      </w:r>
      <w:r>
        <w:rPr>
          <w:spacing w:val="1"/>
        </w:rPr>
        <w:t xml:space="preserve"> </w:t>
      </w:r>
      <w:r>
        <w:t>умений,</w:t>
      </w:r>
      <w:r>
        <w:rPr>
          <w:spacing w:val="1"/>
        </w:rPr>
        <w:t xml:space="preserve"> </w:t>
      </w:r>
      <w:r>
        <w:t>умение</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 связи</w:t>
      </w:r>
      <w:r>
        <w:rPr>
          <w:spacing w:val="1"/>
        </w:rPr>
        <w:t xml:space="preserve"> </w:t>
      </w:r>
      <w:r>
        <w:t>исторических</w:t>
      </w:r>
      <w:r>
        <w:rPr>
          <w:spacing w:val="1"/>
        </w:rPr>
        <w:t xml:space="preserve"> </w:t>
      </w:r>
      <w:r>
        <w:t>событий,</w:t>
      </w:r>
      <w:r>
        <w:rPr>
          <w:spacing w:val="1"/>
        </w:rPr>
        <w:t xml:space="preserve"> </w:t>
      </w:r>
      <w:r>
        <w:t>явлений, процессов</w:t>
      </w:r>
      <w:r>
        <w:rPr>
          <w:spacing w:val="1"/>
        </w:rPr>
        <w:t xml:space="preserve"> </w:t>
      </w:r>
      <w:r>
        <w:t>1945–</w:t>
      </w:r>
      <w:r>
        <w:rPr>
          <w:spacing w:val="1"/>
        </w:rPr>
        <w:t xml:space="preserve"> </w:t>
      </w:r>
      <w:r>
        <w:t>2022</w:t>
      </w:r>
      <w:r>
        <w:rPr>
          <w:spacing w:val="-2"/>
        </w:rPr>
        <w:t xml:space="preserve"> </w:t>
      </w:r>
      <w:r>
        <w:t>гг.</w:t>
      </w:r>
    </w:p>
    <w:p w:rsidR="00E62F6D" w:rsidRDefault="009717B1">
      <w:pPr>
        <w:pStyle w:val="a3"/>
        <w:ind w:left="930" w:right="233" w:firstLine="0"/>
      </w:pPr>
      <w:r>
        <w:t>Структура предметного результата включает следующий перечень знаний и умений:</w:t>
      </w:r>
      <w:r>
        <w:rPr>
          <w:spacing w:val="1"/>
        </w:rPr>
        <w:t xml:space="preserve"> </w:t>
      </w:r>
      <w:r>
        <w:t>называть</w:t>
      </w:r>
      <w:r>
        <w:rPr>
          <w:spacing w:val="21"/>
        </w:rPr>
        <w:t xml:space="preserve"> </w:t>
      </w:r>
      <w:r>
        <w:t>даты</w:t>
      </w:r>
      <w:r>
        <w:rPr>
          <w:spacing w:val="21"/>
        </w:rPr>
        <w:t xml:space="preserve"> </w:t>
      </w:r>
      <w:r>
        <w:t>важнейших</w:t>
      </w:r>
      <w:r>
        <w:rPr>
          <w:spacing w:val="23"/>
        </w:rPr>
        <w:t xml:space="preserve"> </w:t>
      </w:r>
      <w:r>
        <w:t>событий</w:t>
      </w:r>
      <w:r>
        <w:rPr>
          <w:spacing w:val="22"/>
        </w:rPr>
        <w:t xml:space="preserve"> </w:t>
      </w:r>
      <w:r>
        <w:t>и</w:t>
      </w:r>
      <w:r>
        <w:rPr>
          <w:spacing w:val="22"/>
        </w:rPr>
        <w:t xml:space="preserve"> </w:t>
      </w:r>
      <w:r>
        <w:t>выделять</w:t>
      </w:r>
      <w:r>
        <w:rPr>
          <w:spacing w:val="22"/>
        </w:rPr>
        <w:t xml:space="preserve"> </w:t>
      </w:r>
      <w:r>
        <w:t>этапы</w:t>
      </w:r>
      <w:r>
        <w:rPr>
          <w:spacing w:val="21"/>
        </w:rPr>
        <w:t xml:space="preserve"> </w:t>
      </w:r>
      <w:r>
        <w:t>в</w:t>
      </w:r>
      <w:r>
        <w:rPr>
          <w:spacing w:val="21"/>
        </w:rPr>
        <w:t xml:space="preserve"> </w:t>
      </w:r>
      <w:r>
        <w:t>развитии</w:t>
      </w:r>
      <w:r>
        <w:rPr>
          <w:spacing w:val="22"/>
        </w:rPr>
        <w:t xml:space="preserve"> </w:t>
      </w:r>
      <w:r>
        <w:t>процессов</w:t>
      </w:r>
      <w:r>
        <w:rPr>
          <w:spacing w:val="21"/>
        </w:rPr>
        <w:t xml:space="preserve"> </w:t>
      </w:r>
      <w:r>
        <w:t>истории</w:t>
      </w:r>
    </w:p>
    <w:p w:rsidR="00E62F6D" w:rsidRDefault="009717B1">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2"/>
        </w:rPr>
        <w:t xml:space="preserve"> </w:t>
      </w:r>
      <w:r>
        <w:t>гг.;</w:t>
      </w:r>
    </w:p>
    <w:p w:rsidR="00E62F6D" w:rsidRDefault="009717B1">
      <w:pPr>
        <w:pStyle w:val="a3"/>
        <w:ind w:right="230"/>
      </w:pPr>
      <w:r>
        <w:t>указывать</w:t>
      </w:r>
      <w:r>
        <w:rPr>
          <w:spacing w:val="1"/>
        </w:rPr>
        <w:t xml:space="preserve"> </w:t>
      </w:r>
      <w:r>
        <w:t>хронологические</w:t>
      </w:r>
      <w:r>
        <w:rPr>
          <w:spacing w:val="1"/>
        </w:rPr>
        <w:t xml:space="preserve"> </w:t>
      </w:r>
      <w:r>
        <w:t>рамки</w:t>
      </w:r>
      <w:r>
        <w:rPr>
          <w:spacing w:val="1"/>
        </w:rPr>
        <w:t xml:space="preserve"> </w:t>
      </w:r>
      <w:r>
        <w:t>периодов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w:t>
      </w:r>
      <w:r>
        <w:rPr>
          <w:spacing w:val="-1"/>
        </w:rPr>
        <w:t xml:space="preserve"> </w:t>
      </w:r>
      <w:r>
        <w:t>гг.;</w:t>
      </w:r>
    </w:p>
    <w:p w:rsidR="00E62F6D" w:rsidRDefault="009717B1">
      <w:pPr>
        <w:pStyle w:val="a3"/>
        <w:spacing w:before="1"/>
        <w:ind w:right="224"/>
      </w:pPr>
      <w:r>
        <w:t>объяснять</w:t>
      </w:r>
      <w:r>
        <w:rPr>
          <w:spacing w:val="1"/>
        </w:rPr>
        <w:t xml:space="preserve"> </w:t>
      </w:r>
      <w:r>
        <w:t>основания</w:t>
      </w:r>
      <w:r>
        <w:rPr>
          <w:spacing w:val="1"/>
        </w:rPr>
        <w:t xml:space="preserve"> </w:t>
      </w:r>
      <w:r>
        <w:t>периодизации</w:t>
      </w:r>
      <w:r>
        <w:rPr>
          <w:spacing w:val="60"/>
        </w:rPr>
        <w:t xml:space="preserve"> </w:t>
      </w:r>
      <w:r>
        <w:t>истории</w:t>
      </w:r>
      <w:r>
        <w:rPr>
          <w:spacing w:val="60"/>
        </w:rPr>
        <w:t xml:space="preserve"> </w:t>
      </w:r>
      <w:r>
        <w:t>России</w:t>
      </w:r>
      <w:r>
        <w:rPr>
          <w:spacing w:val="60"/>
        </w:rPr>
        <w:t xml:space="preserve"> </w:t>
      </w:r>
      <w:r>
        <w:t>и</w:t>
      </w:r>
      <w:r>
        <w:rPr>
          <w:spacing w:val="60"/>
        </w:rPr>
        <w:t xml:space="preserve"> </w:t>
      </w:r>
      <w:r>
        <w:t>всеобщей</w:t>
      </w:r>
      <w:r>
        <w:rPr>
          <w:spacing w:val="60"/>
        </w:rPr>
        <w:t xml:space="preserve"> </w:t>
      </w:r>
      <w:r>
        <w:t>истории</w:t>
      </w:r>
      <w:r>
        <w:rPr>
          <w:spacing w:val="60"/>
        </w:rPr>
        <w:t xml:space="preserve"> </w:t>
      </w:r>
      <w:r>
        <w:t>1945–</w:t>
      </w:r>
      <w:r>
        <w:rPr>
          <w:spacing w:val="1"/>
        </w:rPr>
        <w:t xml:space="preserve"> </w:t>
      </w:r>
      <w:r>
        <w:t>2022</w:t>
      </w:r>
      <w:r>
        <w:rPr>
          <w:spacing w:val="-2"/>
        </w:rPr>
        <w:t xml:space="preserve"> </w:t>
      </w:r>
      <w:r>
        <w:t>гг.,</w:t>
      </w:r>
      <w:r>
        <w:rPr>
          <w:spacing w:val="-1"/>
        </w:rPr>
        <w:t xml:space="preserve"> </w:t>
      </w:r>
      <w:r>
        <w:t>используемые</w:t>
      </w:r>
      <w:r>
        <w:rPr>
          <w:spacing w:val="1"/>
        </w:rPr>
        <w:t xml:space="preserve"> </w:t>
      </w:r>
      <w:r>
        <w:t>учеными-историками;</w:t>
      </w:r>
    </w:p>
    <w:p w:rsidR="00E62F6D" w:rsidRDefault="009717B1">
      <w:pPr>
        <w:pStyle w:val="a3"/>
        <w:ind w:right="222"/>
      </w:pPr>
      <w:r>
        <w:t>соотносить события истории России, региона, других стран с основными периодами</w:t>
      </w:r>
      <w:r>
        <w:rPr>
          <w:spacing w:val="1"/>
        </w:rPr>
        <w:t xml:space="preserve"> </w:t>
      </w:r>
      <w:r>
        <w:t>истории России и всеобщей истории 1945–2022 гг., соотносить события истории родного</w:t>
      </w:r>
      <w:r>
        <w:rPr>
          <w:spacing w:val="1"/>
        </w:rPr>
        <w:t xml:space="preserve"> </w:t>
      </w:r>
      <w:r>
        <w:t>края,</w:t>
      </w:r>
      <w:r>
        <w:rPr>
          <w:spacing w:val="-1"/>
        </w:rPr>
        <w:t xml:space="preserve"> </w:t>
      </w:r>
      <w:r>
        <w:t>истории</w:t>
      </w:r>
      <w:r>
        <w:rPr>
          <w:spacing w:val="-2"/>
        </w:rPr>
        <w:t xml:space="preserve"> </w:t>
      </w:r>
      <w:r>
        <w:t>России и</w:t>
      </w:r>
      <w:r>
        <w:rPr>
          <w:spacing w:val="-2"/>
        </w:rPr>
        <w:t xml:space="preserve"> </w:t>
      </w:r>
      <w:r>
        <w:t>зарубежных</w:t>
      </w:r>
      <w:r>
        <w:rPr>
          <w:spacing w:val="1"/>
        </w:rPr>
        <w:t xml:space="preserve"> </w:t>
      </w:r>
      <w:r>
        <w:t>стран 1945–2022</w:t>
      </w:r>
      <w:r>
        <w:rPr>
          <w:spacing w:val="-1"/>
        </w:rPr>
        <w:t xml:space="preserve"> </w:t>
      </w:r>
      <w:r>
        <w:t>гг.;</w:t>
      </w:r>
    </w:p>
    <w:p w:rsidR="00E62F6D" w:rsidRDefault="009717B1">
      <w:pPr>
        <w:pStyle w:val="a3"/>
        <w:ind w:right="226"/>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 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3"/>
        </w:rPr>
        <w:t xml:space="preserve"> </w:t>
      </w:r>
      <w:r>
        <w:t>России и</w:t>
      </w:r>
      <w:r>
        <w:rPr>
          <w:spacing w:val="2"/>
        </w:rPr>
        <w:t xml:space="preserve"> </w:t>
      </w:r>
      <w:r>
        <w:t>зарубежных стран 1945–2022</w:t>
      </w:r>
      <w:r>
        <w:rPr>
          <w:spacing w:val="-1"/>
        </w:rPr>
        <w:t xml:space="preserve"> </w:t>
      </w:r>
      <w:r>
        <w:t>гг.;</w:t>
      </w:r>
    </w:p>
    <w:p w:rsidR="00E62F6D" w:rsidRDefault="009717B1">
      <w:pPr>
        <w:pStyle w:val="a3"/>
        <w:ind w:right="219"/>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60"/>
        </w:rPr>
        <w:t xml:space="preserve"> </w:t>
      </w:r>
      <w:r>
        <w:t>России</w:t>
      </w:r>
      <w:r>
        <w:rPr>
          <w:spacing w:val="60"/>
        </w:rPr>
        <w:t xml:space="preserve"> </w:t>
      </w:r>
      <w:r>
        <w:t>и</w:t>
      </w:r>
      <w:r>
        <w:rPr>
          <w:spacing w:val="60"/>
        </w:rPr>
        <w:t xml:space="preserve"> </w:t>
      </w:r>
      <w:r>
        <w:t>зарубежных</w:t>
      </w:r>
      <w:r>
        <w:rPr>
          <w:spacing w:val="60"/>
        </w:rPr>
        <w:t xml:space="preserve"> </w:t>
      </w:r>
      <w:r>
        <w:t>стран</w:t>
      </w:r>
      <w:r>
        <w:rPr>
          <w:spacing w:val="60"/>
        </w:rPr>
        <w:t xml:space="preserve"> </w:t>
      </w:r>
      <w:r>
        <w:t>1945–</w:t>
      </w:r>
      <w:r>
        <w:rPr>
          <w:spacing w:val="1"/>
        </w:rPr>
        <w:t xml:space="preserve"> </w:t>
      </w:r>
      <w:r>
        <w:t>2022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1"/>
        </w:rPr>
        <w:t xml:space="preserve"> </w:t>
      </w:r>
      <w:r>
        <w:t>верность/неверность</w:t>
      </w:r>
      <w:r>
        <w:rPr>
          <w:spacing w:val="-1"/>
        </w:rPr>
        <w:t xml:space="preserve"> </w:t>
      </w:r>
      <w:r>
        <w:t>выдвинутых гипотез;</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pPr>
      <w:r>
        <w:lastRenderedPageBreak/>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всеобщей истории 1945–2022 гг.;</w:t>
      </w:r>
    </w:p>
    <w:p w:rsidR="00E62F6D" w:rsidRDefault="009717B1">
      <w:pPr>
        <w:pStyle w:val="a3"/>
        <w:spacing w:before="1"/>
        <w:ind w:right="231"/>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61"/>
        </w:rPr>
        <w:t xml:space="preserve"> </w:t>
      </w:r>
      <w:r>
        <w:t>истории</w:t>
      </w:r>
      <w:r>
        <w:rPr>
          <w:spacing w:val="-57"/>
        </w:rPr>
        <w:t xml:space="preserve"> </w:t>
      </w:r>
      <w:r>
        <w:t>России</w:t>
      </w:r>
      <w:r>
        <w:rPr>
          <w:spacing w:val="-1"/>
        </w:rPr>
        <w:t xml:space="preserve"> </w:t>
      </w:r>
      <w:r>
        <w:t>и всеобщей истории 1945–2022 гг.</w:t>
      </w:r>
    </w:p>
    <w:p w:rsidR="00E62F6D" w:rsidRDefault="009717B1">
      <w:pPr>
        <w:pStyle w:val="a3"/>
        <w:ind w:right="232"/>
      </w:pPr>
      <w:r>
        <w:t>Умение анализировать, характеризовать и сравнивать исторические события, явления,</w:t>
      </w:r>
      <w:r>
        <w:rPr>
          <w:spacing w:val="-57"/>
        </w:rPr>
        <w:t xml:space="preserve"> </w:t>
      </w:r>
      <w:r>
        <w:t>процессы</w:t>
      </w:r>
      <w:r>
        <w:rPr>
          <w:spacing w:val="-1"/>
        </w:rPr>
        <w:t xml:space="preserve"> </w:t>
      </w:r>
      <w:r>
        <w:t>1945–2022 гг.</w:t>
      </w:r>
    </w:p>
    <w:p w:rsidR="00E62F6D" w:rsidRDefault="009717B1">
      <w:pPr>
        <w:pStyle w:val="a3"/>
        <w:ind w:left="930" w:right="231" w:firstLine="0"/>
      </w:pPr>
      <w:r>
        <w:t>Структура предметного результата включает следующий перечень знаний и умений:</w:t>
      </w:r>
      <w:r>
        <w:rPr>
          <w:spacing w:val="1"/>
        </w:rPr>
        <w:t xml:space="preserve"> </w:t>
      </w:r>
      <w:r>
        <w:t>называть</w:t>
      </w:r>
      <w:r>
        <w:rPr>
          <w:spacing w:val="8"/>
        </w:rPr>
        <w:t xml:space="preserve"> </w:t>
      </w:r>
      <w:r>
        <w:t>характерные,</w:t>
      </w:r>
      <w:r>
        <w:rPr>
          <w:spacing w:val="7"/>
        </w:rPr>
        <w:t xml:space="preserve"> </w:t>
      </w:r>
      <w:r>
        <w:t>существенные</w:t>
      </w:r>
      <w:r>
        <w:rPr>
          <w:spacing w:val="6"/>
        </w:rPr>
        <w:t xml:space="preserve"> </w:t>
      </w:r>
      <w:r>
        <w:t>признаки</w:t>
      </w:r>
      <w:r>
        <w:rPr>
          <w:spacing w:val="9"/>
        </w:rPr>
        <w:t xml:space="preserve"> </w:t>
      </w:r>
      <w:r>
        <w:t>событий,</w:t>
      </w:r>
      <w:r>
        <w:rPr>
          <w:spacing w:val="7"/>
        </w:rPr>
        <w:t xml:space="preserve"> </w:t>
      </w:r>
      <w:r>
        <w:t>процессов,</w:t>
      </w:r>
      <w:r>
        <w:rPr>
          <w:spacing w:val="9"/>
        </w:rPr>
        <w:t xml:space="preserve"> </w:t>
      </w:r>
      <w:r>
        <w:t>явлений</w:t>
      </w:r>
      <w:r>
        <w:rPr>
          <w:spacing w:val="8"/>
        </w:rPr>
        <w:t xml:space="preserve"> </w:t>
      </w:r>
      <w:r>
        <w:t>истории</w:t>
      </w:r>
    </w:p>
    <w:p w:rsidR="00E62F6D" w:rsidRDefault="009717B1">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2"/>
        </w:rPr>
        <w:t xml:space="preserve"> </w:t>
      </w:r>
      <w:r>
        <w:t>гг.;</w:t>
      </w:r>
    </w:p>
    <w:p w:rsidR="00E62F6D" w:rsidRDefault="009717B1">
      <w:pPr>
        <w:pStyle w:val="a3"/>
        <w:ind w:right="219"/>
      </w:pPr>
      <w:r>
        <w:t>различать в исторической информации по истории России и всеобщей истории 1945–</w:t>
      </w:r>
      <w:r>
        <w:rPr>
          <w:spacing w:val="1"/>
        </w:rPr>
        <w:t xml:space="preserve"> </w:t>
      </w:r>
      <w:r>
        <w:t>2022</w:t>
      </w:r>
      <w:r>
        <w:rPr>
          <w:spacing w:val="-1"/>
        </w:rPr>
        <w:t xml:space="preserve"> </w:t>
      </w:r>
      <w:r>
        <w:t>гг.</w:t>
      </w:r>
      <w:r>
        <w:rPr>
          <w:spacing w:val="-1"/>
        </w:rPr>
        <w:t xml:space="preserve"> </w:t>
      </w:r>
      <w:r>
        <w:t>события, явления, процессы, факты и</w:t>
      </w:r>
      <w:r>
        <w:rPr>
          <w:spacing w:val="-3"/>
        </w:rPr>
        <w:t xml:space="preserve"> </w:t>
      </w:r>
      <w:r>
        <w:t>мнения;</w:t>
      </w:r>
    </w:p>
    <w:p w:rsidR="00E62F6D" w:rsidRDefault="009717B1">
      <w:pPr>
        <w:pStyle w:val="a3"/>
        <w:ind w:right="235"/>
      </w:pPr>
      <w:r>
        <w:t>группировать, систематизировать исторические факты истории России и всеобщей</w:t>
      </w:r>
      <w:r>
        <w:rPr>
          <w:spacing w:val="1"/>
        </w:rPr>
        <w:t xml:space="preserve"> </w:t>
      </w:r>
      <w:r>
        <w:t>истории</w:t>
      </w:r>
      <w:r>
        <w:rPr>
          <w:spacing w:val="-1"/>
        </w:rPr>
        <w:t xml:space="preserve"> </w:t>
      </w:r>
      <w:r>
        <w:t>1945–2022 гг.</w:t>
      </w:r>
      <w:r>
        <w:rPr>
          <w:spacing w:val="-3"/>
        </w:rPr>
        <w:t xml:space="preserve"> </w:t>
      </w:r>
      <w:r>
        <w:t>по</w:t>
      </w:r>
      <w:r>
        <w:rPr>
          <w:spacing w:val="-1"/>
        </w:rPr>
        <w:t xml:space="preserve"> </w:t>
      </w:r>
      <w:r>
        <w:t>самостоятельно определяемому</w:t>
      </w:r>
      <w:r>
        <w:rPr>
          <w:spacing w:val="-5"/>
        </w:rPr>
        <w:t xml:space="preserve"> </w:t>
      </w:r>
      <w:r>
        <w:t>признаку;</w:t>
      </w:r>
    </w:p>
    <w:p w:rsidR="00E62F6D" w:rsidRDefault="009717B1">
      <w:pPr>
        <w:pStyle w:val="a3"/>
        <w:ind w:right="222"/>
      </w:pPr>
      <w:r>
        <w:t>обобщать историческую информацию по истории России и всеобщей истории 1945–</w:t>
      </w:r>
      <w:r>
        <w:rPr>
          <w:spacing w:val="1"/>
        </w:rPr>
        <w:t xml:space="preserve"> </w:t>
      </w:r>
      <w:r>
        <w:t>2022</w:t>
      </w:r>
      <w:r>
        <w:rPr>
          <w:spacing w:val="-2"/>
        </w:rPr>
        <w:t xml:space="preserve"> </w:t>
      </w:r>
      <w:r>
        <w:t>гг.;</w:t>
      </w:r>
    </w:p>
    <w:p w:rsidR="00E62F6D" w:rsidRDefault="009717B1">
      <w:pPr>
        <w:pStyle w:val="a3"/>
        <w:ind w:right="219"/>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61"/>
        </w:rPr>
        <w:t xml:space="preserve"> </w:t>
      </w:r>
      <w:r>
        <w:t>рассказ</w:t>
      </w:r>
      <w:r>
        <w:rPr>
          <w:spacing w:val="1"/>
        </w:rPr>
        <w:t xml:space="preserve"> </w:t>
      </w:r>
      <w:r>
        <w:t>(описание) о ключевых событиях родного края, истории России и всеобщей истории 1945–</w:t>
      </w:r>
      <w:r>
        <w:rPr>
          <w:spacing w:val="1"/>
        </w:rPr>
        <w:t xml:space="preserve"> </w:t>
      </w:r>
      <w:r>
        <w:t>2022 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 других;</w:t>
      </w:r>
    </w:p>
    <w:p w:rsidR="00E62F6D" w:rsidRDefault="009717B1">
      <w:pPr>
        <w:pStyle w:val="a3"/>
        <w:spacing w:before="1"/>
        <w:ind w:right="222"/>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w:t>
      </w:r>
      <w:r>
        <w:rPr>
          <w:spacing w:val="1"/>
        </w:rPr>
        <w:t xml:space="preserve"> </w:t>
      </w:r>
      <w:r>
        <w:t>1945–2022 гг.,</w:t>
      </w:r>
      <w:r>
        <w:rPr>
          <w:spacing w:val="1"/>
        </w:rPr>
        <w:t xml:space="preserve"> </w:t>
      </w:r>
      <w:r>
        <w:t>показывая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E62F6D" w:rsidRDefault="009717B1">
      <w:pPr>
        <w:pStyle w:val="a3"/>
        <w:ind w:right="225"/>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 сравнения событий, явлений, процессов, взглядов исторических</w:t>
      </w:r>
      <w:r>
        <w:rPr>
          <w:spacing w:val="1"/>
        </w:rPr>
        <w:t xml:space="preserve"> </w:t>
      </w:r>
      <w:r>
        <w:t>деятелей</w:t>
      </w:r>
      <w:r>
        <w:rPr>
          <w:spacing w:val="-1"/>
        </w:rPr>
        <w:t xml:space="preserve"> </w:t>
      </w:r>
      <w:r>
        <w:t>истории</w:t>
      </w:r>
      <w:r>
        <w:rPr>
          <w:spacing w:val="-2"/>
        </w:rPr>
        <w:t xml:space="preserve"> </w:t>
      </w:r>
      <w:r>
        <w:t>России и всеобщей</w:t>
      </w:r>
      <w:r>
        <w:rPr>
          <w:spacing w:val="-1"/>
        </w:rPr>
        <w:t xml:space="preserve"> </w:t>
      </w:r>
      <w:r>
        <w:t>истории</w:t>
      </w:r>
      <w:r>
        <w:rPr>
          <w:spacing w:val="-2"/>
        </w:rPr>
        <w:t xml:space="preserve"> </w:t>
      </w:r>
      <w:r>
        <w:t>1945–2022 гг.;</w:t>
      </w:r>
    </w:p>
    <w:p w:rsidR="00E62F6D" w:rsidRDefault="009717B1">
      <w:pPr>
        <w:pStyle w:val="a3"/>
        <w:ind w:right="222"/>
      </w:pPr>
      <w:r>
        <w:t>сравнивать исторические события, явления, процессы, взгляды исторических деятелей</w:t>
      </w:r>
      <w:r>
        <w:rPr>
          <w:spacing w:val="-57"/>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 выводы;</w:t>
      </w:r>
    </w:p>
    <w:p w:rsidR="00E62F6D" w:rsidRDefault="009717B1">
      <w:pPr>
        <w:pStyle w:val="a3"/>
        <w:ind w:right="227"/>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1945–2022 гг.</w:t>
      </w:r>
      <w:r>
        <w:rPr>
          <w:spacing w:val="1"/>
        </w:rPr>
        <w:t xml:space="preserve"> </w:t>
      </w:r>
      <w:r>
        <w:t>устанавливать</w:t>
      </w:r>
      <w:r>
        <w:rPr>
          <w:spacing w:val="1"/>
        </w:rPr>
        <w:t xml:space="preserve"> </w:t>
      </w:r>
      <w:r>
        <w:t>исторические</w:t>
      </w:r>
      <w:r>
        <w:rPr>
          <w:spacing w:val="-2"/>
        </w:rPr>
        <w:t xml:space="preserve"> </w:t>
      </w:r>
      <w:r>
        <w:t>аналогии.</w:t>
      </w:r>
    </w:p>
    <w:p w:rsidR="00E62F6D" w:rsidRDefault="009717B1">
      <w:pPr>
        <w:pStyle w:val="a3"/>
        <w:ind w:right="215"/>
      </w:pPr>
      <w:r>
        <w:t>Умение объяснять критерии поиска исторических источников по истории России 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и</w:t>
      </w:r>
      <w:r>
        <w:rPr>
          <w:spacing w:val="1"/>
        </w:rPr>
        <w:t xml:space="preserve"> </w:t>
      </w:r>
      <w:r>
        <w:t>находить</w:t>
      </w:r>
      <w:r>
        <w:rPr>
          <w:spacing w:val="1"/>
        </w:rPr>
        <w:t xml:space="preserve"> </w:t>
      </w:r>
      <w:r>
        <w:t>их,</w:t>
      </w:r>
      <w:r>
        <w:rPr>
          <w:spacing w:val="1"/>
        </w:rPr>
        <w:t xml:space="preserve"> </w:t>
      </w:r>
      <w:r>
        <w:t>учитывать</w:t>
      </w:r>
      <w:r>
        <w:rPr>
          <w:spacing w:val="1"/>
        </w:rPr>
        <w:t xml:space="preserve"> </w:t>
      </w:r>
      <w:r>
        <w:t>при</w:t>
      </w:r>
      <w:r>
        <w:rPr>
          <w:spacing w:val="1"/>
        </w:rPr>
        <w:t xml:space="preserve"> </w:t>
      </w:r>
      <w:r>
        <w:t>работе</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r>
        <w:rPr>
          <w:spacing w:val="1"/>
        </w:rPr>
        <w:t xml:space="preserve"> </w:t>
      </w:r>
      <w:r>
        <w:t>объяснять</w:t>
      </w:r>
      <w:r>
        <w:rPr>
          <w:spacing w:val="1"/>
        </w:rPr>
        <w:t xml:space="preserve"> </w:t>
      </w:r>
      <w:r>
        <w:t>значимость</w:t>
      </w:r>
      <w:r>
        <w:rPr>
          <w:spacing w:val="1"/>
        </w:rPr>
        <w:t xml:space="preserve"> </w:t>
      </w:r>
      <w:r>
        <w:t>конкретных</w:t>
      </w:r>
      <w:r>
        <w:rPr>
          <w:spacing w:val="1"/>
        </w:rPr>
        <w:t xml:space="preserve"> </w:t>
      </w:r>
      <w:r>
        <w:t>источников</w:t>
      </w:r>
      <w:r>
        <w:rPr>
          <w:spacing w:val="1"/>
        </w:rPr>
        <w:t xml:space="preserve"> </w:t>
      </w:r>
      <w:r>
        <w:t>при</w:t>
      </w:r>
      <w:r>
        <w:rPr>
          <w:spacing w:val="1"/>
        </w:rPr>
        <w:t xml:space="preserve"> </w:t>
      </w:r>
      <w:r>
        <w:t>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учебно-исследовательской</w:t>
      </w:r>
      <w:r>
        <w:rPr>
          <w:spacing w:val="1"/>
        </w:rPr>
        <w:t xml:space="preserve"> </w:t>
      </w:r>
      <w:r>
        <w:t>деятельности.</w:t>
      </w:r>
    </w:p>
    <w:p w:rsidR="00E62F6D" w:rsidRDefault="009717B1">
      <w:pPr>
        <w:pStyle w:val="a3"/>
        <w:spacing w:before="1"/>
        <w:ind w:left="930" w:right="231" w:firstLine="0"/>
      </w:pPr>
      <w:r>
        <w:t>Структура предметного результата включает следующий перечень знаний и умений:</w:t>
      </w:r>
      <w:r>
        <w:rPr>
          <w:spacing w:val="1"/>
        </w:rPr>
        <w:t xml:space="preserve"> </w:t>
      </w:r>
      <w:r>
        <w:t>анализировать</w:t>
      </w:r>
      <w:r>
        <w:rPr>
          <w:spacing w:val="47"/>
        </w:rPr>
        <w:t xml:space="preserve"> </w:t>
      </w:r>
      <w:r>
        <w:t>аутентичные</w:t>
      </w:r>
      <w:r>
        <w:rPr>
          <w:spacing w:val="47"/>
        </w:rPr>
        <w:t xml:space="preserve"> </w:t>
      </w:r>
      <w:r>
        <w:t>исторические</w:t>
      </w:r>
      <w:r>
        <w:rPr>
          <w:spacing w:val="45"/>
        </w:rPr>
        <w:t xml:space="preserve"> </w:t>
      </w:r>
      <w:r>
        <w:t>источники</w:t>
      </w:r>
      <w:r>
        <w:rPr>
          <w:spacing w:val="47"/>
        </w:rPr>
        <w:t xml:space="preserve"> </w:t>
      </w:r>
      <w:r>
        <w:t>и</w:t>
      </w:r>
      <w:r>
        <w:rPr>
          <w:spacing w:val="47"/>
        </w:rPr>
        <w:t xml:space="preserve"> </w:t>
      </w:r>
      <w:r>
        <w:t>источники</w:t>
      </w:r>
      <w:r>
        <w:rPr>
          <w:spacing w:val="47"/>
        </w:rPr>
        <w:t xml:space="preserve"> </w:t>
      </w:r>
      <w:r>
        <w:t>исторической</w:t>
      </w:r>
    </w:p>
    <w:p w:rsidR="00E62F6D" w:rsidRDefault="009717B1">
      <w:pPr>
        <w:pStyle w:val="a3"/>
        <w:ind w:right="224" w:firstLine="0"/>
      </w:pPr>
      <w:r>
        <w:t>информации</w:t>
      </w:r>
      <w:r>
        <w:rPr>
          <w:spacing w:val="15"/>
        </w:rPr>
        <w:t xml:space="preserve"> </w:t>
      </w:r>
      <w:r>
        <w:t>разных</w:t>
      </w:r>
      <w:r>
        <w:rPr>
          <w:spacing w:val="16"/>
        </w:rPr>
        <w:t xml:space="preserve"> </w:t>
      </w:r>
      <w:r>
        <w:t>типов</w:t>
      </w:r>
      <w:r>
        <w:rPr>
          <w:spacing w:val="14"/>
        </w:rPr>
        <w:t xml:space="preserve"> </w:t>
      </w:r>
      <w:r>
        <w:t>по</w:t>
      </w:r>
      <w:r>
        <w:rPr>
          <w:spacing w:val="15"/>
        </w:rPr>
        <w:t xml:space="preserve"> </w:t>
      </w:r>
      <w:r>
        <w:t>истории</w:t>
      </w:r>
      <w:r>
        <w:rPr>
          <w:spacing w:val="15"/>
        </w:rPr>
        <w:t xml:space="preserve"> </w:t>
      </w:r>
      <w:r>
        <w:t>России</w:t>
      </w:r>
      <w:r>
        <w:rPr>
          <w:spacing w:val="13"/>
        </w:rPr>
        <w:t xml:space="preserve"> </w:t>
      </w:r>
      <w:r>
        <w:t>и</w:t>
      </w:r>
      <w:r>
        <w:rPr>
          <w:spacing w:val="16"/>
        </w:rPr>
        <w:t xml:space="preserve"> </w:t>
      </w:r>
      <w:r>
        <w:t>всеобщей</w:t>
      </w:r>
      <w:r>
        <w:rPr>
          <w:spacing w:val="15"/>
        </w:rPr>
        <w:t xml:space="preserve"> </w:t>
      </w:r>
      <w:r>
        <w:t>истории</w:t>
      </w:r>
      <w:r>
        <w:rPr>
          <w:spacing w:val="15"/>
        </w:rPr>
        <w:t xml:space="preserve"> </w:t>
      </w:r>
      <w:r>
        <w:t>1945–2022</w:t>
      </w:r>
      <w:r>
        <w:rPr>
          <w:spacing w:val="-1"/>
        </w:rPr>
        <w:t xml:space="preserve"> </w:t>
      </w:r>
      <w:r>
        <w:t>гг.</w:t>
      </w:r>
      <w:r>
        <w:rPr>
          <w:spacing w:val="14"/>
        </w:rPr>
        <w:t xml:space="preserve"> </w:t>
      </w:r>
      <w:r>
        <w:t>(извлекать</w:t>
      </w:r>
      <w:r>
        <w:rPr>
          <w:spacing w:val="-57"/>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rPr>
          <w:spacing w:val="-57"/>
        </w:rPr>
        <w:t xml:space="preserve"> </w:t>
      </w:r>
      <w:r>
        <w:t>оценивать степень полноты и достоверности, информационную/художественную ценность</w:t>
      </w:r>
      <w:r>
        <w:rPr>
          <w:spacing w:val="1"/>
        </w:rPr>
        <w:t xml:space="preserve"> </w:t>
      </w:r>
      <w:r>
        <w:t>источника);</w:t>
      </w:r>
    </w:p>
    <w:p w:rsidR="00E62F6D" w:rsidRDefault="009717B1">
      <w:pPr>
        <w:pStyle w:val="a3"/>
        <w:ind w:right="228"/>
      </w:pPr>
      <w:r>
        <w:t>самостоятельно определять критерии подбора исторических источников для решения</w:t>
      </w:r>
      <w:r>
        <w:rPr>
          <w:spacing w:val="1"/>
        </w:rPr>
        <w:t xml:space="preserve"> </w:t>
      </w:r>
      <w:r>
        <w:t>учебной</w:t>
      </w:r>
      <w:r>
        <w:rPr>
          <w:spacing w:val="-1"/>
        </w:rPr>
        <w:t xml:space="preserve"> </w:t>
      </w:r>
      <w:r>
        <w:t>задачи;</w:t>
      </w:r>
    </w:p>
    <w:p w:rsidR="00E62F6D" w:rsidRDefault="009717B1">
      <w:pPr>
        <w:pStyle w:val="a3"/>
        <w:ind w:right="228"/>
      </w:pPr>
      <w:r>
        <w:t>самостоятельно подбирать исторические источники по самостоятельно определенным</w:t>
      </w:r>
      <w:r>
        <w:rPr>
          <w:spacing w:val="-57"/>
        </w:rPr>
        <w:t xml:space="preserve"> </w:t>
      </w:r>
      <w:r>
        <w:t>критериям,</w:t>
      </w:r>
      <w:r>
        <w:rPr>
          <w:spacing w:val="30"/>
        </w:rPr>
        <w:t xml:space="preserve"> </w:t>
      </w:r>
      <w:r>
        <w:t>используя</w:t>
      </w:r>
      <w:r>
        <w:rPr>
          <w:spacing w:val="32"/>
        </w:rPr>
        <w:t xml:space="preserve"> </w:t>
      </w:r>
      <w:r>
        <w:t>различные</w:t>
      </w:r>
      <w:r>
        <w:rPr>
          <w:spacing w:val="33"/>
        </w:rPr>
        <w:t xml:space="preserve"> </w:t>
      </w:r>
      <w:r>
        <w:t>источники</w:t>
      </w:r>
      <w:r>
        <w:rPr>
          <w:spacing w:val="31"/>
        </w:rPr>
        <w:t xml:space="preserve"> </w:t>
      </w:r>
      <w:r>
        <w:t>информации</w:t>
      </w:r>
      <w:r>
        <w:rPr>
          <w:spacing w:val="31"/>
        </w:rPr>
        <w:t xml:space="preserve"> </w:t>
      </w:r>
      <w:r>
        <w:t>с</w:t>
      </w:r>
      <w:r>
        <w:rPr>
          <w:spacing w:val="29"/>
        </w:rPr>
        <w:t xml:space="preserve"> </w:t>
      </w:r>
      <w:r>
        <w:t>использованием</w:t>
      </w:r>
      <w:r>
        <w:rPr>
          <w:spacing w:val="29"/>
        </w:rPr>
        <w:t xml:space="preserve"> </w:t>
      </w:r>
      <w:r>
        <w:t>правил</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информационной</w:t>
      </w:r>
      <w:r>
        <w:rPr>
          <w:spacing w:val="-8"/>
        </w:rPr>
        <w:t xml:space="preserve"> </w:t>
      </w:r>
      <w:r>
        <w:t>безопасности;</w:t>
      </w:r>
    </w:p>
    <w:p w:rsidR="00E62F6D" w:rsidRDefault="009717B1">
      <w:pPr>
        <w:pStyle w:val="a3"/>
        <w:ind w:right="232"/>
      </w:pPr>
      <w:r>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rsidR="00E62F6D" w:rsidRDefault="009717B1">
      <w:pPr>
        <w:pStyle w:val="a3"/>
        <w:spacing w:before="1"/>
        <w:ind w:right="228"/>
      </w:pPr>
      <w:r>
        <w:t>на основе анализа содержания исторических источников и источников исторической</w:t>
      </w:r>
      <w:r>
        <w:rPr>
          <w:spacing w:val="1"/>
        </w:rPr>
        <w:t xml:space="preserve"> </w:t>
      </w:r>
      <w:r>
        <w:t>информации</w:t>
      </w:r>
      <w:r>
        <w:rPr>
          <w:spacing w:val="1"/>
        </w:rPr>
        <w:t xml:space="preserve"> </w:t>
      </w:r>
      <w:r>
        <w:t>объяснять</w:t>
      </w:r>
      <w:r>
        <w:rPr>
          <w:spacing w:val="1"/>
        </w:rPr>
        <w:t xml:space="preserve"> </w:t>
      </w:r>
      <w:r>
        <w:t>значимость</w:t>
      </w:r>
      <w:r>
        <w:rPr>
          <w:spacing w:val="1"/>
        </w:rPr>
        <w:t xml:space="preserve"> </w:t>
      </w:r>
      <w:r>
        <w:t>конкретных</w:t>
      </w:r>
      <w:r>
        <w:rPr>
          <w:spacing w:val="1"/>
        </w:rPr>
        <w:t xml:space="preserve"> </w:t>
      </w:r>
      <w:r>
        <w:t>источников</w:t>
      </w:r>
      <w:r>
        <w:rPr>
          <w:spacing w:val="1"/>
        </w:rPr>
        <w:t xml:space="preserve"> </w:t>
      </w:r>
      <w:r>
        <w:t>при</w:t>
      </w:r>
      <w:r>
        <w:rPr>
          <w:spacing w:val="1"/>
        </w:rPr>
        <w:t xml:space="preserve"> </w:t>
      </w:r>
      <w:r>
        <w:t>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обосновывать</w:t>
      </w:r>
      <w:r>
        <w:rPr>
          <w:spacing w:val="1"/>
        </w:rPr>
        <w:t xml:space="preserve"> </w:t>
      </w:r>
      <w:r>
        <w:t>необходимость</w:t>
      </w:r>
      <w:r>
        <w:rPr>
          <w:spacing w:val="1"/>
        </w:rPr>
        <w:t xml:space="preserve"> </w:t>
      </w:r>
      <w:r>
        <w:t>использования</w:t>
      </w:r>
      <w:r>
        <w:rPr>
          <w:spacing w:val="-3"/>
        </w:rPr>
        <w:t xml:space="preserve"> </w:t>
      </w:r>
      <w:r>
        <w:t>конкретных</w:t>
      </w:r>
      <w:r>
        <w:rPr>
          <w:spacing w:val="-3"/>
        </w:rPr>
        <w:t xml:space="preserve"> </w:t>
      </w:r>
      <w:r>
        <w:t>источников</w:t>
      </w:r>
      <w:r>
        <w:rPr>
          <w:spacing w:val="-2"/>
        </w:rPr>
        <w:t xml:space="preserve"> </w:t>
      </w:r>
      <w:r>
        <w:t>для</w:t>
      </w:r>
      <w:r>
        <w:rPr>
          <w:spacing w:val="-2"/>
        </w:rPr>
        <w:t xml:space="preserve"> </w:t>
      </w:r>
      <w:r>
        <w:t>аргументации</w:t>
      </w:r>
      <w:r>
        <w:rPr>
          <w:spacing w:val="-2"/>
        </w:rPr>
        <w:t xml:space="preserve"> </w:t>
      </w:r>
      <w:r>
        <w:t>точки</w:t>
      </w:r>
      <w:r>
        <w:rPr>
          <w:spacing w:val="-4"/>
        </w:rPr>
        <w:t xml:space="preserve"> </w:t>
      </w:r>
      <w:r>
        <w:t>зрения</w:t>
      </w:r>
      <w:r>
        <w:rPr>
          <w:spacing w:val="-2"/>
        </w:rPr>
        <w:t xml:space="preserve"> </w:t>
      </w:r>
      <w:r>
        <w:t>по</w:t>
      </w:r>
      <w:r>
        <w:rPr>
          <w:spacing w:val="-2"/>
        </w:rPr>
        <w:t xml:space="preserve"> </w:t>
      </w:r>
      <w:r>
        <w:t>заданной</w:t>
      </w:r>
      <w:r>
        <w:rPr>
          <w:spacing w:val="-2"/>
        </w:rPr>
        <w:t xml:space="preserve"> </w:t>
      </w:r>
      <w:r>
        <w:t>теме;</w:t>
      </w:r>
    </w:p>
    <w:p w:rsidR="00E62F6D" w:rsidRDefault="009717B1">
      <w:pPr>
        <w:pStyle w:val="a3"/>
        <w:ind w:right="224"/>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соответствия</w:t>
      </w:r>
      <w:r>
        <w:rPr>
          <w:spacing w:val="1"/>
        </w:rPr>
        <w:t xml:space="preserve"> </w:t>
      </w:r>
      <w:r>
        <w:t>историческому предмету способов и методов решения задачи, прогнозирование ожидаемого</w:t>
      </w:r>
      <w:r>
        <w:rPr>
          <w:spacing w:val="1"/>
        </w:rPr>
        <w:t xml:space="preserve"> </w:t>
      </w:r>
      <w:r>
        <w:t>результата</w:t>
      </w:r>
      <w:r>
        <w:rPr>
          <w:spacing w:val="-2"/>
        </w:rPr>
        <w:t xml:space="preserve"> </w:t>
      </w:r>
      <w:r>
        <w:t>и сопоставление</w:t>
      </w:r>
      <w:r>
        <w:rPr>
          <w:spacing w:val="-2"/>
        </w:rPr>
        <w:t xml:space="preserve"> </w:t>
      </w:r>
      <w:r>
        <w:t>его</w:t>
      </w:r>
      <w:r>
        <w:rPr>
          <w:spacing w:val="-1"/>
        </w:rPr>
        <w:t xml:space="preserve"> </w:t>
      </w:r>
      <w:r>
        <w:t>с</w:t>
      </w:r>
      <w:r>
        <w:rPr>
          <w:spacing w:val="-2"/>
        </w:rPr>
        <w:t xml:space="preserve"> </w:t>
      </w:r>
      <w:r>
        <w:t>собственными историческими</w:t>
      </w:r>
      <w:r>
        <w:rPr>
          <w:spacing w:val="-3"/>
        </w:rPr>
        <w:t xml:space="preserve"> </w:t>
      </w:r>
      <w:r>
        <w:t>знаниями;</w:t>
      </w:r>
    </w:p>
    <w:p w:rsidR="00E62F6D" w:rsidRDefault="009717B1">
      <w:pPr>
        <w:pStyle w:val="a3"/>
        <w:ind w:right="219"/>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57"/>
        </w:rPr>
        <w:t xml:space="preserve"> </w:t>
      </w:r>
      <w:r>
        <w:t>групповые</w:t>
      </w:r>
      <w:r>
        <w:rPr>
          <w:spacing w:val="1"/>
        </w:rPr>
        <w:t xml:space="preserve"> </w:t>
      </w:r>
      <w:r>
        <w:t>учебные исследования по 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истории</w:t>
      </w:r>
      <w:r>
        <w:rPr>
          <w:spacing w:val="-1"/>
        </w:rPr>
        <w:t xml:space="preserve"> </w:t>
      </w:r>
      <w:r>
        <w:t>родного края;</w:t>
      </w:r>
    </w:p>
    <w:p w:rsidR="00E62F6D" w:rsidRDefault="009717B1">
      <w:pPr>
        <w:pStyle w:val="a3"/>
        <w:ind w:right="225"/>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p>
    <w:p w:rsidR="00E62F6D" w:rsidRDefault="009717B1">
      <w:pPr>
        <w:pStyle w:val="a3"/>
        <w:ind w:right="229"/>
      </w:pPr>
      <w:r>
        <w:t>. Умение на практике отстаивать историческую правду в ходе дискуссий и других</w:t>
      </w:r>
      <w:r>
        <w:rPr>
          <w:spacing w:val="1"/>
        </w:rPr>
        <w:t xml:space="preserve"> </w:t>
      </w:r>
      <w:r>
        <w:t>форм межличностного взаимодействия, а также при разработке и представлении 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разоблачать</w:t>
      </w:r>
      <w:r>
        <w:rPr>
          <w:spacing w:val="2"/>
        </w:rPr>
        <w:t xml:space="preserve"> </w:t>
      </w:r>
      <w:r>
        <w:t>фальсификации</w:t>
      </w:r>
      <w:r>
        <w:rPr>
          <w:spacing w:val="-1"/>
        </w:rPr>
        <w:t xml:space="preserve"> </w:t>
      </w:r>
      <w:r>
        <w:t>отечественной истории.</w:t>
      </w:r>
    </w:p>
    <w:p w:rsidR="00E62F6D" w:rsidRDefault="009717B1">
      <w:pPr>
        <w:pStyle w:val="a3"/>
        <w:spacing w:before="1"/>
        <w:ind w:left="930" w:right="222" w:firstLine="0"/>
      </w:pPr>
      <w:r>
        <w:t>Структура предметного результата включает следующий перечень знаний и умений:</w:t>
      </w:r>
      <w:r>
        <w:rPr>
          <w:spacing w:val="1"/>
        </w:rPr>
        <w:t xml:space="preserve"> </w:t>
      </w:r>
      <w:r>
        <w:t>на</w:t>
      </w:r>
      <w:r>
        <w:rPr>
          <w:spacing w:val="32"/>
        </w:rPr>
        <w:t xml:space="preserve"> </w:t>
      </w:r>
      <w:r>
        <w:t>основе</w:t>
      </w:r>
      <w:r>
        <w:rPr>
          <w:spacing w:val="32"/>
        </w:rPr>
        <w:t xml:space="preserve"> </w:t>
      </w:r>
      <w:r>
        <w:t>знаний</w:t>
      </w:r>
      <w:r>
        <w:rPr>
          <w:spacing w:val="32"/>
        </w:rPr>
        <w:t xml:space="preserve"> </w:t>
      </w:r>
      <w:r>
        <w:t>по</w:t>
      </w:r>
      <w:r>
        <w:rPr>
          <w:spacing w:val="31"/>
        </w:rPr>
        <w:t xml:space="preserve"> </w:t>
      </w:r>
      <w:r>
        <w:t>истории</w:t>
      </w:r>
      <w:r>
        <w:rPr>
          <w:spacing w:val="32"/>
        </w:rPr>
        <w:t xml:space="preserve"> </w:t>
      </w:r>
      <w:r>
        <w:t>России</w:t>
      </w:r>
      <w:r>
        <w:rPr>
          <w:spacing w:val="32"/>
        </w:rPr>
        <w:t xml:space="preserve"> </w:t>
      </w:r>
      <w:r>
        <w:t>и</w:t>
      </w:r>
      <w:r>
        <w:rPr>
          <w:spacing w:val="34"/>
        </w:rPr>
        <w:t xml:space="preserve"> </w:t>
      </w:r>
      <w:r>
        <w:t>всеобщей</w:t>
      </w:r>
      <w:r>
        <w:rPr>
          <w:spacing w:val="34"/>
        </w:rPr>
        <w:t xml:space="preserve"> </w:t>
      </w:r>
      <w:r>
        <w:t>истории</w:t>
      </w:r>
      <w:r>
        <w:rPr>
          <w:spacing w:val="34"/>
        </w:rPr>
        <w:t xml:space="preserve"> </w:t>
      </w:r>
      <w:r>
        <w:t>1945–2022</w:t>
      </w:r>
      <w:r>
        <w:rPr>
          <w:spacing w:val="-1"/>
        </w:rPr>
        <w:t xml:space="preserve"> </w:t>
      </w:r>
      <w:r>
        <w:t>гг.</w:t>
      </w:r>
      <w:r>
        <w:rPr>
          <w:spacing w:val="33"/>
        </w:rPr>
        <w:t xml:space="preserve"> </w:t>
      </w:r>
      <w:r>
        <w:t>критически</w:t>
      </w:r>
    </w:p>
    <w:p w:rsidR="00E62F6D" w:rsidRDefault="009717B1">
      <w:pPr>
        <w:pStyle w:val="a3"/>
        <w:ind w:firstLine="0"/>
      </w:pPr>
      <w:r>
        <w:t>оценивать</w:t>
      </w:r>
      <w:r>
        <w:rPr>
          <w:spacing w:val="-7"/>
        </w:rPr>
        <w:t xml:space="preserve"> </w:t>
      </w:r>
      <w:r>
        <w:t>полученную</w:t>
      </w:r>
      <w:r>
        <w:rPr>
          <w:spacing w:val="-3"/>
        </w:rPr>
        <w:t xml:space="preserve"> </w:t>
      </w:r>
      <w:r>
        <w:t>извне</w:t>
      </w:r>
      <w:r>
        <w:rPr>
          <w:spacing w:val="-5"/>
        </w:rPr>
        <w:t xml:space="preserve"> </w:t>
      </w:r>
      <w:r>
        <w:t>социальную</w:t>
      </w:r>
      <w:r>
        <w:rPr>
          <w:spacing w:val="-4"/>
        </w:rPr>
        <w:t xml:space="preserve"> </w:t>
      </w:r>
      <w:r>
        <w:t>информацию;</w:t>
      </w:r>
    </w:p>
    <w:p w:rsidR="00E62F6D" w:rsidRDefault="009717B1">
      <w:pPr>
        <w:pStyle w:val="a3"/>
        <w:ind w:right="229"/>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rsidR="00E62F6D" w:rsidRDefault="009717B1">
      <w:pPr>
        <w:pStyle w:val="a3"/>
        <w:ind w:right="231"/>
      </w:pPr>
      <w:r>
        <w:t>определять и аргументировать свое отношение к наиболее значительным событиям и</w:t>
      </w:r>
      <w:r>
        <w:rPr>
          <w:spacing w:val="1"/>
        </w:rPr>
        <w:t xml:space="preserve"> </w:t>
      </w:r>
      <w:r>
        <w:t>личностям</w:t>
      </w:r>
      <w:r>
        <w:rPr>
          <w:spacing w:val="-2"/>
        </w:rPr>
        <w:t xml:space="preserve"> </w:t>
      </w:r>
      <w:r>
        <w:t>из</w:t>
      </w:r>
      <w:r>
        <w:rPr>
          <w:spacing w:val="-2"/>
        </w:rPr>
        <w:t xml:space="preserve"> </w:t>
      </w:r>
      <w:r>
        <w:t>истории</w:t>
      </w:r>
      <w:r>
        <w:rPr>
          <w:spacing w:val="-2"/>
        </w:rPr>
        <w:t xml:space="preserve"> </w:t>
      </w:r>
      <w:r>
        <w:t>России и</w:t>
      </w:r>
      <w:r>
        <w:rPr>
          <w:spacing w:val="-1"/>
        </w:rPr>
        <w:t xml:space="preserve"> </w:t>
      </w:r>
      <w:r>
        <w:t>всеобщей истории 1945–2022 гг.;</w:t>
      </w:r>
    </w:p>
    <w:p w:rsidR="00E62F6D" w:rsidRDefault="009717B1">
      <w:pPr>
        <w:pStyle w:val="a3"/>
        <w:ind w:right="233"/>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2"/>
        </w:rPr>
        <w:t xml:space="preserve"> </w:t>
      </w:r>
      <w:r>
        <w:t>не</w:t>
      </w:r>
      <w:r>
        <w:rPr>
          <w:spacing w:val="-2"/>
        </w:rPr>
        <w:t xml:space="preserve"> </w:t>
      </w:r>
      <w:r>
        <w:t>допуская</w:t>
      </w:r>
      <w:r>
        <w:rPr>
          <w:spacing w:val="1"/>
        </w:rPr>
        <w:t xml:space="preserve"> </w:t>
      </w:r>
      <w:r>
        <w:t>умаления</w:t>
      </w:r>
      <w:r>
        <w:rPr>
          <w:spacing w:val="-2"/>
        </w:rPr>
        <w:t xml:space="preserve"> </w:t>
      </w:r>
      <w:r>
        <w:t>подвига</w:t>
      </w:r>
      <w:r>
        <w:rPr>
          <w:spacing w:val="-2"/>
        </w:rPr>
        <w:t xml:space="preserve"> </w:t>
      </w:r>
      <w:r>
        <w:t>народа</w:t>
      </w:r>
      <w:r>
        <w:rPr>
          <w:spacing w:val="-2"/>
        </w:rPr>
        <w:t xml:space="preserve"> </w:t>
      </w:r>
      <w:r>
        <w:t>при</w:t>
      </w:r>
      <w:r>
        <w:rPr>
          <w:spacing w:val="-1"/>
        </w:rPr>
        <w:t xml:space="preserve"> </w:t>
      </w:r>
      <w:r>
        <w:t>защите</w:t>
      </w:r>
      <w:r>
        <w:rPr>
          <w:spacing w:val="-3"/>
        </w:rPr>
        <w:t xml:space="preserve"> </w:t>
      </w:r>
      <w:r>
        <w:t>Отечества</w:t>
      </w:r>
      <w:r>
        <w:rPr>
          <w:spacing w:val="-3"/>
        </w:rPr>
        <w:t xml:space="preserve"> </w:t>
      </w:r>
      <w:r>
        <w:t>1945–2022</w:t>
      </w:r>
      <w:r>
        <w:rPr>
          <w:spacing w:val="-1"/>
        </w:rPr>
        <w:t xml:space="preserve"> </w:t>
      </w:r>
      <w:r>
        <w:t>гг.;</w:t>
      </w:r>
    </w:p>
    <w:p w:rsidR="00E62F6D" w:rsidRDefault="009717B1">
      <w:pPr>
        <w:pStyle w:val="a3"/>
        <w:ind w:right="231"/>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1945–2022 гг.</w:t>
      </w:r>
    </w:p>
    <w:p w:rsidR="00E62F6D" w:rsidRDefault="009717B1">
      <w:pPr>
        <w:pStyle w:val="a3"/>
        <w:ind w:right="225"/>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 по обобщающему повторению по курсу «История России с древнейших</w:t>
      </w:r>
      <w:r>
        <w:rPr>
          <w:spacing w:val="60"/>
        </w:rPr>
        <w:t xml:space="preserve"> </w:t>
      </w:r>
      <w:r>
        <w:t>времен</w:t>
      </w:r>
      <w:r>
        <w:rPr>
          <w:spacing w:val="1"/>
        </w:rPr>
        <w:t xml:space="preserve"> </w:t>
      </w:r>
      <w:r>
        <w:t>до</w:t>
      </w:r>
      <w:r>
        <w:rPr>
          <w:spacing w:val="-1"/>
        </w:rPr>
        <w:t xml:space="preserve"> </w:t>
      </w:r>
      <w:r>
        <w:t>1914 г.») программы</w:t>
      </w:r>
      <w:r>
        <w:rPr>
          <w:spacing w:val="1"/>
        </w:rPr>
        <w:t xml:space="preserve"> </w:t>
      </w:r>
      <w:r>
        <w:t>по истории:</w:t>
      </w:r>
    </w:p>
    <w:p w:rsidR="00E62F6D" w:rsidRDefault="009717B1">
      <w:pPr>
        <w:pStyle w:val="a3"/>
        <w:ind w:right="221"/>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процессах</w:t>
      </w:r>
      <w:r>
        <w:rPr>
          <w:spacing w:val="2"/>
        </w:rPr>
        <w:t xml:space="preserve"> </w:t>
      </w:r>
      <w:r>
        <w:t>с</w:t>
      </w:r>
      <w:r>
        <w:rPr>
          <w:spacing w:val="-2"/>
        </w:rPr>
        <w:t xml:space="preserve"> </w:t>
      </w:r>
      <w:r>
        <w:t>древнейших</w:t>
      </w:r>
      <w:r>
        <w:rPr>
          <w:spacing w:val="2"/>
        </w:rPr>
        <w:t xml:space="preserve"> </w:t>
      </w:r>
      <w:r>
        <w:t>времен до</w:t>
      </w:r>
      <w:r>
        <w:rPr>
          <w:spacing w:val="-1"/>
        </w:rPr>
        <w:t xml:space="preserve"> </w:t>
      </w:r>
      <w:r>
        <w:t>1914</w:t>
      </w:r>
      <w:r>
        <w:rPr>
          <w:spacing w:val="1"/>
        </w:rPr>
        <w:t xml:space="preserve"> </w:t>
      </w:r>
      <w:r>
        <w:t>г.</w:t>
      </w:r>
    </w:p>
    <w:p w:rsidR="00E62F6D" w:rsidRDefault="009717B1">
      <w:pPr>
        <w:pStyle w:val="a3"/>
        <w:spacing w:before="1"/>
        <w:ind w:left="930" w:right="228" w:firstLine="0"/>
      </w:pPr>
      <w:r>
        <w:t>Структура предметного результата включает следующий перечень знаний и умений:</w:t>
      </w:r>
      <w:r>
        <w:rPr>
          <w:spacing w:val="1"/>
        </w:rPr>
        <w:t xml:space="preserve"> </w:t>
      </w:r>
      <w:r>
        <w:t>знать</w:t>
      </w:r>
      <w:r>
        <w:rPr>
          <w:spacing w:val="5"/>
        </w:rPr>
        <w:t xml:space="preserve"> </w:t>
      </w:r>
      <w:r>
        <w:t>мировые</w:t>
      </w:r>
      <w:r>
        <w:rPr>
          <w:spacing w:val="4"/>
        </w:rPr>
        <w:t xml:space="preserve"> </w:t>
      </w:r>
      <w:r>
        <w:t>политические</w:t>
      </w:r>
      <w:r>
        <w:rPr>
          <w:spacing w:val="4"/>
        </w:rPr>
        <w:t xml:space="preserve"> </w:t>
      </w:r>
      <w:r>
        <w:t>и</w:t>
      </w:r>
      <w:r>
        <w:rPr>
          <w:spacing w:val="5"/>
        </w:rPr>
        <w:t xml:space="preserve"> </w:t>
      </w:r>
      <w:r>
        <w:t>социально-экономические</w:t>
      </w:r>
      <w:r>
        <w:rPr>
          <w:spacing w:val="4"/>
        </w:rPr>
        <w:t xml:space="preserve"> </w:t>
      </w:r>
      <w:r>
        <w:t>процессы</w:t>
      </w:r>
      <w:r>
        <w:rPr>
          <w:spacing w:val="6"/>
        </w:rPr>
        <w:t xml:space="preserve"> </w:t>
      </w:r>
      <w:r>
        <w:t>с</w:t>
      </w:r>
      <w:r>
        <w:rPr>
          <w:spacing w:val="4"/>
        </w:rPr>
        <w:t xml:space="preserve"> </w:t>
      </w:r>
      <w:r>
        <w:t>древнейших</w:t>
      </w:r>
    </w:p>
    <w:p w:rsidR="00E62F6D" w:rsidRDefault="009717B1">
      <w:pPr>
        <w:pStyle w:val="a3"/>
        <w:ind w:right="223" w:firstLine="0"/>
      </w:pPr>
      <w:r>
        <w:t>времен до 1914 г., в которых проявилось значительное влияние России, характеризовать роль</w:t>
      </w:r>
      <w:r>
        <w:rPr>
          <w:spacing w:val="-57"/>
        </w:rPr>
        <w:t xml:space="preserve"> </w:t>
      </w:r>
      <w:r>
        <w:t>нашей</w:t>
      </w:r>
      <w:r>
        <w:rPr>
          <w:spacing w:val="-1"/>
        </w:rPr>
        <w:t xml:space="preserve"> </w:t>
      </w:r>
      <w:r>
        <w:t>страны в</w:t>
      </w:r>
      <w:r>
        <w:rPr>
          <w:spacing w:val="-1"/>
        </w:rPr>
        <w:t xml:space="preserve"> </w:t>
      </w:r>
      <w:r>
        <w:t>этих</w:t>
      </w:r>
      <w:r>
        <w:rPr>
          <w:spacing w:val="2"/>
        </w:rPr>
        <w:t xml:space="preserve"> </w:t>
      </w:r>
      <w:r>
        <w:t>процессах;</w:t>
      </w:r>
    </w:p>
    <w:p w:rsidR="00E62F6D" w:rsidRDefault="009717B1">
      <w:pPr>
        <w:pStyle w:val="a3"/>
        <w:ind w:right="229"/>
      </w:pPr>
      <w:r>
        <w:t>устанавливать причинно-следственные связи, связанные с участием России в мировых</w:t>
      </w:r>
      <w:r>
        <w:rPr>
          <w:spacing w:val="-57"/>
        </w:rPr>
        <w:t xml:space="preserve"> </w:t>
      </w:r>
      <w:r>
        <w:t>политических и</w:t>
      </w:r>
      <w:r>
        <w:rPr>
          <w:spacing w:val="-2"/>
        </w:rPr>
        <w:t xml:space="preserve"> </w:t>
      </w:r>
      <w:r>
        <w:t>социально-экономических процессах с</w:t>
      </w:r>
      <w:r>
        <w:rPr>
          <w:spacing w:val="-2"/>
        </w:rPr>
        <w:t xml:space="preserve"> </w:t>
      </w:r>
      <w:r>
        <w:t>древнейших времен</w:t>
      </w:r>
      <w:r>
        <w:rPr>
          <w:spacing w:val="-2"/>
        </w:rPr>
        <w:t xml:space="preserve"> </w:t>
      </w:r>
      <w:r>
        <w:t>до</w:t>
      </w:r>
      <w:r>
        <w:rPr>
          <w:spacing w:val="-2"/>
        </w:rPr>
        <w:t xml:space="preserve"> </w:t>
      </w:r>
      <w:r>
        <w:t>1914</w:t>
      </w:r>
      <w:r>
        <w:rPr>
          <w:spacing w:val="2"/>
        </w:rPr>
        <w:t xml:space="preserve"> </w:t>
      </w:r>
      <w:r>
        <w:t>г.;</w:t>
      </w:r>
    </w:p>
    <w:p w:rsidR="00E62F6D" w:rsidRDefault="009717B1">
      <w:pPr>
        <w:pStyle w:val="a3"/>
        <w:ind w:right="22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выявлять</w:t>
      </w:r>
      <w:r>
        <w:rPr>
          <w:spacing w:val="1"/>
        </w:rPr>
        <w:t xml:space="preserve"> </w:t>
      </w:r>
      <w:r>
        <w:t>попытки фальсификации истории, связанные с принижением и искажением роли России в</w:t>
      </w:r>
      <w:r>
        <w:rPr>
          <w:spacing w:val="1"/>
        </w:rPr>
        <w:t xml:space="preserve"> </w:t>
      </w:r>
      <w:r>
        <w:t>мировых</w:t>
      </w:r>
      <w:r>
        <w:rPr>
          <w:spacing w:val="1"/>
        </w:rPr>
        <w:t xml:space="preserve"> </w:t>
      </w:r>
      <w:r>
        <w:t>политических и</w:t>
      </w:r>
      <w:r>
        <w:rPr>
          <w:spacing w:val="-1"/>
        </w:rPr>
        <w:t xml:space="preserve"> </w:t>
      </w:r>
      <w:r>
        <w:t>социально-экономических</w:t>
      </w:r>
      <w:r>
        <w:rPr>
          <w:spacing w:val="-1"/>
        </w:rPr>
        <w:t xml:space="preserve"> </w:t>
      </w:r>
      <w:r>
        <w:t>процессах.</w:t>
      </w:r>
    </w:p>
    <w:p w:rsidR="00E62F6D" w:rsidRDefault="009717B1">
      <w:pPr>
        <w:pStyle w:val="a3"/>
        <w:ind w:left="930" w:right="441" w:firstLine="0"/>
        <w:jc w:val="left"/>
      </w:pPr>
      <w:r>
        <w:t>Умение характеризовать вклад российской культуры в мировую культуру.</w:t>
      </w:r>
      <w:r>
        <w:rPr>
          <w:spacing w:val="1"/>
        </w:rPr>
        <w:t xml:space="preserve"> </w:t>
      </w:r>
      <w:r>
        <w:t>Структура</w:t>
      </w:r>
      <w:r>
        <w:rPr>
          <w:spacing w:val="-5"/>
        </w:rPr>
        <w:t xml:space="preserve"> </w:t>
      </w:r>
      <w:r>
        <w:t>предметного</w:t>
      </w:r>
      <w:r>
        <w:rPr>
          <w:spacing w:val="-4"/>
        </w:rPr>
        <w:t xml:space="preserve"> </w:t>
      </w:r>
      <w:r>
        <w:t>результата</w:t>
      </w:r>
      <w:r>
        <w:rPr>
          <w:spacing w:val="-4"/>
        </w:rPr>
        <w:t xml:space="preserve"> </w:t>
      </w:r>
      <w:r>
        <w:t>включает</w:t>
      </w:r>
      <w:r>
        <w:rPr>
          <w:spacing w:val="-4"/>
        </w:rPr>
        <w:t xml:space="preserve"> </w:t>
      </w:r>
      <w:r>
        <w:t>следующий</w:t>
      </w:r>
      <w:r>
        <w:rPr>
          <w:spacing w:val="-4"/>
        </w:rPr>
        <w:t xml:space="preserve"> </w:t>
      </w:r>
      <w:r>
        <w:t>перечень</w:t>
      </w:r>
      <w:r>
        <w:rPr>
          <w:spacing w:val="-3"/>
        </w:rPr>
        <w:t xml:space="preserve"> </w:t>
      </w:r>
      <w:r>
        <w:t>знаний</w:t>
      </w:r>
      <w:r>
        <w:rPr>
          <w:spacing w:val="-6"/>
        </w:rPr>
        <w:t xml:space="preserve"> </w:t>
      </w:r>
      <w:r>
        <w:t>и умений:</w:t>
      </w:r>
    </w:p>
    <w:p w:rsidR="00E62F6D" w:rsidRDefault="009717B1">
      <w:pPr>
        <w:pStyle w:val="a3"/>
        <w:spacing w:before="1"/>
        <w:ind w:left="930" w:firstLine="0"/>
        <w:jc w:val="left"/>
      </w:pPr>
      <w:r>
        <w:t>характеризовать</w:t>
      </w:r>
      <w:r>
        <w:rPr>
          <w:spacing w:val="16"/>
        </w:rPr>
        <w:t xml:space="preserve"> </w:t>
      </w:r>
      <w:r>
        <w:t>этапы</w:t>
      </w:r>
      <w:r>
        <w:rPr>
          <w:spacing w:val="13"/>
        </w:rPr>
        <w:t xml:space="preserve"> </w:t>
      </w:r>
      <w:r>
        <w:t>развития</w:t>
      </w:r>
      <w:r>
        <w:rPr>
          <w:spacing w:val="14"/>
        </w:rPr>
        <w:t xml:space="preserve"> </w:t>
      </w:r>
      <w:r>
        <w:t>науки</w:t>
      </w:r>
      <w:r>
        <w:rPr>
          <w:spacing w:val="16"/>
        </w:rPr>
        <w:t xml:space="preserve"> </w:t>
      </w:r>
      <w:r>
        <w:t>и</w:t>
      </w:r>
      <w:r>
        <w:rPr>
          <w:spacing w:val="16"/>
        </w:rPr>
        <w:t xml:space="preserve"> </w:t>
      </w:r>
      <w:r>
        <w:t>культуры</w:t>
      </w:r>
      <w:r>
        <w:rPr>
          <w:spacing w:val="16"/>
        </w:rPr>
        <w:t xml:space="preserve"> </w:t>
      </w:r>
      <w:r>
        <w:t>в</w:t>
      </w:r>
      <w:r>
        <w:rPr>
          <w:spacing w:val="15"/>
        </w:rPr>
        <w:t xml:space="preserve"> </w:t>
      </w:r>
      <w:r>
        <w:t>России</w:t>
      </w:r>
      <w:r>
        <w:rPr>
          <w:spacing w:val="16"/>
        </w:rPr>
        <w:t xml:space="preserve"> </w:t>
      </w:r>
      <w:r>
        <w:t>с</w:t>
      </w:r>
      <w:r>
        <w:rPr>
          <w:spacing w:val="16"/>
        </w:rPr>
        <w:t xml:space="preserve"> </w:t>
      </w:r>
      <w:r>
        <w:t>древнейших</w:t>
      </w:r>
      <w:r>
        <w:rPr>
          <w:spacing w:val="18"/>
        </w:rPr>
        <w:t xml:space="preserve"> </w:t>
      </w:r>
      <w:r>
        <w:t>времен</w:t>
      </w:r>
      <w:r>
        <w:rPr>
          <w:spacing w:val="16"/>
        </w:rPr>
        <w:t xml:space="preserve"> </w:t>
      </w:r>
      <w:r>
        <w:t>до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1914</w:t>
      </w:r>
      <w:r>
        <w:rPr>
          <w:spacing w:val="-5"/>
        </w:rPr>
        <w:t xml:space="preserve"> </w:t>
      </w:r>
      <w:r>
        <w:t>г.,</w:t>
      </w:r>
      <w:r>
        <w:rPr>
          <w:spacing w:val="-5"/>
        </w:rPr>
        <w:t xml:space="preserve"> </w:t>
      </w:r>
      <w:r>
        <w:t>составлять</w:t>
      </w:r>
      <w:r>
        <w:rPr>
          <w:spacing w:val="-3"/>
        </w:rPr>
        <w:t xml:space="preserve"> </w:t>
      </w:r>
      <w:r>
        <w:t>развернутое</w:t>
      </w:r>
      <w:r>
        <w:rPr>
          <w:spacing w:val="-5"/>
        </w:rPr>
        <w:t xml:space="preserve"> </w:t>
      </w:r>
      <w:r>
        <w:t>описание</w:t>
      </w:r>
      <w:r>
        <w:rPr>
          <w:spacing w:val="-5"/>
        </w:rPr>
        <w:t xml:space="preserve"> </w:t>
      </w:r>
      <w:r>
        <w:t>памятников</w:t>
      </w:r>
      <w:r>
        <w:rPr>
          <w:spacing w:val="-4"/>
        </w:rPr>
        <w:t xml:space="preserve"> </w:t>
      </w:r>
      <w:r>
        <w:t>культуры</w:t>
      </w:r>
      <w:r>
        <w:rPr>
          <w:spacing w:val="-4"/>
        </w:rPr>
        <w:t xml:space="preserve"> </w:t>
      </w:r>
      <w:r>
        <w:t>России;</w:t>
      </w:r>
    </w:p>
    <w:p w:rsidR="00E62F6D" w:rsidRDefault="009717B1">
      <w:pPr>
        <w:pStyle w:val="a3"/>
        <w:jc w:val="left"/>
      </w:pPr>
      <w:r>
        <w:t>характеризовать</w:t>
      </w:r>
      <w:r>
        <w:rPr>
          <w:spacing w:val="26"/>
        </w:rPr>
        <w:t xml:space="preserve"> </w:t>
      </w:r>
      <w:r>
        <w:t>этапы</w:t>
      </w:r>
      <w:r>
        <w:rPr>
          <w:spacing w:val="23"/>
        </w:rPr>
        <w:t xml:space="preserve"> </w:t>
      </w:r>
      <w:r>
        <w:t>развития</w:t>
      </w:r>
      <w:r>
        <w:rPr>
          <w:spacing w:val="24"/>
        </w:rPr>
        <w:t xml:space="preserve"> </w:t>
      </w:r>
      <w:r>
        <w:t>мировой</w:t>
      </w:r>
      <w:r>
        <w:rPr>
          <w:spacing w:val="24"/>
        </w:rPr>
        <w:t xml:space="preserve"> </w:t>
      </w:r>
      <w:r>
        <w:t>культуры</w:t>
      </w:r>
      <w:r>
        <w:rPr>
          <w:spacing w:val="26"/>
        </w:rPr>
        <w:t xml:space="preserve"> </w:t>
      </w:r>
      <w:r>
        <w:t>с</w:t>
      </w:r>
      <w:r>
        <w:rPr>
          <w:spacing w:val="25"/>
        </w:rPr>
        <w:t xml:space="preserve"> </w:t>
      </w:r>
      <w:r>
        <w:t>древнейших</w:t>
      </w:r>
      <w:r>
        <w:rPr>
          <w:spacing w:val="27"/>
        </w:rPr>
        <w:t xml:space="preserve"> </w:t>
      </w:r>
      <w:r>
        <w:t>времен</w:t>
      </w:r>
      <w:r>
        <w:rPr>
          <w:spacing w:val="27"/>
        </w:rPr>
        <w:t xml:space="preserve"> </w:t>
      </w:r>
      <w:r>
        <w:t>до</w:t>
      </w:r>
      <w:r>
        <w:rPr>
          <w:spacing w:val="26"/>
        </w:rPr>
        <w:t xml:space="preserve"> </w:t>
      </w:r>
      <w:r>
        <w:t>1914 г.,</w:t>
      </w:r>
      <w:r>
        <w:rPr>
          <w:spacing w:val="-57"/>
        </w:rPr>
        <w:t xml:space="preserve"> </w:t>
      </w:r>
      <w:r>
        <w:t>составлять описание</w:t>
      </w:r>
      <w:r>
        <w:rPr>
          <w:spacing w:val="-1"/>
        </w:rPr>
        <w:t xml:space="preserve"> </w:t>
      </w:r>
      <w:r>
        <w:t>наиболее</w:t>
      </w:r>
      <w:r>
        <w:rPr>
          <w:spacing w:val="-3"/>
        </w:rPr>
        <w:t xml:space="preserve"> </w:t>
      </w:r>
      <w:r>
        <w:t>известных</w:t>
      </w:r>
      <w:r>
        <w:rPr>
          <w:spacing w:val="-1"/>
        </w:rPr>
        <w:t xml:space="preserve"> </w:t>
      </w:r>
      <w:r>
        <w:t>памятников</w:t>
      </w:r>
      <w:r>
        <w:rPr>
          <w:spacing w:val="-1"/>
        </w:rPr>
        <w:t xml:space="preserve"> </w:t>
      </w:r>
      <w:r>
        <w:t>культуры;</w:t>
      </w:r>
    </w:p>
    <w:p w:rsidR="00E62F6D" w:rsidRDefault="009717B1">
      <w:pPr>
        <w:pStyle w:val="a3"/>
        <w:spacing w:before="1"/>
        <w:jc w:val="left"/>
      </w:pPr>
      <w:r>
        <w:t>характеризовать</w:t>
      </w:r>
      <w:r>
        <w:rPr>
          <w:spacing w:val="36"/>
        </w:rPr>
        <w:t xml:space="preserve"> </w:t>
      </w:r>
      <w:r>
        <w:t>взаимное</w:t>
      </w:r>
      <w:r>
        <w:rPr>
          <w:spacing w:val="34"/>
        </w:rPr>
        <w:t xml:space="preserve"> </w:t>
      </w:r>
      <w:r>
        <w:t>влияние</w:t>
      </w:r>
      <w:r>
        <w:rPr>
          <w:spacing w:val="35"/>
        </w:rPr>
        <w:t xml:space="preserve"> </w:t>
      </w:r>
      <w:r>
        <w:t>культуры</w:t>
      </w:r>
      <w:r>
        <w:rPr>
          <w:spacing w:val="37"/>
        </w:rPr>
        <w:t xml:space="preserve"> </w:t>
      </w:r>
      <w:r>
        <w:t>России</w:t>
      </w:r>
      <w:r>
        <w:rPr>
          <w:spacing w:val="35"/>
        </w:rPr>
        <w:t xml:space="preserve"> </w:t>
      </w:r>
      <w:r>
        <w:t>и</w:t>
      </w:r>
      <w:r>
        <w:rPr>
          <w:spacing w:val="34"/>
        </w:rPr>
        <w:t xml:space="preserve"> </w:t>
      </w:r>
      <w:r>
        <w:t>культуры</w:t>
      </w:r>
      <w:r>
        <w:rPr>
          <w:spacing w:val="36"/>
        </w:rPr>
        <w:t xml:space="preserve"> </w:t>
      </w:r>
      <w:r>
        <w:t>зарубежных</w:t>
      </w:r>
      <w:r>
        <w:rPr>
          <w:spacing w:val="37"/>
        </w:rPr>
        <w:t xml:space="preserve"> </w:t>
      </w:r>
      <w:r>
        <w:t>стран,</w:t>
      </w:r>
      <w:r>
        <w:rPr>
          <w:spacing w:val="-57"/>
        </w:rPr>
        <w:t xml:space="preserve"> </w:t>
      </w:r>
      <w:r>
        <w:t>вклад</w:t>
      </w:r>
      <w:r>
        <w:rPr>
          <w:spacing w:val="-1"/>
        </w:rPr>
        <w:t xml:space="preserve"> </w:t>
      </w:r>
      <w:r>
        <w:t>российских</w:t>
      </w:r>
      <w:r>
        <w:rPr>
          <w:spacing w:val="3"/>
        </w:rPr>
        <w:t xml:space="preserve"> </w:t>
      </w:r>
      <w:r>
        <w:t>ученых и деятелей</w:t>
      </w:r>
      <w:r>
        <w:rPr>
          <w:spacing w:val="-3"/>
        </w:rPr>
        <w:t xml:space="preserve"> </w:t>
      </w:r>
      <w:r>
        <w:t>культуры</w:t>
      </w:r>
      <w:r>
        <w:rPr>
          <w:spacing w:val="-1"/>
        </w:rPr>
        <w:t xml:space="preserve"> </w:t>
      </w:r>
      <w:r>
        <w:t>в</w:t>
      </w:r>
      <w:r>
        <w:rPr>
          <w:spacing w:val="-1"/>
        </w:rPr>
        <w:t xml:space="preserve"> </w:t>
      </w:r>
      <w:r>
        <w:t>мировую</w:t>
      </w:r>
      <w:r>
        <w:rPr>
          <w:spacing w:val="-1"/>
        </w:rPr>
        <w:t xml:space="preserve"> </w:t>
      </w:r>
      <w:r>
        <w:t>науку</w:t>
      </w:r>
      <w:r>
        <w:rPr>
          <w:spacing w:val="-6"/>
        </w:rPr>
        <w:t xml:space="preserve"> </w:t>
      </w:r>
      <w:r>
        <w:t>и культуру.</w:t>
      </w:r>
    </w:p>
    <w:p w:rsidR="00E62F6D" w:rsidRDefault="009717B1">
      <w:pPr>
        <w:pStyle w:val="a3"/>
        <w:ind w:right="224"/>
        <w:jc w:val="left"/>
      </w:pPr>
      <w:r>
        <w:t>Сформированность</w:t>
      </w:r>
      <w:r>
        <w:rPr>
          <w:spacing w:val="23"/>
        </w:rPr>
        <w:t xml:space="preserve"> </w:t>
      </w:r>
      <w:r>
        <w:t>представлений</w:t>
      </w:r>
      <w:r>
        <w:rPr>
          <w:spacing w:val="25"/>
        </w:rPr>
        <w:t xml:space="preserve"> </w:t>
      </w:r>
      <w:r>
        <w:t>о</w:t>
      </w:r>
      <w:r>
        <w:rPr>
          <w:spacing w:val="24"/>
        </w:rPr>
        <w:t xml:space="preserve"> </w:t>
      </w:r>
      <w:r>
        <w:t>предмете,</w:t>
      </w:r>
      <w:r>
        <w:rPr>
          <w:spacing w:val="24"/>
        </w:rPr>
        <w:t xml:space="preserve"> </w:t>
      </w:r>
      <w:r>
        <w:t>научных</w:t>
      </w:r>
      <w:r>
        <w:rPr>
          <w:spacing w:val="25"/>
        </w:rPr>
        <w:t xml:space="preserve"> </w:t>
      </w:r>
      <w:r>
        <w:t>и</w:t>
      </w:r>
      <w:r>
        <w:rPr>
          <w:spacing w:val="25"/>
        </w:rPr>
        <w:t xml:space="preserve"> </w:t>
      </w:r>
      <w:r>
        <w:t>социальных</w:t>
      </w:r>
      <w:r>
        <w:rPr>
          <w:spacing w:val="25"/>
        </w:rPr>
        <w:t xml:space="preserve"> </w:t>
      </w:r>
      <w:r>
        <w:t>функциях</w:t>
      </w:r>
      <w:r>
        <w:rPr>
          <w:spacing w:val="-57"/>
        </w:rPr>
        <w:t xml:space="preserve"> </w:t>
      </w:r>
      <w:r>
        <w:t>исторического</w:t>
      </w:r>
      <w:r>
        <w:rPr>
          <w:spacing w:val="-1"/>
        </w:rPr>
        <w:t xml:space="preserve"> </w:t>
      </w:r>
      <w:r>
        <w:t>знания,</w:t>
      </w:r>
      <w:r>
        <w:rPr>
          <w:spacing w:val="-3"/>
        </w:rPr>
        <w:t xml:space="preserve"> </w:t>
      </w:r>
      <w:r>
        <w:t>методах</w:t>
      </w:r>
      <w:r>
        <w:rPr>
          <w:spacing w:val="1"/>
        </w:rPr>
        <w:t xml:space="preserve"> </w:t>
      </w:r>
      <w:r>
        <w:t>изучения исторических</w:t>
      </w:r>
      <w:r>
        <w:rPr>
          <w:spacing w:val="-2"/>
        </w:rPr>
        <w:t xml:space="preserve"> </w:t>
      </w:r>
      <w:r>
        <w:t>источников.</w:t>
      </w:r>
    </w:p>
    <w:p w:rsidR="00E62F6D" w:rsidRDefault="009717B1">
      <w:pPr>
        <w:pStyle w:val="a3"/>
        <w:tabs>
          <w:tab w:val="left" w:pos="2227"/>
          <w:tab w:val="left" w:pos="3361"/>
          <w:tab w:val="left" w:pos="5097"/>
          <w:tab w:val="left" w:pos="6721"/>
          <w:tab w:val="left" w:pos="8370"/>
          <w:tab w:val="left" w:pos="8704"/>
        </w:tabs>
        <w:ind w:left="930" w:right="221" w:firstLine="0"/>
        <w:jc w:val="left"/>
      </w:pPr>
      <w:r>
        <w:t>Структура предметного результата включает следующий перечень знаний и умений:</w:t>
      </w:r>
      <w:r>
        <w:rPr>
          <w:spacing w:val="1"/>
        </w:rPr>
        <w:t xml:space="preserve"> </w:t>
      </w: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t>аргументации</w:t>
      </w:r>
      <w:r>
        <w:tab/>
        <w:t>в</w:t>
      </w:r>
      <w:r>
        <w:tab/>
        <w:t>социально-</w:t>
      </w:r>
    </w:p>
    <w:p w:rsidR="00E62F6D" w:rsidRDefault="009717B1">
      <w:pPr>
        <w:pStyle w:val="a3"/>
        <w:ind w:firstLine="0"/>
        <w:jc w:val="left"/>
      </w:pPr>
      <w:r>
        <w:t>политическом</w:t>
      </w:r>
      <w:r>
        <w:rPr>
          <w:spacing w:val="-5"/>
        </w:rPr>
        <w:t xml:space="preserve"> </w:t>
      </w:r>
      <w:r>
        <w:t>контексте;</w:t>
      </w:r>
    </w:p>
    <w:p w:rsidR="00E62F6D" w:rsidRDefault="009717B1">
      <w:pPr>
        <w:pStyle w:val="a3"/>
        <w:ind w:right="221"/>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с</w:t>
      </w:r>
      <w:r>
        <w:rPr>
          <w:spacing w:val="-57"/>
        </w:rPr>
        <w:t xml:space="preserve"> </w:t>
      </w:r>
      <w:r>
        <w:t>древнейших</w:t>
      </w:r>
      <w:r>
        <w:rPr>
          <w:spacing w:val="1"/>
        </w:rPr>
        <w:t xml:space="preserve"> </w:t>
      </w:r>
      <w:r>
        <w:t>времен до 1914</w:t>
      </w:r>
      <w:r>
        <w:rPr>
          <w:spacing w:val="1"/>
        </w:rPr>
        <w:t xml:space="preserve"> </w:t>
      </w:r>
      <w:r>
        <w:t>г.</w:t>
      </w:r>
    </w:p>
    <w:p w:rsidR="00E62F6D" w:rsidRDefault="009717B1">
      <w:pPr>
        <w:pStyle w:val="a3"/>
        <w:ind w:right="221"/>
      </w:pPr>
      <w:r>
        <w:t>Владение</w:t>
      </w:r>
      <w:r>
        <w:rPr>
          <w:spacing w:val="1"/>
        </w:rPr>
        <w:t xml:space="preserve"> </w:t>
      </w:r>
      <w:r>
        <w:t>комплексом</w:t>
      </w:r>
      <w:r>
        <w:rPr>
          <w:spacing w:val="1"/>
        </w:rPr>
        <w:t xml:space="preserve"> </w:t>
      </w:r>
      <w:r>
        <w:t>хронологических</w:t>
      </w:r>
      <w:r>
        <w:rPr>
          <w:spacing w:val="1"/>
        </w:rPr>
        <w:t xml:space="preserve"> </w:t>
      </w:r>
      <w:r>
        <w:t>умений,</w:t>
      </w:r>
      <w:r>
        <w:rPr>
          <w:spacing w:val="1"/>
        </w:rPr>
        <w:t xml:space="preserve"> </w:t>
      </w:r>
      <w:r>
        <w:t>умение</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древнейших</w:t>
      </w:r>
      <w:r>
        <w:rPr>
          <w:spacing w:val="1"/>
        </w:rPr>
        <w:t xml:space="preserve"> </w:t>
      </w:r>
      <w:r>
        <w:t>времен до 1914</w:t>
      </w:r>
      <w:r>
        <w:rPr>
          <w:spacing w:val="1"/>
        </w:rPr>
        <w:t xml:space="preserve"> </w:t>
      </w:r>
      <w:r>
        <w:t>г.</w:t>
      </w:r>
    </w:p>
    <w:p w:rsidR="00E62F6D" w:rsidRDefault="009717B1">
      <w:pPr>
        <w:pStyle w:val="a3"/>
        <w:ind w:left="930" w:right="233" w:firstLine="0"/>
      </w:pPr>
      <w:r>
        <w:t>Структура предметного результата включает следующий перечень знаний и умений:</w:t>
      </w:r>
      <w:r>
        <w:rPr>
          <w:spacing w:val="1"/>
        </w:rPr>
        <w:t xml:space="preserve"> </w:t>
      </w:r>
      <w:r>
        <w:t>называть</w:t>
      </w:r>
      <w:r>
        <w:rPr>
          <w:spacing w:val="21"/>
        </w:rPr>
        <w:t xml:space="preserve"> </w:t>
      </w:r>
      <w:r>
        <w:t>даты</w:t>
      </w:r>
      <w:r>
        <w:rPr>
          <w:spacing w:val="21"/>
        </w:rPr>
        <w:t xml:space="preserve"> </w:t>
      </w:r>
      <w:r>
        <w:t>важнейших</w:t>
      </w:r>
      <w:r>
        <w:rPr>
          <w:spacing w:val="23"/>
        </w:rPr>
        <w:t xml:space="preserve"> </w:t>
      </w:r>
      <w:r>
        <w:t>событий</w:t>
      </w:r>
      <w:r>
        <w:rPr>
          <w:spacing w:val="22"/>
        </w:rPr>
        <w:t xml:space="preserve"> </w:t>
      </w:r>
      <w:r>
        <w:t>и</w:t>
      </w:r>
      <w:r>
        <w:rPr>
          <w:spacing w:val="22"/>
        </w:rPr>
        <w:t xml:space="preserve"> </w:t>
      </w:r>
      <w:r>
        <w:t>выделять</w:t>
      </w:r>
      <w:r>
        <w:rPr>
          <w:spacing w:val="22"/>
        </w:rPr>
        <w:t xml:space="preserve"> </w:t>
      </w:r>
      <w:r>
        <w:t>этапы</w:t>
      </w:r>
      <w:r>
        <w:rPr>
          <w:spacing w:val="21"/>
        </w:rPr>
        <w:t xml:space="preserve"> </w:t>
      </w:r>
      <w:r>
        <w:t>в</w:t>
      </w:r>
      <w:r>
        <w:rPr>
          <w:spacing w:val="21"/>
        </w:rPr>
        <w:t xml:space="preserve"> </w:t>
      </w:r>
      <w:r>
        <w:t>развитии</w:t>
      </w:r>
      <w:r>
        <w:rPr>
          <w:spacing w:val="22"/>
        </w:rPr>
        <w:t xml:space="preserve"> </w:t>
      </w:r>
      <w:r>
        <w:t>процессов</w:t>
      </w:r>
      <w:r>
        <w:rPr>
          <w:spacing w:val="21"/>
        </w:rPr>
        <w:t xml:space="preserve"> </w:t>
      </w:r>
      <w:r>
        <w:t>истории</w:t>
      </w:r>
    </w:p>
    <w:p w:rsidR="00E62F6D" w:rsidRDefault="009717B1">
      <w:pPr>
        <w:pStyle w:val="a3"/>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3"/>
        </w:rPr>
        <w:t xml:space="preserve"> </w:t>
      </w:r>
      <w:r>
        <w:t>с</w:t>
      </w:r>
      <w:r>
        <w:rPr>
          <w:spacing w:val="-3"/>
        </w:rPr>
        <w:t xml:space="preserve"> </w:t>
      </w:r>
      <w:r>
        <w:t>древнейших времен</w:t>
      </w:r>
      <w:r>
        <w:rPr>
          <w:spacing w:val="-3"/>
        </w:rPr>
        <w:t xml:space="preserve"> </w:t>
      </w:r>
      <w:r>
        <w:t>до</w:t>
      </w:r>
      <w:r>
        <w:rPr>
          <w:spacing w:val="-2"/>
        </w:rPr>
        <w:t xml:space="preserve"> </w:t>
      </w:r>
      <w:r>
        <w:t>1914</w:t>
      </w:r>
      <w:r>
        <w:rPr>
          <w:spacing w:val="2"/>
        </w:rPr>
        <w:t xml:space="preserve"> </w:t>
      </w:r>
      <w:r>
        <w:t>г.;</w:t>
      </w:r>
    </w:p>
    <w:p w:rsidR="00E62F6D" w:rsidRDefault="009717B1">
      <w:pPr>
        <w:pStyle w:val="a3"/>
        <w:spacing w:before="1"/>
        <w:ind w:right="229"/>
      </w:pPr>
      <w:r>
        <w:t>указывать хронологические рамки периодов истории России с древнейших времен до</w:t>
      </w:r>
      <w:r>
        <w:rPr>
          <w:spacing w:val="1"/>
        </w:rPr>
        <w:t xml:space="preserve"> </w:t>
      </w:r>
      <w:r>
        <w:t>1914</w:t>
      </w:r>
      <w:r>
        <w:rPr>
          <w:spacing w:val="-2"/>
        </w:rPr>
        <w:t xml:space="preserve"> </w:t>
      </w:r>
      <w:r>
        <w:t>г.;</w:t>
      </w:r>
    </w:p>
    <w:p w:rsidR="00E62F6D" w:rsidRDefault="009717B1">
      <w:pPr>
        <w:pStyle w:val="a3"/>
        <w:ind w:right="224"/>
      </w:pPr>
      <w:r>
        <w:t>объяснять основания периодизации истории России с древнейших времен до 1914 г.,</w:t>
      </w:r>
      <w:r>
        <w:rPr>
          <w:spacing w:val="1"/>
        </w:rPr>
        <w:t xml:space="preserve"> </w:t>
      </w:r>
      <w:r>
        <w:t>используемые</w:t>
      </w:r>
      <w:r>
        <w:rPr>
          <w:spacing w:val="2"/>
        </w:rPr>
        <w:t xml:space="preserve"> </w:t>
      </w:r>
      <w:r>
        <w:t>учеными-историками;</w:t>
      </w:r>
    </w:p>
    <w:p w:rsidR="00E62F6D" w:rsidRDefault="009717B1">
      <w:pPr>
        <w:pStyle w:val="a3"/>
        <w:ind w:right="228"/>
      </w:pPr>
      <w:r>
        <w:t>соотносить события истории России, региона, других стран с основными периодами</w:t>
      </w:r>
      <w:r>
        <w:rPr>
          <w:spacing w:val="1"/>
        </w:rPr>
        <w:t xml:space="preserve"> </w:t>
      </w:r>
      <w:r>
        <w:t>истории России с древнейших времен до 1914 г., соотносить события истории родного края,</w:t>
      </w:r>
      <w:r>
        <w:rPr>
          <w:spacing w:val="1"/>
        </w:rPr>
        <w:t xml:space="preserve"> </w:t>
      </w:r>
      <w:r>
        <w:t>истории</w:t>
      </w:r>
      <w:r>
        <w:rPr>
          <w:spacing w:val="-3"/>
        </w:rPr>
        <w:t xml:space="preserve"> </w:t>
      </w:r>
      <w:r>
        <w:t>России и</w:t>
      </w:r>
      <w:r>
        <w:rPr>
          <w:spacing w:val="-3"/>
        </w:rPr>
        <w:t xml:space="preserve"> </w:t>
      </w:r>
      <w:r>
        <w:t>зарубежных</w:t>
      </w:r>
      <w:r>
        <w:rPr>
          <w:spacing w:val="1"/>
        </w:rPr>
        <w:t xml:space="preserve"> </w:t>
      </w:r>
      <w:r>
        <w:t>стран</w:t>
      </w:r>
      <w:r>
        <w:rPr>
          <w:spacing w:val="-1"/>
        </w:rPr>
        <w:t xml:space="preserve"> </w:t>
      </w:r>
      <w:r>
        <w:t>с</w:t>
      </w:r>
      <w:r>
        <w:rPr>
          <w:spacing w:val="-1"/>
        </w:rPr>
        <w:t xml:space="preserve"> </w:t>
      </w:r>
      <w:r>
        <w:t>древнейших</w:t>
      </w:r>
      <w:r>
        <w:rPr>
          <w:spacing w:val="1"/>
        </w:rPr>
        <w:t xml:space="preserve"> </w:t>
      </w:r>
      <w:r>
        <w:t>времен до 1914</w:t>
      </w:r>
      <w:r>
        <w:rPr>
          <w:spacing w:val="5"/>
        </w:rPr>
        <w:t xml:space="preserve"> </w:t>
      </w:r>
      <w:r>
        <w:t>г.;</w:t>
      </w:r>
    </w:p>
    <w:p w:rsidR="00E62F6D" w:rsidRDefault="009717B1">
      <w:pPr>
        <w:pStyle w:val="a3"/>
        <w:ind w:right="226"/>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 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60"/>
        </w:rPr>
        <w:t xml:space="preserve"> </w:t>
      </w:r>
      <w:r>
        <w:t>с</w:t>
      </w:r>
      <w:r>
        <w:rPr>
          <w:spacing w:val="60"/>
        </w:rPr>
        <w:t xml:space="preserve"> </w:t>
      </w:r>
      <w:r>
        <w:t>древнейших</w:t>
      </w:r>
      <w:r>
        <w:rPr>
          <w:spacing w:val="60"/>
        </w:rPr>
        <w:t xml:space="preserve"> </w:t>
      </w:r>
      <w:r>
        <w:t>времен</w:t>
      </w:r>
      <w:r>
        <w:rPr>
          <w:spacing w:val="60"/>
        </w:rPr>
        <w:t xml:space="preserve"> </w:t>
      </w:r>
      <w:r>
        <w:t>до</w:t>
      </w:r>
      <w:r>
        <w:rPr>
          <w:spacing w:val="1"/>
        </w:rPr>
        <w:t xml:space="preserve"> </w:t>
      </w:r>
      <w:r>
        <w:t>1914</w:t>
      </w:r>
      <w:r>
        <w:rPr>
          <w:spacing w:val="-2"/>
        </w:rPr>
        <w:t xml:space="preserve"> </w:t>
      </w:r>
      <w:r>
        <w:t>г.;</w:t>
      </w:r>
    </w:p>
    <w:p w:rsidR="00E62F6D" w:rsidRDefault="009717B1">
      <w:pPr>
        <w:pStyle w:val="a3"/>
        <w:ind w:right="228"/>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с</w:t>
      </w:r>
      <w:r>
        <w:rPr>
          <w:spacing w:val="1"/>
        </w:rPr>
        <w:t xml:space="preserve"> </w:t>
      </w:r>
      <w:r>
        <w:t>древнейших времен до 1914 г., используя знания по истории и дополнительные источники</w:t>
      </w:r>
      <w:r>
        <w:rPr>
          <w:spacing w:val="1"/>
        </w:rPr>
        <w:t xml:space="preserve"> </w:t>
      </w:r>
      <w:r>
        <w:t>исторической</w:t>
      </w:r>
      <w:r>
        <w:rPr>
          <w:spacing w:val="-3"/>
        </w:rPr>
        <w:t xml:space="preserve"> </w:t>
      </w:r>
      <w:r>
        <w:t>информации, устанавливать</w:t>
      </w:r>
      <w:r>
        <w:rPr>
          <w:spacing w:val="-2"/>
        </w:rPr>
        <w:t xml:space="preserve"> </w:t>
      </w:r>
      <w:r>
        <w:t>верность/неверность</w:t>
      </w:r>
      <w:r>
        <w:rPr>
          <w:spacing w:val="-2"/>
        </w:rPr>
        <w:t xml:space="preserve"> </w:t>
      </w:r>
      <w:r>
        <w:t>выдвинутых</w:t>
      </w:r>
      <w:r>
        <w:rPr>
          <w:spacing w:val="-1"/>
        </w:rPr>
        <w:t xml:space="preserve"> </w:t>
      </w:r>
      <w:r>
        <w:t>гипотез;</w:t>
      </w:r>
    </w:p>
    <w:p w:rsidR="00E62F6D" w:rsidRDefault="009717B1">
      <w:pPr>
        <w:pStyle w:val="a3"/>
        <w:ind w:right="221"/>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всеобщей</w:t>
      </w:r>
      <w:r>
        <w:rPr>
          <w:spacing w:val="-1"/>
        </w:rPr>
        <w:t xml:space="preserve"> </w:t>
      </w:r>
      <w:r>
        <w:t>истории с</w:t>
      </w:r>
      <w:r>
        <w:rPr>
          <w:spacing w:val="-1"/>
        </w:rPr>
        <w:t xml:space="preserve"> </w:t>
      </w:r>
      <w:r>
        <w:t>древнейших</w:t>
      </w:r>
      <w:r>
        <w:rPr>
          <w:spacing w:val="1"/>
        </w:rPr>
        <w:t xml:space="preserve"> </w:t>
      </w:r>
      <w:r>
        <w:t>времен до 1914</w:t>
      </w:r>
      <w:r>
        <w:rPr>
          <w:spacing w:val="3"/>
        </w:rPr>
        <w:t xml:space="preserve"> </w:t>
      </w:r>
      <w:r>
        <w:t>г.;</w:t>
      </w:r>
    </w:p>
    <w:p w:rsidR="00E62F6D" w:rsidRDefault="009717B1">
      <w:pPr>
        <w:pStyle w:val="a3"/>
        <w:spacing w:before="1"/>
        <w:ind w:right="231"/>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61"/>
        </w:rPr>
        <w:t xml:space="preserve"> </w:t>
      </w:r>
      <w:r>
        <w:t>истории</w:t>
      </w:r>
      <w:r>
        <w:rPr>
          <w:spacing w:val="-57"/>
        </w:rPr>
        <w:t xml:space="preserve"> </w:t>
      </w:r>
      <w:r>
        <w:t>России</w:t>
      </w:r>
      <w:r>
        <w:rPr>
          <w:spacing w:val="-1"/>
        </w:rPr>
        <w:t xml:space="preserve"> </w:t>
      </w:r>
      <w:r>
        <w:t>и всеобщей</w:t>
      </w:r>
      <w:r>
        <w:rPr>
          <w:spacing w:val="-1"/>
        </w:rPr>
        <w:t xml:space="preserve"> </w:t>
      </w:r>
      <w:r>
        <w:t>истории с</w:t>
      </w:r>
      <w:r>
        <w:rPr>
          <w:spacing w:val="-1"/>
        </w:rPr>
        <w:t xml:space="preserve"> </w:t>
      </w:r>
      <w:r>
        <w:t>древнейших</w:t>
      </w:r>
      <w:r>
        <w:rPr>
          <w:spacing w:val="1"/>
        </w:rPr>
        <w:t xml:space="preserve"> </w:t>
      </w:r>
      <w:r>
        <w:t>времен до 1914</w:t>
      </w:r>
      <w:r>
        <w:rPr>
          <w:spacing w:val="3"/>
        </w:rPr>
        <w:t xml:space="preserve"> </w:t>
      </w:r>
      <w:r>
        <w:t>г.</w:t>
      </w:r>
    </w:p>
    <w:p w:rsidR="00E62F6D" w:rsidRDefault="009717B1">
      <w:pPr>
        <w:pStyle w:val="a3"/>
        <w:ind w:right="229"/>
      </w:pPr>
      <w:r>
        <w:t>Умение анализировать, характеризовать и сравнивать исторические события, явления,</w:t>
      </w:r>
      <w:r>
        <w:rPr>
          <w:spacing w:val="-57"/>
        </w:rPr>
        <w:t xml:space="preserve"> </w:t>
      </w:r>
      <w:r>
        <w:t>процессы</w:t>
      </w:r>
      <w:r>
        <w:rPr>
          <w:spacing w:val="-1"/>
        </w:rPr>
        <w:t xml:space="preserve"> </w:t>
      </w:r>
      <w:r>
        <w:t>с</w:t>
      </w:r>
      <w:r>
        <w:rPr>
          <w:spacing w:val="-2"/>
        </w:rPr>
        <w:t xml:space="preserve"> </w:t>
      </w:r>
      <w:r>
        <w:t>древнейших</w:t>
      </w:r>
      <w:r>
        <w:rPr>
          <w:spacing w:val="2"/>
        </w:rPr>
        <w:t xml:space="preserve"> </w:t>
      </w:r>
      <w:r>
        <w:t>времен до 1914</w:t>
      </w:r>
      <w:r>
        <w:rPr>
          <w:spacing w:val="2"/>
        </w:rPr>
        <w:t xml:space="preserve"> </w:t>
      </w:r>
      <w:r>
        <w:t>г.</w:t>
      </w:r>
    </w:p>
    <w:p w:rsidR="00E62F6D" w:rsidRDefault="009717B1">
      <w:pPr>
        <w:pStyle w:val="a3"/>
        <w:ind w:left="930" w:right="231" w:firstLine="0"/>
      </w:pPr>
      <w:r>
        <w:t>Структура предметного результата включает следующий перечень знаний и умений:</w:t>
      </w:r>
      <w:r>
        <w:rPr>
          <w:spacing w:val="1"/>
        </w:rPr>
        <w:t xml:space="preserve"> </w:t>
      </w:r>
      <w:r>
        <w:t>называть</w:t>
      </w:r>
      <w:r>
        <w:rPr>
          <w:spacing w:val="8"/>
        </w:rPr>
        <w:t xml:space="preserve"> </w:t>
      </w:r>
      <w:r>
        <w:t>характерные,</w:t>
      </w:r>
      <w:r>
        <w:rPr>
          <w:spacing w:val="7"/>
        </w:rPr>
        <w:t xml:space="preserve"> </w:t>
      </w:r>
      <w:r>
        <w:t>существенные</w:t>
      </w:r>
      <w:r>
        <w:rPr>
          <w:spacing w:val="6"/>
        </w:rPr>
        <w:t xml:space="preserve"> </w:t>
      </w:r>
      <w:r>
        <w:t>признаки</w:t>
      </w:r>
      <w:r>
        <w:rPr>
          <w:spacing w:val="9"/>
        </w:rPr>
        <w:t xml:space="preserve"> </w:t>
      </w:r>
      <w:r>
        <w:t>событий,</w:t>
      </w:r>
      <w:r>
        <w:rPr>
          <w:spacing w:val="7"/>
        </w:rPr>
        <w:t xml:space="preserve"> </w:t>
      </w:r>
      <w:r>
        <w:t>процессов,</w:t>
      </w:r>
      <w:r>
        <w:rPr>
          <w:spacing w:val="9"/>
        </w:rPr>
        <w:t xml:space="preserve"> </w:t>
      </w:r>
      <w:r>
        <w:t>явлений</w:t>
      </w:r>
      <w:r>
        <w:rPr>
          <w:spacing w:val="8"/>
        </w:rPr>
        <w:t xml:space="preserve"> </w:t>
      </w:r>
      <w:r>
        <w:t>истории</w:t>
      </w:r>
    </w:p>
    <w:p w:rsidR="00E62F6D" w:rsidRDefault="009717B1">
      <w:pPr>
        <w:pStyle w:val="a3"/>
        <w:ind w:firstLine="0"/>
      </w:pPr>
      <w:r>
        <w:t>России</w:t>
      </w:r>
      <w:r>
        <w:rPr>
          <w:spacing w:val="-3"/>
        </w:rPr>
        <w:t xml:space="preserve"> </w:t>
      </w:r>
      <w:r>
        <w:t>с</w:t>
      </w:r>
      <w:r>
        <w:rPr>
          <w:spacing w:val="-3"/>
        </w:rPr>
        <w:t xml:space="preserve"> </w:t>
      </w:r>
      <w:r>
        <w:t>древнейших времен</w:t>
      </w:r>
      <w:r>
        <w:rPr>
          <w:spacing w:val="-2"/>
        </w:rPr>
        <w:t xml:space="preserve"> </w:t>
      </w:r>
      <w:r>
        <w:t>до</w:t>
      </w:r>
      <w:r>
        <w:rPr>
          <w:spacing w:val="-2"/>
        </w:rPr>
        <w:t xml:space="preserve"> </w:t>
      </w:r>
      <w:r>
        <w:t>1914</w:t>
      </w:r>
      <w:r>
        <w:rPr>
          <w:spacing w:val="-1"/>
        </w:rPr>
        <w:t xml:space="preserve"> </w:t>
      </w:r>
      <w:r>
        <w:t>г.;</w:t>
      </w:r>
    </w:p>
    <w:p w:rsidR="00E62F6D" w:rsidRDefault="009717B1">
      <w:pPr>
        <w:pStyle w:val="a3"/>
        <w:jc w:val="left"/>
      </w:pPr>
      <w:r>
        <w:t>различать</w:t>
      </w:r>
      <w:r>
        <w:rPr>
          <w:spacing w:val="35"/>
        </w:rPr>
        <w:t xml:space="preserve"> </w:t>
      </w:r>
      <w:r>
        <w:t>в</w:t>
      </w:r>
      <w:r>
        <w:rPr>
          <w:spacing w:val="35"/>
        </w:rPr>
        <w:t xml:space="preserve"> </w:t>
      </w:r>
      <w:r>
        <w:t>исторической</w:t>
      </w:r>
      <w:r>
        <w:rPr>
          <w:spacing w:val="36"/>
        </w:rPr>
        <w:t xml:space="preserve"> </w:t>
      </w:r>
      <w:r>
        <w:t>информации</w:t>
      </w:r>
      <w:r>
        <w:rPr>
          <w:spacing w:val="37"/>
        </w:rPr>
        <w:t xml:space="preserve"> </w:t>
      </w:r>
      <w:r>
        <w:t>по</w:t>
      </w:r>
      <w:r>
        <w:rPr>
          <w:spacing w:val="33"/>
        </w:rPr>
        <w:t xml:space="preserve"> </w:t>
      </w:r>
      <w:r>
        <w:t>истории</w:t>
      </w:r>
      <w:r>
        <w:rPr>
          <w:spacing w:val="36"/>
        </w:rPr>
        <w:t xml:space="preserve"> </w:t>
      </w:r>
      <w:r>
        <w:t>с</w:t>
      </w:r>
      <w:r>
        <w:rPr>
          <w:spacing w:val="35"/>
        </w:rPr>
        <w:t xml:space="preserve"> </w:t>
      </w:r>
      <w:r>
        <w:t>древнейших</w:t>
      </w:r>
      <w:r>
        <w:rPr>
          <w:spacing w:val="38"/>
        </w:rPr>
        <w:t xml:space="preserve"> </w:t>
      </w:r>
      <w:r>
        <w:t>времен</w:t>
      </w:r>
      <w:r>
        <w:rPr>
          <w:spacing w:val="36"/>
        </w:rPr>
        <w:t xml:space="preserve"> </w:t>
      </w:r>
      <w:r>
        <w:t>до</w:t>
      </w:r>
      <w:r>
        <w:rPr>
          <w:spacing w:val="36"/>
        </w:rPr>
        <w:t xml:space="preserve"> </w:t>
      </w:r>
      <w:r>
        <w:t>1914</w:t>
      </w:r>
      <w:r>
        <w:rPr>
          <w:spacing w:val="7"/>
        </w:rPr>
        <w:t xml:space="preserve"> </w:t>
      </w:r>
      <w:r>
        <w:t>г.</w:t>
      </w:r>
      <w:r>
        <w:rPr>
          <w:spacing w:val="-57"/>
        </w:rPr>
        <w:t xml:space="preserve"> </w:t>
      </w:r>
      <w:r>
        <w:t>события,</w:t>
      </w:r>
      <w:r>
        <w:rPr>
          <w:spacing w:val="-1"/>
        </w:rPr>
        <w:t xml:space="preserve"> </w:t>
      </w:r>
      <w:r>
        <w:t>явления, процессы, факты и мнения;</w:t>
      </w:r>
    </w:p>
    <w:p w:rsidR="00E62F6D" w:rsidRDefault="009717B1">
      <w:pPr>
        <w:pStyle w:val="a3"/>
        <w:jc w:val="left"/>
      </w:pPr>
      <w:r>
        <w:t>группировать,</w:t>
      </w:r>
      <w:r>
        <w:rPr>
          <w:spacing w:val="16"/>
        </w:rPr>
        <w:t xml:space="preserve"> </w:t>
      </w:r>
      <w:r>
        <w:t>систематизировать</w:t>
      </w:r>
      <w:r>
        <w:rPr>
          <w:spacing w:val="17"/>
        </w:rPr>
        <w:t xml:space="preserve"> </w:t>
      </w:r>
      <w:r>
        <w:t>исторические</w:t>
      </w:r>
      <w:r>
        <w:rPr>
          <w:spacing w:val="16"/>
        </w:rPr>
        <w:t xml:space="preserve"> </w:t>
      </w:r>
      <w:r>
        <w:t>факты</w:t>
      </w:r>
      <w:r>
        <w:rPr>
          <w:spacing w:val="15"/>
        </w:rPr>
        <w:t xml:space="preserve"> </w:t>
      </w:r>
      <w:r>
        <w:t>истории</w:t>
      </w:r>
      <w:r>
        <w:rPr>
          <w:spacing w:val="15"/>
        </w:rPr>
        <w:t xml:space="preserve"> </w:t>
      </w:r>
      <w:r>
        <w:t>России</w:t>
      </w:r>
      <w:r>
        <w:rPr>
          <w:spacing w:val="17"/>
        </w:rPr>
        <w:t xml:space="preserve"> </w:t>
      </w:r>
      <w:r>
        <w:t>с</w:t>
      </w:r>
      <w:r>
        <w:rPr>
          <w:spacing w:val="16"/>
        </w:rPr>
        <w:t xml:space="preserve"> </w:t>
      </w:r>
      <w:r>
        <w:t>древнейших</w:t>
      </w:r>
      <w:r>
        <w:rPr>
          <w:spacing w:val="-57"/>
        </w:rPr>
        <w:t xml:space="preserve"> </w:t>
      </w:r>
      <w:r>
        <w:t>времен</w:t>
      </w:r>
      <w:r>
        <w:rPr>
          <w:spacing w:val="-1"/>
        </w:rPr>
        <w:t xml:space="preserve"> </w:t>
      </w:r>
      <w:r>
        <w:t>до 1914 г.</w:t>
      </w:r>
      <w:r>
        <w:rPr>
          <w:spacing w:val="-1"/>
        </w:rPr>
        <w:t xml:space="preserve"> </w:t>
      </w:r>
      <w:r>
        <w:t>по самостоятельно определяемому</w:t>
      </w:r>
      <w:r>
        <w:rPr>
          <w:spacing w:val="-5"/>
        </w:rPr>
        <w:t xml:space="preserve"> </w:t>
      </w:r>
      <w:r>
        <w:t>признаку;</w:t>
      </w:r>
    </w:p>
    <w:p w:rsidR="00E62F6D" w:rsidRDefault="009717B1">
      <w:pPr>
        <w:pStyle w:val="a3"/>
        <w:jc w:val="left"/>
      </w:pPr>
      <w:r>
        <w:t>обобщать</w:t>
      </w:r>
      <w:r>
        <w:rPr>
          <w:spacing w:val="47"/>
        </w:rPr>
        <w:t xml:space="preserve"> </w:t>
      </w:r>
      <w:r>
        <w:t>историческую</w:t>
      </w:r>
      <w:r>
        <w:rPr>
          <w:spacing w:val="47"/>
        </w:rPr>
        <w:t xml:space="preserve"> </w:t>
      </w:r>
      <w:r>
        <w:t>информацию</w:t>
      </w:r>
      <w:r>
        <w:rPr>
          <w:spacing w:val="45"/>
        </w:rPr>
        <w:t xml:space="preserve"> </w:t>
      </w:r>
      <w:r>
        <w:t>по</w:t>
      </w:r>
      <w:r>
        <w:rPr>
          <w:spacing w:val="47"/>
        </w:rPr>
        <w:t xml:space="preserve"> </w:t>
      </w:r>
      <w:r>
        <w:t>истории</w:t>
      </w:r>
      <w:r>
        <w:rPr>
          <w:spacing w:val="48"/>
        </w:rPr>
        <w:t xml:space="preserve"> </w:t>
      </w:r>
      <w:r>
        <w:t>России</w:t>
      </w:r>
      <w:r>
        <w:rPr>
          <w:spacing w:val="48"/>
        </w:rPr>
        <w:t xml:space="preserve"> </w:t>
      </w:r>
      <w:r>
        <w:t>с</w:t>
      </w:r>
      <w:r>
        <w:rPr>
          <w:spacing w:val="46"/>
        </w:rPr>
        <w:t xml:space="preserve"> </w:t>
      </w:r>
      <w:r>
        <w:t>древнейших</w:t>
      </w:r>
      <w:r>
        <w:rPr>
          <w:spacing w:val="49"/>
        </w:rPr>
        <w:t xml:space="preserve"> </w:t>
      </w:r>
      <w:r>
        <w:t>времен</w:t>
      </w:r>
      <w:r>
        <w:rPr>
          <w:spacing w:val="48"/>
        </w:rPr>
        <w:t xml:space="preserve"> </w:t>
      </w:r>
      <w:r>
        <w:t>до</w:t>
      </w:r>
      <w:r>
        <w:rPr>
          <w:spacing w:val="-57"/>
        </w:rPr>
        <w:t xml:space="preserve"> </w:t>
      </w:r>
      <w:r>
        <w:t>1914</w:t>
      </w:r>
      <w:r>
        <w:rPr>
          <w:spacing w:val="-2"/>
        </w:rPr>
        <w:t xml:space="preserve"> </w:t>
      </w:r>
      <w:r>
        <w:t>г.;</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pPr>
      <w:r>
        <w:lastRenderedPageBreak/>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61"/>
        </w:rPr>
        <w:t xml:space="preserve"> </w:t>
      </w:r>
      <w:r>
        <w:t>рассказ</w:t>
      </w:r>
      <w:r>
        <w:rPr>
          <w:spacing w:val="1"/>
        </w:rPr>
        <w:t xml:space="preserve"> </w:t>
      </w:r>
      <w:r>
        <w:t>(описание) о</w:t>
      </w:r>
      <w:r>
        <w:rPr>
          <w:spacing w:val="1"/>
        </w:rPr>
        <w:t xml:space="preserve"> </w:t>
      </w:r>
      <w:r>
        <w:t>ключевых</w:t>
      </w:r>
      <w:r>
        <w:rPr>
          <w:spacing w:val="1"/>
        </w:rPr>
        <w:t xml:space="preserve"> </w:t>
      </w:r>
      <w:r>
        <w:t>событиях</w:t>
      </w:r>
      <w:r>
        <w:rPr>
          <w:spacing w:val="1"/>
        </w:rPr>
        <w:t xml:space="preserve"> </w:t>
      </w:r>
      <w:r>
        <w:t>родного края,</w:t>
      </w:r>
      <w:r>
        <w:rPr>
          <w:spacing w:val="1"/>
        </w:rPr>
        <w:t xml:space="preserve"> </w:t>
      </w:r>
      <w:r>
        <w:t>истории России</w:t>
      </w:r>
      <w:r>
        <w:rPr>
          <w:spacing w:val="1"/>
        </w:rPr>
        <w:t xml:space="preserve"> </w:t>
      </w:r>
      <w:r>
        <w:t>с древнейших</w:t>
      </w:r>
      <w:r>
        <w:rPr>
          <w:spacing w:val="1"/>
        </w:rPr>
        <w:t xml:space="preserve"> </w:t>
      </w:r>
      <w:r>
        <w:t>времен</w:t>
      </w:r>
      <w:r>
        <w:rPr>
          <w:spacing w:val="60"/>
        </w:rPr>
        <w:t xml:space="preserve"> </w:t>
      </w:r>
      <w:r>
        <w:t>до</w:t>
      </w:r>
      <w:r>
        <w:rPr>
          <w:spacing w:val="1"/>
        </w:rPr>
        <w:t xml:space="preserve"> </w:t>
      </w:r>
      <w:r>
        <w:t>1914 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 других;</w:t>
      </w:r>
    </w:p>
    <w:p w:rsidR="00E62F6D" w:rsidRDefault="009717B1">
      <w:pPr>
        <w:pStyle w:val="a3"/>
        <w:spacing w:before="1"/>
        <w:ind w:right="224"/>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показывая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E62F6D" w:rsidRDefault="009717B1">
      <w:pPr>
        <w:pStyle w:val="a3"/>
        <w:ind w:right="217"/>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 сравнения событий, явлений, процессов, взглядов исторических</w:t>
      </w:r>
      <w:r>
        <w:rPr>
          <w:spacing w:val="1"/>
        </w:rPr>
        <w:t xml:space="preserve"> </w:t>
      </w:r>
      <w:r>
        <w:t>деятелей</w:t>
      </w:r>
      <w:r>
        <w:rPr>
          <w:spacing w:val="-1"/>
        </w:rPr>
        <w:t xml:space="preserve"> </w:t>
      </w:r>
      <w:r>
        <w:t>истории</w:t>
      </w:r>
      <w:r>
        <w:rPr>
          <w:spacing w:val="-2"/>
        </w:rPr>
        <w:t xml:space="preserve"> </w:t>
      </w:r>
      <w:r>
        <w:t>России с</w:t>
      </w:r>
      <w:r>
        <w:rPr>
          <w:spacing w:val="-2"/>
        </w:rPr>
        <w:t xml:space="preserve"> </w:t>
      </w:r>
      <w:r>
        <w:t>древнейших</w:t>
      </w:r>
      <w:r>
        <w:rPr>
          <w:spacing w:val="2"/>
        </w:rPr>
        <w:t xml:space="preserve"> </w:t>
      </w:r>
      <w:r>
        <w:t>времен до</w:t>
      </w:r>
      <w:r>
        <w:rPr>
          <w:spacing w:val="-1"/>
        </w:rPr>
        <w:t xml:space="preserve"> </w:t>
      </w:r>
      <w:r>
        <w:t>1914</w:t>
      </w:r>
      <w:r>
        <w:rPr>
          <w:spacing w:val="4"/>
        </w:rPr>
        <w:t xml:space="preserve"> </w:t>
      </w:r>
      <w:r>
        <w:t>г.;</w:t>
      </w:r>
    </w:p>
    <w:p w:rsidR="00E62F6D" w:rsidRDefault="009717B1">
      <w:pPr>
        <w:pStyle w:val="a3"/>
        <w:ind w:right="224"/>
      </w:pPr>
      <w:r>
        <w:t>сравнивать исторические события, явления, процессы, взгляды исторических деятелей</w:t>
      </w:r>
      <w:r>
        <w:rPr>
          <w:spacing w:val="-57"/>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на</w:t>
      </w:r>
      <w:r>
        <w:rPr>
          <w:spacing w:val="-1"/>
        </w:rPr>
        <w:t xml:space="preserve"> </w:t>
      </w:r>
      <w:r>
        <w:t>основе</w:t>
      </w:r>
      <w:r>
        <w:rPr>
          <w:spacing w:val="-3"/>
        </w:rPr>
        <w:t xml:space="preserve"> </w:t>
      </w:r>
      <w:r>
        <w:t>сравнения самостоятельно делать</w:t>
      </w:r>
      <w:r>
        <w:rPr>
          <w:spacing w:val="-1"/>
        </w:rPr>
        <w:t xml:space="preserve"> </w:t>
      </w:r>
      <w:r>
        <w:t>выводы;</w:t>
      </w:r>
    </w:p>
    <w:p w:rsidR="00E62F6D" w:rsidRDefault="009717B1">
      <w:pPr>
        <w:pStyle w:val="a3"/>
        <w:ind w:right="222"/>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устанавливать</w:t>
      </w:r>
      <w:r>
        <w:rPr>
          <w:spacing w:val="-1"/>
        </w:rPr>
        <w:t xml:space="preserve"> </w:t>
      </w:r>
      <w:r>
        <w:t>исторические</w:t>
      </w:r>
      <w:r>
        <w:rPr>
          <w:spacing w:val="-1"/>
        </w:rPr>
        <w:t xml:space="preserve"> </w:t>
      </w:r>
      <w:r>
        <w:t>аналогии.</w:t>
      </w:r>
    </w:p>
    <w:p w:rsidR="00E62F6D" w:rsidRDefault="009717B1">
      <w:pPr>
        <w:pStyle w:val="a3"/>
        <w:ind w:right="226"/>
      </w:pPr>
      <w:r>
        <w:t>Умение объяснять критерии поиска исторических источников по истории России и</w:t>
      </w:r>
      <w:r>
        <w:rPr>
          <w:spacing w:val="1"/>
        </w:rPr>
        <w:t xml:space="preserve"> </w:t>
      </w:r>
      <w:r>
        <w:t>всеобщей истории с древнейших времен до 1914 г. и находить их, объяснять значимость</w:t>
      </w:r>
      <w:r>
        <w:rPr>
          <w:spacing w:val="1"/>
        </w:rPr>
        <w:t xml:space="preserve"> </w:t>
      </w:r>
      <w:r>
        <w:t>конкретных источников при изучении событий и процессов истории, приобретение опыта</w:t>
      </w:r>
      <w:r>
        <w:rPr>
          <w:spacing w:val="1"/>
        </w:rPr>
        <w:t xml:space="preserve"> </w:t>
      </w:r>
      <w:r>
        <w:t>осуществления</w:t>
      </w:r>
      <w:r>
        <w:rPr>
          <w:spacing w:val="1"/>
        </w:rPr>
        <w:t xml:space="preserve"> </w:t>
      </w:r>
      <w:r>
        <w:t>учебно-исследовательской деятельности.</w:t>
      </w:r>
    </w:p>
    <w:p w:rsidR="00E62F6D" w:rsidRDefault="009717B1">
      <w:pPr>
        <w:pStyle w:val="a3"/>
        <w:spacing w:before="1"/>
        <w:ind w:left="930" w:right="231" w:firstLine="0"/>
      </w:pPr>
      <w:r>
        <w:t>Структура предметного результата включает следующий перечень знаний и умений:</w:t>
      </w:r>
      <w:r>
        <w:rPr>
          <w:spacing w:val="1"/>
        </w:rPr>
        <w:t xml:space="preserve"> </w:t>
      </w:r>
      <w:r>
        <w:t>анализировать</w:t>
      </w:r>
      <w:r>
        <w:rPr>
          <w:spacing w:val="47"/>
        </w:rPr>
        <w:t xml:space="preserve"> </w:t>
      </w:r>
      <w:r>
        <w:t>аутентичные</w:t>
      </w:r>
      <w:r>
        <w:rPr>
          <w:spacing w:val="47"/>
        </w:rPr>
        <w:t xml:space="preserve"> </w:t>
      </w:r>
      <w:r>
        <w:t>исторические</w:t>
      </w:r>
      <w:r>
        <w:rPr>
          <w:spacing w:val="45"/>
        </w:rPr>
        <w:t xml:space="preserve"> </w:t>
      </w:r>
      <w:r>
        <w:t>источники</w:t>
      </w:r>
      <w:r>
        <w:rPr>
          <w:spacing w:val="47"/>
        </w:rPr>
        <w:t xml:space="preserve"> </w:t>
      </w:r>
      <w:r>
        <w:t>и</w:t>
      </w:r>
      <w:r>
        <w:rPr>
          <w:spacing w:val="47"/>
        </w:rPr>
        <w:t xml:space="preserve"> </w:t>
      </w:r>
      <w:r>
        <w:t>источники</w:t>
      </w:r>
      <w:r>
        <w:rPr>
          <w:spacing w:val="47"/>
        </w:rPr>
        <w:t xml:space="preserve"> </w:t>
      </w:r>
      <w:r>
        <w:t>исторической</w:t>
      </w:r>
    </w:p>
    <w:p w:rsidR="00E62F6D" w:rsidRDefault="009717B1">
      <w:pPr>
        <w:pStyle w:val="a3"/>
        <w:tabs>
          <w:tab w:val="left" w:pos="2258"/>
          <w:tab w:val="left" w:pos="4102"/>
          <w:tab w:val="left" w:pos="5687"/>
          <w:tab w:val="left" w:pos="7374"/>
          <w:tab w:val="left" w:pos="8302"/>
        </w:tabs>
        <w:ind w:right="222" w:firstLine="0"/>
      </w:pPr>
      <w:r>
        <w:t>информации разных типов по истории России с древнейших времен до 1914 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rPr>
          <w:spacing w:val="1"/>
        </w:rPr>
        <w:t xml:space="preserve"> </w:t>
      </w:r>
      <w:r>
        <w:t>излагаемые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tab/>
        <w:t>оценивать</w:t>
      </w:r>
      <w:r>
        <w:tab/>
        <w:t>степень</w:t>
      </w:r>
      <w:r>
        <w:tab/>
        <w:t>полноты</w:t>
      </w:r>
      <w:r>
        <w:tab/>
        <w:t>и</w:t>
      </w:r>
      <w:r>
        <w:tab/>
      </w:r>
      <w:r>
        <w:rPr>
          <w:spacing w:val="-1"/>
        </w:rPr>
        <w:t>достоверности,</w:t>
      </w:r>
      <w:r>
        <w:rPr>
          <w:spacing w:val="-58"/>
        </w:rPr>
        <w:t xml:space="preserve"> </w:t>
      </w:r>
      <w:r>
        <w:t>информационную/художественную</w:t>
      </w:r>
      <w:r>
        <w:rPr>
          <w:spacing w:val="-1"/>
        </w:rPr>
        <w:t xml:space="preserve"> </w:t>
      </w:r>
      <w:r>
        <w:t>ценность источника);</w:t>
      </w:r>
    </w:p>
    <w:p w:rsidR="00E62F6D" w:rsidRDefault="009717B1">
      <w:pPr>
        <w:pStyle w:val="a3"/>
        <w:ind w:right="228"/>
      </w:pPr>
      <w:r>
        <w:t>самостоятельно определять критерии подбора исторических источников для решения</w:t>
      </w:r>
      <w:r>
        <w:rPr>
          <w:spacing w:val="1"/>
        </w:rPr>
        <w:t xml:space="preserve"> </w:t>
      </w:r>
      <w:r>
        <w:t>учебной</w:t>
      </w:r>
      <w:r>
        <w:rPr>
          <w:spacing w:val="-1"/>
        </w:rPr>
        <w:t xml:space="preserve"> </w:t>
      </w:r>
      <w:r>
        <w:t>задачи;</w:t>
      </w:r>
    </w:p>
    <w:p w:rsidR="00E62F6D" w:rsidRDefault="009717B1">
      <w:pPr>
        <w:pStyle w:val="a3"/>
        <w:ind w:right="228"/>
      </w:pPr>
      <w:r>
        <w:t>самостоятельно подбирать исторические источники по самостоятельно определенным</w:t>
      </w:r>
      <w:r>
        <w:rPr>
          <w:spacing w:val="-57"/>
        </w:rPr>
        <w:t xml:space="preserve"> </w:t>
      </w:r>
      <w:r>
        <w:t>критериям,</w:t>
      </w:r>
      <w:r>
        <w:rPr>
          <w:spacing w:val="1"/>
        </w:rPr>
        <w:t xml:space="preserve"> </w:t>
      </w:r>
      <w:r>
        <w:t>используя</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p>
    <w:p w:rsidR="00E62F6D" w:rsidRDefault="009717B1">
      <w:pPr>
        <w:pStyle w:val="a3"/>
        <w:ind w:right="230"/>
      </w:pPr>
      <w:r>
        <w:t>на основе анализа содержания исторических источников и источников исторической</w:t>
      </w:r>
      <w:r>
        <w:rPr>
          <w:spacing w:val="1"/>
        </w:rPr>
        <w:t xml:space="preserve"> </w:t>
      </w:r>
      <w:r>
        <w:t>информации</w:t>
      </w:r>
      <w:r>
        <w:rPr>
          <w:spacing w:val="1"/>
        </w:rPr>
        <w:t xml:space="preserve"> </w:t>
      </w:r>
      <w:r>
        <w:t>объяснять</w:t>
      </w:r>
      <w:r>
        <w:rPr>
          <w:spacing w:val="1"/>
        </w:rPr>
        <w:t xml:space="preserve"> </w:t>
      </w:r>
      <w:r>
        <w:t>значимость</w:t>
      </w:r>
      <w:r>
        <w:rPr>
          <w:spacing w:val="1"/>
        </w:rPr>
        <w:t xml:space="preserve"> </w:t>
      </w:r>
      <w:r>
        <w:t>конкретных</w:t>
      </w:r>
      <w:r>
        <w:rPr>
          <w:spacing w:val="1"/>
        </w:rPr>
        <w:t xml:space="preserve"> </w:t>
      </w:r>
      <w:r>
        <w:t>источников</w:t>
      </w:r>
      <w:r>
        <w:rPr>
          <w:spacing w:val="1"/>
        </w:rPr>
        <w:t xml:space="preserve"> </w:t>
      </w:r>
      <w:r>
        <w:t>при</w:t>
      </w:r>
      <w:r>
        <w:rPr>
          <w:spacing w:val="1"/>
        </w:rPr>
        <w:t xml:space="preserve"> </w:t>
      </w:r>
      <w:r>
        <w:t>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обосновывать</w:t>
      </w:r>
      <w:r>
        <w:rPr>
          <w:spacing w:val="1"/>
        </w:rPr>
        <w:t xml:space="preserve"> </w:t>
      </w:r>
      <w:r>
        <w:t>необходимость</w:t>
      </w:r>
      <w:r>
        <w:rPr>
          <w:spacing w:val="1"/>
        </w:rPr>
        <w:t xml:space="preserve"> </w:t>
      </w:r>
      <w:r>
        <w:t>использования</w:t>
      </w:r>
      <w:r>
        <w:rPr>
          <w:spacing w:val="-3"/>
        </w:rPr>
        <w:t xml:space="preserve"> </w:t>
      </w:r>
      <w:r>
        <w:t>конкретных</w:t>
      </w:r>
      <w:r>
        <w:rPr>
          <w:spacing w:val="-3"/>
        </w:rPr>
        <w:t xml:space="preserve"> </w:t>
      </w:r>
      <w:r>
        <w:t>источников</w:t>
      </w:r>
      <w:r>
        <w:rPr>
          <w:spacing w:val="-2"/>
        </w:rPr>
        <w:t xml:space="preserve"> </w:t>
      </w:r>
      <w:r>
        <w:t>для</w:t>
      </w:r>
      <w:r>
        <w:rPr>
          <w:spacing w:val="-2"/>
        </w:rPr>
        <w:t xml:space="preserve"> </w:t>
      </w:r>
      <w:r>
        <w:t>аргументации</w:t>
      </w:r>
      <w:r>
        <w:rPr>
          <w:spacing w:val="-2"/>
        </w:rPr>
        <w:t xml:space="preserve"> </w:t>
      </w:r>
      <w:r>
        <w:t>точки</w:t>
      </w:r>
      <w:r>
        <w:rPr>
          <w:spacing w:val="-4"/>
        </w:rPr>
        <w:t xml:space="preserve"> </w:t>
      </w:r>
      <w:r>
        <w:t>зрения</w:t>
      </w:r>
      <w:r>
        <w:rPr>
          <w:spacing w:val="-2"/>
        </w:rPr>
        <w:t xml:space="preserve"> </w:t>
      </w:r>
      <w:r>
        <w:t>по</w:t>
      </w:r>
      <w:r>
        <w:rPr>
          <w:spacing w:val="-2"/>
        </w:rPr>
        <w:t xml:space="preserve"> </w:t>
      </w:r>
      <w:r>
        <w:t>заданной</w:t>
      </w:r>
      <w:r>
        <w:rPr>
          <w:spacing w:val="-2"/>
        </w:rPr>
        <w:t xml:space="preserve"> </w:t>
      </w:r>
      <w:r>
        <w:t>теме;</w:t>
      </w:r>
    </w:p>
    <w:p w:rsidR="00E62F6D" w:rsidRDefault="009717B1">
      <w:pPr>
        <w:pStyle w:val="a3"/>
        <w:spacing w:before="1"/>
        <w:ind w:right="224"/>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соответствия</w:t>
      </w:r>
      <w:r>
        <w:rPr>
          <w:spacing w:val="1"/>
        </w:rPr>
        <w:t xml:space="preserve"> </w:t>
      </w:r>
      <w:r>
        <w:t>историческому предмету способов и методов решения задачи, прогнозирование ожидаемого</w:t>
      </w:r>
      <w:r>
        <w:rPr>
          <w:spacing w:val="1"/>
        </w:rPr>
        <w:t xml:space="preserve"> </w:t>
      </w:r>
      <w:r>
        <w:t>результата</w:t>
      </w:r>
      <w:r>
        <w:rPr>
          <w:spacing w:val="-2"/>
        </w:rPr>
        <w:t xml:space="preserve"> </w:t>
      </w:r>
      <w:r>
        <w:t>и</w:t>
      </w:r>
      <w:r>
        <w:rPr>
          <w:spacing w:val="-1"/>
        </w:rPr>
        <w:t xml:space="preserve"> </w:t>
      </w:r>
      <w:r>
        <w:t>сопоставление</w:t>
      </w:r>
      <w:r>
        <w:rPr>
          <w:spacing w:val="-1"/>
        </w:rPr>
        <w:t xml:space="preserve"> </w:t>
      </w:r>
      <w:r>
        <w:t>его</w:t>
      </w:r>
      <w:r>
        <w:rPr>
          <w:spacing w:val="-2"/>
        </w:rPr>
        <w:t xml:space="preserve"> </w:t>
      </w:r>
      <w:r>
        <w:t>с</w:t>
      </w:r>
      <w:r>
        <w:rPr>
          <w:spacing w:val="-2"/>
        </w:rPr>
        <w:t xml:space="preserve"> </w:t>
      </w:r>
      <w:r>
        <w:t>собственными историческими</w:t>
      </w:r>
      <w:r>
        <w:rPr>
          <w:spacing w:val="-3"/>
        </w:rPr>
        <w:t xml:space="preserve"> </w:t>
      </w:r>
      <w:r>
        <w:t>знаниями;</w:t>
      </w:r>
    </w:p>
    <w:p w:rsidR="00E62F6D" w:rsidRDefault="009717B1">
      <w:pPr>
        <w:pStyle w:val="a3"/>
        <w:ind w:right="222"/>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57"/>
        </w:rPr>
        <w:t xml:space="preserve"> </w:t>
      </w:r>
      <w:r>
        <w:t>групповые</w:t>
      </w:r>
      <w:r>
        <w:rPr>
          <w:spacing w:val="1"/>
        </w:rPr>
        <w:t xml:space="preserve"> </w:t>
      </w:r>
      <w:r>
        <w:t>учебные</w:t>
      </w:r>
      <w:r>
        <w:rPr>
          <w:spacing w:val="1"/>
        </w:rPr>
        <w:t xml:space="preserve"> </w:t>
      </w:r>
      <w:r>
        <w:t>исследования</w:t>
      </w:r>
      <w:r>
        <w:rPr>
          <w:spacing w:val="1"/>
        </w:rPr>
        <w:t xml:space="preserve"> </w:t>
      </w:r>
      <w:r>
        <w:t>по</w:t>
      </w:r>
      <w:r>
        <w:rPr>
          <w:spacing w:val="1"/>
        </w:rPr>
        <w:t xml:space="preserve"> </w:t>
      </w:r>
      <w:r>
        <w:t>истории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истории</w:t>
      </w:r>
      <w:r>
        <w:rPr>
          <w:spacing w:val="1"/>
        </w:rPr>
        <w:t xml:space="preserve"> </w:t>
      </w:r>
      <w:r>
        <w:t>родного края;</w:t>
      </w:r>
    </w:p>
    <w:p w:rsidR="00E62F6D" w:rsidRDefault="009717B1">
      <w:pPr>
        <w:pStyle w:val="a3"/>
        <w:ind w:right="22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p>
    <w:p w:rsidR="00E62F6D" w:rsidRDefault="009717B1">
      <w:pPr>
        <w:pStyle w:val="a3"/>
        <w:ind w:right="222"/>
      </w:pPr>
      <w:r>
        <w:t>Умение на практике отстаивать историческую правду в ходе дискуссий и других форм</w:t>
      </w:r>
      <w:r>
        <w:rPr>
          <w:spacing w:val="-57"/>
        </w:rPr>
        <w:t xml:space="preserve"> </w:t>
      </w:r>
      <w:r>
        <w:t>межличностного взаимодействия, а также при разработке и представлении учебных проектов</w:t>
      </w:r>
      <w:r>
        <w:rPr>
          <w:spacing w:val="-57"/>
        </w:rPr>
        <w:t xml:space="preserve"> </w:t>
      </w:r>
      <w:r>
        <w:t>и</w:t>
      </w:r>
      <w:r>
        <w:rPr>
          <w:spacing w:val="1"/>
        </w:rPr>
        <w:t xml:space="preserve"> </w:t>
      </w:r>
      <w:r>
        <w:t>исследований</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3"/>
        </w:rPr>
        <w:t xml:space="preserve"> </w:t>
      </w:r>
      <w:r>
        <w:t>подвигах</w:t>
      </w:r>
      <w:r>
        <w:rPr>
          <w:spacing w:val="3"/>
        </w:rPr>
        <w:t xml:space="preserve"> </w:t>
      </w:r>
      <w:r>
        <w:t>народа</w:t>
      </w:r>
      <w:r>
        <w:rPr>
          <w:spacing w:val="60"/>
        </w:rPr>
        <w:t xml:space="preserve"> </w:t>
      </w:r>
      <w:r>
        <w:t>при</w:t>
      </w:r>
      <w:r>
        <w:rPr>
          <w:spacing w:val="2"/>
        </w:rPr>
        <w:t xml:space="preserve"> </w:t>
      </w:r>
      <w:r>
        <w:t>защите</w:t>
      </w:r>
      <w:r>
        <w:rPr>
          <w:spacing w:val="60"/>
        </w:rPr>
        <w:t xml:space="preserve"> </w:t>
      </w:r>
      <w:r>
        <w:t>Отечества,</w:t>
      </w:r>
      <w:r>
        <w:rPr>
          <w:spacing w:val="1"/>
        </w:rPr>
        <w:t xml:space="preserve"> </w:t>
      </w:r>
      <w:r>
        <w:t>разоблачать</w:t>
      </w:r>
      <w:r>
        <w:rPr>
          <w:spacing w:val="1"/>
        </w:rPr>
        <w:t xml:space="preserve"> </w:t>
      </w:r>
      <w:r>
        <w:t>фальсификации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отечественной</w:t>
      </w:r>
      <w:r>
        <w:rPr>
          <w:spacing w:val="-3"/>
        </w:rPr>
        <w:t xml:space="preserve"> </w:t>
      </w:r>
      <w:r>
        <w:t>истории.</w:t>
      </w:r>
    </w:p>
    <w:p w:rsidR="00E62F6D" w:rsidRDefault="009717B1">
      <w:pPr>
        <w:pStyle w:val="a3"/>
        <w:ind w:left="930" w:right="222" w:firstLine="0"/>
      </w:pPr>
      <w:r>
        <w:t>Структура предметного результата включает следующий перечень знаний и умений:</w:t>
      </w:r>
      <w:r>
        <w:rPr>
          <w:spacing w:val="1"/>
        </w:rPr>
        <w:t xml:space="preserve"> </w:t>
      </w:r>
      <w:r>
        <w:t>на</w:t>
      </w:r>
      <w:r>
        <w:rPr>
          <w:spacing w:val="51"/>
        </w:rPr>
        <w:t xml:space="preserve"> </w:t>
      </w:r>
      <w:r>
        <w:t>основе</w:t>
      </w:r>
      <w:r>
        <w:rPr>
          <w:spacing w:val="52"/>
        </w:rPr>
        <w:t xml:space="preserve"> </w:t>
      </w:r>
      <w:r>
        <w:t>знаний</w:t>
      </w:r>
      <w:r>
        <w:rPr>
          <w:spacing w:val="52"/>
        </w:rPr>
        <w:t xml:space="preserve"> </w:t>
      </w:r>
      <w:r>
        <w:t>по</w:t>
      </w:r>
      <w:r>
        <w:rPr>
          <w:spacing w:val="50"/>
        </w:rPr>
        <w:t xml:space="preserve"> </w:t>
      </w:r>
      <w:r>
        <w:t>истории</w:t>
      </w:r>
      <w:r>
        <w:rPr>
          <w:spacing w:val="51"/>
        </w:rPr>
        <w:t xml:space="preserve"> </w:t>
      </w:r>
      <w:r>
        <w:t>России</w:t>
      </w:r>
      <w:r>
        <w:rPr>
          <w:spacing w:val="53"/>
        </w:rPr>
        <w:t xml:space="preserve"> </w:t>
      </w:r>
      <w:r>
        <w:t>с</w:t>
      </w:r>
      <w:r>
        <w:rPr>
          <w:spacing w:val="52"/>
        </w:rPr>
        <w:t xml:space="preserve"> </w:t>
      </w:r>
      <w:r>
        <w:t>древнейших</w:t>
      </w:r>
      <w:r>
        <w:rPr>
          <w:spacing w:val="55"/>
        </w:rPr>
        <w:t xml:space="preserve"> </w:t>
      </w:r>
      <w:r>
        <w:t>времен</w:t>
      </w:r>
      <w:r>
        <w:rPr>
          <w:spacing w:val="53"/>
        </w:rPr>
        <w:t xml:space="preserve"> </w:t>
      </w:r>
      <w:r>
        <w:t>до</w:t>
      </w:r>
      <w:r>
        <w:rPr>
          <w:spacing w:val="53"/>
        </w:rPr>
        <w:t xml:space="preserve"> </w:t>
      </w:r>
      <w:r>
        <w:t>1914</w:t>
      </w:r>
      <w:r>
        <w:rPr>
          <w:spacing w:val="7"/>
        </w:rPr>
        <w:t xml:space="preserve"> </w:t>
      </w:r>
      <w:r>
        <w:t>г.</w:t>
      </w:r>
      <w:r>
        <w:rPr>
          <w:spacing w:val="52"/>
        </w:rPr>
        <w:t xml:space="preserve"> </w:t>
      </w:r>
      <w:r>
        <w:t>критически</w:t>
      </w:r>
    </w:p>
    <w:p w:rsidR="00E62F6D" w:rsidRDefault="009717B1">
      <w:pPr>
        <w:pStyle w:val="a3"/>
        <w:spacing w:before="1"/>
        <w:ind w:firstLine="0"/>
      </w:pPr>
      <w:r>
        <w:t>оценивать</w:t>
      </w:r>
      <w:r>
        <w:rPr>
          <w:spacing w:val="-7"/>
        </w:rPr>
        <w:t xml:space="preserve"> </w:t>
      </w:r>
      <w:r>
        <w:t>полученную</w:t>
      </w:r>
      <w:r>
        <w:rPr>
          <w:spacing w:val="-3"/>
        </w:rPr>
        <w:t xml:space="preserve"> </w:t>
      </w:r>
      <w:r>
        <w:t>извне</w:t>
      </w:r>
      <w:r>
        <w:rPr>
          <w:spacing w:val="-5"/>
        </w:rPr>
        <w:t xml:space="preserve"> </w:t>
      </w:r>
      <w:r>
        <w:t>социальную</w:t>
      </w:r>
      <w:r>
        <w:rPr>
          <w:spacing w:val="-4"/>
        </w:rPr>
        <w:t xml:space="preserve"> </w:t>
      </w:r>
      <w:r>
        <w:t>информацию;</w:t>
      </w:r>
    </w:p>
    <w:p w:rsidR="00E62F6D" w:rsidRDefault="009717B1">
      <w:pPr>
        <w:pStyle w:val="a3"/>
        <w:ind w:right="229"/>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rsidR="00E62F6D" w:rsidRDefault="009717B1">
      <w:pPr>
        <w:pStyle w:val="a3"/>
        <w:ind w:right="232"/>
      </w:pPr>
      <w:r>
        <w:t>определять и аргументировать свое отношение к наиболее значительным событиям и</w:t>
      </w:r>
      <w:r>
        <w:rPr>
          <w:spacing w:val="1"/>
        </w:rPr>
        <w:t xml:space="preserve"> </w:t>
      </w:r>
      <w:r>
        <w:t>личностям</w:t>
      </w:r>
      <w:r>
        <w:rPr>
          <w:spacing w:val="-2"/>
        </w:rPr>
        <w:t xml:space="preserve"> </w:t>
      </w:r>
      <w:r>
        <w:t>из</w:t>
      </w:r>
      <w:r>
        <w:rPr>
          <w:spacing w:val="-2"/>
        </w:rPr>
        <w:t xml:space="preserve"> </w:t>
      </w:r>
      <w:r>
        <w:t>истории</w:t>
      </w:r>
      <w:r>
        <w:rPr>
          <w:spacing w:val="-2"/>
        </w:rPr>
        <w:t xml:space="preserve"> </w:t>
      </w:r>
      <w:r>
        <w:t>России</w:t>
      </w:r>
      <w:r>
        <w:rPr>
          <w:spacing w:val="-1"/>
        </w:rPr>
        <w:t xml:space="preserve"> </w:t>
      </w:r>
      <w:r>
        <w:t>с</w:t>
      </w:r>
      <w:r>
        <w:rPr>
          <w:spacing w:val="-1"/>
        </w:rPr>
        <w:t xml:space="preserve"> </w:t>
      </w:r>
      <w:r>
        <w:t>древнейших</w:t>
      </w:r>
      <w:r>
        <w:rPr>
          <w:spacing w:val="2"/>
        </w:rPr>
        <w:t xml:space="preserve"> </w:t>
      </w:r>
      <w:r>
        <w:t>времен до</w:t>
      </w:r>
      <w:r>
        <w:rPr>
          <w:spacing w:val="-1"/>
        </w:rPr>
        <w:t xml:space="preserve"> </w:t>
      </w:r>
      <w:r>
        <w:t>1914</w:t>
      </w:r>
      <w:r>
        <w:rPr>
          <w:spacing w:val="1"/>
        </w:rPr>
        <w:t xml:space="preserve"> </w:t>
      </w:r>
      <w:r>
        <w:t>г.;</w:t>
      </w:r>
    </w:p>
    <w:p w:rsidR="00E62F6D" w:rsidRDefault="009717B1">
      <w:pPr>
        <w:pStyle w:val="a3"/>
        <w:ind w:right="231"/>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с</w:t>
      </w:r>
      <w:r>
        <w:rPr>
          <w:spacing w:val="1"/>
        </w:rPr>
        <w:t xml:space="preserve"> </w:t>
      </w:r>
      <w:r>
        <w:t>древнейших</w:t>
      </w:r>
      <w:r>
        <w:rPr>
          <w:spacing w:val="-57"/>
        </w:rPr>
        <w:t xml:space="preserve"> </w:t>
      </w:r>
      <w:r>
        <w:t>времен</w:t>
      </w:r>
      <w:r>
        <w:rPr>
          <w:spacing w:val="-1"/>
        </w:rPr>
        <w:t xml:space="preserve"> </w:t>
      </w:r>
      <w:r>
        <w:t>до 1914 г.;</w:t>
      </w:r>
    </w:p>
    <w:p w:rsidR="00E62F6D" w:rsidRDefault="009717B1">
      <w:pPr>
        <w:pStyle w:val="a3"/>
        <w:ind w:right="227"/>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w:t>
      </w:r>
      <w:r>
        <w:rPr>
          <w:spacing w:val="-1"/>
        </w:rPr>
        <w:t xml:space="preserve"> </w:t>
      </w:r>
      <w:r>
        <w:t>с</w:t>
      </w:r>
      <w:r>
        <w:rPr>
          <w:spacing w:val="-1"/>
        </w:rPr>
        <w:t xml:space="preserve"> </w:t>
      </w:r>
      <w:r>
        <w:t>древнейших</w:t>
      </w:r>
      <w:r>
        <w:rPr>
          <w:spacing w:val="2"/>
        </w:rPr>
        <w:t xml:space="preserve"> </w:t>
      </w:r>
      <w:r>
        <w:t>времен</w:t>
      </w:r>
      <w:r>
        <w:rPr>
          <w:spacing w:val="-1"/>
        </w:rPr>
        <w:t xml:space="preserve"> </w:t>
      </w:r>
      <w:r>
        <w:t>до 1914</w:t>
      </w:r>
      <w:r>
        <w:rPr>
          <w:spacing w:val="4"/>
        </w:rPr>
        <w:t xml:space="preserve"> </w:t>
      </w:r>
      <w:r>
        <w:t>г.</w:t>
      </w:r>
    </w:p>
    <w:p w:rsidR="00E62F6D" w:rsidRDefault="00E62F6D">
      <w:pPr>
        <w:pStyle w:val="a3"/>
        <w:spacing w:before="5"/>
        <w:ind w:left="0" w:firstLine="0"/>
        <w:jc w:val="left"/>
      </w:pPr>
    </w:p>
    <w:p w:rsidR="00E62F6D" w:rsidRDefault="009717B1">
      <w:pPr>
        <w:pStyle w:val="3"/>
        <w:numPr>
          <w:ilvl w:val="2"/>
          <w:numId w:val="138"/>
        </w:numPr>
        <w:tabs>
          <w:tab w:val="left" w:pos="2001"/>
        </w:tabs>
        <w:ind w:left="2000" w:hanging="1071"/>
      </w:pPr>
      <w:r>
        <w:t xml:space="preserve">Федеральная    </w:t>
      </w:r>
      <w:r>
        <w:rPr>
          <w:spacing w:val="47"/>
        </w:rPr>
        <w:t xml:space="preserve"> </w:t>
      </w:r>
      <w:r>
        <w:t xml:space="preserve">рабочая     </w:t>
      </w:r>
      <w:r>
        <w:rPr>
          <w:spacing w:val="45"/>
        </w:rPr>
        <w:t xml:space="preserve"> </w:t>
      </w:r>
      <w:r>
        <w:t xml:space="preserve">программа     </w:t>
      </w:r>
      <w:r>
        <w:rPr>
          <w:spacing w:val="46"/>
        </w:rPr>
        <w:t xml:space="preserve"> </w:t>
      </w:r>
      <w:r>
        <w:t xml:space="preserve">по     </w:t>
      </w:r>
      <w:r>
        <w:rPr>
          <w:spacing w:val="47"/>
        </w:rPr>
        <w:t xml:space="preserve"> </w:t>
      </w:r>
      <w:r>
        <w:t xml:space="preserve">учебному     </w:t>
      </w:r>
      <w:r>
        <w:rPr>
          <w:spacing w:val="45"/>
        </w:rPr>
        <w:t xml:space="preserve"> </w:t>
      </w:r>
      <w:r>
        <w:t>предмету</w:t>
      </w:r>
    </w:p>
    <w:p w:rsidR="00E62F6D" w:rsidRDefault="009717B1">
      <w:pPr>
        <w:spacing w:before="2" w:line="283" w:lineRule="exact"/>
        <w:ind w:left="222"/>
        <w:jc w:val="both"/>
        <w:rPr>
          <w:b/>
          <w:sz w:val="24"/>
        </w:rPr>
      </w:pPr>
      <w:r>
        <w:rPr>
          <w:b/>
          <w:sz w:val="24"/>
        </w:rPr>
        <w:t>«</w:t>
      </w:r>
      <w:r>
        <w:rPr>
          <w:b/>
          <w:position w:val="1"/>
          <w:sz w:val="24"/>
        </w:rPr>
        <w:t>Обществознание</w:t>
      </w:r>
      <w:r>
        <w:rPr>
          <w:b/>
          <w:sz w:val="24"/>
        </w:rPr>
        <w:t>»</w:t>
      </w:r>
      <w:r>
        <w:rPr>
          <w:b/>
          <w:spacing w:val="-2"/>
          <w:sz w:val="24"/>
        </w:rPr>
        <w:t xml:space="preserve"> </w:t>
      </w:r>
      <w:r>
        <w:rPr>
          <w:b/>
          <w:sz w:val="24"/>
        </w:rPr>
        <w:t>(базовый</w:t>
      </w:r>
      <w:r>
        <w:rPr>
          <w:b/>
          <w:spacing w:val="-1"/>
          <w:sz w:val="24"/>
        </w:rPr>
        <w:t xml:space="preserve"> </w:t>
      </w:r>
      <w:r>
        <w:rPr>
          <w:b/>
          <w:sz w:val="24"/>
        </w:rPr>
        <w:t>уровень).</w:t>
      </w:r>
    </w:p>
    <w:p w:rsidR="00E62F6D" w:rsidRDefault="009717B1">
      <w:pPr>
        <w:pStyle w:val="a3"/>
        <w:ind w:right="21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Обществознание</w:t>
      </w:r>
      <w:r>
        <w:t>»</w:t>
      </w:r>
      <w:r>
        <w:rPr>
          <w:spacing w:val="1"/>
        </w:rPr>
        <w:t xml:space="preserve"> </w:t>
      </w:r>
      <w:r>
        <w:t>(предметная область «Общественно-научные предметы») (далее соответственно – 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
        </w:rPr>
        <w:t xml:space="preserve"> </w:t>
      </w:r>
      <w:r>
        <w:t>освоения</w:t>
      </w:r>
      <w:r>
        <w:rPr>
          <w:spacing w:val="-1"/>
        </w:rPr>
        <w:t xml:space="preserve"> </w:t>
      </w:r>
      <w:r>
        <w:t>программы</w:t>
      </w:r>
      <w:r>
        <w:rPr>
          <w:spacing w:val="-1"/>
        </w:rPr>
        <w:t xml:space="preserve"> </w:t>
      </w:r>
      <w:r>
        <w:t>по обществознанию.</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6"/>
      </w:pPr>
      <w:r>
        <w:t>Программа</w:t>
      </w:r>
      <w:r>
        <w:rPr>
          <w:spacing w:val="1"/>
        </w:rPr>
        <w:t xml:space="preserve"> </w:t>
      </w:r>
      <w:r>
        <w:t>по</w:t>
      </w:r>
      <w:r>
        <w:rPr>
          <w:spacing w:val="1"/>
        </w:rPr>
        <w:t xml:space="preserve"> </w:t>
      </w:r>
      <w:r>
        <w:t>обществознанию</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 освоения основной образовательной программы, представленных в ФГОС СОО,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 реализации обязательной</w:t>
      </w:r>
      <w:r>
        <w:rPr>
          <w:spacing w:val="-1"/>
        </w:rPr>
        <w:t xml:space="preserve"> </w:t>
      </w:r>
      <w:r>
        <w:t>части ООП</w:t>
      </w:r>
      <w:r>
        <w:rPr>
          <w:spacing w:val="-1"/>
        </w:rPr>
        <w:t xml:space="preserve"> </w:t>
      </w:r>
      <w:r>
        <w:t>СОО.</w:t>
      </w:r>
    </w:p>
    <w:p w:rsidR="00E62F6D" w:rsidRDefault="009717B1">
      <w:pPr>
        <w:pStyle w:val="a3"/>
        <w:ind w:right="223"/>
      </w:pPr>
      <w:r>
        <w:t>Обществознание играет ведущую роль в выполнении образовательной 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1"/>
        </w:rPr>
        <w:t xml:space="preserve"> </w:t>
      </w:r>
      <w:r>
        <w:t>с</w:t>
      </w:r>
      <w:r>
        <w:rPr>
          <w:spacing w:val="1"/>
        </w:rPr>
        <w:t xml:space="preserve"> </w:t>
      </w:r>
      <w:r>
        <w:t>другими</w:t>
      </w:r>
      <w:r>
        <w:rPr>
          <w:spacing w:val="-1"/>
        </w:rPr>
        <w:t xml:space="preserve"> </w:t>
      </w:r>
      <w:r>
        <w:t>людьми на</w:t>
      </w:r>
      <w:r>
        <w:rPr>
          <w:spacing w:val="-1"/>
        </w:rPr>
        <w:t xml:space="preserve"> </w:t>
      </w:r>
      <w:r>
        <w:t>благо</w:t>
      </w:r>
      <w:r>
        <w:rPr>
          <w:spacing w:val="-1"/>
        </w:rPr>
        <w:t xml:space="preserve"> </w:t>
      </w:r>
      <w:r>
        <w:t>человека</w:t>
      </w:r>
      <w:r>
        <w:rPr>
          <w:spacing w:val="-1"/>
        </w:rPr>
        <w:t xml:space="preserve"> </w:t>
      </w:r>
      <w:r>
        <w:t>и общества.</w:t>
      </w:r>
    </w:p>
    <w:p w:rsidR="00E62F6D" w:rsidRDefault="009717B1">
      <w:pPr>
        <w:pStyle w:val="a3"/>
        <w:ind w:right="224"/>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 его развития в современных условиях, об основах конституционного строя</w:t>
      </w:r>
      <w:r>
        <w:rPr>
          <w:spacing w:val="1"/>
        </w:rPr>
        <w:t xml:space="preserve"> </w:t>
      </w:r>
      <w:r>
        <w:t>нашей</w:t>
      </w:r>
      <w:r>
        <w:rPr>
          <w:spacing w:val="1"/>
        </w:rPr>
        <w:t xml:space="preserve"> </w:t>
      </w:r>
      <w:r>
        <w:t>страны,</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 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 гражданской идентичности, готовности к служению Отечеству, приверженности</w:t>
      </w:r>
      <w:r>
        <w:rPr>
          <w:spacing w:val="1"/>
        </w:rPr>
        <w:t xml:space="preserve"> </w:t>
      </w:r>
      <w:r>
        <w:t>национальным</w:t>
      </w:r>
      <w:r>
        <w:rPr>
          <w:spacing w:val="-3"/>
        </w:rPr>
        <w:t xml:space="preserve"> </w:t>
      </w:r>
      <w:r>
        <w:t>ценностям.</w:t>
      </w:r>
    </w:p>
    <w:p w:rsidR="00E62F6D" w:rsidRDefault="009717B1">
      <w:pPr>
        <w:pStyle w:val="a3"/>
        <w:ind w:right="229"/>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являются:</w:t>
      </w:r>
    </w:p>
    <w:p w:rsidR="00E62F6D" w:rsidRDefault="009717B1">
      <w:pPr>
        <w:pStyle w:val="a3"/>
        <w:ind w:right="222"/>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61"/>
        </w:rPr>
        <w:t xml:space="preserve"> </w:t>
      </w:r>
      <w:r>
        <w:t>ответственности,</w:t>
      </w:r>
      <w:r>
        <w:rPr>
          <w:spacing w:val="-57"/>
        </w:rPr>
        <w:t xml:space="preserve"> </w:t>
      </w:r>
      <w:r>
        <w:t>основанной на идеях патриотизма, гордости за достижения страны в различных областях</w:t>
      </w:r>
      <w:r>
        <w:rPr>
          <w:spacing w:val="1"/>
        </w:rPr>
        <w:t xml:space="preserve"> </w:t>
      </w:r>
      <w:r>
        <w:t>жизни, уважения к традиционным ценностям и культуре России, правам и свободам человека</w:t>
      </w:r>
      <w:r>
        <w:rPr>
          <w:spacing w:val="-57"/>
        </w:rPr>
        <w:t xml:space="preserve"> </w:t>
      </w:r>
      <w:r>
        <w:t>и</w:t>
      </w:r>
      <w:r>
        <w:rPr>
          <w:spacing w:val="-1"/>
        </w:rPr>
        <w:t xml:space="preserve"> </w:t>
      </w:r>
      <w:r>
        <w:t>гражданина,</w:t>
      </w:r>
      <w:r>
        <w:rPr>
          <w:spacing w:val="-1"/>
        </w:rPr>
        <w:t xml:space="preserve"> </w:t>
      </w:r>
      <w:r>
        <w:t>закрепленным</w:t>
      </w:r>
      <w:r>
        <w:rPr>
          <w:spacing w:val="-2"/>
        </w:rPr>
        <w:t xml:space="preserve"> </w:t>
      </w:r>
      <w:r>
        <w:t>в</w:t>
      </w:r>
      <w:r>
        <w:rPr>
          <w:spacing w:val="-2"/>
        </w:rPr>
        <w:t xml:space="preserve"> </w:t>
      </w:r>
      <w:r>
        <w:t>Конституции Российской</w:t>
      </w:r>
      <w:r>
        <w:rPr>
          <w:spacing w:val="-1"/>
        </w:rPr>
        <w:t xml:space="preserve"> </w:t>
      </w:r>
      <w:r>
        <w:t>Федерации;</w:t>
      </w:r>
    </w:p>
    <w:p w:rsidR="00E62F6D" w:rsidRDefault="009717B1">
      <w:pPr>
        <w:pStyle w:val="a3"/>
        <w:ind w:right="222"/>
      </w:pPr>
      <w:r>
        <w:t>развитие личности в период ранней юности, становление ее духовно-нравственных</w:t>
      </w:r>
      <w:r>
        <w:rPr>
          <w:spacing w:val="1"/>
        </w:rPr>
        <w:t xml:space="preserve"> </w:t>
      </w:r>
      <w:r>
        <w:t>позиций</w:t>
      </w:r>
      <w:r>
        <w:rPr>
          <w:spacing w:val="14"/>
        </w:rPr>
        <w:t xml:space="preserve"> </w:t>
      </w:r>
      <w:r>
        <w:t>и</w:t>
      </w:r>
      <w:r>
        <w:rPr>
          <w:spacing w:val="13"/>
        </w:rPr>
        <w:t xml:space="preserve"> </w:t>
      </w:r>
      <w:r>
        <w:t>приоритетов,</w:t>
      </w:r>
      <w:r>
        <w:rPr>
          <w:spacing w:val="14"/>
        </w:rPr>
        <w:t xml:space="preserve"> </w:t>
      </w:r>
      <w:r>
        <w:t>выработка</w:t>
      </w:r>
      <w:r>
        <w:rPr>
          <w:spacing w:val="14"/>
        </w:rPr>
        <w:t xml:space="preserve"> </w:t>
      </w:r>
      <w:r>
        <w:t>правового</w:t>
      </w:r>
      <w:r>
        <w:rPr>
          <w:spacing w:val="14"/>
        </w:rPr>
        <w:t xml:space="preserve"> </w:t>
      </w:r>
      <w:r>
        <w:t>сознания,</w:t>
      </w:r>
      <w:r>
        <w:rPr>
          <w:spacing w:val="12"/>
        </w:rPr>
        <w:t xml:space="preserve"> </w:t>
      </w:r>
      <w:r>
        <w:t>политической</w:t>
      </w:r>
      <w:r>
        <w:rPr>
          <w:spacing w:val="15"/>
        </w:rPr>
        <w:t xml:space="preserve"> </w:t>
      </w:r>
      <w:r>
        <w:t>культуры,</w:t>
      </w:r>
      <w:r>
        <w:rPr>
          <w:spacing w:val="16"/>
        </w:rPr>
        <w:t xml:space="preserve"> </w:t>
      </w:r>
      <w:r>
        <w:t>мотивации</w:t>
      </w:r>
      <w:r>
        <w:rPr>
          <w:spacing w:val="-58"/>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p>
    <w:p w:rsidR="00E62F6D" w:rsidRDefault="009717B1">
      <w:pPr>
        <w:pStyle w:val="a3"/>
        <w:ind w:right="229"/>
      </w:pPr>
      <w:r>
        <w:t>развитие способности обучающихся к личному самоопределению, самореализации,</w:t>
      </w:r>
      <w:r>
        <w:rPr>
          <w:spacing w:val="1"/>
        </w:rPr>
        <w:t xml:space="preserve"> </w:t>
      </w:r>
      <w:r>
        <w:t>самоконтролю;</w:t>
      </w:r>
    </w:p>
    <w:p w:rsidR="00E62F6D" w:rsidRDefault="009717B1">
      <w:pPr>
        <w:pStyle w:val="a3"/>
        <w:ind w:left="930" w:firstLine="0"/>
      </w:pPr>
      <w:r>
        <w:t>развитие</w:t>
      </w:r>
      <w:r>
        <w:rPr>
          <w:spacing w:val="-5"/>
        </w:rPr>
        <w:t xml:space="preserve"> </w:t>
      </w:r>
      <w:r>
        <w:t>интереса</w:t>
      </w:r>
      <w:r>
        <w:rPr>
          <w:spacing w:val="-5"/>
        </w:rPr>
        <w:t xml:space="preserve"> </w:t>
      </w:r>
      <w:r>
        <w:t>обучающихся</w:t>
      </w:r>
      <w:r>
        <w:rPr>
          <w:spacing w:val="-3"/>
        </w:rPr>
        <w:t xml:space="preserve"> </w:t>
      </w:r>
      <w:r>
        <w:t>к</w:t>
      </w:r>
      <w:r>
        <w:rPr>
          <w:spacing w:val="-4"/>
        </w:rPr>
        <w:t xml:space="preserve"> </w:t>
      </w:r>
      <w:r>
        <w:t>освоению</w:t>
      </w:r>
      <w:r>
        <w:rPr>
          <w:spacing w:val="-4"/>
        </w:rPr>
        <w:t xml:space="preserve"> </w:t>
      </w:r>
      <w:r>
        <w:t>социальных</w:t>
      </w:r>
      <w:r>
        <w:rPr>
          <w:spacing w:val="-4"/>
        </w:rPr>
        <w:t xml:space="preserve"> </w:t>
      </w:r>
      <w:r>
        <w:t>и</w:t>
      </w:r>
      <w:r>
        <w:rPr>
          <w:spacing w:val="-4"/>
        </w:rPr>
        <w:t xml:space="preserve"> </w:t>
      </w:r>
      <w:r>
        <w:t>гуманитарных</w:t>
      </w:r>
      <w:r>
        <w:rPr>
          <w:spacing w:val="-3"/>
        </w:rPr>
        <w:t xml:space="preserve"> </w:t>
      </w:r>
      <w:r>
        <w:t>дисциплин;</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pPr>
      <w:r>
        <w:lastRenderedPageBreak/>
        <w:t>освоение системы знаний об обществе и человеке, формирование целостной картины</w:t>
      </w:r>
      <w:r>
        <w:rPr>
          <w:spacing w:val="1"/>
        </w:rPr>
        <w:t xml:space="preserve"> </w:t>
      </w:r>
      <w:r>
        <w:t>общества,</w:t>
      </w:r>
      <w:r>
        <w:rPr>
          <w:spacing w:val="1"/>
        </w:rPr>
        <w:t xml:space="preserve"> </w:t>
      </w:r>
      <w:r>
        <w:rPr>
          <w:position w:val="1"/>
        </w:rPr>
        <w:t>соответствующей</w:t>
      </w:r>
      <w:r>
        <w:rPr>
          <w:spacing w:val="1"/>
          <w:position w:val="1"/>
        </w:rPr>
        <w:t xml:space="preserve"> </w:t>
      </w:r>
      <w:r>
        <w:t>современному</w:t>
      </w:r>
      <w:r>
        <w:rPr>
          <w:spacing w:val="1"/>
        </w:rPr>
        <w:t xml:space="preserve"> </w:t>
      </w:r>
      <w:r>
        <w:t>уровню</w:t>
      </w:r>
      <w:r>
        <w:rPr>
          <w:spacing w:val="1"/>
        </w:rPr>
        <w:t xml:space="preserve"> </w:t>
      </w:r>
      <w:r>
        <w:t>научных</w:t>
      </w:r>
      <w:r>
        <w:rPr>
          <w:spacing w:val="1"/>
        </w:rPr>
        <w:t xml:space="preserve"> </w:t>
      </w:r>
      <w:r>
        <w:t>знаний</w:t>
      </w:r>
      <w:r>
        <w:rPr>
          <w:spacing w:val="1"/>
        </w:rPr>
        <w:t xml:space="preserve"> </w:t>
      </w:r>
      <w:r>
        <w:t>и</w:t>
      </w:r>
      <w:r>
        <w:rPr>
          <w:spacing w:val="1"/>
        </w:rPr>
        <w:t xml:space="preserve"> </w:t>
      </w:r>
      <w:r>
        <w:t>позволяющей</w:t>
      </w:r>
      <w:r>
        <w:rPr>
          <w:spacing w:val="1"/>
        </w:rPr>
        <w:t xml:space="preserve"> </w:t>
      </w:r>
      <w:r>
        <w:t>реализовать</w:t>
      </w:r>
      <w:r>
        <w:rPr>
          <w:spacing w:val="1"/>
        </w:rPr>
        <w:t xml:space="preserve"> </w:t>
      </w:r>
      <w:r>
        <w:t>требования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61"/>
        </w:rPr>
        <w:t xml:space="preserve"> </w:t>
      </w:r>
      <w:r>
        <w:t>результатам</w:t>
      </w:r>
      <w:r>
        <w:rPr>
          <w:spacing w:val="1"/>
        </w:rPr>
        <w:t xml:space="preserve"> </w:t>
      </w:r>
      <w:r>
        <w:t>освоения</w:t>
      </w:r>
      <w:r>
        <w:rPr>
          <w:spacing w:val="-1"/>
        </w:rPr>
        <w:t xml:space="preserve"> </w:t>
      </w:r>
      <w:r>
        <w:t>образовательной программы,</w:t>
      </w:r>
      <w:r>
        <w:rPr>
          <w:spacing w:val="-1"/>
        </w:rPr>
        <w:t xml:space="preserve"> </w:t>
      </w:r>
      <w:r>
        <w:t>представленным</w:t>
      </w:r>
      <w:r>
        <w:rPr>
          <w:spacing w:val="-2"/>
        </w:rPr>
        <w:t xml:space="preserve"> </w:t>
      </w:r>
      <w:r>
        <w:t>в</w:t>
      </w:r>
      <w:r>
        <w:rPr>
          <w:spacing w:val="2"/>
        </w:rPr>
        <w:t xml:space="preserve"> </w:t>
      </w:r>
      <w:r>
        <w:t>ФГОС СОО;</w:t>
      </w:r>
    </w:p>
    <w:p w:rsidR="00E62F6D" w:rsidRDefault="009717B1">
      <w:pPr>
        <w:pStyle w:val="a3"/>
        <w:spacing w:before="3"/>
        <w:ind w:right="225"/>
      </w:pPr>
      <w:r>
        <w:t>овладение умениями получать, анализировать, интерпретировать и систематизировать</w:t>
      </w:r>
      <w:r>
        <w:rPr>
          <w:spacing w:val="-57"/>
        </w:rPr>
        <w:t xml:space="preserve"> </w:t>
      </w:r>
      <w:r>
        <w:t>социальную информацию из различных источников, преобразовывать ее и использовать для</w:t>
      </w:r>
      <w:r>
        <w:rPr>
          <w:spacing w:val="1"/>
        </w:rPr>
        <w:t xml:space="preserve"> </w:t>
      </w:r>
      <w:r>
        <w:t>самостоятельного</w:t>
      </w:r>
      <w:r>
        <w:rPr>
          <w:spacing w:val="1"/>
        </w:rPr>
        <w:t xml:space="preserve"> </w:t>
      </w:r>
      <w:r>
        <w:t>решения</w:t>
      </w:r>
      <w:r>
        <w:rPr>
          <w:spacing w:val="1"/>
        </w:rPr>
        <w:t xml:space="preserve"> </w:t>
      </w:r>
      <w:r>
        <w:t>учебно-познавательных,</w:t>
      </w:r>
      <w:r>
        <w:rPr>
          <w:spacing w:val="1"/>
        </w:rPr>
        <w:t xml:space="preserve"> </w:t>
      </w:r>
      <w:r>
        <w:t>исследовательских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проектной</w:t>
      </w:r>
      <w:r>
        <w:rPr>
          <w:spacing w:val="-1"/>
        </w:rPr>
        <w:t xml:space="preserve"> </w:t>
      </w:r>
      <w:r>
        <w:t>деятельности;</w:t>
      </w:r>
    </w:p>
    <w:p w:rsidR="00E62F6D" w:rsidRDefault="009717B1">
      <w:pPr>
        <w:pStyle w:val="a3"/>
        <w:ind w:right="222"/>
      </w:pPr>
      <w:r>
        <w:t>совершенствование опыта обучающихся в применении полученных знаний (включая</w:t>
      </w:r>
      <w:r>
        <w:rPr>
          <w:spacing w:val="1"/>
        </w:rPr>
        <w:t xml:space="preserve"> </w:t>
      </w:r>
      <w:r>
        <w:t>знание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в</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включая</w:t>
      </w:r>
      <w:r>
        <w:rPr>
          <w:spacing w:val="1"/>
        </w:rPr>
        <w:t xml:space="preserve"> </w:t>
      </w:r>
      <w:r>
        <w:t>волонтерскую,</w:t>
      </w:r>
      <w:r>
        <w:rPr>
          <w:spacing w:val="1"/>
        </w:rPr>
        <w:t xml:space="preserve"> </w:t>
      </w:r>
      <w:r>
        <w:t>в</w:t>
      </w:r>
      <w:r>
        <w:rPr>
          <w:spacing w:val="6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в</w:t>
      </w:r>
      <w:r>
        <w:rPr>
          <w:spacing w:val="1"/>
        </w:rPr>
        <w:t xml:space="preserve"> </w:t>
      </w:r>
      <w:r>
        <w:t>противодействии</w:t>
      </w:r>
      <w:r>
        <w:rPr>
          <w:spacing w:val="1"/>
        </w:rPr>
        <w:t xml:space="preserve"> </w:t>
      </w:r>
      <w:r>
        <w:t>коррупции,</w:t>
      </w:r>
      <w:r>
        <w:rPr>
          <w:spacing w:val="1"/>
        </w:rPr>
        <w:t xml:space="preserve"> </w:t>
      </w:r>
      <w:r>
        <w:t>в</w:t>
      </w:r>
      <w:r>
        <w:rPr>
          <w:spacing w:val="1"/>
        </w:rPr>
        <w:t xml:space="preserve"> </w:t>
      </w:r>
      <w:r>
        <w:t>семейно-бытовой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для</w:t>
      </w:r>
      <w:r>
        <w:rPr>
          <w:spacing w:val="-57"/>
        </w:rPr>
        <w:t xml:space="preserve"> </w:t>
      </w:r>
      <w:r>
        <w:t>анализа и оценки жизненных ситуаций, социальных фактов, поведения людей и собственных</w:t>
      </w:r>
      <w:r>
        <w:rPr>
          <w:spacing w:val="-57"/>
        </w:rPr>
        <w:t xml:space="preserve"> </w:t>
      </w:r>
      <w:r>
        <w:t>поступков.</w:t>
      </w:r>
    </w:p>
    <w:p w:rsidR="00E62F6D" w:rsidRDefault="009717B1">
      <w:pPr>
        <w:pStyle w:val="a3"/>
        <w:ind w:right="220"/>
      </w:pPr>
      <w:r>
        <w:t>С учетом преемственности с уровнем основного общего образования обществознание</w:t>
      </w:r>
      <w:r>
        <w:rPr>
          <w:spacing w:val="1"/>
        </w:rPr>
        <w:t xml:space="preserve"> </w:t>
      </w:r>
      <w:r>
        <w:t>раскрывает</w:t>
      </w:r>
      <w:r>
        <w:rPr>
          <w:spacing w:val="1"/>
        </w:rPr>
        <w:t xml:space="preserve"> </w:t>
      </w:r>
      <w:r>
        <w:t>теоретические</w:t>
      </w:r>
      <w:r>
        <w:rPr>
          <w:spacing w:val="1"/>
        </w:rPr>
        <w:t xml:space="preserve"> </w:t>
      </w:r>
      <w:r>
        <w:t>знания,</w:t>
      </w:r>
      <w:r>
        <w:rPr>
          <w:spacing w:val="1"/>
        </w:rPr>
        <w:t xml:space="preserve"> </w:t>
      </w:r>
      <w:r>
        <w:t>факты</w:t>
      </w:r>
      <w:r>
        <w:rPr>
          <w:spacing w:val="1"/>
        </w:rPr>
        <w:t xml:space="preserve"> </w:t>
      </w:r>
      <w:r>
        <w:t>социальной</w:t>
      </w:r>
      <w:r>
        <w:rPr>
          <w:spacing w:val="1"/>
        </w:rPr>
        <w:t xml:space="preserve"> </w:t>
      </w:r>
      <w:r>
        <w:t>жизни;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регулирующие общественные отношения; социальные роли человека, его права, свободы и</w:t>
      </w:r>
      <w:r>
        <w:rPr>
          <w:spacing w:val="1"/>
        </w:rPr>
        <w:t xml:space="preserve"> </w:t>
      </w:r>
      <w:r>
        <w:t>обязанности</w:t>
      </w:r>
      <w:r>
        <w:rPr>
          <w:spacing w:val="1"/>
        </w:rPr>
        <w:t xml:space="preserve"> </w:t>
      </w:r>
      <w:r>
        <w:t>как</w:t>
      </w:r>
      <w:r>
        <w:rPr>
          <w:spacing w:val="1"/>
        </w:rPr>
        <w:t xml:space="preserve"> </w:t>
      </w:r>
      <w:r>
        <w:t>члена</w:t>
      </w:r>
      <w:r>
        <w:rPr>
          <w:spacing w:val="1"/>
        </w:rPr>
        <w:t xml:space="preserve"> </w:t>
      </w:r>
      <w:r>
        <w:t>общества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57"/>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единстве</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и</w:t>
      </w:r>
      <w:r>
        <w:rPr>
          <w:spacing w:val="60"/>
        </w:rPr>
        <w:t xml:space="preserve"> </w:t>
      </w:r>
      <w:r>
        <w:t>роли</w:t>
      </w:r>
      <w:r>
        <w:rPr>
          <w:spacing w:val="1"/>
        </w:rPr>
        <w:t xml:space="preserve"> </w:t>
      </w:r>
      <w:r>
        <w:t>России в динамично изменяющемся мире; различные аспекты межличностного и других</w:t>
      </w:r>
      <w:r>
        <w:rPr>
          <w:spacing w:val="1"/>
        </w:rPr>
        <w:t xml:space="preserve"> </w:t>
      </w:r>
      <w:r>
        <w:t>видов социального взаимодействия, а также взаимодействия людей и социальных групп 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регулирующие</w:t>
      </w:r>
      <w:r>
        <w:rPr>
          <w:spacing w:val="1"/>
        </w:rPr>
        <w:t xml:space="preserve"> </w:t>
      </w:r>
      <w:r>
        <w:t>эти</w:t>
      </w:r>
      <w:r>
        <w:rPr>
          <w:spacing w:val="1"/>
        </w:rPr>
        <w:t xml:space="preserve"> </w:t>
      </w:r>
      <w:r>
        <w:t>взаимодействия</w:t>
      </w:r>
      <w:r>
        <w:rPr>
          <w:spacing w:val="-1"/>
        </w:rPr>
        <w:t xml:space="preserve"> </w:t>
      </w:r>
      <w:r>
        <w:t>социальные</w:t>
      </w:r>
      <w:r>
        <w:rPr>
          <w:spacing w:val="-2"/>
        </w:rPr>
        <w:t xml:space="preserve"> </w:t>
      </w:r>
      <w:r>
        <w:t>нормы.</w:t>
      </w:r>
    </w:p>
    <w:p w:rsidR="00E62F6D" w:rsidRDefault="009717B1">
      <w:pPr>
        <w:pStyle w:val="a3"/>
        <w:ind w:right="230"/>
      </w:pPr>
      <w:r>
        <w:t>Освоение</w:t>
      </w:r>
      <w:r>
        <w:rPr>
          <w:spacing w:val="1"/>
        </w:rPr>
        <w:t xml:space="preserve"> </w:t>
      </w:r>
      <w:r>
        <w:t>содержания</w:t>
      </w:r>
      <w:r>
        <w:rPr>
          <w:spacing w:val="1"/>
        </w:rPr>
        <w:t xml:space="preserve"> </w:t>
      </w:r>
      <w:r>
        <w:t>обществоведческого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 со следующими ориентирами, отражающими специфику учебного предмета на</w:t>
      </w:r>
      <w:r>
        <w:rPr>
          <w:spacing w:val="1"/>
        </w:rPr>
        <w:t xml:space="preserve"> </w:t>
      </w:r>
      <w:r>
        <w:t>уровне среднего</w:t>
      </w:r>
      <w:r>
        <w:rPr>
          <w:spacing w:val="-1"/>
        </w:rPr>
        <w:t xml:space="preserve"> </w:t>
      </w:r>
      <w:r>
        <w:t>общего образования:</w:t>
      </w:r>
    </w:p>
    <w:p w:rsidR="00E62F6D" w:rsidRDefault="009717B1">
      <w:pPr>
        <w:pStyle w:val="a3"/>
        <w:ind w:right="233"/>
      </w:pPr>
      <w:r>
        <w:t>определение учебного содержания научной и практической значимостью включаемых</w:t>
      </w:r>
      <w:r>
        <w:rPr>
          <w:spacing w:val="-57"/>
        </w:rPr>
        <w:t xml:space="preserve"> </w:t>
      </w:r>
      <w:r>
        <w:t>в него положений и педагогическими целями учебного предмета с учетом познавательных</w:t>
      </w:r>
      <w:r>
        <w:rPr>
          <w:spacing w:val="1"/>
        </w:rPr>
        <w:t xml:space="preserve"> </w:t>
      </w:r>
      <w:r>
        <w:t>возможностей</w:t>
      </w:r>
      <w:r>
        <w:rPr>
          <w:spacing w:val="2"/>
        </w:rPr>
        <w:t xml:space="preserve"> </w:t>
      </w:r>
      <w:r>
        <w:t>учащихся старшего</w:t>
      </w:r>
      <w:r>
        <w:rPr>
          <w:spacing w:val="-1"/>
        </w:rPr>
        <w:t xml:space="preserve"> </w:t>
      </w:r>
      <w:r>
        <w:t>подросткового</w:t>
      </w:r>
      <w:r>
        <w:rPr>
          <w:spacing w:val="-1"/>
        </w:rPr>
        <w:t xml:space="preserve"> </w:t>
      </w:r>
      <w:r>
        <w:t>возраста;</w:t>
      </w:r>
    </w:p>
    <w:p w:rsidR="00E62F6D" w:rsidRDefault="009717B1">
      <w:pPr>
        <w:pStyle w:val="a3"/>
        <w:ind w:right="230"/>
      </w:pPr>
      <w:r>
        <w:t>представление</w:t>
      </w:r>
      <w:r>
        <w:rPr>
          <w:spacing w:val="1"/>
        </w:rPr>
        <w:t xml:space="preserve"> </w:t>
      </w: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условий</w:t>
      </w:r>
      <w:r>
        <w:rPr>
          <w:spacing w:val="1"/>
        </w:rPr>
        <w:t xml:space="preserve"> </w:t>
      </w:r>
      <w:r>
        <w:t>экономического</w:t>
      </w:r>
      <w:r>
        <w:rPr>
          <w:spacing w:val="1"/>
        </w:rPr>
        <w:t xml:space="preserve"> </w:t>
      </w:r>
      <w:r>
        <w:t>развития</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особенностей</w:t>
      </w:r>
      <w:r>
        <w:rPr>
          <w:spacing w:val="1"/>
        </w:rPr>
        <w:t xml:space="preserve"> </w:t>
      </w:r>
      <w:r>
        <w:t>финансового</w:t>
      </w:r>
      <w:r>
        <w:rPr>
          <w:spacing w:val="1"/>
        </w:rPr>
        <w:t xml:space="preserve"> </w:t>
      </w:r>
      <w:r>
        <w:t>поведения,</w:t>
      </w:r>
      <w:r>
        <w:rPr>
          <w:spacing w:val="1"/>
        </w:rPr>
        <w:t xml:space="preserve"> </w:t>
      </w:r>
      <w:r>
        <w:t>перспектив и прогнозов общественного развития, путей решения актуальных социальных</w:t>
      </w:r>
      <w:r>
        <w:rPr>
          <w:spacing w:val="1"/>
        </w:rPr>
        <w:t xml:space="preserve"> </w:t>
      </w:r>
      <w:r>
        <w:t>проблем;</w:t>
      </w:r>
    </w:p>
    <w:p w:rsidR="00E62F6D" w:rsidRDefault="009717B1">
      <w:pPr>
        <w:pStyle w:val="a3"/>
        <w:ind w:right="224"/>
      </w:pPr>
      <w:r>
        <w:t>обеспечение</w:t>
      </w:r>
      <w:r>
        <w:rPr>
          <w:spacing w:val="1"/>
        </w:rPr>
        <w:t xml:space="preserve"> </w:t>
      </w:r>
      <w:r>
        <w:t>развития</w:t>
      </w:r>
      <w:r>
        <w:rPr>
          <w:spacing w:val="1"/>
        </w:rPr>
        <w:t xml:space="preserve"> </w:t>
      </w:r>
      <w:r>
        <w:t>ключевых</w:t>
      </w:r>
      <w:r>
        <w:rPr>
          <w:spacing w:val="1"/>
        </w:rPr>
        <w:t xml:space="preserve"> </w:t>
      </w:r>
      <w:r>
        <w:t>навыков,</w:t>
      </w:r>
      <w:r>
        <w:rPr>
          <w:spacing w:val="1"/>
        </w:rPr>
        <w:t xml:space="preserve"> </w:t>
      </w:r>
      <w:r>
        <w:t>формируемых</w:t>
      </w:r>
      <w:r>
        <w:rPr>
          <w:spacing w:val="1"/>
        </w:rPr>
        <w:t xml:space="preserve"> </w:t>
      </w:r>
      <w:r>
        <w:t>деятельностным</w:t>
      </w:r>
      <w:r>
        <w:rPr>
          <w:spacing w:val="1"/>
        </w:rPr>
        <w:t xml:space="preserve"> </w:t>
      </w:r>
      <w:r>
        <w:t>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 работа с информацией), и компетентностей, имеющих универсальное значение для</w:t>
      </w:r>
      <w:r>
        <w:rPr>
          <w:spacing w:val="1"/>
        </w:rPr>
        <w:t xml:space="preserve"> </w:t>
      </w:r>
      <w:r>
        <w:t>различных</w:t>
      </w:r>
      <w:r>
        <w:rPr>
          <w:spacing w:val="1"/>
        </w:rPr>
        <w:t xml:space="preserve"> </w:t>
      </w:r>
      <w:r>
        <w:t>видов деятельности</w:t>
      </w:r>
      <w:r>
        <w:rPr>
          <w:spacing w:val="-2"/>
        </w:rPr>
        <w:t xml:space="preserve"> </w:t>
      </w:r>
      <w:r>
        <w:t>и</w:t>
      </w:r>
      <w:r>
        <w:rPr>
          <w:spacing w:val="-1"/>
        </w:rPr>
        <w:t xml:space="preserve"> </w:t>
      </w:r>
      <w:r>
        <w:t>при выборе</w:t>
      </w:r>
      <w:r>
        <w:rPr>
          <w:spacing w:val="-1"/>
        </w:rPr>
        <w:t xml:space="preserve"> </w:t>
      </w:r>
      <w:r>
        <w:t>профессии;</w:t>
      </w:r>
    </w:p>
    <w:p w:rsidR="00E62F6D" w:rsidRDefault="009717B1">
      <w:pPr>
        <w:pStyle w:val="a3"/>
        <w:ind w:right="229"/>
      </w:pPr>
      <w:r>
        <w:t>включение</w:t>
      </w:r>
      <w:r>
        <w:rPr>
          <w:spacing w:val="1"/>
        </w:rPr>
        <w:t xml:space="preserve"> </w:t>
      </w:r>
      <w:r>
        <w:t>в</w:t>
      </w:r>
      <w:r>
        <w:rPr>
          <w:spacing w:val="1"/>
        </w:rPr>
        <w:t xml:space="preserve"> </w:t>
      </w:r>
      <w:r>
        <w:t>содержание</w:t>
      </w:r>
      <w:r>
        <w:rPr>
          <w:spacing w:val="1"/>
        </w:rPr>
        <w:t xml:space="preserve"> </w:t>
      </w:r>
      <w:r>
        <w:t>предмета</w:t>
      </w:r>
      <w:r>
        <w:rPr>
          <w:spacing w:val="1"/>
        </w:rPr>
        <w:t xml:space="preserve"> </w:t>
      </w:r>
      <w:r>
        <w:t>полноценного</w:t>
      </w:r>
      <w:r>
        <w:rPr>
          <w:spacing w:val="1"/>
        </w:rPr>
        <w:t xml:space="preserve"> </w:t>
      </w:r>
      <w:r>
        <w:t>материала</w:t>
      </w:r>
      <w:r>
        <w:rPr>
          <w:spacing w:val="1"/>
        </w:rPr>
        <w:t xml:space="preserve"> </w:t>
      </w:r>
      <w:r>
        <w:t>о</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правах</w:t>
      </w:r>
      <w:r>
        <w:rPr>
          <w:spacing w:val="1"/>
        </w:rPr>
        <w:t xml:space="preserve"> </w:t>
      </w:r>
      <w:r>
        <w:t>и</w:t>
      </w:r>
      <w:r>
        <w:rPr>
          <w:spacing w:val="1"/>
        </w:rPr>
        <w:t xml:space="preserve"> </w:t>
      </w:r>
      <w:r>
        <w:t>свободах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тенденциях</w:t>
      </w:r>
      <w:r>
        <w:rPr>
          <w:spacing w:val="1"/>
        </w:rPr>
        <w:t xml:space="preserve"> </w:t>
      </w:r>
      <w:r>
        <w:t>развития</w:t>
      </w:r>
      <w:r>
        <w:rPr>
          <w:spacing w:val="1"/>
        </w:rPr>
        <w:t xml:space="preserve"> </w:t>
      </w:r>
      <w:r>
        <w:t>России,</w:t>
      </w:r>
      <w:r>
        <w:rPr>
          <w:spacing w:val="1"/>
        </w:rPr>
        <w:t xml:space="preserve"> </w:t>
      </w:r>
      <w:r>
        <w:t>ее</w:t>
      </w:r>
      <w:r>
        <w:rPr>
          <w:spacing w:val="1"/>
        </w:rPr>
        <w:t xml:space="preserve"> </w:t>
      </w:r>
      <w:r>
        <w:t>роли</w:t>
      </w:r>
      <w:r>
        <w:rPr>
          <w:spacing w:val="1"/>
        </w:rPr>
        <w:t xml:space="preserve"> </w:t>
      </w:r>
      <w:r>
        <w:t>в</w:t>
      </w:r>
      <w:r>
        <w:rPr>
          <w:spacing w:val="1"/>
        </w:rPr>
        <w:t xml:space="preserve"> </w:t>
      </w:r>
      <w:r>
        <w:t>мире</w:t>
      </w:r>
      <w:r>
        <w:rPr>
          <w:spacing w:val="1"/>
        </w:rPr>
        <w:t xml:space="preserve"> </w:t>
      </w:r>
      <w:r>
        <w:t>и</w:t>
      </w:r>
      <w:r>
        <w:rPr>
          <w:spacing w:val="1"/>
        </w:rPr>
        <w:t xml:space="preserve"> </w:t>
      </w:r>
      <w:r>
        <w:t>противодействии</w:t>
      </w:r>
      <w:r>
        <w:rPr>
          <w:spacing w:val="1"/>
        </w:rPr>
        <w:t xml:space="preserve"> </w:t>
      </w:r>
      <w:r>
        <w:t>вызовам</w:t>
      </w:r>
      <w:r>
        <w:rPr>
          <w:spacing w:val="1"/>
        </w:rPr>
        <w:t xml:space="preserve"> </w:t>
      </w:r>
      <w:r>
        <w:t>глобализации;</w:t>
      </w:r>
    </w:p>
    <w:p w:rsidR="00E62F6D" w:rsidRDefault="009717B1">
      <w:pPr>
        <w:pStyle w:val="a3"/>
        <w:ind w:right="233"/>
      </w:pPr>
      <w:r>
        <w:t>расширение</w:t>
      </w:r>
      <w:r>
        <w:rPr>
          <w:spacing w:val="1"/>
        </w:rPr>
        <w:t xml:space="preserve"> </w:t>
      </w:r>
      <w:r>
        <w:t>возможностей</w:t>
      </w:r>
      <w:r>
        <w:rPr>
          <w:spacing w:val="1"/>
        </w:rPr>
        <w:t xml:space="preserve"> </w:t>
      </w:r>
      <w:r>
        <w:t>самопрезентации</w:t>
      </w:r>
      <w:r>
        <w:rPr>
          <w:spacing w:val="1"/>
        </w:rPr>
        <w:t xml:space="preserve"> </w:t>
      </w:r>
      <w:r>
        <w:t>обучающихся,</w:t>
      </w:r>
      <w:r>
        <w:rPr>
          <w:spacing w:val="61"/>
        </w:rPr>
        <w:t xml:space="preserve"> </w:t>
      </w:r>
      <w:r>
        <w:t>мотивирующей</w:t>
      </w:r>
      <w:r>
        <w:rPr>
          <w:spacing w:val="1"/>
        </w:rPr>
        <w:t xml:space="preserve"> </w:t>
      </w:r>
      <w:r>
        <w:t>креативное</w:t>
      </w:r>
      <w:r>
        <w:rPr>
          <w:spacing w:val="-2"/>
        </w:rPr>
        <w:t xml:space="preserve"> </w:t>
      </w:r>
      <w:r>
        <w:t>мышление</w:t>
      </w:r>
      <w:r>
        <w:rPr>
          <w:spacing w:val="-1"/>
        </w:rPr>
        <w:t xml:space="preserve"> </w:t>
      </w:r>
      <w:r>
        <w:t>и</w:t>
      </w:r>
      <w:r>
        <w:rPr>
          <w:spacing w:val="3"/>
        </w:rPr>
        <w:t xml:space="preserve"> </w:t>
      </w:r>
      <w:r>
        <w:t>участие</w:t>
      </w:r>
      <w:r>
        <w:rPr>
          <w:spacing w:val="-1"/>
        </w:rPr>
        <w:t xml:space="preserve"> </w:t>
      </w:r>
      <w:r>
        <w:t>в</w:t>
      </w:r>
      <w:r>
        <w:rPr>
          <w:spacing w:val="-2"/>
        </w:rPr>
        <w:t xml:space="preserve"> </w:t>
      </w:r>
      <w:r>
        <w:t>социальных практиках.</w:t>
      </w:r>
    </w:p>
    <w:p w:rsidR="00E62F6D" w:rsidRDefault="009717B1">
      <w:pPr>
        <w:pStyle w:val="a3"/>
        <w:ind w:right="231"/>
      </w:pPr>
      <w:r>
        <w:t>Отличие</w:t>
      </w:r>
      <w:r>
        <w:rPr>
          <w:spacing w:val="1"/>
        </w:rPr>
        <w:t xml:space="preserve"> </w:t>
      </w:r>
      <w:r>
        <w:t>содержания</w:t>
      </w:r>
      <w:r>
        <w:rPr>
          <w:spacing w:val="1"/>
        </w:rPr>
        <w:t xml:space="preserve"> </w:t>
      </w:r>
      <w:r>
        <w:t>обществознания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61"/>
        </w:rPr>
        <w:t xml:space="preserve"> </w:t>
      </w:r>
      <w:r>
        <w:t>общего</w:t>
      </w:r>
      <w:r>
        <w:rPr>
          <w:spacing w:val="-57"/>
        </w:rPr>
        <w:t xml:space="preserve"> </w:t>
      </w:r>
      <w:r>
        <w:t>образования</w:t>
      </w:r>
      <w:r>
        <w:rPr>
          <w:spacing w:val="-1"/>
        </w:rPr>
        <w:t xml:space="preserve"> </w:t>
      </w:r>
      <w:r>
        <w:t>от</w:t>
      </w:r>
      <w:r>
        <w:rPr>
          <w:spacing w:val="-1"/>
        </w:rPr>
        <w:t xml:space="preserve"> </w:t>
      </w:r>
      <w:r>
        <w:t>содержания предшествующего</w:t>
      </w:r>
      <w:r>
        <w:rPr>
          <w:spacing w:val="3"/>
        </w:rPr>
        <w:t xml:space="preserve"> </w:t>
      </w:r>
      <w:r>
        <w:t>уровня заключается</w:t>
      </w:r>
      <w:r>
        <w:rPr>
          <w:spacing w:val="-1"/>
        </w:rPr>
        <w:t xml:space="preserve"> </w:t>
      </w:r>
      <w:r>
        <w:t>в:</w:t>
      </w:r>
    </w:p>
    <w:p w:rsidR="00E62F6D" w:rsidRDefault="009717B1">
      <w:pPr>
        <w:pStyle w:val="a3"/>
        <w:ind w:left="930" w:firstLine="0"/>
      </w:pPr>
      <w:r>
        <w:t>изучении</w:t>
      </w:r>
      <w:r>
        <w:rPr>
          <w:spacing w:val="-4"/>
        </w:rPr>
        <w:t xml:space="preserve"> </w:t>
      </w:r>
      <w:r>
        <w:t>нового</w:t>
      </w:r>
      <w:r>
        <w:rPr>
          <w:spacing w:val="-4"/>
        </w:rPr>
        <w:t xml:space="preserve"> </w:t>
      </w:r>
      <w:r>
        <w:t>теоретического</w:t>
      </w:r>
      <w:r>
        <w:rPr>
          <w:spacing w:val="-4"/>
        </w:rPr>
        <w:t xml:space="preserve"> </w:t>
      </w:r>
      <w:r>
        <w:t>содержания;</w:t>
      </w:r>
    </w:p>
    <w:p w:rsidR="00E62F6D" w:rsidRDefault="009717B1">
      <w:pPr>
        <w:pStyle w:val="a3"/>
        <w:ind w:right="221"/>
      </w:pPr>
      <w:r>
        <w:t>рассмотрении</w:t>
      </w:r>
      <w:r>
        <w:rPr>
          <w:spacing w:val="1"/>
        </w:rPr>
        <w:t xml:space="preserve"> </w:t>
      </w:r>
      <w:r>
        <w:t>ряда</w:t>
      </w:r>
      <w:r>
        <w:rPr>
          <w:spacing w:val="1"/>
        </w:rPr>
        <w:t xml:space="preserve"> </w:t>
      </w:r>
      <w:r>
        <w:t>ранее</w:t>
      </w:r>
      <w:r>
        <w:rPr>
          <w:spacing w:val="1"/>
        </w:rPr>
        <w:t xml:space="preserve"> </w:t>
      </w:r>
      <w:r>
        <w:t>изученных</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более</w:t>
      </w:r>
      <w:r>
        <w:rPr>
          <w:spacing w:val="1"/>
        </w:rPr>
        <w:t xml:space="preserve"> </w:t>
      </w:r>
      <w:r>
        <w:t>сложных и разнообразных</w:t>
      </w:r>
      <w:r>
        <w:rPr>
          <w:spacing w:val="1"/>
        </w:rPr>
        <w:t xml:space="preserve"> </w:t>
      </w:r>
      <w:r>
        <w:t>связях</w:t>
      </w:r>
      <w:r>
        <w:rPr>
          <w:spacing w:val="2"/>
        </w:rPr>
        <w:t xml:space="preserve"> </w:t>
      </w:r>
      <w:r>
        <w:t>и</w:t>
      </w:r>
      <w:r>
        <w:rPr>
          <w:spacing w:val="-1"/>
        </w:rPr>
        <w:t xml:space="preserve"> </w:t>
      </w:r>
      <w:r>
        <w:t>отношениях;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освоении</w:t>
      </w:r>
      <w:r>
        <w:rPr>
          <w:spacing w:val="-4"/>
        </w:rPr>
        <w:t xml:space="preserve"> </w:t>
      </w:r>
      <w:r>
        <w:t>обучающимися</w:t>
      </w:r>
      <w:r>
        <w:rPr>
          <w:spacing w:val="-4"/>
        </w:rPr>
        <w:t xml:space="preserve"> </w:t>
      </w:r>
      <w:r>
        <w:t>базовых</w:t>
      </w:r>
      <w:r>
        <w:rPr>
          <w:spacing w:val="-2"/>
        </w:rPr>
        <w:t xml:space="preserve"> </w:t>
      </w:r>
      <w:r>
        <w:t>методов</w:t>
      </w:r>
      <w:r>
        <w:rPr>
          <w:spacing w:val="-3"/>
        </w:rPr>
        <w:t xml:space="preserve"> </w:t>
      </w:r>
      <w:r>
        <w:t>социального</w:t>
      </w:r>
      <w:r>
        <w:rPr>
          <w:spacing w:val="-7"/>
        </w:rPr>
        <w:t xml:space="preserve"> </w:t>
      </w:r>
      <w:r>
        <w:t>познания;</w:t>
      </w:r>
    </w:p>
    <w:p w:rsidR="00E62F6D" w:rsidRDefault="009717B1">
      <w:pPr>
        <w:pStyle w:val="a3"/>
        <w:ind w:right="231"/>
      </w:pPr>
      <w:r>
        <w:t>большей опоре на самостоятельную деятельность и индивидуальные познавательные</w:t>
      </w:r>
      <w:r>
        <w:rPr>
          <w:spacing w:val="1"/>
        </w:rPr>
        <w:t xml:space="preserve"> </w:t>
      </w:r>
      <w:r>
        <w:t>интересы</w:t>
      </w:r>
      <w:r>
        <w:rPr>
          <w:spacing w:val="-1"/>
        </w:rPr>
        <w:t xml:space="preserve"> </w:t>
      </w:r>
      <w:r>
        <w:t>обучающихся, в</w:t>
      </w:r>
      <w:r>
        <w:rPr>
          <w:spacing w:val="-2"/>
        </w:rPr>
        <w:t xml:space="preserve"> </w:t>
      </w:r>
      <w:r>
        <w:t>том числе</w:t>
      </w:r>
      <w:r>
        <w:rPr>
          <w:spacing w:val="-2"/>
        </w:rPr>
        <w:t xml:space="preserve"> </w:t>
      </w:r>
      <w:r>
        <w:t>связанные с</w:t>
      </w:r>
      <w:r>
        <w:rPr>
          <w:spacing w:val="-2"/>
        </w:rPr>
        <w:t xml:space="preserve"> </w:t>
      </w:r>
      <w:r>
        <w:t>выбором профессии;</w:t>
      </w:r>
    </w:p>
    <w:p w:rsidR="00E62F6D" w:rsidRDefault="009717B1">
      <w:pPr>
        <w:pStyle w:val="a3"/>
        <w:spacing w:before="1"/>
        <w:ind w:right="231"/>
      </w:pPr>
      <w:r>
        <w:t>расширении</w:t>
      </w:r>
      <w:r>
        <w:rPr>
          <w:spacing w:val="1"/>
        </w:rPr>
        <w:t xml:space="preserve"> </w:t>
      </w:r>
      <w:r>
        <w:t>и</w:t>
      </w:r>
      <w:r>
        <w:rPr>
          <w:spacing w:val="1"/>
        </w:rPr>
        <w:t xml:space="preserve"> </w:t>
      </w:r>
      <w:r>
        <w:t>совершенствовании</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умений, которые осваивают обучающиеся, и возможностей их применения при выполнении</w:t>
      </w:r>
      <w:r>
        <w:rPr>
          <w:spacing w:val="1"/>
        </w:rPr>
        <w:t xml:space="preserve"> </w:t>
      </w:r>
      <w:r>
        <w:t>социальных</w:t>
      </w:r>
      <w:r>
        <w:rPr>
          <w:spacing w:val="1"/>
        </w:rPr>
        <w:t xml:space="preserve"> </w:t>
      </w:r>
      <w:r>
        <w:t>ролей, типичных</w:t>
      </w:r>
      <w:r>
        <w:rPr>
          <w:spacing w:val="-2"/>
        </w:rPr>
        <w:t xml:space="preserve"> </w:t>
      </w:r>
      <w:r>
        <w:t>для старшего</w:t>
      </w:r>
      <w:r>
        <w:rPr>
          <w:spacing w:val="-1"/>
        </w:rPr>
        <w:t xml:space="preserve"> </w:t>
      </w:r>
      <w:r>
        <w:t>подросткового</w:t>
      </w:r>
      <w:r>
        <w:rPr>
          <w:spacing w:val="-1"/>
        </w:rPr>
        <w:t xml:space="preserve"> </w:t>
      </w:r>
      <w:r>
        <w:t>возраста.</w:t>
      </w:r>
    </w:p>
    <w:p w:rsidR="00E62F6D" w:rsidRDefault="009717B1">
      <w:pPr>
        <w:pStyle w:val="a3"/>
        <w:ind w:right="227"/>
      </w:pPr>
      <w:r>
        <w:t>В соответствии с учебным планом среднего общего образования общее количество</w:t>
      </w:r>
      <w:r>
        <w:rPr>
          <w:spacing w:val="1"/>
        </w:rPr>
        <w:t xml:space="preserve"> </w:t>
      </w:r>
      <w:r>
        <w:t>учебных часов на изучение обществознания составляет 136 часов, по 2 часа в неделю при 34</w:t>
      </w:r>
      <w:r>
        <w:rPr>
          <w:spacing w:val="1"/>
        </w:rPr>
        <w:t xml:space="preserve"> </w:t>
      </w:r>
      <w:r>
        <w:t>учебных неделях.</w:t>
      </w:r>
    </w:p>
    <w:p w:rsidR="00E62F6D" w:rsidRDefault="009717B1">
      <w:pPr>
        <w:pStyle w:val="a3"/>
        <w:ind w:left="930" w:right="5621" w:firstLine="0"/>
      </w:pPr>
      <w:r>
        <w:t>Содержание обучения в 10 классе.</w:t>
      </w:r>
      <w:r>
        <w:rPr>
          <w:spacing w:val="-58"/>
        </w:rPr>
        <w:t xml:space="preserve"> </w:t>
      </w:r>
      <w:r>
        <w:t>Человек</w:t>
      </w:r>
      <w:r>
        <w:rPr>
          <w:spacing w:val="-1"/>
        </w:rPr>
        <w:t xml:space="preserve"> </w:t>
      </w:r>
      <w:r>
        <w:t>в</w:t>
      </w:r>
      <w:r>
        <w:rPr>
          <w:spacing w:val="-1"/>
        </w:rPr>
        <w:t xml:space="preserve"> </w:t>
      </w:r>
      <w:r>
        <w:t>обществе.</w:t>
      </w:r>
    </w:p>
    <w:p w:rsidR="00E62F6D" w:rsidRDefault="009717B1">
      <w:pPr>
        <w:pStyle w:val="a3"/>
        <w:ind w:right="224"/>
      </w:pPr>
      <w:r>
        <w:t>Общество</w:t>
      </w:r>
      <w:r>
        <w:rPr>
          <w:spacing w:val="1"/>
        </w:rPr>
        <w:t xml:space="preserve"> </w:t>
      </w:r>
      <w:r>
        <w:t>как</w:t>
      </w:r>
      <w:r>
        <w:rPr>
          <w:spacing w:val="1"/>
        </w:rPr>
        <w:t xml:space="preserve"> </w:t>
      </w:r>
      <w:r>
        <w:t>система.</w:t>
      </w:r>
      <w:r>
        <w:rPr>
          <w:spacing w:val="1"/>
        </w:rPr>
        <w:t xml:space="preserve"> </w:t>
      </w:r>
      <w:r>
        <w:t>Общественные</w:t>
      </w:r>
      <w:r>
        <w:rPr>
          <w:spacing w:val="1"/>
        </w:rPr>
        <w:t xml:space="preserve"> </w:t>
      </w:r>
      <w:r>
        <w:t>отношения.</w:t>
      </w:r>
      <w:r>
        <w:rPr>
          <w:spacing w:val="1"/>
        </w:rPr>
        <w:t xml:space="preserve"> </w:t>
      </w:r>
      <w:r>
        <w:t>Связи</w:t>
      </w:r>
      <w:r>
        <w:rPr>
          <w:spacing w:val="1"/>
        </w:rPr>
        <w:t xml:space="preserve"> </w:t>
      </w:r>
      <w:r>
        <w:t>между</w:t>
      </w:r>
      <w:r>
        <w:rPr>
          <w:spacing w:val="1"/>
        </w:rPr>
        <w:t xml:space="preserve"> </w:t>
      </w:r>
      <w:r>
        <w:t>подсистемами</w:t>
      </w:r>
      <w:r>
        <w:rPr>
          <w:spacing w:val="1"/>
        </w:rPr>
        <w:t xml:space="preserve"> </w:t>
      </w:r>
      <w:r>
        <w:t>и</w:t>
      </w:r>
      <w:r>
        <w:rPr>
          <w:spacing w:val="1"/>
        </w:rPr>
        <w:t xml:space="preserve"> </w:t>
      </w:r>
      <w:r>
        <w:t>элементами общества.</w:t>
      </w:r>
      <w:r>
        <w:rPr>
          <w:spacing w:val="1"/>
        </w:rPr>
        <w:t xml:space="preserve"> </w:t>
      </w:r>
      <w:r>
        <w:t>Общественные потребности и социальные институты. Признаки и</w:t>
      </w:r>
      <w:r>
        <w:rPr>
          <w:spacing w:val="1"/>
        </w:rPr>
        <w:t xml:space="preserve"> </w:t>
      </w:r>
      <w:r>
        <w:t>функции социальных институтов. Типы обществ. Постиндустриальное (информационное)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Многообразие путей и форм общественного развития. Эволюция, социальная революция.</w:t>
      </w:r>
      <w:r>
        <w:rPr>
          <w:spacing w:val="1"/>
        </w:rPr>
        <w:t xml:space="preserve"> </w:t>
      </w:r>
      <w:r>
        <w:t>Реформа.</w:t>
      </w:r>
      <w:r>
        <w:rPr>
          <w:spacing w:val="1"/>
        </w:rPr>
        <w:t xml:space="preserve"> </w:t>
      </w:r>
      <w:r>
        <w:t>Общественный</w:t>
      </w:r>
      <w:r>
        <w:rPr>
          <w:spacing w:val="1"/>
        </w:rPr>
        <w:t xml:space="preserve"> </w:t>
      </w:r>
      <w:r>
        <w:t>прогресс,</w:t>
      </w:r>
      <w:r>
        <w:rPr>
          <w:spacing w:val="1"/>
        </w:rPr>
        <w:t xml:space="preserve"> </w:t>
      </w:r>
      <w:r>
        <w:t>его</w:t>
      </w:r>
      <w:r>
        <w:rPr>
          <w:spacing w:val="1"/>
        </w:rPr>
        <w:t xml:space="preserve"> </w:t>
      </w:r>
      <w:r>
        <w:t>критерии.</w:t>
      </w:r>
      <w:r>
        <w:rPr>
          <w:spacing w:val="1"/>
        </w:rPr>
        <w:t xml:space="preserve"> </w:t>
      </w:r>
      <w:r>
        <w:t>Противоречивый</w:t>
      </w:r>
      <w:r>
        <w:rPr>
          <w:spacing w:val="1"/>
        </w:rPr>
        <w:t xml:space="preserve"> </w:t>
      </w:r>
      <w:r>
        <w:t>характер</w:t>
      </w:r>
      <w:r>
        <w:rPr>
          <w:spacing w:val="1"/>
        </w:rPr>
        <w:t xml:space="preserve"> </w:t>
      </w:r>
      <w:r>
        <w:t>прогресса.</w:t>
      </w:r>
      <w:r>
        <w:rPr>
          <w:spacing w:val="1"/>
        </w:rPr>
        <w:t xml:space="preserve"> </w:t>
      </w:r>
      <w:r>
        <w:t>Глобализация</w:t>
      </w:r>
      <w:r>
        <w:rPr>
          <w:spacing w:val="-1"/>
        </w:rPr>
        <w:t xml:space="preserve"> </w:t>
      </w:r>
      <w:r>
        <w:t>и ее</w:t>
      </w:r>
      <w:r>
        <w:rPr>
          <w:spacing w:val="-1"/>
        </w:rPr>
        <w:t xml:space="preserve"> </w:t>
      </w:r>
      <w:r>
        <w:t>противоречивые</w:t>
      </w:r>
      <w:r>
        <w:rPr>
          <w:spacing w:val="-1"/>
        </w:rPr>
        <w:t xml:space="preserve"> </w:t>
      </w:r>
      <w:r>
        <w:t>последствия.</w:t>
      </w:r>
    </w:p>
    <w:p w:rsidR="00E62F6D" w:rsidRDefault="009717B1">
      <w:pPr>
        <w:pStyle w:val="a3"/>
        <w:ind w:right="221"/>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 факторов на формирование личности. Личность в современном обществе.</w:t>
      </w:r>
      <w:r>
        <w:rPr>
          <w:spacing w:val="1"/>
        </w:rPr>
        <w:t xml:space="preserve"> </w:t>
      </w:r>
      <w:r>
        <w:t>Коммуникативные</w:t>
      </w:r>
      <w:r>
        <w:rPr>
          <w:spacing w:val="1"/>
        </w:rPr>
        <w:t xml:space="preserve"> </w:t>
      </w:r>
      <w:r>
        <w:t>качества</w:t>
      </w:r>
      <w:r>
        <w:rPr>
          <w:spacing w:val="1"/>
        </w:rPr>
        <w:t xml:space="preserve"> </w:t>
      </w:r>
      <w:r>
        <w:t>личности.</w:t>
      </w:r>
      <w:r>
        <w:rPr>
          <w:spacing w:val="1"/>
        </w:rPr>
        <w:t xml:space="preserve"> </w:t>
      </w:r>
      <w:r>
        <w:t>Мировоззрение,</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человека.</w:t>
      </w:r>
      <w:r>
        <w:rPr>
          <w:spacing w:val="1"/>
        </w:rPr>
        <w:t xml:space="preserve"> </w:t>
      </w:r>
      <w:r>
        <w:t>Социализация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этапы.</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Общественное</w:t>
      </w:r>
      <w:r>
        <w:rPr>
          <w:spacing w:val="-3"/>
        </w:rPr>
        <w:t xml:space="preserve"> </w:t>
      </w:r>
      <w:r>
        <w:t>и</w:t>
      </w:r>
      <w:r>
        <w:rPr>
          <w:spacing w:val="-1"/>
        </w:rPr>
        <w:t xml:space="preserve"> </w:t>
      </w:r>
      <w:r>
        <w:t>индивидуальное</w:t>
      </w:r>
      <w:r>
        <w:rPr>
          <w:spacing w:val="-2"/>
        </w:rPr>
        <w:t xml:space="preserve"> </w:t>
      </w:r>
      <w:r>
        <w:t>сознание.</w:t>
      </w:r>
      <w:r>
        <w:rPr>
          <w:spacing w:val="-1"/>
        </w:rPr>
        <w:t xml:space="preserve"> </w:t>
      </w:r>
      <w:r>
        <w:t>Самосознание</w:t>
      </w:r>
      <w:r>
        <w:rPr>
          <w:spacing w:val="-3"/>
        </w:rPr>
        <w:t xml:space="preserve"> </w:t>
      </w:r>
      <w:r>
        <w:t>и</w:t>
      </w:r>
      <w:r>
        <w:rPr>
          <w:spacing w:val="-1"/>
        </w:rPr>
        <w:t xml:space="preserve"> </w:t>
      </w:r>
      <w:r>
        <w:t>социальное</w:t>
      </w:r>
      <w:r>
        <w:rPr>
          <w:spacing w:val="-2"/>
        </w:rPr>
        <w:t xml:space="preserve"> </w:t>
      </w:r>
      <w:r>
        <w:t>поведение.</w:t>
      </w:r>
    </w:p>
    <w:p w:rsidR="00E62F6D" w:rsidRDefault="009717B1">
      <w:pPr>
        <w:pStyle w:val="a3"/>
        <w:spacing w:before="1"/>
        <w:ind w:right="231"/>
      </w:pPr>
      <w:r>
        <w:t>Деятельность</w:t>
      </w:r>
      <w:r>
        <w:rPr>
          <w:spacing w:val="1"/>
        </w:rPr>
        <w:t xml:space="preserve"> </w:t>
      </w:r>
      <w:r>
        <w:t>и</w:t>
      </w:r>
      <w:r>
        <w:rPr>
          <w:spacing w:val="1"/>
        </w:rPr>
        <w:t xml:space="preserve"> </w:t>
      </w:r>
      <w:r>
        <w:t>ее</w:t>
      </w:r>
      <w:r>
        <w:rPr>
          <w:spacing w:val="1"/>
        </w:rPr>
        <w:t xml:space="preserve"> </w:t>
      </w:r>
      <w:r>
        <w:t>структура.</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1"/>
        </w:rPr>
        <w:t xml:space="preserve"> </w:t>
      </w:r>
      <w:r>
        <w:t>и</w:t>
      </w:r>
      <w:r>
        <w:rPr>
          <w:spacing w:val="1"/>
        </w:rPr>
        <w:t xml:space="preserve"> </w:t>
      </w:r>
      <w:r>
        <w:t>необходимость</w:t>
      </w:r>
      <w:r>
        <w:rPr>
          <w:spacing w:val="1"/>
        </w:rPr>
        <w:t xml:space="preserve"> </w:t>
      </w:r>
      <w:r>
        <w:t>в</w:t>
      </w:r>
      <w:r>
        <w:rPr>
          <w:spacing w:val="1"/>
        </w:rPr>
        <w:t xml:space="preserve"> </w:t>
      </w:r>
      <w:r>
        <w:t>деятельности</w:t>
      </w:r>
      <w:r>
        <w:rPr>
          <w:spacing w:val="1"/>
        </w:rPr>
        <w:t xml:space="preserve"> </w:t>
      </w:r>
      <w:r>
        <w:t>человека.</w:t>
      </w:r>
      <w:r>
        <w:rPr>
          <w:spacing w:val="1"/>
        </w:rPr>
        <w:t xml:space="preserve"> </w:t>
      </w:r>
      <w:r>
        <w:t>Познавательная</w:t>
      </w:r>
      <w:r>
        <w:rPr>
          <w:spacing w:val="-1"/>
        </w:rPr>
        <w:t xml:space="preserve"> </w:t>
      </w:r>
      <w:r>
        <w:t>деятельность.</w:t>
      </w:r>
    </w:p>
    <w:p w:rsidR="00E62F6D" w:rsidRDefault="009717B1">
      <w:pPr>
        <w:pStyle w:val="a3"/>
        <w:ind w:right="224"/>
      </w:pPr>
      <w:r>
        <w:t>Познание</w:t>
      </w:r>
      <w:r>
        <w:rPr>
          <w:spacing w:val="1"/>
        </w:rPr>
        <w:t xml:space="preserve"> </w:t>
      </w:r>
      <w:r>
        <w:t>мира.</w:t>
      </w:r>
      <w:r>
        <w:rPr>
          <w:spacing w:val="1"/>
        </w:rPr>
        <w:t xml:space="preserve"> </w:t>
      </w:r>
      <w:r>
        <w:t>Чувственное</w:t>
      </w:r>
      <w:r>
        <w:rPr>
          <w:spacing w:val="1"/>
        </w:rPr>
        <w:t xml:space="preserve"> </w:t>
      </w:r>
      <w:r>
        <w:t>и</w:t>
      </w:r>
      <w:r>
        <w:rPr>
          <w:spacing w:val="1"/>
        </w:rPr>
        <w:t xml:space="preserve"> </w:t>
      </w:r>
      <w:r>
        <w:t>рациональное</w:t>
      </w:r>
      <w:r>
        <w:rPr>
          <w:spacing w:val="1"/>
        </w:rPr>
        <w:t xml:space="preserve"> </w:t>
      </w:r>
      <w:r>
        <w:t>познание.</w:t>
      </w:r>
      <w:r>
        <w:rPr>
          <w:spacing w:val="1"/>
        </w:rPr>
        <w:t xml:space="preserve"> </w:t>
      </w:r>
      <w:r>
        <w:t>Мышление,</w:t>
      </w:r>
      <w:r>
        <w:rPr>
          <w:spacing w:val="1"/>
        </w:rPr>
        <w:t xml:space="preserve"> </w:t>
      </w:r>
      <w:r>
        <w:t>его</w:t>
      </w:r>
      <w:r>
        <w:rPr>
          <w:spacing w:val="1"/>
        </w:rPr>
        <w:t xml:space="preserve"> </w:t>
      </w:r>
      <w:r>
        <w:t>формы</w:t>
      </w:r>
      <w:r>
        <w:rPr>
          <w:spacing w:val="1"/>
        </w:rPr>
        <w:t xml:space="preserve"> </w:t>
      </w:r>
      <w:r>
        <w:t>и</w:t>
      </w:r>
      <w:r>
        <w:rPr>
          <w:spacing w:val="1"/>
        </w:rPr>
        <w:t xml:space="preserve"> </w:t>
      </w:r>
      <w:r>
        <w:t>методы. Знание как результат познавательной деятельности, его виды. Понятие истины, ее</w:t>
      </w:r>
      <w:r>
        <w:rPr>
          <w:spacing w:val="1"/>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w:t>
      </w:r>
      <w:r>
        <w:rPr>
          <w:spacing w:val="-1"/>
        </w:rPr>
        <w:t xml:space="preserve"> </w:t>
      </w:r>
      <w:r>
        <w:t>научного</w:t>
      </w:r>
      <w:r>
        <w:rPr>
          <w:spacing w:val="-1"/>
        </w:rPr>
        <w:t xml:space="preserve"> </w:t>
      </w:r>
      <w:r>
        <w:t>познания в</w:t>
      </w:r>
      <w:r>
        <w:rPr>
          <w:spacing w:val="-2"/>
        </w:rPr>
        <w:t xml:space="preserve"> </w:t>
      </w:r>
      <w:r>
        <w:t>социально-гуманитарных науках.</w:t>
      </w:r>
    </w:p>
    <w:p w:rsidR="00E62F6D" w:rsidRDefault="009717B1">
      <w:pPr>
        <w:pStyle w:val="a3"/>
        <w:ind w:left="930" w:right="2128" w:firstLine="0"/>
      </w:pPr>
      <w:r>
        <w:t>Российское</w:t>
      </w:r>
      <w:r>
        <w:rPr>
          <w:spacing w:val="-3"/>
        </w:rPr>
        <w:t xml:space="preserve"> </w:t>
      </w:r>
      <w:r>
        <w:t>общество</w:t>
      </w:r>
      <w:r>
        <w:rPr>
          <w:spacing w:val="-3"/>
        </w:rPr>
        <w:t xml:space="preserve"> </w:t>
      </w:r>
      <w:r>
        <w:t>и</w:t>
      </w:r>
      <w:r>
        <w:rPr>
          <w:spacing w:val="-3"/>
        </w:rPr>
        <w:t xml:space="preserve"> </w:t>
      </w:r>
      <w:r>
        <w:t>человек</w:t>
      </w:r>
      <w:r>
        <w:rPr>
          <w:spacing w:val="-2"/>
        </w:rPr>
        <w:t xml:space="preserve"> </w:t>
      </w:r>
      <w:r>
        <w:t>перед</w:t>
      </w:r>
      <w:r>
        <w:rPr>
          <w:spacing w:val="-2"/>
        </w:rPr>
        <w:t xml:space="preserve"> </w:t>
      </w:r>
      <w:r>
        <w:t>лицом</w:t>
      </w:r>
      <w:r>
        <w:rPr>
          <w:spacing w:val="-1"/>
        </w:rPr>
        <w:t xml:space="preserve"> </w:t>
      </w:r>
      <w:r>
        <w:t>угроз</w:t>
      </w:r>
      <w:r>
        <w:rPr>
          <w:spacing w:val="-2"/>
        </w:rPr>
        <w:t xml:space="preserve"> </w:t>
      </w:r>
      <w:r>
        <w:t>и</w:t>
      </w:r>
      <w:r>
        <w:rPr>
          <w:spacing w:val="-2"/>
        </w:rPr>
        <w:t xml:space="preserve"> </w:t>
      </w:r>
      <w:r>
        <w:t>вызовов</w:t>
      </w:r>
      <w:r>
        <w:rPr>
          <w:spacing w:val="-3"/>
        </w:rPr>
        <w:t xml:space="preserve"> </w:t>
      </w:r>
      <w:r>
        <w:t>XXI</w:t>
      </w:r>
      <w:r>
        <w:rPr>
          <w:spacing w:val="-8"/>
        </w:rPr>
        <w:t xml:space="preserve"> </w:t>
      </w:r>
      <w:r>
        <w:t>в.</w:t>
      </w:r>
      <w:r>
        <w:rPr>
          <w:spacing w:val="-57"/>
        </w:rPr>
        <w:t xml:space="preserve"> </w:t>
      </w:r>
      <w:r>
        <w:t>Духовная</w:t>
      </w:r>
      <w:r>
        <w:rPr>
          <w:spacing w:val="-1"/>
        </w:rPr>
        <w:t xml:space="preserve"> </w:t>
      </w:r>
      <w:r>
        <w:t>культура.</w:t>
      </w:r>
    </w:p>
    <w:p w:rsidR="00E62F6D" w:rsidRDefault="009717B1">
      <w:pPr>
        <w:pStyle w:val="a3"/>
        <w:ind w:right="229"/>
      </w:pP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Материальная</w:t>
      </w:r>
      <w:r>
        <w:rPr>
          <w:spacing w:val="1"/>
        </w:rPr>
        <w:t xml:space="preserve"> </w:t>
      </w:r>
      <w:r>
        <w:t>и</w:t>
      </w:r>
      <w:r>
        <w:rPr>
          <w:spacing w:val="1"/>
        </w:rPr>
        <w:t xml:space="preserve"> </w:t>
      </w:r>
      <w:r>
        <w:t>духовная</w:t>
      </w:r>
      <w:r>
        <w:rPr>
          <w:spacing w:val="1"/>
        </w:rPr>
        <w:t xml:space="preserve"> </w:t>
      </w:r>
      <w:r>
        <w:t>культура.</w:t>
      </w:r>
      <w:r>
        <w:rPr>
          <w:spacing w:val="1"/>
        </w:rPr>
        <w:t xml:space="preserve"> </w:t>
      </w:r>
      <w:r>
        <w:t>Формы</w:t>
      </w:r>
      <w:r>
        <w:rPr>
          <w:spacing w:val="1"/>
        </w:rPr>
        <w:t xml:space="preserve"> </w:t>
      </w:r>
      <w:r>
        <w:t>культуры.</w:t>
      </w:r>
      <w:r>
        <w:rPr>
          <w:spacing w:val="1"/>
        </w:rPr>
        <w:t xml:space="preserve"> </w:t>
      </w:r>
      <w:r>
        <w:t>Народная,</w:t>
      </w:r>
      <w:r>
        <w:rPr>
          <w:spacing w:val="1"/>
        </w:rPr>
        <w:t xml:space="preserve"> </w:t>
      </w:r>
      <w:r>
        <w:t>массовая</w:t>
      </w:r>
      <w:r>
        <w:rPr>
          <w:spacing w:val="1"/>
        </w:rPr>
        <w:t xml:space="preserve"> </w:t>
      </w:r>
      <w:r>
        <w:t>и</w:t>
      </w:r>
      <w:r>
        <w:rPr>
          <w:spacing w:val="1"/>
        </w:rPr>
        <w:t xml:space="preserve"> </w:t>
      </w:r>
      <w:r>
        <w:t>элитарная</w:t>
      </w:r>
      <w:r>
        <w:rPr>
          <w:spacing w:val="1"/>
        </w:rPr>
        <w:t xml:space="preserve"> </w:t>
      </w:r>
      <w:r>
        <w:t>культура.</w:t>
      </w:r>
    </w:p>
    <w:p w:rsidR="00E62F6D" w:rsidRDefault="009717B1">
      <w:pPr>
        <w:pStyle w:val="a3"/>
        <w:ind w:right="226"/>
      </w:pPr>
      <w:r>
        <w:t>Молодежная</w:t>
      </w:r>
      <w:r>
        <w:rPr>
          <w:spacing w:val="1"/>
        </w:rPr>
        <w:t xml:space="preserve"> </w:t>
      </w:r>
      <w:r>
        <w:t>субкультура.</w:t>
      </w:r>
      <w:r>
        <w:rPr>
          <w:spacing w:val="1"/>
        </w:rPr>
        <w:t xml:space="preserve"> </w:t>
      </w:r>
      <w:r>
        <w:t>Контркультура.</w:t>
      </w:r>
      <w:r>
        <w:rPr>
          <w:spacing w:val="1"/>
        </w:rPr>
        <w:t xml:space="preserve"> </w:t>
      </w:r>
      <w:r>
        <w:t>Функции</w:t>
      </w:r>
      <w:r>
        <w:rPr>
          <w:spacing w:val="1"/>
        </w:rPr>
        <w:t xml:space="preserve"> </w:t>
      </w:r>
      <w:r>
        <w:t>культуры.</w:t>
      </w:r>
      <w:r>
        <w:rPr>
          <w:spacing w:val="1"/>
        </w:rPr>
        <w:t xml:space="preserve"> </w:t>
      </w:r>
      <w:r>
        <w:t>Культурное</w:t>
      </w:r>
      <w:r>
        <w:rPr>
          <w:spacing w:val="1"/>
        </w:rPr>
        <w:t xml:space="preserve"> </w:t>
      </w:r>
      <w:r>
        <w:t>многообразие</w:t>
      </w:r>
      <w:r>
        <w:rPr>
          <w:spacing w:val="1"/>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в</w:t>
      </w:r>
      <w:r>
        <w:rPr>
          <w:spacing w:val="1"/>
        </w:rPr>
        <w:t xml:space="preserve"> </w:t>
      </w:r>
      <w:r>
        <w:t>формирование</w:t>
      </w:r>
      <w:r>
        <w:rPr>
          <w:spacing w:val="-2"/>
        </w:rPr>
        <w:t xml:space="preserve"> </w:t>
      </w:r>
      <w:r>
        <w:t>ценностей современного общества.</w:t>
      </w:r>
    </w:p>
    <w:p w:rsidR="00E62F6D" w:rsidRDefault="009717B1">
      <w:pPr>
        <w:pStyle w:val="a3"/>
        <w:spacing w:before="1"/>
        <w:ind w:right="224"/>
      </w:pPr>
      <w:r>
        <w:t>Мораль как общечеловеческая ценность и социальный регулятор. Категории морали.</w:t>
      </w:r>
      <w:r>
        <w:rPr>
          <w:spacing w:val="1"/>
        </w:rPr>
        <w:t xml:space="preserve"> </w:t>
      </w:r>
      <w:r>
        <w:t>Гражданственность.</w:t>
      </w:r>
      <w:r>
        <w:rPr>
          <w:spacing w:val="1"/>
        </w:rPr>
        <w:t xml:space="preserve"> </w:t>
      </w:r>
      <w:r>
        <w:t>Патриотизм.</w:t>
      </w:r>
      <w:r>
        <w:rPr>
          <w:spacing w:val="1"/>
        </w:rPr>
        <w:t xml:space="preserve"> </w:t>
      </w:r>
      <w:r>
        <w:t>Наука.</w:t>
      </w:r>
      <w:r>
        <w:rPr>
          <w:spacing w:val="1"/>
        </w:rPr>
        <w:t xml:space="preserve"> </w:t>
      </w:r>
      <w:r>
        <w:t>Функции</w:t>
      </w:r>
      <w:r>
        <w:rPr>
          <w:spacing w:val="1"/>
        </w:rPr>
        <w:t xml:space="preserve"> </w:t>
      </w:r>
      <w:r>
        <w:t>науки.</w:t>
      </w:r>
      <w:r>
        <w:rPr>
          <w:spacing w:val="1"/>
        </w:rPr>
        <w:t xml:space="preserve"> </w:t>
      </w:r>
      <w:r>
        <w:t>Возрастание</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Направления</w:t>
      </w:r>
      <w:r>
        <w:rPr>
          <w:spacing w:val="1"/>
        </w:rPr>
        <w:t xml:space="preserve"> </w:t>
      </w:r>
      <w:r>
        <w:t>научно-технологического</w:t>
      </w:r>
      <w:r>
        <w:rPr>
          <w:spacing w:val="1"/>
        </w:rPr>
        <w:t xml:space="preserve"> </w:t>
      </w:r>
      <w:r>
        <w:t>развития</w:t>
      </w:r>
      <w:r>
        <w:rPr>
          <w:spacing w:val="1"/>
        </w:rPr>
        <w:t xml:space="preserve"> </w:t>
      </w:r>
      <w:r>
        <w:t>и</w:t>
      </w:r>
      <w:r>
        <w:rPr>
          <w:spacing w:val="1"/>
        </w:rPr>
        <w:t xml:space="preserve"> </w:t>
      </w:r>
      <w:r>
        <w:t>научные</w:t>
      </w:r>
      <w:r>
        <w:rPr>
          <w:spacing w:val="1"/>
        </w:rPr>
        <w:t xml:space="preserve"> </w:t>
      </w:r>
      <w:r>
        <w:t>достижения</w:t>
      </w:r>
      <w:r>
        <w:rPr>
          <w:spacing w:val="1"/>
        </w:rPr>
        <w:t xml:space="preserve"> </w:t>
      </w:r>
      <w:r>
        <w:t>Российской</w:t>
      </w:r>
      <w:r>
        <w:rPr>
          <w:spacing w:val="1"/>
        </w:rPr>
        <w:t xml:space="preserve"> </w:t>
      </w:r>
      <w:r>
        <w:t>Федерации.</w:t>
      </w:r>
      <w:r>
        <w:rPr>
          <w:spacing w:val="1"/>
        </w:rPr>
        <w:t xml:space="preserve"> </w:t>
      </w:r>
      <w:r>
        <w:t>Образование</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Российская</w:t>
      </w:r>
      <w:r>
        <w:rPr>
          <w:spacing w:val="1"/>
        </w:rPr>
        <w:t xml:space="preserve"> </w:t>
      </w:r>
      <w:r>
        <w:t>система</w:t>
      </w:r>
      <w:r>
        <w:rPr>
          <w:spacing w:val="1"/>
        </w:rPr>
        <w:t xml:space="preserve"> </w:t>
      </w:r>
      <w:r>
        <w:t>образования.</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образования</w:t>
      </w:r>
      <w:r>
        <w:rPr>
          <w:spacing w:val="61"/>
        </w:rPr>
        <w:t xml:space="preserve"> </w:t>
      </w:r>
      <w:r>
        <w:t>в</w:t>
      </w:r>
      <w:r>
        <w:rPr>
          <w:spacing w:val="61"/>
        </w:rPr>
        <w:t xml:space="preserve"> </w:t>
      </w:r>
      <w:r>
        <w:t>Российской</w:t>
      </w:r>
      <w:r>
        <w:rPr>
          <w:spacing w:val="1"/>
        </w:rPr>
        <w:t xml:space="preserve"> </w:t>
      </w:r>
      <w:r>
        <w:t>Федерации.</w:t>
      </w:r>
      <w:r>
        <w:rPr>
          <w:spacing w:val="1"/>
        </w:rPr>
        <w:t xml:space="preserve"> </w:t>
      </w:r>
      <w:r>
        <w:t>Непрерывность</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1"/>
        </w:rPr>
        <w:t xml:space="preserve"> </w:t>
      </w:r>
      <w:r>
        <w:t>Цифровые</w:t>
      </w:r>
      <w:r>
        <w:rPr>
          <w:spacing w:val="-2"/>
        </w:rPr>
        <w:t xml:space="preserve"> </w:t>
      </w:r>
      <w:r>
        <w:t>образовательные ресурсы.</w:t>
      </w:r>
    </w:p>
    <w:p w:rsidR="00E62F6D" w:rsidRDefault="009717B1">
      <w:pPr>
        <w:pStyle w:val="a3"/>
        <w:ind w:right="228"/>
      </w:pPr>
      <w:r>
        <w:t>Религия, её роль в жизни общества и человека. Мировые и национальные религии.</w:t>
      </w:r>
      <w:r>
        <w:rPr>
          <w:spacing w:val="1"/>
        </w:rPr>
        <w:t xml:space="preserve"> </w:t>
      </w:r>
      <w:r>
        <w:t>Значение</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Свобода</w:t>
      </w:r>
      <w:r>
        <w:rPr>
          <w:spacing w:val="1"/>
        </w:rPr>
        <w:t xml:space="preserve"> </w:t>
      </w:r>
      <w:r>
        <w:t>совести.</w:t>
      </w:r>
    </w:p>
    <w:p w:rsidR="00E62F6D" w:rsidRDefault="009717B1">
      <w:pPr>
        <w:pStyle w:val="a3"/>
        <w:ind w:right="234"/>
      </w:pPr>
      <w:r>
        <w:t>Искусство,</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Особенности</w:t>
      </w:r>
      <w:r>
        <w:rPr>
          <w:spacing w:val="1"/>
        </w:rPr>
        <w:t xml:space="preserve"> </w:t>
      </w:r>
      <w:r>
        <w:t>искусства</w:t>
      </w:r>
      <w:r>
        <w:rPr>
          <w:spacing w:val="1"/>
        </w:rPr>
        <w:t xml:space="preserve"> </w:t>
      </w:r>
      <w:r>
        <w:t>как</w:t>
      </w:r>
      <w:r>
        <w:rPr>
          <w:spacing w:val="1"/>
        </w:rPr>
        <w:t xml:space="preserve"> </w:t>
      </w:r>
      <w:r>
        <w:t>формы</w:t>
      </w:r>
      <w:r>
        <w:rPr>
          <w:spacing w:val="1"/>
        </w:rPr>
        <w:t xml:space="preserve"> </w:t>
      </w:r>
      <w:r>
        <w:t>духовной</w:t>
      </w:r>
      <w:r>
        <w:rPr>
          <w:spacing w:val="1"/>
        </w:rPr>
        <w:t xml:space="preserve"> </w:t>
      </w:r>
      <w:r>
        <w:t>культуры.</w:t>
      </w:r>
      <w:r>
        <w:rPr>
          <w:spacing w:val="-1"/>
        </w:rPr>
        <w:t xml:space="preserve"> </w:t>
      </w:r>
      <w:r>
        <w:t>Достижения</w:t>
      </w:r>
      <w:r>
        <w:rPr>
          <w:spacing w:val="-3"/>
        </w:rPr>
        <w:t xml:space="preserve"> </w:t>
      </w:r>
      <w:r>
        <w:t>современного российского</w:t>
      </w:r>
      <w:r>
        <w:rPr>
          <w:spacing w:val="-1"/>
        </w:rPr>
        <w:t xml:space="preserve"> </w:t>
      </w:r>
      <w:r>
        <w:t>искусства.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326" w:firstLine="0"/>
      </w:pPr>
      <w:r>
        <w:lastRenderedPageBreak/>
        <w:t>Особенности</w:t>
      </w:r>
      <w:r>
        <w:rPr>
          <w:spacing w:val="-4"/>
        </w:rPr>
        <w:t xml:space="preserve"> </w:t>
      </w:r>
      <w:r>
        <w:t>профессиональной</w:t>
      </w:r>
      <w:r>
        <w:rPr>
          <w:spacing w:val="-4"/>
        </w:rPr>
        <w:t xml:space="preserve"> </w:t>
      </w:r>
      <w:r>
        <w:t>деятельности</w:t>
      </w:r>
      <w:r>
        <w:rPr>
          <w:spacing w:val="-6"/>
        </w:rPr>
        <w:t xml:space="preserve"> </w:t>
      </w:r>
      <w:r>
        <w:t>в</w:t>
      </w:r>
      <w:r>
        <w:rPr>
          <w:spacing w:val="-5"/>
        </w:rPr>
        <w:t xml:space="preserve"> </w:t>
      </w:r>
      <w:r>
        <w:t>сфере</w:t>
      </w:r>
      <w:r>
        <w:rPr>
          <w:spacing w:val="-6"/>
        </w:rPr>
        <w:t xml:space="preserve"> </w:t>
      </w:r>
      <w:r>
        <w:t>науки,</w:t>
      </w:r>
      <w:r>
        <w:rPr>
          <w:spacing w:val="-4"/>
        </w:rPr>
        <w:t xml:space="preserve"> </w:t>
      </w:r>
      <w:r>
        <w:t>образования,</w:t>
      </w:r>
      <w:r>
        <w:rPr>
          <w:spacing w:val="-4"/>
        </w:rPr>
        <w:t xml:space="preserve"> </w:t>
      </w:r>
      <w:r>
        <w:t>искусства.</w:t>
      </w:r>
      <w:r>
        <w:rPr>
          <w:spacing w:val="-58"/>
        </w:rPr>
        <w:t xml:space="preserve"> </w:t>
      </w:r>
      <w:r>
        <w:t>Экономическая</w:t>
      </w:r>
      <w:r>
        <w:rPr>
          <w:spacing w:val="-1"/>
        </w:rPr>
        <w:t xml:space="preserve"> </w:t>
      </w:r>
      <w:r>
        <w:t>жизнь</w:t>
      </w:r>
      <w:r>
        <w:rPr>
          <w:spacing w:val="-2"/>
        </w:rPr>
        <w:t xml:space="preserve"> </w:t>
      </w:r>
      <w:r>
        <w:t>общества.</w:t>
      </w:r>
    </w:p>
    <w:p w:rsidR="00E62F6D" w:rsidRDefault="009717B1">
      <w:pPr>
        <w:pStyle w:val="a3"/>
        <w:ind w:right="226"/>
      </w:pPr>
      <w:r>
        <w:t>Роль</w:t>
      </w:r>
      <w:r>
        <w:rPr>
          <w:spacing w:val="1"/>
        </w:rPr>
        <w:t xml:space="preserve"> </w:t>
      </w:r>
      <w:r>
        <w:t>экономики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Макроэкономические</w:t>
      </w:r>
      <w:r>
        <w:rPr>
          <w:spacing w:val="1"/>
        </w:rPr>
        <w:t xml:space="preserve"> </w:t>
      </w:r>
      <w:r>
        <w:t>показатели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Кривая</w:t>
      </w:r>
      <w:r>
        <w:rPr>
          <w:spacing w:val="1"/>
        </w:rPr>
        <w:t xml:space="preserve"> </w:t>
      </w:r>
      <w:r>
        <w:t>производственных возможностей. Типы экономических систем. Экономический рост и пути</w:t>
      </w:r>
      <w:r>
        <w:rPr>
          <w:spacing w:val="1"/>
        </w:rPr>
        <w:t xml:space="preserve"> </w:t>
      </w:r>
      <w:r>
        <w:t>его достижения. Факторы долгосрочного экономического роста. Понятие экономического</w:t>
      </w:r>
      <w:r>
        <w:rPr>
          <w:spacing w:val="1"/>
        </w:rPr>
        <w:t xml:space="preserve"> </w:t>
      </w:r>
      <w:r>
        <w:t>цикла.</w:t>
      </w:r>
      <w:r>
        <w:rPr>
          <w:spacing w:val="-1"/>
        </w:rPr>
        <w:t xml:space="preserve"> </w:t>
      </w:r>
      <w:r>
        <w:t>Фазы</w:t>
      </w:r>
      <w:r>
        <w:rPr>
          <w:spacing w:val="-1"/>
        </w:rPr>
        <w:t xml:space="preserve"> </w:t>
      </w:r>
      <w:r>
        <w:t>экономического цикла.</w:t>
      </w:r>
      <w:r>
        <w:rPr>
          <w:spacing w:val="-1"/>
        </w:rPr>
        <w:t xml:space="preserve"> </w:t>
      </w:r>
      <w:r>
        <w:t>Причины</w:t>
      </w:r>
      <w:r>
        <w:rPr>
          <w:spacing w:val="-3"/>
        </w:rPr>
        <w:t xml:space="preserve"> </w:t>
      </w:r>
      <w:r>
        <w:t>экономических</w:t>
      </w:r>
      <w:r>
        <w:rPr>
          <w:spacing w:val="1"/>
        </w:rPr>
        <w:t xml:space="preserve"> </w:t>
      </w:r>
      <w:r>
        <w:t>циклов.</w:t>
      </w:r>
    </w:p>
    <w:p w:rsidR="00E62F6D" w:rsidRDefault="009717B1">
      <w:pPr>
        <w:pStyle w:val="a3"/>
        <w:spacing w:before="1"/>
        <w:ind w:right="228"/>
      </w:pPr>
      <w:r>
        <w:t>Функционирование</w:t>
      </w:r>
      <w:r>
        <w:rPr>
          <w:spacing w:val="1"/>
        </w:rPr>
        <w:t xml:space="preserve"> </w:t>
      </w:r>
      <w:r>
        <w:t>рынков.</w:t>
      </w:r>
      <w:r>
        <w:rPr>
          <w:spacing w:val="1"/>
        </w:rPr>
        <w:t xml:space="preserve"> </w:t>
      </w:r>
      <w:r>
        <w:t>Рыночный</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Эластичность</w:t>
      </w:r>
      <w:r>
        <w:rPr>
          <w:spacing w:val="1"/>
        </w:rPr>
        <w:t xml:space="preserve"> </w:t>
      </w:r>
      <w:r>
        <w:t>спроса.</w:t>
      </w:r>
      <w:r>
        <w:rPr>
          <w:spacing w:val="-57"/>
        </w:rPr>
        <w:t xml:space="preserve"> </w:t>
      </w:r>
      <w:r>
        <w:t>Рыночное</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предложения.</w:t>
      </w:r>
      <w:r>
        <w:rPr>
          <w:spacing w:val="1"/>
        </w:rPr>
        <w:t xml:space="preserve"> </w:t>
      </w:r>
      <w:r>
        <w:t>Рынки</w:t>
      </w:r>
      <w:r>
        <w:rPr>
          <w:spacing w:val="1"/>
        </w:rPr>
        <w:t xml:space="preserve"> </w:t>
      </w:r>
      <w:r>
        <w:t>труда,</w:t>
      </w:r>
      <w:r>
        <w:rPr>
          <w:spacing w:val="1"/>
        </w:rPr>
        <w:t xml:space="preserve"> </w:t>
      </w:r>
      <w:r>
        <w:t>капитала,</w:t>
      </w:r>
      <w:r>
        <w:rPr>
          <w:spacing w:val="1"/>
        </w:rPr>
        <w:t xml:space="preserve"> </w:t>
      </w:r>
      <w:r>
        <w:t>земли,</w:t>
      </w:r>
      <w:r>
        <w:rPr>
          <w:spacing w:val="1"/>
        </w:rPr>
        <w:t xml:space="preserve"> </w:t>
      </w:r>
      <w:r>
        <w:t>информации.</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Конкуренция</w:t>
      </w:r>
      <w:r>
        <w:rPr>
          <w:spacing w:val="1"/>
        </w:rPr>
        <w:t xml:space="preserve"> </w:t>
      </w:r>
      <w:r>
        <w:t>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 в Российской Федерации. Рынок труда. Заработная плата и стимулирование</w:t>
      </w:r>
      <w:r>
        <w:rPr>
          <w:spacing w:val="1"/>
        </w:rPr>
        <w:t xml:space="preserve"> </w:t>
      </w:r>
      <w:r>
        <w:t>труда. Занятость и безработица. Причины и виды безработицы. Государственная политика</w:t>
      </w:r>
      <w:r>
        <w:rPr>
          <w:spacing w:val="1"/>
        </w:rPr>
        <w:t xml:space="preserve"> </w:t>
      </w:r>
      <w:r>
        <w:t>Российской Федерации в области занятости. Особенности труда молодежи. Деятельность</w:t>
      </w:r>
      <w:r>
        <w:rPr>
          <w:spacing w:val="1"/>
        </w:rPr>
        <w:t xml:space="preserve"> </w:t>
      </w:r>
      <w:r>
        <w:t>профсоюзов.</w:t>
      </w:r>
    </w:p>
    <w:p w:rsidR="00E62F6D" w:rsidRDefault="009717B1">
      <w:pPr>
        <w:pStyle w:val="a3"/>
        <w:ind w:right="230"/>
      </w:pP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57"/>
        </w:rPr>
        <w:t xml:space="preserve"> </w:t>
      </w:r>
      <w:r>
        <w:t>ответственность. Экономическая деятельность и проблемы устойчивого развития общества.</w:t>
      </w:r>
      <w:r>
        <w:rPr>
          <w:spacing w:val="1"/>
        </w:rPr>
        <w:t xml:space="preserve"> </w:t>
      </w:r>
      <w:r>
        <w:t>Особенности</w:t>
      </w:r>
      <w:r>
        <w:rPr>
          <w:spacing w:val="-2"/>
        </w:rPr>
        <w:t xml:space="preserve"> </w:t>
      </w:r>
      <w:r>
        <w:t>профессиональной</w:t>
      </w:r>
      <w:r>
        <w:rPr>
          <w:spacing w:val="-1"/>
        </w:rPr>
        <w:t xml:space="preserve"> </w:t>
      </w:r>
      <w:r>
        <w:t>деятельности</w:t>
      </w:r>
      <w:r>
        <w:rPr>
          <w:spacing w:val="-4"/>
        </w:rPr>
        <w:t xml:space="preserve"> </w:t>
      </w:r>
      <w:r>
        <w:t>в</w:t>
      </w:r>
      <w:r>
        <w:rPr>
          <w:spacing w:val="-2"/>
        </w:rPr>
        <w:t xml:space="preserve"> </w:t>
      </w:r>
      <w:r>
        <w:t>экономической</w:t>
      </w:r>
      <w:r>
        <w:rPr>
          <w:spacing w:val="-2"/>
        </w:rPr>
        <w:t xml:space="preserve"> </w:t>
      </w:r>
      <w:r>
        <w:t>и</w:t>
      </w:r>
      <w:r>
        <w:rPr>
          <w:spacing w:val="-1"/>
        </w:rPr>
        <w:t xml:space="preserve"> </w:t>
      </w:r>
      <w:r>
        <w:t>финансовой</w:t>
      </w:r>
      <w:r>
        <w:rPr>
          <w:spacing w:val="-2"/>
        </w:rPr>
        <w:t xml:space="preserve"> </w:t>
      </w:r>
      <w:r>
        <w:t>сферах.</w:t>
      </w:r>
    </w:p>
    <w:p w:rsidR="00E62F6D" w:rsidRDefault="009717B1">
      <w:pPr>
        <w:pStyle w:val="a3"/>
        <w:ind w:right="224"/>
      </w:pPr>
      <w:r>
        <w:t>Предприятие</w:t>
      </w:r>
      <w:r>
        <w:rPr>
          <w:spacing w:val="1"/>
        </w:rPr>
        <w:t xml:space="preserve"> </w:t>
      </w:r>
      <w:r>
        <w:t>в</w:t>
      </w:r>
      <w:r>
        <w:rPr>
          <w:spacing w:val="1"/>
        </w:rPr>
        <w:t xml:space="preserve"> </w:t>
      </w:r>
      <w:r>
        <w:t>экономике.</w:t>
      </w:r>
      <w:r>
        <w:rPr>
          <w:spacing w:val="1"/>
        </w:rPr>
        <w:t xml:space="preserve"> </w:t>
      </w:r>
      <w:r>
        <w:t>Цели</w:t>
      </w:r>
      <w:r>
        <w:rPr>
          <w:spacing w:val="1"/>
        </w:rPr>
        <w:t xml:space="preserve"> </w:t>
      </w:r>
      <w:r>
        <w:t>предприятия.</w:t>
      </w:r>
      <w:r>
        <w:rPr>
          <w:spacing w:val="1"/>
        </w:rPr>
        <w:t xml:space="preserve"> </w:t>
      </w:r>
      <w:r>
        <w:t>Факторы</w:t>
      </w:r>
      <w:r>
        <w:rPr>
          <w:spacing w:val="61"/>
        </w:rPr>
        <w:t xml:space="preserve"> </w:t>
      </w:r>
      <w:r>
        <w:t>производства.</w:t>
      </w:r>
      <w:r>
        <w:rPr>
          <w:spacing w:val="1"/>
        </w:rPr>
        <w:t xml:space="preserve"> </w:t>
      </w:r>
      <w:r>
        <w:t>Альтернативная стоимость, способы и источники финансирования предприятий. Издержки,</w:t>
      </w:r>
      <w:r>
        <w:rPr>
          <w:spacing w:val="1"/>
        </w:rPr>
        <w:t xml:space="preserve"> </w:t>
      </w:r>
      <w:r>
        <w:t>их</w:t>
      </w:r>
      <w:r>
        <w:rPr>
          <w:spacing w:val="1"/>
        </w:rPr>
        <w:t xml:space="preserve"> </w:t>
      </w:r>
      <w:r>
        <w:t>виды.</w:t>
      </w:r>
      <w:r>
        <w:rPr>
          <w:spacing w:val="1"/>
        </w:rPr>
        <w:t xml:space="preserve"> </w:t>
      </w:r>
      <w:r>
        <w:t>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w:t>
      </w:r>
      <w:r>
        <w:rPr>
          <w:spacing w:val="1"/>
        </w:rPr>
        <w:t xml:space="preserve"> </w:t>
      </w:r>
      <w:r>
        <w:t>Федерации.</w:t>
      </w:r>
    </w:p>
    <w:p w:rsidR="00E62F6D" w:rsidRDefault="009717B1">
      <w:pPr>
        <w:pStyle w:val="a3"/>
        <w:spacing w:before="1"/>
        <w:ind w:right="226"/>
      </w:pPr>
      <w:r>
        <w:t>Финансовый</w:t>
      </w:r>
      <w:r>
        <w:rPr>
          <w:spacing w:val="1"/>
        </w:rPr>
        <w:t xml:space="preserve"> </w:t>
      </w:r>
      <w:r>
        <w:t>рынок.</w:t>
      </w:r>
      <w:r>
        <w:rPr>
          <w:spacing w:val="1"/>
        </w:rPr>
        <w:t xml:space="preserve"> </w:t>
      </w: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6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w:t>
      </w:r>
      <w:r>
        <w:rPr>
          <w:spacing w:val="1"/>
        </w:rPr>
        <w:t xml:space="preserve"> </w:t>
      </w:r>
      <w:r>
        <w:t>задачи</w:t>
      </w:r>
      <w:r>
        <w:rPr>
          <w:spacing w:val="1"/>
        </w:rPr>
        <w:t xml:space="preserve"> </w:t>
      </w:r>
      <w:r>
        <w:t>и</w:t>
      </w:r>
      <w:r>
        <w:rPr>
          <w:spacing w:val="1"/>
        </w:rPr>
        <w:t xml:space="preserve"> </w:t>
      </w:r>
      <w:r>
        <w:t>функции.</w:t>
      </w:r>
      <w:r>
        <w:rPr>
          <w:spacing w:val="1"/>
        </w:rPr>
        <w:t xml:space="preserve"> </w:t>
      </w:r>
      <w:r>
        <w:t>Цифровые</w:t>
      </w:r>
      <w:r>
        <w:rPr>
          <w:spacing w:val="60"/>
        </w:rPr>
        <w:t xml:space="preserve"> </w:t>
      </w:r>
      <w:r>
        <w:t>финансовые</w:t>
      </w:r>
      <w:r>
        <w:rPr>
          <w:spacing w:val="1"/>
        </w:rPr>
        <w:t xml:space="preserve"> </w:t>
      </w:r>
      <w:r>
        <w:t>услуги.</w:t>
      </w:r>
      <w:r>
        <w:rPr>
          <w:spacing w:val="1"/>
        </w:rPr>
        <w:t xml:space="preserve"> </w:t>
      </w:r>
      <w:r>
        <w:t>Финансовые</w:t>
      </w:r>
      <w:r>
        <w:rPr>
          <w:spacing w:val="1"/>
        </w:rPr>
        <w:t xml:space="preserve"> </w:t>
      </w:r>
      <w:r>
        <w:t>технологии</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Денежные</w:t>
      </w:r>
      <w:r>
        <w:rPr>
          <w:spacing w:val="1"/>
        </w:rPr>
        <w:t xml:space="preserve"> </w:t>
      </w:r>
      <w:r>
        <w:t>агрегаты.</w:t>
      </w:r>
      <w:r>
        <w:rPr>
          <w:spacing w:val="1"/>
        </w:rPr>
        <w:t xml:space="preserve"> </w:t>
      </w:r>
      <w:r>
        <w:t>Монетарная</w:t>
      </w:r>
      <w:r>
        <w:rPr>
          <w:spacing w:val="-1"/>
        </w:rPr>
        <w:t xml:space="preserve"> </w:t>
      </w:r>
      <w:r>
        <w:t>политика</w:t>
      </w:r>
      <w:r>
        <w:rPr>
          <w:spacing w:val="-2"/>
        </w:rPr>
        <w:t xml:space="preserve"> </w:t>
      </w:r>
      <w:r>
        <w:t>Банка</w:t>
      </w:r>
      <w:r>
        <w:rPr>
          <w:spacing w:val="-2"/>
        </w:rPr>
        <w:t xml:space="preserve"> </w:t>
      </w:r>
      <w:r>
        <w:t>России.</w:t>
      </w:r>
      <w:r>
        <w:rPr>
          <w:spacing w:val="-1"/>
        </w:rPr>
        <w:t xml:space="preserve"> </w:t>
      </w:r>
      <w:r>
        <w:t>Инфляция:</w:t>
      </w:r>
      <w:r>
        <w:rPr>
          <w:spacing w:val="-1"/>
        </w:rPr>
        <w:t xml:space="preserve"> </w:t>
      </w:r>
      <w:r>
        <w:t>причины, виды,</w:t>
      </w:r>
      <w:r>
        <w:rPr>
          <w:spacing w:val="-1"/>
        </w:rPr>
        <w:t xml:space="preserve"> </w:t>
      </w:r>
      <w:r>
        <w:t>последствия.</w:t>
      </w:r>
    </w:p>
    <w:p w:rsidR="00E62F6D" w:rsidRDefault="009717B1">
      <w:pPr>
        <w:pStyle w:val="a3"/>
        <w:ind w:right="229"/>
      </w:pPr>
      <w:r>
        <w:t>Экономика</w:t>
      </w:r>
      <w:r>
        <w:rPr>
          <w:spacing w:val="1"/>
        </w:rPr>
        <w:t xml:space="preserve"> </w:t>
      </w:r>
      <w:r>
        <w:t>и</w:t>
      </w:r>
      <w:r>
        <w:rPr>
          <w:spacing w:val="1"/>
        </w:rPr>
        <w:t xml:space="preserve"> </w:t>
      </w:r>
      <w:r>
        <w:t>государство.</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60"/>
        </w:rPr>
        <w:t xml:space="preserve"> </w:t>
      </w:r>
      <w:r>
        <w:t>Общественные</w:t>
      </w:r>
      <w:r>
        <w:rPr>
          <w:spacing w:val="1"/>
        </w:rPr>
        <w:t xml:space="preserve"> </w:t>
      </w:r>
      <w:r>
        <w:t>блага. Внешние эффекты. Государственный бюджет. Дефицит и профицит государственного</w:t>
      </w:r>
      <w:r>
        <w:rPr>
          <w:spacing w:val="1"/>
        </w:rPr>
        <w:t xml:space="preserve"> </w:t>
      </w:r>
      <w:r>
        <w:t>бюджета. Принцип сбалансированности государственного бюджета. Государственный долг.</w:t>
      </w:r>
      <w:r>
        <w:rPr>
          <w:spacing w:val="1"/>
        </w:rPr>
        <w:t xml:space="preserve"> </w:t>
      </w:r>
      <w:r>
        <w:t>Налоговая система Российской Федерации. Функции налогов. Система налогов и сборов в</w:t>
      </w:r>
      <w:r>
        <w:rPr>
          <w:spacing w:val="1"/>
        </w:rPr>
        <w:t xml:space="preserve"> </w:t>
      </w:r>
      <w:r>
        <w:t>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1"/>
        </w:rPr>
        <w:t xml:space="preserve"> </w:t>
      </w:r>
      <w:r>
        <w:t>политика</w:t>
      </w:r>
      <w:r>
        <w:rPr>
          <w:spacing w:val="1"/>
        </w:rPr>
        <w:t xml:space="preserve"> </w:t>
      </w:r>
      <w:r>
        <w:t>государства.</w:t>
      </w:r>
      <w:r>
        <w:rPr>
          <w:spacing w:val="-57"/>
        </w:rPr>
        <w:t xml:space="preserve"> </w:t>
      </w:r>
      <w:r>
        <w:t>Цифровизация</w:t>
      </w:r>
      <w:r>
        <w:rPr>
          <w:spacing w:val="-1"/>
        </w:rPr>
        <w:t xml:space="preserve"> </w:t>
      </w:r>
      <w:r>
        <w:t>экономики в</w:t>
      </w:r>
      <w:r>
        <w:rPr>
          <w:spacing w:val="-1"/>
        </w:rPr>
        <w:t xml:space="preserve"> </w:t>
      </w:r>
      <w:r>
        <w:t>Российской</w:t>
      </w:r>
      <w:r>
        <w:rPr>
          <w:spacing w:val="-1"/>
        </w:rPr>
        <w:t xml:space="preserve"> </w:t>
      </w:r>
      <w:r>
        <w:t>Федерации.</w:t>
      </w:r>
    </w:p>
    <w:p w:rsidR="00E62F6D" w:rsidRDefault="009717B1">
      <w:pPr>
        <w:pStyle w:val="a3"/>
        <w:ind w:right="221"/>
      </w:pPr>
      <w:r>
        <w:t>Мировая экономика. Международное разделение труда. Экспорт и импорт товаров 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2"/>
        </w:rPr>
        <w:t xml:space="preserve"> </w:t>
      </w:r>
      <w:r>
        <w:t>внешней торговли.</w:t>
      </w:r>
    </w:p>
    <w:p w:rsidR="00E62F6D" w:rsidRDefault="009717B1">
      <w:pPr>
        <w:pStyle w:val="a3"/>
        <w:ind w:left="930" w:right="5621" w:firstLine="0"/>
      </w:pPr>
      <w:r>
        <w:t>Содержание обучения в 11 классе.</w:t>
      </w:r>
      <w:r>
        <w:rPr>
          <w:spacing w:val="-58"/>
        </w:rPr>
        <w:t xml:space="preserve"> </w:t>
      </w:r>
      <w:r>
        <w:t>Социальная</w:t>
      </w:r>
      <w:r>
        <w:rPr>
          <w:spacing w:val="-1"/>
        </w:rPr>
        <w:t xml:space="preserve"> </w:t>
      </w:r>
      <w:r>
        <w:t>сфера.</w:t>
      </w:r>
    </w:p>
    <w:p w:rsidR="00E62F6D" w:rsidRDefault="009717B1">
      <w:pPr>
        <w:pStyle w:val="a3"/>
        <w:spacing w:before="1"/>
        <w:ind w:right="230"/>
      </w:pPr>
      <w:r>
        <w:t>Социальные общности, группы, их типы. Социальная стратификация, ее критерии.</w:t>
      </w:r>
      <w:r>
        <w:rPr>
          <w:spacing w:val="1"/>
        </w:rPr>
        <w:t xml:space="preserve"> </w:t>
      </w:r>
      <w:r>
        <w:t>Социальное</w:t>
      </w:r>
      <w:r>
        <w:rPr>
          <w:spacing w:val="1"/>
        </w:rPr>
        <w:t xml:space="preserve"> </w:t>
      </w:r>
      <w:r>
        <w:t>неравенство.</w:t>
      </w:r>
      <w:r>
        <w:rPr>
          <w:spacing w:val="1"/>
        </w:rPr>
        <w:t xml:space="preserve"> </w:t>
      </w: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Государственная</w:t>
      </w:r>
      <w:r>
        <w:rPr>
          <w:spacing w:val="1"/>
        </w:rPr>
        <w:t xml:space="preserve"> </w:t>
      </w:r>
      <w:r>
        <w:t>поддержка</w:t>
      </w:r>
      <w:r>
        <w:rPr>
          <w:spacing w:val="-2"/>
        </w:rPr>
        <w:t xml:space="preserve"> </w:t>
      </w:r>
      <w:r>
        <w:t>социально</w:t>
      </w:r>
      <w:r>
        <w:rPr>
          <w:spacing w:val="-4"/>
        </w:rPr>
        <w:t xml:space="preserve"> </w:t>
      </w:r>
      <w:r>
        <w:t>незащищенных</w:t>
      </w:r>
      <w:r>
        <w:rPr>
          <w:spacing w:val="1"/>
        </w:rPr>
        <w:t xml:space="preserve"> </w:t>
      </w:r>
      <w:r>
        <w:t>слоев</w:t>
      </w:r>
      <w:r>
        <w:rPr>
          <w:spacing w:val="-2"/>
        </w:rPr>
        <w:t xml:space="preserve"> </w:t>
      </w:r>
      <w:r>
        <w:t>общества</w:t>
      </w:r>
      <w:r>
        <w:rPr>
          <w:spacing w:val="-3"/>
        </w:rPr>
        <w:t xml:space="preserve"> </w:t>
      </w:r>
      <w:r>
        <w:t>в</w:t>
      </w:r>
      <w:r>
        <w:rPr>
          <w:spacing w:val="-1"/>
        </w:rPr>
        <w:t xml:space="preserve"> </w:t>
      </w:r>
      <w:r>
        <w:t>Российской</w:t>
      </w:r>
      <w:r>
        <w:rPr>
          <w:spacing w:val="-1"/>
        </w:rPr>
        <w:t xml:space="preserve"> </w:t>
      </w:r>
      <w:r>
        <w:t>Федерации.</w:t>
      </w:r>
    </w:p>
    <w:p w:rsidR="00E62F6D" w:rsidRDefault="009717B1">
      <w:pPr>
        <w:pStyle w:val="a3"/>
        <w:ind w:right="231"/>
      </w:pPr>
      <w:r>
        <w:t>Положение</w:t>
      </w:r>
      <w:r>
        <w:rPr>
          <w:spacing w:val="1"/>
        </w:rPr>
        <w:t xml:space="preserve"> </w:t>
      </w:r>
      <w:r>
        <w:t>индивида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статусы</w:t>
      </w:r>
      <w:r>
        <w:rPr>
          <w:spacing w:val="1"/>
        </w:rPr>
        <w:t xml:space="preserve"> </w:t>
      </w:r>
      <w:r>
        <w:t>и</w:t>
      </w:r>
      <w:r>
        <w:rPr>
          <w:spacing w:val="1"/>
        </w:rPr>
        <w:t xml:space="preserve"> </w:t>
      </w:r>
      <w:r>
        <w:t>роли.</w:t>
      </w:r>
      <w:r>
        <w:rPr>
          <w:spacing w:val="1"/>
        </w:rPr>
        <w:t xml:space="preserve"> </w:t>
      </w:r>
      <w:r>
        <w:t>Социальная</w:t>
      </w:r>
      <w:r>
        <w:rPr>
          <w:spacing w:val="1"/>
        </w:rPr>
        <w:t xml:space="preserve"> </w:t>
      </w:r>
      <w:r>
        <w:t>мобильность,</w:t>
      </w:r>
      <w:r>
        <w:rPr>
          <w:spacing w:val="-1"/>
        </w:rPr>
        <w:t xml:space="preserve"> </w:t>
      </w:r>
      <w:r>
        <w:t>ее</w:t>
      </w:r>
      <w:r>
        <w:rPr>
          <w:spacing w:val="-1"/>
        </w:rPr>
        <w:t xml:space="preserve"> </w:t>
      </w:r>
      <w:r>
        <w:t>формы и каналы</w:t>
      </w:r>
      <w:r>
        <w:rPr>
          <w:spacing w:val="-1"/>
        </w:rPr>
        <w:t xml:space="preserve"> </w:t>
      </w:r>
      <w:r>
        <w:t>в</w:t>
      </w:r>
      <w:r>
        <w:rPr>
          <w:spacing w:val="-2"/>
        </w:rPr>
        <w:t xml:space="preserve"> </w:t>
      </w:r>
      <w:r>
        <w:t>современном</w:t>
      </w:r>
      <w:r>
        <w:rPr>
          <w:spacing w:val="2"/>
        </w:rPr>
        <w:t xml:space="preserve"> </w:t>
      </w:r>
      <w:r>
        <w:t>российском</w:t>
      </w:r>
      <w:r>
        <w:rPr>
          <w:spacing w:val="-2"/>
        </w:rPr>
        <w:t xml:space="preserve"> </w:t>
      </w:r>
      <w:r>
        <w:t>обществе.</w:t>
      </w:r>
    </w:p>
    <w:p w:rsidR="00E62F6D" w:rsidRDefault="009717B1">
      <w:pPr>
        <w:pStyle w:val="a3"/>
        <w:ind w:right="231"/>
      </w:pPr>
      <w:r>
        <w:t>Семья и брак. Функции и типы семьи. Семья как важнейший социальный институт.</w:t>
      </w:r>
      <w:r>
        <w:rPr>
          <w:spacing w:val="1"/>
        </w:rPr>
        <w:t xml:space="preserve"> </w:t>
      </w:r>
      <w:r>
        <w:t>Тенденции</w:t>
      </w:r>
      <w:r>
        <w:rPr>
          <w:spacing w:val="1"/>
        </w:rPr>
        <w:t xml:space="preserve"> </w:t>
      </w:r>
      <w:r>
        <w:t>развития</w:t>
      </w:r>
      <w:r>
        <w:rPr>
          <w:spacing w:val="1"/>
        </w:rPr>
        <w:t xml:space="preserve"> </w:t>
      </w:r>
      <w:r>
        <w:t>семьи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Меры</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w:t>
      </w:r>
      <w:r>
        <w:rPr>
          <w:spacing w:val="-3"/>
        </w:rPr>
        <w:t xml:space="preserve"> </w:t>
      </w:r>
      <w:r>
        <w:t>Помощь</w:t>
      </w:r>
      <w:r>
        <w:rPr>
          <w:spacing w:val="-1"/>
        </w:rPr>
        <w:t xml:space="preserve"> </w:t>
      </w:r>
      <w:r>
        <w:t>государства</w:t>
      </w:r>
      <w:r>
        <w:rPr>
          <w:spacing w:val="-1"/>
        </w:rPr>
        <w:t xml:space="preserve"> </w:t>
      </w:r>
      <w:r>
        <w:t>многодетным</w:t>
      </w:r>
      <w:r>
        <w:rPr>
          <w:spacing w:val="-2"/>
        </w:rPr>
        <w:t xml:space="preserve"> </w:t>
      </w:r>
      <w:r>
        <w:t>семьям.</w:t>
      </w:r>
    </w:p>
    <w:p w:rsidR="00E62F6D" w:rsidRDefault="009717B1">
      <w:pPr>
        <w:pStyle w:val="a3"/>
        <w:ind w:right="228"/>
      </w:pP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Этнические</w:t>
      </w:r>
      <w:r>
        <w:rPr>
          <w:spacing w:val="1"/>
        </w:rPr>
        <w:t xml:space="preserve"> </w:t>
      </w:r>
      <w:r>
        <w:t>общности.</w:t>
      </w:r>
      <w:r>
        <w:rPr>
          <w:spacing w:val="1"/>
        </w:rPr>
        <w:t xml:space="preserve"> </w:t>
      </w:r>
      <w:r>
        <w:t>Нации</w:t>
      </w:r>
      <w:r>
        <w:rPr>
          <w:spacing w:val="1"/>
        </w:rPr>
        <w:t xml:space="preserve"> </w:t>
      </w:r>
      <w:r>
        <w:t>и</w:t>
      </w:r>
      <w:r>
        <w:rPr>
          <w:spacing w:val="1"/>
        </w:rPr>
        <w:t xml:space="preserve"> </w:t>
      </w:r>
      <w:r>
        <w:t>межнациональные отношения. Этносоциальные конфликты, способы их предотвращения и</w:t>
      </w:r>
      <w:r>
        <w:rPr>
          <w:spacing w:val="1"/>
        </w:rPr>
        <w:t xml:space="preserve"> </w:t>
      </w:r>
      <w:r>
        <w:t>пути</w:t>
      </w:r>
      <w:r>
        <w:rPr>
          <w:spacing w:val="1"/>
        </w:rPr>
        <w:t xml:space="preserve"> </w:t>
      </w:r>
      <w:r>
        <w:t>разрешения.</w:t>
      </w:r>
      <w:r>
        <w:rPr>
          <w:spacing w:val="1"/>
        </w:rPr>
        <w:t xml:space="preserve"> </w:t>
      </w:r>
      <w:r>
        <w:t>Конституционные</w:t>
      </w:r>
      <w:r>
        <w:rPr>
          <w:spacing w:val="1"/>
        </w:rPr>
        <w:t xml:space="preserve"> </w:t>
      </w:r>
      <w:r>
        <w:t>принципы</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p>
    <w:p w:rsidR="00E62F6D" w:rsidRDefault="009717B1">
      <w:pPr>
        <w:pStyle w:val="a3"/>
        <w:spacing w:before="1"/>
        <w:ind w:left="930" w:firstLine="0"/>
      </w:pPr>
      <w:r>
        <w:t>Социальные</w:t>
      </w:r>
      <w:r>
        <w:rPr>
          <w:spacing w:val="52"/>
        </w:rPr>
        <w:t xml:space="preserve"> </w:t>
      </w:r>
      <w:r>
        <w:t>нормы</w:t>
      </w:r>
      <w:r>
        <w:rPr>
          <w:spacing w:val="53"/>
        </w:rPr>
        <w:t xml:space="preserve"> </w:t>
      </w:r>
      <w:r>
        <w:t>и</w:t>
      </w:r>
      <w:r>
        <w:rPr>
          <w:spacing w:val="53"/>
        </w:rPr>
        <w:t xml:space="preserve"> </w:t>
      </w:r>
      <w:r>
        <w:t>отклоняющееся</w:t>
      </w:r>
      <w:r>
        <w:rPr>
          <w:spacing w:val="54"/>
        </w:rPr>
        <w:t xml:space="preserve"> </w:t>
      </w:r>
      <w:r>
        <w:t>(девиантное)</w:t>
      </w:r>
      <w:r>
        <w:rPr>
          <w:spacing w:val="54"/>
        </w:rPr>
        <w:t xml:space="preserve"> </w:t>
      </w:r>
      <w:r>
        <w:t>поведение.</w:t>
      </w:r>
      <w:r>
        <w:rPr>
          <w:spacing w:val="54"/>
        </w:rPr>
        <w:t xml:space="preserve"> </w:t>
      </w:r>
      <w:r>
        <w:t>Формы</w:t>
      </w:r>
      <w:r>
        <w:rPr>
          <w:spacing w:val="53"/>
        </w:rPr>
        <w:t xml:space="preserve"> </w:t>
      </w:r>
      <w:r>
        <w:t>социальных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девиаций.</w:t>
      </w:r>
      <w:r>
        <w:rPr>
          <w:spacing w:val="-3"/>
        </w:rPr>
        <w:t xml:space="preserve"> </w:t>
      </w:r>
      <w:r>
        <w:t>Конформизм.</w:t>
      </w:r>
      <w:r>
        <w:rPr>
          <w:spacing w:val="-3"/>
        </w:rPr>
        <w:t xml:space="preserve"> </w:t>
      </w:r>
      <w:r>
        <w:t>Социальный</w:t>
      </w:r>
      <w:r>
        <w:rPr>
          <w:spacing w:val="-4"/>
        </w:rPr>
        <w:t xml:space="preserve"> </w:t>
      </w:r>
      <w:r>
        <w:t>контроль</w:t>
      </w:r>
      <w:r>
        <w:rPr>
          <w:spacing w:val="-5"/>
        </w:rPr>
        <w:t xml:space="preserve"> </w:t>
      </w:r>
      <w:r>
        <w:t>и</w:t>
      </w:r>
      <w:r>
        <w:rPr>
          <w:spacing w:val="-2"/>
        </w:rPr>
        <w:t xml:space="preserve"> </w:t>
      </w:r>
      <w:r>
        <w:t>самоконтроль.</w:t>
      </w:r>
    </w:p>
    <w:p w:rsidR="00E62F6D" w:rsidRDefault="009717B1">
      <w:pPr>
        <w:pStyle w:val="a3"/>
        <w:ind w:right="230"/>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1"/>
        </w:rPr>
        <w:t xml:space="preserve"> </w:t>
      </w:r>
      <w:r>
        <w:t>Способы</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социального</w:t>
      </w:r>
      <w:r>
        <w:rPr>
          <w:spacing w:val="-3"/>
        </w:rPr>
        <w:t xml:space="preserve"> </w:t>
      </w:r>
      <w:r>
        <w:t>психолога.</w:t>
      </w:r>
    </w:p>
    <w:p w:rsidR="00E62F6D" w:rsidRDefault="009717B1">
      <w:pPr>
        <w:pStyle w:val="a3"/>
        <w:spacing w:before="1"/>
        <w:ind w:left="930" w:firstLine="0"/>
      </w:pPr>
      <w:r>
        <w:t>Политическая</w:t>
      </w:r>
      <w:r>
        <w:rPr>
          <w:spacing w:val="-5"/>
        </w:rPr>
        <w:t xml:space="preserve"> </w:t>
      </w:r>
      <w:r>
        <w:t>сфера.</w:t>
      </w:r>
    </w:p>
    <w:p w:rsidR="00E62F6D" w:rsidRDefault="009717B1">
      <w:pPr>
        <w:pStyle w:val="a3"/>
        <w:ind w:right="231"/>
      </w:pPr>
      <w:r>
        <w:t>Политическая власть и субъекты политики в современном обществе. Политические</w:t>
      </w:r>
      <w:r>
        <w:rPr>
          <w:spacing w:val="1"/>
        </w:rPr>
        <w:t xml:space="preserve"> </w:t>
      </w:r>
      <w:r>
        <w:t>институты.</w:t>
      </w:r>
      <w:r>
        <w:rPr>
          <w:spacing w:val="-1"/>
        </w:rPr>
        <w:t xml:space="preserve"> </w:t>
      </w:r>
      <w:r>
        <w:t>Политическая деятельность.</w:t>
      </w:r>
    </w:p>
    <w:p w:rsidR="00E62F6D" w:rsidRDefault="009717B1">
      <w:pPr>
        <w:pStyle w:val="a3"/>
        <w:ind w:right="232"/>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 Типология форм государства.</w:t>
      </w:r>
    </w:p>
    <w:p w:rsidR="00E62F6D" w:rsidRDefault="009717B1">
      <w:pPr>
        <w:pStyle w:val="a3"/>
        <w:ind w:right="230"/>
      </w:pPr>
      <w:r>
        <w:t>Федеративное</w:t>
      </w:r>
      <w:r>
        <w:rPr>
          <w:spacing w:val="21"/>
        </w:rPr>
        <w:t xml:space="preserve"> </w:t>
      </w:r>
      <w:r>
        <w:t>устройство</w:t>
      </w:r>
      <w:r>
        <w:rPr>
          <w:spacing w:val="20"/>
        </w:rPr>
        <w:t xml:space="preserve"> </w:t>
      </w:r>
      <w:r>
        <w:t>Российской</w:t>
      </w:r>
      <w:r>
        <w:rPr>
          <w:spacing w:val="21"/>
        </w:rPr>
        <w:t xml:space="preserve"> </w:t>
      </w:r>
      <w:r>
        <w:t>Федерации.</w:t>
      </w:r>
      <w:r>
        <w:rPr>
          <w:spacing w:val="18"/>
        </w:rPr>
        <w:t xml:space="preserve"> </w:t>
      </w:r>
      <w:r>
        <w:t>Субъекты</w:t>
      </w:r>
      <w:r>
        <w:rPr>
          <w:spacing w:val="19"/>
        </w:rPr>
        <w:t xml:space="preserve"> </w:t>
      </w:r>
      <w:r>
        <w:t>государственной</w:t>
      </w:r>
      <w:r>
        <w:rPr>
          <w:spacing w:val="22"/>
        </w:rPr>
        <w:t xml:space="preserve"> </w:t>
      </w:r>
      <w:r>
        <w:t>власти</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Государственное</w:t>
      </w:r>
      <w:r>
        <w:rPr>
          <w:spacing w:val="1"/>
        </w:rPr>
        <w:t xml:space="preserve"> </w:t>
      </w:r>
      <w:r>
        <w:t>управление</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Государственная</w:t>
      </w:r>
      <w:r>
        <w:rPr>
          <w:spacing w:val="1"/>
        </w:rPr>
        <w:t xml:space="preserve"> </w:t>
      </w:r>
      <w:r>
        <w:t>служба</w:t>
      </w:r>
      <w:r>
        <w:rPr>
          <w:spacing w:val="1"/>
        </w:rPr>
        <w:t xml:space="preserve"> </w:t>
      </w:r>
      <w:r>
        <w:t>и</w:t>
      </w:r>
      <w:r>
        <w:rPr>
          <w:spacing w:val="1"/>
        </w:rPr>
        <w:t xml:space="preserve"> </w:t>
      </w:r>
      <w:r>
        <w:t>статус</w:t>
      </w:r>
      <w:r>
        <w:rPr>
          <w:spacing w:val="1"/>
        </w:rPr>
        <w:t xml:space="preserve"> </w:t>
      </w:r>
      <w:r>
        <w:t>государственного</w:t>
      </w:r>
      <w:r>
        <w:rPr>
          <w:spacing w:val="1"/>
        </w:rPr>
        <w:t xml:space="preserve"> </w:t>
      </w:r>
      <w:r>
        <w:t>служащего.</w:t>
      </w:r>
      <w:r>
        <w:rPr>
          <w:spacing w:val="1"/>
        </w:rPr>
        <w:t xml:space="preserve"> </w:t>
      </w:r>
      <w:r>
        <w:t>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2"/>
        </w:rPr>
        <w:t xml:space="preserve"> </w:t>
      </w:r>
      <w:r>
        <w:t>Российской</w:t>
      </w:r>
      <w:r>
        <w:rPr>
          <w:spacing w:val="-3"/>
        </w:rPr>
        <w:t xml:space="preserve"> </w:t>
      </w:r>
      <w:r>
        <w:t>Федерации по</w:t>
      </w:r>
      <w:r>
        <w:rPr>
          <w:spacing w:val="-1"/>
        </w:rPr>
        <w:t xml:space="preserve"> </w:t>
      </w:r>
      <w:r>
        <w:t>противодействию</w:t>
      </w:r>
      <w:r>
        <w:rPr>
          <w:spacing w:val="-1"/>
        </w:rPr>
        <w:t xml:space="preserve"> </w:t>
      </w:r>
      <w:r>
        <w:t>экстремизму.</w:t>
      </w:r>
    </w:p>
    <w:p w:rsidR="00E62F6D" w:rsidRDefault="009717B1">
      <w:pPr>
        <w:pStyle w:val="a3"/>
        <w:ind w:right="223"/>
      </w:pPr>
      <w:r>
        <w:t>Политическая культура общества и личности. Политическое поведение. Политическое</w:t>
      </w:r>
      <w:r>
        <w:rPr>
          <w:spacing w:val="-57"/>
        </w:rPr>
        <w:t xml:space="preserve"> </w:t>
      </w:r>
      <w:r>
        <w:t>участие.</w:t>
      </w:r>
      <w:r>
        <w:rPr>
          <w:spacing w:val="1"/>
        </w:rPr>
        <w:t xml:space="preserve"> </w:t>
      </w:r>
      <w:r>
        <w:t>Причины</w:t>
      </w:r>
      <w:r>
        <w:rPr>
          <w:spacing w:val="1"/>
        </w:rPr>
        <w:t xml:space="preserve"> </w:t>
      </w:r>
      <w:r>
        <w:t>абсентеизма.</w:t>
      </w:r>
      <w:r>
        <w:rPr>
          <w:spacing w:val="1"/>
        </w:rPr>
        <w:t xml:space="preserve"> </w:t>
      </w:r>
      <w:r>
        <w:t>Политическая</w:t>
      </w:r>
      <w:r>
        <w:rPr>
          <w:spacing w:val="1"/>
        </w:rPr>
        <w:t xml:space="preserve"> </w:t>
      </w:r>
      <w:r>
        <w:t>идеология,</w:t>
      </w:r>
      <w:r>
        <w:rPr>
          <w:spacing w:val="1"/>
        </w:rPr>
        <w:t xml:space="preserve"> </w:t>
      </w:r>
      <w:r>
        <w:t>ее роль</w:t>
      </w:r>
      <w:r>
        <w:rPr>
          <w:spacing w:val="1"/>
        </w:rPr>
        <w:t xml:space="preserve"> </w:t>
      </w:r>
      <w:r>
        <w:t>в</w:t>
      </w:r>
      <w:r>
        <w:rPr>
          <w:spacing w:val="1"/>
        </w:rPr>
        <w:t xml:space="preserve"> </w:t>
      </w:r>
      <w:r>
        <w:t>обществе.</w:t>
      </w:r>
      <w:r>
        <w:rPr>
          <w:spacing w:val="1"/>
        </w:rPr>
        <w:t xml:space="preserve"> </w:t>
      </w:r>
      <w:r>
        <w:t>Основные</w:t>
      </w:r>
      <w:r>
        <w:rPr>
          <w:spacing w:val="1"/>
        </w:rPr>
        <w:t xml:space="preserve"> </w:t>
      </w:r>
      <w:r>
        <w:t>идейно-политические</w:t>
      </w:r>
      <w:r>
        <w:rPr>
          <w:spacing w:val="-2"/>
        </w:rPr>
        <w:t xml:space="preserve"> </w:t>
      </w:r>
      <w:r>
        <w:t>течения современности.</w:t>
      </w:r>
    </w:p>
    <w:p w:rsidR="00E62F6D" w:rsidRDefault="009717B1">
      <w:pPr>
        <w:pStyle w:val="a3"/>
        <w:spacing w:before="1"/>
        <w:ind w:right="227"/>
      </w:pPr>
      <w:r>
        <w:t>Политический</w:t>
      </w:r>
      <w:r>
        <w:rPr>
          <w:spacing w:val="9"/>
        </w:rPr>
        <w:t xml:space="preserve"> </w:t>
      </w:r>
      <w:r>
        <w:t>процесс</w:t>
      </w:r>
      <w:r>
        <w:rPr>
          <w:spacing w:val="11"/>
        </w:rPr>
        <w:t xml:space="preserve"> </w:t>
      </w:r>
      <w:r>
        <w:t>и</w:t>
      </w:r>
      <w:r>
        <w:rPr>
          <w:spacing w:val="15"/>
        </w:rPr>
        <w:t xml:space="preserve"> </w:t>
      </w:r>
      <w:r>
        <w:t>участие</w:t>
      </w:r>
      <w:r>
        <w:rPr>
          <w:spacing w:val="11"/>
        </w:rPr>
        <w:t xml:space="preserve"> </w:t>
      </w:r>
      <w:r>
        <w:t>в</w:t>
      </w:r>
      <w:r>
        <w:rPr>
          <w:spacing w:val="11"/>
        </w:rPr>
        <w:t xml:space="preserve"> </w:t>
      </w:r>
      <w:r>
        <w:t>нем</w:t>
      </w:r>
      <w:r>
        <w:rPr>
          <w:spacing w:val="11"/>
        </w:rPr>
        <w:t xml:space="preserve"> </w:t>
      </w:r>
      <w:r>
        <w:t>субъектов</w:t>
      </w:r>
      <w:r>
        <w:rPr>
          <w:spacing w:val="11"/>
        </w:rPr>
        <w:t xml:space="preserve"> </w:t>
      </w:r>
      <w:r>
        <w:t>политики.</w:t>
      </w:r>
      <w:r>
        <w:rPr>
          <w:spacing w:val="12"/>
        </w:rPr>
        <w:t xml:space="preserve"> </w:t>
      </w:r>
      <w:r>
        <w:t>Формы</w:t>
      </w:r>
      <w:r>
        <w:rPr>
          <w:spacing w:val="10"/>
        </w:rPr>
        <w:t xml:space="preserve"> </w:t>
      </w:r>
      <w:r>
        <w:t>участия</w:t>
      </w:r>
      <w:r>
        <w:rPr>
          <w:spacing w:val="12"/>
        </w:rPr>
        <w:t xml:space="preserve"> </w:t>
      </w:r>
      <w:r>
        <w:t>граждан</w:t>
      </w:r>
      <w:r>
        <w:rPr>
          <w:spacing w:val="-58"/>
        </w:rPr>
        <w:t xml:space="preserve"> </w:t>
      </w:r>
      <w:r>
        <w:t>в</w:t>
      </w:r>
      <w:r>
        <w:rPr>
          <w:spacing w:val="1"/>
        </w:rPr>
        <w:t xml:space="preserve"> </w:t>
      </w:r>
      <w:r>
        <w:t>политике.</w:t>
      </w:r>
      <w:r>
        <w:rPr>
          <w:spacing w:val="1"/>
        </w:rPr>
        <w:t xml:space="preserve"> </w:t>
      </w:r>
      <w:r>
        <w:t>Политические</w:t>
      </w:r>
      <w:r>
        <w:rPr>
          <w:spacing w:val="1"/>
        </w:rPr>
        <w:t xml:space="preserve"> </w:t>
      </w:r>
      <w:r>
        <w:t>партии</w:t>
      </w:r>
      <w:r>
        <w:rPr>
          <w:spacing w:val="1"/>
        </w:rPr>
        <w:t xml:space="preserve"> </w:t>
      </w:r>
      <w:r>
        <w:t>как</w:t>
      </w:r>
      <w:r>
        <w:rPr>
          <w:spacing w:val="1"/>
        </w:rPr>
        <w:t xml:space="preserve"> </w:t>
      </w:r>
      <w:r>
        <w:t>субъекты</w:t>
      </w:r>
      <w:r>
        <w:rPr>
          <w:spacing w:val="1"/>
        </w:rPr>
        <w:t xml:space="preserve"> </w:t>
      </w:r>
      <w:r>
        <w:t>политики,</w:t>
      </w:r>
      <w:r>
        <w:rPr>
          <w:spacing w:val="1"/>
        </w:rPr>
        <w:t xml:space="preserve"> </w:t>
      </w:r>
      <w:r>
        <w:t>их</w:t>
      </w:r>
      <w:r>
        <w:rPr>
          <w:spacing w:val="1"/>
        </w:rPr>
        <w:t xml:space="preserve"> </w:t>
      </w:r>
      <w:r>
        <w:t>функции,</w:t>
      </w:r>
      <w:r>
        <w:rPr>
          <w:spacing w:val="1"/>
        </w:rPr>
        <w:t xml:space="preserve"> </w:t>
      </w:r>
      <w:r>
        <w:t>виды.</w:t>
      </w:r>
      <w:r>
        <w:rPr>
          <w:spacing w:val="1"/>
        </w:rPr>
        <w:t xml:space="preserve"> </w:t>
      </w:r>
      <w:r>
        <w:t>Типы</w:t>
      </w:r>
      <w:r>
        <w:rPr>
          <w:spacing w:val="1"/>
        </w:rPr>
        <w:t xml:space="preserve"> </w:t>
      </w:r>
      <w:r>
        <w:t>партийных</w:t>
      </w:r>
      <w:r>
        <w:rPr>
          <w:spacing w:val="1"/>
        </w:rPr>
        <w:t xml:space="preserve"> </w:t>
      </w:r>
      <w:r>
        <w:t>систем.</w:t>
      </w:r>
    </w:p>
    <w:p w:rsidR="00E62F6D" w:rsidRDefault="009717B1">
      <w:pPr>
        <w:pStyle w:val="a3"/>
        <w:ind w:right="229"/>
      </w:pPr>
      <w:r>
        <w:t>Избирательная</w:t>
      </w:r>
      <w:r>
        <w:rPr>
          <w:spacing w:val="1"/>
        </w:rPr>
        <w:t xml:space="preserve"> </w:t>
      </w:r>
      <w:r>
        <w:t>система.</w:t>
      </w:r>
      <w:r>
        <w:rPr>
          <w:spacing w:val="1"/>
        </w:rPr>
        <w:t xml:space="preserve"> </w:t>
      </w:r>
      <w:r>
        <w:t>Типы</w:t>
      </w:r>
      <w:r>
        <w:rPr>
          <w:spacing w:val="1"/>
        </w:rPr>
        <w:t xml:space="preserve"> </w:t>
      </w:r>
      <w:r>
        <w:t>избирательных</w:t>
      </w:r>
      <w:r>
        <w:rPr>
          <w:spacing w:val="1"/>
        </w:rPr>
        <w:t xml:space="preserve"> </w:t>
      </w:r>
      <w:r>
        <w:t>систем:</w:t>
      </w:r>
      <w:r>
        <w:rPr>
          <w:spacing w:val="1"/>
        </w:rPr>
        <w:t xml:space="preserve"> </w:t>
      </w:r>
      <w:r>
        <w:t>мажоритарная,</w:t>
      </w:r>
      <w:r>
        <w:rPr>
          <w:spacing w:val="-57"/>
        </w:rPr>
        <w:t xml:space="preserve"> </w:t>
      </w:r>
      <w:r>
        <w:t>пропорциональная,</w:t>
      </w:r>
      <w:r>
        <w:rPr>
          <w:spacing w:val="-1"/>
        </w:rPr>
        <w:t xml:space="preserve"> </w:t>
      </w:r>
      <w:r>
        <w:t>смешанная.</w:t>
      </w:r>
      <w:r>
        <w:rPr>
          <w:spacing w:val="-1"/>
        </w:rPr>
        <w:t xml:space="preserve"> </w:t>
      </w:r>
      <w:r>
        <w:t>Избирательная</w:t>
      </w:r>
      <w:r>
        <w:rPr>
          <w:spacing w:val="-1"/>
        </w:rPr>
        <w:t xml:space="preserve"> </w:t>
      </w:r>
      <w:r>
        <w:t>система</w:t>
      </w:r>
      <w:r>
        <w:rPr>
          <w:spacing w:val="-2"/>
        </w:rPr>
        <w:t xml:space="preserve"> </w:t>
      </w:r>
      <w:r>
        <w:t>Российской</w:t>
      </w:r>
      <w:r>
        <w:rPr>
          <w:spacing w:val="-1"/>
        </w:rPr>
        <w:t xml:space="preserve"> </w:t>
      </w:r>
      <w:r>
        <w:t>Федерации.</w:t>
      </w:r>
    </w:p>
    <w:p w:rsidR="00E62F6D" w:rsidRDefault="009717B1">
      <w:pPr>
        <w:pStyle w:val="a3"/>
        <w:ind w:left="930" w:firstLine="0"/>
      </w:pPr>
      <w:r>
        <w:t>Политическая</w:t>
      </w:r>
      <w:r>
        <w:rPr>
          <w:spacing w:val="-2"/>
        </w:rPr>
        <w:t xml:space="preserve"> </w:t>
      </w:r>
      <w:r>
        <w:t>элита</w:t>
      </w:r>
      <w:r>
        <w:rPr>
          <w:spacing w:val="-3"/>
        </w:rPr>
        <w:t xml:space="preserve"> </w:t>
      </w:r>
      <w:r>
        <w:t>и</w:t>
      </w:r>
      <w:r>
        <w:rPr>
          <w:spacing w:val="-4"/>
        </w:rPr>
        <w:t xml:space="preserve"> </w:t>
      </w:r>
      <w:r>
        <w:t>политическое</w:t>
      </w:r>
      <w:r>
        <w:rPr>
          <w:spacing w:val="-3"/>
        </w:rPr>
        <w:t xml:space="preserve"> </w:t>
      </w:r>
      <w:r>
        <w:t>лидерство.</w:t>
      </w:r>
      <w:r>
        <w:rPr>
          <w:spacing w:val="-3"/>
        </w:rPr>
        <w:t xml:space="preserve"> </w:t>
      </w:r>
      <w:r>
        <w:t>Типология</w:t>
      </w:r>
      <w:r>
        <w:rPr>
          <w:spacing w:val="-5"/>
        </w:rPr>
        <w:t xml:space="preserve"> </w:t>
      </w:r>
      <w:r>
        <w:t>лидерства.</w:t>
      </w:r>
    </w:p>
    <w:p w:rsidR="00E62F6D" w:rsidRDefault="009717B1">
      <w:pPr>
        <w:pStyle w:val="a3"/>
        <w:ind w:right="232"/>
      </w:pP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Интернет</w:t>
      </w:r>
      <w:r>
        <w:rPr>
          <w:spacing w:val="1"/>
        </w:rPr>
        <w:t xml:space="preserve"> </w:t>
      </w:r>
      <w:r>
        <w:t>в</w:t>
      </w:r>
      <w:r>
        <w:rPr>
          <w:spacing w:val="-57"/>
        </w:rPr>
        <w:t xml:space="preserve"> </w:t>
      </w:r>
      <w:r>
        <w:t>современной</w:t>
      </w:r>
      <w:r>
        <w:rPr>
          <w:spacing w:val="-1"/>
        </w:rPr>
        <w:t xml:space="preserve"> </w:t>
      </w:r>
      <w:r>
        <w:t>политической коммуникации.</w:t>
      </w:r>
    </w:p>
    <w:p w:rsidR="00E62F6D" w:rsidRDefault="009717B1">
      <w:pPr>
        <w:pStyle w:val="a3"/>
        <w:ind w:left="930" w:firstLine="0"/>
      </w:pPr>
      <w:r>
        <w:t>Правовое</w:t>
      </w:r>
      <w:r>
        <w:rPr>
          <w:spacing w:val="-6"/>
        </w:rPr>
        <w:t xml:space="preserve"> </w:t>
      </w:r>
      <w:r>
        <w:t>регулирование</w:t>
      </w:r>
      <w:r>
        <w:rPr>
          <w:spacing w:val="-5"/>
        </w:rPr>
        <w:t xml:space="preserve"> </w:t>
      </w:r>
      <w:r>
        <w:t>общественных</w:t>
      </w:r>
      <w:r>
        <w:rPr>
          <w:spacing w:val="-4"/>
        </w:rPr>
        <w:t xml:space="preserve"> </w:t>
      </w:r>
      <w:r>
        <w:t>отношений</w:t>
      </w:r>
      <w:r>
        <w:rPr>
          <w:spacing w:val="-4"/>
        </w:rPr>
        <w:t xml:space="preserve"> </w:t>
      </w:r>
      <w:r>
        <w:t>в</w:t>
      </w:r>
      <w:r>
        <w:rPr>
          <w:spacing w:val="-5"/>
        </w:rPr>
        <w:t xml:space="preserve"> </w:t>
      </w:r>
      <w:r>
        <w:t>Российской</w:t>
      </w:r>
      <w:r>
        <w:rPr>
          <w:spacing w:val="-5"/>
        </w:rPr>
        <w:t xml:space="preserve"> </w:t>
      </w:r>
      <w:r>
        <w:t>Федерации.</w:t>
      </w:r>
    </w:p>
    <w:p w:rsidR="00E62F6D" w:rsidRDefault="009717B1">
      <w:pPr>
        <w:pStyle w:val="a3"/>
        <w:ind w:right="221"/>
      </w:pPr>
      <w:r>
        <w:t>Право в системе социальных норм. Источники права. Нормативные правовые акты, их</w:t>
      </w:r>
      <w:r>
        <w:rPr>
          <w:spacing w:val="-57"/>
        </w:rPr>
        <w:t xml:space="preserve"> </w:t>
      </w:r>
      <w:r>
        <w:t>виды. Законы и законодательный процесс в Российской Федерации. Система российского</w:t>
      </w:r>
      <w:r>
        <w:rPr>
          <w:spacing w:val="1"/>
        </w:rPr>
        <w:t xml:space="preserve"> </w:t>
      </w:r>
      <w:r>
        <w:t>права. Правоотношения, их субъекты. Особенности правового статуса 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w:t>
      </w:r>
      <w:r>
        <w:rPr>
          <w:spacing w:val="-57"/>
        </w:rPr>
        <w:t xml:space="preserve"> </w:t>
      </w:r>
      <w:r>
        <w:t>Российской</w:t>
      </w:r>
      <w:r>
        <w:rPr>
          <w:spacing w:val="-1"/>
        </w:rPr>
        <w:t xml:space="preserve"> </w:t>
      </w:r>
      <w:r>
        <w:t>Федерации.</w:t>
      </w:r>
    </w:p>
    <w:p w:rsidR="00E62F6D" w:rsidRDefault="009717B1">
      <w:pPr>
        <w:pStyle w:val="a3"/>
        <w:ind w:right="225"/>
      </w:pPr>
      <w:r>
        <w:t>Конституция</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57"/>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Личные</w:t>
      </w:r>
      <w:r>
        <w:rPr>
          <w:spacing w:val="1"/>
        </w:rPr>
        <w:t xml:space="preserve"> </w:t>
      </w:r>
      <w:r>
        <w:t>(гражданские),</w:t>
      </w:r>
      <w:r>
        <w:rPr>
          <w:spacing w:val="1"/>
        </w:rPr>
        <w:t xml:space="preserve"> </w:t>
      </w:r>
      <w:r>
        <w:t>политические,</w:t>
      </w:r>
      <w:r>
        <w:rPr>
          <w:spacing w:val="1"/>
        </w:rPr>
        <w:t xml:space="preserve"> </w:t>
      </w:r>
      <w:r>
        <w:t>социально-экономические и культурные права и свободы человека и гражданина Российской</w:t>
      </w:r>
      <w:r>
        <w:rPr>
          <w:spacing w:val="-57"/>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Международная</w:t>
      </w:r>
      <w:r>
        <w:rPr>
          <w:spacing w:val="-2"/>
        </w:rPr>
        <w:t xml:space="preserve"> </w:t>
      </w:r>
      <w:r>
        <w:t>защита</w:t>
      </w:r>
      <w:r>
        <w:rPr>
          <w:spacing w:val="-2"/>
        </w:rPr>
        <w:t xml:space="preserve"> </w:t>
      </w:r>
      <w:r>
        <w:t>прав</w:t>
      </w:r>
      <w:r>
        <w:rPr>
          <w:spacing w:val="-2"/>
        </w:rPr>
        <w:t xml:space="preserve"> </w:t>
      </w:r>
      <w:r>
        <w:t>человека</w:t>
      </w:r>
      <w:r>
        <w:rPr>
          <w:spacing w:val="-2"/>
        </w:rPr>
        <w:t xml:space="preserve"> </w:t>
      </w:r>
      <w:r>
        <w:t>в</w:t>
      </w:r>
      <w:r>
        <w:rPr>
          <w:spacing w:val="3"/>
        </w:rPr>
        <w:t xml:space="preserve"> </w:t>
      </w:r>
      <w:r>
        <w:t>условиях</w:t>
      </w:r>
      <w:r>
        <w:rPr>
          <w:spacing w:val="1"/>
        </w:rPr>
        <w:t xml:space="preserve"> </w:t>
      </w:r>
      <w:r>
        <w:t>мирного</w:t>
      </w:r>
      <w:r>
        <w:rPr>
          <w:spacing w:val="-4"/>
        </w:rPr>
        <w:t xml:space="preserve"> </w:t>
      </w:r>
      <w:r>
        <w:t>и</w:t>
      </w:r>
      <w:r>
        <w:rPr>
          <w:spacing w:val="-1"/>
        </w:rPr>
        <w:t xml:space="preserve"> </w:t>
      </w:r>
      <w:r>
        <w:t>военного</w:t>
      </w:r>
      <w:r>
        <w:rPr>
          <w:spacing w:val="-1"/>
        </w:rPr>
        <w:t xml:space="preserve"> </w:t>
      </w:r>
      <w:r>
        <w:t>времени.</w:t>
      </w:r>
    </w:p>
    <w:p w:rsidR="00E62F6D" w:rsidRDefault="009717B1">
      <w:pPr>
        <w:pStyle w:val="a3"/>
        <w:spacing w:before="1"/>
        <w:ind w:right="229"/>
      </w:pPr>
      <w:r>
        <w:t>Гражданское</w:t>
      </w:r>
      <w:r>
        <w:rPr>
          <w:spacing w:val="1"/>
        </w:rPr>
        <w:t xml:space="preserve"> </w:t>
      </w:r>
      <w:r>
        <w:t>право.</w:t>
      </w:r>
      <w:r>
        <w:rPr>
          <w:spacing w:val="1"/>
        </w:rPr>
        <w:t xml:space="preserve"> </w:t>
      </w:r>
      <w:r>
        <w:t>Гражданские</w:t>
      </w:r>
      <w:r>
        <w:rPr>
          <w:spacing w:val="1"/>
        </w:rPr>
        <w:t xml:space="preserve"> </w:t>
      </w:r>
      <w:r>
        <w:t>правоотношения.</w:t>
      </w:r>
      <w:r>
        <w:rPr>
          <w:spacing w:val="1"/>
        </w:rPr>
        <w:t xml:space="preserve"> </w:t>
      </w:r>
      <w:r>
        <w:t>Субъекты</w:t>
      </w:r>
      <w:r>
        <w:rPr>
          <w:spacing w:val="1"/>
        </w:rPr>
        <w:t xml:space="preserve"> </w:t>
      </w:r>
      <w:r>
        <w:t>гражданского</w:t>
      </w:r>
      <w:r>
        <w:rPr>
          <w:spacing w:val="1"/>
        </w:rPr>
        <w:t xml:space="preserve"> </w:t>
      </w:r>
      <w:r>
        <w:t>права.</w:t>
      </w:r>
      <w:r>
        <w:rPr>
          <w:spacing w:val="-57"/>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E62F6D" w:rsidRDefault="009717B1">
      <w:pPr>
        <w:pStyle w:val="a3"/>
        <w:ind w:right="232"/>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w:t>
      </w:r>
      <w:r>
        <w:rPr>
          <w:spacing w:val="1"/>
        </w:rPr>
        <w:t xml:space="preserve"> </w:t>
      </w:r>
      <w:r>
        <w:t>регулирование</w:t>
      </w:r>
      <w:r>
        <w:rPr>
          <w:spacing w:val="-2"/>
        </w:rPr>
        <w:t xml:space="preserve"> </w:t>
      </w:r>
      <w:r>
        <w:t>отношений</w:t>
      </w:r>
      <w:r>
        <w:rPr>
          <w:spacing w:val="-1"/>
        </w:rPr>
        <w:t xml:space="preserve"> </w:t>
      </w:r>
      <w:r>
        <w:t>супругов. Права</w:t>
      </w:r>
      <w:r>
        <w:rPr>
          <w:spacing w:val="-3"/>
        </w:rPr>
        <w:t xml:space="preserve"> </w:t>
      </w:r>
      <w:r>
        <w:t>и обязанности</w:t>
      </w:r>
      <w:r>
        <w:rPr>
          <w:spacing w:val="-1"/>
        </w:rPr>
        <w:t xml:space="preserve"> </w:t>
      </w:r>
      <w:r>
        <w:t>родителей</w:t>
      </w:r>
      <w:r>
        <w:rPr>
          <w:spacing w:val="-2"/>
        </w:rPr>
        <w:t xml:space="preserve"> </w:t>
      </w:r>
      <w:r>
        <w:t>и</w:t>
      </w:r>
      <w:r>
        <w:rPr>
          <w:spacing w:val="-1"/>
        </w:rPr>
        <w:t xml:space="preserve"> </w:t>
      </w:r>
      <w:r>
        <w:t>детей.</w:t>
      </w:r>
    </w:p>
    <w:p w:rsidR="00E62F6D" w:rsidRDefault="009717B1">
      <w:pPr>
        <w:pStyle w:val="a3"/>
        <w:ind w:right="230"/>
      </w:pPr>
      <w:r>
        <w:t>Трудовое право. Трудовые правоотношения. Порядок приема на работу, заключения и</w:t>
      </w:r>
      <w:r>
        <w:rPr>
          <w:spacing w:val="-57"/>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61"/>
        </w:rPr>
        <w:t xml:space="preserve"> </w:t>
      </w:r>
      <w:r>
        <w:t>Особенности</w:t>
      </w:r>
      <w:r>
        <w:rPr>
          <w:spacing w:val="1"/>
        </w:rPr>
        <w:t xml:space="preserve"> </w:t>
      </w:r>
      <w:r>
        <w:t>трудовых</w:t>
      </w:r>
      <w:r>
        <w:rPr>
          <w:spacing w:val="1"/>
        </w:rPr>
        <w:t xml:space="preserve"> </w:t>
      </w:r>
      <w:r>
        <w:t>правоотношений</w:t>
      </w:r>
      <w:r>
        <w:rPr>
          <w:spacing w:val="-1"/>
        </w:rPr>
        <w:t xml:space="preserve"> </w:t>
      </w:r>
      <w:r>
        <w:t>с</w:t>
      </w:r>
      <w:r>
        <w:rPr>
          <w:spacing w:val="1"/>
        </w:rPr>
        <w:t xml:space="preserve"> </w:t>
      </w:r>
      <w:r>
        <w:t>участием</w:t>
      </w:r>
      <w:r>
        <w:rPr>
          <w:spacing w:val="-2"/>
        </w:rPr>
        <w:t xml:space="preserve"> </w:t>
      </w:r>
      <w:r>
        <w:t>несовершеннолетних</w:t>
      </w:r>
      <w:r>
        <w:rPr>
          <w:spacing w:val="1"/>
        </w:rPr>
        <w:t xml:space="preserve"> </w:t>
      </w:r>
      <w:r>
        <w:t>работников.</w:t>
      </w:r>
    </w:p>
    <w:p w:rsidR="00E62F6D" w:rsidRDefault="009717B1">
      <w:pPr>
        <w:pStyle w:val="a3"/>
        <w:ind w:right="229"/>
      </w:pPr>
      <w:r>
        <w:t>Законодательство Российской Федерации о налогах и сборах. Участники отношений,</w:t>
      </w:r>
      <w:r>
        <w:rPr>
          <w:spacing w:val="1"/>
        </w:rPr>
        <w:t xml:space="preserve"> </w:t>
      </w:r>
      <w:r>
        <w:t>регулируемых</w:t>
      </w:r>
      <w:r>
        <w:rPr>
          <w:spacing w:val="58"/>
        </w:rPr>
        <w:t xml:space="preserve"> </w:t>
      </w:r>
      <w:r>
        <w:t>законодательством</w:t>
      </w:r>
      <w:r>
        <w:rPr>
          <w:spacing w:val="55"/>
        </w:rPr>
        <w:t xml:space="preserve"> </w:t>
      </w:r>
      <w:r>
        <w:t>о</w:t>
      </w:r>
      <w:r>
        <w:rPr>
          <w:spacing w:val="56"/>
        </w:rPr>
        <w:t xml:space="preserve"> </w:t>
      </w:r>
      <w:r>
        <w:t>налогах</w:t>
      </w:r>
      <w:r>
        <w:rPr>
          <w:spacing w:val="56"/>
        </w:rPr>
        <w:t xml:space="preserve"> </w:t>
      </w:r>
      <w:r>
        <w:t>и</w:t>
      </w:r>
      <w:r>
        <w:rPr>
          <w:spacing w:val="57"/>
        </w:rPr>
        <w:t xml:space="preserve"> </w:t>
      </w:r>
      <w:r>
        <w:t>сборах.</w:t>
      </w:r>
      <w:r>
        <w:rPr>
          <w:spacing w:val="51"/>
        </w:rPr>
        <w:t xml:space="preserve"> </w:t>
      </w:r>
      <w:r>
        <w:t>Права</w:t>
      </w:r>
      <w:r>
        <w:rPr>
          <w:spacing w:val="55"/>
        </w:rPr>
        <w:t xml:space="preserve"> </w:t>
      </w:r>
      <w:r>
        <w:t>и</w:t>
      </w:r>
      <w:r>
        <w:rPr>
          <w:spacing w:val="57"/>
        </w:rPr>
        <w:t xml:space="preserve"> </w:t>
      </w:r>
      <w:r>
        <w:t>обязанности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налогоплательщиков.</w:t>
      </w:r>
      <w:r>
        <w:rPr>
          <w:spacing w:val="-5"/>
        </w:rPr>
        <w:t xml:space="preserve"> </w:t>
      </w:r>
      <w:r>
        <w:t>Ответственность</w:t>
      </w:r>
      <w:r>
        <w:rPr>
          <w:spacing w:val="-5"/>
        </w:rPr>
        <w:t xml:space="preserve"> </w:t>
      </w:r>
      <w:r>
        <w:t>за</w:t>
      </w:r>
      <w:r>
        <w:rPr>
          <w:spacing w:val="-5"/>
        </w:rPr>
        <w:t xml:space="preserve"> </w:t>
      </w:r>
      <w:r>
        <w:t>налоговые</w:t>
      </w:r>
      <w:r>
        <w:rPr>
          <w:spacing w:val="-5"/>
        </w:rPr>
        <w:t xml:space="preserve"> </w:t>
      </w:r>
      <w:r>
        <w:t>правонарушения.</w:t>
      </w:r>
    </w:p>
    <w:p w:rsidR="00E62F6D" w:rsidRDefault="009717B1">
      <w:pPr>
        <w:pStyle w:val="a3"/>
        <w:ind w:left="930" w:firstLine="0"/>
      </w:pPr>
      <w:r>
        <w:t>Федеральный</w:t>
      </w:r>
      <w:r>
        <w:rPr>
          <w:spacing w:val="17"/>
        </w:rPr>
        <w:t xml:space="preserve"> </w:t>
      </w:r>
      <w:r>
        <w:t>закон</w:t>
      </w:r>
      <w:r>
        <w:rPr>
          <w:spacing w:val="18"/>
        </w:rPr>
        <w:t xml:space="preserve"> </w:t>
      </w:r>
      <w:r>
        <w:t>«Об</w:t>
      </w:r>
      <w:r>
        <w:rPr>
          <w:spacing w:val="18"/>
        </w:rPr>
        <w:t xml:space="preserve"> </w:t>
      </w:r>
      <w:r>
        <w:t>образовании</w:t>
      </w:r>
      <w:r>
        <w:rPr>
          <w:spacing w:val="15"/>
        </w:rPr>
        <w:t xml:space="preserve"> </w:t>
      </w:r>
      <w:r>
        <w:t>в</w:t>
      </w:r>
      <w:r>
        <w:rPr>
          <w:spacing w:val="16"/>
        </w:rPr>
        <w:t xml:space="preserve"> </w:t>
      </w:r>
      <w:r>
        <w:t>Российской</w:t>
      </w:r>
      <w:r>
        <w:rPr>
          <w:spacing w:val="18"/>
        </w:rPr>
        <w:t xml:space="preserve"> </w:t>
      </w:r>
      <w:r>
        <w:t>Федерации»</w:t>
      </w:r>
      <w:r>
        <w:rPr>
          <w:spacing w:val="9"/>
        </w:rPr>
        <w:t xml:space="preserve"> </w:t>
      </w:r>
      <w:r>
        <w:t>от</w:t>
      </w:r>
      <w:r>
        <w:rPr>
          <w:spacing w:val="17"/>
        </w:rPr>
        <w:t xml:space="preserve"> </w:t>
      </w:r>
      <w:r>
        <w:t>29декабря</w:t>
      </w:r>
      <w:r>
        <w:rPr>
          <w:spacing w:val="18"/>
        </w:rPr>
        <w:t xml:space="preserve"> </w:t>
      </w:r>
      <w:r>
        <w:t>2012</w:t>
      </w:r>
      <w:r>
        <w:rPr>
          <w:spacing w:val="16"/>
        </w:rPr>
        <w:t xml:space="preserve"> </w:t>
      </w:r>
      <w:r>
        <w:t>г.</w:t>
      </w:r>
    </w:p>
    <w:p w:rsidR="00E62F6D" w:rsidRDefault="009717B1">
      <w:pPr>
        <w:pStyle w:val="a3"/>
        <w:ind w:right="231" w:firstLine="0"/>
      </w:pPr>
      <w:r>
        <w:t>№</w:t>
      </w:r>
      <w:r>
        <w:rPr>
          <w:spacing w:val="1"/>
        </w:rPr>
        <w:t xml:space="preserve"> </w:t>
      </w:r>
      <w:r>
        <w:t>273-ФЗ.</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среднего</w:t>
      </w:r>
      <w:r>
        <w:rPr>
          <w:spacing w:val="1"/>
        </w:rPr>
        <w:t xml:space="preserve"> </w:t>
      </w:r>
      <w:r>
        <w:t>профессионального и высшего</w:t>
      </w:r>
      <w:r>
        <w:rPr>
          <w:spacing w:val="1"/>
        </w:rPr>
        <w:t xml:space="preserve"> </w:t>
      </w:r>
      <w:r>
        <w:t>образования. Порядок</w:t>
      </w:r>
      <w:r>
        <w:rPr>
          <w:spacing w:val="1"/>
        </w:rPr>
        <w:t xml:space="preserve"> </w:t>
      </w:r>
      <w:r>
        <w:t>оказания платных</w:t>
      </w:r>
      <w:r>
        <w:rPr>
          <w:spacing w:val="1"/>
        </w:rPr>
        <w:t xml:space="preserve"> </w:t>
      </w:r>
      <w:r>
        <w:t>образовательных</w:t>
      </w:r>
      <w:r>
        <w:rPr>
          <w:spacing w:val="1"/>
        </w:rPr>
        <w:t xml:space="preserve"> </w:t>
      </w:r>
      <w:r>
        <w:t>услуг.</w:t>
      </w:r>
    </w:p>
    <w:p w:rsidR="00E62F6D" w:rsidRDefault="009717B1">
      <w:pPr>
        <w:pStyle w:val="a3"/>
        <w:spacing w:before="1"/>
        <w:ind w:right="232"/>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p>
    <w:p w:rsidR="00E62F6D" w:rsidRDefault="009717B1">
      <w:pPr>
        <w:pStyle w:val="a3"/>
        <w:ind w:right="228"/>
      </w:pPr>
      <w:r>
        <w:t>Уголовный</w:t>
      </w:r>
      <w:r>
        <w:rPr>
          <w:spacing w:val="1"/>
        </w:rPr>
        <w:t xml:space="preserve"> </w:t>
      </w:r>
      <w:r>
        <w:t>процесс,</w:t>
      </w:r>
      <w:r>
        <w:rPr>
          <w:spacing w:val="1"/>
        </w:rPr>
        <w:t xml:space="preserve"> </w:t>
      </w:r>
      <w:r>
        <w:t>его</w:t>
      </w:r>
      <w:r>
        <w:rPr>
          <w:spacing w:val="1"/>
        </w:rPr>
        <w:t xml:space="preserve"> </w:t>
      </w:r>
      <w:r>
        <w:t>принципы</w:t>
      </w:r>
      <w:r>
        <w:rPr>
          <w:spacing w:val="1"/>
        </w:rPr>
        <w:t xml:space="preserve"> </w:t>
      </w:r>
      <w:r>
        <w:t>и</w:t>
      </w:r>
      <w:r>
        <w:rPr>
          <w:spacing w:val="1"/>
        </w:rPr>
        <w:t xml:space="preserve"> </w:t>
      </w:r>
      <w:r>
        <w:t>стадии.</w:t>
      </w:r>
      <w:r>
        <w:rPr>
          <w:spacing w:val="1"/>
        </w:rPr>
        <w:t xml:space="preserve"> </w:t>
      </w:r>
      <w:r>
        <w:t>Участники</w:t>
      </w:r>
      <w:r>
        <w:rPr>
          <w:spacing w:val="1"/>
        </w:rPr>
        <w:t xml:space="preserve"> </w:t>
      </w:r>
      <w:r>
        <w:t>уголовного</w:t>
      </w:r>
      <w:r>
        <w:rPr>
          <w:spacing w:val="1"/>
        </w:rPr>
        <w:t xml:space="preserve"> </w:t>
      </w:r>
      <w:r>
        <w:t>процесса.</w:t>
      </w:r>
      <w:r>
        <w:rPr>
          <w:spacing w:val="1"/>
        </w:rPr>
        <w:t xml:space="preserve"> </w:t>
      </w:r>
      <w:r>
        <w:t>Уголовное право. Основные принципы</w:t>
      </w:r>
      <w:r>
        <w:rPr>
          <w:spacing w:val="1"/>
        </w:rPr>
        <w:t xml:space="preserve"> </w:t>
      </w:r>
      <w:r>
        <w:t>уголовного права. Понятие преступления и</w:t>
      </w:r>
      <w:r>
        <w:rPr>
          <w:spacing w:val="1"/>
        </w:rPr>
        <w:t xml:space="preserve"> </w:t>
      </w:r>
      <w:r>
        <w:t>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ее</w:t>
      </w:r>
      <w:r>
        <w:rPr>
          <w:spacing w:val="1"/>
        </w:rPr>
        <w:t xml:space="preserve"> </w:t>
      </w:r>
      <w:r>
        <w:t>цели,</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Особенности уголовной ответственности несовершеннолетних. Гражданские споры, порядок</w:t>
      </w:r>
      <w:r>
        <w:rPr>
          <w:spacing w:val="-57"/>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принципы</w:t>
      </w:r>
      <w:r>
        <w:rPr>
          <w:spacing w:val="1"/>
        </w:rPr>
        <w:t xml:space="preserve"> </w:t>
      </w:r>
      <w:r>
        <w:t>гражданского</w:t>
      </w:r>
      <w:r>
        <w:rPr>
          <w:spacing w:val="1"/>
        </w:rPr>
        <w:t xml:space="preserve"> </w:t>
      </w:r>
      <w:r>
        <w:t>процесса.</w:t>
      </w:r>
      <w:r>
        <w:rPr>
          <w:spacing w:val="1"/>
        </w:rPr>
        <w:t xml:space="preserve"> </w:t>
      </w:r>
      <w:r>
        <w:t>Участники</w:t>
      </w:r>
      <w:r>
        <w:rPr>
          <w:spacing w:val="1"/>
        </w:rPr>
        <w:t xml:space="preserve"> </w:t>
      </w:r>
      <w:r>
        <w:t>гражданского</w:t>
      </w:r>
      <w:r>
        <w:rPr>
          <w:spacing w:val="1"/>
        </w:rPr>
        <w:t xml:space="preserve"> </w:t>
      </w:r>
      <w:r>
        <w:t>процесса.</w:t>
      </w:r>
    </w:p>
    <w:p w:rsidR="00E62F6D" w:rsidRDefault="009717B1">
      <w:pPr>
        <w:pStyle w:val="a3"/>
        <w:ind w:left="930" w:firstLine="0"/>
      </w:pPr>
      <w:r>
        <w:t>Конституционное</w:t>
      </w:r>
      <w:r>
        <w:rPr>
          <w:spacing w:val="-7"/>
        </w:rPr>
        <w:t xml:space="preserve"> </w:t>
      </w:r>
      <w:r>
        <w:t>судопроизводство.</w:t>
      </w:r>
      <w:r>
        <w:rPr>
          <w:spacing w:val="-9"/>
        </w:rPr>
        <w:t xml:space="preserve"> </w:t>
      </w:r>
      <w:r>
        <w:t>Арбитражное</w:t>
      </w:r>
      <w:r>
        <w:rPr>
          <w:spacing w:val="-8"/>
        </w:rPr>
        <w:t xml:space="preserve"> </w:t>
      </w:r>
      <w:r>
        <w:t>судопроизводство.</w:t>
      </w:r>
    </w:p>
    <w:p w:rsidR="00E62F6D" w:rsidRDefault="009717B1">
      <w:pPr>
        <w:pStyle w:val="a3"/>
        <w:ind w:left="930" w:firstLine="0"/>
      </w:pPr>
      <w:r>
        <w:t>Юридическое</w:t>
      </w:r>
      <w:r>
        <w:rPr>
          <w:spacing w:val="-5"/>
        </w:rPr>
        <w:t xml:space="preserve"> </w:t>
      </w:r>
      <w:r>
        <w:t>образование,</w:t>
      </w:r>
      <w:r>
        <w:rPr>
          <w:spacing w:val="-4"/>
        </w:rPr>
        <w:t xml:space="preserve"> </w:t>
      </w:r>
      <w:r>
        <w:t>юристы</w:t>
      </w:r>
      <w:r>
        <w:rPr>
          <w:spacing w:val="-3"/>
        </w:rPr>
        <w:t xml:space="preserve"> </w:t>
      </w:r>
      <w:r>
        <w:t>как</w:t>
      </w:r>
      <w:r>
        <w:rPr>
          <w:spacing w:val="-4"/>
        </w:rPr>
        <w:t xml:space="preserve"> </w:t>
      </w:r>
      <w:r>
        <w:t>социально-профессиональная</w:t>
      </w:r>
      <w:r>
        <w:rPr>
          <w:spacing w:val="-4"/>
        </w:rPr>
        <w:t xml:space="preserve"> </w:t>
      </w:r>
      <w:r>
        <w:t>группа.</w:t>
      </w:r>
    </w:p>
    <w:p w:rsidR="00E62F6D" w:rsidRDefault="009717B1">
      <w:pPr>
        <w:pStyle w:val="a3"/>
        <w:ind w:right="233"/>
      </w:pPr>
      <w:r>
        <w:t>Административный процесс. Судебное производство по делам об административных</w:t>
      </w:r>
      <w:r>
        <w:rPr>
          <w:spacing w:val="1"/>
        </w:rPr>
        <w:t xml:space="preserve"> </w:t>
      </w:r>
      <w:r>
        <w:t>правонарушениях.</w:t>
      </w:r>
    </w:p>
    <w:p w:rsidR="00E62F6D" w:rsidRDefault="009717B1">
      <w:pPr>
        <w:pStyle w:val="a3"/>
        <w:ind w:right="223"/>
      </w:pPr>
      <w:r>
        <w:t>Экологическое законодательство. Экологические правонарушения. Способы защиты</w:t>
      </w:r>
      <w:r>
        <w:rPr>
          <w:spacing w:val="1"/>
        </w:rPr>
        <w:t xml:space="preserve"> </w:t>
      </w:r>
      <w:r>
        <w:t>права</w:t>
      </w:r>
      <w:r>
        <w:rPr>
          <w:spacing w:val="-3"/>
        </w:rPr>
        <w:t xml:space="preserve"> </w:t>
      </w:r>
      <w:r>
        <w:t>на</w:t>
      </w:r>
      <w:r>
        <w:rPr>
          <w:spacing w:val="-1"/>
        </w:rPr>
        <w:t xml:space="preserve"> </w:t>
      </w:r>
      <w:r>
        <w:t>благоприятную окружающую</w:t>
      </w:r>
      <w:r>
        <w:rPr>
          <w:spacing w:val="2"/>
        </w:rPr>
        <w:t xml:space="preserve"> </w:t>
      </w:r>
      <w:r>
        <w:t>среду.</w:t>
      </w:r>
    </w:p>
    <w:p w:rsidR="00E62F6D" w:rsidRDefault="009717B1">
      <w:pPr>
        <w:pStyle w:val="a3"/>
        <w:ind w:left="930" w:firstLine="0"/>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обществознанию.</w:t>
      </w:r>
    </w:p>
    <w:p w:rsidR="00E62F6D" w:rsidRDefault="009717B1">
      <w:pPr>
        <w:pStyle w:val="a3"/>
        <w:spacing w:before="1"/>
        <w:ind w:right="219"/>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57"/>
        </w:rPr>
        <w:t xml:space="preserve"> </w:t>
      </w:r>
      <w:r>
        <w:t>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60"/>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основных направлений воспитательной деятельности, в том числе в</w:t>
      </w:r>
      <w:r>
        <w:rPr>
          <w:spacing w:val="1"/>
        </w:rPr>
        <w:t xml:space="preserve"> </w:t>
      </w:r>
      <w:r>
        <w:t>части:</w:t>
      </w:r>
    </w:p>
    <w:p w:rsidR="00E62F6D" w:rsidRDefault="009717B1">
      <w:pPr>
        <w:pStyle w:val="a5"/>
        <w:numPr>
          <w:ilvl w:val="0"/>
          <w:numId w:val="85"/>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tabs>
          <w:tab w:val="left" w:pos="3172"/>
          <w:tab w:val="left" w:pos="4791"/>
          <w:tab w:val="left" w:pos="5949"/>
          <w:tab w:val="left" w:pos="7749"/>
          <w:tab w:val="left" w:pos="8392"/>
          <w:tab w:val="left" w:pos="9730"/>
        </w:tabs>
        <w:ind w:right="225"/>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tabs>
          <w:tab w:val="left" w:pos="2176"/>
          <w:tab w:val="left" w:pos="2968"/>
          <w:tab w:val="left" w:pos="5018"/>
          <w:tab w:val="left" w:pos="5689"/>
          <w:tab w:val="left" w:pos="6025"/>
          <w:tab w:val="left" w:pos="7670"/>
          <w:tab w:val="left" w:pos="8845"/>
          <w:tab w:val="left" w:pos="9722"/>
        </w:tabs>
        <w:ind w:right="2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E62F6D" w:rsidRDefault="009717B1">
      <w:pPr>
        <w:pStyle w:val="a3"/>
        <w:tabs>
          <w:tab w:val="left" w:pos="2106"/>
          <w:tab w:val="left" w:pos="3824"/>
          <w:tab w:val="left" w:pos="5591"/>
          <w:tab w:val="left" w:pos="7730"/>
          <w:tab w:val="left" w:pos="9723"/>
        </w:tabs>
        <w:ind w:right="232"/>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E62F6D" w:rsidRDefault="009717B1">
      <w:pPr>
        <w:pStyle w:val="a3"/>
        <w:tabs>
          <w:tab w:val="left" w:pos="2272"/>
          <w:tab w:val="left" w:pos="3980"/>
          <w:tab w:val="left" w:pos="5270"/>
          <w:tab w:val="left" w:pos="6836"/>
          <w:tab w:val="left" w:pos="8561"/>
        </w:tabs>
        <w:ind w:right="228"/>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E62F6D" w:rsidRDefault="009717B1">
      <w:pPr>
        <w:pStyle w:val="a3"/>
        <w:ind w:right="224"/>
        <w:jc w:val="left"/>
      </w:pPr>
      <w:r>
        <w:t>готовность</w:t>
      </w:r>
      <w:r>
        <w:rPr>
          <w:spacing w:val="31"/>
        </w:rPr>
        <w:t xml:space="preserve"> </w:t>
      </w:r>
      <w:r>
        <w:t>вести</w:t>
      </w:r>
      <w:r>
        <w:rPr>
          <w:spacing w:val="31"/>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E62F6D" w:rsidRDefault="009717B1">
      <w:pPr>
        <w:pStyle w:val="a3"/>
        <w:tabs>
          <w:tab w:val="left" w:pos="1869"/>
          <w:tab w:val="left" w:pos="4327"/>
          <w:tab w:val="left" w:pos="7738"/>
        </w:tabs>
        <w:spacing w:before="1"/>
        <w:ind w:right="299"/>
        <w:jc w:val="left"/>
      </w:pPr>
      <w:r>
        <w:t>умение</w:t>
      </w:r>
      <w:r>
        <w:tab/>
        <w:t xml:space="preserve">взаимодействовать  </w:t>
      </w:r>
      <w:r>
        <w:rPr>
          <w:spacing w:val="15"/>
        </w:rPr>
        <w:t xml:space="preserve"> </w:t>
      </w:r>
      <w:r>
        <w:t>с</w:t>
      </w:r>
      <w:r>
        <w:tab/>
        <w:t xml:space="preserve">социальными  </w:t>
      </w:r>
      <w:r>
        <w:rPr>
          <w:spacing w:val="12"/>
        </w:rPr>
        <w:t xml:space="preserve"> </w:t>
      </w:r>
      <w:r>
        <w:t xml:space="preserve">институтами  </w:t>
      </w:r>
      <w:r>
        <w:rPr>
          <w:spacing w:val="14"/>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E62F6D" w:rsidRDefault="009717B1">
      <w:pPr>
        <w:pStyle w:val="a3"/>
        <w:ind w:left="930"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t>деятельности;</w:t>
      </w:r>
    </w:p>
    <w:p w:rsidR="00E62F6D" w:rsidRDefault="009717B1">
      <w:pPr>
        <w:pStyle w:val="a5"/>
        <w:numPr>
          <w:ilvl w:val="0"/>
          <w:numId w:val="85"/>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31"/>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1"/>
        </w:rPr>
        <w:t xml:space="preserve"> </w:t>
      </w:r>
      <w:r>
        <w:t>России;</w:t>
      </w:r>
    </w:p>
    <w:p w:rsidR="00E62F6D" w:rsidRDefault="009717B1">
      <w:pPr>
        <w:pStyle w:val="a3"/>
        <w:ind w:right="223"/>
      </w:pPr>
      <w:r>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 технологиях, труде; идейная убежденность, готовность к служению Отечеству и его</w:t>
      </w:r>
      <w:r>
        <w:rPr>
          <w:spacing w:val="1"/>
        </w:rPr>
        <w:t xml:space="preserve"> </w:t>
      </w:r>
      <w:r>
        <w:t>защите,</w:t>
      </w:r>
      <w:r>
        <w:rPr>
          <w:spacing w:val="-1"/>
        </w:rPr>
        <w:t xml:space="preserve"> </w:t>
      </w:r>
      <w:r>
        <w:t>ответственность за</w:t>
      </w:r>
      <w:r>
        <w:rPr>
          <w:spacing w:val="-1"/>
        </w:rPr>
        <w:t xml:space="preserve"> </w:t>
      </w:r>
      <w:r>
        <w:t>его судьбу;</w:t>
      </w:r>
    </w:p>
    <w:p w:rsidR="00E62F6D" w:rsidRDefault="009717B1">
      <w:pPr>
        <w:pStyle w:val="a5"/>
        <w:numPr>
          <w:ilvl w:val="0"/>
          <w:numId w:val="85"/>
        </w:numPr>
        <w:tabs>
          <w:tab w:val="left" w:pos="1190"/>
        </w:tabs>
        <w:spacing w:before="1"/>
        <w:rPr>
          <w:sz w:val="24"/>
        </w:rPr>
      </w:pPr>
      <w:r>
        <w:rPr>
          <w:sz w:val="24"/>
        </w:rPr>
        <w:t>духовно-нравственного</w:t>
      </w:r>
      <w:r>
        <w:rPr>
          <w:spacing w:val="-7"/>
          <w:sz w:val="24"/>
        </w:rPr>
        <w:t xml:space="preserve"> </w:t>
      </w:r>
      <w:r>
        <w:rPr>
          <w:sz w:val="24"/>
        </w:rPr>
        <w:t>воспитания:</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осознание</w:t>
      </w:r>
      <w:r>
        <w:rPr>
          <w:spacing w:val="-5"/>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p>
    <w:p w:rsidR="00E62F6D" w:rsidRDefault="009717B1">
      <w:pPr>
        <w:pStyle w:val="a3"/>
        <w:ind w:left="930" w:firstLine="0"/>
        <w:jc w:val="left"/>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32"/>
        <w:jc w:val="left"/>
      </w:pPr>
      <w:r>
        <w:t>способность</w:t>
      </w:r>
      <w:r>
        <w:rPr>
          <w:spacing w:val="9"/>
        </w:rPr>
        <w:t xml:space="preserve"> </w:t>
      </w:r>
      <w:r>
        <w:t>оценивать</w:t>
      </w:r>
      <w:r>
        <w:rPr>
          <w:spacing w:val="9"/>
        </w:rPr>
        <w:t xml:space="preserve"> </w:t>
      </w:r>
      <w:r>
        <w:t>ситуацию</w:t>
      </w:r>
      <w:r>
        <w:rPr>
          <w:spacing w:val="9"/>
        </w:rPr>
        <w:t xml:space="preserve"> </w:t>
      </w:r>
      <w:r>
        <w:t>и</w:t>
      </w:r>
      <w:r>
        <w:rPr>
          <w:spacing w:val="9"/>
        </w:rPr>
        <w:t xml:space="preserve"> </w:t>
      </w:r>
      <w:r>
        <w:t>принимать</w:t>
      </w:r>
      <w:r>
        <w:rPr>
          <w:spacing w:val="10"/>
        </w:rPr>
        <w:t xml:space="preserve"> </w:t>
      </w:r>
      <w:r>
        <w:t>осознанные</w:t>
      </w:r>
      <w:r>
        <w:rPr>
          <w:spacing w:val="8"/>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E62F6D" w:rsidRDefault="009717B1">
      <w:pPr>
        <w:pStyle w:val="a3"/>
        <w:spacing w:before="1"/>
        <w:ind w:left="93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9717B1">
      <w:pPr>
        <w:pStyle w:val="a3"/>
        <w:jc w:val="left"/>
      </w:pPr>
      <w:r>
        <w:t>ответственное</w:t>
      </w:r>
      <w:r>
        <w:rPr>
          <w:spacing w:val="10"/>
        </w:rPr>
        <w:t xml:space="preserve"> </w:t>
      </w:r>
      <w:r>
        <w:t>отношение</w:t>
      </w:r>
      <w:r>
        <w:rPr>
          <w:spacing w:val="10"/>
        </w:rPr>
        <w:t xml:space="preserve"> </w:t>
      </w:r>
      <w:r>
        <w:t>к</w:t>
      </w:r>
      <w:r>
        <w:rPr>
          <w:spacing w:val="12"/>
        </w:rPr>
        <w:t xml:space="preserve"> </w:t>
      </w:r>
      <w:r>
        <w:t>своим</w:t>
      </w:r>
      <w:r>
        <w:rPr>
          <w:spacing w:val="10"/>
        </w:rPr>
        <w:t xml:space="preserve"> </w:t>
      </w:r>
      <w:r>
        <w:t>родителям,</w:t>
      </w:r>
      <w:r>
        <w:rPr>
          <w:spacing w:val="10"/>
        </w:rPr>
        <w:t xml:space="preserve"> </w:t>
      </w:r>
      <w:r>
        <w:t>созданию</w:t>
      </w:r>
      <w:r>
        <w:rPr>
          <w:spacing w:val="12"/>
        </w:rPr>
        <w:t xml:space="preserve"> </w:t>
      </w:r>
      <w:r>
        <w:t>семьи</w:t>
      </w:r>
      <w:r>
        <w:rPr>
          <w:spacing w:val="9"/>
        </w:rPr>
        <w:t xml:space="preserve"> </w:t>
      </w:r>
      <w:r>
        <w:t>на</w:t>
      </w:r>
      <w:r>
        <w:rPr>
          <w:spacing w:val="10"/>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2"/>
        </w:rPr>
        <w:t xml:space="preserve"> </w:t>
      </w:r>
      <w:r>
        <w:t>с</w:t>
      </w:r>
      <w:r>
        <w:rPr>
          <w:spacing w:val="-2"/>
        </w:rPr>
        <w:t xml:space="preserve"> </w:t>
      </w:r>
      <w:r>
        <w:t>традициями</w:t>
      </w:r>
      <w:r>
        <w:rPr>
          <w:spacing w:val="-2"/>
        </w:rPr>
        <w:t xml:space="preserve"> </w:t>
      </w:r>
      <w:r>
        <w:t>народов</w:t>
      </w:r>
      <w:r>
        <w:rPr>
          <w:spacing w:val="-2"/>
        </w:rPr>
        <w:t xml:space="preserve"> </w:t>
      </w:r>
      <w:r>
        <w:t>России;</w:t>
      </w:r>
    </w:p>
    <w:p w:rsidR="00E62F6D" w:rsidRDefault="009717B1">
      <w:pPr>
        <w:pStyle w:val="a5"/>
        <w:numPr>
          <w:ilvl w:val="0"/>
          <w:numId w:val="85"/>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jc w:val="left"/>
      </w:pPr>
      <w:r>
        <w:t>эстетическое</w:t>
      </w:r>
      <w:r>
        <w:rPr>
          <w:spacing w:val="48"/>
        </w:rPr>
        <w:t xml:space="preserve"> </w:t>
      </w:r>
      <w:r>
        <w:t>отношение</w:t>
      </w:r>
      <w:r>
        <w:rPr>
          <w:spacing w:val="49"/>
        </w:rPr>
        <w:t xml:space="preserve"> </w:t>
      </w:r>
      <w:r>
        <w:t>к</w:t>
      </w:r>
      <w:r>
        <w:rPr>
          <w:spacing w:val="50"/>
        </w:rPr>
        <w:t xml:space="preserve"> </w:t>
      </w:r>
      <w:r>
        <w:t>миру,</w:t>
      </w:r>
      <w:r>
        <w:rPr>
          <w:spacing w:val="50"/>
        </w:rPr>
        <w:t xml:space="preserve"> </w:t>
      </w:r>
      <w:r>
        <w:t>включая</w:t>
      </w:r>
      <w:r>
        <w:rPr>
          <w:spacing w:val="50"/>
        </w:rPr>
        <w:t xml:space="preserve"> </w:t>
      </w:r>
      <w:r>
        <w:t>эстетику</w:t>
      </w:r>
      <w:r>
        <w:rPr>
          <w:spacing w:val="42"/>
        </w:rPr>
        <w:t xml:space="preserve"> </w:t>
      </w:r>
      <w:r>
        <w:t>быта,</w:t>
      </w:r>
      <w:r>
        <w:rPr>
          <w:spacing w:val="50"/>
        </w:rPr>
        <w:t xml:space="preserve"> </w:t>
      </w:r>
      <w:r>
        <w:t>научного</w:t>
      </w:r>
      <w:r>
        <w:rPr>
          <w:spacing w:val="50"/>
        </w:rPr>
        <w:t xml:space="preserve"> </w:t>
      </w:r>
      <w:r>
        <w:t>и</w:t>
      </w:r>
      <w:r>
        <w:rPr>
          <w:spacing w:val="50"/>
        </w:rPr>
        <w:t xml:space="preserve"> </w:t>
      </w:r>
      <w:r>
        <w:t>технического</w:t>
      </w:r>
      <w:r>
        <w:rPr>
          <w:spacing w:val="-57"/>
        </w:rPr>
        <w:t xml:space="preserve"> </w:t>
      </w:r>
      <w:r>
        <w:t>творчества,</w:t>
      </w:r>
      <w:r>
        <w:rPr>
          <w:spacing w:val="1"/>
        </w:rPr>
        <w:t xml:space="preserve"> </w:t>
      </w:r>
      <w:r>
        <w:t>спорта, труда, общественных отношений;</w:t>
      </w:r>
    </w:p>
    <w:p w:rsidR="00E62F6D" w:rsidRDefault="009717B1">
      <w:pPr>
        <w:pStyle w:val="a3"/>
        <w:ind w:right="224"/>
        <w:jc w:val="left"/>
      </w:pPr>
      <w:r>
        <w:t>способность</w:t>
      </w:r>
      <w:r>
        <w:rPr>
          <w:spacing w:val="15"/>
        </w:rPr>
        <w:t xml:space="preserve"> </w:t>
      </w:r>
      <w:r>
        <w:t>воспринимать</w:t>
      </w:r>
      <w:r>
        <w:rPr>
          <w:spacing w:val="15"/>
        </w:rPr>
        <w:t xml:space="preserve"> </w:t>
      </w:r>
      <w:r>
        <w:t>различные</w:t>
      </w:r>
      <w:r>
        <w:rPr>
          <w:spacing w:val="13"/>
        </w:rPr>
        <w:t xml:space="preserve"> </w:t>
      </w:r>
      <w:r>
        <w:t>виды</w:t>
      </w:r>
      <w:r>
        <w:rPr>
          <w:spacing w:val="14"/>
        </w:rPr>
        <w:t xml:space="preserve"> </w:t>
      </w:r>
      <w:r>
        <w:t>искусства,</w:t>
      </w:r>
      <w:r>
        <w:rPr>
          <w:spacing w:val="14"/>
        </w:rPr>
        <w:t xml:space="preserve"> </w:t>
      </w:r>
      <w:r>
        <w:t>традиции</w:t>
      </w:r>
      <w:r>
        <w:rPr>
          <w:spacing w:val="15"/>
        </w:rPr>
        <w:t xml:space="preserve"> </w:t>
      </w:r>
      <w:r>
        <w:t>и</w:t>
      </w:r>
      <w:r>
        <w:rPr>
          <w:spacing w:val="15"/>
        </w:rPr>
        <w:t xml:space="preserve"> </w:t>
      </w:r>
      <w:r>
        <w:t>творчество</w:t>
      </w:r>
      <w:r>
        <w:rPr>
          <w:spacing w:val="16"/>
        </w:rPr>
        <w:t xml:space="preserve"> </w:t>
      </w:r>
      <w:r>
        <w:t>своего</w:t>
      </w:r>
      <w:r>
        <w:rPr>
          <w:spacing w:val="-57"/>
        </w:rPr>
        <w:t xml:space="preserve"> </w:t>
      </w:r>
      <w:r>
        <w:t>и</w:t>
      </w:r>
      <w:r>
        <w:rPr>
          <w:spacing w:val="-1"/>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E62F6D" w:rsidRDefault="009717B1">
      <w:pPr>
        <w:pStyle w:val="a3"/>
        <w:jc w:val="left"/>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62F6D" w:rsidRDefault="009717B1">
      <w:pPr>
        <w:pStyle w:val="a3"/>
        <w:ind w:left="930" w:firstLine="0"/>
        <w:jc w:val="left"/>
      </w:pPr>
      <w:r>
        <w:t>стремление</w:t>
      </w:r>
      <w:r>
        <w:rPr>
          <w:spacing w:val="-4"/>
        </w:rPr>
        <w:t xml:space="preserve"> </w:t>
      </w:r>
      <w:r>
        <w:t>проявлять</w:t>
      </w:r>
      <w:r>
        <w:rPr>
          <w:spacing w:val="-1"/>
        </w:rPr>
        <w:t xml:space="preserve"> </w:t>
      </w:r>
      <w:r>
        <w:t>качества</w:t>
      </w:r>
      <w:r>
        <w:rPr>
          <w:spacing w:val="-3"/>
        </w:rPr>
        <w:t xml:space="preserve"> </w:t>
      </w:r>
      <w:r>
        <w:t>творческой</w:t>
      </w:r>
      <w:r>
        <w:rPr>
          <w:spacing w:val="-2"/>
        </w:rPr>
        <w:t xml:space="preserve"> </w:t>
      </w:r>
      <w:r>
        <w:t>личности;</w:t>
      </w:r>
    </w:p>
    <w:p w:rsidR="00E62F6D" w:rsidRDefault="009717B1">
      <w:pPr>
        <w:pStyle w:val="a5"/>
        <w:numPr>
          <w:ilvl w:val="0"/>
          <w:numId w:val="85"/>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30"/>
        <w:jc w:val="left"/>
      </w:pPr>
      <w:r>
        <w:t>сформированность</w:t>
      </w:r>
      <w:r>
        <w:rPr>
          <w:spacing w:val="5"/>
        </w:rPr>
        <w:t xml:space="preserve"> </w:t>
      </w:r>
      <w:r>
        <w:t>здорового</w:t>
      </w:r>
      <w:r>
        <w:rPr>
          <w:spacing w:val="7"/>
        </w:rPr>
        <w:t xml:space="preserve"> </w:t>
      </w:r>
      <w:r>
        <w:t>и</w:t>
      </w:r>
      <w:r>
        <w:rPr>
          <w:spacing w:val="8"/>
        </w:rPr>
        <w:t xml:space="preserve"> </w:t>
      </w:r>
      <w:r>
        <w:t>безопасного</w:t>
      </w:r>
      <w:r>
        <w:rPr>
          <w:spacing w:val="7"/>
        </w:rPr>
        <w:t xml:space="preserve"> </w:t>
      </w:r>
      <w:r>
        <w:t>образа</w:t>
      </w:r>
      <w:r>
        <w:rPr>
          <w:spacing w:val="6"/>
        </w:rPr>
        <w:t xml:space="preserve"> </w:t>
      </w:r>
      <w:r>
        <w:t>жизни,</w:t>
      </w:r>
      <w:r>
        <w:rPr>
          <w:spacing w:val="5"/>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 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p>
    <w:p w:rsidR="00E62F6D" w:rsidRDefault="009717B1">
      <w:pPr>
        <w:pStyle w:val="a3"/>
        <w:ind w:right="230"/>
        <w:jc w:val="left"/>
      </w:pPr>
      <w:r>
        <w:t>активное</w:t>
      </w:r>
      <w:r>
        <w:rPr>
          <w:spacing w:val="14"/>
        </w:rPr>
        <w:t xml:space="preserve"> </w:t>
      </w:r>
      <w:r>
        <w:t>неприятие</w:t>
      </w:r>
      <w:r>
        <w:rPr>
          <w:spacing w:val="15"/>
        </w:rPr>
        <w:t xml:space="preserve"> </w:t>
      </w:r>
      <w:r>
        <w:t>вредных</w:t>
      </w:r>
      <w:r>
        <w:rPr>
          <w:spacing w:val="17"/>
        </w:rPr>
        <w:t xml:space="preserve"> </w:t>
      </w:r>
      <w:r>
        <w:t>привычек</w:t>
      </w:r>
      <w:r>
        <w:rPr>
          <w:spacing w:val="15"/>
        </w:rPr>
        <w:t xml:space="preserve"> </w:t>
      </w:r>
      <w:r>
        <w:t>и</w:t>
      </w:r>
      <w:r>
        <w:rPr>
          <w:spacing w:val="16"/>
        </w:rPr>
        <w:t xml:space="preserve"> </w:t>
      </w:r>
      <w:r>
        <w:t>иных</w:t>
      </w:r>
      <w:r>
        <w:rPr>
          <w:spacing w:val="18"/>
        </w:rPr>
        <w:t xml:space="preserve"> </w:t>
      </w:r>
      <w:r>
        <w:t>форм</w:t>
      </w:r>
      <w:r>
        <w:rPr>
          <w:spacing w:val="15"/>
        </w:rPr>
        <w:t xml:space="preserve"> </w:t>
      </w:r>
      <w:r>
        <w:t>причинения</w:t>
      </w:r>
      <w:r>
        <w:rPr>
          <w:spacing w:val="14"/>
        </w:rPr>
        <w:t xml:space="preserve"> </w:t>
      </w:r>
      <w:r>
        <w:t>вреда</w:t>
      </w:r>
      <w:r>
        <w:rPr>
          <w:spacing w:val="15"/>
        </w:rPr>
        <w:t xml:space="preserve"> </w:t>
      </w:r>
      <w:r>
        <w:t>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E62F6D" w:rsidRDefault="009717B1">
      <w:pPr>
        <w:pStyle w:val="a5"/>
        <w:numPr>
          <w:ilvl w:val="0"/>
          <w:numId w:val="85"/>
        </w:numPr>
        <w:tabs>
          <w:tab w:val="left" w:pos="1190"/>
        </w:tabs>
        <w:spacing w:before="1"/>
        <w:rPr>
          <w:sz w:val="24"/>
        </w:rPr>
      </w:pPr>
      <w:r>
        <w:rPr>
          <w:sz w:val="24"/>
        </w:rPr>
        <w:t>трудового</w:t>
      </w:r>
      <w:r>
        <w:rPr>
          <w:spacing w:val="-3"/>
          <w:sz w:val="24"/>
        </w:rPr>
        <w:t xml:space="preserve"> </w:t>
      </w:r>
      <w:r>
        <w:rPr>
          <w:sz w:val="24"/>
        </w:rPr>
        <w:t>воспитания:</w:t>
      </w:r>
    </w:p>
    <w:p w:rsidR="00E62F6D" w:rsidRDefault="009717B1">
      <w:pPr>
        <w:pStyle w:val="a3"/>
        <w:ind w:left="930"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62F6D" w:rsidRDefault="009717B1">
      <w:pPr>
        <w:pStyle w:val="a3"/>
        <w:ind w:right="229"/>
      </w:pPr>
      <w:r>
        <w:t>готовность</w:t>
      </w:r>
      <w:r>
        <w:rPr>
          <w:spacing w:val="1"/>
        </w:rPr>
        <w:t xml:space="preserve"> </w:t>
      </w:r>
      <w:r>
        <w:t>к</w:t>
      </w:r>
      <w:r>
        <w:rPr>
          <w:spacing w:val="1"/>
        </w:rPr>
        <w:t xml:space="preserve"> </w:t>
      </w:r>
      <w:r>
        <w:t>активной</w:t>
      </w:r>
      <w:r>
        <w:rPr>
          <w:spacing w:val="1"/>
        </w:rPr>
        <w:t xml:space="preserve"> </w:t>
      </w:r>
      <w:r>
        <w:t>социально</w:t>
      </w:r>
      <w:r>
        <w:rPr>
          <w:spacing w:val="1"/>
        </w:rPr>
        <w:t xml:space="preserve"> </w:t>
      </w:r>
      <w:r>
        <w:t>направленной</w:t>
      </w:r>
      <w:r>
        <w:rPr>
          <w:spacing w:val="1"/>
        </w:rPr>
        <w:t xml:space="preserve"> </w:t>
      </w:r>
      <w:r>
        <w:t>деятельности,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 деятельность;</w:t>
      </w:r>
    </w:p>
    <w:p w:rsidR="00E62F6D" w:rsidRDefault="009717B1">
      <w:pPr>
        <w:pStyle w:val="a3"/>
        <w:ind w:right="22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57"/>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 потребностей при</w:t>
      </w:r>
      <w:r>
        <w:rPr>
          <w:spacing w:val="-1"/>
        </w:rPr>
        <w:t xml:space="preserve"> </w:t>
      </w:r>
      <w:r>
        <w:t>предстоящем</w:t>
      </w:r>
      <w:r>
        <w:rPr>
          <w:spacing w:val="-1"/>
        </w:rPr>
        <w:t xml:space="preserve"> </w:t>
      </w:r>
      <w:r>
        <w:t>выборе</w:t>
      </w:r>
      <w:r>
        <w:rPr>
          <w:spacing w:val="-1"/>
        </w:rPr>
        <w:t xml:space="preserve"> </w:t>
      </w:r>
      <w:r>
        <w:t>сферы</w:t>
      </w:r>
      <w:r>
        <w:rPr>
          <w:spacing w:val="-2"/>
        </w:rPr>
        <w:t xml:space="preserve"> </w:t>
      </w:r>
      <w:r>
        <w:t>деятельности;</w:t>
      </w:r>
    </w:p>
    <w:p w:rsidR="00E62F6D" w:rsidRDefault="009717B1">
      <w:pPr>
        <w:pStyle w:val="a3"/>
        <w:ind w:left="930" w:firstLine="0"/>
      </w:pPr>
      <w:r>
        <w:t>готовность</w:t>
      </w:r>
      <w:r>
        <w:rPr>
          <w:spacing w:val="-4"/>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жизни;</w:t>
      </w:r>
    </w:p>
    <w:p w:rsidR="00E62F6D" w:rsidRDefault="009717B1">
      <w:pPr>
        <w:pStyle w:val="a5"/>
        <w:numPr>
          <w:ilvl w:val="0"/>
          <w:numId w:val="85"/>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62F6D" w:rsidRDefault="009717B1">
      <w:pPr>
        <w:pStyle w:val="a3"/>
        <w:ind w:right="235"/>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E62F6D" w:rsidRDefault="009717B1">
      <w:pPr>
        <w:pStyle w:val="a3"/>
        <w:ind w:left="930"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E62F6D" w:rsidRDefault="009717B1">
      <w:pPr>
        <w:pStyle w:val="a3"/>
        <w:ind w:right="22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 их;</w:t>
      </w:r>
    </w:p>
    <w:p w:rsidR="00E62F6D" w:rsidRDefault="009717B1">
      <w:pPr>
        <w:pStyle w:val="a3"/>
        <w:spacing w:before="1"/>
        <w:ind w:left="930"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E62F6D" w:rsidRDefault="009717B1">
      <w:pPr>
        <w:pStyle w:val="a5"/>
        <w:numPr>
          <w:ilvl w:val="0"/>
          <w:numId w:val="85"/>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9"/>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w:t>
      </w:r>
      <w:r>
        <w:rPr>
          <w:spacing w:val="-1"/>
        </w:rPr>
        <w:t xml:space="preserve"> </w:t>
      </w:r>
      <w:r>
        <w:t>своего</w:t>
      </w:r>
      <w:r>
        <w:rPr>
          <w:spacing w:val="-1"/>
        </w:rPr>
        <w:t xml:space="preserve"> </w:t>
      </w:r>
      <w:r>
        <w:t>места</w:t>
      </w:r>
      <w:r>
        <w:rPr>
          <w:spacing w:val="-2"/>
        </w:rPr>
        <w:t xml:space="preserve"> </w:t>
      </w:r>
      <w:r>
        <w:t>в</w:t>
      </w:r>
      <w:r>
        <w:rPr>
          <w:spacing w:val="-2"/>
        </w:rPr>
        <w:t xml:space="preserve"> </w:t>
      </w:r>
      <w:r>
        <w:t>поликультурном</w:t>
      </w:r>
      <w:r>
        <w:rPr>
          <w:spacing w:val="1"/>
        </w:rPr>
        <w:t xml:space="preserve"> </w:t>
      </w:r>
      <w:r>
        <w:t>мире;</w:t>
      </w:r>
    </w:p>
    <w:p w:rsidR="00E62F6D" w:rsidRDefault="009717B1">
      <w:pPr>
        <w:pStyle w:val="a3"/>
        <w:ind w:right="225"/>
      </w:pPr>
      <w:r>
        <w:t>совершенствование языковой и читательской культуры как средства взаимодействия</w:t>
      </w:r>
      <w:r>
        <w:rPr>
          <w:spacing w:val="1"/>
        </w:rPr>
        <w:t xml:space="preserve"> </w:t>
      </w:r>
      <w:r>
        <w:t>между людьми и познания мира; языковое и речевое развитие человека, включая понимание</w:t>
      </w:r>
      <w:r>
        <w:rPr>
          <w:spacing w:val="1"/>
        </w:rPr>
        <w:t xml:space="preserve"> </w:t>
      </w:r>
      <w:r>
        <w:t>языка</w:t>
      </w:r>
      <w:r>
        <w:rPr>
          <w:spacing w:val="-1"/>
        </w:rPr>
        <w:t xml:space="preserve"> </w:t>
      </w:r>
      <w:r>
        <w:t>социально-экономической</w:t>
      </w:r>
      <w:r>
        <w:rPr>
          <w:spacing w:val="-1"/>
        </w:rPr>
        <w:t xml:space="preserve"> </w:t>
      </w:r>
      <w:r>
        <w:t>и политической</w:t>
      </w:r>
      <w:r>
        <w:rPr>
          <w:spacing w:val="-1"/>
        </w:rPr>
        <w:t xml:space="preserve"> </w:t>
      </w:r>
      <w:r>
        <w:t>коммуникации;</w:t>
      </w:r>
    </w:p>
    <w:p w:rsidR="00E62F6D" w:rsidRDefault="009717B1">
      <w:pPr>
        <w:pStyle w:val="a3"/>
        <w:ind w:right="22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творчеству,</w:t>
      </w:r>
      <w:r>
        <w:rPr>
          <w:spacing w:val="1"/>
        </w:rPr>
        <w:t xml:space="preserve"> </w:t>
      </w:r>
      <w:r>
        <w:t>обучению</w:t>
      </w:r>
      <w:r>
        <w:rPr>
          <w:spacing w:val="1"/>
        </w:rPr>
        <w:t xml:space="preserve"> </w:t>
      </w:r>
      <w:r>
        <w:t>и</w:t>
      </w:r>
      <w:r>
        <w:rPr>
          <w:spacing w:val="1"/>
        </w:rPr>
        <w:t xml:space="preserve"> </w:t>
      </w:r>
      <w:r>
        <w:t>самообучению</w:t>
      </w:r>
      <w:r>
        <w:rPr>
          <w:spacing w:val="1"/>
        </w:rPr>
        <w:t xml:space="preserve"> </w:t>
      </w:r>
      <w:r>
        <w:t>на протяжении</w:t>
      </w:r>
      <w:r>
        <w:rPr>
          <w:spacing w:val="1"/>
        </w:rPr>
        <w:t xml:space="preserve"> </w:t>
      </w:r>
      <w:r>
        <w:t>всей</w:t>
      </w:r>
      <w:r>
        <w:rPr>
          <w:spacing w:val="1"/>
        </w:rPr>
        <w:t xml:space="preserve"> </w:t>
      </w:r>
      <w:r>
        <w:t>жизни, интерес</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 гуманитарных</w:t>
      </w:r>
      <w:r>
        <w:rPr>
          <w:spacing w:val="1"/>
        </w:rPr>
        <w:t xml:space="preserve"> </w:t>
      </w:r>
      <w:r>
        <w:t>дисциплин.</w:t>
      </w:r>
    </w:p>
    <w:p w:rsidR="00E62F6D" w:rsidRDefault="009717B1">
      <w:pPr>
        <w:pStyle w:val="a3"/>
        <w:spacing w:before="1"/>
        <w:ind w:left="930" w:firstLine="0"/>
      </w:pPr>
      <w:r>
        <w:t>В</w:t>
      </w:r>
      <w:r>
        <w:rPr>
          <w:spacing w:val="4"/>
        </w:rPr>
        <w:t xml:space="preserve"> </w:t>
      </w:r>
      <w:r>
        <w:t>процессе</w:t>
      </w:r>
      <w:r>
        <w:rPr>
          <w:spacing w:val="6"/>
        </w:rPr>
        <w:t xml:space="preserve"> </w:t>
      </w:r>
      <w:r>
        <w:t>достижения</w:t>
      </w:r>
      <w:r>
        <w:rPr>
          <w:spacing w:val="6"/>
        </w:rPr>
        <w:t xml:space="preserve"> </w:t>
      </w:r>
      <w:r>
        <w:t>личностных</w:t>
      </w:r>
      <w:r>
        <w:rPr>
          <w:spacing w:val="9"/>
        </w:rPr>
        <w:t xml:space="preserve"> </w:t>
      </w:r>
      <w:r>
        <w:t>результатов</w:t>
      </w:r>
      <w:r>
        <w:rPr>
          <w:spacing w:val="5"/>
        </w:rPr>
        <w:t xml:space="preserve"> </w:t>
      </w:r>
      <w:r>
        <w:t>освоения</w:t>
      </w:r>
      <w:r>
        <w:rPr>
          <w:spacing w:val="7"/>
        </w:rPr>
        <w:t xml:space="preserve"> </w:t>
      </w:r>
      <w:r>
        <w:t>обучающимися</w:t>
      </w:r>
      <w:r>
        <w:rPr>
          <w:spacing w:val="6"/>
        </w:rPr>
        <w:t xml:space="preserve"> </w:t>
      </w:r>
      <w:r>
        <w:t>программы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среднего общего образования (на базовом уровне) у них совершенствуется эмоциональный</w:t>
      </w:r>
      <w:r>
        <w:rPr>
          <w:spacing w:val="1"/>
        </w:rPr>
        <w:t xml:space="preserve"> </w:t>
      </w:r>
      <w:r>
        <w:t>интеллект,</w:t>
      </w:r>
      <w:r>
        <w:rPr>
          <w:spacing w:val="-4"/>
        </w:rPr>
        <w:t xml:space="preserve"> </w:t>
      </w:r>
      <w:r>
        <w:t>предполагающий сформированность:</w:t>
      </w:r>
    </w:p>
    <w:p w:rsidR="00E62F6D" w:rsidRDefault="009717B1">
      <w:pPr>
        <w:pStyle w:val="a3"/>
        <w:ind w:right="229"/>
      </w:pPr>
      <w:r>
        <w:t>самосознания, включающего способность понимать свое эмоциональное состояние,</w:t>
      </w:r>
      <w:r>
        <w:rPr>
          <w:spacing w:val="1"/>
        </w:rPr>
        <w:t xml:space="preserve"> </w:t>
      </w:r>
      <w:r>
        <w:t>видеть направления развития собственной эмоциональной сферы, быть уверенным в себе в</w:t>
      </w:r>
      <w:r>
        <w:rPr>
          <w:spacing w:val="1"/>
        </w:rPr>
        <w:t xml:space="preserve"> </w:t>
      </w:r>
      <w:r>
        <w:t>межличностном</w:t>
      </w:r>
      <w:r>
        <w:rPr>
          <w:spacing w:val="-2"/>
        </w:rPr>
        <w:t xml:space="preserve"> </w:t>
      </w:r>
      <w:r>
        <w:t>взаимодействии и</w:t>
      </w:r>
      <w:r>
        <w:rPr>
          <w:spacing w:val="-2"/>
        </w:rPr>
        <w:t xml:space="preserve"> </w:t>
      </w:r>
      <w:r>
        <w:t>при</w:t>
      </w:r>
      <w:r>
        <w:rPr>
          <w:spacing w:val="-3"/>
        </w:rPr>
        <w:t xml:space="preserve"> </w:t>
      </w:r>
      <w:r>
        <w:t>принятии решений;</w:t>
      </w:r>
    </w:p>
    <w:p w:rsidR="00E62F6D" w:rsidRDefault="009717B1">
      <w:pPr>
        <w:pStyle w:val="a3"/>
        <w:spacing w:before="1"/>
        <w:ind w:right="229"/>
      </w:pPr>
      <w:r>
        <w:t>саморегулирования, включающего самоконтроль, умение принимать ответственность</w:t>
      </w:r>
      <w:r>
        <w:rPr>
          <w:spacing w:val="1"/>
        </w:rPr>
        <w:t xml:space="preserve"> </w:t>
      </w:r>
      <w:r>
        <w:t>за свое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ind w:right="23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3"/>
        </w:rPr>
        <w:t xml:space="preserve"> </w:t>
      </w:r>
      <w:r>
        <w:t>инициативность,</w:t>
      </w:r>
      <w:r>
        <w:rPr>
          <w:spacing w:val="15"/>
        </w:rPr>
        <w:t xml:space="preserve"> </w:t>
      </w:r>
      <w:r>
        <w:t>умение</w:t>
      </w:r>
      <w:r>
        <w:rPr>
          <w:spacing w:val="13"/>
        </w:rPr>
        <w:t xml:space="preserve"> </w:t>
      </w:r>
      <w:r>
        <w:t>действовать,</w:t>
      </w:r>
      <w:r>
        <w:rPr>
          <w:spacing w:val="13"/>
        </w:rPr>
        <w:t xml:space="preserve"> </w:t>
      </w:r>
      <w:r>
        <w:t>исходя</w:t>
      </w:r>
      <w:r>
        <w:rPr>
          <w:spacing w:val="14"/>
        </w:rPr>
        <w:t xml:space="preserve"> </w:t>
      </w:r>
      <w:r>
        <w:t>из</w:t>
      </w:r>
      <w:r>
        <w:rPr>
          <w:spacing w:val="14"/>
        </w:rPr>
        <w:t xml:space="preserve"> </w:t>
      </w:r>
      <w:r>
        <w:t>своих</w:t>
      </w:r>
      <w:r>
        <w:rPr>
          <w:spacing w:val="16"/>
        </w:rPr>
        <w:t xml:space="preserve"> </w:t>
      </w:r>
      <w:r>
        <w:t>возможностей;</w:t>
      </w:r>
      <w:r>
        <w:rPr>
          <w:spacing w:val="14"/>
        </w:rPr>
        <w:t xml:space="preserve"> </w:t>
      </w:r>
      <w:r>
        <w:t>готовность</w:t>
      </w:r>
      <w:r>
        <w:rPr>
          <w:spacing w:val="-57"/>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1"/>
        </w:rPr>
        <w:t xml:space="preserve"> </w:t>
      </w:r>
      <w:r>
        <w:t>социальные</w:t>
      </w:r>
      <w:r>
        <w:rPr>
          <w:spacing w:val="-2"/>
        </w:rPr>
        <w:t xml:space="preserve"> </w:t>
      </w:r>
      <w:r>
        <w:t>роли;</w:t>
      </w:r>
    </w:p>
    <w:p w:rsidR="00E62F6D" w:rsidRDefault="009717B1">
      <w:pPr>
        <w:pStyle w:val="a3"/>
        <w:ind w:right="22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E62F6D" w:rsidRDefault="009717B1">
      <w:pPr>
        <w:pStyle w:val="a3"/>
        <w:ind w:right="235"/>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 конфликты.</w:t>
      </w:r>
    </w:p>
    <w:p w:rsidR="00E62F6D" w:rsidRDefault="009717B1">
      <w:pPr>
        <w:pStyle w:val="a3"/>
        <w:ind w:right="221"/>
      </w:pPr>
      <w:r>
        <w:t>В результате изучения обществознания на</w:t>
      </w:r>
      <w:r>
        <w:rPr>
          <w:spacing w:val="1"/>
        </w:rPr>
        <w:t xml:space="preserve"> </w:t>
      </w:r>
      <w:r>
        <w:t>уровне среднего</w:t>
      </w:r>
      <w:r>
        <w:rPr>
          <w:spacing w:val="1"/>
        </w:rPr>
        <w:t xml:space="preserve"> </w:t>
      </w:r>
      <w:r>
        <w:t>общего 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62F6D" w:rsidRDefault="009717B1">
      <w:pPr>
        <w:pStyle w:val="a3"/>
        <w:spacing w:before="1"/>
        <w:ind w:right="229"/>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E62F6D" w:rsidRDefault="009717B1">
      <w:pPr>
        <w:pStyle w:val="a3"/>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w:t>
      </w:r>
      <w:r>
        <w:rPr>
          <w:spacing w:val="-1"/>
        </w:rPr>
        <w:t xml:space="preserve"> </w:t>
      </w:r>
      <w:r>
        <w:t>ее</w:t>
      </w:r>
      <w:r>
        <w:rPr>
          <w:spacing w:val="-1"/>
        </w:rPr>
        <w:t xml:space="preserve"> </w:t>
      </w:r>
      <w:r>
        <w:t>всесторонне;</w:t>
      </w:r>
    </w:p>
    <w:p w:rsidR="00E62F6D" w:rsidRDefault="009717B1">
      <w:pPr>
        <w:pStyle w:val="a3"/>
        <w:ind w:right="231"/>
      </w:pPr>
      <w:r>
        <w:t>устанавливать существенный признак или основания для сравнения, классификации и</w:t>
      </w:r>
      <w:r>
        <w:rPr>
          <w:spacing w:val="-57"/>
        </w:rPr>
        <w:t xml:space="preserve"> </w:t>
      </w:r>
      <w:r>
        <w:t>обобщения</w:t>
      </w:r>
      <w:r>
        <w:rPr>
          <w:spacing w:val="-1"/>
        </w:rPr>
        <w:t xml:space="preserve"> </w:t>
      </w:r>
      <w:r>
        <w:t>социальных объектов, явлений</w:t>
      </w:r>
      <w:r>
        <w:rPr>
          <w:spacing w:val="-2"/>
        </w:rPr>
        <w:t xml:space="preserve"> </w:t>
      </w:r>
      <w:r>
        <w:t>и</w:t>
      </w:r>
      <w:r>
        <w:rPr>
          <w:spacing w:val="-1"/>
        </w:rPr>
        <w:t xml:space="preserve"> </w:t>
      </w:r>
      <w:r>
        <w:t>процессов;</w:t>
      </w:r>
    </w:p>
    <w:p w:rsidR="00E62F6D" w:rsidRDefault="009717B1">
      <w:pPr>
        <w:pStyle w:val="a3"/>
        <w:ind w:right="234"/>
      </w:pPr>
      <w:r>
        <w:t>определять цели познавательной деятельности, задавать параметры и критерии их</w:t>
      </w:r>
      <w:r>
        <w:rPr>
          <w:spacing w:val="1"/>
        </w:rPr>
        <w:t xml:space="preserve"> </w:t>
      </w:r>
      <w:r>
        <w:t>достижения;</w:t>
      </w:r>
    </w:p>
    <w:p w:rsidR="00E62F6D" w:rsidRDefault="009717B1">
      <w:pPr>
        <w:pStyle w:val="a3"/>
        <w:ind w:right="230"/>
      </w:pPr>
      <w:r>
        <w:t>выявлять закономерности и противоречия в рассматриваемых социальных явлениях и</w:t>
      </w:r>
      <w:r>
        <w:rPr>
          <w:spacing w:val="1"/>
        </w:rPr>
        <w:t xml:space="preserve"> </w:t>
      </w:r>
      <w:r>
        <w:t>процессах;</w:t>
      </w:r>
    </w:p>
    <w:p w:rsidR="00E62F6D" w:rsidRDefault="009717B1">
      <w:pPr>
        <w:pStyle w:val="a3"/>
        <w:ind w:right="233"/>
      </w:pPr>
      <w:r>
        <w:t>вносить коррективы в деятельность (с учетом разных видов деятельности), оценивать</w:t>
      </w:r>
      <w:r>
        <w:rPr>
          <w:spacing w:val="1"/>
        </w:rPr>
        <w:t xml:space="preserve"> </w:t>
      </w:r>
      <w:r>
        <w:t>соответствие</w:t>
      </w:r>
      <w:r>
        <w:rPr>
          <w:spacing w:val="-2"/>
        </w:rPr>
        <w:t xml:space="preserve"> </w:t>
      </w:r>
      <w:r>
        <w:t>результатов</w:t>
      </w:r>
      <w:r>
        <w:rPr>
          <w:spacing w:val="-1"/>
        </w:rPr>
        <w:t xml:space="preserve"> </w:t>
      </w:r>
      <w:r>
        <w:t>целям,</w:t>
      </w:r>
      <w:r>
        <w:rPr>
          <w:spacing w:val="-2"/>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p>
    <w:p w:rsidR="00E62F6D" w:rsidRDefault="009717B1">
      <w:pPr>
        <w:pStyle w:val="a3"/>
        <w:ind w:right="22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62F6D" w:rsidRDefault="009717B1">
      <w:pPr>
        <w:pStyle w:val="a3"/>
        <w:ind w:right="233"/>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учебно-познавательных.</w:t>
      </w:r>
    </w:p>
    <w:p w:rsidR="00E62F6D" w:rsidRDefault="009717B1">
      <w:pPr>
        <w:pStyle w:val="a3"/>
        <w:ind w:right="2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spacing w:before="1"/>
        <w:ind w:right="229"/>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1"/>
        </w:rPr>
        <w:t xml:space="preserve"> </w:t>
      </w:r>
      <w:r>
        <w:t>проблем;</w:t>
      </w:r>
    </w:p>
    <w:p w:rsidR="00E62F6D" w:rsidRDefault="009717B1">
      <w:pPr>
        <w:pStyle w:val="a3"/>
        <w:ind w:right="231"/>
      </w:pPr>
      <w:r>
        <w:t>проявлять способность и готовность к самостоятельному поиску методов решения</w:t>
      </w:r>
      <w:r>
        <w:rPr>
          <w:spacing w:val="1"/>
        </w:rPr>
        <w:t xml:space="preserve"> </w:t>
      </w:r>
      <w:r>
        <w:t>практических</w:t>
      </w:r>
      <w:r>
        <w:rPr>
          <w:spacing w:val="-2"/>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социального познания;</w:t>
      </w:r>
    </w:p>
    <w:p w:rsidR="00E62F6D" w:rsidRDefault="009717B1">
      <w:pPr>
        <w:pStyle w:val="a3"/>
        <w:ind w:right="232"/>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E62F6D" w:rsidRDefault="009717B1">
      <w:pPr>
        <w:pStyle w:val="a3"/>
        <w:ind w:right="228"/>
      </w:pPr>
      <w:r>
        <w:t>формировать научный тип мышления, применять научную терминологию, ключевые</w:t>
      </w:r>
      <w:r>
        <w:rPr>
          <w:spacing w:val="1"/>
        </w:rPr>
        <w:t xml:space="preserve"> </w:t>
      </w:r>
      <w:r>
        <w:t>понятия</w:t>
      </w:r>
      <w:r>
        <w:rPr>
          <w:spacing w:val="-1"/>
        </w:rPr>
        <w:t xml:space="preserve"> </w:t>
      </w:r>
      <w:r>
        <w:t>и методы социальных</w:t>
      </w:r>
      <w:r>
        <w:rPr>
          <w:spacing w:val="-1"/>
        </w:rPr>
        <w:t xml:space="preserve"> </w:t>
      </w:r>
      <w:r>
        <w:t>наук;</w:t>
      </w:r>
    </w:p>
    <w:p w:rsidR="00E62F6D" w:rsidRDefault="009717B1">
      <w:pPr>
        <w:pStyle w:val="a3"/>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spacing w:before="1"/>
        <w:ind w:left="930" w:firstLine="0"/>
      </w:pPr>
      <w:r>
        <w:t>выявлять</w:t>
      </w:r>
      <w:r>
        <w:rPr>
          <w:spacing w:val="102"/>
        </w:rPr>
        <w:t xml:space="preserve"> </w:t>
      </w:r>
      <w:r>
        <w:t xml:space="preserve">причинно-следственные  </w:t>
      </w:r>
      <w:r>
        <w:rPr>
          <w:spacing w:val="37"/>
        </w:rPr>
        <w:t xml:space="preserve"> </w:t>
      </w:r>
      <w:r>
        <w:t xml:space="preserve">связи  </w:t>
      </w:r>
      <w:r>
        <w:rPr>
          <w:spacing w:val="40"/>
        </w:rPr>
        <w:t xml:space="preserve"> </w:t>
      </w:r>
      <w:r>
        <w:t xml:space="preserve">социальных  </w:t>
      </w:r>
      <w:r>
        <w:rPr>
          <w:spacing w:val="41"/>
        </w:rPr>
        <w:t xml:space="preserve"> </w:t>
      </w:r>
      <w:r>
        <w:t xml:space="preserve">явлений  </w:t>
      </w:r>
      <w:r>
        <w:rPr>
          <w:spacing w:val="38"/>
        </w:rPr>
        <w:t xml:space="preserve"> </w:t>
      </w:r>
      <w:r>
        <w:t xml:space="preserve">и  </w:t>
      </w:r>
      <w:r>
        <w:rPr>
          <w:spacing w:val="40"/>
        </w:rPr>
        <w:t xml:space="preserve"> </w:t>
      </w:r>
      <w:r>
        <w:t xml:space="preserve">процессов  </w:t>
      </w:r>
      <w:r>
        <w:rPr>
          <w:spacing w:val="39"/>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tabs>
          <w:tab w:val="left" w:pos="2135"/>
          <w:tab w:val="left" w:pos="4008"/>
          <w:tab w:val="left" w:pos="4952"/>
          <w:tab w:val="left" w:pos="6221"/>
          <w:tab w:val="left" w:pos="7334"/>
          <w:tab w:val="left" w:pos="7756"/>
          <w:tab w:val="left" w:pos="8914"/>
        </w:tabs>
        <w:spacing w:before="66"/>
        <w:ind w:right="230" w:firstLine="0"/>
        <w:jc w:val="left"/>
      </w:pPr>
      <w:r>
        <w:lastRenderedPageBreak/>
        <w:t>актуализировать</w:t>
      </w:r>
      <w:r>
        <w:tab/>
        <w:t>познавательную</w:t>
      </w:r>
      <w:r>
        <w:tab/>
        <w:t>задачу,</w:t>
      </w:r>
      <w:r>
        <w:tab/>
        <w:t>выдвигать</w:t>
      </w:r>
      <w:r>
        <w:tab/>
        <w:t>гипотезу</w:t>
      </w:r>
      <w:r>
        <w:tab/>
        <w:t>ее</w:t>
      </w:r>
      <w:r>
        <w:tab/>
        <w:t>решения,</w:t>
      </w:r>
      <w:r>
        <w:tab/>
      </w:r>
      <w:r>
        <w:rPr>
          <w:spacing w:val="-1"/>
        </w:rPr>
        <w:t>находить</w:t>
      </w:r>
      <w:r>
        <w:rPr>
          <w:spacing w:val="-57"/>
        </w:rPr>
        <w:t xml:space="preserve"> </w:t>
      </w:r>
      <w:r>
        <w:t>аргументы</w:t>
      </w:r>
      <w:r>
        <w:rPr>
          <w:spacing w:val="-3"/>
        </w:rPr>
        <w:t xml:space="preserve"> </w:t>
      </w:r>
      <w:r>
        <w:t>для</w:t>
      </w:r>
      <w:r>
        <w:rPr>
          <w:spacing w:val="-3"/>
        </w:rPr>
        <w:t xml:space="preserve"> </w:t>
      </w:r>
      <w:r>
        <w:t>доказательства</w:t>
      </w:r>
      <w:r>
        <w:rPr>
          <w:spacing w:val="-5"/>
        </w:rPr>
        <w:t xml:space="preserve"> </w:t>
      </w:r>
      <w:r>
        <w:t>своих</w:t>
      </w:r>
      <w:r>
        <w:rPr>
          <w:spacing w:val="1"/>
        </w:rPr>
        <w:t xml:space="preserve"> </w:t>
      </w:r>
      <w:r>
        <w:t>утверждений,</w:t>
      </w:r>
      <w:r>
        <w:rPr>
          <w:spacing w:val="-6"/>
        </w:rPr>
        <w:t xml:space="preserve"> </w:t>
      </w:r>
      <w:r>
        <w:t>задавать</w:t>
      </w:r>
      <w:r>
        <w:rPr>
          <w:spacing w:val="-3"/>
        </w:rPr>
        <w:t xml:space="preserve"> </w:t>
      </w:r>
      <w:r>
        <w:t>параметры</w:t>
      </w:r>
      <w:r>
        <w:rPr>
          <w:spacing w:val="-3"/>
        </w:rPr>
        <w:t xml:space="preserve"> </w:t>
      </w:r>
      <w:r>
        <w:t>и</w:t>
      </w:r>
      <w:r>
        <w:rPr>
          <w:spacing w:val="-3"/>
        </w:rPr>
        <w:t xml:space="preserve"> </w:t>
      </w:r>
      <w:r>
        <w:t>критерии</w:t>
      </w:r>
      <w:r>
        <w:rPr>
          <w:spacing w:val="-2"/>
        </w:rPr>
        <w:t xml:space="preserve"> </w:t>
      </w:r>
      <w:r>
        <w:t>решения;</w:t>
      </w:r>
    </w:p>
    <w:p w:rsidR="00E62F6D" w:rsidRDefault="009717B1">
      <w:pPr>
        <w:pStyle w:val="a3"/>
        <w:ind w:right="230"/>
        <w:jc w:val="left"/>
      </w:pPr>
      <w:r>
        <w:t>анализировать</w:t>
      </w:r>
      <w:r>
        <w:rPr>
          <w:spacing w:val="7"/>
        </w:rPr>
        <w:t xml:space="preserve"> </w:t>
      </w:r>
      <w:r>
        <w:t>результаты,</w:t>
      </w:r>
      <w:r>
        <w:rPr>
          <w:spacing w:val="5"/>
        </w:rPr>
        <w:t xml:space="preserve"> </w:t>
      </w:r>
      <w:r>
        <w:t>полученные</w:t>
      </w:r>
      <w:r>
        <w:rPr>
          <w:spacing w:val="7"/>
        </w:rPr>
        <w:t xml:space="preserve"> </w:t>
      </w:r>
      <w:r>
        <w:t>в</w:t>
      </w:r>
      <w:r>
        <w:rPr>
          <w:spacing w:val="5"/>
        </w:rPr>
        <w:t xml:space="preserve"> </w:t>
      </w:r>
      <w:r>
        <w:t>ходе</w:t>
      </w:r>
      <w:r>
        <w:rPr>
          <w:spacing w:val="8"/>
        </w:rPr>
        <w:t xml:space="preserve"> </w:t>
      </w:r>
      <w:r>
        <w:t>решения</w:t>
      </w:r>
      <w:r>
        <w:rPr>
          <w:spacing w:val="6"/>
        </w:rPr>
        <w:t xml:space="preserve"> </w:t>
      </w:r>
      <w:r>
        <w:t>задачи,</w:t>
      </w:r>
      <w:r>
        <w:rPr>
          <w:spacing w:val="6"/>
        </w:rPr>
        <w:t xml:space="preserve"> </w:t>
      </w:r>
      <w:r>
        <w:t>критически</w:t>
      </w:r>
      <w:r>
        <w:rPr>
          <w:spacing w:val="7"/>
        </w:rPr>
        <w:t xml:space="preserve"> </w:t>
      </w:r>
      <w:r>
        <w:t>оценивать</w:t>
      </w:r>
      <w:r>
        <w:rPr>
          <w:spacing w:val="-57"/>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3"/>
        </w:rPr>
        <w:t xml:space="preserve"> </w:t>
      </w:r>
      <w:r>
        <w:t>условиях;</w:t>
      </w:r>
    </w:p>
    <w:p w:rsidR="00E62F6D" w:rsidRDefault="009717B1">
      <w:pPr>
        <w:pStyle w:val="a3"/>
        <w:spacing w:before="1"/>
        <w:ind w:right="224"/>
        <w:jc w:val="left"/>
      </w:pPr>
      <w:r>
        <w:t>давать</w:t>
      </w:r>
      <w:r>
        <w:rPr>
          <w:spacing w:val="9"/>
        </w:rPr>
        <w:t xml:space="preserve"> </w:t>
      </w:r>
      <w:r>
        <w:t>оценку</w:t>
      </w:r>
      <w:r>
        <w:rPr>
          <w:spacing w:val="3"/>
        </w:rPr>
        <w:t xml:space="preserve"> </w:t>
      </w:r>
      <w:r>
        <w:t>новым</w:t>
      </w:r>
      <w:r>
        <w:rPr>
          <w:spacing w:val="10"/>
        </w:rPr>
        <w:t xml:space="preserve"> </w:t>
      </w:r>
      <w:r>
        <w:t>ситуациям,</w:t>
      </w:r>
      <w:r>
        <w:rPr>
          <w:spacing w:val="8"/>
        </w:rPr>
        <w:t xml:space="preserve"> </w:t>
      </w:r>
      <w:r>
        <w:t>возникающим</w:t>
      </w:r>
      <w:r>
        <w:rPr>
          <w:spacing w:val="8"/>
        </w:rPr>
        <w:t xml:space="preserve"> </w:t>
      </w:r>
      <w:r>
        <w:t>в</w:t>
      </w:r>
      <w:r>
        <w:rPr>
          <w:spacing w:val="8"/>
        </w:rPr>
        <w:t xml:space="preserve"> </w:t>
      </w:r>
      <w:r>
        <w:t>процессе</w:t>
      </w:r>
      <w:r>
        <w:rPr>
          <w:spacing w:val="10"/>
        </w:rPr>
        <w:t xml:space="preserve"> </w:t>
      </w:r>
      <w:r>
        <w:t>познания</w:t>
      </w:r>
      <w:r>
        <w:rPr>
          <w:spacing w:val="8"/>
        </w:rPr>
        <w:t xml:space="preserve"> </w:t>
      </w:r>
      <w:r>
        <w:t>социальных</w:t>
      </w:r>
      <w:r>
        <w:rPr>
          <w:spacing w:val="-57"/>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 оценивать</w:t>
      </w:r>
      <w:r>
        <w:rPr>
          <w:spacing w:val="-1"/>
        </w:rPr>
        <w:t xml:space="preserve"> </w:t>
      </w:r>
      <w:r>
        <w:t>приобретенный опыт;</w:t>
      </w:r>
    </w:p>
    <w:p w:rsidR="00E62F6D" w:rsidRDefault="009717B1">
      <w:pPr>
        <w:pStyle w:val="a3"/>
        <w:jc w:val="left"/>
      </w:pPr>
      <w:r>
        <w:t>уметь</w:t>
      </w:r>
      <w:r>
        <w:rPr>
          <w:spacing w:val="47"/>
        </w:rPr>
        <w:t xml:space="preserve"> </w:t>
      </w:r>
      <w:r>
        <w:t>переносить</w:t>
      </w:r>
      <w:r>
        <w:rPr>
          <w:spacing w:val="47"/>
        </w:rPr>
        <w:t xml:space="preserve"> </w:t>
      </w:r>
      <w:r>
        <w:t>знания</w:t>
      </w:r>
      <w:r>
        <w:rPr>
          <w:spacing w:val="47"/>
        </w:rPr>
        <w:t xml:space="preserve"> </w:t>
      </w:r>
      <w:r>
        <w:t>об</w:t>
      </w:r>
      <w:r>
        <w:rPr>
          <w:spacing w:val="47"/>
        </w:rPr>
        <w:t xml:space="preserve"> </w:t>
      </w:r>
      <w:r>
        <w:t>общественных</w:t>
      </w:r>
      <w:r>
        <w:rPr>
          <w:spacing w:val="47"/>
        </w:rPr>
        <w:t xml:space="preserve"> </w:t>
      </w:r>
      <w:r>
        <w:t>объектах,</w:t>
      </w:r>
      <w:r>
        <w:rPr>
          <w:spacing w:val="47"/>
        </w:rPr>
        <w:t xml:space="preserve"> </w:t>
      </w:r>
      <w:r>
        <w:t>явлениях</w:t>
      </w:r>
      <w:r>
        <w:rPr>
          <w:spacing w:val="46"/>
        </w:rPr>
        <w:t xml:space="preserve"> </w:t>
      </w:r>
      <w:r>
        <w:t>и</w:t>
      </w:r>
      <w:r>
        <w:rPr>
          <w:spacing w:val="48"/>
        </w:rPr>
        <w:t xml:space="preserve"> </w:t>
      </w:r>
      <w:r>
        <w:t>процессах</w:t>
      </w:r>
      <w:r>
        <w:rPr>
          <w:spacing w:val="49"/>
        </w:rPr>
        <w:t xml:space="preserve"> </w:t>
      </w:r>
      <w:r>
        <w:t>в</w:t>
      </w:r>
      <w:r>
        <w:rPr>
          <w:spacing w:val="-57"/>
        </w:rPr>
        <w:t xml:space="preserve"> </w:t>
      </w:r>
      <w:r>
        <w:t>познавательную</w:t>
      </w:r>
      <w:r>
        <w:rPr>
          <w:spacing w:val="-1"/>
        </w:rPr>
        <w:t xml:space="preserve"> </w:t>
      </w:r>
      <w:r>
        <w:t>и практическую</w:t>
      </w:r>
      <w:r>
        <w:rPr>
          <w:spacing w:val="-1"/>
        </w:rPr>
        <w:t xml:space="preserve"> </w:t>
      </w:r>
      <w:r>
        <w:t>области жизнедеятельности;</w:t>
      </w:r>
    </w:p>
    <w:p w:rsidR="00E62F6D" w:rsidRDefault="009717B1">
      <w:pPr>
        <w:pStyle w:val="a3"/>
        <w:ind w:left="930" w:firstLine="0"/>
        <w:jc w:val="left"/>
      </w:pPr>
      <w:r>
        <w:t>уметь</w:t>
      </w:r>
      <w:r>
        <w:rPr>
          <w:spacing w:val="-4"/>
        </w:rPr>
        <w:t xml:space="preserve"> </w:t>
      </w:r>
      <w:r>
        <w:t>интегрировать</w:t>
      </w:r>
      <w:r>
        <w:rPr>
          <w:spacing w:val="-4"/>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3"/>
        </w:rPr>
        <w:t xml:space="preserve"> </w:t>
      </w:r>
      <w:r>
        <w:t>областей;</w:t>
      </w:r>
    </w:p>
    <w:p w:rsidR="00E62F6D" w:rsidRDefault="009717B1">
      <w:pPr>
        <w:pStyle w:val="a3"/>
        <w:ind w:left="930" w:right="1934" w:firstLine="0"/>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2"/>
        </w:rPr>
        <w:t xml:space="preserve"> </w:t>
      </w:r>
      <w:r>
        <w:t>и</w:t>
      </w:r>
      <w:r>
        <w:rPr>
          <w:spacing w:val="-2"/>
        </w:rPr>
        <w:t xml:space="preserve"> </w:t>
      </w:r>
      <w:r>
        <w:t>задачи,</w:t>
      </w:r>
      <w:r>
        <w:rPr>
          <w:spacing w:val="-3"/>
        </w:rPr>
        <w:t xml:space="preserve"> </w:t>
      </w:r>
      <w:r>
        <w:t>допускающие</w:t>
      </w:r>
      <w:r>
        <w:rPr>
          <w:spacing w:val="-3"/>
        </w:rPr>
        <w:t xml:space="preserve"> </w:t>
      </w:r>
      <w:r>
        <w:t>альтернативные</w:t>
      </w:r>
      <w:r>
        <w:rPr>
          <w:spacing w:val="-4"/>
        </w:rPr>
        <w:t xml:space="preserve"> </w:t>
      </w:r>
      <w:r>
        <w:t>решения.</w:t>
      </w:r>
    </w:p>
    <w:p w:rsidR="00E62F6D" w:rsidRDefault="009717B1">
      <w:pPr>
        <w:pStyle w:val="a3"/>
        <w:ind w:right="2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3"/>
      </w:pPr>
      <w:r>
        <w:t>владеть навыками получения социальной информации из источников разных 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E62F6D" w:rsidRDefault="009717B1">
      <w:pPr>
        <w:pStyle w:val="a3"/>
        <w:ind w:right="230"/>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 форму</w:t>
      </w:r>
      <w:r>
        <w:rPr>
          <w:spacing w:val="-6"/>
        </w:rPr>
        <w:t xml:space="preserve"> </w:t>
      </w:r>
      <w:r>
        <w:t>представления и</w:t>
      </w:r>
      <w:r>
        <w:rPr>
          <w:spacing w:val="-1"/>
        </w:rPr>
        <w:t xml:space="preserve"> </w:t>
      </w:r>
      <w:r>
        <w:t>визуализации;</w:t>
      </w:r>
    </w:p>
    <w:p w:rsidR="00E62F6D" w:rsidRDefault="009717B1">
      <w:pPr>
        <w:pStyle w:val="a3"/>
        <w:ind w:right="222"/>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ее соответствие правовым</w:t>
      </w:r>
      <w:r>
        <w:rPr>
          <w:spacing w:val="1"/>
        </w:rPr>
        <w:t xml:space="preserve"> </w:t>
      </w:r>
      <w:r>
        <w:t>и</w:t>
      </w:r>
      <w:r>
        <w:rPr>
          <w:spacing w:val="-1"/>
        </w:rPr>
        <w:t xml:space="preserve"> </w:t>
      </w:r>
      <w:r>
        <w:t>морально-этическим</w:t>
      </w:r>
      <w:r>
        <w:rPr>
          <w:spacing w:val="-4"/>
        </w:rPr>
        <w:t xml:space="preserve"> </w:t>
      </w:r>
      <w:r>
        <w:t>нормам;</w:t>
      </w:r>
    </w:p>
    <w:p w:rsidR="00E62F6D" w:rsidRDefault="009717B1">
      <w:pPr>
        <w:pStyle w:val="a3"/>
        <w:spacing w:before="1"/>
        <w:ind w:right="22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9717B1">
      <w:pPr>
        <w:pStyle w:val="a3"/>
        <w:ind w:right="22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62F6D" w:rsidRDefault="009717B1">
      <w:pPr>
        <w:pStyle w:val="a3"/>
        <w:ind w:right="223"/>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right="233"/>
      </w:pPr>
      <w:r>
        <w:t>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распознавать</w:t>
      </w:r>
      <w:r>
        <w:rPr>
          <w:spacing w:val="1"/>
        </w:rPr>
        <w:t xml:space="preserve"> </w:t>
      </w:r>
      <w:r>
        <w:t>невербальные</w:t>
      </w:r>
      <w:r>
        <w:rPr>
          <w:spacing w:val="1"/>
        </w:rPr>
        <w:t xml:space="preserve"> </w:t>
      </w:r>
      <w:r>
        <w:t>средства</w:t>
      </w:r>
      <w:r>
        <w:rPr>
          <w:spacing w:val="-3"/>
        </w:rPr>
        <w:t xml:space="preserve"> </w:t>
      </w:r>
      <w:r>
        <w:t>общения, понимать;</w:t>
      </w:r>
    </w:p>
    <w:p w:rsidR="00E62F6D" w:rsidRDefault="009717B1">
      <w:pPr>
        <w:pStyle w:val="a3"/>
        <w:ind w:right="222"/>
      </w:pP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57"/>
        </w:rPr>
        <w:t xml:space="preserve"> </w:t>
      </w:r>
      <w:r>
        <w:t>смягчать</w:t>
      </w:r>
      <w:r>
        <w:rPr>
          <w:spacing w:val="-1"/>
        </w:rPr>
        <w:t xml:space="preserve"> </w:t>
      </w:r>
      <w:r>
        <w:t>конфликты;</w:t>
      </w:r>
    </w:p>
    <w:p w:rsidR="00E62F6D" w:rsidRDefault="009717B1">
      <w:pPr>
        <w:pStyle w:val="a3"/>
        <w:ind w:right="230"/>
      </w:pPr>
      <w:r>
        <w:t>владеть различными способами общения и взаимодействия; аргументированно вести</w:t>
      </w:r>
      <w:r>
        <w:rPr>
          <w:spacing w:val="1"/>
        </w:rPr>
        <w:t xml:space="preserve"> </w:t>
      </w:r>
      <w:r>
        <w:t>диалог,</w:t>
      </w:r>
      <w:r>
        <w:rPr>
          <w:spacing w:val="1"/>
        </w:rPr>
        <w:t xml:space="preserve"> </w:t>
      </w:r>
      <w:r>
        <w:t>уметь смягчать конфликтные</w:t>
      </w:r>
      <w:r>
        <w:rPr>
          <w:spacing w:val="-3"/>
        </w:rPr>
        <w:t xml:space="preserve"> </w:t>
      </w:r>
      <w:r>
        <w:t>ситуации;</w:t>
      </w:r>
    </w:p>
    <w:p w:rsidR="00E62F6D" w:rsidRDefault="009717B1">
      <w:pPr>
        <w:pStyle w:val="a3"/>
        <w:ind w:right="231"/>
      </w:pP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9717B1">
      <w:pPr>
        <w:pStyle w:val="a3"/>
        <w:ind w:right="2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E62F6D" w:rsidRDefault="009717B1">
      <w:pPr>
        <w:pStyle w:val="a3"/>
        <w:spacing w:before="1"/>
        <w:ind w:left="930" w:firstLine="0"/>
      </w:pPr>
      <w:r>
        <w:t>самостоятельно</w:t>
      </w:r>
      <w:r>
        <w:rPr>
          <w:spacing w:val="-4"/>
        </w:rPr>
        <w:t xml:space="preserve"> </w:t>
      </w:r>
      <w:r>
        <w:t>осуществлять</w:t>
      </w:r>
      <w:r>
        <w:rPr>
          <w:spacing w:val="-3"/>
        </w:rPr>
        <w:t xml:space="preserve"> </w:t>
      </w:r>
      <w:r>
        <w:t>познавательную</w:t>
      </w:r>
      <w:r>
        <w:rPr>
          <w:spacing w:val="88"/>
        </w:rPr>
        <w:t xml:space="preserve"> </w:t>
      </w:r>
      <w:r>
        <w:t>деятельность;</w:t>
      </w:r>
    </w:p>
    <w:p w:rsidR="00E62F6D" w:rsidRDefault="009717B1">
      <w:pPr>
        <w:pStyle w:val="a3"/>
        <w:ind w:right="231"/>
      </w:pPr>
      <w:r>
        <w:t>выявлять проблемы, ставить и формулировать собственные задачи в образовательной</w:t>
      </w:r>
      <w:r>
        <w:rPr>
          <w:spacing w:val="1"/>
        </w:rPr>
        <w:t xml:space="preserve"> </w:t>
      </w:r>
      <w:r>
        <w:t>деятельности</w:t>
      </w:r>
      <w:r>
        <w:rPr>
          <w:spacing w:val="-1"/>
        </w:rPr>
        <w:t xml:space="preserve"> </w:t>
      </w:r>
      <w:r>
        <w:t>и в</w:t>
      </w:r>
      <w:r>
        <w:rPr>
          <w:spacing w:val="-1"/>
        </w:rPr>
        <w:t xml:space="preserve"> </w:t>
      </w:r>
      <w:r>
        <w:t>жизненных</w:t>
      </w:r>
      <w:r>
        <w:rPr>
          <w:spacing w:val="5"/>
        </w:rPr>
        <w:t xml:space="preserve"> </w:t>
      </w:r>
      <w:r>
        <w:t>ситуациях;</w:t>
      </w:r>
    </w:p>
    <w:p w:rsidR="00E62F6D" w:rsidRDefault="009717B1">
      <w:pPr>
        <w:pStyle w:val="a3"/>
        <w:ind w:right="233"/>
      </w:pPr>
      <w:r>
        <w:t>самостоятельно составлять план решения проблемы с учетом имеющихся ресурсов,</w:t>
      </w:r>
      <w:r>
        <w:rPr>
          <w:spacing w:val="1"/>
        </w:rPr>
        <w:t xml:space="preserve"> </w:t>
      </w:r>
      <w:r>
        <w:t>собственных возможностей и предпочтений;</w:t>
      </w:r>
    </w:p>
    <w:p w:rsidR="00E62F6D" w:rsidRDefault="009717B1">
      <w:pPr>
        <w:pStyle w:val="a3"/>
        <w:ind w:right="23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57"/>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E62F6D" w:rsidRDefault="009717B1">
      <w:pPr>
        <w:pStyle w:val="a3"/>
        <w:ind w:left="930"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ind w:right="230"/>
      </w:pPr>
      <w:r>
        <w:t>делать осознанный выбор стратегий поведения, решений при наличии альтернатив,</w:t>
      </w:r>
      <w:r>
        <w:rPr>
          <w:spacing w:val="1"/>
        </w:rPr>
        <w:t xml:space="preserve"> </w:t>
      </w:r>
      <w:r>
        <w:t>аргументировать</w:t>
      </w:r>
      <w:r>
        <w:rPr>
          <w:spacing w:val="-2"/>
        </w:rPr>
        <w:t xml:space="preserve"> </w:t>
      </w:r>
      <w:r>
        <w:t>сделанный</w:t>
      </w:r>
      <w:r>
        <w:rPr>
          <w:spacing w:val="-1"/>
        </w:rPr>
        <w:t xml:space="preserve"> </w:t>
      </w:r>
      <w:r>
        <w:t>выбор,</w:t>
      </w:r>
      <w:r>
        <w:rPr>
          <w:spacing w:val="-1"/>
        </w:rPr>
        <w:t xml:space="preserve"> </w:t>
      </w:r>
      <w:r>
        <w:t>брать ответственность</w:t>
      </w:r>
      <w:r>
        <w:rPr>
          <w:spacing w:val="-1"/>
        </w:rPr>
        <w:t xml:space="preserve"> </w:t>
      </w:r>
      <w:r>
        <w:t>за</w:t>
      </w:r>
      <w:r>
        <w:rPr>
          <w:spacing w:val="-2"/>
        </w:rPr>
        <w:t xml:space="preserve"> </w:t>
      </w:r>
      <w:r>
        <w:t>принятое</w:t>
      </w:r>
      <w:r>
        <w:rPr>
          <w:spacing w:val="-2"/>
        </w:rPr>
        <w:t xml:space="preserve"> </w:t>
      </w:r>
      <w:r>
        <w:t>решение;</w:t>
      </w:r>
    </w:p>
    <w:p w:rsidR="00E62F6D" w:rsidRDefault="009717B1">
      <w:pPr>
        <w:pStyle w:val="a3"/>
        <w:ind w:left="930" w:firstLine="0"/>
      </w:pPr>
      <w:r>
        <w:t>оценивать</w:t>
      </w:r>
      <w:r>
        <w:rPr>
          <w:spacing w:val="-5"/>
        </w:rPr>
        <w:t xml:space="preserve"> </w:t>
      </w:r>
      <w:r>
        <w:t>приобретенный</w:t>
      </w:r>
      <w:r>
        <w:rPr>
          <w:spacing w:val="-3"/>
        </w:rPr>
        <w:t xml:space="preserve"> </w:t>
      </w:r>
      <w:r>
        <w:t>опыт;</w:t>
      </w:r>
    </w:p>
    <w:p w:rsidR="00E62F6D" w:rsidRDefault="009717B1">
      <w:pPr>
        <w:pStyle w:val="a3"/>
        <w:spacing w:before="1"/>
        <w:ind w:left="930" w:firstLine="0"/>
      </w:pPr>
      <w:r>
        <w:t>способствовать</w:t>
      </w:r>
      <w:r>
        <w:rPr>
          <w:spacing w:val="30"/>
        </w:rPr>
        <w:t xml:space="preserve"> </w:t>
      </w:r>
      <w:r>
        <w:t>формированию</w:t>
      </w:r>
      <w:r>
        <w:rPr>
          <w:spacing w:val="28"/>
        </w:rPr>
        <w:t xml:space="preserve"> </w:t>
      </w:r>
      <w:r>
        <w:t>и</w:t>
      </w:r>
      <w:r>
        <w:rPr>
          <w:spacing w:val="27"/>
        </w:rPr>
        <w:t xml:space="preserve"> </w:t>
      </w:r>
      <w:r>
        <w:t>проявлению</w:t>
      </w:r>
      <w:r>
        <w:rPr>
          <w:spacing w:val="30"/>
        </w:rPr>
        <w:t xml:space="preserve"> </w:t>
      </w:r>
      <w:r>
        <w:t>широкой</w:t>
      </w:r>
      <w:r>
        <w:rPr>
          <w:spacing w:val="29"/>
        </w:rPr>
        <w:t xml:space="preserve"> </w:t>
      </w:r>
      <w:r>
        <w:t>эрудиции</w:t>
      </w:r>
      <w:r>
        <w:rPr>
          <w:spacing w:val="27"/>
        </w:rPr>
        <w:t xml:space="preserve"> </w:t>
      </w:r>
      <w:r>
        <w:t>в</w:t>
      </w:r>
      <w:r>
        <w:rPr>
          <w:spacing w:val="29"/>
        </w:rPr>
        <w:t xml:space="preserve"> </w:t>
      </w:r>
      <w:r>
        <w:t>разных</w:t>
      </w:r>
      <w:r>
        <w:rPr>
          <w:spacing w:val="31"/>
        </w:rPr>
        <w:t xml:space="preserve"> </w:t>
      </w:r>
      <w:r>
        <w:t>областях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знаний,</w:t>
      </w:r>
      <w:r>
        <w:rPr>
          <w:spacing w:val="-7"/>
        </w:rPr>
        <w:t xml:space="preserve"> </w:t>
      </w:r>
      <w:r>
        <w:t>постоянно</w:t>
      </w:r>
      <w:r>
        <w:rPr>
          <w:spacing w:val="-6"/>
        </w:rPr>
        <w:t xml:space="preserve"> </w:t>
      </w:r>
      <w:r>
        <w:t>повышать</w:t>
      </w:r>
      <w:r>
        <w:rPr>
          <w:spacing w:val="-3"/>
        </w:rPr>
        <w:t xml:space="preserve"> </w:t>
      </w:r>
      <w:r>
        <w:t>свой</w:t>
      </w:r>
      <w:r>
        <w:rPr>
          <w:spacing w:val="-3"/>
        </w:rPr>
        <w:t xml:space="preserve"> </w:t>
      </w:r>
      <w:r>
        <w:t>образовательный</w:t>
      </w:r>
      <w:r>
        <w:rPr>
          <w:spacing w:val="-5"/>
        </w:rPr>
        <w:t xml:space="preserve"> </w:t>
      </w:r>
      <w:r>
        <w:t>и</w:t>
      </w:r>
      <w:r>
        <w:rPr>
          <w:spacing w:val="-4"/>
        </w:rPr>
        <w:t xml:space="preserve"> </w:t>
      </w:r>
      <w:r>
        <w:t>культурный</w:t>
      </w:r>
      <w:r>
        <w:rPr>
          <w:spacing w:val="-1"/>
        </w:rPr>
        <w:t xml:space="preserve"> </w:t>
      </w:r>
      <w:r>
        <w:t>уровень.</w:t>
      </w:r>
    </w:p>
    <w:p w:rsidR="00E62F6D" w:rsidRDefault="009717B1">
      <w:pPr>
        <w:pStyle w:val="a3"/>
        <w:ind w:left="930" w:right="1031" w:firstLine="0"/>
      </w:pPr>
      <w:r>
        <w:t>У обучающегося будут сформированы умения совместной деятельности:</w:t>
      </w:r>
      <w:r>
        <w:rPr>
          <w:spacing w:val="1"/>
        </w:rPr>
        <w:t xml:space="preserve"> </w:t>
      </w:r>
      <w:r>
        <w:t>понимать</w:t>
      </w:r>
      <w:r>
        <w:rPr>
          <w:spacing w:val="-5"/>
        </w:rPr>
        <w:t xml:space="preserve"> </w:t>
      </w:r>
      <w:r>
        <w:t>и</w:t>
      </w:r>
      <w:r>
        <w:rPr>
          <w:spacing w:val="-2"/>
        </w:rPr>
        <w:t xml:space="preserve"> </w:t>
      </w:r>
      <w:r>
        <w:t>использовать</w:t>
      </w:r>
      <w:r>
        <w:rPr>
          <w:spacing w:val="-3"/>
        </w:rPr>
        <w:t xml:space="preserve"> </w:t>
      </w:r>
      <w:r>
        <w:t>преимущества</w:t>
      </w:r>
      <w:r>
        <w:rPr>
          <w:spacing w:val="-4"/>
        </w:rPr>
        <w:t xml:space="preserve"> </w:t>
      </w:r>
      <w:r>
        <w:t>командной</w:t>
      </w:r>
      <w:r>
        <w:rPr>
          <w:spacing w:val="-4"/>
        </w:rPr>
        <w:t xml:space="preserve"> </w:t>
      </w:r>
      <w:r>
        <w:t>и</w:t>
      </w:r>
      <w:r>
        <w:rPr>
          <w:spacing w:val="-3"/>
        </w:rPr>
        <w:t xml:space="preserve"> </w:t>
      </w:r>
      <w:r>
        <w:t>индивидуальной</w:t>
      </w:r>
      <w:r>
        <w:rPr>
          <w:spacing w:val="-4"/>
        </w:rPr>
        <w:t xml:space="preserve"> </w:t>
      </w:r>
      <w:r>
        <w:t>работы;</w:t>
      </w:r>
    </w:p>
    <w:p w:rsidR="00E62F6D" w:rsidRDefault="009717B1">
      <w:pPr>
        <w:pStyle w:val="a3"/>
        <w:spacing w:before="1"/>
        <w:ind w:right="23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ind w:right="22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ее достижению: составлять план действий, распределять роли с учетом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1"/>
        </w:rPr>
        <w:t xml:space="preserve"> </w:t>
      </w:r>
      <w:r>
        <w:t>работы;</w:t>
      </w:r>
    </w:p>
    <w:p w:rsidR="00E62F6D" w:rsidRDefault="009717B1">
      <w:pPr>
        <w:pStyle w:val="a3"/>
        <w:ind w:right="23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57"/>
        </w:rPr>
        <w:t xml:space="preserve"> </w:t>
      </w:r>
      <w:r>
        <w:t>результат</w:t>
      </w:r>
      <w:r>
        <w:rPr>
          <w:spacing w:val="-1"/>
        </w:rPr>
        <w:t xml:space="preserve"> </w:t>
      </w:r>
      <w:r>
        <w:t>по разработанным</w:t>
      </w:r>
      <w:r>
        <w:rPr>
          <w:spacing w:val="-2"/>
        </w:rPr>
        <w:t xml:space="preserve"> </w:t>
      </w:r>
      <w:r>
        <w:t>критериям;</w:t>
      </w:r>
    </w:p>
    <w:p w:rsidR="00E62F6D" w:rsidRDefault="009717B1">
      <w:pPr>
        <w:pStyle w:val="a3"/>
        <w:ind w:right="222"/>
      </w:pPr>
      <w:r>
        <w:t>предлагать</w:t>
      </w:r>
      <w:r>
        <w:rPr>
          <w:spacing w:val="11"/>
        </w:rPr>
        <w:t xml:space="preserve"> </w:t>
      </w:r>
      <w:r>
        <w:t>новые</w:t>
      </w:r>
      <w:r>
        <w:rPr>
          <w:spacing w:val="12"/>
        </w:rPr>
        <w:t xml:space="preserve"> </w:t>
      </w:r>
      <w:r>
        <w:t>учебные</w:t>
      </w:r>
      <w:r>
        <w:rPr>
          <w:spacing w:val="10"/>
        </w:rPr>
        <w:t xml:space="preserve"> </w:t>
      </w:r>
      <w:r>
        <w:t>исследовательские</w:t>
      </w:r>
      <w:r>
        <w:rPr>
          <w:spacing w:val="10"/>
        </w:rPr>
        <w:t xml:space="preserve"> </w:t>
      </w:r>
      <w:r>
        <w:t>и</w:t>
      </w:r>
      <w:r>
        <w:rPr>
          <w:spacing w:val="12"/>
        </w:rPr>
        <w:t xml:space="preserve"> </w:t>
      </w:r>
      <w:r>
        <w:t>социальные</w:t>
      </w:r>
      <w:r>
        <w:rPr>
          <w:spacing w:val="10"/>
        </w:rPr>
        <w:t xml:space="preserve"> </w:t>
      </w:r>
      <w:r>
        <w:t>проекты,</w:t>
      </w:r>
      <w:r>
        <w:rPr>
          <w:spacing w:val="11"/>
        </w:rPr>
        <w:t xml:space="preserve"> </w:t>
      </w:r>
      <w:r>
        <w:t>оценивать</w:t>
      </w:r>
      <w:r>
        <w:rPr>
          <w:spacing w:val="10"/>
        </w:rPr>
        <w:t xml:space="preserve"> </w:t>
      </w:r>
      <w:r>
        <w:t>идеи</w:t>
      </w:r>
      <w:r>
        <w:rPr>
          <w:spacing w:val="-58"/>
        </w:rPr>
        <w:t xml:space="preserve"> </w:t>
      </w:r>
      <w:r>
        <w:t>с</w:t>
      </w:r>
      <w:r>
        <w:rPr>
          <w:spacing w:val="-2"/>
        </w:rPr>
        <w:t xml:space="preserve"> </w:t>
      </w:r>
      <w:r>
        <w:t>позиции новизны,</w:t>
      </w:r>
      <w:r>
        <w:rPr>
          <w:spacing w:val="-1"/>
        </w:rPr>
        <w:t xml:space="preserve"> </w:t>
      </w:r>
      <w:r>
        <w:t>оригинальности, практической</w:t>
      </w:r>
      <w:r>
        <w:rPr>
          <w:spacing w:val="-1"/>
        </w:rPr>
        <w:t xml:space="preserve"> </w:t>
      </w:r>
      <w:r>
        <w:t>значимости;</w:t>
      </w:r>
    </w:p>
    <w:p w:rsidR="00E62F6D" w:rsidRDefault="009717B1">
      <w:pPr>
        <w:pStyle w:val="a3"/>
        <w:ind w:right="22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E62F6D" w:rsidRDefault="009717B1">
      <w:pPr>
        <w:pStyle w:val="a3"/>
        <w:ind w:right="226"/>
      </w:pPr>
      <w:r>
        <w:t>У обучающегося будут сформированы умения самоконтроля, принятия себя и других</w:t>
      </w:r>
      <w:r>
        <w:rPr>
          <w:spacing w:val="1"/>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3"/>
        </w:rPr>
        <w:t xml:space="preserve"> </w:t>
      </w:r>
      <w:r>
        <w:t>учебных действий:</w:t>
      </w:r>
    </w:p>
    <w:p w:rsidR="00E62F6D" w:rsidRDefault="009717B1">
      <w:pPr>
        <w:pStyle w:val="a3"/>
        <w:ind w:right="23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62F6D" w:rsidRDefault="009717B1">
      <w:pPr>
        <w:pStyle w:val="a3"/>
        <w:ind w:right="22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приемы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62F6D" w:rsidRDefault="009717B1">
      <w:pPr>
        <w:pStyle w:val="a3"/>
        <w:spacing w:before="1"/>
        <w:ind w:left="930" w:right="1028" w:firstLine="0"/>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4"/>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E62F6D" w:rsidRDefault="009717B1">
      <w:pPr>
        <w:pStyle w:val="a3"/>
        <w:ind w:right="229"/>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2"/>
        </w:rPr>
        <w:t xml:space="preserve"> </w:t>
      </w:r>
      <w:r>
        <w:t>при</w:t>
      </w:r>
      <w:r>
        <w:rPr>
          <w:spacing w:val="-2"/>
        </w:rPr>
        <w:t xml:space="preserve"> </w:t>
      </w:r>
      <w:r>
        <w:t>анализе</w:t>
      </w:r>
      <w:r>
        <w:rPr>
          <w:spacing w:val="-2"/>
        </w:rPr>
        <w:t xml:space="preserve"> </w:t>
      </w:r>
      <w:r>
        <w:t>результатов деятельности;</w:t>
      </w:r>
    </w:p>
    <w:p w:rsidR="00E62F6D" w:rsidRDefault="009717B1">
      <w:pPr>
        <w:pStyle w:val="a3"/>
        <w:ind w:right="232"/>
      </w:pPr>
      <w:r>
        <w:t>признавать свое право и право других на ошибку; развивать способность понимать</w:t>
      </w:r>
      <w:r>
        <w:rPr>
          <w:spacing w:val="1"/>
        </w:rPr>
        <w:t xml:space="preserve"> </w:t>
      </w:r>
      <w:r>
        <w:t>мир</w:t>
      </w:r>
      <w:r>
        <w:rPr>
          <w:spacing w:val="-1"/>
        </w:rPr>
        <w:t xml:space="preserve"> </w:t>
      </w:r>
      <w:r>
        <w:t>с</w:t>
      </w:r>
      <w:r>
        <w:rPr>
          <w:spacing w:val="-1"/>
        </w:rPr>
        <w:t xml:space="preserve"> </w:t>
      </w:r>
      <w:r>
        <w:t>позиции другого</w:t>
      </w:r>
      <w:r>
        <w:rPr>
          <w:spacing w:val="2"/>
        </w:rPr>
        <w:t xml:space="preserve"> </w:t>
      </w:r>
      <w:r>
        <w:t>человека.</w:t>
      </w:r>
    </w:p>
    <w:p w:rsidR="00E62F6D" w:rsidRDefault="009717B1">
      <w:pPr>
        <w:pStyle w:val="a3"/>
        <w:ind w:right="229"/>
      </w:pPr>
      <w:r>
        <w:t>Предметные результаты освоения программы 10 класса по обществознанию (базовый</w:t>
      </w:r>
      <w:r>
        <w:rPr>
          <w:spacing w:val="1"/>
        </w:rPr>
        <w:t xml:space="preserve"> </w:t>
      </w:r>
      <w:r>
        <w:t>уровень).</w:t>
      </w:r>
    </w:p>
    <w:p w:rsidR="00E62F6D" w:rsidRDefault="009717B1">
      <w:pPr>
        <w:pStyle w:val="a3"/>
        <w:ind w:right="227"/>
      </w:pPr>
      <w:r>
        <w:t>Владеть знаниями об обществе как целостной развивающейся системе в единстве и</w:t>
      </w:r>
      <w:r>
        <w:rPr>
          <w:spacing w:val="1"/>
        </w:rPr>
        <w:t xml:space="preserve"> </w:t>
      </w:r>
      <w:r>
        <w:t>взаимодействии основных сфер и социальных институтов; общественных потребностях и</w:t>
      </w:r>
      <w:r>
        <w:rPr>
          <w:spacing w:val="1"/>
        </w:rPr>
        <w:t xml:space="preserve"> </w:t>
      </w:r>
      <w:r>
        <w:t>общественных</w:t>
      </w:r>
      <w:r>
        <w:rPr>
          <w:spacing w:val="1"/>
        </w:rPr>
        <w:t xml:space="preserve"> </w:t>
      </w:r>
      <w:r>
        <w:t>отношениях;</w:t>
      </w:r>
      <w:r>
        <w:rPr>
          <w:spacing w:val="1"/>
        </w:rPr>
        <w:t xml:space="preserve"> </w:t>
      </w:r>
      <w:r>
        <w:t>социальной</w:t>
      </w:r>
      <w:r>
        <w:rPr>
          <w:spacing w:val="1"/>
        </w:rPr>
        <w:t xml:space="preserve"> </w:t>
      </w:r>
      <w:r>
        <w:t>динамике</w:t>
      </w:r>
      <w:r>
        <w:rPr>
          <w:spacing w:val="1"/>
        </w:rPr>
        <w:t xml:space="preserve"> </w:t>
      </w:r>
      <w:r>
        <w:t>и</w:t>
      </w:r>
      <w:r>
        <w:rPr>
          <w:spacing w:val="1"/>
        </w:rPr>
        <w:t xml:space="preserve"> </w:t>
      </w:r>
      <w:r>
        <w:t>ее</w:t>
      </w:r>
      <w:r>
        <w:rPr>
          <w:spacing w:val="1"/>
        </w:rPr>
        <w:t xml:space="preserve"> </w:t>
      </w:r>
      <w:r>
        <w:t>формах;</w:t>
      </w:r>
      <w:r>
        <w:rPr>
          <w:spacing w:val="1"/>
        </w:rPr>
        <w:t xml:space="preserve"> </w:t>
      </w:r>
      <w:r>
        <w:t>особенностях</w:t>
      </w:r>
      <w:r>
        <w:rPr>
          <w:spacing w:val="1"/>
        </w:rPr>
        <w:t xml:space="preserve"> </w:t>
      </w:r>
      <w:r>
        <w:t>процесса</w:t>
      </w:r>
      <w:r>
        <w:rPr>
          <w:spacing w:val="1"/>
        </w:rPr>
        <w:t xml:space="preserve"> </w:t>
      </w:r>
      <w:r>
        <w:t>цифровизации</w:t>
      </w:r>
      <w:r>
        <w:rPr>
          <w:spacing w:val="1"/>
        </w:rPr>
        <w:t xml:space="preserve"> </w:t>
      </w:r>
      <w:r>
        <w:t>и</w:t>
      </w:r>
      <w:r>
        <w:rPr>
          <w:spacing w:val="1"/>
        </w:rPr>
        <w:t xml:space="preserve"> </w:t>
      </w:r>
      <w:r>
        <w:t>влияния</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все</w:t>
      </w:r>
      <w:r>
        <w:rPr>
          <w:spacing w:val="1"/>
        </w:rPr>
        <w:t xml:space="preserve"> </w:t>
      </w:r>
      <w:r>
        <w:t>сферы</w:t>
      </w:r>
      <w:r>
        <w:rPr>
          <w:spacing w:val="1"/>
        </w:rPr>
        <w:t xml:space="preserve"> </w:t>
      </w:r>
      <w:r>
        <w:t>жизни</w:t>
      </w:r>
      <w:r>
        <w:rPr>
          <w:spacing w:val="61"/>
        </w:rPr>
        <w:t xml:space="preserve"> </w:t>
      </w:r>
      <w:r>
        <w:t>общества;</w:t>
      </w:r>
      <w:r>
        <w:rPr>
          <w:spacing w:val="1"/>
        </w:rPr>
        <w:t xml:space="preserve"> </w:t>
      </w:r>
      <w:r>
        <w:t>глобальных</w:t>
      </w:r>
      <w:r>
        <w:rPr>
          <w:spacing w:val="1"/>
        </w:rPr>
        <w:t xml:space="preserve"> </w:t>
      </w:r>
      <w:r>
        <w:t>проблемах</w:t>
      </w:r>
      <w:r>
        <w:rPr>
          <w:spacing w:val="1"/>
        </w:rPr>
        <w:t xml:space="preserve"> </w:t>
      </w:r>
      <w:r>
        <w:t>и</w:t>
      </w:r>
      <w:r>
        <w:rPr>
          <w:spacing w:val="1"/>
        </w:rPr>
        <w:t xml:space="preserve"> </w:t>
      </w:r>
      <w:r>
        <w:t>вызовах</w:t>
      </w:r>
      <w:r>
        <w:rPr>
          <w:spacing w:val="1"/>
        </w:rPr>
        <w:t xml:space="preserve"> </w:t>
      </w:r>
      <w:r>
        <w:t>современности;</w:t>
      </w:r>
      <w:r>
        <w:rPr>
          <w:spacing w:val="1"/>
        </w:rPr>
        <w:t xml:space="preserve"> </w:t>
      </w:r>
      <w:r>
        <w:t>перспективах</w:t>
      </w:r>
      <w:r>
        <w:rPr>
          <w:spacing w:val="1"/>
        </w:rPr>
        <w:t xml:space="preserve"> </w:t>
      </w:r>
      <w:r>
        <w:t>развития</w:t>
      </w:r>
      <w:r>
        <w:rPr>
          <w:spacing w:val="1"/>
        </w:rPr>
        <w:t xml:space="preserve"> </w:t>
      </w:r>
      <w:r>
        <w:t>современного</w:t>
      </w:r>
      <w:r>
        <w:rPr>
          <w:spacing w:val="1"/>
        </w:rPr>
        <w:t xml:space="preserve"> </w:t>
      </w:r>
      <w:r>
        <w:t>общества,</w:t>
      </w:r>
      <w:r>
        <w:rPr>
          <w:spacing w:val="1"/>
        </w:rPr>
        <w:t xml:space="preserve"> </w:t>
      </w:r>
      <w:r>
        <w:t>тенденциях</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человеке</w:t>
      </w:r>
      <w:r>
        <w:rPr>
          <w:spacing w:val="1"/>
        </w:rPr>
        <w:t xml:space="preserve"> </w:t>
      </w:r>
      <w:r>
        <w:t>как</w:t>
      </w:r>
      <w:r>
        <w:rPr>
          <w:spacing w:val="61"/>
        </w:rPr>
        <w:t xml:space="preserve"> </w:t>
      </w:r>
      <w:r>
        <w:t>субъекте</w:t>
      </w:r>
      <w:r>
        <w:rPr>
          <w:spacing w:val="1"/>
        </w:rPr>
        <w:t xml:space="preserve"> </w:t>
      </w:r>
      <w:r>
        <w:t>общественных</w:t>
      </w:r>
      <w:r>
        <w:rPr>
          <w:spacing w:val="1"/>
        </w:rPr>
        <w:t xml:space="preserve"> </w:t>
      </w:r>
      <w:r>
        <w:t>отношений</w:t>
      </w:r>
      <w:r>
        <w:rPr>
          <w:spacing w:val="1"/>
        </w:rPr>
        <w:t xml:space="preserve"> </w:t>
      </w:r>
      <w:r>
        <w:t>и</w:t>
      </w:r>
      <w:r>
        <w:rPr>
          <w:spacing w:val="1"/>
        </w:rPr>
        <w:t xml:space="preserve"> </w:t>
      </w:r>
      <w:r>
        <w:t>сознательной</w:t>
      </w:r>
      <w:r>
        <w:rPr>
          <w:spacing w:val="1"/>
        </w:rPr>
        <w:t xml:space="preserve"> </w:t>
      </w:r>
      <w:r>
        <w:t>деятельности;</w:t>
      </w:r>
      <w:r>
        <w:rPr>
          <w:spacing w:val="1"/>
        </w:rPr>
        <w:t xml:space="preserve"> </w:t>
      </w:r>
      <w:r>
        <w:t>особенностях</w:t>
      </w:r>
      <w:r>
        <w:rPr>
          <w:spacing w:val="1"/>
        </w:rPr>
        <w:t xml:space="preserve"> </w:t>
      </w:r>
      <w:r>
        <w:t>социализации</w:t>
      </w:r>
      <w:r>
        <w:rPr>
          <w:spacing w:val="1"/>
        </w:rPr>
        <w:t xml:space="preserve"> </w:t>
      </w:r>
      <w:r>
        <w:t>личности</w:t>
      </w:r>
      <w:r>
        <w:rPr>
          <w:spacing w:val="-3"/>
        </w:rPr>
        <w:t xml:space="preserve"> </w:t>
      </w:r>
      <w:r>
        <w:t>и</w:t>
      </w:r>
      <w:r>
        <w:rPr>
          <w:spacing w:val="-1"/>
        </w:rPr>
        <w:t xml:space="preserve"> </w:t>
      </w:r>
      <w:r>
        <w:t>ее</w:t>
      </w:r>
      <w:r>
        <w:rPr>
          <w:spacing w:val="-2"/>
        </w:rPr>
        <w:t xml:space="preserve"> </w:t>
      </w:r>
      <w:r>
        <w:t>этапах</w:t>
      </w:r>
      <w:r>
        <w:rPr>
          <w:spacing w:val="2"/>
        </w:rPr>
        <w:t xml:space="preserve"> </w:t>
      </w:r>
      <w:r>
        <w:t>в</w:t>
      </w:r>
      <w:r>
        <w:rPr>
          <w:spacing w:val="-4"/>
        </w:rPr>
        <w:t xml:space="preserve"> </w:t>
      </w:r>
      <w:r>
        <w:t>современных</w:t>
      </w:r>
      <w:r>
        <w:rPr>
          <w:spacing w:val="2"/>
        </w:rPr>
        <w:t xml:space="preserve"> </w:t>
      </w:r>
      <w:r>
        <w:t>условиях; деятельности</w:t>
      </w:r>
      <w:r>
        <w:rPr>
          <w:spacing w:val="-1"/>
        </w:rPr>
        <w:t xml:space="preserve"> </w:t>
      </w:r>
      <w:r>
        <w:t>и</w:t>
      </w:r>
      <w:r>
        <w:rPr>
          <w:spacing w:val="-1"/>
        </w:rPr>
        <w:t xml:space="preserve"> </w:t>
      </w:r>
      <w:r>
        <w:t>ее</w:t>
      </w:r>
      <w:r>
        <w:rPr>
          <w:spacing w:val="-1"/>
        </w:rPr>
        <w:t xml:space="preserve"> </w:t>
      </w:r>
      <w:r>
        <w:t>структуре;</w:t>
      </w:r>
    </w:p>
    <w:p w:rsidR="00E62F6D" w:rsidRDefault="009717B1">
      <w:pPr>
        <w:pStyle w:val="a3"/>
        <w:ind w:right="224"/>
      </w:pPr>
      <w:r>
        <w:t>сознании,</w:t>
      </w:r>
      <w:r>
        <w:rPr>
          <w:spacing w:val="1"/>
        </w:rPr>
        <w:t xml:space="preserve"> </w:t>
      </w:r>
      <w:r>
        <w:t>самосознании</w:t>
      </w:r>
      <w:r>
        <w:rPr>
          <w:spacing w:val="1"/>
        </w:rPr>
        <w:t xml:space="preserve"> </w:t>
      </w:r>
      <w:r>
        <w:t>и</w:t>
      </w:r>
      <w:r>
        <w:rPr>
          <w:spacing w:val="1"/>
        </w:rPr>
        <w:t xml:space="preserve"> </w:t>
      </w:r>
      <w:r>
        <w:t>социальном</w:t>
      </w:r>
      <w:r>
        <w:rPr>
          <w:spacing w:val="1"/>
        </w:rPr>
        <w:t xml:space="preserve"> </w:t>
      </w:r>
      <w:r>
        <w:t>поведении;</w:t>
      </w:r>
      <w:r>
        <w:rPr>
          <w:spacing w:val="1"/>
        </w:rPr>
        <w:t xml:space="preserve"> </w:t>
      </w:r>
      <w:r>
        <w:t>познании</w:t>
      </w:r>
      <w:r>
        <w:rPr>
          <w:spacing w:val="1"/>
        </w:rPr>
        <w:t xml:space="preserve"> </w:t>
      </w:r>
      <w:r>
        <w:t>мира;</w:t>
      </w:r>
      <w:r>
        <w:rPr>
          <w:spacing w:val="1"/>
        </w:rPr>
        <w:t xml:space="preserve"> </w:t>
      </w:r>
      <w:r>
        <w:t>истине</w:t>
      </w:r>
      <w:r>
        <w:rPr>
          <w:spacing w:val="1"/>
        </w:rPr>
        <w:t xml:space="preserve"> </w:t>
      </w:r>
      <w:r>
        <w:t>и</w:t>
      </w:r>
      <w:r>
        <w:rPr>
          <w:spacing w:val="1"/>
        </w:rPr>
        <w:t xml:space="preserve"> </w:t>
      </w:r>
      <w:r>
        <w:t>ее</w:t>
      </w:r>
      <w:r>
        <w:rPr>
          <w:spacing w:val="1"/>
        </w:rPr>
        <w:t xml:space="preserve"> </w:t>
      </w:r>
      <w:r>
        <w:t>критериях; формах и методах мышления; особенностях профессиональной деятельности в</w:t>
      </w:r>
      <w:r>
        <w:rPr>
          <w:spacing w:val="1"/>
        </w:rPr>
        <w:t xml:space="preserve"> </w:t>
      </w:r>
      <w:r>
        <w:t>области</w:t>
      </w:r>
      <w:r>
        <w:rPr>
          <w:spacing w:val="-1"/>
        </w:rPr>
        <w:t xml:space="preserve"> </w:t>
      </w:r>
      <w:r>
        <w:t>науки;</w:t>
      </w:r>
    </w:p>
    <w:p w:rsidR="00E62F6D" w:rsidRDefault="009717B1">
      <w:pPr>
        <w:pStyle w:val="a3"/>
        <w:spacing w:before="1"/>
        <w:ind w:right="229"/>
      </w:pPr>
      <w:r>
        <w:t>об историческом и этническом многообразии культур, связи духовной и материальной</w:t>
      </w:r>
      <w:r>
        <w:rPr>
          <w:spacing w:val="-57"/>
        </w:rPr>
        <w:t xml:space="preserve"> </w:t>
      </w:r>
      <w:r>
        <w:t>культуры,</w:t>
      </w:r>
      <w:r>
        <w:rPr>
          <w:spacing w:val="-2"/>
        </w:rPr>
        <w:t xml:space="preserve"> </w:t>
      </w:r>
      <w:r>
        <w:t>особенностях профессиональной</w:t>
      </w:r>
      <w:r>
        <w:rPr>
          <w:spacing w:val="-1"/>
        </w:rPr>
        <w:t xml:space="preserve"> </w:t>
      </w:r>
      <w:r>
        <w:t>деятельности</w:t>
      </w:r>
      <w:r>
        <w:rPr>
          <w:spacing w:val="-2"/>
        </w:rPr>
        <w:t xml:space="preserve"> </w:t>
      </w:r>
      <w:r>
        <w:t>в</w:t>
      </w:r>
      <w:r>
        <w:rPr>
          <w:spacing w:val="3"/>
        </w:rPr>
        <w:t xml:space="preserve"> </w:t>
      </w:r>
      <w:r>
        <w:t>области</w:t>
      </w:r>
      <w:r>
        <w:rPr>
          <w:spacing w:val="-3"/>
        </w:rPr>
        <w:t xml:space="preserve"> </w:t>
      </w:r>
      <w:r>
        <w:t>науки</w:t>
      </w:r>
      <w:r>
        <w:rPr>
          <w:spacing w:val="-2"/>
        </w:rPr>
        <w:t xml:space="preserve"> </w:t>
      </w:r>
      <w:r>
        <w:t>и</w:t>
      </w:r>
      <w:r>
        <w:rPr>
          <w:spacing w:val="-1"/>
        </w:rPr>
        <w:t xml:space="preserve"> </w:t>
      </w:r>
      <w:r>
        <w:t>культуры;</w:t>
      </w:r>
    </w:p>
    <w:p w:rsidR="00E62F6D" w:rsidRDefault="009717B1">
      <w:pPr>
        <w:pStyle w:val="a3"/>
        <w:ind w:right="222"/>
      </w:pPr>
      <w:r>
        <w:t>об</w:t>
      </w:r>
      <w:r>
        <w:rPr>
          <w:spacing w:val="1"/>
        </w:rPr>
        <w:t xml:space="preserve"> </w:t>
      </w:r>
      <w:r>
        <w:t>экономике</w:t>
      </w:r>
      <w:r>
        <w:rPr>
          <w:spacing w:val="1"/>
        </w:rPr>
        <w:t xml:space="preserve"> </w:t>
      </w:r>
      <w:r>
        <w:t>как</w:t>
      </w:r>
      <w:r>
        <w:rPr>
          <w:spacing w:val="1"/>
        </w:rPr>
        <w:t xml:space="preserve"> </w:t>
      </w:r>
      <w:r>
        <w:t>науке</w:t>
      </w:r>
      <w:r>
        <w:rPr>
          <w:spacing w:val="1"/>
        </w:rPr>
        <w:t xml:space="preserve"> </w:t>
      </w:r>
      <w:r>
        <w:t>и</w:t>
      </w:r>
      <w:r>
        <w:rPr>
          <w:spacing w:val="1"/>
        </w:rPr>
        <w:t xml:space="preserve"> </w:t>
      </w:r>
      <w:r>
        <w:t>хозяйстве,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государственной</w:t>
      </w:r>
      <w:r>
        <w:rPr>
          <w:spacing w:val="12"/>
        </w:rPr>
        <w:t xml:space="preserve"> </w:t>
      </w:r>
      <w:r>
        <w:t>политике</w:t>
      </w:r>
      <w:r>
        <w:rPr>
          <w:spacing w:val="11"/>
        </w:rPr>
        <w:t xml:space="preserve"> </w:t>
      </w:r>
      <w:r>
        <w:t>поддержки</w:t>
      </w:r>
      <w:r>
        <w:rPr>
          <w:spacing w:val="13"/>
        </w:rPr>
        <w:t xml:space="preserve"> </w:t>
      </w:r>
      <w:r>
        <w:t>малого</w:t>
      </w:r>
      <w:r>
        <w:rPr>
          <w:spacing w:val="11"/>
        </w:rPr>
        <w:t xml:space="preserve"> </w:t>
      </w:r>
      <w:r>
        <w:t>бизнеса</w:t>
      </w:r>
      <w:r>
        <w:rPr>
          <w:spacing w:val="11"/>
        </w:rPr>
        <w:t xml:space="preserve"> </w:t>
      </w:r>
      <w:r>
        <w:t>и</w:t>
      </w:r>
      <w:r>
        <w:rPr>
          <w:spacing w:val="13"/>
        </w:rPr>
        <w:t xml:space="preserve"> </w:t>
      </w:r>
      <w:r>
        <w:t>предпринимательства,</w:t>
      </w:r>
      <w:r>
        <w:rPr>
          <w:spacing w:val="11"/>
        </w:rPr>
        <w:t xml:space="preserve"> </w:t>
      </w:r>
      <w:r>
        <w:t>конкуренции</w:t>
      </w:r>
      <w:r>
        <w:rPr>
          <w:spacing w:val="-57"/>
        </w:rPr>
        <w:t xml:space="preserve"> </w:t>
      </w:r>
      <w:r>
        <w:t>и импортозамещения, особенностях рыночных отношений в современной экономике; роли</w:t>
      </w:r>
      <w:r>
        <w:rPr>
          <w:spacing w:val="1"/>
        </w:rPr>
        <w:t xml:space="preserve"> </w:t>
      </w:r>
      <w:r>
        <w:t>государственного</w:t>
      </w:r>
      <w:r>
        <w:rPr>
          <w:spacing w:val="1"/>
        </w:rPr>
        <w:t xml:space="preserve"> </w:t>
      </w:r>
      <w:r>
        <w:t>бюджета</w:t>
      </w:r>
      <w:r>
        <w:rPr>
          <w:spacing w:val="1"/>
        </w:rPr>
        <w:t xml:space="preserve"> </w:t>
      </w:r>
      <w:r>
        <w:t>в</w:t>
      </w:r>
      <w:r>
        <w:rPr>
          <w:spacing w:val="1"/>
        </w:rPr>
        <w:t xml:space="preserve"> </w:t>
      </w:r>
      <w:r>
        <w:t>реализации</w:t>
      </w:r>
      <w:r>
        <w:rPr>
          <w:spacing w:val="1"/>
        </w:rPr>
        <w:t xml:space="preserve"> </w:t>
      </w:r>
      <w:r>
        <w:t>полномочий</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механизмах принятия бюджетных решений; особенностях профессиональной деятельности в</w:t>
      </w:r>
      <w:r>
        <w:rPr>
          <w:spacing w:val="1"/>
        </w:rPr>
        <w:t xml:space="preserve"> </w:t>
      </w:r>
      <w:r>
        <w:t>экономической</w:t>
      </w:r>
      <w:r>
        <w:rPr>
          <w:spacing w:val="-1"/>
        </w:rPr>
        <w:t xml:space="preserve"> </w:t>
      </w:r>
      <w:r>
        <w:t>и</w:t>
      </w:r>
      <w:r>
        <w:rPr>
          <w:spacing w:val="-2"/>
        </w:rPr>
        <w:t xml:space="preserve"> </w:t>
      </w:r>
      <w:r>
        <w:t>финансовой сферах.</w:t>
      </w:r>
    </w:p>
    <w:p w:rsidR="00E62F6D" w:rsidRDefault="009717B1">
      <w:pPr>
        <w:pStyle w:val="a3"/>
        <w:ind w:right="231"/>
      </w:pPr>
      <w:r>
        <w:t>Характеризовать российские духовно-нравственные ценности, в том числе ценности</w:t>
      </w:r>
      <w:r>
        <w:rPr>
          <w:spacing w:val="1"/>
        </w:rPr>
        <w:t xml:space="preserve"> </w:t>
      </w:r>
      <w:r>
        <w:t>человеческой жизни, патриотизма и служения Отечеству, семьи, созидательного труда, норм</w:t>
      </w:r>
      <w:r>
        <w:rPr>
          <w:spacing w:val="1"/>
        </w:rPr>
        <w:t xml:space="preserve"> </w:t>
      </w:r>
      <w:r>
        <w:t>морали</w:t>
      </w:r>
      <w:r>
        <w:rPr>
          <w:spacing w:val="15"/>
        </w:rPr>
        <w:t xml:space="preserve"> </w:t>
      </w:r>
      <w:r>
        <w:t>и</w:t>
      </w:r>
      <w:r>
        <w:rPr>
          <w:spacing w:val="15"/>
        </w:rPr>
        <w:t xml:space="preserve"> </w:t>
      </w:r>
      <w:r>
        <w:t>нравственности,</w:t>
      </w:r>
      <w:r>
        <w:rPr>
          <w:spacing w:val="14"/>
        </w:rPr>
        <w:t xml:space="preserve"> </w:t>
      </w:r>
      <w:r>
        <w:t>прав</w:t>
      </w:r>
      <w:r>
        <w:rPr>
          <w:spacing w:val="14"/>
        </w:rPr>
        <w:t xml:space="preserve"> </w:t>
      </w:r>
      <w:r>
        <w:t>и</w:t>
      </w:r>
      <w:r>
        <w:rPr>
          <w:spacing w:val="14"/>
        </w:rPr>
        <w:t xml:space="preserve"> </w:t>
      </w:r>
      <w:r>
        <w:t>свобод</w:t>
      </w:r>
      <w:r>
        <w:rPr>
          <w:spacing w:val="14"/>
        </w:rPr>
        <w:t xml:space="preserve"> </w:t>
      </w:r>
      <w:r>
        <w:t>человека,</w:t>
      </w:r>
      <w:r>
        <w:rPr>
          <w:spacing w:val="14"/>
        </w:rPr>
        <w:t xml:space="preserve"> </w:t>
      </w:r>
      <w:r>
        <w:t>гуманизма,</w:t>
      </w:r>
      <w:r>
        <w:rPr>
          <w:spacing w:val="14"/>
        </w:rPr>
        <w:t xml:space="preserve"> </w:t>
      </w:r>
      <w:r>
        <w:t>милосердия,</w:t>
      </w:r>
      <w:r>
        <w:rPr>
          <w:spacing w:val="14"/>
        </w:rPr>
        <w:t xml:space="preserve"> </w:t>
      </w:r>
      <w:r>
        <w:t>справедливости,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firstLine="0"/>
      </w:pPr>
      <w:r>
        <w:lastRenderedPageBreak/>
        <w:t>коллективизма, исторического единства народов России, преемственности истории нашей</w:t>
      </w:r>
      <w:r>
        <w:rPr>
          <w:spacing w:val="1"/>
        </w:rPr>
        <w:t xml:space="preserve"> </w:t>
      </w:r>
      <w:r>
        <w:t>Родины, осознания ценности культуры России и традиций народов России, общественной</w:t>
      </w:r>
      <w:r>
        <w:rPr>
          <w:spacing w:val="1"/>
        </w:rPr>
        <w:t xml:space="preserve"> </w:t>
      </w:r>
      <w:r>
        <w:t>стабильности</w:t>
      </w:r>
      <w:r>
        <w:rPr>
          <w:spacing w:val="19"/>
        </w:rPr>
        <w:t xml:space="preserve"> </w:t>
      </w:r>
      <w:r>
        <w:t>и</w:t>
      </w:r>
      <w:r>
        <w:rPr>
          <w:spacing w:val="19"/>
        </w:rPr>
        <w:t xml:space="preserve"> </w:t>
      </w:r>
      <w:r>
        <w:t>целостности</w:t>
      </w:r>
      <w:r>
        <w:rPr>
          <w:spacing w:val="19"/>
        </w:rPr>
        <w:t xml:space="preserve"> </w:t>
      </w:r>
      <w:r>
        <w:t>государства</w:t>
      </w:r>
      <w:r>
        <w:rPr>
          <w:spacing w:val="19"/>
        </w:rPr>
        <w:t xml:space="preserve"> </w:t>
      </w:r>
      <w:r>
        <w:t>на</w:t>
      </w:r>
      <w:r>
        <w:rPr>
          <w:spacing w:val="19"/>
        </w:rPr>
        <w:t xml:space="preserve"> </w:t>
      </w:r>
      <w:r>
        <w:t>примерах</w:t>
      </w:r>
      <w:r>
        <w:rPr>
          <w:spacing w:val="20"/>
        </w:rPr>
        <w:t xml:space="preserve"> </w:t>
      </w:r>
      <w:r>
        <w:t>разделов</w:t>
      </w:r>
      <w:r>
        <w:rPr>
          <w:spacing w:val="22"/>
        </w:rPr>
        <w:t xml:space="preserve"> </w:t>
      </w:r>
      <w:r>
        <w:t>«Человек</w:t>
      </w:r>
      <w:r>
        <w:rPr>
          <w:spacing w:val="21"/>
        </w:rPr>
        <w:t xml:space="preserve"> </w:t>
      </w:r>
      <w:r>
        <w:t>в</w:t>
      </w:r>
      <w:r>
        <w:rPr>
          <w:spacing w:val="20"/>
        </w:rPr>
        <w:t xml:space="preserve"> </w:t>
      </w:r>
      <w:r>
        <w:t>обществе»,</w:t>
      </w:r>
    </w:p>
    <w:p w:rsidR="00E62F6D" w:rsidRDefault="009717B1">
      <w:pPr>
        <w:pStyle w:val="a3"/>
        <w:spacing w:before="1"/>
        <w:ind w:firstLine="0"/>
      </w:pPr>
      <w:r>
        <w:t>«Духовная</w:t>
      </w:r>
      <w:r>
        <w:rPr>
          <w:spacing w:val="-5"/>
        </w:rPr>
        <w:t xml:space="preserve"> </w:t>
      </w:r>
      <w:r>
        <w:t>культура»,</w:t>
      </w:r>
      <w:r>
        <w:rPr>
          <w:spacing w:val="1"/>
        </w:rPr>
        <w:t xml:space="preserve"> </w:t>
      </w:r>
      <w:r>
        <w:t>«Экономическая</w:t>
      </w:r>
      <w:r>
        <w:rPr>
          <w:spacing w:val="-5"/>
        </w:rPr>
        <w:t xml:space="preserve"> </w:t>
      </w:r>
      <w:r>
        <w:t>жизнь</w:t>
      </w:r>
      <w:r>
        <w:rPr>
          <w:spacing w:val="-6"/>
        </w:rPr>
        <w:t xml:space="preserve"> </w:t>
      </w:r>
      <w:r>
        <w:t>общества».</w:t>
      </w:r>
    </w:p>
    <w:p w:rsidR="00E62F6D" w:rsidRDefault="009717B1">
      <w:pPr>
        <w:pStyle w:val="a3"/>
        <w:ind w:right="225"/>
      </w:pPr>
      <w:r>
        <w:t>Уметь</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w:t>
      </w:r>
      <w:r>
        <w:rPr>
          <w:spacing w:val="1"/>
        </w:rPr>
        <w:t xml:space="preserve"> </w:t>
      </w:r>
      <w:r>
        <w:t>понятийный аппарат при анализе и оценке социальных явлений, в том числе достижений</w:t>
      </w:r>
      <w:r>
        <w:rPr>
          <w:spacing w:val="1"/>
        </w:rPr>
        <w:t xml:space="preserve"> </w:t>
      </w:r>
      <w:r>
        <w:t>российской науки и искусства, направлений научно-технологического развития Российской</w:t>
      </w:r>
      <w:r>
        <w:rPr>
          <w:spacing w:val="1"/>
        </w:rPr>
        <w:t xml:space="preserve"> </w:t>
      </w:r>
      <w:r>
        <w:t>Федерации,</w:t>
      </w:r>
      <w:r>
        <w:rPr>
          <w:spacing w:val="1"/>
        </w:rPr>
        <w:t xml:space="preserve"> </w:t>
      </w:r>
      <w:r>
        <w:t>при</w:t>
      </w:r>
      <w:r>
        <w:rPr>
          <w:spacing w:val="1"/>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 включая понятия: общество и его типы, социальный институт, общественный</w:t>
      </w:r>
      <w:r>
        <w:rPr>
          <w:spacing w:val="1"/>
        </w:rPr>
        <w:t xml:space="preserve"> </w:t>
      </w:r>
      <w:r>
        <w:t>прогресс,</w:t>
      </w:r>
      <w:r>
        <w:rPr>
          <w:spacing w:val="1"/>
        </w:rPr>
        <w:t xml:space="preserve"> </w:t>
      </w:r>
      <w:r>
        <w:t>деятельность,</w:t>
      </w:r>
      <w:r>
        <w:rPr>
          <w:spacing w:val="1"/>
        </w:rPr>
        <w:t xml:space="preserve"> </w:t>
      </w:r>
      <w:r>
        <w:t>социальные</w:t>
      </w:r>
      <w:r>
        <w:rPr>
          <w:spacing w:val="1"/>
        </w:rPr>
        <w:t xml:space="preserve"> </w:t>
      </w:r>
      <w:r>
        <w:t>интересы,</w:t>
      </w:r>
      <w:r>
        <w:rPr>
          <w:spacing w:val="1"/>
        </w:rPr>
        <w:t xml:space="preserve"> </w:t>
      </w:r>
      <w:r>
        <w:t>глобализация,</w:t>
      </w:r>
      <w:r>
        <w:rPr>
          <w:spacing w:val="1"/>
        </w:rPr>
        <w:t xml:space="preserve"> </w:t>
      </w:r>
      <w:r>
        <w:t>личность,</w:t>
      </w:r>
      <w:r>
        <w:rPr>
          <w:spacing w:val="1"/>
        </w:rPr>
        <w:t xml:space="preserve"> </w:t>
      </w:r>
      <w:r>
        <w:t>социализация,</w:t>
      </w:r>
      <w:r>
        <w:rPr>
          <w:spacing w:val="-57"/>
        </w:rPr>
        <w:t xml:space="preserve"> </w:t>
      </w:r>
      <w:r>
        <w:t>истина, мышление,</w:t>
      </w:r>
      <w:r>
        <w:rPr>
          <w:spacing w:val="1"/>
        </w:rPr>
        <w:t xml:space="preserve"> </w:t>
      </w:r>
      <w:r>
        <w:t>духовная культура, духовные ценности, народная культура,</w:t>
      </w:r>
      <w:r>
        <w:rPr>
          <w:spacing w:val="1"/>
        </w:rPr>
        <w:t xml:space="preserve"> </w:t>
      </w:r>
      <w:r>
        <w:t>массовая</w:t>
      </w:r>
      <w:r>
        <w:rPr>
          <w:spacing w:val="1"/>
        </w:rPr>
        <w:t xml:space="preserve"> </w:t>
      </w:r>
      <w:r>
        <w:t>культура, элитарная культура, ценности и идеалы; образование, наука, искусство, религия,</w:t>
      </w:r>
      <w:r>
        <w:rPr>
          <w:spacing w:val="1"/>
        </w:rPr>
        <w:t xml:space="preserve"> </w:t>
      </w:r>
      <w:r>
        <w:t>мораль, мировоззрение, экономическая система, экономический рост, экономический цикл,</w:t>
      </w:r>
      <w:r>
        <w:rPr>
          <w:spacing w:val="1"/>
        </w:rPr>
        <w:t xml:space="preserve"> </w:t>
      </w:r>
      <w:r>
        <w:t>ограниченность</w:t>
      </w:r>
      <w:r>
        <w:rPr>
          <w:spacing w:val="1"/>
        </w:rPr>
        <w:t xml:space="preserve"> </w:t>
      </w:r>
      <w:r>
        <w:t>ресурсов,</w:t>
      </w:r>
      <w:r>
        <w:rPr>
          <w:spacing w:val="1"/>
        </w:rPr>
        <w:t xml:space="preserve"> </w:t>
      </w:r>
      <w:r>
        <w:t>общественные</w:t>
      </w:r>
      <w:r>
        <w:rPr>
          <w:spacing w:val="1"/>
        </w:rPr>
        <w:t xml:space="preserve"> </w:t>
      </w:r>
      <w:r>
        <w:t>блага,</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между-народное</w:t>
      </w:r>
      <w:r>
        <w:rPr>
          <w:spacing w:val="-1"/>
        </w:rPr>
        <w:t xml:space="preserve"> </w:t>
      </w:r>
      <w:r>
        <w:t>разделение</w:t>
      </w:r>
      <w:r>
        <w:rPr>
          <w:spacing w:val="-1"/>
        </w:rPr>
        <w:t xml:space="preserve"> </w:t>
      </w:r>
      <w:r>
        <w:t>труда;</w:t>
      </w:r>
    </w:p>
    <w:p w:rsidR="00E62F6D" w:rsidRDefault="009717B1">
      <w:pPr>
        <w:pStyle w:val="a3"/>
        <w:ind w:right="224"/>
      </w:pPr>
      <w:r>
        <w:t>определять</w:t>
      </w:r>
      <w:r>
        <w:rPr>
          <w:spacing w:val="1"/>
        </w:rPr>
        <w:t xml:space="preserve"> </w:t>
      </w:r>
      <w:r>
        <w:t>различные</w:t>
      </w:r>
      <w:r>
        <w:rPr>
          <w:spacing w:val="1"/>
        </w:rPr>
        <w:t xml:space="preserve"> </w:t>
      </w:r>
      <w:r>
        <w:t>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общество,</w:t>
      </w:r>
      <w:r>
        <w:rPr>
          <w:spacing w:val="1"/>
        </w:rPr>
        <w:t xml:space="preserve"> </w:t>
      </w:r>
      <w:r>
        <w:t>личность,</w:t>
      </w:r>
      <w:r>
        <w:rPr>
          <w:spacing w:val="-1"/>
        </w:rPr>
        <w:t xml:space="preserve"> </w:t>
      </w:r>
      <w:r>
        <w:t>свобода, культура, экономика,</w:t>
      </w:r>
      <w:r>
        <w:rPr>
          <w:spacing w:val="-1"/>
        </w:rPr>
        <w:t xml:space="preserve"> </w:t>
      </w:r>
      <w:r>
        <w:t>собственность;</w:t>
      </w:r>
    </w:p>
    <w:p w:rsidR="00E62F6D" w:rsidRDefault="009717B1">
      <w:pPr>
        <w:pStyle w:val="a3"/>
        <w:ind w:right="223"/>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 в социальных науках понятия и термины, отражающие явления и процессы</w:t>
      </w:r>
      <w:r>
        <w:rPr>
          <w:spacing w:val="1"/>
        </w:rPr>
        <w:t xml:space="preserve"> </w:t>
      </w:r>
      <w:r>
        <w:t>социальной действительности, в том числе: виды и формы деятельности; формы познания,</w:t>
      </w:r>
      <w:r>
        <w:rPr>
          <w:spacing w:val="1"/>
        </w:rPr>
        <w:t xml:space="preserve"> </w:t>
      </w:r>
      <w:r>
        <w:t>культуры;</w:t>
      </w:r>
      <w:r>
        <w:rPr>
          <w:spacing w:val="1"/>
        </w:rPr>
        <w:t xml:space="preserve"> </w:t>
      </w:r>
      <w:r>
        <w:t>виды</w:t>
      </w:r>
      <w:r>
        <w:rPr>
          <w:spacing w:val="1"/>
        </w:rPr>
        <w:t xml:space="preserve"> </w:t>
      </w:r>
      <w:r>
        <w:t>знания,</w:t>
      </w:r>
      <w:r>
        <w:rPr>
          <w:spacing w:val="1"/>
        </w:rPr>
        <w:t xml:space="preserve"> </w:t>
      </w:r>
      <w:r>
        <w:t>науки,</w:t>
      </w:r>
      <w:r>
        <w:rPr>
          <w:spacing w:val="1"/>
        </w:rPr>
        <w:t xml:space="preserve"> </w:t>
      </w:r>
      <w:r>
        <w:t>религий;</w:t>
      </w:r>
      <w:r>
        <w:rPr>
          <w:spacing w:val="1"/>
        </w:rPr>
        <w:t xml:space="preserve"> </w:t>
      </w:r>
      <w:r>
        <w:t>виды</w:t>
      </w:r>
      <w:r>
        <w:rPr>
          <w:spacing w:val="1"/>
        </w:rPr>
        <w:t xml:space="preserve"> </w:t>
      </w:r>
      <w:r>
        <w:t>и</w:t>
      </w:r>
      <w:r>
        <w:rPr>
          <w:spacing w:val="1"/>
        </w:rPr>
        <w:t xml:space="preserve"> </w:t>
      </w:r>
      <w:r>
        <w:t>уровни</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виды</w:t>
      </w:r>
      <w:r>
        <w:rPr>
          <w:spacing w:val="1"/>
        </w:rPr>
        <w:t xml:space="preserve"> </w:t>
      </w:r>
      <w:r>
        <w:t>налоговых</w:t>
      </w:r>
      <w:r>
        <w:rPr>
          <w:spacing w:val="1"/>
        </w:rPr>
        <w:t xml:space="preserve"> </w:t>
      </w:r>
      <w:r>
        <w:t>систем,</w:t>
      </w:r>
      <w:r>
        <w:rPr>
          <w:spacing w:val="1"/>
        </w:rPr>
        <w:t xml:space="preserve"> </w:t>
      </w:r>
      <w:r>
        <w:t>издержек</w:t>
      </w:r>
      <w:r>
        <w:rPr>
          <w:spacing w:val="1"/>
        </w:rPr>
        <w:t xml:space="preserve"> </w:t>
      </w:r>
      <w:r>
        <w:t>производства,</w:t>
      </w:r>
      <w:r>
        <w:rPr>
          <w:spacing w:val="1"/>
        </w:rPr>
        <w:t xml:space="preserve"> </w:t>
      </w:r>
      <w:r>
        <w:t>безработицы,</w:t>
      </w:r>
      <w:r>
        <w:rPr>
          <w:spacing w:val="1"/>
        </w:rPr>
        <w:t xml:space="preserve"> </w:t>
      </w:r>
      <w:r>
        <w:t>финансовых</w:t>
      </w:r>
      <w:r>
        <w:rPr>
          <w:spacing w:val="1"/>
        </w:rPr>
        <w:t xml:space="preserve"> </w:t>
      </w:r>
      <w:r>
        <w:t>услуг; типы и виды рыночных структур; факторы производства; источники финансирования</w:t>
      </w:r>
      <w:r>
        <w:rPr>
          <w:spacing w:val="1"/>
        </w:rPr>
        <w:t xml:space="preserve"> </w:t>
      </w:r>
      <w:r>
        <w:t>предприятий.</w:t>
      </w:r>
    </w:p>
    <w:p w:rsidR="00E62F6D" w:rsidRDefault="009717B1">
      <w:pPr>
        <w:pStyle w:val="a3"/>
        <w:spacing w:before="1"/>
        <w:ind w:right="218"/>
      </w:pPr>
      <w:r>
        <w:t>Уметь устанавливать, выявлять, объяснять и конкретизировать примерами причинно-</w:t>
      </w:r>
      <w:r>
        <w:rPr>
          <w:spacing w:val="1"/>
        </w:rPr>
        <w:t xml:space="preserve"> </w:t>
      </w:r>
      <w:r>
        <w:t>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владеть</w:t>
      </w:r>
      <w:r>
        <w:rPr>
          <w:spacing w:val="1"/>
        </w:rPr>
        <w:t xml:space="preserve"> </w:t>
      </w:r>
      <w:r>
        <w:t>уровнями</w:t>
      </w:r>
      <w:r>
        <w:rPr>
          <w:spacing w:val="1"/>
        </w:rPr>
        <w:t xml:space="preserve"> </w:t>
      </w:r>
      <w:r>
        <w:t>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чувственного</w:t>
      </w:r>
      <w:r>
        <w:rPr>
          <w:spacing w:val="1"/>
        </w:rPr>
        <w:t xml:space="preserve"> </w:t>
      </w:r>
      <w:r>
        <w:t>и</w:t>
      </w:r>
      <w:r>
        <w:rPr>
          <w:spacing w:val="1"/>
        </w:rPr>
        <w:t xml:space="preserve"> </w:t>
      </w:r>
      <w:r>
        <w:t>рационального</w:t>
      </w:r>
      <w:r>
        <w:rPr>
          <w:spacing w:val="1"/>
        </w:rPr>
        <w:t xml:space="preserve"> </w:t>
      </w:r>
      <w:r>
        <w:t>познания;</w:t>
      </w:r>
      <w:r>
        <w:rPr>
          <w:spacing w:val="1"/>
        </w:rPr>
        <w:t xml:space="preserve"> </w:t>
      </w:r>
      <w:r>
        <w:t>народной,</w:t>
      </w:r>
      <w:r>
        <w:rPr>
          <w:spacing w:val="1"/>
        </w:rPr>
        <w:t xml:space="preserve"> </w:t>
      </w:r>
      <w:r>
        <w:t>массовой</w:t>
      </w:r>
      <w:r>
        <w:rPr>
          <w:spacing w:val="1"/>
        </w:rPr>
        <w:t xml:space="preserve"> </w:t>
      </w:r>
      <w:r>
        <w:t>и</w:t>
      </w:r>
      <w:r>
        <w:rPr>
          <w:spacing w:val="1"/>
        </w:rPr>
        <w:t xml:space="preserve"> </w:t>
      </w:r>
      <w:r>
        <w:t>элитарной</w:t>
      </w:r>
      <w:r>
        <w:rPr>
          <w:spacing w:val="1"/>
        </w:rPr>
        <w:t xml:space="preserve"> </w:t>
      </w:r>
      <w:r>
        <w:t>культуры;</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2"/>
        </w:rPr>
        <w:t xml:space="preserve"> </w:t>
      </w:r>
      <w:r>
        <w:t>качества жизни; спроса</w:t>
      </w:r>
      <w:r>
        <w:rPr>
          <w:spacing w:val="-2"/>
        </w:rPr>
        <w:t xml:space="preserve"> </w:t>
      </w:r>
      <w:r>
        <w:t>и предложения;</w:t>
      </w:r>
    </w:p>
    <w:p w:rsidR="00E62F6D" w:rsidRDefault="009717B1">
      <w:pPr>
        <w:pStyle w:val="a3"/>
        <w:ind w:right="224"/>
      </w:pPr>
      <w:r>
        <w:t>характеризовать причины и последствия преобразований в духовной, экономической</w:t>
      </w:r>
      <w:r>
        <w:rPr>
          <w:spacing w:val="1"/>
        </w:rPr>
        <w:t xml:space="preserve"> </w:t>
      </w:r>
      <w:r>
        <w:t>сферах жизни российского общества; противоречивого характера общественного прогресса;</w:t>
      </w:r>
      <w:r>
        <w:rPr>
          <w:spacing w:val="1"/>
        </w:rPr>
        <w:t xml:space="preserve"> </w:t>
      </w:r>
      <w:r>
        <w:t>глобализации; культурного многообразия современного общества; возрастания роли науки в</w:t>
      </w:r>
      <w:r>
        <w:rPr>
          <w:spacing w:val="1"/>
        </w:rPr>
        <w:t xml:space="preserve"> </w:t>
      </w:r>
      <w:r>
        <w:t>современном обществе; инфляции, безработицы; функции образования, науки, религии как</w:t>
      </w:r>
      <w:r>
        <w:rPr>
          <w:spacing w:val="1"/>
        </w:rPr>
        <w:t xml:space="preserve"> </w:t>
      </w:r>
      <w:r>
        <w:t>социальных</w:t>
      </w:r>
      <w:r>
        <w:rPr>
          <w:spacing w:val="1"/>
        </w:rPr>
        <w:t xml:space="preserve"> </w:t>
      </w:r>
      <w:r>
        <w:t>институтов;</w:t>
      </w:r>
      <w:r>
        <w:rPr>
          <w:spacing w:val="1"/>
        </w:rPr>
        <w:t xml:space="preserve"> </w:t>
      </w:r>
      <w:r>
        <w:t>морали;</w:t>
      </w:r>
      <w:r>
        <w:rPr>
          <w:spacing w:val="1"/>
        </w:rPr>
        <w:t xml:space="preserve"> </w:t>
      </w:r>
      <w:r>
        <w:t>искусства;</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Центрального</w:t>
      </w:r>
      <w:r>
        <w:rPr>
          <w:spacing w:val="1"/>
        </w:rPr>
        <w:t xml:space="preserve"> </w:t>
      </w:r>
      <w:r>
        <w:t>банка</w:t>
      </w:r>
      <w:r>
        <w:rPr>
          <w:spacing w:val="1"/>
        </w:rPr>
        <w:t xml:space="preserve"> </w:t>
      </w:r>
      <w:r>
        <w:t>Российской</w:t>
      </w:r>
      <w:r>
        <w:rPr>
          <w:spacing w:val="1"/>
        </w:rPr>
        <w:t xml:space="preserve"> </w:t>
      </w:r>
      <w:r>
        <w:t>Федерации;</w:t>
      </w:r>
      <w:r>
        <w:rPr>
          <w:spacing w:val="1"/>
        </w:rPr>
        <w:t xml:space="preserve"> </w:t>
      </w:r>
      <w:r>
        <w:t>налоговой</w:t>
      </w:r>
      <w:r>
        <w:rPr>
          <w:spacing w:val="1"/>
        </w:rPr>
        <w:t xml:space="preserve"> </w:t>
      </w:r>
      <w:r>
        <w:t>системы</w:t>
      </w:r>
      <w:r>
        <w:rPr>
          <w:spacing w:val="1"/>
        </w:rPr>
        <w:t xml:space="preserve"> </w:t>
      </w:r>
      <w:r>
        <w:t>Российской</w:t>
      </w:r>
      <w:r>
        <w:rPr>
          <w:spacing w:val="1"/>
        </w:rPr>
        <w:t xml:space="preserve"> </w:t>
      </w:r>
      <w:r>
        <w:t>Федерации;</w:t>
      </w:r>
      <w:r>
        <w:rPr>
          <w:spacing w:val="1"/>
        </w:rPr>
        <w:t xml:space="preserve"> </w:t>
      </w:r>
      <w:r>
        <w:t>предпринимательства;</w:t>
      </w:r>
    </w:p>
    <w:p w:rsidR="00E62F6D" w:rsidRDefault="009717B1">
      <w:pPr>
        <w:pStyle w:val="a3"/>
        <w:spacing w:before="1"/>
        <w:ind w:right="233"/>
      </w:pPr>
      <w:r>
        <w:t>отражать</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знаковых</w:t>
      </w:r>
      <w:r>
        <w:rPr>
          <w:spacing w:val="1"/>
        </w:rPr>
        <w:t xml:space="preserve"> </w:t>
      </w:r>
      <w:r>
        <w:t>систем,</w:t>
      </w:r>
      <w:r>
        <w:rPr>
          <w:spacing w:val="-1"/>
        </w:rPr>
        <w:t xml:space="preserve"> </w:t>
      </w:r>
      <w:r>
        <w:t>в</w:t>
      </w:r>
      <w:r>
        <w:rPr>
          <w:spacing w:val="-1"/>
        </w:rPr>
        <w:t xml:space="preserve"> </w:t>
      </w:r>
      <w:r>
        <w:t>том числе в</w:t>
      </w:r>
      <w:r>
        <w:rPr>
          <w:spacing w:val="-1"/>
        </w:rPr>
        <w:t xml:space="preserve"> </w:t>
      </w:r>
      <w:r>
        <w:t>таблицах, схемах,</w:t>
      </w:r>
      <w:r>
        <w:rPr>
          <w:spacing w:val="-1"/>
        </w:rPr>
        <w:t xml:space="preserve"> </w:t>
      </w:r>
      <w:r>
        <w:t>диаграммах, графиках.</w:t>
      </w:r>
    </w:p>
    <w:p w:rsidR="00E62F6D" w:rsidRDefault="009717B1">
      <w:pPr>
        <w:pStyle w:val="a3"/>
        <w:tabs>
          <w:tab w:val="left" w:pos="1640"/>
        </w:tabs>
        <w:ind w:right="222"/>
        <w:jc w:val="right"/>
      </w:pPr>
      <w:r>
        <w:t>Иметь</w:t>
      </w:r>
      <w:r>
        <w:rPr>
          <w:spacing w:val="47"/>
        </w:rPr>
        <w:t xml:space="preserve"> </w:t>
      </w:r>
      <w:r>
        <w:t>представления</w:t>
      </w:r>
      <w:r>
        <w:rPr>
          <w:spacing w:val="47"/>
        </w:rPr>
        <w:t xml:space="preserve"> </w:t>
      </w:r>
      <w:r>
        <w:t>о</w:t>
      </w:r>
      <w:r>
        <w:rPr>
          <w:spacing w:val="47"/>
        </w:rPr>
        <w:t xml:space="preserve"> </w:t>
      </w:r>
      <w:r>
        <w:t>методах</w:t>
      </w:r>
      <w:r>
        <w:rPr>
          <w:spacing w:val="49"/>
        </w:rPr>
        <w:t xml:space="preserve"> </w:t>
      </w:r>
      <w:r>
        <w:t>изучения</w:t>
      </w:r>
      <w:r>
        <w:rPr>
          <w:spacing w:val="47"/>
        </w:rPr>
        <w:t xml:space="preserve"> </w:t>
      </w:r>
      <w:r>
        <w:t>социальных</w:t>
      </w:r>
      <w:r>
        <w:rPr>
          <w:spacing w:val="49"/>
        </w:rPr>
        <w:t xml:space="preserve"> </w:t>
      </w:r>
      <w:r>
        <w:t>явлений</w:t>
      </w:r>
      <w:r>
        <w:rPr>
          <w:spacing w:val="45"/>
        </w:rPr>
        <w:t xml:space="preserve"> </w:t>
      </w:r>
      <w:r>
        <w:t>и</w:t>
      </w:r>
      <w:r>
        <w:rPr>
          <w:spacing w:val="56"/>
        </w:rPr>
        <w:t xml:space="preserve"> </w:t>
      </w:r>
      <w:r>
        <w:t>процессов</w:t>
      </w:r>
      <w:r>
        <w:rPr>
          <w:spacing w:val="46"/>
        </w:rPr>
        <w:t xml:space="preserve"> </w:t>
      </w:r>
      <w:r>
        <w:t>в</w:t>
      </w:r>
      <w:r>
        <w:rPr>
          <w:spacing w:val="-57"/>
        </w:rPr>
        <w:t xml:space="preserve"> </w:t>
      </w:r>
      <w:r>
        <w:t>социальных</w:t>
      </w:r>
      <w:r>
        <w:rPr>
          <w:spacing w:val="47"/>
        </w:rPr>
        <w:t xml:space="preserve"> </w:t>
      </w:r>
      <w:r>
        <w:t>науках,</w:t>
      </w:r>
      <w:r>
        <w:rPr>
          <w:spacing w:val="46"/>
        </w:rPr>
        <w:t xml:space="preserve"> </w:t>
      </w:r>
      <w:r>
        <w:t>включая</w:t>
      </w:r>
      <w:r>
        <w:rPr>
          <w:spacing w:val="50"/>
        </w:rPr>
        <w:t xml:space="preserve"> </w:t>
      </w:r>
      <w:r>
        <w:t>универсальные</w:t>
      </w:r>
      <w:r>
        <w:rPr>
          <w:spacing w:val="47"/>
        </w:rPr>
        <w:t xml:space="preserve"> </w:t>
      </w:r>
      <w:r>
        <w:t>методы</w:t>
      </w:r>
      <w:r>
        <w:rPr>
          <w:spacing w:val="45"/>
        </w:rPr>
        <w:t xml:space="preserve"> </w:t>
      </w:r>
      <w:r>
        <w:t>науки,</w:t>
      </w:r>
      <w:r>
        <w:rPr>
          <w:spacing w:val="46"/>
        </w:rPr>
        <w:t xml:space="preserve"> </w:t>
      </w:r>
      <w:r>
        <w:t>а</w:t>
      </w:r>
      <w:r>
        <w:rPr>
          <w:spacing w:val="47"/>
        </w:rPr>
        <w:t xml:space="preserve"> </w:t>
      </w:r>
      <w:r>
        <w:t>также</w:t>
      </w:r>
      <w:r>
        <w:rPr>
          <w:spacing w:val="44"/>
        </w:rPr>
        <w:t xml:space="preserve"> </w:t>
      </w:r>
      <w:r>
        <w:t>специальные</w:t>
      </w:r>
      <w:r>
        <w:rPr>
          <w:spacing w:val="43"/>
        </w:rPr>
        <w:t xml:space="preserve"> </w:t>
      </w:r>
      <w:r>
        <w:t>методы</w:t>
      </w:r>
      <w:r>
        <w:rPr>
          <w:spacing w:val="-57"/>
        </w:rPr>
        <w:t xml:space="preserve"> </w:t>
      </w:r>
      <w:r>
        <w:t>социального</w:t>
      </w:r>
      <w:r>
        <w:rPr>
          <w:spacing w:val="45"/>
        </w:rPr>
        <w:t xml:space="preserve"> </w:t>
      </w:r>
      <w:r>
        <w:t>познания,</w:t>
      </w:r>
      <w:r>
        <w:rPr>
          <w:spacing w:val="45"/>
        </w:rPr>
        <w:t xml:space="preserve"> </w:t>
      </w:r>
      <w:r>
        <w:t>в</w:t>
      </w:r>
      <w:r>
        <w:rPr>
          <w:spacing w:val="45"/>
        </w:rPr>
        <w:t xml:space="preserve"> </w:t>
      </w:r>
      <w:r>
        <w:t>том</w:t>
      </w:r>
      <w:r>
        <w:rPr>
          <w:spacing w:val="47"/>
        </w:rPr>
        <w:t xml:space="preserve"> </w:t>
      </w:r>
      <w:r>
        <w:t>числе</w:t>
      </w:r>
      <w:r>
        <w:rPr>
          <w:spacing w:val="47"/>
        </w:rPr>
        <w:t xml:space="preserve"> </w:t>
      </w:r>
      <w:r>
        <w:t>социологические</w:t>
      </w:r>
      <w:r>
        <w:rPr>
          <w:spacing w:val="44"/>
        </w:rPr>
        <w:t xml:space="preserve"> </w:t>
      </w:r>
      <w:r>
        <w:t>опросы,</w:t>
      </w:r>
      <w:r>
        <w:rPr>
          <w:spacing w:val="45"/>
        </w:rPr>
        <w:t xml:space="preserve"> </w:t>
      </w:r>
      <w:r>
        <w:t>биографический</w:t>
      </w:r>
      <w:r>
        <w:rPr>
          <w:spacing w:val="46"/>
        </w:rPr>
        <w:t xml:space="preserve"> </w:t>
      </w:r>
      <w:r>
        <w:t>метод,</w:t>
      </w:r>
      <w:r>
        <w:rPr>
          <w:spacing w:val="-57"/>
        </w:rPr>
        <w:t xml:space="preserve"> </w:t>
      </w:r>
      <w:r>
        <w:t>социальное</w:t>
      </w:r>
      <w:r>
        <w:tab/>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2"/>
        </w:rPr>
        <w:t xml:space="preserve"> </w:t>
      </w:r>
      <w:r>
        <w:t>сравнительно-исторический</w:t>
      </w:r>
    </w:p>
    <w:p w:rsidR="00E62F6D" w:rsidRDefault="009717B1">
      <w:pPr>
        <w:pStyle w:val="a3"/>
        <w:ind w:firstLine="0"/>
        <w:jc w:val="left"/>
      </w:pPr>
      <w:r>
        <w:t>метод.</w:t>
      </w:r>
    </w:p>
    <w:p w:rsidR="00E62F6D" w:rsidRDefault="009717B1">
      <w:pPr>
        <w:pStyle w:val="a3"/>
        <w:ind w:left="930" w:firstLine="0"/>
        <w:jc w:val="left"/>
      </w:pPr>
      <w:r>
        <w:t>Применять</w:t>
      </w:r>
      <w:r>
        <w:rPr>
          <w:spacing w:val="103"/>
        </w:rPr>
        <w:t xml:space="preserve"> </w:t>
      </w:r>
      <w:r>
        <w:t>знания,</w:t>
      </w:r>
      <w:r>
        <w:rPr>
          <w:spacing w:val="101"/>
        </w:rPr>
        <w:t xml:space="preserve"> </w:t>
      </w:r>
      <w:r>
        <w:t>полученные</w:t>
      </w:r>
      <w:r>
        <w:rPr>
          <w:spacing w:val="101"/>
        </w:rPr>
        <w:t xml:space="preserve"> </w:t>
      </w:r>
      <w:r>
        <w:t>при</w:t>
      </w:r>
      <w:r>
        <w:rPr>
          <w:spacing w:val="104"/>
        </w:rPr>
        <w:t xml:space="preserve"> </w:t>
      </w:r>
      <w:r>
        <w:t>изучении</w:t>
      </w:r>
      <w:r>
        <w:rPr>
          <w:spacing w:val="104"/>
        </w:rPr>
        <w:t xml:space="preserve"> </w:t>
      </w:r>
      <w:r>
        <w:t>разделов</w:t>
      </w:r>
      <w:r>
        <w:rPr>
          <w:spacing w:val="107"/>
        </w:rPr>
        <w:t xml:space="preserve"> </w:t>
      </w:r>
      <w:r>
        <w:t>«Человек</w:t>
      </w:r>
      <w:r>
        <w:rPr>
          <w:spacing w:val="104"/>
        </w:rPr>
        <w:t xml:space="preserve"> </w:t>
      </w:r>
      <w:r>
        <w:t>в</w:t>
      </w:r>
      <w:r>
        <w:rPr>
          <w:spacing w:val="103"/>
        </w:rPr>
        <w:t xml:space="preserve"> </w:t>
      </w:r>
      <w:r>
        <w:t>обществе»,</w:t>
      </w:r>
    </w:p>
    <w:p w:rsidR="00E62F6D" w:rsidRDefault="009717B1">
      <w:pPr>
        <w:pStyle w:val="a3"/>
        <w:ind w:right="229" w:firstLine="0"/>
      </w:pPr>
      <w:r>
        <w:t>«Духовная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1"/>
        </w:rPr>
        <w:t xml:space="preserve"> </w:t>
      </w:r>
      <w:r>
        <w:t>общества»,</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 о многообразии путей и форм общественного развития, российском обществе,</w:t>
      </w:r>
      <w:r>
        <w:rPr>
          <w:spacing w:val="1"/>
        </w:rPr>
        <w:t xml:space="preserve"> </w:t>
      </w:r>
      <w:r>
        <w:t>об угрозах и вызовах развития в XXI в., о развитии духовной культуры, о проблемах и</w:t>
      </w:r>
      <w:r>
        <w:rPr>
          <w:spacing w:val="1"/>
        </w:rPr>
        <w:t xml:space="preserve"> </w:t>
      </w:r>
      <w:r>
        <w:t>современных</w:t>
      </w:r>
      <w:r>
        <w:rPr>
          <w:spacing w:val="-5"/>
        </w:rPr>
        <w:t xml:space="preserve"> </w:t>
      </w:r>
      <w:r>
        <w:t>тенденциях,</w:t>
      </w:r>
      <w:r>
        <w:rPr>
          <w:spacing w:val="-5"/>
        </w:rPr>
        <w:t xml:space="preserve"> </w:t>
      </w:r>
      <w:r>
        <w:t>направлениях</w:t>
      </w:r>
      <w:r>
        <w:rPr>
          <w:spacing w:val="-4"/>
        </w:rPr>
        <w:t xml:space="preserve"> </w:t>
      </w:r>
      <w:r>
        <w:t>и</w:t>
      </w:r>
      <w:r>
        <w:rPr>
          <w:spacing w:val="-5"/>
        </w:rPr>
        <w:t xml:space="preserve"> </w:t>
      </w:r>
      <w:r>
        <w:t>механизмах</w:t>
      </w:r>
      <w:r>
        <w:rPr>
          <w:spacing w:val="-4"/>
        </w:rPr>
        <w:t xml:space="preserve"> </w:t>
      </w:r>
      <w:r>
        <w:t>экономического</w:t>
      </w:r>
      <w:r>
        <w:rPr>
          <w:spacing w:val="-5"/>
        </w:rPr>
        <w:t xml:space="preserve"> </w:t>
      </w:r>
      <w:r>
        <w:t>развития,</w:t>
      </w:r>
      <w:r>
        <w:rPr>
          <w:spacing w:val="-5"/>
        </w:rPr>
        <w:t xml:space="preserve"> </w:t>
      </w:r>
      <w:r>
        <w:t>полученной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1"/>
        </w:rPr>
        <w:t xml:space="preserve"> </w:t>
      </w:r>
      <w:r>
        <w:t>характера, публикации в</w:t>
      </w:r>
      <w:r>
        <w:rPr>
          <w:spacing w:val="-1"/>
        </w:rPr>
        <w:t xml:space="preserve"> </w:t>
      </w:r>
      <w:r>
        <w:t>СМИ;</w:t>
      </w:r>
    </w:p>
    <w:p w:rsidR="00E62F6D" w:rsidRDefault="009717B1">
      <w:pPr>
        <w:pStyle w:val="a3"/>
        <w:spacing w:before="1"/>
        <w:ind w:right="230"/>
      </w:pPr>
      <w:r>
        <w:t>осуществлять поиск социальной информации, представленной в различных 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6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 для</w:t>
      </w:r>
      <w:r>
        <w:rPr>
          <w:spacing w:val="1"/>
        </w:rPr>
        <w:t xml:space="preserve"> </w:t>
      </w:r>
      <w:r>
        <w:t>восполнения 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22"/>
        </w:rPr>
        <w:t xml:space="preserve"> </w:t>
      </w:r>
      <w:r>
        <w:t>выделять</w:t>
      </w:r>
      <w:r>
        <w:rPr>
          <w:spacing w:val="20"/>
        </w:rPr>
        <w:t xml:space="preserve"> </w:t>
      </w:r>
      <w:r>
        <w:t>факты,</w:t>
      </w:r>
      <w:r>
        <w:rPr>
          <w:spacing w:val="21"/>
        </w:rPr>
        <w:t xml:space="preserve"> </w:t>
      </w:r>
      <w:r>
        <w:t>выводы,</w:t>
      </w:r>
      <w:r>
        <w:rPr>
          <w:spacing w:val="22"/>
        </w:rPr>
        <w:t xml:space="preserve"> </w:t>
      </w:r>
      <w:r>
        <w:t>оценочные</w:t>
      </w:r>
      <w:r>
        <w:rPr>
          <w:spacing w:val="20"/>
        </w:rPr>
        <w:t xml:space="preserve"> </w:t>
      </w:r>
      <w:r>
        <w:t>суждения,</w:t>
      </w:r>
      <w:r>
        <w:rPr>
          <w:spacing w:val="22"/>
        </w:rPr>
        <w:t xml:space="preserve"> </w:t>
      </w:r>
      <w:r>
        <w:t>мнения</w:t>
      </w:r>
      <w:r>
        <w:rPr>
          <w:spacing w:val="20"/>
        </w:rPr>
        <w:t xml:space="preserve"> </w:t>
      </w:r>
      <w:r>
        <w:t>при</w:t>
      </w:r>
      <w:r>
        <w:rPr>
          <w:spacing w:val="20"/>
        </w:rPr>
        <w:t xml:space="preserve"> </w:t>
      </w:r>
      <w:r>
        <w:t>изучении</w:t>
      </w:r>
      <w:r>
        <w:rPr>
          <w:spacing w:val="23"/>
        </w:rPr>
        <w:t xml:space="preserve"> </w:t>
      </w:r>
      <w:r>
        <w:t>разделов</w:t>
      </w:r>
    </w:p>
    <w:p w:rsidR="00E62F6D" w:rsidRDefault="009717B1">
      <w:pPr>
        <w:pStyle w:val="a3"/>
        <w:ind w:firstLine="0"/>
      </w:pPr>
      <w:r>
        <w:t>«Человек</w:t>
      </w:r>
      <w:r>
        <w:rPr>
          <w:spacing w:val="-5"/>
        </w:rPr>
        <w:t xml:space="preserve"> </w:t>
      </w:r>
      <w:r>
        <w:t>в</w:t>
      </w:r>
      <w:r>
        <w:rPr>
          <w:spacing w:val="-6"/>
        </w:rPr>
        <w:t xml:space="preserve"> </w:t>
      </w:r>
      <w:r>
        <w:t>обществе»,</w:t>
      </w:r>
      <w:r>
        <w:rPr>
          <w:spacing w:val="-1"/>
        </w:rPr>
        <w:t xml:space="preserve"> </w:t>
      </w:r>
      <w:r>
        <w:t>«Духовная</w:t>
      </w:r>
      <w:r>
        <w:rPr>
          <w:spacing w:val="-5"/>
        </w:rPr>
        <w:t xml:space="preserve"> </w:t>
      </w:r>
      <w:r>
        <w:t>культура»,</w:t>
      </w:r>
      <w:r>
        <w:rPr>
          <w:spacing w:val="1"/>
        </w:rPr>
        <w:t xml:space="preserve"> </w:t>
      </w:r>
      <w:r>
        <w:t>«Экономическая</w:t>
      </w:r>
      <w:r>
        <w:rPr>
          <w:spacing w:val="-5"/>
        </w:rPr>
        <w:t xml:space="preserve"> </w:t>
      </w:r>
      <w:r>
        <w:t>жизнь</w:t>
      </w:r>
      <w:r>
        <w:rPr>
          <w:spacing w:val="-6"/>
        </w:rPr>
        <w:t xml:space="preserve"> </w:t>
      </w:r>
      <w:r>
        <w:t>общества».</w:t>
      </w:r>
    </w:p>
    <w:p w:rsidR="00E62F6D" w:rsidRDefault="009717B1">
      <w:pPr>
        <w:pStyle w:val="a3"/>
        <w:ind w:right="224"/>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61"/>
        </w:rPr>
        <w:t xml:space="preserve"> </w:t>
      </w:r>
      <w:r>
        <w:t>с</w:t>
      </w:r>
      <w:r>
        <w:rPr>
          <w:spacing w:val="1"/>
        </w:rPr>
        <w:t xml:space="preserve"> </w:t>
      </w:r>
      <w:r>
        <w:t>использованием полученных знаний об обществе, о его духовной культуре и экономической</w:t>
      </w:r>
      <w:r>
        <w:rPr>
          <w:spacing w:val="1"/>
        </w:rPr>
        <w:t xml:space="preserve"> </w:t>
      </w:r>
      <w:r>
        <w:t>жизни, о человеке, его познавательной деятельности и творческой активности, представлять</w:t>
      </w:r>
      <w:r>
        <w:rPr>
          <w:spacing w:val="1"/>
        </w:rPr>
        <w:t xml:space="preserve"> </w:t>
      </w:r>
      <w:r>
        <w:t>ее результаты в виде завершенных проектов, презентаций, творческих работ социальной и</w:t>
      </w:r>
      <w:r>
        <w:rPr>
          <w:spacing w:val="1"/>
        </w:rPr>
        <w:t xml:space="preserve"> </w:t>
      </w:r>
      <w:r>
        <w:t>междисциплинарной направленности; готовить устные выступления и письменные работы</w:t>
      </w:r>
      <w:r>
        <w:rPr>
          <w:spacing w:val="1"/>
        </w:rPr>
        <w:t xml:space="preserve"> </w:t>
      </w:r>
      <w:r>
        <w:t>(развернутые ответы, сочинения) по изученным темам, составлять сложный и тезисный план</w:t>
      </w:r>
      <w:r>
        <w:rPr>
          <w:spacing w:val="1"/>
        </w:rPr>
        <w:t xml:space="preserve"> </w:t>
      </w:r>
      <w:r>
        <w:t>развернутых ответов, анализировать</w:t>
      </w:r>
      <w:r>
        <w:rPr>
          <w:spacing w:val="-1"/>
        </w:rPr>
        <w:t xml:space="preserve"> </w:t>
      </w:r>
      <w:r>
        <w:t>неадаптированные</w:t>
      </w:r>
      <w:r>
        <w:rPr>
          <w:spacing w:val="-2"/>
        </w:rPr>
        <w:t xml:space="preserve"> </w:t>
      </w:r>
      <w:r>
        <w:t>тексты.</w:t>
      </w:r>
    </w:p>
    <w:p w:rsidR="00E62F6D" w:rsidRDefault="009717B1">
      <w:pPr>
        <w:pStyle w:val="a3"/>
        <w:ind w:right="225"/>
      </w:pPr>
      <w:r>
        <w:t>Использовать</w:t>
      </w:r>
      <w:r>
        <w:rPr>
          <w:spacing w:val="1"/>
        </w:rPr>
        <w:t xml:space="preserve"> </w:t>
      </w:r>
      <w:r>
        <w:t>обществоведческие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 национальностей и культур в целях успешного выполнения типичных социальных</w:t>
      </w:r>
      <w:r>
        <w:rPr>
          <w:spacing w:val="1"/>
        </w:rPr>
        <w:t xml:space="preserve"> </w:t>
      </w:r>
      <w:r>
        <w:t>ролей, ориентации в актуальных общественных событиях, определения личной гражданской</w:t>
      </w:r>
      <w:r>
        <w:rPr>
          <w:spacing w:val="1"/>
        </w:rPr>
        <w:t xml:space="preserve"> </w:t>
      </w:r>
      <w:r>
        <w:t>позиции, осознания значимости здорового образа жизни, роли непрерывного образования;</w:t>
      </w:r>
      <w:r>
        <w:rPr>
          <w:spacing w:val="1"/>
        </w:rPr>
        <w:t xml:space="preserve"> </w:t>
      </w: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61"/>
        </w:rPr>
        <w:t xml:space="preserve"> </w:t>
      </w:r>
      <w:r>
        <w:t>решении</w:t>
      </w:r>
      <w:r>
        <w:rPr>
          <w:spacing w:val="1"/>
        </w:rPr>
        <w:t xml:space="preserve"> </w:t>
      </w:r>
      <w:r>
        <w:t>различных</w:t>
      </w:r>
      <w:r>
        <w:rPr>
          <w:spacing w:val="26"/>
        </w:rPr>
        <w:t xml:space="preserve"> </w:t>
      </w:r>
      <w:r>
        <w:t>задач</w:t>
      </w:r>
      <w:r>
        <w:rPr>
          <w:spacing w:val="23"/>
        </w:rPr>
        <w:t xml:space="preserve"> </w:t>
      </w:r>
      <w:r>
        <w:t>при</w:t>
      </w:r>
      <w:r>
        <w:rPr>
          <w:spacing w:val="23"/>
        </w:rPr>
        <w:t xml:space="preserve"> </w:t>
      </w:r>
      <w:r>
        <w:t>изучении</w:t>
      </w:r>
      <w:r>
        <w:rPr>
          <w:spacing w:val="25"/>
        </w:rPr>
        <w:t xml:space="preserve"> </w:t>
      </w:r>
      <w:r>
        <w:t>разделов</w:t>
      </w:r>
      <w:r>
        <w:rPr>
          <w:spacing w:val="26"/>
        </w:rPr>
        <w:t xml:space="preserve"> </w:t>
      </w:r>
      <w:r>
        <w:t>«Человек</w:t>
      </w:r>
      <w:r>
        <w:rPr>
          <w:spacing w:val="25"/>
        </w:rPr>
        <w:t xml:space="preserve"> </w:t>
      </w:r>
      <w:r>
        <w:t>в</w:t>
      </w:r>
      <w:r>
        <w:rPr>
          <w:spacing w:val="24"/>
        </w:rPr>
        <w:t xml:space="preserve"> </w:t>
      </w:r>
      <w:r>
        <w:t>обществе»,</w:t>
      </w:r>
      <w:r>
        <w:rPr>
          <w:spacing w:val="33"/>
        </w:rPr>
        <w:t xml:space="preserve"> </w:t>
      </w:r>
      <w:r>
        <w:t>«Духовная</w:t>
      </w:r>
      <w:r>
        <w:rPr>
          <w:spacing w:val="24"/>
        </w:rPr>
        <w:t xml:space="preserve"> </w:t>
      </w:r>
      <w:r>
        <w:t>культура»,</w:t>
      </w:r>
    </w:p>
    <w:p w:rsidR="00E62F6D" w:rsidRDefault="009717B1">
      <w:pPr>
        <w:pStyle w:val="a3"/>
        <w:spacing w:before="1"/>
        <w:ind w:firstLine="0"/>
      </w:pPr>
      <w:r>
        <w:t>«Экономическая</w:t>
      </w:r>
      <w:r>
        <w:rPr>
          <w:spacing w:val="-5"/>
        </w:rPr>
        <w:t xml:space="preserve"> </w:t>
      </w:r>
      <w:r>
        <w:t>жизнь</w:t>
      </w:r>
      <w:r>
        <w:rPr>
          <w:spacing w:val="-7"/>
        </w:rPr>
        <w:t xml:space="preserve"> </w:t>
      </w:r>
      <w:r>
        <w:t>общества».</w:t>
      </w:r>
    </w:p>
    <w:p w:rsidR="00E62F6D" w:rsidRDefault="009717B1">
      <w:pPr>
        <w:pStyle w:val="a3"/>
        <w:ind w:right="231"/>
      </w:pPr>
      <w:r>
        <w:t>Формулировать, основываясь на социальных ценностях и приобретенных знаниях о</w:t>
      </w:r>
      <w:r>
        <w:rPr>
          <w:spacing w:val="1"/>
        </w:rPr>
        <w:t xml:space="preserve"> </w:t>
      </w:r>
      <w:r>
        <w:t>человеке в обществе, духовной культуре, об экономической жизни общества, собственные</w:t>
      </w:r>
      <w:r>
        <w:rPr>
          <w:spacing w:val="1"/>
        </w:rPr>
        <w:t xml:space="preserve"> </w:t>
      </w:r>
      <w:r>
        <w:t>суждения и аргументы по проблемам влияния социокультурных факторов на формирование</w:t>
      </w:r>
      <w:r>
        <w:rPr>
          <w:spacing w:val="1"/>
        </w:rPr>
        <w:t xml:space="preserve"> </w:t>
      </w:r>
      <w:r>
        <w:t>личности;</w:t>
      </w:r>
      <w:r>
        <w:rPr>
          <w:spacing w:val="1"/>
        </w:rPr>
        <w:t xml:space="preserve"> </w:t>
      </w:r>
      <w:r>
        <w:t>противоречивых</w:t>
      </w:r>
      <w:r>
        <w:rPr>
          <w:spacing w:val="1"/>
        </w:rPr>
        <w:t xml:space="preserve"> </w:t>
      </w:r>
      <w:r>
        <w:t>последствий</w:t>
      </w:r>
      <w:r>
        <w:rPr>
          <w:spacing w:val="1"/>
        </w:rPr>
        <w:t xml:space="preserve"> </w:t>
      </w:r>
      <w:r>
        <w:t>глобализации;</w:t>
      </w:r>
      <w:r>
        <w:rPr>
          <w:spacing w:val="1"/>
        </w:rPr>
        <w:t xml:space="preserve"> </w:t>
      </w:r>
      <w:r>
        <w:t>соотношения</w:t>
      </w:r>
      <w:r>
        <w:rPr>
          <w:spacing w:val="1"/>
        </w:rPr>
        <w:t xml:space="preserve"> </w:t>
      </w:r>
      <w:r>
        <w:t>свободы</w:t>
      </w:r>
      <w:r>
        <w:rPr>
          <w:spacing w:val="1"/>
        </w:rPr>
        <w:t xml:space="preserve"> </w:t>
      </w:r>
      <w:r>
        <w:t>и</w:t>
      </w:r>
      <w:r>
        <w:rPr>
          <w:spacing w:val="1"/>
        </w:rPr>
        <w:t xml:space="preserve"> </w:t>
      </w:r>
      <w:r>
        <w:t>необходимости в деятельности человека; значения культурных ценностей и норм в жизни</w:t>
      </w:r>
      <w:r>
        <w:rPr>
          <w:spacing w:val="1"/>
        </w:rPr>
        <w:t xml:space="preserve"> </w:t>
      </w:r>
      <w:r>
        <w:t>общества, в духовном развитии личности; роли государства в экономике; путей достижения</w:t>
      </w:r>
      <w:r>
        <w:rPr>
          <w:spacing w:val="1"/>
        </w:rPr>
        <w:t xml:space="preserve"> </w:t>
      </w:r>
      <w:r>
        <w:t>экономического</w:t>
      </w:r>
      <w:r>
        <w:rPr>
          <w:spacing w:val="-5"/>
        </w:rPr>
        <w:t xml:space="preserve"> </w:t>
      </w:r>
      <w:r>
        <w:t>роста;</w:t>
      </w:r>
      <w:r>
        <w:rPr>
          <w:spacing w:val="-4"/>
        </w:rPr>
        <w:t xml:space="preserve"> </w:t>
      </w:r>
      <w:r>
        <w:t>взаимосвязи</w:t>
      </w:r>
      <w:r>
        <w:rPr>
          <w:spacing w:val="-4"/>
        </w:rPr>
        <w:t xml:space="preserve"> </w:t>
      </w:r>
      <w:r>
        <w:t>экономической</w:t>
      </w:r>
      <w:r>
        <w:rPr>
          <w:spacing w:val="-4"/>
        </w:rPr>
        <w:t xml:space="preserve"> </w:t>
      </w:r>
      <w:r>
        <w:t>свободы</w:t>
      </w:r>
      <w:r>
        <w:rPr>
          <w:spacing w:val="-6"/>
        </w:rPr>
        <w:t xml:space="preserve"> </w:t>
      </w:r>
      <w:r>
        <w:t>и</w:t>
      </w:r>
      <w:r>
        <w:rPr>
          <w:spacing w:val="-4"/>
        </w:rPr>
        <w:t xml:space="preserve"> </w:t>
      </w:r>
      <w:r>
        <w:t>социальной</w:t>
      </w:r>
      <w:r>
        <w:rPr>
          <w:spacing w:val="-4"/>
        </w:rPr>
        <w:t xml:space="preserve"> </w:t>
      </w:r>
      <w:r>
        <w:t>ответственности;</w:t>
      </w:r>
    </w:p>
    <w:p w:rsidR="00E62F6D" w:rsidRDefault="009717B1">
      <w:pPr>
        <w:pStyle w:val="a3"/>
        <w:ind w:right="221"/>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типах</w:t>
      </w:r>
      <w:r>
        <w:rPr>
          <w:spacing w:val="1"/>
        </w:rPr>
        <w:t xml:space="preserve"> </w:t>
      </w:r>
      <w:r>
        <w:t>общества;</w:t>
      </w:r>
      <w:r>
        <w:rPr>
          <w:spacing w:val="1"/>
        </w:rPr>
        <w:t xml:space="preserve"> </w:t>
      </w:r>
      <w:r>
        <w:t>многообразии</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1"/>
        </w:rPr>
        <w:t xml:space="preserve"> </w:t>
      </w:r>
      <w:r>
        <w:t>человеке</w:t>
      </w:r>
      <w:r>
        <w:rPr>
          <w:spacing w:val="1"/>
        </w:rPr>
        <w:t xml:space="preserve"> </w:t>
      </w:r>
      <w:r>
        <w:t>как</w:t>
      </w:r>
      <w:r>
        <w:rPr>
          <w:spacing w:val="61"/>
        </w:rPr>
        <w:t xml:space="preserve"> </w:t>
      </w:r>
      <w:r>
        <w:t>результате</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мотивации;</w:t>
      </w:r>
      <w:r>
        <w:rPr>
          <w:spacing w:val="1"/>
        </w:rPr>
        <w:t xml:space="preserve"> </w:t>
      </w:r>
      <w:r>
        <w:t>этапах</w:t>
      </w:r>
      <w:r>
        <w:rPr>
          <w:spacing w:val="1"/>
        </w:rPr>
        <w:t xml:space="preserve"> </w:t>
      </w:r>
      <w:r>
        <w:t>социализации;</w:t>
      </w:r>
      <w:r>
        <w:rPr>
          <w:spacing w:val="1"/>
        </w:rPr>
        <w:t xml:space="preserve"> </w:t>
      </w:r>
      <w:r>
        <w:t>особенностях</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социально-</w:t>
      </w:r>
      <w:r>
        <w:rPr>
          <w:spacing w:val="1"/>
        </w:rPr>
        <w:t xml:space="preserve"> </w:t>
      </w:r>
      <w:r>
        <w:t>гуманитарных науках; духовных ценностях; субкультуре и контркультуре; диалоге культур;</w:t>
      </w:r>
      <w:r>
        <w:rPr>
          <w:spacing w:val="1"/>
        </w:rPr>
        <w:t xml:space="preserve"> </w:t>
      </w:r>
      <w:r>
        <w:t>категориях</w:t>
      </w:r>
      <w:r>
        <w:rPr>
          <w:spacing w:val="1"/>
        </w:rPr>
        <w:t xml:space="preserve"> </w:t>
      </w:r>
      <w:r>
        <w:t>морали;</w:t>
      </w:r>
      <w:r>
        <w:rPr>
          <w:spacing w:val="1"/>
        </w:rPr>
        <w:t xml:space="preserve"> </w:t>
      </w:r>
      <w:r>
        <w:t>возможностях</w:t>
      </w:r>
      <w:r>
        <w:rPr>
          <w:spacing w:val="1"/>
        </w:rPr>
        <w:t xml:space="preserve"> </w:t>
      </w:r>
      <w:r>
        <w:t>самовоспитания;</w:t>
      </w:r>
      <w:r>
        <w:rPr>
          <w:spacing w:val="1"/>
        </w:rPr>
        <w:t xml:space="preserve"> </w:t>
      </w:r>
      <w:r>
        <w:t>особенностях</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в</w:t>
      </w:r>
      <w:r>
        <w:rPr>
          <w:spacing w:val="-57"/>
        </w:rPr>
        <w:t xml:space="preserve"> </w:t>
      </w:r>
      <w:r>
        <w:t>современном</w:t>
      </w:r>
      <w:r>
        <w:rPr>
          <w:spacing w:val="1"/>
        </w:rPr>
        <w:t xml:space="preserve"> </w:t>
      </w:r>
      <w:r>
        <w:t>обществе;</w:t>
      </w:r>
      <w:r>
        <w:rPr>
          <w:spacing w:val="1"/>
        </w:rPr>
        <w:t xml:space="preserve"> </w:t>
      </w:r>
      <w:r>
        <w:t>свободе</w:t>
      </w:r>
      <w:r>
        <w:rPr>
          <w:spacing w:val="1"/>
        </w:rPr>
        <w:t xml:space="preserve"> </w:t>
      </w:r>
      <w:r>
        <w:t>совести;</w:t>
      </w:r>
      <w:r>
        <w:rPr>
          <w:spacing w:val="1"/>
        </w:rPr>
        <w:t xml:space="preserve"> </w:t>
      </w:r>
      <w:r>
        <w:t>значении</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многообразии</w:t>
      </w:r>
      <w:r>
        <w:rPr>
          <w:spacing w:val="1"/>
        </w:rPr>
        <w:t xml:space="preserve"> </w:t>
      </w:r>
      <w:r>
        <w:t>функций</w:t>
      </w:r>
      <w:r>
        <w:rPr>
          <w:spacing w:val="1"/>
        </w:rPr>
        <w:t xml:space="preserve"> </w:t>
      </w:r>
      <w:r>
        <w:t>искусства;</w:t>
      </w:r>
      <w:r>
        <w:rPr>
          <w:spacing w:val="61"/>
        </w:rPr>
        <w:t xml:space="preserve"> </w:t>
      </w:r>
      <w:r>
        <w:t>достижениях</w:t>
      </w:r>
      <w:r>
        <w:rPr>
          <w:spacing w:val="1"/>
        </w:rPr>
        <w:t xml:space="preserve"> </w:t>
      </w:r>
      <w:r>
        <w:t>современного</w:t>
      </w:r>
      <w:r>
        <w:rPr>
          <w:spacing w:val="1"/>
        </w:rPr>
        <w:t xml:space="preserve"> </w:t>
      </w:r>
      <w:r>
        <w:t>российского</w:t>
      </w:r>
      <w:r>
        <w:rPr>
          <w:spacing w:val="1"/>
        </w:rPr>
        <w:t xml:space="preserve"> </w:t>
      </w:r>
      <w:r>
        <w:t>искусства;</w:t>
      </w:r>
      <w:r>
        <w:rPr>
          <w:spacing w:val="1"/>
        </w:rPr>
        <w:t xml:space="preserve"> </w:t>
      </w:r>
      <w:r>
        <w:t>использовании</w:t>
      </w:r>
      <w:r>
        <w:rPr>
          <w:spacing w:val="1"/>
        </w:rPr>
        <w:t xml:space="preserve"> </w:t>
      </w:r>
      <w:r>
        <w:t>мер</w:t>
      </w:r>
      <w:r>
        <w:rPr>
          <w:spacing w:val="1"/>
        </w:rPr>
        <w:t xml:space="preserve"> </w:t>
      </w:r>
      <w:r>
        <w:t>государственной</w:t>
      </w:r>
      <w:r>
        <w:rPr>
          <w:spacing w:val="61"/>
        </w:rPr>
        <w:t xml:space="preserve"> </w:t>
      </w:r>
      <w:r>
        <w:t>поддержки</w:t>
      </w:r>
      <w:r>
        <w:rPr>
          <w:spacing w:val="-57"/>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выборе</w:t>
      </w:r>
      <w:r>
        <w:rPr>
          <w:spacing w:val="1"/>
        </w:rPr>
        <w:t xml:space="preserve"> </w:t>
      </w:r>
      <w:r>
        <w:t>способов</w:t>
      </w:r>
      <w:r>
        <w:rPr>
          <w:spacing w:val="-57"/>
        </w:rPr>
        <w:t xml:space="preserve"> </w:t>
      </w:r>
      <w:r>
        <w:t>рационального экономического поведения людей, особенностях труда молодежи в условиях</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примерами из</w:t>
      </w:r>
      <w:r>
        <w:rPr>
          <w:spacing w:val="-2"/>
        </w:rPr>
        <w:t xml:space="preserve"> </w:t>
      </w:r>
      <w:r>
        <w:t>личного</w:t>
      </w:r>
      <w:r>
        <w:rPr>
          <w:spacing w:val="-1"/>
        </w:rPr>
        <w:t xml:space="preserve"> </w:t>
      </w:r>
      <w:r>
        <w:t>социального</w:t>
      </w:r>
      <w:r>
        <w:rPr>
          <w:spacing w:val="-1"/>
        </w:rPr>
        <w:t xml:space="preserve"> </w:t>
      </w:r>
      <w:r>
        <w:t>опыта.</w:t>
      </w:r>
    </w:p>
    <w:p w:rsidR="00E62F6D" w:rsidRDefault="009717B1">
      <w:pPr>
        <w:pStyle w:val="a3"/>
        <w:spacing w:before="1"/>
        <w:ind w:right="224"/>
      </w:pPr>
      <w:r>
        <w:t>Применять</w:t>
      </w:r>
      <w:r>
        <w:rPr>
          <w:spacing w:val="1"/>
        </w:rPr>
        <w:t xml:space="preserve"> </w:t>
      </w:r>
      <w:r>
        <w:t>знания</w:t>
      </w:r>
      <w:r>
        <w:rPr>
          <w:spacing w:val="1"/>
        </w:rPr>
        <w:t xml:space="preserve"> </w:t>
      </w:r>
      <w:r>
        <w:t>о</w:t>
      </w:r>
      <w:r>
        <w:rPr>
          <w:spacing w:val="1"/>
        </w:rPr>
        <w:t xml:space="preserve"> </w:t>
      </w:r>
      <w:r>
        <w:t>финансах</w:t>
      </w:r>
      <w:r>
        <w:rPr>
          <w:spacing w:val="1"/>
        </w:rPr>
        <w:t xml:space="preserve"> </w:t>
      </w:r>
      <w:r>
        <w:t>и</w:t>
      </w:r>
      <w:r>
        <w:rPr>
          <w:spacing w:val="1"/>
        </w:rPr>
        <w:t xml:space="preserve"> </w:t>
      </w:r>
      <w:r>
        <w:t>бюджетном</w:t>
      </w:r>
      <w:r>
        <w:rPr>
          <w:spacing w:val="1"/>
        </w:rPr>
        <w:t xml:space="preserve"> </w:t>
      </w:r>
      <w:r>
        <w:t>регулировании</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инструментами,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для</w:t>
      </w:r>
      <w:r>
        <w:rPr>
          <w:spacing w:val="1"/>
        </w:rPr>
        <w:t xml:space="preserve"> </w:t>
      </w:r>
      <w:r>
        <w:t>принятия</w:t>
      </w:r>
      <w:r>
        <w:rPr>
          <w:spacing w:val="1"/>
        </w:rPr>
        <w:t xml:space="preserve"> </w:t>
      </w:r>
      <w:r>
        <w:t>ответственных</w:t>
      </w:r>
      <w:r>
        <w:rPr>
          <w:spacing w:val="1"/>
        </w:rPr>
        <w:t xml:space="preserve"> </w:t>
      </w:r>
      <w:r>
        <w:t>решений</w:t>
      </w:r>
      <w:r>
        <w:rPr>
          <w:spacing w:val="1"/>
        </w:rPr>
        <w:t xml:space="preserve"> </w:t>
      </w:r>
      <w:r>
        <w:t>по</w:t>
      </w:r>
      <w:r>
        <w:rPr>
          <w:spacing w:val="1"/>
        </w:rPr>
        <w:t xml:space="preserve"> </w:t>
      </w:r>
      <w:r>
        <w:t>достижению</w:t>
      </w:r>
      <w:r>
        <w:rPr>
          <w:spacing w:val="1"/>
        </w:rPr>
        <w:t xml:space="preserve"> </w:t>
      </w:r>
      <w:r>
        <w:t>финансовых целей и управлению личными финансами при реализации прав и обязанностей</w:t>
      </w:r>
      <w:r>
        <w:rPr>
          <w:spacing w:val="1"/>
        </w:rPr>
        <w:t xml:space="preserve"> </w:t>
      </w:r>
      <w:r>
        <w:t>потребителя финансовых</w:t>
      </w:r>
      <w:r>
        <w:rPr>
          <w:spacing w:val="1"/>
        </w:rPr>
        <w:t xml:space="preserve"> </w:t>
      </w:r>
      <w:r>
        <w:t>услуг</w:t>
      </w:r>
      <w:r>
        <w:rPr>
          <w:spacing w:val="1"/>
        </w:rPr>
        <w:t xml:space="preserve"> </w:t>
      </w:r>
      <w:r>
        <w:t>с</w:t>
      </w:r>
      <w:r>
        <w:rPr>
          <w:spacing w:val="1"/>
        </w:rPr>
        <w:t xml:space="preserve"> </w:t>
      </w:r>
      <w:r>
        <w:t>учетом</w:t>
      </w:r>
      <w:r>
        <w:rPr>
          <w:spacing w:val="1"/>
        </w:rPr>
        <w:t xml:space="preserve"> </w:t>
      </w:r>
      <w:r>
        <w:t>основных</w:t>
      </w:r>
      <w:r>
        <w:rPr>
          <w:spacing w:val="1"/>
        </w:rPr>
        <w:t xml:space="preserve"> </w:t>
      </w:r>
      <w:r>
        <w:t>способов</w:t>
      </w:r>
      <w:r>
        <w:rPr>
          <w:spacing w:val="1"/>
        </w:rPr>
        <w:t xml:space="preserve"> </w:t>
      </w:r>
      <w:r>
        <w:t>снижения</w:t>
      </w:r>
      <w:r>
        <w:rPr>
          <w:spacing w:val="1"/>
        </w:rPr>
        <w:t xml:space="preserve"> </w:t>
      </w:r>
      <w:r>
        <w:t>рисков и</w:t>
      </w:r>
      <w:r>
        <w:rPr>
          <w:spacing w:val="1"/>
        </w:rPr>
        <w:t xml:space="preserve"> </w:t>
      </w:r>
      <w:r>
        <w:t>правил</w:t>
      </w:r>
      <w:r>
        <w:rPr>
          <w:spacing w:val="1"/>
        </w:rPr>
        <w:t xml:space="preserve"> </w:t>
      </w:r>
      <w:r>
        <w:t>личной</w:t>
      </w:r>
      <w:r>
        <w:rPr>
          <w:spacing w:val="-1"/>
        </w:rPr>
        <w:t xml:space="preserve"> </w:t>
      </w:r>
      <w:r>
        <w:t>финансовой безопасности.</w:t>
      </w:r>
    </w:p>
    <w:p w:rsidR="00E62F6D" w:rsidRDefault="009717B1">
      <w:pPr>
        <w:pStyle w:val="a3"/>
        <w:ind w:right="232"/>
      </w:pPr>
      <w:r>
        <w:t>Оценивать социальную информацию по проблемам развития современного общества,</w:t>
      </w:r>
      <w:r>
        <w:rPr>
          <w:spacing w:val="1"/>
        </w:rPr>
        <w:t xml:space="preserve"> </w:t>
      </w:r>
      <w:r>
        <w:t>общественного</w:t>
      </w:r>
      <w:r>
        <w:rPr>
          <w:spacing w:val="17"/>
        </w:rPr>
        <w:t xml:space="preserve"> </w:t>
      </w:r>
      <w:r>
        <w:t>и</w:t>
      </w:r>
      <w:r>
        <w:rPr>
          <w:spacing w:val="19"/>
        </w:rPr>
        <w:t xml:space="preserve"> </w:t>
      </w:r>
      <w:r>
        <w:t>индивидуального</w:t>
      </w:r>
      <w:r>
        <w:rPr>
          <w:spacing w:val="17"/>
        </w:rPr>
        <w:t xml:space="preserve"> </w:t>
      </w:r>
      <w:r>
        <w:t>сознания,</w:t>
      </w:r>
      <w:r>
        <w:rPr>
          <w:spacing w:val="15"/>
        </w:rPr>
        <w:t xml:space="preserve"> </w:t>
      </w:r>
      <w:r>
        <w:t>потребностей</w:t>
      </w:r>
      <w:r>
        <w:rPr>
          <w:spacing w:val="19"/>
        </w:rPr>
        <w:t xml:space="preserve"> </w:t>
      </w:r>
      <w:r>
        <w:t>и</w:t>
      </w:r>
      <w:r>
        <w:rPr>
          <w:spacing w:val="16"/>
        </w:rPr>
        <w:t xml:space="preserve"> </w:t>
      </w:r>
      <w:r>
        <w:t>интересов</w:t>
      </w:r>
      <w:r>
        <w:rPr>
          <w:spacing w:val="16"/>
        </w:rPr>
        <w:t xml:space="preserve"> </w:t>
      </w:r>
      <w:r>
        <w:t>личности,</w:t>
      </w:r>
      <w:r>
        <w:rPr>
          <w:spacing w:val="18"/>
        </w:rPr>
        <w:t xml:space="preserve"> </w:t>
      </w:r>
      <w:r>
        <w:t>научного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познания</w:t>
      </w:r>
      <w:r>
        <w:rPr>
          <w:spacing w:val="1"/>
        </w:rPr>
        <w:t xml:space="preserve"> </w:t>
      </w:r>
      <w:r>
        <w:t>в</w:t>
      </w:r>
      <w:r>
        <w:rPr>
          <w:spacing w:val="1"/>
        </w:rPr>
        <w:t xml:space="preserve"> </w:t>
      </w:r>
      <w:r>
        <w:t>социально-гуманитарных</w:t>
      </w:r>
      <w:r>
        <w:rPr>
          <w:spacing w:val="1"/>
        </w:rPr>
        <w:t xml:space="preserve"> </w:t>
      </w:r>
      <w:r>
        <w:t>науках,</w:t>
      </w:r>
      <w:r>
        <w:rPr>
          <w:spacing w:val="1"/>
        </w:rPr>
        <w:t xml:space="preserve"> </w:t>
      </w:r>
      <w:r>
        <w:t>духовной</w:t>
      </w:r>
      <w:r>
        <w:rPr>
          <w:spacing w:val="1"/>
        </w:rPr>
        <w:t xml:space="preserve"> </w:t>
      </w:r>
      <w:r>
        <w:t>культуры,</w:t>
      </w:r>
      <w:r>
        <w:rPr>
          <w:spacing w:val="1"/>
        </w:rPr>
        <w:t xml:space="preserve"> </w:t>
      </w:r>
      <w:r>
        <w:t>экономической</w:t>
      </w:r>
      <w:r>
        <w:rPr>
          <w:spacing w:val="1"/>
        </w:rPr>
        <w:t xml:space="preserve"> </w:t>
      </w:r>
      <w:r>
        <w:t>жизни</w:t>
      </w:r>
      <w:r>
        <w:rPr>
          <w:spacing w:val="1"/>
        </w:rPr>
        <w:t xml:space="preserve"> </w:t>
      </w:r>
      <w:r>
        <w:t>общества, в том числе поступающую по каналам сетевых коммуникаций, определять степень</w:t>
      </w:r>
      <w:r>
        <w:rPr>
          <w:spacing w:val="-57"/>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социальных</w:t>
      </w:r>
      <w:r>
        <w:rPr>
          <w:spacing w:val="1"/>
        </w:rPr>
        <w:t xml:space="preserve"> </w:t>
      </w:r>
      <w:r>
        <w:t>явлений,</w:t>
      </w:r>
      <w:r>
        <w:rPr>
          <w:spacing w:val="1"/>
        </w:rPr>
        <w:t xml:space="preserve"> </w:t>
      </w:r>
      <w:r>
        <w:t>содержащиеся</w:t>
      </w:r>
      <w:r>
        <w:rPr>
          <w:spacing w:val="1"/>
        </w:rPr>
        <w:t xml:space="preserve"> </w:t>
      </w:r>
      <w:r>
        <w:t>в</w:t>
      </w:r>
      <w:r>
        <w:rPr>
          <w:spacing w:val="1"/>
        </w:rPr>
        <w:t xml:space="preserve"> </w:t>
      </w:r>
      <w:r>
        <w:t>источниках</w:t>
      </w:r>
      <w:r>
        <w:rPr>
          <w:spacing w:val="1"/>
        </w:rPr>
        <w:t xml:space="preserve"> </w:t>
      </w:r>
      <w:r>
        <w:t>информации;</w:t>
      </w:r>
      <w:r>
        <w:rPr>
          <w:spacing w:val="1"/>
        </w:rPr>
        <w:t xml:space="preserve"> </w:t>
      </w:r>
      <w:r>
        <w:t>давать</w:t>
      </w:r>
      <w:r>
        <w:rPr>
          <w:spacing w:val="1"/>
        </w:rPr>
        <w:t xml:space="preserve"> </w:t>
      </w:r>
      <w:r>
        <w:t>оценку</w:t>
      </w:r>
      <w:r>
        <w:rPr>
          <w:spacing w:val="1"/>
        </w:rPr>
        <w:t xml:space="preserve"> </w:t>
      </w:r>
      <w:r>
        <w:t>действиям</w:t>
      </w:r>
      <w:r>
        <w:rPr>
          <w:spacing w:val="1"/>
        </w:rPr>
        <w:t xml:space="preserve"> </w:t>
      </w:r>
      <w:r>
        <w:t>людей</w:t>
      </w:r>
      <w:r>
        <w:rPr>
          <w:spacing w:val="1"/>
        </w:rPr>
        <w:t xml:space="preserve"> </w:t>
      </w:r>
      <w:r>
        <w:t>в</w:t>
      </w:r>
      <w:r>
        <w:rPr>
          <w:spacing w:val="1"/>
        </w:rPr>
        <w:t xml:space="preserve"> </w:t>
      </w:r>
      <w:r>
        <w:t>типичных</w:t>
      </w:r>
      <w:r>
        <w:rPr>
          <w:spacing w:val="1"/>
        </w:rPr>
        <w:t xml:space="preserve"> </w:t>
      </w:r>
      <w:r>
        <w:t>(модельных)</w:t>
      </w:r>
      <w:r>
        <w:rPr>
          <w:spacing w:val="-1"/>
        </w:rPr>
        <w:t xml:space="preserve"> </w:t>
      </w:r>
      <w:r>
        <w:t>ситуациях с</w:t>
      </w:r>
      <w:r>
        <w:rPr>
          <w:spacing w:val="-1"/>
        </w:rPr>
        <w:t xml:space="preserve"> </w:t>
      </w:r>
      <w:r>
        <w:t>точки</w:t>
      </w:r>
      <w:r>
        <w:rPr>
          <w:spacing w:val="-1"/>
        </w:rPr>
        <w:t xml:space="preserve"> </w:t>
      </w:r>
      <w:r>
        <w:t>зрения социальных</w:t>
      </w:r>
      <w:r>
        <w:rPr>
          <w:spacing w:val="-1"/>
        </w:rPr>
        <w:t xml:space="preserve"> </w:t>
      </w:r>
      <w:r>
        <w:t>норм.</w:t>
      </w:r>
    </w:p>
    <w:p w:rsidR="00E62F6D" w:rsidRDefault="009717B1">
      <w:pPr>
        <w:pStyle w:val="a3"/>
        <w:spacing w:before="1"/>
        <w:ind w:right="225"/>
      </w:pPr>
      <w:r>
        <w:t>Самостоятельно оценивать практические ситуации и принимать решения, выявлять с</w:t>
      </w:r>
      <w:r>
        <w:rPr>
          <w:spacing w:val="1"/>
        </w:rPr>
        <w:t xml:space="preserve"> </w:t>
      </w:r>
      <w:r>
        <w:t>помощью полученных знаний наиболее эффективные способы противодействия коррупции;</w:t>
      </w:r>
      <w:r>
        <w:rPr>
          <w:spacing w:val="1"/>
        </w:rPr>
        <w:t xml:space="preserve"> </w:t>
      </w:r>
      <w:r>
        <w:t>определять</w:t>
      </w:r>
      <w:r>
        <w:rPr>
          <w:spacing w:val="1"/>
        </w:rPr>
        <w:t xml:space="preserve"> </w:t>
      </w:r>
      <w:r>
        <w:t>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w:t>
      </w:r>
      <w:r>
        <w:rPr>
          <w:spacing w:val="1"/>
        </w:rPr>
        <w:t xml:space="preserve"> </w:t>
      </w:r>
      <w:r>
        <w:t>поведение людей и собственное поведение с точки зрения ценностей, социальных норм,</w:t>
      </w:r>
      <w:r>
        <w:rPr>
          <w:spacing w:val="1"/>
        </w:rPr>
        <w:t xml:space="preserve"> </w:t>
      </w:r>
      <w:r>
        <w:t>включая нормы морали и права, экономической рациональности; осознавать неприемлемость</w:t>
      </w:r>
      <w:r>
        <w:rPr>
          <w:spacing w:val="-57"/>
        </w:rPr>
        <w:t xml:space="preserve"> </w:t>
      </w:r>
      <w:r>
        <w:t>антиобщественного</w:t>
      </w:r>
      <w:r>
        <w:rPr>
          <w:spacing w:val="-1"/>
        </w:rPr>
        <w:t xml:space="preserve"> </w:t>
      </w:r>
      <w:r>
        <w:t>поведения, опасность</w:t>
      </w:r>
      <w:r>
        <w:rPr>
          <w:spacing w:val="-1"/>
        </w:rPr>
        <w:t xml:space="preserve"> </w:t>
      </w:r>
      <w:r>
        <w:t>алкоголизма</w:t>
      </w:r>
      <w:r>
        <w:rPr>
          <w:spacing w:val="-1"/>
        </w:rPr>
        <w:t xml:space="preserve"> </w:t>
      </w:r>
      <w:r>
        <w:t>и</w:t>
      </w:r>
      <w:r>
        <w:rPr>
          <w:spacing w:val="-1"/>
        </w:rPr>
        <w:t xml:space="preserve"> </w:t>
      </w:r>
      <w:r>
        <w:t>наркомании.</w:t>
      </w:r>
    </w:p>
    <w:p w:rsidR="00E62F6D" w:rsidRDefault="009717B1">
      <w:pPr>
        <w:pStyle w:val="a3"/>
        <w:ind w:right="229"/>
      </w:pPr>
      <w:r>
        <w:t>Предметные результаты освоения программы 11 класса по обществознанию (базовый</w:t>
      </w:r>
      <w:r>
        <w:rPr>
          <w:spacing w:val="1"/>
        </w:rPr>
        <w:t xml:space="preserve"> </w:t>
      </w:r>
      <w:r>
        <w:t>уровень).</w:t>
      </w:r>
    </w:p>
    <w:p w:rsidR="00E62F6D" w:rsidRDefault="009717B1">
      <w:pPr>
        <w:pStyle w:val="a3"/>
        <w:ind w:right="222"/>
      </w:pPr>
      <w:r>
        <w:t>Владеть</w:t>
      </w:r>
      <w:r>
        <w:rPr>
          <w:spacing w:val="1"/>
        </w:rPr>
        <w:t xml:space="preserve"> </w:t>
      </w:r>
      <w:r>
        <w:t>знаниями</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критериях</w:t>
      </w:r>
      <w:r>
        <w:rPr>
          <w:spacing w:val="1"/>
        </w:rPr>
        <w:t xml:space="preserve"> </w:t>
      </w:r>
      <w:r>
        <w:t>социальной</w:t>
      </w:r>
      <w:r>
        <w:rPr>
          <w:spacing w:val="1"/>
        </w:rPr>
        <w:t xml:space="preserve"> </w:t>
      </w:r>
      <w:r>
        <w:t>стратификации; формах и факторах социальной мобильности в современном обществе,</w:t>
      </w:r>
      <w:r>
        <w:rPr>
          <w:spacing w:val="1"/>
        </w:rPr>
        <w:t xml:space="preserve"> </w:t>
      </w:r>
      <w:r>
        <w:t>о</w:t>
      </w:r>
      <w:r>
        <w:rPr>
          <w:spacing w:val="1"/>
        </w:rPr>
        <w:t xml:space="preserve"> </w:t>
      </w:r>
      <w:r>
        <w:t>семье</w:t>
      </w:r>
      <w:r>
        <w:rPr>
          <w:spacing w:val="1"/>
        </w:rPr>
        <w:t xml:space="preserve"> </w:t>
      </w:r>
      <w:r>
        <w:t>как</w:t>
      </w:r>
      <w:r>
        <w:rPr>
          <w:spacing w:val="1"/>
        </w:rPr>
        <w:t xml:space="preserve"> </w:t>
      </w:r>
      <w:r>
        <w:t>социальном</w:t>
      </w:r>
      <w:r>
        <w:rPr>
          <w:spacing w:val="1"/>
        </w:rPr>
        <w:t xml:space="preserve"> </w:t>
      </w:r>
      <w:r>
        <w:t>институте,</w:t>
      </w:r>
      <w:r>
        <w:rPr>
          <w:spacing w:val="1"/>
        </w:rPr>
        <w:t xml:space="preserve"> </w:t>
      </w:r>
      <w:r>
        <w:t>возрастании</w:t>
      </w:r>
      <w:r>
        <w:rPr>
          <w:spacing w:val="1"/>
        </w:rPr>
        <w:t xml:space="preserve"> </w:t>
      </w:r>
      <w:r>
        <w:t>роли</w:t>
      </w:r>
      <w:r>
        <w:rPr>
          <w:spacing w:val="1"/>
        </w:rPr>
        <w:t xml:space="preserve"> </w:t>
      </w:r>
      <w:r>
        <w:t>семейных</w:t>
      </w:r>
      <w:r>
        <w:rPr>
          <w:spacing w:val="1"/>
        </w:rPr>
        <w:t xml:space="preserve"> </w:t>
      </w:r>
      <w:r>
        <w:t>ценностей;</w:t>
      </w:r>
      <w:r>
        <w:rPr>
          <w:spacing w:val="1"/>
        </w:rPr>
        <w:t xml:space="preserve"> </w:t>
      </w:r>
      <w:r>
        <w:t>направлениях</w:t>
      </w:r>
      <w:r>
        <w:rPr>
          <w:spacing w:val="1"/>
        </w:rPr>
        <w:t xml:space="preserve"> </w:t>
      </w:r>
      <w:r>
        <w:t>социальной</w:t>
      </w:r>
      <w:r>
        <w:rPr>
          <w:spacing w:val="-2"/>
        </w:rPr>
        <w:t xml:space="preserve"> </w:t>
      </w:r>
      <w:r>
        <w:t>политики</w:t>
      </w:r>
      <w:r>
        <w:rPr>
          <w:spacing w:val="-1"/>
        </w:rPr>
        <w:t xml:space="preserve"> </w:t>
      </w:r>
      <w:r>
        <w:t>в</w:t>
      </w:r>
      <w:r>
        <w:rPr>
          <w:spacing w:val="-4"/>
        </w:rPr>
        <w:t xml:space="preserve"> </w:t>
      </w:r>
      <w:r>
        <w:t>Российской</w:t>
      </w:r>
      <w:r>
        <w:rPr>
          <w:spacing w:val="-1"/>
        </w:rPr>
        <w:t xml:space="preserve"> </w:t>
      </w:r>
      <w:r>
        <w:t>Федерации,</w:t>
      </w:r>
      <w:r>
        <w:rPr>
          <w:spacing w:val="-2"/>
        </w:rPr>
        <w:t xml:space="preserve"> </w:t>
      </w:r>
      <w:r>
        <w:t>в</w:t>
      </w:r>
      <w:r>
        <w:rPr>
          <w:spacing w:val="-2"/>
        </w:rPr>
        <w:t xml:space="preserve"> </w:t>
      </w:r>
      <w:r>
        <w:t>том</w:t>
      </w:r>
      <w:r>
        <w:rPr>
          <w:spacing w:val="-1"/>
        </w:rPr>
        <w:t xml:space="preserve"> </w:t>
      </w:r>
      <w:r>
        <w:t>числе</w:t>
      </w:r>
      <w:r>
        <w:rPr>
          <w:spacing w:val="-2"/>
        </w:rPr>
        <w:t xml:space="preserve"> </w:t>
      </w:r>
      <w:r>
        <w:t>в</w:t>
      </w:r>
      <w:r>
        <w:rPr>
          <w:spacing w:val="-3"/>
        </w:rPr>
        <w:t xml:space="preserve"> </w:t>
      </w:r>
      <w:r>
        <w:t>области</w:t>
      </w:r>
      <w:r>
        <w:rPr>
          <w:spacing w:val="-1"/>
        </w:rPr>
        <w:t xml:space="preserve"> </w:t>
      </w:r>
      <w:r>
        <w:t>поддержки</w:t>
      </w:r>
      <w:r>
        <w:rPr>
          <w:spacing w:val="-1"/>
        </w:rPr>
        <w:t xml:space="preserve"> </w:t>
      </w:r>
      <w:r>
        <w:t>семьи;</w:t>
      </w:r>
    </w:p>
    <w:p w:rsidR="00E62F6D" w:rsidRDefault="009717B1">
      <w:pPr>
        <w:pStyle w:val="a3"/>
        <w:ind w:right="230"/>
      </w:pPr>
      <w:r>
        <w:t>о</w:t>
      </w:r>
      <w:r>
        <w:rPr>
          <w:spacing w:val="1"/>
        </w:rPr>
        <w:t xml:space="preserve"> </w:t>
      </w:r>
      <w:r>
        <w:t>структуре</w:t>
      </w:r>
      <w:r>
        <w:rPr>
          <w:spacing w:val="1"/>
        </w:rPr>
        <w:t xml:space="preserve"> </w:t>
      </w:r>
      <w:r>
        <w:t>и</w:t>
      </w:r>
      <w:r>
        <w:rPr>
          <w:spacing w:val="1"/>
        </w:rPr>
        <w:t xml:space="preserve"> </w:t>
      </w:r>
      <w:r>
        <w:t>функциях</w:t>
      </w:r>
      <w:r>
        <w:rPr>
          <w:spacing w:val="1"/>
        </w:rPr>
        <w:t xml:space="preserve"> </w:t>
      </w:r>
      <w:r>
        <w:t>политической</w:t>
      </w:r>
      <w:r>
        <w:rPr>
          <w:spacing w:val="1"/>
        </w:rPr>
        <w:t xml:space="preserve"> </w:t>
      </w:r>
      <w:r>
        <w:t>системы</w:t>
      </w:r>
      <w:r>
        <w:rPr>
          <w:spacing w:val="1"/>
        </w:rPr>
        <w:t xml:space="preserve"> </w:t>
      </w:r>
      <w:r>
        <w:t>общества,</w:t>
      </w:r>
      <w:r>
        <w:rPr>
          <w:spacing w:val="1"/>
        </w:rPr>
        <w:t xml:space="preserve"> </w:t>
      </w:r>
      <w:r>
        <w:t>направлениях</w:t>
      </w:r>
      <w:r>
        <w:rPr>
          <w:spacing w:val="1"/>
        </w:rPr>
        <w:t xml:space="preserve"> </w:t>
      </w:r>
      <w:r>
        <w:t>государственной политики Российской Федерации; конституционном статусе и полномочиях</w:t>
      </w:r>
      <w:r>
        <w:rPr>
          <w:spacing w:val="-57"/>
        </w:rPr>
        <w:t xml:space="preserve"> </w:t>
      </w:r>
      <w:r>
        <w:t>органов</w:t>
      </w:r>
      <w:r>
        <w:rPr>
          <w:spacing w:val="-1"/>
        </w:rPr>
        <w:t xml:space="preserve"> </w:t>
      </w:r>
      <w:r>
        <w:t>государственной власти;</w:t>
      </w:r>
    </w:p>
    <w:p w:rsidR="00E62F6D" w:rsidRDefault="009717B1">
      <w:pPr>
        <w:pStyle w:val="a3"/>
        <w:spacing w:before="1"/>
        <w:ind w:right="227"/>
      </w:pPr>
      <w:r>
        <w:t>о праве как социальном регуляторе, системе права и законодательстве Российской</w:t>
      </w:r>
      <w:r>
        <w:rPr>
          <w:spacing w:val="1"/>
        </w:rPr>
        <w:t xml:space="preserve"> </w:t>
      </w:r>
      <w:r>
        <w:t>Федерации,</w:t>
      </w:r>
      <w:r>
        <w:rPr>
          <w:spacing w:val="1"/>
        </w:rPr>
        <w:t xml:space="preserve"> </w:t>
      </w:r>
      <w:r>
        <w:t>системе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 правах ребенка и механизмах защиты прав в Российской Федерации; правовом</w:t>
      </w:r>
      <w:r>
        <w:rPr>
          <w:spacing w:val="1"/>
        </w:rPr>
        <w:t xml:space="preserve"> </w:t>
      </w:r>
      <w:r>
        <w:t>регулирования</w:t>
      </w:r>
      <w:r>
        <w:rPr>
          <w:spacing w:val="1"/>
        </w:rPr>
        <w:t xml:space="preserve"> </w:t>
      </w:r>
      <w:r>
        <w:t>гражданских,</w:t>
      </w:r>
      <w:r>
        <w:rPr>
          <w:spacing w:val="1"/>
        </w:rPr>
        <w:t xml:space="preserve"> </w:t>
      </w:r>
      <w:r>
        <w:t>семейных,</w:t>
      </w:r>
      <w:r>
        <w:rPr>
          <w:spacing w:val="1"/>
        </w:rPr>
        <w:t xml:space="preserve"> </w:t>
      </w:r>
      <w:r>
        <w:t>трудовых,</w:t>
      </w:r>
      <w:r>
        <w:rPr>
          <w:spacing w:val="1"/>
        </w:rPr>
        <w:t xml:space="preserve"> </w:t>
      </w:r>
      <w:r>
        <w:t>налоговых,</w:t>
      </w:r>
      <w:r>
        <w:rPr>
          <w:spacing w:val="1"/>
        </w:rPr>
        <w:t xml:space="preserve"> </w:t>
      </w:r>
      <w:r>
        <w:t>образовательных,</w:t>
      </w:r>
      <w:r>
        <w:rPr>
          <w:spacing w:val="1"/>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57"/>
        </w:rPr>
        <w:t xml:space="preserve"> </w:t>
      </w:r>
      <w:r>
        <w:t>гражданском,</w:t>
      </w:r>
      <w:r>
        <w:rPr>
          <w:spacing w:val="-1"/>
        </w:rPr>
        <w:t xml:space="preserve"> </w:t>
      </w:r>
      <w:r>
        <w:t>административном</w:t>
      </w:r>
      <w:r>
        <w:rPr>
          <w:spacing w:val="-2"/>
        </w:rPr>
        <w:t xml:space="preserve"> </w:t>
      </w:r>
      <w:r>
        <w:t>и</w:t>
      </w:r>
      <w:r>
        <w:rPr>
          <w:spacing w:val="3"/>
        </w:rPr>
        <w:t xml:space="preserve"> </w:t>
      </w:r>
      <w:r>
        <w:t>уголовном судопроизводстве.</w:t>
      </w:r>
    </w:p>
    <w:p w:rsidR="00E62F6D" w:rsidRDefault="009717B1">
      <w:pPr>
        <w:pStyle w:val="a3"/>
        <w:ind w:right="225"/>
      </w:pPr>
      <w:r>
        <w:t>Характеризовать российские духовно-нравственные ценности, в том числе ценности</w:t>
      </w:r>
      <w:r>
        <w:rPr>
          <w:spacing w:val="1"/>
        </w:rPr>
        <w:t xml:space="preserve"> </w:t>
      </w:r>
      <w:r>
        <w:t>человеческой жизни, патриотизма и служения Отечеству, семьи, созидательного труда, норм</w:t>
      </w:r>
      <w:r>
        <w:rPr>
          <w:spacing w:val="1"/>
        </w:rPr>
        <w:t xml:space="preserve"> </w:t>
      </w:r>
      <w:r>
        <w:t>морали и нравственности, прав и свобод человека, гуманизма, милосердия, справедливости,</w:t>
      </w:r>
      <w:r>
        <w:rPr>
          <w:spacing w:val="1"/>
        </w:rPr>
        <w:t xml:space="preserve"> </w:t>
      </w:r>
      <w:r>
        <w:t>коллективизма, исторического единства народов России, преемственности истории нашей</w:t>
      </w:r>
      <w:r>
        <w:rPr>
          <w:spacing w:val="1"/>
        </w:rPr>
        <w:t xml:space="preserve"> </w:t>
      </w:r>
      <w:r>
        <w:t>Родины, осознания ценности культуры России и традиций народов России, общественной</w:t>
      </w:r>
      <w:r>
        <w:rPr>
          <w:spacing w:val="1"/>
        </w:rPr>
        <w:t xml:space="preserve"> </w:t>
      </w:r>
      <w:r>
        <w:t>стабильности</w:t>
      </w:r>
      <w:r>
        <w:rPr>
          <w:spacing w:val="51"/>
        </w:rPr>
        <w:t xml:space="preserve"> </w:t>
      </w:r>
      <w:r>
        <w:t>и</w:t>
      </w:r>
      <w:r>
        <w:rPr>
          <w:spacing w:val="51"/>
        </w:rPr>
        <w:t xml:space="preserve"> </w:t>
      </w:r>
      <w:r>
        <w:t>целостности</w:t>
      </w:r>
      <w:r>
        <w:rPr>
          <w:spacing w:val="51"/>
        </w:rPr>
        <w:t xml:space="preserve"> </w:t>
      </w:r>
      <w:r>
        <w:t>государства</w:t>
      </w:r>
      <w:r>
        <w:rPr>
          <w:spacing w:val="49"/>
        </w:rPr>
        <w:t xml:space="preserve"> </w:t>
      </w:r>
      <w:r>
        <w:t>на</w:t>
      </w:r>
      <w:r>
        <w:rPr>
          <w:spacing w:val="49"/>
        </w:rPr>
        <w:t xml:space="preserve"> </w:t>
      </w:r>
      <w:r>
        <w:t>примерах</w:t>
      </w:r>
      <w:r>
        <w:rPr>
          <w:spacing w:val="52"/>
        </w:rPr>
        <w:t xml:space="preserve"> </w:t>
      </w:r>
      <w:r>
        <w:t>разделов</w:t>
      </w:r>
      <w:r>
        <w:rPr>
          <w:spacing w:val="57"/>
        </w:rPr>
        <w:t xml:space="preserve"> </w:t>
      </w:r>
      <w:r>
        <w:t>«Социальная</w:t>
      </w:r>
      <w:r>
        <w:rPr>
          <w:spacing w:val="50"/>
        </w:rPr>
        <w:t xml:space="preserve"> </w:t>
      </w:r>
      <w:r>
        <w:t>сфера»,</w:t>
      </w:r>
    </w:p>
    <w:p w:rsidR="00E62F6D" w:rsidRDefault="009717B1">
      <w:pPr>
        <w:pStyle w:val="a3"/>
        <w:ind w:right="230" w:firstLine="0"/>
      </w:pPr>
      <w:r>
        <w:t>«Политическая сфера», «Правовое регулирование общественных отношений в Российской</w:t>
      </w:r>
      <w:r>
        <w:rPr>
          <w:spacing w:val="1"/>
        </w:rPr>
        <w:t xml:space="preserve"> </w:t>
      </w:r>
      <w:r>
        <w:t>Федерации».</w:t>
      </w:r>
    </w:p>
    <w:p w:rsidR="00E62F6D" w:rsidRDefault="009717B1">
      <w:pPr>
        <w:pStyle w:val="a3"/>
        <w:ind w:right="219"/>
      </w:pPr>
      <w:r>
        <w:t>Уметь</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w:t>
      </w:r>
      <w:r>
        <w:rPr>
          <w:spacing w:val="1"/>
        </w:rPr>
        <w:t xml:space="preserve"> </w:t>
      </w:r>
      <w:r>
        <w:t>понятийный аппарат при анализе и оценке социальных явлений при изложении собственных</w:t>
      </w:r>
      <w:r>
        <w:rPr>
          <w:spacing w:val="1"/>
        </w:rPr>
        <w:t xml:space="preserve"> </w:t>
      </w:r>
      <w:r>
        <w:t>суждений и построении устных и письменных высказываний, включая понятия: социальные</w:t>
      </w:r>
      <w:r>
        <w:rPr>
          <w:spacing w:val="1"/>
        </w:rPr>
        <w:t xml:space="preserve"> </w:t>
      </w:r>
      <w:r>
        <w:t>общности,</w:t>
      </w:r>
      <w:r>
        <w:rPr>
          <w:spacing w:val="1"/>
        </w:rPr>
        <w:t xml:space="preserve"> </w:t>
      </w:r>
      <w:r>
        <w:t>социальные</w:t>
      </w:r>
      <w:r>
        <w:rPr>
          <w:spacing w:val="1"/>
        </w:rPr>
        <w:t xml:space="preserve"> </w:t>
      </w:r>
      <w:r>
        <w:t>группы</w:t>
      </w:r>
      <w:r>
        <w:rPr>
          <w:spacing w:val="1"/>
        </w:rPr>
        <w:t xml:space="preserve"> </w:t>
      </w:r>
      <w:r>
        <w:t>и</w:t>
      </w:r>
      <w:r>
        <w:rPr>
          <w:spacing w:val="1"/>
        </w:rPr>
        <w:t xml:space="preserve"> </w:t>
      </w:r>
      <w:r>
        <w:t>отношения</w:t>
      </w:r>
      <w:r>
        <w:rPr>
          <w:spacing w:val="1"/>
        </w:rPr>
        <w:t xml:space="preserve"> </w:t>
      </w:r>
      <w:r>
        <w:t>между</w:t>
      </w:r>
      <w:r>
        <w:rPr>
          <w:spacing w:val="1"/>
        </w:rPr>
        <w:t xml:space="preserve"> </w:t>
      </w:r>
      <w:r>
        <w:t>ними,</w:t>
      </w:r>
      <w:r>
        <w:rPr>
          <w:spacing w:val="1"/>
        </w:rPr>
        <w:t xml:space="preserve"> </w:t>
      </w:r>
      <w:r>
        <w:t>социальная</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социальный</w:t>
      </w:r>
      <w:r>
        <w:rPr>
          <w:spacing w:val="1"/>
        </w:rPr>
        <w:t xml:space="preserve"> </w:t>
      </w:r>
      <w:r>
        <w:t>статус,</w:t>
      </w:r>
      <w:r>
        <w:rPr>
          <w:spacing w:val="1"/>
        </w:rPr>
        <w:t xml:space="preserve"> </w:t>
      </w:r>
      <w:r>
        <w:t>социальная</w:t>
      </w:r>
      <w:r>
        <w:rPr>
          <w:spacing w:val="1"/>
        </w:rPr>
        <w:t xml:space="preserve"> </w:t>
      </w:r>
      <w:r>
        <w:t>роль,</w:t>
      </w:r>
      <w:r>
        <w:rPr>
          <w:spacing w:val="1"/>
        </w:rPr>
        <w:t xml:space="preserve"> </w:t>
      </w:r>
      <w:r>
        <w:t>социальная</w:t>
      </w:r>
      <w:r>
        <w:rPr>
          <w:spacing w:val="1"/>
        </w:rPr>
        <w:t xml:space="preserve"> </w:t>
      </w:r>
      <w:r>
        <w:t>мобильность,</w:t>
      </w:r>
      <w:r>
        <w:rPr>
          <w:spacing w:val="1"/>
        </w:rPr>
        <w:t xml:space="preserve"> </w:t>
      </w:r>
      <w:r>
        <w:t>семья</w:t>
      </w:r>
      <w:r>
        <w:rPr>
          <w:spacing w:val="1"/>
        </w:rPr>
        <w:t xml:space="preserve"> </w:t>
      </w:r>
      <w:r>
        <w:t>и</w:t>
      </w:r>
      <w:r>
        <w:rPr>
          <w:spacing w:val="1"/>
        </w:rPr>
        <w:t xml:space="preserve"> </w:t>
      </w:r>
      <w:r>
        <w:t>брак,</w:t>
      </w:r>
      <w:r>
        <w:rPr>
          <w:spacing w:val="1"/>
        </w:rPr>
        <w:t xml:space="preserve"> </w:t>
      </w:r>
      <w:r>
        <w:t>этнические</w:t>
      </w:r>
      <w:r>
        <w:rPr>
          <w:spacing w:val="1"/>
        </w:rPr>
        <w:t xml:space="preserve"> </w:t>
      </w:r>
      <w:r>
        <w:t>общности,</w:t>
      </w:r>
      <w:r>
        <w:rPr>
          <w:spacing w:val="1"/>
        </w:rPr>
        <w:t xml:space="preserve"> </w:t>
      </w:r>
      <w:r>
        <w:t>нация,</w:t>
      </w:r>
      <w:r>
        <w:rPr>
          <w:spacing w:val="1"/>
        </w:rPr>
        <w:t xml:space="preserve"> </w:t>
      </w:r>
      <w:r>
        <w:t>социальные</w:t>
      </w:r>
      <w:r>
        <w:rPr>
          <w:spacing w:val="1"/>
        </w:rPr>
        <w:t xml:space="preserve"> </w:t>
      </w:r>
      <w:r>
        <w:t>нормы,</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социальный</w:t>
      </w:r>
      <w:r>
        <w:rPr>
          <w:spacing w:val="1"/>
        </w:rPr>
        <w:t xml:space="preserve"> </w:t>
      </w:r>
      <w:r>
        <w:t>конфликт,</w:t>
      </w:r>
      <w:r>
        <w:rPr>
          <w:spacing w:val="1"/>
        </w:rPr>
        <w:t xml:space="preserve"> </w:t>
      </w:r>
      <w:r>
        <w:t>политическая</w:t>
      </w:r>
      <w:r>
        <w:rPr>
          <w:spacing w:val="1"/>
        </w:rPr>
        <w:t xml:space="preserve"> </w:t>
      </w:r>
      <w:r>
        <w:t>власть,</w:t>
      </w:r>
      <w:r>
        <w:rPr>
          <w:spacing w:val="1"/>
        </w:rPr>
        <w:t xml:space="preserve"> </w:t>
      </w:r>
      <w:r>
        <w:t>политический</w:t>
      </w:r>
      <w:r>
        <w:rPr>
          <w:spacing w:val="1"/>
        </w:rPr>
        <w:t xml:space="preserve"> </w:t>
      </w:r>
      <w:r>
        <w:t>институт,</w:t>
      </w:r>
      <w:r>
        <w:rPr>
          <w:spacing w:val="1"/>
        </w:rPr>
        <w:t xml:space="preserve"> </w:t>
      </w:r>
      <w:r>
        <w:t>политические отношения, политическая система, государство, национальная безопасность,</w:t>
      </w:r>
      <w:r>
        <w:rPr>
          <w:spacing w:val="1"/>
        </w:rPr>
        <w:t xml:space="preserve"> </w:t>
      </w:r>
      <w:r>
        <w:t>политическая культура, политическая элита, политическое лидерство, политический процесс,</w:t>
      </w:r>
      <w:r>
        <w:rPr>
          <w:spacing w:val="-57"/>
        </w:rPr>
        <w:t xml:space="preserve"> </w:t>
      </w:r>
      <w:r>
        <w:t>право,</w:t>
      </w:r>
      <w:r>
        <w:rPr>
          <w:spacing w:val="1"/>
        </w:rPr>
        <w:t xml:space="preserve"> </w:t>
      </w:r>
      <w:r>
        <w:t>источник</w:t>
      </w:r>
      <w:r>
        <w:rPr>
          <w:spacing w:val="1"/>
        </w:rPr>
        <w:t xml:space="preserve"> </w:t>
      </w:r>
      <w:r>
        <w:t>права,</w:t>
      </w:r>
      <w:r>
        <w:rPr>
          <w:spacing w:val="1"/>
        </w:rPr>
        <w:t xml:space="preserve"> </w:t>
      </w:r>
      <w:r>
        <w:t>система</w:t>
      </w:r>
      <w:r>
        <w:rPr>
          <w:spacing w:val="1"/>
        </w:rPr>
        <w:t xml:space="preserve"> </w:t>
      </w:r>
      <w:r>
        <w:t>права,</w:t>
      </w:r>
      <w:r>
        <w:rPr>
          <w:spacing w:val="1"/>
        </w:rPr>
        <w:t xml:space="preserve"> </w:t>
      </w:r>
      <w:r>
        <w:t>норма</w:t>
      </w:r>
      <w:r>
        <w:rPr>
          <w:spacing w:val="1"/>
        </w:rPr>
        <w:t xml:space="preserve"> </w:t>
      </w:r>
      <w:r>
        <w:t>права,</w:t>
      </w:r>
      <w:r>
        <w:rPr>
          <w:spacing w:val="1"/>
        </w:rPr>
        <w:t xml:space="preserve"> </w:t>
      </w:r>
      <w:r>
        <w:t>отрасль</w:t>
      </w:r>
      <w:r>
        <w:rPr>
          <w:spacing w:val="1"/>
        </w:rPr>
        <w:t xml:space="preserve"> </w:t>
      </w:r>
      <w:r>
        <w:t>права,</w:t>
      </w:r>
      <w:r>
        <w:rPr>
          <w:spacing w:val="1"/>
        </w:rPr>
        <w:t xml:space="preserve"> </w:t>
      </w:r>
      <w:r>
        <w:t>институт</w:t>
      </w:r>
      <w:r>
        <w:rPr>
          <w:spacing w:val="1"/>
        </w:rPr>
        <w:t xml:space="preserve"> </w:t>
      </w:r>
      <w:r>
        <w:t>права,</w:t>
      </w:r>
      <w:r>
        <w:rPr>
          <w:spacing w:val="1"/>
        </w:rPr>
        <w:t xml:space="preserve"> </w:t>
      </w:r>
      <w:r>
        <w:t>правонарушение,</w:t>
      </w:r>
      <w:r>
        <w:rPr>
          <w:spacing w:val="1"/>
        </w:rPr>
        <w:t xml:space="preserve"> </w:t>
      </w:r>
      <w:r>
        <w:t>юридическая</w:t>
      </w:r>
      <w:r>
        <w:rPr>
          <w:spacing w:val="1"/>
        </w:rPr>
        <w:t xml:space="preserve"> </w:t>
      </w:r>
      <w:r>
        <w:t>ответственность,</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закон,</w:t>
      </w:r>
      <w:r>
        <w:rPr>
          <w:spacing w:val="1"/>
        </w:rPr>
        <w:t xml:space="preserve"> </w:t>
      </w:r>
      <w:r>
        <w:t>подзаконный</w:t>
      </w:r>
      <w:r>
        <w:rPr>
          <w:spacing w:val="1"/>
        </w:rPr>
        <w:t xml:space="preserve"> </w:t>
      </w:r>
      <w:r>
        <w:t>акт,</w:t>
      </w:r>
      <w:r>
        <w:rPr>
          <w:spacing w:val="1"/>
        </w:rPr>
        <w:t xml:space="preserve"> </w:t>
      </w:r>
      <w:r>
        <w:t>законодательный</w:t>
      </w:r>
      <w:r>
        <w:rPr>
          <w:spacing w:val="1"/>
        </w:rPr>
        <w:t xml:space="preserve"> </w:t>
      </w:r>
      <w:r>
        <w:t>процесс,</w:t>
      </w:r>
      <w:r>
        <w:rPr>
          <w:spacing w:val="1"/>
        </w:rPr>
        <w:t xml:space="preserve"> </w:t>
      </w:r>
      <w:r>
        <w:t>правовой</w:t>
      </w:r>
      <w:r>
        <w:rPr>
          <w:spacing w:val="1"/>
        </w:rPr>
        <w:t xml:space="preserve"> </w:t>
      </w:r>
      <w:r>
        <w:t>статус,</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налог;</w:t>
      </w:r>
    </w:p>
    <w:p w:rsidR="00E62F6D" w:rsidRDefault="009717B1">
      <w:pPr>
        <w:pStyle w:val="a3"/>
        <w:spacing w:before="1"/>
        <w:ind w:right="233"/>
      </w:pPr>
      <w:r>
        <w:t>определять</w:t>
      </w:r>
      <w:r>
        <w:rPr>
          <w:spacing w:val="1"/>
        </w:rPr>
        <w:t xml:space="preserve"> </w:t>
      </w:r>
      <w:r>
        <w:t>различные</w:t>
      </w:r>
      <w:r>
        <w:rPr>
          <w:spacing w:val="1"/>
        </w:rPr>
        <w:t xml:space="preserve"> </w:t>
      </w:r>
      <w:r>
        <w:t>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власть,</w:t>
      </w:r>
      <w:r>
        <w:rPr>
          <w:spacing w:val="1"/>
        </w:rPr>
        <w:t xml:space="preserve"> </w:t>
      </w:r>
      <w:r>
        <w:t>социальная</w:t>
      </w:r>
      <w:r>
        <w:rPr>
          <w:spacing w:val="-1"/>
        </w:rPr>
        <w:t xml:space="preserve"> </w:t>
      </w:r>
      <w:r>
        <w:t>справедливость, социальный</w:t>
      </w:r>
      <w:r>
        <w:rPr>
          <w:spacing w:val="-1"/>
        </w:rPr>
        <w:t xml:space="preserve"> </w:t>
      </w:r>
      <w:r>
        <w:t>институт;</w:t>
      </w:r>
    </w:p>
    <w:p w:rsidR="00E62F6D" w:rsidRDefault="009717B1">
      <w:pPr>
        <w:pStyle w:val="a3"/>
        <w:ind w:right="225"/>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w:t>
      </w:r>
      <w:r>
        <w:rPr>
          <w:spacing w:val="10"/>
        </w:rPr>
        <w:t xml:space="preserve"> </w:t>
      </w:r>
      <w:r>
        <w:t>в</w:t>
      </w:r>
      <w:r>
        <w:rPr>
          <w:spacing w:val="10"/>
        </w:rPr>
        <w:t xml:space="preserve"> </w:t>
      </w:r>
      <w:r>
        <w:t>социальных</w:t>
      </w:r>
      <w:r>
        <w:rPr>
          <w:spacing w:val="13"/>
        </w:rPr>
        <w:t xml:space="preserve"> </w:t>
      </w:r>
      <w:r>
        <w:t>науках</w:t>
      </w:r>
      <w:r>
        <w:rPr>
          <w:spacing w:val="13"/>
        </w:rPr>
        <w:t xml:space="preserve"> </w:t>
      </w:r>
      <w:r>
        <w:t>понятия</w:t>
      </w:r>
      <w:r>
        <w:rPr>
          <w:spacing w:val="8"/>
        </w:rPr>
        <w:t xml:space="preserve"> </w:t>
      </w:r>
      <w:r>
        <w:t>и</w:t>
      </w:r>
      <w:r>
        <w:rPr>
          <w:spacing w:val="9"/>
        </w:rPr>
        <w:t xml:space="preserve"> </w:t>
      </w:r>
      <w:r>
        <w:t>термины,</w:t>
      </w:r>
      <w:r>
        <w:rPr>
          <w:spacing w:val="11"/>
        </w:rPr>
        <w:t xml:space="preserve"> </w:t>
      </w:r>
      <w:r>
        <w:t>отражающие</w:t>
      </w:r>
      <w:r>
        <w:rPr>
          <w:spacing w:val="7"/>
        </w:rPr>
        <w:t xml:space="preserve"> </w:t>
      </w:r>
      <w:r>
        <w:t>социальные</w:t>
      </w:r>
      <w:r>
        <w:rPr>
          <w:spacing w:val="9"/>
        </w:rPr>
        <w:t xml:space="preserve"> </w:t>
      </w:r>
      <w:r>
        <w:t>явления</w:t>
      </w:r>
      <w:r>
        <w:rPr>
          <w:spacing w:val="8"/>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tabs>
          <w:tab w:val="left" w:pos="963"/>
          <w:tab w:val="left" w:pos="1572"/>
          <w:tab w:val="left" w:pos="1833"/>
          <w:tab w:val="left" w:pos="2694"/>
          <w:tab w:val="left" w:pos="2750"/>
          <w:tab w:val="left" w:pos="3044"/>
          <w:tab w:val="left" w:pos="3709"/>
          <w:tab w:val="left" w:pos="3843"/>
          <w:tab w:val="left" w:pos="3997"/>
          <w:tab w:val="left" w:pos="4612"/>
          <w:tab w:val="left" w:pos="4726"/>
          <w:tab w:val="left" w:pos="5064"/>
          <w:tab w:val="left" w:pos="5761"/>
          <w:tab w:val="left" w:pos="5838"/>
          <w:tab w:val="left" w:pos="6106"/>
          <w:tab w:val="left" w:pos="6359"/>
          <w:tab w:val="left" w:pos="7213"/>
          <w:tab w:val="left" w:pos="7299"/>
          <w:tab w:val="left" w:pos="7447"/>
          <w:tab w:val="left" w:pos="8425"/>
          <w:tab w:val="left" w:pos="8505"/>
          <w:tab w:val="left" w:pos="9328"/>
        </w:tabs>
        <w:spacing w:before="66"/>
        <w:ind w:right="222" w:firstLine="0"/>
        <w:jc w:val="right"/>
      </w:pPr>
      <w:r>
        <w:lastRenderedPageBreak/>
        <w:t>процессы,</w:t>
      </w:r>
      <w:r>
        <w:rPr>
          <w:spacing w:val="51"/>
        </w:rPr>
        <w:t xml:space="preserve"> </w:t>
      </w:r>
      <w:r>
        <w:t>в</w:t>
      </w:r>
      <w:r>
        <w:rPr>
          <w:spacing w:val="52"/>
        </w:rPr>
        <w:t xml:space="preserve"> </w:t>
      </w:r>
      <w:r>
        <w:t>том</w:t>
      </w:r>
      <w:r>
        <w:rPr>
          <w:spacing w:val="51"/>
        </w:rPr>
        <w:t xml:space="preserve"> </w:t>
      </w:r>
      <w:r>
        <w:t>числе:</w:t>
      </w:r>
      <w:r>
        <w:rPr>
          <w:spacing w:val="52"/>
        </w:rPr>
        <w:t xml:space="preserve"> </w:t>
      </w:r>
      <w:r>
        <w:t>социальные</w:t>
      </w:r>
      <w:r>
        <w:rPr>
          <w:spacing w:val="51"/>
        </w:rPr>
        <w:t xml:space="preserve"> </w:t>
      </w:r>
      <w:r>
        <w:t>общности</w:t>
      </w:r>
      <w:r>
        <w:rPr>
          <w:spacing w:val="52"/>
        </w:rPr>
        <w:t xml:space="preserve"> </w:t>
      </w:r>
      <w:r>
        <w:t>и</w:t>
      </w:r>
      <w:r>
        <w:rPr>
          <w:spacing w:val="53"/>
        </w:rPr>
        <w:t xml:space="preserve"> </w:t>
      </w:r>
      <w:r>
        <w:t>группы;</w:t>
      </w:r>
      <w:r>
        <w:rPr>
          <w:spacing w:val="52"/>
        </w:rPr>
        <w:t xml:space="preserve"> </w:t>
      </w:r>
      <w:r>
        <w:t>виды</w:t>
      </w:r>
      <w:r>
        <w:rPr>
          <w:spacing w:val="52"/>
        </w:rPr>
        <w:t xml:space="preserve"> </w:t>
      </w:r>
      <w:r>
        <w:t>социальной</w:t>
      </w:r>
      <w:r>
        <w:rPr>
          <w:spacing w:val="52"/>
        </w:rPr>
        <w:t xml:space="preserve"> </w:t>
      </w:r>
      <w:r>
        <w:t>мобильности;</w:t>
      </w:r>
      <w:r>
        <w:rPr>
          <w:spacing w:val="-57"/>
        </w:rPr>
        <w:t xml:space="preserve"> </w:t>
      </w:r>
      <w:r>
        <w:t>типы семьи; социальные нормы; социальные конфликты; формы социальных девиаций; виды</w:t>
      </w:r>
      <w:r>
        <w:rPr>
          <w:spacing w:val="-57"/>
        </w:rPr>
        <w:t xml:space="preserve"> </w:t>
      </w:r>
      <w:r>
        <w:t>миграционных</w:t>
      </w:r>
      <w:r>
        <w:rPr>
          <w:spacing w:val="41"/>
        </w:rPr>
        <w:t xml:space="preserve"> </w:t>
      </w:r>
      <w:r>
        <w:t>процессов</w:t>
      </w:r>
      <w:r>
        <w:rPr>
          <w:spacing w:val="39"/>
        </w:rPr>
        <w:t xml:space="preserve"> </w:t>
      </w:r>
      <w:r>
        <w:t>в</w:t>
      </w:r>
      <w:r>
        <w:rPr>
          <w:spacing w:val="39"/>
        </w:rPr>
        <w:t xml:space="preserve"> </w:t>
      </w:r>
      <w:r>
        <w:t>современном</w:t>
      </w:r>
      <w:r>
        <w:rPr>
          <w:spacing w:val="38"/>
        </w:rPr>
        <w:t xml:space="preserve"> </w:t>
      </w:r>
      <w:r>
        <w:t>мире;</w:t>
      </w:r>
      <w:r>
        <w:rPr>
          <w:spacing w:val="40"/>
        </w:rPr>
        <w:t xml:space="preserve"> </w:t>
      </w:r>
      <w:r>
        <w:t>формы</w:t>
      </w:r>
      <w:r>
        <w:rPr>
          <w:spacing w:val="39"/>
        </w:rPr>
        <w:t xml:space="preserve"> </w:t>
      </w:r>
      <w:r>
        <w:t>государства;</w:t>
      </w:r>
      <w:r>
        <w:rPr>
          <w:spacing w:val="41"/>
        </w:rPr>
        <w:t xml:space="preserve"> </w:t>
      </w:r>
      <w:r>
        <w:t>политические</w:t>
      </w:r>
      <w:r>
        <w:rPr>
          <w:spacing w:val="39"/>
        </w:rPr>
        <w:t xml:space="preserve"> </w:t>
      </w:r>
      <w:r>
        <w:t>партии;</w:t>
      </w:r>
      <w:r>
        <w:rPr>
          <w:spacing w:val="-57"/>
        </w:rPr>
        <w:t xml:space="preserve"> </w:t>
      </w:r>
      <w:r>
        <w:t>виды</w:t>
      </w:r>
      <w:r>
        <w:tab/>
        <w:t>политического</w:t>
      </w:r>
      <w:r>
        <w:tab/>
        <w:t>лидерства,</w:t>
      </w:r>
      <w:r>
        <w:tab/>
      </w:r>
      <w:r>
        <w:tab/>
        <w:t>избирательных</w:t>
      </w:r>
      <w:r>
        <w:tab/>
        <w:t>и</w:t>
      </w:r>
      <w:r>
        <w:tab/>
        <w:t>партийных</w:t>
      </w:r>
      <w:r>
        <w:tab/>
      </w:r>
      <w:r>
        <w:tab/>
        <w:t>систем,</w:t>
      </w:r>
      <w:r>
        <w:tab/>
        <w:t>политических</w:t>
      </w:r>
      <w:r>
        <w:rPr>
          <w:spacing w:val="-57"/>
        </w:rPr>
        <w:t xml:space="preserve"> </w:t>
      </w:r>
      <w:r>
        <w:t>идеологий;</w:t>
      </w:r>
      <w:r>
        <w:tab/>
        <w:t>правовые</w:t>
      </w:r>
      <w:r>
        <w:tab/>
      </w:r>
      <w:r>
        <w:tab/>
        <w:t>нормы;</w:t>
      </w:r>
      <w:r>
        <w:tab/>
        <w:t>отрасли</w:t>
      </w:r>
      <w:r>
        <w:tab/>
      </w:r>
      <w:r>
        <w:tab/>
        <w:t>и</w:t>
      </w:r>
      <w:r>
        <w:tab/>
        <w:t>институты</w:t>
      </w:r>
      <w:r>
        <w:tab/>
        <w:t>права;</w:t>
      </w:r>
      <w:r>
        <w:tab/>
        <w:t>источники</w:t>
      </w:r>
      <w:r>
        <w:tab/>
      </w:r>
      <w:r>
        <w:tab/>
        <w:t>права;</w:t>
      </w:r>
      <w:r>
        <w:rPr>
          <w:spacing w:val="1"/>
        </w:rPr>
        <w:t xml:space="preserve"> </w:t>
      </w:r>
      <w:r>
        <w:t>нормативные</w:t>
      </w:r>
      <w:r>
        <w:tab/>
        <w:t>правовые</w:t>
      </w:r>
      <w:r>
        <w:tab/>
        <w:t>акты;</w:t>
      </w:r>
      <w:r>
        <w:tab/>
      </w:r>
      <w:r>
        <w:tab/>
        <w:t>виды</w:t>
      </w:r>
      <w:r>
        <w:tab/>
        <w:t>правовых</w:t>
      </w:r>
      <w:r>
        <w:tab/>
      </w:r>
      <w:r>
        <w:tab/>
        <w:t>отношений;</w:t>
      </w:r>
      <w:r>
        <w:tab/>
      </w:r>
      <w:r>
        <w:tab/>
        <w:t>правонарушения;</w:t>
      </w:r>
      <w:r>
        <w:tab/>
        <w:t>виды</w:t>
      </w:r>
      <w:r>
        <w:rPr>
          <w:spacing w:val="-57"/>
        </w:rPr>
        <w:t xml:space="preserve"> </w:t>
      </w:r>
      <w:r>
        <w:t>юридической</w:t>
      </w:r>
      <w:r>
        <w:rPr>
          <w:spacing w:val="2"/>
        </w:rPr>
        <w:t xml:space="preserve"> </w:t>
      </w:r>
      <w:r>
        <w:t>ответственности;</w:t>
      </w:r>
      <w:r>
        <w:rPr>
          <w:spacing w:val="2"/>
        </w:rPr>
        <w:t xml:space="preserve"> </w:t>
      </w:r>
      <w:r>
        <w:t>права</w:t>
      </w:r>
      <w:r>
        <w:rPr>
          <w:spacing w:val="60"/>
        </w:rPr>
        <w:t xml:space="preserve"> </w:t>
      </w:r>
      <w:r>
        <w:t>и</w:t>
      </w:r>
      <w:r>
        <w:rPr>
          <w:spacing w:val="2"/>
        </w:rPr>
        <w:t xml:space="preserve"> </w:t>
      </w:r>
      <w:r>
        <w:t>свободы</w:t>
      </w:r>
      <w:r>
        <w:rPr>
          <w:spacing w:val="1"/>
        </w:rPr>
        <w:t xml:space="preserve"> </w:t>
      </w:r>
      <w:r>
        <w:t>человека</w:t>
      </w:r>
      <w:r>
        <w:rPr>
          <w:spacing w:val="2"/>
        </w:rPr>
        <w:t xml:space="preserve"> </w:t>
      </w:r>
      <w:r>
        <w:t>и</w:t>
      </w:r>
      <w:r>
        <w:rPr>
          <w:spacing w:val="2"/>
        </w:rPr>
        <w:t xml:space="preserve"> </w:t>
      </w:r>
      <w:r>
        <w:t>гражданина</w:t>
      </w:r>
      <w:r>
        <w:rPr>
          <w:spacing w:val="60"/>
        </w:rPr>
        <w:t xml:space="preserve"> </w:t>
      </w:r>
      <w:r>
        <w:t>Российской</w:t>
      </w:r>
      <w:r>
        <w:rPr>
          <w:spacing w:val="-57"/>
        </w:rPr>
        <w:t xml:space="preserve"> </w:t>
      </w:r>
      <w:r>
        <w:t>Федерации;</w:t>
      </w:r>
      <w:r>
        <w:rPr>
          <w:spacing w:val="19"/>
        </w:rPr>
        <w:t xml:space="preserve"> </w:t>
      </w:r>
      <w:r>
        <w:t>конституционные</w:t>
      </w:r>
      <w:r>
        <w:rPr>
          <w:spacing w:val="17"/>
        </w:rPr>
        <w:t xml:space="preserve"> </w:t>
      </w:r>
      <w:r>
        <w:t>обязанности</w:t>
      </w:r>
      <w:r>
        <w:rPr>
          <w:spacing w:val="19"/>
        </w:rPr>
        <w:t xml:space="preserve"> </w:t>
      </w:r>
      <w:r>
        <w:t>гражданина</w:t>
      </w:r>
      <w:r>
        <w:rPr>
          <w:spacing w:val="17"/>
        </w:rPr>
        <w:t xml:space="preserve"> </w:t>
      </w:r>
      <w:r>
        <w:t>Российской</w:t>
      </w:r>
      <w:r>
        <w:rPr>
          <w:spacing w:val="17"/>
        </w:rPr>
        <w:t xml:space="preserve"> </w:t>
      </w:r>
      <w:r>
        <w:t>Федерации;</w:t>
      </w:r>
      <w:r>
        <w:rPr>
          <w:spacing w:val="19"/>
        </w:rPr>
        <w:t xml:space="preserve"> </w:t>
      </w:r>
      <w:r>
        <w:t>способы</w:t>
      </w:r>
      <w:r>
        <w:rPr>
          <w:spacing w:val="-57"/>
        </w:rPr>
        <w:t xml:space="preserve"> </w:t>
      </w:r>
      <w:r>
        <w:t>защиты</w:t>
      </w:r>
      <w:r>
        <w:rPr>
          <w:spacing w:val="42"/>
        </w:rPr>
        <w:t xml:space="preserve"> </w:t>
      </w:r>
      <w:r>
        <w:t>гражданских</w:t>
      </w:r>
      <w:r>
        <w:rPr>
          <w:spacing w:val="45"/>
        </w:rPr>
        <w:t xml:space="preserve"> </w:t>
      </w:r>
      <w:r>
        <w:t>прав,</w:t>
      </w:r>
      <w:r>
        <w:rPr>
          <w:spacing w:val="43"/>
        </w:rPr>
        <w:t xml:space="preserve"> </w:t>
      </w:r>
      <w:r>
        <w:t>правоохранительные</w:t>
      </w:r>
      <w:r>
        <w:rPr>
          <w:spacing w:val="41"/>
        </w:rPr>
        <w:t xml:space="preserve"> </w:t>
      </w:r>
      <w:r>
        <w:t>органы;</w:t>
      </w:r>
      <w:r>
        <w:rPr>
          <w:spacing w:val="43"/>
        </w:rPr>
        <w:t xml:space="preserve"> </w:t>
      </w:r>
      <w:r>
        <w:t>организационно-правовые</w:t>
      </w:r>
      <w:r>
        <w:rPr>
          <w:spacing w:val="41"/>
        </w:rPr>
        <w:t xml:space="preserve"> </w:t>
      </w:r>
      <w:r>
        <w:t>формы</w:t>
      </w:r>
      <w:r>
        <w:rPr>
          <w:spacing w:val="-57"/>
        </w:rPr>
        <w:t xml:space="preserve"> </w:t>
      </w:r>
      <w:r>
        <w:t>юридических лиц; права и обязанности родителей и детей; права и обязанности работников и</w:t>
      </w:r>
      <w:r>
        <w:rPr>
          <w:spacing w:val="-57"/>
        </w:rPr>
        <w:t xml:space="preserve"> </w:t>
      </w:r>
      <w:r>
        <w:t>работодателей;</w:t>
      </w:r>
      <w:r>
        <w:rPr>
          <w:spacing w:val="10"/>
        </w:rPr>
        <w:t xml:space="preserve"> </w:t>
      </w:r>
      <w:r>
        <w:t>дисциплинарные</w:t>
      </w:r>
      <w:r>
        <w:rPr>
          <w:spacing w:val="9"/>
        </w:rPr>
        <w:t xml:space="preserve"> </w:t>
      </w:r>
      <w:r>
        <w:t>взыскания;</w:t>
      </w:r>
      <w:r>
        <w:rPr>
          <w:spacing w:val="9"/>
        </w:rPr>
        <w:t xml:space="preserve"> </w:t>
      </w:r>
      <w:r>
        <w:t>налоги</w:t>
      </w:r>
      <w:r>
        <w:rPr>
          <w:spacing w:val="12"/>
        </w:rPr>
        <w:t xml:space="preserve"> </w:t>
      </w:r>
      <w:r>
        <w:t>и</w:t>
      </w:r>
      <w:r>
        <w:rPr>
          <w:spacing w:val="12"/>
        </w:rPr>
        <w:t xml:space="preserve"> </w:t>
      </w:r>
      <w:r>
        <w:t>сборы</w:t>
      </w:r>
      <w:r>
        <w:rPr>
          <w:spacing w:val="11"/>
        </w:rPr>
        <w:t xml:space="preserve"> </w:t>
      </w:r>
      <w:r>
        <w:t>в</w:t>
      </w:r>
      <w:r>
        <w:rPr>
          <w:spacing w:val="8"/>
        </w:rPr>
        <w:t xml:space="preserve"> </w:t>
      </w:r>
      <w:r>
        <w:t>Российской</w:t>
      </w:r>
      <w:r>
        <w:rPr>
          <w:spacing w:val="12"/>
        </w:rPr>
        <w:t xml:space="preserve"> </w:t>
      </w:r>
      <w:r>
        <w:t>Федерации;</w:t>
      </w:r>
      <w:r>
        <w:rPr>
          <w:spacing w:val="9"/>
        </w:rPr>
        <w:t xml:space="preserve"> </w:t>
      </w:r>
      <w:r>
        <w:t>права</w:t>
      </w:r>
      <w:r>
        <w:rPr>
          <w:spacing w:val="-57"/>
        </w:rPr>
        <w:t xml:space="preserve"> </w:t>
      </w:r>
      <w:r>
        <w:t>и</w:t>
      </w:r>
      <w:r>
        <w:rPr>
          <w:spacing w:val="13"/>
        </w:rPr>
        <w:t xml:space="preserve"> </w:t>
      </w:r>
      <w:r>
        <w:t>обязанности</w:t>
      </w:r>
      <w:r>
        <w:rPr>
          <w:spacing w:val="14"/>
        </w:rPr>
        <w:t xml:space="preserve"> </w:t>
      </w:r>
      <w:r>
        <w:t>налогоплательщиков;</w:t>
      </w:r>
      <w:r>
        <w:rPr>
          <w:spacing w:val="13"/>
        </w:rPr>
        <w:t xml:space="preserve"> </w:t>
      </w:r>
      <w:r>
        <w:t>виды</w:t>
      </w:r>
      <w:r>
        <w:rPr>
          <w:spacing w:val="13"/>
        </w:rPr>
        <w:t xml:space="preserve"> </w:t>
      </w:r>
      <w:r>
        <w:t>административных</w:t>
      </w:r>
      <w:r>
        <w:rPr>
          <w:spacing w:val="16"/>
        </w:rPr>
        <w:t xml:space="preserve"> </w:t>
      </w:r>
      <w:r>
        <w:t>правонарушений</w:t>
      </w:r>
      <w:r>
        <w:rPr>
          <w:spacing w:val="14"/>
        </w:rPr>
        <w:t xml:space="preserve"> </w:t>
      </w:r>
      <w:r>
        <w:t>и</w:t>
      </w:r>
      <w:r>
        <w:rPr>
          <w:spacing w:val="14"/>
        </w:rPr>
        <w:t xml:space="preserve"> </w:t>
      </w:r>
      <w:r>
        <w:t>наказаний;</w:t>
      </w:r>
      <w:r>
        <w:rPr>
          <w:spacing w:val="-57"/>
        </w:rPr>
        <w:t xml:space="preserve"> </w:t>
      </w:r>
      <w:r>
        <w:t>экологические</w:t>
      </w:r>
      <w:r>
        <w:rPr>
          <w:spacing w:val="4"/>
        </w:rPr>
        <w:t xml:space="preserve"> </w:t>
      </w:r>
      <w:r>
        <w:t>правонарушения;</w:t>
      </w:r>
      <w:r>
        <w:rPr>
          <w:spacing w:val="5"/>
        </w:rPr>
        <w:t xml:space="preserve"> </w:t>
      </w:r>
      <w:r>
        <w:t>способы</w:t>
      </w:r>
      <w:r>
        <w:rPr>
          <w:spacing w:val="5"/>
        </w:rPr>
        <w:t xml:space="preserve"> </w:t>
      </w:r>
      <w:r>
        <w:t>защиты</w:t>
      </w:r>
      <w:r>
        <w:rPr>
          <w:spacing w:val="4"/>
        </w:rPr>
        <w:t xml:space="preserve"> </w:t>
      </w:r>
      <w:r>
        <w:t>права</w:t>
      </w:r>
      <w:r>
        <w:rPr>
          <w:spacing w:val="3"/>
        </w:rPr>
        <w:t xml:space="preserve"> </w:t>
      </w:r>
      <w:r>
        <w:t>на</w:t>
      </w:r>
      <w:r>
        <w:rPr>
          <w:spacing w:val="4"/>
        </w:rPr>
        <w:t xml:space="preserve"> </w:t>
      </w:r>
      <w:r>
        <w:t>благоприятную</w:t>
      </w:r>
      <w:r>
        <w:rPr>
          <w:spacing w:val="5"/>
        </w:rPr>
        <w:t xml:space="preserve"> </w:t>
      </w:r>
      <w:r>
        <w:t>окружающую</w:t>
      </w:r>
    </w:p>
    <w:p w:rsidR="00E62F6D" w:rsidRDefault="009717B1">
      <w:pPr>
        <w:pStyle w:val="a3"/>
        <w:spacing w:before="1"/>
        <w:ind w:firstLine="0"/>
      </w:pPr>
      <w:r>
        <w:t>среду;</w:t>
      </w:r>
      <w:r>
        <w:rPr>
          <w:spacing w:val="-2"/>
        </w:rPr>
        <w:t xml:space="preserve"> </w:t>
      </w:r>
      <w:r>
        <w:t>виды</w:t>
      </w:r>
      <w:r>
        <w:rPr>
          <w:spacing w:val="-3"/>
        </w:rPr>
        <w:t xml:space="preserve"> </w:t>
      </w:r>
      <w:r>
        <w:t>преступлений;</w:t>
      </w:r>
      <w:r>
        <w:rPr>
          <w:spacing w:val="-3"/>
        </w:rPr>
        <w:t xml:space="preserve"> </w:t>
      </w:r>
      <w:r>
        <w:t>виды</w:t>
      </w:r>
      <w:r>
        <w:rPr>
          <w:spacing w:val="-4"/>
        </w:rPr>
        <w:t xml:space="preserve"> </w:t>
      </w:r>
      <w:r>
        <w:t>наказаний</w:t>
      </w:r>
      <w:r>
        <w:rPr>
          <w:spacing w:val="-3"/>
        </w:rPr>
        <w:t xml:space="preserve"> </w:t>
      </w:r>
      <w:r>
        <w:t>в</w:t>
      </w:r>
      <w:r>
        <w:rPr>
          <w:spacing w:val="-6"/>
        </w:rPr>
        <w:t xml:space="preserve"> </w:t>
      </w:r>
      <w:r>
        <w:t>уголовном</w:t>
      </w:r>
      <w:r>
        <w:rPr>
          <w:spacing w:val="-4"/>
        </w:rPr>
        <w:t xml:space="preserve"> </w:t>
      </w:r>
      <w:r>
        <w:t>праве.</w:t>
      </w:r>
    </w:p>
    <w:p w:rsidR="00E62F6D" w:rsidRDefault="009717B1">
      <w:pPr>
        <w:pStyle w:val="a3"/>
        <w:ind w:right="225"/>
      </w:pPr>
      <w:r>
        <w:t>Уметь устанавливать, выявлять, объяснять причинно-следственные, функциональные,</w:t>
      </w:r>
      <w:r>
        <w:rPr>
          <w:spacing w:val="-57"/>
        </w:rPr>
        <w:t xml:space="preserve"> </w:t>
      </w:r>
      <w:r>
        <w:t>иерархические и</w:t>
      </w:r>
      <w:r>
        <w:rPr>
          <w:spacing w:val="1"/>
        </w:rPr>
        <w:t xml:space="preserve"> </w:t>
      </w:r>
      <w:r>
        <w:t>другие связи при описании</w:t>
      </w:r>
      <w:r>
        <w:rPr>
          <w:spacing w:val="1"/>
        </w:rPr>
        <w:t xml:space="preserve"> </w:t>
      </w:r>
      <w:r>
        <w:t>социальной</w:t>
      </w:r>
      <w:r>
        <w:rPr>
          <w:spacing w:val="1"/>
        </w:rPr>
        <w:t xml:space="preserve"> </w:t>
      </w:r>
      <w:r>
        <w:t>структуры, формы государства,</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политического</w:t>
      </w:r>
      <w:r>
        <w:rPr>
          <w:spacing w:val="1"/>
        </w:rPr>
        <w:t xml:space="preserve"> </w:t>
      </w:r>
      <w:r>
        <w:t>поведения,</w:t>
      </w:r>
      <w:r>
        <w:rPr>
          <w:spacing w:val="1"/>
        </w:rPr>
        <w:t xml:space="preserve"> </w:t>
      </w:r>
      <w:r>
        <w:t>системы</w:t>
      </w:r>
      <w:r>
        <w:rPr>
          <w:spacing w:val="1"/>
        </w:rPr>
        <w:t xml:space="preserve"> </w:t>
      </w:r>
      <w:r>
        <w:t>права,</w:t>
      </w:r>
      <w:r>
        <w:rPr>
          <w:spacing w:val="1"/>
        </w:rPr>
        <w:t xml:space="preserve"> </w:t>
      </w:r>
      <w:r>
        <w:t>нормативно-правовых актов, прав,</w:t>
      </w:r>
      <w:r>
        <w:rPr>
          <w:spacing w:val="-2"/>
        </w:rPr>
        <w:t xml:space="preserve"> </w:t>
      </w:r>
      <w:r>
        <w:t>свобод</w:t>
      </w:r>
      <w:r>
        <w:rPr>
          <w:spacing w:val="-1"/>
        </w:rPr>
        <w:t xml:space="preserve"> </w:t>
      </w:r>
      <w:r>
        <w:t>и обязанностей;</w:t>
      </w:r>
    </w:p>
    <w:p w:rsidR="00E62F6D" w:rsidRDefault="009717B1">
      <w:pPr>
        <w:pStyle w:val="a3"/>
        <w:ind w:right="228"/>
      </w:pPr>
      <w:r>
        <w:t>приводить</w:t>
      </w:r>
      <w:r>
        <w:rPr>
          <w:spacing w:val="1"/>
        </w:rPr>
        <w:t xml:space="preserve"> </w:t>
      </w:r>
      <w:r>
        <w:t>примеры</w:t>
      </w:r>
      <w:r>
        <w:rPr>
          <w:spacing w:val="1"/>
        </w:rPr>
        <w:t xml:space="preserve"> </w:t>
      </w:r>
      <w:r>
        <w:t>взаимосвязи</w:t>
      </w:r>
      <w:r>
        <w:rPr>
          <w:spacing w:val="1"/>
        </w:rPr>
        <w:t xml:space="preserve"> </w:t>
      </w:r>
      <w:r>
        <w:t>социальной,</w:t>
      </w:r>
      <w:r>
        <w:rPr>
          <w:spacing w:val="1"/>
        </w:rPr>
        <w:t xml:space="preserve"> </w:t>
      </w:r>
      <w:r>
        <w:t>политической</w:t>
      </w:r>
      <w:r>
        <w:rPr>
          <w:spacing w:val="1"/>
        </w:rPr>
        <w:t xml:space="preserve"> </w:t>
      </w:r>
      <w:r>
        <w:t>и</w:t>
      </w:r>
      <w:r>
        <w:rPr>
          <w:spacing w:val="1"/>
        </w:rPr>
        <w:t xml:space="preserve"> </w:t>
      </w:r>
      <w:r>
        <w:t>других</w:t>
      </w:r>
      <w:r>
        <w:rPr>
          <w:spacing w:val="1"/>
        </w:rPr>
        <w:t xml:space="preserve"> </w:t>
      </w:r>
      <w:r>
        <w:t>сфер</w:t>
      </w:r>
      <w:r>
        <w:rPr>
          <w:spacing w:val="1"/>
        </w:rPr>
        <w:t xml:space="preserve"> </w:t>
      </w:r>
      <w:r>
        <w:t>жизни</w:t>
      </w:r>
      <w:r>
        <w:rPr>
          <w:spacing w:val="-57"/>
        </w:rPr>
        <w:t xml:space="preserve"> </w:t>
      </w:r>
      <w:r>
        <w:t>общества; права и морали; государства и права; действия правовых регуляторов и развития</w:t>
      </w:r>
      <w:r>
        <w:rPr>
          <w:spacing w:val="1"/>
        </w:rPr>
        <w:t xml:space="preserve"> </w:t>
      </w:r>
      <w:r>
        <w:t>общественных процессов;</w:t>
      </w:r>
    </w:p>
    <w:p w:rsidR="00E62F6D" w:rsidRDefault="009717B1">
      <w:pPr>
        <w:pStyle w:val="a3"/>
        <w:spacing w:before="1"/>
        <w:ind w:right="229"/>
      </w:pPr>
      <w:r>
        <w:t>характеризовать причины и последствия преобразований в социальной, политической</w:t>
      </w:r>
      <w:r>
        <w:rPr>
          <w:spacing w:val="1"/>
        </w:rPr>
        <w:t xml:space="preserve"> </w:t>
      </w:r>
      <w:r>
        <w:t>сферах,</w:t>
      </w:r>
      <w:r>
        <w:rPr>
          <w:spacing w:val="1"/>
        </w:rPr>
        <w:t xml:space="preserve"> </w:t>
      </w:r>
      <w:r>
        <w:t>в</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возрастания</w:t>
      </w:r>
      <w:r>
        <w:rPr>
          <w:spacing w:val="1"/>
        </w:rPr>
        <w:t xml:space="preserve"> </w:t>
      </w:r>
      <w:r>
        <w:t>социальной</w:t>
      </w:r>
      <w:r>
        <w:rPr>
          <w:spacing w:val="1"/>
        </w:rPr>
        <w:t xml:space="preserve"> </w:t>
      </w:r>
      <w:r>
        <w:t>мобильности;</w:t>
      </w:r>
      <w:r>
        <w:rPr>
          <w:spacing w:val="1"/>
        </w:rPr>
        <w:t xml:space="preserve"> </w:t>
      </w:r>
      <w:r>
        <w:t>сохранения</w:t>
      </w:r>
      <w:r>
        <w:rPr>
          <w:spacing w:val="1"/>
        </w:rPr>
        <w:t xml:space="preserve"> </w:t>
      </w:r>
      <w:r>
        <w:t>социального</w:t>
      </w:r>
      <w:r>
        <w:rPr>
          <w:spacing w:val="1"/>
        </w:rPr>
        <w:t xml:space="preserve"> </w:t>
      </w:r>
      <w:r>
        <w:t>неравенства;</w:t>
      </w:r>
      <w:r>
        <w:rPr>
          <w:spacing w:val="1"/>
        </w:rPr>
        <w:t xml:space="preserve"> </w:t>
      </w:r>
      <w:r>
        <w:t>социальных</w:t>
      </w:r>
      <w:r>
        <w:rPr>
          <w:spacing w:val="1"/>
        </w:rPr>
        <w:t xml:space="preserve"> </w:t>
      </w:r>
      <w:r>
        <w:t>конфликтов;</w:t>
      </w:r>
      <w:r>
        <w:rPr>
          <w:spacing w:val="1"/>
        </w:rPr>
        <w:t xml:space="preserve"> </w:t>
      </w:r>
      <w:r>
        <w:t>отклоняющегося</w:t>
      </w:r>
      <w:r>
        <w:rPr>
          <w:spacing w:val="1"/>
        </w:rPr>
        <w:t xml:space="preserve"> </w:t>
      </w:r>
      <w:r>
        <w:t>(девиантного)</w:t>
      </w:r>
      <w:r>
        <w:rPr>
          <w:spacing w:val="1"/>
        </w:rPr>
        <w:t xml:space="preserve"> </w:t>
      </w:r>
      <w:r>
        <w:t>поведения;</w:t>
      </w:r>
      <w:r>
        <w:rPr>
          <w:spacing w:val="1"/>
        </w:rPr>
        <w:t xml:space="preserve"> </w:t>
      </w:r>
      <w:r>
        <w:t>правонарушения</w:t>
      </w:r>
      <w:r>
        <w:rPr>
          <w:spacing w:val="1"/>
        </w:rPr>
        <w:t xml:space="preserve"> </w:t>
      </w:r>
      <w:r>
        <w:t>и</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него; абсентеизма; коррупции;</w:t>
      </w:r>
    </w:p>
    <w:p w:rsidR="00E62F6D" w:rsidRDefault="009717B1">
      <w:pPr>
        <w:pStyle w:val="a3"/>
        <w:ind w:right="219"/>
      </w:pPr>
      <w:r>
        <w:t>характеризовать</w:t>
      </w:r>
      <w:r>
        <w:rPr>
          <w:spacing w:val="1"/>
        </w:rPr>
        <w:t xml:space="preserve"> </w:t>
      </w:r>
      <w:r>
        <w:t>функции</w:t>
      </w:r>
      <w:r>
        <w:rPr>
          <w:spacing w:val="1"/>
        </w:rPr>
        <w:t xml:space="preserve"> </w:t>
      </w:r>
      <w:r>
        <w:t>семьи,</w:t>
      </w:r>
      <w:r>
        <w:rPr>
          <w:spacing w:val="1"/>
        </w:rPr>
        <w:t xml:space="preserve"> </w:t>
      </w:r>
      <w:r>
        <w:t>социальных</w:t>
      </w:r>
      <w:r>
        <w:rPr>
          <w:spacing w:val="1"/>
        </w:rPr>
        <w:t xml:space="preserve"> </w:t>
      </w:r>
      <w:r>
        <w:t>норм,</w:t>
      </w:r>
      <w:r>
        <w:rPr>
          <w:spacing w:val="1"/>
        </w:rPr>
        <w:t xml:space="preserve"> </w:t>
      </w:r>
      <w:r>
        <w:t>включая</w:t>
      </w:r>
      <w:r>
        <w:rPr>
          <w:spacing w:val="1"/>
        </w:rPr>
        <w:t xml:space="preserve"> </w:t>
      </w:r>
      <w:r>
        <w:t>нормы</w:t>
      </w:r>
      <w:r>
        <w:rPr>
          <w:spacing w:val="1"/>
        </w:rPr>
        <w:t xml:space="preserve"> </w:t>
      </w:r>
      <w:r>
        <w:t>права;</w:t>
      </w:r>
      <w:r>
        <w:rPr>
          <w:spacing w:val="1"/>
        </w:rPr>
        <w:t xml:space="preserve"> </w:t>
      </w:r>
      <w:r>
        <w:t>социального</w:t>
      </w:r>
      <w:r>
        <w:rPr>
          <w:spacing w:val="1"/>
        </w:rPr>
        <w:t xml:space="preserve"> </w:t>
      </w:r>
      <w:r>
        <w:t>контроля;</w:t>
      </w:r>
      <w:r>
        <w:rPr>
          <w:spacing w:val="1"/>
        </w:rPr>
        <w:t xml:space="preserve"> </w:t>
      </w:r>
      <w:r>
        <w:t>государства,</w:t>
      </w:r>
      <w:r>
        <w:rPr>
          <w:spacing w:val="1"/>
        </w:rPr>
        <w:t xml:space="preserve"> </w:t>
      </w:r>
      <w:r>
        <w:t>субъектов</w:t>
      </w:r>
      <w:r>
        <w:rPr>
          <w:spacing w:val="1"/>
        </w:rPr>
        <w:t xml:space="preserve"> </w:t>
      </w:r>
      <w:r>
        <w:t>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61"/>
        </w:rPr>
        <w:t xml:space="preserve"> </w:t>
      </w:r>
      <w:r>
        <w:t>в</w:t>
      </w:r>
      <w:r>
        <w:rPr>
          <w:spacing w:val="1"/>
        </w:rPr>
        <w:t xml:space="preserve"> </w:t>
      </w:r>
      <w:r>
        <w:t>политической</w:t>
      </w:r>
      <w:r>
        <w:rPr>
          <w:spacing w:val="-1"/>
        </w:rPr>
        <w:t xml:space="preserve"> </w:t>
      </w:r>
      <w:r>
        <w:t>жизни общества;</w:t>
      </w:r>
      <w:r>
        <w:rPr>
          <w:spacing w:val="-1"/>
        </w:rPr>
        <w:t xml:space="preserve"> </w:t>
      </w:r>
      <w:r>
        <w:t>правоохранительных</w:t>
      </w:r>
      <w:r>
        <w:rPr>
          <w:spacing w:val="2"/>
        </w:rPr>
        <w:t xml:space="preserve"> </w:t>
      </w:r>
      <w:r>
        <w:t>органов;</w:t>
      </w:r>
    </w:p>
    <w:p w:rsidR="00E62F6D" w:rsidRDefault="009717B1">
      <w:pPr>
        <w:pStyle w:val="a3"/>
        <w:ind w:right="233"/>
      </w:pPr>
      <w:r>
        <w:t>отражать</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знаковых</w:t>
      </w:r>
      <w:r>
        <w:rPr>
          <w:spacing w:val="1"/>
        </w:rPr>
        <w:t xml:space="preserve"> </w:t>
      </w:r>
      <w:r>
        <w:t>систем,</w:t>
      </w:r>
      <w:r>
        <w:rPr>
          <w:spacing w:val="-1"/>
        </w:rPr>
        <w:t xml:space="preserve"> </w:t>
      </w:r>
      <w:r>
        <w:t>в</w:t>
      </w:r>
      <w:r>
        <w:rPr>
          <w:spacing w:val="-1"/>
        </w:rPr>
        <w:t xml:space="preserve"> </w:t>
      </w:r>
      <w:r>
        <w:t>том числе в</w:t>
      </w:r>
      <w:r>
        <w:rPr>
          <w:spacing w:val="-1"/>
        </w:rPr>
        <w:t xml:space="preserve"> </w:t>
      </w:r>
      <w:r>
        <w:t>таблицах, схемах,</w:t>
      </w:r>
      <w:r>
        <w:rPr>
          <w:spacing w:val="-1"/>
        </w:rPr>
        <w:t xml:space="preserve"> </w:t>
      </w:r>
      <w:r>
        <w:t>диаграммах, графиках.</w:t>
      </w:r>
    </w:p>
    <w:p w:rsidR="00E62F6D" w:rsidRDefault="009717B1">
      <w:pPr>
        <w:pStyle w:val="a3"/>
        <w:ind w:right="221"/>
      </w:pPr>
      <w:r>
        <w:t>Иметь представления о методах изучения социальной, политической сферы жизни</w:t>
      </w:r>
      <w:r>
        <w:rPr>
          <w:spacing w:val="1"/>
        </w:rPr>
        <w:t xml:space="preserve"> </w:t>
      </w:r>
      <w:r>
        <w:t>общества, включая универсальные методы науки, а также специальные методы социального</w:t>
      </w:r>
      <w:r>
        <w:rPr>
          <w:spacing w:val="1"/>
        </w:rPr>
        <w:t xml:space="preserve"> </w:t>
      </w:r>
      <w:r>
        <w:t>познания, в том числе социологические опросы, биографический, сравнительно-правовой</w:t>
      </w:r>
      <w:r>
        <w:rPr>
          <w:spacing w:val="1"/>
        </w:rPr>
        <w:t xml:space="preserve"> </w:t>
      </w:r>
      <w:r>
        <w:t>метод,</w:t>
      </w:r>
      <w:r>
        <w:rPr>
          <w:spacing w:val="-1"/>
        </w:rPr>
        <w:t xml:space="preserve"> </w:t>
      </w:r>
      <w:r>
        <w:t>политическое</w:t>
      </w:r>
      <w:r>
        <w:rPr>
          <w:spacing w:val="-1"/>
        </w:rPr>
        <w:t xml:space="preserve"> </w:t>
      </w:r>
      <w:r>
        <w:t>прогнозирование.</w:t>
      </w:r>
    </w:p>
    <w:p w:rsidR="00E62F6D" w:rsidRDefault="009717B1">
      <w:pPr>
        <w:pStyle w:val="a3"/>
        <w:ind w:left="930" w:firstLine="0"/>
      </w:pPr>
      <w:r>
        <w:t>Применять</w:t>
      </w:r>
      <w:r>
        <w:rPr>
          <w:spacing w:val="82"/>
        </w:rPr>
        <w:t xml:space="preserve"> </w:t>
      </w:r>
      <w:r>
        <w:t xml:space="preserve">знания,  </w:t>
      </w:r>
      <w:r>
        <w:rPr>
          <w:spacing w:val="21"/>
        </w:rPr>
        <w:t xml:space="preserve"> </w:t>
      </w:r>
      <w:r>
        <w:t xml:space="preserve">полученные  </w:t>
      </w:r>
      <w:r>
        <w:rPr>
          <w:spacing w:val="20"/>
        </w:rPr>
        <w:t xml:space="preserve"> </w:t>
      </w:r>
      <w:r>
        <w:t xml:space="preserve">при  </w:t>
      </w:r>
      <w:r>
        <w:rPr>
          <w:spacing w:val="23"/>
        </w:rPr>
        <w:t xml:space="preserve"> </w:t>
      </w:r>
      <w:r>
        <w:t xml:space="preserve">изучении  </w:t>
      </w:r>
      <w:r>
        <w:rPr>
          <w:spacing w:val="22"/>
        </w:rPr>
        <w:t xml:space="preserve"> </w:t>
      </w:r>
      <w:r>
        <w:t xml:space="preserve">разделов  </w:t>
      </w:r>
      <w:r>
        <w:rPr>
          <w:spacing w:val="26"/>
        </w:rPr>
        <w:t xml:space="preserve"> </w:t>
      </w:r>
      <w:r>
        <w:t xml:space="preserve">«Социальная  </w:t>
      </w:r>
      <w:r>
        <w:rPr>
          <w:spacing w:val="22"/>
        </w:rPr>
        <w:t xml:space="preserve"> </w:t>
      </w:r>
      <w:r>
        <w:t>сфера»,</w:t>
      </w:r>
    </w:p>
    <w:p w:rsidR="00E62F6D" w:rsidRDefault="009717B1">
      <w:pPr>
        <w:pStyle w:val="a3"/>
        <w:ind w:right="223" w:firstLine="0"/>
      </w:pPr>
      <w:r>
        <w:t>«Политическая сфера», «Правовое регулирование общественных отношений в Российской</w:t>
      </w:r>
      <w:r>
        <w:rPr>
          <w:spacing w:val="1"/>
        </w:rPr>
        <w:t xml:space="preserve"> </w:t>
      </w:r>
      <w:r>
        <w:t>Федерации», для анализа социальной информации о социальном и политическом развитии</w:t>
      </w:r>
      <w:r>
        <w:rPr>
          <w:spacing w:val="1"/>
        </w:rPr>
        <w:t xml:space="preserve"> </w:t>
      </w:r>
      <w:r>
        <w:t>российского общества, направлениях государственной политики в Российской Федерации,</w:t>
      </w:r>
      <w:r>
        <w:rPr>
          <w:spacing w:val="1"/>
        </w:rPr>
        <w:t xml:space="preserve"> </w:t>
      </w:r>
      <w:r>
        <w:t>правовом регулировании общественных процессов в Российской Федерации, полученной 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1"/>
        </w:rPr>
        <w:t xml:space="preserve"> </w:t>
      </w:r>
      <w:r>
        <w:t>характера, публикации в</w:t>
      </w:r>
      <w:r>
        <w:rPr>
          <w:spacing w:val="-1"/>
        </w:rPr>
        <w:t xml:space="preserve"> </w:t>
      </w:r>
      <w:r>
        <w:t>СМИ;</w:t>
      </w:r>
    </w:p>
    <w:p w:rsidR="00E62F6D" w:rsidRDefault="009717B1">
      <w:pPr>
        <w:pStyle w:val="a3"/>
        <w:spacing w:before="1"/>
        <w:ind w:right="225"/>
      </w:pPr>
      <w:r>
        <w:t>осуществлять</w:t>
      </w:r>
      <w:r>
        <w:rPr>
          <w:spacing w:val="1"/>
        </w:rPr>
        <w:t xml:space="preserve"> </w:t>
      </w:r>
      <w:r>
        <w:t>поиск</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информации,</w:t>
      </w:r>
      <w:r>
        <w:rPr>
          <w:spacing w:val="1"/>
        </w:rPr>
        <w:t xml:space="preserve"> </w:t>
      </w:r>
      <w:r>
        <w:t>представленной</w:t>
      </w:r>
      <w:r>
        <w:rPr>
          <w:spacing w:val="1"/>
        </w:rPr>
        <w:t xml:space="preserve"> </w:t>
      </w:r>
      <w:r>
        <w:t>в</w:t>
      </w:r>
      <w:r>
        <w:rPr>
          <w:spacing w:val="-57"/>
        </w:rPr>
        <w:t xml:space="preserve"> </w:t>
      </w:r>
      <w:r>
        <w:t>различных знаковых системах, извлекать информацию из неадаптированных 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 делать обоснованные выводы, различать отдельные компоненты в информационном</w:t>
      </w:r>
      <w:r>
        <w:rPr>
          <w:spacing w:val="1"/>
        </w:rPr>
        <w:t xml:space="preserve"> </w:t>
      </w:r>
      <w:r>
        <w:t>сообщении,</w:t>
      </w:r>
      <w:r>
        <w:rPr>
          <w:spacing w:val="22"/>
        </w:rPr>
        <w:t xml:space="preserve"> </w:t>
      </w:r>
      <w:r>
        <w:t>выделять</w:t>
      </w:r>
      <w:r>
        <w:rPr>
          <w:spacing w:val="20"/>
        </w:rPr>
        <w:t xml:space="preserve"> </w:t>
      </w:r>
      <w:r>
        <w:t>факты,</w:t>
      </w:r>
      <w:r>
        <w:rPr>
          <w:spacing w:val="22"/>
        </w:rPr>
        <w:t xml:space="preserve"> </w:t>
      </w:r>
      <w:r>
        <w:t>выводы,</w:t>
      </w:r>
      <w:r>
        <w:rPr>
          <w:spacing w:val="21"/>
        </w:rPr>
        <w:t xml:space="preserve"> </w:t>
      </w:r>
      <w:r>
        <w:t>оценочные</w:t>
      </w:r>
      <w:r>
        <w:rPr>
          <w:spacing w:val="20"/>
        </w:rPr>
        <w:t xml:space="preserve"> </w:t>
      </w:r>
      <w:r>
        <w:t>суждения,</w:t>
      </w:r>
      <w:r>
        <w:rPr>
          <w:spacing w:val="22"/>
        </w:rPr>
        <w:t xml:space="preserve"> </w:t>
      </w:r>
      <w:r>
        <w:t>мнения</w:t>
      </w:r>
      <w:r>
        <w:rPr>
          <w:spacing w:val="20"/>
        </w:rPr>
        <w:t xml:space="preserve"> </w:t>
      </w:r>
      <w:r>
        <w:t>при</w:t>
      </w:r>
      <w:r>
        <w:rPr>
          <w:spacing w:val="20"/>
        </w:rPr>
        <w:t xml:space="preserve"> </w:t>
      </w:r>
      <w:r>
        <w:t>изучении</w:t>
      </w:r>
      <w:r>
        <w:rPr>
          <w:spacing w:val="24"/>
        </w:rPr>
        <w:t xml:space="preserve"> </w:t>
      </w:r>
      <w:r>
        <w:t>разделов</w:t>
      </w:r>
    </w:p>
    <w:p w:rsidR="00E62F6D" w:rsidRDefault="009717B1">
      <w:pPr>
        <w:pStyle w:val="a3"/>
        <w:ind w:right="224" w:firstLine="0"/>
      </w:pP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 Федерации».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pPr>
      <w:r>
        <w:lastRenderedPageBreak/>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61"/>
        </w:rPr>
        <w:t xml:space="preserve"> </w:t>
      </w:r>
      <w:r>
        <w:t>с</w:t>
      </w:r>
      <w:r>
        <w:rPr>
          <w:spacing w:val="1"/>
        </w:rPr>
        <w:t xml:space="preserve"> </w:t>
      </w:r>
      <w:r>
        <w:t>использованием</w:t>
      </w:r>
      <w:r>
        <w:rPr>
          <w:spacing w:val="1"/>
        </w:rPr>
        <w:t xml:space="preserve"> </w:t>
      </w:r>
      <w:r>
        <w:t>полученных</w:t>
      </w:r>
      <w:r>
        <w:rPr>
          <w:spacing w:val="1"/>
        </w:rPr>
        <w:t xml:space="preserve"> </w:t>
      </w:r>
      <w:r>
        <w:t>знаний</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отношениях,</w:t>
      </w:r>
      <w:r>
        <w:rPr>
          <w:spacing w:val="-57"/>
        </w:rPr>
        <w:t xml:space="preserve"> </w:t>
      </w:r>
      <w:r>
        <w:t>политической сфере, правовом регулировании и законодательстве Российской Федерации,</w:t>
      </w:r>
      <w:r>
        <w:rPr>
          <w:spacing w:val="1"/>
        </w:rPr>
        <w:t xml:space="preserve"> </w:t>
      </w:r>
      <w:r>
        <w:t>представлять ее результаты в виде завершенных проектов, презентаций, творческих 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
        </w:rPr>
        <w:t xml:space="preserve"> </w:t>
      </w:r>
      <w:r>
        <w:t>готовить</w:t>
      </w:r>
      <w:r>
        <w:rPr>
          <w:spacing w:val="1"/>
        </w:rPr>
        <w:t xml:space="preserve"> </w:t>
      </w:r>
      <w:r>
        <w:t>устные</w:t>
      </w:r>
      <w:r>
        <w:rPr>
          <w:spacing w:val="1"/>
        </w:rPr>
        <w:t xml:space="preserve"> </w:t>
      </w:r>
      <w:r>
        <w:t>выступления</w:t>
      </w:r>
      <w:r>
        <w:rPr>
          <w:spacing w:val="1"/>
        </w:rPr>
        <w:t xml:space="preserve"> </w:t>
      </w:r>
      <w:r>
        <w:t>и</w:t>
      </w:r>
      <w:r>
        <w:rPr>
          <w:spacing w:val="1"/>
        </w:rPr>
        <w:t xml:space="preserve"> </w:t>
      </w:r>
      <w:r>
        <w:t>письменные</w:t>
      </w:r>
      <w:r>
        <w:rPr>
          <w:spacing w:val="1"/>
        </w:rPr>
        <w:t xml:space="preserve"> </w:t>
      </w:r>
      <w:r>
        <w:t>работы</w:t>
      </w:r>
      <w:r>
        <w:rPr>
          <w:spacing w:val="1"/>
        </w:rPr>
        <w:t xml:space="preserve"> </w:t>
      </w:r>
      <w:r>
        <w:t>(развернутые</w:t>
      </w:r>
      <w:r>
        <w:rPr>
          <w:spacing w:val="1"/>
        </w:rPr>
        <w:t xml:space="preserve"> </w:t>
      </w:r>
      <w:r>
        <w:t>ответы,</w:t>
      </w:r>
      <w:r>
        <w:rPr>
          <w:spacing w:val="1"/>
        </w:rPr>
        <w:t xml:space="preserve"> </w:t>
      </w:r>
      <w:r>
        <w:t>сочинения)</w:t>
      </w:r>
      <w:r>
        <w:rPr>
          <w:spacing w:val="1"/>
        </w:rPr>
        <w:t xml:space="preserve"> </w:t>
      </w:r>
      <w:r>
        <w:t>по</w:t>
      </w:r>
      <w:r>
        <w:rPr>
          <w:spacing w:val="1"/>
        </w:rPr>
        <w:t xml:space="preserve"> </w:t>
      </w:r>
      <w:r>
        <w:t>изученным</w:t>
      </w:r>
      <w:r>
        <w:rPr>
          <w:spacing w:val="1"/>
        </w:rPr>
        <w:t xml:space="preserve"> </w:t>
      </w:r>
      <w:r>
        <w:t>темам,</w:t>
      </w:r>
      <w:r>
        <w:rPr>
          <w:spacing w:val="1"/>
        </w:rPr>
        <w:t xml:space="preserve"> </w:t>
      </w:r>
      <w:r>
        <w:t>составлять</w:t>
      </w:r>
      <w:r>
        <w:rPr>
          <w:spacing w:val="1"/>
        </w:rPr>
        <w:t xml:space="preserve"> </w:t>
      </w:r>
      <w:r>
        <w:t>сложный</w:t>
      </w:r>
      <w:r>
        <w:rPr>
          <w:spacing w:val="-2"/>
        </w:rPr>
        <w:t xml:space="preserve"> </w:t>
      </w:r>
      <w:r>
        <w:t>и</w:t>
      </w:r>
      <w:r>
        <w:rPr>
          <w:spacing w:val="-2"/>
        </w:rPr>
        <w:t xml:space="preserve"> </w:t>
      </w:r>
      <w:r>
        <w:t>тезисный</w:t>
      </w:r>
      <w:r>
        <w:rPr>
          <w:spacing w:val="-4"/>
        </w:rPr>
        <w:t xml:space="preserve"> </w:t>
      </w:r>
      <w:r>
        <w:t>план</w:t>
      </w:r>
      <w:r>
        <w:rPr>
          <w:spacing w:val="-2"/>
        </w:rPr>
        <w:t xml:space="preserve"> </w:t>
      </w:r>
      <w:r>
        <w:t>развернутых ответов,</w:t>
      </w:r>
      <w:r>
        <w:rPr>
          <w:spacing w:val="-2"/>
        </w:rPr>
        <w:t xml:space="preserve"> </w:t>
      </w:r>
      <w:r>
        <w:t>анализировать</w:t>
      </w:r>
      <w:r>
        <w:rPr>
          <w:spacing w:val="-4"/>
        </w:rPr>
        <w:t xml:space="preserve"> </w:t>
      </w:r>
      <w:r>
        <w:t>неадаптированные</w:t>
      </w:r>
      <w:r>
        <w:rPr>
          <w:spacing w:val="-4"/>
        </w:rPr>
        <w:t xml:space="preserve"> </w:t>
      </w:r>
      <w:r>
        <w:t>тексты.</w:t>
      </w:r>
    </w:p>
    <w:p w:rsidR="00E62F6D" w:rsidRDefault="009717B1">
      <w:pPr>
        <w:pStyle w:val="a3"/>
        <w:spacing w:before="1"/>
        <w:ind w:right="221"/>
      </w:pPr>
      <w:r>
        <w:t>Использовать</w:t>
      </w:r>
      <w:r>
        <w:rPr>
          <w:spacing w:val="1"/>
        </w:rPr>
        <w:t xml:space="preserve"> </w:t>
      </w:r>
      <w:r>
        <w:t>политические</w:t>
      </w:r>
      <w:r>
        <w:rPr>
          <w:spacing w:val="1"/>
        </w:rPr>
        <w:t xml:space="preserve"> </w:t>
      </w:r>
      <w:r>
        <w:t>и</w:t>
      </w:r>
      <w:r>
        <w:rPr>
          <w:spacing w:val="1"/>
        </w:rPr>
        <w:t xml:space="preserve"> </w:t>
      </w:r>
      <w:r>
        <w:t>правовые</w:t>
      </w:r>
      <w:r>
        <w:rPr>
          <w:spacing w:val="1"/>
        </w:rPr>
        <w:t xml:space="preserve"> </w:t>
      </w:r>
      <w:r>
        <w:t>знания</w:t>
      </w:r>
      <w:r>
        <w:rPr>
          <w:spacing w:val="1"/>
        </w:rPr>
        <w:t xml:space="preserve"> </w:t>
      </w:r>
      <w:r>
        <w:t>для</w:t>
      </w:r>
      <w:r>
        <w:rPr>
          <w:spacing w:val="1"/>
        </w:rPr>
        <w:t xml:space="preserve"> </w:t>
      </w:r>
      <w:r>
        <w:t>взаимодействия</w:t>
      </w:r>
      <w:r>
        <w:rPr>
          <w:spacing w:val="6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r>
        <w:rPr>
          <w:spacing w:val="1"/>
        </w:rPr>
        <w:t xml:space="preserve"> </w:t>
      </w:r>
      <w:r>
        <w:t>осознания</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раз-</w:t>
      </w:r>
      <w:r>
        <w:rPr>
          <w:spacing w:val="1"/>
        </w:rPr>
        <w:t xml:space="preserve"> </w:t>
      </w:r>
      <w:r>
        <w:t>личных</w:t>
      </w:r>
      <w:r>
        <w:rPr>
          <w:spacing w:val="19"/>
        </w:rPr>
        <w:t xml:space="preserve"> </w:t>
      </w:r>
      <w:r>
        <w:t>задач</w:t>
      </w:r>
      <w:r>
        <w:rPr>
          <w:spacing w:val="19"/>
        </w:rPr>
        <w:t xml:space="preserve"> </w:t>
      </w:r>
      <w:r>
        <w:t>при</w:t>
      </w:r>
      <w:r>
        <w:rPr>
          <w:spacing w:val="18"/>
        </w:rPr>
        <w:t xml:space="preserve"> </w:t>
      </w:r>
      <w:r>
        <w:t>изучении</w:t>
      </w:r>
      <w:r>
        <w:rPr>
          <w:spacing w:val="20"/>
        </w:rPr>
        <w:t xml:space="preserve"> </w:t>
      </w:r>
      <w:r>
        <w:t>разделов</w:t>
      </w:r>
      <w:r>
        <w:rPr>
          <w:spacing w:val="20"/>
        </w:rPr>
        <w:t xml:space="preserve"> </w:t>
      </w:r>
      <w:r>
        <w:t>«Социальная</w:t>
      </w:r>
      <w:r>
        <w:rPr>
          <w:spacing w:val="19"/>
        </w:rPr>
        <w:t xml:space="preserve"> </w:t>
      </w:r>
      <w:r>
        <w:t>сфера»,</w:t>
      </w:r>
      <w:r>
        <w:rPr>
          <w:spacing w:val="23"/>
        </w:rPr>
        <w:t xml:space="preserve"> </w:t>
      </w:r>
      <w:r>
        <w:t>«Политическая</w:t>
      </w:r>
      <w:r>
        <w:rPr>
          <w:spacing w:val="19"/>
        </w:rPr>
        <w:t xml:space="preserve"> </w:t>
      </w:r>
      <w:r>
        <w:t>сфера»,</w:t>
      </w:r>
    </w:p>
    <w:p w:rsidR="00E62F6D" w:rsidRDefault="009717B1">
      <w:pPr>
        <w:pStyle w:val="a3"/>
        <w:ind w:firstLine="0"/>
      </w:pPr>
      <w:r>
        <w:t>«Правовое</w:t>
      </w:r>
      <w:r>
        <w:rPr>
          <w:spacing w:val="-6"/>
        </w:rPr>
        <w:t xml:space="preserve"> </w:t>
      </w:r>
      <w:r>
        <w:t>регулирование</w:t>
      </w:r>
      <w:r>
        <w:rPr>
          <w:spacing w:val="-6"/>
        </w:rPr>
        <w:t xml:space="preserve"> </w:t>
      </w:r>
      <w:r>
        <w:t>общественных</w:t>
      </w:r>
      <w:r>
        <w:rPr>
          <w:spacing w:val="-4"/>
        </w:rPr>
        <w:t xml:space="preserve"> </w:t>
      </w:r>
      <w:r>
        <w:t>отношений</w:t>
      </w:r>
      <w:r>
        <w:rPr>
          <w:spacing w:val="-5"/>
        </w:rPr>
        <w:t xml:space="preserve"> </w:t>
      </w:r>
      <w:r>
        <w:t>в</w:t>
      </w:r>
      <w:r>
        <w:rPr>
          <w:spacing w:val="-6"/>
        </w:rPr>
        <w:t xml:space="preserve"> </w:t>
      </w:r>
      <w:r>
        <w:t>Российской</w:t>
      </w:r>
      <w:r>
        <w:rPr>
          <w:spacing w:val="-5"/>
        </w:rPr>
        <w:t xml:space="preserve"> </w:t>
      </w:r>
      <w:r>
        <w:t>Федерации».</w:t>
      </w:r>
    </w:p>
    <w:p w:rsidR="00E62F6D" w:rsidRDefault="009717B1">
      <w:pPr>
        <w:pStyle w:val="a3"/>
        <w:ind w:right="222"/>
      </w:pPr>
      <w:r>
        <w:t>Формулировать</w:t>
      </w:r>
      <w:r>
        <w:rPr>
          <w:spacing w:val="1"/>
        </w:rPr>
        <w:t xml:space="preserve"> </w:t>
      </w:r>
      <w:r>
        <w:t>на</w:t>
      </w:r>
      <w:r>
        <w:rPr>
          <w:spacing w:val="1"/>
        </w:rPr>
        <w:t xml:space="preserve"> </w:t>
      </w:r>
      <w:r>
        <w:t>основе</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приобретенных</w:t>
      </w:r>
      <w:r>
        <w:rPr>
          <w:spacing w:val="1"/>
        </w:rPr>
        <w:t xml:space="preserve"> </w:t>
      </w:r>
      <w:r>
        <w:t>знаний</w:t>
      </w:r>
      <w:r>
        <w:rPr>
          <w:spacing w:val="61"/>
        </w:rPr>
        <w:t xml:space="preserve"> </w:t>
      </w:r>
      <w:r>
        <w:t>о</w:t>
      </w:r>
      <w:r>
        <w:rPr>
          <w:spacing w:val="1"/>
        </w:rPr>
        <w:t xml:space="preserve"> </w:t>
      </w:r>
      <w:r>
        <w:t>структуре общества и социальных взаимодействиях, политической сфере и законодательстве</w:t>
      </w:r>
      <w:r>
        <w:rPr>
          <w:spacing w:val="1"/>
        </w:rPr>
        <w:t xml:space="preserve"> </w:t>
      </w:r>
      <w:r>
        <w:t>Российской</w:t>
      </w:r>
      <w:r>
        <w:rPr>
          <w:spacing w:val="1"/>
        </w:rPr>
        <w:t xml:space="preserve"> </w:t>
      </w:r>
      <w:r>
        <w:t>Федерации</w:t>
      </w:r>
      <w:r>
        <w:rPr>
          <w:spacing w:val="1"/>
        </w:rPr>
        <w:t xml:space="preserve"> </w:t>
      </w:r>
      <w:r>
        <w:t>собственные</w:t>
      </w:r>
      <w:r>
        <w:rPr>
          <w:spacing w:val="1"/>
        </w:rPr>
        <w:t xml:space="preserve"> </w:t>
      </w:r>
      <w:r>
        <w:t>суждения</w:t>
      </w:r>
      <w:r>
        <w:rPr>
          <w:spacing w:val="1"/>
        </w:rPr>
        <w:t xml:space="preserve"> </w:t>
      </w:r>
      <w:r>
        <w:t>и</w:t>
      </w:r>
      <w:r>
        <w:rPr>
          <w:spacing w:val="1"/>
        </w:rPr>
        <w:t xml:space="preserve"> </w:t>
      </w:r>
      <w:r>
        <w:t>аргументы</w:t>
      </w:r>
      <w:r>
        <w:rPr>
          <w:spacing w:val="1"/>
        </w:rPr>
        <w:t xml:space="preserve"> </w:t>
      </w:r>
      <w:r>
        <w:t>по</w:t>
      </w:r>
      <w:r>
        <w:rPr>
          <w:spacing w:val="1"/>
        </w:rPr>
        <w:t xml:space="preserve"> </w:t>
      </w:r>
      <w:r>
        <w:t>проблемам</w:t>
      </w:r>
      <w:r>
        <w:rPr>
          <w:spacing w:val="1"/>
        </w:rPr>
        <w:t xml:space="preserve"> </w:t>
      </w:r>
      <w:r>
        <w:t>социальной</w:t>
      </w:r>
      <w:r>
        <w:rPr>
          <w:spacing w:val="1"/>
        </w:rPr>
        <w:t xml:space="preserve"> </w:t>
      </w:r>
      <w:r>
        <w:t>мобильности,</w:t>
      </w:r>
      <w:r>
        <w:rPr>
          <w:spacing w:val="1"/>
        </w:rPr>
        <w:t xml:space="preserve"> </w:t>
      </w:r>
      <w:r>
        <w:t>ее</w:t>
      </w:r>
      <w:r>
        <w:rPr>
          <w:spacing w:val="1"/>
        </w:rPr>
        <w:t xml:space="preserve"> </w:t>
      </w:r>
      <w:r>
        <w:t>форм</w:t>
      </w:r>
      <w:r>
        <w:rPr>
          <w:spacing w:val="1"/>
        </w:rPr>
        <w:t xml:space="preserve"> </w:t>
      </w:r>
      <w:r>
        <w:t>и</w:t>
      </w:r>
      <w:r>
        <w:rPr>
          <w:spacing w:val="1"/>
        </w:rPr>
        <w:t xml:space="preserve"> </w:t>
      </w:r>
      <w:r>
        <w:t>каналов</w:t>
      </w:r>
      <w:r>
        <w:rPr>
          <w:spacing w:val="1"/>
        </w:rPr>
        <w:t xml:space="preserve"> </w:t>
      </w:r>
      <w:r>
        <w:t>в</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миграционных</w:t>
      </w:r>
      <w:r>
        <w:rPr>
          <w:spacing w:val="1"/>
        </w:rPr>
        <w:t xml:space="preserve"> </w:t>
      </w:r>
      <w:r>
        <w:t>процессов;</w:t>
      </w:r>
      <w:r>
        <w:rPr>
          <w:spacing w:val="1"/>
        </w:rPr>
        <w:t xml:space="preserve"> </w:t>
      </w:r>
      <w:r>
        <w:t>тенденций</w:t>
      </w:r>
      <w:r>
        <w:rPr>
          <w:spacing w:val="1"/>
        </w:rPr>
        <w:t xml:space="preserve"> </w:t>
      </w:r>
      <w:r>
        <w:t>развития</w:t>
      </w:r>
      <w:r>
        <w:rPr>
          <w:spacing w:val="1"/>
        </w:rPr>
        <w:t xml:space="preserve"> </w:t>
      </w:r>
      <w:r>
        <w:t>семьи;</w:t>
      </w:r>
      <w:r>
        <w:rPr>
          <w:spacing w:val="1"/>
        </w:rPr>
        <w:t xml:space="preserve"> </w:t>
      </w:r>
      <w:r>
        <w:t>участия</w:t>
      </w:r>
      <w:r>
        <w:rPr>
          <w:spacing w:val="1"/>
        </w:rPr>
        <w:t xml:space="preserve"> </w:t>
      </w:r>
      <w:r>
        <w:t>субъектов</w:t>
      </w:r>
      <w:r>
        <w:rPr>
          <w:spacing w:val="1"/>
        </w:rPr>
        <w:t xml:space="preserve"> </w:t>
      </w:r>
      <w:r>
        <w:t>политики</w:t>
      </w:r>
      <w:r>
        <w:rPr>
          <w:spacing w:val="1"/>
        </w:rPr>
        <w:t xml:space="preserve"> </w:t>
      </w:r>
      <w:r>
        <w:t>в</w:t>
      </w:r>
      <w:r>
        <w:rPr>
          <w:spacing w:val="61"/>
        </w:rPr>
        <w:t xml:space="preserve"> </w:t>
      </w:r>
      <w:r>
        <w:t>политическом</w:t>
      </w:r>
      <w:r>
        <w:rPr>
          <w:spacing w:val="-57"/>
        </w:rPr>
        <w:t xml:space="preserve"> </w:t>
      </w:r>
      <w:r>
        <w:t>процессе; опасности коррупции и необходимости борьбы с ней; соотношения прав и свобод</w:t>
      </w:r>
      <w:r>
        <w:rPr>
          <w:spacing w:val="1"/>
        </w:rPr>
        <w:t xml:space="preserve"> </w:t>
      </w:r>
      <w:r>
        <w:t>человека с</w:t>
      </w:r>
      <w:r>
        <w:rPr>
          <w:spacing w:val="-1"/>
        </w:rPr>
        <w:t xml:space="preserve"> </w:t>
      </w:r>
      <w:r>
        <w:t>обязанностями и</w:t>
      </w:r>
      <w:r>
        <w:rPr>
          <w:spacing w:val="-1"/>
        </w:rPr>
        <w:t xml:space="preserve"> </w:t>
      </w:r>
      <w:r>
        <w:t>правовой ответственностью;</w:t>
      </w:r>
    </w:p>
    <w:p w:rsidR="00E62F6D" w:rsidRDefault="009717B1">
      <w:pPr>
        <w:pStyle w:val="a3"/>
        <w:spacing w:before="1"/>
        <w:ind w:right="226"/>
      </w:pPr>
      <w:r>
        <w:t>использовать ключевые понятия, теоретические положения, в том числе о социальной</w:t>
      </w:r>
      <w:r>
        <w:rPr>
          <w:spacing w:val="1"/>
        </w:rPr>
        <w:t xml:space="preserve"> </w:t>
      </w:r>
      <w:r>
        <w:t>структуре российского</w:t>
      </w:r>
      <w:r>
        <w:rPr>
          <w:spacing w:val="1"/>
        </w:rPr>
        <w:t xml:space="preserve"> </w:t>
      </w:r>
      <w:r>
        <w:t>общества;</w:t>
      </w:r>
      <w:r>
        <w:rPr>
          <w:spacing w:val="1"/>
        </w:rPr>
        <w:t xml:space="preserve"> </w:t>
      </w:r>
      <w:r>
        <w:t>роли</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личности и в</w:t>
      </w:r>
      <w:r>
        <w:rPr>
          <w:spacing w:val="1"/>
        </w:rPr>
        <w:t xml:space="preserve"> </w:t>
      </w:r>
      <w:r>
        <w:t>развитии</w:t>
      </w:r>
      <w:r>
        <w:rPr>
          <w:spacing w:val="1"/>
        </w:rPr>
        <w:t xml:space="preserve"> </w:t>
      </w:r>
      <w:r>
        <w:t>общества;</w:t>
      </w:r>
      <w:r>
        <w:rPr>
          <w:spacing w:val="1"/>
        </w:rPr>
        <w:t xml:space="preserve"> </w:t>
      </w:r>
      <w:r>
        <w:t>особенностях</w:t>
      </w:r>
      <w:r>
        <w:rPr>
          <w:spacing w:val="1"/>
        </w:rPr>
        <w:t xml:space="preserve"> </w:t>
      </w:r>
      <w:r>
        <w:t>политической</w:t>
      </w:r>
      <w:r>
        <w:rPr>
          <w:spacing w:val="1"/>
        </w:rPr>
        <w:t xml:space="preserve"> </w:t>
      </w:r>
      <w:r>
        <w:t>власти,</w:t>
      </w:r>
      <w:r>
        <w:rPr>
          <w:spacing w:val="1"/>
        </w:rPr>
        <w:t xml:space="preserve"> </w:t>
      </w:r>
      <w:r>
        <w:t>структуре</w:t>
      </w:r>
      <w:r>
        <w:rPr>
          <w:spacing w:val="1"/>
        </w:rPr>
        <w:t xml:space="preserve"> </w:t>
      </w:r>
      <w:r>
        <w:t>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57"/>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w:t>
      </w:r>
      <w:r>
        <w:rPr>
          <w:spacing w:val="1"/>
        </w:rPr>
        <w:t xml:space="preserve"> </w:t>
      </w:r>
      <w:r>
        <w:t>правопорядка; юридической ответственности за совершение правонарушений; механизмах</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57"/>
        </w:rPr>
        <w:t xml:space="preserve"> </w:t>
      </w:r>
      <w:r>
        <w:t>работников; особенностях уголовной ответственности несовершеннолетних для объяснения</w:t>
      </w:r>
      <w:r>
        <w:rPr>
          <w:spacing w:val="1"/>
        </w:rPr>
        <w:t xml:space="preserve"> </w:t>
      </w:r>
      <w:r>
        <w:t>явлений</w:t>
      </w:r>
      <w:r>
        <w:rPr>
          <w:spacing w:val="-1"/>
        </w:rPr>
        <w:t xml:space="preserve"> </w:t>
      </w:r>
      <w:r>
        <w:t>социальной действительности;</w:t>
      </w:r>
    </w:p>
    <w:p w:rsidR="00E62F6D" w:rsidRDefault="009717B1">
      <w:pPr>
        <w:pStyle w:val="a3"/>
        <w:ind w:right="223"/>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и</w:t>
      </w:r>
      <w:r>
        <w:rPr>
          <w:spacing w:val="1"/>
        </w:rPr>
        <w:t xml:space="preserve"> </w:t>
      </w:r>
      <w:r>
        <w:t>мерах</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 федеративном устройстве и политической системе Российской Федерации на</w:t>
      </w:r>
      <w:r>
        <w:rPr>
          <w:spacing w:val="1"/>
        </w:rPr>
        <w:t xml:space="preserve"> </w:t>
      </w:r>
      <w:r>
        <w:t>современном</w:t>
      </w:r>
      <w:r>
        <w:rPr>
          <w:spacing w:val="1"/>
        </w:rPr>
        <w:t xml:space="preserve"> </w:t>
      </w:r>
      <w:r>
        <w:t>этапе;</w:t>
      </w:r>
      <w:r>
        <w:rPr>
          <w:spacing w:val="1"/>
        </w:rPr>
        <w:t xml:space="preserve"> </w:t>
      </w:r>
      <w:r>
        <w:t>государственном</w:t>
      </w:r>
      <w:r>
        <w:rPr>
          <w:spacing w:val="1"/>
        </w:rPr>
        <w:t xml:space="preserve"> </w:t>
      </w:r>
      <w:r>
        <w:t>суверенитете;</w:t>
      </w:r>
      <w:r>
        <w:rPr>
          <w:spacing w:val="1"/>
        </w:rPr>
        <w:t xml:space="preserve"> </w:t>
      </w:r>
      <w:r>
        <w:t>избирательной</w:t>
      </w:r>
      <w:r>
        <w:rPr>
          <w:spacing w:val="1"/>
        </w:rPr>
        <w:t xml:space="preserve"> </w:t>
      </w:r>
      <w:r>
        <w:t>системе</w:t>
      </w:r>
      <w:r>
        <w:rPr>
          <w:spacing w:val="1"/>
        </w:rPr>
        <w:t xml:space="preserve"> </w:t>
      </w:r>
      <w:r>
        <w:t>в</w:t>
      </w:r>
      <w:r>
        <w:rPr>
          <w:spacing w:val="1"/>
        </w:rPr>
        <w:t xml:space="preserve"> </w:t>
      </w:r>
      <w:r>
        <w:t>Российской</w:t>
      </w:r>
      <w:r>
        <w:rPr>
          <w:spacing w:val="-57"/>
        </w:rPr>
        <w:t xml:space="preserve"> </w:t>
      </w:r>
      <w:r>
        <w:t>Федерации;</w:t>
      </w:r>
      <w:r>
        <w:rPr>
          <w:spacing w:val="1"/>
        </w:rPr>
        <w:t xml:space="preserve"> </w:t>
      </w:r>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 строя Российской Федерации; субъектах гражданских правоотношений;</w:t>
      </w:r>
      <w:r>
        <w:rPr>
          <w:spacing w:val="1"/>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1"/>
        </w:rPr>
        <w:t xml:space="preserve"> </w:t>
      </w:r>
      <w:r>
        <w:t>видах;</w:t>
      </w:r>
      <w:r>
        <w:rPr>
          <w:spacing w:val="1"/>
        </w:rPr>
        <w:t xml:space="preserve"> </w:t>
      </w:r>
      <w:r>
        <w:t>правовом</w:t>
      </w:r>
      <w:r>
        <w:rPr>
          <w:spacing w:val="1"/>
        </w:rPr>
        <w:t xml:space="preserve"> </w:t>
      </w:r>
      <w:r>
        <w:t>регулировании</w:t>
      </w:r>
      <w:r>
        <w:rPr>
          <w:spacing w:val="1"/>
        </w:rPr>
        <w:t xml:space="preserve"> </w:t>
      </w:r>
      <w:r>
        <w:t>оказания</w:t>
      </w:r>
      <w:r>
        <w:rPr>
          <w:spacing w:val="-57"/>
        </w:rPr>
        <w:t xml:space="preserve"> </w:t>
      </w:r>
      <w:r>
        <w:t>образовательных услуг; порядке приема на работу, заключения и расторжения трудового</w:t>
      </w:r>
      <w:r>
        <w:rPr>
          <w:spacing w:val="1"/>
        </w:rPr>
        <w:t xml:space="preserve"> </w:t>
      </w:r>
      <w:r>
        <w:t>договора,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несовершеннолетних</w:t>
      </w:r>
      <w:r>
        <w:rPr>
          <w:spacing w:val="1"/>
        </w:rPr>
        <w:t xml:space="preserve"> </w:t>
      </w:r>
      <w:r>
        <w:t>граждан;</w:t>
      </w:r>
      <w:r>
        <w:rPr>
          <w:spacing w:val="1"/>
        </w:rPr>
        <w:t xml:space="preserve"> </w:t>
      </w:r>
      <w:r>
        <w:t>защите трудовых</w:t>
      </w:r>
      <w:r>
        <w:rPr>
          <w:spacing w:val="1"/>
        </w:rPr>
        <w:t xml:space="preserve"> </w:t>
      </w:r>
      <w:r>
        <w:t>прав</w:t>
      </w:r>
      <w:r>
        <w:rPr>
          <w:spacing w:val="1"/>
        </w:rPr>
        <w:t xml:space="preserve"> </w:t>
      </w:r>
      <w:r>
        <w:t>работников;</w:t>
      </w:r>
      <w:r>
        <w:rPr>
          <w:spacing w:val="-57"/>
        </w:rPr>
        <w:t xml:space="preserve"> </w:t>
      </w:r>
      <w:r>
        <w:t>порядке</w:t>
      </w:r>
      <w:r>
        <w:rPr>
          <w:spacing w:val="1"/>
        </w:rPr>
        <w:t xml:space="preserve"> </w:t>
      </w:r>
      <w:r>
        <w:t>и</w:t>
      </w:r>
      <w:r>
        <w:rPr>
          <w:spacing w:val="1"/>
        </w:rPr>
        <w:t xml:space="preserve"> </w:t>
      </w:r>
      <w:r>
        <w:t>условиях</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налогоплательщика;</w:t>
      </w:r>
      <w:r>
        <w:rPr>
          <w:spacing w:val="1"/>
        </w:rPr>
        <w:t xml:space="preserve"> </w:t>
      </w:r>
      <w:r>
        <w:t>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 фактами социальной действительности, модельными ситуациями, примерами из</w:t>
      </w:r>
      <w:r>
        <w:rPr>
          <w:spacing w:val="1"/>
        </w:rPr>
        <w:t xml:space="preserve"> </w:t>
      </w:r>
      <w:r>
        <w:t>личного</w:t>
      </w:r>
      <w:r>
        <w:rPr>
          <w:spacing w:val="-1"/>
        </w:rPr>
        <w:t xml:space="preserve"> </w:t>
      </w:r>
      <w:r>
        <w:t>социального опыта.</w:t>
      </w:r>
    </w:p>
    <w:p w:rsidR="00E62F6D" w:rsidRDefault="009717B1">
      <w:pPr>
        <w:pStyle w:val="a3"/>
        <w:spacing w:before="1"/>
        <w:ind w:right="230"/>
      </w:pPr>
      <w:r>
        <w:t>Применять</w:t>
      </w:r>
      <w:r>
        <w:rPr>
          <w:spacing w:val="1"/>
        </w:rPr>
        <w:t xml:space="preserve"> </w:t>
      </w:r>
      <w:r>
        <w:t>знание</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зафиксированных</w:t>
      </w:r>
      <w:r>
        <w:rPr>
          <w:spacing w:val="1"/>
        </w:rPr>
        <w:t xml:space="preserve"> </w:t>
      </w:r>
      <w:r>
        <w:t>в</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находить,</w:t>
      </w:r>
      <w:r>
        <w:rPr>
          <w:spacing w:val="1"/>
        </w:rPr>
        <w:t xml:space="preserve"> </w:t>
      </w:r>
      <w:r>
        <w:t>анализировать</w:t>
      </w:r>
      <w:r>
        <w:rPr>
          <w:spacing w:val="1"/>
        </w:rPr>
        <w:t xml:space="preserve"> </w:t>
      </w:r>
      <w:r>
        <w:t>и</w:t>
      </w:r>
      <w:r>
        <w:rPr>
          <w:spacing w:val="-57"/>
        </w:rPr>
        <w:t xml:space="preserve"> </w:t>
      </w:r>
      <w:r>
        <w:t>использовать информацию, предоставленную государственными органами, в том числе в</w:t>
      </w:r>
      <w:r>
        <w:rPr>
          <w:spacing w:val="1"/>
        </w:rPr>
        <w:t xml:space="preserve"> </w:t>
      </w:r>
      <w:r>
        <w:t>цифровой среде, в целях управления личными финансами и обеспечения личной финансовой</w:t>
      </w:r>
      <w:r>
        <w:rPr>
          <w:spacing w:val="-57"/>
        </w:rPr>
        <w:t xml:space="preserve"> </w:t>
      </w:r>
      <w:r>
        <w:t>безопасности.</w:t>
      </w:r>
    </w:p>
    <w:p w:rsidR="00E62F6D" w:rsidRDefault="009717B1">
      <w:pPr>
        <w:pStyle w:val="a3"/>
        <w:ind w:right="227"/>
      </w:pP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социальных</w:t>
      </w:r>
      <w:r>
        <w:rPr>
          <w:spacing w:val="1"/>
        </w:rPr>
        <w:t xml:space="preserve"> </w:t>
      </w:r>
      <w:r>
        <w:t>отношений,</w:t>
      </w:r>
      <w:r>
        <w:rPr>
          <w:spacing w:val="1"/>
        </w:rPr>
        <w:t xml:space="preserve"> </w:t>
      </w:r>
      <w:r>
        <w:t>политической</w:t>
      </w:r>
      <w:r>
        <w:rPr>
          <w:spacing w:val="3"/>
        </w:rPr>
        <w:t xml:space="preserve"> </w:t>
      </w:r>
      <w:r>
        <w:t>жизни</w:t>
      </w:r>
      <w:r>
        <w:rPr>
          <w:spacing w:val="2"/>
        </w:rPr>
        <w:t xml:space="preserve"> </w:t>
      </w:r>
      <w:r>
        <w:t>общества,</w:t>
      </w:r>
      <w:r>
        <w:rPr>
          <w:spacing w:val="4"/>
        </w:rPr>
        <w:t xml:space="preserve"> </w:t>
      </w:r>
      <w:r>
        <w:t>правового</w:t>
      </w:r>
      <w:r>
        <w:rPr>
          <w:spacing w:val="1"/>
        </w:rPr>
        <w:t xml:space="preserve"> </w:t>
      </w:r>
      <w:r>
        <w:t>регулирования,</w:t>
      </w:r>
      <w:r>
        <w:rPr>
          <w:spacing w:val="1"/>
        </w:rPr>
        <w:t xml:space="preserve"> </w:t>
      </w:r>
      <w:r>
        <w:t>в</w:t>
      </w:r>
      <w:r>
        <w:rPr>
          <w:spacing w:val="1"/>
        </w:rPr>
        <w:t xml:space="preserve"> </w:t>
      </w:r>
      <w:r>
        <w:t>том</w:t>
      </w:r>
      <w:r>
        <w:rPr>
          <w:spacing w:val="59"/>
        </w:rPr>
        <w:t xml:space="preserve"> </w:t>
      </w:r>
      <w:r>
        <w:t>числе</w:t>
      </w:r>
      <w:r>
        <w:rPr>
          <w:spacing w:val="59"/>
        </w:rPr>
        <w:t xml:space="preserve"> </w:t>
      </w:r>
      <w:r>
        <w:t>поступающую</w:t>
      </w:r>
      <w:r>
        <w:rPr>
          <w:spacing w:val="2"/>
        </w:rPr>
        <w:t xml:space="preserve"> </w:t>
      </w:r>
      <w:r>
        <w:t>по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firstLine="0"/>
      </w:pPr>
      <w:r>
        <w:lastRenderedPageBreak/>
        <w:t>каналам сетевых коммуникаций, определять степень достоверности информации; соотносить</w:t>
      </w:r>
      <w:r>
        <w:rPr>
          <w:spacing w:val="-57"/>
        </w:rPr>
        <w:t xml:space="preserve"> </w:t>
      </w:r>
      <w:r>
        <w:t>различные</w:t>
      </w:r>
      <w:r>
        <w:rPr>
          <w:spacing w:val="1"/>
        </w:rPr>
        <w:t xml:space="preserve"> </w:t>
      </w:r>
      <w:r>
        <w:t>оценки</w:t>
      </w:r>
      <w:r>
        <w:rPr>
          <w:spacing w:val="1"/>
        </w:rPr>
        <w:t xml:space="preserve"> </w:t>
      </w:r>
      <w:r>
        <w:t>социального</w:t>
      </w:r>
      <w:r>
        <w:rPr>
          <w:spacing w:val="1"/>
        </w:rPr>
        <w:t xml:space="preserve"> </w:t>
      </w:r>
      <w:r>
        <w:t>взаимодействия,</w:t>
      </w:r>
      <w:r>
        <w:rPr>
          <w:spacing w:val="1"/>
        </w:rPr>
        <w:t xml:space="preserve"> </w:t>
      </w:r>
      <w:r>
        <w:t>политических</w:t>
      </w:r>
      <w:r>
        <w:rPr>
          <w:spacing w:val="1"/>
        </w:rPr>
        <w:t xml:space="preserve"> </w:t>
      </w:r>
      <w:r>
        <w:t>событий,</w:t>
      </w:r>
      <w:r>
        <w:rPr>
          <w:spacing w:val="1"/>
        </w:rPr>
        <w:t xml:space="preserve"> </w:t>
      </w:r>
      <w:r>
        <w:t>правовых</w:t>
      </w:r>
      <w:r>
        <w:rPr>
          <w:spacing w:val="1"/>
        </w:rPr>
        <w:t xml:space="preserve"> </w:t>
      </w:r>
      <w:r>
        <w:t>отношений, содержащиеся в источниках</w:t>
      </w:r>
      <w:r>
        <w:rPr>
          <w:spacing w:val="1"/>
        </w:rPr>
        <w:t xml:space="preserve"> </w:t>
      </w:r>
      <w:r>
        <w:t>информации; давать</w:t>
      </w:r>
      <w:r>
        <w:rPr>
          <w:spacing w:val="1"/>
        </w:rPr>
        <w:t xml:space="preserve"> </w:t>
      </w:r>
      <w:r>
        <w:t>оценку действиям людей</w:t>
      </w:r>
      <w:r>
        <w:rPr>
          <w:spacing w:val="1"/>
        </w:rPr>
        <w:t xml:space="preserve"> </w:t>
      </w:r>
      <w:r>
        <w:t>в</w:t>
      </w:r>
      <w:r>
        <w:rPr>
          <w:spacing w:val="1"/>
        </w:rPr>
        <w:t xml:space="preserve"> </w:t>
      </w:r>
      <w:r>
        <w:t>типичных (модельных) ситуациях с точки зрения социальных норм, в том числе норм морали</w:t>
      </w:r>
      <w:r>
        <w:rPr>
          <w:spacing w:val="-57"/>
        </w:rPr>
        <w:t xml:space="preserve"> </w:t>
      </w:r>
      <w:r>
        <w:t>и</w:t>
      </w:r>
      <w:r>
        <w:rPr>
          <w:spacing w:val="-1"/>
        </w:rPr>
        <w:t xml:space="preserve"> </w:t>
      </w:r>
      <w:r>
        <w:t>права.</w:t>
      </w:r>
    </w:p>
    <w:p w:rsidR="00E62F6D" w:rsidRDefault="009717B1">
      <w:pPr>
        <w:pStyle w:val="a3"/>
        <w:spacing w:before="1"/>
        <w:ind w:right="222"/>
      </w:pPr>
      <w:r>
        <w:t>Самостоятельно оценивать и принимать решения, выявлять с помощью полученных</w:t>
      </w:r>
      <w:r>
        <w:rPr>
          <w:spacing w:val="1"/>
        </w:rPr>
        <w:t xml:space="preserve"> </w:t>
      </w:r>
      <w:r>
        <w:t>знаний наиболее эффективные способы противодействия коррупции; определять 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w:t>
      </w:r>
      <w:r>
        <w:rPr>
          <w:spacing w:val="1"/>
        </w:rPr>
        <w:t xml:space="preserve"> </w:t>
      </w:r>
      <w:r>
        <w:t>поведение</w:t>
      </w:r>
      <w:r>
        <w:rPr>
          <w:spacing w:val="1"/>
        </w:rPr>
        <w:t xml:space="preserve"> </w:t>
      </w:r>
      <w:r>
        <w:t>людей</w:t>
      </w:r>
      <w:r>
        <w:rPr>
          <w:spacing w:val="1"/>
        </w:rPr>
        <w:t xml:space="preserve"> </w:t>
      </w:r>
      <w:r>
        <w:t>и</w:t>
      </w:r>
      <w:r>
        <w:rPr>
          <w:spacing w:val="1"/>
        </w:rPr>
        <w:t xml:space="preserve"> </w:t>
      </w:r>
      <w:r>
        <w:t>собственное поведение с точки зрения социальных норм, включая нормы морали и права,</w:t>
      </w:r>
      <w:r>
        <w:rPr>
          <w:spacing w:val="1"/>
        </w:rPr>
        <w:t xml:space="preserve"> </w:t>
      </w:r>
      <w:r>
        <w:t>ценностей;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r>
        <w:rPr>
          <w:spacing w:val="1"/>
        </w:rPr>
        <w:t xml:space="preserve"> </w:t>
      </w:r>
      <w:r>
        <w:t>опасность</w:t>
      </w:r>
      <w:r>
        <w:rPr>
          <w:spacing w:val="-57"/>
        </w:rPr>
        <w:t xml:space="preserve"> </w:t>
      </w:r>
      <w:r>
        <w:t>алкоголизма</w:t>
      </w:r>
      <w:r>
        <w:rPr>
          <w:spacing w:val="-2"/>
        </w:rPr>
        <w:t xml:space="preserve"> </w:t>
      </w:r>
      <w:r>
        <w:t>и наркомании.</w:t>
      </w:r>
    </w:p>
    <w:p w:rsidR="00E62F6D" w:rsidRDefault="00E62F6D">
      <w:pPr>
        <w:pStyle w:val="a3"/>
        <w:spacing w:before="4"/>
        <w:ind w:left="0" w:firstLine="0"/>
        <w:jc w:val="left"/>
      </w:pPr>
    </w:p>
    <w:p w:rsidR="00E62F6D" w:rsidRDefault="009717B1">
      <w:pPr>
        <w:pStyle w:val="3"/>
        <w:numPr>
          <w:ilvl w:val="2"/>
          <w:numId w:val="138"/>
        </w:numPr>
        <w:tabs>
          <w:tab w:val="left" w:pos="2001"/>
        </w:tabs>
        <w:spacing w:before="1"/>
        <w:ind w:left="2000" w:hanging="1071"/>
      </w:pPr>
      <w:r>
        <w:t xml:space="preserve">Федеральная     </w:t>
      </w:r>
      <w:r>
        <w:rPr>
          <w:spacing w:val="45"/>
        </w:rPr>
        <w:t xml:space="preserve"> </w:t>
      </w:r>
      <w:r>
        <w:t xml:space="preserve">рабочая     </w:t>
      </w:r>
      <w:r>
        <w:rPr>
          <w:spacing w:val="46"/>
        </w:rPr>
        <w:t xml:space="preserve"> </w:t>
      </w:r>
      <w:r>
        <w:t xml:space="preserve">программа     </w:t>
      </w:r>
      <w:r>
        <w:rPr>
          <w:spacing w:val="45"/>
        </w:rPr>
        <w:t xml:space="preserve"> </w:t>
      </w:r>
      <w:r>
        <w:t xml:space="preserve">по     </w:t>
      </w:r>
      <w:r>
        <w:rPr>
          <w:spacing w:val="47"/>
        </w:rPr>
        <w:t xml:space="preserve"> </w:t>
      </w:r>
      <w:r>
        <w:t xml:space="preserve">учебному     </w:t>
      </w:r>
      <w:r>
        <w:rPr>
          <w:spacing w:val="46"/>
        </w:rPr>
        <w:t xml:space="preserve"> </w:t>
      </w:r>
      <w:r>
        <w:t>предмету</w:t>
      </w:r>
    </w:p>
    <w:p w:rsidR="00E62F6D" w:rsidRDefault="009717B1">
      <w:pPr>
        <w:spacing w:line="274" w:lineRule="exact"/>
        <w:ind w:left="222"/>
        <w:jc w:val="both"/>
        <w:rPr>
          <w:b/>
          <w:sz w:val="24"/>
        </w:rPr>
      </w:pPr>
      <w:r>
        <w:rPr>
          <w:b/>
          <w:sz w:val="24"/>
        </w:rPr>
        <w:t>«Обществознание»</w:t>
      </w:r>
      <w:r>
        <w:rPr>
          <w:b/>
          <w:spacing w:val="-3"/>
          <w:sz w:val="24"/>
        </w:rPr>
        <w:t xml:space="preserve"> </w:t>
      </w:r>
      <w:r>
        <w:rPr>
          <w:b/>
          <w:sz w:val="24"/>
        </w:rPr>
        <w:t>(углублённый</w:t>
      </w:r>
      <w:r>
        <w:rPr>
          <w:b/>
          <w:spacing w:val="-2"/>
          <w:sz w:val="24"/>
        </w:rPr>
        <w:t xml:space="preserve"> </w:t>
      </w:r>
      <w:r>
        <w:rPr>
          <w:b/>
          <w:sz w:val="24"/>
        </w:rPr>
        <w:t>уровень).</w:t>
      </w:r>
    </w:p>
    <w:p w:rsidR="00E62F6D" w:rsidRDefault="009717B1">
      <w:pPr>
        <w:pStyle w:val="a3"/>
        <w:ind w:right="22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 – программа по обществознанию, обществознание) включает пояснительную</w:t>
      </w:r>
      <w:r>
        <w:rPr>
          <w:spacing w:val="-57"/>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p>
    <w:p w:rsidR="00E62F6D" w:rsidRDefault="009717B1">
      <w:pPr>
        <w:pStyle w:val="a3"/>
        <w:ind w:right="22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обществознания,</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w:t>
      </w:r>
    </w:p>
    <w:p w:rsidR="00E62F6D" w:rsidRDefault="009717B1">
      <w:pPr>
        <w:pStyle w:val="a3"/>
        <w:ind w:right="227"/>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0"/>
      </w:pPr>
      <w:r>
        <w:t>Программа по обществознанию на уровне среднего общего образования 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преподавания</w:t>
      </w:r>
      <w:r>
        <w:rPr>
          <w:spacing w:val="1"/>
        </w:rPr>
        <w:t xml:space="preserve"> </w:t>
      </w:r>
      <w:r>
        <w:t>учебного</w:t>
      </w:r>
      <w:r>
        <w:rPr>
          <w:spacing w:val="1"/>
        </w:rPr>
        <w:t xml:space="preserve"> </w:t>
      </w:r>
      <w:r>
        <w:t>предмета «Обществознание», а также с учётом федеральной рабочей программы воспитания.</w:t>
      </w:r>
      <w:r>
        <w:rPr>
          <w:spacing w:val="-57"/>
        </w:rPr>
        <w:t xml:space="preserve"> </w:t>
      </w:r>
      <w:r>
        <w:t>Федеральная рабочая программа по обществознанию углублённого уровня ориентирована на</w:t>
      </w:r>
      <w:r>
        <w:rPr>
          <w:spacing w:val="-57"/>
        </w:rPr>
        <w:t xml:space="preserve"> </w:t>
      </w:r>
      <w:r>
        <w:t>расширение и</w:t>
      </w:r>
      <w:r>
        <w:rPr>
          <w:spacing w:val="60"/>
        </w:rPr>
        <w:t xml:space="preserve"> </w:t>
      </w:r>
      <w:r>
        <w:t>углубление содержания, представленного в федеральной рабочей программе</w:t>
      </w:r>
      <w:r>
        <w:rPr>
          <w:spacing w:val="1"/>
        </w:rPr>
        <w:t xml:space="preserve"> </w:t>
      </w:r>
      <w:r>
        <w:t>по</w:t>
      </w:r>
      <w:r>
        <w:rPr>
          <w:spacing w:val="-1"/>
        </w:rPr>
        <w:t xml:space="preserve"> </w:t>
      </w:r>
      <w:r>
        <w:t>обществознанию базового</w:t>
      </w:r>
      <w:r>
        <w:rPr>
          <w:spacing w:val="1"/>
        </w:rPr>
        <w:t xml:space="preserve"> </w:t>
      </w:r>
      <w:r>
        <w:t>уровня.</w:t>
      </w:r>
    </w:p>
    <w:p w:rsidR="00E62F6D" w:rsidRDefault="009717B1">
      <w:pPr>
        <w:pStyle w:val="a3"/>
        <w:ind w:right="224"/>
      </w:pPr>
      <w:r>
        <w:t>Обществознание</w:t>
      </w:r>
      <w:r>
        <w:rPr>
          <w:spacing w:val="1"/>
        </w:rPr>
        <w:t xml:space="preserve"> </w:t>
      </w:r>
      <w:r>
        <w:t>выполняет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реализации</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направляет</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освоения</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социализации</w:t>
      </w:r>
      <w:r>
        <w:rPr>
          <w:spacing w:val="1"/>
        </w:rPr>
        <w:t xml:space="preserve"> </w:t>
      </w:r>
      <w:r>
        <w:t>обучающихся,</w:t>
      </w:r>
      <w:r>
        <w:rPr>
          <w:spacing w:val="1"/>
        </w:rPr>
        <w:t xml:space="preserve"> </w:t>
      </w:r>
      <w:r>
        <w:t>их</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правомерному поведению и взаимодействию с другими людьми в процессе решения задач</w:t>
      </w:r>
      <w:r>
        <w:rPr>
          <w:spacing w:val="1"/>
        </w:rPr>
        <w:t xml:space="preserve"> </w:t>
      </w:r>
      <w:r>
        <w:t>личной</w:t>
      </w:r>
      <w:r>
        <w:rPr>
          <w:spacing w:val="-3"/>
        </w:rPr>
        <w:t xml:space="preserve"> </w:t>
      </w:r>
      <w:r>
        <w:t>и социальной</w:t>
      </w:r>
      <w:r>
        <w:rPr>
          <w:spacing w:val="-2"/>
        </w:rPr>
        <w:t xml:space="preserve"> </w:t>
      </w:r>
      <w:r>
        <w:t>значимости.</w:t>
      </w:r>
    </w:p>
    <w:p w:rsidR="00E62F6D" w:rsidRDefault="009717B1">
      <w:pPr>
        <w:pStyle w:val="a3"/>
        <w:ind w:right="224"/>
      </w:pPr>
      <w:r>
        <w:t>Содержание</w:t>
      </w:r>
      <w:r>
        <w:rPr>
          <w:spacing w:val="1"/>
        </w:rPr>
        <w:t xml:space="preserve"> </w:t>
      </w:r>
      <w:r>
        <w:t>учебного</w:t>
      </w:r>
      <w:r>
        <w:rPr>
          <w:spacing w:val="1"/>
        </w:rPr>
        <w:t xml:space="preserve"> </w:t>
      </w:r>
      <w:r>
        <w:t>предмета</w:t>
      </w:r>
      <w:r>
        <w:rPr>
          <w:spacing w:val="1"/>
        </w:rPr>
        <w:t xml:space="preserve"> </w:t>
      </w:r>
      <w:r>
        <w:t>ориентируется</w:t>
      </w:r>
      <w:r>
        <w:rPr>
          <w:spacing w:val="1"/>
        </w:rPr>
        <w:t xml:space="preserve"> </w:t>
      </w:r>
      <w:r>
        <w:t>на</w:t>
      </w:r>
      <w:r>
        <w:rPr>
          <w:spacing w:val="1"/>
        </w:rPr>
        <w:t xml:space="preserve"> </w:t>
      </w:r>
      <w:r>
        <w:t>систему</w:t>
      </w:r>
      <w:r>
        <w:rPr>
          <w:spacing w:val="1"/>
        </w:rPr>
        <w:t xml:space="preserve"> </w:t>
      </w:r>
      <w:r>
        <w:t>теоретических</w:t>
      </w:r>
      <w:r>
        <w:rPr>
          <w:spacing w:val="1"/>
        </w:rPr>
        <w:t xml:space="preserve"> </w:t>
      </w:r>
      <w:r>
        <w:t>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обществоведческому</w:t>
      </w:r>
      <w:r>
        <w:rPr>
          <w:spacing w:val="1"/>
        </w:rPr>
        <w:t xml:space="preserve"> </w:t>
      </w:r>
      <w:r>
        <w:t>курсу</w:t>
      </w:r>
      <w:r>
        <w:rPr>
          <w:spacing w:val="61"/>
        </w:rPr>
        <w:t xml:space="preserve"> </w:t>
      </w:r>
      <w:r>
        <w:t>уровня</w:t>
      </w:r>
      <w:r>
        <w:rPr>
          <w:spacing w:val="1"/>
        </w:rPr>
        <w:t xml:space="preserve"> </w:t>
      </w:r>
      <w:r>
        <w:t>основного общего образования путём углублённого изучения ряда социальных процессов и</w:t>
      </w:r>
      <w:r>
        <w:rPr>
          <w:spacing w:val="1"/>
        </w:rPr>
        <w:t xml:space="preserve"> </w:t>
      </w:r>
      <w:r>
        <w:t>явлений.</w:t>
      </w:r>
      <w:r>
        <w:rPr>
          <w:spacing w:val="1"/>
        </w:rPr>
        <w:t xml:space="preserve"> </w:t>
      </w:r>
      <w:r>
        <w:t>Вводится</w:t>
      </w:r>
      <w:r>
        <w:rPr>
          <w:spacing w:val="1"/>
        </w:rPr>
        <w:t xml:space="preserve"> </w:t>
      </w:r>
      <w:r>
        <w:t>ряд</w:t>
      </w:r>
      <w:r>
        <w:rPr>
          <w:spacing w:val="1"/>
        </w:rPr>
        <w:t xml:space="preserve"> </w:t>
      </w:r>
      <w:r>
        <w:t>новых,</w:t>
      </w:r>
      <w:r>
        <w:rPr>
          <w:spacing w:val="1"/>
        </w:rPr>
        <w:t xml:space="preserve"> </w:t>
      </w:r>
      <w:r>
        <w:t>более</w:t>
      </w:r>
      <w:r>
        <w:rPr>
          <w:spacing w:val="1"/>
        </w:rPr>
        <w:t xml:space="preserve"> </w:t>
      </w:r>
      <w:r>
        <w:t>сложных</w:t>
      </w:r>
      <w:r>
        <w:rPr>
          <w:spacing w:val="1"/>
        </w:rPr>
        <w:t xml:space="preserve"> </w:t>
      </w:r>
      <w:r>
        <w:t>компонентов</w:t>
      </w:r>
      <w:r>
        <w:rPr>
          <w:spacing w:val="1"/>
        </w:rPr>
        <w:t xml:space="preserve"> </w:t>
      </w:r>
      <w:r>
        <w:t>содержания,</w:t>
      </w:r>
      <w:r>
        <w:rPr>
          <w:spacing w:val="60"/>
        </w:rPr>
        <w:t xml:space="preserve"> </w:t>
      </w:r>
      <w:r>
        <w:t>включающих</w:t>
      </w:r>
      <w:r>
        <w:rPr>
          <w:spacing w:val="1"/>
        </w:rPr>
        <w:t xml:space="preserve"> </w:t>
      </w:r>
      <w:r>
        <w:t>знания, социальные навыки, нормы и принципы поведения людей в обществе, правовые</w:t>
      </w:r>
      <w:r>
        <w:rPr>
          <w:spacing w:val="1"/>
        </w:rPr>
        <w:t xml:space="preserve"> </w:t>
      </w:r>
      <w:r>
        <w:t>нормы,</w:t>
      </w:r>
      <w:r>
        <w:rPr>
          <w:spacing w:val="-1"/>
        </w:rPr>
        <w:t xml:space="preserve"> </w:t>
      </w:r>
      <w:r>
        <w:t>регулирующие</w:t>
      </w:r>
      <w:r>
        <w:rPr>
          <w:spacing w:val="-1"/>
        </w:rPr>
        <w:t xml:space="preserve"> </w:t>
      </w:r>
      <w:r>
        <w:t>отношения</w:t>
      </w:r>
      <w:r>
        <w:rPr>
          <w:spacing w:val="-1"/>
        </w:rPr>
        <w:t xml:space="preserve"> </w:t>
      </w:r>
      <w:r>
        <w:t>людей во</w:t>
      </w:r>
      <w:r>
        <w:rPr>
          <w:spacing w:val="-1"/>
        </w:rPr>
        <w:t xml:space="preserve"> </w:t>
      </w:r>
      <w:r>
        <w:t>всех</w:t>
      </w:r>
      <w:r>
        <w:rPr>
          <w:spacing w:val="1"/>
        </w:rPr>
        <w:t xml:space="preserve"> </w:t>
      </w:r>
      <w:r>
        <w:t>областях</w:t>
      </w:r>
      <w:r>
        <w:rPr>
          <w:spacing w:val="2"/>
        </w:rPr>
        <w:t xml:space="preserve"> </w:t>
      </w:r>
      <w:r>
        <w:t>жизни.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pPr>
      <w:r>
        <w:lastRenderedPageBreak/>
        <w:t>Сохранение интегративного характера предмета на углублённом уровне предполагает</w:t>
      </w:r>
      <w:r>
        <w:rPr>
          <w:spacing w:val="1"/>
        </w:rPr>
        <w:t xml:space="preserve"> </w:t>
      </w:r>
      <w:r>
        <w:t>включение в его содержание тех компонентов, которые создают целостное и достаточно</w:t>
      </w:r>
      <w:r>
        <w:rPr>
          <w:spacing w:val="1"/>
        </w:rPr>
        <w:t xml:space="preserve"> </w:t>
      </w:r>
      <w:r>
        <w:t>полное</w:t>
      </w:r>
      <w:r>
        <w:rPr>
          <w:spacing w:val="1"/>
        </w:rPr>
        <w:t xml:space="preserve"> </w:t>
      </w:r>
      <w:r>
        <w:t>представление</w:t>
      </w:r>
      <w:r>
        <w:rPr>
          <w:spacing w:val="1"/>
        </w:rPr>
        <w:t xml:space="preserve"> </w:t>
      </w:r>
      <w:r>
        <w:t>обо</w:t>
      </w:r>
      <w:r>
        <w:rPr>
          <w:spacing w:val="1"/>
        </w:rPr>
        <w:t xml:space="preserve"> </w:t>
      </w:r>
      <w:r>
        <w:t>всех</w:t>
      </w:r>
      <w:r>
        <w:rPr>
          <w:spacing w:val="1"/>
        </w:rPr>
        <w:t xml:space="preserve"> </w:t>
      </w:r>
      <w:r>
        <w:t>основных</w:t>
      </w:r>
      <w:r>
        <w:rPr>
          <w:spacing w:val="1"/>
        </w:rPr>
        <w:t xml:space="preserve"> </w:t>
      </w:r>
      <w:r>
        <w:t>сторонах</w:t>
      </w:r>
      <w:r>
        <w:rPr>
          <w:spacing w:val="1"/>
        </w:rPr>
        <w:t xml:space="preserve"> </w:t>
      </w:r>
      <w:r>
        <w:t>развития</w:t>
      </w:r>
      <w:r>
        <w:rPr>
          <w:spacing w:val="1"/>
        </w:rPr>
        <w:t xml:space="preserve"> </w:t>
      </w:r>
      <w:r>
        <w:t>общества,</w:t>
      </w:r>
      <w:r>
        <w:rPr>
          <w:spacing w:val="1"/>
        </w:rPr>
        <w:t xml:space="preserve"> </w:t>
      </w:r>
      <w:r>
        <w:t>о</w:t>
      </w:r>
      <w:r>
        <w:rPr>
          <w:spacing w:val="1"/>
        </w:rPr>
        <w:t xml:space="preserve"> </w:t>
      </w:r>
      <w:r>
        <w:t>деятельности</w:t>
      </w:r>
      <w:r>
        <w:rPr>
          <w:spacing w:val="1"/>
        </w:rPr>
        <w:t xml:space="preserve"> </w:t>
      </w:r>
      <w:r>
        <w:t>человека как</w:t>
      </w:r>
      <w:r>
        <w:rPr>
          <w:spacing w:val="1"/>
        </w:rPr>
        <w:t xml:space="preserve"> </w:t>
      </w:r>
      <w:r>
        <w:t>субъекта общественных</w:t>
      </w:r>
      <w:r>
        <w:rPr>
          <w:spacing w:val="1"/>
        </w:rPr>
        <w:t xml:space="preserve"> </w:t>
      </w:r>
      <w:r>
        <w:t>отношений, а также о способах</w:t>
      </w:r>
      <w:r>
        <w:rPr>
          <w:spacing w:val="1"/>
        </w:rPr>
        <w:t xml:space="preserve"> </w:t>
      </w:r>
      <w:r>
        <w:t>их</w:t>
      </w:r>
      <w:r>
        <w:rPr>
          <w:spacing w:val="1"/>
        </w:rPr>
        <w:t xml:space="preserve"> </w:t>
      </w:r>
      <w:r>
        <w:t>регулирования.</w:t>
      </w:r>
      <w:r>
        <w:rPr>
          <w:spacing w:val="1"/>
        </w:rPr>
        <w:t xml:space="preserve"> </w:t>
      </w:r>
      <w:r>
        <w:t>Каждый</w:t>
      </w:r>
      <w:r>
        <w:rPr>
          <w:spacing w:val="1"/>
        </w:rPr>
        <w:t xml:space="preserve"> </w:t>
      </w:r>
      <w:r>
        <w:t>из</w:t>
      </w:r>
      <w:r>
        <w:rPr>
          <w:spacing w:val="1"/>
        </w:rPr>
        <w:t xml:space="preserve"> </w:t>
      </w:r>
      <w:r>
        <w:t>содержательных</w:t>
      </w:r>
      <w:r>
        <w:rPr>
          <w:spacing w:val="1"/>
        </w:rPr>
        <w:t xml:space="preserve"> </w:t>
      </w:r>
      <w:r>
        <w:t>компонентов,</w:t>
      </w:r>
      <w:r>
        <w:rPr>
          <w:spacing w:val="1"/>
        </w:rPr>
        <w:t xml:space="preserve"> </w:t>
      </w:r>
      <w:r>
        <w:t>которые</w:t>
      </w:r>
      <w:r>
        <w:rPr>
          <w:spacing w:val="1"/>
        </w:rPr>
        <w:t xml:space="preserve"> </w:t>
      </w:r>
      <w:r>
        <w:t>представлены</w:t>
      </w:r>
      <w:r>
        <w:rPr>
          <w:spacing w:val="1"/>
        </w:rPr>
        <w:t xml:space="preserve"> </w:t>
      </w:r>
      <w:r>
        <w:t>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раскрывается в</w:t>
      </w:r>
      <w:r>
        <w:rPr>
          <w:spacing w:val="1"/>
        </w:rPr>
        <w:t xml:space="preserve"> </w:t>
      </w:r>
      <w:r>
        <w:t>углублённом курсе в более широком многообразии связей и отношений.</w:t>
      </w:r>
      <w:r>
        <w:rPr>
          <w:spacing w:val="1"/>
        </w:rPr>
        <w:t xml:space="preserve"> </w:t>
      </w: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1"/>
        </w:rPr>
        <w:t xml:space="preserve"> </w:t>
      </w:r>
      <w:r>
        <w:t>и</w:t>
      </w:r>
      <w:r>
        <w:rPr>
          <w:spacing w:val="1"/>
        </w:rPr>
        <w:t xml:space="preserve"> </w:t>
      </w:r>
      <w:r>
        <w:t>методологией познания социума различными социальными науками. Усилено внимание к</w:t>
      </w:r>
      <w:r>
        <w:rPr>
          <w:spacing w:val="1"/>
        </w:rPr>
        <w:t xml:space="preserve"> </w:t>
      </w:r>
      <w:r>
        <w:t>характеристике основных социальных институтов. В основу отбора и построения учебного</w:t>
      </w:r>
      <w:r>
        <w:rPr>
          <w:spacing w:val="1"/>
        </w:rPr>
        <w:t xml:space="preserve"> </w:t>
      </w:r>
      <w:r>
        <w:t>содержания положен принцип многодисциплинарности обществоведческого знания. Разделы</w:t>
      </w:r>
      <w:r>
        <w:rPr>
          <w:spacing w:val="-57"/>
        </w:rPr>
        <w:t xml:space="preserve"> </w:t>
      </w:r>
      <w:r>
        <w:t>курса</w:t>
      </w:r>
      <w:r>
        <w:rPr>
          <w:spacing w:val="-2"/>
        </w:rPr>
        <w:t xml:space="preserve"> </w:t>
      </w:r>
      <w:r>
        <w:t>отражают основы</w:t>
      </w:r>
      <w:r>
        <w:rPr>
          <w:spacing w:val="1"/>
        </w:rPr>
        <w:t xml:space="preserve"> </w:t>
      </w:r>
      <w:r>
        <w:t>различных</w:t>
      </w:r>
      <w:r>
        <w:rPr>
          <w:spacing w:val="1"/>
        </w:rPr>
        <w:t xml:space="preserve"> </w:t>
      </w:r>
      <w:r>
        <w:t>социальных наук.</w:t>
      </w:r>
    </w:p>
    <w:p w:rsidR="00E62F6D" w:rsidRDefault="009717B1">
      <w:pPr>
        <w:pStyle w:val="a3"/>
        <w:spacing w:before="1"/>
        <w:ind w:right="227"/>
      </w:pPr>
      <w:r>
        <w:t>Углубление</w:t>
      </w:r>
      <w:r>
        <w:rPr>
          <w:spacing w:val="1"/>
        </w:rPr>
        <w:t xml:space="preserve"> </w:t>
      </w:r>
      <w:r>
        <w:t>теоретических</w:t>
      </w:r>
      <w:r>
        <w:rPr>
          <w:spacing w:val="1"/>
        </w:rPr>
        <w:t xml:space="preserve"> </w:t>
      </w:r>
      <w:r>
        <w:t>представлений</w:t>
      </w:r>
      <w:r>
        <w:rPr>
          <w:spacing w:val="1"/>
        </w:rPr>
        <w:t xml:space="preserve"> </w:t>
      </w:r>
      <w:r>
        <w:t>сопровождается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развития способности самостоятельного получения знаний на основе освоения различных</w:t>
      </w:r>
      <w:r>
        <w:rPr>
          <w:spacing w:val="1"/>
        </w:rPr>
        <w:t xml:space="preserve"> </w:t>
      </w:r>
      <w:r>
        <w:t>видов</w:t>
      </w:r>
      <w:r>
        <w:rPr>
          <w:spacing w:val="1"/>
        </w:rPr>
        <w:t xml:space="preserve"> </w:t>
      </w:r>
      <w:r>
        <w:t>(способов)</w:t>
      </w:r>
      <w:r>
        <w:rPr>
          <w:spacing w:val="1"/>
        </w:rPr>
        <w:t xml:space="preserve"> </w:t>
      </w:r>
      <w:r>
        <w:t>познания,</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работе</w:t>
      </w:r>
      <w:r>
        <w:rPr>
          <w:spacing w:val="1"/>
        </w:rPr>
        <w:t xml:space="preserve"> </w:t>
      </w:r>
      <w:r>
        <w:t>как</w:t>
      </w:r>
      <w:r>
        <w:rPr>
          <w:spacing w:val="1"/>
        </w:rPr>
        <w:t xml:space="preserve"> </w:t>
      </w:r>
      <w:r>
        <w:t>с</w:t>
      </w:r>
      <w:r>
        <w:rPr>
          <w:spacing w:val="1"/>
        </w:rPr>
        <w:t xml:space="preserve"> </w:t>
      </w:r>
      <w:r>
        <w:t>адаптированными,</w:t>
      </w:r>
      <w:r>
        <w:rPr>
          <w:spacing w:val="1"/>
        </w:rPr>
        <w:t xml:space="preserve"> </w:t>
      </w:r>
      <w:r>
        <w:t>так</w:t>
      </w:r>
      <w:r>
        <w:rPr>
          <w:spacing w:val="1"/>
        </w:rPr>
        <w:t xml:space="preserve"> </w:t>
      </w:r>
      <w:r>
        <w:t>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w:t>
      </w:r>
      <w:r>
        <w:rPr>
          <w:spacing w:val="1"/>
        </w:rPr>
        <w:t xml:space="preserve"> </w:t>
      </w:r>
      <w:r>
        <w:t>возрастания</w:t>
      </w:r>
      <w:r>
        <w:rPr>
          <w:spacing w:val="1"/>
        </w:rPr>
        <w:t xml:space="preserve"> </w:t>
      </w:r>
      <w:r>
        <w:t>роли</w:t>
      </w:r>
      <w:r>
        <w:rPr>
          <w:spacing w:val="1"/>
        </w:rPr>
        <w:t xml:space="preserve"> </w:t>
      </w:r>
      <w:r>
        <w:t>массовых</w:t>
      </w:r>
      <w:r>
        <w:rPr>
          <w:spacing w:val="1"/>
        </w:rPr>
        <w:t xml:space="preserve"> </w:t>
      </w:r>
      <w:r>
        <w:t>коммуникаций.</w:t>
      </w:r>
    </w:p>
    <w:p w:rsidR="00E62F6D" w:rsidRDefault="009717B1">
      <w:pPr>
        <w:pStyle w:val="a3"/>
        <w:ind w:right="224"/>
      </w:pPr>
      <w:r>
        <w:t>Содержание</w:t>
      </w:r>
      <w:r>
        <w:rPr>
          <w:spacing w:val="1"/>
        </w:rPr>
        <w:t xml:space="preserve"> </w:t>
      </w:r>
      <w:r>
        <w:t>учебного</w:t>
      </w:r>
      <w:r>
        <w:rPr>
          <w:spacing w:val="1"/>
        </w:rPr>
        <w:t xml:space="preserve"> </w:t>
      </w:r>
      <w:r>
        <w:t>предмета</w:t>
      </w:r>
      <w:r>
        <w:rPr>
          <w:spacing w:val="1"/>
        </w:rPr>
        <w:t xml:space="preserve"> </w:t>
      </w:r>
      <w:r>
        <w:t>ориентировано</w:t>
      </w:r>
      <w:r>
        <w:rPr>
          <w:spacing w:val="1"/>
        </w:rPr>
        <w:t xml:space="preserve"> </w:t>
      </w:r>
      <w:r>
        <w:t>на</w:t>
      </w:r>
      <w:r>
        <w:rPr>
          <w:spacing w:val="1"/>
        </w:rPr>
        <w:t xml:space="preserve"> </w:t>
      </w:r>
      <w:r>
        <w:t>познавательную</w:t>
      </w:r>
      <w:r>
        <w:rPr>
          <w:spacing w:val="1"/>
        </w:rPr>
        <w:t xml:space="preserve"> </w:t>
      </w:r>
      <w:r>
        <w:t>деятельность,</w:t>
      </w:r>
      <w:r>
        <w:rPr>
          <w:spacing w:val="1"/>
        </w:rPr>
        <w:t xml:space="preserve"> </w:t>
      </w:r>
      <w:r>
        <w:t>опирающуюся</w:t>
      </w:r>
      <w:r>
        <w:rPr>
          <w:spacing w:val="1"/>
        </w:rPr>
        <w:t xml:space="preserve"> </w:t>
      </w:r>
      <w:r>
        <w:t>как</w:t>
      </w:r>
      <w:r>
        <w:rPr>
          <w:spacing w:val="1"/>
        </w:rPr>
        <w:t xml:space="preserve"> </w:t>
      </w:r>
      <w:r>
        <w:t>на</w:t>
      </w:r>
      <w:r>
        <w:rPr>
          <w:spacing w:val="1"/>
        </w:rPr>
        <w:t xml:space="preserve"> </w:t>
      </w:r>
      <w:r>
        <w:t>традиционные</w:t>
      </w:r>
      <w:r>
        <w:rPr>
          <w:spacing w:val="1"/>
        </w:rPr>
        <w:t xml:space="preserve"> </w:t>
      </w:r>
      <w:r>
        <w:t>формы</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цифровую</w:t>
      </w:r>
      <w:r>
        <w:rPr>
          <w:spacing w:val="1"/>
        </w:rPr>
        <w:t xml:space="preserve"> </w:t>
      </w:r>
      <w:r>
        <w:t>среду,</w:t>
      </w:r>
      <w:r>
        <w:rPr>
          <w:spacing w:val="1"/>
        </w:rPr>
        <w:t xml:space="preserve"> </w:t>
      </w:r>
      <w:r>
        <w:t>интерактивные</w:t>
      </w:r>
      <w:r>
        <w:rPr>
          <w:spacing w:val="1"/>
        </w:rPr>
        <w:t xml:space="preserve"> </w:t>
      </w:r>
      <w:r>
        <w:t>образовательные</w:t>
      </w:r>
      <w:r>
        <w:rPr>
          <w:spacing w:val="1"/>
        </w:rPr>
        <w:t xml:space="preserve"> </w:t>
      </w:r>
      <w:r>
        <w:t>технологии,</w:t>
      </w:r>
      <w:r>
        <w:rPr>
          <w:spacing w:val="1"/>
        </w:rPr>
        <w:t xml:space="preserve"> </w:t>
      </w:r>
      <w:r>
        <w:t>визуализированные</w:t>
      </w:r>
      <w:r>
        <w:rPr>
          <w:spacing w:val="1"/>
        </w:rPr>
        <w:t xml:space="preserve"> </w:t>
      </w:r>
      <w:r>
        <w:t>данные,</w:t>
      </w:r>
      <w:r>
        <w:rPr>
          <w:spacing w:val="1"/>
        </w:rPr>
        <w:t xml:space="preserve"> </w:t>
      </w:r>
      <w:r>
        <w:t>схемы,</w:t>
      </w:r>
      <w:r>
        <w:rPr>
          <w:spacing w:val="1"/>
        </w:rPr>
        <w:t xml:space="preserve"> </w:t>
      </w:r>
      <w:r>
        <w:t>моделирование</w:t>
      </w:r>
      <w:r>
        <w:rPr>
          <w:spacing w:val="-2"/>
        </w:rPr>
        <w:t xml:space="preserve"> </w:t>
      </w:r>
      <w:r>
        <w:t>жизненных</w:t>
      </w:r>
      <w:r>
        <w:rPr>
          <w:spacing w:val="1"/>
        </w:rPr>
        <w:t xml:space="preserve"> </w:t>
      </w:r>
      <w:r>
        <w:t>ситуаций.</w:t>
      </w:r>
    </w:p>
    <w:p w:rsidR="00E62F6D" w:rsidRDefault="009717B1">
      <w:pPr>
        <w:pStyle w:val="a3"/>
        <w:spacing w:before="1"/>
        <w:ind w:right="227"/>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1"/>
        </w:rPr>
        <w:t xml:space="preserve"> </w:t>
      </w:r>
      <w:r>
        <w:t>обучающимися</w:t>
      </w:r>
      <w:r>
        <w:rPr>
          <w:spacing w:val="1"/>
        </w:rPr>
        <w:t xml:space="preserve"> </w:t>
      </w:r>
      <w:r>
        <w:t>широкого</w:t>
      </w:r>
      <w:r>
        <w:rPr>
          <w:spacing w:val="1"/>
        </w:rPr>
        <w:t xml:space="preserve"> </w:t>
      </w:r>
      <w:r>
        <w:t>(развёрнутого)</w:t>
      </w:r>
      <w:r>
        <w:rPr>
          <w:spacing w:val="1"/>
        </w:rPr>
        <w:t xml:space="preserve"> </w:t>
      </w:r>
      <w:r>
        <w:t>опыта</w:t>
      </w:r>
      <w:r>
        <w:rPr>
          <w:spacing w:val="1"/>
        </w:rPr>
        <w:t xml:space="preserve"> </w:t>
      </w:r>
      <w:r>
        <w:t>учебно­исследовательской</w:t>
      </w:r>
      <w:r>
        <w:rPr>
          <w:spacing w:val="1"/>
        </w:rPr>
        <w:t xml:space="preserve"> </w:t>
      </w:r>
      <w:r>
        <w:t>деятельности,</w:t>
      </w:r>
      <w:r>
        <w:rPr>
          <w:spacing w:val="1"/>
        </w:rPr>
        <w:t xml:space="preserve"> </w:t>
      </w:r>
      <w:r>
        <w:t>характерной</w:t>
      </w:r>
      <w:r>
        <w:rPr>
          <w:spacing w:val="-3"/>
        </w:rPr>
        <w:t xml:space="preserve"> </w:t>
      </w:r>
      <w:r>
        <w:t>для высшего</w:t>
      </w:r>
      <w:r>
        <w:rPr>
          <w:spacing w:val="-1"/>
        </w:rPr>
        <w:t xml:space="preserve"> </w:t>
      </w:r>
      <w:r>
        <w:t>образования.</w:t>
      </w:r>
    </w:p>
    <w:p w:rsidR="00E62F6D" w:rsidRDefault="009717B1">
      <w:pPr>
        <w:pStyle w:val="a3"/>
        <w:ind w:right="228"/>
      </w:pPr>
      <w:r>
        <w:t>С</w:t>
      </w:r>
      <w:r>
        <w:rPr>
          <w:spacing w:val="1"/>
        </w:rPr>
        <w:t xml:space="preserve"> </w:t>
      </w:r>
      <w:r>
        <w:t>учётом</w:t>
      </w:r>
      <w:r>
        <w:rPr>
          <w:spacing w:val="1"/>
        </w:rPr>
        <w:t xml:space="preserve"> </w:t>
      </w:r>
      <w:r>
        <w:t>особенностей</w:t>
      </w:r>
      <w:r>
        <w:rPr>
          <w:spacing w:val="1"/>
        </w:rPr>
        <w:t xml:space="preserve"> </w:t>
      </w:r>
      <w:r>
        <w:t>социального</w:t>
      </w:r>
      <w:r>
        <w:rPr>
          <w:spacing w:val="1"/>
        </w:rPr>
        <w:t xml:space="preserve"> </w:t>
      </w:r>
      <w:r>
        <w:t>взросления</w:t>
      </w:r>
      <w:r>
        <w:rPr>
          <w:spacing w:val="1"/>
        </w:rPr>
        <w:t xml:space="preserve"> </w:t>
      </w:r>
      <w:r>
        <w:t>обучающихся,</w:t>
      </w:r>
      <w:r>
        <w:rPr>
          <w:spacing w:val="1"/>
        </w:rPr>
        <w:t xml:space="preserve"> </w:t>
      </w:r>
      <w:r>
        <w:t>их</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и</w:t>
      </w:r>
      <w:r>
        <w:rPr>
          <w:spacing w:val="1"/>
        </w:rPr>
        <w:t xml:space="preserve"> </w:t>
      </w:r>
      <w:r>
        <w:t>осваиваемых</w:t>
      </w:r>
      <w:r>
        <w:rPr>
          <w:spacing w:val="1"/>
        </w:rPr>
        <w:t xml:space="preserve"> </w:t>
      </w:r>
      <w:r>
        <w:t>ими</w:t>
      </w:r>
      <w:r>
        <w:rPr>
          <w:spacing w:val="1"/>
        </w:rPr>
        <w:t xml:space="preserve"> </w:t>
      </w:r>
      <w:r>
        <w:t>социальных</w:t>
      </w:r>
      <w:r>
        <w:rPr>
          <w:spacing w:val="1"/>
        </w:rPr>
        <w:t xml:space="preserve"> </w:t>
      </w:r>
      <w:r>
        <w:t>практик,</w:t>
      </w:r>
      <w:r>
        <w:rPr>
          <w:spacing w:val="1"/>
        </w:rPr>
        <w:t xml:space="preserve"> </w:t>
      </w:r>
      <w:r>
        <w:t>изменения</w:t>
      </w:r>
      <w:r>
        <w:rPr>
          <w:spacing w:val="1"/>
        </w:rPr>
        <w:t xml:space="preserve"> </w:t>
      </w:r>
      <w:r>
        <w:t>их</w:t>
      </w:r>
      <w:r>
        <w:rPr>
          <w:spacing w:val="1"/>
        </w:rPr>
        <w:t xml:space="preserve"> </w:t>
      </w:r>
      <w:r>
        <w:t>интересов</w:t>
      </w:r>
      <w:r>
        <w:rPr>
          <w:spacing w:val="1"/>
        </w:rPr>
        <w:t xml:space="preserve"> </w:t>
      </w:r>
      <w:r>
        <w:t>и</w:t>
      </w:r>
      <w:r>
        <w:rPr>
          <w:spacing w:val="-57"/>
        </w:rPr>
        <w:t xml:space="preserve"> </w:t>
      </w:r>
      <w:r>
        <w:t>социальных запросов содержание учебного предмета на углублённом уровне обеспечивает</w:t>
      </w:r>
      <w:r>
        <w:rPr>
          <w:spacing w:val="1"/>
        </w:rPr>
        <w:t xml:space="preserve"> </w:t>
      </w:r>
      <w:r>
        <w:t>обучающимся активность, позволяющую участвовать в общественно значимых, в том числе</w:t>
      </w:r>
      <w:r>
        <w:rPr>
          <w:spacing w:val="1"/>
        </w:rPr>
        <w:t xml:space="preserve"> </w:t>
      </w:r>
      <w:r>
        <w:t>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57"/>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w:t>
      </w:r>
      <w:r>
        <w:rPr>
          <w:spacing w:val="1"/>
        </w:rPr>
        <w:t xml:space="preserve"> </w:t>
      </w:r>
      <w:r>
        <w:t>высшего</w:t>
      </w:r>
      <w:r>
        <w:rPr>
          <w:spacing w:val="1"/>
        </w:rPr>
        <w:t xml:space="preserve"> </w:t>
      </w:r>
      <w:r>
        <w:t>образования.</w:t>
      </w:r>
    </w:p>
    <w:p w:rsidR="00E62F6D" w:rsidRDefault="009717B1">
      <w:pPr>
        <w:pStyle w:val="a3"/>
        <w:ind w:right="228"/>
      </w:pPr>
      <w:r>
        <w:t>Целями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углублённого</w:t>
      </w:r>
      <w:r>
        <w:rPr>
          <w:spacing w:val="1"/>
        </w:rPr>
        <w:t xml:space="preserve"> </w:t>
      </w:r>
      <w:r>
        <w:t>уровня</w:t>
      </w:r>
      <w:r>
        <w:rPr>
          <w:spacing w:val="1"/>
        </w:rPr>
        <w:t xml:space="preserve"> </w:t>
      </w:r>
      <w:r>
        <w:t>являются:</w:t>
      </w:r>
    </w:p>
    <w:p w:rsidR="00E62F6D" w:rsidRDefault="009717B1">
      <w:pPr>
        <w:pStyle w:val="a3"/>
        <w:ind w:right="226"/>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57"/>
        </w:rPr>
        <w:t xml:space="preserve"> </w:t>
      </w:r>
      <w:r>
        <w:t>патриотизма,</w:t>
      </w:r>
      <w:r>
        <w:rPr>
          <w:spacing w:val="1"/>
        </w:rPr>
        <w:t xml:space="preserve"> </w:t>
      </w:r>
      <w:r>
        <w:t>правовой</w:t>
      </w:r>
      <w:r>
        <w:rPr>
          <w:spacing w:val="1"/>
        </w:rPr>
        <w:t xml:space="preserve"> </w:t>
      </w:r>
      <w:r>
        <w:t>культуры</w:t>
      </w:r>
      <w:r>
        <w:rPr>
          <w:spacing w:val="1"/>
        </w:rPr>
        <w:t xml:space="preserve"> </w:t>
      </w:r>
      <w:r>
        <w:t>и</w:t>
      </w:r>
      <w:r>
        <w:rPr>
          <w:spacing w:val="1"/>
        </w:rPr>
        <w:t xml:space="preserve"> </w:t>
      </w:r>
      <w:r>
        <w:t>правосознания,</w:t>
      </w:r>
      <w:r>
        <w:rPr>
          <w:spacing w:val="1"/>
        </w:rPr>
        <w:t xml:space="preserve"> </w:t>
      </w:r>
      <w:r>
        <w:t>уважения</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и</w:t>
      </w:r>
      <w:r>
        <w:rPr>
          <w:spacing w:val="1"/>
        </w:rPr>
        <w:t xml:space="preserve"> </w:t>
      </w:r>
      <w:r>
        <w:t>моральным ценностям, приверженности правовым принципам, закреплённым в Конституции</w:t>
      </w:r>
      <w:r>
        <w:rPr>
          <w:spacing w:val="-57"/>
        </w:rPr>
        <w:t xml:space="preserve"> </w:t>
      </w:r>
      <w:r>
        <w:t>Российской</w:t>
      </w:r>
      <w:r>
        <w:rPr>
          <w:spacing w:val="-1"/>
        </w:rPr>
        <w:t xml:space="preserve"> </w:t>
      </w:r>
      <w:r>
        <w:t>Федерации</w:t>
      </w:r>
      <w:r>
        <w:rPr>
          <w:spacing w:val="-2"/>
        </w:rPr>
        <w:t xml:space="preserve"> </w:t>
      </w:r>
      <w:r>
        <w:t>и</w:t>
      </w:r>
      <w:r>
        <w:rPr>
          <w:spacing w:val="-1"/>
        </w:rPr>
        <w:t xml:space="preserve"> </w:t>
      </w:r>
      <w:r>
        <w:t>законодательстве</w:t>
      </w:r>
      <w:r>
        <w:rPr>
          <w:spacing w:val="-2"/>
        </w:rPr>
        <w:t xml:space="preserve"> </w:t>
      </w:r>
      <w:r>
        <w:t>Российской</w:t>
      </w:r>
      <w:r>
        <w:rPr>
          <w:spacing w:val="-1"/>
        </w:rPr>
        <w:t xml:space="preserve"> </w:t>
      </w:r>
      <w:r>
        <w:t>Федерации;</w:t>
      </w:r>
    </w:p>
    <w:p w:rsidR="00E62F6D" w:rsidRDefault="009717B1">
      <w:pPr>
        <w:pStyle w:val="a3"/>
        <w:ind w:right="231"/>
      </w:pPr>
      <w:r>
        <w:t>развитие духовно­нравственных позиций и приоритетов личности в период ранней</w:t>
      </w:r>
      <w:r>
        <w:rPr>
          <w:spacing w:val="1"/>
        </w:rPr>
        <w:t xml:space="preserve"> </w:t>
      </w:r>
      <w:r>
        <w:t>юности, правового сознания, политической</w:t>
      </w:r>
      <w:r>
        <w:rPr>
          <w:spacing w:val="1"/>
        </w:rPr>
        <w:t xml:space="preserve"> </w:t>
      </w:r>
      <w:r>
        <w:t>культуры,</w:t>
      </w:r>
      <w:r>
        <w:rPr>
          <w:spacing w:val="1"/>
        </w:rPr>
        <w:t xml:space="preserve"> </w:t>
      </w:r>
      <w:r>
        <w:t>экономического образа мышления,</w:t>
      </w:r>
      <w:r>
        <w:rPr>
          <w:spacing w:val="1"/>
        </w:rPr>
        <w:t xml:space="preserve"> </w:t>
      </w:r>
      <w:r>
        <w:t>функциональной грамотности, способности к предстоящему самоопределению в различных</w:t>
      </w:r>
      <w:r>
        <w:rPr>
          <w:spacing w:val="1"/>
        </w:rPr>
        <w:t xml:space="preserve"> </w:t>
      </w:r>
      <w:r>
        <w:t>областях</w:t>
      </w:r>
      <w:r>
        <w:rPr>
          <w:spacing w:val="1"/>
        </w:rPr>
        <w:t xml:space="preserve"> </w:t>
      </w:r>
      <w:r>
        <w:t>жизни: семейной, трудовой,</w:t>
      </w:r>
      <w:r>
        <w:rPr>
          <w:spacing w:val="-1"/>
        </w:rPr>
        <w:t xml:space="preserve"> </w:t>
      </w:r>
      <w:r>
        <w:t>профессиональной;</w:t>
      </w:r>
    </w:p>
    <w:p w:rsidR="00E62F6D" w:rsidRDefault="009717B1">
      <w:pPr>
        <w:pStyle w:val="a3"/>
        <w:spacing w:before="1"/>
        <w:ind w:right="221"/>
      </w:pPr>
      <w:r>
        <w:t>освоение системы знаний, опирающейся на системное изучение основ базовых для</w:t>
      </w:r>
      <w:r>
        <w:rPr>
          <w:spacing w:val="1"/>
        </w:rPr>
        <w:t xml:space="preserve"> </w:t>
      </w:r>
      <w:r>
        <w:t>предмета</w:t>
      </w:r>
      <w:r>
        <w:rPr>
          <w:spacing w:val="1"/>
        </w:rPr>
        <w:t xml:space="preserve"> </w:t>
      </w:r>
      <w:r>
        <w:t>социальных</w:t>
      </w:r>
      <w:r>
        <w:rPr>
          <w:spacing w:val="1"/>
        </w:rPr>
        <w:t xml:space="preserve"> </w:t>
      </w:r>
      <w:r>
        <w:t>наук,</w:t>
      </w:r>
      <w:r>
        <w:rPr>
          <w:spacing w:val="1"/>
        </w:rPr>
        <w:t xml:space="preserve"> </w:t>
      </w:r>
      <w:r>
        <w:t>изучающих</w:t>
      </w:r>
      <w:r>
        <w:rPr>
          <w:spacing w:val="1"/>
        </w:rPr>
        <w:t xml:space="preserve"> </w:t>
      </w:r>
      <w:r>
        <w:t>особенности</w:t>
      </w:r>
      <w:r>
        <w:rPr>
          <w:spacing w:val="1"/>
        </w:rPr>
        <w:t xml:space="preserve"> </w:t>
      </w:r>
      <w:r>
        <w:t>и</w:t>
      </w:r>
      <w:r>
        <w:rPr>
          <w:spacing w:val="1"/>
        </w:rPr>
        <w:t xml:space="preserve"> </w:t>
      </w:r>
      <w:r>
        <w:t>противоречия</w:t>
      </w:r>
      <w:r>
        <w:rPr>
          <w:spacing w:val="61"/>
        </w:rPr>
        <w:t xml:space="preserve"> </w:t>
      </w:r>
      <w:r>
        <w:t>современного</w:t>
      </w:r>
      <w:r>
        <w:rPr>
          <w:spacing w:val="1"/>
        </w:rPr>
        <w:t xml:space="preserve"> </w:t>
      </w:r>
      <w:r>
        <w:t>общества,</w:t>
      </w:r>
      <w:r>
        <w:rPr>
          <w:spacing w:val="1"/>
        </w:rPr>
        <w:t xml:space="preserve"> </w:t>
      </w:r>
      <w:r>
        <w:t>его</w:t>
      </w:r>
      <w:r>
        <w:rPr>
          <w:spacing w:val="1"/>
        </w:rPr>
        <w:t xml:space="preserve"> </w:t>
      </w:r>
      <w:r>
        <w:t>социокультурное</w:t>
      </w:r>
      <w:r>
        <w:rPr>
          <w:spacing w:val="1"/>
        </w:rPr>
        <w:t xml:space="preserve"> </w:t>
      </w:r>
      <w:r>
        <w:t>многообразие,</w:t>
      </w:r>
      <w:r>
        <w:rPr>
          <w:spacing w:val="1"/>
        </w:rPr>
        <w:t xml:space="preserve"> </w:t>
      </w:r>
      <w:r>
        <w:t>единство</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человека как субъекта социальных отношений, многообразие видов деятельности людей и</w:t>
      </w:r>
      <w:r>
        <w:rPr>
          <w:spacing w:val="1"/>
        </w:rPr>
        <w:t xml:space="preserve"> </w:t>
      </w:r>
      <w:r>
        <w:t>регулирование</w:t>
      </w:r>
      <w:r>
        <w:rPr>
          <w:spacing w:val="-2"/>
        </w:rPr>
        <w:t xml:space="preserve"> </w:t>
      </w:r>
      <w:r>
        <w:t>общественных</w:t>
      </w:r>
      <w:r>
        <w:rPr>
          <w:spacing w:val="1"/>
        </w:rPr>
        <w:t xml:space="preserve"> </w:t>
      </w:r>
      <w:r>
        <w:t>отношений;</w:t>
      </w:r>
    </w:p>
    <w:p w:rsidR="00E62F6D" w:rsidRDefault="009717B1">
      <w:pPr>
        <w:pStyle w:val="a3"/>
        <w:ind w:right="227"/>
      </w:pPr>
      <w:r>
        <w:t>развитие комплекса умений, направленных на синтезирование информации из разных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w:t>
      </w:r>
      <w:r>
        <w:rPr>
          <w:spacing w:val="-57"/>
        </w:rPr>
        <w:t xml:space="preserve"> </w:t>
      </w:r>
      <w:r>
        <w:t>коммуникации, достижения личных финансовых целей, взаимодействия с государственными</w:t>
      </w:r>
      <w:r>
        <w:rPr>
          <w:spacing w:val="-57"/>
        </w:rPr>
        <w:t xml:space="preserve"> </w:t>
      </w:r>
      <w:r>
        <w:t>органами,</w:t>
      </w:r>
      <w:r>
        <w:rPr>
          <w:spacing w:val="-1"/>
        </w:rPr>
        <w:t xml:space="preserve"> </w:t>
      </w:r>
      <w:r>
        <w:t>финансовыми организациями;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pPr>
      <w:r>
        <w:lastRenderedPageBreak/>
        <w:t>овладение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границ</w:t>
      </w:r>
      <w:r>
        <w:rPr>
          <w:spacing w:val="1"/>
        </w:rPr>
        <w:t xml:space="preserve"> </w:t>
      </w:r>
      <w:r>
        <w:t>своего</w:t>
      </w:r>
      <w:r>
        <w:rPr>
          <w:spacing w:val="1"/>
        </w:rPr>
        <w:t xml:space="preserve"> </w:t>
      </w:r>
      <w:r>
        <w:t>знания</w:t>
      </w:r>
      <w:r>
        <w:rPr>
          <w:spacing w:val="1"/>
        </w:rPr>
        <w:t xml:space="preserve"> </w:t>
      </w:r>
      <w:r>
        <w:t>и</w:t>
      </w:r>
      <w:r>
        <w:rPr>
          <w:spacing w:val="1"/>
        </w:rPr>
        <w:t xml:space="preserve"> </w:t>
      </w:r>
      <w:r>
        <w:t>незнания,</w:t>
      </w:r>
      <w:r>
        <w:rPr>
          <w:spacing w:val="1"/>
        </w:rPr>
        <w:t xml:space="preserve"> </w:t>
      </w:r>
      <w:r>
        <w:t>новых</w:t>
      </w:r>
      <w:r>
        <w:rPr>
          <w:spacing w:val="1"/>
        </w:rPr>
        <w:t xml:space="preserve"> </w:t>
      </w:r>
      <w:r>
        <w:t>познавательных задач и средств их достижения с использованием инструментов (способов)</w:t>
      </w:r>
      <w:r>
        <w:rPr>
          <w:spacing w:val="1"/>
        </w:rPr>
        <w:t xml:space="preserve"> </w:t>
      </w:r>
      <w:r>
        <w:t>социального</w:t>
      </w:r>
      <w:r>
        <w:rPr>
          <w:spacing w:val="-5"/>
        </w:rPr>
        <w:t xml:space="preserve"> </w:t>
      </w:r>
      <w:r>
        <w:t>познания,</w:t>
      </w:r>
      <w:r>
        <w:rPr>
          <w:spacing w:val="-4"/>
        </w:rPr>
        <w:t xml:space="preserve"> </w:t>
      </w:r>
      <w:r>
        <w:t>ценностных</w:t>
      </w:r>
      <w:r>
        <w:rPr>
          <w:spacing w:val="1"/>
        </w:rPr>
        <w:t xml:space="preserve"> </w:t>
      </w:r>
      <w:r>
        <w:t>ориентиров,</w:t>
      </w:r>
      <w:r>
        <w:rPr>
          <w:spacing w:val="-2"/>
        </w:rPr>
        <w:t xml:space="preserve"> </w:t>
      </w:r>
      <w:r>
        <w:t>элементов</w:t>
      </w:r>
      <w:r>
        <w:rPr>
          <w:spacing w:val="-1"/>
        </w:rPr>
        <w:t xml:space="preserve"> </w:t>
      </w:r>
      <w:r>
        <w:t>научной</w:t>
      </w:r>
      <w:r>
        <w:rPr>
          <w:spacing w:val="-1"/>
        </w:rPr>
        <w:t xml:space="preserve"> </w:t>
      </w:r>
      <w:r>
        <w:t>методологии;</w:t>
      </w:r>
    </w:p>
    <w:p w:rsidR="00E62F6D" w:rsidRDefault="009717B1">
      <w:pPr>
        <w:pStyle w:val="a3"/>
        <w:spacing w:before="1"/>
        <w:ind w:right="218"/>
      </w:pPr>
      <w:r>
        <w:t>обогащение опыта применения полученных знаний и умений в различных областях</w:t>
      </w:r>
      <w:r>
        <w:rPr>
          <w:spacing w:val="1"/>
        </w:rPr>
        <w:t xml:space="preserve"> </w:t>
      </w:r>
      <w:r>
        <w:t>общественной жизни и в сферах межличностных отношений, создание условий для освоения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политическими,</w:t>
      </w:r>
      <w:r>
        <w:rPr>
          <w:spacing w:val="1"/>
        </w:rPr>
        <w:t xml:space="preserve"> </w:t>
      </w:r>
      <w:r>
        <w:t>правовыми,</w:t>
      </w:r>
      <w:r>
        <w:rPr>
          <w:spacing w:val="1"/>
        </w:rPr>
        <w:t xml:space="preserve"> </w:t>
      </w:r>
      <w:r>
        <w:t>финансово-</w:t>
      </w:r>
      <w:r>
        <w:rPr>
          <w:spacing w:val="-57"/>
        </w:rPr>
        <w:t xml:space="preserve"> </w:t>
      </w:r>
      <w:r>
        <w:t>экономическими и другими социальными институтами и решения значимых для личности</w:t>
      </w:r>
      <w:r>
        <w:rPr>
          <w:spacing w:val="1"/>
        </w:rPr>
        <w:t xml:space="preserve"> </w:t>
      </w:r>
      <w:r>
        <w:t>задач,</w:t>
      </w:r>
      <w:r>
        <w:rPr>
          <w:spacing w:val="-1"/>
        </w:rPr>
        <w:t xml:space="preserve"> </w:t>
      </w:r>
      <w:r>
        <w:t>реализации личностного потенциала;</w:t>
      </w:r>
    </w:p>
    <w:p w:rsidR="00E62F6D" w:rsidRDefault="009717B1">
      <w:pPr>
        <w:pStyle w:val="a3"/>
        <w:ind w:right="224"/>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w:t>
      </w:r>
      <w:r>
        <w:rPr>
          <w:spacing w:val="61"/>
        </w:rPr>
        <w:t xml:space="preserve"> </w:t>
      </w:r>
      <w:r>
        <w:t>высшего</w:t>
      </w:r>
      <w:r>
        <w:rPr>
          <w:spacing w:val="1"/>
        </w:rPr>
        <w:t xml:space="preserve"> </w:t>
      </w:r>
      <w:r>
        <w:t>образования,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по</w:t>
      </w:r>
      <w:r>
        <w:rPr>
          <w:spacing w:val="-1"/>
        </w:rPr>
        <w:t xml:space="preserve"> </w:t>
      </w:r>
      <w:r>
        <w:t>направлениям</w:t>
      </w:r>
      <w:r>
        <w:rPr>
          <w:spacing w:val="-2"/>
        </w:rPr>
        <w:t xml:space="preserve"> </w:t>
      </w:r>
      <w:r>
        <w:t>социально­гуманитарной подготовки.</w:t>
      </w:r>
    </w:p>
    <w:p w:rsidR="00E62F6D" w:rsidRDefault="009717B1">
      <w:pPr>
        <w:pStyle w:val="a3"/>
        <w:spacing w:before="2"/>
        <w:ind w:right="224"/>
      </w:pPr>
      <w:r>
        <w:t>Общее число часов, рекомендованных для изучения 272 часа</w:t>
      </w:r>
      <w:r>
        <w:rPr>
          <w:spacing w:val="1"/>
        </w:rPr>
        <w:t xml:space="preserve"> </w:t>
      </w:r>
      <w:r>
        <w:t xml:space="preserve">– </w:t>
      </w:r>
      <w:r>
        <w:rPr>
          <w:position w:val="1"/>
        </w:rPr>
        <w:t>часов: в 10 классе</w:t>
      </w:r>
      <w:r>
        <w:rPr>
          <w:spacing w:val="60"/>
          <w:position w:val="1"/>
        </w:rPr>
        <w:t xml:space="preserve"> </w:t>
      </w:r>
      <w:r>
        <w:rPr>
          <w:position w:val="1"/>
        </w:rPr>
        <w:t>–</w:t>
      </w:r>
      <w:r>
        <w:rPr>
          <w:spacing w:val="1"/>
          <w:position w:val="1"/>
        </w:rPr>
        <w:t xml:space="preserve"> </w:t>
      </w:r>
      <w:r>
        <w:t>136</w:t>
      </w:r>
      <w:r>
        <w:rPr>
          <w:spacing w:val="-1"/>
        </w:rPr>
        <w:t xml:space="preserve"> </w:t>
      </w:r>
      <w:r>
        <w:t>часов</w:t>
      </w:r>
      <w:r>
        <w:rPr>
          <w:spacing w:val="1"/>
        </w:rPr>
        <w:t xml:space="preserve"> </w:t>
      </w:r>
      <w:r>
        <w:t>(4 часа</w:t>
      </w:r>
      <w:r>
        <w:rPr>
          <w:spacing w:val="-1"/>
        </w:rPr>
        <w:t xml:space="preserve"> </w:t>
      </w:r>
      <w:r>
        <w:t>в</w:t>
      </w:r>
      <w:r>
        <w:rPr>
          <w:spacing w:val="-2"/>
        </w:rPr>
        <w:t xml:space="preserve"> </w:t>
      </w:r>
      <w:r>
        <w:t>неделю), в</w:t>
      </w:r>
      <w:r>
        <w:rPr>
          <w:spacing w:val="-2"/>
        </w:rPr>
        <w:t xml:space="preserve"> </w:t>
      </w:r>
      <w:r>
        <w:t>11 классе – 136</w:t>
      </w:r>
      <w:r>
        <w:rPr>
          <w:spacing w:val="2"/>
        </w:rPr>
        <w:t xml:space="preserve"> </w:t>
      </w:r>
      <w:r>
        <w:t>часов (4</w:t>
      </w:r>
      <w:r>
        <w:rPr>
          <w:spacing w:val="1"/>
        </w:rPr>
        <w:t xml:space="preserve"> </w:t>
      </w:r>
      <w:r>
        <w:t>часа в</w:t>
      </w:r>
      <w:r>
        <w:rPr>
          <w:spacing w:val="-1"/>
        </w:rPr>
        <w:t xml:space="preserve"> </w:t>
      </w:r>
      <w:r>
        <w:t>неделю).</w:t>
      </w:r>
    </w:p>
    <w:p w:rsidR="00E62F6D" w:rsidRDefault="009717B1">
      <w:pPr>
        <w:pStyle w:val="a3"/>
        <w:ind w:right="233"/>
      </w:pPr>
      <w:r>
        <w:t>Содержание</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раздела</w:t>
      </w:r>
      <w:r>
        <w:rPr>
          <w:spacing w:val="-1"/>
        </w:rPr>
        <w:t xml:space="preserve"> </w:t>
      </w:r>
      <w:r>
        <w:t>может варьироваться.</w:t>
      </w:r>
    </w:p>
    <w:p w:rsidR="00E62F6D" w:rsidRDefault="009717B1">
      <w:pPr>
        <w:pStyle w:val="a3"/>
        <w:spacing w:line="275" w:lineRule="exact"/>
        <w:ind w:left="930" w:firstLine="0"/>
      </w:pPr>
      <w:r>
        <w:t>Социальные</w:t>
      </w:r>
      <w:r>
        <w:rPr>
          <w:spacing w:val="-5"/>
        </w:rPr>
        <w:t xml:space="preserve"> </w:t>
      </w:r>
      <w:r>
        <w:t>науки</w:t>
      </w:r>
      <w:r>
        <w:rPr>
          <w:spacing w:val="-2"/>
        </w:rPr>
        <w:t xml:space="preserve"> </w:t>
      </w:r>
      <w:r>
        <w:t>и</w:t>
      </w:r>
      <w:r>
        <w:rPr>
          <w:spacing w:val="-3"/>
        </w:rPr>
        <w:t xml:space="preserve"> </w:t>
      </w:r>
      <w:r>
        <w:t>их</w:t>
      </w:r>
      <w:r>
        <w:rPr>
          <w:spacing w:val="-2"/>
        </w:rPr>
        <w:t xml:space="preserve"> </w:t>
      </w:r>
      <w:r>
        <w:t>особенности.</w:t>
      </w:r>
    </w:p>
    <w:p w:rsidR="00E62F6D" w:rsidRDefault="009717B1">
      <w:pPr>
        <w:pStyle w:val="a3"/>
        <w:spacing w:line="275" w:lineRule="exact"/>
        <w:ind w:left="930" w:firstLine="0"/>
      </w:pPr>
      <w:r>
        <w:t>Общество</w:t>
      </w:r>
      <w:r>
        <w:rPr>
          <w:spacing w:val="75"/>
        </w:rPr>
        <w:t xml:space="preserve"> </w:t>
      </w:r>
      <w:r>
        <w:t xml:space="preserve">как  </w:t>
      </w:r>
      <w:r>
        <w:rPr>
          <w:spacing w:val="14"/>
        </w:rPr>
        <w:t xml:space="preserve"> </w:t>
      </w:r>
      <w:r>
        <w:t xml:space="preserve">предмет  </w:t>
      </w:r>
      <w:r>
        <w:rPr>
          <w:spacing w:val="14"/>
        </w:rPr>
        <w:t xml:space="preserve"> </w:t>
      </w:r>
      <w:r>
        <w:t xml:space="preserve">изучения.  </w:t>
      </w:r>
      <w:r>
        <w:rPr>
          <w:spacing w:val="13"/>
        </w:rPr>
        <w:t xml:space="preserve"> </w:t>
      </w:r>
      <w:r>
        <w:t xml:space="preserve">Различные  </w:t>
      </w:r>
      <w:r>
        <w:rPr>
          <w:spacing w:val="13"/>
        </w:rPr>
        <w:t xml:space="preserve"> </w:t>
      </w:r>
      <w:r>
        <w:t xml:space="preserve">подходы  </w:t>
      </w:r>
      <w:r>
        <w:rPr>
          <w:spacing w:val="13"/>
        </w:rPr>
        <w:t xml:space="preserve"> </w:t>
      </w:r>
      <w:r>
        <w:t xml:space="preserve">к  </w:t>
      </w:r>
      <w:r>
        <w:rPr>
          <w:spacing w:val="14"/>
        </w:rPr>
        <w:t xml:space="preserve"> </w:t>
      </w:r>
      <w:r>
        <w:t xml:space="preserve">изучению  </w:t>
      </w:r>
      <w:r>
        <w:rPr>
          <w:spacing w:val="14"/>
        </w:rPr>
        <w:t xml:space="preserve"> </w:t>
      </w:r>
      <w:r>
        <w:t>общества.</w:t>
      </w:r>
    </w:p>
    <w:p w:rsidR="00E62F6D" w:rsidRDefault="009717B1">
      <w:pPr>
        <w:pStyle w:val="a3"/>
        <w:ind w:firstLine="0"/>
      </w:pPr>
      <w:r>
        <w:t>Особенности</w:t>
      </w:r>
      <w:r>
        <w:rPr>
          <w:spacing w:val="-5"/>
        </w:rPr>
        <w:t xml:space="preserve"> </w:t>
      </w:r>
      <w:r>
        <w:t>социального</w:t>
      </w:r>
      <w:r>
        <w:rPr>
          <w:spacing w:val="-4"/>
        </w:rPr>
        <w:t xml:space="preserve"> </w:t>
      </w:r>
      <w:r>
        <w:t>познания.</w:t>
      </w:r>
      <w:r>
        <w:rPr>
          <w:spacing w:val="-4"/>
        </w:rPr>
        <w:t xml:space="preserve"> </w:t>
      </w:r>
      <w:r>
        <w:t>Научное</w:t>
      </w:r>
      <w:r>
        <w:rPr>
          <w:spacing w:val="-3"/>
        </w:rPr>
        <w:t xml:space="preserve"> </w:t>
      </w:r>
      <w:r>
        <w:t>и</w:t>
      </w:r>
      <w:r>
        <w:rPr>
          <w:spacing w:val="-4"/>
        </w:rPr>
        <w:t xml:space="preserve"> </w:t>
      </w:r>
      <w:r>
        <w:t>ненаучное</w:t>
      </w:r>
      <w:r>
        <w:rPr>
          <w:spacing w:val="-5"/>
        </w:rPr>
        <w:t xml:space="preserve"> </w:t>
      </w:r>
      <w:r>
        <w:t>социальное</w:t>
      </w:r>
      <w:r>
        <w:rPr>
          <w:spacing w:val="-5"/>
        </w:rPr>
        <w:t xml:space="preserve"> </w:t>
      </w:r>
      <w:r>
        <w:t>познание.</w:t>
      </w:r>
    </w:p>
    <w:p w:rsidR="00E62F6D" w:rsidRDefault="009717B1">
      <w:pPr>
        <w:pStyle w:val="a3"/>
        <w:ind w:right="234"/>
      </w:pPr>
      <w:r>
        <w:t>Социальные</w:t>
      </w:r>
      <w:r>
        <w:rPr>
          <w:spacing w:val="1"/>
        </w:rPr>
        <w:t xml:space="preserve"> </w:t>
      </w:r>
      <w:r>
        <w:t>науки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Место</w:t>
      </w:r>
      <w:r>
        <w:rPr>
          <w:spacing w:val="1"/>
        </w:rPr>
        <w:t xml:space="preserve"> </w:t>
      </w:r>
      <w:r>
        <w:t>философии</w:t>
      </w:r>
      <w:r>
        <w:rPr>
          <w:spacing w:val="1"/>
        </w:rPr>
        <w:t xml:space="preserve"> </w:t>
      </w:r>
      <w:r>
        <w:t>в</w:t>
      </w:r>
      <w:r>
        <w:rPr>
          <w:spacing w:val="1"/>
        </w:rPr>
        <w:t xml:space="preserve"> </w:t>
      </w:r>
      <w:r>
        <w:t>системе</w:t>
      </w:r>
      <w:r>
        <w:rPr>
          <w:spacing w:val="1"/>
        </w:rPr>
        <w:t xml:space="preserve"> </w:t>
      </w:r>
      <w:r>
        <w:t>обществознания.</w:t>
      </w:r>
      <w:r>
        <w:rPr>
          <w:spacing w:val="-1"/>
        </w:rPr>
        <w:t xml:space="preserve"> </w:t>
      </w:r>
      <w:r>
        <w:t>Философия и наука.</w:t>
      </w:r>
    </w:p>
    <w:p w:rsidR="00E62F6D" w:rsidRDefault="009717B1">
      <w:pPr>
        <w:pStyle w:val="a3"/>
        <w:spacing w:before="1"/>
        <w:ind w:right="230"/>
      </w:pPr>
      <w:r>
        <w:t>Методы</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естествознания</w:t>
      </w:r>
      <w:r>
        <w:rPr>
          <w:spacing w:val="1"/>
        </w:rPr>
        <w:t xml:space="preserve"> </w:t>
      </w:r>
      <w:r>
        <w:t>и</w:t>
      </w:r>
      <w:r>
        <w:rPr>
          <w:spacing w:val="1"/>
        </w:rPr>
        <w:t xml:space="preserve"> </w:t>
      </w:r>
      <w:r>
        <w:t>обществознания.</w:t>
      </w:r>
      <w:r>
        <w:rPr>
          <w:spacing w:val="-1"/>
        </w:rPr>
        <w:t xml:space="preserve"> </w:t>
      </w:r>
      <w:r>
        <w:t>Особенности</w:t>
      </w:r>
      <w:r>
        <w:rPr>
          <w:spacing w:val="-2"/>
        </w:rPr>
        <w:t xml:space="preserve"> </w:t>
      </w:r>
      <w:r>
        <w:t>наук,</w:t>
      </w:r>
      <w:r>
        <w:rPr>
          <w:spacing w:val="-1"/>
        </w:rPr>
        <w:t xml:space="preserve"> </w:t>
      </w:r>
      <w:r>
        <w:t>изучающих</w:t>
      </w:r>
      <w:r>
        <w:rPr>
          <w:spacing w:val="2"/>
        </w:rPr>
        <w:t xml:space="preserve"> </w:t>
      </w:r>
      <w:r>
        <w:t>общество</w:t>
      </w:r>
      <w:r>
        <w:rPr>
          <w:spacing w:val="-2"/>
        </w:rPr>
        <w:t xml:space="preserve"> </w:t>
      </w:r>
      <w:r>
        <w:t>и человека.</w:t>
      </w:r>
    </w:p>
    <w:p w:rsidR="00E62F6D" w:rsidRDefault="009717B1">
      <w:pPr>
        <w:pStyle w:val="a3"/>
        <w:ind w:left="930" w:right="2078" w:firstLine="0"/>
      </w:pPr>
      <w:r>
        <w:t>Социальные науки и профессиональное самоопределение молодёжи.</w:t>
      </w:r>
      <w:r>
        <w:rPr>
          <w:spacing w:val="-58"/>
        </w:rPr>
        <w:t xml:space="preserve"> </w:t>
      </w:r>
      <w:r>
        <w:t>Введение</w:t>
      </w:r>
      <w:r>
        <w:rPr>
          <w:spacing w:val="-2"/>
        </w:rPr>
        <w:t xml:space="preserve"> </w:t>
      </w:r>
      <w:r>
        <w:t>в</w:t>
      </w:r>
      <w:r>
        <w:rPr>
          <w:spacing w:val="-1"/>
        </w:rPr>
        <w:t xml:space="preserve"> </w:t>
      </w:r>
      <w:r>
        <w:t>философию.</w:t>
      </w:r>
    </w:p>
    <w:p w:rsidR="00E62F6D" w:rsidRDefault="009717B1">
      <w:pPr>
        <w:pStyle w:val="a3"/>
        <w:ind w:right="222"/>
      </w:pPr>
      <w:r>
        <w:t>Социальная</w:t>
      </w:r>
      <w:r>
        <w:rPr>
          <w:spacing w:val="1"/>
        </w:rPr>
        <w:t xml:space="preserve"> </w:t>
      </w:r>
      <w:r>
        <w:t>философия,</w:t>
      </w:r>
      <w:r>
        <w:rPr>
          <w:spacing w:val="1"/>
        </w:rPr>
        <w:t xml:space="preserve"> </w:t>
      </w:r>
      <w:r>
        <w:t>её</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Философское</w:t>
      </w:r>
      <w:r>
        <w:rPr>
          <w:spacing w:val="-57"/>
        </w:rPr>
        <w:t xml:space="preserve"> </w:t>
      </w:r>
      <w:r>
        <w:t>осмысление</w:t>
      </w:r>
      <w:r>
        <w:rPr>
          <w:spacing w:val="1"/>
        </w:rPr>
        <w:t xml:space="preserve"> </w:t>
      </w:r>
      <w:r>
        <w:t>общества</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системы.</w:t>
      </w:r>
      <w:r>
        <w:rPr>
          <w:spacing w:val="1"/>
        </w:rPr>
        <w:t xml:space="preserve"> </w:t>
      </w:r>
      <w:r>
        <w:t>Взаимосвязь</w:t>
      </w:r>
      <w:r>
        <w:rPr>
          <w:spacing w:val="1"/>
        </w:rPr>
        <w:t xml:space="preserve"> </w:t>
      </w:r>
      <w:r>
        <w:t>природы</w:t>
      </w:r>
      <w:r>
        <w:rPr>
          <w:spacing w:val="1"/>
        </w:rPr>
        <w:t xml:space="preserve"> </w:t>
      </w:r>
      <w:r>
        <w:t>и</w:t>
      </w:r>
      <w:r>
        <w:rPr>
          <w:spacing w:val="1"/>
        </w:rPr>
        <w:t xml:space="preserve"> </w:t>
      </w:r>
      <w:r>
        <w:t>общества. Понятие «социальный институт». Основные институты общества, их функции и</w:t>
      </w:r>
      <w:r>
        <w:rPr>
          <w:spacing w:val="1"/>
        </w:rPr>
        <w:t xml:space="preserve"> </w:t>
      </w:r>
      <w:r>
        <w:t>роль</w:t>
      </w:r>
      <w:r>
        <w:rPr>
          <w:spacing w:val="-1"/>
        </w:rPr>
        <w:t xml:space="preserve"> </w:t>
      </w:r>
      <w:r>
        <w:t>в</w:t>
      </w:r>
      <w:r>
        <w:rPr>
          <w:spacing w:val="-1"/>
        </w:rPr>
        <w:t xml:space="preserve"> </w:t>
      </w:r>
      <w:r>
        <w:t>развитии общества.</w:t>
      </w:r>
    </w:p>
    <w:p w:rsidR="00E62F6D" w:rsidRDefault="009717B1">
      <w:pPr>
        <w:pStyle w:val="a3"/>
        <w:ind w:right="225"/>
      </w:pP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1"/>
        </w:rPr>
        <w:t xml:space="preserve"> </w:t>
      </w:r>
      <w:r>
        <w:t>особенности</w:t>
      </w:r>
      <w:r>
        <w:rPr>
          <w:spacing w:val="1"/>
        </w:rPr>
        <w:t xml:space="preserve"> </w:t>
      </w:r>
      <w:r>
        <w:t>развития.</w:t>
      </w:r>
      <w:r>
        <w:rPr>
          <w:spacing w:val="1"/>
        </w:rPr>
        <w:t xml:space="preserve"> </w:t>
      </w:r>
      <w:r>
        <w:t>Динамика</w:t>
      </w:r>
      <w:r>
        <w:rPr>
          <w:spacing w:val="1"/>
        </w:rPr>
        <w:t xml:space="preserve"> </w:t>
      </w:r>
      <w:r>
        <w:t>и</w:t>
      </w:r>
      <w:r>
        <w:rPr>
          <w:spacing w:val="1"/>
        </w:rPr>
        <w:t xml:space="preserve"> </w:t>
      </w:r>
      <w:r>
        <w:t>многообразие</w:t>
      </w:r>
      <w:r>
        <w:rPr>
          <w:spacing w:val="1"/>
        </w:rPr>
        <w:t xml:space="preserve"> </w:t>
      </w:r>
      <w:r>
        <w:t>процессов</w:t>
      </w:r>
      <w:r>
        <w:rPr>
          <w:spacing w:val="1"/>
        </w:rPr>
        <w:t xml:space="preserve"> </w:t>
      </w:r>
      <w:r>
        <w:t>развития</w:t>
      </w:r>
      <w:r>
        <w:rPr>
          <w:spacing w:val="1"/>
        </w:rPr>
        <w:t xml:space="preserve"> </w:t>
      </w:r>
      <w:r>
        <w:t>общества.</w:t>
      </w:r>
      <w:r>
        <w:rPr>
          <w:spacing w:val="1"/>
        </w:rPr>
        <w:t xml:space="preserve"> </w:t>
      </w:r>
      <w:r>
        <w:t>Типы</w:t>
      </w:r>
      <w:r>
        <w:rPr>
          <w:spacing w:val="1"/>
        </w:rPr>
        <w:t xml:space="preserve"> </w:t>
      </w:r>
      <w:r>
        <w:t>социальной</w:t>
      </w:r>
      <w:r>
        <w:rPr>
          <w:spacing w:val="1"/>
        </w:rPr>
        <w:t xml:space="preserve"> </w:t>
      </w:r>
      <w:r>
        <w:t>динамики. Эволюция и революция как формы социального изменения. Влияние массовых</w:t>
      </w:r>
      <w:r>
        <w:rPr>
          <w:spacing w:val="1"/>
        </w:rPr>
        <w:t xml:space="preserve"> </w:t>
      </w:r>
      <w:r>
        <w:t>коммуникаций</w:t>
      </w:r>
      <w:r>
        <w:rPr>
          <w:spacing w:val="-3"/>
        </w:rPr>
        <w:t xml:space="preserve"> </w:t>
      </w:r>
      <w:r>
        <w:t>на</w:t>
      </w:r>
      <w:r>
        <w:rPr>
          <w:spacing w:val="-1"/>
        </w:rPr>
        <w:t xml:space="preserve"> </w:t>
      </w:r>
      <w:r>
        <w:t>развитие</w:t>
      </w:r>
      <w:r>
        <w:rPr>
          <w:spacing w:val="-1"/>
        </w:rPr>
        <w:t xml:space="preserve"> </w:t>
      </w:r>
      <w:r>
        <w:t>общества</w:t>
      </w:r>
      <w:r>
        <w:rPr>
          <w:spacing w:val="-2"/>
        </w:rPr>
        <w:t xml:space="preserve"> </w:t>
      </w:r>
      <w:r>
        <w:t>и человека.</w:t>
      </w:r>
    </w:p>
    <w:p w:rsidR="00E62F6D" w:rsidRDefault="009717B1">
      <w:pPr>
        <w:pStyle w:val="a3"/>
        <w:ind w:right="224"/>
      </w:pPr>
      <w:r>
        <w:t>Понятие общественного прогресса, критерии общественного прогресса. Противоречия</w:t>
      </w:r>
      <w:r>
        <w:rPr>
          <w:spacing w:val="-57"/>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57"/>
        </w:rPr>
        <w:t xml:space="preserve"> </w:t>
      </w:r>
      <w:r>
        <w:t>последствий.</w:t>
      </w:r>
      <w:r>
        <w:rPr>
          <w:spacing w:val="11"/>
        </w:rPr>
        <w:t xml:space="preserve"> </w:t>
      </w:r>
      <w:r>
        <w:t>Глобальные</w:t>
      </w:r>
      <w:r>
        <w:rPr>
          <w:spacing w:val="9"/>
        </w:rPr>
        <w:t xml:space="preserve"> </w:t>
      </w:r>
      <w:r>
        <w:t>проблемы</w:t>
      </w:r>
      <w:r>
        <w:rPr>
          <w:spacing w:val="12"/>
        </w:rPr>
        <w:t xml:space="preserve"> </w:t>
      </w:r>
      <w:r>
        <w:t>современности.</w:t>
      </w:r>
      <w:r>
        <w:rPr>
          <w:spacing w:val="12"/>
        </w:rPr>
        <w:t xml:space="preserve"> </w:t>
      </w:r>
      <w:r>
        <w:t>Общество</w:t>
      </w:r>
      <w:r>
        <w:rPr>
          <w:spacing w:val="10"/>
        </w:rPr>
        <w:t xml:space="preserve"> </w:t>
      </w:r>
      <w:r>
        <w:t>и</w:t>
      </w:r>
      <w:r>
        <w:rPr>
          <w:spacing w:val="12"/>
        </w:rPr>
        <w:t xml:space="preserve"> </w:t>
      </w:r>
      <w:r>
        <w:t>человек</w:t>
      </w:r>
      <w:r>
        <w:rPr>
          <w:spacing w:val="12"/>
        </w:rPr>
        <w:t xml:space="preserve"> </w:t>
      </w:r>
      <w:r>
        <w:t>перед</w:t>
      </w:r>
      <w:r>
        <w:rPr>
          <w:spacing w:val="11"/>
        </w:rPr>
        <w:t xml:space="preserve"> </w:t>
      </w:r>
      <w:r>
        <w:t>лицом</w:t>
      </w:r>
      <w:r>
        <w:rPr>
          <w:spacing w:val="15"/>
        </w:rPr>
        <w:t xml:space="preserve"> </w:t>
      </w:r>
      <w:r>
        <w:t>угроз</w:t>
      </w:r>
      <w:r>
        <w:rPr>
          <w:spacing w:val="-58"/>
        </w:rPr>
        <w:t xml:space="preserve"> </w:t>
      </w:r>
      <w:r>
        <w:t>и</w:t>
      </w:r>
      <w:r>
        <w:rPr>
          <w:spacing w:val="-1"/>
        </w:rPr>
        <w:t xml:space="preserve"> </w:t>
      </w:r>
      <w:r>
        <w:t>вызовов</w:t>
      </w:r>
      <w:r>
        <w:rPr>
          <w:spacing w:val="-1"/>
        </w:rPr>
        <w:t xml:space="preserve"> </w:t>
      </w:r>
      <w:r>
        <w:t>XXI</w:t>
      </w:r>
      <w:r>
        <w:rPr>
          <w:spacing w:val="-4"/>
        </w:rPr>
        <w:t xml:space="preserve"> </w:t>
      </w:r>
      <w:r>
        <w:t>в.</w:t>
      </w:r>
    </w:p>
    <w:p w:rsidR="00E62F6D" w:rsidRDefault="009717B1">
      <w:pPr>
        <w:pStyle w:val="a3"/>
        <w:spacing w:before="1"/>
        <w:ind w:right="227"/>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61"/>
        </w:rPr>
        <w:t xml:space="preserve"> </w:t>
      </w:r>
      <w:r>
        <w:t>Сущность</w:t>
      </w:r>
      <w:r>
        <w:rPr>
          <w:spacing w:val="1"/>
        </w:rPr>
        <w:t xml:space="preserve"> </w:t>
      </w:r>
      <w:r>
        <w:t>человека как философская проблема. Духовное и материальное в человеке. Способность к</w:t>
      </w:r>
      <w:r>
        <w:rPr>
          <w:spacing w:val="1"/>
        </w:rPr>
        <w:t xml:space="preserve"> </w:t>
      </w:r>
      <w:r>
        <w:t>познанию</w:t>
      </w:r>
      <w:r>
        <w:rPr>
          <w:spacing w:val="-3"/>
        </w:rPr>
        <w:t xml:space="preserve"> </w:t>
      </w:r>
      <w:r>
        <w:t>и</w:t>
      </w:r>
      <w:r>
        <w:rPr>
          <w:spacing w:val="-1"/>
        </w:rPr>
        <w:t xml:space="preserve"> </w:t>
      </w:r>
      <w:r>
        <w:t>деятельности</w:t>
      </w:r>
      <w:r>
        <w:rPr>
          <w:spacing w:val="4"/>
        </w:rPr>
        <w:t xml:space="preserve"> </w:t>
      </w:r>
      <w:r>
        <w:t>–</w:t>
      </w:r>
      <w:r>
        <w:rPr>
          <w:spacing w:val="-1"/>
        </w:rPr>
        <w:t xml:space="preserve"> </w:t>
      </w:r>
      <w:r>
        <w:t>фундаментальные</w:t>
      </w:r>
      <w:r>
        <w:rPr>
          <w:spacing w:val="-2"/>
        </w:rPr>
        <w:t xml:space="preserve"> </w:t>
      </w:r>
      <w:r>
        <w:t>особенности</w:t>
      </w:r>
      <w:r>
        <w:rPr>
          <w:spacing w:val="-1"/>
        </w:rPr>
        <w:t xml:space="preserve"> </w:t>
      </w:r>
      <w:r>
        <w:t>человека.</w:t>
      </w:r>
    </w:p>
    <w:p w:rsidR="00E62F6D" w:rsidRDefault="009717B1">
      <w:pPr>
        <w:pStyle w:val="a3"/>
        <w:ind w:right="224"/>
      </w:pPr>
      <w:r>
        <w:t>Сознание.</w:t>
      </w:r>
      <w:r>
        <w:rPr>
          <w:spacing w:val="1"/>
        </w:rPr>
        <w:t xml:space="preserve"> </w:t>
      </w:r>
      <w:r>
        <w:t>Взаимосвязь</w:t>
      </w:r>
      <w:r>
        <w:rPr>
          <w:spacing w:val="1"/>
        </w:rPr>
        <w:t xml:space="preserve"> </w:t>
      </w:r>
      <w:r>
        <w:t>сознания</w:t>
      </w:r>
      <w:r>
        <w:rPr>
          <w:spacing w:val="1"/>
        </w:rPr>
        <w:t xml:space="preserve"> </w:t>
      </w:r>
      <w:r>
        <w:t>и</w:t>
      </w:r>
      <w:r>
        <w:rPr>
          <w:spacing w:val="1"/>
        </w:rPr>
        <w:t xml:space="preserve"> </w:t>
      </w:r>
      <w:r>
        <w:t>тела.</w:t>
      </w:r>
      <w:r>
        <w:rPr>
          <w:spacing w:val="1"/>
        </w:rPr>
        <w:t xml:space="preserve"> </w:t>
      </w:r>
      <w:r>
        <w:t>Самосознание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60"/>
        </w:rPr>
        <w:t xml:space="preserve"> </w:t>
      </w:r>
      <w:r>
        <w:t>развитии</w:t>
      </w:r>
      <w:r>
        <w:rPr>
          <w:spacing w:val="1"/>
        </w:rPr>
        <w:t xml:space="preserve"> </w:t>
      </w:r>
      <w:r>
        <w:t>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61"/>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57"/>
        </w:rPr>
        <w:t xml:space="preserve"> </w:t>
      </w:r>
      <w:r>
        <w:t>политическое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 массового сознания. Воздействие средств массовой информации на массовое 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w:t>
      </w:r>
      <w:r>
        <w:rPr>
          <w:spacing w:val="1"/>
        </w:rPr>
        <w:t xml:space="preserve"> </w:t>
      </w:r>
      <w:r>
        <w:t>недостоверной</w:t>
      </w:r>
      <w:r>
        <w:rPr>
          <w:spacing w:val="-1"/>
        </w:rPr>
        <w:t xml:space="preserve"> </w:t>
      </w:r>
      <w:r>
        <w:t>информации.</w:t>
      </w:r>
    </w:p>
    <w:p w:rsidR="00E62F6D" w:rsidRDefault="009717B1">
      <w:pPr>
        <w:pStyle w:val="a3"/>
        <w:ind w:right="227"/>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27"/>
        </w:rPr>
        <w:t xml:space="preserve"> </w:t>
      </w:r>
      <w:r>
        <w:t>Мотивация</w:t>
      </w:r>
      <w:r>
        <w:rPr>
          <w:spacing w:val="25"/>
        </w:rPr>
        <w:t xml:space="preserve"> </w:t>
      </w:r>
      <w:r>
        <w:t>деятельности.</w:t>
      </w:r>
      <w:r>
        <w:rPr>
          <w:spacing w:val="27"/>
        </w:rPr>
        <w:t xml:space="preserve"> </w:t>
      </w:r>
      <w:r>
        <w:t>Потребности</w:t>
      </w:r>
      <w:r>
        <w:rPr>
          <w:spacing w:val="28"/>
        </w:rPr>
        <w:t xml:space="preserve"> </w:t>
      </w:r>
      <w:r>
        <w:t>и</w:t>
      </w:r>
      <w:r>
        <w:rPr>
          <w:spacing w:val="26"/>
        </w:rPr>
        <w:t xml:space="preserve"> </w:t>
      </w:r>
      <w:r>
        <w:t>интересы.</w:t>
      </w:r>
      <w:r>
        <w:rPr>
          <w:spacing w:val="27"/>
        </w:rPr>
        <w:t xml:space="preserve"> </w:t>
      </w:r>
      <w:r>
        <w:t>Многообразие</w:t>
      </w:r>
      <w:r>
        <w:rPr>
          <w:spacing w:val="27"/>
        </w:rPr>
        <w:t xml:space="preserve"> </w:t>
      </w:r>
      <w:r>
        <w:t>видов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деятельности.</w:t>
      </w:r>
      <w:r>
        <w:rPr>
          <w:spacing w:val="-2"/>
        </w:rPr>
        <w:t xml:space="preserve"> </w:t>
      </w:r>
      <w:r>
        <w:t>Свобода</w:t>
      </w:r>
      <w:r>
        <w:rPr>
          <w:spacing w:val="-5"/>
        </w:rPr>
        <w:t xml:space="preserve"> </w:t>
      </w:r>
      <w:r>
        <w:t>и</w:t>
      </w:r>
      <w:r>
        <w:rPr>
          <w:spacing w:val="-2"/>
        </w:rPr>
        <w:t xml:space="preserve"> </w:t>
      </w:r>
      <w:r>
        <w:t>необходимость</w:t>
      </w:r>
      <w:r>
        <w:rPr>
          <w:spacing w:val="-2"/>
        </w:rPr>
        <w:t xml:space="preserve"> </w:t>
      </w:r>
      <w:r>
        <w:t>в</w:t>
      </w:r>
      <w:r>
        <w:rPr>
          <w:spacing w:val="-3"/>
        </w:rPr>
        <w:t xml:space="preserve"> </w:t>
      </w:r>
      <w:r>
        <w:t>деятельности.</w:t>
      </w:r>
    </w:p>
    <w:p w:rsidR="00E62F6D" w:rsidRDefault="009717B1">
      <w:pPr>
        <w:pStyle w:val="a3"/>
        <w:ind w:right="219"/>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 как деятельность. Знание, его виды. Истина и её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1"/>
        </w:rPr>
        <w:t xml:space="preserve"> </w:t>
      </w:r>
      <w:r>
        <w:t>специфика и роль. Формы рационального познания. Мышление и язык. Смысл и значение</w:t>
      </w:r>
      <w:r>
        <w:rPr>
          <w:spacing w:val="1"/>
        </w:rPr>
        <w:t xml:space="preserve"> </w:t>
      </w:r>
      <w:r>
        <w:t>языковых</w:t>
      </w:r>
      <w:r>
        <w:rPr>
          <w:spacing w:val="1"/>
        </w:rPr>
        <w:t xml:space="preserve"> </w:t>
      </w:r>
      <w:r>
        <w:t>выражений.</w:t>
      </w:r>
      <w:r>
        <w:rPr>
          <w:spacing w:val="1"/>
        </w:rPr>
        <w:t xml:space="preserve"> </w:t>
      </w:r>
      <w:r>
        <w:t>Рассуждения</w:t>
      </w:r>
      <w:r>
        <w:rPr>
          <w:spacing w:val="1"/>
        </w:rPr>
        <w:t xml:space="preserve"> </w:t>
      </w:r>
      <w:r>
        <w:t>и</w:t>
      </w:r>
      <w:r>
        <w:rPr>
          <w:spacing w:val="1"/>
        </w:rPr>
        <w:t xml:space="preserve"> </w:t>
      </w:r>
      <w:r>
        <w:t>умозаключения.</w:t>
      </w:r>
      <w:r>
        <w:rPr>
          <w:spacing w:val="1"/>
        </w:rPr>
        <w:t xml:space="preserve"> </w:t>
      </w:r>
      <w:r>
        <w:t>Дедукция</w:t>
      </w:r>
      <w:r>
        <w:rPr>
          <w:spacing w:val="61"/>
        </w:rPr>
        <w:t xml:space="preserve"> </w:t>
      </w:r>
      <w:r>
        <w:t>и</w:t>
      </w:r>
      <w:r>
        <w:rPr>
          <w:spacing w:val="61"/>
        </w:rPr>
        <w:t xml:space="preserve"> </w:t>
      </w:r>
      <w:r>
        <w:t>индукция.</w:t>
      </w:r>
      <w:r>
        <w:rPr>
          <w:spacing w:val="-57"/>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Распространённые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приёмы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 Дифференциация и интеграция научного знания. Междисциплинарные научные</w:t>
      </w:r>
      <w:r>
        <w:rPr>
          <w:spacing w:val="1"/>
        </w:rPr>
        <w:t xml:space="preserve"> </w:t>
      </w:r>
      <w:r>
        <w:t>исследования.</w:t>
      </w:r>
    </w:p>
    <w:p w:rsidR="00E62F6D" w:rsidRDefault="009717B1">
      <w:pPr>
        <w:pStyle w:val="a3"/>
        <w:spacing w:before="1"/>
        <w:ind w:right="228"/>
      </w:pPr>
      <w:r>
        <w:t>Духовная жизнь человека и общества. Человек как духовное существо. Человек как</w:t>
      </w:r>
      <w:r>
        <w:rPr>
          <w:spacing w:val="1"/>
        </w:rPr>
        <w:t xml:space="preserve"> </w:t>
      </w:r>
      <w:r>
        <w:t>творец</w:t>
      </w:r>
      <w:r>
        <w:rPr>
          <w:spacing w:val="1"/>
        </w:rPr>
        <w:t xml:space="preserve"> </w:t>
      </w:r>
      <w:r>
        <w:t>и</w:t>
      </w:r>
      <w:r>
        <w:rPr>
          <w:spacing w:val="1"/>
        </w:rPr>
        <w:t xml:space="preserve"> </w:t>
      </w:r>
      <w:r>
        <w:t>творение</w:t>
      </w:r>
      <w:r>
        <w:rPr>
          <w:spacing w:val="1"/>
        </w:rPr>
        <w:t xml:space="preserve"> </w:t>
      </w:r>
      <w:r>
        <w:t>культуры.</w:t>
      </w:r>
      <w:r>
        <w:rPr>
          <w:spacing w:val="1"/>
        </w:rPr>
        <w:t xml:space="preserve"> </w:t>
      </w:r>
      <w:r>
        <w:t>Мировоззрение:</w:t>
      </w:r>
      <w:r>
        <w:rPr>
          <w:spacing w:val="1"/>
        </w:rPr>
        <w:t xml:space="preserve"> </w:t>
      </w:r>
      <w:r>
        <w:t>картина</w:t>
      </w:r>
      <w:r>
        <w:rPr>
          <w:spacing w:val="1"/>
        </w:rPr>
        <w:t xml:space="preserve"> </w:t>
      </w:r>
      <w:r>
        <w:t>мира,</w:t>
      </w:r>
      <w:r>
        <w:rPr>
          <w:spacing w:val="1"/>
        </w:rPr>
        <w:t xml:space="preserve"> </w:t>
      </w:r>
      <w:r>
        <w:t>идеалы,</w:t>
      </w:r>
      <w:r>
        <w:rPr>
          <w:spacing w:val="1"/>
        </w:rPr>
        <w:t xml:space="preserve"> </w:t>
      </w:r>
      <w:r>
        <w:t>ценности</w:t>
      </w:r>
      <w:r>
        <w:rPr>
          <w:spacing w:val="1"/>
        </w:rPr>
        <w:t xml:space="preserve"> </w:t>
      </w:r>
      <w:r>
        <w:t>и</w:t>
      </w:r>
      <w:r>
        <w:rPr>
          <w:spacing w:val="1"/>
        </w:rPr>
        <w:t xml:space="preserve"> </w:t>
      </w:r>
      <w:r>
        <w:t>цели.</w:t>
      </w:r>
      <w:r>
        <w:rPr>
          <w:spacing w:val="1"/>
        </w:rPr>
        <w:t xml:space="preserve"> </w:t>
      </w:r>
      <w:r>
        <w:t>Понятие культуры. Институты культуры. Диалог культур. Богатство культурного наследия</w:t>
      </w:r>
      <w:r>
        <w:rPr>
          <w:spacing w:val="1"/>
        </w:rPr>
        <w:t xml:space="preserve"> </w:t>
      </w:r>
      <w:r>
        <w:t>России. Вклад российской культуры в мировую культуру. Массовая и элитарная культура.</w:t>
      </w:r>
      <w:r>
        <w:rPr>
          <w:spacing w:val="1"/>
        </w:rPr>
        <w:t xml:space="preserve"> </w:t>
      </w:r>
      <w:r>
        <w:t>Народная культура. Творческая элита. Религия, её культурологическое понимание. Влияние</w:t>
      </w:r>
      <w:r>
        <w:rPr>
          <w:spacing w:val="1"/>
        </w:rPr>
        <w:t xml:space="preserve"> </w:t>
      </w:r>
      <w:r>
        <w:t>религии</w:t>
      </w:r>
      <w:r>
        <w:rPr>
          <w:spacing w:val="-3"/>
        </w:rPr>
        <w:t xml:space="preserve"> </w:t>
      </w:r>
      <w:r>
        <w:t>на</w:t>
      </w:r>
      <w:r>
        <w:rPr>
          <w:spacing w:val="-1"/>
        </w:rPr>
        <w:t xml:space="preserve"> </w:t>
      </w:r>
      <w:r>
        <w:t>развитие</w:t>
      </w:r>
      <w:r>
        <w:rPr>
          <w:spacing w:val="-1"/>
        </w:rPr>
        <w:t xml:space="preserve"> </w:t>
      </w:r>
      <w:r>
        <w:t>культуры.</w:t>
      </w:r>
    </w:p>
    <w:p w:rsidR="00E62F6D" w:rsidRDefault="009717B1">
      <w:pPr>
        <w:pStyle w:val="a3"/>
        <w:ind w:right="233"/>
      </w:pPr>
      <w:r>
        <w:t>Искусство,</w:t>
      </w:r>
      <w:r>
        <w:rPr>
          <w:spacing w:val="1"/>
        </w:rPr>
        <w:t xml:space="preserve"> </w:t>
      </w:r>
      <w:r>
        <w:t>его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Социальные</w:t>
      </w:r>
      <w:r>
        <w:rPr>
          <w:spacing w:val="1"/>
        </w:rPr>
        <w:t xml:space="preserve"> </w:t>
      </w:r>
      <w:r>
        <w:t>функции</w:t>
      </w:r>
      <w:r>
        <w:rPr>
          <w:spacing w:val="1"/>
        </w:rPr>
        <w:t xml:space="preserve"> </w:t>
      </w:r>
      <w:r>
        <w:t>искусства.</w:t>
      </w:r>
      <w:r>
        <w:rPr>
          <w:spacing w:val="1"/>
        </w:rPr>
        <w:t xml:space="preserve"> </w:t>
      </w:r>
      <w:r>
        <w:t>Современное</w:t>
      </w:r>
      <w:r>
        <w:rPr>
          <w:spacing w:val="1"/>
        </w:rPr>
        <w:t xml:space="preserve"> </w:t>
      </w:r>
      <w:r>
        <w:t>искусство.</w:t>
      </w:r>
      <w:r>
        <w:rPr>
          <w:spacing w:val="-2"/>
        </w:rPr>
        <w:t xml:space="preserve"> </w:t>
      </w:r>
      <w:r>
        <w:t>Художественная культура.</w:t>
      </w:r>
    </w:p>
    <w:p w:rsidR="00E62F6D" w:rsidRDefault="009717B1">
      <w:pPr>
        <w:pStyle w:val="a3"/>
        <w:spacing w:before="1"/>
        <w:ind w:right="231"/>
      </w:pPr>
      <w:r>
        <w:t>Наука</w:t>
      </w:r>
      <w:r>
        <w:rPr>
          <w:spacing w:val="1"/>
        </w:rPr>
        <w:t xml:space="preserve"> </w:t>
      </w:r>
      <w:r>
        <w:t>как</w:t>
      </w:r>
      <w:r>
        <w:rPr>
          <w:spacing w:val="1"/>
        </w:rPr>
        <w:t xml:space="preserve"> </w:t>
      </w:r>
      <w:r>
        <w:t>область</w:t>
      </w:r>
      <w:r>
        <w:rPr>
          <w:spacing w:val="1"/>
        </w:rPr>
        <w:t xml:space="preserve"> </w:t>
      </w:r>
      <w:r>
        <w:t>духовной</w:t>
      </w:r>
      <w:r>
        <w:rPr>
          <w:spacing w:val="1"/>
        </w:rPr>
        <w:t xml:space="preserve"> </w:t>
      </w:r>
      <w:r>
        <w:t>культуры.</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Социальные последствия научных открытий и ответственность учёного. Авторитет науки.</w:t>
      </w:r>
      <w:r>
        <w:rPr>
          <w:spacing w:val="1"/>
        </w:rPr>
        <w:t xml:space="preserve"> </w:t>
      </w:r>
      <w:r>
        <w:t>Достижения</w:t>
      </w:r>
      <w:r>
        <w:rPr>
          <w:spacing w:val="-1"/>
        </w:rPr>
        <w:t xml:space="preserve"> </w:t>
      </w:r>
      <w:r>
        <w:t>российской науки</w:t>
      </w:r>
      <w:r>
        <w:rPr>
          <w:spacing w:val="-1"/>
        </w:rPr>
        <w:t xml:space="preserve"> </w:t>
      </w:r>
      <w:r>
        <w:t>на</w:t>
      </w:r>
      <w:r>
        <w:rPr>
          <w:spacing w:val="-1"/>
        </w:rPr>
        <w:t xml:space="preserve"> </w:t>
      </w:r>
      <w:r>
        <w:t>современном</w:t>
      </w:r>
      <w:r>
        <w:rPr>
          <w:spacing w:val="-1"/>
        </w:rPr>
        <w:t xml:space="preserve"> </w:t>
      </w:r>
      <w:r>
        <w:t>этапе.</w:t>
      </w:r>
    </w:p>
    <w:p w:rsidR="00E62F6D" w:rsidRDefault="009717B1">
      <w:pPr>
        <w:pStyle w:val="a3"/>
        <w:ind w:left="930" w:firstLine="0"/>
      </w:pPr>
      <w:r>
        <w:t>Образование</w:t>
      </w:r>
      <w:r>
        <w:rPr>
          <w:spacing w:val="-5"/>
        </w:rPr>
        <w:t xml:space="preserve"> </w:t>
      </w:r>
      <w:r>
        <w:t>как</w:t>
      </w:r>
      <w:r>
        <w:rPr>
          <w:spacing w:val="-3"/>
        </w:rPr>
        <w:t xml:space="preserve"> </w:t>
      </w:r>
      <w:r>
        <w:t>институт</w:t>
      </w:r>
      <w:r>
        <w:rPr>
          <w:spacing w:val="-2"/>
        </w:rPr>
        <w:t xml:space="preserve"> </w:t>
      </w:r>
      <w:r>
        <w:t>сохранения</w:t>
      </w:r>
      <w:r>
        <w:rPr>
          <w:spacing w:val="-3"/>
        </w:rPr>
        <w:t xml:space="preserve"> </w:t>
      </w:r>
      <w:r>
        <w:t>и</w:t>
      </w:r>
      <w:r>
        <w:rPr>
          <w:spacing w:val="-5"/>
        </w:rPr>
        <w:t xml:space="preserve"> </w:t>
      </w:r>
      <w:r>
        <w:t>передачи</w:t>
      </w:r>
      <w:r>
        <w:rPr>
          <w:spacing w:val="-4"/>
        </w:rPr>
        <w:t xml:space="preserve"> </w:t>
      </w:r>
      <w:r>
        <w:t>культурного</w:t>
      </w:r>
      <w:r>
        <w:rPr>
          <w:spacing w:val="-3"/>
        </w:rPr>
        <w:t xml:space="preserve"> </w:t>
      </w:r>
      <w:r>
        <w:t>наследия.</w:t>
      </w:r>
    </w:p>
    <w:p w:rsidR="00E62F6D" w:rsidRDefault="009717B1">
      <w:pPr>
        <w:pStyle w:val="a3"/>
        <w:tabs>
          <w:tab w:val="left" w:pos="1809"/>
          <w:tab w:val="left" w:pos="2798"/>
          <w:tab w:val="left" w:pos="4658"/>
          <w:tab w:val="left" w:pos="7128"/>
          <w:tab w:val="left" w:pos="7972"/>
          <w:tab w:val="left" w:pos="9037"/>
          <w:tab w:val="left" w:pos="9723"/>
        </w:tabs>
        <w:ind w:right="225"/>
        <w:jc w:val="right"/>
      </w:pPr>
      <w:r>
        <w:t>Этика,</w:t>
      </w:r>
      <w:r>
        <w:tab/>
        <w:t>мораль,</w:t>
      </w:r>
      <w:r>
        <w:tab/>
        <w:t>нравственность.</w:t>
      </w:r>
      <w:r>
        <w:tab/>
        <w:t xml:space="preserve">Основные  </w:t>
      </w:r>
      <w:r>
        <w:rPr>
          <w:spacing w:val="14"/>
        </w:rPr>
        <w:t xml:space="preserve"> </w:t>
      </w:r>
      <w:r>
        <w:t>категории</w:t>
      </w:r>
      <w:r>
        <w:tab/>
        <w:t>этики.</w:t>
      </w:r>
      <w:r>
        <w:tab/>
        <w:t>Свобода</w:t>
      </w:r>
      <w:r>
        <w:tab/>
        <w:t>воли</w:t>
      </w:r>
      <w:r>
        <w:tab/>
        <w:t>и</w:t>
      </w:r>
      <w:r>
        <w:rPr>
          <w:spacing w:val="-57"/>
        </w:rPr>
        <w:t xml:space="preserve"> </w:t>
      </w:r>
      <w:r>
        <w:t>нравственная</w:t>
      </w:r>
      <w:r>
        <w:rPr>
          <w:spacing w:val="-6"/>
        </w:rPr>
        <w:t xml:space="preserve"> </w:t>
      </w:r>
      <w:r>
        <w:t>оценка.</w:t>
      </w:r>
      <w:r>
        <w:rPr>
          <w:spacing w:val="-5"/>
        </w:rPr>
        <w:t xml:space="preserve"> </w:t>
      </w:r>
      <w:r>
        <w:t>Нравственность</w:t>
      </w:r>
      <w:r>
        <w:rPr>
          <w:spacing w:val="-6"/>
        </w:rPr>
        <w:t xml:space="preserve"> </w:t>
      </w:r>
      <w:r>
        <w:t>как</w:t>
      </w:r>
      <w:r>
        <w:rPr>
          <w:spacing w:val="-5"/>
        </w:rPr>
        <w:t xml:space="preserve"> </w:t>
      </w:r>
      <w:r>
        <w:t>область</w:t>
      </w:r>
      <w:r>
        <w:rPr>
          <w:spacing w:val="-5"/>
        </w:rPr>
        <w:t xml:space="preserve"> </w:t>
      </w:r>
      <w:r>
        <w:t>индивидуально</w:t>
      </w:r>
      <w:r>
        <w:rPr>
          <w:spacing w:val="-6"/>
        </w:rPr>
        <w:t xml:space="preserve"> </w:t>
      </w:r>
      <w:r>
        <w:t>ответственного</w:t>
      </w:r>
      <w:r>
        <w:rPr>
          <w:spacing w:val="-5"/>
        </w:rPr>
        <w:t xml:space="preserve"> </w:t>
      </w:r>
      <w:r>
        <w:t>поведения.</w:t>
      </w:r>
    </w:p>
    <w:p w:rsidR="00E62F6D" w:rsidRDefault="009717B1">
      <w:pPr>
        <w:pStyle w:val="a3"/>
        <w:ind w:right="225"/>
      </w:pPr>
      <w:r>
        <w:t>Этические</w:t>
      </w:r>
      <w:r>
        <w:rPr>
          <w:spacing w:val="1"/>
        </w:rPr>
        <w:t xml:space="preserve"> </w:t>
      </w:r>
      <w:r>
        <w:t>нормы</w:t>
      </w:r>
      <w:r>
        <w:rPr>
          <w:spacing w:val="1"/>
        </w:rPr>
        <w:t xml:space="preserve"> </w:t>
      </w:r>
      <w:r>
        <w:t>как</w:t>
      </w:r>
      <w:r>
        <w:rPr>
          <w:spacing w:val="1"/>
        </w:rPr>
        <w:t xml:space="preserve"> </w:t>
      </w:r>
      <w:r>
        <w:t>регулятор</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61"/>
        </w:rPr>
        <w:t xml:space="preserve"> </w:t>
      </w:r>
      <w:r>
        <w:t>и</w:t>
      </w:r>
      <w:r>
        <w:rPr>
          <w:spacing w:val="1"/>
        </w:rPr>
        <w:t xml:space="preserve"> </w:t>
      </w:r>
      <w:r>
        <w:t>нравственного</w:t>
      </w:r>
      <w:r>
        <w:rPr>
          <w:spacing w:val="-1"/>
        </w:rPr>
        <w:t xml:space="preserve"> </w:t>
      </w:r>
      <w:r>
        <w:t>поведения людей.</w:t>
      </w:r>
    </w:p>
    <w:p w:rsidR="00E62F6D" w:rsidRDefault="009717B1">
      <w:pPr>
        <w:pStyle w:val="a3"/>
        <w:ind w:right="230"/>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связанным</w:t>
      </w:r>
      <w:r>
        <w:rPr>
          <w:spacing w:val="1"/>
        </w:rPr>
        <w:t xml:space="preserve"> </w:t>
      </w:r>
      <w:r>
        <w:t>с</w:t>
      </w:r>
      <w:r>
        <w:rPr>
          <w:spacing w:val="1"/>
        </w:rPr>
        <w:t xml:space="preserve"> </w:t>
      </w:r>
      <w:r>
        <w:t>философией.</w:t>
      </w:r>
    </w:p>
    <w:p w:rsidR="00E62F6D" w:rsidRDefault="009717B1">
      <w:pPr>
        <w:pStyle w:val="a3"/>
        <w:ind w:left="930" w:firstLine="0"/>
      </w:pPr>
      <w:r>
        <w:t>Введение</w:t>
      </w:r>
      <w:r>
        <w:rPr>
          <w:spacing w:val="-4"/>
        </w:rPr>
        <w:t xml:space="preserve"> </w:t>
      </w:r>
      <w:r>
        <w:t>в</w:t>
      </w:r>
      <w:r>
        <w:rPr>
          <w:spacing w:val="-4"/>
        </w:rPr>
        <w:t xml:space="preserve"> </w:t>
      </w:r>
      <w:r>
        <w:t>социальную</w:t>
      </w:r>
      <w:r>
        <w:rPr>
          <w:spacing w:val="-1"/>
        </w:rPr>
        <w:t xml:space="preserve"> </w:t>
      </w:r>
      <w:r>
        <w:t>психологию.</w:t>
      </w:r>
    </w:p>
    <w:p w:rsidR="00E62F6D" w:rsidRDefault="009717B1">
      <w:pPr>
        <w:pStyle w:val="a3"/>
        <w:ind w:right="227"/>
      </w:pPr>
      <w:r>
        <w:t>Социальная</w:t>
      </w:r>
      <w:r>
        <w:rPr>
          <w:spacing w:val="1"/>
        </w:rPr>
        <w:t xml:space="preserve"> </w:t>
      </w:r>
      <w:r>
        <w:t>психология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1"/>
        </w:rPr>
        <w:t xml:space="preserve"> </w:t>
      </w:r>
      <w:r>
        <w:t>социальной</w:t>
      </w:r>
      <w:r>
        <w:rPr>
          <w:spacing w:val="-1"/>
        </w:rPr>
        <w:t xml:space="preserve"> </w:t>
      </w:r>
      <w:r>
        <w:t>психологии.</w:t>
      </w:r>
    </w:p>
    <w:p w:rsidR="00E62F6D" w:rsidRDefault="009717B1">
      <w:pPr>
        <w:pStyle w:val="a3"/>
        <w:ind w:left="930" w:firstLine="0"/>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6"/>
        </w:rPr>
        <w:t xml:space="preserve"> </w:t>
      </w:r>
      <w:r>
        <w:t>типы</w:t>
      </w:r>
      <w:r>
        <w:rPr>
          <w:spacing w:val="-3"/>
        </w:rPr>
        <w:t xml:space="preserve"> </w:t>
      </w:r>
      <w:r>
        <w:t>социальных</w:t>
      </w:r>
      <w:r>
        <w:rPr>
          <w:spacing w:val="-2"/>
        </w:rPr>
        <w:t xml:space="preserve"> </w:t>
      </w:r>
      <w:r>
        <w:t>отношений.</w:t>
      </w:r>
    </w:p>
    <w:p w:rsidR="00E62F6D" w:rsidRDefault="009717B1">
      <w:pPr>
        <w:pStyle w:val="a3"/>
        <w:ind w:right="226"/>
      </w:pPr>
      <w:r>
        <w:t>Личность как объект исследования социальной психологии. Социальная установка.</w:t>
      </w:r>
      <w:r>
        <w:rPr>
          <w:spacing w:val="1"/>
        </w:rPr>
        <w:t xml:space="preserve"> </w:t>
      </w:r>
      <w:r>
        <w:t>Личность в группе. Понятие «Я-концепция». Самопознание и самооценка. Самоконтроль.</w:t>
      </w:r>
      <w:r>
        <w:rPr>
          <w:spacing w:val="1"/>
        </w:rPr>
        <w:t xml:space="preserve"> </w:t>
      </w:r>
      <w:r>
        <w:t>Социальная идентичность. Ролевое поведение. Межличностное взаимодействие как объект</w:t>
      </w:r>
      <w:r>
        <w:rPr>
          <w:spacing w:val="1"/>
        </w:rPr>
        <w:t xml:space="preserve"> </w:t>
      </w:r>
      <w:r>
        <w:t>социальной</w:t>
      </w:r>
      <w:r>
        <w:rPr>
          <w:spacing w:val="-1"/>
        </w:rPr>
        <w:t xml:space="preserve"> </w:t>
      </w:r>
      <w:r>
        <w:t>психологии.</w:t>
      </w:r>
    </w:p>
    <w:p w:rsidR="00E62F6D" w:rsidRDefault="009717B1">
      <w:pPr>
        <w:pStyle w:val="a3"/>
        <w:spacing w:before="1"/>
        <w:ind w:right="228"/>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57"/>
        </w:rPr>
        <w:t xml:space="preserve"> </w:t>
      </w:r>
      <w:r>
        <w:t>социальной</w:t>
      </w:r>
      <w:r>
        <w:rPr>
          <w:spacing w:val="1"/>
        </w:rPr>
        <w:t xml:space="preserve"> </w:t>
      </w:r>
      <w:r>
        <w:t>психологии.</w:t>
      </w:r>
      <w:r>
        <w:rPr>
          <w:spacing w:val="1"/>
        </w:rPr>
        <w:t xml:space="preserve"> </w:t>
      </w:r>
      <w:r>
        <w:t>Большие</w:t>
      </w:r>
      <w:r>
        <w:rPr>
          <w:spacing w:val="1"/>
        </w:rPr>
        <w:t xml:space="preserve"> </w:t>
      </w:r>
      <w:r>
        <w:t>социальные</w:t>
      </w:r>
      <w:r>
        <w:rPr>
          <w:spacing w:val="1"/>
        </w:rPr>
        <w:t xml:space="preserve"> </w:t>
      </w:r>
      <w:r>
        <w:t>группы.</w:t>
      </w:r>
      <w:r>
        <w:rPr>
          <w:spacing w:val="1"/>
        </w:rPr>
        <w:t xml:space="preserve"> </w:t>
      </w:r>
      <w:r>
        <w:t>Стихийные</w:t>
      </w:r>
      <w:r>
        <w:rPr>
          <w:spacing w:val="1"/>
        </w:rPr>
        <w:t xml:space="preserve"> </w:t>
      </w:r>
      <w:r>
        <w:t>группы</w:t>
      </w:r>
      <w:r>
        <w:rPr>
          <w:spacing w:val="1"/>
        </w:rPr>
        <w:t xml:space="preserve"> </w:t>
      </w:r>
      <w:r>
        <w:t>и</w:t>
      </w:r>
      <w:r>
        <w:rPr>
          <w:spacing w:val="1"/>
        </w:rPr>
        <w:t xml:space="preserve"> </w:t>
      </w:r>
      <w:r>
        <w:t>массовые</w:t>
      </w:r>
      <w:r>
        <w:rPr>
          <w:spacing w:val="1"/>
        </w:rPr>
        <w:t xml:space="preserve"> </w:t>
      </w:r>
      <w:r>
        <w:t>движения. Способы психологического воздействия в больших социальных группах. Феномен</w:t>
      </w:r>
      <w:r>
        <w:rPr>
          <w:spacing w:val="-57"/>
        </w:rPr>
        <w:t xml:space="preserve"> </w:t>
      </w:r>
      <w:r>
        <w:t>психологии</w:t>
      </w:r>
      <w:r>
        <w:rPr>
          <w:spacing w:val="-1"/>
        </w:rPr>
        <w:t xml:space="preserve"> </w:t>
      </w:r>
      <w:r>
        <w:t>масс,</w:t>
      </w:r>
      <w:r>
        <w:rPr>
          <w:spacing w:val="4"/>
        </w:rPr>
        <w:t xml:space="preserve"> </w:t>
      </w:r>
      <w:r>
        <w:t>«эффект толпы».</w:t>
      </w:r>
    </w:p>
    <w:p w:rsidR="00E62F6D" w:rsidRDefault="009717B1">
      <w:pPr>
        <w:pStyle w:val="a3"/>
        <w:ind w:left="930" w:firstLine="0"/>
      </w:pPr>
      <w:r>
        <w:t>Малые</w:t>
      </w:r>
      <w:r>
        <w:rPr>
          <w:spacing w:val="-4"/>
        </w:rPr>
        <w:t xml:space="preserve"> </w:t>
      </w:r>
      <w:r>
        <w:t>группы.</w:t>
      </w:r>
      <w:r>
        <w:rPr>
          <w:spacing w:val="-3"/>
        </w:rPr>
        <w:t xml:space="preserve"> </w:t>
      </w:r>
      <w:r>
        <w:t>Динамические</w:t>
      </w:r>
      <w:r>
        <w:rPr>
          <w:spacing w:val="-4"/>
        </w:rPr>
        <w:t xml:space="preserve"> </w:t>
      </w:r>
      <w:r>
        <w:t>процессы</w:t>
      </w:r>
      <w:r>
        <w:rPr>
          <w:spacing w:val="-3"/>
        </w:rPr>
        <w:t xml:space="preserve"> </w:t>
      </w:r>
      <w:r>
        <w:t>в</w:t>
      </w:r>
      <w:r>
        <w:rPr>
          <w:spacing w:val="-4"/>
        </w:rPr>
        <w:t xml:space="preserve"> </w:t>
      </w:r>
      <w:r>
        <w:t>малой</w:t>
      </w:r>
      <w:r>
        <w:rPr>
          <w:spacing w:val="-3"/>
        </w:rPr>
        <w:t xml:space="preserve"> </w:t>
      </w:r>
      <w:r>
        <w:t>группе.</w:t>
      </w:r>
    </w:p>
    <w:p w:rsidR="00E62F6D" w:rsidRDefault="009717B1">
      <w:pPr>
        <w:pStyle w:val="a3"/>
        <w:ind w:right="231"/>
      </w:pPr>
      <w:r>
        <w:t>Условные</w:t>
      </w:r>
      <w:r>
        <w:rPr>
          <w:spacing w:val="1"/>
        </w:rPr>
        <w:t xml:space="preserve"> </w:t>
      </w:r>
      <w:r>
        <w:t>группы.</w:t>
      </w:r>
      <w:r>
        <w:rPr>
          <w:spacing w:val="1"/>
        </w:rPr>
        <w:t xml:space="preserve"> </w:t>
      </w:r>
      <w:r>
        <w:t>Референтная</w:t>
      </w:r>
      <w:r>
        <w:rPr>
          <w:spacing w:val="1"/>
        </w:rPr>
        <w:t xml:space="preserve"> </w:t>
      </w:r>
      <w:r>
        <w:t>группа.</w:t>
      </w:r>
      <w:r>
        <w:rPr>
          <w:spacing w:val="1"/>
        </w:rPr>
        <w:t xml:space="preserve"> </w:t>
      </w:r>
      <w:r>
        <w:t>Интеграция</w:t>
      </w:r>
      <w:r>
        <w:rPr>
          <w:spacing w:val="1"/>
        </w:rPr>
        <w:t xml:space="preserve"> </w:t>
      </w:r>
      <w:r>
        <w:t>в</w:t>
      </w:r>
      <w:r>
        <w:rPr>
          <w:spacing w:val="1"/>
        </w:rPr>
        <w:t xml:space="preserve"> </w:t>
      </w:r>
      <w:r>
        <w:t>группах</w:t>
      </w:r>
      <w:r>
        <w:rPr>
          <w:spacing w:val="1"/>
        </w:rPr>
        <w:t xml:space="preserve"> </w:t>
      </w:r>
      <w:r>
        <w:t>разного</w:t>
      </w:r>
      <w:r>
        <w:rPr>
          <w:spacing w:val="1"/>
        </w:rPr>
        <w:t xml:space="preserve"> </w:t>
      </w:r>
      <w:r>
        <w:t>уровня</w:t>
      </w:r>
      <w:r>
        <w:rPr>
          <w:spacing w:val="1"/>
        </w:rPr>
        <w:t xml:space="preserve"> </w:t>
      </w:r>
      <w:r>
        <w:t>развития.</w:t>
      </w:r>
    </w:p>
    <w:p w:rsidR="00E62F6D" w:rsidRDefault="009717B1">
      <w:pPr>
        <w:pStyle w:val="a3"/>
        <w:ind w:right="223"/>
      </w:pPr>
      <w:r>
        <w:t>Влияние</w:t>
      </w:r>
      <w:r>
        <w:rPr>
          <w:spacing w:val="1"/>
        </w:rPr>
        <w:t xml:space="preserve"> </w:t>
      </w:r>
      <w:r>
        <w:t>группы</w:t>
      </w:r>
      <w:r>
        <w:rPr>
          <w:spacing w:val="1"/>
        </w:rPr>
        <w:t xml:space="preserve"> </w:t>
      </w:r>
      <w:r>
        <w:t>на</w:t>
      </w:r>
      <w:r>
        <w:rPr>
          <w:spacing w:val="1"/>
        </w:rPr>
        <w:t xml:space="preserve"> </w:t>
      </w:r>
      <w:r>
        <w:t>индивидуальное</w:t>
      </w:r>
      <w:r>
        <w:rPr>
          <w:spacing w:val="1"/>
        </w:rPr>
        <w:t xml:space="preserve"> </w:t>
      </w:r>
      <w:r>
        <w:t>поведение.</w:t>
      </w:r>
      <w:r>
        <w:rPr>
          <w:spacing w:val="1"/>
        </w:rPr>
        <w:t xml:space="preserve"> </w:t>
      </w:r>
      <w:r>
        <w:t>Групповая</w:t>
      </w:r>
      <w:r>
        <w:rPr>
          <w:spacing w:val="61"/>
        </w:rPr>
        <w:t xml:space="preserve"> </w:t>
      </w:r>
      <w:r>
        <w:t>сплочённость.</w:t>
      </w:r>
      <w:r>
        <w:rPr>
          <w:spacing w:val="1"/>
        </w:rPr>
        <w:t xml:space="preserve"> </w:t>
      </w:r>
      <w:r>
        <w:t>Конформизм</w:t>
      </w:r>
      <w:r>
        <w:rPr>
          <w:spacing w:val="1"/>
        </w:rPr>
        <w:t xml:space="preserve"> </w:t>
      </w:r>
      <w:r>
        <w:t>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 и способы противодействия ему. Межличностные отношения в группах.</w:t>
      </w:r>
      <w:r>
        <w:rPr>
          <w:spacing w:val="1"/>
        </w:rPr>
        <w:t xml:space="preserve"> </w:t>
      </w:r>
      <w:r>
        <w:t>Межличностная</w:t>
      </w:r>
      <w:r>
        <w:rPr>
          <w:spacing w:val="46"/>
        </w:rPr>
        <w:t xml:space="preserve"> </w:t>
      </w:r>
      <w:r>
        <w:t>совместимость.</w:t>
      </w:r>
      <w:r>
        <w:rPr>
          <w:spacing w:val="46"/>
        </w:rPr>
        <w:t xml:space="preserve"> </w:t>
      </w:r>
      <w:r>
        <w:t>Дружеские</w:t>
      </w:r>
      <w:r>
        <w:rPr>
          <w:spacing w:val="45"/>
        </w:rPr>
        <w:t xml:space="preserve"> </w:t>
      </w:r>
      <w:r>
        <w:t>отношения.</w:t>
      </w:r>
      <w:r>
        <w:rPr>
          <w:spacing w:val="46"/>
        </w:rPr>
        <w:t xml:space="preserve"> </w:t>
      </w:r>
      <w:r>
        <w:t>Групповая</w:t>
      </w:r>
      <w:r>
        <w:rPr>
          <w:spacing w:val="46"/>
        </w:rPr>
        <w:t xml:space="preserve"> </w:t>
      </w:r>
      <w:r>
        <w:t>дифференциация.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firstLine="0"/>
      </w:pPr>
      <w:r>
        <w:lastRenderedPageBreak/>
        <w:t>Психологические</w:t>
      </w:r>
      <w:r>
        <w:rPr>
          <w:spacing w:val="1"/>
        </w:rPr>
        <w:t xml:space="preserve"> </w:t>
      </w:r>
      <w:r>
        <w:t>проблемы</w:t>
      </w:r>
      <w:r>
        <w:rPr>
          <w:spacing w:val="1"/>
        </w:rPr>
        <w:t xml:space="preserve"> </w:t>
      </w:r>
      <w:r>
        <w:t>лидерства.</w:t>
      </w:r>
      <w:r>
        <w:rPr>
          <w:spacing w:val="1"/>
        </w:rPr>
        <w:t xml:space="preserve"> </w:t>
      </w:r>
      <w:r>
        <w:t>Формы</w:t>
      </w:r>
      <w:r>
        <w:rPr>
          <w:spacing w:val="1"/>
        </w:rPr>
        <w:t xml:space="preserve"> </w:t>
      </w:r>
      <w:r>
        <w:t>и</w:t>
      </w:r>
      <w:r>
        <w:rPr>
          <w:spacing w:val="1"/>
        </w:rPr>
        <w:t xml:space="preserve"> </w:t>
      </w:r>
      <w:r>
        <w:t>стиль</w:t>
      </w:r>
      <w:r>
        <w:rPr>
          <w:spacing w:val="1"/>
        </w:rPr>
        <w:t xml:space="preserve"> </w:t>
      </w:r>
      <w:r>
        <w:t>лидерства.</w:t>
      </w:r>
      <w:r>
        <w:rPr>
          <w:spacing w:val="1"/>
        </w:rPr>
        <w:t xml:space="preserve"> </w:t>
      </w:r>
      <w:r>
        <w:t>Взаимоотношения</w:t>
      </w:r>
      <w:r>
        <w:rPr>
          <w:spacing w:val="1"/>
        </w:rPr>
        <w:t xml:space="preserve"> </w:t>
      </w:r>
      <w:r>
        <w:t>в</w:t>
      </w:r>
      <w:r>
        <w:rPr>
          <w:spacing w:val="1"/>
        </w:rPr>
        <w:t xml:space="preserve"> </w:t>
      </w:r>
      <w:r>
        <w:t>ученических</w:t>
      </w:r>
      <w:r>
        <w:rPr>
          <w:spacing w:val="1"/>
        </w:rPr>
        <w:t xml:space="preserve"> </w:t>
      </w:r>
      <w:r>
        <w:t>группах.</w:t>
      </w:r>
    </w:p>
    <w:p w:rsidR="00E62F6D" w:rsidRDefault="009717B1">
      <w:pPr>
        <w:pStyle w:val="a3"/>
        <w:ind w:left="930" w:right="231" w:firstLine="0"/>
      </w:pPr>
      <w:r>
        <w:t>Антисоциальные группы. Опасность криминальных групп. Агрессивное поведение.</w:t>
      </w:r>
      <w:r>
        <w:rPr>
          <w:spacing w:val="1"/>
        </w:rPr>
        <w:t xml:space="preserve"> </w:t>
      </w:r>
      <w:r>
        <w:t>Общение</w:t>
      </w:r>
      <w:r>
        <w:rPr>
          <w:spacing w:val="41"/>
        </w:rPr>
        <w:t xml:space="preserve"> </w:t>
      </w:r>
      <w:r>
        <w:t>как</w:t>
      </w:r>
      <w:r>
        <w:rPr>
          <w:spacing w:val="43"/>
        </w:rPr>
        <w:t xml:space="preserve"> </w:t>
      </w:r>
      <w:r>
        <w:t>объект</w:t>
      </w:r>
      <w:r>
        <w:rPr>
          <w:spacing w:val="43"/>
        </w:rPr>
        <w:t xml:space="preserve"> </w:t>
      </w:r>
      <w:r>
        <w:t>социально­психологических</w:t>
      </w:r>
      <w:r>
        <w:rPr>
          <w:spacing w:val="45"/>
        </w:rPr>
        <w:t xml:space="preserve"> </w:t>
      </w:r>
      <w:r>
        <w:t>исследований.</w:t>
      </w:r>
      <w:r>
        <w:rPr>
          <w:spacing w:val="42"/>
        </w:rPr>
        <w:t xml:space="preserve"> </w:t>
      </w:r>
      <w:r>
        <w:t>Функции</w:t>
      </w:r>
      <w:r>
        <w:rPr>
          <w:spacing w:val="43"/>
        </w:rPr>
        <w:t xml:space="preserve"> </w:t>
      </w:r>
      <w:r>
        <w:t>общения.</w:t>
      </w:r>
    </w:p>
    <w:p w:rsidR="00E62F6D" w:rsidRDefault="009717B1">
      <w:pPr>
        <w:pStyle w:val="a3"/>
        <w:spacing w:before="1"/>
        <w:ind w:right="220" w:firstLine="0"/>
      </w:pPr>
      <w:r>
        <w:t>Общение как обмен информацией. Общение как взаимодействие. Особенности общения в</w:t>
      </w:r>
      <w:r>
        <w:rPr>
          <w:spacing w:val="1"/>
        </w:rPr>
        <w:t xml:space="preserve"> </w:t>
      </w:r>
      <w:r>
        <w:t>информационном обществе. Институты коммуникации. Роль социальных сетей в общении.</w:t>
      </w:r>
      <w:r>
        <w:rPr>
          <w:spacing w:val="1"/>
        </w:rPr>
        <w:t xml:space="preserve"> </w:t>
      </w:r>
      <w:r>
        <w:t>Риски</w:t>
      </w:r>
      <w:r>
        <w:rPr>
          <w:spacing w:val="-1"/>
        </w:rPr>
        <w:t xml:space="preserve"> </w:t>
      </w:r>
      <w:r>
        <w:t>социальных сетей</w:t>
      </w:r>
      <w:r>
        <w:rPr>
          <w:spacing w:val="-1"/>
        </w:rPr>
        <w:t xml:space="preserve"> </w:t>
      </w:r>
      <w:r>
        <w:t>и</w:t>
      </w:r>
      <w:r>
        <w:rPr>
          <w:spacing w:val="-1"/>
        </w:rPr>
        <w:t xml:space="preserve"> </w:t>
      </w:r>
      <w:r>
        <w:t>сетевого</w:t>
      </w:r>
      <w:r>
        <w:rPr>
          <w:spacing w:val="-2"/>
        </w:rPr>
        <w:t xml:space="preserve"> </w:t>
      </w:r>
      <w:r>
        <w:t>общения.</w:t>
      </w:r>
      <w:r>
        <w:rPr>
          <w:spacing w:val="-4"/>
        </w:rPr>
        <w:t xml:space="preserve"> </w:t>
      </w:r>
      <w:r>
        <w:t>Информационная безопасность.</w:t>
      </w:r>
    </w:p>
    <w:p w:rsidR="00E62F6D" w:rsidRDefault="009717B1">
      <w:pPr>
        <w:pStyle w:val="a3"/>
        <w:ind w:left="930" w:right="229" w:firstLine="0"/>
      </w:pPr>
      <w:r>
        <w:t>Теории конфликта. Межличностные конфликты и способы их разрешения.</w:t>
      </w:r>
      <w:r>
        <w:rPr>
          <w:spacing w:val="1"/>
        </w:rPr>
        <w:t xml:space="preserve"> </w:t>
      </w:r>
      <w:r>
        <w:t>Особенности</w:t>
      </w:r>
      <w:r>
        <w:rPr>
          <w:spacing w:val="48"/>
        </w:rPr>
        <w:t xml:space="preserve"> </w:t>
      </w:r>
      <w:r>
        <w:t>профессиональной</w:t>
      </w:r>
      <w:r>
        <w:rPr>
          <w:spacing w:val="46"/>
        </w:rPr>
        <w:t xml:space="preserve"> </w:t>
      </w:r>
      <w:r>
        <w:t>деятельности</w:t>
      </w:r>
      <w:r>
        <w:rPr>
          <w:spacing w:val="48"/>
        </w:rPr>
        <w:t xml:space="preserve"> </w:t>
      </w:r>
      <w:r>
        <w:t>социального</w:t>
      </w:r>
      <w:r>
        <w:rPr>
          <w:spacing w:val="45"/>
        </w:rPr>
        <w:t xml:space="preserve"> </w:t>
      </w:r>
      <w:r>
        <w:t>психолога.</w:t>
      </w:r>
    </w:p>
    <w:p w:rsidR="00E62F6D" w:rsidRDefault="009717B1">
      <w:pPr>
        <w:pStyle w:val="a3"/>
        <w:ind w:firstLine="0"/>
      </w:pPr>
      <w:r>
        <w:t>Психологическое</w:t>
      </w:r>
      <w:r>
        <w:rPr>
          <w:spacing w:val="-5"/>
        </w:rPr>
        <w:t xml:space="preserve"> </w:t>
      </w:r>
      <w:r>
        <w:t>образование.</w:t>
      </w:r>
    </w:p>
    <w:p w:rsidR="00E62F6D" w:rsidRDefault="009717B1">
      <w:pPr>
        <w:pStyle w:val="a3"/>
        <w:ind w:left="930" w:firstLine="0"/>
      </w:pPr>
      <w:r>
        <w:t>Введение</w:t>
      </w:r>
      <w:r>
        <w:rPr>
          <w:spacing w:val="-5"/>
        </w:rPr>
        <w:t xml:space="preserve"> </w:t>
      </w:r>
      <w:r>
        <w:t>в</w:t>
      </w:r>
      <w:r>
        <w:rPr>
          <w:spacing w:val="-4"/>
        </w:rPr>
        <w:t xml:space="preserve"> </w:t>
      </w:r>
      <w:r>
        <w:t>экономическую</w:t>
      </w:r>
      <w:r>
        <w:rPr>
          <w:spacing w:val="-4"/>
        </w:rPr>
        <w:t xml:space="preserve"> </w:t>
      </w:r>
      <w:r>
        <w:t>науку.</w:t>
      </w:r>
    </w:p>
    <w:p w:rsidR="00E62F6D" w:rsidRDefault="009717B1">
      <w:pPr>
        <w:pStyle w:val="a3"/>
        <w:ind w:right="222"/>
      </w:pPr>
      <w:r>
        <w:t>Экономика как наука, этапы и основные направления её развития. Микроэкономика,</w:t>
      </w:r>
      <w:r>
        <w:rPr>
          <w:spacing w:val="1"/>
        </w:rPr>
        <w:t xml:space="preserve"> </w:t>
      </w:r>
      <w:r>
        <w:t>макроэкономика, мировая экономика. Место экономической науки среди наук об обществе.</w:t>
      </w:r>
      <w:r>
        <w:rPr>
          <w:spacing w:val="1"/>
        </w:rPr>
        <w:t xml:space="preserve"> </w:t>
      </w:r>
      <w:r>
        <w:t>Предмет и методы экономической науки. Ограниченность ресурсов. Экономический выбор.</w:t>
      </w:r>
      <w:r>
        <w:rPr>
          <w:spacing w:val="1"/>
        </w:rPr>
        <w:t xml:space="preserve"> </w:t>
      </w:r>
      <w:r>
        <w:t>Экономическая</w:t>
      </w:r>
      <w:r>
        <w:rPr>
          <w:spacing w:val="-1"/>
        </w:rPr>
        <w:t xml:space="preserve"> </w:t>
      </w:r>
      <w:r>
        <w:t>эффективность.</w:t>
      </w:r>
    </w:p>
    <w:p w:rsidR="00E62F6D" w:rsidRDefault="009717B1">
      <w:pPr>
        <w:pStyle w:val="a3"/>
        <w:ind w:right="221"/>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1"/>
        </w:rPr>
        <w:t xml:space="preserve"> </w:t>
      </w:r>
      <w:r>
        <w:t>Производство.</w:t>
      </w:r>
      <w:r>
        <w:rPr>
          <w:spacing w:val="1"/>
        </w:rPr>
        <w:t xml:space="preserve"> </w:t>
      </w:r>
      <w:r>
        <w:t>Факторы производства и факторные доходы. Кривая производственных возможностей. Типы</w:t>
      </w:r>
      <w:r>
        <w:rPr>
          <w:spacing w:val="-57"/>
        </w:rPr>
        <w:t xml:space="preserve"> </w:t>
      </w:r>
      <w:r>
        <w:t>экономических</w:t>
      </w:r>
      <w:r>
        <w:rPr>
          <w:spacing w:val="1"/>
        </w:rPr>
        <w:t xml:space="preserve"> </w:t>
      </w:r>
      <w:r>
        <w:t>систем.</w:t>
      </w:r>
    </w:p>
    <w:p w:rsidR="00E62F6D" w:rsidRDefault="009717B1">
      <w:pPr>
        <w:pStyle w:val="a3"/>
        <w:ind w:right="223"/>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1"/>
        </w:rPr>
        <w:t xml:space="preserve"> </w:t>
      </w:r>
      <w:r>
        <w:t>экономические</w:t>
      </w:r>
      <w:r>
        <w:rPr>
          <w:spacing w:val="1"/>
        </w:rPr>
        <w:t xml:space="preserve"> </w:t>
      </w:r>
      <w:r>
        <w:t>интересы.</w:t>
      </w:r>
      <w:r>
        <w:rPr>
          <w:spacing w:val="1"/>
        </w:rPr>
        <w:t xml:space="preserve"> </w:t>
      </w:r>
      <w:r>
        <w:t>Рациональное</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Экономическая</w:t>
      </w:r>
      <w:r>
        <w:rPr>
          <w:spacing w:val="1"/>
        </w:rPr>
        <w:t xml:space="preserve"> </w:t>
      </w:r>
      <w:r>
        <w:t>свобода</w:t>
      </w:r>
      <w:r>
        <w:rPr>
          <w:spacing w:val="-2"/>
        </w:rPr>
        <w:t xml:space="preserve"> </w:t>
      </w:r>
      <w:r>
        <w:t>и социальная</w:t>
      </w:r>
      <w:r>
        <w:rPr>
          <w:spacing w:val="-1"/>
        </w:rPr>
        <w:t xml:space="preserve"> </w:t>
      </w:r>
      <w:r>
        <w:t>ответственность субъектов</w:t>
      </w:r>
      <w:r>
        <w:rPr>
          <w:spacing w:val="-1"/>
        </w:rPr>
        <w:t xml:space="preserve"> </w:t>
      </w:r>
      <w:r>
        <w:t>экономики.</w:t>
      </w:r>
    </w:p>
    <w:p w:rsidR="00E62F6D" w:rsidRDefault="009717B1">
      <w:pPr>
        <w:pStyle w:val="a3"/>
        <w:spacing w:before="1"/>
        <w:ind w:right="228"/>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w:t>
      </w:r>
      <w:r>
        <w:rPr>
          <w:spacing w:val="1"/>
        </w:rPr>
        <w:t xml:space="preserve"> </w:t>
      </w:r>
      <w:r>
        <w:t>Рыночный</w:t>
      </w:r>
      <w:r>
        <w:rPr>
          <w:spacing w:val="1"/>
        </w:rPr>
        <w:t xml:space="preserve"> </w:t>
      </w:r>
      <w:r>
        <w:t>спрос,</w:t>
      </w:r>
      <w:r>
        <w:rPr>
          <w:spacing w:val="1"/>
        </w:rPr>
        <w:t xml:space="preserve"> </w:t>
      </w:r>
      <w:r>
        <w:t>величина и</w:t>
      </w:r>
      <w:r>
        <w:rPr>
          <w:spacing w:val="1"/>
        </w:rPr>
        <w:t xml:space="preserve"> </w:t>
      </w:r>
      <w:r>
        <w:t>факторы</w:t>
      </w:r>
      <w:r>
        <w:rPr>
          <w:spacing w:val="1"/>
        </w:rPr>
        <w:t xml:space="preserve"> </w:t>
      </w:r>
      <w:r>
        <w:t>спроса.</w:t>
      </w:r>
      <w:r>
        <w:rPr>
          <w:spacing w:val="1"/>
        </w:rPr>
        <w:t xml:space="preserve"> </w:t>
      </w:r>
      <w:r>
        <w:t>Рыночное предложение,</w:t>
      </w:r>
      <w:r>
        <w:rPr>
          <w:spacing w:val="1"/>
        </w:rPr>
        <w:t xml:space="preserve"> </w:t>
      </w:r>
      <w:r>
        <w:t>величина и факторы предложения. Закон спроса. Закон предложения. Эластичность спроса 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2"/>
        </w:rPr>
        <w:t xml:space="preserve"> </w:t>
      </w:r>
      <w:r>
        <w:t>Товары</w:t>
      </w:r>
      <w:r>
        <w:rPr>
          <w:spacing w:val="-1"/>
        </w:rPr>
        <w:t xml:space="preserve"> </w:t>
      </w:r>
      <w:r>
        <w:t>Гиффена</w:t>
      </w:r>
      <w:r>
        <w:rPr>
          <w:spacing w:val="-2"/>
        </w:rPr>
        <w:t xml:space="preserve"> </w:t>
      </w:r>
      <w:r>
        <w:t>и</w:t>
      </w:r>
      <w:r>
        <w:rPr>
          <w:spacing w:val="-2"/>
        </w:rPr>
        <w:t xml:space="preserve"> </w:t>
      </w:r>
      <w:r>
        <w:t>эффект</w:t>
      </w:r>
      <w:r>
        <w:rPr>
          <w:spacing w:val="-1"/>
        </w:rPr>
        <w:t xml:space="preserve"> </w:t>
      </w:r>
      <w:r>
        <w:t>Веблена.</w:t>
      </w:r>
      <w:r>
        <w:rPr>
          <w:spacing w:val="-1"/>
        </w:rPr>
        <w:t xml:space="preserve"> </w:t>
      </w:r>
      <w:r>
        <w:t>Рыночное</w:t>
      </w:r>
      <w:r>
        <w:rPr>
          <w:spacing w:val="-3"/>
        </w:rPr>
        <w:t xml:space="preserve"> </w:t>
      </w:r>
      <w:r>
        <w:t>равновесие,</w:t>
      </w:r>
      <w:r>
        <w:rPr>
          <w:spacing w:val="1"/>
        </w:rPr>
        <w:t xml:space="preserve"> </w:t>
      </w:r>
      <w:r>
        <w:t>равновесная</w:t>
      </w:r>
      <w:r>
        <w:rPr>
          <w:spacing w:val="-1"/>
        </w:rPr>
        <w:t xml:space="preserve"> </w:t>
      </w:r>
      <w:r>
        <w:t>цена.</w:t>
      </w:r>
    </w:p>
    <w:p w:rsidR="00E62F6D" w:rsidRDefault="009717B1">
      <w:pPr>
        <w:pStyle w:val="a3"/>
        <w:ind w:right="223"/>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 и несовершенная конкуренция. Монополистическая конкуренция. Олигополия.</w:t>
      </w:r>
      <w:r>
        <w:rPr>
          <w:spacing w:val="-57"/>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 по поддержке и защите конкуренции. Методы антимонопольного регулирования</w:t>
      </w:r>
      <w:r>
        <w:rPr>
          <w:spacing w:val="1"/>
        </w:rPr>
        <w:t xml:space="preserve"> </w:t>
      </w:r>
      <w:r>
        <w:t>экономики.</w:t>
      </w:r>
    </w:p>
    <w:p w:rsidR="00E62F6D" w:rsidRDefault="009717B1">
      <w:pPr>
        <w:pStyle w:val="a3"/>
        <w:ind w:right="224"/>
      </w:pPr>
      <w:r>
        <w:t>Рынок ресурсов. Рынок земли. Природные ресурсы и экономическая рента. 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61"/>
        </w:rPr>
        <w:t xml:space="preserve"> </w:t>
      </w:r>
      <w:r>
        <w:t>Дисконтирование.</w:t>
      </w:r>
      <w:r>
        <w:rPr>
          <w:spacing w:val="1"/>
        </w:rPr>
        <w:t xml:space="preserve"> </w:t>
      </w:r>
      <w:r>
        <w:t>Определение рыночно справедливой цены актива. Рынок труда. Занятость и безработица.</w:t>
      </w:r>
      <w:r>
        <w:rPr>
          <w:spacing w:val="1"/>
        </w:rPr>
        <w:t xml:space="preserve"> </w:t>
      </w:r>
      <w:r>
        <w:t>Государственная</w:t>
      </w:r>
      <w:r>
        <w:rPr>
          <w:spacing w:val="1"/>
        </w:rPr>
        <w:t xml:space="preserve"> </w:t>
      </w:r>
      <w:r>
        <w:t>политика</w:t>
      </w:r>
      <w:r>
        <w:rPr>
          <w:spacing w:val="1"/>
        </w:rPr>
        <w:t xml:space="preserve"> </w:t>
      </w:r>
      <w:r>
        <w:t>регулирования</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Минимальная оплата труда. Роль профсоюзов. Потребности современного рынка труда в</w:t>
      </w:r>
      <w:r>
        <w:rPr>
          <w:spacing w:val="1"/>
        </w:rPr>
        <w:t xml:space="preserve"> </w:t>
      </w:r>
      <w:r>
        <w:t>Российской</w:t>
      </w:r>
      <w:r>
        <w:rPr>
          <w:spacing w:val="-1"/>
        </w:rPr>
        <w:t xml:space="preserve"> </w:t>
      </w:r>
      <w:r>
        <w:t>Федерации.</w:t>
      </w:r>
    </w:p>
    <w:p w:rsidR="00E62F6D" w:rsidRDefault="009717B1">
      <w:pPr>
        <w:pStyle w:val="a3"/>
        <w:spacing w:before="1"/>
        <w:ind w:right="230"/>
      </w:pPr>
      <w:r>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1"/>
        </w:rPr>
        <w:t xml:space="preserve"> </w:t>
      </w:r>
      <w:r>
        <w:t>решения</w:t>
      </w:r>
      <w:r>
        <w:rPr>
          <w:spacing w:val="1"/>
        </w:rPr>
        <w:t xml:space="preserve"> </w:t>
      </w:r>
      <w:r>
        <w:t>проблемы асимметрии информации. Государственная политика цифровизации экономики в</w:t>
      </w:r>
      <w:r>
        <w:rPr>
          <w:spacing w:val="1"/>
        </w:rPr>
        <w:t xml:space="preserve"> </w:t>
      </w:r>
      <w:r>
        <w:t>Российской</w:t>
      </w:r>
      <w:r>
        <w:rPr>
          <w:spacing w:val="-1"/>
        </w:rPr>
        <w:t xml:space="preserve"> </w:t>
      </w:r>
      <w:r>
        <w:t>Федерации.</w:t>
      </w:r>
    </w:p>
    <w:p w:rsidR="00E62F6D" w:rsidRDefault="009717B1">
      <w:pPr>
        <w:pStyle w:val="a3"/>
        <w:ind w:right="228"/>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 деятельности. Организационно­правовые формы предприятий. Малый</w:t>
      </w:r>
      <w:r>
        <w:rPr>
          <w:spacing w:val="-57"/>
        </w:rPr>
        <w:t xml:space="preserve"> </w:t>
      </w:r>
      <w:r>
        <w:t>бизнес. Франчайзинг. Этика предпринимательства. Развитие и поддержка малого и среднего</w:t>
      </w:r>
      <w:r>
        <w:rPr>
          <w:spacing w:val="1"/>
        </w:rPr>
        <w:t xml:space="preserve"> </w:t>
      </w:r>
      <w:r>
        <w:t>предпринимательства</w:t>
      </w:r>
      <w:r>
        <w:rPr>
          <w:spacing w:val="-3"/>
        </w:rPr>
        <w:t xml:space="preserve"> </w:t>
      </w:r>
      <w:r>
        <w:t>в</w:t>
      </w:r>
      <w:r>
        <w:rPr>
          <w:spacing w:val="-1"/>
        </w:rPr>
        <w:t xml:space="preserve"> </w:t>
      </w:r>
      <w:r>
        <w:t>Российской Федерации.</w:t>
      </w:r>
    </w:p>
    <w:p w:rsidR="00E62F6D" w:rsidRDefault="009717B1">
      <w:pPr>
        <w:pStyle w:val="a3"/>
        <w:ind w:right="223"/>
      </w:pPr>
      <w:r>
        <w:t>Экономические цели фирмы. Показатели деятельности фирмы. Выручка и прибыль.</w:t>
      </w:r>
      <w:r>
        <w:rPr>
          <w:spacing w:val="1"/>
        </w:rPr>
        <w:t xml:space="preserve"> </w:t>
      </w:r>
      <w:r>
        <w:t>Издержки и их</w:t>
      </w:r>
      <w:r>
        <w:rPr>
          <w:spacing w:val="60"/>
        </w:rPr>
        <w:t xml:space="preserve"> </w:t>
      </w:r>
      <w:r>
        <w:t>виды (необратимые издержки, постоянные и переменные издержки, средние</w:t>
      </w:r>
      <w:r>
        <w:rPr>
          <w:spacing w:val="1"/>
        </w:rPr>
        <w:t xml:space="preserve"> </w:t>
      </w:r>
      <w:r>
        <w:t>и</w:t>
      </w:r>
      <w:r>
        <w:rPr>
          <w:spacing w:val="1"/>
        </w:rPr>
        <w:t xml:space="preserve"> </w:t>
      </w:r>
      <w:r>
        <w:t>предельные</w:t>
      </w:r>
      <w:r>
        <w:rPr>
          <w:spacing w:val="1"/>
        </w:rPr>
        <w:t xml:space="preserve"> </w:t>
      </w:r>
      <w:r>
        <w:t>издержки).</w:t>
      </w:r>
      <w:r>
        <w:rPr>
          <w:spacing w:val="1"/>
        </w:rPr>
        <w:t xml:space="preserve"> </w:t>
      </w:r>
      <w:r>
        <w:t>Предельные</w:t>
      </w:r>
      <w:r>
        <w:rPr>
          <w:spacing w:val="1"/>
        </w:rPr>
        <w:t xml:space="preserve"> </w:t>
      </w:r>
      <w:r>
        <w:t>издержки</w:t>
      </w:r>
      <w:r>
        <w:rPr>
          <w:spacing w:val="1"/>
        </w:rPr>
        <w:t xml:space="preserve"> </w:t>
      </w:r>
      <w:r>
        <w:t>и</w:t>
      </w:r>
      <w:r>
        <w:rPr>
          <w:spacing w:val="1"/>
        </w:rPr>
        <w:t xml:space="preserve"> </w:t>
      </w:r>
      <w:r>
        <w:t>предельная</w:t>
      </w:r>
      <w:r>
        <w:rPr>
          <w:spacing w:val="1"/>
        </w:rPr>
        <w:t xml:space="preserve"> </w:t>
      </w:r>
      <w:r>
        <w:t>выручка</w:t>
      </w:r>
      <w:r>
        <w:rPr>
          <w:spacing w:val="1"/>
        </w:rPr>
        <w:t xml:space="preserve"> </w:t>
      </w:r>
      <w:r>
        <w:t>фирмы.</w:t>
      </w:r>
      <w:r>
        <w:rPr>
          <w:spacing w:val="1"/>
        </w:rPr>
        <w:t xml:space="preserve"> </w:t>
      </w:r>
      <w:r>
        <w:t>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61"/>
        </w:rPr>
        <w:t xml:space="preserve"> </w:t>
      </w:r>
      <w:r>
        <w:t>и</w:t>
      </w:r>
      <w:r>
        <w:rPr>
          <w:spacing w:val="1"/>
        </w:rPr>
        <w:t xml:space="preserve"> </w:t>
      </w:r>
      <w:r>
        <w:t>способы</w:t>
      </w:r>
      <w:r>
        <w:rPr>
          <w:spacing w:val="4"/>
        </w:rPr>
        <w:t xml:space="preserve"> </w:t>
      </w:r>
      <w:r>
        <w:t>финансирования</w:t>
      </w:r>
      <w:r>
        <w:rPr>
          <w:spacing w:val="4"/>
        </w:rPr>
        <w:t xml:space="preserve"> </w:t>
      </w:r>
      <w:r>
        <w:t>предприятия.</w:t>
      </w:r>
      <w:r>
        <w:rPr>
          <w:spacing w:val="4"/>
        </w:rPr>
        <w:t xml:space="preserve"> </w:t>
      </w:r>
      <w:r>
        <w:t>Основные</w:t>
      </w:r>
      <w:r>
        <w:rPr>
          <w:spacing w:val="3"/>
        </w:rPr>
        <w:t xml:space="preserve"> </w:t>
      </w:r>
      <w:r>
        <w:t>принципы</w:t>
      </w:r>
      <w:r>
        <w:rPr>
          <w:spacing w:val="4"/>
        </w:rPr>
        <w:t xml:space="preserve"> </w:t>
      </w:r>
      <w:r>
        <w:t>менеджмента.</w:t>
      </w:r>
      <w:r>
        <w:rPr>
          <w:spacing w:val="4"/>
        </w:rPr>
        <w:t xml:space="preserve"> </w:t>
      </w:r>
      <w:r>
        <w:t>Основные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элементы</w:t>
      </w:r>
      <w:r>
        <w:rPr>
          <w:spacing w:val="1"/>
        </w:rPr>
        <w:t xml:space="preserve"> </w:t>
      </w:r>
      <w:r>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 Федерации.</w:t>
      </w:r>
    </w:p>
    <w:p w:rsidR="00E62F6D" w:rsidRDefault="009717B1">
      <w:pPr>
        <w:pStyle w:val="a3"/>
        <w:ind w:right="222"/>
      </w:pPr>
      <w:r>
        <w:t>Финансовые институты. Банки. Банковская система. Центральный банк Российской</w:t>
      </w:r>
      <w:r>
        <w:rPr>
          <w:spacing w:val="1"/>
        </w:rPr>
        <w:t xml:space="preserve"> </w:t>
      </w:r>
      <w:r>
        <w:t>Федерации.</w:t>
      </w:r>
      <w:r>
        <w:rPr>
          <w:spacing w:val="1"/>
        </w:rPr>
        <w:t xml:space="preserve"> </w:t>
      </w:r>
      <w:r>
        <w:t>Финансовые</w:t>
      </w:r>
      <w:r>
        <w:rPr>
          <w:spacing w:val="1"/>
        </w:rPr>
        <w:t xml:space="preserve"> </w:t>
      </w:r>
      <w:r>
        <w:t>услуги.</w:t>
      </w:r>
      <w:r>
        <w:rPr>
          <w:spacing w:val="1"/>
        </w:rPr>
        <w:t xml:space="preserve"> </w:t>
      </w:r>
      <w:r>
        <w:t>Вклады</w:t>
      </w:r>
      <w:r>
        <w:rPr>
          <w:spacing w:val="1"/>
        </w:rPr>
        <w:t xml:space="preserve"> </w:t>
      </w:r>
      <w:r>
        <w:t>и</w:t>
      </w:r>
      <w:r>
        <w:rPr>
          <w:spacing w:val="1"/>
        </w:rPr>
        <w:t xml:space="preserve"> </w:t>
      </w:r>
      <w:r>
        <w:t>кредиты.</w:t>
      </w:r>
      <w:r>
        <w:rPr>
          <w:spacing w:val="1"/>
        </w:rPr>
        <w:t xml:space="preserve"> </w:t>
      </w:r>
      <w:r>
        <w:t>Денежная</w:t>
      </w:r>
      <w:r>
        <w:rPr>
          <w:spacing w:val="1"/>
        </w:rPr>
        <w:t xml:space="preserve"> </w:t>
      </w:r>
      <w:r>
        <w:t>масса</w:t>
      </w:r>
      <w:r>
        <w:rPr>
          <w:spacing w:val="1"/>
        </w:rPr>
        <w:t xml:space="preserve"> </w:t>
      </w:r>
      <w:r>
        <w:t>и</w:t>
      </w:r>
      <w:r>
        <w:rPr>
          <w:spacing w:val="1"/>
        </w:rPr>
        <w:t xml:space="preserve"> </w:t>
      </w:r>
      <w:r>
        <w:t>денежная</w:t>
      </w:r>
      <w:r>
        <w:rPr>
          <w:spacing w:val="1"/>
        </w:rPr>
        <w:t xml:space="preserve"> </w:t>
      </w:r>
      <w:r>
        <w:t>база.</w:t>
      </w:r>
      <w:r>
        <w:rPr>
          <w:spacing w:val="1"/>
        </w:rPr>
        <w:t xml:space="preserve"> </w:t>
      </w:r>
      <w:r>
        <w:t>Денежные агрегаты. Денежный мультипликатор. Финансовые рынки, их виды и функции.</w:t>
      </w:r>
      <w:r>
        <w:rPr>
          <w:spacing w:val="1"/>
        </w:rPr>
        <w:t xml:space="preserve"> </w:t>
      </w:r>
      <w:r>
        <w:t>Денежный</w:t>
      </w:r>
      <w:r>
        <w:rPr>
          <w:spacing w:val="1"/>
        </w:rPr>
        <w:t xml:space="preserve"> </w:t>
      </w:r>
      <w:r>
        <w:t>рынок.</w:t>
      </w:r>
      <w:r>
        <w:rPr>
          <w:spacing w:val="1"/>
        </w:rPr>
        <w:t xml:space="preserve"> </w:t>
      </w:r>
      <w:r>
        <w:t>Фондовый</w:t>
      </w:r>
      <w:r>
        <w:rPr>
          <w:spacing w:val="1"/>
        </w:rPr>
        <w:t xml:space="preserve"> </w:t>
      </w:r>
      <w:r>
        <w:t>рынок.</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1"/>
        </w:rPr>
        <w:t xml:space="preserve"> </w:t>
      </w:r>
      <w:r>
        <w:t>Денежно­кредитная</w:t>
      </w:r>
      <w:r>
        <w:rPr>
          <w:spacing w:val="1"/>
        </w:rPr>
        <w:t xml:space="preserve"> </w:t>
      </w:r>
      <w:r>
        <w:t>политика Банка России. Инфляция: причины, виды, социально­экономические 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2"/>
        </w:rPr>
        <w:t xml:space="preserve"> </w:t>
      </w:r>
      <w:r>
        <w:t>Российской Федерации.</w:t>
      </w:r>
    </w:p>
    <w:p w:rsidR="00E62F6D" w:rsidRDefault="009717B1">
      <w:pPr>
        <w:pStyle w:val="a3"/>
        <w:spacing w:before="1"/>
        <w:ind w:right="227"/>
      </w:pPr>
      <w:r>
        <w:t>Государство в экономике. Экономические функции государства. Общественные блага</w:t>
      </w:r>
      <w:r>
        <w:rPr>
          <w:spacing w:val="1"/>
        </w:rPr>
        <w:t xml:space="preserve"> </w:t>
      </w:r>
      <w:r>
        <w:t>(блага общего доступа, чисто общественные блага, чисто частные блага). Исключаемость 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 рыночной организации хозяйства. Государственное регулирование рынков.</w:t>
      </w:r>
      <w:r>
        <w:rPr>
          <w:spacing w:val="1"/>
        </w:rPr>
        <w:t xml:space="preserve"> </w:t>
      </w:r>
      <w:r>
        <w:t>Внешние</w:t>
      </w:r>
      <w:r>
        <w:rPr>
          <w:spacing w:val="-2"/>
        </w:rPr>
        <w:t xml:space="preserve"> </w:t>
      </w:r>
      <w:r>
        <w:t>эффекты. Положительные</w:t>
      </w:r>
      <w:r>
        <w:rPr>
          <w:spacing w:val="-3"/>
        </w:rPr>
        <w:t xml:space="preserve"> </w:t>
      </w:r>
      <w:r>
        <w:t>и отрицательные</w:t>
      </w:r>
      <w:r>
        <w:rPr>
          <w:spacing w:val="2"/>
        </w:rPr>
        <w:t xml:space="preserve"> </w:t>
      </w:r>
      <w:r>
        <w:t>внешние</w:t>
      </w:r>
      <w:r>
        <w:rPr>
          <w:spacing w:val="-1"/>
        </w:rPr>
        <w:t xml:space="preserve"> </w:t>
      </w:r>
      <w:r>
        <w:t>эффекты.</w:t>
      </w:r>
    </w:p>
    <w:p w:rsidR="00E62F6D" w:rsidRDefault="009717B1">
      <w:pPr>
        <w:pStyle w:val="a3"/>
        <w:ind w:right="227"/>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6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61"/>
        </w:rPr>
        <w:t xml:space="preserve"> </w:t>
      </w:r>
      <w:r>
        <w:t>субсидирование.</w:t>
      </w:r>
      <w:r>
        <w:rPr>
          <w:spacing w:val="1"/>
        </w:rPr>
        <w:t xml:space="preserve"> </w:t>
      </w:r>
      <w:r>
        <w:t>Фискальная</w:t>
      </w:r>
      <w:r>
        <w:rPr>
          <w:spacing w:val="-1"/>
        </w:rPr>
        <w:t xml:space="preserve"> </w:t>
      </w:r>
      <w:r>
        <w:t>политика</w:t>
      </w:r>
      <w:r>
        <w:rPr>
          <w:spacing w:val="-1"/>
        </w:rPr>
        <w:t xml:space="preserve"> </w:t>
      </w:r>
      <w:r>
        <w:t>государства.</w:t>
      </w:r>
    </w:p>
    <w:p w:rsidR="00E62F6D" w:rsidRDefault="009717B1">
      <w:pPr>
        <w:pStyle w:val="a3"/>
        <w:ind w:right="224"/>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1"/>
        </w:rPr>
        <w:t xml:space="preserve"> </w:t>
      </w:r>
      <w:r>
        <w:t>внутренний продукт (ВВП). Индексы цен. Связь между показателями ВВП и ВНП. 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60"/>
        </w:rPr>
        <w:t xml:space="preserve"> </w:t>
      </w:r>
      <w:r>
        <w:t>экономического</w:t>
      </w:r>
      <w:r>
        <w:rPr>
          <w:spacing w:val="1"/>
        </w:rPr>
        <w:t xml:space="preserve"> </w:t>
      </w:r>
      <w:r>
        <w:t>роста. Рынок благ. Совокупный спрос и совокупное предложение. Экономические 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1"/>
        </w:rPr>
        <w:t xml:space="preserve"> </w:t>
      </w:r>
      <w:r>
        <w:t>спроса</w:t>
      </w:r>
      <w:r>
        <w:rPr>
          <w:spacing w:val="1"/>
        </w:rPr>
        <w:t xml:space="preserve"> </w:t>
      </w:r>
      <w:r>
        <w:t>и</w:t>
      </w:r>
      <w:r>
        <w:rPr>
          <w:spacing w:val="1"/>
        </w:rPr>
        <w:t xml:space="preserve"> </w:t>
      </w:r>
      <w:r>
        <w:t>совокупного</w:t>
      </w:r>
      <w:r>
        <w:rPr>
          <w:spacing w:val="1"/>
        </w:rPr>
        <w:t xml:space="preserve"> </w:t>
      </w:r>
      <w:r>
        <w:t>предложения</w:t>
      </w:r>
      <w:r>
        <w:rPr>
          <w:spacing w:val="1"/>
        </w:rPr>
        <w:t xml:space="preserve"> </w:t>
      </w:r>
      <w:r>
        <w:t>для</w:t>
      </w:r>
      <w:r>
        <w:rPr>
          <w:spacing w:val="1"/>
        </w:rPr>
        <w:t xml:space="preserve"> </w:t>
      </w:r>
      <w:r>
        <w:t>циклических</w:t>
      </w:r>
      <w:r>
        <w:rPr>
          <w:spacing w:val="1"/>
        </w:rPr>
        <w:t xml:space="preserve"> </w:t>
      </w:r>
      <w:r>
        <w:t>колебаний</w:t>
      </w:r>
      <w:r>
        <w:rPr>
          <w:spacing w:val="61"/>
        </w:rPr>
        <w:t xml:space="preserve"> </w:t>
      </w:r>
      <w:r>
        <w:t>и</w:t>
      </w:r>
      <w:r>
        <w:rPr>
          <w:spacing w:val="1"/>
        </w:rPr>
        <w:t xml:space="preserve"> </w:t>
      </w:r>
      <w:r>
        <w:t>долгосрочного</w:t>
      </w:r>
      <w:r>
        <w:rPr>
          <w:spacing w:val="-1"/>
        </w:rPr>
        <w:t xml:space="preserve"> </w:t>
      </w:r>
      <w:r>
        <w:t>экономического роста.</w:t>
      </w:r>
    </w:p>
    <w:p w:rsidR="00E62F6D" w:rsidRDefault="009717B1">
      <w:pPr>
        <w:pStyle w:val="a3"/>
        <w:spacing w:before="1"/>
        <w:ind w:right="225"/>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 преимущества в международной торговле. Государственное регулирование</w:t>
      </w:r>
      <w:r>
        <w:rPr>
          <w:spacing w:val="1"/>
        </w:rPr>
        <w:t xml:space="preserve"> </w:t>
      </w:r>
      <w:r>
        <w:t>внешней</w:t>
      </w:r>
      <w:r>
        <w:rPr>
          <w:spacing w:val="1"/>
        </w:rPr>
        <w:t xml:space="preserve"> </w:t>
      </w:r>
      <w:r>
        <w:t>торговли.</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Квотирование.</w:t>
      </w:r>
      <w:r>
        <w:rPr>
          <w:spacing w:val="1"/>
        </w:rPr>
        <w:t xml:space="preserve"> </w:t>
      </w:r>
      <w:r>
        <w:t>Международные</w:t>
      </w:r>
      <w:r>
        <w:rPr>
          <w:spacing w:val="1"/>
        </w:rPr>
        <w:t xml:space="preserve"> </w:t>
      </w:r>
      <w:r>
        <w:t>расчёты. Платёжный баланс. Валютный рынок.</w:t>
      </w:r>
    </w:p>
    <w:p w:rsidR="00E62F6D" w:rsidRDefault="009717B1">
      <w:pPr>
        <w:pStyle w:val="a3"/>
        <w:ind w:right="230"/>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 сфере.</w:t>
      </w:r>
    </w:p>
    <w:p w:rsidR="00E62F6D" w:rsidRDefault="009717B1">
      <w:pPr>
        <w:pStyle w:val="a3"/>
        <w:ind w:right="233"/>
      </w:pPr>
      <w:r>
        <w:t>Содержание</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раздела</w:t>
      </w:r>
      <w:r>
        <w:rPr>
          <w:spacing w:val="-1"/>
        </w:rPr>
        <w:t xml:space="preserve"> </w:t>
      </w:r>
      <w:r>
        <w:t>может варьироваться.</w:t>
      </w:r>
    </w:p>
    <w:p w:rsidR="00E62F6D" w:rsidRDefault="009717B1">
      <w:pPr>
        <w:pStyle w:val="a3"/>
        <w:ind w:left="930" w:firstLine="0"/>
      </w:pPr>
      <w:r>
        <w:t>Введение</w:t>
      </w:r>
      <w:r>
        <w:rPr>
          <w:spacing w:val="-5"/>
        </w:rPr>
        <w:t xml:space="preserve"> </w:t>
      </w:r>
      <w:r>
        <w:t>в</w:t>
      </w:r>
      <w:r>
        <w:rPr>
          <w:spacing w:val="-4"/>
        </w:rPr>
        <w:t xml:space="preserve"> </w:t>
      </w:r>
      <w:r>
        <w:t>социологию.</w:t>
      </w:r>
    </w:p>
    <w:p w:rsidR="00E62F6D" w:rsidRDefault="009717B1">
      <w:pPr>
        <w:pStyle w:val="a3"/>
        <w:ind w:right="228"/>
      </w:pPr>
      <w:r>
        <w:t>Социология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её</w:t>
      </w:r>
      <w:r>
        <w:rPr>
          <w:spacing w:val="1"/>
        </w:rPr>
        <w:t xml:space="preserve"> </w:t>
      </w:r>
      <w:r>
        <w:t>структура</w:t>
      </w:r>
      <w:r>
        <w:rPr>
          <w:spacing w:val="1"/>
        </w:rPr>
        <w:t xml:space="preserve"> </w:t>
      </w:r>
      <w:r>
        <w:t>и</w:t>
      </w:r>
      <w:r>
        <w:rPr>
          <w:spacing w:val="1"/>
        </w:rPr>
        <w:t xml:space="preserve"> </w:t>
      </w:r>
      <w:r>
        <w:t>функции.</w:t>
      </w:r>
      <w:r>
        <w:rPr>
          <w:spacing w:val="-57"/>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социологии.</w:t>
      </w:r>
      <w:r>
        <w:rPr>
          <w:spacing w:val="1"/>
        </w:rPr>
        <w:t xml:space="preserve"> </w:t>
      </w:r>
      <w:r>
        <w:t>Структурный</w:t>
      </w:r>
      <w:r>
        <w:rPr>
          <w:spacing w:val="1"/>
        </w:rPr>
        <w:t xml:space="preserve"> </w:t>
      </w:r>
      <w:r>
        <w:t>и</w:t>
      </w:r>
      <w:r>
        <w:rPr>
          <w:spacing w:val="1"/>
        </w:rPr>
        <w:t xml:space="preserve"> </w:t>
      </w:r>
      <w:r>
        <w:t>функциональный</w:t>
      </w:r>
      <w:r>
        <w:rPr>
          <w:spacing w:val="1"/>
        </w:rPr>
        <w:t xml:space="preserve"> </w:t>
      </w:r>
      <w:r>
        <w:t>анализ</w:t>
      </w:r>
      <w:r>
        <w:rPr>
          <w:spacing w:val="-1"/>
        </w:rPr>
        <w:t xml:space="preserve"> </w:t>
      </w:r>
      <w:r>
        <w:t>общества</w:t>
      </w:r>
      <w:r>
        <w:rPr>
          <w:spacing w:val="-2"/>
        </w:rPr>
        <w:t xml:space="preserve"> </w:t>
      </w:r>
      <w:r>
        <w:t>в</w:t>
      </w:r>
      <w:r>
        <w:rPr>
          <w:spacing w:val="-1"/>
        </w:rPr>
        <w:t xml:space="preserve"> </w:t>
      </w:r>
      <w:r>
        <w:t>социологии.</w:t>
      </w:r>
    </w:p>
    <w:p w:rsidR="00E62F6D" w:rsidRDefault="009717B1">
      <w:pPr>
        <w:pStyle w:val="a3"/>
        <w:spacing w:before="1"/>
        <w:ind w:right="234"/>
      </w:pPr>
      <w:r>
        <w:t>Социальное взаимодействие и общественные отношения. Социальные субъекты и их</w:t>
      </w:r>
      <w:r>
        <w:rPr>
          <w:spacing w:val="1"/>
        </w:rPr>
        <w:t xml:space="preserve"> </w:t>
      </w:r>
      <w:r>
        <w:t>многообразие.</w:t>
      </w:r>
      <w:r>
        <w:rPr>
          <w:spacing w:val="-1"/>
        </w:rPr>
        <w:t xml:space="preserve"> </w:t>
      </w:r>
      <w:r>
        <w:t>Социальные</w:t>
      </w:r>
      <w:r>
        <w:rPr>
          <w:spacing w:val="-3"/>
        </w:rPr>
        <w:t xml:space="preserve"> </w:t>
      </w:r>
      <w:r>
        <w:t>общности и</w:t>
      </w:r>
      <w:r>
        <w:rPr>
          <w:spacing w:val="-1"/>
        </w:rPr>
        <w:t xml:space="preserve"> </w:t>
      </w:r>
      <w:r>
        <w:t>группы. Виды</w:t>
      </w:r>
      <w:r>
        <w:rPr>
          <w:spacing w:val="-1"/>
        </w:rPr>
        <w:t xml:space="preserve"> </w:t>
      </w:r>
      <w:r>
        <w:t>социальных групп.</w:t>
      </w:r>
    </w:p>
    <w:p w:rsidR="00E62F6D" w:rsidRDefault="009717B1">
      <w:pPr>
        <w:pStyle w:val="a3"/>
        <w:ind w:right="226"/>
      </w:pPr>
      <w:r>
        <w:t>Этнические общности. Этнокультурные ценности и традиции. Нация как этническая и</w:t>
      </w:r>
      <w:r>
        <w:rPr>
          <w:spacing w:val="-57"/>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 в</w:t>
      </w:r>
      <w:r>
        <w:rPr>
          <w:spacing w:val="-1"/>
        </w:rPr>
        <w:t xml:space="preserve"> </w:t>
      </w:r>
      <w:r>
        <w:t>Российской</w:t>
      </w:r>
      <w:r>
        <w:rPr>
          <w:spacing w:val="-1"/>
        </w:rPr>
        <w:t xml:space="preserve"> </w:t>
      </w:r>
      <w:r>
        <w:t>Федерации.</w:t>
      </w:r>
    </w:p>
    <w:p w:rsidR="00E62F6D" w:rsidRDefault="009717B1">
      <w:pPr>
        <w:pStyle w:val="a3"/>
        <w:ind w:right="222"/>
      </w:pPr>
      <w:r>
        <w:t>Молодёжь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её</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1"/>
        </w:rPr>
        <w:t xml:space="preserve"> </w:t>
      </w:r>
      <w:r>
        <w:t>характеристики.</w:t>
      </w:r>
      <w:r>
        <w:rPr>
          <w:spacing w:val="1"/>
        </w:rPr>
        <w:t xml:space="preserve"> </w:t>
      </w:r>
      <w:r>
        <w:t>Особенности</w:t>
      </w:r>
      <w:r>
        <w:rPr>
          <w:spacing w:val="1"/>
        </w:rPr>
        <w:t xml:space="preserve"> </w:t>
      </w:r>
      <w:r>
        <w:t>молодёжной</w:t>
      </w:r>
      <w:r>
        <w:rPr>
          <w:spacing w:val="1"/>
        </w:rPr>
        <w:t xml:space="preserve"> </w:t>
      </w:r>
      <w:r>
        <w:t>субкультуры.</w:t>
      </w:r>
      <w:r>
        <w:rPr>
          <w:spacing w:val="1"/>
        </w:rPr>
        <w:t xml:space="preserve"> </w:t>
      </w:r>
      <w:r>
        <w:t>Проблемы</w:t>
      </w:r>
      <w:r>
        <w:rPr>
          <w:spacing w:val="1"/>
        </w:rPr>
        <w:t xml:space="preserve"> </w:t>
      </w:r>
      <w:r>
        <w:t>молодёжи</w:t>
      </w:r>
      <w:r>
        <w:rPr>
          <w:spacing w:val="61"/>
        </w:rPr>
        <w:t xml:space="preserve"> </w:t>
      </w:r>
      <w:r>
        <w:t>в</w:t>
      </w:r>
      <w:r>
        <w:rPr>
          <w:spacing w:val="1"/>
        </w:rPr>
        <w:t xml:space="preserve"> </w:t>
      </w:r>
      <w:r>
        <w:t>современной</w:t>
      </w:r>
      <w:r>
        <w:rPr>
          <w:spacing w:val="-2"/>
        </w:rPr>
        <w:t xml:space="preserve"> </w:t>
      </w:r>
      <w:r>
        <w:t>России.</w:t>
      </w:r>
      <w:r>
        <w:rPr>
          <w:spacing w:val="-1"/>
        </w:rPr>
        <w:t xml:space="preserve"> </w:t>
      </w:r>
      <w:r>
        <w:t>Государственная</w:t>
      </w:r>
      <w:r>
        <w:rPr>
          <w:spacing w:val="-1"/>
        </w:rPr>
        <w:t xml:space="preserve"> </w:t>
      </w:r>
      <w:r>
        <w:t>молодёжная</w:t>
      </w:r>
      <w:r>
        <w:rPr>
          <w:spacing w:val="-2"/>
        </w:rPr>
        <w:t xml:space="preserve"> </w:t>
      </w:r>
      <w:r>
        <w:t>политика</w:t>
      </w:r>
      <w:r>
        <w:rPr>
          <w:spacing w:val="-2"/>
        </w:rPr>
        <w:t xml:space="preserve"> </w:t>
      </w:r>
      <w:r>
        <w:t>Российской</w:t>
      </w:r>
      <w:r>
        <w:rPr>
          <w:spacing w:val="-1"/>
        </w:rPr>
        <w:t xml:space="preserve"> </w:t>
      </w:r>
      <w:r>
        <w:t>Федерации.</w:t>
      </w:r>
    </w:p>
    <w:p w:rsidR="00E62F6D" w:rsidRDefault="009717B1">
      <w:pPr>
        <w:pStyle w:val="a3"/>
        <w:ind w:right="223"/>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pPr>
      <w:r>
        <w:lastRenderedPageBreak/>
        <w:t>Институт</w:t>
      </w:r>
      <w:r>
        <w:rPr>
          <w:spacing w:val="1"/>
        </w:rPr>
        <w:t xml:space="preserve"> </w:t>
      </w:r>
      <w:r>
        <w:t>семьи.</w:t>
      </w:r>
      <w:r>
        <w:rPr>
          <w:spacing w:val="1"/>
        </w:rPr>
        <w:t xml:space="preserve"> </w:t>
      </w:r>
      <w:r>
        <w:t>Типы</w:t>
      </w:r>
      <w:r>
        <w:rPr>
          <w:spacing w:val="1"/>
        </w:rPr>
        <w:t xml:space="preserve"> </w:t>
      </w:r>
      <w:r>
        <w:t>семей.</w:t>
      </w:r>
      <w:r>
        <w:rPr>
          <w:spacing w:val="1"/>
        </w:rPr>
        <w:t xml:space="preserve"> </w:t>
      </w:r>
      <w:r>
        <w:t>Семья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Традиционные</w:t>
      </w:r>
      <w:r>
        <w:rPr>
          <w:spacing w:val="1"/>
        </w:rPr>
        <w:t xml:space="preserve"> </w:t>
      </w:r>
      <w:r>
        <w:t>семейные ценности. Изменение социальных ролей в современной семье. Демографическая и</w:t>
      </w:r>
      <w:r>
        <w:rPr>
          <w:spacing w:val="1"/>
        </w:rPr>
        <w:t xml:space="preserve"> </w:t>
      </w:r>
      <w:r>
        <w:t>семейная</w:t>
      </w:r>
      <w:r>
        <w:rPr>
          <w:spacing w:val="-1"/>
        </w:rPr>
        <w:t xml:space="preserve"> </w:t>
      </w:r>
      <w:r>
        <w:t>политика</w:t>
      </w:r>
      <w:r>
        <w:rPr>
          <w:spacing w:val="-1"/>
        </w:rPr>
        <w:t xml:space="preserve"> </w:t>
      </w:r>
      <w:r>
        <w:t>в</w:t>
      </w:r>
      <w:r>
        <w:rPr>
          <w:spacing w:val="-1"/>
        </w:rPr>
        <w:t xml:space="preserve"> </w:t>
      </w:r>
      <w:r>
        <w:t>Российской Федерации.</w:t>
      </w:r>
    </w:p>
    <w:p w:rsidR="00E62F6D" w:rsidRDefault="009717B1">
      <w:pPr>
        <w:pStyle w:val="a3"/>
        <w:spacing w:before="1"/>
        <w:ind w:right="227"/>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 образование. Социальная и личностная значимость образования. Роль и</w:t>
      </w:r>
      <w:r>
        <w:rPr>
          <w:spacing w:val="1"/>
        </w:rPr>
        <w:t xml:space="preserve"> </w:t>
      </w:r>
      <w:r>
        <w:t>значение непрерывного образования в информационном обществе. Система образования в</w:t>
      </w:r>
      <w:r>
        <w:rPr>
          <w:spacing w:val="1"/>
        </w:rPr>
        <w:t xml:space="preserve"> </w:t>
      </w:r>
      <w:r>
        <w:t>Российской</w:t>
      </w:r>
      <w:r>
        <w:rPr>
          <w:spacing w:val="-2"/>
        </w:rPr>
        <w:t xml:space="preserve"> </w:t>
      </w:r>
      <w:r>
        <w:t>Федерации.</w:t>
      </w:r>
      <w:r>
        <w:rPr>
          <w:spacing w:val="-4"/>
        </w:rPr>
        <w:t xml:space="preserve"> </w:t>
      </w:r>
      <w:r>
        <w:t>Тенденции</w:t>
      </w:r>
      <w:r>
        <w:rPr>
          <w:spacing w:val="-1"/>
        </w:rPr>
        <w:t xml:space="preserve"> </w:t>
      </w:r>
      <w:r>
        <w:t>развития</w:t>
      </w:r>
      <w:r>
        <w:rPr>
          <w:spacing w:val="-2"/>
        </w:rPr>
        <w:t xml:space="preserve"> </w:t>
      </w:r>
      <w:r>
        <w:t>образования</w:t>
      </w:r>
      <w:r>
        <w:rPr>
          <w:spacing w:val="-1"/>
        </w:rPr>
        <w:t xml:space="preserve"> </w:t>
      </w:r>
      <w:r>
        <w:t>в</w:t>
      </w:r>
      <w:r>
        <w:rPr>
          <w:spacing w:val="-2"/>
        </w:rPr>
        <w:t xml:space="preserve"> </w:t>
      </w:r>
      <w:r>
        <w:t>Российской</w:t>
      </w:r>
      <w:r>
        <w:rPr>
          <w:spacing w:val="-2"/>
        </w:rPr>
        <w:t xml:space="preserve"> </w:t>
      </w:r>
      <w:r>
        <w:t>Федерации.</w:t>
      </w:r>
    </w:p>
    <w:p w:rsidR="00E62F6D" w:rsidRDefault="009717B1">
      <w:pPr>
        <w:pStyle w:val="a3"/>
        <w:ind w:right="226"/>
      </w:pPr>
      <w:r>
        <w:t>Религия</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 и национальные религии. Религиозные объединения и организации в 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w:t>
      </w:r>
      <w:r>
        <w:rPr>
          <w:spacing w:val="1"/>
        </w:rPr>
        <w:t xml:space="preserve"> </w:t>
      </w:r>
      <w:r>
        <w:t>в</w:t>
      </w:r>
      <w:r>
        <w:rPr>
          <w:spacing w:val="1"/>
        </w:rPr>
        <w:t xml:space="preserve"> </w:t>
      </w:r>
      <w:r>
        <w:t>Российской</w:t>
      </w:r>
      <w:r>
        <w:rPr>
          <w:spacing w:val="1"/>
        </w:rPr>
        <w:t xml:space="preserve"> </w:t>
      </w:r>
      <w:r>
        <w:t>Федерации.</w:t>
      </w:r>
    </w:p>
    <w:p w:rsidR="00E62F6D" w:rsidRDefault="009717B1">
      <w:pPr>
        <w:pStyle w:val="a3"/>
        <w:ind w:right="235"/>
      </w:pPr>
      <w:r>
        <w:t>Социализация</w:t>
      </w:r>
      <w:r>
        <w:rPr>
          <w:spacing w:val="1"/>
        </w:rPr>
        <w:t xml:space="preserve"> </w:t>
      </w:r>
      <w:r>
        <w:t>личности,</w:t>
      </w:r>
      <w:r>
        <w:rPr>
          <w:spacing w:val="1"/>
        </w:rPr>
        <w:t xml:space="preserve"> </w:t>
      </w:r>
      <w:r>
        <w:t>её</w:t>
      </w:r>
      <w:r>
        <w:rPr>
          <w:spacing w:val="1"/>
        </w:rPr>
        <w:t xml:space="preserve"> </w:t>
      </w:r>
      <w:r>
        <w:t>этапы.</w:t>
      </w:r>
      <w:r>
        <w:rPr>
          <w:spacing w:val="1"/>
        </w:rPr>
        <w:t xml:space="preserve"> </w:t>
      </w:r>
      <w:r>
        <w:t>Социальное</w:t>
      </w:r>
      <w:r>
        <w:rPr>
          <w:spacing w:val="1"/>
        </w:rPr>
        <w:t xml:space="preserve"> </w:t>
      </w:r>
      <w:r>
        <w:t>поведение.</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социальная</w:t>
      </w:r>
      <w:r>
        <w:rPr>
          <w:spacing w:val="-1"/>
        </w:rPr>
        <w:t xml:space="preserve"> </w:t>
      </w:r>
      <w:r>
        <w:t>роль.</w:t>
      </w:r>
      <w:r>
        <w:rPr>
          <w:spacing w:val="-3"/>
        </w:rPr>
        <w:t xml:space="preserve"> </w:t>
      </w:r>
      <w:r>
        <w:t>Социальные</w:t>
      </w:r>
      <w:r>
        <w:rPr>
          <w:spacing w:val="-2"/>
        </w:rPr>
        <w:t xml:space="preserve"> </w:t>
      </w:r>
      <w:r>
        <w:t>роли</w:t>
      </w:r>
      <w:r>
        <w:rPr>
          <w:spacing w:val="1"/>
        </w:rPr>
        <w:t xml:space="preserve"> </w:t>
      </w:r>
      <w:r>
        <w:t>в</w:t>
      </w:r>
      <w:r>
        <w:rPr>
          <w:spacing w:val="-2"/>
        </w:rPr>
        <w:t xml:space="preserve"> </w:t>
      </w:r>
      <w:r>
        <w:t>юношеском</w:t>
      </w:r>
      <w:r>
        <w:rPr>
          <w:spacing w:val="-1"/>
        </w:rPr>
        <w:t xml:space="preserve"> </w:t>
      </w:r>
      <w:r>
        <w:t>возрасте.</w:t>
      </w:r>
    </w:p>
    <w:p w:rsidR="00E62F6D" w:rsidRDefault="009717B1">
      <w:pPr>
        <w:pStyle w:val="a3"/>
        <w:ind w:right="224"/>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1"/>
        </w:rPr>
        <w:t xml:space="preserve"> </w:t>
      </w:r>
      <w:r>
        <w:t>повышения</w:t>
      </w:r>
      <w:r>
        <w:rPr>
          <w:spacing w:val="1"/>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её</w:t>
      </w:r>
      <w:r>
        <w:rPr>
          <w:spacing w:val="1"/>
        </w:rPr>
        <w:t xml:space="preserve"> </w:t>
      </w:r>
      <w:r>
        <w:t>формы и каналы. Социальные интересы. Социальные, этно-социальные (межнациональные)</w:t>
      </w:r>
      <w:r>
        <w:rPr>
          <w:spacing w:val="1"/>
        </w:rPr>
        <w:t xml:space="preserve"> </w:t>
      </w:r>
      <w:r>
        <w:t>конфликты.</w:t>
      </w:r>
      <w:r>
        <w:rPr>
          <w:spacing w:val="-1"/>
        </w:rPr>
        <w:t xml:space="preserve"> </w:t>
      </w:r>
      <w:r>
        <w:t>Причины социальных</w:t>
      </w:r>
      <w:r>
        <w:rPr>
          <w:spacing w:val="-2"/>
        </w:rPr>
        <w:t xml:space="preserve"> </w:t>
      </w:r>
      <w:r>
        <w:t>конфликтов. Способы</w:t>
      </w:r>
      <w:r>
        <w:rPr>
          <w:spacing w:val="-1"/>
        </w:rPr>
        <w:t xml:space="preserve"> </w:t>
      </w:r>
      <w:r>
        <w:t>их</w:t>
      </w:r>
      <w:r>
        <w:rPr>
          <w:spacing w:val="2"/>
        </w:rPr>
        <w:t xml:space="preserve"> </w:t>
      </w:r>
      <w:r>
        <w:t>разрешения.</w:t>
      </w:r>
    </w:p>
    <w:p w:rsidR="00E62F6D" w:rsidRDefault="009717B1">
      <w:pPr>
        <w:pStyle w:val="a3"/>
        <w:ind w:right="231"/>
      </w:pPr>
      <w:r>
        <w:t>Социальный</w:t>
      </w:r>
      <w:r>
        <w:rPr>
          <w:spacing w:val="1"/>
        </w:rPr>
        <w:t xml:space="preserve"> </w:t>
      </w:r>
      <w:r>
        <w:t>контроль. Социальные ценности и</w:t>
      </w:r>
      <w:r>
        <w:rPr>
          <w:spacing w:val="1"/>
        </w:rPr>
        <w:t xml:space="preserve"> </w:t>
      </w:r>
      <w:r>
        <w:t>нормы.</w:t>
      </w:r>
      <w:r>
        <w:rPr>
          <w:spacing w:val="1"/>
        </w:rPr>
        <w:t xml:space="preserve"> </w:t>
      </w:r>
      <w:r>
        <w:t>Отклоняющееся</w:t>
      </w:r>
      <w:r>
        <w:rPr>
          <w:spacing w:val="60"/>
        </w:rPr>
        <w:t xml:space="preserve"> </w:t>
      </w:r>
      <w:r>
        <w:t>поведение,</w:t>
      </w:r>
      <w:r>
        <w:rPr>
          <w:spacing w:val="1"/>
        </w:rPr>
        <w:t xml:space="preserve"> </w:t>
      </w:r>
      <w:r>
        <w:t>его</w:t>
      </w:r>
      <w:r>
        <w:rPr>
          <w:spacing w:val="-3"/>
        </w:rPr>
        <w:t xml:space="preserve"> </w:t>
      </w:r>
      <w:r>
        <w:t>формы</w:t>
      </w:r>
      <w:r>
        <w:rPr>
          <w:spacing w:val="-2"/>
        </w:rPr>
        <w:t xml:space="preserve"> </w:t>
      </w:r>
      <w:r>
        <w:t>и</w:t>
      </w:r>
      <w:r>
        <w:rPr>
          <w:spacing w:val="-2"/>
        </w:rPr>
        <w:t xml:space="preserve"> </w:t>
      </w:r>
      <w:r>
        <w:t>проявления.</w:t>
      </w:r>
      <w:r>
        <w:rPr>
          <w:spacing w:val="-2"/>
        </w:rPr>
        <w:t xml:space="preserve"> </w:t>
      </w:r>
      <w:r>
        <w:t>Конформизм</w:t>
      </w:r>
      <w:r>
        <w:rPr>
          <w:spacing w:val="-2"/>
        </w:rPr>
        <w:t xml:space="preserve"> </w:t>
      </w:r>
      <w:r>
        <w:t>и</w:t>
      </w:r>
      <w:r>
        <w:rPr>
          <w:spacing w:val="-2"/>
        </w:rPr>
        <w:t xml:space="preserve"> </w:t>
      </w:r>
      <w:r>
        <w:t>девиантное</w:t>
      </w:r>
      <w:r>
        <w:rPr>
          <w:spacing w:val="-3"/>
        </w:rPr>
        <w:t xml:space="preserve"> </w:t>
      </w:r>
      <w:r>
        <w:t>поведение:</w:t>
      </w:r>
      <w:r>
        <w:rPr>
          <w:spacing w:val="-3"/>
        </w:rPr>
        <w:t xml:space="preserve"> </w:t>
      </w:r>
      <w:r>
        <w:t>последствия</w:t>
      </w:r>
      <w:r>
        <w:rPr>
          <w:spacing w:val="-2"/>
        </w:rPr>
        <w:t xml:space="preserve"> </w:t>
      </w:r>
      <w:r>
        <w:t>для</w:t>
      </w:r>
      <w:r>
        <w:rPr>
          <w:spacing w:val="-1"/>
        </w:rPr>
        <w:t xml:space="preserve"> </w:t>
      </w:r>
      <w:r>
        <w:t>общества.</w:t>
      </w:r>
    </w:p>
    <w:p w:rsidR="00E62F6D" w:rsidRDefault="009717B1">
      <w:pPr>
        <w:pStyle w:val="a3"/>
        <w:ind w:right="224"/>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rsidR="00E62F6D" w:rsidRDefault="009717B1">
      <w:pPr>
        <w:pStyle w:val="a3"/>
        <w:spacing w:before="1"/>
        <w:ind w:left="930" w:firstLine="0"/>
      </w:pPr>
      <w:r>
        <w:t>Введение</w:t>
      </w:r>
      <w:r>
        <w:rPr>
          <w:spacing w:val="-4"/>
        </w:rPr>
        <w:t xml:space="preserve"> </w:t>
      </w:r>
      <w:r>
        <w:t>в</w:t>
      </w:r>
      <w:r>
        <w:rPr>
          <w:spacing w:val="-3"/>
        </w:rPr>
        <w:t xml:space="preserve"> </w:t>
      </w:r>
      <w:r>
        <w:t>политологию.</w:t>
      </w:r>
    </w:p>
    <w:p w:rsidR="00E62F6D" w:rsidRDefault="009717B1">
      <w:pPr>
        <w:pStyle w:val="a3"/>
        <w:ind w:left="930" w:right="230" w:firstLine="0"/>
      </w:pPr>
      <w:r>
        <w:t>Политология в системе общественных наук, её структура, функции и методы.</w:t>
      </w:r>
      <w:r>
        <w:rPr>
          <w:spacing w:val="1"/>
        </w:rPr>
        <w:t xml:space="preserve"> </w:t>
      </w:r>
      <w:r>
        <w:t>Политика</w:t>
      </w:r>
      <w:r>
        <w:rPr>
          <w:spacing w:val="10"/>
        </w:rPr>
        <w:t xml:space="preserve"> </w:t>
      </w:r>
      <w:r>
        <w:t>как</w:t>
      </w:r>
      <w:r>
        <w:rPr>
          <w:spacing w:val="11"/>
        </w:rPr>
        <w:t xml:space="preserve"> </w:t>
      </w:r>
      <w:r>
        <w:t>общественное</w:t>
      </w:r>
      <w:r>
        <w:rPr>
          <w:spacing w:val="10"/>
        </w:rPr>
        <w:t xml:space="preserve"> </w:t>
      </w:r>
      <w:r>
        <w:t>явление.</w:t>
      </w:r>
      <w:r>
        <w:rPr>
          <w:spacing w:val="11"/>
        </w:rPr>
        <w:t xml:space="preserve"> </w:t>
      </w:r>
      <w:r>
        <w:t>Политические</w:t>
      </w:r>
      <w:r>
        <w:rPr>
          <w:spacing w:val="10"/>
        </w:rPr>
        <w:t xml:space="preserve"> </w:t>
      </w:r>
      <w:r>
        <w:t>отношения,</w:t>
      </w:r>
      <w:r>
        <w:rPr>
          <w:spacing w:val="11"/>
        </w:rPr>
        <w:t xml:space="preserve"> </w:t>
      </w:r>
      <w:r>
        <w:t>их</w:t>
      </w:r>
      <w:r>
        <w:rPr>
          <w:spacing w:val="13"/>
        </w:rPr>
        <w:t xml:space="preserve"> </w:t>
      </w:r>
      <w:r>
        <w:t>виды.</w:t>
      </w:r>
    </w:p>
    <w:p w:rsidR="00E62F6D" w:rsidRDefault="009717B1">
      <w:pPr>
        <w:pStyle w:val="a3"/>
        <w:ind w:right="222" w:firstLine="0"/>
      </w:pPr>
      <w:r>
        <w:t>Политический конфликт, пути его урегулирования. Политика и мораль. Роль</w:t>
      </w:r>
      <w:r>
        <w:rPr>
          <w:spacing w:val="1"/>
        </w:rPr>
        <w:t xml:space="preserve"> </w:t>
      </w:r>
      <w:r>
        <w:t>личности в</w:t>
      </w:r>
      <w:r>
        <w:rPr>
          <w:spacing w:val="1"/>
        </w:rPr>
        <w:t xml:space="preserve"> </w:t>
      </w:r>
      <w:r>
        <w:t>политике.</w:t>
      </w:r>
    </w:p>
    <w:p w:rsidR="00E62F6D" w:rsidRDefault="009717B1">
      <w:pPr>
        <w:pStyle w:val="a3"/>
        <w:ind w:right="230"/>
      </w:pPr>
      <w:r>
        <w:t>Власть</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Структура,</w:t>
      </w:r>
      <w:r>
        <w:rPr>
          <w:spacing w:val="1"/>
        </w:rPr>
        <w:t xml:space="preserve"> </w:t>
      </w:r>
      <w:r>
        <w:t>ресурсы</w:t>
      </w:r>
      <w:r>
        <w:rPr>
          <w:spacing w:val="1"/>
        </w:rPr>
        <w:t xml:space="preserve"> </w:t>
      </w:r>
      <w:r>
        <w:t>и</w:t>
      </w:r>
      <w:r>
        <w:rPr>
          <w:spacing w:val="1"/>
        </w:rPr>
        <w:t xml:space="preserve"> </w:t>
      </w:r>
      <w:r>
        <w:t>функции</w:t>
      </w:r>
      <w:r>
        <w:rPr>
          <w:spacing w:val="1"/>
        </w:rPr>
        <w:t xml:space="preserve"> </w:t>
      </w:r>
      <w:r>
        <w:t>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2"/>
        </w:rPr>
        <w:t xml:space="preserve"> </w:t>
      </w:r>
      <w:r>
        <w:t>институты современного общества.</w:t>
      </w:r>
    </w:p>
    <w:p w:rsidR="00E62F6D" w:rsidRDefault="009717B1">
      <w:pPr>
        <w:pStyle w:val="a3"/>
        <w:ind w:right="227"/>
      </w:pPr>
      <w:r>
        <w:t>Политическая система общества, её структура и функции. Факторы 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 современного</w:t>
      </w:r>
      <w:r>
        <w:rPr>
          <w:spacing w:val="-1"/>
        </w:rPr>
        <w:t xml:space="preserve"> </w:t>
      </w:r>
      <w:r>
        <w:t>российского</w:t>
      </w:r>
      <w:r>
        <w:rPr>
          <w:spacing w:val="-1"/>
        </w:rPr>
        <w:t xml:space="preserve"> </w:t>
      </w:r>
      <w:r>
        <w:t>общества.</w:t>
      </w:r>
    </w:p>
    <w:p w:rsidR="00E62F6D" w:rsidRDefault="009717B1">
      <w:pPr>
        <w:pStyle w:val="a3"/>
        <w:ind w:right="225"/>
      </w:pPr>
      <w:r>
        <w:t>Место государства в политической системе общества. Понятие формы государства.</w:t>
      </w:r>
      <w:r>
        <w:rPr>
          <w:spacing w:val="1"/>
        </w:rPr>
        <w:t xml:space="preserve"> </w:t>
      </w:r>
      <w:r>
        <w:t>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60"/>
        </w:rPr>
        <w:t xml:space="preserve"> </w:t>
      </w:r>
      <w:r>
        <w:t>режим.</w:t>
      </w:r>
      <w:r>
        <w:rPr>
          <w:spacing w:val="1"/>
        </w:rPr>
        <w:t xml:space="preserve"> </w:t>
      </w:r>
      <w:r>
        <w:t>Типы политических режимов. Демократия, её основные ценности и признаки. Проблемы</w:t>
      </w:r>
      <w:r>
        <w:rPr>
          <w:spacing w:val="1"/>
        </w:rPr>
        <w:t xml:space="preserve"> </w:t>
      </w:r>
      <w:r>
        <w:t>современной</w:t>
      </w:r>
      <w:r>
        <w:rPr>
          <w:spacing w:val="-1"/>
        </w:rPr>
        <w:t xml:space="preserve"> </w:t>
      </w:r>
      <w:r>
        <w:t>демократии.</w:t>
      </w:r>
    </w:p>
    <w:p w:rsidR="00E62F6D" w:rsidRDefault="009717B1">
      <w:pPr>
        <w:pStyle w:val="a3"/>
        <w:ind w:left="930" w:firstLine="0"/>
      </w:pPr>
      <w:r>
        <w:t>Институты</w:t>
      </w:r>
      <w:r>
        <w:rPr>
          <w:spacing w:val="-6"/>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6"/>
        </w:rPr>
        <w:t xml:space="preserve"> </w:t>
      </w:r>
      <w:r>
        <w:t>государства.</w:t>
      </w:r>
    </w:p>
    <w:p w:rsidR="00E62F6D" w:rsidRDefault="009717B1">
      <w:pPr>
        <w:pStyle w:val="a3"/>
        <w:ind w:right="228"/>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w:t>
      </w:r>
      <w:r>
        <w:rPr>
          <w:spacing w:val="-2"/>
        </w:rPr>
        <w:t xml:space="preserve"> </w:t>
      </w:r>
      <w:r>
        <w:t>в</w:t>
      </w:r>
      <w:r>
        <w:rPr>
          <w:spacing w:val="-1"/>
        </w:rPr>
        <w:t xml:space="preserve"> </w:t>
      </w:r>
      <w:r>
        <w:t>Российской Федерации.</w:t>
      </w:r>
    </w:p>
    <w:p w:rsidR="00E62F6D" w:rsidRDefault="009717B1">
      <w:pPr>
        <w:pStyle w:val="a3"/>
        <w:spacing w:before="1"/>
        <w:ind w:left="930" w:firstLine="0"/>
      </w:pPr>
      <w:r>
        <w:t>Институт</w:t>
      </w:r>
      <w:r>
        <w:rPr>
          <w:spacing w:val="-5"/>
        </w:rPr>
        <w:t xml:space="preserve"> </w:t>
      </w:r>
      <w:r>
        <w:t>исполнительной</w:t>
      </w:r>
      <w:r>
        <w:rPr>
          <w:spacing w:val="-5"/>
        </w:rPr>
        <w:t xml:space="preserve"> </w:t>
      </w:r>
      <w:r>
        <w:t>власти.</w:t>
      </w:r>
    </w:p>
    <w:p w:rsidR="00E62F6D" w:rsidRDefault="009717B1">
      <w:pPr>
        <w:pStyle w:val="a3"/>
        <w:ind w:left="930" w:firstLine="0"/>
      </w:pPr>
      <w:r>
        <w:t>Институты</w:t>
      </w:r>
      <w:r>
        <w:rPr>
          <w:spacing w:val="-4"/>
        </w:rPr>
        <w:t xml:space="preserve"> </w:t>
      </w:r>
      <w:r>
        <w:t>судопроизводства</w:t>
      </w:r>
      <w:r>
        <w:rPr>
          <w:spacing w:val="-4"/>
        </w:rPr>
        <w:t xml:space="preserve"> </w:t>
      </w:r>
      <w:r>
        <w:t>и</w:t>
      </w:r>
      <w:r>
        <w:rPr>
          <w:spacing w:val="-3"/>
        </w:rPr>
        <w:t xml:space="preserve"> </w:t>
      </w:r>
      <w:r>
        <w:t>охраны</w:t>
      </w:r>
      <w:r>
        <w:rPr>
          <w:spacing w:val="-3"/>
        </w:rPr>
        <w:t xml:space="preserve"> </w:t>
      </w:r>
      <w:r>
        <w:t>правопорядка.</w:t>
      </w:r>
    </w:p>
    <w:p w:rsidR="00E62F6D" w:rsidRDefault="009717B1">
      <w:pPr>
        <w:pStyle w:val="a3"/>
        <w:ind w:right="232"/>
      </w:pPr>
      <w:r>
        <w:t>Институт государственного управления. Основные функциии направления политики</w:t>
      </w:r>
      <w:r>
        <w:rPr>
          <w:spacing w:val="1"/>
        </w:rPr>
        <w:t xml:space="preserve"> </w:t>
      </w:r>
      <w:r>
        <w:t>государства.</w:t>
      </w:r>
      <w:r>
        <w:rPr>
          <w:spacing w:val="1"/>
        </w:rPr>
        <w:t xml:space="preserve"> </w:t>
      </w:r>
      <w:r>
        <w:t>Понятие</w:t>
      </w:r>
      <w:r>
        <w:rPr>
          <w:spacing w:val="-2"/>
        </w:rPr>
        <w:t xml:space="preserve"> </w:t>
      </w:r>
      <w:r>
        <w:t>бюрократии.</w:t>
      </w:r>
      <w:r>
        <w:rPr>
          <w:spacing w:val="-1"/>
        </w:rPr>
        <w:t xml:space="preserve"> </w:t>
      </w:r>
      <w:r>
        <w:t>Особенности</w:t>
      </w:r>
      <w:r>
        <w:rPr>
          <w:spacing w:val="-1"/>
        </w:rPr>
        <w:t xml:space="preserve"> </w:t>
      </w:r>
      <w:r>
        <w:t>государственной</w:t>
      </w:r>
      <w:r>
        <w:rPr>
          <w:spacing w:val="-1"/>
        </w:rPr>
        <w:t xml:space="preserve"> </w:t>
      </w:r>
      <w:r>
        <w:t>службы.</w:t>
      </w:r>
    </w:p>
    <w:p w:rsidR="00E62F6D" w:rsidRDefault="009717B1">
      <w:pPr>
        <w:pStyle w:val="a3"/>
        <w:ind w:left="930" w:firstLine="0"/>
      </w:pPr>
      <w:r>
        <w:t>Институты</w:t>
      </w:r>
      <w:r>
        <w:rPr>
          <w:spacing w:val="111"/>
        </w:rPr>
        <w:t xml:space="preserve"> </w:t>
      </w:r>
      <w:r>
        <w:t xml:space="preserve">представительства  </w:t>
      </w:r>
      <w:r>
        <w:rPr>
          <w:spacing w:val="49"/>
        </w:rPr>
        <w:t xml:space="preserve"> </w:t>
      </w:r>
      <w:r>
        <w:t xml:space="preserve">социальных  </w:t>
      </w:r>
      <w:r>
        <w:rPr>
          <w:spacing w:val="51"/>
        </w:rPr>
        <w:t xml:space="preserve"> </w:t>
      </w:r>
      <w:r>
        <w:t xml:space="preserve">интересов.  </w:t>
      </w:r>
      <w:r>
        <w:rPr>
          <w:spacing w:val="51"/>
        </w:rPr>
        <w:t xml:space="preserve"> </w:t>
      </w:r>
      <w:r>
        <w:t xml:space="preserve">Гражданское  </w:t>
      </w:r>
      <w:r>
        <w:rPr>
          <w:spacing w:val="50"/>
        </w:rPr>
        <w:t xml:space="preserve"> </w:t>
      </w:r>
      <w:r>
        <w:t>общество.</w:t>
      </w:r>
    </w:p>
    <w:p w:rsidR="00E62F6D" w:rsidRDefault="009717B1">
      <w:pPr>
        <w:pStyle w:val="a3"/>
        <w:ind w:firstLine="0"/>
      </w:pPr>
      <w:r>
        <w:t>Взаимодействие</w:t>
      </w:r>
      <w:r>
        <w:rPr>
          <w:spacing w:val="-5"/>
        </w:rPr>
        <w:t xml:space="preserve"> </w:t>
      </w:r>
      <w:r>
        <w:t>институтов</w:t>
      </w:r>
      <w:r>
        <w:rPr>
          <w:spacing w:val="-1"/>
        </w:rPr>
        <w:t xml:space="preserve"> </w:t>
      </w:r>
      <w:r>
        <w:t>гражданского</w:t>
      </w:r>
      <w:r>
        <w:rPr>
          <w:spacing w:val="-3"/>
        </w:rPr>
        <w:t xml:space="preserve"> </w:t>
      </w:r>
      <w:r>
        <w:t>общества</w:t>
      </w:r>
      <w:r>
        <w:rPr>
          <w:spacing w:val="-6"/>
        </w:rPr>
        <w:t xml:space="preserve"> </w:t>
      </w:r>
      <w:r>
        <w:t>и</w:t>
      </w:r>
      <w:r>
        <w:rPr>
          <w:spacing w:val="-3"/>
        </w:rPr>
        <w:t xml:space="preserve"> </w:t>
      </w:r>
      <w:r>
        <w:t>публичной</w:t>
      </w:r>
      <w:r>
        <w:rPr>
          <w:spacing w:val="-3"/>
        </w:rPr>
        <w:t xml:space="preserve"> </w:t>
      </w:r>
      <w:r>
        <w:t>власти.</w:t>
      </w:r>
    </w:p>
    <w:p w:rsidR="00E62F6D" w:rsidRDefault="009717B1">
      <w:pPr>
        <w:pStyle w:val="a3"/>
        <w:ind w:right="231"/>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57"/>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Избирательная</w:t>
      </w:r>
      <w:r>
        <w:rPr>
          <w:spacing w:val="-1"/>
        </w:rPr>
        <w:t xml:space="preserve"> </w:t>
      </w:r>
      <w:r>
        <w:t>кампания. Абсентеизм,</w:t>
      </w:r>
      <w:r>
        <w:rPr>
          <w:spacing w:val="-1"/>
        </w:rPr>
        <w:t xml:space="preserve"> </w:t>
      </w:r>
      <w:r>
        <w:t>его</w:t>
      </w:r>
      <w:r>
        <w:rPr>
          <w:spacing w:val="-2"/>
        </w:rPr>
        <w:t xml:space="preserve"> </w:t>
      </w:r>
      <w:r>
        <w:t>причины и</w:t>
      </w:r>
      <w:r>
        <w:rPr>
          <w:spacing w:val="-1"/>
        </w:rPr>
        <w:t xml:space="preserve"> </w:t>
      </w:r>
      <w:r>
        <w:t>опасность.</w:t>
      </w:r>
    </w:p>
    <w:p w:rsidR="00E62F6D" w:rsidRDefault="009717B1">
      <w:pPr>
        <w:pStyle w:val="a3"/>
        <w:ind w:right="230"/>
      </w:pPr>
      <w:r>
        <w:t>Институт политических партий и общественных организаций. Виды, цели и функции</w:t>
      </w:r>
      <w:r>
        <w:rPr>
          <w:spacing w:val="1"/>
        </w:rPr>
        <w:t xml:space="preserve"> </w:t>
      </w:r>
      <w:r>
        <w:t>политических</w:t>
      </w:r>
      <w:r>
        <w:rPr>
          <w:spacing w:val="49"/>
        </w:rPr>
        <w:t xml:space="preserve"> </w:t>
      </w:r>
      <w:r>
        <w:t>партий.</w:t>
      </w:r>
      <w:r>
        <w:rPr>
          <w:spacing w:val="49"/>
        </w:rPr>
        <w:t xml:space="preserve"> </w:t>
      </w:r>
      <w:r>
        <w:t>Партийные</w:t>
      </w:r>
      <w:r>
        <w:rPr>
          <w:spacing w:val="47"/>
        </w:rPr>
        <w:t xml:space="preserve"> </w:t>
      </w:r>
      <w:r>
        <w:t>системы.</w:t>
      </w:r>
      <w:r>
        <w:rPr>
          <w:spacing w:val="50"/>
        </w:rPr>
        <w:t xml:space="preserve"> </w:t>
      </w:r>
      <w:r>
        <w:t>Становление</w:t>
      </w:r>
      <w:r>
        <w:rPr>
          <w:spacing w:val="47"/>
        </w:rPr>
        <w:t xml:space="preserve"> </w:t>
      </w:r>
      <w:r>
        <w:t>многопартийности</w:t>
      </w:r>
      <w:r>
        <w:rPr>
          <w:spacing w:val="49"/>
        </w:rPr>
        <w:t xml:space="preserve"> </w:t>
      </w:r>
      <w:r>
        <w:t>в</w:t>
      </w:r>
      <w:r>
        <w:rPr>
          <w:spacing w:val="48"/>
        </w:rPr>
        <w:t xml:space="preserve"> </w:t>
      </w:r>
      <w:r>
        <w:t>Российской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firstLine="0"/>
      </w:pPr>
      <w:r>
        <w:lastRenderedPageBreak/>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61"/>
        </w:rPr>
        <w:t xml:space="preserve"> </w:t>
      </w:r>
      <w:r>
        <w:t>системе</w:t>
      </w:r>
      <w:r>
        <w:rPr>
          <w:spacing w:val="1"/>
        </w:rPr>
        <w:t xml:space="preserve"> </w:t>
      </w:r>
      <w:r>
        <w:t>демократического</w:t>
      </w:r>
      <w:r>
        <w:rPr>
          <w:spacing w:val="-2"/>
        </w:rPr>
        <w:t xml:space="preserve"> </w:t>
      </w:r>
      <w:r>
        <w:t>общества.</w:t>
      </w:r>
      <w:r>
        <w:rPr>
          <w:spacing w:val="-1"/>
        </w:rPr>
        <w:t xml:space="preserve"> </w:t>
      </w:r>
      <w:r>
        <w:t>Группы</w:t>
      </w:r>
      <w:r>
        <w:rPr>
          <w:spacing w:val="-1"/>
        </w:rPr>
        <w:t xml:space="preserve"> </w:t>
      </w:r>
      <w:r>
        <w:t>интересов.</w:t>
      </w:r>
      <w:r>
        <w:rPr>
          <w:spacing w:val="-2"/>
        </w:rPr>
        <w:t xml:space="preserve"> </w:t>
      </w:r>
      <w:r>
        <w:t>Группы</w:t>
      </w:r>
      <w:r>
        <w:rPr>
          <w:spacing w:val="-1"/>
        </w:rPr>
        <w:t xml:space="preserve"> </w:t>
      </w:r>
      <w:r>
        <w:t>давления</w:t>
      </w:r>
      <w:r>
        <w:rPr>
          <w:spacing w:val="-1"/>
        </w:rPr>
        <w:t xml:space="preserve"> </w:t>
      </w:r>
      <w:r>
        <w:t>(лоббирование).</w:t>
      </w:r>
    </w:p>
    <w:p w:rsidR="00E62F6D" w:rsidRDefault="009717B1">
      <w:pPr>
        <w:pStyle w:val="a3"/>
        <w:ind w:right="230"/>
      </w:pPr>
      <w:r>
        <w:t>Политическая элита. Типология элит, особенности их формирования в 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rsidR="00E62F6D" w:rsidRDefault="009717B1">
      <w:pPr>
        <w:pStyle w:val="a3"/>
        <w:spacing w:before="1"/>
        <w:ind w:right="226"/>
      </w:pPr>
      <w:r>
        <w:t>Понятие,</w:t>
      </w:r>
      <w:r>
        <w:rPr>
          <w:spacing w:val="1"/>
        </w:rPr>
        <w:t xml:space="preserve"> </w:t>
      </w:r>
      <w:r>
        <w:t>структура,</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политической</w:t>
      </w:r>
      <w:r>
        <w:rPr>
          <w:spacing w:val="1"/>
        </w:rPr>
        <w:t xml:space="preserve"> </w:t>
      </w:r>
      <w:r>
        <w:t>культуры.</w:t>
      </w:r>
      <w:r>
        <w:rPr>
          <w:spacing w:val="1"/>
        </w:rPr>
        <w:t xml:space="preserve"> </w:t>
      </w:r>
      <w:r>
        <w:t>Политические</w:t>
      </w:r>
      <w:r>
        <w:rPr>
          <w:spacing w:val="1"/>
        </w:rPr>
        <w:t xml:space="preserve"> </w:t>
      </w:r>
      <w:r>
        <w:t>идеологии.</w:t>
      </w:r>
      <w:r>
        <w:rPr>
          <w:spacing w:val="-2"/>
        </w:rPr>
        <w:t xml:space="preserve"> </w:t>
      </w:r>
      <w:r>
        <w:t>Истоки</w:t>
      </w:r>
      <w:r>
        <w:rPr>
          <w:spacing w:val="-1"/>
        </w:rPr>
        <w:t xml:space="preserve"> </w:t>
      </w:r>
      <w:r>
        <w:t>и</w:t>
      </w:r>
      <w:r>
        <w:rPr>
          <w:spacing w:val="-1"/>
        </w:rPr>
        <w:t xml:space="preserve"> </w:t>
      </w:r>
      <w:r>
        <w:t>опасность</w:t>
      </w:r>
      <w:r>
        <w:rPr>
          <w:spacing w:val="-2"/>
        </w:rPr>
        <w:t xml:space="preserve"> </w:t>
      </w:r>
      <w:r>
        <w:t>политического</w:t>
      </w:r>
      <w:r>
        <w:rPr>
          <w:spacing w:val="-1"/>
        </w:rPr>
        <w:t xml:space="preserve"> </w:t>
      </w:r>
      <w:r>
        <w:t>экстремизма</w:t>
      </w:r>
      <w:r>
        <w:rPr>
          <w:spacing w:val="-2"/>
        </w:rPr>
        <w:t xml:space="preserve"> </w:t>
      </w:r>
      <w:r>
        <w:t>в</w:t>
      </w:r>
      <w:r>
        <w:rPr>
          <w:spacing w:val="-3"/>
        </w:rPr>
        <w:t xml:space="preserve"> </w:t>
      </w:r>
      <w:r>
        <w:t>современном</w:t>
      </w:r>
      <w:r>
        <w:rPr>
          <w:spacing w:val="-2"/>
        </w:rPr>
        <w:t xml:space="preserve"> </w:t>
      </w:r>
      <w:r>
        <w:t>обществе.</w:t>
      </w:r>
    </w:p>
    <w:p w:rsidR="00E62F6D" w:rsidRDefault="009717B1">
      <w:pPr>
        <w:pStyle w:val="a3"/>
        <w:ind w:right="225"/>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 и политическое сознание. Типы политического поведения, политический выбор.</w:t>
      </w:r>
      <w:r>
        <w:rPr>
          <w:spacing w:val="1"/>
        </w:rPr>
        <w:t xml:space="preserve"> </w:t>
      </w:r>
      <w:r>
        <w:t>Политическое участие.</w:t>
      </w:r>
    </w:p>
    <w:p w:rsidR="00E62F6D" w:rsidRDefault="009717B1">
      <w:pPr>
        <w:pStyle w:val="a3"/>
        <w:ind w:right="223"/>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Интернет</w:t>
      </w:r>
      <w:r>
        <w:rPr>
          <w:spacing w:val="1"/>
        </w:rPr>
        <w:t xml:space="preserve"> </w:t>
      </w:r>
      <w:r>
        <w:t>в</w:t>
      </w:r>
      <w:r>
        <w:rPr>
          <w:spacing w:val="1"/>
        </w:rPr>
        <w:t xml:space="preserve"> </w:t>
      </w:r>
      <w:r>
        <w:t>политической</w:t>
      </w:r>
      <w:r>
        <w:rPr>
          <w:spacing w:val="1"/>
        </w:rPr>
        <w:t xml:space="preserve"> </w:t>
      </w:r>
      <w:r>
        <w:t>коммуникации.</w:t>
      </w:r>
    </w:p>
    <w:p w:rsidR="00E62F6D" w:rsidRDefault="009717B1">
      <w:pPr>
        <w:pStyle w:val="a3"/>
        <w:ind w:right="230"/>
      </w:pPr>
      <w:r>
        <w:t>Современный этап политического развития России. Особенности профессиональной</w:t>
      </w:r>
      <w:r>
        <w:rPr>
          <w:spacing w:val="1"/>
        </w:rPr>
        <w:t xml:space="preserve"> </w:t>
      </w:r>
      <w:r>
        <w:t>деятельности</w:t>
      </w:r>
      <w:r>
        <w:rPr>
          <w:spacing w:val="-1"/>
        </w:rPr>
        <w:t xml:space="preserve"> </w:t>
      </w:r>
      <w:r>
        <w:t>политолога.</w:t>
      </w:r>
    </w:p>
    <w:p w:rsidR="00E62F6D" w:rsidRDefault="009717B1">
      <w:pPr>
        <w:pStyle w:val="a3"/>
        <w:ind w:left="930" w:right="5843" w:firstLine="0"/>
        <w:jc w:val="left"/>
      </w:pPr>
      <w:r>
        <w:t>Политологическое образование.</w:t>
      </w:r>
      <w:r>
        <w:rPr>
          <w:spacing w:val="-57"/>
        </w:rPr>
        <w:t xml:space="preserve"> </w:t>
      </w:r>
      <w:r>
        <w:t>Введение</w:t>
      </w:r>
      <w:r>
        <w:rPr>
          <w:spacing w:val="-2"/>
        </w:rPr>
        <w:t xml:space="preserve"> </w:t>
      </w:r>
      <w:r>
        <w:t>в</w:t>
      </w:r>
      <w:r>
        <w:rPr>
          <w:spacing w:val="-2"/>
        </w:rPr>
        <w:t xml:space="preserve"> </w:t>
      </w:r>
      <w:r>
        <w:t>правоведение.</w:t>
      </w:r>
    </w:p>
    <w:p w:rsidR="00E62F6D" w:rsidRDefault="009717B1">
      <w:pPr>
        <w:pStyle w:val="a3"/>
        <w:ind w:left="930" w:firstLine="0"/>
        <w:jc w:val="left"/>
      </w:pPr>
      <w:r>
        <w:t>Юридическая</w:t>
      </w:r>
      <w:r>
        <w:rPr>
          <w:spacing w:val="-4"/>
        </w:rPr>
        <w:t xml:space="preserve"> </w:t>
      </w:r>
      <w:r>
        <w:t>наука.</w:t>
      </w:r>
      <w:r>
        <w:rPr>
          <w:spacing w:val="-3"/>
        </w:rPr>
        <w:t xml:space="preserve"> </w:t>
      </w:r>
      <w:r>
        <w:t>Этапы</w:t>
      </w:r>
      <w:r>
        <w:rPr>
          <w:spacing w:val="-3"/>
        </w:rPr>
        <w:t xml:space="preserve"> </w:t>
      </w:r>
      <w:r>
        <w:t>и</w:t>
      </w:r>
      <w:r>
        <w:rPr>
          <w:spacing w:val="-3"/>
        </w:rPr>
        <w:t xml:space="preserve"> </w:t>
      </w:r>
      <w:r>
        <w:t>основные</w:t>
      </w:r>
      <w:r>
        <w:rPr>
          <w:spacing w:val="-5"/>
        </w:rPr>
        <w:t xml:space="preserve"> </w:t>
      </w:r>
      <w:r>
        <w:t>направления</w:t>
      </w:r>
      <w:r>
        <w:rPr>
          <w:spacing w:val="-3"/>
        </w:rPr>
        <w:t xml:space="preserve"> </w:t>
      </w:r>
      <w:r>
        <w:t>развития</w:t>
      </w:r>
      <w:r>
        <w:rPr>
          <w:spacing w:val="-3"/>
        </w:rPr>
        <w:t xml:space="preserve"> </w:t>
      </w:r>
      <w:r>
        <w:t>юридической</w:t>
      </w:r>
      <w:r>
        <w:rPr>
          <w:spacing w:val="-3"/>
        </w:rPr>
        <w:t xml:space="preserve"> </w:t>
      </w:r>
      <w:r>
        <w:t>науки.</w:t>
      </w:r>
    </w:p>
    <w:p w:rsidR="00E62F6D" w:rsidRDefault="009717B1">
      <w:pPr>
        <w:pStyle w:val="a3"/>
        <w:ind w:right="224"/>
      </w:pPr>
      <w:r>
        <w:t>Право как социальный институт. Понятие, признаки и функции права. Роль права в</w:t>
      </w:r>
      <w:r>
        <w:rPr>
          <w:spacing w:val="1"/>
        </w:rPr>
        <w:t xml:space="preserve"> </w:t>
      </w:r>
      <w:r>
        <w:t>жизни общества. Естественное и позитивное право. Право и мораль. Понятие, структура и</w:t>
      </w:r>
      <w:r>
        <w:rPr>
          <w:spacing w:val="1"/>
        </w:rPr>
        <w:t xml:space="preserve"> </w:t>
      </w:r>
      <w:r>
        <w:t>виды правовых норм. Источники права: нормативный правовой акт, нормативный договор,</w:t>
      </w:r>
      <w:r>
        <w:rPr>
          <w:spacing w:val="1"/>
        </w:rPr>
        <w:t xml:space="preserve"> </w:t>
      </w:r>
      <w:r>
        <w:t>правовой обычай, судебный прецедент. Связь права и государства. Правовое государство и</w:t>
      </w:r>
      <w:r>
        <w:rPr>
          <w:spacing w:val="1"/>
        </w:rPr>
        <w:t xml:space="preserve"> </w:t>
      </w:r>
      <w:r>
        <w:t>гражданское</w:t>
      </w:r>
      <w:r>
        <w:rPr>
          <w:spacing w:val="1"/>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1"/>
        </w:rPr>
        <w:t xml:space="preserve"> </w:t>
      </w:r>
      <w:r>
        <w:t>государства.</w:t>
      </w:r>
    </w:p>
    <w:p w:rsidR="00E62F6D" w:rsidRDefault="009717B1">
      <w:pPr>
        <w:pStyle w:val="a3"/>
        <w:spacing w:before="1"/>
        <w:ind w:left="930" w:firstLine="0"/>
      </w:pPr>
      <w:r>
        <w:t>Правотворчество</w:t>
      </w:r>
      <w:r>
        <w:rPr>
          <w:spacing w:val="-5"/>
        </w:rPr>
        <w:t xml:space="preserve"> </w:t>
      </w:r>
      <w:r>
        <w:t>и</w:t>
      </w:r>
      <w:r>
        <w:rPr>
          <w:spacing w:val="-4"/>
        </w:rPr>
        <w:t xml:space="preserve"> </w:t>
      </w:r>
      <w:r>
        <w:t>законотворчество.</w:t>
      </w:r>
      <w:r>
        <w:rPr>
          <w:spacing w:val="-5"/>
        </w:rPr>
        <w:t xml:space="preserve"> </w:t>
      </w:r>
      <w:r>
        <w:t>Законодательный</w:t>
      </w:r>
      <w:r>
        <w:rPr>
          <w:spacing w:val="-5"/>
        </w:rPr>
        <w:t xml:space="preserve"> </w:t>
      </w:r>
      <w:r>
        <w:t>процесс.</w:t>
      </w:r>
    </w:p>
    <w:p w:rsidR="00E62F6D" w:rsidRDefault="009717B1">
      <w:pPr>
        <w:pStyle w:val="a3"/>
        <w:ind w:right="234"/>
      </w:pPr>
      <w:r>
        <w:t>Система права. Отрасли права. Частное и публичное, материальное и процессуальное,</w:t>
      </w:r>
      <w:r>
        <w:rPr>
          <w:spacing w:val="-57"/>
        </w:rPr>
        <w:t xml:space="preserve"> </w:t>
      </w:r>
      <w:r>
        <w:t>национальное</w:t>
      </w:r>
      <w:r>
        <w:rPr>
          <w:spacing w:val="-2"/>
        </w:rPr>
        <w:t xml:space="preserve"> </w:t>
      </w:r>
      <w:r>
        <w:t>и международное</w:t>
      </w:r>
      <w:r>
        <w:rPr>
          <w:spacing w:val="-1"/>
        </w:rPr>
        <w:t xml:space="preserve"> </w:t>
      </w:r>
      <w:r>
        <w:t>право.</w:t>
      </w:r>
    </w:p>
    <w:p w:rsidR="00E62F6D" w:rsidRDefault="009717B1">
      <w:pPr>
        <w:pStyle w:val="a3"/>
        <w:ind w:left="930" w:firstLine="0"/>
      </w:pPr>
      <w:r>
        <w:t>Правосознание,</w:t>
      </w:r>
      <w:r>
        <w:rPr>
          <w:spacing w:val="-5"/>
        </w:rPr>
        <w:t xml:space="preserve"> </w:t>
      </w:r>
      <w:r>
        <w:t>правовая</w:t>
      </w:r>
      <w:r>
        <w:rPr>
          <w:spacing w:val="-5"/>
        </w:rPr>
        <w:t xml:space="preserve"> </w:t>
      </w:r>
      <w:r>
        <w:t>культура,</w:t>
      </w:r>
      <w:r>
        <w:rPr>
          <w:spacing w:val="-5"/>
        </w:rPr>
        <w:t xml:space="preserve"> </w:t>
      </w:r>
      <w:r>
        <w:t>правовое</w:t>
      </w:r>
      <w:r>
        <w:rPr>
          <w:spacing w:val="-3"/>
        </w:rPr>
        <w:t xml:space="preserve"> </w:t>
      </w:r>
      <w:r>
        <w:t>воспитание.</w:t>
      </w:r>
    </w:p>
    <w:p w:rsidR="00E62F6D" w:rsidRDefault="009717B1">
      <w:pPr>
        <w:pStyle w:val="a3"/>
        <w:ind w:right="230"/>
      </w:pPr>
      <w:r>
        <w:t>Понятие</w:t>
      </w:r>
      <w:r>
        <w:rPr>
          <w:spacing w:val="1"/>
        </w:rPr>
        <w:t xml:space="preserve"> </w:t>
      </w:r>
      <w:r>
        <w:t>и</w:t>
      </w:r>
      <w:r>
        <w:rPr>
          <w:spacing w:val="1"/>
        </w:rPr>
        <w:t xml:space="preserve"> </w:t>
      </w:r>
      <w:r>
        <w:t>признаки</w:t>
      </w:r>
      <w:r>
        <w:rPr>
          <w:spacing w:val="1"/>
        </w:rPr>
        <w:t xml:space="preserve"> </w:t>
      </w:r>
      <w:r>
        <w:t>правоотношений.</w:t>
      </w:r>
      <w:r>
        <w:rPr>
          <w:spacing w:val="1"/>
        </w:rPr>
        <w:t xml:space="preserve"> </w:t>
      </w:r>
      <w:r>
        <w:t>Субъекты</w:t>
      </w:r>
      <w:r>
        <w:rPr>
          <w:spacing w:val="1"/>
        </w:rPr>
        <w:t xml:space="preserve"> </w:t>
      </w:r>
      <w:r>
        <w:t>правоотношений,</w:t>
      </w:r>
      <w:r>
        <w:rPr>
          <w:spacing w:val="1"/>
        </w:rPr>
        <w:t xml:space="preserve"> </w:t>
      </w:r>
      <w:r>
        <w:t>их</w:t>
      </w:r>
      <w:r>
        <w:rPr>
          <w:spacing w:val="1"/>
        </w:rPr>
        <w:t xml:space="preserve"> </w:t>
      </w:r>
      <w:r>
        <w:t>виды.</w:t>
      </w:r>
      <w:r>
        <w:rPr>
          <w:spacing w:val="1"/>
        </w:rPr>
        <w:t xml:space="preserve"> </w:t>
      </w:r>
      <w:r>
        <w:t>Правоспособность и дееспособность. Реализация и применение права, правоприменительные</w:t>
      </w:r>
      <w:r>
        <w:rPr>
          <w:spacing w:val="-57"/>
        </w:rPr>
        <w:t xml:space="preserve"> </w:t>
      </w:r>
      <w:r>
        <w:t>акты.</w:t>
      </w:r>
      <w:r>
        <w:rPr>
          <w:spacing w:val="-1"/>
        </w:rPr>
        <w:t xml:space="preserve"> </w:t>
      </w:r>
      <w:r>
        <w:t>Толкование</w:t>
      </w:r>
      <w:r>
        <w:rPr>
          <w:spacing w:val="-1"/>
        </w:rPr>
        <w:t xml:space="preserve"> </w:t>
      </w:r>
      <w:r>
        <w:t>права.</w:t>
      </w:r>
    </w:p>
    <w:p w:rsidR="00E62F6D" w:rsidRDefault="009717B1">
      <w:pPr>
        <w:pStyle w:val="a3"/>
        <w:ind w:right="229"/>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 Законность и правопорядок, их гарантии. Понятие и виды юридической</w:t>
      </w:r>
      <w:r>
        <w:rPr>
          <w:spacing w:val="1"/>
        </w:rPr>
        <w:t xml:space="preserve"> </w:t>
      </w:r>
      <w:r>
        <w:t>ответственности.</w:t>
      </w:r>
    </w:p>
    <w:p w:rsidR="00E62F6D" w:rsidRDefault="009717B1">
      <w:pPr>
        <w:pStyle w:val="a3"/>
        <w:ind w:left="930" w:firstLine="0"/>
      </w:pPr>
      <w:r>
        <w:t>Конституционное</w:t>
      </w:r>
      <w:r>
        <w:rPr>
          <w:spacing w:val="8"/>
        </w:rPr>
        <w:t xml:space="preserve"> </w:t>
      </w:r>
      <w:r>
        <w:t>право</w:t>
      </w:r>
      <w:r>
        <w:rPr>
          <w:spacing w:val="10"/>
        </w:rPr>
        <w:t xml:space="preserve"> </w:t>
      </w:r>
      <w:r>
        <w:t>России,</w:t>
      </w:r>
      <w:r>
        <w:rPr>
          <w:spacing w:val="10"/>
        </w:rPr>
        <w:t xml:space="preserve"> </w:t>
      </w:r>
      <w:r>
        <w:t>его</w:t>
      </w:r>
      <w:r>
        <w:rPr>
          <w:spacing w:val="10"/>
        </w:rPr>
        <w:t xml:space="preserve"> </w:t>
      </w:r>
      <w:r>
        <w:t>источники.</w:t>
      </w:r>
      <w:r>
        <w:rPr>
          <w:spacing w:val="10"/>
        </w:rPr>
        <w:t xml:space="preserve"> </w:t>
      </w:r>
      <w:r>
        <w:t>Конституция</w:t>
      </w:r>
      <w:r>
        <w:rPr>
          <w:spacing w:val="9"/>
        </w:rPr>
        <w:t xml:space="preserve"> </w:t>
      </w:r>
      <w:r>
        <w:t>Российской</w:t>
      </w:r>
      <w:r>
        <w:rPr>
          <w:spacing w:val="11"/>
        </w:rPr>
        <w:t xml:space="preserve"> </w:t>
      </w:r>
      <w:r>
        <w:t>Федерации.</w:t>
      </w:r>
    </w:p>
    <w:p w:rsidR="00E62F6D" w:rsidRDefault="009717B1">
      <w:pPr>
        <w:pStyle w:val="a3"/>
        <w:ind w:firstLine="0"/>
      </w:pPr>
      <w:r>
        <w:t>Основы</w:t>
      </w:r>
      <w:r>
        <w:rPr>
          <w:spacing w:val="-5"/>
        </w:rPr>
        <w:t xml:space="preserve"> </w:t>
      </w:r>
      <w:r>
        <w:t>конституционного</w:t>
      </w:r>
      <w:r>
        <w:rPr>
          <w:spacing w:val="-4"/>
        </w:rPr>
        <w:t xml:space="preserve"> </w:t>
      </w:r>
      <w:r>
        <w:t>строя</w:t>
      </w:r>
      <w:r>
        <w:rPr>
          <w:spacing w:val="-3"/>
        </w:rPr>
        <w:t xml:space="preserve"> </w:t>
      </w:r>
      <w:r>
        <w:t>Российской</w:t>
      </w:r>
      <w:r>
        <w:rPr>
          <w:spacing w:val="-6"/>
        </w:rPr>
        <w:t xml:space="preserve"> </w:t>
      </w:r>
      <w:r>
        <w:t>Федерации.</w:t>
      </w:r>
    </w:p>
    <w:p w:rsidR="00E62F6D" w:rsidRDefault="009717B1">
      <w:pPr>
        <w:pStyle w:val="a3"/>
        <w:ind w:right="228"/>
      </w:pPr>
      <w:r>
        <w:t>Права и свободы человека и гражданина в Российской Федерации. Гражданство как</w:t>
      </w:r>
      <w:r>
        <w:rPr>
          <w:spacing w:val="1"/>
        </w:rPr>
        <w:t xml:space="preserve"> </w:t>
      </w:r>
      <w:r>
        <w:t>политико­правовой</w:t>
      </w:r>
      <w:r>
        <w:rPr>
          <w:spacing w:val="1"/>
        </w:rPr>
        <w:t xml:space="preserve"> </w:t>
      </w:r>
      <w:r>
        <w:t>институт.</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понятие,</w:t>
      </w:r>
      <w:r>
        <w:rPr>
          <w:spacing w:val="1"/>
        </w:rPr>
        <w:t xml:space="preserve"> </w:t>
      </w:r>
      <w:r>
        <w:t>принципы,</w:t>
      </w:r>
      <w:r>
        <w:rPr>
          <w:spacing w:val="1"/>
        </w:rPr>
        <w:t xml:space="preserve"> </w:t>
      </w:r>
      <w:r>
        <w:t>основания</w:t>
      </w:r>
      <w:r>
        <w:rPr>
          <w:spacing w:val="1"/>
        </w:rPr>
        <w:t xml:space="preserve"> </w:t>
      </w:r>
      <w:r>
        <w:t>приобретения.</w:t>
      </w:r>
      <w:r>
        <w:rPr>
          <w:spacing w:val="1"/>
        </w:rPr>
        <w:t xml:space="preserve"> </w:t>
      </w:r>
      <w:r>
        <w:t>Гарантии</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Права</w:t>
      </w:r>
      <w:r>
        <w:rPr>
          <w:spacing w:val="61"/>
        </w:rPr>
        <w:t xml:space="preserve"> </w:t>
      </w:r>
      <w:r>
        <w:t>ребёнка.</w:t>
      </w:r>
      <w:r>
        <w:rPr>
          <w:spacing w:val="1"/>
        </w:rPr>
        <w:t xml:space="preserve"> </w:t>
      </w:r>
      <w:r>
        <w:t>Уполномоченный по правам человека в Российской Федерации. Уполномоченный по правам</w:t>
      </w:r>
      <w:r>
        <w:rPr>
          <w:spacing w:val="1"/>
        </w:rPr>
        <w:t xml:space="preserve"> </w:t>
      </w:r>
      <w:r>
        <w:t>ребёнка</w:t>
      </w:r>
      <w:r>
        <w:rPr>
          <w:spacing w:val="-2"/>
        </w:rPr>
        <w:t xml:space="preserve"> </w:t>
      </w:r>
      <w:r>
        <w:t>при Президенте</w:t>
      </w:r>
      <w:r>
        <w:rPr>
          <w:spacing w:val="-1"/>
        </w:rPr>
        <w:t xml:space="preserve"> </w:t>
      </w:r>
      <w:r>
        <w:t>Российской Федерации.</w:t>
      </w:r>
    </w:p>
    <w:p w:rsidR="00E62F6D" w:rsidRDefault="009717B1">
      <w:pPr>
        <w:pStyle w:val="a3"/>
        <w:spacing w:before="1"/>
        <w:ind w:right="230"/>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1"/>
        </w:rPr>
        <w:t xml:space="preserve"> </w:t>
      </w:r>
      <w:r>
        <w:t>обязанность</w:t>
      </w:r>
      <w:r>
        <w:rPr>
          <w:spacing w:val="-3"/>
        </w:rPr>
        <w:t xml:space="preserve"> </w:t>
      </w:r>
      <w:r>
        <w:t>и альтернативная гражданская служба.</w:t>
      </w:r>
    </w:p>
    <w:p w:rsidR="00E62F6D" w:rsidRDefault="009717B1">
      <w:pPr>
        <w:pStyle w:val="a3"/>
        <w:ind w:right="232"/>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E62F6D" w:rsidRDefault="009717B1">
      <w:pPr>
        <w:pStyle w:val="a3"/>
        <w:ind w:right="226"/>
      </w:pPr>
      <w:r>
        <w:t>Конституционно-правовой</w:t>
      </w:r>
      <w:r>
        <w:rPr>
          <w:spacing w:val="1"/>
        </w:rPr>
        <w:t xml:space="preserve"> </w:t>
      </w:r>
      <w:r>
        <w:t>статус</w:t>
      </w:r>
      <w:r>
        <w:rPr>
          <w:spacing w:val="1"/>
        </w:rPr>
        <w:t xml:space="preserve"> </w:t>
      </w:r>
      <w:r>
        <w:t>федеральных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Разграничение предметов ведения и полномочий между органами публичной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избрания,</w:t>
      </w:r>
      <w:r>
        <w:rPr>
          <w:spacing w:val="1"/>
        </w:rPr>
        <w:t xml:space="preserve"> </w:t>
      </w:r>
      <w:r>
        <w:t>полномочия</w:t>
      </w:r>
      <w:r>
        <w:rPr>
          <w:spacing w:val="-1"/>
        </w:rPr>
        <w:t xml:space="preserve"> </w:t>
      </w:r>
      <w:r>
        <w:t>и</w:t>
      </w:r>
      <w:r>
        <w:rPr>
          <w:spacing w:val="-2"/>
        </w:rPr>
        <w:t xml:space="preserve"> </w:t>
      </w:r>
      <w:r>
        <w:t>функции.</w:t>
      </w:r>
    </w:p>
    <w:p w:rsidR="00E62F6D" w:rsidRDefault="009717B1">
      <w:pPr>
        <w:pStyle w:val="a3"/>
        <w:spacing w:before="1"/>
        <w:ind w:left="930" w:firstLine="0"/>
      </w:pPr>
      <w:r>
        <w:t>Федеральное</w:t>
      </w:r>
      <w:r>
        <w:rPr>
          <w:spacing w:val="11"/>
        </w:rPr>
        <w:t xml:space="preserve"> </w:t>
      </w:r>
      <w:r>
        <w:t>собрание</w:t>
      </w:r>
      <w:r>
        <w:rPr>
          <w:spacing w:val="15"/>
        </w:rPr>
        <w:t xml:space="preserve"> </w:t>
      </w:r>
      <w:r>
        <w:t>–</w:t>
      </w:r>
      <w:r>
        <w:rPr>
          <w:spacing w:val="13"/>
        </w:rPr>
        <w:t xml:space="preserve"> </w:t>
      </w:r>
      <w:r>
        <w:t>парламент</w:t>
      </w:r>
      <w:r>
        <w:rPr>
          <w:spacing w:val="12"/>
        </w:rPr>
        <w:t xml:space="preserve"> </w:t>
      </w:r>
      <w:r>
        <w:t>Российской</w:t>
      </w:r>
      <w:r>
        <w:rPr>
          <w:spacing w:val="14"/>
        </w:rPr>
        <w:t xml:space="preserve"> </w:t>
      </w:r>
      <w:r>
        <w:t>Федерации,</w:t>
      </w:r>
      <w:r>
        <w:rPr>
          <w:spacing w:val="12"/>
        </w:rPr>
        <w:t xml:space="preserve"> </w:t>
      </w:r>
      <w:r>
        <w:t>порядок</w:t>
      </w:r>
      <w:r>
        <w:rPr>
          <w:spacing w:val="11"/>
        </w:rPr>
        <w:t xml:space="preserve"> </w:t>
      </w:r>
      <w:r>
        <w:t>формирования</w:t>
      </w:r>
      <w:r>
        <w:rPr>
          <w:spacing w:val="12"/>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firstLine="0"/>
      </w:pPr>
      <w:r>
        <w:lastRenderedPageBreak/>
        <w:t>функции.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федеральные</w:t>
      </w:r>
      <w:r>
        <w:rPr>
          <w:spacing w:val="1"/>
        </w:rPr>
        <w:t xml:space="preserve"> </w:t>
      </w:r>
      <w:r>
        <w:t>органы</w:t>
      </w:r>
      <w:r>
        <w:rPr>
          <w:spacing w:val="1"/>
        </w:rPr>
        <w:t xml:space="preserve"> </w:t>
      </w:r>
      <w:r>
        <w:t>исполнительной</w:t>
      </w:r>
      <w:r>
        <w:rPr>
          <w:spacing w:val="1"/>
        </w:rPr>
        <w:t xml:space="preserve"> </w:t>
      </w:r>
      <w:r>
        <w:t>власти:</w:t>
      </w:r>
      <w:r>
        <w:rPr>
          <w:spacing w:val="1"/>
        </w:rPr>
        <w:t xml:space="preserve"> </w:t>
      </w:r>
      <w:r>
        <w:t>структура, полномочия и</w:t>
      </w:r>
      <w:r>
        <w:rPr>
          <w:spacing w:val="1"/>
        </w:rPr>
        <w:t xml:space="preserve"> </w:t>
      </w:r>
      <w:r>
        <w:t>функции. Судебная система Российской</w:t>
      </w:r>
      <w:r>
        <w:rPr>
          <w:spacing w:val="1"/>
        </w:rPr>
        <w:t xml:space="preserve"> </w:t>
      </w:r>
      <w:r>
        <w:t>Федерации, её</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 Российской</w:t>
      </w:r>
      <w:r>
        <w:rPr>
          <w:spacing w:val="-1"/>
        </w:rPr>
        <w:t xml:space="preserve"> </w:t>
      </w:r>
      <w:r>
        <w:t>Федерации.</w:t>
      </w:r>
    </w:p>
    <w:p w:rsidR="00E62F6D" w:rsidRDefault="009717B1">
      <w:pPr>
        <w:pStyle w:val="a3"/>
        <w:spacing w:before="1"/>
        <w:ind w:right="225"/>
      </w:pPr>
      <w:r>
        <w:t>Органы государственной власти субъектов Российской Федерации: система, порядок</w:t>
      </w:r>
      <w:r>
        <w:rPr>
          <w:spacing w:val="1"/>
        </w:rPr>
        <w:t xml:space="preserve"> </w:t>
      </w:r>
      <w:r>
        <w:t>формирования и функции. Конституционно-правовые основы местного самоуправления в</w:t>
      </w:r>
      <w:r>
        <w:rPr>
          <w:spacing w:val="1"/>
        </w:rPr>
        <w:t xml:space="preserve"> </w:t>
      </w:r>
      <w:r>
        <w:t>России.</w:t>
      </w:r>
    </w:p>
    <w:p w:rsidR="00E62F6D" w:rsidRDefault="009717B1">
      <w:pPr>
        <w:pStyle w:val="a3"/>
        <w:ind w:right="222"/>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61"/>
        </w:rPr>
        <w:t xml:space="preserve"> </w:t>
      </w:r>
      <w:r>
        <w:t>Гражданско­правовые</w:t>
      </w:r>
      <w:r>
        <w:rPr>
          <w:spacing w:val="1"/>
        </w:rPr>
        <w:t xml:space="preserve"> </w:t>
      </w:r>
      <w:r>
        <w:t>отношения:</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60"/>
        </w:rPr>
        <w:t xml:space="preserve"> </w:t>
      </w:r>
      <w:r>
        <w:t>юридические</w:t>
      </w:r>
      <w:r>
        <w:rPr>
          <w:spacing w:val="-57"/>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57"/>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 договор, наследование по закону). Права на результаты интеллектуальной</w:t>
      </w:r>
      <w:r>
        <w:rPr>
          <w:spacing w:val="1"/>
        </w:rPr>
        <w:t xml:space="preserve"> </w:t>
      </w:r>
      <w:r>
        <w:t>деятельности. Защита гражданских прав. Защита прав потребителей. Гражданско­правовая</w:t>
      </w:r>
      <w:r>
        <w:rPr>
          <w:spacing w:val="1"/>
        </w:rPr>
        <w:t xml:space="preserve"> </w:t>
      </w:r>
      <w:r>
        <w:t>ответственность.</w:t>
      </w:r>
    </w:p>
    <w:p w:rsidR="00E62F6D" w:rsidRDefault="009717B1">
      <w:pPr>
        <w:pStyle w:val="a3"/>
        <w:ind w:right="223"/>
      </w:pPr>
      <w:r>
        <w:t>Семейное право. Источники семейного права. Семья и брак как 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Порядок</w:t>
      </w:r>
      <w:r>
        <w:rPr>
          <w:spacing w:val="1"/>
        </w:rPr>
        <w:t xml:space="preserve"> </w:t>
      </w:r>
      <w:r>
        <w:t>заключения брака.</w:t>
      </w:r>
      <w:r>
        <w:rPr>
          <w:spacing w:val="1"/>
        </w:rPr>
        <w:t xml:space="preserve"> </w:t>
      </w:r>
      <w:r>
        <w:t>Прекращение брака.</w:t>
      </w:r>
      <w:r>
        <w:rPr>
          <w:spacing w:val="1"/>
        </w:rPr>
        <w:t xml:space="preserve"> </w:t>
      </w:r>
      <w:r>
        <w:t>Брачный</w:t>
      </w:r>
      <w:r>
        <w:rPr>
          <w:spacing w:val="1"/>
        </w:rPr>
        <w:t xml:space="preserve"> </w:t>
      </w:r>
      <w:r>
        <w:t>договор.</w:t>
      </w:r>
      <w:r>
        <w:rPr>
          <w:spacing w:val="1"/>
        </w:rPr>
        <w:t xml:space="preserve"> </w:t>
      </w:r>
      <w:r>
        <w:t>Права и</w:t>
      </w:r>
      <w:r>
        <w:rPr>
          <w:spacing w:val="1"/>
        </w:rPr>
        <w:t xml:space="preserve"> </w:t>
      </w:r>
      <w:r>
        <w:t>обязанности</w:t>
      </w:r>
      <w:r>
        <w:rPr>
          <w:spacing w:val="1"/>
        </w:rPr>
        <w:t xml:space="preserve"> </w:t>
      </w:r>
      <w:r>
        <w:t>членов семьи (супругов, родителей и детей). Институт материнства, отцовства и детства.</w:t>
      </w:r>
      <w:r>
        <w:rPr>
          <w:spacing w:val="1"/>
        </w:rPr>
        <w:t xml:space="preserve"> </w:t>
      </w:r>
      <w:r>
        <w:t>Ответственность</w:t>
      </w:r>
      <w:r>
        <w:rPr>
          <w:spacing w:val="1"/>
        </w:rPr>
        <w:t xml:space="preserve"> </w:t>
      </w:r>
      <w:r>
        <w:t>родителей</w:t>
      </w:r>
      <w:r>
        <w:rPr>
          <w:spacing w:val="1"/>
        </w:rPr>
        <w:t xml:space="preserve"> </w:t>
      </w:r>
      <w:r>
        <w:t>за воспитание детей. Усыновление. Опека и</w:t>
      </w:r>
      <w:r>
        <w:rPr>
          <w:spacing w:val="1"/>
        </w:rPr>
        <w:t xml:space="preserve"> </w:t>
      </w:r>
      <w:r>
        <w:t>попечительство.</w:t>
      </w:r>
      <w:r>
        <w:rPr>
          <w:spacing w:val="1"/>
        </w:rPr>
        <w:t xml:space="preserve"> </w:t>
      </w:r>
      <w:r>
        <w:t>Приёмная</w:t>
      </w:r>
      <w:r>
        <w:rPr>
          <w:spacing w:val="-1"/>
        </w:rPr>
        <w:t xml:space="preserve"> </w:t>
      </w:r>
      <w:r>
        <w:t>семья.</w:t>
      </w:r>
    </w:p>
    <w:p w:rsidR="00E62F6D" w:rsidRDefault="009717B1">
      <w:pPr>
        <w:pStyle w:val="a3"/>
        <w:spacing w:before="1"/>
        <w:ind w:right="224"/>
      </w:pPr>
      <w:r>
        <w:t>Трудовое право. Источники трудового права. Участники трудовых правоотношений:</w:t>
      </w:r>
      <w:r>
        <w:rPr>
          <w:spacing w:val="1"/>
        </w:rPr>
        <w:t xml:space="preserve"> </w:t>
      </w:r>
      <w:r>
        <w:t>работник и работодатель. Социальное партнёрство в сфере труда. Порядок приёма на работу.</w:t>
      </w:r>
      <w:r>
        <w:rPr>
          <w:spacing w:val="-57"/>
        </w:rPr>
        <w:t xml:space="preserve"> </w:t>
      </w:r>
      <w:r>
        <w:t>Трудовой договор. Заключение и прекращение трудового договора. Виды рабочего времени.</w:t>
      </w:r>
      <w:r>
        <w:rPr>
          <w:spacing w:val="1"/>
        </w:rPr>
        <w:t xml:space="preserve"> </w:t>
      </w:r>
      <w:r>
        <w:t>Время отдыха. Заработная плата. Трудовой распорядок и дисциплина труда. Дисциплинарная</w:t>
      </w:r>
      <w:r>
        <w:rPr>
          <w:spacing w:val="-57"/>
        </w:rPr>
        <w:t xml:space="preserve"> </w:t>
      </w:r>
      <w:r>
        <w:t>ответственность.</w:t>
      </w:r>
      <w:r>
        <w:rPr>
          <w:spacing w:val="1"/>
        </w:rPr>
        <w:t xml:space="preserve"> </w:t>
      </w:r>
      <w:r>
        <w:t>Охрана</w:t>
      </w:r>
      <w:r>
        <w:rPr>
          <w:spacing w:val="1"/>
        </w:rPr>
        <w:t xml:space="preserve"> </w:t>
      </w:r>
      <w:r>
        <w:t>труда.</w:t>
      </w:r>
      <w:r>
        <w:rPr>
          <w:spacing w:val="1"/>
        </w:rPr>
        <w:t xml:space="preserve"> </w:t>
      </w:r>
      <w:r>
        <w:t>Виды</w:t>
      </w:r>
      <w:r>
        <w:rPr>
          <w:spacing w:val="1"/>
        </w:rPr>
        <w:t xml:space="preserve"> </w:t>
      </w:r>
      <w:r>
        <w:t>трудовых</w:t>
      </w:r>
      <w:r>
        <w:rPr>
          <w:spacing w:val="1"/>
        </w:rPr>
        <w:t xml:space="preserve"> </w:t>
      </w:r>
      <w:r>
        <w:t>споров.</w:t>
      </w:r>
      <w:r>
        <w:rPr>
          <w:spacing w:val="1"/>
        </w:rPr>
        <w:t xml:space="preserve"> </w:t>
      </w:r>
      <w:r>
        <w:t>Особенности</w:t>
      </w:r>
      <w:r>
        <w:rPr>
          <w:spacing w:val="1"/>
        </w:rPr>
        <w:t xml:space="preserve"> </w:t>
      </w:r>
      <w:r>
        <w:t>правового</w:t>
      </w:r>
      <w:r>
        <w:rPr>
          <w:spacing w:val="1"/>
        </w:rPr>
        <w:t xml:space="preserve"> </w:t>
      </w:r>
      <w:r>
        <w:t>регулирования</w:t>
      </w:r>
      <w:r>
        <w:rPr>
          <w:spacing w:val="-1"/>
        </w:rPr>
        <w:t xml:space="preserve"> </w:t>
      </w:r>
      <w:r>
        <w:t>труда</w:t>
      </w:r>
      <w:r>
        <w:rPr>
          <w:spacing w:val="-1"/>
        </w:rPr>
        <w:t xml:space="preserve"> </w:t>
      </w:r>
      <w:r>
        <w:t>несовершеннолетних</w:t>
      </w:r>
      <w:r>
        <w:rPr>
          <w:spacing w:val="1"/>
        </w:rPr>
        <w:t xml:space="preserve"> </w:t>
      </w:r>
      <w:r>
        <w:t>в</w:t>
      </w:r>
      <w:r>
        <w:rPr>
          <w:spacing w:val="-1"/>
        </w:rPr>
        <w:t xml:space="preserve"> </w:t>
      </w:r>
      <w:r>
        <w:t>Российской</w:t>
      </w:r>
      <w:r>
        <w:rPr>
          <w:spacing w:val="-1"/>
        </w:rPr>
        <w:t xml:space="preserve"> </w:t>
      </w:r>
      <w:r>
        <w:t>Федерации.</w:t>
      </w:r>
    </w:p>
    <w:p w:rsidR="00E62F6D" w:rsidRDefault="009717B1">
      <w:pPr>
        <w:pStyle w:val="a3"/>
        <w:ind w:right="225"/>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1"/>
        </w:rPr>
        <w:t xml:space="preserve"> </w:t>
      </w:r>
      <w:r>
        <w:t>требования к организации приёма на обучение по образовательным программам 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E62F6D" w:rsidRDefault="009717B1">
      <w:pPr>
        <w:pStyle w:val="a3"/>
        <w:ind w:right="228"/>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w:t>
      </w:r>
      <w:r>
        <w:rPr>
          <w:spacing w:val="1"/>
        </w:rPr>
        <w:t xml:space="preserve"> </w:t>
      </w:r>
      <w:r>
        <w:t>служба</w:t>
      </w:r>
      <w:r>
        <w:rPr>
          <w:spacing w:val="1"/>
        </w:rPr>
        <w:t xml:space="preserve"> </w:t>
      </w:r>
      <w:r>
        <w:t>и</w:t>
      </w:r>
      <w:r>
        <w:rPr>
          <w:spacing w:val="1"/>
        </w:rPr>
        <w:t xml:space="preserve"> </w:t>
      </w:r>
      <w:r>
        <w:t>государственный</w:t>
      </w:r>
      <w:r>
        <w:rPr>
          <w:spacing w:val="1"/>
        </w:rPr>
        <w:t xml:space="preserve"> </w:t>
      </w:r>
      <w:r>
        <w:t>служащий.</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системе государственной службы. Административное правонарушение и 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1"/>
        </w:rPr>
        <w:t xml:space="preserve"> </w:t>
      </w:r>
      <w:r>
        <w:t>Административная</w:t>
      </w:r>
      <w:r>
        <w:rPr>
          <w:spacing w:val="1"/>
        </w:rPr>
        <w:t xml:space="preserve"> </w:t>
      </w:r>
      <w:r>
        <w:t>ответственность несовершеннолетних. Управление использованием и охраной природных</w:t>
      </w:r>
      <w:r>
        <w:rPr>
          <w:spacing w:val="1"/>
        </w:rPr>
        <w:t xml:space="preserve"> </w:t>
      </w:r>
      <w:r>
        <w:t>ресурсов.</w:t>
      </w:r>
      <w:r>
        <w:rPr>
          <w:spacing w:val="1"/>
        </w:rPr>
        <w:t xml:space="preserve"> </w:t>
      </w: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экологических</w:t>
      </w:r>
      <w:r>
        <w:rPr>
          <w:spacing w:val="-1"/>
        </w:rPr>
        <w:t xml:space="preserve"> </w:t>
      </w:r>
      <w:r>
        <w:t>прав.</w:t>
      </w:r>
    </w:p>
    <w:p w:rsidR="00E62F6D" w:rsidRDefault="009717B1">
      <w:pPr>
        <w:pStyle w:val="a3"/>
        <w:spacing w:before="1"/>
        <w:ind w:right="231"/>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потребителей финансовых</w:t>
      </w:r>
      <w:r>
        <w:rPr>
          <w:spacing w:val="4"/>
        </w:rPr>
        <w:t xml:space="preserve"> </w:t>
      </w:r>
      <w:r>
        <w:t>услуг.</w:t>
      </w:r>
    </w:p>
    <w:p w:rsidR="00E62F6D" w:rsidRDefault="009717B1">
      <w:pPr>
        <w:pStyle w:val="a3"/>
        <w:ind w:right="223"/>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61"/>
        </w:rPr>
        <w:t xml:space="preserve"> </w:t>
      </w:r>
      <w:r>
        <w:t>налоговых</w:t>
      </w:r>
      <w:r>
        <w:rPr>
          <w:spacing w:val="-57"/>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1"/>
        </w:rPr>
        <w:t xml:space="preserve"> </w:t>
      </w:r>
      <w:r>
        <w:t>уклонение</w:t>
      </w:r>
      <w:r>
        <w:rPr>
          <w:spacing w:val="-1"/>
        </w:rPr>
        <w:t xml:space="preserve"> </w:t>
      </w:r>
      <w:r>
        <w:t>от</w:t>
      </w:r>
      <w:r>
        <w:rPr>
          <w:spacing w:val="1"/>
        </w:rPr>
        <w:t xml:space="preserve"> </w:t>
      </w:r>
      <w:r>
        <w:t>уплаты налогов.</w:t>
      </w:r>
    </w:p>
    <w:p w:rsidR="00E62F6D" w:rsidRDefault="009717B1">
      <w:pPr>
        <w:pStyle w:val="a3"/>
        <w:ind w:right="225"/>
      </w:pPr>
      <w:r>
        <w:t>Уголовное право, его принципы. Понятие преступления, состав преступления. Виды</w:t>
      </w:r>
      <w:r>
        <w:rPr>
          <w:spacing w:val="1"/>
        </w:rPr>
        <w:t xml:space="preserve"> </w:t>
      </w:r>
      <w:r>
        <w:t>преступлений. Уголовная ответственность, виды наказаний в уголовном праве. 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1"/>
        </w:rPr>
        <w:t xml:space="preserve"> </w:t>
      </w:r>
      <w:r>
        <w:t>Уголовная ответственность</w:t>
      </w:r>
      <w:r>
        <w:rPr>
          <w:spacing w:val="-1"/>
        </w:rPr>
        <w:t xml:space="preserve"> </w:t>
      </w:r>
      <w:r>
        <w:t>несовершеннолетних.</w:t>
      </w:r>
    </w:p>
    <w:p w:rsidR="00E62F6D" w:rsidRDefault="009717B1">
      <w:pPr>
        <w:pStyle w:val="a3"/>
        <w:ind w:left="930" w:firstLine="0"/>
      </w:pPr>
      <w:r>
        <w:t>Гражданское</w:t>
      </w:r>
      <w:r>
        <w:rPr>
          <w:spacing w:val="54"/>
        </w:rPr>
        <w:t xml:space="preserve"> </w:t>
      </w:r>
      <w:r>
        <w:t>процессуальное</w:t>
      </w:r>
      <w:r>
        <w:rPr>
          <w:spacing w:val="113"/>
        </w:rPr>
        <w:t xml:space="preserve"> </w:t>
      </w:r>
      <w:r>
        <w:t>право.</w:t>
      </w:r>
      <w:r>
        <w:rPr>
          <w:spacing w:val="115"/>
        </w:rPr>
        <w:t xml:space="preserve"> </w:t>
      </w:r>
      <w:r>
        <w:t>Принципы</w:t>
      </w:r>
      <w:r>
        <w:rPr>
          <w:spacing w:val="115"/>
        </w:rPr>
        <w:t xml:space="preserve"> </w:t>
      </w:r>
      <w:r>
        <w:t>гражданского</w:t>
      </w:r>
      <w:r>
        <w:rPr>
          <w:spacing w:val="115"/>
        </w:rPr>
        <w:t xml:space="preserve"> </w:t>
      </w:r>
      <w:r>
        <w:t>судопроизводства.</w:t>
      </w:r>
    </w:p>
    <w:p w:rsidR="00E62F6D" w:rsidRDefault="009717B1">
      <w:pPr>
        <w:pStyle w:val="a3"/>
        <w:spacing w:before="1"/>
        <w:ind w:firstLine="0"/>
      </w:pPr>
      <w:r>
        <w:t>Участники</w:t>
      </w:r>
      <w:r>
        <w:rPr>
          <w:spacing w:val="-5"/>
        </w:rPr>
        <w:t xml:space="preserve"> </w:t>
      </w:r>
      <w:r>
        <w:t>гражданского</w:t>
      </w:r>
      <w:r>
        <w:rPr>
          <w:spacing w:val="-5"/>
        </w:rPr>
        <w:t xml:space="preserve"> </w:t>
      </w:r>
      <w:r>
        <w:t>процесса.</w:t>
      </w:r>
      <w:r>
        <w:rPr>
          <w:spacing w:val="-4"/>
        </w:rPr>
        <w:t xml:space="preserve"> </w:t>
      </w:r>
      <w:r>
        <w:t>Стадии</w:t>
      </w:r>
      <w:r>
        <w:rPr>
          <w:spacing w:val="-4"/>
        </w:rPr>
        <w:t xml:space="preserve"> </w:t>
      </w:r>
      <w:r>
        <w:t>гражданского</w:t>
      </w:r>
      <w:r>
        <w:rPr>
          <w:spacing w:val="-4"/>
        </w:rPr>
        <w:t xml:space="preserve"> </w:t>
      </w:r>
      <w:r>
        <w:t>процесса.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Арбитражный</w:t>
      </w:r>
      <w:r>
        <w:rPr>
          <w:spacing w:val="-6"/>
        </w:rPr>
        <w:t xml:space="preserve"> </w:t>
      </w:r>
      <w:r>
        <w:t>процесс.</w:t>
      </w:r>
      <w:r>
        <w:rPr>
          <w:spacing w:val="-6"/>
        </w:rPr>
        <w:t xml:space="preserve"> </w:t>
      </w:r>
      <w:r>
        <w:t>Административный</w:t>
      </w:r>
      <w:r>
        <w:rPr>
          <w:spacing w:val="-5"/>
        </w:rPr>
        <w:t xml:space="preserve"> </w:t>
      </w:r>
      <w:r>
        <w:t>процесс.</w:t>
      </w:r>
    </w:p>
    <w:p w:rsidR="00E62F6D" w:rsidRDefault="009717B1">
      <w:pPr>
        <w:pStyle w:val="a3"/>
        <w:ind w:right="224"/>
      </w:pPr>
      <w:r>
        <w:t>Уголовное процессуальное право. Принципы уголовного судопроизводства. Субъекты</w:t>
      </w:r>
      <w:r>
        <w:rPr>
          <w:spacing w:val="-57"/>
        </w:rPr>
        <w:t xml:space="preserve"> </w:t>
      </w:r>
      <w:r>
        <w:t>уголовного</w:t>
      </w:r>
      <w:r>
        <w:rPr>
          <w:spacing w:val="52"/>
        </w:rPr>
        <w:t xml:space="preserve"> </w:t>
      </w:r>
      <w:r>
        <w:t>процесса.</w:t>
      </w:r>
      <w:r>
        <w:rPr>
          <w:spacing w:val="55"/>
        </w:rPr>
        <w:t xml:space="preserve"> </w:t>
      </w:r>
      <w:r>
        <w:t>Стадии</w:t>
      </w:r>
      <w:r>
        <w:rPr>
          <w:spacing w:val="53"/>
        </w:rPr>
        <w:t xml:space="preserve"> </w:t>
      </w:r>
      <w:r>
        <w:t>уголовного</w:t>
      </w:r>
      <w:r>
        <w:rPr>
          <w:spacing w:val="53"/>
        </w:rPr>
        <w:t xml:space="preserve"> </w:t>
      </w:r>
      <w:r>
        <w:t>процесса.</w:t>
      </w:r>
      <w:r>
        <w:rPr>
          <w:spacing w:val="53"/>
        </w:rPr>
        <w:t xml:space="preserve"> </w:t>
      </w:r>
      <w:r>
        <w:t>Меры</w:t>
      </w:r>
      <w:r>
        <w:rPr>
          <w:spacing w:val="51"/>
        </w:rPr>
        <w:t xml:space="preserve"> </w:t>
      </w:r>
      <w:r>
        <w:t>процессуального</w:t>
      </w:r>
      <w:r>
        <w:rPr>
          <w:spacing w:val="53"/>
        </w:rPr>
        <w:t xml:space="preserve"> </w:t>
      </w:r>
      <w:r>
        <w:t>принуждения.</w:t>
      </w:r>
      <w:r>
        <w:rPr>
          <w:spacing w:val="-58"/>
        </w:rPr>
        <w:t xml:space="preserve"> </w:t>
      </w:r>
      <w:r>
        <w:t>Суд</w:t>
      </w:r>
      <w:r>
        <w:rPr>
          <w:spacing w:val="-1"/>
        </w:rPr>
        <w:t xml:space="preserve"> </w:t>
      </w:r>
      <w:r>
        <w:t>присяжных</w:t>
      </w:r>
      <w:r>
        <w:rPr>
          <w:spacing w:val="-1"/>
        </w:rPr>
        <w:t xml:space="preserve"> </w:t>
      </w:r>
      <w:r>
        <w:t>заседателей.</w:t>
      </w:r>
    </w:p>
    <w:p w:rsidR="00E62F6D" w:rsidRDefault="009717B1">
      <w:pPr>
        <w:pStyle w:val="a3"/>
        <w:spacing w:before="1"/>
        <w:ind w:right="228"/>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 права.</w:t>
      </w:r>
    </w:p>
    <w:p w:rsidR="00E62F6D" w:rsidRDefault="009717B1">
      <w:pPr>
        <w:pStyle w:val="a3"/>
        <w:ind w:right="230"/>
      </w:pPr>
      <w:r>
        <w:t>Юридическое образование. Профессиональная деятельность юриста. Основные виды</w:t>
      </w:r>
      <w:r>
        <w:rPr>
          <w:spacing w:val="1"/>
        </w:rPr>
        <w:t xml:space="preserve"> </w:t>
      </w:r>
      <w:r>
        <w:t>юридических</w:t>
      </w:r>
      <w:r>
        <w:rPr>
          <w:spacing w:val="-2"/>
        </w:rPr>
        <w:t xml:space="preserve"> </w:t>
      </w:r>
      <w:r>
        <w:t>профессий.</w:t>
      </w:r>
    </w:p>
    <w:p w:rsidR="00E62F6D" w:rsidRDefault="009717B1">
      <w:pPr>
        <w:pStyle w:val="a3"/>
        <w:ind w:right="23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на</w:t>
      </w:r>
      <w:r>
        <w:rPr>
          <w:spacing w:val="6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E62F6D" w:rsidRDefault="009717B1">
      <w:pPr>
        <w:pStyle w:val="a3"/>
        <w:ind w:right="228"/>
      </w:pPr>
      <w:r>
        <w:t>Личностные результаты программы по обществознанию на уровне среднего 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57"/>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6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57"/>
        </w:rPr>
        <w:t xml:space="preserve"> </w:t>
      </w:r>
      <w:r>
        <w:t>реализации</w:t>
      </w:r>
      <w:r>
        <w:rPr>
          <w:spacing w:val="-1"/>
        </w:rPr>
        <w:t xml:space="preserve"> </w:t>
      </w:r>
      <w:r>
        <w:t>основных</w:t>
      </w:r>
      <w:r>
        <w:rPr>
          <w:spacing w:val="-2"/>
        </w:rPr>
        <w:t xml:space="preserve"> </w:t>
      </w:r>
      <w:r>
        <w:t>направлений воспитательной</w:t>
      </w:r>
      <w:r>
        <w:rPr>
          <w:spacing w:val="-1"/>
        </w:rPr>
        <w:t xml:space="preserve"> </w:t>
      </w:r>
      <w:r>
        <w:t>деятельности.</w:t>
      </w:r>
    </w:p>
    <w:p w:rsidR="00E62F6D" w:rsidRDefault="009717B1">
      <w:pPr>
        <w:pStyle w:val="a3"/>
        <w:ind w:right="229"/>
      </w:pPr>
      <w:r>
        <w:t>В результате изучения обществознания на</w:t>
      </w:r>
      <w:r>
        <w:rPr>
          <w:spacing w:val="1"/>
        </w:rPr>
        <w:t xml:space="preserve"> </w:t>
      </w:r>
      <w:r>
        <w:t>уровне среднего</w:t>
      </w:r>
      <w:r>
        <w:rPr>
          <w:spacing w:val="1"/>
        </w:rPr>
        <w:t xml:space="preserve"> </w:t>
      </w:r>
      <w:r>
        <w:t>общего 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E62F6D" w:rsidRDefault="009717B1">
      <w:pPr>
        <w:pStyle w:val="a5"/>
        <w:numPr>
          <w:ilvl w:val="0"/>
          <w:numId w:val="84"/>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tabs>
          <w:tab w:val="left" w:pos="3172"/>
          <w:tab w:val="left" w:pos="4791"/>
          <w:tab w:val="left" w:pos="5949"/>
          <w:tab w:val="left" w:pos="7743"/>
          <w:tab w:val="left" w:pos="8386"/>
          <w:tab w:val="left" w:pos="9724"/>
        </w:tabs>
        <w:spacing w:before="1"/>
        <w:ind w:right="231"/>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62F6D" w:rsidRDefault="009717B1">
      <w:pPr>
        <w:pStyle w:val="a3"/>
        <w:tabs>
          <w:tab w:val="left" w:pos="2176"/>
          <w:tab w:val="left" w:pos="2968"/>
          <w:tab w:val="left" w:pos="5018"/>
          <w:tab w:val="left" w:pos="5689"/>
          <w:tab w:val="left" w:pos="6025"/>
          <w:tab w:val="left" w:pos="7670"/>
          <w:tab w:val="left" w:pos="8845"/>
          <w:tab w:val="left" w:pos="9722"/>
        </w:tabs>
        <w:ind w:right="2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E62F6D" w:rsidRDefault="009717B1">
      <w:pPr>
        <w:pStyle w:val="a3"/>
        <w:tabs>
          <w:tab w:val="left" w:pos="2106"/>
          <w:tab w:val="left" w:pos="3824"/>
          <w:tab w:val="left" w:pos="5591"/>
          <w:tab w:val="left" w:pos="7736"/>
          <w:tab w:val="left" w:pos="9728"/>
        </w:tabs>
        <w:ind w:right="227"/>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E62F6D" w:rsidRDefault="009717B1">
      <w:pPr>
        <w:pStyle w:val="a3"/>
        <w:tabs>
          <w:tab w:val="left" w:pos="2272"/>
          <w:tab w:val="left" w:pos="3980"/>
          <w:tab w:val="left" w:pos="5270"/>
          <w:tab w:val="left" w:pos="6836"/>
          <w:tab w:val="left" w:pos="8561"/>
        </w:tabs>
        <w:ind w:right="228"/>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E62F6D" w:rsidRDefault="009717B1">
      <w:pPr>
        <w:pStyle w:val="a3"/>
        <w:jc w:val="left"/>
      </w:pPr>
      <w:r>
        <w:t>готовность</w:t>
      </w:r>
      <w:r>
        <w:rPr>
          <w:spacing w:val="31"/>
        </w:rPr>
        <w:t xml:space="preserve"> </w:t>
      </w:r>
      <w:r>
        <w:t>вести</w:t>
      </w:r>
      <w:r>
        <w:rPr>
          <w:spacing w:val="31"/>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w:t>
      </w:r>
      <w:r>
        <w:rPr>
          <w:spacing w:val="-1"/>
        </w:rPr>
        <w:t xml:space="preserve"> </w:t>
      </w:r>
      <w:r>
        <w:t>в</w:t>
      </w:r>
      <w:r>
        <w:rPr>
          <w:spacing w:val="-2"/>
        </w:rPr>
        <w:t xml:space="preserve"> </w:t>
      </w:r>
      <w:r>
        <w:t>самоуправлении</w:t>
      </w:r>
      <w:r>
        <w:rPr>
          <w:spacing w:val="-1"/>
        </w:rPr>
        <w:t xml:space="preserve"> </w:t>
      </w:r>
      <w:r>
        <w:t>в</w:t>
      </w:r>
      <w:r>
        <w:rPr>
          <w:spacing w:val="-1"/>
        </w:rPr>
        <w:t xml:space="preserve"> </w:t>
      </w:r>
      <w:r>
        <w:t>школе</w:t>
      </w:r>
      <w:r>
        <w:rPr>
          <w:spacing w:val="-2"/>
        </w:rPr>
        <w:t xml:space="preserve"> </w:t>
      </w:r>
      <w:r>
        <w:t>и</w:t>
      </w:r>
      <w:r>
        <w:rPr>
          <w:spacing w:val="-1"/>
        </w:rPr>
        <w:t xml:space="preserve"> </w:t>
      </w:r>
      <w:r>
        <w:t>детско­юношеских</w:t>
      </w:r>
      <w:r>
        <w:rPr>
          <w:spacing w:val="2"/>
        </w:rPr>
        <w:t xml:space="preserve"> </w:t>
      </w:r>
      <w:r>
        <w:t>организациях;</w:t>
      </w:r>
    </w:p>
    <w:p w:rsidR="00E62F6D" w:rsidRDefault="009717B1">
      <w:pPr>
        <w:pStyle w:val="a3"/>
        <w:tabs>
          <w:tab w:val="left" w:pos="1869"/>
          <w:tab w:val="left" w:pos="4327"/>
          <w:tab w:val="left" w:pos="7738"/>
        </w:tabs>
        <w:ind w:right="299"/>
        <w:jc w:val="left"/>
      </w:pPr>
      <w:r>
        <w:t>умение</w:t>
      </w:r>
      <w:r>
        <w:tab/>
        <w:t xml:space="preserve">взаимодействовать  </w:t>
      </w:r>
      <w:r>
        <w:rPr>
          <w:spacing w:val="15"/>
        </w:rPr>
        <w:t xml:space="preserve"> </w:t>
      </w:r>
      <w:r>
        <w:t>с</w:t>
      </w:r>
      <w:r>
        <w:tab/>
        <w:t xml:space="preserve">социальными  </w:t>
      </w:r>
      <w:r>
        <w:rPr>
          <w:spacing w:val="12"/>
        </w:rPr>
        <w:t xml:space="preserve"> </w:t>
      </w:r>
      <w:r>
        <w:t xml:space="preserve">институтами  </w:t>
      </w:r>
      <w:r>
        <w:rPr>
          <w:spacing w:val="14"/>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E62F6D" w:rsidRDefault="009717B1">
      <w:pPr>
        <w:pStyle w:val="a3"/>
        <w:ind w:left="930" w:firstLine="0"/>
        <w:jc w:val="left"/>
      </w:pPr>
      <w:r>
        <w:t>готовность</w:t>
      </w:r>
      <w:r>
        <w:rPr>
          <w:spacing w:val="-4"/>
        </w:rPr>
        <w:t xml:space="preserve"> </w:t>
      </w:r>
      <w:r>
        <w:t>к</w:t>
      </w:r>
      <w:r>
        <w:rPr>
          <w:spacing w:val="-3"/>
        </w:rPr>
        <w:t xml:space="preserve"> </w:t>
      </w:r>
      <w:r>
        <w:t>гуманитарной</w:t>
      </w:r>
      <w:r>
        <w:rPr>
          <w:spacing w:val="-3"/>
        </w:rPr>
        <w:t xml:space="preserve"> </w:t>
      </w:r>
      <w:r>
        <w:t>и</w:t>
      </w:r>
      <w:r>
        <w:rPr>
          <w:spacing w:val="-4"/>
        </w:rPr>
        <w:t xml:space="preserve"> </w:t>
      </w:r>
      <w:r>
        <w:t>волонтёрской</w:t>
      </w:r>
      <w:r>
        <w:rPr>
          <w:spacing w:val="-3"/>
        </w:rPr>
        <w:t xml:space="preserve"> </w:t>
      </w:r>
      <w:r>
        <w:t>деятельности;</w:t>
      </w:r>
    </w:p>
    <w:p w:rsidR="00E62F6D" w:rsidRDefault="009717B1">
      <w:pPr>
        <w:pStyle w:val="a5"/>
        <w:numPr>
          <w:ilvl w:val="0"/>
          <w:numId w:val="84"/>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33"/>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2"/>
        </w:rPr>
        <w:t xml:space="preserve"> </w:t>
      </w:r>
      <w:r>
        <w:t>многонационального</w:t>
      </w:r>
      <w:r>
        <w:rPr>
          <w:spacing w:val="-3"/>
        </w:rPr>
        <w:t xml:space="preserve"> </w:t>
      </w:r>
      <w:r>
        <w:t>народа</w:t>
      </w:r>
      <w:r>
        <w:rPr>
          <w:spacing w:val="-2"/>
        </w:rPr>
        <w:t xml:space="preserve"> </w:t>
      </w:r>
      <w:r>
        <w:t>России;</w:t>
      </w:r>
    </w:p>
    <w:p w:rsidR="00E62F6D" w:rsidRDefault="009717B1">
      <w:pPr>
        <w:pStyle w:val="a3"/>
        <w:ind w:right="227"/>
      </w:pPr>
      <w:r>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 труде;</w:t>
      </w:r>
    </w:p>
    <w:p w:rsidR="00E62F6D" w:rsidRDefault="009717B1">
      <w:pPr>
        <w:pStyle w:val="a3"/>
        <w:spacing w:before="1"/>
        <w:ind w:right="231"/>
      </w:pPr>
      <w:r>
        <w:t>идейная убеждённость,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E62F6D" w:rsidRDefault="009717B1">
      <w:pPr>
        <w:pStyle w:val="a5"/>
        <w:numPr>
          <w:ilvl w:val="0"/>
          <w:numId w:val="84"/>
        </w:numPr>
        <w:tabs>
          <w:tab w:val="left" w:pos="1190"/>
        </w:tabs>
        <w:rPr>
          <w:sz w:val="24"/>
        </w:rPr>
      </w:pPr>
      <w:r>
        <w:rPr>
          <w:sz w:val="24"/>
        </w:rPr>
        <w:t>духовно-нравственного</w:t>
      </w:r>
      <w:r>
        <w:rPr>
          <w:spacing w:val="-7"/>
          <w:sz w:val="24"/>
        </w:rPr>
        <w:t xml:space="preserve"> </w:t>
      </w:r>
      <w:r>
        <w:rPr>
          <w:sz w:val="24"/>
        </w:rPr>
        <w:t>воспитания:</w:t>
      </w:r>
    </w:p>
    <w:p w:rsidR="00E62F6D" w:rsidRDefault="009717B1">
      <w:pPr>
        <w:pStyle w:val="a3"/>
        <w:ind w:left="930" w:firstLine="0"/>
      </w:pPr>
      <w:r>
        <w:t>осознание</w:t>
      </w:r>
      <w:r>
        <w:rPr>
          <w:spacing w:val="-5"/>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p>
    <w:p w:rsidR="00E62F6D" w:rsidRDefault="009717B1">
      <w:pPr>
        <w:pStyle w:val="a3"/>
        <w:ind w:left="930"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28"/>
        <w:jc w:val="left"/>
      </w:pPr>
      <w:r>
        <w:t>способность</w:t>
      </w:r>
      <w:r>
        <w:rPr>
          <w:spacing w:val="10"/>
        </w:rPr>
        <w:t xml:space="preserve"> </w:t>
      </w:r>
      <w:r>
        <w:t>оценивать</w:t>
      </w:r>
      <w:r>
        <w:rPr>
          <w:spacing w:val="8"/>
        </w:rPr>
        <w:t xml:space="preserve"> </w:t>
      </w:r>
      <w:r>
        <w:t>ситуацию</w:t>
      </w:r>
      <w:r>
        <w:rPr>
          <w:spacing w:val="11"/>
        </w:rPr>
        <w:t xml:space="preserve"> </w:t>
      </w:r>
      <w:r>
        <w:t>и</w:t>
      </w:r>
      <w:r>
        <w:rPr>
          <w:spacing w:val="8"/>
        </w:rPr>
        <w:t xml:space="preserve"> </w:t>
      </w:r>
      <w:r>
        <w:t>принимать</w:t>
      </w:r>
      <w:r>
        <w:rPr>
          <w:spacing w:val="11"/>
        </w:rPr>
        <w:t xml:space="preserve"> </w:t>
      </w:r>
      <w:r>
        <w:t>осознанные</w:t>
      </w:r>
      <w:r>
        <w:rPr>
          <w:spacing w:val="8"/>
        </w:rPr>
        <w:t xml:space="preserve"> </w:t>
      </w:r>
      <w:r>
        <w:t>решения,</w:t>
      </w:r>
      <w:r>
        <w:rPr>
          <w:spacing w:val="8"/>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E62F6D" w:rsidRDefault="009717B1">
      <w:pPr>
        <w:pStyle w:val="a3"/>
        <w:ind w:left="93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9717B1">
      <w:pPr>
        <w:pStyle w:val="a3"/>
        <w:jc w:val="left"/>
      </w:pPr>
      <w:r>
        <w:t>ответственное</w:t>
      </w:r>
      <w:r>
        <w:rPr>
          <w:spacing w:val="10"/>
        </w:rPr>
        <w:t xml:space="preserve"> </w:t>
      </w:r>
      <w:r>
        <w:t>отношение</w:t>
      </w:r>
      <w:r>
        <w:rPr>
          <w:spacing w:val="10"/>
        </w:rPr>
        <w:t xml:space="preserve"> </w:t>
      </w:r>
      <w:r>
        <w:t>к</w:t>
      </w:r>
      <w:r>
        <w:rPr>
          <w:spacing w:val="12"/>
        </w:rPr>
        <w:t xml:space="preserve"> </w:t>
      </w:r>
      <w:r>
        <w:t>своим</w:t>
      </w:r>
      <w:r>
        <w:rPr>
          <w:spacing w:val="10"/>
        </w:rPr>
        <w:t xml:space="preserve"> </w:t>
      </w:r>
      <w:r>
        <w:t>родителям,</w:t>
      </w:r>
      <w:r>
        <w:rPr>
          <w:spacing w:val="10"/>
        </w:rPr>
        <w:t xml:space="preserve"> </w:t>
      </w:r>
      <w:r>
        <w:t>созданию</w:t>
      </w:r>
      <w:r>
        <w:rPr>
          <w:spacing w:val="12"/>
        </w:rPr>
        <w:t xml:space="preserve"> </w:t>
      </w:r>
      <w:r>
        <w:t>семьи</w:t>
      </w:r>
      <w:r>
        <w:rPr>
          <w:spacing w:val="9"/>
        </w:rPr>
        <w:t xml:space="preserve"> </w:t>
      </w:r>
      <w:r>
        <w:t>на</w:t>
      </w:r>
      <w:r>
        <w:rPr>
          <w:spacing w:val="10"/>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E62F6D" w:rsidRDefault="009717B1">
      <w:pPr>
        <w:pStyle w:val="a5"/>
        <w:numPr>
          <w:ilvl w:val="0"/>
          <w:numId w:val="84"/>
        </w:numPr>
        <w:tabs>
          <w:tab w:val="left" w:pos="1190"/>
        </w:tabs>
        <w:spacing w:before="1"/>
        <w:rPr>
          <w:sz w:val="24"/>
        </w:rPr>
      </w:pPr>
      <w:r>
        <w:rPr>
          <w:sz w:val="24"/>
        </w:rPr>
        <w:t>эстетического</w:t>
      </w:r>
      <w:r>
        <w:rPr>
          <w:spacing w:val="-5"/>
          <w:sz w:val="24"/>
        </w:rPr>
        <w:t xml:space="preserve"> </w:t>
      </w:r>
      <w:r>
        <w:rPr>
          <w:sz w:val="24"/>
        </w:rPr>
        <w:t>воспитания:</w:t>
      </w:r>
    </w:p>
    <w:p w:rsidR="00E62F6D" w:rsidRDefault="00E62F6D">
      <w:pPr>
        <w:rPr>
          <w:sz w:val="24"/>
        </w:r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эстетическое</w:t>
      </w:r>
      <w:r>
        <w:rPr>
          <w:spacing w:val="48"/>
        </w:rPr>
        <w:t xml:space="preserve"> </w:t>
      </w:r>
      <w:r>
        <w:t>отношение</w:t>
      </w:r>
      <w:r>
        <w:rPr>
          <w:spacing w:val="49"/>
        </w:rPr>
        <w:t xml:space="preserve"> </w:t>
      </w:r>
      <w:r>
        <w:t>к</w:t>
      </w:r>
      <w:r>
        <w:rPr>
          <w:spacing w:val="50"/>
        </w:rPr>
        <w:t xml:space="preserve"> </w:t>
      </w:r>
      <w:r>
        <w:t>миру,</w:t>
      </w:r>
      <w:r>
        <w:rPr>
          <w:spacing w:val="50"/>
        </w:rPr>
        <w:t xml:space="preserve"> </w:t>
      </w:r>
      <w:r>
        <w:t>включая</w:t>
      </w:r>
      <w:r>
        <w:rPr>
          <w:spacing w:val="50"/>
        </w:rPr>
        <w:t xml:space="preserve"> </w:t>
      </w:r>
      <w:r>
        <w:t>эстетику</w:t>
      </w:r>
      <w:r>
        <w:rPr>
          <w:spacing w:val="42"/>
        </w:rPr>
        <w:t xml:space="preserve"> </w:t>
      </w:r>
      <w:r>
        <w:t>быта,</w:t>
      </w:r>
      <w:r>
        <w:rPr>
          <w:spacing w:val="50"/>
        </w:rPr>
        <w:t xml:space="preserve"> </w:t>
      </w:r>
      <w:r>
        <w:t>научного</w:t>
      </w:r>
      <w:r>
        <w:rPr>
          <w:spacing w:val="50"/>
        </w:rPr>
        <w:t xml:space="preserve"> </w:t>
      </w:r>
      <w:r>
        <w:t>и</w:t>
      </w:r>
      <w:r>
        <w:rPr>
          <w:spacing w:val="50"/>
        </w:rPr>
        <w:t xml:space="preserve"> </w:t>
      </w:r>
      <w:r>
        <w:t>технического</w:t>
      </w:r>
      <w:r>
        <w:rPr>
          <w:spacing w:val="-57"/>
        </w:rPr>
        <w:t xml:space="preserve"> </w:t>
      </w:r>
      <w:r>
        <w:t>творчества,</w:t>
      </w:r>
      <w:r>
        <w:rPr>
          <w:spacing w:val="1"/>
        </w:rPr>
        <w:t xml:space="preserve"> </w:t>
      </w:r>
      <w:r>
        <w:t>спорта, труда, общественных отношений;</w:t>
      </w:r>
    </w:p>
    <w:p w:rsidR="00E62F6D" w:rsidRDefault="009717B1">
      <w:pPr>
        <w:pStyle w:val="a3"/>
        <w:ind w:right="224"/>
        <w:jc w:val="left"/>
      </w:pPr>
      <w:r>
        <w:t>способность</w:t>
      </w:r>
      <w:r>
        <w:rPr>
          <w:spacing w:val="15"/>
        </w:rPr>
        <w:t xml:space="preserve"> </w:t>
      </w:r>
      <w:r>
        <w:t>воспринимать</w:t>
      </w:r>
      <w:r>
        <w:rPr>
          <w:spacing w:val="16"/>
        </w:rPr>
        <w:t xml:space="preserve"> </w:t>
      </w:r>
      <w:r>
        <w:t>различные</w:t>
      </w:r>
      <w:r>
        <w:rPr>
          <w:spacing w:val="14"/>
        </w:rPr>
        <w:t xml:space="preserve"> </w:t>
      </w:r>
      <w:r>
        <w:t>виды</w:t>
      </w:r>
      <w:r>
        <w:rPr>
          <w:spacing w:val="15"/>
        </w:rPr>
        <w:t xml:space="preserve"> </w:t>
      </w:r>
      <w:r>
        <w:t>искусства,</w:t>
      </w:r>
      <w:r>
        <w:rPr>
          <w:spacing w:val="15"/>
        </w:rPr>
        <w:t xml:space="preserve"> </w:t>
      </w:r>
      <w:r>
        <w:t>традиции</w:t>
      </w:r>
      <w:r>
        <w:rPr>
          <w:spacing w:val="16"/>
        </w:rPr>
        <w:t xml:space="preserve"> </w:t>
      </w:r>
      <w:r>
        <w:t>и</w:t>
      </w:r>
      <w:r>
        <w:rPr>
          <w:spacing w:val="15"/>
        </w:rPr>
        <w:t xml:space="preserve"> </w:t>
      </w:r>
      <w:r>
        <w:t>творчество</w:t>
      </w:r>
      <w:r>
        <w:rPr>
          <w:spacing w:val="17"/>
        </w:rPr>
        <w:t xml:space="preserve"> </w:t>
      </w:r>
      <w:r>
        <w:t>своего</w:t>
      </w:r>
      <w:r>
        <w:rPr>
          <w:spacing w:val="-57"/>
        </w:rPr>
        <w:t xml:space="preserve"> </w:t>
      </w:r>
      <w:r>
        <w:t>и</w:t>
      </w:r>
      <w:r>
        <w:rPr>
          <w:spacing w:val="-1"/>
        </w:rPr>
        <w:t xml:space="preserve"> </w:t>
      </w:r>
      <w:r>
        <w:t>других</w:t>
      </w:r>
      <w:r>
        <w:rPr>
          <w:spacing w:val="1"/>
        </w:rPr>
        <w:t xml:space="preserve"> </w:t>
      </w:r>
      <w:r>
        <w:t>народов, 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E62F6D" w:rsidRDefault="009717B1">
      <w:pPr>
        <w:pStyle w:val="a3"/>
        <w:spacing w:before="1"/>
        <w:jc w:val="left"/>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62F6D" w:rsidRDefault="009717B1">
      <w:pPr>
        <w:pStyle w:val="a3"/>
        <w:ind w:left="930" w:firstLine="0"/>
        <w:jc w:val="left"/>
      </w:pPr>
      <w:r>
        <w:t>стремление</w:t>
      </w:r>
      <w:r>
        <w:rPr>
          <w:spacing w:val="-3"/>
        </w:rPr>
        <w:t xml:space="preserve"> </w:t>
      </w:r>
      <w:r>
        <w:t>проявлять</w:t>
      </w:r>
      <w:r>
        <w:rPr>
          <w:spacing w:val="-1"/>
        </w:rPr>
        <w:t xml:space="preserve"> </w:t>
      </w:r>
      <w:r>
        <w:t>качества</w:t>
      </w:r>
      <w:r>
        <w:rPr>
          <w:spacing w:val="-3"/>
        </w:rPr>
        <w:t xml:space="preserve"> </w:t>
      </w:r>
      <w:r>
        <w:t>творческой</w:t>
      </w:r>
      <w:r>
        <w:rPr>
          <w:spacing w:val="-1"/>
        </w:rPr>
        <w:t xml:space="preserve"> </w:t>
      </w:r>
      <w:r>
        <w:t>личности;</w:t>
      </w:r>
    </w:p>
    <w:p w:rsidR="00E62F6D" w:rsidRDefault="009717B1">
      <w:pPr>
        <w:pStyle w:val="a5"/>
        <w:numPr>
          <w:ilvl w:val="0"/>
          <w:numId w:val="84"/>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30"/>
        <w:jc w:val="left"/>
      </w:pPr>
      <w:r>
        <w:t>сформированность</w:t>
      </w:r>
      <w:r>
        <w:rPr>
          <w:spacing w:val="6"/>
        </w:rPr>
        <w:t xml:space="preserve"> </w:t>
      </w:r>
      <w:r>
        <w:t>здорового</w:t>
      </w:r>
      <w:r>
        <w:rPr>
          <w:spacing w:val="7"/>
        </w:rPr>
        <w:t xml:space="preserve"> </w:t>
      </w:r>
      <w:r>
        <w:t>и</w:t>
      </w:r>
      <w:r>
        <w:rPr>
          <w:spacing w:val="7"/>
        </w:rPr>
        <w:t xml:space="preserve"> </w:t>
      </w:r>
      <w:r>
        <w:t>безопасного</w:t>
      </w:r>
      <w:r>
        <w:rPr>
          <w:spacing w:val="7"/>
        </w:rPr>
        <w:t xml:space="preserve"> </w:t>
      </w:r>
      <w:r>
        <w:t>образа</w:t>
      </w:r>
      <w:r>
        <w:rPr>
          <w:spacing w:val="6"/>
        </w:rPr>
        <w:t xml:space="preserve"> </w:t>
      </w:r>
      <w:r>
        <w:t>жизни,</w:t>
      </w:r>
      <w:r>
        <w:rPr>
          <w:spacing w:val="5"/>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 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p>
    <w:p w:rsidR="00E62F6D" w:rsidRDefault="009717B1">
      <w:pPr>
        <w:pStyle w:val="a3"/>
        <w:ind w:right="223"/>
        <w:jc w:val="left"/>
      </w:pPr>
      <w:r>
        <w:t>активное</w:t>
      </w:r>
      <w:r>
        <w:rPr>
          <w:spacing w:val="14"/>
        </w:rPr>
        <w:t xml:space="preserve"> </w:t>
      </w:r>
      <w:r>
        <w:t>неприятие</w:t>
      </w:r>
      <w:r>
        <w:rPr>
          <w:spacing w:val="15"/>
        </w:rPr>
        <w:t xml:space="preserve"> </w:t>
      </w:r>
      <w:r>
        <w:t>вредных</w:t>
      </w:r>
      <w:r>
        <w:rPr>
          <w:spacing w:val="17"/>
        </w:rPr>
        <w:t xml:space="preserve"> </w:t>
      </w:r>
      <w:r>
        <w:t>привычек</w:t>
      </w:r>
      <w:r>
        <w:rPr>
          <w:spacing w:val="16"/>
        </w:rPr>
        <w:t xml:space="preserve"> </w:t>
      </w:r>
      <w:r>
        <w:t>и</w:t>
      </w:r>
      <w:r>
        <w:rPr>
          <w:spacing w:val="15"/>
        </w:rPr>
        <w:t xml:space="preserve"> </w:t>
      </w:r>
      <w:r>
        <w:t>иных</w:t>
      </w:r>
      <w:r>
        <w:rPr>
          <w:spacing w:val="18"/>
        </w:rPr>
        <w:t xml:space="preserve"> </w:t>
      </w:r>
      <w:r>
        <w:t>форм</w:t>
      </w:r>
      <w:r>
        <w:rPr>
          <w:spacing w:val="22"/>
        </w:rPr>
        <w:t xml:space="preserve"> </w:t>
      </w:r>
      <w:r>
        <w:t>причинения</w:t>
      </w:r>
      <w:r>
        <w:rPr>
          <w:spacing w:val="14"/>
        </w:rPr>
        <w:t xml:space="preserve"> </w:t>
      </w:r>
      <w:r>
        <w:t>вреда</w:t>
      </w:r>
      <w:r>
        <w:rPr>
          <w:spacing w:val="15"/>
        </w:rPr>
        <w:t xml:space="preserve"> </w:t>
      </w:r>
      <w:r>
        <w:t>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E62F6D" w:rsidRDefault="009717B1">
      <w:pPr>
        <w:pStyle w:val="a5"/>
        <w:numPr>
          <w:ilvl w:val="0"/>
          <w:numId w:val="84"/>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left="930" w:firstLine="0"/>
        <w:jc w:val="left"/>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62F6D" w:rsidRDefault="009717B1">
      <w:pPr>
        <w:pStyle w:val="a3"/>
        <w:tabs>
          <w:tab w:val="left" w:pos="2311"/>
          <w:tab w:val="left" w:pos="2684"/>
          <w:tab w:val="left" w:pos="3886"/>
          <w:tab w:val="left" w:pos="5207"/>
          <w:tab w:val="left" w:pos="6900"/>
          <w:tab w:val="left" w:pos="8582"/>
        </w:tabs>
        <w:ind w:right="229"/>
        <w:jc w:val="left"/>
      </w:pPr>
      <w:r>
        <w:t>готовность</w:t>
      </w:r>
      <w:r>
        <w:tab/>
        <w:t>к</w:t>
      </w:r>
      <w:r>
        <w:tab/>
        <w:t>активной</w:t>
      </w:r>
      <w:r>
        <w:tab/>
        <w:t>социально</w:t>
      </w:r>
      <w:r>
        <w:tab/>
        <w:t>направленной</w:t>
      </w:r>
      <w:r>
        <w:tab/>
        <w:t>деятельности,</w:t>
      </w:r>
      <w:r>
        <w:tab/>
      </w:r>
      <w:r>
        <w:rPr>
          <w:spacing w:val="-1"/>
        </w:rPr>
        <w:t>способность</w:t>
      </w:r>
      <w:r>
        <w:rPr>
          <w:spacing w:val="-57"/>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3"/>
        </w:rPr>
        <w:t xml:space="preserve"> </w:t>
      </w:r>
      <w:r>
        <w:t>выполнять</w:t>
      </w:r>
      <w:r>
        <w:rPr>
          <w:spacing w:val="-3"/>
        </w:rPr>
        <w:t xml:space="preserve"> </w:t>
      </w:r>
      <w:r>
        <w:t>такую деятельность;</w:t>
      </w:r>
    </w:p>
    <w:p w:rsidR="00E62F6D" w:rsidRDefault="009717B1">
      <w:pPr>
        <w:pStyle w:val="a3"/>
        <w:jc w:val="left"/>
      </w:pPr>
      <w:r>
        <w:t>интерес</w:t>
      </w:r>
      <w:r>
        <w:rPr>
          <w:spacing w:val="13"/>
        </w:rPr>
        <w:t xml:space="preserve"> </w:t>
      </w:r>
      <w:r>
        <w:t>к</w:t>
      </w:r>
      <w:r>
        <w:rPr>
          <w:spacing w:val="15"/>
        </w:rPr>
        <w:t xml:space="preserve"> </w:t>
      </w:r>
      <w:r>
        <w:t>различным</w:t>
      </w:r>
      <w:r>
        <w:rPr>
          <w:spacing w:val="11"/>
        </w:rPr>
        <w:t xml:space="preserve"> </w:t>
      </w:r>
      <w:r>
        <w:t>сферам</w:t>
      </w:r>
      <w:r>
        <w:rPr>
          <w:spacing w:val="13"/>
        </w:rPr>
        <w:t xml:space="preserve"> </w:t>
      </w:r>
      <w:r>
        <w:t>профессиональной</w:t>
      </w:r>
      <w:r>
        <w:rPr>
          <w:spacing w:val="13"/>
        </w:rPr>
        <w:t xml:space="preserve"> </w:t>
      </w:r>
      <w:r>
        <w:t>деятельности,</w:t>
      </w:r>
      <w:r>
        <w:rPr>
          <w:spacing w:val="16"/>
        </w:rPr>
        <w:t xml:space="preserve"> </w:t>
      </w:r>
      <w:r>
        <w:t>умение</w:t>
      </w:r>
      <w:r>
        <w:rPr>
          <w:spacing w:val="13"/>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1"/>
        </w:rPr>
        <w:t xml:space="preserve"> </w:t>
      </w:r>
      <w:r>
        <w:t>и</w:t>
      </w:r>
      <w:r>
        <w:rPr>
          <w:spacing w:val="-2"/>
        </w:rPr>
        <w:t xml:space="preserve"> </w:t>
      </w:r>
      <w:r>
        <w:t>реализовывать</w:t>
      </w:r>
      <w:r>
        <w:rPr>
          <w:spacing w:val="-2"/>
        </w:rPr>
        <w:t xml:space="preserve"> </w:t>
      </w:r>
      <w:r>
        <w:t>собственные</w:t>
      </w:r>
      <w:r>
        <w:rPr>
          <w:spacing w:val="-3"/>
        </w:rPr>
        <w:t xml:space="preserve"> </w:t>
      </w:r>
      <w:r>
        <w:t>жизненные</w:t>
      </w:r>
      <w:r>
        <w:rPr>
          <w:spacing w:val="-4"/>
        </w:rPr>
        <w:t xml:space="preserve"> </w:t>
      </w:r>
      <w:r>
        <w:t>планы;</w:t>
      </w:r>
    </w:p>
    <w:p w:rsidR="00E62F6D" w:rsidRDefault="009717B1">
      <w:pPr>
        <w:pStyle w:val="a3"/>
        <w:jc w:val="left"/>
      </w:pPr>
      <w:r>
        <w:t>мотивация</w:t>
      </w:r>
      <w:r>
        <w:rPr>
          <w:spacing w:val="22"/>
        </w:rPr>
        <w:t xml:space="preserve"> </w:t>
      </w:r>
      <w:r>
        <w:t>к</w:t>
      </w:r>
      <w:r>
        <w:rPr>
          <w:spacing w:val="23"/>
        </w:rPr>
        <w:t xml:space="preserve"> </w:t>
      </w:r>
      <w:r>
        <w:t>эффективному</w:t>
      </w:r>
      <w:r>
        <w:rPr>
          <w:spacing w:val="17"/>
        </w:rPr>
        <w:t xml:space="preserve"> </w:t>
      </w:r>
      <w:r>
        <w:t>труду</w:t>
      </w:r>
      <w:r>
        <w:rPr>
          <w:spacing w:val="17"/>
        </w:rPr>
        <w:t xml:space="preserve"> </w:t>
      </w:r>
      <w:r>
        <w:t>и</w:t>
      </w:r>
      <w:r>
        <w:rPr>
          <w:spacing w:val="23"/>
        </w:rPr>
        <w:t xml:space="preserve"> </w:t>
      </w:r>
      <w:r>
        <w:t>постоянному</w:t>
      </w:r>
      <w:r>
        <w:rPr>
          <w:spacing w:val="18"/>
        </w:rPr>
        <w:t xml:space="preserve"> </w:t>
      </w:r>
      <w:r>
        <w:t>профессиональному</w:t>
      </w:r>
      <w:r>
        <w:rPr>
          <w:spacing w:val="20"/>
        </w:rPr>
        <w:t xml:space="preserve"> </w:t>
      </w:r>
      <w:r>
        <w:t>росту,</w:t>
      </w:r>
      <w:r>
        <w:rPr>
          <w:spacing w:val="32"/>
        </w:rPr>
        <w:t xml:space="preserve"> </w:t>
      </w:r>
      <w:r>
        <w:t>к</w:t>
      </w:r>
      <w:r>
        <w:rPr>
          <w:spacing w:val="28"/>
        </w:rPr>
        <w:t xml:space="preserve"> </w:t>
      </w:r>
      <w:r>
        <w:t>учёту</w:t>
      </w:r>
      <w:r>
        <w:rPr>
          <w:spacing w:val="-57"/>
        </w:rPr>
        <w:t xml:space="preserve"> </w:t>
      </w:r>
      <w:r>
        <w:t>общественных потребностей</w:t>
      </w:r>
      <w:r>
        <w:rPr>
          <w:spacing w:val="-1"/>
        </w:rPr>
        <w:t xml:space="preserve"> </w:t>
      </w:r>
      <w:r>
        <w:t>при предстоящем</w:t>
      </w:r>
      <w:r>
        <w:rPr>
          <w:spacing w:val="-2"/>
        </w:rPr>
        <w:t xml:space="preserve"> </w:t>
      </w:r>
      <w:r>
        <w:t>выборе</w:t>
      </w:r>
      <w:r>
        <w:rPr>
          <w:spacing w:val="-1"/>
        </w:rPr>
        <w:t xml:space="preserve"> </w:t>
      </w:r>
      <w:r>
        <w:t>сферы</w:t>
      </w:r>
      <w:r>
        <w:rPr>
          <w:spacing w:val="-2"/>
        </w:rPr>
        <w:t xml:space="preserve"> </w:t>
      </w:r>
      <w:r>
        <w:t>деятельности;</w:t>
      </w:r>
    </w:p>
    <w:p w:rsidR="00E62F6D" w:rsidRDefault="009717B1">
      <w:pPr>
        <w:pStyle w:val="a3"/>
        <w:spacing w:before="1"/>
        <w:jc w:val="left"/>
      </w:pPr>
      <w:r>
        <w:t>готовность</w:t>
      </w:r>
      <w:r>
        <w:rPr>
          <w:spacing w:val="55"/>
        </w:rPr>
        <w:t xml:space="preserve"> </w:t>
      </w:r>
      <w:r>
        <w:t>и</w:t>
      </w:r>
      <w:r>
        <w:rPr>
          <w:spacing w:val="56"/>
        </w:rPr>
        <w:t xml:space="preserve"> </w:t>
      </w:r>
      <w:r>
        <w:t>способность</w:t>
      </w:r>
      <w:r>
        <w:rPr>
          <w:spacing w:val="55"/>
        </w:rPr>
        <w:t xml:space="preserve"> </w:t>
      </w:r>
      <w:r>
        <w:t>к</w:t>
      </w:r>
      <w:r>
        <w:rPr>
          <w:spacing w:val="56"/>
        </w:rPr>
        <w:t xml:space="preserve"> </w:t>
      </w:r>
      <w:r>
        <w:t>образованию</w:t>
      </w:r>
      <w:r>
        <w:rPr>
          <w:spacing w:val="52"/>
        </w:rPr>
        <w:t xml:space="preserve"> </w:t>
      </w:r>
      <w:r>
        <w:t>и</w:t>
      </w:r>
      <w:r>
        <w:rPr>
          <w:spacing w:val="56"/>
        </w:rPr>
        <w:t xml:space="preserve"> </w:t>
      </w:r>
      <w:r>
        <w:t>самообразованию</w:t>
      </w:r>
      <w:r>
        <w:rPr>
          <w:spacing w:val="54"/>
        </w:rPr>
        <w:t xml:space="preserve"> </w:t>
      </w:r>
      <w:r>
        <w:t>на</w:t>
      </w:r>
      <w:r>
        <w:rPr>
          <w:spacing w:val="54"/>
        </w:rPr>
        <w:t xml:space="preserve"> </w:t>
      </w:r>
      <w:r>
        <w:t>протяжении</w:t>
      </w:r>
      <w:r>
        <w:rPr>
          <w:spacing w:val="55"/>
        </w:rPr>
        <w:t xml:space="preserve"> </w:t>
      </w:r>
      <w:r>
        <w:t>всей</w:t>
      </w:r>
      <w:r>
        <w:rPr>
          <w:spacing w:val="-57"/>
        </w:rPr>
        <w:t xml:space="preserve"> </w:t>
      </w:r>
      <w:r>
        <w:t>жизни;</w:t>
      </w:r>
    </w:p>
    <w:p w:rsidR="00E62F6D" w:rsidRDefault="009717B1">
      <w:pPr>
        <w:pStyle w:val="a5"/>
        <w:numPr>
          <w:ilvl w:val="0"/>
          <w:numId w:val="84"/>
        </w:numPr>
        <w:tabs>
          <w:tab w:val="left" w:pos="1190"/>
        </w:tabs>
        <w:rPr>
          <w:sz w:val="24"/>
        </w:rPr>
      </w:pPr>
      <w:r>
        <w:rPr>
          <w:sz w:val="24"/>
        </w:rPr>
        <w:t>экологического</w:t>
      </w:r>
      <w:r>
        <w:rPr>
          <w:spacing w:val="-5"/>
          <w:sz w:val="24"/>
        </w:rPr>
        <w:t xml:space="preserve"> </w:t>
      </w:r>
      <w:r>
        <w:rPr>
          <w:sz w:val="24"/>
        </w:rPr>
        <w:t>воспитания:</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62F6D" w:rsidRDefault="009717B1">
      <w:pPr>
        <w:pStyle w:val="a3"/>
        <w:ind w:right="226"/>
      </w:pPr>
      <w:r>
        <w:t>планирование и осуществление действий в окружающей среде на основе знания целей</w:t>
      </w:r>
      <w:r>
        <w:rPr>
          <w:spacing w:val="-57"/>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E62F6D" w:rsidRDefault="009717B1">
      <w:pPr>
        <w:pStyle w:val="a3"/>
        <w:ind w:right="229"/>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 их;</w:t>
      </w:r>
    </w:p>
    <w:p w:rsidR="00E62F6D" w:rsidRDefault="009717B1">
      <w:pPr>
        <w:pStyle w:val="a3"/>
        <w:ind w:left="930"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E62F6D" w:rsidRDefault="009717B1">
      <w:pPr>
        <w:pStyle w:val="a5"/>
        <w:numPr>
          <w:ilvl w:val="0"/>
          <w:numId w:val="84"/>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9"/>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w:t>
      </w:r>
      <w:r>
        <w:rPr>
          <w:spacing w:val="-1"/>
        </w:rPr>
        <w:t xml:space="preserve"> </w:t>
      </w:r>
      <w:r>
        <w:t>своего</w:t>
      </w:r>
      <w:r>
        <w:rPr>
          <w:spacing w:val="-1"/>
        </w:rPr>
        <w:t xml:space="preserve"> </w:t>
      </w:r>
      <w:r>
        <w:t>места</w:t>
      </w:r>
      <w:r>
        <w:rPr>
          <w:spacing w:val="-2"/>
        </w:rPr>
        <w:t xml:space="preserve"> </w:t>
      </w:r>
      <w:r>
        <w:t>в</w:t>
      </w:r>
      <w:r>
        <w:rPr>
          <w:spacing w:val="-2"/>
        </w:rPr>
        <w:t xml:space="preserve"> </w:t>
      </w:r>
      <w:r>
        <w:t>поликультурном</w:t>
      </w:r>
      <w:r>
        <w:rPr>
          <w:spacing w:val="1"/>
        </w:rPr>
        <w:t xml:space="preserve"> </w:t>
      </w:r>
      <w:r>
        <w:t>мире;</w:t>
      </w:r>
    </w:p>
    <w:p w:rsidR="00E62F6D" w:rsidRDefault="009717B1">
      <w:pPr>
        <w:pStyle w:val="a3"/>
        <w:ind w:right="230"/>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E62F6D" w:rsidRDefault="009717B1">
      <w:pPr>
        <w:pStyle w:val="a3"/>
        <w:spacing w:before="1"/>
        <w:ind w:right="221"/>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w:t>
      </w:r>
      <w:r>
        <w:rPr>
          <w:spacing w:val="-57"/>
        </w:rPr>
        <w:t xml:space="preserve"> </w:t>
      </w:r>
      <w:r>
        <w:t>экономической</w:t>
      </w:r>
      <w:r>
        <w:rPr>
          <w:spacing w:val="-1"/>
        </w:rPr>
        <w:t xml:space="preserve"> </w:t>
      </w:r>
      <w:r>
        <w:t>и</w:t>
      </w:r>
      <w:r>
        <w:rPr>
          <w:spacing w:val="-2"/>
        </w:rPr>
        <w:t xml:space="preserve"> </w:t>
      </w:r>
      <w:r>
        <w:t>политической коммуникации;</w:t>
      </w:r>
    </w:p>
    <w:p w:rsidR="00E62F6D" w:rsidRDefault="009717B1">
      <w:pPr>
        <w:pStyle w:val="a3"/>
        <w:ind w:right="22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2"/>
        </w:rPr>
        <w:t xml:space="preserve"> </w:t>
      </w:r>
      <w:r>
        <w:t>группе;</w:t>
      </w:r>
    </w:p>
    <w:p w:rsidR="00E62F6D" w:rsidRDefault="009717B1">
      <w:pPr>
        <w:pStyle w:val="a3"/>
        <w:ind w:right="236"/>
      </w:pPr>
      <w:r>
        <w:t>мотивация к познанию и творчеству, обучению и самообучению на протяжении всей</w:t>
      </w:r>
      <w:r>
        <w:rPr>
          <w:spacing w:val="1"/>
        </w:rPr>
        <w:t xml:space="preserve"> </w:t>
      </w:r>
      <w:r>
        <w:t>жизни,</w:t>
      </w:r>
      <w:r>
        <w:rPr>
          <w:spacing w:val="-1"/>
        </w:rPr>
        <w:t xml:space="preserve"> </w:t>
      </w:r>
      <w:r>
        <w:t>интерес</w:t>
      </w:r>
      <w:r>
        <w:rPr>
          <w:spacing w:val="-2"/>
        </w:rPr>
        <w:t xml:space="preserve"> </w:t>
      </w:r>
      <w:r>
        <w:t>к изучению</w:t>
      </w:r>
      <w:r>
        <w:rPr>
          <w:spacing w:val="-1"/>
        </w:rPr>
        <w:t xml:space="preserve"> </w:t>
      </w:r>
      <w:r>
        <w:t>социальных</w:t>
      </w:r>
      <w:r>
        <w:rPr>
          <w:spacing w:val="-2"/>
        </w:rPr>
        <w:t xml:space="preserve"> </w:t>
      </w:r>
      <w:r>
        <w:t>и гуманитарных</w:t>
      </w:r>
      <w:r>
        <w:rPr>
          <w:spacing w:val="1"/>
        </w:rPr>
        <w:t xml:space="preserve"> </w:t>
      </w:r>
      <w:r>
        <w:t>дисциплин.</w:t>
      </w:r>
    </w:p>
    <w:p w:rsidR="00E62F6D" w:rsidRDefault="009717B1">
      <w:pPr>
        <w:pStyle w:val="a3"/>
        <w:ind w:right="227"/>
      </w:pPr>
      <w:r>
        <w:t>В процессе достижения личностных результатов освоения обучающимися программы</w:t>
      </w:r>
      <w:r>
        <w:rPr>
          <w:spacing w:val="1"/>
        </w:rPr>
        <w:t xml:space="preserve"> </w:t>
      </w:r>
      <w:r>
        <w:t>среднего общего образования у обучающихся совершенствуется эмоциональный интеллект,</w:t>
      </w:r>
      <w:r>
        <w:rPr>
          <w:spacing w:val="1"/>
        </w:rPr>
        <w:t xml:space="preserve"> </w:t>
      </w:r>
      <w:r>
        <w:t>предполагающий</w:t>
      </w:r>
      <w:r>
        <w:rPr>
          <w:spacing w:val="-1"/>
        </w:rPr>
        <w:t xml:space="preserve"> </w:t>
      </w:r>
      <w:r>
        <w:t>сформированность:</w:t>
      </w:r>
    </w:p>
    <w:p w:rsidR="00E62F6D" w:rsidRDefault="009717B1">
      <w:pPr>
        <w:pStyle w:val="a3"/>
        <w:ind w:right="225"/>
      </w:pPr>
      <w:r>
        <w:t>самосознания, включающего способность понимать своё эмоциональное состояние,</w:t>
      </w:r>
      <w:r>
        <w:rPr>
          <w:spacing w:val="1"/>
        </w:rPr>
        <w:t xml:space="preserve"> </w:t>
      </w:r>
      <w:r>
        <w:t>видеть направления развития собственной эмоциональной сферы, быть уверенным в себе в</w:t>
      </w:r>
      <w:r>
        <w:rPr>
          <w:spacing w:val="1"/>
        </w:rPr>
        <w:t xml:space="preserve"> </w:t>
      </w:r>
      <w:r>
        <w:t>межличностном</w:t>
      </w:r>
      <w:r>
        <w:rPr>
          <w:spacing w:val="-2"/>
        </w:rPr>
        <w:t xml:space="preserve"> </w:t>
      </w:r>
      <w:r>
        <w:t>взаимодействии и</w:t>
      </w:r>
      <w:r>
        <w:rPr>
          <w:spacing w:val="-2"/>
        </w:rPr>
        <w:t xml:space="preserve"> </w:t>
      </w:r>
      <w:r>
        <w:t>при</w:t>
      </w:r>
      <w:r>
        <w:rPr>
          <w:spacing w:val="-3"/>
        </w:rPr>
        <w:t xml:space="preserve"> </w:t>
      </w:r>
      <w:r>
        <w:t>принятии решений;</w:t>
      </w:r>
    </w:p>
    <w:p w:rsidR="00E62F6D" w:rsidRDefault="009717B1">
      <w:pPr>
        <w:pStyle w:val="a3"/>
        <w:spacing w:before="1"/>
        <w:ind w:left="930" w:firstLine="0"/>
      </w:pPr>
      <w:r>
        <w:t>саморегулирования,</w:t>
      </w:r>
      <w:r>
        <w:rPr>
          <w:spacing w:val="16"/>
        </w:rPr>
        <w:t xml:space="preserve"> </w:t>
      </w:r>
      <w:r>
        <w:t>включающего</w:t>
      </w:r>
      <w:r>
        <w:rPr>
          <w:spacing w:val="16"/>
        </w:rPr>
        <w:t xml:space="preserve"> </w:t>
      </w:r>
      <w:r>
        <w:t>самоконтроль,</w:t>
      </w:r>
      <w:r>
        <w:rPr>
          <w:spacing w:val="18"/>
        </w:rPr>
        <w:t xml:space="preserve"> </w:t>
      </w:r>
      <w:r>
        <w:t>умение</w:t>
      </w:r>
      <w:r>
        <w:rPr>
          <w:spacing w:val="15"/>
        </w:rPr>
        <w:t xml:space="preserve"> </w:t>
      </w:r>
      <w:r>
        <w:t>принимать</w:t>
      </w:r>
      <w:r>
        <w:rPr>
          <w:spacing w:val="14"/>
        </w:rPr>
        <w:t xml:space="preserve"> </w:t>
      </w:r>
      <w:r>
        <w:t>ответственность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E62F6D" w:rsidRDefault="009717B1">
      <w:pPr>
        <w:pStyle w:val="a3"/>
        <w:ind w:right="23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 возможностей;</w:t>
      </w:r>
    </w:p>
    <w:p w:rsidR="00E62F6D" w:rsidRDefault="009717B1">
      <w:pPr>
        <w:pStyle w:val="a3"/>
        <w:spacing w:before="1"/>
        <w:ind w:right="227"/>
      </w:pPr>
      <w:r>
        <w:t>готовность и способность овладевать новыми социальными практиками, осваивать</w:t>
      </w:r>
      <w:r>
        <w:rPr>
          <w:spacing w:val="1"/>
        </w:rPr>
        <w:t xml:space="preserve"> </w:t>
      </w:r>
      <w:r>
        <w:t>типичные</w:t>
      </w:r>
      <w:r>
        <w:rPr>
          <w:spacing w:val="-3"/>
        </w:rPr>
        <w:t xml:space="preserve"> </w:t>
      </w:r>
      <w:r>
        <w:t>социальные</w:t>
      </w:r>
      <w:r>
        <w:rPr>
          <w:spacing w:val="-4"/>
        </w:rPr>
        <w:t xml:space="preserve"> </w:t>
      </w:r>
      <w:r>
        <w:t>роли;</w:t>
      </w:r>
    </w:p>
    <w:p w:rsidR="00E62F6D" w:rsidRDefault="009717B1">
      <w:pPr>
        <w:pStyle w:val="a3"/>
        <w:ind w:right="22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E62F6D" w:rsidRDefault="009717B1">
      <w:pPr>
        <w:pStyle w:val="a3"/>
        <w:ind w:right="228"/>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 конфликты.</w:t>
      </w:r>
    </w:p>
    <w:p w:rsidR="00E62F6D" w:rsidRDefault="009717B1">
      <w:pPr>
        <w:pStyle w:val="a3"/>
        <w:ind w:right="228"/>
      </w:pPr>
      <w:r>
        <w:t>В результате изучения обществознания на</w:t>
      </w:r>
      <w:r>
        <w:rPr>
          <w:spacing w:val="1"/>
        </w:rPr>
        <w:t xml:space="preserve"> </w:t>
      </w:r>
      <w:r>
        <w:t>уровне среднего</w:t>
      </w:r>
      <w:r>
        <w:rPr>
          <w:spacing w:val="1"/>
        </w:rPr>
        <w:t xml:space="preserve"> </w:t>
      </w:r>
      <w:r>
        <w:t>общего 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62F6D" w:rsidRDefault="009717B1">
      <w:pPr>
        <w:pStyle w:val="a3"/>
        <w:ind w:right="229"/>
      </w:pPr>
      <w:r>
        <w:t>У обучающегося будут сформированы следующие базовые логические действия 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3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разносторонне;</w:t>
      </w:r>
    </w:p>
    <w:p w:rsidR="00E62F6D" w:rsidRDefault="009717B1">
      <w:pPr>
        <w:pStyle w:val="a3"/>
        <w:ind w:right="230"/>
      </w:pPr>
      <w:r>
        <w:t>устанавливать</w:t>
      </w:r>
      <w:r>
        <w:rPr>
          <w:spacing w:val="14"/>
        </w:rPr>
        <w:t xml:space="preserve"> </w:t>
      </w:r>
      <w:r>
        <w:t>существенные</w:t>
      </w:r>
      <w:r>
        <w:rPr>
          <w:spacing w:val="13"/>
        </w:rPr>
        <w:t xml:space="preserve"> </w:t>
      </w:r>
      <w:r>
        <w:t>признаки</w:t>
      </w:r>
      <w:r>
        <w:rPr>
          <w:spacing w:val="15"/>
        </w:rPr>
        <w:t xml:space="preserve"> </w:t>
      </w:r>
      <w:r>
        <w:t>или</w:t>
      </w:r>
      <w:r>
        <w:rPr>
          <w:spacing w:val="15"/>
        </w:rPr>
        <w:t xml:space="preserve"> </w:t>
      </w:r>
      <w:r>
        <w:t>основания</w:t>
      </w:r>
      <w:r>
        <w:rPr>
          <w:spacing w:val="14"/>
        </w:rPr>
        <w:t xml:space="preserve"> </w:t>
      </w:r>
      <w:r>
        <w:t>для</w:t>
      </w:r>
      <w:r>
        <w:rPr>
          <w:spacing w:val="15"/>
        </w:rPr>
        <w:t xml:space="preserve"> </w:t>
      </w:r>
      <w:r>
        <w:t>сравнения,</w:t>
      </w:r>
      <w:r>
        <w:rPr>
          <w:spacing w:val="12"/>
        </w:rPr>
        <w:t xml:space="preserve"> </w:t>
      </w:r>
      <w:r>
        <w:t>классификации</w:t>
      </w:r>
      <w:r>
        <w:rPr>
          <w:spacing w:val="-58"/>
        </w:rPr>
        <w:t xml:space="preserve"> </w:t>
      </w:r>
      <w:r>
        <w:t>и</w:t>
      </w:r>
      <w:r>
        <w:rPr>
          <w:spacing w:val="1"/>
        </w:rPr>
        <w:t xml:space="preserve"> </w:t>
      </w:r>
      <w:r>
        <w:t>обобщения</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определять</w:t>
      </w:r>
      <w:r>
        <w:rPr>
          <w:spacing w:val="1"/>
        </w:rPr>
        <w:t xml:space="preserve"> </w:t>
      </w:r>
      <w:r>
        <w:t>критерии</w:t>
      </w:r>
      <w:r>
        <w:rPr>
          <w:spacing w:val="-57"/>
        </w:rPr>
        <w:t xml:space="preserve"> </w:t>
      </w:r>
      <w:r>
        <w:t>типологизации;</w:t>
      </w:r>
    </w:p>
    <w:p w:rsidR="00E62F6D" w:rsidRDefault="009717B1">
      <w:pPr>
        <w:pStyle w:val="a3"/>
        <w:spacing w:before="1"/>
        <w:ind w:right="227"/>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выявлять связь мотивов, интересов и</w:t>
      </w:r>
      <w:r>
        <w:rPr>
          <w:spacing w:val="-1"/>
        </w:rPr>
        <w:t xml:space="preserve"> </w:t>
      </w:r>
      <w:r>
        <w:t>целей деятельности;</w:t>
      </w:r>
    </w:p>
    <w:p w:rsidR="00E62F6D" w:rsidRDefault="009717B1">
      <w:pPr>
        <w:pStyle w:val="a3"/>
        <w:ind w:right="232"/>
      </w:pPr>
      <w:r>
        <w:t>выявлять закономерности и противоречия в рассматриваемых социальных явлениях и</w:t>
      </w:r>
      <w:r>
        <w:rPr>
          <w:spacing w:val="1"/>
        </w:rPr>
        <w:t xml:space="preserve"> </w:t>
      </w:r>
      <w:r>
        <w:t>процессах,</w:t>
      </w:r>
      <w:r>
        <w:rPr>
          <w:spacing w:val="-1"/>
        </w:rPr>
        <w:t xml:space="preserve"> </w:t>
      </w:r>
      <w:r>
        <w:t>прогнозировать возможные</w:t>
      </w:r>
      <w:r>
        <w:rPr>
          <w:spacing w:val="-3"/>
        </w:rPr>
        <w:t xml:space="preserve"> </w:t>
      </w:r>
      <w:r>
        <w:t>пути разрешения противоречий;</w:t>
      </w:r>
    </w:p>
    <w:p w:rsidR="00E62F6D" w:rsidRDefault="009717B1">
      <w:pPr>
        <w:pStyle w:val="a3"/>
        <w:ind w:right="234"/>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возможных рисков;</w:t>
      </w:r>
    </w:p>
    <w:p w:rsidR="00E62F6D" w:rsidRDefault="009717B1">
      <w:pPr>
        <w:pStyle w:val="a3"/>
        <w:ind w:right="230"/>
      </w:pPr>
      <w:r>
        <w:t>вносить коррективы в деятельность, отбирать способы деятельности, отвечающие её</w:t>
      </w:r>
      <w:r>
        <w:rPr>
          <w:spacing w:val="1"/>
        </w:rPr>
        <w:t xml:space="preserve"> </w:t>
      </w:r>
      <w:r>
        <w:t>целям,</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p>
    <w:p w:rsidR="00E62F6D" w:rsidRDefault="009717B1">
      <w:pPr>
        <w:pStyle w:val="a3"/>
        <w:ind w:right="23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62F6D" w:rsidRDefault="009717B1">
      <w:pPr>
        <w:pStyle w:val="a3"/>
        <w:ind w:right="231"/>
      </w:pPr>
      <w:r>
        <w:t>развивать</w:t>
      </w:r>
      <w:r>
        <w:rPr>
          <w:spacing w:val="1"/>
        </w:rPr>
        <w:t xml:space="preserve"> </w:t>
      </w:r>
      <w:r>
        <w:t>креативное мышление</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жизненных</w:t>
      </w:r>
      <w:r>
        <w:rPr>
          <w:spacing w:val="1"/>
        </w:rPr>
        <w:t xml:space="preserve"> </w:t>
      </w:r>
      <w:r>
        <w:t>проблем,</w:t>
      </w:r>
      <w:r>
        <w:rPr>
          <w:spacing w:val="-1"/>
        </w:rPr>
        <w:t xml:space="preserve"> </w:t>
      </w:r>
      <w:r>
        <w:t>при выполнении социальных</w:t>
      </w:r>
      <w:r>
        <w:rPr>
          <w:spacing w:val="1"/>
        </w:rPr>
        <w:t xml:space="preserve"> </w:t>
      </w:r>
      <w:r>
        <w:t>проектов.</w:t>
      </w:r>
    </w:p>
    <w:p w:rsidR="00E62F6D" w:rsidRDefault="009717B1">
      <w:pPr>
        <w:pStyle w:val="a3"/>
        <w:ind w:right="2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3"/>
        </w:rPr>
        <w:t xml:space="preserve"> </w:t>
      </w:r>
      <w:r>
        <w:t>учебных действий:</w:t>
      </w:r>
    </w:p>
    <w:p w:rsidR="00E62F6D" w:rsidRDefault="009717B1">
      <w:pPr>
        <w:pStyle w:val="a3"/>
        <w:ind w:right="221"/>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1"/>
        </w:rPr>
        <w:t xml:space="preserve"> </w:t>
      </w:r>
      <w:r>
        <w:t>проблем;</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 решения практических задач, применению различных методов познания, включая</w:t>
      </w:r>
      <w:r>
        <w:rPr>
          <w:spacing w:val="1"/>
        </w:rPr>
        <w:t xml:space="preserve"> </w:t>
      </w:r>
      <w:r>
        <w:t>специфические</w:t>
      </w:r>
      <w:r>
        <w:rPr>
          <w:spacing w:val="-2"/>
        </w:rPr>
        <w:t xml:space="preserve"> </w:t>
      </w:r>
      <w:r>
        <w:t>методы социального</w:t>
      </w:r>
      <w:r>
        <w:rPr>
          <w:spacing w:val="-3"/>
        </w:rPr>
        <w:t xml:space="preserve"> </w:t>
      </w:r>
      <w:r>
        <w:t>познания;</w:t>
      </w:r>
    </w:p>
    <w:p w:rsidR="00E62F6D" w:rsidRDefault="009717B1">
      <w:pPr>
        <w:pStyle w:val="a3"/>
        <w:spacing w:before="1"/>
        <w:ind w:right="228"/>
      </w:pPr>
      <w:r>
        <w:t>осуществлять</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E62F6D" w:rsidRDefault="009717B1">
      <w:pPr>
        <w:pStyle w:val="a3"/>
        <w:ind w:right="233"/>
      </w:pPr>
      <w:r>
        <w:t>формировать научный тип мышления, применять научную терминологию, ключевые</w:t>
      </w:r>
      <w:r>
        <w:rPr>
          <w:spacing w:val="1"/>
        </w:rPr>
        <w:t xml:space="preserve"> </w:t>
      </w:r>
      <w:r>
        <w:t>понятия</w:t>
      </w:r>
      <w:r>
        <w:rPr>
          <w:spacing w:val="-1"/>
        </w:rPr>
        <w:t xml:space="preserve"> </w:t>
      </w:r>
      <w:r>
        <w:t>и методы;</w:t>
      </w:r>
    </w:p>
    <w:p w:rsidR="00E62F6D" w:rsidRDefault="009717B1">
      <w:pPr>
        <w:pStyle w:val="a3"/>
        <w:ind w:right="22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ind w:right="232"/>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3"/>
        </w:rPr>
        <w:t xml:space="preserve"> </w:t>
      </w:r>
      <w:r>
        <w:t>для</w:t>
      </w:r>
      <w:r>
        <w:rPr>
          <w:spacing w:val="-3"/>
        </w:rPr>
        <w:t xml:space="preserve"> </w:t>
      </w:r>
      <w:r>
        <w:t>доказательства</w:t>
      </w:r>
      <w:r>
        <w:rPr>
          <w:spacing w:val="-5"/>
        </w:rPr>
        <w:t xml:space="preserve"> </w:t>
      </w:r>
      <w:r>
        <w:t>своих</w:t>
      </w:r>
      <w:r>
        <w:rPr>
          <w:spacing w:val="1"/>
        </w:rPr>
        <w:t xml:space="preserve"> </w:t>
      </w:r>
      <w:r>
        <w:t>утверждений,</w:t>
      </w:r>
      <w:r>
        <w:rPr>
          <w:spacing w:val="-6"/>
        </w:rPr>
        <w:t xml:space="preserve"> </w:t>
      </w:r>
      <w:r>
        <w:t>задавать</w:t>
      </w:r>
      <w:r>
        <w:rPr>
          <w:spacing w:val="-3"/>
        </w:rPr>
        <w:t xml:space="preserve"> </w:t>
      </w:r>
      <w:r>
        <w:t>параметры</w:t>
      </w:r>
      <w:r>
        <w:rPr>
          <w:spacing w:val="-3"/>
        </w:rPr>
        <w:t xml:space="preserve"> </w:t>
      </w:r>
      <w:r>
        <w:t>и</w:t>
      </w:r>
      <w:r>
        <w:rPr>
          <w:spacing w:val="-3"/>
        </w:rPr>
        <w:t xml:space="preserve"> </w:t>
      </w:r>
      <w:r>
        <w:t>критерии</w:t>
      </w:r>
      <w:r>
        <w:rPr>
          <w:spacing w:val="6"/>
        </w:rPr>
        <w:t xml:space="preserve"> </w:t>
      </w:r>
      <w:r>
        <w:t>решения;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анализировать результаты, полученные в ходе решения задачи,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ind w:right="230"/>
      </w:pPr>
      <w:r>
        <w:t>оценивать</w:t>
      </w:r>
      <w:r>
        <w:rPr>
          <w:spacing w:val="15"/>
        </w:rPr>
        <w:t xml:space="preserve"> </w:t>
      </w:r>
      <w:r>
        <w:t>новые</w:t>
      </w:r>
      <w:r>
        <w:rPr>
          <w:spacing w:val="14"/>
        </w:rPr>
        <w:t xml:space="preserve"> </w:t>
      </w:r>
      <w:r>
        <w:t>ситуации,</w:t>
      </w:r>
      <w:r>
        <w:rPr>
          <w:spacing w:val="15"/>
        </w:rPr>
        <w:t xml:space="preserve"> </w:t>
      </w:r>
      <w:r>
        <w:t>возникающие</w:t>
      </w:r>
      <w:r>
        <w:rPr>
          <w:spacing w:val="14"/>
        </w:rPr>
        <w:t xml:space="preserve"> </w:t>
      </w:r>
      <w:r>
        <w:t>в</w:t>
      </w:r>
      <w:r>
        <w:rPr>
          <w:spacing w:val="14"/>
        </w:rPr>
        <w:t xml:space="preserve"> </w:t>
      </w:r>
      <w:r>
        <w:t>процессе</w:t>
      </w:r>
      <w:r>
        <w:rPr>
          <w:spacing w:val="15"/>
        </w:rPr>
        <w:t xml:space="preserve"> </w:t>
      </w:r>
      <w:r>
        <w:t>познания</w:t>
      </w:r>
      <w:r>
        <w:rPr>
          <w:spacing w:val="14"/>
        </w:rPr>
        <w:t xml:space="preserve"> </w:t>
      </w:r>
      <w:r>
        <w:t>социальных</w:t>
      </w:r>
      <w:r>
        <w:rPr>
          <w:spacing w:val="17"/>
        </w:rPr>
        <w:t xml:space="preserve"> </w:t>
      </w:r>
      <w:r>
        <w:t>объектов,</w:t>
      </w:r>
      <w:r>
        <w:rPr>
          <w:spacing w:val="-57"/>
        </w:rPr>
        <w:t xml:space="preserve"> </w:t>
      </w:r>
      <w:r>
        <w:t>в</w:t>
      </w:r>
      <w:r>
        <w:rPr>
          <w:spacing w:val="-2"/>
        </w:rPr>
        <w:t xml:space="preserve"> </w:t>
      </w:r>
      <w:r>
        <w:t>социальных</w:t>
      </w:r>
      <w:r>
        <w:rPr>
          <w:spacing w:val="2"/>
        </w:rPr>
        <w:t xml:space="preserve"> </w:t>
      </w:r>
      <w:r>
        <w:t>отношениях;</w:t>
      </w:r>
      <w:r>
        <w:rPr>
          <w:spacing w:val="1"/>
        </w:rPr>
        <w:t xml:space="preserve"> </w:t>
      </w:r>
      <w:r>
        <w:t>оценивать приобретённый</w:t>
      </w:r>
      <w:r>
        <w:rPr>
          <w:spacing w:val="-1"/>
        </w:rPr>
        <w:t xml:space="preserve"> </w:t>
      </w:r>
      <w:r>
        <w:t>опыт;</w:t>
      </w:r>
    </w:p>
    <w:p w:rsidR="00E62F6D" w:rsidRDefault="009717B1">
      <w:pPr>
        <w:pStyle w:val="a3"/>
        <w:spacing w:before="1"/>
        <w:ind w:right="231"/>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 практическую</w:t>
      </w:r>
      <w:r>
        <w:rPr>
          <w:spacing w:val="-1"/>
        </w:rPr>
        <w:t xml:space="preserve"> </w:t>
      </w:r>
      <w:r>
        <w:t>области жизнедеятельности;</w:t>
      </w:r>
    </w:p>
    <w:p w:rsidR="00E62F6D" w:rsidRDefault="009717B1">
      <w:pPr>
        <w:pStyle w:val="a3"/>
        <w:ind w:right="232"/>
      </w:pPr>
      <w:r>
        <w:t>уметь интегрировать знания из разных предметных областей, комплекса социальных</w:t>
      </w:r>
      <w:r>
        <w:rPr>
          <w:spacing w:val="1"/>
        </w:rPr>
        <w:t xml:space="preserve"> </w:t>
      </w:r>
      <w:r>
        <w:t>наук,</w:t>
      </w:r>
      <w:r>
        <w:rPr>
          <w:spacing w:val="3"/>
        </w:rPr>
        <w:t xml:space="preserve"> </w:t>
      </w:r>
      <w:r>
        <w:t>учебных</w:t>
      </w:r>
      <w:r>
        <w:rPr>
          <w:spacing w:val="1"/>
        </w:rPr>
        <w:t xml:space="preserve"> </w:t>
      </w:r>
      <w:r>
        <w:t>и внеучебных</w:t>
      </w:r>
      <w:r>
        <w:rPr>
          <w:spacing w:val="-2"/>
        </w:rPr>
        <w:t xml:space="preserve"> </w:t>
      </w:r>
      <w:r>
        <w:t>источников информации;</w:t>
      </w:r>
    </w:p>
    <w:p w:rsidR="00E62F6D" w:rsidRDefault="009717B1">
      <w:pPr>
        <w:pStyle w:val="a3"/>
        <w:ind w:right="229"/>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62F6D" w:rsidRDefault="009717B1">
      <w:pPr>
        <w:pStyle w:val="a3"/>
        <w:ind w:right="2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0"/>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 наук и обществе как системе социальных институтов, факторах 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4"/>
        </w:rPr>
        <w:t xml:space="preserve"> </w:t>
      </w:r>
      <w:r>
        <w:t>и</w:t>
      </w:r>
      <w:r>
        <w:rPr>
          <w:spacing w:val="-2"/>
        </w:rPr>
        <w:t xml:space="preserve"> </w:t>
      </w:r>
      <w:r>
        <w:t>интерпретацию</w:t>
      </w:r>
      <w:r>
        <w:rPr>
          <w:spacing w:val="-4"/>
        </w:rPr>
        <w:t xml:space="preserve"> </w:t>
      </w:r>
      <w:r>
        <w:t>информации</w:t>
      </w:r>
      <w:r>
        <w:rPr>
          <w:spacing w:val="-2"/>
        </w:rPr>
        <w:t xml:space="preserve"> </w:t>
      </w:r>
      <w:r>
        <w:t>различных видов</w:t>
      </w:r>
      <w:r>
        <w:rPr>
          <w:spacing w:val="-2"/>
        </w:rPr>
        <w:t xml:space="preserve"> </w:t>
      </w:r>
      <w:r>
        <w:t>и</w:t>
      </w:r>
      <w:r>
        <w:rPr>
          <w:spacing w:val="-2"/>
        </w:rPr>
        <w:t xml:space="preserve"> </w:t>
      </w:r>
      <w:r>
        <w:t>форм</w:t>
      </w:r>
      <w:r>
        <w:rPr>
          <w:spacing w:val="-3"/>
        </w:rPr>
        <w:t xml:space="preserve"> </w:t>
      </w:r>
      <w:r>
        <w:t>представления;</w:t>
      </w:r>
    </w:p>
    <w:p w:rsidR="00E62F6D" w:rsidRDefault="009717B1">
      <w:pPr>
        <w:pStyle w:val="a3"/>
        <w:ind w:right="230"/>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w:t>
      </w:r>
      <w:r>
        <w:rPr>
          <w:spacing w:val="-1"/>
        </w:rPr>
        <w:t xml:space="preserve"> </w:t>
      </w:r>
      <w:r>
        <w:t>данные, графики, таблицы;</w:t>
      </w:r>
    </w:p>
    <w:p w:rsidR="00E62F6D" w:rsidRDefault="009717B1">
      <w:pPr>
        <w:pStyle w:val="a3"/>
        <w:ind w:right="22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её соответствие правовым и</w:t>
      </w:r>
      <w:r>
        <w:rPr>
          <w:spacing w:val="-57"/>
        </w:rPr>
        <w:t xml:space="preserve"> </w:t>
      </w:r>
      <w:r>
        <w:t>морально­этическим</w:t>
      </w:r>
      <w:r>
        <w:rPr>
          <w:spacing w:val="-2"/>
        </w:rPr>
        <w:t xml:space="preserve"> </w:t>
      </w:r>
      <w:r>
        <w:t>нормам;</w:t>
      </w:r>
    </w:p>
    <w:p w:rsidR="00E62F6D" w:rsidRDefault="009717B1">
      <w:pPr>
        <w:pStyle w:val="a3"/>
        <w:spacing w:before="1"/>
        <w:ind w:right="225"/>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9717B1">
      <w:pPr>
        <w:pStyle w:val="a3"/>
        <w:ind w:right="22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62F6D" w:rsidRDefault="009717B1">
      <w:pPr>
        <w:pStyle w:val="a3"/>
        <w:ind w:right="231"/>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left="930" w:firstLine="0"/>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E62F6D" w:rsidRDefault="009717B1">
      <w:pPr>
        <w:pStyle w:val="a3"/>
        <w:ind w:right="230"/>
      </w:pPr>
      <w:r>
        <w:t>распознавать невербальные средства общения, понимать значение социальных 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3"/>
        </w:rPr>
        <w:t xml:space="preserve"> </w:t>
      </w:r>
      <w:r>
        <w:t>и смягчать</w:t>
      </w:r>
      <w:r>
        <w:rPr>
          <w:spacing w:val="-1"/>
        </w:rPr>
        <w:t xml:space="preserve"> </w:t>
      </w:r>
      <w:r>
        <w:t>конфликты;</w:t>
      </w:r>
    </w:p>
    <w:p w:rsidR="00E62F6D" w:rsidRDefault="009717B1">
      <w:pPr>
        <w:pStyle w:val="a3"/>
        <w:ind w:right="230"/>
      </w:pPr>
      <w:r>
        <w:t>владеть различными способами общения и взаимодействия; аргументированно вести</w:t>
      </w:r>
      <w:r>
        <w:rPr>
          <w:spacing w:val="1"/>
        </w:rPr>
        <w:t xml:space="preserve"> </w:t>
      </w:r>
      <w:r>
        <w:t>диалог,</w:t>
      </w:r>
      <w:r>
        <w:rPr>
          <w:spacing w:val="1"/>
        </w:rPr>
        <w:t xml:space="preserve"> </w:t>
      </w:r>
      <w:r>
        <w:t>учитывать разные</w:t>
      </w:r>
      <w:r>
        <w:rPr>
          <w:spacing w:val="-2"/>
        </w:rPr>
        <w:t xml:space="preserve"> </w:t>
      </w:r>
      <w:r>
        <w:t>точки зрения;</w:t>
      </w:r>
    </w:p>
    <w:p w:rsidR="00E62F6D" w:rsidRDefault="009717B1">
      <w:pPr>
        <w:pStyle w:val="a3"/>
        <w:ind w:right="228"/>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9717B1">
      <w:pPr>
        <w:pStyle w:val="a3"/>
        <w:ind w:right="2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E62F6D" w:rsidRDefault="009717B1">
      <w:pPr>
        <w:pStyle w:val="a3"/>
        <w:spacing w:before="1"/>
        <w:ind w:right="22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61"/>
        </w:rPr>
        <w:t xml:space="preserve"> </w:t>
      </w:r>
      <w:r>
        <w:t>в</w:t>
      </w:r>
      <w:r>
        <w:rPr>
          <w:spacing w:val="1"/>
        </w:rPr>
        <w:t xml:space="preserve"> </w:t>
      </w:r>
      <w:r>
        <w:t>жизненных</w:t>
      </w:r>
      <w:r>
        <w:rPr>
          <w:spacing w:val="1"/>
        </w:rPr>
        <w:t xml:space="preserve"> </w:t>
      </w:r>
      <w:r>
        <w:t>ситуациях,</w:t>
      </w:r>
      <w:r>
        <w:rPr>
          <w:spacing w:val="-4"/>
        </w:rPr>
        <w:t xml:space="preserve"> </w:t>
      </w:r>
      <w:r>
        <w:t>включая</w:t>
      </w:r>
      <w:r>
        <w:rPr>
          <w:spacing w:val="-1"/>
        </w:rPr>
        <w:t xml:space="preserve"> </w:t>
      </w:r>
      <w:r>
        <w:t>область</w:t>
      </w:r>
      <w:r>
        <w:rPr>
          <w:spacing w:val="-1"/>
        </w:rPr>
        <w:t xml:space="preserve"> </w:t>
      </w:r>
      <w:r>
        <w:t>профессионального</w:t>
      </w:r>
      <w:r>
        <w:rPr>
          <w:spacing w:val="-1"/>
        </w:rPr>
        <w:t xml:space="preserve"> </w:t>
      </w:r>
      <w:r>
        <w:t>самоопределения;</w:t>
      </w:r>
    </w:p>
    <w:p w:rsidR="00E62F6D" w:rsidRDefault="009717B1">
      <w:pPr>
        <w:pStyle w:val="a3"/>
        <w:ind w:right="233"/>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E62F6D" w:rsidRDefault="009717B1">
      <w:pPr>
        <w:pStyle w:val="a3"/>
        <w:ind w:right="23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57"/>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E62F6D" w:rsidRDefault="009717B1">
      <w:pPr>
        <w:pStyle w:val="a3"/>
        <w:ind w:right="229"/>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проявлять</w:t>
      </w:r>
      <w:r>
        <w:rPr>
          <w:spacing w:val="1"/>
        </w:rPr>
        <w:t xml:space="preserve"> </w:t>
      </w:r>
      <w:r>
        <w:t>интерес</w:t>
      </w:r>
      <w:r>
        <w:rPr>
          <w:spacing w:val="-2"/>
        </w:rPr>
        <w:t xml:space="preserve"> </w:t>
      </w:r>
      <w:r>
        <w:t>к социальной</w:t>
      </w:r>
      <w:r>
        <w:rPr>
          <w:spacing w:val="-2"/>
        </w:rPr>
        <w:t xml:space="preserve"> </w:t>
      </w:r>
      <w:r>
        <w:t>проблематике;</w:t>
      </w:r>
    </w:p>
    <w:p w:rsidR="00E62F6D" w:rsidRDefault="009717B1">
      <w:pPr>
        <w:pStyle w:val="a3"/>
        <w:ind w:right="228"/>
      </w:pPr>
      <w:r>
        <w:t>делать осознанный выбор стратегий поведения, решений при наличии альтернатив,</w:t>
      </w:r>
      <w:r>
        <w:rPr>
          <w:spacing w:val="1"/>
        </w:rPr>
        <w:t xml:space="preserve"> </w:t>
      </w:r>
      <w:r>
        <w:t>аргументировать</w:t>
      </w:r>
      <w:r>
        <w:rPr>
          <w:spacing w:val="-2"/>
        </w:rPr>
        <w:t xml:space="preserve"> </w:t>
      </w:r>
      <w:r>
        <w:t>сделанный</w:t>
      </w:r>
      <w:r>
        <w:rPr>
          <w:spacing w:val="-1"/>
        </w:rPr>
        <w:t xml:space="preserve"> </w:t>
      </w:r>
      <w:r>
        <w:t>выбор,</w:t>
      </w:r>
      <w:r>
        <w:rPr>
          <w:spacing w:val="-1"/>
        </w:rPr>
        <w:t xml:space="preserve"> </w:t>
      </w:r>
      <w:r>
        <w:t>брать ответственность</w:t>
      </w:r>
      <w:r>
        <w:rPr>
          <w:spacing w:val="-1"/>
        </w:rPr>
        <w:t xml:space="preserve"> </w:t>
      </w:r>
      <w:r>
        <w:t>за</w:t>
      </w:r>
      <w:r>
        <w:rPr>
          <w:spacing w:val="-2"/>
        </w:rPr>
        <w:t xml:space="preserve"> </w:t>
      </w:r>
      <w:r>
        <w:t>принятое</w:t>
      </w:r>
      <w:r>
        <w:rPr>
          <w:spacing w:val="-2"/>
        </w:rPr>
        <w:t xml:space="preserve"> </w:t>
      </w:r>
      <w:r>
        <w:t>решение;</w:t>
      </w:r>
    </w:p>
    <w:p w:rsidR="00E62F6D" w:rsidRDefault="009717B1">
      <w:pPr>
        <w:pStyle w:val="a3"/>
        <w:spacing w:before="1"/>
        <w:ind w:left="930" w:firstLine="0"/>
      </w:pPr>
      <w:r>
        <w:t>оценивать</w:t>
      </w:r>
      <w:r>
        <w:rPr>
          <w:spacing w:val="-5"/>
        </w:rPr>
        <w:t xml:space="preserve"> </w:t>
      </w:r>
      <w:r>
        <w:t>приобретённый</w:t>
      </w:r>
      <w:r>
        <w:rPr>
          <w:spacing w:val="-3"/>
        </w:rPr>
        <w:t xml:space="preserve"> </w:t>
      </w:r>
      <w:r>
        <w:t>опыт;</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1"/>
        </w:rPr>
        <w:t xml:space="preserve"> </w:t>
      </w:r>
      <w:r>
        <w:t>повышать</w:t>
      </w:r>
      <w:r>
        <w:rPr>
          <w:spacing w:val="-1"/>
        </w:rPr>
        <w:t xml:space="preserve"> </w:t>
      </w:r>
      <w:r>
        <w:t>свой образовательный</w:t>
      </w:r>
      <w:r>
        <w:rPr>
          <w:spacing w:val="-3"/>
        </w:rPr>
        <w:t xml:space="preserve"> </w:t>
      </w:r>
      <w:r>
        <w:t>и</w:t>
      </w:r>
      <w:r>
        <w:rPr>
          <w:spacing w:val="-1"/>
        </w:rPr>
        <w:t xml:space="preserve"> </w:t>
      </w:r>
      <w:r>
        <w:t>культурный</w:t>
      </w:r>
      <w:r>
        <w:rPr>
          <w:spacing w:val="2"/>
        </w:rPr>
        <w:t xml:space="preserve"> </w:t>
      </w:r>
      <w:r>
        <w:t>уровень.</w:t>
      </w:r>
    </w:p>
    <w:p w:rsidR="00E62F6D" w:rsidRDefault="009717B1">
      <w:pPr>
        <w:pStyle w:val="a3"/>
        <w:ind w:left="930" w:right="1039" w:firstLine="0"/>
      </w:pPr>
      <w:r>
        <w:t>У обучающегося будут сформированы умения совместной деятельности:</w:t>
      </w:r>
      <w:r>
        <w:rPr>
          <w:spacing w:val="1"/>
        </w:rPr>
        <w:t xml:space="preserve"> </w:t>
      </w:r>
      <w:r>
        <w:t>понимать</w:t>
      </w:r>
      <w:r>
        <w:rPr>
          <w:spacing w:val="-6"/>
        </w:rPr>
        <w:t xml:space="preserve"> </w:t>
      </w:r>
      <w:r>
        <w:t>и</w:t>
      </w:r>
      <w:r>
        <w:rPr>
          <w:spacing w:val="-4"/>
        </w:rPr>
        <w:t xml:space="preserve"> </w:t>
      </w:r>
      <w:r>
        <w:t>использовать</w:t>
      </w:r>
      <w:r>
        <w:rPr>
          <w:spacing w:val="-3"/>
        </w:rPr>
        <w:t xml:space="preserve"> </w:t>
      </w:r>
      <w:r>
        <w:t>преимущества</w:t>
      </w:r>
      <w:r>
        <w:rPr>
          <w:spacing w:val="-6"/>
        </w:rPr>
        <w:t xml:space="preserve"> </w:t>
      </w:r>
      <w:r>
        <w:t>командной</w:t>
      </w:r>
      <w:r>
        <w:rPr>
          <w:spacing w:val="-5"/>
        </w:rPr>
        <w:t xml:space="preserve"> </w:t>
      </w:r>
      <w:r>
        <w:t>и</w:t>
      </w:r>
      <w:r>
        <w:rPr>
          <w:spacing w:val="-4"/>
        </w:rPr>
        <w:t xml:space="preserve"> </w:t>
      </w:r>
      <w:r>
        <w:t>индивидуальной</w:t>
      </w:r>
      <w:r>
        <w:rPr>
          <w:spacing w:val="-5"/>
        </w:rPr>
        <w:t xml:space="preserve"> </w:t>
      </w:r>
      <w:r>
        <w:t>работы;</w:t>
      </w:r>
    </w:p>
    <w:p w:rsidR="00E62F6D" w:rsidRDefault="009717B1">
      <w:pPr>
        <w:pStyle w:val="a3"/>
        <w:spacing w:before="1"/>
        <w:ind w:right="223"/>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ind w:right="23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 работы;</w:t>
      </w:r>
    </w:p>
    <w:p w:rsidR="00E62F6D" w:rsidRDefault="009717B1">
      <w:pPr>
        <w:pStyle w:val="a3"/>
        <w:ind w:right="232"/>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E62F6D" w:rsidRDefault="009717B1">
      <w:pPr>
        <w:pStyle w:val="a3"/>
        <w:ind w:right="228"/>
      </w:pPr>
      <w:r>
        <w:t>предлагать новые учебно­исследовательские и социальные проекты, оценивать идеи с</w:t>
      </w:r>
      <w:r>
        <w:rPr>
          <w:spacing w:val="1"/>
        </w:rPr>
        <w:t xml:space="preserve"> </w:t>
      </w:r>
      <w:r>
        <w:t>позиции</w:t>
      </w:r>
      <w:r>
        <w:rPr>
          <w:spacing w:val="-1"/>
        </w:rPr>
        <w:t xml:space="preserve"> </w:t>
      </w:r>
      <w:r>
        <w:t>новизны,</w:t>
      </w:r>
      <w:r>
        <w:rPr>
          <w:spacing w:val="-1"/>
        </w:rPr>
        <w:t xml:space="preserve"> </w:t>
      </w:r>
      <w:r>
        <w:t>оригинальности, практической</w:t>
      </w:r>
      <w:r>
        <w:rPr>
          <w:spacing w:val="-1"/>
        </w:rPr>
        <w:t xml:space="preserve"> </w:t>
      </w:r>
      <w:r>
        <w:t>значимости;</w:t>
      </w:r>
    </w:p>
    <w:p w:rsidR="00E62F6D" w:rsidRDefault="009717B1">
      <w:pPr>
        <w:pStyle w:val="a3"/>
        <w:ind w:right="22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E62F6D" w:rsidRDefault="009717B1">
      <w:pPr>
        <w:pStyle w:val="a3"/>
        <w:ind w:right="228"/>
      </w:pPr>
      <w:r>
        <w:t>У обучающегося будут сформированы умения самоконтроля, принятия себя и других</w:t>
      </w:r>
      <w:r>
        <w:rPr>
          <w:spacing w:val="1"/>
        </w:rPr>
        <w:t xml:space="preserve"> </w:t>
      </w:r>
      <w:r>
        <w:t>как</w:t>
      </w:r>
      <w:r>
        <w:rPr>
          <w:spacing w:val="-1"/>
        </w:rPr>
        <w:t xml:space="preserve"> </w:t>
      </w:r>
      <w:r>
        <w:t>часть регулятивных универсальных</w:t>
      </w:r>
      <w:r>
        <w:rPr>
          <w:spacing w:val="3"/>
        </w:rPr>
        <w:t xml:space="preserve"> </w:t>
      </w:r>
      <w:r>
        <w:t>учебных</w:t>
      </w:r>
      <w:r>
        <w:rPr>
          <w:spacing w:val="1"/>
        </w:rPr>
        <w:t xml:space="preserve"> </w:t>
      </w:r>
      <w:r>
        <w:t>действий:</w:t>
      </w:r>
    </w:p>
    <w:p w:rsidR="00E62F6D" w:rsidRDefault="009717B1">
      <w:pPr>
        <w:pStyle w:val="a3"/>
        <w:ind w:right="23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62F6D" w:rsidRDefault="009717B1">
      <w:pPr>
        <w:pStyle w:val="a3"/>
        <w:ind w:right="221"/>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62F6D" w:rsidRDefault="009717B1">
      <w:pPr>
        <w:pStyle w:val="a3"/>
        <w:spacing w:before="1"/>
        <w:ind w:left="930" w:right="1088" w:firstLine="0"/>
        <w:jc w:val="left"/>
      </w:pPr>
      <w:r>
        <w:t>оценивать</w:t>
      </w:r>
      <w:r>
        <w:rPr>
          <w:spacing w:val="-4"/>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4"/>
        </w:rPr>
        <w:t xml:space="preserve"> </w:t>
      </w:r>
      <w:r>
        <w:t>решения</w:t>
      </w:r>
      <w:r>
        <w:rPr>
          <w:spacing w:val="-4"/>
        </w:rPr>
        <w:t xml:space="preserve"> </w:t>
      </w:r>
      <w:r>
        <w:t>по</w:t>
      </w:r>
      <w:r>
        <w:rPr>
          <w:spacing w:val="-7"/>
        </w:rPr>
        <w:t xml:space="preserve"> </w:t>
      </w:r>
      <w:r>
        <w:t>их</w:t>
      </w:r>
      <w:r>
        <w:rPr>
          <w:spacing w:val="-2"/>
        </w:rPr>
        <w:t xml:space="preserve"> </w:t>
      </w:r>
      <w:r>
        <w:t>снижению;</w:t>
      </w:r>
      <w:r>
        <w:rPr>
          <w:spacing w:val="-57"/>
        </w:rPr>
        <w:t xml:space="preserve"> </w:t>
      </w: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 и</w:t>
      </w:r>
      <w:r>
        <w:rPr>
          <w:spacing w:val="-1"/>
        </w:rPr>
        <w:t xml:space="preserve"> </w:t>
      </w:r>
      <w:r>
        <w:t>достоинства;</w:t>
      </w:r>
    </w:p>
    <w:p w:rsidR="00E62F6D" w:rsidRDefault="009717B1">
      <w:pPr>
        <w:pStyle w:val="a3"/>
        <w:ind w:left="930" w:right="1052" w:firstLine="0"/>
        <w:jc w:val="left"/>
      </w:pPr>
      <w:r>
        <w:t>учитывать мотивы и аргументы других при анализе результатов деятельности;</w:t>
      </w:r>
      <w:r>
        <w:rPr>
          <w:spacing w:val="-58"/>
        </w:rPr>
        <w:t xml:space="preserve"> </w:t>
      </w:r>
      <w:r>
        <w:t>признавать</w:t>
      </w:r>
      <w:r>
        <w:rPr>
          <w:spacing w:val="-1"/>
        </w:rPr>
        <w:t xml:space="preserve"> </w:t>
      </w:r>
      <w:r>
        <w:t>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E62F6D" w:rsidRDefault="009717B1">
      <w:pPr>
        <w:pStyle w:val="a3"/>
        <w:ind w:left="930"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62F6D" w:rsidRDefault="009717B1">
      <w:pPr>
        <w:pStyle w:val="a3"/>
        <w:ind w:right="233"/>
      </w:pPr>
      <w:r>
        <w:t>Предметные результаты освоения программы по обществознанию. К концу 10 класса</w:t>
      </w:r>
      <w:r>
        <w:rPr>
          <w:spacing w:val="1"/>
        </w:rPr>
        <w:t xml:space="preserve"> </w:t>
      </w:r>
      <w:r>
        <w:t>обучающийся</w:t>
      </w:r>
      <w:r>
        <w:rPr>
          <w:spacing w:val="-1"/>
        </w:rPr>
        <w:t xml:space="preserve"> </w:t>
      </w:r>
      <w:r>
        <w:t>будет:</w:t>
      </w:r>
    </w:p>
    <w:p w:rsidR="00E62F6D" w:rsidRDefault="009717B1">
      <w:pPr>
        <w:pStyle w:val="a3"/>
        <w:ind w:right="222"/>
      </w:pPr>
      <w:r>
        <w:t>владеть знаниями основ философии, социальной психологии, экономической науки,</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методах</w:t>
      </w:r>
      <w:r>
        <w:rPr>
          <w:spacing w:val="1"/>
        </w:rPr>
        <w:t xml:space="preserve"> </w:t>
      </w:r>
      <w:r>
        <w:t>исследования,</w:t>
      </w:r>
      <w:r>
        <w:rPr>
          <w:spacing w:val="1"/>
        </w:rPr>
        <w:t xml:space="preserve"> </w:t>
      </w:r>
      <w:r>
        <w:t>этапах</w:t>
      </w:r>
      <w:r>
        <w:rPr>
          <w:spacing w:val="1"/>
        </w:rPr>
        <w:t xml:space="preserve"> </w:t>
      </w:r>
      <w:r>
        <w:t>и</w:t>
      </w:r>
      <w:r>
        <w:rPr>
          <w:spacing w:val="1"/>
        </w:rPr>
        <w:t xml:space="preserve"> </w:t>
      </w:r>
      <w:r>
        <w:t>основных</w:t>
      </w:r>
      <w:r>
        <w:rPr>
          <w:spacing w:val="1"/>
        </w:rPr>
        <w:t xml:space="preserve"> </w:t>
      </w:r>
      <w:r>
        <w:t>направлениях</w:t>
      </w:r>
      <w:r>
        <w:rPr>
          <w:spacing w:val="1"/>
        </w:rPr>
        <w:t xml:space="preserve"> </w:t>
      </w:r>
      <w:r>
        <w:t>развития, месте и роли в социальном познании, в постижении и преобразовании социальной</w:t>
      </w:r>
      <w:r>
        <w:rPr>
          <w:spacing w:val="1"/>
        </w:rPr>
        <w:t xml:space="preserve"> </w:t>
      </w:r>
      <w:r>
        <w:t>действительности; объяснять взаимосвязь общественных наук, необходимость комплексного</w:t>
      </w:r>
      <w:r>
        <w:rPr>
          <w:spacing w:val="1"/>
        </w:rPr>
        <w:t xml:space="preserve"> </w:t>
      </w:r>
      <w:r>
        <w:t>подхода к изучению социальных явлений и процессов, знать ключевые темы, исследуемые</w:t>
      </w:r>
      <w:r>
        <w:rPr>
          <w:spacing w:val="1"/>
        </w:rPr>
        <w:t xml:space="preserve"> </w:t>
      </w:r>
      <w:r>
        <w:t>этими науками, в том числе таких вопросов, как системность общества, разнообразие его</w:t>
      </w:r>
      <w:r>
        <w:rPr>
          <w:spacing w:val="1"/>
        </w:rPr>
        <w:t xml:space="preserve"> </w:t>
      </w:r>
      <w:r>
        <w:t>связей</w:t>
      </w:r>
      <w:r>
        <w:rPr>
          <w:spacing w:val="1"/>
        </w:rPr>
        <w:t xml:space="preserve"> </w:t>
      </w:r>
      <w:r>
        <w:t>с</w:t>
      </w:r>
      <w:r>
        <w:rPr>
          <w:spacing w:val="1"/>
        </w:rPr>
        <w:t xml:space="preserve"> </w:t>
      </w:r>
      <w:r>
        <w:t>природой,</w:t>
      </w:r>
      <w:r>
        <w:rPr>
          <w:spacing w:val="1"/>
        </w:rPr>
        <w:t xml:space="preserve"> </w:t>
      </w:r>
      <w:r>
        <w:t>единство</w:t>
      </w:r>
      <w:r>
        <w:rPr>
          <w:spacing w:val="1"/>
        </w:rPr>
        <w:t xml:space="preserve"> </w:t>
      </w:r>
      <w:r>
        <w:t>и</w:t>
      </w:r>
      <w:r>
        <w:rPr>
          <w:spacing w:val="1"/>
        </w:rPr>
        <w:t xml:space="preserve"> </w:t>
      </w:r>
      <w:r>
        <w:t>многообразие</w:t>
      </w:r>
      <w:r>
        <w:rPr>
          <w:spacing w:val="1"/>
        </w:rPr>
        <w:t xml:space="preserve"> </w:t>
      </w:r>
      <w:r>
        <w:t>в</w:t>
      </w:r>
      <w:r>
        <w:rPr>
          <w:spacing w:val="1"/>
        </w:rPr>
        <w:t xml:space="preserve"> </w:t>
      </w:r>
      <w:r>
        <w:t>общественном</w:t>
      </w:r>
      <w:r>
        <w:rPr>
          <w:spacing w:val="1"/>
        </w:rPr>
        <w:t xml:space="preserve"> </w:t>
      </w:r>
      <w:r>
        <w:t>развитии,</w:t>
      </w:r>
      <w:r>
        <w:rPr>
          <w:spacing w:val="1"/>
        </w:rPr>
        <w:t xml:space="preserve"> </w:t>
      </w:r>
      <w:r>
        <w:t>факторы</w:t>
      </w:r>
      <w:r>
        <w:rPr>
          <w:spacing w:val="1"/>
        </w:rPr>
        <w:t xml:space="preserve"> </w:t>
      </w:r>
      <w:r>
        <w:t>и</w:t>
      </w:r>
      <w:r>
        <w:rPr>
          <w:spacing w:val="1"/>
        </w:rPr>
        <w:t xml:space="preserve"> </w:t>
      </w:r>
      <w:r>
        <w:t>механизмы социальной динамики, роль человека как субъекта общественных отношений,</w:t>
      </w:r>
      <w:r>
        <w:rPr>
          <w:spacing w:val="1"/>
        </w:rPr>
        <w:t xml:space="preserve"> </w:t>
      </w:r>
      <w:r>
        <w:t>виды и формы познавательной деятельности; общественная природа личности, роль общения</w:t>
      </w:r>
      <w:r>
        <w:rPr>
          <w:spacing w:val="-57"/>
        </w:rPr>
        <w:t xml:space="preserve"> </w:t>
      </w:r>
      <w:r>
        <w:t>и</w:t>
      </w:r>
      <w:r>
        <w:rPr>
          <w:spacing w:val="1"/>
        </w:rPr>
        <w:t xml:space="preserve"> </w:t>
      </w:r>
      <w:r>
        <w:t>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 межличностных конфликтов и пути их разрешения; экономика как объект 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1"/>
        </w:rPr>
        <w:t xml:space="preserve"> </w:t>
      </w:r>
      <w:r>
        <w:t>эффективность,</w:t>
      </w:r>
      <w:r>
        <w:rPr>
          <w:spacing w:val="10"/>
        </w:rPr>
        <w:t xml:space="preserve"> </w:t>
      </w:r>
      <w:r>
        <w:t>типы</w:t>
      </w:r>
      <w:r>
        <w:rPr>
          <w:spacing w:val="11"/>
        </w:rPr>
        <w:t xml:space="preserve"> </w:t>
      </w:r>
      <w:r>
        <w:t>экономических</w:t>
      </w:r>
      <w:r>
        <w:rPr>
          <w:spacing w:val="13"/>
        </w:rPr>
        <w:t xml:space="preserve"> </w:t>
      </w:r>
      <w:r>
        <w:t>систем,</w:t>
      </w:r>
      <w:r>
        <w:rPr>
          <w:spacing w:val="11"/>
        </w:rPr>
        <w:t xml:space="preserve"> </w:t>
      </w:r>
      <w:r>
        <w:t>экономические</w:t>
      </w:r>
      <w:r>
        <w:rPr>
          <w:spacing w:val="10"/>
        </w:rPr>
        <w:t xml:space="preserve"> </w:t>
      </w:r>
      <w:r>
        <w:t>функции</w:t>
      </w:r>
      <w:r>
        <w:rPr>
          <w:spacing w:val="11"/>
        </w:rPr>
        <w:t xml:space="preserve"> </w:t>
      </w:r>
      <w:r>
        <w:t>государства,</w:t>
      </w:r>
      <w:r>
        <w:rPr>
          <w:spacing w:val="11"/>
        </w:rPr>
        <w:t xml:space="preserve"> </w:t>
      </w:r>
      <w:r>
        <w:t>факторы</w:t>
      </w:r>
      <w:r>
        <w:rPr>
          <w:spacing w:val="-57"/>
        </w:rPr>
        <w:t xml:space="preserve"> </w:t>
      </w:r>
      <w:r>
        <w:t>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государства;</w:t>
      </w:r>
    </w:p>
    <w:p w:rsidR="00E62F6D" w:rsidRDefault="009717B1">
      <w:pPr>
        <w:pStyle w:val="a3"/>
        <w:spacing w:before="1"/>
        <w:ind w:right="218"/>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5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 их взаимосвязи и взаимовлиянии, изменении их состава и функций в процессе</w:t>
      </w:r>
      <w:r>
        <w:rPr>
          <w:spacing w:val="1"/>
        </w:rPr>
        <w:t xml:space="preserve"> </w:t>
      </w:r>
      <w:r>
        <w:t>общественного развития, политике Российской Федерации, направленной на укрепление 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поддержку</w:t>
      </w:r>
      <w:r>
        <w:rPr>
          <w:spacing w:val="1"/>
        </w:rPr>
        <w:t xml:space="preserve"> </w:t>
      </w:r>
      <w:r>
        <w:t>конкуренции,</w:t>
      </w:r>
      <w:r>
        <w:rPr>
          <w:spacing w:val="15"/>
        </w:rPr>
        <w:t xml:space="preserve"> </w:t>
      </w:r>
      <w:r>
        <w:t>развитие</w:t>
      </w:r>
      <w:r>
        <w:rPr>
          <w:spacing w:val="15"/>
        </w:rPr>
        <w:t xml:space="preserve"> </w:t>
      </w:r>
      <w:r>
        <w:t>малого</w:t>
      </w:r>
      <w:r>
        <w:rPr>
          <w:spacing w:val="16"/>
        </w:rPr>
        <w:t xml:space="preserve"> </w:t>
      </w:r>
      <w:r>
        <w:t>и</w:t>
      </w:r>
      <w:r>
        <w:rPr>
          <w:spacing w:val="16"/>
        </w:rPr>
        <w:t xml:space="preserve"> </w:t>
      </w:r>
      <w:r>
        <w:t>среднего</w:t>
      </w:r>
      <w:r>
        <w:rPr>
          <w:spacing w:val="15"/>
        </w:rPr>
        <w:t xml:space="preserve"> </w:t>
      </w:r>
      <w:r>
        <w:t>предпринимательства,</w:t>
      </w:r>
      <w:r>
        <w:rPr>
          <w:spacing w:val="15"/>
        </w:rPr>
        <w:t xml:space="preserve"> </w:t>
      </w:r>
      <w:r>
        <w:t>внешней</w:t>
      </w:r>
      <w:r>
        <w:rPr>
          <w:spacing w:val="16"/>
        </w:rPr>
        <w:t xml:space="preserve"> </w:t>
      </w:r>
      <w:r>
        <w:t>торговли,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налоговой</w:t>
      </w:r>
      <w:r>
        <w:rPr>
          <w:spacing w:val="-2"/>
        </w:rPr>
        <w:t xml:space="preserve"> </w:t>
      </w:r>
      <w:r>
        <w:t>системы,</w:t>
      </w:r>
      <w:r>
        <w:rPr>
          <w:spacing w:val="-2"/>
        </w:rPr>
        <w:t xml:space="preserve"> </w:t>
      </w:r>
      <w:r>
        <w:t>финансовых</w:t>
      </w:r>
      <w:r>
        <w:rPr>
          <w:spacing w:val="1"/>
        </w:rPr>
        <w:t xml:space="preserve"> </w:t>
      </w:r>
      <w:r>
        <w:t>рынков;</w:t>
      </w:r>
    </w:p>
    <w:p w:rsidR="00E62F6D" w:rsidRDefault="009717B1">
      <w:pPr>
        <w:pStyle w:val="a3"/>
        <w:ind w:right="226"/>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57"/>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w:t>
      </w:r>
      <w:r>
        <w:rPr>
          <w:spacing w:val="1"/>
        </w:rPr>
        <w:t xml:space="preserve"> </w:t>
      </w:r>
      <w:r>
        <w:t>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1"/>
        </w:rPr>
        <w:t xml:space="preserve"> </w:t>
      </w:r>
      <w:r>
        <w:t>экспертных</w:t>
      </w:r>
      <w:r>
        <w:rPr>
          <w:spacing w:val="1"/>
        </w:rPr>
        <w:t xml:space="preserve"> </w:t>
      </w:r>
      <w:r>
        <w:t>оценок,</w:t>
      </w:r>
      <w:r>
        <w:rPr>
          <w:spacing w:val="1"/>
        </w:rPr>
        <w:t xml:space="preserve"> </w:t>
      </w:r>
      <w:r>
        <w:t>анализ</w:t>
      </w:r>
      <w:r>
        <w:rPr>
          <w:spacing w:val="1"/>
        </w:rPr>
        <w:t xml:space="preserve"> </w:t>
      </w:r>
      <w:r>
        <w:t>документов</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57"/>
        </w:rPr>
        <w:t xml:space="preserve"> </w:t>
      </w:r>
      <w:r>
        <w:t>использовании сбережений, инвестиций, способах безопасного использования 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w:t>
      </w:r>
      <w:r>
        <w:rPr>
          <w:spacing w:val="1"/>
        </w:rPr>
        <w:t xml:space="preserve"> </w:t>
      </w:r>
      <w:r>
        <w:t>сферы,</w:t>
      </w:r>
      <w:r>
        <w:rPr>
          <w:spacing w:val="1"/>
        </w:rPr>
        <w:t xml:space="preserve"> </w:t>
      </w:r>
      <w:r>
        <w:t>о</w:t>
      </w:r>
      <w:r>
        <w:rPr>
          <w:spacing w:val="1"/>
        </w:rPr>
        <w:t xml:space="preserve"> </w:t>
      </w:r>
      <w:r>
        <w:t>возможностях</w:t>
      </w:r>
      <w:r>
        <w:rPr>
          <w:spacing w:val="1"/>
        </w:rPr>
        <w:t xml:space="preserve"> </w:t>
      </w:r>
      <w:r>
        <w:t>применения</w:t>
      </w:r>
      <w:r>
        <w:rPr>
          <w:spacing w:val="1"/>
        </w:rPr>
        <w:t xml:space="preserve"> </w:t>
      </w:r>
      <w:r>
        <w:t>знаний</w:t>
      </w:r>
      <w:r>
        <w:rPr>
          <w:spacing w:val="-1"/>
        </w:rPr>
        <w:t xml:space="preserve"> </w:t>
      </w:r>
      <w:r>
        <w:t>основ</w:t>
      </w:r>
      <w:r>
        <w:rPr>
          <w:spacing w:val="-1"/>
        </w:rPr>
        <w:t xml:space="preserve"> </w:t>
      </w:r>
      <w:r>
        <w:t>социальных наук</w:t>
      </w:r>
      <w:r>
        <w:rPr>
          <w:spacing w:val="-1"/>
        </w:rPr>
        <w:t xml:space="preserve"> </w:t>
      </w:r>
      <w:r>
        <w:t>в</w:t>
      </w:r>
      <w:r>
        <w:rPr>
          <w:spacing w:val="-2"/>
        </w:rPr>
        <w:t xml:space="preserve"> </w:t>
      </w:r>
      <w:r>
        <w:t>различных областях</w:t>
      </w:r>
      <w:r>
        <w:rPr>
          <w:spacing w:val="2"/>
        </w:rPr>
        <w:t xml:space="preserve"> </w:t>
      </w:r>
      <w:r>
        <w:t>жизнедеятельности;</w:t>
      </w:r>
    </w:p>
    <w:p w:rsidR="00E62F6D" w:rsidRDefault="009717B1">
      <w:pPr>
        <w:pStyle w:val="a3"/>
        <w:spacing w:before="1"/>
        <w:ind w:right="224"/>
      </w:pPr>
      <w:r>
        <w:t>уметь классифицировать и типологизировать: социальные институты, типы обществ,</w:t>
      </w:r>
      <w:r>
        <w:rPr>
          <w:spacing w:val="1"/>
        </w:rPr>
        <w:t xml:space="preserve"> </w:t>
      </w:r>
      <w:r>
        <w:t>формы общественного сознания, виды деятельности, виды потребностей, формы познания,</w:t>
      </w:r>
      <w:r>
        <w:rPr>
          <w:spacing w:val="1"/>
        </w:rPr>
        <w:t xml:space="preserve"> </w:t>
      </w:r>
      <w:r>
        <w:t>уровни и методы научного знания, формы культуры, типы мировоззрения; типы социальных</w:t>
      </w:r>
      <w:r>
        <w:rPr>
          <w:spacing w:val="1"/>
        </w:rPr>
        <w:t xml:space="preserve"> </w:t>
      </w:r>
      <w:r>
        <w:t>отношений, виды социальных групп, разновидности социальных конфликтов и способы их</w:t>
      </w:r>
      <w:r>
        <w:rPr>
          <w:spacing w:val="1"/>
        </w:rPr>
        <w:t xml:space="preserve"> </w:t>
      </w:r>
      <w:r>
        <w:t>разрешения,</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w:t>
      </w:r>
      <w:r>
        <w:rPr>
          <w:spacing w:val="1"/>
        </w:rPr>
        <w:t xml:space="preserve"> </w:t>
      </w:r>
      <w:r>
        <w:t>производства</w:t>
      </w:r>
      <w:r>
        <w:rPr>
          <w:spacing w:val="61"/>
        </w:rPr>
        <w:t xml:space="preserve"> </w:t>
      </w:r>
      <w:r>
        <w:t>и</w:t>
      </w:r>
      <w:r>
        <w:rPr>
          <w:spacing w:val="1"/>
        </w:rPr>
        <w:t xml:space="preserve"> </w:t>
      </w:r>
      <w:r>
        <w:t>факторные</w:t>
      </w:r>
      <w:r>
        <w:rPr>
          <w:spacing w:val="-1"/>
        </w:rPr>
        <w:t xml:space="preserve"> </w:t>
      </w:r>
      <w:r>
        <w:t>доходы;</w:t>
      </w:r>
    </w:p>
    <w:p w:rsidR="00E62F6D" w:rsidRDefault="009717B1">
      <w:pPr>
        <w:pStyle w:val="a3"/>
        <w:ind w:right="222"/>
      </w:pPr>
      <w:r>
        <w:t>уметь соотносить различные теоретические подходы, делать выводы и обосновывать</w:t>
      </w:r>
      <w:r>
        <w:rPr>
          <w:spacing w:val="1"/>
        </w:rPr>
        <w:t xml:space="preserve"> </w:t>
      </w:r>
      <w:r>
        <w:t>их на теоретическом и фактическо­эмпирическом уровнях при анализе социальных явлений,</w:t>
      </w:r>
      <w:r>
        <w:rPr>
          <w:spacing w:val="1"/>
        </w:rPr>
        <w:t xml:space="preserve"> </w:t>
      </w:r>
      <w:r>
        <w:t>вести дискуссию, в том числе при рассмотрении ведущих тенденций развития 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6"/>
        </w:rPr>
        <w:t xml:space="preserve"> </w:t>
      </w:r>
      <w:r>
        <w:t>истины,</w:t>
      </w:r>
      <w:r>
        <w:rPr>
          <w:spacing w:val="15"/>
        </w:rPr>
        <w:t xml:space="preserve"> </w:t>
      </w:r>
      <w:r>
        <w:t>характера</w:t>
      </w:r>
      <w:r>
        <w:rPr>
          <w:spacing w:val="15"/>
        </w:rPr>
        <w:t xml:space="preserve"> </w:t>
      </w:r>
      <w:r>
        <w:t>воздействия</w:t>
      </w:r>
      <w:r>
        <w:rPr>
          <w:spacing w:val="16"/>
        </w:rPr>
        <w:t xml:space="preserve"> </w:t>
      </w:r>
      <w:r>
        <w:t>средств</w:t>
      </w:r>
      <w:r>
        <w:rPr>
          <w:spacing w:val="17"/>
        </w:rPr>
        <w:t xml:space="preserve"> </w:t>
      </w:r>
      <w:r>
        <w:t>массовой</w:t>
      </w:r>
      <w:r>
        <w:rPr>
          <w:spacing w:val="16"/>
        </w:rPr>
        <w:t xml:space="preserve"> </w:t>
      </w:r>
      <w:r>
        <w:t>информации</w:t>
      </w:r>
      <w:r>
        <w:rPr>
          <w:spacing w:val="17"/>
        </w:rPr>
        <w:t xml:space="preserve"> </w:t>
      </w:r>
      <w:r>
        <w:t>на</w:t>
      </w:r>
      <w:r>
        <w:rPr>
          <w:spacing w:val="15"/>
        </w:rPr>
        <w:t xml:space="preserve"> </w:t>
      </w:r>
      <w:r>
        <w:t>сознание</w:t>
      </w:r>
      <w:r>
        <w:rPr>
          <w:spacing w:val="-58"/>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w:t>
      </w:r>
      <w:r>
        <w:rPr>
          <w:spacing w:val="1"/>
        </w:rPr>
        <w:t xml:space="preserve"> </w:t>
      </w:r>
      <w:r>
        <w:t>массового</w:t>
      </w:r>
      <w:r>
        <w:rPr>
          <w:spacing w:val="1"/>
        </w:rPr>
        <w:t xml:space="preserve"> </w:t>
      </w:r>
      <w:r>
        <w:t>сознания,</w:t>
      </w:r>
      <w:r>
        <w:rPr>
          <w:spacing w:val="1"/>
        </w:rPr>
        <w:t xml:space="preserve"> </w:t>
      </w:r>
      <w:r>
        <w:t>распределения ролей в малых группах, влияния групп на поведение людей, особенностей</w:t>
      </w:r>
      <w:r>
        <w:rPr>
          <w:spacing w:val="1"/>
        </w:rPr>
        <w:t xml:space="preserve"> </w:t>
      </w:r>
      <w:r>
        <w:t>общения в информационном обществе, причин возникновения межличностных конфликтов,</w:t>
      </w:r>
      <w:r>
        <w:rPr>
          <w:spacing w:val="1"/>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6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бизнеса,</w:t>
      </w:r>
      <w:r>
        <w:rPr>
          <w:spacing w:val="1"/>
        </w:rPr>
        <w:t xml:space="preserve"> </w:t>
      </w:r>
      <w:r>
        <w:t>причинах</w:t>
      </w:r>
      <w:r>
        <w:rPr>
          <w:spacing w:val="1"/>
        </w:rPr>
        <w:t xml:space="preserve"> </w:t>
      </w:r>
      <w:r>
        <w:t>несовершенства</w:t>
      </w:r>
      <w:r>
        <w:rPr>
          <w:spacing w:val="1"/>
        </w:rPr>
        <w:t xml:space="preserve"> </w:t>
      </w:r>
      <w:r>
        <w:t>рыночной экономики, путей достижения социальной справедливости в условиях рыночной</w:t>
      </w:r>
      <w:r>
        <w:rPr>
          <w:spacing w:val="1"/>
        </w:rPr>
        <w:t xml:space="preserve"> </w:t>
      </w:r>
      <w:r>
        <w:t>экономики;</w:t>
      </w:r>
    </w:p>
    <w:p w:rsidR="00E62F6D" w:rsidRDefault="009717B1">
      <w:pPr>
        <w:pStyle w:val="a3"/>
        <w:spacing w:before="1"/>
        <w:ind w:right="223"/>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по</w:t>
      </w:r>
      <w:r>
        <w:rPr>
          <w:spacing w:val="1"/>
        </w:rPr>
        <w:t xml:space="preserve"> </w:t>
      </w:r>
      <w:r>
        <w:t>философской,</w:t>
      </w:r>
      <w:r>
        <w:rPr>
          <w:spacing w:val="61"/>
        </w:rPr>
        <w:t xml:space="preserve"> </w:t>
      </w:r>
      <w:r>
        <w:t>социально-</w:t>
      </w:r>
      <w:r>
        <w:rPr>
          <w:spacing w:val="1"/>
        </w:rPr>
        <w:t xml:space="preserve"> </w:t>
      </w:r>
      <w:r>
        <w:t>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 результатов учебно-исследовательской и проектной деятельности на публичных</w:t>
      </w:r>
      <w:r>
        <w:rPr>
          <w:spacing w:val="-57"/>
        </w:rPr>
        <w:t xml:space="preserve"> </w:t>
      </w:r>
      <w:r>
        <w:t>мероприятиях; уметь анализировать и оценивать собственный социальный опыт, включая</w:t>
      </w:r>
      <w:r>
        <w:rPr>
          <w:spacing w:val="1"/>
        </w:rPr>
        <w:t xml:space="preserve"> </w:t>
      </w:r>
      <w:r>
        <w:t>опыт</w:t>
      </w:r>
      <w:r>
        <w:rPr>
          <w:spacing w:val="1"/>
        </w:rPr>
        <w:t xml:space="preserve"> </w:t>
      </w:r>
      <w:r>
        <w:t>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использовать его при решении познавательных задач и разрешении жизненных проблем,</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t xml:space="preserve">действительности,  </w:t>
      </w:r>
      <w:r>
        <w:rPr>
          <w:spacing w:val="52"/>
        </w:rPr>
        <w:t xml:space="preserve"> </w:t>
      </w:r>
      <w:r>
        <w:t xml:space="preserve">модельными  </w:t>
      </w:r>
      <w:r>
        <w:rPr>
          <w:spacing w:val="54"/>
        </w:rPr>
        <w:t xml:space="preserve"> </w:t>
      </w:r>
      <w:r>
        <w:t xml:space="preserve">ситуациями,  </w:t>
      </w:r>
      <w:r>
        <w:rPr>
          <w:spacing w:val="52"/>
        </w:rPr>
        <w:t xml:space="preserve"> </w:t>
      </w:r>
      <w:r>
        <w:t xml:space="preserve">теоретическими  </w:t>
      </w:r>
      <w:r>
        <w:rPr>
          <w:spacing w:val="54"/>
        </w:rPr>
        <w:t xml:space="preserve"> </w:t>
      </w:r>
      <w:r>
        <w:t xml:space="preserve">положениями  </w:t>
      </w:r>
      <w:r>
        <w:rPr>
          <w:spacing w:val="54"/>
        </w:rPr>
        <w:t xml:space="preserve"> </w:t>
      </w:r>
      <w:r>
        <w:t>разделов</w:t>
      </w:r>
    </w:p>
    <w:p w:rsidR="00E62F6D" w:rsidRDefault="009717B1">
      <w:pPr>
        <w:pStyle w:val="a3"/>
        <w:spacing w:before="1"/>
        <w:ind w:right="223" w:firstLine="0"/>
      </w:pPr>
      <w:r>
        <w:t>«Основы философии», «Основы социальной психологии», «Основы экономической науки»,</w:t>
      </w:r>
      <w:r>
        <w:rPr>
          <w:spacing w:val="1"/>
        </w:rPr>
        <w:t xml:space="preserve"> </w:t>
      </w:r>
      <w:r>
        <w:t>включая положения о влиянии массовых коммуникаций на развитие человека и общества,</w:t>
      </w:r>
      <w:r>
        <w:rPr>
          <w:spacing w:val="1"/>
        </w:rPr>
        <w:t xml:space="preserve"> </w:t>
      </w:r>
      <w:r>
        <w:t>способах манипуляции общественным мнением, распространённых ошибках в рассуждениях</w:t>
      </w:r>
      <w:r>
        <w:rPr>
          <w:spacing w:val="-57"/>
        </w:rPr>
        <w:t xml:space="preserve"> </w:t>
      </w:r>
      <w:r>
        <w:t>при ведении дискуссии, различении достоверных и недостоверных сведений при работе с</w:t>
      </w:r>
      <w:r>
        <w:rPr>
          <w:spacing w:val="1"/>
        </w:rPr>
        <w:t xml:space="preserve"> </w:t>
      </w:r>
      <w:r>
        <w:t>социальной информацией, возможностях оценки поведения с использованием нравственных</w:t>
      </w:r>
      <w:r>
        <w:rPr>
          <w:spacing w:val="1"/>
        </w:rPr>
        <w:t xml:space="preserve"> </w:t>
      </w:r>
      <w:r>
        <w:t>категорий,</w:t>
      </w:r>
      <w:r>
        <w:rPr>
          <w:spacing w:val="92"/>
        </w:rPr>
        <w:t xml:space="preserve"> </w:t>
      </w:r>
      <w:r>
        <w:t>выборе</w:t>
      </w:r>
      <w:r>
        <w:rPr>
          <w:spacing w:val="92"/>
        </w:rPr>
        <w:t xml:space="preserve"> </w:t>
      </w:r>
      <w:r>
        <w:t>рациональных</w:t>
      </w:r>
      <w:r>
        <w:rPr>
          <w:spacing w:val="94"/>
        </w:rPr>
        <w:t xml:space="preserve"> </w:t>
      </w:r>
      <w:r>
        <w:t>способов</w:t>
      </w:r>
      <w:r>
        <w:rPr>
          <w:spacing w:val="92"/>
        </w:rPr>
        <w:t xml:space="preserve"> </w:t>
      </w:r>
      <w:r>
        <w:t>поведения</w:t>
      </w:r>
      <w:r>
        <w:rPr>
          <w:spacing w:val="93"/>
        </w:rPr>
        <w:t xml:space="preserve"> </w:t>
      </w:r>
      <w:r>
        <w:t>людей</w:t>
      </w:r>
      <w:r>
        <w:rPr>
          <w:spacing w:val="93"/>
        </w:rPr>
        <w:t xml:space="preserve"> </w:t>
      </w:r>
      <w:r>
        <w:t>в</w:t>
      </w:r>
      <w:r>
        <w:rPr>
          <w:spacing w:val="92"/>
        </w:rPr>
        <w:t xml:space="preserve"> </w:t>
      </w:r>
      <w:r>
        <w:t>экономике</w:t>
      </w:r>
      <w:r>
        <w:rPr>
          <w:spacing w:val="91"/>
        </w:rPr>
        <w:t xml:space="preserve"> </w:t>
      </w:r>
      <w:r>
        <w:t>в</w:t>
      </w:r>
      <w:r>
        <w:rPr>
          <w:spacing w:val="95"/>
        </w:rPr>
        <w:t xml:space="preserve"> </w:t>
      </w:r>
      <w:r>
        <w:t>условиях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ограниченных</w:t>
      </w:r>
      <w:r>
        <w:rPr>
          <w:spacing w:val="1"/>
        </w:rPr>
        <w:t xml:space="preserve"> </w:t>
      </w:r>
      <w:r>
        <w:t>ресурсов,</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w:t>
      </w:r>
      <w:r>
        <w:rPr>
          <w:spacing w:val="1"/>
        </w:rPr>
        <w:t xml:space="preserve"> </w:t>
      </w:r>
      <w:r>
        <w:t>сфере, практике поведения на основе этики предпринимательства, о способах защиты своих</w:t>
      </w:r>
      <w:r>
        <w:rPr>
          <w:spacing w:val="1"/>
        </w:rPr>
        <w:t xml:space="preserve"> </w:t>
      </w:r>
      <w:r>
        <w:t>экономических прав и интересов, соблюдении правил грамотного и безопасного поведения</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1"/>
        </w:rPr>
        <w:t xml:space="preserve"> </w:t>
      </w:r>
      <w:r>
        <w:t>особенностях</w:t>
      </w:r>
      <w:r>
        <w:rPr>
          <w:spacing w:val="1"/>
        </w:rPr>
        <w:t xml:space="preserve"> </w:t>
      </w:r>
      <w:r>
        <w:t>труда</w:t>
      </w:r>
      <w:r>
        <w:rPr>
          <w:spacing w:val="-2"/>
        </w:rPr>
        <w:t xml:space="preserve"> </w:t>
      </w:r>
      <w:r>
        <w:t>молодёжи в условиях</w:t>
      </w:r>
      <w:r>
        <w:rPr>
          <w:spacing w:val="1"/>
        </w:rPr>
        <w:t xml:space="preserve"> </w:t>
      </w:r>
      <w:r>
        <w:t>конкуренции на</w:t>
      </w:r>
      <w:r>
        <w:rPr>
          <w:spacing w:val="-2"/>
        </w:rPr>
        <w:t xml:space="preserve"> </w:t>
      </w:r>
      <w:r>
        <w:t>рынке</w:t>
      </w:r>
      <w:r>
        <w:rPr>
          <w:spacing w:val="-1"/>
        </w:rPr>
        <w:t xml:space="preserve"> </w:t>
      </w:r>
      <w:r>
        <w:t>труда;</w:t>
      </w:r>
    </w:p>
    <w:p w:rsidR="00E62F6D" w:rsidRDefault="009717B1">
      <w:pPr>
        <w:pStyle w:val="a3"/>
        <w:spacing w:before="1"/>
        <w:ind w:right="227"/>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общественными</w:t>
      </w:r>
      <w:r>
        <w:rPr>
          <w:spacing w:val="-57"/>
        </w:rPr>
        <w:t xml:space="preserve"> </w:t>
      </w:r>
      <w:r>
        <w:t>институтами на основе правовых норм для обеспечения защиты прав человека и гражданина</w:t>
      </w:r>
      <w:r>
        <w:rPr>
          <w:spacing w:val="1"/>
        </w:rPr>
        <w:t xml:space="preserve"> </w:t>
      </w:r>
      <w:r>
        <w:t>в Российской Федерации и установленных правил, уметь самостоятельно заполнять формы,</w:t>
      </w:r>
      <w:r>
        <w:rPr>
          <w:spacing w:val="1"/>
        </w:rPr>
        <w:t xml:space="preserve"> </w:t>
      </w:r>
      <w:r>
        <w:t>составлять документы, необходимые в социальной практике, рассматриваемой на 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p>
    <w:p w:rsidR="00E62F6D" w:rsidRDefault="009717B1">
      <w:pPr>
        <w:pStyle w:val="a3"/>
        <w:ind w:right="225"/>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61"/>
        </w:rPr>
        <w:t xml:space="preserve"> </w:t>
      </w:r>
      <w:r>
        <w:t>гипотезы,</w:t>
      </w:r>
      <w:r>
        <w:rPr>
          <w:spacing w:val="1"/>
        </w:rPr>
        <w:t xml:space="preserve"> </w:t>
      </w:r>
      <w:r>
        <w:t>соотносить информацию, полученную из разных источников, эффективно взаимодействовать</w:t>
      </w:r>
      <w:r>
        <w:rPr>
          <w:spacing w:val="-57"/>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философией,</w:t>
      </w:r>
      <w:r>
        <w:rPr>
          <w:spacing w:val="1"/>
        </w:rPr>
        <w:t xml:space="preserve"> </w:t>
      </w:r>
      <w:r>
        <w:t>социальной</w:t>
      </w:r>
      <w:r>
        <w:rPr>
          <w:spacing w:val="1"/>
        </w:rPr>
        <w:t xml:space="preserve"> </w:t>
      </w:r>
      <w:r>
        <w:t>психологией</w:t>
      </w:r>
      <w:r>
        <w:rPr>
          <w:spacing w:val="1"/>
        </w:rPr>
        <w:t xml:space="preserve"> </w:t>
      </w:r>
      <w:r>
        <w:t>и</w:t>
      </w:r>
      <w:r>
        <w:rPr>
          <w:spacing w:val="1"/>
        </w:rPr>
        <w:t xml:space="preserve"> </w:t>
      </w:r>
      <w:r>
        <w:t>экономической</w:t>
      </w:r>
      <w:r>
        <w:rPr>
          <w:spacing w:val="-1"/>
        </w:rPr>
        <w:t xml:space="preserve"> </w:t>
      </w:r>
      <w:r>
        <w:t>наукой.</w:t>
      </w:r>
    </w:p>
    <w:p w:rsidR="00E62F6D" w:rsidRDefault="009717B1">
      <w:pPr>
        <w:pStyle w:val="a3"/>
        <w:ind w:right="229"/>
      </w:pPr>
      <w:r>
        <w:t>Предметные результаты освоения программы по обществознанию. К концу 11 класса</w:t>
      </w:r>
      <w:r>
        <w:rPr>
          <w:spacing w:val="1"/>
        </w:rPr>
        <w:t xml:space="preserve"> </w:t>
      </w:r>
      <w:r>
        <w:t>обучающийся</w:t>
      </w:r>
      <w:r>
        <w:rPr>
          <w:spacing w:val="-1"/>
        </w:rPr>
        <w:t xml:space="preserve"> </w:t>
      </w:r>
      <w:r>
        <w:t>будет:</w:t>
      </w:r>
    </w:p>
    <w:p w:rsidR="00E62F6D" w:rsidRDefault="009717B1">
      <w:pPr>
        <w:pStyle w:val="a3"/>
        <w:spacing w:before="1"/>
        <w:ind w:right="224"/>
      </w:pPr>
      <w:r>
        <w:t>владеть знаниями основ социологии, политологии, правоведения, включая знания 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 взаимосвязь социальных наук, необходимости комплексного подхода к изучению</w:t>
      </w:r>
      <w:r>
        <w:rPr>
          <w:spacing w:val="1"/>
        </w:rPr>
        <w:t xml:space="preserve"> </w:t>
      </w:r>
      <w:r>
        <w:t>социальных явлений и процессов, знания ключевых тем, исследуемых этими науками, в том</w:t>
      </w:r>
      <w:r>
        <w:rPr>
          <w:spacing w:val="1"/>
        </w:rPr>
        <w:t xml:space="preserve"> </w:t>
      </w:r>
      <w:r>
        <w:t>числе такие вопросы, как социальная структура и социальная стратификация, 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её</w:t>
      </w:r>
      <w:r>
        <w:rPr>
          <w:spacing w:val="1"/>
        </w:rPr>
        <w:t xml:space="preserve"> </w:t>
      </w:r>
      <w:r>
        <w:t>социальная</w:t>
      </w:r>
      <w:r>
        <w:rPr>
          <w:spacing w:val="1"/>
        </w:rPr>
        <w:t xml:space="preserve"> </w:t>
      </w:r>
      <w:r>
        <w:t>поддержка,</w:t>
      </w:r>
      <w:r>
        <w:rPr>
          <w:spacing w:val="1"/>
        </w:rPr>
        <w:t xml:space="preserve"> </w:t>
      </w:r>
      <w:r>
        <w:t>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61"/>
        </w:rPr>
        <w:t xml:space="preserve"> </w:t>
      </w:r>
      <w:r>
        <w:t>девиантное</w:t>
      </w:r>
      <w:r>
        <w:rPr>
          <w:spacing w:val="1"/>
        </w:rPr>
        <w:t xml:space="preserve"> </w:t>
      </w:r>
      <w:r>
        <w:t>поведение</w:t>
      </w:r>
      <w:r>
        <w:rPr>
          <w:spacing w:val="1"/>
        </w:rPr>
        <w:t xml:space="preserve"> </w:t>
      </w:r>
      <w:r>
        <w:t>и</w:t>
      </w:r>
      <w:r>
        <w:rPr>
          <w:spacing w:val="1"/>
        </w:rPr>
        <w:t xml:space="preserve"> </w:t>
      </w:r>
      <w:r>
        <w:t>социальный</w:t>
      </w:r>
      <w:r>
        <w:rPr>
          <w:spacing w:val="1"/>
        </w:rPr>
        <w:t xml:space="preserve"> </w:t>
      </w:r>
      <w:r>
        <w:t>контроль,</w:t>
      </w:r>
      <w:r>
        <w:rPr>
          <w:spacing w:val="1"/>
        </w:rPr>
        <w:t xml:space="preserve"> </w:t>
      </w:r>
      <w:r>
        <w:t>динамика</w:t>
      </w:r>
      <w:r>
        <w:rPr>
          <w:spacing w:val="1"/>
        </w:rPr>
        <w:t xml:space="preserve"> </w:t>
      </w:r>
      <w:r>
        <w:t>и</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субъекты политики, государство в политической системе общества, факторы 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 и виды правоотношений, отрасли права и их институты, основы 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основы деятельности правоохранительных органов и местного самоуправления,</w:t>
      </w:r>
      <w:r>
        <w:rPr>
          <w:spacing w:val="1"/>
        </w:rPr>
        <w:t xml:space="preserve"> </w:t>
      </w:r>
      <w:r>
        <w:t>пути</w:t>
      </w:r>
      <w:r>
        <w:rPr>
          <w:spacing w:val="-1"/>
        </w:rPr>
        <w:t xml:space="preserve"> </w:t>
      </w:r>
      <w:r>
        <w:t>преодоления правового нигилизма;</w:t>
      </w:r>
    </w:p>
    <w:p w:rsidR="00E62F6D" w:rsidRDefault="009717B1">
      <w:pPr>
        <w:pStyle w:val="a3"/>
        <w:ind w:right="218"/>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5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57"/>
        </w:rPr>
        <w:t xml:space="preserve"> </w:t>
      </w:r>
      <w:r>
        <w:t>государственной власти: институт главы государства, законодательной и исполнительной</w:t>
      </w:r>
      <w:r>
        <w:rPr>
          <w:spacing w:val="1"/>
        </w:rPr>
        <w:t xml:space="preserve"> </w:t>
      </w:r>
      <w:r>
        <w:t>власти, судопроизводства и охраны правопорядка, государственного управления, 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 социальных интересов, в том числе об институте Уполномоченного по</w:t>
      </w:r>
      <w:r>
        <w:rPr>
          <w:spacing w:val="1"/>
        </w:rPr>
        <w:t xml:space="preserve"> </w:t>
      </w:r>
      <w:r>
        <w:t>правам человека в Российской Федерации, институты права, включая непосредственно право</w:t>
      </w:r>
      <w:r>
        <w:rPr>
          <w:spacing w:val="-57"/>
        </w:rPr>
        <w:t xml:space="preserve"> </w:t>
      </w:r>
      <w:r>
        <w:t>как социальный институт, институты гражданства, брака, материнства, отцовства и детства,</w:t>
      </w:r>
      <w:r>
        <w:rPr>
          <w:spacing w:val="1"/>
        </w:rPr>
        <w:t xml:space="preserve"> </w:t>
      </w:r>
      <w:r>
        <w:t>наследования;</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об</w:t>
      </w:r>
      <w:r>
        <w:rPr>
          <w:spacing w:val="1"/>
        </w:rPr>
        <w:t xml:space="preserve"> </w:t>
      </w:r>
      <w:r>
        <w:t>изменении</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w:t>
      </w:r>
      <w:r>
        <w:rPr>
          <w:spacing w:val="1"/>
        </w:rPr>
        <w:t xml:space="preserve"> </w:t>
      </w:r>
      <w:r>
        <w:t>развития,</w:t>
      </w:r>
      <w:r>
        <w:rPr>
          <w:spacing w:val="61"/>
        </w:rPr>
        <w:t xml:space="preserve"> </w:t>
      </w:r>
      <w:r>
        <w:t>о</w:t>
      </w:r>
      <w:r>
        <w:rPr>
          <w:spacing w:val="6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направленной на</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 общества; о способах и элементах социального контроля, о типах и способах</w:t>
      </w:r>
      <w:r>
        <w:rPr>
          <w:spacing w:val="1"/>
        </w:rPr>
        <w:t xml:space="preserve"> </w:t>
      </w:r>
      <w:r>
        <w:t>разрешения</w:t>
      </w:r>
      <w:r>
        <w:rPr>
          <w:spacing w:val="45"/>
        </w:rPr>
        <w:t xml:space="preserve"> </w:t>
      </w:r>
      <w:r>
        <w:t>социальных</w:t>
      </w:r>
      <w:r>
        <w:rPr>
          <w:spacing w:val="46"/>
        </w:rPr>
        <w:t xml:space="preserve"> </w:t>
      </w:r>
      <w:r>
        <w:t>конфликтов,</w:t>
      </w:r>
      <w:r>
        <w:rPr>
          <w:spacing w:val="44"/>
        </w:rPr>
        <w:t xml:space="preserve"> </w:t>
      </w:r>
      <w:r>
        <w:t>о</w:t>
      </w:r>
      <w:r>
        <w:rPr>
          <w:spacing w:val="42"/>
        </w:rPr>
        <w:t xml:space="preserve"> </w:t>
      </w:r>
      <w:r>
        <w:t>конституционных</w:t>
      </w:r>
      <w:r>
        <w:rPr>
          <w:spacing w:val="44"/>
        </w:rPr>
        <w:t xml:space="preserve"> </w:t>
      </w:r>
      <w:r>
        <w:t>принципах</w:t>
      </w:r>
      <w:r>
        <w:rPr>
          <w:spacing w:val="47"/>
        </w:rPr>
        <w:t xml:space="preserve"> </w:t>
      </w:r>
      <w:r>
        <w:t>национальной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политики</w:t>
      </w:r>
      <w:r>
        <w:rPr>
          <w:spacing w:val="-4"/>
        </w:rPr>
        <w:t xml:space="preserve"> </w:t>
      </w:r>
      <w:r>
        <w:t>в</w:t>
      </w:r>
      <w:r>
        <w:rPr>
          <w:spacing w:val="-4"/>
        </w:rPr>
        <w:t xml:space="preserve"> </w:t>
      </w:r>
      <w:r>
        <w:t>Российской</w:t>
      </w:r>
      <w:r>
        <w:rPr>
          <w:spacing w:val="-5"/>
        </w:rPr>
        <w:t xml:space="preserve"> </w:t>
      </w:r>
      <w:r>
        <w:t>Федерации;</w:t>
      </w:r>
    </w:p>
    <w:p w:rsidR="00E62F6D" w:rsidRDefault="009717B1">
      <w:pPr>
        <w:pStyle w:val="a3"/>
        <w:ind w:right="221"/>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57"/>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методы:</w:t>
      </w:r>
      <w:r>
        <w:rPr>
          <w:spacing w:val="1"/>
        </w:rPr>
        <w:t xml:space="preserve"> </w:t>
      </w:r>
      <w:r>
        <w:t>социологии,</w:t>
      </w:r>
      <w:r>
        <w:rPr>
          <w:spacing w:val="1"/>
        </w:rPr>
        <w:t xml:space="preserve"> </w:t>
      </w:r>
      <w:r>
        <w:t>такие</w:t>
      </w:r>
      <w:r>
        <w:rPr>
          <w:spacing w:val="1"/>
        </w:rPr>
        <w:t xml:space="preserve"> </w:t>
      </w:r>
      <w:r>
        <w:t>как</w:t>
      </w:r>
      <w:r>
        <w:rPr>
          <w:spacing w:val="1"/>
        </w:rPr>
        <w:t xml:space="preserve"> </w:t>
      </w:r>
      <w:r>
        <w:t>социологический</w:t>
      </w:r>
      <w:r>
        <w:rPr>
          <w:spacing w:val="1"/>
        </w:rPr>
        <w:t xml:space="preserve"> </w:t>
      </w:r>
      <w:r>
        <w:t>опрос,</w:t>
      </w:r>
      <w:r>
        <w:rPr>
          <w:spacing w:val="1"/>
        </w:rPr>
        <w:t xml:space="preserve"> </w:t>
      </w:r>
      <w:r>
        <w:t>социологическое</w:t>
      </w:r>
      <w:r>
        <w:rPr>
          <w:spacing w:val="1"/>
        </w:rPr>
        <w:t xml:space="preserve"> </w:t>
      </w:r>
      <w:r>
        <w:t>наблюдение, анализ документов и социологический эксперимент; политологии, такие как</w:t>
      </w:r>
      <w:r>
        <w:rPr>
          <w:spacing w:val="1"/>
        </w:rPr>
        <w:t xml:space="preserve"> </w:t>
      </w:r>
      <w:r>
        <w:t>нормативно-ценностный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w:t>
      </w:r>
      <w:r>
        <w:rPr>
          <w:spacing w:val="1"/>
        </w:rPr>
        <w:t xml:space="preserve"> </w:t>
      </w:r>
      <w:r>
        <w:t>сравнительно­правовой</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в</w:t>
      </w:r>
      <w:r>
        <w:rPr>
          <w:spacing w:val="-57"/>
        </w:rPr>
        <w:t xml:space="preserve"> </w:t>
      </w:r>
      <w:r>
        <w:t>различных</w:t>
      </w:r>
      <w:r>
        <w:rPr>
          <w:spacing w:val="1"/>
        </w:rPr>
        <w:t xml:space="preserve"> </w:t>
      </w:r>
      <w:r>
        <w:t>областях</w:t>
      </w:r>
      <w:r>
        <w:rPr>
          <w:spacing w:val="1"/>
        </w:rPr>
        <w:t xml:space="preserve"> </w:t>
      </w:r>
      <w:r>
        <w:t>жизнедеятельности,</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 целей, в том числе в будущем при осуществлении социальной роли участника</w:t>
      </w:r>
      <w:r>
        <w:rPr>
          <w:spacing w:val="1"/>
        </w:rPr>
        <w:t xml:space="preserve"> </w:t>
      </w:r>
      <w:r>
        <w:t>различных</w:t>
      </w:r>
      <w:r>
        <w:rPr>
          <w:spacing w:val="1"/>
        </w:rPr>
        <w:t xml:space="preserve"> </w:t>
      </w:r>
      <w:r>
        <w:t>социальных</w:t>
      </w:r>
      <w:r>
        <w:rPr>
          <w:spacing w:val="1"/>
        </w:rPr>
        <w:t xml:space="preserve"> </w:t>
      </w:r>
      <w:r>
        <w:t>групп,</w:t>
      </w:r>
      <w:r>
        <w:rPr>
          <w:spacing w:val="1"/>
        </w:rPr>
        <w:t xml:space="preserve"> </w:t>
      </w:r>
      <w:r>
        <w:t>избирателя,</w:t>
      </w:r>
      <w:r>
        <w:rPr>
          <w:spacing w:val="1"/>
        </w:rPr>
        <w:t xml:space="preserve"> </w:t>
      </w:r>
      <w:r>
        <w:t>участии</w:t>
      </w:r>
      <w:r>
        <w:rPr>
          <w:spacing w:val="1"/>
        </w:rPr>
        <w:t xml:space="preserve"> </w:t>
      </w:r>
      <w:r>
        <w:t>в</w:t>
      </w:r>
      <w:r>
        <w:rPr>
          <w:spacing w:val="1"/>
        </w:rPr>
        <w:t xml:space="preserve"> </w:t>
      </w:r>
      <w:r>
        <w:t>политической</w:t>
      </w:r>
      <w:r>
        <w:rPr>
          <w:spacing w:val="1"/>
        </w:rPr>
        <w:t xml:space="preserve"> </w:t>
      </w:r>
      <w:r>
        <w:t>коммуникации,</w:t>
      </w:r>
      <w:r>
        <w:rPr>
          <w:spacing w:val="1"/>
        </w:rPr>
        <w:t xml:space="preserve"> </w:t>
      </w:r>
      <w:r>
        <w:t>в</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w:t>
      </w:r>
      <w:r>
        <w:rPr>
          <w:spacing w:val="1"/>
        </w:rPr>
        <w:t xml:space="preserve"> </w:t>
      </w:r>
      <w:r>
        <w:t>выбора;</w:t>
      </w:r>
    </w:p>
    <w:p w:rsidR="00E62F6D" w:rsidRDefault="009717B1">
      <w:pPr>
        <w:pStyle w:val="a3"/>
        <w:spacing w:before="1"/>
        <w:ind w:right="222"/>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60"/>
        </w:rPr>
        <w:t xml:space="preserve"> </w:t>
      </w:r>
      <w:r>
        <w:t>отношений,</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государственно-</w:t>
      </w:r>
      <w:r>
        <w:rPr>
          <w:spacing w:val="1"/>
        </w:rPr>
        <w:t xml:space="preserve"> </w:t>
      </w:r>
      <w:r>
        <w:t>территориального устройства, виды политических институтов, типы политических партий,</w:t>
      </w:r>
      <w:r>
        <w:rPr>
          <w:spacing w:val="1"/>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E62F6D" w:rsidRDefault="009717B1">
      <w:pPr>
        <w:pStyle w:val="a3"/>
        <w:spacing w:before="1"/>
        <w:ind w:right="223"/>
      </w:pPr>
      <w:r>
        <w:t>уметь соотносить различные теоретические подходы, делать выводы и обосновывать</w:t>
      </w:r>
      <w:r>
        <w:rPr>
          <w:spacing w:val="1"/>
        </w:rPr>
        <w:t xml:space="preserve"> </w:t>
      </w:r>
      <w:r>
        <w:t>их на теоретическом и фактическо­эмпирическом уровнях при анализе социальных 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6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6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 политических идеологий, деятельность правовых институтов, соотношение</w:t>
      </w:r>
      <w:r>
        <w:rPr>
          <w:spacing w:val="1"/>
        </w:rPr>
        <w:t xml:space="preserve"> </w:t>
      </w:r>
      <w:r>
        <w:t>права</w:t>
      </w:r>
      <w:r>
        <w:rPr>
          <w:spacing w:val="-3"/>
        </w:rPr>
        <w:t xml:space="preserve"> </w:t>
      </w:r>
      <w:r>
        <w:t>и закона;</w:t>
      </w:r>
    </w:p>
    <w:p w:rsidR="00E62F6D" w:rsidRDefault="009717B1">
      <w:pPr>
        <w:pStyle w:val="a3"/>
        <w:ind w:right="223"/>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1"/>
        </w:rPr>
        <w:t xml:space="preserve"> </w:t>
      </w:r>
      <w:r>
        <w:t>привлечением научных фактов и идей, ранжировать источники социальной информации 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учебно­исследовательской,</w:t>
      </w:r>
      <w:r>
        <w:rPr>
          <w:spacing w:val="1"/>
        </w:rPr>
        <w:t xml:space="preserve"> </w:t>
      </w:r>
      <w:r>
        <w:t>проектно­исследовательской</w:t>
      </w:r>
      <w:r>
        <w:rPr>
          <w:spacing w:val="1"/>
        </w:rPr>
        <w:t xml:space="preserve"> </w:t>
      </w:r>
      <w:r>
        <w:t>и</w:t>
      </w:r>
      <w:r>
        <w:rPr>
          <w:spacing w:val="1"/>
        </w:rPr>
        <w:t xml:space="preserve"> </w:t>
      </w:r>
      <w:r>
        <w:t>другой</w:t>
      </w:r>
      <w:r>
        <w:rPr>
          <w:spacing w:val="1"/>
        </w:rPr>
        <w:t xml:space="preserve"> </w:t>
      </w:r>
      <w:r>
        <w:t>творческой</w:t>
      </w:r>
      <w:r>
        <w:rPr>
          <w:spacing w:val="1"/>
        </w:rPr>
        <w:t xml:space="preserve"> </w:t>
      </w:r>
      <w:r>
        <w:t>работы</w:t>
      </w:r>
      <w:r>
        <w:rPr>
          <w:spacing w:val="1"/>
        </w:rPr>
        <w:t xml:space="preserve"> </w:t>
      </w:r>
      <w:r>
        <w:t>по</w:t>
      </w:r>
      <w:r>
        <w:rPr>
          <w:spacing w:val="1"/>
        </w:rPr>
        <w:t xml:space="preserve"> </w:t>
      </w:r>
      <w:r>
        <w:t>социальной,</w:t>
      </w:r>
      <w:r>
        <w:rPr>
          <w:spacing w:val="1"/>
        </w:rPr>
        <w:t xml:space="preserve"> </w:t>
      </w:r>
      <w:r>
        <w:t>политической,</w:t>
      </w:r>
      <w:r>
        <w:rPr>
          <w:spacing w:val="1"/>
        </w:rPr>
        <w:t xml:space="preserve"> </w:t>
      </w:r>
      <w:r>
        <w:t>правовой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2"/>
        </w:rPr>
        <w:t xml:space="preserve"> </w:t>
      </w:r>
      <w:r>
        <w:t>и</w:t>
      </w:r>
      <w:r>
        <w:rPr>
          <w:spacing w:val="-3"/>
        </w:rPr>
        <w:t xml:space="preserve"> </w:t>
      </w:r>
      <w:r>
        <w:t>проектной</w:t>
      </w:r>
      <w:r>
        <w:rPr>
          <w:spacing w:val="-1"/>
        </w:rPr>
        <w:t xml:space="preserve"> </w:t>
      </w:r>
      <w:r>
        <w:t>деятельности</w:t>
      </w:r>
      <w:r>
        <w:rPr>
          <w:spacing w:val="-3"/>
        </w:rPr>
        <w:t xml:space="preserve"> </w:t>
      </w:r>
      <w:r>
        <w:t>на</w:t>
      </w:r>
      <w:r>
        <w:rPr>
          <w:spacing w:val="-2"/>
        </w:rPr>
        <w:t xml:space="preserve"> </w:t>
      </w:r>
      <w:r>
        <w:t>публичных мероприятиях;</w:t>
      </w:r>
    </w:p>
    <w:p w:rsidR="00E62F6D" w:rsidRDefault="009717B1">
      <w:pPr>
        <w:pStyle w:val="a3"/>
        <w:spacing w:before="1"/>
        <w:ind w:right="227"/>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 и самооценки, самоконтроля, межличностного взаимодействия, выполнения</w:t>
      </w:r>
      <w:r>
        <w:rPr>
          <w:spacing w:val="1"/>
        </w:rPr>
        <w:t xml:space="preserve"> </w:t>
      </w:r>
      <w:r>
        <w:t>социальных</w:t>
      </w:r>
      <w:r>
        <w:rPr>
          <w:spacing w:val="1"/>
        </w:rPr>
        <w:t xml:space="preserve"> </w:t>
      </w:r>
      <w:r>
        <w:t>ролей,</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 проблем, в том числе связанных с изучением социальных групп, 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61"/>
        </w:rPr>
        <w:t xml:space="preserve"> </w:t>
      </w:r>
      <w:r>
        <w:t>поведением</w:t>
      </w:r>
      <w:r>
        <w:rPr>
          <w:spacing w:val="1"/>
        </w:rPr>
        <w:t xml:space="preserve"> </w:t>
      </w:r>
      <w:r>
        <w:t>личности,</w:t>
      </w:r>
      <w:r>
        <w:rPr>
          <w:spacing w:val="1"/>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1"/>
        </w:rPr>
        <w:t xml:space="preserve"> </w:t>
      </w:r>
      <w:r>
        <w:t>отраслевом</w:t>
      </w:r>
      <w:r>
        <w:rPr>
          <w:spacing w:val="-1"/>
        </w:rPr>
        <w:t xml:space="preserve"> </w:t>
      </w:r>
      <w:r>
        <w:t>многообразии,</w:t>
      </w:r>
      <w:r>
        <w:rPr>
          <w:spacing w:val="-1"/>
        </w:rPr>
        <w:t xml:space="preserve"> </w:t>
      </w:r>
      <w:r>
        <w:t>осознанным</w:t>
      </w:r>
      <w:r>
        <w:rPr>
          <w:spacing w:val="-3"/>
        </w:rPr>
        <w:t xml:space="preserve"> </w:t>
      </w:r>
      <w:r>
        <w:t>выбором</w:t>
      </w:r>
      <w:r>
        <w:rPr>
          <w:spacing w:val="-1"/>
        </w:rPr>
        <w:t xml:space="preserve"> </w:t>
      </w:r>
      <w:r>
        <w:t>правомерных моделей</w:t>
      </w:r>
      <w:r>
        <w:rPr>
          <w:spacing w:val="-1"/>
        </w:rPr>
        <w:t xml:space="preserve"> </w:t>
      </w:r>
      <w:r>
        <w:t>поведения;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pPr>
      <w:r>
        <w:lastRenderedPageBreak/>
        <w:t>уметь</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21"/>
        </w:rPr>
        <w:t xml:space="preserve"> </w:t>
      </w:r>
      <w:r>
        <w:t>действительности,</w:t>
      </w:r>
      <w:r>
        <w:rPr>
          <w:spacing w:val="20"/>
        </w:rPr>
        <w:t xml:space="preserve"> </w:t>
      </w:r>
      <w:r>
        <w:t>модельными</w:t>
      </w:r>
      <w:r>
        <w:rPr>
          <w:spacing w:val="21"/>
        </w:rPr>
        <w:t xml:space="preserve"> </w:t>
      </w:r>
      <w:r>
        <w:t>ситуациями</w:t>
      </w:r>
      <w:r>
        <w:rPr>
          <w:spacing w:val="22"/>
        </w:rPr>
        <w:t xml:space="preserve"> </w:t>
      </w:r>
      <w:r>
        <w:t>теоретические</w:t>
      </w:r>
      <w:r>
        <w:rPr>
          <w:spacing w:val="19"/>
        </w:rPr>
        <w:t xml:space="preserve"> </w:t>
      </w:r>
      <w:r>
        <w:t>положения</w:t>
      </w:r>
      <w:r>
        <w:rPr>
          <w:spacing w:val="21"/>
        </w:rPr>
        <w:t xml:space="preserve"> </w:t>
      </w:r>
      <w:r>
        <w:t>разделов</w:t>
      </w:r>
    </w:p>
    <w:p w:rsidR="00E62F6D" w:rsidRDefault="009717B1">
      <w:pPr>
        <w:pStyle w:val="a3"/>
        <w:ind w:right="223" w:firstLine="0"/>
      </w:pP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61"/>
        </w:rPr>
        <w:t xml:space="preserve"> </w:t>
      </w:r>
      <w:r>
        <w:t>правоведения»,</w:t>
      </w:r>
      <w:r>
        <w:rPr>
          <w:spacing w:val="61"/>
        </w:rPr>
        <w:t xml:space="preserve"> </w:t>
      </w:r>
      <w:r>
        <w:t>включая</w:t>
      </w:r>
      <w:r>
        <w:rPr>
          <w:spacing w:val="1"/>
        </w:rPr>
        <w:t xml:space="preserve"> </w:t>
      </w:r>
      <w:r>
        <w:t>положения</w:t>
      </w:r>
      <w:r>
        <w:rPr>
          <w:spacing w:val="1"/>
        </w:rPr>
        <w:t xml:space="preserve"> </w:t>
      </w:r>
      <w:r>
        <w:t>об</w:t>
      </w:r>
      <w:r>
        <w:rPr>
          <w:spacing w:val="1"/>
        </w:rPr>
        <w:t xml:space="preserve"> </w:t>
      </w:r>
      <w:r>
        <w:t>этнических</w:t>
      </w:r>
      <w:r>
        <w:rPr>
          <w:spacing w:val="1"/>
        </w:rPr>
        <w:t xml:space="preserve"> </w:t>
      </w:r>
      <w:r>
        <w:t>отношениях</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мира,</w:t>
      </w:r>
      <w:r>
        <w:rPr>
          <w:spacing w:val="1"/>
        </w:rPr>
        <w:t xml:space="preserve"> </w:t>
      </w:r>
      <w:r>
        <w:t>молодёжи</w:t>
      </w:r>
      <w:r>
        <w:rPr>
          <w:spacing w:val="1"/>
        </w:rPr>
        <w:t xml:space="preserve"> </w:t>
      </w:r>
      <w:r>
        <w:t>как</w:t>
      </w:r>
      <w:r>
        <w:rPr>
          <w:spacing w:val="1"/>
        </w:rPr>
        <w:t xml:space="preserve"> </w:t>
      </w:r>
      <w:r>
        <w:t>социальной</w:t>
      </w:r>
      <w:r>
        <w:rPr>
          <w:spacing w:val="1"/>
        </w:rPr>
        <w:t xml:space="preserve"> </w:t>
      </w:r>
      <w:r>
        <w:t>группе,</w:t>
      </w:r>
      <w:r>
        <w:rPr>
          <w:spacing w:val="1"/>
        </w:rPr>
        <w:t xml:space="preserve"> </w:t>
      </w:r>
      <w:r>
        <w:t>изменении</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семье,</w:t>
      </w:r>
      <w:r>
        <w:rPr>
          <w:spacing w:val="61"/>
        </w:rPr>
        <w:t xml:space="preserve"> </w:t>
      </w:r>
      <w:r>
        <w:t>системе</w:t>
      </w:r>
      <w:r>
        <w:rPr>
          <w:spacing w:val="1"/>
        </w:rPr>
        <w:t xml:space="preserve"> </w:t>
      </w:r>
      <w:r>
        <w:t>образования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57"/>
        </w:rPr>
        <w:t xml:space="preserve"> </w:t>
      </w:r>
      <w:r>
        <w:t>информации,</w:t>
      </w:r>
      <w:r>
        <w:rPr>
          <w:spacing w:val="1"/>
        </w:rPr>
        <w:t xml:space="preserve"> </w:t>
      </w:r>
      <w:r>
        <w:t>мировых</w:t>
      </w:r>
      <w:r>
        <w:rPr>
          <w:spacing w:val="1"/>
        </w:rPr>
        <w:t xml:space="preserve"> </w:t>
      </w:r>
      <w:r>
        <w:t>и</w:t>
      </w:r>
      <w:r>
        <w:rPr>
          <w:spacing w:val="1"/>
        </w:rPr>
        <w:t xml:space="preserve"> </w:t>
      </w:r>
      <w:r>
        <w:t>национальных</w:t>
      </w:r>
      <w:r>
        <w:rPr>
          <w:spacing w:val="1"/>
        </w:rPr>
        <w:t xml:space="preserve"> </w:t>
      </w:r>
      <w:r>
        <w:t>религиях,</w:t>
      </w:r>
      <w:r>
        <w:rPr>
          <w:spacing w:val="1"/>
        </w:rPr>
        <w:t xml:space="preserve"> </w:t>
      </w:r>
      <w:r>
        <w:t>политике</w:t>
      </w:r>
      <w:r>
        <w:rPr>
          <w:spacing w:val="1"/>
        </w:rPr>
        <w:t xml:space="preserve"> </w:t>
      </w:r>
      <w:r>
        <w:t>как</w:t>
      </w:r>
      <w:r>
        <w:rPr>
          <w:spacing w:val="1"/>
        </w:rPr>
        <w:t xml:space="preserve"> </w:t>
      </w:r>
      <w:r>
        <w:t>общественном</w:t>
      </w:r>
      <w:r>
        <w:rPr>
          <w:spacing w:val="1"/>
        </w:rPr>
        <w:t xml:space="preserve"> </w:t>
      </w:r>
      <w:r>
        <w:t>явлении,</w:t>
      </w:r>
      <w:r>
        <w:rPr>
          <w:spacing w:val="1"/>
        </w:rPr>
        <w:t xml:space="preserve"> </w:t>
      </w:r>
      <w:r>
        <w:t>структуре, ресурсах, функциях и легитимности политической власти, политических нормах и</w:t>
      </w:r>
      <w:r>
        <w:rPr>
          <w:spacing w:val="-57"/>
        </w:rPr>
        <w:t xml:space="preserve"> </w:t>
      </w:r>
      <w:r>
        <w:t>ценностях,</w:t>
      </w:r>
      <w:r>
        <w:rPr>
          <w:spacing w:val="1"/>
        </w:rPr>
        <w:t xml:space="preserve"> </w:t>
      </w:r>
      <w:r>
        <w:t>политических</w:t>
      </w:r>
      <w:r>
        <w:rPr>
          <w:spacing w:val="1"/>
        </w:rPr>
        <w:t xml:space="preserve"> </w:t>
      </w:r>
      <w:r>
        <w:t>конфликтах</w:t>
      </w:r>
      <w:r>
        <w:rPr>
          <w:spacing w:val="1"/>
        </w:rPr>
        <w:t xml:space="preserve"> </w:t>
      </w:r>
      <w:r>
        <w:t>и</w:t>
      </w:r>
      <w:r>
        <w:rPr>
          <w:spacing w:val="1"/>
        </w:rPr>
        <w:t xml:space="preserve"> </w:t>
      </w:r>
      <w:r>
        <w:t>путях</w:t>
      </w:r>
      <w:r>
        <w:rPr>
          <w:spacing w:val="1"/>
        </w:rPr>
        <w:t xml:space="preserve"> </w:t>
      </w:r>
      <w:r>
        <w:t>их</w:t>
      </w:r>
      <w:r>
        <w:rPr>
          <w:spacing w:val="1"/>
        </w:rPr>
        <w:t xml:space="preserve"> </w:t>
      </w:r>
      <w:r>
        <w:t>урегулирования,</w:t>
      </w:r>
      <w:r>
        <w:rPr>
          <w:spacing w:val="1"/>
        </w:rPr>
        <w:t xml:space="preserve"> </w:t>
      </w:r>
      <w:r>
        <w:t>выборах</w:t>
      </w:r>
      <w:r>
        <w:rPr>
          <w:spacing w:val="1"/>
        </w:rPr>
        <w:t xml:space="preserve"> </w:t>
      </w:r>
      <w:r>
        <w:t>в</w:t>
      </w:r>
      <w:r>
        <w:rPr>
          <w:spacing w:val="1"/>
        </w:rPr>
        <w:t xml:space="preserve"> </w:t>
      </w:r>
      <w:r>
        <w:t>демократическом обществе, о политической психологии и политическом сознании, влиянии</w:t>
      </w:r>
      <w:r>
        <w:rPr>
          <w:spacing w:val="1"/>
        </w:rPr>
        <w:t xml:space="preserve"> </w:t>
      </w:r>
      <w:r>
        <w:t>средств массовой коммуникации на политическое сознание, о защите прав человека, сделках,</w:t>
      </w:r>
      <w:r>
        <w:rPr>
          <w:spacing w:val="-57"/>
        </w:rPr>
        <w:t xml:space="preserve"> </w:t>
      </w:r>
      <w:r>
        <w:t>обязательствах,</w:t>
      </w:r>
      <w:r>
        <w:rPr>
          <w:spacing w:val="1"/>
        </w:rPr>
        <w:t xml:space="preserve"> </w:t>
      </w:r>
      <w:r>
        <w:t>основаниях</w:t>
      </w:r>
      <w:r>
        <w:rPr>
          <w:spacing w:val="1"/>
        </w:rPr>
        <w:t xml:space="preserve"> </w:t>
      </w:r>
      <w:r>
        <w:t>наследования,</w:t>
      </w:r>
      <w:r>
        <w:rPr>
          <w:spacing w:val="1"/>
        </w:rPr>
        <w:t xml:space="preserve"> </w:t>
      </w:r>
      <w:r>
        <w:t>правах</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особенностях</w:t>
      </w:r>
      <w:r>
        <w:rPr>
          <w:spacing w:val="1"/>
        </w:rPr>
        <w:t xml:space="preserve"> </w:t>
      </w:r>
      <w:r>
        <w:t>правового</w:t>
      </w:r>
      <w:r>
        <w:rPr>
          <w:spacing w:val="1"/>
        </w:rPr>
        <w:t xml:space="preserve"> </w:t>
      </w:r>
      <w:r>
        <w:t>регулирования</w:t>
      </w:r>
      <w:r>
        <w:rPr>
          <w:spacing w:val="1"/>
        </w:rPr>
        <w:t xml:space="preserve"> </w:t>
      </w:r>
      <w:r>
        <w:t>труда</w:t>
      </w:r>
      <w:r>
        <w:rPr>
          <w:spacing w:val="1"/>
        </w:rPr>
        <w:t xml:space="preserve"> </w:t>
      </w:r>
      <w:r>
        <w:t>несовершеннолетних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причинах</w:t>
      </w:r>
      <w:r>
        <w:rPr>
          <w:spacing w:val="1"/>
        </w:rPr>
        <w:t xml:space="preserve"> </w:t>
      </w:r>
      <w:r>
        <w:t>преступности,</w:t>
      </w:r>
      <w:r>
        <w:rPr>
          <w:spacing w:val="1"/>
        </w:rPr>
        <w:t xml:space="preserve"> </w:t>
      </w:r>
      <w:r>
        <w:t>необходимой</w:t>
      </w:r>
      <w:r>
        <w:rPr>
          <w:spacing w:val="1"/>
        </w:rPr>
        <w:t xml:space="preserve"> </w:t>
      </w:r>
      <w:r>
        <w:t>обороне</w:t>
      </w:r>
      <w:r>
        <w:rPr>
          <w:spacing w:val="1"/>
        </w:rPr>
        <w:t xml:space="preserve"> </w:t>
      </w:r>
      <w:r>
        <w:t>и</w:t>
      </w:r>
      <w:r>
        <w:rPr>
          <w:spacing w:val="1"/>
        </w:rPr>
        <w:t xml:space="preserve"> </w:t>
      </w:r>
      <w:r>
        <w:t>крайней</w:t>
      </w:r>
      <w:r>
        <w:rPr>
          <w:spacing w:val="1"/>
        </w:rPr>
        <w:t xml:space="preserve"> </w:t>
      </w:r>
      <w:r>
        <w:t>необходимости,</w:t>
      </w:r>
      <w:r>
        <w:rPr>
          <w:spacing w:val="-4"/>
        </w:rPr>
        <w:t xml:space="preserve"> </w:t>
      </w:r>
      <w:r>
        <w:t>стадиях</w:t>
      </w:r>
      <w:r>
        <w:rPr>
          <w:spacing w:val="-2"/>
        </w:rPr>
        <w:t xml:space="preserve"> </w:t>
      </w:r>
      <w:r>
        <w:t>гражданского</w:t>
      </w:r>
      <w:r>
        <w:rPr>
          <w:spacing w:val="-4"/>
        </w:rPr>
        <w:t xml:space="preserve"> </w:t>
      </w:r>
      <w:r>
        <w:t>и</w:t>
      </w:r>
      <w:r>
        <w:rPr>
          <w:spacing w:val="-1"/>
        </w:rPr>
        <w:t xml:space="preserve"> </w:t>
      </w:r>
      <w:r>
        <w:t>уголовного</w:t>
      </w:r>
      <w:r>
        <w:rPr>
          <w:spacing w:val="-4"/>
        </w:rPr>
        <w:t xml:space="preserve"> </w:t>
      </w:r>
      <w:r>
        <w:t>процесса,</w:t>
      </w:r>
      <w:r>
        <w:rPr>
          <w:spacing w:val="-3"/>
        </w:rPr>
        <w:t xml:space="preserve"> </w:t>
      </w:r>
      <w:r>
        <w:t>развитии</w:t>
      </w:r>
      <w:r>
        <w:rPr>
          <w:spacing w:val="-4"/>
        </w:rPr>
        <w:t xml:space="preserve"> </w:t>
      </w:r>
      <w:r>
        <w:t>правовой</w:t>
      </w:r>
      <w:r>
        <w:rPr>
          <w:spacing w:val="-4"/>
        </w:rPr>
        <w:t xml:space="preserve"> </w:t>
      </w:r>
      <w:r>
        <w:t>культуры;</w:t>
      </w:r>
    </w:p>
    <w:p w:rsidR="00E62F6D" w:rsidRDefault="009717B1">
      <w:pPr>
        <w:pStyle w:val="a3"/>
        <w:spacing w:before="1"/>
        <w:ind w:right="223"/>
      </w:pPr>
      <w:r>
        <w:t>проявлять готовность продуктивно взаимодействовать с социальными институтами на</w:t>
      </w:r>
      <w:r>
        <w:rPr>
          <w:spacing w:val="-57"/>
        </w:rPr>
        <w:t xml:space="preserve"> </w:t>
      </w:r>
      <w:r>
        <w:t>основе правовых норм для обеспечения защиты прав человека и гражданина в Российской</w:t>
      </w:r>
      <w:r>
        <w:rPr>
          <w:spacing w:val="1"/>
        </w:rPr>
        <w:t xml:space="preserve"> </w:t>
      </w:r>
      <w:r>
        <w:t>Федерации и установленных правил, уметь самостоятельно заполнять формы, составлять</w:t>
      </w:r>
      <w:r>
        <w:rPr>
          <w:spacing w:val="1"/>
        </w:rPr>
        <w:t xml:space="preserve"> </w:t>
      </w:r>
      <w:r>
        <w:t>документы, необходимые в социальной практике, рассматриваемой на примерах материала</w:t>
      </w:r>
      <w:r>
        <w:rPr>
          <w:spacing w:val="1"/>
        </w:rPr>
        <w:t xml:space="preserve"> </w:t>
      </w:r>
      <w:r>
        <w:t>разделов</w:t>
      </w:r>
      <w:r>
        <w:rPr>
          <w:spacing w:val="2"/>
        </w:rPr>
        <w:t xml:space="preserve"> </w:t>
      </w:r>
      <w:r>
        <w:t>«Основы</w:t>
      </w:r>
      <w:r>
        <w:rPr>
          <w:spacing w:val="-3"/>
        </w:rPr>
        <w:t xml:space="preserve"> </w:t>
      </w:r>
      <w:r>
        <w:t>социологии»,</w:t>
      </w:r>
      <w:r>
        <w:rPr>
          <w:spacing w:val="3"/>
        </w:rPr>
        <w:t xml:space="preserve"> </w:t>
      </w:r>
      <w:r>
        <w:t>«Основы</w:t>
      </w:r>
      <w:r>
        <w:rPr>
          <w:spacing w:val="-2"/>
        </w:rPr>
        <w:t xml:space="preserve"> </w:t>
      </w:r>
      <w:r>
        <w:t>политологии»,</w:t>
      </w:r>
      <w:r>
        <w:rPr>
          <w:spacing w:val="3"/>
        </w:rPr>
        <w:t xml:space="preserve"> </w:t>
      </w:r>
      <w:r>
        <w:t>«Основы</w:t>
      </w:r>
      <w:r>
        <w:rPr>
          <w:spacing w:val="-3"/>
        </w:rPr>
        <w:t xml:space="preserve"> </w:t>
      </w:r>
      <w:r>
        <w:t>правоведения»;</w:t>
      </w:r>
    </w:p>
    <w:p w:rsidR="00E62F6D" w:rsidRDefault="009717B1">
      <w:pPr>
        <w:pStyle w:val="a3"/>
        <w:spacing w:before="1"/>
        <w:ind w:right="227"/>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61"/>
        </w:rPr>
        <w:t xml:space="preserve"> </w:t>
      </w:r>
      <w:r>
        <w:t>гипотезы,</w:t>
      </w:r>
      <w:r>
        <w:rPr>
          <w:spacing w:val="1"/>
        </w:rPr>
        <w:t xml:space="preserve"> </w:t>
      </w:r>
      <w:r>
        <w:t>соотносить информацию, полученную из разных источников, эффективно взаимодействовать</w:t>
      </w:r>
      <w:r>
        <w:rPr>
          <w:spacing w:val="-57"/>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57"/>
        </w:rPr>
        <w:t xml:space="preserve"> </w:t>
      </w:r>
      <w:r>
        <w:t>особенностями</w:t>
      </w:r>
      <w:r>
        <w:rPr>
          <w:spacing w:val="-1"/>
        </w:rPr>
        <w:t xml:space="preserve"> </w:t>
      </w:r>
      <w:r>
        <w:t>профессиональной</w:t>
      </w:r>
      <w:r>
        <w:rPr>
          <w:spacing w:val="-1"/>
        </w:rPr>
        <w:t xml:space="preserve"> </w:t>
      </w:r>
      <w:r>
        <w:t>деятельности</w:t>
      </w:r>
      <w:r>
        <w:rPr>
          <w:spacing w:val="3"/>
        </w:rPr>
        <w:t xml:space="preserve"> </w:t>
      </w:r>
      <w:r>
        <w:t>социолога,</w:t>
      </w:r>
      <w:r>
        <w:rPr>
          <w:spacing w:val="-1"/>
        </w:rPr>
        <w:t xml:space="preserve"> </w:t>
      </w:r>
      <w:r>
        <w:t>политолога,</w:t>
      </w:r>
      <w:r>
        <w:rPr>
          <w:spacing w:val="-1"/>
        </w:rPr>
        <w:t xml:space="preserve"> </w:t>
      </w:r>
      <w:r>
        <w:t>юриста.</w:t>
      </w:r>
    </w:p>
    <w:p w:rsidR="00E62F6D" w:rsidRDefault="00E62F6D">
      <w:pPr>
        <w:pStyle w:val="a3"/>
        <w:spacing w:before="5"/>
        <w:ind w:left="0" w:firstLine="0"/>
        <w:jc w:val="left"/>
      </w:pPr>
    </w:p>
    <w:p w:rsidR="00E62F6D" w:rsidRDefault="009717B1">
      <w:pPr>
        <w:pStyle w:val="3"/>
        <w:numPr>
          <w:ilvl w:val="2"/>
          <w:numId w:val="138"/>
        </w:numPr>
        <w:tabs>
          <w:tab w:val="left" w:pos="1739"/>
        </w:tabs>
        <w:ind w:right="231"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(базовый</w:t>
      </w:r>
      <w:r>
        <w:rPr>
          <w:spacing w:val="-1"/>
        </w:rPr>
        <w:t xml:space="preserve"> </w:t>
      </w:r>
      <w:r>
        <w:t>уровень).</w:t>
      </w:r>
    </w:p>
    <w:p w:rsidR="00E834A6" w:rsidRDefault="00E834A6" w:rsidP="00E834A6">
      <w:pPr>
        <w:pStyle w:val="a3"/>
        <w:spacing w:before="5"/>
      </w:pPr>
      <w:r>
        <w:t>Федеральная рабочая программа по учебному предмету «География» (базовый уровень).</w:t>
      </w:r>
    </w:p>
    <w:p w:rsidR="00E834A6" w:rsidRDefault="00E834A6" w:rsidP="00E834A6">
      <w:pPr>
        <w:pStyle w:val="a3"/>
        <w:spacing w:before="5"/>
      </w:pPr>
      <w: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E834A6" w:rsidRDefault="00E834A6" w:rsidP="00E834A6">
      <w:pPr>
        <w:pStyle w:val="a3"/>
        <w:spacing w:before="5"/>
      </w:pPr>
      <w:r>
        <w:t xml:space="preserve">125.2. Пояснительная записка. </w:t>
      </w:r>
    </w:p>
    <w:p w:rsidR="00E834A6" w:rsidRDefault="00E834A6" w:rsidP="00E834A6">
      <w:pPr>
        <w:pStyle w:val="a3"/>
        <w:spacing w:before="5"/>
      </w:pPr>
      <w:r>
        <w:t xml:space="preserve">125.2.1. Программа по географии составлена на основе требований </w:t>
      </w:r>
    </w:p>
    <w:p w:rsidR="00E834A6" w:rsidRDefault="00E834A6" w:rsidP="00E834A6">
      <w:pPr>
        <w:pStyle w:val="a3"/>
        <w:spacing w:before="5"/>
      </w:pPr>
      <w:r>
        <w:t xml:space="preserve">к результатам освоения ООП СОО, представленных во ФГОС СОО, а также </w:t>
      </w:r>
    </w:p>
    <w:p w:rsidR="00E834A6" w:rsidRDefault="00E834A6" w:rsidP="00E834A6">
      <w:pPr>
        <w:pStyle w:val="a3"/>
        <w:spacing w:before="5"/>
      </w:pPr>
      <w: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p>
    <w:p w:rsidR="00E834A6" w:rsidRDefault="00E834A6" w:rsidP="00E834A6">
      <w:pPr>
        <w:pStyle w:val="a3"/>
        <w:spacing w:before="5"/>
      </w:pPr>
      <w:r>
        <w:t xml:space="preserve">при реализации образовательной программы среднего общего образования. </w:t>
      </w:r>
    </w:p>
    <w:p w:rsidR="00E834A6" w:rsidRDefault="00E834A6" w:rsidP="00E834A6">
      <w:pPr>
        <w:pStyle w:val="a3"/>
        <w:spacing w:before="5"/>
      </w:pPr>
      <w:r>
        <w:t xml:space="preserve">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 </w:t>
      </w:r>
    </w:p>
    <w:p w:rsidR="00E834A6" w:rsidRDefault="00E834A6" w:rsidP="00E834A6">
      <w:pPr>
        <w:pStyle w:val="a3"/>
        <w:spacing w:before="5"/>
      </w:pPr>
      <w: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p>
    <w:p w:rsidR="00E834A6" w:rsidRDefault="00E834A6" w:rsidP="00E834A6">
      <w:pPr>
        <w:pStyle w:val="a3"/>
        <w:spacing w:before="5"/>
      </w:pPr>
      <w: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w:t>
      </w:r>
      <w:r>
        <w:lastRenderedPageBreak/>
        <w:t xml:space="preserve">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E834A6" w:rsidRDefault="00E834A6" w:rsidP="00E834A6">
      <w:pPr>
        <w:pStyle w:val="a3"/>
        <w:spacing w:before="5"/>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E834A6" w:rsidRDefault="00E834A6" w:rsidP="00E834A6">
      <w:pPr>
        <w:pStyle w:val="a3"/>
        <w:spacing w:before="5"/>
      </w:pPr>
      <w: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E834A6" w:rsidRDefault="00E834A6" w:rsidP="00E834A6">
      <w:pPr>
        <w:pStyle w:val="a3"/>
        <w:spacing w:before="5"/>
      </w:pPr>
      <w:r>
        <w:t xml:space="preserve">125.2.5. В основу содержания географии положено изучение единого </w:t>
      </w:r>
    </w:p>
    <w:p w:rsidR="00E834A6" w:rsidRDefault="00E834A6" w:rsidP="00E834A6">
      <w:pPr>
        <w:pStyle w:val="a3"/>
        <w:spacing w:before="5"/>
      </w:pPr>
      <w: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E834A6" w:rsidRDefault="00E834A6" w:rsidP="00E834A6">
      <w:pPr>
        <w:pStyle w:val="a3"/>
        <w:spacing w:before="5"/>
      </w:pPr>
      <w:r>
        <w:t xml:space="preserve">125.2.6. Изучение географии направлено на достижение следующих целей: </w:t>
      </w:r>
    </w:p>
    <w:p w:rsidR="00E834A6" w:rsidRDefault="00E834A6" w:rsidP="00E834A6">
      <w:pPr>
        <w:pStyle w:val="a3"/>
        <w:spacing w:before="5"/>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E834A6" w:rsidRDefault="00E834A6" w:rsidP="00E834A6">
      <w:pPr>
        <w:pStyle w:val="a3"/>
        <w:spacing w:before="5"/>
      </w:pPr>
      <w:r>
        <w:t xml:space="preserve">воспитание экологической культуры на основе приобретения знаний </w:t>
      </w:r>
    </w:p>
    <w:p w:rsidR="00E834A6" w:rsidRDefault="00E834A6" w:rsidP="00E834A6">
      <w:pPr>
        <w:pStyle w:val="a3"/>
        <w:spacing w:before="5"/>
      </w:pPr>
      <w:r>
        <w:t xml:space="preserve">о взаимосвязи природы, населения и хозяйства на глобальном, региональном </w:t>
      </w:r>
    </w:p>
    <w:p w:rsidR="00E834A6" w:rsidRDefault="00E834A6" w:rsidP="00E834A6">
      <w:pPr>
        <w:pStyle w:val="a3"/>
        <w:spacing w:before="5"/>
      </w:pPr>
      <w:r>
        <w:t xml:space="preserve">и локальном уровнях и формирование ценностного отношения к проблемам взаимодействия человека и общества; </w:t>
      </w:r>
    </w:p>
    <w:p w:rsidR="00E834A6" w:rsidRDefault="00E834A6" w:rsidP="00E834A6">
      <w:pPr>
        <w:pStyle w:val="a3"/>
        <w:spacing w:before="5"/>
      </w:pPr>
      <w: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E834A6" w:rsidRDefault="00E834A6" w:rsidP="00E834A6">
      <w:pPr>
        <w:pStyle w:val="a3"/>
        <w:spacing w:before="5"/>
      </w:pPr>
      <w: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E834A6" w:rsidRDefault="00E834A6" w:rsidP="00E834A6">
      <w:pPr>
        <w:pStyle w:val="a3"/>
        <w:spacing w:before="5"/>
      </w:pPr>
      <w:r>
        <w:t xml:space="preserve">приобретение опыта разнообразной деятельности, направленной </w:t>
      </w:r>
    </w:p>
    <w:p w:rsidR="00E834A6" w:rsidRDefault="00E834A6" w:rsidP="00E834A6">
      <w:pPr>
        <w:pStyle w:val="a3"/>
        <w:spacing w:before="5"/>
      </w:pPr>
      <w:r>
        <w:t xml:space="preserve">на достижение целей устойчивого развития. </w:t>
      </w:r>
    </w:p>
    <w:p w:rsidR="00E834A6" w:rsidRDefault="00E834A6" w:rsidP="00E834A6">
      <w:pPr>
        <w:pStyle w:val="a3"/>
        <w:spacing w:before="5"/>
      </w:pPr>
      <w: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E834A6" w:rsidRDefault="00E834A6" w:rsidP="00E834A6">
      <w:pPr>
        <w:pStyle w:val="a3"/>
        <w:spacing w:before="5"/>
      </w:pPr>
      <w:r>
        <w:t xml:space="preserve">125.2.8. Общее число часов, рекомендованных для изучения географии, – 68 часов: по одному часу в неделю в 10 и 11 классах. </w:t>
      </w:r>
    </w:p>
    <w:p w:rsidR="00E834A6" w:rsidRDefault="00E834A6" w:rsidP="00E834A6">
      <w:pPr>
        <w:pStyle w:val="a3"/>
        <w:spacing w:before="5"/>
      </w:pPr>
      <w:r>
        <w:t xml:space="preserve">125.3. Содержание обучения географии в 10 классе. </w:t>
      </w:r>
    </w:p>
    <w:p w:rsidR="00E834A6" w:rsidRDefault="00E834A6" w:rsidP="00E834A6">
      <w:pPr>
        <w:pStyle w:val="a3"/>
        <w:spacing w:before="5"/>
      </w:pPr>
      <w:r>
        <w:t xml:space="preserve">125.3.1. География как наука. </w:t>
      </w:r>
    </w:p>
    <w:p w:rsidR="00E834A6" w:rsidRDefault="00E834A6" w:rsidP="00E834A6">
      <w:pPr>
        <w:pStyle w:val="a3"/>
        <w:spacing w:before="5"/>
      </w:pPr>
      <w: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E834A6" w:rsidRDefault="00E834A6" w:rsidP="00E834A6">
      <w:pPr>
        <w:pStyle w:val="a3"/>
        <w:spacing w:before="5"/>
      </w:pPr>
      <w:r>
        <w:lastRenderedPageBreak/>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E834A6" w:rsidRDefault="00E834A6" w:rsidP="00E834A6">
      <w:pPr>
        <w:pStyle w:val="a3"/>
        <w:spacing w:before="5"/>
      </w:pPr>
      <w:r>
        <w:t xml:space="preserve">125.3.2. Природопользование и геоэкология. </w:t>
      </w:r>
    </w:p>
    <w:p w:rsidR="00E834A6" w:rsidRDefault="00E834A6" w:rsidP="00E834A6">
      <w:pPr>
        <w:pStyle w:val="a3"/>
        <w:spacing w:before="5"/>
      </w:pPr>
      <w: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p>
    <w:p w:rsidR="00E834A6" w:rsidRDefault="00E834A6" w:rsidP="00E834A6">
      <w:pPr>
        <w:pStyle w:val="a3"/>
        <w:spacing w:before="5"/>
      </w:pPr>
      <w:r>
        <w:t xml:space="preserve">и окружающая среда. </w:t>
      </w:r>
    </w:p>
    <w:p w:rsidR="00E834A6" w:rsidRDefault="00E834A6" w:rsidP="00E834A6">
      <w:pPr>
        <w:pStyle w:val="a3"/>
        <w:spacing w:before="5"/>
      </w:pPr>
      <w:r>
        <w:t xml:space="preserve">125.3.2.2. Естественный и антропогенный ландшафты. Проблема сохранения ландшафтного и культурного разнообразия на Земле. </w:t>
      </w:r>
    </w:p>
    <w:p w:rsidR="00E834A6" w:rsidRDefault="00E834A6" w:rsidP="00E834A6">
      <w:pPr>
        <w:pStyle w:val="a3"/>
        <w:spacing w:before="5"/>
      </w:pPr>
      <w:r>
        <w:t xml:space="preserve">Практическая работа «Классификация ландшафтов с использованием источников географической информации». </w:t>
      </w:r>
    </w:p>
    <w:p w:rsidR="00E834A6" w:rsidRDefault="00E834A6" w:rsidP="00E834A6">
      <w:pPr>
        <w:pStyle w:val="a3"/>
        <w:spacing w:before="5"/>
      </w:pPr>
      <w: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E834A6" w:rsidRDefault="00E834A6" w:rsidP="00E834A6">
      <w:pPr>
        <w:pStyle w:val="a3"/>
        <w:spacing w:before="5"/>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E834A6" w:rsidRDefault="00E834A6" w:rsidP="00E834A6">
      <w:pPr>
        <w:pStyle w:val="a3"/>
        <w:spacing w:before="5"/>
      </w:pPr>
      <w: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E834A6" w:rsidRDefault="00E834A6" w:rsidP="00E834A6">
      <w:pPr>
        <w:pStyle w:val="a3"/>
        <w:spacing w:before="5"/>
      </w:pPr>
      <w: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E834A6" w:rsidRDefault="00E834A6" w:rsidP="00E834A6">
      <w:pPr>
        <w:pStyle w:val="a3"/>
        <w:spacing w:before="5"/>
      </w:pPr>
      <w:r>
        <w:t xml:space="preserve">125.3.3. Современная политическая карта мира. </w:t>
      </w:r>
    </w:p>
    <w:p w:rsidR="00E834A6" w:rsidRDefault="00E834A6" w:rsidP="00E834A6">
      <w:pPr>
        <w:pStyle w:val="a3"/>
        <w:spacing w:before="5"/>
      </w:pPr>
      <w:r>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E834A6" w:rsidRDefault="00E834A6" w:rsidP="00E834A6">
      <w:pPr>
        <w:pStyle w:val="a3"/>
        <w:spacing w:before="5"/>
      </w:pPr>
      <w: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E834A6" w:rsidRDefault="00E834A6" w:rsidP="00E834A6">
      <w:pPr>
        <w:pStyle w:val="a3"/>
        <w:spacing w:before="5"/>
      </w:pPr>
      <w:r>
        <w:t xml:space="preserve">125.3.4. Население мира. </w:t>
      </w:r>
    </w:p>
    <w:p w:rsidR="00E834A6" w:rsidRDefault="00E834A6" w:rsidP="00E834A6">
      <w:pPr>
        <w:pStyle w:val="a3"/>
        <w:spacing w:before="5"/>
      </w:pPr>
      <w: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E834A6" w:rsidRDefault="00E834A6" w:rsidP="00E834A6">
      <w:pPr>
        <w:pStyle w:val="a3"/>
        <w:spacing w:before="5"/>
      </w:pPr>
      <w: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w:t>
      </w:r>
      <w:r>
        <w:lastRenderedPageBreak/>
        <w:t xml:space="preserve">различным типом воспроизводства населения». </w:t>
      </w:r>
    </w:p>
    <w:p w:rsidR="00E834A6" w:rsidRDefault="00E834A6" w:rsidP="00E834A6">
      <w:pPr>
        <w:pStyle w:val="a3"/>
        <w:spacing w:before="5"/>
      </w:pPr>
      <w: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E834A6" w:rsidRDefault="00E834A6" w:rsidP="00E834A6">
      <w:pPr>
        <w:pStyle w:val="a3"/>
        <w:spacing w:before="5"/>
      </w:pPr>
      <w: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E834A6" w:rsidRDefault="00E834A6" w:rsidP="00E834A6">
      <w:pPr>
        <w:pStyle w:val="a3"/>
        <w:spacing w:before="5"/>
      </w:pPr>
      <w: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E834A6" w:rsidRDefault="00E834A6" w:rsidP="00E834A6">
      <w:pPr>
        <w:pStyle w:val="a3"/>
        <w:spacing w:before="5"/>
      </w:pPr>
      <w: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E834A6" w:rsidRDefault="00E834A6" w:rsidP="00E834A6">
      <w:pPr>
        <w:pStyle w:val="a3"/>
        <w:spacing w:before="5"/>
      </w:pPr>
      <w:r>
        <w:t xml:space="preserve">125.3.4.4. Качество жизни населения. Качество жизни населения </w:t>
      </w:r>
    </w:p>
    <w:p w:rsidR="00E834A6" w:rsidRDefault="00E834A6" w:rsidP="00E834A6">
      <w:pPr>
        <w:pStyle w:val="a3"/>
        <w:spacing w:before="5"/>
      </w:pPr>
      <w: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E834A6" w:rsidRDefault="00E834A6" w:rsidP="00E834A6">
      <w:pPr>
        <w:pStyle w:val="a3"/>
        <w:spacing w:before="5"/>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E834A6" w:rsidRDefault="00E834A6" w:rsidP="00E834A6">
      <w:pPr>
        <w:pStyle w:val="a3"/>
        <w:spacing w:before="5"/>
      </w:pPr>
      <w:r>
        <w:t xml:space="preserve">125.3.5. Мировое хозяйство. </w:t>
      </w:r>
    </w:p>
    <w:p w:rsidR="00E834A6" w:rsidRDefault="00E834A6" w:rsidP="00E834A6">
      <w:pPr>
        <w:pStyle w:val="a3"/>
        <w:spacing w:before="5"/>
      </w:pPr>
      <w: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E834A6" w:rsidRDefault="00E834A6" w:rsidP="00E834A6">
      <w:pPr>
        <w:pStyle w:val="a3"/>
        <w:spacing w:before="5"/>
      </w:pPr>
      <w:r>
        <w:t xml:space="preserve">Практическая работа «Сравнение структуры экономики аграрных, индустриальных и постиндустриальных стран». </w:t>
      </w:r>
    </w:p>
    <w:p w:rsidR="00E834A6" w:rsidRDefault="00E834A6" w:rsidP="00E834A6">
      <w:pPr>
        <w:pStyle w:val="a3"/>
        <w:spacing w:before="5"/>
      </w:pPr>
      <w: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E834A6" w:rsidRDefault="00E834A6" w:rsidP="00E834A6">
      <w:pPr>
        <w:pStyle w:val="a3"/>
        <w:spacing w:before="5"/>
      </w:pPr>
      <w:r>
        <w:t xml:space="preserve">125.3.5.3. География главных отраслей мирового хозяйства. </w:t>
      </w:r>
    </w:p>
    <w:p w:rsidR="00E834A6" w:rsidRDefault="00E834A6" w:rsidP="00E834A6">
      <w:pPr>
        <w:pStyle w:val="a3"/>
        <w:spacing w:before="5"/>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E834A6" w:rsidRDefault="00E834A6" w:rsidP="00E834A6">
      <w:pPr>
        <w:pStyle w:val="a3"/>
        <w:spacing w:before="5"/>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w:t>
      </w:r>
      <w:r>
        <w:lastRenderedPageBreak/>
        <w:t xml:space="preserve">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p>
    <w:p w:rsidR="00E834A6" w:rsidRDefault="00E834A6" w:rsidP="00E834A6">
      <w:pPr>
        <w:pStyle w:val="a3"/>
        <w:spacing w:before="5"/>
      </w:pPr>
      <w:r>
        <w:t xml:space="preserve">как крупнейшего поставщика топливно-энергетических и сырьевых ресурсов </w:t>
      </w:r>
    </w:p>
    <w:p w:rsidR="00E834A6" w:rsidRDefault="00E834A6" w:rsidP="00E834A6">
      <w:pPr>
        <w:pStyle w:val="a3"/>
        <w:spacing w:before="5"/>
      </w:pPr>
      <w:r>
        <w:t xml:space="preserve">в мировой экономике. </w:t>
      </w:r>
    </w:p>
    <w:p w:rsidR="00E834A6" w:rsidRDefault="00E834A6" w:rsidP="00E834A6">
      <w:pPr>
        <w:pStyle w:val="a3"/>
        <w:spacing w:before="5"/>
      </w:pPr>
      <w:r>
        <w:t xml:space="preserve">Металлургия мира. Географические особенности сырьевой базы черной </w:t>
      </w:r>
    </w:p>
    <w:p w:rsidR="00E834A6" w:rsidRDefault="00E834A6" w:rsidP="00E834A6">
      <w:pPr>
        <w:pStyle w:val="a3"/>
        <w:spacing w:before="5"/>
      </w:pPr>
      <w: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E834A6" w:rsidRDefault="00E834A6" w:rsidP="00E834A6">
      <w:pPr>
        <w:pStyle w:val="a3"/>
        <w:spacing w:before="5"/>
      </w:pPr>
      <w:r>
        <w:t xml:space="preserve">Машиностроительный комплекс мира. Ведущие страны-производители </w:t>
      </w:r>
    </w:p>
    <w:p w:rsidR="00E834A6" w:rsidRDefault="00E834A6" w:rsidP="00E834A6">
      <w:pPr>
        <w:pStyle w:val="a3"/>
        <w:spacing w:before="5"/>
      </w:pPr>
      <w:r>
        <w:t xml:space="preserve">и экспортеры продукции автомобилестроения, авиастроения и микроэлектроники. </w:t>
      </w:r>
    </w:p>
    <w:p w:rsidR="00E834A6" w:rsidRDefault="00E834A6" w:rsidP="00E834A6">
      <w:pPr>
        <w:pStyle w:val="a3"/>
        <w:spacing w:before="5"/>
      </w:pPr>
      <w: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E834A6" w:rsidRDefault="00E834A6" w:rsidP="00E834A6">
      <w:pPr>
        <w:pStyle w:val="a3"/>
        <w:spacing w:before="5"/>
      </w:pPr>
      <w: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E834A6" w:rsidRDefault="00E834A6" w:rsidP="00E834A6">
      <w:pPr>
        <w:pStyle w:val="a3"/>
        <w:spacing w:before="5"/>
      </w:pPr>
      <w:r>
        <w:t xml:space="preserve">125.3.5.4. Сельское хозяйство мира. Географические различия </w:t>
      </w:r>
    </w:p>
    <w:p w:rsidR="00E834A6" w:rsidRDefault="00E834A6" w:rsidP="00E834A6">
      <w:pPr>
        <w:pStyle w:val="a3"/>
        <w:spacing w:before="5"/>
      </w:pPr>
      <w: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E834A6" w:rsidRDefault="00E834A6" w:rsidP="00E834A6">
      <w:pPr>
        <w:pStyle w:val="a3"/>
        <w:spacing w:before="5"/>
      </w:pPr>
      <w:r>
        <w:t xml:space="preserve">Животноводство. Ведущие экспортеры и импортеры продукции животноводства. Рыболовство и аквакультура: географические особенности. </w:t>
      </w:r>
    </w:p>
    <w:p w:rsidR="00E834A6" w:rsidRDefault="00E834A6" w:rsidP="00E834A6">
      <w:pPr>
        <w:pStyle w:val="a3"/>
        <w:spacing w:before="5"/>
      </w:pPr>
      <w:r>
        <w:t xml:space="preserve">Влияние сельского хозяйства и отдельных его отраслей на окружающую среду. </w:t>
      </w:r>
    </w:p>
    <w:p w:rsidR="00E834A6" w:rsidRDefault="00E834A6" w:rsidP="00E834A6">
      <w:pPr>
        <w:pStyle w:val="a3"/>
        <w:spacing w:before="5"/>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E834A6" w:rsidRDefault="00E834A6" w:rsidP="00E834A6">
      <w:pPr>
        <w:pStyle w:val="a3"/>
        <w:spacing w:before="5"/>
      </w:pPr>
      <w: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E834A6" w:rsidRDefault="00E834A6" w:rsidP="00E834A6">
      <w:pPr>
        <w:pStyle w:val="a3"/>
        <w:spacing w:before="5"/>
      </w:pPr>
      <w:r>
        <w:t xml:space="preserve">125.4. Содержание обучения географии в 11 классе. </w:t>
      </w:r>
    </w:p>
    <w:p w:rsidR="00E834A6" w:rsidRDefault="00E834A6" w:rsidP="00E834A6">
      <w:pPr>
        <w:pStyle w:val="a3"/>
        <w:spacing w:before="5"/>
      </w:pPr>
      <w:r>
        <w:t xml:space="preserve">125.4.1. Регионы и страны мира. </w:t>
      </w:r>
    </w:p>
    <w:p w:rsidR="00E834A6" w:rsidRDefault="00E834A6" w:rsidP="00E834A6">
      <w:pPr>
        <w:pStyle w:val="a3"/>
        <w:spacing w:before="5"/>
      </w:pPr>
      <w:r>
        <w:t xml:space="preserve">125.4.1.1. Регионы мира. Зарубежная Европа. </w:t>
      </w:r>
    </w:p>
    <w:p w:rsidR="00E834A6" w:rsidRDefault="00E834A6" w:rsidP="00E834A6">
      <w:pPr>
        <w:pStyle w:val="a3"/>
        <w:spacing w:before="5"/>
      </w:pPr>
      <w: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E834A6" w:rsidRDefault="00E834A6" w:rsidP="00E834A6">
      <w:pPr>
        <w:pStyle w:val="a3"/>
        <w:spacing w:before="5"/>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E834A6" w:rsidRDefault="00E834A6" w:rsidP="00E834A6">
      <w:pPr>
        <w:pStyle w:val="a3"/>
        <w:spacing w:before="5"/>
      </w:pPr>
      <w: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E834A6" w:rsidRDefault="00E834A6" w:rsidP="00E834A6">
      <w:pPr>
        <w:pStyle w:val="a3"/>
        <w:spacing w:before="5"/>
      </w:pPr>
      <w: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w:t>
      </w:r>
      <w:r>
        <w:lastRenderedPageBreak/>
        <w:t>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E834A6" w:rsidRDefault="00E834A6" w:rsidP="00E834A6">
      <w:pPr>
        <w:pStyle w:val="a3"/>
        <w:spacing w:before="5"/>
      </w:pPr>
      <w:r>
        <w:t xml:space="preserve">Практическая работа «Сравнение международной промышленной </w:t>
      </w:r>
    </w:p>
    <w:p w:rsidR="00E834A6" w:rsidRDefault="00E834A6" w:rsidP="00E834A6">
      <w:pPr>
        <w:pStyle w:val="a3"/>
        <w:spacing w:before="5"/>
      </w:pPr>
      <w:r>
        <w:t xml:space="preserve">и сельскохозяйственной специализации Китая и Индии на основании анализа данных об экспорте основных видов продукции». </w:t>
      </w:r>
    </w:p>
    <w:p w:rsidR="00E834A6" w:rsidRDefault="00E834A6" w:rsidP="00E834A6">
      <w:pPr>
        <w:pStyle w:val="a3"/>
        <w:spacing w:before="5"/>
      </w:pPr>
      <w: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834A6" w:rsidRDefault="00E834A6" w:rsidP="00E834A6">
      <w:pPr>
        <w:pStyle w:val="a3"/>
        <w:spacing w:before="5"/>
      </w:pPr>
      <w: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E834A6" w:rsidRDefault="00E834A6" w:rsidP="00E834A6">
      <w:pPr>
        <w:pStyle w:val="a3"/>
        <w:spacing w:before="5"/>
      </w:pPr>
      <w: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E834A6" w:rsidRDefault="00E834A6" w:rsidP="00E834A6">
      <w:pPr>
        <w:pStyle w:val="a3"/>
        <w:spacing w:before="5"/>
      </w:pPr>
      <w:r>
        <w:t xml:space="preserve">Практическая работа «Сравнение на основе анализа статистических данных роли сельского хозяйства в экономике Алжира и Эфиопии». </w:t>
      </w:r>
    </w:p>
    <w:p w:rsidR="00E834A6" w:rsidRDefault="00E834A6" w:rsidP="00E834A6">
      <w:pPr>
        <w:pStyle w:val="a3"/>
        <w:spacing w:before="5"/>
      </w:pPr>
      <w: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p>
    <w:p w:rsidR="00E834A6" w:rsidRDefault="00E834A6" w:rsidP="00E834A6">
      <w:pPr>
        <w:pStyle w:val="a3"/>
        <w:spacing w:before="5"/>
      </w:pPr>
      <w: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E834A6" w:rsidRDefault="00E834A6" w:rsidP="00E834A6">
      <w:pPr>
        <w:pStyle w:val="a3"/>
        <w:spacing w:before="5"/>
      </w:pPr>
      <w: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E834A6" w:rsidRDefault="00E834A6" w:rsidP="00E834A6">
      <w:pPr>
        <w:pStyle w:val="a3"/>
        <w:spacing w:before="5"/>
      </w:pPr>
      <w: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E834A6" w:rsidRDefault="00E834A6" w:rsidP="00E834A6">
      <w:pPr>
        <w:pStyle w:val="a3"/>
        <w:spacing w:before="5"/>
      </w:pPr>
      <w:r>
        <w:t xml:space="preserve">125.4.3. Глобальные проблемы человечества. </w:t>
      </w:r>
    </w:p>
    <w:p w:rsidR="00E834A6" w:rsidRDefault="00E834A6" w:rsidP="00E834A6">
      <w:pPr>
        <w:pStyle w:val="a3"/>
        <w:spacing w:before="5"/>
      </w:pPr>
      <w:r>
        <w:t xml:space="preserve">Группы глобальных проблем: геополитические, экологические, демографические. </w:t>
      </w:r>
    </w:p>
    <w:p w:rsidR="00E834A6" w:rsidRDefault="00E834A6" w:rsidP="00E834A6">
      <w:pPr>
        <w:pStyle w:val="a3"/>
        <w:spacing w:before="5"/>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E834A6" w:rsidRDefault="00E834A6" w:rsidP="00E834A6">
      <w:pPr>
        <w:pStyle w:val="a3"/>
        <w:spacing w:before="5"/>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E834A6" w:rsidRDefault="00E834A6" w:rsidP="00E834A6">
      <w:pPr>
        <w:pStyle w:val="a3"/>
        <w:spacing w:before="5"/>
      </w:pPr>
      <w:r>
        <w:t xml:space="preserve">Глобальные проблемы народонаселения: демографическая, продовольственная, роста городов, здоровья и долголетия человека. </w:t>
      </w:r>
    </w:p>
    <w:p w:rsidR="00E834A6" w:rsidRDefault="00E834A6" w:rsidP="00E834A6">
      <w:pPr>
        <w:pStyle w:val="a3"/>
        <w:spacing w:before="5"/>
      </w:pPr>
      <w:r>
        <w:t xml:space="preserve">Взаимосвязь глобальных геополитических, экологических проблем и проблем </w:t>
      </w:r>
      <w:r>
        <w:lastRenderedPageBreak/>
        <w:t xml:space="preserve">народонаселения. </w:t>
      </w:r>
    </w:p>
    <w:p w:rsidR="00E834A6" w:rsidRDefault="00E834A6" w:rsidP="00E834A6">
      <w:pPr>
        <w:pStyle w:val="a3"/>
        <w:spacing w:before="5"/>
      </w:pPr>
      <w: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E834A6" w:rsidRDefault="00E834A6" w:rsidP="00E834A6">
      <w:pPr>
        <w:pStyle w:val="a3"/>
        <w:spacing w:before="5"/>
      </w:pPr>
      <w: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E834A6" w:rsidRDefault="00E834A6" w:rsidP="00E834A6">
      <w:pPr>
        <w:pStyle w:val="a3"/>
        <w:spacing w:before="5"/>
      </w:pPr>
      <w:r>
        <w:t xml:space="preserve">125.5. Планируемые результаты освоения географии. </w:t>
      </w:r>
    </w:p>
    <w:p w:rsidR="00E834A6" w:rsidRDefault="00E834A6" w:rsidP="00E834A6">
      <w:pPr>
        <w:pStyle w:val="a3"/>
        <w:spacing w:before="5"/>
      </w:pPr>
      <w: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E834A6" w:rsidRDefault="00E834A6" w:rsidP="00E834A6">
      <w:pPr>
        <w:pStyle w:val="a3"/>
        <w:spacing w:before="5"/>
      </w:pPr>
      <w:r>
        <w:t xml:space="preserve">1) гражданского воспитания: </w:t>
      </w:r>
    </w:p>
    <w:p w:rsidR="00E834A6" w:rsidRDefault="00E834A6" w:rsidP="00E834A6">
      <w:pPr>
        <w:pStyle w:val="a3"/>
        <w:spacing w:before="5"/>
      </w:pPr>
      <w:r>
        <w:t xml:space="preserve">сформированность гражданской позиции обучающегося как активного </w:t>
      </w:r>
    </w:p>
    <w:p w:rsidR="00E834A6" w:rsidRDefault="00E834A6" w:rsidP="00E834A6">
      <w:pPr>
        <w:pStyle w:val="a3"/>
        <w:spacing w:before="5"/>
      </w:pPr>
      <w:r>
        <w:t xml:space="preserve">и ответственного члена российского общества; </w:t>
      </w:r>
    </w:p>
    <w:p w:rsidR="00E834A6" w:rsidRDefault="00E834A6" w:rsidP="00E834A6">
      <w:pPr>
        <w:pStyle w:val="a3"/>
        <w:spacing w:before="5"/>
      </w:pPr>
      <w:r>
        <w:t xml:space="preserve">осознание своих конституционных прав и обязанностей, уважение закона и правопорядка; </w:t>
      </w:r>
    </w:p>
    <w:p w:rsidR="00E834A6" w:rsidRDefault="00E834A6" w:rsidP="00E834A6">
      <w:pPr>
        <w:pStyle w:val="a3"/>
        <w:spacing w:before="5"/>
      </w:pPr>
      <w:r>
        <w:t xml:space="preserve">принятие традиционных национальных, общечеловеческих гуманистических и демократических ценностей; </w:t>
      </w:r>
    </w:p>
    <w:p w:rsidR="00E834A6" w:rsidRDefault="00E834A6" w:rsidP="00E834A6">
      <w:pPr>
        <w:pStyle w:val="a3"/>
        <w:spacing w:before="5"/>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E834A6" w:rsidRDefault="00E834A6" w:rsidP="00E834A6">
      <w:pPr>
        <w:pStyle w:val="a3"/>
        <w:spacing w:before="5"/>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E834A6" w:rsidRDefault="00E834A6" w:rsidP="00E834A6">
      <w:pPr>
        <w:pStyle w:val="a3"/>
        <w:spacing w:before="5"/>
      </w:pPr>
      <w:r>
        <w:t xml:space="preserve">умение взаимодействовать с социальными институтами в соответствии </w:t>
      </w:r>
    </w:p>
    <w:p w:rsidR="00E834A6" w:rsidRDefault="00E834A6" w:rsidP="00E834A6">
      <w:pPr>
        <w:pStyle w:val="a3"/>
        <w:spacing w:before="5"/>
      </w:pPr>
      <w:r>
        <w:t xml:space="preserve">с их функциями и назначением; </w:t>
      </w:r>
    </w:p>
    <w:p w:rsidR="00E834A6" w:rsidRDefault="00E834A6" w:rsidP="00E834A6">
      <w:pPr>
        <w:pStyle w:val="a3"/>
        <w:spacing w:before="5"/>
      </w:pPr>
      <w:r>
        <w:t xml:space="preserve">готовность к гуманитарной и волонтерской деятельности; </w:t>
      </w:r>
    </w:p>
    <w:p w:rsidR="00E834A6" w:rsidRDefault="00E834A6" w:rsidP="00E834A6">
      <w:pPr>
        <w:pStyle w:val="a3"/>
        <w:spacing w:before="5"/>
      </w:pPr>
      <w:r>
        <w:t xml:space="preserve">2) патриотического воспитания: </w:t>
      </w:r>
    </w:p>
    <w:p w:rsidR="00E834A6" w:rsidRDefault="00E834A6" w:rsidP="00E834A6">
      <w:pPr>
        <w:pStyle w:val="a3"/>
        <w:spacing w:before="5"/>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834A6" w:rsidRDefault="00E834A6" w:rsidP="00E834A6">
      <w:pPr>
        <w:pStyle w:val="a3"/>
        <w:spacing w:before="5"/>
      </w:pPr>
      <w:r>
        <w:t xml:space="preserve">ценностное отношение к государственным символам, историческому </w:t>
      </w:r>
    </w:p>
    <w:p w:rsidR="00E834A6" w:rsidRDefault="00E834A6" w:rsidP="00E834A6">
      <w:pPr>
        <w:pStyle w:val="a3"/>
        <w:spacing w:before="5"/>
      </w:pPr>
      <w:r>
        <w:t xml:space="preserve">и природному наследию, памятникам, традициям народов России, достижениям России в науке, искусстве, спорте, технологиях, труде; </w:t>
      </w:r>
    </w:p>
    <w:p w:rsidR="00E834A6" w:rsidRDefault="00E834A6" w:rsidP="00E834A6">
      <w:pPr>
        <w:pStyle w:val="a3"/>
        <w:spacing w:before="5"/>
      </w:pPr>
      <w:r>
        <w:t xml:space="preserve">идейная убежденность, готовность к служению и защите Отечества, ответственность за его судьбу; </w:t>
      </w:r>
    </w:p>
    <w:p w:rsidR="00E834A6" w:rsidRDefault="00E834A6" w:rsidP="00E834A6">
      <w:pPr>
        <w:pStyle w:val="a3"/>
        <w:spacing w:before="5"/>
      </w:pPr>
      <w:r>
        <w:t xml:space="preserve">3) духовно-нравственного воспитания: </w:t>
      </w:r>
    </w:p>
    <w:p w:rsidR="00E834A6" w:rsidRDefault="00E834A6" w:rsidP="00E834A6">
      <w:pPr>
        <w:pStyle w:val="a3"/>
        <w:spacing w:before="5"/>
      </w:pPr>
      <w:r>
        <w:t xml:space="preserve">осознание духовных ценностей российского народа; </w:t>
      </w:r>
    </w:p>
    <w:p w:rsidR="00E834A6" w:rsidRDefault="00E834A6" w:rsidP="00E834A6">
      <w:pPr>
        <w:pStyle w:val="a3"/>
        <w:spacing w:before="5"/>
      </w:pPr>
      <w:r>
        <w:t xml:space="preserve">сформированность нравственного сознания, этического поведения; </w:t>
      </w:r>
    </w:p>
    <w:p w:rsidR="00E834A6" w:rsidRDefault="00E834A6" w:rsidP="00E834A6">
      <w:pPr>
        <w:pStyle w:val="a3"/>
        <w:spacing w:before="5"/>
      </w:pPr>
      <w:r>
        <w:t xml:space="preserve">способность оценивать ситуацию и принимать осознанные решения, ориентируясь на морально-нравственные нормы и ценности; </w:t>
      </w:r>
    </w:p>
    <w:p w:rsidR="00E834A6" w:rsidRDefault="00E834A6" w:rsidP="00E834A6">
      <w:pPr>
        <w:pStyle w:val="a3"/>
        <w:spacing w:before="5"/>
      </w:pPr>
      <w: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E834A6" w:rsidRDefault="00E834A6" w:rsidP="00E834A6">
      <w:pPr>
        <w:pStyle w:val="a3"/>
        <w:spacing w:before="5"/>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E834A6" w:rsidRDefault="00E834A6" w:rsidP="00E834A6">
      <w:pPr>
        <w:pStyle w:val="a3"/>
        <w:spacing w:before="5"/>
      </w:pPr>
      <w:r>
        <w:t xml:space="preserve">4) эстетического воспитания: </w:t>
      </w:r>
    </w:p>
    <w:p w:rsidR="00E834A6" w:rsidRDefault="00E834A6" w:rsidP="00E834A6">
      <w:pPr>
        <w:pStyle w:val="a3"/>
        <w:spacing w:before="5"/>
      </w:pPr>
      <w: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E834A6" w:rsidRDefault="00E834A6" w:rsidP="00E834A6">
      <w:pPr>
        <w:pStyle w:val="a3"/>
        <w:spacing w:before="5"/>
      </w:pPr>
      <w: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834A6" w:rsidRDefault="00E834A6" w:rsidP="00E834A6">
      <w:pPr>
        <w:pStyle w:val="a3"/>
        <w:spacing w:before="5"/>
      </w:pPr>
      <w:r>
        <w:t xml:space="preserve">убежденность в значимости для личности и общества отечественного </w:t>
      </w:r>
    </w:p>
    <w:p w:rsidR="00E834A6" w:rsidRDefault="00E834A6" w:rsidP="00E834A6">
      <w:pPr>
        <w:pStyle w:val="a3"/>
        <w:spacing w:before="5"/>
      </w:pPr>
      <w:r>
        <w:t xml:space="preserve">и мирового искусства, этнических культурных традиций и народного творчества; </w:t>
      </w:r>
    </w:p>
    <w:p w:rsidR="00E834A6" w:rsidRDefault="00E834A6" w:rsidP="00E834A6">
      <w:pPr>
        <w:pStyle w:val="a3"/>
        <w:spacing w:before="5"/>
      </w:pPr>
      <w:r>
        <w:t xml:space="preserve">готовность к самовыражению в разных видах искусства, стремление проявлять качества творческой личности; </w:t>
      </w:r>
    </w:p>
    <w:p w:rsidR="00E834A6" w:rsidRDefault="00E834A6" w:rsidP="00E834A6">
      <w:pPr>
        <w:pStyle w:val="a3"/>
        <w:spacing w:before="5"/>
      </w:pPr>
      <w:r>
        <w:t xml:space="preserve">5) ценности научного познания: </w:t>
      </w:r>
    </w:p>
    <w:p w:rsidR="00E834A6" w:rsidRDefault="00E834A6" w:rsidP="00E834A6">
      <w:pPr>
        <w:pStyle w:val="a3"/>
        <w:spacing w:before="5"/>
      </w:pPr>
      <w: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E834A6" w:rsidRDefault="00E834A6" w:rsidP="00E834A6">
      <w:pPr>
        <w:pStyle w:val="a3"/>
        <w:spacing w:before="5"/>
      </w:pPr>
      <w: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E834A6" w:rsidRDefault="00E834A6" w:rsidP="00E834A6">
      <w:pPr>
        <w:pStyle w:val="a3"/>
        <w:spacing w:before="5"/>
      </w:pPr>
      <w: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E834A6" w:rsidRDefault="00E834A6" w:rsidP="00E834A6">
      <w:pPr>
        <w:pStyle w:val="a3"/>
        <w:spacing w:before="5"/>
      </w:pPr>
      <w:r>
        <w:t xml:space="preserve">6) физического воспитания, формирования культуры здоровья </w:t>
      </w:r>
    </w:p>
    <w:p w:rsidR="00E834A6" w:rsidRDefault="00E834A6" w:rsidP="00E834A6">
      <w:pPr>
        <w:pStyle w:val="a3"/>
        <w:spacing w:before="5"/>
      </w:pPr>
      <w:r>
        <w:t xml:space="preserve">и эмоционального благополучия: </w:t>
      </w:r>
    </w:p>
    <w:p w:rsidR="00E834A6" w:rsidRDefault="00E834A6" w:rsidP="00E834A6">
      <w:pPr>
        <w:pStyle w:val="a3"/>
        <w:spacing w:before="5"/>
      </w:pPr>
      <w: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E834A6" w:rsidRDefault="00E834A6" w:rsidP="00E834A6">
      <w:pPr>
        <w:pStyle w:val="a3"/>
        <w:spacing w:before="5"/>
      </w:pPr>
      <w:r>
        <w:t xml:space="preserve">потребность в физическом совершенствовании, занятиях спортивно-оздоровительной деятельностью; </w:t>
      </w:r>
    </w:p>
    <w:p w:rsidR="00E834A6" w:rsidRDefault="00E834A6" w:rsidP="00E834A6">
      <w:pPr>
        <w:pStyle w:val="a3"/>
        <w:spacing w:before="5"/>
      </w:pPr>
      <w:r>
        <w:t xml:space="preserve">активное неприятие вредных привычек и иных форм причинения вреда физическому и психическому здоровью; </w:t>
      </w:r>
    </w:p>
    <w:p w:rsidR="00E834A6" w:rsidRDefault="00E834A6" w:rsidP="00E834A6">
      <w:pPr>
        <w:pStyle w:val="a3"/>
        <w:spacing w:before="5"/>
      </w:pPr>
      <w:r>
        <w:t xml:space="preserve">7) трудового воспитания: </w:t>
      </w:r>
    </w:p>
    <w:p w:rsidR="00E834A6" w:rsidRDefault="00E834A6" w:rsidP="00E834A6">
      <w:pPr>
        <w:pStyle w:val="a3"/>
        <w:spacing w:before="5"/>
      </w:pPr>
      <w:r>
        <w:t xml:space="preserve">готовность к труду, осознание ценности мастерства, трудолюбие; </w:t>
      </w:r>
    </w:p>
    <w:p w:rsidR="00E834A6" w:rsidRDefault="00E834A6" w:rsidP="00E834A6">
      <w:pPr>
        <w:pStyle w:val="a3"/>
        <w:spacing w:before="5"/>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834A6" w:rsidRDefault="00E834A6" w:rsidP="00E834A6">
      <w:pPr>
        <w:pStyle w:val="a3"/>
        <w:spacing w:before="5"/>
      </w:pPr>
      <w: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E834A6" w:rsidRDefault="00E834A6" w:rsidP="00E834A6">
      <w:pPr>
        <w:pStyle w:val="a3"/>
        <w:spacing w:before="5"/>
      </w:pPr>
      <w:r>
        <w:t xml:space="preserve">готовность и способность к образованию и самообразованию на протяжении всей жизни; </w:t>
      </w:r>
    </w:p>
    <w:p w:rsidR="00E834A6" w:rsidRDefault="00E834A6" w:rsidP="00E834A6">
      <w:pPr>
        <w:pStyle w:val="a3"/>
        <w:spacing w:before="5"/>
      </w:pPr>
      <w:r>
        <w:t xml:space="preserve">8) экологического воспитания: </w:t>
      </w:r>
    </w:p>
    <w:p w:rsidR="00E834A6" w:rsidRDefault="00E834A6" w:rsidP="00E834A6">
      <w:pPr>
        <w:pStyle w:val="a3"/>
        <w:spacing w:before="5"/>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E834A6" w:rsidRDefault="00E834A6" w:rsidP="00E834A6">
      <w:pPr>
        <w:pStyle w:val="a3"/>
        <w:spacing w:before="5"/>
      </w:pPr>
      <w:r>
        <w:t xml:space="preserve">планирование и осуществление действий в окружающей среде на основе знания целей устойчивого развития человечества; </w:t>
      </w:r>
    </w:p>
    <w:p w:rsidR="00E834A6" w:rsidRDefault="00E834A6" w:rsidP="00E834A6">
      <w:pPr>
        <w:pStyle w:val="a3"/>
        <w:spacing w:before="5"/>
      </w:pPr>
      <w:r>
        <w:t xml:space="preserve">активное неприятие действий, приносящих вред окружающей среде; </w:t>
      </w:r>
    </w:p>
    <w:p w:rsidR="00E834A6" w:rsidRDefault="00E834A6" w:rsidP="00E834A6">
      <w:pPr>
        <w:pStyle w:val="a3"/>
        <w:spacing w:before="5"/>
      </w:pPr>
      <w: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E834A6" w:rsidRDefault="00E834A6" w:rsidP="00E834A6">
      <w:pPr>
        <w:pStyle w:val="a3"/>
        <w:spacing w:before="5"/>
      </w:pPr>
      <w:r>
        <w:t xml:space="preserve">расширение опыта деятельности экологической направленности. </w:t>
      </w:r>
    </w:p>
    <w:p w:rsidR="00E834A6" w:rsidRDefault="00E834A6" w:rsidP="00E834A6">
      <w:pPr>
        <w:pStyle w:val="a3"/>
        <w:spacing w:before="5"/>
      </w:pPr>
      <w: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E834A6" w:rsidRDefault="00E834A6" w:rsidP="00E834A6">
      <w:pPr>
        <w:pStyle w:val="a3"/>
        <w:spacing w:before="5"/>
      </w:pPr>
      <w:r>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E834A6" w:rsidRDefault="00E834A6" w:rsidP="00E834A6">
      <w:pPr>
        <w:pStyle w:val="a3"/>
        <w:spacing w:before="5"/>
      </w:pPr>
      <w: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p>
    <w:p w:rsidR="00E834A6" w:rsidRDefault="00E834A6" w:rsidP="00E834A6">
      <w:pPr>
        <w:pStyle w:val="a3"/>
        <w:spacing w:before="5"/>
      </w:pPr>
      <w:r>
        <w:t xml:space="preserve">их всесторонне; </w:t>
      </w:r>
    </w:p>
    <w:p w:rsidR="00E834A6" w:rsidRDefault="00E834A6" w:rsidP="00E834A6">
      <w:pPr>
        <w:pStyle w:val="a3"/>
        <w:spacing w:before="5"/>
      </w:pPr>
      <w:r>
        <w:lastRenderedPageBreak/>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E834A6" w:rsidRDefault="00E834A6" w:rsidP="00E834A6">
      <w:pPr>
        <w:pStyle w:val="a3"/>
        <w:spacing w:before="5"/>
      </w:pPr>
      <w:r>
        <w:t xml:space="preserve">определять цели деятельности, задавать параметры и критерии их достижения; </w:t>
      </w:r>
    </w:p>
    <w:p w:rsidR="00E834A6" w:rsidRDefault="00E834A6" w:rsidP="00E834A6">
      <w:pPr>
        <w:pStyle w:val="a3"/>
        <w:spacing w:before="5"/>
      </w:pPr>
      <w:r>
        <w:t xml:space="preserve">разрабатывать план решения географической задачи с учетом анализа имеющихся материальных и нематериальных ресурсов; </w:t>
      </w:r>
    </w:p>
    <w:p w:rsidR="00E834A6" w:rsidRDefault="00E834A6" w:rsidP="00E834A6">
      <w:pPr>
        <w:pStyle w:val="a3"/>
        <w:spacing w:before="5"/>
      </w:pPr>
      <w:r>
        <w:t xml:space="preserve">выявлять закономерности и противоречия в рассматриваемых явлениях </w:t>
      </w:r>
    </w:p>
    <w:p w:rsidR="00E834A6" w:rsidRDefault="00E834A6" w:rsidP="00E834A6">
      <w:pPr>
        <w:pStyle w:val="a3"/>
        <w:spacing w:before="5"/>
      </w:pPr>
      <w:r>
        <w:t xml:space="preserve">с учетом предложенной географической задачи; </w:t>
      </w:r>
    </w:p>
    <w:p w:rsidR="00E834A6" w:rsidRDefault="00E834A6" w:rsidP="00E834A6">
      <w:pPr>
        <w:pStyle w:val="a3"/>
        <w:spacing w:before="5"/>
      </w:pPr>
      <w:r>
        <w:t xml:space="preserve">вносить коррективы в деятельность, оценивать соответствие результатов целям; </w:t>
      </w:r>
    </w:p>
    <w:p w:rsidR="00E834A6" w:rsidRDefault="00E834A6" w:rsidP="00E834A6">
      <w:pPr>
        <w:pStyle w:val="a3"/>
        <w:spacing w:before="5"/>
      </w:pPr>
      <w: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E834A6" w:rsidRDefault="00E834A6" w:rsidP="00E834A6">
      <w:pPr>
        <w:pStyle w:val="a3"/>
        <w:spacing w:before="5"/>
      </w:pPr>
      <w:r>
        <w:t xml:space="preserve">креативно мыслить при поиске путей решения жизненных проблем, имеющих географические аспекты. </w:t>
      </w:r>
    </w:p>
    <w:p w:rsidR="00E834A6" w:rsidRDefault="00E834A6" w:rsidP="00E834A6">
      <w:pPr>
        <w:pStyle w:val="a3"/>
        <w:spacing w:before="5"/>
      </w:pPr>
      <w: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E834A6" w:rsidRDefault="00E834A6" w:rsidP="00E834A6">
      <w:pPr>
        <w:pStyle w:val="a3"/>
        <w:spacing w:before="5"/>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p>
    <w:p w:rsidR="00E834A6" w:rsidRDefault="00E834A6" w:rsidP="00E834A6">
      <w:pPr>
        <w:pStyle w:val="a3"/>
        <w:spacing w:before="5"/>
      </w:pPr>
      <w:r>
        <w:t xml:space="preserve">и геоэкологических объектов, процессов и явлений; </w:t>
      </w:r>
    </w:p>
    <w:p w:rsidR="00E834A6" w:rsidRDefault="00E834A6" w:rsidP="00E834A6">
      <w:pPr>
        <w:pStyle w:val="a3"/>
        <w:spacing w:before="5"/>
      </w:pPr>
      <w:r>
        <w:t xml:space="preserve">осуществлять различные виды деятельности по получению нового географического знания, его интерпретации, преобразованию и применению </w:t>
      </w:r>
    </w:p>
    <w:p w:rsidR="00E834A6" w:rsidRDefault="00E834A6" w:rsidP="00E834A6">
      <w:pPr>
        <w:pStyle w:val="a3"/>
        <w:spacing w:before="5"/>
      </w:pPr>
      <w:r>
        <w:t xml:space="preserve">в различных учебных ситуациях, в том числе при создании учебных и социальных проектов; </w:t>
      </w:r>
    </w:p>
    <w:p w:rsidR="00E834A6" w:rsidRDefault="00E834A6" w:rsidP="00E834A6">
      <w:pPr>
        <w:pStyle w:val="a3"/>
        <w:spacing w:before="5"/>
      </w:pPr>
      <w:r>
        <w:t xml:space="preserve">владеть научной терминологией, ключевыми понятиями и методами; </w:t>
      </w:r>
    </w:p>
    <w:p w:rsidR="00E834A6" w:rsidRDefault="00E834A6" w:rsidP="00E834A6">
      <w:pPr>
        <w:pStyle w:val="a3"/>
        <w:spacing w:before="5"/>
      </w:pPr>
      <w:r>
        <w:t xml:space="preserve">формулировать собственные задачи в образовательной деятельности </w:t>
      </w:r>
    </w:p>
    <w:p w:rsidR="00E834A6" w:rsidRDefault="00E834A6" w:rsidP="00E834A6">
      <w:pPr>
        <w:pStyle w:val="a3"/>
        <w:spacing w:before="5"/>
      </w:pPr>
      <w:r>
        <w:t xml:space="preserve">и жизненных ситуациях; </w:t>
      </w:r>
    </w:p>
    <w:p w:rsidR="00E834A6" w:rsidRDefault="00E834A6" w:rsidP="00E834A6">
      <w:pPr>
        <w:pStyle w:val="a3"/>
        <w:spacing w:before="5"/>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E834A6" w:rsidRDefault="00E834A6" w:rsidP="00E834A6">
      <w:pPr>
        <w:pStyle w:val="a3"/>
        <w:spacing w:before="5"/>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834A6" w:rsidRDefault="00E834A6" w:rsidP="00E834A6">
      <w:pPr>
        <w:pStyle w:val="a3"/>
        <w:spacing w:before="5"/>
      </w:pPr>
      <w:r>
        <w:t xml:space="preserve">давать оценку новым ситуациям, оценивать приобретенный опыт; </w:t>
      </w:r>
    </w:p>
    <w:p w:rsidR="00E834A6" w:rsidRDefault="00E834A6" w:rsidP="00E834A6">
      <w:pPr>
        <w:pStyle w:val="a3"/>
        <w:spacing w:before="5"/>
      </w:pPr>
      <w:r>
        <w:t xml:space="preserve">уметь переносить знания в познавательную и практическую области жизнедеятельности; </w:t>
      </w:r>
    </w:p>
    <w:p w:rsidR="00E834A6" w:rsidRDefault="00E834A6" w:rsidP="00E834A6">
      <w:pPr>
        <w:pStyle w:val="a3"/>
        <w:spacing w:before="5"/>
      </w:pPr>
      <w:r>
        <w:t xml:space="preserve">уметь интегрировать знания из разных предметных областей; </w:t>
      </w:r>
    </w:p>
    <w:p w:rsidR="00E834A6" w:rsidRDefault="00E834A6" w:rsidP="00E834A6">
      <w:pPr>
        <w:pStyle w:val="a3"/>
        <w:spacing w:before="5"/>
      </w:pPr>
      <w:r>
        <w:t xml:space="preserve">выдвигать новые идеи, предлагать оригинальные подходы и решения, ставить проблемы и задачи, допускающие альтернативные решения. </w:t>
      </w:r>
    </w:p>
    <w:p w:rsidR="00E834A6" w:rsidRDefault="00E834A6" w:rsidP="00E834A6">
      <w:pPr>
        <w:pStyle w:val="a3"/>
        <w:spacing w:before="5"/>
      </w:pPr>
      <w:r>
        <w:t xml:space="preserve">125.5.2.3. У обучающегося будут сформированы умения работать </w:t>
      </w:r>
    </w:p>
    <w:p w:rsidR="00E834A6" w:rsidRDefault="00E834A6" w:rsidP="00E834A6">
      <w:pPr>
        <w:pStyle w:val="a3"/>
        <w:spacing w:before="5"/>
      </w:pPr>
      <w:r>
        <w:t xml:space="preserve">с информацией как часть познавательных универсальных учебных действий: </w:t>
      </w:r>
    </w:p>
    <w:p w:rsidR="00E834A6" w:rsidRDefault="00E834A6" w:rsidP="00E834A6">
      <w:pPr>
        <w:pStyle w:val="a3"/>
        <w:spacing w:before="5"/>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E834A6" w:rsidRDefault="00E834A6" w:rsidP="00E834A6">
      <w:pPr>
        <w:pStyle w:val="a3"/>
        <w:spacing w:before="5"/>
      </w:pPr>
      <w:r>
        <w:t xml:space="preserve">выбирать оптимальную форму представления и визуализации информации с учетом ее назначения (тексты, картосхемы, диаграммы и другие); </w:t>
      </w:r>
    </w:p>
    <w:p w:rsidR="00E834A6" w:rsidRDefault="00E834A6" w:rsidP="00E834A6">
      <w:pPr>
        <w:pStyle w:val="a3"/>
        <w:spacing w:before="5"/>
      </w:pPr>
      <w:r>
        <w:t xml:space="preserve">оценивать достоверность информации; </w:t>
      </w:r>
    </w:p>
    <w:p w:rsidR="00E834A6" w:rsidRDefault="00E834A6" w:rsidP="00E834A6">
      <w:pPr>
        <w:pStyle w:val="a3"/>
        <w:spacing w:before="5"/>
      </w:pPr>
      <w: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834A6" w:rsidRDefault="00E834A6" w:rsidP="00E834A6">
      <w:pPr>
        <w:pStyle w:val="a3"/>
        <w:spacing w:before="5"/>
      </w:pPr>
      <w:r>
        <w:t xml:space="preserve">владеть навыками распознавания и защиты информации, информационной безопасности </w:t>
      </w:r>
      <w:r>
        <w:lastRenderedPageBreak/>
        <w:t xml:space="preserve">личности. </w:t>
      </w:r>
    </w:p>
    <w:p w:rsidR="00E834A6" w:rsidRDefault="00E834A6" w:rsidP="00E834A6">
      <w:pPr>
        <w:pStyle w:val="a3"/>
        <w:spacing w:before="5"/>
      </w:pPr>
      <w:r>
        <w:t xml:space="preserve">125.5.2.4. У обучающегося будут сформированы умения общения как часть коммуникативных универсальных учебных действий: </w:t>
      </w:r>
    </w:p>
    <w:p w:rsidR="00E834A6" w:rsidRDefault="00E834A6" w:rsidP="00E834A6">
      <w:pPr>
        <w:pStyle w:val="a3"/>
        <w:spacing w:before="5"/>
      </w:pPr>
      <w:r>
        <w:t xml:space="preserve">владеть различными способами общения и взаимодействия; </w:t>
      </w:r>
    </w:p>
    <w:p w:rsidR="00E834A6" w:rsidRDefault="00E834A6" w:rsidP="00E834A6">
      <w:pPr>
        <w:pStyle w:val="a3"/>
        <w:spacing w:before="5"/>
      </w:pPr>
      <w:r>
        <w:t xml:space="preserve">аргументированно вести диалог, уметь смягчать конфликтные ситуации; </w:t>
      </w:r>
    </w:p>
    <w:p w:rsidR="00E834A6" w:rsidRDefault="00E834A6" w:rsidP="00E834A6">
      <w:pPr>
        <w:pStyle w:val="a3"/>
        <w:spacing w:before="5"/>
      </w:pPr>
      <w: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E834A6" w:rsidRDefault="00E834A6" w:rsidP="00E834A6">
      <w:pPr>
        <w:pStyle w:val="a3"/>
        <w:spacing w:before="5"/>
      </w:pPr>
      <w: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E834A6" w:rsidRDefault="00E834A6" w:rsidP="00E834A6">
      <w:pPr>
        <w:pStyle w:val="a3"/>
        <w:spacing w:before="5"/>
      </w:pPr>
      <w:r>
        <w:t xml:space="preserve">125.5.2.5. У обучающегося будут сформированы умения совместной деятельности как часть коммуникативных универсальных учебных действий: </w:t>
      </w:r>
    </w:p>
    <w:p w:rsidR="00E834A6" w:rsidRDefault="00E834A6" w:rsidP="00E834A6">
      <w:pPr>
        <w:pStyle w:val="a3"/>
        <w:spacing w:before="5"/>
      </w:pPr>
      <w:r>
        <w:t xml:space="preserve">использовать преимущества командной и индивидуальной работы; </w:t>
      </w:r>
    </w:p>
    <w:p w:rsidR="00E834A6" w:rsidRDefault="00E834A6" w:rsidP="00E834A6">
      <w:pPr>
        <w:pStyle w:val="a3"/>
        <w:spacing w:before="5"/>
      </w:pPr>
      <w:r>
        <w:t xml:space="preserve">выбирать тематику и методы совместных действий с учетом общих интересов и возможностей каждого члена коллектива; </w:t>
      </w:r>
    </w:p>
    <w:p w:rsidR="00E834A6" w:rsidRDefault="00E834A6" w:rsidP="00E834A6">
      <w:pPr>
        <w:pStyle w:val="a3"/>
        <w:spacing w:before="5"/>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E834A6" w:rsidRDefault="00E834A6" w:rsidP="00E834A6">
      <w:pPr>
        <w:pStyle w:val="a3"/>
        <w:spacing w:before="5"/>
      </w:pPr>
      <w:r>
        <w:t xml:space="preserve">оценивать качество своего вклада и каждого участника команды в общий результат по разработанным критериям; </w:t>
      </w:r>
    </w:p>
    <w:p w:rsidR="00E834A6" w:rsidRDefault="00E834A6" w:rsidP="00E834A6">
      <w:pPr>
        <w:pStyle w:val="a3"/>
        <w:spacing w:before="5"/>
      </w:pPr>
      <w:r>
        <w:t xml:space="preserve">предлагать новые проекты, оценивать идеи с позиции новизны, оригинальности, практической значимости. </w:t>
      </w:r>
    </w:p>
    <w:p w:rsidR="00E834A6" w:rsidRDefault="00E834A6" w:rsidP="00E834A6">
      <w:pPr>
        <w:pStyle w:val="a3"/>
        <w:spacing w:before="5"/>
      </w:pPr>
      <w:r>
        <w:t xml:space="preserve">125.5.2.6. У обучающегося будут сформированы умения самоорганизации как части регулятивных универсальных учебных действий: </w:t>
      </w:r>
    </w:p>
    <w:p w:rsidR="00E834A6" w:rsidRDefault="00E834A6" w:rsidP="00E834A6">
      <w:pPr>
        <w:pStyle w:val="a3"/>
        <w:spacing w:before="5"/>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E834A6" w:rsidRDefault="00E834A6" w:rsidP="00E834A6">
      <w:pPr>
        <w:pStyle w:val="a3"/>
        <w:spacing w:before="5"/>
      </w:pPr>
      <w:r>
        <w:t xml:space="preserve">самостоятельно составлять план решения проблемы с учетом имеющихся ресурсов, собственных возможностей и предпочтений; </w:t>
      </w:r>
    </w:p>
    <w:p w:rsidR="00E834A6" w:rsidRDefault="00E834A6" w:rsidP="00E834A6">
      <w:pPr>
        <w:pStyle w:val="a3"/>
        <w:spacing w:before="5"/>
      </w:pPr>
      <w:r>
        <w:t xml:space="preserve">давать оценку новым ситуациям; </w:t>
      </w:r>
    </w:p>
    <w:p w:rsidR="00E834A6" w:rsidRDefault="00E834A6" w:rsidP="00E834A6">
      <w:pPr>
        <w:pStyle w:val="a3"/>
        <w:spacing w:before="5"/>
      </w:pPr>
      <w:r>
        <w:t xml:space="preserve">расширять рамки учебного предмета на основе личных предпочтений; </w:t>
      </w:r>
    </w:p>
    <w:p w:rsidR="00E834A6" w:rsidRDefault="00E834A6" w:rsidP="00E834A6">
      <w:pPr>
        <w:pStyle w:val="a3"/>
        <w:spacing w:before="5"/>
      </w:pPr>
      <w:r>
        <w:t xml:space="preserve">делать осознанный выбор, аргументировать его, брать ответственность </w:t>
      </w:r>
    </w:p>
    <w:p w:rsidR="00E834A6" w:rsidRDefault="00E834A6" w:rsidP="00E834A6">
      <w:pPr>
        <w:pStyle w:val="a3"/>
        <w:spacing w:before="5"/>
      </w:pPr>
      <w:r>
        <w:t xml:space="preserve">за решение; </w:t>
      </w:r>
    </w:p>
    <w:p w:rsidR="00E834A6" w:rsidRDefault="00E834A6" w:rsidP="00E834A6">
      <w:pPr>
        <w:pStyle w:val="a3"/>
        <w:spacing w:before="5"/>
      </w:pPr>
      <w:r>
        <w:t xml:space="preserve">оценивать приобретенный опыт; </w:t>
      </w:r>
    </w:p>
    <w:p w:rsidR="00E834A6" w:rsidRDefault="00E834A6" w:rsidP="00E834A6">
      <w:pPr>
        <w:pStyle w:val="a3"/>
        <w:spacing w:before="5"/>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834A6" w:rsidRDefault="00E834A6" w:rsidP="00E834A6">
      <w:pPr>
        <w:pStyle w:val="a3"/>
        <w:spacing w:before="5"/>
      </w:pPr>
      <w:r>
        <w:t xml:space="preserve">125.5.2.7. У обучающегося будут сформированы умения самоконтроля </w:t>
      </w:r>
    </w:p>
    <w:p w:rsidR="00E834A6" w:rsidRDefault="00E834A6" w:rsidP="00E834A6">
      <w:pPr>
        <w:pStyle w:val="a3"/>
        <w:spacing w:before="5"/>
      </w:pPr>
      <w:r>
        <w:t xml:space="preserve">как части регулятивных универсальных учебных действий: </w:t>
      </w:r>
    </w:p>
    <w:p w:rsidR="00E834A6" w:rsidRDefault="00E834A6" w:rsidP="00E834A6">
      <w:pPr>
        <w:pStyle w:val="a3"/>
        <w:spacing w:before="5"/>
      </w:pPr>
      <w:r>
        <w:t xml:space="preserve">давать оценку новым ситуациям, оценивать соответствие результатов целям; </w:t>
      </w:r>
    </w:p>
    <w:p w:rsidR="00E834A6" w:rsidRDefault="00E834A6" w:rsidP="00E834A6">
      <w:pPr>
        <w:pStyle w:val="a3"/>
        <w:spacing w:before="5"/>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834A6" w:rsidRDefault="00E834A6" w:rsidP="00E834A6">
      <w:pPr>
        <w:pStyle w:val="a3"/>
        <w:spacing w:before="5"/>
      </w:pPr>
      <w:r>
        <w:t xml:space="preserve">оценивать риски и своевременно принимать решения по их снижению; </w:t>
      </w:r>
    </w:p>
    <w:p w:rsidR="00E834A6" w:rsidRDefault="00E834A6" w:rsidP="00E834A6">
      <w:pPr>
        <w:pStyle w:val="a3"/>
        <w:spacing w:before="5"/>
      </w:pPr>
      <w:r>
        <w:t xml:space="preserve">использовать приемы рефлексии для оценки ситуации, выбора верного решения; </w:t>
      </w:r>
    </w:p>
    <w:p w:rsidR="00E834A6" w:rsidRDefault="00E834A6" w:rsidP="00E834A6">
      <w:pPr>
        <w:pStyle w:val="a3"/>
        <w:spacing w:before="5"/>
      </w:pPr>
      <w:r>
        <w:t xml:space="preserve">принимать мотивы и аргументы других людей при анализе результатов деятельности; </w:t>
      </w:r>
    </w:p>
    <w:p w:rsidR="00E834A6" w:rsidRDefault="00E834A6" w:rsidP="00E834A6">
      <w:pPr>
        <w:pStyle w:val="a3"/>
        <w:spacing w:before="5"/>
      </w:pPr>
      <w:r>
        <w:t xml:space="preserve">125.5.2.8. У обучающегося будет развиваться эмоциональный интеллект, предполагающий сформированность: </w:t>
      </w:r>
    </w:p>
    <w:p w:rsidR="00E834A6" w:rsidRDefault="00E834A6" w:rsidP="00E834A6">
      <w:pPr>
        <w:pStyle w:val="a3"/>
        <w:spacing w:before="5"/>
      </w:pPr>
      <w: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E834A6" w:rsidRDefault="00E834A6" w:rsidP="00E834A6">
      <w:pPr>
        <w:pStyle w:val="a3"/>
        <w:spacing w:before="5"/>
      </w:pPr>
      <w: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E834A6" w:rsidRDefault="00E834A6" w:rsidP="00E834A6">
      <w:pPr>
        <w:pStyle w:val="a3"/>
        <w:spacing w:before="5"/>
      </w:pPr>
      <w:r>
        <w:t xml:space="preserve">внутренней мотивации, включающей стремление к достижению цели </w:t>
      </w:r>
    </w:p>
    <w:p w:rsidR="00E834A6" w:rsidRDefault="00E834A6" w:rsidP="00E834A6">
      <w:pPr>
        <w:pStyle w:val="a3"/>
        <w:spacing w:before="5"/>
      </w:pPr>
      <w:r>
        <w:lastRenderedPageBreak/>
        <w:t xml:space="preserve">и успеху, оптимизм, инициативность, умение действовать, исходя из своих возможностей; </w:t>
      </w:r>
    </w:p>
    <w:p w:rsidR="00E834A6" w:rsidRDefault="00E834A6" w:rsidP="00E834A6">
      <w:pPr>
        <w:pStyle w:val="a3"/>
        <w:spacing w:before="5"/>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834A6" w:rsidRDefault="00E834A6" w:rsidP="00E834A6">
      <w:pPr>
        <w:pStyle w:val="a3"/>
        <w:spacing w:before="5"/>
      </w:pPr>
      <w: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E834A6" w:rsidRDefault="00E834A6" w:rsidP="00E834A6">
      <w:pPr>
        <w:pStyle w:val="a3"/>
        <w:spacing w:before="5"/>
      </w:pPr>
      <w:r>
        <w:t xml:space="preserve">125.5.2.9. У обучающегося будут сформированы следующие умения принятия себя и других людей как части регулятивных универсальных учебных действий: </w:t>
      </w:r>
    </w:p>
    <w:p w:rsidR="00E834A6" w:rsidRDefault="00E834A6" w:rsidP="00E834A6">
      <w:pPr>
        <w:pStyle w:val="a3"/>
        <w:spacing w:before="5"/>
      </w:pPr>
      <w:r>
        <w:t xml:space="preserve">принимать себя, понимая свои недостатки и свое поведение; </w:t>
      </w:r>
    </w:p>
    <w:p w:rsidR="00E834A6" w:rsidRDefault="00E834A6" w:rsidP="00E834A6">
      <w:pPr>
        <w:pStyle w:val="a3"/>
        <w:spacing w:before="5"/>
      </w:pPr>
      <w:r>
        <w:t xml:space="preserve">принимать мотивы и аргументы других людей при анализе результатов деятельности; </w:t>
      </w:r>
    </w:p>
    <w:p w:rsidR="00E834A6" w:rsidRDefault="00E834A6" w:rsidP="00E834A6">
      <w:pPr>
        <w:pStyle w:val="a3"/>
        <w:spacing w:before="5"/>
      </w:pPr>
      <w:r>
        <w:t xml:space="preserve">признавать свое право и право других людей на ошибки; </w:t>
      </w:r>
    </w:p>
    <w:p w:rsidR="00E834A6" w:rsidRDefault="00E834A6" w:rsidP="00E834A6">
      <w:pPr>
        <w:pStyle w:val="a3"/>
        <w:spacing w:before="5"/>
      </w:pPr>
      <w:r>
        <w:t xml:space="preserve">развивать способность понимать мир с позиции другого человека. </w:t>
      </w:r>
    </w:p>
    <w:p w:rsidR="00E834A6" w:rsidRDefault="00E834A6" w:rsidP="00E834A6">
      <w:pPr>
        <w:pStyle w:val="a3"/>
        <w:spacing w:before="5"/>
      </w:pPr>
      <w:r>
        <w:t xml:space="preserve">125.5.3. Предметные результаты освоения программы по географии </w:t>
      </w:r>
    </w:p>
    <w:p w:rsidR="00E834A6" w:rsidRDefault="00E834A6" w:rsidP="00E834A6">
      <w:pPr>
        <w:pStyle w:val="a3"/>
        <w:spacing w:before="5"/>
      </w:pPr>
      <w:r>
        <w:t xml:space="preserve">на базовом уровне к концу 10 класса должны отражать: </w:t>
      </w:r>
    </w:p>
    <w:p w:rsidR="00E834A6" w:rsidRDefault="00E834A6" w:rsidP="00E834A6">
      <w:pPr>
        <w:pStyle w:val="a3"/>
        <w:spacing w:before="5"/>
      </w:pPr>
      <w: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E834A6" w:rsidRDefault="00E834A6" w:rsidP="00E834A6">
      <w:pPr>
        <w:pStyle w:val="a3"/>
        <w:spacing w:before="5"/>
      </w:pPr>
      <w:r>
        <w:t xml:space="preserve">2) освоение и применение знаний о размещении основных географических объектов и территориальной организации природы и общества: </w:t>
      </w:r>
    </w:p>
    <w:p w:rsidR="00E834A6" w:rsidRDefault="00E834A6" w:rsidP="00E834A6">
      <w:pPr>
        <w:pStyle w:val="a3"/>
        <w:spacing w:before="5"/>
      </w:pPr>
      <w:r>
        <w:t xml:space="preserve">выбирать и использовать источники географической информации </w:t>
      </w:r>
    </w:p>
    <w:p w:rsidR="00E834A6" w:rsidRDefault="00E834A6" w:rsidP="00E834A6">
      <w:pPr>
        <w:pStyle w:val="a3"/>
        <w:spacing w:before="5"/>
      </w:pPr>
      <w:r>
        <w:t xml:space="preserve">для определения положения и взаиморасположения объектов в пространстве; </w:t>
      </w:r>
    </w:p>
    <w:p w:rsidR="00E834A6" w:rsidRDefault="00E834A6" w:rsidP="00E834A6">
      <w:pPr>
        <w:pStyle w:val="a3"/>
        <w:spacing w:before="5"/>
      </w:pPr>
      <w: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E834A6" w:rsidRDefault="00E834A6" w:rsidP="00E834A6">
      <w:pPr>
        <w:pStyle w:val="a3"/>
        <w:spacing w:before="5"/>
      </w:pPr>
      <w:r>
        <w:t xml:space="preserve">приводить примеры наиболее крупных стран по численности населения </w:t>
      </w:r>
    </w:p>
    <w:p w:rsidR="00E834A6" w:rsidRDefault="00E834A6" w:rsidP="00E834A6">
      <w:pPr>
        <w:pStyle w:val="a3"/>
        <w:spacing w:before="5"/>
      </w:pPr>
      <w: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E834A6" w:rsidRDefault="00E834A6" w:rsidP="00E834A6">
      <w:pPr>
        <w:pStyle w:val="a3"/>
        <w:spacing w:before="5"/>
      </w:pPr>
      <w: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E834A6" w:rsidRDefault="00E834A6" w:rsidP="00E834A6">
      <w:pPr>
        <w:pStyle w:val="a3"/>
        <w:spacing w:before="5"/>
      </w:pPr>
      <w: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E834A6" w:rsidRDefault="00E834A6" w:rsidP="00E834A6">
      <w:pPr>
        <w:pStyle w:val="a3"/>
        <w:spacing w:before="5"/>
      </w:pPr>
      <w:r>
        <w:t xml:space="preserve">использовать знания об основных географических закономерностях </w:t>
      </w:r>
    </w:p>
    <w:p w:rsidR="00E834A6" w:rsidRDefault="00E834A6" w:rsidP="00E834A6">
      <w:pPr>
        <w:pStyle w:val="a3"/>
        <w:spacing w:before="5"/>
      </w:pPr>
      <w: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w:t>
      </w:r>
      <w:r>
        <w:lastRenderedPageBreak/>
        <w:t xml:space="preserve">относительно России, для классификации ландшафтов с использованием источников географической информации; </w:t>
      </w:r>
    </w:p>
    <w:p w:rsidR="00E834A6" w:rsidRDefault="00E834A6" w:rsidP="00E834A6">
      <w:pPr>
        <w:pStyle w:val="a3"/>
        <w:spacing w:before="5"/>
      </w:pPr>
      <w:r>
        <w:t xml:space="preserve">устанавливать взаимосвязи между социально-экономическими </w:t>
      </w:r>
    </w:p>
    <w:p w:rsidR="00E834A6" w:rsidRDefault="00E834A6" w:rsidP="00E834A6">
      <w:pPr>
        <w:pStyle w:val="a3"/>
        <w:spacing w:before="5"/>
      </w:pPr>
      <w: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E834A6" w:rsidRDefault="00E834A6" w:rsidP="00E834A6">
      <w:pPr>
        <w:pStyle w:val="a3"/>
        <w:spacing w:before="5"/>
      </w:pPr>
      <w: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E834A6" w:rsidRDefault="00E834A6" w:rsidP="00E834A6">
      <w:pPr>
        <w:pStyle w:val="a3"/>
        <w:spacing w:before="5"/>
      </w:pPr>
      <w:r>
        <w:t xml:space="preserve">формулировать и (или) обосновывать выводы на основе использования географических знаний; </w:t>
      </w:r>
    </w:p>
    <w:p w:rsidR="00E834A6" w:rsidRDefault="00E834A6" w:rsidP="00E834A6">
      <w:pPr>
        <w:pStyle w:val="a3"/>
        <w:spacing w:before="5"/>
      </w:pPr>
      <w: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E834A6" w:rsidRDefault="00E834A6" w:rsidP="00E834A6">
      <w:pPr>
        <w:pStyle w:val="a3"/>
        <w:spacing w:before="5"/>
      </w:pPr>
      <w: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E834A6" w:rsidRDefault="00E834A6" w:rsidP="00E834A6">
      <w:pPr>
        <w:pStyle w:val="a3"/>
        <w:spacing w:before="5"/>
      </w:pPr>
      <w: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E834A6" w:rsidRDefault="00E834A6" w:rsidP="00E834A6">
      <w:pPr>
        <w:pStyle w:val="a3"/>
        <w:spacing w:before="5"/>
      </w:pPr>
      <w: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E834A6" w:rsidRDefault="00E834A6" w:rsidP="00E834A6">
      <w:pPr>
        <w:pStyle w:val="a3"/>
        <w:spacing w:before="5"/>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E834A6" w:rsidRDefault="00E834A6" w:rsidP="00E834A6">
      <w:pPr>
        <w:pStyle w:val="a3"/>
        <w:spacing w:before="5"/>
      </w:pPr>
      <w: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E834A6" w:rsidRDefault="00E834A6" w:rsidP="00E834A6">
      <w:pPr>
        <w:pStyle w:val="a3"/>
        <w:spacing w:before="5"/>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E834A6" w:rsidRDefault="00E834A6" w:rsidP="00E834A6">
      <w:pPr>
        <w:pStyle w:val="a3"/>
        <w:spacing w:before="5"/>
      </w:pPr>
      <w:r>
        <w:t xml:space="preserve">определять и находить в комплексе источников недостоверную </w:t>
      </w:r>
    </w:p>
    <w:p w:rsidR="00E834A6" w:rsidRDefault="00E834A6" w:rsidP="00E834A6">
      <w:pPr>
        <w:pStyle w:val="a3"/>
        <w:spacing w:before="5"/>
      </w:pPr>
      <w:r>
        <w:t xml:space="preserve">и противоречивую географическую информацию для решения учебных </w:t>
      </w:r>
    </w:p>
    <w:p w:rsidR="00E834A6" w:rsidRDefault="00E834A6" w:rsidP="00E834A6">
      <w:pPr>
        <w:pStyle w:val="a3"/>
        <w:spacing w:before="5"/>
      </w:pPr>
      <w:r>
        <w:lastRenderedPageBreak/>
        <w:t xml:space="preserve">и (или) практико-ориентированных задач; </w:t>
      </w:r>
    </w:p>
    <w:p w:rsidR="00E834A6" w:rsidRDefault="00E834A6" w:rsidP="00E834A6">
      <w:pPr>
        <w:pStyle w:val="a3"/>
        <w:spacing w:before="5"/>
      </w:pPr>
      <w:r>
        <w:t xml:space="preserve">самостоятельно находить, отбирать и применять различные методы познания для решения практико-ориентированных задач; </w:t>
      </w:r>
    </w:p>
    <w:p w:rsidR="00E834A6" w:rsidRDefault="00E834A6" w:rsidP="00E834A6">
      <w:pPr>
        <w:pStyle w:val="a3"/>
        <w:spacing w:before="5"/>
      </w:pPr>
      <w:r>
        <w:t xml:space="preserve">7) владение умениями географического анализа и интерпретации информации из различных источников: </w:t>
      </w:r>
    </w:p>
    <w:p w:rsidR="00E834A6" w:rsidRDefault="00E834A6" w:rsidP="00E834A6">
      <w:pPr>
        <w:pStyle w:val="a3"/>
        <w:spacing w:before="5"/>
      </w:pPr>
      <w:r>
        <w:t xml:space="preserve">находить, отбирать, систематизировать информацию, необходимую </w:t>
      </w:r>
    </w:p>
    <w:p w:rsidR="00E834A6" w:rsidRDefault="00E834A6" w:rsidP="00E834A6">
      <w:pPr>
        <w:pStyle w:val="a3"/>
        <w:spacing w:before="5"/>
      </w:pPr>
      <w: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E834A6" w:rsidRDefault="00E834A6" w:rsidP="00E834A6">
      <w:pPr>
        <w:pStyle w:val="a3"/>
        <w:spacing w:before="5"/>
      </w:pPr>
      <w: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E834A6" w:rsidRDefault="00E834A6" w:rsidP="00E834A6">
      <w:pPr>
        <w:pStyle w:val="a3"/>
        <w:spacing w:before="5"/>
      </w:pPr>
      <w:r>
        <w:t xml:space="preserve">формулировать выводы и заключения на основе анализа и интерпретации информации из различных источников; </w:t>
      </w:r>
    </w:p>
    <w:p w:rsidR="00E834A6" w:rsidRDefault="00E834A6" w:rsidP="00E834A6">
      <w:pPr>
        <w:pStyle w:val="a3"/>
        <w:spacing w:before="5"/>
      </w:pPr>
      <w:r>
        <w:t xml:space="preserve">критически оценивать и интерпретировать информацию, получаемую </w:t>
      </w:r>
    </w:p>
    <w:p w:rsidR="00E834A6" w:rsidRDefault="00E834A6" w:rsidP="00E834A6">
      <w:pPr>
        <w:pStyle w:val="a3"/>
        <w:spacing w:before="5"/>
      </w:pPr>
      <w:r>
        <w:t xml:space="preserve">из различных источников; </w:t>
      </w:r>
    </w:p>
    <w:p w:rsidR="00E834A6" w:rsidRDefault="00E834A6" w:rsidP="00E834A6">
      <w:pPr>
        <w:pStyle w:val="a3"/>
        <w:spacing w:before="5"/>
      </w:pPr>
      <w:r>
        <w:t xml:space="preserve">использовать различные источники географической информации для решения учебных и (или) практико-ориентированных задач; </w:t>
      </w:r>
    </w:p>
    <w:p w:rsidR="00E834A6" w:rsidRDefault="00E834A6" w:rsidP="00E834A6">
      <w:pPr>
        <w:pStyle w:val="a3"/>
        <w:spacing w:before="5"/>
      </w:pPr>
      <w:r>
        <w:t xml:space="preserve">8) сформированность умений применять географические знания </w:t>
      </w:r>
    </w:p>
    <w:p w:rsidR="00E834A6" w:rsidRDefault="00E834A6" w:rsidP="00E834A6">
      <w:pPr>
        <w:pStyle w:val="a3"/>
        <w:spacing w:before="5"/>
      </w:pPr>
      <w:r>
        <w:t xml:space="preserve">для объяснения изученных социально-экономических и геоэкологических процессов и явлений, в том числе: </w:t>
      </w:r>
    </w:p>
    <w:p w:rsidR="00E834A6" w:rsidRDefault="00E834A6" w:rsidP="00E834A6">
      <w:pPr>
        <w:pStyle w:val="a3"/>
        <w:spacing w:before="5"/>
      </w:pPr>
      <w: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E834A6" w:rsidRDefault="00E834A6" w:rsidP="00E834A6">
      <w:pPr>
        <w:pStyle w:val="a3"/>
        <w:spacing w:before="5"/>
      </w:pPr>
      <w: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E834A6" w:rsidRDefault="00E834A6" w:rsidP="00E834A6">
      <w:pPr>
        <w:pStyle w:val="a3"/>
        <w:spacing w:before="5"/>
      </w:pPr>
      <w:r>
        <w:t xml:space="preserve">9) сформированность умений применять географические знания для оценки разнообразных явлений и процессов: </w:t>
      </w:r>
    </w:p>
    <w:p w:rsidR="00E834A6" w:rsidRDefault="00E834A6" w:rsidP="00E834A6">
      <w:pPr>
        <w:pStyle w:val="a3"/>
        <w:spacing w:before="5"/>
      </w:pPr>
      <w: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E834A6" w:rsidRDefault="00E834A6" w:rsidP="00E834A6">
      <w:pPr>
        <w:pStyle w:val="a3"/>
        <w:spacing w:before="5"/>
      </w:pPr>
      <w: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E834A6" w:rsidRDefault="00E834A6" w:rsidP="00E834A6">
      <w:pPr>
        <w:pStyle w:val="a3"/>
        <w:spacing w:before="5"/>
      </w:pPr>
      <w: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E834A6" w:rsidRDefault="00E834A6" w:rsidP="00E834A6">
      <w:pPr>
        <w:pStyle w:val="a3"/>
        <w:spacing w:before="5"/>
      </w:pPr>
      <w:r>
        <w:t xml:space="preserve">125.5.4. Предметные результаты освоения программы по географии </w:t>
      </w:r>
    </w:p>
    <w:p w:rsidR="00E834A6" w:rsidRDefault="00E834A6" w:rsidP="00E834A6">
      <w:pPr>
        <w:pStyle w:val="a3"/>
        <w:spacing w:before="5"/>
      </w:pPr>
      <w:r>
        <w:t xml:space="preserve">на базовом уровне к концу 11 класса должны отражать: </w:t>
      </w:r>
    </w:p>
    <w:p w:rsidR="00E834A6" w:rsidRDefault="00E834A6" w:rsidP="00E834A6">
      <w:pPr>
        <w:pStyle w:val="a3"/>
        <w:spacing w:before="5"/>
      </w:pPr>
      <w: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w:t>
      </w:r>
      <w:r>
        <w:lastRenderedPageBreak/>
        <w:t xml:space="preserve">географических наук в достижении целей устойчивого развития; </w:t>
      </w:r>
    </w:p>
    <w:p w:rsidR="00E834A6" w:rsidRDefault="00E834A6" w:rsidP="00E834A6">
      <w:pPr>
        <w:pStyle w:val="a3"/>
        <w:spacing w:before="5"/>
      </w:pPr>
      <w:r>
        <w:t xml:space="preserve">2) освоение и применение знаний о размещении основных географических объектов и территориальной организации природы и общества: </w:t>
      </w:r>
    </w:p>
    <w:p w:rsidR="00E834A6" w:rsidRDefault="00E834A6" w:rsidP="00E834A6">
      <w:pPr>
        <w:pStyle w:val="a3"/>
        <w:spacing w:before="5"/>
      </w:pPr>
      <w:r>
        <w:t xml:space="preserve">выбирать и использовать источники географической информации </w:t>
      </w:r>
    </w:p>
    <w:p w:rsidR="00E834A6" w:rsidRDefault="00E834A6" w:rsidP="00E834A6">
      <w:pPr>
        <w:pStyle w:val="a3"/>
        <w:spacing w:before="5"/>
      </w:pPr>
      <w:r>
        <w:t xml:space="preserve">для определения положения и взаиморасположения регионов и стран </w:t>
      </w:r>
    </w:p>
    <w:p w:rsidR="00E834A6" w:rsidRDefault="00E834A6" w:rsidP="00E834A6">
      <w:pPr>
        <w:pStyle w:val="a3"/>
        <w:spacing w:before="5"/>
      </w:pPr>
      <w:r>
        <w:t xml:space="preserve">в пространстве; </w:t>
      </w:r>
    </w:p>
    <w:p w:rsidR="00E834A6" w:rsidRDefault="00E834A6" w:rsidP="00E834A6">
      <w:pPr>
        <w:pStyle w:val="a3"/>
        <w:spacing w:before="5"/>
      </w:pPr>
      <w:r>
        <w:t xml:space="preserve">описывать положение и взаиморасположение регионов и стран </w:t>
      </w:r>
    </w:p>
    <w:p w:rsidR="00E834A6" w:rsidRDefault="00E834A6" w:rsidP="00E834A6">
      <w:pPr>
        <w:pStyle w:val="a3"/>
        <w:spacing w:before="5"/>
      </w:pPr>
      <w:r>
        <w:t xml:space="preserve">в пространстве, особенности природно-ресурсного капитала, населения и хозяйства регионов и изученных стран; </w:t>
      </w:r>
    </w:p>
    <w:p w:rsidR="00E834A6" w:rsidRDefault="00E834A6" w:rsidP="00E834A6">
      <w:pPr>
        <w:pStyle w:val="a3"/>
        <w:spacing w:before="5"/>
      </w:pPr>
      <w: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E834A6" w:rsidRDefault="00E834A6" w:rsidP="00E834A6">
      <w:pPr>
        <w:pStyle w:val="a3"/>
        <w:spacing w:before="5"/>
      </w:pPr>
      <w: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834A6" w:rsidRDefault="00E834A6" w:rsidP="00E834A6">
      <w:pPr>
        <w:pStyle w:val="a3"/>
        <w:spacing w:before="5"/>
      </w:pPr>
      <w:r>
        <w:t xml:space="preserve">использовать знания об основных географических закономерностях </w:t>
      </w:r>
    </w:p>
    <w:p w:rsidR="00E834A6" w:rsidRDefault="00E834A6" w:rsidP="00E834A6">
      <w:pPr>
        <w:pStyle w:val="a3"/>
        <w:spacing w:before="5"/>
      </w:pPr>
      <w: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E834A6" w:rsidRDefault="00E834A6" w:rsidP="00E834A6">
      <w:pPr>
        <w:pStyle w:val="a3"/>
        <w:spacing w:before="5"/>
      </w:pPr>
      <w:r>
        <w:t xml:space="preserve">устанавливать взаимосвязи между социально-экономическими </w:t>
      </w:r>
    </w:p>
    <w:p w:rsidR="00E834A6" w:rsidRDefault="00E834A6" w:rsidP="00E834A6">
      <w:pPr>
        <w:pStyle w:val="a3"/>
        <w:spacing w:before="5"/>
      </w:pPr>
      <w: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E834A6" w:rsidRDefault="00E834A6" w:rsidP="00E834A6">
      <w:pPr>
        <w:pStyle w:val="a3"/>
        <w:spacing w:before="5"/>
      </w:pPr>
      <w: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E834A6" w:rsidRDefault="00E834A6" w:rsidP="00E834A6">
      <w:pPr>
        <w:pStyle w:val="a3"/>
        <w:spacing w:before="5"/>
      </w:pPr>
      <w:r>
        <w:t xml:space="preserve">формулировать и (или) обосновывать выводы на основе использования географических знаний; </w:t>
      </w:r>
    </w:p>
    <w:p w:rsidR="00E834A6" w:rsidRDefault="00E834A6" w:rsidP="00E834A6">
      <w:pPr>
        <w:pStyle w:val="a3"/>
        <w:spacing w:before="5"/>
      </w:pPr>
      <w: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p>
    <w:p w:rsidR="00E834A6" w:rsidRDefault="00E834A6" w:rsidP="00E834A6">
      <w:pPr>
        <w:pStyle w:val="a3"/>
        <w:spacing w:before="5"/>
      </w:pPr>
      <w: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E834A6" w:rsidRDefault="00E834A6" w:rsidP="00E834A6">
      <w:pPr>
        <w:pStyle w:val="a3"/>
        <w:spacing w:before="5"/>
      </w:pPr>
      <w: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E834A6" w:rsidRDefault="00E834A6" w:rsidP="00E834A6">
      <w:pPr>
        <w:pStyle w:val="a3"/>
        <w:spacing w:before="5"/>
      </w:pPr>
      <w:r>
        <w:lastRenderedPageBreak/>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E834A6" w:rsidRDefault="00E834A6" w:rsidP="00E834A6">
      <w:pPr>
        <w:pStyle w:val="a3"/>
        <w:spacing w:before="5"/>
      </w:pPr>
      <w: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E834A6" w:rsidRDefault="00E834A6" w:rsidP="00E834A6">
      <w:pPr>
        <w:pStyle w:val="a3"/>
        <w:spacing w:before="5"/>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E834A6" w:rsidRDefault="00E834A6" w:rsidP="00E834A6">
      <w:pPr>
        <w:pStyle w:val="a3"/>
        <w:spacing w:before="5"/>
      </w:pPr>
      <w: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E834A6" w:rsidRDefault="00E834A6" w:rsidP="00E834A6">
      <w:pPr>
        <w:pStyle w:val="a3"/>
        <w:spacing w:before="5"/>
      </w:pPr>
      <w:r>
        <w:t xml:space="preserve">определять и находить в комплексе источников недостоверную </w:t>
      </w:r>
    </w:p>
    <w:p w:rsidR="00E834A6" w:rsidRDefault="00E834A6" w:rsidP="00E834A6">
      <w:pPr>
        <w:pStyle w:val="a3"/>
        <w:spacing w:before="5"/>
      </w:pPr>
      <w:r>
        <w:t xml:space="preserve">и противоречивую географическую информацию о регионах мира и странах </w:t>
      </w:r>
    </w:p>
    <w:p w:rsidR="00E834A6" w:rsidRDefault="00E834A6" w:rsidP="00E834A6">
      <w:pPr>
        <w:pStyle w:val="a3"/>
        <w:spacing w:before="5"/>
      </w:pPr>
      <w: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E834A6" w:rsidRDefault="00E834A6" w:rsidP="00E834A6">
      <w:pPr>
        <w:pStyle w:val="a3"/>
        <w:spacing w:before="5"/>
      </w:pPr>
      <w:r>
        <w:t xml:space="preserve">7) владение умениями географического анализа и интерпретации информации из различных источников: </w:t>
      </w:r>
    </w:p>
    <w:p w:rsidR="00E834A6" w:rsidRDefault="00E834A6" w:rsidP="00E834A6">
      <w:pPr>
        <w:pStyle w:val="a3"/>
        <w:spacing w:before="5"/>
      </w:pPr>
      <w:r>
        <w:t xml:space="preserve">находить, отбирать, систематизировать информацию, необходимую </w:t>
      </w:r>
    </w:p>
    <w:p w:rsidR="00E834A6" w:rsidRDefault="00E834A6" w:rsidP="00E834A6">
      <w:pPr>
        <w:pStyle w:val="a3"/>
        <w:spacing w:before="5"/>
      </w:pPr>
      <w: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E834A6" w:rsidRDefault="00E834A6" w:rsidP="00E834A6">
      <w:pPr>
        <w:pStyle w:val="a3"/>
        <w:spacing w:before="5"/>
      </w:pPr>
      <w: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E834A6" w:rsidRDefault="00E834A6" w:rsidP="00E834A6">
      <w:pPr>
        <w:pStyle w:val="a3"/>
        <w:spacing w:before="5"/>
      </w:pPr>
      <w:r>
        <w:t xml:space="preserve">формулировать выводы и заключения на основе анализа и интерпретации информации из различных источников; </w:t>
      </w:r>
    </w:p>
    <w:p w:rsidR="00E834A6" w:rsidRDefault="00E834A6" w:rsidP="00E834A6">
      <w:pPr>
        <w:pStyle w:val="a3"/>
        <w:spacing w:before="5"/>
      </w:pPr>
      <w:r>
        <w:t xml:space="preserve">критически оценивать и интерпретировать информацию, получаемую </w:t>
      </w:r>
    </w:p>
    <w:p w:rsidR="00E834A6" w:rsidRDefault="00E834A6" w:rsidP="00E834A6">
      <w:pPr>
        <w:pStyle w:val="a3"/>
        <w:spacing w:before="5"/>
      </w:pPr>
      <w:r>
        <w:t xml:space="preserve">из различных источников; </w:t>
      </w:r>
    </w:p>
    <w:p w:rsidR="00E834A6" w:rsidRDefault="00E834A6" w:rsidP="00E834A6">
      <w:pPr>
        <w:pStyle w:val="a3"/>
        <w:spacing w:before="5"/>
      </w:pPr>
      <w:r>
        <w:t xml:space="preserve">использовать различные источники географической информации для решения учебных и (или) практико-ориентированных задач; </w:t>
      </w:r>
    </w:p>
    <w:p w:rsidR="00E834A6" w:rsidRDefault="00E834A6" w:rsidP="00E834A6">
      <w:pPr>
        <w:pStyle w:val="a3"/>
        <w:spacing w:before="5"/>
      </w:pPr>
      <w:r>
        <w:t xml:space="preserve">8) сформированность умений применять географические знания </w:t>
      </w:r>
    </w:p>
    <w:p w:rsidR="00E834A6" w:rsidRDefault="00E834A6" w:rsidP="00E834A6">
      <w:pPr>
        <w:pStyle w:val="a3"/>
        <w:spacing w:before="5"/>
      </w:pPr>
      <w:r>
        <w:t>для объяснения изученных социально-экономических и геоэкологических явлений и процессов в странах мира:</w:t>
      </w:r>
    </w:p>
    <w:p w:rsidR="00E834A6" w:rsidRDefault="00E834A6" w:rsidP="00E834A6">
      <w:pPr>
        <w:pStyle w:val="a3"/>
        <w:spacing w:before="5"/>
      </w:pPr>
      <w:r>
        <w:t xml:space="preserve">объяснять географические особенности стран с разным уровнем социально-экономического развития, в том числе объяснять различие </w:t>
      </w:r>
    </w:p>
    <w:p w:rsidR="00E834A6" w:rsidRDefault="00E834A6" w:rsidP="00E834A6">
      <w:pPr>
        <w:pStyle w:val="a3"/>
        <w:spacing w:before="5"/>
      </w:pPr>
      <w:r>
        <w:t xml:space="preserve">в составе, структуре и размещении населения, в уровне и качестве жизни населения; </w:t>
      </w:r>
    </w:p>
    <w:p w:rsidR="00E834A6" w:rsidRDefault="00E834A6" w:rsidP="00E834A6">
      <w:pPr>
        <w:pStyle w:val="a3"/>
        <w:spacing w:before="5"/>
      </w:pPr>
      <w:r>
        <w:t xml:space="preserve">объяснять влияние природно-ресурсного капитала на формирование отраслевой структуры хозяйства отдельных стран; особенности отраслевой </w:t>
      </w:r>
    </w:p>
    <w:p w:rsidR="00E834A6" w:rsidRDefault="00E834A6" w:rsidP="00E834A6">
      <w:pPr>
        <w:pStyle w:val="a3"/>
        <w:spacing w:before="5"/>
      </w:pPr>
      <w:r>
        <w:t xml:space="preserve">и территориальной структуры хозяйства изученных стран, особенности международной специализации стран и роль географических факторов </w:t>
      </w:r>
    </w:p>
    <w:p w:rsidR="00E834A6" w:rsidRDefault="00E834A6" w:rsidP="00E834A6">
      <w:pPr>
        <w:pStyle w:val="a3"/>
        <w:spacing w:before="5"/>
      </w:pPr>
      <w: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E834A6" w:rsidRDefault="00E834A6" w:rsidP="00E834A6">
      <w:pPr>
        <w:pStyle w:val="a3"/>
        <w:spacing w:before="5"/>
      </w:pPr>
      <w:r>
        <w:t xml:space="preserve">9) сформированность умений применять географические знания для оценки </w:t>
      </w:r>
      <w:r>
        <w:lastRenderedPageBreak/>
        <w:t xml:space="preserve">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p>
    <w:p w:rsidR="00E834A6" w:rsidRDefault="00E834A6" w:rsidP="00E834A6">
      <w:pPr>
        <w:pStyle w:val="a3"/>
        <w:spacing w:before="5"/>
      </w:pPr>
      <w: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E62F6D" w:rsidRDefault="00E834A6" w:rsidP="00E834A6">
      <w:pPr>
        <w:pStyle w:val="a3"/>
        <w:spacing w:before="5"/>
        <w:ind w:left="0" w:firstLine="0"/>
        <w:jc w:val="left"/>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E62F6D" w:rsidRDefault="009717B1">
      <w:pPr>
        <w:pStyle w:val="3"/>
        <w:numPr>
          <w:ilvl w:val="2"/>
          <w:numId w:val="138"/>
        </w:numPr>
        <w:tabs>
          <w:tab w:val="left" w:pos="1739"/>
        </w:tabs>
        <w:ind w:right="229"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(углублённый</w:t>
      </w:r>
      <w:r>
        <w:rPr>
          <w:spacing w:val="-1"/>
        </w:rPr>
        <w:t xml:space="preserve"> </w:t>
      </w:r>
      <w:r>
        <w:t>уровень).</w:t>
      </w:r>
    </w:p>
    <w:p w:rsidR="00E834A6" w:rsidRDefault="00E834A6" w:rsidP="00E834A6">
      <w:pPr>
        <w:pStyle w:val="a3"/>
        <w:spacing w:before="5"/>
      </w:pPr>
      <w:r>
        <w:t xml:space="preserve">Федеральная рабочая программа по учебному предмету «География» (углублённый уровень). </w:t>
      </w:r>
    </w:p>
    <w:p w:rsidR="00E834A6" w:rsidRDefault="00E834A6" w:rsidP="00E834A6">
      <w:pPr>
        <w:pStyle w:val="a3"/>
        <w:spacing w:before="5"/>
      </w:pPr>
      <w:r>
        <w:t>126.1.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834A6" w:rsidRDefault="00E834A6" w:rsidP="00E834A6">
      <w:pPr>
        <w:pStyle w:val="a3"/>
        <w:spacing w:before="5"/>
      </w:pPr>
      <w:r>
        <w:t>126.2. Пояснительная записка.</w:t>
      </w:r>
    </w:p>
    <w:p w:rsidR="00E834A6" w:rsidRDefault="00E834A6" w:rsidP="00E834A6">
      <w:pPr>
        <w:pStyle w:val="a3"/>
        <w:spacing w:before="5"/>
      </w:pPr>
      <w:r>
        <w:t>126.2.1.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E834A6" w:rsidRDefault="00E834A6" w:rsidP="00E834A6">
      <w:pPr>
        <w:pStyle w:val="a3"/>
        <w:spacing w:before="5"/>
      </w:pPr>
      <w:r>
        <w:t xml:space="preserve"> 126.2.2.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E834A6" w:rsidRDefault="00E834A6" w:rsidP="00E834A6">
      <w:pPr>
        <w:pStyle w:val="a3"/>
        <w:spacing w:before="5"/>
      </w:pPr>
      <w:r>
        <w:t>126.2.3. 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E834A6" w:rsidRDefault="00E834A6" w:rsidP="00E834A6">
      <w:pPr>
        <w:pStyle w:val="a3"/>
        <w:spacing w:before="5"/>
      </w:pPr>
      <w: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E834A6" w:rsidRDefault="00E834A6" w:rsidP="00E834A6">
      <w:pPr>
        <w:pStyle w:val="a3"/>
        <w:spacing w:before="5"/>
      </w:pPr>
      <w:r>
        <w:t xml:space="preserve">126.2.5.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w:t>
      </w:r>
      <w:r>
        <w:lastRenderedPageBreak/>
        <w:t>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E834A6" w:rsidRDefault="00E834A6" w:rsidP="00E834A6">
      <w:pPr>
        <w:pStyle w:val="a3"/>
        <w:spacing w:before="5"/>
      </w:pPr>
      <w: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E834A6" w:rsidRDefault="00E834A6" w:rsidP="00E834A6">
      <w:pPr>
        <w:pStyle w:val="a3"/>
        <w:spacing w:before="5"/>
      </w:pPr>
      <w: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E834A6" w:rsidRDefault="00E834A6" w:rsidP="00E834A6">
      <w:pPr>
        <w:pStyle w:val="a3"/>
        <w:spacing w:before="5"/>
      </w:pPr>
      <w: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E834A6" w:rsidRDefault="00E834A6" w:rsidP="00E834A6">
      <w:pPr>
        <w:pStyle w:val="a3"/>
        <w:spacing w:before="5"/>
      </w:pPr>
      <w:r>
        <w:t>126.2.9.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E834A6" w:rsidRDefault="00E834A6" w:rsidP="00E834A6">
      <w:pPr>
        <w:pStyle w:val="a3"/>
        <w:spacing w:before="5"/>
      </w:pPr>
      <w: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E834A6" w:rsidRDefault="00E834A6" w:rsidP="00E834A6">
      <w:pPr>
        <w:pStyle w:val="a3"/>
        <w:spacing w:before="5"/>
      </w:pPr>
      <w:r>
        <w:t>126.2.11. Углублённый уровень изучения предмета обеспечивается за счёт:</w:t>
      </w:r>
    </w:p>
    <w:p w:rsidR="00E834A6" w:rsidRDefault="00E834A6" w:rsidP="00E834A6">
      <w:pPr>
        <w:pStyle w:val="a3"/>
        <w:spacing w:before="5"/>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E834A6" w:rsidRDefault="00E834A6" w:rsidP="00E834A6">
      <w:pPr>
        <w:pStyle w:val="a3"/>
        <w:spacing w:before="5"/>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E834A6" w:rsidRDefault="00E834A6" w:rsidP="00E834A6">
      <w:pPr>
        <w:pStyle w:val="a3"/>
        <w:spacing w:before="5"/>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E834A6" w:rsidRDefault="00E834A6" w:rsidP="00E834A6">
      <w:pPr>
        <w:pStyle w:val="a3"/>
        <w:spacing w:before="5"/>
      </w:pPr>
      <w:r>
        <w:t>включения новых активных видов деятельности, соответствующих целям изучения предмета «География».</w:t>
      </w:r>
    </w:p>
    <w:p w:rsidR="00E834A6" w:rsidRDefault="00E834A6" w:rsidP="00E834A6">
      <w:pPr>
        <w:pStyle w:val="a3"/>
        <w:spacing w:before="5"/>
      </w:pPr>
      <w:r>
        <w:t>126.2.12.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E834A6" w:rsidRDefault="00E834A6" w:rsidP="00E834A6">
      <w:pPr>
        <w:pStyle w:val="a3"/>
        <w:spacing w:before="5"/>
      </w:pPr>
      <w:r>
        <w:t xml:space="preserve">126.2.13. При изучении географии на углублённом уровне важно использование </w:t>
      </w:r>
      <w:r>
        <w:lastRenderedPageBreak/>
        <w:t>межпредметных связей с историей, обществознанием, физикой, химией, биологией и другими учебными предметами.</w:t>
      </w:r>
    </w:p>
    <w:p w:rsidR="00E834A6" w:rsidRDefault="00E834A6" w:rsidP="00E834A6">
      <w:pPr>
        <w:pStyle w:val="a3"/>
        <w:spacing w:before="5"/>
      </w:pPr>
      <w:r>
        <w:t>126.2.14. Цели изучения географии на углублённом уровне на уровне среднего общего образования направлены на:</w:t>
      </w:r>
    </w:p>
    <w:p w:rsidR="00E834A6" w:rsidRDefault="00E834A6" w:rsidP="00E834A6">
      <w:pPr>
        <w:pStyle w:val="a3"/>
        <w:spacing w:before="5"/>
      </w:pPr>
      <w: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E834A6" w:rsidRDefault="00E834A6" w:rsidP="00E834A6">
      <w:pPr>
        <w:pStyle w:val="a3"/>
        <w:spacing w:before="5"/>
      </w:pPr>
      <w: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E834A6" w:rsidRDefault="00E834A6" w:rsidP="00E834A6">
      <w:pPr>
        <w:pStyle w:val="a3"/>
        <w:spacing w:before="5"/>
      </w:pPr>
      <w:r>
        <w:t>3) формирование в завершённом виде основ географической культуры;</w:t>
      </w:r>
    </w:p>
    <w:p w:rsidR="00E834A6" w:rsidRDefault="00E834A6" w:rsidP="00E834A6">
      <w:pPr>
        <w:pStyle w:val="a3"/>
        <w:spacing w:before="5"/>
      </w:pPr>
      <w: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E834A6" w:rsidRDefault="00E834A6" w:rsidP="00E834A6">
      <w:pPr>
        <w:pStyle w:val="a3"/>
        <w:spacing w:before="5"/>
      </w:pPr>
      <w: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E834A6" w:rsidRDefault="00E834A6" w:rsidP="00E834A6">
      <w:pPr>
        <w:pStyle w:val="a3"/>
        <w:spacing w:before="5"/>
      </w:pPr>
      <w: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E834A6" w:rsidRDefault="00E834A6" w:rsidP="00E834A6">
      <w:pPr>
        <w:pStyle w:val="a3"/>
        <w:spacing w:before="5"/>
      </w:pPr>
      <w:r>
        <w:t>126.2.15. Реализация в программе указанных целей предусматривает повторение курса географии за курс основного общего образования.</w:t>
      </w:r>
    </w:p>
    <w:p w:rsidR="00E834A6" w:rsidRDefault="00E834A6" w:rsidP="00E834A6">
      <w:pPr>
        <w:pStyle w:val="a3"/>
        <w:spacing w:before="5"/>
      </w:pPr>
      <w:r>
        <w:t xml:space="preserve">126.2.16. Изучение географии на углублённом уровне в 10–11 классах предусматривается в социально-экономическом профиле. </w:t>
      </w:r>
    </w:p>
    <w:p w:rsidR="00E834A6" w:rsidRDefault="00E834A6" w:rsidP="00E834A6">
      <w:pPr>
        <w:pStyle w:val="a3"/>
        <w:spacing w:before="5"/>
      </w:pPr>
      <w:r>
        <w:t xml:space="preserve">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 </w:t>
      </w:r>
    </w:p>
    <w:p w:rsidR="00E834A6" w:rsidRDefault="00E834A6" w:rsidP="00E834A6">
      <w:pPr>
        <w:pStyle w:val="a3"/>
        <w:spacing w:before="5"/>
      </w:pPr>
      <w: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E834A6" w:rsidRDefault="00E834A6" w:rsidP="00E834A6">
      <w:pPr>
        <w:pStyle w:val="a3"/>
        <w:spacing w:before="5"/>
      </w:pPr>
      <w:r>
        <w:t>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E834A6" w:rsidRDefault="00E834A6" w:rsidP="00E834A6">
      <w:pPr>
        <w:pStyle w:val="a3"/>
        <w:spacing w:before="5"/>
      </w:pPr>
      <w:r>
        <w:t>126.3. Планируемые результаты освоения учебного предмета «География» на уровне среднего общего образования.</w:t>
      </w:r>
    </w:p>
    <w:p w:rsidR="00E834A6" w:rsidRDefault="00E834A6" w:rsidP="00E834A6">
      <w:pPr>
        <w:pStyle w:val="a3"/>
        <w:spacing w:before="5"/>
      </w:pPr>
      <w:r>
        <w:t xml:space="preserve">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w:t>
      </w:r>
      <w:r>
        <w:lastRenderedPageBreak/>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834A6" w:rsidRDefault="00E834A6" w:rsidP="00E834A6">
      <w:pPr>
        <w:pStyle w:val="a3"/>
        <w:spacing w:before="5"/>
      </w:pPr>
      <w:r>
        <w:t xml:space="preserve">126.3.1.1. В результате изучения географии на уровне среднего общего образования у обучающегося будут сформированы следующие личностные результаты: </w:t>
      </w:r>
    </w:p>
    <w:p w:rsidR="00E834A6" w:rsidRDefault="00E834A6" w:rsidP="00E834A6">
      <w:pPr>
        <w:pStyle w:val="a3"/>
        <w:spacing w:before="5"/>
      </w:pPr>
      <w:r>
        <w:t>1) гражданского воспитания:</w:t>
      </w:r>
    </w:p>
    <w:p w:rsidR="00E834A6" w:rsidRDefault="00E834A6" w:rsidP="00E834A6">
      <w:pPr>
        <w:pStyle w:val="a3"/>
        <w:spacing w:before="5"/>
      </w:pPr>
      <w:r>
        <w:t>сформированность гражданской позиции обучающегося как активного и ответственного члена российского общества;</w:t>
      </w:r>
    </w:p>
    <w:p w:rsidR="00E834A6" w:rsidRDefault="00E834A6" w:rsidP="00E834A6">
      <w:pPr>
        <w:pStyle w:val="a3"/>
        <w:spacing w:before="5"/>
      </w:pPr>
      <w:r>
        <w:t>осознание своих конституционных прав и обязанностей, уважение закона и правопорядка;</w:t>
      </w:r>
    </w:p>
    <w:p w:rsidR="00E834A6" w:rsidRDefault="00E834A6" w:rsidP="00E834A6">
      <w:pPr>
        <w:pStyle w:val="a3"/>
        <w:spacing w:before="5"/>
      </w:pPr>
      <w:r>
        <w:t>принятие традиционных национальных, общечеловеческих гуманистических и демократических ценностей;</w:t>
      </w:r>
    </w:p>
    <w:p w:rsidR="00E834A6" w:rsidRDefault="00E834A6" w:rsidP="00E834A6">
      <w:pPr>
        <w:pStyle w:val="a3"/>
        <w:spacing w:before="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34A6" w:rsidRDefault="00E834A6" w:rsidP="00E834A6">
      <w:pPr>
        <w:pStyle w:val="a3"/>
        <w:spacing w:before="5"/>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E834A6" w:rsidRDefault="00E834A6" w:rsidP="00E834A6">
      <w:pPr>
        <w:pStyle w:val="a3"/>
        <w:spacing w:before="5"/>
      </w:pPr>
      <w:r>
        <w:t>умение взаимодействовать с социальными институтами в соответствии с их функциями и назначением;</w:t>
      </w:r>
    </w:p>
    <w:p w:rsidR="00E834A6" w:rsidRDefault="00E834A6" w:rsidP="00E834A6">
      <w:pPr>
        <w:pStyle w:val="a3"/>
        <w:spacing w:before="5"/>
      </w:pPr>
      <w:r>
        <w:t>готовность к гуманитарной и волонтёрской деятельности.</w:t>
      </w:r>
    </w:p>
    <w:p w:rsidR="00E834A6" w:rsidRDefault="00E834A6" w:rsidP="00E834A6">
      <w:pPr>
        <w:pStyle w:val="a3"/>
        <w:spacing w:before="5"/>
      </w:pPr>
      <w:r>
        <w:t>2) патриотического воспитания:</w:t>
      </w:r>
    </w:p>
    <w:p w:rsidR="00E834A6" w:rsidRDefault="00E834A6" w:rsidP="00E834A6">
      <w:pPr>
        <w:pStyle w:val="a3"/>
        <w:spacing w:before="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834A6" w:rsidRDefault="00E834A6" w:rsidP="00E834A6">
      <w:pPr>
        <w:pStyle w:val="a3"/>
        <w:spacing w:before="5"/>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834A6" w:rsidRDefault="00E834A6" w:rsidP="00E834A6">
      <w:pPr>
        <w:pStyle w:val="a3"/>
        <w:spacing w:before="5"/>
      </w:pPr>
      <w:r>
        <w:t>идейная убеждённость, готовность к служению и защите Отечества, ответственность за его судьбу.</w:t>
      </w:r>
    </w:p>
    <w:p w:rsidR="00E834A6" w:rsidRDefault="00E834A6" w:rsidP="00E834A6">
      <w:pPr>
        <w:pStyle w:val="a3"/>
        <w:spacing w:before="5"/>
      </w:pPr>
      <w:r>
        <w:t>3) духовно-нравственного воспитания:</w:t>
      </w:r>
    </w:p>
    <w:p w:rsidR="00E834A6" w:rsidRDefault="00E834A6" w:rsidP="00E834A6">
      <w:pPr>
        <w:pStyle w:val="a3"/>
        <w:spacing w:before="5"/>
      </w:pPr>
      <w:r>
        <w:t>осознание духовных ценностей российского народа;</w:t>
      </w:r>
    </w:p>
    <w:p w:rsidR="00E834A6" w:rsidRDefault="00E834A6" w:rsidP="00E834A6">
      <w:pPr>
        <w:pStyle w:val="a3"/>
        <w:spacing w:before="5"/>
      </w:pPr>
      <w:r>
        <w:t>сформированность нравственного сознания, этического поведения;</w:t>
      </w:r>
    </w:p>
    <w:p w:rsidR="00E834A6" w:rsidRDefault="00E834A6" w:rsidP="00E834A6">
      <w:pPr>
        <w:pStyle w:val="a3"/>
        <w:spacing w:before="5"/>
      </w:pPr>
      <w:r>
        <w:t>способность оценивать ситуацию и принимать осознанные решения, ориентируясь на морально-нравственные нормы и ценности;</w:t>
      </w:r>
    </w:p>
    <w:p w:rsidR="00E834A6" w:rsidRDefault="00E834A6" w:rsidP="00E834A6">
      <w:pPr>
        <w:pStyle w:val="a3"/>
        <w:spacing w:before="5"/>
      </w:pPr>
      <w:r>
        <w:t>осознание личного вклада в построение устойчивого будущего на основе формирования элементов географической и экологической культуры;</w:t>
      </w:r>
    </w:p>
    <w:p w:rsidR="00E834A6" w:rsidRDefault="00E834A6" w:rsidP="00E834A6">
      <w:pPr>
        <w:pStyle w:val="a3"/>
        <w:spacing w:before="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834A6" w:rsidRDefault="00E834A6" w:rsidP="00E834A6">
      <w:pPr>
        <w:pStyle w:val="a3"/>
        <w:spacing w:before="5"/>
      </w:pPr>
      <w:r>
        <w:t>4) эстетического воспитания:</w:t>
      </w:r>
    </w:p>
    <w:p w:rsidR="00E834A6" w:rsidRDefault="00E834A6" w:rsidP="00E834A6">
      <w:pPr>
        <w:pStyle w:val="a3"/>
        <w:spacing w:before="5"/>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834A6" w:rsidRDefault="00E834A6" w:rsidP="00E834A6">
      <w:pPr>
        <w:pStyle w:val="a3"/>
        <w:spacing w:before="5"/>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834A6" w:rsidRDefault="00E834A6" w:rsidP="00E834A6">
      <w:pPr>
        <w:pStyle w:val="a3"/>
        <w:spacing w:before="5"/>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834A6" w:rsidRDefault="00E834A6" w:rsidP="00E834A6">
      <w:pPr>
        <w:pStyle w:val="a3"/>
        <w:spacing w:before="5"/>
      </w:pPr>
      <w:r>
        <w:t>готовность к самовыражению в разных видах искусства, стремление проявлять качества творческой личности.</w:t>
      </w:r>
    </w:p>
    <w:p w:rsidR="00E834A6" w:rsidRDefault="00E834A6" w:rsidP="00E834A6">
      <w:pPr>
        <w:pStyle w:val="a3"/>
        <w:spacing w:before="5"/>
      </w:pPr>
      <w:r>
        <w:t>5) физического воспитания:</w:t>
      </w:r>
    </w:p>
    <w:p w:rsidR="00E834A6" w:rsidRDefault="00E834A6" w:rsidP="00E834A6">
      <w:pPr>
        <w:pStyle w:val="a3"/>
        <w:spacing w:before="5"/>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834A6" w:rsidRDefault="00E834A6" w:rsidP="00E834A6">
      <w:pPr>
        <w:pStyle w:val="a3"/>
        <w:spacing w:before="5"/>
      </w:pPr>
      <w:r>
        <w:t xml:space="preserve">потребность в физическом совершенствовании, занятиях спортивно-оздоровительной </w:t>
      </w:r>
      <w:r>
        <w:lastRenderedPageBreak/>
        <w:t>деятельностью;</w:t>
      </w:r>
    </w:p>
    <w:p w:rsidR="00E834A6" w:rsidRDefault="00E834A6" w:rsidP="00E834A6">
      <w:pPr>
        <w:pStyle w:val="a3"/>
        <w:spacing w:before="5"/>
      </w:pPr>
      <w:r>
        <w:t>активное неприятие вредных привычек и иных форм причинения вреда физическому и психическому здоровью.</w:t>
      </w:r>
    </w:p>
    <w:p w:rsidR="00E834A6" w:rsidRDefault="00E834A6" w:rsidP="00E834A6">
      <w:pPr>
        <w:pStyle w:val="a3"/>
        <w:spacing w:before="5"/>
      </w:pPr>
      <w:r>
        <w:t>6) трудового воспитания:</w:t>
      </w:r>
    </w:p>
    <w:p w:rsidR="00E834A6" w:rsidRDefault="00E834A6" w:rsidP="00E834A6">
      <w:pPr>
        <w:pStyle w:val="a3"/>
        <w:spacing w:before="5"/>
      </w:pPr>
      <w:r>
        <w:t>готовность к труду, осознание ценности мастерства, трудолюбие;</w:t>
      </w:r>
    </w:p>
    <w:p w:rsidR="00E834A6" w:rsidRDefault="00E834A6" w:rsidP="00E834A6">
      <w:pPr>
        <w:pStyle w:val="a3"/>
        <w:spacing w:before="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34A6" w:rsidRDefault="00E834A6" w:rsidP="00E834A6">
      <w:pPr>
        <w:pStyle w:val="a3"/>
        <w:spacing w:before="5"/>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834A6" w:rsidRDefault="00E834A6" w:rsidP="00E834A6">
      <w:pPr>
        <w:pStyle w:val="a3"/>
        <w:spacing w:before="5"/>
      </w:pPr>
      <w:r>
        <w:t>готовность и способность к образованию и самообразованию на протяжении всей жизни.</w:t>
      </w:r>
    </w:p>
    <w:p w:rsidR="00E834A6" w:rsidRDefault="00E834A6" w:rsidP="00E834A6">
      <w:pPr>
        <w:pStyle w:val="a3"/>
        <w:spacing w:before="5"/>
      </w:pPr>
      <w:r>
        <w:t>7) экологического воспитания:</w:t>
      </w:r>
    </w:p>
    <w:p w:rsidR="00E834A6" w:rsidRDefault="00E834A6" w:rsidP="00E834A6">
      <w:pPr>
        <w:pStyle w:val="a3"/>
        <w:spacing w:before="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834A6" w:rsidRDefault="00E834A6" w:rsidP="00E834A6">
      <w:pPr>
        <w:pStyle w:val="a3"/>
        <w:spacing w:before="5"/>
      </w:pPr>
      <w:r>
        <w:t>планирование и осуществление действий в окружающей среде на основе знания целей устойчивого развития человечества;</w:t>
      </w:r>
    </w:p>
    <w:p w:rsidR="00E834A6" w:rsidRDefault="00E834A6" w:rsidP="00E834A6">
      <w:pPr>
        <w:pStyle w:val="a3"/>
        <w:spacing w:before="5"/>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834A6" w:rsidRDefault="00E834A6" w:rsidP="00E834A6">
      <w:pPr>
        <w:pStyle w:val="a3"/>
        <w:spacing w:before="5"/>
      </w:pPr>
      <w:r>
        <w:t>расширение опыта деятельности экологической направленности.</w:t>
      </w:r>
    </w:p>
    <w:p w:rsidR="00E834A6" w:rsidRDefault="00E834A6" w:rsidP="00E834A6">
      <w:pPr>
        <w:pStyle w:val="a3"/>
        <w:spacing w:before="5"/>
      </w:pPr>
      <w:r>
        <w:t>8) ценности научного познания:</w:t>
      </w:r>
    </w:p>
    <w:p w:rsidR="00E834A6" w:rsidRDefault="00E834A6" w:rsidP="00E834A6">
      <w:pPr>
        <w:pStyle w:val="a3"/>
        <w:spacing w:before="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834A6" w:rsidRDefault="00E834A6" w:rsidP="00E834A6">
      <w:pPr>
        <w:pStyle w:val="a3"/>
        <w:spacing w:before="5"/>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834A6" w:rsidRDefault="00E834A6" w:rsidP="00E834A6">
      <w:pPr>
        <w:pStyle w:val="a3"/>
        <w:spacing w:before="5"/>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834A6" w:rsidRDefault="00E834A6" w:rsidP="00E834A6">
      <w:pPr>
        <w:pStyle w:val="a3"/>
        <w:spacing w:before="5"/>
      </w:pPr>
      <w:r>
        <w:t xml:space="preserve">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E834A6" w:rsidRDefault="00E834A6" w:rsidP="00E834A6">
      <w:pPr>
        <w:pStyle w:val="a3"/>
        <w:spacing w:before="5"/>
      </w:pPr>
      <w:r>
        <w:t xml:space="preserve">126.3.2.1. У обучающегося будут сформированы следующие базовые логические действия как часть универсальных учебных познавательных действий: </w:t>
      </w:r>
    </w:p>
    <w:p w:rsidR="00E834A6" w:rsidRDefault="00E834A6" w:rsidP="00E834A6">
      <w:pPr>
        <w:pStyle w:val="a3"/>
        <w:spacing w:before="5"/>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834A6" w:rsidRDefault="00E834A6" w:rsidP="00E834A6">
      <w:pPr>
        <w:pStyle w:val="a3"/>
        <w:spacing w:before="5"/>
      </w:pPr>
      <w:r>
        <w:t>устанавливать существенный признак или основания для сравнения, классификации географических объектов, процессов, явлений и обобщения;</w:t>
      </w:r>
    </w:p>
    <w:p w:rsidR="00E834A6" w:rsidRDefault="00E834A6" w:rsidP="00E834A6">
      <w:pPr>
        <w:pStyle w:val="a3"/>
        <w:spacing w:before="5"/>
      </w:pPr>
      <w:r>
        <w:t>определять цели деятельности, задавать параметры и критерии их достижения;</w:t>
      </w:r>
    </w:p>
    <w:p w:rsidR="00E834A6" w:rsidRDefault="00E834A6" w:rsidP="00E834A6">
      <w:pPr>
        <w:pStyle w:val="a3"/>
        <w:spacing w:before="5"/>
      </w:pPr>
      <w:r>
        <w:t>разрабатывать план решения географической задачи с учётом анализа имеющихся материальных и нематериальных ресурсов;</w:t>
      </w:r>
    </w:p>
    <w:p w:rsidR="00E834A6" w:rsidRDefault="00E834A6" w:rsidP="00E834A6">
      <w:pPr>
        <w:pStyle w:val="a3"/>
        <w:spacing w:before="5"/>
      </w:pPr>
      <w:r>
        <w:t>выявлять закономерности и противоречия в рассматриваемых явлениях с учётом предложенной географической задачи;</w:t>
      </w:r>
    </w:p>
    <w:p w:rsidR="00E834A6" w:rsidRDefault="00E834A6" w:rsidP="00E834A6">
      <w:pPr>
        <w:pStyle w:val="a3"/>
        <w:spacing w:before="5"/>
      </w:pPr>
      <w:r>
        <w:t>вносить коррективы в деятельность, оценивать соответствие результатов целям;</w:t>
      </w:r>
    </w:p>
    <w:p w:rsidR="00E834A6" w:rsidRDefault="00E834A6" w:rsidP="00E834A6">
      <w:pPr>
        <w:pStyle w:val="a3"/>
        <w:spacing w:before="5"/>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E834A6" w:rsidRDefault="00E834A6" w:rsidP="00E834A6">
      <w:pPr>
        <w:pStyle w:val="a3"/>
        <w:spacing w:before="5"/>
      </w:pPr>
      <w:r>
        <w:t>креативно мыслить при поиске путей решения жизненных проблем, имеющих географические аспекты;</w:t>
      </w:r>
    </w:p>
    <w:p w:rsidR="00E834A6" w:rsidRDefault="00E834A6" w:rsidP="00E834A6">
      <w:pPr>
        <w:pStyle w:val="a3"/>
        <w:spacing w:before="5"/>
      </w:pPr>
      <w:r>
        <w:lastRenderedPageBreak/>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E834A6" w:rsidRDefault="00E834A6" w:rsidP="00E834A6">
      <w:pPr>
        <w:pStyle w:val="a3"/>
        <w:spacing w:before="5"/>
      </w:pPr>
      <w: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834A6" w:rsidRDefault="00E834A6" w:rsidP="00E834A6">
      <w:pPr>
        <w:pStyle w:val="a3"/>
        <w:spacing w:before="5"/>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834A6" w:rsidRDefault="00E834A6" w:rsidP="00E834A6">
      <w:pPr>
        <w:pStyle w:val="a3"/>
        <w:spacing w:before="5"/>
      </w:pPr>
      <w:r>
        <w:t>владеть научным типом мышления, научной терминологией, ключевыми понятиями и методами;</w:t>
      </w:r>
    </w:p>
    <w:p w:rsidR="00E834A6" w:rsidRDefault="00E834A6" w:rsidP="00E834A6">
      <w:pPr>
        <w:pStyle w:val="a3"/>
        <w:spacing w:before="5"/>
      </w:pPr>
      <w:r>
        <w:t>формулировать собственные задачи в образовательной деятельности и жизненных ситуациях;</w:t>
      </w:r>
    </w:p>
    <w:p w:rsidR="00E834A6" w:rsidRDefault="00E834A6" w:rsidP="00E834A6">
      <w:pPr>
        <w:pStyle w:val="a3"/>
        <w:spacing w:before="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834A6" w:rsidRDefault="00E834A6" w:rsidP="00E834A6">
      <w:pPr>
        <w:pStyle w:val="a3"/>
        <w:spacing w:before="5"/>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E834A6" w:rsidRDefault="00E834A6" w:rsidP="00E834A6">
      <w:pPr>
        <w:pStyle w:val="a3"/>
        <w:spacing w:before="5"/>
      </w:pPr>
      <w:r>
        <w:t>уметь переносить знания в познавательную и практическую области жизнедеятельности;</w:t>
      </w:r>
    </w:p>
    <w:p w:rsidR="00E834A6" w:rsidRDefault="00E834A6" w:rsidP="00E834A6">
      <w:pPr>
        <w:pStyle w:val="a3"/>
        <w:spacing w:before="5"/>
      </w:pPr>
      <w:r>
        <w:t>осуществлять целенаправленный поиск переноса средств и способов действия в профессиональную среду;</w:t>
      </w:r>
    </w:p>
    <w:p w:rsidR="00E834A6" w:rsidRDefault="00E834A6" w:rsidP="00E834A6">
      <w:pPr>
        <w:pStyle w:val="a3"/>
        <w:spacing w:before="5"/>
      </w:pPr>
      <w:r>
        <w:t>уметь интегрировать знания из разных предметных областей;</w:t>
      </w:r>
    </w:p>
    <w:p w:rsidR="00E834A6" w:rsidRDefault="00E834A6" w:rsidP="00E834A6">
      <w:pPr>
        <w:pStyle w:val="a3"/>
        <w:spacing w:before="5"/>
      </w:pPr>
      <w:r>
        <w:t>выдвигать новые идеи, предлагать оригинальные подходы и решения; ставить проблемы и задачи, допускающие альтернативные решения;</w:t>
      </w:r>
    </w:p>
    <w:p w:rsidR="00E834A6" w:rsidRDefault="00E834A6" w:rsidP="00E834A6">
      <w:pPr>
        <w:pStyle w:val="a3"/>
        <w:spacing w:before="5"/>
      </w:pPr>
      <w:r>
        <w:t>126.3.2.3. У обучающегося будут сформированы умения работать с информацией как часть универсальных учебных познавательных действий:</w:t>
      </w:r>
    </w:p>
    <w:p w:rsidR="00E834A6" w:rsidRDefault="00E834A6" w:rsidP="00E834A6">
      <w:pPr>
        <w:pStyle w:val="a3"/>
        <w:spacing w:before="5"/>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E834A6" w:rsidRDefault="00E834A6" w:rsidP="00E834A6">
      <w:pPr>
        <w:pStyle w:val="a3"/>
        <w:spacing w:before="5"/>
      </w:pPr>
      <w:r>
        <w:t>выбирать оптимальную форму представления и визуализации информации с учётом её назначения (тексты, картосхемы, диаграммы и другое);</w:t>
      </w:r>
    </w:p>
    <w:p w:rsidR="00E834A6" w:rsidRDefault="00E834A6" w:rsidP="00E834A6">
      <w:pPr>
        <w:pStyle w:val="a3"/>
        <w:spacing w:before="5"/>
      </w:pPr>
      <w:r>
        <w:t>оценивать достоверность информации;</w:t>
      </w:r>
    </w:p>
    <w:p w:rsidR="00E834A6" w:rsidRDefault="00E834A6" w:rsidP="00E834A6">
      <w:pPr>
        <w:pStyle w:val="a3"/>
        <w:spacing w:before="5"/>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834A6" w:rsidRDefault="00E834A6" w:rsidP="00E834A6">
      <w:pPr>
        <w:pStyle w:val="a3"/>
        <w:spacing w:before="5"/>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34A6" w:rsidRDefault="00E834A6" w:rsidP="00E834A6">
      <w:pPr>
        <w:pStyle w:val="a3"/>
        <w:spacing w:before="5"/>
      </w:pPr>
      <w:r>
        <w:t>владеть навыками распознавания и защиты информации, обеспечения информационной безопасности личности.</w:t>
      </w:r>
    </w:p>
    <w:p w:rsidR="00E834A6" w:rsidRDefault="00E834A6" w:rsidP="00E834A6">
      <w:pPr>
        <w:pStyle w:val="a3"/>
        <w:spacing w:before="5"/>
      </w:pPr>
      <w:r>
        <w:t>126.3.2.4. У обучающегося будут сформированы умения общения как часть универсальных учебных коммуникативных действий:</w:t>
      </w:r>
    </w:p>
    <w:p w:rsidR="00E834A6" w:rsidRDefault="00E834A6" w:rsidP="00E834A6">
      <w:pPr>
        <w:pStyle w:val="a3"/>
        <w:spacing w:before="5"/>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834A6" w:rsidRDefault="00E834A6" w:rsidP="00E834A6">
      <w:pPr>
        <w:pStyle w:val="a3"/>
        <w:spacing w:before="5"/>
      </w:pPr>
      <w:r>
        <w:t>развёрнуто и логично излагать свою точку зрения по географическим аспектам различных вопросов с использованием языковых средств;</w:t>
      </w:r>
    </w:p>
    <w:p w:rsidR="00E834A6" w:rsidRDefault="00E834A6" w:rsidP="00E834A6">
      <w:pPr>
        <w:pStyle w:val="a3"/>
        <w:spacing w:before="5"/>
      </w:pPr>
      <w:r>
        <w:lastRenderedPageBreak/>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E834A6" w:rsidRDefault="00E834A6" w:rsidP="00E834A6">
      <w:pPr>
        <w:pStyle w:val="a3"/>
        <w:spacing w:before="5"/>
      </w:pPr>
      <w:r>
        <w:t>выбирать тематику и методы совместных действий с учётом общих интересов и возможностей каждого члена коллектива;</w:t>
      </w:r>
    </w:p>
    <w:p w:rsidR="00E834A6" w:rsidRDefault="00E834A6" w:rsidP="00E834A6">
      <w:pPr>
        <w:pStyle w:val="a3"/>
        <w:spacing w:before="5"/>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34A6" w:rsidRDefault="00E834A6" w:rsidP="00E834A6">
      <w:pPr>
        <w:pStyle w:val="a3"/>
        <w:spacing w:before="5"/>
      </w:pPr>
      <w:r>
        <w:t>оценивать качество своего вклада и каждого участника команды в общий результат по разработанным критериям;</w:t>
      </w:r>
    </w:p>
    <w:p w:rsidR="00E834A6" w:rsidRDefault="00E834A6" w:rsidP="00E834A6">
      <w:pPr>
        <w:pStyle w:val="a3"/>
        <w:spacing w:before="5"/>
      </w:pPr>
      <w:r>
        <w:t>предлагать новые проекты, оценивать идеи с позиции новизны, оригинальности, практической значимости.</w:t>
      </w:r>
    </w:p>
    <w:p w:rsidR="00E834A6" w:rsidRDefault="00E834A6" w:rsidP="00E834A6">
      <w:pPr>
        <w:pStyle w:val="a3"/>
        <w:spacing w:before="5"/>
      </w:pPr>
      <w:r>
        <w:t>126.3.2.6. У обучающегося будут сформированы умения самоорганизации как часть универсальных учебных регулятивных действий:</w:t>
      </w:r>
    </w:p>
    <w:p w:rsidR="00E834A6" w:rsidRDefault="00E834A6" w:rsidP="00E834A6">
      <w:pPr>
        <w:pStyle w:val="a3"/>
        <w:spacing w:before="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834A6" w:rsidRDefault="00E834A6" w:rsidP="00E834A6">
      <w:pPr>
        <w:pStyle w:val="a3"/>
        <w:spacing w:before="5"/>
      </w:pPr>
      <w:r>
        <w:t>самостоятельно составлять план решения проблемы с учётом имеющихся ресурсов, собственных возможностей и предпочтений;</w:t>
      </w:r>
    </w:p>
    <w:p w:rsidR="00E834A6" w:rsidRDefault="00E834A6" w:rsidP="00E834A6">
      <w:pPr>
        <w:pStyle w:val="a3"/>
        <w:spacing w:before="5"/>
      </w:pPr>
      <w:r>
        <w:t>давать оценку новым ситуациям;</w:t>
      </w:r>
    </w:p>
    <w:p w:rsidR="00E834A6" w:rsidRDefault="00E834A6" w:rsidP="00E834A6">
      <w:pPr>
        <w:pStyle w:val="a3"/>
        <w:spacing w:before="5"/>
      </w:pPr>
      <w:r>
        <w:t>расширять рамки учебного предмета на основе личных предпочтений;</w:t>
      </w:r>
    </w:p>
    <w:p w:rsidR="00E834A6" w:rsidRDefault="00E834A6" w:rsidP="00E834A6">
      <w:pPr>
        <w:pStyle w:val="a3"/>
        <w:spacing w:before="5"/>
      </w:pPr>
      <w:r>
        <w:t>делать осознанный выбор, аргументировать его, брать ответственность за решение;</w:t>
      </w:r>
    </w:p>
    <w:p w:rsidR="00E834A6" w:rsidRDefault="00E834A6" w:rsidP="00E834A6">
      <w:pPr>
        <w:pStyle w:val="a3"/>
        <w:spacing w:before="5"/>
      </w:pPr>
      <w:r>
        <w:t>оценивать приобретённый опыт;</w:t>
      </w:r>
    </w:p>
    <w:p w:rsidR="00E834A6" w:rsidRDefault="00E834A6" w:rsidP="00E834A6">
      <w:pPr>
        <w:pStyle w:val="a3"/>
        <w:spacing w:before="5"/>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34A6" w:rsidRDefault="00E834A6" w:rsidP="00E834A6">
      <w:pPr>
        <w:pStyle w:val="a3"/>
        <w:spacing w:before="5"/>
      </w:pPr>
      <w:r>
        <w:t>126.3.2.7. У обучающегося будут сформированы умения самоконтроля как часть универсальных учебных регулятивных действий:</w:t>
      </w:r>
    </w:p>
    <w:p w:rsidR="00E834A6" w:rsidRDefault="00E834A6" w:rsidP="00E834A6">
      <w:pPr>
        <w:pStyle w:val="a3"/>
        <w:spacing w:before="5"/>
      </w:pPr>
      <w:r>
        <w:t>давать оценку новым ситуациям;</w:t>
      </w:r>
    </w:p>
    <w:p w:rsidR="00E834A6" w:rsidRDefault="00E834A6" w:rsidP="00E834A6">
      <w:pPr>
        <w:pStyle w:val="a3"/>
        <w:spacing w:before="5"/>
      </w:pPr>
      <w:r>
        <w:t>оценивать соответствие результатов целям, вносить коррективы в деятельность;</w:t>
      </w:r>
    </w:p>
    <w:p w:rsidR="00E834A6" w:rsidRDefault="00E834A6" w:rsidP="00E834A6">
      <w:pPr>
        <w:pStyle w:val="a3"/>
        <w:spacing w:before="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34A6" w:rsidRDefault="00E834A6" w:rsidP="00E834A6">
      <w:pPr>
        <w:pStyle w:val="a3"/>
        <w:spacing w:before="5"/>
      </w:pPr>
      <w:r>
        <w:t>оценивать риски и своевременно принимать решения для их снижения;</w:t>
      </w:r>
    </w:p>
    <w:p w:rsidR="00E834A6" w:rsidRDefault="00E834A6" w:rsidP="00E834A6">
      <w:pPr>
        <w:pStyle w:val="a3"/>
        <w:spacing w:before="5"/>
      </w:pPr>
      <w:r>
        <w:t>принимать мотивы и аргументы других при анализе результатов деятельности;</w:t>
      </w:r>
    </w:p>
    <w:p w:rsidR="00E834A6" w:rsidRDefault="00E834A6" w:rsidP="00E834A6">
      <w:pPr>
        <w:pStyle w:val="a3"/>
        <w:spacing w:before="5"/>
      </w:pPr>
      <w:r>
        <w:t xml:space="preserve">126.3.2.8. У обучающегося будет развиваться эмоциональный интеллект, предполагающий сформированность: </w:t>
      </w:r>
    </w:p>
    <w:p w:rsidR="00E834A6" w:rsidRDefault="00E834A6" w:rsidP="00E834A6">
      <w:pPr>
        <w:pStyle w:val="a3"/>
        <w:spacing w:before="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34A6" w:rsidRDefault="00E834A6" w:rsidP="00E834A6">
      <w:pPr>
        <w:pStyle w:val="a3"/>
        <w:spacing w:before="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34A6" w:rsidRDefault="00E834A6" w:rsidP="00E834A6">
      <w:pPr>
        <w:pStyle w:val="a3"/>
        <w:spacing w:before="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834A6" w:rsidRDefault="00E834A6" w:rsidP="00E834A6">
      <w:pPr>
        <w:pStyle w:val="a3"/>
        <w:spacing w:before="5"/>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834A6" w:rsidRDefault="00E834A6" w:rsidP="00E834A6">
      <w:pPr>
        <w:pStyle w:val="a3"/>
        <w:spacing w:before="5"/>
      </w:pPr>
      <w:r>
        <w:t>социальных навыков, включающих способность выстраивать отношения с другими людьми, заботиться, проявлять интерес и разрешать конфликты;</w:t>
      </w:r>
    </w:p>
    <w:p w:rsidR="00E834A6" w:rsidRDefault="00E834A6" w:rsidP="00E834A6">
      <w:pPr>
        <w:pStyle w:val="a3"/>
        <w:spacing w:before="5"/>
      </w:pPr>
      <w:r>
        <w:t>126.3.2.9. У обучающегося будут сформированы умения принятия себя и других как часть универсальных учебных регулятивных действий:</w:t>
      </w:r>
    </w:p>
    <w:p w:rsidR="00E834A6" w:rsidRDefault="00E834A6" w:rsidP="00E834A6">
      <w:pPr>
        <w:pStyle w:val="a3"/>
        <w:spacing w:before="5"/>
      </w:pPr>
      <w:r>
        <w:t>принимать себя, понимая свои недостатки и достоинства;</w:t>
      </w:r>
    </w:p>
    <w:p w:rsidR="00E834A6" w:rsidRDefault="00E834A6" w:rsidP="00E834A6">
      <w:pPr>
        <w:pStyle w:val="a3"/>
        <w:spacing w:before="5"/>
      </w:pPr>
      <w:r>
        <w:lastRenderedPageBreak/>
        <w:t>принимать мотивы и аргументы других при анализе результатов деятельности;</w:t>
      </w:r>
    </w:p>
    <w:p w:rsidR="00E834A6" w:rsidRDefault="00E834A6" w:rsidP="00E834A6">
      <w:pPr>
        <w:pStyle w:val="a3"/>
        <w:spacing w:before="5"/>
      </w:pPr>
      <w:r>
        <w:t>признавать своё право и право других на ошибки;</w:t>
      </w:r>
    </w:p>
    <w:p w:rsidR="00E834A6" w:rsidRDefault="00E834A6" w:rsidP="00E834A6">
      <w:pPr>
        <w:pStyle w:val="a3"/>
        <w:spacing w:before="5"/>
      </w:pPr>
      <w:r>
        <w:t>развивать способность понимать мир с позиции другого человека.</w:t>
      </w:r>
    </w:p>
    <w:p w:rsidR="00E834A6" w:rsidRDefault="00E834A6" w:rsidP="00E834A6">
      <w:pPr>
        <w:pStyle w:val="a3"/>
        <w:spacing w:before="5"/>
      </w:pPr>
      <w:r>
        <w:t xml:space="preserve">126.3.3. Предметные результаты освоения программы по географии (углублённый уровень). </w:t>
      </w:r>
    </w:p>
    <w:p w:rsidR="00E834A6" w:rsidRDefault="00E834A6" w:rsidP="00E834A6">
      <w:pPr>
        <w:pStyle w:val="a3"/>
        <w:spacing w:before="5"/>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E834A6" w:rsidRDefault="00E834A6" w:rsidP="00E834A6">
      <w:pPr>
        <w:pStyle w:val="a3"/>
        <w:spacing w:before="5"/>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E834A6" w:rsidRDefault="00E834A6" w:rsidP="00E834A6">
      <w:pPr>
        <w:pStyle w:val="a3"/>
        <w:spacing w:before="5"/>
      </w:pPr>
      <w:r>
        <w:t xml:space="preserve">приводить примеры, подтверждающие значимую роль географических наук в достижении целей устойчивого развития; </w:t>
      </w:r>
    </w:p>
    <w:p w:rsidR="00E834A6" w:rsidRDefault="00E834A6" w:rsidP="00E834A6">
      <w:pPr>
        <w:pStyle w:val="a3"/>
        <w:spacing w:before="5"/>
      </w:pPr>
      <w: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E834A6" w:rsidRDefault="00E834A6" w:rsidP="00E834A6">
      <w:pPr>
        <w:pStyle w:val="a3"/>
        <w:spacing w:before="5"/>
      </w:pPr>
      <w:r>
        <w:t xml:space="preserve">приводить примеры географических прогнозов изменений геосистем разного ранга; </w:t>
      </w:r>
    </w:p>
    <w:p w:rsidR="00E834A6" w:rsidRDefault="00E834A6" w:rsidP="00E834A6">
      <w:pPr>
        <w:pStyle w:val="a3"/>
        <w:spacing w:before="5"/>
      </w:pPr>
      <w: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E834A6" w:rsidRDefault="00E834A6" w:rsidP="00E834A6">
      <w:pPr>
        <w:pStyle w:val="a3"/>
        <w:spacing w:before="5"/>
      </w:pPr>
      <w:r>
        <w:t>оценивать возможности и роль географии в решении задач по достижению целей устойчивого развития.</w:t>
      </w:r>
    </w:p>
    <w:p w:rsidR="00E834A6" w:rsidRDefault="00E834A6" w:rsidP="00E834A6">
      <w:pPr>
        <w:pStyle w:val="a3"/>
        <w:spacing w:before="5"/>
      </w:pPr>
      <w: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E834A6" w:rsidRDefault="00E834A6" w:rsidP="00E834A6">
      <w:pPr>
        <w:pStyle w:val="a3"/>
        <w:spacing w:before="5"/>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E834A6" w:rsidRDefault="00E834A6" w:rsidP="00E834A6">
      <w:pPr>
        <w:pStyle w:val="a3"/>
        <w:spacing w:before="5"/>
      </w:pPr>
      <w:r>
        <w:t xml:space="preserve">называть цели устойчивого развития; </w:t>
      </w:r>
    </w:p>
    <w:p w:rsidR="00E834A6" w:rsidRDefault="00E834A6" w:rsidP="00E834A6">
      <w:pPr>
        <w:pStyle w:val="a3"/>
        <w:spacing w:before="5"/>
      </w:pPr>
      <w: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E834A6" w:rsidRDefault="00E834A6" w:rsidP="00E834A6">
      <w:pPr>
        <w:pStyle w:val="a3"/>
        <w:spacing w:before="5"/>
      </w:pPr>
      <w:r>
        <w:t xml:space="preserve">классифицировать стихийные природные явления; </w:t>
      </w:r>
    </w:p>
    <w:p w:rsidR="00E834A6" w:rsidRDefault="00E834A6" w:rsidP="00E834A6">
      <w:pPr>
        <w:pStyle w:val="a3"/>
        <w:spacing w:before="5"/>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E834A6" w:rsidRDefault="00E834A6" w:rsidP="00E834A6">
      <w:pPr>
        <w:pStyle w:val="a3"/>
        <w:spacing w:before="5"/>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E834A6" w:rsidRDefault="00E834A6" w:rsidP="00E834A6">
      <w:pPr>
        <w:pStyle w:val="a3"/>
        <w:spacing w:before="5"/>
      </w:pPr>
      <w: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E834A6" w:rsidRDefault="00E834A6" w:rsidP="00E834A6">
      <w:pPr>
        <w:pStyle w:val="a3"/>
        <w:spacing w:before="5"/>
      </w:pPr>
      <w:r>
        <w:t xml:space="preserve">описывать положение и взаиморасположение географических объектов в пространстве, ареалы распространения основных религий; </w:t>
      </w:r>
    </w:p>
    <w:p w:rsidR="00E834A6" w:rsidRDefault="00E834A6" w:rsidP="00E834A6">
      <w:pPr>
        <w:pStyle w:val="a3"/>
        <w:spacing w:before="5"/>
      </w:pPr>
      <w:r>
        <w:t>особенности отраслевой и территориальной структуры мирового хозяйства на разных этапах его развития;</w:t>
      </w:r>
    </w:p>
    <w:p w:rsidR="00E834A6" w:rsidRDefault="00E834A6" w:rsidP="00E834A6">
      <w:pPr>
        <w:pStyle w:val="a3"/>
        <w:spacing w:before="5"/>
      </w:pPr>
      <w:r>
        <w:t xml:space="preserve">особенности природно-ресурсного капитала, населения и хозяйства изученных стран; </w:t>
      </w:r>
    </w:p>
    <w:p w:rsidR="00E834A6" w:rsidRDefault="00E834A6" w:rsidP="00E834A6">
      <w:pPr>
        <w:pStyle w:val="a3"/>
        <w:spacing w:before="5"/>
      </w:pPr>
      <w: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E834A6" w:rsidRDefault="00E834A6" w:rsidP="00E834A6">
      <w:pPr>
        <w:pStyle w:val="a3"/>
        <w:spacing w:before="5"/>
      </w:pPr>
      <w:r>
        <w:t xml:space="preserve">классифицировать ландшафты по заданным основаниям, стихийные природные явления; </w:t>
      </w:r>
    </w:p>
    <w:p w:rsidR="00E834A6" w:rsidRDefault="00E834A6" w:rsidP="00E834A6">
      <w:pPr>
        <w:pStyle w:val="a3"/>
        <w:spacing w:before="5"/>
      </w:pPr>
      <w: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E834A6" w:rsidRDefault="00E834A6" w:rsidP="00E834A6">
      <w:pPr>
        <w:pStyle w:val="a3"/>
        <w:spacing w:before="5"/>
      </w:pPr>
      <w: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w:t>
      </w:r>
      <w:r>
        <w:lastRenderedPageBreak/>
        <w:t xml:space="preserve">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E834A6" w:rsidRDefault="00E834A6" w:rsidP="00E834A6">
      <w:pPr>
        <w:pStyle w:val="a3"/>
        <w:spacing w:before="5"/>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E834A6" w:rsidRDefault="00E834A6" w:rsidP="00E834A6">
      <w:pPr>
        <w:pStyle w:val="a3"/>
        <w:spacing w:before="5"/>
      </w:pPr>
      <w:r>
        <w:t>объяснять распространение географических объектов, процессов и явлений:</w:t>
      </w:r>
    </w:p>
    <w:p w:rsidR="00E834A6" w:rsidRDefault="00E834A6" w:rsidP="00E834A6">
      <w:pPr>
        <w:pStyle w:val="a3"/>
        <w:spacing w:before="5"/>
      </w:pPr>
      <w:r>
        <w:t xml:space="preserve">географические особенности территориальной структуры хозяйства отдельных стран, в том числе и России; </w:t>
      </w:r>
    </w:p>
    <w:p w:rsidR="00E834A6" w:rsidRDefault="00E834A6" w:rsidP="00E834A6">
      <w:pPr>
        <w:pStyle w:val="a3"/>
        <w:spacing w:before="5"/>
      </w:pPr>
      <w:r>
        <w:t xml:space="preserve">причины этноконфессиональных конфликтов, особенности демографической ситуации в России и странах мира; </w:t>
      </w:r>
    </w:p>
    <w:p w:rsidR="00E834A6" w:rsidRDefault="00E834A6" w:rsidP="00E834A6">
      <w:pPr>
        <w:pStyle w:val="a3"/>
        <w:spacing w:before="5"/>
      </w:pPr>
      <w:r>
        <w:t xml:space="preserve">различия в темпах и уровне урбанизации в странах разных типов социально-экономического развития; </w:t>
      </w:r>
    </w:p>
    <w:p w:rsidR="00E834A6" w:rsidRDefault="00E834A6" w:rsidP="00E834A6">
      <w:pPr>
        <w:pStyle w:val="a3"/>
        <w:spacing w:before="5"/>
      </w:pPr>
      <w:r>
        <w:t xml:space="preserve">различия в уровне и качестве жизни населения в отдельных регионах и странах мира; </w:t>
      </w:r>
    </w:p>
    <w:p w:rsidR="00E834A6" w:rsidRDefault="00E834A6" w:rsidP="00E834A6">
      <w:pPr>
        <w:pStyle w:val="a3"/>
        <w:spacing w:before="5"/>
      </w:pPr>
      <w:r>
        <w:t xml:space="preserve">направления международных миграций; </w:t>
      </w:r>
    </w:p>
    <w:p w:rsidR="00E834A6" w:rsidRDefault="00E834A6" w:rsidP="00E834A6">
      <w:pPr>
        <w:pStyle w:val="a3"/>
        <w:spacing w:before="5"/>
      </w:pPr>
      <w:r>
        <w:t xml:space="preserve">особенности демографической политики в России и странах мира; </w:t>
      </w:r>
    </w:p>
    <w:p w:rsidR="00E834A6" w:rsidRDefault="00E834A6" w:rsidP="00E834A6">
      <w:pPr>
        <w:pStyle w:val="a3"/>
        <w:spacing w:before="5"/>
      </w:pPr>
      <w:r>
        <w:t xml:space="preserve">особенности размещения населения отдельных стран; </w:t>
      </w:r>
    </w:p>
    <w:p w:rsidR="00E834A6" w:rsidRDefault="00E834A6" w:rsidP="00E834A6">
      <w:pPr>
        <w:pStyle w:val="a3"/>
        <w:spacing w:before="5"/>
      </w:pPr>
      <w:r>
        <w:t xml:space="preserve">международную хозяйственную специализацию стран; </w:t>
      </w:r>
    </w:p>
    <w:p w:rsidR="00E834A6" w:rsidRDefault="00E834A6" w:rsidP="00E834A6">
      <w:pPr>
        <w:pStyle w:val="a3"/>
        <w:spacing w:before="5"/>
      </w:pPr>
      <w: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E834A6" w:rsidRDefault="00E834A6" w:rsidP="00E834A6">
      <w:pPr>
        <w:pStyle w:val="a3"/>
        <w:spacing w:before="5"/>
      </w:pPr>
      <w:r>
        <w:t xml:space="preserve">три сектора мирового хозяйства; </w:t>
      </w:r>
    </w:p>
    <w:p w:rsidR="00E834A6" w:rsidRDefault="00E834A6" w:rsidP="00E834A6">
      <w:pPr>
        <w:pStyle w:val="a3"/>
        <w:spacing w:before="5"/>
      </w:pPr>
      <w:r>
        <w:t xml:space="preserve">сегменты мирового рынка; </w:t>
      </w:r>
    </w:p>
    <w:p w:rsidR="00E834A6" w:rsidRDefault="00E834A6" w:rsidP="00E834A6">
      <w:pPr>
        <w:pStyle w:val="a3"/>
        <w:spacing w:before="5"/>
      </w:pPr>
      <w:r>
        <w:t xml:space="preserve">классифицировать ландшафты по заданным основаниям; </w:t>
      </w:r>
    </w:p>
    <w:p w:rsidR="00E834A6" w:rsidRDefault="00E834A6" w:rsidP="00E834A6">
      <w:pPr>
        <w:pStyle w:val="a3"/>
        <w:spacing w:before="5"/>
      </w:pPr>
      <w:r>
        <w:t xml:space="preserve">стихийные природные явления; </w:t>
      </w:r>
    </w:p>
    <w:p w:rsidR="00E834A6" w:rsidRDefault="00E834A6" w:rsidP="00E834A6">
      <w:pPr>
        <w:pStyle w:val="a3"/>
        <w:spacing w:before="5"/>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E834A6" w:rsidRDefault="00E834A6" w:rsidP="00E834A6">
      <w:pPr>
        <w:pStyle w:val="a3"/>
        <w:spacing w:before="5"/>
      </w:pPr>
      <w:r>
        <w:t xml:space="preserve">оценивать географические факторы, определяющие международную специализацию стран; </w:t>
      </w:r>
    </w:p>
    <w:p w:rsidR="00E834A6" w:rsidRDefault="00E834A6" w:rsidP="00E834A6">
      <w:pPr>
        <w:pStyle w:val="a3"/>
        <w:spacing w:before="5"/>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834A6" w:rsidRDefault="00E834A6" w:rsidP="00E834A6">
      <w:pPr>
        <w:pStyle w:val="a3"/>
        <w:spacing w:before="5"/>
      </w:pPr>
      <w:r>
        <w:t xml:space="preserve"> изменения направления международных экономических связей России в новых геополитических условиях; </w:t>
      </w:r>
    </w:p>
    <w:p w:rsidR="00E834A6" w:rsidRDefault="00E834A6" w:rsidP="00E834A6">
      <w:pPr>
        <w:pStyle w:val="a3"/>
        <w:spacing w:before="5"/>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E834A6" w:rsidRDefault="00E834A6" w:rsidP="00E834A6">
      <w:pPr>
        <w:pStyle w:val="a3"/>
        <w:spacing w:before="5"/>
      </w:pPr>
      <w: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E834A6" w:rsidRDefault="00E834A6" w:rsidP="00E834A6">
      <w:pPr>
        <w:pStyle w:val="a3"/>
        <w:spacing w:before="5"/>
      </w:pPr>
      <w: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E834A6" w:rsidRDefault="00E834A6" w:rsidP="00E834A6">
      <w:pPr>
        <w:pStyle w:val="a3"/>
        <w:spacing w:before="5"/>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E834A6" w:rsidRDefault="00E834A6" w:rsidP="00E834A6">
      <w:pPr>
        <w:pStyle w:val="a3"/>
        <w:spacing w:before="5"/>
      </w:pPr>
      <w:r>
        <w:t xml:space="preserve">объяснять географические особенности биоразнообразия; </w:t>
      </w:r>
    </w:p>
    <w:p w:rsidR="00E834A6" w:rsidRDefault="00E834A6" w:rsidP="00E834A6">
      <w:pPr>
        <w:pStyle w:val="a3"/>
        <w:spacing w:before="5"/>
      </w:pPr>
      <w:r>
        <w:t xml:space="preserve">особенности влияния эндогенных и экзогенных рельефообразующих процессов на </w:t>
      </w:r>
      <w:r>
        <w:lastRenderedPageBreak/>
        <w:t xml:space="preserve">рельеф отдельных территорий мира; </w:t>
      </w:r>
    </w:p>
    <w:p w:rsidR="00E834A6" w:rsidRDefault="00E834A6" w:rsidP="00E834A6">
      <w:pPr>
        <w:pStyle w:val="a3"/>
        <w:spacing w:before="5"/>
      </w:pPr>
      <w:r>
        <w:t xml:space="preserve">свойства основных типов почв; </w:t>
      </w:r>
    </w:p>
    <w:p w:rsidR="00E834A6" w:rsidRDefault="00E834A6" w:rsidP="00E834A6">
      <w:pPr>
        <w:pStyle w:val="a3"/>
        <w:spacing w:before="5"/>
      </w:pPr>
      <w:r>
        <w:t xml:space="preserve">динамику изменения ресурсообеспеченности стран и регионов различными видами природных ресурсов; </w:t>
      </w:r>
    </w:p>
    <w:p w:rsidR="00E834A6" w:rsidRDefault="00E834A6" w:rsidP="00E834A6">
      <w:pPr>
        <w:pStyle w:val="a3"/>
        <w:spacing w:before="5"/>
      </w:pPr>
      <w:r>
        <w:t>географические особенности территориальной структуры хозяйства России;</w:t>
      </w:r>
    </w:p>
    <w:p w:rsidR="00E834A6" w:rsidRDefault="00E834A6" w:rsidP="00E834A6">
      <w:pPr>
        <w:pStyle w:val="a3"/>
        <w:spacing w:before="5"/>
      </w:pPr>
      <w:r>
        <w:t xml:space="preserve">размещение предприятий; </w:t>
      </w:r>
    </w:p>
    <w:p w:rsidR="00E834A6" w:rsidRDefault="00E834A6" w:rsidP="00E834A6">
      <w:pPr>
        <w:pStyle w:val="a3"/>
        <w:spacing w:before="5"/>
      </w:pPr>
      <w:r>
        <w:t xml:space="preserve">оценивать природно-ресурсный капитал регионов России для развития отдельных отраслей промышленности и сельского хозяйства; </w:t>
      </w:r>
    </w:p>
    <w:p w:rsidR="00E834A6" w:rsidRDefault="00E834A6" w:rsidP="00E834A6">
      <w:pPr>
        <w:pStyle w:val="a3"/>
        <w:spacing w:before="5"/>
      </w:pPr>
      <w:r>
        <w:t xml:space="preserve">оценивать изменения отраслевой и территориальной структуры хозяйства России; </w:t>
      </w:r>
    </w:p>
    <w:p w:rsidR="00E834A6" w:rsidRDefault="00E834A6" w:rsidP="00E834A6">
      <w:pPr>
        <w:pStyle w:val="a3"/>
        <w:spacing w:before="5"/>
      </w:pPr>
      <w:r>
        <w:t xml:space="preserve">возможности России в развитии прогрессивных технологий; </w:t>
      </w:r>
    </w:p>
    <w:p w:rsidR="00E834A6" w:rsidRDefault="00E834A6" w:rsidP="00E834A6">
      <w:pPr>
        <w:pStyle w:val="a3"/>
        <w:spacing w:before="5"/>
      </w:pPr>
      <w:r>
        <w:t xml:space="preserve">характеризовать политико-географическое положение России; </w:t>
      </w:r>
    </w:p>
    <w:p w:rsidR="00E834A6" w:rsidRDefault="00E834A6" w:rsidP="00E834A6">
      <w:pPr>
        <w:pStyle w:val="a3"/>
        <w:spacing w:before="5"/>
      </w:pPr>
      <w:r>
        <w:t>конкурентные преимущества экономики России.</w:t>
      </w:r>
    </w:p>
    <w:p w:rsidR="00E834A6" w:rsidRDefault="00E834A6" w:rsidP="00E834A6">
      <w:pPr>
        <w:pStyle w:val="a3"/>
        <w:spacing w:before="5"/>
      </w:pPr>
      <w: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E834A6" w:rsidRDefault="00E834A6" w:rsidP="00E834A6">
      <w:pPr>
        <w:pStyle w:val="a3"/>
        <w:spacing w:before="5"/>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E834A6" w:rsidRDefault="00E834A6" w:rsidP="00E834A6">
      <w:pPr>
        <w:pStyle w:val="a3"/>
        <w:spacing w:before="5"/>
      </w:pPr>
      <w:r>
        <w:t xml:space="preserve">4) владение географической терминологией и системой географических понятий: </w:t>
      </w:r>
    </w:p>
    <w:p w:rsidR="00E834A6" w:rsidRDefault="00E834A6" w:rsidP="00E834A6">
      <w:pPr>
        <w:pStyle w:val="a3"/>
        <w:spacing w:before="5"/>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E834A6" w:rsidRDefault="00E834A6" w:rsidP="00E834A6">
      <w:pPr>
        <w:pStyle w:val="a3"/>
        <w:spacing w:before="5"/>
      </w:pPr>
      <w: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E834A6" w:rsidRDefault="00E834A6" w:rsidP="00E834A6">
      <w:pPr>
        <w:pStyle w:val="a3"/>
        <w:spacing w:before="5"/>
      </w:pPr>
      <w:r>
        <w:t xml:space="preserve">самостоятельно выбирать тему; </w:t>
      </w:r>
    </w:p>
    <w:p w:rsidR="00E834A6" w:rsidRDefault="00E834A6" w:rsidP="00E834A6">
      <w:pPr>
        <w:pStyle w:val="a3"/>
        <w:spacing w:before="5"/>
      </w:pPr>
      <w:r>
        <w:t xml:space="preserve">определять проблему, цели и задачи наблюдения или исследования; формулировать гипотезу; </w:t>
      </w:r>
    </w:p>
    <w:p w:rsidR="00E834A6" w:rsidRDefault="00E834A6" w:rsidP="00E834A6">
      <w:pPr>
        <w:pStyle w:val="a3"/>
        <w:spacing w:before="5"/>
      </w:pPr>
      <w:r>
        <w:t xml:space="preserve">составлять план наблюдения или исследования; </w:t>
      </w:r>
    </w:p>
    <w:p w:rsidR="00E834A6" w:rsidRDefault="00E834A6" w:rsidP="00E834A6">
      <w:pPr>
        <w:pStyle w:val="a3"/>
        <w:spacing w:before="5"/>
      </w:pPr>
      <w:r>
        <w:lastRenderedPageBreak/>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E834A6" w:rsidRDefault="00E834A6" w:rsidP="00E834A6">
      <w:pPr>
        <w:pStyle w:val="a3"/>
        <w:spacing w:before="5"/>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E834A6" w:rsidRDefault="00E834A6" w:rsidP="00E834A6">
      <w:pPr>
        <w:pStyle w:val="a3"/>
        <w:spacing w:before="5"/>
      </w:pPr>
      <w:r>
        <w:t xml:space="preserve">7) готовность и способность к самостоятельной информационно-познавательной деятельности; </w:t>
      </w:r>
    </w:p>
    <w:p w:rsidR="00E834A6" w:rsidRDefault="00E834A6" w:rsidP="00E834A6">
      <w:pPr>
        <w:pStyle w:val="a3"/>
        <w:spacing w:before="5"/>
      </w:pPr>
      <w: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E834A6" w:rsidRDefault="00E834A6" w:rsidP="00E834A6">
      <w:pPr>
        <w:pStyle w:val="a3"/>
        <w:spacing w:before="5"/>
      </w:pPr>
      <w: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E834A6" w:rsidRDefault="00E834A6" w:rsidP="00E834A6">
      <w:pPr>
        <w:pStyle w:val="a3"/>
        <w:spacing w:before="5"/>
      </w:pPr>
      <w:r>
        <w:t xml:space="preserve">анализировать и интерпретировать полученные данные, критически их оценивать, формулировать выводы; </w:t>
      </w:r>
    </w:p>
    <w:p w:rsidR="00E834A6" w:rsidRDefault="00E834A6" w:rsidP="00E834A6">
      <w:pPr>
        <w:pStyle w:val="a3"/>
        <w:spacing w:before="5"/>
      </w:pPr>
      <w:r>
        <w:t>оценивать научность аргументации географических прогнозов;</w:t>
      </w:r>
    </w:p>
    <w:p w:rsidR="00E834A6" w:rsidRDefault="00E834A6" w:rsidP="00E834A6">
      <w:pPr>
        <w:pStyle w:val="a3"/>
        <w:spacing w:before="5"/>
      </w:pPr>
      <w: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E834A6" w:rsidRDefault="00E834A6" w:rsidP="00E834A6">
      <w:pPr>
        <w:pStyle w:val="a3"/>
        <w:spacing w:before="5"/>
      </w:pPr>
      <w:r>
        <w:t xml:space="preserve">природы, населения и хозяйства России, взаимосвязей между ними; </w:t>
      </w:r>
    </w:p>
    <w:p w:rsidR="00E834A6" w:rsidRDefault="00E834A6" w:rsidP="00E834A6">
      <w:pPr>
        <w:pStyle w:val="a3"/>
        <w:spacing w:before="5"/>
      </w:pPr>
      <w: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E834A6" w:rsidRDefault="00E834A6" w:rsidP="00E834A6">
      <w:pPr>
        <w:pStyle w:val="a3"/>
        <w:spacing w:before="5"/>
      </w:pPr>
      <w: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E834A6" w:rsidRDefault="00E834A6" w:rsidP="00E834A6">
      <w:pPr>
        <w:pStyle w:val="a3"/>
        <w:spacing w:before="5"/>
      </w:pPr>
      <w: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E834A6" w:rsidRDefault="00E834A6" w:rsidP="00E834A6">
      <w:pPr>
        <w:pStyle w:val="a3"/>
        <w:spacing w:before="5"/>
      </w:pPr>
      <w:r>
        <w:t xml:space="preserve">сравнивать страны по уровню социально-экономического развития; </w:t>
      </w:r>
    </w:p>
    <w:p w:rsidR="00E834A6" w:rsidRDefault="00E834A6" w:rsidP="00E834A6">
      <w:pPr>
        <w:pStyle w:val="a3"/>
        <w:spacing w:before="5"/>
      </w:pPr>
      <w: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E834A6" w:rsidRDefault="00E834A6" w:rsidP="00E834A6">
      <w:pPr>
        <w:pStyle w:val="a3"/>
        <w:spacing w:before="5"/>
      </w:pPr>
      <w: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E834A6" w:rsidRDefault="00E834A6" w:rsidP="00E834A6">
      <w:pPr>
        <w:pStyle w:val="a3"/>
        <w:spacing w:before="5"/>
      </w:pPr>
      <w:r>
        <w:t xml:space="preserve">условия отдельных территорий стран мира и России для размещения предприятий и различных производств; </w:t>
      </w:r>
    </w:p>
    <w:p w:rsidR="00E834A6" w:rsidRDefault="00E834A6" w:rsidP="00E834A6">
      <w:pPr>
        <w:pStyle w:val="a3"/>
        <w:spacing w:before="5"/>
      </w:pPr>
      <w:r>
        <w:t xml:space="preserve">роль ТНК в формировании цепочек добавленной стоимости; </w:t>
      </w:r>
    </w:p>
    <w:p w:rsidR="00E834A6" w:rsidRDefault="00E834A6" w:rsidP="00E834A6">
      <w:pPr>
        <w:pStyle w:val="a3"/>
        <w:spacing w:before="5"/>
      </w:pPr>
      <w:r>
        <w:t xml:space="preserve">влияние глобализации мировой экономики на хозяйство стран разных социально-экономических типов; </w:t>
      </w:r>
    </w:p>
    <w:p w:rsidR="00E834A6" w:rsidRDefault="00E834A6" w:rsidP="00E834A6">
      <w:pPr>
        <w:pStyle w:val="a3"/>
        <w:spacing w:before="5"/>
      </w:pPr>
      <w:r>
        <w:t xml:space="preserve">объяснять особенности отраслевой структуры хозяйства изученных стран; </w:t>
      </w:r>
    </w:p>
    <w:p w:rsidR="00E834A6" w:rsidRDefault="00E834A6" w:rsidP="00E834A6">
      <w:pPr>
        <w:pStyle w:val="a3"/>
        <w:spacing w:before="5"/>
      </w:pPr>
      <w: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E834A6" w:rsidRDefault="00E834A6" w:rsidP="00E834A6">
      <w:pPr>
        <w:pStyle w:val="a3"/>
        <w:spacing w:before="5"/>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E834A6" w:rsidRDefault="00E834A6" w:rsidP="00E834A6">
      <w:pPr>
        <w:pStyle w:val="a3"/>
        <w:spacing w:before="5"/>
      </w:pPr>
      <w: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E834A6" w:rsidRDefault="00E834A6" w:rsidP="00E834A6">
      <w:pPr>
        <w:pStyle w:val="a3"/>
        <w:spacing w:before="5"/>
      </w:pPr>
      <w:r>
        <w:lastRenderedPageBreak/>
        <w:t>составлять прогноз изменения географической среды под воздействием природных факторов и деятельности человека.</w:t>
      </w:r>
    </w:p>
    <w:p w:rsidR="00E834A6" w:rsidRDefault="00E834A6" w:rsidP="00E834A6">
      <w:pPr>
        <w:pStyle w:val="a3"/>
        <w:spacing w:before="5"/>
      </w:pPr>
      <w: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E834A6" w:rsidRDefault="00E834A6" w:rsidP="00E834A6">
      <w:pPr>
        <w:pStyle w:val="a3"/>
        <w:spacing w:before="5"/>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E834A6" w:rsidRDefault="00E834A6" w:rsidP="00E834A6">
      <w:pPr>
        <w:pStyle w:val="a3"/>
        <w:spacing w:before="5"/>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E834A6" w:rsidRDefault="00E834A6" w:rsidP="00E834A6">
      <w:pPr>
        <w:pStyle w:val="a3"/>
        <w:spacing w:before="5"/>
      </w:pPr>
      <w:r>
        <w:t xml:space="preserve">называть цели устойчивого развития; </w:t>
      </w:r>
    </w:p>
    <w:p w:rsidR="00E834A6" w:rsidRDefault="00E834A6" w:rsidP="00E834A6">
      <w:pPr>
        <w:pStyle w:val="a3"/>
        <w:spacing w:before="5"/>
      </w:pPr>
      <w:r>
        <w:t xml:space="preserve">приводить примеры изменений геосистем в результате природных и антропогенных воздействий; </w:t>
      </w:r>
    </w:p>
    <w:p w:rsidR="00E834A6" w:rsidRDefault="00E834A6" w:rsidP="00E834A6">
      <w:pPr>
        <w:pStyle w:val="a3"/>
        <w:spacing w:before="5"/>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E834A6" w:rsidRDefault="00E834A6" w:rsidP="00E834A6">
      <w:pPr>
        <w:pStyle w:val="a3"/>
        <w:spacing w:before="5"/>
      </w:pPr>
      <w:r>
        <w:t>оценивать различные подходы к решению геоэкологических проблем;</w:t>
      </w:r>
    </w:p>
    <w:p w:rsidR="00E834A6" w:rsidRDefault="00E834A6" w:rsidP="00E834A6">
      <w:pPr>
        <w:pStyle w:val="a3"/>
        <w:spacing w:before="5"/>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E834A6" w:rsidRDefault="00E834A6" w:rsidP="00E834A6">
      <w:pPr>
        <w:pStyle w:val="a3"/>
        <w:spacing w:before="5"/>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E834A6" w:rsidRDefault="00E834A6" w:rsidP="00E834A6">
      <w:pPr>
        <w:pStyle w:val="a3"/>
        <w:spacing w:before="5"/>
      </w:pPr>
      <w: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E834A6" w:rsidRDefault="00E834A6" w:rsidP="00E834A6">
      <w:pPr>
        <w:pStyle w:val="a3"/>
        <w:spacing w:before="5"/>
      </w:pPr>
      <w: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E834A6" w:rsidRDefault="00E834A6" w:rsidP="00E834A6">
      <w:pPr>
        <w:pStyle w:val="a3"/>
        <w:spacing w:before="5"/>
      </w:pPr>
      <w:r>
        <w:t>оценивать возможности и роль географии в решении проблем на примере отдельных стран и регионов мира.</w:t>
      </w:r>
    </w:p>
    <w:p w:rsidR="00E834A6" w:rsidRDefault="00E834A6" w:rsidP="00E834A6">
      <w:pPr>
        <w:pStyle w:val="a3"/>
        <w:spacing w:before="5"/>
      </w:pPr>
      <w: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E834A6" w:rsidRDefault="00E834A6" w:rsidP="00E834A6">
      <w:pPr>
        <w:pStyle w:val="a3"/>
        <w:spacing w:before="5"/>
      </w:pPr>
      <w: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E834A6" w:rsidRDefault="00E834A6" w:rsidP="00E834A6">
      <w:pPr>
        <w:pStyle w:val="a3"/>
        <w:spacing w:before="5"/>
      </w:pPr>
      <w: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E834A6" w:rsidRDefault="00E834A6" w:rsidP="00E834A6">
      <w:pPr>
        <w:pStyle w:val="a3"/>
        <w:spacing w:before="5"/>
      </w:pPr>
      <w:r>
        <w:t xml:space="preserve">классифицировать различные природные и социально-экономические объекты и явления по заданным критериям; </w:t>
      </w:r>
    </w:p>
    <w:p w:rsidR="00E834A6" w:rsidRDefault="00E834A6" w:rsidP="00E834A6">
      <w:pPr>
        <w:pStyle w:val="a3"/>
        <w:spacing w:before="5"/>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E834A6" w:rsidRDefault="00E834A6" w:rsidP="00E834A6">
      <w:pPr>
        <w:pStyle w:val="a3"/>
        <w:spacing w:before="5"/>
      </w:pPr>
      <w: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E834A6" w:rsidRDefault="00E834A6" w:rsidP="00E834A6">
      <w:pPr>
        <w:pStyle w:val="a3"/>
        <w:spacing w:before="5"/>
      </w:pPr>
      <w:r>
        <w:t>сравнивать структуру экономики стран с различным уровнем социально-</w:t>
      </w:r>
      <w:r>
        <w:lastRenderedPageBreak/>
        <w:t xml:space="preserve">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E834A6" w:rsidRDefault="00E834A6" w:rsidP="00E834A6">
      <w:pPr>
        <w:pStyle w:val="a3"/>
        <w:spacing w:before="5"/>
      </w:pPr>
      <w: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E834A6" w:rsidRDefault="00E834A6" w:rsidP="00E834A6">
      <w:pPr>
        <w:pStyle w:val="a3"/>
        <w:spacing w:before="5"/>
      </w:pPr>
      <w:r>
        <w:t xml:space="preserve">причины этноконфессиональных конфликтов, особенности демографической ситуации в отдельных странах и регионах мира; </w:t>
      </w:r>
    </w:p>
    <w:p w:rsidR="00E834A6" w:rsidRDefault="00E834A6" w:rsidP="00E834A6">
      <w:pPr>
        <w:pStyle w:val="a3"/>
        <w:spacing w:before="5"/>
      </w:pPr>
      <w:r>
        <w:t xml:space="preserve">различия в темпах и уровне урбанизации в странах изучаемых регионов; </w:t>
      </w:r>
    </w:p>
    <w:p w:rsidR="00E834A6" w:rsidRDefault="00E834A6" w:rsidP="00E834A6">
      <w:pPr>
        <w:pStyle w:val="a3"/>
        <w:spacing w:before="5"/>
      </w:pPr>
      <w:r>
        <w:t xml:space="preserve">различия в уровне и качестве жизни населения в отдельных регионах и странах мира; </w:t>
      </w:r>
    </w:p>
    <w:p w:rsidR="00E834A6" w:rsidRDefault="00E834A6" w:rsidP="00E834A6">
      <w:pPr>
        <w:pStyle w:val="a3"/>
        <w:spacing w:before="5"/>
      </w:pPr>
      <w:r>
        <w:t xml:space="preserve">направления международных миграций; </w:t>
      </w:r>
    </w:p>
    <w:p w:rsidR="00E834A6" w:rsidRDefault="00E834A6" w:rsidP="00E834A6">
      <w:pPr>
        <w:pStyle w:val="a3"/>
        <w:spacing w:before="5"/>
      </w:pPr>
      <w:r>
        <w:t xml:space="preserve">особенности демографической политики в изученных странах и в России; </w:t>
      </w:r>
    </w:p>
    <w:p w:rsidR="00E834A6" w:rsidRDefault="00E834A6" w:rsidP="00E834A6">
      <w:pPr>
        <w:pStyle w:val="a3"/>
        <w:spacing w:before="5"/>
      </w:pPr>
      <w:r>
        <w:t xml:space="preserve">особенности размещения населения отдельных стран; международную хозяйственную специализацию изученных стран; </w:t>
      </w:r>
    </w:p>
    <w:p w:rsidR="00E834A6" w:rsidRDefault="00E834A6" w:rsidP="00E834A6">
      <w:pPr>
        <w:pStyle w:val="a3"/>
        <w:spacing w:before="5"/>
      </w:pPr>
      <w:r>
        <w:t xml:space="preserve">оценивать географические факторы, определяющие международную специализацию стран; </w:t>
      </w:r>
    </w:p>
    <w:p w:rsidR="00E834A6" w:rsidRDefault="00E834A6" w:rsidP="00E834A6">
      <w:pPr>
        <w:pStyle w:val="a3"/>
        <w:spacing w:before="5"/>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834A6" w:rsidRDefault="00E834A6" w:rsidP="00E834A6">
      <w:pPr>
        <w:pStyle w:val="a3"/>
        <w:spacing w:before="5"/>
      </w:pPr>
      <w: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E834A6" w:rsidRDefault="00E834A6" w:rsidP="00E834A6">
      <w:pPr>
        <w:pStyle w:val="a3"/>
        <w:spacing w:before="5"/>
      </w:pPr>
      <w: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E834A6" w:rsidRDefault="00E834A6" w:rsidP="00E834A6">
      <w:pPr>
        <w:pStyle w:val="a3"/>
        <w:spacing w:before="5"/>
      </w:pPr>
      <w: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E834A6" w:rsidRDefault="00E834A6" w:rsidP="00E834A6">
      <w:pPr>
        <w:pStyle w:val="a3"/>
        <w:spacing w:before="5"/>
      </w:pPr>
      <w:r>
        <w:t xml:space="preserve">составления сравнительных географических характеристик регионов и стран мира; </w:t>
      </w:r>
    </w:p>
    <w:p w:rsidR="00E834A6" w:rsidRDefault="00E834A6" w:rsidP="00E834A6">
      <w:pPr>
        <w:pStyle w:val="a3"/>
        <w:spacing w:before="5"/>
      </w:pPr>
      <w:r>
        <w:t xml:space="preserve">классификации стран по заданным основаниям; </w:t>
      </w:r>
    </w:p>
    <w:p w:rsidR="00E834A6" w:rsidRDefault="00E834A6" w:rsidP="00E834A6">
      <w:pPr>
        <w:pStyle w:val="a3"/>
        <w:spacing w:before="5"/>
      </w:pPr>
      <w: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E834A6" w:rsidRDefault="00E834A6" w:rsidP="00E834A6">
      <w:pPr>
        <w:pStyle w:val="a3"/>
        <w:spacing w:before="5"/>
      </w:pPr>
      <w:r>
        <w:t xml:space="preserve">объяснения международной хозяйственной специализации изученных стран; </w:t>
      </w:r>
    </w:p>
    <w:p w:rsidR="00E834A6" w:rsidRDefault="00E834A6" w:rsidP="00E834A6">
      <w:pPr>
        <w:pStyle w:val="a3"/>
        <w:spacing w:before="5"/>
      </w:pPr>
      <w:r>
        <w:t xml:space="preserve">места России в международном географическом разделении труда; </w:t>
      </w:r>
    </w:p>
    <w:p w:rsidR="00E834A6" w:rsidRDefault="00E834A6" w:rsidP="00E834A6">
      <w:pPr>
        <w:pStyle w:val="a3"/>
        <w:spacing w:before="5"/>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E834A6" w:rsidRDefault="00E834A6" w:rsidP="00E834A6">
      <w:pPr>
        <w:pStyle w:val="a3"/>
        <w:spacing w:before="5"/>
      </w:pPr>
      <w:r>
        <w:t xml:space="preserve">4) владение географической терминологией и системой географических понятий: </w:t>
      </w:r>
    </w:p>
    <w:p w:rsidR="00E834A6" w:rsidRDefault="00E834A6" w:rsidP="00E834A6">
      <w:pPr>
        <w:pStyle w:val="a3"/>
        <w:spacing w:before="5"/>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E834A6" w:rsidRDefault="00E834A6" w:rsidP="00E834A6">
      <w:pPr>
        <w:pStyle w:val="a3"/>
        <w:spacing w:before="5"/>
      </w:pPr>
      <w: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w:t>
      </w:r>
      <w:r>
        <w:lastRenderedPageBreak/>
        <w:t xml:space="preserve">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E834A6" w:rsidRDefault="00E834A6" w:rsidP="00E834A6">
      <w:pPr>
        <w:pStyle w:val="a3"/>
        <w:spacing w:before="5"/>
      </w:pPr>
      <w:r>
        <w:t xml:space="preserve">самостоятельно выбирать тему; </w:t>
      </w:r>
    </w:p>
    <w:p w:rsidR="00E834A6" w:rsidRDefault="00E834A6" w:rsidP="00E834A6">
      <w:pPr>
        <w:pStyle w:val="a3"/>
        <w:spacing w:before="5"/>
      </w:pPr>
      <w:r>
        <w:t xml:space="preserve">определять проблему, цели и задачи наблюдения или исследования; </w:t>
      </w:r>
    </w:p>
    <w:p w:rsidR="00E834A6" w:rsidRDefault="00E834A6" w:rsidP="00E834A6">
      <w:pPr>
        <w:pStyle w:val="a3"/>
        <w:spacing w:before="5"/>
      </w:pPr>
      <w:r>
        <w:t xml:space="preserve">формулировать гипотезу; </w:t>
      </w:r>
    </w:p>
    <w:p w:rsidR="00E834A6" w:rsidRDefault="00E834A6" w:rsidP="00E834A6">
      <w:pPr>
        <w:pStyle w:val="a3"/>
        <w:spacing w:before="5"/>
      </w:pPr>
      <w:r>
        <w:t xml:space="preserve">составлять план наблюдения или исследования; </w:t>
      </w:r>
    </w:p>
    <w:p w:rsidR="00E834A6" w:rsidRDefault="00E834A6" w:rsidP="00E834A6">
      <w:pPr>
        <w:pStyle w:val="a3"/>
        <w:spacing w:before="5"/>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E834A6" w:rsidRDefault="00E834A6" w:rsidP="00E834A6">
      <w:pPr>
        <w:pStyle w:val="a3"/>
        <w:spacing w:before="5"/>
      </w:pPr>
      <w: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E834A6" w:rsidRDefault="00E834A6" w:rsidP="00E834A6">
      <w:pPr>
        <w:pStyle w:val="a3"/>
        <w:spacing w:before="5"/>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E834A6" w:rsidRDefault="00E834A6" w:rsidP="00E834A6">
      <w:pPr>
        <w:pStyle w:val="a3"/>
        <w:spacing w:before="5"/>
      </w:pPr>
      <w:r>
        <w:t xml:space="preserve">7) готовность и способность к самостоятельной информационно-познавательной деятельности; </w:t>
      </w:r>
    </w:p>
    <w:p w:rsidR="00E834A6" w:rsidRDefault="00E834A6" w:rsidP="00E834A6">
      <w:pPr>
        <w:pStyle w:val="a3"/>
        <w:spacing w:before="5"/>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E834A6" w:rsidRDefault="00E834A6" w:rsidP="00E834A6">
      <w:pPr>
        <w:pStyle w:val="a3"/>
        <w:spacing w:before="5"/>
      </w:pPr>
      <w:r>
        <w:t xml:space="preserve">работы с геоинформационными системами: </w:t>
      </w:r>
    </w:p>
    <w:p w:rsidR="00E834A6" w:rsidRDefault="00E834A6" w:rsidP="00E834A6">
      <w:pPr>
        <w:pStyle w:val="a3"/>
        <w:spacing w:before="5"/>
      </w:pPr>
      <w: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E834A6" w:rsidRDefault="00E834A6" w:rsidP="00E834A6">
      <w:pPr>
        <w:pStyle w:val="a3"/>
        <w:spacing w:before="5"/>
      </w:pPr>
      <w:r>
        <w:t xml:space="preserve">анализировать и интерпретировать полученные данные, критически их оценивать, формулировать выводы; </w:t>
      </w:r>
    </w:p>
    <w:p w:rsidR="00E834A6" w:rsidRDefault="00E834A6" w:rsidP="00E834A6">
      <w:pPr>
        <w:pStyle w:val="a3"/>
        <w:spacing w:before="5"/>
      </w:pPr>
      <w: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E834A6" w:rsidRDefault="00E834A6" w:rsidP="00E834A6">
      <w:pPr>
        <w:pStyle w:val="a3"/>
        <w:spacing w:before="5"/>
      </w:pPr>
      <w: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E834A6" w:rsidRDefault="00E834A6" w:rsidP="00E834A6">
      <w:pPr>
        <w:pStyle w:val="a3"/>
        <w:spacing w:before="5"/>
      </w:pPr>
      <w: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E834A6" w:rsidRDefault="00E834A6" w:rsidP="00E834A6">
      <w:pPr>
        <w:pStyle w:val="a3"/>
        <w:spacing w:before="5"/>
      </w:pPr>
      <w: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E834A6" w:rsidRDefault="00E834A6" w:rsidP="00E834A6">
      <w:pPr>
        <w:pStyle w:val="a3"/>
        <w:spacing w:before="5"/>
      </w:pPr>
      <w: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E834A6" w:rsidRDefault="00E834A6" w:rsidP="00E834A6">
      <w:pPr>
        <w:pStyle w:val="a3"/>
        <w:spacing w:before="5"/>
      </w:pPr>
      <w:r>
        <w:t xml:space="preserve">объяснять особенности отраслевой структуры хозяйства изученных стран; </w:t>
      </w:r>
    </w:p>
    <w:p w:rsidR="00E834A6" w:rsidRDefault="00E834A6" w:rsidP="00E834A6">
      <w:pPr>
        <w:pStyle w:val="a3"/>
        <w:spacing w:before="5"/>
      </w:pPr>
      <w: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E834A6" w:rsidRDefault="00E834A6" w:rsidP="00E834A6">
      <w:pPr>
        <w:pStyle w:val="a3"/>
        <w:spacing w:before="5"/>
      </w:pPr>
      <w:r>
        <w:lastRenderedPageBreak/>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E834A6" w:rsidRDefault="00E834A6" w:rsidP="00E834A6">
      <w:pPr>
        <w:pStyle w:val="a3"/>
        <w:spacing w:before="5"/>
      </w:pPr>
      <w: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E834A6" w:rsidRDefault="00E834A6" w:rsidP="00E834A6">
      <w:pPr>
        <w:pStyle w:val="a3"/>
        <w:spacing w:before="5"/>
      </w:pPr>
      <w:r>
        <w:t xml:space="preserve">оценивать современное состояние окружающей среды в странах и регионах мира, научность аргументации географических прогнозов; </w:t>
      </w:r>
    </w:p>
    <w:p w:rsidR="00E834A6" w:rsidRDefault="00E834A6" w:rsidP="00E834A6">
      <w:pPr>
        <w:pStyle w:val="a3"/>
        <w:spacing w:before="5"/>
      </w:pPr>
      <w: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E834A6" w:rsidRDefault="00E834A6" w:rsidP="00E834A6">
      <w:pPr>
        <w:pStyle w:val="a3"/>
        <w:spacing w:before="5"/>
      </w:pPr>
      <w:r>
        <w:t xml:space="preserve">социально-экономические и экологические последствия урбанизации в странах различных социально-экономических типов; </w:t>
      </w:r>
    </w:p>
    <w:p w:rsidR="00E834A6" w:rsidRDefault="00E834A6" w:rsidP="00E834A6">
      <w:pPr>
        <w:pStyle w:val="a3"/>
        <w:spacing w:before="5"/>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E834A6" w:rsidRDefault="00E834A6" w:rsidP="00E834A6">
      <w:pPr>
        <w:pStyle w:val="a3"/>
        <w:spacing w:before="5"/>
      </w:pPr>
      <w: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E834A6" w:rsidRDefault="00E834A6" w:rsidP="00E834A6">
      <w:pPr>
        <w:pStyle w:val="a3"/>
        <w:spacing w:before="5"/>
      </w:pPr>
      <w: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E834A6" w:rsidRDefault="00E834A6" w:rsidP="00E834A6">
      <w:pPr>
        <w:pStyle w:val="a3"/>
        <w:spacing w:before="5"/>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E834A6" w:rsidRDefault="00E834A6" w:rsidP="00E834A6">
      <w:pPr>
        <w:pStyle w:val="a3"/>
        <w:spacing w:before="5"/>
      </w:pPr>
      <w: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E834A6" w:rsidRDefault="00E834A6" w:rsidP="00E834A6">
      <w:pPr>
        <w:pStyle w:val="a3"/>
        <w:spacing w:before="5"/>
      </w:pPr>
      <w:r>
        <w:t xml:space="preserve">определять проблемы взаимодействия географической среды и общества в различных регионах и странах мира; </w:t>
      </w:r>
    </w:p>
    <w:p w:rsidR="00E834A6" w:rsidRDefault="00E834A6" w:rsidP="00E834A6">
      <w:pPr>
        <w:pStyle w:val="a3"/>
        <w:spacing w:before="5"/>
      </w:pPr>
      <w: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E834A6" w:rsidRDefault="00E834A6" w:rsidP="00E834A6">
      <w:pPr>
        <w:pStyle w:val="a3"/>
        <w:spacing w:before="5"/>
      </w:pPr>
      <w: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E834A6" w:rsidRDefault="00E834A6" w:rsidP="00E834A6">
      <w:pPr>
        <w:pStyle w:val="a3"/>
        <w:spacing w:before="5"/>
      </w:pPr>
      <w:r>
        <w:t>изменения демографической ситуации в странах, находящихся на разных этапах демографического перехода.</w:t>
      </w:r>
    </w:p>
    <w:p w:rsidR="00E834A6" w:rsidRDefault="00E834A6" w:rsidP="00E834A6">
      <w:pPr>
        <w:pStyle w:val="a3"/>
        <w:spacing w:before="5"/>
      </w:pPr>
      <w:r>
        <w:t xml:space="preserve">126.4. Содержание учебного предмета «География» в 10 классе. </w:t>
      </w:r>
    </w:p>
    <w:p w:rsidR="00E834A6" w:rsidRDefault="00E834A6" w:rsidP="00E834A6">
      <w:pPr>
        <w:pStyle w:val="a3"/>
        <w:spacing w:before="5"/>
      </w:pPr>
      <w:r>
        <w:t>126.4.1. Раздел 1. География в современном мире.</w:t>
      </w:r>
    </w:p>
    <w:p w:rsidR="00E834A6" w:rsidRDefault="00E834A6" w:rsidP="00E834A6">
      <w:pPr>
        <w:pStyle w:val="a3"/>
        <w:spacing w:before="5"/>
      </w:pPr>
      <w:r>
        <w:t>126.4.1.1. Тема 1. География как наука.</w:t>
      </w:r>
    </w:p>
    <w:p w:rsidR="00E834A6" w:rsidRDefault="00E834A6" w:rsidP="00E834A6">
      <w:pPr>
        <w:pStyle w:val="a3"/>
        <w:spacing w:before="5"/>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E834A6" w:rsidRDefault="00E834A6" w:rsidP="00E834A6">
      <w:pPr>
        <w:pStyle w:val="a3"/>
        <w:spacing w:before="5"/>
      </w:pPr>
      <w: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w:t>
      </w:r>
      <w:r>
        <w:lastRenderedPageBreak/>
        <w:t xml:space="preserve">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E834A6" w:rsidRDefault="00E834A6" w:rsidP="00E834A6">
      <w:pPr>
        <w:pStyle w:val="a3"/>
        <w:spacing w:before="5"/>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E834A6" w:rsidRDefault="00E834A6" w:rsidP="00E834A6">
      <w:pPr>
        <w:pStyle w:val="a3"/>
        <w:spacing w:before="5"/>
      </w:pPr>
      <w:r>
        <w:t>Практические работы.</w:t>
      </w:r>
    </w:p>
    <w:p w:rsidR="00E834A6" w:rsidRDefault="00E834A6" w:rsidP="00E834A6">
      <w:pPr>
        <w:pStyle w:val="a3"/>
        <w:spacing w:before="5"/>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E834A6" w:rsidRDefault="00E834A6" w:rsidP="00E834A6">
      <w:pPr>
        <w:pStyle w:val="a3"/>
        <w:spacing w:before="5"/>
      </w:pPr>
      <w: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E834A6" w:rsidRDefault="00E834A6" w:rsidP="00E834A6">
      <w:pPr>
        <w:pStyle w:val="a3"/>
        <w:spacing w:before="5"/>
      </w:pPr>
      <w:r>
        <w:t>126.4.1.2. Тема 2. Картографический метод исследования в географии.</w:t>
      </w:r>
    </w:p>
    <w:p w:rsidR="00E834A6" w:rsidRDefault="00E834A6" w:rsidP="00E834A6">
      <w:pPr>
        <w:pStyle w:val="a3"/>
        <w:spacing w:before="5"/>
      </w:pPr>
      <w: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p>
    <w:p w:rsidR="00E834A6" w:rsidRDefault="00E834A6" w:rsidP="00E834A6">
      <w:pPr>
        <w:pStyle w:val="a3"/>
        <w:spacing w:before="5"/>
      </w:pPr>
      <w:r>
        <w:t>Практическая работа.</w:t>
      </w:r>
    </w:p>
    <w:p w:rsidR="00E834A6" w:rsidRDefault="00E834A6" w:rsidP="00E834A6">
      <w:pPr>
        <w:pStyle w:val="a3"/>
        <w:spacing w:before="5"/>
      </w:pPr>
      <w:r>
        <w:t xml:space="preserve">1. Определение количественных и качественных показателей с помощью простейших ГИС. </w:t>
      </w:r>
    </w:p>
    <w:p w:rsidR="00E834A6" w:rsidRDefault="00E834A6" w:rsidP="00E834A6">
      <w:pPr>
        <w:pStyle w:val="a3"/>
        <w:spacing w:before="5"/>
      </w:pPr>
      <w:r>
        <w:t>126.4.1.3. Тема 3. Районирование как метод географических исследований.</w:t>
      </w:r>
    </w:p>
    <w:p w:rsidR="00E834A6" w:rsidRDefault="00E834A6" w:rsidP="00E834A6">
      <w:pPr>
        <w:pStyle w:val="a3"/>
        <w:spacing w:before="5"/>
      </w:pPr>
      <w: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E834A6" w:rsidRDefault="00E834A6" w:rsidP="00E834A6">
      <w:pPr>
        <w:pStyle w:val="a3"/>
        <w:spacing w:before="5"/>
      </w:pPr>
      <w:r>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p>
    <w:p w:rsidR="00E834A6" w:rsidRDefault="00E834A6" w:rsidP="00E834A6">
      <w:pPr>
        <w:pStyle w:val="a3"/>
        <w:spacing w:before="5"/>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E834A6" w:rsidRDefault="00E834A6" w:rsidP="00E834A6">
      <w:pPr>
        <w:pStyle w:val="a3"/>
        <w:spacing w:before="5"/>
      </w:pPr>
      <w:r>
        <w:t>Практическая работа.</w:t>
      </w:r>
    </w:p>
    <w:p w:rsidR="00E834A6" w:rsidRDefault="00E834A6" w:rsidP="00E834A6">
      <w:pPr>
        <w:pStyle w:val="a3"/>
        <w:spacing w:before="5"/>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E834A6" w:rsidRDefault="00E834A6" w:rsidP="00E834A6">
      <w:pPr>
        <w:pStyle w:val="a3"/>
        <w:spacing w:before="5"/>
      </w:pPr>
      <w:r>
        <w:t>126.4.1.4. Тема 4. Географическая экспертиза и мониторинг.</w:t>
      </w:r>
    </w:p>
    <w:p w:rsidR="00E834A6" w:rsidRDefault="00E834A6" w:rsidP="00E834A6">
      <w:pPr>
        <w:pStyle w:val="a3"/>
        <w:spacing w:before="5"/>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E834A6" w:rsidRDefault="00E834A6" w:rsidP="00E834A6">
      <w:pPr>
        <w:pStyle w:val="a3"/>
        <w:spacing w:before="5"/>
      </w:pPr>
      <w:r>
        <w:t>Практическая работа.</w:t>
      </w:r>
    </w:p>
    <w:p w:rsidR="00E834A6" w:rsidRDefault="00E834A6" w:rsidP="00E834A6">
      <w:pPr>
        <w:pStyle w:val="a3"/>
        <w:spacing w:before="5"/>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E834A6" w:rsidRDefault="00E834A6" w:rsidP="00E834A6">
      <w:pPr>
        <w:pStyle w:val="a3"/>
        <w:spacing w:before="5"/>
      </w:pPr>
      <w:r>
        <w:t>126.4.2. Раздел 2. Глобальные проблемы мирового развития.</w:t>
      </w:r>
    </w:p>
    <w:p w:rsidR="00E834A6" w:rsidRDefault="00E834A6" w:rsidP="00E834A6">
      <w:pPr>
        <w:pStyle w:val="a3"/>
        <w:spacing w:before="5"/>
      </w:pPr>
      <w:r>
        <w:t>126.4.2.1. Тема 1. Понятие о глобальных проблемах.</w:t>
      </w:r>
    </w:p>
    <w:p w:rsidR="00E834A6" w:rsidRDefault="00E834A6" w:rsidP="00E834A6">
      <w:pPr>
        <w:pStyle w:val="a3"/>
        <w:spacing w:before="5"/>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w:t>
      </w:r>
      <w:r>
        <w:lastRenderedPageBreak/>
        <w:t>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E834A6" w:rsidRDefault="00E834A6" w:rsidP="00E834A6">
      <w:pPr>
        <w:pStyle w:val="a3"/>
        <w:spacing w:before="5"/>
      </w:pPr>
      <w:r>
        <w:t>Практическая работа.</w:t>
      </w:r>
    </w:p>
    <w:p w:rsidR="00E834A6" w:rsidRDefault="00E834A6" w:rsidP="00E834A6">
      <w:pPr>
        <w:pStyle w:val="a3"/>
        <w:spacing w:before="5"/>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E834A6" w:rsidRDefault="00E834A6" w:rsidP="00E834A6">
      <w:pPr>
        <w:pStyle w:val="a3"/>
        <w:spacing w:before="5"/>
      </w:pPr>
      <w:r>
        <w:t>126.4.2.2. Тема 2. Концепция устойчивого развития.</w:t>
      </w:r>
    </w:p>
    <w:p w:rsidR="00E834A6" w:rsidRDefault="00E834A6" w:rsidP="00E834A6">
      <w:pPr>
        <w:pStyle w:val="a3"/>
        <w:spacing w:before="5"/>
      </w:pPr>
      <w:r>
        <w:t xml:space="preserve">Географический прогноз. Многообразие прогнозов развития человечества. </w:t>
      </w:r>
    </w:p>
    <w:p w:rsidR="00E834A6" w:rsidRDefault="00E834A6" w:rsidP="00E834A6">
      <w:pPr>
        <w:pStyle w:val="a3"/>
        <w:spacing w:before="5"/>
      </w:pPr>
      <w:r>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w:t>
      </w:r>
    </w:p>
    <w:p w:rsidR="00E834A6" w:rsidRDefault="00E834A6" w:rsidP="00E834A6">
      <w:pPr>
        <w:pStyle w:val="a3"/>
        <w:spacing w:before="5"/>
      </w:pPr>
      <w:r>
        <w:t xml:space="preserve">Национальные проекты и перспективы устойчивого развития для России. </w:t>
      </w:r>
    </w:p>
    <w:p w:rsidR="00E834A6" w:rsidRDefault="00E834A6" w:rsidP="00E834A6">
      <w:pPr>
        <w:pStyle w:val="a3"/>
        <w:spacing w:before="5"/>
      </w:pPr>
      <w:r>
        <w:t>Практические работы.</w:t>
      </w:r>
    </w:p>
    <w:p w:rsidR="00E834A6" w:rsidRDefault="00E834A6" w:rsidP="00E834A6">
      <w:pPr>
        <w:pStyle w:val="a3"/>
        <w:spacing w:before="5"/>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E834A6" w:rsidRDefault="00E834A6" w:rsidP="00E834A6">
      <w:pPr>
        <w:pStyle w:val="a3"/>
        <w:spacing w:before="5"/>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E834A6" w:rsidRDefault="00E834A6" w:rsidP="00E834A6">
      <w:pPr>
        <w:pStyle w:val="a3"/>
        <w:spacing w:before="5"/>
      </w:pPr>
      <w:r>
        <w:t>126.4.3. Раздел 3. Геополитические проблемы современного мира.</w:t>
      </w:r>
    </w:p>
    <w:p w:rsidR="00E834A6" w:rsidRDefault="00E834A6" w:rsidP="00E834A6">
      <w:pPr>
        <w:pStyle w:val="a3"/>
        <w:spacing w:before="5"/>
      </w:pPr>
      <w:r>
        <w:t>126.4.3.1. Тема 1. Геополитическая структура мира.</w:t>
      </w:r>
    </w:p>
    <w:p w:rsidR="00E834A6" w:rsidRDefault="00E834A6" w:rsidP="00E834A6">
      <w:pPr>
        <w:pStyle w:val="a3"/>
        <w:spacing w:before="5"/>
      </w:pPr>
      <w: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E834A6" w:rsidRDefault="00E834A6" w:rsidP="00E834A6">
      <w:pPr>
        <w:pStyle w:val="a3"/>
        <w:spacing w:before="5"/>
      </w:pPr>
      <w:r>
        <w:t xml:space="preserve">Политико-географическое и геополитическое положение. Место России на политической карте. </w:t>
      </w:r>
    </w:p>
    <w:p w:rsidR="00E834A6" w:rsidRDefault="00E834A6" w:rsidP="00E834A6">
      <w:pPr>
        <w:pStyle w:val="a3"/>
        <w:spacing w:before="5"/>
      </w:pPr>
      <w:r>
        <w:t>Проблемы перехода от моноцентрической к полицентрической модели мироустройства. Геополитические регионы мира.</w:t>
      </w:r>
    </w:p>
    <w:p w:rsidR="00E834A6" w:rsidRDefault="00E834A6" w:rsidP="00E834A6">
      <w:pPr>
        <w:pStyle w:val="a3"/>
        <w:spacing w:before="5"/>
      </w:pPr>
      <w:r>
        <w:t>Практическая работа.</w:t>
      </w:r>
    </w:p>
    <w:p w:rsidR="00E834A6" w:rsidRDefault="00E834A6" w:rsidP="00E834A6">
      <w:pPr>
        <w:pStyle w:val="a3"/>
        <w:spacing w:before="5"/>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E834A6" w:rsidRDefault="00E834A6" w:rsidP="00E834A6">
      <w:pPr>
        <w:pStyle w:val="a3"/>
        <w:spacing w:before="5"/>
      </w:pPr>
      <w:r>
        <w:t>126.4.3.2. Тема 2. География форм государственного устройства.</w:t>
      </w:r>
    </w:p>
    <w:p w:rsidR="00E834A6" w:rsidRDefault="00E834A6" w:rsidP="00E834A6">
      <w:pPr>
        <w:pStyle w:val="a3"/>
        <w:spacing w:before="5"/>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E834A6" w:rsidRDefault="00E834A6" w:rsidP="00E834A6">
      <w:pPr>
        <w:pStyle w:val="a3"/>
        <w:spacing w:before="5"/>
      </w:pPr>
      <w:r>
        <w:t>Практическая работа.</w:t>
      </w:r>
    </w:p>
    <w:p w:rsidR="00E834A6" w:rsidRDefault="00E834A6" w:rsidP="00E834A6">
      <w:pPr>
        <w:pStyle w:val="a3"/>
        <w:spacing w:before="5"/>
      </w:pPr>
      <w:r>
        <w:t>1). Выполнение задания на контурной карте по отражению размещения монархий и федераций.</w:t>
      </w:r>
    </w:p>
    <w:p w:rsidR="00E834A6" w:rsidRDefault="00E834A6" w:rsidP="00E834A6">
      <w:pPr>
        <w:pStyle w:val="a3"/>
        <w:spacing w:before="5"/>
      </w:pPr>
      <w:r>
        <w:t>126.4.3.3. Тема 3. Глобальная проблема роста вооружений.</w:t>
      </w:r>
    </w:p>
    <w:p w:rsidR="00E834A6" w:rsidRDefault="00E834A6" w:rsidP="00E834A6">
      <w:pPr>
        <w:pStyle w:val="a3"/>
        <w:spacing w:before="5"/>
      </w:pPr>
      <w: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 </w:t>
      </w:r>
    </w:p>
    <w:p w:rsidR="00E834A6" w:rsidRDefault="00E834A6" w:rsidP="00E834A6">
      <w:pPr>
        <w:pStyle w:val="a3"/>
        <w:spacing w:before="5"/>
      </w:pPr>
      <w:r>
        <w:t>Практическая работа.</w:t>
      </w:r>
    </w:p>
    <w:p w:rsidR="00E834A6" w:rsidRDefault="00E834A6" w:rsidP="00E834A6">
      <w:pPr>
        <w:pStyle w:val="a3"/>
        <w:spacing w:before="5"/>
      </w:pPr>
      <w:r>
        <w:t>1). Составление таблицы «Страны «ядерного клуба» на основе использования источников информации.</w:t>
      </w:r>
    </w:p>
    <w:p w:rsidR="00E834A6" w:rsidRDefault="00E834A6" w:rsidP="00E834A6">
      <w:pPr>
        <w:pStyle w:val="a3"/>
        <w:spacing w:before="5"/>
      </w:pPr>
      <w:r>
        <w:t>126.4.3.4. Тема 4. Государственные границы.</w:t>
      </w:r>
    </w:p>
    <w:p w:rsidR="00E834A6" w:rsidRDefault="00E834A6" w:rsidP="00E834A6">
      <w:pPr>
        <w:pStyle w:val="a3"/>
        <w:spacing w:before="5"/>
      </w:pPr>
      <w:r>
        <w:t xml:space="preserve">Особенности конфигурации территории государств, обособленные части </w:t>
      </w:r>
      <w:r>
        <w:lastRenderedPageBreak/>
        <w:t xml:space="preserve">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E834A6" w:rsidRDefault="00E834A6" w:rsidP="00E834A6">
      <w:pPr>
        <w:pStyle w:val="a3"/>
        <w:spacing w:before="5"/>
      </w:pPr>
      <w: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E834A6" w:rsidRDefault="00E834A6" w:rsidP="00E834A6">
      <w:pPr>
        <w:pStyle w:val="a3"/>
        <w:spacing w:before="5"/>
      </w:pPr>
      <w:r>
        <w:t>Практическая работа.</w:t>
      </w:r>
    </w:p>
    <w:p w:rsidR="00E834A6" w:rsidRDefault="00E834A6" w:rsidP="00E834A6">
      <w:pPr>
        <w:pStyle w:val="a3"/>
        <w:spacing w:before="5"/>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E834A6" w:rsidRDefault="00E834A6" w:rsidP="00E834A6">
      <w:pPr>
        <w:pStyle w:val="a3"/>
        <w:spacing w:before="5"/>
      </w:pPr>
      <w:r>
        <w:t>126.4.3.5. Тема 5. Территориальные конфликты в современном мире.</w:t>
      </w:r>
    </w:p>
    <w:p w:rsidR="00E834A6" w:rsidRDefault="00E834A6" w:rsidP="00E834A6">
      <w:pPr>
        <w:pStyle w:val="a3"/>
        <w:spacing w:before="5"/>
      </w:pPr>
      <w: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E834A6" w:rsidRDefault="00E834A6" w:rsidP="00E834A6">
      <w:pPr>
        <w:pStyle w:val="a3"/>
        <w:spacing w:before="5"/>
      </w:pPr>
      <w:r>
        <w:t>Практическая работа.</w:t>
      </w:r>
    </w:p>
    <w:p w:rsidR="00E834A6" w:rsidRDefault="00E834A6" w:rsidP="00E834A6">
      <w:pPr>
        <w:pStyle w:val="a3"/>
        <w:spacing w:before="5"/>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E834A6" w:rsidRDefault="00E834A6" w:rsidP="00E834A6">
      <w:pPr>
        <w:pStyle w:val="a3"/>
        <w:spacing w:before="5"/>
      </w:pPr>
      <w:r>
        <w:t>126.4.3.6. Тема 6. Глобальная проблема международного терроризма.</w:t>
      </w:r>
    </w:p>
    <w:p w:rsidR="00E834A6" w:rsidRDefault="00E834A6" w:rsidP="00E834A6">
      <w:pPr>
        <w:pStyle w:val="a3"/>
        <w:spacing w:before="5"/>
      </w:pPr>
      <w: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E834A6" w:rsidRDefault="00E834A6" w:rsidP="00E834A6">
      <w:pPr>
        <w:pStyle w:val="a3"/>
        <w:spacing w:before="5"/>
      </w:pPr>
      <w:r>
        <w:t>Практическая работа.</w:t>
      </w:r>
    </w:p>
    <w:p w:rsidR="00E834A6" w:rsidRDefault="00E834A6" w:rsidP="00E834A6">
      <w:pPr>
        <w:pStyle w:val="a3"/>
        <w:spacing w:before="5"/>
      </w:pPr>
      <w:r>
        <w:t>1). Анализ факторов формирования террористической угрозы в странах различных типов (по выбору учителя) на основе источников информации.</w:t>
      </w:r>
    </w:p>
    <w:p w:rsidR="00E834A6" w:rsidRDefault="00E834A6" w:rsidP="00E834A6">
      <w:pPr>
        <w:pStyle w:val="a3"/>
        <w:spacing w:before="5"/>
      </w:pPr>
      <w:r>
        <w:t>126.4.3.7. Тема 7. Россия в мировой системе международных отношений.</w:t>
      </w:r>
    </w:p>
    <w:p w:rsidR="00E834A6" w:rsidRDefault="00E834A6" w:rsidP="00E834A6">
      <w:pPr>
        <w:pStyle w:val="a3"/>
        <w:spacing w:before="5"/>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E834A6" w:rsidRDefault="00E834A6" w:rsidP="00E834A6">
      <w:pPr>
        <w:pStyle w:val="a3"/>
        <w:spacing w:before="5"/>
      </w:pPr>
      <w:r>
        <w:t>Практическая работа.</w:t>
      </w:r>
    </w:p>
    <w:p w:rsidR="00E834A6" w:rsidRDefault="00E834A6" w:rsidP="00E834A6">
      <w:pPr>
        <w:pStyle w:val="a3"/>
        <w:spacing w:before="5"/>
      </w:pPr>
      <w:r>
        <w:t>1). Составление схемы «Роль России в системе международных отношений» на основе использования источников информации.</w:t>
      </w:r>
    </w:p>
    <w:p w:rsidR="00E834A6" w:rsidRDefault="00E834A6" w:rsidP="00E834A6">
      <w:pPr>
        <w:pStyle w:val="a3"/>
        <w:spacing w:before="5"/>
      </w:pPr>
      <w:r>
        <w:t>126.4.4. Раздел 4. Географическая среда как сфера взаимодействия общества и природы.</w:t>
      </w:r>
    </w:p>
    <w:p w:rsidR="00E834A6" w:rsidRDefault="00E834A6" w:rsidP="00E834A6">
      <w:pPr>
        <w:pStyle w:val="a3"/>
        <w:spacing w:before="5"/>
      </w:pPr>
      <w:r>
        <w:t>126.4.4.1. Тема 1. Роль географической среды в жизни общества.</w:t>
      </w:r>
    </w:p>
    <w:p w:rsidR="00E834A6" w:rsidRDefault="00E834A6" w:rsidP="00E834A6">
      <w:pPr>
        <w:pStyle w:val="a3"/>
        <w:spacing w:before="5"/>
      </w:pPr>
      <w: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E834A6" w:rsidRDefault="00E834A6" w:rsidP="00E834A6">
      <w:pPr>
        <w:pStyle w:val="a3"/>
        <w:spacing w:before="5"/>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E834A6" w:rsidRDefault="00E834A6" w:rsidP="00E834A6">
      <w:pPr>
        <w:pStyle w:val="a3"/>
        <w:spacing w:before="5"/>
      </w:pPr>
      <w:r>
        <w:t>Практическая работа.</w:t>
      </w:r>
    </w:p>
    <w:p w:rsidR="00E834A6" w:rsidRDefault="00E834A6" w:rsidP="00E834A6">
      <w:pPr>
        <w:pStyle w:val="a3"/>
        <w:spacing w:before="5"/>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E834A6" w:rsidRDefault="00E834A6" w:rsidP="00E834A6">
      <w:pPr>
        <w:pStyle w:val="a3"/>
        <w:spacing w:before="5"/>
      </w:pPr>
      <w:r>
        <w:t>126.4.4.2. Тема 2. Природные условия и ресурсы. Природопользование.</w:t>
      </w:r>
    </w:p>
    <w:p w:rsidR="00E834A6" w:rsidRDefault="00E834A6" w:rsidP="00E834A6">
      <w:pPr>
        <w:pStyle w:val="a3"/>
        <w:spacing w:before="5"/>
      </w:pPr>
      <w:r>
        <w:t xml:space="preserve">Понятие о природных ресурсах. Классификация природных ресурсов. Изменение </w:t>
      </w:r>
      <w:r>
        <w:lastRenderedPageBreak/>
        <w:t>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E834A6" w:rsidRDefault="00E834A6" w:rsidP="00E834A6">
      <w:pPr>
        <w:pStyle w:val="a3"/>
        <w:spacing w:before="5"/>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E834A6" w:rsidRDefault="00E834A6" w:rsidP="00E834A6">
      <w:pPr>
        <w:pStyle w:val="a3"/>
        <w:spacing w:before="5"/>
      </w:pPr>
      <w:r>
        <w:t>Практические работы.</w:t>
      </w:r>
    </w:p>
    <w:p w:rsidR="00E834A6" w:rsidRDefault="00E834A6" w:rsidP="00E834A6">
      <w:pPr>
        <w:pStyle w:val="a3"/>
        <w:spacing w:before="5"/>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E834A6" w:rsidRDefault="00E834A6" w:rsidP="00E834A6">
      <w:pPr>
        <w:pStyle w:val="a3"/>
        <w:spacing w:before="5"/>
      </w:pPr>
      <w:r>
        <w:t>2). Оценка природно-ресурсного потенциала и природных условий для развития экономики России на основе источников географической информации.</w:t>
      </w:r>
    </w:p>
    <w:p w:rsidR="00E834A6" w:rsidRDefault="00E834A6" w:rsidP="00E834A6">
      <w:pPr>
        <w:pStyle w:val="a3"/>
        <w:spacing w:before="5"/>
      </w:pPr>
      <w:r>
        <w:t>126.4.4.3. Тема 3. Формирование земной коры и минеральные ресурсы.</w:t>
      </w:r>
    </w:p>
    <w:p w:rsidR="00E834A6" w:rsidRDefault="00E834A6" w:rsidP="00E834A6">
      <w:pPr>
        <w:pStyle w:val="a3"/>
        <w:spacing w:before="5"/>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E834A6" w:rsidRDefault="00E834A6" w:rsidP="00E834A6">
      <w:pPr>
        <w:pStyle w:val="a3"/>
        <w:spacing w:before="5"/>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E834A6" w:rsidRDefault="00E834A6" w:rsidP="00E834A6">
      <w:pPr>
        <w:pStyle w:val="a3"/>
        <w:spacing w:before="5"/>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E834A6" w:rsidRDefault="00E834A6" w:rsidP="00E834A6">
      <w:pPr>
        <w:pStyle w:val="a3"/>
        <w:spacing w:before="5"/>
      </w:pPr>
      <w:r>
        <w:t xml:space="preserve">Глобальная энергетическая проблема и основные пути её решения в странах различных типов (энергоизбыточные и энергодефицитные). </w:t>
      </w:r>
    </w:p>
    <w:p w:rsidR="00E834A6" w:rsidRDefault="00E834A6" w:rsidP="00E834A6">
      <w:pPr>
        <w:pStyle w:val="a3"/>
        <w:spacing w:before="5"/>
      </w:pPr>
      <w:r>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p>
    <w:p w:rsidR="00E834A6" w:rsidRDefault="00E834A6" w:rsidP="00E834A6">
      <w:pPr>
        <w:pStyle w:val="a3"/>
        <w:spacing w:before="5"/>
      </w:pPr>
      <w:r>
        <w:t>Практические работы.</w:t>
      </w:r>
    </w:p>
    <w:p w:rsidR="00E834A6" w:rsidRDefault="00E834A6" w:rsidP="00E834A6">
      <w:pPr>
        <w:pStyle w:val="a3"/>
        <w:spacing w:before="5"/>
      </w:pPr>
      <w:r>
        <w:t>1). Выполнение заданий на контурной карте по отображению основных регионов распространения минерального сырья.</w:t>
      </w:r>
    </w:p>
    <w:p w:rsidR="00E834A6" w:rsidRDefault="00E834A6" w:rsidP="00E834A6">
      <w:pPr>
        <w:pStyle w:val="a3"/>
        <w:spacing w:before="5"/>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E834A6" w:rsidRDefault="00E834A6" w:rsidP="00E834A6">
      <w:pPr>
        <w:pStyle w:val="a3"/>
        <w:spacing w:before="5"/>
      </w:pPr>
      <w:r>
        <w:t>3). Расчёт обеспеченности различными видами топливных ресурсов отдельных регионов мира (по выбору учителя).</w:t>
      </w:r>
    </w:p>
    <w:p w:rsidR="00E834A6" w:rsidRDefault="00E834A6" w:rsidP="00E834A6">
      <w:pPr>
        <w:pStyle w:val="a3"/>
        <w:spacing w:before="5"/>
      </w:pPr>
      <w:r>
        <w:t>4). Подготовка презентации по перспективам развития альтернативной энергетики отдельных стран мира (по выбору учащихся).</w:t>
      </w:r>
    </w:p>
    <w:p w:rsidR="00E834A6" w:rsidRDefault="00E834A6" w:rsidP="00E834A6">
      <w:pPr>
        <w:pStyle w:val="a3"/>
        <w:spacing w:before="5"/>
      </w:pPr>
      <w:r>
        <w:t>126.4.4.4. Тема 4. Атмосфера и климат Земли. Агроклиматические ресурсы.</w:t>
      </w:r>
    </w:p>
    <w:p w:rsidR="00E834A6" w:rsidRDefault="00E834A6" w:rsidP="00E834A6">
      <w:pPr>
        <w:pStyle w:val="a3"/>
        <w:spacing w:before="5"/>
      </w:pPr>
      <w: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E834A6" w:rsidRDefault="00E834A6" w:rsidP="00E834A6">
      <w:pPr>
        <w:pStyle w:val="a3"/>
        <w:spacing w:before="5"/>
      </w:pPr>
      <w:r>
        <w:lastRenderedPageBreak/>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E834A6" w:rsidRDefault="00E834A6" w:rsidP="00E834A6">
      <w:pPr>
        <w:pStyle w:val="a3"/>
        <w:spacing w:before="5"/>
      </w:pPr>
      <w: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E834A6" w:rsidRDefault="00E834A6" w:rsidP="00E834A6">
      <w:pPr>
        <w:pStyle w:val="a3"/>
        <w:spacing w:before="5"/>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E834A6" w:rsidRDefault="00E834A6" w:rsidP="00E834A6">
      <w:pPr>
        <w:pStyle w:val="a3"/>
        <w:spacing w:before="5"/>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E834A6" w:rsidRDefault="00E834A6" w:rsidP="00E834A6">
      <w:pPr>
        <w:pStyle w:val="a3"/>
        <w:spacing w:before="5"/>
      </w:pPr>
      <w:r>
        <w:t>Практические работы.</w:t>
      </w:r>
    </w:p>
    <w:p w:rsidR="00E834A6" w:rsidRDefault="00E834A6" w:rsidP="00E834A6">
      <w:pPr>
        <w:pStyle w:val="a3"/>
        <w:spacing w:before="5"/>
      </w:pPr>
      <w:r>
        <w:t>1). Объяснение распространения и направления движения тропических циклонов на основе использования источников информации.</w:t>
      </w:r>
    </w:p>
    <w:p w:rsidR="00E834A6" w:rsidRDefault="00E834A6" w:rsidP="00E834A6">
      <w:pPr>
        <w:pStyle w:val="a3"/>
        <w:spacing w:before="5"/>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E834A6" w:rsidRDefault="00E834A6" w:rsidP="00E834A6">
      <w:pPr>
        <w:pStyle w:val="a3"/>
        <w:spacing w:before="5"/>
      </w:pPr>
      <w:r>
        <w:t>126.4.4.5. Тема 5. Гидросфера и водные ресурсы.</w:t>
      </w:r>
    </w:p>
    <w:p w:rsidR="00E834A6" w:rsidRDefault="00E834A6" w:rsidP="00E834A6">
      <w:pPr>
        <w:pStyle w:val="a3"/>
        <w:spacing w:before="5"/>
      </w:pPr>
      <w: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E834A6" w:rsidRDefault="00E834A6" w:rsidP="00E834A6">
      <w:pPr>
        <w:pStyle w:val="a3"/>
        <w:spacing w:before="5"/>
      </w:pPr>
      <w: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E834A6" w:rsidRDefault="00E834A6" w:rsidP="00E834A6">
      <w:pPr>
        <w:pStyle w:val="a3"/>
        <w:spacing w:before="5"/>
      </w:pPr>
      <w:r>
        <w:t xml:space="preserve">Прогнозы сокращения площади ледников под влиянием изменений климата. </w:t>
      </w:r>
    </w:p>
    <w:p w:rsidR="00E834A6" w:rsidRDefault="00E834A6" w:rsidP="00E834A6">
      <w:pPr>
        <w:pStyle w:val="a3"/>
        <w:spacing w:before="5"/>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E834A6" w:rsidRDefault="00E834A6" w:rsidP="00E834A6">
      <w:pPr>
        <w:pStyle w:val="a3"/>
        <w:spacing w:before="5"/>
      </w:pPr>
      <w:r>
        <w:t>Практические работы.</w:t>
      </w:r>
    </w:p>
    <w:p w:rsidR="00E834A6" w:rsidRDefault="00E834A6" w:rsidP="00E834A6">
      <w:pPr>
        <w:pStyle w:val="a3"/>
        <w:spacing w:before="5"/>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E834A6" w:rsidRDefault="00E834A6" w:rsidP="00E834A6">
      <w:pPr>
        <w:pStyle w:val="a3"/>
        <w:spacing w:before="5"/>
      </w:pPr>
      <w:r>
        <w:t>2). Разработка социальной рекламы по теме «Чистота рек и озёр – ответственность каждого» (форма представления информации – по выбору обучающихся).</w:t>
      </w:r>
    </w:p>
    <w:p w:rsidR="00E834A6" w:rsidRDefault="00E834A6" w:rsidP="00E834A6">
      <w:pPr>
        <w:pStyle w:val="a3"/>
        <w:spacing w:before="5"/>
      </w:pPr>
      <w:r>
        <w:t>126.4.4.6. Тема 6. Мировой океан как часть гидросферы. Ресурсы Мирового океана.</w:t>
      </w:r>
    </w:p>
    <w:p w:rsidR="00E834A6" w:rsidRDefault="00E834A6" w:rsidP="00E834A6">
      <w:pPr>
        <w:pStyle w:val="a3"/>
        <w:spacing w:before="5"/>
      </w:pPr>
      <w: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w:t>
      </w:r>
      <w:r>
        <w:lastRenderedPageBreak/>
        <w:t xml:space="preserve">геологического развития. </w:t>
      </w:r>
    </w:p>
    <w:p w:rsidR="00E834A6" w:rsidRDefault="00E834A6" w:rsidP="00E834A6">
      <w:pPr>
        <w:pStyle w:val="a3"/>
        <w:spacing w:before="5"/>
      </w:pPr>
      <w: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E834A6" w:rsidRDefault="00E834A6" w:rsidP="00E834A6">
      <w:pPr>
        <w:pStyle w:val="a3"/>
        <w:spacing w:before="5"/>
      </w:pPr>
      <w: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E834A6" w:rsidRDefault="00E834A6" w:rsidP="00E834A6">
      <w:pPr>
        <w:pStyle w:val="a3"/>
        <w:spacing w:before="5"/>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E834A6" w:rsidRDefault="00E834A6" w:rsidP="00E834A6">
      <w:pPr>
        <w:pStyle w:val="a3"/>
        <w:spacing w:before="5"/>
      </w:pPr>
      <w:r>
        <w:t>Практическая работа.</w:t>
      </w:r>
    </w:p>
    <w:p w:rsidR="00E834A6" w:rsidRDefault="00E834A6" w:rsidP="00E834A6">
      <w:pPr>
        <w:pStyle w:val="a3"/>
        <w:spacing w:before="5"/>
      </w:pPr>
      <w:r>
        <w:t>1). Характеристика явления Эль-Ниньо и его воздействия на различные компоненты природной среды и хозяйства.</w:t>
      </w:r>
    </w:p>
    <w:p w:rsidR="00E834A6" w:rsidRDefault="00E834A6" w:rsidP="00E834A6">
      <w:pPr>
        <w:pStyle w:val="a3"/>
        <w:spacing w:before="5"/>
      </w:pPr>
      <w:r>
        <w:t>126.4.4.7. Тема 7. Почвы и земельные ресурсы мира.</w:t>
      </w:r>
    </w:p>
    <w:p w:rsidR="00E834A6" w:rsidRDefault="00E834A6" w:rsidP="00E834A6">
      <w:pPr>
        <w:pStyle w:val="a3"/>
        <w:spacing w:before="5"/>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E834A6" w:rsidRDefault="00E834A6" w:rsidP="00E834A6">
      <w:pPr>
        <w:pStyle w:val="a3"/>
        <w:spacing w:before="5"/>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E834A6" w:rsidRDefault="00E834A6" w:rsidP="00E834A6">
      <w:pPr>
        <w:pStyle w:val="a3"/>
        <w:spacing w:before="5"/>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E834A6" w:rsidRDefault="00E834A6" w:rsidP="00E834A6">
      <w:pPr>
        <w:pStyle w:val="a3"/>
        <w:spacing w:before="5"/>
      </w:pPr>
      <w:r>
        <w:t>Практические работы.</w:t>
      </w:r>
    </w:p>
    <w:p w:rsidR="00E834A6" w:rsidRDefault="00E834A6" w:rsidP="00E834A6">
      <w:pPr>
        <w:pStyle w:val="a3"/>
        <w:spacing w:before="5"/>
      </w:pPr>
      <w:r>
        <w:t xml:space="preserve">1). Выявление тенденций изменения структуры земельного фонда в различных регионах мира с помощью статистических материалов. </w:t>
      </w:r>
    </w:p>
    <w:p w:rsidR="00E834A6" w:rsidRDefault="00E834A6" w:rsidP="00E834A6">
      <w:pPr>
        <w:pStyle w:val="a3"/>
        <w:spacing w:before="5"/>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E834A6" w:rsidRDefault="00E834A6" w:rsidP="00E834A6">
      <w:pPr>
        <w:pStyle w:val="a3"/>
        <w:spacing w:before="5"/>
      </w:pPr>
      <w:r>
        <w:t>3).</w:t>
      </w:r>
      <w:r>
        <w:tab/>
        <w:t>Составление структурной схемы «Факторы опустынивания» на основе анализа текстовых источников информации.</w:t>
      </w:r>
    </w:p>
    <w:p w:rsidR="00E834A6" w:rsidRDefault="00E834A6" w:rsidP="00E834A6">
      <w:pPr>
        <w:pStyle w:val="a3"/>
        <w:spacing w:before="5"/>
      </w:pPr>
      <w:r>
        <w:t>126.4.4.8. Тема 8. Биосфера и биологические ресурсы мира.</w:t>
      </w:r>
    </w:p>
    <w:p w:rsidR="00E834A6" w:rsidRDefault="00E834A6" w:rsidP="00E834A6">
      <w:pPr>
        <w:pStyle w:val="a3"/>
        <w:spacing w:before="5"/>
      </w:pPr>
      <w: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E834A6" w:rsidRDefault="00E834A6" w:rsidP="00E834A6">
      <w:pPr>
        <w:pStyle w:val="a3"/>
        <w:spacing w:before="5"/>
      </w:pPr>
      <w: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E834A6" w:rsidRDefault="00E834A6" w:rsidP="00E834A6">
      <w:pPr>
        <w:pStyle w:val="a3"/>
        <w:spacing w:before="5"/>
      </w:pPr>
      <w: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w:t>
      </w:r>
      <w:r>
        <w:lastRenderedPageBreak/>
        <w:t xml:space="preserve">с лесными пожарами и незаконными вырубками. </w:t>
      </w:r>
    </w:p>
    <w:p w:rsidR="00E834A6" w:rsidRDefault="00E834A6" w:rsidP="00E834A6">
      <w:pPr>
        <w:pStyle w:val="a3"/>
        <w:spacing w:before="5"/>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E834A6" w:rsidRDefault="00E834A6" w:rsidP="00E834A6">
      <w:pPr>
        <w:pStyle w:val="a3"/>
        <w:spacing w:before="5"/>
      </w:pPr>
      <w:r>
        <w:t>Практические работы.</w:t>
      </w:r>
    </w:p>
    <w:p w:rsidR="00E834A6" w:rsidRDefault="00E834A6" w:rsidP="00E834A6">
      <w:pPr>
        <w:pStyle w:val="a3"/>
        <w:spacing w:before="5"/>
      </w:pPr>
      <w:r>
        <w:t>1). Анализ причин биоразнообразия природных комплексов в пределах одной природной зоны (по выбору учителя) на основе источников информации.</w:t>
      </w:r>
    </w:p>
    <w:p w:rsidR="00E834A6" w:rsidRDefault="00E834A6" w:rsidP="00E834A6">
      <w:pPr>
        <w:pStyle w:val="a3"/>
        <w:spacing w:before="5"/>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E834A6" w:rsidRDefault="00E834A6" w:rsidP="00E834A6">
      <w:pPr>
        <w:pStyle w:val="a3"/>
        <w:spacing w:before="5"/>
      </w:pPr>
      <w:r>
        <w:t>126.4.4.9. Тема 9. География природных рисков.</w:t>
      </w:r>
    </w:p>
    <w:p w:rsidR="00E834A6" w:rsidRDefault="00E834A6" w:rsidP="00E834A6">
      <w:pPr>
        <w:pStyle w:val="a3"/>
        <w:spacing w:before="5"/>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E834A6" w:rsidRDefault="00E834A6" w:rsidP="00E834A6">
      <w:pPr>
        <w:pStyle w:val="a3"/>
        <w:spacing w:before="5"/>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E834A6" w:rsidRDefault="00E834A6" w:rsidP="00E834A6">
      <w:pPr>
        <w:pStyle w:val="a3"/>
        <w:spacing w:before="5"/>
      </w:pPr>
      <w:r>
        <w:t xml:space="preserve">Штормы и цунами как факторы риска в развитии прибрежных территорий. </w:t>
      </w:r>
    </w:p>
    <w:p w:rsidR="00E834A6" w:rsidRDefault="00E834A6" w:rsidP="00E834A6">
      <w:pPr>
        <w:pStyle w:val="a3"/>
        <w:spacing w:before="5"/>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E834A6" w:rsidRDefault="00E834A6" w:rsidP="00E834A6">
      <w:pPr>
        <w:pStyle w:val="a3"/>
        <w:spacing w:before="5"/>
      </w:pPr>
      <w:r>
        <w:t>Практические работы.</w:t>
      </w:r>
    </w:p>
    <w:p w:rsidR="00E834A6" w:rsidRDefault="00E834A6" w:rsidP="00E834A6">
      <w:pPr>
        <w:pStyle w:val="a3"/>
        <w:spacing w:before="5"/>
      </w:pPr>
      <w:r>
        <w:t>1). Оценка последствий различных стихийных бедствий в странах и регионах мира на основе анализа сообщений СМИ (по выбору обучающихся).</w:t>
      </w:r>
    </w:p>
    <w:p w:rsidR="00E834A6" w:rsidRDefault="00E834A6" w:rsidP="00E834A6">
      <w:pPr>
        <w:pStyle w:val="a3"/>
        <w:spacing w:before="5"/>
      </w:pPr>
      <w:r>
        <w:t>2). Сравнительная оценка природных рисков для двух стран на основе анализа интернет-источников (по выбору учителя).</w:t>
      </w:r>
    </w:p>
    <w:p w:rsidR="00E834A6" w:rsidRDefault="00E834A6" w:rsidP="00E834A6">
      <w:pPr>
        <w:pStyle w:val="a3"/>
        <w:spacing w:before="5"/>
      </w:pPr>
      <w:r>
        <w:t>126.4.4.10. Тема 10. Глобальная экологическая проблема.</w:t>
      </w:r>
    </w:p>
    <w:p w:rsidR="00E834A6" w:rsidRDefault="00E834A6" w:rsidP="00E834A6">
      <w:pPr>
        <w:pStyle w:val="a3"/>
        <w:spacing w:before="5"/>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E834A6" w:rsidRDefault="00E834A6" w:rsidP="00E834A6">
      <w:pPr>
        <w:pStyle w:val="a3"/>
        <w:spacing w:before="5"/>
      </w:pPr>
      <w:r>
        <w:t>Практические работы.</w:t>
      </w:r>
    </w:p>
    <w:p w:rsidR="00E834A6" w:rsidRDefault="00E834A6" w:rsidP="00E834A6">
      <w:pPr>
        <w:pStyle w:val="a3"/>
        <w:spacing w:before="5"/>
      </w:pPr>
      <w:r>
        <w:t>1). Составление структурной схемы «Взаимосвязь глобальных проблем окружающей среды» на основе анализа сообщений СМИ.</w:t>
      </w:r>
    </w:p>
    <w:p w:rsidR="00E834A6" w:rsidRDefault="00E834A6" w:rsidP="00E834A6">
      <w:pPr>
        <w:pStyle w:val="a3"/>
        <w:spacing w:before="5"/>
      </w:pPr>
      <w:r>
        <w:t>2). Организация дискуссии о геоэкологической ситуации в отдельных странах и регионах мира.</w:t>
      </w:r>
    </w:p>
    <w:p w:rsidR="00E834A6" w:rsidRDefault="00E834A6" w:rsidP="00E834A6">
      <w:pPr>
        <w:pStyle w:val="a3"/>
        <w:spacing w:before="5"/>
      </w:pPr>
      <w: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E834A6" w:rsidRDefault="00E834A6" w:rsidP="00E834A6">
      <w:pPr>
        <w:pStyle w:val="a3"/>
        <w:spacing w:before="5"/>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E834A6" w:rsidRDefault="00E834A6" w:rsidP="00E834A6">
      <w:pPr>
        <w:pStyle w:val="a3"/>
        <w:spacing w:before="5"/>
      </w:pPr>
      <w:r>
        <w:t>126.4.5. Раздел 5. Человеческий капитал в современном мире.</w:t>
      </w:r>
    </w:p>
    <w:p w:rsidR="00E834A6" w:rsidRDefault="00E834A6" w:rsidP="00E834A6">
      <w:pPr>
        <w:pStyle w:val="a3"/>
        <w:spacing w:before="5"/>
      </w:pPr>
      <w:r>
        <w:t>126.4.5.1. Тема 1. Демографическая характеристика населения мира.</w:t>
      </w:r>
    </w:p>
    <w:p w:rsidR="00E834A6" w:rsidRDefault="00E834A6" w:rsidP="00E834A6">
      <w:pPr>
        <w:pStyle w:val="a3"/>
        <w:spacing w:before="5"/>
      </w:pPr>
      <w: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w:t>
      </w:r>
      <w:r>
        <w:lastRenderedPageBreak/>
        <w:t>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E834A6" w:rsidRDefault="00E834A6" w:rsidP="00E834A6">
      <w:pPr>
        <w:pStyle w:val="a3"/>
        <w:spacing w:before="5"/>
      </w:pPr>
      <w:r>
        <w:t>Возрастно-половая структура населения мира и отдельных стран. Трудовые ресурсы. Экономически активное население.</w:t>
      </w:r>
    </w:p>
    <w:p w:rsidR="00E834A6" w:rsidRDefault="00E834A6" w:rsidP="00E834A6">
      <w:pPr>
        <w:pStyle w:val="a3"/>
        <w:spacing w:before="5"/>
      </w:pPr>
      <w: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E834A6" w:rsidRDefault="00E834A6" w:rsidP="00E834A6">
      <w:pPr>
        <w:pStyle w:val="a3"/>
        <w:spacing w:before="5"/>
      </w:pPr>
      <w:r>
        <w:t>Практические работы.</w:t>
      </w:r>
    </w:p>
    <w:p w:rsidR="00E834A6" w:rsidRDefault="00E834A6" w:rsidP="00E834A6">
      <w:pPr>
        <w:pStyle w:val="a3"/>
        <w:spacing w:before="5"/>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E834A6" w:rsidRDefault="00E834A6" w:rsidP="00E834A6">
      <w:pPr>
        <w:pStyle w:val="a3"/>
        <w:spacing w:before="5"/>
      </w:pPr>
      <w:r>
        <w:t>2). Выявление тенденций изменения демографической ситуации одного из регионов России с использованием ГИС (Росстат).</w:t>
      </w:r>
    </w:p>
    <w:p w:rsidR="00E834A6" w:rsidRDefault="00E834A6" w:rsidP="00E834A6">
      <w:pPr>
        <w:pStyle w:val="a3"/>
        <w:spacing w:before="5"/>
      </w:pPr>
      <w: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E834A6" w:rsidRDefault="00E834A6" w:rsidP="00E834A6">
      <w:pPr>
        <w:pStyle w:val="a3"/>
        <w:spacing w:before="5"/>
      </w:pPr>
      <w:r>
        <w:t>4).</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E834A6" w:rsidRDefault="00E834A6" w:rsidP="00E834A6">
      <w:pPr>
        <w:pStyle w:val="a3"/>
        <w:spacing w:before="5"/>
      </w:pPr>
      <w:r>
        <w:t>126.4.5.2. Тема 2. Проблема здоровья и долголетия человека.</w:t>
      </w:r>
    </w:p>
    <w:p w:rsidR="00E834A6" w:rsidRDefault="00E834A6" w:rsidP="00E834A6">
      <w:pPr>
        <w:pStyle w:val="a3"/>
        <w:spacing w:before="5"/>
      </w:pPr>
      <w: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E834A6" w:rsidRDefault="00E834A6" w:rsidP="00E834A6">
      <w:pPr>
        <w:pStyle w:val="a3"/>
        <w:spacing w:before="5"/>
      </w:pPr>
      <w:r>
        <w:t>Практическая работа.</w:t>
      </w:r>
    </w:p>
    <w:p w:rsidR="00E834A6" w:rsidRDefault="00E834A6" w:rsidP="00E834A6">
      <w:pPr>
        <w:pStyle w:val="a3"/>
        <w:spacing w:before="5"/>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E834A6" w:rsidRDefault="00E834A6" w:rsidP="00E834A6">
      <w:pPr>
        <w:pStyle w:val="a3"/>
        <w:spacing w:before="5"/>
      </w:pPr>
      <w:r>
        <w:t>126.4.5.3. Тема 3. Миграции населения.</w:t>
      </w:r>
    </w:p>
    <w:p w:rsidR="00E834A6" w:rsidRDefault="00E834A6" w:rsidP="00E834A6">
      <w:pPr>
        <w:pStyle w:val="a3"/>
        <w:spacing w:before="5"/>
      </w:pPr>
      <w: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E834A6" w:rsidRDefault="00E834A6" w:rsidP="00E834A6">
      <w:pPr>
        <w:pStyle w:val="a3"/>
        <w:spacing w:before="5"/>
      </w:pPr>
      <w:r>
        <w:t>Практические работы.</w:t>
      </w:r>
    </w:p>
    <w:p w:rsidR="00E834A6" w:rsidRDefault="00E834A6" w:rsidP="00E834A6">
      <w:pPr>
        <w:pStyle w:val="a3"/>
        <w:spacing w:before="5"/>
      </w:pPr>
      <w:r>
        <w:t>1). Выявление основных направлений современных миграций населения в мире на основе анализа статистической информации.</w:t>
      </w:r>
    </w:p>
    <w:p w:rsidR="00E834A6" w:rsidRDefault="00E834A6" w:rsidP="00E834A6">
      <w:pPr>
        <w:pStyle w:val="a3"/>
        <w:spacing w:before="5"/>
      </w:pPr>
      <w:r>
        <w:t>2). Определение перечня стран мира с наибольшей долей иммигрантов в населении.</w:t>
      </w:r>
    </w:p>
    <w:p w:rsidR="00E834A6" w:rsidRDefault="00E834A6" w:rsidP="00E834A6">
      <w:pPr>
        <w:pStyle w:val="a3"/>
        <w:spacing w:before="5"/>
      </w:pPr>
      <w:r>
        <w:t>126.4.5.4. Тема 4. Многоликое человечество: расовая, этническая и лингвистическая структура населения мира.</w:t>
      </w:r>
    </w:p>
    <w:p w:rsidR="00E834A6" w:rsidRDefault="00E834A6" w:rsidP="00E834A6">
      <w:pPr>
        <w:pStyle w:val="a3"/>
        <w:spacing w:before="5"/>
      </w:pPr>
      <w: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w:t>
      </w:r>
      <w:r>
        <w:lastRenderedPageBreak/>
        <w:t xml:space="preserve">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E834A6" w:rsidRDefault="00E834A6" w:rsidP="00E834A6">
      <w:pPr>
        <w:pStyle w:val="a3"/>
        <w:spacing w:before="5"/>
      </w:pPr>
      <w:r>
        <w:t>Практические работы.</w:t>
      </w:r>
    </w:p>
    <w:p w:rsidR="00E834A6" w:rsidRDefault="00E834A6" w:rsidP="00E834A6">
      <w:pPr>
        <w:pStyle w:val="a3"/>
        <w:spacing w:before="5"/>
      </w:pPr>
      <w:r>
        <w:t>1). Выполнение заданий на контурной карте по особенностям расового, этнического и лингвистического состава населения стран мира.</w:t>
      </w:r>
    </w:p>
    <w:p w:rsidR="00E834A6" w:rsidRDefault="00E834A6" w:rsidP="00E834A6">
      <w:pPr>
        <w:pStyle w:val="a3"/>
        <w:spacing w:before="5"/>
      </w:pPr>
      <w:r>
        <w:t>2). Организация групповой работы по выявлению межэтнических проблем в многонациональных государствах современного мира (по выбору учителя).</w:t>
      </w:r>
    </w:p>
    <w:p w:rsidR="00E834A6" w:rsidRDefault="00E834A6" w:rsidP="00E834A6">
      <w:pPr>
        <w:pStyle w:val="a3"/>
        <w:spacing w:before="5"/>
      </w:pPr>
      <w:r>
        <w:t>126.4.5.5. Тема 5. География религий в современном мире.</w:t>
      </w:r>
    </w:p>
    <w:p w:rsidR="00E834A6" w:rsidRDefault="00E834A6" w:rsidP="00E834A6">
      <w:pPr>
        <w:pStyle w:val="a3"/>
        <w:spacing w:before="5"/>
      </w:pPr>
      <w: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p>
    <w:p w:rsidR="00E834A6" w:rsidRDefault="00E834A6" w:rsidP="00E834A6">
      <w:pPr>
        <w:pStyle w:val="a3"/>
        <w:spacing w:before="5"/>
      </w:pPr>
      <w:r>
        <w:t>Практическая работа.</w:t>
      </w:r>
    </w:p>
    <w:p w:rsidR="00E834A6" w:rsidRDefault="00E834A6" w:rsidP="00E834A6">
      <w:pPr>
        <w:pStyle w:val="a3"/>
        <w:spacing w:before="5"/>
      </w:pPr>
      <w:r>
        <w:t>1). Выполнение заданий на контурной карте по географии распространения важнейших мировых религий на основе источников информации.</w:t>
      </w:r>
    </w:p>
    <w:p w:rsidR="00E834A6" w:rsidRDefault="00E834A6" w:rsidP="00E834A6">
      <w:pPr>
        <w:pStyle w:val="a3"/>
        <w:spacing w:before="5"/>
      </w:pPr>
      <w:r>
        <w:t>126.4.5.6. Тема 6. Проблема охраны мирового культурного наследия.</w:t>
      </w:r>
    </w:p>
    <w:p w:rsidR="00E834A6" w:rsidRDefault="00E834A6" w:rsidP="00E834A6">
      <w:pPr>
        <w:pStyle w:val="a3"/>
        <w:spacing w:before="5"/>
      </w:pPr>
      <w: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E834A6" w:rsidRDefault="00E834A6" w:rsidP="00E834A6">
      <w:pPr>
        <w:pStyle w:val="a3"/>
        <w:spacing w:before="5"/>
      </w:pPr>
      <w:r>
        <w:t>Практическая работа.</w:t>
      </w:r>
    </w:p>
    <w:p w:rsidR="00E834A6" w:rsidRDefault="00E834A6" w:rsidP="00E834A6">
      <w:pPr>
        <w:pStyle w:val="a3"/>
        <w:spacing w:before="5"/>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E834A6" w:rsidRDefault="00E834A6" w:rsidP="00E834A6">
      <w:pPr>
        <w:pStyle w:val="a3"/>
        <w:spacing w:before="5"/>
      </w:pPr>
      <w:r>
        <w:t>126.4.5.7. Тема 7. Качество жизни населения.</w:t>
      </w:r>
    </w:p>
    <w:p w:rsidR="00E834A6" w:rsidRDefault="00E834A6" w:rsidP="00E834A6">
      <w:pPr>
        <w:pStyle w:val="a3"/>
        <w:spacing w:before="5"/>
      </w:pPr>
      <w: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E834A6" w:rsidRDefault="00E834A6" w:rsidP="00E834A6">
      <w:pPr>
        <w:pStyle w:val="a3"/>
        <w:spacing w:before="5"/>
      </w:pPr>
      <w:r>
        <w:t>Практические работы.</w:t>
      </w:r>
    </w:p>
    <w:p w:rsidR="00E834A6" w:rsidRDefault="00E834A6" w:rsidP="00E834A6">
      <w:pPr>
        <w:pStyle w:val="a3"/>
        <w:spacing w:before="5"/>
      </w:pPr>
      <w:r>
        <w:t>1). Сравнение показателей ИЧР двух стран в разных регионах (по выбору учителя) на основе анализа статистических данных.</w:t>
      </w:r>
    </w:p>
    <w:p w:rsidR="00E834A6" w:rsidRDefault="00E834A6" w:rsidP="00E834A6">
      <w:pPr>
        <w:pStyle w:val="a3"/>
        <w:spacing w:before="5"/>
      </w:pPr>
      <w:r>
        <w:t>2). Оценка основных показателей качества жизни населения для отдельных стран мира (по выбору учителя) на основе различных источников.</w:t>
      </w:r>
    </w:p>
    <w:p w:rsidR="00E834A6" w:rsidRDefault="00E834A6" w:rsidP="00E834A6">
      <w:pPr>
        <w:pStyle w:val="a3"/>
        <w:spacing w:before="5"/>
      </w:pPr>
      <w:r>
        <w:t>126.4.5.8. Тема 8. Расселение населения мира. Города мира и урбанизация.</w:t>
      </w:r>
    </w:p>
    <w:p w:rsidR="00E834A6" w:rsidRDefault="00E834A6" w:rsidP="00E834A6">
      <w:pPr>
        <w:pStyle w:val="a3"/>
        <w:spacing w:before="5"/>
      </w:pPr>
      <w: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E834A6" w:rsidRDefault="00E834A6" w:rsidP="00E834A6">
      <w:pPr>
        <w:pStyle w:val="a3"/>
        <w:spacing w:before="5"/>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w:t>
      </w:r>
      <w:r>
        <w:lastRenderedPageBreak/>
        <w:t xml:space="preserve">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E834A6" w:rsidRDefault="00E834A6" w:rsidP="00E834A6">
      <w:pPr>
        <w:pStyle w:val="a3"/>
        <w:spacing w:before="5"/>
      </w:pPr>
      <w:r>
        <w:t>Практические работы.</w:t>
      </w:r>
    </w:p>
    <w:p w:rsidR="00E834A6" w:rsidRDefault="00E834A6" w:rsidP="00E834A6">
      <w:pPr>
        <w:pStyle w:val="a3"/>
        <w:spacing w:before="5"/>
      </w:pPr>
      <w:r>
        <w:t>1). Выявление тенденций в изменении численности населения крупнейших агломераций мира на основе анализа статистических данных.</w:t>
      </w:r>
    </w:p>
    <w:p w:rsidR="00E834A6" w:rsidRDefault="00E834A6" w:rsidP="00E834A6">
      <w:pPr>
        <w:pStyle w:val="a3"/>
        <w:spacing w:before="5"/>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E834A6" w:rsidRDefault="00E834A6" w:rsidP="00E834A6">
      <w:pPr>
        <w:pStyle w:val="a3"/>
        <w:spacing w:before="5"/>
      </w:pPr>
      <w:r>
        <w:t>126.4.5.9. Тема 9. Глобальные города как ядра развития.</w:t>
      </w:r>
    </w:p>
    <w:p w:rsidR="00E834A6" w:rsidRDefault="00E834A6" w:rsidP="00E834A6">
      <w:pPr>
        <w:pStyle w:val="a3"/>
        <w:spacing w:before="5"/>
      </w:pPr>
      <w: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p>
    <w:p w:rsidR="00E834A6" w:rsidRDefault="00E834A6" w:rsidP="00E834A6">
      <w:pPr>
        <w:pStyle w:val="a3"/>
        <w:spacing w:before="5"/>
      </w:pPr>
      <w:r>
        <w:t>Практическая работа.</w:t>
      </w:r>
    </w:p>
    <w:p w:rsidR="00E834A6" w:rsidRDefault="00E834A6" w:rsidP="00E834A6">
      <w:pPr>
        <w:pStyle w:val="a3"/>
        <w:spacing w:before="5"/>
      </w:pPr>
      <w:r>
        <w:t>1). Сравнительная характеристика ведущих глобальных городов: Лондона, Нью-Йорка, Парижа, Токио, Шанхая – на основе различных рейтингов.</w:t>
      </w:r>
    </w:p>
    <w:p w:rsidR="00E834A6" w:rsidRDefault="00E834A6" w:rsidP="00E834A6">
      <w:pPr>
        <w:pStyle w:val="a3"/>
        <w:spacing w:before="5"/>
      </w:pPr>
      <w:r>
        <w:t>126.4.6. Раздел 6. Проблемы мирового экономического развития.</w:t>
      </w:r>
    </w:p>
    <w:p w:rsidR="00E834A6" w:rsidRDefault="00E834A6" w:rsidP="00E834A6">
      <w:pPr>
        <w:pStyle w:val="a3"/>
        <w:spacing w:before="5"/>
      </w:pPr>
      <w:r>
        <w:t>126.4.6.1. Тема 1. Мировое хозяйство как система.</w:t>
      </w:r>
    </w:p>
    <w:p w:rsidR="00E834A6" w:rsidRDefault="00E834A6" w:rsidP="00E834A6">
      <w:pPr>
        <w:pStyle w:val="a3"/>
        <w:spacing w:before="5"/>
      </w:pPr>
      <w: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E834A6" w:rsidRDefault="00E834A6" w:rsidP="00E834A6">
      <w:pPr>
        <w:pStyle w:val="a3"/>
        <w:spacing w:before="5"/>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E834A6" w:rsidRDefault="00E834A6" w:rsidP="00E834A6">
      <w:pPr>
        <w:pStyle w:val="a3"/>
        <w:spacing w:before="5"/>
      </w:pPr>
      <w:r>
        <w:t>Практические работы.</w:t>
      </w:r>
    </w:p>
    <w:p w:rsidR="00E834A6" w:rsidRDefault="00E834A6" w:rsidP="00E834A6">
      <w:pPr>
        <w:pStyle w:val="a3"/>
        <w:spacing w:before="5"/>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E834A6" w:rsidRDefault="00E834A6" w:rsidP="00E834A6">
      <w:pPr>
        <w:pStyle w:val="a3"/>
        <w:spacing w:before="5"/>
      </w:pPr>
      <w:r>
        <w:t>2). Анализ участия стран и регионов мира в международном географическом разделении труда.</w:t>
      </w:r>
    </w:p>
    <w:p w:rsidR="00E834A6" w:rsidRDefault="00E834A6" w:rsidP="00E834A6">
      <w:pPr>
        <w:pStyle w:val="a3"/>
        <w:spacing w:before="5"/>
      </w:pPr>
      <w:r>
        <w:t>3). Классификация стран по особенностям отраслевой структуры их экономики (аграрные, индустриальные, постиндустриальные).</w:t>
      </w:r>
    </w:p>
    <w:p w:rsidR="00E834A6" w:rsidRDefault="00E834A6" w:rsidP="00E834A6">
      <w:pPr>
        <w:pStyle w:val="a3"/>
        <w:spacing w:before="5"/>
      </w:pPr>
      <w:r>
        <w:t>126.4.6.2. Тема 2. Научно-технический прогресс и мировое хозяйство.</w:t>
      </w:r>
    </w:p>
    <w:p w:rsidR="00E834A6" w:rsidRDefault="00E834A6" w:rsidP="00E834A6">
      <w:pPr>
        <w:pStyle w:val="a3"/>
        <w:spacing w:before="5"/>
      </w:pPr>
      <w: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E834A6" w:rsidRDefault="00E834A6" w:rsidP="00E834A6">
      <w:pPr>
        <w:pStyle w:val="a3"/>
        <w:spacing w:before="5"/>
      </w:pPr>
      <w:r>
        <w:lastRenderedPageBreak/>
        <w:t>Практическая работа.</w:t>
      </w:r>
    </w:p>
    <w:p w:rsidR="00E834A6" w:rsidRDefault="00E834A6" w:rsidP="00E834A6">
      <w:pPr>
        <w:pStyle w:val="a3"/>
        <w:spacing w:before="5"/>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E834A6" w:rsidRDefault="00E834A6" w:rsidP="00E834A6">
      <w:pPr>
        <w:pStyle w:val="a3"/>
        <w:spacing w:before="5"/>
      </w:pPr>
      <w:r>
        <w:t>126.4.6.3. Тема 3. Социально-экономические типы стран мира.</w:t>
      </w:r>
    </w:p>
    <w:p w:rsidR="00E834A6" w:rsidRDefault="00E834A6" w:rsidP="00E834A6">
      <w:pPr>
        <w:pStyle w:val="a3"/>
        <w:spacing w:before="5"/>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E834A6" w:rsidRDefault="00E834A6" w:rsidP="00E834A6">
      <w:pPr>
        <w:pStyle w:val="a3"/>
        <w:spacing w:before="5"/>
      </w:pPr>
      <w:r>
        <w:t>1. Сравнительная характеристика стран разных типов с использованием статистических и картографических материалов.</w:t>
      </w:r>
    </w:p>
    <w:p w:rsidR="00E834A6" w:rsidRDefault="00E834A6" w:rsidP="00E834A6">
      <w:pPr>
        <w:pStyle w:val="a3"/>
        <w:spacing w:before="5"/>
      </w:pPr>
      <w:r>
        <w:t>2. Сравнение структуры экономики развитых и развивающихся стран на основе анализа структуры ВВП и занятости двух стран (по выбору учителя).</w:t>
      </w:r>
    </w:p>
    <w:p w:rsidR="00E834A6" w:rsidRDefault="00E834A6" w:rsidP="00E834A6">
      <w:pPr>
        <w:pStyle w:val="a3"/>
        <w:spacing w:before="5"/>
      </w:pPr>
      <w:r>
        <w:t>126.4.6.4. Тема 4. Экономическое развитие стран глобального Севера и глобального Юга.</w:t>
      </w:r>
    </w:p>
    <w:p w:rsidR="00E834A6" w:rsidRDefault="00E834A6" w:rsidP="00E834A6">
      <w:pPr>
        <w:pStyle w:val="a3"/>
        <w:spacing w:before="5"/>
      </w:pPr>
      <w: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E834A6" w:rsidRDefault="00E834A6" w:rsidP="00E834A6">
      <w:pPr>
        <w:pStyle w:val="a3"/>
        <w:spacing w:before="5"/>
      </w:pPr>
      <w:r>
        <w:t>Практическая работа.</w:t>
      </w:r>
    </w:p>
    <w:p w:rsidR="00E834A6" w:rsidRDefault="00E834A6" w:rsidP="00E834A6">
      <w:pPr>
        <w:pStyle w:val="a3"/>
        <w:spacing w:before="5"/>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E834A6" w:rsidRDefault="00E834A6" w:rsidP="00E834A6">
      <w:pPr>
        <w:pStyle w:val="a3"/>
        <w:spacing w:before="5"/>
      </w:pPr>
      <w:r>
        <w:t>126.4.6.5. Тема 5. Мировое сельское хозяйство и глобальная продовольственная проблема.</w:t>
      </w:r>
    </w:p>
    <w:p w:rsidR="00E834A6" w:rsidRDefault="00E834A6" w:rsidP="00E834A6">
      <w:pPr>
        <w:pStyle w:val="a3"/>
        <w:spacing w:before="5"/>
      </w:pPr>
      <w: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E834A6" w:rsidRDefault="00E834A6" w:rsidP="00E834A6">
      <w:pPr>
        <w:pStyle w:val="a3"/>
        <w:spacing w:before="5"/>
      </w:pPr>
      <w:r>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 </w:t>
      </w:r>
    </w:p>
    <w:p w:rsidR="00E834A6" w:rsidRDefault="00E834A6" w:rsidP="00E834A6">
      <w:pPr>
        <w:pStyle w:val="a3"/>
        <w:spacing w:before="5"/>
      </w:pPr>
      <w: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E834A6" w:rsidRDefault="00E834A6" w:rsidP="00E834A6">
      <w:pPr>
        <w:pStyle w:val="a3"/>
        <w:spacing w:before="5"/>
      </w:pPr>
      <w: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w:t>
      </w:r>
      <w:r>
        <w:lastRenderedPageBreak/>
        <w:t xml:space="preserve">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E834A6" w:rsidRDefault="00E834A6" w:rsidP="00E834A6">
      <w:pPr>
        <w:pStyle w:val="a3"/>
        <w:spacing w:before="5"/>
      </w:pPr>
      <w:r>
        <w:t>Практические работы.</w:t>
      </w:r>
    </w:p>
    <w:p w:rsidR="00E834A6" w:rsidRDefault="00E834A6" w:rsidP="00E834A6">
      <w:pPr>
        <w:pStyle w:val="a3"/>
        <w:spacing w:before="5"/>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E834A6" w:rsidRDefault="00E834A6" w:rsidP="00E834A6">
      <w:pPr>
        <w:pStyle w:val="a3"/>
        <w:spacing w:before="5"/>
      </w:pPr>
      <w: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E834A6" w:rsidRDefault="00E834A6" w:rsidP="00E834A6">
      <w:pPr>
        <w:pStyle w:val="a3"/>
        <w:spacing w:before="5"/>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E834A6" w:rsidRDefault="00E834A6" w:rsidP="00E834A6">
      <w:pPr>
        <w:pStyle w:val="a3"/>
        <w:spacing w:before="5"/>
      </w:pPr>
      <w:r>
        <w:t>126.4.6.6. Тема 6. География ведущих отраслей промышленности мира.</w:t>
      </w:r>
    </w:p>
    <w:p w:rsidR="00E834A6" w:rsidRDefault="00E834A6" w:rsidP="00E834A6">
      <w:pPr>
        <w:pStyle w:val="a3"/>
        <w:spacing w:before="5"/>
      </w:pPr>
      <w: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E834A6" w:rsidRDefault="00E834A6" w:rsidP="00E834A6">
      <w:pPr>
        <w:pStyle w:val="a3"/>
        <w:spacing w:before="5"/>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E834A6" w:rsidRDefault="00E834A6" w:rsidP="00E834A6">
      <w:pPr>
        <w:pStyle w:val="a3"/>
        <w:spacing w:before="5"/>
      </w:pPr>
      <w: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 </w:t>
      </w:r>
    </w:p>
    <w:p w:rsidR="00E834A6" w:rsidRDefault="00E834A6" w:rsidP="00E834A6">
      <w:pPr>
        <w:pStyle w:val="a3"/>
        <w:spacing w:before="5"/>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E834A6" w:rsidRDefault="00E834A6" w:rsidP="00E834A6">
      <w:pPr>
        <w:pStyle w:val="a3"/>
        <w:spacing w:before="5"/>
      </w:pPr>
      <w: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w:t>
      </w:r>
      <w:r>
        <w:lastRenderedPageBreak/>
        <w:t>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E834A6" w:rsidRDefault="00E834A6" w:rsidP="00E834A6">
      <w:pPr>
        <w:pStyle w:val="a3"/>
        <w:spacing w:before="5"/>
      </w:pPr>
      <w: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E834A6" w:rsidRDefault="00E834A6" w:rsidP="00E834A6">
      <w:pPr>
        <w:pStyle w:val="a3"/>
        <w:spacing w:before="5"/>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E834A6" w:rsidRDefault="00E834A6" w:rsidP="00E834A6">
      <w:pPr>
        <w:pStyle w:val="a3"/>
        <w:spacing w:before="5"/>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E834A6" w:rsidRDefault="00E834A6" w:rsidP="00E834A6">
      <w:pPr>
        <w:pStyle w:val="a3"/>
        <w:spacing w:before="5"/>
      </w:pPr>
      <w:r>
        <w:t>Практические работы.</w:t>
      </w:r>
    </w:p>
    <w:p w:rsidR="00E834A6" w:rsidRDefault="00E834A6" w:rsidP="00E834A6">
      <w:pPr>
        <w:pStyle w:val="a3"/>
        <w:spacing w:before="5"/>
      </w:pPr>
      <w:r>
        <w:t>1). Сравнение эффективности различных типов ВИЭ на основе анализа данных об их энергетической и экономической рентабельности.</w:t>
      </w:r>
    </w:p>
    <w:p w:rsidR="00E834A6" w:rsidRDefault="00E834A6" w:rsidP="00E834A6">
      <w:pPr>
        <w:pStyle w:val="a3"/>
        <w:spacing w:before="5"/>
      </w:pPr>
      <w:r>
        <w:t>2). Подготовка эссе на тему «Не слишком ли высокую цену человечество платит за нефть?».</w:t>
      </w:r>
    </w:p>
    <w:p w:rsidR="00E834A6" w:rsidRDefault="00E834A6" w:rsidP="00E834A6">
      <w:pPr>
        <w:pStyle w:val="a3"/>
        <w:spacing w:before="5"/>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E834A6" w:rsidRDefault="00E834A6" w:rsidP="00E834A6">
      <w:pPr>
        <w:pStyle w:val="a3"/>
        <w:spacing w:before="5"/>
      </w:pPr>
      <w:r>
        <w:t>4).</w:t>
      </w:r>
      <w:r>
        <w:tab/>
        <w:t>Составление экономико-географической характеристики одной из отраслей мировой промышленности (по выбору учителя).</w:t>
      </w:r>
    </w:p>
    <w:p w:rsidR="00E834A6" w:rsidRDefault="00E834A6" w:rsidP="00E834A6">
      <w:pPr>
        <w:pStyle w:val="a3"/>
        <w:spacing w:before="5"/>
      </w:pPr>
      <w:r>
        <w:t>126.4.6.7. Тема 7. Глобальный рынок услуг и технологий.</w:t>
      </w:r>
    </w:p>
    <w:p w:rsidR="00E834A6" w:rsidRDefault="00E834A6" w:rsidP="00E834A6">
      <w:pPr>
        <w:pStyle w:val="a3"/>
        <w:spacing w:before="5"/>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E834A6" w:rsidRDefault="00E834A6" w:rsidP="00E834A6">
      <w:pPr>
        <w:pStyle w:val="a3"/>
        <w:spacing w:before="5"/>
      </w:pPr>
      <w:r>
        <w:t xml:space="preserve">Международный туризм, ведущие страны и регионы по развитию туризма. Туристско-рекреационный потенциал регионов мира. </w:t>
      </w:r>
    </w:p>
    <w:p w:rsidR="00E834A6" w:rsidRDefault="00E834A6" w:rsidP="00E834A6">
      <w:pPr>
        <w:pStyle w:val="a3"/>
        <w:spacing w:before="5"/>
      </w:pPr>
      <w: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E834A6" w:rsidRDefault="00E834A6" w:rsidP="00E834A6">
      <w:pPr>
        <w:pStyle w:val="a3"/>
        <w:spacing w:before="5"/>
      </w:pPr>
      <w:r>
        <w:t xml:space="preserve">Глобальные системы науки и образования. Международные образовательные услуги. Проблема «утечки мозгов». </w:t>
      </w:r>
    </w:p>
    <w:p w:rsidR="00E834A6" w:rsidRDefault="00E834A6" w:rsidP="00E834A6">
      <w:pPr>
        <w:pStyle w:val="a3"/>
        <w:spacing w:before="5"/>
      </w:pPr>
      <w:r>
        <w:t xml:space="preserve">География мировой торговли. </w:t>
      </w:r>
    </w:p>
    <w:p w:rsidR="00E834A6" w:rsidRDefault="00E834A6" w:rsidP="00E834A6">
      <w:pPr>
        <w:pStyle w:val="a3"/>
        <w:spacing w:before="5"/>
      </w:pPr>
      <w:r>
        <w:t>Практические работы.</w:t>
      </w:r>
    </w:p>
    <w:p w:rsidR="00E834A6" w:rsidRDefault="00E834A6" w:rsidP="00E834A6">
      <w:pPr>
        <w:pStyle w:val="a3"/>
        <w:spacing w:before="5"/>
      </w:pPr>
      <w:r>
        <w:t>1). Создание структурной схемы «Формы участия стран и регионов мира в международном географическом разделении труда».</w:t>
      </w:r>
    </w:p>
    <w:p w:rsidR="00E834A6" w:rsidRDefault="00E834A6" w:rsidP="00E834A6">
      <w:pPr>
        <w:pStyle w:val="a3"/>
        <w:spacing w:before="5"/>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E834A6" w:rsidRDefault="00E834A6" w:rsidP="00E834A6">
      <w:pPr>
        <w:pStyle w:val="a3"/>
        <w:spacing w:before="5"/>
      </w:pPr>
      <w:r>
        <w:t>3). Создание рекламного постера по одному из туристических регионов мира (по выбору обучающихся) на основе источников информации.</w:t>
      </w:r>
    </w:p>
    <w:p w:rsidR="00E834A6" w:rsidRDefault="00E834A6" w:rsidP="00E834A6">
      <w:pPr>
        <w:pStyle w:val="a3"/>
        <w:spacing w:before="5"/>
      </w:pPr>
      <w: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E834A6" w:rsidRDefault="00E834A6" w:rsidP="00E834A6">
      <w:pPr>
        <w:pStyle w:val="a3"/>
        <w:spacing w:before="5"/>
      </w:pPr>
      <w:r>
        <w:t>5). Отображение статистических данных по обеспеченности различными предприятиями сферы услуг на примере своего города (области).</w:t>
      </w:r>
    </w:p>
    <w:p w:rsidR="00E834A6" w:rsidRDefault="00E834A6" w:rsidP="00E834A6">
      <w:pPr>
        <w:pStyle w:val="a3"/>
        <w:spacing w:before="5"/>
      </w:pPr>
      <w:r>
        <w:lastRenderedPageBreak/>
        <w:t>126.4.6.8. Тема 8. Мировая транспортная система.</w:t>
      </w:r>
    </w:p>
    <w:p w:rsidR="00E834A6" w:rsidRDefault="00E834A6" w:rsidP="00E834A6">
      <w:pPr>
        <w:pStyle w:val="a3"/>
        <w:spacing w:before="5"/>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E834A6" w:rsidRDefault="00E834A6" w:rsidP="00E834A6">
      <w:pPr>
        <w:pStyle w:val="a3"/>
        <w:spacing w:before="5"/>
      </w:pPr>
      <w: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E834A6" w:rsidRDefault="00E834A6" w:rsidP="00E834A6">
      <w:pPr>
        <w:pStyle w:val="a3"/>
        <w:spacing w:before="5"/>
      </w:pPr>
      <w:r>
        <w:t xml:space="preserve">Мировой морской транспорт. Структура мирового гражданского морского флота. Важнейшие водные пути, каналы и судоходные реки мира. </w:t>
      </w:r>
    </w:p>
    <w:p w:rsidR="00E834A6" w:rsidRDefault="00E834A6" w:rsidP="00E834A6">
      <w:pPr>
        <w:pStyle w:val="a3"/>
        <w:spacing w:before="5"/>
      </w:pPr>
      <w:r>
        <w:t>Практические работы.</w:t>
      </w:r>
    </w:p>
    <w:p w:rsidR="00E834A6" w:rsidRDefault="00E834A6" w:rsidP="00E834A6">
      <w:pPr>
        <w:pStyle w:val="a3"/>
        <w:spacing w:before="5"/>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E834A6" w:rsidRDefault="00E834A6" w:rsidP="00E834A6">
      <w:pPr>
        <w:pStyle w:val="a3"/>
        <w:spacing w:before="5"/>
      </w:pPr>
      <w:r>
        <w:t>2). Составление картосхемы единого глубоководного пути европейской части России с использованием различных источников информации.</w:t>
      </w:r>
    </w:p>
    <w:p w:rsidR="00E834A6" w:rsidRDefault="00E834A6" w:rsidP="00E834A6">
      <w:pPr>
        <w:pStyle w:val="a3"/>
        <w:spacing w:before="5"/>
      </w:pPr>
      <w:r>
        <w:t>3). Оценка транспортно-географического положения России на основе источников информации.</w:t>
      </w:r>
    </w:p>
    <w:p w:rsidR="00E834A6" w:rsidRDefault="00E834A6" w:rsidP="00E834A6">
      <w:pPr>
        <w:pStyle w:val="a3"/>
        <w:spacing w:before="5"/>
      </w:pPr>
      <w:r>
        <w:t>126.4.6.9. Тема 9. Глобальные валютно-финансовые отношения.</w:t>
      </w:r>
    </w:p>
    <w:p w:rsidR="00E834A6" w:rsidRDefault="00E834A6" w:rsidP="00E834A6">
      <w:pPr>
        <w:pStyle w:val="a3"/>
        <w:spacing w:before="5"/>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E834A6" w:rsidRDefault="00E834A6" w:rsidP="00E834A6">
      <w:pPr>
        <w:pStyle w:val="a3"/>
        <w:spacing w:before="5"/>
      </w:pPr>
      <w:r>
        <w:t>Практическая работа.</w:t>
      </w:r>
    </w:p>
    <w:p w:rsidR="00E834A6" w:rsidRDefault="00E834A6" w:rsidP="00E834A6">
      <w:pPr>
        <w:pStyle w:val="a3"/>
        <w:spacing w:before="5"/>
      </w:pPr>
      <w:r>
        <w:t>1). Подготовка дискуссии на тему «Возможно ли преодоление финансовой задолженности развивающимися странами?».</w:t>
      </w:r>
    </w:p>
    <w:p w:rsidR="00E834A6" w:rsidRDefault="00E834A6" w:rsidP="00E834A6">
      <w:pPr>
        <w:pStyle w:val="a3"/>
        <w:spacing w:before="5"/>
      </w:pPr>
      <w:r>
        <w:t xml:space="preserve">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E834A6" w:rsidRDefault="00E834A6" w:rsidP="00E834A6">
      <w:pPr>
        <w:pStyle w:val="a3"/>
        <w:spacing w:before="5"/>
      </w:pPr>
      <w:r>
        <w:t>Практические работы.</w:t>
      </w:r>
    </w:p>
    <w:p w:rsidR="00E834A6" w:rsidRDefault="00E834A6" w:rsidP="00E834A6">
      <w:pPr>
        <w:pStyle w:val="a3"/>
        <w:spacing w:before="5"/>
      </w:pPr>
      <w: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E834A6" w:rsidRDefault="00E834A6" w:rsidP="00E834A6">
      <w:pPr>
        <w:pStyle w:val="a3"/>
        <w:spacing w:before="5"/>
      </w:pPr>
      <w:r>
        <w:t>2). Анализ международных экономических связей на примере одной из стран (по выбору учителя) на основе анализа различных источников информации.</w:t>
      </w:r>
    </w:p>
    <w:p w:rsidR="00E834A6" w:rsidRDefault="00E834A6" w:rsidP="00E834A6">
      <w:pPr>
        <w:pStyle w:val="a3"/>
        <w:spacing w:before="5"/>
      </w:pPr>
      <w:r>
        <w:t>126.5. Содержание учебного предмета «География» в 11 классе.</w:t>
      </w:r>
    </w:p>
    <w:p w:rsidR="00E834A6" w:rsidRDefault="00E834A6" w:rsidP="00E834A6">
      <w:pPr>
        <w:pStyle w:val="a3"/>
        <w:spacing w:before="5"/>
      </w:pPr>
      <w:r>
        <w:t>126.5.1. Раздел 7. Зарубежная Европа.</w:t>
      </w:r>
    </w:p>
    <w:p w:rsidR="00E834A6" w:rsidRDefault="00E834A6" w:rsidP="00E834A6">
      <w:pPr>
        <w:pStyle w:val="a3"/>
        <w:spacing w:before="5"/>
      </w:pPr>
      <w:r>
        <w:t>126.5.1.1. Тема 1. Географическое положение и политическая карта зарубежной Европы.</w:t>
      </w:r>
    </w:p>
    <w:p w:rsidR="00E834A6" w:rsidRDefault="00E834A6" w:rsidP="00E834A6">
      <w:pPr>
        <w:pStyle w:val="a3"/>
        <w:spacing w:before="5"/>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E834A6" w:rsidRDefault="00E834A6" w:rsidP="00E834A6">
      <w:pPr>
        <w:pStyle w:val="a3"/>
        <w:spacing w:before="5"/>
      </w:pPr>
      <w: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w:t>
      </w:r>
      <w:r>
        <w:lastRenderedPageBreak/>
        <w:t>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E834A6" w:rsidRDefault="00E834A6" w:rsidP="00E834A6">
      <w:pPr>
        <w:pStyle w:val="a3"/>
        <w:spacing w:before="5"/>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E834A6" w:rsidRDefault="00E834A6" w:rsidP="00E834A6">
      <w:pPr>
        <w:pStyle w:val="a3"/>
        <w:spacing w:before="5"/>
      </w:pPr>
      <w:r>
        <w:t>Практическая работа.</w:t>
      </w:r>
    </w:p>
    <w:p w:rsidR="00E834A6" w:rsidRDefault="00E834A6" w:rsidP="00E834A6">
      <w:pPr>
        <w:pStyle w:val="a3"/>
        <w:spacing w:before="5"/>
      </w:pPr>
      <w:r>
        <w:t>1). Сравнительная характеристика региональных организаций зарубежной Европы (ЕС, ЕАСТ, Евратом, Европейское космическое агентство).</w:t>
      </w:r>
    </w:p>
    <w:p w:rsidR="00E834A6" w:rsidRDefault="00E834A6" w:rsidP="00E834A6">
      <w:pPr>
        <w:pStyle w:val="a3"/>
        <w:spacing w:before="5"/>
      </w:pPr>
      <w:r>
        <w:t>126.5.1.2. Тема 2. Природные условия и ресурсы зарубежной Европы.</w:t>
      </w:r>
    </w:p>
    <w:p w:rsidR="00E834A6" w:rsidRDefault="00E834A6" w:rsidP="00E834A6">
      <w:pPr>
        <w:pStyle w:val="a3"/>
        <w:spacing w:before="5"/>
      </w:pPr>
      <w: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E834A6" w:rsidRDefault="00E834A6" w:rsidP="00E834A6">
      <w:pPr>
        <w:pStyle w:val="a3"/>
        <w:spacing w:before="5"/>
      </w:pPr>
      <w:r>
        <w:t>Практические работы.</w:t>
      </w:r>
    </w:p>
    <w:p w:rsidR="00E834A6" w:rsidRDefault="00E834A6" w:rsidP="00E834A6">
      <w:pPr>
        <w:pStyle w:val="a3"/>
        <w:spacing w:before="5"/>
      </w:pPr>
      <w:r>
        <w:t>1). Оценка обеспеченности природными ресурсами субрегионов зарубежной Европы.</w:t>
      </w:r>
    </w:p>
    <w:p w:rsidR="00E834A6" w:rsidRDefault="00E834A6" w:rsidP="00E834A6">
      <w:pPr>
        <w:pStyle w:val="a3"/>
        <w:spacing w:before="5"/>
      </w:pPr>
      <w:r>
        <w:t>2). Комплексная характеристика природно-ресурсного потенциала одной из стран зарубежной Европы (по выбору).</w:t>
      </w:r>
    </w:p>
    <w:p w:rsidR="00E834A6" w:rsidRDefault="00E834A6" w:rsidP="00E834A6">
      <w:pPr>
        <w:pStyle w:val="a3"/>
        <w:spacing w:before="5"/>
      </w:pPr>
      <w:r>
        <w:t>126.5.1.3. Тема 3. Население зарубежной Европы.</w:t>
      </w:r>
    </w:p>
    <w:p w:rsidR="00E834A6" w:rsidRDefault="00E834A6" w:rsidP="00E834A6">
      <w:pPr>
        <w:pStyle w:val="a3"/>
        <w:spacing w:before="5"/>
      </w:pPr>
      <w: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E834A6" w:rsidRDefault="00E834A6" w:rsidP="00E834A6">
      <w:pPr>
        <w:pStyle w:val="a3"/>
        <w:spacing w:before="5"/>
      </w:pPr>
      <w:r>
        <w:t>Практические работы.</w:t>
      </w:r>
    </w:p>
    <w:p w:rsidR="00E834A6" w:rsidRDefault="00E834A6" w:rsidP="00E834A6">
      <w:pPr>
        <w:pStyle w:val="a3"/>
        <w:spacing w:before="5"/>
      </w:pPr>
      <w:r>
        <w:t>1). Группировка стран зарубежной Европы по этнической структуре их населения.</w:t>
      </w:r>
    </w:p>
    <w:p w:rsidR="00E834A6" w:rsidRDefault="00E834A6" w:rsidP="00E834A6">
      <w:pPr>
        <w:pStyle w:val="a3"/>
        <w:spacing w:before="5"/>
      </w:pPr>
      <w:r>
        <w:t>2). Выявление основных закономерностей расселения населения зарубежной Европы на основе анализа физической карты и тематических карт.</w:t>
      </w:r>
    </w:p>
    <w:p w:rsidR="00E834A6" w:rsidRDefault="00E834A6" w:rsidP="00E834A6">
      <w:pPr>
        <w:pStyle w:val="a3"/>
        <w:spacing w:before="5"/>
      </w:pPr>
      <w:r>
        <w:t>126.5.1.4. Тема 4. Хозяйство зарубежной Европы.</w:t>
      </w:r>
    </w:p>
    <w:p w:rsidR="00E834A6" w:rsidRDefault="00E834A6" w:rsidP="00E834A6">
      <w:pPr>
        <w:pStyle w:val="a3"/>
        <w:spacing w:before="5"/>
      </w:pPr>
      <w: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E834A6" w:rsidRDefault="00E834A6" w:rsidP="00E834A6">
      <w:pPr>
        <w:pStyle w:val="a3"/>
        <w:spacing w:before="5"/>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E834A6" w:rsidRDefault="00E834A6" w:rsidP="00E834A6">
      <w:pPr>
        <w:pStyle w:val="a3"/>
        <w:spacing w:before="5"/>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E834A6" w:rsidRDefault="00E834A6" w:rsidP="00E834A6">
      <w:pPr>
        <w:pStyle w:val="a3"/>
        <w:spacing w:before="5"/>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E834A6" w:rsidRDefault="00E834A6" w:rsidP="00E834A6">
      <w:pPr>
        <w:pStyle w:val="a3"/>
        <w:spacing w:before="5"/>
      </w:pPr>
      <w:r>
        <w:lastRenderedPageBreak/>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E834A6" w:rsidRDefault="00E834A6" w:rsidP="00E834A6">
      <w:pPr>
        <w:pStyle w:val="a3"/>
        <w:spacing w:before="5"/>
      </w:pPr>
      <w: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E834A6" w:rsidRDefault="00E834A6" w:rsidP="00E834A6">
      <w:pPr>
        <w:pStyle w:val="a3"/>
        <w:spacing w:before="5"/>
      </w:pPr>
      <w: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E834A6" w:rsidRDefault="00E834A6" w:rsidP="00E834A6">
      <w:pPr>
        <w:pStyle w:val="a3"/>
        <w:spacing w:before="5"/>
      </w:pPr>
      <w:r>
        <w:t>Практические работы.</w:t>
      </w:r>
    </w:p>
    <w:p w:rsidR="00E834A6" w:rsidRDefault="00E834A6" w:rsidP="00E834A6">
      <w:pPr>
        <w:pStyle w:val="a3"/>
        <w:spacing w:before="5"/>
      </w:pPr>
      <w:r>
        <w:t>1). Выделение отраслей специализации стран зарубежной Европы в международном разделении труда.</w:t>
      </w:r>
    </w:p>
    <w:p w:rsidR="00E834A6" w:rsidRDefault="00E834A6" w:rsidP="00E834A6">
      <w:pPr>
        <w:pStyle w:val="a3"/>
        <w:spacing w:before="5"/>
      </w:pPr>
      <w:r>
        <w:t>2). Характеристика крупнейших ТНК стран зарубежной Европы.</w:t>
      </w:r>
    </w:p>
    <w:p w:rsidR="00E834A6" w:rsidRDefault="00E834A6" w:rsidP="00E834A6">
      <w:pPr>
        <w:pStyle w:val="a3"/>
        <w:spacing w:before="5"/>
      </w:pPr>
      <w:r>
        <w:t>3). Комплексная характеристика одной из отраслей промышленности, сельского хозяйства, сектора услуг зарубежной Европы.</w:t>
      </w:r>
    </w:p>
    <w:p w:rsidR="00E834A6" w:rsidRDefault="00E834A6" w:rsidP="00E834A6">
      <w:pPr>
        <w:pStyle w:val="a3"/>
        <w:spacing w:before="5"/>
      </w:pPr>
      <w:r>
        <w:t>126.5.1.5. Тема 5. Германия.</w:t>
      </w:r>
    </w:p>
    <w:p w:rsidR="00E834A6" w:rsidRDefault="00E834A6" w:rsidP="00E834A6">
      <w:pPr>
        <w:pStyle w:val="a3"/>
        <w:spacing w:before="5"/>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E834A6" w:rsidRDefault="00E834A6" w:rsidP="00E834A6">
      <w:pPr>
        <w:pStyle w:val="a3"/>
        <w:spacing w:before="5"/>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E834A6" w:rsidRDefault="00E834A6" w:rsidP="00E834A6">
      <w:pPr>
        <w:pStyle w:val="a3"/>
        <w:spacing w:before="5"/>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r>
        <w:cr/>
      </w:r>
    </w:p>
    <w:p w:rsidR="00E834A6" w:rsidRDefault="00E834A6" w:rsidP="00E834A6">
      <w:pPr>
        <w:pStyle w:val="a3"/>
        <w:spacing w:before="5"/>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E834A6" w:rsidRDefault="00E834A6" w:rsidP="00E834A6">
      <w:pPr>
        <w:pStyle w:val="a3"/>
        <w:spacing w:before="5"/>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E834A6" w:rsidRDefault="00E834A6" w:rsidP="00E834A6">
      <w:pPr>
        <w:pStyle w:val="a3"/>
        <w:spacing w:before="5"/>
      </w:pPr>
      <w:r>
        <w:t>Практические работы.</w:t>
      </w:r>
    </w:p>
    <w:p w:rsidR="00E834A6" w:rsidRDefault="00E834A6" w:rsidP="00E834A6">
      <w:pPr>
        <w:pStyle w:val="a3"/>
        <w:spacing w:before="5"/>
      </w:pPr>
      <w:r>
        <w:t>1). Комплексная характеристика федеральных земель Германии.</w:t>
      </w:r>
    </w:p>
    <w:p w:rsidR="00E834A6" w:rsidRDefault="00E834A6" w:rsidP="00E834A6">
      <w:pPr>
        <w:pStyle w:val="a3"/>
        <w:spacing w:before="5"/>
      </w:pPr>
      <w:r>
        <w:t>2). Анализ места ТНК Германии в мировых рейтингах.</w:t>
      </w:r>
    </w:p>
    <w:p w:rsidR="00E834A6" w:rsidRDefault="00E834A6" w:rsidP="00E834A6">
      <w:pPr>
        <w:pStyle w:val="a3"/>
        <w:spacing w:before="5"/>
      </w:pPr>
      <w:r>
        <w:t>126.5.1.6. Тема 6. Франция.</w:t>
      </w:r>
    </w:p>
    <w:p w:rsidR="00E834A6" w:rsidRDefault="00E834A6" w:rsidP="00E834A6">
      <w:pPr>
        <w:pStyle w:val="a3"/>
        <w:spacing w:before="5"/>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r>
        <w:cr/>
      </w:r>
    </w:p>
    <w:p w:rsidR="00E834A6" w:rsidRDefault="00E834A6" w:rsidP="00E834A6">
      <w:pPr>
        <w:pStyle w:val="a3"/>
        <w:spacing w:before="5"/>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E834A6" w:rsidRDefault="00E834A6" w:rsidP="00E834A6">
      <w:pPr>
        <w:pStyle w:val="a3"/>
        <w:spacing w:before="5"/>
      </w:pPr>
      <w:r>
        <w:lastRenderedPageBreak/>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E834A6" w:rsidRDefault="00E834A6" w:rsidP="00E834A6">
      <w:pPr>
        <w:pStyle w:val="a3"/>
        <w:spacing w:before="5"/>
      </w:pPr>
      <w: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 </w:t>
      </w:r>
    </w:p>
    <w:p w:rsidR="00E834A6" w:rsidRDefault="00E834A6" w:rsidP="00E834A6">
      <w:pPr>
        <w:pStyle w:val="a3"/>
        <w:spacing w:before="5"/>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E834A6" w:rsidRDefault="00E834A6" w:rsidP="00E834A6">
      <w:pPr>
        <w:pStyle w:val="a3"/>
        <w:spacing w:before="5"/>
      </w:pPr>
      <w:r>
        <w:t>Практические работы.</w:t>
      </w:r>
    </w:p>
    <w:p w:rsidR="00E834A6" w:rsidRDefault="00E834A6" w:rsidP="00E834A6">
      <w:pPr>
        <w:pStyle w:val="a3"/>
        <w:spacing w:before="5"/>
      </w:pPr>
      <w:r>
        <w:t>1). Выявление перспектив развития отдельных отраслей хозяйства Франции.</w:t>
      </w:r>
    </w:p>
    <w:p w:rsidR="00E834A6" w:rsidRDefault="00E834A6" w:rsidP="00E834A6">
      <w:pPr>
        <w:pStyle w:val="a3"/>
        <w:spacing w:before="5"/>
      </w:pPr>
      <w:r>
        <w:t>2). Расчёт доли Франции в важнейших общемировых показателях.</w:t>
      </w:r>
    </w:p>
    <w:p w:rsidR="00E834A6" w:rsidRDefault="00E834A6" w:rsidP="00E834A6">
      <w:pPr>
        <w:pStyle w:val="a3"/>
        <w:spacing w:before="5"/>
      </w:pPr>
      <w:r>
        <w:t>126.5.1.7. Тема 7. Великобритания.</w:t>
      </w:r>
    </w:p>
    <w:p w:rsidR="00E834A6" w:rsidRDefault="00E834A6" w:rsidP="00E834A6">
      <w:pPr>
        <w:pStyle w:val="a3"/>
        <w:spacing w:before="5"/>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E834A6" w:rsidRDefault="00E834A6" w:rsidP="00E834A6">
      <w:pPr>
        <w:pStyle w:val="a3"/>
        <w:spacing w:before="5"/>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E834A6" w:rsidRDefault="00E834A6" w:rsidP="00E834A6">
      <w:pPr>
        <w:pStyle w:val="a3"/>
        <w:spacing w:before="5"/>
      </w:pPr>
      <w: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 </w:t>
      </w:r>
    </w:p>
    <w:p w:rsidR="00E834A6" w:rsidRDefault="00E834A6" w:rsidP="00E834A6">
      <w:pPr>
        <w:pStyle w:val="a3"/>
        <w:spacing w:before="5"/>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E834A6" w:rsidRDefault="00E834A6" w:rsidP="00E834A6">
      <w:pPr>
        <w:pStyle w:val="a3"/>
        <w:spacing w:before="5"/>
      </w:pPr>
      <w:r>
        <w:t>Практические работы.</w:t>
      </w:r>
    </w:p>
    <w:p w:rsidR="00E834A6" w:rsidRDefault="00E834A6" w:rsidP="00E834A6">
      <w:pPr>
        <w:pStyle w:val="a3"/>
        <w:spacing w:before="5"/>
      </w:pPr>
      <w:r>
        <w:t>1). Характеристика структуры и динамики развития промышленности Великобритании.</w:t>
      </w:r>
    </w:p>
    <w:p w:rsidR="00E834A6" w:rsidRDefault="00E834A6" w:rsidP="00E834A6">
      <w:pPr>
        <w:pStyle w:val="a3"/>
        <w:spacing w:before="5"/>
      </w:pPr>
      <w:r>
        <w:t>2). Определение специализации крупнейших промышленных узлов Великобритании.</w:t>
      </w:r>
    </w:p>
    <w:p w:rsidR="00E834A6" w:rsidRDefault="00E834A6" w:rsidP="00E834A6">
      <w:pPr>
        <w:pStyle w:val="a3"/>
        <w:spacing w:before="5"/>
      </w:pPr>
      <w:r>
        <w:t>126.5.1.8. Тема 8. Страны Южной Европы.</w:t>
      </w:r>
    </w:p>
    <w:p w:rsidR="00E834A6" w:rsidRDefault="00E834A6" w:rsidP="00E834A6">
      <w:pPr>
        <w:pStyle w:val="a3"/>
        <w:spacing w:before="5"/>
      </w:pPr>
      <w: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E834A6" w:rsidRDefault="00E834A6" w:rsidP="00E834A6">
      <w:pPr>
        <w:pStyle w:val="a3"/>
        <w:spacing w:before="5"/>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E834A6" w:rsidRDefault="00E834A6" w:rsidP="00E834A6">
      <w:pPr>
        <w:pStyle w:val="a3"/>
        <w:spacing w:before="5"/>
      </w:pPr>
      <w:r>
        <w:lastRenderedPageBreak/>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E834A6" w:rsidRDefault="00E834A6" w:rsidP="00E834A6">
      <w:pPr>
        <w:pStyle w:val="a3"/>
        <w:spacing w:before="5"/>
      </w:pPr>
      <w: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E834A6" w:rsidRDefault="00E834A6" w:rsidP="00E834A6">
      <w:pPr>
        <w:pStyle w:val="a3"/>
        <w:spacing w:before="5"/>
      </w:pPr>
      <w:r>
        <w:t>Практические работы.</w:t>
      </w:r>
    </w:p>
    <w:p w:rsidR="00E834A6" w:rsidRDefault="00E834A6" w:rsidP="00E834A6">
      <w:pPr>
        <w:pStyle w:val="a3"/>
        <w:spacing w:before="5"/>
      </w:pPr>
      <w:r>
        <w:t>1). Сравнительная экономико-географическая характеристика стран Южной Европы.</w:t>
      </w:r>
    </w:p>
    <w:p w:rsidR="00E834A6" w:rsidRDefault="00E834A6" w:rsidP="00E834A6">
      <w:pPr>
        <w:pStyle w:val="a3"/>
        <w:spacing w:before="5"/>
      </w:pPr>
      <w:r>
        <w:t>2). Характеристика крупнейших ТНК Италии.</w:t>
      </w:r>
    </w:p>
    <w:p w:rsidR="00E834A6" w:rsidRDefault="00E834A6" w:rsidP="00E834A6">
      <w:pPr>
        <w:pStyle w:val="a3"/>
        <w:spacing w:before="5"/>
      </w:pPr>
      <w:r>
        <w:t>126.5.1.9. Тема 9. Северная Европа.</w:t>
      </w:r>
    </w:p>
    <w:p w:rsidR="00E834A6" w:rsidRDefault="00E834A6" w:rsidP="00E834A6">
      <w:pPr>
        <w:pStyle w:val="a3"/>
        <w:spacing w:before="5"/>
      </w:pPr>
      <w: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E834A6" w:rsidRDefault="00E834A6" w:rsidP="00E834A6">
      <w:pPr>
        <w:pStyle w:val="a3"/>
        <w:spacing w:before="5"/>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E834A6" w:rsidRDefault="00E834A6" w:rsidP="00E834A6">
      <w:pPr>
        <w:pStyle w:val="a3"/>
        <w:spacing w:before="5"/>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E834A6" w:rsidRDefault="00E834A6" w:rsidP="00E834A6">
      <w:pPr>
        <w:pStyle w:val="a3"/>
        <w:spacing w:before="5"/>
      </w:pPr>
      <w: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E834A6" w:rsidRDefault="00E834A6" w:rsidP="00E834A6">
      <w:pPr>
        <w:pStyle w:val="a3"/>
        <w:spacing w:before="5"/>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E834A6" w:rsidRDefault="00E834A6" w:rsidP="00E834A6">
      <w:pPr>
        <w:pStyle w:val="a3"/>
        <w:spacing w:before="5"/>
      </w:pPr>
      <w:r>
        <w:t>Практические работы.</w:t>
      </w:r>
    </w:p>
    <w:p w:rsidR="00E834A6" w:rsidRDefault="00E834A6" w:rsidP="00E834A6">
      <w:pPr>
        <w:pStyle w:val="a3"/>
        <w:spacing w:before="5"/>
      </w:pPr>
      <w:r>
        <w:t>1). Сравнительная экономико-географическая характеристика стран Северной Европы.</w:t>
      </w:r>
    </w:p>
    <w:p w:rsidR="00E834A6" w:rsidRDefault="00E834A6" w:rsidP="00E834A6">
      <w:pPr>
        <w:pStyle w:val="a3"/>
        <w:spacing w:before="5"/>
      </w:pPr>
      <w:r>
        <w:t>2). Характеристика крупнейших ТНК Северной Европы.</w:t>
      </w:r>
    </w:p>
    <w:p w:rsidR="00E834A6" w:rsidRDefault="00E834A6" w:rsidP="00E834A6">
      <w:pPr>
        <w:pStyle w:val="a3"/>
        <w:spacing w:before="5"/>
      </w:pPr>
      <w:r>
        <w:t>3). Анализ территориальной структуры хозяйства Северной Европы, выявление городов – фокусов развития для районов нового освоения.</w:t>
      </w:r>
    </w:p>
    <w:p w:rsidR="00E834A6" w:rsidRDefault="00E834A6" w:rsidP="00E834A6">
      <w:pPr>
        <w:pStyle w:val="a3"/>
        <w:spacing w:before="5"/>
      </w:pPr>
      <w:r>
        <w:t>126.5.1.10. Тема 10. Восточная Европа.</w:t>
      </w:r>
    </w:p>
    <w:p w:rsidR="00E834A6" w:rsidRDefault="00E834A6" w:rsidP="00E834A6">
      <w:pPr>
        <w:pStyle w:val="a3"/>
        <w:spacing w:before="5"/>
      </w:pPr>
      <w: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E834A6" w:rsidRDefault="00E834A6" w:rsidP="00E834A6">
      <w:pPr>
        <w:pStyle w:val="a3"/>
        <w:spacing w:before="5"/>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E834A6" w:rsidRDefault="00E834A6" w:rsidP="00E834A6">
      <w:pPr>
        <w:pStyle w:val="a3"/>
        <w:spacing w:before="5"/>
      </w:pPr>
      <w: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w:t>
      </w:r>
      <w:r>
        <w:lastRenderedPageBreak/>
        <w:t>Восточной Европы. Масштабы и характер урбанизации.</w:t>
      </w:r>
    </w:p>
    <w:p w:rsidR="00E834A6" w:rsidRDefault="00E834A6" w:rsidP="00E834A6">
      <w:pPr>
        <w:pStyle w:val="a3"/>
        <w:spacing w:before="5"/>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E834A6" w:rsidRDefault="00E834A6" w:rsidP="00E834A6">
      <w:pPr>
        <w:pStyle w:val="a3"/>
        <w:spacing w:before="5"/>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E834A6" w:rsidRDefault="00E834A6" w:rsidP="00E834A6">
      <w:pPr>
        <w:pStyle w:val="a3"/>
        <w:spacing w:before="5"/>
      </w:pPr>
      <w:r>
        <w:t>Практические работы.</w:t>
      </w:r>
    </w:p>
    <w:p w:rsidR="00E834A6" w:rsidRDefault="00E834A6" w:rsidP="00E834A6">
      <w:pPr>
        <w:pStyle w:val="a3"/>
        <w:spacing w:before="5"/>
      </w:pPr>
      <w:r>
        <w:t>1). Сравнительная экономико-географическая характеристика стран Восточной Европы.</w:t>
      </w:r>
    </w:p>
    <w:p w:rsidR="00E834A6" w:rsidRDefault="00E834A6" w:rsidP="00E834A6">
      <w:pPr>
        <w:pStyle w:val="a3"/>
        <w:spacing w:before="5"/>
      </w:pPr>
      <w:r>
        <w:t>2). Расчёт контрастов в социально-экономических показателях между столичными районами и периферией стран Восточной Европы.</w:t>
      </w:r>
    </w:p>
    <w:p w:rsidR="00E834A6" w:rsidRDefault="00E834A6" w:rsidP="00E834A6">
      <w:pPr>
        <w:pStyle w:val="a3"/>
        <w:spacing w:before="5"/>
      </w:pPr>
      <w:r>
        <w:t>126.5.2. Раздел 8. Северная Америка.</w:t>
      </w:r>
    </w:p>
    <w:p w:rsidR="00E834A6" w:rsidRDefault="00E834A6" w:rsidP="00E834A6">
      <w:pPr>
        <w:pStyle w:val="a3"/>
        <w:spacing w:before="5"/>
      </w:pPr>
      <w:r>
        <w:t>126.5.2.1. Тема 1. Политико- и экономико-географическое положение США и Канады.</w:t>
      </w:r>
    </w:p>
    <w:p w:rsidR="00E834A6" w:rsidRDefault="00E834A6" w:rsidP="00E834A6">
      <w:pPr>
        <w:pStyle w:val="a3"/>
        <w:spacing w:before="5"/>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E834A6" w:rsidRDefault="00E834A6" w:rsidP="00E834A6">
      <w:pPr>
        <w:pStyle w:val="a3"/>
        <w:spacing w:before="5"/>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E834A6" w:rsidRDefault="00E834A6" w:rsidP="00E834A6">
      <w:pPr>
        <w:pStyle w:val="a3"/>
        <w:spacing w:before="5"/>
      </w:pPr>
      <w: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E834A6" w:rsidRDefault="00E834A6" w:rsidP="00E834A6">
      <w:pPr>
        <w:pStyle w:val="a3"/>
        <w:spacing w:before="5"/>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E834A6" w:rsidRDefault="00E834A6" w:rsidP="00E834A6">
      <w:pPr>
        <w:pStyle w:val="a3"/>
        <w:spacing w:before="5"/>
      </w:pPr>
      <w:r>
        <w:t>Практические работы.</w:t>
      </w:r>
    </w:p>
    <w:p w:rsidR="00E834A6" w:rsidRDefault="00E834A6" w:rsidP="00E834A6">
      <w:pPr>
        <w:pStyle w:val="a3"/>
        <w:spacing w:before="5"/>
      </w:pPr>
      <w:r>
        <w:t>1). Определение штатов США с наиболее благоприятным экономико-географическим положением.</w:t>
      </w:r>
    </w:p>
    <w:p w:rsidR="00E834A6" w:rsidRDefault="00E834A6" w:rsidP="00E834A6">
      <w:pPr>
        <w:pStyle w:val="a3"/>
        <w:spacing w:before="5"/>
      </w:pPr>
      <w:r>
        <w:t>2). Комплексная характеристика экономико-географического положения Канады.</w:t>
      </w:r>
    </w:p>
    <w:p w:rsidR="00E834A6" w:rsidRDefault="00E834A6" w:rsidP="00E834A6">
      <w:pPr>
        <w:pStyle w:val="a3"/>
        <w:spacing w:before="5"/>
      </w:pPr>
      <w:r>
        <w:t>126.5.2.2. Тема 2. Природно-ресурсный потенциал США.</w:t>
      </w:r>
    </w:p>
    <w:p w:rsidR="00E834A6" w:rsidRDefault="00E834A6" w:rsidP="00E834A6">
      <w:pPr>
        <w:pStyle w:val="a3"/>
        <w:spacing w:before="5"/>
      </w:pPr>
      <w: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E834A6" w:rsidRDefault="00E834A6" w:rsidP="00E834A6">
      <w:pPr>
        <w:pStyle w:val="a3"/>
        <w:spacing w:before="5"/>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E834A6" w:rsidRDefault="00E834A6" w:rsidP="00E834A6">
      <w:pPr>
        <w:pStyle w:val="a3"/>
        <w:spacing w:before="5"/>
      </w:pPr>
      <w:r>
        <w:t>Практические работы.</w:t>
      </w:r>
    </w:p>
    <w:p w:rsidR="00E834A6" w:rsidRDefault="00E834A6" w:rsidP="00E834A6">
      <w:pPr>
        <w:pStyle w:val="a3"/>
        <w:spacing w:before="5"/>
      </w:pPr>
      <w:r>
        <w:t>1). Хозяйственная оценка природных условий и ресурсов США по отдельным районам страны.</w:t>
      </w:r>
    </w:p>
    <w:p w:rsidR="00E834A6" w:rsidRDefault="00E834A6" w:rsidP="00E834A6">
      <w:pPr>
        <w:pStyle w:val="a3"/>
        <w:spacing w:before="5"/>
      </w:pPr>
      <w:r>
        <w:t>2). Выявление оптимальных сочетаний природных ресурсов на территории США.</w:t>
      </w:r>
    </w:p>
    <w:p w:rsidR="00E834A6" w:rsidRDefault="00E834A6" w:rsidP="00E834A6">
      <w:pPr>
        <w:pStyle w:val="a3"/>
        <w:spacing w:before="5"/>
      </w:pPr>
      <w:r>
        <w:t>126.5.2.3. Тема 3. Население США.</w:t>
      </w:r>
    </w:p>
    <w:p w:rsidR="00E834A6" w:rsidRDefault="00E834A6" w:rsidP="00E834A6">
      <w:pPr>
        <w:pStyle w:val="a3"/>
        <w:spacing w:before="5"/>
      </w:pPr>
      <w: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w:t>
      </w:r>
      <w:r>
        <w:lastRenderedPageBreak/>
        <w:t>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E834A6" w:rsidRDefault="00E834A6" w:rsidP="00E834A6">
      <w:pPr>
        <w:pStyle w:val="a3"/>
        <w:spacing w:before="5"/>
      </w:pPr>
      <w:r>
        <w:t>Практические работы.</w:t>
      </w:r>
    </w:p>
    <w:p w:rsidR="00E834A6" w:rsidRDefault="00E834A6" w:rsidP="00E834A6">
      <w:pPr>
        <w:pStyle w:val="a3"/>
        <w:spacing w:before="5"/>
      </w:pPr>
      <w:r>
        <w:t>1). Характеристика отдельных расовых и этнических групп населения США.</w:t>
      </w:r>
    </w:p>
    <w:p w:rsidR="00E834A6" w:rsidRDefault="00E834A6" w:rsidP="00E834A6">
      <w:pPr>
        <w:pStyle w:val="a3"/>
        <w:spacing w:before="5"/>
      </w:pPr>
      <w:r>
        <w:t>2). Анализ размещения крупнейших городских агломераций по территории США.</w:t>
      </w:r>
    </w:p>
    <w:p w:rsidR="00E834A6" w:rsidRDefault="00E834A6" w:rsidP="00E834A6">
      <w:pPr>
        <w:pStyle w:val="a3"/>
        <w:spacing w:before="5"/>
      </w:pPr>
      <w:r>
        <w:t>126.5.2.4. Тема 4. Хозяйство США.</w:t>
      </w:r>
    </w:p>
    <w:p w:rsidR="00E834A6" w:rsidRDefault="00E834A6" w:rsidP="00E834A6">
      <w:pPr>
        <w:pStyle w:val="a3"/>
        <w:spacing w:before="5"/>
      </w:pPr>
      <w:r>
        <w:t xml:space="preserve">Место США в мировой экономике. Макроэкономические показатели развития США и их динамика. </w:t>
      </w:r>
    </w:p>
    <w:p w:rsidR="00E834A6" w:rsidRDefault="00E834A6" w:rsidP="00E834A6">
      <w:pPr>
        <w:pStyle w:val="a3"/>
        <w:spacing w:before="5"/>
      </w:pPr>
      <w: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E834A6" w:rsidRDefault="00E834A6" w:rsidP="00E834A6">
      <w:pPr>
        <w:pStyle w:val="a3"/>
        <w:spacing w:before="5"/>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E834A6" w:rsidRDefault="00E834A6" w:rsidP="00E834A6">
      <w:pPr>
        <w:pStyle w:val="a3"/>
        <w:spacing w:before="5"/>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E834A6" w:rsidRDefault="00E834A6" w:rsidP="00E834A6">
      <w:pPr>
        <w:pStyle w:val="a3"/>
        <w:spacing w:before="5"/>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E834A6" w:rsidRDefault="00E834A6" w:rsidP="00E834A6">
      <w:pPr>
        <w:pStyle w:val="a3"/>
        <w:spacing w:before="5"/>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E834A6" w:rsidRDefault="00E834A6" w:rsidP="00E834A6">
      <w:pPr>
        <w:pStyle w:val="a3"/>
        <w:spacing w:before="5"/>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E834A6" w:rsidRDefault="00E834A6" w:rsidP="00E834A6">
      <w:pPr>
        <w:pStyle w:val="a3"/>
        <w:spacing w:before="5"/>
      </w:pPr>
      <w:r>
        <w:t xml:space="preserve">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 </w:t>
      </w:r>
    </w:p>
    <w:p w:rsidR="00E834A6" w:rsidRDefault="00E834A6" w:rsidP="00E834A6">
      <w:pPr>
        <w:pStyle w:val="a3"/>
        <w:spacing w:before="5"/>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E834A6" w:rsidRDefault="00E834A6" w:rsidP="00E834A6">
      <w:pPr>
        <w:pStyle w:val="a3"/>
        <w:spacing w:before="5"/>
      </w:pPr>
      <w:r>
        <w:t>Практические работы.</w:t>
      </w:r>
    </w:p>
    <w:p w:rsidR="00E834A6" w:rsidRDefault="00E834A6" w:rsidP="00E834A6">
      <w:pPr>
        <w:pStyle w:val="a3"/>
        <w:spacing w:before="5"/>
      </w:pPr>
      <w:r>
        <w:t>1). Характеристика отдельных отраслей обрабатывающей промышленности США по материалам учебной литературы и Интернета.</w:t>
      </w:r>
    </w:p>
    <w:p w:rsidR="00E834A6" w:rsidRDefault="00E834A6" w:rsidP="00E834A6">
      <w:pPr>
        <w:pStyle w:val="a3"/>
        <w:spacing w:before="5"/>
      </w:pPr>
      <w:r>
        <w:lastRenderedPageBreak/>
        <w:t>2). Экономико-географическая характеристика одного из штатов США (по выбору учащегося).</w:t>
      </w:r>
    </w:p>
    <w:p w:rsidR="00E834A6" w:rsidRDefault="00E834A6" w:rsidP="00E834A6">
      <w:pPr>
        <w:pStyle w:val="a3"/>
        <w:spacing w:before="5"/>
      </w:pPr>
      <w:r>
        <w:t>3). Расчёт доли США в общемировых показателях ряда отраслей хозяйства.</w:t>
      </w:r>
    </w:p>
    <w:p w:rsidR="00E834A6" w:rsidRDefault="00E834A6" w:rsidP="00E834A6">
      <w:pPr>
        <w:pStyle w:val="a3"/>
        <w:spacing w:before="5"/>
      </w:pPr>
      <w:r>
        <w:t>126.5.2.5. Тема 5. Экономические районы США.</w:t>
      </w:r>
    </w:p>
    <w:p w:rsidR="00E834A6" w:rsidRDefault="00E834A6" w:rsidP="00E834A6">
      <w:pPr>
        <w:pStyle w:val="a3"/>
        <w:spacing w:before="5"/>
      </w:pPr>
      <w:r>
        <w:t>Полицентричность территориальной структуры хозяйства США. Экономическое районирование США: Северо-Восток, Средний Запад, Юг, Запад.</w:t>
      </w:r>
    </w:p>
    <w:p w:rsidR="00E834A6" w:rsidRDefault="00E834A6" w:rsidP="00E834A6">
      <w:pPr>
        <w:pStyle w:val="a3"/>
        <w:spacing w:before="5"/>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E834A6" w:rsidRDefault="00E834A6" w:rsidP="00E834A6">
      <w:pPr>
        <w:pStyle w:val="a3"/>
        <w:spacing w:before="5"/>
      </w:pPr>
      <w: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E834A6" w:rsidRDefault="00E834A6" w:rsidP="00E834A6">
      <w:pPr>
        <w:pStyle w:val="a3"/>
        <w:spacing w:before="5"/>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E834A6" w:rsidRDefault="00E834A6" w:rsidP="00E834A6">
      <w:pPr>
        <w:pStyle w:val="a3"/>
        <w:spacing w:before="5"/>
      </w:pPr>
      <w: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E834A6" w:rsidRDefault="00E834A6" w:rsidP="00E834A6">
      <w:pPr>
        <w:pStyle w:val="a3"/>
        <w:spacing w:before="5"/>
      </w:pPr>
      <w:r>
        <w:t xml:space="preserve">Тихоокеанский мегалополис и его крупнейшие центры. </w:t>
      </w:r>
    </w:p>
    <w:p w:rsidR="00E834A6" w:rsidRDefault="00E834A6" w:rsidP="00E834A6">
      <w:pPr>
        <w:pStyle w:val="a3"/>
        <w:spacing w:before="5"/>
      </w:pPr>
      <w:r>
        <w:t>Практические работы.</w:t>
      </w:r>
    </w:p>
    <w:p w:rsidR="00E834A6" w:rsidRDefault="00E834A6" w:rsidP="00E834A6">
      <w:pPr>
        <w:pStyle w:val="a3"/>
        <w:spacing w:before="5"/>
      </w:pPr>
      <w:r>
        <w:t>1). Комплексная характеристика экономических районов США.</w:t>
      </w:r>
    </w:p>
    <w:p w:rsidR="00E834A6" w:rsidRDefault="00E834A6" w:rsidP="00E834A6">
      <w:pPr>
        <w:pStyle w:val="a3"/>
        <w:spacing w:before="5"/>
      </w:pPr>
      <w:r>
        <w:t>2). Расчёт доли экономических районов США по ряду демографических, экономических и социальных показателей.</w:t>
      </w:r>
    </w:p>
    <w:p w:rsidR="00E834A6" w:rsidRDefault="00E834A6" w:rsidP="00E834A6">
      <w:pPr>
        <w:pStyle w:val="a3"/>
        <w:spacing w:before="5"/>
      </w:pPr>
      <w:r>
        <w:t>126.5.2.6. Тема 6. Канада.</w:t>
      </w:r>
    </w:p>
    <w:p w:rsidR="00E834A6" w:rsidRDefault="00E834A6" w:rsidP="00E834A6">
      <w:pPr>
        <w:pStyle w:val="a3"/>
        <w:spacing w:before="5"/>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E834A6" w:rsidRDefault="00E834A6" w:rsidP="00E834A6">
      <w:pPr>
        <w:pStyle w:val="a3"/>
        <w:spacing w:before="5"/>
      </w:pPr>
      <w: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E834A6" w:rsidRDefault="00E834A6" w:rsidP="00E834A6">
      <w:pPr>
        <w:pStyle w:val="a3"/>
        <w:spacing w:before="5"/>
      </w:pPr>
      <w: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E834A6" w:rsidRDefault="00E834A6" w:rsidP="00E834A6">
      <w:pPr>
        <w:pStyle w:val="a3"/>
        <w:spacing w:before="5"/>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E834A6" w:rsidRDefault="00E834A6" w:rsidP="00E834A6">
      <w:pPr>
        <w:pStyle w:val="a3"/>
        <w:spacing w:before="5"/>
      </w:pPr>
      <w:r>
        <w:t>Практические работы.</w:t>
      </w:r>
    </w:p>
    <w:p w:rsidR="00E834A6" w:rsidRDefault="00E834A6" w:rsidP="00E834A6">
      <w:pPr>
        <w:pStyle w:val="a3"/>
        <w:spacing w:before="5"/>
      </w:pPr>
      <w:r>
        <w:t>1). Хозяйственная оценка природно-ресурсного потенциала Канады.</w:t>
      </w:r>
    </w:p>
    <w:p w:rsidR="00E834A6" w:rsidRDefault="00E834A6" w:rsidP="00E834A6">
      <w:pPr>
        <w:pStyle w:val="a3"/>
        <w:spacing w:before="5"/>
      </w:pPr>
      <w:r>
        <w:t>2). Географическая характеристика одной из отраслей международной специализации Канады.</w:t>
      </w:r>
    </w:p>
    <w:p w:rsidR="00E834A6" w:rsidRDefault="00E834A6" w:rsidP="00E834A6">
      <w:pPr>
        <w:pStyle w:val="a3"/>
        <w:spacing w:before="5"/>
      </w:pPr>
      <w:r>
        <w:t>126.5.3. Раздел 9. Латинская Америка.</w:t>
      </w:r>
    </w:p>
    <w:p w:rsidR="00E834A6" w:rsidRDefault="00E834A6" w:rsidP="00E834A6">
      <w:pPr>
        <w:pStyle w:val="a3"/>
        <w:spacing w:before="5"/>
      </w:pPr>
      <w:r>
        <w:t>126.5.3.1. Тема 1. Географическое положение и политическая карта Латинской Америки.</w:t>
      </w:r>
    </w:p>
    <w:p w:rsidR="00E834A6" w:rsidRDefault="00E834A6" w:rsidP="00E834A6">
      <w:pPr>
        <w:pStyle w:val="a3"/>
        <w:spacing w:before="5"/>
      </w:pPr>
      <w: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w:t>
      </w:r>
      <w:r>
        <w:lastRenderedPageBreak/>
        <w:t xml:space="preserve">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E834A6" w:rsidRDefault="00E834A6" w:rsidP="00E834A6">
      <w:pPr>
        <w:pStyle w:val="a3"/>
        <w:spacing w:before="5"/>
      </w:pPr>
      <w: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E834A6" w:rsidRDefault="00E834A6" w:rsidP="00E834A6">
      <w:pPr>
        <w:pStyle w:val="a3"/>
        <w:spacing w:before="5"/>
      </w:pPr>
      <w:r>
        <w:t>Практические работы.</w:t>
      </w:r>
    </w:p>
    <w:p w:rsidR="00E834A6" w:rsidRDefault="00E834A6" w:rsidP="00E834A6">
      <w:pPr>
        <w:pStyle w:val="a3"/>
        <w:spacing w:before="5"/>
      </w:pPr>
      <w:r>
        <w:t>1). Характеристика политической карты Латинской Америки.</w:t>
      </w:r>
    </w:p>
    <w:p w:rsidR="00E834A6" w:rsidRDefault="00E834A6" w:rsidP="00E834A6">
      <w:pPr>
        <w:pStyle w:val="a3"/>
        <w:spacing w:before="5"/>
      </w:pPr>
      <w:r>
        <w:t>2). Построение графа, отражающего соседство стран Латинской Америки.</w:t>
      </w:r>
    </w:p>
    <w:p w:rsidR="00E834A6" w:rsidRDefault="00E834A6" w:rsidP="00E834A6">
      <w:pPr>
        <w:pStyle w:val="a3"/>
        <w:spacing w:before="5"/>
      </w:pPr>
      <w:r>
        <w:t>126.5.3.2. Тема 2. Природно-ресурсный потенциал Латинской Америки.</w:t>
      </w:r>
    </w:p>
    <w:p w:rsidR="00E834A6" w:rsidRDefault="00E834A6" w:rsidP="00E834A6">
      <w:pPr>
        <w:pStyle w:val="a3"/>
        <w:spacing w:before="5"/>
      </w:pPr>
      <w: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E834A6" w:rsidRDefault="00E834A6" w:rsidP="00E834A6">
      <w:pPr>
        <w:pStyle w:val="a3"/>
        <w:spacing w:before="5"/>
      </w:pPr>
      <w:r>
        <w:t>Практические работы.</w:t>
      </w:r>
    </w:p>
    <w:p w:rsidR="00E834A6" w:rsidRDefault="00E834A6" w:rsidP="00E834A6">
      <w:pPr>
        <w:pStyle w:val="a3"/>
        <w:spacing w:before="5"/>
      </w:pPr>
      <w:r>
        <w:t>1). Сравнительная характеристика природно-ресурсного потенциала отдельных стран Латинской Америки.</w:t>
      </w:r>
    </w:p>
    <w:p w:rsidR="00E834A6" w:rsidRDefault="00E834A6" w:rsidP="00E834A6">
      <w:pPr>
        <w:pStyle w:val="a3"/>
        <w:spacing w:before="5"/>
      </w:pPr>
      <w:r>
        <w:t>2). Расчёт доли Латинской Америки в запасах ряда видов минерального сырья.</w:t>
      </w:r>
    </w:p>
    <w:p w:rsidR="00E834A6" w:rsidRDefault="00E834A6" w:rsidP="00E834A6">
      <w:pPr>
        <w:pStyle w:val="a3"/>
        <w:spacing w:before="5"/>
      </w:pPr>
      <w:r>
        <w:t>126.5.3.3. Тема 3. Население Латинской Америки.</w:t>
      </w:r>
    </w:p>
    <w:p w:rsidR="00E834A6" w:rsidRDefault="00E834A6" w:rsidP="00E834A6">
      <w:pPr>
        <w:pStyle w:val="a3"/>
        <w:spacing w:before="5"/>
      </w:pPr>
      <w: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E834A6" w:rsidRDefault="00E834A6" w:rsidP="00E834A6">
      <w:pPr>
        <w:pStyle w:val="a3"/>
        <w:spacing w:before="5"/>
      </w:pPr>
      <w:r>
        <w:t>Практические работы.</w:t>
      </w:r>
    </w:p>
    <w:p w:rsidR="00E834A6" w:rsidRDefault="00E834A6" w:rsidP="00E834A6">
      <w:pPr>
        <w:pStyle w:val="a3"/>
        <w:spacing w:before="5"/>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E834A6" w:rsidRDefault="00E834A6" w:rsidP="00E834A6">
      <w:pPr>
        <w:pStyle w:val="a3"/>
        <w:spacing w:before="5"/>
      </w:pPr>
      <w:r>
        <w:t>2). Определение динамики роста крупнейших городских агломераций Латинской Америки.</w:t>
      </w:r>
    </w:p>
    <w:p w:rsidR="00E834A6" w:rsidRDefault="00E834A6" w:rsidP="00E834A6">
      <w:pPr>
        <w:pStyle w:val="a3"/>
        <w:spacing w:before="5"/>
      </w:pPr>
      <w:r>
        <w:t>126.5.3.4. Тема 4. Хозяйство Латинской Америки.</w:t>
      </w:r>
    </w:p>
    <w:p w:rsidR="00E834A6" w:rsidRDefault="00E834A6" w:rsidP="00E834A6">
      <w:pPr>
        <w:pStyle w:val="a3"/>
        <w:spacing w:before="5"/>
      </w:pPr>
      <w:r>
        <w:t xml:space="preserve">Место стран региона в международном географическом разделении труда, проблема отхода от узкой специализации экономики. </w:t>
      </w:r>
    </w:p>
    <w:p w:rsidR="00E834A6" w:rsidRDefault="00E834A6" w:rsidP="00E834A6">
      <w:pPr>
        <w:pStyle w:val="a3"/>
        <w:spacing w:before="5"/>
      </w:pPr>
      <w:r>
        <w:t xml:space="preserve">Современная структура экономики региона, её многоукладность. Разнообразие форм собственности. </w:t>
      </w:r>
    </w:p>
    <w:p w:rsidR="00E834A6" w:rsidRDefault="00E834A6" w:rsidP="00E834A6">
      <w:pPr>
        <w:pStyle w:val="a3"/>
        <w:spacing w:before="5"/>
      </w:pPr>
      <w: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w:t>
      </w:r>
      <w:r>
        <w:lastRenderedPageBreak/>
        <w:t>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E834A6" w:rsidRDefault="00E834A6" w:rsidP="00E834A6">
      <w:pPr>
        <w:pStyle w:val="a3"/>
        <w:spacing w:before="5"/>
      </w:pPr>
      <w:r>
        <w:t>Практические работы.</w:t>
      </w:r>
    </w:p>
    <w:p w:rsidR="00E834A6" w:rsidRDefault="00E834A6" w:rsidP="00E834A6">
      <w:pPr>
        <w:pStyle w:val="a3"/>
        <w:spacing w:before="5"/>
      </w:pPr>
      <w:r>
        <w:t>1). Расчёт величины экспортной квоты для стран Латинской Америки.</w:t>
      </w:r>
    </w:p>
    <w:p w:rsidR="00E834A6" w:rsidRDefault="00E834A6" w:rsidP="00E834A6">
      <w:pPr>
        <w:pStyle w:val="a3"/>
        <w:spacing w:before="5"/>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E834A6" w:rsidRDefault="00E834A6" w:rsidP="00E834A6">
      <w:pPr>
        <w:pStyle w:val="a3"/>
        <w:spacing w:before="5"/>
      </w:pPr>
      <w:r>
        <w:t>3). Определение международной специализации ряда стран Латинской Америки.</w:t>
      </w:r>
    </w:p>
    <w:p w:rsidR="00E834A6" w:rsidRDefault="00E834A6" w:rsidP="00E834A6">
      <w:pPr>
        <w:pStyle w:val="a3"/>
        <w:spacing w:before="5"/>
      </w:pPr>
      <w:r>
        <w:t>126.5.3.5. Тема 5. Бразилия.</w:t>
      </w:r>
    </w:p>
    <w:p w:rsidR="00E834A6" w:rsidRDefault="00E834A6" w:rsidP="00E834A6">
      <w:pPr>
        <w:pStyle w:val="a3"/>
        <w:spacing w:before="5"/>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E834A6" w:rsidRDefault="00E834A6" w:rsidP="00E834A6">
      <w:pPr>
        <w:pStyle w:val="a3"/>
        <w:spacing w:before="5"/>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E834A6" w:rsidRDefault="00E834A6" w:rsidP="00E834A6">
      <w:pPr>
        <w:pStyle w:val="a3"/>
        <w:spacing w:before="5"/>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E834A6" w:rsidRDefault="00E834A6" w:rsidP="00E834A6">
      <w:pPr>
        <w:pStyle w:val="a3"/>
        <w:spacing w:before="5"/>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E834A6" w:rsidRDefault="00E834A6" w:rsidP="00E834A6">
      <w:pPr>
        <w:pStyle w:val="a3"/>
        <w:spacing w:before="5"/>
      </w:pPr>
      <w: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E834A6" w:rsidRDefault="00E834A6" w:rsidP="00E834A6">
      <w:pPr>
        <w:pStyle w:val="a3"/>
        <w:spacing w:before="5"/>
      </w:pPr>
      <w:r>
        <w:t>Практическая работа.</w:t>
      </w:r>
    </w:p>
    <w:p w:rsidR="00E834A6" w:rsidRDefault="00E834A6" w:rsidP="00E834A6">
      <w:pPr>
        <w:pStyle w:val="a3"/>
        <w:spacing w:before="5"/>
      </w:pPr>
      <w:r>
        <w:t>1). Построение и анализ диаграмм товарного экспорта и импорта Бразилии.</w:t>
      </w:r>
    </w:p>
    <w:p w:rsidR="00E834A6" w:rsidRDefault="00E834A6" w:rsidP="00E834A6">
      <w:pPr>
        <w:pStyle w:val="a3"/>
        <w:spacing w:before="5"/>
      </w:pPr>
      <w:r>
        <w:t>126.5.3.6. Тема 6. Мексика.</w:t>
      </w:r>
    </w:p>
    <w:p w:rsidR="00E834A6" w:rsidRDefault="00E834A6" w:rsidP="00E834A6">
      <w:pPr>
        <w:pStyle w:val="a3"/>
        <w:spacing w:before="5"/>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E834A6" w:rsidRDefault="00E834A6" w:rsidP="00E834A6">
      <w:pPr>
        <w:pStyle w:val="a3"/>
        <w:spacing w:before="5"/>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E834A6" w:rsidRDefault="00E834A6" w:rsidP="00E834A6">
      <w:pPr>
        <w:pStyle w:val="a3"/>
        <w:spacing w:before="5"/>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E834A6" w:rsidRDefault="00E834A6" w:rsidP="00E834A6">
      <w:pPr>
        <w:pStyle w:val="a3"/>
        <w:spacing w:before="5"/>
      </w:pPr>
      <w: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w:t>
      </w:r>
      <w:r>
        <w:lastRenderedPageBreak/>
        <w:t>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p>
    <w:p w:rsidR="00E834A6" w:rsidRDefault="00E834A6" w:rsidP="00E834A6">
      <w:pPr>
        <w:pStyle w:val="a3"/>
        <w:spacing w:before="5"/>
      </w:pPr>
      <w:r>
        <w:t>Практические работы.</w:t>
      </w:r>
    </w:p>
    <w:p w:rsidR="00E834A6" w:rsidRDefault="00E834A6" w:rsidP="00E834A6">
      <w:pPr>
        <w:pStyle w:val="a3"/>
        <w:spacing w:before="5"/>
      </w:pPr>
      <w:r>
        <w:t>1). Хозяйственная оценка природно-ресурсного потенциала Мексики.</w:t>
      </w:r>
    </w:p>
    <w:p w:rsidR="00E834A6" w:rsidRDefault="00E834A6" w:rsidP="00E834A6">
      <w:pPr>
        <w:pStyle w:val="a3"/>
        <w:spacing w:before="5"/>
      </w:pPr>
      <w:r>
        <w:t>2). Построение и анализ диаграмм товарного экспорта и импорта Мексики.</w:t>
      </w:r>
    </w:p>
    <w:p w:rsidR="00E834A6" w:rsidRDefault="00E834A6" w:rsidP="00E834A6">
      <w:pPr>
        <w:pStyle w:val="a3"/>
        <w:spacing w:before="5"/>
      </w:pPr>
      <w:r>
        <w:t>126.5.4. Раздел 10. Австралия и Океания.</w:t>
      </w:r>
    </w:p>
    <w:p w:rsidR="00E834A6" w:rsidRDefault="00E834A6" w:rsidP="00E834A6">
      <w:pPr>
        <w:pStyle w:val="a3"/>
        <w:spacing w:before="5"/>
      </w:pPr>
      <w:r>
        <w:t>126.5.4.1. Тема 1. Австралия.</w:t>
      </w:r>
    </w:p>
    <w:p w:rsidR="00E834A6" w:rsidRDefault="00E834A6" w:rsidP="00E834A6">
      <w:pPr>
        <w:pStyle w:val="a3"/>
        <w:spacing w:before="5"/>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E834A6" w:rsidRDefault="00E834A6" w:rsidP="00E834A6">
      <w:pPr>
        <w:pStyle w:val="a3"/>
        <w:spacing w:before="5"/>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E834A6" w:rsidRDefault="00E834A6" w:rsidP="00E834A6">
      <w:pPr>
        <w:pStyle w:val="a3"/>
        <w:spacing w:before="5"/>
      </w:pPr>
      <w:r>
        <w:t>Образование доминиона и ускорение хозяйственного развития в первой половине XX в. Новые условия развития после Второй мировой войны.</w:t>
      </w:r>
    </w:p>
    <w:p w:rsidR="00E834A6" w:rsidRDefault="00E834A6" w:rsidP="00E834A6">
      <w:pPr>
        <w:pStyle w:val="a3"/>
        <w:spacing w:before="5"/>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E834A6" w:rsidRDefault="00E834A6" w:rsidP="00E834A6">
      <w:pPr>
        <w:pStyle w:val="a3"/>
        <w:spacing w:before="5"/>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E834A6" w:rsidRDefault="00E834A6" w:rsidP="00E834A6">
      <w:pPr>
        <w:pStyle w:val="a3"/>
        <w:spacing w:before="5"/>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E834A6" w:rsidRDefault="00E834A6" w:rsidP="00E834A6">
      <w:pPr>
        <w:pStyle w:val="a3"/>
        <w:spacing w:before="5"/>
      </w:pPr>
      <w:r>
        <w:t>Практические работы.</w:t>
      </w:r>
    </w:p>
    <w:p w:rsidR="00E834A6" w:rsidRDefault="00E834A6" w:rsidP="00E834A6">
      <w:pPr>
        <w:pStyle w:val="a3"/>
        <w:spacing w:before="5"/>
      </w:pPr>
      <w:r>
        <w:t>1). Анализ товарной и географической структуры экспорта Австралии.</w:t>
      </w:r>
    </w:p>
    <w:p w:rsidR="00E834A6" w:rsidRDefault="00E834A6" w:rsidP="00E834A6">
      <w:pPr>
        <w:pStyle w:val="a3"/>
        <w:spacing w:before="5"/>
      </w:pPr>
      <w:r>
        <w:t>2). Расчёт доли Австралии в мировой добыче ряда видов минерального сырья.</w:t>
      </w:r>
    </w:p>
    <w:p w:rsidR="00E834A6" w:rsidRDefault="00E834A6" w:rsidP="00E834A6">
      <w:pPr>
        <w:pStyle w:val="a3"/>
        <w:spacing w:before="5"/>
      </w:pPr>
      <w:r>
        <w:t>126.5.4.2. Тема 2. Новая Зеландия и Океания.</w:t>
      </w:r>
    </w:p>
    <w:p w:rsidR="00E834A6" w:rsidRDefault="00E834A6" w:rsidP="00E834A6">
      <w:pPr>
        <w:pStyle w:val="a3"/>
        <w:spacing w:before="5"/>
      </w:pPr>
      <w: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E834A6" w:rsidRDefault="00E834A6" w:rsidP="00E834A6">
      <w:pPr>
        <w:pStyle w:val="a3"/>
        <w:spacing w:before="5"/>
      </w:pPr>
    </w:p>
    <w:p w:rsidR="00E834A6" w:rsidRDefault="00E834A6" w:rsidP="00E834A6">
      <w:pPr>
        <w:pStyle w:val="a3"/>
        <w:spacing w:before="5"/>
      </w:pPr>
      <w:r>
        <w:t>Практическая работа.</w:t>
      </w:r>
    </w:p>
    <w:p w:rsidR="00E834A6" w:rsidRDefault="00E834A6" w:rsidP="00E834A6">
      <w:pPr>
        <w:pStyle w:val="a3"/>
        <w:spacing w:before="5"/>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E834A6" w:rsidRDefault="00E834A6" w:rsidP="00E834A6">
      <w:pPr>
        <w:pStyle w:val="a3"/>
        <w:spacing w:before="5"/>
      </w:pPr>
      <w:r>
        <w:lastRenderedPageBreak/>
        <w:t>126.5.5. Раздел 11. Зарубежная Азия.</w:t>
      </w:r>
    </w:p>
    <w:p w:rsidR="00E834A6" w:rsidRDefault="00E834A6" w:rsidP="00E834A6">
      <w:pPr>
        <w:pStyle w:val="a3"/>
        <w:spacing w:before="5"/>
      </w:pPr>
      <w:r>
        <w:t>126.5.5.1. Тема 1. Географическое положение и политическая карта зарубежной Азии.</w:t>
      </w:r>
    </w:p>
    <w:p w:rsidR="00E834A6" w:rsidRDefault="00E834A6" w:rsidP="00E834A6">
      <w:pPr>
        <w:pStyle w:val="a3"/>
        <w:spacing w:before="5"/>
      </w:pPr>
      <w: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E834A6" w:rsidRDefault="00E834A6" w:rsidP="00E834A6">
      <w:pPr>
        <w:pStyle w:val="a3"/>
        <w:spacing w:before="5"/>
      </w:pPr>
      <w:r>
        <w:t>Практические работы.</w:t>
      </w:r>
    </w:p>
    <w:p w:rsidR="00E834A6" w:rsidRDefault="00E834A6" w:rsidP="00E834A6">
      <w:pPr>
        <w:pStyle w:val="a3"/>
        <w:spacing w:before="5"/>
      </w:pPr>
      <w:r>
        <w:t>1). Построение графа, отражающего соседство стран зарубежной Азии.</w:t>
      </w:r>
    </w:p>
    <w:p w:rsidR="00E834A6" w:rsidRDefault="00E834A6" w:rsidP="00E834A6">
      <w:pPr>
        <w:pStyle w:val="a3"/>
        <w:spacing w:before="5"/>
      </w:pPr>
      <w:r>
        <w:t>2). Нанесение на карту зарубежной Азии зон важнейших территориальных конфликтов.</w:t>
      </w:r>
    </w:p>
    <w:p w:rsidR="00E834A6" w:rsidRDefault="00E834A6" w:rsidP="00E834A6">
      <w:pPr>
        <w:pStyle w:val="a3"/>
        <w:spacing w:before="5"/>
      </w:pPr>
      <w:r>
        <w:t>126.5.5.2. Тема 2. Природно-ресурсный потенциал зарубежной Азии.</w:t>
      </w:r>
    </w:p>
    <w:p w:rsidR="00E834A6" w:rsidRDefault="00E834A6" w:rsidP="00E834A6">
      <w:pPr>
        <w:pStyle w:val="a3"/>
        <w:spacing w:before="5"/>
      </w:pPr>
      <w: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E834A6" w:rsidRDefault="00E834A6" w:rsidP="00E834A6">
      <w:pPr>
        <w:pStyle w:val="a3"/>
        <w:spacing w:before="5"/>
      </w:pPr>
      <w:r>
        <w:t>Практическая работа.</w:t>
      </w:r>
    </w:p>
    <w:p w:rsidR="00E834A6" w:rsidRDefault="00E834A6" w:rsidP="00E834A6">
      <w:pPr>
        <w:pStyle w:val="a3"/>
        <w:spacing w:before="5"/>
      </w:pPr>
      <w:r>
        <w:t>1). Вычисление доли зарубежной Азии в мировых запасах угля, нефти и газа.</w:t>
      </w:r>
    </w:p>
    <w:p w:rsidR="00E834A6" w:rsidRDefault="00E834A6" w:rsidP="00E834A6">
      <w:pPr>
        <w:pStyle w:val="a3"/>
        <w:spacing w:before="5"/>
      </w:pPr>
      <w:r>
        <w:t>126.5.5.3. Тема 3. Население зарубежной Азии.</w:t>
      </w:r>
    </w:p>
    <w:p w:rsidR="00E834A6" w:rsidRDefault="00E834A6" w:rsidP="00E834A6">
      <w:pPr>
        <w:pStyle w:val="a3"/>
        <w:spacing w:before="5"/>
      </w:pPr>
      <w: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E834A6" w:rsidRDefault="00E834A6" w:rsidP="00E834A6">
      <w:pPr>
        <w:pStyle w:val="a3"/>
        <w:spacing w:before="5"/>
      </w:pPr>
      <w:r>
        <w:t>Практические работы.</w:t>
      </w:r>
    </w:p>
    <w:p w:rsidR="00E834A6" w:rsidRDefault="00E834A6" w:rsidP="00E834A6">
      <w:pPr>
        <w:pStyle w:val="a3"/>
        <w:spacing w:before="5"/>
      </w:pPr>
      <w:r>
        <w:t>1). Определение динамики численности населения крупнейших городских агломераций зарубежной Азии.</w:t>
      </w:r>
    </w:p>
    <w:p w:rsidR="00E834A6" w:rsidRDefault="00E834A6" w:rsidP="00E834A6">
      <w:pPr>
        <w:pStyle w:val="a3"/>
        <w:spacing w:before="5"/>
      </w:pPr>
      <w:r>
        <w:t>2). Сравнительная характеристика крупнейших по численности этносов зарубежной Азии.</w:t>
      </w:r>
    </w:p>
    <w:p w:rsidR="00E834A6" w:rsidRDefault="00E834A6" w:rsidP="00E834A6">
      <w:pPr>
        <w:pStyle w:val="a3"/>
        <w:spacing w:before="5"/>
      </w:pPr>
      <w:r>
        <w:t>126.5.5.4. Тема 4. Хозяйство зарубежной Азии.</w:t>
      </w:r>
    </w:p>
    <w:p w:rsidR="00E834A6" w:rsidRDefault="00E834A6" w:rsidP="00E834A6">
      <w:pPr>
        <w:pStyle w:val="a3"/>
        <w:spacing w:before="5"/>
      </w:pPr>
      <w: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w:t>
      </w:r>
      <w:r>
        <w:lastRenderedPageBreak/>
        <w:t xml:space="preserve">залива от их природно-сырьевого потенциала, стратегии ухода от моноспециализации на отраслях топливно-энергетического комплекса. </w:t>
      </w:r>
    </w:p>
    <w:p w:rsidR="00E834A6" w:rsidRDefault="00E834A6" w:rsidP="00E834A6">
      <w:pPr>
        <w:pStyle w:val="a3"/>
        <w:spacing w:before="5"/>
      </w:pPr>
      <w:r>
        <w:t>Практические работы.</w:t>
      </w:r>
    </w:p>
    <w:p w:rsidR="00E834A6" w:rsidRDefault="00E834A6" w:rsidP="00E834A6">
      <w:pPr>
        <w:pStyle w:val="a3"/>
        <w:spacing w:before="5"/>
      </w:pPr>
      <w:r>
        <w:t>1). Характеристика внешнеторгового баланса и географии внешней торговли стран зарубежной Азии.</w:t>
      </w:r>
    </w:p>
    <w:p w:rsidR="00E834A6" w:rsidRDefault="00E834A6" w:rsidP="00E834A6">
      <w:pPr>
        <w:pStyle w:val="a3"/>
        <w:spacing w:before="5"/>
      </w:pPr>
      <w: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E834A6" w:rsidRDefault="00E834A6" w:rsidP="00E834A6">
      <w:pPr>
        <w:pStyle w:val="a3"/>
        <w:spacing w:before="5"/>
      </w:pPr>
      <w:r>
        <w:t>3). Сравнение международной специализации Японии и Индии.</w:t>
      </w:r>
    </w:p>
    <w:p w:rsidR="00E834A6" w:rsidRDefault="00E834A6" w:rsidP="00E834A6">
      <w:pPr>
        <w:pStyle w:val="a3"/>
        <w:spacing w:before="5"/>
      </w:pPr>
      <w:r>
        <w:t>126.5.5.5. Тема 5. Китай.</w:t>
      </w:r>
    </w:p>
    <w:p w:rsidR="00E834A6" w:rsidRDefault="00E834A6" w:rsidP="00E834A6">
      <w:pPr>
        <w:pStyle w:val="a3"/>
        <w:spacing w:before="5"/>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E834A6" w:rsidRDefault="00E834A6" w:rsidP="00E834A6">
      <w:pPr>
        <w:pStyle w:val="a3"/>
        <w:spacing w:before="5"/>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E834A6" w:rsidRDefault="00E834A6" w:rsidP="00E834A6">
      <w:pPr>
        <w:pStyle w:val="a3"/>
        <w:spacing w:before="5"/>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E834A6" w:rsidRDefault="00E834A6" w:rsidP="00E834A6">
      <w:pPr>
        <w:pStyle w:val="a3"/>
        <w:spacing w:before="5"/>
      </w:pPr>
      <w: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E834A6" w:rsidRDefault="00E834A6" w:rsidP="00E834A6">
      <w:pPr>
        <w:pStyle w:val="a3"/>
        <w:spacing w:before="5"/>
      </w:pPr>
      <w: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E834A6" w:rsidRDefault="00E834A6" w:rsidP="00E834A6">
      <w:pPr>
        <w:pStyle w:val="a3"/>
        <w:spacing w:before="5"/>
      </w:pPr>
      <w:r>
        <w:t>Практические работы.</w:t>
      </w:r>
    </w:p>
    <w:p w:rsidR="00E834A6" w:rsidRDefault="00E834A6" w:rsidP="00E834A6">
      <w:pPr>
        <w:pStyle w:val="a3"/>
        <w:spacing w:before="5"/>
      </w:pPr>
      <w:r>
        <w:t>1). Построение картограммы по основным показателям сельскохозяйственных районов Китая.</w:t>
      </w:r>
    </w:p>
    <w:p w:rsidR="00E834A6" w:rsidRDefault="00E834A6" w:rsidP="00E834A6">
      <w:pPr>
        <w:pStyle w:val="a3"/>
        <w:spacing w:before="5"/>
      </w:pPr>
      <w:r>
        <w:t>2). Анализ факторов бурного экономического развития КНР на рубеже XX и XXI вв.</w:t>
      </w:r>
    </w:p>
    <w:p w:rsidR="00E834A6" w:rsidRDefault="00E834A6" w:rsidP="00E834A6">
      <w:pPr>
        <w:pStyle w:val="a3"/>
        <w:spacing w:before="5"/>
      </w:pPr>
      <w:r>
        <w:lastRenderedPageBreak/>
        <w:t>3). Характеристика основных отраслей горнодобывающей промышленности Китая.</w:t>
      </w:r>
    </w:p>
    <w:p w:rsidR="00E834A6" w:rsidRDefault="00E834A6" w:rsidP="00E834A6">
      <w:pPr>
        <w:pStyle w:val="a3"/>
        <w:spacing w:before="5"/>
      </w:pPr>
      <w:r>
        <w:t>126.5.5.6. Тема 6. Индия.</w:t>
      </w:r>
    </w:p>
    <w:p w:rsidR="00E834A6" w:rsidRDefault="00E834A6" w:rsidP="00E834A6">
      <w:pPr>
        <w:pStyle w:val="a3"/>
        <w:spacing w:before="5"/>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E834A6" w:rsidRDefault="00E834A6" w:rsidP="00E834A6">
      <w:pPr>
        <w:pStyle w:val="a3"/>
        <w:spacing w:before="5"/>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E834A6" w:rsidRDefault="00E834A6" w:rsidP="00E834A6">
      <w:pPr>
        <w:pStyle w:val="a3"/>
        <w:spacing w:before="5"/>
      </w:pPr>
      <w: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E834A6" w:rsidRDefault="00E834A6" w:rsidP="00E834A6">
      <w:pPr>
        <w:pStyle w:val="a3"/>
        <w:spacing w:before="5"/>
      </w:pPr>
      <w: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E834A6" w:rsidRDefault="00E834A6" w:rsidP="00E834A6">
      <w:pPr>
        <w:pStyle w:val="a3"/>
        <w:spacing w:before="5"/>
      </w:pPr>
      <w: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E834A6" w:rsidRDefault="00E834A6" w:rsidP="00E834A6">
      <w:pPr>
        <w:pStyle w:val="a3"/>
        <w:spacing w:before="5"/>
      </w:pPr>
      <w: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 </w:t>
      </w:r>
    </w:p>
    <w:p w:rsidR="00E834A6" w:rsidRDefault="00E834A6" w:rsidP="00E834A6">
      <w:pPr>
        <w:pStyle w:val="a3"/>
        <w:spacing w:before="5"/>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E834A6" w:rsidRDefault="00E834A6" w:rsidP="00E834A6">
      <w:pPr>
        <w:pStyle w:val="a3"/>
        <w:spacing w:before="5"/>
      </w:pPr>
      <w:r>
        <w:t>Практические работы.</w:t>
      </w:r>
    </w:p>
    <w:p w:rsidR="00E834A6" w:rsidRDefault="00E834A6" w:rsidP="00E834A6">
      <w:pPr>
        <w:pStyle w:val="a3"/>
        <w:spacing w:before="5"/>
      </w:pPr>
      <w:r>
        <w:t>1). Сопоставление этнических ареалов и административно-территориальных единиц Индии.</w:t>
      </w:r>
    </w:p>
    <w:p w:rsidR="00E834A6" w:rsidRDefault="00E834A6" w:rsidP="00E834A6">
      <w:pPr>
        <w:pStyle w:val="a3"/>
        <w:spacing w:before="5"/>
      </w:pPr>
      <w:r>
        <w:t>2). Анализ динамики численности населения Индии с 1901 г.</w:t>
      </w:r>
    </w:p>
    <w:p w:rsidR="00E834A6" w:rsidRDefault="00E834A6" w:rsidP="00E834A6">
      <w:pPr>
        <w:pStyle w:val="a3"/>
        <w:spacing w:before="5"/>
      </w:pPr>
      <w:r>
        <w:t>3). Характеристика сельскохозяйственных районов Индии.</w:t>
      </w:r>
    </w:p>
    <w:p w:rsidR="00E834A6" w:rsidRDefault="00E834A6" w:rsidP="00E834A6">
      <w:pPr>
        <w:pStyle w:val="a3"/>
        <w:spacing w:before="5"/>
      </w:pPr>
      <w:r>
        <w:t>4). Сравнение товарной и географической структуры экспорта и импорта Индии.</w:t>
      </w:r>
    </w:p>
    <w:p w:rsidR="00E834A6" w:rsidRDefault="00E834A6" w:rsidP="00E834A6">
      <w:pPr>
        <w:pStyle w:val="a3"/>
        <w:spacing w:before="5"/>
      </w:pPr>
      <w:r>
        <w:t>126.5.5.7. Тема 7. Япония.</w:t>
      </w:r>
    </w:p>
    <w:p w:rsidR="00E834A6" w:rsidRDefault="00E834A6" w:rsidP="00E834A6">
      <w:pPr>
        <w:pStyle w:val="a3"/>
        <w:spacing w:before="5"/>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E834A6" w:rsidRDefault="00E834A6" w:rsidP="00E834A6">
      <w:pPr>
        <w:pStyle w:val="a3"/>
        <w:spacing w:before="5"/>
      </w:pPr>
      <w:r>
        <w:t xml:space="preserve">Природные условия и ресурсы. Зависимость от импорта минерального сырья. Проблемы природопользования. </w:t>
      </w:r>
    </w:p>
    <w:p w:rsidR="00E834A6" w:rsidRDefault="00E834A6" w:rsidP="00E834A6">
      <w:pPr>
        <w:pStyle w:val="a3"/>
        <w:spacing w:before="5"/>
      </w:pPr>
      <w:r>
        <w:lastRenderedPageBreak/>
        <w:t xml:space="preserve">Историко-географические особенности развития. Экономический взлёт после Второй мировой войны («японское экономическое чудо»). </w:t>
      </w:r>
    </w:p>
    <w:p w:rsidR="00E834A6" w:rsidRDefault="00E834A6" w:rsidP="00E834A6">
      <w:pPr>
        <w:pStyle w:val="a3"/>
        <w:spacing w:before="5"/>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E834A6" w:rsidRDefault="00E834A6" w:rsidP="00E834A6">
      <w:pPr>
        <w:pStyle w:val="a3"/>
        <w:spacing w:before="5"/>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E834A6" w:rsidRDefault="00E834A6" w:rsidP="00E834A6">
      <w:pPr>
        <w:pStyle w:val="a3"/>
        <w:spacing w:before="5"/>
      </w:pPr>
      <w:r>
        <w:t>Территориальная структура хозяйства. Ведущая роль Тихоокеанского пояса. Районирование Японии.</w:t>
      </w:r>
    </w:p>
    <w:p w:rsidR="00E834A6" w:rsidRDefault="00E834A6" w:rsidP="00E834A6">
      <w:pPr>
        <w:pStyle w:val="a3"/>
        <w:spacing w:before="5"/>
      </w:pPr>
      <w:r>
        <w:t>Практические работы.</w:t>
      </w:r>
    </w:p>
    <w:p w:rsidR="00E834A6" w:rsidRDefault="00E834A6" w:rsidP="00E834A6">
      <w:pPr>
        <w:pStyle w:val="a3"/>
        <w:spacing w:before="5"/>
      </w:pPr>
      <w:r>
        <w:t>1). Характеристика места отдельных отраслей промышленности Японии в мировом хозяйстве.</w:t>
      </w:r>
    </w:p>
    <w:p w:rsidR="00E834A6" w:rsidRDefault="00E834A6" w:rsidP="00E834A6">
      <w:pPr>
        <w:pStyle w:val="a3"/>
        <w:spacing w:before="5"/>
      </w:pPr>
      <w:r>
        <w:t>2). Сравнительная характеристика районов Японии.</w:t>
      </w:r>
    </w:p>
    <w:p w:rsidR="00E834A6" w:rsidRDefault="00E834A6" w:rsidP="00E834A6">
      <w:pPr>
        <w:pStyle w:val="a3"/>
        <w:spacing w:before="5"/>
      </w:pPr>
      <w:r>
        <w:t>126.5.5.8. Тема 8. Республика Корея.</w:t>
      </w:r>
    </w:p>
    <w:p w:rsidR="00E834A6" w:rsidRDefault="00E834A6" w:rsidP="00E834A6">
      <w:pPr>
        <w:pStyle w:val="a3"/>
        <w:spacing w:before="5"/>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E834A6" w:rsidRDefault="00E834A6" w:rsidP="00E834A6">
      <w:pPr>
        <w:pStyle w:val="a3"/>
        <w:spacing w:before="5"/>
      </w:pPr>
      <w:r>
        <w:t>Практическая работа.</w:t>
      </w:r>
    </w:p>
    <w:p w:rsidR="00E834A6" w:rsidRDefault="00E834A6" w:rsidP="00E834A6">
      <w:pPr>
        <w:pStyle w:val="a3"/>
        <w:spacing w:before="5"/>
      </w:pPr>
      <w:r>
        <w:t>1). Место автомобилестроения Республики Корея в мире.</w:t>
      </w:r>
    </w:p>
    <w:p w:rsidR="00E834A6" w:rsidRDefault="00E834A6" w:rsidP="00E834A6">
      <w:pPr>
        <w:pStyle w:val="a3"/>
        <w:spacing w:before="5"/>
      </w:pPr>
      <w:r>
        <w:t>126.5.5.9. Тема 9. Юго-Восточная Азия.</w:t>
      </w:r>
    </w:p>
    <w:p w:rsidR="00E834A6" w:rsidRDefault="00E834A6" w:rsidP="00E834A6">
      <w:pPr>
        <w:pStyle w:val="a3"/>
        <w:spacing w:before="5"/>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E834A6" w:rsidRDefault="00E834A6" w:rsidP="00E834A6">
      <w:pPr>
        <w:pStyle w:val="a3"/>
        <w:spacing w:before="5"/>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E834A6" w:rsidRDefault="00E834A6" w:rsidP="00E834A6">
      <w:pPr>
        <w:pStyle w:val="a3"/>
        <w:spacing w:before="5"/>
      </w:pPr>
      <w:r>
        <w:t xml:space="preserve">Численность и воспроизводство населения: различия в отдельных странах. Контрасты в </w:t>
      </w:r>
      <w:r>
        <w:lastRenderedPageBreak/>
        <w:t>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E834A6" w:rsidRDefault="00E834A6" w:rsidP="00E834A6">
      <w:pPr>
        <w:pStyle w:val="a3"/>
        <w:spacing w:before="5"/>
      </w:pPr>
      <w:r>
        <w:t xml:space="preserve">Различия в уровне и характере социально-экономического развития стран субрегиона. </w:t>
      </w:r>
    </w:p>
    <w:p w:rsidR="00E834A6" w:rsidRDefault="00E834A6" w:rsidP="00E834A6">
      <w:pPr>
        <w:pStyle w:val="a3"/>
        <w:spacing w:before="5"/>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E834A6" w:rsidRDefault="00E834A6" w:rsidP="00E834A6">
      <w:pPr>
        <w:pStyle w:val="a3"/>
        <w:spacing w:before="5"/>
      </w:pPr>
      <w:r>
        <w:t xml:space="preserve">Территориальная структура хозяйства. </w:t>
      </w:r>
    </w:p>
    <w:p w:rsidR="00E834A6" w:rsidRDefault="00E834A6" w:rsidP="00E834A6">
      <w:pPr>
        <w:pStyle w:val="a3"/>
        <w:spacing w:before="5"/>
      </w:pPr>
      <w:r>
        <w:t>Практические работы.</w:t>
      </w:r>
    </w:p>
    <w:p w:rsidR="00E834A6" w:rsidRDefault="00E834A6" w:rsidP="00E834A6">
      <w:pPr>
        <w:pStyle w:val="a3"/>
        <w:spacing w:before="5"/>
      </w:pPr>
      <w:r>
        <w:t>1). Сравнительная экономико-географическая характеристика стран субрегиона.</w:t>
      </w:r>
    </w:p>
    <w:p w:rsidR="00E834A6" w:rsidRDefault="00E834A6" w:rsidP="00E834A6">
      <w:pPr>
        <w:pStyle w:val="a3"/>
        <w:spacing w:before="5"/>
      </w:pPr>
      <w:r>
        <w:t>2). Выявление крупнейших городских агломераций Юго-Восточной Азии.</w:t>
      </w:r>
    </w:p>
    <w:p w:rsidR="00E834A6" w:rsidRDefault="00E834A6" w:rsidP="00E834A6">
      <w:pPr>
        <w:pStyle w:val="a3"/>
        <w:spacing w:before="5"/>
      </w:pPr>
      <w:r>
        <w:t>126.5.5.10. Тема 10. Юго-Западная Азия.</w:t>
      </w:r>
    </w:p>
    <w:p w:rsidR="00E834A6" w:rsidRDefault="00E834A6" w:rsidP="00E834A6">
      <w:pPr>
        <w:pStyle w:val="a3"/>
        <w:spacing w:before="5"/>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E834A6" w:rsidRDefault="00E834A6" w:rsidP="00E834A6">
      <w:pPr>
        <w:pStyle w:val="a3"/>
        <w:spacing w:before="5"/>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E834A6" w:rsidRDefault="00E834A6" w:rsidP="00E834A6">
      <w:pPr>
        <w:pStyle w:val="a3"/>
        <w:spacing w:before="5"/>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E834A6" w:rsidRDefault="00E834A6" w:rsidP="00E834A6">
      <w:pPr>
        <w:pStyle w:val="a3"/>
        <w:spacing w:before="5"/>
      </w:pPr>
      <w: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 </w:t>
      </w:r>
    </w:p>
    <w:p w:rsidR="00E834A6" w:rsidRDefault="00E834A6" w:rsidP="00E834A6">
      <w:pPr>
        <w:pStyle w:val="a3"/>
        <w:spacing w:before="5"/>
      </w:pPr>
      <w: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E834A6" w:rsidRDefault="00E834A6" w:rsidP="00E834A6">
      <w:pPr>
        <w:pStyle w:val="a3"/>
        <w:spacing w:before="5"/>
      </w:pPr>
      <w: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w:t>
      </w:r>
      <w:r>
        <w:lastRenderedPageBreak/>
        <w:t>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E834A6" w:rsidRDefault="00E834A6" w:rsidP="00E834A6">
      <w:pPr>
        <w:pStyle w:val="a3"/>
        <w:spacing w:before="5"/>
      </w:pPr>
      <w:r>
        <w:t>Практические работы.</w:t>
      </w:r>
    </w:p>
    <w:p w:rsidR="00E834A6" w:rsidRDefault="00E834A6" w:rsidP="00E834A6">
      <w:pPr>
        <w:pStyle w:val="a3"/>
        <w:spacing w:before="5"/>
      </w:pPr>
      <w:r>
        <w:t>1). Сравнительная экономико-географическая характеристика стран субрегиона.</w:t>
      </w:r>
    </w:p>
    <w:p w:rsidR="00E834A6" w:rsidRDefault="00E834A6" w:rsidP="00E834A6">
      <w:pPr>
        <w:pStyle w:val="a3"/>
        <w:spacing w:before="5"/>
      </w:pPr>
      <w:r>
        <w:t>2). Определение места Турции в мировом хозяйстве.</w:t>
      </w:r>
    </w:p>
    <w:p w:rsidR="00E834A6" w:rsidRDefault="00E834A6" w:rsidP="00E834A6">
      <w:pPr>
        <w:pStyle w:val="a3"/>
        <w:spacing w:before="5"/>
      </w:pPr>
      <w:r>
        <w:t>126.5.6. Раздел 12. Африка.</w:t>
      </w:r>
    </w:p>
    <w:p w:rsidR="00E834A6" w:rsidRDefault="00E834A6" w:rsidP="00E834A6">
      <w:pPr>
        <w:pStyle w:val="a3"/>
        <w:spacing w:before="5"/>
      </w:pPr>
      <w:r>
        <w:t>126.5.6.1. Тема 1. Географическое положение и политическая карта Африки.</w:t>
      </w:r>
    </w:p>
    <w:p w:rsidR="00E834A6" w:rsidRDefault="00E834A6" w:rsidP="00E834A6">
      <w:pPr>
        <w:pStyle w:val="a3"/>
        <w:spacing w:before="5"/>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E834A6" w:rsidRDefault="00E834A6" w:rsidP="00E834A6">
      <w:pPr>
        <w:pStyle w:val="a3"/>
        <w:spacing w:before="5"/>
      </w:pPr>
      <w:r>
        <w:t>Практические работы.</w:t>
      </w:r>
    </w:p>
    <w:p w:rsidR="00E834A6" w:rsidRDefault="00E834A6" w:rsidP="00E834A6">
      <w:pPr>
        <w:pStyle w:val="a3"/>
        <w:spacing w:before="5"/>
      </w:pPr>
      <w:r>
        <w:t>1). Анализ основных изменений на политической карте Африки с 1950 г.</w:t>
      </w:r>
    </w:p>
    <w:p w:rsidR="00E834A6" w:rsidRDefault="00E834A6" w:rsidP="00E834A6">
      <w:pPr>
        <w:pStyle w:val="a3"/>
        <w:spacing w:before="5"/>
      </w:pPr>
      <w:r>
        <w:t>2). Нанесение на карту важнейших очагов территориальных конфликтов в современной Африке.</w:t>
      </w:r>
    </w:p>
    <w:p w:rsidR="00E834A6" w:rsidRDefault="00E834A6" w:rsidP="00E834A6">
      <w:pPr>
        <w:pStyle w:val="a3"/>
        <w:spacing w:before="5"/>
      </w:pPr>
      <w:r>
        <w:t>126.5.6.2. Тема 2. Природно-ресурсный потенциал Африки.</w:t>
      </w:r>
    </w:p>
    <w:p w:rsidR="00E834A6" w:rsidRDefault="00E834A6" w:rsidP="00E834A6">
      <w:pPr>
        <w:pStyle w:val="a3"/>
        <w:spacing w:before="5"/>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E834A6" w:rsidRDefault="00E834A6" w:rsidP="00E834A6">
      <w:pPr>
        <w:pStyle w:val="a3"/>
        <w:spacing w:before="5"/>
      </w:pPr>
      <w:r>
        <w:t>Практические работы.</w:t>
      </w:r>
    </w:p>
    <w:p w:rsidR="00E834A6" w:rsidRDefault="00E834A6" w:rsidP="00E834A6">
      <w:pPr>
        <w:pStyle w:val="a3"/>
        <w:spacing w:before="5"/>
      </w:pPr>
      <w:r>
        <w:t>1). Определение доли Африки в мировых запасах важнейших минеральных ресурсов.</w:t>
      </w:r>
    </w:p>
    <w:p w:rsidR="00E834A6" w:rsidRDefault="00E834A6" w:rsidP="00E834A6">
      <w:pPr>
        <w:pStyle w:val="a3"/>
        <w:spacing w:before="5"/>
      </w:pPr>
      <w:r>
        <w:t>2). Расчёт структуры земельных угодий в отдельных странах Африки.</w:t>
      </w:r>
    </w:p>
    <w:p w:rsidR="00E834A6" w:rsidRDefault="00E834A6" w:rsidP="00E834A6">
      <w:pPr>
        <w:pStyle w:val="a3"/>
        <w:spacing w:before="5"/>
      </w:pPr>
      <w:r>
        <w:t>126.5.6.3. Тема 3. Население Африки.</w:t>
      </w:r>
    </w:p>
    <w:p w:rsidR="00E834A6" w:rsidRDefault="00E834A6" w:rsidP="00E834A6">
      <w:pPr>
        <w:pStyle w:val="a3"/>
        <w:spacing w:before="5"/>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w:t>
      </w:r>
      <w:r>
        <w:lastRenderedPageBreak/>
        <w:t>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E834A6" w:rsidRDefault="00E834A6" w:rsidP="00E834A6">
      <w:pPr>
        <w:pStyle w:val="a3"/>
        <w:spacing w:before="5"/>
      </w:pPr>
      <w:r>
        <w:t>Практические работы.</w:t>
      </w:r>
    </w:p>
    <w:p w:rsidR="00E834A6" w:rsidRDefault="00E834A6" w:rsidP="00E834A6">
      <w:pPr>
        <w:pStyle w:val="a3"/>
        <w:spacing w:before="5"/>
      </w:pPr>
      <w:r>
        <w:t>)1. Расчёт динамики роста численности населения Африки с 1950 г.</w:t>
      </w:r>
    </w:p>
    <w:p w:rsidR="00E834A6" w:rsidRDefault="00E834A6" w:rsidP="00E834A6">
      <w:pPr>
        <w:pStyle w:val="a3"/>
        <w:spacing w:before="5"/>
      </w:pPr>
      <w:r>
        <w:t>2). Сравнение возрастно-половых пирамид населения нескольких стран Африки.</w:t>
      </w:r>
    </w:p>
    <w:p w:rsidR="00E834A6" w:rsidRDefault="00E834A6" w:rsidP="00E834A6">
      <w:pPr>
        <w:pStyle w:val="a3"/>
        <w:spacing w:before="5"/>
      </w:pPr>
      <w:r>
        <w:t>126.5.6.4. Тема 4. Хозяйство Африки.</w:t>
      </w:r>
    </w:p>
    <w:p w:rsidR="00E834A6" w:rsidRDefault="00E834A6" w:rsidP="00E834A6">
      <w:pPr>
        <w:pStyle w:val="a3"/>
        <w:spacing w:before="5"/>
      </w:pPr>
      <w: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E834A6" w:rsidRDefault="00E834A6" w:rsidP="00E834A6">
      <w:pPr>
        <w:pStyle w:val="a3"/>
        <w:spacing w:before="5"/>
      </w:pPr>
      <w: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 </w:t>
      </w:r>
    </w:p>
    <w:p w:rsidR="00E834A6" w:rsidRDefault="00E834A6" w:rsidP="00E834A6">
      <w:pPr>
        <w:pStyle w:val="a3"/>
        <w:spacing w:before="5"/>
      </w:pPr>
      <w:r>
        <w:t>Практические работы.</w:t>
      </w:r>
    </w:p>
    <w:p w:rsidR="00E834A6" w:rsidRDefault="00E834A6" w:rsidP="00E834A6">
      <w:pPr>
        <w:pStyle w:val="a3"/>
        <w:spacing w:before="5"/>
      </w:pPr>
      <w:r>
        <w:t>1). Классификация стран Африки по показателю ИЧР.</w:t>
      </w:r>
    </w:p>
    <w:p w:rsidR="00E834A6" w:rsidRDefault="00E834A6" w:rsidP="00E834A6">
      <w:pPr>
        <w:pStyle w:val="a3"/>
        <w:spacing w:before="5"/>
      </w:pPr>
      <w:r>
        <w:t>2). Сравнительная характеристика субрегионов Африки.</w:t>
      </w:r>
    </w:p>
    <w:p w:rsidR="00E834A6" w:rsidRDefault="00E834A6" w:rsidP="00E834A6">
      <w:pPr>
        <w:pStyle w:val="a3"/>
        <w:spacing w:before="5"/>
      </w:pPr>
      <w:r>
        <w:t>126.5.7. Раздел 13. Место России в современном мире.</w:t>
      </w:r>
    </w:p>
    <w:p w:rsidR="00E834A6" w:rsidRDefault="00E834A6" w:rsidP="00E834A6">
      <w:pPr>
        <w:pStyle w:val="a3"/>
        <w:spacing w:before="5"/>
      </w:pPr>
      <w:r>
        <w:t>126.5.7.1. Тема 1. Демографический потенциал России.</w:t>
      </w:r>
    </w:p>
    <w:p w:rsidR="00E834A6" w:rsidRDefault="00E834A6" w:rsidP="00E834A6">
      <w:pPr>
        <w:pStyle w:val="a3"/>
        <w:spacing w:before="5"/>
      </w:pPr>
      <w: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w:t>
      </w:r>
      <w:r>
        <w:lastRenderedPageBreak/>
        <w:t>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E834A6" w:rsidRDefault="00E834A6" w:rsidP="00E834A6">
      <w:pPr>
        <w:pStyle w:val="a3"/>
        <w:spacing w:before="5"/>
      </w:pPr>
      <w:r>
        <w:t>Практические работы.</w:t>
      </w:r>
    </w:p>
    <w:p w:rsidR="00E834A6" w:rsidRDefault="00E834A6" w:rsidP="00E834A6">
      <w:pPr>
        <w:pStyle w:val="a3"/>
        <w:spacing w:before="5"/>
      </w:pPr>
      <w: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E834A6" w:rsidRDefault="00E834A6" w:rsidP="00E834A6">
      <w:pPr>
        <w:pStyle w:val="a3"/>
        <w:spacing w:before="5"/>
      </w:pPr>
      <w:r>
        <w:t>2). Анализ внешних миграций населения России за последние годы.</w:t>
      </w:r>
    </w:p>
    <w:p w:rsidR="00E834A6" w:rsidRDefault="00E834A6" w:rsidP="00E834A6">
      <w:pPr>
        <w:pStyle w:val="a3"/>
        <w:spacing w:before="5"/>
      </w:pPr>
      <w:r>
        <w:t>126.5.7.2. Тема 2. Геоэкономическое положение России.</w:t>
      </w:r>
    </w:p>
    <w:p w:rsidR="00E834A6" w:rsidRDefault="00E834A6" w:rsidP="00E834A6">
      <w:pPr>
        <w:pStyle w:val="a3"/>
        <w:spacing w:before="5"/>
      </w:pPr>
      <w: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E834A6" w:rsidRDefault="00E834A6" w:rsidP="00E834A6">
      <w:pPr>
        <w:pStyle w:val="a3"/>
        <w:spacing w:before="5"/>
      </w:pPr>
      <w: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E834A6" w:rsidRDefault="00E834A6" w:rsidP="00E834A6">
      <w:pPr>
        <w:pStyle w:val="a3"/>
        <w:spacing w:before="5"/>
      </w:pPr>
      <w: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E834A6" w:rsidRDefault="00E834A6" w:rsidP="00E834A6">
      <w:pPr>
        <w:pStyle w:val="a3"/>
        <w:spacing w:before="5"/>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E834A6" w:rsidRDefault="00E834A6" w:rsidP="00E834A6">
      <w:pPr>
        <w:pStyle w:val="a3"/>
        <w:spacing w:before="5"/>
      </w:pPr>
      <w:r>
        <w:t>Практические работы.</w:t>
      </w:r>
    </w:p>
    <w:p w:rsidR="00E834A6" w:rsidRDefault="00E834A6" w:rsidP="00E834A6">
      <w:pPr>
        <w:pStyle w:val="a3"/>
        <w:spacing w:before="5"/>
      </w:pPr>
      <w:r>
        <w:t>1). Анализ международных экономических связей России.</w:t>
      </w:r>
    </w:p>
    <w:p w:rsidR="00E834A6" w:rsidRDefault="00E834A6" w:rsidP="00E834A6">
      <w:pPr>
        <w:pStyle w:val="a3"/>
        <w:spacing w:before="5"/>
      </w:pPr>
      <w:r>
        <w:t>2). Анализ и объяснение особенностей современного геополитического и геоэкономического положения России.</w:t>
      </w:r>
    </w:p>
    <w:p w:rsidR="00E834A6" w:rsidRDefault="00E834A6" w:rsidP="00E834A6">
      <w:pPr>
        <w:pStyle w:val="a3"/>
        <w:spacing w:before="5"/>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E834A6" w:rsidRDefault="00E834A6" w:rsidP="00E834A6">
      <w:pPr>
        <w:pStyle w:val="a3"/>
        <w:spacing w:before="5"/>
      </w:pPr>
      <w:r>
        <w:t>126.5.7.3. Тема 3. Географические районы России.</w:t>
      </w:r>
    </w:p>
    <w:p w:rsidR="00E834A6" w:rsidRDefault="00E834A6" w:rsidP="00E834A6">
      <w:pPr>
        <w:pStyle w:val="a3"/>
        <w:spacing w:before="5"/>
      </w:pPr>
      <w: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w:t>
      </w:r>
      <w:r>
        <w:lastRenderedPageBreak/>
        <w:t xml:space="preserve">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E834A6" w:rsidRDefault="00E834A6" w:rsidP="00E834A6">
      <w:pPr>
        <w:pStyle w:val="a3"/>
        <w:spacing w:before="5"/>
      </w:pPr>
      <w:r>
        <w:t>Практические работы.</w:t>
      </w:r>
    </w:p>
    <w:p w:rsidR="00E834A6" w:rsidRDefault="00E834A6" w:rsidP="00E834A6">
      <w:pPr>
        <w:pStyle w:val="a3"/>
        <w:spacing w:before="5"/>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E834A6" w:rsidRDefault="00E834A6" w:rsidP="00E834A6">
      <w:pPr>
        <w:pStyle w:val="a3"/>
        <w:spacing w:before="5"/>
      </w:pPr>
      <w: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E834A6" w:rsidRDefault="00E834A6" w:rsidP="00E834A6">
      <w:pPr>
        <w:pStyle w:val="a3"/>
        <w:spacing w:before="5"/>
      </w:pPr>
      <w:r>
        <w:t>126.5.8. Раздел 14. Будущее человечества.</w:t>
      </w:r>
    </w:p>
    <w:p w:rsidR="00E834A6" w:rsidRDefault="00E834A6" w:rsidP="00E834A6">
      <w:pPr>
        <w:pStyle w:val="a3"/>
        <w:spacing w:before="5"/>
      </w:pPr>
      <w:r>
        <w:t>126.5.8.1. Тема 1. Обобщение знаний.</w:t>
      </w:r>
    </w:p>
    <w:p w:rsidR="00E834A6" w:rsidRDefault="00E834A6" w:rsidP="00E834A6">
      <w:pPr>
        <w:pStyle w:val="a3"/>
        <w:spacing w:before="5"/>
      </w:pPr>
      <w: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E834A6" w:rsidRDefault="00E834A6" w:rsidP="00E834A6">
      <w:pPr>
        <w:pStyle w:val="a3"/>
        <w:spacing w:before="5"/>
      </w:pPr>
      <w:r>
        <w:t>Практические работы.</w:t>
      </w:r>
    </w:p>
    <w:p w:rsidR="00E834A6" w:rsidRDefault="00E834A6" w:rsidP="00E834A6">
      <w:pPr>
        <w:pStyle w:val="a3"/>
        <w:spacing w:before="5"/>
      </w:pPr>
      <w:r>
        <w:t>1). Проведение анализа конкретной глобальной проблемы на разных пространственных уровнях (планетарном, региональном, страновом, локальном).</w:t>
      </w:r>
    </w:p>
    <w:p w:rsidR="00E62F6D" w:rsidRDefault="00E834A6" w:rsidP="00E834A6">
      <w:pPr>
        <w:pStyle w:val="a3"/>
        <w:spacing w:before="5"/>
        <w:ind w:left="0" w:firstLine="0"/>
        <w:jc w:val="left"/>
      </w:pPr>
      <w:r>
        <w:t>2). Знакомство с одним из сценариев развития человечества по источникам из научной литературы.</w:t>
      </w:r>
    </w:p>
    <w:p w:rsidR="00E62F6D" w:rsidRDefault="009717B1">
      <w:pPr>
        <w:pStyle w:val="3"/>
        <w:numPr>
          <w:ilvl w:val="2"/>
          <w:numId w:val="138"/>
        </w:numPr>
        <w:tabs>
          <w:tab w:val="left" w:pos="1737"/>
        </w:tabs>
        <w:ind w:right="231"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p>
    <w:p w:rsidR="00E62F6D" w:rsidRDefault="009717B1">
      <w:pPr>
        <w:pStyle w:val="a3"/>
        <w:ind w:right="22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 соответственно – программа по физической культуре, физическая культура) 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физической культуре.</w:t>
      </w:r>
    </w:p>
    <w:p w:rsidR="00E62F6D" w:rsidRDefault="009717B1">
      <w:pPr>
        <w:pStyle w:val="a3"/>
        <w:spacing w:before="66"/>
        <w:ind w:right="22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1"/>
        </w:rPr>
        <w:t xml:space="preserve"> </w:t>
      </w:r>
      <w:r>
        <w:t>физической</w:t>
      </w:r>
      <w:r>
        <w:rPr>
          <w:spacing w:val="1"/>
        </w:rPr>
        <w:t xml:space="preserve"> </w:t>
      </w:r>
      <w:r>
        <w:t>культуры,</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 в структуре учебного плана, а также подходы к отбору содержания, к определению</w:t>
      </w:r>
      <w:r>
        <w:rPr>
          <w:spacing w:val="1"/>
        </w:rPr>
        <w:t xml:space="preserve"> </w:t>
      </w:r>
      <w:r>
        <w:t>планируемых результатов и</w:t>
      </w:r>
      <w:r>
        <w:rPr>
          <w:spacing w:val="-1"/>
        </w:rPr>
        <w:t xml:space="preserve"> </w:t>
      </w:r>
      <w:r>
        <w:t>к структуре</w:t>
      </w:r>
      <w:r>
        <w:rPr>
          <w:spacing w:val="-2"/>
        </w:rPr>
        <w:t xml:space="preserve"> </w:t>
      </w:r>
      <w:r>
        <w:t>тематического</w:t>
      </w:r>
      <w:r>
        <w:rPr>
          <w:spacing w:val="-1"/>
        </w:rPr>
        <w:t xml:space="preserve"> </w:t>
      </w:r>
      <w:r>
        <w:t>планирования.</w:t>
      </w:r>
    </w:p>
    <w:p w:rsidR="00E62F6D" w:rsidRDefault="009717B1">
      <w:pPr>
        <w:pStyle w:val="a3"/>
        <w:spacing w:before="1"/>
        <w:ind w:right="231"/>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E62F6D" w:rsidRDefault="009717B1">
      <w:pPr>
        <w:pStyle w:val="a3"/>
        <w:ind w:right="22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 культуре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E62F6D" w:rsidRDefault="009717B1">
      <w:pPr>
        <w:pStyle w:val="a3"/>
        <w:ind w:left="930" w:firstLine="0"/>
      </w:pPr>
      <w:r>
        <w:t>Пояснительная</w:t>
      </w:r>
      <w:r>
        <w:rPr>
          <w:spacing w:val="-7"/>
        </w:rPr>
        <w:t xml:space="preserve"> </w:t>
      </w:r>
      <w:r>
        <w:t>записка.</w:t>
      </w:r>
    </w:p>
    <w:p w:rsidR="00E62F6D" w:rsidRDefault="009717B1">
      <w:pPr>
        <w:pStyle w:val="a3"/>
        <w:ind w:right="225"/>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среднего общего образования, представленных в ФГОС СОО, а также на основе</w:t>
      </w:r>
      <w:r>
        <w:rPr>
          <w:spacing w:val="1"/>
        </w:rPr>
        <w:t xml:space="preserve"> </w:t>
      </w:r>
      <w:r>
        <w:t>характеристики планируемых</w:t>
      </w:r>
      <w:r>
        <w:rPr>
          <w:spacing w:val="1"/>
        </w:rPr>
        <w:t xml:space="preserve"> </w:t>
      </w:r>
      <w:r>
        <w:t>результатов духовно-нравственного развития, воспитания и</w:t>
      </w:r>
      <w:r>
        <w:rPr>
          <w:spacing w:val="1"/>
        </w:rPr>
        <w:t xml:space="preserve"> </w:t>
      </w:r>
      <w:r>
        <w:lastRenderedPageBreak/>
        <w:t>социализации</w:t>
      </w:r>
      <w:r>
        <w:rPr>
          <w:spacing w:val="-4"/>
        </w:rPr>
        <w:t xml:space="preserve"> </w:t>
      </w:r>
      <w:r>
        <w:t>обучающихся,</w:t>
      </w:r>
      <w:r>
        <w:rPr>
          <w:spacing w:val="-6"/>
        </w:rPr>
        <w:t xml:space="preserve"> </w:t>
      </w:r>
      <w:r>
        <w:t>представленной</w:t>
      </w:r>
      <w:r>
        <w:rPr>
          <w:spacing w:val="-3"/>
        </w:rPr>
        <w:t xml:space="preserve"> </w:t>
      </w:r>
      <w:r>
        <w:t>в</w:t>
      </w:r>
      <w:r>
        <w:rPr>
          <w:spacing w:val="-3"/>
        </w:rPr>
        <w:t xml:space="preserve"> </w:t>
      </w:r>
      <w:r>
        <w:t>федеральной</w:t>
      </w:r>
      <w:r>
        <w:rPr>
          <w:spacing w:val="-3"/>
        </w:rPr>
        <w:t xml:space="preserve"> </w:t>
      </w:r>
      <w:r>
        <w:t>рабочей</w:t>
      </w:r>
      <w:r>
        <w:rPr>
          <w:spacing w:val="-3"/>
        </w:rPr>
        <w:t xml:space="preserve"> </w:t>
      </w:r>
      <w:r>
        <w:t>программе</w:t>
      </w:r>
      <w:r>
        <w:rPr>
          <w:spacing w:val="-2"/>
        </w:rPr>
        <w:t xml:space="preserve"> </w:t>
      </w:r>
      <w:r>
        <w:t>воспитания.</w:t>
      </w:r>
    </w:p>
    <w:p w:rsidR="00E62F6D" w:rsidRDefault="009717B1">
      <w:pPr>
        <w:pStyle w:val="a3"/>
        <w:ind w:right="224"/>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 представляет собой методически оформленную концепцию требований ФГОС</w:t>
      </w:r>
      <w:r>
        <w:rPr>
          <w:spacing w:val="1"/>
        </w:rPr>
        <w:t xml:space="preserve"> </w:t>
      </w:r>
      <w:r>
        <w:t>СОО</w:t>
      </w:r>
      <w:r>
        <w:rPr>
          <w:spacing w:val="-2"/>
        </w:rPr>
        <w:t xml:space="preserve"> </w:t>
      </w:r>
      <w:r>
        <w:t>и раскрывает</w:t>
      </w:r>
      <w:r>
        <w:rPr>
          <w:spacing w:val="-1"/>
        </w:rPr>
        <w:t xml:space="preserve"> </w:t>
      </w:r>
      <w:r>
        <w:t>их</w:t>
      </w:r>
      <w:r>
        <w:rPr>
          <w:spacing w:val="2"/>
        </w:rPr>
        <w:t xml:space="preserve"> </w:t>
      </w:r>
      <w:r>
        <w:t>реализацию через</w:t>
      </w:r>
      <w:r>
        <w:rPr>
          <w:spacing w:val="-1"/>
        </w:rPr>
        <w:t xml:space="preserve"> </w:t>
      </w:r>
      <w:r>
        <w:t>конкретное</w:t>
      </w:r>
      <w:r>
        <w:rPr>
          <w:spacing w:val="-1"/>
        </w:rPr>
        <w:t xml:space="preserve"> </w:t>
      </w:r>
      <w:r>
        <w:t>содержание.</w:t>
      </w:r>
    </w:p>
    <w:p w:rsidR="00E62F6D" w:rsidRDefault="009717B1">
      <w:pPr>
        <w:pStyle w:val="a3"/>
        <w:ind w:right="222"/>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 российского общества в физически крепком и дееспособном подрастающем</w:t>
      </w:r>
      <w:r>
        <w:rPr>
          <w:spacing w:val="1"/>
        </w:rPr>
        <w:t xml:space="preserve"> </w:t>
      </w:r>
      <w:r>
        <w:t>поколении, способном активно включаться в разнообразные формы здорового образа 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поддержания</w:t>
      </w:r>
      <w:r>
        <w:rPr>
          <w:spacing w:val="1"/>
        </w:rPr>
        <w:t xml:space="preserve"> </w:t>
      </w:r>
      <w:r>
        <w:t>здоровья</w:t>
      </w:r>
      <w:r>
        <w:rPr>
          <w:spacing w:val="-1"/>
        </w:rPr>
        <w:t xml:space="preserve"> </w:t>
      </w:r>
      <w:r>
        <w:t>и сохранения</w:t>
      </w:r>
      <w:r>
        <w:rPr>
          <w:spacing w:val="-3"/>
        </w:rPr>
        <w:t xml:space="preserve"> </w:t>
      </w:r>
      <w:r>
        <w:t>активного творческого</w:t>
      </w:r>
      <w:r>
        <w:rPr>
          <w:spacing w:val="-1"/>
        </w:rPr>
        <w:t xml:space="preserve"> </w:t>
      </w:r>
      <w:r>
        <w:t>долголетия.</w:t>
      </w:r>
    </w:p>
    <w:p w:rsidR="00E62F6D" w:rsidRDefault="009717B1">
      <w:pPr>
        <w:pStyle w:val="a3"/>
        <w:spacing w:before="1"/>
        <w:ind w:right="226"/>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свои</w:t>
      </w:r>
      <w:r>
        <w:rPr>
          <w:spacing w:val="1"/>
        </w:rPr>
        <w:t xml:space="preserve"> </w:t>
      </w:r>
      <w:r>
        <w:t>отражения</w:t>
      </w:r>
      <w:r>
        <w:rPr>
          <w:spacing w:val="6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1"/>
        </w:rPr>
        <w:t xml:space="preserve"> </w:t>
      </w:r>
      <w:r>
        <w:t>родителей,</w:t>
      </w:r>
      <w:r>
        <w:rPr>
          <w:spacing w:val="1"/>
        </w:rPr>
        <w:t xml:space="preserve"> </w:t>
      </w:r>
      <w:r>
        <w:t>учителей и методистов к совершенствованию содержания общего образования, внедрение</w:t>
      </w:r>
      <w:r>
        <w:rPr>
          <w:spacing w:val="1"/>
        </w:rPr>
        <w:t xml:space="preserve"> </w:t>
      </w:r>
      <w:r>
        <w:t>новых</w:t>
      </w:r>
      <w:r>
        <w:rPr>
          <w:spacing w:val="1"/>
        </w:rPr>
        <w:t xml:space="preserve"> </w:t>
      </w:r>
      <w:r>
        <w:t>методик и</w:t>
      </w:r>
      <w:r>
        <w:rPr>
          <w:spacing w:val="-1"/>
        </w:rPr>
        <w:t xml:space="preserve"> </w:t>
      </w:r>
      <w:r>
        <w:t>технологий в учебно-воспитательный процесс.</w:t>
      </w:r>
    </w:p>
    <w:p w:rsidR="00E62F6D" w:rsidRDefault="009717B1">
      <w:pPr>
        <w:pStyle w:val="a3"/>
        <w:ind w:right="228"/>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1"/>
        </w:rPr>
        <w:t xml:space="preserve"> </w:t>
      </w:r>
      <w:r>
        <w:t>современное</w:t>
      </w:r>
      <w:r>
        <w:rPr>
          <w:spacing w:val="-2"/>
        </w:rPr>
        <w:t xml:space="preserve"> </w:t>
      </w:r>
      <w:r>
        <w:t>развитие</w:t>
      </w:r>
      <w:r>
        <w:rPr>
          <w:spacing w:val="-1"/>
        </w:rPr>
        <w:t xml:space="preserve"> </w:t>
      </w:r>
      <w:r>
        <w:t>отечественной</w:t>
      </w:r>
      <w:r>
        <w:rPr>
          <w:spacing w:val="-1"/>
        </w:rPr>
        <w:t xml:space="preserve"> </w:t>
      </w:r>
      <w:r>
        <w:t>системы</w:t>
      </w:r>
      <w:r>
        <w:rPr>
          <w:spacing w:val="-1"/>
        </w:rPr>
        <w:t xml:space="preserve"> </w:t>
      </w:r>
      <w:r>
        <w:t>образования:</w:t>
      </w:r>
    </w:p>
    <w:p w:rsidR="00E62F6D" w:rsidRDefault="009717B1">
      <w:pPr>
        <w:pStyle w:val="a3"/>
        <w:ind w:right="226"/>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 и патриотических качеств личности учащихся, ответственности за судьбу</w:t>
      </w:r>
      <w:r>
        <w:rPr>
          <w:spacing w:val="1"/>
        </w:rPr>
        <w:t xml:space="preserve"> </w:t>
      </w:r>
      <w:r>
        <w:t>Родины;</w:t>
      </w:r>
    </w:p>
    <w:p w:rsidR="00E62F6D" w:rsidRDefault="009717B1">
      <w:pPr>
        <w:pStyle w:val="a3"/>
        <w:ind w:right="226"/>
      </w:pPr>
      <w:r>
        <w:t>концепция формирования универсальных учебных действий, определяющая основы</w:t>
      </w:r>
      <w:r>
        <w:rPr>
          <w:spacing w:val="1"/>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w:t>
      </w:r>
      <w:r>
        <w:rPr>
          <w:spacing w:val="-1"/>
        </w:rPr>
        <w:t xml:space="preserve"> </w:t>
      </w:r>
      <w:r>
        <w:t>и общественную жизнь страны;</w:t>
      </w:r>
    </w:p>
    <w:p w:rsidR="00E62F6D" w:rsidRDefault="009717B1">
      <w:pPr>
        <w:pStyle w:val="a3"/>
        <w:spacing w:before="1"/>
        <w:ind w:right="228"/>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1"/>
        </w:rPr>
        <w:t xml:space="preserve"> </w:t>
      </w:r>
      <w:r>
        <w:t>процессе</w:t>
      </w:r>
      <w:r>
        <w:rPr>
          <w:spacing w:val="-2"/>
        </w:rPr>
        <w:t xml:space="preserve"> </w:t>
      </w:r>
      <w:r>
        <w:t>непрерывного</w:t>
      </w:r>
      <w:r>
        <w:rPr>
          <w:spacing w:val="1"/>
        </w:rPr>
        <w:t xml:space="preserve"> </w:t>
      </w:r>
      <w:r>
        <w:t>образования;</w:t>
      </w:r>
    </w:p>
    <w:p w:rsidR="00E62F6D" w:rsidRDefault="009717B1">
      <w:pPr>
        <w:pStyle w:val="a3"/>
        <w:ind w:right="231"/>
      </w:pPr>
      <w:r>
        <w:t>концепция преподавания учебного предмета «Физическая культура», ориентирующая</w:t>
      </w:r>
      <w:r>
        <w:rPr>
          <w:spacing w:val="1"/>
        </w:rPr>
        <w:t xml:space="preserve"> </w:t>
      </w:r>
      <w:r>
        <w:t>учебно-воспитательный процесс на внедрение новых технологий и инновационных подходов</w:t>
      </w:r>
      <w:r>
        <w:rPr>
          <w:spacing w:val="-57"/>
        </w:rPr>
        <w:t xml:space="preserve"> </w:t>
      </w:r>
      <w:r>
        <w:t>в</w:t>
      </w:r>
      <w:r>
        <w:rPr>
          <w:spacing w:val="-4"/>
        </w:rPr>
        <w:t xml:space="preserve"> </w:t>
      </w:r>
      <w:r>
        <w:t>обучении</w:t>
      </w:r>
      <w:r>
        <w:rPr>
          <w:spacing w:val="-3"/>
        </w:rPr>
        <w:t xml:space="preserve"> </w:t>
      </w:r>
      <w:r>
        <w:t>двигательным</w:t>
      </w:r>
      <w:r>
        <w:rPr>
          <w:spacing w:val="-5"/>
        </w:rPr>
        <w:t xml:space="preserve"> </w:t>
      </w:r>
      <w:r>
        <w:t>действиям, укреплении здоровья</w:t>
      </w:r>
      <w:r>
        <w:rPr>
          <w:spacing w:val="-6"/>
        </w:rPr>
        <w:t xml:space="preserve"> </w:t>
      </w:r>
      <w:r>
        <w:t>и</w:t>
      </w:r>
      <w:r>
        <w:rPr>
          <w:spacing w:val="-3"/>
        </w:rPr>
        <w:t xml:space="preserve"> </w:t>
      </w:r>
      <w:r>
        <w:t>развитии</w:t>
      </w:r>
      <w:r>
        <w:rPr>
          <w:spacing w:val="-2"/>
        </w:rPr>
        <w:t xml:space="preserve"> </w:t>
      </w:r>
      <w:r>
        <w:t>физических</w:t>
      </w:r>
      <w:r>
        <w:rPr>
          <w:spacing w:val="-1"/>
        </w:rPr>
        <w:t xml:space="preserve"> </w:t>
      </w:r>
      <w:r>
        <w:t>качеств;</w:t>
      </w:r>
    </w:p>
    <w:p w:rsidR="00E62F6D" w:rsidRDefault="009717B1">
      <w:pPr>
        <w:pStyle w:val="a3"/>
        <w:ind w:right="221"/>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 направленность учебных программ на формирование целостной личности</w:t>
      </w:r>
      <w:r>
        <w:rPr>
          <w:spacing w:val="1"/>
        </w:rPr>
        <w:t xml:space="preserve"> </w:t>
      </w:r>
      <w:r>
        <w:t>учащихся, потребность в бережном отношении к</w:t>
      </w:r>
      <w:r>
        <w:rPr>
          <w:spacing w:val="1"/>
        </w:rPr>
        <w:t xml:space="preserve"> </w:t>
      </w:r>
      <w:r>
        <w:t>своему здоровью и</w:t>
      </w:r>
      <w:r>
        <w:rPr>
          <w:spacing w:val="1"/>
        </w:rPr>
        <w:t xml:space="preserve"> </w:t>
      </w:r>
      <w:r>
        <w:t>ведению здорового</w:t>
      </w:r>
      <w:r>
        <w:rPr>
          <w:spacing w:val="1"/>
        </w:rPr>
        <w:t xml:space="preserve"> </w:t>
      </w:r>
      <w:r>
        <w:t>образа</w:t>
      </w:r>
      <w:r>
        <w:rPr>
          <w:spacing w:val="-2"/>
        </w:rPr>
        <w:t xml:space="preserve"> </w:t>
      </w:r>
      <w:r>
        <w:t>жизни.</w:t>
      </w:r>
    </w:p>
    <w:p w:rsidR="00E62F6D" w:rsidRDefault="009717B1">
      <w:pPr>
        <w:pStyle w:val="a3"/>
        <w:ind w:right="225"/>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 исторически сложившееся предназначение дисциплины «Физическая культура» в</w:t>
      </w:r>
      <w:r>
        <w:rPr>
          <w:spacing w:val="1"/>
        </w:rPr>
        <w:t xml:space="preserve"> </w:t>
      </w:r>
      <w:r>
        <w:t>качестве</w:t>
      </w:r>
      <w:r>
        <w:rPr>
          <w:spacing w:val="12"/>
        </w:rPr>
        <w:t xml:space="preserve"> </w:t>
      </w:r>
      <w:r>
        <w:t>средства</w:t>
      </w:r>
      <w:r>
        <w:rPr>
          <w:spacing w:val="10"/>
        </w:rPr>
        <w:t xml:space="preserve"> </w:t>
      </w:r>
      <w:r>
        <w:t>подготовки</w:t>
      </w:r>
      <w:r>
        <w:rPr>
          <w:spacing w:val="15"/>
        </w:rPr>
        <w:t xml:space="preserve"> </w:t>
      </w:r>
      <w:r>
        <w:t>учащихся</w:t>
      </w:r>
      <w:r>
        <w:rPr>
          <w:spacing w:val="11"/>
        </w:rPr>
        <w:t xml:space="preserve"> </w:t>
      </w:r>
      <w:r>
        <w:t>к</w:t>
      </w:r>
      <w:r>
        <w:rPr>
          <w:spacing w:val="9"/>
        </w:rPr>
        <w:t xml:space="preserve"> </w:t>
      </w:r>
      <w:r>
        <w:t>предстоящей</w:t>
      </w:r>
      <w:r>
        <w:rPr>
          <w:spacing w:val="12"/>
        </w:rPr>
        <w:t xml:space="preserve"> </w:t>
      </w:r>
      <w:r>
        <w:t>жизнедеятельности,</w:t>
      </w:r>
      <w:r>
        <w:rPr>
          <w:spacing w:val="13"/>
        </w:rPr>
        <w:t xml:space="preserve"> </w:t>
      </w:r>
      <w:r>
        <w:t>укреплению</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1"/>
        </w:rPr>
        <w:t xml:space="preserve"> </w:t>
      </w:r>
      <w:r>
        <w:t>жизненно важных физических</w:t>
      </w:r>
      <w:r>
        <w:rPr>
          <w:spacing w:val="2"/>
        </w:rPr>
        <w:t xml:space="preserve"> </w:t>
      </w:r>
      <w:r>
        <w:t>качеств.</w:t>
      </w:r>
    </w:p>
    <w:p w:rsidR="00E62F6D" w:rsidRDefault="009717B1">
      <w:pPr>
        <w:pStyle w:val="a3"/>
        <w:ind w:right="226"/>
      </w:pP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образовательной</w:t>
      </w:r>
      <w:r>
        <w:rPr>
          <w:spacing w:val="-57"/>
        </w:rPr>
        <w:t xml:space="preserve"> </w:t>
      </w:r>
      <w:r>
        <w:t>программой основного общего образования и предусматривает завершение полного курса</w:t>
      </w:r>
      <w:r>
        <w:rPr>
          <w:spacing w:val="1"/>
        </w:rPr>
        <w:t xml:space="preserve"> </w:t>
      </w:r>
      <w:r>
        <w:t>обучения</w:t>
      </w:r>
      <w:r>
        <w:rPr>
          <w:spacing w:val="-1"/>
        </w:rPr>
        <w:t xml:space="preserve"> </w:t>
      </w:r>
      <w:r>
        <w:t>обучающихся в</w:t>
      </w:r>
      <w:r>
        <w:rPr>
          <w:spacing w:val="-1"/>
        </w:rPr>
        <w:t xml:space="preserve"> </w:t>
      </w:r>
      <w:r>
        <w:t>области</w:t>
      </w:r>
      <w:r>
        <w:rPr>
          <w:spacing w:val="-1"/>
        </w:rPr>
        <w:t xml:space="preserve"> </w:t>
      </w:r>
      <w:r>
        <w:t>физической культуры.</w:t>
      </w:r>
    </w:p>
    <w:p w:rsidR="00E62F6D" w:rsidRDefault="009717B1">
      <w:pPr>
        <w:pStyle w:val="a3"/>
        <w:spacing w:before="1"/>
        <w:ind w:right="228"/>
      </w:pPr>
      <w:r>
        <w:t>Общей целью общего образования по физической культуре является формирование</w:t>
      </w:r>
      <w:r>
        <w:rPr>
          <w:spacing w:val="1"/>
        </w:rPr>
        <w:t xml:space="preserve"> </w:t>
      </w:r>
      <w:r>
        <w:t>разносторонней, физически развитой личности, способной активно использовать 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57"/>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 потребности учащихся в здоровом образе жизни, дальнейшем 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1"/>
        </w:rPr>
        <w:t xml:space="preserve"> </w:t>
      </w:r>
      <w:r>
        <w:t>программе</w:t>
      </w:r>
      <w:r>
        <w:rPr>
          <w:spacing w:val="-2"/>
        </w:rPr>
        <w:t xml:space="preserve"> </w:t>
      </w:r>
      <w:r>
        <w:t>по физической</w:t>
      </w:r>
      <w:r>
        <w:rPr>
          <w:spacing w:val="-1"/>
        </w:rPr>
        <w:t xml:space="preserve"> </w:t>
      </w:r>
      <w:r>
        <w:t>культуре</w:t>
      </w:r>
      <w:r>
        <w:rPr>
          <w:spacing w:val="-1"/>
        </w:rPr>
        <w:t xml:space="preserve"> </w:t>
      </w:r>
      <w:r>
        <w:t>по</w:t>
      </w:r>
      <w:r>
        <w:rPr>
          <w:spacing w:val="-1"/>
        </w:rPr>
        <w:t xml:space="preserve"> </w:t>
      </w:r>
      <w:r>
        <w:t>трём</w:t>
      </w:r>
      <w:r>
        <w:rPr>
          <w:spacing w:val="-1"/>
        </w:rPr>
        <w:t xml:space="preserve"> </w:t>
      </w:r>
      <w:r>
        <w:t>основным</w:t>
      </w:r>
      <w:r>
        <w:rPr>
          <w:spacing w:val="-2"/>
        </w:rPr>
        <w:t xml:space="preserve"> </w:t>
      </w:r>
      <w:r>
        <w:t>направлениям.</w:t>
      </w:r>
    </w:p>
    <w:p w:rsidR="00E62F6D" w:rsidRDefault="009717B1">
      <w:pPr>
        <w:pStyle w:val="a3"/>
        <w:ind w:right="222"/>
      </w:pPr>
      <w:r>
        <w:t>Развивающая направленность определяется вектором развития физических качеств 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w:t>
      </w:r>
      <w:r>
        <w:rPr>
          <w:spacing w:val="15"/>
        </w:rPr>
        <w:t xml:space="preserve"> </w:t>
      </w:r>
      <w:r>
        <w:t>достижение</w:t>
      </w:r>
      <w:r>
        <w:rPr>
          <w:spacing w:val="14"/>
        </w:rPr>
        <w:t xml:space="preserve"> </w:t>
      </w:r>
      <w:r>
        <w:t>обучающимися</w:t>
      </w:r>
      <w:r>
        <w:rPr>
          <w:spacing w:val="16"/>
        </w:rPr>
        <w:t xml:space="preserve"> </w:t>
      </w:r>
      <w:r>
        <w:t>оптимального</w:t>
      </w:r>
      <w:r>
        <w:rPr>
          <w:spacing w:val="17"/>
        </w:rPr>
        <w:t xml:space="preserve"> </w:t>
      </w:r>
      <w:r>
        <w:t>уровня</w:t>
      </w:r>
      <w:r>
        <w:rPr>
          <w:spacing w:val="16"/>
        </w:rPr>
        <w:t xml:space="preserve"> </w:t>
      </w:r>
      <w:r>
        <w:t>физической</w:t>
      </w:r>
      <w:r>
        <w:rPr>
          <w:spacing w:val="17"/>
        </w:rPr>
        <w:t xml:space="preserve"> </w:t>
      </w:r>
      <w:r>
        <w:t>подготовленности</w:t>
      </w:r>
      <w:r>
        <w:rPr>
          <w:spacing w:val="-57"/>
        </w:rPr>
        <w:t xml:space="preserve"> </w:t>
      </w:r>
      <w:r>
        <w:t>и работоспособности, готовности к выполнению нормативных требований комплекса «Готов</w:t>
      </w:r>
      <w:r>
        <w:rPr>
          <w:spacing w:val="1"/>
        </w:rPr>
        <w:t xml:space="preserve"> </w:t>
      </w:r>
      <w:r>
        <w:t>к</w:t>
      </w:r>
      <w:r>
        <w:rPr>
          <w:spacing w:val="-1"/>
        </w:rPr>
        <w:t xml:space="preserve"> </w:t>
      </w:r>
      <w:r>
        <w:t>труду</w:t>
      </w:r>
      <w:r>
        <w:rPr>
          <w:spacing w:val="-5"/>
        </w:rPr>
        <w:t xml:space="preserve"> </w:t>
      </w:r>
      <w:r>
        <w:t>и обороне».</w:t>
      </w:r>
    </w:p>
    <w:p w:rsidR="00E62F6D" w:rsidRDefault="009717B1">
      <w:pPr>
        <w:pStyle w:val="a3"/>
        <w:spacing w:before="1"/>
        <w:ind w:right="220"/>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 спортивно</w:t>
      </w:r>
      <w:r>
        <w:rPr>
          <w:spacing w:val="1"/>
        </w:rPr>
        <w:t xml:space="preserve"> </w:t>
      </w:r>
      <w:r>
        <w:t>– достиженческой и</w:t>
      </w:r>
      <w:r>
        <w:rPr>
          <w:spacing w:val="1"/>
        </w:rPr>
        <w:t xml:space="preserve"> </w:t>
      </w:r>
      <w:r>
        <w:t>прикладно – ориентированной физической культурой, обогащением двигательного опыта 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 этого направления предстают умения в планировании содержания 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1"/>
        </w:rPr>
        <w:t xml:space="preserve"> </w:t>
      </w:r>
      <w:r>
        <w:t>физическое</w:t>
      </w:r>
      <w:r>
        <w:rPr>
          <w:spacing w:val="-1"/>
        </w:rPr>
        <w:t xml:space="preserve"> </w:t>
      </w:r>
      <w:r>
        <w:t>развитие</w:t>
      </w:r>
      <w:r>
        <w:rPr>
          <w:spacing w:val="-2"/>
        </w:rPr>
        <w:t xml:space="preserve"> </w:t>
      </w:r>
      <w:r>
        <w:t>и физическую</w:t>
      </w:r>
      <w:r>
        <w:rPr>
          <w:spacing w:val="1"/>
        </w:rPr>
        <w:t xml:space="preserve"> </w:t>
      </w:r>
      <w:r>
        <w:t>подготовленность.</w:t>
      </w:r>
    </w:p>
    <w:p w:rsidR="00E62F6D" w:rsidRDefault="009717B1">
      <w:pPr>
        <w:pStyle w:val="a3"/>
        <w:ind w:right="226"/>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 обучающихся на основе формирования научных представлений о социальной</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её</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w:t>
      </w:r>
      <w:r>
        <w:rPr>
          <w:spacing w:val="1"/>
        </w:rPr>
        <w:t xml:space="preserve"> </w:t>
      </w:r>
      <w:r>
        <w:t>человека, воспитании социально значимых и личностных качеств. В числе предполагаемых</w:t>
      </w:r>
      <w:r>
        <w:rPr>
          <w:spacing w:val="1"/>
        </w:rPr>
        <w:t xml:space="preserve"> </w:t>
      </w:r>
      <w:r>
        <w:t>практических результатов данной направленности можно выделить приобщение учащихся 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 взаимодействия во время совместной учебной, игровой и соревновательной</w:t>
      </w:r>
      <w:r>
        <w:rPr>
          <w:spacing w:val="1"/>
        </w:rPr>
        <w:t xml:space="preserve"> </w:t>
      </w:r>
      <w:r>
        <w:t>деятельности,</w:t>
      </w:r>
      <w:r>
        <w:rPr>
          <w:spacing w:val="-2"/>
        </w:rPr>
        <w:t xml:space="preserve"> </w:t>
      </w:r>
      <w:r>
        <w:t>стремление</w:t>
      </w:r>
      <w:r>
        <w:rPr>
          <w:spacing w:val="-2"/>
        </w:rPr>
        <w:t xml:space="preserve"> </w:t>
      </w:r>
      <w:r>
        <w:t>к</w:t>
      </w:r>
      <w:r>
        <w:rPr>
          <w:spacing w:val="-1"/>
        </w:rPr>
        <w:t xml:space="preserve"> </w:t>
      </w:r>
      <w:r>
        <w:t>физическому</w:t>
      </w:r>
      <w:r>
        <w:rPr>
          <w:spacing w:val="-6"/>
        </w:rPr>
        <w:t xml:space="preserve"> </w:t>
      </w:r>
      <w:r>
        <w:t>совершенствованию</w:t>
      </w:r>
      <w:r>
        <w:rPr>
          <w:spacing w:val="-2"/>
        </w:rPr>
        <w:t xml:space="preserve"> </w:t>
      </w:r>
      <w:r>
        <w:t>и</w:t>
      </w:r>
      <w:r>
        <w:rPr>
          <w:spacing w:val="2"/>
        </w:rPr>
        <w:t xml:space="preserve"> </w:t>
      </w:r>
      <w:r>
        <w:t>укреплению</w:t>
      </w:r>
      <w:r>
        <w:rPr>
          <w:spacing w:val="-1"/>
        </w:rPr>
        <w:t xml:space="preserve"> </w:t>
      </w:r>
      <w:r>
        <w:t>здоровья.</w:t>
      </w:r>
    </w:p>
    <w:p w:rsidR="00E62F6D" w:rsidRDefault="009717B1">
      <w:pPr>
        <w:pStyle w:val="a3"/>
        <w:spacing w:before="1"/>
        <w:ind w:right="222"/>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61"/>
        </w:rPr>
        <w:t xml:space="preserve"> </w:t>
      </w:r>
      <w:r>
        <w:t>физической,</w:t>
      </w:r>
      <w:r>
        <w:rPr>
          <w:spacing w:val="1"/>
        </w:rPr>
        <w:t xml:space="preserve"> </w:t>
      </w:r>
      <w:r>
        <w:t>психической и социальной природы. Реализация этой идеи становится возможной на основе</w:t>
      </w:r>
      <w:r>
        <w:rPr>
          <w:spacing w:val="1"/>
        </w:rPr>
        <w:t xml:space="preserve"> </w:t>
      </w:r>
      <w:r>
        <w:t>системно-структурной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3"/>
        </w:rPr>
        <w:t xml:space="preserve"> </w:t>
      </w:r>
      <w:r>
        <w:t>(физическое</w:t>
      </w:r>
      <w:r>
        <w:rPr>
          <w:spacing w:val="-1"/>
        </w:rPr>
        <w:t xml:space="preserve"> </w:t>
      </w:r>
      <w:r>
        <w:t>совершенствование).</w:t>
      </w:r>
    </w:p>
    <w:p w:rsidR="00E62F6D" w:rsidRDefault="009717B1">
      <w:pPr>
        <w:pStyle w:val="a3"/>
        <w:ind w:right="223"/>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57"/>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61"/>
        </w:rPr>
        <w:t xml:space="preserve"> </w:t>
      </w:r>
      <w:r>
        <w:t>культуре</w:t>
      </w:r>
      <w:r>
        <w:rPr>
          <w:spacing w:val="1"/>
        </w:rPr>
        <w:t xml:space="preserve"> </w:t>
      </w:r>
      <w:r>
        <w:t>представляется</w:t>
      </w:r>
      <w:r>
        <w:rPr>
          <w:spacing w:val="48"/>
        </w:rPr>
        <w:t xml:space="preserve"> </w:t>
      </w:r>
      <w:r>
        <w:t>системой</w:t>
      </w:r>
      <w:r>
        <w:rPr>
          <w:spacing w:val="47"/>
        </w:rPr>
        <w:t xml:space="preserve"> </w:t>
      </w:r>
      <w:r>
        <w:t>модулей,</w:t>
      </w:r>
      <w:r>
        <w:rPr>
          <w:spacing w:val="46"/>
        </w:rPr>
        <w:t xml:space="preserve"> </w:t>
      </w:r>
      <w:r>
        <w:t>которые</w:t>
      </w:r>
      <w:r>
        <w:rPr>
          <w:spacing w:val="50"/>
        </w:rPr>
        <w:t xml:space="preserve"> </w:t>
      </w:r>
      <w:r>
        <w:t>структурными</w:t>
      </w:r>
      <w:r>
        <w:rPr>
          <w:spacing w:val="47"/>
        </w:rPr>
        <w:t xml:space="preserve"> </w:t>
      </w:r>
      <w:r>
        <w:t>компонентами</w:t>
      </w:r>
      <w:r>
        <w:rPr>
          <w:spacing w:val="47"/>
        </w:rPr>
        <w:t xml:space="preserve"> </w:t>
      </w:r>
      <w:r>
        <w:t>входят</w:t>
      </w:r>
      <w:r>
        <w:rPr>
          <w:spacing w:val="47"/>
        </w:rPr>
        <w:t xml:space="preserve"> </w:t>
      </w:r>
      <w:r>
        <w:t>в</w:t>
      </w:r>
      <w:r>
        <w:rPr>
          <w:spacing w:val="45"/>
        </w:rPr>
        <w:t xml:space="preserve"> </w:t>
      </w:r>
      <w:r>
        <w:t>раздел</w:t>
      </w:r>
    </w:p>
    <w:p w:rsidR="00E62F6D" w:rsidRDefault="009717B1">
      <w:pPr>
        <w:pStyle w:val="a3"/>
        <w:ind w:firstLine="0"/>
      </w:pPr>
      <w:r>
        <w:t>«Физическое</w:t>
      </w:r>
      <w:r>
        <w:rPr>
          <w:spacing w:val="-8"/>
        </w:rPr>
        <w:t xml:space="preserve"> </w:t>
      </w:r>
      <w:r>
        <w:t>совершенствование».</w:t>
      </w:r>
    </w:p>
    <w:p w:rsidR="00E62F6D" w:rsidRDefault="009717B1">
      <w:pPr>
        <w:pStyle w:val="a3"/>
        <w:spacing w:before="1"/>
        <w:ind w:left="930" w:firstLine="0"/>
      </w:pPr>
      <w:r>
        <w:t>Инвариантные</w:t>
      </w:r>
      <w:r>
        <w:rPr>
          <w:spacing w:val="86"/>
        </w:rPr>
        <w:t xml:space="preserve"> </w:t>
      </w:r>
      <w:r>
        <w:t xml:space="preserve">модули  </w:t>
      </w:r>
      <w:r>
        <w:rPr>
          <w:spacing w:val="26"/>
        </w:rPr>
        <w:t xml:space="preserve"> </w:t>
      </w:r>
      <w:r>
        <w:t xml:space="preserve">включают  </w:t>
      </w:r>
      <w:r>
        <w:rPr>
          <w:spacing w:val="23"/>
        </w:rPr>
        <w:t xml:space="preserve"> </w:t>
      </w:r>
      <w:r>
        <w:t xml:space="preserve">в  </w:t>
      </w:r>
      <w:r>
        <w:rPr>
          <w:spacing w:val="25"/>
        </w:rPr>
        <w:t xml:space="preserve"> </w:t>
      </w:r>
      <w:r>
        <w:t xml:space="preserve">себя  </w:t>
      </w:r>
      <w:r>
        <w:rPr>
          <w:spacing w:val="26"/>
        </w:rPr>
        <w:t xml:space="preserve"> </w:t>
      </w:r>
      <w:r>
        <w:t xml:space="preserve">содержание  </w:t>
      </w:r>
      <w:r>
        <w:rPr>
          <w:spacing w:val="24"/>
        </w:rPr>
        <w:t xml:space="preserve"> </w:t>
      </w:r>
      <w:r>
        <w:t xml:space="preserve">базовых  </w:t>
      </w:r>
      <w:r>
        <w:rPr>
          <w:spacing w:val="27"/>
        </w:rPr>
        <w:t xml:space="preserve"> </w:t>
      </w:r>
      <w:r>
        <w:t xml:space="preserve">видов  </w:t>
      </w:r>
      <w:r>
        <w:rPr>
          <w:spacing w:val="25"/>
        </w:rPr>
        <w:t xml:space="preserve"> </w:t>
      </w:r>
      <w:r>
        <w:t>спорта: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firstLine="0"/>
      </w:pPr>
      <w:r>
        <w:lastRenderedPageBreak/>
        <w:t>гимнастики, лёгкой атлетики, зимних видов спорта (на примере лыжной подготовки с учётом</w:t>
      </w:r>
      <w:r>
        <w:rPr>
          <w:spacing w:val="-57"/>
        </w:rPr>
        <w:t xml:space="preserve"> </w:t>
      </w:r>
      <w:r>
        <w:t>климатических условий, при этом лыжная подготовка может быть заменена либо другим</w:t>
      </w:r>
      <w:r>
        <w:rPr>
          <w:spacing w:val="1"/>
        </w:rPr>
        <w:t xml:space="preserve"> </w:t>
      </w:r>
      <w:r>
        <w:t>зимним видом спорта, либо видом спорта из федеральной рабочей программы по физической</w:t>
      </w:r>
      <w:r>
        <w:rPr>
          <w:spacing w:val="-57"/>
        </w:rPr>
        <w:t xml:space="preserve"> </w:t>
      </w:r>
      <w:r>
        <w:t>культуре), спортивных игр, плавания и атлетических единоборств. Данные модули в своём</w:t>
      </w:r>
      <w:r>
        <w:rPr>
          <w:spacing w:val="1"/>
        </w:rPr>
        <w:t xml:space="preserve"> </w:t>
      </w:r>
      <w:r>
        <w:t>предметном 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 освоение ими технических действий и физических упражнений, содействующих</w:t>
      </w:r>
      <w:r>
        <w:rPr>
          <w:spacing w:val="1"/>
        </w:rPr>
        <w:t xml:space="preserve"> </w:t>
      </w:r>
      <w:r>
        <w:t>обогащению</w:t>
      </w:r>
      <w:r>
        <w:rPr>
          <w:spacing w:val="-1"/>
        </w:rPr>
        <w:t xml:space="preserve"> </w:t>
      </w:r>
      <w:r>
        <w:t>двигательного опыта.</w:t>
      </w:r>
    </w:p>
    <w:p w:rsidR="00E62F6D" w:rsidRDefault="009717B1">
      <w:pPr>
        <w:pStyle w:val="a3"/>
        <w:spacing w:before="1"/>
        <w:ind w:left="930" w:firstLine="0"/>
      </w:pPr>
      <w:r>
        <w:t>Вариативные</w:t>
      </w:r>
      <w:r>
        <w:rPr>
          <w:spacing w:val="10"/>
        </w:rPr>
        <w:t xml:space="preserve"> </w:t>
      </w:r>
      <w:r>
        <w:t>модули</w:t>
      </w:r>
      <w:r>
        <w:rPr>
          <w:spacing w:val="72"/>
        </w:rPr>
        <w:t xml:space="preserve"> </w:t>
      </w:r>
      <w:r>
        <w:t>объединены</w:t>
      </w:r>
      <w:r>
        <w:rPr>
          <w:spacing w:val="70"/>
        </w:rPr>
        <w:t xml:space="preserve"> </w:t>
      </w:r>
      <w:r>
        <w:t>в</w:t>
      </w:r>
      <w:r>
        <w:rPr>
          <w:spacing w:val="70"/>
        </w:rPr>
        <w:t xml:space="preserve"> </w:t>
      </w:r>
      <w:r>
        <w:t>программе</w:t>
      </w:r>
      <w:r>
        <w:rPr>
          <w:spacing w:val="71"/>
        </w:rPr>
        <w:t xml:space="preserve"> </w:t>
      </w:r>
      <w:r>
        <w:t>по</w:t>
      </w:r>
      <w:r>
        <w:rPr>
          <w:spacing w:val="71"/>
        </w:rPr>
        <w:t xml:space="preserve"> </w:t>
      </w:r>
      <w:r>
        <w:t>физической</w:t>
      </w:r>
      <w:r>
        <w:rPr>
          <w:spacing w:val="69"/>
        </w:rPr>
        <w:t xml:space="preserve"> </w:t>
      </w:r>
      <w:r>
        <w:t>культуре</w:t>
      </w:r>
      <w:r>
        <w:rPr>
          <w:spacing w:val="71"/>
        </w:rPr>
        <w:t xml:space="preserve"> </w:t>
      </w:r>
      <w:r>
        <w:t>модулем</w:t>
      </w:r>
    </w:p>
    <w:p w:rsidR="00E62F6D" w:rsidRDefault="009717B1">
      <w:pPr>
        <w:pStyle w:val="a3"/>
        <w:ind w:right="223"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57"/>
        </w:rPr>
        <w:t xml:space="preserve"> </w:t>
      </w:r>
      <w:r>
        <w:t>образовательной организацией на основе федеральной рабочей программы по 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 требований Всероссийского физкультурно-спортивного комплекса</w:t>
      </w:r>
      <w:r>
        <w:rPr>
          <w:spacing w:val="1"/>
        </w:rPr>
        <w:t xml:space="preserve"> </w:t>
      </w:r>
      <w:r>
        <w:t>«Готов к</w:t>
      </w:r>
      <w:r>
        <w:rPr>
          <w:spacing w:val="1"/>
        </w:rPr>
        <w:t xml:space="preserve"> </w:t>
      </w:r>
      <w:r>
        <w:t>труду</w:t>
      </w:r>
      <w:r>
        <w:rPr>
          <w:spacing w:val="-6"/>
        </w:rPr>
        <w:t xml:space="preserve"> </w:t>
      </w:r>
      <w:r>
        <w:t>и</w:t>
      </w:r>
      <w:r>
        <w:rPr>
          <w:spacing w:val="-1"/>
        </w:rPr>
        <w:t xml:space="preserve"> </w:t>
      </w:r>
      <w:r>
        <w:t>обороне», активное</w:t>
      </w:r>
      <w:r>
        <w:rPr>
          <w:spacing w:val="-2"/>
        </w:rPr>
        <w:t xml:space="preserve"> </w:t>
      </w:r>
      <w:r>
        <w:t>вовлечение</w:t>
      </w:r>
      <w:r>
        <w:rPr>
          <w:spacing w:val="-1"/>
        </w:rPr>
        <w:t xml:space="preserve"> </w:t>
      </w:r>
      <w:r>
        <w:t>их</w:t>
      </w:r>
      <w:r>
        <w:rPr>
          <w:spacing w:val="1"/>
        </w:rPr>
        <w:t xml:space="preserve"> </w:t>
      </w:r>
      <w:r>
        <w:t>в</w:t>
      </w:r>
      <w:r>
        <w:rPr>
          <w:spacing w:val="-1"/>
        </w:rPr>
        <w:t xml:space="preserve"> </w:t>
      </w:r>
      <w:r>
        <w:t>соревновательную</w:t>
      </w:r>
      <w:r>
        <w:rPr>
          <w:spacing w:val="-1"/>
        </w:rPr>
        <w:t xml:space="preserve"> </w:t>
      </w:r>
      <w:r>
        <w:t>деятельность.</w:t>
      </w:r>
    </w:p>
    <w:p w:rsidR="00E62F6D" w:rsidRDefault="009717B1">
      <w:pPr>
        <w:pStyle w:val="a3"/>
        <w:ind w:right="226"/>
      </w:pPr>
      <w:r>
        <w:t>Исходя из интересов учащихся, традиций конкретного региона или 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57"/>
        </w:rPr>
        <w:t xml:space="preserve"> </w:t>
      </w:r>
      <w:r>
        <w:t>национальных видов спорта, современных оздоровительных систем. В настоящей программе</w:t>
      </w:r>
      <w:r>
        <w:rPr>
          <w:spacing w:val="-57"/>
        </w:rPr>
        <w:t xml:space="preserve"> </w:t>
      </w:r>
      <w:r>
        <w:t>по физической культуре в помощь учителям физической культуры в рамках данного модуля</w:t>
      </w:r>
      <w:r>
        <w:rPr>
          <w:spacing w:val="1"/>
        </w:rPr>
        <w:t xml:space="preserve"> </w:t>
      </w:r>
      <w:r>
        <w:t>предлагается</w:t>
      </w:r>
      <w:r>
        <w:rPr>
          <w:spacing w:val="-2"/>
        </w:rPr>
        <w:t xml:space="preserve"> </w:t>
      </w:r>
      <w:r>
        <w:t>содержательное</w:t>
      </w:r>
      <w:r>
        <w:rPr>
          <w:spacing w:val="-3"/>
        </w:rPr>
        <w:t xml:space="preserve"> </w:t>
      </w:r>
      <w:r>
        <w:t>наполнение</w:t>
      </w:r>
      <w:r>
        <w:rPr>
          <w:spacing w:val="-2"/>
        </w:rPr>
        <w:t xml:space="preserve"> </w:t>
      </w:r>
      <w:r>
        <w:t>модуля</w:t>
      </w:r>
      <w:r>
        <w:rPr>
          <w:spacing w:val="2"/>
        </w:rPr>
        <w:t xml:space="preserve"> </w:t>
      </w:r>
      <w:r>
        <w:t>«Базовая</w:t>
      </w:r>
      <w:r>
        <w:rPr>
          <w:spacing w:val="-1"/>
        </w:rPr>
        <w:t xml:space="preserve"> </w:t>
      </w:r>
      <w:r>
        <w:t>физическая</w:t>
      </w:r>
      <w:r>
        <w:rPr>
          <w:spacing w:val="-2"/>
        </w:rPr>
        <w:t xml:space="preserve"> </w:t>
      </w:r>
      <w:r>
        <w:t>подготовка».</w:t>
      </w:r>
    </w:p>
    <w:p w:rsidR="00E62F6D" w:rsidRDefault="009717B1">
      <w:pPr>
        <w:pStyle w:val="a3"/>
        <w:spacing w:before="1"/>
        <w:ind w:right="224"/>
      </w:pPr>
      <w:r>
        <w:t>Общее число часов для изучения физической культуры – 136 часов: в 10 классе – 68</w:t>
      </w:r>
      <w:r>
        <w:rPr>
          <w:spacing w:val="1"/>
        </w:rPr>
        <w:t xml:space="preserve"> </w:t>
      </w:r>
      <w:r>
        <w:t>часов (2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11 классе – 68</w:t>
      </w:r>
      <w:r>
        <w:rPr>
          <w:spacing w:val="1"/>
        </w:rPr>
        <w:t xml:space="preserve"> </w:t>
      </w:r>
      <w:r>
        <w:t>часов</w:t>
      </w:r>
      <w:r>
        <w:rPr>
          <w:spacing w:val="1"/>
        </w:rPr>
        <w:t xml:space="preserve"> </w:t>
      </w:r>
      <w:r>
        <w:t>(2 часа</w:t>
      </w:r>
      <w:r>
        <w:rPr>
          <w:spacing w:val="-1"/>
        </w:rPr>
        <w:t xml:space="preserve"> </w:t>
      </w:r>
      <w:r>
        <w:t>в</w:t>
      </w:r>
      <w:r>
        <w:rPr>
          <w:spacing w:val="-1"/>
        </w:rPr>
        <w:t xml:space="preserve"> </w:t>
      </w:r>
      <w:r>
        <w:t>неделю).</w:t>
      </w:r>
    </w:p>
    <w:p w:rsidR="00E62F6D" w:rsidRDefault="009717B1">
      <w:pPr>
        <w:pStyle w:val="a3"/>
        <w:ind w:left="930" w:right="5621" w:firstLine="0"/>
      </w:pPr>
      <w:r>
        <w:t>Содержание обучения в 10 классе.</w:t>
      </w:r>
      <w:r>
        <w:rPr>
          <w:spacing w:val="-58"/>
        </w:rPr>
        <w:t xml:space="preserve"> </w:t>
      </w:r>
      <w:r>
        <w:t>Знания</w:t>
      </w:r>
      <w:r>
        <w:rPr>
          <w:spacing w:val="-2"/>
        </w:rPr>
        <w:t xml:space="preserve"> </w:t>
      </w:r>
      <w:r>
        <w:t>о</w:t>
      </w:r>
      <w:r>
        <w:rPr>
          <w:spacing w:val="-2"/>
        </w:rPr>
        <w:t xml:space="preserve"> </w:t>
      </w:r>
      <w:r>
        <w:t>физической</w:t>
      </w:r>
      <w:r>
        <w:rPr>
          <w:spacing w:val="1"/>
        </w:rPr>
        <w:t xml:space="preserve"> </w:t>
      </w:r>
      <w:r>
        <w:t>культуре.</w:t>
      </w:r>
    </w:p>
    <w:p w:rsidR="00E62F6D" w:rsidRDefault="009717B1">
      <w:pPr>
        <w:pStyle w:val="a3"/>
        <w:ind w:right="224"/>
      </w:pPr>
      <w:r>
        <w:t>Физическая культура как социальное явление. Истоки возникновения культуры как</w:t>
      </w:r>
      <w:r>
        <w:rPr>
          <w:spacing w:val="1"/>
        </w:rPr>
        <w:t xml:space="preserve"> </w:t>
      </w:r>
      <w:r>
        <w:t>социального явления, характеристика основных направлений её развития (индивидуальная,</w:t>
      </w:r>
      <w:r>
        <w:rPr>
          <w:spacing w:val="1"/>
        </w:rPr>
        <w:t xml:space="preserve"> </w:t>
      </w:r>
      <w:r>
        <w:t>национальная, мировая). Культура как способ развития человека, её связь с условиями жизни</w:t>
      </w:r>
      <w:r>
        <w:rPr>
          <w:spacing w:val="-57"/>
        </w:rPr>
        <w:t xml:space="preserve"> </w:t>
      </w:r>
      <w:r>
        <w:t>и деятельности. Физическая культура как явление культуры, связанное с преобразованием</w:t>
      </w:r>
      <w:r>
        <w:rPr>
          <w:spacing w:val="1"/>
        </w:rPr>
        <w:t xml:space="preserve"> </w:t>
      </w:r>
      <w:r>
        <w:t>физической</w:t>
      </w:r>
      <w:r>
        <w:rPr>
          <w:spacing w:val="-1"/>
        </w:rPr>
        <w:t xml:space="preserve"> </w:t>
      </w:r>
      <w:r>
        <w:t>природы человека.</w:t>
      </w:r>
    </w:p>
    <w:p w:rsidR="00E62F6D" w:rsidRDefault="009717B1">
      <w:pPr>
        <w:pStyle w:val="a3"/>
        <w:ind w:right="221"/>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прикладно-ориентированная,</w:t>
      </w:r>
      <w:r>
        <w:rPr>
          <w:spacing w:val="-1"/>
        </w:rPr>
        <w:t xml:space="preserve"> </w:t>
      </w:r>
      <w:r>
        <w:t>соревновательно-достиженческая).</w:t>
      </w:r>
    </w:p>
    <w:p w:rsidR="00E62F6D" w:rsidRDefault="009717B1">
      <w:pPr>
        <w:pStyle w:val="a3"/>
        <w:ind w:right="229"/>
      </w:pPr>
      <w:r>
        <w:t>Всероссийский физкультурно-спортивный комплекс «Готов к труду и обороне» как</w:t>
      </w:r>
      <w:r>
        <w:rPr>
          <w:spacing w:val="1"/>
        </w:rPr>
        <w:t xml:space="preserve"> </w:t>
      </w:r>
      <w:r>
        <w:t>основа</w:t>
      </w:r>
      <w:r>
        <w:rPr>
          <w:spacing w:val="49"/>
        </w:rPr>
        <w:t xml:space="preserve"> </w:t>
      </w:r>
      <w:r>
        <w:t>прикладно-ориентированной</w:t>
      </w:r>
      <w:r>
        <w:rPr>
          <w:spacing w:val="51"/>
        </w:rPr>
        <w:t xml:space="preserve"> </w:t>
      </w:r>
      <w:r>
        <w:t>физической</w:t>
      </w:r>
      <w:r>
        <w:rPr>
          <w:spacing w:val="51"/>
        </w:rPr>
        <w:t xml:space="preserve"> </w:t>
      </w:r>
      <w:r>
        <w:t>культуры,</w:t>
      </w:r>
      <w:r>
        <w:rPr>
          <w:spacing w:val="51"/>
        </w:rPr>
        <w:t xml:space="preserve"> </w:t>
      </w:r>
      <w:r>
        <w:t>история</w:t>
      </w:r>
      <w:r>
        <w:rPr>
          <w:spacing w:val="50"/>
        </w:rPr>
        <w:t xml:space="preserve"> </w:t>
      </w:r>
      <w:r>
        <w:t>и</w:t>
      </w:r>
      <w:r>
        <w:rPr>
          <w:spacing w:val="51"/>
        </w:rPr>
        <w:t xml:space="preserve"> </w:t>
      </w:r>
      <w:r>
        <w:t>развитие</w:t>
      </w:r>
      <w:r>
        <w:rPr>
          <w:spacing w:val="51"/>
        </w:rPr>
        <w:t xml:space="preserve"> </w:t>
      </w:r>
      <w:r>
        <w:t>комплекса</w:t>
      </w:r>
    </w:p>
    <w:p w:rsidR="00E62F6D" w:rsidRDefault="009717B1">
      <w:pPr>
        <w:pStyle w:val="a3"/>
        <w:ind w:right="220" w:firstLine="0"/>
      </w:pPr>
      <w:r>
        <w:t>«Готов к труду и обороне» в Союзе Советских социалистических республик (далее</w:t>
      </w:r>
      <w:r>
        <w:rPr>
          <w:spacing w:val="60"/>
        </w:rPr>
        <w:t xml:space="preserve"> </w:t>
      </w:r>
      <w:r>
        <w:t>– СССР)</w:t>
      </w:r>
      <w:r>
        <w:rPr>
          <w:spacing w:val="1"/>
        </w:rPr>
        <w:t xml:space="preserve"> </w:t>
      </w:r>
      <w:r>
        <w:t>и</w:t>
      </w:r>
      <w:r>
        <w:rPr>
          <w:spacing w:val="1"/>
        </w:rPr>
        <w:t xml:space="preserve"> </w:t>
      </w:r>
      <w:r>
        <w:t>Российской</w:t>
      </w:r>
      <w:r>
        <w:rPr>
          <w:spacing w:val="1"/>
        </w:rPr>
        <w:t xml:space="preserve"> </w:t>
      </w:r>
      <w:r>
        <w:t>Федерации.</w:t>
      </w:r>
      <w:r>
        <w:rPr>
          <w:spacing w:val="1"/>
        </w:rPr>
        <w:t xml:space="preserve"> </w:t>
      </w:r>
      <w:r>
        <w:t>Характеристика</w:t>
      </w:r>
      <w:r>
        <w:rPr>
          <w:spacing w:val="1"/>
        </w:rPr>
        <w:t xml:space="preserve"> </w:t>
      </w:r>
      <w:r>
        <w:t>структурной</w:t>
      </w:r>
      <w:r>
        <w:rPr>
          <w:spacing w:val="1"/>
        </w:rPr>
        <w:t xml:space="preserve"> </w:t>
      </w:r>
      <w:r>
        <w:t>организации</w:t>
      </w:r>
      <w:r>
        <w:rPr>
          <w:spacing w:val="1"/>
        </w:rPr>
        <w:t xml:space="preserve"> </w:t>
      </w:r>
      <w:r>
        <w:t>комплекса</w:t>
      </w:r>
      <w:r>
        <w:rPr>
          <w:spacing w:val="1"/>
        </w:rPr>
        <w:t xml:space="preserve"> </w:t>
      </w:r>
      <w:r>
        <w:t>«Готов</w:t>
      </w:r>
      <w:r>
        <w:rPr>
          <w:spacing w:val="1"/>
        </w:rPr>
        <w:t xml:space="preserve"> </w:t>
      </w:r>
      <w:r>
        <w:t>к</w:t>
      </w:r>
      <w:r>
        <w:rPr>
          <w:spacing w:val="-57"/>
        </w:rPr>
        <w:t xml:space="preserve"> </w:t>
      </w:r>
      <w:r>
        <w:t>труду и</w:t>
      </w:r>
      <w:r>
        <w:rPr>
          <w:spacing w:val="1"/>
        </w:rPr>
        <w:t xml:space="preserve"> </w:t>
      </w:r>
      <w:r>
        <w:t>обороне» в</w:t>
      </w:r>
      <w:r>
        <w:rPr>
          <w:spacing w:val="1"/>
        </w:rPr>
        <w:t xml:space="preserve"> </w:t>
      </w:r>
      <w:r>
        <w:t>современном обществе,</w:t>
      </w:r>
      <w:r>
        <w:rPr>
          <w:spacing w:val="1"/>
        </w:rPr>
        <w:t xml:space="preserve"> </w:t>
      </w:r>
      <w:r>
        <w:t>нормативные требования пятой</w:t>
      </w:r>
      <w:r>
        <w:rPr>
          <w:spacing w:val="1"/>
        </w:rPr>
        <w:t xml:space="preserve"> </w:t>
      </w:r>
      <w:r>
        <w:t>ступени</w:t>
      </w:r>
      <w:r>
        <w:rPr>
          <w:spacing w:val="1"/>
        </w:rPr>
        <w:t xml:space="preserve"> </w:t>
      </w:r>
      <w:r>
        <w:t>для</w:t>
      </w:r>
      <w:r>
        <w:rPr>
          <w:spacing w:val="1"/>
        </w:rPr>
        <w:t xml:space="preserve"> </w:t>
      </w:r>
      <w:r>
        <w:t>учащихся</w:t>
      </w:r>
      <w:r>
        <w:rPr>
          <w:spacing w:val="-1"/>
        </w:rPr>
        <w:t xml:space="preserve"> </w:t>
      </w:r>
      <w:r>
        <w:t>16–17 лет.</w:t>
      </w:r>
    </w:p>
    <w:p w:rsidR="00E62F6D" w:rsidRDefault="009717B1">
      <w:pPr>
        <w:pStyle w:val="a3"/>
        <w:spacing w:before="1"/>
        <w:ind w:right="228"/>
      </w:pPr>
      <w:r>
        <w:t>Законодательные основы развития физической культуры в Российской Федерации.</w:t>
      </w:r>
      <w:r>
        <w:rPr>
          <w:spacing w:val="1"/>
        </w:rPr>
        <w:t xml:space="preserve"> </w:t>
      </w:r>
      <w:r>
        <w:t>Извлечения из статей, касающихся соблюдения прав и обязанностей граждан в 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4</w:t>
      </w:r>
      <w:r>
        <w:rPr>
          <w:spacing w:val="1"/>
        </w:rPr>
        <w:t xml:space="preserve"> </w:t>
      </w:r>
      <w:r>
        <w:t>декабря</w:t>
      </w:r>
      <w:r>
        <w:rPr>
          <w:spacing w:val="1"/>
        </w:rPr>
        <w:t xml:space="preserve"> </w:t>
      </w:r>
      <w:r>
        <w:t>2007</w:t>
      </w:r>
      <w:r>
        <w:rPr>
          <w:spacing w:val="1"/>
        </w:rPr>
        <w:t xml:space="preserve"> </w:t>
      </w:r>
      <w:r>
        <w:t>г.</w:t>
      </w:r>
      <w:r>
        <w:rPr>
          <w:spacing w:val="1"/>
        </w:rPr>
        <w:t xml:space="preserve"> </w:t>
      </w:r>
      <w:r>
        <w:t>№</w:t>
      </w:r>
      <w:r>
        <w:rPr>
          <w:spacing w:val="1"/>
        </w:rPr>
        <w:t xml:space="preserve"> </w:t>
      </w:r>
      <w:r>
        <w:t>329-ФЗ,</w:t>
      </w:r>
      <w:r>
        <w:rPr>
          <w:spacing w:val="1"/>
        </w:rPr>
        <w:t xml:space="preserve"> </w:t>
      </w:r>
      <w:r>
        <w:t>Федеральный</w:t>
      </w:r>
      <w:r>
        <w:rPr>
          <w:spacing w:val="1"/>
        </w:rPr>
        <w:t xml:space="preserve"> </w:t>
      </w:r>
      <w:r>
        <w:t>закон</w:t>
      </w:r>
      <w:r>
        <w:rPr>
          <w:spacing w:val="6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 Федерации»</w:t>
      </w:r>
      <w:r>
        <w:rPr>
          <w:spacing w:val="-8"/>
        </w:rPr>
        <w:t xml:space="preserve"> </w:t>
      </w:r>
      <w:r>
        <w:t>от</w:t>
      </w:r>
      <w:r>
        <w:rPr>
          <w:spacing w:val="-1"/>
        </w:rPr>
        <w:t xml:space="preserve"> </w:t>
      </w:r>
      <w:r>
        <w:t>29 декабря 2012 г.</w:t>
      </w:r>
      <w:r>
        <w:rPr>
          <w:spacing w:val="-1"/>
        </w:rPr>
        <w:t xml:space="preserve"> </w:t>
      </w:r>
      <w:r>
        <w:t>№</w:t>
      </w:r>
      <w:r>
        <w:rPr>
          <w:spacing w:val="-2"/>
        </w:rPr>
        <w:t xml:space="preserve"> </w:t>
      </w:r>
      <w:r>
        <w:t>373-ФЗ.</w:t>
      </w:r>
    </w:p>
    <w:p w:rsidR="00E62F6D" w:rsidRDefault="009717B1">
      <w:pPr>
        <w:pStyle w:val="a3"/>
        <w:ind w:right="225"/>
      </w:pPr>
      <w:r>
        <w:t>Физическая</w:t>
      </w:r>
      <w:r>
        <w:rPr>
          <w:spacing w:val="1"/>
        </w:rPr>
        <w:t xml:space="preserve"> </w:t>
      </w:r>
      <w:r>
        <w:t>культура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Здоровье</w:t>
      </w:r>
      <w:r>
        <w:rPr>
          <w:spacing w:val="1"/>
        </w:rPr>
        <w:t xml:space="preserve"> </w:t>
      </w:r>
      <w:r>
        <w:t>как</w:t>
      </w:r>
      <w:r>
        <w:rPr>
          <w:spacing w:val="1"/>
        </w:rPr>
        <w:t xml:space="preserve"> </w:t>
      </w:r>
      <w:r>
        <w:t>базовая ценность человека и общества. Характеристика основных компонентов здоровья, их</w:t>
      </w:r>
      <w:r>
        <w:rPr>
          <w:spacing w:val="1"/>
        </w:rPr>
        <w:t xml:space="preserve"> </w:t>
      </w:r>
      <w:r>
        <w:t>связь</w:t>
      </w:r>
      <w:r>
        <w:rPr>
          <w:spacing w:val="1"/>
        </w:rPr>
        <w:t xml:space="preserve"> </w:t>
      </w:r>
      <w:r>
        <w:t>с</w:t>
      </w:r>
      <w:r>
        <w:rPr>
          <w:spacing w:val="1"/>
        </w:rPr>
        <w:t xml:space="preserve"> </w:t>
      </w:r>
      <w:r>
        <w:t>занятиями</w:t>
      </w:r>
      <w:r>
        <w:rPr>
          <w:spacing w:val="1"/>
        </w:rPr>
        <w:t xml:space="preserve"> </w:t>
      </w:r>
      <w:r>
        <w:t>физической</w:t>
      </w:r>
      <w:r>
        <w:rPr>
          <w:spacing w:val="1"/>
        </w:rPr>
        <w:t xml:space="preserve"> </w:t>
      </w:r>
      <w:r>
        <w:t>культурой.</w:t>
      </w:r>
      <w:r>
        <w:rPr>
          <w:spacing w:val="1"/>
        </w:rPr>
        <w:t xml:space="preserve"> </w:t>
      </w:r>
      <w:r>
        <w:t>Общие</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2"/>
        </w:rPr>
        <w:t xml:space="preserve"> </w:t>
      </w:r>
      <w:r>
        <w:t>содержание.</w:t>
      </w:r>
    </w:p>
    <w:p w:rsidR="00E62F6D" w:rsidRDefault="009717B1">
      <w:pPr>
        <w:pStyle w:val="a3"/>
        <w:ind w:left="930" w:firstLine="0"/>
      </w:pPr>
      <w:r>
        <w:t>Способы</w:t>
      </w:r>
      <w:r>
        <w:rPr>
          <w:spacing w:val="-4"/>
        </w:rPr>
        <w:t xml:space="preserve"> </w:t>
      </w:r>
      <w:r>
        <w:t>самостоятельной</w:t>
      </w:r>
      <w:r>
        <w:rPr>
          <w:spacing w:val="-4"/>
        </w:rPr>
        <w:t xml:space="preserve"> </w:t>
      </w:r>
      <w:r>
        <w:t>двигательной деятельности.</w:t>
      </w:r>
    </w:p>
    <w:p w:rsidR="00E62F6D" w:rsidRDefault="009717B1">
      <w:pPr>
        <w:pStyle w:val="a3"/>
        <w:ind w:right="231"/>
      </w:pPr>
      <w:r>
        <w:t>Физкультурно-оздоровительные мероприятия в условиях активного отдыха и досуга.</w:t>
      </w:r>
      <w:r>
        <w:rPr>
          <w:spacing w:val="1"/>
        </w:rPr>
        <w:t xml:space="preserve"> </w:t>
      </w:r>
      <w:r>
        <w:t>Общее</w:t>
      </w:r>
      <w:r>
        <w:rPr>
          <w:spacing w:val="45"/>
        </w:rPr>
        <w:t xml:space="preserve"> </w:t>
      </w:r>
      <w:r>
        <w:t>представление</w:t>
      </w:r>
      <w:r>
        <w:rPr>
          <w:spacing w:val="46"/>
        </w:rPr>
        <w:t xml:space="preserve"> </w:t>
      </w:r>
      <w:r>
        <w:t>о</w:t>
      </w:r>
      <w:r>
        <w:rPr>
          <w:spacing w:val="47"/>
        </w:rPr>
        <w:t xml:space="preserve"> </w:t>
      </w:r>
      <w:r>
        <w:t>видах</w:t>
      </w:r>
      <w:r>
        <w:rPr>
          <w:spacing w:val="48"/>
        </w:rPr>
        <w:t xml:space="preserve"> </w:t>
      </w:r>
      <w:r>
        <w:t>и</w:t>
      </w:r>
      <w:r>
        <w:rPr>
          <w:spacing w:val="45"/>
        </w:rPr>
        <w:t xml:space="preserve"> </w:t>
      </w:r>
      <w:r>
        <w:t>формах</w:t>
      </w:r>
      <w:r>
        <w:rPr>
          <w:spacing w:val="49"/>
        </w:rPr>
        <w:t xml:space="preserve"> </w:t>
      </w:r>
      <w:r>
        <w:t>деятельности</w:t>
      </w:r>
      <w:r>
        <w:rPr>
          <w:spacing w:val="47"/>
        </w:rPr>
        <w:t xml:space="preserve"> </w:t>
      </w:r>
      <w:r>
        <w:t>в</w:t>
      </w:r>
      <w:r>
        <w:rPr>
          <w:spacing w:val="46"/>
        </w:rPr>
        <w:t xml:space="preserve"> </w:t>
      </w:r>
      <w:r>
        <w:t>структурной</w:t>
      </w:r>
      <w:r>
        <w:rPr>
          <w:spacing w:val="48"/>
        </w:rPr>
        <w:t xml:space="preserve"> </w:t>
      </w:r>
      <w:r>
        <w:t>организации</w:t>
      </w:r>
      <w:r>
        <w:rPr>
          <w:spacing w:val="48"/>
        </w:rPr>
        <w:t xml:space="preserve"> </w:t>
      </w:r>
      <w:r>
        <w:t>образа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жизни современного человека (профессиональная, бытовая и досуговая). Основные типы и</w:t>
      </w:r>
      <w:r>
        <w:rPr>
          <w:spacing w:val="1"/>
        </w:rPr>
        <w:t xml:space="preserve"> </w:t>
      </w:r>
      <w:r>
        <w:t>виды</w:t>
      </w:r>
      <w:r>
        <w:rPr>
          <w:spacing w:val="-2"/>
        </w:rPr>
        <w:t xml:space="preserve"> </w:t>
      </w:r>
      <w:r>
        <w:t>активного</w:t>
      </w:r>
      <w:r>
        <w:rPr>
          <w:spacing w:val="-1"/>
        </w:rPr>
        <w:t xml:space="preserve"> </w:t>
      </w:r>
      <w:r>
        <w:t>отдыха,</w:t>
      </w:r>
      <w:r>
        <w:rPr>
          <w:spacing w:val="-1"/>
        </w:rPr>
        <w:t xml:space="preserve"> </w:t>
      </w:r>
      <w:r>
        <w:t>их</w:t>
      </w:r>
      <w:r>
        <w:rPr>
          <w:spacing w:val="-2"/>
        </w:rPr>
        <w:t xml:space="preserve"> </w:t>
      </w:r>
      <w:r>
        <w:t>целевое</w:t>
      </w:r>
      <w:r>
        <w:rPr>
          <w:spacing w:val="-3"/>
        </w:rPr>
        <w:t xml:space="preserve"> </w:t>
      </w:r>
      <w:r>
        <w:t>предназначение</w:t>
      </w:r>
      <w:r>
        <w:rPr>
          <w:spacing w:val="-1"/>
        </w:rPr>
        <w:t xml:space="preserve"> </w:t>
      </w:r>
      <w:r>
        <w:t>и</w:t>
      </w:r>
      <w:r>
        <w:rPr>
          <w:spacing w:val="-2"/>
        </w:rPr>
        <w:t xml:space="preserve"> </w:t>
      </w:r>
      <w:r>
        <w:t>содержательное</w:t>
      </w:r>
      <w:r>
        <w:rPr>
          <w:spacing w:val="-2"/>
        </w:rPr>
        <w:t xml:space="preserve"> </w:t>
      </w:r>
      <w:r>
        <w:t>наполнение.</w:t>
      </w:r>
    </w:p>
    <w:p w:rsidR="00E62F6D" w:rsidRDefault="009717B1">
      <w:pPr>
        <w:pStyle w:val="a3"/>
        <w:ind w:right="231"/>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60"/>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 содержательного наполнения.</w:t>
      </w:r>
    </w:p>
    <w:p w:rsidR="00E62F6D" w:rsidRDefault="009717B1">
      <w:pPr>
        <w:pStyle w:val="a3"/>
        <w:spacing w:before="1"/>
        <w:ind w:right="229"/>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 способы организации и проведения</w:t>
      </w:r>
      <w:r>
        <w:rPr>
          <w:spacing w:val="1"/>
        </w:rPr>
        <w:t xml:space="preserve"> </w:t>
      </w:r>
      <w:r>
        <w:t>измерительных</w:t>
      </w:r>
      <w:r>
        <w:rPr>
          <w:spacing w:val="-2"/>
        </w:rPr>
        <w:t xml:space="preserve"> </w:t>
      </w:r>
      <w:r>
        <w:t>процедур.</w:t>
      </w:r>
    </w:p>
    <w:p w:rsidR="00E62F6D" w:rsidRDefault="009717B1">
      <w:pPr>
        <w:pStyle w:val="a3"/>
        <w:ind w:left="930" w:firstLine="0"/>
      </w:pPr>
      <w:r>
        <w:t>Физическое</w:t>
      </w:r>
      <w:r>
        <w:rPr>
          <w:spacing w:val="-6"/>
        </w:rPr>
        <w:t xml:space="preserve"> </w:t>
      </w:r>
      <w:r>
        <w:t>совершенствование.</w:t>
      </w:r>
    </w:p>
    <w:p w:rsidR="00E62F6D" w:rsidRDefault="009717B1">
      <w:pPr>
        <w:pStyle w:val="a3"/>
        <w:ind w:right="222"/>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61"/>
        </w:rPr>
        <w:t xml:space="preserve"> </w:t>
      </w:r>
      <w:r>
        <w:t>зрения,</w:t>
      </w:r>
      <w:r>
        <w:rPr>
          <w:spacing w:val="1"/>
        </w:rPr>
        <w:t xml:space="preserve"> </w:t>
      </w:r>
      <w:r>
        <w:t>предупреждения</w:t>
      </w:r>
      <w:r>
        <w:rPr>
          <w:spacing w:val="1"/>
        </w:rPr>
        <w:t xml:space="preserve"> </w:t>
      </w:r>
      <w:r>
        <w:t>перенапряжения</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при</w:t>
      </w:r>
      <w:r>
        <w:rPr>
          <w:spacing w:val="1"/>
        </w:rPr>
        <w:t xml:space="preserve"> </w:t>
      </w:r>
      <w:r>
        <w:t>длительной</w:t>
      </w:r>
      <w:r>
        <w:rPr>
          <w:spacing w:val="1"/>
        </w:rPr>
        <w:t xml:space="preserve"> </w:t>
      </w:r>
      <w:r>
        <w:t>работе</w:t>
      </w:r>
      <w:r>
        <w:rPr>
          <w:spacing w:val="-2"/>
        </w:rPr>
        <w:t xml:space="preserve"> </w:t>
      </w:r>
      <w:r>
        <w:t>за</w:t>
      </w:r>
      <w:r>
        <w:rPr>
          <w:spacing w:val="-1"/>
        </w:rPr>
        <w:t xml:space="preserve"> </w:t>
      </w:r>
      <w:r>
        <w:t>компьютером.</w:t>
      </w:r>
    </w:p>
    <w:p w:rsidR="00E62F6D" w:rsidRDefault="009717B1">
      <w:pPr>
        <w:pStyle w:val="a3"/>
        <w:ind w:right="223"/>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E62F6D" w:rsidRDefault="009717B1">
      <w:pPr>
        <w:pStyle w:val="a3"/>
        <w:spacing w:before="1"/>
        <w:ind w:left="930" w:firstLine="0"/>
      </w:pPr>
      <w:r>
        <w:t>Спортивно-оздоровительная</w:t>
      </w:r>
      <w:r>
        <w:rPr>
          <w:spacing w:val="-6"/>
        </w:rPr>
        <w:t xml:space="preserve"> </w:t>
      </w:r>
      <w:r>
        <w:t>деятельность.</w:t>
      </w:r>
      <w:r>
        <w:rPr>
          <w:spacing w:val="-8"/>
        </w:rPr>
        <w:t xml:space="preserve"> </w:t>
      </w:r>
      <w:r>
        <w:t>Модуль «Спортивные</w:t>
      </w:r>
      <w:r>
        <w:rPr>
          <w:spacing w:val="-7"/>
        </w:rPr>
        <w:t xml:space="preserve"> </w:t>
      </w:r>
      <w:r>
        <w:t>игры».</w:t>
      </w:r>
    </w:p>
    <w:p w:rsidR="00E62F6D" w:rsidRDefault="009717B1">
      <w:pPr>
        <w:pStyle w:val="a3"/>
        <w:ind w:right="230"/>
      </w:pPr>
      <w:r>
        <w:t>Футбол. Техники игровых действий: вбрасывание мяча с лицевой линии, выполнение</w:t>
      </w:r>
      <w:r>
        <w:rPr>
          <w:spacing w:val="1"/>
        </w:rPr>
        <w:t xml:space="preserve"> </w:t>
      </w:r>
      <w:r>
        <w:t>углового и штрафного ударов в изменяющихся игровых ситуациях. Закрепление правил игры</w:t>
      </w:r>
      <w:r>
        <w:rPr>
          <w:spacing w:val="-57"/>
        </w:rPr>
        <w:t xml:space="preserve"> </w:t>
      </w:r>
      <w:r>
        <w:t>в условиях</w:t>
      </w:r>
      <w:r>
        <w:rPr>
          <w:spacing w:val="2"/>
        </w:rPr>
        <w:t xml:space="preserve"> </w:t>
      </w:r>
      <w:r>
        <w:t>игровой</w:t>
      </w:r>
      <w:r>
        <w:rPr>
          <w:spacing w:val="-2"/>
        </w:rPr>
        <w:t xml:space="preserve"> </w:t>
      </w:r>
      <w:r>
        <w:t>и</w:t>
      </w:r>
      <w:r>
        <w:rPr>
          <w:spacing w:val="3"/>
        </w:rPr>
        <w:t xml:space="preserve"> </w:t>
      </w:r>
      <w:r>
        <w:t>учебной</w:t>
      </w:r>
      <w:r>
        <w:rPr>
          <w:spacing w:val="-1"/>
        </w:rPr>
        <w:t xml:space="preserve"> </w:t>
      </w:r>
      <w:r>
        <w:t>деятельности.</w:t>
      </w:r>
    </w:p>
    <w:p w:rsidR="00E62F6D" w:rsidRDefault="009717B1">
      <w:pPr>
        <w:pStyle w:val="a3"/>
        <w:ind w:right="226"/>
      </w:pPr>
      <w:r>
        <w:t>Баскетбол.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способы</w:t>
      </w:r>
      <w:r>
        <w:rPr>
          <w:spacing w:val="1"/>
        </w:rPr>
        <w:t xml:space="preserve"> </w:t>
      </w:r>
      <w:r>
        <w:t>овладения</w:t>
      </w:r>
      <w:r>
        <w:rPr>
          <w:spacing w:val="1"/>
        </w:rPr>
        <w:t xml:space="preserve"> </w:t>
      </w:r>
      <w:r>
        <w:t>мячом</w:t>
      </w:r>
      <w:r>
        <w:rPr>
          <w:spacing w:val="1"/>
        </w:rPr>
        <w:t xml:space="preserve"> </w:t>
      </w:r>
      <w:r>
        <w:t>при</w:t>
      </w:r>
      <w:r>
        <w:rPr>
          <w:spacing w:val="1"/>
        </w:rPr>
        <w:t xml:space="preserve"> </w:t>
      </w:r>
      <w:r>
        <w:t>«спорном</w:t>
      </w:r>
      <w:r>
        <w:rPr>
          <w:spacing w:val="1"/>
        </w:rPr>
        <w:t xml:space="preserve"> </w:t>
      </w:r>
      <w:r>
        <w:t>мяче»,</w:t>
      </w:r>
      <w:r>
        <w:rPr>
          <w:spacing w:val="1"/>
        </w:rPr>
        <w:t xml:space="preserve"> </w:t>
      </w:r>
      <w:r>
        <w:t>выполнение</w:t>
      </w:r>
      <w:r>
        <w:rPr>
          <w:spacing w:val="1"/>
        </w:rPr>
        <w:t xml:space="preserve"> </w:t>
      </w:r>
      <w:r>
        <w:t>штрафных</w:t>
      </w:r>
      <w:r>
        <w:rPr>
          <w:spacing w:val="1"/>
        </w:rPr>
        <w:t xml:space="preserve"> </w:t>
      </w:r>
      <w:r>
        <w:t>бросков.</w:t>
      </w:r>
      <w:r>
        <w:rPr>
          <w:spacing w:val="-57"/>
        </w:rPr>
        <w:t xml:space="preserve"> </w:t>
      </w:r>
      <w:r>
        <w:t>Выполнение правил 3–8–24 секунды в условиях игровой деятельности. Закрепление правил</w:t>
      </w:r>
      <w:r>
        <w:rPr>
          <w:spacing w:val="1"/>
        </w:rPr>
        <w:t xml:space="preserve"> </w:t>
      </w:r>
      <w:r>
        <w:t>игры</w:t>
      </w:r>
      <w:r>
        <w:rPr>
          <w:spacing w:val="-2"/>
        </w:rPr>
        <w:t xml:space="preserve"> </w:t>
      </w:r>
      <w:r>
        <w:t>в</w:t>
      </w:r>
      <w:r>
        <w:rPr>
          <w:spacing w:val="1"/>
        </w:rPr>
        <w:t xml:space="preserve"> </w:t>
      </w:r>
      <w:r>
        <w:t>условиях</w:t>
      </w:r>
      <w:r>
        <w:rPr>
          <w:spacing w:val="2"/>
        </w:rPr>
        <w:t xml:space="preserve"> </w:t>
      </w:r>
      <w:r>
        <w:t>игровой</w:t>
      </w:r>
      <w:r>
        <w:rPr>
          <w:spacing w:val="-1"/>
        </w:rPr>
        <w:t xml:space="preserve"> </w:t>
      </w:r>
      <w:r>
        <w:t>и</w:t>
      </w:r>
      <w:r>
        <w:rPr>
          <w:spacing w:val="3"/>
        </w:rPr>
        <w:t xml:space="preserve"> </w:t>
      </w:r>
      <w:r>
        <w:t>учебной деятельности.</w:t>
      </w:r>
    </w:p>
    <w:p w:rsidR="00E62F6D" w:rsidRDefault="009717B1">
      <w:pPr>
        <w:pStyle w:val="a3"/>
        <w:ind w:right="230"/>
      </w:pPr>
      <w:r>
        <w:t>Волейбол. Техника выполнения игровых действий: «постановка блока», атакующий</w:t>
      </w:r>
      <w:r>
        <w:rPr>
          <w:spacing w:val="1"/>
        </w:rPr>
        <w:t xml:space="preserve"> </w:t>
      </w:r>
      <w:r>
        <w:t>удар (с места и</w:t>
      </w:r>
      <w:r>
        <w:rPr>
          <w:spacing w:val="1"/>
        </w:rPr>
        <w:t xml:space="preserve"> </w:t>
      </w:r>
      <w:r>
        <w:t>в движении). Тактические действия в защите и нападении. Закрепление</w:t>
      </w:r>
      <w:r>
        <w:rPr>
          <w:spacing w:val="1"/>
        </w:rPr>
        <w:t xml:space="preserve"> </w:t>
      </w:r>
      <w:r>
        <w:t>правил</w:t>
      </w:r>
      <w:r>
        <w:rPr>
          <w:spacing w:val="-2"/>
        </w:rPr>
        <w:t xml:space="preserve"> </w:t>
      </w:r>
      <w:r>
        <w:t>игры</w:t>
      </w:r>
      <w:r>
        <w:rPr>
          <w:spacing w:val="-1"/>
        </w:rPr>
        <w:t xml:space="preserve"> </w:t>
      </w:r>
      <w:r>
        <w:t>в условиях</w:t>
      </w:r>
      <w:r>
        <w:rPr>
          <w:spacing w:val="2"/>
        </w:rPr>
        <w:t xml:space="preserve"> </w:t>
      </w:r>
      <w:r>
        <w:t>игровой и</w:t>
      </w:r>
      <w:r>
        <w:rPr>
          <w:spacing w:val="2"/>
        </w:rPr>
        <w:t xml:space="preserve"> </w:t>
      </w:r>
      <w:r>
        <w:t>учебной деятельности.</w:t>
      </w:r>
    </w:p>
    <w:p w:rsidR="00E62F6D" w:rsidRDefault="009717B1">
      <w:pPr>
        <w:pStyle w:val="a3"/>
        <w:ind w:right="228"/>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w:t>
      </w:r>
      <w:r>
        <w:rPr>
          <w:spacing w:val="27"/>
        </w:rPr>
        <w:t xml:space="preserve"> </w:t>
      </w:r>
      <w:r>
        <w:t>Спортивные</w:t>
      </w:r>
      <w:r>
        <w:rPr>
          <w:spacing w:val="24"/>
        </w:rPr>
        <w:t xml:space="preserve"> </w:t>
      </w:r>
      <w:r>
        <w:t>и</w:t>
      </w:r>
      <w:r>
        <w:rPr>
          <w:spacing w:val="26"/>
        </w:rPr>
        <w:t xml:space="preserve"> </w:t>
      </w:r>
      <w:r>
        <w:t>прикладные</w:t>
      </w:r>
      <w:r>
        <w:rPr>
          <w:spacing w:val="26"/>
        </w:rPr>
        <w:t xml:space="preserve"> </w:t>
      </w:r>
      <w:r>
        <w:t>упражнения</w:t>
      </w:r>
      <w:r>
        <w:rPr>
          <w:spacing w:val="25"/>
        </w:rPr>
        <w:t xml:space="preserve"> </w:t>
      </w:r>
      <w:r>
        <w:t>в</w:t>
      </w:r>
      <w:r>
        <w:rPr>
          <w:spacing w:val="25"/>
        </w:rPr>
        <w:t xml:space="preserve"> </w:t>
      </w:r>
      <w:r>
        <w:t>плавании:</w:t>
      </w:r>
      <w:r>
        <w:rPr>
          <w:spacing w:val="26"/>
        </w:rPr>
        <w:t xml:space="preserve"> </w:t>
      </w:r>
      <w:r>
        <w:t>брасс</w:t>
      </w:r>
      <w:r>
        <w:rPr>
          <w:spacing w:val="24"/>
        </w:rPr>
        <w:t xml:space="preserve"> </w:t>
      </w:r>
      <w:r>
        <w:t>на</w:t>
      </w:r>
      <w:r>
        <w:rPr>
          <w:spacing w:val="26"/>
        </w:rPr>
        <w:t xml:space="preserve"> </w:t>
      </w:r>
      <w:r>
        <w:t>спине,</w:t>
      </w:r>
      <w:r>
        <w:rPr>
          <w:spacing w:val="25"/>
        </w:rPr>
        <w:t xml:space="preserve"> </w:t>
      </w:r>
      <w:r>
        <w:t>плавание</w:t>
      </w:r>
      <w:r>
        <w:rPr>
          <w:spacing w:val="-58"/>
        </w:rPr>
        <w:t xml:space="preserve"> </w:t>
      </w:r>
      <w:r>
        <w:t>на</w:t>
      </w:r>
      <w:r>
        <w:rPr>
          <w:spacing w:val="-2"/>
        </w:rPr>
        <w:t xml:space="preserve"> </w:t>
      </w:r>
      <w:r>
        <w:t>боку, прыжки в</w:t>
      </w:r>
      <w:r>
        <w:rPr>
          <w:spacing w:val="-1"/>
        </w:rPr>
        <w:t xml:space="preserve"> </w:t>
      </w:r>
      <w:r>
        <w:t>воду</w:t>
      </w:r>
      <w:r>
        <w:rPr>
          <w:spacing w:val="-3"/>
        </w:rPr>
        <w:t xml:space="preserve"> </w:t>
      </w:r>
      <w:r>
        <w:t>вниз</w:t>
      </w:r>
      <w:r>
        <w:rPr>
          <w:spacing w:val="-2"/>
        </w:rPr>
        <w:t xml:space="preserve"> </w:t>
      </w:r>
      <w:r>
        <w:t>ногами.</w:t>
      </w:r>
    </w:p>
    <w:p w:rsidR="00E62F6D" w:rsidRDefault="009717B1">
      <w:pPr>
        <w:pStyle w:val="a3"/>
        <w:ind w:right="229"/>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w:t>
      </w:r>
      <w:r>
        <w:rPr>
          <w:spacing w:val="1"/>
        </w:rPr>
        <w:t xml:space="preserve"> </w:t>
      </w:r>
      <w:r>
        <w:t>в 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 видов спорта и оздоровительных систем физической культуры, национальных</w:t>
      </w:r>
      <w:r>
        <w:rPr>
          <w:spacing w:val="1"/>
        </w:rPr>
        <w:t xml:space="preserve"> </w:t>
      </w:r>
      <w:r>
        <w:t>видов</w:t>
      </w:r>
      <w:r>
        <w:rPr>
          <w:spacing w:val="-1"/>
        </w:rPr>
        <w:t xml:space="preserve"> </w:t>
      </w:r>
      <w:r>
        <w:t>спорта, культурно-этнических</w:t>
      </w:r>
      <w:r>
        <w:rPr>
          <w:spacing w:val="2"/>
        </w:rPr>
        <w:t xml:space="preserve"> </w:t>
      </w:r>
      <w:r>
        <w:t>игр.</w:t>
      </w:r>
    </w:p>
    <w:p w:rsidR="00E62F6D" w:rsidRDefault="009717B1">
      <w:pPr>
        <w:pStyle w:val="a3"/>
        <w:spacing w:before="1"/>
        <w:ind w:left="930" w:right="5621" w:firstLine="0"/>
      </w:pPr>
      <w:r>
        <w:t>Содержание обучения в 11 классе.</w:t>
      </w:r>
      <w:r>
        <w:rPr>
          <w:spacing w:val="-58"/>
        </w:rPr>
        <w:t xml:space="preserve"> </w:t>
      </w:r>
      <w:r>
        <w:t>Знания</w:t>
      </w:r>
      <w:r>
        <w:rPr>
          <w:spacing w:val="-2"/>
        </w:rPr>
        <w:t xml:space="preserve"> </w:t>
      </w:r>
      <w:r>
        <w:t>о</w:t>
      </w:r>
      <w:r>
        <w:rPr>
          <w:spacing w:val="-2"/>
        </w:rPr>
        <w:t xml:space="preserve"> </w:t>
      </w:r>
      <w:r>
        <w:t>физической</w:t>
      </w:r>
      <w:r>
        <w:rPr>
          <w:spacing w:val="-2"/>
        </w:rPr>
        <w:t xml:space="preserve"> </w:t>
      </w:r>
      <w:r>
        <w:t>культуре.</w:t>
      </w:r>
    </w:p>
    <w:p w:rsidR="00E62F6D" w:rsidRDefault="009717B1">
      <w:pPr>
        <w:pStyle w:val="a3"/>
        <w:ind w:right="226"/>
      </w:pPr>
      <w:r>
        <w:t>Здоровый</w:t>
      </w:r>
      <w:r>
        <w:rPr>
          <w:spacing w:val="13"/>
        </w:rPr>
        <w:t xml:space="preserve"> </w:t>
      </w:r>
      <w:r>
        <w:t>образ</w:t>
      </w:r>
      <w:r>
        <w:rPr>
          <w:spacing w:val="13"/>
        </w:rPr>
        <w:t xml:space="preserve"> </w:t>
      </w:r>
      <w:r>
        <w:t>жизни</w:t>
      </w:r>
      <w:r>
        <w:rPr>
          <w:spacing w:val="10"/>
        </w:rPr>
        <w:t xml:space="preserve"> </w:t>
      </w:r>
      <w:r>
        <w:t>современного</w:t>
      </w:r>
      <w:r>
        <w:rPr>
          <w:spacing w:val="12"/>
        </w:rPr>
        <w:t xml:space="preserve"> </w:t>
      </w:r>
      <w:r>
        <w:t>человека.</w:t>
      </w:r>
      <w:r>
        <w:rPr>
          <w:spacing w:val="12"/>
        </w:rPr>
        <w:t xml:space="preserve"> </w:t>
      </w:r>
      <w:r>
        <w:t>Роль</w:t>
      </w:r>
      <w:r>
        <w:rPr>
          <w:spacing w:val="13"/>
        </w:rPr>
        <w:t xml:space="preserve"> </w:t>
      </w:r>
      <w:r>
        <w:t>и</w:t>
      </w:r>
      <w:r>
        <w:rPr>
          <w:spacing w:val="13"/>
        </w:rPr>
        <w:t xml:space="preserve"> </w:t>
      </w:r>
      <w:r>
        <w:t>значение</w:t>
      </w:r>
      <w:r>
        <w:rPr>
          <w:spacing w:val="11"/>
        </w:rPr>
        <w:t xml:space="preserve"> </w:t>
      </w:r>
      <w:r>
        <w:t>адаптации</w:t>
      </w:r>
      <w:r>
        <w:rPr>
          <w:spacing w:val="13"/>
        </w:rPr>
        <w:t xml:space="preserve"> </w:t>
      </w:r>
      <w:r>
        <w:t>организма</w:t>
      </w:r>
      <w:r>
        <w:rPr>
          <w:spacing w:val="-57"/>
        </w:rPr>
        <w:t xml:space="preserve"> </w:t>
      </w:r>
      <w:r>
        <w:t>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 этапов адаптации. Основные компоненты здорового образа жизни и их влияние на</w:t>
      </w:r>
      <w:r>
        <w:rPr>
          <w:spacing w:val="1"/>
        </w:rPr>
        <w:t xml:space="preserve"> </w:t>
      </w:r>
      <w:r>
        <w:t>здоровье</w:t>
      </w:r>
      <w:r>
        <w:rPr>
          <w:spacing w:val="-2"/>
        </w:rPr>
        <w:t xml:space="preserve"> </w:t>
      </w:r>
      <w:r>
        <w:t>современного человека.</w:t>
      </w:r>
    </w:p>
    <w:p w:rsidR="00E62F6D" w:rsidRDefault="009717B1">
      <w:pPr>
        <w:pStyle w:val="a3"/>
        <w:ind w:right="229"/>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57"/>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3"/>
        </w:rPr>
        <w:t xml:space="preserve"> </w:t>
      </w:r>
      <w:r>
        <w:t>организма</w:t>
      </w:r>
      <w:r>
        <w:rPr>
          <w:spacing w:val="-2"/>
        </w:rPr>
        <w:t xml:space="preserve"> </w:t>
      </w:r>
      <w:r>
        <w:t>и</w:t>
      </w:r>
      <w:r>
        <w:rPr>
          <w:spacing w:val="-1"/>
        </w:rPr>
        <w:t xml:space="preserve"> </w:t>
      </w:r>
      <w:r>
        <w:t>банные</w:t>
      </w:r>
      <w:r>
        <w:rPr>
          <w:spacing w:val="-3"/>
        </w:rPr>
        <w:t xml:space="preserve"> </w:t>
      </w:r>
      <w:r>
        <w:t>процедуры</w:t>
      </w:r>
      <w:r>
        <w:rPr>
          <w:spacing w:val="-1"/>
        </w:rPr>
        <w:t xml:space="preserve"> </w:t>
      </w:r>
      <w:r>
        <w:t>как</w:t>
      </w:r>
      <w:r>
        <w:rPr>
          <w:spacing w:val="-1"/>
        </w:rPr>
        <w:t xml:space="preserve"> </w:t>
      </w:r>
      <w:r>
        <w:t>компоненты</w:t>
      </w:r>
      <w:r>
        <w:rPr>
          <w:spacing w:val="-2"/>
        </w:rPr>
        <w:t xml:space="preserve"> </w:t>
      </w:r>
      <w:r>
        <w:t>здорового</w:t>
      </w:r>
      <w:r>
        <w:rPr>
          <w:spacing w:val="-1"/>
        </w:rPr>
        <w:t xml:space="preserve"> </w:t>
      </w:r>
      <w:r>
        <w:t>образа</w:t>
      </w:r>
      <w:r>
        <w:rPr>
          <w:spacing w:val="-2"/>
        </w:rPr>
        <w:t xml:space="preserve"> </w:t>
      </w:r>
      <w:r>
        <w:t>жизни.</w:t>
      </w:r>
    </w:p>
    <w:p w:rsidR="00E62F6D" w:rsidRDefault="009717B1">
      <w:pPr>
        <w:pStyle w:val="a3"/>
        <w:spacing w:before="1"/>
        <w:ind w:left="930" w:firstLine="0"/>
      </w:pPr>
      <w:r>
        <w:t>Понятие</w:t>
      </w:r>
      <w:r>
        <w:rPr>
          <w:spacing w:val="50"/>
        </w:rPr>
        <w:t xml:space="preserve"> </w:t>
      </w:r>
      <w:r>
        <w:t>«профессионально-ориентированная</w:t>
      </w:r>
      <w:r>
        <w:rPr>
          <w:spacing w:val="45"/>
        </w:rPr>
        <w:t xml:space="preserve"> </w:t>
      </w:r>
      <w:r>
        <w:t>физическая</w:t>
      </w:r>
      <w:r>
        <w:rPr>
          <w:spacing w:val="47"/>
        </w:rPr>
        <w:t xml:space="preserve"> </w:t>
      </w:r>
      <w:r>
        <w:t>культура»,</w:t>
      </w:r>
      <w:r>
        <w:rPr>
          <w:spacing w:val="52"/>
        </w:rPr>
        <w:t xml:space="preserve"> </w:t>
      </w:r>
      <w:r>
        <w:t>цель</w:t>
      </w:r>
      <w:r>
        <w:rPr>
          <w:spacing w:val="47"/>
        </w:rPr>
        <w:t xml:space="preserve"> </w:t>
      </w:r>
      <w:r>
        <w:t>и</w:t>
      </w:r>
      <w:r>
        <w:rPr>
          <w:spacing w:val="48"/>
        </w:rPr>
        <w:t xml:space="preserve"> </w:t>
      </w:r>
      <w:r>
        <w:t>задачи,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57"/>
        </w:rPr>
        <w:t xml:space="preserve"> </w:t>
      </w:r>
      <w:r>
        <w:t>профессиональной деятельности. Определение индивидуального расхода энергии в процессе</w:t>
      </w:r>
      <w:r>
        <w:rPr>
          <w:spacing w:val="1"/>
        </w:rPr>
        <w:t xml:space="preserve"> </w:t>
      </w:r>
      <w:r>
        <w:t>занятий</w:t>
      </w:r>
      <w:r>
        <w:rPr>
          <w:spacing w:val="-1"/>
        </w:rPr>
        <w:t xml:space="preserve"> </w:t>
      </w:r>
      <w:r>
        <w:t>оздоровительной физической культурой.</w:t>
      </w:r>
    </w:p>
    <w:p w:rsidR="00E62F6D" w:rsidRDefault="009717B1">
      <w:pPr>
        <w:pStyle w:val="a3"/>
        <w:spacing w:before="1"/>
        <w:ind w:right="232"/>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57"/>
        </w:rPr>
        <w:t xml:space="preserve"> </w:t>
      </w:r>
      <w:r>
        <w:t>возрастных</w:t>
      </w:r>
      <w:r>
        <w:rPr>
          <w:spacing w:val="-2"/>
        </w:rPr>
        <w:t xml:space="preserve"> </w:t>
      </w:r>
      <w:r>
        <w:t>периодах.</w:t>
      </w:r>
    </w:p>
    <w:p w:rsidR="00E62F6D" w:rsidRDefault="009717B1">
      <w:pPr>
        <w:pStyle w:val="a3"/>
        <w:ind w:right="223"/>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E62F6D" w:rsidRDefault="009717B1">
      <w:pPr>
        <w:pStyle w:val="a3"/>
        <w:ind w:right="220"/>
      </w:pPr>
      <w:r>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1"/>
        </w:rPr>
        <w:t xml:space="preserve"> </w:t>
      </w:r>
      <w:r>
        <w:t>сотрясении мозга, переломах, вывихах и ранениях, обморожении, солнечном и тепловом</w:t>
      </w:r>
      <w:r>
        <w:rPr>
          <w:spacing w:val="1"/>
        </w:rPr>
        <w:t xml:space="preserve"> </w:t>
      </w:r>
      <w:r>
        <w:t>ударах.</w:t>
      </w:r>
    </w:p>
    <w:p w:rsidR="00E62F6D" w:rsidRDefault="009717B1">
      <w:pPr>
        <w:pStyle w:val="a3"/>
        <w:ind w:left="930" w:firstLine="0"/>
      </w:pPr>
      <w:r>
        <w:t>Способы</w:t>
      </w:r>
      <w:r>
        <w:rPr>
          <w:spacing w:val="-4"/>
        </w:rPr>
        <w:t xml:space="preserve"> </w:t>
      </w:r>
      <w:r>
        <w:t>самостоятельной</w:t>
      </w:r>
      <w:r>
        <w:rPr>
          <w:spacing w:val="-4"/>
        </w:rPr>
        <w:t xml:space="preserve"> </w:t>
      </w:r>
      <w:r>
        <w:t>двигательной</w:t>
      </w:r>
      <w:r>
        <w:rPr>
          <w:spacing w:val="-4"/>
        </w:rPr>
        <w:t xml:space="preserve"> </w:t>
      </w:r>
      <w:r>
        <w:t>деятельности.</w:t>
      </w:r>
    </w:p>
    <w:p w:rsidR="00E62F6D" w:rsidRDefault="009717B1">
      <w:pPr>
        <w:pStyle w:val="a3"/>
        <w:ind w:right="225"/>
      </w:pPr>
      <w:r>
        <w:t>Современные</w:t>
      </w:r>
      <w:r>
        <w:rPr>
          <w:spacing w:val="1"/>
        </w:rPr>
        <w:t xml:space="preserve"> </w:t>
      </w:r>
      <w:r>
        <w:t>оздоровительные</w:t>
      </w:r>
      <w:r>
        <w:rPr>
          <w:spacing w:val="1"/>
        </w:rPr>
        <w:t xml:space="preserve"> </w:t>
      </w:r>
      <w:r>
        <w:t>методы</w:t>
      </w:r>
      <w:r>
        <w:rPr>
          <w:spacing w:val="1"/>
        </w:rPr>
        <w:t xml:space="preserve"> </w:t>
      </w:r>
      <w:r>
        <w:t>и</w:t>
      </w:r>
      <w:r>
        <w:rPr>
          <w:spacing w:val="1"/>
        </w:rPr>
        <w:t xml:space="preserve"> </w:t>
      </w:r>
      <w:r>
        <w:t>процедуры</w:t>
      </w:r>
      <w:r>
        <w:rPr>
          <w:spacing w:val="1"/>
        </w:rPr>
        <w:t xml:space="preserve"> </w:t>
      </w:r>
      <w:r>
        <w:t>в</w:t>
      </w:r>
      <w:r>
        <w:rPr>
          <w:spacing w:val="1"/>
        </w:rPr>
        <w:t xml:space="preserve"> </w:t>
      </w:r>
      <w:r>
        <w:t>режиме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61"/>
        </w:rPr>
        <w:t xml:space="preserve"> </w:t>
      </w:r>
      <w:r>
        <w:t>физического</w:t>
      </w:r>
      <w:r>
        <w:rPr>
          <w:spacing w:val="1"/>
        </w:rPr>
        <w:t xml:space="preserve"> </w:t>
      </w:r>
      <w:r>
        <w:t>напряжения, характеристика основных методов, приёмов и процедур, правила их проведения</w:t>
      </w:r>
      <w:r>
        <w:rPr>
          <w:spacing w:val="-57"/>
        </w:rPr>
        <w:t xml:space="preserve"> </w:t>
      </w:r>
      <w:r>
        <w:t>(методика</w:t>
      </w:r>
      <w:r>
        <w:rPr>
          <w:spacing w:val="1"/>
        </w:rPr>
        <w:t xml:space="preserve"> </w:t>
      </w:r>
      <w:r>
        <w:t>Э. Джекобсона,</w:t>
      </w:r>
      <w:r>
        <w:rPr>
          <w:spacing w:val="1"/>
        </w:rPr>
        <w:t xml:space="preserve"> </w:t>
      </w:r>
      <w:r>
        <w:t>аутогенная</w:t>
      </w:r>
      <w:r>
        <w:rPr>
          <w:spacing w:val="60"/>
        </w:rPr>
        <w:t xml:space="preserve"> </w:t>
      </w:r>
      <w:r>
        <w:t>тренировка</w:t>
      </w:r>
      <w:r>
        <w:rPr>
          <w:spacing w:val="60"/>
        </w:rPr>
        <w:t xml:space="preserve"> </w:t>
      </w:r>
      <w:r>
        <w:t>И. Шульца,</w:t>
      </w:r>
      <w:r>
        <w:rPr>
          <w:spacing w:val="60"/>
        </w:rPr>
        <w:t xml:space="preserve"> </w:t>
      </w:r>
      <w:r>
        <w:t>дыхательная</w:t>
      </w:r>
      <w:r>
        <w:rPr>
          <w:spacing w:val="60"/>
        </w:rPr>
        <w:t xml:space="preserve"> </w:t>
      </w:r>
      <w:r>
        <w:t>гимнастика</w:t>
      </w:r>
      <w:r>
        <w:rPr>
          <w:spacing w:val="1"/>
        </w:rPr>
        <w:t xml:space="preserve"> </w:t>
      </w:r>
      <w:r>
        <w:t>А.Н.</w:t>
      </w:r>
      <w:r>
        <w:rPr>
          <w:spacing w:val="-2"/>
        </w:rPr>
        <w:t xml:space="preserve"> </w:t>
      </w:r>
      <w:r>
        <w:t>Стрельниковой, синхрогимнастика</w:t>
      </w:r>
      <w:r>
        <w:rPr>
          <w:spacing w:val="-1"/>
        </w:rPr>
        <w:t xml:space="preserve"> </w:t>
      </w:r>
      <w:r>
        <w:t>по</w:t>
      </w:r>
      <w:r>
        <w:rPr>
          <w:spacing w:val="-1"/>
        </w:rPr>
        <w:t xml:space="preserve"> </w:t>
      </w:r>
      <w:r>
        <w:t>методу</w:t>
      </w:r>
      <w:r>
        <w:rPr>
          <w:spacing w:val="-1"/>
        </w:rPr>
        <w:t xml:space="preserve"> </w:t>
      </w:r>
      <w:r>
        <w:t>«Ключ»).</w:t>
      </w:r>
    </w:p>
    <w:p w:rsidR="00E62F6D" w:rsidRDefault="009717B1">
      <w:pPr>
        <w:pStyle w:val="a3"/>
        <w:ind w:right="229"/>
      </w:pPr>
      <w:r>
        <w:t>Массаж как средство оздоровительной физической культуры, правила организации и</w:t>
      </w:r>
      <w:r>
        <w:rPr>
          <w:spacing w:val="1"/>
        </w:rPr>
        <w:t xml:space="preserve"> </w:t>
      </w:r>
      <w:r>
        <w:t>проведения процедур массажа. Основные приёмы самомассажа, их воздействие на организм</w:t>
      </w:r>
      <w:r>
        <w:rPr>
          <w:spacing w:val="1"/>
        </w:rPr>
        <w:t xml:space="preserve"> </w:t>
      </w:r>
      <w:r>
        <w:t>человека.</w:t>
      </w:r>
    </w:p>
    <w:p w:rsidR="00E62F6D" w:rsidRDefault="009717B1">
      <w:pPr>
        <w:pStyle w:val="a3"/>
        <w:spacing w:before="1"/>
        <w:ind w:left="930" w:right="230" w:firstLine="0"/>
      </w:pPr>
      <w:r>
        <w:t>Банные процедуры, их назначение и правила проведения, основные способы парения.</w:t>
      </w:r>
      <w:r>
        <w:rPr>
          <w:spacing w:val="1"/>
        </w:rPr>
        <w:t xml:space="preserve"> </w:t>
      </w:r>
      <w:r>
        <w:t>Самостоятельная</w:t>
      </w:r>
      <w:r>
        <w:rPr>
          <w:spacing w:val="34"/>
        </w:rPr>
        <w:t xml:space="preserve"> </w:t>
      </w:r>
      <w:r>
        <w:t>подготовка</w:t>
      </w:r>
      <w:r>
        <w:rPr>
          <w:spacing w:val="33"/>
        </w:rPr>
        <w:t xml:space="preserve"> </w:t>
      </w:r>
      <w:r>
        <w:t>к</w:t>
      </w:r>
      <w:r>
        <w:rPr>
          <w:spacing w:val="34"/>
        </w:rPr>
        <w:t xml:space="preserve"> </w:t>
      </w:r>
      <w:r>
        <w:t>выполнению</w:t>
      </w:r>
      <w:r>
        <w:rPr>
          <w:spacing w:val="32"/>
        </w:rPr>
        <w:t xml:space="preserve"> </w:t>
      </w:r>
      <w:r>
        <w:t>нормативных</w:t>
      </w:r>
      <w:r>
        <w:rPr>
          <w:spacing w:val="36"/>
        </w:rPr>
        <w:t xml:space="preserve"> </w:t>
      </w:r>
      <w:r>
        <w:t>требований</w:t>
      </w:r>
      <w:r>
        <w:rPr>
          <w:spacing w:val="32"/>
        </w:rPr>
        <w:t xml:space="preserve"> </w:t>
      </w:r>
      <w:r>
        <w:t>комплекса</w:t>
      </w:r>
    </w:p>
    <w:p w:rsidR="00E62F6D" w:rsidRDefault="009717B1">
      <w:pPr>
        <w:pStyle w:val="a3"/>
        <w:ind w:right="229" w:firstLine="0"/>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2"/>
        </w:rPr>
        <w:t xml:space="preserve"> </w:t>
      </w:r>
      <w:r>
        <w:t>и</w:t>
      </w:r>
      <w:r>
        <w:rPr>
          <w:spacing w:val="-4"/>
        </w:rPr>
        <w:t xml:space="preserve"> </w:t>
      </w:r>
      <w:r>
        <w:t>дополнительных</w:t>
      </w:r>
      <w:r>
        <w:rPr>
          <w:spacing w:val="-2"/>
        </w:rPr>
        <w:t xml:space="preserve"> </w:t>
      </w:r>
      <w:r>
        <w:t>тестовых упражнений,</w:t>
      </w:r>
      <w:r>
        <w:rPr>
          <w:spacing w:val="-4"/>
        </w:rPr>
        <w:t xml:space="preserve"> </w:t>
      </w:r>
      <w:r>
        <w:t>способы</w:t>
      </w:r>
      <w:r>
        <w:rPr>
          <w:spacing w:val="-4"/>
        </w:rPr>
        <w:t xml:space="preserve"> </w:t>
      </w:r>
      <w:r>
        <w:t>их</w:t>
      </w:r>
      <w:r>
        <w:rPr>
          <w:spacing w:val="-2"/>
        </w:rPr>
        <w:t xml:space="preserve"> </w:t>
      </w:r>
      <w:r>
        <w:t>освоения</w:t>
      </w:r>
      <w:r>
        <w:rPr>
          <w:spacing w:val="-4"/>
        </w:rPr>
        <w:t xml:space="preserve"> </w:t>
      </w:r>
      <w:r>
        <w:t>и</w:t>
      </w:r>
      <w:r>
        <w:rPr>
          <w:spacing w:val="-4"/>
        </w:rPr>
        <w:t xml:space="preserve"> </w:t>
      </w:r>
      <w:r>
        <w:t>оценивания.</w:t>
      </w:r>
    </w:p>
    <w:p w:rsidR="00E62F6D" w:rsidRDefault="009717B1">
      <w:pPr>
        <w:pStyle w:val="a3"/>
        <w:ind w:right="225"/>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1"/>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 нагрузки.</w:t>
      </w:r>
    </w:p>
    <w:p w:rsidR="00E62F6D" w:rsidRDefault="009717B1">
      <w:pPr>
        <w:pStyle w:val="a3"/>
        <w:ind w:left="930" w:firstLine="0"/>
      </w:pPr>
      <w:r>
        <w:t>Физическое</w:t>
      </w:r>
      <w:r>
        <w:rPr>
          <w:spacing w:val="-6"/>
        </w:rPr>
        <w:t xml:space="preserve"> </w:t>
      </w:r>
      <w:r>
        <w:t>совершенствование.</w:t>
      </w:r>
    </w:p>
    <w:p w:rsidR="00E62F6D" w:rsidRDefault="009717B1">
      <w:pPr>
        <w:pStyle w:val="a3"/>
        <w:ind w:right="227"/>
      </w:pPr>
      <w:r>
        <w:t>Физкультурно-оздоровительная деятельность. Упражнения для профилактики острых</w:t>
      </w:r>
      <w:r>
        <w:rPr>
          <w:spacing w:val="1"/>
        </w:rPr>
        <w:t xml:space="preserve"> </w:t>
      </w:r>
      <w:r>
        <w:t>респираторных заболеваний, целлюлита, снижения массы тела. Стретчинг и шейпинг 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3"/>
        </w:rPr>
        <w:t xml:space="preserve"> </w:t>
      </w:r>
      <w:r>
        <w:t>тренировкой.</w:t>
      </w:r>
    </w:p>
    <w:p w:rsidR="00E62F6D" w:rsidRDefault="009717B1">
      <w:pPr>
        <w:pStyle w:val="a3"/>
        <w:ind w:left="930" w:firstLine="0"/>
      </w:pPr>
      <w:r>
        <w:t>Спортивно-оздоровительная</w:t>
      </w:r>
      <w:r>
        <w:rPr>
          <w:spacing w:val="-6"/>
        </w:rPr>
        <w:t xml:space="preserve"> </w:t>
      </w:r>
      <w:r>
        <w:t>деятельность.</w:t>
      </w:r>
      <w:r>
        <w:rPr>
          <w:spacing w:val="-9"/>
        </w:rPr>
        <w:t xml:space="preserve"> </w:t>
      </w:r>
      <w:r>
        <w:t>Модуль</w:t>
      </w:r>
      <w:r>
        <w:rPr>
          <w:spacing w:val="-2"/>
        </w:rPr>
        <w:t xml:space="preserve"> </w:t>
      </w:r>
      <w:r>
        <w:t>«Спортивные</w:t>
      </w:r>
      <w:r>
        <w:rPr>
          <w:spacing w:val="-7"/>
        </w:rPr>
        <w:t xml:space="preserve"> </w:t>
      </w:r>
      <w:r>
        <w:t>игры».</w:t>
      </w:r>
    </w:p>
    <w:p w:rsidR="00E62F6D" w:rsidRDefault="009717B1">
      <w:pPr>
        <w:pStyle w:val="a3"/>
        <w:spacing w:before="1"/>
        <w:ind w:right="229"/>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3"/>
        </w:rPr>
        <w:t xml:space="preserve"> </w:t>
      </w:r>
      <w:r>
        <w:t>учебной и игровой деятельности.</w:t>
      </w:r>
    </w:p>
    <w:p w:rsidR="00E62F6D" w:rsidRDefault="009717B1">
      <w:pPr>
        <w:pStyle w:val="a3"/>
        <w:ind w:right="229"/>
      </w:pPr>
      <w:r>
        <w:t>Баскетбол.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3"/>
        </w:rPr>
        <w:t xml:space="preserve"> </w:t>
      </w:r>
      <w:r>
        <w:t>учебной и игровой деятельности.</w:t>
      </w:r>
    </w:p>
    <w:p w:rsidR="00E62F6D" w:rsidRDefault="009717B1">
      <w:pPr>
        <w:pStyle w:val="a3"/>
        <w:ind w:right="223"/>
      </w:pPr>
      <w:r>
        <w:t>Волейбол.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3"/>
        </w:rPr>
        <w:t xml:space="preserve"> </w:t>
      </w:r>
      <w:r>
        <w:t>учебной и игровой деятельности.</w:t>
      </w:r>
    </w:p>
    <w:p w:rsidR="00E62F6D" w:rsidRDefault="009717B1">
      <w:pPr>
        <w:pStyle w:val="a3"/>
        <w:ind w:right="222"/>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57"/>
        </w:rPr>
        <w:t xml:space="preserve"> </w:t>
      </w:r>
      <w:r>
        <w:t>двигательной деятельности: её цели и задачи, формы организации тренировочных занятий.</w:t>
      </w:r>
      <w:r>
        <w:rPr>
          <w:spacing w:val="1"/>
        </w:rPr>
        <w:t xml:space="preserve"> </w:t>
      </w:r>
      <w:r>
        <w:t>Основные</w:t>
      </w:r>
      <w:r>
        <w:rPr>
          <w:spacing w:val="33"/>
        </w:rPr>
        <w:t xml:space="preserve"> </w:t>
      </w:r>
      <w:r>
        <w:t>технические</w:t>
      </w:r>
      <w:r>
        <w:rPr>
          <w:spacing w:val="32"/>
        </w:rPr>
        <w:t xml:space="preserve"> </w:t>
      </w:r>
      <w:r>
        <w:t>приёмы</w:t>
      </w:r>
      <w:r>
        <w:rPr>
          <w:spacing w:val="35"/>
        </w:rPr>
        <w:t xml:space="preserve"> </w:t>
      </w:r>
      <w:r>
        <w:t>атлетических</w:t>
      </w:r>
      <w:r>
        <w:rPr>
          <w:spacing w:val="36"/>
        </w:rPr>
        <w:t xml:space="preserve"> </w:t>
      </w:r>
      <w:r>
        <w:t>единоборств</w:t>
      </w:r>
      <w:r>
        <w:rPr>
          <w:spacing w:val="34"/>
        </w:rPr>
        <w:t xml:space="preserve"> </w:t>
      </w:r>
      <w:r>
        <w:t>и</w:t>
      </w:r>
      <w:r>
        <w:rPr>
          <w:spacing w:val="37"/>
        </w:rPr>
        <w:t xml:space="preserve"> </w:t>
      </w:r>
      <w:r>
        <w:t>способы</w:t>
      </w:r>
      <w:r>
        <w:rPr>
          <w:spacing w:val="35"/>
        </w:rPr>
        <w:t xml:space="preserve"> </w:t>
      </w:r>
      <w:r>
        <w:t>их</w:t>
      </w:r>
      <w:r>
        <w:rPr>
          <w:spacing w:val="37"/>
        </w:rPr>
        <w:t xml:space="preserve"> </w:t>
      </w:r>
      <w:r>
        <w:t>самостоятельного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разучивания</w:t>
      </w:r>
      <w:r>
        <w:rPr>
          <w:spacing w:val="-2"/>
        </w:rPr>
        <w:t xml:space="preserve"> </w:t>
      </w:r>
      <w:r>
        <w:t>(самостраховка,</w:t>
      </w:r>
      <w:r>
        <w:rPr>
          <w:spacing w:val="-2"/>
        </w:rPr>
        <w:t xml:space="preserve"> </w:t>
      </w:r>
      <w:r>
        <w:t>стойки,</w:t>
      </w:r>
      <w:r>
        <w:rPr>
          <w:spacing w:val="-5"/>
        </w:rPr>
        <w:t xml:space="preserve"> </w:t>
      </w:r>
      <w:r>
        <w:t>захваты,</w:t>
      </w:r>
      <w:r>
        <w:rPr>
          <w:spacing w:val="-5"/>
        </w:rPr>
        <w:t xml:space="preserve"> </w:t>
      </w:r>
      <w:r>
        <w:t>броски).</w:t>
      </w:r>
    </w:p>
    <w:p w:rsidR="00E62F6D" w:rsidRDefault="009717B1">
      <w:pPr>
        <w:pStyle w:val="a3"/>
        <w:ind w:right="231"/>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w:t>
      </w:r>
      <w:r>
        <w:rPr>
          <w:spacing w:val="1"/>
        </w:rPr>
        <w:t xml:space="preserve"> </w:t>
      </w:r>
      <w:r>
        <w:t>в 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 видов спорта и оздоровительных систем физической культуры, национальных</w:t>
      </w:r>
      <w:r>
        <w:rPr>
          <w:spacing w:val="1"/>
        </w:rPr>
        <w:t xml:space="preserve"> </w:t>
      </w:r>
      <w:r>
        <w:t>видов</w:t>
      </w:r>
      <w:r>
        <w:rPr>
          <w:spacing w:val="-1"/>
        </w:rPr>
        <w:t xml:space="preserve"> </w:t>
      </w:r>
      <w:r>
        <w:t>спорта, культурно-этнических</w:t>
      </w:r>
      <w:r>
        <w:rPr>
          <w:spacing w:val="2"/>
        </w:rPr>
        <w:t xml:space="preserve"> </w:t>
      </w:r>
      <w:r>
        <w:t>игр.</w:t>
      </w:r>
    </w:p>
    <w:p w:rsidR="00E62F6D" w:rsidRDefault="009717B1">
      <w:pPr>
        <w:pStyle w:val="3"/>
        <w:spacing w:before="5"/>
        <w:ind w:right="224" w:firstLine="707"/>
      </w:pPr>
      <w:r>
        <w:t>Федеральная</w:t>
      </w:r>
      <w:r>
        <w:rPr>
          <w:spacing w:val="1"/>
        </w:rPr>
        <w:t xml:space="preserve"> </w:t>
      </w:r>
      <w:r>
        <w:t>рабочая</w:t>
      </w:r>
      <w:r>
        <w:rPr>
          <w:spacing w:val="1"/>
        </w:rPr>
        <w:t xml:space="preserve"> </w:t>
      </w:r>
      <w:r>
        <w:t>программа</w:t>
      </w:r>
      <w:r>
        <w:rPr>
          <w:spacing w:val="1"/>
        </w:rPr>
        <w:t xml:space="preserve"> </w:t>
      </w:r>
      <w:r>
        <w:t>вариативного</w:t>
      </w:r>
      <w:r>
        <w:rPr>
          <w:spacing w:val="1"/>
        </w:rPr>
        <w:t xml:space="preserve"> </w:t>
      </w:r>
      <w:r>
        <w:t>модуля</w:t>
      </w:r>
      <w:r>
        <w:rPr>
          <w:spacing w:val="1"/>
        </w:rPr>
        <w:t xml:space="preserve"> </w:t>
      </w:r>
      <w:r>
        <w:t>«Базовая</w:t>
      </w:r>
      <w:r>
        <w:rPr>
          <w:spacing w:val="1"/>
        </w:rPr>
        <w:t xml:space="preserve"> </w:t>
      </w:r>
      <w:r>
        <w:t>физическая</w:t>
      </w:r>
      <w:r>
        <w:rPr>
          <w:spacing w:val="1"/>
        </w:rPr>
        <w:t xml:space="preserve"> </w:t>
      </w:r>
      <w:r>
        <w:t>подготовка».</w:t>
      </w:r>
    </w:p>
    <w:p w:rsidR="00E62F6D" w:rsidRDefault="009717B1">
      <w:pPr>
        <w:pStyle w:val="a3"/>
        <w:ind w:right="224"/>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 мячей, штанги и других). Комплексы упражнений на тренажёрных устройствах.</w:t>
      </w:r>
      <w:r>
        <w:rPr>
          <w:spacing w:val="1"/>
        </w:rPr>
        <w:t xml:space="preserve"> </w:t>
      </w:r>
      <w:r>
        <w:t>Упражнения на гимнастических снарядах (брусьях, перекладинах, гимнастической стенке и</w:t>
      </w:r>
      <w:r>
        <w:rPr>
          <w:spacing w:val="1"/>
        </w:rPr>
        <w:t xml:space="preserve"> </w:t>
      </w:r>
      <w:r>
        <w:t>других). Броски набивного мяча двумя и одной рукой из положений стоя и сидя (вверх,</w:t>
      </w:r>
      <w:r>
        <w:rPr>
          <w:spacing w:val="1"/>
        </w:rPr>
        <w:t xml:space="preserve"> </w:t>
      </w:r>
      <w:r>
        <w:t>вперёд, назад, в стороны, снизу и сбоку, от груди, из-за головы). Прыжковые упражнения 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 прыжки через препятствия и другие). Бег с дополнительным отягощением (в</w:t>
      </w:r>
      <w:r>
        <w:rPr>
          <w:spacing w:val="1"/>
        </w:rPr>
        <w:t xml:space="preserve"> </w:t>
      </w:r>
      <w:r>
        <w:t>горку и с горки, на короткие дистанции, эстафеты). Передвижения в висе и упоре на руках.</w:t>
      </w:r>
      <w:r>
        <w:rPr>
          <w:spacing w:val="1"/>
        </w:rPr>
        <w:t xml:space="preserve"> </w:t>
      </w:r>
      <w:r>
        <w:t>Лазанье (по канату, по гимнастической стенке с дополнительным отягощением). 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2"/>
        </w:rPr>
        <w:t xml:space="preserve"> </w:t>
      </w:r>
      <w:r>
        <w:t>(импровизированный</w:t>
      </w:r>
      <w:r>
        <w:rPr>
          <w:spacing w:val="-1"/>
        </w:rPr>
        <w:t xml:space="preserve"> </w:t>
      </w:r>
      <w:r>
        <w:t>баскетбол</w:t>
      </w:r>
      <w:r>
        <w:rPr>
          <w:spacing w:val="-1"/>
        </w:rPr>
        <w:t xml:space="preserve"> </w:t>
      </w:r>
      <w:r>
        <w:t>с</w:t>
      </w:r>
      <w:r>
        <w:rPr>
          <w:spacing w:val="-1"/>
        </w:rPr>
        <w:t xml:space="preserve"> </w:t>
      </w:r>
      <w:r>
        <w:t>набивным</w:t>
      </w:r>
      <w:r>
        <w:rPr>
          <w:spacing w:val="-3"/>
        </w:rPr>
        <w:t xml:space="preserve"> </w:t>
      </w:r>
      <w:r>
        <w:t>мячом и</w:t>
      </w:r>
      <w:r>
        <w:rPr>
          <w:spacing w:val="-1"/>
        </w:rPr>
        <w:t xml:space="preserve"> </w:t>
      </w:r>
      <w:r>
        <w:t>другое).</w:t>
      </w:r>
    </w:p>
    <w:p w:rsidR="00E62F6D" w:rsidRDefault="009717B1">
      <w:pPr>
        <w:pStyle w:val="a3"/>
        <w:ind w:right="223"/>
      </w:pPr>
      <w:r>
        <w:t>Развитие скоростных способностей. Бег на месте в максимальном темпе (в упоре о</w:t>
      </w:r>
      <w:r>
        <w:rPr>
          <w:spacing w:val="1"/>
        </w:rPr>
        <w:t xml:space="preserve"> </w:t>
      </w:r>
      <w:r>
        <w:t>гимнастическую</w:t>
      </w:r>
      <w:r>
        <w:rPr>
          <w:spacing w:val="1"/>
        </w:rPr>
        <w:t xml:space="preserve"> </w:t>
      </w:r>
      <w:r>
        <w:t>стенку</w:t>
      </w:r>
      <w:r>
        <w:rPr>
          <w:spacing w:val="1"/>
        </w:rPr>
        <w:t xml:space="preserve"> </w:t>
      </w:r>
      <w:r>
        <w:t>и</w:t>
      </w:r>
      <w:r>
        <w:rPr>
          <w:spacing w:val="1"/>
        </w:rPr>
        <w:t xml:space="preserve"> </w:t>
      </w:r>
      <w:r>
        <w:t>без</w:t>
      </w:r>
      <w:r>
        <w:rPr>
          <w:spacing w:val="1"/>
        </w:rPr>
        <w:t xml:space="preserve"> </w:t>
      </w:r>
      <w:r>
        <w:t>упора).</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разметке</w:t>
      </w:r>
      <w:r>
        <w:rPr>
          <w:spacing w:val="1"/>
        </w:rPr>
        <w:t xml:space="preserve"> </w:t>
      </w:r>
      <w:r>
        <w:t>с</w:t>
      </w:r>
      <w:r>
        <w:rPr>
          <w:spacing w:val="1"/>
        </w:rPr>
        <w:t xml:space="preserve"> </w:t>
      </w:r>
      <w:r>
        <w:t>максимальным</w:t>
      </w:r>
      <w:r>
        <w:rPr>
          <w:spacing w:val="-57"/>
        </w:rPr>
        <w:t xml:space="preserve"> </w:t>
      </w:r>
      <w:r>
        <w:t>темпом. Повторный бег с максимальной скоростью и максимальной частотой шагов (10–15</w:t>
      </w:r>
      <w:r>
        <w:rPr>
          <w:spacing w:val="1"/>
        </w:rPr>
        <w:t xml:space="preserve"> </w:t>
      </w:r>
      <w:r>
        <w:t>м). Бег с ускорениями из разных исходных положений. Бег с максимальной скоростью и</w:t>
      </w:r>
      <w:r>
        <w:rPr>
          <w:spacing w:val="1"/>
        </w:rPr>
        <w:t xml:space="preserve"> </w:t>
      </w:r>
      <w:r>
        <w:t>собиранием малых предметов, лежащих на полу и на разной высоте. Стартовые ускорения по</w:t>
      </w:r>
      <w:r>
        <w:rPr>
          <w:spacing w:val="-57"/>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6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пола,</w:t>
      </w:r>
      <w:r>
        <w:rPr>
          <w:spacing w:val="-57"/>
        </w:rPr>
        <w:t xml:space="preserve"> </w:t>
      </w:r>
      <w:r>
        <w:t>стены (правой и левой рукой). Передача теннисного мяча в парах правой (левой) рукой и</w:t>
      </w:r>
      <w:r>
        <w:rPr>
          <w:spacing w:val="1"/>
        </w:rPr>
        <w:t xml:space="preserve"> </w:t>
      </w:r>
      <w:r>
        <w:t>попеременно. Ведение теннисного мяча ногами с ускорением по прямой, по кругу, вокруг</w:t>
      </w:r>
      <w:r>
        <w:rPr>
          <w:spacing w:val="1"/>
        </w:rPr>
        <w:t xml:space="preserve"> </w:t>
      </w:r>
      <w:r>
        <w:t>стоек. Прыжки через скакалку на месте и в движении с максимальной частотой прыжков.</w:t>
      </w:r>
      <w:r>
        <w:rPr>
          <w:spacing w:val="1"/>
        </w:rPr>
        <w:t xml:space="preserve"> </w:t>
      </w:r>
      <w:r>
        <w:t>Преодоление</w:t>
      </w:r>
      <w:r>
        <w:rPr>
          <w:spacing w:val="22"/>
        </w:rPr>
        <w:t xml:space="preserve"> </w:t>
      </w:r>
      <w:r>
        <w:t>полосы</w:t>
      </w:r>
      <w:r>
        <w:rPr>
          <w:spacing w:val="22"/>
        </w:rPr>
        <w:t xml:space="preserve"> </w:t>
      </w:r>
      <w:r>
        <w:t>препятствий,</w:t>
      </w:r>
      <w:r>
        <w:rPr>
          <w:spacing w:val="23"/>
        </w:rPr>
        <w:t xml:space="preserve"> </w:t>
      </w:r>
      <w:r>
        <w:t>включающей</w:t>
      </w:r>
      <w:r>
        <w:rPr>
          <w:spacing w:val="24"/>
        </w:rPr>
        <w:t xml:space="preserve"> </w:t>
      </w:r>
      <w:r>
        <w:t>в</w:t>
      </w:r>
      <w:r>
        <w:rPr>
          <w:spacing w:val="22"/>
        </w:rPr>
        <w:t xml:space="preserve"> </w:t>
      </w:r>
      <w:r>
        <w:t>себя</w:t>
      </w:r>
      <w:r>
        <w:rPr>
          <w:spacing w:val="23"/>
        </w:rPr>
        <w:t xml:space="preserve"> </w:t>
      </w:r>
      <w:r>
        <w:t>прыжки</w:t>
      </w:r>
      <w:r>
        <w:rPr>
          <w:spacing w:val="21"/>
        </w:rPr>
        <w:t xml:space="preserve"> </w:t>
      </w:r>
      <w:r>
        <w:t>на</w:t>
      </w:r>
      <w:r>
        <w:rPr>
          <w:spacing w:val="22"/>
        </w:rPr>
        <w:t xml:space="preserve"> </w:t>
      </w:r>
      <w:r>
        <w:t>разную</w:t>
      </w:r>
      <w:r>
        <w:rPr>
          <w:spacing w:val="23"/>
        </w:rPr>
        <w:t xml:space="preserve"> </w:t>
      </w:r>
      <w:r>
        <w:t>высоту</w:t>
      </w:r>
      <w:r>
        <w:rPr>
          <w:spacing w:val="18"/>
        </w:rPr>
        <w:t xml:space="preserve"> </w:t>
      </w:r>
      <w:r>
        <w:t>и</w:t>
      </w:r>
      <w:r>
        <w:rPr>
          <w:spacing w:val="24"/>
        </w:rPr>
        <w:t xml:space="preserve"> </w:t>
      </w:r>
      <w:r>
        <w:t>длину,</w:t>
      </w:r>
      <w:r>
        <w:rPr>
          <w:spacing w:val="-58"/>
        </w:rPr>
        <w:t xml:space="preserve"> </w:t>
      </w:r>
      <w:r>
        <w:t>по разметке, бег с максимальной скоростью в разных направлениях и с преодолением опор</w:t>
      </w:r>
      <w:r>
        <w:rPr>
          <w:spacing w:val="1"/>
        </w:rPr>
        <w:t xml:space="preserve"> </w:t>
      </w:r>
      <w:r>
        <w:t>различной высоты и ширины, повороты, обегание различных предметов (легкоатлетических</w:t>
      </w:r>
      <w:r>
        <w:rPr>
          <w:spacing w:val="1"/>
        </w:rPr>
        <w:t xml:space="preserve"> </w:t>
      </w:r>
      <w:r>
        <w:t>стоек,</w:t>
      </w:r>
      <w:r>
        <w:rPr>
          <w:spacing w:val="20"/>
        </w:rPr>
        <w:t xml:space="preserve"> </w:t>
      </w:r>
      <w:r>
        <w:t>мячей,</w:t>
      </w:r>
      <w:r>
        <w:rPr>
          <w:spacing w:val="20"/>
        </w:rPr>
        <w:t xml:space="preserve"> </w:t>
      </w:r>
      <w:r>
        <w:t>лежащих</w:t>
      </w:r>
      <w:r>
        <w:rPr>
          <w:spacing w:val="22"/>
        </w:rPr>
        <w:t xml:space="preserve"> </w:t>
      </w:r>
      <w:r>
        <w:t>на</w:t>
      </w:r>
      <w:r>
        <w:rPr>
          <w:spacing w:val="19"/>
        </w:rPr>
        <w:t xml:space="preserve"> </w:t>
      </w:r>
      <w:r>
        <w:t>полу</w:t>
      </w:r>
      <w:r>
        <w:rPr>
          <w:spacing w:val="15"/>
        </w:rPr>
        <w:t xml:space="preserve"> </w:t>
      </w:r>
      <w:r>
        <w:t>или</w:t>
      </w:r>
      <w:r>
        <w:rPr>
          <w:spacing w:val="21"/>
        </w:rPr>
        <w:t xml:space="preserve"> </w:t>
      </w:r>
      <w:r>
        <w:t>подвешенных</w:t>
      </w:r>
      <w:r>
        <w:rPr>
          <w:spacing w:val="22"/>
        </w:rPr>
        <w:t xml:space="preserve"> </w:t>
      </w:r>
      <w:r>
        <w:t>на</w:t>
      </w:r>
      <w:r>
        <w:rPr>
          <w:spacing w:val="19"/>
        </w:rPr>
        <w:t xml:space="preserve"> </w:t>
      </w:r>
      <w:r>
        <w:t>высоте).</w:t>
      </w:r>
      <w:r>
        <w:rPr>
          <w:spacing w:val="20"/>
        </w:rPr>
        <w:t xml:space="preserve"> </w:t>
      </w:r>
      <w:r>
        <w:t>Эстафеты</w:t>
      </w:r>
      <w:r>
        <w:rPr>
          <w:spacing w:val="20"/>
        </w:rPr>
        <w:t xml:space="preserve"> </w:t>
      </w:r>
      <w:r>
        <w:t>и</w:t>
      </w:r>
      <w:r>
        <w:rPr>
          <w:spacing w:val="21"/>
        </w:rPr>
        <w:t xml:space="preserve"> </w:t>
      </w:r>
      <w:r>
        <w:t>подвижные</w:t>
      </w:r>
      <w:r>
        <w:rPr>
          <w:spacing w:val="18"/>
        </w:rPr>
        <w:t xml:space="preserve"> </w:t>
      </w:r>
      <w:r>
        <w:t>игры</w:t>
      </w:r>
      <w:r>
        <w:rPr>
          <w:spacing w:val="-58"/>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3"/>
        </w:rPr>
        <w:t xml:space="preserve"> </w:t>
      </w:r>
      <w:r>
        <w:t>с</w:t>
      </w:r>
      <w:r>
        <w:rPr>
          <w:spacing w:val="-1"/>
        </w:rPr>
        <w:t xml:space="preserve"> </w:t>
      </w:r>
      <w:r>
        <w:t>максимальной скоростью движений.</w:t>
      </w:r>
    </w:p>
    <w:p w:rsidR="00E62F6D" w:rsidRDefault="009717B1">
      <w:pPr>
        <w:pStyle w:val="a3"/>
        <w:ind w:right="230"/>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 и большой интенсивности. Повторный бег и передвижение на лыжах в режимах</w:t>
      </w:r>
      <w:r>
        <w:rPr>
          <w:spacing w:val="1"/>
        </w:rPr>
        <w:t xml:space="preserve"> </w:t>
      </w:r>
      <w:r>
        <w:t>максимальной</w:t>
      </w:r>
      <w:r>
        <w:rPr>
          <w:spacing w:val="-3"/>
        </w:rPr>
        <w:t xml:space="preserve"> </w:t>
      </w:r>
      <w:r>
        <w:t>и</w:t>
      </w:r>
      <w:r>
        <w:rPr>
          <w:spacing w:val="-2"/>
        </w:rPr>
        <w:t xml:space="preserve"> </w:t>
      </w:r>
      <w:r>
        <w:t>субмаксимальной</w:t>
      </w:r>
      <w:r>
        <w:rPr>
          <w:spacing w:val="-2"/>
        </w:rPr>
        <w:t xml:space="preserve"> </w:t>
      </w:r>
      <w:r>
        <w:t>интенсивности.</w:t>
      </w:r>
      <w:r>
        <w:rPr>
          <w:spacing w:val="-3"/>
        </w:rPr>
        <w:t xml:space="preserve"> </w:t>
      </w:r>
      <w:r>
        <w:t>Кроссовый</w:t>
      </w:r>
      <w:r>
        <w:rPr>
          <w:spacing w:val="-2"/>
        </w:rPr>
        <w:t xml:space="preserve"> </w:t>
      </w:r>
      <w:r>
        <w:t>бег</w:t>
      </w:r>
      <w:r>
        <w:rPr>
          <w:spacing w:val="-3"/>
        </w:rPr>
        <w:t xml:space="preserve"> </w:t>
      </w:r>
      <w:r>
        <w:t>и</w:t>
      </w:r>
      <w:r>
        <w:rPr>
          <w:spacing w:val="-2"/>
        </w:rPr>
        <w:t xml:space="preserve"> </w:t>
      </w:r>
      <w:r>
        <w:t>марш-бросок</w:t>
      </w:r>
      <w:r>
        <w:rPr>
          <w:spacing w:val="-3"/>
        </w:rPr>
        <w:t xml:space="preserve"> </w:t>
      </w:r>
      <w:r>
        <w:t>на</w:t>
      </w:r>
      <w:r>
        <w:rPr>
          <w:spacing w:val="-3"/>
        </w:rPr>
        <w:t xml:space="preserve"> </w:t>
      </w:r>
      <w:r>
        <w:t>лыжах.</w:t>
      </w:r>
    </w:p>
    <w:p w:rsidR="00E62F6D" w:rsidRDefault="009717B1">
      <w:pPr>
        <w:pStyle w:val="a3"/>
        <w:ind w:right="222"/>
      </w:pPr>
      <w:r>
        <w:t>Развитие</w:t>
      </w:r>
      <w:r>
        <w:rPr>
          <w:spacing w:val="1"/>
        </w:rPr>
        <w:t xml:space="preserve"> </w:t>
      </w:r>
      <w:r>
        <w:t>координации</w:t>
      </w:r>
      <w:r>
        <w:rPr>
          <w:spacing w:val="1"/>
        </w:rPr>
        <w:t xml:space="preserve"> </w:t>
      </w:r>
      <w:r>
        <w:t>движений.</w:t>
      </w:r>
      <w:r>
        <w:rPr>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 мячом головой. Метание малых и больших мячей в мишень (неподвижную 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w:t>
      </w:r>
      <w:r>
        <w:rPr>
          <w:spacing w:val="1"/>
        </w:rPr>
        <w:t xml:space="preserve"> </w:t>
      </w:r>
      <w:r>
        <w:t>и</w:t>
      </w:r>
      <w:r>
        <w:rPr>
          <w:spacing w:val="1"/>
        </w:rPr>
        <w:t xml:space="preserve"> </w:t>
      </w:r>
      <w:r>
        <w:t>наклонной,</w:t>
      </w:r>
      <w:r>
        <w:rPr>
          <w:spacing w:val="1"/>
        </w:rPr>
        <w:t xml:space="preserve"> </w:t>
      </w:r>
      <w:r>
        <w:t>ограниченной</w:t>
      </w:r>
      <w:r>
        <w:rPr>
          <w:spacing w:val="1"/>
        </w:rPr>
        <w:t xml:space="preserve"> </w:t>
      </w:r>
      <w:r>
        <w:t>по</w:t>
      </w:r>
      <w:r>
        <w:rPr>
          <w:spacing w:val="60"/>
        </w:rPr>
        <w:t xml:space="preserve"> </w:t>
      </w:r>
      <w:r>
        <w:t>ширине</w:t>
      </w:r>
      <w:r>
        <w:rPr>
          <w:spacing w:val="1"/>
        </w:rPr>
        <w:t xml:space="preserve"> </w:t>
      </w:r>
      <w:r>
        <w:t>опоре</w:t>
      </w:r>
      <w:r>
        <w:rPr>
          <w:spacing w:val="1"/>
        </w:rPr>
        <w:t xml:space="preserve"> </w:t>
      </w:r>
      <w:r>
        <w:t>(без</w:t>
      </w:r>
      <w:r>
        <w:rPr>
          <w:spacing w:val="1"/>
        </w:rPr>
        <w:t xml:space="preserve"> </w:t>
      </w:r>
      <w:r>
        <w:t>предмета</w:t>
      </w:r>
      <w:r>
        <w:rPr>
          <w:spacing w:val="1"/>
        </w:rPr>
        <w:t xml:space="preserve"> </w:t>
      </w:r>
      <w:r>
        <w:t>и</w:t>
      </w:r>
      <w:r>
        <w:rPr>
          <w:spacing w:val="1"/>
        </w:rPr>
        <w:t xml:space="preserve"> </w:t>
      </w:r>
      <w:r>
        <w:t>с</w:t>
      </w:r>
      <w:r>
        <w:rPr>
          <w:spacing w:val="1"/>
        </w:rPr>
        <w:t xml:space="preserve"> </w:t>
      </w:r>
      <w:r>
        <w:t>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 Упражнение на точность дифференцирования мышечных усилий. Подвижные и</w:t>
      </w:r>
      <w:r>
        <w:rPr>
          <w:spacing w:val="1"/>
        </w:rPr>
        <w:t xml:space="preserve"> </w:t>
      </w:r>
      <w:r>
        <w:t>спортивные</w:t>
      </w:r>
      <w:r>
        <w:rPr>
          <w:spacing w:val="-3"/>
        </w:rPr>
        <w:t xml:space="preserve"> </w:t>
      </w:r>
      <w:r>
        <w:t>игры.</w:t>
      </w:r>
    </w:p>
    <w:p w:rsidR="00E62F6D" w:rsidRDefault="009717B1">
      <w:pPr>
        <w:pStyle w:val="a3"/>
        <w:ind w:right="229"/>
      </w:pPr>
      <w:r>
        <w:t>Развитие</w:t>
      </w:r>
      <w:r>
        <w:rPr>
          <w:spacing w:val="1"/>
        </w:rPr>
        <w:t xml:space="preserve"> </w:t>
      </w:r>
      <w:r>
        <w:t>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57"/>
        </w:rPr>
        <w:t xml:space="preserve"> </w:t>
      </w:r>
      <w:r>
        <w:t>пассивных),</w:t>
      </w:r>
      <w:r>
        <w:rPr>
          <w:spacing w:val="26"/>
        </w:rPr>
        <w:t xml:space="preserve"> </w:t>
      </w:r>
      <w:r>
        <w:t>выполняемых</w:t>
      </w:r>
      <w:r>
        <w:rPr>
          <w:spacing w:val="29"/>
        </w:rPr>
        <w:t xml:space="preserve"> </w:t>
      </w:r>
      <w:r>
        <w:t>с</w:t>
      </w:r>
      <w:r>
        <w:rPr>
          <w:spacing w:val="26"/>
        </w:rPr>
        <w:t xml:space="preserve"> </w:t>
      </w:r>
      <w:r>
        <w:t>большой</w:t>
      </w:r>
      <w:r>
        <w:rPr>
          <w:spacing w:val="28"/>
        </w:rPr>
        <w:t xml:space="preserve"> </w:t>
      </w:r>
      <w:r>
        <w:t>амплитудой</w:t>
      </w:r>
      <w:r>
        <w:rPr>
          <w:spacing w:val="27"/>
        </w:rPr>
        <w:t xml:space="preserve"> </w:t>
      </w:r>
      <w:r>
        <w:t>движений.</w:t>
      </w:r>
      <w:r>
        <w:rPr>
          <w:spacing w:val="25"/>
        </w:rPr>
        <w:t xml:space="preserve"> </w:t>
      </w:r>
      <w:r>
        <w:t>Упражнения</w:t>
      </w:r>
      <w:r>
        <w:rPr>
          <w:spacing w:val="25"/>
        </w:rPr>
        <w:t xml:space="preserve"> </w:t>
      </w:r>
      <w:r>
        <w:t>на</w:t>
      </w:r>
      <w:r>
        <w:rPr>
          <w:spacing w:val="26"/>
        </w:rPr>
        <w:t xml:space="preserve"> </w:t>
      </w:r>
      <w:r>
        <w:t>растяжение</w:t>
      </w:r>
      <w:r>
        <w:rPr>
          <w:spacing w:val="27"/>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firstLine="0"/>
      </w:pPr>
      <w:r>
        <w:lastRenderedPageBreak/>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 выкруты гимнастической</w:t>
      </w:r>
      <w:r>
        <w:rPr>
          <w:spacing w:val="-1"/>
        </w:rPr>
        <w:t xml:space="preserve"> </w:t>
      </w:r>
      <w:r>
        <w:t>палки).</w:t>
      </w:r>
    </w:p>
    <w:p w:rsidR="00E62F6D" w:rsidRDefault="009717B1">
      <w:pPr>
        <w:pStyle w:val="a3"/>
        <w:ind w:right="224"/>
      </w:pPr>
      <w:r>
        <w:t>Упражнения культурно-этнической направленности. Сюжетно-образные и обрядовые</w:t>
      </w:r>
      <w:r>
        <w:rPr>
          <w:spacing w:val="1"/>
        </w:rPr>
        <w:t xml:space="preserve"> </w:t>
      </w:r>
      <w:r>
        <w:t>игры.</w:t>
      </w:r>
      <w:r>
        <w:rPr>
          <w:spacing w:val="-2"/>
        </w:rPr>
        <w:t xml:space="preserve"> </w:t>
      </w:r>
      <w:r>
        <w:t>Технические</w:t>
      </w:r>
      <w:r>
        <w:rPr>
          <w:spacing w:val="-1"/>
        </w:rPr>
        <w:t xml:space="preserve"> </w:t>
      </w:r>
      <w:r>
        <w:t>действия</w:t>
      </w:r>
      <w:r>
        <w:rPr>
          <w:spacing w:val="-1"/>
        </w:rPr>
        <w:t xml:space="preserve"> </w:t>
      </w:r>
      <w:r>
        <w:t>национальных</w:t>
      </w:r>
      <w:r>
        <w:rPr>
          <w:spacing w:val="2"/>
        </w:rPr>
        <w:t xml:space="preserve"> </w:t>
      </w:r>
      <w:r>
        <w:t>видов спорта.</w:t>
      </w:r>
    </w:p>
    <w:p w:rsidR="00E62F6D" w:rsidRDefault="009717B1">
      <w:pPr>
        <w:pStyle w:val="a3"/>
        <w:spacing w:before="1"/>
        <w:ind w:left="930" w:firstLine="0"/>
      </w:pPr>
      <w:r>
        <w:t>Специальная</w:t>
      </w:r>
      <w:r>
        <w:rPr>
          <w:spacing w:val="-6"/>
        </w:rPr>
        <w:t xml:space="preserve"> </w:t>
      </w:r>
      <w:r>
        <w:t>физическая</w:t>
      </w:r>
      <w:r>
        <w:rPr>
          <w:spacing w:val="-6"/>
        </w:rPr>
        <w:t xml:space="preserve"> </w:t>
      </w:r>
      <w:r>
        <w:t>подготовка.</w:t>
      </w:r>
      <w:r>
        <w:rPr>
          <w:spacing w:val="-6"/>
        </w:rPr>
        <w:t xml:space="preserve"> </w:t>
      </w:r>
      <w:r>
        <w:t>Модуль</w:t>
      </w:r>
      <w:r>
        <w:rPr>
          <w:spacing w:val="-3"/>
        </w:rPr>
        <w:t xml:space="preserve"> </w:t>
      </w:r>
      <w:r>
        <w:t>«Гимнастика».</w:t>
      </w:r>
    </w:p>
    <w:p w:rsidR="00E62F6D" w:rsidRDefault="009717B1">
      <w:pPr>
        <w:pStyle w:val="a3"/>
        <w:ind w:right="225"/>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 (выкруты). Комплексы общеразвивающих упражнений с повышенной амплитудой</w:t>
      </w:r>
      <w:r>
        <w:rPr>
          <w:spacing w:val="1"/>
        </w:rPr>
        <w:t xml:space="preserve"> </w:t>
      </w:r>
      <w:r>
        <w:t>для плечевых, локтевых, тазобедренных и коленных суставов для развития подвижности</w:t>
      </w:r>
      <w:r>
        <w:rPr>
          <w:spacing w:val="1"/>
        </w:rPr>
        <w:t xml:space="preserve"> </w:t>
      </w:r>
      <w:r>
        <w:t>позвоночного столба. Комплексы активных и пассивных упражнений с большой амплитудой</w:t>
      </w:r>
      <w:r>
        <w:rPr>
          <w:spacing w:val="1"/>
        </w:rPr>
        <w:t xml:space="preserve"> </w:t>
      </w:r>
      <w:r>
        <w:t>движений. Упражнения для развития подвижности суставов (полушпагат, шпагат, складка,</w:t>
      </w:r>
      <w:r>
        <w:rPr>
          <w:spacing w:val="1"/>
        </w:rPr>
        <w:t xml:space="preserve"> </w:t>
      </w:r>
      <w:r>
        <w:t>мост).</w:t>
      </w:r>
    </w:p>
    <w:p w:rsidR="00E62F6D" w:rsidRDefault="009717B1">
      <w:pPr>
        <w:pStyle w:val="a3"/>
        <w:ind w:right="220"/>
      </w:pPr>
      <w:r>
        <w:t>Развитие координации движений. Прохождение усложнённой полосы 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рукой</w:t>
      </w:r>
      <w:r>
        <w:rPr>
          <w:spacing w:val="1"/>
        </w:rPr>
        <w:t xml:space="preserve"> </w:t>
      </w:r>
      <w:r>
        <w:t>в</w:t>
      </w:r>
      <w:r>
        <w:rPr>
          <w:spacing w:val="1"/>
        </w:rPr>
        <w:t xml:space="preserve"> </w:t>
      </w:r>
      <w:r>
        <w:t>подвижную</w:t>
      </w:r>
      <w:r>
        <w:rPr>
          <w:spacing w:val="1"/>
        </w:rPr>
        <w:t xml:space="preserve"> </w:t>
      </w:r>
      <w:r>
        <w:t>и</w:t>
      </w:r>
      <w:r>
        <w:rPr>
          <w:spacing w:val="1"/>
        </w:rPr>
        <w:t xml:space="preserve"> </w:t>
      </w:r>
      <w:r>
        <w:t>неподвижную</w:t>
      </w:r>
      <w:r>
        <w:rPr>
          <w:spacing w:val="-57"/>
        </w:rPr>
        <w:t xml:space="preserve"> </w:t>
      </w:r>
      <w:r>
        <w:t>мишень,</w:t>
      </w:r>
      <w:r>
        <w:rPr>
          <w:spacing w:val="1"/>
        </w:rPr>
        <w:t xml:space="preserve"> </w:t>
      </w:r>
      <w:r>
        <w:t>с</w:t>
      </w:r>
      <w:r>
        <w:rPr>
          <w:spacing w:val="1"/>
        </w:rPr>
        <w:t xml:space="preserve"> </w:t>
      </w:r>
      <w:r>
        <w:t>места</w:t>
      </w:r>
      <w:r>
        <w:rPr>
          <w:spacing w:val="1"/>
        </w:rPr>
        <w:t xml:space="preserve"> </w:t>
      </w:r>
      <w:r>
        <w:t>и</w:t>
      </w:r>
      <w:r>
        <w:rPr>
          <w:spacing w:val="1"/>
        </w:rPr>
        <w:t xml:space="preserve"> </w:t>
      </w:r>
      <w:r>
        <w:t>с разбега.</w:t>
      </w:r>
      <w:r>
        <w:rPr>
          <w:spacing w:val="1"/>
        </w:rPr>
        <w:t xml:space="preserve"> </w:t>
      </w:r>
      <w:r>
        <w:t>Касание</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60"/>
        </w:rPr>
        <w:t xml:space="preserve"> </w:t>
      </w:r>
      <w:r>
        <w:t>на</w:t>
      </w:r>
      <w:r>
        <w:rPr>
          <w:spacing w:val="-57"/>
        </w:rPr>
        <w:t xml:space="preserve"> </w:t>
      </w:r>
      <w:r>
        <w:t>разной высоте, с места и с разбега. Разнообразные прыжки через гимнастическую</w:t>
      </w:r>
      <w:r>
        <w:rPr>
          <w:spacing w:val="60"/>
        </w:rPr>
        <w:t xml:space="preserve"> </w:t>
      </w:r>
      <w:r>
        <w:t>скакалку</w:t>
      </w:r>
      <w:r>
        <w:rPr>
          <w:spacing w:val="1"/>
        </w:rPr>
        <w:t xml:space="preserve"> </w:t>
      </w:r>
      <w:r>
        <w:t>на</w:t>
      </w:r>
      <w:r>
        <w:rPr>
          <w:spacing w:val="-2"/>
        </w:rPr>
        <w:t xml:space="preserve"> </w:t>
      </w:r>
      <w:r>
        <w:t>месте</w:t>
      </w:r>
      <w:r>
        <w:rPr>
          <w:spacing w:val="-2"/>
        </w:rPr>
        <w:t xml:space="preserve"> </w:t>
      </w:r>
      <w:r>
        <w:t>и</w:t>
      </w:r>
      <w:r>
        <w:rPr>
          <w:spacing w:val="-1"/>
        </w:rPr>
        <w:t xml:space="preserve"> </w:t>
      </w:r>
      <w:r>
        <w:t>с</w:t>
      </w:r>
      <w:r>
        <w:rPr>
          <w:spacing w:val="-1"/>
        </w:rPr>
        <w:t xml:space="preserve"> </w:t>
      </w:r>
      <w:r>
        <w:t>продвижением.</w:t>
      </w:r>
      <w:r>
        <w:rPr>
          <w:spacing w:val="-1"/>
        </w:rPr>
        <w:t xml:space="preserve"> </w:t>
      </w:r>
      <w:r>
        <w:t>Прыжки</w:t>
      </w:r>
      <w:r>
        <w:rPr>
          <w:spacing w:val="-1"/>
        </w:rPr>
        <w:t xml:space="preserve"> </w:t>
      </w:r>
      <w:r>
        <w:t>на</w:t>
      </w:r>
      <w:r>
        <w:rPr>
          <w:spacing w:val="-2"/>
        </w:rPr>
        <w:t xml:space="preserve"> </w:t>
      </w:r>
      <w:r>
        <w:t>точность отталкивания</w:t>
      </w:r>
      <w:r>
        <w:rPr>
          <w:spacing w:val="-4"/>
        </w:rPr>
        <w:t xml:space="preserve"> </w:t>
      </w:r>
      <w:r>
        <w:t>и</w:t>
      </w:r>
      <w:r>
        <w:rPr>
          <w:spacing w:val="-1"/>
        </w:rPr>
        <w:t xml:space="preserve"> </w:t>
      </w:r>
      <w:r>
        <w:t>приземления.</w:t>
      </w:r>
    </w:p>
    <w:p w:rsidR="00E62F6D" w:rsidRDefault="009717B1">
      <w:pPr>
        <w:pStyle w:val="a3"/>
        <w:spacing w:before="1"/>
        <w:ind w:right="227"/>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57"/>
        </w:rPr>
        <w:t xml:space="preserve"> </w:t>
      </w:r>
      <w:r>
        <w:t>Передвижения в висе и упоре на руках на перекладине (мальчики), подтягивание в висе стоя</w:t>
      </w:r>
      <w:r>
        <w:rPr>
          <w:spacing w:val="1"/>
        </w:rPr>
        <w:t xml:space="preserve"> </w:t>
      </w:r>
      <w:r>
        <w:t>(лёжа) на низкой перекладине (девочки), отжимания в упоре лёжа с изменяющейся высотой</w:t>
      </w:r>
      <w:r>
        <w:rPr>
          <w:spacing w:val="1"/>
        </w:rPr>
        <w:t xml:space="preserve"> </w:t>
      </w:r>
      <w:r>
        <w:t>опоры для рук и ног, отжимание в упоре на низких брусьях, поднимание ног в висе на</w:t>
      </w:r>
      <w:r>
        <w:rPr>
          <w:spacing w:val="1"/>
        </w:rPr>
        <w:t xml:space="preserve"> </w:t>
      </w:r>
      <w:r>
        <w:t>гимнастической стенке до посильной высоты, из положения лёжа на гимнастическом козле</w:t>
      </w:r>
      <w:r>
        <w:rPr>
          <w:spacing w:val="1"/>
        </w:rPr>
        <w:t xml:space="preserve"> </w:t>
      </w:r>
      <w:r>
        <w:t>(ноги</w:t>
      </w:r>
      <w:r>
        <w:rPr>
          <w:spacing w:val="1"/>
        </w:rPr>
        <w:t xml:space="preserve"> </w:t>
      </w:r>
      <w:r>
        <w:t>зафиксированы) сгибание туловища</w:t>
      </w:r>
      <w:r>
        <w:rPr>
          <w:spacing w:val="60"/>
        </w:rPr>
        <w:t xml:space="preserve"> </w:t>
      </w:r>
      <w:r>
        <w:t>с различной амплитудой движений (на животе 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гантелями</w:t>
      </w:r>
      <w:r>
        <w:rPr>
          <w:spacing w:val="1"/>
        </w:rPr>
        <w:t xml:space="preserve"> </w:t>
      </w:r>
      <w:r>
        <w:t>с</w:t>
      </w:r>
      <w:r>
        <w:rPr>
          <w:spacing w:val="1"/>
        </w:rPr>
        <w:t xml:space="preserve"> </w:t>
      </w:r>
      <w:r>
        <w:t>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 мяча из различных исходных положений, комплексы упражнений избирательного</w:t>
      </w:r>
      <w:r>
        <w:rPr>
          <w:spacing w:val="1"/>
        </w:rPr>
        <w:t xml:space="preserve"> </w:t>
      </w:r>
      <w:r>
        <w:t>воздействия на отдельные мышечные группы (с увеличивающимся темпом движений без</w:t>
      </w:r>
      <w:r>
        <w:rPr>
          <w:spacing w:val="1"/>
        </w:rPr>
        <w:t xml:space="preserve"> </w:t>
      </w:r>
      <w:r>
        <w:t>потери</w:t>
      </w:r>
      <w:r>
        <w:rPr>
          <w:spacing w:val="1"/>
        </w:rPr>
        <w:t xml:space="preserve"> </w:t>
      </w:r>
      <w:r>
        <w:t>качества выполнения),</w:t>
      </w:r>
      <w:r>
        <w:rPr>
          <w:spacing w:val="1"/>
        </w:rPr>
        <w:t xml:space="preserve"> </w:t>
      </w:r>
      <w:r>
        <w:t>элементы</w:t>
      </w:r>
      <w:r>
        <w:rPr>
          <w:spacing w:val="1"/>
        </w:rPr>
        <w:t xml:space="preserve"> </w:t>
      </w:r>
      <w:r>
        <w:t>атлетической</w:t>
      </w:r>
      <w:r>
        <w:rPr>
          <w:spacing w:val="1"/>
        </w:rPr>
        <w:t xml:space="preserve"> </w:t>
      </w:r>
      <w:r>
        <w:t>гимнастики (по</w:t>
      </w:r>
      <w:r>
        <w:rPr>
          <w:spacing w:val="1"/>
        </w:rPr>
        <w:t xml:space="preserve"> </w:t>
      </w:r>
      <w:r>
        <w:t>типу «подкачки»),</w:t>
      </w:r>
      <w:r>
        <w:rPr>
          <w:spacing w:val="1"/>
        </w:rPr>
        <w:t xml:space="preserve"> </w:t>
      </w:r>
      <w:r>
        <w:t>приседания</w:t>
      </w:r>
      <w:r>
        <w:rPr>
          <w:spacing w:val="-1"/>
        </w:rPr>
        <w:t xml:space="preserve"> </w:t>
      </w:r>
      <w:r>
        <w:t>на</w:t>
      </w:r>
      <w:r>
        <w:rPr>
          <w:spacing w:val="-2"/>
        </w:rPr>
        <w:t xml:space="preserve"> </w:t>
      </w:r>
      <w:r>
        <w:t>одной</w:t>
      </w:r>
      <w:r>
        <w:rPr>
          <w:spacing w:val="-3"/>
        </w:rPr>
        <w:t xml:space="preserve"> </w:t>
      </w:r>
      <w:r>
        <w:t>ноге</w:t>
      </w:r>
      <w:r>
        <w:rPr>
          <w:spacing w:val="2"/>
        </w:rPr>
        <w:t xml:space="preserve"> </w:t>
      </w:r>
      <w:r>
        <w:t>«пистолетом»</w:t>
      </w:r>
      <w:r>
        <w:rPr>
          <w:spacing w:val="-7"/>
        </w:rPr>
        <w:t xml:space="preserve"> </w:t>
      </w:r>
      <w:r>
        <w:t>(с</w:t>
      </w:r>
      <w:r>
        <w:rPr>
          <w:spacing w:val="-2"/>
        </w:rPr>
        <w:t xml:space="preserve"> </w:t>
      </w:r>
      <w:r>
        <w:t>опорой</w:t>
      </w:r>
      <w:r>
        <w:rPr>
          <w:spacing w:val="-1"/>
        </w:rPr>
        <w:t xml:space="preserve"> </w:t>
      </w:r>
      <w:r>
        <w:t>на</w:t>
      </w:r>
      <w:r>
        <w:rPr>
          <w:spacing w:val="-1"/>
        </w:rPr>
        <w:t xml:space="preserve"> </w:t>
      </w:r>
      <w:r>
        <w:t>руку</w:t>
      </w:r>
      <w:r>
        <w:rPr>
          <w:spacing w:val="-6"/>
        </w:rPr>
        <w:t xml:space="preserve"> </w:t>
      </w:r>
      <w:r>
        <w:t>для</w:t>
      </w:r>
      <w:r>
        <w:rPr>
          <w:spacing w:val="-1"/>
        </w:rPr>
        <w:t xml:space="preserve"> </w:t>
      </w:r>
      <w:r>
        <w:t>сохранения</w:t>
      </w:r>
      <w:r>
        <w:rPr>
          <w:spacing w:val="-1"/>
        </w:rPr>
        <w:t xml:space="preserve"> </w:t>
      </w:r>
      <w:r>
        <w:t>равновесия).</w:t>
      </w:r>
    </w:p>
    <w:p w:rsidR="00E62F6D" w:rsidRDefault="009717B1">
      <w:pPr>
        <w:pStyle w:val="a3"/>
        <w:ind w:right="225"/>
      </w:pPr>
      <w:r>
        <w:t>Развитие</w:t>
      </w:r>
      <w:r>
        <w:rPr>
          <w:spacing w:val="21"/>
        </w:rPr>
        <w:t xml:space="preserve"> </w:t>
      </w:r>
      <w:r>
        <w:t>выносливости.</w:t>
      </w:r>
      <w:r>
        <w:rPr>
          <w:spacing w:val="22"/>
        </w:rPr>
        <w:t xml:space="preserve"> </w:t>
      </w:r>
      <w:r>
        <w:t>Упражнения</w:t>
      </w:r>
      <w:r>
        <w:rPr>
          <w:spacing w:val="23"/>
        </w:rPr>
        <w:t xml:space="preserve"> </w:t>
      </w:r>
      <w:r>
        <w:t>с</w:t>
      </w:r>
      <w:r>
        <w:rPr>
          <w:spacing w:val="21"/>
        </w:rPr>
        <w:t xml:space="preserve"> </w:t>
      </w:r>
      <w:r>
        <w:t>непредельными</w:t>
      </w:r>
      <w:r>
        <w:rPr>
          <w:spacing w:val="24"/>
        </w:rPr>
        <w:t xml:space="preserve"> </w:t>
      </w:r>
      <w:r>
        <w:t>отягощениями,</w:t>
      </w:r>
      <w:r>
        <w:rPr>
          <w:spacing w:val="22"/>
        </w:rPr>
        <w:t xml:space="preserve"> </w:t>
      </w:r>
      <w:r>
        <w:t>выполняемые</w:t>
      </w:r>
      <w:r>
        <w:rPr>
          <w:spacing w:val="-57"/>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57"/>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3"/>
        </w:rPr>
        <w:t xml:space="preserve"> </w:t>
      </w:r>
      <w:r>
        <w:t>в</w:t>
      </w:r>
      <w:r>
        <w:rPr>
          <w:spacing w:val="-1"/>
        </w:rPr>
        <w:t xml:space="preserve"> </w:t>
      </w:r>
      <w:r>
        <w:t>режиме</w:t>
      </w:r>
      <w:r>
        <w:rPr>
          <w:spacing w:val="-2"/>
        </w:rPr>
        <w:t xml:space="preserve"> </w:t>
      </w:r>
      <w:r>
        <w:t>непрерывного</w:t>
      </w:r>
      <w:r>
        <w:rPr>
          <w:spacing w:val="-1"/>
        </w:rPr>
        <w:t xml:space="preserve"> </w:t>
      </w:r>
      <w:r>
        <w:t>и интервального</w:t>
      </w:r>
      <w:r>
        <w:rPr>
          <w:spacing w:val="-1"/>
        </w:rPr>
        <w:t xml:space="preserve"> </w:t>
      </w:r>
      <w:r>
        <w:t>методов.</w:t>
      </w:r>
    </w:p>
    <w:p w:rsidR="00E62F6D" w:rsidRDefault="009717B1">
      <w:pPr>
        <w:pStyle w:val="a3"/>
        <w:ind w:left="930" w:firstLine="0"/>
      </w:pPr>
      <w:r>
        <w:t>Модуль</w:t>
      </w:r>
      <w:r>
        <w:rPr>
          <w:spacing w:val="-2"/>
        </w:rPr>
        <w:t xml:space="preserve"> </w:t>
      </w:r>
      <w:r>
        <w:t>«Лёгкая</w:t>
      </w:r>
      <w:r>
        <w:rPr>
          <w:spacing w:val="-5"/>
        </w:rPr>
        <w:t xml:space="preserve"> </w:t>
      </w:r>
      <w:r>
        <w:t>атлетика».</w:t>
      </w:r>
    </w:p>
    <w:p w:rsidR="00E62F6D" w:rsidRDefault="009717B1">
      <w:pPr>
        <w:pStyle w:val="a3"/>
        <w:spacing w:before="1"/>
        <w:ind w:right="216"/>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57"/>
        </w:rPr>
        <w:t xml:space="preserve"> </w:t>
      </w:r>
      <w:r>
        <w:t>дистанции).</w:t>
      </w:r>
      <w:r>
        <w:rPr>
          <w:spacing w:val="-2"/>
        </w:rPr>
        <w:t xml:space="preserve"> </w:t>
      </w:r>
      <w:r>
        <w:t>Равномерный</w:t>
      </w:r>
      <w:r>
        <w:rPr>
          <w:spacing w:val="-1"/>
        </w:rPr>
        <w:t xml:space="preserve"> </w:t>
      </w:r>
      <w:r>
        <w:t>бег</w:t>
      </w:r>
      <w:r>
        <w:rPr>
          <w:spacing w:val="-3"/>
        </w:rPr>
        <w:t xml:space="preserve"> </w:t>
      </w:r>
      <w:r>
        <w:t>с</w:t>
      </w:r>
      <w:r>
        <w:rPr>
          <w:spacing w:val="-2"/>
        </w:rPr>
        <w:t xml:space="preserve"> </w:t>
      </w:r>
      <w:r>
        <w:t>дополнительным</w:t>
      </w:r>
      <w:r>
        <w:rPr>
          <w:spacing w:val="-3"/>
        </w:rPr>
        <w:t xml:space="preserve"> </w:t>
      </w:r>
      <w:r>
        <w:t>отягощением</w:t>
      </w:r>
      <w:r>
        <w:rPr>
          <w:spacing w:val="-3"/>
        </w:rPr>
        <w:t xml:space="preserve"> </w:t>
      </w:r>
      <w:r>
        <w:t>в</w:t>
      </w:r>
      <w:r>
        <w:rPr>
          <w:spacing w:val="-2"/>
        </w:rPr>
        <w:t xml:space="preserve"> </w:t>
      </w:r>
      <w:r>
        <w:t>режиме</w:t>
      </w:r>
      <w:r>
        <w:rPr>
          <w:spacing w:val="2"/>
        </w:rPr>
        <w:t xml:space="preserve"> </w:t>
      </w:r>
      <w:r>
        <w:t>«до</w:t>
      </w:r>
      <w:r>
        <w:rPr>
          <w:spacing w:val="-2"/>
        </w:rPr>
        <w:t xml:space="preserve"> </w:t>
      </w:r>
      <w:r>
        <w:t>отказа».</w:t>
      </w:r>
    </w:p>
    <w:p w:rsidR="00E62F6D" w:rsidRDefault="009717B1">
      <w:pPr>
        <w:pStyle w:val="a3"/>
        <w:ind w:right="225"/>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w:t>
      </w:r>
      <w:r>
        <w:rPr>
          <w:spacing w:val="1"/>
        </w:rPr>
        <w:t xml:space="preserve"> </w:t>
      </w:r>
      <w:r>
        <w:t>Прыжки</w:t>
      </w:r>
      <w:r>
        <w:rPr>
          <w:spacing w:val="1"/>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 спрыгиванием. Прыжки в глубину по методу ударной тренировки. Прыжки в</w:t>
      </w:r>
      <w:r>
        <w:rPr>
          <w:spacing w:val="1"/>
        </w:rPr>
        <w:t xml:space="preserve"> </w:t>
      </w:r>
      <w:r>
        <w:t>высоту с продвижением и изменением направлений, поворотами вправо и влево, на правой,</w:t>
      </w:r>
      <w:r>
        <w:rPr>
          <w:spacing w:val="1"/>
        </w:rPr>
        <w:t xml:space="preserve"> </w:t>
      </w:r>
      <w:r>
        <w:t>левой ноге и поочерёдно. Бег с препятствиями. Бег в горку с дополнительным отягощением и</w:t>
      </w:r>
      <w:r>
        <w:rPr>
          <w:spacing w:val="-57"/>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36"/>
        </w:rPr>
        <w:t xml:space="preserve"> </w:t>
      </w:r>
      <w:r>
        <w:t>на</w:t>
      </w:r>
      <w:r>
        <w:rPr>
          <w:spacing w:val="36"/>
        </w:rPr>
        <w:t xml:space="preserve"> </w:t>
      </w:r>
      <w:r>
        <w:t>мышечные</w:t>
      </w:r>
      <w:r>
        <w:rPr>
          <w:spacing w:val="35"/>
        </w:rPr>
        <w:t xml:space="preserve"> </w:t>
      </w:r>
      <w:r>
        <w:t>группы.</w:t>
      </w:r>
      <w:r>
        <w:rPr>
          <w:spacing w:val="36"/>
        </w:rPr>
        <w:t xml:space="preserve"> </w:t>
      </w:r>
      <w:r>
        <w:t>Комплексы</w:t>
      </w:r>
      <w:r>
        <w:rPr>
          <w:spacing w:val="36"/>
        </w:rPr>
        <w:t xml:space="preserve"> </w:t>
      </w:r>
      <w:r>
        <w:t>силовых</w:t>
      </w:r>
      <w:r>
        <w:rPr>
          <w:spacing w:val="41"/>
        </w:rPr>
        <w:t xml:space="preserve"> </w:t>
      </w:r>
      <w:r>
        <w:t>упражнений</w:t>
      </w:r>
      <w:r>
        <w:rPr>
          <w:spacing w:val="38"/>
        </w:rPr>
        <w:t xml:space="preserve"> </w:t>
      </w:r>
      <w:r>
        <w:t>по</w:t>
      </w:r>
      <w:r>
        <w:rPr>
          <w:spacing w:val="38"/>
        </w:rPr>
        <w:t xml:space="preserve"> </w:t>
      </w:r>
      <w:r>
        <w:t>методу</w:t>
      </w:r>
      <w:r>
        <w:rPr>
          <w:spacing w:val="32"/>
        </w:rPr>
        <w:t xml:space="preserve"> </w:t>
      </w:r>
      <w:r>
        <w:t>круговой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тренировки.</w:t>
      </w:r>
    </w:p>
    <w:p w:rsidR="00E62F6D" w:rsidRDefault="009717B1">
      <w:pPr>
        <w:pStyle w:val="a3"/>
        <w:ind w:right="224"/>
      </w:pPr>
      <w:r>
        <w:t>Развитие скоростных способностей. Бег на месте с максимальной скоростью и темпом</w:t>
      </w:r>
      <w:r>
        <w:rPr>
          <w:spacing w:val="-57"/>
        </w:rPr>
        <w:t xml:space="preserve"> </w:t>
      </w:r>
      <w:r>
        <w:t>с опорой на руки и без опоры. Максимальный бег в горку и с горки. Повторный бег на</w:t>
      </w:r>
      <w:r>
        <w:rPr>
          <w:spacing w:val="1"/>
        </w:rPr>
        <w:t xml:space="preserve"> </w:t>
      </w:r>
      <w:r>
        <w:t>короткие дистанции с максимальной скоростью (по прямой, на повороте и со старта). Бег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 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3"/>
        </w:rPr>
        <w:t xml:space="preserve"> </w:t>
      </w:r>
      <w:r>
        <w:t>и спортивные</w:t>
      </w:r>
      <w:r>
        <w:rPr>
          <w:spacing w:val="-2"/>
        </w:rPr>
        <w:t xml:space="preserve"> </w:t>
      </w:r>
      <w:r>
        <w:t>игры,</w:t>
      </w:r>
      <w:r>
        <w:rPr>
          <w:spacing w:val="-1"/>
        </w:rPr>
        <w:t xml:space="preserve"> </w:t>
      </w:r>
      <w:r>
        <w:t>эстафеты.</w:t>
      </w:r>
    </w:p>
    <w:p w:rsidR="00E62F6D" w:rsidRDefault="009717B1">
      <w:pPr>
        <w:pStyle w:val="a3"/>
        <w:spacing w:before="1"/>
        <w:ind w:right="227"/>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57"/>
        </w:rPr>
        <w:t xml:space="preserve"> </w:t>
      </w:r>
      <w:r>
        <w:t>развитие</w:t>
      </w:r>
      <w:r>
        <w:rPr>
          <w:spacing w:val="6"/>
        </w:rPr>
        <w:t xml:space="preserve"> </w:t>
      </w:r>
      <w:r>
        <w:t>координации</w:t>
      </w:r>
      <w:r>
        <w:rPr>
          <w:spacing w:val="8"/>
        </w:rPr>
        <w:t xml:space="preserve"> </w:t>
      </w:r>
      <w:r>
        <w:t>(разрабатываются</w:t>
      </w:r>
      <w:r>
        <w:rPr>
          <w:spacing w:val="7"/>
        </w:rPr>
        <w:t xml:space="preserve"> </w:t>
      </w:r>
      <w:r>
        <w:t>на</w:t>
      </w:r>
      <w:r>
        <w:rPr>
          <w:spacing w:val="6"/>
        </w:rPr>
        <w:t xml:space="preserve"> </w:t>
      </w:r>
      <w:r>
        <w:t>основе</w:t>
      </w:r>
      <w:r>
        <w:rPr>
          <w:spacing w:val="8"/>
        </w:rPr>
        <w:t xml:space="preserve"> </w:t>
      </w:r>
      <w:r>
        <w:t>учебного</w:t>
      </w:r>
      <w:r>
        <w:rPr>
          <w:spacing w:val="7"/>
        </w:rPr>
        <w:t xml:space="preserve"> </w:t>
      </w:r>
      <w:r>
        <w:t>материала</w:t>
      </w:r>
      <w:r>
        <w:rPr>
          <w:spacing w:val="7"/>
        </w:rPr>
        <w:t xml:space="preserve"> </w:t>
      </w:r>
      <w:r>
        <w:t>модулей</w:t>
      </w:r>
    </w:p>
    <w:p w:rsidR="00E62F6D" w:rsidRDefault="009717B1">
      <w:pPr>
        <w:pStyle w:val="a3"/>
        <w:ind w:left="930" w:right="5899" w:hanging="708"/>
      </w:pPr>
      <w:r>
        <w:t>«Гимнастика» и «Спортивные игры»).</w:t>
      </w:r>
      <w:r>
        <w:rPr>
          <w:spacing w:val="-57"/>
        </w:rPr>
        <w:t xml:space="preserve"> </w:t>
      </w:r>
      <w:r>
        <w:t>Модуль</w:t>
      </w:r>
      <w:r>
        <w:rPr>
          <w:spacing w:val="-3"/>
        </w:rPr>
        <w:t xml:space="preserve"> </w:t>
      </w:r>
      <w:r>
        <w:t>«Зимние</w:t>
      </w:r>
      <w:r>
        <w:rPr>
          <w:spacing w:val="-7"/>
        </w:rPr>
        <w:t xml:space="preserve"> </w:t>
      </w:r>
      <w:r>
        <w:t>виды</w:t>
      </w:r>
      <w:r>
        <w:rPr>
          <w:spacing w:val="-6"/>
        </w:rPr>
        <w:t xml:space="preserve"> </w:t>
      </w:r>
      <w:r>
        <w:t>спорта».</w:t>
      </w:r>
    </w:p>
    <w:p w:rsidR="00E62F6D" w:rsidRDefault="009717B1">
      <w:pPr>
        <w:pStyle w:val="a3"/>
        <w:ind w:right="228"/>
      </w:pPr>
      <w:r>
        <w:t>Развитие</w:t>
      </w:r>
      <w:r>
        <w:rPr>
          <w:spacing w:val="1"/>
        </w:rPr>
        <w:t xml:space="preserve"> </w:t>
      </w:r>
      <w:r>
        <w:t>выносливости.</w:t>
      </w:r>
      <w:r>
        <w:rPr>
          <w:spacing w:val="1"/>
        </w:rPr>
        <w:t xml:space="preserve"> </w:t>
      </w:r>
      <w:r>
        <w:t>Передвижения</w:t>
      </w:r>
      <w:r>
        <w:rPr>
          <w:spacing w:val="1"/>
        </w:rPr>
        <w:t xml:space="preserve"> </w:t>
      </w:r>
      <w:r>
        <w:t>на</w:t>
      </w:r>
      <w:r>
        <w:rPr>
          <w:spacing w:val="1"/>
        </w:rPr>
        <w:t xml:space="preserve"> </w:t>
      </w:r>
      <w:r>
        <w:t>лыжах</w:t>
      </w:r>
      <w:r>
        <w:rPr>
          <w:spacing w:val="1"/>
        </w:rPr>
        <w:t xml:space="preserve"> </w:t>
      </w:r>
      <w:r>
        <w:t>с</w:t>
      </w:r>
      <w:r>
        <w:rPr>
          <w:spacing w:val="1"/>
        </w:rPr>
        <w:t xml:space="preserve"> </w:t>
      </w:r>
      <w:r>
        <w:t>равномерной</w:t>
      </w:r>
      <w:r>
        <w:rPr>
          <w:spacing w:val="1"/>
        </w:rPr>
        <w:t xml:space="preserve"> </w:t>
      </w:r>
      <w:r>
        <w:t>скоростью</w:t>
      </w:r>
      <w:r>
        <w:rPr>
          <w:spacing w:val="61"/>
        </w:rPr>
        <w:t xml:space="preserve"> </w:t>
      </w:r>
      <w:r>
        <w:t>в</w:t>
      </w:r>
      <w:r>
        <w:rPr>
          <w:spacing w:val="1"/>
        </w:rPr>
        <w:t xml:space="preserve"> </w:t>
      </w:r>
      <w:r>
        <w:t>режимах</w:t>
      </w:r>
      <w:r>
        <w:rPr>
          <w:spacing w:val="1"/>
        </w:rPr>
        <w:t xml:space="preserve"> </w:t>
      </w:r>
      <w:r>
        <w:t>умеренной,</w:t>
      </w:r>
      <w:r>
        <w:rPr>
          <w:spacing w:val="1"/>
        </w:rPr>
        <w:t xml:space="preserve"> </w:t>
      </w:r>
      <w:r>
        <w:t>большой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с</w:t>
      </w:r>
      <w:r>
        <w:rPr>
          <w:spacing w:val="1"/>
        </w:rPr>
        <w:t xml:space="preserve"> </w:t>
      </w:r>
      <w:r>
        <w:t>соревновательной</w:t>
      </w:r>
      <w:r>
        <w:rPr>
          <w:spacing w:val="1"/>
        </w:rPr>
        <w:t xml:space="preserve"> </w:t>
      </w:r>
      <w:r>
        <w:t>скоростью.</w:t>
      </w:r>
    </w:p>
    <w:p w:rsidR="00E62F6D" w:rsidRDefault="009717B1">
      <w:pPr>
        <w:pStyle w:val="a3"/>
        <w:ind w:right="231"/>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1"/>
        </w:rPr>
        <w:t xml:space="preserve"> </w:t>
      </w:r>
      <w:r>
        <w:t>отягощением.</w:t>
      </w:r>
      <w:r>
        <w:rPr>
          <w:spacing w:val="2"/>
        </w:rPr>
        <w:t xml:space="preserve"> </w:t>
      </w:r>
      <w:r>
        <w:t>Скоростной</w:t>
      </w:r>
      <w:r>
        <w:rPr>
          <w:spacing w:val="4"/>
        </w:rPr>
        <w:t xml:space="preserve"> </w:t>
      </w:r>
      <w:r>
        <w:t>подъём</w:t>
      </w:r>
      <w:r>
        <w:rPr>
          <w:spacing w:val="1"/>
        </w:rPr>
        <w:t xml:space="preserve"> </w:t>
      </w:r>
      <w:r>
        <w:t>ступающим</w:t>
      </w:r>
      <w:r>
        <w:rPr>
          <w:spacing w:val="1"/>
        </w:rPr>
        <w:t xml:space="preserve"> </w:t>
      </w:r>
      <w:r>
        <w:t>и</w:t>
      </w:r>
      <w:r>
        <w:rPr>
          <w:spacing w:val="4"/>
        </w:rPr>
        <w:t xml:space="preserve"> </w:t>
      </w:r>
      <w:r>
        <w:t>скользящим</w:t>
      </w:r>
      <w:r>
        <w:rPr>
          <w:spacing w:val="1"/>
        </w:rPr>
        <w:t xml:space="preserve"> </w:t>
      </w:r>
      <w:r>
        <w:t>шагом,</w:t>
      </w:r>
      <w:r>
        <w:rPr>
          <w:spacing w:val="2"/>
        </w:rPr>
        <w:t xml:space="preserve"> </w:t>
      </w:r>
      <w:r>
        <w:t>бегом,</w:t>
      </w:r>
    </w:p>
    <w:p w:rsidR="00E62F6D" w:rsidRDefault="009717B1">
      <w:pPr>
        <w:pStyle w:val="a3"/>
        <w:ind w:firstLine="0"/>
      </w:pPr>
      <w:r>
        <w:t>«лесенкой»,</w:t>
      </w:r>
      <w:r>
        <w:rPr>
          <w:spacing w:val="-3"/>
        </w:rPr>
        <w:t xml:space="preserve"> </w:t>
      </w:r>
      <w:r>
        <w:t>«ёлочкой».</w:t>
      </w:r>
      <w:r>
        <w:rPr>
          <w:spacing w:val="-3"/>
        </w:rPr>
        <w:t xml:space="preserve"> </w:t>
      </w:r>
      <w:r>
        <w:t>Упражнения</w:t>
      </w:r>
      <w:r>
        <w:rPr>
          <w:spacing w:val="-6"/>
        </w:rPr>
        <w:t xml:space="preserve"> </w:t>
      </w:r>
      <w:r>
        <w:t>в</w:t>
      </w:r>
      <w:r>
        <w:rPr>
          <w:spacing w:val="-5"/>
        </w:rPr>
        <w:t xml:space="preserve"> </w:t>
      </w:r>
      <w:r>
        <w:t>«транспортировке».</w:t>
      </w:r>
    </w:p>
    <w:p w:rsidR="00E62F6D" w:rsidRDefault="009717B1">
      <w:pPr>
        <w:pStyle w:val="a3"/>
        <w:ind w:left="930" w:firstLine="0"/>
      </w:pPr>
      <w:r>
        <w:t>Развитие</w:t>
      </w:r>
      <w:r>
        <w:rPr>
          <w:spacing w:val="36"/>
        </w:rPr>
        <w:t xml:space="preserve"> </w:t>
      </w:r>
      <w:r>
        <w:t>координации.</w:t>
      </w:r>
      <w:r>
        <w:rPr>
          <w:spacing w:val="36"/>
        </w:rPr>
        <w:t xml:space="preserve"> </w:t>
      </w:r>
      <w:r>
        <w:t>Упражнения</w:t>
      </w:r>
      <w:r>
        <w:rPr>
          <w:spacing w:val="36"/>
        </w:rPr>
        <w:t xml:space="preserve"> </w:t>
      </w:r>
      <w:r>
        <w:t>в</w:t>
      </w:r>
      <w:r>
        <w:rPr>
          <w:spacing w:val="38"/>
        </w:rPr>
        <w:t xml:space="preserve"> </w:t>
      </w:r>
      <w:r>
        <w:t>поворотах</w:t>
      </w:r>
      <w:r>
        <w:rPr>
          <w:spacing w:val="38"/>
        </w:rPr>
        <w:t xml:space="preserve"> </w:t>
      </w:r>
      <w:r>
        <w:t>и</w:t>
      </w:r>
      <w:r>
        <w:rPr>
          <w:spacing w:val="39"/>
        </w:rPr>
        <w:t xml:space="preserve"> </w:t>
      </w:r>
      <w:r>
        <w:t>спусках</w:t>
      </w:r>
      <w:r>
        <w:rPr>
          <w:spacing w:val="40"/>
        </w:rPr>
        <w:t xml:space="preserve"> </w:t>
      </w:r>
      <w:r>
        <w:t>на</w:t>
      </w:r>
      <w:r>
        <w:rPr>
          <w:spacing w:val="37"/>
        </w:rPr>
        <w:t xml:space="preserve"> </w:t>
      </w:r>
      <w:r>
        <w:t>лыжах,</w:t>
      </w:r>
      <w:r>
        <w:rPr>
          <w:spacing w:val="36"/>
        </w:rPr>
        <w:t xml:space="preserve"> </w:t>
      </w:r>
      <w:r>
        <w:t>проезд</w:t>
      </w:r>
      <w:r>
        <w:rPr>
          <w:spacing w:val="38"/>
        </w:rPr>
        <w:t xml:space="preserve"> </w:t>
      </w:r>
      <w:r>
        <w:t>через</w:t>
      </w:r>
    </w:p>
    <w:p w:rsidR="00E62F6D" w:rsidRDefault="009717B1">
      <w:pPr>
        <w:pStyle w:val="a3"/>
        <w:ind w:firstLine="0"/>
      </w:pPr>
      <w:r>
        <w:t>«ворота»</w:t>
      </w:r>
      <w:r>
        <w:rPr>
          <w:spacing w:val="-8"/>
        </w:rPr>
        <w:t xml:space="preserve"> </w:t>
      </w:r>
      <w:r>
        <w:t>и</w:t>
      </w:r>
      <w:r>
        <w:rPr>
          <w:spacing w:val="-1"/>
        </w:rPr>
        <w:t xml:space="preserve"> </w:t>
      </w:r>
      <w:r>
        <w:t>преодоление</w:t>
      </w:r>
      <w:r>
        <w:rPr>
          <w:spacing w:val="-3"/>
        </w:rPr>
        <w:t xml:space="preserve"> </w:t>
      </w:r>
      <w:r>
        <w:t>небольших</w:t>
      </w:r>
      <w:r>
        <w:rPr>
          <w:spacing w:val="1"/>
        </w:rPr>
        <w:t xml:space="preserve"> </w:t>
      </w:r>
      <w:r>
        <w:t>трамплинов.</w:t>
      </w:r>
    </w:p>
    <w:p w:rsidR="00E62F6D" w:rsidRDefault="009717B1">
      <w:pPr>
        <w:pStyle w:val="a3"/>
        <w:ind w:left="930" w:firstLine="0"/>
      </w:pPr>
      <w:r>
        <w:t>Модуль</w:t>
      </w:r>
      <w:r>
        <w:rPr>
          <w:spacing w:val="-2"/>
        </w:rPr>
        <w:t xml:space="preserve"> </w:t>
      </w:r>
      <w:r>
        <w:t>«Спортивные</w:t>
      </w:r>
      <w:r>
        <w:rPr>
          <w:spacing w:val="-8"/>
        </w:rPr>
        <w:t xml:space="preserve"> </w:t>
      </w:r>
      <w:r>
        <w:t>игры».</w:t>
      </w:r>
    </w:p>
    <w:p w:rsidR="00E62F6D" w:rsidRDefault="009717B1">
      <w:pPr>
        <w:pStyle w:val="a3"/>
        <w:spacing w:before="1"/>
        <w:ind w:right="222"/>
      </w:pPr>
      <w:r>
        <w:t>Баскетбол.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5"/>
        </w:rPr>
        <w:t xml:space="preserve"> </w:t>
      </w:r>
      <w:r>
        <w:t>заданий</w:t>
      </w:r>
      <w:r>
        <w:rPr>
          <w:spacing w:val="14"/>
        </w:rPr>
        <w:t xml:space="preserve"> </w:t>
      </w:r>
      <w:r>
        <w:t>(например,</w:t>
      </w:r>
      <w:r>
        <w:rPr>
          <w:spacing w:val="13"/>
        </w:rPr>
        <w:t xml:space="preserve"> </w:t>
      </w:r>
      <w:r>
        <w:t>прыжки</w:t>
      </w:r>
      <w:r>
        <w:rPr>
          <w:spacing w:val="14"/>
        </w:rPr>
        <w:t xml:space="preserve"> </w:t>
      </w:r>
      <w:r>
        <w:t>вверх,</w:t>
      </w:r>
      <w:r>
        <w:rPr>
          <w:spacing w:val="11"/>
        </w:rPr>
        <w:t xml:space="preserve"> </w:t>
      </w:r>
      <w:r>
        <w:t>назад,</w:t>
      </w:r>
      <w:r>
        <w:rPr>
          <w:spacing w:val="14"/>
        </w:rPr>
        <w:t xml:space="preserve"> </w:t>
      </w:r>
      <w:r>
        <w:t>вправо,</w:t>
      </w:r>
      <w:r>
        <w:rPr>
          <w:spacing w:val="13"/>
        </w:rPr>
        <w:t xml:space="preserve"> </w:t>
      </w:r>
      <w:r>
        <w:t>влево,</w:t>
      </w:r>
      <w:r>
        <w:rPr>
          <w:spacing w:val="13"/>
        </w:rPr>
        <w:t xml:space="preserve"> </w:t>
      </w:r>
      <w:r>
        <w:t>приседания).</w:t>
      </w:r>
      <w:r>
        <w:rPr>
          <w:spacing w:val="12"/>
        </w:rPr>
        <w:t xml:space="preserve"> </w:t>
      </w:r>
      <w:r>
        <w:t>Ускорения</w:t>
      </w:r>
      <w:r>
        <w:rPr>
          <w:spacing w:val="-57"/>
        </w:rPr>
        <w:t xml:space="preserve"> </w:t>
      </w:r>
      <w:r>
        <w:t>с изменением направления движения. Бег с максимальной частотой (темпом) шагов с опорой</w:t>
      </w:r>
      <w:r>
        <w:rPr>
          <w:spacing w:val="1"/>
        </w:rPr>
        <w:t xml:space="preserve"> </w:t>
      </w:r>
      <w:r>
        <w:t>на руки и без опоры. Выпрыгивание вверх с доставанием ориентиров левой (правой) рукой.</w:t>
      </w:r>
      <w:r>
        <w:rPr>
          <w:spacing w:val="1"/>
        </w:rPr>
        <w:t xml:space="preserve"> </w:t>
      </w:r>
      <w:r>
        <w:t>Челночный бег (чередование прохождения заданных отрезков дистанции лицом и спиной</w:t>
      </w:r>
      <w:r>
        <w:rPr>
          <w:spacing w:val="1"/>
        </w:rPr>
        <w:t xml:space="preserve"> </w:t>
      </w:r>
      <w:r>
        <w:t>вперёд).</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предварительным</w:t>
      </w:r>
      <w:r>
        <w:rPr>
          <w:spacing w:val="1"/>
        </w:rPr>
        <w:t xml:space="preserve"> </w:t>
      </w:r>
      <w:r>
        <w:t>выполнением</w:t>
      </w:r>
      <w:r>
        <w:rPr>
          <w:spacing w:val="1"/>
        </w:rPr>
        <w:t xml:space="preserve"> </w:t>
      </w:r>
      <w:r>
        <w:t>многоскоков.</w:t>
      </w:r>
      <w:r>
        <w:rPr>
          <w:spacing w:val="1"/>
        </w:rPr>
        <w:t xml:space="preserve"> </w:t>
      </w:r>
      <w:r>
        <w:t>Передвижения с</w:t>
      </w:r>
      <w:r>
        <w:rPr>
          <w:spacing w:val="1"/>
        </w:rPr>
        <w:t xml:space="preserve"> </w:t>
      </w:r>
      <w:r>
        <w:t>ускорениями и максимальной скоростью приставными шагами 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Прыжки вверх на обеих ногах и на одной ноге с места и с разбега. Прыжки с поворотами на</w:t>
      </w:r>
      <w:r>
        <w:rPr>
          <w:spacing w:val="1"/>
        </w:rPr>
        <w:t xml:space="preserve"> </w:t>
      </w:r>
      <w:r>
        <w:t>точность приземления. Передача мяча двумя руками от груди в максимальном темпе при</w:t>
      </w:r>
      <w:r>
        <w:rPr>
          <w:spacing w:val="1"/>
        </w:rPr>
        <w:t xml:space="preserve"> </w:t>
      </w:r>
      <w:r>
        <w:t>встречном беге в колоннах. Кувырки вперёд, назад, боком с последующим рывком на 3–5 м.</w:t>
      </w:r>
      <w:r>
        <w:rPr>
          <w:spacing w:val="1"/>
        </w:rPr>
        <w:t xml:space="preserve"> </w:t>
      </w:r>
      <w:r>
        <w:t>Подвижные</w:t>
      </w:r>
      <w:r>
        <w:rPr>
          <w:spacing w:val="-3"/>
        </w:rPr>
        <w:t xml:space="preserve"> </w:t>
      </w:r>
      <w:r>
        <w:t>и спортивные</w:t>
      </w:r>
      <w:r>
        <w:rPr>
          <w:spacing w:val="-2"/>
        </w:rPr>
        <w:t xml:space="preserve"> </w:t>
      </w:r>
      <w:r>
        <w:t>игры,</w:t>
      </w:r>
      <w:r>
        <w:rPr>
          <w:spacing w:val="-1"/>
        </w:rPr>
        <w:t xml:space="preserve"> </w:t>
      </w:r>
      <w:r>
        <w:t>эстафеты.</w:t>
      </w:r>
    </w:p>
    <w:p w:rsidR="00E62F6D" w:rsidRDefault="009717B1">
      <w:pPr>
        <w:pStyle w:val="a3"/>
        <w:ind w:right="219"/>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Ходьба</w:t>
      </w:r>
      <w:r>
        <w:rPr>
          <w:spacing w:val="1"/>
        </w:rPr>
        <w:t xml:space="preserve"> </w:t>
      </w:r>
      <w:r>
        <w:t>и</w:t>
      </w:r>
      <w:r>
        <w:rPr>
          <w:spacing w:val="1"/>
        </w:rPr>
        <w:t xml:space="preserve"> </w:t>
      </w:r>
      <w:r>
        <w:t>прыжки</w:t>
      </w:r>
      <w:r>
        <w:rPr>
          <w:spacing w:val="1"/>
        </w:rPr>
        <w:t xml:space="preserve"> </w:t>
      </w:r>
      <w:r>
        <w:t>в</w:t>
      </w:r>
      <w:r>
        <w:rPr>
          <w:spacing w:val="1"/>
        </w:rPr>
        <w:t xml:space="preserve"> </w:t>
      </w:r>
      <w:r>
        <w:t>глубоком</w:t>
      </w:r>
      <w:r>
        <w:rPr>
          <w:spacing w:val="60"/>
        </w:rPr>
        <w:t xml:space="preserve"> </w:t>
      </w:r>
      <w:r>
        <w:t>приседе.</w:t>
      </w:r>
      <w:r>
        <w:rPr>
          <w:spacing w:val="1"/>
        </w:rPr>
        <w:t xml:space="preserve"> </w:t>
      </w:r>
      <w:r>
        <w:t>Прыжки</w:t>
      </w:r>
      <w:r>
        <w:rPr>
          <w:spacing w:val="4"/>
        </w:rPr>
        <w:t xml:space="preserve"> </w:t>
      </w:r>
      <w:r>
        <w:t>на</w:t>
      </w:r>
      <w:r>
        <w:rPr>
          <w:spacing w:val="4"/>
        </w:rPr>
        <w:t xml:space="preserve"> </w:t>
      </w:r>
      <w:r>
        <w:t>одной</w:t>
      </w:r>
      <w:r>
        <w:rPr>
          <w:spacing w:val="3"/>
        </w:rPr>
        <w:t xml:space="preserve"> </w:t>
      </w:r>
      <w:r>
        <w:t>ноге</w:t>
      </w:r>
      <w:r>
        <w:rPr>
          <w:spacing w:val="1"/>
        </w:rPr>
        <w:t xml:space="preserve"> </w:t>
      </w:r>
      <w:r>
        <w:t>и</w:t>
      </w:r>
      <w:r>
        <w:rPr>
          <w:spacing w:val="4"/>
        </w:rPr>
        <w:t xml:space="preserve"> </w:t>
      </w:r>
      <w:r>
        <w:t>обеих</w:t>
      </w:r>
      <w:r>
        <w:rPr>
          <w:spacing w:val="7"/>
        </w:rPr>
        <w:t xml:space="preserve"> </w:t>
      </w:r>
      <w:r>
        <w:t>ногах</w:t>
      </w:r>
      <w:r>
        <w:rPr>
          <w:spacing w:val="6"/>
        </w:rPr>
        <w:t xml:space="preserve"> </w:t>
      </w:r>
      <w:r>
        <w:t>с</w:t>
      </w:r>
      <w:r>
        <w:rPr>
          <w:spacing w:val="4"/>
        </w:rPr>
        <w:t xml:space="preserve"> </w:t>
      </w:r>
      <w:r>
        <w:t>продвижением</w:t>
      </w:r>
      <w:r>
        <w:rPr>
          <w:spacing w:val="4"/>
        </w:rPr>
        <w:t xml:space="preserve"> </w:t>
      </w:r>
      <w:r>
        <w:t>вперёд,</w:t>
      </w:r>
      <w:r>
        <w:rPr>
          <w:spacing w:val="5"/>
        </w:rPr>
        <w:t xml:space="preserve"> </w:t>
      </w:r>
      <w:r>
        <w:t>по</w:t>
      </w:r>
      <w:r>
        <w:rPr>
          <w:spacing w:val="3"/>
        </w:rPr>
        <w:t xml:space="preserve"> </w:t>
      </w:r>
      <w:r>
        <w:t>кругу,</w:t>
      </w:r>
      <w:r>
        <w:rPr>
          <w:spacing w:val="11"/>
        </w:rPr>
        <w:t xml:space="preserve"> </w:t>
      </w:r>
      <w:r>
        <w:t>«змейкой»,</w:t>
      </w:r>
      <w:r>
        <w:rPr>
          <w:spacing w:val="4"/>
        </w:rPr>
        <w:t xml:space="preserve"> </w:t>
      </w:r>
      <w:r>
        <w:t>на</w:t>
      </w:r>
      <w:r>
        <w:rPr>
          <w:spacing w:val="3"/>
        </w:rPr>
        <w:t xml:space="preserve"> </w:t>
      </w:r>
      <w:r>
        <w:t>месте</w:t>
      </w:r>
      <w:r>
        <w:rPr>
          <w:spacing w:val="-57"/>
        </w:rPr>
        <w:t xml:space="preserve"> </w:t>
      </w:r>
      <w:r>
        <w:t>с поворотом на 180 и 360. Прыжки через скакалку в максимальном темпе на месте</w:t>
      </w:r>
      <w:r>
        <w:rPr>
          <w:spacing w:val="1"/>
        </w:rPr>
        <w:t xml:space="preserve"> </w:t>
      </w:r>
      <w:r>
        <w:t>и с</w:t>
      </w:r>
      <w:r>
        <w:rPr>
          <w:spacing w:val="1"/>
        </w:rPr>
        <w:t xml:space="preserve"> </w:t>
      </w:r>
      <w:r>
        <w:t>передвижением (с дополнительным отягощением и без него). Напрыгивание и спрыгивание с</w:t>
      </w:r>
      <w:r>
        <w:rPr>
          <w:spacing w:val="-57"/>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 выполнением многоскоков. Броски набивного мяча из различных исходных</w:t>
      </w:r>
      <w:r>
        <w:rPr>
          <w:spacing w:val="1"/>
        </w:rPr>
        <w:t xml:space="preserve"> </w:t>
      </w:r>
      <w:r>
        <w:t>положений, с различной траекторией полёта одной рукой и обеими руками, стоя, сидя, в</w:t>
      </w:r>
      <w:r>
        <w:rPr>
          <w:spacing w:val="1"/>
        </w:rPr>
        <w:t xml:space="preserve"> </w:t>
      </w:r>
      <w:r>
        <w:t>полуприседе.</w:t>
      </w:r>
    </w:p>
    <w:p w:rsidR="00E62F6D" w:rsidRDefault="009717B1">
      <w:pPr>
        <w:pStyle w:val="a3"/>
        <w:spacing w:before="1"/>
        <w:ind w:right="221"/>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 Гладкий бег в режиме большой и умеренной интенсивности. Игра в баскетбол с</w:t>
      </w:r>
      <w:r>
        <w:rPr>
          <w:spacing w:val="1"/>
        </w:rPr>
        <w:t xml:space="preserve"> </w:t>
      </w:r>
      <w:r>
        <w:t>увеличивающимся</w:t>
      </w:r>
      <w:r>
        <w:rPr>
          <w:spacing w:val="-1"/>
        </w:rPr>
        <w:t xml:space="preserve"> </w:t>
      </w:r>
      <w:r>
        <w:t>объёмом</w:t>
      </w:r>
      <w:r>
        <w:rPr>
          <w:spacing w:val="-1"/>
        </w:rPr>
        <w:t xml:space="preserve"> </w:t>
      </w:r>
      <w:r>
        <w:t>времени игры.</w:t>
      </w:r>
    </w:p>
    <w:p w:rsidR="00E62F6D" w:rsidRDefault="009717B1">
      <w:pPr>
        <w:pStyle w:val="a3"/>
        <w:ind w:right="229"/>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57"/>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 по</w:t>
      </w:r>
      <w:r>
        <w:rPr>
          <w:spacing w:val="1"/>
        </w:rPr>
        <w:t xml:space="preserve"> </w:t>
      </w:r>
      <w:r>
        <w:t>гимнастическому бревну разной высоты. Прыжки по разметкам с изменяющейся амплитудой</w:t>
      </w:r>
      <w:r>
        <w:rPr>
          <w:spacing w:val="-57"/>
        </w:rPr>
        <w:t xml:space="preserve"> </w:t>
      </w:r>
      <w:r>
        <w:t>движений.</w:t>
      </w:r>
      <w:r>
        <w:rPr>
          <w:spacing w:val="36"/>
        </w:rPr>
        <w:t xml:space="preserve"> </w:t>
      </w:r>
      <w:r>
        <w:t>Броски</w:t>
      </w:r>
      <w:r>
        <w:rPr>
          <w:spacing w:val="39"/>
        </w:rPr>
        <w:t xml:space="preserve"> </w:t>
      </w:r>
      <w:r>
        <w:t>малого</w:t>
      </w:r>
      <w:r>
        <w:rPr>
          <w:spacing w:val="38"/>
        </w:rPr>
        <w:t xml:space="preserve"> </w:t>
      </w:r>
      <w:r>
        <w:t>мяча</w:t>
      </w:r>
      <w:r>
        <w:rPr>
          <w:spacing w:val="37"/>
        </w:rPr>
        <w:t xml:space="preserve"> </w:t>
      </w:r>
      <w:r>
        <w:t>в</w:t>
      </w:r>
      <w:r>
        <w:rPr>
          <w:spacing w:val="38"/>
        </w:rPr>
        <w:t xml:space="preserve"> </w:t>
      </w:r>
      <w:r>
        <w:t>стену</w:t>
      </w:r>
      <w:r>
        <w:rPr>
          <w:spacing w:val="31"/>
        </w:rPr>
        <w:t xml:space="preserve"> </w:t>
      </w:r>
      <w:r>
        <w:t>одной</w:t>
      </w:r>
      <w:r>
        <w:rPr>
          <w:spacing w:val="40"/>
        </w:rPr>
        <w:t xml:space="preserve"> </w:t>
      </w:r>
      <w:r>
        <w:t>рукой</w:t>
      </w:r>
      <w:r>
        <w:rPr>
          <w:spacing w:val="39"/>
        </w:rPr>
        <w:t xml:space="preserve"> </w:t>
      </w:r>
      <w:r>
        <w:t>(обеими</w:t>
      </w:r>
      <w:r>
        <w:rPr>
          <w:spacing w:val="39"/>
        </w:rPr>
        <w:t xml:space="preserve"> </w:t>
      </w:r>
      <w:r>
        <w:t>руками)</w:t>
      </w:r>
      <w:r>
        <w:rPr>
          <w:spacing w:val="37"/>
        </w:rPr>
        <w:t xml:space="preserve"> </w:t>
      </w:r>
      <w:r>
        <w:t>с</w:t>
      </w:r>
      <w:r>
        <w:rPr>
          <w:spacing w:val="37"/>
        </w:rPr>
        <w:t xml:space="preserve"> </w:t>
      </w:r>
      <w:r>
        <w:t>последующей</w:t>
      </w:r>
      <w:r>
        <w:rPr>
          <w:spacing w:val="39"/>
        </w:rPr>
        <w:t xml:space="preserve"> </w:t>
      </w:r>
      <w:r>
        <w:t>его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ловлей (обеими руками и одной рукой) после отскока от стены (от пола). Ведение мяча с</w:t>
      </w:r>
      <w:r>
        <w:rPr>
          <w:spacing w:val="1"/>
        </w:rPr>
        <w:t xml:space="preserve"> </w:t>
      </w:r>
      <w:r>
        <w:t>изменяющейся</w:t>
      </w:r>
      <w:r>
        <w:rPr>
          <w:spacing w:val="-1"/>
        </w:rPr>
        <w:t xml:space="preserve"> </w:t>
      </w:r>
      <w:r>
        <w:t>по</w:t>
      </w:r>
      <w:r>
        <w:rPr>
          <w:spacing w:val="-3"/>
        </w:rPr>
        <w:t xml:space="preserve"> </w:t>
      </w:r>
      <w:r>
        <w:t>команде</w:t>
      </w:r>
      <w:r>
        <w:rPr>
          <w:spacing w:val="-2"/>
        </w:rPr>
        <w:t xml:space="preserve"> </w:t>
      </w:r>
      <w:r>
        <w:t>скоростью и</w:t>
      </w:r>
      <w:r>
        <w:rPr>
          <w:spacing w:val="-2"/>
        </w:rPr>
        <w:t xml:space="preserve"> </w:t>
      </w:r>
      <w:r>
        <w:t>направлением</w:t>
      </w:r>
      <w:r>
        <w:rPr>
          <w:spacing w:val="-2"/>
        </w:rPr>
        <w:t xml:space="preserve"> </w:t>
      </w:r>
      <w:r>
        <w:t>передвижения.</w:t>
      </w:r>
    </w:p>
    <w:p w:rsidR="00E62F6D" w:rsidRDefault="009717B1">
      <w:pPr>
        <w:pStyle w:val="a3"/>
        <w:ind w:right="226"/>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 хлопку, заданному сигналу), с ускорениями, «рывками», изменением направления</w:t>
      </w:r>
      <w:r>
        <w:rPr>
          <w:spacing w:val="1"/>
        </w:rPr>
        <w:t xml:space="preserve"> </w:t>
      </w:r>
      <w:r>
        <w:t>передвижения. Бег в максимальном темпе. Бег и ходьба спиной вперёд с изменением темпа и</w:t>
      </w:r>
      <w:r>
        <w:rPr>
          <w:spacing w:val="-57"/>
        </w:rPr>
        <w:t xml:space="preserve"> </w:t>
      </w:r>
      <w:r>
        <w:t>направления движения (по прямой, по кругу, «змейкой»). Бег с максимальной скоростью 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Прыжки</w:t>
      </w:r>
      <w:r>
        <w:rPr>
          <w:spacing w:val="1"/>
        </w:rPr>
        <w:t xml:space="preserve"> </w:t>
      </w:r>
      <w:r>
        <w:t>по</w:t>
      </w:r>
      <w:r>
        <w:rPr>
          <w:spacing w:val="1"/>
        </w:rPr>
        <w:t xml:space="preserve"> </w:t>
      </w:r>
      <w:r>
        <w:t>разметке на правой (левой) ноге, между стоек, спиной вперёд. Прыжки вверх на обеих ногах</w:t>
      </w:r>
      <w:r>
        <w:rPr>
          <w:spacing w:val="1"/>
        </w:rPr>
        <w:t xml:space="preserve"> </w:t>
      </w:r>
      <w:r>
        <w:t>и</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Удары</w:t>
      </w:r>
      <w:r>
        <w:rPr>
          <w:spacing w:val="1"/>
        </w:rPr>
        <w:t xml:space="preserve"> </w:t>
      </w:r>
      <w:r>
        <w:t>по</w:t>
      </w:r>
      <w:r>
        <w:rPr>
          <w:spacing w:val="1"/>
        </w:rPr>
        <w:t xml:space="preserve"> </w:t>
      </w:r>
      <w:r>
        <w:t>мячу в</w:t>
      </w:r>
      <w:r>
        <w:rPr>
          <w:spacing w:val="1"/>
        </w:rPr>
        <w:t xml:space="preserve"> </w:t>
      </w:r>
      <w:r>
        <w:t>стенку в</w:t>
      </w:r>
      <w:r>
        <w:rPr>
          <w:spacing w:val="1"/>
        </w:rPr>
        <w:t xml:space="preserve"> </w:t>
      </w:r>
      <w:r>
        <w:t>максимальном</w:t>
      </w:r>
      <w:r>
        <w:rPr>
          <w:spacing w:val="1"/>
        </w:rPr>
        <w:t xml:space="preserve"> </w:t>
      </w:r>
      <w:r>
        <w:t>темпе.</w:t>
      </w:r>
      <w:r>
        <w:rPr>
          <w:spacing w:val="1"/>
        </w:rPr>
        <w:t xml:space="preserve"> </w:t>
      </w:r>
      <w:r>
        <w:t>Ведение мяча с остановками и ускорениями, «дриблинг» мяча с изменением направления</w:t>
      </w:r>
      <w:r>
        <w:rPr>
          <w:spacing w:val="1"/>
        </w:rPr>
        <w:t xml:space="preserve"> </w:t>
      </w:r>
      <w:r>
        <w:t>движения. Кувырки вперёд, назад, боком с последующим рывком. Подвижные и спортивные</w:t>
      </w:r>
      <w:r>
        <w:rPr>
          <w:spacing w:val="1"/>
        </w:rPr>
        <w:t xml:space="preserve"> </w:t>
      </w:r>
      <w:r>
        <w:t>игры,</w:t>
      </w:r>
      <w:r>
        <w:rPr>
          <w:spacing w:val="-2"/>
        </w:rPr>
        <w:t xml:space="preserve"> </w:t>
      </w:r>
      <w:r>
        <w:t>эстафеты.</w:t>
      </w:r>
    </w:p>
    <w:p w:rsidR="00E62F6D" w:rsidRDefault="009717B1">
      <w:pPr>
        <w:pStyle w:val="a3"/>
        <w:spacing w:before="1"/>
        <w:ind w:right="225"/>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0"/>
        </w:rPr>
        <w:t xml:space="preserve"> </w:t>
      </w:r>
      <w:r>
        <w:t>на</w:t>
      </w:r>
      <w:r>
        <w:rPr>
          <w:spacing w:val="11"/>
        </w:rPr>
        <w:t xml:space="preserve"> </w:t>
      </w:r>
      <w:r>
        <w:t>основные</w:t>
      </w:r>
      <w:r>
        <w:rPr>
          <w:spacing w:val="10"/>
        </w:rPr>
        <w:t xml:space="preserve"> </w:t>
      </w:r>
      <w:r>
        <w:t>мышечные</w:t>
      </w:r>
      <w:r>
        <w:rPr>
          <w:spacing w:val="10"/>
        </w:rPr>
        <w:t xml:space="preserve"> </w:t>
      </w:r>
      <w:r>
        <w:t>группы.</w:t>
      </w:r>
      <w:r>
        <w:rPr>
          <w:spacing w:val="10"/>
        </w:rPr>
        <w:t xml:space="preserve"> </w:t>
      </w:r>
      <w:r>
        <w:t>Многоскоки</w:t>
      </w:r>
      <w:r>
        <w:rPr>
          <w:spacing w:val="13"/>
        </w:rPr>
        <w:t xml:space="preserve"> </w:t>
      </w:r>
      <w:r>
        <w:t>через</w:t>
      </w:r>
      <w:r>
        <w:rPr>
          <w:spacing w:val="13"/>
        </w:rPr>
        <w:t xml:space="preserve"> </w:t>
      </w:r>
      <w:r>
        <w:t>препятствия.</w:t>
      </w:r>
      <w:r>
        <w:rPr>
          <w:spacing w:val="12"/>
        </w:rPr>
        <w:t xml:space="preserve"> </w:t>
      </w:r>
      <w:r>
        <w:t>Спрыгивание</w:t>
      </w:r>
      <w:r>
        <w:rPr>
          <w:spacing w:val="-58"/>
        </w:rPr>
        <w:t xml:space="preserve"> </w:t>
      </w:r>
      <w:r>
        <w:t>с возвышенной опоры с последующим ускорением, прыжком в длину и в высоту. Прыжки на</w:t>
      </w:r>
      <w:r>
        <w:rPr>
          <w:spacing w:val="-57"/>
        </w:rPr>
        <w:t xml:space="preserve"> </w:t>
      </w:r>
      <w:r>
        <w:t>обеих ногах</w:t>
      </w:r>
      <w:r>
        <w:rPr>
          <w:spacing w:val="1"/>
        </w:rPr>
        <w:t xml:space="preserve"> </w:t>
      </w:r>
      <w:r>
        <w:t>с дополнительным отягощением (вперёд, назад, в приседе, с продвижением</w:t>
      </w:r>
      <w:r>
        <w:rPr>
          <w:spacing w:val="1"/>
        </w:rPr>
        <w:t xml:space="preserve"> </w:t>
      </w:r>
      <w:r>
        <w:t>вперёд).</w:t>
      </w:r>
    </w:p>
    <w:p w:rsidR="00E62F6D" w:rsidRDefault="009717B1">
      <w:pPr>
        <w:pStyle w:val="a3"/>
        <w:ind w:right="224"/>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 ускорения с уменьшающимся интервалом отдыха. Повторный бег на короткие</w:t>
      </w:r>
      <w:r>
        <w:rPr>
          <w:spacing w:val="1"/>
        </w:rPr>
        <w:t xml:space="preserve"> </w:t>
      </w:r>
      <w:r>
        <w:t>дистанции с максимальной скоростью и уменьшающимся интервалом отдыха. Гладкий бег в</w:t>
      </w:r>
      <w:r>
        <w:rPr>
          <w:spacing w:val="1"/>
        </w:rPr>
        <w:t xml:space="preserve"> </w:t>
      </w:r>
      <w:r>
        <w:t>режиме непрерывно-интервального метода. Передвижение на лыжах в режиме большой и</w:t>
      </w:r>
      <w:r>
        <w:rPr>
          <w:spacing w:val="1"/>
        </w:rPr>
        <w:t xml:space="preserve"> </w:t>
      </w:r>
      <w:r>
        <w:t>умеренной</w:t>
      </w:r>
      <w:r>
        <w:rPr>
          <w:spacing w:val="-1"/>
        </w:rPr>
        <w:t xml:space="preserve"> </w:t>
      </w:r>
      <w:r>
        <w:t>интенсивности.</w:t>
      </w:r>
    </w:p>
    <w:p w:rsidR="00E62F6D" w:rsidRDefault="009717B1">
      <w:pPr>
        <w:pStyle w:val="a3"/>
        <w:spacing w:before="1"/>
        <w:ind w:right="233" w:firstLine="767"/>
      </w:pPr>
      <w:r>
        <w:t>Планируемые результаты освоения программы по физической культуре на уровне</w:t>
      </w:r>
      <w:r>
        <w:rPr>
          <w:spacing w:val="1"/>
        </w:rPr>
        <w:t xml:space="preserve"> </w:t>
      </w:r>
      <w:r>
        <w:t>среднего</w:t>
      </w:r>
      <w:r>
        <w:rPr>
          <w:spacing w:val="-2"/>
        </w:rPr>
        <w:t xml:space="preserve"> </w:t>
      </w:r>
      <w:r>
        <w:t>общего</w:t>
      </w:r>
      <w:r>
        <w:rPr>
          <w:spacing w:val="-1"/>
        </w:rPr>
        <w:t xml:space="preserve"> </w:t>
      </w:r>
      <w:r>
        <w:t>образования.</w:t>
      </w:r>
    </w:p>
    <w:p w:rsidR="00E62F6D" w:rsidRDefault="009717B1">
      <w:pPr>
        <w:pStyle w:val="a3"/>
        <w:ind w:right="229"/>
      </w:pPr>
      <w:r>
        <w:t>В</w:t>
      </w:r>
      <w:r>
        <w:rPr>
          <w:spacing w:val="11"/>
        </w:rPr>
        <w:t xml:space="preserve"> </w:t>
      </w:r>
      <w:r>
        <w:t>результате</w:t>
      </w:r>
      <w:r>
        <w:rPr>
          <w:spacing w:val="12"/>
        </w:rPr>
        <w:t xml:space="preserve"> </w:t>
      </w:r>
      <w:r>
        <w:t>изучения</w:t>
      </w:r>
      <w:r>
        <w:rPr>
          <w:spacing w:val="11"/>
        </w:rPr>
        <w:t xml:space="preserve"> </w:t>
      </w:r>
      <w:r>
        <w:t>физической</w:t>
      </w:r>
      <w:r>
        <w:rPr>
          <w:spacing w:val="14"/>
        </w:rPr>
        <w:t xml:space="preserve"> </w:t>
      </w:r>
      <w:r>
        <w:t>культуры</w:t>
      </w:r>
      <w:r>
        <w:rPr>
          <w:spacing w:val="15"/>
        </w:rPr>
        <w:t xml:space="preserve"> </w:t>
      </w:r>
      <w:r>
        <w:t>на</w:t>
      </w:r>
      <w:r>
        <w:rPr>
          <w:spacing w:val="15"/>
        </w:rPr>
        <w:t xml:space="preserve"> </w:t>
      </w:r>
      <w:r>
        <w:t>уровне</w:t>
      </w:r>
      <w:r>
        <w:rPr>
          <w:spacing w:val="12"/>
        </w:rPr>
        <w:t xml:space="preserve"> </w:t>
      </w:r>
      <w:r>
        <w:t>среднего</w:t>
      </w:r>
      <w:r>
        <w:rPr>
          <w:spacing w:val="14"/>
        </w:rPr>
        <w:t xml:space="preserve"> </w:t>
      </w:r>
      <w:r>
        <w:t>общего</w:t>
      </w:r>
      <w:r>
        <w:rPr>
          <w:spacing w:val="13"/>
        </w:rPr>
        <w:t xml:space="preserve"> </w:t>
      </w:r>
      <w:r>
        <w:t>образования</w:t>
      </w:r>
      <w:r>
        <w:rPr>
          <w:spacing w:val="-58"/>
        </w:rPr>
        <w:t xml:space="preserve"> </w:t>
      </w:r>
      <w:r>
        <w:t>у</w:t>
      </w:r>
      <w:r>
        <w:rPr>
          <w:spacing w:val="-4"/>
        </w:rPr>
        <w:t xml:space="preserve"> </w:t>
      </w:r>
      <w:r>
        <w:t>обучающегося 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E62F6D" w:rsidRDefault="009717B1">
      <w:pPr>
        <w:pStyle w:val="a5"/>
        <w:numPr>
          <w:ilvl w:val="0"/>
          <w:numId w:val="25"/>
        </w:numPr>
        <w:tabs>
          <w:tab w:val="left" w:pos="1190"/>
        </w:tabs>
        <w:rPr>
          <w:sz w:val="24"/>
        </w:rPr>
      </w:pPr>
      <w:r>
        <w:rPr>
          <w:sz w:val="24"/>
        </w:rPr>
        <w:t>гражданского</w:t>
      </w:r>
      <w:r>
        <w:rPr>
          <w:spacing w:val="-5"/>
          <w:sz w:val="24"/>
        </w:rPr>
        <w:t xml:space="preserve"> </w:t>
      </w:r>
      <w:r>
        <w:rPr>
          <w:sz w:val="24"/>
        </w:rPr>
        <w:t>воспитания:</w:t>
      </w:r>
    </w:p>
    <w:p w:rsidR="00E62F6D" w:rsidRDefault="009717B1">
      <w:pPr>
        <w:pStyle w:val="a3"/>
        <w:tabs>
          <w:tab w:val="left" w:pos="3172"/>
          <w:tab w:val="left" w:pos="4791"/>
          <w:tab w:val="left" w:pos="5949"/>
          <w:tab w:val="left" w:pos="7743"/>
          <w:tab w:val="left" w:pos="8386"/>
          <w:tab w:val="left" w:pos="9724"/>
        </w:tabs>
        <w:ind w:right="231"/>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w:t>
      </w:r>
      <w:r>
        <w:rPr>
          <w:spacing w:val="2"/>
        </w:rPr>
        <w:t xml:space="preserve"> </w:t>
      </w:r>
      <w:r>
        <w:t>общества;</w:t>
      </w:r>
    </w:p>
    <w:p w:rsidR="00E62F6D" w:rsidRDefault="009717B1">
      <w:pPr>
        <w:pStyle w:val="a3"/>
        <w:tabs>
          <w:tab w:val="left" w:pos="2176"/>
          <w:tab w:val="left" w:pos="2968"/>
          <w:tab w:val="left" w:pos="5018"/>
          <w:tab w:val="left" w:pos="5689"/>
          <w:tab w:val="left" w:pos="6025"/>
          <w:tab w:val="left" w:pos="7670"/>
          <w:tab w:val="left" w:pos="8845"/>
          <w:tab w:val="left" w:pos="9722"/>
        </w:tabs>
        <w:ind w:right="233"/>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E62F6D" w:rsidRDefault="009717B1">
      <w:pPr>
        <w:pStyle w:val="a3"/>
        <w:tabs>
          <w:tab w:val="left" w:pos="2106"/>
          <w:tab w:val="left" w:pos="3824"/>
          <w:tab w:val="left" w:pos="5591"/>
          <w:tab w:val="left" w:pos="7730"/>
          <w:tab w:val="left" w:pos="9723"/>
        </w:tabs>
        <w:ind w:right="232"/>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p>
    <w:p w:rsidR="00E62F6D" w:rsidRDefault="009717B1">
      <w:pPr>
        <w:pStyle w:val="a3"/>
        <w:tabs>
          <w:tab w:val="left" w:pos="2272"/>
          <w:tab w:val="left" w:pos="3980"/>
          <w:tab w:val="left" w:pos="5270"/>
          <w:tab w:val="left" w:pos="6836"/>
          <w:tab w:val="left" w:pos="8568"/>
        </w:tabs>
        <w:ind w:right="220"/>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E62F6D" w:rsidRDefault="009717B1">
      <w:pPr>
        <w:pStyle w:val="a3"/>
        <w:ind w:right="224"/>
        <w:jc w:val="left"/>
      </w:pPr>
      <w:r>
        <w:t>готовность</w:t>
      </w:r>
      <w:r>
        <w:rPr>
          <w:spacing w:val="31"/>
        </w:rPr>
        <w:t xml:space="preserve"> </w:t>
      </w:r>
      <w:r>
        <w:t>вести</w:t>
      </w:r>
      <w:r>
        <w:rPr>
          <w:spacing w:val="31"/>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E62F6D" w:rsidRDefault="009717B1">
      <w:pPr>
        <w:pStyle w:val="a3"/>
        <w:tabs>
          <w:tab w:val="left" w:pos="1869"/>
          <w:tab w:val="left" w:pos="4327"/>
          <w:tab w:val="left" w:pos="7743"/>
        </w:tabs>
        <w:spacing w:before="1"/>
        <w:ind w:right="299"/>
        <w:jc w:val="left"/>
      </w:pPr>
      <w:r>
        <w:t>умение</w:t>
      </w:r>
      <w:r>
        <w:tab/>
        <w:t xml:space="preserve">взаимодействовать  </w:t>
      </w:r>
      <w:r>
        <w:rPr>
          <w:spacing w:val="15"/>
        </w:rPr>
        <w:t xml:space="preserve"> </w:t>
      </w:r>
      <w:r>
        <w:t>с</w:t>
      </w:r>
      <w:r>
        <w:tab/>
        <w:t xml:space="preserve">социальными  </w:t>
      </w:r>
      <w:r>
        <w:rPr>
          <w:spacing w:val="14"/>
        </w:rPr>
        <w:t xml:space="preserve"> </w:t>
      </w:r>
      <w:r>
        <w:t xml:space="preserve">институтами  </w:t>
      </w:r>
      <w:r>
        <w:rPr>
          <w:spacing w:val="16"/>
        </w:rPr>
        <w:t xml:space="preserve"> </w:t>
      </w:r>
      <w:r>
        <w:t>в</w:t>
      </w:r>
      <w:r>
        <w:tab/>
        <w:t>соответствии</w:t>
      </w:r>
      <w:r>
        <w:rPr>
          <w:spacing w:val="13"/>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E62F6D" w:rsidRDefault="009717B1">
      <w:pPr>
        <w:pStyle w:val="a3"/>
        <w:ind w:left="930"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62F6D" w:rsidRDefault="009717B1">
      <w:pPr>
        <w:pStyle w:val="a5"/>
        <w:numPr>
          <w:ilvl w:val="0"/>
          <w:numId w:val="25"/>
        </w:numPr>
        <w:tabs>
          <w:tab w:val="left" w:pos="1190"/>
        </w:tabs>
        <w:rPr>
          <w:sz w:val="24"/>
        </w:rPr>
      </w:pPr>
      <w:r>
        <w:rPr>
          <w:sz w:val="24"/>
        </w:rPr>
        <w:t>патриотического</w:t>
      </w:r>
      <w:r>
        <w:rPr>
          <w:spacing w:val="-5"/>
          <w:sz w:val="24"/>
        </w:rPr>
        <w:t xml:space="preserve"> </w:t>
      </w:r>
      <w:r>
        <w:rPr>
          <w:sz w:val="24"/>
        </w:rPr>
        <w:t>воспитания:</w:t>
      </w:r>
    </w:p>
    <w:p w:rsidR="00E62F6D" w:rsidRDefault="009717B1">
      <w:pPr>
        <w:pStyle w:val="a3"/>
        <w:ind w:right="232"/>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2"/>
        </w:rPr>
        <w:t xml:space="preserve"> </w:t>
      </w:r>
      <w:r>
        <w:t>России;</w:t>
      </w:r>
    </w:p>
    <w:p w:rsidR="00E62F6D" w:rsidRDefault="009717B1">
      <w:pPr>
        <w:pStyle w:val="a3"/>
        <w:ind w:right="227"/>
      </w:pPr>
      <w:r>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 труде;</w:t>
      </w:r>
    </w:p>
    <w:p w:rsidR="00E62F6D" w:rsidRDefault="009717B1">
      <w:pPr>
        <w:pStyle w:val="a3"/>
        <w:ind w:right="234"/>
      </w:pPr>
      <w:r>
        <w:t>идейную убеждённость,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E62F6D" w:rsidRDefault="009717B1">
      <w:pPr>
        <w:pStyle w:val="a5"/>
        <w:numPr>
          <w:ilvl w:val="0"/>
          <w:numId w:val="25"/>
        </w:numPr>
        <w:tabs>
          <w:tab w:val="left" w:pos="1190"/>
        </w:tabs>
        <w:spacing w:before="1"/>
        <w:rPr>
          <w:sz w:val="24"/>
        </w:rPr>
      </w:pPr>
      <w:r>
        <w:rPr>
          <w:sz w:val="24"/>
        </w:rPr>
        <w:t>духовно-нравственного</w:t>
      </w:r>
      <w:r>
        <w:rPr>
          <w:spacing w:val="-6"/>
          <w:sz w:val="24"/>
        </w:rPr>
        <w:t xml:space="preserve"> </w:t>
      </w:r>
      <w:r>
        <w:rPr>
          <w:sz w:val="24"/>
        </w:rPr>
        <w:t>воспитания:</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left="930" w:firstLine="0"/>
        <w:jc w:val="left"/>
      </w:pPr>
      <w:r>
        <w:lastRenderedPageBreak/>
        <w:t>осознание</w:t>
      </w:r>
      <w:r>
        <w:rPr>
          <w:spacing w:val="-5"/>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p>
    <w:p w:rsidR="00E62F6D" w:rsidRDefault="009717B1">
      <w:pPr>
        <w:pStyle w:val="a3"/>
        <w:ind w:left="930" w:firstLine="0"/>
        <w:jc w:val="left"/>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62F6D" w:rsidRDefault="009717B1">
      <w:pPr>
        <w:pStyle w:val="a3"/>
        <w:ind w:right="232"/>
        <w:jc w:val="left"/>
      </w:pPr>
      <w:r>
        <w:t>способность</w:t>
      </w:r>
      <w:r>
        <w:rPr>
          <w:spacing w:val="9"/>
        </w:rPr>
        <w:t xml:space="preserve"> </w:t>
      </w:r>
      <w:r>
        <w:t>оценивать</w:t>
      </w:r>
      <w:r>
        <w:rPr>
          <w:spacing w:val="9"/>
        </w:rPr>
        <w:t xml:space="preserve"> </w:t>
      </w:r>
      <w:r>
        <w:t>ситуацию</w:t>
      </w:r>
      <w:r>
        <w:rPr>
          <w:spacing w:val="9"/>
        </w:rPr>
        <w:t xml:space="preserve"> </w:t>
      </w:r>
      <w:r>
        <w:t>и</w:t>
      </w:r>
      <w:r>
        <w:rPr>
          <w:spacing w:val="9"/>
        </w:rPr>
        <w:t xml:space="preserve"> </w:t>
      </w:r>
      <w:r>
        <w:t>принимать</w:t>
      </w:r>
      <w:r>
        <w:rPr>
          <w:spacing w:val="10"/>
        </w:rPr>
        <w:t xml:space="preserve"> </w:t>
      </w:r>
      <w:r>
        <w:t>осознанные</w:t>
      </w:r>
      <w:r>
        <w:rPr>
          <w:spacing w:val="8"/>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E62F6D" w:rsidRDefault="009717B1">
      <w:pPr>
        <w:pStyle w:val="a3"/>
        <w:spacing w:before="1"/>
        <w:ind w:left="93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62F6D" w:rsidRDefault="009717B1">
      <w:pPr>
        <w:pStyle w:val="a3"/>
        <w:ind w:right="224"/>
        <w:jc w:val="left"/>
      </w:pPr>
      <w:r>
        <w:t>ответственное</w:t>
      </w:r>
      <w:r>
        <w:rPr>
          <w:spacing w:val="12"/>
        </w:rPr>
        <w:t xml:space="preserve"> </w:t>
      </w:r>
      <w:r>
        <w:t>отношение</w:t>
      </w:r>
      <w:r>
        <w:rPr>
          <w:spacing w:val="10"/>
        </w:rPr>
        <w:t xml:space="preserve"> </w:t>
      </w:r>
      <w:r>
        <w:t>к</w:t>
      </w:r>
      <w:r>
        <w:rPr>
          <w:spacing w:val="12"/>
        </w:rPr>
        <w:t xml:space="preserve"> </w:t>
      </w:r>
      <w:r>
        <w:t>своим</w:t>
      </w:r>
      <w:r>
        <w:rPr>
          <w:spacing w:val="10"/>
        </w:rPr>
        <w:t xml:space="preserve"> </w:t>
      </w:r>
      <w:r>
        <w:t>родителям,</w:t>
      </w:r>
      <w:r>
        <w:rPr>
          <w:spacing w:val="10"/>
        </w:rPr>
        <w:t xml:space="preserve"> </w:t>
      </w:r>
      <w:r>
        <w:t>созданию</w:t>
      </w:r>
      <w:r>
        <w:rPr>
          <w:spacing w:val="12"/>
        </w:rPr>
        <w:t xml:space="preserve"> </w:t>
      </w:r>
      <w:r>
        <w:t>семьи</w:t>
      </w:r>
      <w:r>
        <w:rPr>
          <w:spacing w:val="9"/>
        </w:rPr>
        <w:t xml:space="preserve"> </w:t>
      </w:r>
      <w:r>
        <w:t>на</w:t>
      </w:r>
      <w:r>
        <w:rPr>
          <w:spacing w:val="10"/>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2"/>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E62F6D" w:rsidRDefault="009717B1">
      <w:pPr>
        <w:pStyle w:val="a5"/>
        <w:numPr>
          <w:ilvl w:val="0"/>
          <w:numId w:val="25"/>
        </w:numPr>
        <w:tabs>
          <w:tab w:val="left" w:pos="1190"/>
        </w:tabs>
        <w:rPr>
          <w:sz w:val="24"/>
        </w:rPr>
      </w:pPr>
      <w:r>
        <w:rPr>
          <w:sz w:val="24"/>
        </w:rPr>
        <w:t>эстетического</w:t>
      </w:r>
      <w:r>
        <w:rPr>
          <w:spacing w:val="-5"/>
          <w:sz w:val="24"/>
        </w:rPr>
        <w:t xml:space="preserve"> </w:t>
      </w:r>
      <w:r>
        <w:rPr>
          <w:sz w:val="24"/>
        </w:rPr>
        <w:t>воспитания:</w:t>
      </w:r>
    </w:p>
    <w:p w:rsidR="00E62F6D" w:rsidRDefault="009717B1">
      <w:pPr>
        <w:pStyle w:val="a3"/>
        <w:jc w:val="left"/>
      </w:pPr>
      <w:r>
        <w:t>эстетическое</w:t>
      </w:r>
      <w:r>
        <w:rPr>
          <w:spacing w:val="48"/>
        </w:rPr>
        <w:t xml:space="preserve"> </w:t>
      </w:r>
      <w:r>
        <w:t>отношение</w:t>
      </w:r>
      <w:r>
        <w:rPr>
          <w:spacing w:val="49"/>
        </w:rPr>
        <w:t xml:space="preserve"> </w:t>
      </w:r>
      <w:r>
        <w:t>к</w:t>
      </w:r>
      <w:r>
        <w:rPr>
          <w:spacing w:val="50"/>
        </w:rPr>
        <w:t xml:space="preserve"> </w:t>
      </w:r>
      <w:r>
        <w:t>миру,</w:t>
      </w:r>
      <w:r>
        <w:rPr>
          <w:spacing w:val="50"/>
        </w:rPr>
        <w:t xml:space="preserve"> </w:t>
      </w:r>
      <w:r>
        <w:t>включая</w:t>
      </w:r>
      <w:r>
        <w:rPr>
          <w:spacing w:val="50"/>
        </w:rPr>
        <w:t xml:space="preserve"> </w:t>
      </w:r>
      <w:r>
        <w:t>эстетику</w:t>
      </w:r>
      <w:r>
        <w:rPr>
          <w:spacing w:val="42"/>
        </w:rPr>
        <w:t xml:space="preserve"> </w:t>
      </w:r>
      <w:r>
        <w:t>быта,</w:t>
      </w:r>
      <w:r>
        <w:rPr>
          <w:spacing w:val="50"/>
        </w:rPr>
        <w:t xml:space="preserve"> </w:t>
      </w:r>
      <w:r>
        <w:t>научного</w:t>
      </w:r>
      <w:r>
        <w:rPr>
          <w:spacing w:val="50"/>
        </w:rPr>
        <w:t xml:space="preserve"> </w:t>
      </w:r>
      <w:r>
        <w:t>и</w:t>
      </w:r>
      <w:r>
        <w:rPr>
          <w:spacing w:val="50"/>
        </w:rPr>
        <w:t xml:space="preserve"> </w:t>
      </w:r>
      <w:r>
        <w:t>технического</w:t>
      </w:r>
      <w:r>
        <w:rPr>
          <w:spacing w:val="-57"/>
        </w:rPr>
        <w:t xml:space="preserve"> </w:t>
      </w:r>
      <w:r>
        <w:t>творчества,</w:t>
      </w:r>
      <w:r>
        <w:rPr>
          <w:spacing w:val="1"/>
        </w:rPr>
        <w:t xml:space="preserve"> </w:t>
      </w:r>
      <w:r>
        <w:t>спорта, труда, общественных отношений;</w:t>
      </w:r>
    </w:p>
    <w:p w:rsidR="00E62F6D" w:rsidRDefault="009717B1">
      <w:pPr>
        <w:pStyle w:val="a3"/>
        <w:ind w:right="224"/>
        <w:jc w:val="left"/>
      </w:pPr>
      <w:r>
        <w:t>способность</w:t>
      </w:r>
      <w:r>
        <w:rPr>
          <w:spacing w:val="15"/>
        </w:rPr>
        <w:t xml:space="preserve"> </w:t>
      </w:r>
      <w:r>
        <w:t>воспринимать</w:t>
      </w:r>
      <w:r>
        <w:rPr>
          <w:spacing w:val="15"/>
        </w:rPr>
        <w:t xml:space="preserve"> </w:t>
      </w:r>
      <w:r>
        <w:t>различные</w:t>
      </w:r>
      <w:r>
        <w:rPr>
          <w:spacing w:val="13"/>
        </w:rPr>
        <w:t xml:space="preserve"> </w:t>
      </w:r>
      <w:r>
        <w:t>виды</w:t>
      </w:r>
      <w:r>
        <w:rPr>
          <w:spacing w:val="14"/>
        </w:rPr>
        <w:t xml:space="preserve"> </w:t>
      </w:r>
      <w:r>
        <w:t>искусства,</w:t>
      </w:r>
      <w:r>
        <w:rPr>
          <w:spacing w:val="14"/>
        </w:rPr>
        <w:t xml:space="preserve"> </w:t>
      </w:r>
      <w:r>
        <w:t>традиции</w:t>
      </w:r>
      <w:r>
        <w:rPr>
          <w:spacing w:val="15"/>
        </w:rPr>
        <w:t xml:space="preserve"> </w:t>
      </w:r>
      <w:r>
        <w:t>и</w:t>
      </w:r>
      <w:r>
        <w:rPr>
          <w:spacing w:val="15"/>
        </w:rPr>
        <w:t xml:space="preserve"> </w:t>
      </w:r>
      <w:r>
        <w:t>творчество</w:t>
      </w:r>
      <w:r>
        <w:rPr>
          <w:spacing w:val="16"/>
        </w:rPr>
        <w:t xml:space="preserve"> </w:t>
      </w:r>
      <w:r>
        <w:t>своего</w:t>
      </w:r>
      <w:r>
        <w:rPr>
          <w:spacing w:val="-57"/>
        </w:rPr>
        <w:t xml:space="preserve"> </w:t>
      </w:r>
      <w:r>
        <w:t>и</w:t>
      </w:r>
      <w:r>
        <w:rPr>
          <w:spacing w:val="-1"/>
        </w:rPr>
        <w:t xml:space="preserve"> </w:t>
      </w:r>
      <w:r>
        <w:t>других</w:t>
      </w:r>
      <w:r>
        <w:rPr>
          <w:spacing w:val="1"/>
        </w:rPr>
        <w:t xml:space="preserve"> </w:t>
      </w:r>
      <w:r>
        <w:t>народов, 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E62F6D" w:rsidRDefault="009717B1">
      <w:pPr>
        <w:pStyle w:val="a3"/>
        <w:jc w:val="left"/>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62F6D" w:rsidRDefault="009717B1">
      <w:pPr>
        <w:pStyle w:val="a3"/>
        <w:jc w:val="left"/>
      </w:pPr>
      <w:r>
        <w:t>готовность</w:t>
      </w:r>
      <w:r>
        <w:rPr>
          <w:spacing w:val="36"/>
        </w:rPr>
        <w:t xml:space="preserve"> </w:t>
      </w:r>
      <w:r>
        <w:t>к</w:t>
      </w:r>
      <w:r>
        <w:rPr>
          <w:spacing w:val="36"/>
        </w:rPr>
        <w:t xml:space="preserve"> </w:t>
      </w:r>
      <w:r>
        <w:t>самовыражению</w:t>
      </w:r>
      <w:r>
        <w:rPr>
          <w:spacing w:val="36"/>
        </w:rPr>
        <w:t xml:space="preserve"> </w:t>
      </w:r>
      <w:r>
        <w:t>в</w:t>
      </w:r>
      <w:r>
        <w:rPr>
          <w:spacing w:val="35"/>
        </w:rPr>
        <w:t xml:space="preserve"> </w:t>
      </w:r>
      <w:r>
        <w:t>разных</w:t>
      </w:r>
      <w:r>
        <w:rPr>
          <w:spacing w:val="37"/>
        </w:rPr>
        <w:t xml:space="preserve"> </w:t>
      </w:r>
      <w:r>
        <w:t>видах</w:t>
      </w:r>
      <w:r>
        <w:rPr>
          <w:spacing w:val="38"/>
        </w:rPr>
        <w:t xml:space="preserve"> </w:t>
      </w:r>
      <w:r>
        <w:t>искусства,</w:t>
      </w:r>
      <w:r>
        <w:rPr>
          <w:spacing w:val="38"/>
        </w:rPr>
        <w:t xml:space="preserve"> </w:t>
      </w:r>
      <w:r>
        <w:t>стремление</w:t>
      </w:r>
      <w:r>
        <w:rPr>
          <w:spacing w:val="35"/>
        </w:rPr>
        <w:t xml:space="preserve"> </w:t>
      </w:r>
      <w:r>
        <w:t>проявлять</w:t>
      </w:r>
      <w:r>
        <w:rPr>
          <w:spacing w:val="-57"/>
        </w:rPr>
        <w:t xml:space="preserve"> </w:t>
      </w:r>
      <w:r>
        <w:t>качества</w:t>
      </w:r>
      <w:r>
        <w:rPr>
          <w:spacing w:val="-3"/>
        </w:rPr>
        <w:t xml:space="preserve"> </w:t>
      </w:r>
      <w:r>
        <w:t>творческой личности;</w:t>
      </w:r>
    </w:p>
    <w:p w:rsidR="00E62F6D" w:rsidRDefault="009717B1">
      <w:pPr>
        <w:pStyle w:val="a5"/>
        <w:numPr>
          <w:ilvl w:val="0"/>
          <w:numId w:val="25"/>
        </w:numPr>
        <w:tabs>
          <w:tab w:val="left" w:pos="1190"/>
        </w:tabs>
        <w:rPr>
          <w:sz w:val="24"/>
        </w:rPr>
      </w:pPr>
      <w:r>
        <w:rPr>
          <w:sz w:val="24"/>
        </w:rPr>
        <w:t>физического</w:t>
      </w:r>
      <w:r>
        <w:rPr>
          <w:spacing w:val="-5"/>
          <w:sz w:val="24"/>
        </w:rPr>
        <w:t xml:space="preserve"> </w:t>
      </w:r>
      <w:r>
        <w:rPr>
          <w:sz w:val="24"/>
        </w:rPr>
        <w:t>воспитания:</w:t>
      </w:r>
    </w:p>
    <w:p w:rsidR="00E62F6D" w:rsidRDefault="009717B1">
      <w:pPr>
        <w:pStyle w:val="a3"/>
        <w:ind w:right="223"/>
        <w:jc w:val="left"/>
      </w:pPr>
      <w:r>
        <w:t>сформированность</w:t>
      </w:r>
      <w:r>
        <w:rPr>
          <w:spacing w:val="6"/>
        </w:rPr>
        <w:t xml:space="preserve"> </w:t>
      </w:r>
      <w:r>
        <w:t>здорового</w:t>
      </w:r>
      <w:r>
        <w:rPr>
          <w:spacing w:val="8"/>
        </w:rPr>
        <w:t xml:space="preserve"> </w:t>
      </w:r>
      <w:r>
        <w:t>и</w:t>
      </w:r>
      <w:r>
        <w:rPr>
          <w:spacing w:val="8"/>
        </w:rPr>
        <w:t xml:space="preserve"> </w:t>
      </w:r>
      <w:r>
        <w:t>безопасного</w:t>
      </w:r>
      <w:r>
        <w:rPr>
          <w:spacing w:val="8"/>
        </w:rPr>
        <w:t xml:space="preserve"> </w:t>
      </w:r>
      <w:r>
        <w:t>образа</w:t>
      </w:r>
      <w:r>
        <w:rPr>
          <w:spacing w:val="7"/>
        </w:rPr>
        <w:t xml:space="preserve"> </w:t>
      </w:r>
      <w:r>
        <w:t>жизни,</w:t>
      </w:r>
      <w:r>
        <w:rPr>
          <w:spacing w:val="5"/>
        </w:rPr>
        <w:t xml:space="preserve"> </w:t>
      </w:r>
      <w:r>
        <w:t>ответственного</w:t>
      </w:r>
      <w:r>
        <w:rPr>
          <w:spacing w:val="8"/>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w:t>
      </w:r>
    </w:p>
    <w:p w:rsidR="00E62F6D" w:rsidRDefault="009717B1">
      <w:pPr>
        <w:pStyle w:val="a3"/>
        <w:jc w:val="left"/>
      </w:pPr>
      <w:r>
        <w:t>потребность</w:t>
      </w:r>
      <w:r>
        <w:rPr>
          <w:spacing w:val="17"/>
        </w:rPr>
        <w:t xml:space="preserve"> </w:t>
      </w:r>
      <w:r>
        <w:t>в</w:t>
      </w:r>
      <w:r>
        <w:rPr>
          <w:spacing w:val="16"/>
        </w:rPr>
        <w:t xml:space="preserve"> </w:t>
      </w:r>
      <w:r>
        <w:t>физическом</w:t>
      </w:r>
      <w:r>
        <w:rPr>
          <w:spacing w:val="16"/>
        </w:rPr>
        <w:t xml:space="preserve"> </w:t>
      </w:r>
      <w:r>
        <w:t>совершенствовании,</w:t>
      </w:r>
      <w:r>
        <w:rPr>
          <w:spacing w:val="17"/>
        </w:rPr>
        <w:t xml:space="preserve"> </w:t>
      </w:r>
      <w:r>
        <w:t>занятиях</w:t>
      </w:r>
      <w:r>
        <w:rPr>
          <w:spacing w:val="19"/>
        </w:rPr>
        <w:t xml:space="preserve"> </w:t>
      </w:r>
      <w:r>
        <w:t>спортивно-оздоровительной</w:t>
      </w:r>
      <w:r>
        <w:rPr>
          <w:spacing w:val="-57"/>
        </w:rPr>
        <w:t xml:space="preserve"> </w:t>
      </w:r>
      <w:r>
        <w:t>деятельностью;</w:t>
      </w:r>
    </w:p>
    <w:p w:rsidR="00E62F6D" w:rsidRDefault="009717B1">
      <w:pPr>
        <w:pStyle w:val="a3"/>
        <w:spacing w:before="1"/>
        <w:ind w:right="230"/>
        <w:jc w:val="left"/>
      </w:pPr>
      <w:r>
        <w:t>активное</w:t>
      </w:r>
      <w:r>
        <w:rPr>
          <w:spacing w:val="14"/>
        </w:rPr>
        <w:t xml:space="preserve"> </w:t>
      </w:r>
      <w:r>
        <w:t>неприятие</w:t>
      </w:r>
      <w:r>
        <w:rPr>
          <w:spacing w:val="15"/>
        </w:rPr>
        <w:t xml:space="preserve"> </w:t>
      </w:r>
      <w:r>
        <w:t>вредных</w:t>
      </w:r>
      <w:r>
        <w:rPr>
          <w:spacing w:val="17"/>
        </w:rPr>
        <w:t xml:space="preserve"> </w:t>
      </w:r>
      <w:r>
        <w:t>привычек</w:t>
      </w:r>
      <w:r>
        <w:rPr>
          <w:spacing w:val="15"/>
        </w:rPr>
        <w:t xml:space="preserve"> </w:t>
      </w:r>
      <w:r>
        <w:t>и</w:t>
      </w:r>
      <w:r>
        <w:rPr>
          <w:spacing w:val="16"/>
        </w:rPr>
        <w:t xml:space="preserve"> </w:t>
      </w:r>
      <w:r>
        <w:t>иных</w:t>
      </w:r>
      <w:r>
        <w:rPr>
          <w:spacing w:val="18"/>
        </w:rPr>
        <w:t xml:space="preserve"> </w:t>
      </w:r>
      <w:r>
        <w:t>форм</w:t>
      </w:r>
      <w:r>
        <w:rPr>
          <w:spacing w:val="15"/>
        </w:rPr>
        <w:t xml:space="preserve"> </w:t>
      </w:r>
      <w:r>
        <w:t>причинения</w:t>
      </w:r>
      <w:r>
        <w:rPr>
          <w:spacing w:val="14"/>
        </w:rPr>
        <w:t xml:space="preserve"> </w:t>
      </w:r>
      <w:r>
        <w:t>вреда</w:t>
      </w:r>
      <w:r>
        <w:rPr>
          <w:spacing w:val="15"/>
        </w:rPr>
        <w:t xml:space="preserve"> </w:t>
      </w:r>
      <w:r>
        <w:t>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E62F6D" w:rsidRDefault="009717B1">
      <w:pPr>
        <w:pStyle w:val="a5"/>
        <w:numPr>
          <w:ilvl w:val="0"/>
          <w:numId w:val="25"/>
        </w:numPr>
        <w:tabs>
          <w:tab w:val="left" w:pos="1190"/>
        </w:tabs>
        <w:rPr>
          <w:sz w:val="24"/>
        </w:rPr>
      </w:pPr>
      <w:r>
        <w:rPr>
          <w:sz w:val="24"/>
        </w:rPr>
        <w:t>трудового</w:t>
      </w:r>
      <w:r>
        <w:rPr>
          <w:spacing w:val="-4"/>
          <w:sz w:val="24"/>
        </w:rPr>
        <w:t xml:space="preserve"> </w:t>
      </w:r>
      <w:r>
        <w:rPr>
          <w:sz w:val="24"/>
        </w:rPr>
        <w:t>воспитания:</w:t>
      </w:r>
    </w:p>
    <w:p w:rsidR="00E62F6D" w:rsidRDefault="009717B1">
      <w:pPr>
        <w:pStyle w:val="a3"/>
        <w:ind w:left="930" w:firstLine="0"/>
        <w:jc w:val="left"/>
      </w:pPr>
      <w:r>
        <w:t>готовность к труду, осознание приобретённых умений и навыков, трудолюбие;</w:t>
      </w:r>
      <w:r>
        <w:rPr>
          <w:spacing w:val="1"/>
        </w:rPr>
        <w:t xml:space="preserve"> </w:t>
      </w:r>
      <w:r>
        <w:t>готовность</w:t>
      </w:r>
      <w:r>
        <w:rPr>
          <w:spacing w:val="19"/>
        </w:rPr>
        <w:t xml:space="preserve"> </w:t>
      </w:r>
      <w:r>
        <w:t>к</w:t>
      </w:r>
      <w:r>
        <w:rPr>
          <w:spacing w:val="20"/>
        </w:rPr>
        <w:t xml:space="preserve"> </w:t>
      </w:r>
      <w:r>
        <w:t>активной</w:t>
      </w:r>
      <w:r>
        <w:rPr>
          <w:spacing w:val="18"/>
        </w:rPr>
        <w:t xml:space="preserve"> </w:t>
      </w:r>
      <w:r>
        <w:t>деятельности</w:t>
      </w:r>
      <w:r>
        <w:rPr>
          <w:spacing w:val="19"/>
        </w:rPr>
        <w:t xml:space="preserve"> </w:t>
      </w:r>
      <w:r>
        <w:t>технологической</w:t>
      </w:r>
      <w:r>
        <w:rPr>
          <w:spacing w:val="20"/>
        </w:rPr>
        <w:t xml:space="preserve"> </w:t>
      </w:r>
      <w:r>
        <w:t>и</w:t>
      </w:r>
      <w:r>
        <w:rPr>
          <w:spacing w:val="20"/>
        </w:rPr>
        <w:t xml:space="preserve"> </w:t>
      </w:r>
      <w:r>
        <w:t>социальной</w:t>
      </w:r>
      <w:r>
        <w:rPr>
          <w:spacing w:val="17"/>
        </w:rPr>
        <w:t xml:space="preserve"> </w:t>
      </w:r>
      <w:r>
        <w:t>направленности;</w:t>
      </w:r>
    </w:p>
    <w:p w:rsidR="00E62F6D" w:rsidRDefault="009717B1">
      <w:pPr>
        <w:pStyle w:val="a3"/>
        <w:ind w:firstLine="0"/>
        <w:jc w:val="left"/>
      </w:pPr>
      <w:r>
        <w:t>способность</w:t>
      </w:r>
      <w:r>
        <w:rPr>
          <w:spacing w:val="-4"/>
        </w:rPr>
        <w:t xml:space="preserve"> </w:t>
      </w:r>
      <w:r>
        <w:t>инициировать,</w:t>
      </w:r>
      <w:r>
        <w:rPr>
          <w:spacing w:val="-4"/>
        </w:rPr>
        <w:t xml:space="preserve"> </w:t>
      </w:r>
      <w:r>
        <w:t>планировать</w:t>
      </w:r>
      <w:r>
        <w:rPr>
          <w:spacing w:val="-5"/>
        </w:rPr>
        <w:t xml:space="preserve"> </w:t>
      </w:r>
      <w:r>
        <w:t>и</w:t>
      </w:r>
      <w:r>
        <w:rPr>
          <w:spacing w:val="-4"/>
        </w:rPr>
        <w:t xml:space="preserve"> </w:t>
      </w:r>
      <w:r>
        <w:t>самостоятельно</w:t>
      </w:r>
      <w:r>
        <w:rPr>
          <w:spacing w:val="-4"/>
        </w:rPr>
        <w:t xml:space="preserve"> </w:t>
      </w:r>
      <w:r>
        <w:t>выполнять</w:t>
      </w:r>
      <w:r>
        <w:rPr>
          <w:spacing w:val="-5"/>
        </w:rPr>
        <w:t xml:space="preserve"> </w:t>
      </w:r>
      <w:r>
        <w:t>такую</w:t>
      </w:r>
      <w:r>
        <w:rPr>
          <w:spacing w:val="-4"/>
        </w:rPr>
        <w:t xml:space="preserve"> </w:t>
      </w:r>
      <w:r>
        <w:t>деятельность;</w:t>
      </w:r>
    </w:p>
    <w:p w:rsidR="00E62F6D" w:rsidRDefault="009717B1">
      <w:pPr>
        <w:pStyle w:val="a3"/>
        <w:ind w:right="231"/>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1"/>
        </w:rPr>
        <w:t xml:space="preserve"> </w:t>
      </w:r>
      <w:r>
        <w:t>и</w:t>
      </w:r>
      <w:r>
        <w:rPr>
          <w:spacing w:val="-2"/>
        </w:rPr>
        <w:t xml:space="preserve"> </w:t>
      </w:r>
      <w:r>
        <w:t>реализовывать</w:t>
      </w:r>
      <w:r>
        <w:rPr>
          <w:spacing w:val="-2"/>
        </w:rPr>
        <w:t xml:space="preserve"> </w:t>
      </w:r>
      <w:r>
        <w:t>собственные</w:t>
      </w:r>
      <w:r>
        <w:rPr>
          <w:spacing w:val="-3"/>
        </w:rPr>
        <w:t xml:space="preserve"> </w:t>
      </w:r>
      <w:r>
        <w:t>жизненные</w:t>
      </w:r>
      <w:r>
        <w:rPr>
          <w:spacing w:val="-4"/>
        </w:rPr>
        <w:t xml:space="preserve"> </w:t>
      </w:r>
      <w:r>
        <w:t>планы;</w:t>
      </w:r>
    </w:p>
    <w:p w:rsidR="00E62F6D" w:rsidRDefault="009717B1">
      <w:pPr>
        <w:pStyle w:val="a3"/>
        <w:ind w:right="231"/>
      </w:pPr>
      <w:r>
        <w:t>готовность и способность к образованию и самообразованию на протяжении всей</w:t>
      </w:r>
      <w:r>
        <w:rPr>
          <w:spacing w:val="1"/>
        </w:rPr>
        <w:t xml:space="preserve"> </w:t>
      </w:r>
      <w:r>
        <w:t>жизни;</w:t>
      </w:r>
    </w:p>
    <w:p w:rsidR="00E62F6D" w:rsidRDefault="009717B1">
      <w:pPr>
        <w:pStyle w:val="a5"/>
        <w:numPr>
          <w:ilvl w:val="0"/>
          <w:numId w:val="25"/>
        </w:numPr>
        <w:tabs>
          <w:tab w:val="left" w:pos="1190"/>
        </w:tabs>
        <w:rPr>
          <w:sz w:val="24"/>
        </w:rPr>
      </w:pPr>
      <w:r>
        <w:rPr>
          <w:sz w:val="24"/>
        </w:rPr>
        <w:t>экологического</w:t>
      </w:r>
      <w:r>
        <w:rPr>
          <w:spacing w:val="-4"/>
          <w:sz w:val="24"/>
        </w:rPr>
        <w:t xml:space="preserve"> </w:t>
      </w:r>
      <w:r>
        <w:rPr>
          <w:sz w:val="24"/>
        </w:rPr>
        <w:t>воспитания:</w:t>
      </w:r>
    </w:p>
    <w:p w:rsidR="00E62F6D" w:rsidRDefault="009717B1">
      <w:pPr>
        <w:pStyle w:val="a3"/>
        <w:ind w:right="22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62F6D" w:rsidRDefault="009717B1">
      <w:pPr>
        <w:pStyle w:val="a3"/>
        <w:ind w:right="226"/>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E62F6D" w:rsidRDefault="009717B1">
      <w:pPr>
        <w:pStyle w:val="a3"/>
        <w:ind w:left="930"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E62F6D" w:rsidRDefault="009717B1">
      <w:pPr>
        <w:pStyle w:val="a3"/>
        <w:spacing w:before="1"/>
        <w:ind w:right="229"/>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 их;</w:t>
      </w:r>
    </w:p>
    <w:p w:rsidR="00E62F6D" w:rsidRDefault="009717B1">
      <w:pPr>
        <w:pStyle w:val="a3"/>
        <w:ind w:left="930" w:firstLine="0"/>
      </w:pPr>
      <w:r>
        <w:t>расширение</w:t>
      </w:r>
      <w:r>
        <w:rPr>
          <w:spacing w:val="-5"/>
        </w:rPr>
        <w:t xml:space="preserve"> </w:t>
      </w:r>
      <w:r>
        <w:t>опыта</w:t>
      </w:r>
      <w:r>
        <w:rPr>
          <w:spacing w:val="-3"/>
        </w:rPr>
        <w:t xml:space="preserve"> </w:t>
      </w:r>
      <w:r>
        <w:t>деятельности</w:t>
      </w:r>
      <w:r>
        <w:rPr>
          <w:spacing w:val="-4"/>
        </w:rPr>
        <w:t xml:space="preserve"> </w:t>
      </w:r>
      <w:r>
        <w:t>экологической</w:t>
      </w:r>
      <w:r>
        <w:rPr>
          <w:spacing w:val="-3"/>
        </w:rPr>
        <w:t xml:space="preserve"> </w:t>
      </w:r>
      <w:r>
        <w:t>направленности.</w:t>
      </w:r>
    </w:p>
    <w:p w:rsidR="00E62F6D" w:rsidRDefault="009717B1">
      <w:pPr>
        <w:pStyle w:val="a5"/>
        <w:numPr>
          <w:ilvl w:val="0"/>
          <w:numId w:val="25"/>
        </w:numPr>
        <w:tabs>
          <w:tab w:val="left" w:pos="1190"/>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62F6D" w:rsidRDefault="009717B1">
      <w:pPr>
        <w:pStyle w:val="a3"/>
        <w:ind w:right="229"/>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E62F6D" w:rsidRDefault="009717B1">
      <w:pPr>
        <w:pStyle w:val="a3"/>
        <w:ind w:right="233"/>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познанием</w:t>
      </w:r>
      <w:r>
        <w:rPr>
          <w:spacing w:val="-1"/>
        </w:rPr>
        <w:t xml:space="preserve"> </w:t>
      </w:r>
      <w:r>
        <w:t>мира;</w:t>
      </w:r>
    </w:p>
    <w:p w:rsidR="00E62F6D" w:rsidRDefault="009717B1">
      <w:pPr>
        <w:pStyle w:val="a3"/>
        <w:ind w:right="23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 и</w:t>
      </w:r>
      <w:r>
        <w:rPr>
          <w:spacing w:val="-1"/>
        </w:rPr>
        <w:t xml:space="preserve"> </w:t>
      </w:r>
      <w:r>
        <w:t>в</w:t>
      </w:r>
      <w:r>
        <w:rPr>
          <w:spacing w:val="-1"/>
        </w:rPr>
        <w:t xml:space="preserve"> </w:t>
      </w:r>
      <w:r>
        <w:t>группе.</w:t>
      </w:r>
    </w:p>
    <w:p w:rsidR="00E62F6D" w:rsidRDefault="009717B1">
      <w:pPr>
        <w:pStyle w:val="a3"/>
        <w:ind w:right="231"/>
      </w:pPr>
      <w:r>
        <w:t>В</w:t>
      </w:r>
      <w:r>
        <w:rPr>
          <w:spacing w:val="11"/>
        </w:rPr>
        <w:t xml:space="preserve"> </w:t>
      </w:r>
      <w:r>
        <w:t>результате</w:t>
      </w:r>
      <w:r>
        <w:rPr>
          <w:spacing w:val="11"/>
        </w:rPr>
        <w:t xml:space="preserve"> </w:t>
      </w:r>
      <w:r>
        <w:t>изучения</w:t>
      </w:r>
      <w:r>
        <w:rPr>
          <w:spacing w:val="11"/>
        </w:rPr>
        <w:t xml:space="preserve"> </w:t>
      </w:r>
      <w:r>
        <w:t>физической</w:t>
      </w:r>
      <w:r>
        <w:rPr>
          <w:spacing w:val="14"/>
        </w:rPr>
        <w:t xml:space="preserve"> </w:t>
      </w:r>
      <w:r>
        <w:t>культуры</w:t>
      </w:r>
      <w:r>
        <w:rPr>
          <w:spacing w:val="15"/>
        </w:rPr>
        <w:t xml:space="preserve"> </w:t>
      </w:r>
      <w:r>
        <w:t>на</w:t>
      </w:r>
      <w:r>
        <w:rPr>
          <w:spacing w:val="15"/>
        </w:rPr>
        <w:t xml:space="preserve"> </w:t>
      </w:r>
      <w:r>
        <w:t>уровне</w:t>
      </w:r>
      <w:r>
        <w:rPr>
          <w:spacing w:val="12"/>
        </w:rPr>
        <w:t xml:space="preserve"> </w:t>
      </w:r>
      <w:r>
        <w:t>среднего</w:t>
      </w:r>
      <w:r>
        <w:rPr>
          <w:spacing w:val="13"/>
        </w:rPr>
        <w:t xml:space="preserve"> </w:t>
      </w:r>
      <w:r>
        <w:t>общего</w:t>
      </w:r>
      <w:r>
        <w:rPr>
          <w:spacing w:val="13"/>
        </w:rPr>
        <w:t xml:space="preserve"> </w:t>
      </w:r>
      <w:r>
        <w:t>образования</w:t>
      </w:r>
      <w:r>
        <w:rPr>
          <w:spacing w:val="-58"/>
        </w:rPr>
        <w:t xml:space="preserve"> </w:t>
      </w:r>
      <w:r>
        <w:t>у</w:t>
      </w:r>
      <w:r>
        <w:rPr>
          <w:spacing w:val="56"/>
        </w:rPr>
        <w:t xml:space="preserve"> </w:t>
      </w:r>
      <w:r>
        <w:t>обучающегося</w:t>
      </w:r>
      <w:r>
        <w:rPr>
          <w:spacing w:val="59"/>
        </w:rPr>
        <w:t xml:space="preserve"> </w:t>
      </w:r>
      <w:r>
        <w:t>будут</w:t>
      </w:r>
      <w:r>
        <w:rPr>
          <w:spacing w:val="3"/>
        </w:rPr>
        <w:t xml:space="preserve"> </w:t>
      </w:r>
      <w:r>
        <w:t>сформированы</w:t>
      </w:r>
      <w:r>
        <w:rPr>
          <w:spacing w:val="59"/>
        </w:rPr>
        <w:t xml:space="preserve"> </w:t>
      </w:r>
      <w:r>
        <w:t>познавательные</w:t>
      </w:r>
      <w:r>
        <w:rPr>
          <w:spacing w:val="59"/>
        </w:rPr>
        <w:t xml:space="preserve"> </w:t>
      </w:r>
      <w:r>
        <w:t>универсальные  учебные</w:t>
      </w:r>
      <w:r>
        <w:rPr>
          <w:spacing w:val="57"/>
        </w:rPr>
        <w:t xml:space="preserve"> </w:t>
      </w:r>
      <w:r>
        <w:t>действия,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коммуникативные</w:t>
      </w:r>
      <w:r>
        <w:rPr>
          <w:spacing w:val="20"/>
        </w:rPr>
        <w:t xml:space="preserve"> </w:t>
      </w:r>
      <w:r>
        <w:t>универсальные</w:t>
      </w:r>
      <w:r>
        <w:rPr>
          <w:spacing w:val="22"/>
        </w:rPr>
        <w:t xml:space="preserve"> </w:t>
      </w:r>
      <w:r>
        <w:t>учебные</w:t>
      </w:r>
      <w:r>
        <w:rPr>
          <w:spacing w:val="17"/>
        </w:rPr>
        <w:t xml:space="preserve"> </w:t>
      </w:r>
      <w:r>
        <w:t>действия,</w:t>
      </w:r>
      <w:r>
        <w:rPr>
          <w:spacing w:val="19"/>
        </w:rPr>
        <w:t xml:space="preserve"> </w:t>
      </w:r>
      <w:r>
        <w:t>регулятивные</w:t>
      </w:r>
      <w:r>
        <w:rPr>
          <w:spacing w:val="20"/>
        </w:rPr>
        <w:t xml:space="preserve"> </w:t>
      </w:r>
      <w:r>
        <w:t>универсальные</w:t>
      </w:r>
      <w:r>
        <w:rPr>
          <w:spacing w:val="22"/>
        </w:rPr>
        <w:t xml:space="preserve"> </w:t>
      </w:r>
      <w:r>
        <w:t>учебные</w:t>
      </w:r>
      <w:r>
        <w:rPr>
          <w:spacing w:val="-57"/>
        </w:rPr>
        <w:t xml:space="preserve"> </w:t>
      </w:r>
      <w:r>
        <w:t>действия,</w:t>
      </w:r>
      <w:r>
        <w:rPr>
          <w:spacing w:val="-1"/>
        </w:rPr>
        <w:t xml:space="preserve"> </w:t>
      </w:r>
      <w:r>
        <w:t>совместная деятельность.</w:t>
      </w:r>
    </w:p>
    <w:p w:rsidR="00E62F6D" w:rsidRDefault="009717B1">
      <w:pPr>
        <w:pStyle w:val="a3"/>
        <w:ind w:right="224"/>
        <w:jc w:val="left"/>
      </w:pPr>
      <w:r>
        <w:t>У</w:t>
      </w:r>
      <w:r>
        <w:rPr>
          <w:spacing w:val="28"/>
        </w:rPr>
        <w:t xml:space="preserve"> </w:t>
      </w:r>
      <w:r>
        <w:t>обучающегося</w:t>
      </w:r>
      <w:r>
        <w:rPr>
          <w:spacing w:val="28"/>
        </w:rPr>
        <w:t xml:space="preserve"> </w:t>
      </w:r>
      <w:r>
        <w:t>будут</w:t>
      </w:r>
      <w:r>
        <w:rPr>
          <w:spacing w:val="31"/>
        </w:rPr>
        <w:t xml:space="preserve"> </w:t>
      </w:r>
      <w:r>
        <w:t>сформированы</w:t>
      </w:r>
      <w:r>
        <w:rPr>
          <w:spacing w:val="27"/>
        </w:rPr>
        <w:t xml:space="preserve"> </w:t>
      </w:r>
      <w:r>
        <w:t>следующие</w:t>
      </w:r>
      <w:r>
        <w:rPr>
          <w:spacing w:val="28"/>
        </w:rPr>
        <w:t xml:space="preserve"> </w:t>
      </w:r>
      <w:r>
        <w:t>базовые</w:t>
      </w:r>
      <w:r>
        <w:rPr>
          <w:spacing w:val="28"/>
        </w:rPr>
        <w:t xml:space="preserve"> </w:t>
      </w:r>
      <w:r>
        <w:t>логические</w:t>
      </w:r>
      <w:r>
        <w:rPr>
          <w:spacing w:val="28"/>
        </w:rPr>
        <w:t xml:space="preserve"> </w:t>
      </w:r>
      <w:r>
        <w:t>действия</w:t>
      </w:r>
      <w:r>
        <w:rPr>
          <w:spacing w:val="27"/>
        </w:rPr>
        <w:t xml:space="preserve"> </w:t>
      </w:r>
      <w:r>
        <w:t>как</w:t>
      </w:r>
      <w:r>
        <w:rPr>
          <w:spacing w:val="-57"/>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spacing w:before="1"/>
        <w:jc w:val="left"/>
      </w:pPr>
      <w:r>
        <w:t>самостоятельно</w:t>
      </w:r>
      <w:r>
        <w:rPr>
          <w:spacing w:val="6"/>
        </w:rPr>
        <w:t xml:space="preserve"> </w:t>
      </w:r>
      <w:r>
        <w:t>формулировать</w:t>
      </w:r>
      <w:r>
        <w:rPr>
          <w:spacing w:val="7"/>
        </w:rPr>
        <w:t xml:space="preserve"> </w:t>
      </w:r>
      <w:r>
        <w:t>и</w:t>
      </w:r>
      <w:r>
        <w:rPr>
          <w:spacing w:val="7"/>
        </w:rPr>
        <w:t xml:space="preserve"> </w:t>
      </w:r>
      <w:r>
        <w:t>актуализировать</w:t>
      </w:r>
      <w:r>
        <w:rPr>
          <w:spacing w:val="7"/>
        </w:rPr>
        <w:t xml:space="preserve"> </w:t>
      </w:r>
      <w:r>
        <w:t>проблему,</w:t>
      </w:r>
      <w:r>
        <w:rPr>
          <w:spacing w:val="6"/>
        </w:rPr>
        <w:t xml:space="preserve"> </w:t>
      </w:r>
      <w:r>
        <w:t>рассматривать</w:t>
      </w:r>
      <w:r>
        <w:rPr>
          <w:spacing w:val="7"/>
        </w:rPr>
        <w:t xml:space="preserve"> </w:t>
      </w:r>
      <w:r>
        <w:t>её</w:t>
      </w:r>
      <w:r>
        <w:rPr>
          <w:spacing w:val="-57"/>
        </w:rPr>
        <w:t xml:space="preserve"> </w:t>
      </w:r>
      <w:r>
        <w:t>всесторонне;</w:t>
      </w:r>
    </w:p>
    <w:p w:rsidR="00E62F6D" w:rsidRDefault="009717B1">
      <w:pPr>
        <w:pStyle w:val="a3"/>
        <w:ind w:right="224"/>
        <w:jc w:val="left"/>
      </w:pPr>
      <w:r>
        <w:t>устанавливать</w:t>
      </w:r>
      <w:r>
        <w:rPr>
          <w:spacing w:val="5"/>
        </w:rPr>
        <w:t xml:space="preserve"> </w:t>
      </w:r>
      <w:r>
        <w:t>существенный</w:t>
      </w:r>
      <w:r>
        <w:rPr>
          <w:spacing w:val="3"/>
        </w:rPr>
        <w:t xml:space="preserve"> </w:t>
      </w:r>
      <w:r>
        <w:t>признак</w:t>
      </w:r>
      <w:r>
        <w:rPr>
          <w:spacing w:val="3"/>
        </w:rPr>
        <w:t xml:space="preserve"> </w:t>
      </w:r>
      <w:r>
        <w:t>или</w:t>
      </w:r>
      <w:r>
        <w:rPr>
          <w:spacing w:val="3"/>
        </w:rPr>
        <w:t xml:space="preserve"> </w:t>
      </w:r>
      <w:r>
        <w:t>основания</w:t>
      </w:r>
      <w:r>
        <w:rPr>
          <w:spacing w:val="1"/>
        </w:rPr>
        <w:t xml:space="preserve"> </w:t>
      </w:r>
      <w:r>
        <w:t>для</w:t>
      </w:r>
      <w:r>
        <w:rPr>
          <w:spacing w:val="3"/>
        </w:rPr>
        <w:t xml:space="preserve"> </w:t>
      </w:r>
      <w:r>
        <w:t>сравнения, классификации</w:t>
      </w:r>
      <w:r>
        <w:rPr>
          <w:spacing w:val="3"/>
        </w:rPr>
        <w:t xml:space="preserve"> </w:t>
      </w:r>
      <w:r>
        <w:t>и</w:t>
      </w:r>
      <w:r>
        <w:rPr>
          <w:spacing w:val="-57"/>
        </w:rPr>
        <w:t xml:space="preserve"> </w:t>
      </w:r>
      <w:r>
        <w:t>обобщения;</w:t>
      </w:r>
    </w:p>
    <w:p w:rsidR="00E62F6D" w:rsidRDefault="009717B1">
      <w:pPr>
        <w:pStyle w:val="a3"/>
        <w:ind w:left="930" w:right="1012"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E62F6D" w:rsidRDefault="009717B1">
      <w:pPr>
        <w:pStyle w:val="a3"/>
        <w:ind w:right="225"/>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E62F6D" w:rsidRDefault="009717B1">
      <w:pPr>
        <w:pStyle w:val="a3"/>
        <w:ind w:right="2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2"/>
        </w:rPr>
        <w:t xml:space="preserve"> </w:t>
      </w:r>
      <w:r>
        <w:t>последствий деятельности;</w:t>
      </w:r>
    </w:p>
    <w:p w:rsidR="00E62F6D" w:rsidRDefault="009717B1">
      <w:pPr>
        <w:pStyle w:val="a3"/>
        <w:ind w:right="23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62F6D" w:rsidRDefault="009717B1">
      <w:pPr>
        <w:pStyle w:val="a3"/>
        <w:ind w:left="930" w:firstLine="0"/>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62F6D" w:rsidRDefault="009717B1">
      <w:pPr>
        <w:pStyle w:val="a3"/>
        <w:ind w:right="2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3"/>
        </w:rPr>
        <w:t xml:space="preserve"> </w:t>
      </w:r>
      <w:r>
        <w:t>учебных действий:</w:t>
      </w:r>
    </w:p>
    <w:p w:rsidR="00E62F6D" w:rsidRDefault="009717B1">
      <w:pPr>
        <w:pStyle w:val="a3"/>
        <w:ind w:right="22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 познания;</w:t>
      </w:r>
    </w:p>
    <w:p w:rsidR="00E62F6D" w:rsidRDefault="009717B1">
      <w:pPr>
        <w:pStyle w:val="a3"/>
        <w:spacing w:before="1"/>
        <w:ind w:right="223"/>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E62F6D" w:rsidRDefault="009717B1">
      <w:pPr>
        <w:pStyle w:val="a3"/>
        <w:ind w:right="23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57"/>
        </w:rPr>
        <w:t xml:space="preserve"> </w:t>
      </w:r>
      <w:r>
        <w:t>ключевыми</w:t>
      </w:r>
      <w:r>
        <w:rPr>
          <w:spacing w:val="-1"/>
        </w:rPr>
        <w:t xml:space="preserve"> </w:t>
      </w:r>
      <w:r>
        <w:t>понятиями</w:t>
      </w:r>
      <w:r>
        <w:rPr>
          <w:spacing w:val="-2"/>
        </w:rPr>
        <w:t xml:space="preserve"> </w:t>
      </w:r>
      <w:r>
        <w:t>и методами;</w:t>
      </w:r>
    </w:p>
    <w:p w:rsidR="00E62F6D" w:rsidRDefault="009717B1">
      <w:pPr>
        <w:pStyle w:val="a3"/>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62F6D" w:rsidRDefault="009717B1">
      <w:pPr>
        <w:pStyle w:val="a3"/>
        <w:ind w:right="222"/>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62F6D" w:rsidRDefault="009717B1">
      <w:pPr>
        <w:pStyle w:val="a3"/>
        <w:ind w:right="231"/>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62F6D" w:rsidRDefault="009717B1">
      <w:pPr>
        <w:pStyle w:val="a3"/>
        <w:ind w:left="930"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t>опыт;</w:t>
      </w:r>
    </w:p>
    <w:p w:rsidR="00E62F6D" w:rsidRDefault="009717B1">
      <w:pPr>
        <w:pStyle w:val="a3"/>
        <w:ind w:right="225"/>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E62F6D" w:rsidRDefault="009717B1">
      <w:pPr>
        <w:pStyle w:val="a3"/>
        <w:ind w:right="23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62F6D" w:rsidRDefault="009717B1">
      <w:pPr>
        <w:pStyle w:val="a3"/>
        <w:spacing w:before="1"/>
        <w:ind w:left="930" w:firstLine="0"/>
      </w:pPr>
      <w:r>
        <w:t>уметь</w:t>
      </w:r>
      <w:r>
        <w:rPr>
          <w:spacing w:val="-4"/>
        </w:rPr>
        <w:t xml:space="preserve"> </w:t>
      </w:r>
      <w:r>
        <w:t>интегрировать</w:t>
      </w:r>
      <w:r>
        <w:rPr>
          <w:spacing w:val="-4"/>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3"/>
        </w:rPr>
        <w:t xml:space="preserve"> </w:t>
      </w:r>
      <w:r>
        <w:t>областей;</w:t>
      </w:r>
    </w:p>
    <w:p w:rsidR="00E62F6D" w:rsidRDefault="009717B1">
      <w:pPr>
        <w:pStyle w:val="a3"/>
        <w:ind w:right="22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62F6D" w:rsidRDefault="009717B1">
      <w:pPr>
        <w:pStyle w:val="a3"/>
        <w:ind w:right="2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E62F6D" w:rsidRDefault="009717B1">
      <w:pPr>
        <w:pStyle w:val="a3"/>
        <w:ind w:right="223"/>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E62F6D" w:rsidRDefault="009717B1">
      <w:pPr>
        <w:pStyle w:val="a3"/>
        <w:ind w:right="231" w:firstLine="767"/>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 форму</w:t>
      </w:r>
      <w:r>
        <w:rPr>
          <w:spacing w:val="-3"/>
        </w:rPr>
        <w:t xml:space="preserve"> </w:t>
      </w:r>
      <w:r>
        <w:t>представления и</w:t>
      </w:r>
      <w:r>
        <w:rPr>
          <w:spacing w:val="-1"/>
        </w:rPr>
        <w:t xml:space="preserve"> </w:t>
      </w:r>
      <w:r>
        <w:t>визуализации;</w:t>
      </w:r>
    </w:p>
    <w:p w:rsidR="00E62F6D" w:rsidRDefault="009717B1">
      <w:pPr>
        <w:pStyle w:val="a3"/>
        <w:ind w:right="232"/>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6"/>
      </w:pPr>
      <w:r>
        <w:lastRenderedPageBreak/>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62F6D" w:rsidRDefault="009717B1">
      <w:pPr>
        <w:pStyle w:val="a3"/>
        <w:spacing w:before="1"/>
        <w:ind w:right="22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62F6D" w:rsidRDefault="009717B1">
      <w:pPr>
        <w:pStyle w:val="a3"/>
        <w:ind w:right="229"/>
      </w:pPr>
      <w:r>
        <w:t>У обучающегося будут сформированы умения общения как часть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E62F6D" w:rsidRDefault="009717B1">
      <w:pPr>
        <w:pStyle w:val="a3"/>
        <w:ind w:left="930" w:firstLine="0"/>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E62F6D" w:rsidRDefault="009717B1">
      <w:pPr>
        <w:pStyle w:val="a3"/>
        <w:ind w:right="234"/>
      </w:pPr>
      <w:r>
        <w:t>распознавать невербальные средства общения, понимать значение социальных 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E62F6D" w:rsidRDefault="009717B1">
      <w:pPr>
        <w:pStyle w:val="a3"/>
        <w:ind w:left="930" w:right="1677" w:firstLine="0"/>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E62F6D" w:rsidRDefault="009717B1">
      <w:pPr>
        <w:pStyle w:val="a3"/>
        <w:ind w:right="23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E62F6D" w:rsidRDefault="009717B1">
      <w:pPr>
        <w:pStyle w:val="a3"/>
        <w:ind w:right="2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E62F6D" w:rsidRDefault="009717B1">
      <w:pPr>
        <w:pStyle w:val="a3"/>
        <w:ind w:right="22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E62F6D" w:rsidRDefault="009717B1">
      <w:pPr>
        <w:pStyle w:val="a3"/>
        <w:spacing w:before="1"/>
        <w:ind w:right="233"/>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E62F6D" w:rsidRDefault="009717B1">
      <w:pPr>
        <w:pStyle w:val="a3"/>
        <w:ind w:left="930" w:firstLine="0"/>
      </w:pPr>
      <w:r>
        <w:t>давать</w:t>
      </w:r>
      <w:r>
        <w:rPr>
          <w:spacing w:val="-2"/>
        </w:rPr>
        <w:t xml:space="preserve"> </w:t>
      </w:r>
      <w:r>
        <w:t>оценку</w:t>
      </w:r>
      <w:r>
        <w:rPr>
          <w:spacing w:val="-10"/>
        </w:rPr>
        <w:t xml:space="preserve"> </w:t>
      </w:r>
      <w:r>
        <w:t>новым ситуациям;</w:t>
      </w:r>
    </w:p>
    <w:p w:rsidR="00E62F6D" w:rsidRDefault="009717B1">
      <w:pPr>
        <w:pStyle w:val="a3"/>
        <w:ind w:left="930"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62F6D" w:rsidRDefault="009717B1">
      <w:pPr>
        <w:pStyle w:val="a3"/>
        <w:ind w:left="930" w:right="573" w:firstLine="0"/>
      </w:pPr>
      <w:r>
        <w:t>делать осознанный выбор, аргументировать его, брать ответственность за решение;</w:t>
      </w:r>
      <w:r>
        <w:rPr>
          <w:spacing w:val="-57"/>
        </w:rPr>
        <w:t xml:space="preserve"> </w:t>
      </w:r>
      <w:r>
        <w:t>оценивать</w:t>
      </w:r>
      <w:r>
        <w:rPr>
          <w:spacing w:val="-3"/>
        </w:rPr>
        <w:t xml:space="preserve"> </w:t>
      </w:r>
      <w:r>
        <w:t>приобретённый опыт;</w:t>
      </w:r>
    </w:p>
    <w:p w:rsidR="00E62F6D" w:rsidRDefault="009717B1">
      <w:pPr>
        <w:pStyle w:val="a3"/>
        <w:jc w:val="left"/>
      </w:pPr>
      <w:r>
        <w:t>способствовать</w:t>
      </w:r>
      <w:r>
        <w:rPr>
          <w:spacing w:val="30"/>
        </w:rPr>
        <w:t xml:space="preserve"> </w:t>
      </w:r>
      <w:r>
        <w:t>формированию</w:t>
      </w:r>
      <w:r>
        <w:rPr>
          <w:spacing w:val="27"/>
        </w:rPr>
        <w:t xml:space="preserve"> </w:t>
      </w:r>
      <w:r>
        <w:t>и</w:t>
      </w:r>
      <w:r>
        <w:rPr>
          <w:spacing w:val="27"/>
        </w:rPr>
        <w:t xml:space="preserve"> </w:t>
      </w:r>
      <w:r>
        <w:t>проявлению</w:t>
      </w:r>
      <w:r>
        <w:rPr>
          <w:spacing w:val="30"/>
        </w:rPr>
        <w:t xml:space="preserve"> </w:t>
      </w:r>
      <w:r>
        <w:t>широкой</w:t>
      </w:r>
      <w:r>
        <w:rPr>
          <w:spacing w:val="28"/>
        </w:rPr>
        <w:t xml:space="preserve"> </w:t>
      </w:r>
      <w:r>
        <w:t>эрудиции</w:t>
      </w:r>
      <w:r>
        <w:rPr>
          <w:spacing w:val="27"/>
        </w:rPr>
        <w:t xml:space="preserve"> </w:t>
      </w:r>
      <w:r>
        <w:t>в</w:t>
      </w:r>
      <w:r>
        <w:rPr>
          <w:spacing w:val="29"/>
        </w:rPr>
        <w:t xml:space="preserve"> </w:t>
      </w:r>
      <w:r>
        <w:t>разных</w:t>
      </w:r>
      <w:r>
        <w:rPr>
          <w:spacing w:val="31"/>
        </w:rPr>
        <w:t xml:space="preserve"> </w:t>
      </w:r>
      <w:r>
        <w:t>областях</w:t>
      </w:r>
      <w:r>
        <w:rPr>
          <w:spacing w:val="-57"/>
        </w:rPr>
        <w:t xml:space="preserve"> </w:t>
      </w:r>
      <w:r>
        <w:t>знаний;</w:t>
      </w:r>
    </w:p>
    <w:p w:rsidR="00E62F6D" w:rsidRDefault="009717B1">
      <w:pPr>
        <w:pStyle w:val="a3"/>
        <w:ind w:left="930" w:firstLine="0"/>
        <w:jc w:val="left"/>
      </w:pPr>
      <w:r>
        <w:t>постоянно</w:t>
      </w:r>
      <w:r>
        <w:rPr>
          <w:spacing w:val="-7"/>
        </w:rPr>
        <w:t xml:space="preserve"> </w:t>
      </w:r>
      <w:r>
        <w:t>повышать</w:t>
      </w:r>
      <w:r>
        <w:rPr>
          <w:spacing w:val="-3"/>
        </w:rPr>
        <w:t xml:space="preserve"> </w:t>
      </w:r>
      <w:r>
        <w:t>свой</w:t>
      </w:r>
      <w:r>
        <w:rPr>
          <w:spacing w:val="-3"/>
        </w:rPr>
        <w:t xml:space="preserve"> </w:t>
      </w:r>
      <w:r>
        <w:t>образовательный</w:t>
      </w:r>
      <w:r>
        <w:rPr>
          <w:spacing w:val="-5"/>
        </w:rPr>
        <w:t xml:space="preserve"> </w:t>
      </w:r>
      <w:r>
        <w:t>и</w:t>
      </w:r>
      <w:r>
        <w:rPr>
          <w:spacing w:val="-4"/>
        </w:rPr>
        <w:t xml:space="preserve"> </w:t>
      </w:r>
      <w:r>
        <w:t>культурный</w:t>
      </w:r>
      <w:r>
        <w:rPr>
          <w:spacing w:val="-1"/>
        </w:rPr>
        <w:t xml:space="preserve"> </w:t>
      </w:r>
      <w:r>
        <w:t>уровень;</w:t>
      </w:r>
    </w:p>
    <w:p w:rsidR="00E62F6D" w:rsidRDefault="009717B1">
      <w:pPr>
        <w:pStyle w:val="a3"/>
        <w:jc w:val="left"/>
      </w:pPr>
      <w:r>
        <w:t>У</w:t>
      </w:r>
      <w:r>
        <w:rPr>
          <w:spacing w:val="10"/>
        </w:rPr>
        <w:t xml:space="preserve"> </w:t>
      </w:r>
      <w:r>
        <w:t>обучающегося</w:t>
      </w:r>
      <w:r>
        <w:rPr>
          <w:spacing w:val="11"/>
        </w:rPr>
        <w:t xml:space="preserve"> </w:t>
      </w:r>
      <w:r>
        <w:t>будут</w:t>
      </w:r>
      <w:r>
        <w:rPr>
          <w:spacing w:val="14"/>
        </w:rPr>
        <w:t xml:space="preserve"> </w:t>
      </w:r>
      <w:r>
        <w:t>сформированы</w:t>
      </w:r>
      <w:r>
        <w:rPr>
          <w:spacing w:val="12"/>
        </w:rPr>
        <w:t xml:space="preserve"> </w:t>
      </w:r>
      <w:r>
        <w:t>умения</w:t>
      </w:r>
      <w:r>
        <w:rPr>
          <w:spacing w:val="11"/>
        </w:rPr>
        <w:t xml:space="preserve"> </w:t>
      </w:r>
      <w:r>
        <w:t>самоконтроля,</w:t>
      </w:r>
      <w:r>
        <w:rPr>
          <w:spacing w:val="11"/>
        </w:rPr>
        <w:t xml:space="preserve"> </w:t>
      </w:r>
      <w:r>
        <w:t>принятия</w:t>
      </w:r>
      <w:r>
        <w:rPr>
          <w:spacing w:val="10"/>
        </w:rPr>
        <w:t xml:space="preserve"> </w:t>
      </w:r>
      <w:r>
        <w:t>себя</w:t>
      </w:r>
      <w:r>
        <w:rPr>
          <w:spacing w:val="11"/>
        </w:rPr>
        <w:t xml:space="preserve"> </w:t>
      </w:r>
      <w:r>
        <w:t>и</w:t>
      </w:r>
      <w:r>
        <w:rPr>
          <w:spacing w:val="12"/>
        </w:rPr>
        <w:t xml:space="preserve"> </w:t>
      </w:r>
      <w:r>
        <w:t>других</w:t>
      </w:r>
      <w:r>
        <w:rPr>
          <w:spacing w:val="-57"/>
        </w:rPr>
        <w:t xml:space="preserve"> </w:t>
      </w:r>
      <w:r>
        <w:t>как</w:t>
      </w:r>
      <w:r>
        <w:rPr>
          <w:spacing w:val="-1"/>
        </w:rPr>
        <w:t xml:space="preserve"> </w:t>
      </w:r>
      <w:r>
        <w:t>часть регулятивных универсальных</w:t>
      </w:r>
      <w:r>
        <w:rPr>
          <w:spacing w:val="3"/>
        </w:rPr>
        <w:t xml:space="preserve"> </w:t>
      </w:r>
      <w:r>
        <w:t>учебных</w:t>
      </w:r>
      <w:r>
        <w:rPr>
          <w:spacing w:val="1"/>
        </w:rPr>
        <w:t xml:space="preserve"> </w:t>
      </w:r>
      <w:r>
        <w:t>действий:</w:t>
      </w:r>
    </w:p>
    <w:p w:rsidR="00E62F6D" w:rsidRDefault="009717B1">
      <w:pPr>
        <w:pStyle w:val="a3"/>
        <w:jc w:val="left"/>
      </w:pPr>
      <w:r>
        <w:t>давать</w:t>
      </w:r>
      <w:r>
        <w:rPr>
          <w:spacing w:val="20"/>
        </w:rPr>
        <w:t xml:space="preserve"> </w:t>
      </w:r>
      <w:r>
        <w:t>оценку</w:t>
      </w:r>
      <w:r>
        <w:rPr>
          <w:spacing w:val="14"/>
        </w:rPr>
        <w:t xml:space="preserve"> </w:t>
      </w:r>
      <w:r>
        <w:t>новым</w:t>
      </w:r>
      <w:r>
        <w:rPr>
          <w:spacing w:val="20"/>
        </w:rPr>
        <w:t xml:space="preserve"> </w:t>
      </w:r>
      <w:r>
        <w:t>ситуациям,</w:t>
      </w:r>
      <w:r>
        <w:rPr>
          <w:spacing w:val="19"/>
        </w:rPr>
        <w:t xml:space="preserve"> </w:t>
      </w:r>
      <w:r>
        <w:t>вносить</w:t>
      </w:r>
      <w:r>
        <w:rPr>
          <w:spacing w:val="20"/>
        </w:rPr>
        <w:t xml:space="preserve"> </w:t>
      </w:r>
      <w:r>
        <w:t>коррективы</w:t>
      </w:r>
      <w:r>
        <w:rPr>
          <w:spacing w:val="18"/>
        </w:rPr>
        <w:t xml:space="preserve"> </w:t>
      </w:r>
      <w:r>
        <w:t>в</w:t>
      </w:r>
      <w:r>
        <w:rPr>
          <w:spacing w:val="18"/>
        </w:rPr>
        <w:t xml:space="preserve"> </w:t>
      </w:r>
      <w:r>
        <w:t>деятельность,</w:t>
      </w:r>
      <w:r>
        <w:rPr>
          <w:spacing w:val="19"/>
        </w:rPr>
        <w:t xml:space="preserve"> </w:t>
      </w:r>
      <w:r>
        <w:t>оценивать</w:t>
      </w:r>
      <w:r>
        <w:rPr>
          <w:spacing w:val="-57"/>
        </w:rPr>
        <w:t xml:space="preserve"> </w:t>
      </w:r>
      <w:r>
        <w:t>соответствие</w:t>
      </w:r>
      <w:r>
        <w:rPr>
          <w:spacing w:val="-2"/>
        </w:rPr>
        <w:t xml:space="preserve"> </w:t>
      </w:r>
      <w:r>
        <w:t>результатов целям;</w:t>
      </w:r>
    </w:p>
    <w:p w:rsidR="00E62F6D" w:rsidRDefault="009717B1">
      <w:pPr>
        <w:pStyle w:val="a3"/>
        <w:ind w:right="223"/>
        <w:jc w:val="left"/>
      </w:pPr>
      <w:r>
        <w:t>владеть</w:t>
      </w:r>
      <w:r>
        <w:rPr>
          <w:spacing w:val="15"/>
        </w:rPr>
        <w:t xml:space="preserve"> </w:t>
      </w:r>
      <w:r>
        <w:t>навыками</w:t>
      </w:r>
      <w:r>
        <w:rPr>
          <w:spacing w:val="16"/>
        </w:rPr>
        <w:t xml:space="preserve"> </w:t>
      </w:r>
      <w:r>
        <w:t>познавательной</w:t>
      </w:r>
      <w:r>
        <w:rPr>
          <w:spacing w:val="16"/>
        </w:rPr>
        <w:t xml:space="preserve"> </w:t>
      </w:r>
      <w:r>
        <w:t>рефлексии</w:t>
      </w:r>
      <w:r>
        <w:rPr>
          <w:spacing w:val="16"/>
        </w:rPr>
        <w:t xml:space="preserve"> </w:t>
      </w:r>
      <w:r>
        <w:t>как</w:t>
      </w:r>
      <w:r>
        <w:rPr>
          <w:spacing w:val="16"/>
        </w:rPr>
        <w:t xml:space="preserve"> </w:t>
      </w:r>
      <w:r>
        <w:t>осознанием</w:t>
      </w:r>
      <w:r>
        <w:rPr>
          <w:spacing w:val="15"/>
        </w:rPr>
        <w:t xml:space="preserve"> </w:t>
      </w:r>
      <w:r>
        <w:t>совершаемых</w:t>
      </w:r>
      <w:r>
        <w:rPr>
          <w:spacing w:val="17"/>
        </w:rPr>
        <w:t xml:space="preserve"> </w:t>
      </w:r>
      <w:r>
        <w:t>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E62F6D" w:rsidRDefault="009717B1">
      <w:pPr>
        <w:pStyle w:val="a3"/>
        <w:ind w:left="930" w:right="829" w:firstLine="0"/>
        <w:jc w:val="left"/>
      </w:pPr>
      <w:r>
        <w:t>использовать</w:t>
      </w:r>
      <w:r>
        <w:rPr>
          <w:spacing w:val="-4"/>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 понимая</w:t>
      </w:r>
      <w:r>
        <w:rPr>
          <w:spacing w:val="-1"/>
        </w:rPr>
        <w:t xml:space="preserve"> </w:t>
      </w:r>
      <w:r>
        <w:t>свои недостатки</w:t>
      </w:r>
      <w:r>
        <w:rPr>
          <w:spacing w:val="-1"/>
        </w:rPr>
        <w:t xml:space="preserve"> </w:t>
      </w:r>
      <w:r>
        <w:t>и достоинства;</w:t>
      </w:r>
    </w:p>
    <w:p w:rsidR="00E62F6D" w:rsidRDefault="009717B1">
      <w:pPr>
        <w:pStyle w:val="a3"/>
        <w:spacing w:before="1"/>
        <w:ind w:left="930" w:right="1015"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E62F6D" w:rsidRDefault="009717B1">
      <w:pPr>
        <w:pStyle w:val="a3"/>
        <w:ind w:left="930" w:firstLine="0"/>
        <w:jc w:val="left"/>
      </w:pPr>
      <w:r>
        <w:t>развивать</w:t>
      </w:r>
      <w:r>
        <w:rPr>
          <w:spacing w:val="-4"/>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1"/>
        </w:rPr>
        <w:t xml:space="preserve"> </w:t>
      </w:r>
      <w:r>
        <w:t>человека.</w:t>
      </w:r>
    </w:p>
    <w:p w:rsidR="00E62F6D" w:rsidRDefault="009717B1">
      <w:pPr>
        <w:pStyle w:val="a3"/>
        <w:ind w:right="231"/>
      </w:pPr>
      <w:r>
        <w:t>У</w:t>
      </w:r>
      <w:r>
        <w:rPr>
          <w:spacing w:val="1"/>
        </w:rPr>
        <w:t xml:space="preserve"> </w:t>
      </w:r>
      <w:r>
        <w:t>обучающегося будут</w:t>
      </w:r>
      <w:r>
        <w:rPr>
          <w:spacing w:val="1"/>
        </w:rPr>
        <w:t xml:space="preserve"> </w:t>
      </w:r>
      <w:r>
        <w:t>сформированы</w:t>
      </w:r>
      <w:r>
        <w:rPr>
          <w:spacing w:val="1"/>
        </w:rPr>
        <w:t xml:space="preserve"> </w:t>
      </w:r>
      <w:r>
        <w:t>умения совместной</w:t>
      </w:r>
      <w:r>
        <w:rPr>
          <w:spacing w:val="1"/>
        </w:rPr>
        <w:t xml:space="preserve"> </w:t>
      </w:r>
      <w:r>
        <w:t>деятельности 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E62F6D" w:rsidRDefault="009717B1">
      <w:pPr>
        <w:pStyle w:val="a3"/>
        <w:ind w:left="930"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62F6D" w:rsidRDefault="009717B1">
      <w:pPr>
        <w:pStyle w:val="a3"/>
        <w:ind w:right="229"/>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62F6D" w:rsidRDefault="009717B1">
      <w:pPr>
        <w:pStyle w:val="a3"/>
        <w:ind w:right="23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 работы;</w:t>
      </w:r>
    </w:p>
    <w:p w:rsidR="00E62F6D" w:rsidRDefault="009717B1">
      <w:pPr>
        <w:pStyle w:val="a3"/>
        <w:spacing w:before="1"/>
        <w:ind w:left="930" w:firstLine="0"/>
      </w:pPr>
      <w:r>
        <w:t>оценивать</w:t>
      </w:r>
      <w:r>
        <w:rPr>
          <w:spacing w:val="-3"/>
        </w:rPr>
        <w:t xml:space="preserve"> </w:t>
      </w:r>
      <w:r>
        <w:t>качество</w:t>
      </w:r>
      <w:r>
        <w:rPr>
          <w:spacing w:val="-2"/>
        </w:rPr>
        <w:t xml:space="preserve"> </w:t>
      </w:r>
      <w:r>
        <w:t>вклада</w:t>
      </w:r>
      <w:r>
        <w:rPr>
          <w:spacing w:val="-2"/>
        </w:rPr>
        <w:t xml:space="preserve"> </w:t>
      </w:r>
      <w:r>
        <w:t>своего и каждого</w:t>
      </w:r>
      <w:r>
        <w:rPr>
          <w:spacing w:val="1"/>
        </w:rPr>
        <w:t xml:space="preserve"> </w:t>
      </w:r>
      <w:r>
        <w:t>участника</w:t>
      </w:r>
      <w:r>
        <w:rPr>
          <w:spacing w:val="-2"/>
        </w:rPr>
        <w:t xml:space="preserve"> </w:t>
      </w:r>
      <w:r>
        <w:t>команды</w:t>
      </w:r>
      <w:r>
        <w:rPr>
          <w:spacing w:val="-1"/>
        </w:rPr>
        <w:t xml:space="preserve"> </w:t>
      </w:r>
      <w:r>
        <w:t>в</w:t>
      </w:r>
      <w:r>
        <w:rPr>
          <w:spacing w:val="-1"/>
        </w:rPr>
        <w:t xml:space="preserve"> </w:t>
      </w:r>
      <w:r>
        <w:t>общий результат</w:t>
      </w:r>
      <w:r>
        <w:rPr>
          <w:spacing w:val="-1"/>
        </w:rPr>
        <w:t xml:space="preserve"> </w:t>
      </w:r>
      <w:r>
        <w:t>по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разработанным</w:t>
      </w:r>
      <w:r>
        <w:rPr>
          <w:spacing w:val="-6"/>
        </w:rPr>
        <w:t xml:space="preserve"> </w:t>
      </w:r>
      <w:r>
        <w:t>критериям;</w:t>
      </w:r>
    </w:p>
    <w:p w:rsidR="00E62F6D" w:rsidRDefault="009717B1">
      <w:pPr>
        <w:pStyle w:val="a3"/>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62F6D" w:rsidRDefault="009717B1">
      <w:pPr>
        <w:pStyle w:val="a3"/>
        <w:spacing w:before="1"/>
        <w:ind w:right="23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E62F6D" w:rsidRDefault="009717B1">
      <w:pPr>
        <w:pStyle w:val="a3"/>
        <w:ind w:right="23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2"/>
        </w:rPr>
        <w:t xml:space="preserve"> </w:t>
      </w:r>
      <w:r>
        <w:t>программы по физической культуре:</w:t>
      </w:r>
    </w:p>
    <w:p w:rsidR="00E62F6D" w:rsidRDefault="009717B1">
      <w:pPr>
        <w:pStyle w:val="a3"/>
        <w:ind w:left="930" w:firstLine="0"/>
      </w:pPr>
      <w:r>
        <w:t>Раздел</w:t>
      </w:r>
      <w:r>
        <w:rPr>
          <w:spacing w:val="-2"/>
        </w:rPr>
        <w:t xml:space="preserve"> </w:t>
      </w:r>
      <w:r>
        <w:t>«Знания</w:t>
      </w:r>
      <w:r>
        <w:rPr>
          <w:spacing w:val="-5"/>
        </w:rPr>
        <w:t xml:space="preserve"> </w:t>
      </w:r>
      <w:r>
        <w:t>о</w:t>
      </w:r>
      <w:r>
        <w:rPr>
          <w:spacing w:val="-5"/>
        </w:rPr>
        <w:t xml:space="preserve"> </w:t>
      </w:r>
      <w:r>
        <w:t>физической</w:t>
      </w:r>
      <w:r>
        <w:rPr>
          <w:spacing w:val="-6"/>
        </w:rPr>
        <w:t xml:space="preserve"> </w:t>
      </w:r>
      <w:r>
        <w:t>культуре»:</w:t>
      </w:r>
    </w:p>
    <w:p w:rsidR="00E62F6D" w:rsidRDefault="009717B1">
      <w:pPr>
        <w:pStyle w:val="a3"/>
        <w:ind w:right="233"/>
      </w:pPr>
      <w:r>
        <w:t>характеризовать</w:t>
      </w:r>
      <w:r>
        <w:rPr>
          <w:spacing w:val="1"/>
        </w:rPr>
        <w:t xml:space="preserve"> </w:t>
      </w:r>
      <w:r>
        <w:t>физическую</w:t>
      </w:r>
      <w:r>
        <w:rPr>
          <w:spacing w:val="1"/>
        </w:rPr>
        <w:t xml:space="preserve"> </w:t>
      </w:r>
      <w:r>
        <w:t>культуру</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её</w:t>
      </w:r>
      <w:r>
        <w:rPr>
          <w:spacing w:val="1"/>
        </w:rPr>
        <w:t xml:space="preserve"> </w:t>
      </w:r>
      <w:r>
        <w:t>направления</w:t>
      </w:r>
      <w:r>
        <w:rPr>
          <w:spacing w:val="60"/>
        </w:rPr>
        <w:t xml:space="preserve"> </w:t>
      </w:r>
      <w:r>
        <w:t>и</w:t>
      </w:r>
      <w:r>
        <w:rPr>
          <w:spacing w:val="1"/>
        </w:rPr>
        <w:t xml:space="preserve"> </w:t>
      </w:r>
      <w:r>
        <w:t>формы</w:t>
      </w:r>
      <w:r>
        <w:rPr>
          <w:spacing w:val="-1"/>
        </w:rPr>
        <w:t xml:space="preserve"> </w:t>
      </w:r>
      <w:r>
        <w:t>организации,</w:t>
      </w:r>
      <w:r>
        <w:rPr>
          <w:spacing w:val="-2"/>
        </w:rPr>
        <w:t xml:space="preserve"> </w:t>
      </w:r>
      <w:r>
        <w:t>роль</w:t>
      </w:r>
      <w:r>
        <w:rPr>
          <w:spacing w:val="-1"/>
        </w:rPr>
        <w:t xml:space="preserve"> </w:t>
      </w:r>
      <w:r>
        <w:t>и</w:t>
      </w:r>
      <w:r>
        <w:rPr>
          <w:spacing w:val="-1"/>
        </w:rPr>
        <w:t xml:space="preserve"> </w:t>
      </w:r>
      <w:r>
        <w:t>значение</w:t>
      </w:r>
      <w:r>
        <w:rPr>
          <w:spacing w:val="-2"/>
        </w:rPr>
        <w:t xml:space="preserve"> </w:t>
      </w:r>
      <w:r>
        <w:t>в</w:t>
      </w:r>
      <w:r>
        <w:rPr>
          <w:spacing w:val="-2"/>
        </w:rPr>
        <w:t xml:space="preserve"> </w:t>
      </w:r>
      <w:r>
        <w:t>жизни</w:t>
      </w:r>
      <w:r>
        <w:rPr>
          <w:spacing w:val="-1"/>
        </w:rPr>
        <w:t xml:space="preserve"> </w:t>
      </w:r>
      <w:r>
        <w:t>современного</w:t>
      </w:r>
      <w:r>
        <w:rPr>
          <w:spacing w:val="-1"/>
        </w:rPr>
        <w:t xml:space="preserve"> </w:t>
      </w:r>
      <w:r>
        <w:t>человека и</w:t>
      </w:r>
      <w:r>
        <w:rPr>
          <w:spacing w:val="-1"/>
        </w:rPr>
        <w:t xml:space="preserve"> </w:t>
      </w:r>
      <w:r>
        <w:t>общества;</w:t>
      </w:r>
    </w:p>
    <w:p w:rsidR="00E62F6D" w:rsidRDefault="009717B1">
      <w:pPr>
        <w:pStyle w:val="a3"/>
        <w:ind w:right="223"/>
      </w:pPr>
      <w:r>
        <w:t>ориентироваться в основных статьях Федерального закона «О физической культуре и</w:t>
      </w:r>
      <w:r>
        <w:rPr>
          <w:spacing w:val="1"/>
        </w:rPr>
        <w:t xml:space="preserve"> </w:t>
      </w:r>
      <w:r>
        <w:t>спорте в Российской Федерации», руководствоваться ими при организации активного отдыха</w:t>
      </w:r>
      <w:r>
        <w:rPr>
          <w:spacing w:val="-57"/>
        </w:rPr>
        <w:t xml:space="preserve"> </w:t>
      </w:r>
      <w:r>
        <w:t>в</w:t>
      </w:r>
      <w:r>
        <w:rPr>
          <w:spacing w:val="1"/>
        </w:rPr>
        <w:t xml:space="preserve"> </w:t>
      </w:r>
      <w:r>
        <w:t>разнообразных</w:t>
      </w:r>
      <w:r>
        <w:rPr>
          <w:spacing w:val="1"/>
        </w:rPr>
        <w:t xml:space="preserve"> </w:t>
      </w:r>
      <w:r>
        <w:t>формах</w:t>
      </w:r>
      <w:r>
        <w:rPr>
          <w:spacing w:val="1"/>
        </w:rPr>
        <w:t xml:space="preserve"> </w:t>
      </w:r>
      <w:r>
        <w:t>физкультурно-оздоровительной</w:t>
      </w:r>
      <w:r>
        <w:rPr>
          <w:spacing w:val="1"/>
        </w:rPr>
        <w:t xml:space="preserve"> </w:t>
      </w:r>
      <w:r>
        <w:t>и</w:t>
      </w:r>
      <w:r>
        <w:rPr>
          <w:spacing w:val="1"/>
        </w:rPr>
        <w:t xml:space="preserve"> </w:t>
      </w:r>
      <w:r>
        <w:t>спортивно-массовой</w:t>
      </w:r>
      <w:r>
        <w:rPr>
          <w:spacing w:val="1"/>
        </w:rPr>
        <w:t xml:space="preserve"> </w:t>
      </w:r>
      <w:r>
        <w:t>деятельности;</w:t>
      </w:r>
    </w:p>
    <w:p w:rsidR="00E62F6D" w:rsidRDefault="009717B1">
      <w:pPr>
        <w:pStyle w:val="a3"/>
        <w:ind w:right="224"/>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 и здоровья человека, раскрывать их целевое назначение и формы организации,</w:t>
      </w:r>
      <w:r>
        <w:rPr>
          <w:spacing w:val="1"/>
        </w:rPr>
        <w:t xml:space="preserve"> </w:t>
      </w: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 функциональных</w:t>
      </w:r>
      <w:r>
        <w:rPr>
          <w:spacing w:val="2"/>
        </w:rPr>
        <w:t xml:space="preserve"> </w:t>
      </w:r>
      <w:r>
        <w:t>возможностей.</w:t>
      </w:r>
    </w:p>
    <w:p w:rsidR="00E62F6D" w:rsidRDefault="009717B1">
      <w:pPr>
        <w:pStyle w:val="a3"/>
        <w:ind w:left="930" w:firstLine="0"/>
      </w:pPr>
      <w:r>
        <w:t>Раздел</w:t>
      </w:r>
      <w:r>
        <w:rPr>
          <w:spacing w:val="-3"/>
        </w:rPr>
        <w:t xml:space="preserve"> </w:t>
      </w:r>
      <w:r>
        <w:t>«Организация</w:t>
      </w:r>
      <w:r>
        <w:rPr>
          <w:spacing w:val="-6"/>
        </w:rPr>
        <w:t xml:space="preserve"> </w:t>
      </w:r>
      <w:r>
        <w:t>самостоятельных</w:t>
      </w:r>
      <w:r>
        <w:rPr>
          <w:spacing w:val="-5"/>
        </w:rPr>
        <w:t xml:space="preserve"> </w:t>
      </w:r>
      <w:r>
        <w:t>занятий»:</w:t>
      </w:r>
    </w:p>
    <w:p w:rsidR="00E62F6D" w:rsidRDefault="009717B1">
      <w:pPr>
        <w:pStyle w:val="a3"/>
        <w:ind w:right="221"/>
      </w:pPr>
      <w:r>
        <w:t>проектировать досуговую деятельность с включением в её содержание разнообразных</w:t>
      </w:r>
      <w:r>
        <w:rPr>
          <w:spacing w:val="-57"/>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w:t>
      </w:r>
      <w:r>
        <w:rPr>
          <w:spacing w:val="1"/>
        </w:rPr>
        <w:t xml:space="preserve"> </w:t>
      </w:r>
      <w:r>
        <w:t>массовых</w:t>
      </w:r>
      <w:r>
        <w:rPr>
          <w:spacing w:val="1"/>
        </w:rPr>
        <w:t xml:space="preserve"> </w:t>
      </w:r>
      <w:r>
        <w:t>мероприятий</w:t>
      </w:r>
      <w:r>
        <w:rPr>
          <w:spacing w:val="-2"/>
        </w:rPr>
        <w:t xml:space="preserve"> </w:t>
      </w:r>
      <w:r>
        <w:t>и спортивных соревнований;</w:t>
      </w:r>
    </w:p>
    <w:p w:rsidR="00E62F6D" w:rsidRDefault="009717B1">
      <w:pPr>
        <w:pStyle w:val="a3"/>
        <w:spacing w:before="1"/>
        <w:ind w:right="226"/>
      </w:pPr>
      <w:r>
        <w:t>контролировать показатели индивидуального здоровья и функционального состояния</w:t>
      </w:r>
      <w:r>
        <w:rPr>
          <w:spacing w:val="1"/>
        </w:rPr>
        <w:t xml:space="preserve"> </w:t>
      </w:r>
      <w:r>
        <w:t>организма,</w:t>
      </w:r>
      <w:r>
        <w:rPr>
          <w:spacing w:val="1"/>
        </w:rPr>
        <w:t xml:space="preserve"> </w:t>
      </w:r>
      <w:r>
        <w:t>использовать</w:t>
      </w:r>
      <w:r>
        <w:rPr>
          <w:spacing w:val="1"/>
        </w:rPr>
        <w:t xml:space="preserve"> </w:t>
      </w:r>
      <w:r>
        <w:t>их</w:t>
      </w:r>
      <w:r>
        <w:rPr>
          <w:spacing w:val="1"/>
        </w:rPr>
        <w:t xml:space="preserve"> </w:t>
      </w:r>
      <w:r>
        <w:t>при планировании</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оценке</w:t>
      </w:r>
      <w:r>
        <w:rPr>
          <w:spacing w:val="-2"/>
        </w:rPr>
        <w:t xml:space="preserve"> </w:t>
      </w:r>
      <w:r>
        <w:t>её</w:t>
      </w:r>
      <w:r>
        <w:rPr>
          <w:spacing w:val="-2"/>
        </w:rPr>
        <w:t xml:space="preserve"> </w:t>
      </w:r>
      <w:r>
        <w:t>эффективности;</w:t>
      </w:r>
    </w:p>
    <w:p w:rsidR="00E62F6D" w:rsidRDefault="009717B1">
      <w:pPr>
        <w:pStyle w:val="a3"/>
        <w:ind w:right="220"/>
      </w:pPr>
      <w:r>
        <w:t>планировать системную организацию занятий кондиционной тренировкой, подбирать</w:t>
      </w:r>
      <w:r>
        <w:rPr>
          <w:spacing w:val="1"/>
        </w:rPr>
        <w:t xml:space="preserve"> </w:t>
      </w:r>
      <w:r>
        <w:t>содержание и контролировать направленность тренировочных воздействий на повышение</w:t>
      </w:r>
      <w:r>
        <w:rPr>
          <w:spacing w:val="1"/>
        </w:rPr>
        <w:t xml:space="preserve"> </w:t>
      </w:r>
      <w:r>
        <w:t>физической</w:t>
      </w:r>
      <w:r>
        <w:rPr>
          <w:spacing w:val="-3"/>
        </w:rPr>
        <w:t xml:space="preserve"> </w:t>
      </w:r>
      <w:r>
        <w:t>работоспособности</w:t>
      </w:r>
      <w:r>
        <w:rPr>
          <w:spacing w:val="-2"/>
        </w:rPr>
        <w:t xml:space="preserve"> </w:t>
      </w:r>
      <w:r>
        <w:t>и</w:t>
      </w:r>
      <w:r>
        <w:rPr>
          <w:spacing w:val="-2"/>
        </w:rPr>
        <w:t xml:space="preserve"> </w:t>
      </w:r>
      <w:r>
        <w:t>выполнение</w:t>
      </w:r>
      <w:r>
        <w:rPr>
          <w:spacing w:val="-3"/>
        </w:rPr>
        <w:t xml:space="preserve"> </w:t>
      </w:r>
      <w:r>
        <w:t>норм</w:t>
      </w:r>
      <w:r>
        <w:rPr>
          <w:spacing w:val="-3"/>
        </w:rPr>
        <w:t xml:space="preserve"> </w:t>
      </w:r>
      <w:r>
        <w:t>Комплекса</w:t>
      </w:r>
      <w:r>
        <w:rPr>
          <w:spacing w:val="1"/>
        </w:rPr>
        <w:t xml:space="preserve"> </w:t>
      </w:r>
      <w:r>
        <w:t>«Готов</w:t>
      </w:r>
      <w:r>
        <w:rPr>
          <w:spacing w:val="-3"/>
        </w:rPr>
        <w:t xml:space="preserve"> </w:t>
      </w:r>
      <w:r>
        <w:t>к</w:t>
      </w:r>
      <w:r>
        <w:rPr>
          <w:spacing w:val="-2"/>
        </w:rPr>
        <w:t xml:space="preserve"> </w:t>
      </w:r>
      <w:r>
        <w:t>труду</w:t>
      </w:r>
      <w:r>
        <w:rPr>
          <w:spacing w:val="-7"/>
        </w:rPr>
        <w:t xml:space="preserve"> </w:t>
      </w:r>
      <w:r>
        <w:t>и</w:t>
      </w:r>
      <w:r>
        <w:rPr>
          <w:spacing w:val="-2"/>
        </w:rPr>
        <w:t xml:space="preserve"> </w:t>
      </w:r>
      <w:r>
        <w:t>обороне».</w:t>
      </w:r>
    </w:p>
    <w:p w:rsidR="00E62F6D" w:rsidRDefault="009717B1">
      <w:pPr>
        <w:pStyle w:val="a3"/>
        <w:ind w:left="930" w:firstLine="0"/>
      </w:pPr>
      <w:r>
        <w:t>Раздел</w:t>
      </w:r>
      <w:r>
        <w:rPr>
          <w:spacing w:val="-5"/>
        </w:rPr>
        <w:t xml:space="preserve"> </w:t>
      </w:r>
      <w:r>
        <w:t>«Физическое</w:t>
      </w:r>
      <w:r>
        <w:rPr>
          <w:spacing w:val="-8"/>
        </w:rPr>
        <w:t xml:space="preserve"> </w:t>
      </w:r>
      <w:r>
        <w:t>совершенствование»:</w:t>
      </w:r>
    </w:p>
    <w:p w:rsidR="00E62F6D" w:rsidRDefault="009717B1">
      <w:pPr>
        <w:pStyle w:val="a3"/>
        <w:ind w:right="222"/>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E62F6D" w:rsidRDefault="009717B1">
      <w:pPr>
        <w:pStyle w:val="a3"/>
        <w:ind w:right="223"/>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2"/>
        </w:rPr>
        <w:t xml:space="preserve"> </w:t>
      </w:r>
      <w:r>
        <w:t>в</w:t>
      </w:r>
      <w:r>
        <w:rPr>
          <w:spacing w:val="-3"/>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3"/>
        </w:rPr>
        <w:t xml:space="preserve"> </w:t>
      </w:r>
      <w:r>
        <w:t>совершенствовании;</w:t>
      </w:r>
    </w:p>
    <w:p w:rsidR="00E62F6D" w:rsidRDefault="009717B1">
      <w:pPr>
        <w:pStyle w:val="a3"/>
        <w:ind w:right="232"/>
      </w:pPr>
      <w:r>
        <w:t>выполнять упражнения общефизической подготовки, использовать их в планировании</w:t>
      </w:r>
      <w:r>
        <w:rPr>
          <w:spacing w:val="-57"/>
        </w:rPr>
        <w:t xml:space="preserve"> </w:t>
      </w:r>
      <w:r>
        <w:t>кондиционной</w:t>
      </w:r>
      <w:r>
        <w:rPr>
          <w:spacing w:val="-1"/>
        </w:rPr>
        <w:t xml:space="preserve"> </w:t>
      </w:r>
      <w:r>
        <w:t>тренировки;</w:t>
      </w:r>
    </w:p>
    <w:p w:rsidR="00E62F6D" w:rsidRDefault="009717B1">
      <w:pPr>
        <w:pStyle w:val="a3"/>
        <w:ind w:right="222"/>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 в условиях учебной и соревновательной деятельности, осуществлять судейство по</w:t>
      </w:r>
      <w:r>
        <w:rPr>
          <w:spacing w:val="1"/>
        </w:rPr>
        <w:t xml:space="preserve"> </w:t>
      </w:r>
      <w:r>
        <w:t>одному</w:t>
      </w:r>
      <w:r>
        <w:rPr>
          <w:spacing w:val="-6"/>
        </w:rPr>
        <w:t xml:space="preserve"> </w:t>
      </w:r>
      <w:r>
        <w:t>из освоенных</w:t>
      </w:r>
      <w:r>
        <w:rPr>
          <w:spacing w:val="1"/>
        </w:rPr>
        <w:t xml:space="preserve"> </w:t>
      </w:r>
      <w:r>
        <w:t>видов</w:t>
      </w:r>
      <w:r>
        <w:rPr>
          <w:spacing w:val="-1"/>
        </w:rPr>
        <w:t xml:space="preserve"> </w:t>
      </w:r>
      <w:r>
        <w:t>(футбол, волейбол, баскетбол);</w:t>
      </w:r>
    </w:p>
    <w:p w:rsidR="00E62F6D" w:rsidRDefault="009717B1">
      <w:pPr>
        <w:pStyle w:val="a3"/>
        <w:spacing w:before="1"/>
        <w:ind w:right="231"/>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57"/>
        </w:rPr>
        <w:t xml:space="preserve"> </w:t>
      </w:r>
      <w:r>
        <w:t>результатов</w:t>
      </w:r>
      <w:r>
        <w:rPr>
          <w:spacing w:val="-1"/>
        </w:rPr>
        <w:t xml:space="preserve"> </w:t>
      </w:r>
      <w:r>
        <w:t>в</w:t>
      </w:r>
      <w:r>
        <w:rPr>
          <w:spacing w:val="-2"/>
        </w:rPr>
        <w:t xml:space="preserve"> </w:t>
      </w:r>
      <w:r>
        <w:t>тестовых</w:t>
      </w:r>
      <w:r>
        <w:rPr>
          <w:spacing w:val="2"/>
        </w:rPr>
        <w:t xml:space="preserve"> </w:t>
      </w:r>
      <w:r>
        <w:t>заданиях</w:t>
      </w:r>
      <w:r>
        <w:rPr>
          <w:spacing w:val="4"/>
        </w:rPr>
        <w:t xml:space="preserve"> </w:t>
      </w:r>
      <w:r>
        <w:t>Комплекса «Готов</w:t>
      </w:r>
      <w:r>
        <w:rPr>
          <w:spacing w:val="-1"/>
        </w:rPr>
        <w:t xml:space="preserve"> </w:t>
      </w:r>
      <w:r>
        <w:t>к</w:t>
      </w:r>
      <w:r>
        <w:rPr>
          <w:spacing w:val="-1"/>
        </w:rPr>
        <w:t xml:space="preserve"> </w:t>
      </w:r>
      <w:r>
        <w:t>труду</w:t>
      </w:r>
      <w:r>
        <w:rPr>
          <w:spacing w:val="-5"/>
        </w:rPr>
        <w:t xml:space="preserve"> </w:t>
      </w:r>
      <w:r>
        <w:t>и</w:t>
      </w:r>
      <w:r>
        <w:rPr>
          <w:spacing w:val="-1"/>
        </w:rPr>
        <w:t xml:space="preserve"> </w:t>
      </w:r>
      <w:r>
        <w:t>обороне».</w:t>
      </w:r>
    </w:p>
    <w:p w:rsidR="00E62F6D" w:rsidRDefault="009717B1">
      <w:pPr>
        <w:pStyle w:val="a3"/>
        <w:ind w:right="23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 по</w:t>
      </w:r>
      <w:r>
        <w:rPr>
          <w:spacing w:val="-1"/>
        </w:rPr>
        <w:t xml:space="preserve"> </w:t>
      </w:r>
      <w:r>
        <w:t>физической культуре:</w:t>
      </w:r>
    </w:p>
    <w:p w:rsidR="00E62F6D" w:rsidRDefault="009717B1">
      <w:pPr>
        <w:pStyle w:val="a3"/>
        <w:ind w:left="930" w:firstLine="0"/>
      </w:pPr>
      <w:r>
        <w:t>Раздел</w:t>
      </w:r>
      <w:r>
        <w:rPr>
          <w:spacing w:val="-2"/>
        </w:rPr>
        <w:t xml:space="preserve"> </w:t>
      </w:r>
      <w:r>
        <w:t>«Знания</w:t>
      </w:r>
      <w:r>
        <w:rPr>
          <w:spacing w:val="-5"/>
        </w:rPr>
        <w:t xml:space="preserve"> </w:t>
      </w:r>
      <w:r>
        <w:t>о</w:t>
      </w:r>
      <w:r>
        <w:rPr>
          <w:spacing w:val="-5"/>
        </w:rPr>
        <w:t xml:space="preserve"> </w:t>
      </w:r>
      <w:r>
        <w:t>физической</w:t>
      </w:r>
      <w:r>
        <w:rPr>
          <w:spacing w:val="-6"/>
        </w:rPr>
        <w:t xml:space="preserve"> </w:t>
      </w:r>
      <w:r>
        <w:t>культуре»:</w:t>
      </w:r>
    </w:p>
    <w:p w:rsidR="00E62F6D" w:rsidRDefault="009717B1">
      <w:pPr>
        <w:pStyle w:val="a3"/>
        <w:ind w:right="221"/>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61"/>
        </w:rPr>
        <w:t xml:space="preserve"> </w:t>
      </w:r>
      <w:r>
        <w:t>основу</w:t>
      </w:r>
      <w:r>
        <w:rPr>
          <w:spacing w:val="1"/>
        </w:rPr>
        <w:t xml:space="preserve"> </w:t>
      </w:r>
      <w:r>
        <w:t>укрепления</w:t>
      </w:r>
      <w:r>
        <w:rPr>
          <w:spacing w:val="1"/>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rsidR="00E62F6D" w:rsidRDefault="009717B1">
      <w:pPr>
        <w:pStyle w:val="a3"/>
        <w:ind w:right="227"/>
      </w:pPr>
      <w:r>
        <w:t>положительно оценивать роль физической культуры в научной организации 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2"/>
        </w:rPr>
        <w:t xml:space="preserve"> </w:t>
      </w:r>
      <w:r>
        <w:t>старения и</w:t>
      </w:r>
      <w:r>
        <w:rPr>
          <w:spacing w:val="-1"/>
        </w:rPr>
        <w:t xml:space="preserve"> </w:t>
      </w:r>
      <w:r>
        <w:t>сохранении творческого</w:t>
      </w:r>
      <w:r>
        <w:rPr>
          <w:spacing w:val="-1"/>
        </w:rPr>
        <w:t xml:space="preserve"> </w:t>
      </w:r>
      <w:r>
        <w:t>долголетия;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pPr>
      <w:r>
        <w:lastRenderedPageBreak/>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 физической культурой и спортом, руководствоваться правилами их предупреждения</w:t>
      </w:r>
      <w:r>
        <w:rPr>
          <w:spacing w:val="-57"/>
        </w:rPr>
        <w:t xml:space="preserve"> </w:t>
      </w:r>
      <w:r>
        <w:t>и</w:t>
      </w:r>
      <w:r>
        <w:rPr>
          <w:spacing w:val="-1"/>
        </w:rPr>
        <w:t xml:space="preserve"> </w:t>
      </w:r>
      <w:r>
        <w:t>оказания первой помощи.</w:t>
      </w:r>
    </w:p>
    <w:p w:rsidR="00E62F6D" w:rsidRDefault="009717B1">
      <w:pPr>
        <w:pStyle w:val="a3"/>
        <w:spacing w:before="1"/>
        <w:ind w:left="930" w:firstLine="0"/>
      </w:pPr>
      <w:r>
        <w:t>Раздел</w:t>
      </w:r>
      <w:r>
        <w:rPr>
          <w:spacing w:val="-4"/>
        </w:rPr>
        <w:t xml:space="preserve"> </w:t>
      </w:r>
      <w:r>
        <w:t>«Организация</w:t>
      </w:r>
      <w:r>
        <w:rPr>
          <w:spacing w:val="-7"/>
        </w:rPr>
        <w:t xml:space="preserve"> </w:t>
      </w:r>
      <w:r>
        <w:t>самостоятельных</w:t>
      </w:r>
      <w:r>
        <w:rPr>
          <w:spacing w:val="-6"/>
        </w:rPr>
        <w:t xml:space="preserve"> </w:t>
      </w:r>
      <w:r>
        <w:t>занятий»:</w:t>
      </w:r>
    </w:p>
    <w:p w:rsidR="00E62F6D" w:rsidRDefault="009717B1">
      <w:pPr>
        <w:pStyle w:val="a3"/>
        <w:ind w:right="230"/>
      </w:pPr>
      <w:r>
        <w:t>планировать</w:t>
      </w:r>
      <w:r>
        <w:rPr>
          <w:spacing w:val="1"/>
        </w:rPr>
        <w:t xml:space="preserve"> </w:t>
      </w:r>
      <w:r>
        <w:t>оздоровительные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трудовой</w:t>
      </w:r>
      <w:r>
        <w:rPr>
          <w:spacing w:val="-57"/>
        </w:rPr>
        <w:t xml:space="preserve"> </w:t>
      </w:r>
      <w:r>
        <w:t>деятельности с целью профилактики умственного и физического утомления, оптимизации</w:t>
      </w:r>
      <w:r>
        <w:rPr>
          <w:spacing w:val="1"/>
        </w:rPr>
        <w:t xml:space="preserve"> </w:t>
      </w:r>
      <w:r>
        <w:t>работоспособности</w:t>
      </w:r>
      <w:r>
        <w:rPr>
          <w:spacing w:val="-2"/>
        </w:rPr>
        <w:t xml:space="preserve"> </w:t>
      </w:r>
      <w:r>
        <w:t>и</w:t>
      </w:r>
      <w:r>
        <w:rPr>
          <w:spacing w:val="-1"/>
        </w:rPr>
        <w:t xml:space="preserve"> </w:t>
      </w:r>
      <w:r>
        <w:t>функциональной</w:t>
      </w:r>
      <w:r>
        <w:rPr>
          <w:spacing w:val="-2"/>
        </w:rPr>
        <w:t xml:space="preserve"> </w:t>
      </w:r>
      <w:r>
        <w:t>активности</w:t>
      </w:r>
      <w:r>
        <w:rPr>
          <w:spacing w:val="-1"/>
        </w:rPr>
        <w:t xml:space="preserve"> </w:t>
      </w:r>
      <w:r>
        <w:t>основных психических</w:t>
      </w:r>
      <w:r>
        <w:rPr>
          <w:spacing w:val="1"/>
        </w:rPr>
        <w:t xml:space="preserve"> </w:t>
      </w:r>
      <w:r>
        <w:t>процессов;</w:t>
      </w:r>
    </w:p>
    <w:p w:rsidR="00E62F6D" w:rsidRDefault="009717B1">
      <w:pPr>
        <w:pStyle w:val="a3"/>
        <w:ind w:right="233"/>
      </w:pPr>
      <w:r>
        <w:t>организовывать и проводить сеансы релаксации, банных процедур и самомассажа с</w:t>
      </w:r>
      <w:r>
        <w:rPr>
          <w:spacing w:val="1"/>
        </w:rPr>
        <w:t xml:space="preserve"> </w:t>
      </w:r>
      <w:r>
        <w:t>целью</w:t>
      </w:r>
      <w:r>
        <w:rPr>
          <w:spacing w:val="-1"/>
        </w:rPr>
        <w:t xml:space="preserve"> </w:t>
      </w:r>
      <w:r>
        <w:t>восстановления</w:t>
      </w:r>
      <w:r>
        <w:rPr>
          <w:spacing w:val="-4"/>
        </w:rPr>
        <w:t xml:space="preserve"> </w:t>
      </w:r>
      <w:r>
        <w:t>организма</w:t>
      </w:r>
      <w:r>
        <w:rPr>
          <w:spacing w:val="-2"/>
        </w:rPr>
        <w:t xml:space="preserve"> </w:t>
      </w:r>
      <w:r>
        <w:t>после умственных</w:t>
      </w:r>
      <w:r>
        <w:rPr>
          <w:spacing w:val="-2"/>
        </w:rPr>
        <w:t xml:space="preserve"> </w:t>
      </w:r>
      <w:r>
        <w:t>и</w:t>
      </w:r>
      <w:r>
        <w:rPr>
          <w:spacing w:val="-1"/>
        </w:rPr>
        <w:t xml:space="preserve"> </w:t>
      </w:r>
      <w:r>
        <w:t>физических</w:t>
      </w:r>
      <w:r>
        <w:rPr>
          <w:spacing w:val="-1"/>
        </w:rPr>
        <w:t xml:space="preserve"> </w:t>
      </w:r>
      <w:r>
        <w:t>нагрузок;</w:t>
      </w:r>
    </w:p>
    <w:p w:rsidR="00E62F6D" w:rsidRDefault="009717B1">
      <w:pPr>
        <w:pStyle w:val="a3"/>
        <w:ind w:right="224"/>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 требований комплекса «Готов к труду и обороне», планировать их содержание</w:t>
      </w:r>
      <w:r>
        <w:rPr>
          <w:spacing w:val="1"/>
        </w:rPr>
        <w:t xml:space="preserve"> </w:t>
      </w:r>
      <w:r>
        <w:t>и</w:t>
      </w:r>
      <w:r>
        <w:rPr>
          <w:spacing w:val="-2"/>
        </w:rPr>
        <w:t xml:space="preserve"> </w:t>
      </w:r>
      <w:r>
        <w:t>физические</w:t>
      </w:r>
      <w:r>
        <w:rPr>
          <w:spacing w:val="-3"/>
        </w:rPr>
        <w:t xml:space="preserve"> </w:t>
      </w:r>
      <w:r>
        <w:t>нагрузки</w:t>
      </w:r>
      <w:r>
        <w:rPr>
          <w:spacing w:val="-1"/>
        </w:rPr>
        <w:t xml:space="preserve"> </w:t>
      </w:r>
      <w:r>
        <w:t>исходя</w:t>
      </w:r>
      <w:r>
        <w:rPr>
          <w:spacing w:val="-4"/>
        </w:rPr>
        <w:t xml:space="preserve"> </w:t>
      </w:r>
      <w:r>
        <w:t>из</w:t>
      </w:r>
      <w:r>
        <w:rPr>
          <w:spacing w:val="-4"/>
        </w:rPr>
        <w:t xml:space="preserve"> </w:t>
      </w:r>
      <w:r>
        <w:t>индивидуальных</w:t>
      </w:r>
      <w:r>
        <w:rPr>
          <w:spacing w:val="-1"/>
        </w:rPr>
        <w:t xml:space="preserve"> </w:t>
      </w:r>
      <w:r>
        <w:t>результатов</w:t>
      </w:r>
      <w:r>
        <w:rPr>
          <w:spacing w:val="-1"/>
        </w:rPr>
        <w:t xml:space="preserve"> </w:t>
      </w:r>
      <w:r>
        <w:t>в</w:t>
      </w:r>
      <w:r>
        <w:rPr>
          <w:spacing w:val="-3"/>
        </w:rPr>
        <w:t xml:space="preserve"> </w:t>
      </w:r>
      <w:r>
        <w:t>тестовых</w:t>
      </w:r>
      <w:r>
        <w:rPr>
          <w:spacing w:val="1"/>
        </w:rPr>
        <w:t xml:space="preserve"> </w:t>
      </w:r>
      <w:r>
        <w:t>испытаниях.</w:t>
      </w:r>
    </w:p>
    <w:p w:rsidR="00E62F6D" w:rsidRDefault="009717B1">
      <w:pPr>
        <w:pStyle w:val="a3"/>
        <w:ind w:left="930" w:firstLine="0"/>
      </w:pPr>
      <w:r>
        <w:t>Раздел</w:t>
      </w:r>
      <w:r>
        <w:rPr>
          <w:spacing w:val="-5"/>
        </w:rPr>
        <w:t xml:space="preserve"> </w:t>
      </w:r>
      <w:r>
        <w:t>«Физическое</w:t>
      </w:r>
      <w:r>
        <w:rPr>
          <w:spacing w:val="-8"/>
        </w:rPr>
        <w:t xml:space="preserve"> </w:t>
      </w:r>
      <w:r>
        <w:t>совершенствование»:</w:t>
      </w:r>
    </w:p>
    <w:p w:rsidR="00E62F6D" w:rsidRDefault="009717B1">
      <w:pPr>
        <w:pStyle w:val="a3"/>
        <w:ind w:right="223"/>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E62F6D" w:rsidRDefault="009717B1">
      <w:pPr>
        <w:pStyle w:val="a3"/>
        <w:ind w:right="224"/>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E62F6D" w:rsidRDefault="009717B1">
      <w:pPr>
        <w:pStyle w:val="a3"/>
        <w:spacing w:before="1"/>
        <w:ind w:right="233"/>
      </w:pPr>
      <w:r>
        <w:t>демонстрировать</w:t>
      </w:r>
      <w:r>
        <w:rPr>
          <w:spacing w:val="1"/>
        </w:rPr>
        <w:t xml:space="preserve"> </w:t>
      </w:r>
      <w:r>
        <w:t>технику</w:t>
      </w:r>
      <w:r>
        <w:rPr>
          <w:spacing w:val="1"/>
        </w:rPr>
        <w:t xml:space="preserve"> </w:t>
      </w:r>
      <w:r>
        <w:t>приёмов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61"/>
        </w:rPr>
        <w:t xml:space="preserve"> </w:t>
      </w:r>
      <w:r>
        <w:t>атлетических</w:t>
      </w:r>
      <w:r>
        <w:rPr>
          <w:spacing w:val="1"/>
        </w:rPr>
        <w:t xml:space="preserve"> </w:t>
      </w:r>
      <w:r>
        <w:t>единоборств,</w:t>
      </w:r>
      <w:r>
        <w:rPr>
          <w:spacing w:val="-2"/>
        </w:rPr>
        <w:t xml:space="preserve"> </w:t>
      </w:r>
      <w:r>
        <w:t>выполнять их</w:t>
      </w:r>
      <w:r>
        <w:rPr>
          <w:spacing w:val="2"/>
        </w:rPr>
        <w:t xml:space="preserve"> </w:t>
      </w:r>
      <w:r>
        <w:t>во</w:t>
      </w:r>
      <w:r>
        <w:rPr>
          <w:spacing w:val="-2"/>
        </w:rPr>
        <w:t xml:space="preserve"> </w:t>
      </w:r>
      <w:r>
        <w:t>взаимодействии</w:t>
      </w:r>
      <w:r>
        <w:rPr>
          <w:spacing w:val="-2"/>
        </w:rPr>
        <w:t xml:space="preserve"> </w:t>
      </w:r>
      <w:r>
        <w:t>с</w:t>
      </w:r>
      <w:r>
        <w:rPr>
          <w:spacing w:val="-1"/>
        </w:rPr>
        <w:t xml:space="preserve"> </w:t>
      </w:r>
      <w:r>
        <w:t>партнёром;</w:t>
      </w:r>
    </w:p>
    <w:p w:rsidR="00E62F6D" w:rsidRDefault="009717B1">
      <w:pPr>
        <w:pStyle w:val="a3"/>
        <w:ind w:right="228"/>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1"/>
        </w:rPr>
        <w:t xml:space="preserve"> </w:t>
      </w:r>
      <w:r>
        <w:t>баскетбол);</w:t>
      </w:r>
    </w:p>
    <w:p w:rsidR="00E62F6D" w:rsidRDefault="009717B1">
      <w:pPr>
        <w:pStyle w:val="a3"/>
        <w:ind w:right="232"/>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57"/>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6"/>
        </w:rPr>
        <w:t xml:space="preserve"> </w:t>
      </w:r>
      <w:r>
        <w:t>и обороне».</w:t>
      </w:r>
    </w:p>
    <w:p w:rsidR="00E62F6D" w:rsidRDefault="009717B1">
      <w:pPr>
        <w:pStyle w:val="3"/>
        <w:spacing w:before="5"/>
        <w:ind w:left="930" w:right="3877"/>
      </w:pPr>
      <w:r>
        <w:t>Физическая культура. Модули по видам спорта.</w:t>
      </w:r>
      <w:r>
        <w:rPr>
          <w:spacing w:val="-57"/>
        </w:rPr>
        <w:t xml:space="preserve"> </w:t>
      </w:r>
      <w:r>
        <w:t>Модуль</w:t>
      </w:r>
      <w:r>
        <w:rPr>
          <w:spacing w:val="-1"/>
        </w:rPr>
        <w:t xml:space="preserve"> </w:t>
      </w:r>
      <w:r>
        <w:t>«Самбо».</w:t>
      </w:r>
    </w:p>
    <w:p w:rsidR="00E62F6D" w:rsidRDefault="009717B1">
      <w:pPr>
        <w:pStyle w:val="a3"/>
        <w:spacing w:line="271" w:lineRule="exact"/>
        <w:ind w:left="930" w:firstLine="0"/>
      </w:pPr>
      <w:r>
        <w:t>Пояснительная</w:t>
      </w:r>
      <w:r>
        <w:rPr>
          <w:spacing w:val="-7"/>
        </w:rPr>
        <w:t xml:space="preserve"> </w:t>
      </w:r>
      <w:r>
        <w:t>записка</w:t>
      </w:r>
      <w:r>
        <w:rPr>
          <w:spacing w:val="-10"/>
        </w:rPr>
        <w:t xml:space="preserve"> </w:t>
      </w:r>
      <w:r>
        <w:t>модуля</w:t>
      </w:r>
      <w:r>
        <w:rPr>
          <w:spacing w:val="-3"/>
        </w:rPr>
        <w:t xml:space="preserve"> </w:t>
      </w:r>
      <w:r>
        <w:t>«Самбо».</w:t>
      </w:r>
    </w:p>
    <w:p w:rsidR="00E62F6D" w:rsidRDefault="009717B1">
      <w:pPr>
        <w:pStyle w:val="a3"/>
        <w:ind w:right="223"/>
      </w:pPr>
      <w:r>
        <w:t>Модуль</w:t>
      </w:r>
      <w:r>
        <w:rPr>
          <w:spacing w:val="1"/>
        </w:rPr>
        <w:t xml:space="preserve"> </w:t>
      </w:r>
      <w:r>
        <w:t>«Самбо»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самбо,</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2"/>
        </w:rPr>
        <w:t xml:space="preserve"> </w:t>
      </w:r>
      <w:r>
        <w:t>и методов</w:t>
      </w:r>
      <w:r>
        <w:rPr>
          <w:spacing w:val="1"/>
        </w:rPr>
        <w:t xml:space="preserve"> </w:t>
      </w:r>
      <w:r>
        <w:t>обучения по</w:t>
      </w:r>
      <w:r>
        <w:rPr>
          <w:spacing w:val="-1"/>
        </w:rPr>
        <w:t xml:space="preserve"> </w:t>
      </w:r>
      <w:r>
        <w:t>различным видам</w:t>
      </w:r>
      <w:r>
        <w:rPr>
          <w:spacing w:val="-1"/>
        </w:rPr>
        <w:t xml:space="preserve"> </w:t>
      </w:r>
      <w:r>
        <w:t>спорта.</w:t>
      </w:r>
    </w:p>
    <w:p w:rsidR="00E62F6D" w:rsidRDefault="009717B1">
      <w:pPr>
        <w:pStyle w:val="a3"/>
        <w:ind w:right="220"/>
      </w:pPr>
      <w:r>
        <w:t>Самбо является составной частью национальной культуры нашей страны и одним из</w:t>
      </w:r>
      <w:r>
        <w:rPr>
          <w:spacing w:val="1"/>
        </w:rPr>
        <w:t xml:space="preserve"> </w:t>
      </w:r>
      <w:r>
        <w:t>универсальных</w:t>
      </w:r>
      <w:r>
        <w:rPr>
          <w:spacing w:val="1"/>
        </w:rPr>
        <w:t xml:space="preserve"> </w:t>
      </w:r>
      <w:r>
        <w:t>средств</w:t>
      </w:r>
      <w:r>
        <w:rPr>
          <w:spacing w:val="1"/>
        </w:rPr>
        <w:t xml:space="preserve"> </w:t>
      </w:r>
      <w:r>
        <w:t>физического</w:t>
      </w:r>
      <w:r>
        <w:rPr>
          <w:spacing w:val="1"/>
        </w:rPr>
        <w:t xml:space="preserve"> </w:t>
      </w:r>
      <w:r>
        <w:t>воспитания.</w:t>
      </w:r>
      <w:r>
        <w:rPr>
          <w:spacing w:val="1"/>
        </w:rPr>
        <w:t xml:space="preserve"> </w:t>
      </w:r>
      <w:r>
        <w:t>Самбо</w:t>
      </w:r>
      <w:r>
        <w:rPr>
          <w:spacing w:val="1"/>
        </w:rPr>
        <w:t xml:space="preserve"> </w:t>
      </w:r>
      <w:r>
        <w:t>как</w:t>
      </w:r>
      <w:r>
        <w:rPr>
          <w:spacing w:val="1"/>
        </w:rPr>
        <w:t xml:space="preserve"> </w:t>
      </w:r>
      <w:r>
        <w:t>вид</w:t>
      </w:r>
      <w:r>
        <w:rPr>
          <w:spacing w:val="1"/>
        </w:rPr>
        <w:t xml:space="preserve"> </w:t>
      </w:r>
      <w:r>
        <w:t>спорта</w:t>
      </w:r>
      <w:r>
        <w:rPr>
          <w:spacing w:val="1"/>
        </w:rPr>
        <w:t xml:space="preserve"> </w:t>
      </w:r>
      <w:r>
        <w:t>и</w:t>
      </w:r>
      <w:r>
        <w:rPr>
          <w:spacing w:val="1"/>
        </w:rPr>
        <w:t xml:space="preserve"> </w:t>
      </w:r>
      <w:r>
        <w:t>система</w:t>
      </w:r>
      <w:r>
        <w:rPr>
          <w:spacing w:val="1"/>
        </w:rPr>
        <w:t xml:space="preserve"> </w:t>
      </w:r>
      <w:r>
        <w:t>самозащиты</w:t>
      </w:r>
      <w:r>
        <w:rPr>
          <w:spacing w:val="1"/>
        </w:rPr>
        <w:t xml:space="preserve"> </w:t>
      </w:r>
      <w:r>
        <w:t>имеют</w:t>
      </w:r>
      <w:r>
        <w:rPr>
          <w:spacing w:val="1"/>
        </w:rPr>
        <w:t xml:space="preserve"> </w:t>
      </w:r>
      <w:r>
        <w:t>большое</w:t>
      </w:r>
      <w:r>
        <w:rPr>
          <w:spacing w:val="1"/>
        </w:rPr>
        <w:t xml:space="preserve"> </w:t>
      </w:r>
      <w:r>
        <w:t>оздоровительное</w:t>
      </w:r>
      <w:r>
        <w:rPr>
          <w:spacing w:val="1"/>
        </w:rPr>
        <w:t xml:space="preserve"> </w:t>
      </w:r>
      <w:r>
        <w:t>и</w:t>
      </w:r>
      <w:r>
        <w:rPr>
          <w:spacing w:val="1"/>
        </w:rPr>
        <w:t xml:space="preserve"> </w:t>
      </w:r>
      <w:r>
        <w:t>прикладное</w:t>
      </w:r>
      <w:r>
        <w:rPr>
          <w:spacing w:val="1"/>
        </w:rPr>
        <w:t xml:space="preserve"> </w:t>
      </w:r>
      <w:r>
        <w:t>значение,</w:t>
      </w:r>
      <w:r>
        <w:rPr>
          <w:spacing w:val="1"/>
        </w:rPr>
        <w:t xml:space="preserve"> </w:t>
      </w:r>
      <w:r>
        <w:t>так</w:t>
      </w:r>
      <w:r>
        <w:rPr>
          <w:spacing w:val="1"/>
        </w:rPr>
        <w:t xml:space="preserve"> </w:t>
      </w:r>
      <w:r>
        <w:t>как</w:t>
      </w:r>
      <w:r>
        <w:rPr>
          <w:spacing w:val="1"/>
        </w:rPr>
        <w:t xml:space="preserve"> </w:t>
      </w:r>
      <w:r>
        <w:t>отводят</w:t>
      </w:r>
      <w:r>
        <w:rPr>
          <w:spacing w:val="1"/>
        </w:rPr>
        <w:t xml:space="preserve"> </w:t>
      </w:r>
      <w:r>
        <w:t>важнейшую роль обеспечению подлинной надежной безопасности для здоровья и 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w:t>
      </w:r>
      <w:r>
        <w:rPr>
          <w:spacing w:val="1"/>
        </w:rPr>
        <w:t xml:space="preserve"> </w:t>
      </w:r>
      <w:r>
        <w:t>эффектом,</w:t>
      </w:r>
      <w:r>
        <w:rPr>
          <w:spacing w:val="1"/>
        </w:rPr>
        <w:t xml:space="preserve"> </w:t>
      </w:r>
      <w:r>
        <w:t>которая</w:t>
      </w:r>
      <w:r>
        <w:rPr>
          <w:spacing w:val="1"/>
        </w:rPr>
        <w:t xml:space="preserve"> </w:t>
      </w:r>
      <w:r>
        <w:t>базируется</w:t>
      </w:r>
      <w:r>
        <w:rPr>
          <w:spacing w:val="1"/>
        </w:rPr>
        <w:t xml:space="preserve"> </w:t>
      </w:r>
      <w:r>
        <w:t>на</w:t>
      </w:r>
      <w:r>
        <w:rPr>
          <w:spacing w:val="1"/>
        </w:rPr>
        <w:t xml:space="preserve"> </w:t>
      </w:r>
      <w:r>
        <w:t>истории</w:t>
      </w:r>
      <w:r>
        <w:rPr>
          <w:spacing w:val="1"/>
        </w:rPr>
        <w:t xml:space="preserve"> </w:t>
      </w:r>
      <w:r>
        <w:t>создания</w:t>
      </w:r>
      <w:r>
        <w:rPr>
          <w:spacing w:val="1"/>
        </w:rPr>
        <w:t xml:space="preserve"> </w:t>
      </w:r>
      <w:r>
        <w:t>и</w:t>
      </w:r>
      <w:r>
        <w:rPr>
          <w:spacing w:val="1"/>
        </w:rPr>
        <w:t xml:space="preserve"> </w:t>
      </w:r>
      <w:r>
        <w:t>развитии</w:t>
      </w:r>
      <w:r>
        <w:rPr>
          <w:spacing w:val="1"/>
        </w:rPr>
        <w:t xml:space="preserve"> </w:t>
      </w:r>
      <w:r>
        <w:t>самбо,</w:t>
      </w:r>
      <w:r>
        <w:rPr>
          <w:spacing w:val="1"/>
        </w:rPr>
        <w:t xml:space="preserve"> </w:t>
      </w:r>
      <w:r>
        <w:t>героизации</w:t>
      </w:r>
      <w:r>
        <w:rPr>
          <w:spacing w:val="1"/>
        </w:rPr>
        <w:t xml:space="preserve"> </w:t>
      </w:r>
      <w:r>
        <w:t>наших</w:t>
      </w:r>
      <w:r>
        <w:rPr>
          <w:spacing w:val="1"/>
        </w:rPr>
        <w:t xml:space="preserve"> </w:t>
      </w:r>
      <w:r>
        <w:t>соотечественников,</w:t>
      </w:r>
      <w:r>
        <w:rPr>
          <w:spacing w:val="1"/>
        </w:rPr>
        <w:t xml:space="preserve"> </w:t>
      </w:r>
      <w:r>
        <w:t>культуре</w:t>
      </w:r>
      <w:r>
        <w:rPr>
          <w:spacing w:val="1"/>
        </w:rPr>
        <w:t xml:space="preserve"> </w:t>
      </w:r>
      <w:r>
        <w:t>и</w:t>
      </w:r>
      <w:r>
        <w:rPr>
          <w:spacing w:val="1"/>
        </w:rPr>
        <w:t xml:space="preserve"> </w:t>
      </w:r>
      <w:r>
        <w:t>традициях</w:t>
      </w:r>
      <w:r>
        <w:rPr>
          <w:spacing w:val="1"/>
        </w:rPr>
        <w:t xml:space="preserve"> </w:t>
      </w:r>
      <w:r>
        <w:t>нашего</w:t>
      </w:r>
      <w:r>
        <w:rPr>
          <w:spacing w:val="1"/>
        </w:rPr>
        <w:t xml:space="preserve"> </w:t>
      </w:r>
      <w:r>
        <w:t>народа,</w:t>
      </w:r>
      <w:r>
        <w:rPr>
          <w:spacing w:val="1"/>
        </w:rPr>
        <w:t xml:space="preserve"> </w:t>
      </w:r>
      <w:r>
        <w:t>его</w:t>
      </w:r>
      <w:r>
        <w:rPr>
          <w:spacing w:val="60"/>
        </w:rPr>
        <w:t xml:space="preserve"> </w:t>
      </w:r>
      <w:r>
        <w:t>общего</w:t>
      </w:r>
      <w:r>
        <w:rPr>
          <w:spacing w:val="-57"/>
        </w:rPr>
        <w:t xml:space="preserve"> </w:t>
      </w:r>
      <w:r>
        <w:t>духа, сплоченности и стремлении к победе, что будет способствовать их патриотическому и</w:t>
      </w:r>
      <w:r>
        <w:rPr>
          <w:spacing w:val="1"/>
        </w:rPr>
        <w:t xml:space="preserve"> </w:t>
      </w:r>
      <w:r>
        <w:t>духовному</w:t>
      </w:r>
      <w:r>
        <w:rPr>
          <w:spacing w:val="-5"/>
        </w:rPr>
        <w:t xml:space="preserve"> </w:t>
      </w:r>
      <w:r>
        <w:t>развитию.</w:t>
      </w:r>
    </w:p>
    <w:p w:rsidR="00E62F6D" w:rsidRDefault="009717B1">
      <w:pPr>
        <w:pStyle w:val="a3"/>
        <w:spacing w:before="1"/>
        <w:ind w:right="222"/>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 комплексно влияют на органы и системы растущего организма, укрепляя и</w:t>
      </w:r>
      <w:r>
        <w:rPr>
          <w:spacing w:val="1"/>
        </w:rPr>
        <w:t xml:space="preserve"> </w:t>
      </w:r>
      <w:r>
        <w:t>повышая</w:t>
      </w:r>
      <w:r>
        <w:rPr>
          <w:spacing w:val="-1"/>
        </w:rPr>
        <w:t xml:space="preserve"> </w:t>
      </w:r>
      <w:r>
        <w:t>их</w:t>
      </w:r>
      <w:r>
        <w:rPr>
          <w:spacing w:val="2"/>
        </w:rPr>
        <w:t xml:space="preserve"> </w:t>
      </w:r>
      <w:r>
        <w:t>функциональный</w:t>
      </w:r>
      <w:r>
        <w:rPr>
          <w:spacing w:val="5"/>
        </w:rPr>
        <w:t xml:space="preserve"> </w:t>
      </w:r>
      <w:r>
        <w:t>уровень.</w:t>
      </w:r>
    </w:p>
    <w:p w:rsidR="00E62F6D" w:rsidRDefault="009717B1">
      <w:pPr>
        <w:pStyle w:val="a3"/>
        <w:ind w:right="221"/>
      </w:pPr>
      <w:r>
        <w:t>При</w:t>
      </w:r>
      <w:r>
        <w:rPr>
          <w:spacing w:val="1"/>
        </w:rPr>
        <w:t xml:space="preserve"> </w:t>
      </w:r>
      <w:r>
        <w:t>реализации</w:t>
      </w:r>
      <w:r>
        <w:rPr>
          <w:spacing w:val="1"/>
        </w:rPr>
        <w:t xml:space="preserve"> </w:t>
      </w:r>
      <w:r>
        <w:t>модуля</w:t>
      </w:r>
      <w:r>
        <w:rPr>
          <w:spacing w:val="1"/>
        </w:rPr>
        <w:t xml:space="preserve"> </w:t>
      </w:r>
      <w:r>
        <w:t>«Самбо»</w:t>
      </w:r>
      <w:r>
        <w:rPr>
          <w:spacing w:val="1"/>
        </w:rPr>
        <w:t xml:space="preserve"> </w:t>
      </w:r>
      <w:r>
        <w:t>владение</w:t>
      </w:r>
      <w:r>
        <w:rPr>
          <w:spacing w:val="1"/>
        </w:rPr>
        <w:t xml:space="preserve"> </w:t>
      </w:r>
      <w:r>
        <w:t>различными</w:t>
      </w:r>
      <w:r>
        <w:rPr>
          <w:spacing w:val="1"/>
        </w:rPr>
        <w:t xml:space="preserve"> </w:t>
      </w:r>
      <w:r>
        <w:t>техниками</w:t>
      </w:r>
      <w:r>
        <w:rPr>
          <w:spacing w:val="61"/>
        </w:rPr>
        <w:t xml:space="preserve"> </w:t>
      </w:r>
      <w:r>
        <w:t>самбо</w:t>
      </w:r>
      <w:r>
        <w:rPr>
          <w:spacing w:val="1"/>
        </w:rPr>
        <w:t xml:space="preserve"> </w:t>
      </w:r>
      <w:r>
        <w:t>обеспечивает у обучающихся воспитание всех физических качеств и содействует развитию</w:t>
      </w:r>
      <w:r>
        <w:rPr>
          <w:spacing w:val="1"/>
        </w:rPr>
        <w:t xml:space="preserve"> </w:t>
      </w:r>
      <w:r>
        <w:t>личностных</w:t>
      </w:r>
      <w:r>
        <w:rPr>
          <w:spacing w:val="26"/>
        </w:rPr>
        <w:t xml:space="preserve"> </w:t>
      </w:r>
      <w:r>
        <w:t>качеств</w:t>
      </w:r>
      <w:r>
        <w:rPr>
          <w:spacing w:val="25"/>
        </w:rPr>
        <w:t xml:space="preserve"> </w:t>
      </w:r>
      <w:r>
        <w:t>обучающихся,</w:t>
      </w:r>
      <w:r>
        <w:rPr>
          <w:spacing w:val="26"/>
        </w:rPr>
        <w:t xml:space="preserve"> </w:t>
      </w:r>
      <w:r>
        <w:t>обеспечивает</w:t>
      </w:r>
      <w:r>
        <w:rPr>
          <w:spacing w:val="26"/>
        </w:rPr>
        <w:t xml:space="preserve"> </w:t>
      </w:r>
      <w:r>
        <w:t>всестороннее</w:t>
      </w:r>
      <w:r>
        <w:rPr>
          <w:spacing w:val="28"/>
        </w:rPr>
        <w:t xml:space="preserve"> </w:t>
      </w:r>
      <w:r>
        <w:t>физическое</w:t>
      </w:r>
      <w:r>
        <w:rPr>
          <w:spacing w:val="24"/>
        </w:rPr>
        <w:t xml:space="preserve"> </w:t>
      </w:r>
      <w:r>
        <w:t>развитие,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firstLine="0"/>
      </w:pPr>
      <w:r>
        <w:lastRenderedPageBreak/>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залога</w:t>
      </w:r>
      <w:r>
        <w:rPr>
          <w:spacing w:val="1"/>
        </w:rPr>
        <w:t xml:space="preserve"> </w:t>
      </w:r>
      <w:r>
        <w:t>безопасности</w:t>
      </w:r>
      <w:r>
        <w:rPr>
          <w:spacing w:val="1"/>
        </w:rPr>
        <w:t xml:space="preserve"> </w:t>
      </w:r>
      <w:r>
        <w:t>жизни.</w:t>
      </w:r>
      <w:r>
        <w:rPr>
          <w:spacing w:val="1"/>
        </w:rPr>
        <w:t xml:space="preserve"> </w:t>
      </w:r>
      <w:r>
        <w:t>Прикладное</w:t>
      </w:r>
      <w:r>
        <w:rPr>
          <w:spacing w:val="1"/>
        </w:rPr>
        <w:t xml:space="preserve"> </w:t>
      </w:r>
      <w:r>
        <w:t>значение</w:t>
      </w:r>
      <w:r>
        <w:rPr>
          <w:spacing w:val="1"/>
        </w:rPr>
        <w:t xml:space="preserve"> </w:t>
      </w:r>
      <w:r>
        <w:t>самбо</w:t>
      </w:r>
      <w:r>
        <w:rPr>
          <w:spacing w:val="61"/>
        </w:rPr>
        <w:t xml:space="preserve"> </w:t>
      </w:r>
      <w:r>
        <w:t>обеспечивает</w:t>
      </w:r>
      <w:r>
        <w:rPr>
          <w:spacing w:val="61"/>
        </w:rPr>
        <w:t xml:space="preserve"> </w:t>
      </w:r>
      <w:r>
        <w:t>приобретение</w:t>
      </w:r>
      <w:r>
        <w:rPr>
          <w:spacing w:val="1"/>
        </w:rPr>
        <w:t xml:space="preserve"> </w:t>
      </w:r>
      <w:r>
        <w:t>обучающимися навыков самозащиты</w:t>
      </w:r>
      <w:r>
        <w:rPr>
          <w:spacing w:val="-1"/>
        </w:rPr>
        <w:t xml:space="preserve"> </w:t>
      </w:r>
      <w:r>
        <w:t>и</w:t>
      </w:r>
      <w:r>
        <w:rPr>
          <w:spacing w:val="1"/>
        </w:rPr>
        <w:t xml:space="preserve"> </w:t>
      </w:r>
      <w:r>
        <w:t>профилактики</w:t>
      </w:r>
      <w:r>
        <w:rPr>
          <w:spacing w:val="1"/>
        </w:rPr>
        <w:t xml:space="preserve"> </w:t>
      </w:r>
      <w:r>
        <w:t>травматизма.</w:t>
      </w:r>
    </w:p>
    <w:p w:rsidR="00E62F6D" w:rsidRDefault="009717B1">
      <w:pPr>
        <w:pStyle w:val="a3"/>
        <w:spacing w:before="1"/>
        <w:ind w:right="220"/>
      </w:pPr>
      <w:r>
        <w:t>Целью изучения модуля «Самбо» является обучение самбо как базовому жизненно</w:t>
      </w:r>
      <w:r>
        <w:rPr>
          <w:spacing w:val="1"/>
        </w:rPr>
        <w:t xml:space="preserve"> </w:t>
      </w:r>
      <w:r>
        <w:t>необходимому</w:t>
      </w:r>
      <w:r>
        <w:rPr>
          <w:spacing w:val="1"/>
        </w:rPr>
        <w:t xml:space="preserve"> </w:t>
      </w:r>
      <w:r>
        <w:t>навыку,</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 культурой</w:t>
      </w:r>
      <w:r>
        <w:rPr>
          <w:spacing w:val="4"/>
        </w:rPr>
        <w:t xml:space="preserve"> </w:t>
      </w:r>
      <w:r>
        <w:t>и спортом</w:t>
      </w:r>
      <w:r>
        <w:rPr>
          <w:spacing w:val="-1"/>
        </w:rPr>
        <w:t xml:space="preserve"> </w:t>
      </w:r>
      <w:r>
        <w:t>с</w:t>
      </w:r>
      <w:r>
        <w:rPr>
          <w:spacing w:val="-2"/>
        </w:rPr>
        <w:t xml:space="preserve"> </w:t>
      </w:r>
      <w:r>
        <w:t>использованием средств</w:t>
      </w:r>
      <w:r>
        <w:rPr>
          <w:spacing w:val="-2"/>
        </w:rPr>
        <w:t xml:space="preserve"> </w:t>
      </w:r>
      <w:r>
        <w:t>самбо.</w:t>
      </w:r>
    </w:p>
    <w:p w:rsidR="00E62F6D" w:rsidRDefault="009717B1">
      <w:pPr>
        <w:pStyle w:val="a3"/>
        <w:ind w:left="930" w:firstLine="0"/>
      </w:pPr>
      <w:r>
        <w:t>Задачами</w:t>
      </w:r>
      <w:r>
        <w:rPr>
          <w:spacing w:val="-3"/>
        </w:rPr>
        <w:t xml:space="preserve"> </w:t>
      </w:r>
      <w:r>
        <w:t>изучения</w:t>
      </w:r>
      <w:r>
        <w:rPr>
          <w:spacing w:val="-2"/>
        </w:rPr>
        <w:t xml:space="preserve"> </w:t>
      </w:r>
      <w:r>
        <w:t>модуля</w:t>
      </w:r>
      <w:r>
        <w:rPr>
          <w:spacing w:val="2"/>
        </w:rPr>
        <w:t xml:space="preserve"> </w:t>
      </w:r>
      <w:r>
        <w:t>«Самбо»</w:t>
      </w:r>
      <w:r>
        <w:rPr>
          <w:spacing w:val="-7"/>
        </w:rPr>
        <w:t xml:space="preserve"> </w:t>
      </w:r>
      <w:r>
        <w:t>являются:</w:t>
      </w:r>
    </w:p>
    <w:p w:rsidR="00E62F6D" w:rsidRDefault="009717B1">
      <w:pPr>
        <w:pStyle w:val="a3"/>
        <w:ind w:right="225"/>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 активности;</w:t>
      </w:r>
    </w:p>
    <w:p w:rsidR="00E62F6D" w:rsidRDefault="009717B1">
      <w:pPr>
        <w:pStyle w:val="a3"/>
        <w:ind w:right="22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57"/>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57"/>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2"/>
        </w:rPr>
        <w:t xml:space="preserve"> </w:t>
      </w:r>
      <w:r>
        <w:t>поведения</w:t>
      </w:r>
      <w:r>
        <w:rPr>
          <w:spacing w:val="-1"/>
        </w:rPr>
        <w:t xml:space="preserve"> </w:t>
      </w:r>
      <w:r>
        <w:t>средствами</w:t>
      </w:r>
      <w:r>
        <w:rPr>
          <w:spacing w:val="4"/>
        </w:rPr>
        <w:t xml:space="preserve"> </w:t>
      </w:r>
      <w:r>
        <w:t>самбо;</w:t>
      </w:r>
    </w:p>
    <w:p w:rsidR="00E62F6D" w:rsidRDefault="009717B1">
      <w:pPr>
        <w:pStyle w:val="a3"/>
        <w:ind w:right="224"/>
      </w:pPr>
      <w:r>
        <w:t>формирование</w:t>
      </w:r>
      <w:r>
        <w:rPr>
          <w:spacing w:val="1"/>
        </w:rPr>
        <w:t xml:space="preserve"> </w:t>
      </w:r>
      <w:r>
        <w:t>жизненно</w:t>
      </w:r>
      <w:r>
        <w:rPr>
          <w:spacing w:val="1"/>
        </w:rPr>
        <w:t xml:space="preserve"> </w:t>
      </w:r>
      <w:r>
        <w:t>важных</w:t>
      </w:r>
      <w:r>
        <w:rPr>
          <w:spacing w:val="1"/>
        </w:rPr>
        <w:t xml:space="preserve"> </w:t>
      </w:r>
      <w:r>
        <w:t>навыков</w:t>
      </w:r>
      <w:r>
        <w:rPr>
          <w:spacing w:val="1"/>
        </w:rPr>
        <w:t xml:space="preserve"> </w:t>
      </w:r>
      <w:r>
        <w:t>самостраховки</w:t>
      </w:r>
      <w:r>
        <w:rPr>
          <w:spacing w:val="1"/>
        </w:rPr>
        <w:t xml:space="preserve"> </w:t>
      </w:r>
      <w:r>
        <w:t>и</w:t>
      </w:r>
      <w:r>
        <w:rPr>
          <w:spacing w:val="1"/>
        </w:rPr>
        <w:t xml:space="preserve"> </w:t>
      </w:r>
      <w:r>
        <w:t>самозащиты,</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применять</w:t>
      </w:r>
      <w:r>
        <w:rPr>
          <w:spacing w:val="2"/>
        </w:rPr>
        <w:t xml:space="preserve"> </w:t>
      </w:r>
      <w:r>
        <w:t>его в</w:t>
      </w:r>
      <w:r>
        <w:rPr>
          <w:spacing w:val="-1"/>
        </w:rPr>
        <w:t xml:space="preserve"> </w:t>
      </w:r>
      <w:r>
        <w:t>различных</w:t>
      </w:r>
      <w:r>
        <w:rPr>
          <w:spacing w:val="5"/>
        </w:rPr>
        <w:t xml:space="preserve"> </w:t>
      </w:r>
      <w:r>
        <w:t>условиях;</w:t>
      </w:r>
    </w:p>
    <w:p w:rsidR="00E62F6D" w:rsidRDefault="009717B1">
      <w:pPr>
        <w:pStyle w:val="a3"/>
        <w:ind w:right="219"/>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самбо,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60"/>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61"/>
        </w:rPr>
        <w:t xml:space="preserve"> </w:t>
      </w:r>
      <w:r>
        <w:t>подготовке</w:t>
      </w:r>
      <w:r>
        <w:rPr>
          <w:spacing w:val="1"/>
        </w:rPr>
        <w:t xml:space="preserve"> </w:t>
      </w:r>
      <w:r>
        <w:t>обучающихся;</w:t>
      </w:r>
    </w:p>
    <w:p w:rsidR="00E62F6D" w:rsidRDefault="009717B1">
      <w:pPr>
        <w:pStyle w:val="a3"/>
        <w:spacing w:before="1"/>
        <w:ind w:right="219"/>
      </w:pPr>
      <w:r>
        <w:t>обучение</w:t>
      </w:r>
      <w:r>
        <w:rPr>
          <w:spacing w:val="1"/>
        </w:rPr>
        <w:t xml:space="preserve"> </w:t>
      </w:r>
      <w:r>
        <w:t>основам</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элементам</w:t>
      </w:r>
      <w:r>
        <w:rPr>
          <w:spacing w:val="1"/>
        </w:rPr>
        <w:t xml:space="preserve"> </w:t>
      </w:r>
      <w:r>
        <w:t>самозащиты,</w:t>
      </w:r>
      <w:r>
        <w:rPr>
          <w:spacing w:val="1"/>
        </w:rPr>
        <w:t xml:space="preserve"> </w:t>
      </w:r>
      <w:r>
        <w:t>безопасному</w:t>
      </w:r>
      <w:r>
        <w:rPr>
          <w:spacing w:val="-57"/>
        </w:rPr>
        <w:t xml:space="preserve"> </w:t>
      </w:r>
      <w:r>
        <w:t>поведению</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спортивном</w:t>
      </w:r>
      <w:r>
        <w:rPr>
          <w:spacing w:val="1"/>
        </w:rPr>
        <w:t xml:space="preserve"> </w:t>
      </w:r>
      <w:r>
        <w:t>зале,</w:t>
      </w:r>
      <w:r>
        <w:rPr>
          <w:spacing w:val="1"/>
        </w:rPr>
        <w:t xml:space="preserve"> </w:t>
      </w:r>
      <w:r>
        <w:t>на</w:t>
      </w:r>
      <w:r>
        <w:rPr>
          <w:spacing w:val="1"/>
        </w:rPr>
        <w:t xml:space="preserve"> </w:t>
      </w:r>
      <w:r>
        <w:t>открытых</w:t>
      </w:r>
      <w:r>
        <w:rPr>
          <w:spacing w:val="1"/>
        </w:rPr>
        <w:t xml:space="preserve"> </w:t>
      </w:r>
      <w:r>
        <w:t>плоскостных</w:t>
      </w:r>
      <w:r>
        <w:rPr>
          <w:spacing w:val="1"/>
        </w:rPr>
        <w:t xml:space="preserve"> </w:t>
      </w:r>
      <w:r>
        <w:t>сооружениях,</w:t>
      </w:r>
      <w:r>
        <w:rPr>
          <w:spacing w:val="1"/>
        </w:rPr>
        <w:t xml:space="preserve"> </w:t>
      </w:r>
      <w:r>
        <w:t>в</w:t>
      </w:r>
      <w:r>
        <w:rPr>
          <w:spacing w:val="1"/>
        </w:rPr>
        <w:t xml:space="preserve"> </w:t>
      </w:r>
      <w:r>
        <w:t>бытовых</w:t>
      </w:r>
      <w:r>
        <w:rPr>
          <w:spacing w:val="3"/>
        </w:rPr>
        <w:t xml:space="preserve"> </w:t>
      </w:r>
      <w:r>
        <w:t>условиях</w:t>
      </w:r>
      <w:r>
        <w:rPr>
          <w:spacing w:val="3"/>
        </w:rPr>
        <w:t xml:space="preserve"> </w:t>
      </w:r>
      <w:r>
        <w:t>и</w:t>
      </w:r>
      <w:r>
        <w:rPr>
          <w:spacing w:val="1"/>
        </w:rPr>
        <w:t xml:space="preserve"> </w:t>
      </w:r>
      <w:r>
        <w:t>в</w:t>
      </w:r>
      <w:r>
        <w:rPr>
          <w:spacing w:val="-1"/>
        </w:rPr>
        <w:t xml:space="preserve"> </w:t>
      </w:r>
      <w:r>
        <w:t>критических</w:t>
      </w:r>
      <w:r>
        <w:rPr>
          <w:spacing w:val="2"/>
        </w:rPr>
        <w:t xml:space="preserve"> </w:t>
      </w:r>
      <w:r>
        <w:t>ситуациях;</w:t>
      </w:r>
    </w:p>
    <w:p w:rsidR="00E62F6D" w:rsidRDefault="009717B1">
      <w:pPr>
        <w:pStyle w:val="a3"/>
        <w:ind w:right="226"/>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1"/>
        </w:rPr>
        <w:t xml:space="preserve"> </w:t>
      </w:r>
      <w:r>
        <w:t>самбо</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4"/>
        </w:rPr>
        <w:t xml:space="preserve"> </w:t>
      </w:r>
      <w:r>
        <w:t>направленностью;</w:t>
      </w:r>
    </w:p>
    <w:p w:rsidR="00E62F6D" w:rsidRDefault="009717B1">
      <w:pPr>
        <w:pStyle w:val="a3"/>
        <w:ind w:right="223"/>
      </w:pPr>
      <w:r>
        <w:t>воспитание общей культуры развития личности обучающегося средствами самбо, в</w:t>
      </w:r>
      <w:r>
        <w:rPr>
          <w:spacing w:val="1"/>
        </w:rPr>
        <w:t xml:space="preserve"> </w:t>
      </w:r>
      <w:r>
        <w:t>том</w:t>
      </w:r>
      <w:r>
        <w:rPr>
          <w:spacing w:val="-2"/>
        </w:rPr>
        <w:t xml:space="preserve"> </w:t>
      </w:r>
      <w:r>
        <w:t>числе, для</w:t>
      </w:r>
      <w:r>
        <w:rPr>
          <w:spacing w:val="-1"/>
        </w:rPr>
        <w:t xml:space="preserve"> </w:t>
      </w:r>
      <w:r>
        <w:t>самореализации и</w:t>
      </w:r>
      <w:r>
        <w:rPr>
          <w:spacing w:val="1"/>
        </w:rPr>
        <w:t xml:space="preserve"> </w:t>
      </w:r>
      <w:r>
        <w:t>самоопределения;</w:t>
      </w:r>
    </w:p>
    <w:p w:rsidR="00E62F6D" w:rsidRDefault="009717B1">
      <w:pPr>
        <w:pStyle w:val="a3"/>
        <w:ind w:right="222"/>
      </w:pPr>
      <w:r>
        <w:t>развитие</w:t>
      </w:r>
      <w:r>
        <w:rPr>
          <w:spacing w:val="16"/>
        </w:rPr>
        <w:t xml:space="preserve"> </w:t>
      </w:r>
      <w:r>
        <w:t>положительной</w:t>
      </w:r>
      <w:r>
        <w:rPr>
          <w:spacing w:val="18"/>
        </w:rPr>
        <w:t xml:space="preserve"> </w:t>
      </w:r>
      <w:r>
        <w:t>мотивации</w:t>
      </w:r>
      <w:r>
        <w:rPr>
          <w:spacing w:val="18"/>
        </w:rPr>
        <w:t xml:space="preserve"> </w:t>
      </w:r>
      <w:r>
        <w:t>и</w:t>
      </w:r>
      <w:r>
        <w:rPr>
          <w:spacing w:val="20"/>
        </w:rPr>
        <w:t xml:space="preserve"> </w:t>
      </w:r>
      <w:r>
        <w:t>устойчивого</w:t>
      </w:r>
      <w:r>
        <w:rPr>
          <w:spacing w:val="19"/>
        </w:rPr>
        <w:t xml:space="preserve"> </w:t>
      </w:r>
      <w:r>
        <w:t>учебно-познавательного</w:t>
      </w:r>
      <w:r>
        <w:rPr>
          <w:spacing w:val="18"/>
        </w:rPr>
        <w:t xml:space="preserve"> </w:t>
      </w:r>
      <w:r>
        <w:t>интереса</w:t>
      </w:r>
      <w:r>
        <w:rPr>
          <w:spacing w:val="-58"/>
        </w:rPr>
        <w:t xml:space="preserve"> </w:t>
      </w:r>
      <w:r>
        <w:t>к предмету «Физическая</w:t>
      </w:r>
      <w:r>
        <w:rPr>
          <w:spacing w:val="1"/>
        </w:rPr>
        <w:t xml:space="preserve"> </w:t>
      </w:r>
      <w:r>
        <w:t>культура»;</w:t>
      </w:r>
    </w:p>
    <w:p w:rsidR="00E62F6D" w:rsidRDefault="009717B1">
      <w:pPr>
        <w:pStyle w:val="a3"/>
        <w:ind w:right="224"/>
      </w:pPr>
      <w:r>
        <w:t>удовлетворение индивидуальных потребностей, обучающихся в занятиях физической</w:t>
      </w:r>
      <w:r>
        <w:rPr>
          <w:spacing w:val="1"/>
        </w:rPr>
        <w:t xml:space="preserve"> </w:t>
      </w:r>
      <w:r>
        <w:t>культурой и</w:t>
      </w:r>
      <w:r>
        <w:rPr>
          <w:spacing w:val="1"/>
        </w:rPr>
        <w:t xml:space="preserve"> </w:t>
      </w:r>
      <w:r>
        <w:t>спортом средствами</w:t>
      </w:r>
      <w:r>
        <w:rPr>
          <w:spacing w:val="1"/>
        </w:rPr>
        <w:t xml:space="preserve"> </w:t>
      </w:r>
      <w:r>
        <w:t>самбо;</w:t>
      </w:r>
    </w:p>
    <w:p w:rsidR="00E62F6D" w:rsidRDefault="009717B1">
      <w:pPr>
        <w:pStyle w:val="a3"/>
        <w:ind w:right="221"/>
      </w:pPr>
      <w:r>
        <w:t>популяризация самбо, как вид спорта и системы самозащиты в 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6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самбо</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p>
    <w:p w:rsidR="00E62F6D" w:rsidRDefault="009717B1">
      <w:pPr>
        <w:pStyle w:val="a3"/>
        <w:ind w:left="930" w:right="2034"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 роль модуля</w:t>
      </w:r>
      <w:r>
        <w:rPr>
          <w:spacing w:val="3"/>
        </w:rPr>
        <w:t xml:space="preserve"> </w:t>
      </w:r>
      <w:r>
        <w:t>«Самбо».</w:t>
      </w:r>
    </w:p>
    <w:p w:rsidR="00E62F6D" w:rsidRDefault="009717B1">
      <w:pPr>
        <w:pStyle w:val="a3"/>
        <w:ind w:right="223"/>
      </w:pPr>
      <w:r>
        <w:t>Модуль «Самбо» доступен для освоения всем обучающимся, независимо от уровня их</w:t>
      </w:r>
      <w:r>
        <w:rPr>
          <w:spacing w:val="-57"/>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E62F6D" w:rsidRDefault="009717B1">
      <w:pPr>
        <w:pStyle w:val="a3"/>
        <w:spacing w:before="1"/>
        <w:ind w:right="221"/>
      </w:pPr>
      <w:r>
        <w:t>Специфика</w:t>
      </w:r>
      <w:r>
        <w:rPr>
          <w:spacing w:val="1"/>
        </w:rPr>
        <w:t xml:space="preserve"> </w:t>
      </w:r>
      <w:r>
        <w:t>модуля</w:t>
      </w:r>
      <w:r>
        <w:rPr>
          <w:spacing w:val="1"/>
        </w:rPr>
        <w:t xml:space="preserve"> </w:t>
      </w:r>
      <w:r>
        <w:t>по</w:t>
      </w:r>
      <w:r>
        <w:rPr>
          <w:spacing w:val="1"/>
        </w:rPr>
        <w:t xml:space="preserve"> </w:t>
      </w:r>
      <w:r>
        <w:t>самбо</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 (легкая атлетика, гимнастика, спортивные игры) и разделами «Знания о физической</w:t>
      </w:r>
      <w:r>
        <w:rPr>
          <w:spacing w:val="1"/>
        </w:rPr>
        <w:t xml:space="preserve"> </w:t>
      </w:r>
      <w:r>
        <w:t>культуре»,</w:t>
      </w:r>
      <w:r>
        <w:rPr>
          <w:spacing w:val="3"/>
        </w:rPr>
        <w:t xml:space="preserve"> </w:t>
      </w:r>
      <w:r>
        <w:t>«Способы</w:t>
      </w:r>
      <w:r>
        <w:rPr>
          <w:spacing w:val="-4"/>
        </w:rPr>
        <w:t xml:space="preserve"> </w:t>
      </w:r>
      <w:r>
        <w:t>самостоятельной</w:t>
      </w:r>
      <w:r>
        <w:rPr>
          <w:spacing w:val="-2"/>
        </w:rPr>
        <w:t xml:space="preserve"> </w:t>
      </w:r>
      <w:r>
        <w:t>деятельности»,</w:t>
      </w:r>
      <w:r>
        <w:rPr>
          <w:spacing w:val="1"/>
        </w:rPr>
        <w:t xml:space="preserve"> </w:t>
      </w:r>
      <w:r>
        <w:t>«Физическое</w:t>
      </w:r>
      <w:r>
        <w:rPr>
          <w:spacing w:val="-1"/>
        </w:rPr>
        <w:t xml:space="preserve"> </w:t>
      </w:r>
      <w:r>
        <w:t>совершенствование».</w:t>
      </w:r>
    </w:p>
    <w:p w:rsidR="00E62F6D" w:rsidRDefault="009717B1">
      <w:pPr>
        <w:pStyle w:val="a3"/>
        <w:ind w:right="221"/>
      </w:pPr>
      <w:r>
        <w:t>Интеграция модуля поможет обучающимся в освоении образовательных программ 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57"/>
        </w:rPr>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61"/>
        </w:rPr>
        <w:t xml:space="preserve"> </w:t>
      </w:r>
      <w:r>
        <w:t>Российской</w:t>
      </w:r>
      <w:r>
        <w:rPr>
          <w:spacing w:val="1"/>
        </w:rPr>
        <w:t xml:space="preserve"> </w:t>
      </w:r>
      <w:r>
        <w:t>Федерации.</w:t>
      </w:r>
    </w:p>
    <w:p w:rsidR="00E62F6D" w:rsidRDefault="009717B1">
      <w:pPr>
        <w:pStyle w:val="a3"/>
        <w:ind w:right="219"/>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w:t>
      </w:r>
      <w:r>
        <w:rPr>
          <w:spacing w:val="16"/>
        </w:rPr>
        <w:t xml:space="preserve"> </w:t>
      </w:r>
      <w:r>
        <w:t>о</w:t>
      </w:r>
      <w:r>
        <w:rPr>
          <w:spacing w:val="16"/>
        </w:rPr>
        <w:t xml:space="preserve"> </w:t>
      </w:r>
      <w:r>
        <w:t>самбо,</w:t>
      </w:r>
      <w:r>
        <w:rPr>
          <w:spacing w:val="16"/>
        </w:rPr>
        <w:t xml:space="preserve"> </w:t>
      </w:r>
      <w:r>
        <w:t>навыки</w:t>
      </w:r>
      <w:r>
        <w:rPr>
          <w:spacing w:val="17"/>
        </w:rPr>
        <w:t xml:space="preserve"> </w:t>
      </w:r>
      <w:r>
        <w:t>самостраховки</w:t>
      </w:r>
      <w:r>
        <w:rPr>
          <w:spacing w:val="16"/>
        </w:rPr>
        <w:t xml:space="preserve"> </w:t>
      </w:r>
      <w:r>
        <w:t>и</w:t>
      </w:r>
      <w:r>
        <w:rPr>
          <w:spacing w:val="17"/>
        </w:rPr>
        <w:t xml:space="preserve"> </w:t>
      </w:r>
      <w:r>
        <w:t>страховки</w:t>
      </w:r>
      <w:r>
        <w:rPr>
          <w:spacing w:val="15"/>
        </w:rPr>
        <w:t xml:space="preserve"> </w:t>
      </w:r>
      <w:r>
        <w:t>партнера,</w:t>
      </w:r>
      <w:r>
        <w:rPr>
          <w:spacing w:val="17"/>
        </w:rPr>
        <w:t xml:space="preserve"> </w:t>
      </w:r>
      <w:r>
        <w:t>самозащиты</w:t>
      </w:r>
      <w:r>
        <w:rPr>
          <w:spacing w:val="16"/>
        </w:rPr>
        <w:t xml:space="preserve"> </w:t>
      </w:r>
      <w:r>
        <w:t>и</w:t>
      </w:r>
      <w:r>
        <w:rPr>
          <w:spacing w:val="19"/>
        </w:rPr>
        <w:t xml:space="preserve"> </w:t>
      </w:r>
      <w:r>
        <w:t>умения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комплекс</w:t>
      </w:r>
      <w:r>
        <w:rPr>
          <w:spacing w:val="1"/>
        </w:rPr>
        <w:t xml:space="preserve"> </w:t>
      </w:r>
      <w:r>
        <w:t>технических</w:t>
      </w:r>
      <w:r>
        <w:rPr>
          <w:spacing w:val="1"/>
        </w:rPr>
        <w:t xml:space="preserve"> </w:t>
      </w:r>
      <w:r>
        <w:t>навыков:</w:t>
      </w:r>
      <w:r>
        <w:rPr>
          <w:spacing w:val="1"/>
        </w:rPr>
        <w:t xml:space="preserve"> </w:t>
      </w:r>
      <w:r>
        <w:t>соревновательных</w:t>
      </w:r>
      <w:r>
        <w:rPr>
          <w:spacing w:val="1"/>
        </w:rPr>
        <w:t xml:space="preserve"> </w:t>
      </w:r>
      <w:r>
        <w:t xml:space="preserve">действий,  </w:t>
      </w:r>
      <w:r>
        <w:rPr>
          <w:spacing w:val="45"/>
        </w:rPr>
        <w:t xml:space="preserve"> </w:t>
      </w:r>
      <w:r>
        <w:t xml:space="preserve">системы  </w:t>
      </w:r>
      <w:r>
        <w:rPr>
          <w:spacing w:val="45"/>
        </w:rPr>
        <w:t xml:space="preserve"> </w:t>
      </w:r>
      <w:r>
        <w:t xml:space="preserve">движений,  </w:t>
      </w:r>
      <w:r>
        <w:rPr>
          <w:spacing w:val="43"/>
        </w:rPr>
        <w:t xml:space="preserve"> </w:t>
      </w:r>
      <w:r>
        <w:t xml:space="preserve">технических   </w:t>
      </w:r>
      <w:r>
        <w:rPr>
          <w:spacing w:val="45"/>
        </w:rPr>
        <w:t xml:space="preserve"> </w:t>
      </w:r>
      <w:r>
        <w:t xml:space="preserve">приемов   </w:t>
      </w:r>
      <w:r>
        <w:rPr>
          <w:spacing w:val="43"/>
        </w:rPr>
        <w:t xml:space="preserve"> </w:t>
      </w:r>
      <w:r>
        <w:t xml:space="preserve">и   </w:t>
      </w:r>
      <w:r>
        <w:rPr>
          <w:spacing w:val="46"/>
        </w:rPr>
        <w:t xml:space="preserve"> </w:t>
      </w:r>
      <w:r>
        <w:t xml:space="preserve">разнообразные   </w:t>
      </w:r>
      <w:r>
        <w:rPr>
          <w:spacing w:val="43"/>
        </w:rPr>
        <w:t xml:space="preserve"> </w:t>
      </w:r>
      <w:r>
        <w:t>способы</w:t>
      </w:r>
      <w:r>
        <w:rPr>
          <w:spacing w:val="-58"/>
        </w:rPr>
        <w:t xml:space="preserve"> </w:t>
      </w:r>
      <w:r>
        <w:t>их выполнения, а также безопасное поведение на занятиях в спортивном зале, открытых</w:t>
      </w:r>
      <w:r>
        <w:rPr>
          <w:spacing w:val="1"/>
        </w:rPr>
        <w:t xml:space="preserve"> </w:t>
      </w:r>
      <w:r>
        <w:t>плоскостных</w:t>
      </w:r>
      <w:r>
        <w:rPr>
          <w:spacing w:val="2"/>
        </w:rPr>
        <w:t xml:space="preserve"> </w:t>
      </w:r>
      <w:r>
        <w:t>сооружениях, в</w:t>
      </w:r>
      <w:r>
        <w:rPr>
          <w:spacing w:val="-2"/>
        </w:rPr>
        <w:t xml:space="preserve"> </w:t>
      </w:r>
      <w:r>
        <w:t>бытовых</w:t>
      </w:r>
      <w:r>
        <w:rPr>
          <w:spacing w:val="3"/>
        </w:rPr>
        <w:t xml:space="preserve"> </w:t>
      </w:r>
      <w:r>
        <w:t>условиях</w:t>
      </w:r>
      <w:r>
        <w:rPr>
          <w:spacing w:val="3"/>
        </w:rPr>
        <w:t xml:space="preserve"> </w:t>
      </w:r>
      <w:r>
        <w:t>и в</w:t>
      </w:r>
      <w:r>
        <w:rPr>
          <w:spacing w:val="-4"/>
        </w:rPr>
        <w:t xml:space="preserve"> </w:t>
      </w:r>
      <w:r>
        <w:t>критических</w:t>
      </w:r>
      <w:r>
        <w:rPr>
          <w:spacing w:val="2"/>
        </w:rPr>
        <w:t xml:space="preserve"> </w:t>
      </w:r>
      <w:r>
        <w:t>ситуациях.</w:t>
      </w:r>
    </w:p>
    <w:p w:rsidR="00E62F6D" w:rsidRDefault="009717B1">
      <w:pPr>
        <w:pStyle w:val="a3"/>
        <w:spacing w:before="1"/>
        <w:ind w:left="930" w:firstLine="0"/>
      </w:pPr>
      <w:r>
        <w:t>Модуль</w:t>
      </w:r>
      <w:r>
        <w:rPr>
          <w:spacing w:val="1"/>
        </w:rPr>
        <w:t xml:space="preserve"> </w:t>
      </w:r>
      <w:r>
        <w:t>«Самбо»</w:t>
      </w:r>
      <w:r>
        <w:rPr>
          <w:spacing w:val="-8"/>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4"/>
        </w:rPr>
        <w:t xml:space="preserve"> </w:t>
      </w:r>
      <w:r>
        <w:t>следующих</w:t>
      </w:r>
      <w:r>
        <w:rPr>
          <w:spacing w:val="-1"/>
        </w:rPr>
        <w:t xml:space="preserve"> </w:t>
      </w:r>
      <w:r>
        <w:t>вариантах:</w:t>
      </w:r>
    </w:p>
    <w:p w:rsidR="00E62F6D" w:rsidRDefault="009717B1">
      <w:pPr>
        <w:pStyle w:val="a3"/>
        <w:ind w:right="221"/>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самбо с выбором различных техник самбо, с</w:t>
      </w:r>
      <w:r>
        <w:rPr>
          <w:spacing w:val="-57"/>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 и</w:t>
      </w:r>
      <w:r>
        <w:rPr>
          <w:spacing w:val="-2"/>
        </w:rPr>
        <w:t xml:space="preserve"> </w:t>
      </w:r>
      <w:r>
        <w:t>интенсивностью);</w:t>
      </w:r>
    </w:p>
    <w:p w:rsidR="00E62F6D" w:rsidRDefault="009717B1">
      <w:pPr>
        <w:pStyle w:val="a3"/>
        <w:ind w:right="22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5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w:t>
      </w:r>
      <w:r>
        <w:rPr>
          <w:spacing w:val="60"/>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 нагрузкой рекомендуемый объём рекомендуемый объём в 10 и 11 классах – по 34</w:t>
      </w:r>
      <w:r>
        <w:rPr>
          <w:spacing w:val="1"/>
        </w:rPr>
        <w:t xml:space="preserve"> </w:t>
      </w:r>
      <w:r>
        <w:t>часа);</w:t>
      </w:r>
    </w:p>
    <w:p w:rsidR="00E62F6D" w:rsidRDefault="009717B1">
      <w:pPr>
        <w:pStyle w:val="a3"/>
        <w:ind w:right="222"/>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 по видам</w:t>
      </w:r>
      <w:r>
        <w:rPr>
          <w:spacing w:val="-1"/>
        </w:rPr>
        <w:t xml:space="preserve"> </w:t>
      </w:r>
      <w:r>
        <w:t>спорта</w:t>
      </w:r>
      <w:r>
        <w:rPr>
          <w:spacing w:val="-1"/>
        </w:rPr>
        <w:t xml:space="preserve"> </w:t>
      </w:r>
      <w:r>
        <w:t>(рекомендуемый</w:t>
      </w:r>
      <w:r>
        <w:rPr>
          <w:spacing w:val="1"/>
        </w:rPr>
        <w:t xml:space="preserve"> </w:t>
      </w:r>
      <w:r>
        <w:t>объём</w:t>
      </w:r>
      <w:r>
        <w:rPr>
          <w:spacing w:val="-1"/>
        </w:rPr>
        <w:t xml:space="preserve"> </w:t>
      </w:r>
      <w:r>
        <w:t>в</w:t>
      </w:r>
      <w:r>
        <w:rPr>
          <w:spacing w:val="-2"/>
        </w:rPr>
        <w:t xml:space="preserve"> </w:t>
      </w:r>
      <w:r>
        <w:t>10–11 классах</w:t>
      </w:r>
      <w:r>
        <w:rPr>
          <w:spacing w:val="3"/>
        </w:rPr>
        <w:t xml:space="preserve"> </w:t>
      </w:r>
      <w:r>
        <w:t>–</w:t>
      </w:r>
      <w:r>
        <w:rPr>
          <w:spacing w:val="-1"/>
        </w:rPr>
        <w:t xml:space="preserve"> </w:t>
      </w:r>
      <w:r>
        <w:t>68 часов).</w:t>
      </w:r>
    </w:p>
    <w:p w:rsidR="00E62F6D" w:rsidRDefault="009717B1">
      <w:pPr>
        <w:pStyle w:val="a3"/>
        <w:spacing w:before="1"/>
        <w:ind w:left="930" w:firstLine="0"/>
      </w:pPr>
      <w:r>
        <w:t>Содержание</w:t>
      </w:r>
      <w:r>
        <w:rPr>
          <w:spacing w:val="-10"/>
        </w:rPr>
        <w:t xml:space="preserve"> </w:t>
      </w:r>
      <w:r>
        <w:t>модуля</w:t>
      </w:r>
      <w:r>
        <w:rPr>
          <w:spacing w:val="-4"/>
        </w:rPr>
        <w:t xml:space="preserve"> </w:t>
      </w:r>
      <w:r>
        <w:t>«Самбо».</w:t>
      </w:r>
    </w:p>
    <w:p w:rsidR="00E62F6D" w:rsidRDefault="009717B1">
      <w:pPr>
        <w:pStyle w:val="a5"/>
        <w:numPr>
          <w:ilvl w:val="0"/>
          <w:numId w:val="24"/>
        </w:numPr>
        <w:tabs>
          <w:tab w:val="left" w:pos="1190"/>
        </w:tabs>
        <w:jc w:val="both"/>
        <w:rPr>
          <w:sz w:val="24"/>
        </w:rPr>
      </w:pPr>
      <w:r>
        <w:rPr>
          <w:sz w:val="24"/>
        </w:rPr>
        <w:t>Знания</w:t>
      </w:r>
      <w:r>
        <w:rPr>
          <w:spacing w:val="-2"/>
          <w:sz w:val="24"/>
        </w:rPr>
        <w:t xml:space="preserve"> </w:t>
      </w:r>
      <w:r>
        <w:rPr>
          <w:sz w:val="24"/>
        </w:rPr>
        <w:t>о</w:t>
      </w:r>
      <w:r>
        <w:rPr>
          <w:spacing w:val="-2"/>
          <w:sz w:val="24"/>
        </w:rPr>
        <w:t xml:space="preserve"> </w:t>
      </w:r>
      <w:r>
        <w:rPr>
          <w:sz w:val="24"/>
        </w:rPr>
        <w:t>самбо.</w:t>
      </w:r>
    </w:p>
    <w:p w:rsidR="00E62F6D" w:rsidRDefault="009717B1">
      <w:pPr>
        <w:pStyle w:val="a3"/>
        <w:ind w:left="930" w:firstLine="0"/>
      </w:pPr>
      <w:r>
        <w:t>Современный</w:t>
      </w:r>
      <w:r>
        <w:rPr>
          <w:spacing w:val="-1"/>
        </w:rPr>
        <w:t xml:space="preserve"> </w:t>
      </w:r>
      <w:r>
        <w:t>этап</w:t>
      </w:r>
      <w:r>
        <w:rPr>
          <w:spacing w:val="-1"/>
        </w:rPr>
        <w:t xml:space="preserve"> </w:t>
      </w:r>
      <w:r>
        <w:t>развития</w:t>
      </w:r>
      <w:r>
        <w:rPr>
          <w:spacing w:val="-1"/>
        </w:rPr>
        <w:t xml:space="preserve"> </w:t>
      </w:r>
      <w:r>
        <w:t>самбо</w:t>
      </w:r>
      <w:r>
        <w:rPr>
          <w:spacing w:val="-2"/>
        </w:rPr>
        <w:t xml:space="preserve"> </w:t>
      </w:r>
      <w:r>
        <w:t>в</w:t>
      </w:r>
      <w:r>
        <w:rPr>
          <w:spacing w:val="-3"/>
        </w:rPr>
        <w:t xml:space="preserve"> </w:t>
      </w:r>
      <w:r>
        <w:t>России</w:t>
      </w:r>
      <w:r>
        <w:rPr>
          <w:spacing w:val="-2"/>
        </w:rPr>
        <w:t xml:space="preserve"> </w:t>
      </w:r>
      <w:r>
        <w:t>за</w:t>
      </w:r>
      <w:r>
        <w:rPr>
          <w:spacing w:val="-6"/>
        </w:rPr>
        <w:t xml:space="preserve"> </w:t>
      </w:r>
      <w:r>
        <w:t>рубежом.</w:t>
      </w:r>
    </w:p>
    <w:p w:rsidR="00E62F6D" w:rsidRDefault="009717B1">
      <w:pPr>
        <w:pStyle w:val="a3"/>
        <w:ind w:left="930" w:firstLine="0"/>
      </w:pPr>
      <w:r>
        <w:t>Роль</w:t>
      </w:r>
      <w:r>
        <w:rPr>
          <w:spacing w:val="-2"/>
        </w:rPr>
        <w:t xml:space="preserve"> </w:t>
      </w:r>
      <w:r>
        <w:t>личности в</w:t>
      </w:r>
      <w:r>
        <w:rPr>
          <w:spacing w:val="-4"/>
        </w:rPr>
        <w:t xml:space="preserve"> </w:t>
      </w:r>
      <w:r>
        <w:t>истории</w:t>
      </w:r>
      <w:r>
        <w:rPr>
          <w:spacing w:val="-1"/>
        </w:rPr>
        <w:t xml:space="preserve"> </w:t>
      </w:r>
      <w:r>
        <w:t>самбо.</w:t>
      </w:r>
      <w:r>
        <w:rPr>
          <w:spacing w:val="-3"/>
        </w:rPr>
        <w:t xml:space="preserve"> </w:t>
      </w:r>
      <w:r>
        <w:t>Последователи и</w:t>
      </w:r>
      <w:r>
        <w:rPr>
          <w:spacing w:val="-2"/>
        </w:rPr>
        <w:t xml:space="preserve"> </w:t>
      </w:r>
      <w:r>
        <w:t>легенды</w:t>
      </w:r>
      <w:r>
        <w:rPr>
          <w:spacing w:val="-2"/>
        </w:rPr>
        <w:t xml:space="preserve"> </w:t>
      </w:r>
      <w:r>
        <w:t>самбо.</w:t>
      </w:r>
    </w:p>
    <w:p w:rsidR="00E62F6D" w:rsidRDefault="009717B1">
      <w:pPr>
        <w:pStyle w:val="a3"/>
        <w:ind w:right="220"/>
      </w:pPr>
      <w:r>
        <w:t>Роль</w:t>
      </w:r>
      <w:r>
        <w:rPr>
          <w:spacing w:val="1"/>
        </w:rPr>
        <w:t xml:space="preserve"> </w:t>
      </w:r>
      <w:r>
        <w:t>самбо</w:t>
      </w:r>
      <w:r>
        <w:rPr>
          <w:spacing w:val="1"/>
        </w:rPr>
        <w:t xml:space="preserve"> </w:t>
      </w:r>
      <w:r>
        <w:t>в</w:t>
      </w:r>
      <w:r>
        <w:rPr>
          <w:spacing w:val="1"/>
        </w:rPr>
        <w:t xml:space="preserve"> </w:t>
      </w:r>
      <w:r>
        <w:t>ведении</w:t>
      </w:r>
      <w:r>
        <w:rPr>
          <w:spacing w:val="1"/>
        </w:rPr>
        <w:t xml:space="preserve"> </w:t>
      </w:r>
      <w:r>
        <w:t>боевых</w:t>
      </w:r>
      <w:r>
        <w:rPr>
          <w:spacing w:val="1"/>
        </w:rPr>
        <w:t xml:space="preserve"> </w:t>
      </w:r>
      <w:r>
        <w:t>действий</w:t>
      </w:r>
      <w:r>
        <w:rPr>
          <w:spacing w:val="1"/>
        </w:rPr>
        <w:t xml:space="preserve"> </w:t>
      </w:r>
      <w:r>
        <w:t>в</w:t>
      </w:r>
      <w:r>
        <w:rPr>
          <w:spacing w:val="1"/>
        </w:rPr>
        <w:t xml:space="preserve"> </w:t>
      </w:r>
      <w:r>
        <w:t>период</w:t>
      </w:r>
      <w:r>
        <w:rPr>
          <w:spacing w:val="1"/>
        </w:rPr>
        <w:t xml:space="preserve"> </w:t>
      </w:r>
      <w:r>
        <w:t>локальных</w:t>
      </w:r>
      <w:r>
        <w:rPr>
          <w:spacing w:val="1"/>
        </w:rPr>
        <w:t xml:space="preserve"> </w:t>
      </w:r>
      <w:r>
        <w:t>войн.</w:t>
      </w:r>
      <w:r>
        <w:rPr>
          <w:spacing w:val="60"/>
        </w:rPr>
        <w:t xml:space="preserve"> </w:t>
      </w:r>
      <w:r>
        <w:t>Героизация</w:t>
      </w:r>
      <w:r>
        <w:rPr>
          <w:spacing w:val="1"/>
        </w:rPr>
        <w:t xml:space="preserve"> </w:t>
      </w:r>
      <w:r>
        <w:t>подвигов</w:t>
      </w:r>
      <w:r>
        <w:rPr>
          <w:spacing w:val="-2"/>
        </w:rPr>
        <w:t xml:space="preserve"> </w:t>
      </w:r>
      <w:r>
        <w:t>самбистов.</w:t>
      </w:r>
    </w:p>
    <w:p w:rsidR="00E62F6D" w:rsidRDefault="009717B1">
      <w:pPr>
        <w:pStyle w:val="a3"/>
        <w:ind w:right="222"/>
      </w:pPr>
      <w:r>
        <w:t>Роль</w:t>
      </w:r>
      <w:r>
        <w:rPr>
          <w:spacing w:val="1"/>
        </w:rPr>
        <w:t xml:space="preserve"> </w:t>
      </w:r>
      <w:r>
        <w:t>основных</w:t>
      </w:r>
      <w:r>
        <w:rPr>
          <w:spacing w:val="1"/>
        </w:rPr>
        <w:t xml:space="preserve"> </w:t>
      </w:r>
      <w:r>
        <w:t>организации,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4"/>
        </w:rPr>
        <w:t xml:space="preserve"> </w:t>
      </w:r>
      <w:r>
        <w:t>управление самбо</w:t>
      </w:r>
      <w:r>
        <w:rPr>
          <w:spacing w:val="-1"/>
        </w:rPr>
        <w:t xml:space="preserve"> </w:t>
      </w:r>
      <w:r>
        <w:t>в</w:t>
      </w:r>
      <w:r>
        <w:rPr>
          <w:spacing w:val="-1"/>
        </w:rPr>
        <w:t xml:space="preserve"> </w:t>
      </w:r>
      <w:r>
        <w:t>развитии вида</w:t>
      </w:r>
      <w:r>
        <w:rPr>
          <w:spacing w:val="-2"/>
        </w:rPr>
        <w:t xml:space="preserve"> </w:t>
      </w:r>
      <w:r>
        <w:t>спорта.</w:t>
      </w:r>
    </w:p>
    <w:p w:rsidR="00E62F6D" w:rsidRDefault="009717B1">
      <w:pPr>
        <w:pStyle w:val="a3"/>
        <w:ind w:left="930" w:firstLine="0"/>
      </w:pPr>
      <w:r>
        <w:t>Правила</w:t>
      </w:r>
      <w:r>
        <w:rPr>
          <w:spacing w:val="-4"/>
        </w:rPr>
        <w:t xml:space="preserve"> </w:t>
      </w:r>
      <w:r>
        <w:t>самбо</w:t>
      </w:r>
      <w:r>
        <w:rPr>
          <w:spacing w:val="-2"/>
        </w:rPr>
        <w:t xml:space="preserve"> </w:t>
      </w:r>
      <w:r>
        <w:t>(спортивное,</w:t>
      </w:r>
      <w:r>
        <w:rPr>
          <w:spacing w:val="-2"/>
        </w:rPr>
        <w:t xml:space="preserve"> </w:t>
      </w:r>
      <w:r>
        <w:t>боевое,</w:t>
      </w:r>
      <w:r>
        <w:rPr>
          <w:spacing w:val="-3"/>
        </w:rPr>
        <w:t xml:space="preserve"> </w:t>
      </w:r>
      <w:r>
        <w:t>пляжное,</w:t>
      </w:r>
      <w:r>
        <w:rPr>
          <w:spacing w:val="-3"/>
        </w:rPr>
        <w:t xml:space="preserve"> </w:t>
      </w:r>
      <w:r>
        <w:t>демо).</w:t>
      </w:r>
    </w:p>
    <w:p w:rsidR="00E62F6D" w:rsidRDefault="009717B1">
      <w:pPr>
        <w:pStyle w:val="a3"/>
        <w:ind w:left="930" w:firstLine="0"/>
      </w:pPr>
      <w:r>
        <w:t>Социальная</w:t>
      </w:r>
      <w:r>
        <w:rPr>
          <w:spacing w:val="-3"/>
        </w:rPr>
        <w:t xml:space="preserve"> </w:t>
      </w:r>
      <w:r>
        <w:t>и</w:t>
      </w:r>
      <w:r>
        <w:rPr>
          <w:spacing w:val="-2"/>
        </w:rPr>
        <w:t xml:space="preserve"> </w:t>
      </w:r>
      <w:r>
        <w:t>личностная успешность</w:t>
      </w:r>
      <w:r>
        <w:rPr>
          <w:spacing w:val="-2"/>
        </w:rPr>
        <w:t xml:space="preserve"> </w:t>
      </w:r>
      <w:r>
        <w:t>самбистов</w:t>
      </w:r>
      <w:r>
        <w:rPr>
          <w:spacing w:val="-4"/>
        </w:rPr>
        <w:t xml:space="preserve"> </w:t>
      </w:r>
      <w:r>
        <w:t>на</w:t>
      </w:r>
      <w:r>
        <w:rPr>
          <w:spacing w:val="-4"/>
        </w:rPr>
        <w:t xml:space="preserve"> </w:t>
      </w:r>
      <w:r>
        <w:t>примере</w:t>
      </w:r>
      <w:r>
        <w:rPr>
          <w:spacing w:val="-3"/>
        </w:rPr>
        <w:t xml:space="preserve"> </w:t>
      </w:r>
      <w:r>
        <w:t>известных</w:t>
      </w:r>
      <w:r>
        <w:rPr>
          <w:spacing w:val="-1"/>
        </w:rPr>
        <w:t xml:space="preserve"> </w:t>
      </w:r>
      <w:r>
        <w:t>личностей.</w:t>
      </w:r>
    </w:p>
    <w:p w:rsidR="00E62F6D" w:rsidRDefault="009717B1">
      <w:pPr>
        <w:pStyle w:val="a3"/>
        <w:ind w:right="222"/>
      </w:pPr>
      <w:r>
        <w:t>Правила проведения соревнований по самбо. Судейская коллегия, функциональные</w:t>
      </w:r>
      <w:r>
        <w:rPr>
          <w:spacing w:val="1"/>
        </w:rPr>
        <w:t xml:space="preserve"> </w:t>
      </w:r>
      <w:r>
        <w:t>обязанности</w:t>
      </w:r>
      <w:r>
        <w:rPr>
          <w:spacing w:val="-1"/>
        </w:rPr>
        <w:t xml:space="preserve"> </w:t>
      </w:r>
      <w:r>
        <w:t>судей, основные</w:t>
      </w:r>
      <w:r>
        <w:rPr>
          <w:spacing w:val="-2"/>
        </w:rPr>
        <w:t xml:space="preserve"> </w:t>
      </w:r>
      <w:r>
        <w:t>жесты</w:t>
      </w:r>
      <w:r>
        <w:rPr>
          <w:spacing w:val="-2"/>
        </w:rPr>
        <w:t xml:space="preserve"> </w:t>
      </w:r>
      <w:r>
        <w:t>судей. Словарь терминов</w:t>
      </w:r>
      <w:r>
        <w:rPr>
          <w:spacing w:val="-1"/>
        </w:rPr>
        <w:t xml:space="preserve"> </w:t>
      </w:r>
      <w:r>
        <w:t>и определений</w:t>
      </w:r>
      <w:r>
        <w:rPr>
          <w:spacing w:val="1"/>
        </w:rPr>
        <w:t xml:space="preserve"> </w:t>
      </w:r>
      <w:r>
        <w:t>по</w:t>
      </w:r>
      <w:r>
        <w:rPr>
          <w:spacing w:val="-1"/>
        </w:rPr>
        <w:t xml:space="preserve"> </w:t>
      </w:r>
      <w:r>
        <w:t>самбо.</w:t>
      </w:r>
    </w:p>
    <w:p w:rsidR="00E62F6D" w:rsidRDefault="009717B1">
      <w:pPr>
        <w:pStyle w:val="a3"/>
        <w:ind w:right="223"/>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 систем организма. Сведения о физических качествах, необходимых</w:t>
      </w:r>
      <w:r>
        <w:rPr>
          <w:spacing w:val="1"/>
        </w:rPr>
        <w:t xml:space="preserve"> </w:t>
      </w:r>
      <w:r>
        <w:t>самбисту и способах их развития. Значение занятий самбо на формирование положительных</w:t>
      </w:r>
      <w:r>
        <w:rPr>
          <w:spacing w:val="1"/>
        </w:rPr>
        <w:t xml:space="preserve"> </w:t>
      </w:r>
      <w:r>
        <w:t>качеств</w:t>
      </w:r>
      <w:r>
        <w:rPr>
          <w:spacing w:val="-2"/>
        </w:rPr>
        <w:t xml:space="preserve"> </w:t>
      </w:r>
      <w:r>
        <w:t>личности</w:t>
      </w:r>
      <w:r>
        <w:rPr>
          <w:spacing w:val="1"/>
        </w:rPr>
        <w:t xml:space="preserve"> </w:t>
      </w:r>
      <w:r>
        <w:t>человека.</w:t>
      </w:r>
    </w:p>
    <w:p w:rsidR="00E62F6D" w:rsidRDefault="009717B1">
      <w:pPr>
        <w:pStyle w:val="a3"/>
        <w:ind w:left="930" w:firstLine="0"/>
      </w:pPr>
      <w:r>
        <w:t>Дневник</w:t>
      </w:r>
      <w:r>
        <w:rPr>
          <w:spacing w:val="-3"/>
        </w:rPr>
        <w:t xml:space="preserve"> </w:t>
      </w:r>
      <w:r>
        <w:t>самбиста</w:t>
      </w:r>
      <w:r>
        <w:rPr>
          <w:spacing w:val="-3"/>
        </w:rPr>
        <w:t xml:space="preserve"> </w:t>
      </w:r>
      <w:r>
        <w:t>(планирование,</w:t>
      </w:r>
      <w:r>
        <w:rPr>
          <w:spacing w:val="-3"/>
        </w:rPr>
        <w:t xml:space="preserve"> </w:t>
      </w:r>
      <w:r>
        <w:t>самоанализ,</w:t>
      </w:r>
      <w:r>
        <w:rPr>
          <w:spacing w:val="-4"/>
        </w:rPr>
        <w:t xml:space="preserve"> </w:t>
      </w:r>
      <w:r>
        <w:t>самоконтроль).</w:t>
      </w:r>
    </w:p>
    <w:p w:rsidR="00E62F6D" w:rsidRDefault="009717B1">
      <w:pPr>
        <w:pStyle w:val="a3"/>
        <w:spacing w:before="1"/>
        <w:ind w:right="220"/>
      </w:pPr>
      <w:r>
        <w:t>Основные средства и методы обучения технике и тактике самбо. Основы прикладного</w:t>
      </w:r>
      <w:r>
        <w:rPr>
          <w:spacing w:val="1"/>
        </w:rPr>
        <w:t xml:space="preserve"> </w:t>
      </w:r>
      <w:r>
        <w:t>самбо</w:t>
      </w:r>
      <w:r>
        <w:rPr>
          <w:spacing w:val="-1"/>
        </w:rPr>
        <w:t xml:space="preserve"> </w:t>
      </w:r>
      <w:r>
        <w:t>и</w:t>
      </w:r>
      <w:r>
        <w:rPr>
          <w:spacing w:val="1"/>
        </w:rPr>
        <w:t xml:space="preserve"> </w:t>
      </w:r>
      <w:r>
        <w:t>его значение.</w:t>
      </w:r>
    </w:p>
    <w:p w:rsidR="00E62F6D" w:rsidRDefault="009717B1">
      <w:pPr>
        <w:pStyle w:val="a3"/>
        <w:ind w:left="930" w:firstLine="0"/>
      </w:pPr>
      <w:r>
        <w:t>Антидопинговые</w:t>
      </w:r>
      <w:r>
        <w:rPr>
          <w:spacing w:val="-3"/>
        </w:rPr>
        <w:t xml:space="preserve"> </w:t>
      </w:r>
      <w:r>
        <w:t>правила</w:t>
      </w:r>
      <w:r>
        <w:rPr>
          <w:spacing w:val="-3"/>
        </w:rPr>
        <w:t xml:space="preserve"> </w:t>
      </w:r>
      <w:r>
        <w:t>и</w:t>
      </w:r>
      <w:r>
        <w:rPr>
          <w:spacing w:val="-1"/>
        </w:rPr>
        <w:t xml:space="preserve"> </w:t>
      </w:r>
      <w:r>
        <w:t>программы</w:t>
      </w:r>
      <w:r>
        <w:rPr>
          <w:spacing w:val="-2"/>
        </w:rPr>
        <w:t xml:space="preserve"> </w:t>
      </w:r>
      <w:r>
        <w:t>в</w:t>
      </w:r>
      <w:r>
        <w:rPr>
          <w:spacing w:val="-4"/>
        </w:rPr>
        <w:t xml:space="preserve"> </w:t>
      </w:r>
      <w:r>
        <w:t>самбо.</w:t>
      </w:r>
    </w:p>
    <w:p w:rsidR="00E62F6D" w:rsidRDefault="009717B1">
      <w:pPr>
        <w:pStyle w:val="a3"/>
        <w:ind w:left="930" w:firstLine="0"/>
      </w:pPr>
      <w:r>
        <w:t>Правила</w:t>
      </w:r>
      <w:r>
        <w:rPr>
          <w:spacing w:val="-5"/>
        </w:rPr>
        <w:t xml:space="preserve"> </w:t>
      </w:r>
      <w:r>
        <w:t>поведения</w:t>
      </w:r>
      <w:r>
        <w:rPr>
          <w:spacing w:val="-3"/>
        </w:rPr>
        <w:t xml:space="preserve"> </w:t>
      </w:r>
      <w:r>
        <w:t>в</w:t>
      </w:r>
      <w:r>
        <w:rPr>
          <w:spacing w:val="-4"/>
        </w:rPr>
        <w:t xml:space="preserve"> </w:t>
      </w:r>
      <w:r>
        <w:t>экстремальных</w:t>
      </w:r>
      <w:r>
        <w:rPr>
          <w:spacing w:val="-1"/>
        </w:rPr>
        <w:t xml:space="preserve"> </w:t>
      </w:r>
      <w:r>
        <w:t>жизненных</w:t>
      </w:r>
      <w:r>
        <w:rPr>
          <w:spacing w:val="-2"/>
        </w:rPr>
        <w:t xml:space="preserve"> </w:t>
      </w:r>
      <w:r>
        <w:t>ситуациях.</w:t>
      </w:r>
    </w:p>
    <w:p w:rsidR="00E62F6D" w:rsidRDefault="009717B1">
      <w:pPr>
        <w:pStyle w:val="a3"/>
        <w:ind w:left="930" w:right="223" w:firstLine="0"/>
      </w:pPr>
      <w:r>
        <w:t>Оказание первой доврачебной помощи на занятиях самбо и в бытовой деятельности.</w:t>
      </w:r>
      <w:r>
        <w:rPr>
          <w:spacing w:val="1"/>
        </w:rPr>
        <w:t xml:space="preserve"> </w:t>
      </w:r>
      <w:r>
        <w:t>Этические</w:t>
      </w:r>
      <w:r>
        <w:rPr>
          <w:spacing w:val="13"/>
        </w:rPr>
        <w:t xml:space="preserve"> </w:t>
      </w:r>
      <w:r>
        <w:t>нормы</w:t>
      </w:r>
      <w:r>
        <w:rPr>
          <w:spacing w:val="14"/>
        </w:rPr>
        <w:t xml:space="preserve"> </w:t>
      </w:r>
      <w:r>
        <w:t>и</w:t>
      </w:r>
      <w:r>
        <w:rPr>
          <w:spacing w:val="14"/>
        </w:rPr>
        <w:t xml:space="preserve"> </w:t>
      </w:r>
      <w:r>
        <w:t>правила</w:t>
      </w:r>
      <w:r>
        <w:rPr>
          <w:spacing w:val="14"/>
        </w:rPr>
        <w:t xml:space="preserve"> </w:t>
      </w:r>
      <w:r>
        <w:t>поведения</w:t>
      </w:r>
      <w:r>
        <w:rPr>
          <w:spacing w:val="14"/>
        </w:rPr>
        <w:t xml:space="preserve"> </w:t>
      </w:r>
      <w:r>
        <w:t>самбиста,</w:t>
      </w:r>
      <w:r>
        <w:rPr>
          <w:spacing w:val="14"/>
        </w:rPr>
        <w:t xml:space="preserve"> </w:t>
      </w:r>
      <w:r>
        <w:t>техника</w:t>
      </w:r>
      <w:r>
        <w:rPr>
          <w:spacing w:val="14"/>
        </w:rPr>
        <w:t xml:space="preserve"> </w:t>
      </w:r>
      <w:r>
        <w:t>безопасности</w:t>
      </w:r>
      <w:r>
        <w:rPr>
          <w:spacing w:val="16"/>
        </w:rPr>
        <w:t xml:space="preserve"> </w:t>
      </w:r>
      <w:r>
        <w:t>при</w:t>
      </w:r>
      <w:r>
        <w:rPr>
          <w:spacing w:val="15"/>
        </w:rPr>
        <w:t xml:space="preserve"> </w:t>
      </w:r>
      <w:r>
        <w:t>занятиях</w:t>
      </w:r>
    </w:p>
    <w:p w:rsidR="00E62F6D" w:rsidRDefault="00E62F6D">
      <w:pPr>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самбо.</w:t>
      </w:r>
    </w:p>
    <w:p w:rsidR="00E62F6D" w:rsidRDefault="009717B1">
      <w:pPr>
        <w:pStyle w:val="a3"/>
        <w:ind w:left="0" w:firstLine="0"/>
        <w:jc w:val="left"/>
      </w:pPr>
      <w:r>
        <w:br w:type="column"/>
      </w:r>
    </w:p>
    <w:p w:rsidR="00E62F6D" w:rsidRDefault="009717B1">
      <w:pPr>
        <w:pStyle w:val="a5"/>
        <w:numPr>
          <w:ilvl w:val="0"/>
          <w:numId w:val="24"/>
        </w:numPr>
        <w:tabs>
          <w:tab w:val="left" w:pos="263"/>
        </w:tabs>
        <w:ind w:left="262"/>
        <w:jc w:val="left"/>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rsidR="00E62F6D" w:rsidRDefault="009717B1">
      <w:pPr>
        <w:pStyle w:val="a3"/>
        <w:ind w:left="3" w:firstLine="0"/>
        <w:jc w:val="left"/>
      </w:pPr>
      <w:r>
        <w:t>Правила</w:t>
      </w:r>
      <w:r>
        <w:rPr>
          <w:spacing w:val="50"/>
        </w:rPr>
        <w:t xml:space="preserve"> </w:t>
      </w:r>
      <w:r>
        <w:t>безопасного,</w:t>
      </w:r>
      <w:r>
        <w:rPr>
          <w:spacing w:val="51"/>
        </w:rPr>
        <w:t xml:space="preserve"> </w:t>
      </w:r>
      <w:r>
        <w:t>правомерного</w:t>
      </w:r>
      <w:r>
        <w:rPr>
          <w:spacing w:val="53"/>
        </w:rPr>
        <w:t xml:space="preserve"> </w:t>
      </w:r>
      <w:r>
        <w:t>поведения</w:t>
      </w:r>
      <w:r>
        <w:rPr>
          <w:spacing w:val="52"/>
        </w:rPr>
        <w:t xml:space="preserve"> </w:t>
      </w:r>
      <w:r>
        <w:t>во</w:t>
      </w:r>
      <w:r>
        <w:rPr>
          <w:spacing w:val="52"/>
        </w:rPr>
        <w:t xml:space="preserve"> </w:t>
      </w:r>
      <w:r>
        <w:t>время</w:t>
      </w:r>
      <w:r>
        <w:rPr>
          <w:spacing w:val="52"/>
        </w:rPr>
        <w:t xml:space="preserve"> </w:t>
      </w:r>
      <w:r>
        <w:t>соревнований</w:t>
      </w:r>
      <w:r>
        <w:rPr>
          <w:spacing w:val="51"/>
        </w:rPr>
        <w:t xml:space="preserve"> </w:t>
      </w:r>
      <w:r>
        <w:t>по</w:t>
      </w:r>
      <w:r>
        <w:rPr>
          <w:spacing w:val="49"/>
        </w:rPr>
        <w:t xml:space="preserve"> </w:t>
      </w:r>
      <w:r>
        <w:t>самбо</w:t>
      </w:r>
      <w:r>
        <w:rPr>
          <w:spacing w:val="52"/>
        </w:rPr>
        <w:t xml:space="preserve"> </w:t>
      </w:r>
      <w:r>
        <w:t>в</w:t>
      </w:r>
    </w:p>
    <w:p w:rsidR="00E62F6D" w:rsidRDefault="00E62F6D">
      <w:pPr>
        <w:sectPr w:rsidR="00E62F6D">
          <w:type w:val="continuous"/>
          <w:pgSz w:w="11910" w:h="16840"/>
          <w:pgMar w:top="1040" w:right="340" w:bottom="280" w:left="1480" w:header="720" w:footer="720" w:gutter="0"/>
          <w:cols w:num="2" w:space="720" w:equalWidth="0">
            <w:col w:w="887" w:space="40"/>
            <w:col w:w="9163"/>
          </w:cols>
        </w:sectPr>
      </w:pPr>
    </w:p>
    <w:p w:rsidR="00E62F6D" w:rsidRDefault="009717B1">
      <w:pPr>
        <w:pStyle w:val="a3"/>
        <w:ind w:firstLine="0"/>
        <w:jc w:val="left"/>
      </w:pPr>
      <w:r>
        <w:lastRenderedPageBreak/>
        <w:t>качестве</w:t>
      </w:r>
      <w:r>
        <w:rPr>
          <w:spacing w:val="-4"/>
        </w:rPr>
        <w:t xml:space="preserve"> </w:t>
      </w:r>
      <w:r>
        <w:t>зрителя</w:t>
      </w:r>
      <w:r>
        <w:rPr>
          <w:spacing w:val="-3"/>
        </w:rPr>
        <w:t xml:space="preserve"> </w:t>
      </w:r>
      <w:r>
        <w:t>или болельщика.</w:t>
      </w:r>
    </w:p>
    <w:p w:rsidR="00E62F6D" w:rsidRDefault="009717B1">
      <w:pPr>
        <w:pStyle w:val="a3"/>
        <w:jc w:val="left"/>
      </w:pPr>
      <w:r>
        <w:t>Организация</w:t>
      </w:r>
      <w:r>
        <w:rPr>
          <w:spacing w:val="10"/>
        </w:rPr>
        <w:t xml:space="preserve"> </w:t>
      </w:r>
      <w:r>
        <w:t>и</w:t>
      </w:r>
      <w:r>
        <w:rPr>
          <w:spacing w:val="7"/>
        </w:rPr>
        <w:t xml:space="preserve"> </w:t>
      </w:r>
      <w:r>
        <w:t>проведение</w:t>
      </w:r>
      <w:r>
        <w:rPr>
          <w:spacing w:val="9"/>
        </w:rPr>
        <w:t xml:space="preserve"> </w:t>
      </w:r>
      <w:r>
        <w:t>самостоятельных</w:t>
      </w:r>
      <w:r>
        <w:rPr>
          <w:spacing w:val="12"/>
        </w:rPr>
        <w:t xml:space="preserve"> </w:t>
      </w:r>
      <w:r>
        <w:t>занятий</w:t>
      </w:r>
      <w:r>
        <w:rPr>
          <w:spacing w:val="10"/>
        </w:rPr>
        <w:t xml:space="preserve"> </w:t>
      </w:r>
      <w:r>
        <w:t>по</w:t>
      </w:r>
      <w:r>
        <w:rPr>
          <w:spacing w:val="10"/>
        </w:rPr>
        <w:t xml:space="preserve"> </w:t>
      </w:r>
      <w:r>
        <w:t>самбо.</w:t>
      </w:r>
      <w:r>
        <w:rPr>
          <w:spacing w:val="9"/>
        </w:rPr>
        <w:t xml:space="preserve"> </w:t>
      </w:r>
      <w:r>
        <w:t>Составление</w:t>
      </w:r>
      <w:r>
        <w:rPr>
          <w:spacing w:val="10"/>
        </w:rPr>
        <w:t xml:space="preserve"> </w:t>
      </w:r>
      <w:r>
        <w:t>планов</w:t>
      </w:r>
      <w:r>
        <w:rPr>
          <w:spacing w:val="9"/>
        </w:rPr>
        <w:t xml:space="preserve"> </w:t>
      </w:r>
      <w:r>
        <w:t>и</w:t>
      </w:r>
      <w:r>
        <w:rPr>
          <w:spacing w:val="-57"/>
        </w:rPr>
        <w:t xml:space="preserve"> </w:t>
      </w:r>
      <w:r>
        <w:t>самостоятельное</w:t>
      </w:r>
      <w:r>
        <w:rPr>
          <w:spacing w:val="-2"/>
        </w:rPr>
        <w:t xml:space="preserve"> </w:t>
      </w:r>
      <w:r>
        <w:t>проведение занятий</w:t>
      </w:r>
      <w:r>
        <w:rPr>
          <w:spacing w:val="-1"/>
        </w:rPr>
        <w:t xml:space="preserve"> </w:t>
      </w:r>
      <w:r>
        <w:t>по самбо.</w:t>
      </w:r>
    </w:p>
    <w:p w:rsidR="00E62F6D" w:rsidRDefault="009717B1">
      <w:pPr>
        <w:pStyle w:val="a3"/>
        <w:spacing w:before="1"/>
        <w:ind w:left="930" w:firstLine="0"/>
        <w:jc w:val="left"/>
      </w:pPr>
      <w:r>
        <w:t>Способы</w:t>
      </w:r>
      <w:r>
        <w:rPr>
          <w:spacing w:val="4"/>
        </w:rPr>
        <w:t xml:space="preserve"> </w:t>
      </w:r>
      <w:r>
        <w:t>самостоятельного</w:t>
      </w:r>
      <w:r>
        <w:rPr>
          <w:spacing w:val="64"/>
        </w:rPr>
        <w:t xml:space="preserve"> </w:t>
      </w:r>
      <w:r>
        <w:t>освоения</w:t>
      </w:r>
      <w:r>
        <w:rPr>
          <w:spacing w:val="65"/>
        </w:rPr>
        <w:t xml:space="preserve"> </w:t>
      </w:r>
      <w:r>
        <w:t>двигательных</w:t>
      </w:r>
      <w:r>
        <w:rPr>
          <w:spacing w:val="67"/>
        </w:rPr>
        <w:t xml:space="preserve"> </w:t>
      </w:r>
      <w:r>
        <w:t>действий,</w:t>
      </w:r>
      <w:r>
        <w:rPr>
          <w:spacing w:val="64"/>
        </w:rPr>
        <w:t xml:space="preserve"> </w:t>
      </w:r>
      <w:r>
        <w:t>подбор</w:t>
      </w:r>
      <w:r>
        <w:rPr>
          <w:spacing w:val="64"/>
        </w:rPr>
        <w:t xml:space="preserve"> </w:t>
      </w:r>
      <w:r>
        <w:t>подводящих,</w:t>
      </w:r>
    </w:p>
    <w:p w:rsidR="00E62F6D" w:rsidRDefault="00E62F6D">
      <w:pPr>
        <w:sectPr w:rsidR="00E62F6D">
          <w:type w:val="continuous"/>
          <w:pgSz w:w="11910" w:h="16840"/>
          <w:pgMar w:top="1040" w:right="340" w:bottom="280" w:left="1480" w:header="720" w:footer="720" w:gutter="0"/>
          <w:cols w:space="720"/>
        </w:sectPr>
      </w:pPr>
    </w:p>
    <w:p w:rsidR="00E62F6D" w:rsidRDefault="009717B1">
      <w:pPr>
        <w:pStyle w:val="a3"/>
        <w:spacing w:before="66"/>
        <w:ind w:firstLine="0"/>
      </w:pPr>
      <w:r>
        <w:lastRenderedPageBreak/>
        <w:t>подготовительных</w:t>
      </w:r>
      <w:r>
        <w:rPr>
          <w:spacing w:val="-2"/>
        </w:rPr>
        <w:t xml:space="preserve"> </w:t>
      </w:r>
      <w:r>
        <w:t>и</w:t>
      </w:r>
      <w:r>
        <w:rPr>
          <w:spacing w:val="-5"/>
        </w:rPr>
        <w:t xml:space="preserve"> </w:t>
      </w:r>
      <w:r>
        <w:t>специальных</w:t>
      </w:r>
      <w:r>
        <w:rPr>
          <w:spacing w:val="-1"/>
        </w:rPr>
        <w:t xml:space="preserve"> </w:t>
      </w:r>
      <w:r>
        <w:t>упражнений.</w:t>
      </w:r>
    </w:p>
    <w:p w:rsidR="00E62F6D" w:rsidRDefault="009717B1">
      <w:pPr>
        <w:pStyle w:val="a3"/>
        <w:ind w:right="221"/>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 Правильное сбалансированное</w:t>
      </w:r>
      <w:r>
        <w:rPr>
          <w:spacing w:val="-1"/>
        </w:rPr>
        <w:t xml:space="preserve"> </w:t>
      </w:r>
      <w:r>
        <w:t>питание</w:t>
      </w:r>
      <w:r>
        <w:rPr>
          <w:spacing w:val="-1"/>
        </w:rPr>
        <w:t xml:space="preserve"> </w:t>
      </w:r>
      <w:r>
        <w:t>самбиста.</w:t>
      </w:r>
    </w:p>
    <w:p w:rsidR="00E62F6D" w:rsidRDefault="009717B1">
      <w:pPr>
        <w:pStyle w:val="a3"/>
        <w:spacing w:before="1"/>
        <w:ind w:left="930" w:firstLine="0"/>
      </w:pPr>
      <w:r>
        <w:t>Правила</w:t>
      </w:r>
      <w:r>
        <w:rPr>
          <w:spacing w:val="38"/>
        </w:rPr>
        <w:t xml:space="preserve"> </w:t>
      </w:r>
      <w:r>
        <w:t>личной</w:t>
      </w:r>
      <w:r>
        <w:rPr>
          <w:spacing w:val="42"/>
        </w:rPr>
        <w:t xml:space="preserve"> </w:t>
      </w:r>
      <w:r>
        <w:t>гигиены,</w:t>
      </w:r>
      <w:r>
        <w:rPr>
          <w:spacing w:val="39"/>
        </w:rPr>
        <w:t xml:space="preserve"> </w:t>
      </w:r>
      <w:r>
        <w:t>требования</w:t>
      </w:r>
      <w:r>
        <w:rPr>
          <w:spacing w:val="41"/>
        </w:rPr>
        <w:t xml:space="preserve"> </w:t>
      </w:r>
      <w:r>
        <w:t>к</w:t>
      </w:r>
      <w:r>
        <w:rPr>
          <w:spacing w:val="40"/>
        </w:rPr>
        <w:t xml:space="preserve"> </w:t>
      </w:r>
      <w:r>
        <w:t>спортивной</w:t>
      </w:r>
      <w:r>
        <w:rPr>
          <w:spacing w:val="42"/>
        </w:rPr>
        <w:t xml:space="preserve"> </w:t>
      </w:r>
      <w:r>
        <w:t>экипировке</w:t>
      </w:r>
      <w:r>
        <w:rPr>
          <w:spacing w:val="39"/>
        </w:rPr>
        <w:t xml:space="preserve"> </w:t>
      </w:r>
      <w:r>
        <w:t>для</w:t>
      </w:r>
      <w:r>
        <w:rPr>
          <w:spacing w:val="40"/>
        </w:rPr>
        <w:t xml:space="preserve"> </w:t>
      </w:r>
      <w:r>
        <w:t>занятий</w:t>
      </w:r>
      <w:r>
        <w:rPr>
          <w:spacing w:val="41"/>
        </w:rPr>
        <w:t xml:space="preserve"> </w:t>
      </w:r>
      <w:r>
        <w:t>самбо.</w:t>
      </w:r>
    </w:p>
    <w:p w:rsidR="00E62F6D" w:rsidRDefault="009717B1">
      <w:pPr>
        <w:pStyle w:val="a3"/>
        <w:ind w:firstLine="0"/>
      </w:pPr>
      <w:r>
        <w:t>Правила ухода</w:t>
      </w:r>
      <w:r>
        <w:rPr>
          <w:spacing w:val="-4"/>
        </w:rPr>
        <w:t xml:space="preserve"> </w:t>
      </w:r>
      <w:r>
        <w:t>за</w:t>
      </w:r>
      <w:r>
        <w:rPr>
          <w:spacing w:val="-5"/>
        </w:rPr>
        <w:t xml:space="preserve"> </w:t>
      </w:r>
      <w:r>
        <w:t>спортивным</w:t>
      </w:r>
      <w:r>
        <w:rPr>
          <w:spacing w:val="-3"/>
        </w:rPr>
        <w:t xml:space="preserve"> </w:t>
      </w:r>
      <w:r>
        <w:t>инвентарем</w:t>
      </w:r>
      <w:r>
        <w:rPr>
          <w:spacing w:val="-4"/>
        </w:rPr>
        <w:t xml:space="preserve"> </w:t>
      </w:r>
      <w:r>
        <w:t>и</w:t>
      </w:r>
      <w:r>
        <w:rPr>
          <w:spacing w:val="-2"/>
        </w:rPr>
        <w:t xml:space="preserve"> </w:t>
      </w:r>
      <w:r>
        <w:t>оборудованием.</w:t>
      </w:r>
    </w:p>
    <w:p w:rsidR="00E62F6D" w:rsidRDefault="009717B1">
      <w:pPr>
        <w:pStyle w:val="a3"/>
        <w:ind w:right="223"/>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2"/>
        </w:rPr>
        <w:t xml:space="preserve"> </w:t>
      </w:r>
      <w:r>
        <w:t>судьи.</w:t>
      </w:r>
    </w:p>
    <w:p w:rsidR="00E62F6D" w:rsidRDefault="009717B1">
      <w:pPr>
        <w:pStyle w:val="a3"/>
        <w:ind w:left="930" w:firstLine="0"/>
      </w:pPr>
      <w:r>
        <w:t>Характерные</w:t>
      </w:r>
      <w:r>
        <w:rPr>
          <w:spacing w:val="13"/>
        </w:rPr>
        <w:t xml:space="preserve"> </w:t>
      </w:r>
      <w:r>
        <w:t>травмы</w:t>
      </w:r>
      <w:r>
        <w:rPr>
          <w:spacing w:val="17"/>
        </w:rPr>
        <w:t xml:space="preserve"> </w:t>
      </w:r>
      <w:r>
        <w:t>во</w:t>
      </w:r>
      <w:r>
        <w:rPr>
          <w:spacing w:val="14"/>
        </w:rPr>
        <w:t xml:space="preserve"> </w:t>
      </w:r>
      <w:r>
        <w:t>время</w:t>
      </w:r>
      <w:r>
        <w:rPr>
          <w:spacing w:val="17"/>
        </w:rPr>
        <w:t xml:space="preserve"> </w:t>
      </w:r>
      <w:r>
        <w:t>занятий</w:t>
      </w:r>
      <w:r>
        <w:rPr>
          <w:spacing w:val="17"/>
        </w:rPr>
        <w:t xml:space="preserve"> </w:t>
      </w:r>
      <w:r>
        <w:t>самбо</w:t>
      </w:r>
      <w:r>
        <w:rPr>
          <w:spacing w:val="16"/>
        </w:rPr>
        <w:t xml:space="preserve"> </w:t>
      </w:r>
      <w:r>
        <w:t>и</w:t>
      </w:r>
      <w:r>
        <w:rPr>
          <w:spacing w:val="15"/>
        </w:rPr>
        <w:t xml:space="preserve"> </w:t>
      </w:r>
      <w:r>
        <w:t>мероприятия</w:t>
      </w:r>
      <w:r>
        <w:rPr>
          <w:spacing w:val="16"/>
        </w:rPr>
        <w:t xml:space="preserve"> </w:t>
      </w:r>
      <w:r>
        <w:t>по</w:t>
      </w:r>
      <w:r>
        <w:rPr>
          <w:spacing w:val="14"/>
        </w:rPr>
        <w:t xml:space="preserve"> </w:t>
      </w:r>
      <w:r>
        <w:t>их</w:t>
      </w:r>
      <w:r>
        <w:rPr>
          <w:spacing w:val="17"/>
        </w:rPr>
        <w:t xml:space="preserve"> </w:t>
      </w:r>
      <w:r>
        <w:t>предупреждению.</w:t>
      </w:r>
    </w:p>
    <w:p w:rsidR="00E62F6D" w:rsidRDefault="009717B1">
      <w:pPr>
        <w:pStyle w:val="a3"/>
        <w:ind w:firstLine="0"/>
      </w:pPr>
      <w:r>
        <w:t>Причины</w:t>
      </w:r>
      <w:r>
        <w:rPr>
          <w:spacing w:val="-4"/>
        </w:rPr>
        <w:t xml:space="preserve"> </w:t>
      </w:r>
      <w:r>
        <w:t>возникновения</w:t>
      </w:r>
      <w:r>
        <w:rPr>
          <w:spacing w:val="-3"/>
        </w:rPr>
        <w:t xml:space="preserve"> </w:t>
      </w:r>
      <w:r>
        <w:t>ошибок</w:t>
      </w:r>
      <w:r>
        <w:rPr>
          <w:spacing w:val="-3"/>
        </w:rPr>
        <w:t xml:space="preserve"> </w:t>
      </w:r>
      <w:r>
        <w:t>при</w:t>
      </w:r>
      <w:r>
        <w:rPr>
          <w:spacing w:val="-3"/>
        </w:rPr>
        <w:t xml:space="preserve"> </w:t>
      </w:r>
      <w:r>
        <w:t>выполнении</w:t>
      </w:r>
      <w:r>
        <w:rPr>
          <w:spacing w:val="-4"/>
        </w:rPr>
        <w:t xml:space="preserve"> </w:t>
      </w:r>
      <w:r>
        <w:t>технических</w:t>
      </w:r>
      <w:r>
        <w:rPr>
          <w:spacing w:val="-4"/>
        </w:rPr>
        <w:t xml:space="preserve"> </w:t>
      </w:r>
      <w:r>
        <w:t>приёмов</w:t>
      </w:r>
      <w:r>
        <w:rPr>
          <w:spacing w:val="-4"/>
        </w:rPr>
        <w:t xml:space="preserve"> </w:t>
      </w:r>
      <w:r>
        <w:t>самбо.</w:t>
      </w:r>
    </w:p>
    <w:p w:rsidR="00E62F6D" w:rsidRDefault="009717B1">
      <w:pPr>
        <w:pStyle w:val="a3"/>
        <w:ind w:right="224"/>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E62F6D" w:rsidRDefault="009717B1">
      <w:pPr>
        <w:pStyle w:val="a3"/>
        <w:ind w:right="223"/>
      </w:pPr>
      <w:r>
        <w:t>Способы и методы профилактики пагубных привычек, асоциального и созависимого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E62F6D" w:rsidRDefault="009717B1">
      <w:pPr>
        <w:pStyle w:val="a3"/>
        <w:ind w:left="930" w:firstLine="0"/>
      </w:pPr>
      <w:r>
        <w:t>Тестирование</w:t>
      </w:r>
      <w:r>
        <w:rPr>
          <w:spacing w:val="-1"/>
        </w:rPr>
        <w:t xml:space="preserve"> </w:t>
      </w:r>
      <w:r>
        <w:t>уровня</w:t>
      </w:r>
      <w:r>
        <w:rPr>
          <w:spacing w:val="-3"/>
        </w:rPr>
        <w:t xml:space="preserve"> </w:t>
      </w:r>
      <w:r>
        <w:t>физической</w:t>
      </w:r>
      <w:r>
        <w:rPr>
          <w:spacing w:val="-4"/>
        </w:rPr>
        <w:t xml:space="preserve"> </w:t>
      </w:r>
      <w:r>
        <w:t>подготовленности</w:t>
      </w:r>
      <w:r>
        <w:rPr>
          <w:spacing w:val="-1"/>
        </w:rPr>
        <w:t xml:space="preserve"> </w:t>
      </w:r>
      <w:r>
        <w:t>в</w:t>
      </w:r>
      <w:r>
        <w:rPr>
          <w:spacing w:val="-4"/>
        </w:rPr>
        <w:t xml:space="preserve"> </w:t>
      </w:r>
      <w:r>
        <w:t>самбо.</w:t>
      </w:r>
    </w:p>
    <w:p w:rsidR="00E62F6D" w:rsidRDefault="009717B1">
      <w:pPr>
        <w:pStyle w:val="a5"/>
        <w:numPr>
          <w:ilvl w:val="0"/>
          <w:numId w:val="24"/>
        </w:numPr>
        <w:tabs>
          <w:tab w:val="left" w:pos="1190"/>
        </w:tabs>
        <w:jc w:val="both"/>
        <w:rPr>
          <w:sz w:val="24"/>
        </w:rPr>
      </w:pPr>
      <w:r>
        <w:rPr>
          <w:sz w:val="24"/>
        </w:rPr>
        <w:t>Физическое</w:t>
      </w:r>
      <w:r>
        <w:rPr>
          <w:spacing w:val="-5"/>
          <w:sz w:val="24"/>
        </w:rPr>
        <w:t xml:space="preserve"> </w:t>
      </w:r>
      <w:r>
        <w:rPr>
          <w:sz w:val="24"/>
        </w:rPr>
        <w:t>совершенствование.</w:t>
      </w:r>
    </w:p>
    <w:p w:rsidR="00E62F6D" w:rsidRDefault="009717B1">
      <w:pPr>
        <w:pStyle w:val="a3"/>
        <w:ind w:right="220"/>
      </w:pPr>
      <w:r>
        <w:t>Комплексы упражнений для развития физических качеств (ловкости, гибкости, силы,</w:t>
      </w:r>
      <w:r>
        <w:rPr>
          <w:spacing w:val="1"/>
        </w:rPr>
        <w:t xml:space="preserve"> </w:t>
      </w:r>
      <w:r>
        <w:t>выносливости, быстроты и</w:t>
      </w:r>
      <w:r>
        <w:rPr>
          <w:spacing w:val="1"/>
        </w:rPr>
        <w:t xml:space="preserve"> </w:t>
      </w:r>
      <w:r>
        <w:t>скоростных</w:t>
      </w:r>
      <w:r>
        <w:rPr>
          <w:spacing w:val="1"/>
        </w:rPr>
        <w:t xml:space="preserve"> </w:t>
      </w:r>
      <w:r>
        <w:t>способностей).</w:t>
      </w:r>
    </w:p>
    <w:p w:rsidR="00E62F6D" w:rsidRDefault="009717B1">
      <w:pPr>
        <w:pStyle w:val="a3"/>
        <w:ind w:left="930" w:right="222" w:firstLine="0"/>
      </w:pPr>
      <w:r>
        <w:t>Комплексы упражнений, формирующие двигательные умения и навыки самбиста:</w:t>
      </w:r>
      <w:r>
        <w:rPr>
          <w:spacing w:val="1"/>
        </w:rPr>
        <w:t xml:space="preserve"> </w:t>
      </w:r>
      <w:r>
        <w:t>общеподготовительные</w:t>
      </w:r>
      <w:r>
        <w:rPr>
          <w:spacing w:val="20"/>
        </w:rPr>
        <w:t xml:space="preserve"> </w:t>
      </w:r>
      <w:r>
        <w:t>упражнения</w:t>
      </w:r>
      <w:r>
        <w:rPr>
          <w:spacing w:val="19"/>
        </w:rPr>
        <w:t xml:space="preserve"> </w:t>
      </w:r>
      <w:r>
        <w:t>(ОРУ,</w:t>
      </w:r>
      <w:r>
        <w:rPr>
          <w:spacing w:val="21"/>
        </w:rPr>
        <w:t xml:space="preserve"> </w:t>
      </w:r>
      <w:r>
        <w:t>упражнения</w:t>
      </w:r>
      <w:r>
        <w:rPr>
          <w:spacing w:val="19"/>
        </w:rPr>
        <w:t xml:space="preserve"> </w:t>
      </w:r>
      <w:r>
        <w:t>со</w:t>
      </w:r>
      <w:r>
        <w:rPr>
          <w:spacing w:val="19"/>
        </w:rPr>
        <w:t xml:space="preserve"> </w:t>
      </w:r>
      <w:r>
        <w:t>снарядами,</w:t>
      </w:r>
      <w:r>
        <w:rPr>
          <w:spacing w:val="19"/>
        </w:rPr>
        <w:t xml:space="preserve"> </w:t>
      </w:r>
      <w:r>
        <w:t>на</w:t>
      </w:r>
      <w:r>
        <w:rPr>
          <w:spacing w:val="18"/>
        </w:rPr>
        <w:t xml:space="preserve"> </w:t>
      </w:r>
      <w:r>
        <w:t>снарядах</w:t>
      </w:r>
      <w:r>
        <w:rPr>
          <w:spacing w:val="21"/>
        </w:rPr>
        <w:t xml:space="preserve"> </w:t>
      </w:r>
      <w:r>
        <w:t>из</w:t>
      </w:r>
    </w:p>
    <w:p w:rsidR="00E62F6D" w:rsidRDefault="009717B1">
      <w:pPr>
        <w:pStyle w:val="a3"/>
        <w:spacing w:before="1"/>
        <w:ind w:firstLine="0"/>
      </w:pPr>
      <w:r>
        <w:t>других</w:t>
      </w:r>
      <w:r>
        <w:rPr>
          <w:spacing w:val="-1"/>
        </w:rPr>
        <w:t xml:space="preserve"> </w:t>
      </w:r>
      <w:r>
        <w:t>видов</w:t>
      </w:r>
      <w:r>
        <w:rPr>
          <w:spacing w:val="-4"/>
        </w:rPr>
        <w:t xml:space="preserve"> </w:t>
      </w:r>
      <w:r>
        <w:t>спорта</w:t>
      </w:r>
      <w:r>
        <w:rPr>
          <w:spacing w:val="-2"/>
        </w:rPr>
        <w:t xml:space="preserve"> </w:t>
      </w:r>
      <w:r>
        <w:t>(легкая</w:t>
      </w:r>
      <w:r>
        <w:rPr>
          <w:spacing w:val="-3"/>
        </w:rPr>
        <w:t xml:space="preserve"> </w:t>
      </w:r>
      <w:r>
        <w:t>и</w:t>
      </w:r>
      <w:r>
        <w:rPr>
          <w:spacing w:val="-1"/>
        </w:rPr>
        <w:t xml:space="preserve"> </w:t>
      </w:r>
      <w:r>
        <w:t>тяжелая</w:t>
      </w:r>
      <w:r>
        <w:rPr>
          <w:spacing w:val="-3"/>
        </w:rPr>
        <w:t xml:space="preserve"> </w:t>
      </w:r>
      <w:r>
        <w:t>атлетика,</w:t>
      </w:r>
      <w:r>
        <w:rPr>
          <w:spacing w:val="-1"/>
        </w:rPr>
        <w:t xml:space="preserve"> </w:t>
      </w:r>
      <w:r>
        <w:t>гимнастика);</w:t>
      </w:r>
    </w:p>
    <w:p w:rsidR="00E62F6D" w:rsidRDefault="009717B1">
      <w:pPr>
        <w:pStyle w:val="a3"/>
        <w:ind w:right="221"/>
      </w:pPr>
      <w:r>
        <w:t>специально-подготовительные упражнения (имитационные, в том числе прыжковые,</w:t>
      </w:r>
      <w:r>
        <w:rPr>
          <w:spacing w:val="1"/>
        </w:rPr>
        <w:t xml:space="preserve"> </w:t>
      </w:r>
      <w:r>
        <w:t>упражнения на специальных тренажерах, модернизированные спортивные игры (элементы</w:t>
      </w:r>
      <w:r>
        <w:rPr>
          <w:spacing w:val="1"/>
        </w:rPr>
        <w:t xml:space="preserve"> </w:t>
      </w:r>
      <w:r>
        <w:t>баскетбола, гандбола, футбола, регби), проводимые с учетом специализации самбо, основные</w:t>
      </w:r>
      <w:r>
        <w:rPr>
          <w:spacing w:val="-57"/>
        </w:rPr>
        <w:t xml:space="preserve"> </w:t>
      </w:r>
      <w:r>
        <w:t>соревновательные</w:t>
      </w:r>
      <w:r>
        <w:rPr>
          <w:spacing w:val="3"/>
        </w:rPr>
        <w:t xml:space="preserve"> </w:t>
      </w:r>
      <w:r>
        <w:t>упражнения.</w:t>
      </w:r>
    </w:p>
    <w:p w:rsidR="00E62F6D" w:rsidRDefault="009717B1">
      <w:pPr>
        <w:pStyle w:val="a3"/>
        <w:ind w:right="222"/>
      </w:pPr>
      <w:r>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2"/>
        </w:rPr>
        <w:t xml:space="preserve"> </w:t>
      </w:r>
      <w:r>
        <w:t>элементов самбо (в</w:t>
      </w:r>
      <w:r>
        <w:rPr>
          <w:spacing w:val="-2"/>
        </w:rPr>
        <w:t xml:space="preserve"> </w:t>
      </w:r>
      <w:r>
        <w:t>парах, в</w:t>
      </w:r>
      <w:r>
        <w:rPr>
          <w:spacing w:val="-1"/>
        </w:rPr>
        <w:t xml:space="preserve"> </w:t>
      </w:r>
      <w:r>
        <w:t>тройках, в</w:t>
      </w:r>
      <w:r>
        <w:rPr>
          <w:spacing w:val="-1"/>
        </w:rPr>
        <w:t xml:space="preserve"> </w:t>
      </w:r>
      <w:r>
        <w:t>группах).</w:t>
      </w:r>
    </w:p>
    <w:p w:rsidR="00E62F6D" w:rsidRDefault="009717B1">
      <w:pPr>
        <w:pStyle w:val="a3"/>
        <w:ind w:right="219"/>
      </w:pPr>
      <w:r>
        <w:t>Индивидуальные</w:t>
      </w:r>
      <w:r>
        <w:rPr>
          <w:spacing w:val="1"/>
        </w:rPr>
        <w:t xml:space="preserve"> </w:t>
      </w:r>
      <w:r>
        <w:t>технические</w:t>
      </w:r>
      <w:r>
        <w:rPr>
          <w:spacing w:val="1"/>
        </w:rPr>
        <w:t xml:space="preserve"> </w:t>
      </w:r>
      <w:r>
        <w:t>действия</w:t>
      </w:r>
      <w:r>
        <w:rPr>
          <w:spacing w:val="1"/>
        </w:rPr>
        <w:t xml:space="preserve"> </w:t>
      </w:r>
      <w:r>
        <w:t>выполнения</w:t>
      </w:r>
      <w:r>
        <w:rPr>
          <w:spacing w:val="1"/>
        </w:rPr>
        <w:t xml:space="preserve"> </w:t>
      </w:r>
      <w:r>
        <w:t>приёмов</w:t>
      </w:r>
      <w:r>
        <w:rPr>
          <w:spacing w:val="1"/>
        </w:rPr>
        <w:t xml:space="preserve"> </w:t>
      </w:r>
      <w:r>
        <w:t>самостраховки</w:t>
      </w:r>
      <w:r>
        <w:rPr>
          <w:spacing w:val="1"/>
        </w:rPr>
        <w:t xml:space="preserve"> </w:t>
      </w:r>
      <w:r>
        <w:t>при</w:t>
      </w:r>
      <w:r>
        <w:rPr>
          <w:spacing w:val="1"/>
        </w:rPr>
        <w:t xml:space="preserve"> </w:t>
      </w:r>
      <w:r>
        <w:t>падении на спину прыжком, при падении вперёд на бок кувырком, при падении вперед на</w:t>
      </w:r>
      <w:r>
        <w:rPr>
          <w:spacing w:val="1"/>
        </w:rPr>
        <w:t xml:space="preserve"> </w:t>
      </w:r>
      <w:r>
        <w:t>руки прыжком, в том числе в усложнённых условиях: в движении, с повышением высоты</w:t>
      </w:r>
      <w:r>
        <w:rPr>
          <w:spacing w:val="1"/>
        </w:rPr>
        <w:t xml:space="preserve"> </w:t>
      </w:r>
      <w:r>
        <w:t>падений, на точность приземления, с ограничением возможностей (без рук, со связанными</w:t>
      </w:r>
      <w:r>
        <w:rPr>
          <w:spacing w:val="1"/>
        </w:rPr>
        <w:t xml:space="preserve"> </w:t>
      </w:r>
      <w:r>
        <w:t>ногами и иные) и на твёрдом покрытии (деревянный или синтетический пол спортивного</w:t>
      </w:r>
      <w:r>
        <w:rPr>
          <w:spacing w:val="1"/>
        </w:rPr>
        <w:t xml:space="preserve"> </w:t>
      </w:r>
      <w:r>
        <w:t>зала).</w:t>
      </w:r>
    </w:p>
    <w:p w:rsidR="00E62F6D" w:rsidRDefault="009717B1">
      <w:pPr>
        <w:pStyle w:val="a3"/>
        <w:ind w:left="930" w:firstLine="0"/>
      </w:pPr>
      <w:r>
        <w:t>Технико</w:t>
      </w:r>
      <w:r>
        <w:rPr>
          <w:spacing w:val="-3"/>
        </w:rPr>
        <w:t xml:space="preserve"> </w:t>
      </w:r>
      <w:r>
        <w:t>–</w:t>
      </w:r>
      <w:r>
        <w:rPr>
          <w:spacing w:val="-3"/>
        </w:rPr>
        <w:t xml:space="preserve"> </w:t>
      </w:r>
      <w:r>
        <w:t>тактические</w:t>
      </w:r>
      <w:r>
        <w:rPr>
          <w:spacing w:val="-3"/>
        </w:rPr>
        <w:t xml:space="preserve"> </w:t>
      </w:r>
      <w:r>
        <w:t>основы</w:t>
      </w:r>
      <w:r>
        <w:rPr>
          <w:spacing w:val="-4"/>
        </w:rPr>
        <w:t xml:space="preserve"> </w:t>
      </w:r>
      <w:r>
        <w:t>самбо:</w:t>
      </w:r>
      <w:r>
        <w:rPr>
          <w:spacing w:val="-1"/>
        </w:rPr>
        <w:t xml:space="preserve"> </w:t>
      </w:r>
      <w:r>
        <w:t>стойки,</w:t>
      </w:r>
      <w:r>
        <w:rPr>
          <w:spacing w:val="-3"/>
        </w:rPr>
        <w:t xml:space="preserve"> </w:t>
      </w:r>
      <w:r>
        <w:t>дистанции,</w:t>
      </w:r>
      <w:r>
        <w:rPr>
          <w:spacing w:val="-5"/>
        </w:rPr>
        <w:t xml:space="preserve"> </w:t>
      </w:r>
      <w:r>
        <w:t>захваты,</w:t>
      </w:r>
      <w:r>
        <w:rPr>
          <w:spacing w:val="-3"/>
        </w:rPr>
        <w:t xml:space="preserve"> </w:t>
      </w:r>
      <w:r>
        <w:t>перемещения.</w:t>
      </w:r>
    </w:p>
    <w:p w:rsidR="00E62F6D" w:rsidRDefault="009717B1">
      <w:pPr>
        <w:pStyle w:val="a3"/>
        <w:ind w:right="220"/>
      </w:pPr>
      <w:r>
        <w:t>Технические</w:t>
      </w:r>
      <w:r>
        <w:rPr>
          <w:spacing w:val="1"/>
        </w:rPr>
        <w:t xml:space="preserve"> </w:t>
      </w:r>
      <w:r>
        <w:t>действия</w:t>
      </w:r>
      <w:r>
        <w:rPr>
          <w:spacing w:val="1"/>
        </w:rPr>
        <w:t xml:space="preserve"> </w:t>
      </w:r>
      <w:r>
        <w:t>самбо</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бросок</w:t>
      </w:r>
      <w:r>
        <w:rPr>
          <w:spacing w:val="1"/>
        </w:rPr>
        <w:t xml:space="preserve"> </w:t>
      </w:r>
      <w:r>
        <w:t>задняя</w:t>
      </w:r>
      <w:r>
        <w:rPr>
          <w:spacing w:val="1"/>
        </w:rPr>
        <w:t xml:space="preserve"> </w:t>
      </w:r>
      <w:r>
        <w:t>подножка,</w:t>
      </w:r>
      <w:r>
        <w:rPr>
          <w:spacing w:val="1"/>
        </w:rPr>
        <w:t xml:space="preserve"> </w:t>
      </w:r>
      <w:r>
        <w:t>бросок</w:t>
      </w:r>
      <w:r>
        <w:rPr>
          <w:spacing w:val="1"/>
        </w:rPr>
        <w:t xml:space="preserve"> </w:t>
      </w:r>
      <w:r>
        <w:t>захватом ноги, бросок задняя подножка с захватом ноги, бросок через бедро, бросок через</w:t>
      </w:r>
      <w:r>
        <w:rPr>
          <w:spacing w:val="1"/>
        </w:rPr>
        <w:t xml:space="preserve"> </w:t>
      </w:r>
      <w:r>
        <w:t>спину, бросок передняя подножка, бросок боковая подсечка, бросок захватом шеи и руки</w:t>
      </w:r>
      <w:r>
        <w:rPr>
          <w:spacing w:val="1"/>
        </w:rPr>
        <w:t xml:space="preserve"> </w:t>
      </w:r>
      <w:r>
        <w:t>через</w:t>
      </w:r>
      <w:r>
        <w:rPr>
          <w:spacing w:val="33"/>
        </w:rPr>
        <w:t xml:space="preserve"> </w:t>
      </w:r>
      <w:r>
        <w:t>голову</w:t>
      </w:r>
      <w:r>
        <w:rPr>
          <w:spacing w:val="33"/>
        </w:rPr>
        <w:t xml:space="preserve"> </w:t>
      </w:r>
      <w:r>
        <w:t>упором</w:t>
      </w:r>
      <w:r>
        <w:rPr>
          <w:spacing w:val="33"/>
        </w:rPr>
        <w:t xml:space="preserve"> </w:t>
      </w:r>
      <w:r>
        <w:t>голенью</w:t>
      </w:r>
      <w:r>
        <w:rPr>
          <w:spacing w:val="34"/>
        </w:rPr>
        <w:t xml:space="preserve"> </w:t>
      </w:r>
      <w:r>
        <w:t>в</w:t>
      </w:r>
      <w:r>
        <w:rPr>
          <w:spacing w:val="31"/>
        </w:rPr>
        <w:t xml:space="preserve"> </w:t>
      </w:r>
      <w:r>
        <w:t>живот,</w:t>
      </w:r>
      <w:r>
        <w:rPr>
          <w:spacing w:val="33"/>
        </w:rPr>
        <w:t xml:space="preserve"> </w:t>
      </w:r>
      <w:r>
        <w:t>бросок</w:t>
      </w:r>
      <w:r>
        <w:rPr>
          <w:spacing w:val="34"/>
        </w:rPr>
        <w:t xml:space="preserve"> </w:t>
      </w:r>
      <w:r>
        <w:t>зацепом</w:t>
      </w:r>
      <w:r>
        <w:rPr>
          <w:spacing w:val="33"/>
        </w:rPr>
        <w:t xml:space="preserve"> </w:t>
      </w:r>
      <w:r>
        <w:t>голенью</w:t>
      </w:r>
      <w:r>
        <w:rPr>
          <w:spacing w:val="33"/>
        </w:rPr>
        <w:t xml:space="preserve"> </w:t>
      </w:r>
      <w:r>
        <w:t>изнутри,</w:t>
      </w:r>
      <w:r>
        <w:rPr>
          <w:spacing w:val="33"/>
        </w:rPr>
        <w:t xml:space="preserve"> </w:t>
      </w:r>
      <w:r>
        <w:t>бросок</w:t>
      </w:r>
      <w:r>
        <w:rPr>
          <w:spacing w:val="33"/>
        </w:rPr>
        <w:t xml:space="preserve"> </w:t>
      </w:r>
      <w:r>
        <w:t>подхвата</w:t>
      </w:r>
      <w:r>
        <w:rPr>
          <w:spacing w:val="-58"/>
        </w:rPr>
        <w:t xml:space="preserve"> </w:t>
      </w:r>
      <w:r>
        <w:t>под две</w:t>
      </w:r>
      <w:r>
        <w:rPr>
          <w:spacing w:val="-2"/>
        </w:rPr>
        <w:t xml:space="preserve"> </w:t>
      </w:r>
      <w:r>
        <w:t>ноги.</w:t>
      </w:r>
    </w:p>
    <w:p w:rsidR="00E62F6D" w:rsidRDefault="009717B1">
      <w:pPr>
        <w:pStyle w:val="a3"/>
        <w:spacing w:before="1"/>
        <w:ind w:left="930" w:firstLine="0"/>
      </w:pPr>
      <w:r>
        <w:t>Технические</w:t>
      </w:r>
      <w:r>
        <w:rPr>
          <w:spacing w:val="-3"/>
        </w:rPr>
        <w:t xml:space="preserve"> </w:t>
      </w:r>
      <w:r>
        <w:t>действия</w:t>
      </w:r>
      <w:r>
        <w:rPr>
          <w:spacing w:val="-4"/>
        </w:rPr>
        <w:t xml:space="preserve"> </w:t>
      </w:r>
      <w:r>
        <w:t>самбо</w:t>
      </w:r>
      <w:r>
        <w:rPr>
          <w:spacing w:val="-2"/>
        </w:rPr>
        <w:t xml:space="preserve"> </w:t>
      </w:r>
      <w:r>
        <w:t>в</w:t>
      </w:r>
      <w:r>
        <w:rPr>
          <w:spacing w:val="-3"/>
        </w:rPr>
        <w:t xml:space="preserve"> </w:t>
      </w:r>
      <w:r>
        <w:t>положении лёжа:</w:t>
      </w:r>
    </w:p>
    <w:p w:rsidR="00E62F6D" w:rsidRDefault="009717B1">
      <w:pPr>
        <w:pStyle w:val="a3"/>
        <w:ind w:right="225"/>
      </w:pPr>
      <w:r>
        <w:t>варианты удержаний и переворачиваний, рычаг локтя от удержания сбоку, перегибая</w:t>
      </w:r>
      <w:r>
        <w:rPr>
          <w:spacing w:val="1"/>
        </w:rPr>
        <w:t xml:space="preserve"> </w:t>
      </w:r>
      <w:r>
        <w:t>руку</w:t>
      </w:r>
      <w:r>
        <w:rPr>
          <w:spacing w:val="-5"/>
        </w:rPr>
        <w:t xml:space="preserve"> </w:t>
      </w:r>
      <w:r>
        <w:t>через</w:t>
      </w:r>
      <w:r>
        <w:rPr>
          <w:spacing w:val="1"/>
        </w:rPr>
        <w:t xml:space="preserve"> </w:t>
      </w:r>
      <w:r>
        <w:t>бедро;</w:t>
      </w:r>
    </w:p>
    <w:p w:rsidR="00E62F6D" w:rsidRDefault="009717B1">
      <w:pPr>
        <w:pStyle w:val="a3"/>
        <w:ind w:left="930" w:firstLine="0"/>
      </w:pPr>
      <w:r>
        <w:t>узел</w:t>
      </w:r>
      <w:r>
        <w:rPr>
          <w:spacing w:val="-3"/>
        </w:rPr>
        <w:t xml:space="preserve"> </w:t>
      </w:r>
      <w:r>
        <w:t>плеча</w:t>
      </w:r>
      <w:r>
        <w:rPr>
          <w:spacing w:val="-4"/>
        </w:rPr>
        <w:t xml:space="preserve"> </w:t>
      </w:r>
      <w:r>
        <w:t>ногой</w:t>
      </w:r>
      <w:r>
        <w:rPr>
          <w:spacing w:val="-1"/>
        </w:rPr>
        <w:t xml:space="preserve"> </w:t>
      </w:r>
      <w:r>
        <w:t>от удержания</w:t>
      </w:r>
      <w:r>
        <w:rPr>
          <w:spacing w:val="-3"/>
        </w:rPr>
        <w:t xml:space="preserve"> </w:t>
      </w:r>
      <w:r>
        <w:t>сбоку;</w:t>
      </w:r>
    </w:p>
    <w:p w:rsidR="00E62F6D" w:rsidRDefault="009717B1">
      <w:pPr>
        <w:pStyle w:val="a3"/>
        <w:ind w:left="930" w:right="1699" w:firstLine="0"/>
        <w:jc w:val="left"/>
      </w:pPr>
      <w:r>
        <w:t>рычаг руки противнику, лежащему на груди (рычаг плеча, рычаг локтя);</w:t>
      </w:r>
      <w:r>
        <w:rPr>
          <w:spacing w:val="-57"/>
        </w:rPr>
        <w:t xml:space="preserve"> </w:t>
      </w:r>
      <w:r>
        <w:t>рычаг</w:t>
      </w:r>
      <w:r>
        <w:rPr>
          <w:spacing w:val="-1"/>
        </w:rPr>
        <w:t xml:space="preserve"> </w:t>
      </w:r>
      <w:r>
        <w:t>локтя</w:t>
      </w:r>
      <w:r>
        <w:rPr>
          <w:spacing w:val="1"/>
        </w:rPr>
        <w:t xml:space="preserve"> </w:t>
      </w:r>
      <w:r>
        <w:t>захватом руки</w:t>
      </w:r>
      <w:r>
        <w:rPr>
          <w:spacing w:val="1"/>
        </w:rPr>
        <w:t xml:space="preserve"> </w:t>
      </w:r>
      <w:r>
        <w:t>между</w:t>
      </w:r>
      <w:r>
        <w:rPr>
          <w:spacing w:val="-5"/>
        </w:rPr>
        <w:t xml:space="preserve"> </w:t>
      </w:r>
      <w:r>
        <w:t>ног;</w:t>
      </w:r>
    </w:p>
    <w:p w:rsidR="00E62F6D" w:rsidRDefault="009717B1">
      <w:pPr>
        <w:pStyle w:val="a3"/>
        <w:ind w:left="930" w:firstLine="0"/>
        <w:jc w:val="left"/>
      </w:pPr>
      <w:r>
        <w:t>ущемление</w:t>
      </w:r>
      <w:r>
        <w:rPr>
          <w:spacing w:val="-5"/>
        </w:rPr>
        <w:t xml:space="preserve"> </w:t>
      </w:r>
      <w:r>
        <w:t>ахиллова</w:t>
      </w:r>
      <w:r>
        <w:rPr>
          <w:spacing w:val="-4"/>
        </w:rPr>
        <w:t xml:space="preserve"> </w:t>
      </w:r>
      <w:r>
        <w:t>сухожилия</w:t>
      </w:r>
      <w:r>
        <w:rPr>
          <w:spacing w:val="-5"/>
        </w:rPr>
        <w:t xml:space="preserve"> </w:t>
      </w:r>
      <w:r>
        <w:t>при</w:t>
      </w:r>
      <w:r>
        <w:rPr>
          <w:spacing w:val="-3"/>
        </w:rPr>
        <w:t xml:space="preserve"> </w:t>
      </w:r>
      <w:r>
        <w:t>различных</w:t>
      </w:r>
      <w:r>
        <w:rPr>
          <w:spacing w:val="-1"/>
        </w:rPr>
        <w:t xml:space="preserve"> </w:t>
      </w:r>
      <w:r>
        <w:t>взаиморасположениях соперников.</w:t>
      </w:r>
    </w:p>
    <w:p w:rsidR="00E62F6D" w:rsidRDefault="009717B1">
      <w:pPr>
        <w:pStyle w:val="a3"/>
        <w:jc w:val="left"/>
      </w:pPr>
      <w:r>
        <w:t>Технические</w:t>
      </w:r>
      <w:r>
        <w:rPr>
          <w:spacing w:val="33"/>
        </w:rPr>
        <w:t xml:space="preserve"> </w:t>
      </w:r>
      <w:r>
        <w:t>действия</w:t>
      </w:r>
      <w:r>
        <w:rPr>
          <w:spacing w:val="31"/>
        </w:rPr>
        <w:t xml:space="preserve"> </w:t>
      </w:r>
      <w:r>
        <w:t>приёмов</w:t>
      </w:r>
      <w:r>
        <w:rPr>
          <w:spacing w:val="32"/>
        </w:rPr>
        <w:t xml:space="preserve"> </w:t>
      </w:r>
      <w:r>
        <w:t>самозащиты</w:t>
      </w:r>
      <w:r>
        <w:rPr>
          <w:spacing w:val="34"/>
        </w:rPr>
        <w:t xml:space="preserve"> </w:t>
      </w:r>
      <w:r>
        <w:t>–</w:t>
      </w:r>
      <w:r>
        <w:rPr>
          <w:spacing w:val="33"/>
        </w:rPr>
        <w:t xml:space="preserve"> </w:t>
      </w:r>
      <w:r>
        <w:t>освобождение</w:t>
      </w:r>
      <w:r>
        <w:rPr>
          <w:spacing w:val="33"/>
        </w:rPr>
        <w:t xml:space="preserve"> </w:t>
      </w:r>
      <w:r>
        <w:t>от</w:t>
      </w:r>
      <w:r>
        <w:rPr>
          <w:spacing w:val="32"/>
        </w:rPr>
        <w:t xml:space="preserve"> </w:t>
      </w:r>
      <w:r>
        <w:t>захватов</w:t>
      </w:r>
      <w:r>
        <w:rPr>
          <w:spacing w:val="33"/>
        </w:rPr>
        <w:t xml:space="preserve"> </w:t>
      </w:r>
      <w:r>
        <w:t>в</w:t>
      </w:r>
      <w:r>
        <w:rPr>
          <w:spacing w:val="32"/>
        </w:rPr>
        <w:t xml:space="preserve"> </w:t>
      </w:r>
      <w:r>
        <w:t>стойке</w:t>
      </w:r>
      <w:r>
        <w:rPr>
          <w:spacing w:val="31"/>
        </w:rPr>
        <w:t xml:space="preserve"> </w:t>
      </w:r>
      <w:r>
        <w:t>и</w:t>
      </w:r>
      <w:r>
        <w:rPr>
          <w:spacing w:val="-57"/>
        </w:rPr>
        <w:t xml:space="preserve"> </w:t>
      </w:r>
      <w:r>
        <w:t>положении лёжа:</w:t>
      </w:r>
    </w:p>
    <w:p w:rsidR="00E62F6D" w:rsidRDefault="009717B1">
      <w:pPr>
        <w:pStyle w:val="a3"/>
        <w:ind w:left="930" w:firstLine="0"/>
        <w:jc w:val="left"/>
      </w:pPr>
      <w:r>
        <w:t>от</w:t>
      </w:r>
      <w:r>
        <w:rPr>
          <w:spacing w:val="-2"/>
        </w:rPr>
        <w:t xml:space="preserve"> </w:t>
      </w:r>
      <w:r>
        <w:t>захватов</w:t>
      </w:r>
      <w:r>
        <w:rPr>
          <w:spacing w:val="-1"/>
        </w:rPr>
        <w:t xml:space="preserve"> </w:t>
      </w:r>
      <w:r>
        <w:t>одной</w:t>
      </w:r>
      <w:r>
        <w:rPr>
          <w:spacing w:val="-1"/>
        </w:rPr>
        <w:t xml:space="preserve"> </w:t>
      </w:r>
      <w:r>
        <w:t>рукой –</w:t>
      </w:r>
      <w:r>
        <w:rPr>
          <w:spacing w:val="1"/>
        </w:rPr>
        <w:t xml:space="preserve"> </w:t>
      </w:r>
      <w:r>
        <w:t>спереди,</w:t>
      </w:r>
      <w:r>
        <w:rPr>
          <w:spacing w:val="-2"/>
        </w:rPr>
        <w:t xml:space="preserve"> </w:t>
      </w:r>
      <w:r>
        <w:t>сзади,</w:t>
      </w:r>
      <w:r>
        <w:rPr>
          <w:spacing w:val="-1"/>
        </w:rPr>
        <w:t xml:space="preserve"> </w:t>
      </w:r>
      <w:r>
        <w:t>сбоку</w:t>
      </w:r>
      <w:r>
        <w:rPr>
          <w:spacing w:val="-4"/>
        </w:rPr>
        <w:t xml:space="preserve"> </w:t>
      </w:r>
      <w:r>
        <w:t>–</w:t>
      </w:r>
      <w:r>
        <w:rPr>
          <w:spacing w:val="-2"/>
        </w:rPr>
        <w:t xml:space="preserve"> </w:t>
      </w:r>
      <w:r>
        <w:t>руки,</w:t>
      </w:r>
      <w:r>
        <w:rPr>
          <w:spacing w:val="-1"/>
        </w:rPr>
        <w:t xml:space="preserve"> </w:t>
      </w:r>
      <w:r>
        <w:t>рукава, отворота</w:t>
      </w:r>
      <w:r>
        <w:rPr>
          <w:spacing w:val="-2"/>
        </w:rPr>
        <w:t xml:space="preserve"> </w:t>
      </w:r>
      <w:r>
        <w:t>одежды;</w:t>
      </w:r>
    </w:p>
    <w:p w:rsidR="00E62F6D" w:rsidRDefault="009717B1">
      <w:pPr>
        <w:pStyle w:val="a3"/>
        <w:spacing w:before="1"/>
        <w:ind w:left="930" w:firstLine="0"/>
        <w:jc w:val="left"/>
      </w:pPr>
      <w:r>
        <w:t>от</w:t>
      </w:r>
      <w:r>
        <w:rPr>
          <w:spacing w:val="44"/>
        </w:rPr>
        <w:t xml:space="preserve"> </w:t>
      </w:r>
      <w:r>
        <w:t>захватов</w:t>
      </w:r>
      <w:r>
        <w:rPr>
          <w:spacing w:val="45"/>
        </w:rPr>
        <w:t xml:space="preserve"> </w:t>
      </w:r>
      <w:r>
        <w:t>двумя</w:t>
      </w:r>
      <w:r>
        <w:rPr>
          <w:spacing w:val="44"/>
        </w:rPr>
        <w:t xml:space="preserve"> </w:t>
      </w:r>
      <w:r>
        <w:t>руками</w:t>
      </w:r>
      <w:r>
        <w:rPr>
          <w:spacing w:val="45"/>
        </w:rPr>
        <w:t xml:space="preserve"> </w:t>
      </w:r>
      <w:r>
        <w:t>–</w:t>
      </w:r>
      <w:r>
        <w:rPr>
          <w:spacing w:val="47"/>
        </w:rPr>
        <w:t xml:space="preserve"> </w:t>
      </w:r>
      <w:r>
        <w:t>спереди,</w:t>
      </w:r>
      <w:r>
        <w:rPr>
          <w:spacing w:val="44"/>
        </w:rPr>
        <w:t xml:space="preserve"> </w:t>
      </w:r>
      <w:r>
        <w:t>сзади,</w:t>
      </w:r>
      <w:r>
        <w:rPr>
          <w:spacing w:val="45"/>
        </w:rPr>
        <w:t xml:space="preserve"> </w:t>
      </w:r>
      <w:r>
        <w:t>сбоку</w:t>
      </w:r>
      <w:r>
        <w:rPr>
          <w:spacing w:val="39"/>
        </w:rPr>
        <w:t xml:space="preserve"> </w:t>
      </w:r>
      <w:r>
        <w:t>–</w:t>
      </w:r>
      <w:r>
        <w:rPr>
          <w:spacing w:val="47"/>
        </w:rPr>
        <w:t xml:space="preserve"> </w:t>
      </w:r>
      <w:r>
        <w:t>руки,</w:t>
      </w:r>
      <w:r>
        <w:rPr>
          <w:spacing w:val="44"/>
        </w:rPr>
        <w:t xml:space="preserve"> </w:t>
      </w:r>
      <w:r>
        <w:t>рук,</w:t>
      </w:r>
      <w:r>
        <w:rPr>
          <w:spacing w:val="45"/>
        </w:rPr>
        <w:t xml:space="preserve"> </w:t>
      </w:r>
      <w:r>
        <w:t>рукавов,</w:t>
      </w:r>
      <w:r>
        <w:rPr>
          <w:spacing w:val="45"/>
        </w:rPr>
        <w:t xml:space="preserve"> </w:t>
      </w:r>
      <w:r>
        <w:t>отворотов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одежды,</w:t>
      </w:r>
      <w:r>
        <w:rPr>
          <w:spacing w:val="-2"/>
        </w:rPr>
        <w:t xml:space="preserve"> </w:t>
      </w:r>
      <w:r>
        <w:t>ног;</w:t>
      </w:r>
    </w:p>
    <w:p w:rsidR="00E62F6D" w:rsidRDefault="009717B1">
      <w:pPr>
        <w:pStyle w:val="a3"/>
        <w:ind w:left="930" w:firstLine="0"/>
      </w:pPr>
      <w:r>
        <w:t>от</w:t>
      </w:r>
      <w:r>
        <w:rPr>
          <w:spacing w:val="-2"/>
        </w:rPr>
        <w:t xml:space="preserve"> </w:t>
      </w:r>
      <w:r>
        <w:t>обхватов</w:t>
      </w:r>
      <w:r>
        <w:rPr>
          <w:spacing w:val="-2"/>
        </w:rPr>
        <w:t xml:space="preserve"> </w:t>
      </w:r>
      <w:r>
        <w:t>туловища</w:t>
      </w:r>
      <w:r>
        <w:rPr>
          <w:spacing w:val="-3"/>
        </w:rPr>
        <w:t xml:space="preserve"> </w:t>
      </w:r>
      <w:r>
        <w:t>спереди</w:t>
      </w:r>
      <w:r>
        <w:rPr>
          <w:spacing w:val="-1"/>
        </w:rPr>
        <w:t xml:space="preserve"> </w:t>
      </w:r>
      <w:r>
        <w:t>и сзади,</w:t>
      </w:r>
      <w:r>
        <w:rPr>
          <w:spacing w:val="-2"/>
        </w:rPr>
        <w:t xml:space="preserve"> </w:t>
      </w:r>
      <w:r>
        <w:t>с</w:t>
      </w:r>
      <w:r>
        <w:rPr>
          <w:spacing w:val="-3"/>
        </w:rPr>
        <w:t xml:space="preserve"> </w:t>
      </w:r>
      <w:r>
        <w:t>руками и без</w:t>
      </w:r>
      <w:r>
        <w:rPr>
          <w:spacing w:val="-1"/>
        </w:rPr>
        <w:t xml:space="preserve"> </w:t>
      </w:r>
      <w:r>
        <w:t>рук;</w:t>
      </w:r>
    </w:p>
    <w:p w:rsidR="00E62F6D" w:rsidRDefault="009717B1">
      <w:pPr>
        <w:pStyle w:val="a3"/>
        <w:ind w:left="930" w:firstLine="0"/>
      </w:pPr>
      <w:r>
        <w:t>от захватов</w:t>
      </w:r>
      <w:r>
        <w:rPr>
          <w:spacing w:val="1"/>
        </w:rPr>
        <w:t xml:space="preserve"> </w:t>
      </w:r>
      <w:r>
        <w:t>за</w:t>
      </w:r>
      <w:r>
        <w:rPr>
          <w:spacing w:val="-2"/>
        </w:rPr>
        <w:t xml:space="preserve"> </w:t>
      </w:r>
      <w:r>
        <w:t>шею</w:t>
      </w:r>
      <w:r>
        <w:rPr>
          <w:spacing w:val="1"/>
        </w:rPr>
        <w:t xml:space="preserve"> </w:t>
      </w:r>
      <w:r>
        <w:t>(попыток</w:t>
      </w:r>
      <w:r>
        <w:rPr>
          <w:spacing w:val="4"/>
        </w:rPr>
        <w:t xml:space="preserve"> </w:t>
      </w:r>
      <w:r>
        <w:t>удушений) пальцами</w:t>
      </w:r>
      <w:r>
        <w:rPr>
          <w:spacing w:val="2"/>
        </w:rPr>
        <w:t xml:space="preserve"> </w:t>
      </w:r>
      <w:r>
        <w:t>рук, плечом</w:t>
      </w:r>
      <w:r>
        <w:rPr>
          <w:spacing w:val="-1"/>
        </w:rPr>
        <w:t xml:space="preserve"> </w:t>
      </w:r>
      <w:r>
        <w:t>и</w:t>
      </w:r>
      <w:r>
        <w:rPr>
          <w:spacing w:val="1"/>
        </w:rPr>
        <w:t xml:space="preserve"> </w:t>
      </w:r>
      <w:r>
        <w:t>предплечьем,</w:t>
      </w:r>
      <w:r>
        <w:rPr>
          <w:spacing w:val="1"/>
        </w:rPr>
        <w:t xml:space="preserve"> </w:t>
      </w:r>
      <w:r>
        <w:t>поясом</w:t>
      </w:r>
    </w:p>
    <w:p w:rsidR="00E62F6D" w:rsidRDefault="009717B1">
      <w:pPr>
        <w:pStyle w:val="a5"/>
        <w:numPr>
          <w:ilvl w:val="0"/>
          <w:numId w:val="130"/>
        </w:numPr>
        <w:tabs>
          <w:tab w:val="left" w:pos="405"/>
        </w:tabs>
        <w:spacing w:before="1"/>
        <w:ind w:left="404" w:hanging="183"/>
        <w:rPr>
          <w:sz w:val="24"/>
        </w:rPr>
      </w:pPr>
      <w:r>
        <w:rPr>
          <w:sz w:val="24"/>
        </w:rPr>
        <w:t>спереди,</w:t>
      </w:r>
      <w:r>
        <w:rPr>
          <w:spacing w:val="-2"/>
          <w:sz w:val="24"/>
        </w:rPr>
        <w:t xml:space="preserve"> </w:t>
      </w:r>
      <w:r>
        <w:rPr>
          <w:sz w:val="24"/>
        </w:rPr>
        <w:t>сзади,</w:t>
      </w:r>
      <w:r>
        <w:rPr>
          <w:spacing w:val="-2"/>
          <w:sz w:val="24"/>
        </w:rPr>
        <w:t xml:space="preserve"> </w:t>
      </w:r>
      <w:r>
        <w:rPr>
          <w:sz w:val="24"/>
        </w:rPr>
        <w:t>сбоку;</w:t>
      </w:r>
    </w:p>
    <w:p w:rsidR="00E62F6D" w:rsidRDefault="009717B1">
      <w:pPr>
        <w:pStyle w:val="a3"/>
        <w:ind w:right="225"/>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занимающихся. Моделирование ситуаций</w:t>
      </w:r>
      <w:r>
        <w:rPr>
          <w:spacing w:val="2"/>
        </w:rPr>
        <w:t xml:space="preserve"> </w:t>
      </w:r>
      <w:r>
        <w:t>самозащиты</w:t>
      </w:r>
    </w:p>
    <w:p w:rsidR="00E62F6D" w:rsidRDefault="009717B1">
      <w:pPr>
        <w:pStyle w:val="a3"/>
        <w:ind w:right="226"/>
      </w:pPr>
      <w:r>
        <w:t>Содержание модуля «Самбо» направлено на достижение обучающимися личностных,</w:t>
      </w:r>
      <w:r>
        <w:rPr>
          <w:spacing w:val="1"/>
        </w:rPr>
        <w:t xml:space="preserve"> </w:t>
      </w:r>
      <w:r>
        <w:t>метапредметных и предметных результатов обучения.</w:t>
      </w:r>
    </w:p>
    <w:p w:rsidR="00E62F6D" w:rsidRDefault="009717B1">
      <w:pPr>
        <w:pStyle w:val="a3"/>
        <w:ind w:right="225"/>
      </w:pPr>
      <w:r>
        <w:t>При</w:t>
      </w:r>
      <w:r>
        <w:rPr>
          <w:spacing w:val="1"/>
        </w:rPr>
        <w:t xml:space="preserve"> </w:t>
      </w:r>
      <w:r>
        <w:t>изучении</w:t>
      </w:r>
      <w:r>
        <w:rPr>
          <w:spacing w:val="1"/>
        </w:rPr>
        <w:t xml:space="preserve"> </w:t>
      </w:r>
      <w:r>
        <w:t>модуля</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E62F6D" w:rsidRDefault="009717B1">
      <w:pPr>
        <w:pStyle w:val="a3"/>
        <w:ind w:right="221"/>
      </w:pPr>
      <w:r>
        <w:t>чувства патриотизма, ответственности перед Родиной, гордости за свой край, свою</w:t>
      </w:r>
      <w:r>
        <w:rPr>
          <w:spacing w:val="1"/>
        </w:rPr>
        <w:t xml:space="preserve"> </w:t>
      </w:r>
      <w:r>
        <w:t>Родину,</w:t>
      </w:r>
      <w:r>
        <w:rPr>
          <w:spacing w:val="1"/>
        </w:rPr>
        <w:t xml:space="preserve"> </w:t>
      </w:r>
      <w:r>
        <w:t>уважение государственных символов (герб, флаг, гимн), готовность к служению</w:t>
      </w:r>
      <w:r>
        <w:rPr>
          <w:spacing w:val="1"/>
        </w:rPr>
        <w:t xml:space="preserve"> </w:t>
      </w:r>
      <w:r>
        <w:t>Отечеству, его защите на примере роли, традиций и развития самбо в современном обществе,</w:t>
      </w:r>
      <w:r>
        <w:rPr>
          <w:spacing w:val="-57"/>
        </w:rPr>
        <w:t xml:space="preserve"> </w:t>
      </w:r>
      <w:r>
        <w:t>в</w:t>
      </w:r>
      <w:r>
        <w:rPr>
          <w:spacing w:val="-2"/>
        </w:rPr>
        <w:t xml:space="preserve"> </w:t>
      </w:r>
      <w:r>
        <w:t>Российской</w:t>
      </w:r>
      <w:r>
        <w:rPr>
          <w:spacing w:val="2"/>
        </w:rPr>
        <w:t xml:space="preserve"> </w:t>
      </w:r>
      <w:r>
        <w:t>Федерации,</w:t>
      </w:r>
      <w:r>
        <w:rPr>
          <w:spacing w:val="1"/>
        </w:rPr>
        <w:t xml:space="preserve"> </w:t>
      </w:r>
      <w:r>
        <w:t>в</w:t>
      </w:r>
      <w:r>
        <w:rPr>
          <w:spacing w:val="-1"/>
        </w:rPr>
        <w:t xml:space="preserve"> </w:t>
      </w:r>
      <w:r>
        <w:t>регионе;</w:t>
      </w:r>
    </w:p>
    <w:p w:rsidR="00E62F6D" w:rsidRDefault="009717B1">
      <w:pPr>
        <w:pStyle w:val="a3"/>
        <w:ind w:right="220"/>
      </w:pPr>
      <w:r>
        <w:t>основы</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вида</w:t>
      </w:r>
      <w:r>
        <w:rPr>
          <w:spacing w:val="1"/>
        </w:rPr>
        <w:t xml:space="preserve"> </w:t>
      </w:r>
      <w:r>
        <w:t>спорта</w:t>
      </w:r>
      <w:r>
        <w:rPr>
          <w:spacing w:val="1"/>
        </w:rPr>
        <w:t xml:space="preserve"> </w:t>
      </w:r>
      <w:r>
        <w:t>самбо,</w:t>
      </w:r>
      <w:r>
        <w:rPr>
          <w:spacing w:val="1"/>
        </w:rPr>
        <w:t xml:space="preserve"> </w:t>
      </w:r>
      <w:r>
        <w:t>через</w:t>
      </w:r>
      <w:r>
        <w:rPr>
          <w:spacing w:val="1"/>
        </w:rPr>
        <w:t xml:space="preserve"> </w:t>
      </w:r>
      <w:r>
        <w:t>личности,</w:t>
      </w:r>
      <w:r>
        <w:rPr>
          <w:spacing w:val="1"/>
        </w:rPr>
        <w:t xml:space="preserve"> </w:t>
      </w:r>
      <w:r>
        <w:t>достигшие</w:t>
      </w:r>
      <w:r>
        <w:rPr>
          <w:spacing w:val="1"/>
        </w:rPr>
        <w:t xml:space="preserve"> </w:t>
      </w:r>
      <w:r>
        <w:t>социального</w:t>
      </w:r>
      <w:r>
        <w:rPr>
          <w:spacing w:val="1"/>
        </w:rPr>
        <w:t xml:space="preserve"> </w:t>
      </w:r>
      <w:r>
        <w:t>и</w:t>
      </w:r>
      <w:r>
        <w:rPr>
          <w:spacing w:val="1"/>
        </w:rPr>
        <w:t xml:space="preserve"> </w:t>
      </w:r>
      <w:r>
        <w:t>профессионально</w:t>
      </w:r>
      <w:r>
        <w:rPr>
          <w:spacing w:val="1"/>
        </w:rPr>
        <w:t xml:space="preserve"> </w:t>
      </w:r>
      <w:r>
        <w:t>успеха,</w:t>
      </w:r>
      <w:r>
        <w:rPr>
          <w:spacing w:val="1"/>
        </w:rPr>
        <w:t xml:space="preserve"> </w:t>
      </w:r>
      <w:r>
        <w:t>через</w:t>
      </w:r>
      <w:r>
        <w:rPr>
          <w:spacing w:val="-57"/>
        </w:rPr>
        <w:t xml:space="preserve"> </w:t>
      </w:r>
      <w:r>
        <w:t>достижения великих спортсменов на мировых аренах спорта, через героизм, храбрость и</w:t>
      </w:r>
      <w:r>
        <w:rPr>
          <w:spacing w:val="1"/>
        </w:rPr>
        <w:t xml:space="preserve"> </w:t>
      </w:r>
      <w:r>
        <w:t>подвиги самбистов, проявленные</w:t>
      </w:r>
      <w:r>
        <w:rPr>
          <w:spacing w:val="-1"/>
        </w:rPr>
        <w:t xml:space="preserve"> </w:t>
      </w:r>
      <w:r>
        <w:t>в</w:t>
      </w:r>
      <w:r>
        <w:rPr>
          <w:spacing w:val="-2"/>
        </w:rPr>
        <w:t xml:space="preserve"> </w:t>
      </w:r>
      <w:r>
        <w:t>период</w:t>
      </w:r>
      <w:r>
        <w:rPr>
          <w:spacing w:val="1"/>
        </w:rPr>
        <w:t xml:space="preserve"> </w:t>
      </w:r>
      <w:r>
        <w:t>боевых</w:t>
      </w:r>
      <w:r>
        <w:rPr>
          <w:spacing w:val="2"/>
        </w:rPr>
        <w:t xml:space="preserve"> </w:t>
      </w:r>
      <w:r>
        <w:t>действий;</w:t>
      </w:r>
    </w:p>
    <w:p w:rsidR="00E62F6D" w:rsidRDefault="009717B1">
      <w:pPr>
        <w:pStyle w:val="a3"/>
        <w:ind w:right="220"/>
      </w:pPr>
      <w:r>
        <w:t>основные нормы морали, духовно-нравственной культуры и ценностного отношения к</w:t>
      </w:r>
      <w:r>
        <w:rPr>
          <w:spacing w:val="-57"/>
        </w:rPr>
        <w:t xml:space="preserve"> </w:t>
      </w:r>
      <w:r>
        <w:t>физической культуре и спорту, а именно самбо как неотъемлемой части общечеловеческой</w:t>
      </w:r>
      <w:r>
        <w:rPr>
          <w:spacing w:val="1"/>
        </w:rPr>
        <w:t xml:space="preserve"> </w:t>
      </w:r>
      <w:r>
        <w:t>культуры;</w:t>
      </w:r>
    </w:p>
    <w:p w:rsidR="00E62F6D" w:rsidRDefault="009717B1">
      <w:pPr>
        <w:pStyle w:val="a3"/>
        <w:spacing w:before="1"/>
        <w:ind w:right="223"/>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1"/>
        </w:rPr>
        <w:t xml:space="preserve"> </w:t>
      </w:r>
      <w:r>
        <w:t>взаимопонимания</w:t>
      </w:r>
      <w:r>
        <w:rPr>
          <w:spacing w:val="14"/>
        </w:rPr>
        <w:t xml:space="preserve"> </w:t>
      </w:r>
      <w:r>
        <w:t>с</w:t>
      </w:r>
      <w:r>
        <w:rPr>
          <w:spacing w:val="12"/>
        </w:rPr>
        <w:t xml:space="preserve"> </w:t>
      </w:r>
      <w:r>
        <w:t>собеседником,</w:t>
      </w:r>
      <w:r>
        <w:rPr>
          <w:spacing w:val="13"/>
        </w:rPr>
        <w:t xml:space="preserve"> </w:t>
      </w:r>
      <w:r>
        <w:t>находить</w:t>
      </w:r>
      <w:r>
        <w:rPr>
          <w:spacing w:val="15"/>
        </w:rPr>
        <w:t xml:space="preserve"> </w:t>
      </w:r>
      <w:r>
        <w:t>общие</w:t>
      </w:r>
      <w:r>
        <w:rPr>
          <w:spacing w:val="11"/>
        </w:rPr>
        <w:t xml:space="preserve"> </w:t>
      </w:r>
      <w:r>
        <w:t>цели</w:t>
      </w:r>
      <w:r>
        <w:rPr>
          <w:spacing w:val="13"/>
        </w:rPr>
        <w:t xml:space="preserve"> </w:t>
      </w:r>
      <w:r>
        <w:t>и</w:t>
      </w:r>
      <w:r>
        <w:rPr>
          <w:spacing w:val="14"/>
        </w:rPr>
        <w:t xml:space="preserve"> </w:t>
      </w:r>
      <w:r>
        <w:t>сотрудничать</w:t>
      </w:r>
      <w:r>
        <w:rPr>
          <w:spacing w:val="15"/>
        </w:rPr>
        <w:t xml:space="preserve"> </w:t>
      </w:r>
      <w:r>
        <w:t>для</w:t>
      </w:r>
      <w:r>
        <w:rPr>
          <w:spacing w:val="13"/>
        </w:rPr>
        <w:t xml:space="preserve"> </w:t>
      </w:r>
      <w:r>
        <w:t>их</w:t>
      </w:r>
      <w:r>
        <w:rPr>
          <w:spacing w:val="12"/>
        </w:rPr>
        <w:t xml:space="preserve"> </w:t>
      </w:r>
      <w:r>
        <w:t>достижения</w:t>
      </w:r>
      <w:r>
        <w:rPr>
          <w:spacing w:val="-57"/>
        </w:rPr>
        <w:t xml:space="preserve"> </w:t>
      </w:r>
      <w:r>
        <w:t>в учебной, бытовой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right="221"/>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57"/>
        </w:rPr>
        <w:t xml:space="preserve"> </w:t>
      </w:r>
      <w:r>
        <w:t>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57"/>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60"/>
        </w:rPr>
        <w:t xml:space="preserve"> </w:t>
      </w:r>
      <w:r>
        <w:t>средствами</w:t>
      </w:r>
      <w:r>
        <w:rPr>
          <w:spacing w:val="1"/>
        </w:rPr>
        <w:t xml:space="preserve"> </w:t>
      </w:r>
      <w:r>
        <w:t>самбо;</w:t>
      </w:r>
    </w:p>
    <w:p w:rsidR="00E62F6D" w:rsidRDefault="009717B1">
      <w:pPr>
        <w:pStyle w:val="a3"/>
        <w:ind w:right="222"/>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5"/>
        </w:rPr>
        <w:t xml:space="preserve"> </w:t>
      </w:r>
      <w:r>
        <w:t>планов</w:t>
      </w:r>
      <w:r>
        <w:rPr>
          <w:spacing w:val="13"/>
        </w:rPr>
        <w:t xml:space="preserve"> </w:t>
      </w:r>
      <w:r>
        <w:t>средствами</w:t>
      </w:r>
      <w:r>
        <w:rPr>
          <w:spacing w:val="14"/>
        </w:rPr>
        <w:t xml:space="preserve"> </w:t>
      </w:r>
      <w:r>
        <w:t>самбо</w:t>
      </w:r>
      <w:r>
        <w:rPr>
          <w:spacing w:val="13"/>
        </w:rPr>
        <w:t xml:space="preserve"> </w:t>
      </w:r>
      <w:r>
        <w:t>как</w:t>
      </w:r>
      <w:r>
        <w:rPr>
          <w:spacing w:val="15"/>
        </w:rPr>
        <w:t xml:space="preserve"> </w:t>
      </w:r>
      <w:r>
        <w:t>условие</w:t>
      </w:r>
      <w:r>
        <w:rPr>
          <w:spacing w:val="14"/>
        </w:rPr>
        <w:t xml:space="preserve"> </w:t>
      </w:r>
      <w:r>
        <w:t>успешной</w:t>
      </w:r>
      <w:r>
        <w:rPr>
          <w:spacing w:val="14"/>
        </w:rPr>
        <w:t xml:space="preserve"> </w:t>
      </w:r>
      <w:r>
        <w:t>профессиональной,</w:t>
      </w:r>
      <w:r>
        <w:rPr>
          <w:spacing w:val="13"/>
        </w:rPr>
        <w:t xml:space="preserve"> </w:t>
      </w:r>
      <w:r>
        <w:t>спортивной</w:t>
      </w:r>
      <w:r>
        <w:rPr>
          <w:spacing w:val="-57"/>
        </w:rPr>
        <w:t xml:space="preserve"> </w:t>
      </w:r>
      <w:r>
        <w:t>и общественной</w:t>
      </w:r>
      <w:r>
        <w:rPr>
          <w:spacing w:val="1"/>
        </w:rPr>
        <w:t xml:space="preserve"> </w:t>
      </w:r>
      <w:r>
        <w:t>деятельности;</w:t>
      </w:r>
    </w:p>
    <w:p w:rsidR="00E62F6D" w:rsidRDefault="009717B1">
      <w:pPr>
        <w:pStyle w:val="a3"/>
        <w:ind w:right="220"/>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w:t>
      </w:r>
      <w:r>
        <w:rPr>
          <w:spacing w:val="1"/>
        </w:rPr>
        <w:t xml:space="preserve"> </w:t>
      </w:r>
      <w:r>
        <w:t>оказывать первую</w:t>
      </w:r>
      <w:r>
        <w:rPr>
          <w:spacing w:val="1"/>
        </w:rPr>
        <w:t xml:space="preserve"> </w:t>
      </w:r>
      <w:r>
        <w:t>помощь.</w:t>
      </w:r>
    </w:p>
    <w:p w:rsidR="00E62F6D" w:rsidRDefault="009717B1">
      <w:pPr>
        <w:pStyle w:val="a3"/>
        <w:ind w:right="225"/>
      </w:pPr>
      <w:r>
        <w:t>При</w:t>
      </w:r>
      <w:r>
        <w:rPr>
          <w:spacing w:val="1"/>
        </w:rPr>
        <w:t xml:space="preserve"> </w:t>
      </w:r>
      <w:r>
        <w:t>изучении</w:t>
      </w:r>
      <w:r>
        <w:rPr>
          <w:spacing w:val="1"/>
        </w:rPr>
        <w:t xml:space="preserve"> </w:t>
      </w:r>
      <w:r>
        <w:t>модуля</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E62F6D" w:rsidRDefault="009717B1">
      <w:pPr>
        <w:pStyle w:val="a3"/>
        <w:ind w:right="223"/>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бытовую</w:t>
      </w:r>
      <w:r>
        <w:rPr>
          <w:spacing w:val="1"/>
        </w:rPr>
        <w:t xml:space="preserve"> </w:t>
      </w:r>
      <w:r>
        <w:t>и</w:t>
      </w:r>
      <w:r>
        <w:rPr>
          <w:spacing w:val="1"/>
        </w:rPr>
        <w:t xml:space="preserve"> </w:t>
      </w:r>
      <w:r>
        <w:t>соревновательную</w:t>
      </w:r>
      <w:r>
        <w:rPr>
          <w:spacing w:val="1"/>
        </w:rPr>
        <w:t xml:space="preserve"> </w:t>
      </w:r>
      <w:r>
        <w:t>деятельность по самбо;</w:t>
      </w:r>
    </w:p>
    <w:p w:rsidR="00E62F6D" w:rsidRDefault="009717B1">
      <w:pPr>
        <w:pStyle w:val="a3"/>
        <w:spacing w:before="1"/>
        <w:ind w:right="222"/>
      </w:pPr>
      <w:r>
        <w:t>умение эффективно взаимодействовать и разрешать конфликты в процессе учебной,</w:t>
      </w:r>
      <w:r>
        <w:rPr>
          <w:spacing w:val="1"/>
        </w:rPr>
        <w:t xml:space="preserve"> </w:t>
      </w:r>
      <w:r>
        <w:t>бытовой и соревновательной деятельности, судейской практики, учитывать позиции других</w:t>
      </w:r>
      <w:r>
        <w:rPr>
          <w:spacing w:val="1"/>
        </w:rPr>
        <w:t xml:space="preserve"> </w:t>
      </w:r>
      <w:r>
        <w:t>участников</w:t>
      </w:r>
      <w:r>
        <w:rPr>
          <w:spacing w:val="-1"/>
        </w:rPr>
        <w:t xml:space="preserve"> </w:t>
      </w:r>
      <w:r>
        <w:t>деятельности;</w:t>
      </w:r>
    </w:p>
    <w:p w:rsidR="00E62F6D" w:rsidRDefault="009717B1">
      <w:pPr>
        <w:pStyle w:val="a3"/>
        <w:ind w:right="220"/>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бытовой,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 учётом</w:t>
      </w:r>
      <w:r>
        <w:rPr>
          <w:spacing w:val="-1"/>
        </w:rPr>
        <w:t xml:space="preserve"> </w:t>
      </w:r>
      <w:r>
        <w:t>гражданских</w:t>
      </w:r>
      <w:r>
        <w:rPr>
          <w:spacing w:val="2"/>
        </w:rPr>
        <w:t xml:space="preserve"> </w:t>
      </w:r>
      <w:r>
        <w:t>и нравственных</w:t>
      </w:r>
      <w:r>
        <w:rPr>
          <w:spacing w:val="2"/>
        </w:rPr>
        <w:t xml:space="preserve"> </w:t>
      </w:r>
      <w:r>
        <w:t>ценностей;</w:t>
      </w:r>
    </w:p>
    <w:p w:rsidR="00E62F6D" w:rsidRDefault="009717B1">
      <w:pPr>
        <w:pStyle w:val="a3"/>
        <w:ind w:right="221"/>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61"/>
        </w:rPr>
        <w:t xml:space="preserve"> </w:t>
      </w:r>
      <w:r>
        <w:t>деятельности,</w:t>
      </w:r>
      <w:r>
        <w:rPr>
          <w:spacing w:val="-57"/>
        </w:rPr>
        <w:t xml:space="preserve"> </w:t>
      </w:r>
      <w:r>
        <w:t>умение ориентироваться в различных источниках информации с соблюдением правовых и</w:t>
      </w:r>
      <w:r>
        <w:rPr>
          <w:spacing w:val="1"/>
        </w:rPr>
        <w:t xml:space="preserve"> </w:t>
      </w:r>
      <w:r>
        <w:t>этических</w:t>
      </w:r>
      <w:r>
        <w:rPr>
          <w:spacing w:val="2"/>
        </w:rPr>
        <w:t xml:space="preserve"> </w:t>
      </w:r>
      <w:r>
        <w:t>норм, норм</w:t>
      </w:r>
      <w:r>
        <w:rPr>
          <w:spacing w:val="-3"/>
        </w:rPr>
        <w:t xml:space="preserve"> </w:t>
      </w:r>
      <w:r>
        <w:t>информационной</w:t>
      </w:r>
      <w:r>
        <w:rPr>
          <w:spacing w:val="-2"/>
        </w:rPr>
        <w:t xml:space="preserve"> </w:t>
      </w:r>
      <w:r>
        <w:t>безопасности;</w:t>
      </w:r>
    </w:p>
    <w:p w:rsidR="00E62F6D" w:rsidRDefault="009717B1">
      <w:pPr>
        <w:pStyle w:val="a3"/>
        <w:spacing w:before="1"/>
        <w:ind w:left="930" w:firstLine="0"/>
      </w:pPr>
      <w:r>
        <w:t>При</w:t>
      </w:r>
      <w:r>
        <w:rPr>
          <w:spacing w:val="91"/>
        </w:rPr>
        <w:t xml:space="preserve"> </w:t>
      </w:r>
      <w:r>
        <w:t xml:space="preserve">изучении  </w:t>
      </w:r>
      <w:r>
        <w:rPr>
          <w:spacing w:val="30"/>
        </w:rPr>
        <w:t xml:space="preserve"> </w:t>
      </w:r>
      <w:r>
        <w:t xml:space="preserve">модуля  </w:t>
      </w:r>
      <w:r>
        <w:rPr>
          <w:spacing w:val="35"/>
        </w:rPr>
        <w:t xml:space="preserve"> </w:t>
      </w:r>
      <w:r>
        <w:t xml:space="preserve">«Самбо»  </w:t>
      </w:r>
      <w:r>
        <w:rPr>
          <w:spacing w:val="23"/>
        </w:rPr>
        <w:t xml:space="preserve"> </w:t>
      </w:r>
      <w:r>
        <w:t xml:space="preserve">на  </w:t>
      </w:r>
      <w:r>
        <w:rPr>
          <w:spacing w:val="33"/>
        </w:rPr>
        <w:t xml:space="preserve"> </w:t>
      </w:r>
      <w:r>
        <w:t xml:space="preserve">уровне  </w:t>
      </w:r>
      <w:r>
        <w:rPr>
          <w:spacing w:val="29"/>
        </w:rPr>
        <w:t xml:space="preserve"> </w:t>
      </w:r>
      <w:r>
        <w:t xml:space="preserve">среднего  </w:t>
      </w:r>
      <w:r>
        <w:rPr>
          <w:spacing w:val="30"/>
        </w:rPr>
        <w:t xml:space="preserve"> </w:t>
      </w:r>
      <w:r>
        <w:t xml:space="preserve">общего  </w:t>
      </w:r>
      <w:r>
        <w:rPr>
          <w:spacing w:val="29"/>
        </w:rPr>
        <w:t xml:space="preserve"> </w:t>
      </w:r>
      <w:r>
        <w:t xml:space="preserve">образования  </w:t>
      </w:r>
      <w:r>
        <w:rPr>
          <w:spacing w:val="32"/>
        </w:rPr>
        <w:t xml:space="preserve"> </w:t>
      </w:r>
      <w:r>
        <w:t>у</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обучающихся</w:t>
      </w:r>
      <w:r>
        <w:rPr>
          <w:spacing w:val="-4"/>
        </w:rPr>
        <w:t xml:space="preserve"> </w:t>
      </w:r>
      <w:r>
        <w:t>будут</w:t>
      </w:r>
      <w:r>
        <w:rPr>
          <w:spacing w:val="-3"/>
        </w:rPr>
        <w:t xml:space="preserve"> </w:t>
      </w:r>
      <w:r>
        <w:t>сформированы</w:t>
      </w:r>
      <w:r>
        <w:rPr>
          <w:spacing w:val="-3"/>
        </w:rPr>
        <w:t xml:space="preserve"> </w:t>
      </w:r>
      <w:r>
        <w:t>следующие</w:t>
      </w:r>
      <w:r>
        <w:rPr>
          <w:spacing w:val="-1"/>
        </w:rPr>
        <w:t xml:space="preserve"> </w:t>
      </w:r>
      <w:r>
        <w:t>предметные</w:t>
      </w:r>
      <w:r>
        <w:rPr>
          <w:spacing w:val="-4"/>
        </w:rPr>
        <w:t xml:space="preserve"> </w:t>
      </w:r>
      <w:r>
        <w:t>результаты:</w:t>
      </w:r>
    </w:p>
    <w:p w:rsidR="00E62F6D" w:rsidRDefault="009717B1">
      <w:pPr>
        <w:pStyle w:val="a3"/>
        <w:ind w:right="217"/>
      </w:pPr>
      <w:r>
        <w:t>знание истории и современного развития самбо, его наследие, традиции традиций,</w:t>
      </w:r>
      <w:r>
        <w:rPr>
          <w:spacing w:val="1"/>
        </w:rPr>
        <w:t xml:space="preserve"> </w:t>
      </w:r>
      <w:r>
        <w:t>движение</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самбистов,</w:t>
      </w:r>
      <w:r>
        <w:rPr>
          <w:spacing w:val="1"/>
        </w:rPr>
        <w:t xml:space="preserve"> </w:t>
      </w:r>
      <w:r>
        <w:t>тренеров,</w:t>
      </w:r>
      <w:r>
        <w:rPr>
          <w:spacing w:val="1"/>
        </w:rPr>
        <w:t xml:space="preserve"> </w:t>
      </w:r>
      <w:r>
        <w:t>научных</w:t>
      </w:r>
      <w:r>
        <w:rPr>
          <w:spacing w:val="1"/>
        </w:rPr>
        <w:t xml:space="preserve"> </w:t>
      </w:r>
      <w:r>
        <w:t>деятелей</w:t>
      </w:r>
      <w:r>
        <w:rPr>
          <w:spacing w:val="1"/>
        </w:rPr>
        <w:t xml:space="preserve"> </w:t>
      </w:r>
      <w:r>
        <w:t>и</w:t>
      </w:r>
      <w:r>
        <w:rPr>
          <w:spacing w:val="1"/>
        </w:rPr>
        <w:t xml:space="preserve"> </w:t>
      </w:r>
      <w:r>
        <w:t>функционеров,</w:t>
      </w:r>
      <w:r>
        <w:rPr>
          <w:spacing w:val="1"/>
        </w:rPr>
        <w:t xml:space="preserve"> </w:t>
      </w:r>
      <w:r>
        <w:t>принесших</w:t>
      </w:r>
      <w:r>
        <w:rPr>
          <w:spacing w:val="1"/>
        </w:rPr>
        <w:t xml:space="preserve"> </w:t>
      </w:r>
      <w:r>
        <w:t>славу</w:t>
      </w:r>
      <w:r>
        <w:rPr>
          <w:spacing w:val="1"/>
        </w:rPr>
        <w:t xml:space="preserve"> </w:t>
      </w:r>
      <w:r>
        <w:t>российскому</w:t>
      </w:r>
      <w:r>
        <w:rPr>
          <w:spacing w:val="-5"/>
        </w:rPr>
        <w:t xml:space="preserve"> </w:t>
      </w:r>
      <w:r>
        <w:t>и</w:t>
      </w:r>
      <w:r>
        <w:rPr>
          <w:spacing w:val="1"/>
        </w:rPr>
        <w:t xml:space="preserve"> </w:t>
      </w:r>
      <w:r>
        <w:t>мировому</w:t>
      </w:r>
      <w:r>
        <w:rPr>
          <w:spacing w:val="-2"/>
        </w:rPr>
        <w:t xml:space="preserve"> </w:t>
      </w:r>
      <w:r>
        <w:t>самбо;</w:t>
      </w:r>
    </w:p>
    <w:p w:rsidR="00E62F6D" w:rsidRDefault="009717B1">
      <w:pPr>
        <w:pStyle w:val="a3"/>
        <w:spacing w:before="1"/>
        <w:ind w:right="221"/>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2"/>
        </w:rPr>
        <w:t xml:space="preserve"> </w:t>
      </w:r>
      <w:r>
        <w:t>российских, региональных),</w:t>
      </w:r>
      <w:r>
        <w:rPr>
          <w:spacing w:val="-4"/>
        </w:rPr>
        <w:t xml:space="preserve"> </w:t>
      </w:r>
      <w:r>
        <w:t>осуществляющих</w:t>
      </w:r>
      <w:r>
        <w:rPr>
          <w:spacing w:val="4"/>
        </w:rPr>
        <w:t xml:space="preserve"> </w:t>
      </w:r>
      <w:r>
        <w:t>управление</w:t>
      </w:r>
      <w:r>
        <w:rPr>
          <w:spacing w:val="-2"/>
        </w:rPr>
        <w:t xml:space="preserve"> </w:t>
      </w:r>
      <w:r>
        <w:t>самбо;</w:t>
      </w:r>
    </w:p>
    <w:p w:rsidR="00E62F6D" w:rsidRDefault="009717B1">
      <w:pPr>
        <w:pStyle w:val="a3"/>
        <w:ind w:right="222"/>
      </w:pPr>
      <w:r>
        <w:t>умение анализировать результаты соревнований по самбо, входящих в официальный</w:t>
      </w:r>
      <w:r>
        <w:rPr>
          <w:spacing w:val="1"/>
        </w:rPr>
        <w:t xml:space="preserve"> </w:t>
      </w:r>
      <w:r>
        <w:t>календарь соревнований</w:t>
      </w:r>
      <w:r>
        <w:rPr>
          <w:spacing w:val="1"/>
        </w:rPr>
        <w:t xml:space="preserve"> </w:t>
      </w:r>
      <w:r>
        <w:t>(международный, всероссийский,</w:t>
      </w:r>
      <w:r>
        <w:rPr>
          <w:spacing w:val="1"/>
        </w:rPr>
        <w:t xml:space="preserve"> </w:t>
      </w:r>
      <w:r>
        <w:t>региональный);</w:t>
      </w:r>
    </w:p>
    <w:p w:rsidR="00E62F6D" w:rsidRDefault="009717B1">
      <w:pPr>
        <w:pStyle w:val="a3"/>
        <w:ind w:right="222"/>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 способов повышения основных систем организма и развития физических</w:t>
      </w:r>
      <w:r>
        <w:rPr>
          <w:spacing w:val="1"/>
        </w:rPr>
        <w:t xml:space="preserve"> </w:t>
      </w:r>
      <w:r>
        <w:t>качеств,</w:t>
      </w:r>
      <w:r>
        <w:rPr>
          <w:spacing w:val="-2"/>
        </w:rPr>
        <w:t xml:space="preserve"> </w:t>
      </w:r>
      <w:r>
        <w:t>а</w:t>
      </w:r>
      <w:r>
        <w:rPr>
          <w:spacing w:val="-1"/>
        </w:rPr>
        <w:t xml:space="preserve"> </w:t>
      </w:r>
      <w:r>
        <w:t>также</w:t>
      </w:r>
      <w:r>
        <w:rPr>
          <w:spacing w:val="-1"/>
        </w:rPr>
        <w:t xml:space="preserve"> </w:t>
      </w:r>
      <w:r>
        <w:t>его прикладное</w:t>
      </w:r>
      <w:r>
        <w:rPr>
          <w:spacing w:val="-1"/>
        </w:rPr>
        <w:t xml:space="preserve"> </w:t>
      </w:r>
      <w:r>
        <w:t>значение;</w:t>
      </w:r>
    </w:p>
    <w:p w:rsidR="00E62F6D" w:rsidRDefault="009717B1">
      <w:pPr>
        <w:pStyle w:val="a3"/>
        <w:ind w:right="218"/>
      </w:pPr>
      <w:r>
        <w:t>использование</w:t>
      </w:r>
      <w:r>
        <w:rPr>
          <w:spacing w:val="1"/>
        </w:rPr>
        <w:t xml:space="preserve"> </w:t>
      </w:r>
      <w:r>
        <w:t>навыков:</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самбо, составления индивидуальных планов, включая способы самостоятельного освоения</w:t>
      </w:r>
      <w:r>
        <w:rPr>
          <w:spacing w:val="1"/>
        </w:rPr>
        <w:t xml:space="preserve"> </w:t>
      </w:r>
      <w:r>
        <w:t>двигательных действий, подбор подводящих, подготовительных и специальных упражнений,</w:t>
      </w:r>
      <w:r>
        <w:rPr>
          <w:spacing w:val="-57"/>
        </w:rPr>
        <w:t xml:space="preserve"> </w:t>
      </w:r>
      <w:r>
        <w:t>самоконтроля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w:t>
      </w:r>
      <w:r>
        <w:rPr>
          <w:spacing w:val="1"/>
        </w:rPr>
        <w:t xml:space="preserve"> </w:t>
      </w:r>
      <w:r>
        <w:t>средств</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самбо</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left="930" w:right="223" w:firstLine="0"/>
      </w:pPr>
      <w:r>
        <w:t>знание и применение основ формирования сбалансированного питания самбиста;</w:t>
      </w:r>
      <w:r>
        <w:rPr>
          <w:spacing w:val="1"/>
        </w:rPr>
        <w:t xml:space="preserve"> </w:t>
      </w:r>
      <w:r>
        <w:t>составление,</w:t>
      </w:r>
      <w:r>
        <w:rPr>
          <w:spacing w:val="35"/>
        </w:rPr>
        <w:t xml:space="preserve"> </w:t>
      </w:r>
      <w:r>
        <w:t>подбор</w:t>
      </w:r>
      <w:r>
        <w:rPr>
          <w:spacing w:val="36"/>
        </w:rPr>
        <w:t xml:space="preserve"> </w:t>
      </w:r>
      <w:r>
        <w:t>и</w:t>
      </w:r>
      <w:r>
        <w:rPr>
          <w:spacing w:val="34"/>
        </w:rPr>
        <w:t xml:space="preserve"> </w:t>
      </w:r>
      <w:r>
        <w:t>выполнение</w:t>
      </w:r>
      <w:r>
        <w:rPr>
          <w:spacing w:val="35"/>
        </w:rPr>
        <w:t xml:space="preserve"> </w:t>
      </w:r>
      <w:r>
        <w:t>специальных</w:t>
      </w:r>
      <w:r>
        <w:rPr>
          <w:spacing w:val="40"/>
        </w:rPr>
        <w:t xml:space="preserve"> </w:t>
      </w:r>
      <w:r>
        <w:t>упражнений</w:t>
      </w:r>
      <w:r>
        <w:rPr>
          <w:spacing w:val="35"/>
        </w:rPr>
        <w:t xml:space="preserve"> </w:t>
      </w:r>
      <w:r>
        <w:t>по</w:t>
      </w:r>
      <w:r>
        <w:rPr>
          <w:spacing w:val="35"/>
        </w:rPr>
        <w:t xml:space="preserve"> </w:t>
      </w:r>
      <w:r>
        <w:t>самбо</w:t>
      </w:r>
      <w:r>
        <w:rPr>
          <w:spacing w:val="35"/>
        </w:rPr>
        <w:t xml:space="preserve"> </w:t>
      </w:r>
      <w:r>
        <w:t>с</w:t>
      </w:r>
      <w:r>
        <w:rPr>
          <w:spacing w:val="36"/>
        </w:rPr>
        <w:t xml:space="preserve"> </w:t>
      </w:r>
      <w:r>
        <w:t>учетом</w:t>
      </w:r>
      <w:r>
        <w:rPr>
          <w:spacing w:val="35"/>
        </w:rPr>
        <w:t xml:space="preserve"> </w:t>
      </w:r>
      <w:r>
        <w:t>их</w:t>
      </w:r>
    </w:p>
    <w:p w:rsidR="00E62F6D" w:rsidRDefault="009717B1">
      <w:pPr>
        <w:pStyle w:val="a3"/>
        <w:spacing w:before="1"/>
        <w:ind w:right="224" w:firstLine="0"/>
      </w:pPr>
      <w:r>
        <w:t>классификации</w:t>
      </w:r>
      <w:r>
        <w:rPr>
          <w:spacing w:val="1"/>
        </w:rPr>
        <w:t xml:space="preserve"> </w:t>
      </w:r>
      <w:r>
        <w:t>для</w:t>
      </w:r>
      <w:r>
        <w:rPr>
          <w:spacing w:val="1"/>
        </w:rPr>
        <w:t xml:space="preserve"> </w:t>
      </w:r>
      <w:r>
        <w:t>составления</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индивидуальных,</w:t>
      </w:r>
      <w:r>
        <w:rPr>
          <w:spacing w:val="1"/>
        </w:rPr>
        <w:t xml:space="preserve"> </w:t>
      </w:r>
      <w:r>
        <w:t>различной</w:t>
      </w:r>
      <w:r>
        <w:rPr>
          <w:spacing w:val="1"/>
        </w:rPr>
        <w:t xml:space="preserve"> </w:t>
      </w:r>
      <w:r>
        <w:t>направленности;</w:t>
      </w:r>
    </w:p>
    <w:p w:rsidR="00E62F6D" w:rsidRDefault="009717B1">
      <w:pPr>
        <w:pStyle w:val="a3"/>
        <w:ind w:right="223"/>
      </w:pPr>
      <w:r>
        <w:t>использование</w:t>
      </w:r>
      <w:r>
        <w:rPr>
          <w:spacing w:val="1"/>
        </w:rPr>
        <w:t xml:space="preserve"> </w:t>
      </w:r>
      <w:r>
        <w:t>правил</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 самбиста, специально-подготовительных упражнений, формирующих 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самбиста,</w:t>
      </w:r>
      <w:r>
        <w:rPr>
          <w:spacing w:val="1"/>
        </w:rPr>
        <w:t xml:space="preserve"> </w:t>
      </w:r>
      <w:r>
        <w:t>определение</w:t>
      </w:r>
      <w:r>
        <w:rPr>
          <w:spacing w:val="1"/>
        </w:rPr>
        <w:t xml:space="preserve"> </w:t>
      </w:r>
      <w:r>
        <w:t>их</w:t>
      </w:r>
      <w:r>
        <w:rPr>
          <w:spacing w:val="1"/>
        </w:rPr>
        <w:t xml:space="preserve"> </w:t>
      </w:r>
      <w:r>
        <w:t>эффективность;</w:t>
      </w:r>
    </w:p>
    <w:p w:rsidR="00E62F6D" w:rsidRDefault="009717B1">
      <w:pPr>
        <w:pStyle w:val="a3"/>
        <w:ind w:right="220"/>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самбиста,</w:t>
      </w:r>
      <w:r>
        <w:rPr>
          <w:spacing w:val="1"/>
        </w:rPr>
        <w:t xml:space="preserve"> </w:t>
      </w:r>
      <w:r>
        <w:t>умение</w:t>
      </w:r>
      <w:r>
        <w:rPr>
          <w:spacing w:val="1"/>
        </w:rPr>
        <w:t xml:space="preserve"> </w:t>
      </w:r>
      <w:r>
        <w:t>выявлять</w:t>
      </w:r>
      <w:r>
        <w:rPr>
          <w:spacing w:val="1"/>
        </w:rPr>
        <w:t xml:space="preserve"> </w:t>
      </w:r>
      <w:r>
        <w:t>и</w:t>
      </w:r>
      <w:r>
        <w:rPr>
          <w:spacing w:val="60"/>
        </w:rPr>
        <w:t xml:space="preserve"> </w:t>
      </w:r>
      <w:r>
        <w:t>устранять</w:t>
      </w:r>
      <w:r>
        <w:rPr>
          <w:spacing w:val="1"/>
        </w:rPr>
        <w:t xml:space="preserve"> </w:t>
      </w:r>
      <w:r>
        <w:t>ошибки</w:t>
      </w:r>
      <w:r>
        <w:rPr>
          <w:spacing w:val="-2"/>
        </w:rPr>
        <w:t xml:space="preserve"> </w:t>
      </w:r>
      <w:r>
        <w:t>при</w:t>
      </w:r>
      <w:r>
        <w:rPr>
          <w:spacing w:val="1"/>
        </w:rPr>
        <w:t xml:space="preserve"> </w:t>
      </w:r>
      <w:r>
        <w:t>выполнении</w:t>
      </w:r>
      <w:r>
        <w:rPr>
          <w:spacing w:val="4"/>
        </w:rPr>
        <w:t xml:space="preserve"> </w:t>
      </w:r>
      <w:r>
        <w:t>упражнений;</w:t>
      </w:r>
    </w:p>
    <w:p w:rsidR="00E62F6D" w:rsidRDefault="009717B1">
      <w:pPr>
        <w:pStyle w:val="a3"/>
        <w:ind w:right="223"/>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1"/>
        </w:rPr>
        <w:t xml:space="preserve"> </w:t>
      </w:r>
      <w:r>
        <w:t>и</w:t>
      </w:r>
      <w:r>
        <w:rPr>
          <w:spacing w:val="1"/>
        </w:rPr>
        <w:t xml:space="preserve"> </w:t>
      </w:r>
      <w:r>
        <w:t>тактических</w:t>
      </w:r>
      <w:r>
        <w:rPr>
          <w:spacing w:val="2"/>
        </w:rPr>
        <w:t xml:space="preserve"> </w:t>
      </w:r>
      <w:r>
        <w:t>элементов</w:t>
      </w:r>
      <w:r>
        <w:rPr>
          <w:spacing w:val="-3"/>
        </w:rPr>
        <w:t xml:space="preserve"> </w:t>
      </w:r>
      <w:r>
        <w:t>в</w:t>
      </w:r>
      <w:r>
        <w:rPr>
          <w:spacing w:val="-2"/>
        </w:rPr>
        <w:t xml:space="preserve"> </w:t>
      </w:r>
      <w:r>
        <w:t>период</w:t>
      </w:r>
      <w:r>
        <w:rPr>
          <w:spacing w:val="-1"/>
        </w:rPr>
        <w:t xml:space="preserve"> </w:t>
      </w:r>
      <w:r>
        <w:t>тренировочных</w:t>
      </w:r>
      <w:r>
        <w:rPr>
          <w:spacing w:val="2"/>
        </w:rPr>
        <w:t xml:space="preserve"> </w:t>
      </w:r>
      <w:r>
        <w:t>поединков</w:t>
      </w:r>
      <w:r>
        <w:rPr>
          <w:spacing w:val="-1"/>
        </w:rPr>
        <w:t xml:space="preserve"> </w:t>
      </w:r>
      <w:r>
        <w:t>и соревнованиях;</w:t>
      </w:r>
    </w:p>
    <w:p w:rsidR="00E62F6D" w:rsidRDefault="009717B1">
      <w:pPr>
        <w:pStyle w:val="a3"/>
        <w:ind w:right="221"/>
      </w:pPr>
      <w:r>
        <w:t>выявление ошибок в технике выполнения упражнений, формирующих двигательные</w:t>
      </w:r>
      <w:r>
        <w:rPr>
          <w:spacing w:val="1"/>
        </w:rPr>
        <w:t xml:space="preserve"> </w:t>
      </w:r>
      <w:r>
        <w:t>умения</w:t>
      </w:r>
      <w:r>
        <w:rPr>
          <w:spacing w:val="-1"/>
        </w:rPr>
        <w:t xml:space="preserve"> </w:t>
      </w:r>
      <w:r>
        <w:t>и навыки</w:t>
      </w:r>
      <w:r>
        <w:rPr>
          <w:spacing w:val="1"/>
        </w:rPr>
        <w:t xml:space="preserve"> </w:t>
      </w:r>
      <w:r>
        <w:t>технических</w:t>
      </w:r>
      <w:r>
        <w:rPr>
          <w:spacing w:val="2"/>
        </w:rPr>
        <w:t xml:space="preserve"> </w:t>
      </w:r>
      <w:r>
        <w:t>и</w:t>
      </w:r>
      <w:r>
        <w:rPr>
          <w:spacing w:val="-2"/>
        </w:rPr>
        <w:t xml:space="preserve"> </w:t>
      </w:r>
      <w:r>
        <w:t>тактических</w:t>
      </w:r>
      <w:r>
        <w:rPr>
          <w:spacing w:val="3"/>
        </w:rPr>
        <w:t xml:space="preserve"> </w:t>
      </w:r>
      <w:r>
        <w:t>действий</w:t>
      </w:r>
      <w:r>
        <w:rPr>
          <w:spacing w:val="1"/>
        </w:rPr>
        <w:t xml:space="preserve"> </w:t>
      </w:r>
      <w:r>
        <w:t>самбиста;</w:t>
      </w:r>
    </w:p>
    <w:p w:rsidR="00E62F6D" w:rsidRDefault="009717B1">
      <w:pPr>
        <w:pStyle w:val="a3"/>
        <w:ind w:left="930" w:firstLine="0"/>
      </w:pPr>
      <w:r>
        <w:t>демонстрация</w:t>
      </w:r>
      <w:r>
        <w:rPr>
          <w:spacing w:val="-2"/>
        </w:rPr>
        <w:t xml:space="preserve"> </w:t>
      </w:r>
      <w:r>
        <w:t>технических</w:t>
      </w:r>
      <w:r>
        <w:rPr>
          <w:spacing w:val="-1"/>
        </w:rPr>
        <w:t xml:space="preserve"> </w:t>
      </w:r>
      <w:r>
        <w:t>действий</w:t>
      </w:r>
      <w:r>
        <w:rPr>
          <w:spacing w:val="-1"/>
        </w:rPr>
        <w:t xml:space="preserve"> </w:t>
      </w:r>
      <w:r>
        <w:t>по</w:t>
      </w:r>
      <w:r>
        <w:rPr>
          <w:spacing w:val="-3"/>
        </w:rPr>
        <w:t xml:space="preserve"> </w:t>
      </w:r>
      <w:r>
        <w:t>самбо</w:t>
      </w:r>
      <w:r>
        <w:rPr>
          <w:spacing w:val="-3"/>
        </w:rPr>
        <w:t xml:space="preserve"> </w:t>
      </w:r>
      <w:r>
        <w:t>и</w:t>
      </w:r>
      <w:r>
        <w:rPr>
          <w:spacing w:val="-2"/>
        </w:rPr>
        <w:t xml:space="preserve"> </w:t>
      </w:r>
      <w:r>
        <w:t>самозащите;</w:t>
      </w:r>
    </w:p>
    <w:p w:rsidR="00E62F6D" w:rsidRDefault="009717B1">
      <w:pPr>
        <w:pStyle w:val="a3"/>
        <w:ind w:right="227"/>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официальными</w:t>
      </w:r>
      <w:r>
        <w:rPr>
          <w:spacing w:val="1"/>
        </w:rPr>
        <w:t xml:space="preserve"> </w:t>
      </w:r>
      <w:r>
        <w:t>правилами</w:t>
      </w:r>
      <w:r>
        <w:rPr>
          <w:spacing w:val="-1"/>
        </w:rPr>
        <w:t xml:space="preserve"> </w:t>
      </w:r>
      <w:r>
        <w:t>самбо и</w:t>
      </w:r>
      <w:r>
        <w:rPr>
          <w:spacing w:val="1"/>
        </w:rPr>
        <w:t xml:space="preserve"> </w:t>
      </w:r>
      <w:r>
        <w:t>судейской практики;</w:t>
      </w:r>
    </w:p>
    <w:p w:rsidR="00E62F6D" w:rsidRDefault="009717B1">
      <w:pPr>
        <w:pStyle w:val="a3"/>
        <w:ind w:right="222"/>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самбо</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57"/>
        </w:rPr>
        <w:t xml:space="preserve"> </w:t>
      </w:r>
      <w:r>
        <w:t>организма;</w:t>
      </w:r>
    </w:p>
    <w:p w:rsidR="00E62F6D" w:rsidRDefault="009717B1">
      <w:pPr>
        <w:pStyle w:val="a3"/>
        <w:spacing w:before="1"/>
        <w:ind w:right="220"/>
      </w:pPr>
      <w:r>
        <w:t>соблюдение требований безопасности при организации занятий самбо, знание правил</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 и</w:t>
      </w:r>
      <w:r>
        <w:rPr>
          <w:spacing w:val="1"/>
        </w:rPr>
        <w:t xml:space="preserve"> </w:t>
      </w:r>
      <w:r>
        <w:t>самбо в</w:t>
      </w:r>
      <w:r>
        <w:rPr>
          <w:spacing w:val="-1"/>
        </w:rPr>
        <w:t xml:space="preserve"> </w:t>
      </w:r>
      <w:r>
        <w:t>частности;</w:t>
      </w:r>
    </w:p>
    <w:p w:rsidR="00E62F6D" w:rsidRDefault="009717B1">
      <w:pPr>
        <w:pStyle w:val="a3"/>
        <w:ind w:right="225"/>
      </w:pPr>
      <w:r>
        <w:t>использование</w:t>
      </w:r>
      <w:r>
        <w:rPr>
          <w:spacing w:val="1"/>
        </w:rPr>
        <w:t xml:space="preserve"> </w:t>
      </w:r>
      <w:r>
        <w:t>занятий</w:t>
      </w:r>
      <w:r>
        <w:rPr>
          <w:spacing w:val="1"/>
        </w:rPr>
        <w:t xml:space="preserve"> </w:t>
      </w:r>
      <w:r>
        <w:t>самбо</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57"/>
        </w:rPr>
        <w:t xml:space="preserve"> </w:t>
      </w:r>
      <w:r>
        <w:t>укрепления</w:t>
      </w:r>
      <w:r>
        <w:rPr>
          <w:spacing w:val="-1"/>
        </w:rPr>
        <w:t xml:space="preserve"> </w:t>
      </w:r>
      <w:r>
        <w:t>собственного здоровья,</w:t>
      </w:r>
      <w:r>
        <w:rPr>
          <w:spacing w:val="-1"/>
        </w:rPr>
        <w:t xml:space="preserve"> </w:t>
      </w:r>
      <w:r>
        <w:t>повышения</w:t>
      </w:r>
      <w:r>
        <w:rPr>
          <w:spacing w:val="2"/>
        </w:rPr>
        <w:t xml:space="preserve"> </w:t>
      </w:r>
      <w:r>
        <w:t>уровня</w:t>
      </w:r>
      <w:r>
        <w:rPr>
          <w:spacing w:val="-1"/>
        </w:rPr>
        <w:t xml:space="preserve"> </w:t>
      </w:r>
      <w:r>
        <w:t>физических</w:t>
      </w:r>
      <w:r>
        <w:rPr>
          <w:spacing w:val="2"/>
        </w:rPr>
        <w:t xml:space="preserve"> </w:t>
      </w:r>
      <w:r>
        <w:t>кондиций;</w:t>
      </w:r>
    </w:p>
    <w:p w:rsidR="00E62F6D" w:rsidRDefault="009717B1">
      <w:pPr>
        <w:pStyle w:val="a3"/>
        <w:ind w:right="220"/>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самбистов,</w:t>
      </w:r>
      <w:r>
        <w:rPr>
          <w:spacing w:val="1"/>
        </w:rPr>
        <w:t xml:space="preserve"> </w:t>
      </w:r>
      <w:r>
        <w:t>характеристика основных показателей развития физических качеств и состояния 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1"/>
        </w:rPr>
        <w:t xml:space="preserve"> </w:t>
      </w:r>
      <w:r>
        <w:t>эталонными</w:t>
      </w:r>
      <w:r>
        <w:rPr>
          <w:spacing w:val="1"/>
        </w:rPr>
        <w:t xml:space="preserve"> </w:t>
      </w:r>
      <w:r>
        <w:t>результатами;</w:t>
      </w:r>
    </w:p>
    <w:p w:rsidR="00E62F6D" w:rsidRDefault="009717B1">
      <w:pPr>
        <w:pStyle w:val="a3"/>
        <w:ind w:right="221"/>
      </w:pPr>
      <w:r>
        <w:t>ведение</w:t>
      </w:r>
      <w:r>
        <w:rPr>
          <w:spacing w:val="1"/>
        </w:rPr>
        <w:t xml:space="preserve"> </w:t>
      </w:r>
      <w:r>
        <w:t>дневника</w:t>
      </w:r>
      <w:r>
        <w:rPr>
          <w:spacing w:val="1"/>
        </w:rPr>
        <w:t xml:space="preserve"> </w:t>
      </w:r>
      <w:r>
        <w:t>самбиста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57"/>
        </w:rPr>
        <w:t xml:space="preserve"> </w:t>
      </w:r>
      <w:r>
        <w:t>планов</w:t>
      </w:r>
      <w:r>
        <w:rPr>
          <w:spacing w:val="25"/>
        </w:rPr>
        <w:t xml:space="preserve"> </w:t>
      </w:r>
      <w:r>
        <w:t>проведения</w:t>
      </w:r>
      <w:r>
        <w:rPr>
          <w:spacing w:val="27"/>
        </w:rPr>
        <w:t xml:space="preserve"> </w:t>
      </w:r>
      <w:r>
        <w:t>самостоятельных</w:t>
      </w:r>
      <w:r>
        <w:rPr>
          <w:spacing w:val="28"/>
        </w:rPr>
        <w:t xml:space="preserve"> </w:t>
      </w:r>
      <w:r>
        <w:t>занятий</w:t>
      </w:r>
      <w:r>
        <w:rPr>
          <w:spacing w:val="28"/>
        </w:rPr>
        <w:t xml:space="preserve"> </w:t>
      </w:r>
      <w:r>
        <w:t>с</w:t>
      </w:r>
      <w:r>
        <w:rPr>
          <w:spacing w:val="24"/>
        </w:rPr>
        <w:t xml:space="preserve"> </w:t>
      </w:r>
      <w:r>
        <w:t>физическими</w:t>
      </w:r>
      <w:r>
        <w:rPr>
          <w:spacing w:val="26"/>
        </w:rPr>
        <w:t xml:space="preserve"> </w:t>
      </w:r>
      <w:r>
        <w:t>упражнениями</w:t>
      </w:r>
      <w:r>
        <w:rPr>
          <w:spacing w:val="27"/>
        </w:rPr>
        <w:t xml:space="preserve"> </w:t>
      </w:r>
      <w:r>
        <w:t>разной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57"/>
        </w:rPr>
        <w:t xml:space="preserve"> </w:t>
      </w:r>
      <w:r>
        <w:t>физического</w:t>
      </w:r>
      <w:r>
        <w:rPr>
          <w:spacing w:val="-1"/>
        </w:rPr>
        <w:t xml:space="preserve"> </w:t>
      </w:r>
      <w:r>
        <w:t>развития</w:t>
      </w:r>
      <w:r>
        <w:rPr>
          <w:spacing w:val="-1"/>
        </w:rPr>
        <w:t xml:space="preserve"> </w:t>
      </w:r>
      <w:r>
        <w:t>и</w:t>
      </w:r>
      <w:r>
        <w:rPr>
          <w:spacing w:val="-2"/>
        </w:rPr>
        <w:t xml:space="preserve"> </w:t>
      </w:r>
      <w:r>
        <w:t>физической</w:t>
      </w:r>
      <w:r>
        <w:rPr>
          <w:spacing w:val="1"/>
        </w:rPr>
        <w:t xml:space="preserve"> </w:t>
      </w:r>
      <w:r>
        <w:t>подготовленности;</w:t>
      </w:r>
    </w:p>
    <w:p w:rsidR="00E62F6D" w:rsidRDefault="009717B1">
      <w:pPr>
        <w:pStyle w:val="a3"/>
        <w:ind w:right="220"/>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1"/>
        </w:rPr>
        <w:t xml:space="preserve"> </w:t>
      </w:r>
      <w:r>
        <w:t>эффективность</w:t>
      </w:r>
      <w:r>
        <w:rPr>
          <w:spacing w:val="2"/>
        </w:rPr>
        <w:t xml:space="preserve"> </w:t>
      </w:r>
      <w:r>
        <w:t>этих занятий;</w:t>
      </w:r>
    </w:p>
    <w:p w:rsidR="00E62F6D" w:rsidRDefault="009717B1">
      <w:pPr>
        <w:pStyle w:val="a3"/>
        <w:spacing w:before="1"/>
        <w:ind w:right="220"/>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57"/>
        </w:rPr>
        <w:t xml:space="preserve"> </w:t>
      </w:r>
      <w:r>
        <w:t>асоциального</w:t>
      </w:r>
      <w:r>
        <w:rPr>
          <w:spacing w:val="-2"/>
        </w:rPr>
        <w:t xml:space="preserve"> </w:t>
      </w:r>
      <w:r>
        <w:t>и созависимого</w:t>
      </w:r>
      <w:r>
        <w:rPr>
          <w:spacing w:val="-1"/>
        </w:rPr>
        <w:t xml:space="preserve"> </w:t>
      </w:r>
      <w:r>
        <w:t>поведения,</w:t>
      </w:r>
      <w:r>
        <w:rPr>
          <w:spacing w:val="-1"/>
        </w:rPr>
        <w:t xml:space="preserve"> </w:t>
      </w:r>
      <w:r>
        <w:t>знание</w:t>
      </w:r>
      <w:r>
        <w:rPr>
          <w:spacing w:val="-3"/>
        </w:rPr>
        <w:t xml:space="preserve"> </w:t>
      </w:r>
      <w:r>
        <w:t>понятий</w:t>
      </w:r>
      <w:r>
        <w:rPr>
          <w:spacing w:val="3"/>
        </w:rPr>
        <w:t xml:space="preserve"> </w:t>
      </w:r>
      <w:r>
        <w:t>«допинг»</w:t>
      </w:r>
      <w:r>
        <w:rPr>
          <w:spacing w:val="-8"/>
        </w:rPr>
        <w:t xml:space="preserve"> </w:t>
      </w:r>
      <w:r>
        <w:t>и</w:t>
      </w:r>
      <w:r>
        <w:rPr>
          <w:spacing w:val="4"/>
        </w:rPr>
        <w:t xml:space="preserve"> </w:t>
      </w:r>
      <w:r>
        <w:t>«антидопинг».</w:t>
      </w:r>
    </w:p>
    <w:p w:rsidR="00E62F6D" w:rsidRDefault="009717B1">
      <w:pPr>
        <w:pStyle w:val="3"/>
        <w:spacing w:before="4" w:line="274" w:lineRule="exact"/>
        <w:ind w:left="930"/>
      </w:pPr>
      <w:r>
        <w:t>Модуль</w:t>
      </w:r>
      <w:r>
        <w:rPr>
          <w:spacing w:val="-1"/>
        </w:rPr>
        <w:t xml:space="preserve"> </w:t>
      </w:r>
      <w:r>
        <w:t>«Гандбол».</w:t>
      </w:r>
    </w:p>
    <w:p w:rsidR="00E62F6D" w:rsidRDefault="009717B1">
      <w:pPr>
        <w:pStyle w:val="a3"/>
        <w:spacing w:line="274" w:lineRule="exact"/>
        <w:ind w:left="930" w:firstLine="0"/>
      </w:pPr>
      <w:r>
        <w:t>Пояснительная</w:t>
      </w:r>
      <w:r>
        <w:rPr>
          <w:spacing w:val="-6"/>
        </w:rPr>
        <w:t xml:space="preserve"> </w:t>
      </w:r>
      <w:r>
        <w:t>записка</w:t>
      </w:r>
      <w:r>
        <w:rPr>
          <w:spacing w:val="-10"/>
        </w:rPr>
        <w:t xml:space="preserve"> </w:t>
      </w:r>
      <w:r>
        <w:t>модуля</w:t>
      </w:r>
      <w:r>
        <w:rPr>
          <w:spacing w:val="-2"/>
        </w:rPr>
        <w:t xml:space="preserve"> </w:t>
      </w:r>
      <w:r>
        <w:t>«Гандбол».</w:t>
      </w:r>
    </w:p>
    <w:p w:rsidR="00E62F6D" w:rsidRDefault="009717B1">
      <w:pPr>
        <w:pStyle w:val="a3"/>
        <w:ind w:right="223"/>
      </w:pPr>
      <w:r>
        <w:t>Модуль «Гандбол» (далее – модуль по гандболу, гандбол) на уровне среднего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2"/>
        </w:rPr>
        <w:t xml:space="preserve"> </w:t>
      </w:r>
      <w:r>
        <w:t>и методов</w:t>
      </w:r>
      <w:r>
        <w:rPr>
          <w:spacing w:val="1"/>
        </w:rPr>
        <w:t xml:space="preserve"> </w:t>
      </w:r>
      <w:r>
        <w:t>обучения.</w:t>
      </w:r>
    </w:p>
    <w:p w:rsidR="00E62F6D" w:rsidRDefault="009717B1">
      <w:pPr>
        <w:pStyle w:val="a3"/>
        <w:spacing w:before="1"/>
        <w:ind w:right="220"/>
      </w:pPr>
      <w:r>
        <w:t>Гандбол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57"/>
        </w:rPr>
        <w:t xml:space="preserve"> </w:t>
      </w:r>
      <w:r>
        <w:t>всестороннему 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 физической</w:t>
      </w:r>
      <w:r>
        <w:rPr>
          <w:spacing w:val="1"/>
        </w:rPr>
        <w:t xml:space="preserve"> </w:t>
      </w:r>
      <w:r>
        <w:t>культурой и спортом,</w:t>
      </w:r>
      <w:r>
        <w:rPr>
          <w:spacing w:val="1"/>
        </w:rPr>
        <w:t xml:space="preserve"> </w:t>
      </w:r>
      <w:r>
        <w:t>их</w:t>
      </w:r>
      <w:r>
        <w:rPr>
          <w:spacing w:val="1"/>
        </w:rPr>
        <w:t xml:space="preserve"> </w:t>
      </w:r>
      <w:r>
        <w:t>личностному</w:t>
      </w:r>
      <w:r>
        <w:rPr>
          <w:spacing w:val="-7"/>
        </w:rPr>
        <w:t xml:space="preserve"> </w:t>
      </w:r>
      <w:r>
        <w:t>и</w:t>
      </w:r>
      <w:r>
        <w:rPr>
          <w:spacing w:val="1"/>
        </w:rPr>
        <w:t xml:space="preserve"> </w:t>
      </w:r>
      <w:r>
        <w:t>профессиональному</w:t>
      </w:r>
      <w:r>
        <w:rPr>
          <w:spacing w:val="-4"/>
        </w:rPr>
        <w:t xml:space="preserve"> </w:t>
      </w:r>
      <w:r>
        <w:t>самоопределению.</w:t>
      </w:r>
    </w:p>
    <w:p w:rsidR="00E62F6D" w:rsidRDefault="009717B1">
      <w:pPr>
        <w:pStyle w:val="a3"/>
        <w:ind w:right="221"/>
      </w:pPr>
      <w:r>
        <w:t>Выполнение</w:t>
      </w:r>
      <w:r>
        <w:rPr>
          <w:spacing w:val="1"/>
        </w:rPr>
        <w:t xml:space="preserve"> </w:t>
      </w:r>
      <w:r>
        <w:t>сложно</w:t>
      </w:r>
      <w:r>
        <w:rPr>
          <w:spacing w:val="1"/>
        </w:rPr>
        <w:t xml:space="preserve"> </w:t>
      </w:r>
      <w:r>
        <w:t>координационных,</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гандболе,</w:t>
      </w:r>
      <w:r>
        <w:rPr>
          <w:spacing w:val="-57"/>
        </w:rPr>
        <w:t xml:space="preserve"> </w:t>
      </w:r>
      <w:r>
        <w:t>связанных</w:t>
      </w:r>
      <w:r>
        <w:rPr>
          <w:spacing w:val="1"/>
        </w:rPr>
        <w:t xml:space="preserve"> </w:t>
      </w:r>
      <w:r>
        <w:t>с</w:t>
      </w:r>
      <w:r>
        <w:rPr>
          <w:spacing w:val="1"/>
        </w:rPr>
        <w:t xml:space="preserve"> </w:t>
      </w:r>
      <w:r>
        <w:t>ходьбой,</w:t>
      </w:r>
      <w:r>
        <w:rPr>
          <w:spacing w:val="1"/>
        </w:rPr>
        <w:t xml:space="preserve"> </w:t>
      </w:r>
      <w:r>
        <w:t>бегом,</w:t>
      </w:r>
      <w:r>
        <w:rPr>
          <w:spacing w:val="1"/>
        </w:rPr>
        <w:t xml:space="preserve"> </w:t>
      </w:r>
      <w:r>
        <w:t>прыжками,</w:t>
      </w:r>
      <w:r>
        <w:rPr>
          <w:spacing w:val="1"/>
        </w:rPr>
        <w:t xml:space="preserve"> </w:t>
      </w:r>
      <w:r>
        <w:t>быстрым</w:t>
      </w:r>
      <w:r>
        <w:rPr>
          <w:spacing w:val="1"/>
        </w:rPr>
        <w:t xml:space="preserve"> </w:t>
      </w:r>
      <w:r>
        <w:t>стартом</w:t>
      </w:r>
      <w:r>
        <w:rPr>
          <w:spacing w:val="1"/>
        </w:rPr>
        <w:t xml:space="preserve"> </w:t>
      </w:r>
      <w:r>
        <w:t>и ускорениями,</w:t>
      </w:r>
      <w:r>
        <w:rPr>
          <w:spacing w:val="1"/>
        </w:rPr>
        <w:t xml:space="preserve"> </w:t>
      </w:r>
      <w:r>
        <w:t>резкими</w:t>
      </w:r>
      <w:r>
        <w:rPr>
          <w:spacing w:val="1"/>
        </w:rPr>
        <w:t xml:space="preserve"> </w:t>
      </w:r>
      <w:r>
        <w:t>торможениями</w:t>
      </w:r>
      <w:r>
        <w:rPr>
          <w:spacing w:val="1"/>
        </w:rPr>
        <w:t xml:space="preserve"> </w:t>
      </w:r>
      <w:r>
        <w:t>и</w:t>
      </w:r>
      <w:r>
        <w:rPr>
          <w:spacing w:val="1"/>
        </w:rPr>
        <w:t xml:space="preserve"> </w:t>
      </w:r>
      <w:r>
        <w:t>остановками,</w:t>
      </w:r>
      <w:r>
        <w:rPr>
          <w:spacing w:val="1"/>
        </w:rPr>
        <w:t xml:space="preserve"> </w:t>
      </w:r>
      <w:r>
        <w:t>бросками</w:t>
      </w:r>
      <w:r>
        <w:rPr>
          <w:spacing w:val="1"/>
        </w:rPr>
        <w:t xml:space="preserve"> </w:t>
      </w:r>
      <w:r>
        <w:t>и</w:t>
      </w:r>
      <w:r>
        <w:rPr>
          <w:spacing w:val="1"/>
        </w:rPr>
        <w:t xml:space="preserve"> </w:t>
      </w:r>
      <w:r>
        <w:t>ловлей</w:t>
      </w:r>
      <w:r>
        <w:rPr>
          <w:spacing w:val="1"/>
        </w:rPr>
        <w:t xml:space="preserve"> </w:t>
      </w:r>
      <w:r>
        <w:t>мяча,</w:t>
      </w:r>
      <w:r>
        <w:rPr>
          <w:spacing w:val="1"/>
        </w:rPr>
        <w:t xml:space="preserve"> </w:t>
      </w:r>
      <w:r>
        <w:t>акробатическими</w:t>
      </w:r>
      <w:r>
        <w:rPr>
          <w:spacing w:val="1"/>
        </w:rPr>
        <w:t xml:space="preserve"> </w:t>
      </w:r>
      <w:r>
        <w:t>приёмами,</w:t>
      </w:r>
      <w:r>
        <w:rPr>
          <w:spacing w:val="1"/>
        </w:rPr>
        <w:t xml:space="preserve"> </w:t>
      </w:r>
      <w:r>
        <w:t>обеспечивает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(быстроты,</w:t>
      </w:r>
      <w:r>
        <w:rPr>
          <w:spacing w:val="61"/>
        </w:rPr>
        <w:t xml:space="preserve"> </w:t>
      </w:r>
      <w:r>
        <w:t>ловкости,</w:t>
      </w:r>
      <w:r>
        <w:rPr>
          <w:spacing w:val="1"/>
        </w:rPr>
        <w:t xml:space="preserve"> </w:t>
      </w:r>
      <w:r>
        <w:t>выносливости, силы и</w:t>
      </w:r>
      <w:r>
        <w:rPr>
          <w:spacing w:val="1"/>
        </w:rPr>
        <w:t xml:space="preserve"> </w:t>
      </w:r>
      <w:r>
        <w:t>гибкости)</w:t>
      </w:r>
      <w:r>
        <w:rPr>
          <w:spacing w:val="-4"/>
        </w:rPr>
        <w:t xml:space="preserve"> </w:t>
      </w:r>
      <w:r>
        <w:t>и</w:t>
      </w:r>
      <w:r>
        <w:rPr>
          <w:spacing w:val="1"/>
        </w:rPr>
        <w:t xml:space="preserve"> </w:t>
      </w:r>
      <w:r>
        <w:t>двигательных</w:t>
      </w:r>
      <w:r>
        <w:rPr>
          <w:spacing w:val="3"/>
        </w:rPr>
        <w:t xml:space="preserve"> </w:t>
      </w:r>
      <w:r>
        <w:t>навыков.</w:t>
      </w:r>
    </w:p>
    <w:p w:rsidR="00E62F6D" w:rsidRDefault="009717B1">
      <w:pPr>
        <w:pStyle w:val="a3"/>
        <w:ind w:right="220"/>
      </w:pPr>
      <w:r>
        <w:t>Целью изучение модуля «Гандбол» является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w:t>
      </w:r>
      <w:r>
        <w:rPr>
          <w:spacing w:val="-2"/>
        </w:rPr>
        <w:t xml:space="preserve"> </w:t>
      </w:r>
      <w:r>
        <w:t>через</w:t>
      </w:r>
      <w:r>
        <w:rPr>
          <w:spacing w:val="-1"/>
        </w:rPr>
        <w:t xml:space="preserve"> </w:t>
      </w:r>
      <w:r>
        <w:t>занятия</w:t>
      </w:r>
      <w:r>
        <w:rPr>
          <w:spacing w:val="-1"/>
        </w:rPr>
        <w:t xml:space="preserve"> </w:t>
      </w:r>
      <w:r>
        <w:t>физической</w:t>
      </w:r>
      <w:r>
        <w:rPr>
          <w:spacing w:val="-1"/>
        </w:rPr>
        <w:t xml:space="preserve"> </w:t>
      </w:r>
      <w:r>
        <w:t>культурой и</w:t>
      </w:r>
      <w:r>
        <w:rPr>
          <w:spacing w:val="-2"/>
        </w:rPr>
        <w:t xml:space="preserve"> </w:t>
      </w:r>
      <w:r>
        <w:t>спортом</w:t>
      </w:r>
      <w:r>
        <w:rPr>
          <w:spacing w:val="-3"/>
        </w:rPr>
        <w:t xml:space="preserve"> </w:t>
      </w:r>
      <w:r>
        <w:t>с</w:t>
      </w:r>
      <w:r>
        <w:rPr>
          <w:spacing w:val="-3"/>
        </w:rPr>
        <w:t xml:space="preserve"> </w:t>
      </w:r>
      <w:r>
        <w:t>использованием</w:t>
      </w:r>
      <w:r>
        <w:rPr>
          <w:spacing w:val="-2"/>
        </w:rPr>
        <w:t xml:space="preserve"> </w:t>
      </w:r>
      <w:r>
        <w:t>средств</w:t>
      </w:r>
      <w:r>
        <w:rPr>
          <w:spacing w:val="-2"/>
        </w:rPr>
        <w:t xml:space="preserve"> </w:t>
      </w:r>
      <w:r>
        <w:t>гандбола.</w:t>
      </w:r>
    </w:p>
    <w:p w:rsidR="00E62F6D" w:rsidRDefault="009717B1">
      <w:pPr>
        <w:pStyle w:val="a3"/>
        <w:spacing w:before="1"/>
        <w:ind w:left="930" w:firstLine="0"/>
      </w:pPr>
      <w:r>
        <w:t>Задачами</w:t>
      </w:r>
      <w:r>
        <w:rPr>
          <w:spacing w:val="-4"/>
        </w:rPr>
        <w:t xml:space="preserve"> </w:t>
      </w:r>
      <w:r>
        <w:t>изучения</w:t>
      </w:r>
      <w:r>
        <w:rPr>
          <w:spacing w:val="-3"/>
        </w:rPr>
        <w:t xml:space="preserve"> </w:t>
      </w:r>
      <w:r>
        <w:t>модуля</w:t>
      </w:r>
      <w:r>
        <w:rPr>
          <w:spacing w:val="1"/>
        </w:rPr>
        <w:t xml:space="preserve"> </w:t>
      </w:r>
      <w:r>
        <w:t>«Гандбол»</w:t>
      </w:r>
      <w:r>
        <w:rPr>
          <w:spacing w:val="-11"/>
        </w:rPr>
        <w:t xml:space="preserve"> </w:t>
      </w:r>
      <w:r>
        <w:t>являются:</w:t>
      </w:r>
    </w:p>
    <w:p w:rsidR="00E62F6D" w:rsidRDefault="009717B1">
      <w:pPr>
        <w:pStyle w:val="a3"/>
        <w:ind w:right="223"/>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 активности;</w:t>
      </w:r>
    </w:p>
    <w:p w:rsidR="00E62F6D" w:rsidRDefault="009717B1">
      <w:pPr>
        <w:pStyle w:val="a3"/>
        <w:ind w:right="22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57"/>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57"/>
        </w:rPr>
        <w:t xml:space="preserve"> </w:t>
      </w:r>
      <w:r>
        <w:t>организма,</w:t>
      </w:r>
      <w:r>
        <w:rPr>
          <w:spacing w:val="-2"/>
        </w:rPr>
        <w:t xml:space="preserve"> </w:t>
      </w:r>
      <w:r>
        <w:t>обеспечение</w:t>
      </w:r>
      <w:r>
        <w:rPr>
          <w:spacing w:val="-1"/>
        </w:rPr>
        <w:t xml:space="preserve"> </w:t>
      </w:r>
      <w:r>
        <w:t>культуры</w:t>
      </w:r>
      <w:r>
        <w:rPr>
          <w:spacing w:val="-1"/>
        </w:rPr>
        <w:t xml:space="preserve"> </w:t>
      </w:r>
      <w:r>
        <w:t>безопасного</w:t>
      </w:r>
      <w:r>
        <w:rPr>
          <w:spacing w:val="2"/>
        </w:rPr>
        <w:t xml:space="preserve"> </w:t>
      </w:r>
      <w:r>
        <w:t>поведения</w:t>
      </w:r>
      <w:r>
        <w:rPr>
          <w:spacing w:val="-2"/>
        </w:rPr>
        <w:t xml:space="preserve"> </w:t>
      </w:r>
      <w:r>
        <w:t>на</w:t>
      </w:r>
      <w:r>
        <w:rPr>
          <w:spacing w:val="-2"/>
        </w:rPr>
        <w:t xml:space="preserve"> </w:t>
      </w:r>
      <w:r>
        <w:t>занятиях по</w:t>
      </w:r>
      <w:r>
        <w:rPr>
          <w:spacing w:val="-1"/>
        </w:rPr>
        <w:t xml:space="preserve"> </w:t>
      </w:r>
      <w:r>
        <w:t>гандболу;</w:t>
      </w:r>
    </w:p>
    <w:p w:rsidR="00E62F6D" w:rsidRDefault="009717B1">
      <w:pPr>
        <w:pStyle w:val="a3"/>
        <w:ind w:right="221"/>
      </w:pPr>
      <w:r>
        <w:t>освоение знаний о физической культуре и спорте в целом, истории развития гандбола</w:t>
      </w:r>
      <w:r>
        <w:rPr>
          <w:spacing w:val="1"/>
        </w:rPr>
        <w:t xml:space="preserve"> </w:t>
      </w:r>
      <w:r>
        <w:t>в</w:t>
      </w:r>
      <w:r>
        <w:rPr>
          <w:spacing w:val="-2"/>
        </w:rPr>
        <w:t xml:space="preserve"> </w:t>
      </w:r>
      <w:r>
        <w:t>частности;</w:t>
      </w:r>
    </w:p>
    <w:p w:rsidR="00E62F6D" w:rsidRDefault="009717B1">
      <w:pPr>
        <w:pStyle w:val="a3"/>
        <w:ind w:right="221"/>
      </w:pPr>
      <w:r>
        <w:t>формирование общих представлений о гандболе, о его возможностях и значении 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61"/>
        </w:rPr>
        <w:t xml:space="preserve"> </w:t>
      </w:r>
      <w:r>
        <w:t>подготовке</w:t>
      </w:r>
      <w:r>
        <w:rPr>
          <w:spacing w:val="1"/>
        </w:rPr>
        <w:t xml:space="preserve"> </w:t>
      </w:r>
      <w:r>
        <w:t>обучающихся;</w:t>
      </w:r>
    </w:p>
    <w:p w:rsidR="00E62F6D" w:rsidRDefault="009717B1">
      <w:pPr>
        <w:pStyle w:val="a3"/>
        <w:spacing w:before="1"/>
        <w:ind w:right="219"/>
      </w:pPr>
      <w:r>
        <w:t>формирование</w:t>
      </w:r>
      <w:r>
        <w:rPr>
          <w:spacing w:val="17"/>
        </w:rPr>
        <w:t xml:space="preserve"> </w:t>
      </w:r>
      <w:r>
        <w:t>образовательного</w:t>
      </w:r>
      <w:r>
        <w:rPr>
          <w:spacing w:val="18"/>
        </w:rPr>
        <w:t xml:space="preserve"> </w:t>
      </w:r>
      <w:r>
        <w:t>фундамента,</w:t>
      </w:r>
      <w:r>
        <w:rPr>
          <w:spacing w:val="20"/>
        </w:rPr>
        <w:t xml:space="preserve"> </w:t>
      </w:r>
      <w:r>
        <w:t>основанного</w:t>
      </w:r>
      <w:r>
        <w:rPr>
          <w:spacing w:val="18"/>
        </w:rPr>
        <w:t xml:space="preserve"> </w:t>
      </w:r>
      <w:r>
        <w:t>как</w:t>
      </w:r>
      <w:r>
        <w:rPr>
          <w:spacing w:val="18"/>
        </w:rPr>
        <w:t xml:space="preserve"> </w:t>
      </w:r>
      <w:r>
        <w:t>на</w:t>
      </w:r>
      <w:r>
        <w:rPr>
          <w:spacing w:val="15"/>
        </w:rPr>
        <w:t xml:space="preserve"> </w:t>
      </w:r>
      <w:r>
        <w:t>знаниях</w:t>
      </w:r>
      <w:r>
        <w:rPr>
          <w:spacing w:val="20"/>
        </w:rPr>
        <w:t xml:space="preserve"> </w:t>
      </w:r>
      <w:r>
        <w:t>и</w:t>
      </w:r>
      <w:r>
        <w:rPr>
          <w:spacing w:val="21"/>
        </w:rPr>
        <w:t xml:space="preserve"> </w:t>
      </w:r>
      <w:r>
        <w:t>умениях</w:t>
      </w:r>
      <w:r>
        <w:rPr>
          <w:spacing w:val="-57"/>
        </w:rPr>
        <w:t xml:space="preserve"> </w:t>
      </w:r>
      <w:r>
        <w:t>в области физической культуры и спорта, так и на соответствующем культурном 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E62F6D" w:rsidRDefault="009717B1">
      <w:pPr>
        <w:pStyle w:val="a3"/>
        <w:ind w:right="222"/>
      </w:pPr>
      <w:r>
        <w:t>формирование культуры движений, обогащение двигательного опыта 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 и</w:t>
      </w:r>
      <w:r>
        <w:rPr>
          <w:spacing w:val="-2"/>
        </w:rPr>
        <w:t xml:space="preserve"> </w:t>
      </w:r>
      <w:r>
        <w:t>приемами</w:t>
      </w:r>
      <w:r>
        <w:rPr>
          <w:spacing w:val="2"/>
        </w:rPr>
        <w:t xml:space="preserve"> </w:t>
      </w:r>
      <w:r>
        <w:t>вида</w:t>
      </w:r>
      <w:r>
        <w:rPr>
          <w:spacing w:val="-2"/>
        </w:rPr>
        <w:t xml:space="preserve"> </w:t>
      </w:r>
      <w:r>
        <w:t>спорта</w:t>
      </w:r>
      <w:r>
        <w:rPr>
          <w:spacing w:val="4"/>
        </w:rPr>
        <w:t xml:space="preserve"> </w:t>
      </w:r>
      <w:r>
        <w:t>«гандбол»;</w:t>
      </w:r>
    </w:p>
    <w:p w:rsidR="00E62F6D" w:rsidRDefault="009717B1">
      <w:pPr>
        <w:pStyle w:val="a3"/>
        <w:ind w:right="220"/>
      </w:pPr>
      <w:r>
        <w:t>воспитание положительных качеств личности, норм коллективного взаимодействия и</w:t>
      </w:r>
      <w:r>
        <w:rPr>
          <w:spacing w:val="1"/>
        </w:rPr>
        <w:t xml:space="preserve"> </w:t>
      </w:r>
      <w:r>
        <w:t>сотрудничества в</w:t>
      </w:r>
      <w:r>
        <w:rPr>
          <w:spacing w:val="-2"/>
        </w:rPr>
        <w:t xml:space="preserve"> </w:t>
      </w:r>
      <w:r>
        <w:t>образовательной</w:t>
      </w:r>
      <w:r>
        <w:rPr>
          <w:spacing w:val="2"/>
        </w:rPr>
        <w:t xml:space="preserve"> </w:t>
      </w:r>
      <w:r>
        <w:t>и соревновательной</w:t>
      </w:r>
      <w:r>
        <w:rPr>
          <w:spacing w:val="2"/>
        </w:rPr>
        <w:t xml:space="preserve"> </w:t>
      </w:r>
      <w:r>
        <w:t>деятельности;</w:t>
      </w:r>
    </w:p>
    <w:p w:rsidR="00E62F6D" w:rsidRDefault="009717B1">
      <w:pPr>
        <w:pStyle w:val="a3"/>
        <w:ind w:right="221"/>
      </w:pPr>
      <w:r>
        <w:t>развитие</w:t>
      </w:r>
      <w:r>
        <w:rPr>
          <w:spacing w:val="16"/>
        </w:rPr>
        <w:t xml:space="preserve"> </w:t>
      </w:r>
      <w:r>
        <w:t>положительной</w:t>
      </w:r>
      <w:r>
        <w:rPr>
          <w:spacing w:val="18"/>
        </w:rPr>
        <w:t xml:space="preserve"> </w:t>
      </w:r>
      <w:r>
        <w:t>мотивации</w:t>
      </w:r>
      <w:r>
        <w:rPr>
          <w:spacing w:val="18"/>
        </w:rPr>
        <w:t xml:space="preserve"> </w:t>
      </w:r>
      <w:r>
        <w:t>и</w:t>
      </w:r>
      <w:r>
        <w:rPr>
          <w:spacing w:val="20"/>
        </w:rPr>
        <w:t xml:space="preserve"> </w:t>
      </w:r>
      <w:r>
        <w:t>устойчивого</w:t>
      </w:r>
      <w:r>
        <w:rPr>
          <w:spacing w:val="19"/>
        </w:rPr>
        <w:t xml:space="preserve"> </w:t>
      </w:r>
      <w:r>
        <w:t>учебно-познавательного</w:t>
      </w:r>
      <w:r>
        <w:rPr>
          <w:spacing w:val="18"/>
        </w:rPr>
        <w:t xml:space="preserve"> </w:t>
      </w:r>
      <w:r>
        <w:t>интереса</w:t>
      </w:r>
      <w:r>
        <w:rPr>
          <w:spacing w:val="-58"/>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2"/>
        </w:rPr>
        <w:t xml:space="preserve"> </w:t>
      </w:r>
      <w:r>
        <w:t>занятиях</w:t>
      </w:r>
      <w:r>
        <w:rPr>
          <w:spacing w:val="2"/>
        </w:rPr>
        <w:t xml:space="preserve"> </w:t>
      </w:r>
      <w:r>
        <w:t>физической культурой</w:t>
      </w:r>
      <w:r>
        <w:rPr>
          <w:spacing w:val="1"/>
        </w:rPr>
        <w:t xml:space="preserve"> </w:t>
      </w:r>
      <w:r>
        <w:t>и спортом</w:t>
      </w:r>
      <w:r>
        <w:rPr>
          <w:spacing w:val="-2"/>
        </w:rPr>
        <w:t xml:space="preserve"> </w:t>
      </w:r>
      <w:r>
        <w:t>средствами</w:t>
      </w:r>
      <w:r>
        <w:rPr>
          <w:spacing w:val="1"/>
        </w:rPr>
        <w:t xml:space="preserve"> </w:t>
      </w:r>
      <w:r>
        <w:t>гандбола;</w:t>
      </w:r>
    </w:p>
    <w:p w:rsidR="00E62F6D" w:rsidRDefault="009717B1">
      <w:pPr>
        <w:pStyle w:val="a3"/>
        <w:ind w:left="930" w:firstLine="0"/>
      </w:pPr>
      <w:r>
        <w:t>популяризация</w:t>
      </w:r>
      <w:r>
        <w:rPr>
          <w:spacing w:val="105"/>
        </w:rPr>
        <w:t xml:space="preserve"> </w:t>
      </w:r>
      <w:r>
        <w:t xml:space="preserve">гандбола  </w:t>
      </w:r>
      <w:r>
        <w:rPr>
          <w:spacing w:val="42"/>
        </w:rPr>
        <w:t xml:space="preserve"> </w:t>
      </w:r>
      <w:r>
        <w:t xml:space="preserve">среди  </w:t>
      </w:r>
      <w:r>
        <w:rPr>
          <w:spacing w:val="44"/>
        </w:rPr>
        <w:t xml:space="preserve"> </w:t>
      </w:r>
      <w:r>
        <w:t xml:space="preserve">обучающихся,  </w:t>
      </w:r>
      <w:r>
        <w:rPr>
          <w:spacing w:val="41"/>
        </w:rPr>
        <w:t xml:space="preserve"> </w:t>
      </w:r>
      <w:r>
        <w:t xml:space="preserve">привлечение  </w:t>
      </w:r>
      <w:r>
        <w:rPr>
          <w:spacing w:val="40"/>
        </w:rPr>
        <w:t xml:space="preserve"> </w:t>
      </w:r>
      <w:r>
        <w:t xml:space="preserve">их,  </w:t>
      </w:r>
      <w:r>
        <w:rPr>
          <w:spacing w:val="40"/>
        </w:rPr>
        <w:t xml:space="preserve"> </w:t>
      </w:r>
      <w:r>
        <w:t>проявляющих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повышенный интерес и способности к занятиям гандболом, в школьные спортивные клубы,</w:t>
      </w:r>
      <w:r>
        <w:rPr>
          <w:spacing w:val="1"/>
        </w:rPr>
        <w:t xml:space="preserve"> </w:t>
      </w:r>
      <w:r>
        <w:t>секции,</w:t>
      </w:r>
      <w:r>
        <w:rPr>
          <w:spacing w:val="-1"/>
        </w:rPr>
        <w:t xml:space="preserve"> </w:t>
      </w:r>
      <w:r>
        <w:t>к</w:t>
      </w:r>
      <w:r>
        <w:rPr>
          <w:spacing w:val="3"/>
        </w:rPr>
        <w:t xml:space="preserve"> </w:t>
      </w:r>
      <w:r>
        <w:t>участию</w:t>
      </w:r>
      <w:r>
        <w:rPr>
          <w:spacing w:val="2"/>
        </w:rPr>
        <w:t xml:space="preserve"> </w:t>
      </w:r>
      <w:r>
        <w:t>в</w:t>
      </w:r>
      <w:r>
        <w:rPr>
          <w:spacing w:val="-1"/>
        </w:rPr>
        <w:t xml:space="preserve"> </w:t>
      </w:r>
      <w:r>
        <w:t>соревнованиях;</w:t>
      </w:r>
    </w:p>
    <w:p w:rsidR="00E62F6D" w:rsidRDefault="009717B1">
      <w:pPr>
        <w:pStyle w:val="a3"/>
        <w:ind w:left="930" w:right="2034"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 роль модуля</w:t>
      </w:r>
      <w:r>
        <w:rPr>
          <w:spacing w:val="3"/>
        </w:rPr>
        <w:t xml:space="preserve"> </w:t>
      </w:r>
      <w:r>
        <w:t>«Гандбол».</w:t>
      </w:r>
    </w:p>
    <w:p w:rsidR="00E62F6D" w:rsidRDefault="009717B1">
      <w:pPr>
        <w:pStyle w:val="a3"/>
        <w:spacing w:before="1"/>
        <w:ind w:right="221"/>
      </w:pPr>
      <w:r>
        <w:t>Модуль «Гандбол» доступен для освоения всем обучающимся, независимо от 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E62F6D" w:rsidRDefault="009717B1">
      <w:pPr>
        <w:pStyle w:val="a3"/>
        <w:ind w:right="228"/>
      </w:pPr>
      <w:r>
        <w:t>Специфика модуля по гандболу сочетается практически со всеми базовыми видами</w:t>
      </w:r>
      <w:r>
        <w:rPr>
          <w:spacing w:val="1"/>
        </w:rPr>
        <w:t xml:space="preserve"> </w:t>
      </w:r>
      <w:r>
        <w:t>спорта</w:t>
      </w:r>
      <w:r>
        <w:rPr>
          <w:spacing w:val="-2"/>
        </w:rPr>
        <w:t xml:space="preserve"> </w:t>
      </w:r>
      <w:r>
        <w:t>(легкая атлетика,</w:t>
      </w:r>
      <w:r>
        <w:rPr>
          <w:spacing w:val="-1"/>
        </w:rPr>
        <w:t xml:space="preserve"> </w:t>
      </w:r>
      <w:r>
        <w:t>гимнастика, спортивные</w:t>
      </w:r>
      <w:r>
        <w:rPr>
          <w:spacing w:val="-2"/>
        </w:rPr>
        <w:t xml:space="preserve"> </w:t>
      </w:r>
      <w:r>
        <w:t>игры).</w:t>
      </w:r>
    </w:p>
    <w:p w:rsidR="00E62F6D" w:rsidRDefault="009717B1">
      <w:pPr>
        <w:pStyle w:val="a3"/>
        <w:ind w:right="220"/>
      </w:pPr>
      <w:r>
        <w:t>Интеграция модуля по гандболу поможет обучающимся в освоении образовательных</w:t>
      </w:r>
      <w:r>
        <w:rPr>
          <w:spacing w:val="1"/>
        </w:rPr>
        <w:t xml:space="preserve"> </w:t>
      </w:r>
      <w:r>
        <w:t>программ в рамках внеурочной деятельности, дополнительного образования, 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1"/>
        </w:rPr>
        <w:t xml:space="preserve"> </w:t>
      </w:r>
      <w:r>
        <w:t>Федерации.</w:t>
      </w:r>
    </w:p>
    <w:p w:rsidR="00E62F6D" w:rsidRDefault="009717B1">
      <w:pPr>
        <w:pStyle w:val="a3"/>
        <w:ind w:left="930" w:firstLine="0"/>
      </w:pPr>
      <w:r>
        <w:t>Модуль</w:t>
      </w:r>
      <w:r>
        <w:rPr>
          <w:spacing w:val="2"/>
        </w:rPr>
        <w:t xml:space="preserve"> </w:t>
      </w:r>
      <w:r>
        <w:t>«Гандбол»</w:t>
      </w:r>
      <w:r>
        <w:rPr>
          <w:spacing w:val="-10"/>
        </w:rPr>
        <w:t xml:space="preserve"> </w:t>
      </w:r>
      <w:r>
        <w:t>может</w:t>
      </w:r>
      <w:r>
        <w:rPr>
          <w:spacing w:val="-3"/>
        </w:rPr>
        <w:t xml:space="preserve"> </w:t>
      </w:r>
      <w:r>
        <w:t>быть</w:t>
      </w:r>
      <w:r>
        <w:rPr>
          <w:spacing w:val="-2"/>
        </w:rPr>
        <w:t xml:space="preserve"> </w:t>
      </w:r>
      <w:r>
        <w:t>реализован</w:t>
      </w:r>
      <w:r>
        <w:rPr>
          <w:spacing w:val="-2"/>
        </w:rPr>
        <w:t xml:space="preserve"> </w:t>
      </w:r>
      <w:r>
        <w:t>в</w:t>
      </w:r>
      <w:r>
        <w:rPr>
          <w:spacing w:val="-4"/>
        </w:rPr>
        <w:t xml:space="preserve"> </w:t>
      </w:r>
      <w:r>
        <w:t>следующих вариантах:</w:t>
      </w:r>
    </w:p>
    <w:p w:rsidR="00E62F6D" w:rsidRDefault="009717B1">
      <w:pPr>
        <w:pStyle w:val="a3"/>
        <w:ind w:right="222"/>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гандболу с выбором различных элементов</w:t>
      </w:r>
      <w:r>
        <w:rPr>
          <w:spacing w:val="1"/>
        </w:rPr>
        <w:t xml:space="preserve"> </w:t>
      </w:r>
      <w:r>
        <w:t>гандбола,</w:t>
      </w:r>
      <w:r>
        <w:rPr>
          <w:spacing w:val="-1"/>
        </w:rPr>
        <w:t xml:space="preserve"> </w:t>
      </w:r>
      <w:r>
        <w:t>с учётом возраста</w:t>
      </w:r>
      <w:r>
        <w:rPr>
          <w:spacing w:val="-2"/>
        </w:rPr>
        <w:t xml:space="preserve"> </w:t>
      </w:r>
      <w:r>
        <w:t>и физической</w:t>
      </w:r>
      <w:r>
        <w:rPr>
          <w:spacing w:val="-1"/>
        </w:rPr>
        <w:t xml:space="preserve"> </w:t>
      </w:r>
      <w:r>
        <w:t>подготовленности</w:t>
      </w:r>
      <w:r>
        <w:rPr>
          <w:spacing w:val="1"/>
        </w:rPr>
        <w:t xml:space="preserve"> </w:t>
      </w:r>
      <w:r>
        <w:t>обучающихся;</w:t>
      </w:r>
    </w:p>
    <w:p w:rsidR="00E62F6D" w:rsidRDefault="009717B1">
      <w:pPr>
        <w:pStyle w:val="a3"/>
        <w:ind w:right="22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5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1"/>
        </w:rPr>
        <w:t xml:space="preserve"> </w:t>
      </w:r>
      <w:r>
        <w:t>образовательной организацией, включающей, в</w:t>
      </w:r>
      <w:r>
        <w:rPr>
          <w:spacing w:val="1"/>
        </w:rPr>
        <w:t xml:space="preserve"> </w:t>
      </w:r>
      <w:r>
        <w:t>частности,</w:t>
      </w:r>
      <w:r>
        <w:rPr>
          <w:spacing w:val="60"/>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3"/>
        </w:rPr>
        <w:t xml:space="preserve"> </w:t>
      </w:r>
      <w:r>
        <w:t>нагрузкой</w:t>
      </w:r>
      <w:r>
        <w:rPr>
          <w:spacing w:val="-1"/>
        </w:rPr>
        <w:t xml:space="preserve"> </w:t>
      </w:r>
      <w:r>
        <w:t>рекомендуемый объём</w:t>
      </w:r>
      <w:r>
        <w:rPr>
          <w:spacing w:val="-2"/>
        </w:rPr>
        <w:t xml:space="preserve"> </w:t>
      </w:r>
      <w:r>
        <w:t>в</w:t>
      </w:r>
      <w:r>
        <w:rPr>
          <w:spacing w:val="-1"/>
        </w:rPr>
        <w:t xml:space="preserve"> </w:t>
      </w:r>
      <w:r>
        <w:t>10</w:t>
      </w:r>
      <w:r>
        <w:rPr>
          <w:spacing w:val="-1"/>
        </w:rPr>
        <w:t xml:space="preserve"> </w:t>
      </w:r>
      <w:r>
        <w:t>и 11</w:t>
      </w:r>
      <w:r>
        <w:rPr>
          <w:spacing w:val="-1"/>
        </w:rPr>
        <w:t xml:space="preserve"> </w:t>
      </w:r>
      <w:r>
        <w:t>классах</w:t>
      </w:r>
      <w:r>
        <w:rPr>
          <w:spacing w:val="6"/>
        </w:rPr>
        <w:t xml:space="preserve"> </w:t>
      </w:r>
      <w:r>
        <w:t>– по</w:t>
      </w:r>
      <w:r>
        <w:rPr>
          <w:spacing w:val="-1"/>
        </w:rPr>
        <w:t xml:space="preserve"> </w:t>
      </w:r>
      <w:r>
        <w:t>34 часа);</w:t>
      </w:r>
    </w:p>
    <w:p w:rsidR="00E62F6D" w:rsidRDefault="009717B1">
      <w:pPr>
        <w:pStyle w:val="a3"/>
        <w:spacing w:before="1"/>
        <w:ind w:right="225"/>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57"/>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2"/>
        </w:rPr>
        <w:t xml:space="preserve"> </w:t>
      </w:r>
      <w:r>
        <w:t>(рекомендуемый объём</w:t>
      </w:r>
      <w:r>
        <w:rPr>
          <w:spacing w:val="2"/>
        </w:rPr>
        <w:t xml:space="preserve"> </w:t>
      </w:r>
      <w:r>
        <w:t>в</w:t>
      </w:r>
      <w:r>
        <w:rPr>
          <w:spacing w:val="-1"/>
        </w:rPr>
        <w:t xml:space="preserve"> </w:t>
      </w:r>
      <w:r>
        <w:t>10</w:t>
      </w:r>
      <w:r>
        <w:rPr>
          <w:spacing w:val="-1"/>
        </w:rPr>
        <w:t xml:space="preserve"> </w:t>
      </w:r>
      <w:r>
        <w:t>и</w:t>
      </w:r>
      <w:r>
        <w:rPr>
          <w:spacing w:val="-1"/>
        </w:rPr>
        <w:t xml:space="preserve"> </w:t>
      </w:r>
      <w:r>
        <w:t>11 классах</w:t>
      </w:r>
      <w:r>
        <w:rPr>
          <w:spacing w:val="2"/>
        </w:rPr>
        <w:t xml:space="preserve"> </w:t>
      </w:r>
      <w:r>
        <w:t>– по</w:t>
      </w:r>
      <w:r>
        <w:rPr>
          <w:spacing w:val="-1"/>
        </w:rPr>
        <w:t xml:space="preserve"> </w:t>
      </w:r>
      <w:r>
        <w:t>34</w:t>
      </w:r>
      <w:r>
        <w:rPr>
          <w:spacing w:val="-1"/>
        </w:rPr>
        <w:t xml:space="preserve"> </w:t>
      </w:r>
      <w:r>
        <w:t>часа).</w:t>
      </w:r>
    </w:p>
    <w:p w:rsidR="00E62F6D" w:rsidRDefault="009717B1">
      <w:pPr>
        <w:pStyle w:val="a3"/>
        <w:ind w:left="930" w:firstLine="0"/>
      </w:pPr>
      <w:r>
        <w:t>Содержание</w:t>
      </w:r>
      <w:r>
        <w:rPr>
          <w:spacing w:val="-6"/>
        </w:rPr>
        <w:t xml:space="preserve"> </w:t>
      </w:r>
      <w:r>
        <w:t>модуля</w:t>
      </w:r>
      <w:r>
        <w:rPr>
          <w:spacing w:val="-1"/>
        </w:rPr>
        <w:t xml:space="preserve"> </w:t>
      </w:r>
      <w:r>
        <w:t>«Гандбол».</w:t>
      </w:r>
    </w:p>
    <w:p w:rsidR="00E62F6D" w:rsidRDefault="009717B1">
      <w:pPr>
        <w:pStyle w:val="a5"/>
        <w:numPr>
          <w:ilvl w:val="0"/>
          <w:numId w:val="23"/>
        </w:numPr>
        <w:tabs>
          <w:tab w:val="left" w:pos="1190"/>
        </w:tabs>
        <w:rPr>
          <w:sz w:val="24"/>
        </w:rPr>
      </w:pPr>
      <w:r>
        <w:rPr>
          <w:sz w:val="24"/>
        </w:rPr>
        <w:t>Знания</w:t>
      </w:r>
      <w:r>
        <w:rPr>
          <w:spacing w:val="-2"/>
          <w:sz w:val="24"/>
        </w:rPr>
        <w:t xml:space="preserve"> </w:t>
      </w:r>
      <w:r>
        <w:rPr>
          <w:sz w:val="24"/>
        </w:rPr>
        <w:t>о</w:t>
      </w:r>
      <w:r>
        <w:rPr>
          <w:spacing w:val="-1"/>
          <w:sz w:val="24"/>
        </w:rPr>
        <w:t xml:space="preserve"> </w:t>
      </w:r>
      <w:r>
        <w:rPr>
          <w:sz w:val="24"/>
        </w:rPr>
        <w:t>гандболе.</w:t>
      </w:r>
    </w:p>
    <w:p w:rsidR="00E62F6D" w:rsidRDefault="009717B1">
      <w:pPr>
        <w:pStyle w:val="a3"/>
        <w:ind w:right="218"/>
      </w:pPr>
      <w:r>
        <w:t>История развития современного гандбола в мире, в Российской Федерации, в регионе.</w:t>
      </w:r>
      <w:r>
        <w:rPr>
          <w:spacing w:val="1"/>
        </w:rPr>
        <w:t xml:space="preserve"> </w:t>
      </w:r>
      <w:r>
        <w:t>Гандбольные клубы, их история и традиции. Легендарные отечественные гандболисты и</w:t>
      </w:r>
      <w:r>
        <w:rPr>
          <w:spacing w:val="1"/>
        </w:rPr>
        <w:t xml:space="preserve"> </w:t>
      </w:r>
      <w:r>
        <w:t>тренеры.</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Чемпионатах</w:t>
      </w:r>
      <w:r>
        <w:rPr>
          <w:spacing w:val="1"/>
        </w:rPr>
        <w:t xml:space="preserve"> </w:t>
      </w:r>
      <w:r>
        <w:t>Европы,</w:t>
      </w:r>
      <w:r>
        <w:rPr>
          <w:spacing w:val="1"/>
        </w:rPr>
        <w:t xml:space="preserve"> </w:t>
      </w:r>
      <w:r>
        <w:t>мировых</w:t>
      </w:r>
      <w:r>
        <w:rPr>
          <w:spacing w:val="1"/>
        </w:rPr>
        <w:t xml:space="preserve"> </w:t>
      </w:r>
      <w:r>
        <w:t>первенствах,</w:t>
      </w:r>
      <w:r>
        <w:rPr>
          <w:spacing w:val="1"/>
        </w:rPr>
        <w:t xml:space="preserve"> </w:t>
      </w:r>
      <w:r>
        <w:t>Олимпийских</w:t>
      </w:r>
      <w:r>
        <w:rPr>
          <w:spacing w:val="1"/>
        </w:rPr>
        <w:t xml:space="preserve"> </w:t>
      </w:r>
      <w:r>
        <w:t>играх.</w:t>
      </w:r>
      <w:r>
        <w:rPr>
          <w:spacing w:val="1"/>
        </w:rPr>
        <w:t xml:space="preserve"> </w:t>
      </w:r>
      <w:r>
        <w:t>Выдающиеся</w:t>
      </w:r>
      <w:r>
        <w:rPr>
          <w:spacing w:val="1"/>
        </w:rPr>
        <w:t xml:space="preserve"> </w:t>
      </w:r>
      <w:r>
        <w:t>гандболисты</w:t>
      </w:r>
      <w:r>
        <w:rPr>
          <w:spacing w:val="1"/>
        </w:rPr>
        <w:t xml:space="preserve"> </w:t>
      </w:r>
      <w:r>
        <w:t>мира.</w:t>
      </w:r>
      <w:r>
        <w:rPr>
          <w:spacing w:val="1"/>
        </w:rPr>
        <w:t xml:space="preserve"> </w:t>
      </w:r>
      <w:r>
        <w:t>Главные</w:t>
      </w:r>
      <w:r>
        <w:rPr>
          <w:spacing w:val="1"/>
        </w:rPr>
        <w:t xml:space="preserve"> </w:t>
      </w:r>
      <w:r>
        <w:t>гандбольные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rPr>
          <w:spacing w:val="1"/>
        </w:rPr>
        <w:t xml:space="preserve"> </w:t>
      </w:r>
      <w:r>
        <w:t>управление</w:t>
      </w:r>
      <w:r>
        <w:rPr>
          <w:spacing w:val="-2"/>
        </w:rPr>
        <w:t xml:space="preserve"> </w:t>
      </w:r>
      <w:r>
        <w:t>гандболом,</w:t>
      </w:r>
      <w:r>
        <w:rPr>
          <w:spacing w:val="3"/>
        </w:rPr>
        <w:t xml:space="preserve"> </w:t>
      </w:r>
      <w:r>
        <w:t>их</w:t>
      </w:r>
      <w:r>
        <w:rPr>
          <w:spacing w:val="2"/>
        </w:rPr>
        <w:t xml:space="preserve"> </w:t>
      </w:r>
      <w:r>
        <w:t>роль и</w:t>
      </w:r>
      <w:r>
        <w:rPr>
          <w:spacing w:val="1"/>
        </w:rPr>
        <w:t xml:space="preserve"> </w:t>
      </w:r>
      <w:r>
        <w:t>основные</w:t>
      </w:r>
      <w:r>
        <w:rPr>
          <w:spacing w:val="-1"/>
        </w:rPr>
        <w:t xml:space="preserve"> </w:t>
      </w:r>
      <w:r>
        <w:t>функции.</w:t>
      </w:r>
    </w:p>
    <w:p w:rsidR="00E62F6D" w:rsidRDefault="009717B1">
      <w:pPr>
        <w:pStyle w:val="a3"/>
        <w:spacing w:before="1"/>
        <w:ind w:right="224"/>
      </w:pPr>
      <w:r>
        <w:t>Правила</w:t>
      </w:r>
      <w:r>
        <w:rPr>
          <w:spacing w:val="1"/>
        </w:rPr>
        <w:t xml:space="preserve"> </w:t>
      </w:r>
      <w:r>
        <w:t>соревнований</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p>
    <w:p w:rsidR="00E62F6D" w:rsidRDefault="009717B1">
      <w:pPr>
        <w:pStyle w:val="a3"/>
        <w:ind w:right="222"/>
      </w:pPr>
      <w:r>
        <w:t>Понятия и характеристика технических элементов гандбола, их название и методика</w:t>
      </w:r>
      <w:r>
        <w:rPr>
          <w:spacing w:val="1"/>
        </w:rPr>
        <w:t xml:space="preserve"> </w:t>
      </w:r>
      <w:r>
        <w:t>выполнения.</w:t>
      </w:r>
      <w:r>
        <w:rPr>
          <w:spacing w:val="-1"/>
        </w:rPr>
        <w:t xml:space="preserve"> </w:t>
      </w:r>
      <w:r>
        <w:t>Характеристика тактики</w:t>
      </w:r>
      <w:r>
        <w:rPr>
          <w:spacing w:val="1"/>
        </w:rPr>
        <w:t xml:space="preserve"> </w:t>
      </w:r>
      <w:r>
        <w:t>гандбола</w:t>
      </w:r>
      <w:r>
        <w:rPr>
          <w:spacing w:val="-1"/>
        </w:rPr>
        <w:t xml:space="preserve"> </w:t>
      </w:r>
      <w:r>
        <w:t>и</w:t>
      </w:r>
      <w:r>
        <w:rPr>
          <w:spacing w:val="1"/>
        </w:rPr>
        <w:t xml:space="preserve"> </w:t>
      </w:r>
      <w:r>
        <w:t>ее</w:t>
      </w:r>
      <w:r>
        <w:rPr>
          <w:spacing w:val="-2"/>
        </w:rPr>
        <w:t xml:space="preserve"> </w:t>
      </w:r>
      <w:r>
        <w:t>компонентов.</w:t>
      </w:r>
    </w:p>
    <w:p w:rsidR="00E62F6D" w:rsidRDefault="009717B1">
      <w:pPr>
        <w:pStyle w:val="a3"/>
        <w:ind w:right="224"/>
      </w:pPr>
      <w:r>
        <w:t>Занятия гандболом как средство укрепления здоровья, повышения функциональных</w:t>
      </w:r>
      <w:r>
        <w:rPr>
          <w:spacing w:val="1"/>
        </w:rPr>
        <w:t xml:space="preserve"> </w:t>
      </w:r>
      <w:r>
        <w:t>возможностей основных</w:t>
      </w:r>
      <w:r>
        <w:rPr>
          <w:spacing w:val="2"/>
        </w:rPr>
        <w:t xml:space="preserve"> </w:t>
      </w:r>
      <w:r>
        <w:t>систем</w:t>
      </w:r>
      <w:r>
        <w:rPr>
          <w:spacing w:val="-2"/>
        </w:rPr>
        <w:t xml:space="preserve"> </w:t>
      </w:r>
      <w:r>
        <w:t>организма</w:t>
      </w:r>
      <w:r>
        <w:rPr>
          <w:spacing w:val="-1"/>
        </w:rPr>
        <w:t xml:space="preserve"> </w:t>
      </w:r>
      <w:r>
        <w:t>и развития</w:t>
      </w:r>
      <w:r>
        <w:rPr>
          <w:spacing w:val="-1"/>
        </w:rPr>
        <w:t xml:space="preserve"> </w:t>
      </w:r>
      <w:r>
        <w:t>физических</w:t>
      </w:r>
      <w:r>
        <w:rPr>
          <w:spacing w:val="2"/>
        </w:rPr>
        <w:t xml:space="preserve"> </w:t>
      </w:r>
      <w:r>
        <w:t>качеств.</w:t>
      </w:r>
    </w:p>
    <w:p w:rsidR="00E62F6D" w:rsidRDefault="009717B1">
      <w:pPr>
        <w:pStyle w:val="a3"/>
        <w:ind w:right="223"/>
      </w:pPr>
      <w:r>
        <w:t>Правила подбора физических упражнений для развития физических качеств игроков в</w:t>
      </w:r>
      <w:r>
        <w:rPr>
          <w:spacing w:val="-57"/>
        </w:rPr>
        <w:t xml:space="preserve"> </w:t>
      </w:r>
      <w:r>
        <w:t>гандболе.</w:t>
      </w:r>
      <w:r>
        <w:rPr>
          <w:spacing w:val="-2"/>
        </w:rPr>
        <w:t xml:space="preserve"> </w:t>
      </w:r>
      <w:r>
        <w:t>Основные</w:t>
      </w:r>
      <w:r>
        <w:rPr>
          <w:spacing w:val="-3"/>
        </w:rPr>
        <w:t xml:space="preserve"> </w:t>
      </w:r>
      <w:r>
        <w:t>средства</w:t>
      </w:r>
      <w:r>
        <w:rPr>
          <w:spacing w:val="-3"/>
        </w:rPr>
        <w:t xml:space="preserve"> </w:t>
      </w:r>
      <w:r>
        <w:t>и</w:t>
      </w:r>
      <w:r>
        <w:rPr>
          <w:spacing w:val="-1"/>
        </w:rPr>
        <w:t xml:space="preserve"> </w:t>
      </w:r>
      <w:r>
        <w:t>методы</w:t>
      </w:r>
      <w:r>
        <w:rPr>
          <w:spacing w:val="-2"/>
        </w:rPr>
        <w:t xml:space="preserve"> </w:t>
      </w:r>
      <w:r>
        <w:t>обучения</w:t>
      </w:r>
      <w:r>
        <w:rPr>
          <w:spacing w:val="-1"/>
        </w:rPr>
        <w:t xml:space="preserve"> </w:t>
      </w:r>
      <w:r>
        <w:t>технике</w:t>
      </w:r>
      <w:r>
        <w:rPr>
          <w:spacing w:val="-2"/>
        </w:rPr>
        <w:t xml:space="preserve"> </w:t>
      </w:r>
      <w:r>
        <w:t>и</w:t>
      </w:r>
      <w:r>
        <w:rPr>
          <w:spacing w:val="-1"/>
        </w:rPr>
        <w:t xml:space="preserve"> </w:t>
      </w:r>
      <w:r>
        <w:t>тактике</w:t>
      </w:r>
      <w:r>
        <w:rPr>
          <w:spacing w:val="-2"/>
        </w:rPr>
        <w:t xml:space="preserve"> </w:t>
      </w:r>
      <w:r>
        <w:t>игры</w:t>
      </w:r>
      <w:r>
        <w:rPr>
          <w:spacing w:val="2"/>
        </w:rPr>
        <w:t xml:space="preserve"> </w:t>
      </w:r>
      <w:r>
        <w:t>«гандбола».</w:t>
      </w:r>
    </w:p>
    <w:p w:rsidR="00E62F6D" w:rsidRDefault="009717B1">
      <w:pPr>
        <w:pStyle w:val="a3"/>
        <w:ind w:right="219"/>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гандболиста.</w:t>
      </w:r>
      <w:r>
        <w:rPr>
          <w:spacing w:val="1"/>
        </w:rPr>
        <w:t xml:space="preserve"> </w:t>
      </w:r>
      <w:r>
        <w:t>Здоровье</w:t>
      </w:r>
      <w:r>
        <w:rPr>
          <w:spacing w:val="1"/>
        </w:rPr>
        <w:t xml:space="preserve"> </w:t>
      </w:r>
      <w:r>
        <w:t>формирующие</w:t>
      </w:r>
      <w:r>
        <w:rPr>
          <w:spacing w:val="-2"/>
        </w:rPr>
        <w:t xml:space="preserve"> </w:t>
      </w:r>
      <w:r>
        <w:t>факторы и</w:t>
      </w:r>
      <w:r>
        <w:rPr>
          <w:spacing w:val="1"/>
        </w:rPr>
        <w:t xml:space="preserve"> </w:t>
      </w:r>
      <w:r>
        <w:t>средства.</w:t>
      </w:r>
    </w:p>
    <w:p w:rsidR="00E62F6D" w:rsidRDefault="009717B1">
      <w:pPr>
        <w:pStyle w:val="a3"/>
        <w:ind w:right="229"/>
      </w:pPr>
      <w:r>
        <w:t>Вредные</w:t>
      </w:r>
      <w:r>
        <w:rPr>
          <w:spacing w:val="1"/>
        </w:rPr>
        <w:t xml:space="preserve"> </w:t>
      </w:r>
      <w:r>
        <w:t>привычки,</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и</w:t>
      </w:r>
      <w:r>
        <w:rPr>
          <w:spacing w:val="1"/>
        </w:rPr>
        <w:t xml:space="preserve"> </w:t>
      </w:r>
      <w:r>
        <w:t>пагубное</w:t>
      </w:r>
      <w:r>
        <w:rPr>
          <w:spacing w:val="1"/>
        </w:rPr>
        <w:t xml:space="preserve"> </w:t>
      </w:r>
      <w:r>
        <w:t>влияние</w:t>
      </w:r>
      <w:r>
        <w:rPr>
          <w:spacing w:val="1"/>
        </w:rPr>
        <w:t xml:space="preserve"> </w:t>
      </w:r>
      <w:r>
        <w:t>на</w:t>
      </w:r>
      <w:r>
        <w:rPr>
          <w:spacing w:val="1"/>
        </w:rPr>
        <w:t xml:space="preserve"> </w:t>
      </w:r>
      <w:r>
        <w:t>организм</w:t>
      </w:r>
      <w:r>
        <w:rPr>
          <w:spacing w:val="1"/>
        </w:rPr>
        <w:t xml:space="preserve"> </w:t>
      </w:r>
      <w:r>
        <w:t>человека</w:t>
      </w:r>
      <w:r>
        <w:rPr>
          <w:spacing w:val="-2"/>
        </w:rPr>
        <w:t xml:space="preserve"> </w:t>
      </w:r>
      <w:r>
        <w:t>и его</w:t>
      </w:r>
      <w:r>
        <w:rPr>
          <w:spacing w:val="-1"/>
        </w:rPr>
        <w:t xml:space="preserve"> </w:t>
      </w:r>
      <w:r>
        <w:t>здоровье.</w:t>
      </w:r>
    </w:p>
    <w:p w:rsidR="00E62F6D" w:rsidRDefault="009717B1">
      <w:pPr>
        <w:pStyle w:val="a3"/>
        <w:spacing w:before="1"/>
        <w:ind w:left="930" w:firstLine="0"/>
      </w:pPr>
      <w:r>
        <w:t>Требования</w:t>
      </w:r>
      <w:r>
        <w:rPr>
          <w:spacing w:val="25"/>
        </w:rPr>
        <w:t xml:space="preserve"> </w:t>
      </w:r>
      <w:r>
        <w:t>безопасности</w:t>
      </w:r>
      <w:r>
        <w:rPr>
          <w:spacing w:val="26"/>
        </w:rPr>
        <w:t xml:space="preserve"> </w:t>
      </w:r>
      <w:r>
        <w:t>при</w:t>
      </w:r>
      <w:r>
        <w:rPr>
          <w:spacing w:val="27"/>
        </w:rPr>
        <w:t xml:space="preserve"> </w:t>
      </w:r>
      <w:r>
        <w:t>организации</w:t>
      </w:r>
      <w:r>
        <w:rPr>
          <w:spacing w:val="27"/>
        </w:rPr>
        <w:t xml:space="preserve"> </w:t>
      </w:r>
      <w:r>
        <w:t>занятий</w:t>
      </w:r>
      <w:r>
        <w:rPr>
          <w:spacing w:val="27"/>
        </w:rPr>
        <w:t xml:space="preserve"> </w:t>
      </w:r>
      <w:r>
        <w:t>гандболом.</w:t>
      </w:r>
      <w:r>
        <w:rPr>
          <w:spacing w:val="25"/>
        </w:rPr>
        <w:t xml:space="preserve"> </w:t>
      </w:r>
      <w:r>
        <w:t>Характерные</w:t>
      </w:r>
      <w:r>
        <w:rPr>
          <w:spacing w:val="25"/>
        </w:rPr>
        <w:t xml:space="preserve"> </w:t>
      </w:r>
      <w:r>
        <w:t>травмы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гандболистов</w:t>
      </w:r>
      <w:r>
        <w:rPr>
          <w:spacing w:val="-3"/>
        </w:rPr>
        <w:t xml:space="preserve"> </w:t>
      </w:r>
      <w:r>
        <w:t>и</w:t>
      </w:r>
      <w:r>
        <w:rPr>
          <w:spacing w:val="-1"/>
        </w:rPr>
        <w:t xml:space="preserve"> </w:t>
      </w:r>
      <w:r>
        <w:t>мероприятия</w:t>
      </w:r>
      <w:r>
        <w:rPr>
          <w:spacing w:val="-3"/>
        </w:rPr>
        <w:t xml:space="preserve"> </w:t>
      </w:r>
      <w:r>
        <w:t>по</w:t>
      </w:r>
      <w:r>
        <w:rPr>
          <w:spacing w:val="-2"/>
        </w:rPr>
        <w:t xml:space="preserve"> </w:t>
      </w:r>
      <w:r>
        <w:t>их</w:t>
      </w:r>
      <w:r>
        <w:rPr>
          <w:spacing w:val="-2"/>
        </w:rPr>
        <w:t xml:space="preserve"> </w:t>
      </w:r>
      <w:r>
        <w:t>предупреждении.</w:t>
      </w:r>
    </w:p>
    <w:p w:rsidR="00E62F6D" w:rsidRDefault="009717B1">
      <w:pPr>
        <w:pStyle w:val="a5"/>
        <w:numPr>
          <w:ilvl w:val="0"/>
          <w:numId w:val="23"/>
        </w:numPr>
        <w:tabs>
          <w:tab w:val="left" w:pos="1190"/>
        </w:tabs>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rsidR="00E62F6D" w:rsidRDefault="009717B1">
      <w:pPr>
        <w:pStyle w:val="a3"/>
        <w:ind w:right="228"/>
      </w:pPr>
      <w:r>
        <w:t>Самостоятельный</w:t>
      </w:r>
      <w:r>
        <w:rPr>
          <w:spacing w:val="1"/>
        </w:rPr>
        <w:t xml:space="preserve"> </w:t>
      </w:r>
      <w:r>
        <w:t>подбор</w:t>
      </w:r>
      <w:r>
        <w:rPr>
          <w:spacing w:val="1"/>
        </w:rPr>
        <w:t xml:space="preserve"> </w:t>
      </w:r>
      <w:r>
        <w:t>упражнений,</w:t>
      </w:r>
      <w:r>
        <w:rPr>
          <w:spacing w:val="1"/>
        </w:rPr>
        <w:t xml:space="preserve"> </w:t>
      </w:r>
      <w:r>
        <w:t>определение</w:t>
      </w:r>
      <w:r>
        <w:rPr>
          <w:spacing w:val="1"/>
        </w:rPr>
        <w:t xml:space="preserve"> </w:t>
      </w:r>
      <w:r>
        <w:t>их</w:t>
      </w:r>
      <w:r>
        <w:rPr>
          <w:spacing w:val="1"/>
        </w:rPr>
        <w:t xml:space="preserve"> </w:t>
      </w:r>
      <w:r>
        <w:t>назначения</w:t>
      </w:r>
      <w:r>
        <w:rPr>
          <w:spacing w:val="1"/>
        </w:rPr>
        <w:t xml:space="preserve"> </w:t>
      </w:r>
      <w:r>
        <w:t>для</w:t>
      </w:r>
      <w:r>
        <w:rPr>
          <w:spacing w:val="1"/>
        </w:rPr>
        <w:t xml:space="preserve"> </w:t>
      </w:r>
      <w:r>
        <w:t>развития</w:t>
      </w:r>
      <w:r>
        <w:rPr>
          <w:spacing w:val="1"/>
        </w:rPr>
        <w:t xml:space="preserve"> </w:t>
      </w:r>
      <w:r>
        <w:t>определённых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выполнения,</w:t>
      </w:r>
      <w:r>
        <w:rPr>
          <w:spacing w:val="61"/>
        </w:rPr>
        <w:t xml:space="preserve"> </w:t>
      </w:r>
      <w:r>
        <w:t>дозировка</w:t>
      </w:r>
      <w:r>
        <w:rPr>
          <w:spacing w:val="1"/>
        </w:rPr>
        <w:t xml:space="preserve"> </w:t>
      </w:r>
      <w:r>
        <w:t>нагрузки.</w:t>
      </w:r>
    </w:p>
    <w:p w:rsidR="00E62F6D" w:rsidRDefault="009717B1">
      <w:pPr>
        <w:pStyle w:val="a3"/>
        <w:spacing w:before="1"/>
        <w:ind w:right="224"/>
      </w:pPr>
      <w:r>
        <w:t>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гандболу.</w:t>
      </w:r>
      <w:r>
        <w:rPr>
          <w:spacing w:val="60"/>
        </w:rPr>
        <w:t xml:space="preserve"> </w:t>
      </w:r>
      <w:r>
        <w:t>Составление</w:t>
      </w:r>
      <w:r>
        <w:rPr>
          <w:spacing w:val="1"/>
        </w:rPr>
        <w:t xml:space="preserve"> </w:t>
      </w:r>
      <w:r>
        <w:t>планов</w:t>
      </w:r>
      <w:r>
        <w:rPr>
          <w:spacing w:val="-2"/>
        </w:rPr>
        <w:t xml:space="preserve"> </w:t>
      </w:r>
      <w:r>
        <w:t>и</w:t>
      </w:r>
      <w:r>
        <w:rPr>
          <w:spacing w:val="1"/>
        </w:rPr>
        <w:t xml:space="preserve"> </w:t>
      </w:r>
      <w:r>
        <w:t>самостоятельное проведение</w:t>
      </w:r>
      <w:r>
        <w:rPr>
          <w:spacing w:val="-2"/>
        </w:rPr>
        <w:t xml:space="preserve"> </w:t>
      </w:r>
      <w:r>
        <w:t>занятий</w:t>
      </w:r>
      <w:r>
        <w:rPr>
          <w:spacing w:val="2"/>
        </w:rPr>
        <w:t xml:space="preserve"> </w:t>
      </w:r>
      <w:r>
        <w:t>по гандболу.</w:t>
      </w:r>
    </w:p>
    <w:p w:rsidR="00E62F6D" w:rsidRDefault="009717B1">
      <w:pPr>
        <w:pStyle w:val="a3"/>
        <w:ind w:right="220"/>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57"/>
        </w:rPr>
        <w:t xml:space="preserve"> </w:t>
      </w:r>
      <w:r>
        <w:t>подготовительных</w:t>
      </w:r>
      <w:r>
        <w:rPr>
          <w:spacing w:val="3"/>
        </w:rPr>
        <w:t xml:space="preserve"> </w:t>
      </w:r>
      <w:r>
        <w:t>и</w:t>
      </w:r>
      <w:r>
        <w:rPr>
          <w:spacing w:val="1"/>
        </w:rPr>
        <w:t xml:space="preserve"> </w:t>
      </w:r>
      <w:r>
        <w:t>специальных</w:t>
      </w:r>
      <w:r>
        <w:rPr>
          <w:spacing w:val="5"/>
        </w:rPr>
        <w:t xml:space="preserve"> </w:t>
      </w:r>
      <w:r>
        <w:t>упражнений.</w:t>
      </w:r>
    </w:p>
    <w:p w:rsidR="00E62F6D" w:rsidRDefault="009717B1">
      <w:pPr>
        <w:pStyle w:val="a3"/>
        <w:ind w:right="221"/>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 Правильное сбалансированное питание гандболиста. Личный «Дневник развития и</w:t>
      </w:r>
      <w:r>
        <w:rPr>
          <w:spacing w:val="1"/>
        </w:rPr>
        <w:t xml:space="preserve"> </w:t>
      </w:r>
      <w:r>
        <w:t>здоровья».</w:t>
      </w:r>
    </w:p>
    <w:p w:rsidR="00E62F6D" w:rsidRDefault="009717B1">
      <w:pPr>
        <w:pStyle w:val="a3"/>
        <w:ind w:right="224"/>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гандболом.</w:t>
      </w:r>
      <w:r>
        <w:rPr>
          <w:spacing w:val="-1"/>
        </w:rPr>
        <w:t xml:space="preserve"> </w:t>
      </w:r>
      <w:r>
        <w:t>Правила</w:t>
      </w:r>
      <w:r>
        <w:rPr>
          <w:spacing w:val="4"/>
        </w:rPr>
        <w:t xml:space="preserve"> </w:t>
      </w:r>
      <w:r>
        <w:t>ухода</w:t>
      </w:r>
      <w:r>
        <w:rPr>
          <w:spacing w:val="-1"/>
        </w:rPr>
        <w:t xml:space="preserve"> </w:t>
      </w:r>
      <w:r>
        <w:t>за</w:t>
      </w:r>
      <w:r>
        <w:rPr>
          <w:spacing w:val="-2"/>
        </w:rPr>
        <w:t xml:space="preserve"> </w:t>
      </w:r>
      <w:r>
        <w:t>спортивным инвентарем</w:t>
      </w:r>
      <w:r>
        <w:rPr>
          <w:spacing w:val="-1"/>
        </w:rPr>
        <w:t xml:space="preserve"> </w:t>
      </w:r>
      <w:r>
        <w:t>и</w:t>
      </w:r>
      <w:r>
        <w:rPr>
          <w:spacing w:val="1"/>
        </w:rPr>
        <w:t xml:space="preserve"> </w:t>
      </w:r>
      <w:r>
        <w:t>оборудованием.</w:t>
      </w:r>
    </w:p>
    <w:p w:rsidR="00E62F6D" w:rsidRDefault="009717B1">
      <w:pPr>
        <w:pStyle w:val="a3"/>
        <w:ind w:right="224"/>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E62F6D" w:rsidRDefault="009717B1">
      <w:pPr>
        <w:pStyle w:val="a3"/>
        <w:ind w:left="930" w:firstLine="0"/>
      </w:pPr>
      <w:r>
        <w:t>Тестирование</w:t>
      </w:r>
      <w:r>
        <w:rPr>
          <w:spacing w:val="-1"/>
        </w:rPr>
        <w:t xml:space="preserve"> </w:t>
      </w:r>
      <w:r>
        <w:t>уровня</w:t>
      </w:r>
      <w:r>
        <w:rPr>
          <w:spacing w:val="-3"/>
        </w:rPr>
        <w:t xml:space="preserve"> </w:t>
      </w:r>
      <w:r>
        <w:t>физической</w:t>
      </w:r>
      <w:r>
        <w:rPr>
          <w:spacing w:val="-4"/>
        </w:rPr>
        <w:t xml:space="preserve"> </w:t>
      </w:r>
      <w:r>
        <w:t>подготовленности</w:t>
      </w:r>
      <w:r>
        <w:rPr>
          <w:spacing w:val="-1"/>
        </w:rPr>
        <w:t xml:space="preserve"> </w:t>
      </w:r>
      <w:r>
        <w:t>в</w:t>
      </w:r>
      <w:r>
        <w:rPr>
          <w:spacing w:val="-4"/>
        </w:rPr>
        <w:t xml:space="preserve"> </w:t>
      </w:r>
      <w:r>
        <w:t>гандболе.</w:t>
      </w:r>
    </w:p>
    <w:p w:rsidR="00E62F6D" w:rsidRDefault="009717B1">
      <w:pPr>
        <w:pStyle w:val="a5"/>
        <w:numPr>
          <w:ilvl w:val="0"/>
          <w:numId w:val="23"/>
        </w:numPr>
        <w:tabs>
          <w:tab w:val="left" w:pos="1190"/>
        </w:tabs>
        <w:rPr>
          <w:sz w:val="24"/>
        </w:rPr>
      </w:pPr>
      <w:r>
        <w:rPr>
          <w:sz w:val="24"/>
        </w:rPr>
        <w:t>Физическое</w:t>
      </w:r>
      <w:r>
        <w:rPr>
          <w:spacing w:val="-5"/>
          <w:sz w:val="24"/>
        </w:rPr>
        <w:t xml:space="preserve"> </w:t>
      </w:r>
      <w:r>
        <w:rPr>
          <w:sz w:val="24"/>
        </w:rPr>
        <w:t>совершенствование.</w:t>
      </w:r>
    </w:p>
    <w:p w:rsidR="00E62F6D" w:rsidRDefault="009717B1">
      <w:pPr>
        <w:pStyle w:val="a3"/>
        <w:spacing w:before="1"/>
        <w:ind w:right="220"/>
      </w:pPr>
      <w:r>
        <w:t>Комплексы упражнений для развития физических качеств (ловкости, гибкости, силы,</w:t>
      </w:r>
      <w:r>
        <w:rPr>
          <w:spacing w:val="1"/>
        </w:rPr>
        <w:t xml:space="preserve"> </w:t>
      </w:r>
      <w:r>
        <w:t>выносливости, быстроты и</w:t>
      </w:r>
      <w:r>
        <w:rPr>
          <w:spacing w:val="1"/>
        </w:rPr>
        <w:t xml:space="preserve"> </w:t>
      </w:r>
      <w:r>
        <w:t>скоростных</w:t>
      </w:r>
      <w:r>
        <w:rPr>
          <w:spacing w:val="1"/>
        </w:rPr>
        <w:t xml:space="preserve"> </w:t>
      </w:r>
      <w:r>
        <w:t>способностей).</w:t>
      </w:r>
    </w:p>
    <w:p w:rsidR="00E62F6D" w:rsidRDefault="009717B1">
      <w:pPr>
        <w:pStyle w:val="a3"/>
        <w:ind w:right="225"/>
      </w:pPr>
      <w:r>
        <w:t>Совершенствование</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по</w:t>
      </w:r>
      <w:r>
        <w:rPr>
          <w:spacing w:val="1"/>
        </w:rPr>
        <w:t xml:space="preserve"> </w:t>
      </w:r>
      <w:r>
        <w:t>гандболу,</w:t>
      </w:r>
      <w:r>
        <w:rPr>
          <w:spacing w:val="1"/>
        </w:rPr>
        <w:t xml:space="preserve"> </w:t>
      </w:r>
      <w:r>
        <w:t>изученных</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E62F6D" w:rsidRDefault="009717B1">
      <w:pPr>
        <w:pStyle w:val="a3"/>
        <w:ind w:right="225"/>
      </w:pPr>
      <w:r>
        <w:t>Комплексы упражнений, формирующие двигательные умения и навыки и технические</w:t>
      </w:r>
      <w:r>
        <w:rPr>
          <w:spacing w:val="-57"/>
        </w:rPr>
        <w:t xml:space="preserve"> </w:t>
      </w:r>
      <w:r>
        <w:t>действия</w:t>
      </w:r>
      <w:r>
        <w:rPr>
          <w:spacing w:val="-1"/>
        </w:rPr>
        <w:t xml:space="preserve"> </w:t>
      </w:r>
      <w:r>
        <w:t>гандболиста:</w:t>
      </w:r>
    </w:p>
    <w:p w:rsidR="00E62F6D" w:rsidRDefault="009717B1">
      <w:pPr>
        <w:pStyle w:val="a3"/>
        <w:ind w:right="222"/>
      </w:pPr>
      <w:r>
        <w:t>общеподготовительные упражнения (ОРУ, упражнения со снарядами, на снарядах из</w:t>
      </w:r>
      <w:r>
        <w:rPr>
          <w:spacing w:val="1"/>
        </w:rPr>
        <w:t xml:space="preserve"> </w:t>
      </w:r>
      <w:r>
        <w:t>других</w:t>
      </w:r>
      <w:r>
        <w:rPr>
          <w:spacing w:val="1"/>
        </w:rPr>
        <w:t xml:space="preserve"> </w:t>
      </w:r>
      <w:r>
        <w:t>видов</w:t>
      </w:r>
      <w:r>
        <w:rPr>
          <w:spacing w:val="-1"/>
        </w:rPr>
        <w:t xml:space="preserve"> </w:t>
      </w:r>
      <w:r>
        <w:t>спорта (легкая атлетика, гимнастика);</w:t>
      </w:r>
    </w:p>
    <w:p w:rsidR="00E62F6D" w:rsidRDefault="009717B1">
      <w:pPr>
        <w:pStyle w:val="a3"/>
        <w:ind w:right="221"/>
      </w:pPr>
      <w:r>
        <w:t>специально-подготовительные (имитационные, в том числе прыжковые, упражнения</w:t>
      </w:r>
      <w:r>
        <w:rPr>
          <w:spacing w:val="1"/>
        </w:rPr>
        <w:t xml:space="preserve"> </w:t>
      </w:r>
      <w:r>
        <w:t>на специальных тренажерах, модернизированные спортивные игры (элементы баскетбола,</w:t>
      </w:r>
      <w:r>
        <w:rPr>
          <w:spacing w:val="1"/>
        </w:rPr>
        <w:t xml:space="preserve"> </w:t>
      </w:r>
      <w:r>
        <w:t>волейбола,</w:t>
      </w:r>
      <w:r>
        <w:rPr>
          <w:spacing w:val="1"/>
        </w:rPr>
        <w:t xml:space="preserve"> </w:t>
      </w:r>
      <w:r>
        <w:t>футбола),</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гандбольной</w:t>
      </w:r>
      <w:r>
        <w:rPr>
          <w:spacing w:val="1"/>
        </w:rPr>
        <w:t xml:space="preserve"> </w:t>
      </w:r>
      <w:r>
        <w:t>специализации,</w:t>
      </w:r>
      <w:r>
        <w:rPr>
          <w:spacing w:val="1"/>
        </w:rPr>
        <w:t xml:space="preserve"> </w:t>
      </w:r>
      <w:r>
        <w:t>основные</w:t>
      </w:r>
      <w:r>
        <w:rPr>
          <w:spacing w:val="1"/>
        </w:rPr>
        <w:t xml:space="preserve"> </w:t>
      </w:r>
      <w:r>
        <w:t>(соревновательные упражнения (броски мяча, ведение, передачи, бег, игровые упражнения</w:t>
      </w:r>
      <w:r>
        <w:rPr>
          <w:spacing w:val="1"/>
        </w:rPr>
        <w:t xml:space="preserve"> </w:t>
      </w:r>
      <w:r>
        <w:t>(3х3,</w:t>
      </w:r>
      <w:r>
        <w:rPr>
          <w:spacing w:val="-1"/>
        </w:rPr>
        <w:t xml:space="preserve"> </w:t>
      </w:r>
      <w:r>
        <w:t>6х5, 6х4 и</w:t>
      </w:r>
      <w:r>
        <w:rPr>
          <w:spacing w:val="1"/>
        </w:rPr>
        <w:t xml:space="preserve"> </w:t>
      </w:r>
      <w:r>
        <w:t>другие),</w:t>
      </w:r>
      <w:r>
        <w:rPr>
          <w:spacing w:val="1"/>
        </w:rPr>
        <w:t xml:space="preserve"> </w:t>
      </w:r>
      <w:r>
        <w:t>двусторонние</w:t>
      </w:r>
      <w:r>
        <w:rPr>
          <w:spacing w:val="-1"/>
        </w:rPr>
        <w:t xml:space="preserve"> </w:t>
      </w:r>
      <w:r>
        <w:t>игры.</w:t>
      </w:r>
    </w:p>
    <w:p w:rsidR="00E62F6D" w:rsidRDefault="009717B1">
      <w:pPr>
        <w:pStyle w:val="a3"/>
        <w:ind w:right="231"/>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1"/>
        </w:rPr>
        <w:t xml:space="preserve"> </w:t>
      </w:r>
      <w:r>
        <w:t>качества,</w:t>
      </w:r>
      <w:r>
        <w:rPr>
          <w:spacing w:val="1"/>
        </w:rPr>
        <w:t xml:space="preserve"> </w:t>
      </w:r>
      <w:r>
        <w:t>необходимые</w:t>
      </w:r>
      <w:r>
        <w:rPr>
          <w:spacing w:val="-3"/>
        </w:rPr>
        <w:t xml:space="preserve"> </w:t>
      </w:r>
      <w:r>
        <w:t>для овладения техникой</w:t>
      </w:r>
      <w:r>
        <w:rPr>
          <w:spacing w:val="-2"/>
        </w:rPr>
        <w:t xml:space="preserve"> </w:t>
      </w:r>
      <w:r>
        <w:t>и</w:t>
      </w:r>
      <w:r>
        <w:rPr>
          <w:spacing w:val="-1"/>
        </w:rPr>
        <w:t xml:space="preserve"> </w:t>
      </w:r>
      <w:r>
        <w:t>тактикой игры</w:t>
      </w:r>
      <w:r>
        <w:rPr>
          <w:spacing w:val="-1"/>
        </w:rPr>
        <w:t xml:space="preserve"> </w:t>
      </w:r>
      <w:r>
        <w:t>в</w:t>
      </w:r>
      <w:r>
        <w:rPr>
          <w:spacing w:val="-1"/>
        </w:rPr>
        <w:t xml:space="preserve"> </w:t>
      </w:r>
      <w:r>
        <w:t>гандбол.</w:t>
      </w:r>
    </w:p>
    <w:p w:rsidR="00E62F6D" w:rsidRDefault="009717B1">
      <w:pPr>
        <w:pStyle w:val="a3"/>
        <w:ind w:right="221"/>
      </w:pPr>
      <w:r>
        <w:t>Индивидуальные технические действия: верхний и нижний опорные броски, броски в</w:t>
      </w:r>
      <w:r>
        <w:rPr>
          <w:spacing w:val="1"/>
        </w:rPr>
        <w:t xml:space="preserve"> </w:t>
      </w:r>
      <w:r>
        <w:t>прыжке,</w:t>
      </w:r>
      <w:r>
        <w:rPr>
          <w:spacing w:val="-1"/>
        </w:rPr>
        <w:t xml:space="preserve"> </w:t>
      </w:r>
      <w:r>
        <w:t>передачи</w:t>
      </w:r>
      <w:r>
        <w:rPr>
          <w:spacing w:val="2"/>
        </w:rPr>
        <w:t xml:space="preserve"> </w:t>
      </w:r>
      <w:r>
        <w:t>мяча, финты,</w:t>
      </w:r>
      <w:r>
        <w:rPr>
          <w:spacing w:val="-3"/>
        </w:rPr>
        <w:t xml:space="preserve"> </w:t>
      </w:r>
      <w:r>
        <w:t>постановка заслонов.</w:t>
      </w:r>
    </w:p>
    <w:p w:rsidR="00E62F6D" w:rsidRDefault="009717B1">
      <w:pPr>
        <w:pStyle w:val="a3"/>
        <w:ind w:right="223"/>
      </w:pPr>
      <w:r>
        <w:t>Перемещения. Бег с изменением направления, с изменением скорости, смена бега</w:t>
      </w:r>
      <w:r>
        <w:rPr>
          <w:spacing w:val="1"/>
        </w:rPr>
        <w:t xml:space="preserve"> </w:t>
      </w:r>
      <w:r>
        <w:t>спиной вперёд, лицом</w:t>
      </w:r>
      <w:r>
        <w:rPr>
          <w:spacing w:val="-1"/>
        </w:rPr>
        <w:t xml:space="preserve"> </w:t>
      </w:r>
      <w:r>
        <w:t>вперёд, челночный, зигзагом, подскоками.</w:t>
      </w:r>
    </w:p>
    <w:p w:rsidR="00E62F6D" w:rsidRDefault="009717B1">
      <w:pPr>
        <w:pStyle w:val="a3"/>
        <w:spacing w:before="1"/>
        <w:ind w:right="221"/>
      </w:pPr>
      <w:r>
        <w:t>Ловля мяча, летящего на встречу с большой скоростью, при активном сопротивлении.</w:t>
      </w:r>
      <w:r>
        <w:rPr>
          <w:spacing w:val="1"/>
        </w:rPr>
        <w:t xml:space="preserve"> </w:t>
      </w:r>
      <w:r>
        <w:t>Передача мяча по прямой и навесной траекториям полёта, с отскоком от площадки. Ведение</w:t>
      </w:r>
      <w:r>
        <w:rPr>
          <w:spacing w:val="1"/>
        </w:rPr>
        <w:t xml:space="preserve"> </w:t>
      </w:r>
      <w:r>
        <w:t>мяча</w:t>
      </w:r>
      <w:r>
        <w:rPr>
          <w:spacing w:val="-2"/>
        </w:rPr>
        <w:t xml:space="preserve"> </w:t>
      </w:r>
      <w:r>
        <w:t>с</w:t>
      </w:r>
      <w:r>
        <w:rPr>
          <w:spacing w:val="-1"/>
        </w:rPr>
        <w:t xml:space="preserve"> </w:t>
      </w:r>
      <w:r>
        <w:t>переводом</w:t>
      </w:r>
      <w:r>
        <w:rPr>
          <w:spacing w:val="-1"/>
        </w:rPr>
        <w:t xml:space="preserve"> </w:t>
      </w:r>
      <w:r>
        <w:t>с</w:t>
      </w:r>
      <w:r>
        <w:rPr>
          <w:spacing w:val="-1"/>
        </w:rPr>
        <w:t xml:space="preserve"> </w:t>
      </w:r>
      <w:r>
        <w:t>одной руки</w:t>
      </w:r>
      <w:r>
        <w:rPr>
          <w:spacing w:val="1"/>
        </w:rPr>
        <w:t xml:space="preserve"> </w:t>
      </w:r>
      <w:r>
        <w:t>на</w:t>
      </w:r>
      <w:r>
        <w:rPr>
          <w:spacing w:val="-1"/>
        </w:rPr>
        <w:t xml:space="preserve"> </w:t>
      </w:r>
      <w:r>
        <w:t>другую</w:t>
      </w:r>
      <w:r>
        <w:rPr>
          <w:spacing w:val="1"/>
        </w:rPr>
        <w:t xml:space="preserve"> </w:t>
      </w:r>
      <w:r>
        <w:t>перед</w:t>
      </w:r>
      <w:r>
        <w:rPr>
          <w:spacing w:val="-1"/>
        </w:rPr>
        <w:t xml:space="preserve"> </w:t>
      </w:r>
      <w:r>
        <w:t>собой</w:t>
      </w:r>
      <w:r>
        <w:rPr>
          <w:spacing w:val="1"/>
        </w:rPr>
        <w:t xml:space="preserve"> </w:t>
      </w:r>
      <w:r>
        <w:t>и</w:t>
      </w:r>
      <w:r>
        <w:rPr>
          <w:spacing w:val="1"/>
        </w:rPr>
        <w:t xml:space="preserve"> </w:t>
      </w:r>
      <w:r>
        <w:t>за</w:t>
      </w:r>
      <w:r>
        <w:rPr>
          <w:spacing w:val="-1"/>
        </w:rPr>
        <w:t xml:space="preserve"> </w:t>
      </w:r>
      <w:r>
        <w:t>спиной.</w:t>
      </w:r>
    </w:p>
    <w:p w:rsidR="00E62F6D" w:rsidRDefault="009717B1">
      <w:pPr>
        <w:pStyle w:val="a3"/>
        <w:ind w:right="218"/>
      </w:pPr>
      <w:r>
        <w:t>Бросок хлестом сверху и сбоку, в опорным положении, с разбега с подскоком. Сверху</w:t>
      </w:r>
      <w:r>
        <w:rPr>
          <w:spacing w:val="1"/>
        </w:rPr>
        <w:t xml:space="preserve"> </w:t>
      </w:r>
      <w:r>
        <w:t>и сбоку, в опорном положении, с приставным шагом в разбеге. В опорном положении с</w:t>
      </w:r>
      <w:r>
        <w:rPr>
          <w:spacing w:val="1"/>
        </w:rPr>
        <w:t xml:space="preserve"> </w:t>
      </w:r>
      <w:r>
        <w:t>наклоном туловища вправо, влево. Блокирование мяча двумя руками</w:t>
      </w:r>
      <w:r>
        <w:rPr>
          <w:spacing w:val="1"/>
        </w:rPr>
        <w:t xml:space="preserve"> </w:t>
      </w:r>
      <w:r>
        <w:t>сверху на месте,</w:t>
      </w:r>
      <w:r>
        <w:rPr>
          <w:spacing w:val="1"/>
        </w:rPr>
        <w:t xml:space="preserve"> </w:t>
      </w:r>
      <w:r>
        <w:t>в</w:t>
      </w:r>
      <w:r>
        <w:rPr>
          <w:spacing w:val="1"/>
        </w:rPr>
        <w:t xml:space="preserve"> </w:t>
      </w:r>
      <w:r>
        <w:t>прыжке. Одной рукой сбоку, снизу. При параллельном перемещении с нападающим (боком,</w:t>
      </w:r>
      <w:r>
        <w:rPr>
          <w:spacing w:val="1"/>
        </w:rPr>
        <w:t xml:space="preserve"> </w:t>
      </w:r>
      <w:r>
        <w:t>спиной к нападающему). Блокирование игрока без мяча руками, туловищем, с мячом. Отбор</w:t>
      </w:r>
      <w:r>
        <w:rPr>
          <w:spacing w:val="1"/>
        </w:rPr>
        <w:t xml:space="preserve"> </w:t>
      </w:r>
      <w:r>
        <w:t>мяча</w:t>
      </w:r>
      <w:r>
        <w:rPr>
          <w:spacing w:val="-2"/>
        </w:rPr>
        <w:t xml:space="preserve"> </w:t>
      </w:r>
      <w:r>
        <w:t>при</w:t>
      </w:r>
      <w:r>
        <w:rPr>
          <w:spacing w:val="1"/>
        </w:rPr>
        <w:t xml:space="preserve"> </w:t>
      </w:r>
      <w:r>
        <w:t>броске</w:t>
      </w:r>
      <w:r>
        <w:rPr>
          <w:spacing w:val="-1"/>
        </w:rPr>
        <w:t xml:space="preserve"> </w:t>
      </w:r>
      <w:r>
        <w:t>в</w:t>
      </w:r>
      <w:r>
        <w:rPr>
          <w:spacing w:val="-1"/>
        </w:rPr>
        <w:t xml:space="preserve"> </w:t>
      </w:r>
      <w:r>
        <w:t>опорном</w:t>
      </w:r>
      <w:r>
        <w:rPr>
          <w:spacing w:val="-1"/>
        </w:rPr>
        <w:t xml:space="preserve"> </w:t>
      </w:r>
      <w:r>
        <w:t>положении, при</w:t>
      </w:r>
      <w:r>
        <w:rPr>
          <w:spacing w:val="1"/>
        </w:rPr>
        <w:t xml:space="preserve"> </w:t>
      </w:r>
      <w:r>
        <w:t>броске</w:t>
      </w:r>
      <w:r>
        <w:rPr>
          <w:spacing w:val="-1"/>
        </w:rPr>
        <w:t xml:space="preserve"> </w:t>
      </w:r>
      <w:r>
        <w:t>в</w:t>
      </w:r>
      <w:r>
        <w:rPr>
          <w:spacing w:val="-2"/>
        </w:rPr>
        <w:t xml:space="preserve"> </w:t>
      </w:r>
      <w:r>
        <w:t>прыжке.</w:t>
      </w:r>
    </w:p>
    <w:p w:rsidR="00E62F6D" w:rsidRDefault="009717B1">
      <w:pPr>
        <w:pStyle w:val="a3"/>
        <w:ind w:right="222"/>
      </w:pPr>
      <w:r>
        <w:t>Техника вратаря. Задержание мяча ногами в выпаде, в «шпагате», смыкание двух ног,</w:t>
      </w:r>
      <w:r>
        <w:rPr>
          <w:spacing w:val="1"/>
        </w:rPr>
        <w:t xml:space="preserve"> </w:t>
      </w:r>
      <w:r>
        <w:t>скачком</w:t>
      </w:r>
      <w:r>
        <w:rPr>
          <w:spacing w:val="-2"/>
        </w:rPr>
        <w:t xml:space="preserve"> </w:t>
      </w:r>
      <w:r>
        <w:t>вперёд. Передачи</w:t>
      </w:r>
      <w:r>
        <w:rPr>
          <w:spacing w:val="2"/>
        </w:rPr>
        <w:t xml:space="preserve"> </w:t>
      </w:r>
      <w:r>
        <w:t>мяча.</w:t>
      </w:r>
      <w:r>
        <w:rPr>
          <w:spacing w:val="-1"/>
        </w:rPr>
        <w:t xml:space="preserve"> </w:t>
      </w:r>
      <w:r>
        <w:t>Приёмы</w:t>
      </w:r>
      <w:r>
        <w:rPr>
          <w:spacing w:val="-1"/>
        </w:rPr>
        <w:t xml:space="preserve"> </w:t>
      </w:r>
      <w:r>
        <w:t>полевого игрока.</w:t>
      </w:r>
    </w:p>
    <w:p w:rsidR="00E62F6D" w:rsidRDefault="009717B1">
      <w:pPr>
        <w:pStyle w:val="a3"/>
        <w:spacing w:before="1"/>
        <w:ind w:left="930" w:firstLine="0"/>
      </w:pPr>
      <w:r>
        <w:t>Технические</w:t>
      </w:r>
      <w:r>
        <w:rPr>
          <w:spacing w:val="26"/>
        </w:rPr>
        <w:t xml:space="preserve"> </w:t>
      </w:r>
      <w:r>
        <w:t>действия</w:t>
      </w:r>
      <w:r>
        <w:rPr>
          <w:spacing w:val="83"/>
        </w:rPr>
        <w:t xml:space="preserve"> </w:t>
      </w:r>
      <w:r>
        <w:t>вратаря:</w:t>
      </w:r>
      <w:r>
        <w:rPr>
          <w:spacing w:val="86"/>
        </w:rPr>
        <w:t xml:space="preserve"> </w:t>
      </w:r>
      <w:r>
        <w:t>основная</w:t>
      </w:r>
      <w:r>
        <w:rPr>
          <w:spacing w:val="85"/>
        </w:rPr>
        <w:t xml:space="preserve"> </w:t>
      </w:r>
      <w:r>
        <w:t>стойка,</w:t>
      </w:r>
      <w:r>
        <w:rPr>
          <w:spacing w:val="86"/>
        </w:rPr>
        <w:t xml:space="preserve"> </w:t>
      </w:r>
      <w:r>
        <w:t>передвижение,</w:t>
      </w:r>
      <w:r>
        <w:rPr>
          <w:spacing w:val="83"/>
        </w:rPr>
        <w:t xml:space="preserve"> </w:t>
      </w:r>
      <w:r>
        <w:t>отбивание</w:t>
      </w:r>
      <w:r>
        <w:rPr>
          <w:spacing w:val="85"/>
        </w:rPr>
        <w:t xml:space="preserve"> </w:t>
      </w:r>
      <w:r>
        <w:t>мяча.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Задержание</w:t>
      </w:r>
      <w:r>
        <w:rPr>
          <w:spacing w:val="1"/>
        </w:rPr>
        <w:t xml:space="preserve"> </w:t>
      </w:r>
      <w:r>
        <w:t>мяча.</w:t>
      </w:r>
      <w:r>
        <w:rPr>
          <w:spacing w:val="1"/>
        </w:rPr>
        <w:t xml:space="preserve"> </w:t>
      </w:r>
      <w:r>
        <w:t>Финты</w:t>
      </w:r>
      <w:r>
        <w:rPr>
          <w:spacing w:val="1"/>
        </w:rPr>
        <w:t xml:space="preserve"> </w:t>
      </w:r>
      <w:r>
        <w:t>стойкой</w:t>
      </w:r>
      <w:r>
        <w:rPr>
          <w:spacing w:val="1"/>
        </w:rPr>
        <w:t xml:space="preserve"> </w:t>
      </w:r>
      <w:r>
        <w:t>(опустить</w:t>
      </w:r>
      <w:r>
        <w:rPr>
          <w:spacing w:val="1"/>
        </w:rPr>
        <w:t xml:space="preserve"> </w:t>
      </w:r>
      <w:r>
        <w:t>руки,</w:t>
      </w:r>
      <w:r>
        <w:rPr>
          <w:spacing w:val="1"/>
        </w:rPr>
        <w:t xml:space="preserve"> </w:t>
      </w:r>
      <w:r>
        <w:t>расставить,</w:t>
      </w:r>
      <w:r>
        <w:rPr>
          <w:spacing w:val="1"/>
        </w:rPr>
        <w:t xml:space="preserve"> </w:t>
      </w:r>
      <w:r>
        <w:t>согнуть</w:t>
      </w:r>
      <w:r>
        <w:rPr>
          <w:spacing w:val="1"/>
        </w:rPr>
        <w:t xml:space="preserve"> </w:t>
      </w:r>
      <w:r>
        <w:t>ноги),</w:t>
      </w:r>
      <w:r>
        <w:rPr>
          <w:spacing w:val="1"/>
        </w:rPr>
        <w:t xml:space="preserve"> </w:t>
      </w:r>
      <w:r>
        <w:t>выбором</w:t>
      </w:r>
      <w:r>
        <w:rPr>
          <w:spacing w:val="1"/>
        </w:rPr>
        <w:t xml:space="preserve"> </w:t>
      </w:r>
      <w:r>
        <w:t>позиции</w:t>
      </w:r>
      <w:r>
        <w:rPr>
          <w:spacing w:val="1"/>
        </w:rPr>
        <w:t xml:space="preserve"> </w:t>
      </w:r>
      <w:r>
        <w:t>в воротах</w:t>
      </w:r>
      <w:r>
        <w:rPr>
          <w:spacing w:val="1"/>
        </w:rPr>
        <w:t xml:space="preserve"> </w:t>
      </w:r>
      <w:r>
        <w:t>(сместиться вперёд</w:t>
      </w:r>
      <w:r>
        <w:rPr>
          <w:spacing w:val="1"/>
        </w:rPr>
        <w:t xml:space="preserve"> </w:t>
      </w:r>
      <w:r>
        <w:t>в сторону),</w:t>
      </w:r>
      <w:r>
        <w:rPr>
          <w:spacing w:val="1"/>
        </w:rPr>
        <w:t xml:space="preserve"> </w:t>
      </w:r>
      <w:r>
        <w:t>выбором позиции</w:t>
      </w:r>
      <w:r>
        <w:rPr>
          <w:spacing w:val="1"/>
        </w:rPr>
        <w:t xml:space="preserve"> </w:t>
      </w:r>
      <w:r>
        <w:t>в площади</w:t>
      </w:r>
      <w:r>
        <w:rPr>
          <w:spacing w:val="1"/>
        </w:rPr>
        <w:t xml:space="preserve"> </w:t>
      </w:r>
      <w:r>
        <w:t>вратаря</w:t>
      </w:r>
      <w:r>
        <w:rPr>
          <w:spacing w:val="1"/>
        </w:rPr>
        <w:t xml:space="preserve"> </w:t>
      </w:r>
      <w:r>
        <w:t>(показать выход вперёд</w:t>
      </w:r>
      <w:r>
        <w:rPr>
          <w:spacing w:val="1"/>
        </w:rPr>
        <w:t xml:space="preserve"> </w:t>
      </w:r>
      <w:r>
        <w:t>– остаться на</w:t>
      </w:r>
      <w:r>
        <w:rPr>
          <w:spacing w:val="-1"/>
        </w:rPr>
        <w:t xml:space="preserve"> </w:t>
      </w:r>
      <w:r>
        <w:t>месте).</w:t>
      </w:r>
    </w:p>
    <w:p w:rsidR="00E62F6D" w:rsidRDefault="009717B1">
      <w:pPr>
        <w:pStyle w:val="a3"/>
        <w:spacing w:before="1"/>
        <w:ind w:right="222"/>
      </w:pPr>
      <w:r>
        <w:t>Тактические</w:t>
      </w:r>
      <w:r>
        <w:rPr>
          <w:spacing w:val="1"/>
        </w:rPr>
        <w:t xml:space="preserve"> </w:t>
      </w:r>
      <w:r>
        <w:t>действия</w:t>
      </w:r>
      <w:r>
        <w:rPr>
          <w:spacing w:val="1"/>
        </w:rPr>
        <w:t xml:space="preserve"> </w:t>
      </w:r>
      <w:r>
        <w:t>(индивидуальные,</w:t>
      </w:r>
      <w:r>
        <w:rPr>
          <w:spacing w:val="1"/>
        </w:rPr>
        <w:t xml:space="preserve"> </w:t>
      </w:r>
      <w:r>
        <w:t>групповые,</w:t>
      </w:r>
      <w:r>
        <w:rPr>
          <w:spacing w:val="1"/>
        </w:rPr>
        <w:t xml:space="preserve"> </w:t>
      </w:r>
      <w:r>
        <w:t>командные):</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неравенстве,</w:t>
      </w:r>
      <w:r>
        <w:rPr>
          <w:spacing w:val="1"/>
        </w:rPr>
        <w:t xml:space="preserve"> </w:t>
      </w:r>
      <w:r>
        <w:t>тактические</w:t>
      </w:r>
      <w:r>
        <w:rPr>
          <w:spacing w:val="1"/>
        </w:rPr>
        <w:t xml:space="preserve"> </w:t>
      </w:r>
      <w:r>
        <w:t>действия</w:t>
      </w:r>
      <w:r>
        <w:rPr>
          <w:spacing w:val="1"/>
        </w:rPr>
        <w:t xml:space="preserve"> </w:t>
      </w:r>
      <w:r>
        <w:t>с</w:t>
      </w:r>
      <w:r>
        <w:rPr>
          <w:spacing w:val="1"/>
        </w:rPr>
        <w:t xml:space="preserve"> </w:t>
      </w:r>
      <w:r>
        <w:t>учетом</w:t>
      </w:r>
      <w:r>
        <w:rPr>
          <w:spacing w:val="60"/>
        </w:rPr>
        <w:t xml:space="preserve"> </w:t>
      </w:r>
      <w:r>
        <w:t>игровых</w:t>
      </w:r>
      <w:r>
        <w:rPr>
          <w:spacing w:val="1"/>
        </w:rPr>
        <w:t xml:space="preserve"> </w:t>
      </w:r>
      <w:r>
        <w:t>амплуа</w:t>
      </w:r>
      <w:r>
        <w:rPr>
          <w:spacing w:val="9"/>
        </w:rPr>
        <w:t xml:space="preserve"> </w:t>
      </w:r>
      <w:r>
        <w:t>в</w:t>
      </w:r>
      <w:r>
        <w:rPr>
          <w:spacing w:val="8"/>
        </w:rPr>
        <w:t xml:space="preserve"> </w:t>
      </w:r>
      <w:r>
        <w:t>команде,</w:t>
      </w:r>
      <w:r>
        <w:rPr>
          <w:spacing w:val="8"/>
        </w:rPr>
        <w:t xml:space="preserve"> </w:t>
      </w:r>
      <w:r>
        <w:t>быстрые</w:t>
      </w:r>
      <w:r>
        <w:rPr>
          <w:spacing w:val="7"/>
        </w:rPr>
        <w:t xml:space="preserve"> </w:t>
      </w:r>
      <w:r>
        <w:t>переключения</w:t>
      </w:r>
      <w:r>
        <w:rPr>
          <w:spacing w:val="9"/>
        </w:rPr>
        <w:t xml:space="preserve"> </w:t>
      </w:r>
      <w:r>
        <w:t>в</w:t>
      </w:r>
      <w:r>
        <w:rPr>
          <w:spacing w:val="8"/>
        </w:rPr>
        <w:t xml:space="preserve"> </w:t>
      </w:r>
      <w:r>
        <w:t>действиях</w:t>
      </w:r>
      <w:r>
        <w:rPr>
          <w:spacing w:val="10"/>
        </w:rPr>
        <w:t xml:space="preserve"> </w:t>
      </w:r>
      <w:r>
        <w:t>–</w:t>
      </w:r>
      <w:r>
        <w:rPr>
          <w:spacing w:val="8"/>
        </w:rPr>
        <w:t xml:space="preserve"> </w:t>
      </w:r>
      <w:r>
        <w:t>от</w:t>
      </w:r>
      <w:r>
        <w:rPr>
          <w:spacing w:val="8"/>
        </w:rPr>
        <w:t xml:space="preserve"> </w:t>
      </w:r>
      <w:r>
        <w:t>нападения</w:t>
      </w:r>
      <w:r>
        <w:rPr>
          <w:spacing w:val="9"/>
        </w:rPr>
        <w:t xml:space="preserve"> </w:t>
      </w:r>
      <w:r>
        <w:t>к</w:t>
      </w:r>
      <w:r>
        <w:rPr>
          <w:spacing w:val="9"/>
        </w:rPr>
        <w:t xml:space="preserve"> </w:t>
      </w:r>
      <w:r>
        <w:t>защите</w:t>
      </w:r>
      <w:r>
        <w:rPr>
          <w:spacing w:val="7"/>
        </w:rPr>
        <w:t xml:space="preserve"> </w:t>
      </w:r>
      <w:r>
        <w:t>и</w:t>
      </w:r>
      <w:r>
        <w:rPr>
          <w:spacing w:val="9"/>
        </w:rPr>
        <w:t xml:space="preserve"> </w:t>
      </w:r>
      <w:r>
        <w:t>от</w:t>
      </w:r>
      <w:r>
        <w:rPr>
          <w:spacing w:val="8"/>
        </w:rPr>
        <w:t xml:space="preserve"> </w:t>
      </w:r>
      <w:r>
        <w:t>защиты</w:t>
      </w:r>
      <w:r>
        <w:rPr>
          <w:spacing w:val="-57"/>
        </w:rPr>
        <w:t xml:space="preserve"> </w:t>
      </w:r>
      <w:r>
        <w:t>к нападению.</w:t>
      </w:r>
    </w:p>
    <w:p w:rsidR="00E62F6D" w:rsidRDefault="009717B1">
      <w:pPr>
        <w:pStyle w:val="a3"/>
        <w:ind w:left="930" w:right="2867" w:firstLine="0"/>
        <w:jc w:val="left"/>
      </w:pPr>
      <w:r>
        <w:t>Тактические взаимодействия: в парах, тройках, группах.</w:t>
      </w:r>
      <w:r>
        <w:rPr>
          <w:spacing w:val="1"/>
        </w:rPr>
        <w:t xml:space="preserve"> </w:t>
      </w:r>
      <w:r>
        <w:t>Комплексы</w:t>
      </w:r>
      <w:r>
        <w:rPr>
          <w:spacing w:val="-5"/>
        </w:rPr>
        <w:t xml:space="preserve"> </w:t>
      </w:r>
      <w:r>
        <w:t>специальной</w:t>
      </w:r>
      <w:r>
        <w:rPr>
          <w:spacing w:val="-2"/>
        </w:rPr>
        <w:t xml:space="preserve"> </w:t>
      </w:r>
      <w:r>
        <w:t>разминки</w:t>
      </w:r>
      <w:r>
        <w:rPr>
          <w:spacing w:val="-5"/>
        </w:rPr>
        <w:t xml:space="preserve"> </w:t>
      </w:r>
      <w:r>
        <w:t>перед</w:t>
      </w:r>
      <w:r>
        <w:rPr>
          <w:spacing w:val="-5"/>
        </w:rPr>
        <w:t xml:space="preserve"> </w:t>
      </w:r>
      <w:r>
        <w:t>соревнованиями.</w:t>
      </w:r>
    </w:p>
    <w:p w:rsidR="00E62F6D" w:rsidRDefault="009717B1">
      <w:pPr>
        <w:pStyle w:val="a3"/>
        <w:ind w:left="930" w:firstLine="0"/>
        <w:jc w:val="left"/>
      </w:pPr>
      <w:r>
        <w:t>Учебные</w:t>
      </w:r>
      <w:r>
        <w:rPr>
          <w:spacing w:val="-4"/>
        </w:rPr>
        <w:t xml:space="preserve"> </w:t>
      </w:r>
      <w:r>
        <w:t>игры</w:t>
      </w:r>
      <w:r>
        <w:rPr>
          <w:spacing w:val="-3"/>
        </w:rPr>
        <w:t xml:space="preserve"> </w:t>
      </w:r>
      <w:r>
        <w:t>в</w:t>
      </w:r>
      <w:r>
        <w:rPr>
          <w:spacing w:val="-3"/>
        </w:rPr>
        <w:t xml:space="preserve"> </w:t>
      </w:r>
      <w:r>
        <w:t>гандбол.</w:t>
      </w:r>
      <w:r>
        <w:rPr>
          <w:spacing w:val="-2"/>
        </w:rPr>
        <w:t xml:space="preserve"> </w:t>
      </w:r>
      <w:r>
        <w:t>Участие</w:t>
      </w:r>
      <w:r>
        <w:rPr>
          <w:spacing w:val="-3"/>
        </w:rPr>
        <w:t xml:space="preserve"> </w:t>
      </w:r>
      <w:r>
        <w:t>в</w:t>
      </w:r>
      <w:r>
        <w:rPr>
          <w:spacing w:val="-3"/>
        </w:rPr>
        <w:t xml:space="preserve"> </w:t>
      </w:r>
      <w:r>
        <w:t>соревновательной деятельности.</w:t>
      </w:r>
    </w:p>
    <w:p w:rsidR="00E62F6D" w:rsidRDefault="009717B1">
      <w:pPr>
        <w:pStyle w:val="a3"/>
        <w:ind w:right="232"/>
      </w:pPr>
      <w:r>
        <w:t>Содержание</w:t>
      </w:r>
      <w:r>
        <w:rPr>
          <w:spacing w:val="1"/>
        </w:rPr>
        <w:t xml:space="preserve"> </w:t>
      </w:r>
      <w:r>
        <w:t>модуля</w:t>
      </w:r>
      <w:r>
        <w:rPr>
          <w:spacing w:val="1"/>
        </w:rPr>
        <w:t xml:space="preserve"> </w:t>
      </w:r>
      <w:r>
        <w:t>«Гандбол»</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E62F6D" w:rsidRDefault="009717B1">
      <w:pPr>
        <w:pStyle w:val="a3"/>
        <w:ind w:right="225"/>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E62F6D" w:rsidRDefault="009717B1">
      <w:pPr>
        <w:pStyle w:val="a3"/>
        <w:ind w:right="221"/>
      </w:pPr>
      <w:r>
        <w:t>чувство патриотизма, ответственности перед Родиной, гордости за свой край, свою</w:t>
      </w:r>
      <w:r>
        <w:rPr>
          <w:spacing w:val="1"/>
        </w:rPr>
        <w:t xml:space="preserve"> </w:t>
      </w:r>
      <w:r>
        <w:t>Родину,</w:t>
      </w:r>
      <w:r>
        <w:rPr>
          <w:spacing w:val="1"/>
        </w:rPr>
        <w:t xml:space="preserve"> </w:t>
      </w:r>
      <w:r>
        <w:t>уважение государственных символов (герб, флаг, гимн), готовность 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гандбола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 Федерации, в</w:t>
      </w:r>
      <w:r>
        <w:rPr>
          <w:spacing w:val="-1"/>
        </w:rPr>
        <w:t xml:space="preserve"> </w:t>
      </w:r>
      <w:r>
        <w:t>регионе;</w:t>
      </w:r>
    </w:p>
    <w:p w:rsidR="00E62F6D" w:rsidRDefault="009717B1">
      <w:pPr>
        <w:pStyle w:val="a3"/>
        <w:ind w:right="220"/>
      </w:pPr>
      <w:r>
        <w:t>основы саморазвития и самовоспитания через ценности, традиции и идеалы главных</w:t>
      </w:r>
      <w:r>
        <w:rPr>
          <w:spacing w:val="1"/>
        </w:rPr>
        <w:t xml:space="preserve"> </w:t>
      </w:r>
      <w:r>
        <w:t>гандбольных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1"/>
        </w:rPr>
        <w:t xml:space="preserve"> </w:t>
      </w:r>
      <w:r>
        <w:t>отечественных</w:t>
      </w:r>
      <w:r>
        <w:rPr>
          <w:spacing w:val="1"/>
        </w:rPr>
        <w:t xml:space="preserve"> </w:t>
      </w:r>
      <w:r>
        <w:t>и</w:t>
      </w:r>
      <w:r>
        <w:rPr>
          <w:spacing w:val="1"/>
        </w:rPr>
        <w:t xml:space="preserve"> </w:t>
      </w:r>
      <w:r>
        <w:t>зарубежных</w:t>
      </w:r>
      <w:r>
        <w:rPr>
          <w:spacing w:val="3"/>
        </w:rPr>
        <w:t xml:space="preserve"> </w:t>
      </w:r>
      <w:r>
        <w:t>гандбольных клубов;</w:t>
      </w:r>
    </w:p>
    <w:p w:rsidR="00E62F6D" w:rsidRDefault="009717B1">
      <w:pPr>
        <w:pStyle w:val="a3"/>
        <w:spacing w:before="1"/>
        <w:ind w:right="220"/>
      </w:pPr>
      <w:r>
        <w:t>основные нормы морали, духовно-нравственной культуры и ценностного отношения к</w:t>
      </w:r>
      <w:r>
        <w:rPr>
          <w:spacing w:val="-57"/>
        </w:rPr>
        <w:t xml:space="preserve"> </w:t>
      </w:r>
      <w:r>
        <w:t>физической</w:t>
      </w:r>
      <w:r>
        <w:rPr>
          <w:spacing w:val="1"/>
        </w:rPr>
        <w:t xml:space="preserve"> </w:t>
      </w:r>
      <w:r>
        <w:t>культуре, 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средствами</w:t>
      </w:r>
      <w:r>
        <w:rPr>
          <w:spacing w:val="1"/>
        </w:rPr>
        <w:t xml:space="preserve"> </w:t>
      </w:r>
      <w:r>
        <w:t>гандбола;</w:t>
      </w:r>
    </w:p>
    <w:p w:rsidR="00E62F6D" w:rsidRDefault="009717B1">
      <w:pPr>
        <w:pStyle w:val="a3"/>
        <w:ind w:right="231"/>
      </w:pPr>
      <w:r>
        <w:t>толерантное осознание и поведение, способность вести диалог с другими людьми,</w:t>
      </w:r>
      <w:r>
        <w:rPr>
          <w:spacing w:val="1"/>
        </w:rPr>
        <w:t xml:space="preserve"> </w:t>
      </w:r>
      <w:r>
        <w:t>достигать</w:t>
      </w:r>
      <w:r>
        <w:rPr>
          <w:spacing w:val="10"/>
        </w:rPr>
        <w:t xml:space="preserve"> </w:t>
      </w:r>
      <w:r>
        <w:t>в</w:t>
      </w:r>
      <w:r>
        <w:rPr>
          <w:spacing w:val="9"/>
        </w:rPr>
        <w:t xml:space="preserve"> </w:t>
      </w:r>
      <w:r>
        <w:t>нём</w:t>
      </w:r>
      <w:r>
        <w:rPr>
          <w:spacing w:val="9"/>
        </w:rPr>
        <w:t xml:space="preserve"> </w:t>
      </w:r>
      <w:r>
        <w:t>взаимопонимания,</w:t>
      </w:r>
      <w:r>
        <w:rPr>
          <w:spacing w:val="9"/>
        </w:rPr>
        <w:t xml:space="preserve"> </w:t>
      </w:r>
      <w:r>
        <w:t>находить</w:t>
      </w:r>
      <w:r>
        <w:rPr>
          <w:spacing w:val="10"/>
        </w:rPr>
        <w:t xml:space="preserve"> </w:t>
      </w:r>
      <w:r>
        <w:t>общие</w:t>
      </w:r>
      <w:r>
        <w:rPr>
          <w:spacing w:val="8"/>
        </w:rPr>
        <w:t xml:space="preserve"> </w:t>
      </w:r>
      <w:r>
        <w:t>цели</w:t>
      </w:r>
      <w:r>
        <w:rPr>
          <w:spacing w:val="10"/>
        </w:rPr>
        <w:t xml:space="preserve"> </w:t>
      </w:r>
      <w:r>
        <w:t>и</w:t>
      </w:r>
      <w:r>
        <w:rPr>
          <w:spacing w:val="10"/>
        </w:rPr>
        <w:t xml:space="preserve"> </w:t>
      </w:r>
      <w:r>
        <w:t>сотрудничать</w:t>
      </w:r>
      <w:r>
        <w:rPr>
          <w:spacing w:val="10"/>
        </w:rPr>
        <w:t xml:space="preserve"> </w:t>
      </w:r>
      <w:r>
        <w:t>для</w:t>
      </w:r>
      <w:r>
        <w:rPr>
          <w:spacing w:val="10"/>
        </w:rPr>
        <w:t xml:space="preserve"> </w:t>
      </w:r>
      <w:r>
        <w:t>их</w:t>
      </w:r>
      <w:r>
        <w:rPr>
          <w:spacing w:val="11"/>
        </w:rPr>
        <w:t xml:space="preserve"> </w:t>
      </w:r>
      <w:r>
        <w:t>достижения</w:t>
      </w:r>
      <w:r>
        <w:rPr>
          <w:spacing w:val="-58"/>
        </w:rPr>
        <w:t xml:space="preserve"> </w:t>
      </w:r>
      <w:r>
        <w:t>в учебной, тренировочной, досуговой, игровой и соревновательной деятельности, судейской</w:t>
      </w:r>
      <w:r>
        <w:rPr>
          <w:spacing w:val="1"/>
        </w:rPr>
        <w:t xml:space="preserve"> </w:t>
      </w:r>
      <w:r>
        <w:t>практики</w:t>
      </w:r>
      <w:r>
        <w:rPr>
          <w:spacing w:val="-2"/>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2"/>
        </w:rPr>
        <w:t xml:space="preserve"> </w:t>
      </w:r>
      <w:r>
        <w:t>взаимопомощи;</w:t>
      </w:r>
    </w:p>
    <w:p w:rsidR="00E62F6D" w:rsidRDefault="009717B1">
      <w:pPr>
        <w:pStyle w:val="a3"/>
        <w:ind w:right="222"/>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57"/>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гандбола;</w:t>
      </w:r>
    </w:p>
    <w:p w:rsidR="00E62F6D" w:rsidRDefault="009717B1">
      <w:pPr>
        <w:pStyle w:val="a3"/>
        <w:ind w:right="221"/>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гандбола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w:t>
      </w:r>
      <w:r>
        <w:rPr>
          <w:spacing w:val="1"/>
        </w:rPr>
        <w:t xml:space="preserve"> </w:t>
      </w:r>
      <w:r>
        <w:t>общественной деятельности;</w:t>
      </w:r>
    </w:p>
    <w:p w:rsidR="00E62F6D" w:rsidRDefault="009717B1">
      <w:pPr>
        <w:pStyle w:val="a3"/>
        <w:ind w:right="220"/>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w:t>
      </w:r>
      <w:r>
        <w:rPr>
          <w:spacing w:val="1"/>
        </w:rPr>
        <w:t xml:space="preserve"> </w:t>
      </w:r>
      <w:r>
        <w:t>оказывать первую</w:t>
      </w:r>
      <w:r>
        <w:rPr>
          <w:spacing w:val="1"/>
        </w:rPr>
        <w:t xml:space="preserve"> </w:t>
      </w:r>
      <w:r>
        <w:t>помощь.</w:t>
      </w:r>
    </w:p>
    <w:p w:rsidR="00E62F6D" w:rsidRDefault="009717B1">
      <w:pPr>
        <w:pStyle w:val="a3"/>
        <w:spacing w:before="1"/>
        <w:ind w:right="227"/>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E62F6D" w:rsidRDefault="009717B1">
      <w:pPr>
        <w:pStyle w:val="a3"/>
        <w:ind w:right="221"/>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 по гандболу;</w:t>
      </w:r>
    </w:p>
    <w:p w:rsidR="00E62F6D" w:rsidRDefault="009717B1">
      <w:pPr>
        <w:pStyle w:val="a3"/>
        <w:ind w:right="220"/>
      </w:pPr>
      <w:r>
        <w:t>умение эффективно взаимодействовать и разрешать конфликты в процессе 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E62F6D" w:rsidRDefault="009717B1">
      <w:pPr>
        <w:pStyle w:val="a3"/>
        <w:ind w:right="220"/>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w:t>
      </w:r>
      <w:r>
        <w:rPr>
          <w:spacing w:val="1"/>
        </w:rPr>
        <w:t xml:space="preserve"> </w:t>
      </w:r>
      <w:r>
        <w:t>учётом</w:t>
      </w:r>
      <w:r>
        <w:rPr>
          <w:spacing w:val="-1"/>
        </w:rPr>
        <w:t xml:space="preserve"> </w:t>
      </w:r>
      <w:r>
        <w:t>гражданских</w:t>
      </w:r>
      <w:r>
        <w:rPr>
          <w:spacing w:val="2"/>
        </w:rPr>
        <w:t xml:space="preserve"> </w:t>
      </w:r>
      <w:r>
        <w:t>и</w:t>
      </w:r>
      <w:r>
        <w:rPr>
          <w:spacing w:val="-2"/>
        </w:rPr>
        <w:t xml:space="preserve"> </w:t>
      </w:r>
      <w:r>
        <w:t>нравственных</w:t>
      </w:r>
      <w:r>
        <w:rPr>
          <w:spacing w:val="2"/>
        </w:rPr>
        <w:t xml:space="preserve"> </w:t>
      </w:r>
      <w:r>
        <w:t>ценностей;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pPr>
      <w:r>
        <w:lastRenderedPageBreak/>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61"/>
        </w:rPr>
        <w:t xml:space="preserve"> </w:t>
      </w:r>
      <w:r>
        <w:t>деятельности,</w:t>
      </w:r>
      <w:r>
        <w:rPr>
          <w:spacing w:val="-57"/>
        </w:rPr>
        <w:t xml:space="preserve"> </w:t>
      </w:r>
      <w:r>
        <w:t>умение ориентироваться в различных источниках информации с соблюдением правовых и</w:t>
      </w:r>
      <w:r>
        <w:rPr>
          <w:spacing w:val="1"/>
        </w:rPr>
        <w:t xml:space="preserve"> </w:t>
      </w:r>
      <w:r>
        <w:t>этических</w:t>
      </w:r>
      <w:r>
        <w:rPr>
          <w:spacing w:val="2"/>
        </w:rPr>
        <w:t xml:space="preserve"> </w:t>
      </w:r>
      <w:r>
        <w:t>норм, норм</w:t>
      </w:r>
      <w:r>
        <w:rPr>
          <w:spacing w:val="-3"/>
        </w:rPr>
        <w:t xml:space="preserve"> </w:t>
      </w:r>
      <w:r>
        <w:t>информационной</w:t>
      </w:r>
      <w:r>
        <w:rPr>
          <w:spacing w:val="-2"/>
        </w:rPr>
        <w:t xml:space="preserve"> </w:t>
      </w:r>
      <w:r>
        <w:t>безопасности.</w:t>
      </w:r>
    </w:p>
    <w:p w:rsidR="00E62F6D" w:rsidRDefault="009717B1">
      <w:pPr>
        <w:pStyle w:val="a3"/>
        <w:spacing w:before="1"/>
        <w:ind w:right="225"/>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2"/>
        </w:rPr>
        <w:t xml:space="preserve"> </w:t>
      </w:r>
      <w:r>
        <w:t>предметные</w:t>
      </w:r>
      <w:r>
        <w:rPr>
          <w:spacing w:val="-1"/>
        </w:rPr>
        <w:t xml:space="preserve"> </w:t>
      </w:r>
      <w:r>
        <w:t>результаты:</w:t>
      </w:r>
    </w:p>
    <w:p w:rsidR="00E62F6D" w:rsidRDefault="009717B1">
      <w:pPr>
        <w:pStyle w:val="a3"/>
        <w:ind w:right="220"/>
      </w:pPr>
      <w:r>
        <w:t>знание истории развития современного гандбола, традиций клубного гандбольного</w:t>
      </w:r>
      <w:r>
        <w:rPr>
          <w:spacing w:val="1"/>
        </w:rPr>
        <w:t xml:space="preserve"> </w:t>
      </w:r>
      <w:r>
        <w:t>движения</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 гандболистов</w:t>
      </w:r>
      <w:r>
        <w:rPr>
          <w:spacing w:val="-1"/>
        </w:rPr>
        <w:t xml:space="preserve"> </w:t>
      </w:r>
      <w:r>
        <w:t>и</w:t>
      </w:r>
      <w:r>
        <w:rPr>
          <w:spacing w:val="-1"/>
        </w:rPr>
        <w:t xml:space="preserve"> </w:t>
      </w:r>
      <w:r>
        <w:t>тренеров,</w:t>
      </w:r>
      <w:r>
        <w:rPr>
          <w:spacing w:val="-2"/>
        </w:rPr>
        <w:t xml:space="preserve"> </w:t>
      </w:r>
      <w:r>
        <w:t>принесших</w:t>
      </w:r>
      <w:r>
        <w:rPr>
          <w:spacing w:val="1"/>
        </w:rPr>
        <w:t xml:space="preserve"> </w:t>
      </w:r>
      <w:r>
        <w:t>славу</w:t>
      </w:r>
      <w:r>
        <w:rPr>
          <w:spacing w:val="-8"/>
        </w:rPr>
        <w:t xml:space="preserve"> </w:t>
      </w:r>
      <w:r>
        <w:t>российскому</w:t>
      </w:r>
      <w:r>
        <w:rPr>
          <w:spacing w:val="-3"/>
        </w:rPr>
        <w:t xml:space="preserve"> </w:t>
      </w:r>
      <w:r>
        <w:t>и</w:t>
      </w:r>
      <w:r>
        <w:rPr>
          <w:spacing w:val="-1"/>
        </w:rPr>
        <w:t xml:space="preserve"> </w:t>
      </w:r>
      <w:r>
        <w:t>мировому</w:t>
      </w:r>
      <w:r>
        <w:rPr>
          <w:spacing w:val="-7"/>
        </w:rPr>
        <w:t xml:space="preserve"> </w:t>
      </w:r>
      <w:r>
        <w:t>гандболу;</w:t>
      </w:r>
    </w:p>
    <w:p w:rsidR="00E62F6D" w:rsidRDefault="009717B1">
      <w:pPr>
        <w:pStyle w:val="a3"/>
        <w:ind w:right="220"/>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гандбольных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3"/>
        </w:rPr>
        <w:t xml:space="preserve"> </w:t>
      </w:r>
      <w:r>
        <w:t>управление</w:t>
      </w:r>
      <w:r>
        <w:rPr>
          <w:spacing w:val="-2"/>
        </w:rPr>
        <w:t xml:space="preserve"> </w:t>
      </w:r>
      <w:r>
        <w:t>гандболом;</w:t>
      </w:r>
    </w:p>
    <w:p w:rsidR="00E62F6D" w:rsidRDefault="009717B1">
      <w:pPr>
        <w:pStyle w:val="a3"/>
        <w:ind w:right="223"/>
      </w:pPr>
      <w:r>
        <w:t>умение анализировать результаты соревнований, входящих в официальный календарь</w:t>
      </w:r>
      <w:r>
        <w:rPr>
          <w:spacing w:val="1"/>
        </w:rPr>
        <w:t xml:space="preserve"> </w:t>
      </w:r>
      <w:r>
        <w:t>соревнований (международных,</w:t>
      </w:r>
      <w:r>
        <w:rPr>
          <w:spacing w:val="1"/>
        </w:rPr>
        <w:t xml:space="preserve"> </w:t>
      </w:r>
      <w:r>
        <w:t>всероссийских, региональных);</w:t>
      </w:r>
    </w:p>
    <w:p w:rsidR="00E62F6D" w:rsidRDefault="009717B1">
      <w:pPr>
        <w:pStyle w:val="a3"/>
        <w:ind w:right="227"/>
      </w:pPr>
      <w:r>
        <w:t>понимание</w:t>
      </w:r>
      <w:r>
        <w:rPr>
          <w:spacing w:val="9"/>
        </w:rPr>
        <w:t xml:space="preserve"> </w:t>
      </w:r>
      <w:r>
        <w:t>роли</w:t>
      </w:r>
      <w:r>
        <w:rPr>
          <w:spacing w:val="9"/>
        </w:rPr>
        <w:t xml:space="preserve"> </w:t>
      </w:r>
      <w:r>
        <w:t>и</w:t>
      </w:r>
      <w:r>
        <w:rPr>
          <w:spacing w:val="8"/>
        </w:rPr>
        <w:t xml:space="preserve"> </w:t>
      </w:r>
      <w:r>
        <w:t>значения</w:t>
      </w:r>
      <w:r>
        <w:rPr>
          <w:spacing w:val="10"/>
        </w:rPr>
        <w:t xml:space="preserve"> </w:t>
      </w:r>
      <w:r>
        <w:t>занятий</w:t>
      </w:r>
      <w:r>
        <w:rPr>
          <w:spacing w:val="11"/>
        </w:rPr>
        <w:t xml:space="preserve"> </w:t>
      </w:r>
      <w:r>
        <w:t>гандболом</w:t>
      </w:r>
      <w:r>
        <w:rPr>
          <w:spacing w:val="9"/>
        </w:rPr>
        <w:t xml:space="preserve"> </w:t>
      </w:r>
      <w:r>
        <w:t>в</w:t>
      </w:r>
      <w:r>
        <w:rPr>
          <w:spacing w:val="9"/>
        </w:rPr>
        <w:t xml:space="preserve"> </w:t>
      </w:r>
      <w:r>
        <w:t>формировании</w:t>
      </w:r>
      <w:r>
        <w:rPr>
          <w:spacing w:val="8"/>
        </w:rPr>
        <w:t xml:space="preserve"> </w:t>
      </w:r>
      <w:r>
        <w:t>личностных</w:t>
      </w:r>
      <w:r>
        <w:rPr>
          <w:spacing w:val="12"/>
        </w:rPr>
        <w:t xml:space="preserve"> </w:t>
      </w:r>
      <w:r>
        <w:t>качеств,</w:t>
      </w:r>
      <w:r>
        <w:rPr>
          <w:spacing w:val="-58"/>
        </w:rPr>
        <w:t xml:space="preserve"> </w:t>
      </w:r>
      <w:r>
        <w:t>в активном включении в здоровый образ жизни, укреплении и сохранении индивидуального</w:t>
      </w:r>
      <w:r>
        <w:rPr>
          <w:spacing w:val="1"/>
        </w:rPr>
        <w:t xml:space="preserve"> </w:t>
      </w:r>
      <w:r>
        <w:t>здоровья;</w:t>
      </w:r>
    </w:p>
    <w:p w:rsidR="00E62F6D" w:rsidRDefault="009717B1">
      <w:pPr>
        <w:pStyle w:val="a3"/>
        <w:ind w:right="218"/>
      </w:pPr>
      <w:r>
        <w:t>использование</w:t>
      </w:r>
      <w:r>
        <w:rPr>
          <w:spacing w:val="1"/>
        </w:rPr>
        <w:t xml:space="preserve"> </w:t>
      </w:r>
      <w:r>
        <w:t>навыков:</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гандболу,</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6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 подбор</w:t>
      </w:r>
      <w:r>
        <w:rPr>
          <w:spacing w:val="1"/>
        </w:rPr>
        <w:t xml:space="preserve"> </w:t>
      </w:r>
      <w:r>
        <w:t>подводящих, подготовительных</w:t>
      </w:r>
      <w:r>
        <w:rPr>
          <w:spacing w:val="1"/>
        </w:rPr>
        <w:t xml:space="preserve"> </w:t>
      </w:r>
      <w:r>
        <w:t>и</w:t>
      </w:r>
      <w:r>
        <w:rPr>
          <w:spacing w:val="1"/>
        </w:rPr>
        <w:t xml:space="preserve"> </w:t>
      </w:r>
      <w:r>
        <w:t>специальных</w:t>
      </w:r>
      <w:r>
        <w:rPr>
          <w:spacing w:val="1"/>
        </w:rPr>
        <w:t xml:space="preserve"> </w:t>
      </w:r>
      <w:r>
        <w:t>упражнений, самоконтроля в учебной и соревновательной деятельности, применение средств</w:t>
      </w:r>
      <w:r>
        <w:rPr>
          <w:spacing w:val="-57"/>
        </w:rPr>
        <w:t xml:space="preserve"> </w:t>
      </w:r>
      <w:r>
        <w:t>восстановления организма после физической нагрузки на занятиях гандболом в учебной и</w:t>
      </w:r>
      <w:r>
        <w:rPr>
          <w:spacing w:val="1"/>
        </w:rPr>
        <w:t xml:space="preserve"> </w:t>
      </w:r>
      <w:r>
        <w:t>соревновательной</w:t>
      </w:r>
      <w:r>
        <w:rPr>
          <w:spacing w:val="1"/>
        </w:rPr>
        <w:t xml:space="preserve"> </w:t>
      </w:r>
      <w:r>
        <w:t>деятельности;</w:t>
      </w:r>
    </w:p>
    <w:p w:rsidR="00E62F6D" w:rsidRDefault="009717B1">
      <w:pPr>
        <w:pStyle w:val="a3"/>
        <w:spacing w:before="1"/>
        <w:ind w:left="930" w:right="219" w:firstLine="0"/>
      </w:pPr>
      <w:r>
        <w:t>знание и применение основ формирования сбалансированного питания гандболиста;</w:t>
      </w:r>
      <w:r>
        <w:rPr>
          <w:spacing w:val="1"/>
        </w:rPr>
        <w:t xml:space="preserve"> </w:t>
      </w:r>
      <w:r>
        <w:t>составление,</w:t>
      </w:r>
      <w:r>
        <w:rPr>
          <w:spacing w:val="76"/>
        </w:rPr>
        <w:t xml:space="preserve"> </w:t>
      </w:r>
      <w:r>
        <w:t>подбор</w:t>
      </w:r>
      <w:r>
        <w:rPr>
          <w:spacing w:val="77"/>
        </w:rPr>
        <w:t xml:space="preserve"> </w:t>
      </w:r>
      <w:r>
        <w:t>и</w:t>
      </w:r>
      <w:r>
        <w:rPr>
          <w:spacing w:val="74"/>
        </w:rPr>
        <w:t xml:space="preserve"> </w:t>
      </w:r>
      <w:r>
        <w:t>выполнение</w:t>
      </w:r>
      <w:r>
        <w:rPr>
          <w:spacing w:val="79"/>
        </w:rPr>
        <w:t xml:space="preserve"> </w:t>
      </w:r>
      <w:r>
        <w:t>упражнений</w:t>
      </w:r>
      <w:r>
        <w:rPr>
          <w:spacing w:val="75"/>
        </w:rPr>
        <w:t xml:space="preserve"> </w:t>
      </w:r>
      <w:r>
        <w:t>с</w:t>
      </w:r>
      <w:r>
        <w:rPr>
          <w:spacing w:val="77"/>
        </w:rPr>
        <w:t xml:space="preserve"> </w:t>
      </w:r>
      <w:r>
        <w:t>учетом</w:t>
      </w:r>
      <w:r>
        <w:rPr>
          <w:spacing w:val="76"/>
        </w:rPr>
        <w:t xml:space="preserve"> </w:t>
      </w:r>
      <w:r>
        <w:t>их</w:t>
      </w:r>
      <w:r>
        <w:rPr>
          <w:spacing w:val="78"/>
        </w:rPr>
        <w:t xml:space="preserve"> </w:t>
      </w:r>
      <w:r>
        <w:t>классификации</w:t>
      </w:r>
      <w:r>
        <w:rPr>
          <w:spacing w:val="78"/>
        </w:rPr>
        <w:t xml:space="preserve"> </w:t>
      </w:r>
      <w:r>
        <w:t>для</w:t>
      </w:r>
    </w:p>
    <w:p w:rsidR="00E62F6D" w:rsidRDefault="009717B1">
      <w:pPr>
        <w:pStyle w:val="a3"/>
        <w:ind w:left="930" w:right="225" w:hanging="708"/>
      </w:pPr>
      <w:r>
        <w:t>составления комплексов, в том числе индивидуальных, различной направленности;</w:t>
      </w:r>
      <w:r>
        <w:rPr>
          <w:spacing w:val="1"/>
        </w:rPr>
        <w:t xml:space="preserve"> </w:t>
      </w:r>
      <w:r>
        <w:t>использование</w:t>
      </w:r>
      <w:r>
        <w:rPr>
          <w:spacing w:val="68"/>
        </w:rPr>
        <w:t xml:space="preserve"> </w:t>
      </w:r>
      <w:r>
        <w:t>правил</w:t>
      </w:r>
      <w:r>
        <w:rPr>
          <w:spacing w:val="67"/>
        </w:rPr>
        <w:t xml:space="preserve"> </w:t>
      </w:r>
      <w:r>
        <w:t>подбора</w:t>
      </w:r>
      <w:r>
        <w:rPr>
          <w:spacing w:val="68"/>
        </w:rPr>
        <w:t xml:space="preserve"> </w:t>
      </w:r>
      <w:r>
        <w:t>физических</w:t>
      </w:r>
      <w:r>
        <w:rPr>
          <w:spacing w:val="70"/>
        </w:rPr>
        <w:t xml:space="preserve"> </w:t>
      </w:r>
      <w:r>
        <w:t>упражнений</w:t>
      </w:r>
      <w:r>
        <w:rPr>
          <w:spacing w:val="71"/>
        </w:rPr>
        <w:t xml:space="preserve"> </w:t>
      </w:r>
      <w:r>
        <w:t>для</w:t>
      </w:r>
      <w:r>
        <w:rPr>
          <w:spacing w:val="69"/>
        </w:rPr>
        <w:t xml:space="preserve"> </w:t>
      </w:r>
      <w:r>
        <w:t>развития</w:t>
      </w:r>
      <w:r>
        <w:rPr>
          <w:spacing w:val="70"/>
        </w:rPr>
        <w:t xml:space="preserve"> </w:t>
      </w:r>
      <w:r>
        <w:t>физических</w:t>
      </w:r>
    </w:p>
    <w:p w:rsidR="00E62F6D" w:rsidRDefault="009717B1">
      <w:pPr>
        <w:pStyle w:val="a3"/>
        <w:ind w:right="223" w:firstLine="0"/>
      </w:pPr>
      <w:r>
        <w:t>качеств</w:t>
      </w:r>
      <w:r>
        <w:rPr>
          <w:spacing w:val="1"/>
        </w:rPr>
        <w:t xml:space="preserve"> </w:t>
      </w:r>
      <w:r>
        <w:t>гандболиста,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гандболиста,</w:t>
      </w:r>
      <w:r>
        <w:rPr>
          <w:spacing w:val="1"/>
        </w:rPr>
        <w:t xml:space="preserve"> </w:t>
      </w:r>
      <w:r>
        <w:t>определение</w:t>
      </w:r>
      <w:r>
        <w:rPr>
          <w:spacing w:val="-2"/>
        </w:rPr>
        <w:t xml:space="preserve"> </w:t>
      </w:r>
      <w:r>
        <w:t>их</w:t>
      </w:r>
      <w:r>
        <w:rPr>
          <w:spacing w:val="2"/>
        </w:rPr>
        <w:t xml:space="preserve"> </w:t>
      </w:r>
      <w:r>
        <w:t>эффективность;</w:t>
      </w:r>
    </w:p>
    <w:p w:rsidR="00E62F6D" w:rsidRDefault="009717B1">
      <w:pPr>
        <w:pStyle w:val="a3"/>
        <w:ind w:right="220"/>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1"/>
        </w:rPr>
        <w:t xml:space="preserve"> </w:t>
      </w:r>
      <w:r>
        <w:t>упражнения для развития физических качеств гандболиста, умение выявлять и устранять</w:t>
      </w:r>
      <w:r>
        <w:rPr>
          <w:spacing w:val="1"/>
        </w:rPr>
        <w:t xml:space="preserve"> </w:t>
      </w:r>
      <w:r>
        <w:t>ошибки</w:t>
      </w:r>
      <w:r>
        <w:rPr>
          <w:spacing w:val="-2"/>
        </w:rPr>
        <w:t xml:space="preserve"> </w:t>
      </w:r>
      <w:r>
        <w:t>при</w:t>
      </w:r>
      <w:r>
        <w:rPr>
          <w:spacing w:val="1"/>
        </w:rPr>
        <w:t xml:space="preserve"> </w:t>
      </w:r>
      <w:r>
        <w:t>выполнении</w:t>
      </w:r>
      <w:r>
        <w:rPr>
          <w:spacing w:val="4"/>
        </w:rPr>
        <w:t xml:space="preserve"> </w:t>
      </w:r>
      <w:r>
        <w:t>упражнений;</w:t>
      </w:r>
    </w:p>
    <w:p w:rsidR="00E62F6D" w:rsidRDefault="009717B1">
      <w:pPr>
        <w:pStyle w:val="a3"/>
        <w:ind w:right="223"/>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элементов гандбола, применение и владение техническими и тактическими элементами в</w:t>
      </w:r>
      <w:r>
        <w:rPr>
          <w:spacing w:val="1"/>
        </w:rPr>
        <w:t xml:space="preserve"> </w:t>
      </w:r>
      <w:r>
        <w:t>игровых</w:t>
      </w:r>
      <w:r>
        <w:rPr>
          <w:spacing w:val="-1"/>
        </w:rPr>
        <w:t xml:space="preserve"> </w:t>
      </w:r>
      <w:r>
        <w:t>заданиях</w:t>
      </w:r>
      <w:r>
        <w:rPr>
          <w:spacing w:val="3"/>
        </w:rPr>
        <w:t xml:space="preserve"> </w:t>
      </w:r>
      <w:r>
        <w:t>и</w:t>
      </w:r>
      <w:r>
        <w:rPr>
          <w:spacing w:val="1"/>
        </w:rPr>
        <w:t xml:space="preserve"> </w:t>
      </w:r>
      <w:r>
        <w:t>соревнованиях;</w:t>
      </w:r>
    </w:p>
    <w:p w:rsidR="00E62F6D" w:rsidRDefault="009717B1">
      <w:pPr>
        <w:pStyle w:val="a3"/>
        <w:ind w:right="223"/>
      </w:pPr>
      <w:r>
        <w:t>выполнение</w:t>
      </w:r>
      <w:r>
        <w:rPr>
          <w:spacing w:val="1"/>
        </w:rPr>
        <w:t xml:space="preserve"> </w:t>
      </w:r>
      <w:r>
        <w:t>командных</w:t>
      </w:r>
      <w:r>
        <w:rPr>
          <w:spacing w:val="1"/>
        </w:rPr>
        <w:t xml:space="preserve"> </w:t>
      </w:r>
      <w:r>
        <w:t>атакующих</w:t>
      </w:r>
      <w:r>
        <w:rPr>
          <w:spacing w:val="1"/>
        </w:rPr>
        <w:t xml:space="preserve"> </w:t>
      </w:r>
      <w:r>
        <w:t>действий</w:t>
      </w:r>
      <w:r>
        <w:rPr>
          <w:spacing w:val="1"/>
        </w:rPr>
        <w:t xml:space="preserve"> </w:t>
      </w:r>
      <w:r>
        <w:t>и</w:t>
      </w:r>
      <w:r>
        <w:rPr>
          <w:spacing w:val="1"/>
        </w:rPr>
        <w:t xml:space="preserve"> </w:t>
      </w:r>
      <w:r>
        <w:t>способов</w:t>
      </w:r>
      <w:r>
        <w:rPr>
          <w:spacing w:val="1"/>
        </w:rPr>
        <w:t xml:space="preserve"> </w:t>
      </w:r>
      <w:r>
        <w:t>атаки</w:t>
      </w:r>
      <w:r>
        <w:rPr>
          <w:spacing w:val="1"/>
        </w:rPr>
        <w:t xml:space="preserve"> </w:t>
      </w:r>
      <w:r>
        <w:t>и</w:t>
      </w:r>
      <w:r>
        <w:rPr>
          <w:spacing w:val="1"/>
        </w:rPr>
        <w:t xml:space="preserve"> </w:t>
      </w:r>
      <w:r>
        <w:t>контратаки</w:t>
      </w:r>
      <w:r>
        <w:rPr>
          <w:spacing w:val="1"/>
        </w:rPr>
        <w:t xml:space="preserve"> </w:t>
      </w:r>
      <w:r>
        <w:t>в</w:t>
      </w:r>
      <w:r>
        <w:rPr>
          <w:spacing w:val="1"/>
        </w:rPr>
        <w:t xml:space="preserve"> </w:t>
      </w:r>
      <w:r>
        <w:t>гандболе,</w:t>
      </w:r>
      <w:r>
        <w:rPr>
          <w:spacing w:val="-1"/>
        </w:rPr>
        <w:t xml:space="preserve"> </w:t>
      </w:r>
      <w:r>
        <w:t>тактических комбинаций</w:t>
      </w:r>
      <w:r>
        <w:rPr>
          <w:spacing w:val="-2"/>
        </w:rPr>
        <w:t xml:space="preserve"> </w:t>
      </w:r>
      <w:r>
        <w:t>при</w:t>
      </w:r>
      <w:r>
        <w:rPr>
          <w:spacing w:val="1"/>
        </w:rPr>
        <w:t xml:space="preserve"> </w:t>
      </w:r>
      <w:r>
        <w:t>различных</w:t>
      </w:r>
      <w:r>
        <w:rPr>
          <w:spacing w:val="-1"/>
        </w:rPr>
        <w:t xml:space="preserve"> </w:t>
      </w:r>
      <w:r>
        <w:t>игровых</w:t>
      </w:r>
      <w:r>
        <w:rPr>
          <w:spacing w:val="1"/>
        </w:rPr>
        <w:t xml:space="preserve"> </w:t>
      </w:r>
      <w:r>
        <w:t>ситуациях;</w:t>
      </w:r>
    </w:p>
    <w:p w:rsidR="00E62F6D" w:rsidRDefault="009717B1">
      <w:pPr>
        <w:pStyle w:val="a3"/>
        <w:ind w:right="221"/>
      </w:pPr>
      <w:r>
        <w:t>выявление ошибок в технике выполнения упражнений, формирующих двигательные</w:t>
      </w:r>
      <w:r>
        <w:rPr>
          <w:spacing w:val="1"/>
        </w:rPr>
        <w:t xml:space="preserve"> </w:t>
      </w:r>
      <w:r>
        <w:t>умения</w:t>
      </w:r>
      <w:r>
        <w:rPr>
          <w:spacing w:val="-1"/>
        </w:rPr>
        <w:t xml:space="preserve"> </w:t>
      </w:r>
      <w:r>
        <w:t>и навыки</w:t>
      </w:r>
      <w:r>
        <w:rPr>
          <w:spacing w:val="1"/>
        </w:rPr>
        <w:t xml:space="preserve"> </w:t>
      </w:r>
      <w:r>
        <w:t>технических</w:t>
      </w:r>
      <w:r>
        <w:rPr>
          <w:spacing w:val="2"/>
        </w:rPr>
        <w:t xml:space="preserve"> </w:t>
      </w:r>
      <w:r>
        <w:t>и</w:t>
      </w:r>
      <w:r>
        <w:rPr>
          <w:spacing w:val="-3"/>
        </w:rPr>
        <w:t xml:space="preserve"> </w:t>
      </w:r>
      <w:r>
        <w:t>тактических</w:t>
      </w:r>
      <w:r>
        <w:rPr>
          <w:spacing w:val="4"/>
        </w:rPr>
        <w:t xml:space="preserve"> </w:t>
      </w:r>
      <w:r>
        <w:t>действий гандболиста;</w:t>
      </w:r>
    </w:p>
    <w:p w:rsidR="00E62F6D" w:rsidRDefault="009717B1">
      <w:pPr>
        <w:pStyle w:val="a3"/>
        <w:spacing w:before="1"/>
        <w:ind w:right="223"/>
      </w:pPr>
      <w:r>
        <w:t>демонстрация</w:t>
      </w:r>
      <w:r>
        <w:rPr>
          <w:spacing w:val="1"/>
        </w:rPr>
        <w:t xml:space="preserve"> </w:t>
      </w:r>
      <w:r>
        <w:t>совершенствования</w:t>
      </w:r>
      <w:r>
        <w:rPr>
          <w:spacing w:val="1"/>
        </w:rPr>
        <w:t xml:space="preserve"> </w:t>
      </w:r>
      <w:r>
        <w:t>техники</w:t>
      </w:r>
      <w:r>
        <w:rPr>
          <w:spacing w:val="1"/>
        </w:rPr>
        <w:t xml:space="preserve"> </w:t>
      </w:r>
      <w:r>
        <w:t>передвижения</w:t>
      </w:r>
      <w:r>
        <w:rPr>
          <w:spacing w:val="1"/>
        </w:rPr>
        <w:t xml:space="preserve"> </w:t>
      </w:r>
      <w:r>
        <w:t>и</w:t>
      </w:r>
      <w:r>
        <w:rPr>
          <w:spacing w:val="1"/>
        </w:rPr>
        <w:t xml:space="preserve"> </w:t>
      </w:r>
      <w:r>
        <w:t>ложных</w:t>
      </w:r>
      <w:r>
        <w:rPr>
          <w:spacing w:val="61"/>
        </w:rPr>
        <w:t xml:space="preserve"> </w:t>
      </w:r>
      <w:r>
        <w:t>действий,</w:t>
      </w:r>
      <w:r>
        <w:rPr>
          <w:spacing w:val="1"/>
        </w:rPr>
        <w:t xml:space="preserve"> </w:t>
      </w:r>
      <w:r>
        <w:t>техники</w:t>
      </w:r>
      <w:r>
        <w:rPr>
          <w:spacing w:val="1"/>
        </w:rPr>
        <w:t xml:space="preserve"> </w:t>
      </w:r>
      <w:r>
        <w:t>выполнения</w:t>
      </w:r>
      <w:r>
        <w:rPr>
          <w:spacing w:val="1"/>
        </w:rPr>
        <w:t xml:space="preserve"> </w:t>
      </w:r>
      <w:r>
        <w:t>бросков,</w:t>
      </w:r>
      <w:r>
        <w:rPr>
          <w:spacing w:val="1"/>
        </w:rPr>
        <w:t xml:space="preserve"> </w:t>
      </w:r>
      <w:r>
        <w:t>техники</w:t>
      </w:r>
      <w:r>
        <w:rPr>
          <w:spacing w:val="1"/>
        </w:rPr>
        <w:t xml:space="preserve"> </w:t>
      </w:r>
      <w:r>
        <w:t>игры</w:t>
      </w:r>
      <w:r>
        <w:rPr>
          <w:spacing w:val="1"/>
        </w:rPr>
        <w:t xml:space="preserve"> </w:t>
      </w:r>
      <w:r>
        <w:t>вратаря,</w:t>
      </w:r>
      <w:r>
        <w:rPr>
          <w:spacing w:val="1"/>
        </w:rPr>
        <w:t xml:space="preserve"> </w:t>
      </w:r>
      <w:r>
        <w:t>индивидуальных,</w:t>
      </w:r>
      <w:r>
        <w:rPr>
          <w:spacing w:val="1"/>
        </w:rPr>
        <w:t xml:space="preserve"> </w:t>
      </w:r>
      <w:r>
        <w:t>групповых</w:t>
      </w:r>
      <w:r>
        <w:rPr>
          <w:spacing w:val="1"/>
        </w:rPr>
        <w:t xml:space="preserve"> </w:t>
      </w:r>
      <w:r>
        <w:t>и</w:t>
      </w:r>
      <w:r>
        <w:rPr>
          <w:spacing w:val="-57"/>
        </w:rPr>
        <w:t xml:space="preserve"> </w:t>
      </w:r>
      <w:r>
        <w:t>командных</w:t>
      </w:r>
      <w:r>
        <w:rPr>
          <w:spacing w:val="2"/>
        </w:rPr>
        <w:t xml:space="preserve"> </w:t>
      </w:r>
      <w:r>
        <w:t>тактических</w:t>
      </w:r>
      <w:r>
        <w:rPr>
          <w:spacing w:val="3"/>
        </w:rPr>
        <w:t xml:space="preserve"> </w:t>
      </w:r>
      <w:r>
        <w:t>действий;</w:t>
      </w:r>
    </w:p>
    <w:p w:rsidR="00E62F6D" w:rsidRDefault="009717B1">
      <w:pPr>
        <w:pStyle w:val="a3"/>
        <w:ind w:right="233"/>
      </w:pPr>
      <w:r>
        <w:t>осуществление соревновательной деятельности в соответствии с правилами игры в</w:t>
      </w:r>
      <w:r>
        <w:rPr>
          <w:spacing w:val="1"/>
        </w:rPr>
        <w:t xml:space="preserve"> </w:t>
      </w:r>
      <w:r>
        <w:t>гандбол,</w:t>
      </w:r>
      <w:r>
        <w:rPr>
          <w:spacing w:val="-1"/>
        </w:rPr>
        <w:t xml:space="preserve"> </w:t>
      </w:r>
      <w:r>
        <w:t>судейской практики;</w:t>
      </w:r>
    </w:p>
    <w:p w:rsidR="00E62F6D" w:rsidRDefault="009717B1">
      <w:pPr>
        <w:pStyle w:val="a3"/>
        <w:ind w:right="222"/>
      </w:pPr>
      <w:r>
        <w:t>определение признаков положительного влияния занятий гандболом на укрепление</w:t>
      </w:r>
      <w:r>
        <w:rPr>
          <w:spacing w:val="1"/>
        </w:rPr>
        <w:t xml:space="preserve"> </w:t>
      </w:r>
      <w:r>
        <w:t>здоровья,</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57"/>
        </w:rPr>
        <w:t xml:space="preserve"> </w:t>
      </w:r>
      <w:r>
        <w:t>организма;</w:t>
      </w:r>
    </w:p>
    <w:p w:rsidR="00E62F6D" w:rsidRDefault="009717B1">
      <w:pPr>
        <w:pStyle w:val="a3"/>
        <w:ind w:right="222"/>
      </w:pPr>
      <w:r>
        <w:t>соблюдение требований безопасности</w:t>
      </w:r>
      <w:r>
        <w:rPr>
          <w:spacing w:val="1"/>
        </w:rPr>
        <w:t xml:space="preserve"> </w:t>
      </w:r>
      <w:r>
        <w:t>при организации</w:t>
      </w:r>
      <w:r>
        <w:rPr>
          <w:spacing w:val="1"/>
        </w:rPr>
        <w:t xml:space="preserve"> </w:t>
      </w:r>
      <w:r>
        <w:t>занятий гандболом, знание</w:t>
      </w:r>
      <w:r>
        <w:rPr>
          <w:spacing w:val="1"/>
        </w:rPr>
        <w:t xml:space="preserve"> </w:t>
      </w:r>
      <w:r>
        <w:t>правил</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57"/>
        </w:rPr>
        <w:t xml:space="preserve"> </w:t>
      </w:r>
      <w:r>
        <w:t>упражнениями, и</w:t>
      </w:r>
      <w:r>
        <w:rPr>
          <w:spacing w:val="1"/>
        </w:rPr>
        <w:t xml:space="preserve"> </w:t>
      </w:r>
      <w:r>
        <w:t>гандболом в</w:t>
      </w:r>
      <w:r>
        <w:rPr>
          <w:spacing w:val="-1"/>
        </w:rPr>
        <w:t xml:space="preserve"> </w:t>
      </w:r>
      <w:r>
        <w:t>частности;</w:t>
      </w:r>
    </w:p>
    <w:p w:rsidR="00E62F6D" w:rsidRDefault="009717B1">
      <w:pPr>
        <w:pStyle w:val="a3"/>
        <w:ind w:right="225"/>
      </w:pPr>
      <w:r>
        <w:t>использование занятий гандболом для организации индивидуального отдыха и досуга,</w:t>
      </w:r>
      <w:r>
        <w:rPr>
          <w:spacing w:val="-57"/>
        </w:rPr>
        <w:t xml:space="preserve"> </w:t>
      </w:r>
      <w:r>
        <w:t>укрепления</w:t>
      </w:r>
      <w:r>
        <w:rPr>
          <w:spacing w:val="-1"/>
        </w:rPr>
        <w:t xml:space="preserve"> </w:t>
      </w:r>
      <w:r>
        <w:t>собственного здоровья,</w:t>
      </w:r>
      <w:r>
        <w:rPr>
          <w:spacing w:val="-1"/>
        </w:rPr>
        <w:t xml:space="preserve"> </w:t>
      </w:r>
      <w:r>
        <w:t>повышения</w:t>
      </w:r>
      <w:r>
        <w:rPr>
          <w:spacing w:val="2"/>
        </w:rPr>
        <w:t xml:space="preserve"> </w:t>
      </w:r>
      <w:r>
        <w:t>уровня</w:t>
      </w:r>
      <w:r>
        <w:rPr>
          <w:spacing w:val="-1"/>
        </w:rPr>
        <w:t xml:space="preserve"> </w:t>
      </w:r>
      <w:r>
        <w:t>физических</w:t>
      </w:r>
      <w:r>
        <w:rPr>
          <w:spacing w:val="2"/>
        </w:rPr>
        <w:t xml:space="preserve"> </w:t>
      </w:r>
      <w:r>
        <w:t>кондиций;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pPr>
      <w:r>
        <w:lastRenderedPageBreak/>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гандболистов,</w:t>
      </w:r>
      <w:r>
        <w:rPr>
          <w:spacing w:val="1"/>
        </w:rPr>
        <w:t xml:space="preserve"> </w:t>
      </w:r>
      <w:r>
        <w:t>характеристика основных показателей развития физических качеств и состояния 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1"/>
        </w:rPr>
        <w:t xml:space="preserve"> </w:t>
      </w:r>
      <w:r>
        <w:t>эталонными</w:t>
      </w:r>
      <w:r>
        <w:rPr>
          <w:spacing w:val="1"/>
        </w:rPr>
        <w:t xml:space="preserve"> </w:t>
      </w:r>
      <w:r>
        <w:t>результатами;</w:t>
      </w:r>
    </w:p>
    <w:p w:rsidR="00E62F6D" w:rsidRDefault="009717B1">
      <w:pPr>
        <w:pStyle w:val="a3"/>
        <w:spacing w:before="1"/>
        <w:ind w:right="220"/>
      </w:pPr>
      <w:r>
        <w:t>ведение</w:t>
      </w:r>
      <w:r>
        <w:rPr>
          <w:spacing w:val="1"/>
        </w:rPr>
        <w:t xml:space="preserve"> </w:t>
      </w:r>
      <w:r>
        <w:t>дневника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1"/>
        </w:rPr>
        <w:t xml:space="preserve"> </w:t>
      </w:r>
      <w:r>
        <w:t>планов</w:t>
      </w:r>
      <w:r>
        <w:rPr>
          <w:spacing w:val="1"/>
        </w:rPr>
        <w:t xml:space="preserve"> </w:t>
      </w:r>
      <w:r>
        <w:t>проведения самостоятельных занятий с физическими упражнениями разной функциональной</w:t>
      </w:r>
      <w:r>
        <w:rPr>
          <w:spacing w:val="-57"/>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 подготовленности;</w:t>
      </w:r>
    </w:p>
    <w:p w:rsidR="00E62F6D" w:rsidRDefault="009717B1">
      <w:pPr>
        <w:pStyle w:val="a3"/>
        <w:ind w:right="220"/>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гандболу 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1"/>
        </w:rPr>
        <w:t xml:space="preserve"> </w:t>
      </w:r>
      <w:r>
        <w:t>эффективность</w:t>
      </w:r>
      <w:r>
        <w:rPr>
          <w:spacing w:val="2"/>
        </w:rPr>
        <w:t xml:space="preserve"> </w:t>
      </w:r>
      <w:r>
        <w:t>этих занятий;</w:t>
      </w:r>
    </w:p>
    <w:p w:rsidR="00E62F6D" w:rsidRDefault="009717B1">
      <w:pPr>
        <w:pStyle w:val="a3"/>
        <w:ind w:right="228"/>
      </w:pPr>
      <w:r>
        <w:t>знание</w:t>
      </w:r>
      <w:r>
        <w:rPr>
          <w:spacing w:val="1"/>
        </w:rPr>
        <w:t xml:space="preserve"> </w:t>
      </w:r>
      <w:r>
        <w:t>контрольно-тестовых</w:t>
      </w:r>
      <w:r>
        <w:rPr>
          <w:spacing w:val="1"/>
        </w:rPr>
        <w:t xml:space="preserve"> </w:t>
      </w:r>
      <w:r>
        <w:t>упражнений</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физической,</w:t>
      </w:r>
      <w:r>
        <w:rPr>
          <w:spacing w:val="1"/>
        </w:rPr>
        <w:t xml:space="preserve"> </w:t>
      </w:r>
      <w:r>
        <w:t>технической</w:t>
      </w:r>
      <w:r>
        <w:rPr>
          <w:spacing w:val="-1"/>
        </w:rPr>
        <w:t xml:space="preserve"> </w:t>
      </w:r>
      <w:r>
        <w:t>и тактической</w:t>
      </w:r>
      <w:r>
        <w:rPr>
          <w:spacing w:val="-1"/>
        </w:rPr>
        <w:t xml:space="preserve"> </w:t>
      </w:r>
      <w:r>
        <w:t>подготовленности</w:t>
      </w:r>
      <w:r>
        <w:rPr>
          <w:spacing w:val="3"/>
        </w:rPr>
        <w:t xml:space="preserve"> </w:t>
      </w:r>
      <w:r>
        <w:t>игроков</w:t>
      </w:r>
      <w:r>
        <w:rPr>
          <w:spacing w:val="-1"/>
        </w:rPr>
        <w:t xml:space="preserve"> </w:t>
      </w:r>
      <w:r>
        <w:t>в</w:t>
      </w:r>
      <w:r>
        <w:rPr>
          <w:spacing w:val="-1"/>
        </w:rPr>
        <w:t xml:space="preserve"> </w:t>
      </w:r>
      <w:r>
        <w:t>гандбол;</w:t>
      </w:r>
    </w:p>
    <w:p w:rsidR="00E62F6D" w:rsidRDefault="009717B1">
      <w:pPr>
        <w:pStyle w:val="a3"/>
        <w:ind w:right="220"/>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57"/>
        </w:rPr>
        <w:t xml:space="preserve"> </w:t>
      </w:r>
      <w:r>
        <w:t>асоциального</w:t>
      </w:r>
      <w:r>
        <w:rPr>
          <w:spacing w:val="-1"/>
        </w:rPr>
        <w:t xml:space="preserve"> </w:t>
      </w:r>
      <w:r>
        <w:t>и созависимого поведения, знание</w:t>
      </w:r>
      <w:r>
        <w:rPr>
          <w:spacing w:val="-2"/>
        </w:rPr>
        <w:t xml:space="preserve"> </w:t>
      </w:r>
      <w:r>
        <w:t>антидопинговых</w:t>
      </w:r>
      <w:r>
        <w:rPr>
          <w:spacing w:val="3"/>
        </w:rPr>
        <w:t xml:space="preserve"> </w:t>
      </w:r>
      <w:r>
        <w:t>правил.</w:t>
      </w:r>
    </w:p>
    <w:p w:rsidR="00E62F6D" w:rsidRDefault="009717B1">
      <w:pPr>
        <w:pStyle w:val="3"/>
        <w:spacing w:before="5" w:line="274" w:lineRule="exact"/>
        <w:ind w:left="930"/>
      </w:pPr>
      <w:r>
        <w:t>Модуль</w:t>
      </w:r>
      <w:r>
        <w:rPr>
          <w:spacing w:val="-1"/>
        </w:rPr>
        <w:t xml:space="preserve"> </w:t>
      </w:r>
      <w:r>
        <w:t>«Дзюдо».</w:t>
      </w:r>
    </w:p>
    <w:p w:rsidR="00E62F6D" w:rsidRDefault="009717B1">
      <w:pPr>
        <w:pStyle w:val="a3"/>
        <w:spacing w:line="274" w:lineRule="exact"/>
        <w:ind w:left="930" w:firstLine="0"/>
      </w:pPr>
      <w:r>
        <w:t>Пояснительная</w:t>
      </w:r>
      <w:r>
        <w:rPr>
          <w:spacing w:val="-7"/>
        </w:rPr>
        <w:t xml:space="preserve"> </w:t>
      </w:r>
      <w:r>
        <w:t>записка</w:t>
      </w:r>
      <w:r>
        <w:rPr>
          <w:spacing w:val="-10"/>
        </w:rPr>
        <w:t xml:space="preserve"> </w:t>
      </w:r>
      <w:r>
        <w:t>модуля</w:t>
      </w:r>
      <w:r>
        <w:rPr>
          <w:spacing w:val="-2"/>
        </w:rPr>
        <w:t xml:space="preserve"> </w:t>
      </w:r>
      <w:r>
        <w:t>«Дзюдо».</w:t>
      </w:r>
    </w:p>
    <w:p w:rsidR="00E62F6D" w:rsidRDefault="009717B1">
      <w:pPr>
        <w:pStyle w:val="a3"/>
        <w:ind w:right="223"/>
      </w:pPr>
      <w:r>
        <w:t>Модуль</w:t>
      </w:r>
      <w:r>
        <w:rPr>
          <w:spacing w:val="1"/>
        </w:rPr>
        <w:t xml:space="preserve"> </w:t>
      </w:r>
      <w:r>
        <w:t>«Дзюдо»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дзюдо,</w:t>
      </w:r>
      <w:r>
        <w:rPr>
          <w:spacing w:val="1"/>
        </w:rPr>
        <w:t xml:space="preserve"> </w:t>
      </w:r>
      <w:r>
        <w:t>дзюдо)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2"/>
        </w:rPr>
        <w:t xml:space="preserve"> </w:t>
      </w:r>
      <w:r>
        <w:t>и методов</w:t>
      </w:r>
      <w:r>
        <w:rPr>
          <w:spacing w:val="1"/>
        </w:rPr>
        <w:t xml:space="preserve"> </w:t>
      </w:r>
      <w:r>
        <w:t>обучения</w:t>
      </w:r>
      <w:r>
        <w:rPr>
          <w:spacing w:val="-1"/>
        </w:rPr>
        <w:t xml:space="preserve"> </w:t>
      </w:r>
      <w:r>
        <w:t>по различным</w:t>
      </w:r>
      <w:r>
        <w:rPr>
          <w:spacing w:val="-2"/>
        </w:rPr>
        <w:t xml:space="preserve"> </w:t>
      </w:r>
      <w:r>
        <w:t>видам</w:t>
      </w:r>
      <w:r>
        <w:rPr>
          <w:spacing w:val="1"/>
        </w:rPr>
        <w:t xml:space="preserve"> </w:t>
      </w:r>
      <w:r>
        <w:t>спорта.</w:t>
      </w:r>
    </w:p>
    <w:p w:rsidR="00E62F6D" w:rsidRDefault="009717B1">
      <w:pPr>
        <w:pStyle w:val="a3"/>
        <w:ind w:right="220"/>
      </w:pPr>
      <w:r>
        <w:t>Дзюдо</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 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 физической</w:t>
      </w:r>
      <w:r>
        <w:rPr>
          <w:spacing w:val="1"/>
        </w:rPr>
        <w:t xml:space="preserve"> </w:t>
      </w:r>
      <w:r>
        <w:t>культурой и спортом,</w:t>
      </w:r>
      <w:r>
        <w:rPr>
          <w:spacing w:val="1"/>
        </w:rPr>
        <w:t xml:space="preserve"> </w:t>
      </w:r>
      <w:r>
        <w:t>их</w:t>
      </w:r>
      <w:r>
        <w:rPr>
          <w:spacing w:val="1"/>
        </w:rPr>
        <w:t xml:space="preserve"> </w:t>
      </w:r>
      <w:r>
        <w:t>личностному</w:t>
      </w:r>
      <w:r>
        <w:rPr>
          <w:spacing w:val="-7"/>
        </w:rPr>
        <w:t xml:space="preserve"> </w:t>
      </w:r>
      <w:r>
        <w:t>и</w:t>
      </w:r>
      <w:r>
        <w:rPr>
          <w:spacing w:val="1"/>
        </w:rPr>
        <w:t xml:space="preserve"> </w:t>
      </w:r>
      <w:r>
        <w:t>профессиональному</w:t>
      </w:r>
      <w:r>
        <w:rPr>
          <w:spacing w:val="-4"/>
        </w:rPr>
        <w:t xml:space="preserve"> </w:t>
      </w:r>
      <w:r>
        <w:t>самоопределению.</w:t>
      </w:r>
    </w:p>
    <w:p w:rsidR="00E62F6D" w:rsidRDefault="009717B1">
      <w:pPr>
        <w:pStyle w:val="a3"/>
        <w:spacing w:before="1"/>
        <w:ind w:right="218"/>
      </w:pPr>
      <w:r>
        <w:t>Дзюдо</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которая</w:t>
      </w:r>
      <w:r>
        <w:rPr>
          <w:spacing w:val="1"/>
        </w:rPr>
        <w:t xml:space="preserve"> </w:t>
      </w:r>
      <w:r>
        <w:t>включает</w:t>
      </w:r>
      <w:r>
        <w:rPr>
          <w:spacing w:val="1"/>
        </w:rPr>
        <w:t xml:space="preserve"> </w:t>
      </w:r>
      <w:r>
        <w:t>многообразие</w:t>
      </w:r>
      <w:r>
        <w:rPr>
          <w:spacing w:val="1"/>
        </w:rPr>
        <w:t xml:space="preserve"> </w:t>
      </w:r>
      <w:r>
        <w:t>двигательных действий с использованием в учебном процессе всего арсенала физических</w:t>
      </w:r>
      <w:r>
        <w:rPr>
          <w:spacing w:val="1"/>
        </w:rPr>
        <w:t xml:space="preserve"> </w:t>
      </w:r>
      <w:r>
        <w:t>упражнений различной направленности. Занятия дзюдо учат самоконтролю и дисциплине,</w:t>
      </w:r>
      <w:r>
        <w:rPr>
          <w:spacing w:val="1"/>
        </w:rPr>
        <w:t xml:space="preserve"> </w:t>
      </w:r>
      <w:r>
        <w:t>взаимопониманию и состраданию, ответственности, достижению целей и взаимовыручке,</w:t>
      </w:r>
      <w:r>
        <w:rPr>
          <w:spacing w:val="1"/>
        </w:rPr>
        <w:t xml:space="preserve"> </w:t>
      </w:r>
      <w:r>
        <w:t>развивают</w:t>
      </w:r>
      <w:r>
        <w:rPr>
          <w:spacing w:val="1"/>
        </w:rPr>
        <w:t xml:space="preserve"> </w:t>
      </w:r>
      <w:r>
        <w:t>коммуникативные навыки</w:t>
      </w:r>
      <w:r>
        <w:rPr>
          <w:spacing w:val="1"/>
        </w:rPr>
        <w:t xml:space="preserve"> </w:t>
      </w:r>
      <w:r>
        <w:t>и</w:t>
      </w:r>
      <w:r>
        <w:rPr>
          <w:spacing w:val="1"/>
        </w:rPr>
        <w:t xml:space="preserve"> </w:t>
      </w:r>
      <w:r>
        <w:t>умение владеть собой</w:t>
      </w:r>
      <w:r>
        <w:rPr>
          <w:spacing w:val="1"/>
        </w:rPr>
        <w:t xml:space="preserve"> </w:t>
      </w:r>
      <w:r>
        <w:t>в</w:t>
      </w:r>
      <w:r>
        <w:rPr>
          <w:spacing w:val="1"/>
        </w:rPr>
        <w:t xml:space="preserve"> </w:t>
      </w:r>
      <w:r>
        <w:t>стрессовых</w:t>
      </w:r>
      <w:r>
        <w:rPr>
          <w:spacing w:val="1"/>
        </w:rPr>
        <w:t xml:space="preserve"> </w:t>
      </w:r>
      <w:r>
        <w:t>ситуациях,</w:t>
      </w:r>
      <w:r>
        <w:rPr>
          <w:spacing w:val="1"/>
        </w:rPr>
        <w:t xml:space="preserve"> </w:t>
      </w:r>
      <w:r>
        <w:t>а</w:t>
      </w:r>
      <w:r>
        <w:rPr>
          <w:spacing w:val="1"/>
        </w:rPr>
        <w:t xml:space="preserve"> </w:t>
      </w:r>
      <w:r>
        <w:t>также</w:t>
      </w:r>
      <w:r>
        <w:rPr>
          <w:spacing w:val="-2"/>
        </w:rPr>
        <w:t xml:space="preserve"> </w:t>
      </w:r>
      <w:r>
        <w:t>достичь</w:t>
      </w:r>
      <w:r>
        <w:rPr>
          <w:spacing w:val="1"/>
        </w:rPr>
        <w:t xml:space="preserve"> </w:t>
      </w:r>
      <w:r>
        <w:t>высокого внутреннего духовного развития.</w:t>
      </w:r>
    </w:p>
    <w:p w:rsidR="00E62F6D" w:rsidRDefault="009717B1">
      <w:pPr>
        <w:pStyle w:val="a3"/>
        <w:ind w:right="220"/>
      </w:pPr>
      <w:r>
        <w:t>Целью изучение модуля «Дзюдо» является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 через занятия физической культурой и спортом с использованием средств входящих в</w:t>
      </w:r>
      <w:r>
        <w:rPr>
          <w:spacing w:val="1"/>
        </w:rPr>
        <w:t xml:space="preserve"> </w:t>
      </w:r>
      <w:r>
        <w:t>термин</w:t>
      </w:r>
      <w:r>
        <w:rPr>
          <w:spacing w:val="3"/>
        </w:rPr>
        <w:t xml:space="preserve"> </w:t>
      </w:r>
      <w:r>
        <w:t>«Дзюдо»</w:t>
      </w:r>
      <w:r>
        <w:rPr>
          <w:spacing w:val="-5"/>
        </w:rPr>
        <w:t xml:space="preserve"> </w:t>
      </w:r>
      <w:r>
        <w:t>(олимпийское,</w:t>
      </w:r>
      <w:r>
        <w:rPr>
          <w:spacing w:val="1"/>
        </w:rPr>
        <w:t xml:space="preserve"> </w:t>
      </w:r>
      <w:r>
        <w:t>КАТА,</w:t>
      </w:r>
      <w:r>
        <w:rPr>
          <w:spacing w:val="-1"/>
        </w:rPr>
        <w:t xml:space="preserve"> </w:t>
      </w:r>
      <w:r>
        <w:t>КАТА-группа).</w:t>
      </w:r>
    </w:p>
    <w:p w:rsidR="00E62F6D" w:rsidRDefault="009717B1">
      <w:pPr>
        <w:pStyle w:val="a3"/>
        <w:ind w:left="930" w:firstLine="0"/>
      </w:pPr>
      <w:r>
        <w:t>Задачами</w:t>
      </w:r>
      <w:r>
        <w:rPr>
          <w:spacing w:val="-3"/>
        </w:rPr>
        <w:t xml:space="preserve"> </w:t>
      </w:r>
      <w:r>
        <w:t>изучения</w:t>
      </w:r>
      <w:r>
        <w:rPr>
          <w:spacing w:val="-2"/>
        </w:rPr>
        <w:t xml:space="preserve"> </w:t>
      </w:r>
      <w:r>
        <w:t>модуля</w:t>
      </w:r>
      <w:r>
        <w:rPr>
          <w:spacing w:val="2"/>
        </w:rPr>
        <w:t xml:space="preserve"> </w:t>
      </w:r>
      <w:r>
        <w:t>«Дзюдо»</w:t>
      </w:r>
      <w:r>
        <w:rPr>
          <w:spacing w:val="-9"/>
        </w:rPr>
        <w:t xml:space="preserve"> </w:t>
      </w:r>
      <w:r>
        <w:t>являются:</w:t>
      </w:r>
    </w:p>
    <w:p w:rsidR="00E62F6D" w:rsidRDefault="009717B1">
      <w:pPr>
        <w:pStyle w:val="a3"/>
        <w:spacing w:before="1"/>
        <w:ind w:right="223"/>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 активности;</w:t>
      </w:r>
    </w:p>
    <w:p w:rsidR="00E62F6D" w:rsidRDefault="009717B1">
      <w:pPr>
        <w:pStyle w:val="a3"/>
        <w:ind w:right="22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57"/>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57"/>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2"/>
        </w:rPr>
        <w:t xml:space="preserve"> </w:t>
      </w:r>
      <w:r>
        <w:t>поведения</w:t>
      </w:r>
      <w:r>
        <w:rPr>
          <w:spacing w:val="-1"/>
        </w:rPr>
        <w:t xml:space="preserve"> </w:t>
      </w:r>
      <w:r>
        <w:t>на</w:t>
      </w:r>
      <w:r>
        <w:rPr>
          <w:spacing w:val="-1"/>
        </w:rPr>
        <w:t xml:space="preserve"> </w:t>
      </w:r>
      <w:r>
        <w:t>занятиях по</w:t>
      </w:r>
      <w:r>
        <w:rPr>
          <w:spacing w:val="-1"/>
        </w:rPr>
        <w:t xml:space="preserve"> </w:t>
      </w:r>
      <w:r>
        <w:t>дзюдо;</w:t>
      </w:r>
    </w:p>
    <w:p w:rsidR="00E62F6D" w:rsidRDefault="009717B1">
      <w:pPr>
        <w:pStyle w:val="a3"/>
        <w:ind w:right="223"/>
      </w:pPr>
      <w:r>
        <w:t>освоение знаний о физической культуре и спорте в целом, истории развития дзюдо в</w:t>
      </w:r>
      <w:r>
        <w:rPr>
          <w:spacing w:val="1"/>
        </w:rPr>
        <w:t xml:space="preserve"> </w:t>
      </w:r>
      <w:r>
        <w:t>частности;</w:t>
      </w:r>
    </w:p>
    <w:p w:rsidR="00E62F6D" w:rsidRDefault="009717B1">
      <w:pPr>
        <w:pStyle w:val="a3"/>
        <w:ind w:right="219"/>
      </w:pPr>
      <w:r>
        <w:t>формирование общих представлений о виде спорта «дзюдо», о его возможностях и</w:t>
      </w:r>
      <w:r>
        <w:rPr>
          <w:spacing w:val="1"/>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E62F6D" w:rsidRDefault="009717B1">
      <w:pPr>
        <w:pStyle w:val="a3"/>
        <w:ind w:right="221"/>
      </w:pPr>
      <w:r>
        <w:t>формирование образовательного фундамента, основанного на знаниях и умениях в</w:t>
      </w:r>
      <w:r>
        <w:rPr>
          <w:spacing w:val="1"/>
        </w:rPr>
        <w:t xml:space="preserve"> </w:t>
      </w:r>
      <w:r>
        <w:t>области физической культуры и спорта и соответствующем культурном</w:t>
      </w:r>
      <w:r>
        <w:rPr>
          <w:spacing w:val="1"/>
        </w:rPr>
        <w:t xml:space="preserve"> </w:t>
      </w:r>
      <w:r>
        <w:t>уровне развития</w:t>
      </w:r>
      <w:r>
        <w:rPr>
          <w:spacing w:val="1"/>
        </w:rPr>
        <w:t xml:space="preserve"> </w:t>
      </w:r>
      <w:r>
        <w:t>личности</w:t>
      </w:r>
      <w:r>
        <w:rPr>
          <w:spacing w:val="-1"/>
        </w:rPr>
        <w:t xml:space="preserve"> </w:t>
      </w:r>
      <w:r>
        <w:t>обучающегося, создающем</w:t>
      </w:r>
      <w:r>
        <w:rPr>
          <w:spacing w:val="-3"/>
        </w:rPr>
        <w:t xml:space="preserve"> </w:t>
      </w:r>
      <w:r>
        <w:t>необходимые</w:t>
      </w:r>
      <w:r>
        <w:rPr>
          <w:spacing w:val="-2"/>
        </w:rPr>
        <w:t xml:space="preserve"> </w:t>
      </w:r>
      <w:r>
        <w:t>предпосылки</w:t>
      </w:r>
      <w:r>
        <w:rPr>
          <w:spacing w:val="1"/>
        </w:rPr>
        <w:t xml:space="preserve"> </w:t>
      </w:r>
      <w:r>
        <w:t>для</w:t>
      </w:r>
      <w:r>
        <w:rPr>
          <w:spacing w:val="-3"/>
        </w:rPr>
        <w:t xml:space="preserve"> </w:t>
      </w:r>
      <w:r>
        <w:t>его</w:t>
      </w:r>
      <w:r>
        <w:rPr>
          <w:spacing w:val="-1"/>
        </w:rPr>
        <w:t xml:space="preserve"> </w:t>
      </w:r>
      <w:r>
        <w:t>самореализации;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jc w:val="left"/>
      </w:pPr>
      <w:r>
        <w:lastRenderedPageBreak/>
        <w:t>обогащение</w:t>
      </w:r>
      <w:r>
        <w:rPr>
          <w:spacing w:val="1"/>
        </w:rPr>
        <w:t xml:space="preserve"> </w:t>
      </w:r>
      <w:r>
        <w:t>двигательного</w:t>
      </w:r>
      <w:r>
        <w:rPr>
          <w:spacing w:val="1"/>
        </w:rPr>
        <w:t xml:space="preserve"> </w:t>
      </w:r>
      <w:r>
        <w:t>опыта</w:t>
      </w:r>
      <w:r>
        <w:rPr>
          <w:spacing w:val="59"/>
        </w:rPr>
        <w:t xml:space="preserve"> </w:t>
      </w:r>
      <w:r>
        <w:t>физическими</w:t>
      </w:r>
      <w:r>
        <w:rPr>
          <w:spacing w:val="5"/>
        </w:rPr>
        <w:t xml:space="preserve"> </w:t>
      </w:r>
      <w:r>
        <w:t>упражнениями,</w:t>
      </w:r>
      <w:r>
        <w:rPr>
          <w:spacing w:val="2"/>
        </w:rPr>
        <w:t xml:space="preserve"> </w:t>
      </w:r>
      <w:r>
        <w:t>имеющими</w:t>
      </w:r>
      <w:r>
        <w:rPr>
          <w:spacing w:val="2"/>
        </w:rPr>
        <w:t xml:space="preserve"> </w:t>
      </w:r>
      <w:r>
        <w:t>разную</w:t>
      </w:r>
      <w:r>
        <w:rPr>
          <w:spacing w:val="-57"/>
        </w:rPr>
        <w:t xml:space="preserve"> </w:t>
      </w:r>
      <w:r>
        <w:t>функциональную</w:t>
      </w:r>
      <w:r>
        <w:rPr>
          <w:spacing w:val="50"/>
        </w:rPr>
        <w:t xml:space="preserve"> </w:t>
      </w:r>
      <w:r>
        <w:t>направленность,</w:t>
      </w:r>
      <w:r>
        <w:rPr>
          <w:spacing w:val="49"/>
        </w:rPr>
        <w:t xml:space="preserve"> </w:t>
      </w:r>
      <w:r>
        <w:t>техническими</w:t>
      </w:r>
      <w:r>
        <w:rPr>
          <w:spacing w:val="50"/>
        </w:rPr>
        <w:t xml:space="preserve"> </w:t>
      </w:r>
      <w:r>
        <w:t>действиями</w:t>
      </w:r>
      <w:r>
        <w:rPr>
          <w:spacing w:val="47"/>
        </w:rPr>
        <w:t xml:space="preserve"> </w:t>
      </w:r>
      <w:r>
        <w:t>и</w:t>
      </w:r>
      <w:r>
        <w:rPr>
          <w:spacing w:val="46"/>
        </w:rPr>
        <w:t xml:space="preserve"> </w:t>
      </w:r>
      <w:r>
        <w:t>приёмами</w:t>
      </w:r>
      <w:r>
        <w:rPr>
          <w:spacing w:val="49"/>
        </w:rPr>
        <w:t xml:space="preserve"> </w:t>
      </w:r>
      <w:r>
        <w:t>вида</w:t>
      </w:r>
      <w:r>
        <w:rPr>
          <w:spacing w:val="47"/>
        </w:rPr>
        <w:t xml:space="preserve"> </w:t>
      </w:r>
      <w:r>
        <w:t>спорта</w:t>
      </w:r>
    </w:p>
    <w:p w:rsidR="00E62F6D" w:rsidRDefault="009717B1">
      <w:pPr>
        <w:pStyle w:val="a3"/>
        <w:ind w:firstLine="0"/>
        <w:jc w:val="left"/>
      </w:pPr>
      <w:r>
        <w:t>«дзюдо»;</w:t>
      </w:r>
    </w:p>
    <w:p w:rsidR="00E62F6D" w:rsidRDefault="009717B1">
      <w:pPr>
        <w:pStyle w:val="a3"/>
        <w:spacing w:before="1"/>
        <w:jc w:val="left"/>
      </w:pPr>
      <w:r>
        <w:t>воспитание</w:t>
      </w:r>
      <w:r>
        <w:rPr>
          <w:spacing w:val="12"/>
        </w:rPr>
        <w:t xml:space="preserve"> </w:t>
      </w:r>
      <w:r>
        <w:t>положительных</w:t>
      </w:r>
      <w:r>
        <w:rPr>
          <w:spacing w:val="16"/>
        </w:rPr>
        <w:t xml:space="preserve"> </w:t>
      </w:r>
      <w:r>
        <w:t>качеств</w:t>
      </w:r>
      <w:r>
        <w:rPr>
          <w:spacing w:val="12"/>
        </w:rPr>
        <w:t xml:space="preserve"> </w:t>
      </w:r>
      <w:r>
        <w:t>личности,</w:t>
      </w:r>
      <w:r>
        <w:rPr>
          <w:spacing w:val="13"/>
        </w:rPr>
        <w:t xml:space="preserve"> </w:t>
      </w:r>
      <w:r>
        <w:t>норм</w:t>
      </w:r>
      <w:r>
        <w:rPr>
          <w:spacing w:val="12"/>
        </w:rPr>
        <w:t xml:space="preserve"> </w:t>
      </w:r>
      <w:r>
        <w:t>коллективного</w:t>
      </w:r>
      <w:r>
        <w:rPr>
          <w:spacing w:val="13"/>
        </w:rPr>
        <w:t xml:space="preserve"> </w:t>
      </w:r>
      <w:r>
        <w:t>взаимодействия</w:t>
      </w:r>
      <w:r>
        <w:rPr>
          <w:spacing w:val="14"/>
        </w:rPr>
        <w:t xml:space="preserve"> </w:t>
      </w:r>
      <w:r>
        <w:t>и</w:t>
      </w:r>
      <w:r>
        <w:rPr>
          <w:spacing w:val="-57"/>
        </w:rPr>
        <w:t xml:space="preserve"> </w:t>
      </w:r>
      <w:r>
        <w:t>сотрудничества в</w:t>
      </w:r>
      <w:r>
        <w:rPr>
          <w:spacing w:val="-2"/>
        </w:rPr>
        <w:t xml:space="preserve"> </w:t>
      </w:r>
      <w:r>
        <w:t>образовательной</w:t>
      </w:r>
      <w:r>
        <w:rPr>
          <w:spacing w:val="2"/>
        </w:rPr>
        <w:t xml:space="preserve"> </w:t>
      </w:r>
      <w:r>
        <w:t>и соревновательной</w:t>
      </w:r>
      <w:r>
        <w:rPr>
          <w:spacing w:val="2"/>
        </w:rPr>
        <w:t xml:space="preserve"> </w:t>
      </w:r>
      <w:r>
        <w:t>деятельности;</w:t>
      </w:r>
    </w:p>
    <w:p w:rsidR="00E62F6D" w:rsidRDefault="009717B1">
      <w:pPr>
        <w:pStyle w:val="a3"/>
        <w:ind w:right="222"/>
      </w:pPr>
      <w:r>
        <w:t>развитие</w:t>
      </w:r>
      <w:r>
        <w:rPr>
          <w:spacing w:val="16"/>
        </w:rPr>
        <w:t xml:space="preserve"> </w:t>
      </w:r>
      <w:r>
        <w:t>положительной</w:t>
      </w:r>
      <w:r>
        <w:rPr>
          <w:spacing w:val="18"/>
        </w:rPr>
        <w:t xml:space="preserve"> </w:t>
      </w:r>
      <w:r>
        <w:t>мотивации</w:t>
      </w:r>
      <w:r>
        <w:rPr>
          <w:spacing w:val="18"/>
        </w:rPr>
        <w:t xml:space="preserve"> </w:t>
      </w:r>
      <w:r>
        <w:t>и</w:t>
      </w:r>
      <w:r>
        <w:rPr>
          <w:spacing w:val="20"/>
        </w:rPr>
        <w:t xml:space="preserve"> </w:t>
      </w:r>
      <w:r>
        <w:t>устойчивого</w:t>
      </w:r>
      <w:r>
        <w:rPr>
          <w:spacing w:val="19"/>
        </w:rPr>
        <w:t xml:space="preserve"> </w:t>
      </w:r>
      <w:r>
        <w:t>учебно-познавательного</w:t>
      </w:r>
      <w:r>
        <w:rPr>
          <w:spacing w:val="18"/>
        </w:rPr>
        <w:t xml:space="preserve"> </w:t>
      </w:r>
      <w:r>
        <w:t>интереса</w:t>
      </w:r>
      <w:r>
        <w:rPr>
          <w:spacing w:val="-58"/>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1"/>
        </w:rPr>
        <w:t xml:space="preserve"> </w:t>
      </w:r>
      <w:r>
        <w:t>потребностей</w:t>
      </w:r>
      <w:r>
        <w:rPr>
          <w:spacing w:val="-2"/>
        </w:rPr>
        <w:t xml:space="preserve"> </w:t>
      </w:r>
      <w:r>
        <w:t>обучающихся</w:t>
      </w:r>
      <w:r>
        <w:rPr>
          <w:spacing w:val="-2"/>
        </w:rPr>
        <w:t xml:space="preserve"> </w:t>
      </w:r>
      <w:r>
        <w:t>в</w:t>
      </w:r>
      <w:r>
        <w:rPr>
          <w:spacing w:val="-4"/>
        </w:rPr>
        <w:t xml:space="preserve"> </w:t>
      </w:r>
      <w:r>
        <w:t>занятиях физической культурой</w:t>
      </w:r>
      <w:r>
        <w:rPr>
          <w:spacing w:val="-2"/>
        </w:rPr>
        <w:t xml:space="preserve"> </w:t>
      </w:r>
      <w:r>
        <w:t>и</w:t>
      </w:r>
      <w:r>
        <w:rPr>
          <w:spacing w:val="-2"/>
        </w:rPr>
        <w:t xml:space="preserve"> </w:t>
      </w:r>
      <w:r>
        <w:t>спортом</w:t>
      </w:r>
      <w:r>
        <w:rPr>
          <w:spacing w:val="-3"/>
        </w:rPr>
        <w:t xml:space="preserve"> </w:t>
      </w:r>
      <w:r>
        <w:t>средствами</w:t>
      </w:r>
      <w:r>
        <w:rPr>
          <w:spacing w:val="-1"/>
        </w:rPr>
        <w:t xml:space="preserve"> </w:t>
      </w:r>
      <w:r>
        <w:t>дзюдо;</w:t>
      </w:r>
    </w:p>
    <w:p w:rsidR="00E62F6D" w:rsidRDefault="009717B1">
      <w:pPr>
        <w:pStyle w:val="a3"/>
        <w:ind w:right="221"/>
      </w:pPr>
      <w:r>
        <w:t>популяризация дзюдо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дзюдо,</w:t>
      </w:r>
      <w:r>
        <w:rPr>
          <w:spacing w:val="1"/>
        </w:rPr>
        <w:t xml:space="preserve"> </w:t>
      </w:r>
      <w:r>
        <w:t>в</w:t>
      </w:r>
      <w:r>
        <w:rPr>
          <w:spacing w:val="1"/>
        </w:rPr>
        <w:t xml:space="preserve"> </w:t>
      </w:r>
      <w:r>
        <w:t>школьные</w:t>
      </w:r>
      <w:r>
        <w:rPr>
          <w:spacing w:val="1"/>
        </w:rPr>
        <w:t xml:space="preserve"> </w:t>
      </w:r>
      <w:r>
        <w:t>спортивные</w:t>
      </w:r>
      <w:r>
        <w:rPr>
          <w:spacing w:val="-2"/>
        </w:rPr>
        <w:t xml:space="preserve"> </w:t>
      </w:r>
      <w:r>
        <w:t>клубы, секции,</w:t>
      </w:r>
      <w:r>
        <w:rPr>
          <w:spacing w:val="-2"/>
        </w:rPr>
        <w:t xml:space="preserve"> </w:t>
      </w:r>
      <w:r>
        <w:t>к</w:t>
      </w:r>
      <w:r>
        <w:rPr>
          <w:spacing w:val="2"/>
        </w:rPr>
        <w:t xml:space="preserve"> </w:t>
      </w:r>
      <w:r>
        <w:t>участию</w:t>
      </w:r>
      <w:r>
        <w:rPr>
          <w:spacing w:val="1"/>
        </w:rPr>
        <w:t xml:space="preserve"> </w:t>
      </w:r>
      <w:r>
        <w:t>в</w:t>
      </w:r>
      <w:r>
        <w:rPr>
          <w:spacing w:val="-1"/>
        </w:rPr>
        <w:t xml:space="preserve"> </w:t>
      </w:r>
      <w:r>
        <w:t>соревнованиях;</w:t>
      </w:r>
    </w:p>
    <w:p w:rsidR="00E62F6D" w:rsidRDefault="009717B1">
      <w:pPr>
        <w:pStyle w:val="a3"/>
        <w:ind w:left="930" w:right="2034"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w:t>
      </w:r>
      <w:r>
        <w:rPr>
          <w:spacing w:val="1"/>
        </w:rPr>
        <w:t xml:space="preserve"> </w:t>
      </w:r>
      <w:r>
        <w:t>модуля</w:t>
      </w:r>
      <w:r>
        <w:rPr>
          <w:spacing w:val="4"/>
        </w:rPr>
        <w:t xml:space="preserve"> </w:t>
      </w:r>
      <w:r>
        <w:t>«Дзюдо».</w:t>
      </w:r>
    </w:p>
    <w:p w:rsidR="00E62F6D" w:rsidRDefault="009717B1">
      <w:pPr>
        <w:pStyle w:val="a3"/>
        <w:ind w:right="223"/>
      </w:pPr>
      <w:r>
        <w:t>Модуль «Дзюдо» доступен для освоения всем обучающимся, независимо от уровня их</w:t>
      </w:r>
      <w:r>
        <w:rPr>
          <w:spacing w:val="-57"/>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2"/>
        </w:rPr>
        <w:t xml:space="preserve"> </w:t>
      </w:r>
      <w:r>
        <w:t>организациях.</w:t>
      </w:r>
    </w:p>
    <w:p w:rsidR="00E62F6D" w:rsidRDefault="009717B1">
      <w:pPr>
        <w:pStyle w:val="a3"/>
        <w:ind w:right="232"/>
      </w:pPr>
      <w:r>
        <w:t>Специфика</w:t>
      </w:r>
      <w:r>
        <w:rPr>
          <w:spacing w:val="1"/>
        </w:rPr>
        <w:t xml:space="preserve"> </w:t>
      </w:r>
      <w:r>
        <w:t>модуля</w:t>
      </w:r>
      <w:r>
        <w:rPr>
          <w:spacing w:val="1"/>
        </w:rPr>
        <w:t xml:space="preserve"> </w:t>
      </w:r>
      <w:r>
        <w:t>по</w:t>
      </w:r>
      <w:r>
        <w:rPr>
          <w:spacing w:val="1"/>
        </w:rPr>
        <w:t xml:space="preserve"> </w:t>
      </w:r>
      <w:r>
        <w:t>дзюдо</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w:t>
      </w:r>
      <w:r>
        <w:rPr>
          <w:spacing w:val="-2"/>
        </w:rPr>
        <w:t xml:space="preserve"> </w:t>
      </w:r>
      <w:r>
        <w:t>(легкая атлетика,</w:t>
      </w:r>
      <w:r>
        <w:rPr>
          <w:spacing w:val="-1"/>
        </w:rPr>
        <w:t xml:space="preserve"> </w:t>
      </w:r>
      <w:r>
        <w:t>гимнастика, спортивные</w:t>
      </w:r>
      <w:r>
        <w:rPr>
          <w:spacing w:val="-2"/>
        </w:rPr>
        <w:t xml:space="preserve"> </w:t>
      </w:r>
      <w:r>
        <w:t>игры).</w:t>
      </w:r>
    </w:p>
    <w:p w:rsidR="00E62F6D" w:rsidRDefault="009717B1">
      <w:pPr>
        <w:pStyle w:val="a3"/>
        <w:ind w:right="220"/>
      </w:pPr>
      <w:r>
        <w:t>Интеграция модуля по дзюдо поможет обучающимся</w:t>
      </w:r>
      <w:r>
        <w:rPr>
          <w:spacing w:val="1"/>
        </w:rPr>
        <w:t xml:space="preserve"> </w:t>
      </w:r>
      <w:r>
        <w:t>в освоении образовательных</w:t>
      </w:r>
      <w:r>
        <w:rPr>
          <w:spacing w:val="1"/>
        </w:rPr>
        <w:t xml:space="preserve"> </w:t>
      </w:r>
      <w:r>
        <w:t>программ в рамках внеурочной деятельности, дополнительного образования, 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1"/>
        </w:rPr>
        <w:t xml:space="preserve"> </w:t>
      </w:r>
      <w:r>
        <w:t>Федерации.</w:t>
      </w:r>
    </w:p>
    <w:p w:rsidR="00E62F6D" w:rsidRDefault="009717B1">
      <w:pPr>
        <w:pStyle w:val="a3"/>
        <w:spacing w:before="1"/>
        <w:ind w:left="930" w:firstLine="0"/>
      </w:pPr>
      <w:r>
        <w:t>Модуль</w:t>
      </w:r>
      <w:r>
        <w:rPr>
          <w:spacing w:val="2"/>
        </w:rPr>
        <w:t xml:space="preserve"> </w:t>
      </w:r>
      <w:r>
        <w:t>«Дзюдо»</w:t>
      </w:r>
      <w:r>
        <w:rPr>
          <w:spacing w:val="-8"/>
        </w:rPr>
        <w:t xml:space="preserve"> </w:t>
      </w:r>
      <w:r>
        <w:t>может</w:t>
      </w:r>
      <w:r>
        <w:rPr>
          <w:spacing w:val="-2"/>
        </w:rPr>
        <w:t xml:space="preserve"> </w:t>
      </w:r>
      <w:r>
        <w:t>быть</w:t>
      </w:r>
      <w:r>
        <w:rPr>
          <w:spacing w:val="-3"/>
        </w:rPr>
        <w:t xml:space="preserve"> </w:t>
      </w:r>
      <w:r>
        <w:t>реализован</w:t>
      </w:r>
      <w:r>
        <w:rPr>
          <w:spacing w:val="-1"/>
        </w:rPr>
        <w:t xml:space="preserve"> </w:t>
      </w:r>
      <w:r>
        <w:t>в</w:t>
      </w:r>
      <w:r>
        <w:rPr>
          <w:spacing w:val="-5"/>
        </w:rPr>
        <w:t xml:space="preserve"> </w:t>
      </w:r>
      <w:r>
        <w:t>следующих вариантах:</w:t>
      </w:r>
    </w:p>
    <w:p w:rsidR="00E62F6D" w:rsidRDefault="009717B1">
      <w:pPr>
        <w:pStyle w:val="a3"/>
        <w:ind w:right="22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дзюдо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57"/>
        </w:rPr>
        <w:t xml:space="preserve"> </w:t>
      </w:r>
      <w:r>
        <w:t>дзюдо,</w:t>
      </w:r>
      <w:r>
        <w:rPr>
          <w:spacing w:val="-1"/>
        </w:rPr>
        <w:t xml:space="preserve"> </w:t>
      </w:r>
      <w:r>
        <w:t>с учётом</w:t>
      </w:r>
      <w:r>
        <w:rPr>
          <w:spacing w:val="-1"/>
        </w:rPr>
        <w:t xml:space="preserve"> </w:t>
      </w:r>
      <w:r>
        <w:t>возраста</w:t>
      </w:r>
      <w:r>
        <w:rPr>
          <w:spacing w:val="-1"/>
        </w:rPr>
        <w:t xml:space="preserve"> </w:t>
      </w:r>
      <w:r>
        <w:t>и</w:t>
      </w:r>
      <w:r>
        <w:rPr>
          <w:spacing w:val="1"/>
        </w:rPr>
        <w:t xml:space="preserve"> </w:t>
      </w:r>
      <w:r>
        <w:t>физической подготовленности</w:t>
      </w:r>
      <w:r>
        <w:rPr>
          <w:spacing w:val="1"/>
        </w:rPr>
        <w:t xml:space="preserve"> </w:t>
      </w:r>
      <w:r>
        <w:t>обучающихся;</w:t>
      </w:r>
    </w:p>
    <w:p w:rsidR="00E62F6D" w:rsidRDefault="009717B1">
      <w:pPr>
        <w:pStyle w:val="a3"/>
        <w:ind w:right="22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5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w:t>
      </w:r>
      <w:r>
        <w:rPr>
          <w:spacing w:val="60"/>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 34</w:t>
      </w:r>
      <w:r>
        <w:rPr>
          <w:spacing w:val="-1"/>
        </w:rPr>
        <w:t xml:space="preserve"> </w:t>
      </w:r>
      <w:r>
        <w:t>часа);</w:t>
      </w:r>
    </w:p>
    <w:p w:rsidR="00E62F6D" w:rsidRDefault="009717B1">
      <w:pPr>
        <w:pStyle w:val="a3"/>
        <w:ind w:right="222"/>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счёт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 по видам</w:t>
      </w:r>
      <w:r>
        <w:rPr>
          <w:spacing w:val="-1"/>
        </w:rPr>
        <w:t xml:space="preserve"> </w:t>
      </w:r>
      <w:r>
        <w:t>спорта</w:t>
      </w:r>
      <w:r>
        <w:rPr>
          <w:spacing w:val="-1"/>
        </w:rPr>
        <w:t xml:space="preserve"> </w:t>
      </w:r>
      <w:r>
        <w:t>(рекомендуемый</w:t>
      </w:r>
      <w:r>
        <w:rPr>
          <w:spacing w:val="1"/>
        </w:rPr>
        <w:t xml:space="preserve"> </w:t>
      </w:r>
      <w:r>
        <w:t>объём</w:t>
      </w:r>
      <w:r>
        <w:rPr>
          <w:spacing w:val="-1"/>
        </w:rPr>
        <w:t xml:space="preserve"> </w:t>
      </w:r>
      <w:r>
        <w:t>в</w:t>
      </w:r>
      <w:r>
        <w:rPr>
          <w:spacing w:val="-2"/>
        </w:rPr>
        <w:t xml:space="preserve"> </w:t>
      </w:r>
      <w:r>
        <w:t>10 и 11 классах</w:t>
      </w:r>
      <w:r>
        <w:rPr>
          <w:spacing w:val="2"/>
        </w:rPr>
        <w:t xml:space="preserve"> </w:t>
      </w:r>
      <w:r>
        <w:t>– по</w:t>
      </w:r>
      <w:r>
        <w:rPr>
          <w:spacing w:val="-1"/>
        </w:rPr>
        <w:t xml:space="preserve"> </w:t>
      </w:r>
      <w:r>
        <w:t>34 часа).</w:t>
      </w:r>
    </w:p>
    <w:p w:rsidR="00E62F6D" w:rsidRDefault="009717B1">
      <w:pPr>
        <w:pStyle w:val="a3"/>
        <w:spacing w:before="1"/>
        <w:ind w:left="930" w:firstLine="0"/>
      </w:pPr>
      <w:r>
        <w:t>Содержание</w:t>
      </w:r>
      <w:r>
        <w:rPr>
          <w:spacing w:val="-9"/>
        </w:rPr>
        <w:t xml:space="preserve"> </w:t>
      </w:r>
      <w:r>
        <w:t>модуля</w:t>
      </w:r>
      <w:r>
        <w:rPr>
          <w:spacing w:val="-3"/>
        </w:rPr>
        <w:t xml:space="preserve"> </w:t>
      </w:r>
      <w:r>
        <w:t>«Дзюдо».</w:t>
      </w:r>
    </w:p>
    <w:p w:rsidR="00E62F6D" w:rsidRDefault="009717B1">
      <w:pPr>
        <w:pStyle w:val="a5"/>
        <w:numPr>
          <w:ilvl w:val="0"/>
          <w:numId w:val="22"/>
        </w:numPr>
        <w:tabs>
          <w:tab w:val="left" w:pos="1190"/>
        </w:tabs>
        <w:rPr>
          <w:sz w:val="24"/>
        </w:rPr>
      </w:pPr>
      <w:r>
        <w:rPr>
          <w:sz w:val="24"/>
        </w:rPr>
        <w:t>Знания</w:t>
      </w:r>
      <w:r>
        <w:rPr>
          <w:spacing w:val="-1"/>
          <w:sz w:val="24"/>
        </w:rPr>
        <w:t xml:space="preserve"> </w:t>
      </w:r>
      <w:r>
        <w:rPr>
          <w:sz w:val="24"/>
        </w:rPr>
        <w:t>о</w:t>
      </w:r>
      <w:r>
        <w:rPr>
          <w:spacing w:val="-2"/>
          <w:sz w:val="24"/>
        </w:rPr>
        <w:t xml:space="preserve"> </w:t>
      </w:r>
      <w:r>
        <w:rPr>
          <w:sz w:val="24"/>
        </w:rPr>
        <w:t>дзюдо.</w:t>
      </w:r>
    </w:p>
    <w:p w:rsidR="00E62F6D" w:rsidRDefault="009717B1">
      <w:pPr>
        <w:pStyle w:val="a3"/>
        <w:ind w:left="930" w:firstLine="0"/>
      </w:pPr>
      <w:r>
        <w:t>История</w:t>
      </w:r>
      <w:r>
        <w:rPr>
          <w:spacing w:val="-3"/>
        </w:rPr>
        <w:t xml:space="preserve"> </w:t>
      </w:r>
      <w:r>
        <w:t>развития</w:t>
      </w:r>
      <w:r>
        <w:rPr>
          <w:spacing w:val="-1"/>
        </w:rPr>
        <w:t xml:space="preserve"> </w:t>
      </w:r>
      <w:r>
        <w:t>современной</w:t>
      </w:r>
      <w:r>
        <w:rPr>
          <w:spacing w:val="-1"/>
        </w:rPr>
        <w:t xml:space="preserve"> </w:t>
      </w:r>
      <w:r>
        <w:t>дзюдо</w:t>
      </w:r>
      <w:r>
        <w:rPr>
          <w:spacing w:val="-1"/>
        </w:rPr>
        <w:t xml:space="preserve"> </w:t>
      </w:r>
      <w:r>
        <w:t>в</w:t>
      </w:r>
      <w:r>
        <w:rPr>
          <w:spacing w:val="-3"/>
        </w:rPr>
        <w:t xml:space="preserve"> </w:t>
      </w:r>
      <w:r>
        <w:t>мире,</w:t>
      </w:r>
      <w:r>
        <w:rPr>
          <w:spacing w:val="-5"/>
        </w:rPr>
        <w:t xml:space="preserve"> </w:t>
      </w:r>
      <w:r>
        <w:t>в</w:t>
      </w:r>
      <w:r>
        <w:rPr>
          <w:spacing w:val="-3"/>
        </w:rPr>
        <w:t xml:space="preserve"> </w:t>
      </w:r>
      <w:r>
        <w:t>Российской Федерации,</w:t>
      </w:r>
      <w:r>
        <w:rPr>
          <w:spacing w:val="-2"/>
        </w:rPr>
        <w:t xml:space="preserve"> </w:t>
      </w:r>
      <w:r>
        <w:t>в</w:t>
      </w:r>
      <w:r>
        <w:rPr>
          <w:spacing w:val="-3"/>
        </w:rPr>
        <w:t xml:space="preserve"> </w:t>
      </w:r>
      <w:r>
        <w:t>регионе.</w:t>
      </w:r>
    </w:p>
    <w:p w:rsidR="00E62F6D" w:rsidRDefault="009717B1">
      <w:pPr>
        <w:pStyle w:val="a3"/>
        <w:ind w:right="220"/>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борцовских</w:t>
      </w:r>
      <w:r>
        <w:rPr>
          <w:spacing w:val="1"/>
        </w:rPr>
        <w:t xml:space="preserve"> </w:t>
      </w:r>
      <w:r>
        <w:t>организаций,</w:t>
      </w:r>
      <w:r>
        <w:rPr>
          <w:spacing w:val="1"/>
        </w:rPr>
        <w:t xml:space="preserve"> </w:t>
      </w:r>
      <w:r>
        <w:t>федераций</w:t>
      </w:r>
      <w:r>
        <w:rPr>
          <w:spacing w:val="1"/>
        </w:rPr>
        <w:t xml:space="preserve"> </w:t>
      </w:r>
      <w:r>
        <w:t>(международные, российские), осуществляющих управление дзюдо. Борцовские клубы, их</w:t>
      </w:r>
      <w:r>
        <w:rPr>
          <w:spacing w:val="1"/>
        </w:rPr>
        <w:t xml:space="preserve"> </w:t>
      </w:r>
      <w:r>
        <w:t>история</w:t>
      </w:r>
      <w:r>
        <w:rPr>
          <w:spacing w:val="-2"/>
        </w:rPr>
        <w:t xml:space="preserve"> </w:t>
      </w:r>
      <w:r>
        <w:t>и</w:t>
      </w:r>
      <w:r>
        <w:rPr>
          <w:spacing w:val="-4"/>
        </w:rPr>
        <w:t xml:space="preserve"> </w:t>
      </w:r>
      <w:r>
        <w:t>традиции.</w:t>
      </w:r>
      <w:r>
        <w:rPr>
          <w:spacing w:val="-1"/>
        </w:rPr>
        <w:t xml:space="preserve"> </w:t>
      </w:r>
      <w:r>
        <w:t>Известные</w:t>
      </w:r>
      <w:r>
        <w:rPr>
          <w:spacing w:val="-2"/>
        </w:rPr>
        <w:t xml:space="preserve"> </w:t>
      </w:r>
      <w:r>
        <w:t>отечественные и</w:t>
      </w:r>
      <w:r>
        <w:rPr>
          <w:spacing w:val="-1"/>
        </w:rPr>
        <w:t xml:space="preserve"> </w:t>
      </w:r>
      <w:r>
        <w:t>зарубежные</w:t>
      </w:r>
      <w:r>
        <w:rPr>
          <w:spacing w:val="-2"/>
        </w:rPr>
        <w:t xml:space="preserve"> </w:t>
      </w:r>
      <w:r>
        <w:t>борцы-дзюдоисты</w:t>
      </w:r>
      <w:r>
        <w:rPr>
          <w:spacing w:val="-5"/>
        </w:rPr>
        <w:t xml:space="preserve"> </w:t>
      </w:r>
      <w:r>
        <w:t>и</w:t>
      </w:r>
      <w:r>
        <w:rPr>
          <w:spacing w:val="-1"/>
        </w:rPr>
        <w:t xml:space="preserve"> </w:t>
      </w:r>
      <w:r>
        <w:t>тренеры.</w:t>
      </w:r>
    </w:p>
    <w:p w:rsidR="00E62F6D" w:rsidRDefault="009717B1">
      <w:pPr>
        <w:pStyle w:val="a3"/>
        <w:ind w:right="221"/>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дзюдо</w:t>
      </w:r>
      <w:r>
        <w:rPr>
          <w:spacing w:val="1"/>
        </w:rPr>
        <w:t xml:space="preserve"> </w:t>
      </w:r>
      <w:r>
        <w:t>(международных,</w:t>
      </w:r>
      <w:r>
        <w:rPr>
          <w:spacing w:val="1"/>
        </w:rPr>
        <w:t xml:space="preserve"> </w:t>
      </w:r>
      <w:r>
        <w:t>всероссийских,</w:t>
      </w:r>
      <w:r>
        <w:rPr>
          <w:spacing w:val="-57"/>
        </w:rPr>
        <w:t xml:space="preserve"> </w:t>
      </w:r>
      <w:r>
        <w:t>региональных).</w:t>
      </w:r>
    </w:p>
    <w:p w:rsidR="00E62F6D" w:rsidRDefault="009717B1">
      <w:pPr>
        <w:pStyle w:val="a3"/>
        <w:ind w:left="930" w:firstLine="0"/>
      </w:pPr>
      <w:r>
        <w:t>Требования</w:t>
      </w:r>
      <w:r>
        <w:rPr>
          <w:spacing w:val="-4"/>
        </w:rPr>
        <w:t xml:space="preserve"> </w:t>
      </w:r>
      <w:r>
        <w:t>безопасности</w:t>
      </w:r>
      <w:r>
        <w:rPr>
          <w:spacing w:val="-2"/>
        </w:rPr>
        <w:t xml:space="preserve"> </w:t>
      </w:r>
      <w:r>
        <w:t>при</w:t>
      </w:r>
      <w:r>
        <w:rPr>
          <w:spacing w:val="-2"/>
        </w:rPr>
        <w:t xml:space="preserve"> </w:t>
      </w:r>
      <w:r>
        <w:t>организации</w:t>
      </w:r>
      <w:r>
        <w:rPr>
          <w:spacing w:val="-2"/>
        </w:rPr>
        <w:t xml:space="preserve"> </w:t>
      </w:r>
      <w:r>
        <w:t>занятий</w:t>
      </w:r>
      <w:r>
        <w:rPr>
          <w:spacing w:val="-3"/>
        </w:rPr>
        <w:t xml:space="preserve"> </w:t>
      </w:r>
      <w:r>
        <w:t>дзюдо.</w:t>
      </w:r>
    </w:p>
    <w:p w:rsidR="00E62F6D" w:rsidRDefault="009717B1">
      <w:pPr>
        <w:pStyle w:val="a3"/>
        <w:ind w:left="930" w:firstLine="0"/>
      </w:pPr>
      <w:r>
        <w:t>Характерные</w:t>
      </w:r>
      <w:r>
        <w:rPr>
          <w:spacing w:val="-2"/>
        </w:rPr>
        <w:t xml:space="preserve"> </w:t>
      </w:r>
      <w:r>
        <w:t>травмы</w:t>
      </w:r>
      <w:r>
        <w:rPr>
          <w:spacing w:val="-2"/>
        </w:rPr>
        <w:t xml:space="preserve"> </w:t>
      </w:r>
      <w:r>
        <w:t>в борьбе</w:t>
      </w:r>
      <w:r>
        <w:rPr>
          <w:spacing w:val="-3"/>
        </w:rPr>
        <w:t xml:space="preserve"> </w:t>
      </w:r>
      <w:r>
        <w:t>дзюдо</w:t>
      </w:r>
      <w:r>
        <w:rPr>
          <w:spacing w:val="-4"/>
        </w:rPr>
        <w:t xml:space="preserve"> </w:t>
      </w:r>
      <w:r>
        <w:t>и мероприятия</w:t>
      </w:r>
      <w:r>
        <w:rPr>
          <w:spacing w:val="-4"/>
        </w:rPr>
        <w:t xml:space="preserve"> </w:t>
      </w:r>
      <w:r>
        <w:t>по</w:t>
      </w:r>
      <w:r>
        <w:rPr>
          <w:spacing w:val="-2"/>
        </w:rPr>
        <w:t xml:space="preserve"> </w:t>
      </w:r>
      <w:r>
        <w:t>их</w:t>
      </w:r>
      <w:r>
        <w:rPr>
          <w:spacing w:val="-1"/>
        </w:rPr>
        <w:t xml:space="preserve"> </w:t>
      </w:r>
      <w:r>
        <w:t>предупреждению.</w:t>
      </w:r>
    </w:p>
    <w:p w:rsidR="00E62F6D" w:rsidRDefault="009717B1">
      <w:pPr>
        <w:pStyle w:val="a3"/>
        <w:ind w:right="224"/>
      </w:pPr>
      <w:r>
        <w:t>Занятия</w:t>
      </w:r>
      <w:r>
        <w:rPr>
          <w:spacing w:val="1"/>
        </w:rPr>
        <w:t xml:space="preserve"> </w:t>
      </w:r>
      <w:r>
        <w:t>дзюдо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w:t>
      </w:r>
      <w:r>
        <w:rPr>
          <w:spacing w:val="2"/>
        </w:rPr>
        <w:t xml:space="preserve"> </w:t>
      </w:r>
      <w:r>
        <w:t>систем</w:t>
      </w:r>
      <w:r>
        <w:rPr>
          <w:spacing w:val="-2"/>
        </w:rPr>
        <w:t xml:space="preserve"> </w:t>
      </w:r>
      <w:r>
        <w:t>организма</w:t>
      </w:r>
      <w:r>
        <w:rPr>
          <w:spacing w:val="-1"/>
        </w:rPr>
        <w:t xml:space="preserve"> </w:t>
      </w:r>
      <w:r>
        <w:t>и развития</w:t>
      </w:r>
      <w:r>
        <w:rPr>
          <w:spacing w:val="-1"/>
        </w:rPr>
        <w:t xml:space="preserve"> </w:t>
      </w:r>
      <w:r>
        <w:t>физических</w:t>
      </w:r>
      <w:r>
        <w:rPr>
          <w:spacing w:val="2"/>
        </w:rPr>
        <w:t xml:space="preserve"> </w:t>
      </w:r>
      <w:r>
        <w:t>качеств.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right="3482" w:firstLine="0"/>
      </w:pPr>
      <w:r>
        <w:lastRenderedPageBreak/>
        <w:t>Словарь терминов, глоссарий и определений по дзюдо.</w:t>
      </w:r>
      <w:r>
        <w:rPr>
          <w:spacing w:val="-57"/>
        </w:rPr>
        <w:t xml:space="preserve"> </w:t>
      </w:r>
      <w:r>
        <w:t>Правила</w:t>
      </w:r>
      <w:r>
        <w:rPr>
          <w:spacing w:val="-2"/>
        </w:rPr>
        <w:t xml:space="preserve"> </w:t>
      </w:r>
      <w:r>
        <w:t>соревнований по дзюдо.</w:t>
      </w:r>
    </w:p>
    <w:p w:rsidR="00E62F6D" w:rsidRDefault="009717B1">
      <w:pPr>
        <w:pStyle w:val="a5"/>
        <w:numPr>
          <w:ilvl w:val="0"/>
          <w:numId w:val="22"/>
        </w:numPr>
        <w:tabs>
          <w:tab w:val="left" w:pos="1190"/>
        </w:tabs>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rsidR="00E62F6D" w:rsidRDefault="009717B1">
      <w:pPr>
        <w:pStyle w:val="a3"/>
        <w:spacing w:before="1"/>
        <w:ind w:right="221"/>
      </w:pPr>
      <w:r>
        <w:t>Правила безопасного, правомерного поведения во время соревнований по дзюдо в</w:t>
      </w:r>
      <w:r>
        <w:rPr>
          <w:spacing w:val="1"/>
        </w:rPr>
        <w:t xml:space="preserve"> </w:t>
      </w:r>
      <w:r>
        <w:t>качестве</w:t>
      </w:r>
      <w:r>
        <w:rPr>
          <w:spacing w:val="-2"/>
        </w:rPr>
        <w:t xml:space="preserve"> </w:t>
      </w:r>
      <w:r>
        <w:t>зрителя, болельщика</w:t>
      </w:r>
      <w:r>
        <w:rPr>
          <w:spacing w:val="-1"/>
        </w:rPr>
        <w:t xml:space="preserve"> </w:t>
      </w:r>
      <w:r>
        <w:t>(фаната).</w:t>
      </w:r>
    </w:p>
    <w:p w:rsidR="00E62F6D" w:rsidRDefault="009717B1">
      <w:pPr>
        <w:pStyle w:val="a3"/>
        <w:ind w:right="223"/>
      </w:pPr>
      <w:r>
        <w:t>Организация и проведение самостоятельных занятий по дзюдо. Составление планов и</w:t>
      </w:r>
      <w:r>
        <w:rPr>
          <w:spacing w:val="1"/>
        </w:rPr>
        <w:t xml:space="preserve"> </w:t>
      </w:r>
      <w:r>
        <w:t>самостоятельное</w:t>
      </w:r>
      <w:r>
        <w:rPr>
          <w:spacing w:val="-2"/>
        </w:rPr>
        <w:t xml:space="preserve"> </w:t>
      </w:r>
      <w:r>
        <w:t>проведение занятий</w:t>
      </w:r>
      <w:r>
        <w:rPr>
          <w:spacing w:val="-1"/>
        </w:rPr>
        <w:t xml:space="preserve"> </w:t>
      </w:r>
      <w:r>
        <w:t>по дзюдо.</w:t>
      </w:r>
    </w:p>
    <w:p w:rsidR="00E62F6D" w:rsidRDefault="009717B1">
      <w:pPr>
        <w:pStyle w:val="a3"/>
        <w:ind w:right="220"/>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57"/>
        </w:rPr>
        <w:t xml:space="preserve"> </w:t>
      </w:r>
      <w:r>
        <w:t>подготовительных</w:t>
      </w:r>
      <w:r>
        <w:rPr>
          <w:spacing w:val="3"/>
        </w:rPr>
        <w:t xml:space="preserve"> </w:t>
      </w:r>
      <w:r>
        <w:t>и</w:t>
      </w:r>
      <w:r>
        <w:rPr>
          <w:spacing w:val="1"/>
        </w:rPr>
        <w:t xml:space="preserve"> </w:t>
      </w:r>
      <w:r>
        <w:t>специальных</w:t>
      </w:r>
      <w:r>
        <w:rPr>
          <w:spacing w:val="5"/>
        </w:rPr>
        <w:t xml:space="preserve"> </w:t>
      </w:r>
      <w:r>
        <w:t>упражнений.</w:t>
      </w:r>
    </w:p>
    <w:p w:rsidR="00E62F6D" w:rsidRDefault="009717B1">
      <w:pPr>
        <w:pStyle w:val="a3"/>
        <w:ind w:left="930" w:firstLine="0"/>
      </w:pPr>
      <w:r>
        <w:t>Самоконтроль</w:t>
      </w:r>
      <w:r>
        <w:rPr>
          <w:spacing w:val="-3"/>
        </w:rPr>
        <w:t xml:space="preserve"> </w:t>
      </w:r>
      <w:r>
        <w:t>и</w:t>
      </w:r>
      <w:r>
        <w:rPr>
          <w:spacing w:val="-1"/>
        </w:rPr>
        <w:t xml:space="preserve"> </w:t>
      </w:r>
      <w:r>
        <w:t>его</w:t>
      </w:r>
      <w:r>
        <w:rPr>
          <w:spacing w:val="-2"/>
        </w:rPr>
        <w:t xml:space="preserve"> </w:t>
      </w:r>
      <w:r>
        <w:t>роль</w:t>
      </w:r>
      <w:r>
        <w:rPr>
          <w:spacing w:val="-1"/>
        </w:rPr>
        <w:t xml:space="preserve"> </w:t>
      </w:r>
      <w:r>
        <w:t>в</w:t>
      </w:r>
      <w:r>
        <w:rPr>
          <w:spacing w:val="-2"/>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right="223"/>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 нагрузки.</w:t>
      </w:r>
      <w:r>
        <w:rPr>
          <w:spacing w:val="-1"/>
        </w:rPr>
        <w:t xml:space="preserve"> </w:t>
      </w:r>
      <w:r>
        <w:t>Правильное</w:t>
      </w:r>
      <w:r>
        <w:rPr>
          <w:spacing w:val="-2"/>
        </w:rPr>
        <w:t xml:space="preserve"> </w:t>
      </w:r>
      <w:r>
        <w:t>сбалансированное</w:t>
      </w:r>
      <w:r>
        <w:rPr>
          <w:spacing w:val="-1"/>
        </w:rPr>
        <w:t xml:space="preserve"> </w:t>
      </w:r>
      <w:r>
        <w:t>питание</w:t>
      </w:r>
      <w:r>
        <w:rPr>
          <w:spacing w:val="-1"/>
        </w:rPr>
        <w:t xml:space="preserve"> </w:t>
      </w:r>
      <w:r>
        <w:t>борца-дзюдоиста.</w:t>
      </w:r>
    </w:p>
    <w:p w:rsidR="00E62F6D" w:rsidRDefault="009717B1">
      <w:pPr>
        <w:pStyle w:val="a3"/>
        <w:ind w:right="224"/>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60"/>
        </w:rPr>
        <w:t xml:space="preserve"> </w:t>
      </w:r>
      <w:r>
        <w:t>занятий</w:t>
      </w:r>
      <w:r>
        <w:rPr>
          <w:spacing w:val="1"/>
        </w:rPr>
        <w:t xml:space="preserve"> </w:t>
      </w:r>
      <w:r>
        <w:t>дзюдо.</w:t>
      </w:r>
      <w:r>
        <w:rPr>
          <w:spacing w:val="-1"/>
        </w:rPr>
        <w:t xml:space="preserve"> </w:t>
      </w:r>
      <w:r>
        <w:t>Правила</w:t>
      </w:r>
      <w:r>
        <w:rPr>
          <w:spacing w:val="1"/>
        </w:rPr>
        <w:t xml:space="preserve"> </w:t>
      </w:r>
      <w:r>
        <w:t>ухода</w:t>
      </w:r>
      <w:r>
        <w:rPr>
          <w:spacing w:val="-1"/>
        </w:rPr>
        <w:t xml:space="preserve"> </w:t>
      </w:r>
      <w:r>
        <w:t>за</w:t>
      </w:r>
      <w:r>
        <w:rPr>
          <w:spacing w:val="-2"/>
        </w:rPr>
        <w:t xml:space="preserve"> </w:t>
      </w:r>
      <w:r>
        <w:t>борцовским</w:t>
      </w:r>
      <w:r>
        <w:rPr>
          <w:spacing w:val="-1"/>
        </w:rPr>
        <w:t xml:space="preserve"> </w:t>
      </w:r>
      <w:r>
        <w:t>спортивным</w:t>
      </w:r>
      <w:r>
        <w:rPr>
          <w:spacing w:val="-2"/>
        </w:rPr>
        <w:t xml:space="preserve"> </w:t>
      </w:r>
      <w:r>
        <w:t>инвентарем</w:t>
      </w:r>
      <w:r>
        <w:rPr>
          <w:spacing w:val="-1"/>
        </w:rPr>
        <w:t xml:space="preserve"> </w:t>
      </w:r>
      <w:r>
        <w:t>и оборудованием.</w:t>
      </w:r>
    </w:p>
    <w:p w:rsidR="00E62F6D" w:rsidRDefault="009717B1">
      <w:pPr>
        <w:pStyle w:val="a3"/>
        <w:ind w:right="224"/>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E62F6D" w:rsidRDefault="009717B1">
      <w:pPr>
        <w:pStyle w:val="a3"/>
        <w:ind w:right="223"/>
      </w:pPr>
      <w:r>
        <w:t>Способы и методы профилактики пагубных привычек, асоциального и созависимого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E62F6D" w:rsidRDefault="009717B1">
      <w:pPr>
        <w:pStyle w:val="a3"/>
        <w:ind w:left="930" w:firstLine="0"/>
      </w:pPr>
      <w:r>
        <w:t>Тестирование уровня</w:t>
      </w:r>
      <w:r>
        <w:rPr>
          <w:spacing w:val="-3"/>
        </w:rPr>
        <w:t xml:space="preserve"> </w:t>
      </w:r>
      <w:r>
        <w:t>физической</w:t>
      </w:r>
      <w:r>
        <w:rPr>
          <w:spacing w:val="-3"/>
        </w:rPr>
        <w:t xml:space="preserve"> </w:t>
      </w:r>
      <w:r>
        <w:t>и</w:t>
      </w:r>
      <w:r>
        <w:rPr>
          <w:spacing w:val="-2"/>
        </w:rPr>
        <w:t xml:space="preserve"> </w:t>
      </w:r>
      <w:r>
        <w:t>технической</w:t>
      </w:r>
      <w:r>
        <w:rPr>
          <w:spacing w:val="-1"/>
        </w:rPr>
        <w:t xml:space="preserve"> </w:t>
      </w:r>
      <w:r>
        <w:t>подготовленности</w:t>
      </w:r>
      <w:r>
        <w:rPr>
          <w:spacing w:val="-1"/>
        </w:rPr>
        <w:t xml:space="preserve"> </w:t>
      </w:r>
      <w:r>
        <w:t>в</w:t>
      </w:r>
      <w:r>
        <w:rPr>
          <w:spacing w:val="-5"/>
        </w:rPr>
        <w:t xml:space="preserve"> </w:t>
      </w:r>
      <w:r>
        <w:t>дзюдо.</w:t>
      </w:r>
    </w:p>
    <w:p w:rsidR="00E62F6D" w:rsidRDefault="009717B1">
      <w:pPr>
        <w:pStyle w:val="a5"/>
        <w:numPr>
          <w:ilvl w:val="0"/>
          <w:numId w:val="22"/>
        </w:numPr>
        <w:tabs>
          <w:tab w:val="left" w:pos="1190"/>
        </w:tabs>
        <w:spacing w:before="1"/>
        <w:rPr>
          <w:sz w:val="24"/>
        </w:rPr>
      </w:pPr>
      <w:r>
        <w:rPr>
          <w:sz w:val="24"/>
        </w:rPr>
        <w:t>Физическое</w:t>
      </w:r>
      <w:r>
        <w:rPr>
          <w:spacing w:val="-5"/>
          <w:sz w:val="24"/>
        </w:rPr>
        <w:t xml:space="preserve"> </w:t>
      </w:r>
      <w:r>
        <w:rPr>
          <w:sz w:val="24"/>
        </w:rPr>
        <w:t>совершенствование.</w:t>
      </w:r>
    </w:p>
    <w:p w:rsidR="00E62F6D" w:rsidRDefault="009717B1">
      <w:pPr>
        <w:pStyle w:val="a3"/>
        <w:ind w:right="220"/>
      </w:pPr>
      <w:r>
        <w:t>Комплексы упражнений для развития физических качеств (ловкости, гибкости, силы,</w:t>
      </w:r>
      <w:r>
        <w:rPr>
          <w:spacing w:val="1"/>
        </w:rPr>
        <w:t xml:space="preserve"> </w:t>
      </w:r>
      <w:r>
        <w:t>выносливости, быстроты и</w:t>
      </w:r>
      <w:r>
        <w:rPr>
          <w:spacing w:val="1"/>
        </w:rPr>
        <w:t xml:space="preserve"> </w:t>
      </w:r>
      <w:r>
        <w:t>скоростных</w:t>
      </w:r>
      <w:r>
        <w:rPr>
          <w:spacing w:val="1"/>
        </w:rPr>
        <w:t xml:space="preserve"> </w:t>
      </w:r>
      <w:r>
        <w:t>способностей).</w:t>
      </w:r>
    </w:p>
    <w:p w:rsidR="00E62F6D" w:rsidRDefault="009717B1">
      <w:pPr>
        <w:pStyle w:val="a3"/>
        <w:ind w:right="220"/>
      </w:pPr>
      <w:r>
        <w:t>Комплексы упражнений формирующие двигательные умения и навыки технических и</w:t>
      </w:r>
      <w:r>
        <w:rPr>
          <w:spacing w:val="1"/>
        </w:rPr>
        <w:t xml:space="preserve"> </w:t>
      </w:r>
      <w:r>
        <w:t>тактических</w:t>
      </w:r>
      <w:r>
        <w:rPr>
          <w:spacing w:val="2"/>
        </w:rPr>
        <w:t xml:space="preserve"> </w:t>
      </w:r>
      <w:r>
        <w:t>действий</w:t>
      </w:r>
      <w:r>
        <w:rPr>
          <w:spacing w:val="2"/>
        </w:rPr>
        <w:t xml:space="preserve"> </w:t>
      </w:r>
      <w:r>
        <w:t>борца-дзюдоиста.</w:t>
      </w:r>
    </w:p>
    <w:p w:rsidR="00E62F6D" w:rsidRDefault="009717B1">
      <w:pPr>
        <w:pStyle w:val="a3"/>
        <w:ind w:right="220"/>
      </w:pPr>
      <w:r>
        <w:t>Технические приемы и тактические действия в дзюдо, изученные на уровне основного</w:t>
      </w:r>
      <w:r>
        <w:rPr>
          <w:spacing w:val="-57"/>
        </w:rPr>
        <w:t xml:space="preserve"> </w:t>
      </w:r>
      <w:r>
        <w:t>общего</w:t>
      </w:r>
      <w:r>
        <w:rPr>
          <w:spacing w:val="-1"/>
        </w:rPr>
        <w:t xml:space="preserve"> </w:t>
      </w:r>
      <w:r>
        <w:t>образования.</w:t>
      </w:r>
    </w:p>
    <w:p w:rsidR="00E62F6D" w:rsidRDefault="009717B1">
      <w:pPr>
        <w:pStyle w:val="a3"/>
        <w:ind w:right="220"/>
      </w:pPr>
      <w:r>
        <w:t>Совершенствование элементов технических действий в партере: удержания, болевые,</w:t>
      </w:r>
      <w:r>
        <w:rPr>
          <w:spacing w:val="1"/>
        </w:rPr>
        <w:t xml:space="preserve"> </w:t>
      </w:r>
      <w:r>
        <w:t>удушающие</w:t>
      </w:r>
      <w:r>
        <w:rPr>
          <w:spacing w:val="1"/>
        </w:rPr>
        <w:t xml:space="preserve"> </w:t>
      </w:r>
      <w:r>
        <w:t>приёмы,</w:t>
      </w:r>
      <w:r>
        <w:rPr>
          <w:spacing w:val="1"/>
        </w:rPr>
        <w:t xml:space="preserve"> </w:t>
      </w:r>
      <w:r>
        <w:t>перевороты</w:t>
      </w:r>
      <w:r>
        <w:rPr>
          <w:spacing w:val="1"/>
        </w:rPr>
        <w:t xml:space="preserve"> </w:t>
      </w:r>
      <w:r>
        <w:t>рычагом,</w:t>
      </w:r>
      <w:r>
        <w:rPr>
          <w:spacing w:val="1"/>
        </w:rPr>
        <w:t xml:space="preserve"> </w:t>
      </w:r>
      <w:r>
        <w:t>перевороты</w:t>
      </w:r>
      <w:r>
        <w:rPr>
          <w:spacing w:val="1"/>
        </w:rPr>
        <w:t xml:space="preserve"> </w:t>
      </w:r>
      <w:r>
        <w:t>переходом,</w:t>
      </w:r>
      <w:r>
        <w:rPr>
          <w:spacing w:val="1"/>
        </w:rPr>
        <w:t xml:space="preserve"> </w:t>
      </w:r>
      <w:r>
        <w:t>перевороты</w:t>
      </w:r>
      <w:r>
        <w:rPr>
          <w:spacing w:val="-57"/>
        </w:rPr>
        <w:t xml:space="preserve"> </w:t>
      </w:r>
      <w:r>
        <w:t>скручиванием,</w:t>
      </w:r>
      <w:r>
        <w:rPr>
          <w:spacing w:val="1"/>
        </w:rPr>
        <w:t xml:space="preserve"> </w:t>
      </w:r>
      <w:r>
        <w:t>перевороты</w:t>
      </w:r>
      <w:r>
        <w:rPr>
          <w:spacing w:val="1"/>
        </w:rPr>
        <w:t xml:space="preserve"> </w:t>
      </w:r>
      <w:r>
        <w:t>забеганием,</w:t>
      </w:r>
      <w:r>
        <w:rPr>
          <w:spacing w:val="1"/>
        </w:rPr>
        <w:t xml:space="preserve"> </w:t>
      </w:r>
      <w:r>
        <w:t>перевороты</w:t>
      </w:r>
      <w:r>
        <w:rPr>
          <w:spacing w:val="1"/>
        </w:rPr>
        <w:t xml:space="preserve"> </w:t>
      </w:r>
      <w:r>
        <w:t>накатом,</w:t>
      </w:r>
      <w:r>
        <w:rPr>
          <w:spacing w:val="1"/>
        </w:rPr>
        <w:t xml:space="preserve"> </w:t>
      </w:r>
      <w:r>
        <w:t>перевороты</w:t>
      </w:r>
      <w:r>
        <w:rPr>
          <w:spacing w:val="1"/>
        </w:rPr>
        <w:t xml:space="preserve"> </w:t>
      </w:r>
      <w:r>
        <w:t>прогибом,</w:t>
      </w:r>
      <w:r>
        <w:rPr>
          <w:spacing w:val="1"/>
        </w:rPr>
        <w:t xml:space="preserve"> </w:t>
      </w:r>
      <w:r>
        <w:t>перевороты разгибанием, перевороты через себя, накрывания, дожимания, выходы наверх,</w:t>
      </w:r>
      <w:r>
        <w:rPr>
          <w:spacing w:val="1"/>
        </w:rPr>
        <w:t xml:space="preserve"> </w:t>
      </w:r>
      <w:r>
        <w:t>защиты и контрприёмы, а также другие приёмы в партере из арсенала дзюдо. Связки и</w:t>
      </w:r>
      <w:r>
        <w:rPr>
          <w:spacing w:val="1"/>
        </w:rPr>
        <w:t xml:space="preserve"> </w:t>
      </w:r>
      <w:r>
        <w:t>комбинации</w:t>
      </w:r>
      <w:r>
        <w:rPr>
          <w:spacing w:val="-2"/>
        </w:rPr>
        <w:t xml:space="preserve"> </w:t>
      </w:r>
      <w:r>
        <w:t>технических</w:t>
      </w:r>
      <w:r>
        <w:rPr>
          <w:spacing w:val="1"/>
        </w:rPr>
        <w:t xml:space="preserve"> </w:t>
      </w:r>
      <w:r>
        <w:t>действий</w:t>
      </w:r>
      <w:r>
        <w:rPr>
          <w:spacing w:val="1"/>
        </w:rPr>
        <w:t xml:space="preserve"> </w:t>
      </w:r>
      <w:r>
        <w:t>в</w:t>
      </w:r>
      <w:r>
        <w:rPr>
          <w:spacing w:val="-3"/>
        </w:rPr>
        <w:t xml:space="preserve"> </w:t>
      </w:r>
      <w:r>
        <w:t>партере.</w:t>
      </w:r>
    </w:p>
    <w:p w:rsidR="00E62F6D" w:rsidRDefault="009717B1">
      <w:pPr>
        <w:pStyle w:val="a3"/>
        <w:ind w:right="220"/>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стойке:</w:t>
      </w:r>
      <w:r>
        <w:rPr>
          <w:spacing w:val="1"/>
        </w:rPr>
        <w:t xml:space="preserve"> </w:t>
      </w:r>
      <w:r>
        <w:t>броски,</w:t>
      </w:r>
      <w:r>
        <w:rPr>
          <w:spacing w:val="1"/>
        </w:rPr>
        <w:t xml:space="preserve"> </w:t>
      </w:r>
      <w:r>
        <w:t>согласно</w:t>
      </w:r>
      <w:r>
        <w:rPr>
          <w:spacing w:val="1"/>
        </w:rPr>
        <w:t xml:space="preserve"> </w:t>
      </w:r>
      <w:r>
        <w:t>классификационной</w:t>
      </w:r>
      <w:r>
        <w:rPr>
          <w:spacing w:val="1"/>
        </w:rPr>
        <w:t xml:space="preserve"> </w:t>
      </w:r>
      <w:r>
        <w:t>системе</w:t>
      </w:r>
      <w:r>
        <w:rPr>
          <w:spacing w:val="1"/>
        </w:rPr>
        <w:t xml:space="preserve"> </w:t>
      </w:r>
      <w:r>
        <w:t>Федерации</w:t>
      </w:r>
      <w:r>
        <w:rPr>
          <w:spacing w:val="1"/>
        </w:rPr>
        <w:t xml:space="preserve"> </w:t>
      </w:r>
      <w:r>
        <w:t>дзюдо</w:t>
      </w:r>
      <w:r>
        <w:rPr>
          <w:spacing w:val="1"/>
        </w:rPr>
        <w:t xml:space="preserve"> </w:t>
      </w:r>
      <w:r>
        <w:t>России</w:t>
      </w:r>
      <w:r>
        <w:rPr>
          <w:spacing w:val="1"/>
        </w:rPr>
        <w:t xml:space="preserve"> </w:t>
      </w:r>
      <w:r>
        <w:t>(ФДР)</w:t>
      </w:r>
      <w:r>
        <w:rPr>
          <w:spacing w:val="1"/>
        </w:rPr>
        <w:t xml:space="preserve"> </w:t>
      </w:r>
      <w:r>
        <w:t>–</w:t>
      </w:r>
      <w:r>
        <w:rPr>
          <w:spacing w:val="1"/>
        </w:rPr>
        <w:t xml:space="preserve"> </w:t>
      </w:r>
      <w:r>
        <w:t>КЮ</w:t>
      </w:r>
      <w:r>
        <w:rPr>
          <w:spacing w:val="1"/>
        </w:rPr>
        <w:t xml:space="preserve"> </w:t>
      </w:r>
      <w:r>
        <w:t>и</w:t>
      </w:r>
      <w:r>
        <w:rPr>
          <w:spacing w:val="1"/>
        </w:rPr>
        <w:t xml:space="preserve"> </w:t>
      </w:r>
      <w:r>
        <w:t>ДАН,</w:t>
      </w:r>
      <w:r>
        <w:rPr>
          <w:spacing w:val="1"/>
        </w:rPr>
        <w:t xml:space="preserve"> </w:t>
      </w:r>
      <w:r>
        <w:t>защиты</w:t>
      </w:r>
      <w:r>
        <w:rPr>
          <w:spacing w:val="1"/>
        </w:rPr>
        <w:t xml:space="preserve"> </w:t>
      </w:r>
      <w:r>
        <w:t>и</w:t>
      </w:r>
      <w:r>
        <w:rPr>
          <w:spacing w:val="1"/>
        </w:rPr>
        <w:t xml:space="preserve"> </w:t>
      </w:r>
      <w:r>
        <w:t>контрприёмы, а также другие приёмы в стойке из арсенала олимпийского дзюдо, КАТА,</w:t>
      </w:r>
      <w:r>
        <w:rPr>
          <w:spacing w:val="1"/>
        </w:rPr>
        <w:t xml:space="preserve"> </w:t>
      </w:r>
      <w:r>
        <w:t>КАТА-группы.</w:t>
      </w:r>
      <w:r>
        <w:rPr>
          <w:spacing w:val="-1"/>
        </w:rPr>
        <w:t xml:space="preserve"> </w:t>
      </w:r>
      <w:r>
        <w:t>Связки</w:t>
      </w:r>
      <w:r>
        <w:rPr>
          <w:spacing w:val="-1"/>
        </w:rPr>
        <w:t xml:space="preserve"> </w:t>
      </w:r>
      <w:r>
        <w:t>и</w:t>
      </w:r>
      <w:r>
        <w:rPr>
          <w:spacing w:val="1"/>
        </w:rPr>
        <w:t xml:space="preserve"> </w:t>
      </w:r>
      <w:r>
        <w:t>комбинации технических</w:t>
      </w:r>
      <w:r>
        <w:rPr>
          <w:spacing w:val="2"/>
        </w:rPr>
        <w:t xml:space="preserve"> </w:t>
      </w:r>
      <w:r>
        <w:t>действий</w:t>
      </w:r>
      <w:r>
        <w:rPr>
          <w:spacing w:val="1"/>
        </w:rPr>
        <w:t xml:space="preserve"> </w:t>
      </w:r>
      <w:r>
        <w:t>в</w:t>
      </w:r>
      <w:r>
        <w:rPr>
          <w:spacing w:val="-2"/>
        </w:rPr>
        <w:t xml:space="preserve"> </w:t>
      </w:r>
      <w:r>
        <w:t>стойке.</w:t>
      </w:r>
    </w:p>
    <w:p w:rsidR="00E62F6D" w:rsidRDefault="009717B1">
      <w:pPr>
        <w:pStyle w:val="a3"/>
        <w:ind w:right="222"/>
      </w:pPr>
      <w:r>
        <w:t>Совершенствование тактических действий: тактика атаки, тактика обороны, тактика</w:t>
      </w:r>
      <w:r>
        <w:rPr>
          <w:spacing w:val="1"/>
        </w:rPr>
        <w:t xml:space="preserve"> </w:t>
      </w:r>
      <w:r>
        <w:t>поединка; выбор тактических</w:t>
      </w:r>
      <w:r>
        <w:rPr>
          <w:spacing w:val="1"/>
        </w:rPr>
        <w:t xml:space="preserve"> </w:t>
      </w:r>
      <w:r>
        <w:t>способов для ведения поединка с</w:t>
      </w:r>
      <w:r>
        <w:rPr>
          <w:spacing w:val="1"/>
        </w:rPr>
        <w:t xml:space="preserve"> </w:t>
      </w:r>
      <w:r>
        <w:t>конкретным соперником</w:t>
      </w:r>
      <w:r>
        <w:rPr>
          <w:spacing w:val="1"/>
        </w:rPr>
        <w:t xml:space="preserve"> </w:t>
      </w:r>
      <w:r>
        <w:t>(угроза,</w:t>
      </w:r>
      <w:r>
        <w:rPr>
          <w:spacing w:val="-2"/>
        </w:rPr>
        <w:t xml:space="preserve"> </w:t>
      </w:r>
      <w:r>
        <w:t>вызов,</w:t>
      </w:r>
      <w:r>
        <w:rPr>
          <w:spacing w:val="-2"/>
        </w:rPr>
        <w:t xml:space="preserve"> </w:t>
      </w:r>
      <w:r>
        <w:t>захват, сковывание,</w:t>
      </w:r>
      <w:r>
        <w:rPr>
          <w:spacing w:val="-2"/>
        </w:rPr>
        <w:t xml:space="preserve"> </w:t>
      </w:r>
      <w:r>
        <w:t>повторная</w:t>
      </w:r>
      <w:r>
        <w:rPr>
          <w:spacing w:val="-1"/>
        </w:rPr>
        <w:t xml:space="preserve"> </w:t>
      </w:r>
      <w:r>
        <w:t>атака,</w:t>
      </w:r>
      <w:r>
        <w:rPr>
          <w:spacing w:val="-1"/>
        </w:rPr>
        <w:t xml:space="preserve"> </w:t>
      </w:r>
      <w:r>
        <w:t>двойной</w:t>
      </w:r>
      <w:r>
        <w:rPr>
          <w:spacing w:val="-1"/>
        </w:rPr>
        <w:t xml:space="preserve"> </w:t>
      </w:r>
      <w:r>
        <w:t>обман,</w:t>
      </w:r>
      <w:r>
        <w:rPr>
          <w:spacing w:val="-1"/>
        </w:rPr>
        <w:t xml:space="preserve"> </w:t>
      </w:r>
      <w:r>
        <w:t>обратный</w:t>
      </w:r>
      <w:r>
        <w:rPr>
          <w:spacing w:val="-1"/>
        </w:rPr>
        <w:t xml:space="preserve"> </w:t>
      </w:r>
      <w:r>
        <w:t>вызов).</w:t>
      </w:r>
    </w:p>
    <w:p w:rsidR="00E62F6D" w:rsidRDefault="009717B1">
      <w:pPr>
        <w:pStyle w:val="a3"/>
        <w:spacing w:before="1"/>
        <w:ind w:right="223"/>
      </w:pPr>
      <w:r>
        <w:t>Учебные поединки, поединки с заданиями, тренировочные и контрольные поединки,</w:t>
      </w:r>
      <w:r>
        <w:rPr>
          <w:spacing w:val="1"/>
        </w:rPr>
        <w:t xml:space="preserve"> </w:t>
      </w:r>
      <w:r>
        <w:t>игры</w:t>
      </w:r>
      <w:r>
        <w:rPr>
          <w:spacing w:val="-2"/>
        </w:rPr>
        <w:t xml:space="preserve"> </w:t>
      </w:r>
      <w:r>
        <w:t>с</w:t>
      </w:r>
      <w:r>
        <w:rPr>
          <w:spacing w:val="-2"/>
        </w:rPr>
        <w:t xml:space="preserve"> </w:t>
      </w:r>
      <w:r>
        <w:t>элементами</w:t>
      </w:r>
      <w:r>
        <w:rPr>
          <w:spacing w:val="2"/>
        </w:rPr>
        <w:t xml:space="preserve"> </w:t>
      </w:r>
      <w:r>
        <w:t>единоборств.</w:t>
      </w:r>
      <w:r>
        <w:rPr>
          <w:spacing w:val="-1"/>
        </w:rPr>
        <w:t xml:space="preserve"> </w:t>
      </w:r>
      <w:r>
        <w:t>Участие</w:t>
      </w:r>
      <w:r>
        <w:rPr>
          <w:spacing w:val="-1"/>
        </w:rPr>
        <w:t xml:space="preserve"> </w:t>
      </w:r>
      <w:r>
        <w:t>в</w:t>
      </w:r>
      <w:r>
        <w:rPr>
          <w:spacing w:val="-2"/>
        </w:rPr>
        <w:t xml:space="preserve"> </w:t>
      </w:r>
      <w:r>
        <w:t>соревновательной</w:t>
      </w:r>
      <w:r>
        <w:rPr>
          <w:spacing w:val="1"/>
        </w:rPr>
        <w:t xml:space="preserve"> </w:t>
      </w:r>
      <w:r>
        <w:t>деятельности.</w:t>
      </w:r>
    </w:p>
    <w:p w:rsidR="00E62F6D" w:rsidRDefault="009717B1">
      <w:pPr>
        <w:pStyle w:val="a3"/>
        <w:ind w:right="221"/>
      </w:pPr>
      <w:r>
        <w:t>Содержание модуля «Дзюдо» направлено на достижение обучающимися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 обучения.</w:t>
      </w:r>
    </w:p>
    <w:p w:rsidR="00E62F6D" w:rsidRDefault="009717B1">
      <w:pPr>
        <w:pStyle w:val="a3"/>
        <w:ind w:right="217"/>
      </w:pPr>
      <w:r>
        <w:t>При</w:t>
      </w:r>
      <w:r>
        <w:rPr>
          <w:spacing w:val="1"/>
        </w:rPr>
        <w:t xml:space="preserve"> </w:t>
      </w:r>
      <w:r>
        <w:t>изучении</w:t>
      </w:r>
      <w:r>
        <w:rPr>
          <w:spacing w:val="1"/>
        </w:rPr>
        <w:t xml:space="preserve"> </w:t>
      </w:r>
      <w:r>
        <w:t>модуля</w:t>
      </w:r>
      <w:r>
        <w:rPr>
          <w:spacing w:val="1"/>
        </w:rPr>
        <w:t xml:space="preserve"> </w:t>
      </w:r>
      <w:r>
        <w:t>«Дзюдо»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2"/>
        </w:rPr>
        <w:t xml:space="preserve"> </w:t>
      </w:r>
      <w:r>
        <w:t>следующие личностные</w:t>
      </w:r>
      <w:r>
        <w:rPr>
          <w:spacing w:val="-2"/>
        </w:rPr>
        <w:t xml:space="preserve"> </w:t>
      </w:r>
      <w:r>
        <w:t>результаты:</w:t>
      </w:r>
    </w:p>
    <w:p w:rsidR="00E62F6D" w:rsidRDefault="009717B1">
      <w:pPr>
        <w:pStyle w:val="a3"/>
        <w:ind w:right="221"/>
      </w:pPr>
      <w:r>
        <w:t>проявление чувства гордости за свою Родину, российский народ и историю России</w:t>
      </w:r>
      <w:r>
        <w:rPr>
          <w:spacing w:val="1"/>
        </w:rPr>
        <w:t xml:space="preserve"> </w:t>
      </w:r>
      <w:r>
        <w:t>через достижения национальной</w:t>
      </w:r>
      <w:r>
        <w:rPr>
          <w:spacing w:val="1"/>
        </w:rPr>
        <w:t xml:space="preserve"> </w:t>
      </w:r>
      <w:r>
        <w:t>сборной</w:t>
      </w:r>
      <w:r>
        <w:rPr>
          <w:spacing w:val="-2"/>
        </w:rPr>
        <w:t xml:space="preserve"> </w:t>
      </w:r>
      <w:r>
        <w:t>команды страны</w:t>
      </w:r>
      <w:r>
        <w:rPr>
          <w:spacing w:val="-1"/>
        </w:rPr>
        <w:t xml:space="preserve"> </w:t>
      </w:r>
      <w:r>
        <w:t>по дзюдо;</w:t>
      </w:r>
    </w:p>
    <w:p w:rsidR="00E62F6D" w:rsidRDefault="009717B1">
      <w:pPr>
        <w:pStyle w:val="a3"/>
        <w:ind w:right="219"/>
      </w:pPr>
      <w:r>
        <w:t>и ведущих российских борцовских клубов на чемпионатах мира, чемпионатах Европы</w:t>
      </w:r>
      <w:r>
        <w:rPr>
          <w:spacing w:val="-57"/>
        </w:rPr>
        <w:t xml:space="preserve"> </w:t>
      </w:r>
      <w:r>
        <w:t>и других международных соревнованиях; уважение государственных символов (герб, флаг,</w:t>
      </w:r>
      <w:r>
        <w:rPr>
          <w:spacing w:val="1"/>
        </w:rPr>
        <w:t xml:space="preserve"> </w:t>
      </w:r>
      <w:r>
        <w:t>гимн),</w:t>
      </w:r>
      <w:r>
        <w:rPr>
          <w:spacing w:val="14"/>
        </w:rPr>
        <w:t xml:space="preserve"> </w:t>
      </w:r>
      <w:r>
        <w:t>готовность</w:t>
      </w:r>
      <w:r>
        <w:rPr>
          <w:spacing w:val="18"/>
        </w:rPr>
        <w:t xml:space="preserve"> </w:t>
      </w:r>
      <w:r>
        <w:t>к</w:t>
      </w:r>
      <w:r>
        <w:rPr>
          <w:spacing w:val="14"/>
        </w:rPr>
        <w:t xml:space="preserve"> </w:t>
      </w:r>
      <w:r>
        <w:t>служению</w:t>
      </w:r>
      <w:r>
        <w:rPr>
          <w:spacing w:val="16"/>
        </w:rPr>
        <w:t xml:space="preserve"> </w:t>
      </w:r>
      <w:r>
        <w:t>Отечеству,</w:t>
      </w:r>
      <w:r>
        <w:rPr>
          <w:spacing w:val="17"/>
        </w:rPr>
        <w:t xml:space="preserve"> </w:t>
      </w:r>
      <w:r>
        <w:t>его</w:t>
      </w:r>
      <w:r>
        <w:rPr>
          <w:spacing w:val="18"/>
        </w:rPr>
        <w:t xml:space="preserve"> </w:t>
      </w:r>
      <w:r>
        <w:t>защите</w:t>
      </w:r>
      <w:r>
        <w:rPr>
          <w:spacing w:val="13"/>
        </w:rPr>
        <w:t xml:space="preserve"> </w:t>
      </w:r>
      <w:r>
        <w:t>на</w:t>
      </w:r>
      <w:r>
        <w:rPr>
          <w:spacing w:val="14"/>
        </w:rPr>
        <w:t xml:space="preserve"> </w:t>
      </w:r>
      <w:r>
        <w:t>примере</w:t>
      </w:r>
      <w:r>
        <w:rPr>
          <w:spacing w:val="16"/>
        </w:rPr>
        <w:t xml:space="preserve"> </w:t>
      </w:r>
      <w:r>
        <w:t>роли</w:t>
      </w:r>
      <w:r>
        <w:rPr>
          <w:spacing w:val="17"/>
        </w:rPr>
        <w:t xml:space="preserve"> </w:t>
      </w:r>
      <w:r>
        <w:t>традиций</w:t>
      </w:r>
      <w:r>
        <w:rPr>
          <w:spacing w:val="15"/>
        </w:rPr>
        <w:t xml:space="preserve"> </w:t>
      </w:r>
      <w:r>
        <w:t>и</w:t>
      </w:r>
      <w:r>
        <w:rPr>
          <w:spacing w:val="16"/>
        </w:rPr>
        <w:t xml:space="preserve"> </w:t>
      </w:r>
      <w:r>
        <w:t>развития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дзюдо</w:t>
      </w:r>
      <w:r>
        <w:rPr>
          <w:spacing w:val="-3"/>
        </w:rPr>
        <w:t xml:space="preserve"> </w:t>
      </w:r>
      <w:r>
        <w:t>в</w:t>
      </w:r>
      <w:r>
        <w:rPr>
          <w:spacing w:val="-3"/>
        </w:rPr>
        <w:t xml:space="preserve"> </w:t>
      </w:r>
      <w:r>
        <w:t>современном</w:t>
      </w:r>
      <w:r>
        <w:rPr>
          <w:spacing w:val="-2"/>
        </w:rPr>
        <w:t xml:space="preserve"> </w:t>
      </w:r>
      <w:r>
        <w:t>обществе;</w:t>
      </w:r>
    </w:p>
    <w:p w:rsidR="00E62F6D" w:rsidRDefault="009717B1">
      <w:pPr>
        <w:pStyle w:val="a3"/>
        <w:ind w:right="225"/>
      </w:pPr>
      <w:r>
        <w:t>умение ориентироваться на основные нормы морали, духовно-нравственной культуры</w:t>
      </w:r>
      <w:r>
        <w:rPr>
          <w:spacing w:val="-57"/>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61"/>
        </w:rPr>
        <w:t xml:space="preserve"> </w:t>
      </w:r>
      <w:r>
        <w:t>части</w:t>
      </w:r>
      <w:r>
        <w:rPr>
          <w:spacing w:val="1"/>
        </w:rPr>
        <w:t xml:space="preserve"> </w:t>
      </w:r>
      <w:r>
        <w:t>общечеловеческой</w:t>
      </w:r>
      <w:r>
        <w:rPr>
          <w:spacing w:val="1"/>
        </w:rPr>
        <w:t xml:space="preserve"> </w:t>
      </w:r>
      <w:r>
        <w:t>культуры средствами</w:t>
      </w:r>
      <w:r>
        <w:rPr>
          <w:spacing w:val="1"/>
        </w:rPr>
        <w:t xml:space="preserve"> </w:t>
      </w:r>
      <w:r>
        <w:t>дзюдо;</w:t>
      </w:r>
    </w:p>
    <w:p w:rsidR="00E62F6D" w:rsidRDefault="009717B1">
      <w:pPr>
        <w:pStyle w:val="a3"/>
        <w:spacing w:before="1"/>
        <w:ind w:right="220"/>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дзюдо,</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организаций регионального, всероссийского и мирового уровней по дзюдо, отечественных и</w:t>
      </w:r>
      <w:r>
        <w:rPr>
          <w:spacing w:val="1"/>
        </w:rPr>
        <w:t xml:space="preserve"> </w:t>
      </w:r>
      <w:r>
        <w:t>зарубежных</w:t>
      </w:r>
      <w:r>
        <w:rPr>
          <w:spacing w:val="1"/>
        </w:rPr>
        <w:t xml:space="preserve"> </w:t>
      </w:r>
      <w:r>
        <w:t>борцовских</w:t>
      </w:r>
      <w:r>
        <w:rPr>
          <w:spacing w:val="2"/>
        </w:rPr>
        <w:t xml:space="preserve"> </w:t>
      </w:r>
      <w:r>
        <w:t>клубов,</w:t>
      </w:r>
      <w:r>
        <w:rPr>
          <w:spacing w:val="-1"/>
        </w:rPr>
        <w:t xml:space="preserve"> </w:t>
      </w:r>
      <w:r>
        <w:t>а</w:t>
      </w:r>
      <w:r>
        <w:rPr>
          <w:spacing w:val="-2"/>
        </w:rPr>
        <w:t xml:space="preserve"> </w:t>
      </w:r>
      <w:r>
        <w:t>также</w:t>
      </w:r>
      <w:r>
        <w:rPr>
          <w:spacing w:val="-2"/>
        </w:rPr>
        <w:t xml:space="preserve"> </w:t>
      </w:r>
      <w:r>
        <w:t>школьных</w:t>
      </w:r>
      <w:r>
        <w:rPr>
          <w:spacing w:val="3"/>
        </w:rPr>
        <w:t xml:space="preserve"> </w:t>
      </w:r>
      <w:r>
        <w:t>спортивных</w:t>
      </w:r>
      <w:r>
        <w:rPr>
          <w:spacing w:val="2"/>
        </w:rPr>
        <w:t xml:space="preserve"> </w:t>
      </w:r>
      <w:r>
        <w:t>клубов;</w:t>
      </w:r>
    </w:p>
    <w:p w:rsidR="00E62F6D" w:rsidRDefault="009717B1">
      <w:pPr>
        <w:pStyle w:val="a3"/>
        <w:ind w:right="218"/>
      </w:pPr>
      <w:r>
        <w:t>сформированность толерантного сознания и поведения, способность вести диалог 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w:t>
      </w:r>
      <w:r>
        <w:rPr>
          <w:spacing w:val="29"/>
        </w:rPr>
        <w:t xml:space="preserve"> </w:t>
      </w:r>
      <w:r>
        <w:t>досуговой,</w:t>
      </w:r>
      <w:r>
        <w:rPr>
          <w:spacing w:val="31"/>
        </w:rPr>
        <w:t xml:space="preserve"> </w:t>
      </w:r>
      <w:r>
        <w:t>игровой</w:t>
      </w:r>
      <w:r>
        <w:rPr>
          <w:spacing w:val="29"/>
        </w:rPr>
        <w:t xml:space="preserve"> </w:t>
      </w:r>
      <w:r>
        <w:t>и</w:t>
      </w:r>
      <w:r>
        <w:rPr>
          <w:spacing w:val="32"/>
        </w:rPr>
        <w:t xml:space="preserve"> </w:t>
      </w:r>
      <w:r>
        <w:t>соревновательной</w:t>
      </w:r>
      <w:r>
        <w:rPr>
          <w:spacing w:val="33"/>
        </w:rPr>
        <w:t xml:space="preserve"> </w:t>
      </w:r>
      <w:r>
        <w:t>деятельности,</w:t>
      </w:r>
      <w:r>
        <w:rPr>
          <w:spacing w:val="32"/>
        </w:rPr>
        <w:t xml:space="preserve"> </w:t>
      </w:r>
      <w:r>
        <w:t>судейской</w:t>
      </w:r>
      <w:r>
        <w:rPr>
          <w:spacing w:val="33"/>
        </w:rPr>
        <w:t xml:space="preserve"> </w:t>
      </w:r>
      <w:r>
        <w:t>практики</w:t>
      </w:r>
      <w:r>
        <w:rPr>
          <w:spacing w:val="-58"/>
        </w:rPr>
        <w:t xml:space="preserve"> </w:t>
      </w:r>
      <w:r>
        <w:t>на</w:t>
      </w:r>
      <w:r>
        <w:rPr>
          <w:spacing w:val="-2"/>
        </w:rPr>
        <w:t xml:space="preserve"> </w:t>
      </w:r>
      <w:r>
        <w:t>принципах</w:t>
      </w:r>
      <w:r>
        <w:rPr>
          <w:spacing w:val="3"/>
        </w:rPr>
        <w:t xml:space="preserve"> </w:t>
      </w:r>
      <w:r>
        <w:t>доброжелательности</w:t>
      </w:r>
      <w:r>
        <w:rPr>
          <w:spacing w:val="2"/>
        </w:rPr>
        <w:t xml:space="preserve"> </w:t>
      </w:r>
      <w:r>
        <w:t>и взаимопомощи;</w:t>
      </w:r>
    </w:p>
    <w:p w:rsidR="00E62F6D" w:rsidRDefault="009717B1">
      <w:pPr>
        <w:pStyle w:val="a3"/>
        <w:ind w:right="220"/>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2"/>
        </w:rPr>
        <w:t xml:space="preserve"> </w:t>
      </w:r>
      <w:r>
        <w:t>вредных</w:t>
      </w:r>
      <w:r>
        <w:rPr>
          <w:spacing w:val="-1"/>
        </w:rPr>
        <w:t xml:space="preserve"> </w:t>
      </w:r>
      <w:r>
        <w:t>привычек: курения,</w:t>
      </w:r>
      <w:r>
        <w:rPr>
          <w:spacing w:val="4"/>
        </w:rPr>
        <w:t xml:space="preserve"> </w:t>
      </w:r>
      <w:r>
        <w:t>употребления</w:t>
      </w:r>
      <w:r>
        <w:rPr>
          <w:spacing w:val="1"/>
        </w:rPr>
        <w:t xml:space="preserve"> </w:t>
      </w:r>
      <w:r>
        <w:t>алкоголя,</w:t>
      </w:r>
      <w:r>
        <w:rPr>
          <w:spacing w:val="-1"/>
        </w:rPr>
        <w:t xml:space="preserve"> </w:t>
      </w:r>
      <w:r>
        <w:t>наркотиков;</w:t>
      </w:r>
    </w:p>
    <w:p w:rsidR="00E62F6D" w:rsidRDefault="009717B1">
      <w:pPr>
        <w:pStyle w:val="a3"/>
        <w:ind w:right="220"/>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2"/>
        </w:rPr>
        <w:t xml:space="preserve"> </w:t>
      </w:r>
      <w:r>
        <w:t>деятельности</w:t>
      </w:r>
      <w:r>
        <w:rPr>
          <w:spacing w:val="-1"/>
        </w:rPr>
        <w:t xml:space="preserve"> </w:t>
      </w:r>
      <w:r>
        <w:t>по</w:t>
      </w:r>
      <w:r>
        <w:rPr>
          <w:spacing w:val="-1"/>
        </w:rPr>
        <w:t xml:space="preserve"> </w:t>
      </w:r>
      <w:r>
        <w:t>дзюдо;</w:t>
      </w:r>
    </w:p>
    <w:p w:rsidR="00E62F6D" w:rsidRDefault="009717B1">
      <w:pPr>
        <w:pStyle w:val="a3"/>
        <w:tabs>
          <w:tab w:val="left" w:pos="1556"/>
          <w:tab w:val="left" w:pos="2260"/>
          <w:tab w:val="left" w:pos="2843"/>
          <w:tab w:val="left" w:pos="3210"/>
          <w:tab w:val="left" w:pos="3548"/>
          <w:tab w:val="left" w:pos="4446"/>
          <w:tab w:val="left" w:pos="5954"/>
          <w:tab w:val="left" w:pos="6304"/>
          <w:tab w:val="left" w:pos="6566"/>
          <w:tab w:val="left" w:pos="6894"/>
          <w:tab w:val="left" w:pos="8345"/>
          <w:tab w:val="left" w:pos="8609"/>
          <w:tab w:val="left" w:pos="9735"/>
        </w:tabs>
        <w:spacing w:before="1"/>
        <w:ind w:right="219"/>
        <w:jc w:val="right"/>
      </w:pPr>
      <w:r>
        <w:t>готовность</w:t>
      </w:r>
      <w:r>
        <w:tab/>
        <w:t>соблюдать</w:t>
      </w:r>
      <w:r>
        <w:tab/>
        <w:t xml:space="preserve">правила  </w:t>
      </w:r>
      <w:r>
        <w:rPr>
          <w:spacing w:val="12"/>
        </w:rPr>
        <w:t xml:space="preserve"> </w:t>
      </w:r>
      <w:r>
        <w:t>индивидуального</w:t>
      </w:r>
      <w:r>
        <w:tab/>
        <w:t>и</w:t>
      </w:r>
      <w:r>
        <w:tab/>
        <w:t>коллективного</w:t>
      </w:r>
      <w:r>
        <w:tab/>
        <w:t>безопасного</w:t>
      </w:r>
      <w:r>
        <w:rPr>
          <w:spacing w:val="-57"/>
        </w:rPr>
        <w:t xml:space="preserve"> </w:t>
      </w:r>
      <w:r>
        <w:t>поведения в учебной, соревновательной, досуговой деятельности и чрезвычайных ситуациях;</w:t>
      </w:r>
      <w:r>
        <w:rPr>
          <w:spacing w:val="-57"/>
        </w:rPr>
        <w:t xml:space="preserve"> </w:t>
      </w:r>
      <w:r>
        <w:t>проявление</w:t>
      </w:r>
      <w:r>
        <w:rPr>
          <w:spacing w:val="1"/>
        </w:rPr>
        <w:t xml:space="preserve"> </w:t>
      </w:r>
      <w:r>
        <w:t>положительных</w:t>
      </w:r>
      <w:r>
        <w:rPr>
          <w:spacing w:val="1"/>
        </w:rPr>
        <w:t xml:space="preserve"> </w:t>
      </w:r>
      <w:r>
        <w:t>качеств</w:t>
      </w:r>
      <w:r>
        <w:rPr>
          <w:spacing w:val="61"/>
        </w:rPr>
        <w:t xml:space="preserve"> </w:t>
      </w:r>
      <w:r>
        <w:t>личности</w:t>
      </w:r>
      <w:r>
        <w:rPr>
          <w:spacing w:val="61"/>
        </w:rPr>
        <w:t xml:space="preserve"> </w:t>
      </w:r>
      <w:r>
        <w:t>и</w:t>
      </w:r>
      <w:r>
        <w:rPr>
          <w:spacing w:val="61"/>
        </w:rPr>
        <w:t xml:space="preserve"> </w:t>
      </w:r>
      <w:r>
        <w:t>управление</w:t>
      </w:r>
      <w:r>
        <w:rPr>
          <w:spacing w:val="61"/>
        </w:rPr>
        <w:t xml:space="preserve"> </w:t>
      </w:r>
      <w:r>
        <w:t>своими</w:t>
      </w:r>
      <w:r>
        <w:rPr>
          <w:spacing w:val="61"/>
        </w:rPr>
        <w:t xml:space="preserve"> </w:t>
      </w:r>
      <w:r>
        <w:t>эмоциями</w:t>
      </w:r>
      <w:r>
        <w:rPr>
          <w:spacing w:val="61"/>
        </w:rPr>
        <w:t xml:space="preserve"> </w:t>
      </w:r>
      <w:r>
        <w:t>в</w:t>
      </w:r>
      <w:r>
        <w:rPr>
          <w:spacing w:val="1"/>
        </w:rPr>
        <w:t xml:space="preserve"> </w:t>
      </w:r>
      <w:r>
        <w:t>различных</w:t>
      </w:r>
      <w:r>
        <w:tab/>
        <w:t>ситуациях</w:t>
      </w:r>
      <w:r>
        <w:tab/>
        <w:t>и</w:t>
      </w:r>
      <w:r>
        <w:tab/>
        <w:t>условиях;</w:t>
      </w:r>
      <w:r>
        <w:tab/>
        <w:t>способность</w:t>
      </w:r>
      <w:r>
        <w:tab/>
        <w:t>к</w:t>
      </w:r>
      <w:r>
        <w:tab/>
        <w:t>самостоятельной,</w:t>
      </w:r>
      <w:r>
        <w:tab/>
        <w:t>творческой</w:t>
      </w:r>
      <w:r>
        <w:tab/>
      </w:r>
      <w:r>
        <w:rPr>
          <w:spacing w:val="-1"/>
        </w:rPr>
        <w:t>и</w:t>
      </w:r>
    </w:p>
    <w:p w:rsidR="00E62F6D" w:rsidRDefault="009717B1">
      <w:pPr>
        <w:pStyle w:val="a3"/>
        <w:ind w:firstLine="0"/>
      </w:pPr>
      <w:r>
        <w:t>ответственной</w:t>
      </w:r>
      <w:r>
        <w:rPr>
          <w:spacing w:val="-2"/>
        </w:rPr>
        <w:t xml:space="preserve"> </w:t>
      </w:r>
      <w:r>
        <w:t>деятельности</w:t>
      </w:r>
      <w:r>
        <w:rPr>
          <w:spacing w:val="-2"/>
        </w:rPr>
        <w:t xml:space="preserve"> </w:t>
      </w:r>
      <w:r>
        <w:t>средствами</w:t>
      </w:r>
      <w:r>
        <w:rPr>
          <w:spacing w:val="-3"/>
        </w:rPr>
        <w:t xml:space="preserve"> </w:t>
      </w:r>
      <w:r>
        <w:t>дзюдо.</w:t>
      </w:r>
    </w:p>
    <w:p w:rsidR="00E62F6D" w:rsidRDefault="009717B1">
      <w:pPr>
        <w:pStyle w:val="a3"/>
        <w:ind w:right="217"/>
      </w:pPr>
      <w:r>
        <w:t>При</w:t>
      </w:r>
      <w:r>
        <w:rPr>
          <w:spacing w:val="1"/>
        </w:rPr>
        <w:t xml:space="preserve"> </w:t>
      </w:r>
      <w:r>
        <w:t>изучении</w:t>
      </w:r>
      <w:r>
        <w:rPr>
          <w:spacing w:val="1"/>
        </w:rPr>
        <w:t xml:space="preserve"> </w:t>
      </w:r>
      <w:r>
        <w:t>модуля</w:t>
      </w:r>
      <w:r>
        <w:rPr>
          <w:spacing w:val="1"/>
        </w:rPr>
        <w:t xml:space="preserve"> </w:t>
      </w:r>
      <w:r>
        <w:t>«Дзюдо»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 сформированы следующие</w:t>
      </w:r>
      <w:r>
        <w:rPr>
          <w:spacing w:val="-1"/>
        </w:rPr>
        <w:t xml:space="preserve"> </w:t>
      </w:r>
      <w:r>
        <w:t>метапредметные</w:t>
      </w:r>
      <w:r>
        <w:rPr>
          <w:spacing w:val="-1"/>
        </w:rPr>
        <w:t xml:space="preserve"> </w:t>
      </w:r>
      <w:r>
        <w:t>результаты:</w:t>
      </w:r>
    </w:p>
    <w:p w:rsidR="00E62F6D" w:rsidRDefault="009717B1">
      <w:pPr>
        <w:pStyle w:val="a3"/>
        <w:ind w:right="220"/>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ситуацией;</w:t>
      </w:r>
    </w:p>
    <w:p w:rsidR="00E62F6D" w:rsidRDefault="009717B1">
      <w:pPr>
        <w:pStyle w:val="a3"/>
        <w:ind w:right="22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 дзюдо;</w:t>
      </w:r>
    </w:p>
    <w:p w:rsidR="00E62F6D" w:rsidRDefault="009717B1">
      <w:pPr>
        <w:pStyle w:val="a3"/>
        <w:ind w:right="221"/>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3"/>
        </w:rPr>
        <w:t xml:space="preserve"> </w:t>
      </w:r>
      <w:r>
        <w:t>задач, собственные</w:t>
      </w:r>
      <w:r>
        <w:rPr>
          <w:spacing w:val="-1"/>
        </w:rPr>
        <w:t xml:space="preserve"> </w:t>
      </w:r>
      <w:r>
        <w:t>возможности</w:t>
      </w:r>
      <w:r>
        <w:rPr>
          <w:spacing w:val="1"/>
        </w:rPr>
        <w:t xml:space="preserve"> </w:t>
      </w:r>
      <w:r>
        <w:t>их</w:t>
      </w:r>
      <w:r>
        <w:rPr>
          <w:spacing w:val="1"/>
        </w:rPr>
        <w:t xml:space="preserve"> </w:t>
      </w:r>
      <w:r>
        <w:t>решения;</w:t>
      </w:r>
    </w:p>
    <w:p w:rsidR="00E62F6D" w:rsidRDefault="009717B1">
      <w:pPr>
        <w:pStyle w:val="a3"/>
        <w:spacing w:before="1"/>
        <w:ind w:right="220"/>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2"/>
        </w:rPr>
        <w:t xml:space="preserve"> </w:t>
      </w:r>
      <w:r>
        <w:t>с учётом</w:t>
      </w:r>
      <w:r>
        <w:rPr>
          <w:spacing w:val="-3"/>
        </w:rPr>
        <w:t xml:space="preserve"> </w:t>
      </w:r>
      <w:r>
        <w:t>гражданских</w:t>
      </w:r>
      <w:r>
        <w:rPr>
          <w:spacing w:val="2"/>
        </w:rPr>
        <w:t xml:space="preserve"> </w:t>
      </w:r>
      <w:r>
        <w:t>и</w:t>
      </w:r>
      <w:r>
        <w:rPr>
          <w:spacing w:val="-4"/>
        </w:rPr>
        <w:t xml:space="preserve"> </w:t>
      </w:r>
      <w:r>
        <w:t>нравственных</w:t>
      </w:r>
      <w:r>
        <w:rPr>
          <w:spacing w:val="2"/>
        </w:rPr>
        <w:t xml:space="preserve"> </w:t>
      </w:r>
      <w:r>
        <w:t>ценностей;</w:t>
      </w:r>
    </w:p>
    <w:p w:rsidR="00E62F6D" w:rsidRDefault="009717B1">
      <w:pPr>
        <w:pStyle w:val="a3"/>
        <w:ind w:right="220"/>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 и разрешать конфликты в процессе учебной, тренировочной, игровой и</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E62F6D" w:rsidRDefault="009717B1">
      <w:pPr>
        <w:pStyle w:val="a3"/>
        <w:ind w:right="223"/>
      </w:pPr>
      <w:r>
        <w:t>владение основами самоконтроля, самооценки, принятия решений и осуществления</w:t>
      </w:r>
      <w:r>
        <w:rPr>
          <w:spacing w:val="1"/>
        </w:rPr>
        <w:t xml:space="preserve"> </w:t>
      </w:r>
      <w:r>
        <w:t>осознанного</w:t>
      </w:r>
      <w:r>
        <w:rPr>
          <w:spacing w:val="-1"/>
        </w:rPr>
        <w:t xml:space="preserve"> </w:t>
      </w:r>
      <w:r>
        <w:t>выбора</w:t>
      </w:r>
      <w:r>
        <w:rPr>
          <w:spacing w:val="-1"/>
        </w:rPr>
        <w:t xml:space="preserve"> </w:t>
      </w:r>
      <w:r>
        <w:t>в учебной</w:t>
      </w:r>
      <w:r>
        <w:rPr>
          <w:spacing w:val="1"/>
        </w:rPr>
        <w:t xml:space="preserve"> </w:t>
      </w:r>
      <w:r>
        <w:t>и</w:t>
      </w:r>
      <w:r>
        <w:rPr>
          <w:spacing w:val="1"/>
        </w:rPr>
        <w:t xml:space="preserve"> </w:t>
      </w:r>
      <w:r>
        <w:t>познавательной</w:t>
      </w:r>
      <w:r>
        <w:rPr>
          <w:spacing w:val="1"/>
        </w:rPr>
        <w:t xml:space="preserve"> </w:t>
      </w:r>
      <w:r>
        <w:t>деятельности;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pPr>
      <w:r>
        <w:lastRenderedPageBreak/>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графические</w:t>
      </w:r>
      <w:r>
        <w:rPr>
          <w:spacing w:val="1"/>
        </w:rPr>
        <w:t xml:space="preserve"> </w:t>
      </w:r>
      <w:r>
        <w:t>пиктограммы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двигательные</w:t>
      </w:r>
      <w:r>
        <w:rPr>
          <w:spacing w:val="1"/>
        </w:rPr>
        <w:t xml:space="preserve"> </w:t>
      </w:r>
      <w:r>
        <w:t>действия</w:t>
      </w:r>
      <w:r>
        <w:rPr>
          <w:spacing w:val="1"/>
        </w:rPr>
        <w:t xml:space="preserve"> </w:t>
      </w:r>
      <w:r>
        <w:t>и</w:t>
      </w:r>
      <w:r>
        <w:rPr>
          <w:spacing w:val="1"/>
        </w:rPr>
        <w:t xml:space="preserve"> </w:t>
      </w:r>
      <w:r>
        <w:t>наоборот;</w:t>
      </w:r>
      <w:r>
        <w:rPr>
          <w:spacing w:val="1"/>
        </w:rPr>
        <w:t xml:space="preserve"> </w:t>
      </w:r>
      <w:r>
        <w:t>схемы</w:t>
      </w:r>
      <w:r>
        <w:rPr>
          <w:spacing w:val="1"/>
        </w:rPr>
        <w:t xml:space="preserve"> </w:t>
      </w:r>
      <w:r>
        <w:t>для</w:t>
      </w:r>
      <w:r>
        <w:rPr>
          <w:spacing w:val="1"/>
        </w:rPr>
        <w:t xml:space="preserve"> </w:t>
      </w:r>
      <w:r>
        <w:t>тактических,</w:t>
      </w:r>
      <w:r>
        <w:rPr>
          <w:spacing w:val="1"/>
        </w:rPr>
        <w:t xml:space="preserve"> </w:t>
      </w:r>
      <w:r>
        <w:t>игровых</w:t>
      </w:r>
      <w:r>
        <w:rPr>
          <w:spacing w:val="-1"/>
        </w:rPr>
        <w:t xml:space="preserve"> </w:t>
      </w:r>
      <w:r>
        <w:t>задач;</w:t>
      </w:r>
    </w:p>
    <w:p w:rsidR="00E62F6D" w:rsidRDefault="009717B1">
      <w:pPr>
        <w:pStyle w:val="a3"/>
        <w:spacing w:before="1"/>
        <w:ind w:right="221"/>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E62F6D" w:rsidRDefault="009717B1">
      <w:pPr>
        <w:pStyle w:val="a3"/>
        <w:ind w:right="217"/>
      </w:pPr>
      <w:r>
        <w:t>При</w:t>
      </w:r>
      <w:r>
        <w:rPr>
          <w:spacing w:val="1"/>
        </w:rPr>
        <w:t xml:space="preserve"> </w:t>
      </w:r>
      <w:r>
        <w:t>изучении</w:t>
      </w:r>
      <w:r>
        <w:rPr>
          <w:spacing w:val="1"/>
        </w:rPr>
        <w:t xml:space="preserve"> </w:t>
      </w:r>
      <w:r>
        <w:t>модуля</w:t>
      </w:r>
      <w:r>
        <w:rPr>
          <w:spacing w:val="1"/>
        </w:rPr>
        <w:t xml:space="preserve"> </w:t>
      </w:r>
      <w:r>
        <w:t>«Дзюдо»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следующие предметные</w:t>
      </w:r>
      <w:r>
        <w:rPr>
          <w:spacing w:val="-2"/>
        </w:rPr>
        <w:t xml:space="preserve"> </w:t>
      </w:r>
      <w:r>
        <w:t>результаты:</w:t>
      </w:r>
    </w:p>
    <w:p w:rsidR="00E62F6D" w:rsidRDefault="009717B1">
      <w:pPr>
        <w:pStyle w:val="a3"/>
        <w:ind w:right="218"/>
      </w:pPr>
      <w:r>
        <w:t>знание истории развития современного дзюдо, её традиций, клубного движения по</w:t>
      </w:r>
      <w:r>
        <w:rPr>
          <w:spacing w:val="1"/>
        </w:rPr>
        <w:t xml:space="preserve"> </w:t>
      </w:r>
      <w:r>
        <w:t>дзюдо</w:t>
      </w:r>
      <w:r>
        <w:rPr>
          <w:spacing w:val="-1"/>
        </w:rPr>
        <w:t xml:space="preserve"> </w:t>
      </w:r>
      <w:r>
        <w:t>в</w:t>
      </w:r>
      <w:r>
        <w:rPr>
          <w:spacing w:val="-1"/>
        </w:rPr>
        <w:t xml:space="preserve"> </w:t>
      </w:r>
      <w:r>
        <w:t>мире, в</w:t>
      </w:r>
      <w:r>
        <w:rPr>
          <w:spacing w:val="-1"/>
        </w:rPr>
        <w:t xml:space="preserve"> </w:t>
      </w:r>
      <w:r>
        <w:t>Российской</w:t>
      </w:r>
      <w:r>
        <w:rPr>
          <w:spacing w:val="2"/>
        </w:rPr>
        <w:t xml:space="preserve"> </w:t>
      </w:r>
      <w:r>
        <w:t>Федерации,</w:t>
      </w:r>
      <w:r>
        <w:rPr>
          <w:spacing w:val="-1"/>
        </w:rPr>
        <w:t xml:space="preserve"> </w:t>
      </w:r>
      <w:r>
        <w:t>в</w:t>
      </w:r>
      <w:r>
        <w:rPr>
          <w:spacing w:val="-1"/>
        </w:rPr>
        <w:t xml:space="preserve"> </w:t>
      </w:r>
      <w:r>
        <w:t>регионе;</w:t>
      </w:r>
    </w:p>
    <w:p w:rsidR="00E62F6D" w:rsidRDefault="009717B1">
      <w:pPr>
        <w:pStyle w:val="a3"/>
        <w:ind w:right="224"/>
      </w:pPr>
      <w:r>
        <w:t>умение характеризовать роль и основные функции главных организаций и федераций</w:t>
      </w:r>
      <w:r>
        <w:rPr>
          <w:spacing w:val="1"/>
        </w:rPr>
        <w:t xml:space="preserve"> </w:t>
      </w:r>
      <w:r>
        <w:t>(международные,</w:t>
      </w:r>
      <w:r>
        <w:rPr>
          <w:spacing w:val="-2"/>
        </w:rPr>
        <w:t xml:space="preserve"> </w:t>
      </w:r>
      <w:r>
        <w:t>российские) по</w:t>
      </w:r>
      <w:r>
        <w:rPr>
          <w:spacing w:val="-2"/>
        </w:rPr>
        <w:t xml:space="preserve"> </w:t>
      </w:r>
      <w:r>
        <w:t>борьбе</w:t>
      </w:r>
      <w:r>
        <w:rPr>
          <w:spacing w:val="-2"/>
        </w:rPr>
        <w:t xml:space="preserve"> </w:t>
      </w:r>
      <w:r>
        <w:t>дзюдо,</w:t>
      </w:r>
      <w:r>
        <w:rPr>
          <w:spacing w:val="-1"/>
        </w:rPr>
        <w:t xml:space="preserve"> </w:t>
      </w:r>
      <w:r>
        <w:t>осуществляющих</w:t>
      </w:r>
      <w:r>
        <w:rPr>
          <w:spacing w:val="4"/>
        </w:rPr>
        <w:t xml:space="preserve"> </w:t>
      </w:r>
      <w:r>
        <w:t>управление</w:t>
      </w:r>
      <w:r>
        <w:rPr>
          <w:spacing w:val="-1"/>
        </w:rPr>
        <w:t xml:space="preserve"> </w:t>
      </w:r>
      <w:r>
        <w:t>дзюдо;</w:t>
      </w:r>
    </w:p>
    <w:p w:rsidR="00E62F6D" w:rsidRDefault="009717B1">
      <w:pPr>
        <w:pStyle w:val="a3"/>
        <w:ind w:right="222"/>
      </w:pPr>
      <w:r>
        <w:t>владение</w:t>
      </w:r>
      <w:r>
        <w:rPr>
          <w:spacing w:val="16"/>
        </w:rPr>
        <w:t xml:space="preserve"> </w:t>
      </w:r>
      <w:r>
        <w:t>способностью</w:t>
      </w:r>
      <w:r>
        <w:rPr>
          <w:spacing w:val="18"/>
        </w:rPr>
        <w:t xml:space="preserve"> </w:t>
      </w:r>
      <w:r>
        <w:t>аргументированно</w:t>
      </w:r>
      <w:r>
        <w:rPr>
          <w:spacing w:val="16"/>
        </w:rPr>
        <w:t xml:space="preserve"> </w:t>
      </w:r>
      <w:r>
        <w:t>принимать</w:t>
      </w:r>
      <w:r>
        <w:rPr>
          <w:spacing w:val="18"/>
        </w:rPr>
        <w:t xml:space="preserve"> </w:t>
      </w:r>
      <w:r>
        <w:t>участие</w:t>
      </w:r>
      <w:r>
        <w:rPr>
          <w:spacing w:val="16"/>
        </w:rPr>
        <w:t xml:space="preserve"> </w:t>
      </w:r>
      <w:r>
        <w:t>в</w:t>
      </w:r>
      <w:r>
        <w:rPr>
          <w:spacing w:val="17"/>
        </w:rPr>
        <w:t xml:space="preserve"> </w:t>
      </w:r>
      <w:r>
        <w:t>обсуждении</w:t>
      </w:r>
      <w:r>
        <w:rPr>
          <w:spacing w:val="21"/>
        </w:rPr>
        <w:t xml:space="preserve"> </w:t>
      </w:r>
      <w:r>
        <w:t>успехов</w:t>
      </w:r>
      <w:r>
        <w:rPr>
          <w:spacing w:val="-58"/>
        </w:rPr>
        <w:t xml:space="preserve"> </w:t>
      </w:r>
      <w:r>
        <w:t>и</w:t>
      </w:r>
      <w:r>
        <w:rPr>
          <w:spacing w:val="1"/>
        </w:rPr>
        <w:t xml:space="preserve"> </w:t>
      </w:r>
      <w:r>
        <w:t>неудач</w:t>
      </w:r>
      <w:r>
        <w:rPr>
          <w:spacing w:val="1"/>
        </w:rPr>
        <w:t xml:space="preserve"> </w:t>
      </w:r>
      <w:r>
        <w:t>сборных</w:t>
      </w:r>
      <w:r>
        <w:rPr>
          <w:spacing w:val="1"/>
        </w:rPr>
        <w:t xml:space="preserve"> </w:t>
      </w:r>
      <w:r>
        <w:t>и</w:t>
      </w:r>
      <w:r>
        <w:rPr>
          <w:spacing w:val="1"/>
        </w:rPr>
        <w:t xml:space="preserve"> </w:t>
      </w:r>
      <w:r>
        <w:t>клубных</w:t>
      </w:r>
      <w:r>
        <w:rPr>
          <w:spacing w:val="1"/>
        </w:rPr>
        <w:t xml:space="preserve"> </w:t>
      </w:r>
      <w:r>
        <w:t>команд</w:t>
      </w:r>
      <w:r>
        <w:rPr>
          <w:spacing w:val="1"/>
        </w:rPr>
        <w:t xml:space="preserve"> </w:t>
      </w:r>
      <w:r>
        <w:t>страны,</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борцовских</w:t>
      </w:r>
      <w:r>
        <w:rPr>
          <w:spacing w:val="1"/>
        </w:rPr>
        <w:t xml:space="preserve"> </w:t>
      </w:r>
      <w:r>
        <w:t>клубов</w:t>
      </w:r>
      <w:r>
        <w:rPr>
          <w:spacing w:val="-1"/>
        </w:rPr>
        <w:t xml:space="preserve"> </w:t>
      </w:r>
      <w:r>
        <w:t>на</w:t>
      </w:r>
      <w:r>
        <w:rPr>
          <w:spacing w:val="-1"/>
        </w:rPr>
        <w:t xml:space="preserve"> </w:t>
      </w:r>
      <w:r>
        <w:t>международной</w:t>
      </w:r>
      <w:r>
        <w:rPr>
          <w:spacing w:val="2"/>
        </w:rPr>
        <w:t xml:space="preserve"> </w:t>
      </w:r>
      <w:r>
        <w:t>арене;</w:t>
      </w:r>
    </w:p>
    <w:p w:rsidR="00E62F6D" w:rsidRDefault="009717B1">
      <w:pPr>
        <w:pStyle w:val="a3"/>
        <w:ind w:right="220"/>
      </w:pPr>
      <w:r>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дзюдо,</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w:t>
      </w:r>
      <w:r>
        <w:rPr>
          <w:spacing w:val="1"/>
        </w:rPr>
        <w:t xml:space="preserve"> </w:t>
      </w:r>
      <w:r>
        <w:t>по</w:t>
      </w:r>
      <w:r>
        <w:rPr>
          <w:spacing w:val="1"/>
        </w:rPr>
        <w:t xml:space="preserve"> </w:t>
      </w:r>
      <w:r>
        <w:t>борьбе</w:t>
      </w:r>
      <w:r>
        <w:rPr>
          <w:spacing w:val="1"/>
        </w:rPr>
        <w:t xml:space="preserve"> </w:t>
      </w:r>
      <w:r>
        <w:t>дзюдо</w:t>
      </w:r>
      <w:r>
        <w:rPr>
          <w:spacing w:val="1"/>
        </w:rPr>
        <w:t xml:space="preserve"> </w:t>
      </w:r>
      <w:r>
        <w:t>и</w:t>
      </w:r>
      <w:r>
        <w:rPr>
          <w:spacing w:val="1"/>
        </w:rPr>
        <w:t xml:space="preserve"> </w:t>
      </w:r>
      <w:r>
        <w:t>её</w:t>
      </w:r>
      <w:r>
        <w:rPr>
          <w:spacing w:val="1"/>
        </w:rPr>
        <w:t xml:space="preserve"> </w:t>
      </w:r>
      <w:r>
        <w:t>спортивным</w:t>
      </w:r>
      <w:r>
        <w:rPr>
          <w:spacing w:val="1"/>
        </w:rPr>
        <w:t xml:space="preserve"> </w:t>
      </w:r>
      <w:r>
        <w:t>дисциплинам</w:t>
      </w:r>
      <w:r>
        <w:rPr>
          <w:spacing w:val="1"/>
        </w:rPr>
        <w:t xml:space="preserve"> </w:t>
      </w:r>
      <w:r>
        <w:t>среди</w:t>
      </w:r>
      <w:r>
        <w:rPr>
          <w:spacing w:val="1"/>
        </w:rPr>
        <w:t xml:space="preserve"> </w:t>
      </w:r>
      <w:r>
        <w:t>различных</w:t>
      </w:r>
      <w:r>
        <w:rPr>
          <w:spacing w:val="2"/>
        </w:rPr>
        <w:t xml:space="preserve"> </w:t>
      </w:r>
      <w:r>
        <w:t>возрастных</w:t>
      </w:r>
      <w:r>
        <w:rPr>
          <w:spacing w:val="1"/>
        </w:rPr>
        <w:t xml:space="preserve"> </w:t>
      </w:r>
      <w:r>
        <w:t>групп и</w:t>
      </w:r>
      <w:r>
        <w:rPr>
          <w:spacing w:val="1"/>
        </w:rPr>
        <w:t xml:space="preserve"> </w:t>
      </w:r>
      <w:r>
        <w:t>категорий</w:t>
      </w:r>
      <w:r>
        <w:rPr>
          <w:spacing w:val="3"/>
        </w:rPr>
        <w:t xml:space="preserve"> </w:t>
      </w:r>
      <w:r>
        <w:t>участников;</w:t>
      </w:r>
    </w:p>
    <w:p w:rsidR="00E62F6D" w:rsidRDefault="009717B1">
      <w:pPr>
        <w:pStyle w:val="a3"/>
        <w:spacing w:before="1"/>
        <w:ind w:right="220"/>
      </w:pPr>
      <w:r>
        <w:t>понимание</w:t>
      </w:r>
      <w:r>
        <w:rPr>
          <w:spacing w:val="1"/>
        </w:rPr>
        <w:t xml:space="preserve"> </w:t>
      </w:r>
      <w:r>
        <w:t>роли</w:t>
      </w:r>
      <w:r>
        <w:rPr>
          <w:spacing w:val="1"/>
        </w:rPr>
        <w:t xml:space="preserve"> </w:t>
      </w:r>
      <w:r>
        <w:t>занятий</w:t>
      </w:r>
      <w:r>
        <w:rPr>
          <w:spacing w:val="1"/>
        </w:rPr>
        <w:t xml:space="preserve"> </w:t>
      </w:r>
      <w:r>
        <w:t>борьбой</w:t>
      </w:r>
      <w:r>
        <w:rPr>
          <w:spacing w:val="1"/>
        </w:rPr>
        <w:t xml:space="preserve"> </w:t>
      </w:r>
      <w:r>
        <w:t>дзюдо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57"/>
        </w:rPr>
        <w:t xml:space="preserve"> </w:t>
      </w:r>
      <w:r>
        <w:t>развития</w:t>
      </w:r>
      <w:r>
        <w:rPr>
          <w:spacing w:val="-1"/>
        </w:rPr>
        <w:t xml:space="preserve"> </w:t>
      </w:r>
      <w:r>
        <w:t>физических</w:t>
      </w:r>
      <w:r>
        <w:rPr>
          <w:spacing w:val="3"/>
        </w:rPr>
        <w:t xml:space="preserve"> </w:t>
      </w:r>
      <w:r>
        <w:t>качеств;</w:t>
      </w:r>
    </w:p>
    <w:p w:rsidR="00E62F6D" w:rsidRDefault="009717B1">
      <w:pPr>
        <w:pStyle w:val="a3"/>
        <w:ind w:right="220"/>
      </w:pPr>
      <w:r>
        <w:t>умение планировать,</w:t>
      </w:r>
      <w:r>
        <w:rPr>
          <w:spacing w:val="1"/>
        </w:rPr>
        <w:t xml:space="preserve"> </w:t>
      </w:r>
      <w:r>
        <w:t>организовывать</w:t>
      </w:r>
      <w:r>
        <w:rPr>
          <w:spacing w:val="1"/>
        </w:rPr>
        <w:t xml:space="preserve"> </w:t>
      </w:r>
      <w:r>
        <w:t>и проводить</w:t>
      </w:r>
      <w:r>
        <w:rPr>
          <w:spacing w:val="1"/>
        </w:rPr>
        <w:t xml:space="preserve"> </w:t>
      </w:r>
      <w:r>
        <w:t>самостоятельные тренировки по</w:t>
      </w:r>
      <w:r>
        <w:rPr>
          <w:spacing w:val="1"/>
        </w:rPr>
        <w:t xml:space="preserve"> </w:t>
      </w:r>
      <w:r>
        <w:t>дзюдо с учётом применения способов самостоятельного освоения двигательных 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57"/>
        </w:rPr>
        <w:t xml:space="preserve"> </w:t>
      </w:r>
      <w:r>
        <w:t>анализировать</w:t>
      </w:r>
      <w:r>
        <w:rPr>
          <w:spacing w:val="1"/>
        </w:rPr>
        <w:t xml:space="preserve"> </w:t>
      </w:r>
      <w:r>
        <w:t>эффективность</w:t>
      </w:r>
      <w:r>
        <w:rPr>
          <w:spacing w:val="2"/>
        </w:rPr>
        <w:t xml:space="preserve"> </w:t>
      </w:r>
      <w:r>
        <w:t>этих занятий;</w:t>
      </w:r>
    </w:p>
    <w:p w:rsidR="00E62F6D" w:rsidRDefault="009717B1">
      <w:pPr>
        <w:pStyle w:val="a3"/>
        <w:ind w:right="220"/>
      </w:pPr>
      <w:r>
        <w:t>владение и</w:t>
      </w:r>
      <w:r>
        <w:rPr>
          <w:spacing w:val="1"/>
        </w:rPr>
        <w:t xml:space="preserve"> </w:t>
      </w:r>
      <w:r>
        <w:t>умение применять способы самоконтроля в учебной, тренировочной и</w:t>
      </w:r>
      <w:r>
        <w:rPr>
          <w:spacing w:val="1"/>
        </w:rPr>
        <w:t xml:space="preserve"> </w:t>
      </w:r>
      <w:r>
        <w:t>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57"/>
        </w:rPr>
        <w:t xml:space="preserve"> </w:t>
      </w:r>
      <w:r>
        <w:t>способы индивидуального регулирования физической нагрузки с учетом уровня физического</w:t>
      </w:r>
      <w:r>
        <w:rPr>
          <w:spacing w:val="-57"/>
        </w:rPr>
        <w:t xml:space="preserve"> </w:t>
      </w:r>
      <w:r>
        <w:t>развития</w:t>
      </w:r>
      <w:r>
        <w:rPr>
          <w:spacing w:val="-3"/>
        </w:rPr>
        <w:t xml:space="preserve"> </w:t>
      </w:r>
      <w:r>
        <w:t>и</w:t>
      </w:r>
      <w:r>
        <w:rPr>
          <w:spacing w:val="1"/>
        </w:rPr>
        <w:t xml:space="preserve"> </w:t>
      </w:r>
      <w:r>
        <w:t>функционального</w:t>
      </w:r>
      <w:r>
        <w:rPr>
          <w:spacing w:val="2"/>
        </w:rPr>
        <w:t xml:space="preserve"> </w:t>
      </w:r>
      <w:r>
        <w:t>состояния;</w:t>
      </w:r>
    </w:p>
    <w:p w:rsidR="00E62F6D" w:rsidRDefault="009717B1">
      <w:pPr>
        <w:pStyle w:val="a3"/>
        <w:ind w:right="223"/>
      </w:pPr>
      <w:r>
        <w:t>знание и умение применять основы формирования сбалансированного питания борца-</w:t>
      </w:r>
      <w:r>
        <w:rPr>
          <w:spacing w:val="1"/>
        </w:rPr>
        <w:t xml:space="preserve"> </w:t>
      </w:r>
      <w:r>
        <w:t>дзюдоиста;</w:t>
      </w:r>
    </w:p>
    <w:p w:rsidR="00E62F6D" w:rsidRDefault="009717B1">
      <w:pPr>
        <w:pStyle w:val="a3"/>
        <w:ind w:right="220"/>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физической</w:t>
      </w:r>
      <w:r>
        <w:rPr>
          <w:spacing w:val="1"/>
        </w:rPr>
        <w:t xml:space="preserve"> </w:t>
      </w:r>
      <w:r>
        <w:t>подготовки,</w:t>
      </w:r>
      <w:r>
        <w:rPr>
          <w:spacing w:val="1"/>
        </w:rPr>
        <w:t xml:space="preserve"> </w:t>
      </w:r>
      <w:r>
        <w:t>применять</w:t>
      </w:r>
      <w:r>
        <w:rPr>
          <w:spacing w:val="-3"/>
        </w:rPr>
        <w:t xml:space="preserve"> </w:t>
      </w:r>
      <w:r>
        <w:t>их</w:t>
      </w:r>
      <w:r>
        <w:rPr>
          <w:spacing w:val="1"/>
        </w:rPr>
        <w:t xml:space="preserve"> </w:t>
      </w:r>
      <w:r>
        <w:t>в</w:t>
      </w:r>
      <w:r>
        <w:rPr>
          <w:spacing w:val="-2"/>
        </w:rPr>
        <w:t xml:space="preserve"> </w:t>
      </w:r>
      <w:r>
        <w:t>образовательной</w:t>
      </w:r>
      <w:r>
        <w:rPr>
          <w:spacing w:val="1"/>
        </w:rPr>
        <w:t xml:space="preserve"> </w:t>
      </w:r>
      <w:r>
        <w:t>и</w:t>
      </w:r>
      <w:r>
        <w:rPr>
          <w:spacing w:val="-4"/>
        </w:rPr>
        <w:t xml:space="preserve"> </w:t>
      </w:r>
      <w:r>
        <w:t>тренировочной</w:t>
      </w:r>
      <w:r>
        <w:rPr>
          <w:spacing w:val="1"/>
        </w:rPr>
        <w:t xml:space="preserve"> </w:t>
      </w:r>
      <w:r>
        <w:t>деятельности при</w:t>
      </w:r>
      <w:r>
        <w:rPr>
          <w:spacing w:val="1"/>
        </w:rPr>
        <w:t xml:space="preserve"> </w:t>
      </w:r>
      <w:r>
        <w:t>занятиях</w:t>
      </w:r>
      <w:r>
        <w:rPr>
          <w:spacing w:val="1"/>
        </w:rPr>
        <w:t xml:space="preserve"> </w:t>
      </w:r>
      <w:r>
        <w:t>дзюдо;</w:t>
      </w:r>
    </w:p>
    <w:p w:rsidR="00E62F6D" w:rsidRDefault="009717B1">
      <w:pPr>
        <w:pStyle w:val="a3"/>
        <w:ind w:right="219"/>
      </w:pPr>
      <w:r>
        <w:t>владение</w:t>
      </w:r>
      <w:r>
        <w:rPr>
          <w:spacing w:val="1"/>
        </w:rPr>
        <w:t xml:space="preserve"> </w:t>
      </w:r>
      <w:r>
        <w:t>навыками</w:t>
      </w:r>
      <w:r>
        <w:rPr>
          <w:spacing w:val="1"/>
        </w:rPr>
        <w:t xml:space="preserve"> </w:t>
      </w:r>
      <w:r>
        <w:t>разработки</w:t>
      </w:r>
      <w:r>
        <w:rPr>
          <w:spacing w:val="1"/>
        </w:rPr>
        <w:t xml:space="preserve"> </w:t>
      </w:r>
      <w:r>
        <w:t>и</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целевой</w:t>
      </w:r>
      <w:r>
        <w:rPr>
          <w:spacing w:val="1"/>
        </w:rPr>
        <w:t xml:space="preserve"> </w:t>
      </w:r>
      <w:r>
        <w:t>и</w:t>
      </w:r>
      <w:r>
        <w:rPr>
          <w:spacing w:val="1"/>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дзюдо,</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2"/>
        </w:rPr>
        <w:t xml:space="preserve"> </w:t>
      </w:r>
      <w:r>
        <w:t>деятельности;</w:t>
      </w:r>
    </w:p>
    <w:p w:rsidR="00E62F6D" w:rsidRDefault="009717B1">
      <w:pPr>
        <w:pStyle w:val="a3"/>
        <w:spacing w:before="1"/>
        <w:ind w:right="220"/>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комплексы</w:t>
      </w:r>
      <w:r>
        <w:rPr>
          <w:spacing w:val="1"/>
        </w:rPr>
        <w:t xml:space="preserve"> </w:t>
      </w:r>
      <w:r>
        <w:t>упражнений</w:t>
      </w:r>
      <w:r>
        <w:rPr>
          <w:spacing w:val="1"/>
        </w:rPr>
        <w:t xml:space="preserve"> </w:t>
      </w:r>
      <w:r>
        <w:t>и</w:t>
      </w:r>
      <w:r>
        <w:rPr>
          <w:spacing w:val="1"/>
        </w:rPr>
        <w:t xml:space="preserve"> </w:t>
      </w:r>
      <w:r>
        <w:t>технических действий, формирующие двигательные умения и навыки тактических приёмов</w:t>
      </w:r>
      <w:r>
        <w:rPr>
          <w:spacing w:val="1"/>
        </w:rPr>
        <w:t xml:space="preserve"> </w:t>
      </w:r>
      <w:r>
        <w:t>борцов-дзюдоистов</w:t>
      </w:r>
      <w:r>
        <w:rPr>
          <w:spacing w:val="-1"/>
        </w:rPr>
        <w:t xml:space="preserve"> </w:t>
      </w:r>
      <w:r>
        <w:t>и</w:t>
      </w:r>
      <w:r>
        <w:rPr>
          <w:spacing w:val="1"/>
        </w:rPr>
        <w:t xml:space="preserve"> </w:t>
      </w:r>
      <w:r>
        <w:t>тактики</w:t>
      </w:r>
      <w:r>
        <w:rPr>
          <w:spacing w:val="1"/>
        </w:rPr>
        <w:t xml:space="preserve"> </w:t>
      </w:r>
      <w:r>
        <w:t>ведения поединков</w:t>
      </w:r>
      <w:r>
        <w:rPr>
          <w:spacing w:val="-1"/>
        </w:rPr>
        <w:t xml:space="preserve"> </w:t>
      </w:r>
      <w:r>
        <w:t>в</w:t>
      </w:r>
      <w:r>
        <w:rPr>
          <w:spacing w:val="-1"/>
        </w:rPr>
        <w:t xml:space="preserve"> </w:t>
      </w:r>
      <w:r>
        <w:t>дзюдо;</w:t>
      </w:r>
    </w:p>
    <w:p w:rsidR="00E62F6D" w:rsidRDefault="009717B1">
      <w:pPr>
        <w:pStyle w:val="a3"/>
        <w:ind w:right="220"/>
      </w:pPr>
      <w:r>
        <w:t>способность</w:t>
      </w:r>
      <w:r>
        <w:rPr>
          <w:spacing w:val="15"/>
        </w:rPr>
        <w:t xml:space="preserve"> </w:t>
      </w:r>
      <w:r>
        <w:t>демонстрировать</w:t>
      </w:r>
      <w:r>
        <w:rPr>
          <w:spacing w:val="15"/>
        </w:rPr>
        <w:t xml:space="preserve"> </w:t>
      </w:r>
      <w:r>
        <w:t>технику</w:t>
      </w:r>
      <w:r>
        <w:rPr>
          <w:spacing w:val="7"/>
        </w:rPr>
        <w:t xml:space="preserve"> </w:t>
      </w:r>
      <w:r>
        <w:t>выполнения</w:t>
      </w:r>
      <w:r>
        <w:rPr>
          <w:spacing w:val="14"/>
        </w:rPr>
        <w:t xml:space="preserve"> </w:t>
      </w:r>
      <w:r>
        <w:t>технических</w:t>
      </w:r>
      <w:r>
        <w:rPr>
          <w:spacing w:val="17"/>
        </w:rPr>
        <w:t xml:space="preserve"> </w:t>
      </w:r>
      <w:r>
        <w:t>действий</w:t>
      </w:r>
      <w:r>
        <w:rPr>
          <w:spacing w:val="15"/>
        </w:rPr>
        <w:t xml:space="preserve"> </w:t>
      </w:r>
      <w:r>
        <w:t>и</w:t>
      </w:r>
      <w:r>
        <w:rPr>
          <w:spacing w:val="12"/>
        </w:rPr>
        <w:t xml:space="preserve"> </w:t>
      </w:r>
      <w:r>
        <w:t>приемов,</w:t>
      </w:r>
      <w:r>
        <w:rPr>
          <w:spacing w:val="-58"/>
        </w:rPr>
        <w:t xml:space="preserve"> </w:t>
      </w:r>
      <w:r>
        <w:t>в сочетаниях с различными обманными движениями, применение изученных технических 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прикладной</w:t>
      </w:r>
      <w:r>
        <w:rPr>
          <w:spacing w:val="1"/>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right="221"/>
      </w:pPr>
      <w:r>
        <w:t>владение навыками моделирования и демонстрацией индивидуальных, групповых и</w:t>
      </w:r>
      <w:r>
        <w:rPr>
          <w:spacing w:val="1"/>
        </w:rPr>
        <w:t xml:space="preserve"> </w:t>
      </w:r>
      <w:r>
        <w:t>командных</w:t>
      </w:r>
      <w:r>
        <w:rPr>
          <w:spacing w:val="1"/>
        </w:rPr>
        <w:t xml:space="preserve"> </w:t>
      </w:r>
      <w:r>
        <w:t>действий</w:t>
      </w:r>
      <w:r>
        <w:rPr>
          <w:spacing w:val="1"/>
        </w:rPr>
        <w:t xml:space="preserve"> </w:t>
      </w:r>
      <w:r>
        <w:t>в</w:t>
      </w:r>
      <w:r>
        <w:rPr>
          <w:spacing w:val="1"/>
        </w:rPr>
        <w:t xml:space="preserve"> </w:t>
      </w:r>
      <w:r>
        <w:t>тактике</w:t>
      </w:r>
      <w:r>
        <w:rPr>
          <w:spacing w:val="1"/>
        </w:rPr>
        <w:t xml:space="preserve"> </w:t>
      </w:r>
      <w:r>
        <w:t>нападения</w:t>
      </w:r>
      <w:r>
        <w:rPr>
          <w:spacing w:val="1"/>
        </w:rPr>
        <w:t xml:space="preserve"> </w:t>
      </w:r>
      <w:r>
        <w:t>и</w:t>
      </w:r>
      <w:r>
        <w:rPr>
          <w:spacing w:val="1"/>
        </w:rPr>
        <w:t xml:space="preserve"> </w:t>
      </w:r>
      <w:r>
        <w:t>защиты</w:t>
      </w:r>
      <w:r>
        <w:rPr>
          <w:spacing w:val="1"/>
        </w:rPr>
        <w:t xml:space="preserve"> </w:t>
      </w:r>
      <w:r>
        <w:t>с</w:t>
      </w:r>
      <w:r>
        <w:rPr>
          <w:spacing w:val="1"/>
        </w:rPr>
        <w:t xml:space="preserve"> </w:t>
      </w:r>
      <w:r>
        <w:t>учётом</w:t>
      </w:r>
      <w:r>
        <w:rPr>
          <w:spacing w:val="1"/>
        </w:rPr>
        <w:t xml:space="preserve"> </w:t>
      </w:r>
      <w:r>
        <w:t>действий</w:t>
      </w:r>
      <w:r>
        <w:rPr>
          <w:spacing w:val="1"/>
        </w:rPr>
        <w:t xml:space="preserve"> </w:t>
      </w:r>
      <w:r>
        <w:t>соперников,</w:t>
      </w:r>
      <w:r>
        <w:rPr>
          <w:spacing w:val="1"/>
        </w:rPr>
        <w:t xml:space="preserve"> </w:t>
      </w:r>
      <w:r>
        <w:t>использование</w:t>
      </w:r>
      <w:r>
        <w:rPr>
          <w:spacing w:val="1"/>
        </w:rPr>
        <w:t xml:space="preserve"> </w:t>
      </w:r>
      <w:r>
        <w:t>выгодных</w:t>
      </w:r>
      <w:r>
        <w:rPr>
          <w:spacing w:val="1"/>
        </w:rPr>
        <w:t xml:space="preserve"> </w:t>
      </w:r>
      <w:r>
        <w:t>позиций</w:t>
      </w:r>
      <w:r>
        <w:rPr>
          <w:spacing w:val="1"/>
        </w:rPr>
        <w:t xml:space="preserve"> </w:t>
      </w:r>
      <w:r>
        <w:t>и</w:t>
      </w:r>
      <w:r>
        <w:rPr>
          <w:spacing w:val="1"/>
        </w:rPr>
        <w:t xml:space="preserve"> </w:t>
      </w:r>
      <w:r>
        <w:t>стандартных</w:t>
      </w:r>
      <w:r>
        <w:rPr>
          <w:spacing w:val="1"/>
        </w:rPr>
        <w:t xml:space="preserve"> </w:t>
      </w:r>
      <w:r>
        <w:t>ситуаций,</w:t>
      </w:r>
      <w:r>
        <w:rPr>
          <w:spacing w:val="1"/>
        </w:rPr>
        <w:t xml:space="preserve"> </w:t>
      </w:r>
      <w:r>
        <w:t>а</w:t>
      </w:r>
      <w:r>
        <w:rPr>
          <w:spacing w:val="1"/>
        </w:rPr>
        <w:t xml:space="preserve"> </w:t>
      </w:r>
      <w:r>
        <w:t>также</w:t>
      </w:r>
      <w:r>
        <w:rPr>
          <w:spacing w:val="1"/>
        </w:rPr>
        <w:t xml:space="preserve"> </w:t>
      </w:r>
      <w:r>
        <w:t>умение</w:t>
      </w:r>
      <w:r>
        <w:rPr>
          <w:spacing w:val="1"/>
        </w:rPr>
        <w:t xml:space="preserve"> </w:t>
      </w:r>
      <w:r>
        <w:t>применять</w:t>
      </w:r>
      <w:r>
        <w:rPr>
          <w:spacing w:val="1"/>
        </w:rPr>
        <w:t xml:space="preserve"> </w:t>
      </w:r>
      <w:r>
        <w:t>изученные</w:t>
      </w:r>
      <w:r>
        <w:rPr>
          <w:spacing w:val="26"/>
        </w:rPr>
        <w:t xml:space="preserve"> </w:t>
      </w:r>
      <w:r>
        <w:t>тактические</w:t>
      </w:r>
      <w:r>
        <w:rPr>
          <w:spacing w:val="26"/>
        </w:rPr>
        <w:t xml:space="preserve"> </w:t>
      </w:r>
      <w:r>
        <w:t>действия</w:t>
      </w:r>
      <w:r>
        <w:rPr>
          <w:spacing w:val="27"/>
        </w:rPr>
        <w:t xml:space="preserve"> </w:t>
      </w:r>
      <w:r>
        <w:t>в</w:t>
      </w:r>
      <w:r>
        <w:rPr>
          <w:spacing w:val="29"/>
        </w:rPr>
        <w:t xml:space="preserve"> </w:t>
      </w:r>
      <w:r>
        <w:t>учебной,</w:t>
      </w:r>
      <w:r>
        <w:rPr>
          <w:spacing w:val="28"/>
        </w:rPr>
        <w:t xml:space="preserve"> </w:t>
      </w:r>
      <w:r>
        <w:t>игровой,</w:t>
      </w:r>
      <w:r>
        <w:rPr>
          <w:spacing w:val="27"/>
        </w:rPr>
        <w:t xml:space="preserve"> </w:t>
      </w:r>
      <w:r>
        <w:t>прикладной,</w:t>
      </w:r>
      <w:r>
        <w:rPr>
          <w:spacing w:val="29"/>
        </w:rPr>
        <w:t xml:space="preserve"> </w:t>
      </w:r>
      <w:r>
        <w:t>соревновательной</w:t>
      </w:r>
      <w:r>
        <w:rPr>
          <w:spacing w:val="27"/>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досуговой</w:t>
      </w:r>
      <w:r>
        <w:rPr>
          <w:spacing w:val="-3"/>
        </w:rPr>
        <w:t xml:space="preserve"> </w:t>
      </w:r>
      <w:r>
        <w:t>деятельности.</w:t>
      </w:r>
    </w:p>
    <w:p w:rsidR="00E62F6D" w:rsidRDefault="009717B1">
      <w:pPr>
        <w:pStyle w:val="a3"/>
        <w:ind w:right="222"/>
      </w:pPr>
      <w:r>
        <w:t>владение способностью понимать сущность возникновения ошибок в двигательной</w:t>
      </w:r>
      <w:r>
        <w:rPr>
          <w:spacing w:val="1"/>
        </w:rPr>
        <w:t xml:space="preserve"> </w:t>
      </w:r>
      <w:r>
        <w:t>(технической)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1"/>
        </w:rPr>
        <w:t xml:space="preserve"> </w:t>
      </w:r>
      <w:r>
        <w:t>и</w:t>
      </w:r>
      <w:r>
        <w:rPr>
          <w:spacing w:val="1"/>
        </w:rPr>
        <w:t xml:space="preserve"> </w:t>
      </w:r>
      <w:r>
        <w:t>находить способы устранения ошибок, умение проводить анализ собственных поединков и</w:t>
      </w:r>
      <w:r>
        <w:rPr>
          <w:spacing w:val="1"/>
        </w:rPr>
        <w:t xml:space="preserve"> </w:t>
      </w:r>
      <w:r>
        <w:t>поединков</w:t>
      </w:r>
      <w:r>
        <w:rPr>
          <w:spacing w:val="-1"/>
        </w:rPr>
        <w:t xml:space="preserve"> </w:t>
      </w:r>
      <w:r>
        <w:t>соперников,</w:t>
      </w:r>
      <w:r>
        <w:rPr>
          <w:spacing w:val="-3"/>
        </w:rPr>
        <w:t xml:space="preserve"> </w:t>
      </w:r>
      <w:r>
        <w:t>выделять их</w:t>
      </w:r>
      <w:r>
        <w:rPr>
          <w:spacing w:val="2"/>
        </w:rPr>
        <w:t xml:space="preserve"> </w:t>
      </w:r>
      <w:r>
        <w:t>слабые</w:t>
      </w:r>
      <w:r>
        <w:rPr>
          <w:spacing w:val="-2"/>
        </w:rPr>
        <w:t xml:space="preserve"> </w:t>
      </w:r>
      <w:r>
        <w:t>и сильные</w:t>
      </w:r>
      <w:r>
        <w:rPr>
          <w:spacing w:val="-1"/>
        </w:rPr>
        <w:t xml:space="preserve"> </w:t>
      </w:r>
      <w:r>
        <w:t>стороны</w:t>
      </w:r>
      <w:r>
        <w:rPr>
          <w:spacing w:val="-4"/>
        </w:rPr>
        <w:t xml:space="preserve"> </w:t>
      </w:r>
      <w:r>
        <w:t>и делать</w:t>
      </w:r>
      <w:r>
        <w:rPr>
          <w:spacing w:val="1"/>
        </w:rPr>
        <w:t xml:space="preserve"> </w:t>
      </w:r>
      <w:r>
        <w:t>выводы;</w:t>
      </w:r>
    </w:p>
    <w:p w:rsidR="00E62F6D" w:rsidRDefault="009717B1">
      <w:pPr>
        <w:pStyle w:val="a3"/>
        <w:spacing w:before="1"/>
        <w:ind w:right="222"/>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дзюдо,</w:t>
      </w:r>
      <w:r>
        <w:rPr>
          <w:spacing w:val="1"/>
        </w:rPr>
        <w:t xml:space="preserve"> </w:t>
      </w:r>
      <w:r>
        <w:t>применение</w:t>
      </w:r>
      <w:r>
        <w:rPr>
          <w:spacing w:val="-2"/>
        </w:rPr>
        <w:t xml:space="preserve"> </w:t>
      </w:r>
      <w:r>
        <w:t>правил соревнований</w:t>
      </w:r>
      <w:r>
        <w:rPr>
          <w:spacing w:val="-1"/>
        </w:rPr>
        <w:t xml:space="preserve"> </w:t>
      </w:r>
      <w:r>
        <w:t>и судейской</w:t>
      </w:r>
      <w:r>
        <w:rPr>
          <w:spacing w:val="2"/>
        </w:rPr>
        <w:t xml:space="preserve"> </w:t>
      </w:r>
      <w:r>
        <w:t>терминологии в</w:t>
      </w:r>
      <w:r>
        <w:rPr>
          <w:spacing w:val="-2"/>
        </w:rPr>
        <w:t xml:space="preserve"> </w:t>
      </w:r>
      <w:r>
        <w:t>судейской практике;</w:t>
      </w:r>
    </w:p>
    <w:p w:rsidR="00E62F6D" w:rsidRDefault="009717B1">
      <w:pPr>
        <w:pStyle w:val="a3"/>
        <w:ind w:right="220"/>
      </w:pPr>
      <w:r>
        <w:t>знание и соблюдение требований к местам проведения занятий дзюдо, 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w:t>
      </w:r>
      <w:r>
        <w:rPr>
          <w:spacing w:val="1"/>
        </w:rPr>
        <w:t xml:space="preserve"> </w:t>
      </w:r>
      <w:r>
        <w:t>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60"/>
        </w:rPr>
        <w:t xml:space="preserve"> </w:t>
      </w:r>
      <w:r>
        <w:t>борьбой</w:t>
      </w:r>
      <w:r>
        <w:rPr>
          <w:spacing w:val="1"/>
        </w:rPr>
        <w:t xml:space="preserve"> </w:t>
      </w:r>
      <w:r>
        <w:t>дзюдо,</w:t>
      </w:r>
      <w:r>
        <w:rPr>
          <w:spacing w:val="-1"/>
        </w:rPr>
        <w:t xml:space="preserve"> </w:t>
      </w:r>
      <w:r>
        <w:t>в</w:t>
      </w:r>
      <w:r>
        <w:rPr>
          <w:spacing w:val="-1"/>
        </w:rPr>
        <w:t xml:space="preserve"> </w:t>
      </w:r>
      <w:r>
        <w:t>досуговой</w:t>
      </w:r>
      <w:r>
        <w:rPr>
          <w:spacing w:val="1"/>
        </w:rPr>
        <w:t xml:space="preserve"> </w:t>
      </w:r>
      <w:r>
        <w:t>деятельности;</w:t>
      </w:r>
    </w:p>
    <w:p w:rsidR="00E62F6D" w:rsidRDefault="009717B1">
      <w:pPr>
        <w:pStyle w:val="a3"/>
        <w:ind w:right="220"/>
      </w:pPr>
      <w:r>
        <w:t>знание и соблюдение правил техники безопасности во время занятий и соревнований</w:t>
      </w:r>
      <w:r>
        <w:rPr>
          <w:spacing w:val="1"/>
        </w:rPr>
        <w:t xml:space="preserve"> </w:t>
      </w:r>
      <w:r>
        <w:t>по дзюдо, причин возникновения травм и умение оказывать первую помощь при травмах и</w:t>
      </w:r>
      <w:r>
        <w:rPr>
          <w:spacing w:val="1"/>
        </w:rPr>
        <w:t xml:space="preserve"> </w:t>
      </w:r>
      <w:r>
        <w:t>повреждениях</w:t>
      </w:r>
      <w:r>
        <w:rPr>
          <w:spacing w:val="2"/>
        </w:rPr>
        <w:t xml:space="preserve"> </w:t>
      </w:r>
      <w:r>
        <w:t>во время занятий</w:t>
      </w:r>
      <w:r>
        <w:rPr>
          <w:spacing w:val="1"/>
        </w:rPr>
        <w:t xml:space="preserve"> </w:t>
      </w:r>
      <w:r>
        <w:t>борьбой дзюдо;</w:t>
      </w:r>
    </w:p>
    <w:p w:rsidR="00E62F6D" w:rsidRDefault="009717B1">
      <w:pPr>
        <w:pStyle w:val="a3"/>
        <w:ind w:right="220"/>
      </w:pPr>
      <w:r>
        <w:t>знание</w:t>
      </w:r>
      <w:r>
        <w:rPr>
          <w:spacing w:val="1"/>
        </w:rPr>
        <w:t xml:space="preserve"> </w:t>
      </w:r>
      <w:r>
        <w:t>и</w:t>
      </w:r>
      <w:r>
        <w:rPr>
          <w:spacing w:val="1"/>
        </w:rPr>
        <w:t xml:space="preserve"> </w:t>
      </w: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57"/>
        </w:rPr>
        <w:t xml:space="preserve"> </w:t>
      </w:r>
      <w:r>
        <w:t>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средствами дзюдо;</w:t>
      </w:r>
    </w:p>
    <w:p w:rsidR="00E62F6D" w:rsidRDefault="009717B1">
      <w:pPr>
        <w:pStyle w:val="a3"/>
        <w:ind w:right="223"/>
      </w:pPr>
      <w:r>
        <w:t>владение навыками использования занятий дзюдо для организации 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1"/>
        </w:rPr>
        <w:t xml:space="preserve"> </w:t>
      </w:r>
      <w:r>
        <w:t>здоровья,</w:t>
      </w:r>
      <w:r>
        <w:rPr>
          <w:spacing w:val="1"/>
        </w:rPr>
        <w:t xml:space="preserve"> </w:t>
      </w:r>
      <w:r>
        <w:t>повышения</w:t>
      </w:r>
      <w:r>
        <w:rPr>
          <w:spacing w:val="1"/>
        </w:rPr>
        <w:t xml:space="preserve"> </w:t>
      </w:r>
      <w:r>
        <w:t>уровня</w:t>
      </w:r>
      <w:r>
        <w:rPr>
          <w:spacing w:val="1"/>
        </w:rPr>
        <w:t xml:space="preserve"> </w:t>
      </w:r>
      <w:r>
        <w:t>физических</w:t>
      </w:r>
      <w:r>
        <w:rPr>
          <w:spacing w:val="1"/>
        </w:rPr>
        <w:t xml:space="preserve"> </w:t>
      </w:r>
      <w:r>
        <w:t>кондиций;</w:t>
      </w:r>
    </w:p>
    <w:p w:rsidR="00E62F6D" w:rsidRDefault="009717B1">
      <w:pPr>
        <w:pStyle w:val="a3"/>
        <w:spacing w:before="1"/>
        <w:ind w:right="218"/>
      </w:pPr>
      <w:r>
        <w:t>способность проводить контрольно-тестовые упражнения по общей, специальной и</w:t>
      </w:r>
      <w:r>
        <w:rPr>
          <w:spacing w:val="1"/>
        </w:rPr>
        <w:t xml:space="preserve"> </w:t>
      </w:r>
      <w:r>
        <w:t>технической</w:t>
      </w:r>
      <w:r>
        <w:rPr>
          <w:spacing w:val="1"/>
        </w:rPr>
        <w:t xml:space="preserve"> </w:t>
      </w:r>
      <w:r>
        <w:t>подготовке</w:t>
      </w:r>
      <w:r>
        <w:rPr>
          <w:spacing w:val="1"/>
        </w:rPr>
        <w:t xml:space="preserve"> </w:t>
      </w:r>
      <w:r>
        <w:t>в</w:t>
      </w:r>
      <w:r>
        <w:rPr>
          <w:spacing w:val="1"/>
        </w:rPr>
        <w:t xml:space="preserve"> </w:t>
      </w:r>
      <w:r>
        <w:t>дзюдо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 стандартами</w:t>
      </w:r>
      <w:r>
        <w:rPr>
          <w:spacing w:val="1"/>
        </w:rPr>
        <w:t xml:space="preserve"> </w:t>
      </w:r>
      <w:r>
        <w:t>физической и</w:t>
      </w:r>
      <w:r>
        <w:rPr>
          <w:spacing w:val="1"/>
        </w:rPr>
        <w:t xml:space="preserve"> </w:t>
      </w:r>
      <w:r>
        <w:t>технической</w:t>
      </w:r>
      <w:r>
        <w:rPr>
          <w:spacing w:val="1"/>
        </w:rPr>
        <w:t xml:space="preserve"> </w:t>
      </w:r>
      <w:r>
        <w:t>подготовленности;</w:t>
      </w:r>
    </w:p>
    <w:p w:rsidR="00E62F6D" w:rsidRDefault="009717B1">
      <w:pPr>
        <w:pStyle w:val="a3"/>
        <w:ind w:right="224"/>
      </w:pPr>
      <w:r>
        <w:t>способность</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2"/>
        </w:rPr>
        <w:t xml:space="preserve"> </w:t>
      </w:r>
      <w:r>
        <w:t>уровня</w:t>
      </w:r>
      <w:r>
        <w:rPr>
          <w:spacing w:val="-2"/>
        </w:rPr>
        <w:t xml:space="preserve"> </w:t>
      </w:r>
      <w:r>
        <w:t>по</w:t>
      </w:r>
      <w:r>
        <w:rPr>
          <w:spacing w:val="-1"/>
        </w:rPr>
        <w:t xml:space="preserve"> </w:t>
      </w:r>
      <w:r>
        <w:t>дзюдо</w:t>
      </w:r>
      <w:r>
        <w:rPr>
          <w:spacing w:val="-1"/>
        </w:rPr>
        <w:t xml:space="preserve"> </w:t>
      </w:r>
      <w:r>
        <w:t>в</w:t>
      </w:r>
      <w:r>
        <w:rPr>
          <w:spacing w:val="-2"/>
        </w:rPr>
        <w:t xml:space="preserve"> </w:t>
      </w:r>
      <w:r>
        <w:t>качестве</w:t>
      </w:r>
      <w:r>
        <w:rPr>
          <w:spacing w:val="-2"/>
        </w:rPr>
        <w:t xml:space="preserve"> </w:t>
      </w:r>
      <w:r>
        <w:t>зрителя,</w:t>
      </w:r>
      <w:r>
        <w:rPr>
          <w:spacing w:val="-2"/>
        </w:rPr>
        <w:t xml:space="preserve"> </w:t>
      </w:r>
      <w:r>
        <w:t>болельщика</w:t>
      </w:r>
      <w:r>
        <w:rPr>
          <w:spacing w:val="-2"/>
        </w:rPr>
        <w:t xml:space="preserve"> </w:t>
      </w:r>
      <w:r>
        <w:t>(«фаната»);</w:t>
      </w:r>
    </w:p>
    <w:p w:rsidR="00E62F6D" w:rsidRDefault="009717B1">
      <w:pPr>
        <w:pStyle w:val="a3"/>
        <w:ind w:right="223"/>
      </w:pPr>
      <w:r>
        <w:t>знание и умение применять способы и методы профилактики пагубных привычек,</w:t>
      </w:r>
      <w:r>
        <w:rPr>
          <w:spacing w:val="1"/>
        </w:rPr>
        <w:t xml:space="preserve"> </w:t>
      </w:r>
      <w:r>
        <w:t>асоциального</w:t>
      </w:r>
      <w:r>
        <w:rPr>
          <w:spacing w:val="-2"/>
        </w:rPr>
        <w:t xml:space="preserve"> </w:t>
      </w:r>
      <w:r>
        <w:t>и созависимого</w:t>
      </w:r>
      <w:r>
        <w:rPr>
          <w:spacing w:val="-1"/>
        </w:rPr>
        <w:t xml:space="preserve"> </w:t>
      </w:r>
      <w:r>
        <w:t>поведения,</w:t>
      </w:r>
      <w:r>
        <w:rPr>
          <w:spacing w:val="-1"/>
        </w:rPr>
        <w:t xml:space="preserve"> </w:t>
      </w:r>
      <w:r>
        <w:t>знание</w:t>
      </w:r>
      <w:r>
        <w:rPr>
          <w:spacing w:val="-3"/>
        </w:rPr>
        <w:t xml:space="preserve"> </w:t>
      </w:r>
      <w:r>
        <w:t>понятий</w:t>
      </w:r>
      <w:r>
        <w:rPr>
          <w:spacing w:val="3"/>
        </w:rPr>
        <w:t xml:space="preserve"> </w:t>
      </w:r>
      <w:r>
        <w:t>«допинг»</w:t>
      </w:r>
      <w:r>
        <w:rPr>
          <w:spacing w:val="-8"/>
        </w:rPr>
        <w:t xml:space="preserve"> </w:t>
      </w:r>
      <w:r>
        <w:t>и</w:t>
      </w:r>
      <w:r>
        <w:rPr>
          <w:spacing w:val="4"/>
        </w:rPr>
        <w:t xml:space="preserve"> </w:t>
      </w:r>
      <w:r>
        <w:t>«антидопинг».</w:t>
      </w:r>
    </w:p>
    <w:p w:rsidR="00E62F6D" w:rsidRDefault="009717B1">
      <w:pPr>
        <w:pStyle w:val="3"/>
        <w:spacing w:before="5" w:line="274" w:lineRule="exact"/>
        <w:ind w:left="930"/>
      </w:pPr>
      <w:r>
        <w:t>Модуль «Футбол».</w:t>
      </w:r>
    </w:p>
    <w:p w:rsidR="00E62F6D" w:rsidRDefault="009717B1">
      <w:pPr>
        <w:pStyle w:val="a3"/>
        <w:spacing w:line="274" w:lineRule="exact"/>
        <w:ind w:left="930" w:firstLine="0"/>
      </w:pPr>
      <w:r>
        <w:t>Пояснительная</w:t>
      </w:r>
      <w:r>
        <w:rPr>
          <w:spacing w:val="-6"/>
        </w:rPr>
        <w:t xml:space="preserve"> </w:t>
      </w:r>
      <w:r>
        <w:t>записка</w:t>
      </w:r>
      <w:r>
        <w:rPr>
          <w:spacing w:val="-10"/>
        </w:rPr>
        <w:t xml:space="preserve"> </w:t>
      </w:r>
      <w:r>
        <w:t>модуля</w:t>
      </w:r>
      <w:r>
        <w:rPr>
          <w:spacing w:val="-2"/>
        </w:rPr>
        <w:t xml:space="preserve"> </w:t>
      </w:r>
      <w:r>
        <w:t>«Футбол».</w:t>
      </w:r>
    </w:p>
    <w:p w:rsidR="00E62F6D" w:rsidRDefault="009717B1">
      <w:pPr>
        <w:pStyle w:val="a3"/>
        <w:ind w:right="218"/>
      </w:pPr>
      <w:r>
        <w:t>Учебный модуль «Футбол» (далее – модуль по футболу, футбол)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 средств</w:t>
      </w:r>
      <w:r>
        <w:rPr>
          <w:spacing w:val="-1"/>
        </w:rPr>
        <w:t xml:space="preserve"> </w:t>
      </w:r>
      <w:r>
        <w:t>и</w:t>
      </w:r>
      <w:r>
        <w:rPr>
          <w:spacing w:val="-1"/>
        </w:rPr>
        <w:t xml:space="preserve"> </w:t>
      </w:r>
      <w:r>
        <w:t>методов</w:t>
      </w:r>
      <w:r>
        <w:rPr>
          <w:spacing w:val="-1"/>
        </w:rPr>
        <w:t xml:space="preserve"> </w:t>
      </w:r>
      <w:r>
        <w:t>обучения по</w:t>
      </w:r>
      <w:r>
        <w:rPr>
          <w:spacing w:val="-1"/>
        </w:rPr>
        <w:t xml:space="preserve"> </w:t>
      </w:r>
      <w:r>
        <w:t>различным</w:t>
      </w:r>
      <w:r>
        <w:rPr>
          <w:spacing w:val="-3"/>
        </w:rPr>
        <w:t xml:space="preserve"> </w:t>
      </w:r>
      <w:r>
        <w:t>видов спорта.</w:t>
      </w:r>
    </w:p>
    <w:p w:rsidR="00E62F6D" w:rsidRDefault="009717B1">
      <w:pPr>
        <w:pStyle w:val="a3"/>
        <w:ind w:right="220"/>
      </w:pPr>
      <w:r>
        <w:t>Футбол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 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 физической</w:t>
      </w:r>
      <w:r>
        <w:rPr>
          <w:spacing w:val="1"/>
        </w:rPr>
        <w:t xml:space="preserve"> </w:t>
      </w:r>
      <w:r>
        <w:t>культурой и спортом,</w:t>
      </w:r>
      <w:r>
        <w:rPr>
          <w:spacing w:val="1"/>
        </w:rPr>
        <w:t xml:space="preserve"> </w:t>
      </w:r>
      <w:r>
        <w:t>их</w:t>
      </w:r>
      <w:r>
        <w:rPr>
          <w:spacing w:val="1"/>
        </w:rPr>
        <w:t xml:space="preserve"> </w:t>
      </w:r>
      <w:r>
        <w:t>личностному</w:t>
      </w:r>
      <w:r>
        <w:rPr>
          <w:spacing w:val="-7"/>
        </w:rPr>
        <w:t xml:space="preserve"> </w:t>
      </w:r>
      <w:r>
        <w:t>и</w:t>
      </w:r>
      <w:r>
        <w:rPr>
          <w:spacing w:val="1"/>
        </w:rPr>
        <w:t xml:space="preserve"> </w:t>
      </w:r>
      <w:r>
        <w:t>профессиональному</w:t>
      </w:r>
      <w:r>
        <w:rPr>
          <w:spacing w:val="-4"/>
        </w:rPr>
        <w:t xml:space="preserve"> </w:t>
      </w:r>
      <w:r>
        <w:t>самоопределению.</w:t>
      </w:r>
    </w:p>
    <w:p w:rsidR="00E62F6D" w:rsidRDefault="009717B1">
      <w:pPr>
        <w:pStyle w:val="a3"/>
        <w:spacing w:before="1"/>
        <w:ind w:right="222"/>
      </w:pPr>
      <w:r>
        <w:t>Футбол</w:t>
      </w:r>
      <w:r>
        <w:rPr>
          <w:spacing w:val="1"/>
        </w:rPr>
        <w:t xml:space="preserve"> </w:t>
      </w:r>
      <w:r>
        <w:t>позволяет</w:t>
      </w:r>
      <w:r>
        <w:rPr>
          <w:spacing w:val="1"/>
        </w:rPr>
        <w:t xml:space="preserve"> </w:t>
      </w:r>
      <w:r>
        <w:t>обучающимся</w:t>
      </w:r>
      <w:r>
        <w:rPr>
          <w:spacing w:val="1"/>
        </w:rPr>
        <w:t xml:space="preserve"> </w:t>
      </w:r>
      <w:r>
        <w:t>понимать</w:t>
      </w:r>
      <w:r>
        <w:rPr>
          <w:spacing w:val="1"/>
        </w:rPr>
        <w:t xml:space="preserve"> </w:t>
      </w:r>
      <w:r>
        <w:t>принципы</w:t>
      </w:r>
      <w:r>
        <w:rPr>
          <w:spacing w:val="1"/>
        </w:rPr>
        <w:t xml:space="preserve"> </w:t>
      </w:r>
      <w:r>
        <w:t>взаимовыручки,</w:t>
      </w:r>
      <w:r>
        <w:rPr>
          <w:spacing w:val="60"/>
        </w:rPr>
        <w:t xml:space="preserve"> </w:t>
      </w:r>
      <w:r>
        <w:t>проявлять</w:t>
      </w:r>
      <w:r>
        <w:rPr>
          <w:spacing w:val="1"/>
        </w:rPr>
        <w:t xml:space="preserve"> </w:t>
      </w:r>
      <w:r>
        <w:t>волю,</w:t>
      </w:r>
      <w:r>
        <w:rPr>
          <w:spacing w:val="1"/>
        </w:rPr>
        <w:t xml:space="preserve"> </w:t>
      </w:r>
      <w:r>
        <w:t>терпение</w:t>
      </w:r>
      <w:r>
        <w:rPr>
          <w:spacing w:val="1"/>
        </w:rPr>
        <w:t xml:space="preserve"> </w:t>
      </w:r>
      <w:r>
        <w:t>и</w:t>
      </w:r>
      <w:r>
        <w:rPr>
          <w:spacing w:val="1"/>
        </w:rPr>
        <w:t xml:space="preserve"> </w:t>
      </w:r>
      <w:r>
        <w:t>развивать</w:t>
      </w:r>
      <w:r>
        <w:rPr>
          <w:spacing w:val="1"/>
        </w:rPr>
        <w:t xml:space="preserve"> </w:t>
      </w:r>
      <w:r>
        <w:t>чувство</w:t>
      </w:r>
      <w:r>
        <w:rPr>
          <w:spacing w:val="1"/>
        </w:rPr>
        <w:t xml:space="preserve"> </w:t>
      </w:r>
      <w:r>
        <w:t>ответственности.</w:t>
      </w:r>
      <w:r>
        <w:rPr>
          <w:spacing w:val="1"/>
        </w:rPr>
        <w:t xml:space="preserve"> </w:t>
      </w:r>
      <w:r>
        <w:t>В</w:t>
      </w:r>
      <w:r>
        <w:rPr>
          <w:spacing w:val="1"/>
        </w:rPr>
        <w:t xml:space="preserve"> </w:t>
      </w:r>
      <w:r>
        <w:t>процессе</w:t>
      </w:r>
      <w:r>
        <w:rPr>
          <w:spacing w:val="1"/>
        </w:rPr>
        <w:t xml:space="preserve"> </w:t>
      </w:r>
      <w:r>
        <w:t>игры</w:t>
      </w:r>
      <w:r>
        <w:rPr>
          <w:spacing w:val="1"/>
        </w:rPr>
        <w:t xml:space="preserve"> </w:t>
      </w:r>
      <w:r>
        <w:t>формируется</w:t>
      </w:r>
      <w:r>
        <w:rPr>
          <w:spacing w:val="1"/>
        </w:rPr>
        <w:t xml:space="preserve"> </w:t>
      </w:r>
      <w:r>
        <w:t>командный дух, познаются основы взаимодействия друг с другом. Футбол – командная игра,</w:t>
      </w:r>
      <w:r>
        <w:rPr>
          <w:spacing w:val="1"/>
        </w:rPr>
        <w:t xml:space="preserve"> </w:t>
      </w:r>
      <w:r>
        <w:t>в которой каждому члену команды надо уметь выстраивать отношения с другими игроками.</w:t>
      </w:r>
      <w:r>
        <w:rPr>
          <w:spacing w:val="1"/>
        </w:rPr>
        <w:t xml:space="preserve"> </w:t>
      </w:r>
      <w:r>
        <w:t>Психологический</w:t>
      </w:r>
      <w:r>
        <w:rPr>
          <w:spacing w:val="1"/>
        </w:rPr>
        <w:t xml:space="preserve"> </w:t>
      </w:r>
      <w:r>
        <w:t>климат</w:t>
      </w:r>
      <w:r>
        <w:rPr>
          <w:spacing w:val="1"/>
        </w:rPr>
        <w:t xml:space="preserve"> </w:t>
      </w:r>
      <w:r>
        <w:t>в</w:t>
      </w:r>
      <w:r>
        <w:rPr>
          <w:spacing w:val="1"/>
        </w:rPr>
        <w:t xml:space="preserve"> </w:t>
      </w:r>
      <w:r>
        <w:t>команде</w:t>
      </w:r>
      <w:r>
        <w:rPr>
          <w:spacing w:val="1"/>
        </w:rPr>
        <w:t xml:space="preserve"> </w:t>
      </w:r>
      <w:r>
        <w:t>играет</w:t>
      </w:r>
      <w:r>
        <w:rPr>
          <w:spacing w:val="1"/>
        </w:rPr>
        <w:t xml:space="preserve"> </w:t>
      </w:r>
      <w:r>
        <w:t>определяющую</w:t>
      </w:r>
      <w:r>
        <w:rPr>
          <w:spacing w:val="1"/>
        </w:rPr>
        <w:t xml:space="preserve"> </w:t>
      </w:r>
      <w:r>
        <w:t>роль</w:t>
      </w:r>
      <w:r>
        <w:rPr>
          <w:spacing w:val="1"/>
        </w:rPr>
        <w:t xml:space="preserve"> </w:t>
      </w:r>
      <w:r>
        <w:t>и</w:t>
      </w:r>
      <w:r>
        <w:rPr>
          <w:spacing w:val="1"/>
        </w:rPr>
        <w:t xml:space="preserve"> </w:t>
      </w:r>
      <w:r>
        <w:t>оказывает</w:t>
      </w:r>
      <w:r>
        <w:rPr>
          <w:spacing w:val="1"/>
        </w:rPr>
        <w:t xml:space="preserve"> </w:t>
      </w:r>
      <w:r>
        <w:t>серьезное</w:t>
      </w:r>
      <w:r>
        <w:rPr>
          <w:spacing w:val="1"/>
        </w:rPr>
        <w:t xml:space="preserve"> </w:t>
      </w:r>
      <w:r>
        <w:t>влияние</w:t>
      </w:r>
      <w:r>
        <w:rPr>
          <w:spacing w:val="1"/>
        </w:rPr>
        <w:t xml:space="preserve"> </w:t>
      </w:r>
      <w:r>
        <w:t>на</w:t>
      </w:r>
      <w:r>
        <w:rPr>
          <w:spacing w:val="1"/>
        </w:rPr>
        <w:t xml:space="preserve"> </w:t>
      </w:r>
      <w:r>
        <w:t>результат.</w:t>
      </w:r>
      <w:r>
        <w:rPr>
          <w:spacing w:val="1"/>
        </w:rPr>
        <w:t xml:space="preserve"> </w:t>
      </w:r>
      <w:r>
        <w:t>Футбол</w:t>
      </w:r>
      <w:r>
        <w:rPr>
          <w:spacing w:val="1"/>
        </w:rPr>
        <w:t xml:space="preserve"> </w:t>
      </w:r>
      <w:r>
        <w:t>дает</w:t>
      </w:r>
      <w:r>
        <w:rPr>
          <w:spacing w:val="1"/>
        </w:rPr>
        <w:t xml:space="preserve"> </w:t>
      </w:r>
      <w:r>
        <w:t>возможность</w:t>
      </w:r>
      <w:r>
        <w:rPr>
          <w:spacing w:val="1"/>
        </w:rPr>
        <w:t xml:space="preserve"> </w:t>
      </w:r>
      <w:r>
        <w:t>выработать</w:t>
      </w:r>
      <w:r>
        <w:rPr>
          <w:spacing w:val="1"/>
        </w:rPr>
        <w:t xml:space="preserve"> </w:t>
      </w:r>
      <w:r>
        <w:t>коммуникативные</w:t>
      </w:r>
      <w:r>
        <w:rPr>
          <w:spacing w:val="1"/>
        </w:rPr>
        <w:t xml:space="preserve"> </w:t>
      </w:r>
      <w:r>
        <w:t>навыки,</w:t>
      </w:r>
      <w:r>
        <w:rPr>
          <w:spacing w:val="1"/>
        </w:rPr>
        <w:t xml:space="preserve"> </w:t>
      </w:r>
      <w:r>
        <w:t>развить чувство сплочённости и желание находить общий язык с партнером, а также решать</w:t>
      </w:r>
      <w:r>
        <w:rPr>
          <w:spacing w:val="1"/>
        </w:rPr>
        <w:t xml:space="preserve"> </w:t>
      </w:r>
      <w:r>
        <w:t>конфликтные</w:t>
      </w:r>
      <w:r>
        <w:rPr>
          <w:spacing w:val="-5"/>
        </w:rPr>
        <w:t xml:space="preserve"> </w:t>
      </w:r>
      <w:r>
        <w:t>ситуации.</w:t>
      </w:r>
    </w:p>
    <w:p w:rsidR="00E62F6D" w:rsidRDefault="009717B1">
      <w:pPr>
        <w:pStyle w:val="a3"/>
        <w:ind w:right="231"/>
      </w:pPr>
      <w:r>
        <w:t>Систематические</w:t>
      </w:r>
      <w:r>
        <w:rPr>
          <w:spacing w:val="1"/>
        </w:rPr>
        <w:t xml:space="preserve"> </w:t>
      </w:r>
      <w:r>
        <w:t>занятия</w:t>
      </w:r>
      <w:r>
        <w:rPr>
          <w:spacing w:val="1"/>
        </w:rPr>
        <w:t xml:space="preserve"> </w:t>
      </w:r>
      <w:r>
        <w:t>футболом</w:t>
      </w:r>
      <w:r>
        <w:rPr>
          <w:spacing w:val="1"/>
        </w:rPr>
        <w:t xml:space="preserve"> </w:t>
      </w:r>
      <w:r>
        <w:t>оказывают</w:t>
      </w:r>
      <w:r>
        <w:rPr>
          <w:spacing w:val="1"/>
        </w:rPr>
        <w:t xml:space="preserve"> </w:t>
      </w:r>
      <w:r>
        <w:t>на</w:t>
      </w:r>
      <w:r>
        <w:rPr>
          <w:spacing w:val="1"/>
        </w:rPr>
        <w:t xml:space="preserve"> </w:t>
      </w:r>
      <w:r>
        <w:t>организм</w:t>
      </w:r>
      <w:r>
        <w:rPr>
          <w:spacing w:val="1"/>
        </w:rPr>
        <w:t xml:space="preserve"> </w:t>
      </w:r>
      <w:r>
        <w:t>обучающихся</w:t>
      </w:r>
      <w:r>
        <w:rPr>
          <w:spacing w:val="1"/>
        </w:rPr>
        <w:t xml:space="preserve"> </w:t>
      </w:r>
      <w:r>
        <w:t>всестороннее влияние: повышают общий объем двигательной активности, совершенствуют</w:t>
      </w:r>
      <w:r>
        <w:rPr>
          <w:spacing w:val="1"/>
        </w:rPr>
        <w:t xml:space="preserve"> </w:t>
      </w:r>
      <w:r>
        <w:t>функциональную</w:t>
      </w:r>
      <w:r>
        <w:rPr>
          <w:spacing w:val="-3"/>
        </w:rPr>
        <w:t xml:space="preserve"> </w:t>
      </w:r>
      <w:r>
        <w:t>деятельность</w:t>
      </w:r>
      <w:r>
        <w:rPr>
          <w:spacing w:val="-2"/>
        </w:rPr>
        <w:t xml:space="preserve"> </w:t>
      </w:r>
      <w:r>
        <w:t>организма,</w:t>
      </w:r>
      <w:r>
        <w:rPr>
          <w:spacing w:val="-3"/>
        </w:rPr>
        <w:t xml:space="preserve"> </w:t>
      </w:r>
      <w:r>
        <w:t>обеспечивая</w:t>
      </w:r>
      <w:r>
        <w:rPr>
          <w:spacing w:val="-2"/>
        </w:rPr>
        <w:t xml:space="preserve"> </w:t>
      </w:r>
      <w:r>
        <w:t>правильное</w:t>
      </w:r>
      <w:r>
        <w:rPr>
          <w:spacing w:val="-4"/>
        </w:rPr>
        <w:t xml:space="preserve"> </w:t>
      </w:r>
      <w:r>
        <w:t>физическое</w:t>
      </w:r>
      <w:r>
        <w:rPr>
          <w:spacing w:val="-3"/>
        </w:rPr>
        <w:t xml:space="preserve"> </w:t>
      </w:r>
      <w:r>
        <w:t>развитие.</w:t>
      </w:r>
    </w:p>
    <w:p w:rsidR="00E62F6D" w:rsidRDefault="009717B1">
      <w:pPr>
        <w:pStyle w:val="a3"/>
        <w:ind w:left="930" w:firstLine="0"/>
      </w:pPr>
      <w:r>
        <w:t>Модуль</w:t>
      </w:r>
      <w:r>
        <w:rPr>
          <w:spacing w:val="54"/>
        </w:rPr>
        <w:t xml:space="preserve"> </w:t>
      </w:r>
      <w:r>
        <w:t>«Футбол»</w:t>
      </w:r>
      <w:r>
        <w:rPr>
          <w:spacing w:val="47"/>
        </w:rPr>
        <w:t xml:space="preserve"> </w:t>
      </w:r>
      <w:r>
        <w:t>рассматривается</w:t>
      </w:r>
      <w:r>
        <w:rPr>
          <w:spacing w:val="50"/>
        </w:rPr>
        <w:t xml:space="preserve"> </w:t>
      </w:r>
      <w:r>
        <w:t>как</w:t>
      </w:r>
      <w:r>
        <w:rPr>
          <w:spacing w:val="50"/>
        </w:rPr>
        <w:t xml:space="preserve"> </w:t>
      </w:r>
      <w:r>
        <w:t>средство</w:t>
      </w:r>
      <w:r>
        <w:rPr>
          <w:spacing w:val="49"/>
        </w:rPr>
        <w:t xml:space="preserve"> </w:t>
      </w:r>
      <w:r>
        <w:t>физической</w:t>
      </w:r>
      <w:r>
        <w:rPr>
          <w:spacing w:val="49"/>
        </w:rPr>
        <w:t xml:space="preserve"> </w:t>
      </w:r>
      <w:r>
        <w:t>подготовки,</w:t>
      </w:r>
      <w:r>
        <w:rPr>
          <w:spacing w:val="49"/>
        </w:rPr>
        <w:t xml:space="preserve"> </w:t>
      </w:r>
      <w:r>
        <w:t>освоения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технической и тактической стороны игры как для мальчиков, так и для девочек, повышает</w:t>
      </w:r>
      <w:r>
        <w:rPr>
          <w:spacing w:val="1"/>
        </w:rPr>
        <w:t xml:space="preserve"> </w:t>
      </w:r>
      <w:r>
        <w:t>умственную</w:t>
      </w:r>
      <w:r>
        <w:rPr>
          <w:spacing w:val="1"/>
        </w:rPr>
        <w:t xml:space="preserve"> </w:t>
      </w:r>
      <w:r>
        <w:t>работоспособность,</w:t>
      </w:r>
      <w:r>
        <w:rPr>
          <w:spacing w:val="1"/>
        </w:rPr>
        <w:t xml:space="preserve"> </w:t>
      </w:r>
      <w:r>
        <w:t>снижает</w:t>
      </w:r>
      <w:r>
        <w:rPr>
          <w:spacing w:val="1"/>
        </w:rPr>
        <w:t xml:space="preserve"> </w:t>
      </w:r>
      <w:r>
        <w:t>заболеваемость</w:t>
      </w:r>
      <w:r>
        <w:rPr>
          <w:spacing w:val="1"/>
        </w:rPr>
        <w:t xml:space="preserve"> </w:t>
      </w:r>
      <w:r>
        <w:t>и</w:t>
      </w:r>
      <w:r>
        <w:rPr>
          <w:spacing w:val="1"/>
        </w:rPr>
        <w:t xml:space="preserve"> </w:t>
      </w:r>
      <w:r>
        <w:t>утомление</w:t>
      </w:r>
      <w:r>
        <w:rPr>
          <w:spacing w:val="1"/>
        </w:rPr>
        <w:t xml:space="preserve"> </w:t>
      </w:r>
      <w:r>
        <w:t>у</w:t>
      </w:r>
      <w:r>
        <w:rPr>
          <w:spacing w:val="1"/>
        </w:rPr>
        <w:t xml:space="preserve"> </w:t>
      </w:r>
      <w:r>
        <w:t>обучающихся,</w:t>
      </w:r>
      <w:r>
        <w:rPr>
          <w:spacing w:val="1"/>
        </w:rPr>
        <w:t xml:space="preserve"> </w:t>
      </w:r>
      <w:r>
        <w:t>возникающее</w:t>
      </w:r>
      <w:r>
        <w:rPr>
          <w:spacing w:val="-2"/>
        </w:rPr>
        <w:t xml:space="preserve"> </w:t>
      </w:r>
      <w:r>
        <w:t>в</w:t>
      </w:r>
      <w:r>
        <w:rPr>
          <w:spacing w:val="-1"/>
        </w:rPr>
        <w:t xml:space="preserve"> </w:t>
      </w:r>
      <w:r>
        <w:t>ходе</w:t>
      </w:r>
      <w:r>
        <w:rPr>
          <w:spacing w:val="1"/>
        </w:rPr>
        <w:t xml:space="preserve"> </w:t>
      </w:r>
      <w:r>
        <w:t>учебных</w:t>
      </w:r>
      <w:r>
        <w:rPr>
          <w:spacing w:val="-1"/>
        </w:rPr>
        <w:t xml:space="preserve"> </w:t>
      </w:r>
      <w:r>
        <w:t>занятий.</w:t>
      </w:r>
    </w:p>
    <w:p w:rsidR="00E62F6D" w:rsidRDefault="009717B1">
      <w:pPr>
        <w:pStyle w:val="a3"/>
        <w:spacing w:before="1"/>
        <w:ind w:right="225"/>
      </w:pPr>
      <w:r>
        <w:t>Целями изучения модуля «Футбол» являются: формирование у обучающихся навыков</w:t>
      </w:r>
      <w:r>
        <w:rPr>
          <w:spacing w:val="-57"/>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образа жизни через</w:t>
      </w:r>
      <w:r>
        <w:rPr>
          <w:spacing w:val="1"/>
        </w:rPr>
        <w:t xml:space="preserve"> </w:t>
      </w:r>
      <w:r>
        <w:t>занятия</w:t>
      </w:r>
      <w:r>
        <w:rPr>
          <w:spacing w:val="-6"/>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r>
        <w:rPr>
          <w:spacing w:val="-3"/>
        </w:rPr>
        <w:t xml:space="preserve"> </w:t>
      </w:r>
      <w:r>
        <w:t>с</w:t>
      </w:r>
      <w:r>
        <w:rPr>
          <w:spacing w:val="-4"/>
        </w:rPr>
        <w:t xml:space="preserve"> </w:t>
      </w:r>
      <w:r>
        <w:t>использованием</w:t>
      </w:r>
      <w:r>
        <w:rPr>
          <w:spacing w:val="-3"/>
        </w:rPr>
        <w:t xml:space="preserve"> </w:t>
      </w:r>
      <w:r>
        <w:t>средств</w:t>
      </w:r>
      <w:r>
        <w:rPr>
          <w:spacing w:val="-3"/>
        </w:rPr>
        <w:t xml:space="preserve"> </w:t>
      </w:r>
      <w:r>
        <w:t>вида</w:t>
      </w:r>
      <w:r>
        <w:rPr>
          <w:spacing w:val="-4"/>
        </w:rPr>
        <w:t xml:space="preserve"> </w:t>
      </w:r>
      <w:r>
        <w:t>спорта</w:t>
      </w:r>
      <w:r>
        <w:rPr>
          <w:spacing w:val="1"/>
        </w:rPr>
        <w:t xml:space="preserve"> </w:t>
      </w:r>
      <w:r>
        <w:t>«футбол».</w:t>
      </w:r>
    </w:p>
    <w:p w:rsidR="00E62F6D" w:rsidRDefault="009717B1">
      <w:pPr>
        <w:pStyle w:val="a3"/>
        <w:ind w:left="930" w:firstLine="0"/>
      </w:pPr>
      <w:r>
        <w:t>Задачами</w:t>
      </w:r>
      <w:r>
        <w:rPr>
          <w:spacing w:val="-4"/>
        </w:rPr>
        <w:t xml:space="preserve"> </w:t>
      </w:r>
      <w:r>
        <w:t>изучения</w:t>
      </w:r>
      <w:r>
        <w:rPr>
          <w:spacing w:val="-3"/>
        </w:rPr>
        <w:t xml:space="preserve"> </w:t>
      </w:r>
      <w:r>
        <w:t>модуля</w:t>
      </w:r>
      <w:r>
        <w:rPr>
          <w:spacing w:val="4"/>
        </w:rPr>
        <w:t xml:space="preserve"> </w:t>
      </w:r>
      <w:r>
        <w:t>«Футбол»</w:t>
      </w:r>
      <w:r>
        <w:rPr>
          <w:spacing w:val="-10"/>
        </w:rPr>
        <w:t xml:space="preserve"> </w:t>
      </w:r>
      <w:r>
        <w:t>являются:</w:t>
      </w:r>
    </w:p>
    <w:p w:rsidR="00E62F6D" w:rsidRDefault="009717B1">
      <w:pPr>
        <w:pStyle w:val="a3"/>
        <w:ind w:right="232"/>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E62F6D" w:rsidRDefault="009717B1">
      <w:pPr>
        <w:pStyle w:val="a3"/>
        <w:ind w:right="225"/>
      </w:pPr>
      <w:r>
        <w:t>формирование общих представлений о виде спорта «футбол», его возможностях и</w:t>
      </w:r>
      <w:r>
        <w:rPr>
          <w:spacing w:val="1"/>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E62F6D" w:rsidRDefault="009717B1">
      <w:pPr>
        <w:pStyle w:val="a3"/>
        <w:ind w:right="223"/>
      </w:pPr>
      <w:r>
        <w:t>развитие основных физических качеств и повышение функциональных возможностей</w:t>
      </w:r>
      <w:r>
        <w:rPr>
          <w:spacing w:val="1"/>
        </w:rPr>
        <w:t xml:space="preserve"> </w:t>
      </w:r>
      <w:r>
        <w:t>организма обучающихся, укрепление их физического, нравственного, психологического и</w:t>
      </w:r>
      <w:r>
        <w:rPr>
          <w:spacing w:val="1"/>
        </w:rPr>
        <w:t xml:space="preserve"> </w:t>
      </w:r>
      <w:r>
        <w:t>социального</w:t>
      </w:r>
      <w:r>
        <w:rPr>
          <w:spacing w:val="-5"/>
        </w:rPr>
        <w:t xml:space="preserve"> </w:t>
      </w:r>
      <w:r>
        <w:t>здоровья,</w:t>
      </w:r>
      <w:r>
        <w:rPr>
          <w:spacing w:val="-5"/>
        </w:rPr>
        <w:t xml:space="preserve"> </w:t>
      </w:r>
      <w:r>
        <w:t>обеспечение</w:t>
      </w:r>
      <w:r>
        <w:rPr>
          <w:spacing w:val="-3"/>
        </w:rPr>
        <w:t xml:space="preserve"> </w:t>
      </w:r>
      <w:r>
        <w:t>культуры</w:t>
      </w:r>
      <w:r>
        <w:rPr>
          <w:spacing w:val="-1"/>
        </w:rPr>
        <w:t xml:space="preserve"> </w:t>
      </w:r>
      <w:r>
        <w:t>безопасного</w:t>
      </w:r>
      <w:r>
        <w:rPr>
          <w:spacing w:val="-1"/>
        </w:rPr>
        <w:t xml:space="preserve"> </w:t>
      </w:r>
      <w:r>
        <w:t>поведения</w:t>
      </w:r>
      <w:r>
        <w:rPr>
          <w:spacing w:val="-5"/>
        </w:rPr>
        <w:t xml:space="preserve"> </w:t>
      </w:r>
      <w:r>
        <w:t>средствами</w:t>
      </w:r>
      <w:r>
        <w:rPr>
          <w:spacing w:val="-2"/>
        </w:rPr>
        <w:t xml:space="preserve"> </w:t>
      </w:r>
      <w:r>
        <w:t>футбола;</w:t>
      </w:r>
    </w:p>
    <w:p w:rsidR="00E62F6D" w:rsidRDefault="009717B1">
      <w:pPr>
        <w:pStyle w:val="a3"/>
        <w:ind w:right="232"/>
      </w:pPr>
      <w:r>
        <w:t>ознакомление</w:t>
      </w:r>
      <w:r>
        <w:rPr>
          <w:spacing w:val="1"/>
        </w:rPr>
        <w:t xml:space="preserve"> </w:t>
      </w:r>
      <w:r>
        <w:t>и</w:t>
      </w:r>
      <w:r>
        <w:rPr>
          <w:spacing w:val="1"/>
        </w:rPr>
        <w:t xml:space="preserve"> </w:t>
      </w:r>
      <w:r>
        <w:t>обучение</w:t>
      </w:r>
      <w:r>
        <w:rPr>
          <w:spacing w:val="1"/>
        </w:rPr>
        <w:t xml:space="preserve"> </w:t>
      </w:r>
      <w:r>
        <w:t>физическим</w:t>
      </w:r>
      <w:r>
        <w:rPr>
          <w:spacing w:val="1"/>
        </w:rPr>
        <w:t xml:space="preserve"> </w:t>
      </w:r>
      <w:r>
        <w:t>упражнениям</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3"/>
        </w:rPr>
        <w:t xml:space="preserve"> </w:t>
      </w:r>
      <w:r>
        <w:t>направленности</w:t>
      </w:r>
      <w:r>
        <w:rPr>
          <w:spacing w:val="-4"/>
        </w:rPr>
        <w:t xml:space="preserve"> </w:t>
      </w:r>
      <w:r>
        <w:t>посредством</w:t>
      </w:r>
      <w:r>
        <w:rPr>
          <w:spacing w:val="-2"/>
        </w:rPr>
        <w:t xml:space="preserve"> </w:t>
      </w:r>
      <w:r>
        <w:t>освоения</w:t>
      </w:r>
      <w:r>
        <w:rPr>
          <w:spacing w:val="-3"/>
        </w:rPr>
        <w:t xml:space="preserve"> </w:t>
      </w:r>
      <w:r>
        <w:t>технических</w:t>
      </w:r>
      <w:r>
        <w:rPr>
          <w:spacing w:val="-3"/>
        </w:rPr>
        <w:t xml:space="preserve"> </w:t>
      </w:r>
      <w:r>
        <w:t>действий</w:t>
      </w:r>
      <w:r>
        <w:rPr>
          <w:spacing w:val="-2"/>
        </w:rPr>
        <w:t xml:space="preserve"> </w:t>
      </w:r>
      <w:r>
        <w:t>в</w:t>
      </w:r>
      <w:r>
        <w:rPr>
          <w:spacing w:val="-3"/>
        </w:rPr>
        <w:t xml:space="preserve"> </w:t>
      </w:r>
      <w:r>
        <w:t>футболе;</w:t>
      </w:r>
    </w:p>
    <w:p w:rsidR="00E62F6D" w:rsidRDefault="009717B1">
      <w:pPr>
        <w:pStyle w:val="a3"/>
        <w:ind w:right="230"/>
      </w:pPr>
      <w:r>
        <w:t>ознакомление</w:t>
      </w:r>
      <w:r>
        <w:rPr>
          <w:spacing w:val="7"/>
        </w:rPr>
        <w:t xml:space="preserve"> </w:t>
      </w:r>
      <w:r>
        <w:t>и</w:t>
      </w:r>
      <w:r>
        <w:rPr>
          <w:spacing w:val="11"/>
        </w:rPr>
        <w:t xml:space="preserve"> </w:t>
      </w:r>
      <w:r>
        <w:t>освоение</w:t>
      </w:r>
      <w:r>
        <w:rPr>
          <w:spacing w:val="10"/>
        </w:rPr>
        <w:t xml:space="preserve"> </w:t>
      </w:r>
      <w:r>
        <w:t>знаний</w:t>
      </w:r>
      <w:r>
        <w:rPr>
          <w:spacing w:val="9"/>
        </w:rPr>
        <w:t xml:space="preserve"> </w:t>
      </w:r>
      <w:r>
        <w:t>об</w:t>
      </w:r>
      <w:r>
        <w:rPr>
          <w:spacing w:val="11"/>
        </w:rPr>
        <w:t xml:space="preserve"> </w:t>
      </w:r>
      <w:r>
        <w:t>истории</w:t>
      </w:r>
      <w:r>
        <w:rPr>
          <w:spacing w:val="9"/>
        </w:rPr>
        <w:t xml:space="preserve"> </w:t>
      </w:r>
      <w:r>
        <w:t>и</w:t>
      </w:r>
      <w:r>
        <w:rPr>
          <w:spacing w:val="9"/>
        </w:rPr>
        <w:t xml:space="preserve"> </w:t>
      </w:r>
      <w:r>
        <w:t>развитии</w:t>
      </w:r>
      <w:r>
        <w:rPr>
          <w:spacing w:val="12"/>
        </w:rPr>
        <w:t xml:space="preserve"> </w:t>
      </w:r>
      <w:r>
        <w:t>футбола,</w:t>
      </w:r>
      <w:r>
        <w:rPr>
          <w:spacing w:val="10"/>
        </w:rPr>
        <w:t xml:space="preserve"> </w:t>
      </w:r>
      <w:r>
        <w:t>основных</w:t>
      </w:r>
      <w:r>
        <w:rPr>
          <w:spacing w:val="10"/>
        </w:rPr>
        <w:t xml:space="preserve"> </w:t>
      </w:r>
      <w:r>
        <w:t>понятиях</w:t>
      </w:r>
      <w:r>
        <w:rPr>
          <w:spacing w:val="-57"/>
        </w:rPr>
        <w:t xml:space="preserve"> </w:t>
      </w:r>
      <w:r>
        <w:t>и</w:t>
      </w:r>
      <w:r>
        <w:rPr>
          <w:spacing w:val="1"/>
        </w:rPr>
        <w:t xml:space="preserve"> </w:t>
      </w:r>
      <w:r>
        <w:t>современных</w:t>
      </w:r>
      <w:r>
        <w:rPr>
          <w:spacing w:val="1"/>
        </w:rPr>
        <w:t xml:space="preserve"> </w:t>
      </w:r>
      <w:r>
        <w:t>представлениях</w:t>
      </w:r>
      <w:r>
        <w:rPr>
          <w:spacing w:val="1"/>
        </w:rPr>
        <w:t xml:space="preserve"> </w:t>
      </w:r>
      <w:r>
        <w:t>о</w:t>
      </w:r>
      <w:r>
        <w:rPr>
          <w:spacing w:val="1"/>
        </w:rPr>
        <w:t xml:space="preserve"> </w:t>
      </w:r>
      <w:r>
        <w:t>футболе,</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значениях</w:t>
      </w:r>
      <w:r>
        <w:rPr>
          <w:spacing w:val="1"/>
        </w:rPr>
        <w:t xml:space="preserve"> </w:t>
      </w:r>
      <w:r>
        <w:t>в</w:t>
      </w:r>
      <w:r>
        <w:rPr>
          <w:spacing w:val="1"/>
        </w:rPr>
        <w:t xml:space="preserve"> </w:t>
      </w:r>
      <w:r>
        <w:t>процессе</w:t>
      </w:r>
      <w:r>
        <w:rPr>
          <w:spacing w:val="1"/>
        </w:rPr>
        <w:t xml:space="preserve"> </w:t>
      </w:r>
      <w:r>
        <w:t>развития</w:t>
      </w:r>
      <w:r>
        <w:rPr>
          <w:spacing w:val="-4"/>
        </w:rPr>
        <w:t xml:space="preserve"> </w:t>
      </w:r>
      <w:r>
        <w:t>и</w:t>
      </w:r>
      <w:r>
        <w:rPr>
          <w:spacing w:val="2"/>
        </w:rPr>
        <w:t xml:space="preserve"> </w:t>
      </w:r>
      <w:r>
        <w:t>укрепления здоровья,</w:t>
      </w:r>
      <w:r>
        <w:rPr>
          <w:spacing w:val="-1"/>
        </w:rPr>
        <w:t xml:space="preserve"> </w:t>
      </w:r>
      <w:r>
        <w:t>физическом</w:t>
      </w:r>
      <w:r>
        <w:rPr>
          <w:spacing w:val="-1"/>
        </w:rPr>
        <w:t xml:space="preserve"> </w:t>
      </w:r>
      <w:r>
        <w:t>развитии</w:t>
      </w:r>
      <w:r>
        <w:rPr>
          <w:spacing w:val="-1"/>
        </w:rPr>
        <w:t xml:space="preserve"> </w:t>
      </w:r>
      <w:r>
        <w:t>обучающихся;</w:t>
      </w:r>
    </w:p>
    <w:p w:rsidR="00E62F6D" w:rsidRDefault="009717B1">
      <w:pPr>
        <w:pStyle w:val="a3"/>
        <w:spacing w:before="1"/>
        <w:ind w:right="226"/>
      </w:pPr>
      <w:r>
        <w:t>ознакомление</w:t>
      </w:r>
      <w:r>
        <w:rPr>
          <w:spacing w:val="9"/>
        </w:rPr>
        <w:t xml:space="preserve"> </w:t>
      </w:r>
      <w:r>
        <w:t>и</w:t>
      </w:r>
      <w:r>
        <w:rPr>
          <w:spacing w:val="14"/>
        </w:rPr>
        <w:t xml:space="preserve"> </w:t>
      </w:r>
      <w:r>
        <w:t>обучение</w:t>
      </w:r>
      <w:r>
        <w:rPr>
          <w:spacing w:val="11"/>
        </w:rPr>
        <w:t xml:space="preserve"> </w:t>
      </w:r>
      <w:r>
        <w:t>двигательным</w:t>
      </w:r>
      <w:r>
        <w:rPr>
          <w:spacing w:val="14"/>
        </w:rPr>
        <w:t xml:space="preserve"> </w:t>
      </w:r>
      <w:r>
        <w:t>умениям</w:t>
      </w:r>
      <w:r>
        <w:rPr>
          <w:spacing w:val="11"/>
        </w:rPr>
        <w:t xml:space="preserve"> </w:t>
      </w:r>
      <w:r>
        <w:t>и</w:t>
      </w:r>
      <w:r>
        <w:rPr>
          <w:spacing w:val="12"/>
        </w:rPr>
        <w:t xml:space="preserve"> </w:t>
      </w:r>
      <w:r>
        <w:t>навыкам,</w:t>
      </w:r>
      <w:r>
        <w:rPr>
          <w:spacing w:val="13"/>
        </w:rPr>
        <w:t xml:space="preserve"> </w:t>
      </w:r>
      <w:r>
        <w:t>техническим</w:t>
      </w:r>
      <w:r>
        <w:rPr>
          <w:spacing w:val="11"/>
        </w:rPr>
        <w:t xml:space="preserve"> </w:t>
      </w:r>
      <w:r>
        <w:t>действиям</w:t>
      </w:r>
      <w:r>
        <w:rPr>
          <w:spacing w:val="-57"/>
        </w:rPr>
        <w:t xml:space="preserve"> </w:t>
      </w:r>
      <w:r>
        <w:t>в футболе в образовательной деятельности, физкультурно-оздоровительной деятельности и</w:t>
      </w:r>
      <w:r>
        <w:rPr>
          <w:spacing w:val="1"/>
        </w:rPr>
        <w:t xml:space="preserve"> </w:t>
      </w:r>
      <w:r>
        <w:t>при</w:t>
      </w:r>
      <w:r>
        <w:rPr>
          <w:spacing w:val="-1"/>
        </w:rPr>
        <w:t xml:space="preserve"> </w:t>
      </w:r>
      <w:r>
        <w:t>организации самостоятельных</w:t>
      </w:r>
      <w:r>
        <w:rPr>
          <w:spacing w:val="1"/>
        </w:rPr>
        <w:t xml:space="preserve"> </w:t>
      </w:r>
      <w:r>
        <w:t>занятий по</w:t>
      </w:r>
      <w:r>
        <w:rPr>
          <w:spacing w:val="-3"/>
        </w:rPr>
        <w:t xml:space="preserve"> </w:t>
      </w:r>
      <w:r>
        <w:t>футболу;</w:t>
      </w:r>
    </w:p>
    <w:p w:rsidR="00E62F6D" w:rsidRDefault="009717B1">
      <w:pPr>
        <w:pStyle w:val="a3"/>
        <w:ind w:right="228"/>
      </w:pPr>
      <w:r>
        <w:t>воспитание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57"/>
        </w:rPr>
        <w:t xml:space="preserve"> </w:t>
      </w:r>
      <w:r>
        <w:t>взаимодействия</w:t>
      </w:r>
      <w:r>
        <w:rPr>
          <w:spacing w:val="-1"/>
        </w:rPr>
        <w:t xml:space="preserve"> </w:t>
      </w:r>
      <w:r>
        <w:t>и</w:t>
      </w:r>
      <w:r>
        <w:rPr>
          <w:spacing w:val="-1"/>
        </w:rPr>
        <w:t xml:space="preserve"> </w:t>
      </w:r>
      <w:r>
        <w:t>сотрудничества</w:t>
      </w:r>
      <w:r>
        <w:rPr>
          <w:spacing w:val="-3"/>
        </w:rPr>
        <w:t xml:space="preserve"> </w:t>
      </w:r>
      <w:r>
        <w:t>в</w:t>
      </w:r>
      <w:r>
        <w:rPr>
          <w:spacing w:val="-2"/>
        </w:rPr>
        <w:t xml:space="preserve"> </w:t>
      </w:r>
      <w:r>
        <w:t>игровой</w:t>
      </w:r>
      <w:r>
        <w:rPr>
          <w:spacing w:val="-1"/>
        </w:rPr>
        <w:t xml:space="preserve"> </w:t>
      </w:r>
      <w:r>
        <w:t>деятельности</w:t>
      </w:r>
      <w:r>
        <w:rPr>
          <w:spacing w:val="-1"/>
        </w:rPr>
        <w:t xml:space="preserve"> </w:t>
      </w:r>
      <w:r>
        <w:t>средствами</w:t>
      </w:r>
      <w:r>
        <w:rPr>
          <w:spacing w:val="-1"/>
        </w:rPr>
        <w:t xml:space="preserve"> </w:t>
      </w:r>
      <w:r>
        <w:t>футбола;</w:t>
      </w:r>
    </w:p>
    <w:p w:rsidR="00E62F6D" w:rsidRDefault="009717B1">
      <w:pPr>
        <w:pStyle w:val="a3"/>
        <w:ind w:right="231"/>
      </w:pPr>
      <w:r>
        <w:t>удовлетворение индивидуальных потребностей обучающихся в занятиях физической</w:t>
      </w:r>
      <w:r>
        <w:rPr>
          <w:spacing w:val="1"/>
        </w:rPr>
        <w:t xml:space="preserve"> </w:t>
      </w:r>
      <w:r>
        <w:t>культурой</w:t>
      </w:r>
      <w:r>
        <w:rPr>
          <w:spacing w:val="-1"/>
        </w:rPr>
        <w:t xml:space="preserve"> </w:t>
      </w:r>
      <w:r>
        <w:t>и спортом</w:t>
      </w:r>
      <w:r>
        <w:rPr>
          <w:spacing w:val="-1"/>
        </w:rPr>
        <w:t xml:space="preserve"> </w:t>
      </w:r>
      <w:r>
        <w:t>средствами футбола;</w:t>
      </w:r>
    </w:p>
    <w:p w:rsidR="00E62F6D" w:rsidRDefault="009717B1">
      <w:pPr>
        <w:pStyle w:val="a3"/>
        <w:ind w:right="223"/>
      </w:pPr>
      <w:r>
        <w:t>популяризация футбола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занятиям</w:t>
      </w:r>
      <w:r>
        <w:rPr>
          <w:spacing w:val="1"/>
        </w:rPr>
        <w:t xml:space="preserve"> </w:t>
      </w:r>
      <w:r>
        <w:t>футболом,</w:t>
      </w:r>
      <w:r>
        <w:rPr>
          <w:spacing w:val="1"/>
        </w:rPr>
        <w:t xml:space="preserve"> </w:t>
      </w:r>
      <w:r>
        <w:t>в</w:t>
      </w:r>
      <w:r>
        <w:rPr>
          <w:spacing w:val="1"/>
        </w:rPr>
        <w:t xml:space="preserve"> </w:t>
      </w:r>
      <w:r>
        <w:t>школьные</w:t>
      </w:r>
      <w:r>
        <w:rPr>
          <w:spacing w:val="1"/>
        </w:rPr>
        <w:t xml:space="preserve"> </w:t>
      </w:r>
      <w:r>
        <w:t>спортивные</w:t>
      </w:r>
      <w:r>
        <w:rPr>
          <w:spacing w:val="-3"/>
        </w:rPr>
        <w:t xml:space="preserve"> </w:t>
      </w:r>
      <w:r>
        <w:t>клубы, футбольные</w:t>
      </w:r>
      <w:r>
        <w:rPr>
          <w:spacing w:val="-3"/>
        </w:rPr>
        <w:t xml:space="preserve"> </w:t>
      </w:r>
      <w:r>
        <w:t>секции и</w:t>
      </w:r>
      <w:r>
        <w:rPr>
          <w:spacing w:val="-1"/>
        </w:rPr>
        <w:t xml:space="preserve"> </w:t>
      </w:r>
      <w:r>
        <w:t>к</w:t>
      </w:r>
      <w:r>
        <w:rPr>
          <w:spacing w:val="2"/>
        </w:rPr>
        <w:t xml:space="preserve"> </w:t>
      </w:r>
      <w:r>
        <w:t>участию</w:t>
      </w:r>
      <w:r>
        <w:rPr>
          <w:spacing w:val="-1"/>
        </w:rPr>
        <w:t xml:space="preserve"> </w:t>
      </w:r>
      <w:r>
        <w:t>в</w:t>
      </w:r>
      <w:r>
        <w:rPr>
          <w:spacing w:val="3"/>
        </w:rPr>
        <w:t xml:space="preserve"> </w:t>
      </w:r>
      <w:r>
        <w:t>соревнованиях;</w:t>
      </w:r>
    </w:p>
    <w:p w:rsidR="00E62F6D" w:rsidRDefault="009717B1">
      <w:pPr>
        <w:pStyle w:val="a3"/>
        <w:ind w:left="930" w:right="2040" w:firstLine="0"/>
      </w:pPr>
      <w:r>
        <w:t>выявление, развитие и поддержка одарённых детей в области спорта.</w:t>
      </w:r>
      <w:r>
        <w:rPr>
          <w:spacing w:val="-58"/>
        </w:rPr>
        <w:t xml:space="preserve"> </w:t>
      </w:r>
      <w:r>
        <w:t>Место</w:t>
      </w:r>
      <w:r>
        <w:rPr>
          <w:spacing w:val="-1"/>
        </w:rPr>
        <w:t xml:space="preserve"> </w:t>
      </w:r>
      <w:r>
        <w:t>и роль модуля</w:t>
      </w:r>
      <w:r>
        <w:rPr>
          <w:spacing w:val="3"/>
        </w:rPr>
        <w:t xml:space="preserve"> </w:t>
      </w:r>
      <w:r>
        <w:t>«Футбол».</w:t>
      </w:r>
    </w:p>
    <w:p w:rsidR="00E62F6D" w:rsidRDefault="009717B1">
      <w:pPr>
        <w:pStyle w:val="a3"/>
        <w:ind w:right="219"/>
      </w:pPr>
      <w:r>
        <w:t>Модуль «Футбол» доступен для освоения всем обучающимся, независимо от 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57"/>
        </w:rPr>
        <w:t xml:space="preserve"> </w:t>
      </w:r>
      <w:r>
        <w:t>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средствами</w:t>
      </w:r>
      <w:r>
        <w:rPr>
          <w:spacing w:val="1"/>
        </w:rPr>
        <w:t xml:space="preserve"> </w:t>
      </w:r>
      <w:r>
        <w:t>футбола,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w:t>
      </w:r>
      <w:r>
        <w:rPr>
          <w:spacing w:val="1"/>
        </w:rPr>
        <w:t xml:space="preserve"> </w:t>
      </w:r>
      <w:r>
        <w:t>целях</w:t>
      </w:r>
      <w:r>
        <w:rPr>
          <w:spacing w:val="1"/>
        </w:rPr>
        <w:t xml:space="preserve"> </w:t>
      </w:r>
      <w:r>
        <w:t>для</w:t>
      </w:r>
      <w:r>
        <w:rPr>
          <w:spacing w:val="1"/>
        </w:rPr>
        <w:t xml:space="preserve"> </w:t>
      </w:r>
      <w:r>
        <w:t>увеличения объема</w:t>
      </w:r>
      <w:r>
        <w:rPr>
          <w:spacing w:val="-2"/>
        </w:rPr>
        <w:t xml:space="preserve"> </w:t>
      </w:r>
      <w:r>
        <w:t>двигательной</w:t>
      </w:r>
      <w:r>
        <w:rPr>
          <w:spacing w:val="1"/>
        </w:rPr>
        <w:t xml:space="preserve"> </w:t>
      </w:r>
      <w:r>
        <w:t>активности</w:t>
      </w:r>
      <w:r>
        <w:rPr>
          <w:spacing w:val="-1"/>
        </w:rPr>
        <w:t xml:space="preserve"> </w:t>
      </w:r>
      <w:r>
        <w:t>и</w:t>
      </w:r>
      <w:r>
        <w:rPr>
          <w:spacing w:val="-3"/>
        </w:rPr>
        <w:t xml:space="preserve"> </w:t>
      </w:r>
      <w:r>
        <w:t>оздоровления</w:t>
      </w:r>
      <w:r>
        <w:rPr>
          <w:spacing w:val="-1"/>
        </w:rPr>
        <w:t xml:space="preserve"> </w:t>
      </w:r>
      <w:r>
        <w:t>в</w:t>
      </w:r>
      <w:r>
        <w:rPr>
          <w:spacing w:val="-2"/>
        </w:rPr>
        <w:t xml:space="preserve"> </w:t>
      </w:r>
      <w:r>
        <w:t>повседневной</w:t>
      </w:r>
      <w:r>
        <w:rPr>
          <w:spacing w:val="1"/>
        </w:rPr>
        <w:t xml:space="preserve"> </w:t>
      </w:r>
      <w:r>
        <w:t>жизни.</w:t>
      </w:r>
    </w:p>
    <w:p w:rsidR="00E62F6D" w:rsidRDefault="009717B1">
      <w:pPr>
        <w:pStyle w:val="a3"/>
        <w:spacing w:before="1"/>
        <w:ind w:right="220"/>
      </w:pPr>
      <w:r>
        <w:t>Интеграция модуля по футболу поможет обучающимся в освоении содержательных</w:t>
      </w:r>
      <w:r>
        <w:rPr>
          <w:spacing w:val="1"/>
        </w:rPr>
        <w:t xml:space="preserve"> </w:t>
      </w:r>
      <w:r>
        <w:t>компонентов и модулей по легкой атлетике, подвижным и спортивным играм, гимнастике, 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выполнению норм Всероссийского физкультурно-спортивного комплекса «Готов к труду и</w:t>
      </w:r>
      <w:r>
        <w:rPr>
          <w:spacing w:val="1"/>
        </w:rPr>
        <w:t xml:space="preserve"> </w:t>
      </w:r>
      <w:r>
        <w:t>обороне»</w:t>
      </w:r>
      <w:r>
        <w:rPr>
          <w:spacing w:val="-9"/>
        </w:rPr>
        <w:t xml:space="preserve"> </w:t>
      </w:r>
      <w:r>
        <w:t>(ГТО)</w:t>
      </w:r>
      <w:r>
        <w:rPr>
          <w:spacing w:val="-1"/>
        </w:rPr>
        <w:t xml:space="preserve"> </w:t>
      </w:r>
      <w:r>
        <w:t>и</w:t>
      </w:r>
      <w:r>
        <w:rPr>
          <w:spacing w:val="3"/>
        </w:rPr>
        <w:t xml:space="preserve"> </w:t>
      </w:r>
      <w:r>
        <w:t>участию в</w:t>
      </w:r>
      <w:r>
        <w:rPr>
          <w:spacing w:val="-2"/>
        </w:rPr>
        <w:t xml:space="preserve"> </w:t>
      </w:r>
      <w:r>
        <w:t>спортивных</w:t>
      </w:r>
      <w:r>
        <w:rPr>
          <w:spacing w:val="1"/>
        </w:rPr>
        <w:t xml:space="preserve"> </w:t>
      </w:r>
      <w:r>
        <w:t>мероприятиях.</w:t>
      </w:r>
    </w:p>
    <w:p w:rsidR="00E62F6D" w:rsidRDefault="009717B1">
      <w:pPr>
        <w:pStyle w:val="a3"/>
        <w:ind w:left="930" w:firstLine="0"/>
      </w:pPr>
      <w:r>
        <w:t>Модуль</w:t>
      </w:r>
      <w:r>
        <w:rPr>
          <w:spacing w:val="1"/>
        </w:rPr>
        <w:t xml:space="preserve"> </w:t>
      </w:r>
      <w:r>
        <w:t>«Футбол»</w:t>
      </w:r>
      <w:r>
        <w:rPr>
          <w:spacing w:val="-8"/>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4"/>
        </w:rPr>
        <w:t xml:space="preserve"> </w:t>
      </w:r>
      <w:r>
        <w:t>следующих</w:t>
      </w:r>
      <w:r>
        <w:rPr>
          <w:spacing w:val="-1"/>
        </w:rPr>
        <w:t xml:space="preserve"> </w:t>
      </w:r>
      <w:r>
        <w:t>вариантах:</w:t>
      </w:r>
    </w:p>
    <w:p w:rsidR="00E62F6D" w:rsidRDefault="009717B1">
      <w:pPr>
        <w:pStyle w:val="a3"/>
        <w:ind w:right="228"/>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футболу с выбором различных элементов</w:t>
      </w:r>
      <w:r>
        <w:rPr>
          <w:spacing w:val="1"/>
        </w:rPr>
        <w:t xml:space="preserve"> </w:t>
      </w:r>
      <w:r>
        <w:t>футбола,</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2"/>
        </w:rPr>
        <w:t xml:space="preserve"> </w:t>
      </w:r>
      <w:r>
        <w:t>интенсивностью);</w:t>
      </w:r>
    </w:p>
    <w:p w:rsidR="00E62F6D" w:rsidRDefault="009717B1">
      <w:pPr>
        <w:pStyle w:val="a3"/>
        <w:spacing w:before="1"/>
        <w:ind w:left="930" w:firstLine="0"/>
      </w:pPr>
      <w:r>
        <w:t>в</w:t>
      </w:r>
      <w:r>
        <w:rPr>
          <w:spacing w:val="3"/>
        </w:rPr>
        <w:t xml:space="preserve"> </w:t>
      </w:r>
      <w:r>
        <w:t>виде</w:t>
      </w:r>
      <w:r>
        <w:rPr>
          <w:spacing w:val="60"/>
        </w:rPr>
        <w:t xml:space="preserve"> </w:t>
      </w:r>
      <w:r>
        <w:t>целостного</w:t>
      </w:r>
      <w:r>
        <w:rPr>
          <w:spacing w:val="62"/>
        </w:rPr>
        <w:t xml:space="preserve"> </w:t>
      </w:r>
      <w:r>
        <w:t>последовательного</w:t>
      </w:r>
      <w:r>
        <w:rPr>
          <w:spacing w:val="67"/>
        </w:rPr>
        <w:t xml:space="preserve"> </w:t>
      </w:r>
      <w:r>
        <w:t>учебного</w:t>
      </w:r>
      <w:r>
        <w:rPr>
          <w:spacing w:val="62"/>
        </w:rPr>
        <w:t xml:space="preserve"> </w:t>
      </w:r>
      <w:r>
        <w:t>модуля,</w:t>
      </w:r>
      <w:r>
        <w:rPr>
          <w:spacing w:val="62"/>
        </w:rPr>
        <w:t xml:space="preserve"> </w:t>
      </w:r>
      <w:r>
        <w:t>изучаемого</w:t>
      </w:r>
      <w:r>
        <w:rPr>
          <w:spacing w:val="62"/>
        </w:rPr>
        <w:t xml:space="preserve"> </w:t>
      </w:r>
      <w:r>
        <w:t>за</w:t>
      </w:r>
      <w:r>
        <w:rPr>
          <w:spacing w:val="61"/>
        </w:rPr>
        <w:t xml:space="preserve"> </w:t>
      </w:r>
      <w:r>
        <w:t>счёт</w:t>
      </w:r>
      <w:r>
        <w:rPr>
          <w:spacing w:val="63"/>
        </w:rPr>
        <w:t xml:space="preserve"> </w:t>
      </w:r>
      <w:r>
        <w:t>части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38"/>
        </w:rPr>
        <w:t xml:space="preserve"> </w:t>
      </w:r>
      <w:r>
        <w:t>образовательной</w:t>
      </w:r>
      <w:r>
        <w:rPr>
          <w:spacing w:val="37"/>
        </w:rPr>
        <w:t xml:space="preserve"> </w:t>
      </w:r>
      <w:r>
        <w:t>организацией,</w:t>
      </w:r>
      <w:r>
        <w:rPr>
          <w:spacing w:val="37"/>
        </w:rPr>
        <w:t xml:space="preserve"> </w:t>
      </w:r>
      <w:r>
        <w:t>включающей,</w:t>
      </w:r>
      <w:r>
        <w:rPr>
          <w:spacing w:val="36"/>
        </w:rPr>
        <w:t xml:space="preserve"> </w:t>
      </w:r>
      <w:r>
        <w:t>в</w:t>
      </w:r>
      <w:r>
        <w:rPr>
          <w:spacing w:val="38"/>
        </w:rPr>
        <w:t xml:space="preserve"> </w:t>
      </w:r>
      <w:r>
        <w:t>частности,</w:t>
      </w:r>
      <w:r>
        <w:rPr>
          <w:spacing w:val="39"/>
        </w:rPr>
        <w:t xml:space="preserve"> </w:t>
      </w:r>
      <w:r>
        <w:t>учебные</w:t>
      </w:r>
      <w:r>
        <w:rPr>
          <w:spacing w:val="37"/>
        </w:rPr>
        <w:t xml:space="preserve"> </w:t>
      </w:r>
      <w:r>
        <w:t>модули</w:t>
      </w:r>
      <w:r>
        <w:rPr>
          <w:spacing w:val="-58"/>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 34</w:t>
      </w:r>
      <w:r>
        <w:rPr>
          <w:spacing w:val="-1"/>
        </w:rPr>
        <w:t xml:space="preserve"> </w:t>
      </w:r>
      <w:r>
        <w:t>часа);</w:t>
      </w:r>
    </w:p>
    <w:p w:rsidR="00E62F6D" w:rsidRDefault="009717B1">
      <w:pPr>
        <w:pStyle w:val="a3"/>
        <w:spacing w:before="1"/>
        <w:ind w:right="225"/>
      </w:pPr>
      <w:r>
        <w:t>в виде дополнительных часов, выделяемых на спортивно-оздоровительную работу 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(рекомендуемый объем</w:t>
      </w:r>
      <w:r>
        <w:rPr>
          <w:spacing w:val="1"/>
        </w:rPr>
        <w:t xml:space="preserve"> </w:t>
      </w:r>
      <w:r>
        <w:t>в</w:t>
      </w:r>
      <w:r>
        <w:rPr>
          <w:spacing w:val="-1"/>
        </w:rPr>
        <w:t xml:space="preserve"> </w:t>
      </w:r>
      <w:r>
        <w:t>10</w:t>
      </w:r>
      <w:r>
        <w:rPr>
          <w:spacing w:val="-1"/>
        </w:rPr>
        <w:t xml:space="preserve"> </w:t>
      </w:r>
      <w:r>
        <w:t>– 11 классах</w:t>
      </w:r>
      <w:r>
        <w:rPr>
          <w:spacing w:val="3"/>
        </w:rPr>
        <w:t xml:space="preserve"> </w:t>
      </w:r>
      <w:r>
        <w:t>–</w:t>
      </w:r>
      <w:r>
        <w:rPr>
          <w:spacing w:val="-1"/>
        </w:rPr>
        <w:t xml:space="preserve"> </w:t>
      </w:r>
      <w:r>
        <w:t>по 34 часа).</w:t>
      </w:r>
    </w:p>
    <w:p w:rsidR="00E62F6D" w:rsidRDefault="009717B1">
      <w:pPr>
        <w:pStyle w:val="a3"/>
        <w:ind w:left="930" w:firstLine="0"/>
      </w:pPr>
      <w:r>
        <w:t>Содержание</w:t>
      </w:r>
      <w:r>
        <w:rPr>
          <w:spacing w:val="-7"/>
        </w:rPr>
        <w:t xml:space="preserve"> </w:t>
      </w:r>
      <w:r>
        <w:t>модуля</w:t>
      </w:r>
      <w:r>
        <w:rPr>
          <w:spacing w:val="1"/>
        </w:rPr>
        <w:t xml:space="preserve"> </w:t>
      </w:r>
      <w:r>
        <w:t>«Футбол».</w:t>
      </w:r>
    </w:p>
    <w:p w:rsidR="00E62F6D" w:rsidRDefault="009717B1">
      <w:pPr>
        <w:pStyle w:val="a5"/>
        <w:numPr>
          <w:ilvl w:val="0"/>
          <w:numId w:val="21"/>
        </w:numPr>
        <w:tabs>
          <w:tab w:val="left" w:pos="1190"/>
        </w:tabs>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E62F6D" w:rsidRDefault="009717B1">
      <w:pPr>
        <w:pStyle w:val="a3"/>
        <w:ind w:right="230"/>
      </w:pPr>
      <w:r>
        <w:t>Главные</w:t>
      </w:r>
      <w:r>
        <w:rPr>
          <w:spacing w:val="1"/>
        </w:rPr>
        <w:t xml:space="preserve"> </w:t>
      </w:r>
      <w:r>
        <w:t>организации,</w:t>
      </w:r>
      <w:r>
        <w:rPr>
          <w:spacing w:val="1"/>
        </w:rPr>
        <w:t xml:space="preserve"> </w:t>
      </w:r>
      <w:r>
        <w:t>осуществляющие</w:t>
      </w:r>
      <w:r>
        <w:rPr>
          <w:spacing w:val="1"/>
        </w:rPr>
        <w:t xml:space="preserve"> </w:t>
      </w:r>
      <w:r>
        <w:t>управление</w:t>
      </w:r>
      <w:r>
        <w:rPr>
          <w:spacing w:val="1"/>
        </w:rPr>
        <w:t xml:space="preserve"> </w:t>
      </w:r>
      <w:r>
        <w:t>футболом</w:t>
      </w:r>
      <w:r>
        <w:rPr>
          <w:spacing w:val="1"/>
        </w:rPr>
        <w:t xml:space="preserve"> </w:t>
      </w:r>
      <w:r>
        <w:t>в</w:t>
      </w:r>
      <w:r>
        <w:rPr>
          <w:spacing w:val="1"/>
        </w:rPr>
        <w:t xml:space="preserve"> </w:t>
      </w:r>
      <w:r>
        <w:t>регионе,</w:t>
      </w:r>
      <w:r>
        <w:rPr>
          <w:spacing w:val="1"/>
        </w:rPr>
        <w:t xml:space="preserve"> </w:t>
      </w:r>
      <w:r>
        <w:t>России,</w:t>
      </w:r>
      <w:r>
        <w:rPr>
          <w:spacing w:val="1"/>
        </w:rPr>
        <w:t xml:space="preserve"> </w:t>
      </w:r>
      <w:r>
        <w:t>Европе,</w:t>
      </w:r>
      <w:r>
        <w:rPr>
          <w:spacing w:val="-1"/>
        </w:rPr>
        <w:t xml:space="preserve"> </w:t>
      </w:r>
      <w:r>
        <w:t>мире</w:t>
      </w:r>
      <w:r>
        <w:rPr>
          <w:spacing w:val="-1"/>
        </w:rPr>
        <w:t xml:space="preserve"> </w:t>
      </w:r>
      <w:r>
        <w:t>(РФС,</w:t>
      </w:r>
      <w:r>
        <w:rPr>
          <w:spacing w:val="-1"/>
        </w:rPr>
        <w:t xml:space="preserve"> </w:t>
      </w:r>
      <w:r>
        <w:t>УЕФА, ФИФА),</w:t>
      </w:r>
      <w:r>
        <w:rPr>
          <w:spacing w:val="-1"/>
        </w:rPr>
        <w:t xml:space="preserve"> </w:t>
      </w:r>
      <w:r>
        <w:t>их</w:t>
      </w:r>
      <w:r>
        <w:rPr>
          <w:spacing w:val="2"/>
        </w:rPr>
        <w:t xml:space="preserve"> </w:t>
      </w:r>
      <w:r>
        <w:t>роль и</w:t>
      </w:r>
      <w:r>
        <w:rPr>
          <w:spacing w:val="-2"/>
        </w:rPr>
        <w:t xml:space="preserve"> </w:t>
      </w:r>
      <w:r>
        <w:t>основные</w:t>
      </w:r>
      <w:r>
        <w:rPr>
          <w:spacing w:val="-3"/>
        </w:rPr>
        <w:t xml:space="preserve"> </w:t>
      </w:r>
      <w:r>
        <w:t>функции.</w:t>
      </w:r>
    </w:p>
    <w:p w:rsidR="00E62F6D" w:rsidRDefault="009717B1">
      <w:pPr>
        <w:pStyle w:val="a3"/>
        <w:ind w:right="232"/>
      </w:pPr>
      <w:r>
        <w:t>Организация и проведение соревнований по футболу. Правила игры в футбол, роль и</w:t>
      </w:r>
      <w:r>
        <w:rPr>
          <w:spacing w:val="1"/>
        </w:rPr>
        <w:t xml:space="preserve"> </w:t>
      </w:r>
      <w:r>
        <w:t>обязанности</w:t>
      </w:r>
      <w:r>
        <w:rPr>
          <w:spacing w:val="-1"/>
        </w:rPr>
        <w:t xml:space="preserve"> </w:t>
      </w:r>
      <w:r>
        <w:t>судейской бригады.</w:t>
      </w:r>
    </w:p>
    <w:p w:rsidR="00E62F6D" w:rsidRDefault="009717B1">
      <w:pPr>
        <w:pStyle w:val="a3"/>
        <w:ind w:right="233"/>
      </w:pPr>
      <w:r>
        <w:t>Основные направления развития спортивного менеджмента и маркетинга в футболе.</w:t>
      </w:r>
      <w:r>
        <w:rPr>
          <w:spacing w:val="1"/>
        </w:rPr>
        <w:t xml:space="preserve"> </w:t>
      </w:r>
      <w:r>
        <w:t>Структура</w:t>
      </w:r>
      <w:r>
        <w:rPr>
          <w:spacing w:val="-2"/>
        </w:rPr>
        <w:t xml:space="preserve"> </w:t>
      </w:r>
      <w:r>
        <w:t>управления</w:t>
      </w:r>
      <w:r>
        <w:rPr>
          <w:spacing w:val="-3"/>
        </w:rPr>
        <w:t xml:space="preserve"> </w:t>
      </w:r>
      <w:r>
        <w:t>в</w:t>
      </w:r>
      <w:r>
        <w:rPr>
          <w:spacing w:val="-5"/>
        </w:rPr>
        <w:t xml:space="preserve"> </w:t>
      </w:r>
      <w:r>
        <w:t>профессиональных</w:t>
      </w:r>
      <w:r>
        <w:rPr>
          <w:spacing w:val="-2"/>
        </w:rPr>
        <w:t xml:space="preserve"> </w:t>
      </w:r>
      <w:r>
        <w:t>футбольных</w:t>
      </w:r>
      <w:r>
        <w:rPr>
          <w:spacing w:val="-5"/>
        </w:rPr>
        <w:t xml:space="preserve"> </w:t>
      </w:r>
      <w:r>
        <w:t>клубах,</w:t>
      </w:r>
      <w:r>
        <w:rPr>
          <w:spacing w:val="-4"/>
        </w:rPr>
        <w:t xml:space="preserve"> </w:t>
      </w:r>
      <w:r>
        <w:t>направления</w:t>
      </w:r>
      <w:r>
        <w:rPr>
          <w:spacing w:val="-4"/>
        </w:rPr>
        <w:t xml:space="preserve"> </w:t>
      </w:r>
      <w:r>
        <w:t>деятельности.</w:t>
      </w:r>
    </w:p>
    <w:p w:rsidR="00E62F6D" w:rsidRDefault="009717B1">
      <w:pPr>
        <w:pStyle w:val="a3"/>
        <w:ind w:right="222"/>
      </w:pPr>
      <w:r>
        <w:t>Средства общей и специальной физической подготовки, применяемые при занятиях</w:t>
      </w:r>
      <w:r>
        <w:rPr>
          <w:spacing w:val="1"/>
        </w:rPr>
        <w:t xml:space="preserve"> </w:t>
      </w:r>
      <w:r>
        <w:t>футболом.</w:t>
      </w:r>
    </w:p>
    <w:p w:rsidR="00E62F6D" w:rsidRDefault="009717B1">
      <w:pPr>
        <w:pStyle w:val="a3"/>
        <w:ind w:right="227"/>
      </w:pPr>
      <w:r>
        <w:t>Правила</w:t>
      </w:r>
      <w:r>
        <w:rPr>
          <w:spacing w:val="1"/>
        </w:rPr>
        <w:t xml:space="preserve"> </w:t>
      </w:r>
      <w:r>
        <w:t>по</w:t>
      </w:r>
      <w:r>
        <w:rPr>
          <w:spacing w:val="1"/>
        </w:rPr>
        <w:t xml:space="preserve"> </w:t>
      </w:r>
      <w:r>
        <w:t>технике</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и</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по</w:t>
      </w:r>
      <w:r>
        <w:rPr>
          <w:spacing w:val="60"/>
        </w:rPr>
        <w:t xml:space="preserve"> </w:t>
      </w:r>
      <w:r>
        <w:t>футболу</w:t>
      </w:r>
      <w:r>
        <w:rPr>
          <w:spacing w:val="60"/>
        </w:rPr>
        <w:t xml:space="preserve"> </w:t>
      </w:r>
      <w:r>
        <w:t>в</w:t>
      </w:r>
      <w:r>
        <w:rPr>
          <w:spacing w:val="1"/>
        </w:rPr>
        <w:t xml:space="preserve"> </w:t>
      </w:r>
      <w:r>
        <w:t>качестве</w:t>
      </w:r>
      <w:r>
        <w:rPr>
          <w:spacing w:val="-3"/>
        </w:rPr>
        <w:t xml:space="preserve"> </w:t>
      </w:r>
      <w:r>
        <w:t>зрителя</w:t>
      </w:r>
      <w:r>
        <w:rPr>
          <w:spacing w:val="-1"/>
        </w:rPr>
        <w:t xml:space="preserve"> </w:t>
      </w:r>
      <w:r>
        <w:t>или</w:t>
      </w:r>
      <w:r>
        <w:rPr>
          <w:spacing w:val="1"/>
        </w:rPr>
        <w:t xml:space="preserve"> </w:t>
      </w:r>
      <w:r>
        <w:t>болельщика.</w:t>
      </w:r>
    </w:p>
    <w:p w:rsidR="00E62F6D" w:rsidRDefault="009717B1">
      <w:pPr>
        <w:pStyle w:val="a3"/>
        <w:spacing w:before="1"/>
        <w:ind w:right="223"/>
      </w:pPr>
      <w:r>
        <w:t>Профилактика спортивного травматизма футболистов, причины возникновения травм</w:t>
      </w:r>
      <w:r>
        <w:rPr>
          <w:spacing w:val="1"/>
        </w:rPr>
        <w:t xml:space="preserve"> </w:t>
      </w:r>
      <w:r>
        <w:t>и</w:t>
      </w:r>
      <w:r>
        <w:rPr>
          <w:spacing w:val="-1"/>
        </w:rPr>
        <w:t xml:space="preserve"> </w:t>
      </w:r>
      <w:r>
        <w:t>методы их</w:t>
      </w:r>
      <w:r>
        <w:rPr>
          <w:spacing w:val="4"/>
        </w:rPr>
        <w:t xml:space="preserve"> </w:t>
      </w:r>
      <w:r>
        <w:t>устранения.</w:t>
      </w:r>
    </w:p>
    <w:p w:rsidR="00E62F6D" w:rsidRDefault="009717B1">
      <w:pPr>
        <w:pStyle w:val="a3"/>
        <w:ind w:right="231"/>
      </w:pPr>
      <w:r>
        <w:t>Профилактика</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E62F6D" w:rsidRDefault="009717B1">
      <w:pPr>
        <w:pStyle w:val="a5"/>
        <w:numPr>
          <w:ilvl w:val="0"/>
          <w:numId w:val="21"/>
        </w:numPr>
        <w:tabs>
          <w:tab w:val="left" w:pos="1190"/>
        </w:tabs>
        <w:rPr>
          <w:sz w:val="24"/>
        </w:rPr>
      </w:pPr>
      <w:r>
        <w:rPr>
          <w:sz w:val="24"/>
        </w:rPr>
        <w:t>Способы</w:t>
      </w:r>
      <w:r>
        <w:rPr>
          <w:spacing w:val="-3"/>
          <w:sz w:val="24"/>
        </w:rPr>
        <w:t xml:space="preserve"> </w:t>
      </w:r>
      <w:r>
        <w:rPr>
          <w:sz w:val="24"/>
        </w:rPr>
        <w:t>самостоятельной</w:t>
      </w:r>
      <w:r>
        <w:rPr>
          <w:spacing w:val="-4"/>
          <w:sz w:val="24"/>
        </w:rPr>
        <w:t xml:space="preserve"> </w:t>
      </w:r>
      <w:r>
        <w:rPr>
          <w:sz w:val="24"/>
        </w:rPr>
        <w:t>деятельности.</w:t>
      </w:r>
    </w:p>
    <w:p w:rsidR="00E62F6D" w:rsidRDefault="009717B1">
      <w:pPr>
        <w:pStyle w:val="a3"/>
        <w:ind w:right="230"/>
      </w:pPr>
      <w:r>
        <w:t>Организация, проведение самостоятельных занятий по футболу и занятий на развитие</w:t>
      </w:r>
      <w:r>
        <w:rPr>
          <w:spacing w:val="1"/>
        </w:rPr>
        <w:t xml:space="preserve"> </w:t>
      </w:r>
      <w:r>
        <w:t>физических качеств футболиста. Правила безопасности во время самостоятельных занятий</w:t>
      </w:r>
      <w:r>
        <w:rPr>
          <w:spacing w:val="1"/>
        </w:rPr>
        <w:t xml:space="preserve"> </w:t>
      </w:r>
      <w:r>
        <w:t>футболом.</w:t>
      </w:r>
    </w:p>
    <w:p w:rsidR="00E62F6D" w:rsidRDefault="009717B1">
      <w:pPr>
        <w:pStyle w:val="a3"/>
        <w:ind w:right="229"/>
      </w:pPr>
      <w:r>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1"/>
        </w:rPr>
        <w:t xml:space="preserve"> </w:t>
      </w:r>
      <w:r>
        <w:t>направленности.</w:t>
      </w:r>
    </w:p>
    <w:p w:rsidR="00E62F6D" w:rsidRDefault="009717B1">
      <w:pPr>
        <w:pStyle w:val="a3"/>
        <w:ind w:right="229"/>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9"/>
        </w:rPr>
        <w:t xml:space="preserve"> </w:t>
      </w:r>
      <w:r>
        <w:t>физической</w:t>
      </w:r>
      <w:r>
        <w:rPr>
          <w:spacing w:val="11"/>
        </w:rPr>
        <w:t xml:space="preserve"> </w:t>
      </w:r>
      <w:r>
        <w:t>нагрузки.</w:t>
      </w:r>
      <w:r>
        <w:rPr>
          <w:spacing w:val="10"/>
        </w:rPr>
        <w:t xml:space="preserve"> </w:t>
      </w:r>
      <w:r>
        <w:t>Способы</w:t>
      </w:r>
      <w:r>
        <w:rPr>
          <w:spacing w:val="9"/>
        </w:rPr>
        <w:t xml:space="preserve"> </w:t>
      </w:r>
      <w:r>
        <w:t>индивидуального</w:t>
      </w:r>
      <w:r>
        <w:rPr>
          <w:spacing w:val="10"/>
        </w:rPr>
        <w:t xml:space="preserve"> </w:t>
      </w:r>
      <w:r>
        <w:t>регулирования</w:t>
      </w:r>
      <w:r>
        <w:rPr>
          <w:spacing w:val="10"/>
        </w:rPr>
        <w:t xml:space="preserve"> </w:t>
      </w:r>
      <w:r>
        <w:t>физической</w:t>
      </w:r>
      <w:r>
        <w:rPr>
          <w:spacing w:val="11"/>
        </w:rPr>
        <w:t xml:space="preserve"> </w:t>
      </w:r>
      <w:r>
        <w:t>нагрузки</w:t>
      </w:r>
      <w:r>
        <w:rPr>
          <w:spacing w:val="-57"/>
        </w:rPr>
        <w:t xml:space="preserve"> </w:t>
      </w:r>
      <w:r>
        <w:t>с учетом</w:t>
      </w:r>
      <w:r>
        <w:rPr>
          <w:spacing w:val="2"/>
        </w:rPr>
        <w:t xml:space="preserve"> </w:t>
      </w:r>
      <w:r>
        <w:t>уровня</w:t>
      </w:r>
      <w:r>
        <w:rPr>
          <w:spacing w:val="-1"/>
        </w:rPr>
        <w:t xml:space="preserve"> </w:t>
      </w:r>
      <w:r>
        <w:t>физического развития</w:t>
      </w:r>
      <w:r>
        <w:rPr>
          <w:spacing w:val="-1"/>
        </w:rPr>
        <w:t xml:space="preserve"> </w:t>
      </w:r>
      <w:r>
        <w:t>и</w:t>
      </w:r>
      <w:r>
        <w:rPr>
          <w:spacing w:val="-1"/>
        </w:rPr>
        <w:t xml:space="preserve"> </w:t>
      </w:r>
      <w:r>
        <w:t>функционального состояния.</w:t>
      </w:r>
    </w:p>
    <w:p w:rsidR="00E62F6D" w:rsidRDefault="009717B1">
      <w:pPr>
        <w:pStyle w:val="a3"/>
        <w:ind w:right="230"/>
      </w:pPr>
      <w:r>
        <w:t>Средства</w:t>
      </w:r>
      <w:r>
        <w:rPr>
          <w:spacing w:val="1"/>
        </w:rPr>
        <w:t xml:space="preserve"> </w:t>
      </w:r>
      <w:r>
        <w:t>восстановления</w:t>
      </w:r>
      <w:r>
        <w:rPr>
          <w:spacing w:val="1"/>
        </w:rPr>
        <w:t xml:space="preserve"> </w:t>
      </w:r>
      <w:r>
        <w:t>после</w:t>
      </w:r>
      <w:r>
        <w:rPr>
          <w:spacing w:val="1"/>
        </w:rPr>
        <w:t xml:space="preserve"> </w:t>
      </w:r>
      <w:r>
        <w:t>физических</w:t>
      </w:r>
      <w:r>
        <w:rPr>
          <w:spacing w:val="1"/>
        </w:rPr>
        <w:t xml:space="preserve"> </w:t>
      </w:r>
      <w:r>
        <w:t>нагрузок</w:t>
      </w:r>
      <w:r>
        <w:rPr>
          <w:spacing w:val="1"/>
        </w:rPr>
        <w:t xml:space="preserve"> </w:t>
      </w:r>
      <w:r>
        <w:t>на</w:t>
      </w:r>
      <w:r>
        <w:rPr>
          <w:spacing w:val="1"/>
        </w:rPr>
        <w:t xml:space="preserve"> </w:t>
      </w:r>
      <w:r>
        <w:t>занятиях</w:t>
      </w:r>
      <w:r>
        <w:rPr>
          <w:spacing w:val="1"/>
        </w:rPr>
        <w:t xml:space="preserve"> </w:t>
      </w:r>
      <w:r>
        <w:t>футболом</w:t>
      </w:r>
      <w:r>
        <w:rPr>
          <w:spacing w:val="1"/>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spacing w:before="1"/>
        <w:ind w:left="930" w:firstLine="0"/>
      </w:pPr>
      <w:r>
        <w:t>Системы</w:t>
      </w:r>
      <w:r>
        <w:rPr>
          <w:spacing w:val="-4"/>
        </w:rPr>
        <w:t xml:space="preserve"> </w:t>
      </w:r>
      <w:r>
        <w:t>проведения</w:t>
      </w:r>
      <w:r>
        <w:rPr>
          <w:spacing w:val="-3"/>
        </w:rPr>
        <w:t xml:space="preserve"> </w:t>
      </w:r>
      <w:r>
        <w:t>и</w:t>
      </w:r>
      <w:r>
        <w:rPr>
          <w:spacing w:val="-5"/>
        </w:rPr>
        <w:t xml:space="preserve"> </w:t>
      </w:r>
      <w:r>
        <w:t>судейство</w:t>
      </w:r>
      <w:r>
        <w:rPr>
          <w:spacing w:val="-5"/>
        </w:rPr>
        <w:t xml:space="preserve"> </w:t>
      </w:r>
      <w:r>
        <w:t>соревнований</w:t>
      </w:r>
      <w:r>
        <w:rPr>
          <w:spacing w:val="-3"/>
        </w:rPr>
        <w:t xml:space="preserve"> </w:t>
      </w:r>
      <w:r>
        <w:t>по</w:t>
      </w:r>
      <w:r>
        <w:rPr>
          <w:spacing w:val="-3"/>
        </w:rPr>
        <w:t xml:space="preserve"> </w:t>
      </w:r>
      <w:r>
        <w:t>футболу.</w:t>
      </w:r>
    </w:p>
    <w:p w:rsidR="00E62F6D" w:rsidRDefault="009717B1">
      <w:pPr>
        <w:pStyle w:val="a3"/>
        <w:ind w:right="235"/>
      </w:pPr>
      <w:r>
        <w:t>Технологии</w:t>
      </w:r>
      <w:r>
        <w:rPr>
          <w:spacing w:val="1"/>
        </w:rPr>
        <w:t xml:space="preserve"> </w:t>
      </w:r>
      <w:r>
        <w:t>предупреждения</w:t>
      </w:r>
      <w:r>
        <w:rPr>
          <w:spacing w:val="1"/>
        </w:rPr>
        <w:t xml:space="preserve"> </w:t>
      </w:r>
      <w:r>
        <w:t>и</w:t>
      </w:r>
      <w:r>
        <w:rPr>
          <w:spacing w:val="1"/>
        </w:rPr>
        <w:t xml:space="preserve"> </w:t>
      </w:r>
      <w:r>
        <w:t>нивелирования</w:t>
      </w:r>
      <w:r>
        <w:rPr>
          <w:spacing w:val="1"/>
        </w:rPr>
        <w:t xml:space="preserve"> </w:t>
      </w:r>
      <w:r>
        <w:t>конфликтных</w:t>
      </w:r>
      <w:r>
        <w:rPr>
          <w:spacing w:val="1"/>
        </w:rPr>
        <w:t xml:space="preserve"> </w:t>
      </w:r>
      <w:r>
        <w:t>ситуации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футболом, решения спорных</w:t>
      </w:r>
      <w:r>
        <w:rPr>
          <w:spacing w:val="1"/>
        </w:rPr>
        <w:t xml:space="preserve"> </w:t>
      </w:r>
      <w:r>
        <w:t>и</w:t>
      </w:r>
      <w:r>
        <w:rPr>
          <w:spacing w:val="-2"/>
        </w:rPr>
        <w:t xml:space="preserve"> </w:t>
      </w:r>
      <w:r>
        <w:t>проблемных</w:t>
      </w:r>
      <w:r>
        <w:rPr>
          <w:spacing w:val="1"/>
        </w:rPr>
        <w:t xml:space="preserve"> </w:t>
      </w:r>
      <w:r>
        <w:t>ситуаций.</w:t>
      </w:r>
    </w:p>
    <w:p w:rsidR="00E62F6D" w:rsidRDefault="009717B1">
      <w:pPr>
        <w:pStyle w:val="a3"/>
        <w:ind w:right="231"/>
      </w:pPr>
      <w:r>
        <w:t>Причины возникновения ошибок при выполнении технических приёмов и способы их</w:t>
      </w:r>
      <w:r>
        <w:rPr>
          <w:spacing w:val="1"/>
        </w:rPr>
        <w:t xml:space="preserve"> </w:t>
      </w:r>
      <w:r>
        <w:rPr>
          <w:spacing w:val="-1"/>
        </w:rPr>
        <w:t>устранения.</w:t>
      </w:r>
      <w:r>
        <w:t xml:space="preserve"> </w:t>
      </w:r>
      <w:r>
        <w:rPr>
          <w:spacing w:val="-1"/>
        </w:rPr>
        <w:t>Основы анализа</w:t>
      </w:r>
      <w:r>
        <w:rPr>
          <w:spacing w:val="-18"/>
        </w:rPr>
        <w:t xml:space="preserve"> </w:t>
      </w:r>
      <w:r>
        <w:rPr>
          <w:spacing w:val="-1"/>
        </w:rPr>
        <w:t>собственной</w:t>
      </w:r>
      <w:r>
        <w:rPr>
          <w:spacing w:val="1"/>
        </w:rPr>
        <w:t xml:space="preserve"> </w:t>
      </w:r>
      <w:r>
        <w:t>игры</w:t>
      </w:r>
      <w:r>
        <w:rPr>
          <w:spacing w:val="-3"/>
        </w:rPr>
        <w:t xml:space="preserve"> </w:t>
      </w:r>
      <w:r>
        <w:t>и игры</w:t>
      </w:r>
      <w:r>
        <w:rPr>
          <w:spacing w:val="-1"/>
        </w:rPr>
        <w:t xml:space="preserve"> </w:t>
      </w:r>
      <w:r>
        <w:t>команды</w:t>
      </w:r>
      <w:r>
        <w:rPr>
          <w:spacing w:val="1"/>
        </w:rPr>
        <w:t xml:space="preserve"> </w:t>
      </w:r>
      <w:r>
        <w:t>соперников.</w:t>
      </w:r>
    </w:p>
    <w:p w:rsidR="00E62F6D" w:rsidRDefault="009717B1">
      <w:pPr>
        <w:pStyle w:val="a3"/>
        <w:ind w:left="930" w:firstLine="0"/>
      </w:pPr>
      <w:r>
        <w:t>Тестирование</w:t>
      </w:r>
      <w:r>
        <w:rPr>
          <w:spacing w:val="-1"/>
        </w:rPr>
        <w:t xml:space="preserve"> </w:t>
      </w:r>
      <w:r>
        <w:t>уровня</w:t>
      </w:r>
      <w:r>
        <w:rPr>
          <w:spacing w:val="-3"/>
        </w:rPr>
        <w:t xml:space="preserve"> </w:t>
      </w:r>
      <w:r>
        <w:t>физической</w:t>
      </w:r>
      <w:r>
        <w:rPr>
          <w:spacing w:val="-4"/>
        </w:rPr>
        <w:t xml:space="preserve"> </w:t>
      </w:r>
      <w:r>
        <w:t>и</w:t>
      </w:r>
      <w:r>
        <w:rPr>
          <w:spacing w:val="-2"/>
        </w:rPr>
        <w:t xml:space="preserve"> </w:t>
      </w:r>
      <w:r>
        <w:t>технической</w:t>
      </w:r>
      <w:r>
        <w:rPr>
          <w:spacing w:val="-1"/>
        </w:rPr>
        <w:t xml:space="preserve"> </w:t>
      </w:r>
      <w:r>
        <w:t>подготовленности</w:t>
      </w:r>
      <w:r>
        <w:rPr>
          <w:spacing w:val="-1"/>
        </w:rPr>
        <w:t xml:space="preserve"> </w:t>
      </w:r>
      <w:r>
        <w:t>в</w:t>
      </w:r>
      <w:r>
        <w:rPr>
          <w:spacing w:val="-6"/>
        </w:rPr>
        <w:t xml:space="preserve"> </w:t>
      </w:r>
      <w:r>
        <w:t>футболе.</w:t>
      </w:r>
    </w:p>
    <w:p w:rsidR="00E62F6D" w:rsidRDefault="009717B1">
      <w:pPr>
        <w:pStyle w:val="a5"/>
        <w:numPr>
          <w:ilvl w:val="0"/>
          <w:numId w:val="21"/>
        </w:numPr>
        <w:tabs>
          <w:tab w:val="left" w:pos="1190"/>
        </w:tabs>
        <w:rPr>
          <w:sz w:val="24"/>
        </w:rPr>
      </w:pPr>
      <w:r>
        <w:rPr>
          <w:sz w:val="24"/>
        </w:rPr>
        <w:t>Физическое</w:t>
      </w:r>
      <w:r>
        <w:rPr>
          <w:spacing w:val="-6"/>
          <w:sz w:val="24"/>
        </w:rPr>
        <w:t xml:space="preserve"> </w:t>
      </w:r>
      <w:r>
        <w:rPr>
          <w:sz w:val="24"/>
        </w:rPr>
        <w:t>совершенствование.</w:t>
      </w:r>
    </w:p>
    <w:p w:rsidR="00E62F6D" w:rsidRDefault="009717B1">
      <w:pPr>
        <w:pStyle w:val="a3"/>
        <w:ind w:right="223"/>
      </w:pPr>
      <w:r>
        <w:t>Комплексы специальных</w:t>
      </w:r>
      <w:r>
        <w:rPr>
          <w:spacing w:val="1"/>
        </w:rPr>
        <w:t xml:space="preserve"> </w:t>
      </w:r>
      <w:r>
        <w:t>упражнений для развития физических 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w:t>
      </w:r>
      <w:r>
        <w:rPr>
          <w:spacing w:val="1"/>
        </w:rPr>
        <w:t xml:space="preserve"> </w:t>
      </w:r>
      <w:r>
        <w:t>быстроты</w:t>
      </w:r>
      <w:r>
        <w:rPr>
          <w:spacing w:val="1"/>
        </w:rPr>
        <w:t xml:space="preserve"> </w:t>
      </w:r>
      <w:r>
        <w:t>и</w:t>
      </w:r>
      <w:r>
        <w:rPr>
          <w:spacing w:val="1"/>
        </w:rPr>
        <w:t xml:space="preserve"> </w:t>
      </w:r>
      <w:r>
        <w:t>скоростных</w:t>
      </w:r>
      <w:r>
        <w:rPr>
          <w:spacing w:val="1"/>
        </w:rPr>
        <w:t xml:space="preserve"> </w:t>
      </w:r>
      <w:r>
        <w:t>способностей)</w:t>
      </w:r>
      <w:r>
        <w:rPr>
          <w:spacing w:val="1"/>
        </w:rPr>
        <w:t xml:space="preserve"> </w:t>
      </w:r>
      <w:r>
        <w:t>и</w:t>
      </w:r>
      <w:r>
        <w:rPr>
          <w:spacing w:val="1"/>
        </w:rPr>
        <w:t xml:space="preserve"> </w:t>
      </w:r>
      <w:r>
        <w:t>упражнения</w:t>
      </w:r>
      <w:r>
        <w:rPr>
          <w:spacing w:val="1"/>
        </w:rPr>
        <w:t xml:space="preserve"> </w:t>
      </w:r>
      <w:r>
        <w:t>на</w:t>
      </w:r>
      <w:r>
        <w:rPr>
          <w:spacing w:val="1"/>
        </w:rPr>
        <w:t xml:space="preserve"> </w:t>
      </w:r>
      <w:r>
        <w:t>частоту</w:t>
      </w:r>
      <w:r>
        <w:rPr>
          <w:spacing w:val="-6"/>
        </w:rPr>
        <w:t xml:space="preserve"> </w:t>
      </w:r>
      <w:r>
        <w:t>движений ног.</w:t>
      </w:r>
    </w:p>
    <w:p w:rsidR="00E62F6D" w:rsidRDefault="009717B1">
      <w:pPr>
        <w:pStyle w:val="a3"/>
        <w:ind w:left="930" w:firstLine="0"/>
      </w:pPr>
      <w:r>
        <w:t>Индивидуальные</w:t>
      </w:r>
      <w:r>
        <w:rPr>
          <w:spacing w:val="-5"/>
        </w:rPr>
        <w:t xml:space="preserve"> </w:t>
      </w:r>
      <w:r>
        <w:t>технические</w:t>
      </w:r>
      <w:r>
        <w:rPr>
          <w:spacing w:val="-4"/>
        </w:rPr>
        <w:t xml:space="preserve"> </w:t>
      </w:r>
      <w:r>
        <w:t>действия</w:t>
      </w:r>
      <w:r>
        <w:rPr>
          <w:spacing w:val="-3"/>
        </w:rPr>
        <w:t xml:space="preserve"> </w:t>
      </w:r>
      <w:r>
        <w:t>с</w:t>
      </w:r>
      <w:r>
        <w:rPr>
          <w:spacing w:val="-4"/>
        </w:rPr>
        <w:t xml:space="preserve"> </w:t>
      </w:r>
      <w:r>
        <w:t>мячом:</w:t>
      </w:r>
    </w:p>
    <w:p w:rsidR="00E62F6D" w:rsidRDefault="009717B1">
      <w:pPr>
        <w:pStyle w:val="a3"/>
        <w:ind w:right="227"/>
      </w:pPr>
      <w:r>
        <w:t>ведение мяча ногой различными способами – с изменением скорости и направления</w:t>
      </w:r>
      <w:r>
        <w:rPr>
          <w:spacing w:val="1"/>
        </w:rPr>
        <w:t xml:space="preserve"> </w:t>
      </w:r>
      <w:r>
        <w:t>движения,</w:t>
      </w:r>
      <w:r>
        <w:rPr>
          <w:spacing w:val="11"/>
        </w:rPr>
        <w:t xml:space="preserve"> </w:t>
      </w:r>
      <w:r>
        <w:t>с</w:t>
      </w:r>
      <w:r>
        <w:rPr>
          <w:spacing w:val="11"/>
        </w:rPr>
        <w:t xml:space="preserve"> </w:t>
      </w:r>
      <w:r>
        <w:t>различным</w:t>
      </w:r>
      <w:r>
        <w:rPr>
          <w:spacing w:val="8"/>
        </w:rPr>
        <w:t xml:space="preserve"> </w:t>
      </w:r>
      <w:r>
        <w:t>сочетанием</w:t>
      </w:r>
      <w:r>
        <w:rPr>
          <w:spacing w:val="11"/>
        </w:rPr>
        <w:t xml:space="preserve"> </w:t>
      </w:r>
      <w:r>
        <w:t>техники</w:t>
      </w:r>
      <w:r>
        <w:rPr>
          <w:spacing w:val="13"/>
        </w:rPr>
        <w:t xml:space="preserve"> </w:t>
      </w:r>
      <w:r>
        <w:t>владения</w:t>
      </w:r>
      <w:r>
        <w:rPr>
          <w:spacing w:val="12"/>
        </w:rPr>
        <w:t xml:space="preserve"> </w:t>
      </w:r>
      <w:r>
        <w:t>мячом</w:t>
      </w:r>
      <w:r>
        <w:rPr>
          <w:spacing w:val="11"/>
        </w:rPr>
        <w:t xml:space="preserve"> </w:t>
      </w:r>
      <w:r>
        <w:t>(развороты</w:t>
      </w:r>
      <w:r>
        <w:rPr>
          <w:spacing w:val="12"/>
        </w:rPr>
        <w:t xml:space="preserve"> </w:t>
      </w:r>
      <w:r>
        <w:t>с</w:t>
      </w:r>
      <w:r>
        <w:rPr>
          <w:spacing w:val="11"/>
        </w:rPr>
        <w:t xml:space="preserve"> </w:t>
      </w:r>
      <w:r>
        <w:t>мячом,</w:t>
      </w:r>
      <w:r>
        <w:rPr>
          <w:spacing w:val="12"/>
        </w:rPr>
        <w:t xml:space="preserve"> </w:t>
      </w:r>
      <w:r>
        <w:t>обманные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движения</w:t>
      </w:r>
      <w:r>
        <w:rPr>
          <w:spacing w:val="-1"/>
        </w:rPr>
        <w:t xml:space="preserve"> </w:t>
      </w:r>
      <w:r>
        <w:t>«финты»,</w:t>
      </w:r>
      <w:r>
        <w:rPr>
          <w:spacing w:val="1"/>
        </w:rPr>
        <w:t xml:space="preserve"> </w:t>
      </w:r>
      <w:r>
        <w:t>удары</w:t>
      </w:r>
      <w:r>
        <w:rPr>
          <w:spacing w:val="-3"/>
        </w:rPr>
        <w:t xml:space="preserve"> </w:t>
      </w:r>
      <w:r>
        <w:t>по</w:t>
      </w:r>
      <w:r>
        <w:rPr>
          <w:spacing w:val="-3"/>
        </w:rPr>
        <w:t xml:space="preserve"> </w:t>
      </w:r>
      <w:r>
        <w:t>мячу</w:t>
      </w:r>
      <w:r>
        <w:rPr>
          <w:spacing w:val="-8"/>
        </w:rPr>
        <w:t xml:space="preserve"> </w:t>
      </w:r>
      <w:r>
        <w:t>ногой);</w:t>
      </w:r>
    </w:p>
    <w:p w:rsidR="00E62F6D" w:rsidRDefault="009717B1">
      <w:pPr>
        <w:pStyle w:val="a3"/>
        <w:jc w:val="left"/>
      </w:pPr>
      <w:r>
        <w:t>остановка</w:t>
      </w:r>
      <w:r>
        <w:rPr>
          <w:spacing w:val="16"/>
        </w:rPr>
        <w:t xml:space="preserve"> </w:t>
      </w:r>
      <w:r>
        <w:t>мяча</w:t>
      </w:r>
      <w:r>
        <w:rPr>
          <w:spacing w:val="16"/>
        </w:rPr>
        <w:t xml:space="preserve"> </w:t>
      </w:r>
      <w:r>
        <w:t>ногой</w:t>
      </w:r>
      <w:r>
        <w:rPr>
          <w:spacing w:val="17"/>
        </w:rPr>
        <w:t xml:space="preserve"> </w:t>
      </w:r>
      <w:r>
        <w:t>–</w:t>
      </w:r>
      <w:r>
        <w:rPr>
          <w:spacing w:val="17"/>
        </w:rPr>
        <w:t xml:space="preserve"> </w:t>
      </w:r>
      <w:r>
        <w:t>внутренней</w:t>
      </w:r>
      <w:r>
        <w:rPr>
          <w:spacing w:val="17"/>
        </w:rPr>
        <w:t xml:space="preserve"> </w:t>
      </w:r>
      <w:r>
        <w:t>стороной</w:t>
      </w:r>
      <w:r>
        <w:rPr>
          <w:spacing w:val="17"/>
        </w:rPr>
        <w:t xml:space="preserve"> </w:t>
      </w:r>
      <w:r>
        <w:t>стопы,</w:t>
      </w:r>
      <w:r>
        <w:rPr>
          <w:spacing w:val="14"/>
        </w:rPr>
        <w:t xml:space="preserve"> </w:t>
      </w:r>
      <w:r>
        <w:t>подошвой,</w:t>
      </w:r>
      <w:r>
        <w:rPr>
          <w:spacing w:val="12"/>
        </w:rPr>
        <w:t xml:space="preserve"> </w:t>
      </w:r>
      <w:r>
        <w:t>средней</w:t>
      </w:r>
      <w:r>
        <w:rPr>
          <w:spacing w:val="17"/>
        </w:rPr>
        <w:t xml:space="preserve"> </w:t>
      </w:r>
      <w:r>
        <w:t>частью</w:t>
      </w:r>
      <w:r>
        <w:rPr>
          <w:spacing w:val="-57"/>
        </w:rPr>
        <w:t xml:space="preserve"> </w:t>
      </w:r>
      <w:r>
        <w:t>подъема,</w:t>
      </w:r>
      <w:r>
        <w:rPr>
          <w:spacing w:val="-1"/>
        </w:rPr>
        <w:t xml:space="preserve"> </w:t>
      </w:r>
      <w:r>
        <w:t>с</w:t>
      </w:r>
      <w:r>
        <w:rPr>
          <w:spacing w:val="-1"/>
        </w:rPr>
        <w:t xml:space="preserve"> </w:t>
      </w:r>
      <w:r>
        <w:t>переводом</w:t>
      </w:r>
      <w:r>
        <w:rPr>
          <w:spacing w:val="-1"/>
        </w:rPr>
        <w:t xml:space="preserve"> </w:t>
      </w:r>
      <w:r>
        <w:t>в</w:t>
      </w:r>
      <w:r>
        <w:rPr>
          <w:spacing w:val="1"/>
        </w:rPr>
        <w:t xml:space="preserve"> </w:t>
      </w:r>
      <w:r>
        <w:t>стороны;</w:t>
      </w:r>
    </w:p>
    <w:p w:rsidR="00E62F6D" w:rsidRDefault="009717B1">
      <w:pPr>
        <w:pStyle w:val="a3"/>
        <w:spacing w:before="1"/>
        <w:jc w:val="left"/>
      </w:pPr>
      <w:r>
        <w:t>удары</w:t>
      </w:r>
      <w:r>
        <w:rPr>
          <w:spacing w:val="57"/>
        </w:rPr>
        <w:t xml:space="preserve"> </w:t>
      </w:r>
      <w:r>
        <w:t>по</w:t>
      </w:r>
      <w:r>
        <w:rPr>
          <w:spacing w:val="55"/>
        </w:rPr>
        <w:t xml:space="preserve"> </w:t>
      </w:r>
      <w:r>
        <w:t>мячу</w:t>
      </w:r>
      <w:r>
        <w:rPr>
          <w:spacing w:val="50"/>
        </w:rPr>
        <w:t xml:space="preserve"> </w:t>
      </w:r>
      <w:r>
        <w:t>ногой</w:t>
      </w:r>
      <w:r>
        <w:rPr>
          <w:spacing w:val="2"/>
        </w:rPr>
        <w:t xml:space="preserve"> </w:t>
      </w:r>
      <w:r>
        <w:t>–</w:t>
      </w:r>
      <w:r>
        <w:rPr>
          <w:spacing w:val="55"/>
        </w:rPr>
        <w:t xml:space="preserve"> </w:t>
      </w:r>
      <w:r>
        <w:t>внутренней</w:t>
      </w:r>
      <w:r>
        <w:rPr>
          <w:spacing w:val="56"/>
        </w:rPr>
        <w:t xml:space="preserve"> </w:t>
      </w:r>
      <w:r>
        <w:t>стороной</w:t>
      </w:r>
      <w:r>
        <w:rPr>
          <w:spacing w:val="56"/>
        </w:rPr>
        <w:t xml:space="preserve"> </w:t>
      </w:r>
      <w:r>
        <w:t>стопы,</w:t>
      </w:r>
      <w:r>
        <w:rPr>
          <w:spacing w:val="54"/>
        </w:rPr>
        <w:t xml:space="preserve"> </w:t>
      </w:r>
      <w:r>
        <w:t>внутренней</w:t>
      </w:r>
      <w:r>
        <w:rPr>
          <w:spacing w:val="56"/>
        </w:rPr>
        <w:t xml:space="preserve"> </w:t>
      </w:r>
      <w:r>
        <w:t>частью</w:t>
      </w:r>
      <w:r>
        <w:rPr>
          <w:spacing w:val="55"/>
        </w:rPr>
        <w:t xml:space="preserve"> </w:t>
      </w:r>
      <w:r>
        <w:t>подъема,</w:t>
      </w:r>
      <w:r>
        <w:rPr>
          <w:spacing w:val="-57"/>
        </w:rPr>
        <w:t xml:space="preserve"> </w:t>
      </w:r>
      <w:r>
        <w:t>средней</w:t>
      </w:r>
      <w:r>
        <w:rPr>
          <w:spacing w:val="-1"/>
        </w:rPr>
        <w:t xml:space="preserve"> </w:t>
      </w:r>
      <w:r>
        <w:t>частью подъема</w:t>
      </w:r>
      <w:r>
        <w:rPr>
          <w:spacing w:val="-1"/>
        </w:rPr>
        <w:t xml:space="preserve"> </w:t>
      </w:r>
      <w:r>
        <w:t>и внешней</w:t>
      </w:r>
      <w:r>
        <w:rPr>
          <w:spacing w:val="-1"/>
        </w:rPr>
        <w:t xml:space="preserve"> </w:t>
      </w:r>
      <w:r>
        <w:t>частью подъема;</w:t>
      </w:r>
    </w:p>
    <w:p w:rsidR="00E62F6D" w:rsidRDefault="009717B1">
      <w:pPr>
        <w:pStyle w:val="a3"/>
        <w:ind w:left="930" w:firstLine="0"/>
        <w:jc w:val="left"/>
      </w:pPr>
      <w:r>
        <w:t>удар</w:t>
      </w:r>
      <w:r>
        <w:rPr>
          <w:spacing w:val="-1"/>
        </w:rPr>
        <w:t xml:space="preserve"> </w:t>
      </w:r>
      <w:r>
        <w:t>по</w:t>
      </w:r>
      <w:r>
        <w:rPr>
          <w:spacing w:val="-1"/>
        </w:rPr>
        <w:t xml:space="preserve"> </w:t>
      </w:r>
      <w:r>
        <w:t>мячу</w:t>
      </w:r>
      <w:r>
        <w:rPr>
          <w:spacing w:val="-6"/>
        </w:rPr>
        <w:t xml:space="preserve"> </w:t>
      </w:r>
      <w:r>
        <w:t>головой</w:t>
      </w:r>
      <w:r>
        <w:rPr>
          <w:spacing w:val="1"/>
        </w:rPr>
        <w:t xml:space="preserve"> </w:t>
      </w:r>
      <w:r>
        <w:t>–</w:t>
      </w:r>
      <w:r>
        <w:rPr>
          <w:spacing w:val="-1"/>
        </w:rPr>
        <w:t xml:space="preserve"> </w:t>
      </w:r>
      <w:r>
        <w:t>серединой</w:t>
      </w:r>
      <w:r>
        <w:rPr>
          <w:spacing w:val="-1"/>
        </w:rPr>
        <w:t xml:space="preserve"> </w:t>
      </w:r>
      <w:r>
        <w:t>лба;</w:t>
      </w:r>
    </w:p>
    <w:p w:rsidR="00E62F6D" w:rsidRDefault="009717B1">
      <w:pPr>
        <w:pStyle w:val="a3"/>
        <w:jc w:val="left"/>
      </w:pPr>
      <w:r>
        <w:t>обманные</w:t>
      </w:r>
      <w:r>
        <w:rPr>
          <w:spacing w:val="12"/>
        </w:rPr>
        <w:t xml:space="preserve"> </w:t>
      </w:r>
      <w:r>
        <w:t>движения</w:t>
      </w:r>
      <w:r>
        <w:rPr>
          <w:spacing w:val="14"/>
        </w:rPr>
        <w:t xml:space="preserve"> </w:t>
      </w:r>
      <w:r>
        <w:t>(«финты»)</w:t>
      </w:r>
      <w:r>
        <w:rPr>
          <w:spacing w:val="17"/>
        </w:rPr>
        <w:t xml:space="preserve"> </w:t>
      </w:r>
      <w:r>
        <w:t>–</w:t>
      </w:r>
      <w:r>
        <w:rPr>
          <w:spacing w:val="22"/>
        </w:rPr>
        <w:t xml:space="preserve"> </w:t>
      </w:r>
      <w:r>
        <w:t>«остановка»</w:t>
      </w:r>
      <w:r>
        <w:rPr>
          <w:spacing w:val="12"/>
        </w:rPr>
        <w:t xml:space="preserve"> </w:t>
      </w:r>
      <w:r>
        <w:t>мяча</w:t>
      </w:r>
      <w:r>
        <w:rPr>
          <w:spacing w:val="13"/>
        </w:rPr>
        <w:t xml:space="preserve"> </w:t>
      </w:r>
      <w:r>
        <w:t>ногой,</w:t>
      </w:r>
      <w:r>
        <w:rPr>
          <w:spacing w:val="19"/>
        </w:rPr>
        <w:t xml:space="preserve"> </w:t>
      </w:r>
      <w:r>
        <w:t>«уход»</w:t>
      </w:r>
      <w:r>
        <w:rPr>
          <w:spacing w:val="9"/>
        </w:rPr>
        <w:t xml:space="preserve"> </w:t>
      </w:r>
      <w:r>
        <w:t>выпадом,</w:t>
      </w:r>
      <w:r>
        <w:rPr>
          <w:spacing w:val="18"/>
        </w:rPr>
        <w:t xml:space="preserve"> </w:t>
      </w:r>
      <w:r>
        <w:t>«уход»</w:t>
      </w:r>
      <w:r>
        <w:rPr>
          <w:spacing w:val="9"/>
        </w:rPr>
        <w:t xml:space="preserve"> </w:t>
      </w:r>
      <w:r>
        <w:t>в</w:t>
      </w:r>
      <w:r>
        <w:rPr>
          <w:spacing w:val="-57"/>
        </w:rPr>
        <w:t xml:space="preserve"> </w:t>
      </w:r>
      <w:r>
        <w:t>сторону,</w:t>
      </w:r>
      <w:r>
        <w:rPr>
          <w:spacing w:val="3"/>
        </w:rPr>
        <w:t xml:space="preserve"> </w:t>
      </w:r>
      <w:r>
        <w:t>«уход»</w:t>
      </w:r>
      <w:r>
        <w:rPr>
          <w:spacing w:val="-6"/>
        </w:rPr>
        <w:t xml:space="preserve"> </w:t>
      </w:r>
      <w:r>
        <w:t>с</w:t>
      </w:r>
      <w:r>
        <w:rPr>
          <w:spacing w:val="-1"/>
        </w:rPr>
        <w:t xml:space="preserve"> </w:t>
      </w:r>
      <w:r>
        <w:t>переносом</w:t>
      </w:r>
      <w:r>
        <w:rPr>
          <w:spacing w:val="-2"/>
        </w:rPr>
        <w:t xml:space="preserve"> </w:t>
      </w:r>
      <w:r>
        <w:t>ноги через мяч,</w:t>
      </w:r>
      <w:r>
        <w:rPr>
          <w:spacing w:val="4"/>
        </w:rPr>
        <w:t xml:space="preserve"> </w:t>
      </w:r>
      <w:r>
        <w:t>«удар»</w:t>
      </w:r>
      <w:r>
        <w:rPr>
          <w:spacing w:val="-7"/>
        </w:rPr>
        <w:t xml:space="preserve"> </w:t>
      </w:r>
      <w:r>
        <w:t>по мячу</w:t>
      </w:r>
      <w:r>
        <w:rPr>
          <w:spacing w:val="-5"/>
        </w:rPr>
        <w:t xml:space="preserve"> </w:t>
      </w:r>
      <w:r>
        <w:t>ногой;</w:t>
      </w:r>
    </w:p>
    <w:p w:rsidR="00E62F6D" w:rsidRDefault="009717B1">
      <w:pPr>
        <w:pStyle w:val="a3"/>
        <w:ind w:left="930" w:right="5145" w:firstLine="0"/>
        <w:jc w:val="left"/>
      </w:pPr>
      <w:r>
        <w:t>отбор мяча – выбиванием, перехватом.</w:t>
      </w:r>
      <w:r>
        <w:rPr>
          <w:spacing w:val="-57"/>
        </w:rPr>
        <w:t xml:space="preserve"> </w:t>
      </w:r>
      <w:r>
        <w:t>Вбрасывание</w:t>
      </w:r>
      <w:r>
        <w:rPr>
          <w:spacing w:val="-2"/>
        </w:rPr>
        <w:t xml:space="preserve"> </w:t>
      </w:r>
      <w:r>
        <w:t>мяча.</w:t>
      </w:r>
    </w:p>
    <w:p w:rsidR="00E62F6D" w:rsidRDefault="009717B1">
      <w:pPr>
        <w:pStyle w:val="a3"/>
        <w:ind w:right="229"/>
      </w:pPr>
      <w:r>
        <w:rPr>
          <w:spacing w:val="-1"/>
        </w:rPr>
        <w:t xml:space="preserve">Игровые комбинации и упражнения в парах, </w:t>
      </w:r>
      <w:r>
        <w:t>тройках, группах и тактические действия</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игры</w:t>
      </w:r>
      <w:r>
        <w:rPr>
          <w:spacing w:val="1"/>
        </w:rPr>
        <w:t xml:space="preserve"> </w:t>
      </w:r>
      <w:r>
        <w:t>и</w:t>
      </w:r>
      <w:r>
        <w:rPr>
          <w:spacing w:val="1"/>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Игра</w:t>
      </w:r>
      <w:r>
        <w:rPr>
          <w:spacing w:val="1"/>
        </w:rPr>
        <w:t xml:space="preserve"> </w:t>
      </w:r>
      <w:r>
        <w:t>в</w:t>
      </w:r>
      <w:r>
        <w:rPr>
          <w:spacing w:val="1"/>
        </w:rPr>
        <w:t xml:space="preserve"> </w:t>
      </w:r>
      <w:r>
        <w:t>футбол</w:t>
      </w:r>
      <w:r>
        <w:rPr>
          <w:spacing w:val="1"/>
        </w:rPr>
        <w:t xml:space="preserve"> </w:t>
      </w:r>
      <w:r>
        <w:t>по</w:t>
      </w:r>
      <w:r>
        <w:rPr>
          <w:spacing w:val="1"/>
        </w:rPr>
        <w:t xml:space="preserve"> </w:t>
      </w:r>
      <w:r>
        <w:t>упрощенным</w:t>
      </w:r>
      <w:r>
        <w:rPr>
          <w:spacing w:val="-3"/>
        </w:rPr>
        <w:t xml:space="preserve"> </w:t>
      </w:r>
      <w:r>
        <w:t>правилам.</w:t>
      </w:r>
    </w:p>
    <w:p w:rsidR="00E62F6D" w:rsidRDefault="009717B1">
      <w:pPr>
        <w:pStyle w:val="a3"/>
        <w:ind w:left="930" w:firstLine="0"/>
      </w:pPr>
      <w:r>
        <w:t>Учебные</w:t>
      </w:r>
      <w:r>
        <w:rPr>
          <w:spacing w:val="-5"/>
        </w:rPr>
        <w:t xml:space="preserve"> </w:t>
      </w:r>
      <w:r>
        <w:t>игры,</w:t>
      </w:r>
      <w:r>
        <w:rPr>
          <w:spacing w:val="-1"/>
        </w:rPr>
        <w:t xml:space="preserve"> </w:t>
      </w:r>
      <w:r>
        <w:t>участие</w:t>
      </w:r>
      <w:r>
        <w:rPr>
          <w:spacing w:val="-3"/>
        </w:rPr>
        <w:t xml:space="preserve"> </w:t>
      </w:r>
      <w:r>
        <w:t>в</w:t>
      </w:r>
      <w:r>
        <w:rPr>
          <w:spacing w:val="-3"/>
        </w:rPr>
        <w:t xml:space="preserve"> </w:t>
      </w:r>
      <w:r>
        <w:t>фестивалях</w:t>
      </w:r>
      <w:r>
        <w:rPr>
          <w:spacing w:val="-2"/>
        </w:rPr>
        <w:t xml:space="preserve"> </w:t>
      </w:r>
      <w:r>
        <w:t>и</w:t>
      </w:r>
      <w:r>
        <w:rPr>
          <w:spacing w:val="-3"/>
        </w:rPr>
        <w:t xml:space="preserve"> </w:t>
      </w:r>
      <w:r>
        <w:t>соревнованиях</w:t>
      </w:r>
      <w:r>
        <w:rPr>
          <w:spacing w:val="-4"/>
        </w:rPr>
        <w:t xml:space="preserve"> </w:t>
      </w:r>
      <w:r>
        <w:t>по</w:t>
      </w:r>
      <w:r>
        <w:rPr>
          <w:spacing w:val="-2"/>
        </w:rPr>
        <w:t xml:space="preserve"> </w:t>
      </w:r>
      <w:r>
        <w:t>футболу.</w:t>
      </w:r>
    </w:p>
    <w:p w:rsidR="00E62F6D" w:rsidRDefault="009717B1">
      <w:pPr>
        <w:pStyle w:val="a3"/>
        <w:ind w:right="231"/>
      </w:pPr>
      <w:r>
        <w:t>Тестовые</w:t>
      </w:r>
      <w:r>
        <w:rPr>
          <w:spacing w:val="60"/>
        </w:rPr>
        <w:t xml:space="preserve"> </w:t>
      </w:r>
      <w:r>
        <w:t>упражнения по физической и технической подготовленности обучающихся</w:t>
      </w:r>
      <w:r>
        <w:rPr>
          <w:spacing w:val="1"/>
        </w:rPr>
        <w:t xml:space="preserve"> </w:t>
      </w:r>
      <w:r>
        <w:t>в</w:t>
      </w:r>
      <w:r>
        <w:rPr>
          <w:spacing w:val="-2"/>
        </w:rPr>
        <w:t xml:space="preserve"> </w:t>
      </w:r>
      <w:r>
        <w:t>футболе.</w:t>
      </w:r>
    </w:p>
    <w:p w:rsidR="00E62F6D" w:rsidRDefault="009717B1">
      <w:pPr>
        <w:pStyle w:val="a3"/>
        <w:ind w:right="224"/>
      </w:pPr>
      <w:r>
        <w:t>Содержание</w:t>
      </w:r>
      <w:r>
        <w:rPr>
          <w:spacing w:val="1"/>
        </w:rPr>
        <w:t xml:space="preserve"> </w:t>
      </w:r>
      <w:r>
        <w:t>модуля</w:t>
      </w:r>
      <w:r>
        <w:rPr>
          <w:spacing w:val="1"/>
        </w:rPr>
        <w:t xml:space="preserve"> </w:t>
      </w:r>
      <w:r>
        <w:t>«Футбол»</w:t>
      </w:r>
      <w:r>
        <w:rPr>
          <w:spacing w:val="1"/>
        </w:rPr>
        <w:t xml:space="preserve"> </w:t>
      </w:r>
      <w:r>
        <w:t>направлено</w:t>
      </w:r>
      <w:r>
        <w:rPr>
          <w:spacing w:val="1"/>
        </w:rPr>
        <w:t xml:space="preserve"> </w:t>
      </w:r>
      <w:r>
        <w:t>на</w:t>
      </w:r>
      <w:r>
        <w:rPr>
          <w:spacing w:val="1"/>
        </w:rPr>
        <w:t xml:space="preserve"> </w:t>
      </w:r>
      <w:r>
        <w:t>достижение</w:t>
      </w:r>
      <w:r>
        <w:rPr>
          <w:spacing w:val="6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E62F6D" w:rsidRDefault="009717B1">
      <w:pPr>
        <w:pStyle w:val="a3"/>
        <w:ind w:right="228"/>
      </w:pPr>
      <w:r>
        <w:t>При</w:t>
      </w:r>
      <w:r>
        <w:rPr>
          <w:spacing w:val="1"/>
        </w:rPr>
        <w:t xml:space="preserve"> </w:t>
      </w:r>
      <w:r>
        <w:t>изучении</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E62F6D" w:rsidRDefault="009717B1">
      <w:pPr>
        <w:pStyle w:val="a3"/>
        <w:spacing w:before="1"/>
        <w:ind w:right="227"/>
      </w:pPr>
      <w:r>
        <w:t>патриотизм, чувства ответственности перед Родиной, гордости за свой край, свою</w:t>
      </w:r>
      <w:r>
        <w:rPr>
          <w:spacing w:val="1"/>
        </w:rPr>
        <w:t xml:space="preserve"> </w:t>
      </w:r>
      <w:r>
        <w:t>Родину, уважение государственных символов (герб, флаг, гимн), готовность 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футбола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2"/>
        </w:rPr>
        <w:t xml:space="preserve"> </w:t>
      </w:r>
      <w:r>
        <w:t>Федерации;</w:t>
      </w:r>
    </w:p>
    <w:p w:rsidR="00E62F6D" w:rsidRDefault="009717B1">
      <w:pPr>
        <w:pStyle w:val="a3"/>
        <w:ind w:right="227"/>
      </w:pPr>
      <w:r>
        <w:t>саморазвитие</w:t>
      </w:r>
      <w:r>
        <w:rPr>
          <w:spacing w:val="1"/>
        </w:rPr>
        <w:t xml:space="preserve"> </w:t>
      </w:r>
      <w:r>
        <w:t>и</w:t>
      </w:r>
      <w:r>
        <w:rPr>
          <w:spacing w:val="1"/>
        </w:rPr>
        <w:t xml:space="preserve"> </w:t>
      </w:r>
      <w:r>
        <w:t>самовоспитание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футбольных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61"/>
        </w:rPr>
        <w:t xml:space="preserve"> </w:t>
      </w:r>
      <w:r>
        <w:t>уровней,</w:t>
      </w:r>
      <w:r>
        <w:rPr>
          <w:spacing w:val="1"/>
        </w:rPr>
        <w:t xml:space="preserve"> </w:t>
      </w:r>
      <w:r>
        <w:t>отечественных и зарубежных</w:t>
      </w:r>
      <w:r>
        <w:rPr>
          <w:spacing w:val="1"/>
        </w:rPr>
        <w:t xml:space="preserve"> </w:t>
      </w:r>
      <w:r>
        <w:t>футбольных</w:t>
      </w:r>
      <w:r>
        <w:rPr>
          <w:spacing w:val="1"/>
        </w:rPr>
        <w:t xml:space="preserve"> </w:t>
      </w:r>
      <w:r>
        <w:t>клубов;</w:t>
      </w:r>
    </w:p>
    <w:p w:rsidR="00E62F6D" w:rsidRDefault="009717B1">
      <w:pPr>
        <w:pStyle w:val="a3"/>
        <w:ind w:right="226"/>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футбола;</w:t>
      </w:r>
    </w:p>
    <w:p w:rsidR="00E62F6D" w:rsidRDefault="009717B1">
      <w:pPr>
        <w:pStyle w:val="a3"/>
        <w:ind w:right="221"/>
      </w:pPr>
      <w:r>
        <w:t>сформированность толерантного сознания и поведения, способность вести диалог с</w:t>
      </w:r>
      <w:r>
        <w:rPr>
          <w:spacing w:val="1"/>
        </w:rPr>
        <w:t xml:space="preserve"> </w:t>
      </w:r>
      <w:r>
        <w:t>другими людьми, достигать в нём взаимопонимания, находить общие цели и 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игровой</w:t>
      </w:r>
      <w:r>
        <w:rPr>
          <w:spacing w:val="-3"/>
        </w:rPr>
        <w:t xml:space="preserve"> </w:t>
      </w:r>
      <w:r>
        <w:t>и соревновательной</w:t>
      </w:r>
      <w:r>
        <w:rPr>
          <w:spacing w:val="-1"/>
        </w:rPr>
        <w:t xml:space="preserve"> </w:t>
      </w:r>
      <w:r>
        <w:t>деятельности;</w:t>
      </w:r>
    </w:p>
    <w:p w:rsidR="00E62F6D" w:rsidRDefault="009717B1">
      <w:pPr>
        <w:pStyle w:val="a3"/>
        <w:ind w:right="233"/>
      </w:pPr>
      <w:r>
        <w:t>навыки</w:t>
      </w:r>
      <w:r>
        <w:rPr>
          <w:spacing w:val="1"/>
        </w:rPr>
        <w:t xml:space="preserve"> </w:t>
      </w:r>
      <w:r>
        <w:t>сотрудничества 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2"/>
        </w:rPr>
        <w:t xml:space="preserve"> </w:t>
      </w:r>
      <w:r>
        <w:t>игровой,</w:t>
      </w:r>
      <w:r>
        <w:rPr>
          <w:spacing w:val="-1"/>
        </w:rPr>
        <w:t xml:space="preserve"> </w:t>
      </w:r>
      <w:r>
        <w:t>досуговой</w:t>
      </w:r>
      <w:r>
        <w:rPr>
          <w:spacing w:val="-2"/>
        </w:rPr>
        <w:t xml:space="preserve"> </w:t>
      </w:r>
      <w:r>
        <w:t>и</w:t>
      </w:r>
      <w:r>
        <w:rPr>
          <w:spacing w:val="-1"/>
        </w:rPr>
        <w:t xml:space="preserve"> </w:t>
      </w:r>
      <w:r>
        <w:t>соревновательной</w:t>
      </w:r>
      <w:r>
        <w:rPr>
          <w:spacing w:val="-2"/>
        </w:rPr>
        <w:t xml:space="preserve"> </w:t>
      </w:r>
      <w:r>
        <w:t>деятельности,</w:t>
      </w:r>
      <w:r>
        <w:rPr>
          <w:spacing w:val="-1"/>
        </w:rPr>
        <w:t xml:space="preserve"> </w:t>
      </w:r>
      <w:r>
        <w:t>судейской</w:t>
      </w:r>
      <w:r>
        <w:rPr>
          <w:spacing w:val="-2"/>
        </w:rPr>
        <w:t xml:space="preserve"> </w:t>
      </w:r>
      <w:r>
        <w:t>практике;</w:t>
      </w:r>
    </w:p>
    <w:p w:rsidR="00E62F6D" w:rsidRDefault="009717B1">
      <w:pPr>
        <w:pStyle w:val="a3"/>
        <w:ind w:right="232"/>
      </w:pPr>
      <w:r>
        <w:t>способность к самостоятельной, творческой и ответственной деятельности средствами</w:t>
      </w:r>
      <w:r>
        <w:rPr>
          <w:spacing w:val="-57"/>
        </w:rPr>
        <w:t xml:space="preserve"> </w:t>
      </w:r>
      <w:r>
        <w:t>футбола;</w:t>
      </w:r>
    </w:p>
    <w:p w:rsidR="00E62F6D" w:rsidRDefault="009717B1">
      <w:pPr>
        <w:pStyle w:val="a3"/>
        <w:ind w:right="227"/>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футбола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E62F6D" w:rsidRDefault="009717B1">
      <w:pPr>
        <w:pStyle w:val="a3"/>
        <w:spacing w:before="1"/>
        <w:ind w:right="222"/>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2"/>
        </w:rPr>
        <w:t xml:space="preserve"> </w:t>
      </w:r>
      <w:r>
        <w:t>вредных</w:t>
      </w:r>
      <w:r>
        <w:rPr>
          <w:spacing w:val="-2"/>
        </w:rPr>
        <w:t xml:space="preserve"> </w:t>
      </w:r>
      <w:r>
        <w:t>привычек:</w:t>
      </w:r>
      <w:r>
        <w:rPr>
          <w:spacing w:val="-1"/>
        </w:rPr>
        <w:t xml:space="preserve"> </w:t>
      </w:r>
      <w:r>
        <w:t>курения,</w:t>
      </w:r>
      <w:r>
        <w:rPr>
          <w:spacing w:val="4"/>
        </w:rPr>
        <w:t xml:space="preserve"> </w:t>
      </w:r>
      <w:r>
        <w:t>употребления</w:t>
      </w:r>
      <w:r>
        <w:rPr>
          <w:spacing w:val="-1"/>
        </w:rPr>
        <w:t xml:space="preserve"> </w:t>
      </w:r>
      <w:r>
        <w:t>алкоголя,</w:t>
      </w:r>
      <w:r>
        <w:rPr>
          <w:spacing w:val="-1"/>
        </w:rPr>
        <w:t xml:space="preserve"> </w:t>
      </w:r>
      <w:r>
        <w:t>наркотиков;</w:t>
      </w:r>
    </w:p>
    <w:p w:rsidR="00E62F6D" w:rsidRDefault="009717B1">
      <w:pPr>
        <w:pStyle w:val="a3"/>
        <w:ind w:left="930" w:firstLine="0"/>
      </w:pPr>
      <w:r>
        <w:t>умение</w:t>
      </w:r>
      <w:r>
        <w:rPr>
          <w:spacing w:val="-4"/>
        </w:rPr>
        <w:t xml:space="preserve"> </w:t>
      </w:r>
      <w:r>
        <w:t>оказывать</w:t>
      </w:r>
      <w:r>
        <w:rPr>
          <w:spacing w:val="-2"/>
        </w:rPr>
        <w:t xml:space="preserve"> </w:t>
      </w:r>
      <w:r>
        <w:t>первую</w:t>
      </w:r>
      <w:r>
        <w:rPr>
          <w:spacing w:val="-1"/>
        </w:rPr>
        <w:t xml:space="preserve"> </w:t>
      </w:r>
      <w:r>
        <w:t>помощь</w:t>
      </w:r>
      <w:r>
        <w:rPr>
          <w:spacing w:val="-3"/>
        </w:rPr>
        <w:t xml:space="preserve"> </w:t>
      </w:r>
      <w:r>
        <w:t>при</w:t>
      </w:r>
      <w:r>
        <w:rPr>
          <w:spacing w:val="-2"/>
        </w:rPr>
        <w:t xml:space="preserve"> </w:t>
      </w:r>
      <w:r>
        <w:t>травмах</w:t>
      </w:r>
      <w:r>
        <w:rPr>
          <w:spacing w:val="-1"/>
        </w:rPr>
        <w:t xml:space="preserve"> </w:t>
      </w:r>
      <w:r>
        <w:t>и</w:t>
      </w:r>
      <w:r>
        <w:rPr>
          <w:spacing w:val="-4"/>
        </w:rPr>
        <w:t xml:space="preserve"> </w:t>
      </w:r>
      <w:r>
        <w:t>повреждениях.</w:t>
      </w:r>
    </w:p>
    <w:p w:rsidR="00E62F6D" w:rsidRDefault="009717B1">
      <w:pPr>
        <w:pStyle w:val="a3"/>
        <w:ind w:right="228"/>
      </w:pPr>
      <w:r>
        <w:t>При</w:t>
      </w:r>
      <w:r>
        <w:rPr>
          <w:spacing w:val="1"/>
        </w:rPr>
        <w:t xml:space="preserve"> </w:t>
      </w:r>
      <w:r>
        <w:t>изучении</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E62F6D" w:rsidRDefault="009717B1">
      <w:pPr>
        <w:pStyle w:val="a3"/>
        <w:ind w:right="223"/>
      </w:pPr>
      <w:r>
        <w:t>умение самостоятельно определять цели и составлять планы в рамках физкультурно-</w:t>
      </w:r>
      <w:r>
        <w:rPr>
          <w:spacing w:val="1"/>
        </w:rPr>
        <w:t xml:space="preserve"> </w:t>
      </w:r>
      <w:r>
        <w:t>спортивной</w:t>
      </w:r>
      <w:r>
        <w:rPr>
          <w:spacing w:val="-4"/>
        </w:rPr>
        <w:t xml:space="preserve"> </w:t>
      </w:r>
      <w:r>
        <w:t>деятельности,</w:t>
      </w:r>
      <w:r>
        <w:rPr>
          <w:spacing w:val="-3"/>
        </w:rPr>
        <w:t xml:space="preserve"> </w:t>
      </w:r>
      <w:r>
        <w:t>выбирать</w:t>
      </w:r>
      <w:r>
        <w:rPr>
          <w:spacing w:val="-1"/>
        </w:rPr>
        <w:t xml:space="preserve"> </w:t>
      </w:r>
      <w:r>
        <w:t>успешную</w:t>
      </w:r>
      <w:r>
        <w:rPr>
          <w:spacing w:val="-1"/>
        </w:rPr>
        <w:t xml:space="preserve"> </w:t>
      </w:r>
      <w:r>
        <w:t>стратегию</w:t>
      </w:r>
      <w:r>
        <w:rPr>
          <w:spacing w:val="-4"/>
        </w:rPr>
        <w:t xml:space="preserve"> </w:t>
      </w:r>
      <w:r>
        <w:t>и</w:t>
      </w:r>
      <w:r>
        <w:rPr>
          <w:spacing w:val="-3"/>
        </w:rPr>
        <w:t xml:space="preserve"> </w:t>
      </w:r>
      <w:r>
        <w:t>тактику</w:t>
      </w:r>
      <w:r>
        <w:rPr>
          <w:spacing w:val="-10"/>
        </w:rPr>
        <w:t xml:space="preserve"> </w:t>
      </w:r>
      <w:r>
        <w:t>в</w:t>
      </w:r>
      <w:r>
        <w:rPr>
          <w:spacing w:val="-3"/>
        </w:rPr>
        <w:t xml:space="preserve"> </w:t>
      </w:r>
      <w:r>
        <w:t>различных</w:t>
      </w:r>
      <w:r>
        <w:rPr>
          <w:spacing w:val="-1"/>
        </w:rPr>
        <w:t xml:space="preserve"> </w:t>
      </w:r>
      <w:r>
        <w:t>ситуациях;</w:t>
      </w:r>
    </w:p>
    <w:p w:rsidR="00E62F6D" w:rsidRDefault="009717B1">
      <w:pPr>
        <w:pStyle w:val="a3"/>
        <w:ind w:right="234"/>
      </w:pP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 по</w:t>
      </w:r>
      <w:r>
        <w:rPr>
          <w:spacing w:val="-3"/>
        </w:rPr>
        <w:t xml:space="preserve"> </w:t>
      </w:r>
      <w:r>
        <w:t>футболу;</w:t>
      </w:r>
    </w:p>
    <w:p w:rsidR="00E62F6D" w:rsidRDefault="009717B1">
      <w:pPr>
        <w:pStyle w:val="a3"/>
        <w:spacing w:before="1"/>
        <w:ind w:left="930" w:firstLine="0"/>
      </w:pPr>
      <w:r>
        <w:t>умение</w:t>
      </w:r>
      <w:r>
        <w:rPr>
          <w:spacing w:val="28"/>
        </w:rPr>
        <w:t xml:space="preserve"> </w:t>
      </w:r>
      <w:r>
        <w:t>эффективно</w:t>
      </w:r>
      <w:r>
        <w:rPr>
          <w:spacing w:val="30"/>
        </w:rPr>
        <w:t xml:space="preserve"> </w:t>
      </w:r>
      <w:r>
        <w:t>взаимодействовать</w:t>
      </w:r>
      <w:r>
        <w:rPr>
          <w:spacing w:val="31"/>
        </w:rPr>
        <w:t xml:space="preserve"> </w:t>
      </w:r>
      <w:r>
        <w:t>и</w:t>
      </w:r>
      <w:r>
        <w:rPr>
          <w:spacing w:val="31"/>
        </w:rPr>
        <w:t xml:space="preserve"> </w:t>
      </w:r>
      <w:r>
        <w:t>разрешать</w:t>
      </w:r>
      <w:r>
        <w:rPr>
          <w:spacing w:val="31"/>
        </w:rPr>
        <w:t xml:space="preserve"> </w:t>
      </w:r>
      <w:r>
        <w:t>конфликты</w:t>
      </w:r>
      <w:r>
        <w:rPr>
          <w:spacing w:val="29"/>
        </w:rPr>
        <w:t xml:space="preserve"> </w:t>
      </w:r>
      <w:r>
        <w:t>в</w:t>
      </w:r>
      <w:r>
        <w:rPr>
          <w:spacing w:val="27"/>
        </w:rPr>
        <w:t xml:space="preserve"> </w:t>
      </w:r>
      <w:r>
        <w:t>процессе</w:t>
      </w:r>
      <w:r>
        <w:rPr>
          <w:spacing w:val="29"/>
        </w:rPr>
        <w:t xml:space="preserve"> </w:t>
      </w:r>
      <w:r>
        <w:t>игровой,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firstLine="0"/>
      </w:pPr>
      <w:r>
        <w:lastRenderedPageBreak/>
        <w:t>соревновательной деятельности, судейской практики, учитывать позиции других участников</w:t>
      </w:r>
      <w:r>
        <w:rPr>
          <w:spacing w:val="1"/>
        </w:rPr>
        <w:t xml:space="preserve"> </w:t>
      </w:r>
      <w:r>
        <w:t>деятельности;</w:t>
      </w:r>
    </w:p>
    <w:p w:rsidR="00E62F6D" w:rsidRDefault="009717B1">
      <w:pPr>
        <w:pStyle w:val="a3"/>
        <w:ind w:right="225"/>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2"/>
        </w:rPr>
        <w:t xml:space="preserve"> </w:t>
      </w:r>
      <w:r>
        <w:t>с</w:t>
      </w:r>
      <w:r>
        <w:rPr>
          <w:spacing w:val="1"/>
        </w:rPr>
        <w:t xml:space="preserve"> </w:t>
      </w:r>
      <w:r>
        <w:t>учётом</w:t>
      </w:r>
      <w:r>
        <w:rPr>
          <w:spacing w:val="-2"/>
        </w:rPr>
        <w:t xml:space="preserve"> </w:t>
      </w:r>
      <w:r>
        <w:t>гражданских</w:t>
      </w:r>
      <w:r>
        <w:rPr>
          <w:spacing w:val="2"/>
        </w:rPr>
        <w:t xml:space="preserve"> </w:t>
      </w:r>
      <w:r>
        <w:t>и</w:t>
      </w:r>
      <w:r>
        <w:rPr>
          <w:spacing w:val="-3"/>
        </w:rPr>
        <w:t xml:space="preserve"> </w:t>
      </w:r>
      <w:r>
        <w:t>нравственных</w:t>
      </w:r>
      <w:r>
        <w:rPr>
          <w:spacing w:val="1"/>
        </w:rPr>
        <w:t xml:space="preserve"> </w:t>
      </w:r>
      <w:r>
        <w:t>ценностей;</w:t>
      </w:r>
    </w:p>
    <w:p w:rsidR="00E62F6D" w:rsidRDefault="009717B1">
      <w:pPr>
        <w:pStyle w:val="a3"/>
        <w:spacing w:before="1"/>
        <w:ind w:right="223"/>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61"/>
        </w:rPr>
        <w:t xml:space="preserve"> </w:t>
      </w:r>
      <w:r>
        <w:t>деятельности,</w:t>
      </w:r>
      <w:r>
        <w:rPr>
          <w:spacing w:val="-57"/>
        </w:rPr>
        <w:t xml:space="preserve"> </w:t>
      </w:r>
      <w:r>
        <w:t>умение ориентироваться в различных источниках информации с соблюдением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E62F6D" w:rsidRDefault="009717B1">
      <w:pPr>
        <w:pStyle w:val="a3"/>
        <w:ind w:right="228"/>
      </w:pPr>
      <w:r>
        <w:t>При</w:t>
      </w:r>
      <w:r>
        <w:rPr>
          <w:spacing w:val="1"/>
        </w:rPr>
        <w:t xml:space="preserve"> </w:t>
      </w:r>
      <w:r>
        <w:t>изучении</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2"/>
        </w:rPr>
        <w:t xml:space="preserve"> </w:t>
      </w:r>
      <w:r>
        <w:t>предметные</w:t>
      </w:r>
      <w:r>
        <w:rPr>
          <w:spacing w:val="-1"/>
        </w:rPr>
        <w:t xml:space="preserve"> </w:t>
      </w:r>
      <w:r>
        <w:t>результаты:</w:t>
      </w:r>
    </w:p>
    <w:p w:rsidR="00E62F6D" w:rsidRDefault="009717B1">
      <w:pPr>
        <w:pStyle w:val="a3"/>
        <w:ind w:right="226"/>
      </w:pPr>
      <w:r>
        <w:t>умение характеризовать роль, основные функции и задачи главных организаций и</w:t>
      </w:r>
      <w:r>
        <w:rPr>
          <w:spacing w:val="1"/>
        </w:rPr>
        <w:t xml:space="preserve"> </w:t>
      </w:r>
      <w:r>
        <w:t>(или) федераций, осуществляющих управление футболом в России, Европе и мире (РФС,</w:t>
      </w:r>
      <w:r>
        <w:rPr>
          <w:spacing w:val="1"/>
        </w:rPr>
        <w:t xml:space="preserve"> </w:t>
      </w:r>
      <w:r>
        <w:t>УЕФА,</w:t>
      </w:r>
      <w:r>
        <w:rPr>
          <w:spacing w:val="-1"/>
        </w:rPr>
        <w:t xml:space="preserve"> </w:t>
      </w:r>
      <w:r>
        <w:t>ФИФА), а</w:t>
      </w:r>
      <w:r>
        <w:rPr>
          <w:spacing w:val="-2"/>
        </w:rPr>
        <w:t xml:space="preserve"> </w:t>
      </w:r>
      <w:r>
        <w:t>также</w:t>
      </w:r>
      <w:r>
        <w:rPr>
          <w:spacing w:val="-2"/>
        </w:rPr>
        <w:t xml:space="preserve"> </w:t>
      </w:r>
      <w:r>
        <w:t>современные</w:t>
      </w:r>
      <w:r>
        <w:rPr>
          <w:spacing w:val="-2"/>
        </w:rPr>
        <w:t xml:space="preserve"> </w:t>
      </w:r>
      <w:r>
        <w:t>тенденции развития футбола;</w:t>
      </w:r>
    </w:p>
    <w:p w:rsidR="00E62F6D" w:rsidRDefault="009717B1">
      <w:pPr>
        <w:pStyle w:val="a3"/>
        <w:ind w:right="224"/>
      </w:pPr>
      <w:r>
        <w:t>умение</w:t>
      </w:r>
      <w:r>
        <w:rPr>
          <w:spacing w:val="1"/>
        </w:rPr>
        <w:t xml:space="preserve"> </w:t>
      </w:r>
      <w:r>
        <w:t>различать,</w:t>
      </w:r>
      <w:r>
        <w:rPr>
          <w:spacing w:val="1"/>
        </w:rPr>
        <w:t xml:space="preserve"> </w:t>
      </w:r>
      <w:r>
        <w:t>понимать</w:t>
      </w:r>
      <w:r>
        <w:rPr>
          <w:spacing w:val="1"/>
        </w:rPr>
        <w:t xml:space="preserve"> </w:t>
      </w:r>
      <w:r>
        <w:t>системы</w:t>
      </w:r>
      <w:r>
        <w:rPr>
          <w:spacing w:val="1"/>
        </w:rPr>
        <w:t xml:space="preserve"> </w:t>
      </w:r>
      <w:r>
        <w:t>и</w:t>
      </w:r>
      <w:r>
        <w:rPr>
          <w:spacing w:val="1"/>
        </w:rPr>
        <w:t xml:space="preserve"> </w:t>
      </w:r>
      <w:r>
        <w:t>структуры</w:t>
      </w:r>
      <w:r>
        <w:rPr>
          <w:spacing w:val="1"/>
        </w:rPr>
        <w:t xml:space="preserve"> </w:t>
      </w:r>
      <w:r>
        <w:t>проведения</w:t>
      </w:r>
      <w:r>
        <w:rPr>
          <w:spacing w:val="1"/>
        </w:rPr>
        <w:t xml:space="preserve"> </w:t>
      </w:r>
      <w:r>
        <w:t>соревнований</w:t>
      </w:r>
      <w:r>
        <w:rPr>
          <w:spacing w:val="1"/>
        </w:rPr>
        <w:t xml:space="preserve"> </w:t>
      </w:r>
      <w:r>
        <w:t>и</w:t>
      </w:r>
      <w:r>
        <w:rPr>
          <w:spacing w:val="1"/>
        </w:rPr>
        <w:t xml:space="preserve"> </w:t>
      </w:r>
      <w:r>
        <w:t>массовых мероприятий по футболу, спортивные дисциплины среди различных возрастных</w:t>
      </w:r>
      <w:r>
        <w:rPr>
          <w:spacing w:val="1"/>
        </w:rPr>
        <w:t xml:space="preserve"> </w:t>
      </w:r>
      <w:r>
        <w:t>групп</w:t>
      </w:r>
      <w:r>
        <w:rPr>
          <w:spacing w:val="-1"/>
        </w:rPr>
        <w:t xml:space="preserve"> </w:t>
      </w:r>
      <w:r>
        <w:t>и категорий</w:t>
      </w:r>
      <w:r>
        <w:rPr>
          <w:spacing w:val="3"/>
        </w:rPr>
        <w:t xml:space="preserve"> </w:t>
      </w:r>
      <w:r>
        <w:t>участников;</w:t>
      </w:r>
    </w:p>
    <w:p w:rsidR="00E62F6D" w:rsidRDefault="009717B1">
      <w:pPr>
        <w:pStyle w:val="a3"/>
        <w:ind w:right="225"/>
      </w:pPr>
      <w:r>
        <w:t>умение планировать, организовывать и проводить самостоятельные тренировки по</w:t>
      </w:r>
      <w:r>
        <w:rPr>
          <w:spacing w:val="1"/>
        </w:rPr>
        <w:t xml:space="preserve"> </w:t>
      </w:r>
      <w:r>
        <w:t>футболу с учетом применения способов самостоятельного освоения двигательных 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57"/>
        </w:rPr>
        <w:t xml:space="preserve"> </w:t>
      </w:r>
      <w:r>
        <w:t>анализировать</w:t>
      </w:r>
      <w:r>
        <w:rPr>
          <w:spacing w:val="-1"/>
        </w:rPr>
        <w:t xml:space="preserve"> </w:t>
      </w:r>
      <w:r>
        <w:t>эффективность этих</w:t>
      </w:r>
      <w:r>
        <w:rPr>
          <w:spacing w:val="-1"/>
        </w:rPr>
        <w:t xml:space="preserve"> </w:t>
      </w:r>
      <w:r>
        <w:t>занятий;</w:t>
      </w:r>
    </w:p>
    <w:p w:rsidR="00E62F6D" w:rsidRDefault="009717B1">
      <w:pPr>
        <w:pStyle w:val="a3"/>
        <w:spacing w:before="1"/>
        <w:ind w:right="226"/>
      </w:pP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 индивидуального регулирования физической нагрузки с учетом уровня физического</w:t>
      </w:r>
      <w:r>
        <w:rPr>
          <w:spacing w:val="-57"/>
        </w:rPr>
        <w:t xml:space="preserve"> </w:t>
      </w:r>
      <w:r>
        <w:t>развития</w:t>
      </w:r>
      <w:r>
        <w:rPr>
          <w:spacing w:val="-4"/>
        </w:rPr>
        <w:t xml:space="preserve"> </w:t>
      </w:r>
      <w:r>
        <w:t>и функционального состояния;</w:t>
      </w:r>
    </w:p>
    <w:p w:rsidR="00E62F6D" w:rsidRDefault="009717B1">
      <w:pPr>
        <w:pStyle w:val="a3"/>
        <w:ind w:right="232"/>
      </w:pP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 досуговой деятельности;</w:t>
      </w:r>
    </w:p>
    <w:p w:rsidR="00E62F6D" w:rsidRDefault="009717B1">
      <w:pPr>
        <w:pStyle w:val="a3"/>
        <w:ind w:right="224"/>
      </w:pPr>
      <w:r>
        <w:t>умение планировать, организовывать и проводить самостоятельные тренировки по</w:t>
      </w:r>
      <w:r>
        <w:rPr>
          <w:spacing w:val="1"/>
        </w:rPr>
        <w:t xml:space="preserve"> </w:t>
      </w:r>
      <w:r>
        <w:t>футболу с учетом применения способов самостоятельного освоения двигательных действий,</w:t>
      </w:r>
      <w:r>
        <w:rPr>
          <w:spacing w:val="1"/>
        </w:rPr>
        <w:t xml:space="preserve"> </w:t>
      </w:r>
      <w:r>
        <w:t>подбора</w:t>
      </w:r>
      <w:r>
        <w:rPr>
          <w:spacing w:val="-1"/>
        </w:rPr>
        <w:t xml:space="preserve"> </w:t>
      </w:r>
      <w:r>
        <w:t>упражнений</w:t>
      </w:r>
      <w:r>
        <w:rPr>
          <w:spacing w:val="-1"/>
        </w:rPr>
        <w:t xml:space="preserve"> </w:t>
      </w:r>
      <w:r>
        <w:t>для</w:t>
      </w:r>
      <w:r>
        <w:rPr>
          <w:spacing w:val="-2"/>
        </w:rPr>
        <w:t xml:space="preserve"> </w:t>
      </w:r>
      <w:r>
        <w:t>развития</w:t>
      </w:r>
      <w:r>
        <w:rPr>
          <w:spacing w:val="-1"/>
        </w:rPr>
        <w:t xml:space="preserve"> </w:t>
      </w:r>
      <w:r>
        <w:t>специальных физических</w:t>
      </w:r>
      <w:r>
        <w:rPr>
          <w:spacing w:val="-2"/>
        </w:rPr>
        <w:t xml:space="preserve"> </w:t>
      </w:r>
      <w:r>
        <w:t>качеств футболиста;</w:t>
      </w:r>
    </w:p>
    <w:p w:rsidR="00E62F6D" w:rsidRDefault="009717B1">
      <w:pPr>
        <w:pStyle w:val="a3"/>
        <w:ind w:right="224"/>
      </w:pPr>
      <w:r>
        <w:t>знание основных</w:t>
      </w:r>
      <w:r>
        <w:rPr>
          <w:spacing w:val="1"/>
        </w:rPr>
        <w:t xml:space="preserve"> </w:t>
      </w:r>
      <w:r>
        <w:t>направлений спортивного менеджмента и маркетинга в футболе,</w:t>
      </w:r>
      <w:r>
        <w:rPr>
          <w:spacing w:val="1"/>
        </w:rPr>
        <w:t xml:space="preserve"> </w:t>
      </w:r>
      <w:r>
        <w:t>стремление</w:t>
      </w:r>
      <w:r>
        <w:rPr>
          <w:spacing w:val="1"/>
        </w:rPr>
        <w:t xml:space="preserve"> </w:t>
      </w:r>
      <w:r>
        <w:t>к</w:t>
      </w:r>
      <w:r>
        <w:rPr>
          <w:spacing w:val="1"/>
        </w:rPr>
        <w:t xml:space="preserve"> </w:t>
      </w:r>
      <w:r>
        <w:t>профессиональному</w:t>
      </w:r>
      <w:r>
        <w:rPr>
          <w:spacing w:val="1"/>
        </w:rPr>
        <w:t xml:space="preserve"> </w:t>
      </w:r>
      <w:r>
        <w:t>самоопределению</w:t>
      </w:r>
      <w:r>
        <w:rPr>
          <w:spacing w:val="1"/>
        </w:rPr>
        <w:t xml:space="preserve"> </w:t>
      </w:r>
      <w:r>
        <w:t>средствами</w:t>
      </w:r>
      <w:r>
        <w:rPr>
          <w:spacing w:val="1"/>
        </w:rPr>
        <w:t xml:space="preserve"> </w:t>
      </w:r>
      <w:r>
        <w:t>футбола</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 и спорта;</w:t>
      </w:r>
    </w:p>
    <w:p w:rsidR="00E62F6D" w:rsidRDefault="009717B1">
      <w:pPr>
        <w:pStyle w:val="a3"/>
        <w:ind w:right="228"/>
      </w:pPr>
      <w:r>
        <w:t>понимание роли занятий футболом как средства укрепления здоровья, повышения</w:t>
      </w:r>
      <w:r>
        <w:rPr>
          <w:spacing w:val="1"/>
        </w:rPr>
        <w:t xml:space="preserve"> </w:t>
      </w:r>
      <w:r>
        <w:t>функциональных</w:t>
      </w:r>
      <w:r>
        <w:rPr>
          <w:spacing w:val="-2"/>
        </w:rPr>
        <w:t xml:space="preserve"> </w:t>
      </w:r>
      <w:r>
        <w:t>возможностей</w:t>
      </w:r>
      <w:r>
        <w:rPr>
          <w:spacing w:val="-4"/>
        </w:rPr>
        <w:t xml:space="preserve"> </w:t>
      </w:r>
      <w:r>
        <w:t>основных</w:t>
      </w:r>
      <w:r>
        <w:rPr>
          <w:spacing w:val="-1"/>
        </w:rPr>
        <w:t xml:space="preserve"> </w:t>
      </w:r>
      <w:r>
        <w:t>систем</w:t>
      </w:r>
      <w:r>
        <w:rPr>
          <w:spacing w:val="-5"/>
        </w:rPr>
        <w:t xml:space="preserve"> </w:t>
      </w:r>
      <w:r>
        <w:t>организма</w:t>
      </w:r>
      <w:r>
        <w:rPr>
          <w:spacing w:val="-5"/>
        </w:rPr>
        <w:t xml:space="preserve"> </w:t>
      </w:r>
      <w:r>
        <w:t>и</w:t>
      </w:r>
      <w:r>
        <w:rPr>
          <w:spacing w:val="-3"/>
        </w:rPr>
        <w:t xml:space="preserve"> </w:t>
      </w:r>
      <w:r>
        <w:t>развития</w:t>
      </w:r>
      <w:r>
        <w:rPr>
          <w:spacing w:val="-4"/>
        </w:rPr>
        <w:t xml:space="preserve"> </w:t>
      </w:r>
      <w:r>
        <w:t>физических</w:t>
      </w:r>
      <w:r>
        <w:rPr>
          <w:spacing w:val="-4"/>
        </w:rPr>
        <w:t xml:space="preserve"> </w:t>
      </w:r>
      <w:r>
        <w:t>качеств;</w:t>
      </w:r>
    </w:p>
    <w:p w:rsidR="00E62F6D" w:rsidRDefault="009717B1">
      <w:pPr>
        <w:pStyle w:val="a3"/>
        <w:ind w:right="229"/>
      </w:pPr>
      <w:r>
        <w:t>понимание</w:t>
      </w:r>
      <w:r>
        <w:rPr>
          <w:spacing w:val="1"/>
        </w:rPr>
        <w:t xml:space="preserve"> </w:t>
      </w:r>
      <w:r>
        <w:t>сущности</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57"/>
        </w:rPr>
        <w:t xml:space="preserve"> </w:t>
      </w:r>
      <w:r>
        <w:t>устранения</w:t>
      </w:r>
      <w:r>
        <w:rPr>
          <w:spacing w:val="1"/>
        </w:rPr>
        <w:t xml:space="preserve"> </w:t>
      </w:r>
      <w:r>
        <w:t>ошибок,</w:t>
      </w:r>
      <w:r>
        <w:rPr>
          <w:spacing w:val="1"/>
        </w:rPr>
        <w:t xml:space="preserve"> </w:t>
      </w:r>
      <w:r>
        <w:t>проводить</w:t>
      </w:r>
      <w:r>
        <w:rPr>
          <w:spacing w:val="1"/>
        </w:rPr>
        <w:t xml:space="preserve"> </w:t>
      </w:r>
      <w:r>
        <w:t>анализ</w:t>
      </w:r>
      <w:r>
        <w:rPr>
          <w:spacing w:val="1"/>
        </w:rPr>
        <w:t xml:space="preserve"> </w:t>
      </w:r>
      <w:r>
        <w:t>собственной</w:t>
      </w:r>
      <w:r>
        <w:rPr>
          <w:spacing w:val="1"/>
        </w:rPr>
        <w:t xml:space="preserve"> </w:t>
      </w:r>
      <w:r>
        <w:t>игры</w:t>
      </w:r>
      <w:r>
        <w:rPr>
          <w:spacing w:val="1"/>
        </w:rPr>
        <w:t xml:space="preserve"> </w:t>
      </w:r>
      <w:r>
        <w:t>и</w:t>
      </w:r>
      <w:r>
        <w:rPr>
          <w:spacing w:val="1"/>
        </w:rPr>
        <w:t xml:space="preserve"> </w:t>
      </w:r>
      <w:r>
        <w:t>игры</w:t>
      </w:r>
      <w:r>
        <w:rPr>
          <w:spacing w:val="1"/>
        </w:rPr>
        <w:t xml:space="preserve"> </w:t>
      </w:r>
      <w:r>
        <w:t>команды</w:t>
      </w:r>
      <w:r>
        <w:rPr>
          <w:spacing w:val="1"/>
        </w:rPr>
        <w:t xml:space="preserve"> </w:t>
      </w:r>
      <w:r>
        <w:t>соперников,</w:t>
      </w:r>
      <w:r>
        <w:rPr>
          <w:spacing w:val="1"/>
        </w:rPr>
        <w:t xml:space="preserve"> </w:t>
      </w:r>
      <w:r>
        <w:t>выделять</w:t>
      </w:r>
      <w:r>
        <w:rPr>
          <w:spacing w:val="-1"/>
        </w:rPr>
        <w:t xml:space="preserve"> </w:t>
      </w:r>
      <w:r>
        <w:t>слабые</w:t>
      </w:r>
      <w:r>
        <w:rPr>
          <w:spacing w:val="-2"/>
        </w:rPr>
        <w:t xml:space="preserve"> </w:t>
      </w:r>
      <w:r>
        <w:t>и сильные</w:t>
      </w:r>
      <w:r>
        <w:rPr>
          <w:spacing w:val="-3"/>
        </w:rPr>
        <w:t xml:space="preserve"> </w:t>
      </w:r>
      <w:r>
        <w:t>стороны игры,</w:t>
      </w:r>
      <w:r>
        <w:rPr>
          <w:spacing w:val="-1"/>
        </w:rPr>
        <w:t xml:space="preserve"> </w:t>
      </w:r>
      <w:r>
        <w:t>делать</w:t>
      </w:r>
      <w:r>
        <w:rPr>
          <w:spacing w:val="-1"/>
        </w:rPr>
        <w:t xml:space="preserve"> </w:t>
      </w:r>
      <w:r>
        <w:t>выводы;</w:t>
      </w:r>
    </w:p>
    <w:p w:rsidR="00E62F6D" w:rsidRDefault="009717B1">
      <w:pPr>
        <w:pStyle w:val="a3"/>
        <w:spacing w:before="1"/>
        <w:ind w:right="231"/>
      </w:pPr>
      <w:r>
        <w:t>способность</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57"/>
        </w:rPr>
        <w:t xml:space="preserve"> </w:t>
      </w:r>
      <w:r>
        <w:t>асоциального</w:t>
      </w:r>
      <w:r>
        <w:rPr>
          <w:spacing w:val="-2"/>
        </w:rPr>
        <w:t xml:space="preserve"> </w:t>
      </w:r>
      <w:r>
        <w:t>и</w:t>
      </w:r>
      <w:r>
        <w:rPr>
          <w:spacing w:val="-2"/>
        </w:rPr>
        <w:t xml:space="preserve"> </w:t>
      </w:r>
      <w:r>
        <w:t>созависимого</w:t>
      </w:r>
      <w:r>
        <w:rPr>
          <w:spacing w:val="-1"/>
        </w:rPr>
        <w:t xml:space="preserve"> </w:t>
      </w:r>
      <w:r>
        <w:t>поведения,</w:t>
      </w:r>
      <w:r>
        <w:rPr>
          <w:spacing w:val="-2"/>
        </w:rPr>
        <w:t xml:space="preserve"> </w:t>
      </w:r>
      <w:r>
        <w:t>знание</w:t>
      </w:r>
      <w:r>
        <w:rPr>
          <w:spacing w:val="-2"/>
        </w:rPr>
        <w:t xml:space="preserve"> </w:t>
      </w:r>
      <w:r>
        <w:t>понятий</w:t>
      </w:r>
      <w:r>
        <w:rPr>
          <w:spacing w:val="1"/>
        </w:rPr>
        <w:t xml:space="preserve"> </w:t>
      </w:r>
      <w:r>
        <w:t>«допинг»</w:t>
      </w:r>
      <w:r>
        <w:rPr>
          <w:spacing w:val="-9"/>
        </w:rPr>
        <w:t xml:space="preserve"> </w:t>
      </w:r>
      <w:r>
        <w:t>и</w:t>
      </w:r>
      <w:r>
        <w:rPr>
          <w:spacing w:val="3"/>
        </w:rPr>
        <w:t xml:space="preserve"> </w:t>
      </w:r>
      <w:r>
        <w:t>«антидопинг»;</w:t>
      </w:r>
    </w:p>
    <w:p w:rsidR="00E62F6D" w:rsidRDefault="009717B1">
      <w:pPr>
        <w:pStyle w:val="a3"/>
        <w:ind w:right="225"/>
      </w:pPr>
      <w:r>
        <w:t>способность</w:t>
      </w:r>
      <w:r>
        <w:rPr>
          <w:spacing w:val="1"/>
        </w:rPr>
        <w:t xml:space="preserve"> </w:t>
      </w:r>
      <w:r>
        <w:t>характеризовать</w:t>
      </w:r>
      <w:r>
        <w:rPr>
          <w:spacing w:val="1"/>
        </w:rPr>
        <w:t xml:space="preserve"> </w:t>
      </w:r>
      <w:r>
        <w:t>влияние</w:t>
      </w:r>
      <w:r>
        <w:rPr>
          <w:spacing w:val="1"/>
        </w:rPr>
        <w:t xml:space="preserve"> </w:t>
      </w:r>
      <w:r>
        <w:t>занятий</w:t>
      </w:r>
      <w:r>
        <w:rPr>
          <w:spacing w:val="1"/>
        </w:rPr>
        <w:t xml:space="preserve"> </w:t>
      </w:r>
      <w:r>
        <w:t>футболом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 социальную</w:t>
      </w:r>
      <w:r>
        <w:rPr>
          <w:spacing w:val="-1"/>
        </w:rPr>
        <w:t xml:space="preserve"> </w:t>
      </w:r>
      <w:r>
        <w:t>деятельность</w:t>
      </w:r>
      <w:r>
        <w:rPr>
          <w:spacing w:val="-1"/>
        </w:rPr>
        <w:t xml:space="preserve"> </w:t>
      </w:r>
      <w:r>
        <w:t>человека;</w:t>
      </w:r>
    </w:p>
    <w:p w:rsidR="00E62F6D" w:rsidRDefault="009717B1">
      <w:pPr>
        <w:pStyle w:val="a3"/>
        <w:ind w:right="230"/>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общей</w:t>
      </w:r>
      <w:r>
        <w:rPr>
          <w:spacing w:val="1"/>
        </w:rPr>
        <w:t xml:space="preserve"> </w:t>
      </w:r>
      <w:r>
        <w:t>и</w:t>
      </w:r>
      <w:r>
        <w:rPr>
          <w:spacing w:val="61"/>
        </w:rPr>
        <w:t xml:space="preserve"> </w:t>
      </w:r>
      <w:r>
        <w:t>специальной</w:t>
      </w:r>
      <w:r>
        <w:rPr>
          <w:spacing w:val="1"/>
        </w:rPr>
        <w:t xml:space="preserve"> </w:t>
      </w:r>
      <w:r>
        <w:t>физической подготовки, применять их в образовательной и тренировочной деятельности при</w:t>
      </w:r>
      <w:r>
        <w:rPr>
          <w:spacing w:val="-57"/>
        </w:rPr>
        <w:t xml:space="preserve"> </w:t>
      </w:r>
      <w:r>
        <w:t>занятиях</w:t>
      </w:r>
      <w:r>
        <w:rPr>
          <w:spacing w:val="-2"/>
        </w:rPr>
        <w:t xml:space="preserve"> </w:t>
      </w:r>
      <w:r>
        <w:t>футболом;</w:t>
      </w:r>
    </w:p>
    <w:p w:rsidR="00E62F6D" w:rsidRDefault="009717B1">
      <w:pPr>
        <w:pStyle w:val="a3"/>
        <w:ind w:right="230"/>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комплексы</w:t>
      </w:r>
      <w:r>
        <w:rPr>
          <w:spacing w:val="1"/>
        </w:rPr>
        <w:t xml:space="preserve"> </w:t>
      </w:r>
      <w:r>
        <w:t>упражнений,</w:t>
      </w:r>
      <w:r>
        <w:rPr>
          <w:spacing w:val="1"/>
        </w:rPr>
        <w:t xml:space="preserve"> </w:t>
      </w:r>
      <w:r>
        <w:t>формирующие двигательные умения и навыки тактических приемов футболиста и тактики</w:t>
      </w:r>
      <w:r>
        <w:rPr>
          <w:spacing w:val="1"/>
        </w:rPr>
        <w:t xml:space="preserve"> </w:t>
      </w:r>
      <w:r>
        <w:t>футбола;</w:t>
      </w:r>
    </w:p>
    <w:p w:rsidR="00E62F6D" w:rsidRDefault="009717B1">
      <w:pPr>
        <w:pStyle w:val="a3"/>
        <w:ind w:right="226"/>
      </w:pPr>
      <w:r>
        <w:t>способность демонстрировать технику ударов по мячу ногой, удар по мячу головой,</w:t>
      </w:r>
      <w:r>
        <w:rPr>
          <w:spacing w:val="1"/>
        </w:rPr>
        <w:t xml:space="preserve"> </w:t>
      </w:r>
      <w:r>
        <w:t>остановку мяча, ведения мяча в различных сочетаниях приемов техники передвижения с</w:t>
      </w:r>
      <w:r>
        <w:rPr>
          <w:spacing w:val="1"/>
        </w:rPr>
        <w:t xml:space="preserve"> </w:t>
      </w:r>
      <w:r>
        <w:t>техникой</w:t>
      </w:r>
      <w:r>
        <w:rPr>
          <w:spacing w:val="2"/>
        </w:rPr>
        <w:t xml:space="preserve"> </w:t>
      </w:r>
      <w:r>
        <w:t>владения мячом,</w:t>
      </w:r>
      <w:r>
        <w:rPr>
          <w:spacing w:val="2"/>
        </w:rPr>
        <w:t xml:space="preserve"> </w:t>
      </w:r>
      <w:r>
        <w:t>различных</w:t>
      </w:r>
      <w:r>
        <w:rPr>
          <w:spacing w:val="4"/>
        </w:rPr>
        <w:t xml:space="preserve"> </w:t>
      </w:r>
      <w:r>
        <w:t>обманных</w:t>
      </w:r>
      <w:r>
        <w:rPr>
          <w:spacing w:val="4"/>
        </w:rPr>
        <w:t xml:space="preserve"> </w:t>
      </w:r>
      <w:r>
        <w:t>движений («финты»),</w:t>
      </w:r>
      <w:r>
        <w:rPr>
          <w:spacing w:val="2"/>
        </w:rPr>
        <w:t xml:space="preserve"> </w:t>
      </w:r>
      <w:r>
        <w:t>отбора</w:t>
      </w:r>
      <w:r>
        <w:rPr>
          <w:spacing w:val="2"/>
        </w:rPr>
        <w:t xml:space="preserve"> </w:t>
      </w:r>
      <w:r>
        <w:t>и</w:t>
      </w:r>
      <w:r>
        <w:rPr>
          <w:spacing w:val="2"/>
        </w:rPr>
        <w:t xml:space="preserve"> </w:t>
      </w:r>
      <w:r>
        <w:t>вбрасывания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6" w:firstLine="0"/>
      </w:pPr>
      <w:r>
        <w:lastRenderedPageBreak/>
        <w:t>мяча,</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right="223"/>
      </w:pPr>
      <w:r>
        <w:t>проведение</w:t>
      </w:r>
      <w:r>
        <w:rPr>
          <w:spacing w:val="1"/>
        </w:rPr>
        <w:t xml:space="preserve"> </w:t>
      </w:r>
      <w:r>
        <w:t>тестирования</w:t>
      </w:r>
      <w:r>
        <w:rPr>
          <w:spacing w:val="1"/>
        </w:rPr>
        <w:t xml:space="preserve"> </w:t>
      </w:r>
      <w:r>
        <w:t>уровня</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футболистов,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p>
    <w:p w:rsidR="00E62F6D" w:rsidRDefault="009717B1">
      <w:pPr>
        <w:pStyle w:val="a3"/>
        <w:spacing w:before="1"/>
        <w:ind w:right="228"/>
      </w:pPr>
      <w:r>
        <w:t>соблюдение</w:t>
      </w:r>
      <w:r>
        <w:rPr>
          <w:spacing w:val="1"/>
        </w:rPr>
        <w:t xml:space="preserve"> </w:t>
      </w:r>
      <w:r>
        <w:t>правил</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 по футболу</w:t>
      </w:r>
      <w:r>
        <w:rPr>
          <w:spacing w:val="-6"/>
        </w:rPr>
        <w:t xml:space="preserve"> </w:t>
      </w:r>
      <w:r>
        <w:t>в</w:t>
      </w:r>
      <w:r>
        <w:rPr>
          <w:spacing w:val="-1"/>
        </w:rPr>
        <w:t xml:space="preserve"> </w:t>
      </w:r>
      <w:r>
        <w:t>качестве</w:t>
      </w:r>
      <w:r>
        <w:rPr>
          <w:spacing w:val="-2"/>
        </w:rPr>
        <w:t xml:space="preserve"> </w:t>
      </w:r>
      <w:r>
        <w:t>зрителя,</w:t>
      </w:r>
      <w:r>
        <w:rPr>
          <w:spacing w:val="-1"/>
        </w:rPr>
        <w:t xml:space="preserve"> </w:t>
      </w:r>
      <w:r>
        <w:t>болельщика;</w:t>
      </w:r>
    </w:p>
    <w:p w:rsidR="00E62F6D" w:rsidRDefault="009717B1">
      <w:pPr>
        <w:pStyle w:val="a3"/>
        <w:ind w:right="231"/>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внутришкольном,</w:t>
      </w:r>
      <w:r>
        <w:rPr>
          <w:spacing w:val="1"/>
        </w:rPr>
        <w:t xml:space="preserve"> </w:t>
      </w:r>
      <w:r>
        <w:t>районном,</w:t>
      </w:r>
      <w:r>
        <w:rPr>
          <w:spacing w:val="1"/>
        </w:rPr>
        <w:t xml:space="preserve"> </w:t>
      </w:r>
      <w:r>
        <w:t>муниципальном,</w:t>
      </w:r>
      <w:r>
        <w:rPr>
          <w:spacing w:val="1"/>
        </w:rPr>
        <w:t xml:space="preserve"> </w:t>
      </w:r>
      <w:r>
        <w:t>городском,</w:t>
      </w:r>
      <w:r>
        <w:rPr>
          <w:spacing w:val="1"/>
        </w:rPr>
        <w:t xml:space="preserve"> </w:t>
      </w:r>
      <w:r>
        <w:t>региональном,</w:t>
      </w:r>
      <w:r>
        <w:rPr>
          <w:spacing w:val="1"/>
        </w:rPr>
        <w:t xml:space="preserve"> </w:t>
      </w:r>
      <w:r>
        <w:t>всероссийском</w:t>
      </w:r>
      <w:r>
        <w:rPr>
          <w:spacing w:val="1"/>
        </w:rPr>
        <w:t xml:space="preserve"> </w:t>
      </w:r>
      <w:r>
        <w:t>уровнях,</w:t>
      </w:r>
      <w:r>
        <w:rPr>
          <w:spacing w:val="1"/>
        </w:rPr>
        <w:t xml:space="preserve"> </w:t>
      </w:r>
      <w:r>
        <w:t>а</w:t>
      </w:r>
      <w:r>
        <w:rPr>
          <w:spacing w:val="1"/>
        </w:rPr>
        <w:t xml:space="preserve"> </w:t>
      </w:r>
      <w:r>
        <w:t>также</w:t>
      </w:r>
      <w:r>
        <w:rPr>
          <w:spacing w:val="1"/>
        </w:rPr>
        <w:t xml:space="preserve"> </w:t>
      </w:r>
      <w:r>
        <w:t>применение</w:t>
      </w:r>
      <w:r>
        <w:rPr>
          <w:spacing w:val="1"/>
        </w:rPr>
        <w:t xml:space="preserve"> </w:t>
      </w:r>
      <w:r>
        <w:t>правил</w:t>
      </w:r>
      <w:r>
        <w:rPr>
          <w:spacing w:val="-2"/>
        </w:rPr>
        <w:t xml:space="preserve"> </w:t>
      </w:r>
      <w:r>
        <w:t>соревнований и</w:t>
      </w:r>
      <w:r>
        <w:rPr>
          <w:spacing w:val="-3"/>
        </w:rPr>
        <w:t xml:space="preserve"> </w:t>
      </w:r>
      <w:r>
        <w:t>судейской терминологии</w:t>
      </w:r>
      <w:r>
        <w:rPr>
          <w:spacing w:val="-1"/>
        </w:rPr>
        <w:t xml:space="preserve"> </w:t>
      </w:r>
      <w:r>
        <w:t>в</w:t>
      </w:r>
      <w:r>
        <w:rPr>
          <w:spacing w:val="-1"/>
        </w:rPr>
        <w:t xml:space="preserve"> </w:t>
      </w:r>
      <w:r>
        <w:t>судейской</w:t>
      </w:r>
      <w:r>
        <w:rPr>
          <w:spacing w:val="-1"/>
        </w:rPr>
        <w:t xml:space="preserve"> </w:t>
      </w:r>
      <w:r>
        <w:t>практике</w:t>
      </w:r>
      <w:r>
        <w:rPr>
          <w:spacing w:val="-4"/>
        </w:rPr>
        <w:t xml:space="preserve"> </w:t>
      </w:r>
      <w:r>
        <w:t>и</w:t>
      </w:r>
      <w:r>
        <w:rPr>
          <w:spacing w:val="4"/>
        </w:rPr>
        <w:t xml:space="preserve"> </w:t>
      </w:r>
      <w:r>
        <w:t>игре;</w:t>
      </w:r>
    </w:p>
    <w:p w:rsidR="00E62F6D" w:rsidRDefault="009717B1">
      <w:pPr>
        <w:pStyle w:val="a3"/>
        <w:ind w:right="231"/>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61"/>
        </w:rPr>
        <w:t xml:space="preserve"> </w:t>
      </w:r>
      <w:r>
        <w:t>футболом,</w:t>
      </w:r>
      <w:r>
        <w:rPr>
          <w:spacing w:val="1"/>
        </w:rPr>
        <w:t xml:space="preserve"> </w:t>
      </w:r>
      <w:r>
        <w:t>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 требования к инвентарю и оборудованию), мест для самостоятельных занятий</w:t>
      </w:r>
      <w:r>
        <w:rPr>
          <w:spacing w:val="1"/>
        </w:rPr>
        <w:t xml:space="preserve"> </w:t>
      </w:r>
      <w:r>
        <w:t>футболом,</w:t>
      </w:r>
      <w:r>
        <w:rPr>
          <w:spacing w:val="-1"/>
        </w:rPr>
        <w:t xml:space="preserve"> </w:t>
      </w:r>
      <w:r>
        <w:t>в</w:t>
      </w:r>
      <w:r>
        <w:rPr>
          <w:spacing w:val="-1"/>
        </w:rPr>
        <w:t xml:space="preserve"> </w:t>
      </w:r>
      <w:r>
        <w:t>досуговой</w:t>
      </w:r>
      <w:r>
        <w:rPr>
          <w:spacing w:val="2"/>
        </w:rPr>
        <w:t xml:space="preserve"> </w:t>
      </w:r>
      <w:r>
        <w:t>деятельности;</w:t>
      </w:r>
    </w:p>
    <w:p w:rsidR="00E62F6D" w:rsidRDefault="009717B1">
      <w:pPr>
        <w:pStyle w:val="a3"/>
        <w:ind w:right="233"/>
      </w:pPr>
      <w:r>
        <w:t>знание и соблюдение правил техники безопасности во время занятий и соревнований</w:t>
      </w:r>
      <w:r>
        <w:rPr>
          <w:spacing w:val="1"/>
        </w:rPr>
        <w:t xml:space="preserve"> </w:t>
      </w:r>
      <w:r>
        <w:t>по</w:t>
      </w:r>
      <w:r>
        <w:rPr>
          <w:spacing w:val="-1"/>
        </w:rPr>
        <w:t xml:space="preserve"> </w:t>
      </w:r>
      <w:r>
        <w:t>футболу;</w:t>
      </w:r>
    </w:p>
    <w:p w:rsidR="00E62F6D" w:rsidRDefault="009717B1">
      <w:pPr>
        <w:pStyle w:val="a3"/>
        <w:ind w:right="235"/>
      </w:pPr>
      <w:r>
        <w:t>знание причин возникновения травм и умение оказывать первую помощь при травмах</w:t>
      </w:r>
      <w:r>
        <w:rPr>
          <w:spacing w:val="-57"/>
        </w:rPr>
        <w:t xml:space="preserve"> </w:t>
      </w:r>
      <w:r>
        <w:t>и</w:t>
      </w:r>
      <w:r>
        <w:rPr>
          <w:spacing w:val="-1"/>
        </w:rPr>
        <w:t xml:space="preserve"> </w:t>
      </w:r>
      <w:r>
        <w:t>повреждениях</w:t>
      </w:r>
      <w:r>
        <w:rPr>
          <w:spacing w:val="2"/>
        </w:rPr>
        <w:t xml:space="preserve"> </w:t>
      </w:r>
      <w:r>
        <w:t>во</w:t>
      </w:r>
      <w:r>
        <w:rPr>
          <w:spacing w:val="-1"/>
        </w:rPr>
        <w:t xml:space="preserve"> </w:t>
      </w:r>
      <w:r>
        <w:t>время занятий</w:t>
      </w:r>
      <w:r>
        <w:rPr>
          <w:spacing w:val="-1"/>
        </w:rPr>
        <w:t xml:space="preserve"> </w:t>
      </w:r>
      <w:r>
        <w:t>футболом;</w:t>
      </w:r>
    </w:p>
    <w:p w:rsidR="00E62F6D" w:rsidRDefault="009717B1">
      <w:pPr>
        <w:pStyle w:val="a3"/>
        <w:ind w:right="228"/>
      </w:pPr>
      <w:r>
        <w:t>знание</w:t>
      </w:r>
      <w:r>
        <w:rPr>
          <w:spacing w:val="1"/>
        </w:rPr>
        <w:t xml:space="preserve"> </w:t>
      </w:r>
      <w:r>
        <w:t>и</w:t>
      </w:r>
      <w:r>
        <w:rPr>
          <w:spacing w:val="1"/>
        </w:rPr>
        <w:t xml:space="preserve"> </w:t>
      </w: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57"/>
        </w:rPr>
        <w:t xml:space="preserve"> </w:t>
      </w:r>
      <w:r>
        <w:t>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средствами</w:t>
      </w:r>
      <w:r>
        <w:rPr>
          <w:spacing w:val="-1"/>
        </w:rPr>
        <w:t xml:space="preserve"> </w:t>
      </w:r>
      <w:r>
        <w:t>футбола;</w:t>
      </w:r>
    </w:p>
    <w:p w:rsidR="00E62F6D" w:rsidRDefault="009717B1">
      <w:pPr>
        <w:pStyle w:val="a3"/>
        <w:spacing w:before="1"/>
        <w:ind w:right="226"/>
      </w:pPr>
      <w:r>
        <w:t>владение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способов</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61"/>
        </w:rPr>
        <w:t xml:space="preserve"> </w:t>
      </w:r>
      <w:r>
        <w:t>уровня</w:t>
      </w:r>
      <w:r>
        <w:rPr>
          <w:spacing w:val="-57"/>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E62F6D" w:rsidRDefault="009717B1">
      <w:pPr>
        <w:pStyle w:val="3"/>
        <w:spacing w:before="4" w:line="274" w:lineRule="exact"/>
        <w:ind w:left="930"/>
      </w:pPr>
      <w:r>
        <w:t>Модуль</w:t>
      </w:r>
      <w:r>
        <w:rPr>
          <w:spacing w:val="-2"/>
        </w:rPr>
        <w:t xml:space="preserve"> </w:t>
      </w:r>
      <w:r>
        <w:t>«Фитнес-аэробика».</w:t>
      </w:r>
    </w:p>
    <w:p w:rsidR="00E62F6D" w:rsidRDefault="009717B1">
      <w:pPr>
        <w:pStyle w:val="a3"/>
        <w:spacing w:line="274" w:lineRule="exact"/>
        <w:ind w:left="930" w:firstLine="0"/>
      </w:pPr>
      <w:r>
        <w:t>Пояснительная</w:t>
      </w:r>
      <w:r>
        <w:rPr>
          <w:spacing w:val="-7"/>
        </w:rPr>
        <w:t xml:space="preserve"> </w:t>
      </w:r>
      <w:r>
        <w:t>записка</w:t>
      </w:r>
      <w:r>
        <w:rPr>
          <w:spacing w:val="-11"/>
        </w:rPr>
        <w:t xml:space="preserve"> </w:t>
      </w:r>
      <w:r>
        <w:t>модуля</w:t>
      </w:r>
      <w:r>
        <w:rPr>
          <w:spacing w:val="-3"/>
        </w:rPr>
        <w:t xml:space="preserve"> </w:t>
      </w:r>
      <w:r>
        <w:t>«Фитнес-аэробика».</w:t>
      </w:r>
    </w:p>
    <w:p w:rsidR="00E62F6D" w:rsidRDefault="009717B1">
      <w:pPr>
        <w:pStyle w:val="a3"/>
        <w:ind w:right="218"/>
      </w:pPr>
      <w:r>
        <w:t>Модуль «Фитнес-аэробика» (далее – модуль по фитнес-аэробике)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 методов обучения.</w:t>
      </w:r>
    </w:p>
    <w:p w:rsidR="00E62F6D" w:rsidRDefault="009717B1">
      <w:pPr>
        <w:pStyle w:val="a3"/>
        <w:spacing w:before="1"/>
        <w:ind w:right="221"/>
      </w:pPr>
      <w:r>
        <w:t>Занятия</w:t>
      </w:r>
      <w:r>
        <w:rPr>
          <w:spacing w:val="1"/>
        </w:rPr>
        <w:t xml:space="preserve"> </w:t>
      </w:r>
      <w:r>
        <w:t>фитнесом</w:t>
      </w:r>
      <w:r>
        <w:rPr>
          <w:spacing w:val="1"/>
        </w:rPr>
        <w:t xml:space="preserve"> </w:t>
      </w:r>
      <w:r>
        <w:t>соединяют</w:t>
      </w:r>
      <w:r>
        <w:rPr>
          <w:spacing w:val="1"/>
        </w:rPr>
        <w:t xml:space="preserve"> </w:t>
      </w:r>
      <w:r>
        <w:t>элементы</w:t>
      </w:r>
      <w:r>
        <w:rPr>
          <w:spacing w:val="1"/>
        </w:rPr>
        <w:t xml:space="preserve"> </w:t>
      </w:r>
      <w:r>
        <w:t>хореографии,</w:t>
      </w:r>
      <w:r>
        <w:rPr>
          <w:spacing w:val="1"/>
        </w:rPr>
        <w:t xml:space="preserve"> </w:t>
      </w:r>
      <w:r>
        <w:t>гимнастики,</w:t>
      </w:r>
      <w:r>
        <w:rPr>
          <w:spacing w:val="1"/>
        </w:rPr>
        <w:t xml:space="preserve"> </w:t>
      </w:r>
      <w:r>
        <w:t>танцевальных</w:t>
      </w:r>
      <w:r>
        <w:rPr>
          <w:spacing w:val="1"/>
        </w:rPr>
        <w:t xml:space="preserve"> </w:t>
      </w:r>
      <w:r>
        <w:t>занятий, двигательную активность аэробного характера, оздоровительные виды гимнастики</w:t>
      </w:r>
      <w:r>
        <w:rPr>
          <w:spacing w:val="1"/>
        </w:rPr>
        <w:t xml:space="preserve"> </w:t>
      </w:r>
      <w:r>
        <w:t>различной</w:t>
      </w:r>
      <w:r>
        <w:rPr>
          <w:spacing w:val="1"/>
        </w:rPr>
        <w:t xml:space="preserve"> </w:t>
      </w:r>
      <w:r>
        <w:t>направленности.</w:t>
      </w:r>
      <w:r>
        <w:rPr>
          <w:spacing w:val="1"/>
        </w:rPr>
        <w:t xml:space="preserve"> </w:t>
      </w:r>
      <w:r>
        <w:t>Фитнес-аэробика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развития</w:t>
      </w:r>
      <w:r>
        <w:rPr>
          <w:spacing w:val="1"/>
        </w:rPr>
        <w:t xml:space="preserve"> </w:t>
      </w:r>
      <w:r>
        <w:t>массового</w:t>
      </w:r>
      <w:r>
        <w:rPr>
          <w:spacing w:val="-2"/>
        </w:rPr>
        <w:t xml:space="preserve"> </w:t>
      </w:r>
      <w:r>
        <w:t>спорта</w:t>
      </w:r>
      <w:r>
        <w:rPr>
          <w:spacing w:val="-2"/>
        </w:rPr>
        <w:t xml:space="preserve"> </w:t>
      </w:r>
      <w:r>
        <w:t>и</w:t>
      </w:r>
      <w:r>
        <w:rPr>
          <w:spacing w:val="-1"/>
        </w:rPr>
        <w:t xml:space="preserve"> </w:t>
      </w:r>
      <w:r>
        <w:t>пропаганды</w:t>
      </w:r>
      <w:r>
        <w:rPr>
          <w:spacing w:val="-1"/>
        </w:rPr>
        <w:t xml:space="preserve"> </w:t>
      </w:r>
      <w:r>
        <w:t>здорового</w:t>
      </w:r>
      <w:r>
        <w:rPr>
          <w:spacing w:val="-1"/>
        </w:rPr>
        <w:t xml:space="preserve"> </w:t>
      </w:r>
      <w:r>
        <w:t>образа</w:t>
      </w:r>
      <w:r>
        <w:rPr>
          <w:spacing w:val="-2"/>
        </w:rPr>
        <w:t xml:space="preserve"> </w:t>
      </w:r>
      <w:r>
        <w:t>жизни</w:t>
      </w:r>
      <w:r>
        <w:rPr>
          <w:spacing w:val="-1"/>
        </w:rPr>
        <w:t xml:space="preserve"> </w:t>
      </w:r>
      <w:r>
        <w:t>подрастающего</w:t>
      </w:r>
      <w:r>
        <w:rPr>
          <w:spacing w:val="-2"/>
        </w:rPr>
        <w:t xml:space="preserve"> </w:t>
      </w:r>
      <w:r>
        <w:t>поколения.</w:t>
      </w:r>
    </w:p>
    <w:p w:rsidR="00E62F6D" w:rsidRDefault="009717B1">
      <w:pPr>
        <w:pStyle w:val="a3"/>
        <w:ind w:right="223"/>
      </w:pPr>
      <w:r>
        <w:t>Фитнес-аэробика способствует гармоничному развитию обучающихся, всестороннему</w:t>
      </w:r>
      <w:r>
        <w:rPr>
          <w:spacing w:val="-57"/>
        </w:rPr>
        <w:t xml:space="preserve"> </w:t>
      </w:r>
      <w:r>
        <w:t>совершенствованию</w:t>
      </w:r>
      <w:r>
        <w:rPr>
          <w:spacing w:val="1"/>
        </w:rPr>
        <w:t xml:space="preserve"> </w:t>
      </w:r>
      <w:r>
        <w:t>их</w:t>
      </w:r>
      <w:r>
        <w:rPr>
          <w:spacing w:val="1"/>
        </w:rPr>
        <w:t xml:space="preserve"> </w:t>
      </w:r>
      <w:r>
        <w:t>двигательных</w:t>
      </w:r>
      <w:r>
        <w:rPr>
          <w:spacing w:val="1"/>
        </w:rPr>
        <w:t xml:space="preserve"> </w:t>
      </w:r>
      <w:r>
        <w:t>способностей,</w:t>
      </w:r>
      <w:r>
        <w:rPr>
          <w:spacing w:val="1"/>
        </w:rPr>
        <w:t xml:space="preserve"> </w:t>
      </w:r>
      <w:r>
        <w:t>укреплению</w:t>
      </w:r>
      <w:r>
        <w:rPr>
          <w:spacing w:val="1"/>
        </w:rPr>
        <w:t xml:space="preserve"> </w:t>
      </w:r>
      <w:r>
        <w:t>здоровья,</w:t>
      </w:r>
      <w:r>
        <w:rPr>
          <w:spacing w:val="1"/>
        </w:rPr>
        <w:t xml:space="preserve"> </w:t>
      </w:r>
      <w:r>
        <w:t>воспитанию</w:t>
      </w:r>
      <w:r>
        <w:rPr>
          <w:spacing w:val="1"/>
        </w:rPr>
        <w:t xml:space="preserve"> </w:t>
      </w:r>
      <w:r>
        <w:t>устойчивого</w:t>
      </w:r>
      <w:r>
        <w:rPr>
          <w:spacing w:val="1"/>
        </w:rPr>
        <w:t xml:space="preserve"> </w:t>
      </w:r>
      <w:r>
        <w:t>интереса</w:t>
      </w:r>
      <w:r>
        <w:rPr>
          <w:spacing w:val="1"/>
        </w:rPr>
        <w:t xml:space="preserve"> </w:t>
      </w:r>
      <w:r>
        <w:t>и</w:t>
      </w:r>
      <w:r>
        <w:rPr>
          <w:spacing w:val="1"/>
        </w:rPr>
        <w:t xml:space="preserve"> </w:t>
      </w:r>
      <w:r>
        <w:t>положительного</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1"/>
        </w:rPr>
        <w:t xml:space="preserve"> </w:t>
      </w:r>
      <w:r>
        <w:t>физкультурно-оздоровительной</w:t>
      </w:r>
      <w:r>
        <w:rPr>
          <w:spacing w:val="1"/>
        </w:rPr>
        <w:t xml:space="preserve"> </w:t>
      </w:r>
      <w:r>
        <w:t>и</w:t>
      </w:r>
      <w:r>
        <w:rPr>
          <w:spacing w:val="1"/>
        </w:rPr>
        <w:t xml:space="preserve"> </w:t>
      </w:r>
      <w:r>
        <w:t>спортивной</w:t>
      </w:r>
      <w:r>
        <w:rPr>
          <w:spacing w:val="1"/>
        </w:rPr>
        <w:t xml:space="preserve"> </w:t>
      </w:r>
      <w:r>
        <w:t>деятельности,</w:t>
      </w:r>
      <w:r>
        <w:rPr>
          <w:spacing w:val="1"/>
        </w:rPr>
        <w:t xml:space="preserve"> </w:t>
      </w:r>
      <w:r>
        <w:t>формированию</w:t>
      </w:r>
      <w:r>
        <w:rPr>
          <w:spacing w:val="1"/>
        </w:rPr>
        <w:t xml:space="preserve"> </w:t>
      </w:r>
      <w:r>
        <w:t>навыков</w:t>
      </w:r>
      <w:r>
        <w:rPr>
          <w:spacing w:val="1"/>
        </w:rPr>
        <w:t xml:space="preserve"> </w:t>
      </w:r>
      <w:r>
        <w:t>культуры</w:t>
      </w:r>
      <w:r>
        <w:rPr>
          <w:spacing w:val="-4"/>
        </w:rPr>
        <w:t xml:space="preserve"> </w:t>
      </w:r>
      <w:r>
        <w:t>здорового</w:t>
      </w:r>
      <w:r>
        <w:rPr>
          <w:spacing w:val="-3"/>
        </w:rPr>
        <w:t xml:space="preserve"> </w:t>
      </w:r>
      <w:r>
        <w:t>образа</w:t>
      </w:r>
      <w:r>
        <w:rPr>
          <w:spacing w:val="-4"/>
        </w:rPr>
        <w:t xml:space="preserve"> </w:t>
      </w:r>
      <w:r>
        <w:t>жизни,</w:t>
      </w:r>
      <w:r>
        <w:rPr>
          <w:spacing w:val="-3"/>
        </w:rPr>
        <w:t xml:space="preserve"> </w:t>
      </w:r>
      <w:r>
        <w:t>способствующих</w:t>
      </w:r>
      <w:r>
        <w:rPr>
          <w:spacing w:val="1"/>
        </w:rPr>
        <w:t xml:space="preserve"> </w:t>
      </w:r>
      <w:r>
        <w:t>успешной</w:t>
      </w:r>
      <w:r>
        <w:rPr>
          <w:spacing w:val="-4"/>
        </w:rPr>
        <w:t xml:space="preserve"> </w:t>
      </w:r>
      <w:r>
        <w:t>социализации</w:t>
      </w:r>
      <w:r>
        <w:rPr>
          <w:spacing w:val="-3"/>
        </w:rPr>
        <w:t xml:space="preserve"> </w:t>
      </w:r>
      <w:r>
        <w:t>в</w:t>
      </w:r>
      <w:r>
        <w:rPr>
          <w:spacing w:val="-4"/>
        </w:rPr>
        <w:t xml:space="preserve"> </w:t>
      </w:r>
      <w:r>
        <w:t>жизни.</w:t>
      </w:r>
    </w:p>
    <w:p w:rsidR="00E62F6D" w:rsidRDefault="009717B1">
      <w:pPr>
        <w:pStyle w:val="a3"/>
        <w:ind w:right="224"/>
      </w:pPr>
      <w:r>
        <w:t>Целью изучение модуля «Фитнес-аэробика» является формирование у обучающихся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самоопределения</w:t>
      </w:r>
      <w:r>
        <w:rPr>
          <w:spacing w:val="-1"/>
        </w:rPr>
        <w:t xml:space="preserve"> </w:t>
      </w:r>
      <w:r>
        <w:t>с</w:t>
      </w:r>
      <w:r>
        <w:rPr>
          <w:spacing w:val="-1"/>
        </w:rPr>
        <w:t xml:space="preserve"> </w:t>
      </w:r>
      <w:r>
        <w:t>использованием</w:t>
      </w:r>
      <w:r>
        <w:rPr>
          <w:spacing w:val="-2"/>
        </w:rPr>
        <w:t xml:space="preserve"> </w:t>
      </w:r>
      <w:r>
        <w:t>средств</w:t>
      </w:r>
      <w:r>
        <w:rPr>
          <w:spacing w:val="-1"/>
        </w:rPr>
        <w:t xml:space="preserve"> </w:t>
      </w:r>
      <w:r>
        <w:t>фитнес-аэробики.</w:t>
      </w:r>
    </w:p>
    <w:p w:rsidR="00E62F6D" w:rsidRDefault="009717B1">
      <w:pPr>
        <w:pStyle w:val="a3"/>
        <w:ind w:left="930" w:firstLine="0"/>
      </w:pPr>
      <w:r>
        <w:t>Задачами</w:t>
      </w:r>
      <w:r>
        <w:rPr>
          <w:spacing w:val="-4"/>
        </w:rPr>
        <w:t xml:space="preserve"> </w:t>
      </w:r>
      <w:r>
        <w:t>изучения</w:t>
      </w:r>
      <w:r>
        <w:rPr>
          <w:spacing w:val="-3"/>
        </w:rPr>
        <w:t xml:space="preserve"> </w:t>
      </w:r>
      <w:r>
        <w:t>модуля «Фитнес-аэробика»</w:t>
      </w:r>
      <w:r>
        <w:rPr>
          <w:spacing w:val="-8"/>
        </w:rPr>
        <w:t xml:space="preserve"> </w:t>
      </w:r>
      <w:r>
        <w:t>являются:</w:t>
      </w:r>
    </w:p>
    <w:p w:rsidR="00E62F6D" w:rsidRDefault="009717B1">
      <w:pPr>
        <w:pStyle w:val="a3"/>
        <w:ind w:right="230"/>
      </w:pPr>
      <w:r>
        <w:t>всестороннее гармоничное развитие подростков, увеличение объёма их двигательной</w:t>
      </w:r>
      <w:r>
        <w:rPr>
          <w:spacing w:val="1"/>
        </w:rPr>
        <w:t xml:space="preserve"> </w:t>
      </w:r>
      <w:r>
        <w:t>активности;</w:t>
      </w:r>
    </w:p>
    <w:p w:rsidR="00E62F6D" w:rsidRDefault="009717B1">
      <w:pPr>
        <w:pStyle w:val="a3"/>
        <w:spacing w:before="1"/>
        <w:ind w:right="22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57"/>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57"/>
        </w:rPr>
        <w:t xml:space="preserve"> </w:t>
      </w:r>
      <w:r>
        <w:t>организма,</w:t>
      </w:r>
      <w:r>
        <w:rPr>
          <w:spacing w:val="-3"/>
        </w:rPr>
        <w:t xml:space="preserve"> </w:t>
      </w:r>
      <w:r>
        <w:t>обеспечение</w:t>
      </w:r>
      <w:r>
        <w:rPr>
          <w:spacing w:val="-2"/>
        </w:rPr>
        <w:t xml:space="preserve"> </w:t>
      </w:r>
      <w:r>
        <w:t>культуры</w:t>
      </w:r>
      <w:r>
        <w:rPr>
          <w:spacing w:val="-3"/>
        </w:rPr>
        <w:t xml:space="preserve"> </w:t>
      </w:r>
      <w:r>
        <w:t>безопасного</w:t>
      </w:r>
      <w:r>
        <w:rPr>
          <w:spacing w:val="1"/>
        </w:rPr>
        <w:t xml:space="preserve"> </w:t>
      </w:r>
      <w:r>
        <w:t>поведения</w:t>
      </w:r>
      <w:r>
        <w:rPr>
          <w:spacing w:val="-3"/>
        </w:rPr>
        <w:t xml:space="preserve"> </w:t>
      </w:r>
      <w:r>
        <w:t>на</w:t>
      </w:r>
      <w:r>
        <w:rPr>
          <w:spacing w:val="-3"/>
        </w:rPr>
        <w:t xml:space="preserve"> </w:t>
      </w:r>
      <w:r>
        <w:t>занятиях</w:t>
      </w:r>
      <w:r>
        <w:rPr>
          <w:spacing w:val="-2"/>
        </w:rPr>
        <w:t xml:space="preserve"> </w:t>
      </w:r>
      <w:r>
        <w:t>по</w:t>
      </w:r>
      <w:r>
        <w:rPr>
          <w:spacing w:val="-2"/>
        </w:rPr>
        <w:t xml:space="preserve"> </w:t>
      </w:r>
      <w:r>
        <w:t>фитнес-аэробике;</w:t>
      </w:r>
    </w:p>
    <w:p w:rsidR="00E62F6D" w:rsidRDefault="009717B1">
      <w:pPr>
        <w:pStyle w:val="a3"/>
        <w:ind w:left="930" w:firstLine="0"/>
      </w:pPr>
      <w:r>
        <w:t>освоение</w:t>
      </w:r>
      <w:r>
        <w:rPr>
          <w:spacing w:val="16"/>
        </w:rPr>
        <w:t xml:space="preserve"> </w:t>
      </w:r>
      <w:r>
        <w:t>знаний</w:t>
      </w:r>
      <w:r>
        <w:rPr>
          <w:spacing w:val="17"/>
        </w:rPr>
        <w:t xml:space="preserve"> </w:t>
      </w:r>
      <w:r>
        <w:t>о</w:t>
      </w:r>
      <w:r>
        <w:rPr>
          <w:spacing w:val="16"/>
        </w:rPr>
        <w:t xml:space="preserve"> </w:t>
      </w:r>
      <w:r>
        <w:t>физической</w:t>
      </w:r>
      <w:r>
        <w:rPr>
          <w:spacing w:val="17"/>
        </w:rPr>
        <w:t xml:space="preserve"> </w:t>
      </w:r>
      <w:r>
        <w:t>культуре</w:t>
      </w:r>
      <w:r>
        <w:rPr>
          <w:spacing w:val="16"/>
        </w:rPr>
        <w:t xml:space="preserve"> </w:t>
      </w:r>
      <w:r>
        <w:t>и</w:t>
      </w:r>
      <w:r>
        <w:rPr>
          <w:spacing w:val="17"/>
        </w:rPr>
        <w:t xml:space="preserve"> </w:t>
      </w:r>
      <w:r>
        <w:t>спорте</w:t>
      </w:r>
      <w:r>
        <w:rPr>
          <w:spacing w:val="17"/>
        </w:rPr>
        <w:t xml:space="preserve"> </w:t>
      </w:r>
      <w:r>
        <w:t>в</w:t>
      </w:r>
      <w:r>
        <w:rPr>
          <w:spacing w:val="16"/>
        </w:rPr>
        <w:t xml:space="preserve"> </w:t>
      </w:r>
      <w:r>
        <w:t>целом,</w:t>
      </w:r>
      <w:r>
        <w:rPr>
          <w:spacing w:val="16"/>
        </w:rPr>
        <w:t xml:space="preserve"> </w:t>
      </w:r>
      <w:r>
        <w:t>истории</w:t>
      </w:r>
      <w:r>
        <w:rPr>
          <w:spacing w:val="15"/>
        </w:rPr>
        <w:t xml:space="preserve"> </w:t>
      </w:r>
      <w:r>
        <w:t>развития</w:t>
      </w:r>
      <w:r>
        <w:rPr>
          <w:spacing w:val="16"/>
        </w:rPr>
        <w:t xml:space="preserve"> </w:t>
      </w:r>
      <w:r>
        <w:t>фитнес-</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аэробики</w:t>
      </w:r>
      <w:r>
        <w:rPr>
          <w:spacing w:val="-3"/>
        </w:rPr>
        <w:t xml:space="preserve"> </w:t>
      </w:r>
      <w:r>
        <w:t>в</w:t>
      </w:r>
      <w:r>
        <w:rPr>
          <w:spacing w:val="-4"/>
        </w:rPr>
        <w:t xml:space="preserve"> </w:t>
      </w:r>
      <w:r>
        <w:t>частности;</w:t>
      </w:r>
    </w:p>
    <w:p w:rsidR="00E62F6D" w:rsidRDefault="009717B1">
      <w:pPr>
        <w:pStyle w:val="a3"/>
        <w:ind w:right="225"/>
      </w:pPr>
      <w:r>
        <w:t>формирование культуры движений, обогащение двигательного опыта 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различных</w:t>
      </w:r>
      <w:r>
        <w:rPr>
          <w:spacing w:val="1"/>
        </w:rPr>
        <w:t xml:space="preserve"> </w:t>
      </w:r>
      <w:r>
        <w:t>видов фитнес-аэробики;</w:t>
      </w:r>
    </w:p>
    <w:p w:rsidR="00E62F6D" w:rsidRDefault="009717B1">
      <w:pPr>
        <w:pStyle w:val="a3"/>
        <w:spacing w:before="1"/>
        <w:ind w:right="221"/>
      </w:pPr>
      <w:r>
        <w:t>формирование образовательного фундамента, основанного на знаниях и умениях в</w:t>
      </w:r>
      <w:r>
        <w:rPr>
          <w:spacing w:val="1"/>
        </w:rPr>
        <w:t xml:space="preserve"> </w:t>
      </w:r>
      <w:r>
        <w:t>области физической культуры и спорта и соответствующем культурном</w:t>
      </w:r>
      <w:r>
        <w:rPr>
          <w:spacing w:val="1"/>
        </w:rPr>
        <w:t xml:space="preserve"> </w:t>
      </w:r>
      <w:r>
        <w:t>уровне развития</w:t>
      </w:r>
      <w:r>
        <w:rPr>
          <w:spacing w:val="1"/>
        </w:rPr>
        <w:t xml:space="preserve"> </w:t>
      </w:r>
      <w:r>
        <w:t>личности</w:t>
      </w:r>
      <w:r>
        <w:rPr>
          <w:spacing w:val="-1"/>
        </w:rPr>
        <w:t xml:space="preserve"> </w:t>
      </w:r>
      <w:r>
        <w:t>обучающегося, создающем</w:t>
      </w:r>
      <w:r>
        <w:rPr>
          <w:spacing w:val="-3"/>
        </w:rPr>
        <w:t xml:space="preserve"> </w:t>
      </w:r>
      <w:r>
        <w:t>необходимые</w:t>
      </w:r>
      <w:r>
        <w:rPr>
          <w:spacing w:val="-2"/>
        </w:rPr>
        <w:t xml:space="preserve"> </w:t>
      </w:r>
      <w:r>
        <w:t>предпосылки</w:t>
      </w:r>
      <w:r>
        <w:rPr>
          <w:spacing w:val="1"/>
        </w:rPr>
        <w:t xml:space="preserve"> </w:t>
      </w:r>
      <w:r>
        <w:t>для</w:t>
      </w:r>
      <w:r>
        <w:rPr>
          <w:spacing w:val="-3"/>
        </w:rPr>
        <w:t xml:space="preserve"> </w:t>
      </w:r>
      <w:r>
        <w:t>его</w:t>
      </w:r>
      <w:r>
        <w:rPr>
          <w:spacing w:val="-1"/>
        </w:rPr>
        <w:t xml:space="preserve"> </w:t>
      </w:r>
      <w:r>
        <w:t>самореализации;</w:t>
      </w:r>
    </w:p>
    <w:p w:rsidR="00E62F6D" w:rsidRDefault="009717B1">
      <w:pPr>
        <w:pStyle w:val="a3"/>
        <w:ind w:right="220"/>
      </w:pPr>
      <w:r>
        <w:t>воспитание положительных качеств личности, норм коллективного взаимодействия и</w:t>
      </w:r>
      <w:r>
        <w:rPr>
          <w:spacing w:val="1"/>
        </w:rPr>
        <w:t xml:space="preserve"> </w:t>
      </w:r>
      <w:r>
        <w:t>сотрудничества в</w:t>
      </w:r>
      <w:r>
        <w:rPr>
          <w:spacing w:val="-2"/>
        </w:rPr>
        <w:t xml:space="preserve"> </w:t>
      </w:r>
      <w:r>
        <w:t>образовательной</w:t>
      </w:r>
      <w:r>
        <w:rPr>
          <w:spacing w:val="2"/>
        </w:rPr>
        <w:t xml:space="preserve"> </w:t>
      </w:r>
      <w:r>
        <w:t>и соревновательной</w:t>
      </w:r>
      <w:r>
        <w:rPr>
          <w:spacing w:val="2"/>
        </w:rPr>
        <w:t xml:space="preserve"> </w:t>
      </w:r>
      <w:r>
        <w:t>деятельности;</w:t>
      </w:r>
    </w:p>
    <w:p w:rsidR="00E62F6D" w:rsidRDefault="009717B1">
      <w:pPr>
        <w:pStyle w:val="a3"/>
        <w:ind w:right="230"/>
      </w:pPr>
      <w:r>
        <w:t>укрепление и сохранение здоровья, совершенствование телосложения и воспитание</w:t>
      </w:r>
      <w:r>
        <w:rPr>
          <w:spacing w:val="1"/>
        </w:rPr>
        <w:t xml:space="preserve"> </w:t>
      </w:r>
      <w:r>
        <w:t>гармонично развитой личности, нацеленной на многолетнее сохранение высокого уровня</w:t>
      </w:r>
      <w:r>
        <w:rPr>
          <w:spacing w:val="1"/>
        </w:rPr>
        <w:t xml:space="preserve"> </w:t>
      </w:r>
      <w:r>
        <w:t>общей работоспособности;</w:t>
      </w:r>
    </w:p>
    <w:p w:rsidR="00E62F6D" w:rsidRDefault="009717B1">
      <w:pPr>
        <w:pStyle w:val="a3"/>
        <w:ind w:right="221"/>
      </w:pPr>
      <w:r>
        <w:t>развитие</w:t>
      </w:r>
      <w:r>
        <w:rPr>
          <w:spacing w:val="16"/>
        </w:rPr>
        <w:t xml:space="preserve"> </w:t>
      </w:r>
      <w:r>
        <w:t>положительной</w:t>
      </w:r>
      <w:r>
        <w:rPr>
          <w:spacing w:val="18"/>
        </w:rPr>
        <w:t xml:space="preserve"> </w:t>
      </w:r>
      <w:r>
        <w:t>мотивации</w:t>
      </w:r>
      <w:r>
        <w:rPr>
          <w:spacing w:val="18"/>
        </w:rPr>
        <w:t xml:space="preserve"> </w:t>
      </w:r>
      <w:r>
        <w:t>и</w:t>
      </w:r>
      <w:r>
        <w:rPr>
          <w:spacing w:val="20"/>
        </w:rPr>
        <w:t xml:space="preserve"> </w:t>
      </w:r>
      <w:r>
        <w:t>устойчивого</w:t>
      </w:r>
      <w:r>
        <w:rPr>
          <w:spacing w:val="19"/>
        </w:rPr>
        <w:t xml:space="preserve"> </w:t>
      </w:r>
      <w:r>
        <w:t>учебно-познавательного</w:t>
      </w:r>
      <w:r>
        <w:rPr>
          <w:spacing w:val="18"/>
        </w:rPr>
        <w:t xml:space="preserve"> </w:t>
      </w:r>
      <w:r>
        <w:t>интереса</w:t>
      </w:r>
      <w:r>
        <w:rPr>
          <w:spacing w:val="-58"/>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1"/>
        </w:rPr>
        <w:t xml:space="preserve"> </w:t>
      </w:r>
      <w:r>
        <w:t>потребностей обучающихся в занятиях физической культурой и спортом средствами фитнес-</w:t>
      </w:r>
      <w:r>
        <w:rPr>
          <w:spacing w:val="-57"/>
        </w:rPr>
        <w:t xml:space="preserve"> </w:t>
      </w:r>
      <w:r>
        <w:t>аэробики;</w:t>
      </w:r>
    </w:p>
    <w:p w:rsidR="00E62F6D" w:rsidRDefault="009717B1">
      <w:pPr>
        <w:pStyle w:val="a3"/>
        <w:ind w:right="219"/>
      </w:pPr>
      <w:r>
        <w:t>популяризация</w:t>
      </w:r>
      <w:r>
        <w:rPr>
          <w:spacing w:val="1"/>
        </w:rPr>
        <w:t xml:space="preserve"> </w:t>
      </w:r>
      <w:r>
        <w:t>фитнес-аэробики</w:t>
      </w:r>
      <w:r>
        <w:rPr>
          <w:spacing w:val="1"/>
        </w:rPr>
        <w:t xml:space="preserve"> </w:t>
      </w:r>
      <w:r>
        <w:t>среди</w:t>
      </w:r>
      <w:r>
        <w:rPr>
          <w:spacing w:val="1"/>
        </w:rPr>
        <w:t xml:space="preserve"> </w:t>
      </w:r>
      <w:r>
        <w:t>молодежи,</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фитнес-аэробикой,</w:t>
      </w:r>
      <w:r>
        <w:rPr>
          <w:spacing w:val="61"/>
        </w:rPr>
        <w:t xml:space="preserve"> </w:t>
      </w:r>
      <w:r>
        <w:t>в</w:t>
      </w:r>
      <w:r>
        <w:rPr>
          <w:spacing w:val="1"/>
        </w:rPr>
        <w:t xml:space="preserve"> </w:t>
      </w:r>
      <w:r>
        <w:t>школьные</w:t>
      </w:r>
      <w:r>
        <w:rPr>
          <w:spacing w:val="-2"/>
        </w:rPr>
        <w:t xml:space="preserve"> </w:t>
      </w:r>
      <w:r>
        <w:t>спортивные</w:t>
      </w:r>
      <w:r>
        <w:rPr>
          <w:spacing w:val="-1"/>
        </w:rPr>
        <w:t xml:space="preserve"> </w:t>
      </w:r>
      <w:r>
        <w:t>клубы,</w:t>
      </w:r>
      <w:r>
        <w:rPr>
          <w:spacing w:val="-1"/>
        </w:rPr>
        <w:t xml:space="preserve"> </w:t>
      </w:r>
      <w:r>
        <w:t>секции, к</w:t>
      </w:r>
      <w:r>
        <w:rPr>
          <w:spacing w:val="2"/>
        </w:rPr>
        <w:t xml:space="preserve"> </w:t>
      </w:r>
      <w:r>
        <w:t>участию</w:t>
      </w:r>
      <w:r>
        <w:rPr>
          <w:spacing w:val="1"/>
        </w:rPr>
        <w:t xml:space="preserve"> </w:t>
      </w:r>
      <w:r>
        <w:t>в</w:t>
      </w:r>
      <w:r>
        <w:rPr>
          <w:spacing w:val="-1"/>
        </w:rPr>
        <w:t xml:space="preserve"> </w:t>
      </w:r>
      <w:r>
        <w:t>соревнованиях;</w:t>
      </w:r>
    </w:p>
    <w:p w:rsidR="00E62F6D" w:rsidRDefault="009717B1">
      <w:pPr>
        <w:pStyle w:val="a3"/>
        <w:ind w:left="930" w:right="2040" w:firstLine="0"/>
      </w:pPr>
      <w:r>
        <w:t>выявление, развитие и поддержка одарённых детей в области спорта.</w:t>
      </w:r>
      <w:r>
        <w:rPr>
          <w:spacing w:val="-58"/>
        </w:rPr>
        <w:t xml:space="preserve"> </w:t>
      </w:r>
      <w:r>
        <w:t>Место</w:t>
      </w:r>
      <w:r>
        <w:rPr>
          <w:spacing w:val="-1"/>
        </w:rPr>
        <w:t xml:space="preserve"> </w:t>
      </w:r>
      <w:r>
        <w:t>и роль</w:t>
      </w:r>
      <w:r>
        <w:rPr>
          <w:spacing w:val="1"/>
        </w:rPr>
        <w:t xml:space="preserve"> </w:t>
      </w:r>
      <w:r>
        <w:t>модуля</w:t>
      </w:r>
      <w:r>
        <w:rPr>
          <w:spacing w:val="5"/>
        </w:rPr>
        <w:t xml:space="preserve"> </w:t>
      </w:r>
      <w:r>
        <w:t>«Фитнес-аэробика».</w:t>
      </w:r>
    </w:p>
    <w:p w:rsidR="00E62F6D" w:rsidRDefault="009717B1">
      <w:pPr>
        <w:pStyle w:val="a3"/>
        <w:spacing w:before="1"/>
        <w:ind w:right="220"/>
      </w:pPr>
      <w:r>
        <w:t>Модуль «Фитнес-аэробика» доступен для освоения всем обучающимся, независимо от</w:t>
      </w:r>
      <w:r>
        <w:rPr>
          <w:spacing w:val="-57"/>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 направлений</w:t>
      </w:r>
      <w:r>
        <w:rPr>
          <w:spacing w:val="1"/>
        </w:rPr>
        <w:t xml:space="preserve"> </w:t>
      </w:r>
      <w:r>
        <w:t>в</w:t>
      </w:r>
      <w:r>
        <w:rPr>
          <w:spacing w:val="-2"/>
        </w:rPr>
        <w:t xml:space="preserve"> </w:t>
      </w:r>
      <w:r>
        <w:t>общеобразовательных</w:t>
      </w:r>
      <w:r>
        <w:rPr>
          <w:spacing w:val="2"/>
        </w:rPr>
        <w:t xml:space="preserve"> </w:t>
      </w:r>
      <w:r>
        <w:t>организациях.</w:t>
      </w:r>
    </w:p>
    <w:p w:rsidR="00E62F6D" w:rsidRDefault="009717B1">
      <w:pPr>
        <w:pStyle w:val="a3"/>
        <w:ind w:right="223"/>
      </w:pPr>
      <w:r>
        <w:t>Специфика модуля по фитнес-аэробике сочетается практически со всеми базовыми</w:t>
      </w:r>
      <w:r>
        <w:rPr>
          <w:spacing w:val="1"/>
        </w:rPr>
        <w:t xml:space="preserve"> </w:t>
      </w:r>
      <w:r>
        <w:t>видами спорта</w:t>
      </w:r>
      <w:r>
        <w:rPr>
          <w:spacing w:val="-1"/>
        </w:rPr>
        <w:t xml:space="preserve"> </w:t>
      </w:r>
      <w:r>
        <w:t>(легкая</w:t>
      </w:r>
      <w:r>
        <w:rPr>
          <w:spacing w:val="-1"/>
        </w:rPr>
        <w:t xml:space="preserve"> </w:t>
      </w:r>
      <w:r>
        <w:t>атлетика,</w:t>
      </w:r>
      <w:r>
        <w:rPr>
          <w:spacing w:val="1"/>
        </w:rPr>
        <w:t xml:space="preserve"> </w:t>
      </w:r>
      <w:r>
        <w:t>гимнастика, спортивные</w:t>
      </w:r>
      <w:r>
        <w:rPr>
          <w:spacing w:val="-1"/>
        </w:rPr>
        <w:t xml:space="preserve"> </w:t>
      </w:r>
      <w:r>
        <w:t>игры).</w:t>
      </w:r>
    </w:p>
    <w:p w:rsidR="00E62F6D" w:rsidRDefault="009717B1">
      <w:pPr>
        <w:pStyle w:val="a3"/>
        <w:ind w:right="220"/>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деятельности школьных спортивных клубов, подготовке обучающихся к 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2"/>
        </w:rPr>
        <w:t xml:space="preserve"> </w:t>
      </w:r>
      <w:r>
        <w:t>и</w:t>
      </w:r>
      <w:r>
        <w:rPr>
          <w:spacing w:val="3"/>
        </w:rPr>
        <w:t xml:space="preserve"> </w:t>
      </w:r>
      <w:r>
        <w:t>участии в</w:t>
      </w:r>
      <w:r>
        <w:rPr>
          <w:spacing w:val="-1"/>
        </w:rPr>
        <w:t xml:space="preserve"> </w:t>
      </w:r>
      <w:r>
        <w:t>спортивных</w:t>
      </w:r>
      <w:r>
        <w:rPr>
          <w:spacing w:val="1"/>
        </w:rPr>
        <w:t xml:space="preserve"> </w:t>
      </w:r>
      <w:r>
        <w:t>соревнованиях.</w:t>
      </w:r>
    </w:p>
    <w:p w:rsidR="00E62F6D" w:rsidRDefault="009717B1">
      <w:pPr>
        <w:pStyle w:val="a3"/>
        <w:ind w:left="930" w:firstLine="0"/>
      </w:pPr>
      <w:r>
        <w:t>Модуль</w:t>
      </w:r>
      <w:r>
        <w:rPr>
          <w:spacing w:val="1"/>
        </w:rPr>
        <w:t xml:space="preserve"> </w:t>
      </w:r>
      <w:r>
        <w:t>«Фитнес-аэробика»</w:t>
      </w:r>
      <w:r>
        <w:rPr>
          <w:spacing w:val="-9"/>
        </w:rPr>
        <w:t xml:space="preserve"> </w:t>
      </w:r>
      <w:r>
        <w:t>может</w:t>
      </w:r>
      <w:r>
        <w:rPr>
          <w:spacing w:val="-4"/>
        </w:rPr>
        <w:t xml:space="preserve"> </w:t>
      </w:r>
      <w:r>
        <w:t>быть</w:t>
      </w:r>
      <w:r>
        <w:rPr>
          <w:spacing w:val="-2"/>
        </w:rPr>
        <w:t xml:space="preserve"> </w:t>
      </w:r>
      <w:r>
        <w:t>реализован</w:t>
      </w:r>
      <w:r>
        <w:rPr>
          <w:spacing w:val="-4"/>
        </w:rPr>
        <w:t xml:space="preserve"> </w:t>
      </w:r>
      <w:r>
        <w:t>в</w:t>
      </w:r>
      <w:r>
        <w:rPr>
          <w:spacing w:val="-4"/>
        </w:rPr>
        <w:t xml:space="preserve"> </w:t>
      </w:r>
      <w:r>
        <w:t>следующих</w:t>
      </w:r>
      <w:r>
        <w:rPr>
          <w:spacing w:val="-2"/>
        </w:rPr>
        <w:t xml:space="preserve"> </w:t>
      </w:r>
      <w:r>
        <w:t>вариантах:</w:t>
      </w:r>
    </w:p>
    <w:p w:rsidR="00E62F6D" w:rsidRDefault="009717B1">
      <w:pPr>
        <w:pStyle w:val="a3"/>
        <w:ind w:right="222"/>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фитнес-аэробике</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фитнес-аэробики,</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p>
    <w:p w:rsidR="00E62F6D" w:rsidRDefault="009717B1">
      <w:pPr>
        <w:pStyle w:val="a3"/>
        <w:ind w:right="22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5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w:t>
      </w:r>
      <w:r>
        <w:rPr>
          <w:spacing w:val="60"/>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 34</w:t>
      </w:r>
      <w:r>
        <w:rPr>
          <w:spacing w:val="-1"/>
        </w:rPr>
        <w:t xml:space="preserve"> </w:t>
      </w:r>
      <w:r>
        <w:t>часа);</w:t>
      </w:r>
    </w:p>
    <w:p w:rsidR="00E62F6D" w:rsidRDefault="009717B1">
      <w:pPr>
        <w:pStyle w:val="a3"/>
        <w:spacing w:before="1"/>
        <w:ind w:right="222"/>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 по</w:t>
      </w:r>
      <w:r>
        <w:rPr>
          <w:spacing w:val="-1"/>
        </w:rPr>
        <w:t xml:space="preserve"> </w:t>
      </w:r>
      <w:r>
        <w:t>видам спорта</w:t>
      </w:r>
      <w:r>
        <w:rPr>
          <w:spacing w:val="-2"/>
        </w:rPr>
        <w:t xml:space="preserve"> </w:t>
      </w:r>
      <w:r>
        <w:t>(рекомендуемый</w:t>
      </w:r>
      <w:r>
        <w:rPr>
          <w:spacing w:val="2"/>
        </w:rPr>
        <w:t xml:space="preserve"> </w:t>
      </w:r>
      <w:r>
        <w:t>объем</w:t>
      </w:r>
      <w:r>
        <w:rPr>
          <w:spacing w:val="-2"/>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 по</w:t>
      </w:r>
      <w:r>
        <w:rPr>
          <w:spacing w:val="-1"/>
        </w:rPr>
        <w:t xml:space="preserve"> </w:t>
      </w:r>
      <w:r>
        <w:t>34 часа).</w:t>
      </w:r>
    </w:p>
    <w:p w:rsidR="00E62F6D" w:rsidRDefault="009717B1">
      <w:pPr>
        <w:pStyle w:val="a3"/>
        <w:ind w:left="930" w:firstLine="0"/>
      </w:pPr>
      <w:r>
        <w:t>Содержание</w:t>
      </w:r>
      <w:r>
        <w:rPr>
          <w:spacing w:val="-12"/>
        </w:rPr>
        <w:t xml:space="preserve"> </w:t>
      </w:r>
      <w:r>
        <w:t>модуля</w:t>
      </w:r>
      <w:r>
        <w:rPr>
          <w:spacing w:val="-6"/>
        </w:rPr>
        <w:t xml:space="preserve"> </w:t>
      </w:r>
      <w:r>
        <w:t>«Фитнес-аэробика».</w:t>
      </w:r>
    </w:p>
    <w:p w:rsidR="00E62F6D" w:rsidRDefault="009717B1">
      <w:pPr>
        <w:pStyle w:val="a5"/>
        <w:numPr>
          <w:ilvl w:val="0"/>
          <w:numId w:val="20"/>
        </w:numPr>
        <w:tabs>
          <w:tab w:val="left" w:pos="1190"/>
        </w:tabs>
        <w:rPr>
          <w:sz w:val="24"/>
        </w:rPr>
      </w:pPr>
      <w:r>
        <w:rPr>
          <w:sz w:val="24"/>
        </w:rPr>
        <w:t>Знания</w:t>
      </w:r>
      <w:r>
        <w:rPr>
          <w:spacing w:val="-2"/>
          <w:sz w:val="24"/>
        </w:rPr>
        <w:t xml:space="preserve"> </w:t>
      </w:r>
      <w:r>
        <w:rPr>
          <w:sz w:val="24"/>
        </w:rPr>
        <w:t>о</w:t>
      </w:r>
      <w:r>
        <w:rPr>
          <w:spacing w:val="-2"/>
          <w:sz w:val="24"/>
        </w:rPr>
        <w:t xml:space="preserve"> </w:t>
      </w:r>
      <w:r>
        <w:rPr>
          <w:sz w:val="24"/>
        </w:rPr>
        <w:t>фитнес-аэробике.</w:t>
      </w:r>
    </w:p>
    <w:p w:rsidR="00E62F6D" w:rsidRDefault="009717B1">
      <w:pPr>
        <w:pStyle w:val="a3"/>
        <w:ind w:right="227"/>
      </w:pPr>
      <w:r>
        <w:t>Периоды развития фитнеса и фитнес-аэробики (как молодого вида спорта) в мире и</w:t>
      </w:r>
      <w:r>
        <w:rPr>
          <w:spacing w:val="1"/>
        </w:rPr>
        <w:t xml:space="preserve"> </w:t>
      </w:r>
      <w:r>
        <w:t>России.</w:t>
      </w:r>
      <w:r>
        <w:rPr>
          <w:spacing w:val="-1"/>
        </w:rPr>
        <w:t xml:space="preserve"> </w:t>
      </w:r>
      <w:r>
        <w:t>Организация</w:t>
      </w:r>
      <w:r>
        <w:rPr>
          <w:spacing w:val="-1"/>
        </w:rPr>
        <w:t xml:space="preserve"> </w:t>
      </w:r>
      <w:r>
        <w:t>соревнований</w:t>
      </w:r>
      <w:r>
        <w:rPr>
          <w:spacing w:val="-1"/>
        </w:rPr>
        <w:t xml:space="preserve"> </w:t>
      </w:r>
      <w:r>
        <w:t>по</w:t>
      </w:r>
      <w:r>
        <w:rPr>
          <w:spacing w:val="-1"/>
        </w:rPr>
        <w:t xml:space="preserve"> </w:t>
      </w:r>
      <w:r>
        <w:t>виду</w:t>
      </w:r>
      <w:r>
        <w:rPr>
          <w:spacing w:val="-6"/>
        </w:rPr>
        <w:t xml:space="preserve"> </w:t>
      </w:r>
      <w:r>
        <w:t>спорта</w:t>
      </w:r>
      <w:r>
        <w:rPr>
          <w:spacing w:val="2"/>
        </w:rPr>
        <w:t xml:space="preserve"> </w:t>
      </w:r>
      <w:r>
        <w:t>«фитнес-аэробика».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pPr>
      <w:r>
        <w:lastRenderedPageBreak/>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5"/>
        </w:rPr>
        <w:t xml:space="preserve"> </w:t>
      </w:r>
      <w:r>
        <w:t>управление фитнес-аэробикой.</w:t>
      </w:r>
    </w:p>
    <w:p w:rsidR="00E62F6D" w:rsidRDefault="009717B1">
      <w:pPr>
        <w:pStyle w:val="a3"/>
        <w:ind w:right="222"/>
      </w:pPr>
      <w:r>
        <w:t>Требования безопасности при организации занятий фитнес-аэробикой (в спортивном,</w:t>
      </w:r>
      <w:r>
        <w:rPr>
          <w:spacing w:val="1"/>
        </w:rPr>
        <w:t xml:space="preserve"> </w:t>
      </w:r>
      <w:r>
        <w:t>хореографическом</w:t>
      </w:r>
      <w:r>
        <w:rPr>
          <w:spacing w:val="1"/>
        </w:rPr>
        <w:t xml:space="preserve"> </w:t>
      </w:r>
      <w:r>
        <w:t>и</w:t>
      </w:r>
      <w:r>
        <w:rPr>
          <w:spacing w:val="1"/>
        </w:rPr>
        <w:t xml:space="preserve"> </w:t>
      </w:r>
      <w:r>
        <w:t>тренажерном</w:t>
      </w:r>
      <w:r>
        <w:rPr>
          <w:spacing w:val="1"/>
        </w:rPr>
        <w:t xml:space="preserve"> </w:t>
      </w:r>
      <w:r>
        <w:t>залах)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самостоятельных.</w:t>
      </w:r>
      <w:r>
        <w:rPr>
          <w:spacing w:val="1"/>
        </w:rPr>
        <w:t xml:space="preserve"> </w:t>
      </w:r>
      <w:r>
        <w:t>Требования</w:t>
      </w:r>
      <w:r>
        <w:rPr>
          <w:spacing w:val="1"/>
        </w:rPr>
        <w:t xml:space="preserve"> </w:t>
      </w:r>
      <w:r>
        <w:t>к</w:t>
      </w:r>
      <w:r>
        <w:rPr>
          <w:spacing w:val="1"/>
        </w:rPr>
        <w:t xml:space="preserve"> </w:t>
      </w:r>
      <w:r>
        <w:t>безопасности мест проведения уроков физической культуры, инвентарю и оборудованию.</w:t>
      </w:r>
      <w:r>
        <w:rPr>
          <w:spacing w:val="1"/>
        </w:rPr>
        <w:t xml:space="preserve"> </w:t>
      </w:r>
      <w:r>
        <w:t>Гигиена</w:t>
      </w:r>
      <w:r>
        <w:rPr>
          <w:spacing w:val="-2"/>
        </w:rPr>
        <w:t xml:space="preserve"> </w:t>
      </w:r>
      <w:r>
        <w:t>и</w:t>
      </w:r>
      <w:r>
        <w:rPr>
          <w:spacing w:val="-1"/>
        </w:rPr>
        <w:t xml:space="preserve"> </w:t>
      </w:r>
      <w:r>
        <w:t>самоконтроль</w:t>
      </w:r>
      <w:r>
        <w:rPr>
          <w:spacing w:val="-1"/>
        </w:rPr>
        <w:t xml:space="preserve"> </w:t>
      </w:r>
      <w:r>
        <w:t>при</w:t>
      </w:r>
      <w:r>
        <w:rPr>
          <w:spacing w:val="-2"/>
        </w:rPr>
        <w:t xml:space="preserve"> </w:t>
      </w:r>
      <w:r>
        <w:t>занятиях</w:t>
      </w:r>
      <w:r>
        <w:rPr>
          <w:spacing w:val="1"/>
        </w:rPr>
        <w:t xml:space="preserve"> </w:t>
      </w:r>
      <w:r>
        <w:t>фитнес-аэробикой.</w:t>
      </w:r>
    </w:p>
    <w:p w:rsidR="00E62F6D" w:rsidRDefault="009717B1">
      <w:pPr>
        <w:pStyle w:val="a5"/>
        <w:numPr>
          <w:ilvl w:val="0"/>
          <w:numId w:val="20"/>
        </w:numPr>
        <w:tabs>
          <w:tab w:val="left" w:pos="1190"/>
        </w:tabs>
        <w:spacing w:before="1"/>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rsidR="00E62F6D" w:rsidRDefault="009717B1">
      <w:pPr>
        <w:pStyle w:val="a3"/>
        <w:ind w:left="930" w:firstLine="0"/>
      </w:pPr>
      <w:r>
        <w:t>Подготовка</w:t>
      </w:r>
      <w:r>
        <w:rPr>
          <w:spacing w:val="-4"/>
        </w:rPr>
        <w:t xml:space="preserve"> </w:t>
      </w:r>
      <w:r>
        <w:t>места</w:t>
      </w:r>
      <w:r>
        <w:rPr>
          <w:spacing w:val="-3"/>
        </w:rPr>
        <w:t xml:space="preserve"> </w:t>
      </w:r>
      <w:r>
        <w:t>занятий,</w:t>
      </w:r>
      <w:r>
        <w:rPr>
          <w:spacing w:val="-3"/>
        </w:rPr>
        <w:t xml:space="preserve"> </w:t>
      </w:r>
      <w:r>
        <w:t>выбор</w:t>
      </w:r>
      <w:r>
        <w:rPr>
          <w:spacing w:val="-2"/>
        </w:rPr>
        <w:t xml:space="preserve"> </w:t>
      </w:r>
      <w:r>
        <w:t>одежды</w:t>
      </w:r>
      <w:r>
        <w:rPr>
          <w:spacing w:val="-3"/>
        </w:rPr>
        <w:t xml:space="preserve"> </w:t>
      </w:r>
      <w:r>
        <w:t>и</w:t>
      </w:r>
      <w:r>
        <w:rPr>
          <w:spacing w:val="-2"/>
        </w:rPr>
        <w:t xml:space="preserve"> </w:t>
      </w:r>
      <w:r>
        <w:t>обуви</w:t>
      </w:r>
      <w:r>
        <w:rPr>
          <w:spacing w:val="-2"/>
        </w:rPr>
        <w:t xml:space="preserve"> </w:t>
      </w:r>
      <w:r>
        <w:t>для</w:t>
      </w:r>
      <w:r>
        <w:rPr>
          <w:spacing w:val="-3"/>
        </w:rPr>
        <w:t xml:space="preserve"> </w:t>
      </w:r>
      <w:r>
        <w:t>занятий</w:t>
      </w:r>
      <w:r>
        <w:rPr>
          <w:spacing w:val="-4"/>
        </w:rPr>
        <w:t xml:space="preserve"> </w:t>
      </w:r>
      <w:r>
        <w:t>фитнес-аэробикой.</w:t>
      </w:r>
    </w:p>
    <w:p w:rsidR="00E62F6D" w:rsidRDefault="009717B1">
      <w:pPr>
        <w:pStyle w:val="a3"/>
        <w:ind w:right="221"/>
      </w:pPr>
      <w:r>
        <w:t>Подбор</w:t>
      </w:r>
      <w:r>
        <w:rPr>
          <w:spacing w:val="1"/>
        </w:rPr>
        <w:t xml:space="preserve"> </w:t>
      </w:r>
      <w:r>
        <w:t>упражнений</w:t>
      </w:r>
      <w:r>
        <w:rPr>
          <w:spacing w:val="1"/>
        </w:rPr>
        <w:t xml:space="preserve"> </w:t>
      </w:r>
      <w:r>
        <w:t>фитнес-аэробики,</w:t>
      </w:r>
      <w:r>
        <w:rPr>
          <w:spacing w:val="1"/>
        </w:rPr>
        <w:t xml:space="preserve"> </w:t>
      </w:r>
      <w:r>
        <w:t>определение</w:t>
      </w:r>
      <w:r>
        <w:rPr>
          <w:spacing w:val="1"/>
        </w:rPr>
        <w:t xml:space="preserve"> </w:t>
      </w:r>
      <w:r>
        <w:t>последовательности</w:t>
      </w:r>
      <w:r>
        <w:rPr>
          <w:spacing w:val="1"/>
        </w:rPr>
        <w:t xml:space="preserve"> </w:t>
      </w:r>
      <w:r>
        <w:t>их</w:t>
      </w:r>
      <w:r>
        <w:rPr>
          <w:spacing w:val="1"/>
        </w:rPr>
        <w:t xml:space="preserve"> </w:t>
      </w:r>
      <w:r>
        <w:t>выполнения,</w:t>
      </w:r>
      <w:r>
        <w:rPr>
          <w:spacing w:val="1"/>
        </w:rPr>
        <w:t xml:space="preserve"> </w:t>
      </w:r>
      <w:r>
        <w:t>дозировка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w:t>
      </w:r>
      <w:r>
        <w:rPr>
          <w:spacing w:val="1"/>
        </w:rPr>
        <w:t xml:space="preserve"> </w:t>
      </w:r>
      <w:r>
        <w:t>физической</w:t>
      </w:r>
      <w:r>
        <w:rPr>
          <w:spacing w:val="-57"/>
        </w:rPr>
        <w:t xml:space="preserve"> </w:t>
      </w:r>
      <w:r>
        <w:t>подготовленностью</w:t>
      </w:r>
      <w:r>
        <w:rPr>
          <w:spacing w:val="-1"/>
        </w:rPr>
        <w:t xml:space="preserve"> </w:t>
      </w:r>
      <w:r>
        <w:t>обучающихся.</w:t>
      </w:r>
    </w:p>
    <w:p w:rsidR="00E62F6D" w:rsidRDefault="009717B1">
      <w:pPr>
        <w:pStyle w:val="a3"/>
        <w:ind w:right="223"/>
      </w:pPr>
      <w:r>
        <w:t>Способы и методы профилактики пагубных привычек, асоциального и созависимого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E62F6D" w:rsidRDefault="009717B1">
      <w:pPr>
        <w:pStyle w:val="a3"/>
        <w:ind w:left="930" w:firstLine="0"/>
      </w:pPr>
      <w:r>
        <w:t>Составление</w:t>
      </w:r>
      <w:r>
        <w:rPr>
          <w:spacing w:val="67"/>
        </w:rPr>
        <w:t xml:space="preserve"> </w:t>
      </w:r>
      <w:r>
        <w:t xml:space="preserve">планов  </w:t>
      </w:r>
      <w:r>
        <w:rPr>
          <w:spacing w:val="5"/>
        </w:rPr>
        <w:t xml:space="preserve"> </w:t>
      </w:r>
      <w:r>
        <w:t xml:space="preserve">и  </w:t>
      </w:r>
      <w:r>
        <w:rPr>
          <w:spacing w:val="8"/>
        </w:rPr>
        <w:t xml:space="preserve"> </w:t>
      </w:r>
      <w:r>
        <w:t xml:space="preserve">самостоятельное  </w:t>
      </w:r>
      <w:r>
        <w:rPr>
          <w:spacing w:val="6"/>
        </w:rPr>
        <w:t xml:space="preserve"> </w:t>
      </w:r>
      <w:r>
        <w:t xml:space="preserve">проведение  </w:t>
      </w:r>
      <w:r>
        <w:rPr>
          <w:spacing w:val="6"/>
        </w:rPr>
        <w:t xml:space="preserve"> </w:t>
      </w:r>
      <w:r>
        <w:t xml:space="preserve">занятий  </w:t>
      </w:r>
      <w:r>
        <w:rPr>
          <w:spacing w:val="8"/>
        </w:rPr>
        <w:t xml:space="preserve"> </w:t>
      </w:r>
      <w:r>
        <w:t>фитнес-аэробикой.</w:t>
      </w:r>
    </w:p>
    <w:p w:rsidR="00E62F6D" w:rsidRDefault="009717B1">
      <w:pPr>
        <w:pStyle w:val="a3"/>
        <w:ind w:firstLine="0"/>
      </w:pPr>
      <w:r>
        <w:t>Тестирование</w:t>
      </w:r>
      <w:r>
        <w:rPr>
          <w:spacing w:val="-3"/>
        </w:rPr>
        <w:t xml:space="preserve"> </w:t>
      </w:r>
      <w:r>
        <w:t>уровня</w:t>
      </w:r>
      <w:r>
        <w:rPr>
          <w:spacing w:val="-3"/>
        </w:rPr>
        <w:t xml:space="preserve"> </w:t>
      </w:r>
      <w:r>
        <w:t>физической</w:t>
      </w:r>
      <w:r>
        <w:rPr>
          <w:spacing w:val="-6"/>
        </w:rPr>
        <w:t xml:space="preserve"> </w:t>
      </w:r>
      <w:r>
        <w:t>подготовленности</w:t>
      </w:r>
      <w:r>
        <w:rPr>
          <w:spacing w:val="-3"/>
        </w:rPr>
        <w:t xml:space="preserve"> </w:t>
      </w:r>
      <w:r>
        <w:t>обучающихся.</w:t>
      </w:r>
    </w:p>
    <w:p w:rsidR="00E62F6D" w:rsidRDefault="009717B1">
      <w:pPr>
        <w:pStyle w:val="a5"/>
        <w:numPr>
          <w:ilvl w:val="0"/>
          <w:numId w:val="20"/>
        </w:numPr>
        <w:tabs>
          <w:tab w:val="left" w:pos="1190"/>
        </w:tabs>
        <w:rPr>
          <w:sz w:val="24"/>
        </w:rPr>
      </w:pPr>
      <w:r>
        <w:rPr>
          <w:sz w:val="24"/>
        </w:rPr>
        <w:t>Физическое</w:t>
      </w:r>
      <w:r>
        <w:rPr>
          <w:spacing w:val="-5"/>
          <w:sz w:val="24"/>
        </w:rPr>
        <w:t xml:space="preserve"> </w:t>
      </w:r>
      <w:r>
        <w:rPr>
          <w:sz w:val="24"/>
        </w:rPr>
        <w:t>совершенствование.</w:t>
      </w:r>
    </w:p>
    <w:p w:rsidR="00E62F6D" w:rsidRDefault="009717B1">
      <w:pPr>
        <w:pStyle w:val="a3"/>
        <w:ind w:right="220"/>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(гибкости,</w:t>
      </w:r>
      <w:r>
        <w:rPr>
          <w:spacing w:val="1"/>
        </w:rPr>
        <w:t xml:space="preserve"> </w:t>
      </w:r>
      <w:r>
        <w:t>силы,</w:t>
      </w:r>
      <w:r>
        <w:rPr>
          <w:spacing w:val="1"/>
        </w:rPr>
        <w:t xml:space="preserve"> </w:t>
      </w:r>
      <w:r>
        <w:t>выносливости, быстроты и</w:t>
      </w:r>
      <w:r>
        <w:rPr>
          <w:spacing w:val="1"/>
        </w:rPr>
        <w:t xml:space="preserve"> </w:t>
      </w:r>
      <w:r>
        <w:t>скоростных</w:t>
      </w:r>
      <w:r>
        <w:rPr>
          <w:spacing w:val="1"/>
        </w:rPr>
        <w:t xml:space="preserve"> </w:t>
      </w:r>
      <w:r>
        <w:t>способностей).</w:t>
      </w:r>
    </w:p>
    <w:p w:rsidR="00E62F6D" w:rsidRDefault="009717B1">
      <w:pPr>
        <w:pStyle w:val="a3"/>
        <w:ind w:right="226"/>
      </w:pPr>
      <w:r>
        <w:t>Изучение и совершенствование техники двигательных действий (элементов) фитнес-</w:t>
      </w:r>
      <w:r>
        <w:rPr>
          <w:spacing w:val="1"/>
        </w:rPr>
        <w:t xml:space="preserve"> </w:t>
      </w:r>
      <w:r>
        <w:t>аэробики,</w:t>
      </w:r>
      <w:r>
        <w:rPr>
          <w:spacing w:val="-4"/>
        </w:rPr>
        <w:t xml:space="preserve"> </w:t>
      </w:r>
      <w:r>
        <w:t>акробатических упражнений,</w:t>
      </w:r>
      <w:r>
        <w:rPr>
          <w:spacing w:val="-3"/>
        </w:rPr>
        <w:t xml:space="preserve"> </w:t>
      </w:r>
      <w:r>
        <w:t>изученные</w:t>
      </w:r>
      <w:r>
        <w:rPr>
          <w:spacing w:val="-4"/>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rsidR="00E62F6D" w:rsidRDefault="009717B1">
      <w:pPr>
        <w:pStyle w:val="a3"/>
        <w:spacing w:before="1"/>
        <w:ind w:left="930" w:firstLine="0"/>
      </w:pPr>
      <w:r>
        <w:t>Классическая</w:t>
      </w:r>
      <w:r>
        <w:rPr>
          <w:spacing w:val="-9"/>
        </w:rPr>
        <w:t xml:space="preserve"> </w:t>
      </w:r>
      <w:r>
        <w:t>аэробика:</w:t>
      </w:r>
    </w:p>
    <w:p w:rsidR="00E62F6D" w:rsidRDefault="009717B1">
      <w:pPr>
        <w:pStyle w:val="a3"/>
        <w:ind w:right="223"/>
      </w:pPr>
      <w:r>
        <w:t>структурные элементы высокой интенсивности (High impact), выполнение различных</w:t>
      </w:r>
      <w:r>
        <w:rPr>
          <w:spacing w:val="1"/>
        </w:rPr>
        <w:t xml:space="preserve"> </w:t>
      </w:r>
      <w:r>
        <w:t>элементов</w:t>
      </w:r>
      <w:r>
        <w:rPr>
          <w:spacing w:val="1"/>
        </w:rPr>
        <w:t xml:space="preserve"> </w:t>
      </w:r>
      <w:r>
        <w:t>без</w:t>
      </w:r>
      <w:r>
        <w:rPr>
          <w:spacing w:val="1"/>
        </w:rPr>
        <w:t xml:space="preserve"> </w:t>
      </w:r>
      <w:r>
        <w:t>смены</w:t>
      </w:r>
      <w:r>
        <w:rPr>
          <w:spacing w:val="1"/>
        </w:rPr>
        <w:t xml:space="preserve"> </w:t>
      </w:r>
      <w:r>
        <w:t>и</w:t>
      </w:r>
      <w:r>
        <w:rPr>
          <w:spacing w:val="1"/>
        </w:rPr>
        <w:t xml:space="preserve"> </w:t>
      </w:r>
      <w:r>
        <w:t>со</w:t>
      </w:r>
      <w:r>
        <w:rPr>
          <w:spacing w:val="1"/>
        </w:rPr>
        <w:t xml:space="preserve"> </w:t>
      </w:r>
      <w:r>
        <w:t>сменой</w:t>
      </w:r>
      <w:r>
        <w:rPr>
          <w:spacing w:val="1"/>
        </w:rPr>
        <w:t xml:space="preserve"> </w:t>
      </w:r>
      <w:r>
        <w:t>лидирующей</w:t>
      </w:r>
      <w:r>
        <w:rPr>
          <w:spacing w:val="1"/>
        </w:rPr>
        <w:t xml:space="preserve"> </w:t>
      </w:r>
      <w:r>
        <w:t>ноги,</w:t>
      </w:r>
      <w:r>
        <w:rPr>
          <w:spacing w:val="1"/>
        </w:rPr>
        <w:t xml:space="preserve"> </w:t>
      </w:r>
      <w:r>
        <w:t>движения</w:t>
      </w:r>
      <w:r>
        <w:rPr>
          <w:spacing w:val="1"/>
        </w:rPr>
        <w:t xml:space="preserve"> </w:t>
      </w:r>
      <w:r>
        <w:t>руками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сочетании с</w:t>
      </w:r>
      <w:r>
        <w:rPr>
          <w:spacing w:val="-1"/>
        </w:rPr>
        <w:t xml:space="preserve"> </w:t>
      </w:r>
      <w:r>
        <w:t>движениями</w:t>
      </w:r>
      <w:r>
        <w:rPr>
          <w:spacing w:val="2"/>
        </w:rPr>
        <w:t xml:space="preserve"> </w:t>
      </w:r>
      <w:r>
        <w:t>ног);</w:t>
      </w:r>
    </w:p>
    <w:p w:rsidR="00E62F6D" w:rsidRDefault="009717B1">
      <w:pPr>
        <w:pStyle w:val="a3"/>
        <w:ind w:right="220"/>
      </w:pPr>
      <w:r>
        <w:t>сочетание маршевых и синкопированных элементов, сочетание маршевых и лифтовых</w:t>
      </w:r>
      <w:r>
        <w:rPr>
          <w:spacing w:val="-57"/>
        </w:rPr>
        <w:t xml:space="preserve"> </w:t>
      </w:r>
      <w:r>
        <w:t>элементов,</w:t>
      </w:r>
      <w:r>
        <w:rPr>
          <w:spacing w:val="1"/>
        </w:rPr>
        <w:t xml:space="preserve"> </w:t>
      </w:r>
      <w:r>
        <w:t>комплексы</w:t>
      </w:r>
      <w:r>
        <w:rPr>
          <w:spacing w:val="1"/>
        </w:rPr>
        <w:t xml:space="preserve"> </w:t>
      </w:r>
      <w:r>
        <w:t>и</w:t>
      </w:r>
      <w:r>
        <w:rPr>
          <w:spacing w:val="1"/>
        </w:rPr>
        <w:t xml:space="preserve"> </w:t>
      </w:r>
      <w:r>
        <w:t>комбинации</w:t>
      </w:r>
      <w:r>
        <w:rPr>
          <w:spacing w:val="1"/>
        </w:rPr>
        <w:t xml:space="preserve"> </w:t>
      </w:r>
      <w:r>
        <w:t>классической</w:t>
      </w:r>
      <w:r>
        <w:rPr>
          <w:spacing w:val="1"/>
        </w:rPr>
        <w:t xml:space="preserve"> </w:t>
      </w:r>
      <w:r>
        <w:t>аэробики</w:t>
      </w:r>
      <w:r>
        <w:rPr>
          <w:spacing w:val="1"/>
        </w:rPr>
        <w:t xml:space="preserve"> </w:t>
      </w:r>
      <w:r>
        <w:t>на</w:t>
      </w:r>
      <w:r>
        <w:rPr>
          <w:spacing w:val="1"/>
        </w:rPr>
        <w:t xml:space="preserve"> </w:t>
      </w:r>
      <w:r>
        <w:t>развитие</w:t>
      </w:r>
      <w:r>
        <w:rPr>
          <w:spacing w:val="1"/>
        </w:rPr>
        <w:t xml:space="preserve"> </w:t>
      </w:r>
      <w:r>
        <w:t>выносливости,</w:t>
      </w:r>
      <w:r>
        <w:rPr>
          <w:spacing w:val="1"/>
        </w:rPr>
        <w:t xml:space="preserve"> </w:t>
      </w:r>
      <w:r>
        <w:t>гибкости,</w:t>
      </w:r>
      <w:r>
        <w:rPr>
          <w:spacing w:val="-3"/>
        </w:rPr>
        <w:t xml:space="preserve"> </w:t>
      </w:r>
      <w:r>
        <w:t>координации и</w:t>
      </w:r>
      <w:r>
        <w:rPr>
          <w:spacing w:val="1"/>
        </w:rPr>
        <w:t xml:space="preserve"> </w:t>
      </w:r>
      <w:r>
        <w:t>силы;</w:t>
      </w:r>
    </w:p>
    <w:p w:rsidR="00E62F6D" w:rsidRDefault="009717B1">
      <w:pPr>
        <w:pStyle w:val="a3"/>
        <w:ind w:right="220"/>
      </w:pPr>
      <w:r>
        <w:t>комплексы</w:t>
      </w:r>
      <w:r>
        <w:rPr>
          <w:spacing w:val="1"/>
        </w:rPr>
        <w:t xml:space="preserve"> </w:t>
      </w:r>
      <w:r>
        <w:t>и</w:t>
      </w:r>
      <w:r>
        <w:rPr>
          <w:spacing w:val="1"/>
        </w:rPr>
        <w:t xml:space="preserve"> </w:t>
      </w:r>
      <w:r>
        <w:t>комбинации</w:t>
      </w:r>
      <w:r>
        <w:rPr>
          <w:spacing w:val="1"/>
        </w:rPr>
        <w:t xml:space="preserve"> </w:t>
      </w:r>
      <w:r>
        <w:t>базовых</w:t>
      </w:r>
      <w:r>
        <w:rPr>
          <w:spacing w:val="1"/>
        </w:rPr>
        <w:t xml:space="preserve"> </w:t>
      </w:r>
      <w:r>
        <w:t>шагов</w:t>
      </w:r>
      <w:r>
        <w:rPr>
          <w:spacing w:val="1"/>
        </w:rPr>
        <w:t xml:space="preserve"> </w:t>
      </w:r>
      <w:r>
        <w:t>и</w:t>
      </w:r>
      <w:r>
        <w:rPr>
          <w:spacing w:val="1"/>
        </w:rPr>
        <w:t xml:space="preserve"> </w:t>
      </w:r>
      <w:r>
        <w:t>элементов</w:t>
      </w:r>
      <w:r>
        <w:rPr>
          <w:spacing w:val="1"/>
        </w:rPr>
        <w:t xml:space="preserve"> </w:t>
      </w:r>
      <w:r>
        <w:t>различной</w:t>
      </w:r>
      <w:r>
        <w:rPr>
          <w:spacing w:val="1"/>
        </w:rPr>
        <w:t xml:space="preserve"> </w:t>
      </w:r>
      <w:r>
        <w:t>сложности</w:t>
      </w:r>
      <w:r>
        <w:rPr>
          <w:spacing w:val="1"/>
        </w:rPr>
        <w:t xml:space="preserve"> </w:t>
      </w:r>
      <w:r>
        <w:t>под</w:t>
      </w:r>
      <w:r>
        <w:rPr>
          <w:spacing w:val="1"/>
        </w:rPr>
        <w:t xml:space="preserve"> </w:t>
      </w:r>
      <w:r>
        <w:t>музыкальное</w:t>
      </w:r>
      <w:r>
        <w:rPr>
          <w:spacing w:val="-2"/>
        </w:rPr>
        <w:t xml:space="preserve"> </w:t>
      </w:r>
      <w:r>
        <w:t>сопровождение и</w:t>
      </w:r>
      <w:r>
        <w:rPr>
          <w:spacing w:val="1"/>
        </w:rPr>
        <w:t xml:space="preserve"> </w:t>
      </w:r>
      <w:r>
        <w:t>без</w:t>
      </w:r>
      <w:r>
        <w:rPr>
          <w:spacing w:val="1"/>
        </w:rPr>
        <w:t xml:space="preserve"> </w:t>
      </w:r>
      <w:r>
        <w:t>него.</w:t>
      </w:r>
    </w:p>
    <w:p w:rsidR="00E62F6D" w:rsidRDefault="009717B1">
      <w:pPr>
        <w:pStyle w:val="a3"/>
        <w:ind w:left="930" w:firstLine="0"/>
      </w:pPr>
      <w:r>
        <w:t>Функциональная</w:t>
      </w:r>
      <w:r>
        <w:rPr>
          <w:spacing w:val="-3"/>
        </w:rPr>
        <w:t xml:space="preserve"> </w:t>
      </w:r>
      <w:r>
        <w:t>тренировка:</w:t>
      </w:r>
    </w:p>
    <w:p w:rsidR="00E62F6D" w:rsidRDefault="009717B1">
      <w:pPr>
        <w:pStyle w:val="a3"/>
        <w:ind w:right="219"/>
      </w:pPr>
      <w:r>
        <w:t>биомеханика</w:t>
      </w:r>
      <w:r>
        <w:rPr>
          <w:spacing w:val="1"/>
        </w:rPr>
        <w:t xml:space="preserve"> </w:t>
      </w:r>
      <w:r>
        <w:t>основных</w:t>
      </w:r>
      <w:r>
        <w:rPr>
          <w:spacing w:val="1"/>
        </w:rPr>
        <w:t xml:space="preserve"> </w:t>
      </w:r>
      <w:r>
        <w:t>движений</w:t>
      </w:r>
      <w:r>
        <w:rPr>
          <w:spacing w:val="1"/>
        </w:rPr>
        <w:t xml:space="preserve"> </w:t>
      </w:r>
      <w:r>
        <w:t>(приседания,</w:t>
      </w:r>
      <w:r>
        <w:rPr>
          <w:spacing w:val="1"/>
        </w:rPr>
        <w:t xml:space="preserve"> </w:t>
      </w:r>
      <w:r>
        <w:t>тяги,</w:t>
      </w:r>
      <w:r>
        <w:rPr>
          <w:spacing w:val="1"/>
        </w:rPr>
        <w:t xml:space="preserve"> </w:t>
      </w:r>
      <w:r>
        <w:t>выпады,</w:t>
      </w:r>
      <w:r>
        <w:rPr>
          <w:spacing w:val="1"/>
        </w:rPr>
        <w:t xml:space="preserve"> </w:t>
      </w:r>
      <w:r>
        <w:t>отжимания,</w:t>
      </w:r>
      <w:r>
        <w:rPr>
          <w:spacing w:val="1"/>
        </w:rPr>
        <w:t xml:space="preserve"> </w:t>
      </w:r>
      <w:r>
        <w:t>жимы,</w:t>
      </w:r>
      <w:r>
        <w:rPr>
          <w:spacing w:val="1"/>
        </w:rPr>
        <w:t xml:space="preserve"> </w:t>
      </w:r>
      <w:r>
        <w:t>прыжки</w:t>
      </w:r>
      <w:r>
        <w:rPr>
          <w:spacing w:val="-2"/>
        </w:rPr>
        <w:t xml:space="preserve"> </w:t>
      </w:r>
      <w:r>
        <w:t>и</w:t>
      </w:r>
      <w:r>
        <w:rPr>
          <w:spacing w:val="1"/>
        </w:rPr>
        <w:t xml:space="preserve"> </w:t>
      </w:r>
      <w:r>
        <w:t>так</w:t>
      </w:r>
      <w:r>
        <w:rPr>
          <w:spacing w:val="1"/>
        </w:rPr>
        <w:t xml:space="preserve"> </w:t>
      </w:r>
      <w:r>
        <w:t>далее).</w:t>
      </w:r>
    </w:p>
    <w:p w:rsidR="00E62F6D" w:rsidRDefault="009717B1">
      <w:pPr>
        <w:pStyle w:val="a3"/>
        <w:ind w:left="930" w:firstLine="0"/>
      </w:pPr>
      <w:r>
        <w:t>комплексы</w:t>
      </w:r>
      <w:r>
        <w:rPr>
          <w:spacing w:val="-5"/>
        </w:rPr>
        <w:t xml:space="preserve"> </w:t>
      </w:r>
      <w:r>
        <w:t>и</w:t>
      </w:r>
      <w:r>
        <w:rPr>
          <w:spacing w:val="-3"/>
        </w:rPr>
        <w:t xml:space="preserve"> </w:t>
      </w:r>
      <w:r>
        <w:t>комбинации упражнений</w:t>
      </w:r>
      <w:r>
        <w:rPr>
          <w:spacing w:val="-3"/>
        </w:rPr>
        <w:t xml:space="preserve"> </w:t>
      </w:r>
      <w:r>
        <w:t>из</w:t>
      </w:r>
      <w:r>
        <w:rPr>
          <w:spacing w:val="-3"/>
        </w:rPr>
        <w:t xml:space="preserve"> </w:t>
      </w:r>
      <w:r>
        <w:t>основных</w:t>
      </w:r>
      <w:r>
        <w:rPr>
          <w:spacing w:val="-2"/>
        </w:rPr>
        <w:t xml:space="preserve"> </w:t>
      </w:r>
      <w:r>
        <w:t>движений;</w:t>
      </w:r>
    </w:p>
    <w:p w:rsidR="00E62F6D" w:rsidRDefault="009717B1">
      <w:pPr>
        <w:pStyle w:val="a3"/>
        <w:ind w:right="225"/>
      </w:pPr>
      <w:r>
        <w:t>упражнения на развитие силы мышц нижних и верхних конечностей (односуставные и</w:t>
      </w:r>
      <w:r>
        <w:rPr>
          <w:spacing w:val="-57"/>
        </w:rPr>
        <w:t xml:space="preserve"> </w:t>
      </w:r>
      <w:r>
        <w:t>многосуставные);</w:t>
      </w:r>
    </w:p>
    <w:p w:rsidR="00E62F6D" w:rsidRDefault="009717B1">
      <w:pPr>
        <w:pStyle w:val="a3"/>
        <w:ind w:right="222"/>
      </w:pPr>
      <w:r>
        <w:t>упражнения групп мышц туловища (спины, груди, живота, ягодиц) с использованием</w:t>
      </w:r>
      <w:r>
        <w:rPr>
          <w:spacing w:val="1"/>
        </w:rPr>
        <w:t xml:space="preserve"> </w:t>
      </w:r>
      <w:r>
        <w:t>сопротивления собственного веса, гантелей и медболов в различных исходных положениях –</w:t>
      </w:r>
      <w:r>
        <w:rPr>
          <w:spacing w:val="-57"/>
        </w:rPr>
        <w:t xml:space="preserve"> </w:t>
      </w:r>
      <w:r>
        <w:t>стоя,</w:t>
      </w:r>
      <w:r>
        <w:rPr>
          <w:spacing w:val="-1"/>
        </w:rPr>
        <w:t xml:space="preserve"> </w:t>
      </w:r>
      <w:r>
        <w:t>сидя, лежа.</w:t>
      </w:r>
    </w:p>
    <w:p w:rsidR="00E62F6D" w:rsidRDefault="009717B1">
      <w:pPr>
        <w:pStyle w:val="a3"/>
        <w:spacing w:before="1"/>
        <w:ind w:right="223"/>
      </w:pPr>
      <w:r>
        <w:t>круговая</w:t>
      </w:r>
      <w:r>
        <w:rPr>
          <w:spacing w:val="1"/>
        </w:rPr>
        <w:t xml:space="preserve"> </w:t>
      </w:r>
      <w:r>
        <w:t>тренировка</w:t>
      </w:r>
      <w:r>
        <w:rPr>
          <w:spacing w:val="1"/>
        </w:rPr>
        <w:t xml:space="preserve"> </w:t>
      </w:r>
      <w:r>
        <w:t>–</w:t>
      </w:r>
      <w:r>
        <w:rPr>
          <w:spacing w:val="1"/>
        </w:rPr>
        <w:t xml:space="preserve"> </w:t>
      </w:r>
      <w:r>
        <w:t>подбор</w:t>
      </w:r>
      <w:r>
        <w:rPr>
          <w:spacing w:val="1"/>
        </w:rPr>
        <w:t xml:space="preserve"> </w:t>
      </w:r>
      <w:r>
        <w:t>различных</w:t>
      </w:r>
      <w:r>
        <w:rPr>
          <w:spacing w:val="1"/>
        </w:rPr>
        <w:t xml:space="preserve"> </w:t>
      </w:r>
      <w:r>
        <w:t>вариантов</w:t>
      </w:r>
      <w:r>
        <w:rPr>
          <w:spacing w:val="1"/>
        </w:rPr>
        <w:t xml:space="preserve"> </w:t>
      </w:r>
      <w:r>
        <w:t>комплекса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 особенностями и физической</w:t>
      </w:r>
      <w:r>
        <w:rPr>
          <w:spacing w:val="1"/>
        </w:rPr>
        <w:t xml:space="preserve"> </w:t>
      </w:r>
      <w:r>
        <w:t>подготовленностью</w:t>
      </w:r>
      <w:r>
        <w:rPr>
          <w:spacing w:val="1"/>
        </w:rPr>
        <w:t xml:space="preserve"> </w:t>
      </w:r>
      <w:r>
        <w:t>обучающихся;</w:t>
      </w:r>
    </w:p>
    <w:p w:rsidR="00E62F6D" w:rsidRDefault="009717B1">
      <w:pPr>
        <w:pStyle w:val="a3"/>
        <w:ind w:right="220"/>
      </w:pPr>
      <w:r>
        <w:t>составление</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1"/>
        </w:rPr>
        <w:t xml:space="preserve"> </w:t>
      </w:r>
      <w:r>
        <w:t>тренировки</w:t>
      </w:r>
      <w:r>
        <w:rPr>
          <w:spacing w:val="1"/>
        </w:rPr>
        <w:t xml:space="preserve"> </w:t>
      </w:r>
      <w:r>
        <w:t>и</w:t>
      </w:r>
      <w:r>
        <w:rPr>
          <w:spacing w:val="1"/>
        </w:rPr>
        <w:t xml:space="preserve"> </w:t>
      </w:r>
      <w:r>
        <w:t>подбор</w:t>
      </w:r>
      <w:r>
        <w:rPr>
          <w:spacing w:val="1"/>
        </w:rPr>
        <w:t xml:space="preserve"> </w:t>
      </w:r>
      <w:r>
        <w:t>музыки</w:t>
      </w:r>
      <w:r>
        <w:rPr>
          <w:spacing w:val="1"/>
        </w:rPr>
        <w:t xml:space="preserve"> </w:t>
      </w:r>
      <w:r>
        <w:t>с</w:t>
      </w:r>
      <w:r>
        <w:rPr>
          <w:spacing w:val="1"/>
        </w:rPr>
        <w:t xml:space="preserve"> </w:t>
      </w:r>
      <w:r>
        <w:t>учетом</w:t>
      </w:r>
      <w:r>
        <w:rPr>
          <w:spacing w:val="-1"/>
        </w:rPr>
        <w:t xml:space="preserve"> </w:t>
      </w:r>
      <w:r>
        <w:t>интенсивности</w:t>
      </w:r>
      <w:r>
        <w:rPr>
          <w:spacing w:val="2"/>
        </w:rPr>
        <w:t xml:space="preserve"> </w:t>
      </w:r>
      <w:r>
        <w:t>и</w:t>
      </w:r>
      <w:r>
        <w:rPr>
          <w:spacing w:val="1"/>
        </w:rPr>
        <w:t xml:space="preserve"> </w:t>
      </w:r>
      <w:r>
        <w:t>ритма</w:t>
      </w:r>
      <w:r>
        <w:rPr>
          <w:spacing w:val="-1"/>
        </w:rPr>
        <w:t xml:space="preserve"> </w:t>
      </w:r>
      <w:r>
        <w:t>движений;</w:t>
      </w:r>
    </w:p>
    <w:p w:rsidR="00E62F6D" w:rsidRDefault="009717B1">
      <w:pPr>
        <w:pStyle w:val="a3"/>
        <w:ind w:right="222"/>
      </w:pPr>
      <w:r>
        <w:t>подбор</w:t>
      </w:r>
      <w:r>
        <w:rPr>
          <w:spacing w:val="1"/>
        </w:rPr>
        <w:t xml:space="preserve"> </w:t>
      </w:r>
      <w:r>
        <w:t>элементов</w:t>
      </w:r>
      <w:r>
        <w:rPr>
          <w:spacing w:val="1"/>
        </w:rPr>
        <w:t xml:space="preserve"> </w:t>
      </w:r>
      <w:r>
        <w:t>функциональной</w:t>
      </w:r>
      <w:r>
        <w:rPr>
          <w:spacing w:val="1"/>
        </w:rPr>
        <w:t xml:space="preserve"> </w:t>
      </w:r>
      <w:r>
        <w:t>тренировки,</w:t>
      </w:r>
      <w:r>
        <w:rPr>
          <w:spacing w:val="1"/>
        </w:rPr>
        <w:t xml:space="preserve"> </w:t>
      </w:r>
      <w:r>
        <w:t>упражнений</w:t>
      </w:r>
      <w:r>
        <w:rPr>
          <w:spacing w:val="1"/>
        </w:rPr>
        <w:t xml:space="preserve"> </w:t>
      </w:r>
      <w:r>
        <w:t>и</w:t>
      </w:r>
      <w:r>
        <w:rPr>
          <w:spacing w:val="1"/>
        </w:rPr>
        <w:t xml:space="preserve"> </w:t>
      </w:r>
      <w:r>
        <w:t>составление</w:t>
      </w:r>
      <w:r>
        <w:rPr>
          <w:spacing w:val="1"/>
        </w:rPr>
        <w:t xml:space="preserve"> </w:t>
      </w:r>
      <w:r>
        <w:t>композиций</w:t>
      </w:r>
      <w:r>
        <w:rPr>
          <w:spacing w:val="1"/>
        </w:rPr>
        <w:t xml:space="preserve"> </w:t>
      </w:r>
      <w:r>
        <w:t>из</w:t>
      </w:r>
      <w:r>
        <w:rPr>
          <w:spacing w:val="1"/>
        </w:rPr>
        <w:t xml:space="preserve"> </w:t>
      </w:r>
      <w:r>
        <w:t>них.</w:t>
      </w:r>
    </w:p>
    <w:p w:rsidR="00E62F6D" w:rsidRDefault="009717B1">
      <w:pPr>
        <w:pStyle w:val="a3"/>
        <w:ind w:left="930" w:firstLine="0"/>
        <w:jc w:val="left"/>
      </w:pPr>
      <w:r>
        <w:t>Степ-аэробика:</w:t>
      </w:r>
    </w:p>
    <w:p w:rsidR="00E62F6D" w:rsidRDefault="009717B1">
      <w:pPr>
        <w:pStyle w:val="a3"/>
        <w:jc w:val="left"/>
      </w:pPr>
      <w:r>
        <w:t>базовые</w:t>
      </w:r>
      <w:r>
        <w:rPr>
          <w:spacing w:val="9"/>
        </w:rPr>
        <w:t xml:space="preserve"> </w:t>
      </w:r>
      <w:r>
        <w:t>шаги</w:t>
      </w:r>
      <w:r>
        <w:rPr>
          <w:spacing w:val="10"/>
        </w:rPr>
        <w:t xml:space="preserve"> </w:t>
      </w:r>
      <w:r>
        <w:t>и</w:t>
      </w:r>
      <w:r>
        <w:rPr>
          <w:spacing w:val="10"/>
        </w:rPr>
        <w:t xml:space="preserve"> </w:t>
      </w:r>
      <w:r>
        <w:t>различные</w:t>
      </w:r>
      <w:r>
        <w:rPr>
          <w:spacing w:val="9"/>
        </w:rPr>
        <w:t xml:space="preserve"> </w:t>
      </w:r>
      <w:r>
        <w:t>элементы</w:t>
      </w:r>
      <w:r>
        <w:rPr>
          <w:spacing w:val="9"/>
        </w:rPr>
        <w:t xml:space="preserve"> </w:t>
      </w:r>
      <w:r>
        <w:t>без</w:t>
      </w:r>
      <w:r>
        <w:rPr>
          <w:spacing w:val="10"/>
        </w:rPr>
        <w:t xml:space="preserve"> </w:t>
      </w:r>
      <w:r>
        <w:t>смены</w:t>
      </w:r>
      <w:r>
        <w:rPr>
          <w:spacing w:val="9"/>
        </w:rPr>
        <w:t xml:space="preserve"> </w:t>
      </w:r>
      <w:r>
        <w:t>и</w:t>
      </w:r>
      <w:r>
        <w:rPr>
          <w:spacing w:val="10"/>
        </w:rPr>
        <w:t xml:space="preserve"> </w:t>
      </w:r>
      <w:r>
        <w:t>со</w:t>
      </w:r>
      <w:r>
        <w:rPr>
          <w:spacing w:val="9"/>
        </w:rPr>
        <w:t xml:space="preserve"> </w:t>
      </w:r>
      <w:r>
        <w:t>сменой</w:t>
      </w:r>
      <w:r>
        <w:rPr>
          <w:spacing w:val="10"/>
        </w:rPr>
        <w:t xml:space="preserve"> </w:t>
      </w:r>
      <w:r>
        <w:t>лидирующей</w:t>
      </w:r>
      <w:r>
        <w:rPr>
          <w:spacing w:val="11"/>
        </w:rPr>
        <w:t xml:space="preserve"> </w:t>
      </w:r>
      <w:r>
        <w:t>ноги,</w:t>
      </w:r>
      <w:r>
        <w:rPr>
          <w:spacing w:val="-57"/>
        </w:rPr>
        <w:t xml:space="preserve"> </w:t>
      </w:r>
      <w:r>
        <w:t>движения</w:t>
      </w:r>
      <w:r>
        <w:rPr>
          <w:spacing w:val="-1"/>
        </w:rPr>
        <w:t xml:space="preserve"> </w:t>
      </w:r>
      <w:r>
        <w:t>руками</w:t>
      </w:r>
      <w:r>
        <w:rPr>
          <w:spacing w:val="1"/>
        </w:rPr>
        <w:t xml:space="preserve"> </w:t>
      </w:r>
      <w:r>
        <w:t>(в том</w:t>
      </w:r>
      <w:r>
        <w:rPr>
          <w:spacing w:val="-2"/>
        </w:rPr>
        <w:t xml:space="preserve"> </w:t>
      </w:r>
      <w:r>
        <w:t>числе</w:t>
      </w:r>
      <w:r>
        <w:rPr>
          <w:spacing w:val="-1"/>
        </w:rPr>
        <w:t xml:space="preserve"> </w:t>
      </w:r>
      <w:r>
        <w:t>в</w:t>
      </w:r>
      <w:r>
        <w:rPr>
          <w:spacing w:val="-1"/>
        </w:rPr>
        <w:t xml:space="preserve"> </w:t>
      </w:r>
      <w:r>
        <w:t>сочетании</w:t>
      </w:r>
      <w:r>
        <w:rPr>
          <w:spacing w:val="2"/>
        </w:rPr>
        <w:t xml:space="preserve"> </w:t>
      </w:r>
      <w:r>
        <w:t>с</w:t>
      </w:r>
      <w:r>
        <w:rPr>
          <w:spacing w:val="-2"/>
        </w:rPr>
        <w:t xml:space="preserve"> </w:t>
      </w:r>
      <w:r>
        <w:t>движениями</w:t>
      </w:r>
      <w:r>
        <w:rPr>
          <w:spacing w:val="1"/>
        </w:rPr>
        <w:t xml:space="preserve"> </w:t>
      </w:r>
      <w:r>
        <w:t>ног).</w:t>
      </w:r>
    </w:p>
    <w:p w:rsidR="00E62F6D" w:rsidRDefault="009717B1">
      <w:pPr>
        <w:pStyle w:val="a3"/>
        <w:ind w:right="219"/>
      </w:pPr>
      <w:r>
        <w:t>комплексы</w:t>
      </w:r>
      <w:r>
        <w:rPr>
          <w:spacing w:val="1"/>
        </w:rPr>
        <w:t xml:space="preserve"> </w:t>
      </w:r>
      <w:r>
        <w:t>и</w:t>
      </w:r>
      <w:r>
        <w:rPr>
          <w:spacing w:val="1"/>
        </w:rPr>
        <w:t xml:space="preserve"> </w:t>
      </w:r>
      <w:r>
        <w:t>комбинации</w:t>
      </w:r>
      <w:r>
        <w:rPr>
          <w:spacing w:val="1"/>
        </w:rPr>
        <w:t xml:space="preserve"> </w:t>
      </w:r>
      <w:r>
        <w:t>базовых</w:t>
      </w:r>
      <w:r>
        <w:rPr>
          <w:spacing w:val="1"/>
        </w:rPr>
        <w:t xml:space="preserve"> </w:t>
      </w:r>
      <w:r>
        <w:t>шагов</w:t>
      </w:r>
      <w:r>
        <w:rPr>
          <w:spacing w:val="1"/>
        </w:rPr>
        <w:t xml:space="preserve"> </w:t>
      </w:r>
      <w:r>
        <w:t>и элементов</w:t>
      </w:r>
      <w:r>
        <w:rPr>
          <w:spacing w:val="1"/>
        </w:rPr>
        <w:t xml:space="preserve"> </w:t>
      </w:r>
      <w:r>
        <w:t>различной</w:t>
      </w:r>
      <w:r>
        <w:rPr>
          <w:spacing w:val="1"/>
        </w:rPr>
        <w:t xml:space="preserve"> </w:t>
      </w:r>
      <w:r>
        <w:t>сложности</w:t>
      </w:r>
      <w:r>
        <w:rPr>
          <w:spacing w:val="1"/>
        </w:rPr>
        <w:t xml:space="preserve"> </w:t>
      </w:r>
      <w:r>
        <w:t>степ-</w:t>
      </w:r>
      <w:r>
        <w:rPr>
          <w:spacing w:val="1"/>
        </w:rPr>
        <w:t xml:space="preserve"> </w:t>
      </w:r>
      <w:r>
        <w:t>аэробики</w:t>
      </w:r>
      <w:r>
        <w:rPr>
          <w:spacing w:val="1"/>
        </w:rPr>
        <w:t xml:space="preserve"> </w:t>
      </w:r>
      <w:r>
        <w:t>под</w:t>
      </w:r>
      <w:r>
        <w:rPr>
          <w:spacing w:val="1"/>
        </w:rPr>
        <w:t xml:space="preserve"> </w:t>
      </w:r>
      <w:r>
        <w:t>музыкальное</w:t>
      </w:r>
      <w:r>
        <w:rPr>
          <w:spacing w:val="1"/>
        </w:rPr>
        <w:t xml:space="preserve"> </w:t>
      </w:r>
      <w:r>
        <w:t>сопровождение</w:t>
      </w:r>
      <w:r>
        <w:rPr>
          <w:spacing w:val="1"/>
        </w:rPr>
        <w:t xml:space="preserve"> </w:t>
      </w:r>
      <w:r>
        <w:t>и</w:t>
      </w:r>
      <w:r>
        <w:rPr>
          <w:spacing w:val="1"/>
        </w:rPr>
        <w:t xml:space="preserve"> </w:t>
      </w:r>
      <w:r>
        <w:t>без</w:t>
      </w:r>
      <w:r>
        <w:rPr>
          <w:spacing w:val="1"/>
        </w:rPr>
        <w:t xml:space="preserve"> </w:t>
      </w:r>
      <w:r>
        <w:t>него</w:t>
      </w:r>
      <w:r>
        <w:rPr>
          <w:spacing w:val="1"/>
        </w:rPr>
        <w:t xml:space="preserve"> </w:t>
      </w:r>
      <w:r>
        <w:t>с</w:t>
      </w:r>
      <w:r>
        <w:rPr>
          <w:spacing w:val="1"/>
        </w:rPr>
        <w:t xml:space="preserve"> </w:t>
      </w:r>
      <w:r>
        <w:t>учетом</w:t>
      </w:r>
      <w:r>
        <w:rPr>
          <w:spacing w:val="1"/>
        </w:rPr>
        <w:t xml:space="preserve"> </w:t>
      </w:r>
      <w:r>
        <w:t>интенсивности</w:t>
      </w:r>
      <w:r>
        <w:rPr>
          <w:spacing w:val="1"/>
        </w:rPr>
        <w:t xml:space="preserve"> </w:t>
      </w:r>
      <w:r>
        <w:t>и</w:t>
      </w:r>
      <w:r>
        <w:rPr>
          <w:spacing w:val="1"/>
        </w:rPr>
        <w:t xml:space="preserve"> </w:t>
      </w:r>
      <w:r>
        <w:t>ритма</w:t>
      </w:r>
      <w:r>
        <w:rPr>
          <w:spacing w:val="1"/>
        </w:rPr>
        <w:t xml:space="preserve"> </w:t>
      </w:r>
      <w:r>
        <w:t>движений.</w:t>
      </w:r>
    </w:p>
    <w:p w:rsidR="00E62F6D" w:rsidRDefault="009717B1">
      <w:pPr>
        <w:pStyle w:val="a3"/>
        <w:spacing w:before="1"/>
        <w:ind w:left="930" w:firstLine="0"/>
      </w:pPr>
      <w:r>
        <w:t>Хореографическая</w:t>
      </w:r>
      <w:r>
        <w:rPr>
          <w:spacing w:val="-5"/>
        </w:rPr>
        <w:t xml:space="preserve"> </w:t>
      </w:r>
      <w:r>
        <w:t>подготовка.</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pPr>
      <w:r>
        <w:lastRenderedPageBreak/>
        <w:t>Взаимодействие</w:t>
      </w:r>
      <w:r>
        <w:rPr>
          <w:spacing w:val="1"/>
        </w:rPr>
        <w:t xml:space="preserve"> </w:t>
      </w:r>
      <w:r>
        <w:t>в</w:t>
      </w:r>
      <w:r>
        <w:rPr>
          <w:spacing w:val="1"/>
        </w:rPr>
        <w:t xml:space="preserve"> </w:t>
      </w:r>
      <w:r>
        <w:t>паре,</w:t>
      </w:r>
      <w:r>
        <w:rPr>
          <w:spacing w:val="1"/>
        </w:rPr>
        <w:t xml:space="preserve"> </w:t>
      </w:r>
      <w:r>
        <w:t>синхронность,</w:t>
      </w:r>
      <w:r>
        <w:rPr>
          <w:spacing w:val="1"/>
        </w:rPr>
        <w:t xml:space="preserve"> </w:t>
      </w:r>
      <w:r>
        <w:t>распределение</w:t>
      </w:r>
      <w:r>
        <w:rPr>
          <w:spacing w:val="1"/>
        </w:rPr>
        <w:t xml:space="preserve"> </w:t>
      </w:r>
      <w:r>
        <w:t>движений</w:t>
      </w:r>
      <w:r>
        <w:rPr>
          <w:spacing w:val="1"/>
        </w:rPr>
        <w:t xml:space="preserve"> </w:t>
      </w:r>
      <w:r>
        <w:t>и</w:t>
      </w:r>
      <w:r>
        <w:rPr>
          <w:spacing w:val="1"/>
        </w:rPr>
        <w:t xml:space="preserve"> </w:t>
      </w:r>
      <w:r>
        <w:t>фигур</w:t>
      </w:r>
      <w:r>
        <w:rPr>
          <w:spacing w:val="1"/>
        </w:rPr>
        <w:t xml:space="preserve"> </w:t>
      </w:r>
      <w:r>
        <w:t>в</w:t>
      </w:r>
      <w:r>
        <w:rPr>
          <w:spacing w:val="1"/>
        </w:rPr>
        <w:t xml:space="preserve"> </w:t>
      </w:r>
      <w:r>
        <w:t>пространстве,</w:t>
      </w:r>
      <w:r>
        <w:rPr>
          <w:spacing w:val="-2"/>
        </w:rPr>
        <w:t xml:space="preserve"> </w:t>
      </w:r>
      <w:r>
        <w:t>внешнее</w:t>
      </w:r>
      <w:r>
        <w:rPr>
          <w:spacing w:val="-1"/>
        </w:rPr>
        <w:t xml:space="preserve"> </w:t>
      </w:r>
      <w:r>
        <w:t>воздействие</w:t>
      </w:r>
      <w:r>
        <w:rPr>
          <w:spacing w:val="-2"/>
        </w:rPr>
        <w:t xml:space="preserve"> </w:t>
      </w:r>
      <w:r>
        <w:t>на</w:t>
      </w:r>
      <w:r>
        <w:rPr>
          <w:spacing w:val="-3"/>
        </w:rPr>
        <w:t xml:space="preserve"> </w:t>
      </w:r>
      <w:r>
        <w:t>зрителей</w:t>
      </w:r>
      <w:r>
        <w:rPr>
          <w:spacing w:val="-2"/>
        </w:rPr>
        <w:t xml:space="preserve"> </w:t>
      </w:r>
      <w:r>
        <w:t>и</w:t>
      </w:r>
      <w:r>
        <w:rPr>
          <w:spacing w:val="-1"/>
        </w:rPr>
        <w:t xml:space="preserve"> </w:t>
      </w:r>
      <w:r>
        <w:t>судей,</w:t>
      </w:r>
      <w:r>
        <w:rPr>
          <w:spacing w:val="-2"/>
        </w:rPr>
        <w:t xml:space="preserve"> </w:t>
      </w:r>
      <w:r>
        <w:t>артистизм</w:t>
      </w:r>
      <w:r>
        <w:rPr>
          <w:spacing w:val="-2"/>
        </w:rPr>
        <w:t xml:space="preserve"> </w:t>
      </w:r>
      <w:r>
        <w:t>и</w:t>
      </w:r>
      <w:r>
        <w:rPr>
          <w:spacing w:val="-4"/>
        </w:rPr>
        <w:t xml:space="preserve"> </w:t>
      </w:r>
      <w:r>
        <w:t>эмоциональность.</w:t>
      </w:r>
    </w:p>
    <w:p w:rsidR="00E62F6D" w:rsidRDefault="009717B1">
      <w:pPr>
        <w:pStyle w:val="a3"/>
        <w:ind w:left="930" w:firstLine="0"/>
      </w:pPr>
      <w:r>
        <w:t>Судейство</w:t>
      </w:r>
      <w:r>
        <w:rPr>
          <w:spacing w:val="-6"/>
        </w:rPr>
        <w:t xml:space="preserve"> </w:t>
      </w:r>
      <w:r>
        <w:t>соревнований.</w:t>
      </w:r>
      <w:r>
        <w:rPr>
          <w:spacing w:val="-4"/>
        </w:rPr>
        <w:t xml:space="preserve"> </w:t>
      </w:r>
      <w:r>
        <w:t>Выступления</w:t>
      </w:r>
      <w:r>
        <w:rPr>
          <w:spacing w:val="-4"/>
        </w:rPr>
        <w:t xml:space="preserve"> </w:t>
      </w:r>
      <w:r>
        <w:t>на</w:t>
      </w:r>
      <w:r>
        <w:rPr>
          <w:spacing w:val="-5"/>
        </w:rPr>
        <w:t xml:space="preserve"> </w:t>
      </w:r>
      <w:r>
        <w:t>соревнованиях.</w:t>
      </w:r>
    </w:p>
    <w:p w:rsidR="00E62F6D" w:rsidRDefault="009717B1">
      <w:pPr>
        <w:pStyle w:val="a3"/>
        <w:spacing w:before="1"/>
        <w:ind w:right="222"/>
      </w:pPr>
      <w:r>
        <w:t>Содержание модуля</w:t>
      </w:r>
      <w:r>
        <w:rPr>
          <w:spacing w:val="1"/>
        </w:rPr>
        <w:t xml:space="preserve"> </w:t>
      </w:r>
      <w:r>
        <w:t>«Фитнес-аэробика» направлено на достижение 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E62F6D" w:rsidRDefault="009717B1">
      <w:pPr>
        <w:pStyle w:val="a3"/>
        <w:ind w:right="225"/>
      </w:pPr>
      <w:r>
        <w:t>При изучении модуля «Фитнес-аэробика» на уровне среднего общего образования 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E62F6D" w:rsidRDefault="009717B1">
      <w:pPr>
        <w:pStyle w:val="a3"/>
        <w:ind w:right="226"/>
      </w:pPr>
      <w:r>
        <w:t>воспитание патриотизма, уважения к Отечеству через знание истории и современного</w:t>
      </w:r>
      <w:r>
        <w:rPr>
          <w:spacing w:val="1"/>
        </w:rPr>
        <w:t xml:space="preserve"> </w:t>
      </w:r>
      <w:r>
        <w:t>состояния</w:t>
      </w:r>
      <w:r>
        <w:rPr>
          <w:spacing w:val="1"/>
        </w:rPr>
        <w:t xml:space="preserve"> </w:t>
      </w:r>
      <w:r>
        <w:t>развития</w:t>
      </w:r>
      <w:r>
        <w:rPr>
          <w:spacing w:val="1"/>
        </w:rPr>
        <w:t xml:space="preserve"> </w:t>
      </w:r>
      <w:r>
        <w:t>фитнес-аэробики,</w:t>
      </w:r>
      <w:r>
        <w:rPr>
          <w:spacing w:val="1"/>
        </w:rPr>
        <w:t xml:space="preserve"> </w:t>
      </w:r>
      <w:r>
        <w:t>включая</w:t>
      </w:r>
      <w:r>
        <w:rPr>
          <w:spacing w:val="1"/>
        </w:rPr>
        <w:t xml:space="preserve"> </w:t>
      </w:r>
      <w:r>
        <w:t>региональный,</w:t>
      </w:r>
      <w:r>
        <w:rPr>
          <w:spacing w:val="1"/>
        </w:rPr>
        <w:t xml:space="preserve"> </w:t>
      </w:r>
      <w:r>
        <w:t>всероссийский</w:t>
      </w:r>
      <w:r>
        <w:rPr>
          <w:spacing w:val="1"/>
        </w:rPr>
        <w:t xml:space="preserve"> </w:t>
      </w:r>
      <w:r>
        <w:t>и</w:t>
      </w:r>
      <w:r>
        <w:rPr>
          <w:spacing w:val="-57"/>
        </w:rPr>
        <w:t xml:space="preserve"> </w:t>
      </w:r>
      <w:r>
        <w:t>международный</w:t>
      </w:r>
      <w:r>
        <w:rPr>
          <w:spacing w:val="1"/>
        </w:rPr>
        <w:t xml:space="preserve"> </w:t>
      </w:r>
      <w:r>
        <w:t>уровни;</w:t>
      </w:r>
    </w:p>
    <w:p w:rsidR="00E62F6D" w:rsidRDefault="009717B1">
      <w:pPr>
        <w:pStyle w:val="a3"/>
        <w:ind w:right="223"/>
      </w:pPr>
      <w:r>
        <w:t>владение</w:t>
      </w:r>
      <w:r>
        <w:rPr>
          <w:spacing w:val="1"/>
        </w:rPr>
        <w:t xml:space="preserve"> </w:t>
      </w:r>
      <w:r>
        <w:t>знаниями</w:t>
      </w:r>
      <w:r>
        <w:rPr>
          <w:spacing w:val="1"/>
        </w:rPr>
        <w:t xml:space="preserve"> </w:t>
      </w:r>
      <w:r>
        <w:t>по</w:t>
      </w:r>
      <w:r>
        <w:rPr>
          <w:spacing w:val="1"/>
        </w:rPr>
        <w:t xml:space="preserve"> </w:t>
      </w:r>
      <w:r>
        <w:t>основам</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занятий</w:t>
      </w:r>
      <w:r>
        <w:rPr>
          <w:spacing w:val="1"/>
        </w:rPr>
        <w:t xml:space="preserve"> </w:t>
      </w:r>
      <w:r>
        <w:t>по</w:t>
      </w:r>
      <w:r>
        <w:rPr>
          <w:spacing w:val="1"/>
        </w:rPr>
        <w:t xml:space="preserve"> </w:t>
      </w:r>
      <w:r>
        <w:t>фитнес-</w:t>
      </w:r>
      <w:r>
        <w:rPr>
          <w:spacing w:val="1"/>
        </w:rPr>
        <w:t xml:space="preserve"> </w:t>
      </w:r>
      <w:r>
        <w:t>аэробики,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E62F6D" w:rsidRDefault="009717B1">
      <w:pPr>
        <w:pStyle w:val="a3"/>
        <w:ind w:right="228"/>
      </w:pPr>
      <w:r>
        <w:t>понимание</w:t>
      </w:r>
      <w:r>
        <w:rPr>
          <w:spacing w:val="1"/>
        </w:rPr>
        <w:t xml:space="preserve"> </w:t>
      </w:r>
      <w:r>
        <w:t>роли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формировании</w:t>
      </w:r>
      <w:r>
        <w:rPr>
          <w:spacing w:val="1"/>
        </w:rPr>
        <w:t xml:space="preserve"> </w:t>
      </w:r>
      <w:r>
        <w:t>собственного</w:t>
      </w:r>
      <w:r>
        <w:rPr>
          <w:spacing w:val="1"/>
        </w:rPr>
        <w:t xml:space="preserve"> </w:t>
      </w:r>
      <w:r>
        <w:t>здорового</w:t>
      </w:r>
      <w:r>
        <w:rPr>
          <w:spacing w:val="-3"/>
        </w:rPr>
        <w:t xml:space="preserve"> </w:t>
      </w:r>
      <w:r>
        <w:t>образа</w:t>
      </w:r>
      <w:r>
        <w:rPr>
          <w:spacing w:val="-4"/>
        </w:rPr>
        <w:t xml:space="preserve"> </w:t>
      </w:r>
      <w:r>
        <w:t>жизни,</w:t>
      </w:r>
      <w:r>
        <w:rPr>
          <w:spacing w:val="-3"/>
        </w:rPr>
        <w:t xml:space="preserve"> </w:t>
      </w:r>
      <w:r>
        <w:t>как</w:t>
      </w:r>
      <w:r>
        <w:rPr>
          <w:spacing w:val="-3"/>
        </w:rPr>
        <w:t xml:space="preserve"> </w:t>
      </w:r>
      <w:r>
        <w:t>важнейшего</w:t>
      </w:r>
      <w:r>
        <w:rPr>
          <w:spacing w:val="-3"/>
        </w:rPr>
        <w:t xml:space="preserve"> </w:t>
      </w:r>
      <w:r>
        <w:t>фактора</w:t>
      </w:r>
      <w:r>
        <w:rPr>
          <w:spacing w:val="-3"/>
        </w:rPr>
        <w:t xml:space="preserve"> </w:t>
      </w:r>
      <w:r>
        <w:t>дальнейшей успешной</w:t>
      </w:r>
      <w:r>
        <w:rPr>
          <w:spacing w:val="-3"/>
        </w:rPr>
        <w:t xml:space="preserve"> </w:t>
      </w:r>
      <w:r>
        <w:t>социализации;</w:t>
      </w:r>
    </w:p>
    <w:p w:rsidR="00E62F6D" w:rsidRDefault="009717B1">
      <w:pPr>
        <w:pStyle w:val="a3"/>
        <w:ind w:right="222"/>
      </w:pPr>
      <w:r>
        <w:t>владение</w:t>
      </w:r>
      <w:r>
        <w:rPr>
          <w:spacing w:val="1"/>
        </w:rPr>
        <w:t xml:space="preserve"> </w:t>
      </w:r>
      <w:r>
        <w:t>умением</w:t>
      </w:r>
      <w:r>
        <w:rPr>
          <w:spacing w:val="1"/>
        </w:rPr>
        <w:t xml:space="preserve"> </w:t>
      </w:r>
      <w:r>
        <w:t>предупреждать</w:t>
      </w:r>
      <w:r>
        <w:rPr>
          <w:spacing w:val="1"/>
        </w:rPr>
        <w:t xml:space="preserve"> </w:t>
      </w:r>
      <w:r>
        <w:t>конфликтные</w:t>
      </w:r>
      <w:r>
        <w:rPr>
          <w:spacing w:val="1"/>
        </w:rPr>
        <w:t xml:space="preserve"> </w:t>
      </w:r>
      <w:r>
        <w:t>ситуации</w:t>
      </w:r>
      <w:r>
        <w:rPr>
          <w:spacing w:val="1"/>
        </w:rPr>
        <w:t xml:space="preserve"> </w:t>
      </w:r>
      <w:r>
        <w:t>во</w:t>
      </w:r>
      <w:r>
        <w:rPr>
          <w:spacing w:val="1"/>
        </w:rPr>
        <w:t xml:space="preserve"> </w:t>
      </w:r>
      <w:r>
        <w:t>время</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разрешать</w:t>
      </w:r>
      <w:r>
        <w:rPr>
          <w:spacing w:val="1"/>
        </w:rPr>
        <w:t xml:space="preserve"> </w:t>
      </w:r>
      <w:r>
        <w:t>спорные</w:t>
      </w:r>
      <w:r>
        <w:rPr>
          <w:spacing w:val="1"/>
        </w:rPr>
        <w:t xml:space="preserve"> </w:t>
      </w:r>
      <w:r>
        <w:t>проблемы</w:t>
      </w:r>
      <w:r>
        <w:rPr>
          <w:spacing w:val="1"/>
        </w:rPr>
        <w:t xml:space="preserve"> </w:t>
      </w:r>
      <w:r>
        <w:t>на</w:t>
      </w:r>
      <w:r>
        <w:rPr>
          <w:spacing w:val="1"/>
        </w:rPr>
        <w:t xml:space="preserve"> </w:t>
      </w:r>
      <w:r>
        <w:t>основе</w:t>
      </w:r>
      <w:r>
        <w:rPr>
          <w:spacing w:val="-57"/>
        </w:rPr>
        <w:t xml:space="preserve"> </w:t>
      </w:r>
      <w:r>
        <w:t>уважительного</w:t>
      </w:r>
      <w:r>
        <w:rPr>
          <w:spacing w:val="-2"/>
        </w:rPr>
        <w:t xml:space="preserve"> </w:t>
      </w:r>
      <w:r>
        <w:t>и</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окружающим;</w:t>
      </w:r>
    </w:p>
    <w:p w:rsidR="00E62F6D" w:rsidRDefault="009717B1">
      <w:pPr>
        <w:pStyle w:val="a3"/>
        <w:ind w:right="232"/>
      </w:pPr>
      <w:r>
        <w:t>владение навыками выполнения разнообразных физических упражнений различной</w:t>
      </w:r>
      <w:r>
        <w:rPr>
          <w:spacing w:val="1"/>
        </w:rPr>
        <w:t xml:space="preserve"> </w:t>
      </w:r>
      <w:r>
        <w:t>функциональной</w:t>
      </w:r>
      <w:r>
        <w:rPr>
          <w:spacing w:val="-3"/>
        </w:rPr>
        <w:t xml:space="preserve"> </w:t>
      </w:r>
      <w:r>
        <w:t>направленности фитнес-аэробики;</w:t>
      </w:r>
    </w:p>
    <w:p w:rsidR="00E62F6D" w:rsidRDefault="009717B1">
      <w:pPr>
        <w:pStyle w:val="a3"/>
        <w:spacing w:before="1"/>
        <w:ind w:right="231"/>
      </w:pPr>
      <w:r>
        <w:t>умение максимально проявлять физические способности (качества) при выполнении</w:t>
      </w:r>
      <w:r>
        <w:rPr>
          <w:spacing w:val="1"/>
        </w:rPr>
        <w:t xml:space="preserve"> </w:t>
      </w:r>
      <w:r>
        <w:t>тестовых</w:t>
      </w:r>
      <w:r>
        <w:rPr>
          <w:spacing w:val="3"/>
        </w:rPr>
        <w:t xml:space="preserve"> </w:t>
      </w:r>
      <w:r>
        <w:t>упражнений</w:t>
      </w:r>
      <w:r>
        <w:rPr>
          <w:spacing w:val="-1"/>
        </w:rPr>
        <w:t xml:space="preserve"> </w:t>
      </w:r>
      <w:r>
        <w:t>по физической</w:t>
      </w:r>
      <w:r>
        <w:rPr>
          <w:spacing w:val="-1"/>
        </w:rPr>
        <w:t xml:space="preserve"> </w:t>
      </w:r>
      <w:r>
        <w:t>культуре;</w:t>
      </w:r>
    </w:p>
    <w:p w:rsidR="00E62F6D" w:rsidRDefault="009717B1">
      <w:pPr>
        <w:pStyle w:val="a3"/>
        <w:tabs>
          <w:tab w:val="left" w:pos="2642"/>
          <w:tab w:val="left" w:pos="4000"/>
          <w:tab w:val="left" w:pos="5630"/>
          <w:tab w:val="left" w:pos="5959"/>
          <w:tab w:val="left" w:pos="7630"/>
          <w:tab w:val="left" w:pos="7973"/>
        </w:tabs>
        <w:ind w:right="223"/>
        <w:jc w:val="right"/>
      </w:pPr>
      <w:r>
        <w:t>формирование</w:t>
      </w:r>
      <w:r>
        <w:tab/>
        <w:t>готовности</w:t>
      </w:r>
      <w:r>
        <w:tab/>
        <w:t>обучающихся</w:t>
      </w:r>
      <w:r>
        <w:tab/>
        <w:t>к</w:t>
      </w:r>
      <w:r>
        <w:tab/>
        <w:t>саморазвитию</w:t>
      </w:r>
      <w:r>
        <w:tab/>
        <w:t>и</w:t>
      </w:r>
      <w:r>
        <w:tab/>
        <w:t>самообразованию,</w:t>
      </w:r>
      <w:r>
        <w:rPr>
          <w:spacing w:val="-57"/>
        </w:rPr>
        <w:t xml:space="preserve"> </w:t>
      </w:r>
      <w:r>
        <w:t>мотивации</w:t>
      </w:r>
      <w:r>
        <w:rPr>
          <w:spacing w:val="22"/>
        </w:rPr>
        <w:t xml:space="preserve"> </w:t>
      </w:r>
      <w:r>
        <w:t>и</w:t>
      </w:r>
      <w:r>
        <w:rPr>
          <w:spacing w:val="25"/>
        </w:rPr>
        <w:t xml:space="preserve"> </w:t>
      </w:r>
      <w:r>
        <w:t>осознанному</w:t>
      </w:r>
      <w:r>
        <w:rPr>
          <w:spacing w:val="19"/>
        </w:rPr>
        <w:t xml:space="preserve"> </w:t>
      </w:r>
      <w:r>
        <w:t>выбору</w:t>
      </w:r>
      <w:r>
        <w:rPr>
          <w:spacing w:val="19"/>
        </w:rPr>
        <w:t xml:space="preserve"> </w:t>
      </w:r>
      <w:r>
        <w:t>индивидуальной</w:t>
      </w:r>
      <w:r>
        <w:rPr>
          <w:spacing w:val="25"/>
        </w:rPr>
        <w:t xml:space="preserve"> </w:t>
      </w:r>
      <w:r>
        <w:t>траектории</w:t>
      </w:r>
      <w:r>
        <w:rPr>
          <w:spacing w:val="25"/>
        </w:rPr>
        <w:t xml:space="preserve"> </w:t>
      </w:r>
      <w:r>
        <w:t>образования</w:t>
      </w:r>
      <w:r>
        <w:rPr>
          <w:spacing w:val="24"/>
        </w:rPr>
        <w:t xml:space="preserve"> </w:t>
      </w:r>
      <w:r>
        <w:t>средствами</w:t>
      </w:r>
      <w:r>
        <w:rPr>
          <w:spacing w:val="-57"/>
        </w:rPr>
        <w:t xml:space="preserve"> </w:t>
      </w:r>
      <w:r>
        <w:t>фитнес-аэробики профессиональных предпочтений в области физической культуры и спорта;</w:t>
      </w:r>
      <w:r>
        <w:rPr>
          <w:spacing w:val="-57"/>
        </w:rPr>
        <w:t xml:space="preserve"> </w:t>
      </w:r>
      <w:r>
        <w:t>формирование</w:t>
      </w:r>
      <w:r>
        <w:rPr>
          <w:spacing w:val="1"/>
        </w:rPr>
        <w:t xml:space="preserve"> </w:t>
      </w:r>
      <w:r>
        <w:t>навыка 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5"/>
        </w:rPr>
        <w:t xml:space="preserve"> </w:t>
      </w:r>
      <w:r>
        <w:t>в</w:t>
      </w:r>
      <w:r>
        <w:rPr>
          <w:spacing w:val="18"/>
        </w:rPr>
        <w:t xml:space="preserve"> </w:t>
      </w:r>
      <w:r>
        <w:t>учебной,</w:t>
      </w:r>
      <w:r>
        <w:rPr>
          <w:spacing w:val="14"/>
        </w:rPr>
        <w:t xml:space="preserve"> </w:t>
      </w:r>
      <w:r>
        <w:t>игровой,</w:t>
      </w:r>
      <w:r>
        <w:rPr>
          <w:spacing w:val="14"/>
        </w:rPr>
        <w:t xml:space="preserve"> </w:t>
      </w:r>
      <w:r>
        <w:t>досуговой</w:t>
      </w:r>
      <w:r>
        <w:rPr>
          <w:spacing w:val="15"/>
        </w:rPr>
        <w:t xml:space="preserve"> </w:t>
      </w:r>
      <w:r>
        <w:t>и</w:t>
      </w:r>
      <w:r>
        <w:rPr>
          <w:spacing w:val="15"/>
        </w:rPr>
        <w:t xml:space="preserve"> </w:t>
      </w:r>
      <w:r>
        <w:t>соревновательной</w:t>
      </w:r>
      <w:r>
        <w:rPr>
          <w:spacing w:val="15"/>
        </w:rPr>
        <w:t xml:space="preserve"> </w:t>
      </w:r>
      <w:r>
        <w:t>деятельности,</w:t>
      </w:r>
      <w:r>
        <w:rPr>
          <w:spacing w:val="14"/>
        </w:rPr>
        <w:t xml:space="preserve"> </w:t>
      </w:r>
      <w:r>
        <w:t>судейской</w:t>
      </w:r>
      <w:r>
        <w:rPr>
          <w:spacing w:val="-57"/>
        </w:rPr>
        <w:t xml:space="preserve"> </w:t>
      </w:r>
      <w:r>
        <w:t>практике,</w:t>
      </w:r>
      <w:r>
        <w:rPr>
          <w:spacing w:val="3"/>
        </w:rPr>
        <w:t xml:space="preserve"> </w:t>
      </w:r>
      <w:r>
        <w:t>способность</w:t>
      </w:r>
      <w:r>
        <w:rPr>
          <w:spacing w:val="4"/>
        </w:rPr>
        <w:t xml:space="preserve"> </w:t>
      </w:r>
      <w:r>
        <w:t>к</w:t>
      </w:r>
      <w:r>
        <w:rPr>
          <w:spacing w:val="4"/>
        </w:rPr>
        <w:t xml:space="preserve"> </w:t>
      </w:r>
      <w:r>
        <w:t>самостоятельной,</w:t>
      </w:r>
      <w:r>
        <w:rPr>
          <w:spacing w:val="1"/>
        </w:rPr>
        <w:t xml:space="preserve"> </w:t>
      </w:r>
      <w:r>
        <w:t>творческой</w:t>
      </w:r>
      <w:r>
        <w:rPr>
          <w:spacing w:val="4"/>
        </w:rPr>
        <w:t xml:space="preserve"> </w:t>
      </w:r>
      <w:r>
        <w:t>и</w:t>
      </w:r>
      <w:r>
        <w:rPr>
          <w:spacing w:val="4"/>
        </w:rPr>
        <w:t xml:space="preserve"> </w:t>
      </w:r>
      <w:r>
        <w:t>ответственной</w:t>
      </w:r>
      <w:r>
        <w:rPr>
          <w:spacing w:val="4"/>
        </w:rPr>
        <w:t xml:space="preserve"> </w:t>
      </w:r>
      <w:r>
        <w:t>деятельности</w:t>
      </w:r>
    </w:p>
    <w:p w:rsidR="00E62F6D" w:rsidRDefault="009717B1">
      <w:pPr>
        <w:pStyle w:val="a3"/>
        <w:ind w:firstLine="0"/>
      </w:pPr>
      <w:r>
        <w:t>средствами</w:t>
      </w:r>
      <w:r>
        <w:rPr>
          <w:spacing w:val="-5"/>
        </w:rPr>
        <w:t xml:space="preserve"> </w:t>
      </w:r>
      <w:r>
        <w:t>фитнес-аэробики;</w:t>
      </w:r>
    </w:p>
    <w:p w:rsidR="00E62F6D" w:rsidRDefault="009717B1">
      <w:pPr>
        <w:pStyle w:val="a3"/>
        <w:ind w:right="228"/>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фитнес-аэробики как условие успешной 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E62F6D" w:rsidRDefault="009717B1">
      <w:pPr>
        <w:pStyle w:val="a3"/>
        <w:ind w:right="231"/>
      </w:pPr>
      <w:r>
        <w:t>понимание установки на безопасный, здоровый образ жизни, наличие мотивации к</w:t>
      </w:r>
      <w:r>
        <w:rPr>
          <w:spacing w:val="1"/>
        </w:rPr>
        <w:t xml:space="preserve"> </w:t>
      </w:r>
      <w:r>
        <w:t>творческому труду, работе на результат, бережному отношению к материальным и духовным</w:t>
      </w:r>
      <w:r>
        <w:rPr>
          <w:spacing w:val="-57"/>
        </w:rPr>
        <w:t xml:space="preserve"> </w:t>
      </w:r>
      <w:r>
        <w:t>ценностям;</w:t>
      </w:r>
    </w:p>
    <w:p w:rsidR="00E62F6D" w:rsidRDefault="009717B1">
      <w:pPr>
        <w:pStyle w:val="a3"/>
        <w:ind w:right="219"/>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2"/>
        </w:rPr>
        <w:t xml:space="preserve"> </w:t>
      </w:r>
      <w:r>
        <w:t>средствами фитнес-аэробики;</w:t>
      </w:r>
    </w:p>
    <w:p w:rsidR="00E62F6D" w:rsidRDefault="009717B1">
      <w:pPr>
        <w:pStyle w:val="a3"/>
        <w:spacing w:before="1"/>
        <w:ind w:right="220"/>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w:t>
      </w:r>
      <w:r>
        <w:rPr>
          <w:spacing w:val="-1"/>
        </w:rPr>
        <w:t xml:space="preserve"> </w:t>
      </w:r>
      <w:r>
        <w:t>фитнес-аэробике.</w:t>
      </w:r>
    </w:p>
    <w:p w:rsidR="00E62F6D" w:rsidRDefault="009717B1">
      <w:pPr>
        <w:pStyle w:val="a3"/>
        <w:ind w:right="225"/>
      </w:pPr>
      <w:r>
        <w:t>При изучении модуля «Фитнес-аэробики» на уровне среднего общего образования 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E62F6D" w:rsidRDefault="009717B1">
      <w:pPr>
        <w:pStyle w:val="a3"/>
        <w:ind w:right="220"/>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ситуацией;</w:t>
      </w:r>
    </w:p>
    <w:p w:rsidR="00E62F6D" w:rsidRDefault="009717B1">
      <w:pPr>
        <w:pStyle w:val="a3"/>
        <w:ind w:right="225"/>
      </w:pPr>
      <w:r>
        <w:t>умение самостоятельно определять цели своего обучения, ставить для себя новые</w:t>
      </w:r>
      <w:r>
        <w:rPr>
          <w:spacing w:val="1"/>
        </w:rPr>
        <w:t xml:space="preserve"> </w:t>
      </w:r>
      <w:r>
        <w:t>задачи, акцентировать мотивы и развивать интересы своей познавательной деятельности в</w:t>
      </w:r>
      <w:r>
        <w:rPr>
          <w:spacing w:val="1"/>
        </w:rPr>
        <w:t xml:space="preserve"> </w:t>
      </w:r>
      <w:r>
        <w:t>области</w:t>
      </w:r>
      <w:r>
        <w:rPr>
          <w:spacing w:val="-1"/>
        </w:rPr>
        <w:t xml:space="preserve"> </w:t>
      </w:r>
      <w:r>
        <w:t>фитнес-аэробики;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0"/>
      </w:pPr>
      <w:r>
        <w:lastRenderedPageBreak/>
        <w:t>умение</w:t>
      </w:r>
      <w:r>
        <w:rPr>
          <w:spacing w:val="1"/>
        </w:rPr>
        <w:t xml:space="preserve"> </w:t>
      </w:r>
      <w:r>
        <w:t>планировать,</w:t>
      </w:r>
      <w:r>
        <w:rPr>
          <w:spacing w:val="1"/>
        </w:rPr>
        <w:t xml:space="preserve"> </w:t>
      </w:r>
      <w:r>
        <w:t>контролировать и</w:t>
      </w:r>
      <w:r>
        <w:rPr>
          <w:spacing w:val="1"/>
        </w:rPr>
        <w:t xml:space="preserve"> </w:t>
      </w:r>
      <w:r>
        <w:t>оценивать</w:t>
      </w:r>
      <w:r>
        <w:rPr>
          <w:spacing w:val="1"/>
        </w:rPr>
        <w:t xml:space="preserve"> </w:t>
      </w:r>
      <w:r>
        <w:t>учебные 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60"/>
        </w:rPr>
        <w:t xml:space="preserve"> </w:t>
      </w:r>
      <w:r>
        <w:t>определять</w:t>
      </w:r>
      <w:r>
        <w:rPr>
          <w:spacing w:val="1"/>
        </w:rPr>
        <w:t xml:space="preserve"> </w:t>
      </w:r>
      <w:r>
        <w:t>наиболее</w:t>
      </w:r>
      <w:r>
        <w:rPr>
          <w:spacing w:val="-3"/>
        </w:rPr>
        <w:t xml:space="preserve"> </w:t>
      </w:r>
      <w:r>
        <w:t>эффективные</w:t>
      </w:r>
      <w:r>
        <w:rPr>
          <w:spacing w:val="-2"/>
        </w:rPr>
        <w:t xml:space="preserve"> </w:t>
      </w:r>
      <w:r>
        <w:t>способы достижения результата;</w:t>
      </w:r>
    </w:p>
    <w:p w:rsidR="00E62F6D" w:rsidRDefault="009717B1">
      <w:pPr>
        <w:pStyle w:val="a3"/>
        <w:spacing w:before="1"/>
        <w:ind w:right="229"/>
      </w:pPr>
      <w:r>
        <w:t>самостоятельно</w:t>
      </w:r>
      <w:r>
        <w:rPr>
          <w:spacing w:val="-6"/>
        </w:rPr>
        <w:t xml:space="preserve"> </w:t>
      </w:r>
      <w:r>
        <w:t>оценивать</w:t>
      </w:r>
      <w:r>
        <w:rPr>
          <w:spacing w:val="-3"/>
        </w:rPr>
        <w:t xml:space="preserve"> </w:t>
      </w:r>
      <w:r>
        <w:t>уровень</w:t>
      </w:r>
      <w:r>
        <w:rPr>
          <w:spacing w:val="-5"/>
        </w:rPr>
        <w:t xml:space="preserve"> </w:t>
      </w:r>
      <w:r>
        <w:t>сложности</w:t>
      </w:r>
      <w:r>
        <w:rPr>
          <w:spacing w:val="-6"/>
        </w:rPr>
        <w:t xml:space="preserve"> </w:t>
      </w:r>
      <w:r>
        <w:t>заданий</w:t>
      </w:r>
      <w:r>
        <w:rPr>
          <w:spacing w:val="-5"/>
        </w:rPr>
        <w:t xml:space="preserve"> </w:t>
      </w:r>
      <w:r>
        <w:t>(упражнений)</w:t>
      </w:r>
      <w:r>
        <w:rPr>
          <w:spacing w:val="-4"/>
        </w:rPr>
        <w:t xml:space="preserve"> </w:t>
      </w:r>
      <w:r>
        <w:t>во</w:t>
      </w:r>
      <w:r>
        <w:rPr>
          <w:spacing w:val="-6"/>
        </w:rPr>
        <w:t xml:space="preserve"> </w:t>
      </w:r>
      <w:r>
        <w:t>время</w:t>
      </w:r>
      <w:r>
        <w:rPr>
          <w:spacing w:val="-5"/>
        </w:rPr>
        <w:t xml:space="preserve"> </w:t>
      </w:r>
      <w:r>
        <w:t>занятий</w:t>
      </w:r>
      <w:r>
        <w:rPr>
          <w:spacing w:val="-57"/>
        </w:rPr>
        <w:t xml:space="preserve"> </w:t>
      </w:r>
      <w:r>
        <w:t>различными видами фитнес-аэробики в соответствии с физическими возможностями своего</w:t>
      </w:r>
      <w:r>
        <w:rPr>
          <w:spacing w:val="1"/>
        </w:rPr>
        <w:t xml:space="preserve"> </w:t>
      </w:r>
      <w:r>
        <w:t>организма</w:t>
      </w:r>
      <w:r>
        <w:rPr>
          <w:spacing w:val="-2"/>
        </w:rPr>
        <w:t xml:space="preserve"> </w:t>
      </w:r>
      <w:r>
        <w:t>и состоянием</w:t>
      </w:r>
      <w:r>
        <w:rPr>
          <w:spacing w:val="-1"/>
        </w:rPr>
        <w:t xml:space="preserve"> </w:t>
      </w:r>
      <w:r>
        <w:t>здоровья;</w:t>
      </w:r>
    </w:p>
    <w:p w:rsidR="00E62F6D" w:rsidRDefault="009717B1">
      <w:pPr>
        <w:pStyle w:val="a3"/>
        <w:ind w:right="227"/>
      </w:pPr>
      <w:r>
        <w:t>умение</w:t>
      </w:r>
      <w:r>
        <w:rPr>
          <w:spacing w:val="1"/>
        </w:rPr>
        <w:t xml:space="preserve"> </w:t>
      </w:r>
      <w:r>
        <w:t>вести</w:t>
      </w:r>
      <w:r>
        <w:rPr>
          <w:spacing w:val="1"/>
        </w:rPr>
        <w:t xml:space="preserve"> </w:t>
      </w:r>
      <w:r>
        <w:t>дискуссию,</w:t>
      </w:r>
      <w:r>
        <w:rPr>
          <w:spacing w:val="1"/>
        </w:rPr>
        <w:t xml:space="preserve"> </w:t>
      </w:r>
      <w:r>
        <w:t>обсуждать</w:t>
      </w:r>
      <w:r>
        <w:rPr>
          <w:spacing w:val="1"/>
        </w:rPr>
        <w:t xml:space="preserve"> </w:t>
      </w:r>
      <w:r>
        <w:t>содержание</w:t>
      </w:r>
      <w:r>
        <w:rPr>
          <w:spacing w:val="1"/>
        </w:rPr>
        <w:t xml:space="preserve"> </w:t>
      </w:r>
      <w:r>
        <w:t>и</w:t>
      </w:r>
      <w:r>
        <w:rPr>
          <w:spacing w:val="1"/>
        </w:rPr>
        <w:t xml:space="preserve"> </w:t>
      </w:r>
      <w:r>
        <w:t>результаты</w:t>
      </w:r>
      <w:r>
        <w:rPr>
          <w:spacing w:val="1"/>
        </w:rPr>
        <w:t xml:space="preserve"> </w:t>
      </w:r>
      <w:r>
        <w:t>совместной</w:t>
      </w:r>
      <w:r>
        <w:rPr>
          <w:spacing w:val="-57"/>
        </w:rPr>
        <w:t xml:space="preserve"> </w:t>
      </w:r>
      <w:r>
        <w:t>деятельности,</w:t>
      </w:r>
      <w:r>
        <w:rPr>
          <w:spacing w:val="-2"/>
        </w:rPr>
        <w:t xml:space="preserve"> </w:t>
      </w:r>
      <w:r>
        <w:t>формулировать,</w:t>
      </w:r>
      <w:r>
        <w:rPr>
          <w:spacing w:val="-2"/>
        </w:rPr>
        <w:t xml:space="preserve"> </w:t>
      </w:r>
      <w:r>
        <w:t>аргументировать</w:t>
      </w:r>
      <w:r>
        <w:rPr>
          <w:spacing w:val="-2"/>
        </w:rPr>
        <w:t xml:space="preserve"> </w:t>
      </w:r>
      <w:r>
        <w:t>и</w:t>
      </w:r>
      <w:r>
        <w:rPr>
          <w:spacing w:val="-1"/>
        </w:rPr>
        <w:t xml:space="preserve"> </w:t>
      </w:r>
      <w:r>
        <w:t>отстаивать</w:t>
      </w:r>
      <w:r>
        <w:rPr>
          <w:spacing w:val="-2"/>
        </w:rPr>
        <w:t xml:space="preserve"> </w:t>
      </w:r>
      <w:r>
        <w:t>своё</w:t>
      </w:r>
      <w:r>
        <w:rPr>
          <w:spacing w:val="-3"/>
        </w:rPr>
        <w:t xml:space="preserve"> </w:t>
      </w:r>
      <w:r>
        <w:t>мнение;</w:t>
      </w:r>
    </w:p>
    <w:p w:rsidR="00E62F6D" w:rsidRDefault="009717B1">
      <w:pPr>
        <w:pStyle w:val="a3"/>
        <w:ind w:right="230"/>
      </w:pPr>
      <w:r>
        <w:t>умение</w:t>
      </w:r>
      <w:r>
        <w:rPr>
          <w:spacing w:val="1"/>
        </w:rPr>
        <w:t xml:space="preserve"> </w:t>
      </w:r>
      <w:r>
        <w:t>организовывать</w:t>
      </w:r>
      <w:r>
        <w:rPr>
          <w:spacing w:val="1"/>
        </w:rPr>
        <w:t xml:space="preserve"> </w:t>
      </w:r>
      <w:r>
        <w:t>самостоятельную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1"/>
        </w:rPr>
        <w:t xml:space="preserve"> </w:t>
      </w:r>
      <w:r>
        <w:t>занятий</w:t>
      </w:r>
      <w:r>
        <w:rPr>
          <w:spacing w:val="1"/>
        </w:rPr>
        <w:t xml:space="preserve"> </w:t>
      </w:r>
      <w:r>
        <w:t>по</w:t>
      </w:r>
      <w:r>
        <w:rPr>
          <w:spacing w:val="1"/>
        </w:rPr>
        <w:t xml:space="preserve"> </w:t>
      </w:r>
      <w:r>
        <w:t>фитнес-аэробике;</w:t>
      </w:r>
    </w:p>
    <w:p w:rsidR="00E62F6D" w:rsidRDefault="009717B1">
      <w:pPr>
        <w:pStyle w:val="a3"/>
        <w:ind w:right="220"/>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 и разрешать конфликты в процессе учебной, тренировочной, игровой и</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E62F6D" w:rsidRDefault="009717B1">
      <w:pPr>
        <w:pStyle w:val="a3"/>
        <w:ind w:right="231"/>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2"/>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6"/>
        </w:rPr>
        <w:t xml:space="preserve"> </w:t>
      </w:r>
      <w:r>
        <w:t>телосложения</w:t>
      </w:r>
      <w:r>
        <w:rPr>
          <w:spacing w:val="-1"/>
        </w:rPr>
        <w:t xml:space="preserve"> </w:t>
      </w:r>
      <w:r>
        <w:t>и</w:t>
      </w:r>
      <w:r>
        <w:rPr>
          <w:spacing w:val="-1"/>
        </w:rPr>
        <w:t xml:space="preserve"> </w:t>
      </w:r>
      <w:r>
        <w:t>осанки;</w:t>
      </w:r>
    </w:p>
    <w:p w:rsidR="00E62F6D" w:rsidRDefault="009717B1">
      <w:pPr>
        <w:pStyle w:val="a3"/>
        <w:ind w:right="221"/>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E62F6D" w:rsidRDefault="009717B1">
      <w:pPr>
        <w:pStyle w:val="a3"/>
        <w:spacing w:before="1"/>
        <w:ind w:right="225"/>
      </w:pPr>
      <w:r>
        <w:t>При изучении модуля «Фитнес-аэробика» на уровне среднего общего образования 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2"/>
        </w:rPr>
        <w:t xml:space="preserve"> </w:t>
      </w:r>
      <w:r>
        <w:t>предметные</w:t>
      </w:r>
      <w:r>
        <w:rPr>
          <w:spacing w:val="-1"/>
        </w:rPr>
        <w:t xml:space="preserve"> </w:t>
      </w:r>
      <w:r>
        <w:t>результаты:</w:t>
      </w:r>
    </w:p>
    <w:p w:rsidR="00E62F6D" w:rsidRDefault="009717B1">
      <w:pPr>
        <w:pStyle w:val="a3"/>
        <w:ind w:left="930" w:firstLine="0"/>
      </w:pPr>
      <w:r>
        <w:t>формирование</w:t>
      </w:r>
      <w:r>
        <w:rPr>
          <w:spacing w:val="-4"/>
        </w:rPr>
        <w:t xml:space="preserve"> </w:t>
      </w:r>
      <w:r>
        <w:t>знаний</w:t>
      </w:r>
      <w:r>
        <w:rPr>
          <w:spacing w:val="-5"/>
        </w:rPr>
        <w:t xml:space="preserve"> </w:t>
      </w:r>
      <w:r>
        <w:t>по истории</w:t>
      </w:r>
      <w:r>
        <w:rPr>
          <w:spacing w:val="-3"/>
        </w:rPr>
        <w:t xml:space="preserve"> </w:t>
      </w:r>
      <w:r>
        <w:t>развития</w:t>
      </w:r>
      <w:r>
        <w:rPr>
          <w:spacing w:val="-2"/>
        </w:rPr>
        <w:t xml:space="preserve"> </w:t>
      </w:r>
      <w:r>
        <w:t>фитнес-аэробики в</w:t>
      </w:r>
      <w:r>
        <w:rPr>
          <w:spacing w:val="-4"/>
        </w:rPr>
        <w:t xml:space="preserve"> </w:t>
      </w:r>
      <w:r>
        <w:t>мире</w:t>
      </w:r>
      <w:r>
        <w:rPr>
          <w:spacing w:val="-3"/>
        </w:rPr>
        <w:t xml:space="preserve"> </w:t>
      </w:r>
      <w:r>
        <w:t>и</w:t>
      </w:r>
      <w:r>
        <w:rPr>
          <w:spacing w:val="-5"/>
        </w:rPr>
        <w:t xml:space="preserve"> </w:t>
      </w:r>
      <w:r>
        <w:t>России;</w:t>
      </w:r>
    </w:p>
    <w:p w:rsidR="00E62F6D" w:rsidRDefault="009717B1">
      <w:pPr>
        <w:pStyle w:val="a3"/>
        <w:ind w:right="222"/>
      </w:pPr>
      <w:r>
        <w:t>соблюдение требований к местам проведения занятий фитнес-аэробикой, 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w:t>
      </w:r>
      <w:r>
        <w:rPr>
          <w:spacing w:val="1"/>
        </w:rPr>
        <w:t xml:space="preserve"> </w:t>
      </w:r>
      <w:r>
        <w:t>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правильного</w:t>
      </w:r>
      <w:r>
        <w:rPr>
          <w:spacing w:val="1"/>
        </w:rPr>
        <w:t xml:space="preserve"> </w:t>
      </w:r>
      <w:r>
        <w:t>выбора</w:t>
      </w:r>
      <w:r>
        <w:rPr>
          <w:spacing w:val="1"/>
        </w:rPr>
        <w:t xml:space="preserve"> </w:t>
      </w:r>
      <w:r>
        <w:t>и</w:t>
      </w:r>
      <w:r>
        <w:rPr>
          <w:spacing w:val="1"/>
        </w:rPr>
        <w:t xml:space="preserve"> </w:t>
      </w:r>
      <w:r>
        <w:t>одежды,</w:t>
      </w:r>
      <w:r>
        <w:rPr>
          <w:spacing w:val="1"/>
        </w:rPr>
        <w:t xml:space="preserve"> </w:t>
      </w:r>
      <w:r>
        <w:t>мест</w:t>
      </w:r>
      <w:r>
        <w:rPr>
          <w:spacing w:val="1"/>
        </w:rPr>
        <w:t xml:space="preserve"> </w:t>
      </w:r>
      <w:r>
        <w:t>для</w:t>
      </w:r>
      <w:r>
        <w:rPr>
          <w:spacing w:val="1"/>
        </w:rPr>
        <w:t xml:space="preserve"> </w:t>
      </w:r>
      <w:r>
        <w:t>самостоятельных занятий</w:t>
      </w:r>
      <w:r>
        <w:rPr>
          <w:spacing w:val="-1"/>
        </w:rPr>
        <w:t xml:space="preserve"> </w:t>
      </w:r>
      <w:r>
        <w:t>фитнес-аэробикой, в</w:t>
      </w:r>
      <w:r>
        <w:rPr>
          <w:spacing w:val="-2"/>
        </w:rPr>
        <w:t xml:space="preserve"> </w:t>
      </w:r>
      <w:r>
        <w:t>досуговой деятельности;</w:t>
      </w:r>
    </w:p>
    <w:p w:rsidR="00E62F6D" w:rsidRDefault="009717B1">
      <w:pPr>
        <w:pStyle w:val="a3"/>
        <w:ind w:right="218"/>
      </w:pPr>
      <w:r>
        <w:t>умение характеризовать роль и основные функции главных организаций, федераций</w:t>
      </w:r>
      <w:r>
        <w:rPr>
          <w:spacing w:val="1"/>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фитнес-аэробике,</w:t>
      </w:r>
      <w:r>
        <w:rPr>
          <w:spacing w:val="1"/>
        </w:rPr>
        <w:t xml:space="preserve"> </w:t>
      </w:r>
      <w:r>
        <w:t>осуществляющих</w:t>
      </w:r>
      <w:r>
        <w:rPr>
          <w:spacing w:val="1"/>
        </w:rPr>
        <w:t xml:space="preserve"> </w:t>
      </w:r>
      <w:r>
        <w:t>управление</w:t>
      </w:r>
      <w:r>
        <w:rPr>
          <w:spacing w:val="1"/>
        </w:rPr>
        <w:t xml:space="preserve"> </w:t>
      </w:r>
      <w:r>
        <w:t>фитнес-</w:t>
      </w:r>
      <w:r>
        <w:rPr>
          <w:spacing w:val="-57"/>
        </w:rPr>
        <w:t xml:space="preserve"> </w:t>
      </w:r>
      <w:r>
        <w:t>аэробикой;</w:t>
      </w:r>
    </w:p>
    <w:p w:rsidR="00E62F6D" w:rsidRDefault="009717B1">
      <w:pPr>
        <w:pStyle w:val="a3"/>
        <w:ind w:right="230"/>
      </w:pPr>
      <w:r>
        <w:t>соблюдение</w:t>
      </w:r>
      <w:r>
        <w:rPr>
          <w:spacing w:val="1"/>
        </w:rPr>
        <w:t xml:space="preserve"> </w:t>
      </w:r>
      <w:r>
        <w:t>правил</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и</w:t>
      </w:r>
      <w:r>
        <w:rPr>
          <w:spacing w:val="1"/>
        </w:rPr>
        <w:t xml:space="preserve"> </w:t>
      </w:r>
      <w:r>
        <w:t>соревнований</w:t>
      </w:r>
      <w:r>
        <w:rPr>
          <w:spacing w:val="1"/>
        </w:rPr>
        <w:t xml:space="preserve"> </w:t>
      </w:r>
      <w:r>
        <w:t>по</w:t>
      </w:r>
      <w:r>
        <w:rPr>
          <w:spacing w:val="1"/>
        </w:rPr>
        <w:t xml:space="preserve"> </w:t>
      </w:r>
      <w:r>
        <w:t>фитнес-аэробике, знание причин возникновения травм и умение оказывать первую помощь</w:t>
      </w:r>
      <w:r>
        <w:rPr>
          <w:spacing w:val="1"/>
        </w:rPr>
        <w:t xml:space="preserve"> </w:t>
      </w:r>
      <w:r>
        <w:t>при</w:t>
      </w:r>
      <w:r>
        <w:rPr>
          <w:spacing w:val="-1"/>
        </w:rPr>
        <w:t xml:space="preserve"> </w:t>
      </w:r>
      <w:r>
        <w:t>травмах</w:t>
      </w:r>
      <w:r>
        <w:rPr>
          <w:spacing w:val="2"/>
        </w:rPr>
        <w:t xml:space="preserve"> </w:t>
      </w:r>
      <w:r>
        <w:t>и</w:t>
      </w:r>
      <w:r>
        <w:rPr>
          <w:spacing w:val="-3"/>
        </w:rPr>
        <w:t xml:space="preserve"> </w:t>
      </w:r>
      <w:r>
        <w:t>повреждениях</w:t>
      </w:r>
      <w:r>
        <w:rPr>
          <w:spacing w:val="2"/>
        </w:rPr>
        <w:t xml:space="preserve"> </w:t>
      </w:r>
      <w:r>
        <w:t>во</w:t>
      </w:r>
      <w:r>
        <w:rPr>
          <w:spacing w:val="-1"/>
        </w:rPr>
        <w:t xml:space="preserve"> </w:t>
      </w:r>
      <w:r>
        <w:t>время</w:t>
      </w:r>
      <w:r>
        <w:rPr>
          <w:spacing w:val="-1"/>
        </w:rPr>
        <w:t xml:space="preserve"> </w:t>
      </w:r>
      <w:r>
        <w:t>занятий</w:t>
      </w:r>
      <w:r>
        <w:rPr>
          <w:spacing w:val="-2"/>
        </w:rPr>
        <w:t xml:space="preserve"> </w:t>
      </w:r>
      <w:r>
        <w:t>фитнес-аэробикой;</w:t>
      </w:r>
    </w:p>
    <w:p w:rsidR="00E62F6D" w:rsidRDefault="009717B1">
      <w:pPr>
        <w:pStyle w:val="a3"/>
        <w:ind w:right="221"/>
      </w:pP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1"/>
        </w:rPr>
        <w:t xml:space="preserve"> </w:t>
      </w:r>
      <w:r>
        <w:t>досуговой</w:t>
      </w:r>
      <w:r>
        <w:rPr>
          <w:spacing w:val="1"/>
        </w:rPr>
        <w:t xml:space="preserve"> </w:t>
      </w:r>
      <w:r>
        <w:t>двигательной деятельности, основ организации здорового образа жизни средствами фитнес-</w:t>
      </w:r>
      <w:r>
        <w:rPr>
          <w:spacing w:val="1"/>
        </w:rPr>
        <w:t xml:space="preserve"> </w:t>
      </w:r>
      <w:r>
        <w:t>аэробики;</w:t>
      </w:r>
    </w:p>
    <w:p w:rsidR="00E62F6D" w:rsidRDefault="009717B1">
      <w:pPr>
        <w:pStyle w:val="a3"/>
        <w:spacing w:before="1"/>
        <w:ind w:right="222"/>
      </w:pPr>
      <w:r>
        <w:t>понимание</w:t>
      </w:r>
      <w:r>
        <w:rPr>
          <w:spacing w:val="1"/>
        </w:rPr>
        <w:t xml:space="preserve"> </w:t>
      </w:r>
      <w:r>
        <w:t>физиологических</w:t>
      </w:r>
      <w:r>
        <w:rPr>
          <w:spacing w:val="1"/>
        </w:rPr>
        <w:t xml:space="preserve"> </w:t>
      </w:r>
      <w:r>
        <w:t>и</w:t>
      </w:r>
      <w:r>
        <w:rPr>
          <w:spacing w:val="1"/>
        </w:rPr>
        <w:t xml:space="preserve"> </w:t>
      </w:r>
      <w:r>
        <w:t>психологических</w:t>
      </w:r>
      <w:r>
        <w:rPr>
          <w:spacing w:val="1"/>
        </w:rPr>
        <w:t xml:space="preserve"> </w:t>
      </w:r>
      <w:r>
        <w:t>основ</w:t>
      </w:r>
      <w:r>
        <w:rPr>
          <w:spacing w:val="1"/>
        </w:rPr>
        <w:t xml:space="preserve"> </w:t>
      </w:r>
      <w:r>
        <w:t>обучения</w:t>
      </w:r>
      <w:r>
        <w:rPr>
          <w:spacing w:val="1"/>
        </w:rPr>
        <w:t xml:space="preserve"> </w:t>
      </w:r>
      <w:r>
        <w:t>двигательным</w:t>
      </w:r>
      <w:r>
        <w:rPr>
          <w:spacing w:val="-57"/>
        </w:rPr>
        <w:t xml:space="preserve"> </w:t>
      </w:r>
      <w:r>
        <w:t>действиям</w:t>
      </w:r>
      <w:r>
        <w:rPr>
          <w:spacing w:val="1"/>
        </w:rPr>
        <w:t xml:space="preserve"> </w:t>
      </w:r>
      <w:r>
        <w:t>и</w:t>
      </w:r>
      <w:r>
        <w:rPr>
          <w:spacing w:val="1"/>
        </w:rPr>
        <w:t xml:space="preserve"> </w:t>
      </w:r>
      <w:r>
        <w:t>воспитания</w:t>
      </w:r>
      <w:r>
        <w:rPr>
          <w:spacing w:val="1"/>
        </w:rPr>
        <w:t xml:space="preserve"> </w:t>
      </w:r>
      <w:r>
        <w:t>физических</w:t>
      </w:r>
      <w:r>
        <w:rPr>
          <w:spacing w:val="1"/>
        </w:rPr>
        <w:t xml:space="preserve"> </w:t>
      </w:r>
      <w:r>
        <w:t>качеств</w:t>
      </w:r>
      <w:r>
        <w:rPr>
          <w:spacing w:val="1"/>
        </w:rPr>
        <w:t xml:space="preserve"> </w:t>
      </w:r>
      <w:r>
        <w:t>средствами</w:t>
      </w:r>
      <w:r>
        <w:rPr>
          <w:spacing w:val="1"/>
        </w:rPr>
        <w:t xml:space="preserve"> </w:t>
      </w:r>
      <w:r>
        <w:t>фитнес-аэробики,</w:t>
      </w:r>
      <w:r>
        <w:rPr>
          <w:spacing w:val="1"/>
        </w:rPr>
        <w:t xml:space="preserve"> </w:t>
      </w:r>
      <w:r>
        <w:t>современные</w:t>
      </w:r>
      <w:r>
        <w:rPr>
          <w:spacing w:val="1"/>
        </w:rPr>
        <w:t xml:space="preserve"> </w:t>
      </w:r>
      <w:r>
        <w:t>формы</w:t>
      </w:r>
      <w:r>
        <w:rPr>
          <w:spacing w:val="1"/>
        </w:rPr>
        <w:t xml:space="preserve"> </w:t>
      </w:r>
      <w:r>
        <w:t>построения</w:t>
      </w:r>
      <w:r>
        <w:rPr>
          <w:spacing w:val="1"/>
        </w:rPr>
        <w:t xml:space="preserve"> </w:t>
      </w:r>
      <w:r>
        <w:t>отдельных</w:t>
      </w:r>
      <w:r>
        <w:rPr>
          <w:spacing w:val="1"/>
        </w:rPr>
        <w:t xml:space="preserve"> </w:t>
      </w:r>
      <w:r>
        <w:t>занятий</w:t>
      </w:r>
      <w:r>
        <w:rPr>
          <w:spacing w:val="1"/>
        </w:rPr>
        <w:t xml:space="preserve"> </w:t>
      </w:r>
      <w:r>
        <w:t>и</w:t>
      </w:r>
      <w:r>
        <w:rPr>
          <w:spacing w:val="1"/>
        </w:rPr>
        <w:t xml:space="preserve"> </w:t>
      </w:r>
      <w:r>
        <w:t>систем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 направленностью;</w:t>
      </w:r>
    </w:p>
    <w:p w:rsidR="00E62F6D" w:rsidRDefault="009717B1">
      <w:pPr>
        <w:pStyle w:val="a3"/>
        <w:ind w:right="228"/>
      </w:pPr>
      <w:r>
        <w:t>понимание физиологических основ деятельности систем дыхания, кровообращения и</w:t>
      </w:r>
      <w:r>
        <w:rPr>
          <w:spacing w:val="1"/>
        </w:rPr>
        <w:t xml:space="preserve"> </w:t>
      </w:r>
      <w:r>
        <w:t>энергообеспечения</w:t>
      </w:r>
      <w:r>
        <w:rPr>
          <w:spacing w:val="1"/>
        </w:rPr>
        <w:t xml:space="preserve"> </w:t>
      </w:r>
      <w:r>
        <w:t>при</w:t>
      </w:r>
      <w:r>
        <w:rPr>
          <w:spacing w:val="1"/>
        </w:rPr>
        <w:t xml:space="preserve"> </w:t>
      </w:r>
      <w:r>
        <w:t>мышечных</w:t>
      </w:r>
      <w:r>
        <w:rPr>
          <w:spacing w:val="1"/>
        </w:rPr>
        <w:t xml:space="preserve"> </w:t>
      </w:r>
      <w:r>
        <w:t>нагрузках,</w:t>
      </w:r>
      <w:r>
        <w:rPr>
          <w:spacing w:val="1"/>
        </w:rPr>
        <w:t xml:space="preserve"> </w:t>
      </w:r>
      <w:r>
        <w:t>возможности</w:t>
      </w:r>
      <w:r>
        <w:rPr>
          <w:spacing w:val="1"/>
        </w:rPr>
        <w:t xml:space="preserve"> </w:t>
      </w:r>
      <w:r>
        <w:t>их</w:t>
      </w:r>
      <w:r>
        <w:rPr>
          <w:spacing w:val="1"/>
        </w:rPr>
        <w:t xml:space="preserve"> </w:t>
      </w:r>
      <w:r>
        <w:t>развития</w:t>
      </w:r>
      <w:r>
        <w:rPr>
          <w:spacing w:val="61"/>
        </w:rPr>
        <w:t xml:space="preserve"> </w:t>
      </w:r>
      <w:r>
        <w:t>и</w:t>
      </w:r>
      <w:r>
        <w:rPr>
          <w:spacing w:val="1"/>
        </w:rPr>
        <w:t xml:space="preserve"> </w:t>
      </w:r>
      <w:r>
        <w:t>совершенствования</w:t>
      </w:r>
      <w:r>
        <w:rPr>
          <w:spacing w:val="-1"/>
        </w:rPr>
        <w:t xml:space="preserve"> </w:t>
      </w:r>
      <w:r>
        <w:t>средствами фитнес-аэробики;</w:t>
      </w:r>
    </w:p>
    <w:p w:rsidR="00E62F6D" w:rsidRDefault="009717B1">
      <w:pPr>
        <w:pStyle w:val="a3"/>
        <w:ind w:right="225"/>
      </w:pPr>
      <w:r>
        <w:t>способность понимать сущность возникновения ошибок в двигательной (технической)</w:t>
      </w:r>
      <w:r>
        <w:rPr>
          <w:spacing w:val="-57"/>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фитнес-аэробики,</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 устранения ошибок;</w:t>
      </w:r>
    </w:p>
    <w:p w:rsidR="00E62F6D" w:rsidRDefault="009717B1">
      <w:pPr>
        <w:pStyle w:val="a3"/>
        <w:ind w:right="224"/>
      </w:pPr>
      <w:r>
        <w:t>способность понимать и анализировать последовательность выполнения упражнений</w:t>
      </w:r>
      <w:r>
        <w:rPr>
          <w:spacing w:val="1"/>
        </w:rPr>
        <w:t xml:space="preserve"> </w:t>
      </w:r>
      <w:r>
        <w:t>фитнес-аэробики;</w:t>
      </w:r>
    </w:p>
    <w:p w:rsidR="00E62F6D" w:rsidRDefault="009717B1">
      <w:pPr>
        <w:pStyle w:val="a3"/>
        <w:spacing w:before="1"/>
        <w:ind w:left="930" w:firstLine="0"/>
      </w:pPr>
      <w:r>
        <w:t>умение</w:t>
      </w:r>
      <w:r>
        <w:rPr>
          <w:spacing w:val="3"/>
        </w:rPr>
        <w:t xml:space="preserve"> </w:t>
      </w:r>
      <w:r>
        <w:t>выполнять</w:t>
      </w:r>
      <w:r>
        <w:rPr>
          <w:spacing w:val="5"/>
        </w:rPr>
        <w:t xml:space="preserve"> </w:t>
      </w:r>
      <w:r>
        <w:t>базовые</w:t>
      </w:r>
      <w:r>
        <w:rPr>
          <w:spacing w:val="1"/>
        </w:rPr>
        <w:t xml:space="preserve"> </w:t>
      </w:r>
      <w:r>
        <w:t>элементы</w:t>
      </w:r>
      <w:r>
        <w:rPr>
          <w:spacing w:val="1"/>
        </w:rPr>
        <w:t xml:space="preserve"> </w:t>
      </w:r>
      <w:r>
        <w:t>классической</w:t>
      </w:r>
      <w:r>
        <w:rPr>
          <w:spacing w:val="2"/>
        </w:rPr>
        <w:t xml:space="preserve"> </w:t>
      </w:r>
      <w:r>
        <w:t>и</w:t>
      </w:r>
      <w:r>
        <w:rPr>
          <w:spacing w:val="3"/>
        </w:rPr>
        <w:t xml:space="preserve"> </w:t>
      </w:r>
      <w:r>
        <w:t>степ-аэробики</w:t>
      </w:r>
      <w:r>
        <w:rPr>
          <w:spacing w:val="2"/>
        </w:rPr>
        <w:t xml:space="preserve"> </w:t>
      </w:r>
      <w:r>
        <w:t>низкой</w:t>
      </w:r>
      <w:r>
        <w:rPr>
          <w:spacing w:val="2"/>
        </w:rPr>
        <w:t xml:space="preserve"> </w:t>
      </w:r>
      <w:r>
        <w:t>и</w:t>
      </w:r>
      <w:r>
        <w:rPr>
          <w:spacing w:val="3"/>
        </w:rPr>
        <w:t xml:space="preserve"> </w:t>
      </w:r>
      <w:r>
        <w:t>высокой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интенсивности</w:t>
      </w:r>
      <w:r>
        <w:rPr>
          <w:spacing w:val="-3"/>
        </w:rPr>
        <w:t xml:space="preserve"> </w:t>
      </w:r>
      <w:r>
        <w:t>со</w:t>
      </w:r>
      <w:r>
        <w:rPr>
          <w:spacing w:val="-2"/>
        </w:rPr>
        <w:t xml:space="preserve"> </w:t>
      </w:r>
      <w:r>
        <w:t>сменой</w:t>
      </w:r>
      <w:r>
        <w:rPr>
          <w:spacing w:val="-3"/>
        </w:rPr>
        <w:t xml:space="preserve"> </w:t>
      </w:r>
      <w:r>
        <w:t>(и</w:t>
      </w:r>
      <w:r>
        <w:rPr>
          <w:spacing w:val="-2"/>
        </w:rPr>
        <w:t xml:space="preserve"> </w:t>
      </w:r>
      <w:r>
        <w:t>без</w:t>
      </w:r>
      <w:r>
        <w:rPr>
          <w:spacing w:val="-3"/>
        </w:rPr>
        <w:t xml:space="preserve"> </w:t>
      </w:r>
      <w:r>
        <w:t>смены)</w:t>
      </w:r>
      <w:r>
        <w:rPr>
          <w:spacing w:val="-4"/>
        </w:rPr>
        <w:t xml:space="preserve"> </w:t>
      </w:r>
      <w:r>
        <w:t>лидирующей</w:t>
      </w:r>
      <w:r>
        <w:rPr>
          <w:spacing w:val="-2"/>
        </w:rPr>
        <w:t xml:space="preserve"> </w:t>
      </w:r>
      <w:r>
        <w:t>ноги;</w:t>
      </w:r>
    </w:p>
    <w:p w:rsidR="00E62F6D" w:rsidRDefault="009717B1">
      <w:pPr>
        <w:pStyle w:val="a3"/>
        <w:ind w:right="229"/>
      </w:pPr>
      <w:r>
        <w:t>умение</w:t>
      </w:r>
      <w:r>
        <w:rPr>
          <w:spacing w:val="1"/>
        </w:rPr>
        <w:t xml:space="preserve"> </w:t>
      </w:r>
      <w:r>
        <w:t>сочетать</w:t>
      </w:r>
      <w:r>
        <w:rPr>
          <w:spacing w:val="1"/>
        </w:rPr>
        <w:t xml:space="preserve"> </w:t>
      </w:r>
      <w:r>
        <w:t>маршевые</w:t>
      </w:r>
      <w:r>
        <w:rPr>
          <w:spacing w:val="1"/>
        </w:rPr>
        <w:t xml:space="preserve"> </w:t>
      </w:r>
      <w:r>
        <w:t>и</w:t>
      </w:r>
      <w:r>
        <w:rPr>
          <w:spacing w:val="1"/>
        </w:rPr>
        <w:t xml:space="preserve"> </w:t>
      </w:r>
      <w:r>
        <w:t>лифтовые</w:t>
      </w:r>
      <w:r>
        <w:rPr>
          <w:spacing w:val="1"/>
        </w:rPr>
        <w:t xml:space="preserve"> </w:t>
      </w:r>
      <w:r>
        <w:t>элементы,</w:t>
      </w:r>
      <w:r>
        <w:rPr>
          <w:spacing w:val="1"/>
        </w:rPr>
        <w:t xml:space="preserve"> </w:t>
      </w:r>
      <w:r>
        <w:t>основные</w:t>
      </w:r>
      <w:r>
        <w:rPr>
          <w:spacing w:val="1"/>
        </w:rPr>
        <w:t xml:space="preserve"> </w:t>
      </w:r>
      <w:r>
        <w:t>движения</w:t>
      </w:r>
      <w:r>
        <w:rPr>
          <w:spacing w:val="1"/>
        </w:rPr>
        <w:t xml:space="preserve"> </w:t>
      </w:r>
      <w:r>
        <w:t>при</w:t>
      </w:r>
      <w:r>
        <w:rPr>
          <w:spacing w:val="1"/>
        </w:rPr>
        <w:t xml:space="preserve"> </w:t>
      </w:r>
      <w:r>
        <w:t>составлении</w:t>
      </w:r>
      <w:r>
        <w:rPr>
          <w:spacing w:val="-1"/>
        </w:rPr>
        <w:t xml:space="preserve"> </w:t>
      </w:r>
      <w:r>
        <w:t>комплекса</w:t>
      </w:r>
      <w:r>
        <w:rPr>
          <w:spacing w:val="-1"/>
        </w:rPr>
        <w:t xml:space="preserve"> </w:t>
      </w:r>
      <w:r>
        <w:t>фитнес-аэробики;</w:t>
      </w:r>
    </w:p>
    <w:p w:rsidR="00E62F6D" w:rsidRDefault="009717B1">
      <w:pPr>
        <w:pStyle w:val="a3"/>
        <w:spacing w:before="1"/>
        <w:ind w:right="222"/>
      </w:pPr>
      <w:r>
        <w:t>применять изученные элементы, движения классической и степ-аэробики аэробики</w:t>
      </w:r>
      <w:r>
        <w:rPr>
          <w:spacing w:val="1"/>
        </w:rPr>
        <w:t xml:space="preserve"> </w:t>
      </w:r>
      <w:r>
        <w:t>при</w:t>
      </w:r>
      <w:r>
        <w:rPr>
          <w:spacing w:val="-1"/>
        </w:rPr>
        <w:t xml:space="preserve"> </w:t>
      </w:r>
      <w:r>
        <w:t>составлении связок;</w:t>
      </w:r>
    </w:p>
    <w:p w:rsidR="00E62F6D" w:rsidRDefault="009717B1">
      <w:pPr>
        <w:pStyle w:val="a3"/>
        <w:ind w:left="930" w:right="222" w:firstLine="0"/>
      </w:pPr>
      <w:r>
        <w:t>умение различать основные движения согласно биомеханической классификации;</w:t>
      </w:r>
      <w:r>
        <w:rPr>
          <w:spacing w:val="1"/>
        </w:rPr>
        <w:t xml:space="preserve"> </w:t>
      </w:r>
      <w:r>
        <w:t>умение</w:t>
      </w:r>
      <w:r>
        <w:rPr>
          <w:spacing w:val="10"/>
        </w:rPr>
        <w:t xml:space="preserve"> </w:t>
      </w:r>
      <w:r>
        <w:t>характеризовать</w:t>
      </w:r>
      <w:r>
        <w:rPr>
          <w:spacing w:val="12"/>
        </w:rPr>
        <w:t xml:space="preserve"> </w:t>
      </w:r>
      <w:r>
        <w:t>и</w:t>
      </w:r>
      <w:r>
        <w:rPr>
          <w:spacing w:val="13"/>
        </w:rPr>
        <w:t xml:space="preserve"> </w:t>
      </w:r>
      <w:r>
        <w:t>демонстрировать</w:t>
      </w:r>
      <w:r>
        <w:rPr>
          <w:spacing w:val="10"/>
        </w:rPr>
        <w:t xml:space="preserve"> </w:t>
      </w:r>
      <w:r>
        <w:t>правильную</w:t>
      </w:r>
      <w:r>
        <w:rPr>
          <w:spacing w:val="12"/>
        </w:rPr>
        <w:t xml:space="preserve"> </w:t>
      </w:r>
      <w:r>
        <w:t>технику</w:t>
      </w:r>
      <w:r>
        <w:rPr>
          <w:spacing w:val="5"/>
        </w:rPr>
        <w:t xml:space="preserve"> </w:t>
      </w:r>
      <w:r>
        <w:t>основных</w:t>
      </w:r>
      <w:r>
        <w:rPr>
          <w:spacing w:val="12"/>
        </w:rPr>
        <w:t xml:space="preserve"> </w:t>
      </w:r>
      <w:r>
        <w:t>движений</w:t>
      </w:r>
    </w:p>
    <w:p w:rsidR="00E62F6D" w:rsidRDefault="009717B1">
      <w:pPr>
        <w:pStyle w:val="a3"/>
        <w:ind w:firstLine="0"/>
      </w:pPr>
      <w:r>
        <w:t>(приседания,</w:t>
      </w:r>
      <w:r>
        <w:rPr>
          <w:spacing w:val="-2"/>
        </w:rPr>
        <w:t xml:space="preserve"> </w:t>
      </w:r>
      <w:r>
        <w:t>тяги,</w:t>
      </w:r>
      <w:r>
        <w:rPr>
          <w:spacing w:val="-1"/>
        </w:rPr>
        <w:t xml:space="preserve"> </w:t>
      </w:r>
      <w:r>
        <w:t>выпады,</w:t>
      </w:r>
      <w:r>
        <w:rPr>
          <w:spacing w:val="-1"/>
        </w:rPr>
        <w:t xml:space="preserve"> </w:t>
      </w:r>
      <w:r>
        <w:t>отжимания,</w:t>
      </w:r>
      <w:r>
        <w:rPr>
          <w:spacing w:val="-1"/>
        </w:rPr>
        <w:t xml:space="preserve"> </w:t>
      </w:r>
      <w:r>
        <w:t>жимы,</w:t>
      </w:r>
      <w:r>
        <w:rPr>
          <w:spacing w:val="-1"/>
        </w:rPr>
        <w:t xml:space="preserve"> </w:t>
      </w:r>
      <w:r>
        <w:t>прыжки</w:t>
      </w:r>
      <w:r>
        <w:rPr>
          <w:spacing w:val="-4"/>
        </w:rPr>
        <w:t xml:space="preserve"> </w:t>
      </w:r>
      <w:r>
        <w:t>и</w:t>
      </w:r>
      <w:r>
        <w:rPr>
          <w:spacing w:val="-1"/>
        </w:rPr>
        <w:t xml:space="preserve"> </w:t>
      </w:r>
      <w:r>
        <w:t>так</w:t>
      </w:r>
      <w:r>
        <w:rPr>
          <w:spacing w:val="-2"/>
        </w:rPr>
        <w:t xml:space="preserve"> </w:t>
      </w:r>
      <w:r>
        <w:t>далее);</w:t>
      </w:r>
    </w:p>
    <w:p w:rsidR="00E62F6D" w:rsidRDefault="009717B1">
      <w:pPr>
        <w:pStyle w:val="a3"/>
        <w:ind w:right="231"/>
      </w:pPr>
      <w:r>
        <w:t>умение</w:t>
      </w:r>
      <w:r>
        <w:rPr>
          <w:spacing w:val="1"/>
        </w:rPr>
        <w:t xml:space="preserve"> </w:t>
      </w:r>
      <w:r>
        <w:t>составлять,</w:t>
      </w:r>
      <w:r>
        <w:rPr>
          <w:spacing w:val="1"/>
        </w:rPr>
        <w:t xml:space="preserve"> </w:t>
      </w:r>
      <w:r>
        <w:t>подбирать</w:t>
      </w:r>
      <w:r>
        <w:rPr>
          <w:spacing w:val="1"/>
        </w:rPr>
        <w:t xml:space="preserve"> </w:t>
      </w:r>
      <w:r>
        <w:t>элементы</w:t>
      </w:r>
      <w:r>
        <w:rPr>
          <w:spacing w:val="1"/>
        </w:rPr>
        <w:t xml:space="preserve"> </w:t>
      </w:r>
      <w:r>
        <w:t>функциональной</w:t>
      </w:r>
      <w:r>
        <w:rPr>
          <w:spacing w:val="1"/>
        </w:rPr>
        <w:t xml:space="preserve"> </w:t>
      </w:r>
      <w:r>
        <w:t>тренировки</w:t>
      </w:r>
      <w:r>
        <w:rPr>
          <w:spacing w:val="1"/>
        </w:rPr>
        <w:t xml:space="preserve"> </w:t>
      </w:r>
      <w:r>
        <w:t>с</w:t>
      </w:r>
      <w:r>
        <w:rPr>
          <w:spacing w:val="1"/>
        </w:rPr>
        <w:t xml:space="preserve"> </w:t>
      </w:r>
      <w:r>
        <w:t>целью</w:t>
      </w:r>
      <w:r>
        <w:rPr>
          <w:spacing w:val="-57"/>
        </w:rPr>
        <w:t xml:space="preserve"> </w:t>
      </w:r>
      <w:r>
        <w:t>составления</w:t>
      </w:r>
      <w:r>
        <w:rPr>
          <w:spacing w:val="-1"/>
        </w:rPr>
        <w:t xml:space="preserve"> </w:t>
      </w:r>
      <w:r>
        <w:t>композиций из</w:t>
      </w:r>
      <w:r>
        <w:rPr>
          <w:spacing w:val="-2"/>
        </w:rPr>
        <w:t xml:space="preserve"> </w:t>
      </w:r>
      <w:r>
        <w:t>них;</w:t>
      </w:r>
    </w:p>
    <w:p w:rsidR="00E62F6D" w:rsidRDefault="009717B1">
      <w:pPr>
        <w:pStyle w:val="a3"/>
        <w:ind w:left="930" w:firstLine="0"/>
      </w:pPr>
      <w:r>
        <w:t>участие</w:t>
      </w:r>
      <w:r>
        <w:rPr>
          <w:spacing w:val="-4"/>
        </w:rPr>
        <w:t xml:space="preserve"> </w:t>
      </w:r>
      <w:r>
        <w:t>в</w:t>
      </w:r>
      <w:r>
        <w:rPr>
          <w:spacing w:val="-4"/>
        </w:rPr>
        <w:t xml:space="preserve"> </w:t>
      </w:r>
      <w:r>
        <w:t>соревновательной</w:t>
      </w:r>
      <w:r>
        <w:rPr>
          <w:spacing w:val="-3"/>
        </w:rPr>
        <w:t xml:space="preserve"> </w:t>
      </w:r>
      <w:r>
        <w:t>деятельности</w:t>
      </w:r>
      <w:r>
        <w:rPr>
          <w:spacing w:val="-5"/>
        </w:rPr>
        <w:t xml:space="preserve"> </w:t>
      </w:r>
      <w:r>
        <w:t>на</w:t>
      </w:r>
      <w:r>
        <w:rPr>
          <w:spacing w:val="-4"/>
        </w:rPr>
        <w:t xml:space="preserve"> </w:t>
      </w:r>
      <w:r>
        <w:t>различных</w:t>
      </w:r>
      <w:r>
        <w:rPr>
          <w:spacing w:val="1"/>
        </w:rPr>
        <w:t xml:space="preserve"> </w:t>
      </w:r>
      <w:r>
        <w:t>уровнях;</w:t>
      </w:r>
    </w:p>
    <w:p w:rsidR="00E62F6D" w:rsidRDefault="009717B1">
      <w:pPr>
        <w:pStyle w:val="a3"/>
        <w:ind w:right="222"/>
      </w:pPr>
      <w:r>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фитнес-аэробике,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w:t>
      </w:r>
      <w:r>
        <w:rPr>
          <w:spacing w:val="1"/>
        </w:rPr>
        <w:t xml:space="preserve"> </w:t>
      </w:r>
      <w:r>
        <w:t>по</w:t>
      </w:r>
      <w:r>
        <w:rPr>
          <w:spacing w:val="1"/>
        </w:rPr>
        <w:t xml:space="preserve"> </w:t>
      </w:r>
      <w:r>
        <w:t>фитнес-аэробике</w:t>
      </w:r>
      <w:r>
        <w:rPr>
          <w:spacing w:val="1"/>
        </w:rPr>
        <w:t xml:space="preserve"> </w:t>
      </w:r>
      <w:r>
        <w:t>и</w:t>
      </w:r>
      <w:r>
        <w:rPr>
          <w:spacing w:val="1"/>
        </w:rPr>
        <w:t xml:space="preserve"> </w:t>
      </w:r>
      <w:r>
        <w:t>ее</w:t>
      </w:r>
      <w:r>
        <w:rPr>
          <w:spacing w:val="1"/>
        </w:rPr>
        <w:t xml:space="preserve"> </w:t>
      </w:r>
      <w:r>
        <w:t>дисциплин</w:t>
      </w:r>
      <w:r>
        <w:rPr>
          <w:spacing w:val="1"/>
        </w:rPr>
        <w:t xml:space="preserve"> </w:t>
      </w:r>
      <w:r>
        <w:t>(классическая</w:t>
      </w:r>
      <w:r>
        <w:rPr>
          <w:spacing w:val="1"/>
        </w:rPr>
        <w:t xml:space="preserve"> </w:t>
      </w:r>
      <w:r>
        <w:t>аэробика,</w:t>
      </w:r>
      <w:r>
        <w:rPr>
          <w:spacing w:val="1"/>
        </w:rPr>
        <w:t xml:space="preserve"> </w:t>
      </w:r>
      <w:r>
        <w:t>степ-аэробика,</w:t>
      </w:r>
      <w:r>
        <w:rPr>
          <w:spacing w:val="1"/>
        </w:rPr>
        <w:t xml:space="preserve"> </w:t>
      </w:r>
      <w:r>
        <w:t>хип-хоп</w:t>
      </w:r>
      <w:r>
        <w:rPr>
          <w:spacing w:val="1"/>
        </w:rPr>
        <w:t xml:space="preserve"> </w:t>
      </w:r>
      <w:r>
        <w:t>аэробика)</w:t>
      </w:r>
      <w:r>
        <w:rPr>
          <w:spacing w:val="1"/>
        </w:rPr>
        <w:t xml:space="preserve"> </w:t>
      </w:r>
      <w:r>
        <w:t>среди</w:t>
      </w:r>
      <w:r>
        <w:rPr>
          <w:spacing w:val="1"/>
        </w:rPr>
        <w:t xml:space="preserve"> </w:t>
      </w:r>
      <w:r>
        <w:t>различных</w:t>
      </w:r>
      <w:r>
        <w:rPr>
          <w:spacing w:val="60"/>
        </w:rPr>
        <w:t xml:space="preserve"> </w:t>
      </w:r>
      <w:r>
        <w:t>возрастных</w:t>
      </w:r>
      <w:r>
        <w:rPr>
          <w:spacing w:val="1"/>
        </w:rPr>
        <w:t xml:space="preserve"> </w:t>
      </w:r>
      <w:r>
        <w:t>групп и</w:t>
      </w:r>
      <w:r>
        <w:rPr>
          <w:spacing w:val="1"/>
        </w:rPr>
        <w:t xml:space="preserve"> </w:t>
      </w:r>
      <w:r>
        <w:t>категорий</w:t>
      </w:r>
      <w:r>
        <w:rPr>
          <w:spacing w:val="4"/>
        </w:rPr>
        <w:t xml:space="preserve"> </w:t>
      </w:r>
      <w:r>
        <w:t>участников.</w:t>
      </w:r>
    </w:p>
    <w:p w:rsidR="00E62F6D" w:rsidRDefault="009717B1">
      <w:pPr>
        <w:pStyle w:val="a3"/>
        <w:ind w:right="225"/>
      </w:pPr>
      <w:r>
        <w:t>владение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способов</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61"/>
        </w:rPr>
        <w:t xml:space="preserve"> </w:t>
      </w:r>
      <w:r>
        <w:t>уровня</w:t>
      </w:r>
      <w:r>
        <w:rPr>
          <w:spacing w:val="-57"/>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E62F6D" w:rsidRDefault="009717B1">
      <w:pPr>
        <w:pStyle w:val="a3"/>
        <w:spacing w:before="1"/>
        <w:ind w:right="229"/>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 подготовки, применять их в образовательной и тренировочной деятельности при</w:t>
      </w:r>
      <w:r>
        <w:rPr>
          <w:spacing w:val="-57"/>
        </w:rPr>
        <w:t xml:space="preserve"> </w:t>
      </w:r>
      <w:r>
        <w:t>занятиях</w:t>
      </w:r>
      <w:r>
        <w:rPr>
          <w:spacing w:val="-2"/>
        </w:rPr>
        <w:t xml:space="preserve"> </w:t>
      </w:r>
      <w:r>
        <w:t>фитнес-аэробикой;</w:t>
      </w:r>
    </w:p>
    <w:p w:rsidR="00E62F6D" w:rsidRDefault="009717B1">
      <w:pPr>
        <w:pStyle w:val="a3"/>
        <w:ind w:left="930" w:right="231" w:firstLine="0"/>
      </w:pPr>
      <w:r>
        <w:t>развитие музыкального слуха, формирование чувства ритма, понимания взаимосвязи;</w:t>
      </w:r>
      <w:r>
        <w:rPr>
          <w:spacing w:val="1"/>
        </w:rPr>
        <w:t xml:space="preserve"> </w:t>
      </w:r>
      <w:r>
        <w:t>владение</w:t>
      </w:r>
      <w:r>
        <w:rPr>
          <w:spacing w:val="56"/>
        </w:rPr>
        <w:t xml:space="preserve"> </w:t>
      </w:r>
      <w:r>
        <w:t>навыками</w:t>
      </w:r>
      <w:r>
        <w:rPr>
          <w:spacing w:val="59"/>
        </w:rPr>
        <w:t xml:space="preserve"> </w:t>
      </w:r>
      <w:r>
        <w:t>разработки</w:t>
      </w:r>
      <w:r>
        <w:rPr>
          <w:spacing w:val="55"/>
        </w:rPr>
        <w:t xml:space="preserve"> </w:t>
      </w:r>
      <w:r>
        <w:t>и</w:t>
      </w:r>
      <w:r>
        <w:rPr>
          <w:spacing w:val="59"/>
        </w:rPr>
        <w:t xml:space="preserve"> </w:t>
      </w:r>
      <w:r>
        <w:t>выполнения</w:t>
      </w:r>
      <w:r>
        <w:rPr>
          <w:spacing w:val="59"/>
        </w:rPr>
        <w:t xml:space="preserve"> </w:t>
      </w:r>
      <w:r>
        <w:t>упражнений</w:t>
      </w:r>
      <w:r>
        <w:rPr>
          <w:spacing w:val="56"/>
        </w:rPr>
        <w:t xml:space="preserve"> </w:t>
      </w:r>
      <w:r>
        <w:t>круговой</w:t>
      </w:r>
      <w:r>
        <w:rPr>
          <w:spacing w:val="58"/>
        </w:rPr>
        <w:t xml:space="preserve"> </w:t>
      </w:r>
      <w:r>
        <w:t>тренировки</w:t>
      </w:r>
      <w:r>
        <w:rPr>
          <w:spacing w:val="57"/>
        </w:rPr>
        <w:t xml:space="preserve"> </w:t>
      </w:r>
      <w:r>
        <w:t>в</w:t>
      </w:r>
    </w:p>
    <w:p w:rsidR="00E62F6D" w:rsidRDefault="009717B1">
      <w:pPr>
        <w:pStyle w:val="a3"/>
        <w:ind w:firstLine="0"/>
      </w:pPr>
      <w:r>
        <w:t>соответствии</w:t>
      </w:r>
      <w:r>
        <w:rPr>
          <w:spacing w:val="-4"/>
        </w:rPr>
        <w:t xml:space="preserve"> </w:t>
      </w:r>
      <w:r>
        <w:t>с</w:t>
      </w:r>
      <w:r>
        <w:rPr>
          <w:spacing w:val="-5"/>
        </w:rPr>
        <w:t xml:space="preserve"> </w:t>
      </w:r>
      <w:r>
        <w:t>возрастными</w:t>
      </w:r>
      <w:r>
        <w:rPr>
          <w:spacing w:val="-4"/>
        </w:rPr>
        <w:t xml:space="preserve"> </w:t>
      </w:r>
      <w:r>
        <w:t>особенностями</w:t>
      </w:r>
      <w:r>
        <w:rPr>
          <w:spacing w:val="-3"/>
        </w:rPr>
        <w:t xml:space="preserve"> </w:t>
      </w:r>
      <w:r>
        <w:t>и</w:t>
      </w:r>
      <w:r>
        <w:rPr>
          <w:spacing w:val="-6"/>
        </w:rPr>
        <w:t xml:space="preserve"> </w:t>
      </w:r>
      <w:r>
        <w:t>физической</w:t>
      </w:r>
      <w:r>
        <w:rPr>
          <w:spacing w:val="-4"/>
        </w:rPr>
        <w:t xml:space="preserve"> </w:t>
      </w:r>
      <w:r>
        <w:t>подготовленностью;</w:t>
      </w:r>
    </w:p>
    <w:p w:rsidR="00E62F6D" w:rsidRDefault="009717B1">
      <w:pPr>
        <w:pStyle w:val="a3"/>
        <w:ind w:right="229"/>
      </w:pPr>
      <w:r>
        <w:t>умение</w:t>
      </w:r>
      <w:r>
        <w:rPr>
          <w:spacing w:val="1"/>
        </w:rPr>
        <w:t xml:space="preserve"> </w:t>
      </w:r>
      <w:r>
        <w:t>характеризовать</w:t>
      </w:r>
      <w:r>
        <w:rPr>
          <w:spacing w:val="1"/>
        </w:rPr>
        <w:t xml:space="preserve"> </w:t>
      </w:r>
      <w:r>
        <w:t>и</w:t>
      </w:r>
      <w:r>
        <w:rPr>
          <w:spacing w:val="1"/>
        </w:rPr>
        <w:t xml:space="preserve"> </w:t>
      </w:r>
      <w:r>
        <w:t>подбирать</w:t>
      </w:r>
      <w:r>
        <w:rPr>
          <w:spacing w:val="1"/>
        </w:rPr>
        <w:t xml:space="preserve"> </w:t>
      </w:r>
      <w:r>
        <w:t>музыку</w:t>
      </w:r>
      <w:r>
        <w:rPr>
          <w:spacing w:val="1"/>
        </w:rPr>
        <w:t xml:space="preserve"> </w:t>
      </w:r>
      <w:r>
        <w:t>для</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1"/>
        </w:rPr>
        <w:t xml:space="preserve"> </w:t>
      </w:r>
      <w:r>
        <w:t>тренировки</w:t>
      </w:r>
      <w:r>
        <w:rPr>
          <w:spacing w:val="1"/>
        </w:rPr>
        <w:t xml:space="preserve"> </w:t>
      </w:r>
      <w:r>
        <w:t>с учетом</w:t>
      </w:r>
      <w:r>
        <w:rPr>
          <w:spacing w:val="-1"/>
        </w:rPr>
        <w:t xml:space="preserve"> </w:t>
      </w:r>
      <w:r>
        <w:t>интенсивности</w:t>
      </w:r>
      <w:r>
        <w:rPr>
          <w:spacing w:val="-1"/>
        </w:rPr>
        <w:t xml:space="preserve"> </w:t>
      </w:r>
      <w:r>
        <w:t>и ритма;</w:t>
      </w:r>
    </w:p>
    <w:p w:rsidR="00E62F6D" w:rsidRDefault="009717B1">
      <w:pPr>
        <w:pStyle w:val="a3"/>
        <w:ind w:right="227"/>
      </w:pPr>
      <w:r>
        <w:t>умение планировать, организовывать и проводить</w:t>
      </w:r>
      <w:r>
        <w:rPr>
          <w:spacing w:val="1"/>
        </w:rPr>
        <w:t xml:space="preserve"> </w:t>
      </w:r>
      <w:r>
        <w:t>самостоятельные занятия (в том</w:t>
      </w:r>
      <w:r>
        <w:rPr>
          <w:spacing w:val="1"/>
        </w:rPr>
        <w:t xml:space="preserve"> </w:t>
      </w:r>
      <w:r>
        <w:t>числе</w:t>
      </w:r>
      <w:r>
        <w:rPr>
          <w:spacing w:val="1"/>
        </w:rPr>
        <w:t xml:space="preserve"> </w:t>
      </w:r>
      <w:r>
        <w:t>по</w:t>
      </w:r>
      <w:r>
        <w:rPr>
          <w:spacing w:val="1"/>
        </w:rPr>
        <w:t xml:space="preserve"> </w:t>
      </w:r>
      <w:r>
        <w:t>фитнес-аэробике)</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 перечень и правила подбора и использования специального спортивного</w:t>
      </w:r>
      <w:r>
        <w:rPr>
          <w:spacing w:val="1"/>
        </w:rPr>
        <w:t xml:space="preserve"> </w:t>
      </w:r>
      <w:r>
        <w:t>инвентаря</w:t>
      </w:r>
      <w:r>
        <w:rPr>
          <w:spacing w:val="-1"/>
        </w:rPr>
        <w:t xml:space="preserve"> </w:t>
      </w:r>
      <w:r>
        <w:t>и</w:t>
      </w:r>
      <w:r>
        <w:rPr>
          <w:spacing w:val="-1"/>
        </w:rPr>
        <w:t xml:space="preserve"> </w:t>
      </w:r>
      <w:r>
        <w:t>оборудования для</w:t>
      </w:r>
      <w:r>
        <w:rPr>
          <w:spacing w:val="-3"/>
        </w:rPr>
        <w:t xml:space="preserve"> </w:t>
      </w:r>
      <w:r>
        <w:t>занятий</w:t>
      </w:r>
      <w:r>
        <w:rPr>
          <w:spacing w:val="-1"/>
        </w:rPr>
        <w:t xml:space="preserve"> </w:t>
      </w:r>
      <w:r>
        <w:t>фитнес-аэробикой;</w:t>
      </w:r>
    </w:p>
    <w:p w:rsidR="00E62F6D" w:rsidRDefault="009717B1">
      <w:pPr>
        <w:pStyle w:val="a3"/>
        <w:ind w:right="226"/>
      </w:pPr>
      <w:r>
        <w:t>умение</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по</w:t>
      </w:r>
      <w:r>
        <w:rPr>
          <w:spacing w:val="1"/>
        </w:rPr>
        <w:t xml:space="preserve"> </w:t>
      </w:r>
      <w:r>
        <w:t>фитнес-аэробике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1"/>
        </w:rPr>
        <w:t xml:space="preserve"> </w:t>
      </w:r>
      <w:r>
        <w:t>стандартами физической подготовленности;</w:t>
      </w:r>
    </w:p>
    <w:p w:rsidR="00E62F6D" w:rsidRDefault="009717B1">
      <w:pPr>
        <w:pStyle w:val="a3"/>
        <w:ind w:right="223"/>
      </w:pPr>
      <w:r>
        <w:t>знание и умение применять способы и методы профилактики пагубных привычек,</w:t>
      </w:r>
      <w:r>
        <w:rPr>
          <w:spacing w:val="1"/>
        </w:rPr>
        <w:t xml:space="preserve"> </w:t>
      </w:r>
      <w:r>
        <w:t>асоциального</w:t>
      </w:r>
      <w:r>
        <w:rPr>
          <w:spacing w:val="-2"/>
        </w:rPr>
        <w:t xml:space="preserve"> </w:t>
      </w:r>
      <w:r>
        <w:t>и созависимого</w:t>
      </w:r>
      <w:r>
        <w:rPr>
          <w:spacing w:val="-1"/>
        </w:rPr>
        <w:t xml:space="preserve"> </w:t>
      </w:r>
      <w:r>
        <w:t>поведения,</w:t>
      </w:r>
      <w:r>
        <w:rPr>
          <w:spacing w:val="-1"/>
        </w:rPr>
        <w:t xml:space="preserve"> </w:t>
      </w:r>
      <w:r>
        <w:t>знание</w:t>
      </w:r>
      <w:r>
        <w:rPr>
          <w:spacing w:val="-3"/>
        </w:rPr>
        <w:t xml:space="preserve"> </w:t>
      </w:r>
      <w:r>
        <w:t>понятий</w:t>
      </w:r>
      <w:r>
        <w:rPr>
          <w:spacing w:val="3"/>
        </w:rPr>
        <w:t xml:space="preserve"> </w:t>
      </w:r>
      <w:r>
        <w:t>«допинг»</w:t>
      </w:r>
      <w:r>
        <w:rPr>
          <w:spacing w:val="-8"/>
        </w:rPr>
        <w:t xml:space="preserve"> </w:t>
      </w:r>
      <w:r>
        <w:t>и</w:t>
      </w:r>
      <w:r>
        <w:rPr>
          <w:spacing w:val="4"/>
        </w:rPr>
        <w:t xml:space="preserve"> </w:t>
      </w:r>
      <w:r>
        <w:t>«антидопинг».</w:t>
      </w:r>
    </w:p>
    <w:p w:rsidR="00E62F6D" w:rsidRDefault="009717B1">
      <w:pPr>
        <w:pStyle w:val="3"/>
        <w:spacing w:before="6" w:line="274" w:lineRule="exact"/>
        <w:ind w:left="930"/>
      </w:pPr>
      <w:r>
        <w:t>Модуль</w:t>
      </w:r>
      <w:r>
        <w:rPr>
          <w:spacing w:val="-1"/>
        </w:rPr>
        <w:t xml:space="preserve"> </w:t>
      </w:r>
      <w:r>
        <w:t>«Спортивная</w:t>
      </w:r>
      <w:r>
        <w:rPr>
          <w:spacing w:val="-3"/>
        </w:rPr>
        <w:t xml:space="preserve"> </w:t>
      </w:r>
      <w:r>
        <w:t>борьба».</w:t>
      </w:r>
    </w:p>
    <w:p w:rsidR="00E62F6D" w:rsidRDefault="009717B1">
      <w:pPr>
        <w:pStyle w:val="a3"/>
        <w:spacing w:line="274" w:lineRule="exact"/>
        <w:ind w:left="930" w:firstLine="0"/>
      </w:pPr>
      <w:r>
        <w:t>Пояснительная</w:t>
      </w:r>
      <w:r>
        <w:rPr>
          <w:spacing w:val="-6"/>
        </w:rPr>
        <w:t xml:space="preserve"> </w:t>
      </w:r>
      <w:r>
        <w:t>записка</w:t>
      </w:r>
      <w:r>
        <w:rPr>
          <w:spacing w:val="-9"/>
        </w:rPr>
        <w:t xml:space="preserve"> </w:t>
      </w:r>
      <w:r>
        <w:t>модуля</w:t>
      </w:r>
      <w:r>
        <w:rPr>
          <w:spacing w:val="-2"/>
        </w:rPr>
        <w:t xml:space="preserve"> </w:t>
      </w:r>
      <w:r>
        <w:t>«Спортивная</w:t>
      </w:r>
      <w:r>
        <w:rPr>
          <w:spacing w:val="-5"/>
        </w:rPr>
        <w:t xml:space="preserve"> </w:t>
      </w:r>
      <w:r>
        <w:t>борьба».</w:t>
      </w:r>
    </w:p>
    <w:p w:rsidR="00E62F6D" w:rsidRDefault="009717B1">
      <w:pPr>
        <w:pStyle w:val="a3"/>
        <w:tabs>
          <w:tab w:val="left" w:pos="1911"/>
          <w:tab w:val="left" w:pos="2764"/>
          <w:tab w:val="left" w:pos="3371"/>
          <w:tab w:val="left" w:pos="4021"/>
          <w:tab w:val="left" w:pos="4350"/>
          <w:tab w:val="left" w:pos="4550"/>
          <w:tab w:val="left" w:pos="5462"/>
          <w:tab w:val="left" w:pos="5913"/>
          <w:tab w:val="left" w:pos="6136"/>
          <w:tab w:val="left" w:pos="7761"/>
          <w:tab w:val="left" w:pos="8085"/>
        </w:tabs>
        <w:ind w:right="219"/>
        <w:jc w:val="right"/>
      </w:pPr>
      <w:r>
        <w:t>Модуль</w:t>
      </w:r>
      <w:r>
        <w:rPr>
          <w:spacing w:val="1"/>
        </w:rPr>
        <w:t xml:space="preserve"> </w:t>
      </w:r>
      <w:r>
        <w:t>«Спортивная</w:t>
      </w:r>
      <w:r>
        <w:rPr>
          <w:spacing w:val="1"/>
        </w:rPr>
        <w:t xml:space="preserve"> </w:t>
      </w:r>
      <w:r>
        <w:t>борьба»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спортивная</w:t>
      </w:r>
      <w:r>
        <w:rPr>
          <w:spacing w:val="-57"/>
        </w:rPr>
        <w:t xml:space="preserve"> </w:t>
      </w:r>
      <w:r>
        <w:t>борьба)</w:t>
      </w:r>
      <w:r>
        <w:rPr>
          <w:spacing w:val="13"/>
        </w:rPr>
        <w:t xml:space="preserve"> </w:t>
      </w:r>
      <w:r>
        <w:t>на</w:t>
      </w:r>
      <w:r>
        <w:rPr>
          <w:spacing w:val="15"/>
        </w:rPr>
        <w:t xml:space="preserve"> </w:t>
      </w:r>
      <w:r>
        <w:t>уровне</w:t>
      </w:r>
      <w:r>
        <w:rPr>
          <w:spacing w:val="12"/>
        </w:rPr>
        <w:t xml:space="preserve"> </w:t>
      </w:r>
      <w:r>
        <w:t>среднего</w:t>
      </w:r>
      <w:r>
        <w:rPr>
          <w:spacing w:val="13"/>
        </w:rPr>
        <w:t xml:space="preserve"> </w:t>
      </w:r>
      <w:r>
        <w:t>общего</w:t>
      </w:r>
      <w:r>
        <w:rPr>
          <w:spacing w:val="13"/>
        </w:rPr>
        <w:t xml:space="preserve"> </w:t>
      </w:r>
      <w:r>
        <w:t>образования</w:t>
      </w:r>
      <w:r>
        <w:rPr>
          <w:spacing w:val="13"/>
        </w:rPr>
        <w:t xml:space="preserve"> </w:t>
      </w:r>
      <w:r>
        <w:t>разработан</w:t>
      </w:r>
      <w:r>
        <w:rPr>
          <w:spacing w:val="14"/>
        </w:rPr>
        <w:t xml:space="preserve"> </w:t>
      </w:r>
      <w:r>
        <w:t>с</w:t>
      </w:r>
      <w:r>
        <w:rPr>
          <w:spacing w:val="11"/>
        </w:rPr>
        <w:t xml:space="preserve"> </w:t>
      </w:r>
      <w:r>
        <w:t>целью</w:t>
      </w:r>
      <w:r>
        <w:rPr>
          <w:spacing w:val="9"/>
        </w:rPr>
        <w:t xml:space="preserve"> </w:t>
      </w:r>
      <w:r>
        <w:t>оказания</w:t>
      </w:r>
      <w:r>
        <w:rPr>
          <w:spacing w:val="13"/>
        </w:rPr>
        <w:t xml:space="preserve"> </w:t>
      </w:r>
      <w:r>
        <w:t>методической</w:t>
      </w:r>
      <w:r>
        <w:rPr>
          <w:spacing w:val="-57"/>
        </w:rPr>
        <w:t xml:space="preserve"> </w:t>
      </w:r>
      <w:r>
        <w:t>помощи</w:t>
      </w:r>
      <w:r>
        <w:rPr>
          <w:spacing w:val="20"/>
        </w:rPr>
        <w:t xml:space="preserve"> </w:t>
      </w:r>
      <w:r>
        <w:t>учителю</w:t>
      </w:r>
      <w:r>
        <w:rPr>
          <w:spacing w:val="17"/>
        </w:rPr>
        <w:t xml:space="preserve"> </w:t>
      </w:r>
      <w:r>
        <w:t>физической</w:t>
      </w:r>
      <w:r>
        <w:rPr>
          <w:spacing w:val="17"/>
        </w:rPr>
        <w:t xml:space="preserve"> </w:t>
      </w:r>
      <w:r>
        <w:t>культуры</w:t>
      </w:r>
      <w:r>
        <w:rPr>
          <w:spacing w:val="18"/>
        </w:rPr>
        <w:t xml:space="preserve"> </w:t>
      </w:r>
      <w:r>
        <w:t>в</w:t>
      </w:r>
      <w:r>
        <w:rPr>
          <w:spacing w:val="18"/>
        </w:rPr>
        <w:t xml:space="preserve"> </w:t>
      </w:r>
      <w:r>
        <w:t>создании</w:t>
      </w:r>
      <w:r>
        <w:rPr>
          <w:spacing w:val="17"/>
        </w:rPr>
        <w:t xml:space="preserve"> </w:t>
      </w:r>
      <w:r>
        <w:t>рабочей</w:t>
      </w:r>
      <w:r>
        <w:rPr>
          <w:spacing w:val="17"/>
        </w:rPr>
        <w:t xml:space="preserve"> </w:t>
      </w:r>
      <w:r>
        <w:t>программы</w:t>
      </w:r>
      <w:r>
        <w:rPr>
          <w:spacing w:val="25"/>
        </w:rPr>
        <w:t xml:space="preserve"> </w:t>
      </w:r>
      <w:r>
        <w:t>по</w:t>
      </w:r>
      <w:r>
        <w:rPr>
          <w:spacing w:val="16"/>
        </w:rPr>
        <w:t xml:space="preserve"> </w:t>
      </w:r>
      <w:r>
        <w:t>физической</w:t>
      </w:r>
      <w:r>
        <w:rPr>
          <w:spacing w:val="-57"/>
        </w:rPr>
        <w:t xml:space="preserve"> </w:t>
      </w:r>
      <w:r>
        <w:t>культуре</w:t>
      </w:r>
      <w:r>
        <w:rPr>
          <w:spacing w:val="56"/>
        </w:rPr>
        <w:t xml:space="preserve"> </w:t>
      </w:r>
      <w:r>
        <w:t>с</w:t>
      </w:r>
      <w:r>
        <w:rPr>
          <w:spacing w:val="58"/>
        </w:rPr>
        <w:t xml:space="preserve"> </w:t>
      </w:r>
      <w:r>
        <w:t>учётом</w:t>
      </w:r>
      <w:r>
        <w:rPr>
          <w:spacing w:val="56"/>
        </w:rPr>
        <w:t xml:space="preserve"> </w:t>
      </w:r>
      <w:r>
        <w:t>современных</w:t>
      </w:r>
      <w:r>
        <w:rPr>
          <w:spacing w:val="56"/>
        </w:rPr>
        <w:t xml:space="preserve"> </w:t>
      </w:r>
      <w:r>
        <w:t>тенденций</w:t>
      </w:r>
      <w:r>
        <w:rPr>
          <w:spacing w:val="55"/>
        </w:rPr>
        <w:t xml:space="preserve"> </w:t>
      </w:r>
      <w:r>
        <w:t>в</w:t>
      </w:r>
      <w:r>
        <w:rPr>
          <w:spacing w:val="54"/>
        </w:rPr>
        <w:t xml:space="preserve"> </w:t>
      </w:r>
      <w:r>
        <w:t>системе</w:t>
      </w:r>
      <w:r>
        <w:rPr>
          <w:spacing w:val="54"/>
        </w:rPr>
        <w:t xml:space="preserve"> </w:t>
      </w:r>
      <w:r>
        <w:t>образования</w:t>
      </w:r>
      <w:r>
        <w:rPr>
          <w:spacing w:val="54"/>
        </w:rPr>
        <w:t xml:space="preserve"> </w:t>
      </w:r>
      <w:r>
        <w:t>и</w:t>
      </w:r>
      <w:r>
        <w:rPr>
          <w:spacing w:val="55"/>
        </w:rPr>
        <w:t xml:space="preserve"> </w:t>
      </w:r>
      <w:r>
        <w:t>использования</w:t>
      </w:r>
      <w:r>
        <w:rPr>
          <w:spacing w:val="-57"/>
        </w:rPr>
        <w:t xml:space="preserve"> </w:t>
      </w:r>
      <w:r>
        <w:t>спортивно-ориентированных форм, средств и методов обучения по различным видам спорта.</w:t>
      </w:r>
      <w:r>
        <w:rPr>
          <w:spacing w:val="1"/>
        </w:rPr>
        <w:t xml:space="preserve"> </w:t>
      </w:r>
      <w:r>
        <w:t>Спортивная</w:t>
      </w:r>
      <w:r>
        <w:rPr>
          <w:spacing w:val="1"/>
        </w:rPr>
        <w:t xml:space="preserve"> </w:t>
      </w:r>
      <w:r>
        <w:t>борьба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61"/>
        </w:rPr>
        <w:t xml:space="preserve"> </w:t>
      </w:r>
      <w:r>
        <w:t>воспитания</w:t>
      </w:r>
      <w:r>
        <w:rPr>
          <w:spacing w:val="6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57"/>
        </w:rPr>
        <w:t xml:space="preserve"> </w:t>
      </w:r>
      <w:r>
        <w:t>обучающихся,</w:t>
      </w:r>
      <w:r>
        <w:tab/>
        <w:t>укреплению</w:t>
      </w:r>
      <w:r>
        <w:tab/>
        <w:t>здоровья,</w:t>
      </w:r>
      <w:r>
        <w:tab/>
      </w:r>
      <w:r>
        <w:tab/>
        <w:t>привлечению</w:t>
      </w:r>
      <w:r>
        <w:tab/>
        <w:t>обучающихся</w:t>
      </w:r>
      <w:r>
        <w:tab/>
        <w:t>к</w:t>
      </w:r>
      <w:r>
        <w:tab/>
        <w:t>систематическим</w:t>
      </w:r>
      <w:r>
        <w:rPr>
          <w:spacing w:val="-57"/>
        </w:rPr>
        <w:t xml:space="preserve"> </w:t>
      </w:r>
      <w:r>
        <w:t xml:space="preserve">занятиям  </w:t>
      </w:r>
      <w:r>
        <w:rPr>
          <w:spacing w:val="14"/>
        </w:rPr>
        <w:t xml:space="preserve"> </w:t>
      </w:r>
      <w:r>
        <w:t>физической</w:t>
      </w:r>
      <w:r>
        <w:tab/>
        <w:t>культурой</w:t>
      </w:r>
      <w:r>
        <w:tab/>
        <w:t>и</w:t>
      </w:r>
      <w:r>
        <w:tab/>
        <w:t>спортом,</w:t>
      </w:r>
      <w:r>
        <w:tab/>
        <w:t>их</w:t>
      </w:r>
      <w:r>
        <w:tab/>
        <w:t xml:space="preserve">личностному  </w:t>
      </w:r>
      <w:r>
        <w:rPr>
          <w:spacing w:val="13"/>
        </w:rPr>
        <w:t xml:space="preserve"> </w:t>
      </w:r>
      <w:r>
        <w:t>и</w:t>
      </w:r>
      <w:r>
        <w:tab/>
      </w:r>
      <w:r>
        <w:rPr>
          <w:spacing w:val="-1"/>
        </w:rPr>
        <w:t>профессиональному</w:t>
      </w:r>
    </w:p>
    <w:p w:rsidR="00E62F6D" w:rsidRDefault="009717B1">
      <w:pPr>
        <w:pStyle w:val="a3"/>
        <w:ind w:firstLine="0"/>
        <w:jc w:val="left"/>
      </w:pPr>
      <w:r>
        <w:t>самоопределению.</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19"/>
      </w:pPr>
      <w:r>
        <w:lastRenderedPageBreak/>
        <w:t>Спортивная борьба представляет собой целостную систему физического воспитания и</w:t>
      </w:r>
      <w:r>
        <w:rPr>
          <w:spacing w:val="-57"/>
        </w:rPr>
        <w:t xml:space="preserve"> </w:t>
      </w:r>
      <w:r>
        <w:t>включает</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1"/>
        </w:rPr>
        <w:t xml:space="preserve"> </w:t>
      </w:r>
      <w:r>
        <w:t>возможностям организма человека</w:t>
      </w:r>
      <w:r>
        <w:rPr>
          <w:spacing w:val="1"/>
        </w:rPr>
        <w:t xml:space="preserve"> </w:t>
      </w:r>
      <w:r>
        <w:t>с использованием в</w:t>
      </w:r>
      <w:r>
        <w:rPr>
          <w:spacing w:val="1"/>
        </w:rPr>
        <w:t xml:space="preserve"> </w:t>
      </w:r>
      <w:r>
        <w:t>учебном процессе</w:t>
      </w:r>
      <w:r>
        <w:rPr>
          <w:spacing w:val="1"/>
        </w:rPr>
        <w:t xml:space="preserve"> </w:t>
      </w:r>
      <w:r>
        <w:t>всего</w:t>
      </w:r>
      <w:r>
        <w:rPr>
          <w:spacing w:val="1"/>
        </w:rPr>
        <w:t xml:space="preserve"> </w:t>
      </w:r>
      <w:r>
        <w:t>арсенала</w:t>
      </w:r>
      <w:r>
        <w:rPr>
          <w:spacing w:val="1"/>
        </w:rPr>
        <w:t xml:space="preserve"> </w:t>
      </w:r>
      <w:r>
        <w:t>физических упражнений различной направленности, что обеспечивает эффективное развитие</w:t>
      </w:r>
      <w:r>
        <w:rPr>
          <w:spacing w:val="-57"/>
        </w:rPr>
        <w:t xml:space="preserve"> </w:t>
      </w:r>
      <w:r>
        <w:t>физических</w:t>
      </w:r>
      <w:r>
        <w:rPr>
          <w:spacing w:val="1"/>
        </w:rPr>
        <w:t xml:space="preserve"> </w:t>
      </w:r>
      <w:r>
        <w:t>качеств,</w:t>
      </w:r>
      <w:r>
        <w:rPr>
          <w:spacing w:val="1"/>
        </w:rPr>
        <w:t xml:space="preserve"> </w:t>
      </w:r>
      <w:r>
        <w:t>двигательных</w:t>
      </w:r>
      <w:r>
        <w:rPr>
          <w:spacing w:val="1"/>
        </w:rPr>
        <w:t xml:space="preserve"> </w:t>
      </w:r>
      <w:r>
        <w:t>и</w:t>
      </w:r>
      <w:r>
        <w:rPr>
          <w:spacing w:val="1"/>
        </w:rPr>
        <w:t xml:space="preserve"> </w:t>
      </w:r>
      <w:r>
        <w:t>жизненно</w:t>
      </w:r>
      <w:r>
        <w:rPr>
          <w:spacing w:val="1"/>
        </w:rPr>
        <w:t xml:space="preserve"> </w:t>
      </w:r>
      <w:r>
        <w:t>необходимых</w:t>
      </w:r>
      <w:r>
        <w:rPr>
          <w:spacing w:val="1"/>
        </w:rPr>
        <w:t xml:space="preserve"> </w:t>
      </w:r>
      <w:r>
        <w:t>навыков</w:t>
      </w:r>
      <w:r>
        <w:rPr>
          <w:spacing w:val="1"/>
        </w:rPr>
        <w:t xml:space="preserve"> </w:t>
      </w:r>
      <w:r>
        <w:t>(умение</w:t>
      </w:r>
      <w:r>
        <w:rPr>
          <w:spacing w:val="1"/>
        </w:rPr>
        <w:t xml:space="preserve"> </w:t>
      </w:r>
      <w:r>
        <w:t>группироваться</w:t>
      </w:r>
      <w:r>
        <w:rPr>
          <w:spacing w:val="1"/>
        </w:rPr>
        <w:t xml:space="preserve"> </w:t>
      </w:r>
      <w:r>
        <w:t>при</w:t>
      </w:r>
      <w:r>
        <w:rPr>
          <w:spacing w:val="1"/>
        </w:rPr>
        <w:t xml:space="preserve"> </w:t>
      </w:r>
      <w:r>
        <w:t>различных</w:t>
      </w:r>
      <w:r>
        <w:rPr>
          <w:spacing w:val="1"/>
        </w:rPr>
        <w:t xml:space="preserve"> </w:t>
      </w:r>
      <w:r>
        <w:t>падениях,</w:t>
      </w:r>
      <w:r>
        <w:rPr>
          <w:spacing w:val="1"/>
        </w:rPr>
        <w:t xml:space="preserve"> </w:t>
      </w:r>
      <w:r>
        <w:t>освобождаться</w:t>
      </w:r>
      <w:r>
        <w:rPr>
          <w:spacing w:val="1"/>
        </w:rPr>
        <w:t xml:space="preserve"> </w:t>
      </w:r>
      <w:r>
        <w:t>от</w:t>
      </w:r>
      <w:r>
        <w:rPr>
          <w:spacing w:val="1"/>
        </w:rPr>
        <w:t xml:space="preserve"> </w:t>
      </w:r>
      <w:r>
        <w:t>захватов,</w:t>
      </w:r>
      <w:r>
        <w:rPr>
          <w:spacing w:val="1"/>
        </w:rPr>
        <w:t xml:space="preserve"> </w:t>
      </w:r>
      <w:r>
        <w:t>умение</w:t>
      </w:r>
      <w:r>
        <w:rPr>
          <w:spacing w:val="1"/>
        </w:rPr>
        <w:t xml:space="preserve"> </w:t>
      </w:r>
      <w:r>
        <w:t>вести</w:t>
      </w:r>
      <w:r>
        <w:rPr>
          <w:spacing w:val="1"/>
        </w:rPr>
        <w:t xml:space="preserve"> </w:t>
      </w:r>
      <w:r>
        <w:t>единоборство,</w:t>
      </w:r>
      <w:r>
        <w:rPr>
          <w:spacing w:val="1"/>
        </w:rPr>
        <w:t xml:space="preserve"> </w:t>
      </w:r>
      <w:r>
        <w:t>оценивать</w:t>
      </w:r>
      <w:r>
        <w:rPr>
          <w:spacing w:val="1"/>
        </w:rPr>
        <w:t xml:space="preserve"> </w:t>
      </w:r>
      <w:r>
        <w:t>создавшиеся</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единственно</w:t>
      </w:r>
      <w:r>
        <w:rPr>
          <w:spacing w:val="1"/>
        </w:rPr>
        <w:t xml:space="preserve"> </w:t>
      </w:r>
      <w:r>
        <w:t>правильное</w:t>
      </w:r>
      <w:r>
        <w:rPr>
          <w:spacing w:val="1"/>
        </w:rPr>
        <w:t xml:space="preserve"> </w:t>
      </w:r>
      <w:r>
        <w:t>решение).</w:t>
      </w:r>
    </w:p>
    <w:p w:rsidR="00E62F6D" w:rsidRDefault="009717B1">
      <w:pPr>
        <w:pStyle w:val="a3"/>
        <w:spacing w:before="1"/>
        <w:ind w:right="222"/>
      </w:pPr>
      <w:r>
        <w:t>Целью изучение модуля «Спортивная борьба» является формирование у обучающихся</w:t>
      </w:r>
      <w:r>
        <w:rPr>
          <w:spacing w:val="-57"/>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 образа жизни через занятия физической культурой и спортом с использованием</w:t>
      </w:r>
      <w:r>
        <w:rPr>
          <w:spacing w:val="1"/>
        </w:rPr>
        <w:t xml:space="preserve"> </w:t>
      </w:r>
      <w:r>
        <w:t>средств видов спорта входящих в термин</w:t>
      </w:r>
      <w:r>
        <w:rPr>
          <w:spacing w:val="1"/>
        </w:rPr>
        <w:t xml:space="preserve"> </w:t>
      </w:r>
      <w:r>
        <w:t>«Спортивная борьба» (вольная, греко-римская,</w:t>
      </w:r>
      <w:r>
        <w:rPr>
          <w:spacing w:val="1"/>
        </w:rPr>
        <w:t xml:space="preserve"> </w:t>
      </w:r>
      <w:r>
        <w:t>женская</w:t>
      </w:r>
      <w:r>
        <w:rPr>
          <w:spacing w:val="-1"/>
        </w:rPr>
        <w:t xml:space="preserve"> </w:t>
      </w:r>
      <w:r>
        <w:t>вольная борьба).</w:t>
      </w:r>
    </w:p>
    <w:p w:rsidR="00E62F6D" w:rsidRDefault="009717B1">
      <w:pPr>
        <w:pStyle w:val="a3"/>
        <w:ind w:left="930" w:firstLine="0"/>
      </w:pPr>
      <w:r>
        <w:t>Задачами</w:t>
      </w:r>
      <w:r>
        <w:rPr>
          <w:spacing w:val="-3"/>
        </w:rPr>
        <w:t xml:space="preserve"> </w:t>
      </w:r>
      <w:r>
        <w:t>изучения</w:t>
      </w:r>
      <w:r>
        <w:rPr>
          <w:spacing w:val="-2"/>
        </w:rPr>
        <w:t xml:space="preserve"> </w:t>
      </w:r>
      <w:r>
        <w:t>модуля</w:t>
      </w:r>
      <w:r>
        <w:rPr>
          <w:spacing w:val="1"/>
        </w:rPr>
        <w:t xml:space="preserve"> </w:t>
      </w:r>
      <w:r>
        <w:t>«Спортивная</w:t>
      </w:r>
      <w:r>
        <w:rPr>
          <w:spacing w:val="-2"/>
        </w:rPr>
        <w:t xml:space="preserve"> </w:t>
      </w:r>
      <w:r>
        <w:t>борьба»</w:t>
      </w:r>
      <w:r>
        <w:rPr>
          <w:spacing w:val="-10"/>
        </w:rPr>
        <w:t xml:space="preserve"> </w:t>
      </w:r>
      <w:r>
        <w:t>являются:</w:t>
      </w:r>
    </w:p>
    <w:p w:rsidR="00E62F6D" w:rsidRDefault="009717B1">
      <w:pPr>
        <w:pStyle w:val="a3"/>
        <w:ind w:right="223"/>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 активности;</w:t>
      </w:r>
    </w:p>
    <w:p w:rsidR="00E62F6D" w:rsidRDefault="009717B1">
      <w:pPr>
        <w:pStyle w:val="a3"/>
        <w:ind w:right="220"/>
        <w:jc w:val="right"/>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57"/>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57"/>
        </w:rPr>
        <w:t xml:space="preserve"> </w:t>
      </w:r>
      <w:r>
        <w:t>организма, обеспечение культуры безопасного поведения на занятиях по спортивной борьбе;</w:t>
      </w:r>
      <w:r>
        <w:rPr>
          <w:spacing w:val="1"/>
        </w:rPr>
        <w:t xml:space="preserve"> </w:t>
      </w:r>
      <w:r>
        <w:t>освоение</w:t>
      </w:r>
      <w:r>
        <w:rPr>
          <w:spacing w:val="46"/>
        </w:rPr>
        <w:t xml:space="preserve"> </w:t>
      </w:r>
      <w:r>
        <w:t>знаний</w:t>
      </w:r>
      <w:r>
        <w:rPr>
          <w:spacing w:val="49"/>
        </w:rPr>
        <w:t xml:space="preserve"> </w:t>
      </w:r>
      <w:r>
        <w:t>о</w:t>
      </w:r>
      <w:r>
        <w:rPr>
          <w:spacing w:val="47"/>
        </w:rPr>
        <w:t xml:space="preserve"> </w:t>
      </w:r>
      <w:r>
        <w:t>физической</w:t>
      </w:r>
      <w:r>
        <w:rPr>
          <w:spacing w:val="47"/>
        </w:rPr>
        <w:t xml:space="preserve"> </w:t>
      </w:r>
      <w:r>
        <w:t>культуре</w:t>
      </w:r>
      <w:r>
        <w:rPr>
          <w:spacing w:val="46"/>
        </w:rPr>
        <w:t xml:space="preserve"> </w:t>
      </w:r>
      <w:r>
        <w:t>и</w:t>
      </w:r>
      <w:r>
        <w:rPr>
          <w:spacing w:val="50"/>
        </w:rPr>
        <w:t xml:space="preserve"> </w:t>
      </w:r>
      <w:r>
        <w:t>спорте</w:t>
      </w:r>
      <w:r>
        <w:rPr>
          <w:spacing w:val="46"/>
        </w:rPr>
        <w:t xml:space="preserve"> </w:t>
      </w:r>
      <w:r>
        <w:t>в</w:t>
      </w:r>
      <w:r>
        <w:rPr>
          <w:spacing w:val="47"/>
        </w:rPr>
        <w:t xml:space="preserve"> </w:t>
      </w:r>
      <w:r>
        <w:t>целом,</w:t>
      </w:r>
      <w:r>
        <w:rPr>
          <w:spacing w:val="46"/>
        </w:rPr>
        <w:t xml:space="preserve"> </w:t>
      </w:r>
      <w:r>
        <w:t>истории</w:t>
      </w:r>
      <w:r>
        <w:rPr>
          <w:spacing w:val="49"/>
        </w:rPr>
        <w:t xml:space="preserve"> </w:t>
      </w:r>
      <w:r>
        <w:t>развития</w:t>
      </w:r>
    </w:p>
    <w:p w:rsidR="00E62F6D" w:rsidRDefault="009717B1">
      <w:pPr>
        <w:pStyle w:val="a3"/>
        <w:spacing w:before="1"/>
        <w:ind w:firstLine="0"/>
      </w:pPr>
      <w:r>
        <w:t>спортивной борьбы</w:t>
      </w:r>
      <w:r>
        <w:rPr>
          <w:spacing w:val="-2"/>
        </w:rPr>
        <w:t xml:space="preserve"> </w:t>
      </w:r>
      <w:r>
        <w:t>в</w:t>
      </w:r>
      <w:r>
        <w:rPr>
          <w:spacing w:val="-3"/>
        </w:rPr>
        <w:t xml:space="preserve"> </w:t>
      </w:r>
      <w:r>
        <w:t>частности;</w:t>
      </w:r>
    </w:p>
    <w:p w:rsidR="00E62F6D" w:rsidRDefault="009717B1">
      <w:pPr>
        <w:pStyle w:val="a3"/>
        <w:ind w:right="220"/>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видах</w:t>
      </w:r>
      <w:r>
        <w:rPr>
          <w:spacing w:val="1"/>
        </w:rPr>
        <w:t xml:space="preserve"> </w:t>
      </w:r>
      <w:r>
        <w:t>спорта</w:t>
      </w:r>
      <w:r>
        <w:rPr>
          <w:spacing w:val="1"/>
        </w:rPr>
        <w:t xml:space="preserve"> </w:t>
      </w:r>
      <w:r>
        <w:t>«спортивная</w:t>
      </w:r>
      <w:r>
        <w:rPr>
          <w:spacing w:val="1"/>
        </w:rPr>
        <w:t xml:space="preserve"> </w:t>
      </w:r>
      <w:r>
        <w:t>борьба»,</w:t>
      </w:r>
      <w:r>
        <w:rPr>
          <w:spacing w:val="1"/>
        </w:rPr>
        <w:t xml:space="preserve"> </w:t>
      </w:r>
      <w:r>
        <w:t>о</w:t>
      </w:r>
      <w:r>
        <w:rPr>
          <w:spacing w:val="1"/>
        </w:rPr>
        <w:t xml:space="preserve"> </w:t>
      </w:r>
      <w:r>
        <w:t>их</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57"/>
        </w:rPr>
        <w:t xml:space="preserve"> </w:t>
      </w:r>
      <w:r>
        <w:t>физической подготовке обучающихся;</w:t>
      </w:r>
    </w:p>
    <w:p w:rsidR="00E62F6D" w:rsidRDefault="009717B1">
      <w:pPr>
        <w:pStyle w:val="a3"/>
        <w:ind w:right="221"/>
      </w:pPr>
      <w:r>
        <w:t>формирование образовательного фундамента, основанного на знаниях и умениях в</w:t>
      </w:r>
      <w:r>
        <w:rPr>
          <w:spacing w:val="1"/>
        </w:rPr>
        <w:t xml:space="preserve"> </w:t>
      </w:r>
      <w:r>
        <w:t>области физической культуры и спорта и соответствующем культурном</w:t>
      </w:r>
      <w:r>
        <w:rPr>
          <w:spacing w:val="1"/>
        </w:rPr>
        <w:t xml:space="preserve"> </w:t>
      </w:r>
      <w:r>
        <w:t>уровне развития</w:t>
      </w:r>
      <w:r>
        <w:rPr>
          <w:spacing w:val="1"/>
        </w:rPr>
        <w:t xml:space="preserve"> </w:t>
      </w:r>
      <w:r>
        <w:t>личности</w:t>
      </w:r>
      <w:r>
        <w:rPr>
          <w:spacing w:val="-1"/>
        </w:rPr>
        <w:t xml:space="preserve"> </w:t>
      </w:r>
      <w:r>
        <w:t>обучающегося, создающем</w:t>
      </w:r>
      <w:r>
        <w:rPr>
          <w:spacing w:val="-3"/>
        </w:rPr>
        <w:t xml:space="preserve"> </w:t>
      </w:r>
      <w:r>
        <w:t>необходимые</w:t>
      </w:r>
      <w:r>
        <w:rPr>
          <w:spacing w:val="-2"/>
        </w:rPr>
        <w:t xml:space="preserve"> </w:t>
      </w:r>
      <w:r>
        <w:t>предпосылки для</w:t>
      </w:r>
      <w:r>
        <w:rPr>
          <w:spacing w:val="-2"/>
        </w:rPr>
        <w:t xml:space="preserve"> </w:t>
      </w:r>
      <w:r>
        <w:t>его</w:t>
      </w:r>
      <w:r>
        <w:rPr>
          <w:spacing w:val="-2"/>
        </w:rPr>
        <w:t xml:space="preserve"> </w:t>
      </w:r>
      <w:r>
        <w:t>самореализации;</w:t>
      </w:r>
    </w:p>
    <w:p w:rsidR="00E62F6D" w:rsidRDefault="009717B1">
      <w:pPr>
        <w:pStyle w:val="a3"/>
        <w:ind w:right="224"/>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57"/>
        </w:rPr>
        <w:t xml:space="preserve"> </w:t>
      </w:r>
      <w:r>
        <w:t>функциональную</w:t>
      </w:r>
      <w:r>
        <w:rPr>
          <w:spacing w:val="31"/>
        </w:rPr>
        <w:t xml:space="preserve"> </w:t>
      </w:r>
      <w:r>
        <w:t>направленность,</w:t>
      </w:r>
      <w:r>
        <w:rPr>
          <w:spacing w:val="30"/>
        </w:rPr>
        <w:t xml:space="preserve"> </w:t>
      </w:r>
      <w:r>
        <w:t>техническими</w:t>
      </w:r>
      <w:r>
        <w:rPr>
          <w:spacing w:val="31"/>
        </w:rPr>
        <w:t xml:space="preserve"> </w:t>
      </w:r>
      <w:r>
        <w:t>действиями</w:t>
      </w:r>
      <w:r>
        <w:rPr>
          <w:spacing w:val="31"/>
        </w:rPr>
        <w:t xml:space="preserve"> </w:t>
      </w:r>
      <w:r>
        <w:t>и</w:t>
      </w:r>
      <w:r>
        <w:rPr>
          <w:spacing w:val="27"/>
        </w:rPr>
        <w:t xml:space="preserve"> </w:t>
      </w:r>
      <w:r>
        <w:t>приёмами</w:t>
      </w:r>
      <w:r>
        <w:rPr>
          <w:spacing w:val="30"/>
        </w:rPr>
        <w:t xml:space="preserve"> </w:t>
      </w:r>
      <w:r>
        <w:t>видов</w:t>
      </w:r>
      <w:r>
        <w:rPr>
          <w:spacing w:val="28"/>
        </w:rPr>
        <w:t xml:space="preserve"> </w:t>
      </w:r>
      <w:r>
        <w:t>спорта</w:t>
      </w:r>
    </w:p>
    <w:p w:rsidR="00E62F6D" w:rsidRDefault="009717B1">
      <w:pPr>
        <w:pStyle w:val="a3"/>
        <w:ind w:firstLine="0"/>
      </w:pPr>
      <w:r>
        <w:t>«спортивная</w:t>
      </w:r>
      <w:r>
        <w:rPr>
          <w:spacing w:val="-4"/>
        </w:rPr>
        <w:t xml:space="preserve"> </w:t>
      </w:r>
      <w:r>
        <w:t>борьба»;</w:t>
      </w:r>
    </w:p>
    <w:p w:rsidR="00E62F6D" w:rsidRDefault="009717B1">
      <w:pPr>
        <w:pStyle w:val="a3"/>
        <w:ind w:right="220"/>
      </w:pPr>
      <w:r>
        <w:t>воспитание положительных качеств личности, норм коллективного взаимодействия и</w:t>
      </w:r>
      <w:r>
        <w:rPr>
          <w:spacing w:val="1"/>
        </w:rPr>
        <w:t xml:space="preserve"> </w:t>
      </w:r>
      <w:r>
        <w:t>сотрудничества в</w:t>
      </w:r>
      <w:r>
        <w:rPr>
          <w:spacing w:val="-2"/>
        </w:rPr>
        <w:t xml:space="preserve"> </w:t>
      </w:r>
      <w:r>
        <w:t>образовательной</w:t>
      </w:r>
      <w:r>
        <w:rPr>
          <w:spacing w:val="2"/>
        </w:rPr>
        <w:t xml:space="preserve"> </w:t>
      </w:r>
      <w:r>
        <w:t>и соревновательной</w:t>
      </w:r>
      <w:r>
        <w:rPr>
          <w:spacing w:val="2"/>
        </w:rPr>
        <w:t xml:space="preserve"> </w:t>
      </w:r>
      <w:r>
        <w:t>деятельности;</w:t>
      </w:r>
    </w:p>
    <w:p w:rsidR="00E62F6D" w:rsidRDefault="009717B1">
      <w:pPr>
        <w:pStyle w:val="a3"/>
        <w:ind w:right="222"/>
      </w:pPr>
      <w:r>
        <w:t>развитие</w:t>
      </w:r>
      <w:r>
        <w:rPr>
          <w:spacing w:val="16"/>
        </w:rPr>
        <w:t xml:space="preserve"> </w:t>
      </w:r>
      <w:r>
        <w:t>положительной</w:t>
      </w:r>
      <w:r>
        <w:rPr>
          <w:spacing w:val="18"/>
        </w:rPr>
        <w:t xml:space="preserve"> </w:t>
      </w:r>
      <w:r>
        <w:t>мотивации</w:t>
      </w:r>
      <w:r>
        <w:rPr>
          <w:spacing w:val="18"/>
        </w:rPr>
        <w:t xml:space="preserve"> </w:t>
      </w:r>
      <w:r>
        <w:t>и</w:t>
      </w:r>
      <w:r>
        <w:rPr>
          <w:spacing w:val="20"/>
        </w:rPr>
        <w:t xml:space="preserve"> </w:t>
      </w:r>
      <w:r>
        <w:t>устойчивого</w:t>
      </w:r>
      <w:r>
        <w:rPr>
          <w:spacing w:val="19"/>
        </w:rPr>
        <w:t xml:space="preserve"> </w:t>
      </w:r>
      <w:r>
        <w:t>учебно-познавательного</w:t>
      </w:r>
      <w:r>
        <w:rPr>
          <w:spacing w:val="18"/>
        </w:rPr>
        <w:t xml:space="preserve"> </w:t>
      </w:r>
      <w:r>
        <w:t>интереса</w:t>
      </w:r>
      <w:r>
        <w:rPr>
          <w:spacing w:val="-58"/>
        </w:rPr>
        <w:t xml:space="preserve"> </w:t>
      </w:r>
      <w:r>
        <w:t>к учебному предмету «Физическая культура» удовлетворение индивидуальных потребностей</w:t>
      </w:r>
      <w:r>
        <w:rPr>
          <w:spacing w:val="-57"/>
        </w:rPr>
        <w:t xml:space="preserve"> </w:t>
      </w:r>
      <w:r>
        <w:t>обучающихся</w:t>
      </w:r>
      <w:r>
        <w:rPr>
          <w:spacing w:val="-2"/>
        </w:rPr>
        <w:t xml:space="preserve"> </w:t>
      </w:r>
      <w:r>
        <w:t>в</w:t>
      </w:r>
      <w:r>
        <w:rPr>
          <w:spacing w:val="-3"/>
        </w:rPr>
        <w:t xml:space="preserve"> </w:t>
      </w:r>
      <w:r>
        <w:t>занятиях физической</w:t>
      </w:r>
      <w:r>
        <w:rPr>
          <w:spacing w:val="-1"/>
        </w:rPr>
        <w:t xml:space="preserve"> </w:t>
      </w:r>
      <w:r>
        <w:t>культурой</w:t>
      </w:r>
      <w:r>
        <w:rPr>
          <w:spacing w:val="-1"/>
        </w:rPr>
        <w:t xml:space="preserve"> </w:t>
      </w:r>
      <w:r>
        <w:t>и</w:t>
      </w:r>
      <w:r>
        <w:rPr>
          <w:spacing w:val="-1"/>
        </w:rPr>
        <w:t xml:space="preserve"> </w:t>
      </w:r>
      <w:r>
        <w:t>спортом</w:t>
      </w:r>
      <w:r>
        <w:rPr>
          <w:spacing w:val="-4"/>
        </w:rPr>
        <w:t xml:space="preserve"> </w:t>
      </w:r>
      <w:r>
        <w:t>средствами спортивной</w:t>
      </w:r>
      <w:r>
        <w:rPr>
          <w:spacing w:val="-1"/>
        </w:rPr>
        <w:t xml:space="preserve"> </w:t>
      </w:r>
      <w:r>
        <w:t>борьбы;</w:t>
      </w:r>
    </w:p>
    <w:p w:rsidR="00E62F6D" w:rsidRDefault="009717B1">
      <w:pPr>
        <w:pStyle w:val="a3"/>
        <w:ind w:right="222"/>
      </w:pPr>
      <w:r>
        <w:t>популяризация</w:t>
      </w:r>
      <w:r>
        <w:rPr>
          <w:spacing w:val="1"/>
        </w:rPr>
        <w:t xml:space="preserve"> </w:t>
      </w:r>
      <w:r>
        <w:t>спортивной</w:t>
      </w:r>
      <w:r>
        <w:rPr>
          <w:spacing w:val="1"/>
        </w:rPr>
        <w:t xml:space="preserve"> </w:t>
      </w:r>
      <w:r>
        <w:t>борьбы</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 проявляющих повышенный интерес и способности к занятиям спортивной</w:t>
      </w:r>
      <w:r>
        <w:rPr>
          <w:spacing w:val="1"/>
        </w:rPr>
        <w:t xml:space="preserve"> </w:t>
      </w:r>
      <w:r>
        <w:t>борьбой,</w:t>
      </w:r>
      <w:r>
        <w:rPr>
          <w:spacing w:val="-1"/>
        </w:rPr>
        <w:t xml:space="preserve"> </w:t>
      </w:r>
      <w:r>
        <w:t>в</w:t>
      </w:r>
      <w:r>
        <w:rPr>
          <w:spacing w:val="-2"/>
        </w:rPr>
        <w:t xml:space="preserve"> </w:t>
      </w:r>
      <w:r>
        <w:t>школьные</w:t>
      </w:r>
      <w:r>
        <w:rPr>
          <w:spacing w:val="-1"/>
        </w:rPr>
        <w:t xml:space="preserve"> </w:t>
      </w:r>
      <w:r>
        <w:t>спортивные</w:t>
      </w:r>
      <w:r>
        <w:rPr>
          <w:spacing w:val="-2"/>
        </w:rPr>
        <w:t xml:space="preserve"> </w:t>
      </w:r>
      <w:r>
        <w:t>клубы, секции, к</w:t>
      </w:r>
      <w:r>
        <w:rPr>
          <w:spacing w:val="2"/>
        </w:rPr>
        <w:t xml:space="preserve"> </w:t>
      </w:r>
      <w:r>
        <w:t>участию</w:t>
      </w:r>
      <w:r>
        <w:rPr>
          <w:spacing w:val="1"/>
        </w:rPr>
        <w:t xml:space="preserve"> </w:t>
      </w:r>
      <w:r>
        <w:t>в</w:t>
      </w:r>
      <w:r>
        <w:rPr>
          <w:spacing w:val="-2"/>
        </w:rPr>
        <w:t xml:space="preserve"> </w:t>
      </w:r>
      <w:r>
        <w:t>соревнованиях;</w:t>
      </w:r>
    </w:p>
    <w:p w:rsidR="00E62F6D" w:rsidRDefault="009717B1">
      <w:pPr>
        <w:pStyle w:val="a3"/>
        <w:spacing w:before="1"/>
        <w:ind w:left="930" w:right="2034"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 модуля</w:t>
      </w:r>
      <w:r>
        <w:rPr>
          <w:spacing w:val="5"/>
        </w:rPr>
        <w:t xml:space="preserve"> </w:t>
      </w:r>
      <w:r>
        <w:t>«Спортивная борьба».</w:t>
      </w:r>
    </w:p>
    <w:p w:rsidR="00E62F6D" w:rsidRDefault="009717B1">
      <w:pPr>
        <w:pStyle w:val="a3"/>
        <w:ind w:right="226"/>
      </w:pPr>
      <w:r>
        <w:t>Модуль «Спортивная борьба» доступен для освоения всем обучающимся, 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2"/>
        </w:rPr>
        <w:t xml:space="preserve"> </w:t>
      </w:r>
      <w:r>
        <w:t>направлений</w:t>
      </w:r>
      <w:r>
        <w:rPr>
          <w:spacing w:val="-1"/>
        </w:rPr>
        <w:t xml:space="preserve"> </w:t>
      </w:r>
      <w:r>
        <w:t>в</w:t>
      </w:r>
      <w:r>
        <w:rPr>
          <w:spacing w:val="2"/>
        </w:rPr>
        <w:t xml:space="preserve"> </w:t>
      </w:r>
      <w:r>
        <w:t>общеобразовательных</w:t>
      </w:r>
      <w:r>
        <w:rPr>
          <w:spacing w:val="2"/>
        </w:rPr>
        <w:t xml:space="preserve"> </w:t>
      </w:r>
      <w:r>
        <w:t>организациях.</w:t>
      </w:r>
    </w:p>
    <w:p w:rsidR="00E62F6D" w:rsidRDefault="009717B1">
      <w:pPr>
        <w:pStyle w:val="a3"/>
        <w:ind w:right="226"/>
      </w:pPr>
      <w:r>
        <w:t>Специфика модуля по спортивной борьбе сочетается практически со всеми базовыми</w:t>
      </w:r>
      <w:r>
        <w:rPr>
          <w:spacing w:val="1"/>
        </w:rPr>
        <w:t xml:space="preserve"> </w:t>
      </w:r>
      <w:r>
        <w:t>видами</w:t>
      </w:r>
      <w:r>
        <w:rPr>
          <w:spacing w:val="-1"/>
        </w:rPr>
        <w:t xml:space="preserve"> </w:t>
      </w:r>
      <w:r>
        <w:t>спорта</w:t>
      </w:r>
      <w:r>
        <w:rPr>
          <w:spacing w:val="-2"/>
        </w:rPr>
        <w:t xml:space="preserve"> </w:t>
      </w:r>
      <w:r>
        <w:t>(легкая</w:t>
      </w:r>
      <w:r>
        <w:rPr>
          <w:spacing w:val="-1"/>
        </w:rPr>
        <w:t xml:space="preserve"> </w:t>
      </w:r>
      <w:r>
        <w:t>атлетика, гимнастика,</w:t>
      </w:r>
      <w:r>
        <w:rPr>
          <w:spacing w:val="-1"/>
        </w:rPr>
        <w:t xml:space="preserve"> </w:t>
      </w:r>
      <w:r>
        <w:t>спортивные</w:t>
      </w:r>
      <w:r>
        <w:rPr>
          <w:spacing w:val="-3"/>
        </w:rPr>
        <w:t xml:space="preserve"> </w:t>
      </w:r>
      <w:r>
        <w:t>игры</w:t>
      </w:r>
      <w:r>
        <w:rPr>
          <w:spacing w:val="-1"/>
        </w:rPr>
        <w:t xml:space="preserve"> </w:t>
      </w:r>
      <w:r>
        <w:t>и</w:t>
      </w:r>
      <w:r>
        <w:rPr>
          <w:spacing w:val="-2"/>
        </w:rPr>
        <w:t xml:space="preserve"> </w:t>
      </w:r>
      <w:r>
        <w:t>другие).</w:t>
      </w:r>
    </w:p>
    <w:p w:rsidR="00E62F6D" w:rsidRDefault="009717B1">
      <w:pPr>
        <w:pStyle w:val="a3"/>
        <w:ind w:right="220"/>
      </w:pPr>
      <w:r>
        <w:t>Интеграция</w:t>
      </w:r>
      <w:r>
        <w:rPr>
          <w:spacing w:val="1"/>
        </w:rPr>
        <w:t xml:space="preserve"> </w:t>
      </w:r>
      <w:r>
        <w:t>модуля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деятельности школьных спортивных клубов, подготовке обучающихся к 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5"/>
        </w:rPr>
        <w:t xml:space="preserve"> </w:t>
      </w:r>
      <w:r>
        <w:t>участии</w:t>
      </w:r>
      <w:r>
        <w:rPr>
          <w:spacing w:val="4"/>
        </w:rPr>
        <w:t xml:space="preserve"> </w:t>
      </w:r>
      <w:r>
        <w:t>в</w:t>
      </w:r>
      <w:r>
        <w:rPr>
          <w:spacing w:val="4"/>
        </w:rPr>
        <w:t xml:space="preserve"> </w:t>
      </w:r>
      <w:r>
        <w:t>спортивных</w:t>
      </w:r>
      <w:r>
        <w:rPr>
          <w:spacing w:val="6"/>
        </w:rPr>
        <w:t xml:space="preserve"> </w:t>
      </w:r>
      <w:r>
        <w:t>соревнованиях</w:t>
      </w:r>
      <w:r>
        <w:rPr>
          <w:spacing w:val="8"/>
        </w:rPr>
        <w:t xml:space="preserve"> </w:t>
      </w:r>
      <w:r>
        <w:t>и</w:t>
      </w:r>
      <w:r>
        <w:rPr>
          <w:spacing w:val="3"/>
        </w:rPr>
        <w:t xml:space="preserve"> </w:t>
      </w:r>
      <w:r>
        <w:t>подготовке</w:t>
      </w:r>
      <w:r>
        <w:rPr>
          <w:spacing w:val="1"/>
        </w:rPr>
        <w:t xml:space="preserve"> </w:t>
      </w:r>
      <w:r>
        <w:t>юношей</w:t>
      </w:r>
      <w:r>
        <w:rPr>
          <w:spacing w:val="5"/>
        </w:rPr>
        <w:t xml:space="preserve"> </w:t>
      </w:r>
      <w:r>
        <w:t>к</w:t>
      </w:r>
      <w:r>
        <w:rPr>
          <w:spacing w:val="2"/>
        </w:rPr>
        <w:t xml:space="preserve"> </w:t>
      </w:r>
      <w:r>
        <w:t>службе</w:t>
      </w:r>
      <w:r>
        <w:rPr>
          <w:spacing w:val="3"/>
        </w:rPr>
        <w:t xml:space="preserve"> </w:t>
      </w:r>
      <w:r>
        <w:t>в</w:t>
      </w:r>
      <w:r>
        <w:rPr>
          <w:spacing w:val="4"/>
        </w:rPr>
        <w:t xml:space="preserve"> </w:t>
      </w:r>
      <w:r>
        <w:t>Вооруженных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Силах</w:t>
      </w:r>
      <w:r>
        <w:rPr>
          <w:spacing w:val="-3"/>
        </w:rPr>
        <w:t xml:space="preserve"> </w:t>
      </w:r>
      <w:r>
        <w:t>Российской</w:t>
      </w:r>
      <w:r>
        <w:rPr>
          <w:spacing w:val="-2"/>
        </w:rPr>
        <w:t xml:space="preserve"> </w:t>
      </w:r>
      <w:r>
        <w:t>Федерации.</w:t>
      </w:r>
    </w:p>
    <w:p w:rsidR="00E62F6D" w:rsidRDefault="009717B1">
      <w:pPr>
        <w:pStyle w:val="a3"/>
        <w:ind w:left="930" w:firstLine="0"/>
      </w:pPr>
      <w:r>
        <w:t>Модуль</w:t>
      </w:r>
      <w:r>
        <w:rPr>
          <w:spacing w:val="3"/>
        </w:rPr>
        <w:t xml:space="preserve"> </w:t>
      </w:r>
      <w:r>
        <w:t>«Спортивная</w:t>
      </w:r>
      <w:r>
        <w:rPr>
          <w:spacing w:val="-1"/>
        </w:rPr>
        <w:t xml:space="preserve"> </w:t>
      </w:r>
      <w:r>
        <w:t>борьба»</w:t>
      </w:r>
      <w:r>
        <w:rPr>
          <w:spacing w:val="-9"/>
        </w:rPr>
        <w:t xml:space="preserve"> </w:t>
      </w:r>
      <w:r>
        <w:t>может</w:t>
      </w:r>
      <w:r>
        <w:rPr>
          <w:spacing w:val="-2"/>
        </w:rPr>
        <w:t xml:space="preserve"> </w:t>
      </w:r>
      <w:r>
        <w:t>быть</w:t>
      </w:r>
      <w:r>
        <w:rPr>
          <w:spacing w:val="-1"/>
        </w:rPr>
        <w:t xml:space="preserve"> </w:t>
      </w:r>
      <w:r>
        <w:t>реализован</w:t>
      </w:r>
      <w:r>
        <w:rPr>
          <w:spacing w:val="-2"/>
        </w:rPr>
        <w:t xml:space="preserve"> </w:t>
      </w:r>
      <w:r>
        <w:t>в</w:t>
      </w:r>
      <w:r>
        <w:rPr>
          <w:spacing w:val="-3"/>
        </w:rPr>
        <w:t xml:space="preserve"> </w:t>
      </w:r>
      <w:r>
        <w:t>следующих</w:t>
      </w:r>
      <w:r>
        <w:rPr>
          <w:spacing w:val="1"/>
        </w:rPr>
        <w:t xml:space="preserve"> </w:t>
      </w:r>
      <w:r>
        <w:t>вариантах:</w:t>
      </w:r>
    </w:p>
    <w:p w:rsidR="00E62F6D" w:rsidRDefault="009717B1">
      <w:pPr>
        <w:pStyle w:val="a3"/>
        <w:ind w:right="222"/>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спортивной борьбе с выбором различных её</w:t>
      </w:r>
      <w:r>
        <w:rPr>
          <w:spacing w:val="1"/>
        </w:rPr>
        <w:t xml:space="preserve"> </w:t>
      </w:r>
      <w:r>
        <w:t>элементов,</w:t>
      </w:r>
      <w:r>
        <w:rPr>
          <w:spacing w:val="-1"/>
        </w:rPr>
        <w:t xml:space="preserve"> </w:t>
      </w:r>
      <w:r>
        <w:t>с</w:t>
      </w:r>
      <w:r>
        <w:rPr>
          <w:spacing w:val="2"/>
        </w:rPr>
        <w:t xml:space="preserve"> </w:t>
      </w:r>
      <w:r>
        <w:t>учётом</w:t>
      </w:r>
      <w:r>
        <w:rPr>
          <w:spacing w:val="1"/>
        </w:rPr>
        <w:t xml:space="preserve"> </w:t>
      </w:r>
      <w:r>
        <w:t>возраста</w:t>
      </w:r>
      <w:r>
        <w:rPr>
          <w:spacing w:val="-2"/>
        </w:rPr>
        <w:t xml:space="preserve"> </w:t>
      </w:r>
      <w:r>
        <w:t>и физической</w:t>
      </w:r>
      <w:r>
        <w:rPr>
          <w:spacing w:val="-2"/>
        </w:rPr>
        <w:t xml:space="preserve"> </w:t>
      </w:r>
      <w:r>
        <w:t>подготовленности</w:t>
      </w:r>
      <w:r>
        <w:rPr>
          <w:spacing w:val="1"/>
        </w:rPr>
        <w:t xml:space="preserve"> </w:t>
      </w:r>
      <w:r>
        <w:t>обучающихся;</w:t>
      </w:r>
    </w:p>
    <w:p w:rsidR="00E62F6D" w:rsidRDefault="009717B1">
      <w:pPr>
        <w:pStyle w:val="a3"/>
        <w:spacing w:before="1"/>
        <w:ind w:right="218"/>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w:t>
      </w:r>
      <w:r>
        <w:rPr>
          <w:spacing w:val="60"/>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2"/>
        </w:rPr>
        <w:t xml:space="preserve"> </w:t>
      </w:r>
      <w:r>
        <w:t>рекомендуемый объём в</w:t>
      </w:r>
      <w:r>
        <w:rPr>
          <w:spacing w:val="-2"/>
        </w:rPr>
        <w:t xml:space="preserve"> </w:t>
      </w:r>
      <w:r>
        <w:t>10 и 11 классах</w:t>
      </w:r>
      <w:r>
        <w:rPr>
          <w:spacing w:val="2"/>
        </w:rPr>
        <w:t xml:space="preserve"> </w:t>
      </w:r>
      <w:r>
        <w:t>по</w:t>
      </w:r>
      <w:r>
        <w:rPr>
          <w:spacing w:val="-1"/>
        </w:rPr>
        <w:t xml:space="preserve"> </w:t>
      </w:r>
      <w:r>
        <w:t>34 часа);</w:t>
      </w:r>
    </w:p>
    <w:p w:rsidR="00E62F6D" w:rsidRDefault="009717B1">
      <w:pPr>
        <w:pStyle w:val="a3"/>
        <w:ind w:right="222"/>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счёт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 по</w:t>
      </w:r>
      <w:r>
        <w:rPr>
          <w:spacing w:val="-1"/>
        </w:rPr>
        <w:t xml:space="preserve"> </w:t>
      </w:r>
      <w:r>
        <w:t>видам спорта</w:t>
      </w:r>
      <w:r>
        <w:rPr>
          <w:spacing w:val="-2"/>
        </w:rPr>
        <w:t xml:space="preserve"> </w:t>
      </w:r>
      <w:r>
        <w:t>(рекомендуемый</w:t>
      </w:r>
      <w:r>
        <w:rPr>
          <w:spacing w:val="2"/>
        </w:rPr>
        <w:t xml:space="preserve"> </w:t>
      </w:r>
      <w:r>
        <w:t>объем</w:t>
      </w:r>
      <w:r>
        <w:rPr>
          <w:spacing w:val="-2"/>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3"/>
        </w:rPr>
        <w:t xml:space="preserve"> </w:t>
      </w:r>
      <w:r>
        <w:t>по</w:t>
      </w:r>
      <w:r>
        <w:rPr>
          <w:spacing w:val="-1"/>
        </w:rPr>
        <w:t xml:space="preserve"> </w:t>
      </w:r>
      <w:r>
        <w:t>34 часа).</w:t>
      </w:r>
    </w:p>
    <w:p w:rsidR="00E62F6D" w:rsidRDefault="009717B1">
      <w:pPr>
        <w:pStyle w:val="a3"/>
        <w:ind w:left="930" w:firstLine="0"/>
      </w:pPr>
      <w:r>
        <w:t>Содержание</w:t>
      </w:r>
      <w:r>
        <w:rPr>
          <w:spacing w:val="-6"/>
        </w:rPr>
        <w:t xml:space="preserve"> </w:t>
      </w:r>
      <w:r>
        <w:t>модуля</w:t>
      </w:r>
      <w:r>
        <w:rPr>
          <w:spacing w:val="-2"/>
        </w:rPr>
        <w:t xml:space="preserve"> </w:t>
      </w:r>
      <w:r>
        <w:t>«Спортивная</w:t>
      </w:r>
      <w:r>
        <w:rPr>
          <w:spacing w:val="-4"/>
        </w:rPr>
        <w:t xml:space="preserve"> </w:t>
      </w:r>
      <w:r>
        <w:t>борьба».</w:t>
      </w:r>
    </w:p>
    <w:p w:rsidR="00E62F6D" w:rsidRDefault="009717B1">
      <w:pPr>
        <w:pStyle w:val="a5"/>
        <w:numPr>
          <w:ilvl w:val="0"/>
          <w:numId w:val="19"/>
        </w:numPr>
        <w:tabs>
          <w:tab w:val="left" w:pos="1190"/>
        </w:tabs>
        <w:rPr>
          <w:sz w:val="24"/>
        </w:rPr>
      </w:pPr>
      <w:r>
        <w:rPr>
          <w:sz w:val="24"/>
        </w:rPr>
        <w:t>Знания</w:t>
      </w:r>
      <w:r>
        <w:rPr>
          <w:spacing w:val="-2"/>
          <w:sz w:val="24"/>
        </w:rPr>
        <w:t xml:space="preserve"> </w:t>
      </w:r>
      <w:r>
        <w:rPr>
          <w:sz w:val="24"/>
        </w:rPr>
        <w:t>о</w:t>
      </w:r>
      <w:r>
        <w:rPr>
          <w:spacing w:val="-2"/>
          <w:sz w:val="24"/>
        </w:rPr>
        <w:t xml:space="preserve"> </w:t>
      </w:r>
      <w:r>
        <w:rPr>
          <w:sz w:val="24"/>
        </w:rPr>
        <w:t>спортивной</w:t>
      </w:r>
      <w:r>
        <w:rPr>
          <w:spacing w:val="-3"/>
          <w:sz w:val="24"/>
        </w:rPr>
        <w:t xml:space="preserve"> </w:t>
      </w:r>
      <w:r>
        <w:rPr>
          <w:sz w:val="24"/>
        </w:rPr>
        <w:t>борьбе.</w:t>
      </w:r>
    </w:p>
    <w:p w:rsidR="00E62F6D" w:rsidRDefault="009717B1">
      <w:pPr>
        <w:pStyle w:val="a3"/>
        <w:ind w:right="220"/>
      </w:pPr>
      <w:r>
        <w:t>История</w:t>
      </w:r>
      <w:r>
        <w:rPr>
          <w:spacing w:val="14"/>
        </w:rPr>
        <w:t xml:space="preserve"> </w:t>
      </w:r>
      <w:r>
        <w:t>развития</w:t>
      </w:r>
      <w:r>
        <w:rPr>
          <w:spacing w:val="15"/>
        </w:rPr>
        <w:t xml:space="preserve"> </w:t>
      </w:r>
      <w:r>
        <w:t>современной</w:t>
      </w:r>
      <w:r>
        <w:rPr>
          <w:spacing w:val="15"/>
        </w:rPr>
        <w:t xml:space="preserve"> </w:t>
      </w:r>
      <w:r>
        <w:t>спортивной</w:t>
      </w:r>
      <w:r>
        <w:rPr>
          <w:spacing w:val="16"/>
        </w:rPr>
        <w:t xml:space="preserve"> </w:t>
      </w:r>
      <w:r>
        <w:t>борьбы</w:t>
      </w:r>
      <w:r>
        <w:rPr>
          <w:spacing w:val="13"/>
        </w:rPr>
        <w:t xml:space="preserve"> </w:t>
      </w:r>
      <w:r>
        <w:t>в</w:t>
      </w:r>
      <w:r>
        <w:rPr>
          <w:spacing w:val="13"/>
        </w:rPr>
        <w:t xml:space="preserve"> </w:t>
      </w:r>
      <w:r>
        <w:t>мире,</w:t>
      </w:r>
      <w:r>
        <w:rPr>
          <w:spacing w:val="14"/>
        </w:rPr>
        <w:t xml:space="preserve"> </w:t>
      </w:r>
      <w:r>
        <w:t>в</w:t>
      </w:r>
      <w:r>
        <w:rPr>
          <w:spacing w:val="13"/>
        </w:rPr>
        <w:t xml:space="preserve"> </w:t>
      </w:r>
      <w:r>
        <w:t>Российской</w:t>
      </w:r>
      <w:r>
        <w:rPr>
          <w:spacing w:val="15"/>
        </w:rPr>
        <w:t xml:space="preserve"> </w:t>
      </w:r>
      <w:r>
        <w:t>Федерации,</w:t>
      </w:r>
      <w:r>
        <w:rPr>
          <w:spacing w:val="-58"/>
        </w:rPr>
        <w:t xml:space="preserve"> </w:t>
      </w:r>
      <w:r>
        <w:t>в</w:t>
      </w:r>
      <w:r>
        <w:rPr>
          <w:spacing w:val="-2"/>
        </w:rPr>
        <w:t xml:space="preserve"> </w:t>
      </w:r>
      <w:r>
        <w:t>регионе.</w:t>
      </w:r>
    </w:p>
    <w:p w:rsidR="00E62F6D" w:rsidRDefault="009717B1">
      <w:pPr>
        <w:pStyle w:val="a3"/>
        <w:spacing w:before="1"/>
        <w:ind w:right="220"/>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борцовских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спортивной</w:t>
      </w:r>
      <w:r>
        <w:rPr>
          <w:spacing w:val="1"/>
        </w:rPr>
        <w:t xml:space="preserve"> </w:t>
      </w:r>
      <w:r>
        <w:t>борьбой.</w:t>
      </w:r>
      <w:r>
        <w:rPr>
          <w:spacing w:val="1"/>
        </w:rPr>
        <w:t xml:space="preserve"> </w:t>
      </w:r>
      <w:r>
        <w:t>Борцовские клубы, их история и традиции. Известные отечественные и зарубежные борцы и</w:t>
      </w:r>
      <w:r>
        <w:rPr>
          <w:spacing w:val="1"/>
        </w:rPr>
        <w:t xml:space="preserve"> </w:t>
      </w:r>
      <w:r>
        <w:t>тренеры.</w:t>
      </w:r>
    </w:p>
    <w:p w:rsidR="00E62F6D" w:rsidRDefault="009717B1">
      <w:pPr>
        <w:pStyle w:val="a3"/>
        <w:ind w:right="221"/>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(международных,</w:t>
      </w:r>
      <w:r>
        <w:rPr>
          <w:spacing w:val="1"/>
        </w:rPr>
        <w:t xml:space="preserve"> </w:t>
      </w:r>
      <w:r>
        <w:t>всероссийских, региональных).</w:t>
      </w:r>
    </w:p>
    <w:p w:rsidR="00E62F6D" w:rsidRDefault="009717B1">
      <w:pPr>
        <w:pStyle w:val="a3"/>
        <w:ind w:left="930" w:right="1645" w:firstLine="0"/>
      </w:pPr>
      <w:r>
        <w:t>Требования безопасности при организации занятий спортивной борьбой.</w:t>
      </w:r>
      <w:r>
        <w:rPr>
          <w:spacing w:val="-57"/>
        </w:rPr>
        <w:t xml:space="preserve"> </w:t>
      </w:r>
      <w:r>
        <w:t>Характерные</w:t>
      </w:r>
      <w:r>
        <w:rPr>
          <w:spacing w:val="-2"/>
        </w:rPr>
        <w:t xml:space="preserve"> </w:t>
      </w:r>
      <w:r>
        <w:t>травмы</w:t>
      </w:r>
      <w:r>
        <w:rPr>
          <w:spacing w:val="-1"/>
        </w:rPr>
        <w:t xml:space="preserve"> </w:t>
      </w:r>
      <w:r>
        <w:t>в</w:t>
      </w:r>
      <w:r>
        <w:rPr>
          <w:spacing w:val="-1"/>
        </w:rPr>
        <w:t xml:space="preserve"> </w:t>
      </w:r>
      <w:r>
        <w:t>борьбе</w:t>
      </w:r>
      <w:r>
        <w:rPr>
          <w:spacing w:val="-2"/>
        </w:rPr>
        <w:t xml:space="preserve"> </w:t>
      </w:r>
      <w:r>
        <w:t>и</w:t>
      </w:r>
      <w:r>
        <w:rPr>
          <w:spacing w:val="-1"/>
        </w:rPr>
        <w:t xml:space="preserve"> </w:t>
      </w:r>
      <w:r>
        <w:t>мероприятия</w:t>
      </w:r>
      <w:r>
        <w:rPr>
          <w:spacing w:val="-3"/>
        </w:rPr>
        <w:t xml:space="preserve"> </w:t>
      </w:r>
      <w:r>
        <w:t>по</w:t>
      </w:r>
      <w:r>
        <w:rPr>
          <w:spacing w:val="-2"/>
        </w:rPr>
        <w:t xml:space="preserve"> </w:t>
      </w:r>
      <w:r>
        <w:t>их</w:t>
      </w:r>
      <w:r>
        <w:rPr>
          <w:spacing w:val="1"/>
        </w:rPr>
        <w:t xml:space="preserve"> </w:t>
      </w:r>
      <w:r>
        <w:t>предупреждению.</w:t>
      </w:r>
    </w:p>
    <w:p w:rsidR="00E62F6D" w:rsidRDefault="009717B1">
      <w:pPr>
        <w:pStyle w:val="a3"/>
        <w:ind w:right="223"/>
      </w:pPr>
      <w:r>
        <w:t>Занятия</w:t>
      </w:r>
      <w:r>
        <w:rPr>
          <w:spacing w:val="1"/>
        </w:rPr>
        <w:t xml:space="preserve"> </w:t>
      </w:r>
      <w:r>
        <w:t>спортивной</w:t>
      </w:r>
      <w:r>
        <w:rPr>
          <w:spacing w:val="1"/>
        </w:rPr>
        <w:t xml:space="preserve"> </w:t>
      </w:r>
      <w:r>
        <w:t>борьбой</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2"/>
        </w:rPr>
        <w:t xml:space="preserve"> </w:t>
      </w:r>
      <w:r>
        <w:t>основных</w:t>
      </w:r>
      <w:r>
        <w:rPr>
          <w:spacing w:val="-2"/>
        </w:rPr>
        <w:t xml:space="preserve"> </w:t>
      </w:r>
      <w:r>
        <w:t>систем</w:t>
      </w:r>
      <w:r>
        <w:rPr>
          <w:spacing w:val="-5"/>
        </w:rPr>
        <w:t xml:space="preserve"> </w:t>
      </w:r>
      <w:r>
        <w:t>организма</w:t>
      </w:r>
      <w:r>
        <w:rPr>
          <w:spacing w:val="-5"/>
        </w:rPr>
        <w:t xml:space="preserve"> </w:t>
      </w:r>
      <w:r>
        <w:t>и</w:t>
      </w:r>
      <w:r>
        <w:rPr>
          <w:spacing w:val="-3"/>
        </w:rPr>
        <w:t xml:space="preserve"> </w:t>
      </w:r>
      <w:r>
        <w:t>развития</w:t>
      </w:r>
      <w:r>
        <w:rPr>
          <w:spacing w:val="-3"/>
        </w:rPr>
        <w:t xml:space="preserve"> </w:t>
      </w:r>
      <w:r>
        <w:t>физических</w:t>
      </w:r>
      <w:r>
        <w:rPr>
          <w:spacing w:val="-4"/>
        </w:rPr>
        <w:t xml:space="preserve"> </w:t>
      </w:r>
      <w:r>
        <w:t>качеств.</w:t>
      </w:r>
    </w:p>
    <w:p w:rsidR="00E62F6D" w:rsidRDefault="009717B1">
      <w:pPr>
        <w:pStyle w:val="a3"/>
        <w:ind w:left="930" w:right="3316" w:firstLine="0"/>
      </w:pPr>
      <w:r>
        <w:t>Словарь терминов и определений по спортивной борьбе.</w:t>
      </w:r>
      <w:r>
        <w:rPr>
          <w:spacing w:val="-57"/>
        </w:rPr>
        <w:t xml:space="preserve"> </w:t>
      </w:r>
      <w:r>
        <w:t>Правила</w:t>
      </w:r>
      <w:r>
        <w:rPr>
          <w:spacing w:val="-2"/>
        </w:rPr>
        <w:t xml:space="preserve"> </w:t>
      </w:r>
      <w:r>
        <w:t>соревнований</w:t>
      </w:r>
      <w:r>
        <w:rPr>
          <w:spacing w:val="-1"/>
        </w:rPr>
        <w:t xml:space="preserve"> </w:t>
      </w:r>
      <w:r>
        <w:t>по спортивной</w:t>
      </w:r>
      <w:r>
        <w:rPr>
          <w:spacing w:val="1"/>
        </w:rPr>
        <w:t xml:space="preserve"> </w:t>
      </w:r>
      <w:r>
        <w:t>борьбе.</w:t>
      </w:r>
    </w:p>
    <w:p w:rsidR="00E62F6D" w:rsidRDefault="009717B1">
      <w:pPr>
        <w:pStyle w:val="a5"/>
        <w:numPr>
          <w:ilvl w:val="0"/>
          <w:numId w:val="19"/>
        </w:numPr>
        <w:tabs>
          <w:tab w:val="left" w:pos="1190"/>
        </w:tabs>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E62F6D" w:rsidRDefault="009717B1">
      <w:pPr>
        <w:pStyle w:val="a3"/>
        <w:ind w:right="221"/>
      </w:pPr>
      <w:r>
        <w:t>Правила безопасного, правомерного поведения во время соревнований по спортивной</w:t>
      </w:r>
      <w:r>
        <w:rPr>
          <w:spacing w:val="1"/>
        </w:rPr>
        <w:t xml:space="preserve"> </w:t>
      </w:r>
      <w:r>
        <w:t>борьбе</w:t>
      </w:r>
      <w:r>
        <w:rPr>
          <w:spacing w:val="-2"/>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r>
        <w:rPr>
          <w:spacing w:val="-1"/>
        </w:rPr>
        <w:t xml:space="preserve"> </w:t>
      </w:r>
      <w:r>
        <w:t>(фаната).</w:t>
      </w:r>
    </w:p>
    <w:p w:rsidR="00E62F6D" w:rsidRDefault="009717B1">
      <w:pPr>
        <w:pStyle w:val="a3"/>
        <w:ind w:left="930" w:firstLine="0"/>
      </w:pPr>
      <w:r>
        <w:t>Организация</w:t>
      </w:r>
      <w:r>
        <w:rPr>
          <w:spacing w:val="93"/>
        </w:rPr>
        <w:t xml:space="preserve"> </w:t>
      </w:r>
      <w:r>
        <w:t xml:space="preserve">и  </w:t>
      </w:r>
      <w:r>
        <w:rPr>
          <w:spacing w:val="30"/>
        </w:rPr>
        <w:t xml:space="preserve"> </w:t>
      </w:r>
      <w:r>
        <w:t xml:space="preserve">проведение  </w:t>
      </w:r>
      <w:r>
        <w:rPr>
          <w:spacing w:val="32"/>
        </w:rPr>
        <w:t xml:space="preserve"> </w:t>
      </w:r>
      <w:r>
        <w:t xml:space="preserve">самостоятельных  </w:t>
      </w:r>
      <w:r>
        <w:rPr>
          <w:spacing w:val="35"/>
        </w:rPr>
        <w:t xml:space="preserve"> </w:t>
      </w:r>
      <w:r>
        <w:t xml:space="preserve">занятий  </w:t>
      </w:r>
      <w:r>
        <w:rPr>
          <w:spacing w:val="34"/>
        </w:rPr>
        <w:t xml:space="preserve"> </w:t>
      </w:r>
      <w:r>
        <w:t xml:space="preserve">по  </w:t>
      </w:r>
      <w:r>
        <w:rPr>
          <w:spacing w:val="33"/>
        </w:rPr>
        <w:t xml:space="preserve"> </w:t>
      </w:r>
      <w:r>
        <w:t xml:space="preserve">спортивной  </w:t>
      </w:r>
      <w:r>
        <w:rPr>
          <w:spacing w:val="34"/>
        </w:rPr>
        <w:t xml:space="preserve"> </w:t>
      </w:r>
      <w:r>
        <w:t>борьбе.</w:t>
      </w:r>
    </w:p>
    <w:p w:rsidR="00E62F6D" w:rsidRDefault="009717B1">
      <w:pPr>
        <w:pStyle w:val="a3"/>
        <w:ind w:firstLine="0"/>
      </w:pPr>
      <w:r>
        <w:t>Составление</w:t>
      </w:r>
      <w:r>
        <w:rPr>
          <w:spacing w:val="-3"/>
        </w:rPr>
        <w:t xml:space="preserve"> </w:t>
      </w:r>
      <w:r>
        <w:t>планов</w:t>
      </w:r>
      <w:r>
        <w:rPr>
          <w:spacing w:val="-2"/>
        </w:rPr>
        <w:t xml:space="preserve"> </w:t>
      </w:r>
      <w:r>
        <w:t>и</w:t>
      </w:r>
      <w:r>
        <w:rPr>
          <w:spacing w:val="-1"/>
        </w:rPr>
        <w:t xml:space="preserve"> </w:t>
      </w:r>
      <w:r>
        <w:t>самостоятельное</w:t>
      </w:r>
      <w:r>
        <w:rPr>
          <w:spacing w:val="-3"/>
        </w:rPr>
        <w:t xml:space="preserve"> </w:t>
      </w:r>
      <w:r>
        <w:t>проведение</w:t>
      </w:r>
      <w:r>
        <w:rPr>
          <w:spacing w:val="-2"/>
        </w:rPr>
        <w:t xml:space="preserve"> </w:t>
      </w:r>
      <w:r>
        <w:t>занятий</w:t>
      </w:r>
      <w:r>
        <w:rPr>
          <w:spacing w:val="-3"/>
        </w:rPr>
        <w:t xml:space="preserve"> </w:t>
      </w:r>
      <w:r>
        <w:t>по</w:t>
      </w:r>
      <w:r>
        <w:rPr>
          <w:spacing w:val="-2"/>
        </w:rPr>
        <w:t xml:space="preserve"> </w:t>
      </w:r>
      <w:r>
        <w:t>спортивной</w:t>
      </w:r>
      <w:r>
        <w:rPr>
          <w:spacing w:val="-1"/>
        </w:rPr>
        <w:t xml:space="preserve"> </w:t>
      </w:r>
      <w:r>
        <w:t>борьбе.</w:t>
      </w:r>
    </w:p>
    <w:p w:rsidR="00E62F6D" w:rsidRDefault="009717B1">
      <w:pPr>
        <w:pStyle w:val="a3"/>
        <w:ind w:right="220"/>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57"/>
        </w:rPr>
        <w:t xml:space="preserve"> </w:t>
      </w:r>
      <w:r>
        <w:t>подготовительных</w:t>
      </w:r>
      <w:r>
        <w:rPr>
          <w:spacing w:val="3"/>
        </w:rPr>
        <w:t xml:space="preserve"> </w:t>
      </w:r>
      <w:r>
        <w:t>и</w:t>
      </w:r>
      <w:r>
        <w:rPr>
          <w:spacing w:val="1"/>
        </w:rPr>
        <w:t xml:space="preserve"> </w:t>
      </w:r>
      <w:r>
        <w:t>специальных</w:t>
      </w:r>
      <w:r>
        <w:rPr>
          <w:spacing w:val="5"/>
        </w:rPr>
        <w:t xml:space="preserve"> </w:t>
      </w:r>
      <w:r>
        <w:t>упражнений.</w:t>
      </w:r>
    </w:p>
    <w:p w:rsidR="00E62F6D" w:rsidRDefault="009717B1">
      <w:pPr>
        <w:pStyle w:val="a3"/>
        <w:spacing w:before="1"/>
        <w:ind w:left="930" w:firstLine="0"/>
      </w:pPr>
      <w:r>
        <w:t>Самоконтроль</w:t>
      </w:r>
      <w:r>
        <w:rPr>
          <w:spacing w:val="-3"/>
        </w:rPr>
        <w:t xml:space="preserve"> </w:t>
      </w:r>
      <w:r>
        <w:t>и</w:t>
      </w:r>
      <w:r>
        <w:rPr>
          <w:spacing w:val="-1"/>
        </w:rPr>
        <w:t xml:space="preserve"> </w:t>
      </w:r>
      <w:r>
        <w:t>его</w:t>
      </w:r>
      <w:r>
        <w:rPr>
          <w:spacing w:val="-2"/>
        </w:rPr>
        <w:t xml:space="preserve"> </w:t>
      </w:r>
      <w:r>
        <w:t>роль</w:t>
      </w:r>
      <w:r>
        <w:rPr>
          <w:spacing w:val="-1"/>
        </w:rPr>
        <w:t xml:space="preserve"> </w:t>
      </w:r>
      <w:r>
        <w:t>в</w:t>
      </w:r>
      <w:r>
        <w:rPr>
          <w:spacing w:val="-2"/>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right="223"/>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 нагрузки. Правильное</w:t>
      </w:r>
      <w:r>
        <w:rPr>
          <w:spacing w:val="-1"/>
        </w:rPr>
        <w:t xml:space="preserve"> </w:t>
      </w:r>
      <w:r>
        <w:t>сбалансированное</w:t>
      </w:r>
      <w:r>
        <w:rPr>
          <w:spacing w:val="-1"/>
        </w:rPr>
        <w:t xml:space="preserve"> </w:t>
      </w:r>
      <w:r>
        <w:t>питание борца.</w:t>
      </w:r>
    </w:p>
    <w:p w:rsidR="00E62F6D" w:rsidRDefault="009717B1">
      <w:pPr>
        <w:pStyle w:val="a3"/>
        <w:ind w:right="220"/>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спортивной</w:t>
      </w:r>
      <w:r>
        <w:rPr>
          <w:spacing w:val="1"/>
        </w:rPr>
        <w:t xml:space="preserve"> </w:t>
      </w:r>
      <w:r>
        <w:t>борьбой.</w:t>
      </w:r>
      <w:r>
        <w:rPr>
          <w:spacing w:val="1"/>
        </w:rPr>
        <w:t xml:space="preserve"> </w:t>
      </w:r>
      <w:r>
        <w:t>Правила</w:t>
      </w:r>
      <w:r>
        <w:rPr>
          <w:spacing w:val="1"/>
        </w:rPr>
        <w:t xml:space="preserve"> </w:t>
      </w:r>
      <w:r>
        <w:t>ухода</w:t>
      </w:r>
      <w:r>
        <w:rPr>
          <w:spacing w:val="1"/>
        </w:rPr>
        <w:t xml:space="preserve"> </w:t>
      </w:r>
      <w:r>
        <w:t>за</w:t>
      </w:r>
      <w:r>
        <w:rPr>
          <w:spacing w:val="1"/>
        </w:rPr>
        <w:t xml:space="preserve"> </w:t>
      </w:r>
      <w:r>
        <w:t>борцовским</w:t>
      </w:r>
      <w:r>
        <w:rPr>
          <w:spacing w:val="1"/>
        </w:rPr>
        <w:t xml:space="preserve"> </w:t>
      </w:r>
      <w:r>
        <w:t>спортивным</w:t>
      </w:r>
      <w:r>
        <w:rPr>
          <w:spacing w:val="1"/>
        </w:rPr>
        <w:t xml:space="preserve"> </w:t>
      </w:r>
      <w:r>
        <w:t>инвентарем</w:t>
      </w:r>
      <w:r>
        <w:rPr>
          <w:spacing w:val="1"/>
        </w:rPr>
        <w:t xml:space="preserve"> </w:t>
      </w:r>
      <w:r>
        <w:t>и</w:t>
      </w:r>
      <w:r>
        <w:rPr>
          <w:spacing w:val="1"/>
        </w:rPr>
        <w:t xml:space="preserve"> </w:t>
      </w:r>
      <w:r>
        <w:t>оборудованием.</w:t>
      </w:r>
    </w:p>
    <w:p w:rsidR="00E62F6D" w:rsidRDefault="009717B1">
      <w:pPr>
        <w:pStyle w:val="a3"/>
        <w:ind w:right="224"/>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E62F6D" w:rsidRDefault="009717B1">
      <w:pPr>
        <w:pStyle w:val="a3"/>
        <w:ind w:right="223"/>
      </w:pPr>
      <w:r>
        <w:t>Способы и методы профилактики пагубных привычек, асоциального и созависимого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E62F6D" w:rsidRDefault="009717B1">
      <w:pPr>
        <w:pStyle w:val="a3"/>
        <w:spacing w:before="1"/>
        <w:ind w:left="930" w:firstLine="0"/>
      </w:pPr>
      <w:r>
        <w:t>Тестирование</w:t>
      </w:r>
      <w:r>
        <w:rPr>
          <w:spacing w:val="21"/>
        </w:rPr>
        <w:t xml:space="preserve"> </w:t>
      </w:r>
      <w:r>
        <w:t>уровня</w:t>
      </w:r>
      <w:r>
        <w:rPr>
          <w:spacing w:val="80"/>
        </w:rPr>
        <w:t xml:space="preserve"> </w:t>
      </w:r>
      <w:r>
        <w:t>физической</w:t>
      </w:r>
      <w:r>
        <w:rPr>
          <w:spacing w:val="80"/>
        </w:rPr>
        <w:t xml:space="preserve"> </w:t>
      </w:r>
      <w:r>
        <w:t>и</w:t>
      </w:r>
      <w:r>
        <w:rPr>
          <w:spacing w:val="78"/>
        </w:rPr>
        <w:t xml:space="preserve"> </w:t>
      </w:r>
      <w:r>
        <w:t>технической</w:t>
      </w:r>
      <w:r>
        <w:rPr>
          <w:spacing w:val="80"/>
        </w:rPr>
        <w:t xml:space="preserve"> </w:t>
      </w:r>
      <w:r>
        <w:t>подготовленности</w:t>
      </w:r>
      <w:r>
        <w:rPr>
          <w:spacing w:val="80"/>
        </w:rPr>
        <w:t xml:space="preserve"> </w:t>
      </w:r>
      <w:r>
        <w:t>в</w:t>
      </w:r>
      <w:r>
        <w:rPr>
          <w:spacing w:val="78"/>
        </w:rPr>
        <w:t xml:space="preserve"> </w:t>
      </w:r>
      <w:r>
        <w:t>спортивной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борьбе.</w:t>
      </w:r>
    </w:p>
    <w:p w:rsidR="00E62F6D" w:rsidRDefault="009717B1">
      <w:pPr>
        <w:pStyle w:val="a5"/>
        <w:numPr>
          <w:ilvl w:val="0"/>
          <w:numId w:val="19"/>
        </w:numPr>
        <w:tabs>
          <w:tab w:val="left" w:pos="1190"/>
        </w:tabs>
        <w:rPr>
          <w:sz w:val="24"/>
        </w:rPr>
      </w:pPr>
      <w:r>
        <w:rPr>
          <w:sz w:val="24"/>
        </w:rPr>
        <w:t>Физическое</w:t>
      </w:r>
      <w:r>
        <w:rPr>
          <w:spacing w:val="-5"/>
          <w:sz w:val="24"/>
        </w:rPr>
        <w:t xml:space="preserve"> </w:t>
      </w:r>
      <w:r>
        <w:rPr>
          <w:sz w:val="24"/>
        </w:rPr>
        <w:t>совершенствование.</w:t>
      </w:r>
    </w:p>
    <w:p w:rsidR="00E62F6D" w:rsidRDefault="009717B1">
      <w:pPr>
        <w:pStyle w:val="a3"/>
        <w:ind w:right="220"/>
      </w:pPr>
      <w:r>
        <w:t>Комплексы упражнений для развития физических качеств (ловкости, гибкости, силы,</w:t>
      </w:r>
      <w:r>
        <w:rPr>
          <w:spacing w:val="1"/>
        </w:rPr>
        <w:t xml:space="preserve"> </w:t>
      </w:r>
      <w:r>
        <w:t>выносливости, быстроты и</w:t>
      </w:r>
      <w:r>
        <w:rPr>
          <w:spacing w:val="1"/>
        </w:rPr>
        <w:t xml:space="preserve"> </w:t>
      </w:r>
      <w:r>
        <w:t>скоростных</w:t>
      </w:r>
      <w:r>
        <w:rPr>
          <w:spacing w:val="1"/>
        </w:rPr>
        <w:t xml:space="preserve"> </w:t>
      </w:r>
      <w:r>
        <w:t>способностей).</w:t>
      </w:r>
    </w:p>
    <w:p w:rsidR="00E62F6D" w:rsidRDefault="009717B1">
      <w:pPr>
        <w:pStyle w:val="a3"/>
        <w:spacing w:before="1"/>
        <w:ind w:right="220"/>
      </w:pPr>
      <w:r>
        <w:t>Комплексы упражнений формирующие двигательные умения и навыки технических и</w:t>
      </w:r>
      <w:r>
        <w:rPr>
          <w:spacing w:val="1"/>
        </w:rPr>
        <w:t xml:space="preserve"> </w:t>
      </w:r>
      <w:r>
        <w:t>тактических</w:t>
      </w:r>
      <w:r>
        <w:rPr>
          <w:spacing w:val="2"/>
        </w:rPr>
        <w:t xml:space="preserve"> </w:t>
      </w:r>
      <w:r>
        <w:t>действий</w:t>
      </w:r>
      <w:r>
        <w:rPr>
          <w:spacing w:val="2"/>
        </w:rPr>
        <w:t xml:space="preserve"> </w:t>
      </w:r>
      <w:r>
        <w:t>борца.</w:t>
      </w:r>
    </w:p>
    <w:p w:rsidR="00E62F6D" w:rsidRDefault="009717B1">
      <w:pPr>
        <w:pStyle w:val="a3"/>
        <w:ind w:right="222"/>
      </w:pPr>
      <w:r>
        <w:t>Технические</w:t>
      </w:r>
      <w:r>
        <w:rPr>
          <w:spacing w:val="1"/>
        </w:rPr>
        <w:t xml:space="preserve"> </w:t>
      </w:r>
      <w:r>
        <w:t>приемы</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спортивной</w:t>
      </w:r>
      <w:r>
        <w:rPr>
          <w:spacing w:val="1"/>
        </w:rPr>
        <w:t xml:space="preserve"> </w:t>
      </w:r>
      <w:r>
        <w:t>борьбе,</w:t>
      </w:r>
      <w:r>
        <w:rPr>
          <w:spacing w:val="1"/>
        </w:rPr>
        <w:t xml:space="preserve"> </w:t>
      </w:r>
      <w:r>
        <w:t>изученные</w:t>
      </w:r>
      <w:r>
        <w:rPr>
          <w:spacing w:val="1"/>
        </w:rPr>
        <w:t xml:space="preserve"> </w:t>
      </w:r>
      <w:r>
        <w:t>на</w:t>
      </w:r>
      <w:r>
        <w:rPr>
          <w:spacing w:val="-57"/>
        </w:rPr>
        <w:t xml:space="preserve"> </w:t>
      </w:r>
      <w:r>
        <w:t>уровне</w:t>
      </w:r>
      <w:r>
        <w:rPr>
          <w:spacing w:val="-2"/>
        </w:rPr>
        <w:t xml:space="preserve"> </w:t>
      </w:r>
      <w:r>
        <w:t>основного общего образования.</w:t>
      </w:r>
    </w:p>
    <w:p w:rsidR="00E62F6D" w:rsidRDefault="009717B1">
      <w:pPr>
        <w:pStyle w:val="a3"/>
        <w:ind w:right="221"/>
      </w:pPr>
      <w:r>
        <w:t>Совершенствование элементов технических действий в партере: перевороты рычагом,</w:t>
      </w:r>
      <w:r>
        <w:rPr>
          <w:spacing w:val="-57"/>
        </w:rPr>
        <w:t xml:space="preserve"> </w:t>
      </w:r>
      <w:r>
        <w:t>перевороты</w:t>
      </w:r>
      <w:r>
        <w:rPr>
          <w:spacing w:val="1"/>
        </w:rPr>
        <w:t xml:space="preserve"> </w:t>
      </w:r>
      <w:r>
        <w:t>переходом,</w:t>
      </w:r>
      <w:r>
        <w:rPr>
          <w:spacing w:val="1"/>
        </w:rPr>
        <w:t xml:space="preserve"> </w:t>
      </w:r>
      <w:r>
        <w:t>перевороты</w:t>
      </w:r>
      <w:r>
        <w:rPr>
          <w:spacing w:val="1"/>
        </w:rPr>
        <w:t xml:space="preserve"> </w:t>
      </w:r>
      <w:r>
        <w:t>скручиванием,</w:t>
      </w:r>
      <w:r>
        <w:rPr>
          <w:spacing w:val="1"/>
        </w:rPr>
        <w:t xml:space="preserve"> </w:t>
      </w:r>
      <w:r>
        <w:t>перевороты</w:t>
      </w:r>
      <w:r>
        <w:rPr>
          <w:spacing w:val="1"/>
        </w:rPr>
        <w:t xml:space="preserve"> </w:t>
      </w:r>
      <w:r>
        <w:t>забеганием,</w:t>
      </w:r>
      <w:r>
        <w:rPr>
          <w:spacing w:val="1"/>
        </w:rPr>
        <w:t xml:space="preserve"> </w:t>
      </w:r>
      <w:r>
        <w:t>перевороты</w:t>
      </w:r>
      <w:r>
        <w:rPr>
          <w:spacing w:val="1"/>
        </w:rPr>
        <w:t xml:space="preserve"> </w:t>
      </w:r>
      <w:r>
        <w:t>накатом,</w:t>
      </w:r>
      <w:r>
        <w:rPr>
          <w:spacing w:val="1"/>
        </w:rPr>
        <w:t xml:space="preserve"> </w:t>
      </w:r>
      <w:r>
        <w:t>перевороты</w:t>
      </w:r>
      <w:r>
        <w:rPr>
          <w:spacing w:val="1"/>
        </w:rPr>
        <w:t xml:space="preserve"> </w:t>
      </w:r>
      <w:r>
        <w:t>прогибом,</w:t>
      </w:r>
      <w:r>
        <w:rPr>
          <w:spacing w:val="1"/>
        </w:rPr>
        <w:t xml:space="preserve"> </w:t>
      </w:r>
      <w:r>
        <w:t>перевороты</w:t>
      </w:r>
      <w:r>
        <w:rPr>
          <w:spacing w:val="1"/>
        </w:rPr>
        <w:t xml:space="preserve"> </w:t>
      </w:r>
      <w:r>
        <w:t>разгибанием,</w:t>
      </w:r>
      <w:r>
        <w:rPr>
          <w:spacing w:val="1"/>
        </w:rPr>
        <w:t xml:space="preserve"> </w:t>
      </w:r>
      <w:r>
        <w:t>перевороты</w:t>
      </w:r>
      <w:r>
        <w:rPr>
          <w:spacing w:val="1"/>
        </w:rPr>
        <w:t xml:space="preserve"> </w:t>
      </w:r>
      <w:r>
        <w:t>через</w:t>
      </w:r>
      <w:r>
        <w:rPr>
          <w:spacing w:val="1"/>
        </w:rPr>
        <w:t xml:space="preserve"> </w:t>
      </w:r>
      <w:r>
        <w:t>себя,</w:t>
      </w:r>
      <w:r>
        <w:rPr>
          <w:spacing w:val="1"/>
        </w:rPr>
        <w:t xml:space="preserve"> </w:t>
      </w:r>
      <w:r>
        <w:t>накрывания, дожимания, выходы наверх, защиты и контрприёмы, а также другие приёмы в</w:t>
      </w:r>
      <w:r>
        <w:rPr>
          <w:spacing w:val="1"/>
        </w:rPr>
        <w:t xml:space="preserve"> </w:t>
      </w:r>
      <w:r>
        <w:t>партере из арсенала греко-римской и вольной борьбы. Связки и комбинации технических</w:t>
      </w:r>
      <w:r>
        <w:rPr>
          <w:spacing w:val="1"/>
        </w:rPr>
        <w:t xml:space="preserve"> </w:t>
      </w:r>
      <w:r>
        <w:t>действий в</w:t>
      </w:r>
      <w:r>
        <w:rPr>
          <w:spacing w:val="-1"/>
        </w:rPr>
        <w:t xml:space="preserve"> </w:t>
      </w:r>
      <w:r>
        <w:t>партере.</w:t>
      </w:r>
    </w:p>
    <w:p w:rsidR="00E62F6D" w:rsidRDefault="009717B1">
      <w:pPr>
        <w:pStyle w:val="a3"/>
        <w:ind w:right="221"/>
      </w:pPr>
      <w:r>
        <w:t>Совершенствование элементов технических действий в стойке: переводы в партер</w:t>
      </w:r>
      <w:r>
        <w:rPr>
          <w:spacing w:val="1"/>
        </w:rPr>
        <w:t xml:space="preserve"> </w:t>
      </w:r>
      <w:r>
        <w:t>рывком</w:t>
      </w:r>
      <w:r>
        <w:rPr>
          <w:spacing w:val="1"/>
        </w:rPr>
        <w:t xml:space="preserve"> </w:t>
      </w:r>
      <w:r>
        <w:t>за</w:t>
      </w:r>
      <w:r>
        <w:rPr>
          <w:spacing w:val="1"/>
        </w:rPr>
        <w:t xml:space="preserve"> </w:t>
      </w:r>
      <w:r>
        <w:t>руку,</w:t>
      </w:r>
      <w:r>
        <w:rPr>
          <w:spacing w:val="1"/>
        </w:rPr>
        <w:t xml:space="preserve"> </w:t>
      </w:r>
      <w:r>
        <w:t>переводы</w:t>
      </w:r>
      <w:r>
        <w:rPr>
          <w:spacing w:val="1"/>
        </w:rPr>
        <w:t xml:space="preserve"> </w:t>
      </w:r>
      <w:r>
        <w:t>в</w:t>
      </w:r>
      <w:r>
        <w:rPr>
          <w:spacing w:val="1"/>
        </w:rPr>
        <w:t xml:space="preserve"> </w:t>
      </w:r>
      <w:r>
        <w:t>партер</w:t>
      </w:r>
      <w:r>
        <w:rPr>
          <w:spacing w:val="1"/>
        </w:rPr>
        <w:t xml:space="preserve"> </w:t>
      </w:r>
      <w:r>
        <w:t>нырком</w:t>
      </w:r>
      <w:r>
        <w:rPr>
          <w:spacing w:val="1"/>
        </w:rPr>
        <w:t xml:space="preserve"> </w:t>
      </w:r>
      <w:r>
        <w:t>под</w:t>
      </w:r>
      <w:r>
        <w:rPr>
          <w:spacing w:val="1"/>
        </w:rPr>
        <w:t xml:space="preserve"> </w:t>
      </w:r>
      <w:r>
        <w:t>руку,</w:t>
      </w:r>
      <w:r>
        <w:rPr>
          <w:spacing w:val="1"/>
        </w:rPr>
        <w:t xml:space="preserve"> </w:t>
      </w:r>
      <w:r>
        <w:t>переводы</w:t>
      </w:r>
      <w:r>
        <w:rPr>
          <w:spacing w:val="1"/>
        </w:rPr>
        <w:t xml:space="preserve"> </w:t>
      </w:r>
      <w:r>
        <w:t>в</w:t>
      </w:r>
      <w:r>
        <w:rPr>
          <w:spacing w:val="1"/>
        </w:rPr>
        <w:t xml:space="preserve"> </w:t>
      </w:r>
      <w:r>
        <w:t>партер</w:t>
      </w:r>
      <w:r>
        <w:rPr>
          <w:spacing w:val="1"/>
        </w:rPr>
        <w:t xml:space="preserve"> </w:t>
      </w:r>
      <w:r>
        <w:t>вращением,</w:t>
      </w:r>
      <w:r>
        <w:rPr>
          <w:spacing w:val="1"/>
        </w:rPr>
        <w:t xml:space="preserve"> </w:t>
      </w:r>
      <w:r>
        <w:t>переводы сбиванием, сваливания, сбивания, броски вращением, броски подворотом, броски</w:t>
      </w:r>
      <w:r>
        <w:rPr>
          <w:spacing w:val="1"/>
        </w:rPr>
        <w:t xml:space="preserve"> </w:t>
      </w:r>
      <w:r>
        <w:t>через плечи, защиты и контрприёмы, а также другие приёмы в стойке из арсенала греко-</w:t>
      </w:r>
      <w:r>
        <w:rPr>
          <w:spacing w:val="1"/>
        </w:rPr>
        <w:t xml:space="preserve"> </w:t>
      </w:r>
      <w:r>
        <w:t>римской</w:t>
      </w:r>
      <w:r>
        <w:rPr>
          <w:spacing w:val="-1"/>
        </w:rPr>
        <w:t xml:space="preserve"> </w:t>
      </w:r>
      <w:r>
        <w:t>и вольной</w:t>
      </w:r>
      <w:r>
        <w:rPr>
          <w:spacing w:val="1"/>
        </w:rPr>
        <w:t xml:space="preserve"> </w:t>
      </w:r>
      <w:r>
        <w:t>борьбы.</w:t>
      </w:r>
      <w:r>
        <w:rPr>
          <w:spacing w:val="-2"/>
        </w:rPr>
        <w:t xml:space="preserve"> </w:t>
      </w:r>
      <w:r>
        <w:t>Связки и</w:t>
      </w:r>
      <w:r>
        <w:rPr>
          <w:spacing w:val="-3"/>
        </w:rPr>
        <w:t xml:space="preserve"> </w:t>
      </w:r>
      <w:r>
        <w:t>комбинации</w:t>
      </w:r>
      <w:r>
        <w:rPr>
          <w:spacing w:val="-1"/>
        </w:rPr>
        <w:t xml:space="preserve"> </w:t>
      </w:r>
      <w:r>
        <w:t>технических</w:t>
      </w:r>
      <w:r>
        <w:rPr>
          <w:spacing w:val="2"/>
        </w:rPr>
        <w:t xml:space="preserve"> </w:t>
      </w:r>
      <w:r>
        <w:t>действий</w:t>
      </w:r>
      <w:r>
        <w:rPr>
          <w:spacing w:val="1"/>
        </w:rPr>
        <w:t xml:space="preserve"> </w:t>
      </w:r>
      <w:r>
        <w:t>в</w:t>
      </w:r>
      <w:r>
        <w:rPr>
          <w:spacing w:val="-2"/>
        </w:rPr>
        <w:t xml:space="preserve"> </w:t>
      </w:r>
      <w:r>
        <w:t>стойке.</w:t>
      </w:r>
    </w:p>
    <w:p w:rsidR="00E62F6D" w:rsidRDefault="009717B1">
      <w:pPr>
        <w:pStyle w:val="a3"/>
        <w:ind w:right="222"/>
      </w:pPr>
      <w:r>
        <w:t>Совершенствование тактических действий: тактика атаки, тактика обороны, тактика</w:t>
      </w:r>
      <w:r>
        <w:rPr>
          <w:spacing w:val="1"/>
        </w:rPr>
        <w:t xml:space="preserve"> </w:t>
      </w:r>
      <w:r>
        <w:t>поединка,</w:t>
      </w:r>
      <w:r>
        <w:rPr>
          <w:spacing w:val="1"/>
        </w:rPr>
        <w:t xml:space="preserve"> </w:t>
      </w:r>
      <w:r>
        <w:t>выбор</w:t>
      </w:r>
      <w:r>
        <w:rPr>
          <w:spacing w:val="1"/>
        </w:rPr>
        <w:t xml:space="preserve"> </w:t>
      </w:r>
      <w:r>
        <w:t>тактических</w:t>
      </w:r>
      <w:r>
        <w:rPr>
          <w:spacing w:val="1"/>
        </w:rPr>
        <w:t xml:space="preserve"> </w:t>
      </w:r>
      <w:r>
        <w:t>способов</w:t>
      </w:r>
      <w:r>
        <w:rPr>
          <w:spacing w:val="1"/>
        </w:rPr>
        <w:t xml:space="preserve"> </w:t>
      </w:r>
      <w:r>
        <w:t>для ведения</w:t>
      </w:r>
      <w:r>
        <w:rPr>
          <w:spacing w:val="1"/>
        </w:rPr>
        <w:t xml:space="preserve"> </w:t>
      </w:r>
      <w:r>
        <w:t>поединка</w:t>
      </w:r>
      <w:r>
        <w:rPr>
          <w:spacing w:val="1"/>
        </w:rPr>
        <w:t xml:space="preserve"> </w:t>
      </w:r>
      <w:r>
        <w:t>с конкретным соперником</w:t>
      </w:r>
      <w:r>
        <w:rPr>
          <w:spacing w:val="1"/>
        </w:rPr>
        <w:t xml:space="preserve"> </w:t>
      </w:r>
      <w:r>
        <w:t>(угроза,</w:t>
      </w:r>
      <w:r>
        <w:rPr>
          <w:spacing w:val="-1"/>
        </w:rPr>
        <w:t xml:space="preserve"> </w:t>
      </w:r>
      <w:r>
        <w:t>вызов,</w:t>
      </w:r>
      <w:r>
        <w:rPr>
          <w:spacing w:val="-2"/>
        </w:rPr>
        <w:t xml:space="preserve"> </w:t>
      </w:r>
      <w:r>
        <w:t>сковывание, повторная</w:t>
      </w:r>
      <w:r>
        <w:rPr>
          <w:spacing w:val="-1"/>
        </w:rPr>
        <w:t xml:space="preserve"> </w:t>
      </w:r>
      <w:r>
        <w:t>атака,</w:t>
      </w:r>
      <w:r>
        <w:rPr>
          <w:spacing w:val="-1"/>
        </w:rPr>
        <w:t xml:space="preserve"> </w:t>
      </w:r>
      <w:r>
        <w:t>двойной обман, обратный вызов).</w:t>
      </w:r>
    </w:p>
    <w:p w:rsidR="00E62F6D" w:rsidRDefault="009717B1">
      <w:pPr>
        <w:pStyle w:val="a3"/>
        <w:spacing w:before="1"/>
        <w:ind w:right="223"/>
      </w:pPr>
      <w:r>
        <w:t>Учебные поединки, поединки с заданиями, тренировочные и контрольные поединки,</w:t>
      </w:r>
      <w:r>
        <w:rPr>
          <w:spacing w:val="1"/>
        </w:rPr>
        <w:t xml:space="preserve"> </w:t>
      </w:r>
      <w:r>
        <w:t>игры</w:t>
      </w:r>
      <w:r>
        <w:rPr>
          <w:spacing w:val="-2"/>
        </w:rPr>
        <w:t xml:space="preserve"> </w:t>
      </w:r>
      <w:r>
        <w:t>с</w:t>
      </w:r>
      <w:r>
        <w:rPr>
          <w:spacing w:val="-2"/>
        </w:rPr>
        <w:t xml:space="preserve"> </w:t>
      </w:r>
      <w:r>
        <w:t>элементами</w:t>
      </w:r>
      <w:r>
        <w:rPr>
          <w:spacing w:val="2"/>
        </w:rPr>
        <w:t xml:space="preserve"> </w:t>
      </w:r>
      <w:r>
        <w:t>единоборств.</w:t>
      </w:r>
      <w:r>
        <w:rPr>
          <w:spacing w:val="-1"/>
        </w:rPr>
        <w:t xml:space="preserve"> </w:t>
      </w:r>
      <w:r>
        <w:t>Участие</w:t>
      </w:r>
      <w:r>
        <w:rPr>
          <w:spacing w:val="-1"/>
        </w:rPr>
        <w:t xml:space="preserve"> </w:t>
      </w:r>
      <w:r>
        <w:t>в</w:t>
      </w:r>
      <w:r>
        <w:rPr>
          <w:spacing w:val="-2"/>
        </w:rPr>
        <w:t xml:space="preserve"> </w:t>
      </w:r>
      <w:r>
        <w:t>соревновательной</w:t>
      </w:r>
      <w:r>
        <w:rPr>
          <w:spacing w:val="1"/>
        </w:rPr>
        <w:t xml:space="preserve"> </w:t>
      </w:r>
      <w:r>
        <w:t>деятельности.</w:t>
      </w:r>
    </w:p>
    <w:p w:rsidR="00E62F6D" w:rsidRDefault="009717B1">
      <w:pPr>
        <w:pStyle w:val="a3"/>
        <w:ind w:right="225"/>
      </w:pPr>
      <w:r>
        <w:t>Содержание модуля «Спортивная борьба» направлено на достижение обучающимися</w:t>
      </w:r>
      <w:r>
        <w:rPr>
          <w:spacing w:val="1"/>
        </w:rPr>
        <w:t xml:space="preserve"> </w:t>
      </w:r>
      <w:r>
        <w:t>личностных, метапредметных</w:t>
      </w:r>
      <w:r>
        <w:rPr>
          <w:spacing w:val="3"/>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rsidR="00E62F6D" w:rsidRDefault="009717B1">
      <w:pPr>
        <w:pStyle w:val="a3"/>
        <w:ind w:right="217"/>
      </w:pPr>
      <w:r>
        <w:t>При изучении модуля «Спортивная борьба» на уровне среднего общего образования у</w:t>
      </w:r>
      <w:r>
        <w:rPr>
          <w:spacing w:val="1"/>
        </w:rPr>
        <w:t xml:space="preserve"> </w:t>
      </w:r>
      <w:r>
        <w:t>обучающихся будут</w:t>
      </w:r>
      <w:r>
        <w:rPr>
          <w:spacing w:val="1"/>
        </w:rPr>
        <w:t xml:space="preserve"> </w:t>
      </w:r>
      <w:r>
        <w:t>сформированы</w:t>
      </w:r>
      <w:r>
        <w:rPr>
          <w:spacing w:val="-1"/>
        </w:rPr>
        <w:t xml:space="preserve"> </w:t>
      </w:r>
      <w:r>
        <w:t>следующие личностные</w:t>
      </w:r>
      <w:r>
        <w:rPr>
          <w:spacing w:val="-2"/>
        </w:rPr>
        <w:t xml:space="preserve"> </w:t>
      </w:r>
      <w:r>
        <w:t>результаты:</w:t>
      </w:r>
    </w:p>
    <w:p w:rsidR="00E62F6D" w:rsidRDefault="009717B1">
      <w:pPr>
        <w:pStyle w:val="a3"/>
        <w:ind w:right="220"/>
      </w:pPr>
      <w:r>
        <w:t>проявление чувства гордости за свою Родину, российский народ и историю России</w:t>
      </w:r>
      <w:r>
        <w:rPr>
          <w:spacing w:val="1"/>
        </w:rPr>
        <w:t xml:space="preserve"> </w:t>
      </w:r>
      <w:r>
        <w:t>через достижения национальной сборной команды страны по спортивной борьбе и ведущих</w:t>
      </w:r>
      <w:r>
        <w:rPr>
          <w:spacing w:val="1"/>
        </w:rPr>
        <w:t xml:space="preserve"> </w:t>
      </w:r>
      <w:r>
        <w:t>российских</w:t>
      </w:r>
      <w:r>
        <w:rPr>
          <w:spacing w:val="1"/>
        </w:rPr>
        <w:t xml:space="preserve"> </w:t>
      </w:r>
      <w:r>
        <w:t>борцовских</w:t>
      </w:r>
      <w:r>
        <w:rPr>
          <w:spacing w:val="1"/>
        </w:rPr>
        <w:t xml:space="preserve"> </w:t>
      </w:r>
      <w:r>
        <w:t>клубов</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чемпионатах</w:t>
      </w:r>
      <w:r>
        <w:rPr>
          <w:spacing w:val="1"/>
        </w:rPr>
        <w:t xml:space="preserve"> </w:t>
      </w:r>
      <w:r>
        <w:t>Европы</w:t>
      </w:r>
      <w:r>
        <w:rPr>
          <w:spacing w:val="1"/>
        </w:rPr>
        <w:t xml:space="preserve"> </w:t>
      </w:r>
      <w:r>
        <w:t>и</w:t>
      </w:r>
      <w:r>
        <w:rPr>
          <w:spacing w:val="1"/>
        </w:rPr>
        <w:t xml:space="preserve"> </w:t>
      </w:r>
      <w:r>
        <w:t>других</w:t>
      </w:r>
      <w:r>
        <w:rPr>
          <w:spacing w:val="1"/>
        </w:rPr>
        <w:t xml:space="preserve"> </w:t>
      </w:r>
      <w:r>
        <w:t>международных</w:t>
      </w:r>
      <w:r>
        <w:rPr>
          <w:spacing w:val="1"/>
        </w:rPr>
        <w:t xml:space="preserve"> </w:t>
      </w:r>
      <w:r>
        <w:t>соревнованиях,</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спортивной</w:t>
      </w:r>
      <w:r>
        <w:rPr>
          <w:spacing w:val="1"/>
        </w:rPr>
        <w:t xml:space="preserve"> </w:t>
      </w:r>
      <w:r>
        <w:t>борьбы в</w:t>
      </w:r>
      <w:r>
        <w:rPr>
          <w:spacing w:val="-1"/>
        </w:rPr>
        <w:t xml:space="preserve"> </w:t>
      </w:r>
      <w:r>
        <w:t>современном</w:t>
      </w:r>
      <w:r>
        <w:rPr>
          <w:spacing w:val="-1"/>
        </w:rPr>
        <w:t xml:space="preserve"> </w:t>
      </w:r>
      <w:r>
        <w:t>обществе;</w:t>
      </w:r>
    </w:p>
    <w:p w:rsidR="00E62F6D" w:rsidRDefault="009717B1">
      <w:pPr>
        <w:pStyle w:val="a3"/>
        <w:ind w:right="221"/>
      </w:pPr>
      <w:r>
        <w:t>умение ориентироваться на основные нормы морали, духовно-нравственной культуры</w:t>
      </w:r>
      <w:r>
        <w:rPr>
          <w:spacing w:val="-57"/>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61"/>
        </w:rPr>
        <w:t xml:space="preserve"> </w:t>
      </w:r>
      <w:r>
        <w:t>части</w:t>
      </w:r>
      <w:r>
        <w:rPr>
          <w:spacing w:val="-57"/>
        </w:rPr>
        <w:t xml:space="preserve"> </w:t>
      </w:r>
      <w:r>
        <w:t>общечеловеческой</w:t>
      </w:r>
      <w:r>
        <w:rPr>
          <w:spacing w:val="1"/>
        </w:rPr>
        <w:t xml:space="preserve"> </w:t>
      </w:r>
      <w:r>
        <w:t>культуры средствами</w:t>
      </w:r>
      <w:r>
        <w:rPr>
          <w:spacing w:val="1"/>
        </w:rPr>
        <w:t xml:space="preserve"> </w:t>
      </w:r>
      <w:r>
        <w:t>спортивной</w:t>
      </w:r>
      <w:r>
        <w:rPr>
          <w:spacing w:val="1"/>
        </w:rPr>
        <w:t xml:space="preserve"> </w:t>
      </w:r>
      <w:r>
        <w:t>борьбы;</w:t>
      </w:r>
    </w:p>
    <w:p w:rsidR="00E62F6D" w:rsidRDefault="009717B1">
      <w:pPr>
        <w:pStyle w:val="a3"/>
        <w:ind w:right="220"/>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спортивной</w:t>
      </w:r>
      <w:r>
        <w:rPr>
          <w:spacing w:val="1"/>
        </w:rPr>
        <w:t xml:space="preserve"> </w:t>
      </w:r>
      <w:r>
        <w:t>борьбы,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 мирового уровней</w:t>
      </w:r>
      <w:r>
        <w:rPr>
          <w:spacing w:val="1"/>
        </w:rPr>
        <w:t xml:space="preserve"> </w:t>
      </w:r>
      <w:r>
        <w:t>по</w:t>
      </w:r>
      <w:r>
        <w:rPr>
          <w:spacing w:val="1"/>
        </w:rPr>
        <w:t xml:space="preserve"> </w:t>
      </w:r>
      <w:r>
        <w:t>спортивной</w:t>
      </w:r>
      <w:r>
        <w:rPr>
          <w:spacing w:val="1"/>
        </w:rPr>
        <w:t xml:space="preserve"> </w:t>
      </w:r>
      <w:r>
        <w:t>борьбе, отечественных и зарубежных борцовских клубов, а также школьных спортивных</w:t>
      </w:r>
      <w:r>
        <w:rPr>
          <w:spacing w:val="1"/>
        </w:rPr>
        <w:t xml:space="preserve"> </w:t>
      </w:r>
      <w:r>
        <w:t>клубов;</w:t>
      </w:r>
    </w:p>
    <w:p w:rsidR="00E62F6D" w:rsidRDefault="009717B1">
      <w:pPr>
        <w:pStyle w:val="a3"/>
        <w:spacing w:before="1"/>
        <w:ind w:right="218"/>
      </w:pPr>
      <w:r>
        <w:t>сформированность толерантного сознания и поведения, способность вести диалог 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w:t>
      </w:r>
      <w:r>
        <w:rPr>
          <w:spacing w:val="29"/>
        </w:rPr>
        <w:t xml:space="preserve"> </w:t>
      </w:r>
      <w:r>
        <w:t>досуговой,</w:t>
      </w:r>
      <w:r>
        <w:rPr>
          <w:spacing w:val="31"/>
        </w:rPr>
        <w:t xml:space="preserve"> </w:t>
      </w:r>
      <w:r>
        <w:t>игровой</w:t>
      </w:r>
      <w:r>
        <w:rPr>
          <w:spacing w:val="29"/>
        </w:rPr>
        <w:t xml:space="preserve"> </w:t>
      </w:r>
      <w:r>
        <w:t>и</w:t>
      </w:r>
      <w:r>
        <w:rPr>
          <w:spacing w:val="32"/>
        </w:rPr>
        <w:t xml:space="preserve"> </w:t>
      </w:r>
      <w:r>
        <w:t>соревновательной</w:t>
      </w:r>
      <w:r>
        <w:rPr>
          <w:spacing w:val="33"/>
        </w:rPr>
        <w:t xml:space="preserve"> </w:t>
      </w:r>
      <w:r>
        <w:t>деятельности,</w:t>
      </w:r>
      <w:r>
        <w:rPr>
          <w:spacing w:val="32"/>
        </w:rPr>
        <w:t xml:space="preserve"> </w:t>
      </w:r>
      <w:r>
        <w:t>судейской</w:t>
      </w:r>
      <w:r>
        <w:rPr>
          <w:spacing w:val="33"/>
        </w:rPr>
        <w:t xml:space="preserve"> </w:t>
      </w:r>
      <w:r>
        <w:t>практики</w:t>
      </w:r>
      <w:r>
        <w:rPr>
          <w:spacing w:val="-58"/>
        </w:rPr>
        <w:t xml:space="preserve"> </w:t>
      </w:r>
      <w:r>
        <w:t>на</w:t>
      </w:r>
      <w:r>
        <w:rPr>
          <w:spacing w:val="-2"/>
        </w:rPr>
        <w:t xml:space="preserve"> </w:t>
      </w:r>
      <w:r>
        <w:t>принципах</w:t>
      </w:r>
      <w:r>
        <w:rPr>
          <w:spacing w:val="3"/>
        </w:rPr>
        <w:t xml:space="preserve"> </w:t>
      </w:r>
      <w:r>
        <w:t>доброжелательности</w:t>
      </w:r>
      <w:r>
        <w:rPr>
          <w:spacing w:val="2"/>
        </w:rPr>
        <w:t xml:space="preserve"> </w:t>
      </w:r>
      <w:r>
        <w:t>и взаимопомощи;</w:t>
      </w:r>
    </w:p>
    <w:p w:rsidR="00E62F6D" w:rsidRDefault="009717B1">
      <w:pPr>
        <w:pStyle w:val="a3"/>
        <w:ind w:right="220"/>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38"/>
        </w:rPr>
        <w:t xml:space="preserve"> </w:t>
      </w:r>
      <w:r>
        <w:t>самосовершенствовании,</w:t>
      </w:r>
      <w:r>
        <w:rPr>
          <w:spacing w:val="41"/>
        </w:rPr>
        <w:t xml:space="preserve"> </w:t>
      </w:r>
      <w:r>
        <w:t>занятиях</w:t>
      </w:r>
      <w:r>
        <w:rPr>
          <w:spacing w:val="42"/>
        </w:rPr>
        <w:t xml:space="preserve"> </w:t>
      </w:r>
      <w:r>
        <w:t>спортивно-оздоровительной</w:t>
      </w:r>
      <w:r>
        <w:rPr>
          <w:spacing w:val="41"/>
        </w:rPr>
        <w:t xml:space="preserve"> </w:t>
      </w:r>
      <w:r>
        <w:t>деятельностью,</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неприятие</w:t>
      </w:r>
      <w:r>
        <w:rPr>
          <w:spacing w:val="-5"/>
        </w:rPr>
        <w:t xml:space="preserve"> </w:t>
      </w:r>
      <w:r>
        <w:t>вредных</w:t>
      </w:r>
      <w:r>
        <w:rPr>
          <w:spacing w:val="-4"/>
        </w:rPr>
        <w:t xml:space="preserve"> </w:t>
      </w:r>
      <w:r>
        <w:t>привычек:</w:t>
      </w:r>
      <w:r>
        <w:rPr>
          <w:spacing w:val="-2"/>
        </w:rPr>
        <w:t xml:space="preserve"> </w:t>
      </w:r>
      <w:r>
        <w:t>курения,</w:t>
      </w:r>
      <w:r>
        <w:rPr>
          <w:spacing w:val="1"/>
        </w:rPr>
        <w:t xml:space="preserve"> </w:t>
      </w:r>
      <w:r>
        <w:t>употребления</w:t>
      </w:r>
      <w:r>
        <w:rPr>
          <w:spacing w:val="-3"/>
        </w:rPr>
        <w:t xml:space="preserve"> </w:t>
      </w:r>
      <w:r>
        <w:t>алкоголя,</w:t>
      </w:r>
      <w:r>
        <w:rPr>
          <w:spacing w:val="-4"/>
        </w:rPr>
        <w:t xml:space="preserve"> </w:t>
      </w:r>
      <w:r>
        <w:t>наркотиков;</w:t>
      </w:r>
    </w:p>
    <w:p w:rsidR="00E62F6D" w:rsidRDefault="009717B1">
      <w:pPr>
        <w:pStyle w:val="a3"/>
        <w:ind w:right="220"/>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w:t>
      </w:r>
      <w:r>
        <w:rPr>
          <w:spacing w:val="-1"/>
        </w:rPr>
        <w:t xml:space="preserve"> </w:t>
      </w:r>
      <w:r>
        <w:t>спортивной</w:t>
      </w:r>
      <w:r>
        <w:rPr>
          <w:spacing w:val="2"/>
        </w:rPr>
        <w:t xml:space="preserve"> </w:t>
      </w:r>
      <w:r>
        <w:t>борьбе;</w:t>
      </w:r>
    </w:p>
    <w:p w:rsidR="00E62F6D" w:rsidRDefault="009717B1">
      <w:pPr>
        <w:pStyle w:val="a3"/>
        <w:tabs>
          <w:tab w:val="left" w:pos="1558"/>
          <w:tab w:val="left" w:pos="2260"/>
          <w:tab w:val="left" w:pos="2845"/>
          <w:tab w:val="left" w:pos="3212"/>
          <w:tab w:val="left" w:pos="3548"/>
          <w:tab w:val="left" w:pos="4444"/>
          <w:tab w:val="left" w:pos="5951"/>
          <w:tab w:val="left" w:pos="6302"/>
          <w:tab w:val="left" w:pos="6566"/>
          <w:tab w:val="left" w:pos="6894"/>
          <w:tab w:val="left" w:pos="8342"/>
          <w:tab w:val="left" w:pos="8609"/>
          <w:tab w:val="left" w:pos="9735"/>
        </w:tabs>
        <w:spacing w:before="1"/>
        <w:ind w:right="219"/>
        <w:jc w:val="right"/>
      </w:pPr>
      <w:r>
        <w:t>готовность</w:t>
      </w:r>
      <w:r>
        <w:tab/>
        <w:t>соблюдать</w:t>
      </w:r>
      <w:r>
        <w:tab/>
        <w:t xml:space="preserve">правила  </w:t>
      </w:r>
      <w:r>
        <w:rPr>
          <w:spacing w:val="12"/>
        </w:rPr>
        <w:t xml:space="preserve"> </w:t>
      </w:r>
      <w:r>
        <w:t>индивидуального</w:t>
      </w:r>
      <w:r>
        <w:tab/>
        <w:t>и</w:t>
      </w:r>
      <w:r>
        <w:tab/>
        <w:t>коллективного</w:t>
      </w:r>
      <w:r>
        <w:tab/>
        <w:t>безопасного</w:t>
      </w:r>
      <w:r>
        <w:rPr>
          <w:spacing w:val="-57"/>
        </w:rPr>
        <w:t xml:space="preserve"> </w:t>
      </w:r>
      <w:r>
        <w:t>поведения в учебной, соревновательной, досуговой деятельности и чрезвычайных ситуациях;</w:t>
      </w:r>
      <w:r>
        <w:rPr>
          <w:spacing w:val="-57"/>
        </w:rPr>
        <w:t xml:space="preserve"> </w:t>
      </w:r>
      <w:r>
        <w:t>проявление</w:t>
      </w:r>
      <w:r>
        <w:rPr>
          <w:spacing w:val="1"/>
        </w:rPr>
        <w:t xml:space="preserve"> </w:t>
      </w:r>
      <w:r>
        <w:t>положительных</w:t>
      </w:r>
      <w:r>
        <w:rPr>
          <w:spacing w:val="1"/>
        </w:rPr>
        <w:t xml:space="preserve"> </w:t>
      </w:r>
      <w:r>
        <w:t>качеств</w:t>
      </w:r>
      <w:r>
        <w:rPr>
          <w:spacing w:val="61"/>
        </w:rPr>
        <w:t xml:space="preserve"> </w:t>
      </w:r>
      <w:r>
        <w:t>личности</w:t>
      </w:r>
      <w:r>
        <w:rPr>
          <w:spacing w:val="61"/>
        </w:rPr>
        <w:t xml:space="preserve"> </w:t>
      </w:r>
      <w:r>
        <w:t>и</w:t>
      </w:r>
      <w:r>
        <w:rPr>
          <w:spacing w:val="61"/>
        </w:rPr>
        <w:t xml:space="preserve"> </w:t>
      </w:r>
      <w:r>
        <w:t>управление</w:t>
      </w:r>
      <w:r>
        <w:rPr>
          <w:spacing w:val="61"/>
        </w:rPr>
        <w:t xml:space="preserve"> </w:t>
      </w:r>
      <w:r>
        <w:t>своими</w:t>
      </w:r>
      <w:r>
        <w:rPr>
          <w:spacing w:val="61"/>
        </w:rPr>
        <w:t xml:space="preserve"> </w:t>
      </w:r>
      <w:r>
        <w:t>эмоциями</w:t>
      </w:r>
      <w:r>
        <w:rPr>
          <w:spacing w:val="61"/>
        </w:rPr>
        <w:t xml:space="preserve"> </w:t>
      </w:r>
      <w:r>
        <w:t>в</w:t>
      </w:r>
      <w:r>
        <w:rPr>
          <w:spacing w:val="1"/>
        </w:rPr>
        <w:t xml:space="preserve"> </w:t>
      </w:r>
      <w:r>
        <w:t>различных</w:t>
      </w:r>
      <w:r>
        <w:tab/>
        <w:t>ситуациях</w:t>
      </w:r>
      <w:r>
        <w:tab/>
        <w:t>и</w:t>
      </w:r>
      <w:r>
        <w:tab/>
        <w:t>условиях,</w:t>
      </w:r>
      <w:r>
        <w:tab/>
        <w:t>способность</w:t>
      </w:r>
      <w:r>
        <w:tab/>
        <w:t>к</w:t>
      </w:r>
      <w:r>
        <w:tab/>
        <w:t>самостоятельной,</w:t>
      </w:r>
      <w:r>
        <w:tab/>
        <w:t>творческой</w:t>
      </w:r>
      <w:r>
        <w:tab/>
      </w:r>
      <w:r>
        <w:rPr>
          <w:spacing w:val="-1"/>
        </w:rPr>
        <w:t>и</w:t>
      </w:r>
    </w:p>
    <w:p w:rsidR="00E62F6D" w:rsidRDefault="009717B1">
      <w:pPr>
        <w:pStyle w:val="a3"/>
        <w:ind w:firstLine="0"/>
      </w:pPr>
      <w:r>
        <w:t>ответственной</w:t>
      </w:r>
      <w:r>
        <w:rPr>
          <w:spacing w:val="-2"/>
        </w:rPr>
        <w:t xml:space="preserve"> </w:t>
      </w:r>
      <w:r>
        <w:t>деятельности</w:t>
      </w:r>
      <w:r>
        <w:rPr>
          <w:spacing w:val="-1"/>
        </w:rPr>
        <w:t xml:space="preserve"> </w:t>
      </w:r>
      <w:r>
        <w:t>средствами</w:t>
      </w:r>
      <w:r>
        <w:rPr>
          <w:spacing w:val="-3"/>
        </w:rPr>
        <w:t xml:space="preserve"> </w:t>
      </w:r>
      <w:r>
        <w:t>спортивной</w:t>
      </w:r>
      <w:r>
        <w:rPr>
          <w:spacing w:val="-2"/>
        </w:rPr>
        <w:t xml:space="preserve"> </w:t>
      </w:r>
      <w:r>
        <w:t>борьбы.</w:t>
      </w:r>
    </w:p>
    <w:p w:rsidR="00E62F6D" w:rsidRDefault="009717B1">
      <w:pPr>
        <w:pStyle w:val="a3"/>
        <w:ind w:right="217"/>
      </w:pPr>
      <w:r>
        <w:t>При изучении модуля «Спортивная борьба» на уровне среднего общего образования у</w:t>
      </w:r>
      <w:r>
        <w:rPr>
          <w:spacing w:val="1"/>
        </w:rPr>
        <w:t xml:space="preserve"> </w:t>
      </w:r>
      <w:r>
        <w:t>обучающихся будут сформированы следующие</w:t>
      </w:r>
      <w:r>
        <w:rPr>
          <w:spacing w:val="-1"/>
        </w:rPr>
        <w:t xml:space="preserve"> </w:t>
      </w:r>
      <w:r>
        <w:t>метапредметные</w:t>
      </w:r>
      <w:r>
        <w:rPr>
          <w:spacing w:val="-1"/>
        </w:rPr>
        <w:t xml:space="preserve"> </w:t>
      </w:r>
      <w:r>
        <w:t>результаты:</w:t>
      </w:r>
    </w:p>
    <w:p w:rsidR="00E62F6D" w:rsidRDefault="009717B1">
      <w:pPr>
        <w:pStyle w:val="a3"/>
        <w:ind w:right="220"/>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ситуацией;</w:t>
      </w:r>
    </w:p>
    <w:p w:rsidR="00E62F6D" w:rsidRDefault="009717B1">
      <w:pPr>
        <w:pStyle w:val="a3"/>
        <w:ind w:right="22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 деятельность</w:t>
      </w:r>
      <w:r>
        <w:rPr>
          <w:spacing w:val="1"/>
        </w:rPr>
        <w:t xml:space="preserve"> </w:t>
      </w:r>
      <w:r>
        <w:t>по спортивной</w:t>
      </w:r>
      <w:r>
        <w:rPr>
          <w:spacing w:val="2"/>
        </w:rPr>
        <w:t xml:space="preserve"> </w:t>
      </w:r>
      <w:r>
        <w:t>борьбе;</w:t>
      </w:r>
    </w:p>
    <w:p w:rsidR="00E62F6D" w:rsidRDefault="009717B1">
      <w:pPr>
        <w:pStyle w:val="a3"/>
        <w:spacing w:before="1"/>
        <w:ind w:right="221"/>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3"/>
        </w:rPr>
        <w:t xml:space="preserve"> </w:t>
      </w:r>
      <w:r>
        <w:t>задач, собственные</w:t>
      </w:r>
      <w:r>
        <w:rPr>
          <w:spacing w:val="-1"/>
        </w:rPr>
        <w:t xml:space="preserve"> </w:t>
      </w:r>
      <w:r>
        <w:t>возможности</w:t>
      </w:r>
      <w:r>
        <w:rPr>
          <w:spacing w:val="2"/>
        </w:rPr>
        <w:t xml:space="preserve"> </w:t>
      </w:r>
      <w:r>
        <w:t>их</w:t>
      </w:r>
      <w:r>
        <w:rPr>
          <w:spacing w:val="1"/>
        </w:rPr>
        <w:t xml:space="preserve"> </w:t>
      </w:r>
      <w:r>
        <w:t>решения;</w:t>
      </w:r>
    </w:p>
    <w:p w:rsidR="00E62F6D" w:rsidRDefault="009717B1">
      <w:pPr>
        <w:pStyle w:val="a3"/>
        <w:ind w:right="220"/>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3"/>
        </w:rPr>
        <w:t xml:space="preserve"> </w:t>
      </w:r>
      <w:r>
        <w:t>с учётом</w:t>
      </w:r>
      <w:r>
        <w:rPr>
          <w:spacing w:val="-2"/>
        </w:rPr>
        <w:t xml:space="preserve"> </w:t>
      </w:r>
      <w:r>
        <w:t>гражданских</w:t>
      </w:r>
      <w:r>
        <w:rPr>
          <w:spacing w:val="1"/>
        </w:rPr>
        <w:t xml:space="preserve"> </w:t>
      </w:r>
      <w:r>
        <w:t>и</w:t>
      </w:r>
      <w:r>
        <w:rPr>
          <w:spacing w:val="-3"/>
        </w:rPr>
        <w:t xml:space="preserve"> </w:t>
      </w:r>
      <w:r>
        <w:t>нравственных</w:t>
      </w:r>
      <w:r>
        <w:rPr>
          <w:spacing w:val="1"/>
        </w:rPr>
        <w:t xml:space="preserve"> </w:t>
      </w:r>
      <w:r>
        <w:t>ценностей;</w:t>
      </w:r>
    </w:p>
    <w:p w:rsidR="00E62F6D" w:rsidRDefault="009717B1">
      <w:pPr>
        <w:pStyle w:val="a3"/>
        <w:ind w:right="220"/>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 и разрешать конфликты в процессе учебной, тренировочной, игровой и</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E62F6D" w:rsidRDefault="009717B1">
      <w:pPr>
        <w:pStyle w:val="a3"/>
        <w:ind w:right="223"/>
      </w:pPr>
      <w:r>
        <w:t>владение основами самоконтроля, самооценки, принятия решений и осуществления</w:t>
      </w:r>
      <w:r>
        <w:rPr>
          <w:spacing w:val="1"/>
        </w:rPr>
        <w:t xml:space="preserve"> </w:t>
      </w:r>
      <w:r>
        <w:t>осознанного</w:t>
      </w:r>
      <w:r>
        <w:rPr>
          <w:spacing w:val="-1"/>
        </w:rPr>
        <w:t xml:space="preserve"> </w:t>
      </w:r>
      <w:r>
        <w:t>выбора</w:t>
      </w:r>
      <w:r>
        <w:rPr>
          <w:spacing w:val="-1"/>
        </w:rPr>
        <w:t xml:space="preserve"> </w:t>
      </w:r>
      <w:r>
        <w:t>в учебной</w:t>
      </w:r>
      <w:r>
        <w:rPr>
          <w:spacing w:val="1"/>
        </w:rPr>
        <w:t xml:space="preserve"> </w:t>
      </w:r>
      <w:r>
        <w:t>и</w:t>
      </w:r>
      <w:r>
        <w:rPr>
          <w:spacing w:val="1"/>
        </w:rPr>
        <w:t xml:space="preserve"> </w:t>
      </w:r>
      <w:r>
        <w:t>познавательной деятельности;</w:t>
      </w:r>
    </w:p>
    <w:p w:rsidR="00E62F6D" w:rsidRDefault="009717B1">
      <w:pPr>
        <w:pStyle w:val="a3"/>
        <w:ind w:right="220"/>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графические</w:t>
      </w:r>
      <w:r>
        <w:rPr>
          <w:spacing w:val="1"/>
        </w:rPr>
        <w:t xml:space="preserve"> </w:t>
      </w:r>
      <w:r>
        <w:t>пиктограммы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двигательные</w:t>
      </w:r>
      <w:r>
        <w:rPr>
          <w:spacing w:val="1"/>
        </w:rPr>
        <w:t xml:space="preserve"> </w:t>
      </w:r>
      <w:r>
        <w:t>действия</w:t>
      </w:r>
      <w:r>
        <w:rPr>
          <w:spacing w:val="1"/>
        </w:rPr>
        <w:t xml:space="preserve"> </w:t>
      </w:r>
      <w:r>
        <w:t>и</w:t>
      </w:r>
      <w:r>
        <w:rPr>
          <w:spacing w:val="1"/>
        </w:rPr>
        <w:t xml:space="preserve"> </w:t>
      </w:r>
      <w:r>
        <w:t>наоборот,</w:t>
      </w:r>
      <w:r>
        <w:rPr>
          <w:spacing w:val="1"/>
        </w:rPr>
        <w:t xml:space="preserve"> </w:t>
      </w:r>
      <w:r>
        <w:t>схемы</w:t>
      </w:r>
      <w:r>
        <w:rPr>
          <w:spacing w:val="1"/>
        </w:rPr>
        <w:t xml:space="preserve"> </w:t>
      </w:r>
      <w:r>
        <w:t>для</w:t>
      </w:r>
      <w:r>
        <w:rPr>
          <w:spacing w:val="1"/>
        </w:rPr>
        <w:t xml:space="preserve"> </w:t>
      </w:r>
      <w:r>
        <w:t>тактических,</w:t>
      </w:r>
      <w:r>
        <w:rPr>
          <w:spacing w:val="1"/>
        </w:rPr>
        <w:t xml:space="preserve"> </w:t>
      </w:r>
      <w:r>
        <w:t>игровых</w:t>
      </w:r>
      <w:r>
        <w:rPr>
          <w:spacing w:val="-1"/>
        </w:rPr>
        <w:t xml:space="preserve"> </w:t>
      </w:r>
      <w:r>
        <w:t>задач;</w:t>
      </w:r>
    </w:p>
    <w:p w:rsidR="00E62F6D" w:rsidRDefault="009717B1">
      <w:pPr>
        <w:pStyle w:val="a3"/>
        <w:ind w:right="221"/>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E62F6D" w:rsidRDefault="009717B1">
      <w:pPr>
        <w:pStyle w:val="a3"/>
        <w:spacing w:before="1"/>
        <w:ind w:right="217"/>
      </w:pPr>
      <w:r>
        <w:t>При изучении модуля «Спортивная борьба» на уровне среднего общего образования у</w:t>
      </w:r>
      <w:r>
        <w:rPr>
          <w:spacing w:val="1"/>
        </w:rPr>
        <w:t xml:space="preserve"> </w:t>
      </w:r>
      <w:r>
        <w:t>обучающихся будут</w:t>
      </w:r>
      <w:r>
        <w:rPr>
          <w:spacing w:val="1"/>
        </w:rPr>
        <w:t xml:space="preserve"> </w:t>
      </w:r>
      <w:r>
        <w:t>сформированы</w:t>
      </w:r>
      <w:r>
        <w:rPr>
          <w:spacing w:val="-1"/>
        </w:rPr>
        <w:t xml:space="preserve"> </w:t>
      </w:r>
      <w:r>
        <w:t>следующие предметные</w:t>
      </w:r>
      <w:r>
        <w:rPr>
          <w:spacing w:val="-2"/>
        </w:rPr>
        <w:t xml:space="preserve"> </w:t>
      </w:r>
      <w:r>
        <w:t>результаты:</w:t>
      </w:r>
    </w:p>
    <w:p w:rsidR="00E62F6D" w:rsidRDefault="009717B1">
      <w:pPr>
        <w:pStyle w:val="a3"/>
        <w:ind w:right="224"/>
      </w:pPr>
      <w:r>
        <w:t>знание</w:t>
      </w:r>
      <w:r>
        <w:rPr>
          <w:spacing w:val="1"/>
        </w:rPr>
        <w:t xml:space="preserve"> </w:t>
      </w:r>
      <w:r>
        <w:t>истории</w:t>
      </w:r>
      <w:r>
        <w:rPr>
          <w:spacing w:val="1"/>
        </w:rPr>
        <w:t xml:space="preserve"> </w:t>
      </w:r>
      <w:r>
        <w:t>развития</w:t>
      </w:r>
      <w:r>
        <w:rPr>
          <w:spacing w:val="1"/>
        </w:rPr>
        <w:t xml:space="preserve"> </w:t>
      </w:r>
      <w:r>
        <w:t>современной</w:t>
      </w:r>
      <w:r>
        <w:rPr>
          <w:spacing w:val="1"/>
        </w:rPr>
        <w:t xml:space="preserve"> </w:t>
      </w:r>
      <w:r>
        <w:t>спортивной</w:t>
      </w:r>
      <w:r>
        <w:rPr>
          <w:spacing w:val="1"/>
        </w:rPr>
        <w:t xml:space="preserve"> </w:t>
      </w:r>
      <w:r>
        <w:t>борьбы,</w:t>
      </w:r>
      <w:r>
        <w:rPr>
          <w:spacing w:val="1"/>
        </w:rPr>
        <w:t xml:space="preserve"> </w:t>
      </w:r>
      <w:r>
        <w:t>её</w:t>
      </w:r>
      <w:r>
        <w:rPr>
          <w:spacing w:val="1"/>
        </w:rPr>
        <w:t xml:space="preserve"> </w:t>
      </w:r>
      <w:r>
        <w:t>традиций,</w:t>
      </w:r>
      <w:r>
        <w:rPr>
          <w:spacing w:val="1"/>
        </w:rPr>
        <w:t xml:space="preserve"> </w:t>
      </w:r>
      <w:r>
        <w:t>клубного</w:t>
      </w:r>
      <w:r>
        <w:rPr>
          <w:spacing w:val="-57"/>
        </w:rPr>
        <w:t xml:space="preserve"> </w:t>
      </w:r>
      <w:r>
        <w:t>движения</w:t>
      </w:r>
      <w:r>
        <w:rPr>
          <w:spacing w:val="-1"/>
        </w:rPr>
        <w:t xml:space="preserve"> </w:t>
      </w:r>
      <w:r>
        <w:t>по</w:t>
      </w:r>
      <w:r>
        <w:rPr>
          <w:spacing w:val="-1"/>
        </w:rPr>
        <w:t xml:space="preserve"> </w:t>
      </w:r>
      <w:r>
        <w:t>спортивной</w:t>
      </w:r>
      <w:r>
        <w:rPr>
          <w:spacing w:val="2"/>
        </w:rPr>
        <w:t xml:space="preserve"> </w:t>
      </w:r>
      <w:r>
        <w:t>борьбе</w:t>
      </w:r>
      <w:r>
        <w:rPr>
          <w:spacing w:val="-2"/>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2"/>
        </w:rPr>
        <w:t xml:space="preserve"> </w:t>
      </w:r>
      <w:r>
        <w:t>регионе;</w:t>
      </w:r>
    </w:p>
    <w:p w:rsidR="00E62F6D" w:rsidRDefault="009717B1">
      <w:pPr>
        <w:pStyle w:val="a3"/>
        <w:ind w:right="224"/>
      </w:pPr>
      <w:r>
        <w:t>умение характеризовать роль и основные функции главных организаций и федераций</w:t>
      </w:r>
      <w:r>
        <w:rPr>
          <w:spacing w:val="1"/>
        </w:rPr>
        <w:t xml:space="preserve"> </w:t>
      </w:r>
      <w:r>
        <w:t>(международные,</w:t>
      </w:r>
      <w:r>
        <w:rPr>
          <w:spacing w:val="-5"/>
        </w:rPr>
        <w:t xml:space="preserve"> </w:t>
      </w:r>
      <w:r>
        <w:t>российские)</w:t>
      </w:r>
      <w:r>
        <w:rPr>
          <w:spacing w:val="-3"/>
        </w:rPr>
        <w:t xml:space="preserve"> </w:t>
      </w:r>
      <w:r>
        <w:t>по</w:t>
      </w:r>
      <w:r>
        <w:rPr>
          <w:spacing w:val="-4"/>
        </w:rPr>
        <w:t xml:space="preserve"> </w:t>
      </w:r>
      <w:r>
        <w:t>борьбе,</w:t>
      </w:r>
      <w:r>
        <w:rPr>
          <w:spacing w:val="-4"/>
        </w:rPr>
        <w:t xml:space="preserve"> </w:t>
      </w:r>
      <w:r>
        <w:t>осуществляющих</w:t>
      </w:r>
      <w:r>
        <w:rPr>
          <w:spacing w:val="1"/>
        </w:rPr>
        <w:t xml:space="preserve"> </w:t>
      </w:r>
      <w:r>
        <w:t>управление</w:t>
      </w:r>
      <w:r>
        <w:rPr>
          <w:spacing w:val="-4"/>
        </w:rPr>
        <w:t xml:space="preserve"> </w:t>
      </w:r>
      <w:r>
        <w:t>спортивной</w:t>
      </w:r>
      <w:r>
        <w:rPr>
          <w:spacing w:val="-2"/>
        </w:rPr>
        <w:t xml:space="preserve"> </w:t>
      </w:r>
      <w:r>
        <w:t>борьбой;</w:t>
      </w:r>
    </w:p>
    <w:p w:rsidR="00E62F6D" w:rsidRDefault="009717B1">
      <w:pPr>
        <w:pStyle w:val="a3"/>
        <w:ind w:right="222"/>
      </w:pPr>
      <w:r>
        <w:t>владение</w:t>
      </w:r>
      <w:r>
        <w:rPr>
          <w:spacing w:val="16"/>
        </w:rPr>
        <w:t xml:space="preserve"> </w:t>
      </w:r>
      <w:r>
        <w:t>способностью</w:t>
      </w:r>
      <w:r>
        <w:rPr>
          <w:spacing w:val="18"/>
        </w:rPr>
        <w:t xml:space="preserve"> </w:t>
      </w:r>
      <w:r>
        <w:t>аргументированно</w:t>
      </w:r>
      <w:r>
        <w:rPr>
          <w:spacing w:val="16"/>
        </w:rPr>
        <w:t xml:space="preserve"> </w:t>
      </w:r>
      <w:r>
        <w:t>принимать</w:t>
      </w:r>
      <w:r>
        <w:rPr>
          <w:spacing w:val="18"/>
        </w:rPr>
        <w:t xml:space="preserve"> </w:t>
      </w:r>
      <w:r>
        <w:t>участие</w:t>
      </w:r>
      <w:r>
        <w:rPr>
          <w:spacing w:val="16"/>
        </w:rPr>
        <w:t xml:space="preserve"> </w:t>
      </w:r>
      <w:r>
        <w:t>в</w:t>
      </w:r>
      <w:r>
        <w:rPr>
          <w:spacing w:val="17"/>
        </w:rPr>
        <w:t xml:space="preserve"> </w:t>
      </w:r>
      <w:r>
        <w:t>обсуждении</w:t>
      </w:r>
      <w:r>
        <w:rPr>
          <w:spacing w:val="21"/>
        </w:rPr>
        <w:t xml:space="preserve"> </w:t>
      </w:r>
      <w:r>
        <w:t>успехов</w:t>
      </w:r>
      <w:r>
        <w:rPr>
          <w:spacing w:val="-58"/>
        </w:rPr>
        <w:t xml:space="preserve"> </w:t>
      </w:r>
      <w:r>
        <w:t>и</w:t>
      </w:r>
      <w:r>
        <w:rPr>
          <w:spacing w:val="1"/>
        </w:rPr>
        <w:t xml:space="preserve"> </w:t>
      </w:r>
      <w:r>
        <w:t>неудач</w:t>
      </w:r>
      <w:r>
        <w:rPr>
          <w:spacing w:val="1"/>
        </w:rPr>
        <w:t xml:space="preserve"> </w:t>
      </w:r>
      <w:r>
        <w:t>сборных</w:t>
      </w:r>
      <w:r>
        <w:rPr>
          <w:spacing w:val="1"/>
        </w:rPr>
        <w:t xml:space="preserve"> </w:t>
      </w:r>
      <w:r>
        <w:t>и</w:t>
      </w:r>
      <w:r>
        <w:rPr>
          <w:spacing w:val="1"/>
        </w:rPr>
        <w:t xml:space="preserve"> </w:t>
      </w:r>
      <w:r>
        <w:t>клубных</w:t>
      </w:r>
      <w:r>
        <w:rPr>
          <w:spacing w:val="1"/>
        </w:rPr>
        <w:t xml:space="preserve"> </w:t>
      </w:r>
      <w:r>
        <w:t>команд</w:t>
      </w:r>
      <w:r>
        <w:rPr>
          <w:spacing w:val="1"/>
        </w:rPr>
        <w:t xml:space="preserve"> </w:t>
      </w:r>
      <w:r>
        <w:t>страны,</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борцовских</w:t>
      </w:r>
      <w:r>
        <w:rPr>
          <w:spacing w:val="1"/>
        </w:rPr>
        <w:t xml:space="preserve"> </w:t>
      </w:r>
      <w:r>
        <w:t>клубов</w:t>
      </w:r>
      <w:r>
        <w:rPr>
          <w:spacing w:val="-1"/>
        </w:rPr>
        <w:t xml:space="preserve"> </w:t>
      </w:r>
      <w:r>
        <w:t>на</w:t>
      </w:r>
      <w:r>
        <w:rPr>
          <w:spacing w:val="-1"/>
        </w:rPr>
        <w:t xml:space="preserve"> </w:t>
      </w:r>
      <w:r>
        <w:t>международной</w:t>
      </w:r>
      <w:r>
        <w:rPr>
          <w:spacing w:val="2"/>
        </w:rPr>
        <w:t xml:space="preserve"> </w:t>
      </w:r>
      <w:r>
        <w:t>арене;</w:t>
      </w:r>
    </w:p>
    <w:p w:rsidR="00E62F6D" w:rsidRDefault="009717B1">
      <w:pPr>
        <w:pStyle w:val="a3"/>
        <w:spacing w:before="1"/>
        <w:ind w:left="930" w:firstLine="0"/>
      </w:pPr>
      <w:r>
        <w:t>умение</w:t>
      </w:r>
      <w:r>
        <w:rPr>
          <w:spacing w:val="7"/>
        </w:rPr>
        <w:t xml:space="preserve"> </w:t>
      </w:r>
      <w:r>
        <w:t>анализировать</w:t>
      </w:r>
      <w:r>
        <w:rPr>
          <w:spacing w:val="6"/>
        </w:rPr>
        <w:t xml:space="preserve"> </w:t>
      </w:r>
      <w:r>
        <w:t>результаты</w:t>
      </w:r>
      <w:r>
        <w:rPr>
          <w:spacing w:val="7"/>
        </w:rPr>
        <w:t xml:space="preserve"> </w:t>
      </w:r>
      <w:r>
        <w:t>соревнований,</w:t>
      </w:r>
      <w:r>
        <w:rPr>
          <w:spacing w:val="8"/>
        </w:rPr>
        <w:t xml:space="preserve"> </w:t>
      </w:r>
      <w:r>
        <w:t>входящих</w:t>
      </w:r>
      <w:r>
        <w:rPr>
          <w:spacing w:val="9"/>
        </w:rPr>
        <w:t xml:space="preserve"> </w:t>
      </w:r>
      <w:r>
        <w:t>в</w:t>
      </w:r>
      <w:r>
        <w:rPr>
          <w:spacing w:val="6"/>
        </w:rPr>
        <w:t xml:space="preserve"> </w:t>
      </w:r>
      <w:r>
        <w:t>официальный</w:t>
      </w:r>
      <w:r>
        <w:rPr>
          <w:spacing w:val="5"/>
        </w:rPr>
        <w:t xml:space="preserve"> </w:t>
      </w:r>
      <w:r>
        <w:t>календарь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 и физкультурных мероприятий по борьбе и её спортивным дисциплинам среди</w:t>
      </w:r>
      <w:r>
        <w:rPr>
          <w:spacing w:val="-57"/>
        </w:rPr>
        <w:t xml:space="preserve"> </w:t>
      </w:r>
      <w:r>
        <w:t>различных</w:t>
      </w:r>
      <w:r>
        <w:rPr>
          <w:spacing w:val="2"/>
        </w:rPr>
        <w:t xml:space="preserve"> </w:t>
      </w:r>
      <w:r>
        <w:t>возрастных</w:t>
      </w:r>
      <w:r>
        <w:rPr>
          <w:spacing w:val="1"/>
        </w:rPr>
        <w:t xml:space="preserve"> </w:t>
      </w:r>
      <w:r>
        <w:t>групп и</w:t>
      </w:r>
      <w:r>
        <w:rPr>
          <w:spacing w:val="1"/>
        </w:rPr>
        <w:t xml:space="preserve"> </w:t>
      </w:r>
      <w:r>
        <w:t>категорий</w:t>
      </w:r>
      <w:r>
        <w:rPr>
          <w:spacing w:val="3"/>
        </w:rPr>
        <w:t xml:space="preserve"> </w:t>
      </w:r>
      <w:r>
        <w:t>участников;</w:t>
      </w:r>
    </w:p>
    <w:p w:rsidR="00E62F6D" w:rsidRDefault="009717B1">
      <w:pPr>
        <w:pStyle w:val="a3"/>
        <w:spacing w:before="1"/>
        <w:ind w:right="220"/>
      </w:pPr>
      <w:r>
        <w:t>понимание</w:t>
      </w:r>
      <w:r>
        <w:rPr>
          <w:spacing w:val="1"/>
        </w:rPr>
        <w:t xml:space="preserve"> </w:t>
      </w:r>
      <w:r>
        <w:t>роли</w:t>
      </w:r>
      <w:r>
        <w:rPr>
          <w:spacing w:val="1"/>
        </w:rPr>
        <w:t xml:space="preserve"> </w:t>
      </w:r>
      <w:r>
        <w:t>занятий</w:t>
      </w:r>
      <w:r>
        <w:rPr>
          <w:spacing w:val="1"/>
        </w:rPr>
        <w:t xml:space="preserve"> </w:t>
      </w:r>
      <w:r>
        <w:t>борьбой</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 способов повышения основных систем организма и развития физических</w:t>
      </w:r>
      <w:r>
        <w:rPr>
          <w:spacing w:val="1"/>
        </w:rPr>
        <w:t xml:space="preserve"> </w:t>
      </w:r>
      <w:r>
        <w:t>качеств;</w:t>
      </w:r>
    </w:p>
    <w:p w:rsidR="00E62F6D" w:rsidRDefault="009717B1">
      <w:pPr>
        <w:pStyle w:val="a3"/>
        <w:ind w:right="220"/>
      </w:pPr>
      <w:r>
        <w:t>умение планировать,</w:t>
      </w:r>
      <w:r>
        <w:rPr>
          <w:spacing w:val="1"/>
        </w:rPr>
        <w:t xml:space="preserve"> </w:t>
      </w:r>
      <w:r>
        <w:t>организовывать</w:t>
      </w:r>
      <w:r>
        <w:rPr>
          <w:spacing w:val="1"/>
        </w:rPr>
        <w:t xml:space="preserve"> </w:t>
      </w:r>
      <w:r>
        <w:t>и проводить</w:t>
      </w:r>
      <w:r>
        <w:rPr>
          <w:spacing w:val="1"/>
        </w:rPr>
        <w:t xml:space="preserve"> </w:t>
      </w:r>
      <w:r>
        <w:t>самостоятельные тренировки по</w:t>
      </w:r>
      <w:r>
        <w:rPr>
          <w:spacing w:val="1"/>
        </w:rPr>
        <w:t xml:space="preserve"> </w:t>
      </w:r>
      <w:r>
        <w:t>спортивной борьбе с учётом применения способов самостоятельного освоения двигательных</w:t>
      </w:r>
      <w:r>
        <w:rPr>
          <w:spacing w:val="1"/>
        </w:rPr>
        <w:t xml:space="preserve"> </w:t>
      </w:r>
      <w:r>
        <w:t>действий,</w:t>
      </w:r>
      <w:r>
        <w:rPr>
          <w:spacing w:val="11"/>
        </w:rPr>
        <w:t xml:space="preserve"> </w:t>
      </w:r>
      <w:r>
        <w:t>подбора</w:t>
      </w:r>
      <w:r>
        <w:rPr>
          <w:spacing w:val="15"/>
        </w:rPr>
        <w:t xml:space="preserve"> </w:t>
      </w:r>
      <w:r>
        <w:t>упражнений</w:t>
      </w:r>
      <w:r>
        <w:rPr>
          <w:spacing w:val="15"/>
        </w:rPr>
        <w:t xml:space="preserve"> </w:t>
      </w:r>
      <w:r>
        <w:t>для</w:t>
      </w:r>
      <w:r>
        <w:rPr>
          <w:spacing w:val="13"/>
        </w:rPr>
        <w:t xml:space="preserve"> </w:t>
      </w:r>
      <w:r>
        <w:t>развития</w:t>
      </w:r>
      <w:r>
        <w:rPr>
          <w:spacing w:val="11"/>
        </w:rPr>
        <w:t xml:space="preserve"> </w:t>
      </w:r>
      <w:r>
        <w:t>основных</w:t>
      </w:r>
      <w:r>
        <w:rPr>
          <w:spacing w:val="12"/>
        </w:rPr>
        <w:t xml:space="preserve"> </w:t>
      </w:r>
      <w:r>
        <w:t>физических</w:t>
      </w:r>
      <w:r>
        <w:rPr>
          <w:spacing w:val="14"/>
        </w:rPr>
        <w:t xml:space="preserve"> </w:t>
      </w:r>
      <w:r>
        <w:t>качеств,</w:t>
      </w:r>
      <w:r>
        <w:rPr>
          <w:spacing w:val="12"/>
        </w:rPr>
        <w:t xml:space="preserve"> </w:t>
      </w:r>
      <w:r>
        <w:t>контролировать</w:t>
      </w:r>
      <w:r>
        <w:rPr>
          <w:spacing w:val="-57"/>
        </w:rPr>
        <w:t xml:space="preserve"> </w:t>
      </w:r>
      <w:r>
        <w:t>и анализировать</w:t>
      </w:r>
      <w:r>
        <w:rPr>
          <w:spacing w:val="1"/>
        </w:rPr>
        <w:t xml:space="preserve"> </w:t>
      </w:r>
      <w:r>
        <w:t>эффективность</w:t>
      </w:r>
      <w:r>
        <w:rPr>
          <w:spacing w:val="2"/>
        </w:rPr>
        <w:t xml:space="preserve"> </w:t>
      </w:r>
      <w:r>
        <w:t>этих занятий;</w:t>
      </w:r>
    </w:p>
    <w:p w:rsidR="00E62F6D" w:rsidRDefault="009717B1">
      <w:pPr>
        <w:pStyle w:val="a3"/>
        <w:ind w:right="220"/>
      </w:pPr>
      <w:r>
        <w:t>владение и</w:t>
      </w:r>
      <w:r>
        <w:rPr>
          <w:spacing w:val="1"/>
        </w:rPr>
        <w:t xml:space="preserve"> </w:t>
      </w:r>
      <w:r>
        <w:t>умение применять способы самоконтроля в учебной, тренировочной и</w:t>
      </w:r>
      <w:r>
        <w:rPr>
          <w:spacing w:val="1"/>
        </w:rPr>
        <w:t xml:space="preserve"> </w:t>
      </w:r>
      <w:r>
        <w:t>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57"/>
        </w:rPr>
        <w:t xml:space="preserve"> </w:t>
      </w:r>
      <w:r>
        <w:t>способы индивидуального регулирования физической нагрузки с учетом уровня физического</w:t>
      </w:r>
      <w:r>
        <w:rPr>
          <w:spacing w:val="-57"/>
        </w:rPr>
        <w:t xml:space="preserve"> </w:t>
      </w:r>
      <w:r>
        <w:t>развития</w:t>
      </w:r>
      <w:r>
        <w:rPr>
          <w:spacing w:val="-3"/>
        </w:rPr>
        <w:t xml:space="preserve"> </w:t>
      </w:r>
      <w:r>
        <w:t>и</w:t>
      </w:r>
      <w:r>
        <w:rPr>
          <w:spacing w:val="1"/>
        </w:rPr>
        <w:t xml:space="preserve"> </w:t>
      </w:r>
      <w:r>
        <w:t>функционального</w:t>
      </w:r>
      <w:r>
        <w:rPr>
          <w:spacing w:val="2"/>
        </w:rPr>
        <w:t xml:space="preserve"> </w:t>
      </w:r>
      <w:r>
        <w:t>состояния;</w:t>
      </w:r>
    </w:p>
    <w:p w:rsidR="00E62F6D" w:rsidRDefault="009717B1">
      <w:pPr>
        <w:pStyle w:val="a3"/>
        <w:tabs>
          <w:tab w:val="left" w:pos="1177"/>
          <w:tab w:val="left" w:pos="3076"/>
          <w:tab w:val="left" w:pos="3419"/>
          <w:tab w:val="left" w:pos="5397"/>
          <w:tab w:val="left" w:pos="6497"/>
          <w:tab w:val="left" w:pos="7922"/>
        </w:tabs>
        <w:ind w:right="220"/>
        <w:jc w:val="right"/>
      </w:pPr>
      <w:r>
        <w:t>знание и умение применять основы формирования сбалансированного питания борца;</w:t>
      </w:r>
      <w:r>
        <w:rPr>
          <w:spacing w:val="1"/>
        </w:rPr>
        <w:t xml:space="preserve"> </w:t>
      </w:r>
      <w:r>
        <w:t>умение</w:t>
      </w:r>
      <w:r>
        <w:tab/>
        <w:t>характеризовать</w:t>
      </w:r>
      <w:r>
        <w:tab/>
        <w:t>и</w:t>
      </w:r>
      <w:r>
        <w:tab/>
        <w:t>демонстрировать</w:t>
      </w:r>
      <w:r>
        <w:tab/>
        <w:t>средства</w:t>
      </w:r>
      <w:r>
        <w:tab/>
        <w:t>физической</w:t>
      </w:r>
      <w:r>
        <w:tab/>
        <w:t>подготовки,</w:t>
      </w:r>
      <w:r>
        <w:rPr>
          <w:spacing w:val="1"/>
        </w:rPr>
        <w:t xml:space="preserve"> </w:t>
      </w:r>
      <w:r>
        <w:t>применять</w:t>
      </w:r>
      <w:r>
        <w:rPr>
          <w:spacing w:val="38"/>
        </w:rPr>
        <w:t xml:space="preserve"> </w:t>
      </w:r>
      <w:r>
        <w:t>их</w:t>
      </w:r>
      <w:r>
        <w:rPr>
          <w:spacing w:val="42"/>
        </w:rPr>
        <w:t xml:space="preserve"> </w:t>
      </w:r>
      <w:r>
        <w:t>в</w:t>
      </w:r>
      <w:r>
        <w:rPr>
          <w:spacing w:val="39"/>
        </w:rPr>
        <w:t xml:space="preserve"> </w:t>
      </w:r>
      <w:r>
        <w:t>образовательной</w:t>
      </w:r>
      <w:r>
        <w:rPr>
          <w:spacing w:val="43"/>
        </w:rPr>
        <w:t xml:space="preserve"> </w:t>
      </w:r>
      <w:r>
        <w:t>и</w:t>
      </w:r>
      <w:r>
        <w:rPr>
          <w:spacing w:val="41"/>
        </w:rPr>
        <w:t xml:space="preserve"> </w:t>
      </w:r>
      <w:r>
        <w:t>тренировочной</w:t>
      </w:r>
      <w:r>
        <w:rPr>
          <w:spacing w:val="42"/>
        </w:rPr>
        <w:t xml:space="preserve"> </w:t>
      </w:r>
      <w:r>
        <w:t>деятельности</w:t>
      </w:r>
      <w:r>
        <w:rPr>
          <w:spacing w:val="40"/>
        </w:rPr>
        <w:t xml:space="preserve"> </w:t>
      </w:r>
      <w:r>
        <w:t>при</w:t>
      </w:r>
      <w:r>
        <w:rPr>
          <w:spacing w:val="39"/>
        </w:rPr>
        <w:t xml:space="preserve"> </w:t>
      </w:r>
      <w:r>
        <w:t>занятиях</w:t>
      </w:r>
      <w:r>
        <w:rPr>
          <w:spacing w:val="43"/>
        </w:rPr>
        <w:t xml:space="preserve"> </w:t>
      </w:r>
      <w:r>
        <w:t>спортивной</w:t>
      </w:r>
    </w:p>
    <w:p w:rsidR="00E62F6D" w:rsidRDefault="009717B1">
      <w:pPr>
        <w:pStyle w:val="a3"/>
        <w:ind w:firstLine="0"/>
        <w:jc w:val="left"/>
      </w:pPr>
      <w:r>
        <w:t>борьбой;</w:t>
      </w:r>
    </w:p>
    <w:p w:rsidR="00E62F6D" w:rsidRDefault="009717B1">
      <w:pPr>
        <w:pStyle w:val="a3"/>
        <w:spacing w:before="1"/>
        <w:ind w:right="221"/>
      </w:pPr>
      <w:r>
        <w:t>владение</w:t>
      </w:r>
      <w:r>
        <w:rPr>
          <w:spacing w:val="1"/>
        </w:rPr>
        <w:t xml:space="preserve"> </w:t>
      </w:r>
      <w:r>
        <w:t>навыками</w:t>
      </w:r>
      <w:r>
        <w:rPr>
          <w:spacing w:val="1"/>
        </w:rPr>
        <w:t xml:space="preserve"> </w:t>
      </w:r>
      <w:r>
        <w:t>разработки</w:t>
      </w:r>
      <w:r>
        <w:rPr>
          <w:spacing w:val="1"/>
        </w:rPr>
        <w:t xml:space="preserve"> </w:t>
      </w:r>
      <w:r>
        <w:t>и</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целевой</w:t>
      </w:r>
      <w:r>
        <w:rPr>
          <w:spacing w:val="1"/>
        </w:rPr>
        <w:t xml:space="preserve"> </w:t>
      </w:r>
      <w:r>
        <w:t>и</w:t>
      </w:r>
      <w:r>
        <w:rPr>
          <w:spacing w:val="1"/>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спортивной</w:t>
      </w:r>
      <w:r>
        <w:rPr>
          <w:spacing w:val="1"/>
        </w:rPr>
        <w:t xml:space="preserve"> </w:t>
      </w:r>
      <w:r>
        <w:t>борьбы,</w:t>
      </w:r>
      <w:r>
        <w:rPr>
          <w:spacing w:val="-57"/>
        </w:rPr>
        <w:t xml:space="preserve"> </w:t>
      </w:r>
      <w:r>
        <w:t>применять</w:t>
      </w:r>
      <w:r>
        <w:rPr>
          <w:spacing w:val="-2"/>
        </w:rPr>
        <w:t xml:space="preserve"> </w:t>
      </w:r>
      <w:r>
        <w:t>их</w:t>
      </w:r>
      <w:r>
        <w:rPr>
          <w:spacing w:val="2"/>
        </w:rPr>
        <w:t xml:space="preserve"> </w:t>
      </w:r>
      <w:r>
        <w:t>в</w:t>
      </w:r>
      <w:r>
        <w:rPr>
          <w:spacing w:val="-2"/>
        </w:rPr>
        <w:t xml:space="preserve"> </w:t>
      </w:r>
      <w:r>
        <w:t>игровой</w:t>
      </w:r>
      <w:r>
        <w:rPr>
          <w:spacing w:val="2"/>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right="220"/>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комплексы</w:t>
      </w:r>
      <w:r>
        <w:rPr>
          <w:spacing w:val="1"/>
        </w:rPr>
        <w:t xml:space="preserve"> </w:t>
      </w:r>
      <w:r>
        <w:t>упражнений</w:t>
      </w:r>
      <w:r>
        <w:rPr>
          <w:spacing w:val="1"/>
        </w:rPr>
        <w:t xml:space="preserve"> </w:t>
      </w:r>
      <w:r>
        <w:t>и</w:t>
      </w:r>
      <w:r>
        <w:rPr>
          <w:spacing w:val="1"/>
        </w:rPr>
        <w:t xml:space="preserve"> </w:t>
      </w:r>
      <w:r>
        <w:t>технических действий, формирующие двигательные умения и навыки тактических приёмов</w:t>
      </w:r>
      <w:r>
        <w:rPr>
          <w:spacing w:val="1"/>
        </w:rPr>
        <w:t xml:space="preserve"> </w:t>
      </w:r>
      <w:r>
        <w:t>борцов</w:t>
      </w:r>
      <w:r>
        <w:rPr>
          <w:spacing w:val="-2"/>
        </w:rPr>
        <w:t xml:space="preserve"> </w:t>
      </w:r>
      <w:r>
        <w:t>и</w:t>
      </w:r>
      <w:r>
        <w:rPr>
          <w:spacing w:val="1"/>
        </w:rPr>
        <w:t xml:space="preserve"> </w:t>
      </w:r>
      <w:r>
        <w:t>тактики</w:t>
      </w:r>
      <w:r>
        <w:rPr>
          <w:spacing w:val="1"/>
        </w:rPr>
        <w:t xml:space="preserve"> </w:t>
      </w:r>
      <w:r>
        <w:t>ведения поединков в</w:t>
      </w:r>
      <w:r>
        <w:rPr>
          <w:spacing w:val="-1"/>
        </w:rPr>
        <w:t xml:space="preserve"> </w:t>
      </w:r>
      <w:r>
        <w:t>спортивной</w:t>
      </w:r>
      <w:r>
        <w:rPr>
          <w:spacing w:val="2"/>
        </w:rPr>
        <w:t xml:space="preserve"> </w:t>
      </w:r>
      <w:r>
        <w:t>борьбе;</w:t>
      </w:r>
    </w:p>
    <w:p w:rsidR="00E62F6D" w:rsidRDefault="009717B1">
      <w:pPr>
        <w:pStyle w:val="a3"/>
        <w:ind w:right="220"/>
      </w:pPr>
      <w:r>
        <w:t>способность</w:t>
      </w:r>
      <w:r>
        <w:rPr>
          <w:spacing w:val="15"/>
        </w:rPr>
        <w:t xml:space="preserve"> </w:t>
      </w:r>
      <w:r>
        <w:t>демонстрировать</w:t>
      </w:r>
      <w:r>
        <w:rPr>
          <w:spacing w:val="15"/>
        </w:rPr>
        <w:t xml:space="preserve"> </w:t>
      </w:r>
      <w:r>
        <w:t>технику</w:t>
      </w:r>
      <w:r>
        <w:rPr>
          <w:spacing w:val="7"/>
        </w:rPr>
        <w:t xml:space="preserve"> </w:t>
      </w:r>
      <w:r>
        <w:t>выполнения</w:t>
      </w:r>
      <w:r>
        <w:rPr>
          <w:spacing w:val="14"/>
        </w:rPr>
        <w:t xml:space="preserve"> </w:t>
      </w:r>
      <w:r>
        <w:t>технических</w:t>
      </w:r>
      <w:r>
        <w:rPr>
          <w:spacing w:val="17"/>
        </w:rPr>
        <w:t xml:space="preserve"> </w:t>
      </w:r>
      <w:r>
        <w:t>действий</w:t>
      </w:r>
      <w:r>
        <w:rPr>
          <w:spacing w:val="15"/>
        </w:rPr>
        <w:t xml:space="preserve"> </w:t>
      </w:r>
      <w:r>
        <w:t>и</w:t>
      </w:r>
      <w:r>
        <w:rPr>
          <w:spacing w:val="12"/>
        </w:rPr>
        <w:t xml:space="preserve"> </w:t>
      </w:r>
      <w:r>
        <w:t>приемов,</w:t>
      </w:r>
      <w:r>
        <w:rPr>
          <w:spacing w:val="-58"/>
        </w:rPr>
        <w:t xml:space="preserve"> </w:t>
      </w:r>
      <w:r>
        <w:t>в сочетаниях с различными обманными движениями, применение изученных технических и</w:t>
      </w:r>
      <w:r>
        <w:rPr>
          <w:spacing w:val="1"/>
        </w:rPr>
        <w:t xml:space="preserve"> </w:t>
      </w:r>
      <w:r>
        <w:t>тактических действий в</w:t>
      </w:r>
      <w:r>
        <w:rPr>
          <w:spacing w:val="-3"/>
        </w:rPr>
        <w:t xml:space="preserve"> </w:t>
      </w:r>
      <w:r>
        <w:t>учебной,</w:t>
      </w:r>
      <w:r>
        <w:rPr>
          <w:spacing w:val="-2"/>
        </w:rPr>
        <w:t xml:space="preserve"> </w:t>
      </w:r>
      <w:r>
        <w:t>игровой,</w:t>
      </w:r>
      <w:r>
        <w:rPr>
          <w:spacing w:val="-2"/>
        </w:rPr>
        <w:t xml:space="preserve"> </w:t>
      </w:r>
      <w:r>
        <w:t>досуговой</w:t>
      </w:r>
      <w:r>
        <w:rPr>
          <w:spacing w:val="-2"/>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right="221"/>
      </w:pPr>
      <w:r>
        <w:t>владение навыками моделирования и демонстрацией индивидуальных, групповых и</w:t>
      </w:r>
      <w:r>
        <w:rPr>
          <w:spacing w:val="1"/>
        </w:rPr>
        <w:t xml:space="preserve"> </w:t>
      </w:r>
      <w:r>
        <w:t>командных</w:t>
      </w:r>
      <w:r>
        <w:rPr>
          <w:spacing w:val="1"/>
        </w:rPr>
        <w:t xml:space="preserve"> </w:t>
      </w:r>
      <w:r>
        <w:t>действий</w:t>
      </w:r>
      <w:r>
        <w:rPr>
          <w:spacing w:val="1"/>
        </w:rPr>
        <w:t xml:space="preserve"> </w:t>
      </w:r>
      <w:r>
        <w:t>в</w:t>
      </w:r>
      <w:r>
        <w:rPr>
          <w:spacing w:val="1"/>
        </w:rPr>
        <w:t xml:space="preserve"> </w:t>
      </w:r>
      <w:r>
        <w:t>тактике</w:t>
      </w:r>
      <w:r>
        <w:rPr>
          <w:spacing w:val="1"/>
        </w:rPr>
        <w:t xml:space="preserve"> </w:t>
      </w:r>
      <w:r>
        <w:t>нападения</w:t>
      </w:r>
      <w:r>
        <w:rPr>
          <w:spacing w:val="1"/>
        </w:rPr>
        <w:t xml:space="preserve"> </w:t>
      </w:r>
      <w:r>
        <w:t>и</w:t>
      </w:r>
      <w:r>
        <w:rPr>
          <w:spacing w:val="1"/>
        </w:rPr>
        <w:t xml:space="preserve"> </w:t>
      </w:r>
      <w:r>
        <w:t>защиты</w:t>
      </w:r>
      <w:r>
        <w:rPr>
          <w:spacing w:val="1"/>
        </w:rPr>
        <w:t xml:space="preserve"> </w:t>
      </w:r>
      <w:r>
        <w:t>с</w:t>
      </w:r>
      <w:r>
        <w:rPr>
          <w:spacing w:val="1"/>
        </w:rPr>
        <w:t xml:space="preserve"> </w:t>
      </w:r>
      <w:r>
        <w:t>учётом</w:t>
      </w:r>
      <w:r>
        <w:rPr>
          <w:spacing w:val="1"/>
        </w:rPr>
        <w:t xml:space="preserve"> </w:t>
      </w:r>
      <w:r>
        <w:t>действий</w:t>
      </w:r>
      <w:r>
        <w:rPr>
          <w:spacing w:val="1"/>
        </w:rPr>
        <w:t xml:space="preserve"> </w:t>
      </w:r>
      <w:r>
        <w:t>соперников,</w:t>
      </w:r>
      <w:r>
        <w:rPr>
          <w:spacing w:val="1"/>
        </w:rPr>
        <w:t xml:space="preserve"> </w:t>
      </w:r>
      <w:r>
        <w:t>использование</w:t>
      </w:r>
      <w:r>
        <w:rPr>
          <w:spacing w:val="1"/>
        </w:rPr>
        <w:t xml:space="preserve"> </w:t>
      </w:r>
      <w:r>
        <w:t>выгодных</w:t>
      </w:r>
      <w:r>
        <w:rPr>
          <w:spacing w:val="1"/>
        </w:rPr>
        <w:t xml:space="preserve"> </w:t>
      </w:r>
      <w:r>
        <w:t>позиций</w:t>
      </w:r>
      <w:r>
        <w:rPr>
          <w:spacing w:val="1"/>
        </w:rPr>
        <w:t xml:space="preserve"> </w:t>
      </w:r>
      <w:r>
        <w:t>и</w:t>
      </w:r>
      <w:r>
        <w:rPr>
          <w:spacing w:val="1"/>
        </w:rPr>
        <w:t xml:space="preserve"> </w:t>
      </w:r>
      <w:r>
        <w:t>стандартных</w:t>
      </w:r>
      <w:r>
        <w:rPr>
          <w:spacing w:val="1"/>
        </w:rPr>
        <w:t xml:space="preserve"> </w:t>
      </w:r>
      <w:r>
        <w:t>ситуаций,</w:t>
      </w:r>
      <w:r>
        <w:rPr>
          <w:spacing w:val="1"/>
        </w:rPr>
        <w:t xml:space="preserve"> </w:t>
      </w:r>
      <w:r>
        <w:t>а</w:t>
      </w:r>
      <w:r>
        <w:rPr>
          <w:spacing w:val="1"/>
        </w:rPr>
        <w:t xml:space="preserve"> </w:t>
      </w:r>
      <w:r>
        <w:t>также</w:t>
      </w:r>
      <w:r>
        <w:rPr>
          <w:spacing w:val="1"/>
        </w:rPr>
        <w:t xml:space="preserve"> </w:t>
      </w: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p>
    <w:p w:rsidR="00E62F6D" w:rsidRDefault="009717B1">
      <w:pPr>
        <w:pStyle w:val="a3"/>
        <w:ind w:right="221"/>
      </w:pPr>
      <w:r>
        <w:t>владение способностью понимать сущность возникновения ошибок в двигательной</w:t>
      </w:r>
      <w:r>
        <w:rPr>
          <w:spacing w:val="1"/>
        </w:rPr>
        <w:t xml:space="preserve"> </w:t>
      </w:r>
      <w:r>
        <w:t>(технической)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1"/>
        </w:rPr>
        <w:t xml:space="preserve"> </w:t>
      </w:r>
      <w:r>
        <w:t>и</w:t>
      </w:r>
      <w:r>
        <w:rPr>
          <w:spacing w:val="1"/>
        </w:rPr>
        <w:t xml:space="preserve"> </w:t>
      </w:r>
      <w:r>
        <w:t>находить способы устранения ошибок, умение проводить анализ собственных поединков и</w:t>
      </w:r>
      <w:r>
        <w:rPr>
          <w:spacing w:val="1"/>
        </w:rPr>
        <w:t xml:space="preserve"> </w:t>
      </w:r>
      <w:r>
        <w:t>поединков</w:t>
      </w:r>
      <w:r>
        <w:rPr>
          <w:spacing w:val="-1"/>
        </w:rPr>
        <w:t xml:space="preserve"> </w:t>
      </w:r>
      <w:r>
        <w:t>соперников,</w:t>
      </w:r>
      <w:r>
        <w:rPr>
          <w:spacing w:val="-3"/>
        </w:rPr>
        <w:t xml:space="preserve"> </w:t>
      </w:r>
      <w:r>
        <w:t>выделять их</w:t>
      </w:r>
      <w:r>
        <w:rPr>
          <w:spacing w:val="2"/>
        </w:rPr>
        <w:t xml:space="preserve"> </w:t>
      </w:r>
      <w:r>
        <w:t>слабые</w:t>
      </w:r>
      <w:r>
        <w:rPr>
          <w:spacing w:val="-2"/>
        </w:rPr>
        <w:t xml:space="preserve"> </w:t>
      </w:r>
      <w:r>
        <w:t>и сильные</w:t>
      </w:r>
      <w:r>
        <w:rPr>
          <w:spacing w:val="-1"/>
        </w:rPr>
        <w:t xml:space="preserve"> </w:t>
      </w:r>
      <w:r>
        <w:t>стороны</w:t>
      </w:r>
      <w:r>
        <w:rPr>
          <w:spacing w:val="-4"/>
        </w:rPr>
        <w:t xml:space="preserve"> </w:t>
      </w:r>
      <w:r>
        <w:t>и делать</w:t>
      </w:r>
      <w:r>
        <w:rPr>
          <w:spacing w:val="1"/>
        </w:rPr>
        <w:t xml:space="preserve"> </w:t>
      </w:r>
      <w:r>
        <w:t>выводы;</w:t>
      </w:r>
    </w:p>
    <w:p w:rsidR="00E62F6D" w:rsidRDefault="009717B1">
      <w:pPr>
        <w:pStyle w:val="a3"/>
        <w:spacing w:before="1"/>
        <w:ind w:right="222"/>
      </w:pPr>
      <w:r>
        <w:t>участие в соревновательной деятельности в соответствии с правилами спортивной</w:t>
      </w:r>
      <w:r>
        <w:rPr>
          <w:spacing w:val="1"/>
        </w:rPr>
        <w:t xml:space="preserve"> </w:t>
      </w:r>
      <w:r>
        <w:t>борьбы,</w:t>
      </w:r>
      <w:r>
        <w:rPr>
          <w:spacing w:val="-4"/>
        </w:rPr>
        <w:t xml:space="preserve"> </w:t>
      </w:r>
      <w:r>
        <w:t>применение</w:t>
      </w:r>
      <w:r>
        <w:rPr>
          <w:spacing w:val="-3"/>
        </w:rPr>
        <w:t xml:space="preserve"> </w:t>
      </w:r>
      <w:r>
        <w:t>правил</w:t>
      </w:r>
      <w:r>
        <w:rPr>
          <w:spacing w:val="-3"/>
        </w:rPr>
        <w:t xml:space="preserve"> </w:t>
      </w:r>
      <w:r>
        <w:t>соревнований</w:t>
      </w:r>
      <w:r>
        <w:rPr>
          <w:spacing w:val="-1"/>
        </w:rPr>
        <w:t xml:space="preserve"> </w:t>
      </w:r>
      <w:r>
        <w:t>и</w:t>
      </w:r>
      <w:r>
        <w:rPr>
          <w:spacing w:val="-1"/>
        </w:rPr>
        <w:t xml:space="preserve"> </w:t>
      </w:r>
      <w:r>
        <w:t>судейской</w:t>
      </w:r>
      <w:r>
        <w:rPr>
          <w:spacing w:val="-2"/>
        </w:rPr>
        <w:t xml:space="preserve"> </w:t>
      </w:r>
      <w:r>
        <w:t>терминологии</w:t>
      </w:r>
      <w:r>
        <w:rPr>
          <w:spacing w:val="-3"/>
        </w:rPr>
        <w:t xml:space="preserve"> </w:t>
      </w:r>
      <w:r>
        <w:t>в</w:t>
      </w:r>
      <w:r>
        <w:rPr>
          <w:spacing w:val="-4"/>
        </w:rPr>
        <w:t xml:space="preserve"> </w:t>
      </w:r>
      <w:r>
        <w:t>судейской</w:t>
      </w:r>
      <w:r>
        <w:rPr>
          <w:spacing w:val="-1"/>
        </w:rPr>
        <w:t xml:space="preserve"> </w:t>
      </w:r>
      <w:r>
        <w:t>практике;</w:t>
      </w:r>
    </w:p>
    <w:p w:rsidR="00E62F6D" w:rsidRDefault="009717B1">
      <w:pPr>
        <w:pStyle w:val="a3"/>
        <w:ind w:right="221"/>
      </w:pPr>
      <w:r>
        <w:t>знание и соблюдение требований к местам проведения занятий спортивной борьбой,</w:t>
      </w:r>
      <w:r>
        <w:rPr>
          <w:spacing w:val="1"/>
        </w:rPr>
        <w:t xml:space="preserve"> </w:t>
      </w:r>
      <w:r>
        <w:t>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 требования к инвентарю и оборудованию), мест для самостоятельных занятий</w:t>
      </w:r>
      <w:r>
        <w:rPr>
          <w:spacing w:val="1"/>
        </w:rPr>
        <w:t xml:space="preserve"> </w:t>
      </w:r>
      <w:r>
        <w:t>борьбой,</w:t>
      </w:r>
      <w:r>
        <w:rPr>
          <w:spacing w:val="-1"/>
        </w:rPr>
        <w:t xml:space="preserve"> </w:t>
      </w:r>
      <w:r>
        <w:t>в</w:t>
      </w:r>
      <w:r>
        <w:rPr>
          <w:spacing w:val="-1"/>
        </w:rPr>
        <w:t xml:space="preserve"> </w:t>
      </w:r>
      <w:r>
        <w:t>досуговой</w:t>
      </w:r>
      <w:r>
        <w:rPr>
          <w:spacing w:val="1"/>
        </w:rPr>
        <w:t xml:space="preserve"> </w:t>
      </w:r>
      <w:r>
        <w:t>деятельности;</w:t>
      </w:r>
    </w:p>
    <w:p w:rsidR="00E62F6D" w:rsidRDefault="009717B1">
      <w:pPr>
        <w:pStyle w:val="a3"/>
        <w:ind w:right="223"/>
      </w:pPr>
      <w:r>
        <w:t>знание и соблюдение правил техники безопасности во время занятий и соревнований</w:t>
      </w:r>
      <w:r>
        <w:rPr>
          <w:spacing w:val="1"/>
        </w:rPr>
        <w:t xml:space="preserve"> </w:t>
      </w:r>
      <w:r>
        <w:t>по спортивной борьбе, причин возникновения травм и умение оказывать первую помощь при</w:t>
      </w:r>
      <w:r>
        <w:rPr>
          <w:spacing w:val="-57"/>
        </w:rPr>
        <w:t xml:space="preserve"> </w:t>
      </w:r>
      <w:r>
        <w:t>травмах</w:t>
      </w:r>
      <w:r>
        <w:rPr>
          <w:spacing w:val="1"/>
        </w:rPr>
        <w:t xml:space="preserve"> </w:t>
      </w:r>
      <w:r>
        <w:t>и</w:t>
      </w:r>
      <w:r>
        <w:rPr>
          <w:spacing w:val="1"/>
        </w:rPr>
        <w:t xml:space="preserve"> </w:t>
      </w:r>
      <w:r>
        <w:t>повреждениях</w:t>
      </w:r>
      <w:r>
        <w:rPr>
          <w:spacing w:val="3"/>
        </w:rPr>
        <w:t xml:space="preserve"> </w:t>
      </w:r>
      <w:r>
        <w:t>во</w:t>
      </w:r>
      <w:r>
        <w:rPr>
          <w:spacing w:val="-1"/>
        </w:rPr>
        <w:t xml:space="preserve"> </w:t>
      </w:r>
      <w:r>
        <w:t>время занятий</w:t>
      </w:r>
      <w:r>
        <w:rPr>
          <w:spacing w:val="2"/>
        </w:rPr>
        <w:t xml:space="preserve"> </w:t>
      </w:r>
      <w:r>
        <w:t>борьбой;</w:t>
      </w:r>
    </w:p>
    <w:p w:rsidR="00E62F6D" w:rsidRDefault="009717B1">
      <w:pPr>
        <w:pStyle w:val="a3"/>
        <w:ind w:right="220"/>
      </w:pPr>
      <w:r>
        <w:t>знание</w:t>
      </w:r>
      <w:r>
        <w:rPr>
          <w:spacing w:val="1"/>
        </w:rPr>
        <w:t xml:space="preserve"> </w:t>
      </w:r>
      <w:r>
        <w:t>и</w:t>
      </w:r>
      <w:r>
        <w:rPr>
          <w:spacing w:val="1"/>
        </w:rPr>
        <w:t xml:space="preserve"> </w:t>
      </w: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57"/>
        </w:rPr>
        <w:t xml:space="preserve"> </w:t>
      </w:r>
      <w:r>
        <w:t>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средствами спортивной борьбы;</w:t>
      </w:r>
    </w:p>
    <w:p w:rsidR="00E62F6D" w:rsidRDefault="009717B1">
      <w:pPr>
        <w:pStyle w:val="a3"/>
        <w:spacing w:before="1"/>
        <w:ind w:left="930" w:firstLine="0"/>
      </w:pPr>
      <w:r>
        <w:t>владение</w:t>
      </w:r>
      <w:r>
        <w:rPr>
          <w:spacing w:val="17"/>
        </w:rPr>
        <w:t xml:space="preserve"> </w:t>
      </w:r>
      <w:r>
        <w:t>навыками</w:t>
      </w:r>
      <w:r>
        <w:rPr>
          <w:spacing w:val="78"/>
        </w:rPr>
        <w:t xml:space="preserve"> </w:t>
      </w:r>
      <w:r>
        <w:t>использования</w:t>
      </w:r>
      <w:r>
        <w:rPr>
          <w:spacing w:val="75"/>
        </w:rPr>
        <w:t xml:space="preserve"> </w:t>
      </w:r>
      <w:r>
        <w:t>занятий</w:t>
      </w:r>
      <w:r>
        <w:rPr>
          <w:spacing w:val="77"/>
        </w:rPr>
        <w:t xml:space="preserve"> </w:t>
      </w:r>
      <w:r>
        <w:t>спортивной</w:t>
      </w:r>
      <w:r>
        <w:rPr>
          <w:spacing w:val="79"/>
        </w:rPr>
        <w:t xml:space="preserve"> </w:t>
      </w:r>
      <w:r>
        <w:t>борьбой</w:t>
      </w:r>
      <w:r>
        <w:rPr>
          <w:spacing w:val="75"/>
        </w:rPr>
        <w:t xml:space="preserve"> </w:t>
      </w:r>
      <w:r>
        <w:t>для</w:t>
      </w:r>
      <w:r>
        <w:rPr>
          <w:spacing w:val="77"/>
        </w:rPr>
        <w:t xml:space="preserve"> </w:t>
      </w:r>
      <w:r>
        <w:t>организации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0" w:firstLine="0"/>
      </w:pPr>
      <w:r>
        <w:lastRenderedPageBreak/>
        <w:t>индивидуального отдыха и досуга, укрепления собственного здоровья, повышения уровня</w:t>
      </w:r>
      <w:r>
        <w:rPr>
          <w:spacing w:val="1"/>
        </w:rPr>
        <w:t xml:space="preserve"> </w:t>
      </w:r>
      <w:r>
        <w:t>физических</w:t>
      </w:r>
      <w:r>
        <w:rPr>
          <w:spacing w:val="-1"/>
        </w:rPr>
        <w:t xml:space="preserve"> </w:t>
      </w:r>
      <w:r>
        <w:t>кондиций;</w:t>
      </w:r>
    </w:p>
    <w:p w:rsidR="00E62F6D" w:rsidRDefault="009717B1">
      <w:pPr>
        <w:pStyle w:val="a3"/>
        <w:ind w:right="220"/>
      </w:pPr>
      <w:r>
        <w:t>способность проводить контрольно-тестовые упражнения по общей, специальной и</w:t>
      </w:r>
      <w:r>
        <w:rPr>
          <w:spacing w:val="1"/>
        </w:rPr>
        <w:t xml:space="preserve"> </w:t>
      </w:r>
      <w:r>
        <w:t>технической</w:t>
      </w:r>
      <w:r>
        <w:rPr>
          <w:spacing w:val="1"/>
        </w:rPr>
        <w:t xml:space="preserve"> </w:t>
      </w:r>
      <w:r>
        <w:t>подготовке</w:t>
      </w:r>
      <w:r>
        <w:rPr>
          <w:spacing w:val="1"/>
        </w:rPr>
        <w:t xml:space="preserve"> </w:t>
      </w:r>
      <w:r>
        <w:t>в</w:t>
      </w:r>
      <w:r>
        <w:rPr>
          <w:spacing w:val="1"/>
        </w:rPr>
        <w:t xml:space="preserve"> </w:t>
      </w:r>
      <w:r>
        <w:t>спортивной</w:t>
      </w:r>
      <w:r>
        <w:rPr>
          <w:spacing w:val="1"/>
        </w:rPr>
        <w:t xml:space="preserve"> </w:t>
      </w:r>
      <w:r>
        <w:t>борьбе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2"/>
        </w:rPr>
        <w:t xml:space="preserve"> </w:t>
      </w:r>
      <w:r>
        <w:t>их с</w:t>
      </w:r>
      <w:r>
        <w:rPr>
          <w:spacing w:val="-3"/>
        </w:rPr>
        <w:t xml:space="preserve"> </w:t>
      </w:r>
      <w:r>
        <w:t>возрастными стандартами физической</w:t>
      </w:r>
      <w:r>
        <w:rPr>
          <w:spacing w:val="-1"/>
        </w:rPr>
        <w:t xml:space="preserve"> </w:t>
      </w:r>
      <w:r>
        <w:t>и</w:t>
      </w:r>
      <w:r>
        <w:rPr>
          <w:spacing w:val="-1"/>
        </w:rPr>
        <w:t xml:space="preserve"> </w:t>
      </w:r>
      <w:r>
        <w:t>технической подготовленности;</w:t>
      </w:r>
    </w:p>
    <w:p w:rsidR="00E62F6D" w:rsidRDefault="009717B1">
      <w:pPr>
        <w:pStyle w:val="a3"/>
        <w:spacing w:before="1"/>
        <w:ind w:right="219"/>
      </w:pPr>
      <w:r>
        <w:t>способность</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r>
        <w:rPr>
          <w:spacing w:val="-57"/>
        </w:rPr>
        <w:t xml:space="preserve"> </w:t>
      </w:r>
      <w:r>
        <w:t>(«фаната»);</w:t>
      </w:r>
    </w:p>
    <w:p w:rsidR="00E62F6D" w:rsidRDefault="009717B1">
      <w:pPr>
        <w:pStyle w:val="a3"/>
        <w:ind w:right="223"/>
      </w:pPr>
      <w:r>
        <w:t>знание и умение применять способы и методы профилактики пагубных привычек,</w:t>
      </w:r>
      <w:r>
        <w:rPr>
          <w:spacing w:val="1"/>
        </w:rPr>
        <w:t xml:space="preserve"> </w:t>
      </w:r>
      <w:r>
        <w:t>асоциального</w:t>
      </w:r>
      <w:r>
        <w:rPr>
          <w:spacing w:val="-2"/>
        </w:rPr>
        <w:t xml:space="preserve"> </w:t>
      </w:r>
      <w:r>
        <w:t>и созависимого</w:t>
      </w:r>
      <w:r>
        <w:rPr>
          <w:spacing w:val="-1"/>
        </w:rPr>
        <w:t xml:space="preserve"> </w:t>
      </w:r>
      <w:r>
        <w:t>поведения,</w:t>
      </w:r>
      <w:r>
        <w:rPr>
          <w:spacing w:val="-1"/>
        </w:rPr>
        <w:t xml:space="preserve"> </w:t>
      </w:r>
      <w:r>
        <w:t>знание</w:t>
      </w:r>
      <w:r>
        <w:rPr>
          <w:spacing w:val="-3"/>
        </w:rPr>
        <w:t xml:space="preserve"> </w:t>
      </w:r>
      <w:r>
        <w:t>понятий</w:t>
      </w:r>
      <w:r>
        <w:rPr>
          <w:spacing w:val="3"/>
        </w:rPr>
        <w:t xml:space="preserve"> </w:t>
      </w:r>
      <w:r>
        <w:t>«допинг»</w:t>
      </w:r>
      <w:r>
        <w:rPr>
          <w:spacing w:val="-8"/>
        </w:rPr>
        <w:t xml:space="preserve"> </w:t>
      </w:r>
      <w:r>
        <w:t>и</w:t>
      </w:r>
      <w:r>
        <w:rPr>
          <w:spacing w:val="4"/>
        </w:rPr>
        <w:t xml:space="preserve"> </w:t>
      </w:r>
      <w:r>
        <w:t>«антидопинг».</w:t>
      </w:r>
    </w:p>
    <w:p w:rsidR="00E62F6D" w:rsidRDefault="009717B1">
      <w:pPr>
        <w:pStyle w:val="3"/>
        <w:spacing w:before="4" w:line="274" w:lineRule="exact"/>
        <w:ind w:left="930"/>
      </w:pPr>
      <w:r>
        <w:t>Модуль</w:t>
      </w:r>
      <w:r>
        <w:rPr>
          <w:spacing w:val="-1"/>
        </w:rPr>
        <w:t xml:space="preserve"> </w:t>
      </w:r>
      <w:r>
        <w:t>«Флорбол».</w:t>
      </w:r>
    </w:p>
    <w:p w:rsidR="00E62F6D" w:rsidRDefault="009717B1">
      <w:pPr>
        <w:pStyle w:val="a3"/>
        <w:spacing w:line="274" w:lineRule="exact"/>
        <w:ind w:left="930" w:firstLine="0"/>
      </w:pPr>
      <w:r>
        <w:t>Пояснительная</w:t>
      </w:r>
      <w:r>
        <w:rPr>
          <w:spacing w:val="-6"/>
        </w:rPr>
        <w:t xml:space="preserve"> </w:t>
      </w:r>
      <w:r>
        <w:t>записка</w:t>
      </w:r>
      <w:r>
        <w:rPr>
          <w:spacing w:val="-10"/>
        </w:rPr>
        <w:t xml:space="preserve"> </w:t>
      </w:r>
      <w:r>
        <w:t>модуля</w:t>
      </w:r>
      <w:r>
        <w:rPr>
          <w:spacing w:val="-2"/>
        </w:rPr>
        <w:t xml:space="preserve"> </w:t>
      </w:r>
      <w:r>
        <w:t>«Флорбол».</w:t>
      </w:r>
    </w:p>
    <w:p w:rsidR="00E62F6D" w:rsidRDefault="009717B1">
      <w:pPr>
        <w:pStyle w:val="a3"/>
        <w:spacing w:before="1"/>
        <w:ind w:right="218"/>
      </w:pPr>
      <w:r>
        <w:t>Модуль</w:t>
      </w:r>
      <w:r>
        <w:rPr>
          <w:spacing w:val="1"/>
        </w:rPr>
        <w:t xml:space="preserve"> </w:t>
      </w:r>
      <w:r>
        <w:t>««Флорбол» (далее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флорболу,</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 средств</w:t>
      </w:r>
      <w:r>
        <w:rPr>
          <w:spacing w:val="-1"/>
        </w:rPr>
        <w:t xml:space="preserve"> </w:t>
      </w:r>
      <w:r>
        <w:t>и</w:t>
      </w:r>
      <w:r>
        <w:rPr>
          <w:spacing w:val="-1"/>
        </w:rPr>
        <w:t xml:space="preserve"> </w:t>
      </w:r>
      <w:r>
        <w:t>методов</w:t>
      </w:r>
      <w:r>
        <w:rPr>
          <w:spacing w:val="-1"/>
        </w:rPr>
        <w:t xml:space="preserve"> </w:t>
      </w:r>
      <w:r>
        <w:t>обучения по</w:t>
      </w:r>
      <w:r>
        <w:rPr>
          <w:spacing w:val="-1"/>
        </w:rPr>
        <w:t xml:space="preserve"> </w:t>
      </w:r>
      <w:r>
        <w:t>различным</w:t>
      </w:r>
      <w:r>
        <w:rPr>
          <w:spacing w:val="-3"/>
        </w:rPr>
        <w:t xml:space="preserve"> </w:t>
      </w:r>
      <w:r>
        <w:t>видам</w:t>
      </w:r>
      <w:r>
        <w:rPr>
          <w:spacing w:val="-1"/>
        </w:rPr>
        <w:t xml:space="preserve"> </w:t>
      </w:r>
      <w:r>
        <w:t>спорта.</w:t>
      </w:r>
    </w:p>
    <w:p w:rsidR="00E62F6D" w:rsidRDefault="009717B1">
      <w:pPr>
        <w:pStyle w:val="a3"/>
        <w:ind w:right="220"/>
      </w:pPr>
      <w:r>
        <w:t>Флорбол является эффективным средством физического воспитания и содействует</w:t>
      </w:r>
      <w:r>
        <w:rPr>
          <w:spacing w:val="1"/>
        </w:rPr>
        <w:t xml:space="preserve"> </w:t>
      </w:r>
      <w:r>
        <w:t>всестороннему 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 физической</w:t>
      </w:r>
      <w:r>
        <w:rPr>
          <w:spacing w:val="1"/>
        </w:rPr>
        <w:t xml:space="preserve"> </w:t>
      </w:r>
      <w:r>
        <w:t>культурой и спортом,</w:t>
      </w:r>
      <w:r>
        <w:rPr>
          <w:spacing w:val="1"/>
        </w:rPr>
        <w:t xml:space="preserve"> </w:t>
      </w:r>
      <w:r>
        <w:t>их</w:t>
      </w:r>
      <w:r>
        <w:rPr>
          <w:spacing w:val="1"/>
        </w:rPr>
        <w:t xml:space="preserve"> </w:t>
      </w:r>
      <w:r>
        <w:t>личностному</w:t>
      </w:r>
      <w:r>
        <w:rPr>
          <w:spacing w:val="-7"/>
        </w:rPr>
        <w:t xml:space="preserve"> </w:t>
      </w:r>
      <w:r>
        <w:t>и</w:t>
      </w:r>
      <w:r>
        <w:rPr>
          <w:spacing w:val="1"/>
        </w:rPr>
        <w:t xml:space="preserve"> </w:t>
      </w:r>
      <w:r>
        <w:t>профессиональному</w:t>
      </w:r>
      <w:r>
        <w:rPr>
          <w:spacing w:val="-4"/>
        </w:rPr>
        <w:t xml:space="preserve"> </w:t>
      </w:r>
      <w:r>
        <w:t>самоопределению.</w:t>
      </w:r>
    </w:p>
    <w:p w:rsidR="00E62F6D" w:rsidRDefault="009717B1">
      <w:pPr>
        <w:pStyle w:val="a3"/>
        <w:ind w:right="222"/>
      </w:pPr>
      <w:r>
        <w:t>Выполнение сложно координационных, технико-тактических действий во флорболе,</w:t>
      </w:r>
      <w:r>
        <w:rPr>
          <w:spacing w:val="1"/>
        </w:rPr>
        <w:t xml:space="preserve"> </w:t>
      </w:r>
      <w:r>
        <w:t>связанных с ходьбой, бегом, борьбой за мяч, прыжками, быстрым стартом и ускорениями,</w:t>
      </w:r>
      <w:r>
        <w:rPr>
          <w:spacing w:val="1"/>
        </w:rPr>
        <w:t xml:space="preserve"> </w:t>
      </w:r>
      <w:r>
        <w:t>резкими торможениями и остановками, ударами по мячу обеспечивает эффективное развитие</w:t>
      </w:r>
      <w:r>
        <w:rPr>
          <w:spacing w:val="-57"/>
        </w:rPr>
        <w:t xml:space="preserve"> </w:t>
      </w:r>
      <w:r>
        <w:t>физических качеств (быстроты, ловкости, выносливости, силы и гибкости) и двигательных</w:t>
      </w:r>
      <w:r>
        <w:rPr>
          <w:spacing w:val="1"/>
        </w:rPr>
        <w:t xml:space="preserve"> </w:t>
      </w:r>
      <w:r>
        <w:t>навыков.</w:t>
      </w:r>
    </w:p>
    <w:p w:rsidR="00E62F6D" w:rsidRDefault="009717B1">
      <w:pPr>
        <w:pStyle w:val="a3"/>
        <w:spacing w:before="1"/>
        <w:ind w:right="220"/>
      </w:pPr>
      <w:r>
        <w:t>Целью изучение модуля «Флорбол» является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w:t>
      </w:r>
      <w:r>
        <w:rPr>
          <w:spacing w:val="2"/>
        </w:rPr>
        <w:t xml:space="preserve"> </w:t>
      </w:r>
      <w:r>
        <w:t>через</w:t>
      </w:r>
      <w:r>
        <w:rPr>
          <w:spacing w:val="3"/>
        </w:rPr>
        <w:t xml:space="preserve"> </w:t>
      </w:r>
      <w:r>
        <w:t>занятия</w:t>
      </w:r>
      <w:r>
        <w:rPr>
          <w:spacing w:val="3"/>
        </w:rPr>
        <w:t xml:space="preserve"> </w:t>
      </w:r>
      <w:r>
        <w:t>физической</w:t>
      </w:r>
      <w:r>
        <w:rPr>
          <w:spacing w:val="3"/>
        </w:rPr>
        <w:t xml:space="preserve"> </w:t>
      </w:r>
      <w:r>
        <w:t>культурой</w:t>
      </w:r>
      <w:r>
        <w:rPr>
          <w:spacing w:val="4"/>
        </w:rPr>
        <w:t xml:space="preserve"> </w:t>
      </w:r>
      <w:r>
        <w:t>и</w:t>
      </w:r>
      <w:r>
        <w:rPr>
          <w:spacing w:val="2"/>
        </w:rPr>
        <w:t xml:space="preserve"> </w:t>
      </w:r>
      <w:r>
        <w:t>спортом</w:t>
      </w:r>
      <w:r>
        <w:rPr>
          <w:spacing w:val="1"/>
        </w:rPr>
        <w:t xml:space="preserve"> </w:t>
      </w:r>
      <w:r>
        <w:t>с использованием</w:t>
      </w:r>
      <w:r>
        <w:rPr>
          <w:spacing w:val="2"/>
        </w:rPr>
        <w:t xml:space="preserve"> </w:t>
      </w:r>
      <w:r>
        <w:t>средств</w:t>
      </w:r>
      <w:r>
        <w:rPr>
          <w:spacing w:val="1"/>
        </w:rPr>
        <w:t xml:space="preserve"> </w:t>
      </w:r>
      <w:r>
        <w:t>вида</w:t>
      </w:r>
      <w:r>
        <w:rPr>
          <w:spacing w:val="1"/>
        </w:rPr>
        <w:t xml:space="preserve"> </w:t>
      </w:r>
      <w:r>
        <w:t>спорта</w:t>
      </w:r>
    </w:p>
    <w:p w:rsidR="00E62F6D" w:rsidRDefault="009717B1">
      <w:pPr>
        <w:pStyle w:val="a3"/>
        <w:ind w:firstLine="0"/>
        <w:jc w:val="left"/>
      </w:pPr>
      <w:r>
        <w:t>«флорбол».</w:t>
      </w:r>
    </w:p>
    <w:p w:rsidR="00E62F6D" w:rsidRDefault="009717B1">
      <w:pPr>
        <w:pStyle w:val="a3"/>
        <w:ind w:left="990" w:firstLine="0"/>
      </w:pPr>
      <w:r>
        <w:t>Задачами</w:t>
      </w:r>
      <w:r>
        <w:rPr>
          <w:spacing w:val="-2"/>
        </w:rPr>
        <w:t xml:space="preserve"> </w:t>
      </w:r>
      <w:r>
        <w:t>изучения</w:t>
      </w:r>
      <w:r>
        <w:rPr>
          <w:spacing w:val="-2"/>
        </w:rPr>
        <w:t xml:space="preserve"> </w:t>
      </w:r>
      <w:r>
        <w:t>модуля</w:t>
      </w:r>
      <w:r>
        <w:rPr>
          <w:spacing w:val="2"/>
        </w:rPr>
        <w:t xml:space="preserve"> </w:t>
      </w:r>
      <w:r>
        <w:t>«Флорбол»</w:t>
      </w:r>
      <w:r>
        <w:rPr>
          <w:spacing w:val="-6"/>
        </w:rPr>
        <w:t xml:space="preserve"> </w:t>
      </w:r>
      <w:r>
        <w:t>являются:</w:t>
      </w:r>
    </w:p>
    <w:p w:rsidR="00E62F6D" w:rsidRDefault="009717B1">
      <w:pPr>
        <w:pStyle w:val="a3"/>
        <w:ind w:right="225"/>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 активности;</w:t>
      </w:r>
    </w:p>
    <w:p w:rsidR="00E62F6D" w:rsidRDefault="009717B1">
      <w:pPr>
        <w:pStyle w:val="a3"/>
        <w:ind w:right="22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57"/>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57"/>
        </w:rPr>
        <w:t xml:space="preserve"> </w:t>
      </w:r>
      <w:r>
        <w:t>организма,</w:t>
      </w:r>
      <w:r>
        <w:rPr>
          <w:spacing w:val="-2"/>
        </w:rPr>
        <w:t xml:space="preserve"> </w:t>
      </w:r>
      <w:r>
        <w:t>обеспечение</w:t>
      </w:r>
      <w:r>
        <w:rPr>
          <w:spacing w:val="-1"/>
        </w:rPr>
        <w:t xml:space="preserve"> </w:t>
      </w:r>
      <w:r>
        <w:t>культуры</w:t>
      </w:r>
      <w:r>
        <w:rPr>
          <w:spacing w:val="-1"/>
        </w:rPr>
        <w:t xml:space="preserve"> </w:t>
      </w:r>
      <w:r>
        <w:t>безопасного</w:t>
      </w:r>
      <w:r>
        <w:rPr>
          <w:spacing w:val="2"/>
        </w:rPr>
        <w:t xml:space="preserve"> </w:t>
      </w:r>
      <w:r>
        <w:t>поведения</w:t>
      </w:r>
      <w:r>
        <w:rPr>
          <w:spacing w:val="-1"/>
        </w:rPr>
        <w:t xml:space="preserve"> </w:t>
      </w:r>
      <w:r>
        <w:t>на</w:t>
      </w:r>
      <w:r>
        <w:rPr>
          <w:spacing w:val="-3"/>
        </w:rPr>
        <w:t xml:space="preserve"> </w:t>
      </w:r>
      <w:r>
        <w:t>занятиях по</w:t>
      </w:r>
      <w:r>
        <w:rPr>
          <w:spacing w:val="-1"/>
        </w:rPr>
        <w:t xml:space="preserve"> </w:t>
      </w:r>
      <w:r>
        <w:t>флорболу;</w:t>
      </w:r>
    </w:p>
    <w:p w:rsidR="00E62F6D" w:rsidRDefault="009717B1">
      <w:pPr>
        <w:pStyle w:val="a3"/>
        <w:spacing w:before="1"/>
        <w:ind w:right="222"/>
      </w:pPr>
      <w:r>
        <w:t>освоение знаний о физической культуре и спорте в целом, истории развития флорбола</w:t>
      </w:r>
      <w:r>
        <w:rPr>
          <w:spacing w:val="-57"/>
        </w:rPr>
        <w:t xml:space="preserve"> </w:t>
      </w:r>
      <w:r>
        <w:t>в</w:t>
      </w:r>
      <w:r>
        <w:rPr>
          <w:spacing w:val="-2"/>
        </w:rPr>
        <w:t xml:space="preserve"> </w:t>
      </w:r>
      <w:r>
        <w:t>частности;</w:t>
      </w:r>
    </w:p>
    <w:p w:rsidR="00E62F6D" w:rsidRDefault="009717B1">
      <w:pPr>
        <w:pStyle w:val="a3"/>
        <w:ind w:right="219"/>
      </w:pPr>
      <w:r>
        <w:t>формирование общих представлений о виде спорта «флорбол», о его возможностях и</w:t>
      </w:r>
      <w:r>
        <w:rPr>
          <w:spacing w:val="1"/>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E62F6D" w:rsidRDefault="009717B1">
      <w:pPr>
        <w:pStyle w:val="a3"/>
        <w:ind w:right="221"/>
      </w:pPr>
      <w:r>
        <w:t>формирование образовательного фундамента, основанного на знаниях и умениях в</w:t>
      </w:r>
      <w:r>
        <w:rPr>
          <w:spacing w:val="1"/>
        </w:rPr>
        <w:t xml:space="preserve"> </w:t>
      </w:r>
      <w:r>
        <w:t>области физической культуры и спорта и соответствующем культурном</w:t>
      </w:r>
      <w:r>
        <w:rPr>
          <w:spacing w:val="1"/>
        </w:rPr>
        <w:t xml:space="preserve"> </w:t>
      </w:r>
      <w:r>
        <w:t>уровне развития</w:t>
      </w:r>
      <w:r>
        <w:rPr>
          <w:spacing w:val="1"/>
        </w:rPr>
        <w:t xml:space="preserve"> </w:t>
      </w:r>
      <w:r>
        <w:t>личности</w:t>
      </w:r>
      <w:r>
        <w:rPr>
          <w:spacing w:val="-1"/>
        </w:rPr>
        <w:t xml:space="preserve"> </w:t>
      </w:r>
      <w:r>
        <w:t>обучающегося, создающем</w:t>
      </w:r>
      <w:r>
        <w:rPr>
          <w:spacing w:val="-3"/>
        </w:rPr>
        <w:t xml:space="preserve"> </w:t>
      </w:r>
      <w:r>
        <w:t>необходимые</w:t>
      </w:r>
      <w:r>
        <w:rPr>
          <w:spacing w:val="-2"/>
        </w:rPr>
        <w:t xml:space="preserve"> </w:t>
      </w:r>
      <w:r>
        <w:t>предпосылки</w:t>
      </w:r>
      <w:r>
        <w:rPr>
          <w:spacing w:val="1"/>
        </w:rPr>
        <w:t xml:space="preserve"> </w:t>
      </w:r>
      <w:r>
        <w:t>для</w:t>
      </w:r>
      <w:r>
        <w:rPr>
          <w:spacing w:val="-3"/>
        </w:rPr>
        <w:t xml:space="preserve"> </w:t>
      </w:r>
      <w:r>
        <w:t>его</w:t>
      </w:r>
      <w:r>
        <w:rPr>
          <w:spacing w:val="-1"/>
        </w:rPr>
        <w:t xml:space="preserve"> </w:t>
      </w:r>
      <w:r>
        <w:t>самореализации;</w:t>
      </w:r>
    </w:p>
    <w:p w:rsidR="00E62F6D" w:rsidRDefault="009717B1">
      <w:pPr>
        <w:pStyle w:val="a3"/>
        <w:ind w:right="221"/>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57"/>
        </w:rPr>
        <w:t xml:space="preserve"> </w:t>
      </w:r>
      <w:r>
        <w:t>функциональную</w:t>
      </w:r>
      <w:r>
        <w:rPr>
          <w:spacing w:val="50"/>
        </w:rPr>
        <w:t xml:space="preserve"> </w:t>
      </w:r>
      <w:r>
        <w:t>направленность,</w:t>
      </w:r>
      <w:r>
        <w:rPr>
          <w:spacing w:val="49"/>
        </w:rPr>
        <w:t xml:space="preserve"> </w:t>
      </w:r>
      <w:r>
        <w:t>техническими</w:t>
      </w:r>
      <w:r>
        <w:rPr>
          <w:spacing w:val="50"/>
        </w:rPr>
        <w:t xml:space="preserve"> </w:t>
      </w:r>
      <w:r>
        <w:t>действиями</w:t>
      </w:r>
      <w:r>
        <w:rPr>
          <w:spacing w:val="47"/>
        </w:rPr>
        <w:t xml:space="preserve"> </w:t>
      </w:r>
      <w:r>
        <w:t>и</w:t>
      </w:r>
      <w:r>
        <w:rPr>
          <w:spacing w:val="46"/>
        </w:rPr>
        <w:t xml:space="preserve"> </w:t>
      </w:r>
      <w:r>
        <w:t>приемами</w:t>
      </w:r>
      <w:r>
        <w:rPr>
          <w:spacing w:val="49"/>
        </w:rPr>
        <w:t xml:space="preserve"> </w:t>
      </w:r>
      <w:r>
        <w:t>вида</w:t>
      </w:r>
      <w:r>
        <w:rPr>
          <w:spacing w:val="47"/>
        </w:rPr>
        <w:t xml:space="preserve"> </w:t>
      </w:r>
      <w:r>
        <w:t>спорта</w:t>
      </w:r>
    </w:p>
    <w:p w:rsidR="00E62F6D" w:rsidRDefault="009717B1">
      <w:pPr>
        <w:pStyle w:val="a3"/>
        <w:ind w:firstLine="0"/>
        <w:jc w:val="left"/>
      </w:pPr>
      <w:r>
        <w:t>«флорбол»;</w:t>
      </w:r>
    </w:p>
    <w:p w:rsidR="00E62F6D" w:rsidRDefault="009717B1">
      <w:pPr>
        <w:pStyle w:val="a3"/>
        <w:jc w:val="left"/>
      </w:pPr>
      <w:r>
        <w:t>воспитание</w:t>
      </w:r>
      <w:r>
        <w:rPr>
          <w:spacing w:val="12"/>
        </w:rPr>
        <w:t xml:space="preserve"> </w:t>
      </w:r>
      <w:r>
        <w:t>положительных</w:t>
      </w:r>
      <w:r>
        <w:rPr>
          <w:spacing w:val="16"/>
        </w:rPr>
        <w:t xml:space="preserve"> </w:t>
      </w:r>
      <w:r>
        <w:t>качеств</w:t>
      </w:r>
      <w:r>
        <w:rPr>
          <w:spacing w:val="12"/>
        </w:rPr>
        <w:t xml:space="preserve"> </w:t>
      </w:r>
      <w:r>
        <w:t>личности,</w:t>
      </w:r>
      <w:r>
        <w:rPr>
          <w:spacing w:val="13"/>
        </w:rPr>
        <w:t xml:space="preserve"> </w:t>
      </w:r>
      <w:r>
        <w:t>норм</w:t>
      </w:r>
      <w:r>
        <w:rPr>
          <w:spacing w:val="12"/>
        </w:rPr>
        <w:t xml:space="preserve"> </w:t>
      </w:r>
      <w:r>
        <w:t>коллективного</w:t>
      </w:r>
      <w:r>
        <w:rPr>
          <w:spacing w:val="13"/>
        </w:rPr>
        <w:t xml:space="preserve"> </w:t>
      </w:r>
      <w:r>
        <w:t>взаимодействия</w:t>
      </w:r>
      <w:r>
        <w:rPr>
          <w:spacing w:val="14"/>
        </w:rPr>
        <w:t xml:space="preserve"> </w:t>
      </w:r>
      <w:r>
        <w:t>и</w:t>
      </w:r>
      <w:r>
        <w:rPr>
          <w:spacing w:val="-57"/>
        </w:rPr>
        <w:t xml:space="preserve"> </w:t>
      </w:r>
      <w:r>
        <w:t>сотрудничества в</w:t>
      </w:r>
      <w:r>
        <w:rPr>
          <w:spacing w:val="-2"/>
        </w:rPr>
        <w:t xml:space="preserve"> </w:t>
      </w:r>
      <w:r>
        <w:t>образовательной</w:t>
      </w:r>
      <w:r>
        <w:rPr>
          <w:spacing w:val="2"/>
        </w:rPr>
        <w:t xml:space="preserve"> </w:t>
      </w:r>
      <w:r>
        <w:t>и соревновательной</w:t>
      </w:r>
      <w:r>
        <w:rPr>
          <w:spacing w:val="2"/>
        </w:rPr>
        <w:t xml:space="preserve"> </w:t>
      </w:r>
      <w:r>
        <w:t>деятельности;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pPr>
      <w:r>
        <w:lastRenderedPageBreak/>
        <w:t>развитие</w:t>
      </w:r>
      <w:r>
        <w:rPr>
          <w:spacing w:val="16"/>
        </w:rPr>
        <w:t xml:space="preserve"> </w:t>
      </w:r>
      <w:r>
        <w:t>положительной</w:t>
      </w:r>
      <w:r>
        <w:rPr>
          <w:spacing w:val="18"/>
        </w:rPr>
        <w:t xml:space="preserve"> </w:t>
      </w:r>
      <w:r>
        <w:t>мотивации</w:t>
      </w:r>
      <w:r>
        <w:rPr>
          <w:spacing w:val="18"/>
        </w:rPr>
        <w:t xml:space="preserve"> </w:t>
      </w:r>
      <w:r>
        <w:t>и</w:t>
      </w:r>
      <w:r>
        <w:rPr>
          <w:spacing w:val="20"/>
        </w:rPr>
        <w:t xml:space="preserve"> </w:t>
      </w:r>
      <w:r>
        <w:t>устойчивого</w:t>
      </w:r>
      <w:r>
        <w:rPr>
          <w:spacing w:val="19"/>
        </w:rPr>
        <w:t xml:space="preserve"> </w:t>
      </w:r>
      <w:r>
        <w:t>учебно-познавательного</w:t>
      </w:r>
      <w:r>
        <w:rPr>
          <w:spacing w:val="18"/>
        </w:rPr>
        <w:t xml:space="preserve"> </w:t>
      </w:r>
      <w:r>
        <w:t>интереса</w:t>
      </w:r>
      <w:r>
        <w:rPr>
          <w:spacing w:val="-58"/>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средствами</w:t>
      </w:r>
      <w:r>
        <w:rPr>
          <w:spacing w:val="1"/>
        </w:rPr>
        <w:t xml:space="preserve"> </w:t>
      </w:r>
      <w:r>
        <w:t>флорбола;</w:t>
      </w:r>
    </w:p>
    <w:p w:rsidR="00E62F6D" w:rsidRDefault="009717B1">
      <w:pPr>
        <w:pStyle w:val="a3"/>
        <w:spacing w:before="1"/>
        <w:ind w:right="221"/>
      </w:pPr>
      <w:r>
        <w:t>популяризация</w:t>
      </w:r>
      <w:r>
        <w:rPr>
          <w:spacing w:val="1"/>
        </w:rPr>
        <w:t xml:space="preserve"> </w:t>
      </w:r>
      <w:r>
        <w:t>флорбола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 проявляющих повышенный интерес и способности к занятиям флорболом, в</w:t>
      </w:r>
      <w:r>
        <w:rPr>
          <w:spacing w:val="1"/>
        </w:rPr>
        <w:t xml:space="preserve"> </w:t>
      </w:r>
      <w:r>
        <w:t>школьные</w:t>
      </w:r>
      <w:r>
        <w:rPr>
          <w:spacing w:val="-2"/>
        </w:rPr>
        <w:t xml:space="preserve"> </w:t>
      </w:r>
      <w:r>
        <w:t>спортивные</w:t>
      </w:r>
      <w:r>
        <w:rPr>
          <w:spacing w:val="-1"/>
        </w:rPr>
        <w:t xml:space="preserve"> </w:t>
      </w:r>
      <w:r>
        <w:t>клубы,</w:t>
      </w:r>
      <w:r>
        <w:rPr>
          <w:spacing w:val="-1"/>
        </w:rPr>
        <w:t xml:space="preserve"> </w:t>
      </w:r>
      <w:r>
        <w:t>секции, к</w:t>
      </w:r>
      <w:r>
        <w:rPr>
          <w:spacing w:val="2"/>
        </w:rPr>
        <w:t xml:space="preserve"> </w:t>
      </w:r>
      <w:r>
        <w:t>участию</w:t>
      </w:r>
      <w:r>
        <w:rPr>
          <w:spacing w:val="1"/>
        </w:rPr>
        <w:t xml:space="preserve"> </w:t>
      </w:r>
      <w:r>
        <w:t>в</w:t>
      </w:r>
      <w:r>
        <w:rPr>
          <w:spacing w:val="-1"/>
        </w:rPr>
        <w:t xml:space="preserve"> </w:t>
      </w:r>
      <w:r>
        <w:t>соревнованиях;</w:t>
      </w:r>
    </w:p>
    <w:p w:rsidR="00E62F6D" w:rsidRDefault="009717B1">
      <w:pPr>
        <w:pStyle w:val="a3"/>
        <w:ind w:left="930" w:right="2034"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w:t>
      </w:r>
      <w:r>
        <w:rPr>
          <w:spacing w:val="1"/>
        </w:rPr>
        <w:t xml:space="preserve"> </w:t>
      </w:r>
      <w:r>
        <w:t>модуля</w:t>
      </w:r>
      <w:r>
        <w:rPr>
          <w:spacing w:val="5"/>
        </w:rPr>
        <w:t xml:space="preserve"> </w:t>
      </w:r>
      <w:r>
        <w:t>«Флорбол».</w:t>
      </w:r>
    </w:p>
    <w:p w:rsidR="00E62F6D" w:rsidRDefault="009717B1">
      <w:pPr>
        <w:pStyle w:val="a3"/>
        <w:ind w:right="220"/>
      </w:pPr>
      <w:r>
        <w:t>Модуль</w:t>
      </w:r>
      <w:r>
        <w:rPr>
          <w:spacing w:val="1"/>
        </w:rPr>
        <w:t xml:space="preserve"> </w:t>
      </w:r>
      <w:r>
        <w:t>«Флорбол»</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обучающимися,</w:t>
      </w:r>
      <w:r>
        <w:rPr>
          <w:spacing w:val="1"/>
        </w:rPr>
        <w:t xml:space="preserve"> </w:t>
      </w:r>
      <w:r>
        <w:t>независимо</w:t>
      </w:r>
      <w:r>
        <w:rPr>
          <w:spacing w:val="60"/>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 направлений</w:t>
      </w:r>
      <w:r>
        <w:rPr>
          <w:spacing w:val="1"/>
        </w:rPr>
        <w:t xml:space="preserve"> </w:t>
      </w:r>
      <w:r>
        <w:t>в</w:t>
      </w:r>
      <w:r>
        <w:rPr>
          <w:spacing w:val="-2"/>
        </w:rPr>
        <w:t xml:space="preserve"> </w:t>
      </w:r>
      <w:r>
        <w:t>общеобразовательных</w:t>
      </w:r>
      <w:r>
        <w:rPr>
          <w:spacing w:val="2"/>
        </w:rPr>
        <w:t xml:space="preserve"> </w:t>
      </w:r>
      <w:r>
        <w:t>организациях.</w:t>
      </w:r>
    </w:p>
    <w:p w:rsidR="00E62F6D" w:rsidRDefault="009717B1">
      <w:pPr>
        <w:pStyle w:val="a3"/>
        <w:ind w:right="223"/>
      </w:pPr>
      <w:r>
        <w:t>Специфика модуля по флорболу сочетается практически со всеми базовыми видами</w:t>
      </w:r>
      <w:r>
        <w:rPr>
          <w:spacing w:val="1"/>
        </w:rPr>
        <w:t xml:space="preserve"> </w:t>
      </w:r>
      <w:r>
        <w:t>спорта</w:t>
      </w:r>
      <w:r>
        <w:rPr>
          <w:spacing w:val="-2"/>
        </w:rPr>
        <w:t xml:space="preserve"> </w:t>
      </w:r>
      <w:r>
        <w:t>(легкая атлетика,</w:t>
      </w:r>
      <w:r>
        <w:rPr>
          <w:spacing w:val="-1"/>
        </w:rPr>
        <w:t xml:space="preserve"> </w:t>
      </w:r>
      <w:r>
        <w:t>гимнастика, спортивные</w:t>
      </w:r>
      <w:r>
        <w:rPr>
          <w:spacing w:val="-3"/>
        </w:rPr>
        <w:t xml:space="preserve"> </w:t>
      </w:r>
      <w:r>
        <w:t>игры</w:t>
      </w:r>
      <w:r>
        <w:rPr>
          <w:spacing w:val="-1"/>
        </w:rPr>
        <w:t xml:space="preserve"> </w:t>
      </w:r>
      <w:r>
        <w:t>и</w:t>
      </w:r>
      <w:r>
        <w:rPr>
          <w:spacing w:val="-2"/>
        </w:rPr>
        <w:t xml:space="preserve"> </w:t>
      </w:r>
      <w:r>
        <w:t>другие).</w:t>
      </w:r>
    </w:p>
    <w:p w:rsidR="00E62F6D" w:rsidRDefault="009717B1">
      <w:pPr>
        <w:pStyle w:val="a3"/>
        <w:ind w:right="221"/>
      </w:pPr>
      <w:r>
        <w:t>Интеграция</w:t>
      </w:r>
      <w:r>
        <w:rPr>
          <w:spacing w:val="1"/>
        </w:rPr>
        <w:t xml:space="preserve"> </w:t>
      </w:r>
      <w:r>
        <w:t>модуля</w:t>
      </w:r>
      <w:r>
        <w:rPr>
          <w:spacing w:val="1"/>
        </w:rPr>
        <w:t xml:space="preserve"> </w:t>
      </w:r>
      <w:r>
        <w:t>по</w:t>
      </w:r>
      <w:r>
        <w:rPr>
          <w:spacing w:val="1"/>
        </w:rPr>
        <w:t xml:space="preserve"> </w:t>
      </w:r>
      <w:r>
        <w:t>флорболу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57"/>
        </w:rPr>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61"/>
        </w:rPr>
        <w:t xml:space="preserve"> </w:t>
      </w:r>
      <w:r>
        <w:t>Российской</w:t>
      </w:r>
      <w:r>
        <w:rPr>
          <w:spacing w:val="1"/>
        </w:rPr>
        <w:t xml:space="preserve"> </w:t>
      </w:r>
      <w:r>
        <w:t>Федерации.</w:t>
      </w:r>
    </w:p>
    <w:p w:rsidR="00E62F6D" w:rsidRDefault="009717B1">
      <w:pPr>
        <w:pStyle w:val="a3"/>
        <w:spacing w:before="1"/>
        <w:ind w:left="930" w:firstLine="0"/>
      </w:pPr>
      <w:r>
        <w:t>Модуль</w:t>
      </w:r>
      <w:r>
        <w:rPr>
          <w:spacing w:val="3"/>
        </w:rPr>
        <w:t xml:space="preserve"> </w:t>
      </w:r>
      <w:r>
        <w:t>«Флорбол»</w:t>
      </w:r>
      <w:r>
        <w:rPr>
          <w:spacing w:val="-7"/>
        </w:rPr>
        <w:t xml:space="preserve"> </w:t>
      </w:r>
      <w:r>
        <w:t>может</w:t>
      </w:r>
      <w:r>
        <w:rPr>
          <w:spacing w:val="-2"/>
        </w:rPr>
        <w:t xml:space="preserve"> </w:t>
      </w:r>
      <w:r>
        <w:t>быть</w:t>
      </w:r>
      <w:r>
        <w:rPr>
          <w:spacing w:val="-2"/>
        </w:rPr>
        <w:t xml:space="preserve"> </w:t>
      </w:r>
      <w:r>
        <w:t>реализован в</w:t>
      </w:r>
      <w:r>
        <w:rPr>
          <w:spacing w:val="-4"/>
        </w:rPr>
        <w:t xml:space="preserve"> </w:t>
      </w:r>
      <w:r>
        <w:t>следующих</w:t>
      </w:r>
      <w:r>
        <w:rPr>
          <w:spacing w:val="1"/>
        </w:rPr>
        <w:t xml:space="preserve"> </w:t>
      </w:r>
      <w:r>
        <w:t>вариантах:</w:t>
      </w:r>
    </w:p>
    <w:p w:rsidR="00E62F6D" w:rsidRDefault="009717B1">
      <w:pPr>
        <w:pStyle w:val="a3"/>
        <w:ind w:right="222"/>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флорболу с выбором различных элементов</w:t>
      </w:r>
      <w:r>
        <w:rPr>
          <w:spacing w:val="1"/>
        </w:rPr>
        <w:t xml:space="preserve"> </w:t>
      </w:r>
      <w:r>
        <w:t>флорбола,</w:t>
      </w:r>
      <w:r>
        <w:rPr>
          <w:spacing w:val="-2"/>
        </w:rPr>
        <w:t xml:space="preserve"> </w:t>
      </w:r>
      <w:r>
        <w:t>с учётом возраста</w:t>
      </w:r>
      <w:r>
        <w:rPr>
          <w:spacing w:val="-2"/>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p>
    <w:p w:rsidR="00E62F6D" w:rsidRDefault="009717B1">
      <w:pPr>
        <w:pStyle w:val="a3"/>
        <w:ind w:right="22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5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w:t>
      </w:r>
      <w:r>
        <w:rPr>
          <w:spacing w:val="60"/>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 34</w:t>
      </w:r>
      <w:r>
        <w:rPr>
          <w:spacing w:val="-1"/>
        </w:rPr>
        <w:t xml:space="preserve"> </w:t>
      </w:r>
      <w:r>
        <w:t>часа);</w:t>
      </w:r>
    </w:p>
    <w:p w:rsidR="00E62F6D" w:rsidRDefault="009717B1">
      <w:pPr>
        <w:pStyle w:val="a3"/>
        <w:ind w:right="222"/>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 по</w:t>
      </w:r>
      <w:r>
        <w:rPr>
          <w:spacing w:val="-1"/>
        </w:rPr>
        <w:t xml:space="preserve"> </w:t>
      </w:r>
      <w:r>
        <w:t>видам спорта</w:t>
      </w:r>
      <w:r>
        <w:rPr>
          <w:spacing w:val="-2"/>
        </w:rPr>
        <w:t xml:space="preserve"> </w:t>
      </w:r>
      <w:r>
        <w:t>(рекомендуемый</w:t>
      </w:r>
      <w:r>
        <w:rPr>
          <w:spacing w:val="2"/>
        </w:rPr>
        <w:t xml:space="preserve"> </w:t>
      </w:r>
      <w:r>
        <w:t>объем</w:t>
      </w:r>
      <w:r>
        <w:rPr>
          <w:spacing w:val="-2"/>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 по</w:t>
      </w:r>
      <w:r>
        <w:rPr>
          <w:spacing w:val="-1"/>
        </w:rPr>
        <w:t xml:space="preserve"> </w:t>
      </w:r>
      <w:r>
        <w:t>34 часа).</w:t>
      </w:r>
    </w:p>
    <w:p w:rsidR="00E62F6D" w:rsidRDefault="009717B1">
      <w:pPr>
        <w:pStyle w:val="a3"/>
        <w:ind w:left="930" w:firstLine="0"/>
      </w:pPr>
      <w:r>
        <w:t>Содержание</w:t>
      </w:r>
      <w:r>
        <w:rPr>
          <w:spacing w:val="-5"/>
        </w:rPr>
        <w:t xml:space="preserve"> </w:t>
      </w:r>
      <w:r>
        <w:t>модуля</w:t>
      </w:r>
      <w:r>
        <w:rPr>
          <w:spacing w:val="1"/>
        </w:rPr>
        <w:t xml:space="preserve"> </w:t>
      </w:r>
      <w:r>
        <w:t>«Флорбол».</w:t>
      </w:r>
    </w:p>
    <w:p w:rsidR="00E62F6D" w:rsidRDefault="009717B1">
      <w:pPr>
        <w:pStyle w:val="a5"/>
        <w:numPr>
          <w:ilvl w:val="0"/>
          <w:numId w:val="18"/>
        </w:numPr>
        <w:tabs>
          <w:tab w:val="left" w:pos="1190"/>
        </w:tabs>
        <w:rPr>
          <w:sz w:val="24"/>
        </w:rPr>
      </w:pPr>
      <w:r>
        <w:rPr>
          <w:sz w:val="24"/>
        </w:rPr>
        <w:t>Знания</w:t>
      </w:r>
      <w:r>
        <w:rPr>
          <w:spacing w:val="-1"/>
          <w:sz w:val="24"/>
        </w:rPr>
        <w:t xml:space="preserve"> </w:t>
      </w:r>
      <w:r>
        <w:rPr>
          <w:sz w:val="24"/>
        </w:rPr>
        <w:t>о флорболе.</w:t>
      </w:r>
    </w:p>
    <w:p w:rsidR="00E62F6D" w:rsidRDefault="009717B1">
      <w:pPr>
        <w:pStyle w:val="a3"/>
        <w:ind w:right="223"/>
      </w:pPr>
      <w:r>
        <w:t>История</w:t>
      </w:r>
      <w:r>
        <w:rPr>
          <w:spacing w:val="1"/>
        </w:rPr>
        <w:t xml:space="preserve"> </w:t>
      </w:r>
      <w:r>
        <w:t>развития</w:t>
      </w:r>
      <w:r>
        <w:rPr>
          <w:spacing w:val="1"/>
        </w:rPr>
        <w:t xml:space="preserve"> </w:t>
      </w:r>
      <w:r>
        <w:t>современного</w:t>
      </w:r>
      <w:r>
        <w:rPr>
          <w:spacing w:val="1"/>
        </w:rPr>
        <w:t xml:space="preserve"> </w:t>
      </w:r>
      <w:r>
        <w:t>флорбола</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60"/>
        </w:rPr>
        <w:t xml:space="preserve"> </w:t>
      </w:r>
      <w:r>
        <w:t>в</w:t>
      </w:r>
      <w:r>
        <w:rPr>
          <w:spacing w:val="1"/>
        </w:rPr>
        <w:t xml:space="preserve"> </w:t>
      </w:r>
      <w:r>
        <w:t>регионе.</w:t>
      </w:r>
    </w:p>
    <w:p w:rsidR="00E62F6D" w:rsidRDefault="009717B1">
      <w:pPr>
        <w:pStyle w:val="a3"/>
        <w:spacing w:before="1"/>
        <w:ind w:right="219"/>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флорбольных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флорболом.</w:t>
      </w:r>
      <w:r>
        <w:rPr>
          <w:spacing w:val="1"/>
        </w:rPr>
        <w:t xml:space="preserve"> </w:t>
      </w:r>
      <w:r>
        <w:t>Флорбольные</w:t>
      </w:r>
      <w:r>
        <w:rPr>
          <w:spacing w:val="-57"/>
        </w:rPr>
        <w:t xml:space="preserve"> </w:t>
      </w:r>
      <w:r>
        <w:t>клубы,</w:t>
      </w:r>
      <w:r>
        <w:rPr>
          <w:spacing w:val="1"/>
        </w:rPr>
        <w:t xml:space="preserve"> </w:t>
      </w:r>
      <w:r>
        <w:t>их</w:t>
      </w:r>
      <w:r>
        <w:rPr>
          <w:spacing w:val="1"/>
        </w:rPr>
        <w:t xml:space="preserve"> </w:t>
      </w:r>
      <w:r>
        <w:t>история</w:t>
      </w:r>
      <w:r>
        <w:rPr>
          <w:spacing w:val="1"/>
        </w:rPr>
        <w:t xml:space="preserve"> </w:t>
      </w:r>
      <w:r>
        <w:t>и</w:t>
      </w:r>
      <w:r>
        <w:rPr>
          <w:spacing w:val="1"/>
        </w:rPr>
        <w:t xml:space="preserve"> </w:t>
      </w:r>
      <w:r>
        <w:t>традиции.</w:t>
      </w:r>
      <w:r>
        <w:rPr>
          <w:spacing w:val="1"/>
        </w:rPr>
        <w:t xml:space="preserve"> </w:t>
      </w:r>
      <w:r>
        <w:t>Известные</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флорболисты</w:t>
      </w:r>
      <w:r>
        <w:rPr>
          <w:spacing w:val="1"/>
        </w:rPr>
        <w:t xml:space="preserve"> </w:t>
      </w:r>
      <w:r>
        <w:t>и</w:t>
      </w:r>
      <w:r>
        <w:rPr>
          <w:spacing w:val="-57"/>
        </w:rPr>
        <w:t xml:space="preserve"> </w:t>
      </w:r>
      <w:r>
        <w:t>тренеры.</w:t>
      </w:r>
    </w:p>
    <w:p w:rsidR="00E62F6D" w:rsidRDefault="009717B1">
      <w:pPr>
        <w:pStyle w:val="a3"/>
        <w:ind w:right="221"/>
      </w:pP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p>
    <w:p w:rsidR="00E62F6D" w:rsidRDefault="009717B1">
      <w:pPr>
        <w:pStyle w:val="a3"/>
        <w:ind w:left="930" w:right="1376" w:firstLine="0"/>
      </w:pPr>
      <w:r>
        <w:t>Требования безопасности при организации занятий флорболом.</w:t>
      </w:r>
      <w:r>
        <w:rPr>
          <w:spacing w:val="1"/>
        </w:rPr>
        <w:t xml:space="preserve"> </w:t>
      </w:r>
      <w:r>
        <w:t>Характерные</w:t>
      </w:r>
      <w:r>
        <w:rPr>
          <w:spacing w:val="-3"/>
        </w:rPr>
        <w:t xml:space="preserve"> </w:t>
      </w:r>
      <w:r>
        <w:t>травмы</w:t>
      </w:r>
      <w:r>
        <w:rPr>
          <w:spacing w:val="-3"/>
        </w:rPr>
        <w:t xml:space="preserve"> </w:t>
      </w:r>
      <w:r>
        <w:t>флорболистов</w:t>
      </w:r>
      <w:r>
        <w:rPr>
          <w:spacing w:val="-2"/>
        </w:rPr>
        <w:t xml:space="preserve"> </w:t>
      </w:r>
      <w:r>
        <w:t>и</w:t>
      </w:r>
      <w:r>
        <w:rPr>
          <w:spacing w:val="-2"/>
        </w:rPr>
        <w:t xml:space="preserve"> </w:t>
      </w:r>
      <w:r>
        <w:t>мероприятия</w:t>
      </w:r>
      <w:r>
        <w:rPr>
          <w:spacing w:val="-2"/>
        </w:rPr>
        <w:t xml:space="preserve"> </w:t>
      </w:r>
      <w:r>
        <w:t>по</w:t>
      </w:r>
      <w:r>
        <w:rPr>
          <w:spacing w:val="-6"/>
        </w:rPr>
        <w:t xml:space="preserve"> </w:t>
      </w:r>
      <w:r>
        <w:t>их предупреждению.</w:t>
      </w:r>
    </w:p>
    <w:p w:rsidR="00E62F6D" w:rsidRDefault="009717B1">
      <w:pPr>
        <w:pStyle w:val="a3"/>
        <w:ind w:right="224"/>
      </w:pPr>
      <w:r>
        <w:t>Занятия флорболом как средство укрепления здоровья, повышения функциональных</w:t>
      </w:r>
      <w:r>
        <w:rPr>
          <w:spacing w:val="1"/>
        </w:rPr>
        <w:t xml:space="preserve"> </w:t>
      </w:r>
      <w:r>
        <w:t>возможностей основных</w:t>
      </w:r>
      <w:r>
        <w:rPr>
          <w:spacing w:val="2"/>
        </w:rPr>
        <w:t xml:space="preserve"> </w:t>
      </w:r>
      <w:r>
        <w:t>систем</w:t>
      </w:r>
      <w:r>
        <w:rPr>
          <w:spacing w:val="-2"/>
        </w:rPr>
        <w:t xml:space="preserve"> </w:t>
      </w:r>
      <w:r>
        <w:t>организма</w:t>
      </w:r>
      <w:r>
        <w:rPr>
          <w:spacing w:val="-1"/>
        </w:rPr>
        <w:t xml:space="preserve"> </w:t>
      </w:r>
      <w:r>
        <w:t>и развития</w:t>
      </w:r>
      <w:r>
        <w:rPr>
          <w:spacing w:val="-1"/>
        </w:rPr>
        <w:t xml:space="preserve"> </w:t>
      </w:r>
      <w:r>
        <w:t>физических</w:t>
      </w:r>
      <w:r>
        <w:rPr>
          <w:spacing w:val="2"/>
        </w:rPr>
        <w:t xml:space="preserve"> </w:t>
      </w:r>
      <w:r>
        <w:t>качеств.</w:t>
      </w:r>
    </w:p>
    <w:p w:rsidR="00E62F6D" w:rsidRDefault="009717B1">
      <w:pPr>
        <w:pStyle w:val="a3"/>
        <w:ind w:left="930" w:right="4200" w:firstLine="0"/>
      </w:pPr>
      <w:r>
        <w:t>Флорбольный словарь терминов и определений.</w:t>
      </w:r>
      <w:r>
        <w:rPr>
          <w:spacing w:val="-57"/>
        </w:rPr>
        <w:t xml:space="preserve"> </w:t>
      </w:r>
      <w:r>
        <w:t>Правила</w:t>
      </w:r>
      <w:r>
        <w:rPr>
          <w:spacing w:val="-2"/>
        </w:rPr>
        <w:t xml:space="preserve"> </w:t>
      </w:r>
      <w:r>
        <w:t>соревнований</w:t>
      </w:r>
      <w:r>
        <w:rPr>
          <w:spacing w:val="-1"/>
        </w:rPr>
        <w:t xml:space="preserve"> </w:t>
      </w:r>
      <w:r>
        <w:t>игры</w:t>
      </w:r>
      <w:r>
        <w:rPr>
          <w:spacing w:val="-1"/>
        </w:rPr>
        <w:t xml:space="preserve"> </w:t>
      </w:r>
      <w:r>
        <w:t>во</w:t>
      </w:r>
      <w:r>
        <w:rPr>
          <w:spacing w:val="-1"/>
        </w:rPr>
        <w:t xml:space="preserve"> </w:t>
      </w:r>
      <w:r>
        <w:t>флорбол.</w:t>
      </w:r>
    </w:p>
    <w:p w:rsidR="00E62F6D" w:rsidRDefault="00E62F6D">
      <w:pPr>
        <w:sectPr w:rsidR="00E62F6D">
          <w:pgSz w:w="11910" w:h="16840"/>
          <w:pgMar w:top="1040" w:right="340" w:bottom="1480" w:left="1480" w:header="0" w:footer="1218" w:gutter="0"/>
          <w:cols w:space="720"/>
        </w:sectPr>
      </w:pPr>
    </w:p>
    <w:p w:rsidR="00E62F6D" w:rsidRDefault="009717B1">
      <w:pPr>
        <w:pStyle w:val="a5"/>
        <w:numPr>
          <w:ilvl w:val="0"/>
          <w:numId w:val="18"/>
        </w:numPr>
        <w:tabs>
          <w:tab w:val="left" w:pos="1190"/>
        </w:tabs>
        <w:spacing w:before="66"/>
        <w:rPr>
          <w:sz w:val="24"/>
        </w:rPr>
      </w:pPr>
      <w:r>
        <w:rPr>
          <w:sz w:val="24"/>
        </w:rPr>
        <w:lastRenderedPageBreak/>
        <w:t>Способы</w:t>
      </w:r>
      <w:r>
        <w:rPr>
          <w:spacing w:val="-3"/>
          <w:sz w:val="24"/>
        </w:rPr>
        <w:t xml:space="preserve"> </w:t>
      </w:r>
      <w:r>
        <w:rPr>
          <w:sz w:val="24"/>
        </w:rPr>
        <w:t>самостоятельной</w:t>
      </w:r>
      <w:r>
        <w:rPr>
          <w:spacing w:val="-3"/>
          <w:sz w:val="24"/>
        </w:rPr>
        <w:t xml:space="preserve"> </w:t>
      </w:r>
      <w:r>
        <w:rPr>
          <w:sz w:val="24"/>
        </w:rPr>
        <w:t>деятельности.</w:t>
      </w:r>
    </w:p>
    <w:p w:rsidR="00E62F6D" w:rsidRDefault="009717B1">
      <w:pPr>
        <w:pStyle w:val="a3"/>
        <w:ind w:right="221"/>
      </w:pPr>
      <w:r>
        <w:t>Правила безопасного, правомерного поведения во время соревнований по флорболу в</w:t>
      </w:r>
      <w:r>
        <w:rPr>
          <w:spacing w:val="1"/>
        </w:rPr>
        <w:t xml:space="preserve"> </w:t>
      </w:r>
      <w:r>
        <w:t>качестве</w:t>
      </w:r>
      <w:r>
        <w:rPr>
          <w:spacing w:val="-2"/>
        </w:rPr>
        <w:t xml:space="preserve"> </w:t>
      </w:r>
      <w:r>
        <w:t>зрителя, болельщика</w:t>
      </w:r>
      <w:r>
        <w:rPr>
          <w:spacing w:val="-1"/>
        </w:rPr>
        <w:t xml:space="preserve"> </w:t>
      </w:r>
      <w:r>
        <w:t>(фаната).</w:t>
      </w:r>
    </w:p>
    <w:p w:rsidR="00E62F6D" w:rsidRDefault="009717B1">
      <w:pPr>
        <w:pStyle w:val="a3"/>
        <w:spacing w:before="1"/>
        <w:ind w:right="222"/>
      </w:pPr>
      <w:r>
        <w:t>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флорболу.</w:t>
      </w:r>
      <w:r>
        <w:rPr>
          <w:spacing w:val="1"/>
        </w:rPr>
        <w:t xml:space="preserve"> </w:t>
      </w:r>
      <w:r>
        <w:t>Составление</w:t>
      </w:r>
      <w:r>
        <w:rPr>
          <w:spacing w:val="1"/>
        </w:rPr>
        <w:t xml:space="preserve"> </w:t>
      </w:r>
      <w:r>
        <w:t>планов</w:t>
      </w:r>
      <w:r>
        <w:rPr>
          <w:spacing w:val="-2"/>
        </w:rPr>
        <w:t xml:space="preserve"> </w:t>
      </w:r>
      <w:r>
        <w:t>и</w:t>
      </w:r>
      <w:r>
        <w:rPr>
          <w:spacing w:val="1"/>
        </w:rPr>
        <w:t xml:space="preserve"> </w:t>
      </w:r>
      <w:r>
        <w:t>самостоятельное проведение</w:t>
      </w:r>
      <w:r>
        <w:rPr>
          <w:spacing w:val="-2"/>
        </w:rPr>
        <w:t xml:space="preserve"> </w:t>
      </w:r>
      <w:r>
        <w:t>занятий</w:t>
      </w:r>
      <w:r>
        <w:rPr>
          <w:spacing w:val="2"/>
        </w:rPr>
        <w:t xml:space="preserve"> </w:t>
      </w:r>
      <w:r>
        <w:t>по флорболу.</w:t>
      </w:r>
    </w:p>
    <w:p w:rsidR="00E62F6D" w:rsidRDefault="009717B1">
      <w:pPr>
        <w:pStyle w:val="a3"/>
        <w:ind w:right="220"/>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57"/>
        </w:rPr>
        <w:t xml:space="preserve"> </w:t>
      </w:r>
      <w:r>
        <w:t>подготовительных</w:t>
      </w:r>
      <w:r>
        <w:rPr>
          <w:spacing w:val="3"/>
        </w:rPr>
        <w:t xml:space="preserve"> </w:t>
      </w:r>
      <w:r>
        <w:t>и</w:t>
      </w:r>
      <w:r>
        <w:rPr>
          <w:spacing w:val="1"/>
        </w:rPr>
        <w:t xml:space="preserve"> </w:t>
      </w:r>
      <w:r>
        <w:t>специальных</w:t>
      </w:r>
      <w:r>
        <w:rPr>
          <w:spacing w:val="5"/>
        </w:rPr>
        <w:t xml:space="preserve"> </w:t>
      </w:r>
      <w:r>
        <w:t>упражнений.</w:t>
      </w:r>
    </w:p>
    <w:p w:rsidR="00E62F6D" w:rsidRDefault="009717B1">
      <w:pPr>
        <w:pStyle w:val="a3"/>
        <w:ind w:left="930" w:firstLine="0"/>
      </w:pPr>
      <w:r>
        <w:t>Самоконтроль</w:t>
      </w:r>
      <w:r>
        <w:rPr>
          <w:spacing w:val="-3"/>
        </w:rPr>
        <w:t xml:space="preserve"> </w:t>
      </w:r>
      <w:r>
        <w:t>и</w:t>
      </w:r>
      <w:r>
        <w:rPr>
          <w:spacing w:val="-1"/>
        </w:rPr>
        <w:t xml:space="preserve"> </w:t>
      </w:r>
      <w:r>
        <w:t>его</w:t>
      </w:r>
      <w:r>
        <w:rPr>
          <w:spacing w:val="-2"/>
        </w:rPr>
        <w:t xml:space="preserve"> </w:t>
      </w:r>
      <w:r>
        <w:t>роль</w:t>
      </w:r>
      <w:r>
        <w:rPr>
          <w:spacing w:val="-1"/>
        </w:rPr>
        <w:t xml:space="preserve"> </w:t>
      </w:r>
      <w:r>
        <w:t>в</w:t>
      </w:r>
      <w:r>
        <w:rPr>
          <w:spacing w:val="-2"/>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right="223"/>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 нагрузки. Правильное</w:t>
      </w:r>
      <w:r>
        <w:rPr>
          <w:spacing w:val="-2"/>
        </w:rPr>
        <w:t xml:space="preserve"> </w:t>
      </w:r>
      <w:r>
        <w:t>сбалансированное</w:t>
      </w:r>
      <w:r>
        <w:rPr>
          <w:spacing w:val="-1"/>
        </w:rPr>
        <w:t xml:space="preserve"> </w:t>
      </w:r>
      <w:r>
        <w:t>питание</w:t>
      </w:r>
      <w:r>
        <w:rPr>
          <w:spacing w:val="-1"/>
        </w:rPr>
        <w:t xml:space="preserve"> </w:t>
      </w:r>
      <w:r>
        <w:t>флорболиста.</w:t>
      </w:r>
    </w:p>
    <w:p w:rsidR="00E62F6D" w:rsidRDefault="009717B1">
      <w:pPr>
        <w:pStyle w:val="a3"/>
        <w:ind w:right="224"/>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флорболом.</w:t>
      </w:r>
      <w:r>
        <w:rPr>
          <w:spacing w:val="-1"/>
        </w:rPr>
        <w:t xml:space="preserve"> </w:t>
      </w:r>
      <w:r>
        <w:t>Правила</w:t>
      </w:r>
      <w:r>
        <w:rPr>
          <w:spacing w:val="2"/>
        </w:rPr>
        <w:t xml:space="preserve"> </w:t>
      </w:r>
      <w:r>
        <w:t>ухода</w:t>
      </w:r>
      <w:r>
        <w:rPr>
          <w:spacing w:val="-2"/>
        </w:rPr>
        <w:t xml:space="preserve"> </w:t>
      </w:r>
      <w:r>
        <w:t>за</w:t>
      </w:r>
      <w:r>
        <w:rPr>
          <w:spacing w:val="-1"/>
        </w:rPr>
        <w:t xml:space="preserve"> </w:t>
      </w:r>
      <w:r>
        <w:t>спортивным</w:t>
      </w:r>
      <w:r>
        <w:rPr>
          <w:spacing w:val="-1"/>
        </w:rPr>
        <w:t xml:space="preserve"> </w:t>
      </w:r>
      <w:r>
        <w:t>инвентарем и оборудованием.</w:t>
      </w:r>
    </w:p>
    <w:p w:rsidR="00E62F6D" w:rsidRDefault="009717B1">
      <w:pPr>
        <w:pStyle w:val="a3"/>
        <w:ind w:right="224"/>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E62F6D" w:rsidRDefault="009717B1">
      <w:pPr>
        <w:pStyle w:val="a3"/>
        <w:ind w:right="223"/>
      </w:pPr>
      <w:r>
        <w:t>Способы и методы профилактики пагубных привычек, асоциального и созависимого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E62F6D" w:rsidRDefault="009717B1">
      <w:pPr>
        <w:pStyle w:val="a3"/>
        <w:ind w:left="930" w:firstLine="0"/>
      </w:pPr>
      <w:r>
        <w:t>Тестирование</w:t>
      </w:r>
      <w:r>
        <w:rPr>
          <w:spacing w:val="-1"/>
        </w:rPr>
        <w:t xml:space="preserve"> </w:t>
      </w:r>
      <w:r>
        <w:t>уровня</w:t>
      </w:r>
      <w:r>
        <w:rPr>
          <w:spacing w:val="-3"/>
        </w:rPr>
        <w:t xml:space="preserve"> </w:t>
      </w:r>
      <w:r>
        <w:t>физической</w:t>
      </w:r>
      <w:r>
        <w:rPr>
          <w:spacing w:val="-4"/>
        </w:rPr>
        <w:t xml:space="preserve"> </w:t>
      </w:r>
      <w:r>
        <w:t>и</w:t>
      </w:r>
      <w:r>
        <w:rPr>
          <w:spacing w:val="-2"/>
        </w:rPr>
        <w:t xml:space="preserve"> </w:t>
      </w:r>
      <w:r>
        <w:t>технической</w:t>
      </w:r>
      <w:r>
        <w:rPr>
          <w:spacing w:val="-1"/>
        </w:rPr>
        <w:t xml:space="preserve"> </w:t>
      </w:r>
      <w:r>
        <w:t>подготовленности</w:t>
      </w:r>
      <w:r>
        <w:rPr>
          <w:spacing w:val="-1"/>
        </w:rPr>
        <w:t xml:space="preserve"> </w:t>
      </w:r>
      <w:r>
        <w:t>во</w:t>
      </w:r>
      <w:r>
        <w:rPr>
          <w:spacing w:val="-3"/>
        </w:rPr>
        <w:t xml:space="preserve"> </w:t>
      </w:r>
      <w:r>
        <w:t>флорболе.</w:t>
      </w:r>
    </w:p>
    <w:p w:rsidR="00E62F6D" w:rsidRDefault="009717B1">
      <w:pPr>
        <w:pStyle w:val="a5"/>
        <w:numPr>
          <w:ilvl w:val="0"/>
          <w:numId w:val="18"/>
        </w:numPr>
        <w:tabs>
          <w:tab w:val="left" w:pos="1190"/>
        </w:tabs>
        <w:rPr>
          <w:sz w:val="24"/>
        </w:rPr>
      </w:pPr>
      <w:r>
        <w:rPr>
          <w:sz w:val="24"/>
        </w:rPr>
        <w:t>Физическое</w:t>
      </w:r>
      <w:r>
        <w:rPr>
          <w:spacing w:val="-5"/>
          <w:sz w:val="24"/>
        </w:rPr>
        <w:t xml:space="preserve"> </w:t>
      </w:r>
      <w:r>
        <w:rPr>
          <w:sz w:val="24"/>
        </w:rPr>
        <w:t>совершенствование.</w:t>
      </w:r>
    </w:p>
    <w:p w:rsidR="00E62F6D" w:rsidRDefault="009717B1">
      <w:pPr>
        <w:pStyle w:val="a3"/>
        <w:ind w:right="220"/>
      </w:pPr>
      <w:r>
        <w:t>Комплексы упражнений для развития физических качеств (ловкости, гибкости, силы,</w:t>
      </w:r>
      <w:r>
        <w:rPr>
          <w:spacing w:val="1"/>
        </w:rPr>
        <w:t xml:space="preserve"> </w:t>
      </w:r>
      <w:r>
        <w:t>выносливости, быстроты и</w:t>
      </w:r>
      <w:r>
        <w:rPr>
          <w:spacing w:val="1"/>
        </w:rPr>
        <w:t xml:space="preserve"> </w:t>
      </w:r>
      <w:r>
        <w:t>скоростных</w:t>
      </w:r>
      <w:r>
        <w:rPr>
          <w:spacing w:val="1"/>
        </w:rPr>
        <w:t xml:space="preserve"> </w:t>
      </w:r>
      <w:r>
        <w:t>способностей).</w:t>
      </w:r>
    </w:p>
    <w:p w:rsidR="00E62F6D" w:rsidRDefault="009717B1">
      <w:pPr>
        <w:pStyle w:val="a3"/>
        <w:spacing w:before="1"/>
        <w:ind w:right="220"/>
      </w:pPr>
      <w:r>
        <w:t>Комплексы упражнений формирующие двигательные умения и навыки технических и</w:t>
      </w:r>
      <w:r>
        <w:rPr>
          <w:spacing w:val="1"/>
        </w:rPr>
        <w:t xml:space="preserve"> </w:t>
      </w:r>
      <w:r>
        <w:t>тактических</w:t>
      </w:r>
      <w:r>
        <w:rPr>
          <w:spacing w:val="2"/>
        </w:rPr>
        <w:t xml:space="preserve"> </w:t>
      </w:r>
      <w:r>
        <w:t>действий</w:t>
      </w:r>
      <w:r>
        <w:rPr>
          <w:spacing w:val="-1"/>
        </w:rPr>
        <w:t xml:space="preserve"> </w:t>
      </w:r>
      <w:r>
        <w:t>флорболиста.</w:t>
      </w:r>
    </w:p>
    <w:p w:rsidR="00E62F6D" w:rsidRDefault="009717B1">
      <w:pPr>
        <w:pStyle w:val="a3"/>
        <w:ind w:right="224"/>
      </w:pPr>
      <w:r>
        <w:t>Технические</w:t>
      </w:r>
      <w:r>
        <w:rPr>
          <w:spacing w:val="1"/>
        </w:rPr>
        <w:t xml:space="preserve"> </w:t>
      </w:r>
      <w:r>
        <w:t>приемы</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во</w:t>
      </w:r>
      <w:r>
        <w:rPr>
          <w:spacing w:val="1"/>
        </w:rPr>
        <w:t xml:space="preserve"> </w:t>
      </w:r>
      <w:r>
        <w:t>флорболе,</w:t>
      </w:r>
      <w:r>
        <w:rPr>
          <w:spacing w:val="1"/>
        </w:rPr>
        <w:t xml:space="preserve"> </w:t>
      </w:r>
      <w:r>
        <w:t>изученные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E62F6D" w:rsidRDefault="009717B1">
      <w:pPr>
        <w:pStyle w:val="a3"/>
        <w:ind w:right="222"/>
      </w:pPr>
      <w:r>
        <w:t>Совершенствование элементов техники передвижения по игровой площадке полевого</w:t>
      </w:r>
      <w:r>
        <w:rPr>
          <w:spacing w:val="1"/>
        </w:rPr>
        <w:t xml:space="preserve"> </w:t>
      </w:r>
      <w:r>
        <w:t>игрока</w:t>
      </w:r>
      <w:r>
        <w:rPr>
          <w:spacing w:val="-2"/>
        </w:rPr>
        <w:t xml:space="preserve"> </w:t>
      </w:r>
      <w:r>
        <w:t>во флорболе.</w:t>
      </w:r>
    </w:p>
    <w:p w:rsidR="00E62F6D" w:rsidRDefault="009717B1">
      <w:pPr>
        <w:pStyle w:val="a3"/>
        <w:ind w:right="222"/>
      </w:pPr>
      <w:r>
        <w:t>Совершенствование</w:t>
      </w:r>
      <w:r>
        <w:rPr>
          <w:spacing w:val="1"/>
        </w:rPr>
        <w:t xml:space="preserve"> </w:t>
      </w:r>
      <w:r>
        <w:t>техники</w:t>
      </w:r>
      <w:r>
        <w:rPr>
          <w:spacing w:val="1"/>
        </w:rPr>
        <w:t xml:space="preserve"> </w:t>
      </w:r>
      <w:r>
        <w:t>владения</w:t>
      </w:r>
      <w:r>
        <w:rPr>
          <w:spacing w:val="1"/>
        </w:rPr>
        <w:t xml:space="preserve"> </w:t>
      </w:r>
      <w:r>
        <w:t>клюшкой</w:t>
      </w:r>
      <w:r>
        <w:rPr>
          <w:spacing w:val="1"/>
        </w:rPr>
        <w:t xml:space="preserve"> </w:t>
      </w:r>
      <w:r>
        <w:t>и</w:t>
      </w:r>
      <w:r>
        <w:rPr>
          <w:spacing w:val="1"/>
        </w:rPr>
        <w:t xml:space="preserve"> </w:t>
      </w:r>
      <w:r>
        <w:t>мячом</w:t>
      </w:r>
      <w:r>
        <w:rPr>
          <w:spacing w:val="1"/>
        </w:rPr>
        <w:t xml:space="preserve"> </w:t>
      </w:r>
      <w:r>
        <w:t>полевого</w:t>
      </w:r>
      <w:r>
        <w:rPr>
          <w:spacing w:val="1"/>
        </w:rPr>
        <w:t xml:space="preserve"> </w:t>
      </w:r>
      <w:r>
        <w:t>игрока</w:t>
      </w:r>
      <w:r>
        <w:rPr>
          <w:spacing w:val="1"/>
        </w:rPr>
        <w:t xml:space="preserve"> </w:t>
      </w:r>
      <w:r>
        <w:t>во</w:t>
      </w:r>
      <w:r>
        <w:rPr>
          <w:spacing w:val="1"/>
        </w:rPr>
        <w:t xml:space="preserve"> </w:t>
      </w:r>
      <w:r>
        <w:t>флорболе.</w:t>
      </w:r>
    </w:p>
    <w:p w:rsidR="00E62F6D" w:rsidRDefault="009717B1">
      <w:pPr>
        <w:pStyle w:val="a3"/>
        <w:ind w:left="930" w:firstLine="0"/>
      </w:pPr>
      <w:r>
        <w:t>Совершенствование</w:t>
      </w:r>
      <w:r>
        <w:rPr>
          <w:spacing w:val="-4"/>
        </w:rPr>
        <w:t xml:space="preserve"> </w:t>
      </w:r>
      <w:r>
        <w:t>техники</w:t>
      </w:r>
      <w:r>
        <w:rPr>
          <w:spacing w:val="-2"/>
        </w:rPr>
        <w:t xml:space="preserve"> </w:t>
      </w:r>
      <w:r>
        <w:t>игры</w:t>
      </w:r>
      <w:r>
        <w:rPr>
          <w:spacing w:val="-5"/>
        </w:rPr>
        <w:t xml:space="preserve"> </w:t>
      </w:r>
      <w:r>
        <w:t>вратаря:</w:t>
      </w:r>
    </w:p>
    <w:p w:rsidR="00E62F6D" w:rsidRDefault="009717B1">
      <w:pPr>
        <w:pStyle w:val="a3"/>
        <w:ind w:left="930" w:firstLine="0"/>
      </w:pPr>
      <w:r>
        <w:t>стойка</w:t>
      </w:r>
      <w:r>
        <w:rPr>
          <w:spacing w:val="-3"/>
        </w:rPr>
        <w:t xml:space="preserve"> </w:t>
      </w:r>
      <w:r>
        <w:t>(высокая,</w:t>
      </w:r>
      <w:r>
        <w:rPr>
          <w:spacing w:val="-2"/>
        </w:rPr>
        <w:t xml:space="preserve"> </w:t>
      </w:r>
      <w:r>
        <w:t>средняя,</w:t>
      </w:r>
      <w:r>
        <w:rPr>
          <w:spacing w:val="-2"/>
        </w:rPr>
        <w:t xml:space="preserve"> </w:t>
      </w:r>
      <w:r>
        <w:t>низкая);</w:t>
      </w:r>
    </w:p>
    <w:p w:rsidR="00E62F6D" w:rsidRDefault="009717B1">
      <w:pPr>
        <w:pStyle w:val="a3"/>
        <w:ind w:right="222"/>
      </w:pPr>
      <w:r>
        <w:t>элементы техники перемещения (приставными шагами, стоя на коленях, на коленях</w:t>
      </w:r>
      <w:r>
        <w:rPr>
          <w:spacing w:val="1"/>
        </w:rPr>
        <w:t xml:space="preserve"> </w:t>
      </w:r>
      <w:r>
        <w:t>толчком одной или двумя руками от пола, отталкиванием ногой от пола со стойки на колене,</w:t>
      </w:r>
      <w:r>
        <w:rPr>
          <w:spacing w:val="1"/>
        </w:rPr>
        <w:t xml:space="preserve"> </w:t>
      </w:r>
      <w:r>
        <w:t>смешанный тип);</w:t>
      </w:r>
    </w:p>
    <w:p w:rsidR="00E62F6D" w:rsidRDefault="009717B1">
      <w:pPr>
        <w:pStyle w:val="a3"/>
        <w:ind w:right="223" w:firstLine="767"/>
      </w:pPr>
      <w:r>
        <w:t>элементы техники противодействия и овладения мячом (парирование-отбивание мяча</w:t>
      </w:r>
      <w:r>
        <w:rPr>
          <w:spacing w:val="-57"/>
        </w:rPr>
        <w:t xml:space="preserve"> </w:t>
      </w:r>
      <w:r>
        <w:t>ногой,</w:t>
      </w:r>
      <w:r>
        <w:rPr>
          <w:spacing w:val="-1"/>
        </w:rPr>
        <w:t xml:space="preserve"> </w:t>
      </w:r>
      <w:r>
        <w:t>рукой,</w:t>
      </w:r>
      <w:r>
        <w:rPr>
          <w:spacing w:val="-2"/>
        </w:rPr>
        <w:t xml:space="preserve"> </w:t>
      </w:r>
      <w:r>
        <w:t>туловищем, головой ловля</w:t>
      </w:r>
      <w:r>
        <w:rPr>
          <w:spacing w:val="-2"/>
        </w:rPr>
        <w:t xml:space="preserve"> </w:t>
      </w:r>
      <w:r>
        <w:t>–</w:t>
      </w:r>
      <w:r>
        <w:rPr>
          <w:spacing w:val="-1"/>
        </w:rPr>
        <w:t xml:space="preserve"> </w:t>
      </w:r>
      <w:r>
        <w:t>одной или двумя</w:t>
      </w:r>
      <w:r>
        <w:rPr>
          <w:spacing w:val="-1"/>
        </w:rPr>
        <w:t xml:space="preserve"> </w:t>
      </w:r>
      <w:r>
        <w:t>руками, накрывание);</w:t>
      </w:r>
    </w:p>
    <w:p w:rsidR="00E62F6D" w:rsidRDefault="009717B1">
      <w:pPr>
        <w:pStyle w:val="a3"/>
        <w:ind w:left="930" w:firstLine="0"/>
      </w:pPr>
      <w:r>
        <w:t>элементы</w:t>
      </w:r>
      <w:r>
        <w:rPr>
          <w:spacing w:val="-3"/>
        </w:rPr>
        <w:t xml:space="preserve"> </w:t>
      </w:r>
      <w:r>
        <w:t>техники</w:t>
      </w:r>
      <w:r>
        <w:rPr>
          <w:spacing w:val="-3"/>
        </w:rPr>
        <w:t xml:space="preserve"> </w:t>
      </w:r>
      <w:r>
        <w:t>нападения</w:t>
      </w:r>
      <w:r>
        <w:rPr>
          <w:spacing w:val="-3"/>
        </w:rPr>
        <w:t xml:space="preserve"> </w:t>
      </w:r>
      <w:r>
        <w:t>(передача</w:t>
      </w:r>
      <w:r>
        <w:rPr>
          <w:spacing w:val="-3"/>
        </w:rPr>
        <w:t xml:space="preserve"> </w:t>
      </w:r>
      <w:r>
        <w:t>мяча</w:t>
      </w:r>
      <w:r>
        <w:rPr>
          <w:spacing w:val="-4"/>
        </w:rPr>
        <w:t xml:space="preserve"> </w:t>
      </w:r>
      <w:r>
        <w:t>рукой).</w:t>
      </w:r>
    </w:p>
    <w:p w:rsidR="00E62F6D" w:rsidRDefault="009717B1">
      <w:pPr>
        <w:pStyle w:val="a3"/>
        <w:ind w:right="223"/>
      </w:pPr>
      <w:r>
        <w:t>Совершенствование тактики игры вратаря: выбор позиции при атакующих действиях</w:t>
      </w:r>
      <w:r>
        <w:rPr>
          <w:spacing w:val="1"/>
        </w:rPr>
        <w:t xml:space="preserve"> </w:t>
      </w:r>
      <w:r>
        <w:t>соперника</w:t>
      </w:r>
      <w:r>
        <w:rPr>
          <w:spacing w:val="1"/>
        </w:rPr>
        <w:t xml:space="preserve"> </w:t>
      </w:r>
      <w:r>
        <w:t>и</w:t>
      </w:r>
      <w:r>
        <w:rPr>
          <w:spacing w:val="1"/>
        </w:rPr>
        <w:t xml:space="preserve"> </w:t>
      </w:r>
      <w:r>
        <w:t>стандартных</w:t>
      </w:r>
      <w:r>
        <w:rPr>
          <w:spacing w:val="1"/>
        </w:rPr>
        <w:t xml:space="preserve"> </w:t>
      </w:r>
      <w:r>
        <w:t>положениях,</w:t>
      </w:r>
      <w:r>
        <w:rPr>
          <w:spacing w:val="1"/>
        </w:rPr>
        <w:t xml:space="preserve"> </w:t>
      </w:r>
      <w:r>
        <w:t>правильный</w:t>
      </w:r>
      <w:r>
        <w:rPr>
          <w:spacing w:val="1"/>
        </w:rPr>
        <w:t xml:space="preserve"> </w:t>
      </w:r>
      <w:r>
        <w:t>способ</w:t>
      </w:r>
      <w:r>
        <w:rPr>
          <w:spacing w:val="1"/>
        </w:rPr>
        <w:t xml:space="preserve"> </w:t>
      </w:r>
      <w:r>
        <w:t>применения</w:t>
      </w:r>
      <w:r>
        <w:rPr>
          <w:spacing w:val="61"/>
        </w:rPr>
        <w:t xml:space="preserve"> </w:t>
      </w:r>
      <w:r>
        <w:t>технических</w:t>
      </w:r>
      <w:r>
        <w:rPr>
          <w:spacing w:val="1"/>
        </w:rPr>
        <w:t xml:space="preserve"> </w:t>
      </w:r>
      <w:r>
        <w:t>действий в</w:t>
      </w:r>
      <w:r>
        <w:rPr>
          <w:spacing w:val="-2"/>
        </w:rPr>
        <w:t xml:space="preserve"> </w:t>
      </w:r>
      <w:r>
        <w:t>игре,</w:t>
      </w:r>
      <w:r>
        <w:rPr>
          <w:spacing w:val="-1"/>
        </w:rPr>
        <w:t xml:space="preserve"> </w:t>
      </w:r>
      <w:r>
        <w:t>атакующие</w:t>
      </w:r>
      <w:r>
        <w:rPr>
          <w:spacing w:val="-1"/>
        </w:rPr>
        <w:t xml:space="preserve"> </w:t>
      </w:r>
      <w:r>
        <w:t>действия</w:t>
      </w:r>
      <w:r>
        <w:rPr>
          <w:spacing w:val="-1"/>
        </w:rPr>
        <w:t xml:space="preserve"> </w:t>
      </w:r>
      <w:r>
        <w:t>(пас),</w:t>
      </w:r>
      <w:r>
        <w:rPr>
          <w:spacing w:val="-2"/>
        </w:rPr>
        <w:t xml:space="preserve"> </w:t>
      </w:r>
      <w:r>
        <w:t>руководство</w:t>
      </w:r>
      <w:r>
        <w:rPr>
          <w:spacing w:val="-1"/>
        </w:rPr>
        <w:t xml:space="preserve"> </w:t>
      </w:r>
      <w:r>
        <w:t>игрой партнеров</w:t>
      </w:r>
      <w:r>
        <w:rPr>
          <w:spacing w:val="-1"/>
        </w:rPr>
        <w:t xml:space="preserve"> </w:t>
      </w:r>
      <w:r>
        <w:t>по</w:t>
      </w:r>
      <w:r>
        <w:rPr>
          <w:spacing w:val="-1"/>
        </w:rPr>
        <w:t xml:space="preserve"> </w:t>
      </w:r>
      <w:r>
        <w:t>обороне.</w:t>
      </w:r>
    </w:p>
    <w:p w:rsidR="00E62F6D" w:rsidRDefault="009717B1">
      <w:pPr>
        <w:pStyle w:val="a3"/>
        <w:spacing w:before="1"/>
        <w:ind w:left="930" w:firstLine="0"/>
      </w:pPr>
      <w:r>
        <w:t>Совершенствование</w:t>
      </w:r>
      <w:r>
        <w:rPr>
          <w:spacing w:val="-4"/>
        </w:rPr>
        <w:t xml:space="preserve"> </w:t>
      </w:r>
      <w:r>
        <w:t>тактики</w:t>
      </w:r>
      <w:r>
        <w:rPr>
          <w:spacing w:val="-1"/>
        </w:rPr>
        <w:t xml:space="preserve"> </w:t>
      </w:r>
      <w:r>
        <w:t>игры</w:t>
      </w:r>
      <w:r>
        <w:rPr>
          <w:spacing w:val="-4"/>
        </w:rPr>
        <w:t xml:space="preserve"> </w:t>
      </w:r>
      <w:r>
        <w:t>в</w:t>
      </w:r>
      <w:r>
        <w:rPr>
          <w:spacing w:val="-4"/>
        </w:rPr>
        <w:t xml:space="preserve"> </w:t>
      </w:r>
      <w:r>
        <w:t>нападении:</w:t>
      </w:r>
    </w:p>
    <w:p w:rsidR="00E62F6D" w:rsidRDefault="009717B1">
      <w:pPr>
        <w:pStyle w:val="a3"/>
        <w:ind w:right="223"/>
      </w:pPr>
      <w:r>
        <w:t>индивидуальные действия с мячом и без мяча (открывание, отвлечение соперника,</w:t>
      </w:r>
      <w:r>
        <w:rPr>
          <w:spacing w:val="1"/>
        </w:rPr>
        <w:t xml:space="preserve"> </w:t>
      </w:r>
      <w:r>
        <w:t>создание</w:t>
      </w:r>
      <w:r>
        <w:rPr>
          <w:spacing w:val="-2"/>
        </w:rPr>
        <w:t xml:space="preserve"> </w:t>
      </w:r>
      <w:r>
        <w:t>численного преимущества</w:t>
      </w:r>
      <w:r>
        <w:rPr>
          <w:spacing w:val="-1"/>
        </w:rPr>
        <w:t xml:space="preserve"> </w:t>
      </w:r>
      <w:r>
        <w:t>на</w:t>
      </w:r>
      <w:r>
        <w:rPr>
          <w:spacing w:val="-2"/>
        </w:rPr>
        <w:t xml:space="preserve"> </w:t>
      </w:r>
      <w:r>
        <w:t>отдельном</w:t>
      </w:r>
      <w:r>
        <w:rPr>
          <w:spacing w:val="1"/>
        </w:rPr>
        <w:t xml:space="preserve"> </w:t>
      </w:r>
      <w:r>
        <w:t>участке</w:t>
      </w:r>
      <w:r>
        <w:rPr>
          <w:spacing w:val="-1"/>
        </w:rPr>
        <w:t xml:space="preserve"> </w:t>
      </w:r>
      <w:r>
        <w:t>поля,</w:t>
      </w:r>
      <w:r>
        <w:rPr>
          <w:spacing w:val="-1"/>
        </w:rPr>
        <w:t xml:space="preserve"> </w:t>
      </w:r>
      <w:r>
        <w:t>подключение);</w:t>
      </w:r>
    </w:p>
    <w:p w:rsidR="00E62F6D" w:rsidRDefault="009717B1">
      <w:pPr>
        <w:pStyle w:val="a3"/>
        <w:ind w:right="223"/>
      </w:pPr>
      <w:r>
        <w:t>групповые</w:t>
      </w:r>
      <w:r>
        <w:rPr>
          <w:spacing w:val="1"/>
        </w:rPr>
        <w:t xml:space="preserve"> </w:t>
      </w:r>
      <w:r>
        <w:t>взаимодействия</w:t>
      </w:r>
      <w:r>
        <w:rPr>
          <w:spacing w:val="1"/>
        </w:rPr>
        <w:t xml:space="preserve"> </w:t>
      </w:r>
      <w:r>
        <w:t>и</w:t>
      </w:r>
      <w:r>
        <w:rPr>
          <w:spacing w:val="1"/>
        </w:rPr>
        <w:t xml:space="preserve"> </w:t>
      </w:r>
      <w:r>
        <w:t>комбинации</w:t>
      </w:r>
      <w:r>
        <w:rPr>
          <w:spacing w:val="1"/>
        </w:rPr>
        <w:t xml:space="preserve"> </w:t>
      </w:r>
      <w:r>
        <w:t>(в</w:t>
      </w:r>
      <w:r>
        <w:rPr>
          <w:spacing w:val="1"/>
        </w:rPr>
        <w:t xml:space="preserve"> </w:t>
      </w:r>
      <w:r>
        <w:t>парах,</w:t>
      </w:r>
      <w:r>
        <w:rPr>
          <w:spacing w:val="1"/>
        </w:rPr>
        <w:t xml:space="preserve"> </w:t>
      </w:r>
      <w:r>
        <w:t>тройках,</w:t>
      </w:r>
      <w:r>
        <w:rPr>
          <w:spacing w:val="1"/>
        </w:rPr>
        <w:t xml:space="preserve"> </w:t>
      </w:r>
      <w:r>
        <w:t>группах,</w:t>
      </w:r>
      <w:r>
        <w:rPr>
          <w:spacing w:val="61"/>
        </w:rPr>
        <w:t xml:space="preserve"> </w:t>
      </w:r>
      <w:r>
        <w:t>при</w:t>
      </w:r>
      <w:r>
        <w:rPr>
          <w:spacing w:val="1"/>
        </w:rPr>
        <w:t xml:space="preserve"> </w:t>
      </w:r>
      <w:r>
        <w:t>стандартных</w:t>
      </w:r>
      <w:r>
        <w:rPr>
          <w:spacing w:val="-1"/>
        </w:rPr>
        <w:t xml:space="preserve"> </w:t>
      </w:r>
      <w:r>
        <w:t>положениях);</w:t>
      </w:r>
    </w:p>
    <w:p w:rsidR="00E62F6D" w:rsidRDefault="009717B1">
      <w:pPr>
        <w:pStyle w:val="a3"/>
        <w:ind w:right="220"/>
      </w:pP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6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атака,</w:t>
      </w:r>
      <w:r>
        <w:rPr>
          <w:spacing w:val="1"/>
        </w:rPr>
        <w:t xml:space="preserve"> </w:t>
      </w:r>
      <w:r>
        <w:t>быстрая</w:t>
      </w:r>
      <w:r>
        <w:rPr>
          <w:spacing w:val="1"/>
        </w:rPr>
        <w:t xml:space="preserve"> </w:t>
      </w:r>
      <w:r>
        <w:t>атака),</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атаке</w:t>
      </w:r>
      <w:r>
        <w:rPr>
          <w:spacing w:val="1"/>
        </w:rPr>
        <w:t xml:space="preserve"> </w:t>
      </w:r>
      <w:r>
        <w:t>(спорный</w:t>
      </w:r>
      <w:r>
        <w:rPr>
          <w:spacing w:val="1"/>
        </w:rPr>
        <w:t xml:space="preserve"> </w:t>
      </w:r>
      <w:r>
        <w:t>мяч,</w:t>
      </w:r>
      <w:r>
        <w:rPr>
          <w:spacing w:val="1"/>
        </w:rPr>
        <w:t xml:space="preserve"> </w:t>
      </w:r>
      <w:r>
        <w:t>свободный</w:t>
      </w:r>
      <w:r>
        <w:rPr>
          <w:spacing w:val="1"/>
        </w:rPr>
        <w:t xml:space="preserve"> </w:t>
      </w:r>
      <w:r>
        <w:t>удар,</w:t>
      </w:r>
      <w:r>
        <w:rPr>
          <w:spacing w:val="1"/>
        </w:rPr>
        <w:t xml:space="preserve"> </w:t>
      </w:r>
      <w:r>
        <w:t>ввод</w:t>
      </w:r>
      <w:r>
        <w:rPr>
          <w:spacing w:val="1"/>
        </w:rPr>
        <w:t xml:space="preserve"> </w:t>
      </w:r>
      <w:r>
        <w:t>мяча</w:t>
      </w:r>
      <w:r>
        <w:rPr>
          <w:spacing w:val="1"/>
        </w:rPr>
        <w:t xml:space="preserve"> </w:t>
      </w:r>
      <w:r>
        <w:t>в</w:t>
      </w:r>
      <w:r>
        <w:rPr>
          <w:spacing w:val="1"/>
        </w:rPr>
        <w:t xml:space="preserve"> </w:t>
      </w:r>
      <w:r>
        <w:t>игру),</w:t>
      </w:r>
      <w:r>
        <w:rPr>
          <w:spacing w:val="1"/>
        </w:rPr>
        <w:t xml:space="preserve"> </w:t>
      </w:r>
      <w:r>
        <w:t>расположение</w:t>
      </w:r>
      <w:r>
        <w:rPr>
          <w:spacing w:val="1"/>
        </w:rPr>
        <w:t xml:space="preserve"> </w:t>
      </w:r>
      <w:r>
        <w:t>и</w:t>
      </w:r>
      <w:r>
        <w:rPr>
          <w:spacing w:val="1"/>
        </w:rPr>
        <w:t xml:space="preserve"> </w:t>
      </w:r>
      <w:r>
        <w:t>взаимодействие игроков при игре в неравночисленных составах в атаке (игра в численном</w:t>
      </w:r>
      <w:r>
        <w:rPr>
          <w:spacing w:val="1"/>
        </w:rPr>
        <w:t xml:space="preserve"> </w:t>
      </w:r>
      <w:r>
        <w:t>большинстве).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Совершенствование</w:t>
      </w:r>
      <w:r>
        <w:rPr>
          <w:spacing w:val="-4"/>
        </w:rPr>
        <w:t xml:space="preserve"> </w:t>
      </w:r>
      <w:r>
        <w:t>тактики</w:t>
      </w:r>
      <w:r>
        <w:rPr>
          <w:spacing w:val="-1"/>
        </w:rPr>
        <w:t xml:space="preserve"> </w:t>
      </w:r>
      <w:r>
        <w:t>игры</w:t>
      </w:r>
      <w:r>
        <w:rPr>
          <w:spacing w:val="-4"/>
        </w:rPr>
        <w:t xml:space="preserve"> </w:t>
      </w:r>
      <w:r>
        <w:t>в</w:t>
      </w:r>
      <w:r>
        <w:rPr>
          <w:spacing w:val="-4"/>
        </w:rPr>
        <w:t xml:space="preserve"> </w:t>
      </w:r>
      <w:r>
        <w:t>защите:</w:t>
      </w:r>
    </w:p>
    <w:p w:rsidR="00E62F6D" w:rsidRDefault="009717B1">
      <w:pPr>
        <w:pStyle w:val="a3"/>
        <w:ind w:right="220"/>
      </w:pPr>
      <w:r>
        <w:t>Индивидуальные</w:t>
      </w:r>
      <w:r>
        <w:rPr>
          <w:spacing w:val="1"/>
        </w:rPr>
        <w:t xml:space="preserve"> </w:t>
      </w:r>
      <w:r>
        <w:t>действия.</w:t>
      </w:r>
      <w:r>
        <w:rPr>
          <w:spacing w:val="1"/>
        </w:rPr>
        <w:t xml:space="preserve"> </w:t>
      </w:r>
      <w:r>
        <w:t>Оценка</w:t>
      </w:r>
      <w:r>
        <w:rPr>
          <w:spacing w:val="1"/>
        </w:rPr>
        <w:t xml:space="preserve"> </w:t>
      </w:r>
      <w:r>
        <w:t>целесообразности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позиции.</w:t>
      </w:r>
      <w:r>
        <w:rPr>
          <w:spacing w:val="1"/>
        </w:rPr>
        <w:t xml:space="preserve"> </w:t>
      </w:r>
      <w:r>
        <w:t>Своевременное занятие наиболее выгодной позиции. Применение отбора мяча изученным</w:t>
      </w:r>
      <w:r>
        <w:rPr>
          <w:spacing w:val="1"/>
        </w:rPr>
        <w:t xml:space="preserve"> </w:t>
      </w:r>
      <w:r>
        <w:t>способом</w:t>
      </w:r>
      <w:r>
        <w:rPr>
          <w:spacing w:val="-2"/>
        </w:rPr>
        <w:t xml:space="preserve"> </w:t>
      </w:r>
      <w:r>
        <w:t>в</w:t>
      </w:r>
      <w:r>
        <w:rPr>
          <w:spacing w:val="-1"/>
        </w:rPr>
        <w:t xml:space="preserve"> </w:t>
      </w:r>
      <w:r>
        <w:t>зависимости</w:t>
      </w:r>
      <w:r>
        <w:rPr>
          <w:spacing w:val="2"/>
        </w:rPr>
        <w:t xml:space="preserve"> </w:t>
      </w:r>
      <w:r>
        <w:t>от игровой обстановки.</w:t>
      </w:r>
    </w:p>
    <w:p w:rsidR="00E62F6D" w:rsidRDefault="009717B1">
      <w:pPr>
        <w:pStyle w:val="a3"/>
        <w:spacing w:before="1"/>
        <w:ind w:right="221"/>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 осуществляя правильный выбор позиции и страховку партнеров. Взаимодействия</w:t>
      </w:r>
      <w:r>
        <w:rPr>
          <w:spacing w:val="-57"/>
        </w:rPr>
        <w:t xml:space="preserve"> </w:t>
      </w:r>
      <w:r>
        <w:t>в</w:t>
      </w:r>
      <w:r>
        <w:rPr>
          <w:spacing w:val="1"/>
        </w:rPr>
        <w:t xml:space="preserve"> </w:t>
      </w:r>
      <w:r>
        <w:t>обороне</w:t>
      </w:r>
      <w:r>
        <w:rPr>
          <w:spacing w:val="1"/>
        </w:rPr>
        <w:t xml:space="preserve"> </w:t>
      </w:r>
      <w:r>
        <w:t>при</w:t>
      </w:r>
      <w:r>
        <w:rPr>
          <w:spacing w:val="1"/>
        </w:rPr>
        <w:t xml:space="preserve"> </w:t>
      </w:r>
      <w:r>
        <w:t>выполнении</w:t>
      </w:r>
      <w:r>
        <w:rPr>
          <w:spacing w:val="1"/>
        </w:rPr>
        <w:t xml:space="preserve"> </w:t>
      </w:r>
      <w:r>
        <w:t>противником</w:t>
      </w:r>
      <w:r>
        <w:rPr>
          <w:spacing w:val="1"/>
        </w:rPr>
        <w:t xml:space="preserve"> </w:t>
      </w:r>
      <w:r>
        <w:t>стандартных</w:t>
      </w:r>
      <w:r>
        <w:rPr>
          <w:spacing w:val="1"/>
        </w:rPr>
        <w:t xml:space="preserve"> </w:t>
      </w:r>
      <w:r>
        <w:t>комбинаций.</w:t>
      </w:r>
      <w:r>
        <w:rPr>
          <w:spacing w:val="1"/>
        </w:rPr>
        <w:t xml:space="preserve"> </w:t>
      </w:r>
      <w:r>
        <w:t>Правильный</w:t>
      </w:r>
      <w:r>
        <w:rPr>
          <w:spacing w:val="1"/>
        </w:rPr>
        <w:t xml:space="preserve"> </w:t>
      </w:r>
      <w:r>
        <w:t>выбор</w:t>
      </w:r>
      <w:r>
        <w:rPr>
          <w:spacing w:val="1"/>
        </w:rPr>
        <w:t xml:space="preserve"> </w:t>
      </w:r>
      <w:r>
        <w:t>позиции</w:t>
      </w:r>
      <w:r>
        <w:rPr>
          <w:spacing w:val="1"/>
        </w:rPr>
        <w:t xml:space="preserve"> </w:t>
      </w:r>
      <w:r>
        <w:t>и</w:t>
      </w:r>
      <w:r>
        <w:rPr>
          <w:spacing w:val="1"/>
        </w:rPr>
        <w:t xml:space="preserve"> </w:t>
      </w:r>
      <w:r>
        <w:t>страховки</w:t>
      </w:r>
      <w:r>
        <w:rPr>
          <w:spacing w:val="1"/>
        </w:rPr>
        <w:t xml:space="preserve"> </w:t>
      </w:r>
      <w:r>
        <w:t>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w:t>
      </w:r>
      <w:r>
        <w:rPr>
          <w:spacing w:val="1"/>
        </w:rPr>
        <w:t xml:space="preserve"> </w:t>
      </w:r>
      <w:r>
        <w:t>различным</w:t>
      </w:r>
      <w:r>
        <w:rPr>
          <w:spacing w:val="1"/>
        </w:rPr>
        <w:t xml:space="preserve"> </w:t>
      </w:r>
      <w:r>
        <w:t>комбинациям.</w:t>
      </w:r>
      <w:r>
        <w:rPr>
          <w:spacing w:val="1"/>
        </w:rPr>
        <w:t xml:space="preserve"> </w:t>
      </w:r>
      <w:r>
        <w:t>Создания</w:t>
      </w:r>
      <w:r>
        <w:rPr>
          <w:spacing w:val="61"/>
        </w:rPr>
        <w:t xml:space="preserve"> </w:t>
      </w:r>
      <w:r>
        <w:t>численного</w:t>
      </w:r>
      <w:r>
        <w:rPr>
          <w:spacing w:val="-57"/>
        </w:rPr>
        <w:t xml:space="preserve"> </w:t>
      </w:r>
      <w:r>
        <w:t>превосходства</w:t>
      </w:r>
      <w:r>
        <w:rPr>
          <w:spacing w:val="-2"/>
        </w:rPr>
        <w:t xml:space="preserve"> </w:t>
      </w:r>
      <w:r>
        <w:t>в</w:t>
      </w:r>
      <w:r>
        <w:rPr>
          <w:spacing w:val="-1"/>
        </w:rPr>
        <w:t xml:space="preserve"> </w:t>
      </w:r>
      <w:r>
        <w:t>обороне.</w:t>
      </w:r>
    </w:p>
    <w:p w:rsidR="00E62F6D" w:rsidRDefault="009717B1">
      <w:pPr>
        <w:pStyle w:val="a3"/>
        <w:ind w:right="221"/>
      </w:pP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 против быстрой атаки), расположение и взаимодействие игроков при 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(спорный</w:t>
      </w:r>
      <w:r>
        <w:rPr>
          <w:spacing w:val="1"/>
        </w:rPr>
        <w:t xml:space="preserve"> </w:t>
      </w:r>
      <w:r>
        <w:t>мяч,</w:t>
      </w:r>
      <w:r>
        <w:rPr>
          <w:spacing w:val="1"/>
        </w:rPr>
        <w:t xml:space="preserve"> </w:t>
      </w:r>
      <w:r>
        <w:t>свободный</w:t>
      </w:r>
      <w:r>
        <w:rPr>
          <w:spacing w:val="1"/>
        </w:rPr>
        <w:t xml:space="preserve"> </w:t>
      </w:r>
      <w:r>
        <w:t>удар,</w:t>
      </w:r>
      <w:r>
        <w:rPr>
          <w:spacing w:val="1"/>
        </w:rPr>
        <w:t xml:space="preserve"> </w:t>
      </w:r>
      <w:r>
        <w:t>ввод</w:t>
      </w:r>
      <w:r>
        <w:rPr>
          <w:spacing w:val="1"/>
        </w:rPr>
        <w:t xml:space="preserve"> </w:t>
      </w:r>
      <w:r>
        <w:t>мяча</w:t>
      </w:r>
      <w:r>
        <w:rPr>
          <w:spacing w:val="1"/>
        </w:rPr>
        <w:t xml:space="preserve"> </w:t>
      </w:r>
      <w:r>
        <w:t>в</w:t>
      </w:r>
      <w:r>
        <w:rPr>
          <w:spacing w:val="1"/>
        </w:rPr>
        <w:t xml:space="preserve"> </w:t>
      </w:r>
      <w:r>
        <w:t>игру),</w:t>
      </w:r>
      <w:r>
        <w:rPr>
          <w:spacing w:val="1"/>
        </w:rPr>
        <w:t xml:space="preserve"> </w:t>
      </w:r>
      <w:r>
        <w:t>расположение и взаимодействие игроков при игре в неравночисленных составах в и (игра в</w:t>
      </w:r>
      <w:r>
        <w:rPr>
          <w:spacing w:val="1"/>
        </w:rPr>
        <w:t xml:space="preserve"> </w:t>
      </w:r>
      <w:r>
        <w:t>численном</w:t>
      </w:r>
      <w:r>
        <w:rPr>
          <w:spacing w:val="-1"/>
        </w:rPr>
        <w:t xml:space="preserve"> </w:t>
      </w:r>
      <w:r>
        <w:t>меньшинстве).</w:t>
      </w:r>
    </w:p>
    <w:p w:rsidR="00E62F6D" w:rsidRDefault="009717B1">
      <w:pPr>
        <w:pStyle w:val="a3"/>
        <w:ind w:right="222"/>
      </w:pPr>
      <w:r>
        <w:t>Учебные</w:t>
      </w:r>
      <w:r>
        <w:rPr>
          <w:spacing w:val="1"/>
        </w:rPr>
        <w:t xml:space="preserve"> </w:t>
      </w:r>
      <w:r>
        <w:t>игры</w:t>
      </w:r>
      <w:r>
        <w:rPr>
          <w:spacing w:val="1"/>
        </w:rPr>
        <w:t xml:space="preserve"> </w:t>
      </w:r>
      <w:r>
        <w:t>во</w:t>
      </w:r>
      <w:r>
        <w:rPr>
          <w:spacing w:val="1"/>
        </w:rPr>
        <w:t xml:space="preserve"> </w:t>
      </w:r>
      <w:r>
        <w:t>флорбол.</w:t>
      </w:r>
      <w:r>
        <w:rPr>
          <w:spacing w:val="1"/>
        </w:rPr>
        <w:t xml:space="preserve"> </w:t>
      </w:r>
      <w:r>
        <w:t>Малые</w:t>
      </w:r>
      <w:r>
        <w:rPr>
          <w:spacing w:val="1"/>
        </w:rPr>
        <w:t xml:space="preserve"> </w:t>
      </w:r>
      <w:r>
        <w:t>(упрощенные)</w:t>
      </w:r>
      <w:r>
        <w:rPr>
          <w:spacing w:val="1"/>
        </w:rPr>
        <w:t xml:space="preserve"> </w:t>
      </w:r>
      <w:r>
        <w:t>игры</w:t>
      </w:r>
      <w:r>
        <w:rPr>
          <w:spacing w:val="1"/>
        </w:rPr>
        <w:t xml:space="preserve"> </w:t>
      </w:r>
      <w:r>
        <w:t>в</w:t>
      </w:r>
      <w:r>
        <w:rPr>
          <w:spacing w:val="1"/>
        </w:rPr>
        <w:t xml:space="preserve"> </w:t>
      </w:r>
      <w:r>
        <w:t>технико-тактической</w:t>
      </w:r>
      <w:r>
        <w:rPr>
          <w:spacing w:val="1"/>
        </w:rPr>
        <w:t xml:space="preserve"> </w:t>
      </w:r>
      <w:r>
        <w:t>подготовке</w:t>
      </w:r>
      <w:r>
        <w:rPr>
          <w:spacing w:val="-2"/>
        </w:rPr>
        <w:t xml:space="preserve"> </w:t>
      </w:r>
      <w:r>
        <w:t>флорболистов. Участие</w:t>
      </w:r>
      <w:r>
        <w:rPr>
          <w:spacing w:val="-1"/>
        </w:rPr>
        <w:t xml:space="preserve"> </w:t>
      </w:r>
      <w:r>
        <w:t>в</w:t>
      </w:r>
      <w:r>
        <w:rPr>
          <w:spacing w:val="-2"/>
        </w:rPr>
        <w:t xml:space="preserve"> </w:t>
      </w:r>
      <w:r>
        <w:t>соревновательной</w:t>
      </w:r>
      <w:r>
        <w:rPr>
          <w:spacing w:val="2"/>
        </w:rPr>
        <w:t xml:space="preserve"> </w:t>
      </w:r>
      <w:r>
        <w:t>деятельности.</w:t>
      </w:r>
    </w:p>
    <w:p w:rsidR="00E62F6D" w:rsidRDefault="009717B1">
      <w:pPr>
        <w:pStyle w:val="a3"/>
        <w:ind w:right="226"/>
      </w:pPr>
      <w:r>
        <w:t>Содержание</w:t>
      </w:r>
      <w:r>
        <w:rPr>
          <w:spacing w:val="1"/>
        </w:rPr>
        <w:t xml:space="preserve"> </w:t>
      </w:r>
      <w:r>
        <w:t>модуля</w:t>
      </w:r>
      <w:r>
        <w:rPr>
          <w:spacing w:val="1"/>
        </w:rPr>
        <w:t xml:space="preserve"> </w:t>
      </w:r>
      <w:r>
        <w:t>«Флорбол»</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 метапредметных</w:t>
      </w:r>
      <w:r>
        <w:rPr>
          <w:spacing w:val="3"/>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rsidR="00E62F6D" w:rsidRDefault="009717B1">
      <w:pPr>
        <w:pStyle w:val="a3"/>
        <w:spacing w:before="1"/>
        <w:ind w:right="217"/>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следующие личностные</w:t>
      </w:r>
      <w:r>
        <w:rPr>
          <w:spacing w:val="-2"/>
        </w:rPr>
        <w:t xml:space="preserve"> </w:t>
      </w:r>
      <w:r>
        <w:t>результаты:</w:t>
      </w:r>
    </w:p>
    <w:p w:rsidR="00E62F6D" w:rsidRDefault="009717B1">
      <w:pPr>
        <w:pStyle w:val="a3"/>
        <w:ind w:right="221"/>
      </w:pPr>
      <w:r>
        <w:t>проявление чувства гордости за свою Родину, российский народ и историю России</w:t>
      </w:r>
      <w:r>
        <w:rPr>
          <w:spacing w:val="1"/>
        </w:rPr>
        <w:t xml:space="preserve"> </w:t>
      </w:r>
      <w:r>
        <w:t>через</w:t>
      </w:r>
      <w:r>
        <w:rPr>
          <w:spacing w:val="1"/>
        </w:rPr>
        <w:t xml:space="preserve"> </w:t>
      </w:r>
      <w:r>
        <w:t>достижения</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флорболу</w:t>
      </w:r>
      <w:r>
        <w:rPr>
          <w:spacing w:val="1"/>
        </w:rPr>
        <w:t xml:space="preserve"> </w:t>
      </w:r>
      <w:r>
        <w:t>и</w:t>
      </w:r>
      <w:r>
        <w:rPr>
          <w:spacing w:val="1"/>
        </w:rPr>
        <w:t xml:space="preserve"> </w:t>
      </w:r>
      <w:r>
        <w:t>ведущих</w:t>
      </w:r>
      <w:r>
        <w:rPr>
          <w:spacing w:val="-57"/>
        </w:rPr>
        <w:t xml:space="preserve"> </w:t>
      </w:r>
      <w:r>
        <w:t>российских клубов на чемпионатах мира, чемпионатах Европы и других международных</w:t>
      </w:r>
      <w:r>
        <w:rPr>
          <w:spacing w:val="1"/>
        </w:rPr>
        <w:t xml:space="preserve"> </w:t>
      </w:r>
      <w:r>
        <w:t>соревнованиях</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флорбола</w:t>
      </w:r>
      <w:r>
        <w:rPr>
          <w:spacing w:val="1"/>
        </w:rPr>
        <w:t xml:space="preserve"> </w:t>
      </w:r>
      <w:r>
        <w:t>в</w:t>
      </w:r>
      <w:r>
        <w:rPr>
          <w:spacing w:val="1"/>
        </w:rPr>
        <w:t xml:space="preserve"> </w:t>
      </w:r>
      <w:r>
        <w:t>современном</w:t>
      </w:r>
      <w:r>
        <w:rPr>
          <w:spacing w:val="-2"/>
        </w:rPr>
        <w:t xml:space="preserve"> </w:t>
      </w:r>
      <w:r>
        <w:t>обществе;</w:t>
      </w:r>
    </w:p>
    <w:p w:rsidR="00E62F6D" w:rsidRDefault="009717B1">
      <w:pPr>
        <w:pStyle w:val="a3"/>
        <w:ind w:right="225"/>
      </w:pPr>
      <w:r>
        <w:t>умение ориентироваться на основные нормы морали, духовно-нравственной культуры</w:t>
      </w:r>
      <w:r>
        <w:rPr>
          <w:spacing w:val="-57"/>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61"/>
        </w:rPr>
        <w:t xml:space="preserve"> </w:t>
      </w:r>
      <w:r>
        <w:t>части</w:t>
      </w:r>
      <w:r>
        <w:rPr>
          <w:spacing w:val="1"/>
        </w:rPr>
        <w:t xml:space="preserve"> </w:t>
      </w:r>
      <w:r>
        <w:t>общечеловеческой</w:t>
      </w:r>
      <w:r>
        <w:rPr>
          <w:spacing w:val="1"/>
        </w:rPr>
        <w:t xml:space="preserve"> </w:t>
      </w:r>
      <w:r>
        <w:t>культуры средствами</w:t>
      </w:r>
      <w:r>
        <w:rPr>
          <w:spacing w:val="1"/>
        </w:rPr>
        <w:t xml:space="preserve"> </w:t>
      </w:r>
      <w:r>
        <w:t>флорбола;</w:t>
      </w:r>
    </w:p>
    <w:p w:rsidR="00E62F6D" w:rsidRDefault="009717B1">
      <w:pPr>
        <w:pStyle w:val="a3"/>
        <w:ind w:right="220"/>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флорбола,</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флорбольных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флорбольных</w:t>
      </w:r>
      <w:r>
        <w:rPr>
          <w:spacing w:val="-3"/>
        </w:rPr>
        <w:t xml:space="preserve"> </w:t>
      </w:r>
      <w:r>
        <w:t>клубов,</w:t>
      </w:r>
      <w:r>
        <w:rPr>
          <w:spacing w:val="-2"/>
        </w:rPr>
        <w:t xml:space="preserve"> </w:t>
      </w:r>
      <w:r>
        <w:t>а</w:t>
      </w:r>
      <w:r>
        <w:rPr>
          <w:spacing w:val="-3"/>
        </w:rPr>
        <w:t xml:space="preserve"> </w:t>
      </w:r>
      <w:r>
        <w:t>также</w:t>
      </w:r>
      <w:r>
        <w:rPr>
          <w:spacing w:val="-3"/>
        </w:rPr>
        <w:t xml:space="preserve"> </w:t>
      </w:r>
      <w:r>
        <w:t>школьных</w:t>
      </w:r>
      <w:r>
        <w:rPr>
          <w:spacing w:val="-3"/>
        </w:rPr>
        <w:t xml:space="preserve"> </w:t>
      </w:r>
      <w:r>
        <w:t>спортивных</w:t>
      </w:r>
      <w:r>
        <w:rPr>
          <w:spacing w:val="1"/>
        </w:rPr>
        <w:t xml:space="preserve"> </w:t>
      </w:r>
      <w:r>
        <w:t>клубов;</w:t>
      </w:r>
    </w:p>
    <w:p w:rsidR="00E62F6D" w:rsidRDefault="009717B1">
      <w:pPr>
        <w:pStyle w:val="a3"/>
        <w:ind w:right="218"/>
      </w:pPr>
      <w:r>
        <w:t>сформированность толерантного сознания и поведения, способность вести диалог 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w:t>
      </w:r>
      <w:r>
        <w:rPr>
          <w:spacing w:val="29"/>
        </w:rPr>
        <w:t xml:space="preserve"> </w:t>
      </w:r>
      <w:r>
        <w:t>досуговой,</w:t>
      </w:r>
      <w:r>
        <w:rPr>
          <w:spacing w:val="31"/>
        </w:rPr>
        <w:t xml:space="preserve"> </w:t>
      </w:r>
      <w:r>
        <w:t>игровой</w:t>
      </w:r>
      <w:r>
        <w:rPr>
          <w:spacing w:val="29"/>
        </w:rPr>
        <w:t xml:space="preserve"> </w:t>
      </w:r>
      <w:r>
        <w:t>и</w:t>
      </w:r>
      <w:r>
        <w:rPr>
          <w:spacing w:val="32"/>
        </w:rPr>
        <w:t xml:space="preserve"> </w:t>
      </w:r>
      <w:r>
        <w:t>соревновательной</w:t>
      </w:r>
      <w:r>
        <w:rPr>
          <w:spacing w:val="33"/>
        </w:rPr>
        <w:t xml:space="preserve"> </w:t>
      </w:r>
      <w:r>
        <w:t>деятельности,</w:t>
      </w:r>
      <w:r>
        <w:rPr>
          <w:spacing w:val="32"/>
        </w:rPr>
        <w:t xml:space="preserve"> </w:t>
      </w:r>
      <w:r>
        <w:t>судейской</w:t>
      </w:r>
      <w:r>
        <w:rPr>
          <w:spacing w:val="33"/>
        </w:rPr>
        <w:t xml:space="preserve"> </w:t>
      </w:r>
      <w:r>
        <w:t>практики</w:t>
      </w:r>
      <w:r>
        <w:rPr>
          <w:spacing w:val="-58"/>
        </w:rPr>
        <w:t xml:space="preserve"> </w:t>
      </w:r>
      <w:r>
        <w:t>на</w:t>
      </w:r>
      <w:r>
        <w:rPr>
          <w:spacing w:val="-2"/>
        </w:rPr>
        <w:t xml:space="preserve"> </w:t>
      </w:r>
      <w:r>
        <w:t>принципах</w:t>
      </w:r>
      <w:r>
        <w:rPr>
          <w:spacing w:val="3"/>
        </w:rPr>
        <w:t xml:space="preserve"> </w:t>
      </w:r>
      <w:r>
        <w:t>доброжелательности</w:t>
      </w:r>
      <w:r>
        <w:rPr>
          <w:spacing w:val="2"/>
        </w:rPr>
        <w:t xml:space="preserve"> </w:t>
      </w:r>
      <w:r>
        <w:t>и взаимопомощи;</w:t>
      </w:r>
    </w:p>
    <w:p w:rsidR="00E62F6D" w:rsidRDefault="009717B1">
      <w:pPr>
        <w:pStyle w:val="a3"/>
        <w:spacing w:before="1"/>
        <w:ind w:right="220"/>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2"/>
        </w:rPr>
        <w:t xml:space="preserve"> </w:t>
      </w:r>
      <w:r>
        <w:t>вредных</w:t>
      </w:r>
      <w:r>
        <w:rPr>
          <w:spacing w:val="-1"/>
        </w:rPr>
        <w:t xml:space="preserve"> </w:t>
      </w:r>
      <w:r>
        <w:t>привычек: курения,</w:t>
      </w:r>
      <w:r>
        <w:rPr>
          <w:spacing w:val="4"/>
        </w:rPr>
        <w:t xml:space="preserve"> </w:t>
      </w:r>
      <w:r>
        <w:t>употребления</w:t>
      </w:r>
      <w:r>
        <w:rPr>
          <w:spacing w:val="1"/>
        </w:rPr>
        <w:t xml:space="preserve"> </w:t>
      </w:r>
      <w:r>
        <w:t>алкоголя,</w:t>
      </w:r>
      <w:r>
        <w:rPr>
          <w:spacing w:val="-1"/>
        </w:rPr>
        <w:t xml:space="preserve"> </w:t>
      </w:r>
      <w:r>
        <w:t>наркотиков;</w:t>
      </w:r>
    </w:p>
    <w:p w:rsidR="00E62F6D" w:rsidRDefault="009717B1">
      <w:pPr>
        <w:pStyle w:val="a3"/>
        <w:ind w:right="220"/>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2"/>
        </w:rPr>
        <w:t xml:space="preserve"> </w:t>
      </w:r>
      <w:r>
        <w:t>деятельности</w:t>
      </w:r>
      <w:r>
        <w:rPr>
          <w:spacing w:val="-2"/>
        </w:rPr>
        <w:t xml:space="preserve"> </w:t>
      </w:r>
      <w:r>
        <w:t>по флорболу;</w:t>
      </w:r>
    </w:p>
    <w:p w:rsidR="00E62F6D" w:rsidRDefault="009717B1">
      <w:pPr>
        <w:pStyle w:val="a3"/>
        <w:tabs>
          <w:tab w:val="left" w:pos="2260"/>
          <w:tab w:val="left" w:pos="3548"/>
          <w:tab w:val="left" w:pos="6566"/>
          <w:tab w:val="left" w:pos="6894"/>
          <w:tab w:val="left" w:pos="8609"/>
        </w:tabs>
        <w:ind w:right="219"/>
        <w:jc w:val="right"/>
      </w:pPr>
      <w:r>
        <w:t>готовность</w:t>
      </w:r>
      <w:r>
        <w:tab/>
        <w:t>соблюдать</w:t>
      </w:r>
      <w:r>
        <w:tab/>
        <w:t xml:space="preserve">правила  </w:t>
      </w:r>
      <w:r>
        <w:rPr>
          <w:spacing w:val="12"/>
        </w:rPr>
        <w:t xml:space="preserve"> </w:t>
      </w:r>
      <w:r>
        <w:t>индивидуального</w:t>
      </w:r>
      <w:r>
        <w:tab/>
        <w:t>и</w:t>
      </w:r>
      <w:r>
        <w:tab/>
        <w:t>коллективного</w:t>
      </w:r>
      <w:r>
        <w:tab/>
        <w:t>безопасного</w:t>
      </w:r>
      <w:r>
        <w:rPr>
          <w:spacing w:val="-57"/>
        </w:rPr>
        <w:t xml:space="preserve"> </w:t>
      </w:r>
      <w:r>
        <w:t>поведения в учебной, соревновательной, досуговой деятельности и чрезвычайных ситуациях;</w:t>
      </w:r>
      <w:r>
        <w:rPr>
          <w:spacing w:val="-57"/>
        </w:rPr>
        <w:t xml:space="preserve"> </w:t>
      </w:r>
      <w:r>
        <w:t>проявление</w:t>
      </w:r>
      <w:r>
        <w:rPr>
          <w:spacing w:val="27"/>
        </w:rPr>
        <w:t xml:space="preserve"> </w:t>
      </w:r>
      <w:r>
        <w:t>положительных</w:t>
      </w:r>
      <w:r>
        <w:rPr>
          <w:spacing w:val="30"/>
        </w:rPr>
        <w:t xml:space="preserve"> </w:t>
      </w:r>
      <w:r>
        <w:t>качеств</w:t>
      </w:r>
      <w:r>
        <w:rPr>
          <w:spacing w:val="27"/>
        </w:rPr>
        <w:t xml:space="preserve"> </w:t>
      </w:r>
      <w:r>
        <w:t>личности</w:t>
      </w:r>
      <w:r>
        <w:rPr>
          <w:spacing w:val="28"/>
        </w:rPr>
        <w:t xml:space="preserve"> </w:t>
      </w:r>
      <w:r>
        <w:t>и</w:t>
      </w:r>
      <w:r>
        <w:rPr>
          <w:spacing w:val="30"/>
        </w:rPr>
        <w:t xml:space="preserve"> </w:t>
      </w:r>
      <w:r>
        <w:t>управление</w:t>
      </w:r>
      <w:r>
        <w:rPr>
          <w:spacing w:val="27"/>
        </w:rPr>
        <w:t xml:space="preserve"> </w:t>
      </w:r>
      <w:r>
        <w:t>своими</w:t>
      </w:r>
      <w:r>
        <w:rPr>
          <w:spacing w:val="28"/>
        </w:rPr>
        <w:t xml:space="preserve"> </w:t>
      </w:r>
      <w:r>
        <w:t>эмоциями</w:t>
      </w:r>
      <w:r>
        <w:rPr>
          <w:spacing w:val="28"/>
        </w:rPr>
        <w:t xml:space="preserve"> </w:t>
      </w:r>
      <w:r>
        <w:t>в</w:t>
      </w:r>
    </w:p>
    <w:p w:rsidR="00E62F6D" w:rsidRDefault="00E62F6D">
      <w:pPr>
        <w:jc w:val="right"/>
        <w:sectPr w:rsidR="00E62F6D">
          <w:pgSz w:w="11910" w:h="16840"/>
          <w:pgMar w:top="1040" w:right="340" w:bottom="1480" w:left="1480" w:header="0" w:footer="1218" w:gutter="0"/>
          <w:cols w:space="720"/>
        </w:sectPr>
      </w:pPr>
    </w:p>
    <w:p w:rsidR="00E62F6D" w:rsidRDefault="009717B1">
      <w:pPr>
        <w:pStyle w:val="a3"/>
        <w:spacing w:before="66"/>
        <w:ind w:right="220" w:firstLine="0"/>
      </w:pPr>
      <w:r>
        <w:lastRenderedPageBreak/>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57"/>
        </w:rPr>
        <w:t xml:space="preserve"> </w:t>
      </w:r>
      <w:r>
        <w:t>ответственной деятельности</w:t>
      </w:r>
      <w:r>
        <w:rPr>
          <w:spacing w:val="2"/>
        </w:rPr>
        <w:t xml:space="preserve"> </w:t>
      </w:r>
      <w:r>
        <w:t>средствами</w:t>
      </w:r>
      <w:r>
        <w:rPr>
          <w:spacing w:val="1"/>
        </w:rPr>
        <w:t xml:space="preserve"> </w:t>
      </w:r>
      <w:r>
        <w:t>флорбола.</w:t>
      </w:r>
    </w:p>
    <w:p w:rsidR="00E62F6D" w:rsidRDefault="009717B1">
      <w:pPr>
        <w:pStyle w:val="a3"/>
        <w:ind w:right="217"/>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 сформированы следующие</w:t>
      </w:r>
      <w:r>
        <w:rPr>
          <w:spacing w:val="-1"/>
        </w:rPr>
        <w:t xml:space="preserve"> </w:t>
      </w:r>
      <w:r>
        <w:t>метапредметные</w:t>
      </w:r>
      <w:r>
        <w:rPr>
          <w:spacing w:val="-1"/>
        </w:rPr>
        <w:t xml:space="preserve"> </w:t>
      </w:r>
      <w:r>
        <w:t>результаты:</w:t>
      </w:r>
    </w:p>
    <w:p w:rsidR="00E62F6D" w:rsidRDefault="009717B1">
      <w:pPr>
        <w:pStyle w:val="a3"/>
        <w:spacing w:before="1"/>
        <w:ind w:right="220"/>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p>
    <w:p w:rsidR="00E62F6D" w:rsidRDefault="009717B1">
      <w:pPr>
        <w:pStyle w:val="a3"/>
        <w:ind w:right="22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3"/>
        </w:rPr>
        <w:t xml:space="preserve"> </w:t>
      </w:r>
      <w:r>
        <w:t>флорболу;</w:t>
      </w:r>
    </w:p>
    <w:p w:rsidR="00E62F6D" w:rsidRDefault="009717B1">
      <w:pPr>
        <w:pStyle w:val="a3"/>
        <w:ind w:right="221"/>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3"/>
        </w:rPr>
        <w:t xml:space="preserve"> </w:t>
      </w:r>
      <w:r>
        <w:t>задач, собственные</w:t>
      </w:r>
      <w:r>
        <w:rPr>
          <w:spacing w:val="-1"/>
        </w:rPr>
        <w:t xml:space="preserve"> </w:t>
      </w:r>
      <w:r>
        <w:t>возможности</w:t>
      </w:r>
      <w:r>
        <w:rPr>
          <w:spacing w:val="2"/>
        </w:rPr>
        <w:t xml:space="preserve"> </w:t>
      </w:r>
      <w:r>
        <w:t>их</w:t>
      </w:r>
      <w:r>
        <w:rPr>
          <w:spacing w:val="1"/>
        </w:rPr>
        <w:t xml:space="preserve"> </w:t>
      </w:r>
      <w:r>
        <w:t>решения;</w:t>
      </w:r>
    </w:p>
    <w:p w:rsidR="00E62F6D" w:rsidRDefault="009717B1">
      <w:pPr>
        <w:pStyle w:val="a3"/>
        <w:ind w:right="220"/>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 практике</w:t>
      </w:r>
      <w:r>
        <w:rPr>
          <w:spacing w:val="-2"/>
        </w:rPr>
        <w:t xml:space="preserve"> </w:t>
      </w:r>
      <w:r>
        <w:t>с учётом</w:t>
      </w:r>
      <w:r>
        <w:rPr>
          <w:spacing w:val="-2"/>
        </w:rPr>
        <w:t xml:space="preserve"> </w:t>
      </w:r>
      <w:r>
        <w:t>гражданских</w:t>
      </w:r>
      <w:r>
        <w:rPr>
          <w:spacing w:val="1"/>
        </w:rPr>
        <w:t xml:space="preserve"> </w:t>
      </w:r>
      <w:r>
        <w:t>и</w:t>
      </w:r>
      <w:r>
        <w:rPr>
          <w:spacing w:val="-3"/>
        </w:rPr>
        <w:t xml:space="preserve"> </w:t>
      </w:r>
      <w:r>
        <w:t>нравственных</w:t>
      </w:r>
      <w:r>
        <w:rPr>
          <w:spacing w:val="2"/>
        </w:rPr>
        <w:t xml:space="preserve"> </w:t>
      </w:r>
      <w:r>
        <w:t>ценностей;</w:t>
      </w:r>
    </w:p>
    <w:p w:rsidR="00E62F6D" w:rsidRDefault="009717B1">
      <w:pPr>
        <w:pStyle w:val="a3"/>
        <w:spacing w:before="1"/>
        <w:ind w:right="220"/>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 и разрешать конфликты в процессе учебной, тренировочной, игровой и</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E62F6D" w:rsidRDefault="009717B1">
      <w:pPr>
        <w:pStyle w:val="a3"/>
        <w:ind w:right="223"/>
      </w:pPr>
      <w:r>
        <w:t>владение основами самоконтроля, самооценки, принятия решений и осуществления</w:t>
      </w:r>
      <w:r>
        <w:rPr>
          <w:spacing w:val="1"/>
        </w:rPr>
        <w:t xml:space="preserve"> </w:t>
      </w:r>
      <w:r>
        <w:t>осознанного</w:t>
      </w:r>
      <w:r>
        <w:rPr>
          <w:spacing w:val="-1"/>
        </w:rPr>
        <w:t xml:space="preserve"> </w:t>
      </w:r>
      <w:r>
        <w:t>выбора</w:t>
      </w:r>
      <w:r>
        <w:rPr>
          <w:spacing w:val="-1"/>
        </w:rPr>
        <w:t xml:space="preserve"> </w:t>
      </w:r>
      <w:r>
        <w:t>в учебной</w:t>
      </w:r>
      <w:r>
        <w:rPr>
          <w:spacing w:val="1"/>
        </w:rPr>
        <w:t xml:space="preserve"> </w:t>
      </w:r>
      <w:r>
        <w:t>и</w:t>
      </w:r>
      <w:r>
        <w:rPr>
          <w:spacing w:val="1"/>
        </w:rPr>
        <w:t xml:space="preserve"> </w:t>
      </w:r>
      <w:r>
        <w:t>познавательной</w:t>
      </w:r>
      <w:r>
        <w:rPr>
          <w:spacing w:val="1"/>
        </w:rPr>
        <w:t xml:space="preserve"> </w:t>
      </w:r>
      <w:r>
        <w:t>деятельности;</w:t>
      </w:r>
    </w:p>
    <w:p w:rsidR="00E62F6D" w:rsidRDefault="009717B1">
      <w:pPr>
        <w:pStyle w:val="a3"/>
        <w:ind w:right="220"/>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графические</w:t>
      </w:r>
      <w:r>
        <w:rPr>
          <w:spacing w:val="1"/>
        </w:rPr>
        <w:t xml:space="preserve"> </w:t>
      </w:r>
      <w:r>
        <w:t>пиктограммы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двигательные</w:t>
      </w:r>
      <w:r>
        <w:rPr>
          <w:spacing w:val="1"/>
        </w:rPr>
        <w:t xml:space="preserve"> </w:t>
      </w:r>
      <w:r>
        <w:t>действия</w:t>
      </w:r>
      <w:r>
        <w:rPr>
          <w:spacing w:val="1"/>
        </w:rPr>
        <w:t xml:space="preserve"> </w:t>
      </w:r>
      <w:r>
        <w:t>и</w:t>
      </w:r>
      <w:r>
        <w:rPr>
          <w:spacing w:val="1"/>
        </w:rPr>
        <w:t xml:space="preserve"> </w:t>
      </w:r>
      <w:r>
        <w:t>наоборот</w:t>
      </w:r>
      <w:r>
        <w:rPr>
          <w:spacing w:val="1"/>
        </w:rPr>
        <w:t xml:space="preserve"> </w:t>
      </w:r>
      <w:r>
        <w:t>схемы</w:t>
      </w:r>
      <w:r>
        <w:rPr>
          <w:spacing w:val="1"/>
        </w:rPr>
        <w:t xml:space="preserve"> </w:t>
      </w:r>
      <w:r>
        <w:t>для</w:t>
      </w:r>
      <w:r>
        <w:rPr>
          <w:spacing w:val="1"/>
        </w:rPr>
        <w:t xml:space="preserve"> </w:t>
      </w:r>
      <w:r>
        <w:t>тактических,</w:t>
      </w:r>
      <w:r>
        <w:rPr>
          <w:spacing w:val="1"/>
        </w:rPr>
        <w:t xml:space="preserve"> </w:t>
      </w:r>
      <w:r>
        <w:t>игровых</w:t>
      </w:r>
      <w:r>
        <w:rPr>
          <w:spacing w:val="-1"/>
        </w:rPr>
        <w:t xml:space="preserve"> </w:t>
      </w:r>
      <w:r>
        <w:t>задач;</w:t>
      </w:r>
    </w:p>
    <w:p w:rsidR="00E62F6D" w:rsidRDefault="009717B1">
      <w:pPr>
        <w:pStyle w:val="a3"/>
        <w:ind w:right="221"/>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E62F6D" w:rsidRDefault="009717B1">
      <w:pPr>
        <w:pStyle w:val="a3"/>
        <w:ind w:right="217"/>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следующие предметные</w:t>
      </w:r>
      <w:r>
        <w:rPr>
          <w:spacing w:val="-2"/>
        </w:rPr>
        <w:t xml:space="preserve"> </w:t>
      </w:r>
      <w:r>
        <w:t>результаты:</w:t>
      </w:r>
    </w:p>
    <w:p w:rsidR="00E62F6D" w:rsidRDefault="009717B1">
      <w:pPr>
        <w:pStyle w:val="a3"/>
        <w:ind w:right="220"/>
      </w:pPr>
      <w:r>
        <w:t>знание истории развития современного флорбола, традиций клубного флорбольного</w:t>
      </w:r>
      <w:r>
        <w:rPr>
          <w:spacing w:val="1"/>
        </w:rPr>
        <w:t xml:space="preserve"> </w:t>
      </w:r>
      <w:r>
        <w:t>движения</w:t>
      </w:r>
      <w:r>
        <w:rPr>
          <w:spacing w:val="-1"/>
        </w:rPr>
        <w:t xml:space="preserve"> </w:t>
      </w:r>
      <w:r>
        <w:t>в</w:t>
      </w:r>
      <w:r>
        <w:rPr>
          <w:spacing w:val="-1"/>
        </w:rPr>
        <w:t xml:space="preserve"> </w:t>
      </w:r>
      <w:r>
        <w:t>мире, в Российской</w:t>
      </w:r>
      <w:r>
        <w:rPr>
          <w:spacing w:val="1"/>
        </w:rPr>
        <w:t xml:space="preserve"> </w:t>
      </w:r>
      <w:r>
        <w:t>Федерации,</w:t>
      </w:r>
      <w:r>
        <w:rPr>
          <w:spacing w:val="1"/>
        </w:rPr>
        <w:t xml:space="preserve"> </w:t>
      </w:r>
      <w:r>
        <w:t>в</w:t>
      </w:r>
      <w:r>
        <w:rPr>
          <w:spacing w:val="-1"/>
        </w:rPr>
        <w:t xml:space="preserve"> </w:t>
      </w:r>
      <w:r>
        <w:t>регионе;</w:t>
      </w:r>
    </w:p>
    <w:p w:rsidR="00E62F6D" w:rsidRDefault="009717B1">
      <w:pPr>
        <w:pStyle w:val="a3"/>
        <w:spacing w:before="1"/>
        <w:ind w:right="220"/>
      </w:pPr>
      <w:r>
        <w:t>умение</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61"/>
        </w:rPr>
        <w:t xml:space="preserve"> </w:t>
      </w:r>
      <w:r>
        <w:t>флорбольных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флорболом;</w:t>
      </w:r>
    </w:p>
    <w:p w:rsidR="00E62F6D" w:rsidRDefault="009717B1">
      <w:pPr>
        <w:pStyle w:val="a3"/>
        <w:ind w:right="223"/>
      </w:pPr>
      <w:r>
        <w:t>владение</w:t>
      </w:r>
      <w:r>
        <w:rPr>
          <w:spacing w:val="16"/>
        </w:rPr>
        <w:t xml:space="preserve"> </w:t>
      </w:r>
      <w:r>
        <w:t>способностью</w:t>
      </w:r>
      <w:r>
        <w:rPr>
          <w:spacing w:val="18"/>
        </w:rPr>
        <w:t xml:space="preserve"> </w:t>
      </w:r>
      <w:r>
        <w:t>аргументированно</w:t>
      </w:r>
      <w:r>
        <w:rPr>
          <w:spacing w:val="16"/>
        </w:rPr>
        <w:t xml:space="preserve"> </w:t>
      </w:r>
      <w:r>
        <w:t>принимать</w:t>
      </w:r>
      <w:r>
        <w:rPr>
          <w:spacing w:val="18"/>
        </w:rPr>
        <w:t xml:space="preserve"> </w:t>
      </w:r>
      <w:r>
        <w:t>участие</w:t>
      </w:r>
      <w:r>
        <w:rPr>
          <w:spacing w:val="16"/>
        </w:rPr>
        <w:t xml:space="preserve"> </w:t>
      </w:r>
      <w:r>
        <w:t>в</w:t>
      </w:r>
      <w:r>
        <w:rPr>
          <w:spacing w:val="17"/>
        </w:rPr>
        <w:t xml:space="preserve"> </w:t>
      </w:r>
      <w:r>
        <w:t>обсуждении</w:t>
      </w:r>
      <w:r>
        <w:rPr>
          <w:spacing w:val="21"/>
        </w:rPr>
        <w:t xml:space="preserve"> </w:t>
      </w:r>
      <w:r>
        <w:t>успехов</w:t>
      </w:r>
      <w:r>
        <w:rPr>
          <w:spacing w:val="-58"/>
        </w:rPr>
        <w:t xml:space="preserve"> </w:t>
      </w:r>
      <w:r>
        <w:t>и неудач сборных и клубных команд страны, отечественных и зарубежных флорбольных</w:t>
      </w:r>
      <w:r>
        <w:rPr>
          <w:spacing w:val="1"/>
        </w:rPr>
        <w:t xml:space="preserve"> </w:t>
      </w:r>
      <w:r>
        <w:t>клубов</w:t>
      </w:r>
      <w:r>
        <w:rPr>
          <w:spacing w:val="-2"/>
        </w:rPr>
        <w:t xml:space="preserve"> </w:t>
      </w:r>
      <w:r>
        <w:t>на</w:t>
      </w:r>
      <w:r>
        <w:rPr>
          <w:spacing w:val="-1"/>
        </w:rPr>
        <w:t xml:space="preserve"> </w:t>
      </w:r>
      <w:r>
        <w:t>международной</w:t>
      </w:r>
      <w:r>
        <w:rPr>
          <w:spacing w:val="2"/>
        </w:rPr>
        <w:t xml:space="preserve"> </w:t>
      </w:r>
      <w:r>
        <w:t>арене;</w:t>
      </w:r>
    </w:p>
    <w:p w:rsidR="00E62F6D" w:rsidRDefault="009717B1">
      <w:pPr>
        <w:pStyle w:val="a3"/>
        <w:ind w:right="222"/>
      </w:pPr>
      <w:r>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 соревнований по флорболу, понимать структуру спортивных</w:t>
      </w:r>
      <w:r>
        <w:rPr>
          <w:spacing w:val="1"/>
        </w:rPr>
        <w:t xml:space="preserve"> </w:t>
      </w:r>
      <w:r>
        <w:t>соревнований и</w:t>
      </w:r>
      <w:r>
        <w:rPr>
          <w:spacing w:val="1"/>
        </w:rPr>
        <w:t xml:space="preserve"> </w:t>
      </w:r>
      <w:r>
        <w:t>физкультурных мероприятий по флорболу и его спортивным дисциплинам среди различных</w:t>
      </w:r>
      <w:r>
        <w:rPr>
          <w:spacing w:val="1"/>
        </w:rPr>
        <w:t xml:space="preserve"> </w:t>
      </w:r>
      <w:r>
        <w:t>возрастных</w:t>
      </w:r>
      <w:r>
        <w:rPr>
          <w:spacing w:val="1"/>
        </w:rPr>
        <w:t xml:space="preserve"> </w:t>
      </w:r>
      <w:r>
        <w:t>групп</w:t>
      </w:r>
      <w:r>
        <w:rPr>
          <w:spacing w:val="1"/>
        </w:rPr>
        <w:t xml:space="preserve"> </w:t>
      </w:r>
      <w:r>
        <w:t>и</w:t>
      </w:r>
      <w:r>
        <w:rPr>
          <w:spacing w:val="1"/>
        </w:rPr>
        <w:t xml:space="preserve"> </w:t>
      </w:r>
      <w:r>
        <w:t>категорий</w:t>
      </w:r>
      <w:r>
        <w:rPr>
          <w:spacing w:val="3"/>
        </w:rPr>
        <w:t xml:space="preserve"> </w:t>
      </w:r>
      <w:r>
        <w:t>участников;</w:t>
      </w:r>
    </w:p>
    <w:p w:rsidR="00E62F6D" w:rsidRDefault="009717B1">
      <w:pPr>
        <w:pStyle w:val="a3"/>
        <w:ind w:right="220"/>
      </w:pPr>
      <w:r>
        <w:t>понимание роли занятий флорболом как средства укрепления здоровья, повышения</w:t>
      </w:r>
      <w:r>
        <w:rPr>
          <w:spacing w:val="1"/>
        </w:rPr>
        <w:t xml:space="preserve"> </w:t>
      </w:r>
      <w:r>
        <w:t>функциональных</w:t>
      </w:r>
      <w:r>
        <w:rPr>
          <w:spacing w:val="18"/>
        </w:rPr>
        <w:t xml:space="preserve"> </w:t>
      </w:r>
      <w:r>
        <w:t>возможностей</w:t>
      </w:r>
      <w:r>
        <w:rPr>
          <w:spacing w:val="16"/>
        </w:rPr>
        <w:t xml:space="preserve"> </w:t>
      </w:r>
      <w:r>
        <w:t>основных</w:t>
      </w:r>
      <w:r>
        <w:rPr>
          <w:spacing w:val="17"/>
        </w:rPr>
        <w:t xml:space="preserve"> </w:t>
      </w:r>
      <w:r>
        <w:t>систем</w:t>
      </w:r>
      <w:r>
        <w:rPr>
          <w:spacing w:val="14"/>
        </w:rPr>
        <w:t xml:space="preserve"> </w:t>
      </w:r>
      <w:r>
        <w:t>организма</w:t>
      </w:r>
      <w:r>
        <w:rPr>
          <w:spacing w:val="14"/>
        </w:rPr>
        <w:t xml:space="preserve"> </w:t>
      </w:r>
      <w:r>
        <w:t>и</w:t>
      </w:r>
      <w:r>
        <w:rPr>
          <w:spacing w:val="15"/>
        </w:rPr>
        <w:t xml:space="preserve"> </w:t>
      </w:r>
      <w:r>
        <w:t>развития</w:t>
      </w:r>
      <w:r>
        <w:rPr>
          <w:spacing w:val="16"/>
        </w:rPr>
        <w:t xml:space="preserve"> </w:t>
      </w:r>
      <w:r>
        <w:t>физических</w:t>
      </w:r>
      <w:r>
        <w:rPr>
          <w:spacing w:val="14"/>
        </w:rPr>
        <w:t xml:space="preserve"> </w:t>
      </w:r>
      <w:r>
        <w:t>качеств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характеристика способов повышения основных систем организма и развития физических</w:t>
      </w:r>
      <w:r>
        <w:rPr>
          <w:spacing w:val="1"/>
        </w:rPr>
        <w:t xml:space="preserve"> </w:t>
      </w:r>
      <w:r>
        <w:t>качеств;</w:t>
      </w:r>
    </w:p>
    <w:p w:rsidR="00E62F6D" w:rsidRDefault="009717B1">
      <w:pPr>
        <w:pStyle w:val="a3"/>
        <w:ind w:right="220"/>
      </w:pPr>
      <w:r>
        <w:t>умение планировать,</w:t>
      </w:r>
      <w:r>
        <w:rPr>
          <w:spacing w:val="1"/>
        </w:rPr>
        <w:t xml:space="preserve"> </w:t>
      </w:r>
      <w:r>
        <w:t>организовывать</w:t>
      </w:r>
      <w:r>
        <w:rPr>
          <w:spacing w:val="1"/>
        </w:rPr>
        <w:t xml:space="preserve"> </w:t>
      </w:r>
      <w:r>
        <w:t>и проводить</w:t>
      </w:r>
      <w:r>
        <w:rPr>
          <w:spacing w:val="1"/>
        </w:rPr>
        <w:t xml:space="preserve"> </w:t>
      </w:r>
      <w:r>
        <w:t>самостоятельные тренировки по</w:t>
      </w:r>
      <w:r>
        <w:rPr>
          <w:spacing w:val="1"/>
        </w:rPr>
        <w:t xml:space="preserve"> </w:t>
      </w:r>
      <w:r>
        <w:t>флорболу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61"/>
        </w:rPr>
        <w:t xml:space="preserve"> </w:t>
      </w:r>
      <w:r>
        <w:t>двигательных</w:t>
      </w:r>
      <w:r>
        <w:rPr>
          <w:spacing w:val="1"/>
        </w:rPr>
        <w:t xml:space="preserve"> </w:t>
      </w:r>
      <w:r>
        <w:t>действий,</w:t>
      </w:r>
      <w:r>
        <w:rPr>
          <w:spacing w:val="11"/>
        </w:rPr>
        <w:t xml:space="preserve"> </w:t>
      </w:r>
      <w:r>
        <w:t>подбора</w:t>
      </w:r>
      <w:r>
        <w:rPr>
          <w:spacing w:val="15"/>
        </w:rPr>
        <w:t xml:space="preserve"> </w:t>
      </w:r>
      <w:r>
        <w:t>упражнений</w:t>
      </w:r>
      <w:r>
        <w:rPr>
          <w:spacing w:val="15"/>
        </w:rPr>
        <w:t xml:space="preserve"> </w:t>
      </w:r>
      <w:r>
        <w:t>для</w:t>
      </w:r>
      <w:r>
        <w:rPr>
          <w:spacing w:val="13"/>
        </w:rPr>
        <w:t xml:space="preserve"> </w:t>
      </w:r>
      <w:r>
        <w:t>развития</w:t>
      </w:r>
      <w:r>
        <w:rPr>
          <w:spacing w:val="11"/>
        </w:rPr>
        <w:t xml:space="preserve"> </w:t>
      </w:r>
      <w:r>
        <w:t>основных</w:t>
      </w:r>
      <w:r>
        <w:rPr>
          <w:spacing w:val="12"/>
        </w:rPr>
        <w:t xml:space="preserve"> </w:t>
      </w:r>
      <w:r>
        <w:t>физических</w:t>
      </w:r>
      <w:r>
        <w:rPr>
          <w:spacing w:val="14"/>
        </w:rPr>
        <w:t xml:space="preserve"> </w:t>
      </w:r>
      <w:r>
        <w:t>качеств,</w:t>
      </w:r>
      <w:r>
        <w:rPr>
          <w:spacing w:val="12"/>
        </w:rPr>
        <w:t xml:space="preserve"> </w:t>
      </w:r>
      <w:r>
        <w:t>контролировать</w:t>
      </w:r>
      <w:r>
        <w:rPr>
          <w:spacing w:val="-57"/>
        </w:rPr>
        <w:t xml:space="preserve"> </w:t>
      </w:r>
      <w:r>
        <w:t>и анализировать</w:t>
      </w:r>
      <w:r>
        <w:rPr>
          <w:spacing w:val="1"/>
        </w:rPr>
        <w:t xml:space="preserve"> </w:t>
      </w:r>
      <w:r>
        <w:t>эффективность</w:t>
      </w:r>
      <w:r>
        <w:rPr>
          <w:spacing w:val="2"/>
        </w:rPr>
        <w:t xml:space="preserve"> </w:t>
      </w:r>
      <w:r>
        <w:t>этих занятий;</w:t>
      </w:r>
    </w:p>
    <w:p w:rsidR="00E62F6D" w:rsidRDefault="009717B1">
      <w:pPr>
        <w:pStyle w:val="a3"/>
        <w:spacing w:before="1"/>
        <w:ind w:right="220"/>
      </w:pPr>
      <w:r>
        <w:t>владение и</w:t>
      </w:r>
      <w:r>
        <w:rPr>
          <w:spacing w:val="1"/>
        </w:rPr>
        <w:t xml:space="preserve"> </w:t>
      </w:r>
      <w:r>
        <w:t>умение применять способы самоконтроля в учебной, тренировочной и</w:t>
      </w:r>
      <w:r>
        <w:rPr>
          <w:spacing w:val="1"/>
        </w:rPr>
        <w:t xml:space="preserve"> </w:t>
      </w:r>
      <w:r>
        <w:t>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57"/>
        </w:rPr>
        <w:t xml:space="preserve"> </w:t>
      </w:r>
      <w:r>
        <w:t>способы индивидуального регулирования физической нагрузки с учетом уровня физического</w:t>
      </w:r>
      <w:r>
        <w:rPr>
          <w:spacing w:val="-57"/>
        </w:rPr>
        <w:t xml:space="preserve"> </w:t>
      </w:r>
      <w:r>
        <w:t>развития</w:t>
      </w:r>
      <w:r>
        <w:rPr>
          <w:spacing w:val="-3"/>
        </w:rPr>
        <w:t xml:space="preserve"> </w:t>
      </w:r>
      <w:r>
        <w:t>и</w:t>
      </w:r>
      <w:r>
        <w:rPr>
          <w:spacing w:val="1"/>
        </w:rPr>
        <w:t xml:space="preserve"> </w:t>
      </w:r>
      <w:r>
        <w:t>функционального</w:t>
      </w:r>
      <w:r>
        <w:rPr>
          <w:spacing w:val="2"/>
        </w:rPr>
        <w:t xml:space="preserve"> </w:t>
      </w:r>
      <w:r>
        <w:t>состояния;</w:t>
      </w:r>
    </w:p>
    <w:p w:rsidR="00E62F6D" w:rsidRDefault="009717B1">
      <w:pPr>
        <w:pStyle w:val="a3"/>
        <w:ind w:right="22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основы</w:t>
      </w:r>
      <w:r>
        <w:rPr>
          <w:spacing w:val="1"/>
        </w:rPr>
        <w:t xml:space="preserve"> </w:t>
      </w:r>
      <w:r>
        <w:t>формирования</w:t>
      </w:r>
      <w:r>
        <w:rPr>
          <w:spacing w:val="1"/>
        </w:rPr>
        <w:t xml:space="preserve"> </w:t>
      </w:r>
      <w:r>
        <w:t>сбалансированного</w:t>
      </w:r>
      <w:r>
        <w:rPr>
          <w:spacing w:val="1"/>
        </w:rPr>
        <w:t xml:space="preserve"> </w:t>
      </w:r>
      <w:r>
        <w:t>питания</w:t>
      </w:r>
      <w:r>
        <w:rPr>
          <w:spacing w:val="1"/>
        </w:rPr>
        <w:t xml:space="preserve"> </w:t>
      </w:r>
      <w:r>
        <w:t>флорболиста;</w:t>
      </w:r>
    </w:p>
    <w:p w:rsidR="00E62F6D" w:rsidRDefault="009717B1">
      <w:pPr>
        <w:pStyle w:val="a3"/>
        <w:ind w:right="220"/>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физической</w:t>
      </w:r>
      <w:r>
        <w:rPr>
          <w:spacing w:val="1"/>
        </w:rPr>
        <w:t xml:space="preserve"> </w:t>
      </w:r>
      <w:r>
        <w:t>подготовки,</w:t>
      </w:r>
      <w:r>
        <w:rPr>
          <w:spacing w:val="1"/>
        </w:rPr>
        <w:t xml:space="preserve"> </w:t>
      </w:r>
      <w:r>
        <w:t>применять</w:t>
      </w:r>
      <w:r>
        <w:rPr>
          <w:spacing w:val="-3"/>
        </w:rPr>
        <w:t xml:space="preserve"> </w:t>
      </w:r>
      <w:r>
        <w:t>их в</w:t>
      </w:r>
      <w:r>
        <w:rPr>
          <w:spacing w:val="-3"/>
        </w:rPr>
        <w:t xml:space="preserve"> </w:t>
      </w:r>
      <w:r>
        <w:t>образовательной и</w:t>
      </w:r>
      <w:r>
        <w:rPr>
          <w:spacing w:val="-4"/>
        </w:rPr>
        <w:t xml:space="preserve"> </w:t>
      </w:r>
      <w:r>
        <w:t>тренировочной</w:t>
      </w:r>
      <w:r>
        <w:rPr>
          <w:spacing w:val="1"/>
        </w:rPr>
        <w:t xml:space="preserve"> </w:t>
      </w:r>
      <w:r>
        <w:t>деятельности</w:t>
      </w:r>
      <w:r>
        <w:rPr>
          <w:spacing w:val="-1"/>
        </w:rPr>
        <w:t xml:space="preserve"> </w:t>
      </w:r>
      <w:r>
        <w:t>при занятиях</w:t>
      </w:r>
      <w:r>
        <w:rPr>
          <w:spacing w:val="1"/>
        </w:rPr>
        <w:t xml:space="preserve"> </w:t>
      </w:r>
      <w:r>
        <w:t>флорболом;</w:t>
      </w:r>
    </w:p>
    <w:p w:rsidR="00E62F6D" w:rsidRDefault="009717B1">
      <w:pPr>
        <w:pStyle w:val="a3"/>
        <w:ind w:right="219"/>
      </w:pPr>
      <w:r>
        <w:t>владение</w:t>
      </w:r>
      <w:r>
        <w:rPr>
          <w:spacing w:val="1"/>
        </w:rPr>
        <w:t xml:space="preserve"> </w:t>
      </w:r>
      <w:r>
        <w:t>навыками</w:t>
      </w:r>
      <w:r>
        <w:rPr>
          <w:spacing w:val="1"/>
        </w:rPr>
        <w:t xml:space="preserve"> </w:t>
      </w:r>
      <w:r>
        <w:t>разработки</w:t>
      </w:r>
      <w:r>
        <w:rPr>
          <w:spacing w:val="1"/>
        </w:rPr>
        <w:t xml:space="preserve"> </w:t>
      </w:r>
      <w:r>
        <w:t>и</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целевой и функциональной направленности, используя средства флорбола, применять их в</w:t>
      </w:r>
      <w:r>
        <w:rPr>
          <w:spacing w:val="1"/>
        </w:rPr>
        <w:t xml:space="preserve"> </w:t>
      </w:r>
      <w:r>
        <w:t>игровой</w:t>
      </w:r>
      <w:r>
        <w:rPr>
          <w:spacing w:val="-1"/>
        </w:rPr>
        <w:t xml:space="preserve"> </w:t>
      </w:r>
      <w:r>
        <w:t>и</w:t>
      </w:r>
      <w:r>
        <w:rPr>
          <w:spacing w:val="1"/>
        </w:rPr>
        <w:t xml:space="preserve"> </w:t>
      </w:r>
      <w:r>
        <w:t>соревновательной</w:t>
      </w:r>
      <w:r>
        <w:rPr>
          <w:spacing w:val="2"/>
        </w:rPr>
        <w:t xml:space="preserve"> </w:t>
      </w:r>
      <w:r>
        <w:t>деятельности;</w:t>
      </w:r>
    </w:p>
    <w:p w:rsidR="00E62F6D" w:rsidRDefault="009717B1">
      <w:pPr>
        <w:pStyle w:val="a3"/>
        <w:ind w:right="221"/>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комплексы</w:t>
      </w:r>
      <w:r>
        <w:rPr>
          <w:spacing w:val="1"/>
        </w:rPr>
        <w:t xml:space="preserve"> </w:t>
      </w:r>
      <w:r>
        <w:t>упражнений,</w:t>
      </w:r>
      <w:r>
        <w:rPr>
          <w:spacing w:val="1"/>
        </w:rPr>
        <w:t xml:space="preserve"> </w:t>
      </w:r>
      <w:r>
        <w:t>формирующие двигательные умения и навыки тактических приемов флорболистов и тактики</w:t>
      </w:r>
      <w:r>
        <w:rPr>
          <w:spacing w:val="-57"/>
        </w:rPr>
        <w:t xml:space="preserve"> </w:t>
      </w:r>
      <w:r>
        <w:t>флорбола;</w:t>
      </w:r>
    </w:p>
    <w:p w:rsidR="00E62F6D" w:rsidRDefault="009717B1">
      <w:pPr>
        <w:pStyle w:val="a3"/>
        <w:spacing w:before="1"/>
        <w:ind w:right="221"/>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и</w:t>
      </w:r>
      <w:r>
        <w:rPr>
          <w:spacing w:val="1"/>
        </w:rPr>
        <w:t xml:space="preserve"> </w:t>
      </w:r>
      <w:r>
        <w:t>бросков</w:t>
      </w:r>
      <w:r>
        <w:rPr>
          <w:spacing w:val="1"/>
        </w:rPr>
        <w:t xml:space="preserve"> </w:t>
      </w:r>
      <w:r>
        <w:t>различными</w:t>
      </w:r>
      <w:r>
        <w:rPr>
          <w:spacing w:val="1"/>
        </w:rPr>
        <w:t xml:space="preserve"> </w:t>
      </w:r>
      <w:r>
        <w:t>способами,</w:t>
      </w:r>
      <w:r>
        <w:rPr>
          <w:spacing w:val="1"/>
        </w:rPr>
        <w:t xml:space="preserve"> </w:t>
      </w:r>
      <w:r>
        <w:t>остановок</w:t>
      </w:r>
      <w:r>
        <w:rPr>
          <w:spacing w:val="1"/>
        </w:rPr>
        <w:t xml:space="preserve"> </w:t>
      </w:r>
      <w:r>
        <w:t>и</w:t>
      </w:r>
      <w:r>
        <w:rPr>
          <w:spacing w:val="1"/>
        </w:rPr>
        <w:t xml:space="preserve"> </w:t>
      </w:r>
      <w:r>
        <w:t>приемов</w:t>
      </w:r>
      <w:r>
        <w:rPr>
          <w:spacing w:val="1"/>
        </w:rPr>
        <w:t xml:space="preserve"> </w:t>
      </w:r>
      <w:r>
        <w:t>мяча,</w:t>
      </w:r>
      <w:r>
        <w:rPr>
          <w:spacing w:val="1"/>
        </w:rPr>
        <w:t xml:space="preserve"> </w:t>
      </w:r>
      <w:r>
        <w:t>ведения</w:t>
      </w:r>
      <w:r>
        <w:rPr>
          <w:spacing w:val="1"/>
        </w:rPr>
        <w:t xml:space="preserve"> </w:t>
      </w:r>
      <w:r>
        <w:t>мяча</w:t>
      </w:r>
      <w:r>
        <w:rPr>
          <w:spacing w:val="1"/>
        </w:rPr>
        <w:t xml:space="preserve"> </w:t>
      </w:r>
      <w:r>
        <w:t>в</w:t>
      </w:r>
      <w:r>
        <w:rPr>
          <w:spacing w:val="1"/>
        </w:rPr>
        <w:t xml:space="preserve"> </w:t>
      </w:r>
      <w:r>
        <w:t>различных</w:t>
      </w:r>
      <w:r>
        <w:rPr>
          <w:spacing w:val="1"/>
        </w:rPr>
        <w:t xml:space="preserve"> </w:t>
      </w:r>
      <w:r>
        <w:t>сочетаниях</w:t>
      </w:r>
      <w:r>
        <w:rPr>
          <w:spacing w:val="1"/>
        </w:rPr>
        <w:t xml:space="preserve"> </w:t>
      </w:r>
      <w:r>
        <w:t>с</w:t>
      </w:r>
      <w:r>
        <w:rPr>
          <w:spacing w:val="1"/>
        </w:rPr>
        <w:t xml:space="preserve"> </w:t>
      </w:r>
      <w:r>
        <w:t>приемами</w:t>
      </w:r>
      <w:r>
        <w:rPr>
          <w:spacing w:val="1"/>
        </w:rPr>
        <w:t xml:space="preserve"> </w:t>
      </w:r>
      <w:r>
        <w:t>техники</w:t>
      </w:r>
      <w:r>
        <w:rPr>
          <w:spacing w:val="1"/>
        </w:rPr>
        <w:t xml:space="preserve"> </w:t>
      </w:r>
      <w:r>
        <w:t>передвижения, различных обманных движений (финтов), отбора, перехвата и розыгрыша</w:t>
      </w:r>
      <w:r>
        <w:rPr>
          <w:spacing w:val="1"/>
        </w:rPr>
        <w:t xml:space="preserve"> </w:t>
      </w:r>
      <w:r>
        <w:t>спорного</w:t>
      </w:r>
      <w:r>
        <w:rPr>
          <w:spacing w:val="1"/>
        </w:rPr>
        <w:t xml:space="preserve"> </w:t>
      </w:r>
      <w:r>
        <w:t>мяча,</w:t>
      </w:r>
      <w:r>
        <w:rPr>
          <w:spacing w:val="1"/>
        </w:rPr>
        <w:t xml:space="preserve"> </w:t>
      </w:r>
      <w:r>
        <w:t>технических</w:t>
      </w:r>
      <w:r>
        <w:rPr>
          <w:spacing w:val="1"/>
        </w:rPr>
        <w:t xml:space="preserve"> </w:t>
      </w:r>
      <w:r>
        <w:t>приемов и</w:t>
      </w:r>
      <w:r>
        <w:rPr>
          <w:spacing w:val="1"/>
        </w:rPr>
        <w:t xml:space="preserve"> </w:t>
      </w:r>
      <w:r>
        <w:t>тактических</w:t>
      </w:r>
      <w:r>
        <w:rPr>
          <w:spacing w:val="1"/>
        </w:rPr>
        <w:t xml:space="preserve"> </w:t>
      </w:r>
      <w:r>
        <w:t>действий</w:t>
      </w:r>
      <w:r>
        <w:rPr>
          <w:spacing w:val="1"/>
        </w:rPr>
        <w:t xml:space="preserve"> </w:t>
      </w:r>
      <w:r>
        <w:t>игры вратаря,</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E62F6D" w:rsidRDefault="009717B1">
      <w:pPr>
        <w:pStyle w:val="a3"/>
        <w:ind w:right="221"/>
      </w:pPr>
      <w:r>
        <w:t>владение навыками моделирования и демонстрацией индивидуальных, групповых и</w:t>
      </w:r>
      <w:r>
        <w:rPr>
          <w:spacing w:val="1"/>
        </w:rPr>
        <w:t xml:space="preserve"> </w:t>
      </w:r>
      <w:r>
        <w:t>командных действий в тактике нападения и защиты с учетом игровых амплуа, наиболее</w:t>
      </w:r>
      <w:r>
        <w:rPr>
          <w:spacing w:val="1"/>
        </w:rPr>
        <w:t xml:space="preserve"> </w:t>
      </w:r>
      <w:r>
        <w:t>выгодных</w:t>
      </w:r>
      <w:r>
        <w:rPr>
          <w:spacing w:val="1"/>
        </w:rPr>
        <w:t xml:space="preserve"> </w:t>
      </w:r>
      <w:r>
        <w:t>позиций,</w:t>
      </w:r>
      <w:r>
        <w:rPr>
          <w:spacing w:val="1"/>
        </w:rPr>
        <w:t xml:space="preserve"> </w:t>
      </w:r>
      <w:r>
        <w:t>стандартных</w:t>
      </w:r>
      <w:r>
        <w:rPr>
          <w:spacing w:val="1"/>
        </w:rPr>
        <w:t xml:space="preserve"> </w:t>
      </w:r>
      <w:r>
        <w:t>комбинаций,</w:t>
      </w:r>
      <w:r>
        <w:rPr>
          <w:spacing w:val="1"/>
        </w:rPr>
        <w:t xml:space="preserve"> </w:t>
      </w:r>
      <w:r>
        <w:t>игровых</w:t>
      </w:r>
      <w:r>
        <w:rPr>
          <w:spacing w:val="1"/>
        </w:rPr>
        <w:t xml:space="preserve"> </w:t>
      </w:r>
      <w:r>
        <w:t>ситуаций</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 владение способностью слаженно действовать и страховать партнеров при</w:t>
      </w:r>
      <w:r>
        <w:rPr>
          <w:spacing w:val="1"/>
        </w:rPr>
        <w:t xml:space="preserve"> </w:t>
      </w:r>
      <w:r>
        <w:t>организации</w:t>
      </w:r>
      <w:r>
        <w:rPr>
          <w:spacing w:val="1"/>
        </w:rPr>
        <w:t xml:space="preserve"> </w:t>
      </w:r>
      <w:r>
        <w:t>обороны при различных принципах</w:t>
      </w:r>
      <w:r>
        <w:rPr>
          <w:spacing w:val="3"/>
        </w:rPr>
        <w:t xml:space="preserve"> </w:t>
      </w:r>
      <w:r>
        <w:t>защиты;</w:t>
      </w:r>
    </w:p>
    <w:p w:rsidR="00E62F6D" w:rsidRDefault="009717B1">
      <w:pPr>
        <w:pStyle w:val="a3"/>
        <w:ind w:right="222"/>
      </w:pPr>
      <w:r>
        <w:t>владение способностью понимать сущность возникновения ошибок в двигательной</w:t>
      </w:r>
      <w:r>
        <w:rPr>
          <w:spacing w:val="1"/>
        </w:rPr>
        <w:t xml:space="preserve"> </w:t>
      </w:r>
      <w:r>
        <w:t>(технической)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1"/>
        </w:rPr>
        <w:t xml:space="preserve"> </w:t>
      </w:r>
      <w:r>
        <w:t>и</w:t>
      </w:r>
      <w:r>
        <w:rPr>
          <w:spacing w:val="1"/>
        </w:rPr>
        <w:t xml:space="preserve"> </w:t>
      </w:r>
      <w:r>
        <w:t>находить способы устранения ошибок, умение проводить анализ собственной игры и игры</w:t>
      </w:r>
      <w:r>
        <w:rPr>
          <w:spacing w:val="1"/>
        </w:rPr>
        <w:t xml:space="preserve"> </w:t>
      </w:r>
      <w:r>
        <w:t>команды</w:t>
      </w:r>
      <w:r>
        <w:rPr>
          <w:spacing w:val="-1"/>
        </w:rPr>
        <w:t xml:space="preserve"> </w:t>
      </w:r>
      <w:r>
        <w:t>соперников,</w:t>
      </w:r>
      <w:r>
        <w:rPr>
          <w:spacing w:val="-1"/>
        </w:rPr>
        <w:t xml:space="preserve"> </w:t>
      </w:r>
      <w:r>
        <w:t>выделять слабые</w:t>
      </w:r>
      <w:r>
        <w:rPr>
          <w:spacing w:val="-3"/>
        </w:rPr>
        <w:t xml:space="preserve"> </w:t>
      </w:r>
      <w:r>
        <w:t>и</w:t>
      </w:r>
      <w:r>
        <w:rPr>
          <w:spacing w:val="1"/>
        </w:rPr>
        <w:t xml:space="preserve"> </w:t>
      </w:r>
      <w:r>
        <w:t>сильные</w:t>
      </w:r>
      <w:r>
        <w:rPr>
          <w:spacing w:val="-2"/>
        </w:rPr>
        <w:t xml:space="preserve"> </w:t>
      </w:r>
      <w:r>
        <w:t>стороны</w:t>
      </w:r>
      <w:r>
        <w:rPr>
          <w:spacing w:val="-1"/>
        </w:rPr>
        <w:t xml:space="preserve"> </w:t>
      </w:r>
      <w:r>
        <w:t>игры,</w:t>
      </w:r>
      <w:r>
        <w:rPr>
          <w:spacing w:val="-2"/>
        </w:rPr>
        <w:t xml:space="preserve"> </w:t>
      </w:r>
      <w:r>
        <w:t>делать выводы;</w:t>
      </w:r>
    </w:p>
    <w:p w:rsidR="00E62F6D" w:rsidRDefault="009717B1">
      <w:pPr>
        <w:pStyle w:val="a3"/>
        <w:ind w:right="220"/>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игры</w:t>
      </w:r>
      <w:r>
        <w:rPr>
          <w:spacing w:val="1"/>
        </w:rPr>
        <w:t xml:space="preserve"> </w:t>
      </w:r>
      <w:r>
        <w:t>во</w:t>
      </w:r>
      <w:r>
        <w:rPr>
          <w:spacing w:val="1"/>
        </w:rPr>
        <w:t xml:space="preserve"> </w:t>
      </w:r>
      <w:r>
        <w:t>флорбол, применение правил соревнований и судейской терминологии в судейской практике</w:t>
      </w:r>
      <w:r>
        <w:rPr>
          <w:spacing w:val="1"/>
        </w:rPr>
        <w:t xml:space="preserve"> </w:t>
      </w:r>
      <w:r>
        <w:t>и игре;</w:t>
      </w:r>
    </w:p>
    <w:p w:rsidR="00E62F6D" w:rsidRDefault="009717B1">
      <w:pPr>
        <w:pStyle w:val="a3"/>
        <w:spacing w:before="1"/>
        <w:ind w:right="221"/>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флорболом,</w:t>
      </w:r>
      <w:r>
        <w:rPr>
          <w:spacing w:val="1"/>
        </w:rPr>
        <w:t xml:space="preserve"> </w:t>
      </w:r>
      <w:r>
        <w:t>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 требования к инвентарю и оборудованию), мест для самостоятельных занятий</w:t>
      </w:r>
      <w:r>
        <w:rPr>
          <w:spacing w:val="1"/>
        </w:rPr>
        <w:t xml:space="preserve"> </w:t>
      </w:r>
      <w:r>
        <w:t>флорболом,</w:t>
      </w:r>
      <w:r>
        <w:rPr>
          <w:spacing w:val="-1"/>
        </w:rPr>
        <w:t xml:space="preserve"> </w:t>
      </w:r>
      <w:r>
        <w:t>в</w:t>
      </w:r>
      <w:r>
        <w:rPr>
          <w:spacing w:val="-1"/>
        </w:rPr>
        <w:t xml:space="preserve"> </w:t>
      </w:r>
      <w:r>
        <w:t>досуговой</w:t>
      </w:r>
      <w:r>
        <w:rPr>
          <w:spacing w:val="2"/>
        </w:rPr>
        <w:t xml:space="preserve"> </w:t>
      </w:r>
      <w:r>
        <w:t>деятельности;</w:t>
      </w:r>
    </w:p>
    <w:p w:rsidR="00E62F6D" w:rsidRDefault="009717B1">
      <w:pPr>
        <w:pStyle w:val="a3"/>
        <w:ind w:right="222"/>
      </w:pPr>
      <w:r>
        <w:t>знание и соблюдение правил техники безопасности во время занятий и соревнований</w:t>
      </w:r>
      <w:r>
        <w:rPr>
          <w:spacing w:val="1"/>
        </w:rPr>
        <w:t xml:space="preserve"> </w:t>
      </w:r>
      <w:r>
        <w:t>по флорболу, причин возникновения травм и умение оказывать первую помощь при травмах</w:t>
      </w:r>
      <w:r>
        <w:rPr>
          <w:spacing w:val="1"/>
        </w:rPr>
        <w:t xml:space="preserve"> </w:t>
      </w:r>
      <w:r>
        <w:t>и повреждениях</w:t>
      </w:r>
      <w:r>
        <w:rPr>
          <w:spacing w:val="3"/>
        </w:rPr>
        <w:t xml:space="preserve"> </w:t>
      </w:r>
      <w:r>
        <w:t>во время занятий</w:t>
      </w:r>
      <w:r>
        <w:rPr>
          <w:spacing w:val="1"/>
        </w:rPr>
        <w:t xml:space="preserve"> </w:t>
      </w:r>
      <w:r>
        <w:t>флорболом;</w:t>
      </w:r>
    </w:p>
    <w:p w:rsidR="00E62F6D" w:rsidRDefault="009717B1">
      <w:pPr>
        <w:pStyle w:val="a3"/>
        <w:ind w:right="220"/>
      </w:pPr>
      <w:r>
        <w:t>знание</w:t>
      </w:r>
      <w:r>
        <w:rPr>
          <w:spacing w:val="1"/>
        </w:rPr>
        <w:t xml:space="preserve"> </w:t>
      </w:r>
      <w:r>
        <w:t>и</w:t>
      </w:r>
      <w:r>
        <w:rPr>
          <w:spacing w:val="1"/>
        </w:rPr>
        <w:t xml:space="preserve"> </w:t>
      </w: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57"/>
        </w:rPr>
        <w:t xml:space="preserve"> </w:t>
      </w:r>
      <w:r>
        <w:t>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средствами флорбола;</w:t>
      </w:r>
    </w:p>
    <w:p w:rsidR="00E62F6D" w:rsidRDefault="009717B1">
      <w:pPr>
        <w:pStyle w:val="a3"/>
        <w:ind w:right="220"/>
      </w:pPr>
      <w:r>
        <w:t>владение</w:t>
      </w:r>
      <w:r>
        <w:rPr>
          <w:spacing w:val="1"/>
        </w:rPr>
        <w:t xml:space="preserve"> </w:t>
      </w:r>
      <w:r>
        <w:t>навыками</w:t>
      </w:r>
      <w:r>
        <w:rPr>
          <w:spacing w:val="1"/>
        </w:rPr>
        <w:t xml:space="preserve"> </w:t>
      </w:r>
      <w:r>
        <w:t>использования</w:t>
      </w:r>
      <w:r>
        <w:rPr>
          <w:spacing w:val="1"/>
        </w:rPr>
        <w:t xml:space="preserve"> </w:t>
      </w:r>
      <w:r>
        <w:t>занятий</w:t>
      </w:r>
      <w:r>
        <w:rPr>
          <w:spacing w:val="1"/>
        </w:rPr>
        <w:t xml:space="preserve"> </w:t>
      </w:r>
      <w:r>
        <w:t>флорболом</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39"/>
        </w:rPr>
        <w:t xml:space="preserve"> </w:t>
      </w:r>
      <w:r>
        <w:t>отдыха</w:t>
      </w:r>
      <w:r>
        <w:rPr>
          <w:spacing w:val="38"/>
        </w:rPr>
        <w:t xml:space="preserve"> </w:t>
      </w:r>
      <w:r>
        <w:t>и</w:t>
      </w:r>
      <w:r>
        <w:rPr>
          <w:spacing w:val="39"/>
        </w:rPr>
        <w:t xml:space="preserve"> </w:t>
      </w:r>
      <w:r>
        <w:t>досуга,</w:t>
      </w:r>
      <w:r>
        <w:rPr>
          <w:spacing w:val="42"/>
        </w:rPr>
        <w:t xml:space="preserve"> </w:t>
      </w:r>
      <w:r>
        <w:t>укрепления</w:t>
      </w:r>
      <w:r>
        <w:rPr>
          <w:spacing w:val="39"/>
        </w:rPr>
        <w:t xml:space="preserve"> </w:t>
      </w:r>
      <w:r>
        <w:t>собственного</w:t>
      </w:r>
      <w:r>
        <w:rPr>
          <w:spacing w:val="39"/>
        </w:rPr>
        <w:t xml:space="preserve"> </w:t>
      </w:r>
      <w:r>
        <w:t>здоровья,</w:t>
      </w:r>
      <w:r>
        <w:rPr>
          <w:spacing w:val="39"/>
        </w:rPr>
        <w:t xml:space="preserve"> </w:t>
      </w:r>
      <w:r>
        <w:t>повышения</w:t>
      </w:r>
      <w:r>
        <w:rPr>
          <w:spacing w:val="41"/>
        </w:rPr>
        <w:t xml:space="preserve"> </w:t>
      </w:r>
      <w:r>
        <w:t>уровня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физических</w:t>
      </w:r>
      <w:r>
        <w:rPr>
          <w:spacing w:val="-5"/>
        </w:rPr>
        <w:t xml:space="preserve"> </w:t>
      </w:r>
      <w:r>
        <w:t>кондиций;</w:t>
      </w:r>
    </w:p>
    <w:p w:rsidR="00E62F6D" w:rsidRDefault="009717B1">
      <w:pPr>
        <w:pStyle w:val="a3"/>
        <w:ind w:right="218"/>
      </w:pPr>
      <w:r>
        <w:t>способность проводить контрольно-тестовые упражнения по общей, специальной и</w:t>
      </w:r>
      <w:r>
        <w:rPr>
          <w:spacing w:val="1"/>
        </w:rPr>
        <w:t xml:space="preserve"> </w:t>
      </w:r>
      <w:r>
        <w:t>технической подготовке во флорболе в соответствии с методикой, выявлять особенности 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 стандартами</w:t>
      </w:r>
      <w:r>
        <w:rPr>
          <w:spacing w:val="1"/>
        </w:rPr>
        <w:t xml:space="preserve"> </w:t>
      </w:r>
      <w:r>
        <w:t>физической и</w:t>
      </w:r>
      <w:r>
        <w:rPr>
          <w:spacing w:val="1"/>
        </w:rPr>
        <w:t xml:space="preserve"> </w:t>
      </w:r>
      <w:r>
        <w:t>технической</w:t>
      </w:r>
      <w:r>
        <w:rPr>
          <w:spacing w:val="1"/>
        </w:rPr>
        <w:t xml:space="preserve"> </w:t>
      </w:r>
      <w:r>
        <w:t>подготовленности;</w:t>
      </w:r>
    </w:p>
    <w:p w:rsidR="00E62F6D" w:rsidRDefault="009717B1">
      <w:pPr>
        <w:pStyle w:val="a3"/>
        <w:spacing w:before="1"/>
        <w:ind w:right="224"/>
      </w:pPr>
      <w:r>
        <w:t>способность</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w:t>
      </w:r>
      <w:r>
        <w:rPr>
          <w:spacing w:val="-2"/>
        </w:rPr>
        <w:t xml:space="preserve"> </w:t>
      </w:r>
      <w:r>
        <w:t>по</w:t>
      </w:r>
      <w:r>
        <w:rPr>
          <w:spacing w:val="-2"/>
        </w:rPr>
        <w:t xml:space="preserve"> </w:t>
      </w:r>
      <w:r>
        <w:t>флорболу</w:t>
      </w:r>
      <w:r>
        <w:rPr>
          <w:spacing w:val="-4"/>
        </w:rPr>
        <w:t xml:space="preserve"> </w:t>
      </w:r>
      <w:r>
        <w:t>в</w:t>
      </w:r>
      <w:r>
        <w:rPr>
          <w:spacing w:val="-2"/>
        </w:rPr>
        <w:t xml:space="preserve"> </w:t>
      </w:r>
      <w:r>
        <w:t>качестве</w:t>
      </w:r>
      <w:r>
        <w:rPr>
          <w:spacing w:val="-3"/>
        </w:rPr>
        <w:t xml:space="preserve"> </w:t>
      </w:r>
      <w:r>
        <w:t>зрителя,</w:t>
      </w:r>
      <w:r>
        <w:rPr>
          <w:spacing w:val="-1"/>
        </w:rPr>
        <w:t xml:space="preserve"> </w:t>
      </w:r>
      <w:r>
        <w:t>болельщика</w:t>
      </w:r>
      <w:r>
        <w:rPr>
          <w:spacing w:val="-3"/>
        </w:rPr>
        <w:t xml:space="preserve"> </w:t>
      </w:r>
      <w:r>
        <w:t>(«фаната»);</w:t>
      </w:r>
    </w:p>
    <w:p w:rsidR="00E62F6D" w:rsidRDefault="009717B1">
      <w:pPr>
        <w:pStyle w:val="a3"/>
        <w:ind w:right="223"/>
      </w:pPr>
      <w:r>
        <w:t>знание и умение применять способы и методы профилактики пагубных привычек,</w:t>
      </w:r>
      <w:r>
        <w:rPr>
          <w:spacing w:val="1"/>
        </w:rPr>
        <w:t xml:space="preserve"> </w:t>
      </w:r>
      <w:r>
        <w:t>асоциального</w:t>
      </w:r>
      <w:r>
        <w:rPr>
          <w:spacing w:val="-2"/>
        </w:rPr>
        <w:t xml:space="preserve"> </w:t>
      </w:r>
      <w:r>
        <w:t>и созависимого</w:t>
      </w:r>
      <w:r>
        <w:rPr>
          <w:spacing w:val="-1"/>
        </w:rPr>
        <w:t xml:space="preserve"> </w:t>
      </w:r>
      <w:r>
        <w:t>поведения,</w:t>
      </w:r>
      <w:r>
        <w:rPr>
          <w:spacing w:val="-1"/>
        </w:rPr>
        <w:t xml:space="preserve"> </w:t>
      </w:r>
      <w:r>
        <w:t>знание</w:t>
      </w:r>
      <w:r>
        <w:rPr>
          <w:spacing w:val="-3"/>
        </w:rPr>
        <w:t xml:space="preserve"> </w:t>
      </w:r>
      <w:r>
        <w:t>понятий</w:t>
      </w:r>
      <w:r>
        <w:rPr>
          <w:spacing w:val="3"/>
        </w:rPr>
        <w:t xml:space="preserve"> </w:t>
      </w:r>
      <w:r>
        <w:t>«допинг»</w:t>
      </w:r>
      <w:r>
        <w:rPr>
          <w:spacing w:val="-8"/>
        </w:rPr>
        <w:t xml:space="preserve"> </w:t>
      </w:r>
      <w:r>
        <w:t>и</w:t>
      </w:r>
      <w:r>
        <w:rPr>
          <w:spacing w:val="4"/>
        </w:rPr>
        <w:t xml:space="preserve"> </w:t>
      </w:r>
      <w:r>
        <w:t>«антидопинг».</w:t>
      </w:r>
    </w:p>
    <w:p w:rsidR="00E62F6D" w:rsidRDefault="009717B1">
      <w:pPr>
        <w:pStyle w:val="3"/>
        <w:spacing w:before="4" w:line="274" w:lineRule="exact"/>
        <w:ind w:left="930"/>
      </w:pPr>
      <w:r>
        <w:t>Модуль</w:t>
      </w:r>
      <w:r>
        <w:rPr>
          <w:spacing w:val="-2"/>
        </w:rPr>
        <w:t xml:space="preserve"> </w:t>
      </w:r>
      <w:r>
        <w:t>«Бадминтон».</w:t>
      </w:r>
    </w:p>
    <w:p w:rsidR="00E62F6D" w:rsidRDefault="009717B1">
      <w:pPr>
        <w:pStyle w:val="a3"/>
        <w:spacing w:line="274" w:lineRule="exact"/>
        <w:ind w:left="930" w:firstLine="0"/>
      </w:pPr>
      <w:r>
        <w:t>Пояснительная</w:t>
      </w:r>
      <w:r>
        <w:rPr>
          <w:spacing w:val="-6"/>
        </w:rPr>
        <w:t xml:space="preserve"> </w:t>
      </w:r>
      <w:r>
        <w:t>записка</w:t>
      </w:r>
      <w:r>
        <w:rPr>
          <w:spacing w:val="-7"/>
        </w:rPr>
        <w:t xml:space="preserve"> </w:t>
      </w:r>
      <w:r>
        <w:t>модуля</w:t>
      </w:r>
      <w:r>
        <w:rPr>
          <w:spacing w:val="-2"/>
        </w:rPr>
        <w:t xml:space="preserve"> </w:t>
      </w:r>
      <w:r>
        <w:t>«Бадминтон».</w:t>
      </w:r>
    </w:p>
    <w:p w:rsidR="00E62F6D" w:rsidRDefault="009717B1">
      <w:pPr>
        <w:pStyle w:val="a3"/>
        <w:ind w:right="218"/>
      </w:pPr>
      <w:r>
        <w:t>Модуль «Бадминтон» (далее – модуль по бадминтону, бадминтон)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 различным</w:t>
      </w:r>
      <w:r>
        <w:rPr>
          <w:spacing w:val="-3"/>
        </w:rPr>
        <w:t xml:space="preserve"> </w:t>
      </w:r>
      <w:r>
        <w:t>видам</w:t>
      </w:r>
      <w:r>
        <w:rPr>
          <w:spacing w:val="-2"/>
        </w:rPr>
        <w:t xml:space="preserve"> </w:t>
      </w:r>
      <w:r>
        <w:t>спорта.</w:t>
      </w:r>
    </w:p>
    <w:p w:rsidR="00E62F6D" w:rsidRDefault="009717B1">
      <w:pPr>
        <w:pStyle w:val="a3"/>
        <w:spacing w:before="1"/>
        <w:ind w:right="226"/>
      </w:pPr>
      <w:r>
        <w:t>Занятия бадминтоном позволяют разносторонне воздействовать на организм человека,</w:t>
      </w:r>
      <w:r>
        <w:rPr>
          <w:spacing w:val="-57"/>
        </w:rPr>
        <w:t xml:space="preserve"> </w:t>
      </w:r>
      <w:r>
        <w:t>развивают быстроту, силу, выносливость, координацию движения, улучшают подвижность в</w:t>
      </w:r>
      <w:r>
        <w:rPr>
          <w:spacing w:val="1"/>
        </w:rPr>
        <w:t xml:space="preserve"> </w:t>
      </w:r>
      <w:r>
        <w:t>суставах, способствуют приобретению широкого круга двигательных навыков, воспитывают</w:t>
      </w:r>
      <w:r>
        <w:rPr>
          <w:spacing w:val="1"/>
        </w:rPr>
        <w:t xml:space="preserve"> </w:t>
      </w:r>
      <w:r>
        <w:t>волевые качества. Все движения в бадминтоне носят естественный характер, базирующийся</w:t>
      </w:r>
      <w:r>
        <w:rPr>
          <w:spacing w:val="1"/>
        </w:rPr>
        <w:t xml:space="preserve"> </w:t>
      </w:r>
      <w:r>
        <w:t>на</w:t>
      </w:r>
      <w:r>
        <w:rPr>
          <w:spacing w:val="-2"/>
        </w:rPr>
        <w:t xml:space="preserve"> </w:t>
      </w:r>
      <w:r>
        <w:t>беге, прыжках, различных</w:t>
      </w:r>
      <w:r>
        <w:rPr>
          <w:spacing w:val="-1"/>
        </w:rPr>
        <w:t xml:space="preserve"> </w:t>
      </w:r>
      <w:r>
        <w:t>перемещениях.</w:t>
      </w:r>
    </w:p>
    <w:p w:rsidR="00E62F6D" w:rsidRDefault="009717B1">
      <w:pPr>
        <w:pStyle w:val="a3"/>
        <w:ind w:right="221"/>
      </w:pPr>
      <w:r>
        <w:t>Широкая возможность вариативности нагрузки позволяет использовать бадминтон,</w:t>
      </w:r>
      <w:r>
        <w:rPr>
          <w:spacing w:val="1"/>
        </w:rPr>
        <w:t xml:space="preserve"> </w:t>
      </w:r>
      <w:r>
        <w:t>как реабилитационное средство, в группах общей физической подготовки и на занятиях в</w:t>
      </w:r>
      <w:r>
        <w:rPr>
          <w:spacing w:val="1"/>
        </w:rPr>
        <w:t xml:space="preserve"> </w:t>
      </w:r>
      <w:r>
        <w:t>специальной медицинской группе, так как занятия бадминтоном вызывают значительные</w:t>
      </w:r>
      <w:r>
        <w:rPr>
          <w:spacing w:val="1"/>
        </w:rPr>
        <w:t xml:space="preserve"> </w:t>
      </w:r>
      <w:r>
        <w:t>морфофункциональные изменения в деятельности зрительных анализаторов, в частности,</w:t>
      </w:r>
      <w:r>
        <w:rPr>
          <w:spacing w:val="1"/>
        </w:rPr>
        <w:t xml:space="preserve"> </w:t>
      </w:r>
      <w:r>
        <w:t>улучшается</w:t>
      </w:r>
      <w:r>
        <w:rPr>
          <w:spacing w:val="1"/>
        </w:rPr>
        <w:t xml:space="preserve"> </w:t>
      </w:r>
      <w:r>
        <w:t>глубинное</w:t>
      </w:r>
      <w:r>
        <w:rPr>
          <w:spacing w:val="1"/>
        </w:rPr>
        <w:t xml:space="preserve"> </w:t>
      </w:r>
      <w:r>
        <w:t>и</w:t>
      </w:r>
      <w:r>
        <w:rPr>
          <w:spacing w:val="1"/>
        </w:rPr>
        <w:t xml:space="preserve"> </w:t>
      </w:r>
      <w:r>
        <w:t>периферическое</w:t>
      </w:r>
      <w:r>
        <w:rPr>
          <w:spacing w:val="1"/>
        </w:rPr>
        <w:t xml:space="preserve"> </w:t>
      </w:r>
      <w:r>
        <w:t>зрение,</w:t>
      </w:r>
      <w:r>
        <w:rPr>
          <w:spacing w:val="1"/>
        </w:rPr>
        <w:t xml:space="preserve"> </w:t>
      </w:r>
      <w:r>
        <w:t>повышается</w:t>
      </w:r>
      <w:r>
        <w:rPr>
          <w:spacing w:val="1"/>
        </w:rPr>
        <w:t xml:space="preserve"> </w:t>
      </w:r>
      <w:r>
        <w:t>способность</w:t>
      </w:r>
      <w:r>
        <w:rPr>
          <w:spacing w:val="1"/>
        </w:rPr>
        <w:t xml:space="preserve"> </w:t>
      </w:r>
      <w:r>
        <w:t>нервно-</w:t>
      </w:r>
      <w:r>
        <w:rPr>
          <w:spacing w:val="1"/>
        </w:rPr>
        <w:t xml:space="preserve"> </w:t>
      </w:r>
      <w:r>
        <w:t>мышечного</w:t>
      </w:r>
      <w:r>
        <w:rPr>
          <w:spacing w:val="1"/>
        </w:rPr>
        <w:t xml:space="preserve"> </w:t>
      </w:r>
      <w:r>
        <w:t>аппарата</w:t>
      </w:r>
      <w:r>
        <w:rPr>
          <w:spacing w:val="1"/>
        </w:rPr>
        <w:t xml:space="preserve"> </w:t>
      </w:r>
      <w:r>
        <w:t>к</w:t>
      </w:r>
      <w:r>
        <w:rPr>
          <w:spacing w:val="1"/>
        </w:rPr>
        <w:t xml:space="preserve"> </w:t>
      </w:r>
      <w:r>
        <w:t>быстрому</w:t>
      </w:r>
      <w:r>
        <w:rPr>
          <w:spacing w:val="1"/>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Эффективность</w:t>
      </w:r>
      <w:r>
        <w:rPr>
          <w:spacing w:val="1"/>
        </w:rPr>
        <w:t xml:space="preserve"> </w:t>
      </w:r>
      <w:r>
        <w:t>занятий</w:t>
      </w:r>
      <w:r>
        <w:rPr>
          <w:spacing w:val="-1"/>
        </w:rPr>
        <w:t xml:space="preserve"> </w:t>
      </w:r>
      <w:r>
        <w:t>обоснована</w:t>
      </w:r>
      <w:r>
        <w:rPr>
          <w:spacing w:val="-1"/>
        </w:rPr>
        <w:t xml:space="preserve"> </w:t>
      </w:r>
      <w:r>
        <w:t>для</w:t>
      </w:r>
      <w:r>
        <w:rPr>
          <w:spacing w:val="-2"/>
        </w:rPr>
        <w:t xml:space="preserve"> </w:t>
      </w:r>
      <w:r>
        <w:t>коррекции</w:t>
      </w:r>
      <w:r>
        <w:rPr>
          <w:spacing w:val="-1"/>
        </w:rPr>
        <w:t xml:space="preserve"> </w:t>
      </w:r>
      <w:r>
        <w:t>зрения и осанки</w:t>
      </w:r>
      <w:r>
        <w:rPr>
          <w:spacing w:val="-1"/>
        </w:rPr>
        <w:t xml:space="preserve"> </w:t>
      </w:r>
      <w:r>
        <w:t>ребёнка.</w:t>
      </w:r>
    </w:p>
    <w:p w:rsidR="00E62F6D" w:rsidRDefault="009717B1">
      <w:pPr>
        <w:pStyle w:val="a3"/>
        <w:spacing w:before="1"/>
        <w:ind w:right="229"/>
      </w:pPr>
      <w:r>
        <w:t>В</w:t>
      </w:r>
      <w:r>
        <w:rPr>
          <w:spacing w:val="1"/>
        </w:rPr>
        <w:t xml:space="preserve"> </w:t>
      </w:r>
      <w:r>
        <w:t>процессе</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обучающиеся</w:t>
      </w:r>
      <w:r>
        <w:rPr>
          <w:spacing w:val="1"/>
        </w:rPr>
        <w:t xml:space="preserve"> </w:t>
      </w:r>
      <w:r>
        <w:t>испытывают</w:t>
      </w:r>
      <w:r>
        <w:rPr>
          <w:spacing w:val="1"/>
        </w:rPr>
        <w:t xml:space="preserve"> </w:t>
      </w:r>
      <w:r>
        <w:t>положительные</w:t>
      </w:r>
      <w:r>
        <w:rPr>
          <w:spacing w:val="1"/>
        </w:rPr>
        <w:t xml:space="preserve"> </w:t>
      </w:r>
      <w:r>
        <w:t>эмоции:</w:t>
      </w:r>
      <w:r>
        <w:rPr>
          <w:spacing w:val="-57"/>
        </w:rPr>
        <w:t xml:space="preserve"> </w:t>
      </w:r>
      <w:r>
        <w:t>жизнерадостность, бодрость, инициативу, благодаря чему игра представляет собой средство</w:t>
      </w:r>
      <w:r>
        <w:rPr>
          <w:spacing w:val="1"/>
        </w:rPr>
        <w:t xml:space="preserve"> </w:t>
      </w:r>
      <w:r>
        <w:t>не</w:t>
      </w:r>
      <w:r>
        <w:rPr>
          <w:spacing w:val="-2"/>
        </w:rPr>
        <w:t xml:space="preserve"> </w:t>
      </w:r>
      <w:r>
        <w:t>только физического</w:t>
      </w:r>
      <w:r>
        <w:rPr>
          <w:spacing w:val="-1"/>
        </w:rPr>
        <w:t xml:space="preserve"> </w:t>
      </w:r>
      <w:r>
        <w:t>развития,</w:t>
      </w:r>
      <w:r>
        <w:rPr>
          <w:spacing w:val="-3"/>
        </w:rPr>
        <w:t xml:space="preserve"> </w:t>
      </w:r>
      <w:r>
        <w:t>но и</w:t>
      </w:r>
      <w:r>
        <w:rPr>
          <w:spacing w:val="-1"/>
        </w:rPr>
        <w:t xml:space="preserve"> </w:t>
      </w:r>
      <w:r>
        <w:t>активного отдыха</w:t>
      </w:r>
      <w:r>
        <w:rPr>
          <w:spacing w:val="-1"/>
        </w:rPr>
        <w:t xml:space="preserve"> </w:t>
      </w:r>
      <w:r>
        <w:t>всех</w:t>
      </w:r>
      <w:r>
        <w:rPr>
          <w:spacing w:val="1"/>
        </w:rPr>
        <w:t xml:space="preserve"> </w:t>
      </w:r>
      <w:r>
        <w:t>детей.</w:t>
      </w:r>
    </w:p>
    <w:p w:rsidR="00E62F6D" w:rsidRDefault="009717B1">
      <w:pPr>
        <w:pStyle w:val="a3"/>
        <w:ind w:right="226"/>
      </w:pPr>
      <w:r>
        <w:t>Целью изучения модуля «Бадминтон» является формирование потребности учащихся</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посредством</w:t>
      </w:r>
      <w:r>
        <w:rPr>
          <w:spacing w:val="1"/>
        </w:rPr>
        <w:t xml:space="preserve"> </w:t>
      </w:r>
      <w:r>
        <w:t>занятий</w:t>
      </w:r>
      <w:r>
        <w:rPr>
          <w:spacing w:val="1"/>
        </w:rPr>
        <w:t xml:space="preserve"> </w:t>
      </w:r>
      <w:r>
        <w:t>бадминтоном,</w:t>
      </w:r>
      <w:r>
        <w:rPr>
          <w:spacing w:val="1"/>
        </w:rPr>
        <w:t xml:space="preserve"> </w:t>
      </w:r>
      <w:r>
        <w:t>дальнейшем</w:t>
      </w:r>
      <w:r>
        <w:rPr>
          <w:spacing w:val="1"/>
        </w:rPr>
        <w:t xml:space="preserve"> </w:t>
      </w:r>
      <w:r>
        <w:t>накоплении</w:t>
      </w:r>
      <w:r>
        <w:rPr>
          <w:spacing w:val="1"/>
        </w:rPr>
        <w:t xml:space="preserve"> </w:t>
      </w:r>
      <w:r>
        <w:t>практического опыта по использованию занятий бадминтоном в соответствии с 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w:t>
      </w:r>
      <w:r>
        <w:rPr>
          <w:spacing w:val="1"/>
        </w:rPr>
        <w:t xml:space="preserve"> </w:t>
      </w:r>
      <w:r>
        <w:t>предстоящей</w:t>
      </w:r>
      <w:r>
        <w:rPr>
          <w:spacing w:val="1"/>
        </w:rPr>
        <w:t xml:space="preserve"> </w:t>
      </w:r>
      <w:r>
        <w:t>учебной</w:t>
      </w:r>
      <w:r>
        <w:rPr>
          <w:spacing w:val="-1"/>
        </w:rPr>
        <w:t xml:space="preserve"> </w:t>
      </w:r>
      <w:r>
        <w:t>и трудовой деятельности.</w:t>
      </w:r>
    </w:p>
    <w:p w:rsidR="00E62F6D" w:rsidRDefault="009717B1">
      <w:pPr>
        <w:pStyle w:val="a3"/>
        <w:ind w:left="930" w:firstLine="0"/>
      </w:pPr>
      <w:r>
        <w:t>Задачами</w:t>
      </w:r>
      <w:r>
        <w:rPr>
          <w:spacing w:val="-3"/>
        </w:rPr>
        <w:t xml:space="preserve"> </w:t>
      </w:r>
      <w:r>
        <w:t>изучения</w:t>
      </w:r>
      <w:r>
        <w:rPr>
          <w:spacing w:val="-3"/>
        </w:rPr>
        <w:t xml:space="preserve"> </w:t>
      </w:r>
      <w:r>
        <w:t>модуля</w:t>
      </w:r>
      <w:r>
        <w:rPr>
          <w:spacing w:val="4"/>
        </w:rPr>
        <w:t xml:space="preserve"> </w:t>
      </w:r>
      <w:r>
        <w:t>«Бадминтон»</w:t>
      </w:r>
      <w:r>
        <w:rPr>
          <w:spacing w:val="-8"/>
        </w:rPr>
        <w:t xml:space="preserve"> </w:t>
      </w:r>
      <w:r>
        <w:t>являются:</w:t>
      </w:r>
    </w:p>
    <w:p w:rsidR="00E62F6D" w:rsidRDefault="009717B1">
      <w:pPr>
        <w:pStyle w:val="a3"/>
        <w:ind w:right="224"/>
      </w:pPr>
      <w:r>
        <w:t>всестороннее</w:t>
      </w:r>
      <w:r>
        <w:rPr>
          <w:spacing w:val="1"/>
        </w:rPr>
        <w:t xml:space="preserve"> </w:t>
      </w:r>
      <w:r>
        <w:t>гармоничное</w:t>
      </w:r>
      <w:r>
        <w:rPr>
          <w:spacing w:val="1"/>
        </w:rPr>
        <w:t xml:space="preserve"> </w:t>
      </w:r>
      <w:r>
        <w:t>развитие</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половозрастными</w:t>
      </w:r>
      <w:r>
        <w:rPr>
          <w:spacing w:val="1"/>
        </w:rPr>
        <w:t xml:space="preserve"> </w:t>
      </w:r>
      <w:r>
        <w:t>нормами</w:t>
      </w:r>
      <w:r>
        <w:rPr>
          <w:spacing w:val="1"/>
        </w:rPr>
        <w:t xml:space="preserve"> </w:t>
      </w:r>
      <w:r>
        <w:t>средствами</w:t>
      </w:r>
      <w:r>
        <w:rPr>
          <w:spacing w:val="1"/>
        </w:rPr>
        <w:t xml:space="preserve"> </w:t>
      </w:r>
      <w:r>
        <w:t>бадминтона;</w:t>
      </w:r>
    </w:p>
    <w:p w:rsidR="00E62F6D" w:rsidRDefault="009717B1">
      <w:pPr>
        <w:pStyle w:val="a3"/>
        <w:spacing w:before="1"/>
        <w:ind w:right="224"/>
      </w:pPr>
      <w:r>
        <w:t>развитие</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двигательных</w:t>
      </w:r>
      <w:r>
        <w:rPr>
          <w:spacing w:val="1"/>
        </w:rPr>
        <w:t xml:space="preserve"> </w:t>
      </w:r>
      <w:r>
        <w:t>способностей</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2"/>
        </w:rPr>
        <w:t xml:space="preserve"> </w:t>
      </w:r>
      <w:r>
        <w:t>обеспечение</w:t>
      </w:r>
      <w:r>
        <w:rPr>
          <w:spacing w:val="-3"/>
        </w:rPr>
        <w:t xml:space="preserve"> </w:t>
      </w:r>
      <w:r>
        <w:t>культуры</w:t>
      </w:r>
      <w:r>
        <w:rPr>
          <w:spacing w:val="-1"/>
        </w:rPr>
        <w:t xml:space="preserve"> </w:t>
      </w:r>
      <w:r>
        <w:t>безопасного поведения</w:t>
      </w:r>
      <w:r>
        <w:rPr>
          <w:spacing w:val="-2"/>
        </w:rPr>
        <w:t xml:space="preserve"> </w:t>
      </w:r>
      <w:r>
        <w:t>на</w:t>
      </w:r>
      <w:r>
        <w:rPr>
          <w:spacing w:val="-2"/>
        </w:rPr>
        <w:t xml:space="preserve"> </w:t>
      </w:r>
      <w:r>
        <w:t>занятиях</w:t>
      </w:r>
      <w:r>
        <w:rPr>
          <w:spacing w:val="-3"/>
        </w:rPr>
        <w:t xml:space="preserve"> </w:t>
      </w:r>
      <w:r>
        <w:t>по</w:t>
      </w:r>
      <w:r>
        <w:rPr>
          <w:spacing w:val="-1"/>
        </w:rPr>
        <w:t xml:space="preserve"> </w:t>
      </w:r>
      <w:r>
        <w:t>бадминтону;</w:t>
      </w:r>
    </w:p>
    <w:p w:rsidR="00E62F6D" w:rsidRDefault="009717B1">
      <w:pPr>
        <w:pStyle w:val="a3"/>
        <w:ind w:right="229"/>
      </w:pPr>
      <w:r>
        <w:t>обогащение</w:t>
      </w:r>
      <w:r>
        <w:rPr>
          <w:spacing w:val="1"/>
        </w:rPr>
        <w:t xml:space="preserve"> </w:t>
      </w:r>
      <w:r>
        <w:t>двигательного</w:t>
      </w:r>
      <w:r>
        <w:rPr>
          <w:spacing w:val="1"/>
        </w:rPr>
        <w:t xml:space="preserve"> </w:t>
      </w:r>
      <w:r>
        <w:t>опыта</w:t>
      </w:r>
      <w:r>
        <w:rPr>
          <w:spacing w:val="1"/>
        </w:rPr>
        <w:t xml:space="preserve"> </w:t>
      </w:r>
      <w:r>
        <w:t>обучающихся</w:t>
      </w:r>
      <w:r>
        <w:rPr>
          <w:spacing w:val="1"/>
        </w:rPr>
        <w:t xml:space="preserve"> </w:t>
      </w:r>
      <w:r>
        <w:t>посредством</w:t>
      </w:r>
      <w:r>
        <w:rPr>
          <w:spacing w:val="1"/>
        </w:rPr>
        <w:t xml:space="preserve"> </w:t>
      </w:r>
      <w:r>
        <w:t>оздоровительных,</w:t>
      </w:r>
      <w:r>
        <w:rPr>
          <w:spacing w:val="1"/>
        </w:rPr>
        <w:t xml:space="preserve"> </w:t>
      </w:r>
      <w:r>
        <w:t>рекреативных</w:t>
      </w:r>
      <w:r>
        <w:rPr>
          <w:spacing w:val="-2"/>
        </w:rPr>
        <w:t xml:space="preserve"> </w:t>
      </w:r>
      <w:r>
        <w:t>и тренировочных</w:t>
      </w:r>
      <w:r>
        <w:rPr>
          <w:spacing w:val="1"/>
        </w:rPr>
        <w:t xml:space="preserve"> </w:t>
      </w:r>
      <w:r>
        <w:t>занятий</w:t>
      </w:r>
      <w:r>
        <w:rPr>
          <w:spacing w:val="-1"/>
        </w:rPr>
        <w:t xml:space="preserve"> </w:t>
      </w:r>
      <w:r>
        <w:t>бадминтоном;</w:t>
      </w:r>
    </w:p>
    <w:p w:rsidR="00E62F6D" w:rsidRDefault="009717B1">
      <w:pPr>
        <w:pStyle w:val="a3"/>
        <w:ind w:right="221"/>
        <w:jc w:val="right"/>
      </w:pPr>
      <w:r>
        <w:t>освоение</w:t>
      </w:r>
      <w:r>
        <w:rPr>
          <w:spacing w:val="23"/>
        </w:rPr>
        <w:t xml:space="preserve"> </w:t>
      </w:r>
      <w:r>
        <w:t>знаний</w:t>
      </w:r>
      <w:r>
        <w:rPr>
          <w:spacing w:val="26"/>
        </w:rPr>
        <w:t xml:space="preserve"> </w:t>
      </w:r>
      <w:r>
        <w:t>и</w:t>
      </w:r>
      <w:r>
        <w:rPr>
          <w:spacing w:val="26"/>
        </w:rPr>
        <w:t xml:space="preserve"> </w:t>
      </w:r>
      <w:r>
        <w:t>формирование</w:t>
      </w:r>
      <w:r>
        <w:rPr>
          <w:spacing w:val="24"/>
        </w:rPr>
        <w:t xml:space="preserve"> </w:t>
      </w:r>
      <w:r>
        <w:t>представлений</w:t>
      </w:r>
      <w:r>
        <w:rPr>
          <w:spacing w:val="31"/>
        </w:rPr>
        <w:t xml:space="preserve"> </w:t>
      </w:r>
      <w:r>
        <w:t>о</w:t>
      </w:r>
      <w:r>
        <w:rPr>
          <w:spacing w:val="25"/>
        </w:rPr>
        <w:t xml:space="preserve"> </w:t>
      </w:r>
      <w:r>
        <w:t>влиянии</w:t>
      </w:r>
      <w:r>
        <w:rPr>
          <w:spacing w:val="26"/>
        </w:rPr>
        <w:t xml:space="preserve"> </w:t>
      </w:r>
      <w:r>
        <w:t>бадминтона</w:t>
      </w:r>
      <w:r>
        <w:rPr>
          <w:spacing w:val="23"/>
        </w:rPr>
        <w:t xml:space="preserve"> </w:t>
      </w:r>
      <w:r>
        <w:t>на</w:t>
      </w:r>
      <w:r>
        <w:rPr>
          <w:spacing w:val="24"/>
        </w:rPr>
        <w:t xml:space="preserve"> </w:t>
      </w:r>
      <w:r>
        <w:t>здоровье</w:t>
      </w:r>
      <w:r>
        <w:rPr>
          <w:spacing w:val="-57"/>
        </w:rPr>
        <w:t xml:space="preserve"> </w:t>
      </w:r>
      <w:r>
        <w:t>человека,</w:t>
      </w:r>
      <w:r>
        <w:rPr>
          <w:spacing w:val="12"/>
        </w:rPr>
        <w:t xml:space="preserve"> </w:t>
      </w:r>
      <w:r>
        <w:t>о</w:t>
      </w:r>
      <w:r>
        <w:rPr>
          <w:spacing w:val="13"/>
        </w:rPr>
        <w:t xml:space="preserve"> </w:t>
      </w:r>
      <w:r>
        <w:t>бадминтоне</w:t>
      </w:r>
      <w:r>
        <w:rPr>
          <w:spacing w:val="12"/>
        </w:rPr>
        <w:t xml:space="preserve"> </w:t>
      </w:r>
      <w:r>
        <w:t>как</w:t>
      </w:r>
      <w:r>
        <w:rPr>
          <w:spacing w:val="14"/>
        </w:rPr>
        <w:t xml:space="preserve"> </w:t>
      </w:r>
      <w:r>
        <w:t>средстве</w:t>
      </w:r>
      <w:r>
        <w:rPr>
          <w:spacing w:val="11"/>
        </w:rPr>
        <w:t xml:space="preserve"> </w:t>
      </w:r>
      <w:r>
        <w:t>реабилитации</w:t>
      </w:r>
      <w:r>
        <w:rPr>
          <w:spacing w:val="12"/>
        </w:rPr>
        <w:t xml:space="preserve"> </w:t>
      </w:r>
      <w:r>
        <w:t>и</w:t>
      </w:r>
      <w:r>
        <w:rPr>
          <w:spacing w:val="14"/>
        </w:rPr>
        <w:t xml:space="preserve"> </w:t>
      </w:r>
      <w:r>
        <w:t>восстановления</w:t>
      </w:r>
      <w:r>
        <w:rPr>
          <w:spacing w:val="13"/>
        </w:rPr>
        <w:t xml:space="preserve"> </w:t>
      </w:r>
      <w:r>
        <w:t>здоровья,</w:t>
      </w:r>
      <w:r>
        <w:rPr>
          <w:spacing w:val="12"/>
        </w:rPr>
        <w:t xml:space="preserve"> </w:t>
      </w:r>
      <w:r>
        <w:t>длительного</w:t>
      </w:r>
      <w:r>
        <w:rPr>
          <w:spacing w:val="-57"/>
        </w:rPr>
        <w:t xml:space="preserve"> </w:t>
      </w:r>
      <w:r>
        <w:t>сохранения творческой активности человека, профилактике профессиональных заболеваний;</w:t>
      </w:r>
      <w:r>
        <w:rPr>
          <w:spacing w:val="1"/>
        </w:rPr>
        <w:t xml:space="preserve"> </w:t>
      </w:r>
      <w:r>
        <w:t>совершенствование</w:t>
      </w:r>
      <w:r>
        <w:rPr>
          <w:spacing w:val="30"/>
        </w:rPr>
        <w:t xml:space="preserve"> </w:t>
      </w:r>
      <w:r>
        <w:t>двигательных</w:t>
      </w:r>
      <w:r>
        <w:rPr>
          <w:spacing w:val="31"/>
        </w:rPr>
        <w:t xml:space="preserve"> </w:t>
      </w:r>
      <w:r>
        <w:t>и</w:t>
      </w:r>
      <w:r>
        <w:rPr>
          <w:spacing w:val="32"/>
        </w:rPr>
        <w:t xml:space="preserve"> </w:t>
      </w:r>
      <w:r>
        <w:t>инструктивных</w:t>
      </w:r>
      <w:r>
        <w:rPr>
          <w:spacing w:val="35"/>
        </w:rPr>
        <w:t xml:space="preserve"> </w:t>
      </w:r>
      <w:r>
        <w:t>умений</w:t>
      </w:r>
      <w:r>
        <w:rPr>
          <w:spacing w:val="29"/>
        </w:rPr>
        <w:t xml:space="preserve"> </w:t>
      </w:r>
      <w:r>
        <w:t>и</w:t>
      </w:r>
      <w:r>
        <w:rPr>
          <w:spacing w:val="29"/>
        </w:rPr>
        <w:t xml:space="preserve"> </w:t>
      </w:r>
      <w:r>
        <w:t>навыков,</w:t>
      </w:r>
      <w:r>
        <w:rPr>
          <w:spacing w:val="30"/>
        </w:rPr>
        <w:t xml:space="preserve"> </w:t>
      </w:r>
      <w:r>
        <w:t>технико-</w:t>
      </w:r>
    </w:p>
    <w:p w:rsidR="00E62F6D" w:rsidRDefault="009717B1">
      <w:pPr>
        <w:pStyle w:val="a3"/>
        <w:ind w:firstLine="0"/>
      </w:pPr>
      <w:r>
        <w:t>тактических</w:t>
      </w:r>
      <w:r>
        <w:rPr>
          <w:spacing w:val="-1"/>
        </w:rPr>
        <w:t xml:space="preserve"> </w:t>
      </w:r>
      <w:r>
        <w:t>действий</w:t>
      </w:r>
      <w:r>
        <w:rPr>
          <w:spacing w:val="-3"/>
        </w:rPr>
        <w:t xml:space="preserve"> </w:t>
      </w:r>
      <w:r>
        <w:t>игры</w:t>
      </w:r>
      <w:r>
        <w:rPr>
          <w:spacing w:val="-4"/>
        </w:rPr>
        <w:t xml:space="preserve"> </w:t>
      </w:r>
      <w:r>
        <w:t>в</w:t>
      </w:r>
      <w:r>
        <w:rPr>
          <w:spacing w:val="-4"/>
        </w:rPr>
        <w:t xml:space="preserve"> </w:t>
      </w:r>
      <w:r>
        <w:t>бадминтон;</w:t>
      </w:r>
    </w:p>
    <w:p w:rsidR="00E62F6D" w:rsidRDefault="009717B1">
      <w:pPr>
        <w:pStyle w:val="a3"/>
        <w:ind w:left="930" w:firstLine="0"/>
      </w:pPr>
      <w:r>
        <w:t>развитие</w:t>
      </w:r>
      <w:r>
        <w:rPr>
          <w:spacing w:val="4"/>
        </w:rPr>
        <w:t xml:space="preserve"> </w:t>
      </w:r>
      <w:r>
        <w:t>социально</w:t>
      </w:r>
      <w:r>
        <w:rPr>
          <w:spacing w:val="60"/>
        </w:rPr>
        <w:t xml:space="preserve"> </w:t>
      </w:r>
      <w:r>
        <w:t>значимых</w:t>
      </w:r>
      <w:r>
        <w:rPr>
          <w:spacing w:val="65"/>
        </w:rPr>
        <w:t xml:space="preserve"> </w:t>
      </w:r>
      <w:r>
        <w:t>качеств</w:t>
      </w:r>
      <w:r>
        <w:rPr>
          <w:spacing w:val="62"/>
        </w:rPr>
        <w:t xml:space="preserve"> </w:t>
      </w:r>
      <w:r>
        <w:t>личности,</w:t>
      </w:r>
      <w:r>
        <w:rPr>
          <w:spacing w:val="63"/>
        </w:rPr>
        <w:t xml:space="preserve"> </w:t>
      </w:r>
      <w:r>
        <w:t>применение</w:t>
      </w:r>
      <w:r>
        <w:rPr>
          <w:spacing w:val="62"/>
        </w:rPr>
        <w:t xml:space="preserve"> </w:t>
      </w:r>
      <w:r>
        <w:t>норм  коллективного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3" w:firstLine="0"/>
      </w:pPr>
      <w:r>
        <w:lastRenderedPageBreak/>
        <w:t>взаимодействия и сотрудничества в игровой и соревновательной деятельности средствами</w:t>
      </w:r>
      <w:r>
        <w:rPr>
          <w:spacing w:val="1"/>
        </w:rPr>
        <w:t xml:space="preserve"> </w:t>
      </w:r>
      <w:r>
        <w:t>бадминтона;</w:t>
      </w:r>
    </w:p>
    <w:p w:rsidR="00E62F6D" w:rsidRDefault="009717B1">
      <w:pPr>
        <w:pStyle w:val="a3"/>
        <w:ind w:right="227"/>
      </w:pPr>
      <w:r>
        <w:t>популяризация</w:t>
      </w:r>
      <w:r>
        <w:rPr>
          <w:spacing w:val="1"/>
        </w:rPr>
        <w:t xml:space="preserve"> </w:t>
      </w:r>
      <w:r>
        <w:t>бадминтона</w:t>
      </w:r>
      <w:r>
        <w:rPr>
          <w:spacing w:val="1"/>
        </w:rPr>
        <w:t xml:space="preserve"> </w:t>
      </w:r>
      <w:r>
        <w:t>среди</w:t>
      </w:r>
      <w:r>
        <w:rPr>
          <w:spacing w:val="1"/>
        </w:rPr>
        <w:t xml:space="preserve"> </w:t>
      </w:r>
      <w:r>
        <w:t>молодежи,</w:t>
      </w:r>
      <w:r>
        <w:rPr>
          <w:spacing w:val="1"/>
        </w:rPr>
        <w:t xml:space="preserve"> </w:t>
      </w:r>
      <w:r>
        <w:t>привлечение</w:t>
      </w:r>
      <w:r>
        <w:rPr>
          <w:spacing w:val="1"/>
        </w:rPr>
        <w:t xml:space="preserve"> </w:t>
      </w:r>
      <w:r>
        <w:t>обучающихся,</w:t>
      </w:r>
      <w:r>
        <w:rPr>
          <w:spacing w:val="1"/>
        </w:rPr>
        <w:t xml:space="preserve"> </w:t>
      </w:r>
      <w:r>
        <w:t>проявляющих способности к занятиям бадминтона, в школьные спортивные клубы, секции, к</w:t>
      </w:r>
      <w:r>
        <w:rPr>
          <w:spacing w:val="-57"/>
        </w:rPr>
        <w:t xml:space="preserve"> </w:t>
      </w:r>
      <w:r>
        <w:t>участию</w:t>
      </w:r>
      <w:r>
        <w:rPr>
          <w:spacing w:val="-1"/>
        </w:rPr>
        <w:t xml:space="preserve"> </w:t>
      </w:r>
      <w:r>
        <w:t>в</w:t>
      </w:r>
      <w:r>
        <w:rPr>
          <w:spacing w:val="-1"/>
        </w:rPr>
        <w:t xml:space="preserve"> </w:t>
      </w:r>
      <w:r>
        <w:t>соревнованиях;</w:t>
      </w:r>
    </w:p>
    <w:p w:rsidR="00E62F6D" w:rsidRDefault="009717B1">
      <w:pPr>
        <w:pStyle w:val="a3"/>
        <w:spacing w:before="1"/>
        <w:ind w:left="930" w:right="2398" w:firstLine="0"/>
      </w:pPr>
      <w:r>
        <w:t>развитие и поддержка одарённых обучающихся в области спорта.</w:t>
      </w:r>
      <w:r>
        <w:rPr>
          <w:spacing w:val="-58"/>
        </w:rPr>
        <w:t xml:space="preserve"> </w:t>
      </w:r>
      <w:r>
        <w:t>Место</w:t>
      </w:r>
      <w:r>
        <w:rPr>
          <w:spacing w:val="-1"/>
        </w:rPr>
        <w:t xml:space="preserve"> </w:t>
      </w:r>
      <w:r>
        <w:t>и роль</w:t>
      </w:r>
      <w:r>
        <w:rPr>
          <w:spacing w:val="-1"/>
        </w:rPr>
        <w:t xml:space="preserve"> </w:t>
      </w:r>
      <w:r>
        <w:t>модуля</w:t>
      </w:r>
      <w:r>
        <w:rPr>
          <w:spacing w:val="4"/>
        </w:rPr>
        <w:t xml:space="preserve"> </w:t>
      </w:r>
      <w:r>
        <w:t>«Бадминтон».</w:t>
      </w:r>
    </w:p>
    <w:p w:rsidR="00E62F6D" w:rsidRDefault="009717B1">
      <w:pPr>
        <w:pStyle w:val="a3"/>
        <w:ind w:right="229"/>
      </w:pPr>
      <w:r>
        <w:t>Модуль</w:t>
      </w:r>
      <w:r>
        <w:rPr>
          <w:spacing w:val="1"/>
        </w:rPr>
        <w:t xml:space="preserve"> </w:t>
      </w:r>
      <w:r>
        <w:t>«Бадминтон»</w:t>
      </w:r>
      <w:r>
        <w:rPr>
          <w:spacing w:val="1"/>
        </w:rPr>
        <w:t xml:space="preserve"> </w:t>
      </w:r>
      <w:r>
        <w:t>удачно</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(легкая</w:t>
      </w:r>
      <w:r>
        <w:rPr>
          <w:spacing w:val="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предполагая</w:t>
      </w:r>
      <w:r>
        <w:rPr>
          <w:spacing w:val="1"/>
        </w:rPr>
        <w:t xml:space="preserve"> </w:t>
      </w:r>
      <w:r>
        <w:t>доступность</w:t>
      </w:r>
      <w:r>
        <w:rPr>
          <w:spacing w:val="1"/>
        </w:rPr>
        <w:t xml:space="preserve"> </w:t>
      </w:r>
      <w:r>
        <w:t>освоения</w:t>
      </w:r>
      <w:r>
        <w:rPr>
          <w:spacing w:val="1"/>
        </w:rPr>
        <w:t xml:space="preserve"> </w:t>
      </w:r>
      <w:r>
        <w:t>учебного</w:t>
      </w:r>
      <w:r>
        <w:rPr>
          <w:spacing w:val="1"/>
        </w:rPr>
        <w:t xml:space="preserve"> </w:t>
      </w:r>
      <w:r>
        <w:t>материала всем возрастным категориям обучающихся, независимо от уровня их физического</w:t>
      </w:r>
      <w:r>
        <w:rPr>
          <w:spacing w:val="-57"/>
        </w:rPr>
        <w:t xml:space="preserve"> </w:t>
      </w:r>
      <w:r>
        <w:t>развития,</w:t>
      </w:r>
      <w:r>
        <w:rPr>
          <w:spacing w:val="-1"/>
        </w:rPr>
        <w:t xml:space="preserve"> </w:t>
      </w:r>
      <w:r>
        <w:t>физической</w:t>
      </w:r>
      <w:r>
        <w:rPr>
          <w:spacing w:val="-1"/>
        </w:rPr>
        <w:t xml:space="preserve"> </w:t>
      </w:r>
      <w:r>
        <w:t>подготовленности,</w:t>
      </w:r>
      <w:r>
        <w:rPr>
          <w:spacing w:val="-4"/>
        </w:rPr>
        <w:t xml:space="preserve"> </w:t>
      </w:r>
      <w:r>
        <w:t>здоровья</w:t>
      </w:r>
      <w:r>
        <w:rPr>
          <w:spacing w:val="-2"/>
        </w:rPr>
        <w:t xml:space="preserve"> </w:t>
      </w:r>
      <w:r>
        <w:t>и гендерных</w:t>
      </w:r>
      <w:r>
        <w:rPr>
          <w:spacing w:val="1"/>
        </w:rPr>
        <w:t xml:space="preserve"> </w:t>
      </w:r>
      <w:r>
        <w:t>особенностей.</w:t>
      </w:r>
    </w:p>
    <w:p w:rsidR="00E62F6D" w:rsidRDefault="009717B1">
      <w:pPr>
        <w:pStyle w:val="a3"/>
        <w:ind w:right="223"/>
      </w:pPr>
      <w:r>
        <w:t>Интеграция</w:t>
      </w:r>
      <w:r>
        <w:rPr>
          <w:spacing w:val="1"/>
        </w:rPr>
        <w:t xml:space="preserve"> </w:t>
      </w:r>
      <w:r>
        <w:t>модуля</w:t>
      </w:r>
      <w:r>
        <w:rPr>
          <w:spacing w:val="1"/>
        </w:rPr>
        <w:t xml:space="preserve"> </w:t>
      </w:r>
      <w:r>
        <w:t>по</w:t>
      </w:r>
      <w:r>
        <w:rPr>
          <w:spacing w:val="1"/>
        </w:rPr>
        <w:t xml:space="preserve"> </w:t>
      </w:r>
      <w:r>
        <w:t>бадминтону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 разделов программы учебного предмета «Физическая культура» – «Знания о</w:t>
      </w:r>
      <w:r>
        <w:rPr>
          <w:spacing w:val="-57"/>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«Физическое</w:t>
      </w:r>
      <w:r>
        <w:rPr>
          <w:spacing w:val="1"/>
        </w:rPr>
        <w:t xml:space="preserve"> </w:t>
      </w:r>
      <w:r>
        <w:t>совершенствование»</w:t>
      </w:r>
      <w:r>
        <w:rPr>
          <w:spacing w:val="50"/>
        </w:rPr>
        <w:t xml:space="preserve"> </w:t>
      </w:r>
      <w:r>
        <w:t>в</w:t>
      </w:r>
      <w:r>
        <w:rPr>
          <w:spacing w:val="50"/>
        </w:rPr>
        <w:t xml:space="preserve"> </w:t>
      </w:r>
      <w:r>
        <w:t>рамках</w:t>
      </w:r>
      <w:r>
        <w:rPr>
          <w:spacing w:val="52"/>
        </w:rPr>
        <w:t xml:space="preserve"> </w:t>
      </w:r>
      <w:r>
        <w:t>реализации</w:t>
      </w:r>
      <w:r>
        <w:rPr>
          <w:spacing w:val="51"/>
        </w:rPr>
        <w:t xml:space="preserve"> </w:t>
      </w:r>
      <w:r>
        <w:t>рабочей</w:t>
      </w:r>
      <w:r>
        <w:rPr>
          <w:spacing w:val="51"/>
        </w:rPr>
        <w:t xml:space="preserve"> </w:t>
      </w:r>
      <w:r>
        <w:t>программы</w:t>
      </w:r>
      <w:r>
        <w:rPr>
          <w:spacing w:val="54"/>
        </w:rPr>
        <w:t xml:space="preserve"> </w:t>
      </w:r>
      <w:r>
        <w:t>учебного</w:t>
      </w:r>
      <w:r>
        <w:rPr>
          <w:spacing w:val="50"/>
        </w:rPr>
        <w:t xml:space="preserve"> </w:t>
      </w:r>
      <w:r>
        <w:t>предмета</w:t>
      </w:r>
    </w:p>
    <w:p w:rsidR="00E62F6D" w:rsidRDefault="009717B1">
      <w:pPr>
        <w:pStyle w:val="a3"/>
        <w:ind w:right="228" w:firstLine="0"/>
      </w:pPr>
      <w:r>
        <w:t>«Физическая</w:t>
      </w:r>
      <w:r>
        <w:rPr>
          <w:spacing w:val="1"/>
        </w:rPr>
        <w:t xml:space="preserve"> </w:t>
      </w:r>
      <w:r>
        <w:t>культура»,</w:t>
      </w:r>
      <w:r>
        <w:rPr>
          <w:spacing w:val="1"/>
        </w:rPr>
        <w:t xml:space="preserve"> </w:t>
      </w:r>
      <w:r>
        <w:t>при</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w:t>
      </w:r>
      <w:r>
        <w:rPr>
          <w:spacing w:val="1"/>
        </w:rPr>
        <w:t xml:space="preserve"> </w:t>
      </w:r>
      <w:r>
        <w:t>в</w:t>
      </w:r>
      <w:r>
        <w:rPr>
          <w:spacing w:val="1"/>
        </w:rPr>
        <w:t xml:space="preserve"> </w:t>
      </w:r>
      <w:r>
        <w:t>достижении</w:t>
      </w:r>
      <w:r>
        <w:rPr>
          <w:spacing w:val="1"/>
        </w:rPr>
        <w:t xml:space="preserve"> </w:t>
      </w:r>
      <w:r>
        <w:t>образовательных</w:t>
      </w:r>
      <w:r>
        <w:rPr>
          <w:spacing w:val="1"/>
        </w:rPr>
        <w:t xml:space="preserve"> </w:t>
      </w:r>
      <w:r>
        <w:t>результатов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2"/>
        </w:rPr>
        <w:t xml:space="preserve"> </w:t>
      </w:r>
      <w:r>
        <w:t>деятельности</w:t>
      </w:r>
      <w:r>
        <w:rPr>
          <w:spacing w:val="-2"/>
        </w:rPr>
        <w:t xml:space="preserve"> </w:t>
      </w:r>
      <w:r>
        <w:t>школьных</w:t>
      </w:r>
      <w:r>
        <w:rPr>
          <w:spacing w:val="1"/>
        </w:rPr>
        <w:t xml:space="preserve"> </w:t>
      </w:r>
      <w:r>
        <w:t>спортивных</w:t>
      </w:r>
      <w:r>
        <w:rPr>
          <w:spacing w:val="-3"/>
        </w:rPr>
        <w:t xml:space="preserve"> </w:t>
      </w:r>
      <w:r>
        <w:t>клубов</w:t>
      </w:r>
      <w:r>
        <w:rPr>
          <w:spacing w:val="-1"/>
        </w:rPr>
        <w:t xml:space="preserve"> </w:t>
      </w:r>
      <w:r>
        <w:t>и</w:t>
      </w:r>
      <w:r>
        <w:rPr>
          <w:spacing w:val="3"/>
        </w:rPr>
        <w:t xml:space="preserve"> </w:t>
      </w:r>
      <w:r>
        <w:t>участии</w:t>
      </w:r>
      <w:r>
        <w:rPr>
          <w:spacing w:val="-1"/>
        </w:rPr>
        <w:t xml:space="preserve"> </w:t>
      </w:r>
      <w:r>
        <w:t>в</w:t>
      </w:r>
      <w:r>
        <w:rPr>
          <w:spacing w:val="-3"/>
        </w:rPr>
        <w:t xml:space="preserve"> </w:t>
      </w:r>
      <w:r>
        <w:t>соревнованиях.</w:t>
      </w:r>
    </w:p>
    <w:p w:rsidR="00E62F6D" w:rsidRDefault="009717B1">
      <w:pPr>
        <w:pStyle w:val="a3"/>
        <w:ind w:left="930" w:firstLine="0"/>
      </w:pPr>
      <w:r>
        <w:t>Модуль</w:t>
      </w:r>
      <w:r>
        <w:rPr>
          <w:spacing w:val="2"/>
        </w:rPr>
        <w:t xml:space="preserve"> </w:t>
      </w:r>
      <w:r>
        <w:t>«Бадминтон»</w:t>
      </w:r>
      <w:r>
        <w:rPr>
          <w:spacing w:val="-10"/>
        </w:rPr>
        <w:t xml:space="preserve"> </w:t>
      </w:r>
      <w:r>
        <w:t>может</w:t>
      </w:r>
      <w:r>
        <w:rPr>
          <w:spacing w:val="-3"/>
        </w:rPr>
        <w:t xml:space="preserve"> </w:t>
      </w:r>
      <w:r>
        <w:t>быть</w:t>
      </w:r>
      <w:r>
        <w:rPr>
          <w:spacing w:val="-2"/>
        </w:rPr>
        <w:t xml:space="preserve"> </w:t>
      </w:r>
      <w:r>
        <w:t>реализован</w:t>
      </w:r>
      <w:r>
        <w:rPr>
          <w:spacing w:val="-2"/>
        </w:rPr>
        <w:t xml:space="preserve"> </w:t>
      </w:r>
      <w:r>
        <w:t>в</w:t>
      </w:r>
      <w:r>
        <w:rPr>
          <w:spacing w:val="-4"/>
        </w:rPr>
        <w:t xml:space="preserve"> </w:t>
      </w:r>
      <w:r>
        <w:t>следующих вариантах:</w:t>
      </w:r>
    </w:p>
    <w:p w:rsidR="00E62F6D" w:rsidRDefault="009717B1">
      <w:pPr>
        <w:pStyle w:val="a3"/>
        <w:spacing w:before="1"/>
        <w:ind w:right="228"/>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футболу с выбором различных элементов</w:t>
      </w:r>
      <w:r>
        <w:rPr>
          <w:spacing w:val="1"/>
        </w:rPr>
        <w:t xml:space="preserve"> </w:t>
      </w:r>
      <w:r>
        <w:t>футбола,</w:t>
      </w:r>
      <w:r>
        <w:rPr>
          <w:spacing w:val="-1"/>
        </w:rPr>
        <w:t xml:space="preserve"> </w:t>
      </w:r>
      <w:r>
        <w:t>с</w:t>
      </w:r>
      <w:r>
        <w:rPr>
          <w:spacing w:val="2"/>
        </w:rPr>
        <w:t xml:space="preserve"> </w:t>
      </w:r>
      <w:r>
        <w:t>учётом</w:t>
      </w:r>
      <w:r>
        <w:rPr>
          <w:spacing w:val="-1"/>
        </w:rPr>
        <w:t xml:space="preserve"> </w:t>
      </w:r>
      <w:r>
        <w:t>возраста</w:t>
      </w:r>
      <w:r>
        <w:rPr>
          <w:spacing w:val="-2"/>
        </w:rPr>
        <w:t xml:space="preserve"> </w:t>
      </w:r>
      <w:r>
        <w:t>и</w:t>
      </w:r>
      <w:r>
        <w:rPr>
          <w:spacing w:val="-1"/>
        </w:rPr>
        <w:t xml:space="preserve"> </w:t>
      </w:r>
      <w:r>
        <w:t>физической</w:t>
      </w:r>
      <w:r>
        <w:rPr>
          <w:spacing w:val="-2"/>
        </w:rPr>
        <w:t xml:space="preserve"> </w:t>
      </w:r>
      <w:r>
        <w:t>подготовленности</w:t>
      </w:r>
      <w:r>
        <w:rPr>
          <w:spacing w:val="-1"/>
        </w:rPr>
        <w:t xml:space="preserve"> </w:t>
      </w:r>
      <w:r>
        <w:t>обучающихся;</w:t>
      </w:r>
    </w:p>
    <w:p w:rsidR="00E62F6D" w:rsidRDefault="009717B1">
      <w:pPr>
        <w:pStyle w:val="a3"/>
        <w:ind w:right="22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5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38"/>
        </w:rPr>
        <w:t xml:space="preserve"> </w:t>
      </w:r>
      <w:r>
        <w:t>образовательной</w:t>
      </w:r>
      <w:r>
        <w:rPr>
          <w:spacing w:val="37"/>
        </w:rPr>
        <w:t xml:space="preserve"> </w:t>
      </w:r>
      <w:r>
        <w:t>организацией,</w:t>
      </w:r>
      <w:r>
        <w:rPr>
          <w:spacing w:val="37"/>
        </w:rPr>
        <w:t xml:space="preserve"> </w:t>
      </w:r>
      <w:r>
        <w:t>включающей,</w:t>
      </w:r>
      <w:r>
        <w:rPr>
          <w:spacing w:val="36"/>
        </w:rPr>
        <w:t xml:space="preserve"> </w:t>
      </w:r>
      <w:r>
        <w:t>в</w:t>
      </w:r>
      <w:r>
        <w:rPr>
          <w:spacing w:val="38"/>
        </w:rPr>
        <w:t xml:space="preserve"> </w:t>
      </w:r>
      <w:r>
        <w:t>частности,</w:t>
      </w:r>
      <w:r>
        <w:rPr>
          <w:spacing w:val="39"/>
        </w:rPr>
        <w:t xml:space="preserve"> </w:t>
      </w:r>
      <w:r>
        <w:t>учебные</w:t>
      </w:r>
      <w:r>
        <w:rPr>
          <w:spacing w:val="37"/>
        </w:rPr>
        <w:t xml:space="preserve"> </w:t>
      </w:r>
      <w:r>
        <w:t>модули</w:t>
      </w:r>
      <w:r>
        <w:rPr>
          <w:spacing w:val="-58"/>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 34</w:t>
      </w:r>
      <w:r>
        <w:rPr>
          <w:spacing w:val="-1"/>
        </w:rPr>
        <w:t xml:space="preserve"> </w:t>
      </w:r>
      <w:r>
        <w:t>часа);</w:t>
      </w:r>
    </w:p>
    <w:p w:rsidR="00E62F6D" w:rsidRDefault="009717B1">
      <w:pPr>
        <w:pStyle w:val="a3"/>
        <w:ind w:right="225"/>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счёт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57"/>
        </w:rPr>
        <w:t xml:space="preserve"> </w:t>
      </w:r>
      <w:r>
        <w:t>модулей</w:t>
      </w:r>
      <w:r>
        <w:rPr>
          <w:spacing w:val="-1"/>
        </w:rPr>
        <w:t xml:space="preserve"> </w:t>
      </w:r>
      <w:r>
        <w:t>по видам</w:t>
      </w:r>
      <w:r>
        <w:rPr>
          <w:spacing w:val="-2"/>
        </w:rPr>
        <w:t xml:space="preserve"> </w:t>
      </w:r>
      <w:r>
        <w:t>спорта</w:t>
      </w:r>
      <w:r>
        <w:rPr>
          <w:spacing w:val="1"/>
        </w:rPr>
        <w:t xml:space="preserve"> </w:t>
      </w:r>
      <w:r>
        <w:t>(рекомендуемый</w:t>
      </w:r>
      <w:r>
        <w:rPr>
          <w:spacing w:val="-1"/>
        </w:rPr>
        <w:t xml:space="preserve"> </w:t>
      </w:r>
      <w:r>
        <w:t>объем</w:t>
      </w:r>
      <w:r>
        <w:rPr>
          <w:spacing w:val="-1"/>
        </w:rPr>
        <w:t xml:space="preserve"> </w:t>
      </w:r>
      <w:r>
        <w:t>в</w:t>
      </w:r>
      <w:r>
        <w:rPr>
          <w:spacing w:val="-2"/>
        </w:rPr>
        <w:t xml:space="preserve"> </w:t>
      </w:r>
      <w:r>
        <w:t>10–11 классах</w:t>
      </w:r>
      <w:r>
        <w:rPr>
          <w:spacing w:val="2"/>
        </w:rPr>
        <w:t xml:space="preserve"> </w:t>
      </w:r>
      <w:r>
        <w:t>– по</w:t>
      </w:r>
      <w:r>
        <w:rPr>
          <w:spacing w:val="-1"/>
        </w:rPr>
        <w:t xml:space="preserve"> </w:t>
      </w:r>
      <w:r>
        <w:t>34 часа).</w:t>
      </w:r>
    </w:p>
    <w:p w:rsidR="00E62F6D" w:rsidRDefault="009717B1">
      <w:pPr>
        <w:pStyle w:val="a3"/>
        <w:ind w:left="930" w:firstLine="0"/>
      </w:pPr>
      <w:r>
        <w:t>Содержание</w:t>
      </w:r>
      <w:r>
        <w:rPr>
          <w:spacing w:val="-7"/>
        </w:rPr>
        <w:t xml:space="preserve"> </w:t>
      </w:r>
      <w:r>
        <w:t>модуля</w:t>
      </w:r>
      <w:r>
        <w:rPr>
          <w:spacing w:val="-1"/>
        </w:rPr>
        <w:t xml:space="preserve"> </w:t>
      </w:r>
      <w:r>
        <w:t>«Бадминтон».</w:t>
      </w:r>
    </w:p>
    <w:p w:rsidR="00E62F6D" w:rsidRDefault="009717B1">
      <w:pPr>
        <w:pStyle w:val="a5"/>
        <w:numPr>
          <w:ilvl w:val="0"/>
          <w:numId w:val="17"/>
        </w:numPr>
        <w:tabs>
          <w:tab w:val="left" w:pos="1190"/>
        </w:tabs>
        <w:rPr>
          <w:sz w:val="24"/>
        </w:rPr>
      </w:pPr>
      <w:r>
        <w:rPr>
          <w:sz w:val="24"/>
        </w:rPr>
        <w:t>Знания</w:t>
      </w:r>
      <w:r>
        <w:rPr>
          <w:spacing w:val="-3"/>
          <w:sz w:val="24"/>
        </w:rPr>
        <w:t xml:space="preserve"> </w:t>
      </w:r>
      <w:r>
        <w:rPr>
          <w:sz w:val="24"/>
        </w:rPr>
        <w:t>о</w:t>
      </w:r>
      <w:r>
        <w:rPr>
          <w:spacing w:val="-2"/>
          <w:sz w:val="24"/>
        </w:rPr>
        <w:t xml:space="preserve"> </w:t>
      </w:r>
      <w:r>
        <w:rPr>
          <w:sz w:val="24"/>
        </w:rPr>
        <w:t>бадминтоне.</w:t>
      </w:r>
    </w:p>
    <w:p w:rsidR="00E62F6D" w:rsidRDefault="009717B1">
      <w:pPr>
        <w:pStyle w:val="a3"/>
        <w:jc w:val="left"/>
      </w:pPr>
      <w:r>
        <w:t>Влияние</w:t>
      </w:r>
      <w:r>
        <w:rPr>
          <w:spacing w:val="41"/>
        </w:rPr>
        <w:t xml:space="preserve"> </w:t>
      </w:r>
      <w:r>
        <w:t>бадминтона</w:t>
      </w:r>
      <w:r>
        <w:rPr>
          <w:spacing w:val="41"/>
        </w:rPr>
        <w:t xml:space="preserve"> </w:t>
      </w:r>
      <w:r>
        <w:t>на</w:t>
      </w:r>
      <w:r>
        <w:rPr>
          <w:spacing w:val="42"/>
        </w:rPr>
        <w:t xml:space="preserve"> </w:t>
      </w:r>
      <w:r>
        <w:t>здоровье</w:t>
      </w:r>
      <w:r>
        <w:rPr>
          <w:spacing w:val="41"/>
        </w:rPr>
        <w:t xml:space="preserve"> </w:t>
      </w:r>
      <w:r>
        <w:t>человека.</w:t>
      </w:r>
      <w:r>
        <w:rPr>
          <w:spacing w:val="45"/>
        </w:rPr>
        <w:t xml:space="preserve"> </w:t>
      </w:r>
      <w:r>
        <w:t>Формы</w:t>
      </w:r>
      <w:r>
        <w:rPr>
          <w:spacing w:val="41"/>
        </w:rPr>
        <w:t xml:space="preserve"> </w:t>
      </w:r>
      <w:r>
        <w:t>и</w:t>
      </w:r>
      <w:r>
        <w:rPr>
          <w:spacing w:val="44"/>
        </w:rPr>
        <w:t xml:space="preserve"> </w:t>
      </w:r>
      <w:r>
        <w:t>содержание</w:t>
      </w:r>
      <w:r>
        <w:rPr>
          <w:spacing w:val="43"/>
        </w:rPr>
        <w:t xml:space="preserve"> </w:t>
      </w:r>
      <w:r>
        <w:t>оздоровительных</w:t>
      </w:r>
      <w:r>
        <w:rPr>
          <w:spacing w:val="-57"/>
        </w:rPr>
        <w:t xml:space="preserve"> </w:t>
      </w:r>
      <w:r>
        <w:t>занятий</w:t>
      </w:r>
      <w:r>
        <w:rPr>
          <w:spacing w:val="-1"/>
        </w:rPr>
        <w:t xml:space="preserve"> </w:t>
      </w:r>
      <w:r>
        <w:t>бадминтоном.</w:t>
      </w:r>
    </w:p>
    <w:p w:rsidR="00E62F6D" w:rsidRDefault="009717B1">
      <w:pPr>
        <w:pStyle w:val="a3"/>
        <w:spacing w:before="1"/>
        <w:ind w:right="1088"/>
        <w:jc w:val="left"/>
      </w:pPr>
      <w:r>
        <w:t>Бадминтон</w:t>
      </w:r>
      <w:r>
        <w:rPr>
          <w:spacing w:val="1"/>
        </w:rPr>
        <w:t xml:space="preserve"> </w:t>
      </w:r>
      <w:r>
        <w:t>как</w:t>
      </w:r>
      <w:r>
        <w:rPr>
          <w:spacing w:val="1"/>
        </w:rPr>
        <w:t xml:space="preserve"> </w:t>
      </w:r>
      <w:r>
        <w:t>система</w:t>
      </w:r>
      <w:r>
        <w:rPr>
          <w:spacing w:val="1"/>
        </w:rPr>
        <w:t xml:space="preserve"> </w:t>
      </w:r>
      <w:r>
        <w:t>занятий</w:t>
      </w:r>
      <w:r>
        <w:rPr>
          <w:spacing w:val="1"/>
        </w:rPr>
        <w:t xml:space="preserve"> </w:t>
      </w:r>
      <w:r>
        <w:t>по</w:t>
      </w:r>
      <w:r>
        <w:rPr>
          <w:spacing w:val="1"/>
        </w:rPr>
        <w:t xml:space="preserve"> </w:t>
      </w:r>
      <w:r>
        <w:t>реабилитации</w:t>
      </w:r>
      <w:r>
        <w:rPr>
          <w:spacing w:val="1"/>
        </w:rPr>
        <w:t xml:space="preserve"> </w:t>
      </w:r>
      <w:r>
        <w:t>и</w:t>
      </w:r>
      <w:r>
        <w:rPr>
          <w:spacing w:val="1"/>
        </w:rPr>
        <w:t xml:space="preserve"> </w:t>
      </w:r>
      <w:r>
        <w:t>восстановлению</w:t>
      </w:r>
      <w:r>
        <w:rPr>
          <w:spacing w:val="61"/>
        </w:rPr>
        <w:t xml:space="preserve"> </w:t>
      </w:r>
      <w:r>
        <w:t>здоровья</w:t>
      </w:r>
      <w:r>
        <w:rPr>
          <w:spacing w:val="-57"/>
        </w:rPr>
        <w:t xml:space="preserve"> </w:t>
      </w:r>
      <w:r>
        <w:t>человека.</w:t>
      </w:r>
    </w:p>
    <w:p w:rsidR="00E62F6D" w:rsidRDefault="009717B1">
      <w:pPr>
        <w:pStyle w:val="a3"/>
        <w:jc w:val="left"/>
      </w:pPr>
      <w:r>
        <w:t>Бадминтон</w:t>
      </w:r>
      <w:r>
        <w:rPr>
          <w:spacing w:val="11"/>
        </w:rPr>
        <w:t xml:space="preserve"> </w:t>
      </w:r>
      <w:r>
        <w:t>как</w:t>
      </w:r>
      <w:r>
        <w:rPr>
          <w:spacing w:val="11"/>
        </w:rPr>
        <w:t xml:space="preserve"> </w:t>
      </w:r>
      <w:r>
        <w:t>система</w:t>
      </w:r>
      <w:r>
        <w:rPr>
          <w:spacing w:val="11"/>
        </w:rPr>
        <w:t xml:space="preserve"> </w:t>
      </w:r>
      <w:r>
        <w:t>оздоровительных</w:t>
      </w:r>
      <w:r>
        <w:rPr>
          <w:spacing w:val="12"/>
        </w:rPr>
        <w:t xml:space="preserve"> </w:t>
      </w:r>
      <w:r>
        <w:t>занятий</w:t>
      </w:r>
      <w:r>
        <w:rPr>
          <w:spacing w:val="12"/>
        </w:rPr>
        <w:t xml:space="preserve"> </w:t>
      </w:r>
      <w:r>
        <w:t>в</w:t>
      </w:r>
      <w:r>
        <w:rPr>
          <w:spacing w:val="10"/>
        </w:rPr>
        <w:t xml:space="preserve"> </w:t>
      </w:r>
      <w:r>
        <w:t>профилактике</w:t>
      </w:r>
      <w:r>
        <w:rPr>
          <w:spacing w:val="9"/>
        </w:rPr>
        <w:t xml:space="preserve"> </w:t>
      </w:r>
      <w:r>
        <w:t>профессиональных</w:t>
      </w:r>
      <w:r>
        <w:rPr>
          <w:spacing w:val="-57"/>
        </w:rPr>
        <w:t xml:space="preserve"> </w:t>
      </w:r>
      <w:r>
        <w:t>заболеваний</w:t>
      </w:r>
      <w:r>
        <w:rPr>
          <w:spacing w:val="-1"/>
        </w:rPr>
        <w:t xml:space="preserve"> </w:t>
      </w:r>
      <w:r>
        <w:t>человека.</w:t>
      </w:r>
    </w:p>
    <w:p w:rsidR="00E62F6D" w:rsidRDefault="009717B1">
      <w:pPr>
        <w:pStyle w:val="a3"/>
        <w:ind w:left="930" w:firstLine="0"/>
        <w:jc w:val="left"/>
      </w:pPr>
      <w:r>
        <w:t>Бадминтон</w:t>
      </w:r>
      <w:r>
        <w:rPr>
          <w:spacing w:val="-4"/>
        </w:rPr>
        <w:t xml:space="preserve"> </w:t>
      </w:r>
      <w:r>
        <w:t>как</w:t>
      </w:r>
      <w:r>
        <w:rPr>
          <w:spacing w:val="-4"/>
        </w:rPr>
        <w:t xml:space="preserve"> </w:t>
      </w:r>
      <w:r>
        <w:t>средство</w:t>
      </w:r>
      <w:r>
        <w:rPr>
          <w:spacing w:val="-4"/>
        </w:rPr>
        <w:t xml:space="preserve"> </w:t>
      </w:r>
      <w:r>
        <w:t>длительного</w:t>
      </w:r>
      <w:r>
        <w:rPr>
          <w:spacing w:val="-4"/>
        </w:rPr>
        <w:t xml:space="preserve"> </w:t>
      </w:r>
      <w:r>
        <w:t>сохранения</w:t>
      </w:r>
      <w:r>
        <w:rPr>
          <w:spacing w:val="-3"/>
        </w:rPr>
        <w:t xml:space="preserve"> </w:t>
      </w:r>
      <w:r>
        <w:t>творческой</w:t>
      </w:r>
      <w:r>
        <w:rPr>
          <w:spacing w:val="-4"/>
        </w:rPr>
        <w:t xml:space="preserve"> </w:t>
      </w:r>
      <w:r>
        <w:t>активности</w:t>
      </w:r>
      <w:r>
        <w:rPr>
          <w:spacing w:val="-4"/>
        </w:rPr>
        <w:t xml:space="preserve"> </w:t>
      </w:r>
      <w:r>
        <w:t>человека.</w:t>
      </w:r>
    </w:p>
    <w:p w:rsidR="00E62F6D" w:rsidRDefault="009717B1">
      <w:pPr>
        <w:pStyle w:val="a3"/>
        <w:jc w:val="left"/>
      </w:pPr>
      <w:r>
        <w:t>Бадминтон</w:t>
      </w:r>
      <w:r>
        <w:rPr>
          <w:spacing w:val="12"/>
        </w:rPr>
        <w:t xml:space="preserve"> </w:t>
      </w:r>
      <w:r>
        <w:t>как</w:t>
      </w:r>
      <w:r>
        <w:rPr>
          <w:spacing w:val="12"/>
        </w:rPr>
        <w:t xml:space="preserve"> </w:t>
      </w:r>
      <w:r>
        <w:t>система</w:t>
      </w:r>
      <w:r>
        <w:rPr>
          <w:spacing w:val="12"/>
        </w:rPr>
        <w:t xml:space="preserve"> </w:t>
      </w:r>
      <w:r>
        <w:t>оздоровительных</w:t>
      </w:r>
      <w:r>
        <w:rPr>
          <w:spacing w:val="14"/>
        </w:rPr>
        <w:t xml:space="preserve"> </w:t>
      </w:r>
      <w:r>
        <w:t>занятий</w:t>
      </w:r>
      <w:r>
        <w:rPr>
          <w:spacing w:val="12"/>
        </w:rPr>
        <w:t xml:space="preserve"> </w:t>
      </w:r>
      <w:r>
        <w:t>в</w:t>
      </w:r>
      <w:r>
        <w:rPr>
          <w:spacing w:val="11"/>
        </w:rPr>
        <w:t xml:space="preserve"> </w:t>
      </w:r>
      <w:r>
        <w:t>профилактике</w:t>
      </w:r>
      <w:r>
        <w:rPr>
          <w:spacing w:val="11"/>
        </w:rPr>
        <w:t xml:space="preserve"> </w:t>
      </w:r>
      <w:r>
        <w:t>профессиональных</w:t>
      </w:r>
      <w:r>
        <w:rPr>
          <w:spacing w:val="-57"/>
        </w:rPr>
        <w:t xml:space="preserve"> </w:t>
      </w:r>
      <w:r>
        <w:t>заболеваниях</w:t>
      </w:r>
      <w:r>
        <w:rPr>
          <w:spacing w:val="1"/>
        </w:rPr>
        <w:t xml:space="preserve"> </w:t>
      </w:r>
      <w:r>
        <w:t>человека.</w:t>
      </w:r>
      <w:r>
        <w:rPr>
          <w:spacing w:val="-1"/>
        </w:rPr>
        <w:t xml:space="preserve"> </w:t>
      </w:r>
      <w:r>
        <w:t>Содержание</w:t>
      </w:r>
      <w:r>
        <w:rPr>
          <w:spacing w:val="-1"/>
        </w:rPr>
        <w:t xml:space="preserve"> </w:t>
      </w:r>
      <w:r>
        <w:t>тренировочных занятий</w:t>
      </w:r>
      <w:r>
        <w:rPr>
          <w:spacing w:val="-1"/>
        </w:rPr>
        <w:t xml:space="preserve"> </w:t>
      </w:r>
      <w:r>
        <w:t>в</w:t>
      </w:r>
      <w:r>
        <w:rPr>
          <w:spacing w:val="-1"/>
        </w:rPr>
        <w:t xml:space="preserve"> </w:t>
      </w:r>
      <w:r>
        <w:t>бадминтоне.</w:t>
      </w:r>
    </w:p>
    <w:p w:rsidR="00E62F6D" w:rsidRDefault="009717B1">
      <w:pPr>
        <w:pStyle w:val="a5"/>
        <w:numPr>
          <w:ilvl w:val="0"/>
          <w:numId w:val="17"/>
        </w:numPr>
        <w:tabs>
          <w:tab w:val="left" w:pos="1190"/>
        </w:tabs>
        <w:rPr>
          <w:sz w:val="24"/>
        </w:rPr>
      </w:pPr>
      <w:r>
        <w:rPr>
          <w:sz w:val="24"/>
        </w:rPr>
        <w:t>Способы</w:t>
      </w:r>
      <w:r>
        <w:rPr>
          <w:spacing w:val="-3"/>
          <w:sz w:val="24"/>
        </w:rPr>
        <w:t xml:space="preserve"> </w:t>
      </w:r>
      <w:r>
        <w:rPr>
          <w:sz w:val="24"/>
        </w:rPr>
        <w:t>самостоятельной</w:t>
      </w:r>
      <w:r>
        <w:rPr>
          <w:spacing w:val="-4"/>
          <w:sz w:val="24"/>
        </w:rPr>
        <w:t xml:space="preserve"> </w:t>
      </w:r>
      <w:r>
        <w:rPr>
          <w:sz w:val="24"/>
        </w:rPr>
        <w:t>деятельности.</w:t>
      </w:r>
    </w:p>
    <w:p w:rsidR="00E62F6D" w:rsidRDefault="009717B1">
      <w:pPr>
        <w:pStyle w:val="a3"/>
        <w:ind w:right="221"/>
      </w:pPr>
      <w:r>
        <w:t>Формы</w:t>
      </w:r>
      <w:r>
        <w:rPr>
          <w:spacing w:val="1"/>
        </w:rPr>
        <w:t xml:space="preserve"> </w:t>
      </w:r>
      <w:r>
        <w:t>организации</w:t>
      </w:r>
      <w:r>
        <w:rPr>
          <w:spacing w:val="1"/>
        </w:rPr>
        <w:t xml:space="preserve"> </w:t>
      </w:r>
      <w:r>
        <w:t>занятий</w:t>
      </w:r>
      <w:r>
        <w:rPr>
          <w:spacing w:val="1"/>
        </w:rPr>
        <w:t xml:space="preserve"> </w:t>
      </w:r>
      <w:r>
        <w:t>бадминтоном</w:t>
      </w:r>
      <w:r>
        <w:rPr>
          <w:spacing w:val="1"/>
        </w:rPr>
        <w:t xml:space="preserve"> </w:t>
      </w:r>
      <w:r>
        <w:t>в</w:t>
      </w:r>
      <w:r>
        <w:rPr>
          <w:spacing w:val="1"/>
        </w:rPr>
        <w:t xml:space="preserve"> </w:t>
      </w:r>
      <w:r>
        <w:t>адаптивной</w:t>
      </w:r>
      <w:r>
        <w:rPr>
          <w:spacing w:val="1"/>
        </w:rPr>
        <w:t xml:space="preserve"> </w:t>
      </w:r>
      <w:r>
        <w:t>физической</w:t>
      </w:r>
      <w:r>
        <w:rPr>
          <w:spacing w:val="1"/>
        </w:rPr>
        <w:t xml:space="preserve"> </w:t>
      </w:r>
      <w:r>
        <w:t>культуре.</w:t>
      </w:r>
      <w:r>
        <w:rPr>
          <w:spacing w:val="1"/>
        </w:rPr>
        <w:t xml:space="preserve"> </w:t>
      </w:r>
      <w:r>
        <w:t>Применение</w:t>
      </w:r>
      <w:r>
        <w:rPr>
          <w:spacing w:val="1"/>
        </w:rPr>
        <w:t xml:space="preserve"> </w:t>
      </w:r>
      <w:r>
        <w:t>бадминтона</w:t>
      </w:r>
      <w:r>
        <w:rPr>
          <w:spacing w:val="1"/>
        </w:rPr>
        <w:t xml:space="preserve"> </w:t>
      </w:r>
      <w:r>
        <w:t>в</w:t>
      </w:r>
      <w:r>
        <w:rPr>
          <w:spacing w:val="1"/>
        </w:rPr>
        <w:t xml:space="preserve"> </w:t>
      </w:r>
      <w:r>
        <w:t>адаптивной</w:t>
      </w:r>
      <w:r>
        <w:rPr>
          <w:spacing w:val="1"/>
        </w:rPr>
        <w:t xml:space="preserve"> </w:t>
      </w:r>
      <w:r>
        <w:t>двигательной</w:t>
      </w:r>
      <w:r>
        <w:rPr>
          <w:spacing w:val="1"/>
        </w:rPr>
        <w:t xml:space="preserve"> </w:t>
      </w:r>
      <w:r>
        <w:t>рекреации</w:t>
      </w:r>
      <w:r>
        <w:rPr>
          <w:spacing w:val="1"/>
        </w:rPr>
        <w:t xml:space="preserve"> </w:t>
      </w:r>
      <w:r>
        <w:t>и</w:t>
      </w:r>
      <w:r>
        <w:rPr>
          <w:spacing w:val="1"/>
        </w:rPr>
        <w:t xml:space="preserve"> </w:t>
      </w:r>
      <w:r>
        <w:t>реабилитации,</w:t>
      </w:r>
      <w:r>
        <w:rPr>
          <w:spacing w:val="1"/>
        </w:rPr>
        <w:t xml:space="preserve"> </w:t>
      </w:r>
      <w:r>
        <w:t>обучающихся</w:t>
      </w:r>
      <w:r>
        <w:rPr>
          <w:spacing w:val="-3"/>
        </w:rPr>
        <w:t xml:space="preserve"> </w:t>
      </w:r>
      <w:r>
        <w:t>с</w:t>
      </w:r>
      <w:r>
        <w:rPr>
          <w:spacing w:val="-3"/>
        </w:rPr>
        <w:t xml:space="preserve"> </w:t>
      </w:r>
      <w:r>
        <w:t>отклонением</w:t>
      </w:r>
      <w:r>
        <w:rPr>
          <w:spacing w:val="-3"/>
        </w:rPr>
        <w:t xml:space="preserve"> </w:t>
      </w:r>
      <w:r>
        <w:t>в</w:t>
      </w:r>
      <w:r>
        <w:rPr>
          <w:spacing w:val="-4"/>
        </w:rPr>
        <w:t xml:space="preserve"> </w:t>
      </w:r>
      <w:r>
        <w:t>состоянии</w:t>
      </w:r>
      <w:r>
        <w:rPr>
          <w:spacing w:val="-2"/>
        </w:rPr>
        <w:t xml:space="preserve"> </w:t>
      </w:r>
      <w:r>
        <w:t>здоровья.</w:t>
      </w:r>
      <w:r>
        <w:rPr>
          <w:spacing w:val="-2"/>
        </w:rPr>
        <w:t xml:space="preserve"> </w:t>
      </w:r>
      <w:r>
        <w:t>Оценка</w:t>
      </w:r>
      <w:r>
        <w:rPr>
          <w:spacing w:val="-4"/>
        </w:rPr>
        <w:t xml:space="preserve"> </w:t>
      </w:r>
      <w:r>
        <w:t>физической</w:t>
      </w:r>
      <w:r>
        <w:rPr>
          <w:spacing w:val="-2"/>
        </w:rPr>
        <w:t xml:space="preserve"> </w:t>
      </w:r>
      <w:r>
        <w:t>работоспособности.</w:t>
      </w:r>
    </w:p>
    <w:p w:rsidR="00E62F6D" w:rsidRDefault="009717B1">
      <w:pPr>
        <w:pStyle w:val="a3"/>
        <w:ind w:right="228"/>
      </w:pPr>
      <w:r>
        <w:t>Оздоровительные,</w:t>
      </w:r>
      <w:r>
        <w:rPr>
          <w:spacing w:val="1"/>
        </w:rPr>
        <w:t xml:space="preserve"> </w:t>
      </w:r>
      <w:r>
        <w:t>рекреативные</w:t>
      </w:r>
      <w:r>
        <w:rPr>
          <w:spacing w:val="1"/>
        </w:rPr>
        <w:t xml:space="preserve"> </w:t>
      </w:r>
      <w:r>
        <w:t>и</w:t>
      </w:r>
      <w:r>
        <w:rPr>
          <w:spacing w:val="1"/>
        </w:rPr>
        <w:t xml:space="preserve"> </w:t>
      </w:r>
      <w:r>
        <w:t>спортивные</w:t>
      </w:r>
      <w:r>
        <w:rPr>
          <w:spacing w:val="1"/>
        </w:rPr>
        <w:t xml:space="preserve"> </w:t>
      </w:r>
      <w:r>
        <w:t>формы</w:t>
      </w:r>
      <w:r>
        <w:rPr>
          <w:spacing w:val="1"/>
        </w:rPr>
        <w:t xml:space="preserve"> </w:t>
      </w:r>
      <w:r>
        <w:t>организации</w:t>
      </w:r>
      <w:r>
        <w:rPr>
          <w:spacing w:val="1"/>
        </w:rPr>
        <w:t xml:space="preserve"> </w:t>
      </w:r>
      <w:r>
        <w:t>занятий</w:t>
      </w:r>
      <w:r>
        <w:rPr>
          <w:spacing w:val="-57"/>
        </w:rPr>
        <w:t xml:space="preserve"> </w:t>
      </w:r>
      <w:r>
        <w:t>бадминтоном.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Оценка</w:t>
      </w:r>
      <w:r>
        <w:rPr>
          <w:spacing w:val="-5"/>
        </w:rPr>
        <w:t xml:space="preserve"> </w:t>
      </w:r>
      <w:r>
        <w:t>индивидуального</w:t>
      </w:r>
      <w:r>
        <w:rPr>
          <w:spacing w:val="-4"/>
        </w:rPr>
        <w:t xml:space="preserve"> </w:t>
      </w:r>
      <w:r>
        <w:t>здоровья.</w:t>
      </w:r>
    </w:p>
    <w:p w:rsidR="00E62F6D" w:rsidRDefault="009717B1">
      <w:pPr>
        <w:pStyle w:val="a5"/>
        <w:numPr>
          <w:ilvl w:val="0"/>
          <w:numId w:val="17"/>
        </w:numPr>
        <w:tabs>
          <w:tab w:val="left" w:pos="1190"/>
        </w:tabs>
        <w:rPr>
          <w:sz w:val="24"/>
        </w:rPr>
      </w:pPr>
      <w:r>
        <w:rPr>
          <w:sz w:val="24"/>
        </w:rPr>
        <w:t>Физическое</w:t>
      </w:r>
      <w:r>
        <w:rPr>
          <w:spacing w:val="-6"/>
          <w:sz w:val="24"/>
        </w:rPr>
        <w:t xml:space="preserve"> </w:t>
      </w:r>
      <w:r>
        <w:rPr>
          <w:sz w:val="24"/>
        </w:rPr>
        <w:t>совершенствование.</w:t>
      </w:r>
    </w:p>
    <w:p w:rsidR="00E62F6D" w:rsidRDefault="009717B1">
      <w:pPr>
        <w:pStyle w:val="a3"/>
        <w:ind w:right="230"/>
      </w:pPr>
      <w:r>
        <w:t>Бадминтон</w:t>
      </w:r>
      <w:r>
        <w:rPr>
          <w:spacing w:val="1"/>
        </w:rPr>
        <w:t xml:space="preserve"> </w:t>
      </w:r>
      <w:r>
        <w:t>в системе занятий</w:t>
      </w:r>
      <w:r>
        <w:rPr>
          <w:spacing w:val="1"/>
        </w:rPr>
        <w:t xml:space="preserve"> </w:t>
      </w:r>
      <w:r>
        <w:t>адаптивной физической культурой.</w:t>
      </w:r>
      <w:r>
        <w:rPr>
          <w:spacing w:val="1"/>
        </w:rPr>
        <w:t xml:space="preserve"> </w:t>
      </w:r>
      <w:r>
        <w:t>Основы занятий</w:t>
      </w:r>
      <w:r>
        <w:rPr>
          <w:spacing w:val="1"/>
        </w:rPr>
        <w:t xml:space="preserve"> </w:t>
      </w:r>
      <w:r>
        <w:t>бадминтоном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медицинскими</w:t>
      </w:r>
      <w:r>
        <w:rPr>
          <w:spacing w:val="1"/>
        </w:rPr>
        <w:t xml:space="preserve"> </w:t>
      </w:r>
      <w:r>
        <w:t>показаниями.</w:t>
      </w:r>
      <w:r>
        <w:rPr>
          <w:spacing w:val="1"/>
        </w:rPr>
        <w:t xml:space="preserve"> </w:t>
      </w:r>
      <w:r>
        <w:t>Бадминтон</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w:t>
      </w:r>
      <w:r>
        <w:rPr>
          <w:spacing w:val="1"/>
        </w:rPr>
        <w:t xml:space="preserve"> </w:t>
      </w:r>
      <w:r>
        <w:t>группе.</w:t>
      </w:r>
      <w:r>
        <w:rPr>
          <w:spacing w:val="1"/>
        </w:rPr>
        <w:t xml:space="preserve"> </w:t>
      </w:r>
      <w:r>
        <w:t>Правила</w:t>
      </w:r>
      <w:r>
        <w:rPr>
          <w:spacing w:val="1"/>
        </w:rPr>
        <w:t xml:space="preserve"> </w:t>
      </w:r>
      <w:r>
        <w:t>подбора</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в</w:t>
      </w:r>
      <w:r>
        <w:rPr>
          <w:spacing w:val="-57"/>
        </w:rPr>
        <w:t xml:space="preserve"> </w:t>
      </w:r>
      <w:r>
        <w:t>специальной</w:t>
      </w:r>
      <w:r>
        <w:rPr>
          <w:spacing w:val="-1"/>
        </w:rPr>
        <w:t xml:space="preserve"> </w:t>
      </w:r>
      <w:r>
        <w:t>медицинской</w:t>
      </w:r>
      <w:r>
        <w:rPr>
          <w:spacing w:val="3"/>
        </w:rPr>
        <w:t xml:space="preserve"> </w:t>
      </w:r>
      <w:r>
        <w:t>группе.</w:t>
      </w:r>
    </w:p>
    <w:p w:rsidR="00E62F6D" w:rsidRDefault="009717B1">
      <w:pPr>
        <w:pStyle w:val="a3"/>
        <w:spacing w:before="1"/>
        <w:ind w:left="930" w:firstLine="0"/>
      </w:pPr>
      <w:r>
        <w:t>Развитие</w:t>
      </w:r>
      <w:r>
        <w:rPr>
          <w:spacing w:val="-6"/>
        </w:rPr>
        <w:t xml:space="preserve"> </w:t>
      </w:r>
      <w:r>
        <w:t>физических</w:t>
      </w:r>
      <w:r>
        <w:rPr>
          <w:spacing w:val="-3"/>
        </w:rPr>
        <w:t xml:space="preserve"> </w:t>
      </w:r>
      <w:r>
        <w:t>качеств</w:t>
      </w:r>
      <w:r>
        <w:rPr>
          <w:spacing w:val="-3"/>
        </w:rPr>
        <w:t xml:space="preserve"> </w:t>
      </w:r>
      <w:r>
        <w:t>в</w:t>
      </w:r>
      <w:r>
        <w:rPr>
          <w:spacing w:val="-5"/>
        </w:rPr>
        <w:t xml:space="preserve"> </w:t>
      </w:r>
      <w:r>
        <w:t>бадминтоне.</w:t>
      </w:r>
    </w:p>
    <w:p w:rsidR="00E62F6D" w:rsidRDefault="009717B1">
      <w:pPr>
        <w:pStyle w:val="a3"/>
        <w:ind w:right="222"/>
      </w:pPr>
      <w:r>
        <w:t>Совершенствование</w:t>
      </w:r>
      <w:r>
        <w:rPr>
          <w:spacing w:val="1"/>
        </w:rPr>
        <w:t xml:space="preserve"> </w:t>
      </w:r>
      <w:r>
        <w:t>технической</w:t>
      </w:r>
      <w:r>
        <w:rPr>
          <w:spacing w:val="1"/>
        </w:rPr>
        <w:t xml:space="preserve"> </w:t>
      </w:r>
      <w:r>
        <w:t>и</w:t>
      </w:r>
      <w:r>
        <w:rPr>
          <w:spacing w:val="1"/>
        </w:rPr>
        <w:t xml:space="preserve"> </w:t>
      </w:r>
      <w:r>
        <w:t>тактической</w:t>
      </w:r>
      <w:r>
        <w:rPr>
          <w:spacing w:val="1"/>
        </w:rPr>
        <w:t xml:space="preserve"> </w:t>
      </w:r>
      <w:r>
        <w:t>подготовки</w:t>
      </w:r>
      <w:r>
        <w:rPr>
          <w:spacing w:val="1"/>
        </w:rPr>
        <w:t xml:space="preserve"> </w:t>
      </w:r>
      <w:r>
        <w:t>в</w:t>
      </w:r>
      <w:r>
        <w:rPr>
          <w:spacing w:val="1"/>
        </w:rPr>
        <w:t xml:space="preserve"> </w:t>
      </w:r>
      <w:r>
        <w:t>бадминтоне.</w:t>
      </w:r>
      <w:r>
        <w:rPr>
          <w:spacing w:val="1"/>
        </w:rPr>
        <w:t xml:space="preserve"> </w:t>
      </w:r>
      <w:r>
        <w:t>Упражнения для обучения технико-тактическим действиям: короткие удары с задней линии</w:t>
      </w:r>
      <w:r>
        <w:rPr>
          <w:spacing w:val="1"/>
        </w:rPr>
        <w:t xml:space="preserve"> </w:t>
      </w:r>
      <w:r>
        <w:t>площадки, плоские удары, выполняемые открытой и закрытой стороной ракетки. Тактика</w:t>
      </w:r>
      <w:r>
        <w:rPr>
          <w:spacing w:val="1"/>
        </w:rPr>
        <w:t xml:space="preserve"> </w:t>
      </w:r>
      <w:r>
        <w:t>одиночной</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в</w:t>
      </w:r>
      <w:r>
        <w:rPr>
          <w:spacing w:val="1"/>
        </w:rPr>
        <w:t xml:space="preserve"> </w:t>
      </w:r>
      <w:r>
        <w:t>атаке.</w:t>
      </w:r>
      <w:r>
        <w:rPr>
          <w:spacing w:val="1"/>
        </w:rPr>
        <w:t xml:space="preserve"> </w:t>
      </w:r>
      <w:r>
        <w:t>Тактика</w:t>
      </w:r>
      <w:r>
        <w:rPr>
          <w:spacing w:val="1"/>
        </w:rPr>
        <w:t xml:space="preserve"> </w:t>
      </w:r>
      <w:r>
        <w:t>парной</w:t>
      </w:r>
      <w:r>
        <w:rPr>
          <w:spacing w:val="1"/>
        </w:rPr>
        <w:t xml:space="preserve"> </w:t>
      </w:r>
      <w:r>
        <w:t>игры:</w:t>
      </w:r>
      <w:r>
        <w:rPr>
          <w:spacing w:val="1"/>
        </w:rPr>
        <w:t xml:space="preserve"> </w:t>
      </w:r>
      <w:r>
        <w:t>защитные</w:t>
      </w:r>
      <w:r>
        <w:rPr>
          <w:spacing w:val="1"/>
        </w:rPr>
        <w:t xml:space="preserve"> </w:t>
      </w:r>
      <w:r>
        <w:t>действия</w:t>
      </w:r>
      <w:r>
        <w:rPr>
          <w:spacing w:val="1"/>
        </w:rPr>
        <w:t xml:space="preserve"> </w:t>
      </w:r>
      <w:r>
        <w:t>игроков.</w:t>
      </w:r>
      <w:r>
        <w:rPr>
          <w:spacing w:val="1"/>
        </w:rPr>
        <w:t xml:space="preserve"> </w:t>
      </w:r>
      <w:r>
        <w:t>атакующие</w:t>
      </w:r>
      <w:r>
        <w:rPr>
          <w:spacing w:val="1"/>
        </w:rPr>
        <w:t xml:space="preserve"> </w:t>
      </w:r>
      <w:r>
        <w:t>действия</w:t>
      </w:r>
      <w:r>
        <w:rPr>
          <w:spacing w:val="1"/>
        </w:rPr>
        <w:t xml:space="preserve"> </w:t>
      </w:r>
      <w:r>
        <w:t>игроков.</w:t>
      </w:r>
      <w:r>
        <w:rPr>
          <w:spacing w:val="1"/>
        </w:rPr>
        <w:t xml:space="preserve"> </w:t>
      </w:r>
      <w:r>
        <w:t>Расположение</w:t>
      </w:r>
      <w:r>
        <w:rPr>
          <w:spacing w:val="1"/>
        </w:rPr>
        <w:t xml:space="preserve"> </w:t>
      </w:r>
      <w:r>
        <w:t>игроков</w:t>
      </w:r>
      <w:r>
        <w:rPr>
          <w:spacing w:val="1"/>
        </w:rPr>
        <w:t xml:space="preserve"> </w:t>
      </w:r>
      <w:r>
        <w:t>от</w:t>
      </w:r>
      <w:r>
        <w:rPr>
          <w:spacing w:val="1"/>
        </w:rPr>
        <w:t xml:space="preserve"> </w:t>
      </w:r>
      <w:r>
        <w:t>атаки</w:t>
      </w:r>
      <w:r>
        <w:rPr>
          <w:spacing w:val="1"/>
        </w:rPr>
        <w:t xml:space="preserve"> </w:t>
      </w:r>
      <w:r>
        <w:t>к</w:t>
      </w:r>
      <w:r>
        <w:rPr>
          <w:spacing w:val="1"/>
        </w:rPr>
        <w:t xml:space="preserve"> </w:t>
      </w:r>
      <w:r>
        <w:t>защите</w:t>
      </w:r>
      <w:r>
        <w:rPr>
          <w:spacing w:val="1"/>
        </w:rPr>
        <w:t xml:space="preserve"> </w:t>
      </w:r>
      <w:r>
        <w:t>и</w:t>
      </w:r>
      <w:r>
        <w:rPr>
          <w:spacing w:val="1"/>
        </w:rPr>
        <w:t xml:space="preserve"> </w:t>
      </w:r>
      <w:r>
        <w:t>наоборот.</w:t>
      </w:r>
      <w:r>
        <w:rPr>
          <w:spacing w:val="1"/>
        </w:rPr>
        <w:t xml:space="preserve"> </w:t>
      </w:r>
      <w:r>
        <w:t>Совершенствование</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бадминтоне.</w:t>
      </w:r>
      <w:r>
        <w:rPr>
          <w:spacing w:val="-57"/>
        </w:rPr>
        <w:t xml:space="preserve"> </w:t>
      </w:r>
      <w:r>
        <w:t>Упражнения</w:t>
      </w:r>
      <w:r>
        <w:rPr>
          <w:spacing w:val="-1"/>
        </w:rPr>
        <w:t xml:space="preserve"> </w:t>
      </w:r>
      <w:r>
        <w:t>специальной физической подготовки.</w:t>
      </w:r>
    </w:p>
    <w:p w:rsidR="00E62F6D" w:rsidRDefault="009717B1">
      <w:pPr>
        <w:pStyle w:val="a3"/>
        <w:ind w:right="231"/>
      </w:pPr>
      <w:r>
        <w:t>Прикладные</w:t>
      </w:r>
      <w:r>
        <w:rPr>
          <w:spacing w:val="1"/>
        </w:rPr>
        <w:t xml:space="preserve"> </w:t>
      </w:r>
      <w:r>
        <w:t>упражнения</w:t>
      </w:r>
      <w:r>
        <w:rPr>
          <w:spacing w:val="1"/>
        </w:rPr>
        <w:t xml:space="preserve"> </w:t>
      </w:r>
      <w:r>
        <w:t>и</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бадминтоне.</w:t>
      </w:r>
      <w:r>
        <w:rPr>
          <w:spacing w:val="1"/>
        </w:rPr>
        <w:t xml:space="preserve"> </w:t>
      </w:r>
      <w:r>
        <w:t>Удары</w:t>
      </w:r>
      <w:r>
        <w:rPr>
          <w:spacing w:val="1"/>
        </w:rPr>
        <w:t xml:space="preserve"> </w:t>
      </w:r>
      <w:r>
        <w:t>«смеш»:</w:t>
      </w:r>
      <w:r>
        <w:rPr>
          <w:spacing w:val="1"/>
        </w:rPr>
        <w:t xml:space="preserve"> </w:t>
      </w:r>
      <w:r>
        <w:t>высоко-далекие</w:t>
      </w:r>
      <w:r>
        <w:rPr>
          <w:spacing w:val="1"/>
        </w:rPr>
        <w:t xml:space="preserve"> </w:t>
      </w:r>
      <w:r>
        <w:t>удары</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диагонали,</w:t>
      </w:r>
      <w:r>
        <w:rPr>
          <w:spacing w:val="1"/>
        </w:rPr>
        <w:t xml:space="preserve"> </w:t>
      </w:r>
      <w:r>
        <w:t>в</w:t>
      </w:r>
      <w:r>
        <w:rPr>
          <w:spacing w:val="1"/>
        </w:rPr>
        <w:t xml:space="preserve"> </w:t>
      </w:r>
      <w:r>
        <w:t>правый</w:t>
      </w:r>
      <w:r>
        <w:rPr>
          <w:spacing w:val="1"/>
        </w:rPr>
        <w:t xml:space="preserve"> </w:t>
      </w:r>
      <w:r>
        <w:t>и</w:t>
      </w:r>
      <w:r>
        <w:rPr>
          <w:spacing w:val="1"/>
        </w:rPr>
        <w:t xml:space="preserve"> </w:t>
      </w:r>
      <w:r>
        <w:t>левый</w:t>
      </w:r>
      <w:r>
        <w:rPr>
          <w:spacing w:val="1"/>
        </w:rPr>
        <w:t xml:space="preserve"> </w:t>
      </w:r>
      <w:r>
        <w:t>угол</w:t>
      </w:r>
      <w:r>
        <w:rPr>
          <w:spacing w:val="1"/>
        </w:rPr>
        <w:t xml:space="preserve"> </w:t>
      </w:r>
      <w:r>
        <w:t>площадки,</w:t>
      </w:r>
      <w:r>
        <w:rPr>
          <w:spacing w:val="1"/>
        </w:rPr>
        <w:t xml:space="preserve"> </w:t>
      </w:r>
      <w:r>
        <w:t>укороченные</w:t>
      </w:r>
      <w:r>
        <w:rPr>
          <w:spacing w:val="2"/>
        </w:rPr>
        <w:t xml:space="preserve"> </w:t>
      </w:r>
      <w:r>
        <w:t>удары</w:t>
      </w:r>
      <w:r>
        <w:rPr>
          <w:spacing w:val="-1"/>
        </w:rPr>
        <w:t xml:space="preserve"> </w:t>
      </w:r>
      <w:r>
        <w:t>на</w:t>
      </w:r>
      <w:r>
        <w:rPr>
          <w:spacing w:val="1"/>
        </w:rPr>
        <w:t xml:space="preserve"> </w:t>
      </w:r>
      <w:r>
        <w:t>сетку,</w:t>
      </w:r>
      <w:r>
        <w:rPr>
          <w:spacing w:val="-1"/>
        </w:rPr>
        <w:t xml:space="preserve"> </w:t>
      </w:r>
      <w:r>
        <w:t>плоские</w:t>
      </w:r>
      <w:r>
        <w:rPr>
          <w:spacing w:val="1"/>
        </w:rPr>
        <w:t xml:space="preserve"> </w:t>
      </w:r>
      <w:r>
        <w:t>удары</w:t>
      </w:r>
      <w:r>
        <w:rPr>
          <w:spacing w:val="-1"/>
        </w:rPr>
        <w:t xml:space="preserve"> </w:t>
      </w:r>
      <w:r>
        <w:t>в</w:t>
      </w:r>
      <w:r>
        <w:rPr>
          <w:spacing w:val="1"/>
        </w:rPr>
        <w:t xml:space="preserve"> </w:t>
      </w:r>
      <w:r>
        <w:t>средней</w:t>
      </w:r>
      <w:r>
        <w:rPr>
          <w:spacing w:val="-1"/>
        </w:rPr>
        <w:t xml:space="preserve"> </w:t>
      </w:r>
      <w:r>
        <w:t>зоне</w:t>
      </w:r>
      <w:r>
        <w:rPr>
          <w:spacing w:val="-1"/>
        </w:rPr>
        <w:t xml:space="preserve"> </w:t>
      </w:r>
      <w:r>
        <w:t>площадки.</w:t>
      </w:r>
    </w:p>
    <w:p w:rsidR="00E62F6D" w:rsidRDefault="009717B1">
      <w:pPr>
        <w:pStyle w:val="a3"/>
        <w:ind w:right="221"/>
      </w:pPr>
      <w:r>
        <w:t>Тактика смешанных (микст) игр: тактические действия юноши в атаке и в защите,</w:t>
      </w:r>
      <w:r>
        <w:rPr>
          <w:spacing w:val="1"/>
        </w:rPr>
        <w:t xml:space="preserve"> </w:t>
      </w:r>
      <w:r>
        <w:t>тактические действия девушки в атаке, в защите. Комбинационная игра: быстрые атакующие</w:t>
      </w:r>
      <w:r>
        <w:rPr>
          <w:spacing w:val="-57"/>
        </w:rPr>
        <w:t xml:space="preserve"> </w:t>
      </w:r>
      <w:r>
        <w:t>удары со смещением обучающегося к задней линии, удары по низкой траектории в среднюю</w:t>
      </w:r>
      <w:r>
        <w:rPr>
          <w:spacing w:val="1"/>
        </w:rPr>
        <w:t xml:space="preserve"> </w:t>
      </w:r>
      <w:r>
        <w:t>зону</w:t>
      </w:r>
      <w:r>
        <w:rPr>
          <w:spacing w:val="-8"/>
        </w:rPr>
        <w:t xml:space="preserve"> </w:t>
      </w:r>
      <w:r>
        <w:t>площадки.</w:t>
      </w:r>
    </w:p>
    <w:p w:rsidR="00E62F6D" w:rsidRDefault="009717B1">
      <w:pPr>
        <w:pStyle w:val="a3"/>
        <w:spacing w:before="1"/>
        <w:ind w:left="930" w:firstLine="0"/>
      </w:pPr>
      <w:r>
        <w:t>Упражнения</w:t>
      </w:r>
      <w:r>
        <w:rPr>
          <w:spacing w:val="-5"/>
        </w:rPr>
        <w:t xml:space="preserve"> </w:t>
      </w:r>
      <w:r>
        <w:t>специальной</w:t>
      </w:r>
      <w:r>
        <w:rPr>
          <w:spacing w:val="-4"/>
        </w:rPr>
        <w:t xml:space="preserve"> </w:t>
      </w:r>
      <w:r>
        <w:t>физической</w:t>
      </w:r>
      <w:r>
        <w:rPr>
          <w:spacing w:val="-5"/>
        </w:rPr>
        <w:t xml:space="preserve"> </w:t>
      </w:r>
      <w:r>
        <w:t>подготовки.</w:t>
      </w:r>
    </w:p>
    <w:p w:rsidR="00E62F6D" w:rsidRDefault="009717B1">
      <w:pPr>
        <w:pStyle w:val="a3"/>
        <w:ind w:right="233"/>
      </w:pPr>
      <w:r>
        <w:t>Содержание</w:t>
      </w:r>
      <w:r>
        <w:rPr>
          <w:spacing w:val="1"/>
        </w:rPr>
        <w:t xml:space="preserve"> </w:t>
      </w:r>
      <w:r>
        <w:t>модуля</w:t>
      </w:r>
      <w:r>
        <w:rPr>
          <w:spacing w:val="1"/>
        </w:rPr>
        <w:t xml:space="preserve"> </w:t>
      </w:r>
      <w:r>
        <w:t>«Бадминтон»</w:t>
      </w:r>
      <w:r>
        <w:rPr>
          <w:spacing w:val="1"/>
        </w:rPr>
        <w:t xml:space="preserve"> </w:t>
      </w:r>
      <w:r>
        <w:t>способствует</w:t>
      </w:r>
      <w:r>
        <w:rPr>
          <w:spacing w:val="1"/>
        </w:rPr>
        <w:t xml:space="preserve"> </w:t>
      </w:r>
      <w:r>
        <w:t>достижению</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E62F6D" w:rsidRDefault="009717B1">
      <w:pPr>
        <w:pStyle w:val="a3"/>
        <w:ind w:right="219"/>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E62F6D" w:rsidRDefault="009717B1">
      <w:pPr>
        <w:pStyle w:val="a3"/>
        <w:ind w:right="229"/>
      </w:pPr>
      <w:r>
        <w:t>проявление чувства патриотизма, ответственности перед Родиной, гордости за свой</w:t>
      </w:r>
      <w:r>
        <w:rPr>
          <w:spacing w:val="1"/>
        </w:rPr>
        <w:t xml:space="preserve"> </w:t>
      </w:r>
      <w:r>
        <w:t>край, свою Родину, уважение государственных символов (герб, флаг, гимн), готовность 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бадминтона</w:t>
      </w:r>
      <w:r>
        <w:rPr>
          <w:spacing w:val="1"/>
        </w:rPr>
        <w:t xml:space="preserve"> </w:t>
      </w:r>
      <w:r>
        <w:t>в</w:t>
      </w:r>
      <w:r>
        <w:rPr>
          <w:spacing w:val="1"/>
        </w:rPr>
        <w:t xml:space="preserve"> </w:t>
      </w:r>
      <w:r>
        <w:t>современном</w:t>
      </w:r>
      <w:r>
        <w:rPr>
          <w:spacing w:val="-2"/>
        </w:rPr>
        <w:t xml:space="preserve"> </w:t>
      </w:r>
      <w:r>
        <w:t>обществе,</w:t>
      </w:r>
      <w:r>
        <w:rPr>
          <w:spacing w:val="2"/>
        </w:rPr>
        <w:t xml:space="preserve"> </w:t>
      </w:r>
      <w:r>
        <w:t>в</w:t>
      </w:r>
      <w:r>
        <w:rPr>
          <w:spacing w:val="-1"/>
        </w:rPr>
        <w:t xml:space="preserve"> </w:t>
      </w:r>
      <w:r>
        <w:t>Российской</w:t>
      </w:r>
      <w:r>
        <w:rPr>
          <w:spacing w:val="-1"/>
        </w:rPr>
        <w:t xml:space="preserve"> </w:t>
      </w:r>
      <w:r>
        <w:t>Федерации, в</w:t>
      </w:r>
      <w:r>
        <w:rPr>
          <w:spacing w:val="-1"/>
        </w:rPr>
        <w:t xml:space="preserve"> </w:t>
      </w:r>
      <w:r>
        <w:t>регионе;</w:t>
      </w:r>
    </w:p>
    <w:p w:rsidR="00E62F6D" w:rsidRDefault="009717B1">
      <w:pPr>
        <w:pStyle w:val="a3"/>
        <w:ind w:right="231"/>
      </w:pPr>
      <w:r>
        <w:t>сформированность основ саморазвития и самовоспитания через ценности, традиции и</w:t>
      </w:r>
      <w:r>
        <w:rPr>
          <w:spacing w:val="1"/>
        </w:rPr>
        <w:t xml:space="preserve"> </w:t>
      </w:r>
      <w:r>
        <w:t>идеалы</w:t>
      </w:r>
      <w:r>
        <w:rPr>
          <w:spacing w:val="-2"/>
        </w:rPr>
        <w:t xml:space="preserve"> </w:t>
      </w:r>
      <w:r>
        <w:t>сборных команд регионального,</w:t>
      </w:r>
      <w:r>
        <w:rPr>
          <w:spacing w:val="-1"/>
        </w:rPr>
        <w:t xml:space="preserve"> </w:t>
      </w:r>
      <w:r>
        <w:t>всероссийского</w:t>
      </w:r>
      <w:r>
        <w:rPr>
          <w:spacing w:val="-1"/>
        </w:rPr>
        <w:t xml:space="preserve"> </w:t>
      </w:r>
      <w:r>
        <w:t>и мирового уровней;</w:t>
      </w:r>
    </w:p>
    <w:p w:rsidR="00E62F6D" w:rsidRDefault="009717B1">
      <w:pPr>
        <w:pStyle w:val="a3"/>
        <w:ind w:right="226"/>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бадминтона;</w:t>
      </w:r>
    </w:p>
    <w:p w:rsidR="00E62F6D" w:rsidRDefault="009717B1">
      <w:pPr>
        <w:pStyle w:val="a3"/>
        <w:ind w:right="223"/>
      </w:pPr>
      <w:r>
        <w:t>сформированность толерантного сознания и поведения, способность вести диалог с</w:t>
      </w:r>
      <w:r>
        <w:rPr>
          <w:spacing w:val="1"/>
        </w:rPr>
        <w:t xml:space="preserve"> </w:t>
      </w:r>
      <w:r>
        <w:t>другими людьми, достигать в нём взаимопонимания, находить общие цели и 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игровой</w:t>
      </w:r>
      <w:r>
        <w:rPr>
          <w:spacing w:val="-3"/>
        </w:rPr>
        <w:t xml:space="preserve"> </w:t>
      </w:r>
      <w:r>
        <w:t>и соревновательной</w:t>
      </w:r>
      <w:r>
        <w:rPr>
          <w:spacing w:val="-1"/>
        </w:rPr>
        <w:t xml:space="preserve"> </w:t>
      </w:r>
      <w:r>
        <w:t>деятельности;</w:t>
      </w:r>
    </w:p>
    <w:p w:rsidR="00E62F6D" w:rsidRDefault="009717B1">
      <w:pPr>
        <w:pStyle w:val="a3"/>
        <w:spacing w:before="1"/>
        <w:ind w:right="225"/>
      </w:pPr>
      <w:r>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бадминтона;</w:t>
      </w:r>
    </w:p>
    <w:p w:rsidR="00E62F6D" w:rsidRDefault="009717B1">
      <w:pPr>
        <w:pStyle w:val="a3"/>
        <w:ind w:right="223"/>
      </w:pPr>
      <w:r>
        <w:t>готовность к осознанному выбору будущей профессии и возможностей 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бадминтона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 и</w:t>
      </w:r>
      <w:r>
        <w:rPr>
          <w:spacing w:val="-1"/>
        </w:rPr>
        <w:t xml:space="preserve"> </w:t>
      </w:r>
      <w:r>
        <w:t>общественной деятельности;</w:t>
      </w:r>
    </w:p>
    <w:p w:rsidR="00E62F6D" w:rsidRDefault="009717B1">
      <w:pPr>
        <w:pStyle w:val="a3"/>
        <w:ind w:right="222"/>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w:t>
      </w:r>
      <w:r>
        <w:rPr>
          <w:spacing w:val="1"/>
        </w:rPr>
        <w:t xml:space="preserve"> </w:t>
      </w:r>
      <w:r>
        <w:t>оказывать</w:t>
      </w:r>
      <w:r>
        <w:rPr>
          <w:spacing w:val="-1"/>
        </w:rPr>
        <w:t xml:space="preserve"> </w:t>
      </w:r>
      <w:r>
        <w:t>первую помощь.</w:t>
      </w:r>
    </w:p>
    <w:p w:rsidR="00E62F6D" w:rsidRDefault="009717B1">
      <w:pPr>
        <w:pStyle w:val="a3"/>
        <w:ind w:right="226"/>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 следующие</w:t>
      </w:r>
      <w:r>
        <w:rPr>
          <w:spacing w:val="-2"/>
        </w:rPr>
        <w:t xml:space="preserve"> </w:t>
      </w:r>
      <w:r>
        <w:t>метапредметные</w:t>
      </w:r>
      <w:r>
        <w:rPr>
          <w:spacing w:val="-2"/>
        </w:rPr>
        <w:t xml:space="preserve"> </w:t>
      </w:r>
      <w:r>
        <w:t>результаты: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pPr>
      <w:r>
        <w:lastRenderedPageBreak/>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 бадминтону;</w:t>
      </w:r>
    </w:p>
    <w:p w:rsidR="00E62F6D" w:rsidRDefault="009717B1">
      <w:pPr>
        <w:pStyle w:val="a3"/>
        <w:spacing w:before="1"/>
        <w:ind w:right="231"/>
      </w:pPr>
      <w:r>
        <w:t>умение эффективно взаимодействовать и разрешать конфликты в процессе 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E62F6D" w:rsidRDefault="009717B1">
      <w:pPr>
        <w:pStyle w:val="a3"/>
        <w:ind w:right="228"/>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2"/>
        </w:rPr>
        <w:t xml:space="preserve"> </w:t>
      </w:r>
      <w:r>
        <w:t>с</w:t>
      </w:r>
      <w:r>
        <w:rPr>
          <w:spacing w:val="1"/>
        </w:rPr>
        <w:t xml:space="preserve"> </w:t>
      </w:r>
      <w:r>
        <w:t>учётом</w:t>
      </w:r>
      <w:r>
        <w:rPr>
          <w:spacing w:val="-2"/>
        </w:rPr>
        <w:t xml:space="preserve"> </w:t>
      </w:r>
      <w:r>
        <w:t>гражданских</w:t>
      </w:r>
      <w:r>
        <w:rPr>
          <w:spacing w:val="2"/>
        </w:rPr>
        <w:t xml:space="preserve"> </w:t>
      </w:r>
      <w:r>
        <w:t>и</w:t>
      </w:r>
      <w:r>
        <w:rPr>
          <w:spacing w:val="-3"/>
        </w:rPr>
        <w:t xml:space="preserve"> </w:t>
      </w:r>
      <w:r>
        <w:t>нравственных</w:t>
      </w:r>
      <w:r>
        <w:rPr>
          <w:spacing w:val="1"/>
        </w:rPr>
        <w:t xml:space="preserve"> </w:t>
      </w:r>
      <w:r>
        <w:t>ценностей;</w:t>
      </w:r>
    </w:p>
    <w:p w:rsidR="00E62F6D" w:rsidRDefault="009717B1">
      <w:pPr>
        <w:pStyle w:val="a3"/>
        <w:ind w:right="222"/>
      </w:pPr>
      <w:r>
        <w:t>умение</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 умение ориентироваться в различных источниках информации с соблюдением</w:t>
      </w:r>
      <w:r>
        <w:rPr>
          <w:spacing w:val="1"/>
        </w:rPr>
        <w:t xml:space="preserve"> </w:t>
      </w:r>
      <w:r>
        <w:t>правовых и этических</w:t>
      </w:r>
      <w:r>
        <w:rPr>
          <w:spacing w:val="1"/>
        </w:rPr>
        <w:t xml:space="preserve"> </w:t>
      </w:r>
      <w:r>
        <w:t>норм, норм</w:t>
      </w:r>
      <w:r>
        <w:rPr>
          <w:spacing w:val="-2"/>
        </w:rPr>
        <w:t xml:space="preserve"> </w:t>
      </w:r>
      <w:r>
        <w:t>информационной</w:t>
      </w:r>
      <w:r>
        <w:rPr>
          <w:spacing w:val="-2"/>
        </w:rPr>
        <w:t xml:space="preserve"> </w:t>
      </w:r>
      <w:r>
        <w:t>безопасности.</w:t>
      </w:r>
    </w:p>
    <w:p w:rsidR="00E62F6D" w:rsidRDefault="009717B1">
      <w:pPr>
        <w:pStyle w:val="a3"/>
        <w:ind w:right="226"/>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предметные</w:t>
      </w:r>
      <w:r>
        <w:rPr>
          <w:spacing w:val="-3"/>
        </w:rPr>
        <w:t xml:space="preserve"> </w:t>
      </w:r>
      <w:r>
        <w:t>результаты:</w:t>
      </w:r>
    </w:p>
    <w:p w:rsidR="00E62F6D" w:rsidRDefault="009717B1">
      <w:pPr>
        <w:pStyle w:val="a3"/>
        <w:ind w:right="229"/>
      </w:pPr>
      <w:r>
        <w:t>умение характеризовать бадминтон как средство формирования и развития здоровья</w:t>
      </w:r>
      <w:r>
        <w:rPr>
          <w:spacing w:val="1"/>
        </w:rPr>
        <w:t xml:space="preserve"> </w:t>
      </w:r>
      <w:r>
        <w:t>человека, особенности оздоровительных занятий бадминтоном и возможности профилактики</w:t>
      </w:r>
      <w:r>
        <w:rPr>
          <w:spacing w:val="-57"/>
        </w:rPr>
        <w:t xml:space="preserve"> </w:t>
      </w:r>
      <w:r>
        <w:t>профессиональных</w:t>
      </w:r>
      <w:r>
        <w:rPr>
          <w:spacing w:val="1"/>
        </w:rPr>
        <w:t xml:space="preserve"> </w:t>
      </w:r>
      <w:r>
        <w:t>заболеваний;</w:t>
      </w:r>
    </w:p>
    <w:p w:rsidR="00E62F6D" w:rsidRDefault="009717B1">
      <w:pPr>
        <w:pStyle w:val="a3"/>
        <w:ind w:right="228"/>
      </w:pPr>
      <w:r>
        <w:t>умение планировать содержание оздоровительных, рекреативных и тренировочных</w:t>
      </w:r>
      <w:r>
        <w:rPr>
          <w:spacing w:val="1"/>
        </w:rPr>
        <w:t xml:space="preserve"> </w:t>
      </w:r>
      <w:r>
        <w:t>занятий</w:t>
      </w:r>
      <w:r>
        <w:rPr>
          <w:spacing w:val="-1"/>
        </w:rPr>
        <w:t xml:space="preserve"> </w:t>
      </w:r>
      <w:r>
        <w:t>бадминтоном;</w:t>
      </w:r>
    </w:p>
    <w:p w:rsidR="00E62F6D" w:rsidRDefault="009717B1">
      <w:pPr>
        <w:pStyle w:val="a3"/>
        <w:spacing w:before="1"/>
        <w:ind w:left="930" w:right="232" w:firstLine="0"/>
      </w:pPr>
      <w:r>
        <w:t>знание</w:t>
      </w:r>
      <w:r>
        <w:rPr>
          <w:spacing w:val="6"/>
        </w:rPr>
        <w:t xml:space="preserve"> </w:t>
      </w:r>
      <w:r>
        <w:t>особенностей</w:t>
      </w:r>
      <w:r>
        <w:rPr>
          <w:spacing w:val="7"/>
        </w:rPr>
        <w:t xml:space="preserve"> </w:t>
      </w:r>
      <w:r>
        <w:t>занятий</w:t>
      </w:r>
      <w:r>
        <w:rPr>
          <w:spacing w:val="7"/>
        </w:rPr>
        <w:t xml:space="preserve"> </w:t>
      </w:r>
      <w:r>
        <w:t>бадминтоном</w:t>
      </w:r>
      <w:r>
        <w:rPr>
          <w:spacing w:val="7"/>
        </w:rPr>
        <w:t xml:space="preserve"> </w:t>
      </w:r>
      <w:r>
        <w:t>в</w:t>
      </w:r>
      <w:r>
        <w:rPr>
          <w:spacing w:val="6"/>
        </w:rPr>
        <w:t xml:space="preserve"> </w:t>
      </w:r>
      <w:r>
        <w:t>адаптивной</w:t>
      </w:r>
      <w:r>
        <w:rPr>
          <w:spacing w:val="7"/>
        </w:rPr>
        <w:t xml:space="preserve"> </w:t>
      </w:r>
      <w:r>
        <w:t>физической</w:t>
      </w:r>
      <w:r>
        <w:rPr>
          <w:spacing w:val="6"/>
        </w:rPr>
        <w:t xml:space="preserve"> </w:t>
      </w:r>
      <w:r>
        <w:t>культуре;</w:t>
      </w:r>
      <w:r>
        <w:rPr>
          <w:spacing w:val="1"/>
        </w:rPr>
        <w:t xml:space="preserve"> </w:t>
      </w:r>
      <w:r>
        <w:t>знание</w:t>
      </w:r>
      <w:r>
        <w:rPr>
          <w:spacing w:val="4"/>
        </w:rPr>
        <w:t xml:space="preserve"> </w:t>
      </w:r>
      <w:r>
        <w:t>правил</w:t>
      </w:r>
      <w:r>
        <w:rPr>
          <w:spacing w:val="6"/>
        </w:rPr>
        <w:t xml:space="preserve"> </w:t>
      </w:r>
      <w:r>
        <w:t>подбора</w:t>
      </w:r>
      <w:r>
        <w:rPr>
          <w:spacing w:val="5"/>
        </w:rPr>
        <w:t xml:space="preserve"> </w:t>
      </w:r>
      <w:r>
        <w:t>физической</w:t>
      </w:r>
      <w:r>
        <w:rPr>
          <w:spacing w:val="7"/>
        </w:rPr>
        <w:t xml:space="preserve"> </w:t>
      </w:r>
      <w:r>
        <w:t>нагрузки</w:t>
      </w:r>
      <w:r>
        <w:rPr>
          <w:spacing w:val="6"/>
        </w:rPr>
        <w:t xml:space="preserve"> </w:t>
      </w:r>
      <w:r>
        <w:t>на</w:t>
      </w:r>
      <w:r>
        <w:rPr>
          <w:spacing w:val="5"/>
        </w:rPr>
        <w:t xml:space="preserve"> </w:t>
      </w:r>
      <w:r>
        <w:t>занятиях</w:t>
      </w:r>
      <w:r>
        <w:rPr>
          <w:spacing w:val="8"/>
        </w:rPr>
        <w:t xml:space="preserve"> </w:t>
      </w:r>
      <w:r>
        <w:t>в</w:t>
      </w:r>
      <w:r>
        <w:rPr>
          <w:spacing w:val="5"/>
        </w:rPr>
        <w:t xml:space="preserve"> </w:t>
      </w:r>
      <w:r>
        <w:t>специальной</w:t>
      </w:r>
      <w:r>
        <w:rPr>
          <w:spacing w:val="6"/>
        </w:rPr>
        <w:t xml:space="preserve"> </w:t>
      </w:r>
      <w:r>
        <w:t>медицинской</w:t>
      </w:r>
    </w:p>
    <w:p w:rsidR="00E62F6D" w:rsidRDefault="009717B1">
      <w:pPr>
        <w:pStyle w:val="a3"/>
        <w:ind w:firstLine="0"/>
        <w:jc w:val="left"/>
      </w:pPr>
      <w:r>
        <w:t>группе;</w:t>
      </w:r>
    </w:p>
    <w:p w:rsidR="00E62F6D" w:rsidRDefault="009717B1">
      <w:pPr>
        <w:pStyle w:val="a3"/>
        <w:tabs>
          <w:tab w:val="left" w:pos="1910"/>
          <w:tab w:val="left" w:pos="3507"/>
          <w:tab w:val="left" w:pos="4531"/>
          <w:tab w:val="left" w:pos="6155"/>
          <w:tab w:val="left" w:pos="6750"/>
          <w:tab w:val="left" w:pos="7877"/>
          <w:tab w:val="left" w:pos="8669"/>
        </w:tabs>
        <w:ind w:right="226"/>
        <w:jc w:val="left"/>
      </w:pPr>
      <w:r>
        <w:t>умение</w:t>
      </w:r>
      <w:r>
        <w:tab/>
        <w:t>организовать</w:t>
      </w:r>
      <w:r>
        <w:tab/>
        <w:t>занятие</w:t>
      </w:r>
      <w:r>
        <w:tab/>
        <w:t>бадминтоном</w:t>
      </w:r>
      <w:r>
        <w:tab/>
        <w:t>для</w:t>
      </w:r>
      <w:r>
        <w:tab/>
        <w:t>решения</w:t>
      </w:r>
      <w:r>
        <w:tab/>
        <w:t>задач</w:t>
      </w:r>
      <w:r>
        <w:tab/>
      </w:r>
      <w:r>
        <w:rPr>
          <w:spacing w:val="-1"/>
        </w:rPr>
        <w:t>адаптивной</w:t>
      </w:r>
      <w:r>
        <w:rPr>
          <w:spacing w:val="-57"/>
        </w:rPr>
        <w:t xml:space="preserve"> </w:t>
      </w:r>
      <w:r>
        <w:t>двигательной</w:t>
      </w:r>
      <w:r>
        <w:rPr>
          <w:spacing w:val="-1"/>
        </w:rPr>
        <w:t xml:space="preserve"> </w:t>
      </w:r>
      <w:r>
        <w:t>рекреации и реабилитации;</w:t>
      </w:r>
    </w:p>
    <w:p w:rsidR="00E62F6D" w:rsidRDefault="009717B1">
      <w:pPr>
        <w:pStyle w:val="a3"/>
        <w:ind w:left="930" w:firstLine="0"/>
        <w:jc w:val="left"/>
      </w:pPr>
      <w:r>
        <w:t>умение оценивать физическую работоспособность с применением пробы PWC 140;</w:t>
      </w:r>
      <w:r>
        <w:rPr>
          <w:spacing w:val="1"/>
        </w:rPr>
        <w:t xml:space="preserve"> </w:t>
      </w:r>
      <w:r>
        <w:t>владение</w:t>
      </w:r>
      <w:r>
        <w:rPr>
          <w:spacing w:val="11"/>
        </w:rPr>
        <w:t xml:space="preserve"> </w:t>
      </w:r>
      <w:r>
        <w:t>методикой</w:t>
      </w:r>
      <w:r>
        <w:rPr>
          <w:spacing w:val="13"/>
        </w:rPr>
        <w:t xml:space="preserve"> </w:t>
      </w:r>
      <w:r>
        <w:t>тестирования</w:t>
      </w:r>
      <w:r>
        <w:rPr>
          <w:spacing w:val="14"/>
        </w:rPr>
        <w:t xml:space="preserve"> </w:t>
      </w:r>
      <w:r>
        <w:t>уровня</w:t>
      </w:r>
      <w:r>
        <w:rPr>
          <w:spacing w:val="12"/>
        </w:rPr>
        <w:t xml:space="preserve"> </w:t>
      </w:r>
      <w:r>
        <w:t>развития</w:t>
      </w:r>
      <w:r>
        <w:rPr>
          <w:spacing w:val="12"/>
        </w:rPr>
        <w:t xml:space="preserve"> </w:t>
      </w:r>
      <w:r>
        <w:t>двигательных</w:t>
      </w:r>
      <w:r>
        <w:rPr>
          <w:spacing w:val="12"/>
        </w:rPr>
        <w:t xml:space="preserve"> </w:t>
      </w:r>
      <w:r>
        <w:t>способностей</w:t>
      </w:r>
      <w:r>
        <w:rPr>
          <w:spacing w:val="13"/>
        </w:rPr>
        <w:t xml:space="preserve"> </w:t>
      </w:r>
      <w:r>
        <w:t>и</w:t>
      </w:r>
    </w:p>
    <w:p w:rsidR="00E62F6D" w:rsidRDefault="009717B1">
      <w:pPr>
        <w:pStyle w:val="a3"/>
        <w:ind w:firstLine="0"/>
        <w:jc w:val="left"/>
      </w:pPr>
      <w:r>
        <w:t>способами</w:t>
      </w:r>
      <w:r>
        <w:rPr>
          <w:spacing w:val="-5"/>
        </w:rPr>
        <w:t xml:space="preserve"> </w:t>
      </w:r>
      <w:r>
        <w:t>оценивания</w:t>
      </w:r>
      <w:r>
        <w:rPr>
          <w:spacing w:val="-7"/>
        </w:rPr>
        <w:t xml:space="preserve"> </w:t>
      </w:r>
      <w:r>
        <w:t>индивидуального</w:t>
      </w:r>
      <w:r>
        <w:rPr>
          <w:spacing w:val="-5"/>
        </w:rPr>
        <w:t xml:space="preserve"> </w:t>
      </w:r>
      <w:r>
        <w:t>здоровья</w:t>
      </w:r>
      <w:r>
        <w:rPr>
          <w:spacing w:val="-4"/>
        </w:rPr>
        <w:t xml:space="preserve"> </w:t>
      </w:r>
      <w:r>
        <w:t>человека;</w:t>
      </w:r>
    </w:p>
    <w:p w:rsidR="00E62F6D" w:rsidRDefault="009717B1">
      <w:pPr>
        <w:pStyle w:val="a3"/>
        <w:ind w:left="930" w:firstLine="0"/>
      </w:pPr>
      <w:r>
        <w:t>демонстрация</w:t>
      </w:r>
      <w:r>
        <w:rPr>
          <w:spacing w:val="-6"/>
        </w:rPr>
        <w:t xml:space="preserve"> </w:t>
      </w:r>
      <w:r>
        <w:t>индивидуальной</w:t>
      </w:r>
      <w:r>
        <w:rPr>
          <w:spacing w:val="-6"/>
        </w:rPr>
        <w:t xml:space="preserve"> </w:t>
      </w:r>
      <w:r>
        <w:t>динамики</w:t>
      </w:r>
      <w:r>
        <w:rPr>
          <w:spacing w:val="-6"/>
        </w:rPr>
        <w:t xml:space="preserve"> </w:t>
      </w:r>
      <w:r>
        <w:t>развития</w:t>
      </w:r>
      <w:r>
        <w:rPr>
          <w:spacing w:val="-6"/>
        </w:rPr>
        <w:t xml:space="preserve"> </w:t>
      </w:r>
      <w:r>
        <w:t>физических</w:t>
      </w:r>
      <w:r>
        <w:rPr>
          <w:spacing w:val="-4"/>
        </w:rPr>
        <w:t xml:space="preserve"> </w:t>
      </w:r>
      <w:r>
        <w:t>качеств;</w:t>
      </w:r>
    </w:p>
    <w:p w:rsidR="00E62F6D" w:rsidRDefault="009717B1">
      <w:pPr>
        <w:pStyle w:val="a3"/>
        <w:ind w:right="221"/>
      </w:pPr>
      <w:r>
        <w:t>умение</w:t>
      </w:r>
      <w:r>
        <w:rPr>
          <w:spacing w:val="1"/>
        </w:rPr>
        <w:t xml:space="preserve"> </w:t>
      </w:r>
      <w:r>
        <w:t>выполнять</w:t>
      </w:r>
      <w:r>
        <w:rPr>
          <w:spacing w:val="1"/>
        </w:rPr>
        <w:t xml:space="preserve"> </w:t>
      </w:r>
      <w:r>
        <w:t>упражнения</w:t>
      </w:r>
      <w:r>
        <w:rPr>
          <w:spacing w:val="1"/>
        </w:rPr>
        <w:t xml:space="preserve"> </w:t>
      </w:r>
      <w:r>
        <w:t>для</w:t>
      </w:r>
      <w:r>
        <w:rPr>
          <w:spacing w:val="1"/>
        </w:rPr>
        <w:t xml:space="preserve"> </w:t>
      </w:r>
      <w:r>
        <w:t>обучения</w:t>
      </w:r>
      <w:r>
        <w:rPr>
          <w:spacing w:val="1"/>
        </w:rPr>
        <w:t xml:space="preserve"> </w:t>
      </w:r>
      <w:r>
        <w:t>технико-тактическим</w:t>
      </w:r>
      <w:r>
        <w:rPr>
          <w:spacing w:val="1"/>
        </w:rPr>
        <w:t xml:space="preserve"> </w:t>
      </w:r>
      <w:r>
        <w:t>действиям:</w:t>
      </w:r>
      <w:r>
        <w:rPr>
          <w:spacing w:val="1"/>
        </w:rPr>
        <w:t xml:space="preserve"> </w:t>
      </w:r>
      <w:r>
        <w:t>короткому</w:t>
      </w:r>
      <w:r>
        <w:rPr>
          <w:spacing w:val="1"/>
        </w:rPr>
        <w:t xml:space="preserve"> </w:t>
      </w:r>
      <w:r>
        <w:t>удару</w:t>
      </w:r>
      <w:r>
        <w:rPr>
          <w:spacing w:val="1"/>
        </w:rPr>
        <w:t xml:space="preserve"> </w:t>
      </w:r>
      <w:r>
        <w:t>с</w:t>
      </w:r>
      <w:r>
        <w:rPr>
          <w:spacing w:val="1"/>
        </w:rPr>
        <w:t xml:space="preserve"> </w:t>
      </w:r>
      <w:r>
        <w:t>задней</w:t>
      </w:r>
      <w:r>
        <w:rPr>
          <w:spacing w:val="1"/>
        </w:rPr>
        <w:t xml:space="preserve"> </w:t>
      </w:r>
      <w:r>
        <w:t>линии</w:t>
      </w:r>
      <w:r>
        <w:rPr>
          <w:spacing w:val="1"/>
        </w:rPr>
        <w:t xml:space="preserve"> </w:t>
      </w:r>
      <w:r>
        <w:t>площадки;</w:t>
      </w:r>
      <w:r>
        <w:rPr>
          <w:spacing w:val="1"/>
        </w:rPr>
        <w:t xml:space="preserve"> </w:t>
      </w:r>
      <w:r>
        <w:t>плоские</w:t>
      </w:r>
      <w:r>
        <w:rPr>
          <w:spacing w:val="1"/>
        </w:rPr>
        <w:t xml:space="preserve"> </w:t>
      </w:r>
      <w:r>
        <w:t>удары,</w:t>
      </w:r>
      <w:r>
        <w:rPr>
          <w:spacing w:val="1"/>
        </w:rPr>
        <w:t xml:space="preserve"> </w:t>
      </w:r>
      <w:r>
        <w:t>выполняемые</w:t>
      </w:r>
      <w:r>
        <w:rPr>
          <w:spacing w:val="1"/>
        </w:rPr>
        <w:t xml:space="preserve"> </w:t>
      </w:r>
      <w:r>
        <w:t>открытой</w:t>
      </w:r>
      <w:r>
        <w:rPr>
          <w:spacing w:val="1"/>
        </w:rPr>
        <w:t xml:space="preserve"> </w:t>
      </w:r>
      <w:r>
        <w:t>и</w:t>
      </w:r>
      <w:r>
        <w:rPr>
          <w:spacing w:val="1"/>
        </w:rPr>
        <w:t xml:space="preserve"> </w:t>
      </w:r>
      <w:r>
        <w:t>закрытой стороной ракетки;</w:t>
      </w:r>
    </w:p>
    <w:p w:rsidR="00E62F6D" w:rsidRDefault="009717B1">
      <w:pPr>
        <w:pStyle w:val="a3"/>
        <w:ind w:left="930" w:right="1927" w:firstLine="0"/>
      </w:pPr>
      <w:r>
        <w:t>умение использовать тактику защиты и атаки при одиночной игре;</w:t>
      </w:r>
      <w:r>
        <w:rPr>
          <w:spacing w:val="1"/>
        </w:rPr>
        <w:t xml:space="preserve"> </w:t>
      </w:r>
      <w:r>
        <w:t>применять</w:t>
      </w:r>
      <w:r>
        <w:rPr>
          <w:spacing w:val="-5"/>
        </w:rPr>
        <w:t xml:space="preserve"> </w:t>
      </w:r>
      <w:r>
        <w:t>защитные</w:t>
      </w:r>
      <w:r>
        <w:rPr>
          <w:spacing w:val="-4"/>
        </w:rPr>
        <w:t xml:space="preserve"> </w:t>
      </w:r>
      <w:r>
        <w:t>и</w:t>
      </w:r>
      <w:r>
        <w:rPr>
          <w:spacing w:val="-4"/>
        </w:rPr>
        <w:t xml:space="preserve"> </w:t>
      </w:r>
      <w:r>
        <w:t>атакующие</w:t>
      </w:r>
      <w:r>
        <w:rPr>
          <w:spacing w:val="-3"/>
        </w:rPr>
        <w:t xml:space="preserve"> </w:t>
      </w:r>
      <w:r>
        <w:t>действия</w:t>
      </w:r>
      <w:r>
        <w:rPr>
          <w:spacing w:val="-3"/>
        </w:rPr>
        <w:t xml:space="preserve"> </w:t>
      </w:r>
      <w:r>
        <w:t>игроков</w:t>
      </w:r>
      <w:r>
        <w:rPr>
          <w:spacing w:val="-2"/>
        </w:rPr>
        <w:t xml:space="preserve"> </w:t>
      </w:r>
      <w:r>
        <w:t>при</w:t>
      </w:r>
      <w:r>
        <w:rPr>
          <w:spacing w:val="-4"/>
        </w:rPr>
        <w:t xml:space="preserve"> </w:t>
      </w:r>
      <w:r>
        <w:t>парной</w:t>
      </w:r>
      <w:r>
        <w:rPr>
          <w:spacing w:val="-4"/>
        </w:rPr>
        <w:t xml:space="preserve"> </w:t>
      </w:r>
      <w:r>
        <w:t>игре;</w:t>
      </w:r>
    </w:p>
    <w:p w:rsidR="00E62F6D" w:rsidRDefault="009717B1">
      <w:pPr>
        <w:pStyle w:val="a3"/>
        <w:ind w:right="231"/>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57"/>
        </w:rPr>
        <w:t xml:space="preserve"> </w:t>
      </w:r>
      <w:r>
        <w:t>разученных технических</w:t>
      </w:r>
      <w:r>
        <w:rPr>
          <w:spacing w:val="2"/>
        </w:rPr>
        <w:t xml:space="preserve"> </w:t>
      </w:r>
      <w:r>
        <w:t>приёмов;</w:t>
      </w:r>
    </w:p>
    <w:p w:rsidR="00E62F6D" w:rsidRDefault="009717B1">
      <w:pPr>
        <w:pStyle w:val="a3"/>
        <w:ind w:right="229"/>
      </w:pPr>
      <w:r>
        <w:t>демонстрация</w:t>
      </w:r>
      <w:r>
        <w:rPr>
          <w:spacing w:val="1"/>
        </w:rPr>
        <w:t xml:space="preserve"> </w:t>
      </w:r>
      <w:r>
        <w:t>правильной</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при</w:t>
      </w:r>
      <w:r>
        <w:rPr>
          <w:spacing w:val="1"/>
        </w:rPr>
        <w:t xml:space="preserve"> </w:t>
      </w:r>
      <w:r>
        <w:t>игре</w:t>
      </w:r>
      <w:r>
        <w:rPr>
          <w:spacing w:val="1"/>
        </w:rPr>
        <w:t xml:space="preserve"> </w:t>
      </w:r>
      <w:r>
        <w:t>в</w:t>
      </w:r>
      <w:r>
        <w:rPr>
          <w:spacing w:val="1"/>
        </w:rPr>
        <w:t xml:space="preserve"> </w:t>
      </w:r>
      <w:r>
        <w:t>бадминтон:</w:t>
      </w:r>
      <w:r>
        <w:rPr>
          <w:spacing w:val="-57"/>
        </w:rPr>
        <w:t xml:space="preserve"> </w:t>
      </w:r>
      <w:r>
        <w:t>удары «смеш»: высоко-далекие удары по прямой, по диагонали, в правый и левый угол</w:t>
      </w:r>
      <w:r>
        <w:rPr>
          <w:spacing w:val="1"/>
        </w:rPr>
        <w:t xml:space="preserve"> </w:t>
      </w:r>
      <w:r>
        <w:t>площадки;</w:t>
      </w:r>
      <w:r>
        <w:rPr>
          <w:spacing w:val="1"/>
        </w:rPr>
        <w:t xml:space="preserve"> </w:t>
      </w:r>
      <w:r>
        <w:t>укороченные</w:t>
      </w:r>
      <w:r>
        <w:rPr>
          <w:spacing w:val="-1"/>
        </w:rPr>
        <w:t xml:space="preserve"> </w:t>
      </w:r>
      <w:r>
        <w:t>удары</w:t>
      </w:r>
      <w:r>
        <w:rPr>
          <w:spacing w:val="-1"/>
        </w:rPr>
        <w:t xml:space="preserve"> </w:t>
      </w:r>
      <w:r>
        <w:t>на</w:t>
      </w:r>
      <w:r>
        <w:rPr>
          <w:spacing w:val="-2"/>
        </w:rPr>
        <w:t xml:space="preserve"> </w:t>
      </w:r>
      <w:r>
        <w:t>сетку;</w:t>
      </w:r>
      <w:r>
        <w:rPr>
          <w:spacing w:val="-1"/>
        </w:rPr>
        <w:t xml:space="preserve"> </w:t>
      </w:r>
      <w:r>
        <w:t>плоские удары в</w:t>
      </w:r>
      <w:r>
        <w:rPr>
          <w:spacing w:val="-1"/>
        </w:rPr>
        <w:t xml:space="preserve"> </w:t>
      </w:r>
      <w:r>
        <w:t>средней</w:t>
      </w:r>
      <w:r>
        <w:rPr>
          <w:spacing w:val="-1"/>
        </w:rPr>
        <w:t xml:space="preserve"> </w:t>
      </w:r>
      <w:r>
        <w:t>зоне</w:t>
      </w:r>
      <w:r>
        <w:rPr>
          <w:spacing w:val="-2"/>
        </w:rPr>
        <w:t xml:space="preserve"> </w:t>
      </w:r>
      <w:r>
        <w:t>площадки;</w:t>
      </w:r>
    </w:p>
    <w:p w:rsidR="00E62F6D" w:rsidRDefault="009717B1">
      <w:pPr>
        <w:pStyle w:val="a3"/>
        <w:spacing w:before="1"/>
        <w:ind w:right="232"/>
      </w:pPr>
      <w:r>
        <w:t>умение использовать тактические действия в атаке и в защите при смешанных (микст)</w:t>
      </w:r>
      <w:r>
        <w:rPr>
          <w:spacing w:val="-57"/>
        </w:rPr>
        <w:t xml:space="preserve"> </w:t>
      </w:r>
      <w:r>
        <w:t>играх и комбинационной игре: быстрые атакующие удары со смещением обучающегося к</w:t>
      </w:r>
      <w:r>
        <w:rPr>
          <w:spacing w:val="1"/>
        </w:rPr>
        <w:t xml:space="preserve"> </w:t>
      </w:r>
      <w:r>
        <w:t>задней</w:t>
      </w:r>
      <w:r>
        <w:rPr>
          <w:spacing w:val="-1"/>
        </w:rPr>
        <w:t xml:space="preserve"> </w:t>
      </w:r>
      <w:r>
        <w:t>линии,</w:t>
      </w:r>
      <w:r>
        <w:rPr>
          <w:spacing w:val="2"/>
        </w:rPr>
        <w:t xml:space="preserve"> </w:t>
      </w:r>
      <w:r>
        <w:t>удары</w:t>
      </w:r>
      <w:r>
        <w:rPr>
          <w:spacing w:val="-1"/>
        </w:rPr>
        <w:t xml:space="preserve"> </w:t>
      </w:r>
      <w:r>
        <w:t>по низкой</w:t>
      </w:r>
      <w:r>
        <w:rPr>
          <w:spacing w:val="-2"/>
        </w:rPr>
        <w:t xml:space="preserve"> </w:t>
      </w:r>
      <w:r>
        <w:t>траектории</w:t>
      </w:r>
      <w:r>
        <w:rPr>
          <w:spacing w:val="-1"/>
        </w:rPr>
        <w:t xml:space="preserve"> </w:t>
      </w:r>
      <w:r>
        <w:t>в</w:t>
      </w:r>
      <w:r>
        <w:rPr>
          <w:spacing w:val="-1"/>
        </w:rPr>
        <w:t xml:space="preserve"> </w:t>
      </w:r>
      <w:r>
        <w:t>среднюю</w:t>
      </w:r>
      <w:r>
        <w:rPr>
          <w:spacing w:val="-1"/>
        </w:rPr>
        <w:t xml:space="preserve"> </w:t>
      </w:r>
      <w:r>
        <w:t>зону</w:t>
      </w:r>
      <w:r>
        <w:rPr>
          <w:spacing w:val="-8"/>
        </w:rPr>
        <w:t xml:space="preserve"> </w:t>
      </w:r>
      <w:r>
        <w:t>площадки;</w:t>
      </w:r>
    </w:p>
    <w:p w:rsidR="00E62F6D" w:rsidRDefault="009717B1">
      <w:pPr>
        <w:pStyle w:val="a3"/>
        <w:ind w:left="930" w:firstLine="0"/>
      </w:pPr>
      <w:r>
        <w:t>умение</w:t>
      </w:r>
      <w:r>
        <w:rPr>
          <w:spacing w:val="-5"/>
        </w:rPr>
        <w:t xml:space="preserve"> </w:t>
      </w:r>
      <w:r>
        <w:t>выполнять</w:t>
      </w:r>
      <w:r>
        <w:rPr>
          <w:spacing w:val="-2"/>
        </w:rPr>
        <w:t xml:space="preserve"> </w:t>
      </w:r>
      <w:r>
        <w:t>упражнения</w:t>
      </w:r>
      <w:r>
        <w:rPr>
          <w:spacing w:val="-3"/>
        </w:rPr>
        <w:t xml:space="preserve"> </w:t>
      </w:r>
      <w:r>
        <w:t>специальной</w:t>
      </w:r>
      <w:r>
        <w:rPr>
          <w:spacing w:val="-3"/>
        </w:rPr>
        <w:t xml:space="preserve"> </w:t>
      </w:r>
      <w:r>
        <w:t>физической</w:t>
      </w:r>
      <w:r>
        <w:rPr>
          <w:spacing w:val="-6"/>
        </w:rPr>
        <w:t xml:space="preserve"> </w:t>
      </w:r>
      <w:r>
        <w:t>подготовки.</w:t>
      </w:r>
    </w:p>
    <w:p w:rsidR="00E62F6D" w:rsidRDefault="009717B1">
      <w:pPr>
        <w:pStyle w:val="a3"/>
        <w:ind w:right="231"/>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57"/>
        </w:rPr>
        <w:t xml:space="preserve"> </w:t>
      </w:r>
      <w:r>
        <w:t>разученных технических</w:t>
      </w:r>
      <w:r>
        <w:rPr>
          <w:spacing w:val="2"/>
        </w:rPr>
        <w:t xml:space="preserve"> </w:t>
      </w:r>
      <w:r>
        <w:t>приёмов.</w:t>
      </w:r>
    </w:p>
    <w:p w:rsidR="00E62F6D" w:rsidRDefault="009717B1">
      <w:pPr>
        <w:pStyle w:val="3"/>
        <w:spacing w:before="5" w:line="274" w:lineRule="exact"/>
        <w:ind w:left="930"/>
      </w:pPr>
      <w:r>
        <w:t>Модуль</w:t>
      </w:r>
      <w:r>
        <w:rPr>
          <w:spacing w:val="-1"/>
        </w:rPr>
        <w:t xml:space="preserve"> </w:t>
      </w:r>
      <w:r>
        <w:t>«Лапта».</w:t>
      </w:r>
    </w:p>
    <w:p w:rsidR="00E62F6D" w:rsidRDefault="009717B1">
      <w:pPr>
        <w:pStyle w:val="a3"/>
        <w:spacing w:line="274" w:lineRule="exact"/>
        <w:ind w:left="930" w:firstLine="0"/>
      </w:pPr>
      <w:r>
        <w:t>Пояснительная</w:t>
      </w:r>
      <w:r>
        <w:rPr>
          <w:spacing w:val="-7"/>
        </w:rPr>
        <w:t xml:space="preserve"> </w:t>
      </w:r>
      <w:r>
        <w:t>записка</w:t>
      </w:r>
      <w:r>
        <w:rPr>
          <w:spacing w:val="-10"/>
        </w:rPr>
        <w:t xml:space="preserve"> </w:t>
      </w:r>
      <w:r>
        <w:t>модуля</w:t>
      </w:r>
      <w:r>
        <w:rPr>
          <w:spacing w:val="-3"/>
        </w:rPr>
        <w:t xml:space="preserve"> </w:t>
      </w:r>
      <w:r>
        <w:t>«Лапта».</w:t>
      </w:r>
    </w:p>
    <w:p w:rsidR="00E62F6D" w:rsidRDefault="009717B1">
      <w:pPr>
        <w:pStyle w:val="a3"/>
        <w:ind w:right="223"/>
      </w:pPr>
      <w:r>
        <w:t>Модуль</w:t>
      </w:r>
      <w:r>
        <w:rPr>
          <w:spacing w:val="1"/>
        </w:rPr>
        <w:t xml:space="preserve"> </w:t>
      </w:r>
      <w:r>
        <w:t>«Лапта»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лапте,</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37"/>
        </w:rPr>
        <w:t xml:space="preserve"> </w:t>
      </w:r>
      <w:r>
        <w:t>в</w:t>
      </w:r>
      <w:r>
        <w:rPr>
          <w:spacing w:val="36"/>
        </w:rPr>
        <w:t xml:space="preserve"> </w:t>
      </w:r>
      <w:r>
        <w:t>системе</w:t>
      </w:r>
      <w:r>
        <w:rPr>
          <w:spacing w:val="35"/>
        </w:rPr>
        <w:t xml:space="preserve"> </w:t>
      </w:r>
      <w:r>
        <w:t>образования</w:t>
      </w:r>
      <w:r>
        <w:rPr>
          <w:spacing w:val="36"/>
        </w:rPr>
        <w:t xml:space="preserve"> </w:t>
      </w:r>
      <w:r>
        <w:t>и</w:t>
      </w:r>
      <w:r>
        <w:rPr>
          <w:spacing w:val="35"/>
        </w:rPr>
        <w:t xml:space="preserve"> </w:t>
      </w:r>
      <w:r>
        <w:t>использования</w:t>
      </w:r>
      <w:r>
        <w:rPr>
          <w:spacing w:val="43"/>
        </w:rPr>
        <w:t xml:space="preserve"> </w:t>
      </w:r>
      <w:r>
        <w:t>спортивно-ориентированных</w:t>
      </w:r>
      <w:r>
        <w:rPr>
          <w:spacing w:val="35"/>
        </w:rPr>
        <w:t xml:space="preserve"> </w:t>
      </w:r>
      <w:r>
        <w:t>форм,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средств</w:t>
      </w:r>
      <w:r>
        <w:rPr>
          <w:spacing w:val="-4"/>
        </w:rPr>
        <w:t xml:space="preserve"> </w:t>
      </w:r>
      <w:r>
        <w:t>и</w:t>
      </w:r>
      <w:r>
        <w:rPr>
          <w:spacing w:val="-2"/>
        </w:rPr>
        <w:t xml:space="preserve"> </w:t>
      </w:r>
      <w:r>
        <w:t>методов</w:t>
      </w:r>
      <w:r>
        <w:rPr>
          <w:spacing w:val="-2"/>
        </w:rPr>
        <w:t xml:space="preserve"> </w:t>
      </w:r>
      <w:r>
        <w:t>обучения</w:t>
      </w:r>
      <w:r>
        <w:rPr>
          <w:spacing w:val="-2"/>
        </w:rPr>
        <w:t xml:space="preserve"> </w:t>
      </w:r>
      <w:r>
        <w:t>по</w:t>
      </w:r>
      <w:r>
        <w:rPr>
          <w:spacing w:val="-2"/>
        </w:rPr>
        <w:t xml:space="preserve"> </w:t>
      </w:r>
      <w:r>
        <w:t>различным</w:t>
      </w:r>
      <w:r>
        <w:rPr>
          <w:spacing w:val="-4"/>
        </w:rPr>
        <w:t xml:space="preserve"> </w:t>
      </w:r>
      <w:r>
        <w:t>видам</w:t>
      </w:r>
      <w:r>
        <w:rPr>
          <w:spacing w:val="-4"/>
        </w:rPr>
        <w:t xml:space="preserve"> </w:t>
      </w:r>
      <w:r>
        <w:t>спорта.</w:t>
      </w:r>
    </w:p>
    <w:p w:rsidR="00E62F6D" w:rsidRDefault="009717B1">
      <w:pPr>
        <w:pStyle w:val="a3"/>
        <w:ind w:right="228"/>
      </w:pPr>
      <w:r>
        <w:t>Русская лапта – одна из древнейших национальных спортивных игр. В настоящее</w:t>
      </w:r>
      <w:r>
        <w:rPr>
          <w:spacing w:val="1"/>
        </w:rPr>
        <w:t xml:space="preserve"> </w:t>
      </w:r>
      <w:r>
        <w:t>время</w:t>
      </w:r>
      <w:r>
        <w:rPr>
          <w:spacing w:val="1"/>
        </w:rPr>
        <w:t xml:space="preserve"> </w:t>
      </w:r>
      <w:r>
        <w:t>русская</w:t>
      </w:r>
      <w:r>
        <w:rPr>
          <w:spacing w:val="1"/>
        </w:rPr>
        <w:t xml:space="preserve"> </w:t>
      </w:r>
      <w:r>
        <w:t>лапта</w:t>
      </w:r>
      <w:r>
        <w:rPr>
          <w:spacing w:val="1"/>
        </w:rPr>
        <w:t xml:space="preserve"> </w:t>
      </w:r>
      <w:r>
        <w:t>является</w:t>
      </w:r>
      <w:r>
        <w:rPr>
          <w:spacing w:val="1"/>
        </w:rPr>
        <w:t xml:space="preserve"> </w:t>
      </w:r>
      <w:r>
        <w:t>официальным</w:t>
      </w:r>
      <w:r>
        <w:rPr>
          <w:spacing w:val="1"/>
        </w:rPr>
        <w:t xml:space="preserve"> </w:t>
      </w:r>
      <w:r>
        <w:t>видом</w:t>
      </w:r>
      <w:r>
        <w:rPr>
          <w:spacing w:val="1"/>
        </w:rPr>
        <w:t xml:space="preserve"> </w:t>
      </w:r>
      <w:r>
        <w:t>спорта.</w:t>
      </w:r>
      <w:r>
        <w:rPr>
          <w:spacing w:val="1"/>
        </w:rPr>
        <w:t xml:space="preserve"> </w:t>
      </w:r>
      <w:r>
        <w:t>Лаптой</w:t>
      </w:r>
      <w:r>
        <w:rPr>
          <w:spacing w:val="1"/>
        </w:rPr>
        <w:t xml:space="preserve"> </w:t>
      </w:r>
      <w:r>
        <w:t>можно</w:t>
      </w:r>
      <w:r>
        <w:rPr>
          <w:spacing w:val="1"/>
        </w:rPr>
        <w:t xml:space="preserve"> </w:t>
      </w:r>
      <w:r>
        <w:t>заниматься</w:t>
      </w:r>
      <w:r>
        <w:rPr>
          <w:spacing w:val="1"/>
        </w:rPr>
        <w:t xml:space="preserve"> </w:t>
      </w:r>
      <w:r>
        <w:t>с</w:t>
      </w:r>
      <w:r>
        <w:rPr>
          <w:spacing w:val="1"/>
        </w:rPr>
        <w:t xml:space="preserve"> </w:t>
      </w:r>
      <w:r>
        <w:t>дошкольного</w:t>
      </w:r>
      <w:r>
        <w:rPr>
          <w:spacing w:val="-1"/>
        </w:rPr>
        <w:t xml:space="preserve"> </w:t>
      </w:r>
      <w:r>
        <w:t>возраста</w:t>
      </w:r>
      <w:r>
        <w:rPr>
          <w:spacing w:val="-2"/>
        </w:rPr>
        <w:t xml:space="preserve"> </w:t>
      </w:r>
      <w:r>
        <w:t>и продолжать</w:t>
      </w:r>
      <w:r>
        <w:rPr>
          <w:spacing w:val="-1"/>
        </w:rPr>
        <w:t xml:space="preserve"> </w:t>
      </w:r>
      <w:r>
        <w:t>эту</w:t>
      </w:r>
      <w:r>
        <w:rPr>
          <w:spacing w:val="-8"/>
        </w:rPr>
        <w:t xml:space="preserve"> </w:t>
      </w:r>
      <w:r>
        <w:t>деятельность</w:t>
      </w:r>
      <w:r>
        <w:rPr>
          <w:spacing w:val="-3"/>
        </w:rPr>
        <w:t xml:space="preserve"> </w:t>
      </w:r>
      <w:r>
        <w:t>на</w:t>
      </w:r>
      <w:r>
        <w:rPr>
          <w:spacing w:val="-1"/>
        </w:rPr>
        <w:t xml:space="preserve"> </w:t>
      </w:r>
      <w:r>
        <w:t>протяжении</w:t>
      </w:r>
      <w:r>
        <w:rPr>
          <w:spacing w:val="-3"/>
        </w:rPr>
        <w:t xml:space="preserve"> </w:t>
      </w:r>
      <w:r>
        <w:t>многих</w:t>
      </w:r>
      <w:r>
        <w:rPr>
          <w:spacing w:val="2"/>
        </w:rPr>
        <w:t xml:space="preserve"> </w:t>
      </w:r>
      <w:r>
        <w:t>лет</w:t>
      </w:r>
      <w:r>
        <w:rPr>
          <w:spacing w:val="-1"/>
        </w:rPr>
        <w:t xml:space="preserve"> </w:t>
      </w:r>
      <w:r>
        <w:t>жизни.</w:t>
      </w:r>
    </w:p>
    <w:p w:rsidR="00E62F6D" w:rsidRDefault="009717B1">
      <w:pPr>
        <w:pStyle w:val="a3"/>
        <w:spacing w:before="1"/>
        <w:ind w:right="223"/>
      </w:pPr>
      <w:r>
        <w:t>Лапта является</w:t>
      </w:r>
      <w:r>
        <w:rPr>
          <w:spacing w:val="1"/>
        </w:rPr>
        <w:t xml:space="preserve"> </w:t>
      </w:r>
      <w:r>
        <w:t>универсальным средством физического воспитания</w:t>
      </w:r>
      <w:r>
        <w:rPr>
          <w:spacing w:val="1"/>
        </w:rPr>
        <w:t xml:space="preserve"> </w:t>
      </w:r>
      <w:r>
        <w:t>и способствует</w:t>
      </w:r>
      <w:r>
        <w:rPr>
          <w:spacing w:val="1"/>
        </w:rPr>
        <w:t xml:space="preserve"> </w:t>
      </w:r>
      <w:r>
        <w:t>гармоничному развитию, укреплению здоровья детей. В образовательном процессе средства</w:t>
      </w:r>
      <w:r>
        <w:rPr>
          <w:spacing w:val="1"/>
        </w:rPr>
        <w:t xml:space="preserve"> </w:t>
      </w:r>
      <w:r>
        <w:t>лапты</w:t>
      </w:r>
      <w:r>
        <w:rPr>
          <w:spacing w:val="1"/>
        </w:rPr>
        <w:t xml:space="preserve"> </w:t>
      </w:r>
      <w:r>
        <w:t>содействуют</w:t>
      </w:r>
      <w:r>
        <w:rPr>
          <w:spacing w:val="1"/>
        </w:rPr>
        <w:t xml:space="preserve"> </w:t>
      </w:r>
      <w:r>
        <w:t>комплексному</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комплексно влияют на органы и системы растущего организма ребенка, укрепляя и повышая</w:t>
      </w:r>
      <w:r>
        <w:rPr>
          <w:spacing w:val="1"/>
        </w:rPr>
        <w:t xml:space="preserve"> </w:t>
      </w:r>
      <w:r>
        <w:t>их</w:t>
      </w:r>
      <w:r>
        <w:rPr>
          <w:spacing w:val="-2"/>
        </w:rPr>
        <w:t xml:space="preserve"> </w:t>
      </w:r>
      <w:r>
        <w:t>функциональный</w:t>
      </w:r>
      <w:r>
        <w:rPr>
          <w:spacing w:val="2"/>
        </w:rPr>
        <w:t xml:space="preserve"> </w:t>
      </w:r>
      <w:r>
        <w:t>уровень.</w:t>
      </w:r>
    </w:p>
    <w:p w:rsidR="00E62F6D" w:rsidRDefault="009717B1">
      <w:pPr>
        <w:pStyle w:val="a3"/>
        <w:ind w:right="227"/>
      </w:pPr>
      <w:r>
        <w:t>Лапта</w:t>
      </w:r>
      <w:r>
        <w:rPr>
          <w:spacing w:val="1"/>
        </w:rPr>
        <w:t xml:space="preserve"> </w:t>
      </w:r>
      <w:r>
        <w:t>выделяется</w:t>
      </w:r>
      <w:r>
        <w:rPr>
          <w:spacing w:val="1"/>
        </w:rPr>
        <w:t xml:space="preserve"> </w:t>
      </w:r>
      <w:r>
        <w:t>среди</w:t>
      </w:r>
      <w:r>
        <w:rPr>
          <w:spacing w:val="1"/>
        </w:rPr>
        <w:t xml:space="preserve"> </w:t>
      </w:r>
      <w:r>
        <w:t>других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своей</w:t>
      </w:r>
      <w:r>
        <w:rPr>
          <w:spacing w:val="1"/>
        </w:rPr>
        <w:t xml:space="preserve"> </w:t>
      </w:r>
      <w:r>
        <w:t>экономической</w:t>
      </w:r>
      <w:r>
        <w:rPr>
          <w:spacing w:val="1"/>
        </w:rPr>
        <w:t xml:space="preserve"> </w:t>
      </w:r>
      <w:r>
        <w:t>доступностью. При проведении учебной и внеурочной деятельности не требуется больших</w:t>
      </w:r>
      <w:r>
        <w:rPr>
          <w:spacing w:val="1"/>
        </w:rPr>
        <w:t xml:space="preserve"> </w:t>
      </w:r>
      <w:r>
        <w:t>средств</w:t>
      </w:r>
      <w:r>
        <w:rPr>
          <w:spacing w:val="1"/>
        </w:rPr>
        <w:t xml:space="preserve"> </w:t>
      </w:r>
      <w:r>
        <w:t>на</w:t>
      </w:r>
      <w:r>
        <w:rPr>
          <w:spacing w:val="1"/>
        </w:rPr>
        <w:t xml:space="preserve"> </w:t>
      </w:r>
      <w:r>
        <w:t>приобретение</w:t>
      </w:r>
      <w:r>
        <w:rPr>
          <w:spacing w:val="1"/>
        </w:rPr>
        <w:t xml:space="preserve"> </w:t>
      </w:r>
      <w:r>
        <w:t>соответствующего</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Эту игру можно</w:t>
      </w:r>
      <w:r>
        <w:rPr>
          <w:spacing w:val="1"/>
        </w:rPr>
        <w:t xml:space="preserve"> </w:t>
      </w:r>
      <w:r>
        <w:t>организовать</w:t>
      </w:r>
      <w:r>
        <w:rPr>
          <w:spacing w:val="-1"/>
        </w:rPr>
        <w:t xml:space="preserve"> </w:t>
      </w:r>
      <w:r>
        <w:t>для</w:t>
      </w:r>
      <w:r>
        <w:rPr>
          <w:spacing w:val="-1"/>
        </w:rPr>
        <w:t xml:space="preserve"> </w:t>
      </w:r>
      <w:r>
        <w:t>мальчиков</w:t>
      </w:r>
      <w:r>
        <w:rPr>
          <w:spacing w:val="-1"/>
        </w:rPr>
        <w:t xml:space="preserve"> </w:t>
      </w:r>
      <w:r>
        <w:t>и девочек,</w:t>
      </w:r>
      <w:r>
        <w:rPr>
          <w:spacing w:val="-1"/>
        </w:rPr>
        <w:t xml:space="preserve"> </w:t>
      </w:r>
      <w:r>
        <w:t>как</w:t>
      </w:r>
      <w:r>
        <w:rPr>
          <w:spacing w:val="-1"/>
        </w:rPr>
        <w:t xml:space="preserve"> </w:t>
      </w:r>
      <w:r>
        <w:t>в</w:t>
      </w:r>
      <w:r>
        <w:rPr>
          <w:spacing w:val="-2"/>
        </w:rPr>
        <w:t xml:space="preserve"> </w:t>
      </w:r>
      <w:r>
        <w:t>зале, так</w:t>
      </w:r>
      <w:r>
        <w:rPr>
          <w:spacing w:val="-1"/>
        </w:rPr>
        <w:t xml:space="preserve"> </w:t>
      </w:r>
      <w:r>
        <w:t>и на</w:t>
      </w:r>
      <w:r>
        <w:rPr>
          <w:spacing w:val="-2"/>
        </w:rPr>
        <w:t xml:space="preserve"> </w:t>
      </w:r>
      <w:r>
        <w:t>открытом воздухе.</w:t>
      </w:r>
    </w:p>
    <w:p w:rsidR="00E62F6D" w:rsidRDefault="009717B1">
      <w:pPr>
        <w:pStyle w:val="a3"/>
        <w:ind w:right="221"/>
      </w:pPr>
      <w:r>
        <w:t>Регулярные занятия лаптой содействуют развитию личностных качеств обучающихся,</w:t>
      </w:r>
      <w:r>
        <w:rPr>
          <w:spacing w:val="-57"/>
        </w:rPr>
        <w:t xml:space="preserve"> </w:t>
      </w:r>
      <w:r>
        <w:t>формированию</w:t>
      </w:r>
      <w:r>
        <w:rPr>
          <w:spacing w:val="1"/>
        </w:rPr>
        <w:t xml:space="preserve"> </w:t>
      </w:r>
      <w:r>
        <w:t>коллективизма,</w:t>
      </w:r>
      <w:r>
        <w:rPr>
          <w:spacing w:val="1"/>
        </w:rPr>
        <w:t xml:space="preserve"> </w:t>
      </w:r>
      <w:r>
        <w:t>инициативности,</w:t>
      </w:r>
      <w:r>
        <w:rPr>
          <w:spacing w:val="1"/>
        </w:rPr>
        <w:t xml:space="preserve"> </w:t>
      </w:r>
      <w:r>
        <w:t>решительности,</w:t>
      </w:r>
      <w:r>
        <w:rPr>
          <w:spacing w:val="1"/>
        </w:rPr>
        <w:t xml:space="preserve"> </w:t>
      </w:r>
      <w:r>
        <w:t>развития</w:t>
      </w:r>
      <w:r>
        <w:rPr>
          <w:spacing w:val="1"/>
        </w:rPr>
        <w:t xml:space="preserve"> </w:t>
      </w:r>
      <w:r>
        <w:t>морально-</w:t>
      </w:r>
      <w:r>
        <w:rPr>
          <w:spacing w:val="1"/>
        </w:rPr>
        <w:t xml:space="preserve"> </w:t>
      </w:r>
      <w:r>
        <w:t>волевых</w:t>
      </w:r>
      <w:r>
        <w:rPr>
          <w:spacing w:val="1"/>
        </w:rPr>
        <w:t xml:space="preserve"> </w:t>
      </w:r>
      <w:r>
        <w:t>качеств, а</w:t>
      </w:r>
      <w:r>
        <w:rPr>
          <w:spacing w:val="1"/>
        </w:rPr>
        <w:t xml:space="preserve"> </w:t>
      </w:r>
      <w:r>
        <w:t>также способствует формированию комплекса психофизиологических</w:t>
      </w:r>
      <w:r>
        <w:rPr>
          <w:spacing w:val="1"/>
        </w:rPr>
        <w:t xml:space="preserve"> </w:t>
      </w:r>
      <w:r>
        <w:t>свойств организма. Игровой процесс обеспечивает развитие образовательного потенциала</w:t>
      </w:r>
      <w:r>
        <w:rPr>
          <w:spacing w:val="1"/>
        </w:rPr>
        <w:t xml:space="preserve"> </w:t>
      </w:r>
      <w:r>
        <w:t>личности,</w:t>
      </w:r>
      <w:r>
        <w:rPr>
          <w:spacing w:val="-1"/>
        </w:rPr>
        <w:t xml:space="preserve"> </w:t>
      </w:r>
      <w:r>
        <w:t>ее</w:t>
      </w:r>
      <w:r>
        <w:rPr>
          <w:spacing w:val="-2"/>
        </w:rPr>
        <w:t xml:space="preserve"> </w:t>
      </w:r>
      <w:r>
        <w:t>индивидуальности,</w:t>
      </w:r>
      <w:r>
        <w:rPr>
          <w:spacing w:val="-3"/>
        </w:rPr>
        <w:t xml:space="preserve"> </w:t>
      </w:r>
      <w:r>
        <w:t>творческого</w:t>
      </w:r>
      <w:r>
        <w:rPr>
          <w:spacing w:val="-1"/>
        </w:rPr>
        <w:t xml:space="preserve"> </w:t>
      </w:r>
      <w:r>
        <w:t>отношения</w:t>
      </w:r>
      <w:r>
        <w:rPr>
          <w:spacing w:val="-3"/>
        </w:rPr>
        <w:t xml:space="preserve"> </w:t>
      </w:r>
      <w:r>
        <w:t>к</w:t>
      </w:r>
      <w:r>
        <w:rPr>
          <w:spacing w:val="-1"/>
        </w:rPr>
        <w:t xml:space="preserve"> </w:t>
      </w:r>
      <w:r>
        <w:t>деятельности.</w:t>
      </w:r>
    </w:p>
    <w:p w:rsidR="00E62F6D" w:rsidRDefault="009717B1">
      <w:pPr>
        <w:pStyle w:val="a3"/>
        <w:ind w:right="225"/>
      </w:pPr>
      <w:r>
        <w:t>Целью изучения модуля</w:t>
      </w:r>
      <w:r>
        <w:rPr>
          <w:spacing w:val="1"/>
        </w:rPr>
        <w:t xml:space="preserve"> </w:t>
      </w:r>
      <w:r>
        <w:t>«Лапта» является</w:t>
      </w:r>
      <w:r>
        <w:rPr>
          <w:spacing w:val="1"/>
        </w:rPr>
        <w:t xml:space="preserve"> </w:t>
      </w:r>
      <w:r>
        <w:t>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образа жизни через</w:t>
      </w:r>
      <w:r>
        <w:rPr>
          <w:spacing w:val="1"/>
        </w:rPr>
        <w:t xml:space="preserve"> </w:t>
      </w:r>
      <w:r>
        <w:t>занятия</w:t>
      </w:r>
      <w:r>
        <w:rPr>
          <w:spacing w:val="-5"/>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2"/>
        </w:rPr>
        <w:t xml:space="preserve"> </w:t>
      </w:r>
      <w:r>
        <w:t>с</w:t>
      </w:r>
      <w:r>
        <w:rPr>
          <w:spacing w:val="-2"/>
        </w:rPr>
        <w:t xml:space="preserve"> </w:t>
      </w:r>
      <w:r>
        <w:t>использованием</w:t>
      </w:r>
      <w:r>
        <w:rPr>
          <w:spacing w:val="-2"/>
        </w:rPr>
        <w:t xml:space="preserve"> </w:t>
      </w:r>
      <w:r>
        <w:t>средств</w:t>
      </w:r>
      <w:r>
        <w:rPr>
          <w:spacing w:val="-3"/>
        </w:rPr>
        <w:t xml:space="preserve"> </w:t>
      </w:r>
      <w:r>
        <w:t>вида</w:t>
      </w:r>
      <w:r>
        <w:rPr>
          <w:spacing w:val="-2"/>
        </w:rPr>
        <w:t xml:space="preserve"> </w:t>
      </w:r>
      <w:r>
        <w:t>спорта</w:t>
      </w:r>
      <w:r>
        <w:rPr>
          <w:spacing w:val="-2"/>
        </w:rPr>
        <w:t xml:space="preserve"> </w:t>
      </w:r>
      <w:r>
        <w:t>лапта.</w:t>
      </w:r>
    </w:p>
    <w:p w:rsidR="00E62F6D" w:rsidRDefault="009717B1">
      <w:pPr>
        <w:pStyle w:val="a3"/>
        <w:spacing w:before="1"/>
        <w:ind w:left="930" w:firstLine="0"/>
      </w:pPr>
      <w:r>
        <w:t>Задачами</w:t>
      </w:r>
      <w:r>
        <w:rPr>
          <w:spacing w:val="-4"/>
        </w:rPr>
        <w:t xml:space="preserve"> </w:t>
      </w:r>
      <w:r>
        <w:t>изучения</w:t>
      </w:r>
      <w:r>
        <w:rPr>
          <w:spacing w:val="-3"/>
        </w:rPr>
        <w:t xml:space="preserve"> </w:t>
      </w:r>
      <w:r>
        <w:t>модуля</w:t>
      </w:r>
      <w:r>
        <w:rPr>
          <w:spacing w:val="4"/>
        </w:rPr>
        <w:t xml:space="preserve"> </w:t>
      </w:r>
      <w:r>
        <w:t>«Лапта»</w:t>
      </w:r>
      <w:r>
        <w:rPr>
          <w:spacing w:val="-7"/>
        </w:rPr>
        <w:t xml:space="preserve"> </w:t>
      </w:r>
      <w:r>
        <w:t>являются:</w:t>
      </w:r>
    </w:p>
    <w:p w:rsidR="00E62F6D" w:rsidRDefault="009717B1">
      <w:pPr>
        <w:pStyle w:val="a3"/>
        <w:ind w:right="233"/>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E62F6D" w:rsidRDefault="009717B1">
      <w:pPr>
        <w:pStyle w:val="a3"/>
        <w:ind w:right="224"/>
      </w:pPr>
      <w:r>
        <w:t>укрепление</w:t>
      </w:r>
      <w:r>
        <w:rPr>
          <w:spacing w:val="1"/>
        </w:rPr>
        <w:t xml:space="preserve"> </w:t>
      </w:r>
      <w:r>
        <w:t>физического,</w:t>
      </w:r>
      <w:r>
        <w:rPr>
          <w:spacing w:val="1"/>
        </w:rPr>
        <w:t xml:space="preserve"> </w:t>
      </w:r>
      <w:r>
        <w:t>психологического 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 их</w:t>
      </w:r>
      <w:r>
        <w:rPr>
          <w:spacing w:val="1"/>
        </w:rPr>
        <w:t xml:space="preserve"> </w:t>
      </w:r>
      <w:r>
        <w:t>организма,</w:t>
      </w:r>
      <w:r>
        <w:rPr>
          <w:spacing w:val="-1"/>
        </w:rPr>
        <w:t xml:space="preserve"> </w:t>
      </w:r>
      <w:r>
        <w:t>обеспечение</w:t>
      </w:r>
      <w:r>
        <w:rPr>
          <w:spacing w:val="-1"/>
        </w:rPr>
        <w:t xml:space="preserve"> </w:t>
      </w:r>
      <w:r>
        <w:t>безопасности</w:t>
      </w:r>
      <w:r>
        <w:rPr>
          <w:spacing w:val="3"/>
        </w:rPr>
        <w:t xml:space="preserve"> </w:t>
      </w:r>
      <w:r>
        <w:t>на</w:t>
      </w:r>
      <w:r>
        <w:rPr>
          <w:spacing w:val="-2"/>
        </w:rPr>
        <w:t xml:space="preserve"> </w:t>
      </w:r>
      <w:r>
        <w:t>занятиях</w:t>
      </w:r>
      <w:r>
        <w:rPr>
          <w:spacing w:val="-1"/>
        </w:rPr>
        <w:t xml:space="preserve"> </w:t>
      </w:r>
      <w:r>
        <w:t>по лапте;</w:t>
      </w:r>
    </w:p>
    <w:p w:rsidR="00E62F6D" w:rsidRDefault="009717B1">
      <w:pPr>
        <w:pStyle w:val="a3"/>
        <w:ind w:right="229"/>
      </w:pPr>
      <w:r>
        <w:t>освоение знаний о физической культуре и спорте в целом, истории развития лапты в</w:t>
      </w:r>
      <w:r>
        <w:rPr>
          <w:spacing w:val="1"/>
        </w:rPr>
        <w:t xml:space="preserve"> </w:t>
      </w:r>
      <w:r>
        <w:t>частности;</w:t>
      </w:r>
    </w:p>
    <w:p w:rsidR="00E62F6D" w:rsidRDefault="009717B1">
      <w:pPr>
        <w:pStyle w:val="a3"/>
        <w:ind w:right="229"/>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лапте,</w:t>
      </w:r>
      <w:r>
        <w:rPr>
          <w:spacing w:val="1"/>
        </w:rPr>
        <w:t xml:space="preserve"> </w:t>
      </w:r>
      <w:r>
        <w:t>о</w:t>
      </w:r>
      <w:r>
        <w:rPr>
          <w:spacing w:val="1"/>
        </w:rPr>
        <w:t xml:space="preserve"> </w:t>
      </w:r>
      <w:r>
        <w:t>ее</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61"/>
        </w:rPr>
        <w:t xml:space="preserve"> </w:t>
      </w:r>
      <w:r>
        <w:t>подготовке</w:t>
      </w:r>
      <w:r>
        <w:rPr>
          <w:spacing w:val="1"/>
        </w:rPr>
        <w:t xml:space="preserve"> </w:t>
      </w:r>
      <w:r>
        <w:t>обучающихся;</w:t>
      </w:r>
    </w:p>
    <w:p w:rsidR="00E62F6D" w:rsidRDefault="009717B1">
      <w:pPr>
        <w:pStyle w:val="a3"/>
        <w:ind w:right="226"/>
      </w:pPr>
      <w:r>
        <w:t>формирование</w:t>
      </w:r>
      <w:r>
        <w:rPr>
          <w:spacing w:val="1"/>
        </w:rPr>
        <w:t xml:space="preserve"> </w:t>
      </w:r>
      <w:r>
        <w:t>образовательного</w:t>
      </w:r>
      <w:r>
        <w:rPr>
          <w:spacing w:val="1"/>
        </w:rPr>
        <w:t xml:space="preserve"> </w:t>
      </w:r>
      <w:r>
        <w:t>базиса,</w:t>
      </w:r>
      <w:r>
        <w:rPr>
          <w:spacing w:val="1"/>
        </w:rPr>
        <w:t xml:space="preserve"> </w:t>
      </w:r>
      <w:r>
        <w:t>основанного</w:t>
      </w:r>
      <w:r>
        <w:rPr>
          <w:spacing w:val="1"/>
        </w:rPr>
        <w:t xml:space="preserve"> </w:t>
      </w:r>
      <w:r>
        <w:t>как</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57"/>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E62F6D" w:rsidRDefault="009717B1">
      <w:pPr>
        <w:pStyle w:val="a3"/>
        <w:ind w:right="222"/>
      </w:pPr>
      <w:r>
        <w:t>формирование культуры движений, обогащение двигательного опыта 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вида</w:t>
      </w:r>
      <w:r>
        <w:rPr>
          <w:spacing w:val="-1"/>
        </w:rPr>
        <w:t xml:space="preserve"> </w:t>
      </w:r>
      <w:r>
        <w:t>спорта</w:t>
      </w:r>
      <w:r>
        <w:rPr>
          <w:spacing w:val="2"/>
        </w:rPr>
        <w:t xml:space="preserve"> </w:t>
      </w:r>
      <w:r>
        <w:t>«лапта»;</w:t>
      </w:r>
    </w:p>
    <w:p w:rsidR="00E62F6D" w:rsidRDefault="009717B1">
      <w:pPr>
        <w:pStyle w:val="a3"/>
        <w:spacing w:before="1"/>
        <w:ind w:right="230"/>
      </w:pPr>
      <w:r>
        <w:t>воспитание положительных качеств личности, норм коллективного взаимодействия и</w:t>
      </w:r>
      <w:r>
        <w:rPr>
          <w:spacing w:val="1"/>
        </w:rPr>
        <w:t xml:space="preserve"> </w:t>
      </w:r>
      <w:r>
        <w:t>сотрудничества;</w:t>
      </w:r>
    </w:p>
    <w:p w:rsidR="00E62F6D" w:rsidRDefault="009717B1">
      <w:pPr>
        <w:pStyle w:val="a3"/>
        <w:ind w:right="223"/>
      </w:pPr>
      <w:r>
        <w:t>развитие положительной мотивации и</w:t>
      </w:r>
      <w:r>
        <w:rPr>
          <w:spacing w:val="1"/>
        </w:rPr>
        <w:t xml:space="preserve"> </w:t>
      </w:r>
      <w:r>
        <w:t>устойчивого</w:t>
      </w:r>
      <w:r>
        <w:rPr>
          <w:spacing w:val="60"/>
        </w:rPr>
        <w:t xml:space="preserve"> </w:t>
      </w:r>
      <w:r>
        <w:t>учебно-познавательного интереса</w:t>
      </w:r>
      <w:r>
        <w:rPr>
          <w:spacing w:val="-57"/>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 культурой и</w:t>
      </w:r>
      <w:r>
        <w:rPr>
          <w:spacing w:val="-1"/>
        </w:rPr>
        <w:t xml:space="preserve"> </w:t>
      </w:r>
      <w:r>
        <w:t>спортом;</w:t>
      </w:r>
    </w:p>
    <w:p w:rsidR="00E62F6D" w:rsidRDefault="009717B1">
      <w:pPr>
        <w:pStyle w:val="a3"/>
        <w:ind w:left="930" w:right="2036"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 роль модуля</w:t>
      </w:r>
      <w:r>
        <w:rPr>
          <w:spacing w:val="3"/>
        </w:rPr>
        <w:t xml:space="preserve"> </w:t>
      </w:r>
      <w:r>
        <w:t>«Лапта».</w:t>
      </w:r>
    </w:p>
    <w:p w:rsidR="00E62F6D" w:rsidRDefault="009717B1">
      <w:pPr>
        <w:pStyle w:val="a3"/>
        <w:ind w:right="221"/>
      </w:pPr>
      <w:r>
        <w:t>Модуль «Лапта»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6"/>
        </w:rPr>
        <w:t xml:space="preserve"> </w:t>
      </w:r>
      <w:r>
        <w:t>организациях.</w:t>
      </w:r>
    </w:p>
    <w:p w:rsidR="00E62F6D" w:rsidRDefault="009717B1">
      <w:pPr>
        <w:pStyle w:val="a3"/>
        <w:spacing w:before="1"/>
        <w:ind w:left="930" w:firstLine="0"/>
      </w:pPr>
      <w:r>
        <w:t>Интеграция</w:t>
      </w:r>
      <w:r>
        <w:rPr>
          <w:spacing w:val="8"/>
        </w:rPr>
        <w:t xml:space="preserve"> </w:t>
      </w:r>
      <w:r>
        <w:t>модуля</w:t>
      </w:r>
      <w:r>
        <w:rPr>
          <w:spacing w:val="67"/>
        </w:rPr>
        <w:t xml:space="preserve"> </w:t>
      </w:r>
      <w:r>
        <w:t>по</w:t>
      </w:r>
      <w:r>
        <w:rPr>
          <w:spacing w:val="68"/>
        </w:rPr>
        <w:t xml:space="preserve"> </w:t>
      </w:r>
      <w:r>
        <w:t>лапте</w:t>
      </w:r>
      <w:r>
        <w:rPr>
          <w:spacing w:val="67"/>
        </w:rPr>
        <w:t xml:space="preserve"> </w:t>
      </w:r>
      <w:r>
        <w:t>поможет</w:t>
      </w:r>
      <w:r>
        <w:rPr>
          <w:spacing w:val="68"/>
        </w:rPr>
        <w:t xml:space="preserve"> </w:t>
      </w:r>
      <w:r>
        <w:t>обучающимся</w:t>
      </w:r>
      <w:r>
        <w:rPr>
          <w:spacing w:val="68"/>
        </w:rPr>
        <w:t xml:space="preserve"> </w:t>
      </w:r>
      <w:r>
        <w:t>в</w:t>
      </w:r>
      <w:r>
        <w:rPr>
          <w:spacing w:val="68"/>
        </w:rPr>
        <w:t xml:space="preserve"> </w:t>
      </w:r>
      <w:r>
        <w:t>освоении</w:t>
      </w:r>
      <w:r>
        <w:rPr>
          <w:spacing w:val="67"/>
        </w:rPr>
        <w:t xml:space="preserve"> </w:t>
      </w:r>
      <w:r>
        <w:t>содержательных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компонентов и модулей по легкой атлетике, подвижным и спортивным играм, гимнастике, а</w:t>
      </w:r>
      <w:r>
        <w:rPr>
          <w:spacing w:val="1"/>
        </w:rPr>
        <w:t xml:space="preserve"> </w:t>
      </w:r>
      <w:r>
        <w:t>также в освоении</w:t>
      </w:r>
      <w:r>
        <w:rPr>
          <w:spacing w:val="1"/>
        </w:rPr>
        <w:t xml:space="preserve"> </w:t>
      </w:r>
      <w:r>
        <w:t>программ в рамках</w:t>
      </w:r>
      <w:r>
        <w:rPr>
          <w:spacing w:val="1"/>
        </w:rPr>
        <w:t xml:space="preserve"> </w:t>
      </w:r>
      <w:r>
        <w:t>внеурочной</w:t>
      </w:r>
      <w:r>
        <w:rPr>
          <w:spacing w:val="1"/>
        </w:rPr>
        <w:t xml:space="preserve"> </w:t>
      </w:r>
      <w:r>
        <w:t>деятельности, деятельности</w:t>
      </w:r>
      <w:r>
        <w:rPr>
          <w:spacing w:val="1"/>
        </w:rPr>
        <w:t xml:space="preserve"> </w:t>
      </w:r>
      <w:r>
        <w:t>школьных</w:t>
      </w:r>
      <w:r>
        <w:rPr>
          <w:spacing w:val="1"/>
        </w:rPr>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rsidR="00E62F6D" w:rsidRDefault="009717B1">
      <w:pPr>
        <w:pStyle w:val="a3"/>
        <w:spacing w:before="1"/>
        <w:ind w:left="930" w:firstLine="0"/>
      </w:pPr>
      <w:r>
        <w:t>Модуль</w:t>
      </w:r>
      <w:r>
        <w:rPr>
          <w:spacing w:val="1"/>
        </w:rPr>
        <w:t xml:space="preserve"> </w:t>
      </w:r>
      <w:r>
        <w:t>«Лапта»</w:t>
      </w:r>
      <w:r>
        <w:rPr>
          <w:spacing w:val="-10"/>
        </w:rPr>
        <w:t xml:space="preserve"> </w:t>
      </w:r>
      <w:r>
        <w:t>может</w:t>
      </w:r>
      <w:r>
        <w:rPr>
          <w:spacing w:val="-1"/>
        </w:rPr>
        <w:t xml:space="preserve"> </w:t>
      </w:r>
      <w:r>
        <w:t>быть</w:t>
      </w:r>
      <w:r>
        <w:rPr>
          <w:spacing w:val="-2"/>
        </w:rPr>
        <w:t xml:space="preserve"> </w:t>
      </w:r>
      <w:r>
        <w:t>реализован</w:t>
      </w:r>
      <w:r>
        <w:rPr>
          <w:spacing w:val="-3"/>
        </w:rPr>
        <w:t xml:space="preserve"> </w:t>
      </w:r>
      <w:r>
        <w:t>в</w:t>
      </w:r>
      <w:r>
        <w:rPr>
          <w:spacing w:val="-4"/>
        </w:rPr>
        <w:t xml:space="preserve"> </w:t>
      </w:r>
      <w:r>
        <w:t>следующих</w:t>
      </w:r>
      <w:r>
        <w:rPr>
          <w:spacing w:val="-1"/>
        </w:rPr>
        <w:t xml:space="preserve"> </w:t>
      </w:r>
      <w:r>
        <w:t>вариантах:</w:t>
      </w:r>
    </w:p>
    <w:p w:rsidR="00E62F6D" w:rsidRDefault="009717B1">
      <w:pPr>
        <w:pStyle w:val="a3"/>
        <w:ind w:right="228"/>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лапте</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лапты, с учётом возраста и физической подготовленности обучающихся (с соответствующей</w:t>
      </w:r>
      <w:r>
        <w:rPr>
          <w:spacing w:val="1"/>
        </w:rPr>
        <w:t xml:space="preserve"> </w:t>
      </w:r>
      <w:r>
        <w:t>дозировкой</w:t>
      </w:r>
      <w:r>
        <w:rPr>
          <w:spacing w:val="-1"/>
        </w:rPr>
        <w:t xml:space="preserve"> </w:t>
      </w:r>
      <w:r>
        <w:t>и</w:t>
      </w:r>
      <w:r>
        <w:rPr>
          <w:spacing w:val="-2"/>
        </w:rPr>
        <w:t xml:space="preserve"> </w:t>
      </w:r>
      <w:r>
        <w:t>интенсивностью);</w:t>
      </w:r>
    </w:p>
    <w:p w:rsidR="00E62F6D" w:rsidRDefault="009717B1">
      <w:pPr>
        <w:pStyle w:val="a3"/>
        <w:ind w:right="22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5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w:t>
      </w:r>
      <w:r>
        <w:rPr>
          <w:spacing w:val="60"/>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 34</w:t>
      </w:r>
      <w:r>
        <w:rPr>
          <w:spacing w:val="-1"/>
        </w:rPr>
        <w:t xml:space="preserve"> </w:t>
      </w:r>
      <w:r>
        <w:t>часа);</w:t>
      </w:r>
    </w:p>
    <w:p w:rsidR="00E62F6D" w:rsidRDefault="009717B1">
      <w:pPr>
        <w:pStyle w:val="a3"/>
        <w:ind w:right="222"/>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 (рекомендуемый объем в</w:t>
      </w:r>
      <w:r>
        <w:rPr>
          <w:spacing w:val="-1"/>
        </w:rPr>
        <w:t xml:space="preserve"> </w:t>
      </w:r>
      <w:r>
        <w:t>10–11</w:t>
      </w:r>
      <w:r>
        <w:rPr>
          <w:spacing w:val="-1"/>
        </w:rPr>
        <w:t xml:space="preserve"> </w:t>
      </w:r>
      <w:r>
        <w:t>классах</w:t>
      </w:r>
      <w:r>
        <w:rPr>
          <w:spacing w:val="3"/>
        </w:rPr>
        <w:t xml:space="preserve"> </w:t>
      </w:r>
      <w:r>
        <w:t>–</w:t>
      </w:r>
      <w:r>
        <w:rPr>
          <w:spacing w:val="-1"/>
        </w:rPr>
        <w:t xml:space="preserve"> </w:t>
      </w:r>
      <w:r>
        <w:t>по 34</w:t>
      </w:r>
      <w:r>
        <w:rPr>
          <w:spacing w:val="-1"/>
        </w:rPr>
        <w:t xml:space="preserve"> </w:t>
      </w:r>
      <w:r>
        <w:t>часа).</w:t>
      </w:r>
    </w:p>
    <w:p w:rsidR="00E62F6D" w:rsidRDefault="009717B1">
      <w:pPr>
        <w:pStyle w:val="a3"/>
        <w:spacing w:before="1"/>
        <w:ind w:left="930" w:firstLine="0"/>
      </w:pPr>
      <w:r>
        <w:t>Содержание</w:t>
      </w:r>
      <w:r>
        <w:rPr>
          <w:spacing w:val="-13"/>
        </w:rPr>
        <w:t xml:space="preserve"> </w:t>
      </w:r>
      <w:r>
        <w:t>модуля</w:t>
      </w:r>
      <w:r>
        <w:rPr>
          <w:spacing w:val="-7"/>
        </w:rPr>
        <w:t xml:space="preserve"> </w:t>
      </w:r>
      <w:r>
        <w:t>«Лапта».</w:t>
      </w:r>
    </w:p>
    <w:p w:rsidR="00E62F6D" w:rsidRDefault="009717B1">
      <w:pPr>
        <w:pStyle w:val="a5"/>
        <w:numPr>
          <w:ilvl w:val="0"/>
          <w:numId w:val="16"/>
        </w:numPr>
        <w:tabs>
          <w:tab w:val="left" w:pos="1190"/>
        </w:tabs>
        <w:rPr>
          <w:sz w:val="24"/>
        </w:rPr>
      </w:pPr>
      <w:r>
        <w:rPr>
          <w:sz w:val="24"/>
        </w:rPr>
        <w:t>Знания</w:t>
      </w:r>
      <w:r>
        <w:rPr>
          <w:spacing w:val="-2"/>
          <w:sz w:val="24"/>
        </w:rPr>
        <w:t xml:space="preserve"> </w:t>
      </w:r>
      <w:r>
        <w:rPr>
          <w:sz w:val="24"/>
        </w:rPr>
        <w:t>о</w:t>
      </w:r>
      <w:r>
        <w:rPr>
          <w:spacing w:val="-2"/>
          <w:sz w:val="24"/>
        </w:rPr>
        <w:t xml:space="preserve"> </w:t>
      </w:r>
      <w:r>
        <w:rPr>
          <w:sz w:val="24"/>
        </w:rPr>
        <w:t>лапте.</w:t>
      </w:r>
    </w:p>
    <w:p w:rsidR="00E62F6D" w:rsidRDefault="009717B1">
      <w:pPr>
        <w:pStyle w:val="a3"/>
        <w:ind w:right="216"/>
      </w:pPr>
      <w:r>
        <w:t>История</w:t>
      </w:r>
      <w:r>
        <w:rPr>
          <w:spacing w:val="1"/>
        </w:rPr>
        <w:t xml:space="preserve"> </w:t>
      </w:r>
      <w:r>
        <w:t>зарождения</w:t>
      </w:r>
      <w:r>
        <w:rPr>
          <w:spacing w:val="1"/>
        </w:rPr>
        <w:t xml:space="preserve"> </w:t>
      </w:r>
      <w:r>
        <w:t>лапты.</w:t>
      </w:r>
      <w:r>
        <w:rPr>
          <w:spacing w:val="1"/>
        </w:rPr>
        <w:t xml:space="preserve"> </w:t>
      </w:r>
      <w:r>
        <w:t>Известные</w:t>
      </w:r>
      <w:r>
        <w:rPr>
          <w:spacing w:val="1"/>
        </w:rPr>
        <w:t xml:space="preserve"> </w:t>
      </w:r>
      <w:r>
        <w:t>отечественные</w:t>
      </w:r>
      <w:r>
        <w:rPr>
          <w:spacing w:val="1"/>
        </w:rPr>
        <w:t xml:space="preserve"> </w:t>
      </w:r>
      <w:r>
        <w:t>игроки</w:t>
      </w:r>
      <w:r>
        <w:rPr>
          <w:spacing w:val="1"/>
        </w:rPr>
        <w:t xml:space="preserve"> </w:t>
      </w:r>
      <w:r>
        <w:t>в</w:t>
      </w:r>
      <w:r>
        <w:rPr>
          <w:spacing w:val="1"/>
        </w:rPr>
        <w:t xml:space="preserve"> </w:t>
      </w:r>
      <w:r>
        <w:t>лапту</w:t>
      </w:r>
      <w:r>
        <w:rPr>
          <w:spacing w:val="1"/>
        </w:rPr>
        <w:t xml:space="preserve"> </w:t>
      </w:r>
      <w:r>
        <w:t>и</w:t>
      </w:r>
      <w:r>
        <w:rPr>
          <w:spacing w:val="1"/>
        </w:rPr>
        <w:t xml:space="preserve"> </w:t>
      </w:r>
      <w:r>
        <w:t>тренеры.</w:t>
      </w:r>
      <w:r>
        <w:rPr>
          <w:spacing w:val="1"/>
        </w:rPr>
        <w:t xml:space="preserve"> </w:t>
      </w:r>
      <w:r>
        <w:rPr>
          <w:spacing w:val="-1"/>
        </w:rPr>
        <w:t>Современное</w:t>
      </w:r>
      <w:r>
        <w:rPr>
          <w:spacing w:val="-13"/>
        </w:rPr>
        <w:t xml:space="preserve"> </w:t>
      </w:r>
      <w:r>
        <w:rPr>
          <w:spacing w:val="-1"/>
        </w:rPr>
        <w:t>состояние</w:t>
      </w:r>
      <w:r>
        <w:rPr>
          <w:spacing w:val="-11"/>
        </w:rPr>
        <w:t xml:space="preserve"> </w:t>
      </w:r>
      <w:r>
        <w:rPr>
          <w:spacing w:val="-1"/>
        </w:rPr>
        <w:t>лапты</w:t>
      </w:r>
      <w:r>
        <w:rPr>
          <w:spacing w:val="-10"/>
        </w:rPr>
        <w:t xml:space="preserve"> </w:t>
      </w:r>
      <w:r>
        <w:rPr>
          <w:spacing w:val="-1"/>
        </w:rPr>
        <w:t>в</w:t>
      </w:r>
      <w:r>
        <w:rPr>
          <w:spacing w:val="-12"/>
        </w:rPr>
        <w:t xml:space="preserve"> </w:t>
      </w:r>
      <w:r>
        <w:rPr>
          <w:spacing w:val="-1"/>
        </w:rPr>
        <w:t>Российской</w:t>
      </w:r>
      <w:r>
        <w:rPr>
          <w:spacing w:val="-4"/>
        </w:rPr>
        <w:t xml:space="preserve"> </w:t>
      </w:r>
      <w:r>
        <w:rPr>
          <w:spacing w:val="-1"/>
        </w:rPr>
        <w:t>Федерации.</w:t>
      </w:r>
      <w:r>
        <w:rPr>
          <w:spacing w:val="-9"/>
        </w:rPr>
        <w:t xml:space="preserve"> </w:t>
      </w:r>
      <w:r>
        <w:rPr>
          <w:spacing w:val="-1"/>
        </w:rPr>
        <w:t>Место</w:t>
      </w:r>
      <w:r>
        <w:rPr>
          <w:spacing w:val="-9"/>
        </w:rPr>
        <w:t xml:space="preserve"> </w:t>
      </w:r>
      <w:r>
        <w:rPr>
          <w:spacing w:val="-1"/>
        </w:rPr>
        <w:t>лапты</w:t>
      </w:r>
      <w:r>
        <w:rPr>
          <w:spacing w:val="-13"/>
        </w:rPr>
        <w:t xml:space="preserve"> </w:t>
      </w:r>
      <w:r>
        <w:rPr>
          <w:spacing w:val="-1"/>
        </w:rPr>
        <w:t>в</w:t>
      </w:r>
      <w:r>
        <w:rPr>
          <w:spacing w:val="-10"/>
        </w:rPr>
        <w:t xml:space="preserve"> </w:t>
      </w:r>
      <w:r>
        <w:rPr>
          <w:spacing w:val="-1"/>
        </w:rPr>
        <w:t>Единой</w:t>
      </w:r>
      <w:r>
        <w:rPr>
          <w:spacing w:val="-8"/>
        </w:rPr>
        <w:t xml:space="preserve"> </w:t>
      </w:r>
      <w:r>
        <w:rPr>
          <w:spacing w:val="-1"/>
        </w:rPr>
        <w:t>всероссийской</w:t>
      </w:r>
      <w:r>
        <w:rPr>
          <w:spacing w:val="-58"/>
        </w:rPr>
        <w:t xml:space="preserve"> </w:t>
      </w:r>
      <w:r>
        <w:t>спортивной классификации. Понятие спортивных федераций по лапте, как общественных</w:t>
      </w:r>
      <w:r>
        <w:rPr>
          <w:spacing w:val="1"/>
        </w:rPr>
        <w:t xml:space="preserve"> </w:t>
      </w:r>
      <w:r>
        <w:t>организаций.</w:t>
      </w:r>
      <w:r>
        <w:rPr>
          <w:spacing w:val="-15"/>
        </w:rPr>
        <w:t xml:space="preserve"> </w:t>
      </w:r>
      <w:r>
        <w:t>Сильнейшие</w:t>
      </w:r>
      <w:r>
        <w:rPr>
          <w:spacing w:val="-12"/>
        </w:rPr>
        <w:t xml:space="preserve"> </w:t>
      </w:r>
      <w:r>
        <w:t>спортсмены</w:t>
      </w:r>
      <w:r>
        <w:rPr>
          <w:spacing w:val="-14"/>
        </w:rPr>
        <w:t xml:space="preserve"> </w:t>
      </w:r>
      <w:r>
        <w:t>и</w:t>
      </w:r>
      <w:r>
        <w:rPr>
          <w:spacing w:val="-12"/>
        </w:rPr>
        <w:t xml:space="preserve"> </w:t>
      </w:r>
      <w:r>
        <w:t>тренеры</w:t>
      </w:r>
      <w:r>
        <w:rPr>
          <w:spacing w:val="-13"/>
        </w:rPr>
        <w:t xml:space="preserve"> </w:t>
      </w:r>
      <w:r>
        <w:t>в</w:t>
      </w:r>
      <w:r>
        <w:rPr>
          <w:spacing w:val="-12"/>
        </w:rPr>
        <w:t xml:space="preserve"> </w:t>
      </w:r>
      <w:r>
        <w:t>современной</w:t>
      </w:r>
      <w:r>
        <w:rPr>
          <w:spacing w:val="-12"/>
        </w:rPr>
        <w:t xml:space="preserve"> </w:t>
      </w:r>
      <w:r>
        <w:t>лапте.</w:t>
      </w:r>
      <w:r>
        <w:rPr>
          <w:spacing w:val="-13"/>
        </w:rPr>
        <w:t xml:space="preserve"> </w:t>
      </w:r>
      <w:r>
        <w:t>Официальные</w:t>
      </w:r>
      <w:r>
        <w:rPr>
          <w:spacing w:val="-15"/>
        </w:rPr>
        <w:t xml:space="preserve"> </w:t>
      </w:r>
      <w:r>
        <w:t>правила</w:t>
      </w:r>
      <w:r>
        <w:rPr>
          <w:spacing w:val="-58"/>
        </w:rPr>
        <w:t xml:space="preserve"> </w:t>
      </w:r>
      <w:r>
        <w:t>соревнований</w:t>
      </w:r>
      <w:r>
        <w:rPr>
          <w:spacing w:val="-10"/>
        </w:rPr>
        <w:t xml:space="preserve"> </w:t>
      </w:r>
      <w:r>
        <w:t>по</w:t>
      </w:r>
      <w:r>
        <w:rPr>
          <w:spacing w:val="-8"/>
        </w:rPr>
        <w:t xml:space="preserve"> </w:t>
      </w:r>
      <w:r>
        <w:t>лапте.</w:t>
      </w:r>
      <w:r>
        <w:rPr>
          <w:spacing w:val="-12"/>
        </w:rPr>
        <w:t xml:space="preserve"> </w:t>
      </w:r>
      <w:r>
        <w:t>Характеристика</w:t>
      </w:r>
      <w:r>
        <w:rPr>
          <w:spacing w:val="-4"/>
        </w:rPr>
        <w:t xml:space="preserve"> </w:t>
      </w:r>
      <w:r>
        <w:t>вида</w:t>
      </w:r>
      <w:r>
        <w:rPr>
          <w:spacing w:val="-4"/>
        </w:rPr>
        <w:t xml:space="preserve"> </w:t>
      </w:r>
      <w:r>
        <w:t>спорта</w:t>
      </w:r>
      <w:r>
        <w:rPr>
          <w:spacing w:val="-5"/>
        </w:rPr>
        <w:t xml:space="preserve"> </w:t>
      </w:r>
      <w:r>
        <w:t>лапта</w:t>
      </w:r>
      <w:r>
        <w:rPr>
          <w:spacing w:val="-4"/>
        </w:rPr>
        <w:t xml:space="preserve"> </w:t>
      </w:r>
      <w:r>
        <w:t>и</w:t>
      </w:r>
      <w:r>
        <w:rPr>
          <w:spacing w:val="-3"/>
        </w:rPr>
        <w:t xml:space="preserve"> </w:t>
      </w:r>
      <w:r>
        <w:t>особенности</w:t>
      </w:r>
      <w:r>
        <w:rPr>
          <w:spacing w:val="-3"/>
        </w:rPr>
        <w:t xml:space="preserve"> </w:t>
      </w:r>
      <w:r>
        <w:t>мини-лапты.</w:t>
      </w:r>
    </w:p>
    <w:p w:rsidR="00E62F6D" w:rsidRDefault="009717B1">
      <w:pPr>
        <w:pStyle w:val="a3"/>
        <w:ind w:right="222"/>
      </w:pPr>
      <w:r>
        <w:t>Влияние занятий лаптой на формирование положительных качеств личности человека</w:t>
      </w:r>
      <w:r>
        <w:rPr>
          <w:spacing w:val="-57"/>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1"/>
        </w:rPr>
        <w:t xml:space="preserve"> </w:t>
      </w:r>
      <w:r>
        <w:t>настойчивости, этических</w:t>
      </w:r>
      <w:r>
        <w:rPr>
          <w:spacing w:val="1"/>
        </w:rPr>
        <w:t xml:space="preserve"> </w:t>
      </w:r>
      <w:r>
        <w:t>норм</w:t>
      </w:r>
      <w:r>
        <w:rPr>
          <w:spacing w:val="-1"/>
        </w:rPr>
        <w:t xml:space="preserve"> </w:t>
      </w:r>
      <w:r>
        <w:t>поведения).</w:t>
      </w:r>
    </w:p>
    <w:p w:rsidR="00E62F6D" w:rsidRDefault="009717B1">
      <w:pPr>
        <w:pStyle w:val="a3"/>
        <w:ind w:left="930" w:firstLine="0"/>
      </w:pPr>
      <w:r>
        <w:t>Амплуа</w:t>
      </w:r>
      <w:r>
        <w:rPr>
          <w:spacing w:val="-4"/>
        </w:rPr>
        <w:t xml:space="preserve"> </w:t>
      </w:r>
      <w:r>
        <w:t>полевых</w:t>
      </w:r>
      <w:r>
        <w:rPr>
          <w:spacing w:val="-1"/>
        </w:rPr>
        <w:t xml:space="preserve"> </w:t>
      </w:r>
      <w:r>
        <w:t>игроков</w:t>
      </w:r>
      <w:r>
        <w:rPr>
          <w:spacing w:val="-3"/>
        </w:rPr>
        <w:t xml:space="preserve"> </w:t>
      </w:r>
      <w:r>
        <w:t>при</w:t>
      </w:r>
      <w:r>
        <w:rPr>
          <w:spacing w:val="-2"/>
        </w:rPr>
        <w:t xml:space="preserve"> </w:t>
      </w:r>
      <w:r>
        <w:t>игре</w:t>
      </w:r>
      <w:r>
        <w:rPr>
          <w:spacing w:val="-4"/>
        </w:rPr>
        <w:t xml:space="preserve"> </w:t>
      </w:r>
      <w:r>
        <w:t>в</w:t>
      </w:r>
      <w:r>
        <w:rPr>
          <w:spacing w:val="-3"/>
        </w:rPr>
        <w:t xml:space="preserve"> </w:t>
      </w:r>
      <w:r>
        <w:t>лапту.</w:t>
      </w:r>
    </w:p>
    <w:p w:rsidR="00E62F6D" w:rsidRDefault="009717B1">
      <w:pPr>
        <w:pStyle w:val="a3"/>
        <w:ind w:right="220"/>
      </w:pPr>
      <w:r>
        <w:t>Правила</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лаптой.</w:t>
      </w:r>
      <w:r>
        <w:rPr>
          <w:spacing w:val="1"/>
        </w:rPr>
        <w:t xml:space="preserve"> </w:t>
      </w:r>
      <w:r>
        <w:t>Характерные</w:t>
      </w:r>
      <w:r>
        <w:rPr>
          <w:spacing w:val="60"/>
        </w:rPr>
        <w:t xml:space="preserve"> </w:t>
      </w:r>
      <w:r>
        <w:t>травмы</w:t>
      </w:r>
      <w:r>
        <w:rPr>
          <w:spacing w:val="1"/>
        </w:rPr>
        <w:t xml:space="preserve"> </w:t>
      </w:r>
      <w:r>
        <w:t>игроки в лапту и</w:t>
      </w:r>
      <w:r>
        <w:rPr>
          <w:spacing w:val="1"/>
        </w:rPr>
        <w:t xml:space="preserve"> </w:t>
      </w:r>
      <w:r>
        <w:t>мероприятия по их предупреждению Режим дня при занятиях</w:t>
      </w:r>
      <w:r>
        <w:rPr>
          <w:spacing w:val="1"/>
        </w:rPr>
        <w:t xml:space="preserve"> </w:t>
      </w:r>
      <w:r>
        <w:t>лаптой.</w:t>
      </w:r>
      <w:r>
        <w:rPr>
          <w:spacing w:val="1"/>
        </w:rPr>
        <w:t xml:space="preserve"> </w:t>
      </w:r>
      <w:r>
        <w:t>Правила</w:t>
      </w:r>
      <w:r>
        <w:rPr>
          <w:spacing w:val="-2"/>
        </w:rPr>
        <w:t xml:space="preserve"> </w:t>
      </w:r>
      <w:r>
        <w:t>личной</w:t>
      </w:r>
      <w:r>
        <w:rPr>
          <w:spacing w:val="1"/>
        </w:rPr>
        <w:t xml:space="preserve"> </w:t>
      </w:r>
      <w:r>
        <w:t>гигиены во</w:t>
      </w:r>
      <w:r>
        <w:rPr>
          <w:spacing w:val="-1"/>
        </w:rPr>
        <w:t xml:space="preserve"> </w:t>
      </w:r>
      <w:r>
        <w:t>время занятий</w:t>
      </w:r>
      <w:r>
        <w:rPr>
          <w:spacing w:val="2"/>
        </w:rPr>
        <w:t xml:space="preserve"> </w:t>
      </w:r>
      <w:r>
        <w:t>лаптой.</w:t>
      </w:r>
    </w:p>
    <w:p w:rsidR="00E62F6D" w:rsidRDefault="009717B1">
      <w:pPr>
        <w:pStyle w:val="a3"/>
        <w:ind w:right="223"/>
      </w:pPr>
      <w:r>
        <w:t>Правила подбора физических упражнений для развития физических качеств игроков в</w:t>
      </w:r>
      <w:r>
        <w:rPr>
          <w:spacing w:val="-57"/>
        </w:rPr>
        <w:t xml:space="preserve"> </w:t>
      </w:r>
      <w:r>
        <w:t>лапту.</w:t>
      </w:r>
      <w:r>
        <w:rPr>
          <w:spacing w:val="-1"/>
        </w:rPr>
        <w:t xml:space="preserve"> </w:t>
      </w:r>
      <w:r>
        <w:t>Основные</w:t>
      </w:r>
      <w:r>
        <w:rPr>
          <w:spacing w:val="-3"/>
        </w:rPr>
        <w:t xml:space="preserve"> </w:t>
      </w:r>
      <w:r>
        <w:t>средства</w:t>
      </w:r>
      <w:r>
        <w:rPr>
          <w:spacing w:val="-3"/>
        </w:rPr>
        <w:t xml:space="preserve"> </w:t>
      </w:r>
      <w:r>
        <w:t>и</w:t>
      </w:r>
      <w:r>
        <w:rPr>
          <w:spacing w:val="-1"/>
        </w:rPr>
        <w:t xml:space="preserve"> </w:t>
      </w:r>
      <w:r>
        <w:t>методы</w:t>
      </w:r>
      <w:r>
        <w:rPr>
          <w:spacing w:val="-1"/>
        </w:rPr>
        <w:t xml:space="preserve"> </w:t>
      </w:r>
      <w:r>
        <w:t>обучения</w:t>
      </w:r>
      <w:r>
        <w:rPr>
          <w:spacing w:val="-1"/>
        </w:rPr>
        <w:t xml:space="preserve"> </w:t>
      </w:r>
      <w:r>
        <w:t>технике</w:t>
      </w:r>
      <w:r>
        <w:rPr>
          <w:spacing w:val="-2"/>
        </w:rPr>
        <w:t xml:space="preserve"> </w:t>
      </w:r>
      <w:r>
        <w:t>и</w:t>
      </w:r>
      <w:r>
        <w:rPr>
          <w:spacing w:val="-2"/>
        </w:rPr>
        <w:t xml:space="preserve"> </w:t>
      </w:r>
      <w:r>
        <w:t>тактике</w:t>
      </w:r>
      <w:r>
        <w:rPr>
          <w:spacing w:val="-2"/>
        </w:rPr>
        <w:t xml:space="preserve"> </w:t>
      </w:r>
      <w:r>
        <w:t>игры «лапта».</w:t>
      </w:r>
    </w:p>
    <w:p w:rsidR="00E62F6D" w:rsidRDefault="009717B1">
      <w:pPr>
        <w:pStyle w:val="a3"/>
        <w:ind w:right="229"/>
      </w:pPr>
      <w:r>
        <w:t>Вредные</w:t>
      </w:r>
      <w:r>
        <w:rPr>
          <w:spacing w:val="1"/>
        </w:rPr>
        <w:t xml:space="preserve"> </w:t>
      </w:r>
      <w:r>
        <w:t>привычки,</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и</w:t>
      </w:r>
      <w:r>
        <w:rPr>
          <w:spacing w:val="1"/>
        </w:rPr>
        <w:t xml:space="preserve"> </w:t>
      </w:r>
      <w:r>
        <w:t>пагубное</w:t>
      </w:r>
      <w:r>
        <w:rPr>
          <w:spacing w:val="1"/>
        </w:rPr>
        <w:t xml:space="preserve"> </w:t>
      </w:r>
      <w:r>
        <w:t>влияние</w:t>
      </w:r>
      <w:r>
        <w:rPr>
          <w:spacing w:val="1"/>
        </w:rPr>
        <w:t xml:space="preserve"> </w:t>
      </w:r>
      <w:r>
        <w:t>на</w:t>
      </w:r>
      <w:r>
        <w:rPr>
          <w:spacing w:val="1"/>
        </w:rPr>
        <w:t xml:space="preserve"> </w:t>
      </w:r>
      <w:r>
        <w:t>организм</w:t>
      </w:r>
      <w:r>
        <w:rPr>
          <w:spacing w:val="1"/>
        </w:rPr>
        <w:t xml:space="preserve"> </w:t>
      </w:r>
      <w:r>
        <w:t>человека</w:t>
      </w:r>
      <w:r>
        <w:rPr>
          <w:spacing w:val="-2"/>
        </w:rPr>
        <w:t xml:space="preserve"> </w:t>
      </w:r>
      <w:r>
        <w:t>и его</w:t>
      </w:r>
      <w:r>
        <w:rPr>
          <w:spacing w:val="-1"/>
        </w:rPr>
        <w:t xml:space="preserve"> </w:t>
      </w:r>
      <w:r>
        <w:t>здоровье;</w:t>
      </w:r>
    </w:p>
    <w:p w:rsidR="00E62F6D" w:rsidRDefault="009717B1">
      <w:pPr>
        <w:pStyle w:val="a5"/>
        <w:numPr>
          <w:ilvl w:val="0"/>
          <w:numId w:val="16"/>
        </w:numPr>
        <w:tabs>
          <w:tab w:val="left" w:pos="1190"/>
        </w:tabs>
        <w:spacing w:before="1"/>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E62F6D" w:rsidRDefault="009717B1">
      <w:pPr>
        <w:pStyle w:val="a3"/>
        <w:ind w:right="223"/>
      </w:pPr>
      <w:r>
        <w:t>Самостоятельный</w:t>
      </w:r>
      <w:r>
        <w:rPr>
          <w:spacing w:val="1"/>
        </w:rPr>
        <w:t xml:space="preserve"> </w:t>
      </w:r>
      <w:r>
        <w:t>подбор</w:t>
      </w:r>
      <w:r>
        <w:rPr>
          <w:spacing w:val="1"/>
        </w:rPr>
        <w:t xml:space="preserve"> </w:t>
      </w:r>
      <w:r>
        <w:t>упражнений,</w:t>
      </w:r>
      <w:r>
        <w:rPr>
          <w:spacing w:val="1"/>
        </w:rPr>
        <w:t xml:space="preserve"> </w:t>
      </w:r>
      <w:r>
        <w:t>определение</w:t>
      </w:r>
      <w:r>
        <w:rPr>
          <w:spacing w:val="1"/>
        </w:rPr>
        <w:t xml:space="preserve"> </w:t>
      </w:r>
      <w:r>
        <w:t>их</w:t>
      </w:r>
      <w:r>
        <w:rPr>
          <w:spacing w:val="1"/>
        </w:rPr>
        <w:t xml:space="preserve"> </w:t>
      </w:r>
      <w:r>
        <w:t>назначения</w:t>
      </w:r>
      <w:r>
        <w:rPr>
          <w:spacing w:val="1"/>
        </w:rPr>
        <w:t xml:space="preserve"> </w:t>
      </w:r>
      <w:r>
        <w:t>для</w:t>
      </w:r>
      <w:r>
        <w:rPr>
          <w:spacing w:val="1"/>
        </w:rPr>
        <w:t xml:space="preserve"> </w:t>
      </w:r>
      <w:r>
        <w:t>развития</w:t>
      </w:r>
      <w:r>
        <w:rPr>
          <w:spacing w:val="1"/>
        </w:rPr>
        <w:t xml:space="preserve"> </w:t>
      </w:r>
      <w:r>
        <w:t>определённых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выполнения,</w:t>
      </w:r>
      <w:r>
        <w:rPr>
          <w:spacing w:val="61"/>
        </w:rPr>
        <w:t xml:space="preserve"> </w:t>
      </w:r>
      <w:r>
        <w:t>дозировка</w:t>
      </w:r>
      <w:r>
        <w:rPr>
          <w:spacing w:val="1"/>
        </w:rPr>
        <w:t xml:space="preserve"> </w:t>
      </w:r>
      <w:r>
        <w:t>нагрузки.</w:t>
      </w:r>
    </w:p>
    <w:p w:rsidR="00E62F6D" w:rsidRDefault="009717B1">
      <w:pPr>
        <w:pStyle w:val="a3"/>
        <w:ind w:left="930" w:firstLine="0"/>
      </w:pPr>
      <w:r>
        <w:t>Составление</w:t>
      </w:r>
      <w:r>
        <w:rPr>
          <w:spacing w:val="-3"/>
        </w:rPr>
        <w:t xml:space="preserve"> </w:t>
      </w:r>
      <w:r>
        <w:t>планов</w:t>
      </w:r>
      <w:r>
        <w:rPr>
          <w:spacing w:val="-2"/>
        </w:rPr>
        <w:t xml:space="preserve"> </w:t>
      </w:r>
      <w:r>
        <w:t>и</w:t>
      </w:r>
      <w:r>
        <w:rPr>
          <w:spacing w:val="-1"/>
        </w:rPr>
        <w:t xml:space="preserve"> </w:t>
      </w:r>
      <w:r>
        <w:t>самостоятельное</w:t>
      </w:r>
      <w:r>
        <w:rPr>
          <w:spacing w:val="-2"/>
        </w:rPr>
        <w:t xml:space="preserve"> </w:t>
      </w:r>
      <w:r>
        <w:t>проведение</w:t>
      </w:r>
      <w:r>
        <w:rPr>
          <w:spacing w:val="-3"/>
        </w:rPr>
        <w:t xml:space="preserve"> </w:t>
      </w:r>
      <w:r>
        <w:t>занятий</w:t>
      </w:r>
      <w:r>
        <w:rPr>
          <w:spacing w:val="-2"/>
        </w:rPr>
        <w:t xml:space="preserve"> </w:t>
      </w:r>
      <w:r>
        <w:t>по</w:t>
      </w:r>
      <w:r>
        <w:rPr>
          <w:spacing w:val="-3"/>
        </w:rPr>
        <w:t xml:space="preserve"> </w:t>
      </w:r>
      <w:r>
        <w:t>лапте.</w:t>
      </w:r>
    </w:p>
    <w:p w:rsidR="00E62F6D" w:rsidRDefault="009717B1">
      <w:pPr>
        <w:pStyle w:val="a3"/>
        <w:ind w:right="225"/>
      </w:pPr>
      <w:r>
        <w:t>Самонаблюдение</w:t>
      </w:r>
      <w:r>
        <w:rPr>
          <w:spacing w:val="1"/>
        </w:rPr>
        <w:t xml:space="preserve"> </w:t>
      </w:r>
      <w:r>
        <w:t>и</w:t>
      </w:r>
      <w:r>
        <w:rPr>
          <w:spacing w:val="1"/>
        </w:rPr>
        <w:t xml:space="preserve"> </w:t>
      </w:r>
      <w:r>
        <w:t>самоконтроль</w:t>
      </w:r>
      <w:r>
        <w:rPr>
          <w:spacing w:val="1"/>
        </w:rPr>
        <w:t xml:space="preserve"> </w:t>
      </w:r>
      <w:r>
        <w:t>за</w:t>
      </w:r>
      <w:r>
        <w:rPr>
          <w:spacing w:val="1"/>
        </w:rPr>
        <w:t xml:space="preserve"> </w:t>
      </w:r>
      <w:r>
        <w:t>индивидуальным</w:t>
      </w:r>
      <w:r>
        <w:rPr>
          <w:spacing w:val="1"/>
        </w:rPr>
        <w:t xml:space="preserve"> </w:t>
      </w:r>
      <w:r>
        <w:t>развитием</w:t>
      </w:r>
      <w:r>
        <w:rPr>
          <w:spacing w:val="1"/>
        </w:rPr>
        <w:t xml:space="preserve"> </w:t>
      </w:r>
      <w:r>
        <w:t>и</w:t>
      </w:r>
      <w:r>
        <w:rPr>
          <w:spacing w:val="1"/>
        </w:rPr>
        <w:t xml:space="preserve"> </w:t>
      </w:r>
      <w:r>
        <w:t>состоянием</w:t>
      </w:r>
      <w:r>
        <w:rPr>
          <w:spacing w:val="1"/>
        </w:rPr>
        <w:t xml:space="preserve"> </w:t>
      </w:r>
      <w:r>
        <w:t>здоровья.</w:t>
      </w:r>
    </w:p>
    <w:p w:rsidR="00E62F6D" w:rsidRDefault="009717B1">
      <w:pPr>
        <w:pStyle w:val="a3"/>
        <w:ind w:left="930" w:firstLine="0"/>
      </w:pPr>
      <w:r>
        <w:t>Организация</w:t>
      </w:r>
      <w:r>
        <w:rPr>
          <w:spacing w:val="-4"/>
        </w:rPr>
        <w:t xml:space="preserve"> </w:t>
      </w:r>
      <w:r>
        <w:t>самостоятельных</w:t>
      </w:r>
      <w:r>
        <w:rPr>
          <w:spacing w:val="-4"/>
        </w:rPr>
        <w:t xml:space="preserve"> </w:t>
      </w:r>
      <w:r>
        <w:t>занятий</w:t>
      </w:r>
      <w:r>
        <w:rPr>
          <w:spacing w:val="-5"/>
        </w:rPr>
        <w:t xml:space="preserve"> </w:t>
      </w:r>
      <w:r>
        <w:t>по</w:t>
      </w:r>
      <w:r>
        <w:rPr>
          <w:spacing w:val="-3"/>
        </w:rPr>
        <w:t xml:space="preserve"> </w:t>
      </w:r>
      <w:r>
        <w:t>коррекции</w:t>
      </w:r>
      <w:r>
        <w:rPr>
          <w:spacing w:val="-4"/>
        </w:rPr>
        <w:t xml:space="preserve"> </w:t>
      </w:r>
      <w:r>
        <w:t>осанки,</w:t>
      </w:r>
      <w:r>
        <w:rPr>
          <w:spacing w:val="-3"/>
        </w:rPr>
        <w:t xml:space="preserve"> </w:t>
      </w:r>
      <w:r>
        <w:t>веса</w:t>
      </w:r>
      <w:r>
        <w:rPr>
          <w:spacing w:val="-4"/>
        </w:rPr>
        <w:t xml:space="preserve"> </w:t>
      </w:r>
      <w:r>
        <w:t>и</w:t>
      </w:r>
      <w:r>
        <w:rPr>
          <w:spacing w:val="-3"/>
        </w:rPr>
        <w:t xml:space="preserve"> </w:t>
      </w:r>
      <w:r>
        <w:t>телосложения.</w:t>
      </w:r>
    </w:p>
    <w:p w:rsidR="00E62F6D" w:rsidRDefault="009717B1">
      <w:pPr>
        <w:pStyle w:val="a3"/>
        <w:ind w:right="222"/>
      </w:pPr>
      <w:r>
        <w:t>Личный</w:t>
      </w:r>
      <w:r>
        <w:rPr>
          <w:spacing w:val="1"/>
        </w:rPr>
        <w:t xml:space="preserve"> </w:t>
      </w:r>
      <w:r>
        <w:t>«Дневник</w:t>
      </w:r>
      <w:r>
        <w:rPr>
          <w:spacing w:val="1"/>
        </w:rPr>
        <w:t xml:space="preserve"> </w:t>
      </w:r>
      <w:r>
        <w:t>развития</w:t>
      </w:r>
      <w:r>
        <w:rPr>
          <w:spacing w:val="1"/>
        </w:rPr>
        <w:t xml:space="preserve"> </w:t>
      </w:r>
      <w:r>
        <w:t>и</w:t>
      </w:r>
      <w:r>
        <w:rPr>
          <w:spacing w:val="1"/>
        </w:rPr>
        <w:t xml:space="preserve"> </w:t>
      </w:r>
      <w:r>
        <w:t>здоровья».</w:t>
      </w:r>
      <w:r>
        <w:rPr>
          <w:spacing w:val="1"/>
        </w:rPr>
        <w:t xml:space="preserve"> </w:t>
      </w:r>
      <w:r>
        <w:t>Правильное</w:t>
      </w:r>
      <w:r>
        <w:rPr>
          <w:spacing w:val="1"/>
        </w:rPr>
        <w:t xml:space="preserve"> </w:t>
      </w:r>
      <w:r>
        <w:t>сбалансированное</w:t>
      </w:r>
      <w:r>
        <w:rPr>
          <w:spacing w:val="1"/>
        </w:rPr>
        <w:t xml:space="preserve"> </w:t>
      </w:r>
      <w:r>
        <w:t>питание</w:t>
      </w:r>
      <w:r>
        <w:rPr>
          <w:spacing w:val="1"/>
        </w:rPr>
        <w:t xml:space="preserve"> </w:t>
      </w:r>
      <w:r>
        <w:t>игроков</w:t>
      </w:r>
      <w:r>
        <w:rPr>
          <w:spacing w:val="-1"/>
        </w:rPr>
        <w:t xml:space="preserve"> </w:t>
      </w:r>
      <w:r>
        <w:t>в</w:t>
      </w:r>
      <w:r>
        <w:rPr>
          <w:spacing w:val="-1"/>
        </w:rPr>
        <w:t xml:space="preserve"> </w:t>
      </w:r>
      <w:r>
        <w:t>лапту.</w:t>
      </w:r>
    </w:p>
    <w:p w:rsidR="00E62F6D" w:rsidRDefault="009717B1">
      <w:pPr>
        <w:pStyle w:val="a3"/>
        <w:ind w:left="930" w:firstLine="0"/>
      </w:pPr>
      <w:r>
        <w:t>Противодействие</w:t>
      </w:r>
      <w:r>
        <w:rPr>
          <w:spacing w:val="-2"/>
        </w:rPr>
        <w:t xml:space="preserve"> </w:t>
      </w:r>
      <w:r>
        <w:t>допингу</w:t>
      </w:r>
      <w:r>
        <w:rPr>
          <w:spacing w:val="-6"/>
        </w:rPr>
        <w:t xml:space="preserve"> </w:t>
      </w:r>
      <w:r>
        <w:t>в</w:t>
      </w:r>
      <w:r>
        <w:rPr>
          <w:spacing w:val="-2"/>
        </w:rPr>
        <w:t xml:space="preserve"> </w:t>
      </w:r>
      <w:r>
        <w:t>спорте</w:t>
      </w:r>
      <w:r>
        <w:rPr>
          <w:spacing w:val="-2"/>
        </w:rPr>
        <w:t xml:space="preserve"> </w:t>
      </w:r>
      <w:r>
        <w:t>и борьба</w:t>
      </w:r>
      <w:r>
        <w:rPr>
          <w:spacing w:val="-3"/>
        </w:rPr>
        <w:t xml:space="preserve"> </w:t>
      </w:r>
      <w:r>
        <w:t>с</w:t>
      </w:r>
      <w:r>
        <w:rPr>
          <w:spacing w:val="-2"/>
        </w:rPr>
        <w:t xml:space="preserve"> </w:t>
      </w:r>
      <w:r>
        <w:t>ним.</w:t>
      </w:r>
    </w:p>
    <w:p w:rsidR="00E62F6D" w:rsidRDefault="009717B1">
      <w:pPr>
        <w:pStyle w:val="a3"/>
        <w:spacing w:before="1"/>
        <w:ind w:left="930" w:firstLine="0"/>
      </w:pPr>
      <w:r>
        <w:t>Правила</w:t>
      </w:r>
      <w:r>
        <w:rPr>
          <w:spacing w:val="7"/>
        </w:rPr>
        <w:t xml:space="preserve"> </w:t>
      </w:r>
      <w:r>
        <w:t>личной</w:t>
      </w:r>
      <w:r>
        <w:rPr>
          <w:spacing w:val="68"/>
        </w:rPr>
        <w:t xml:space="preserve"> </w:t>
      </w:r>
      <w:r>
        <w:t>гигиены,</w:t>
      </w:r>
      <w:r>
        <w:rPr>
          <w:spacing w:val="66"/>
        </w:rPr>
        <w:t xml:space="preserve"> </w:t>
      </w:r>
      <w:r>
        <w:t>требования</w:t>
      </w:r>
      <w:r>
        <w:rPr>
          <w:spacing w:val="68"/>
        </w:rPr>
        <w:t xml:space="preserve"> </w:t>
      </w:r>
      <w:r>
        <w:t>к</w:t>
      </w:r>
      <w:r>
        <w:rPr>
          <w:spacing w:val="67"/>
        </w:rPr>
        <w:t xml:space="preserve"> </w:t>
      </w:r>
      <w:r>
        <w:t>спортивной</w:t>
      </w:r>
      <w:r>
        <w:rPr>
          <w:spacing w:val="69"/>
        </w:rPr>
        <w:t xml:space="preserve"> </w:t>
      </w:r>
      <w:r>
        <w:t>одежде</w:t>
      </w:r>
      <w:r>
        <w:rPr>
          <w:spacing w:val="66"/>
        </w:rPr>
        <w:t xml:space="preserve"> </w:t>
      </w:r>
      <w:r>
        <w:t>и</w:t>
      </w:r>
      <w:r>
        <w:rPr>
          <w:spacing w:val="68"/>
        </w:rPr>
        <w:t xml:space="preserve"> </w:t>
      </w:r>
      <w:r>
        <w:t>обуви</w:t>
      </w:r>
      <w:r>
        <w:rPr>
          <w:spacing w:val="68"/>
        </w:rPr>
        <w:t xml:space="preserve"> </w:t>
      </w:r>
      <w:r>
        <w:t>для</w:t>
      </w:r>
      <w:r>
        <w:rPr>
          <w:spacing w:val="67"/>
        </w:rPr>
        <w:t xml:space="preserve"> </w:t>
      </w:r>
      <w:r>
        <w:t>занятий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лаптой.</w:t>
      </w:r>
      <w:r>
        <w:rPr>
          <w:spacing w:val="-3"/>
        </w:rPr>
        <w:t xml:space="preserve"> </w:t>
      </w:r>
      <w:r>
        <w:t>Правила</w:t>
      </w:r>
      <w:r>
        <w:rPr>
          <w:spacing w:val="-2"/>
        </w:rPr>
        <w:t xml:space="preserve"> </w:t>
      </w:r>
      <w:r>
        <w:t>ухода</w:t>
      </w:r>
      <w:r>
        <w:rPr>
          <w:spacing w:val="-1"/>
        </w:rPr>
        <w:t xml:space="preserve"> </w:t>
      </w:r>
      <w:r>
        <w:t>за</w:t>
      </w:r>
      <w:r>
        <w:rPr>
          <w:spacing w:val="-4"/>
        </w:rPr>
        <w:t xml:space="preserve"> </w:t>
      </w:r>
      <w:r>
        <w:t>спортивным</w:t>
      </w:r>
      <w:r>
        <w:rPr>
          <w:spacing w:val="-3"/>
        </w:rPr>
        <w:t xml:space="preserve"> </w:t>
      </w:r>
      <w:r>
        <w:t>инвентарем</w:t>
      </w:r>
      <w:r>
        <w:rPr>
          <w:spacing w:val="-3"/>
        </w:rPr>
        <w:t xml:space="preserve"> </w:t>
      </w:r>
      <w:r>
        <w:t>и</w:t>
      </w:r>
      <w:r>
        <w:rPr>
          <w:spacing w:val="-3"/>
        </w:rPr>
        <w:t xml:space="preserve"> </w:t>
      </w:r>
      <w:r>
        <w:t>оборудованием.</w:t>
      </w:r>
    </w:p>
    <w:p w:rsidR="00E62F6D" w:rsidRDefault="009717B1">
      <w:pPr>
        <w:pStyle w:val="a3"/>
        <w:ind w:right="224"/>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E62F6D" w:rsidRDefault="009717B1">
      <w:pPr>
        <w:pStyle w:val="a3"/>
        <w:spacing w:before="1"/>
        <w:ind w:left="930" w:firstLine="0"/>
      </w:pPr>
      <w:r>
        <w:t>Тестирование</w:t>
      </w:r>
      <w:r>
        <w:rPr>
          <w:spacing w:val="-1"/>
        </w:rPr>
        <w:t xml:space="preserve"> </w:t>
      </w:r>
      <w:r>
        <w:t>уровня</w:t>
      </w:r>
      <w:r>
        <w:rPr>
          <w:spacing w:val="-4"/>
        </w:rPr>
        <w:t xml:space="preserve"> </w:t>
      </w:r>
      <w:r>
        <w:t>физической</w:t>
      </w:r>
      <w:r>
        <w:rPr>
          <w:spacing w:val="-5"/>
        </w:rPr>
        <w:t xml:space="preserve"> </w:t>
      </w:r>
      <w:r>
        <w:t>и</w:t>
      </w:r>
      <w:r>
        <w:rPr>
          <w:spacing w:val="-3"/>
        </w:rPr>
        <w:t xml:space="preserve"> </w:t>
      </w:r>
      <w:r>
        <w:t>технической</w:t>
      </w:r>
      <w:r>
        <w:rPr>
          <w:spacing w:val="-1"/>
        </w:rPr>
        <w:t xml:space="preserve"> </w:t>
      </w:r>
      <w:r>
        <w:t>подготовленности</w:t>
      </w:r>
      <w:r>
        <w:rPr>
          <w:spacing w:val="-4"/>
        </w:rPr>
        <w:t xml:space="preserve"> </w:t>
      </w:r>
      <w:r>
        <w:t>игроков</w:t>
      </w:r>
      <w:r>
        <w:rPr>
          <w:spacing w:val="-5"/>
        </w:rPr>
        <w:t xml:space="preserve"> </w:t>
      </w:r>
      <w:r>
        <w:t>в</w:t>
      </w:r>
      <w:r>
        <w:rPr>
          <w:spacing w:val="-5"/>
        </w:rPr>
        <w:t xml:space="preserve"> </w:t>
      </w:r>
      <w:r>
        <w:t>лапту;</w:t>
      </w:r>
    </w:p>
    <w:p w:rsidR="00E62F6D" w:rsidRDefault="009717B1">
      <w:pPr>
        <w:pStyle w:val="a5"/>
        <w:numPr>
          <w:ilvl w:val="0"/>
          <w:numId w:val="16"/>
        </w:numPr>
        <w:tabs>
          <w:tab w:val="left" w:pos="1190"/>
        </w:tabs>
        <w:rPr>
          <w:sz w:val="24"/>
        </w:rPr>
      </w:pPr>
      <w:r>
        <w:rPr>
          <w:sz w:val="24"/>
        </w:rPr>
        <w:t>Физическое</w:t>
      </w:r>
      <w:r>
        <w:rPr>
          <w:spacing w:val="-6"/>
          <w:sz w:val="24"/>
        </w:rPr>
        <w:t xml:space="preserve"> </w:t>
      </w:r>
      <w:r>
        <w:rPr>
          <w:sz w:val="24"/>
        </w:rPr>
        <w:t>совершенствование.</w:t>
      </w:r>
    </w:p>
    <w:p w:rsidR="00E62F6D" w:rsidRDefault="009717B1">
      <w:pPr>
        <w:pStyle w:val="a3"/>
        <w:ind w:right="221"/>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скоростно-</w:t>
      </w:r>
      <w:r>
        <w:rPr>
          <w:spacing w:val="1"/>
        </w:rPr>
        <w:t xml:space="preserve"> </w:t>
      </w:r>
      <w:r>
        <w:t>силовых качеств,</w:t>
      </w:r>
      <w:r>
        <w:rPr>
          <w:spacing w:val="-1"/>
        </w:rPr>
        <w:t xml:space="preserve"> </w:t>
      </w:r>
      <w:r>
        <w:t>силы,</w:t>
      </w:r>
      <w:r>
        <w:rPr>
          <w:spacing w:val="-1"/>
        </w:rPr>
        <w:t xml:space="preserve"> </w:t>
      </w:r>
      <w:r>
        <w:t>ловкости,</w:t>
      </w:r>
      <w:r>
        <w:rPr>
          <w:spacing w:val="-1"/>
        </w:rPr>
        <w:t xml:space="preserve"> </w:t>
      </w:r>
      <w:r>
        <w:t>выносливости, гибкости).</w:t>
      </w:r>
    </w:p>
    <w:p w:rsidR="00E62F6D" w:rsidRDefault="009717B1">
      <w:pPr>
        <w:pStyle w:val="a3"/>
        <w:ind w:left="930" w:right="222" w:firstLine="0"/>
      </w:pPr>
      <w:r>
        <w:t>Упражнения и комплексы для коррекции веса, фигуры и нарушений осанки.</w:t>
      </w:r>
      <w:r>
        <w:rPr>
          <w:spacing w:val="1"/>
        </w:rPr>
        <w:t xml:space="preserve"> </w:t>
      </w:r>
      <w:r>
        <w:t>Совершенствование</w:t>
      </w:r>
      <w:r>
        <w:rPr>
          <w:spacing w:val="32"/>
        </w:rPr>
        <w:t xml:space="preserve"> </w:t>
      </w:r>
      <w:r>
        <w:t>технических</w:t>
      </w:r>
      <w:r>
        <w:rPr>
          <w:spacing w:val="33"/>
        </w:rPr>
        <w:t xml:space="preserve"> </w:t>
      </w:r>
      <w:r>
        <w:t>приемов</w:t>
      </w:r>
      <w:r>
        <w:rPr>
          <w:spacing w:val="31"/>
        </w:rPr>
        <w:t xml:space="preserve"> </w:t>
      </w:r>
      <w:r>
        <w:t>и</w:t>
      </w:r>
      <w:r>
        <w:rPr>
          <w:spacing w:val="30"/>
        </w:rPr>
        <w:t xml:space="preserve"> </w:t>
      </w:r>
      <w:r>
        <w:t>тактических</w:t>
      </w:r>
      <w:r>
        <w:rPr>
          <w:spacing w:val="33"/>
        </w:rPr>
        <w:t xml:space="preserve"> </w:t>
      </w:r>
      <w:r>
        <w:t>действий</w:t>
      </w:r>
      <w:r>
        <w:rPr>
          <w:spacing w:val="31"/>
        </w:rPr>
        <w:t xml:space="preserve"> </w:t>
      </w:r>
      <w:r>
        <w:t>по</w:t>
      </w:r>
      <w:r>
        <w:rPr>
          <w:spacing w:val="32"/>
        </w:rPr>
        <w:t xml:space="preserve"> </w:t>
      </w:r>
      <w:r>
        <w:t>лапте,</w:t>
      </w:r>
    </w:p>
    <w:p w:rsidR="00E62F6D" w:rsidRDefault="009717B1">
      <w:pPr>
        <w:pStyle w:val="a3"/>
        <w:ind w:firstLine="0"/>
      </w:pPr>
      <w:r>
        <w:t>изученных</w:t>
      </w:r>
      <w:r>
        <w:rPr>
          <w:spacing w:val="-2"/>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2"/>
        </w:rPr>
        <w:t xml:space="preserve"> </w:t>
      </w:r>
      <w:r>
        <w:t>образования.</w:t>
      </w:r>
    </w:p>
    <w:p w:rsidR="00E62F6D" w:rsidRDefault="009717B1">
      <w:pPr>
        <w:pStyle w:val="a3"/>
        <w:ind w:right="231"/>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1"/>
        </w:rPr>
        <w:t xml:space="preserve"> </w:t>
      </w:r>
      <w:r>
        <w:t>качества,</w:t>
      </w:r>
      <w:r>
        <w:rPr>
          <w:spacing w:val="1"/>
        </w:rPr>
        <w:t xml:space="preserve"> </w:t>
      </w:r>
      <w:r>
        <w:t>необходимые</w:t>
      </w:r>
      <w:r>
        <w:rPr>
          <w:spacing w:val="-3"/>
        </w:rPr>
        <w:t xml:space="preserve"> </w:t>
      </w:r>
      <w:r>
        <w:t>для овладения техникой</w:t>
      </w:r>
      <w:r>
        <w:rPr>
          <w:spacing w:val="-3"/>
        </w:rPr>
        <w:t xml:space="preserve"> </w:t>
      </w:r>
      <w:r>
        <w:t>и тактикой игры</w:t>
      </w:r>
      <w:r>
        <w:rPr>
          <w:spacing w:val="-2"/>
        </w:rPr>
        <w:t xml:space="preserve"> </w:t>
      </w:r>
      <w:r>
        <w:t>в</w:t>
      </w:r>
      <w:r>
        <w:rPr>
          <w:spacing w:val="-1"/>
        </w:rPr>
        <w:t xml:space="preserve"> </w:t>
      </w:r>
      <w:r>
        <w:t>лапту.</w:t>
      </w:r>
    </w:p>
    <w:p w:rsidR="00E62F6D" w:rsidRDefault="009717B1">
      <w:pPr>
        <w:pStyle w:val="a3"/>
        <w:ind w:right="220"/>
      </w:pPr>
      <w:r>
        <w:t>Техника нападения. Стойки бьющего: для удара сверху, снизу, сбоку, свечой. Стойки</w:t>
      </w:r>
      <w:r>
        <w:rPr>
          <w:spacing w:val="1"/>
        </w:rPr>
        <w:t xml:space="preserve"> </w:t>
      </w:r>
      <w:r>
        <w:t>перебежчика: высокий старт, низкий старт. Передвижения: ходьба, бег, прыжки, остановки и</w:t>
      </w:r>
      <w:r>
        <w:rPr>
          <w:spacing w:val="1"/>
        </w:rPr>
        <w:t xml:space="preserve"> </w:t>
      </w:r>
      <w:r>
        <w:t>падения,</w:t>
      </w:r>
      <w:r>
        <w:rPr>
          <w:spacing w:val="1"/>
        </w:rPr>
        <w:t xml:space="preserve"> </w:t>
      </w:r>
      <w:r>
        <w:t>приемы,</w:t>
      </w:r>
      <w:r>
        <w:rPr>
          <w:spacing w:val="1"/>
        </w:rPr>
        <w:t xml:space="preserve"> </w:t>
      </w:r>
      <w:r>
        <w:t>позволяющие</w:t>
      </w:r>
      <w:r>
        <w:rPr>
          <w:spacing w:val="1"/>
        </w:rPr>
        <w:t xml:space="preserve"> </w:t>
      </w:r>
      <w:r>
        <w:t>избежать</w:t>
      </w:r>
      <w:r>
        <w:rPr>
          <w:spacing w:val="1"/>
        </w:rPr>
        <w:t xml:space="preserve"> </w:t>
      </w:r>
      <w:r>
        <w:t>осаливания</w:t>
      </w:r>
      <w:r>
        <w:rPr>
          <w:spacing w:val="1"/>
        </w:rPr>
        <w:t xml:space="preserve"> </w:t>
      </w:r>
      <w:r>
        <w:t>и</w:t>
      </w:r>
      <w:r>
        <w:rPr>
          <w:spacing w:val="1"/>
        </w:rPr>
        <w:t xml:space="preserve"> </w:t>
      </w:r>
      <w:r>
        <w:t>самоосаливания,</w:t>
      </w:r>
      <w:r>
        <w:rPr>
          <w:spacing w:val="1"/>
        </w:rPr>
        <w:t xml:space="preserve"> </w:t>
      </w:r>
      <w:r>
        <w:t>навыки</w:t>
      </w:r>
      <w:r>
        <w:rPr>
          <w:spacing w:val="1"/>
        </w:rPr>
        <w:t xml:space="preserve"> </w:t>
      </w:r>
      <w:r>
        <w:t>переосаливания</w:t>
      </w:r>
      <w:r>
        <w:rPr>
          <w:spacing w:val="26"/>
        </w:rPr>
        <w:t xml:space="preserve"> </w:t>
      </w:r>
      <w:r>
        <w:t>(ответное</w:t>
      </w:r>
      <w:r>
        <w:rPr>
          <w:spacing w:val="25"/>
        </w:rPr>
        <w:t xml:space="preserve"> </w:t>
      </w:r>
      <w:r>
        <w:t>осаливание).</w:t>
      </w:r>
      <w:r>
        <w:rPr>
          <w:spacing w:val="25"/>
        </w:rPr>
        <w:t xml:space="preserve"> </w:t>
      </w:r>
      <w:r>
        <w:t>Удары</w:t>
      </w:r>
      <w:r>
        <w:rPr>
          <w:spacing w:val="25"/>
        </w:rPr>
        <w:t xml:space="preserve"> </w:t>
      </w:r>
      <w:r>
        <w:t>битой</w:t>
      </w:r>
      <w:r>
        <w:rPr>
          <w:spacing w:val="24"/>
        </w:rPr>
        <w:t xml:space="preserve"> </w:t>
      </w:r>
      <w:r>
        <w:t>по</w:t>
      </w:r>
      <w:r>
        <w:rPr>
          <w:spacing w:val="25"/>
        </w:rPr>
        <w:t xml:space="preserve"> </w:t>
      </w:r>
      <w:r>
        <w:t>мячу</w:t>
      </w:r>
      <w:r>
        <w:rPr>
          <w:spacing w:val="21"/>
        </w:rPr>
        <w:t xml:space="preserve"> </w:t>
      </w:r>
      <w:r>
        <w:t>способом</w:t>
      </w:r>
      <w:r>
        <w:rPr>
          <w:spacing w:val="25"/>
        </w:rPr>
        <w:t xml:space="preserve"> </w:t>
      </w:r>
      <w:r>
        <w:t>сверху,</w:t>
      </w:r>
      <w:r>
        <w:rPr>
          <w:spacing w:val="25"/>
        </w:rPr>
        <w:t xml:space="preserve"> </w:t>
      </w:r>
      <w:r>
        <w:t>сбоку,</w:t>
      </w:r>
    </w:p>
    <w:p w:rsidR="00E62F6D" w:rsidRDefault="009717B1">
      <w:pPr>
        <w:pStyle w:val="a3"/>
        <w:ind w:firstLine="0"/>
      </w:pPr>
      <w:r>
        <w:t>«свечей»,</w:t>
      </w:r>
      <w:r>
        <w:rPr>
          <w:spacing w:val="-4"/>
        </w:rPr>
        <w:t xml:space="preserve"> </w:t>
      </w:r>
      <w:r>
        <w:t>обманные</w:t>
      </w:r>
      <w:r>
        <w:rPr>
          <w:spacing w:val="-1"/>
        </w:rPr>
        <w:t xml:space="preserve"> </w:t>
      </w:r>
      <w:r>
        <w:t>удары.</w:t>
      </w:r>
      <w:r>
        <w:rPr>
          <w:spacing w:val="-3"/>
        </w:rPr>
        <w:t xml:space="preserve"> </w:t>
      </w:r>
      <w:r>
        <w:t>Подача</w:t>
      </w:r>
      <w:r>
        <w:rPr>
          <w:spacing w:val="-4"/>
        </w:rPr>
        <w:t xml:space="preserve"> </w:t>
      </w:r>
      <w:r>
        <w:t>мяча.</w:t>
      </w:r>
    </w:p>
    <w:p w:rsidR="00E62F6D" w:rsidRDefault="009717B1">
      <w:pPr>
        <w:pStyle w:val="a3"/>
        <w:ind w:right="223"/>
      </w:pPr>
      <w:r>
        <w:t>Техника защиты. Стойки. Передвижения: ходьба, бег, прыжки. Ловля мяча: высоко,</w:t>
      </w:r>
      <w:r>
        <w:rPr>
          <w:spacing w:val="1"/>
        </w:rPr>
        <w:t xml:space="preserve"> </w:t>
      </w:r>
      <w:r>
        <w:t>низколетящего,</w:t>
      </w:r>
      <w:r>
        <w:rPr>
          <w:spacing w:val="1"/>
        </w:rPr>
        <w:t xml:space="preserve"> </w:t>
      </w:r>
      <w:r>
        <w:t>катящегося.</w:t>
      </w:r>
      <w:r>
        <w:rPr>
          <w:spacing w:val="1"/>
        </w:rPr>
        <w:t xml:space="preserve"> </w:t>
      </w:r>
      <w:r>
        <w:t>Передачи</w:t>
      </w:r>
      <w:r>
        <w:rPr>
          <w:spacing w:val="1"/>
        </w:rPr>
        <w:t xml:space="preserve"> </w:t>
      </w:r>
      <w:r>
        <w:t>мяча:</w:t>
      </w:r>
      <w:r>
        <w:rPr>
          <w:spacing w:val="1"/>
        </w:rPr>
        <w:t xml:space="preserve"> </w:t>
      </w:r>
      <w:r>
        <w:t>сверху,</w:t>
      </w:r>
      <w:r>
        <w:rPr>
          <w:spacing w:val="1"/>
        </w:rPr>
        <w:t xml:space="preserve"> </w:t>
      </w:r>
      <w:r>
        <w:t>сбоку,</w:t>
      </w:r>
      <w:r>
        <w:rPr>
          <w:spacing w:val="1"/>
        </w:rPr>
        <w:t xml:space="preserve"> </w:t>
      </w:r>
      <w:r>
        <w:t>снизу,</w:t>
      </w:r>
      <w:r>
        <w:rPr>
          <w:spacing w:val="1"/>
        </w:rPr>
        <w:t xml:space="preserve"> </w:t>
      </w:r>
      <w:r>
        <w:t>от</w:t>
      </w:r>
      <w:r>
        <w:rPr>
          <w:spacing w:val="1"/>
        </w:rPr>
        <w:t xml:space="preserve"> </w:t>
      </w:r>
      <w:r>
        <w:t>себя.</w:t>
      </w:r>
      <w:r>
        <w:rPr>
          <w:spacing w:val="1"/>
        </w:rPr>
        <w:t xml:space="preserve"> </w:t>
      </w:r>
      <w:r>
        <w:t>Техника</w:t>
      </w:r>
      <w:r>
        <w:rPr>
          <w:spacing w:val="-57"/>
        </w:rPr>
        <w:t xml:space="preserve"> </w:t>
      </w:r>
      <w:r>
        <w:t>осаливания</w:t>
      </w:r>
      <w:r>
        <w:rPr>
          <w:spacing w:val="1"/>
        </w:rPr>
        <w:t xml:space="preserve"> </w:t>
      </w:r>
      <w:r>
        <w:t>неподвижного</w:t>
      </w:r>
      <w:r>
        <w:rPr>
          <w:spacing w:val="1"/>
        </w:rPr>
        <w:t xml:space="preserve"> </w:t>
      </w:r>
      <w:r>
        <w:t>игрока,</w:t>
      </w:r>
      <w:r>
        <w:rPr>
          <w:spacing w:val="1"/>
        </w:rPr>
        <w:t xml:space="preserve"> </w:t>
      </w:r>
      <w:r>
        <w:t>и</w:t>
      </w:r>
      <w:r>
        <w:rPr>
          <w:spacing w:val="1"/>
        </w:rPr>
        <w:t xml:space="preserve"> </w:t>
      </w:r>
      <w:r>
        <w:t>бегущего</w:t>
      </w:r>
      <w:r>
        <w:rPr>
          <w:spacing w:val="1"/>
        </w:rPr>
        <w:t xml:space="preserve"> </w:t>
      </w:r>
      <w:r>
        <w:t>в</w:t>
      </w:r>
      <w:r>
        <w:rPr>
          <w:spacing w:val="1"/>
        </w:rPr>
        <w:t xml:space="preserve"> </w:t>
      </w:r>
      <w:r>
        <w:t>одном</w:t>
      </w:r>
      <w:r>
        <w:rPr>
          <w:spacing w:val="1"/>
        </w:rPr>
        <w:t xml:space="preserve"> </w:t>
      </w:r>
      <w:r>
        <w:t>направлении,</w:t>
      </w:r>
      <w:r>
        <w:rPr>
          <w:spacing w:val="1"/>
        </w:rPr>
        <w:t xml:space="preserve"> </w:t>
      </w:r>
      <w:r>
        <w:t>с</w:t>
      </w:r>
      <w:r>
        <w:rPr>
          <w:spacing w:val="1"/>
        </w:rPr>
        <w:t xml:space="preserve"> </w:t>
      </w:r>
      <w:r>
        <w:t>изменениями</w:t>
      </w:r>
      <w:r>
        <w:rPr>
          <w:spacing w:val="1"/>
        </w:rPr>
        <w:t xml:space="preserve"> </w:t>
      </w:r>
      <w:r>
        <w:t>направлений. Осаливание движущегося игрока. Осаливание с ближнего расстояния. Бросок</w:t>
      </w:r>
      <w:r>
        <w:rPr>
          <w:spacing w:val="1"/>
        </w:rPr>
        <w:t xml:space="preserve"> </w:t>
      </w:r>
      <w:r>
        <w:t>способом</w:t>
      </w:r>
      <w:r>
        <w:rPr>
          <w:spacing w:val="-1"/>
        </w:rPr>
        <w:t xml:space="preserve"> </w:t>
      </w:r>
      <w:r>
        <w:t>сверху,</w:t>
      </w:r>
      <w:r>
        <w:rPr>
          <w:spacing w:val="2"/>
        </w:rPr>
        <w:t xml:space="preserve"> </w:t>
      </w:r>
      <w:r>
        <w:t>сбоку.</w:t>
      </w:r>
    </w:p>
    <w:p w:rsidR="00E62F6D" w:rsidRDefault="009717B1">
      <w:pPr>
        <w:pStyle w:val="a3"/>
        <w:spacing w:before="1"/>
        <w:ind w:right="225"/>
      </w:pPr>
      <w:r>
        <w:t>Тактика нападения. Совершенствование тактики игры в нападении: индивидуальные</w:t>
      </w:r>
      <w:r>
        <w:rPr>
          <w:spacing w:val="1"/>
        </w:rPr>
        <w:t xml:space="preserve"> </w:t>
      </w:r>
      <w:r>
        <w:t>действия: выбор удара в зависимости от игровой ситуации: сверху, сбоку, «свечой». Выбор</w:t>
      </w:r>
      <w:r>
        <w:rPr>
          <w:spacing w:val="1"/>
        </w:rPr>
        <w:t xml:space="preserve"> </w:t>
      </w:r>
      <w:r>
        <w:t>направления удара (влево, вправо и по центру). Действия перебежчика, которого осаливает</w:t>
      </w:r>
      <w:r>
        <w:rPr>
          <w:spacing w:val="1"/>
        </w:rPr>
        <w:t xml:space="preserve"> </w:t>
      </w:r>
      <w:r>
        <w:t>противник, в случае, когда партнеры приносят своей команде очки. Действия нападающего</w:t>
      </w:r>
      <w:r>
        <w:rPr>
          <w:spacing w:val="1"/>
        </w:rPr>
        <w:t xml:space="preserve"> </w:t>
      </w:r>
      <w:r>
        <w:t>при</w:t>
      </w:r>
      <w:r>
        <w:rPr>
          <w:spacing w:val="1"/>
        </w:rPr>
        <w:t xml:space="preserve"> </w:t>
      </w:r>
      <w:r>
        <w:t>выносе</w:t>
      </w:r>
      <w:r>
        <w:rPr>
          <w:spacing w:val="1"/>
        </w:rPr>
        <w:t xml:space="preserve"> </w:t>
      </w:r>
      <w:r>
        <w:t>мяча</w:t>
      </w:r>
      <w:r>
        <w:rPr>
          <w:spacing w:val="1"/>
        </w:rPr>
        <w:t xml:space="preserve"> </w:t>
      </w:r>
      <w:r>
        <w:t>защитником</w:t>
      </w:r>
      <w:r>
        <w:rPr>
          <w:spacing w:val="1"/>
        </w:rPr>
        <w:t xml:space="preserve"> </w:t>
      </w:r>
      <w:r>
        <w:t>за</w:t>
      </w:r>
      <w:r>
        <w:rPr>
          <w:spacing w:val="1"/>
        </w:rPr>
        <w:t xml:space="preserve"> </w:t>
      </w:r>
      <w:r>
        <w:t>линию</w:t>
      </w:r>
      <w:r>
        <w:rPr>
          <w:spacing w:val="1"/>
        </w:rPr>
        <w:t xml:space="preserve"> </w:t>
      </w:r>
      <w:r>
        <w:t>дома.</w:t>
      </w:r>
      <w:r>
        <w:rPr>
          <w:spacing w:val="1"/>
        </w:rPr>
        <w:t xml:space="preserve"> </w:t>
      </w:r>
      <w:r>
        <w:t>Выбор</w:t>
      </w:r>
      <w:r>
        <w:rPr>
          <w:spacing w:val="1"/>
        </w:rPr>
        <w:t xml:space="preserve"> </w:t>
      </w:r>
      <w:r>
        <w:t>места</w:t>
      </w:r>
      <w:r>
        <w:rPr>
          <w:spacing w:val="1"/>
        </w:rPr>
        <w:t xml:space="preserve"> </w:t>
      </w:r>
      <w:r>
        <w:t>для</w:t>
      </w:r>
      <w:r>
        <w:rPr>
          <w:spacing w:val="1"/>
        </w:rPr>
        <w:t xml:space="preserve"> </w:t>
      </w:r>
      <w:r>
        <w:t>перебежки.</w:t>
      </w:r>
      <w:r>
        <w:rPr>
          <w:spacing w:val="1"/>
        </w:rPr>
        <w:t xml:space="preserve"> </w:t>
      </w:r>
      <w:r>
        <w:t>Действия</w:t>
      </w:r>
      <w:r>
        <w:rPr>
          <w:spacing w:val="1"/>
        </w:rPr>
        <w:t xml:space="preserve"> </w:t>
      </w:r>
      <w:r>
        <w:t>нападающего при ошибках защитников (неточная подача мяча, мяч выходит из поля зрения</w:t>
      </w:r>
      <w:r>
        <w:rPr>
          <w:spacing w:val="1"/>
        </w:rPr>
        <w:t xml:space="preserve"> </w:t>
      </w:r>
      <w:r>
        <w:t>защитников).</w:t>
      </w:r>
      <w:r>
        <w:rPr>
          <w:spacing w:val="1"/>
        </w:rPr>
        <w:t xml:space="preserve"> </w:t>
      </w:r>
      <w:r>
        <w:t>Действия</w:t>
      </w:r>
      <w:r>
        <w:rPr>
          <w:spacing w:val="1"/>
        </w:rPr>
        <w:t xml:space="preserve"> </w:t>
      </w:r>
      <w:r>
        <w:t>нападающего</w:t>
      </w:r>
      <w:r>
        <w:rPr>
          <w:spacing w:val="1"/>
        </w:rPr>
        <w:t xml:space="preserve"> </w:t>
      </w:r>
      <w:r>
        <w:t>находящегося:</w:t>
      </w:r>
      <w:r>
        <w:rPr>
          <w:spacing w:val="1"/>
        </w:rPr>
        <w:t xml:space="preserve"> </w:t>
      </w:r>
      <w:r>
        <w:t>за</w:t>
      </w:r>
      <w:r>
        <w:rPr>
          <w:spacing w:val="1"/>
        </w:rPr>
        <w:t xml:space="preserve"> </w:t>
      </w:r>
      <w:r>
        <w:t>линией</w:t>
      </w:r>
      <w:r>
        <w:rPr>
          <w:spacing w:val="1"/>
        </w:rPr>
        <w:t xml:space="preserve"> </w:t>
      </w:r>
      <w:r>
        <w:t>дома,</w:t>
      </w:r>
      <w:r>
        <w:rPr>
          <w:spacing w:val="1"/>
        </w:rPr>
        <w:t xml:space="preserve"> </w:t>
      </w:r>
      <w:r>
        <w:t>за</w:t>
      </w:r>
      <w:r>
        <w:rPr>
          <w:spacing w:val="1"/>
        </w:rPr>
        <w:t xml:space="preserve"> </w:t>
      </w:r>
      <w:r>
        <w:t>линией</w:t>
      </w:r>
      <w:r>
        <w:rPr>
          <w:spacing w:val="1"/>
        </w:rPr>
        <w:t xml:space="preserve"> </w:t>
      </w:r>
      <w:r>
        <w:t>кона.</w:t>
      </w:r>
      <w:r>
        <w:rPr>
          <w:spacing w:val="1"/>
        </w:rPr>
        <w:t xml:space="preserve"> </w:t>
      </w:r>
      <w:r>
        <w:t>Действия</w:t>
      </w:r>
      <w:r>
        <w:rPr>
          <w:spacing w:val="-1"/>
        </w:rPr>
        <w:t xml:space="preserve"> </w:t>
      </w:r>
      <w:r>
        <w:t>нападающего</w:t>
      </w:r>
      <w:r>
        <w:rPr>
          <w:spacing w:val="-2"/>
        </w:rPr>
        <w:t xml:space="preserve"> </w:t>
      </w:r>
      <w:r>
        <w:t>при</w:t>
      </w:r>
      <w:r>
        <w:rPr>
          <w:spacing w:val="-1"/>
        </w:rPr>
        <w:t xml:space="preserve"> </w:t>
      </w:r>
      <w:r>
        <w:t>осаливании,</w:t>
      </w:r>
      <w:r>
        <w:rPr>
          <w:spacing w:val="-1"/>
        </w:rPr>
        <w:t xml:space="preserve"> </w:t>
      </w:r>
      <w:r>
        <w:t>самоосаливании, переосаливании.</w:t>
      </w:r>
    </w:p>
    <w:p w:rsidR="00E62F6D" w:rsidRDefault="009717B1">
      <w:pPr>
        <w:pStyle w:val="a3"/>
        <w:ind w:right="220"/>
      </w:pPr>
      <w:r>
        <w:t>Групповые</w:t>
      </w:r>
      <w:r>
        <w:rPr>
          <w:spacing w:val="1"/>
        </w:rPr>
        <w:t xml:space="preserve"> </w:t>
      </w:r>
      <w:r>
        <w:t>взаимодействия</w:t>
      </w:r>
      <w:r>
        <w:rPr>
          <w:spacing w:val="1"/>
        </w:rPr>
        <w:t xml:space="preserve"> </w:t>
      </w:r>
      <w:r>
        <w:t>и</w:t>
      </w:r>
      <w:r>
        <w:rPr>
          <w:spacing w:val="1"/>
        </w:rPr>
        <w:t xml:space="preserve"> </w:t>
      </w:r>
      <w:r>
        <w:t>комбинации</w:t>
      </w:r>
      <w:r>
        <w:rPr>
          <w:spacing w:val="1"/>
        </w:rPr>
        <w:t xml:space="preserve"> </w:t>
      </w:r>
      <w:r>
        <w:t>(в</w:t>
      </w:r>
      <w:r>
        <w:rPr>
          <w:spacing w:val="1"/>
        </w:rPr>
        <w:t xml:space="preserve"> </w:t>
      </w:r>
      <w:r>
        <w:t>парах,</w:t>
      </w:r>
      <w:r>
        <w:rPr>
          <w:spacing w:val="1"/>
        </w:rPr>
        <w:t xml:space="preserve"> </w:t>
      </w:r>
      <w:r>
        <w:t>тройках,</w:t>
      </w:r>
      <w:r>
        <w:rPr>
          <w:spacing w:val="1"/>
        </w:rPr>
        <w:t xml:space="preserve"> </w:t>
      </w:r>
      <w:r>
        <w:t>группах,</w:t>
      </w:r>
      <w:r>
        <w:rPr>
          <w:spacing w:val="61"/>
        </w:rPr>
        <w:t xml:space="preserve"> </w:t>
      </w:r>
      <w:r>
        <w:t>при</w:t>
      </w:r>
      <w:r>
        <w:rPr>
          <w:spacing w:val="1"/>
        </w:rPr>
        <w:t xml:space="preserve"> </w:t>
      </w:r>
      <w:r>
        <w:t>стандартных</w:t>
      </w:r>
      <w:r>
        <w:rPr>
          <w:spacing w:val="1"/>
        </w:rPr>
        <w:t xml:space="preserve"> </w:t>
      </w:r>
      <w:r>
        <w:t>положениях),</w:t>
      </w:r>
      <w:r>
        <w:rPr>
          <w:spacing w:val="1"/>
        </w:rPr>
        <w:t xml:space="preserve"> </w:t>
      </w:r>
      <w:r>
        <w:t>групповые</w:t>
      </w:r>
      <w:r>
        <w:rPr>
          <w:spacing w:val="1"/>
        </w:rPr>
        <w:t xml:space="preserve"> </w:t>
      </w:r>
      <w:r>
        <w:t>перебежки</w:t>
      </w:r>
      <w:r>
        <w:rPr>
          <w:spacing w:val="1"/>
        </w:rPr>
        <w:t xml:space="preserve"> </w:t>
      </w:r>
      <w:r>
        <w:t>после</w:t>
      </w:r>
      <w:r>
        <w:rPr>
          <w:spacing w:val="1"/>
        </w:rPr>
        <w:t xml:space="preserve"> </w:t>
      </w:r>
      <w:r>
        <w:t>удара</w:t>
      </w:r>
      <w:r>
        <w:rPr>
          <w:spacing w:val="1"/>
        </w:rPr>
        <w:t xml:space="preserve"> </w:t>
      </w:r>
      <w:r>
        <w:t>за</w:t>
      </w:r>
      <w:r>
        <w:rPr>
          <w:spacing w:val="1"/>
        </w:rPr>
        <w:t xml:space="preserve"> </w:t>
      </w:r>
      <w:r>
        <w:t>линию</w:t>
      </w:r>
      <w:r>
        <w:rPr>
          <w:spacing w:val="61"/>
        </w:rPr>
        <w:t xml:space="preserve"> </w:t>
      </w:r>
      <w:r>
        <w:t>дома,</w:t>
      </w:r>
      <w:r>
        <w:rPr>
          <w:spacing w:val="1"/>
        </w:rPr>
        <w:t xml:space="preserve"> </w:t>
      </w:r>
      <w:r>
        <w:t>взаимодействие бьющего ударом сверху и перебежчика (или нескольких, находящихся в</w:t>
      </w:r>
      <w:r>
        <w:rPr>
          <w:spacing w:val="1"/>
        </w:rPr>
        <w:t xml:space="preserve"> </w:t>
      </w:r>
      <w:r>
        <w:t>пригороде),</w:t>
      </w:r>
      <w:r>
        <w:rPr>
          <w:spacing w:val="1"/>
        </w:rPr>
        <w:t xml:space="preserve"> </w:t>
      </w:r>
      <w:r>
        <w:t>взаимодействие</w:t>
      </w:r>
      <w:r>
        <w:rPr>
          <w:spacing w:val="1"/>
        </w:rPr>
        <w:t xml:space="preserve"> </w:t>
      </w:r>
      <w:r>
        <w:t>нападающего,</w:t>
      </w:r>
      <w:r>
        <w:rPr>
          <w:spacing w:val="1"/>
        </w:rPr>
        <w:t xml:space="preserve"> </w:t>
      </w:r>
      <w:r>
        <w:t>бьющих</w:t>
      </w:r>
      <w:r>
        <w:rPr>
          <w:spacing w:val="1"/>
        </w:rPr>
        <w:t xml:space="preserve"> </w:t>
      </w:r>
      <w:r>
        <w:t>ударом</w:t>
      </w:r>
      <w:r>
        <w:rPr>
          <w:spacing w:val="1"/>
        </w:rPr>
        <w:t xml:space="preserve"> </w:t>
      </w:r>
      <w:r>
        <w:t>сбоку</w:t>
      </w:r>
      <w:r>
        <w:rPr>
          <w:spacing w:val="1"/>
        </w:rPr>
        <w:t xml:space="preserve"> </w:t>
      </w:r>
      <w:r>
        <w:t>и</w:t>
      </w:r>
      <w:r>
        <w:rPr>
          <w:spacing w:val="1"/>
        </w:rPr>
        <w:t xml:space="preserve"> </w:t>
      </w:r>
      <w:r>
        <w:t>перебежчиков,</w:t>
      </w:r>
      <w:r>
        <w:rPr>
          <w:spacing w:val="1"/>
        </w:rPr>
        <w:t xml:space="preserve"> </w:t>
      </w:r>
      <w:r>
        <w:t>находящихся</w:t>
      </w:r>
      <w:r>
        <w:rPr>
          <w:spacing w:val="-1"/>
        </w:rPr>
        <w:t xml:space="preserve"> </w:t>
      </w:r>
      <w:r>
        <w:t>за</w:t>
      </w:r>
      <w:r>
        <w:rPr>
          <w:spacing w:val="-1"/>
        </w:rPr>
        <w:t xml:space="preserve"> </w:t>
      </w:r>
      <w:r>
        <w:t>линией</w:t>
      </w:r>
      <w:r>
        <w:rPr>
          <w:spacing w:val="-2"/>
        </w:rPr>
        <w:t xml:space="preserve"> </w:t>
      </w:r>
      <w:r>
        <w:t>кона.</w:t>
      </w:r>
    </w:p>
    <w:p w:rsidR="00E62F6D" w:rsidRDefault="009717B1">
      <w:pPr>
        <w:pStyle w:val="a3"/>
        <w:ind w:right="220"/>
      </w:pP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расположение</w:t>
      </w:r>
      <w:r>
        <w:rPr>
          <w:spacing w:val="1"/>
        </w:rPr>
        <w:t xml:space="preserve"> </w:t>
      </w:r>
      <w:r>
        <w:t>и</w:t>
      </w:r>
      <w:r>
        <w:rPr>
          <w:spacing w:val="-57"/>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2"/>
        </w:rPr>
        <w:t xml:space="preserve"> </w:t>
      </w:r>
      <w:r>
        <w:t>в</w:t>
      </w:r>
      <w:r>
        <w:rPr>
          <w:spacing w:val="-2"/>
        </w:rPr>
        <w:t xml:space="preserve"> </w:t>
      </w:r>
      <w:r>
        <w:t>атаке.</w:t>
      </w:r>
    </w:p>
    <w:p w:rsidR="00E62F6D" w:rsidRDefault="009717B1">
      <w:pPr>
        <w:pStyle w:val="a3"/>
        <w:spacing w:before="1"/>
        <w:ind w:right="224"/>
      </w:pPr>
      <w:r>
        <w:t>Совершенствование тактики игры в защите: Индивидуальные действия: выбор места</w:t>
      </w:r>
      <w:r>
        <w:rPr>
          <w:spacing w:val="1"/>
        </w:rPr>
        <w:t xml:space="preserve"> </w:t>
      </w:r>
      <w:r>
        <w:t>для</w:t>
      </w:r>
      <w:r>
        <w:rPr>
          <w:spacing w:val="-1"/>
        </w:rPr>
        <w:t xml:space="preserve"> </w:t>
      </w:r>
      <w:r>
        <w:t>ловли мяча</w:t>
      </w:r>
      <w:r>
        <w:rPr>
          <w:spacing w:val="-1"/>
        </w:rPr>
        <w:t xml:space="preserve"> </w:t>
      </w:r>
      <w:r>
        <w:t>при</w:t>
      </w:r>
      <w:r>
        <w:rPr>
          <w:spacing w:val="2"/>
        </w:rPr>
        <w:t xml:space="preserve"> </w:t>
      </w:r>
      <w:r>
        <w:t>ударах</w:t>
      </w:r>
      <w:r>
        <w:rPr>
          <w:spacing w:val="2"/>
        </w:rPr>
        <w:t xml:space="preserve"> </w:t>
      </w:r>
      <w:r>
        <w:t>(сверху, сбоку,</w:t>
      </w:r>
      <w:r>
        <w:rPr>
          <w:spacing w:val="3"/>
        </w:rPr>
        <w:t xml:space="preserve"> </w:t>
      </w:r>
      <w:r>
        <w:t>«свечой»).</w:t>
      </w:r>
    </w:p>
    <w:p w:rsidR="00E62F6D" w:rsidRDefault="009717B1">
      <w:pPr>
        <w:pStyle w:val="a3"/>
        <w:ind w:left="930" w:firstLine="0"/>
      </w:pPr>
      <w:r>
        <w:t>Действия</w:t>
      </w:r>
      <w:r>
        <w:rPr>
          <w:spacing w:val="-4"/>
        </w:rPr>
        <w:t xml:space="preserve"> </w:t>
      </w:r>
      <w:r>
        <w:t>защитника</w:t>
      </w:r>
      <w:r>
        <w:rPr>
          <w:spacing w:val="-4"/>
        </w:rPr>
        <w:t xml:space="preserve"> </w:t>
      </w:r>
      <w:r>
        <w:t>при:</w:t>
      </w:r>
    </w:p>
    <w:p w:rsidR="00E62F6D" w:rsidRDefault="009717B1">
      <w:pPr>
        <w:pStyle w:val="a3"/>
        <w:ind w:left="930" w:right="4501" w:firstLine="0"/>
        <w:jc w:val="left"/>
      </w:pPr>
      <w:r>
        <w:t>пропуске мяча, летящего в его сторону;</w:t>
      </w:r>
      <w:r>
        <w:rPr>
          <w:spacing w:val="1"/>
        </w:rPr>
        <w:t xml:space="preserve"> </w:t>
      </w:r>
      <w:r>
        <w:t>страховке</w:t>
      </w:r>
      <w:r>
        <w:rPr>
          <w:spacing w:val="-4"/>
        </w:rPr>
        <w:t xml:space="preserve"> </w:t>
      </w:r>
      <w:r>
        <w:t>своих</w:t>
      </w:r>
      <w:r>
        <w:rPr>
          <w:spacing w:val="-4"/>
        </w:rPr>
        <w:t xml:space="preserve"> </w:t>
      </w:r>
      <w:r>
        <w:t>партнеров</w:t>
      </w:r>
      <w:r>
        <w:rPr>
          <w:spacing w:val="-4"/>
        </w:rPr>
        <w:t xml:space="preserve"> </w:t>
      </w:r>
      <w:r>
        <w:t>при ударе</w:t>
      </w:r>
      <w:r>
        <w:rPr>
          <w:spacing w:val="-5"/>
        </w:rPr>
        <w:t xml:space="preserve"> </w:t>
      </w:r>
      <w:r>
        <w:t>сверху;</w:t>
      </w:r>
    </w:p>
    <w:p w:rsidR="00E62F6D" w:rsidRDefault="009717B1">
      <w:pPr>
        <w:pStyle w:val="a3"/>
        <w:ind w:left="930" w:right="3785" w:firstLine="0"/>
        <w:jc w:val="left"/>
      </w:pPr>
      <w:r>
        <w:t>выборе места для того, чтобы осалить 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1"/>
        </w:rPr>
        <w:t xml:space="preserve"> </w:t>
      </w:r>
      <w:r>
        <w:t>(обратном</w:t>
      </w:r>
      <w:r>
        <w:rPr>
          <w:spacing w:val="-2"/>
        </w:rPr>
        <w:t xml:space="preserve"> </w:t>
      </w:r>
      <w:r>
        <w:t>осаливании);</w:t>
      </w:r>
    </w:p>
    <w:p w:rsidR="00E62F6D" w:rsidRDefault="009717B1">
      <w:pPr>
        <w:pStyle w:val="a3"/>
        <w:ind w:left="930" w:firstLine="0"/>
        <w:jc w:val="left"/>
      </w:pPr>
      <w:r>
        <w:t>расположении</w:t>
      </w:r>
      <w:r>
        <w:rPr>
          <w:spacing w:val="-3"/>
        </w:rPr>
        <w:t xml:space="preserve"> </w:t>
      </w:r>
      <w:r>
        <w:t>нападающих</w:t>
      </w:r>
      <w:r>
        <w:rPr>
          <w:spacing w:val="-1"/>
        </w:rPr>
        <w:t xml:space="preserve"> </w:t>
      </w:r>
      <w:r>
        <w:t>в</w:t>
      </w:r>
      <w:r>
        <w:rPr>
          <w:spacing w:val="-5"/>
        </w:rPr>
        <w:t xml:space="preserve"> </w:t>
      </w:r>
      <w:r>
        <w:t>пригороде</w:t>
      </w:r>
      <w:r>
        <w:rPr>
          <w:spacing w:val="-4"/>
        </w:rPr>
        <w:t xml:space="preserve"> </w:t>
      </w:r>
      <w:r>
        <w:t>и</w:t>
      </w:r>
      <w:r>
        <w:rPr>
          <w:spacing w:val="-4"/>
        </w:rPr>
        <w:t xml:space="preserve"> </w:t>
      </w:r>
      <w:r>
        <w:t>за</w:t>
      </w:r>
      <w:r>
        <w:rPr>
          <w:spacing w:val="-4"/>
        </w:rPr>
        <w:t xml:space="preserve"> </w:t>
      </w:r>
      <w:r>
        <w:t>линией</w:t>
      </w:r>
      <w:r>
        <w:rPr>
          <w:spacing w:val="-2"/>
        </w:rPr>
        <w:t xml:space="preserve"> </w:t>
      </w:r>
      <w:r>
        <w:t>кона;</w:t>
      </w:r>
    </w:p>
    <w:p w:rsidR="00E62F6D" w:rsidRDefault="009717B1">
      <w:pPr>
        <w:pStyle w:val="a3"/>
        <w:ind w:right="221"/>
      </w:pPr>
      <w:r>
        <w:t>перебежках</w:t>
      </w:r>
      <w:r>
        <w:rPr>
          <w:spacing w:val="1"/>
        </w:rPr>
        <w:t xml:space="preserve"> </w:t>
      </w:r>
      <w:r>
        <w:t>нападающих;</w:t>
      </w:r>
      <w:r>
        <w:rPr>
          <w:spacing w:val="1"/>
        </w:rPr>
        <w:t xml:space="preserve"> </w:t>
      </w:r>
      <w:r>
        <w:t>действия</w:t>
      </w:r>
      <w:r>
        <w:rPr>
          <w:spacing w:val="1"/>
        </w:rPr>
        <w:t xml:space="preserve"> </w:t>
      </w:r>
      <w:r>
        <w:t>подающего</w:t>
      </w:r>
      <w:r>
        <w:rPr>
          <w:spacing w:val="1"/>
        </w:rPr>
        <w:t xml:space="preserve"> </w:t>
      </w:r>
      <w:r>
        <w:t>при</w:t>
      </w:r>
      <w:r>
        <w:rPr>
          <w:spacing w:val="1"/>
        </w:rPr>
        <w:t xml:space="preserve"> </w:t>
      </w:r>
      <w:r>
        <w:t>выносе</w:t>
      </w:r>
      <w:r>
        <w:rPr>
          <w:spacing w:val="1"/>
        </w:rPr>
        <w:t xml:space="preserve"> </w:t>
      </w:r>
      <w:r>
        <w:t>мяча</w:t>
      </w:r>
      <w:r>
        <w:rPr>
          <w:spacing w:val="1"/>
        </w:rPr>
        <w:t xml:space="preserve"> </w:t>
      </w:r>
      <w:r>
        <w:t>за</w:t>
      </w:r>
      <w:r>
        <w:rPr>
          <w:spacing w:val="1"/>
        </w:rPr>
        <w:t xml:space="preserve"> </w:t>
      </w:r>
      <w:r>
        <w:t>линию</w:t>
      </w:r>
      <w:r>
        <w:rPr>
          <w:spacing w:val="1"/>
        </w:rPr>
        <w:t xml:space="preserve"> </w:t>
      </w:r>
      <w:r>
        <w:t>дома.</w:t>
      </w:r>
      <w:r>
        <w:rPr>
          <w:spacing w:val="1"/>
        </w:rPr>
        <w:t xml:space="preserve"> </w:t>
      </w:r>
      <w:r>
        <w:t>Оценка целесообразности той или иной позиции. Своевременное занятие наиболее выгодной</w:t>
      </w:r>
      <w:r>
        <w:rPr>
          <w:spacing w:val="1"/>
        </w:rPr>
        <w:t xml:space="preserve"> </w:t>
      </w:r>
      <w:r>
        <w:t>позиции.</w:t>
      </w:r>
      <w:r>
        <w:rPr>
          <w:spacing w:val="6"/>
        </w:rPr>
        <w:t xml:space="preserve"> </w:t>
      </w:r>
      <w:r>
        <w:t>Применение</w:t>
      </w:r>
      <w:r>
        <w:rPr>
          <w:spacing w:val="3"/>
        </w:rPr>
        <w:t xml:space="preserve"> </w:t>
      </w:r>
      <w:r>
        <w:t>отбора</w:t>
      </w:r>
      <w:r>
        <w:rPr>
          <w:spacing w:val="4"/>
        </w:rPr>
        <w:t xml:space="preserve"> </w:t>
      </w:r>
      <w:r>
        <w:t>мяча</w:t>
      </w:r>
      <w:r>
        <w:rPr>
          <w:spacing w:val="4"/>
        </w:rPr>
        <w:t xml:space="preserve"> </w:t>
      </w:r>
      <w:r>
        <w:t>изученным</w:t>
      </w:r>
      <w:r>
        <w:rPr>
          <w:spacing w:val="5"/>
        </w:rPr>
        <w:t xml:space="preserve"> </w:t>
      </w:r>
      <w:r>
        <w:t>способом</w:t>
      </w:r>
      <w:r>
        <w:rPr>
          <w:spacing w:val="5"/>
        </w:rPr>
        <w:t xml:space="preserve"> </w:t>
      </w:r>
      <w:r>
        <w:t>в</w:t>
      </w:r>
      <w:r>
        <w:rPr>
          <w:spacing w:val="5"/>
        </w:rPr>
        <w:t xml:space="preserve"> </w:t>
      </w:r>
      <w:r>
        <w:t>зависимости</w:t>
      </w:r>
      <w:r>
        <w:rPr>
          <w:spacing w:val="7"/>
        </w:rPr>
        <w:t xml:space="preserve"> </w:t>
      </w:r>
      <w:r>
        <w:t>от</w:t>
      </w:r>
      <w:r>
        <w:rPr>
          <w:spacing w:val="5"/>
        </w:rPr>
        <w:t xml:space="preserve"> </w:t>
      </w:r>
      <w:r>
        <w:t>игровой</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обстановки.</w:t>
      </w:r>
    </w:p>
    <w:p w:rsidR="00E62F6D" w:rsidRDefault="009717B1">
      <w:pPr>
        <w:pStyle w:val="a3"/>
        <w:ind w:right="221"/>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 осуществляя правильный выбор позиции и страховку партнеров. Взаимодействия</w:t>
      </w:r>
      <w:r>
        <w:rPr>
          <w:spacing w:val="-57"/>
        </w:rPr>
        <w:t xml:space="preserve"> </w:t>
      </w:r>
      <w:r>
        <w:t>в</w:t>
      </w:r>
      <w:r>
        <w:rPr>
          <w:spacing w:val="1"/>
        </w:rPr>
        <w:t xml:space="preserve"> </w:t>
      </w:r>
      <w:r>
        <w:t>обороне</w:t>
      </w:r>
      <w:r>
        <w:rPr>
          <w:spacing w:val="1"/>
        </w:rPr>
        <w:t xml:space="preserve"> </w:t>
      </w:r>
      <w:r>
        <w:t>при</w:t>
      </w:r>
      <w:r>
        <w:rPr>
          <w:spacing w:val="1"/>
        </w:rPr>
        <w:t xml:space="preserve"> </w:t>
      </w:r>
      <w:r>
        <w:t>выполнении</w:t>
      </w:r>
      <w:r>
        <w:rPr>
          <w:spacing w:val="1"/>
        </w:rPr>
        <w:t xml:space="preserve"> </w:t>
      </w:r>
      <w:r>
        <w:t>противником</w:t>
      </w:r>
      <w:r>
        <w:rPr>
          <w:spacing w:val="1"/>
        </w:rPr>
        <w:t xml:space="preserve"> </w:t>
      </w:r>
      <w:r>
        <w:t>стандартных</w:t>
      </w:r>
      <w:r>
        <w:rPr>
          <w:spacing w:val="1"/>
        </w:rPr>
        <w:t xml:space="preserve"> </w:t>
      </w:r>
      <w:r>
        <w:t>комбинаций.</w:t>
      </w:r>
      <w:r>
        <w:rPr>
          <w:spacing w:val="1"/>
        </w:rPr>
        <w:t xml:space="preserve"> </w:t>
      </w:r>
      <w:r>
        <w:t>Правильный</w:t>
      </w:r>
      <w:r>
        <w:rPr>
          <w:spacing w:val="1"/>
        </w:rPr>
        <w:t xml:space="preserve"> </w:t>
      </w:r>
      <w:r>
        <w:t>выбор</w:t>
      </w:r>
      <w:r>
        <w:rPr>
          <w:spacing w:val="1"/>
        </w:rPr>
        <w:t xml:space="preserve"> </w:t>
      </w:r>
      <w:r>
        <w:t>позиции</w:t>
      </w:r>
      <w:r>
        <w:rPr>
          <w:spacing w:val="1"/>
        </w:rPr>
        <w:t xml:space="preserve"> </w:t>
      </w:r>
      <w:r>
        <w:t>и</w:t>
      </w:r>
      <w:r>
        <w:rPr>
          <w:spacing w:val="1"/>
        </w:rPr>
        <w:t xml:space="preserve"> </w:t>
      </w:r>
      <w:r>
        <w:t>страховки</w:t>
      </w:r>
      <w:r>
        <w:rPr>
          <w:spacing w:val="1"/>
        </w:rPr>
        <w:t xml:space="preserve"> </w:t>
      </w:r>
      <w:r>
        <w:t>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w:t>
      </w:r>
      <w:r>
        <w:rPr>
          <w:spacing w:val="1"/>
        </w:rPr>
        <w:t xml:space="preserve"> </w:t>
      </w:r>
      <w:r>
        <w:t>различным</w:t>
      </w:r>
      <w:r>
        <w:rPr>
          <w:spacing w:val="1"/>
        </w:rPr>
        <w:t xml:space="preserve"> </w:t>
      </w:r>
      <w:r>
        <w:t>комбинациям.</w:t>
      </w:r>
      <w:r>
        <w:rPr>
          <w:spacing w:val="1"/>
        </w:rPr>
        <w:t xml:space="preserve"> </w:t>
      </w:r>
      <w:r>
        <w:t>Создания</w:t>
      </w:r>
      <w:r>
        <w:rPr>
          <w:spacing w:val="61"/>
        </w:rPr>
        <w:t xml:space="preserve"> </w:t>
      </w:r>
      <w:r>
        <w:t>численного</w:t>
      </w:r>
      <w:r>
        <w:rPr>
          <w:spacing w:val="-57"/>
        </w:rPr>
        <w:t xml:space="preserve"> </w:t>
      </w:r>
      <w:r>
        <w:t>превосходства</w:t>
      </w:r>
      <w:r>
        <w:rPr>
          <w:spacing w:val="1"/>
        </w:rPr>
        <w:t xml:space="preserve"> </w:t>
      </w:r>
      <w:r>
        <w:t>в</w:t>
      </w:r>
      <w:r>
        <w:rPr>
          <w:spacing w:val="1"/>
        </w:rPr>
        <w:t xml:space="preserve"> </w:t>
      </w:r>
      <w:r>
        <w:t>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 оборона, против быстрой атаки), расположение и взаимодействие игроков при</w:t>
      </w:r>
      <w:r>
        <w:rPr>
          <w:spacing w:val="1"/>
        </w:rPr>
        <w:t xml:space="preserve"> </w:t>
      </w:r>
      <w:r>
        <w:t>розыгрышах стандартных ситуаций в защите, расположение и взаимодействие игроков при</w:t>
      </w:r>
      <w:r>
        <w:rPr>
          <w:spacing w:val="1"/>
        </w:rPr>
        <w:t xml:space="preserve"> </w:t>
      </w:r>
      <w:r>
        <w:t>игре</w:t>
      </w:r>
      <w:r>
        <w:rPr>
          <w:spacing w:val="-2"/>
        </w:rPr>
        <w:t xml:space="preserve"> </w:t>
      </w:r>
      <w:r>
        <w:t>в</w:t>
      </w:r>
      <w:r>
        <w:rPr>
          <w:spacing w:val="-2"/>
        </w:rPr>
        <w:t xml:space="preserve"> </w:t>
      </w:r>
      <w:r>
        <w:t>неравно численных</w:t>
      </w:r>
      <w:r>
        <w:rPr>
          <w:spacing w:val="2"/>
        </w:rPr>
        <w:t xml:space="preserve"> </w:t>
      </w:r>
      <w:r>
        <w:t>составах</w:t>
      </w:r>
      <w:r>
        <w:rPr>
          <w:spacing w:val="2"/>
        </w:rPr>
        <w:t xml:space="preserve"> </w:t>
      </w:r>
      <w:r>
        <w:t>в</w:t>
      </w:r>
      <w:r>
        <w:rPr>
          <w:spacing w:val="-2"/>
        </w:rPr>
        <w:t xml:space="preserve"> </w:t>
      </w:r>
      <w:r>
        <w:t>и</w:t>
      </w:r>
      <w:r>
        <w:rPr>
          <w:spacing w:val="1"/>
        </w:rPr>
        <w:t xml:space="preserve"> </w:t>
      </w:r>
      <w:r>
        <w:t>(игра</w:t>
      </w:r>
      <w:r>
        <w:rPr>
          <w:spacing w:val="-2"/>
        </w:rPr>
        <w:t xml:space="preserve"> </w:t>
      </w:r>
      <w:r>
        <w:t>в</w:t>
      </w:r>
      <w:r>
        <w:rPr>
          <w:spacing w:val="-1"/>
        </w:rPr>
        <w:t xml:space="preserve"> </w:t>
      </w:r>
      <w:r>
        <w:t>численном</w:t>
      </w:r>
      <w:r>
        <w:rPr>
          <w:spacing w:val="-1"/>
        </w:rPr>
        <w:t xml:space="preserve"> </w:t>
      </w:r>
      <w:r>
        <w:t>меньшинстве).</w:t>
      </w:r>
    </w:p>
    <w:p w:rsidR="00E62F6D" w:rsidRDefault="009717B1">
      <w:pPr>
        <w:pStyle w:val="a3"/>
        <w:spacing w:before="1"/>
        <w:ind w:right="224"/>
      </w:pPr>
      <w:r>
        <w:t>Основы специальной психологической подготовки в лапте: психологические качества,</w:t>
      </w:r>
      <w:r>
        <w:rPr>
          <w:spacing w:val="-57"/>
        </w:rPr>
        <w:t xml:space="preserve"> </w:t>
      </w:r>
      <w:r>
        <w:t>психологическая устойчивость, психофизиологические функции, самовнушение, аутогенная</w:t>
      </w:r>
      <w:r>
        <w:rPr>
          <w:spacing w:val="1"/>
        </w:rPr>
        <w:t xml:space="preserve"> </w:t>
      </w:r>
      <w:r>
        <w:t>тренировка,</w:t>
      </w:r>
      <w:r>
        <w:rPr>
          <w:spacing w:val="-1"/>
        </w:rPr>
        <w:t xml:space="preserve"> </w:t>
      </w:r>
      <w:r>
        <w:t>релаксация.</w:t>
      </w:r>
    </w:p>
    <w:p w:rsidR="00E62F6D" w:rsidRDefault="009717B1">
      <w:pPr>
        <w:pStyle w:val="a3"/>
        <w:ind w:left="930" w:firstLine="0"/>
      </w:pPr>
      <w:r>
        <w:t>Учебные</w:t>
      </w:r>
      <w:r>
        <w:rPr>
          <w:spacing w:val="-4"/>
        </w:rPr>
        <w:t xml:space="preserve"> </w:t>
      </w:r>
      <w:r>
        <w:t>игры</w:t>
      </w:r>
      <w:r>
        <w:rPr>
          <w:spacing w:val="-3"/>
        </w:rPr>
        <w:t xml:space="preserve"> </w:t>
      </w:r>
      <w:r>
        <w:t>в</w:t>
      </w:r>
      <w:r>
        <w:rPr>
          <w:spacing w:val="-3"/>
        </w:rPr>
        <w:t xml:space="preserve"> </w:t>
      </w:r>
      <w:r>
        <w:t>лапту. Участие</w:t>
      </w:r>
      <w:r>
        <w:rPr>
          <w:spacing w:val="-3"/>
        </w:rPr>
        <w:t xml:space="preserve"> </w:t>
      </w:r>
      <w:r>
        <w:t>в</w:t>
      </w:r>
      <w:r>
        <w:rPr>
          <w:spacing w:val="-3"/>
        </w:rPr>
        <w:t xml:space="preserve"> </w:t>
      </w:r>
      <w:r>
        <w:t>соревновательной</w:t>
      </w:r>
      <w:r>
        <w:rPr>
          <w:spacing w:val="1"/>
        </w:rPr>
        <w:t xml:space="preserve"> </w:t>
      </w:r>
      <w:r>
        <w:t>деятельности.</w:t>
      </w:r>
    </w:p>
    <w:p w:rsidR="00E62F6D" w:rsidRDefault="009717B1">
      <w:pPr>
        <w:pStyle w:val="a3"/>
        <w:ind w:right="232"/>
      </w:pPr>
      <w:r>
        <w:t>Содержание модуля «Лапта» направлено на достижение обучающимися личностных,</w:t>
      </w:r>
      <w:r>
        <w:rPr>
          <w:spacing w:val="1"/>
        </w:rPr>
        <w:t xml:space="preserve"> </w:t>
      </w:r>
      <w:r>
        <w:t>метапредметных и предметных результатов обучения.</w:t>
      </w:r>
    </w:p>
    <w:p w:rsidR="00E62F6D" w:rsidRDefault="009717B1">
      <w:pPr>
        <w:pStyle w:val="a3"/>
        <w:ind w:right="225"/>
      </w:pPr>
      <w:r>
        <w:t>При</w:t>
      </w:r>
      <w:r>
        <w:rPr>
          <w:spacing w:val="1"/>
        </w:rPr>
        <w:t xml:space="preserve"> </w:t>
      </w:r>
      <w:r>
        <w:t>изучении</w:t>
      </w:r>
      <w:r>
        <w:rPr>
          <w:spacing w:val="1"/>
        </w:rPr>
        <w:t xml:space="preserve"> </w:t>
      </w:r>
      <w:r>
        <w:t>модуля</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E62F6D" w:rsidRDefault="009717B1">
      <w:pPr>
        <w:pStyle w:val="a3"/>
        <w:ind w:right="222"/>
      </w:pPr>
      <w:r>
        <w:t>чувство патриотизма, ответственности перед Родиной, гордости за свой край, свою</w:t>
      </w:r>
      <w:r>
        <w:rPr>
          <w:spacing w:val="1"/>
        </w:rPr>
        <w:t xml:space="preserve"> </w:t>
      </w:r>
      <w:r>
        <w:t>Родину, уважение государственных символов (герб, флаг, гимн),</w:t>
      </w:r>
      <w:r>
        <w:rPr>
          <w:spacing w:val="1"/>
        </w:rPr>
        <w:t xml:space="preserve"> </w:t>
      </w:r>
      <w:r>
        <w:t>готовность 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лапты</w:t>
      </w:r>
      <w:r>
        <w:rPr>
          <w:spacing w:val="1"/>
        </w:rPr>
        <w:t xml:space="preserve"> </w:t>
      </w:r>
      <w:r>
        <w:t>в</w:t>
      </w:r>
      <w:r>
        <w:rPr>
          <w:spacing w:val="60"/>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 Федерации, в</w:t>
      </w:r>
      <w:r>
        <w:rPr>
          <w:spacing w:val="-1"/>
        </w:rPr>
        <w:t xml:space="preserve"> </w:t>
      </w:r>
      <w:r>
        <w:t>регионе;</w:t>
      </w:r>
    </w:p>
    <w:p w:rsidR="00E62F6D" w:rsidRDefault="009717B1">
      <w:pPr>
        <w:pStyle w:val="a3"/>
        <w:spacing w:before="1"/>
        <w:ind w:right="220"/>
      </w:pPr>
      <w:r>
        <w:t>основы саморазвития и самообразования через ценности, традиции и идеалы главных</w:t>
      </w:r>
      <w:r>
        <w:rPr>
          <w:spacing w:val="1"/>
        </w:rPr>
        <w:t xml:space="preserve"> </w:t>
      </w:r>
      <w:r>
        <w:t>организаций регионального, всероссийского уровней по лапте, мотивации и 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 физической</w:t>
      </w:r>
      <w:r>
        <w:rPr>
          <w:spacing w:val="-1"/>
        </w:rPr>
        <w:t xml:space="preserve"> </w:t>
      </w:r>
      <w:r>
        <w:t>культуры</w:t>
      </w:r>
      <w:r>
        <w:rPr>
          <w:spacing w:val="1"/>
        </w:rPr>
        <w:t xml:space="preserve"> </w:t>
      </w:r>
      <w:r>
        <w:t>и спорта;</w:t>
      </w:r>
    </w:p>
    <w:p w:rsidR="00E62F6D" w:rsidRDefault="009717B1">
      <w:pPr>
        <w:pStyle w:val="a3"/>
        <w:ind w:right="223"/>
      </w:pPr>
      <w:r>
        <w:t>основы нормы морали, духовно-нравственной культуры и ценностного отношения 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средствами</w:t>
      </w:r>
      <w:r>
        <w:rPr>
          <w:spacing w:val="1"/>
        </w:rPr>
        <w:t xml:space="preserve"> </w:t>
      </w:r>
      <w:r>
        <w:t>лапты;</w:t>
      </w:r>
    </w:p>
    <w:p w:rsidR="00E62F6D" w:rsidRDefault="009717B1">
      <w:pPr>
        <w:pStyle w:val="a3"/>
        <w:ind w:right="228"/>
      </w:pPr>
      <w:r>
        <w:t>толерантное осознание и поведение, способность вести диалог с другими людьми,</w:t>
      </w:r>
      <w:r>
        <w:rPr>
          <w:spacing w:val="1"/>
        </w:rPr>
        <w:t xml:space="preserve"> </w:t>
      </w:r>
      <w:r>
        <w:t>достигать</w:t>
      </w:r>
      <w:r>
        <w:rPr>
          <w:spacing w:val="10"/>
        </w:rPr>
        <w:t xml:space="preserve"> </w:t>
      </w:r>
      <w:r>
        <w:t>в</w:t>
      </w:r>
      <w:r>
        <w:rPr>
          <w:spacing w:val="9"/>
        </w:rPr>
        <w:t xml:space="preserve"> </w:t>
      </w:r>
      <w:r>
        <w:t>нём</w:t>
      </w:r>
      <w:r>
        <w:rPr>
          <w:spacing w:val="9"/>
        </w:rPr>
        <w:t xml:space="preserve"> </w:t>
      </w:r>
      <w:r>
        <w:t>взаимопонимания,</w:t>
      </w:r>
      <w:r>
        <w:rPr>
          <w:spacing w:val="9"/>
        </w:rPr>
        <w:t xml:space="preserve"> </w:t>
      </w:r>
      <w:r>
        <w:t>находить</w:t>
      </w:r>
      <w:r>
        <w:rPr>
          <w:spacing w:val="10"/>
        </w:rPr>
        <w:t xml:space="preserve"> </w:t>
      </w:r>
      <w:r>
        <w:t>общие</w:t>
      </w:r>
      <w:r>
        <w:rPr>
          <w:spacing w:val="9"/>
        </w:rPr>
        <w:t xml:space="preserve"> </w:t>
      </w:r>
      <w:r>
        <w:t>цели</w:t>
      </w:r>
      <w:r>
        <w:rPr>
          <w:spacing w:val="10"/>
        </w:rPr>
        <w:t xml:space="preserve"> </w:t>
      </w:r>
      <w:r>
        <w:t>и</w:t>
      </w:r>
      <w:r>
        <w:rPr>
          <w:spacing w:val="10"/>
        </w:rPr>
        <w:t xml:space="preserve"> </w:t>
      </w:r>
      <w:r>
        <w:t>сотрудничать</w:t>
      </w:r>
      <w:r>
        <w:rPr>
          <w:spacing w:val="10"/>
        </w:rPr>
        <w:t xml:space="preserve"> </w:t>
      </w:r>
      <w:r>
        <w:t>для</w:t>
      </w:r>
      <w:r>
        <w:rPr>
          <w:spacing w:val="10"/>
        </w:rPr>
        <w:t xml:space="preserve"> </w:t>
      </w:r>
      <w:r>
        <w:t>их</w:t>
      </w:r>
      <w:r>
        <w:rPr>
          <w:spacing w:val="11"/>
        </w:rPr>
        <w:t xml:space="preserve"> </w:t>
      </w:r>
      <w:r>
        <w:t>достижения</w:t>
      </w:r>
      <w:r>
        <w:rPr>
          <w:spacing w:val="-57"/>
        </w:rPr>
        <w:t xml:space="preserve"> </w:t>
      </w:r>
      <w:r>
        <w:t>в учебной, тренировочной, досуговой, игровой и соревновательной деятельности, судейской</w:t>
      </w:r>
      <w:r>
        <w:rPr>
          <w:spacing w:val="1"/>
        </w:rPr>
        <w:t xml:space="preserve"> </w:t>
      </w:r>
      <w:r>
        <w:t>практики</w:t>
      </w:r>
      <w:r>
        <w:rPr>
          <w:spacing w:val="-2"/>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2"/>
        </w:rPr>
        <w:t xml:space="preserve"> </w:t>
      </w:r>
      <w:r>
        <w:t>взаимопомощи;</w:t>
      </w:r>
    </w:p>
    <w:p w:rsidR="00E62F6D" w:rsidRDefault="009717B1">
      <w:pPr>
        <w:pStyle w:val="a3"/>
        <w:ind w:right="229"/>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1"/>
        </w:rPr>
        <w:t xml:space="preserve"> </w:t>
      </w:r>
      <w:r>
        <w:t>соревновательной деятельности</w:t>
      </w:r>
      <w:r>
        <w:rPr>
          <w:spacing w:val="-3"/>
        </w:rPr>
        <w:t xml:space="preserve"> </w:t>
      </w:r>
      <w:r>
        <w:t>по виду</w:t>
      </w:r>
      <w:r>
        <w:rPr>
          <w:spacing w:val="-7"/>
        </w:rPr>
        <w:t xml:space="preserve"> </w:t>
      </w:r>
      <w:r>
        <w:t>спорта</w:t>
      </w:r>
      <w:r>
        <w:rPr>
          <w:spacing w:val="3"/>
        </w:rPr>
        <w:t xml:space="preserve"> </w:t>
      </w:r>
      <w:r>
        <w:t>«лапта»;</w:t>
      </w:r>
    </w:p>
    <w:p w:rsidR="00E62F6D" w:rsidRDefault="009717B1">
      <w:pPr>
        <w:pStyle w:val="a3"/>
        <w:ind w:right="229"/>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возможности</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лапты как условие успешной профессиональной, спортивной</w:t>
      </w:r>
      <w:r>
        <w:rPr>
          <w:spacing w:val="1"/>
        </w:rPr>
        <w:t xml:space="preserve"> </w:t>
      </w:r>
      <w:r>
        <w:t>и</w:t>
      </w:r>
      <w:r>
        <w:rPr>
          <w:spacing w:val="-1"/>
        </w:rPr>
        <w:t xml:space="preserve"> </w:t>
      </w:r>
      <w:r>
        <w:t>общественной деятельности;</w:t>
      </w:r>
    </w:p>
    <w:p w:rsidR="00E62F6D" w:rsidRDefault="009717B1">
      <w:pPr>
        <w:pStyle w:val="a3"/>
        <w:spacing w:before="1"/>
        <w:ind w:right="222"/>
      </w:pPr>
      <w:r>
        <w:t>навыки</w:t>
      </w:r>
      <w:r>
        <w:rPr>
          <w:spacing w:val="1"/>
        </w:rPr>
        <w:t xml:space="preserve"> </w:t>
      </w:r>
      <w:r>
        <w:t>сотрудничества 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60"/>
        </w:rPr>
        <w:t xml:space="preserve"> </w:t>
      </w:r>
      <w:r>
        <w:t>средствами</w:t>
      </w:r>
      <w:r>
        <w:rPr>
          <w:spacing w:val="1"/>
        </w:rPr>
        <w:t xml:space="preserve"> </w:t>
      </w:r>
      <w:r>
        <w:t>лапты;</w:t>
      </w:r>
    </w:p>
    <w:p w:rsidR="00E62F6D" w:rsidRDefault="009717B1">
      <w:pPr>
        <w:pStyle w:val="a3"/>
        <w:ind w:right="222"/>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 самосовершенствовании, занятиях спортивно-оздоровительной 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w:t>
      </w:r>
      <w:r>
        <w:rPr>
          <w:spacing w:val="1"/>
        </w:rPr>
        <w:t xml:space="preserve"> </w:t>
      </w:r>
      <w:r>
        <w:t>оказывать</w:t>
      </w:r>
      <w:r>
        <w:rPr>
          <w:spacing w:val="-1"/>
        </w:rPr>
        <w:t xml:space="preserve"> </w:t>
      </w:r>
      <w:r>
        <w:t>первую помощь.</w:t>
      </w:r>
    </w:p>
    <w:p w:rsidR="00E62F6D" w:rsidRDefault="009717B1">
      <w:pPr>
        <w:pStyle w:val="a3"/>
        <w:ind w:right="225"/>
      </w:pPr>
      <w:r>
        <w:t>При</w:t>
      </w:r>
      <w:r>
        <w:rPr>
          <w:spacing w:val="1"/>
        </w:rPr>
        <w:t xml:space="preserve"> </w:t>
      </w:r>
      <w:r>
        <w:t>изучении</w:t>
      </w:r>
      <w:r>
        <w:rPr>
          <w:spacing w:val="1"/>
        </w:rPr>
        <w:t xml:space="preserve"> </w:t>
      </w:r>
      <w:r>
        <w:t>модуля</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 следующие</w:t>
      </w:r>
      <w:r>
        <w:rPr>
          <w:spacing w:val="-2"/>
        </w:rPr>
        <w:t xml:space="preserve"> </w:t>
      </w:r>
      <w:r>
        <w:t>метапредметные</w:t>
      </w:r>
      <w:r>
        <w:rPr>
          <w:spacing w:val="-3"/>
        </w:rPr>
        <w:t xml:space="preserve"> </w:t>
      </w:r>
      <w:r>
        <w:t>результаты:</w:t>
      </w:r>
    </w:p>
    <w:p w:rsidR="00E62F6D" w:rsidRDefault="009717B1">
      <w:pPr>
        <w:pStyle w:val="a3"/>
        <w:spacing w:before="1"/>
        <w:ind w:left="930" w:firstLine="0"/>
      </w:pPr>
      <w:r>
        <w:t>умение</w:t>
      </w:r>
      <w:r>
        <w:rPr>
          <w:spacing w:val="53"/>
        </w:rPr>
        <w:t xml:space="preserve"> </w:t>
      </w:r>
      <w:r>
        <w:t>самостоятельно</w:t>
      </w:r>
      <w:r>
        <w:rPr>
          <w:spacing w:val="110"/>
        </w:rPr>
        <w:t xml:space="preserve"> </w:t>
      </w:r>
      <w:r>
        <w:t>определять</w:t>
      </w:r>
      <w:r>
        <w:rPr>
          <w:spacing w:val="112"/>
        </w:rPr>
        <w:t xml:space="preserve"> </w:t>
      </w:r>
      <w:r>
        <w:t>цели</w:t>
      </w:r>
      <w:r>
        <w:rPr>
          <w:spacing w:val="112"/>
        </w:rPr>
        <w:t xml:space="preserve"> </w:t>
      </w:r>
      <w:r>
        <w:t>своего</w:t>
      </w:r>
      <w:r>
        <w:rPr>
          <w:spacing w:val="111"/>
        </w:rPr>
        <w:t xml:space="preserve"> </w:t>
      </w:r>
      <w:r>
        <w:t>обучения</w:t>
      </w:r>
      <w:r>
        <w:rPr>
          <w:spacing w:val="110"/>
        </w:rPr>
        <w:t xml:space="preserve"> </w:t>
      </w:r>
      <w:r>
        <w:t>средствами</w:t>
      </w:r>
      <w:r>
        <w:rPr>
          <w:spacing w:val="118"/>
        </w:rPr>
        <w:t xml:space="preserve"> </w:t>
      </w:r>
      <w:r>
        <w:t>лапты</w:t>
      </w:r>
      <w:r>
        <w:rPr>
          <w:spacing w:val="112"/>
        </w:rPr>
        <w:t xml:space="preserve"> </w:t>
      </w:r>
      <w:r>
        <w:t>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firstLine="0"/>
      </w:pPr>
      <w:r>
        <w:lastRenderedPageBreak/>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57"/>
        </w:rPr>
        <w:t xml:space="preserve"> </w:t>
      </w:r>
      <w:r>
        <w:t>стратегию</w:t>
      </w:r>
      <w:r>
        <w:rPr>
          <w:spacing w:val="-1"/>
        </w:rPr>
        <w:t xml:space="preserve"> </w:t>
      </w:r>
      <w:r>
        <w:t>и тактику</w:t>
      </w:r>
      <w:r>
        <w:rPr>
          <w:spacing w:val="-8"/>
        </w:rPr>
        <w:t xml:space="preserve"> </w:t>
      </w:r>
      <w:r>
        <w:t>в</w:t>
      </w:r>
      <w:r>
        <w:rPr>
          <w:spacing w:val="-1"/>
        </w:rPr>
        <w:t xml:space="preserve"> </w:t>
      </w:r>
      <w:r>
        <w:t>различных</w:t>
      </w:r>
      <w:r>
        <w:rPr>
          <w:spacing w:val="2"/>
        </w:rPr>
        <w:t xml:space="preserve"> </w:t>
      </w:r>
      <w:r>
        <w:t>ситуациях;</w:t>
      </w:r>
    </w:p>
    <w:p w:rsidR="00E62F6D" w:rsidRDefault="009717B1">
      <w:pPr>
        <w:pStyle w:val="a3"/>
        <w:ind w:right="231"/>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4"/>
        </w:rPr>
        <w:t xml:space="preserve"> </w:t>
      </w:r>
      <w:r>
        <w:t>задач, собственные</w:t>
      </w:r>
      <w:r>
        <w:rPr>
          <w:spacing w:val="-2"/>
        </w:rPr>
        <w:t xml:space="preserve"> </w:t>
      </w:r>
      <w:r>
        <w:t>возможности их</w:t>
      </w:r>
      <w:r>
        <w:rPr>
          <w:spacing w:val="1"/>
        </w:rPr>
        <w:t xml:space="preserve"> </w:t>
      </w:r>
      <w:r>
        <w:t>решения;</w:t>
      </w:r>
    </w:p>
    <w:p w:rsidR="00E62F6D" w:rsidRDefault="009717B1">
      <w:pPr>
        <w:pStyle w:val="a3"/>
        <w:spacing w:before="1"/>
        <w:ind w:right="225"/>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2"/>
        </w:rPr>
        <w:t xml:space="preserve"> </w:t>
      </w:r>
      <w:r>
        <w:t>судейской</w:t>
      </w:r>
      <w:r>
        <w:rPr>
          <w:spacing w:val="-1"/>
        </w:rPr>
        <w:t xml:space="preserve"> </w:t>
      </w:r>
      <w:r>
        <w:t>практике</w:t>
      </w:r>
      <w:r>
        <w:rPr>
          <w:spacing w:val="-3"/>
        </w:rPr>
        <w:t xml:space="preserve"> </w:t>
      </w:r>
      <w:r>
        <w:t>с учётом</w:t>
      </w:r>
      <w:r>
        <w:rPr>
          <w:spacing w:val="-3"/>
        </w:rPr>
        <w:t xml:space="preserve"> </w:t>
      </w:r>
      <w:r>
        <w:t>гражданских</w:t>
      </w:r>
      <w:r>
        <w:rPr>
          <w:spacing w:val="1"/>
        </w:rPr>
        <w:t xml:space="preserve"> </w:t>
      </w:r>
      <w:r>
        <w:t>и</w:t>
      </w:r>
      <w:r>
        <w:rPr>
          <w:spacing w:val="-3"/>
        </w:rPr>
        <w:t xml:space="preserve"> </w:t>
      </w:r>
      <w:r>
        <w:t>нравственных</w:t>
      </w:r>
      <w:r>
        <w:rPr>
          <w:spacing w:val="-1"/>
        </w:rPr>
        <w:t xml:space="preserve"> </w:t>
      </w:r>
      <w:r>
        <w:t>ценностей;</w:t>
      </w:r>
    </w:p>
    <w:p w:rsidR="00E62F6D" w:rsidRDefault="009717B1">
      <w:pPr>
        <w:pStyle w:val="a3"/>
        <w:ind w:right="221"/>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61"/>
        </w:rPr>
        <w:t xml:space="preserve"> </w:t>
      </w:r>
      <w:r>
        <w:t>деятельности,</w:t>
      </w:r>
      <w:r>
        <w:rPr>
          <w:spacing w:val="-57"/>
        </w:rPr>
        <w:t xml:space="preserve"> </w:t>
      </w:r>
      <w:r>
        <w:t>умение ориентироваться в различных источниках информации с соблюдением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62F6D" w:rsidRDefault="009717B1">
      <w:pPr>
        <w:pStyle w:val="a3"/>
        <w:ind w:right="225"/>
      </w:pPr>
      <w:r>
        <w:t>При</w:t>
      </w:r>
      <w:r>
        <w:rPr>
          <w:spacing w:val="1"/>
        </w:rPr>
        <w:t xml:space="preserve"> </w:t>
      </w:r>
      <w:r>
        <w:t>изучении</w:t>
      </w:r>
      <w:r>
        <w:rPr>
          <w:spacing w:val="1"/>
        </w:rPr>
        <w:t xml:space="preserve"> </w:t>
      </w:r>
      <w:r>
        <w:t>модуля</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2"/>
        </w:rPr>
        <w:t xml:space="preserve"> </w:t>
      </w:r>
      <w:r>
        <w:t>предметные</w:t>
      </w:r>
      <w:r>
        <w:rPr>
          <w:spacing w:val="-2"/>
        </w:rPr>
        <w:t xml:space="preserve"> </w:t>
      </w:r>
      <w:r>
        <w:t>результаты:</w:t>
      </w:r>
    </w:p>
    <w:p w:rsidR="00E62F6D" w:rsidRDefault="009717B1">
      <w:pPr>
        <w:pStyle w:val="a3"/>
        <w:ind w:right="232"/>
      </w:pPr>
      <w:r>
        <w:t>понимание роли и значения занятий лаптой в формировании личностных качеств, в</w:t>
      </w:r>
      <w:r>
        <w:rPr>
          <w:spacing w:val="1"/>
        </w:rPr>
        <w:t xml:space="preserve"> </w:t>
      </w:r>
      <w:r>
        <w:t>активном включении в здоровый образ жизни, укреплении и сохранении индивидуального</w:t>
      </w:r>
      <w:r>
        <w:rPr>
          <w:spacing w:val="1"/>
        </w:rPr>
        <w:t xml:space="preserve"> </w:t>
      </w:r>
      <w:r>
        <w:t>здоровья;</w:t>
      </w:r>
    </w:p>
    <w:p w:rsidR="00E62F6D" w:rsidRDefault="009717B1">
      <w:pPr>
        <w:pStyle w:val="a3"/>
        <w:ind w:right="224"/>
      </w:pPr>
      <w:r>
        <w:t>знание</w:t>
      </w:r>
      <w:r>
        <w:rPr>
          <w:spacing w:val="1"/>
        </w:rPr>
        <w:t xml:space="preserve"> </w:t>
      </w:r>
      <w:r>
        <w:t>правил</w:t>
      </w:r>
      <w:r>
        <w:rPr>
          <w:spacing w:val="1"/>
        </w:rPr>
        <w:t xml:space="preserve"> </w:t>
      </w:r>
      <w:r>
        <w:t>соревнований</w:t>
      </w:r>
      <w:r>
        <w:rPr>
          <w:spacing w:val="1"/>
        </w:rPr>
        <w:t xml:space="preserve"> </w:t>
      </w:r>
      <w:r>
        <w:t>по</w:t>
      </w:r>
      <w:r>
        <w:rPr>
          <w:spacing w:val="1"/>
        </w:rPr>
        <w:t xml:space="preserve"> </w:t>
      </w:r>
      <w:r>
        <w:t>виду</w:t>
      </w:r>
      <w:r>
        <w:rPr>
          <w:spacing w:val="1"/>
        </w:rPr>
        <w:t xml:space="preserve"> </w:t>
      </w:r>
      <w:r>
        <w:t>спорта</w:t>
      </w:r>
      <w:r>
        <w:rPr>
          <w:spacing w:val="1"/>
        </w:rPr>
        <w:t xml:space="preserve"> </w:t>
      </w:r>
      <w:r>
        <w:t>лапта,</w:t>
      </w:r>
      <w:r>
        <w:rPr>
          <w:spacing w:val="1"/>
        </w:rPr>
        <w:t xml:space="preserve"> </w:t>
      </w:r>
      <w:r>
        <w:t>знания</w:t>
      </w:r>
      <w:r>
        <w:rPr>
          <w:spacing w:val="1"/>
        </w:rPr>
        <w:t xml:space="preserve"> </w:t>
      </w:r>
      <w:r>
        <w:t>состава</w:t>
      </w:r>
      <w:r>
        <w:rPr>
          <w:spacing w:val="60"/>
        </w:rPr>
        <w:t xml:space="preserve"> </w:t>
      </w:r>
      <w:r>
        <w:t>судейской</w:t>
      </w:r>
      <w:r>
        <w:rPr>
          <w:spacing w:val="1"/>
        </w:rPr>
        <w:t xml:space="preserve"> </w:t>
      </w:r>
      <w:r>
        <w:t>коллегии,</w:t>
      </w:r>
      <w:r>
        <w:rPr>
          <w:spacing w:val="-3"/>
        </w:rPr>
        <w:t xml:space="preserve"> </w:t>
      </w:r>
      <w:r>
        <w:t>обслуживающей</w:t>
      </w:r>
      <w:r>
        <w:rPr>
          <w:spacing w:val="-3"/>
        </w:rPr>
        <w:t xml:space="preserve"> </w:t>
      </w:r>
      <w:r>
        <w:t>соревнования</w:t>
      </w:r>
      <w:r>
        <w:rPr>
          <w:spacing w:val="-3"/>
        </w:rPr>
        <w:t xml:space="preserve"> </w:t>
      </w:r>
      <w:r>
        <w:t>по лапте</w:t>
      </w:r>
      <w:r>
        <w:rPr>
          <w:spacing w:val="-4"/>
        </w:rPr>
        <w:t xml:space="preserve"> </w:t>
      </w:r>
      <w:r>
        <w:t>и</w:t>
      </w:r>
      <w:r>
        <w:rPr>
          <w:spacing w:val="-3"/>
        </w:rPr>
        <w:t xml:space="preserve"> </w:t>
      </w:r>
      <w:r>
        <w:t>основных</w:t>
      </w:r>
      <w:r>
        <w:rPr>
          <w:spacing w:val="-1"/>
        </w:rPr>
        <w:t xml:space="preserve"> </w:t>
      </w:r>
      <w:r>
        <w:t>функций</w:t>
      </w:r>
      <w:r>
        <w:rPr>
          <w:spacing w:val="-3"/>
        </w:rPr>
        <w:t xml:space="preserve"> </w:t>
      </w:r>
      <w:r>
        <w:t>судей,</w:t>
      </w:r>
      <w:r>
        <w:rPr>
          <w:spacing w:val="-3"/>
        </w:rPr>
        <w:t xml:space="preserve"> </w:t>
      </w:r>
      <w:r>
        <w:t>жестов</w:t>
      </w:r>
      <w:r>
        <w:rPr>
          <w:spacing w:val="-3"/>
        </w:rPr>
        <w:t xml:space="preserve"> </w:t>
      </w:r>
      <w:r>
        <w:t>судьи;</w:t>
      </w:r>
    </w:p>
    <w:p w:rsidR="00E62F6D" w:rsidRDefault="009717B1">
      <w:pPr>
        <w:pStyle w:val="a3"/>
        <w:ind w:right="232"/>
      </w:pPr>
      <w:r>
        <w:t>демонстрация технических приемов игры лапта; знание, демонстрация тактических</w:t>
      </w:r>
      <w:r>
        <w:rPr>
          <w:spacing w:val="1"/>
        </w:rPr>
        <w:t xml:space="preserve"> </w:t>
      </w:r>
      <w:r>
        <w:t>действий</w:t>
      </w:r>
      <w:r>
        <w:rPr>
          <w:spacing w:val="-1"/>
        </w:rPr>
        <w:t xml:space="preserve"> </w:t>
      </w:r>
      <w:r>
        <w:t>игроков в</w:t>
      </w:r>
      <w:r>
        <w:rPr>
          <w:spacing w:val="-1"/>
        </w:rPr>
        <w:t xml:space="preserve"> </w:t>
      </w:r>
      <w:r>
        <w:t>лапту;</w:t>
      </w:r>
    </w:p>
    <w:p w:rsidR="00E62F6D" w:rsidRDefault="009717B1">
      <w:pPr>
        <w:pStyle w:val="a3"/>
        <w:spacing w:before="1"/>
        <w:ind w:right="223"/>
      </w:pPr>
      <w:r>
        <w:t>использование</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совершенствования</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 игроков в</w:t>
      </w:r>
      <w:r>
        <w:rPr>
          <w:spacing w:val="-1"/>
        </w:rPr>
        <w:t xml:space="preserve"> </w:t>
      </w:r>
      <w:r>
        <w:t>лапту;</w:t>
      </w:r>
    </w:p>
    <w:p w:rsidR="00E62F6D" w:rsidRDefault="009717B1">
      <w:pPr>
        <w:pStyle w:val="a3"/>
        <w:ind w:right="221"/>
      </w:pPr>
      <w:r>
        <w:t>выявление ошибок в технике выполнения упражнений, формирующих двигательные</w:t>
      </w:r>
      <w:r>
        <w:rPr>
          <w:spacing w:val="1"/>
        </w:rPr>
        <w:t xml:space="preserve"> </w:t>
      </w:r>
      <w:r>
        <w:t>умения</w:t>
      </w:r>
      <w:r>
        <w:rPr>
          <w:spacing w:val="-1"/>
        </w:rPr>
        <w:t xml:space="preserve"> </w:t>
      </w:r>
      <w:r>
        <w:t>и навыки технических</w:t>
      </w:r>
      <w:r>
        <w:rPr>
          <w:spacing w:val="2"/>
        </w:rPr>
        <w:t xml:space="preserve"> </w:t>
      </w:r>
      <w:r>
        <w:t>и</w:t>
      </w:r>
      <w:r>
        <w:rPr>
          <w:spacing w:val="-3"/>
        </w:rPr>
        <w:t xml:space="preserve"> </w:t>
      </w:r>
      <w:r>
        <w:t>тактических</w:t>
      </w:r>
      <w:r>
        <w:rPr>
          <w:spacing w:val="4"/>
        </w:rPr>
        <w:t xml:space="preserve"> </w:t>
      </w:r>
      <w:r>
        <w:t>действий игроков</w:t>
      </w:r>
      <w:r>
        <w:rPr>
          <w:spacing w:val="-1"/>
        </w:rPr>
        <w:t xml:space="preserve"> </w:t>
      </w:r>
      <w:r>
        <w:t>в</w:t>
      </w:r>
      <w:r>
        <w:rPr>
          <w:spacing w:val="-2"/>
        </w:rPr>
        <w:t xml:space="preserve"> </w:t>
      </w:r>
      <w:r>
        <w:t>лапту;</w:t>
      </w:r>
    </w:p>
    <w:p w:rsidR="00E62F6D" w:rsidRDefault="009717B1">
      <w:pPr>
        <w:pStyle w:val="a3"/>
        <w:ind w:right="227"/>
      </w:pPr>
      <w:r>
        <w:t>осуществление соревновательной деятельности в соответствии с правилами игры в</w:t>
      </w:r>
      <w:r>
        <w:rPr>
          <w:spacing w:val="1"/>
        </w:rPr>
        <w:t xml:space="preserve"> </w:t>
      </w:r>
      <w:r>
        <w:t>лапту,</w:t>
      </w:r>
      <w:r>
        <w:rPr>
          <w:spacing w:val="-1"/>
        </w:rPr>
        <w:t xml:space="preserve"> </w:t>
      </w:r>
      <w:r>
        <w:t>судейской практики;</w:t>
      </w:r>
    </w:p>
    <w:p w:rsidR="00E62F6D" w:rsidRDefault="009717B1">
      <w:pPr>
        <w:pStyle w:val="a3"/>
        <w:ind w:right="229"/>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лапты</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установление</w:t>
      </w:r>
      <w:r>
        <w:rPr>
          <w:spacing w:val="1"/>
        </w:rPr>
        <w:t xml:space="preserve"> </w:t>
      </w:r>
      <w:r>
        <w:t>связи</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1"/>
        </w:rPr>
        <w:t xml:space="preserve"> </w:t>
      </w:r>
      <w:r>
        <w:t>организма;</w:t>
      </w:r>
    </w:p>
    <w:p w:rsidR="00E62F6D" w:rsidRDefault="009717B1">
      <w:pPr>
        <w:pStyle w:val="a3"/>
        <w:ind w:right="221"/>
      </w:pPr>
      <w:r>
        <w:t>соблюдение требований безопасности при организации занятий лаптой, знание правил</w:t>
      </w:r>
      <w:r>
        <w:rPr>
          <w:spacing w:val="-57"/>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и лаптой в</w:t>
      </w:r>
      <w:r>
        <w:rPr>
          <w:spacing w:val="-1"/>
        </w:rPr>
        <w:t xml:space="preserve"> </w:t>
      </w:r>
      <w:r>
        <w:t>частности;</w:t>
      </w:r>
    </w:p>
    <w:p w:rsidR="00E62F6D" w:rsidRDefault="009717B1">
      <w:pPr>
        <w:pStyle w:val="a3"/>
        <w:ind w:right="228"/>
      </w:pPr>
      <w:r>
        <w:t>способность</w:t>
      </w:r>
      <w:r>
        <w:rPr>
          <w:spacing w:val="1"/>
        </w:rPr>
        <w:t xml:space="preserve"> </w:t>
      </w:r>
      <w:r>
        <w:t>организовывать</w:t>
      </w:r>
      <w:r>
        <w:rPr>
          <w:spacing w:val="1"/>
        </w:rPr>
        <w:t xml:space="preserve"> </w:t>
      </w:r>
      <w:r>
        <w:t>самостоятельные</w:t>
      </w:r>
      <w:r>
        <w:rPr>
          <w:spacing w:val="1"/>
        </w:rPr>
        <w:t xml:space="preserve"> </w:t>
      </w:r>
      <w:r>
        <w:t>занятия</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лапты, подбирать упражнения различной направленности, режимы физической нагрузки в</w:t>
      </w:r>
      <w:r>
        <w:rPr>
          <w:spacing w:val="1"/>
        </w:rPr>
        <w:t xml:space="preserve"> </w:t>
      </w:r>
      <w:r>
        <w:t>зависимости</w:t>
      </w:r>
      <w:r>
        <w:rPr>
          <w:spacing w:val="-1"/>
        </w:rPr>
        <w:t xml:space="preserve"> </w:t>
      </w:r>
      <w:r>
        <w:t>от</w:t>
      </w:r>
      <w:r>
        <w:rPr>
          <w:spacing w:val="-1"/>
        </w:rPr>
        <w:t xml:space="preserve"> </w:t>
      </w:r>
      <w:r>
        <w:t>индивидуальных особенностей</w:t>
      </w:r>
      <w:r>
        <w:rPr>
          <w:spacing w:val="-3"/>
        </w:rPr>
        <w:t xml:space="preserve"> </w:t>
      </w:r>
      <w:r>
        <w:t>физической</w:t>
      </w:r>
      <w:r>
        <w:rPr>
          <w:spacing w:val="-1"/>
        </w:rPr>
        <w:t xml:space="preserve"> </w:t>
      </w:r>
      <w:r>
        <w:t>подготовленности;</w:t>
      </w:r>
    </w:p>
    <w:p w:rsidR="00E62F6D" w:rsidRDefault="009717B1">
      <w:pPr>
        <w:pStyle w:val="a3"/>
        <w:ind w:right="228"/>
      </w:pPr>
      <w:r>
        <w:t>знание</w:t>
      </w:r>
      <w:r>
        <w:rPr>
          <w:spacing w:val="1"/>
        </w:rPr>
        <w:t xml:space="preserve"> </w:t>
      </w:r>
      <w:r>
        <w:t>контрольно-тестовых</w:t>
      </w:r>
      <w:r>
        <w:rPr>
          <w:spacing w:val="1"/>
        </w:rPr>
        <w:t xml:space="preserve"> </w:t>
      </w:r>
      <w:r>
        <w:t>упражнений</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физической,</w:t>
      </w:r>
      <w:r>
        <w:rPr>
          <w:spacing w:val="1"/>
        </w:rPr>
        <w:t xml:space="preserve"> </w:t>
      </w:r>
      <w:r>
        <w:t>технической</w:t>
      </w:r>
      <w:r>
        <w:rPr>
          <w:spacing w:val="-1"/>
        </w:rPr>
        <w:t xml:space="preserve"> </w:t>
      </w:r>
      <w:r>
        <w:t>и</w:t>
      </w:r>
      <w:r>
        <w:rPr>
          <w:spacing w:val="-1"/>
        </w:rPr>
        <w:t xml:space="preserve"> </w:t>
      </w:r>
      <w:r>
        <w:t>тактической подготовленности</w:t>
      </w:r>
      <w:r>
        <w:rPr>
          <w:spacing w:val="2"/>
        </w:rPr>
        <w:t xml:space="preserve"> </w:t>
      </w:r>
      <w:r>
        <w:t>игроков в</w:t>
      </w:r>
      <w:r>
        <w:rPr>
          <w:spacing w:val="-2"/>
        </w:rPr>
        <w:t xml:space="preserve"> </w:t>
      </w:r>
      <w:r>
        <w:t>лапту;</w:t>
      </w:r>
    </w:p>
    <w:p w:rsidR="00E62F6D" w:rsidRDefault="009717B1">
      <w:pPr>
        <w:pStyle w:val="a3"/>
        <w:spacing w:before="1"/>
        <w:ind w:right="220"/>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57"/>
        </w:rPr>
        <w:t xml:space="preserve"> </w:t>
      </w:r>
      <w:r>
        <w:t>асоциального</w:t>
      </w:r>
      <w:r>
        <w:rPr>
          <w:spacing w:val="-1"/>
        </w:rPr>
        <w:t xml:space="preserve"> </w:t>
      </w:r>
      <w:r>
        <w:t>и созависимого поведения, знание</w:t>
      </w:r>
      <w:r>
        <w:rPr>
          <w:spacing w:val="-2"/>
        </w:rPr>
        <w:t xml:space="preserve"> </w:t>
      </w:r>
      <w:r>
        <w:t>антидопинговых</w:t>
      </w:r>
      <w:r>
        <w:rPr>
          <w:spacing w:val="3"/>
        </w:rPr>
        <w:t xml:space="preserve"> </w:t>
      </w:r>
      <w:r>
        <w:t>правил.</w:t>
      </w:r>
    </w:p>
    <w:p w:rsidR="00E62F6D" w:rsidRDefault="009717B1">
      <w:pPr>
        <w:pStyle w:val="3"/>
        <w:spacing w:before="5" w:line="274" w:lineRule="exact"/>
        <w:ind w:left="930"/>
      </w:pPr>
      <w:r>
        <w:t>Модуль</w:t>
      </w:r>
      <w:r>
        <w:rPr>
          <w:spacing w:val="-1"/>
        </w:rPr>
        <w:t xml:space="preserve"> </w:t>
      </w:r>
      <w:r>
        <w:t>«Футбол для</w:t>
      </w:r>
      <w:r>
        <w:rPr>
          <w:spacing w:val="-4"/>
        </w:rPr>
        <w:t xml:space="preserve"> </w:t>
      </w:r>
      <w:r>
        <w:t>всех».</w:t>
      </w:r>
    </w:p>
    <w:p w:rsidR="00E62F6D" w:rsidRDefault="009717B1">
      <w:pPr>
        <w:pStyle w:val="a3"/>
        <w:spacing w:line="274" w:lineRule="exact"/>
        <w:ind w:left="930" w:firstLine="0"/>
      </w:pPr>
      <w:r>
        <w:t>Пояснительная</w:t>
      </w:r>
      <w:r>
        <w:rPr>
          <w:spacing w:val="-5"/>
        </w:rPr>
        <w:t xml:space="preserve"> </w:t>
      </w:r>
      <w:r>
        <w:t>записка</w:t>
      </w:r>
      <w:r>
        <w:rPr>
          <w:spacing w:val="-8"/>
        </w:rPr>
        <w:t xml:space="preserve"> </w:t>
      </w:r>
      <w:r>
        <w:t>модуля</w:t>
      </w:r>
      <w:r>
        <w:rPr>
          <w:spacing w:val="-1"/>
        </w:rPr>
        <w:t xml:space="preserve"> </w:t>
      </w:r>
      <w:r>
        <w:t>«Футбол</w:t>
      </w:r>
      <w:r>
        <w:rPr>
          <w:spacing w:val="-5"/>
        </w:rPr>
        <w:t xml:space="preserve"> </w:t>
      </w:r>
      <w:r>
        <w:t>для</w:t>
      </w:r>
      <w:r>
        <w:rPr>
          <w:spacing w:val="-4"/>
        </w:rPr>
        <w:t xml:space="preserve"> </w:t>
      </w:r>
      <w:r>
        <w:t>всех».</w:t>
      </w:r>
    </w:p>
    <w:p w:rsidR="00E62F6D" w:rsidRDefault="009717B1">
      <w:pPr>
        <w:pStyle w:val="a3"/>
        <w:ind w:right="218"/>
      </w:pPr>
      <w:r>
        <w:t>Модуль «Футбол для всех» (далее – модуль по футболу, футбол)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 различным</w:t>
      </w:r>
      <w:r>
        <w:rPr>
          <w:spacing w:val="-3"/>
        </w:rPr>
        <w:t xml:space="preserve"> </w:t>
      </w:r>
      <w:r>
        <w:t>видам</w:t>
      </w:r>
      <w:r>
        <w:rPr>
          <w:spacing w:val="-2"/>
        </w:rPr>
        <w:t xml:space="preserve"> </w:t>
      </w:r>
      <w:r>
        <w:t>спорта.</w:t>
      </w:r>
    </w:p>
    <w:p w:rsidR="00E62F6D" w:rsidRDefault="009717B1">
      <w:pPr>
        <w:pStyle w:val="a3"/>
        <w:ind w:right="226"/>
      </w:pPr>
      <w:r>
        <w:t>Футбол</w:t>
      </w:r>
      <w:r>
        <w:rPr>
          <w:spacing w:val="37"/>
        </w:rPr>
        <w:t xml:space="preserve"> </w:t>
      </w:r>
      <w:r>
        <w:t>является</w:t>
      </w:r>
      <w:r>
        <w:rPr>
          <w:spacing w:val="38"/>
        </w:rPr>
        <w:t xml:space="preserve"> </w:t>
      </w:r>
      <w:r>
        <w:t>одной</w:t>
      </w:r>
      <w:r>
        <w:rPr>
          <w:spacing w:val="37"/>
        </w:rPr>
        <w:t xml:space="preserve"> </w:t>
      </w:r>
      <w:r>
        <w:t>из</w:t>
      </w:r>
      <w:r>
        <w:rPr>
          <w:spacing w:val="38"/>
        </w:rPr>
        <w:t xml:space="preserve"> </w:t>
      </w:r>
      <w:r>
        <w:t>старейших</w:t>
      </w:r>
      <w:r>
        <w:rPr>
          <w:spacing w:val="39"/>
        </w:rPr>
        <w:t xml:space="preserve"> </w:t>
      </w:r>
      <w:r>
        <w:t>и</w:t>
      </w:r>
      <w:r>
        <w:rPr>
          <w:spacing w:val="36"/>
        </w:rPr>
        <w:t xml:space="preserve"> </w:t>
      </w:r>
      <w:r>
        <w:t>самых</w:t>
      </w:r>
      <w:r>
        <w:rPr>
          <w:spacing w:val="39"/>
        </w:rPr>
        <w:t xml:space="preserve"> </w:t>
      </w:r>
      <w:r>
        <w:t>популярных</w:t>
      </w:r>
      <w:r>
        <w:rPr>
          <w:spacing w:val="39"/>
        </w:rPr>
        <w:t xml:space="preserve"> </w:t>
      </w:r>
      <w:r>
        <w:t>спортивных</w:t>
      </w:r>
      <w:r>
        <w:rPr>
          <w:spacing w:val="36"/>
        </w:rPr>
        <w:t xml:space="preserve"> </w:t>
      </w:r>
      <w:r>
        <w:t>командных</w:t>
      </w:r>
      <w:r>
        <w:rPr>
          <w:spacing w:val="-57"/>
        </w:rPr>
        <w:t xml:space="preserve"> </w:t>
      </w:r>
      <w:r>
        <w:t>игр в мире и всегда привлекает обучающихся, повышает их интерес к занятиям и оказывает</w:t>
      </w:r>
      <w:r>
        <w:rPr>
          <w:spacing w:val="1"/>
        </w:rPr>
        <w:t xml:space="preserve"> </w:t>
      </w:r>
      <w:r>
        <w:t>на организм всестороннее влияние. Футбол – самый массовый, самый зрелищный, самый</w:t>
      </w:r>
      <w:r>
        <w:rPr>
          <w:spacing w:val="1"/>
        </w:rPr>
        <w:t xml:space="preserve"> </w:t>
      </w:r>
      <w:r>
        <w:t>игровой</w:t>
      </w:r>
      <w:r>
        <w:rPr>
          <w:spacing w:val="40"/>
        </w:rPr>
        <w:t xml:space="preserve"> </w:t>
      </w:r>
      <w:r>
        <w:t>из</w:t>
      </w:r>
      <w:r>
        <w:rPr>
          <w:spacing w:val="40"/>
        </w:rPr>
        <w:t xml:space="preserve"> </w:t>
      </w:r>
      <w:r>
        <w:t>всех</w:t>
      </w:r>
      <w:r>
        <w:rPr>
          <w:spacing w:val="43"/>
        </w:rPr>
        <w:t xml:space="preserve"> </w:t>
      </w:r>
      <w:r>
        <w:t>игровых</w:t>
      </w:r>
      <w:r>
        <w:rPr>
          <w:spacing w:val="41"/>
        </w:rPr>
        <w:t xml:space="preserve"> </w:t>
      </w:r>
      <w:r>
        <w:t>видов</w:t>
      </w:r>
      <w:r>
        <w:rPr>
          <w:spacing w:val="40"/>
        </w:rPr>
        <w:t xml:space="preserve"> </w:t>
      </w:r>
      <w:r>
        <w:t>спорта.</w:t>
      </w:r>
      <w:r>
        <w:rPr>
          <w:spacing w:val="39"/>
        </w:rPr>
        <w:t xml:space="preserve"> </w:t>
      </w:r>
      <w:r>
        <w:t>Командный</w:t>
      </w:r>
      <w:r>
        <w:rPr>
          <w:spacing w:val="38"/>
        </w:rPr>
        <w:t xml:space="preserve"> </w:t>
      </w:r>
      <w:r>
        <w:t>характер</w:t>
      </w:r>
      <w:r>
        <w:rPr>
          <w:spacing w:val="40"/>
        </w:rPr>
        <w:t xml:space="preserve"> </w:t>
      </w:r>
      <w:r>
        <w:t>игры</w:t>
      </w:r>
      <w:r>
        <w:rPr>
          <w:spacing w:val="44"/>
        </w:rPr>
        <w:t xml:space="preserve"> </w:t>
      </w:r>
      <w:r>
        <w:t>«футбол»</w:t>
      </w:r>
      <w:r>
        <w:rPr>
          <w:spacing w:val="36"/>
        </w:rPr>
        <w:t xml:space="preserve"> </w:t>
      </w:r>
      <w:r>
        <w:t>воспитывает</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7" w:firstLine="0"/>
      </w:pPr>
      <w:r>
        <w:lastRenderedPageBreak/>
        <w:t>чувство дружбы, товарищества, взаимопомощи, развивает такие ценные моральные качества,</w:t>
      </w:r>
      <w:r>
        <w:rPr>
          <w:spacing w:val="-57"/>
        </w:rPr>
        <w:t xml:space="preserve"> </w:t>
      </w:r>
      <w:r>
        <w:t>как чувство ответственности, уважение к партнерам и соперникам, дисциплинированность,</w:t>
      </w:r>
      <w:r>
        <w:rPr>
          <w:spacing w:val="1"/>
        </w:rPr>
        <w:t xml:space="preserve"> </w:t>
      </w:r>
      <w:r>
        <w:t>активность,</w:t>
      </w:r>
      <w:r>
        <w:rPr>
          <w:spacing w:val="1"/>
        </w:rPr>
        <w:t xml:space="preserve"> </w:t>
      </w:r>
      <w:r>
        <w:t>личные</w:t>
      </w:r>
      <w:r>
        <w:rPr>
          <w:spacing w:val="1"/>
        </w:rPr>
        <w:t xml:space="preserve"> </w:t>
      </w:r>
      <w:r>
        <w:t>качества</w:t>
      </w:r>
      <w:r>
        <w:rPr>
          <w:spacing w:val="1"/>
        </w:rPr>
        <w:t xml:space="preserve"> </w:t>
      </w:r>
      <w:r>
        <w:t>–</w:t>
      </w:r>
      <w:r>
        <w:rPr>
          <w:spacing w:val="1"/>
        </w:rPr>
        <w:t xml:space="preserve"> </w:t>
      </w:r>
      <w:r>
        <w:t>самостоятельность,</w:t>
      </w:r>
      <w:r>
        <w:rPr>
          <w:spacing w:val="1"/>
        </w:rPr>
        <w:t xml:space="preserve"> </w:t>
      </w:r>
      <w:r>
        <w:t>инициативу,</w:t>
      </w:r>
      <w:r>
        <w:rPr>
          <w:spacing w:val="1"/>
        </w:rPr>
        <w:t xml:space="preserve"> </w:t>
      </w:r>
      <w:r>
        <w:t>творчество.</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необходимо</w:t>
      </w:r>
      <w:r>
        <w:rPr>
          <w:spacing w:val="1"/>
        </w:rPr>
        <w:t xml:space="preserve"> </w:t>
      </w:r>
      <w:r>
        <w:t>овладевать</w:t>
      </w:r>
      <w:r>
        <w:rPr>
          <w:spacing w:val="1"/>
        </w:rPr>
        <w:t xml:space="preserve"> </w:t>
      </w:r>
      <w:r>
        <w:t>сложной</w:t>
      </w:r>
      <w:r>
        <w:rPr>
          <w:spacing w:val="1"/>
        </w:rPr>
        <w:t xml:space="preserve"> </w:t>
      </w:r>
      <w:r>
        <w:t>техникой</w:t>
      </w:r>
      <w:r>
        <w:rPr>
          <w:spacing w:val="1"/>
        </w:rPr>
        <w:t xml:space="preserve"> </w:t>
      </w:r>
      <w:r>
        <w:t>и</w:t>
      </w:r>
      <w:r>
        <w:rPr>
          <w:spacing w:val="1"/>
        </w:rPr>
        <w:t xml:space="preserve"> </w:t>
      </w:r>
      <w:r>
        <w:t>тактикой,</w:t>
      </w:r>
      <w:r>
        <w:rPr>
          <w:spacing w:val="1"/>
        </w:rPr>
        <w:t xml:space="preserve"> </w:t>
      </w:r>
      <w:r>
        <w:t>развивать</w:t>
      </w:r>
      <w:r>
        <w:rPr>
          <w:spacing w:val="1"/>
        </w:rPr>
        <w:t xml:space="preserve"> </w:t>
      </w:r>
      <w:r>
        <w:t>физические</w:t>
      </w:r>
      <w:r>
        <w:rPr>
          <w:spacing w:val="1"/>
        </w:rPr>
        <w:t xml:space="preserve"> </w:t>
      </w:r>
      <w:r>
        <w:t>качества,</w:t>
      </w:r>
      <w:r>
        <w:rPr>
          <w:spacing w:val="1"/>
        </w:rPr>
        <w:t xml:space="preserve"> </w:t>
      </w:r>
      <w:r>
        <w:t>преодолевать</w:t>
      </w:r>
      <w:r>
        <w:rPr>
          <w:spacing w:val="1"/>
        </w:rPr>
        <w:t xml:space="preserve"> </w:t>
      </w:r>
      <w:r>
        <w:t>усталость,</w:t>
      </w:r>
      <w:r>
        <w:rPr>
          <w:spacing w:val="1"/>
        </w:rPr>
        <w:t xml:space="preserve"> </w:t>
      </w:r>
      <w:r>
        <w:t>боль,</w:t>
      </w:r>
      <w:r>
        <w:rPr>
          <w:spacing w:val="1"/>
        </w:rPr>
        <w:t xml:space="preserve"> </w:t>
      </w:r>
      <w:r>
        <w:t>вырабатывать</w:t>
      </w:r>
      <w:r>
        <w:rPr>
          <w:spacing w:val="1"/>
        </w:rPr>
        <w:t xml:space="preserve"> </w:t>
      </w:r>
      <w:r>
        <w:t>устойчивость</w:t>
      </w:r>
      <w:r>
        <w:rPr>
          <w:spacing w:val="1"/>
        </w:rPr>
        <w:t xml:space="preserve"> </w:t>
      </w:r>
      <w:r>
        <w:t>к</w:t>
      </w:r>
      <w:r>
        <w:rPr>
          <w:spacing w:val="1"/>
        </w:rPr>
        <w:t xml:space="preserve"> </w:t>
      </w:r>
      <w:r>
        <w:t>неблагоприятным</w:t>
      </w:r>
      <w:r>
        <w:rPr>
          <w:spacing w:val="1"/>
        </w:rPr>
        <w:t xml:space="preserve"> </w:t>
      </w:r>
      <w:r>
        <w:t>условиям</w:t>
      </w:r>
      <w:r>
        <w:rPr>
          <w:spacing w:val="1"/>
        </w:rPr>
        <w:t xml:space="preserve"> </w:t>
      </w:r>
      <w:r>
        <w:t>внешней</w:t>
      </w:r>
      <w:r>
        <w:rPr>
          <w:spacing w:val="1"/>
        </w:rPr>
        <w:t xml:space="preserve"> </w:t>
      </w:r>
      <w:r>
        <w:t>среды,</w:t>
      </w:r>
      <w:r>
        <w:rPr>
          <w:spacing w:val="1"/>
        </w:rPr>
        <w:t xml:space="preserve"> </w:t>
      </w:r>
      <w:r>
        <w:t>строго</w:t>
      </w:r>
      <w:r>
        <w:rPr>
          <w:spacing w:val="1"/>
        </w:rPr>
        <w:t xml:space="preserve"> </w:t>
      </w:r>
      <w:r>
        <w:t>соблюдать</w:t>
      </w:r>
      <w:r>
        <w:rPr>
          <w:spacing w:val="1"/>
        </w:rPr>
        <w:t xml:space="preserve"> </w:t>
      </w:r>
      <w:r>
        <w:t>бытовой</w:t>
      </w:r>
      <w:r>
        <w:rPr>
          <w:spacing w:val="1"/>
        </w:rPr>
        <w:t xml:space="preserve"> </w:t>
      </w:r>
      <w:r>
        <w:t>и</w:t>
      </w:r>
      <w:r>
        <w:rPr>
          <w:spacing w:val="60"/>
        </w:rPr>
        <w:t xml:space="preserve"> </w:t>
      </w:r>
      <w:r>
        <w:t>спортивный</w:t>
      </w:r>
      <w:r>
        <w:rPr>
          <w:spacing w:val="1"/>
        </w:rPr>
        <w:t xml:space="preserve"> </w:t>
      </w:r>
      <w:r>
        <w:t>режим.</w:t>
      </w:r>
      <w:r>
        <w:rPr>
          <w:spacing w:val="1"/>
        </w:rPr>
        <w:t xml:space="preserve"> </w:t>
      </w:r>
      <w:r>
        <w:t>Все</w:t>
      </w:r>
      <w:r>
        <w:rPr>
          <w:spacing w:val="1"/>
        </w:rPr>
        <w:t xml:space="preserve"> </w:t>
      </w:r>
      <w:r>
        <w:t>это</w:t>
      </w:r>
      <w:r>
        <w:rPr>
          <w:spacing w:val="1"/>
        </w:rPr>
        <w:t xml:space="preserve"> </w:t>
      </w:r>
      <w:r>
        <w:t>способствует</w:t>
      </w:r>
      <w:r>
        <w:rPr>
          <w:spacing w:val="1"/>
        </w:rPr>
        <w:t xml:space="preserve"> </w:t>
      </w:r>
      <w:r>
        <w:t>воспитанию</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смелости,</w:t>
      </w:r>
      <w:r>
        <w:rPr>
          <w:spacing w:val="1"/>
        </w:rPr>
        <w:t xml:space="preserve"> </w:t>
      </w:r>
      <w:r>
        <w:t>стойкости,</w:t>
      </w:r>
      <w:r>
        <w:rPr>
          <w:spacing w:val="-57"/>
        </w:rPr>
        <w:t xml:space="preserve"> </w:t>
      </w:r>
      <w:r>
        <w:t>решительности,</w:t>
      </w:r>
      <w:r>
        <w:rPr>
          <w:spacing w:val="-1"/>
        </w:rPr>
        <w:t xml:space="preserve"> </w:t>
      </w:r>
      <w:r>
        <w:t>выдержки, мужества.</w:t>
      </w:r>
    </w:p>
    <w:p w:rsidR="00E62F6D" w:rsidRDefault="009717B1">
      <w:pPr>
        <w:pStyle w:val="a3"/>
        <w:spacing w:before="1"/>
        <w:ind w:left="930" w:firstLine="0"/>
      </w:pPr>
      <w:r>
        <w:t>Модуль</w:t>
      </w:r>
      <w:r>
        <w:rPr>
          <w:spacing w:val="59"/>
        </w:rPr>
        <w:t xml:space="preserve"> </w:t>
      </w:r>
      <w:r>
        <w:t>«Футбол</w:t>
      </w:r>
      <w:r>
        <w:rPr>
          <w:spacing w:val="54"/>
        </w:rPr>
        <w:t xml:space="preserve"> </w:t>
      </w:r>
      <w:r>
        <w:t>для</w:t>
      </w:r>
      <w:r>
        <w:rPr>
          <w:spacing w:val="59"/>
        </w:rPr>
        <w:t xml:space="preserve"> </w:t>
      </w:r>
      <w:r>
        <w:t>всех»</w:t>
      </w:r>
      <w:r>
        <w:rPr>
          <w:spacing w:val="50"/>
        </w:rPr>
        <w:t xml:space="preserve"> </w:t>
      </w:r>
      <w:r>
        <w:t>поможет</w:t>
      </w:r>
      <w:r>
        <w:rPr>
          <w:spacing w:val="53"/>
        </w:rPr>
        <w:t xml:space="preserve"> </w:t>
      </w:r>
      <w:r>
        <w:t>адаптировать</w:t>
      </w:r>
      <w:r>
        <w:rPr>
          <w:spacing w:val="55"/>
        </w:rPr>
        <w:t xml:space="preserve"> </w:t>
      </w:r>
      <w:r>
        <w:t>содержание</w:t>
      </w:r>
      <w:r>
        <w:rPr>
          <w:spacing w:val="58"/>
        </w:rPr>
        <w:t xml:space="preserve"> </w:t>
      </w:r>
      <w:r>
        <w:t>учебного</w:t>
      </w:r>
      <w:r>
        <w:rPr>
          <w:spacing w:val="54"/>
        </w:rPr>
        <w:t xml:space="preserve"> </w:t>
      </w:r>
      <w:r>
        <w:t>предмета</w:t>
      </w:r>
    </w:p>
    <w:p w:rsidR="00E62F6D" w:rsidRDefault="009717B1">
      <w:pPr>
        <w:pStyle w:val="a3"/>
        <w:ind w:right="229" w:firstLine="0"/>
      </w:pPr>
      <w:r>
        <w:t>«Физическая</w:t>
      </w:r>
      <w:r>
        <w:rPr>
          <w:spacing w:val="1"/>
        </w:rPr>
        <w:t xml:space="preserve"> </w:t>
      </w:r>
      <w:r>
        <w:t>культура»</w:t>
      </w:r>
      <w:r>
        <w:rPr>
          <w:spacing w:val="1"/>
        </w:rPr>
        <w:t xml:space="preserve"> </w:t>
      </w:r>
      <w:r>
        <w:t>к</w:t>
      </w:r>
      <w:r>
        <w:rPr>
          <w:spacing w:val="1"/>
        </w:rPr>
        <w:t xml:space="preserve"> </w:t>
      </w:r>
      <w:r>
        <w:t>индивидуальным</w:t>
      </w:r>
      <w:r>
        <w:rPr>
          <w:spacing w:val="1"/>
        </w:rPr>
        <w:t xml:space="preserve"> </w:t>
      </w:r>
      <w:r>
        <w:t>особенностям</w:t>
      </w:r>
      <w:r>
        <w:rPr>
          <w:spacing w:val="1"/>
        </w:rPr>
        <w:t xml:space="preserve"> </w:t>
      </w:r>
      <w:r>
        <w:t>ребёнка,</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комфортных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и</w:t>
      </w:r>
      <w:r>
        <w:rPr>
          <w:spacing w:val="-57"/>
        </w:rPr>
        <w:t xml:space="preserve"> </w:t>
      </w:r>
      <w:r>
        <w:t>формирования</w:t>
      </w:r>
      <w:r>
        <w:rPr>
          <w:spacing w:val="-1"/>
        </w:rPr>
        <w:t xml:space="preserve"> </w:t>
      </w:r>
      <w:r>
        <w:t>талантливой личности.</w:t>
      </w:r>
    </w:p>
    <w:p w:rsidR="00E62F6D" w:rsidRDefault="009717B1">
      <w:pPr>
        <w:pStyle w:val="a3"/>
        <w:ind w:right="219"/>
      </w:pPr>
      <w:r>
        <w:t>Целью</w:t>
      </w:r>
      <w:r>
        <w:rPr>
          <w:spacing w:val="1"/>
        </w:rPr>
        <w:t xml:space="preserve"> </w:t>
      </w:r>
      <w:r>
        <w:t>изучения</w:t>
      </w:r>
      <w:r>
        <w:rPr>
          <w:spacing w:val="1"/>
        </w:rPr>
        <w:t xml:space="preserve"> </w:t>
      </w:r>
      <w:r>
        <w:t>модуля</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является</w:t>
      </w:r>
      <w:r>
        <w:rPr>
          <w:spacing w:val="1"/>
        </w:rPr>
        <w:t xml:space="preserve"> </w:t>
      </w:r>
      <w:r>
        <w:t>содействие</w:t>
      </w:r>
      <w:r>
        <w:rPr>
          <w:spacing w:val="1"/>
        </w:rPr>
        <w:t xml:space="preserve"> </w:t>
      </w:r>
      <w:r>
        <w:t>всестороннему</w:t>
      </w:r>
      <w:r>
        <w:rPr>
          <w:spacing w:val="1"/>
        </w:rPr>
        <w:t xml:space="preserve"> </w:t>
      </w:r>
      <w:r>
        <w:t>развитию</w:t>
      </w:r>
      <w:r>
        <w:rPr>
          <w:spacing w:val="1"/>
        </w:rPr>
        <w:t xml:space="preserve"> </w:t>
      </w:r>
      <w:r>
        <w:t>личности</w:t>
      </w:r>
      <w:r>
        <w:rPr>
          <w:spacing w:val="1"/>
        </w:rPr>
        <w:t xml:space="preserve"> </w:t>
      </w:r>
      <w:r>
        <w:t>посредством</w:t>
      </w:r>
      <w:r>
        <w:rPr>
          <w:spacing w:val="1"/>
        </w:rPr>
        <w:t xml:space="preserve"> </w:t>
      </w:r>
      <w:r>
        <w:t>формирования</w:t>
      </w:r>
      <w:r>
        <w:rPr>
          <w:spacing w:val="1"/>
        </w:rPr>
        <w:t xml:space="preserve"> </w:t>
      </w:r>
      <w:r>
        <w:t>физической</w:t>
      </w:r>
      <w:r>
        <w:rPr>
          <w:spacing w:val="1"/>
        </w:rPr>
        <w:t xml:space="preserve"> </w:t>
      </w:r>
      <w:r>
        <w:t>культуры</w:t>
      </w:r>
      <w:r>
        <w:rPr>
          <w:spacing w:val="1"/>
        </w:rPr>
        <w:t xml:space="preserve"> </w:t>
      </w:r>
      <w:r>
        <w:t>обучающихся</w:t>
      </w:r>
      <w:r>
        <w:rPr>
          <w:spacing w:val="1"/>
        </w:rPr>
        <w:t xml:space="preserve"> </w:t>
      </w:r>
      <w:r>
        <w:t>с</w:t>
      </w:r>
      <w:r>
        <w:rPr>
          <w:spacing w:val="1"/>
        </w:rPr>
        <w:t xml:space="preserve"> </w:t>
      </w:r>
      <w:r>
        <w:t>использованием средств футбола, формирования у подрастающего поколения потребности в</w:t>
      </w:r>
      <w:r>
        <w:rPr>
          <w:spacing w:val="1"/>
        </w:rPr>
        <w:t xml:space="preserve"> </w:t>
      </w:r>
      <w:r>
        <w:t>ведении</w:t>
      </w:r>
      <w:r>
        <w:rPr>
          <w:spacing w:val="-1"/>
        </w:rPr>
        <w:t xml:space="preserve"> </w:t>
      </w:r>
      <w:r>
        <w:t>здорового образа</w:t>
      </w:r>
      <w:r>
        <w:rPr>
          <w:spacing w:val="-1"/>
        </w:rPr>
        <w:t xml:space="preserve"> </w:t>
      </w:r>
      <w:r>
        <w:t>жизни.</w:t>
      </w:r>
    </w:p>
    <w:p w:rsidR="00E62F6D" w:rsidRDefault="009717B1">
      <w:pPr>
        <w:pStyle w:val="a3"/>
        <w:ind w:left="930" w:firstLine="0"/>
      </w:pPr>
      <w:r>
        <w:t>Задачами</w:t>
      </w:r>
      <w:r>
        <w:rPr>
          <w:spacing w:val="-2"/>
        </w:rPr>
        <w:t xml:space="preserve"> </w:t>
      </w:r>
      <w:r>
        <w:t>изучения</w:t>
      </w:r>
      <w:r>
        <w:rPr>
          <w:spacing w:val="-1"/>
        </w:rPr>
        <w:t xml:space="preserve"> </w:t>
      </w:r>
      <w:r>
        <w:t>модуля</w:t>
      </w:r>
      <w:r>
        <w:rPr>
          <w:spacing w:val="2"/>
        </w:rPr>
        <w:t xml:space="preserve"> </w:t>
      </w:r>
      <w:r>
        <w:t>«Футбол</w:t>
      </w:r>
      <w:r>
        <w:rPr>
          <w:spacing w:val="-2"/>
        </w:rPr>
        <w:t xml:space="preserve"> </w:t>
      </w:r>
      <w:r>
        <w:t>для</w:t>
      </w:r>
      <w:r>
        <w:rPr>
          <w:spacing w:val="-3"/>
        </w:rPr>
        <w:t xml:space="preserve"> </w:t>
      </w:r>
      <w:r>
        <w:t>всех»</w:t>
      </w:r>
      <w:r>
        <w:rPr>
          <w:spacing w:val="-7"/>
        </w:rPr>
        <w:t xml:space="preserve"> </w:t>
      </w:r>
      <w:r>
        <w:t>являются:</w:t>
      </w:r>
    </w:p>
    <w:p w:rsidR="00E62F6D" w:rsidRDefault="009717B1">
      <w:pPr>
        <w:pStyle w:val="a3"/>
        <w:ind w:right="229"/>
      </w:pPr>
      <w:r>
        <w:t>приобщение обучающихся к достижениям мировой культуры, российским традициям,</w:t>
      </w:r>
      <w:r>
        <w:rPr>
          <w:spacing w:val="-57"/>
        </w:rPr>
        <w:t xml:space="preserve"> </w:t>
      </w:r>
      <w:r>
        <w:t>национальным</w:t>
      </w:r>
      <w:r>
        <w:rPr>
          <w:spacing w:val="-3"/>
        </w:rPr>
        <w:t xml:space="preserve"> </w:t>
      </w:r>
      <w:r>
        <w:t>особенностям</w:t>
      </w:r>
      <w:r>
        <w:rPr>
          <w:spacing w:val="-1"/>
        </w:rPr>
        <w:t xml:space="preserve"> </w:t>
      </w:r>
      <w:r>
        <w:t>субъекта</w:t>
      </w:r>
      <w:r>
        <w:rPr>
          <w:spacing w:val="-1"/>
        </w:rPr>
        <w:t xml:space="preserve"> </w:t>
      </w:r>
      <w:r>
        <w:t>Российской</w:t>
      </w:r>
      <w:r>
        <w:rPr>
          <w:spacing w:val="-1"/>
        </w:rPr>
        <w:t xml:space="preserve"> </w:t>
      </w:r>
      <w:r>
        <w:t>Федерации;</w:t>
      </w:r>
    </w:p>
    <w:p w:rsidR="00E62F6D" w:rsidRDefault="009717B1">
      <w:pPr>
        <w:pStyle w:val="a3"/>
        <w:ind w:right="228"/>
      </w:pPr>
      <w:r>
        <w:t>создание</w:t>
      </w:r>
      <w:r>
        <w:rPr>
          <w:spacing w:val="1"/>
        </w:rPr>
        <w:t xml:space="preserve"> </w:t>
      </w:r>
      <w:r>
        <w:t>условий</w:t>
      </w:r>
      <w:r>
        <w:rPr>
          <w:spacing w:val="1"/>
        </w:rPr>
        <w:t xml:space="preserve"> </w:t>
      </w:r>
      <w:r>
        <w:t>для</w:t>
      </w:r>
      <w:r>
        <w:rPr>
          <w:spacing w:val="1"/>
        </w:rPr>
        <w:t xml:space="preserve"> </w:t>
      </w:r>
      <w:r>
        <w:t>профессионального</w:t>
      </w:r>
      <w:r>
        <w:rPr>
          <w:spacing w:val="1"/>
        </w:rPr>
        <w:t xml:space="preserve"> </w:t>
      </w:r>
      <w:r>
        <w:t>самоопределения</w:t>
      </w:r>
      <w:r>
        <w:rPr>
          <w:spacing w:val="1"/>
        </w:rPr>
        <w:t xml:space="preserve"> </w:t>
      </w:r>
      <w:r>
        <w:t>и</w:t>
      </w:r>
      <w:r>
        <w:rPr>
          <w:spacing w:val="1"/>
        </w:rPr>
        <w:t xml:space="preserve"> </w:t>
      </w:r>
      <w:r>
        <w:t>творческой</w:t>
      </w:r>
      <w:r>
        <w:rPr>
          <w:spacing w:val="1"/>
        </w:rPr>
        <w:t xml:space="preserve"> </w:t>
      </w:r>
      <w:r>
        <w:t>самореализации</w:t>
      </w:r>
      <w:r>
        <w:rPr>
          <w:spacing w:val="-1"/>
        </w:rPr>
        <w:t xml:space="preserve"> </w:t>
      </w:r>
      <w:r>
        <w:t>обучающихся;</w:t>
      </w:r>
    </w:p>
    <w:p w:rsidR="00E62F6D" w:rsidRDefault="009717B1">
      <w:pPr>
        <w:pStyle w:val="a3"/>
        <w:spacing w:before="1"/>
        <w:ind w:right="234"/>
      </w:pPr>
      <w:r>
        <w:t>приобретение</w:t>
      </w:r>
      <w:r>
        <w:rPr>
          <w:spacing w:val="1"/>
        </w:rPr>
        <w:t xml:space="preserve"> </w:t>
      </w:r>
      <w:r>
        <w:t>практических</w:t>
      </w:r>
      <w:r>
        <w:rPr>
          <w:spacing w:val="1"/>
        </w:rPr>
        <w:t xml:space="preserve"> </w:t>
      </w:r>
      <w:r>
        <w:t>навыков</w:t>
      </w:r>
      <w:r>
        <w:rPr>
          <w:spacing w:val="1"/>
        </w:rPr>
        <w:t xml:space="preserve"> </w:t>
      </w:r>
      <w:r>
        <w:t>и</w:t>
      </w:r>
      <w:r>
        <w:rPr>
          <w:spacing w:val="1"/>
        </w:rPr>
        <w:t xml:space="preserve"> </w:t>
      </w:r>
      <w:r>
        <w:t>теоретических</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футбола,</w:t>
      </w:r>
      <w:r>
        <w:rPr>
          <w:spacing w:val="1"/>
        </w:rPr>
        <w:t xml:space="preserve"> </w:t>
      </w:r>
      <w:r>
        <w:t>соблюдение</w:t>
      </w:r>
      <w:r>
        <w:rPr>
          <w:spacing w:val="-2"/>
        </w:rPr>
        <w:t xml:space="preserve"> </w:t>
      </w:r>
      <w:r>
        <w:t>личной гигиены и</w:t>
      </w:r>
      <w:r>
        <w:rPr>
          <w:spacing w:val="-1"/>
        </w:rPr>
        <w:t xml:space="preserve"> </w:t>
      </w:r>
      <w:r>
        <w:t>осуществление</w:t>
      </w:r>
      <w:r>
        <w:rPr>
          <w:spacing w:val="-1"/>
        </w:rPr>
        <w:t xml:space="preserve"> </w:t>
      </w:r>
      <w:r>
        <w:t>самоконтроля;</w:t>
      </w:r>
    </w:p>
    <w:p w:rsidR="00E62F6D" w:rsidRDefault="009717B1">
      <w:pPr>
        <w:pStyle w:val="a3"/>
        <w:ind w:right="226"/>
      </w:pPr>
      <w:r>
        <w:t>приобщение обучающихся к здоровому образу жизни и гармонии тела</w:t>
      </w:r>
      <w:r>
        <w:rPr>
          <w:spacing w:val="1"/>
        </w:rPr>
        <w:t xml:space="preserve"> </w:t>
      </w:r>
      <w:r>
        <w:t>средствами</w:t>
      </w:r>
      <w:r>
        <w:rPr>
          <w:spacing w:val="1"/>
        </w:rPr>
        <w:t xml:space="preserve"> </w:t>
      </w:r>
      <w:r>
        <w:t>футбола;</w:t>
      </w:r>
    </w:p>
    <w:p w:rsidR="00E62F6D" w:rsidRDefault="009717B1">
      <w:pPr>
        <w:pStyle w:val="a3"/>
        <w:ind w:right="232"/>
      </w:pPr>
      <w:r>
        <w:t>укрепление</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57"/>
        </w:rPr>
        <w:t xml:space="preserve"> </w:t>
      </w:r>
      <w:r>
        <w:t>повышение</w:t>
      </w:r>
      <w:r>
        <w:rPr>
          <w:spacing w:val="-2"/>
        </w:rPr>
        <w:t xml:space="preserve"> </w:t>
      </w:r>
      <w:r>
        <w:t>функциональных</w:t>
      </w:r>
      <w:r>
        <w:rPr>
          <w:spacing w:val="2"/>
        </w:rPr>
        <w:t xml:space="preserve"> </w:t>
      </w:r>
      <w:r>
        <w:t>способностей организма;</w:t>
      </w:r>
    </w:p>
    <w:p w:rsidR="00E62F6D" w:rsidRDefault="009717B1">
      <w:pPr>
        <w:pStyle w:val="a3"/>
        <w:ind w:right="233"/>
      </w:pPr>
      <w:r>
        <w:t>совершенствование соревновательной деятельности юных футболистов с учетом их</w:t>
      </w:r>
      <w:r>
        <w:rPr>
          <w:spacing w:val="1"/>
        </w:rPr>
        <w:t xml:space="preserve"> </w:t>
      </w:r>
      <w:r>
        <w:t>индивидуальных особенностей;</w:t>
      </w:r>
    </w:p>
    <w:p w:rsidR="00E62F6D" w:rsidRDefault="009717B1">
      <w:pPr>
        <w:pStyle w:val="a3"/>
        <w:ind w:right="233"/>
      </w:pPr>
      <w:r>
        <w:t>обучение умениям выполнять технические приемы на высокой скорости и в условиях</w:t>
      </w:r>
      <w:r>
        <w:rPr>
          <w:spacing w:val="1"/>
        </w:rPr>
        <w:t xml:space="preserve"> </w:t>
      </w:r>
      <w:r>
        <w:t>активного</w:t>
      </w:r>
      <w:r>
        <w:rPr>
          <w:spacing w:val="-4"/>
        </w:rPr>
        <w:t xml:space="preserve"> </w:t>
      </w:r>
      <w:r>
        <w:t>противоборства</w:t>
      </w:r>
      <w:r>
        <w:rPr>
          <w:spacing w:val="-2"/>
        </w:rPr>
        <w:t xml:space="preserve"> </w:t>
      </w:r>
      <w:r>
        <w:t>соперников;</w:t>
      </w:r>
    </w:p>
    <w:p w:rsidR="00E62F6D" w:rsidRDefault="009717B1">
      <w:pPr>
        <w:pStyle w:val="a3"/>
        <w:ind w:right="230"/>
      </w:pPr>
      <w:r>
        <w:t>воспитание нравственных качеств, чувства товарищества и личной ответственности,</w:t>
      </w:r>
      <w:r>
        <w:rPr>
          <w:spacing w:val="1"/>
        </w:rPr>
        <w:t xml:space="preserve"> </w:t>
      </w:r>
      <w:r>
        <w:t>сотрудничества</w:t>
      </w:r>
      <w:r>
        <w:rPr>
          <w:spacing w:val="-1"/>
        </w:rPr>
        <w:t xml:space="preserve"> </w:t>
      </w:r>
      <w:r>
        <w:t>в</w:t>
      </w:r>
      <w:r>
        <w:rPr>
          <w:spacing w:val="-2"/>
        </w:rPr>
        <w:t xml:space="preserve"> </w:t>
      </w:r>
      <w:r>
        <w:t>игровой и</w:t>
      </w:r>
      <w:r>
        <w:rPr>
          <w:spacing w:val="-1"/>
        </w:rPr>
        <w:t xml:space="preserve"> </w:t>
      </w:r>
      <w:r>
        <w:t>соревновательной</w:t>
      </w:r>
      <w:r>
        <w:rPr>
          <w:spacing w:val="-2"/>
        </w:rPr>
        <w:t xml:space="preserve"> </w:t>
      </w:r>
      <w:r>
        <w:t>деятельности</w:t>
      </w:r>
      <w:r>
        <w:rPr>
          <w:spacing w:val="-1"/>
        </w:rPr>
        <w:t xml:space="preserve"> </w:t>
      </w:r>
      <w:r>
        <w:t>в</w:t>
      </w:r>
      <w:r>
        <w:rPr>
          <w:spacing w:val="-1"/>
        </w:rPr>
        <w:t xml:space="preserve"> </w:t>
      </w:r>
      <w:r>
        <w:t>футболе.</w:t>
      </w:r>
    </w:p>
    <w:p w:rsidR="00E62F6D" w:rsidRDefault="009717B1">
      <w:pPr>
        <w:pStyle w:val="a3"/>
        <w:ind w:left="930" w:firstLine="0"/>
      </w:pPr>
      <w:r>
        <w:t>Место</w:t>
      </w:r>
      <w:r>
        <w:rPr>
          <w:spacing w:val="-3"/>
        </w:rPr>
        <w:t xml:space="preserve"> </w:t>
      </w:r>
      <w:r>
        <w:t>и</w:t>
      </w:r>
      <w:r>
        <w:rPr>
          <w:spacing w:val="-3"/>
        </w:rPr>
        <w:t xml:space="preserve"> </w:t>
      </w:r>
      <w:r>
        <w:t>роль</w:t>
      </w:r>
      <w:r>
        <w:rPr>
          <w:spacing w:val="-3"/>
        </w:rPr>
        <w:t xml:space="preserve"> </w:t>
      </w:r>
      <w:r>
        <w:t>модуля</w:t>
      </w:r>
      <w:r>
        <w:rPr>
          <w:spacing w:val="1"/>
        </w:rPr>
        <w:t xml:space="preserve"> </w:t>
      </w:r>
      <w:r>
        <w:t>«Футбол</w:t>
      </w:r>
      <w:r>
        <w:rPr>
          <w:spacing w:val="-3"/>
        </w:rPr>
        <w:t xml:space="preserve"> </w:t>
      </w:r>
      <w:r>
        <w:t>для</w:t>
      </w:r>
      <w:r>
        <w:rPr>
          <w:spacing w:val="-3"/>
        </w:rPr>
        <w:t xml:space="preserve"> </w:t>
      </w:r>
      <w:r>
        <w:t>всех».</w:t>
      </w:r>
    </w:p>
    <w:p w:rsidR="00E62F6D" w:rsidRDefault="009717B1">
      <w:pPr>
        <w:pStyle w:val="a3"/>
        <w:ind w:right="222"/>
      </w:pPr>
      <w:r>
        <w:t>Модуль «Футбол для всех» расширяет и дополняет знания, полученные в результате</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для</w:t>
      </w:r>
      <w:r>
        <w:rPr>
          <w:spacing w:val="-57"/>
        </w:rPr>
        <w:t xml:space="preserve"> </w:t>
      </w:r>
      <w:r>
        <w:t>образовательных организаций, реализующих образовательные программы среднего общего</w:t>
      </w:r>
      <w:r>
        <w:rPr>
          <w:spacing w:val="1"/>
        </w:rPr>
        <w:t xml:space="preserve"> </w:t>
      </w:r>
      <w:r>
        <w:t>образования,</w:t>
      </w:r>
      <w:r>
        <w:rPr>
          <w:spacing w:val="1"/>
        </w:rPr>
        <w:t xml:space="preserve"> </w:t>
      </w:r>
      <w:r>
        <w:t>содействует</w:t>
      </w:r>
      <w:r>
        <w:rPr>
          <w:spacing w:val="1"/>
        </w:rPr>
        <w:t xml:space="preserve"> </w:t>
      </w:r>
      <w:r>
        <w:t>интеграции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внеурочной</w:t>
      </w:r>
      <w:r>
        <w:rPr>
          <w:spacing w:val="1"/>
        </w:rPr>
        <w:t xml:space="preserve"> </w:t>
      </w:r>
      <w:r>
        <w:t>деятельности,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и</w:t>
      </w:r>
      <w:r>
        <w:rPr>
          <w:spacing w:val="-2"/>
        </w:rPr>
        <w:t xml:space="preserve"> </w:t>
      </w:r>
      <w:r>
        <w:t>деятельности</w:t>
      </w:r>
      <w:r>
        <w:rPr>
          <w:spacing w:val="-1"/>
        </w:rPr>
        <w:t xml:space="preserve"> </w:t>
      </w:r>
      <w:r>
        <w:t>школьного спортивного</w:t>
      </w:r>
      <w:r>
        <w:rPr>
          <w:spacing w:val="-1"/>
        </w:rPr>
        <w:t xml:space="preserve"> </w:t>
      </w:r>
      <w:r>
        <w:t>клуба.</w:t>
      </w:r>
    </w:p>
    <w:p w:rsidR="00E62F6D" w:rsidRDefault="009717B1">
      <w:pPr>
        <w:pStyle w:val="a3"/>
        <w:spacing w:before="1"/>
        <w:ind w:right="227"/>
      </w:pPr>
      <w:r>
        <w:t>Педагог имеет</w:t>
      </w:r>
      <w:r>
        <w:rPr>
          <w:spacing w:val="1"/>
        </w:rPr>
        <w:t xml:space="preserve"> </w:t>
      </w:r>
      <w:r>
        <w:t>возможность</w:t>
      </w:r>
      <w:r>
        <w:rPr>
          <w:spacing w:val="1"/>
        </w:rPr>
        <w:t xml:space="preserve"> </w:t>
      </w:r>
      <w:r>
        <w:t>вариативно использовать</w:t>
      </w:r>
      <w:r>
        <w:rPr>
          <w:spacing w:val="1"/>
        </w:rPr>
        <w:t xml:space="preserve"> </w:t>
      </w:r>
      <w:r>
        <w:t>учебный</w:t>
      </w:r>
      <w:r>
        <w:rPr>
          <w:spacing w:val="1"/>
        </w:rPr>
        <w:t xml:space="preserve"> </w:t>
      </w:r>
      <w:r>
        <w:t>материал в разных</w:t>
      </w:r>
      <w:r>
        <w:rPr>
          <w:spacing w:val="1"/>
        </w:rPr>
        <w:t xml:space="preserve"> </w:t>
      </w:r>
      <w:r>
        <w:t>частях урока по физической культуре с выбором различных элементов игры в футбол с</w:t>
      </w:r>
      <w:r>
        <w:rPr>
          <w:spacing w:val="1"/>
        </w:rPr>
        <w:t xml:space="preserve"> </w:t>
      </w:r>
      <w:r>
        <w:t>учётом</w:t>
      </w:r>
      <w:r>
        <w:rPr>
          <w:spacing w:val="-4"/>
        </w:rPr>
        <w:t xml:space="preserve"> </w:t>
      </w:r>
      <w:r>
        <w:t>возраста,</w:t>
      </w:r>
      <w:r>
        <w:rPr>
          <w:spacing w:val="-2"/>
        </w:rPr>
        <w:t xml:space="preserve"> </w:t>
      </w:r>
      <w:r>
        <w:t>гендерных</w:t>
      </w:r>
      <w:r>
        <w:rPr>
          <w:spacing w:val="-1"/>
        </w:rPr>
        <w:t xml:space="preserve"> </w:t>
      </w:r>
      <w:r>
        <w:t>особенностей</w:t>
      </w:r>
      <w:r>
        <w:rPr>
          <w:spacing w:val="-2"/>
        </w:rPr>
        <w:t xml:space="preserve"> </w:t>
      </w:r>
      <w:r>
        <w:t>и</w:t>
      </w:r>
      <w:r>
        <w:rPr>
          <w:spacing w:val="-2"/>
        </w:rPr>
        <w:t xml:space="preserve"> </w:t>
      </w:r>
      <w:r>
        <w:t>физической</w:t>
      </w:r>
      <w:r>
        <w:rPr>
          <w:spacing w:val="-4"/>
        </w:rPr>
        <w:t xml:space="preserve"> </w:t>
      </w:r>
      <w:r>
        <w:t>подготовленности</w:t>
      </w:r>
      <w:r>
        <w:rPr>
          <w:spacing w:val="-2"/>
        </w:rPr>
        <w:t xml:space="preserve"> </w:t>
      </w:r>
      <w:r>
        <w:t>обучающихся.</w:t>
      </w:r>
    </w:p>
    <w:p w:rsidR="00E62F6D" w:rsidRDefault="009717B1">
      <w:pPr>
        <w:pStyle w:val="a3"/>
        <w:ind w:left="930" w:firstLine="0"/>
      </w:pPr>
      <w:r>
        <w:t>Модуль</w:t>
      </w:r>
      <w:r>
        <w:rPr>
          <w:spacing w:val="2"/>
        </w:rPr>
        <w:t xml:space="preserve"> </w:t>
      </w:r>
      <w:r>
        <w:t>«Футбол</w:t>
      </w:r>
      <w:r>
        <w:rPr>
          <w:spacing w:val="-3"/>
        </w:rPr>
        <w:t xml:space="preserve"> </w:t>
      </w:r>
      <w:r>
        <w:t>для</w:t>
      </w:r>
      <w:r>
        <w:rPr>
          <w:spacing w:val="-2"/>
        </w:rPr>
        <w:t xml:space="preserve"> </w:t>
      </w:r>
      <w:r>
        <w:t>всех»</w:t>
      </w:r>
      <w:r>
        <w:rPr>
          <w:spacing w:val="-9"/>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3"/>
        </w:rPr>
        <w:t xml:space="preserve"> </w:t>
      </w:r>
      <w:r>
        <w:t>следующих</w:t>
      </w:r>
      <w:r>
        <w:rPr>
          <w:spacing w:val="-1"/>
        </w:rPr>
        <w:t xml:space="preserve"> </w:t>
      </w:r>
      <w:r>
        <w:t>вариантах:</w:t>
      </w:r>
    </w:p>
    <w:p w:rsidR="00E62F6D" w:rsidRDefault="009717B1">
      <w:pPr>
        <w:pStyle w:val="a3"/>
        <w:ind w:right="231"/>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футболу с учётом возраста и физической</w:t>
      </w:r>
      <w:r>
        <w:rPr>
          <w:spacing w:val="1"/>
        </w:rPr>
        <w:t xml:space="preserve"> </w:t>
      </w:r>
      <w:r>
        <w:t>подготовленности</w:t>
      </w:r>
      <w:r>
        <w:rPr>
          <w:spacing w:val="-2"/>
        </w:rPr>
        <w:t xml:space="preserve"> </w:t>
      </w:r>
      <w:r>
        <w:t>обучающихся</w:t>
      </w:r>
      <w:r>
        <w:rPr>
          <w:spacing w:val="-1"/>
        </w:rPr>
        <w:t xml:space="preserve"> </w:t>
      </w:r>
      <w:r>
        <w:t>(с</w:t>
      </w:r>
      <w:r>
        <w:rPr>
          <w:spacing w:val="-4"/>
        </w:rPr>
        <w:t xml:space="preserve"> </w:t>
      </w:r>
      <w:r>
        <w:t>соответствующей</w:t>
      </w:r>
      <w:r>
        <w:rPr>
          <w:spacing w:val="-1"/>
        </w:rPr>
        <w:t xml:space="preserve"> </w:t>
      </w:r>
      <w:r>
        <w:t>дозировкой</w:t>
      </w:r>
      <w:r>
        <w:rPr>
          <w:spacing w:val="-2"/>
        </w:rPr>
        <w:t xml:space="preserve"> </w:t>
      </w:r>
      <w:r>
        <w:t>и</w:t>
      </w:r>
      <w:r>
        <w:rPr>
          <w:spacing w:val="-2"/>
        </w:rPr>
        <w:t xml:space="preserve"> </w:t>
      </w:r>
      <w:r>
        <w:t>интенсивностью);</w:t>
      </w:r>
    </w:p>
    <w:p w:rsidR="00E62F6D" w:rsidRDefault="009717B1">
      <w:pPr>
        <w:pStyle w:val="a3"/>
        <w:ind w:right="229"/>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5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57"/>
        </w:rPr>
        <w:t xml:space="preserve"> </w:t>
      </w:r>
      <w:r>
        <w:t>предлагаемого</w:t>
      </w:r>
      <w:r>
        <w:rPr>
          <w:spacing w:val="38"/>
        </w:rPr>
        <w:t xml:space="preserve"> </w:t>
      </w:r>
      <w:r>
        <w:t>образовательной</w:t>
      </w:r>
      <w:r>
        <w:rPr>
          <w:spacing w:val="37"/>
        </w:rPr>
        <w:t xml:space="preserve"> </w:t>
      </w:r>
      <w:r>
        <w:t>организацией,</w:t>
      </w:r>
      <w:r>
        <w:rPr>
          <w:spacing w:val="36"/>
        </w:rPr>
        <w:t xml:space="preserve"> </w:t>
      </w:r>
      <w:r>
        <w:t>включающей,</w:t>
      </w:r>
      <w:r>
        <w:rPr>
          <w:spacing w:val="37"/>
        </w:rPr>
        <w:t xml:space="preserve"> </w:t>
      </w:r>
      <w:r>
        <w:t>в</w:t>
      </w:r>
      <w:r>
        <w:rPr>
          <w:spacing w:val="38"/>
        </w:rPr>
        <w:t xml:space="preserve"> </w:t>
      </w:r>
      <w:r>
        <w:t>частности,</w:t>
      </w:r>
      <w:r>
        <w:rPr>
          <w:spacing w:val="38"/>
        </w:rPr>
        <w:t xml:space="preserve"> </w:t>
      </w:r>
      <w:r>
        <w:t>учебные</w:t>
      </w:r>
      <w:r>
        <w:rPr>
          <w:spacing w:val="38"/>
        </w:rPr>
        <w:t xml:space="preserve"> </w:t>
      </w:r>
      <w:r>
        <w:t>модули</w:t>
      </w:r>
      <w:r>
        <w:rPr>
          <w:spacing w:val="-58"/>
        </w:rPr>
        <w:t xml:space="preserve"> </w:t>
      </w:r>
      <w:r>
        <w:t>по</w:t>
      </w:r>
      <w:r>
        <w:rPr>
          <w:spacing w:val="13"/>
        </w:rPr>
        <w:t xml:space="preserve"> </w:t>
      </w:r>
      <w:r>
        <w:t>выбору</w:t>
      </w:r>
      <w:r>
        <w:rPr>
          <w:spacing w:val="8"/>
        </w:rPr>
        <w:t xml:space="preserve"> </w:t>
      </w:r>
      <w:r>
        <w:t>обучающихся,</w:t>
      </w:r>
      <w:r>
        <w:rPr>
          <w:spacing w:val="13"/>
        </w:rPr>
        <w:t xml:space="preserve"> </w:t>
      </w:r>
      <w:r>
        <w:t>родителей</w:t>
      </w:r>
      <w:r>
        <w:rPr>
          <w:spacing w:val="14"/>
        </w:rPr>
        <w:t xml:space="preserve"> </w:t>
      </w:r>
      <w:r>
        <w:t>(законных</w:t>
      </w:r>
      <w:r>
        <w:rPr>
          <w:spacing w:val="15"/>
        </w:rPr>
        <w:t xml:space="preserve"> </w:t>
      </w:r>
      <w:r>
        <w:t>представителей)</w:t>
      </w:r>
      <w:r>
        <w:rPr>
          <w:spacing w:val="12"/>
        </w:rPr>
        <w:t xml:space="preserve"> </w:t>
      </w:r>
      <w:r>
        <w:t>несовершеннолетних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3"/>
        </w:rPr>
        <w:t xml:space="preserve"> </w:t>
      </w:r>
      <w:r>
        <w:t>нагрузкой</w:t>
      </w:r>
      <w:r>
        <w:rPr>
          <w:spacing w:val="-1"/>
        </w:rPr>
        <w:t xml:space="preserve"> </w:t>
      </w:r>
      <w:r>
        <w:t>рекомендуемый</w:t>
      </w:r>
      <w:r>
        <w:rPr>
          <w:spacing w:val="4"/>
        </w:rPr>
        <w:t xml:space="preserve"> </w:t>
      </w:r>
      <w:r>
        <w:t>объём</w:t>
      </w:r>
      <w:r>
        <w:rPr>
          <w:spacing w:val="-1"/>
        </w:rPr>
        <w:t xml:space="preserve"> </w:t>
      </w:r>
      <w:r>
        <w:t>в</w:t>
      </w:r>
      <w:r>
        <w:rPr>
          <w:spacing w:val="-1"/>
        </w:rPr>
        <w:t xml:space="preserve"> </w:t>
      </w:r>
      <w:r>
        <w:t>10</w:t>
      </w:r>
      <w:r>
        <w:rPr>
          <w:spacing w:val="-1"/>
        </w:rPr>
        <w:t xml:space="preserve"> </w:t>
      </w:r>
      <w:r>
        <w:t>и 11 классах</w:t>
      </w:r>
      <w:r>
        <w:rPr>
          <w:spacing w:val="1"/>
        </w:rPr>
        <w:t xml:space="preserve"> </w:t>
      </w:r>
      <w:r>
        <w:t>– по</w:t>
      </w:r>
      <w:r>
        <w:rPr>
          <w:spacing w:val="-1"/>
        </w:rPr>
        <w:t xml:space="preserve"> </w:t>
      </w:r>
      <w:r>
        <w:t>34 часа);</w:t>
      </w:r>
    </w:p>
    <w:p w:rsidR="00E62F6D" w:rsidRDefault="009717B1">
      <w:pPr>
        <w:pStyle w:val="a3"/>
        <w:spacing w:before="1"/>
        <w:ind w:right="224"/>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57"/>
        </w:rPr>
        <w:t xml:space="preserve"> </w:t>
      </w:r>
      <w:r>
        <w:t>модулей</w:t>
      </w:r>
      <w:r>
        <w:rPr>
          <w:spacing w:val="-1"/>
        </w:rPr>
        <w:t xml:space="preserve"> </w:t>
      </w:r>
      <w:r>
        <w:t>по</w:t>
      </w:r>
      <w:r>
        <w:rPr>
          <w:spacing w:val="-1"/>
        </w:rPr>
        <w:t xml:space="preserve"> </w:t>
      </w:r>
      <w:r>
        <w:t>видам</w:t>
      </w:r>
      <w:r>
        <w:rPr>
          <w:spacing w:val="-1"/>
        </w:rPr>
        <w:t xml:space="preserve"> </w:t>
      </w:r>
      <w:r>
        <w:t>спорта (рекомендуемый объём в</w:t>
      </w:r>
      <w:r>
        <w:rPr>
          <w:spacing w:val="-1"/>
        </w:rPr>
        <w:t xml:space="preserve"> </w:t>
      </w:r>
      <w:r>
        <w:t>10</w:t>
      </w:r>
      <w:r>
        <w:rPr>
          <w:spacing w:val="-1"/>
        </w:rPr>
        <w:t xml:space="preserve"> </w:t>
      </w:r>
      <w:r>
        <w:t>– 11</w:t>
      </w:r>
      <w:r>
        <w:rPr>
          <w:spacing w:val="-1"/>
        </w:rPr>
        <w:t xml:space="preserve"> </w:t>
      </w:r>
      <w:r>
        <w:t>классах</w:t>
      </w:r>
      <w:r>
        <w:rPr>
          <w:spacing w:val="3"/>
        </w:rPr>
        <w:t xml:space="preserve"> </w:t>
      </w:r>
      <w:r>
        <w:t>–</w:t>
      </w:r>
      <w:r>
        <w:rPr>
          <w:spacing w:val="-1"/>
        </w:rPr>
        <w:t xml:space="preserve"> </w:t>
      </w:r>
      <w:r>
        <w:t>по 34</w:t>
      </w:r>
      <w:r>
        <w:rPr>
          <w:spacing w:val="-1"/>
        </w:rPr>
        <w:t xml:space="preserve"> </w:t>
      </w:r>
      <w:r>
        <w:t>часа).</w:t>
      </w:r>
    </w:p>
    <w:p w:rsidR="00E62F6D" w:rsidRDefault="009717B1">
      <w:pPr>
        <w:pStyle w:val="a3"/>
        <w:ind w:left="930" w:firstLine="0"/>
      </w:pPr>
      <w:r>
        <w:t>Содержание</w:t>
      </w:r>
      <w:r>
        <w:rPr>
          <w:spacing w:val="-5"/>
        </w:rPr>
        <w:t xml:space="preserve"> </w:t>
      </w:r>
      <w:r>
        <w:t>модуля «Футбол</w:t>
      </w:r>
      <w:r>
        <w:rPr>
          <w:spacing w:val="-4"/>
        </w:rPr>
        <w:t xml:space="preserve"> </w:t>
      </w:r>
      <w:r>
        <w:t>для</w:t>
      </w:r>
      <w:r>
        <w:rPr>
          <w:spacing w:val="-4"/>
        </w:rPr>
        <w:t xml:space="preserve"> </w:t>
      </w:r>
      <w:r>
        <w:t>всех».</w:t>
      </w:r>
    </w:p>
    <w:p w:rsidR="00E62F6D" w:rsidRDefault="009717B1">
      <w:pPr>
        <w:pStyle w:val="a5"/>
        <w:numPr>
          <w:ilvl w:val="0"/>
          <w:numId w:val="15"/>
        </w:numPr>
        <w:tabs>
          <w:tab w:val="left" w:pos="1190"/>
        </w:tabs>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E62F6D" w:rsidRDefault="009717B1">
      <w:pPr>
        <w:pStyle w:val="a3"/>
        <w:ind w:left="930" w:firstLine="0"/>
      </w:pPr>
      <w:r>
        <w:t>Техника</w:t>
      </w:r>
      <w:r>
        <w:rPr>
          <w:spacing w:val="-4"/>
        </w:rPr>
        <w:t xml:space="preserve"> </w:t>
      </w:r>
      <w:r>
        <w:t>безопасности</w:t>
      </w:r>
      <w:r>
        <w:rPr>
          <w:spacing w:val="-5"/>
        </w:rPr>
        <w:t xml:space="preserve"> </w:t>
      </w:r>
      <w:r>
        <w:t>во</w:t>
      </w:r>
      <w:r>
        <w:rPr>
          <w:spacing w:val="-4"/>
        </w:rPr>
        <w:t xml:space="preserve"> </w:t>
      </w:r>
      <w:r>
        <w:t>время</w:t>
      </w:r>
      <w:r>
        <w:rPr>
          <w:spacing w:val="-3"/>
        </w:rPr>
        <w:t xml:space="preserve"> </w:t>
      </w:r>
      <w:r>
        <w:t>занятий</w:t>
      </w:r>
      <w:r>
        <w:rPr>
          <w:spacing w:val="-3"/>
        </w:rPr>
        <w:t xml:space="preserve"> </w:t>
      </w:r>
      <w:r>
        <w:t>футболом.</w:t>
      </w:r>
    </w:p>
    <w:p w:rsidR="00E62F6D" w:rsidRDefault="009717B1">
      <w:pPr>
        <w:pStyle w:val="a3"/>
        <w:ind w:right="222"/>
      </w:pPr>
      <w:r>
        <w:t>Физическая</w:t>
      </w:r>
      <w:r>
        <w:rPr>
          <w:spacing w:val="1"/>
        </w:rPr>
        <w:t xml:space="preserve"> </w:t>
      </w:r>
      <w:r>
        <w:t>культура</w:t>
      </w:r>
      <w:r>
        <w:rPr>
          <w:spacing w:val="1"/>
        </w:rPr>
        <w:t xml:space="preserve"> </w:t>
      </w:r>
      <w:r>
        <w:t>и</w:t>
      </w:r>
      <w:r>
        <w:rPr>
          <w:spacing w:val="1"/>
        </w:rPr>
        <w:t xml:space="preserve"> </w:t>
      </w:r>
      <w:r>
        <w:t>спорт</w:t>
      </w:r>
      <w:r>
        <w:rPr>
          <w:spacing w:val="1"/>
        </w:rPr>
        <w:t xml:space="preserve"> </w:t>
      </w:r>
      <w:r>
        <w:t>в</w:t>
      </w:r>
      <w:r>
        <w:rPr>
          <w:spacing w:val="1"/>
        </w:rPr>
        <w:t xml:space="preserve"> </w:t>
      </w:r>
      <w:r>
        <w:t>России.</w:t>
      </w:r>
      <w:r>
        <w:rPr>
          <w:spacing w:val="1"/>
        </w:rPr>
        <w:t xml:space="preserve"> </w:t>
      </w:r>
      <w:r>
        <w:t>Массовый</w:t>
      </w:r>
      <w:r>
        <w:rPr>
          <w:spacing w:val="1"/>
        </w:rPr>
        <w:t xml:space="preserve"> </w:t>
      </w:r>
      <w:r>
        <w:t>народный</w:t>
      </w:r>
      <w:r>
        <w:rPr>
          <w:spacing w:val="1"/>
        </w:rPr>
        <w:t xml:space="preserve"> </w:t>
      </w:r>
      <w:r>
        <w:t>характер</w:t>
      </w:r>
      <w:r>
        <w:rPr>
          <w:spacing w:val="60"/>
        </w:rPr>
        <w:t xml:space="preserve"> </w:t>
      </w:r>
      <w:r>
        <w:t>спорта.</w:t>
      </w:r>
      <w:r>
        <w:rPr>
          <w:spacing w:val="1"/>
        </w:rPr>
        <w:t xml:space="preserve"> </w:t>
      </w:r>
      <w:r>
        <w:t>Развитие футбола в России и за рубежом. Единая спортивная классификация и её значение.</w:t>
      </w:r>
      <w:r>
        <w:rPr>
          <w:spacing w:val="1"/>
        </w:rPr>
        <w:t xml:space="preserve"> </w:t>
      </w:r>
      <w:r>
        <w:t>Разрядные нормы и требования по футболу. Международные связи российских спортсменов.</w:t>
      </w:r>
      <w:r>
        <w:rPr>
          <w:spacing w:val="-57"/>
        </w:rPr>
        <w:t xml:space="preserve"> </w:t>
      </w:r>
      <w:r>
        <w:t>Олимпийские</w:t>
      </w:r>
      <w:r>
        <w:rPr>
          <w:spacing w:val="-2"/>
        </w:rPr>
        <w:t xml:space="preserve"> </w:t>
      </w:r>
      <w:r>
        <w:t>игры.</w:t>
      </w:r>
    </w:p>
    <w:p w:rsidR="00E62F6D" w:rsidRDefault="009717B1">
      <w:pPr>
        <w:pStyle w:val="a3"/>
        <w:ind w:right="226"/>
      </w:pPr>
      <w:r>
        <w:t>Российские спортсмены на Олимпийских играх. Значение и место футбола в системе</w:t>
      </w:r>
      <w:r>
        <w:rPr>
          <w:spacing w:val="1"/>
        </w:rPr>
        <w:t xml:space="preserve"> </w:t>
      </w:r>
      <w:r>
        <w:t>физического</w:t>
      </w:r>
      <w:r>
        <w:rPr>
          <w:spacing w:val="1"/>
        </w:rPr>
        <w:t xml:space="preserve"> </w:t>
      </w:r>
      <w:r>
        <w:t>воспитания.</w:t>
      </w:r>
      <w:r>
        <w:rPr>
          <w:spacing w:val="1"/>
        </w:rPr>
        <w:t xml:space="preserve"> </w:t>
      </w:r>
      <w:r>
        <w:t>Российские</w:t>
      </w:r>
      <w:r>
        <w:rPr>
          <w:spacing w:val="1"/>
        </w:rPr>
        <w:t xml:space="preserve"> </w:t>
      </w:r>
      <w:r>
        <w:t>соревнования</w:t>
      </w:r>
      <w:r>
        <w:rPr>
          <w:spacing w:val="1"/>
        </w:rPr>
        <w:t xml:space="preserve"> </w:t>
      </w:r>
      <w:r>
        <w:t>по</w:t>
      </w:r>
      <w:r>
        <w:rPr>
          <w:spacing w:val="1"/>
        </w:rPr>
        <w:t xml:space="preserve"> </w:t>
      </w:r>
      <w:r>
        <w:t>футболу:</w:t>
      </w:r>
      <w:r>
        <w:rPr>
          <w:spacing w:val="1"/>
        </w:rPr>
        <w:t xml:space="preserve"> </w:t>
      </w:r>
      <w:r>
        <w:t>чемпионаты</w:t>
      </w:r>
      <w:r>
        <w:rPr>
          <w:spacing w:val="1"/>
        </w:rPr>
        <w:t xml:space="preserve"> </w:t>
      </w:r>
      <w:r>
        <w:t>и</w:t>
      </w:r>
      <w:r>
        <w:rPr>
          <w:spacing w:val="60"/>
        </w:rPr>
        <w:t xml:space="preserve"> </w:t>
      </w:r>
      <w:r>
        <w:t>Кубки</w:t>
      </w:r>
      <w:r>
        <w:rPr>
          <w:spacing w:val="1"/>
        </w:rPr>
        <w:t xml:space="preserve"> </w:t>
      </w:r>
      <w:r>
        <w:t>России. Современный футбол и пути его дальнейшего развития. Российский футбольный</w:t>
      </w:r>
      <w:r>
        <w:rPr>
          <w:spacing w:val="1"/>
        </w:rPr>
        <w:t xml:space="preserve"> </w:t>
      </w:r>
      <w:r>
        <w:t>союз, ФИФА, УЕФА, лучшие российские команды, тренеры, игроки. Принцип честной игры</w:t>
      </w:r>
      <w:r>
        <w:rPr>
          <w:spacing w:val="1"/>
        </w:rPr>
        <w:t xml:space="preserve"> </w:t>
      </w:r>
      <w:r>
        <w:t>или фейр-плей.</w:t>
      </w:r>
    </w:p>
    <w:p w:rsidR="00E62F6D" w:rsidRDefault="009717B1">
      <w:pPr>
        <w:pStyle w:val="a3"/>
        <w:ind w:right="222"/>
      </w:pPr>
      <w:r>
        <w:t>Правила игры. Права и обязанности игроков. Роль капитана команды. Его права и</w:t>
      </w:r>
      <w:r>
        <w:rPr>
          <w:spacing w:val="1"/>
        </w:rPr>
        <w:t xml:space="preserve"> </w:t>
      </w:r>
      <w:r>
        <w:t>обязанности.</w:t>
      </w:r>
      <w:r>
        <w:rPr>
          <w:spacing w:val="1"/>
        </w:rPr>
        <w:t xml:space="preserve"> </w:t>
      </w:r>
      <w:r>
        <w:t>Планирование,</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Виды</w:t>
      </w:r>
      <w:r>
        <w:rPr>
          <w:spacing w:val="1"/>
        </w:rPr>
        <w:t xml:space="preserve"> </w:t>
      </w:r>
      <w:r>
        <w:t>соревнований.</w:t>
      </w:r>
      <w:r>
        <w:rPr>
          <w:spacing w:val="1"/>
        </w:rPr>
        <w:t xml:space="preserve"> </w:t>
      </w:r>
      <w:r>
        <w:t>Система</w:t>
      </w:r>
      <w:r>
        <w:rPr>
          <w:spacing w:val="1"/>
        </w:rPr>
        <w:t xml:space="preserve"> </w:t>
      </w:r>
      <w:r>
        <w:t>проведения</w:t>
      </w:r>
      <w:r>
        <w:rPr>
          <w:spacing w:val="1"/>
        </w:rPr>
        <w:t xml:space="preserve"> </w:t>
      </w:r>
      <w:r>
        <w:t>соревнований.</w:t>
      </w:r>
      <w:r>
        <w:rPr>
          <w:spacing w:val="1"/>
        </w:rPr>
        <w:t xml:space="preserve"> </w:t>
      </w:r>
      <w:r>
        <w:t>Судейство</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Судейская бригада: главный судья, 1-й судья, 2-й судья, 3-й судья, хронометрист, судья –</w:t>
      </w:r>
      <w:r>
        <w:rPr>
          <w:spacing w:val="1"/>
        </w:rPr>
        <w:t xml:space="preserve"> </w:t>
      </w:r>
      <w:r>
        <w:t>информатор.</w:t>
      </w:r>
      <w:r>
        <w:rPr>
          <w:spacing w:val="-1"/>
        </w:rPr>
        <w:t xml:space="preserve"> </w:t>
      </w:r>
      <w:r>
        <w:t>Их</w:t>
      </w:r>
      <w:r>
        <w:rPr>
          <w:spacing w:val="2"/>
        </w:rPr>
        <w:t xml:space="preserve"> </w:t>
      </w:r>
      <w:r>
        <w:t>роль</w:t>
      </w:r>
      <w:r>
        <w:rPr>
          <w:spacing w:val="-1"/>
        </w:rPr>
        <w:t xml:space="preserve"> </w:t>
      </w:r>
      <w:r>
        <w:t>в</w:t>
      </w:r>
      <w:r>
        <w:rPr>
          <w:spacing w:val="-3"/>
        </w:rPr>
        <w:t xml:space="preserve"> </w:t>
      </w:r>
      <w:r>
        <w:t>организации</w:t>
      </w:r>
      <w:r>
        <w:rPr>
          <w:spacing w:val="-2"/>
        </w:rPr>
        <w:t xml:space="preserve"> </w:t>
      </w:r>
      <w:r>
        <w:t>и</w:t>
      </w:r>
      <w:r>
        <w:rPr>
          <w:spacing w:val="-1"/>
        </w:rPr>
        <w:t xml:space="preserve"> </w:t>
      </w:r>
      <w:r>
        <w:t>проведении соревнований.</w:t>
      </w:r>
    </w:p>
    <w:p w:rsidR="00E62F6D" w:rsidRDefault="009717B1">
      <w:pPr>
        <w:pStyle w:val="a3"/>
        <w:spacing w:before="1"/>
        <w:ind w:right="230"/>
      </w:pPr>
      <w:r>
        <w:t>Мышечная</w:t>
      </w:r>
      <w:r>
        <w:rPr>
          <w:spacing w:val="1"/>
        </w:rPr>
        <w:t xml:space="preserve"> </w:t>
      </w:r>
      <w:r>
        <w:t>деятельность.</w:t>
      </w:r>
      <w:r>
        <w:rPr>
          <w:spacing w:val="1"/>
        </w:rPr>
        <w:t xml:space="preserve"> </w:t>
      </w:r>
      <w:r>
        <w:t>Утомление</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Нагрузка</w:t>
      </w:r>
      <w:r>
        <w:rPr>
          <w:spacing w:val="1"/>
        </w:rPr>
        <w:t xml:space="preserve"> </w:t>
      </w:r>
      <w:r>
        <w:t>и</w:t>
      </w:r>
      <w:r>
        <w:rPr>
          <w:spacing w:val="1"/>
        </w:rPr>
        <w:t xml:space="preserve"> </w:t>
      </w:r>
      <w:r>
        <w:t>отдых.</w:t>
      </w:r>
      <w:r>
        <w:rPr>
          <w:spacing w:val="1"/>
        </w:rPr>
        <w:t xml:space="preserve"> </w:t>
      </w:r>
      <w:r>
        <w:t>Восстановление</w:t>
      </w:r>
      <w:r>
        <w:rPr>
          <w:spacing w:val="1"/>
        </w:rPr>
        <w:t xml:space="preserve"> </w:t>
      </w:r>
      <w:r>
        <w:t>физиологических</w:t>
      </w:r>
      <w:r>
        <w:rPr>
          <w:spacing w:val="1"/>
        </w:rPr>
        <w:t xml:space="preserve"> </w:t>
      </w:r>
      <w:r>
        <w:t>функций.</w:t>
      </w:r>
      <w:r>
        <w:rPr>
          <w:spacing w:val="1"/>
        </w:rPr>
        <w:t xml:space="preserve"> </w:t>
      </w:r>
      <w:r>
        <w:t>Значение</w:t>
      </w:r>
      <w:r>
        <w:rPr>
          <w:spacing w:val="1"/>
        </w:rPr>
        <w:t xml:space="preserve"> </w:t>
      </w:r>
      <w:r>
        <w:t>и</w:t>
      </w:r>
      <w:r>
        <w:rPr>
          <w:spacing w:val="1"/>
        </w:rPr>
        <w:t xml:space="preserve"> </w:t>
      </w:r>
      <w:r>
        <w:t>содержание</w:t>
      </w:r>
      <w:r>
        <w:rPr>
          <w:spacing w:val="1"/>
        </w:rPr>
        <w:t xml:space="preserve"> </w:t>
      </w:r>
      <w:r>
        <w:t>самоконтроля.</w:t>
      </w:r>
      <w:r>
        <w:rPr>
          <w:spacing w:val="-57"/>
        </w:rPr>
        <w:t xml:space="preserve"> </w:t>
      </w:r>
      <w:r>
        <w:t>Объективные</w:t>
      </w:r>
      <w:r>
        <w:rPr>
          <w:spacing w:val="-3"/>
        </w:rPr>
        <w:t xml:space="preserve"> </w:t>
      </w:r>
      <w:r>
        <w:t>и субъективные</w:t>
      </w:r>
      <w:r>
        <w:rPr>
          <w:spacing w:val="-2"/>
        </w:rPr>
        <w:t xml:space="preserve"> </w:t>
      </w:r>
      <w:r>
        <w:t>данные</w:t>
      </w:r>
      <w:r>
        <w:rPr>
          <w:spacing w:val="-2"/>
        </w:rPr>
        <w:t xml:space="preserve"> </w:t>
      </w:r>
      <w:r>
        <w:t>самоконтроля.</w:t>
      </w:r>
    </w:p>
    <w:p w:rsidR="00E62F6D" w:rsidRDefault="009717B1">
      <w:pPr>
        <w:pStyle w:val="a3"/>
        <w:ind w:left="930" w:firstLine="0"/>
      </w:pPr>
      <w:r>
        <w:t>Понятие</w:t>
      </w:r>
      <w:r>
        <w:rPr>
          <w:spacing w:val="-4"/>
        </w:rPr>
        <w:t xml:space="preserve"> </w:t>
      </w:r>
      <w:r>
        <w:t>о</w:t>
      </w:r>
      <w:r>
        <w:rPr>
          <w:spacing w:val="-2"/>
        </w:rPr>
        <w:t xml:space="preserve"> </w:t>
      </w:r>
      <w:r>
        <w:t>спортивной</w:t>
      </w:r>
      <w:r>
        <w:rPr>
          <w:spacing w:val="-4"/>
        </w:rPr>
        <w:t xml:space="preserve"> </w:t>
      </w:r>
      <w:r>
        <w:t>этике</w:t>
      </w:r>
      <w:r>
        <w:rPr>
          <w:spacing w:val="-3"/>
        </w:rPr>
        <w:t xml:space="preserve"> </w:t>
      </w:r>
      <w:r>
        <w:t>и</w:t>
      </w:r>
      <w:r>
        <w:rPr>
          <w:spacing w:val="-2"/>
        </w:rPr>
        <w:t xml:space="preserve"> </w:t>
      </w:r>
      <w:r>
        <w:t>взаимоотношениях</w:t>
      </w:r>
      <w:r>
        <w:rPr>
          <w:spacing w:val="-1"/>
        </w:rPr>
        <w:t xml:space="preserve"> </w:t>
      </w:r>
      <w:r>
        <w:t>между</w:t>
      </w:r>
      <w:r>
        <w:rPr>
          <w:spacing w:val="-10"/>
        </w:rPr>
        <w:t xml:space="preserve"> </w:t>
      </w:r>
      <w:r>
        <w:t>обучающимися;</w:t>
      </w:r>
    </w:p>
    <w:p w:rsidR="00E62F6D" w:rsidRDefault="009717B1">
      <w:pPr>
        <w:pStyle w:val="a5"/>
        <w:numPr>
          <w:ilvl w:val="0"/>
          <w:numId w:val="15"/>
        </w:numPr>
        <w:tabs>
          <w:tab w:val="left" w:pos="1190"/>
        </w:tabs>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rsidR="00E62F6D" w:rsidRDefault="009717B1">
      <w:pPr>
        <w:pStyle w:val="a3"/>
        <w:ind w:right="1088"/>
        <w:jc w:val="left"/>
      </w:pPr>
      <w:r>
        <w:t>Подготовка</w:t>
      </w:r>
      <w:r>
        <w:rPr>
          <w:spacing w:val="1"/>
        </w:rPr>
        <w:t xml:space="preserve"> </w:t>
      </w:r>
      <w:r>
        <w:t>места</w:t>
      </w:r>
      <w:r>
        <w:rPr>
          <w:spacing w:val="1"/>
        </w:rPr>
        <w:t xml:space="preserve"> </w:t>
      </w:r>
      <w:r>
        <w:t>занятий,</w:t>
      </w:r>
      <w:r>
        <w:rPr>
          <w:spacing w:val="2"/>
        </w:rPr>
        <w:t xml:space="preserve"> </w:t>
      </w:r>
      <w:r>
        <w:t>выбор</w:t>
      </w:r>
      <w:r>
        <w:rPr>
          <w:spacing w:val="2"/>
        </w:rPr>
        <w:t xml:space="preserve"> </w:t>
      </w:r>
      <w:r>
        <w:t>одежды</w:t>
      </w:r>
      <w:r>
        <w:rPr>
          <w:spacing w:val="2"/>
        </w:rPr>
        <w:t xml:space="preserve"> </w:t>
      </w:r>
      <w:r>
        <w:t>и</w:t>
      </w:r>
      <w:r>
        <w:rPr>
          <w:spacing w:val="3"/>
        </w:rPr>
        <w:t xml:space="preserve"> </w:t>
      </w:r>
      <w:r>
        <w:t>обуви</w:t>
      </w:r>
      <w:r>
        <w:rPr>
          <w:spacing w:val="3"/>
        </w:rPr>
        <w:t xml:space="preserve"> </w:t>
      </w:r>
      <w:r>
        <w:t>для</w:t>
      </w:r>
      <w:r>
        <w:rPr>
          <w:spacing w:val="3"/>
        </w:rPr>
        <w:t xml:space="preserve"> </w:t>
      </w:r>
      <w:r>
        <w:t>занятий</w:t>
      </w:r>
      <w:r>
        <w:rPr>
          <w:spacing w:val="3"/>
        </w:rPr>
        <w:t xml:space="preserve"> </w:t>
      </w:r>
      <w:r>
        <w:t>футболом</w:t>
      </w:r>
      <w:r>
        <w:rPr>
          <w:spacing w:val="2"/>
        </w:rPr>
        <w:t xml:space="preserve"> </w:t>
      </w:r>
      <w:r>
        <w:t>в</w:t>
      </w:r>
      <w:r>
        <w:rPr>
          <w:spacing w:val="-57"/>
        </w:rPr>
        <w:t xml:space="preserve"> </w:t>
      </w:r>
      <w:r>
        <w:t>зависимости</w:t>
      </w:r>
      <w:r>
        <w:rPr>
          <w:spacing w:val="-1"/>
        </w:rPr>
        <w:t xml:space="preserve"> </w:t>
      </w:r>
      <w:r>
        <w:t>от места</w:t>
      </w:r>
      <w:r>
        <w:rPr>
          <w:spacing w:val="-1"/>
        </w:rPr>
        <w:t xml:space="preserve"> </w:t>
      </w:r>
      <w:r>
        <w:t>проведения занятий.</w:t>
      </w:r>
    </w:p>
    <w:p w:rsidR="00E62F6D" w:rsidRDefault="009717B1">
      <w:pPr>
        <w:pStyle w:val="a3"/>
        <w:ind w:left="930" w:firstLine="0"/>
        <w:jc w:val="left"/>
      </w:pPr>
      <w:r>
        <w:t>Организация</w:t>
      </w:r>
      <w:r>
        <w:rPr>
          <w:spacing w:val="-6"/>
        </w:rPr>
        <w:t xml:space="preserve"> </w:t>
      </w:r>
      <w:r>
        <w:t>и</w:t>
      </w:r>
      <w:r>
        <w:rPr>
          <w:spacing w:val="-3"/>
        </w:rPr>
        <w:t xml:space="preserve"> </w:t>
      </w:r>
      <w:r>
        <w:t>проведение</w:t>
      </w:r>
      <w:r>
        <w:rPr>
          <w:spacing w:val="-4"/>
        </w:rPr>
        <w:t xml:space="preserve"> </w:t>
      </w:r>
      <w:r>
        <w:t>соревнований</w:t>
      </w:r>
      <w:r>
        <w:rPr>
          <w:spacing w:val="-4"/>
        </w:rPr>
        <w:t xml:space="preserve"> </w:t>
      </w:r>
      <w:r>
        <w:t>по</w:t>
      </w:r>
      <w:r>
        <w:rPr>
          <w:spacing w:val="-5"/>
        </w:rPr>
        <w:t xml:space="preserve"> </w:t>
      </w:r>
      <w:r>
        <w:t>футболу.</w:t>
      </w:r>
    </w:p>
    <w:p w:rsidR="00E62F6D" w:rsidRDefault="009717B1">
      <w:pPr>
        <w:pStyle w:val="a3"/>
        <w:ind w:right="1012"/>
        <w:jc w:val="left"/>
      </w:pPr>
      <w:r>
        <w:t>Оценка</w:t>
      </w:r>
      <w:r>
        <w:rPr>
          <w:spacing w:val="1"/>
        </w:rPr>
        <w:t xml:space="preserve"> </w:t>
      </w:r>
      <w:r>
        <w:t>техники</w:t>
      </w:r>
      <w:r>
        <w:rPr>
          <w:spacing w:val="1"/>
        </w:rPr>
        <w:t xml:space="preserve"> </w:t>
      </w:r>
      <w:r>
        <w:t>осваиваемых</w:t>
      </w:r>
      <w:r>
        <w:rPr>
          <w:spacing w:val="1"/>
        </w:rPr>
        <w:t xml:space="preserve"> </w:t>
      </w:r>
      <w:r>
        <w:t>специальных</w:t>
      </w:r>
      <w:r>
        <w:rPr>
          <w:spacing w:val="1"/>
        </w:rPr>
        <w:t xml:space="preserve"> </w:t>
      </w:r>
      <w:r>
        <w:t>упражнений</w:t>
      </w:r>
      <w:r>
        <w:rPr>
          <w:spacing w:val="1"/>
        </w:rPr>
        <w:t xml:space="preserve"> </w:t>
      </w:r>
      <w:r>
        <w:t>с</w:t>
      </w:r>
      <w:r>
        <w:rPr>
          <w:spacing w:val="1"/>
        </w:rPr>
        <w:t xml:space="preserve"> </w:t>
      </w:r>
      <w:r>
        <w:t>футбольным</w:t>
      </w:r>
      <w:r>
        <w:rPr>
          <w:spacing w:val="1"/>
        </w:rPr>
        <w:t xml:space="preserve"> </w:t>
      </w:r>
      <w:r>
        <w:t>мячом,</w:t>
      </w:r>
      <w:r>
        <w:rPr>
          <w:spacing w:val="-57"/>
        </w:rPr>
        <w:t xml:space="preserve"> </w:t>
      </w:r>
      <w:r>
        <w:t>способы</w:t>
      </w:r>
      <w:r>
        <w:rPr>
          <w:spacing w:val="-1"/>
        </w:rPr>
        <w:t xml:space="preserve"> </w:t>
      </w:r>
      <w:r>
        <w:t>выявления</w:t>
      </w:r>
      <w:r>
        <w:rPr>
          <w:spacing w:val="-1"/>
        </w:rPr>
        <w:t xml:space="preserve"> </w:t>
      </w:r>
      <w:r>
        <w:t>и</w:t>
      </w:r>
      <w:r>
        <w:rPr>
          <w:spacing w:val="2"/>
        </w:rPr>
        <w:t xml:space="preserve"> </w:t>
      </w:r>
      <w:r>
        <w:t>устранения</w:t>
      </w:r>
      <w:r>
        <w:rPr>
          <w:spacing w:val="-1"/>
        </w:rPr>
        <w:t xml:space="preserve"> </w:t>
      </w:r>
      <w:r>
        <w:t>ошибок</w:t>
      </w:r>
      <w:r>
        <w:rPr>
          <w:spacing w:val="-1"/>
        </w:rPr>
        <w:t xml:space="preserve"> </w:t>
      </w:r>
      <w:r>
        <w:t>в</w:t>
      </w:r>
      <w:r>
        <w:rPr>
          <w:spacing w:val="-1"/>
        </w:rPr>
        <w:t xml:space="preserve"> </w:t>
      </w:r>
      <w:r>
        <w:t>технике</w:t>
      </w:r>
      <w:r>
        <w:rPr>
          <w:spacing w:val="-2"/>
        </w:rPr>
        <w:t xml:space="preserve"> </w:t>
      </w:r>
      <w:r>
        <w:t>выполнения</w:t>
      </w:r>
      <w:r>
        <w:rPr>
          <w:spacing w:val="6"/>
        </w:rPr>
        <w:t xml:space="preserve"> </w:t>
      </w:r>
      <w:r>
        <w:t>упражнений.</w:t>
      </w:r>
    </w:p>
    <w:p w:rsidR="00E62F6D" w:rsidRDefault="009717B1">
      <w:pPr>
        <w:pStyle w:val="a3"/>
        <w:ind w:left="930" w:firstLine="0"/>
        <w:jc w:val="left"/>
      </w:pPr>
      <w:r>
        <w:t>Тестирование</w:t>
      </w:r>
      <w:r>
        <w:rPr>
          <w:spacing w:val="-3"/>
        </w:rPr>
        <w:t xml:space="preserve"> </w:t>
      </w:r>
      <w:r>
        <w:t>уровня</w:t>
      </w:r>
      <w:r>
        <w:rPr>
          <w:spacing w:val="-4"/>
        </w:rPr>
        <w:t xml:space="preserve"> </w:t>
      </w:r>
      <w:r>
        <w:t>физической</w:t>
      </w:r>
      <w:r>
        <w:rPr>
          <w:spacing w:val="-5"/>
        </w:rPr>
        <w:t xml:space="preserve"> </w:t>
      </w:r>
      <w:r>
        <w:t>подготовленности</w:t>
      </w:r>
      <w:r>
        <w:rPr>
          <w:spacing w:val="-3"/>
        </w:rPr>
        <w:t xml:space="preserve"> </w:t>
      </w:r>
      <w:r>
        <w:t>в</w:t>
      </w:r>
      <w:r>
        <w:rPr>
          <w:spacing w:val="-5"/>
        </w:rPr>
        <w:t xml:space="preserve"> </w:t>
      </w:r>
      <w:r>
        <w:t>футболе;</w:t>
      </w:r>
    </w:p>
    <w:p w:rsidR="00E62F6D" w:rsidRDefault="009717B1">
      <w:pPr>
        <w:pStyle w:val="a5"/>
        <w:numPr>
          <w:ilvl w:val="0"/>
          <w:numId w:val="15"/>
        </w:numPr>
        <w:tabs>
          <w:tab w:val="left" w:pos="1190"/>
        </w:tabs>
        <w:rPr>
          <w:sz w:val="24"/>
        </w:rPr>
      </w:pPr>
      <w:r>
        <w:rPr>
          <w:sz w:val="24"/>
        </w:rPr>
        <w:t>Физическое</w:t>
      </w:r>
      <w:r>
        <w:rPr>
          <w:spacing w:val="-5"/>
          <w:sz w:val="24"/>
        </w:rPr>
        <w:t xml:space="preserve"> </w:t>
      </w:r>
      <w:r>
        <w:rPr>
          <w:sz w:val="24"/>
        </w:rPr>
        <w:t>совершенствование.</w:t>
      </w:r>
    </w:p>
    <w:p w:rsidR="00E62F6D" w:rsidRDefault="009717B1">
      <w:pPr>
        <w:pStyle w:val="a3"/>
        <w:ind w:right="233"/>
      </w:pPr>
      <w:r>
        <w:t>Комплексы</w:t>
      </w:r>
      <w:r>
        <w:rPr>
          <w:spacing w:val="1"/>
        </w:rPr>
        <w:t xml:space="preserve"> </w:t>
      </w:r>
      <w:r>
        <w:t>подготовительных</w:t>
      </w:r>
      <w:r>
        <w:rPr>
          <w:spacing w:val="1"/>
        </w:rPr>
        <w:t xml:space="preserve"> </w:t>
      </w:r>
      <w:r>
        <w:t>и</w:t>
      </w:r>
      <w:r>
        <w:rPr>
          <w:spacing w:val="1"/>
        </w:rPr>
        <w:t xml:space="preserve"> </w:t>
      </w:r>
      <w:r>
        <w:t>специальных</w:t>
      </w:r>
      <w:r>
        <w:rPr>
          <w:spacing w:val="1"/>
        </w:rPr>
        <w:t xml:space="preserve"> </w:t>
      </w:r>
      <w:r>
        <w:t>упражнений,</w:t>
      </w:r>
      <w:r>
        <w:rPr>
          <w:spacing w:val="1"/>
        </w:rPr>
        <w:t xml:space="preserve"> </w:t>
      </w:r>
      <w:r>
        <w:t>формирующих</w:t>
      </w:r>
      <w:r>
        <w:rPr>
          <w:spacing w:val="-57"/>
        </w:rPr>
        <w:t xml:space="preserve"> </w:t>
      </w:r>
      <w:r>
        <w:t>двигательные</w:t>
      </w:r>
      <w:r>
        <w:rPr>
          <w:spacing w:val="-1"/>
        </w:rPr>
        <w:t xml:space="preserve"> </w:t>
      </w:r>
      <w:r>
        <w:t>умения и навыки футболиста.</w:t>
      </w:r>
    </w:p>
    <w:p w:rsidR="00E62F6D" w:rsidRDefault="009717B1">
      <w:pPr>
        <w:pStyle w:val="a3"/>
        <w:spacing w:before="1"/>
        <w:ind w:left="930" w:firstLine="0"/>
      </w:pPr>
      <w:r>
        <w:t>Технические</w:t>
      </w:r>
      <w:r>
        <w:rPr>
          <w:spacing w:val="-4"/>
        </w:rPr>
        <w:t xml:space="preserve"> </w:t>
      </w:r>
      <w:r>
        <w:t>действия</w:t>
      </w:r>
      <w:r>
        <w:rPr>
          <w:spacing w:val="-5"/>
        </w:rPr>
        <w:t xml:space="preserve"> </w:t>
      </w:r>
      <w:r>
        <w:t>в</w:t>
      </w:r>
      <w:r>
        <w:rPr>
          <w:spacing w:val="-3"/>
        </w:rPr>
        <w:t xml:space="preserve"> </w:t>
      </w:r>
      <w:r>
        <w:t>игре.</w:t>
      </w:r>
    </w:p>
    <w:p w:rsidR="00E62F6D" w:rsidRDefault="009717B1">
      <w:pPr>
        <w:pStyle w:val="a3"/>
        <w:ind w:left="930" w:firstLine="0"/>
      </w:pPr>
      <w:r>
        <w:t>Понятия</w:t>
      </w:r>
      <w:r>
        <w:rPr>
          <w:spacing w:val="17"/>
        </w:rPr>
        <w:t xml:space="preserve"> </w:t>
      </w:r>
      <w:r>
        <w:t>спортивной</w:t>
      </w:r>
      <w:r>
        <w:rPr>
          <w:spacing w:val="19"/>
        </w:rPr>
        <w:t xml:space="preserve"> </w:t>
      </w:r>
      <w:r>
        <w:t>техники.</w:t>
      </w:r>
      <w:r>
        <w:rPr>
          <w:spacing w:val="17"/>
        </w:rPr>
        <w:t xml:space="preserve"> </w:t>
      </w:r>
      <w:r>
        <w:t>Классификация</w:t>
      </w:r>
      <w:r>
        <w:rPr>
          <w:spacing w:val="18"/>
        </w:rPr>
        <w:t xml:space="preserve"> </w:t>
      </w:r>
      <w:r>
        <w:t>и</w:t>
      </w:r>
      <w:r>
        <w:rPr>
          <w:spacing w:val="19"/>
        </w:rPr>
        <w:t xml:space="preserve"> </w:t>
      </w:r>
      <w:r>
        <w:t>терминология</w:t>
      </w:r>
      <w:r>
        <w:rPr>
          <w:spacing w:val="17"/>
        </w:rPr>
        <w:t xml:space="preserve"> </w:t>
      </w:r>
      <w:r>
        <w:t>технических</w:t>
      </w:r>
      <w:r>
        <w:rPr>
          <w:spacing w:val="20"/>
        </w:rPr>
        <w:t xml:space="preserve"> </w:t>
      </w:r>
      <w:r>
        <w:t>приёмов.</w:t>
      </w:r>
    </w:p>
    <w:p w:rsidR="00E62F6D" w:rsidRDefault="009717B1">
      <w:pPr>
        <w:pStyle w:val="a3"/>
        <w:ind w:firstLine="0"/>
      </w:pPr>
      <w:r>
        <w:t>Совершенствование</w:t>
      </w:r>
      <w:r>
        <w:rPr>
          <w:spacing w:val="-5"/>
        </w:rPr>
        <w:t xml:space="preserve"> </w:t>
      </w:r>
      <w:r>
        <w:t>техники</w:t>
      </w:r>
      <w:r>
        <w:rPr>
          <w:spacing w:val="-3"/>
        </w:rPr>
        <w:t xml:space="preserve"> </w:t>
      </w:r>
      <w:r>
        <w:t>ведения,</w:t>
      </w:r>
      <w:r>
        <w:rPr>
          <w:spacing w:val="-3"/>
        </w:rPr>
        <w:t xml:space="preserve"> </w:t>
      </w:r>
      <w:r>
        <w:t>остановки</w:t>
      </w:r>
      <w:r>
        <w:rPr>
          <w:spacing w:val="-4"/>
        </w:rPr>
        <w:t xml:space="preserve"> </w:t>
      </w:r>
      <w:r>
        <w:t>и</w:t>
      </w:r>
      <w:r>
        <w:rPr>
          <w:spacing w:val="-3"/>
        </w:rPr>
        <w:t xml:space="preserve"> </w:t>
      </w:r>
      <w:r>
        <w:t>отбора</w:t>
      </w:r>
      <w:r>
        <w:rPr>
          <w:spacing w:val="-4"/>
        </w:rPr>
        <w:t xml:space="preserve"> </w:t>
      </w:r>
      <w:r>
        <w:t>мяча, ударов</w:t>
      </w:r>
      <w:r>
        <w:rPr>
          <w:spacing w:val="-4"/>
        </w:rPr>
        <w:t xml:space="preserve"> </w:t>
      </w:r>
      <w:r>
        <w:t>по</w:t>
      </w:r>
      <w:r>
        <w:rPr>
          <w:spacing w:val="-3"/>
        </w:rPr>
        <w:t xml:space="preserve"> </w:t>
      </w:r>
      <w:r>
        <w:t>мячу.</w:t>
      </w:r>
    </w:p>
    <w:p w:rsidR="00E62F6D" w:rsidRDefault="009717B1">
      <w:pPr>
        <w:pStyle w:val="a3"/>
        <w:ind w:left="930" w:firstLine="0"/>
      </w:pPr>
      <w:r>
        <w:t>Тактические</w:t>
      </w:r>
      <w:r>
        <w:rPr>
          <w:spacing w:val="-4"/>
        </w:rPr>
        <w:t xml:space="preserve"> </w:t>
      </w:r>
      <w:r>
        <w:t>действия</w:t>
      </w:r>
      <w:r>
        <w:rPr>
          <w:spacing w:val="-3"/>
        </w:rPr>
        <w:t xml:space="preserve"> </w:t>
      </w:r>
      <w:r>
        <w:t>в</w:t>
      </w:r>
      <w:r>
        <w:rPr>
          <w:spacing w:val="-3"/>
        </w:rPr>
        <w:t xml:space="preserve"> </w:t>
      </w:r>
      <w:r>
        <w:t>игре.</w:t>
      </w:r>
    </w:p>
    <w:p w:rsidR="00E62F6D" w:rsidRDefault="009717B1">
      <w:pPr>
        <w:pStyle w:val="a3"/>
        <w:ind w:right="229"/>
      </w:pPr>
      <w:r>
        <w:t>Понятие о стратегии, системе, тактике и стиле игры. Тактические варианты игры.</w:t>
      </w:r>
      <w:r>
        <w:rPr>
          <w:spacing w:val="1"/>
        </w:rPr>
        <w:t xml:space="preserve"> </w:t>
      </w:r>
      <w:r>
        <w:t>Тактика</w:t>
      </w:r>
      <w:r>
        <w:rPr>
          <w:spacing w:val="1"/>
        </w:rPr>
        <w:t xml:space="preserve"> </w:t>
      </w:r>
      <w:r>
        <w:t>отдельных</w:t>
      </w:r>
      <w:r>
        <w:rPr>
          <w:spacing w:val="1"/>
        </w:rPr>
        <w:t xml:space="preserve"> </w:t>
      </w:r>
      <w:r>
        <w:t>линий</w:t>
      </w:r>
      <w:r>
        <w:rPr>
          <w:spacing w:val="1"/>
        </w:rPr>
        <w:t xml:space="preserve"> </w:t>
      </w:r>
      <w:r>
        <w:t>и</w:t>
      </w:r>
      <w:r>
        <w:rPr>
          <w:spacing w:val="1"/>
        </w:rPr>
        <w:t xml:space="preserve"> </w:t>
      </w:r>
      <w:r>
        <w:t>игроков</w:t>
      </w:r>
      <w:r>
        <w:rPr>
          <w:spacing w:val="1"/>
        </w:rPr>
        <w:t xml:space="preserve"> </w:t>
      </w:r>
      <w:r>
        <w:t>команды</w:t>
      </w:r>
      <w:r>
        <w:rPr>
          <w:spacing w:val="1"/>
        </w:rPr>
        <w:t xml:space="preserve"> </w:t>
      </w:r>
      <w:r>
        <w:t>(вратаря,</w:t>
      </w:r>
      <w:r>
        <w:rPr>
          <w:spacing w:val="1"/>
        </w:rPr>
        <w:t xml:space="preserve"> </w:t>
      </w:r>
      <w:r>
        <w:t>защитников,</w:t>
      </w:r>
      <w:r>
        <w:rPr>
          <w:spacing w:val="1"/>
        </w:rPr>
        <w:t xml:space="preserve"> </w:t>
      </w:r>
      <w:r>
        <w:t>полузащитников,</w:t>
      </w:r>
      <w:r>
        <w:rPr>
          <w:spacing w:val="1"/>
        </w:rPr>
        <w:t xml:space="preserve"> </w:t>
      </w:r>
      <w:r>
        <w:t>нападающих). Перспективы развития тактики игры. Тактика игры в нападении (атакующие</w:t>
      </w:r>
      <w:r>
        <w:rPr>
          <w:spacing w:val="1"/>
        </w:rPr>
        <w:t xml:space="preserve"> </w:t>
      </w:r>
      <w:r>
        <w:t>комбинации</w:t>
      </w:r>
      <w:r>
        <w:rPr>
          <w:spacing w:val="1"/>
        </w:rPr>
        <w:t xml:space="preserve"> </w:t>
      </w:r>
      <w:r>
        <w:t>флангом</w:t>
      </w:r>
      <w:r>
        <w:rPr>
          <w:spacing w:val="1"/>
        </w:rPr>
        <w:t xml:space="preserve"> </w:t>
      </w:r>
      <w:r>
        <w:t>и</w:t>
      </w:r>
      <w:r>
        <w:rPr>
          <w:spacing w:val="1"/>
        </w:rPr>
        <w:t xml:space="preserve"> </w:t>
      </w:r>
      <w:r>
        <w:t>центром).</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(зонная,</w:t>
      </w:r>
      <w:r>
        <w:rPr>
          <w:spacing w:val="1"/>
        </w:rPr>
        <w:t xml:space="preserve"> </w:t>
      </w:r>
      <w:r>
        <w:t>персональная</w:t>
      </w:r>
      <w:r>
        <w:rPr>
          <w:spacing w:val="1"/>
        </w:rPr>
        <w:t xml:space="preserve"> </w:t>
      </w:r>
      <w:r>
        <w:t>опека,</w:t>
      </w:r>
      <w:r>
        <w:rPr>
          <w:spacing w:val="1"/>
        </w:rPr>
        <w:t xml:space="preserve"> </w:t>
      </w:r>
      <w:r>
        <w:t>комбинированная</w:t>
      </w:r>
      <w:r>
        <w:rPr>
          <w:spacing w:val="-1"/>
        </w:rPr>
        <w:t xml:space="preserve"> </w:t>
      </w:r>
      <w:r>
        <w:t>оборона). Дневник спортсмена.</w:t>
      </w:r>
    </w:p>
    <w:p w:rsidR="00E62F6D" w:rsidRDefault="009717B1">
      <w:pPr>
        <w:pStyle w:val="a3"/>
        <w:ind w:left="930" w:firstLine="0"/>
      </w:pPr>
      <w:r>
        <w:t>Соревнования</w:t>
      </w:r>
      <w:r>
        <w:rPr>
          <w:spacing w:val="-4"/>
        </w:rPr>
        <w:t xml:space="preserve"> </w:t>
      </w:r>
      <w:r>
        <w:t>по</w:t>
      </w:r>
      <w:r>
        <w:rPr>
          <w:spacing w:val="-4"/>
        </w:rPr>
        <w:t xml:space="preserve"> </w:t>
      </w:r>
      <w:r>
        <w:t>футболу.</w:t>
      </w:r>
    </w:p>
    <w:p w:rsidR="00E62F6D" w:rsidRDefault="009717B1">
      <w:pPr>
        <w:pStyle w:val="a3"/>
        <w:ind w:right="230"/>
      </w:pPr>
      <w:r>
        <w:t>Содержание модуля «Футбол для всех» направлено на достижение 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E62F6D" w:rsidRDefault="009717B1">
      <w:pPr>
        <w:pStyle w:val="a3"/>
        <w:spacing w:before="1"/>
        <w:ind w:left="930" w:firstLine="0"/>
      </w:pPr>
      <w:r>
        <w:t>При</w:t>
      </w:r>
      <w:r>
        <w:rPr>
          <w:spacing w:val="29"/>
        </w:rPr>
        <w:t xml:space="preserve"> </w:t>
      </w:r>
      <w:r>
        <w:t>изучении</w:t>
      </w:r>
      <w:r>
        <w:rPr>
          <w:spacing w:val="30"/>
        </w:rPr>
        <w:t xml:space="preserve"> </w:t>
      </w:r>
      <w:r>
        <w:t>модуля</w:t>
      </w:r>
      <w:r>
        <w:rPr>
          <w:spacing w:val="32"/>
        </w:rPr>
        <w:t xml:space="preserve"> </w:t>
      </w:r>
      <w:r>
        <w:t>«Футбол</w:t>
      </w:r>
      <w:r>
        <w:rPr>
          <w:spacing w:val="30"/>
        </w:rPr>
        <w:t xml:space="preserve"> </w:t>
      </w:r>
      <w:r>
        <w:t>для</w:t>
      </w:r>
      <w:r>
        <w:rPr>
          <w:spacing w:val="30"/>
        </w:rPr>
        <w:t xml:space="preserve"> </w:t>
      </w:r>
      <w:r>
        <w:t>всех»</w:t>
      </w:r>
      <w:r>
        <w:rPr>
          <w:spacing w:val="21"/>
        </w:rPr>
        <w:t xml:space="preserve"> </w:t>
      </w:r>
      <w:r>
        <w:t>на</w:t>
      </w:r>
      <w:r>
        <w:rPr>
          <w:spacing w:val="29"/>
        </w:rPr>
        <w:t xml:space="preserve"> </w:t>
      </w:r>
      <w:r>
        <w:t>уровне</w:t>
      </w:r>
      <w:r>
        <w:rPr>
          <w:spacing w:val="29"/>
        </w:rPr>
        <w:t xml:space="preserve"> </w:t>
      </w:r>
      <w:r>
        <w:t>среднего</w:t>
      </w:r>
      <w:r>
        <w:rPr>
          <w:spacing w:val="29"/>
        </w:rPr>
        <w:t xml:space="preserve"> </w:t>
      </w:r>
      <w:r>
        <w:t>общего</w:t>
      </w:r>
      <w:r>
        <w:rPr>
          <w:spacing w:val="29"/>
        </w:rPr>
        <w:t xml:space="preserve"> </w:t>
      </w:r>
      <w:r>
        <w:t>образования</w:t>
      </w:r>
      <w:r>
        <w:rPr>
          <w:spacing w:val="32"/>
        </w:rPr>
        <w:t xml:space="preserve"> </w:t>
      </w:r>
      <w:r>
        <w:t>у</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обучающихся</w:t>
      </w:r>
      <w:r>
        <w:rPr>
          <w:spacing w:val="-4"/>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личностные</w:t>
      </w:r>
      <w:r>
        <w:rPr>
          <w:spacing w:val="-5"/>
        </w:rPr>
        <w:t xml:space="preserve"> </w:t>
      </w:r>
      <w:r>
        <w:t>результаты:</w:t>
      </w:r>
    </w:p>
    <w:p w:rsidR="00E62F6D" w:rsidRDefault="009717B1">
      <w:pPr>
        <w:pStyle w:val="a3"/>
        <w:ind w:right="226"/>
      </w:pPr>
      <w:r>
        <w:t>развитие навыков взаимодействия и сотрудничества со сверстниками, взрослыми в</w:t>
      </w:r>
      <w:r>
        <w:rPr>
          <w:spacing w:val="1"/>
        </w:rPr>
        <w:t xml:space="preserve"> </w:t>
      </w:r>
      <w:r>
        <w:t>образовательной,</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других</w:t>
      </w:r>
      <w:r>
        <w:rPr>
          <w:spacing w:val="1"/>
        </w:rPr>
        <w:t xml:space="preserve"> </w:t>
      </w:r>
      <w:r>
        <w:t>видах</w:t>
      </w:r>
      <w:r>
        <w:rPr>
          <w:spacing w:val="1"/>
        </w:rPr>
        <w:t xml:space="preserve"> </w:t>
      </w:r>
      <w:r>
        <w:t>деятельности;</w:t>
      </w:r>
    </w:p>
    <w:p w:rsidR="00E62F6D" w:rsidRDefault="009717B1">
      <w:pPr>
        <w:pStyle w:val="a3"/>
        <w:spacing w:before="1"/>
        <w:ind w:right="232"/>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сознательное</w:t>
      </w:r>
      <w:r>
        <w:rPr>
          <w:spacing w:val="1"/>
        </w:rPr>
        <w:t xml:space="preserve"> </w:t>
      </w:r>
      <w:r>
        <w:t>отношение</w:t>
      </w:r>
      <w:r>
        <w:rPr>
          <w:spacing w:val="1"/>
        </w:rPr>
        <w:t xml:space="preserve"> </w:t>
      </w:r>
      <w:r>
        <w:t>к</w:t>
      </w:r>
      <w:r>
        <w:rPr>
          <w:spacing w:val="1"/>
        </w:rPr>
        <w:t xml:space="preserve"> </w:t>
      </w:r>
      <w:r>
        <w:t>непрерывному физкультурному образованию как условию успешной профессиональной и</w:t>
      </w:r>
      <w:r>
        <w:rPr>
          <w:spacing w:val="1"/>
        </w:rPr>
        <w:t xml:space="preserve"> </w:t>
      </w:r>
      <w:r>
        <w:t>общественной</w:t>
      </w:r>
      <w:r>
        <w:rPr>
          <w:spacing w:val="-1"/>
        </w:rPr>
        <w:t xml:space="preserve"> </w:t>
      </w:r>
      <w:r>
        <w:t>деятельности.</w:t>
      </w:r>
    </w:p>
    <w:p w:rsidR="00E62F6D" w:rsidRDefault="009717B1">
      <w:pPr>
        <w:pStyle w:val="a3"/>
        <w:ind w:right="226"/>
      </w:pPr>
      <w:r>
        <w:t>При изучении модуля «Футбол для всех» на уровне среднего общего образования 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E62F6D" w:rsidRDefault="009717B1">
      <w:pPr>
        <w:pStyle w:val="a3"/>
        <w:ind w:right="230"/>
      </w:pPr>
      <w:r>
        <w:t>умение</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57"/>
        </w:rPr>
        <w:t xml:space="preserve"> </w:t>
      </w:r>
      <w:r>
        <w:t>(далее – ИКТ) в решении когнитивных, коммуникативных и организационных задач игровой</w:t>
      </w:r>
      <w:r>
        <w:rPr>
          <w:spacing w:val="1"/>
        </w:rPr>
        <w:t xml:space="preserve"> </w:t>
      </w:r>
      <w:r>
        <w:t>и</w:t>
      </w:r>
      <w:r>
        <w:rPr>
          <w:spacing w:val="-1"/>
        </w:rPr>
        <w:t xml:space="preserve"> </w:t>
      </w:r>
      <w:r>
        <w:t>соревновательной деятельности;</w:t>
      </w:r>
    </w:p>
    <w:p w:rsidR="00E62F6D" w:rsidRDefault="009717B1">
      <w:pPr>
        <w:pStyle w:val="a3"/>
        <w:ind w:right="221"/>
      </w:pPr>
      <w:r>
        <w:t>формирование</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самостоятельной</w:t>
      </w:r>
      <w:r>
        <w:rPr>
          <w:spacing w:val="1"/>
        </w:rPr>
        <w:t xml:space="preserve"> </w:t>
      </w:r>
      <w:r>
        <w:t>информационно-</w:t>
      </w:r>
      <w:r>
        <w:rPr>
          <w:spacing w:val="1"/>
        </w:rPr>
        <w:t xml:space="preserve"> </w:t>
      </w:r>
      <w:r>
        <w:t>познавательной</w:t>
      </w:r>
      <w:r>
        <w:rPr>
          <w:spacing w:val="1"/>
        </w:rPr>
        <w:t xml:space="preserve"> </w:t>
      </w:r>
      <w:r>
        <w:t>деятельности,</w:t>
      </w:r>
      <w:r>
        <w:rPr>
          <w:spacing w:val="1"/>
        </w:rPr>
        <w:t xml:space="preserve"> </w:t>
      </w:r>
      <w:r>
        <w:t>включая</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57"/>
        </w:rPr>
        <w:t xml:space="preserve"> </w:t>
      </w:r>
      <w:r>
        <w:t>информации,</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r>
        <w:rPr>
          <w:spacing w:val="-3"/>
        </w:rPr>
        <w:t xml:space="preserve"> </w:t>
      </w:r>
      <w:r>
        <w:t>о</w:t>
      </w:r>
      <w:r>
        <w:rPr>
          <w:spacing w:val="2"/>
        </w:rPr>
        <w:t xml:space="preserve"> </w:t>
      </w:r>
      <w:r>
        <w:t>виде</w:t>
      </w:r>
      <w:r>
        <w:rPr>
          <w:spacing w:val="-1"/>
        </w:rPr>
        <w:t xml:space="preserve"> </w:t>
      </w:r>
      <w:r>
        <w:t>спорта</w:t>
      </w:r>
      <w:r>
        <w:rPr>
          <w:spacing w:val="2"/>
        </w:rPr>
        <w:t xml:space="preserve"> </w:t>
      </w:r>
      <w:r>
        <w:t>«футбол».</w:t>
      </w:r>
    </w:p>
    <w:p w:rsidR="00E62F6D" w:rsidRDefault="009717B1">
      <w:pPr>
        <w:pStyle w:val="a3"/>
        <w:ind w:right="230"/>
      </w:pPr>
      <w:r>
        <w:t>формирование умения планировать, контролировать и оценивать учебные действия в</w:t>
      </w:r>
      <w:r>
        <w:rPr>
          <w:spacing w:val="1"/>
        </w:rPr>
        <w:t xml:space="preserve"> </w:t>
      </w:r>
      <w:r>
        <w:t>соответствии с правилами и условиями игры в футбол, определять наиболее эффективные</w:t>
      </w:r>
      <w:r>
        <w:rPr>
          <w:spacing w:val="1"/>
        </w:rPr>
        <w:t xml:space="preserve"> </w:t>
      </w:r>
      <w:r>
        <w:t>способы</w:t>
      </w:r>
      <w:r>
        <w:rPr>
          <w:spacing w:val="-1"/>
        </w:rPr>
        <w:t xml:space="preserve"> </w:t>
      </w:r>
      <w:r>
        <w:t>достижения игрового результата;</w:t>
      </w:r>
    </w:p>
    <w:p w:rsidR="00E62F6D" w:rsidRDefault="009717B1">
      <w:pPr>
        <w:pStyle w:val="a3"/>
        <w:ind w:right="227"/>
      </w:pPr>
      <w:r>
        <w:t>умение самостоятельно определять цели игровой деятельности и составлять планы</w:t>
      </w:r>
      <w:r>
        <w:rPr>
          <w:spacing w:val="1"/>
        </w:rPr>
        <w:t xml:space="preserve"> </w:t>
      </w:r>
      <w:r>
        <w:t>игровой</w:t>
      </w:r>
      <w:r>
        <w:rPr>
          <w:spacing w:val="1"/>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самостоятельно</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личную</w:t>
      </w:r>
      <w:r>
        <w:rPr>
          <w:spacing w:val="1"/>
        </w:rPr>
        <w:t xml:space="preserve"> </w:t>
      </w:r>
      <w:r>
        <w:t>деятельность,</w:t>
      </w:r>
      <w:r>
        <w:rPr>
          <w:spacing w:val="1"/>
        </w:rPr>
        <w:t xml:space="preserve"> </w:t>
      </w:r>
      <w:r>
        <w:t>использовать</w:t>
      </w:r>
      <w:r>
        <w:rPr>
          <w:spacing w:val="1"/>
        </w:rPr>
        <w:t xml:space="preserve"> </w:t>
      </w:r>
      <w:r>
        <w:t>все</w:t>
      </w:r>
      <w:r>
        <w:rPr>
          <w:spacing w:val="1"/>
        </w:rPr>
        <w:t xml:space="preserve"> </w:t>
      </w:r>
      <w:r>
        <w:t>возможные</w:t>
      </w:r>
      <w:r>
        <w:rPr>
          <w:spacing w:val="1"/>
        </w:rPr>
        <w:t xml:space="preserve"> </w:t>
      </w:r>
      <w:r>
        <w:t>ресурсы</w:t>
      </w:r>
      <w:r>
        <w:rPr>
          <w:spacing w:val="-1"/>
        </w:rPr>
        <w:t xml:space="preserve"> </w:t>
      </w:r>
      <w:r>
        <w:t>для</w:t>
      </w:r>
      <w:r>
        <w:rPr>
          <w:spacing w:val="-1"/>
        </w:rPr>
        <w:t xml:space="preserve"> </w:t>
      </w:r>
      <w:r>
        <w:t>достижения</w:t>
      </w:r>
      <w:r>
        <w:rPr>
          <w:spacing w:val="-1"/>
        </w:rPr>
        <w:t xml:space="preserve"> </w:t>
      </w:r>
      <w:r>
        <w:t>поставленных</w:t>
      </w:r>
      <w:r>
        <w:rPr>
          <w:spacing w:val="-2"/>
        </w:rPr>
        <w:t xml:space="preserve"> </w:t>
      </w:r>
      <w:r>
        <w:t>целей</w:t>
      </w:r>
      <w:r>
        <w:rPr>
          <w:spacing w:val="-1"/>
        </w:rPr>
        <w:t xml:space="preserve"> </w:t>
      </w:r>
      <w:r>
        <w:t>и</w:t>
      </w:r>
      <w:r>
        <w:rPr>
          <w:spacing w:val="-3"/>
        </w:rPr>
        <w:t xml:space="preserve"> </w:t>
      </w:r>
      <w:r>
        <w:t>реализации</w:t>
      </w:r>
      <w:r>
        <w:rPr>
          <w:spacing w:val="3"/>
        </w:rPr>
        <w:t xml:space="preserve"> </w:t>
      </w:r>
      <w:r>
        <w:t>планов</w:t>
      </w:r>
      <w:r>
        <w:rPr>
          <w:spacing w:val="-1"/>
        </w:rPr>
        <w:t xml:space="preserve"> </w:t>
      </w:r>
      <w:r>
        <w:t>деятельности.</w:t>
      </w:r>
    </w:p>
    <w:p w:rsidR="00E62F6D" w:rsidRDefault="009717B1">
      <w:pPr>
        <w:pStyle w:val="a3"/>
        <w:spacing w:before="1"/>
        <w:ind w:right="226"/>
      </w:pPr>
      <w:r>
        <w:t>При изучении модуля «Футбол для всех» на уровне среднего общего образования 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2"/>
        </w:rPr>
        <w:t xml:space="preserve"> </w:t>
      </w:r>
      <w:r>
        <w:t>предметные</w:t>
      </w:r>
      <w:r>
        <w:rPr>
          <w:spacing w:val="-1"/>
        </w:rPr>
        <w:t xml:space="preserve"> </w:t>
      </w:r>
      <w:r>
        <w:t>результаты:</w:t>
      </w:r>
    </w:p>
    <w:p w:rsidR="00E62F6D" w:rsidRDefault="009717B1">
      <w:pPr>
        <w:pStyle w:val="a3"/>
        <w:ind w:right="231"/>
      </w:pPr>
      <w:r>
        <w:t>закрепление</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причинах</w:t>
      </w:r>
      <w:r>
        <w:rPr>
          <w:spacing w:val="1"/>
        </w:rPr>
        <w:t xml:space="preserve"> </w:t>
      </w:r>
      <w:r>
        <w:t>травматизма,</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и</w:t>
      </w:r>
      <w:r>
        <w:rPr>
          <w:spacing w:val="-57"/>
        </w:rPr>
        <w:t xml:space="preserve"> </w:t>
      </w:r>
      <w:r>
        <w:t>безопасности во время занятий, а также при подготовке, организации и в ходе соревнований</w:t>
      </w:r>
      <w:r>
        <w:rPr>
          <w:spacing w:val="1"/>
        </w:rPr>
        <w:t xml:space="preserve"> </w:t>
      </w:r>
      <w:r>
        <w:t>по</w:t>
      </w:r>
      <w:r>
        <w:rPr>
          <w:spacing w:val="-1"/>
        </w:rPr>
        <w:t xml:space="preserve"> </w:t>
      </w:r>
      <w:r>
        <w:t>футболу;</w:t>
      </w:r>
    </w:p>
    <w:p w:rsidR="00E62F6D" w:rsidRDefault="009717B1">
      <w:pPr>
        <w:pStyle w:val="a3"/>
        <w:ind w:right="230"/>
      </w:pPr>
      <w:r>
        <w:t>продолжение совершенствования важных двигательных навыков, необходимых для</w:t>
      </w:r>
      <w:r>
        <w:rPr>
          <w:spacing w:val="1"/>
        </w:rPr>
        <w:t xml:space="preserve"> </w:t>
      </w:r>
      <w:r>
        <w:t>игры</w:t>
      </w:r>
      <w:r>
        <w:rPr>
          <w:spacing w:val="-2"/>
        </w:rPr>
        <w:t xml:space="preserve"> </w:t>
      </w:r>
      <w:r>
        <w:t>в</w:t>
      </w:r>
      <w:r>
        <w:rPr>
          <w:spacing w:val="-1"/>
        </w:rPr>
        <w:t xml:space="preserve"> </w:t>
      </w:r>
      <w:r>
        <w:t>футбол;</w:t>
      </w:r>
    </w:p>
    <w:p w:rsidR="00E62F6D" w:rsidRDefault="009717B1">
      <w:pPr>
        <w:pStyle w:val="a3"/>
        <w:ind w:right="230"/>
      </w:pPr>
      <w:r>
        <w:t>освоение</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рекомендуемых</w:t>
      </w:r>
      <w:r>
        <w:rPr>
          <w:spacing w:val="1"/>
        </w:rPr>
        <w:t xml:space="preserve"> </w:t>
      </w:r>
      <w:r>
        <w:t>футболистам</w:t>
      </w:r>
      <w:r>
        <w:rPr>
          <w:spacing w:val="61"/>
        </w:rPr>
        <w:t xml:space="preserve"> </w:t>
      </w:r>
      <w:r>
        <w:t>для</w:t>
      </w:r>
      <w:r>
        <w:rPr>
          <w:spacing w:val="1"/>
        </w:rPr>
        <w:t xml:space="preserve"> </w:t>
      </w:r>
      <w:r>
        <w:t>развития таких двигательных качеств, как сила, быстрота, выносливость, гибкость, ловкость</w:t>
      </w:r>
      <w:r>
        <w:rPr>
          <w:spacing w:val="1"/>
        </w:rPr>
        <w:t xml:space="preserve"> </w:t>
      </w:r>
      <w:r>
        <w:t>и</w:t>
      </w:r>
      <w:r>
        <w:rPr>
          <w:spacing w:val="-1"/>
        </w:rPr>
        <w:t xml:space="preserve"> </w:t>
      </w:r>
      <w:r>
        <w:t>составления комплексов таких</w:t>
      </w:r>
      <w:r>
        <w:rPr>
          <w:spacing w:val="3"/>
        </w:rPr>
        <w:t xml:space="preserve"> </w:t>
      </w:r>
      <w:r>
        <w:t>упражнений;</w:t>
      </w:r>
    </w:p>
    <w:p w:rsidR="00E62F6D" w:rsidRDefault="009717B1">
      <w:pPr>
        <w:pStyle w:val="a3"/>
        <w:ind w:right="224"/>
      </w:pPr>
      <w:r>
        <w:t>формирование практических навыков по освоению достаточно сложных технических</w:t>
      </w:r>
      <w:r>
        <w:rPr>
          <w:spacing w:val="1"/>
        </w:rPr>
        <w:t xml:space="preserve"> </w:t>
      </w:r>
      <w:r>
        <w:t>приемов в игре без</w:t>
      </w:r>
      <w:r>
        <w:rPr>
          <w:spacing w:val="1"/>
        </w:rPr>
        <w:t xml:space="preserve"> </w:t>
      </w:r>
      <w:r>
        <w:t>мяча (передвижение, остановки, повороты, прыжки) и при владении</w:t>
      </w:r>
      <w:r>
        <w:rPr>
          <w:spacing w:val="1"/>
        </w:rPr>
        <w:t xml:space="preserve"> </w:t>
      </w:r>
      <w:r>
        <w:t>мячом (удары по мячу ногами и головой, остановка мяча ногой, животом, грудью, головой,</w:t>
      </w:r>
      <w:r>
        <w:rPr>
          <w:spacing w:val="1"/>
        </w:rPr>
        <w:t xml:space="preserve"> </w:t>
      </w:r>
      <w:r>
        <w:t>ведение мяча, выполнение финтов и ударов, отбор мяча перехватом, толчком и подкатом,</w:t>
      </w:r>
      <w:r>
        <w:rPr>
          <w:spacing w:val="1"/>
        </w:rPr>
        <w:t xml:space="preserve"> </w:t>
      </w:r>
      <w:r>
        <w:t>вбрасывание</w:t>
      </w:r>
      <w:r>
        <w:rPr>
          <w:spacing w:val="-2"/>
        </w:rPr>
        <w:t xml:space="preserve"> </w:t>
      </w:r>
      <w:r>
        <w:t>мяча</w:t>
      </w:r>
      <w:r>
        <w:rPr>
          <w:spacing w:val="-1"/>
        </w:rPr>
        <w:t xml:space="preserve"> </w:t>
      </w:r>
      <w:r>
        <w:t>с</w:t>
      </w:r>
      <w:r>
        <w:rPr>
          <w:spacing w:val="1"/>
        </w:rPr>
        <w:t xml:space="preserve"> </w:t>
      </w:r>
      <w:r>
        <w:t>места, с</w:t>
      </w:r>
      <w:r>
        <w:rPr>
          <w:spacing w:val="-1"/>
        </w:rPr>
        <w:t xml:space="preserve"> </w:t>
      </w:r>
      <w:r>
        <w:t>разбега</w:t>
      </w:r>
      <w:r>
        <w:rPr>
          <w:spacing w:val="-1"/>
        </w:rPr>
        <w:t xml:space="preserve"> </w:t>
      </w:r>
      <w:r>
        <w:t>и</w:t>
      </w:r>
      <w:r>
        <w:rPr>
          <w:spacing w:val="-1"/>
        </w:rPr>
        <w:t xml:space="preserve"> </w:t>
      </w:r>
      <w:r>
        <w:t>в</w:t>
      </w:r>
      <w:r>
        <w:rPr>
          <w:spacing w:val="-1"/>
        </w:rPr>
        <w:t xml:space="preserve"> </w:t>
      </w:r>
      <w:r>
        <w:t>падении);</w:t>
      </w:r>
    </w:p>
    <w:p w:rsidR="00E62F6D" w:rsidRDefault="009717B1">
      <w:pPr>
        <w:pStyle w:val="a3"/>
        <w:spacing w:before="1"/>
        <w:ind w:right="232"/>
      </w:pPr>
      <w:r>
        <w:t>расширение</w:t>
      </w:r>
      <w:r>
        <w:rPr>
          <w:spacing w:val="1"/>
        </w:rPr>
        <w:t xml:space="preserve"> </w:t>
      </w:r>
      <w:r>
        <w:t>представлений</w:t>
      </w:r>
      <w:r>
        <w:rPr>
          <w:spacing w:val="1"/>
        </w:rPr>
        <w:t xml:space="preserve"> </w:t>
      </w:r>
      <w:r>
        <w:t>о</w:t>
      </w:r>
      <w:r>
        <w:rPr>
          <w:spacing w:val="1"/>
        </w:rPr>
        <w:t xml:space="preserve"> </w:t>
      </w:r>
      <w:r>
        <w:t>специализированной</w:t>
      </w:r>
      <w:r>
        <w:rPr>
          <w:spacing w:val="1"/>
        </w:rPr>
        <w:t xml:space="preserve"> </w:t>
      </w:r>
      <w:r>
        <w:t>технической</w:t>
      </w:r>
      <w:r>
        <w:rPr>
          <w:spacing w:val="1"/>
        </w:rPr>
        <w:t xml:space="preserve"> </w:t>
      </w:r>
      <w:r>
        <w:t>и</w:t>
      </w:r>
      <w:r>
        <w:rPr>
          <w:spacing w:val="1"/>
        </w:rPr>
        <w:t xml:space="preserve"> </w:t>
      </w:r>
      <w:r>
        <w:t>тактической</w:t>
      </w:r>
      <w:r>
        <w:rPr>
          <w:spacing w:val="1"/>
        </w:rPr>
        <w:t xml:space="preserve"> </w:t>
      </w:r>
      <w:r>
        <w:t>подготовке</w:t>
      </w:r>
      <w:r>
        <w:rPr>
          <w:spacing w:val="-1"/>
        </w:rPr>
        <w:t xml:space="preserve"> </w:t>
      </w:r>
      <w:r>
        <w:t>вратарей;</w:t>
      </w:r>
    </w:p>
    <w:p w:rsidR="00E62F6D" w:rsidRDefault="009717B1">
      <w:pPr>
        <w:pStyle w:val="a3"/>
        <w:ind w:right="228"/>
      </w:pPr>
      <w:r>
        <w:t>умение</w:t>
      </w:r>
      <w:r>
        <w:rPr>
          <w:spacing w:val="1"/>
        </w:rPr>
        <w:t xml:space="preserve"> </w:t>
      </w:r>
      <w:r>
        <w:t>анализировать</w:t>
      </w:r>
      <w:r>
        <w:rPr>
          <w:spacing w:val="1"/>
        </w:rPr>
        <w:t xml:space="preserve"> </w:t>
      </w:r>
      <w:r>
        <w:t>и</w:t>
      </w:r>
      <w:r>
        <w:rPr>
          <w:spacing w:val="1"/>
        </w:rPr>
        <w:t xml:space="preserve"> </w:t>
      </w:r>
      <w:r>
        <w:t>исправлять</w:t>
      </w:r>
      <w:r>
        <w:rPr>
          <w:spacing w:val="1"/>
        </w:rPr>
        <w:t xml:space="preserve"> </w:t>
      </w:r>
      <w:r>
        <w:t>наиболее</w:t>
      </w:r>
      <w:r>
        <w:rPr>
          <w:spacing w:val="1"/>
        </w:rPr>
        <w:t xml:space="preserve"> </w:t>
      </w:r>
      <w:r>
        <w:t>распространенные</w:t>
      </w:r>
      <w:r>
        <w:rPr>
          <w:spacing w:val="61"/>
        </w:rPr>
        <w:t xml:space="preserve"> </w:t>
      </w:r>
      <w:r>
        <w:t>ошибки,</w:t>
      </w:r>
      <w:r>
        <w:rPr>
          <w:spacing w:val="1"/>
        </w:rPr>
        <w:t xml:space="preserve"> </w:t>
      </w:r>
      <w:r>
        <w:t>допускаемые</w:t>
      </w:r>
      <w:r>
        <w:rPr>
          <w:spacing w:val="-3"/>
        </w:rPr>
        <w:t xml:space="preserve"> </w:t>
      </w:r>
      <w:r>
        <w:t>при</w:t>
      </w:r>
      <w:r>
        <w:rPr>
          <w:spacing w:val="-1"/>
        </w:rPr>
        <w:t xml:space="preserve"> </w:t>
      </w:r>
      <w:r>
        <w:t>выполнении</w:t>
      </w:r>
      <w:r>
        <w:rPr>
          <w:spacing w:val="-1"/>
        </w:rPr>
        <w:t xml:space="preserve"> </w:t>
      </w:r>
      <w:r>
        <w:t>технических</w:t>
      </w:r>
      <w:r>
        <w:rPr>
          <w:spacing w:val="-2"/>
        </w:rPr>
        <w:t xml:space="preserve"> </w:t>
      </w:r>
      <w:r>
        <w:t>приемов</w:t>
      </w:r>
      <w:r>
        <w:rPr>
          <w:spacing w:val="-1"/>
        </w:rPr>
        <w:t xml:space="preserve"> </w:t>
      </w:r>
      <w:r>
        <w:t>и тактических</w:t>
      </w:r>
      <w:r>
        <w:rPr>
          <w:spacing w:val="1"/>
        </w:rPr>
        <w:t xml:space="preserve"> </w:t>
      </w:r>
      <w:r>
        <w:t>действий;</w:t>
      </w:r>
    </w:p>
    <w:p w:rsidR="00E62F6D" w:rsidRDefault="009717B1">
      <w:pPr>
        <w:pStyle w:val="a3"/>
        <w:ind w:left="930" w:firstLine="0"/>
      </w:pPr>
      <w:r>
        <w:t>расширение</w:t>
      </w:r>
      <w:r>
        <w:rPr>
          <w:spacing w:val="12"/>
        </w:rPr>
        <w:t xml:space="preserve"> </w:t>
      </w:r>
      <w:r>
        <w:t>словарного</w:t>
      </w:r>
      <w:r>
        <w:rPr>
          <w:spacing w:val="72"/>
        </w:rPr>
        <w:t xml:space="preserve"> </w:t>
      </w:r>
      <w:r>
        <w:t>запаса</w:t>
      </w:r>
      <w:r>
        <w:rPr>
          <w:spacing w:val="71"/>
        </w:rPr>
        <w:t xml:space="preserve"> </w:t>
      </w:r>
      <w:r>
        <w:t>основных</w:t>
      </w:r>
      <w:r>
        <w:rPr>
          <w:spacing w:val="74"/>
        </w:rPr>
        <w:t xml:space="preserve"> </w:t>
      </w:r>
      <w:r>
        <w:t>терминологических</w:t>
      </w:r>
      <w:r>
        <w:rPr>
          <w:spacing w:val="72"/>
        </w:rPr>
        <w:t xml:space="preserve"> </w:t>
      </w:r>
      <w:r>
        <w:t>понятий</w:t>
      </w:r>
      <w:r>
        <w:rPr>
          <w:spacing w:val="73"/>
        </w:rPr>
        <w:t xml:space="preserve"> </w:t>
      </w:r>
      <w:r>
        <w:t>спортивной</w:t>
      </w:r>
    </w:p>
    <w:p w:rsidR="00E62F6D" w:rsidRDefault="009717B1">
      <w:pPr>
        <w:pStyle w:val="a3"/>
        <w:ind w:firstLine="0"/>
        <w:jc w:val="left"/>
      </w:pPr>
      <w:r>
        <w:t>игры;</w:t>
      </w:r>
    </w:p>
    <w:p w:rsidR="00E62F6D" w:rsidRDefault="009717B1">
      <w:pPr>
        <w:pStyle w:val="a3"/>
        <w:ind w:left="930" w:firstLine="0"/>
        <w:jc w:val="left"/>
      </w:pPr>
      <w:r>
        <w:t>совершенствование</w:t>
      </w:r>
      <w:r>
        <w:rPr>
          <w:spacing w:val="28"/>
        </w:rPr>
        <w:t xml:space="preserve"> </w:t>
      </w:r>
      <w:r>
        <w:t>индивидуальных</w:t>
      </w:r>
      <w:r>
        <w:rPr>
          <w:spacing w:val="31"/>
        </w:rPr>
        <w:t xml:space="preserve"> </w:t>
      </w:r>
      <w:r>
        <w:t>и</w:t>
      </w:r>
      <w:r>
        <w:rPr>
          <w:spacing w:val="30"/>
        </w:rPr>
        <w:t xml:space="preserve"> </w:t>
      </w:r>
      <w:r>
        <w:t>групповых</w:t>
      </w:r>
      <w:r>
        <w:rPr>
          <w:spacing w:val="31"/>
        </w:rPr>
        <w:t xml:space="preserve"> </w:t>
      </w:r>
      <w:r>
        <w:t>тактических</w:t>
      </w:r>
      <w:r>
        <w:rPr>
          <w:spacing w:val="31"/>
        </w:rPr>
        <w:t xml:space="preserve"> </w:t>
      </w:r>
      <w:r>
        <w:t>действий</w:t>
      </w:r>
      <w:r>
        <w:rPr>
          <w:spacing w:val="30"/>
        </w:rPr>
        <w:t xml:space="preserve"> </w:t>
      </w:r>
      <w:r>
        <w:t>в</w:t>
      </w:r>
      <w:r>
        <w:rPr>
          <w:spacing w:val="28"/>
        </w:rPr>
        <w:t xml:space="preserve"> </w:t>
      </w:r>
      <w:r>
        <w:t>атаке</w:t>
      </w:r>
      <w:r>
        <w:rPr>
          <w:spacing w:val="29"/>
        </w:rPr>
        <w:t xml:space="preserve"> </w:t>
      </w:r>
      <w:r>
        <w:t>и</w:t>
      </w:r>
      <w:r>
        <w:rPr>
          <w:spacing w:val="30"/>
        </w:rPr>
        <w:t xml:space="preserve"> </w:t>
      </w:r>
      <w:r>
        <w:t>в</w:t>
      </w:r>
    </w:p>
    <w:p w:rsidR="00E62F6D" w:rsidRDefault="009717B1">
      <w:pPr>
        <w:pStyle w:val="a3"/>
        <w:ind w:firstLine="0"/>
        <w:jc w:val="left"/>
      </w:pPr>
      <w:r>
        <w:t>обороне;</w:t>
      </w:r>
    </w:p>
    <w:p w:rsidR="00E62F6D" w:rsidRDefault="009717B1">
      <w:pPr>
        <w:pStyle w:val="a3"/>
        <w:jc w:val="left"/>
      </w:pPr>
      <w:r>
        <w:t>овладение</w:t>
      </w:r>
      <w:r>
        <w:rPr>
          <w:spacing w:val="22"/>
        </w:rPr>
        <w:t xml:space="preserve"> </w:t>
      </w:r>
      <w:r>
        <w:t>основами</w:t>
      </w:r>
      <w:r>
        <w:rPr>
          <w:spacing w:val="24"/>
        </w:rPr>
        <w:t xml:space="preserve"> </w:t>
      </w:r>
      <w:r>
        <w:t>знаний</w:t>
      </w:r>
      <w:r>
        <w:rPr>
          <w:spacing w:val="24"/>
        </w:rPr>
        <w:t xml:space="preserve"> </w:t>
      </w:r>
      <w:r>
        <w:t>о</w:t>
      </w:r>
      <w:r>
        <w:rPr>
          <w:spacing w:val="23"/>
        </w:rPr>
        <w:t xml:space="preserve"> </w:t>
      </w:r>
      <w:r>
        <w:t>возрастных</w:t>
      </w:r>
      <w:r>
        <w:rPr>
          <w:spacing w:val="22"/>
        </w:rPr>
        <w:t xml:space="preserve"> </w:t>
      </w:r>
      <w:r>
        <w:t>особенностях</w:t>
      </w:r>
      <w:r>
        <w:rPr>
          <w:spacing w:val="22"/>
        </w:rPr>
        <w:t xml:space="preserve"> </w:t>
      </w:r>
      <w:r>
        <w:t>физического</w:t>
      </w:r>
      <w:r>
        <w:rPr>
          <w:spacing w:val="23"/>
        </w:rPr>
        <w:t xml:space="preserve"> </w:t>
      </w:r>
      <w:r>
        <w:t>развития</w:t>
      </w:r>
      <w:r>
        <w:rPr>
          <w:spacing w:val="20"/>
        </w:rPr>
        <w:t xml:space="preserve"> </w:t>
      </w:r>
      <w:r>
        <w:t>и</w:t>
      </w:r>
      <w:r>
        <w:rPr>
          <w:spacing w:val="-57"/>
        </w:rPr>
        <w:t xml:space="preserve"> </w:t>
      </w:r>
      <w:r>
        <w:t>психологии обучающихся</w:t>
      </w:r>
      <w:r>
        <w:rPr>
          <w:spacing w:val="1"/>
        </w:rPr>
        <w:t xml:space="preserve"> </w:t>
      </w:r>
      <w:r>
        <w:t>10–11 классов;</w:t>
      </w:r>
    </w:p>
    <w:p w:rsidR="00E62F6D" w:rsidRDefault="009717B1">
      <w:pPr>
        <w:pStyle w:val="a3"/>
        <w:ind w:left="930" w:firstLine="0"/>
        <w:jc w:val="left"/>
      </w:pPr>
      <w:r>
        <w:t>овладение</w:t>
      </w:r>
      <w:r>
        <w:rPr>
          <w:spacing w:val="-5"/>
        </w:rPr>
        <w:t xml:space="preserve"> </w:t>
      </w:r>
      <w:r>
        <w:t>практическим</w:t>
      </w:r>
      <w:r>
        <w:rPr>
          <w:spacing w:val="-5"/>
        </w:rPr>
        <w:t xml:space="preserve"> </w:t>
      </w:r>
      <w:r>
        <w:t>навыками участия</w:t>
      </w:r>
      <w:r>
        <w:rPr>
          <w:spacing w:val="-4"/>
        </w:rPr>
        <w:t xml:space="preserve"> </w:t>
      </w:r>
      <w:r>
        <w:t>в</w:t>
      </w:r>
      <w:r>
        <w:rPr>
          <w:spacing w:val="-5"/>
        </w:rPr>
        <w:t xml:space="preserve"> </w:t>
      </w:r>
      <w:r>
        <w:t>соревнованиях</w:t>
      </w:r>
      <w:r>
        <w:rPr>
          <w:spacing w:val="-4"/>
        </w:rPr>
        <w:t xml:space="preserve"> </w:t>
      </w:r>
      <w:r>
        <w:t>по</w:t>
      </w:r>
      <w:r>
        <w:rPr>
          <w:spacing w:val="-4"/>
        </w:rPr>
        <w:t xml:space="preserve"> </w:t>
      </w:r>
      <w:r>
        <w:t>футболу;</w:t>
      </w:r>
    </w:p>
    <w:p w:rsidR="00E62F6D" w:rsidRDefault="009717B1">
      <w:pPr>
        <w:pStyle w:val="a3"/>
        <w:ind w:right="500"/>
        <w:jc w:val="left"/>
      </w:pPr>
      <w:r>
        <w:t>применение</w:t>
      </w:r>
      <w:r>
        <w:rPr>
          <w:spacing w:val="1"/>
        </w:rPr>
        <w:t xml:space="preserve"> </w:t>
      </w:r>
      <w:r>
        <w:t>тактических</w:t>
      </w:r>
      <w:r>
        <w:rPr>
          <w:spacing w:val="1"/>
        </w:rPr>
        <w:t xml:space="preserve"> </w:t>
      </w:r>
      <w:r>
        <w:t>и</w:t>
      </w:r>
      <w:r>
        <w:rPr>
          <w:spacing w:val="1"/>
        </w:rPr>
        <w:t xml:space="preserve"> </w:t>
      </w:r>
      <w:r>
        <w:t>стратегических</w:t>
      </w:r>
      <w:r>
        <w:rPr>
          <w:spacing w:val="1"/>
        </w:rPr>
        <w:t xml:space="preserve"> </w:t>
      </w:r>
      <w:r>
        <w:t>приемов</w:t>
      </w:r>
      <w:r>
        <w:rPr>
          <w:spacing w:val="1"/>
        </w:rPr>
        <w:t xml:space="preserve"> </w:t>
      </w:r>
      <w:r>
        <w:t>организации</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в</w:t>
      </w:r>
      <w:r>
        <w:rPr>
          <w:spacing w:val="-57"/>
        </w:rPr>
        <w:t xml:space="preserve"> </w:t>
      </w:r>
      <w:r>
        <w:t>быстро</w:t>
      </w:r>
      <w:r>
        <w:rPr>
          <w:spacing w:val="-1"/>
        </w:rPr>
        <w:t xml:space="preserve"> </w:t>
      </w:r>
      <w:r>
        <w:t>меняющейся игровой обстановке;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организация</w:t>
      </w:r>
      <w:r>
        <w:rPr>
          <w:spacing w:val="-4"/>
        </w:rPr>
        <w:t xml:space="preserve"> </w:t>
      </w:r>
      <w:r>
        <w:t>и</w:t>
      </w:r>
      <w:r>
        <w:rPr>
          <w:spacing w:val="-4"/>
        </w:rPr>
        <w:t xml:space="preserve"> </w:t>
      </w:r>
      <w:r>
        <w:t>судейство</w:t>
      </w:r>
      <w:r>
        <w:rPr>
          <w:spacing w:val="-5"/>
        </w:rPr>
        <w:t xml:space="preserve"> </w:t>
      </w:r>
      <w:r>
        <w:t>соревнований</w:t>
      </w:r>
      <w:r>
        <w:rPr>
          <w:spacing w:val="-4"/>
        </w:rPr>
        <w:t xml:space="preserve"> </w:t>
      </w:r>
      <w:r>
        <w:t>по</w:t>
      </w:r>
      <w:r>
        <w:rPr>
          <w:spacing w:val="-4"/>
        </w:rPr>
        <w:t xml:space="preserve"> </w:t>
      </w:r>
      <w:r>
        <w:t>футболу;</w:t>
      </w:r>
    </w:p>
    <w:p w:rsidR="00E62F6D" w:rsidRDefault="009717B1">
      <w:pPr>
        <w:pStyle w:val="a3"/>
        <w:ind w:right="227"/>
      </w:pPr>
      <w:r>
        <w:t>овладение</w:t>
      </w:r>
      <w:r>
        <w:rPr>
          <w:spacing w:val="1"/>
        </w:rPr>
        <w:t xml:space="preserve"> </w:t>
      </w:r>
      <w:r>
        <w:t>умениями</w:t>
      </w:r>
      <w:r>
        <w:rPr>
          <w:spacing w:val="1"/>
        </w:rPr>
        <w:t xml:space="preserve"> </w:t>
      </w:r>
      <w:r>
        <w:t>самостоятельно</w:t>
      </w:r>
      <w:r>
        <w:rPr>
          <w:spacing w:val="1"/>
        </w:rPr>
        <w:t xml:space="preserve"> </w:t>
      </w:r>
      <w:r>
        <w:t>организовывать</w:t>
      </w:r>
      <w:r>
        <w:rPr>
          <w:spacing w:val="1"/>
        </w:rPr>
        <w:t xml:space="preserve"> </w:t>
      </w:r>
      <w:r>
        <w:t>здоровьесберегающую</w:t>
      </w:r>
      <w:r>
        <w:rPr>
          <w:spacing w:val="1"/>
        </w:rPr>
        <w:t xml:space="preserve"> </w:t>
      </w:r>
      <w:r>
        <w:t>жизнедеятельность</w:t>
      </w:r>
      <w:r>
        <w:rPr>
          <w:spacing w:val="1"/>
        </w:rPr>
        <w:t xml:space="preserve"> </w:t>
      </w:r>
      <w:r>
        <w:t>(режим</w:t>
      </w:r>
      <w:r>
        <w:rPr>
          <w:spacing w:val="1"/>
        </w:rPr>
        <w:t xml:space="preserve"> </w:t>
      </w:r>
      <w:r>
        <w:t>дня,</w:t>
      </w:r>
      <w:r>
        <w:rPr>
          <w:spacing w:val="1"/>
        </w:rPr>
        <w:t xml:space="preserve"> </w:t>
      </w:r>
      <w:r>
        <w:t>утренняя</w:t>
      </w:r>
      <w:r>
        <w:rPr>
          <w:spacing w:val="1"/>
        </w:rPr>
        <w:t xml:space="preserve"> </w:t>
      </w:r>
      <w:r>
        <w:t>зарядка,</w:t>
      </w:r>
      <w:r>
        <w:rPr>
          <w:spacing w:val="1"/>
        </w:rPr>
        <w:t xml:space="preserve"> </w:t>
      </w:r>
      <w:r>
        <w:t>оздоровительные</w:t>
      </w:r>
      <w:r>
        <w:rPr>
          <w:spacing w:val="61"/>
        </w:rPr>
        <w:t xml:space="preserve"> </w:t>
      </w:r>
      <w:r>
        <w:t>мероприятия,</w:t>
      </w:r>
      <w:r>
        <w:rPr>
          <w:spacing w:val="1"/>
        </w:rPr>
        <w:t xml:space="preserve"> </w:t>
      </w:r>
      <w:r>
        <w:t>подвижные</w:t>
      </w:r>
      <w:r>
        <w:rPr>
          <w:spacing w:val="-3"/>
        </w:rPr>
        <w:t xml:space="preserve"> </w:t>
      </w:r>
      <w:r>
        <w:t>игры</w:t>
      </w:r>
      <w:r>
        <w:rPr>
          <w:spacing w:val="-1"/>
        </w:rPr>
        <w:t xml:space="preserve"> </w:t>
      </w:r>
      <w:r>
        <w:t>на</w:t>
      </w:r>
      <w:r>
        <w:rPr>
          <w:spacing w:val="-1"/>
        </w:rPr>
        <w:t xml:space="preserve"> </w:t>
      </w:r>
      <w:r>
        <w:t>основе</w:t>
      </w:r>
      <w:r>
        <w:rPr>
          <w:spacing w:val="-2"/>
        </w:rPr>
        <w:t xml:space="preserve"> </w:t>
      </w:r>
      <w:r>
        <w:t>игры</w:t>
      </w:r>
      <w:r>
        <w:rPr>
          <w:spacing w:val="-1"/>
        </w:rPr>
        <w:t xml:space="preserve"> </w:t>
      </w:r>
      <w:r>
        <w:t>в</w:t>
      </w:r>
      <w:r>
        <w:rPr>
          <w:spacing w:val="-2"/>
        </w:rPr>
        <w:t xml:space="preserve"> </w:t>
      </w:r>
      <w:r>
        <w:t>футбол и</w:t>
      </w:r>
      <w:r>
        <w:rPr>
          <w:spacing w:val="1"/>
        </w:rPr>
        <w:t xml:space="preserve"> </w:t>
      </w:r>
      <w:r>
        <w:t>так далее);</w:t>
      </w:r>
    </w:p>
    <w:p w:rsidR="00E62F6D" w:rsidRDefault="009717B1">
      <w:pPr>
        <w:pStyle w:val="a3"/>
        <w:spacing w:before="1"/>
        <w:ind w:right="228"/>
      </w:pPr>
      <w:r>
        <w:t>формирование</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 величиной физических нагрузок, данными мониторинга здоровья (рост, масса</w:t>
      </w:r>
      <w:r>
        <w:rPr>
          <w:spacing w:val="1"/>
        </w:rPr>
        <w:t xml:space="preserve"> </w:t>
      </w:r>
      <w:r>
        <w:t>тела</w:t>
      </w:r>
      <w:r>
        <w:rPr>
          <w:spacing w:val="1"/>
        </w:rPr>
        <w:t xml:space="preserve"> </w:t>
      </w:r>
      <w:r>
        <w:t>и</w:t>
      </w:r>
      <w:r>
        <w:rPr>
          <w:spacing w:val="1"/>
        </w:rPr>
        <w:t xml:space="preserve"> </w:t>
      </w:r>
      <w:r>
        <w:t>другие),</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1"/>
        </w:rPr>
        <w:t xml:space="preserve"> </w:t>
      </w:r>
      <w:r>
        <w:t>выносливости,</w:t>
      </w:r>
      <w:r>
        <w:rPr>
          <w:spacing w:val="-1"/>
        </w:rPr>
        <w:t xml:space="preserve"> </w:t>
      </w:r>
      <w:r>
        <w:t>координации, гибкости).</w:t>
      </w:r>
    </w:p>
    <w:p w:rsidR="00E62F6D" w:rsidRDefault="00E62F6D">
      <w:pPr>
        <w:pStyle w:val="a3"/>
        <w:spacing w:before="6"/>
        <w:ind w:left="0" w:firstLine="0"/>
        <w:jc w:val="left"/>
      </w:pPr>
    </w:p>
    <w:p w:rsidR="007D73A3" w:rsidRDefault="007D73A3" w:rsidP="007D73A3">
      <w:pPr>
        <w:pStyle w:val="3"/>
        <w:numPr>
          <w:ilvl w:val="2"/>
          <w:numId w:val="138"/>
        </w:numPr>
        <w:tabs>
          <w:tab w:val="left" w:pos="1852"/>
        </w:tabs>
        <w:spacing w:line="242" w:lineRule="auto"/>
        <w:ind w:right="222" w:firstLine="707"/>
      </w:pPr>
      <w:r>
        <w:t>Федеральная рабочая программа по учебному предмету «Основы безопасности и защиты Родины»</w:t>
      </w:r>
      <w:r w:rsidR="00E834A6">
        <w:t xml:space="preserve"> (базовый уровень)</w:t>
      </w:r>
      <w:r>
        <w:t xml:space="preserve"> </w:t>
      </w:r>
      <w:r w:rsidRPr="007D73A3">
        <w:rPr>
          <w:b w:val="0"/>
        </w:rPr>
        <w:t>(предметная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7D73A3" w:rsidRDefault="007D73A3" w:rsidP="007D73A3">
      <w:pPr>
        <w:pStyle w:val="a3"/>
        <w:spacing w:before="5"/>
      </w:pPr>
      <w:r>
        <w:t>1271.2. Пояснительная записка.</w:t>
      </w:r>
    </w:p>
    <w:p w:rsidR="007D73A3" w:rsidRDefault="007D73A3" w:rsidP="007D73A3">
      <w:pPr>
        <w:pStyle w:val="a3"/>
        <w:spacing w:before="5"/>
      </w:pPr>
      <w:r>
        <w:t xml:space="preserve">1271.2.1.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7D73A3" w:rsidRDefault="007D73A3" w:rsidP="007D73A3">
      <w:pPr>
        <w:pStyle w:val="a3"/>
        <w:spacing w:before="5"/>
      </w:pPr>
      <w:r>
        <w:t>1271.2.2.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D73A3" w:rsidRDefault="007D73A3" w:rsidP="007D73A3">
      <w:pPr>
        <w:pStyle w:val="a3"/>
        <w:spacing w:before="5"/>
      </w:pPr>
      <w:r>
        <w:t xml:space="preserve">Программа ОБЗР в методическом плане обеспечивает реализацию практико-ориентированного подхода в преподавании ОБЗР, системность </w:t>
      </w:r>
    </w:p>
    <w:p w:rsidR="007D73A3" w:rsidRDefault="007D73A3" w:rsidP="007D73A3">
      <w:pPr>
        <w:pStyle w:val="a3"/>
        <w:spacing w:before="5"/>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D73A3" w:rsidRDefault="007D73A3" w:rsidP="007D73A3">
      <w:pPr>
        <w:pStyle w:val="a3"/>
        <w:spacing w:before="5"/>
      </w:pPr>
      <w:r>
        <w:t>1271.2.3. Программа ОБЗР обеспечивает:</w:t>
      </w:r>
    </w:p>
    <w:p w:rsidR="007D73A3" w:rsidRDefault="007D73A3" w:rsidP="007D73A3">
      <w:pPr>
        <w:pStyle w:val="a3"/>
        <w:spacing w:before="5"/>
      </w:pPr>
      <w:r>
        <w:t xml:space="preserve">формирование личности выпускника с высоким уровнем культуры </w:t>
      </w:r>
    </w:p>
    <w:p w:rsidR="007D73A3" w:rsidRDefault="007D73A3" w:rsidP="007D73A3">
      <w:pPr>
        <w:pStyle w:val="a3"/>
        <w:spacing w:before="5"/>
      </w:pPr>
      <w:r>
        <w:t>и мотивации ведения безопасного, здорового и экологически целесообразного образа жизни;</w:t>
      </w:r>
    </w:p>
    <w:p w:rsidR="007D73A3" w:rsidRDefault="007D73A3" w:rsidP="007D73A3">
      <w:pPr>
        <w:pStyle w:val="a3"/>
        <w:spacing w:before="5"/>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D73A3" w:rsidRDefault="007D73A3" w:rsidP="007D73A3">
      <w:pPr>
        <w:pStyle w:val="a3"/>
        <w:spacing w:before="5"/>
      </w:pPr>
      <w: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7D73A3" w:rsidRDefault="007D73A3" w:rsidP="007D73A3">
      <w:pPr>
        <w:pStyle w:val="a3"/>
        <w:spacing w:before="5"/>
      </w:pPr>
      <w:r>
        <w:t>подготовку выпускников к решению актуальных практических задач безопасности жизнедеятельности в повседневной жизни.</w:t>
      </w:r>
    </w:p>
    <w:p w:rsidR="007D73A3" w:rsidRDefault="007D73A3" w:rsidP="007D73A3">
      <w:pPr>
        <w:pStyle w:val="a3"/>
        <w:spacing w:before="5"/>
      </w:pPr>
      <w:r>
        <w:t>1271.2.4.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r>
        <w:cr/>
      </w:r>
    </w:p>
    <w:p w:rsidR="007D73A3" w:rsidRDefault="007D73A3" w:rsidP="007D73A3">
      <w:pPr>
        <w:pStyle w:val="a3"/>
        <w:spacing w:before="5"/>
      </w:pPr>
      <w:r>
        <w:t>модуль № 1 «Безопасное и устойчивое развитие личности, общества, государства»;</w:t>
      </w:r>
    </w:p>
    <w:p w:rsidR="007D73A3" w:rsidRDefault="007D73A3" w:rsidP="007D73A3">
      <w:pPr>
        <w:pStyle w:val="a3"/>
        <w:spacing w:before="5"/>
      </w:pPr>
      <w:r>
        <w:t xml:space="preserve">модуль № 2  «Основы военной подготовки»; </w:t>
      </w:r>
    </w:p>
    <w:p w:rsidR="007D73A3" w:rsidRDefault="007D73A3" w:rsidP="007D73A3">
      <w:pPr>
        <w:pStyle w:val="a3"/>
        <w:spacing w:before="5"/>
      </w:pPr>
      <w:r>
        <w:lastRenderedPageBreak/>
        <w:t>модуль № 3 «Культура безопасности жизнедеятельности в современном обществе»;</w:t>
      </w:r>
    </w:p>
    <w:p w:rsidR="007D73A3" w:rsidRDefault="007D73A3" w:rsidP="007D73A3">
      <w:pPr>
        <w:pStyle w:val="a3"/>
        <w:spacing w:before="5"/>
      </w:pPr>
      <w:r>
        <w:t>модуль № 4 «Безопасность в быту»;</w:t>
      </w:r>
    </w:p>
    <w:p w:rsidR="007D73A3" w:rsidRDefault="007D73A3" w:rsidP="007D73A3">
      <w:pPr>
        <w:pStyle w:val="a3"/>
        <w:spacing w:before="5"/>
      </w:pPr>
      <w:r>
        <w:t>модуль № 5 «Безопасность на транспорте»;</w:t>
      </w:r>
    </w:p>
    <w:p w:rsidR="007D73A3" w:rsidRDefault="007D73A3" w:rsidP="007D73A3">
      <w:pPr>
        <w:pStyle w:val="a3"/>
        <w:spacing w:before="5"/>
      </w:pPr>
      <w:r>
        <w:t>модуль № 6 «Безопасность в общественных местах»;</w:t>
      </w:r>
    </w:p>
    <w:p w:rsidR="007D73A3" w:rsidRDefault="007D73A3" w:rsidP="007D73A3">
      <w:pPr>
        <w:pStyle w:val="a3"/>
        <w:spacing w:before="5"/>
      </w:pPr>
      <w:r>
        <w:t>модуль № 7 «Безопасность в природной среде»;</w:t>
      </w:r>
    </w:p>
    <w:p w:rsidR="007D73A3" w:rsidRDefault="007D73A3" w:rsidP="007D73A3">
      <w:pPr>
        <w:pStyle w:val="a3"/>
        <w:spacing w:before="5"/>
      </w:pPr>
      <w:r>
        <w:t>модуль № 8 «Основы медицинских знаний. Оказание первой помощи»;</w:t>
      </w:r>
    </w:p>
    <w:p w:rsidR="007D73A3" w:rsidRDefault="007D73A3" w:rsidP="007D73A3">
      <w:pPr>
        <w:pStyle w:val="a3"/>
        <w:spacing w:before="5"/>
      </w:pPr>
      <w:r>
        <w:t>модуль № 9 «Безопасность в социуме»;</w:t>
      </w:r>
    </w:p>
    <w:p w:rsidR="007D73A3" w:rsidRDefault="007D73A3" w:rsidP="007D73A3">
      <w:pPr>
        <w:pStyle w:val="a3"/>
        <w:spacing w:before="5"/>
      </w:pPr>
      <w:r>
        <w:t>модуль № 10 «Безопасность в информационном пространстве»;</w:t>
      </w:r>
    </w:p>
    <w:p w:rsidR="007D73A3" w:rsidRDefault="007D73A3" w:rsidP="007D73A3">
      <w:pPr>
        <w:pStyle w:val="a3"/>
        <w:spacing w:before="5"/>
      </w:pPr>
      <w:r>
        <w:t>модуль № 11 «Основы противодействия экстремизму и терроризму».</w:t>
      </w:r>
    </w:p>
    <w:p w:rsidR="007D73A3" w:rsidRDefault="007D73A3" w:rsidP="007D73A3">
      <w:pPr>
        <w:pStyle w:val="a3"/>
        <w:spacing w:before="5"/>
      </w:pPr>
      <w:r>
        <w:t>1271.2.5.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D73A3" w:rsidRDefault="007D73A3" w:rsidP="007D73A3">
      <w:pPr>
        <w:pStyle w:val="a3"/>
        <w:spacing w:before="5"/>
      </w:pPr>
      <w:r>
        <w:t xml:space="preserve">1271.2.6. Программа ОБЗР предусматривает внедрение практико-ориентированных интерактивных форм организации учебных занятий </w:t>
      </w:r>
    </w:p>
    <w:p w:rsidR="007D73A3" w:rsidRDefault="007D73A3" w:rsidP="007D73A3">
      <w:pPr>
        <w:pStyle w:val="a3"/>
        <w:spacing w:before="5"/>
      </w:pPr>
      <w: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D73A3" w:rsidRDefault="007D73A3" w:rsidP="007D73A3">
      <w:pPr>
        <w:pStyle w:val="a3"/>
        <w:spacing w:before="5"/>
      </w:pPr>
      <w:r>
        <w:t>1271.2.7.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p>
    <w:p w:rsidR="007D73A3" w:rsidRDefault="007D73A3" w:rsidP="007D73A3">
      <w:pPr>
        <w:pStyle w:val="a3"/>
        <w:spacing w:before="5"/>
      </w:pPr>
      <w: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D73A3" w:rsidRDefault="007D73A3" w:rsidP="007D73A3">
      <w:pPr>
        <w:pStyle w:val="a3"/>
        <w:spacing w:before="5"/>
      </w:pPr>
      <w:r>
        <w:t>1271.2.8.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7D73A3" w:rsidRDefault="007D73A3" w:rsidP="007D73A3">
      <w:pPr>
        <w:pStyle w:val="a3"/>
        <w:spacing w:before="5"/>
      </w:pPr>
      <w:r>
        <w:t xml:space="preserve">1271.2.9. ОБЗР является открытой обучающей системой, имеет свои дидактические компоненты во всех без исключения предметных областях </w:t>
      </w:r>
    </w:p>
    <w:p w:rsidR="007D73A3" w:rsidRDefault="007D73A3" w:rsidP="007D73A3">
      <w:pPr>
        <w:pStyle w:val="a3"/>
        <w:spacing w:before="5"/>
      </w:pPr>
      <w: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w:t>
      </w:r>
      <w:r>
        <w:lastRenderedPageBreak/>
        <w:t>модели индивидуального и группового безопасного поведения в повседневной жизни.</w:t>
      </w:r>
    </w:p>
    <w:p w:rsidR="007D73A3" w:rsidRDefault="007D73A3" w:rsidP="007D73A3">
      <w:pPr>
        <w:pStyle w:val="a3"/>
        <w:spacing w:before="5"/>
      </w:pPr>
      <w:r>
        <w:t xml:space="preserve">1271.2.10. Подходы к изучению ОБЗР учитывают современные вызовы </w:t>
      </w:r>
    </w:p>
    <w:p w:rsidR="007D73A3" w:rsidRDefault="007D73A3" w:rsidP="007D73A3">
      <w:pPr>
        <w:pStyle w:val="a3"/>
        <w:spacing w:before="5"/>
      </w:pPr>
      <w: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7D73A3" w:rsidRDefault="007D73A3" w:rsidP="007D73A3">
      <w:pPr>
        <w:pStyle w:val="a3"/>
        <w:spacing w:before="5"/>
      </w:pPr>
      <w:r>
        <w:t>1271.2.11.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D73A3" w:rsidRDefault="007D73A3" w:rsidP="007D73A3">
      <w:pPr>
        <w:pStyle w:val="a3"/>
        <w:spacing w:before="5"/>
      </w:pPr>
      <w:r>
        <w:t>1271.2.12.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D73A3" w:rsidRDefault="007D73A3" w:rsidP="007D73A3">
      <w:pPr>
        <w:pStyle w:val="a3"/>
        <w:spacing w:before="5"/>
      </w:pPr>
      <w:r>
        <w:t xml:space="preserve">способность применять принципы и правила безопасного поведения </w:t>
      </w:r>
    </w:p>
    <w:p w:rsidR="007D73A3" w:rsidRDefault="007D73A3" w:rsidP="007D73A3">
      <w:pPr>
        <w:pStyle w:val="a3"/>
        <w:spacing w:before="5"/>
      </w:pPr>
      <w: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D73A3" w:rsidRDefault="007D73A3" w:rsidP="007D73A3">
      <w:pPr>
        <w:pStyle w:val="a3"/>
        <w:spacing w:before="5"/>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7D73A3" w:rsidRDefault="007D73A3" w:rsidP="007D73A3">
      <w:pPr>
        <w:pStyle w:val="a3"/>
        <w:spacing w:before="5"/>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D73A3" w:rsidRDefault="007D73A3" w:rsidP="007D73A3">
      <w:pPr>
        <w:pStyle w:val="a3"/>
        <w:spacing w:before="5"/>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D73A3" w:rsidRDefault="007D73A3" w:rsidP="007D73A3">
      <w:pPr>
        <w:pStyle w:val="a3"/>
        <w:spacing w:before="5"/>
      </w:pPr>
      <w:r>
        <w:t>1271.2.13.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7D73A3" w:rsidRDefault="007D73A3" w:rsidP="007D73A3">
      <w:pPr>
        <w:pStyle w:val="a3"/>
        <w:spacing w:before="5"/>
      </w:pPr>
      <w:r>
        <w:t>1271.3. Содержание обучения:</w:t>
      </w:r>
    </w:p>
    <w:p w:rsidR="007D73A3" w:rsidRDefault="007D73A3" w:rsidP="007D73A3">
      <w:pPr>
        <w:pStyle w:val="a3"/>
        <w:spacing w:before="5"/>
      </w:pPr>
      <w:r>
        <w:t>1271.3.1. Модуль № 1 «Безопасное и устойчивое развитие личности, общества, государства»:</w:t>
      </w:r>
    </w:p>
    <w:p w:rsidR="007D73A3" w:rsidRDefault="007D73A3" w:rsidP="007D73A3">
      <w:pPr>
        <w:pStyle w:val="a3"/>
        <w:spacing w:before="5"/>
      </w:pPr>
      <w:r>
        <w:t>правовая основа обеспечения национальной безопасности;</w:t>
      </w:r>
    </w:p>
    <w:p w:rsidR="007D73A3" w:rsidRDefault="007D73A3" w:rsidP="007D73A3">
      <w:pPr>
        <w:pStyle w:val="a3"/>
        <w:spacing w:before="5"/>
      </w:pPr>
      <w:r>
        <w:t>принципы обеспечения национальной безопасности;</w:t>
      </w:r>
    </w:p>
    <w:p w:rsidR="007D73A3" w:rsidRDefault="007D73A3" w:rsidP="007D73A3">
      <w:pPr>
        <w:pStyle w:val="a3"/>
        <w:spacing w:before="5"/>
      </w:pPr>
      <w:r>
        <w:t>реализация национальных приоритетов как условие обеспечения национальной безопасности и устойчивого развития Российской Федерации;</w:t>
      </w:r>
    </w:p>
    <w:p w:rsidR="007D73A3" w:rsidRDefault="007D73A3" w:rsidP="007D73A3">
      <w:pPr>
        <w:pStyle w:val="a3"/>
        <w:spacing w:before="5"/>
      </w:pPr>
      <w:r>
        <w:t>взаимодействие личности, государства и общества в реализации национальных приоритетов;</w:t>
      </w:r>
    </w:p>
    <w:p w:rsidR="007D73A3" w:rsidRDefault="007D73A3" w:rsidP="007D73A3">
      <w:pPr>
        <w:pStyle w:val="a3"/>
        <w:spacing w:before="5"/>
      </w:pPr>
      <w:r>
        <w:t>роль правоохранительных органов и специальных служб в обеспечении национальной безопасности;</w:t>
      </w:r>
    </w:p>
    <w:p w:rsidR="007D73A3" w:rsidRDefault="007D73A3" w:rsidP="007D73A3">
      <w:pPr>
        <w:pStyle w:val="a3"/>
        <w:spacing w:before="5"/>
      </w:pPr>
      <w:r>
        <w:t>роль личности, общества и государства в предупреждении противоправной деятельности;</w:t>
      </w:r>
    </w:p>
    <w:p w:rsidR="007D73A3" w:rsidRDefault="007D73A3" w:rsidP="007D73A3">
      <w:pPr>
        <w:pStyle w:val="a3"/>
        <w:spacing w:before="5"/>
      </w:pPr>
      <w:r>
        <w:t>Единая государственная система предупреждения и ликвидации чрезвычайных ситуаций (РСЧС), структура, режимы функционирования;</w:t>
      </w:r>
    </w:p>
    <w:p w:rsidR="007D73A3" w:rsidRDefault="007D73A3" w:rsidP="007D73A3">
      <w:pPr>
        <w:pStyle w:val="a3"/>
        <w:spacing w:before="5"/>
      </w:pPr>
      <w:r>
        <w:lastRenderedPageBreak/>
        <w:t>территориальный и функциональный принцип организации РСЧС, её задачи и примеры их решения;</w:t>
      </w:r>
    </w:p>
    <w:p w:rsidR="007D73A3" w:rsidRDefault="007D73A3" w:rsidP="007D73A3">
      <w:pPr>
        <w:pStyle w:val="a3"/>
        <w:spacing w:before="5"/>
      </w:pPr>
      <w:r>
        <w:t>права и обязанности граждан в области защиты от чрезвычайных ситуаций;</w:t>
      </w:r>
    </w:p>
    <w:p w:rsidR="007D73A3" w:rsidRDefault="007D73A3" w:rsidP="007D73A3">
      <w:pPr>
        <w:pStyle w:val="a3"/>
        <w:spacing w:before="5"/>
      </w:pPr>
      <w:r>
        <w:t>задачи гражданской обороны;</w:t>
      </w:r>
    </w:p>
    <w:p w:rsidR="007D73A3" w:rsidRDefault="007D73A3" w:rsidP="007D73A3">
      <w:pPr>
        <w:pStyle w:val="a3"/>
        <w:spacing w:before="5"/>
      </w:pPr>
      <w:r>
        <w:t>права и обязанности граждан Российской Федерации в области гражданской обороны;</w:t>
      </w:r>
    </w:p>
    <w:p w:rsidR="007D73A3" w:rsidRDefault="007D73A3" w:rsidP="007D73A3">
      <w:pPr>
        <w:pStyle w:val="a3"/>
        <w:spacing w:before="5"/>
      </w:pPr>
      <w:r>
        <w:t>Россия в современном мире, оборона как обязательное условие мирного социально-экономического развития Российской Федерации и обеспечение</w:t>
      </w:r>
    </w:p>
    <w:p w:rsidR="007D73A3" w:rsidRDefault="007D73A3" w:rsidP="007D73A3">
      <w:pPr>
        <w:pStyle w:val="a3"/>
        <w:spacing w:before="5"/>
      </w:pPr>
      <w:r>
        <w:t>её военной безопасности;</w:t>
      </w:r>
    </w:p>
    <w:p w:rsidR="007D73A3" w:rsidRDefault="007D73A3" w:rsidP="007D73A3">
      <w:pPr>
        <w:pStyle w:val="a3"/>
        <w:spacing w:before="5"/>
      </w:pPr>
      <w:r>
        <w:t>роль Вооружённых Сил Российской Федерации в обеспечении национальной безопасности.</w:t>
      </w:r>
    </w:p>
    <w:p w:rsidR="007D73A3" w:rsidRDefault="007D73A3" w:rsidP="007D73A3">
      <w:pPr>
        <w:pStyle w:val="a3"/>
        <w:spacing w:before="5"/>
      </w:pPr>
      <w:r>
        <w:t>1271.3.2. Модуль № 2 «Основы военной подготовки»:</w:t>
      </w:r>
    </w:p>
    <w:p w:rsidR="007D73A3" w:rsidRDefault="007D73A3" w:rsidP="007D73A3">
      <w:pPr>
        <w:pStyle w:val="a3"/>
        <w:spacing w:before="5"/>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7D73A3" w:rsidRDefault="007D73A3" w:rsidP="007D73A3">
      <w:pPr>
        <w:pStyle w:val="a3"/>
        <w:spacing w:before="5"/>
      </w:pPr>
      <w:r>
        <w:t>основы общевойскового боя;</w:t>
      </w:r>
    </w:p>
    <w:p w:rsidR="007D73A3" w:rsidRDefault="007D73A3" w:rsidP="007D73A3">
      <w:pPr>
        <w:pStyle w:val="a3"/>
        <w:spacing w:before="5"/>
      </w:pPr>
      <w:r>
        <w:t>основные понятия общевойскового боя (бой, удар, огонь, маневр);</w:t>
      </w:r>
    </w:p>
    <w:p w:rsidR="007D73A3" w:rsidRDefault="007D73A3" w:rsidP="007D73A3">
      <w:pPr>
        <w:pStyle w:val="a3"/>
        <w:spacing w:before="5"/>
      </w:pPr>
      <w:r>
        <w:t>виды маневра;</w:t>
      </w:r>
    </w:p>
    <w:p w:rsidR="007D73A3" w:rsidRDefault="007D73A3" w:rsidP="007D73A3">
      <w:pPr>
        <w:pStyle w:val="a3"/>
        <w:spacing w:before="5"/>
      </w:pPr>
      <w:r>
        <w:t>походный, предбоевой и боевой порядок действия подразделений;</w:t>
      </w:r>
    </w:p>
    <w:p w:rsidR="007D73A3" w:rsidRDefault="007D73A3" w:rsidP="007D73A3">
      <w:pPr>
        <w:pStyle w:val="a3"/>
        <w:spacing w:before="5"/>
      </w:pPr>
      <w:r>
        <w:t>оборона, ее задачи и принципы;</w:t>
      </w:r>
    </w:p>
    <w:p w:rsidR="007D73A3" w:rsidRDefault="007D73A3" w:rsidP="007D73A3">
      <w:pPr>
        <w:pStyle w:val="a3"/>
        <w:spacing w:before="5"/>
      </w:pPr>
      <w:r>
        <w:t>наступление, задачи и способы;</w:t>
      </w:r>
    </w:p>
    <w:p w:rsidR="007D73A3" w:rsidRDefault="007D73A3" w:rsidP="007D73A3">
      <w:pPr>
        <w:pStyle w:val="a3"/>
        <w:spacing w:before="5"/>
      </w:pPr>
      <w:r>
        <w:t>требования курса стрельб по организации, порядку и мерам безопасности во время стрельб и тренировок;</w:t>
      </w:r>
    </w:p>
    <w:p w:rsidR="007D73A3" w:rsidRDefault="007D73A3" w:rsidP="007D73A3">
      <w:pPr>
        <w:pStyle w:val="a3"/>
        <w:spacing w:before="5"/>
      </w:pPr>
      <w:r>
        <w:t>правила безопасного обращения с оружием;</w:t>
      </w:r>
    </w:p>
    <w:p w:rsidR="007D73A3" w:rsidRDefault="007D73A3" w:rsidP="007D73A3">
      <w:pPr>
        <w:pStyle w:val="a3"/>
        <w:spacing w:before="5"/>
      </w:pPr>
      <w:r>
        <w:t>изучение условий выполнения упражнения начальных стрельб из стрелкового оружия;</w:t>
      </w:r>
    </w:p>
    <w:p w:rsidR="007D73A3" w:rsidRDefault="007D73A3" w:rsidP="007D73A3">
      <w:pPr>
        <w:pStyle w:val="a3"/>
        <w:spacing w:before="5"/>
      </w:pPr>
      <w:r>
        <w:t>способы удержания оружия и правильность прицеливания;</w:t>
      </w:r>
    </w:p>
    <w:p w:rsidR="007D73A3" w:rsidRDefault="007D73A3" w:rsidP="007D73A3">
      <w:pPr>
        <w:pStyle w:val="a3"/>
        <w:spacing w:before="5"/>
      </w:pPr>
      <w: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7D73A3" w:rsidRDefault="007D73A3" w:rsidP="007D73A3">
      <w:pPr>
        <w:pStyle w:val="a3"/>
        <w:spacing w:before="5"/>
      </w:pPr>
      <w:r>
        <w:t>перспективы и тенденции развития современного стрелкового оружия;</w:t>
      </w:r>
    </w:p>
    <w:p w:rsidR="007D73A3" w:rsidRDefault="007D73A3" w:rsidP="007D73A3">
      <w:pPr>
        <w:pStyle w:val="a3"/>
        <w:spacing w:before="5"/>
      </w:pPr>
      <w:r>
        <w:t>история возникновения и развития робототехнических комплексов;</w:t>
      </w:r>
    </w:p>
    <w:p w:rsidR="007D73A3" w:rsidRDefault="007D73A3" w:rsidP="007D73A3">
      <w:pPr>
        <w:pStyle w:val="a3"/>
        <w:spacing w:before="5"/>
      </w:pPr>
      <w:r>
        <w:t>виды, предназначение, тактико-технические характеристики и общее устройство беспилотных летательных аппаратов (далее – БПЛА);</w:t>
      </w:r>
    </w:p>
    <w:p w:rsidR="007D73A3" w:rsidRDefault="007D73A3" w:rsidP="007D73A3">
      <w:pPr>
        <w:pStyle w:val="a3"/>
        <w:spacing w:before="5"/>
      </w:pPr>
      <w:r>
        <w:t>конструктивные особенности БПЛА квадрокоптерного типа;</w:t>
      </w:r>
    </w:p>
    <w:p w:rsidR="007D73A3" w:rsidRDefault="007D73A3" w:rsidP="007D73A3">
      <w:pPr>
        <w:pStyle w:val="a3"/>
        <w:spacing w:before="5"/>
      </w:pPr>
      <w:r>
        <w:t>история возникновения и развития радиосвязи;</w:t>
      </w:r>
    </w:p>
    <w:p w:rsidR="007D73A3" w:rsidRDefault="007D73A3" w:rsidP="007D73A3">
      <w:pPr>
        <w:pStyle w:val="a3"/>
        <w:spacing w:before="5"/>
      </w:pPr>
      <w:r>
        <w:t>радиосвязь, назначение и основные требования;</w:t>
      </w:r>
    </w:p>
    <w:p w:rsidR="007D73A3" w:rsidRDefault="007D73A3" w:rsidP="007D73A3">
      <w:pPr>
        <w:pStyle w:val="a3"/>
        <w:spacing w:before="5"/>
      </w:pPr>
      <w:r>
        <w:t>предназначение, общее устройство и тактико-технические характеристики переносных радиостанций;</w:t>
      </w:r>
    </w:p>
    <w:p w:rsidR="007D73A3" w:rsidRDefault="007D73A3" w:rsidP="007D73A3">
      <w:pPr>
        <w:pStyle w:val="a3"/>
        <w:spacing w:before="5"/>
      </w:pPr>
      <w:r>
        <w:t xml:space="preserve">местность как элемент боевой обстановки; </w:t>
      </w:r>
    </w:p>
    <w:p w:rsidR="007D73A3" w:rsidRDefault="007D73A3" w:rsidP="007D73A3">
      <w:pPr>
        <w:pStyle w:val="a3"/>
        <w:spacing w:before="5"/>
      </w:pPr>
      <w:r>
        <w:t xml:space="preserve">тактические свойства местности, основные её разновидности и влияние </w:t>
      </w:r>
    </w:p>
    <w:p w:rsidR="007D73A3" w:rsidRDefault="007D73A3" w:rsidP="007D73A3">
      <w:pPr>
        <w:pStyle w:val="a3"/>
        <w:spacing w:before="5"/>
      </w:pPr>
      <w:r>
        <w:t>на боевые действия войск, сезонные изменения тактических свойств местности;</w:t>
      </w:r>
    </w:p>
    <w:p w:rsidR="007D73A3" w:rsidRDefault="007D73A3" w:rsidP="007D73A3">
      <w:pPr>
        <w:pStyle w:val="a3"/>
        <w:spacing w:before="5"/>
      </w:pPr>
      <w:r>
        <w:t xml:space="preserve">шанцевый инструмент, его назначение, применение и сбережение; </w:t>
      </w:r>
    </w:p>
    <w:p w:rsidR="007D73A3" w:rsidRDefault="007D73A3" w:rsidP="007D73A3">
      <w:pPr>
        <w:pStyle w:val="a3"/>
        <w:spacing w:before="5"/>
      </w:pPr>
      <w:r>
        <w:t xml:space="preserve">порядок оборудования позиции отделения; </w:t>
      </w:r>
    </w:p>
    <w:p w:rsidR="007D73A3" w:rsidRDefault="007D73A3" w:rsidP="007D73A3">
      <w:pPr>
        <w:pStyle w:val="a3"/>
        <w:spacing w:before="5"/>
      </w:pPr>
      <w:r>
        <w:t>назначение, размеры и последовательность оборудования окопа для стрелка;</w:t>
      </w:r>
    </w:p>
    <w:p w:rsidR="007D73A3" w:rsidRDefault="007D73A3" w:rsidP="007D73A3">
      <w:pPr>
        <w:pStyle w:val="a3"/>
        <w:spacing w:before="5"/>
      </w:pPr>
      <w:r>
        <w:t>понятие оружия массового поражения, история его развития, примеры применения, его роль в современном бою;</w:t>
      </w:r>
    </w:p>
    <w:p w:rsidR="007D73A3" w:rsidRDefault="007D73A3" w:rsidP="007D73A3">
      <w:pPr>
        <w:pStyle w:val="a3"/>
        <w:spacing w:before="5"/>
      </w:pPr>
      <w:r>
        <w:t>поражающие факторы ядерных взрывов;</w:t>
      </w:r>
    </w:p>
    <w:p w:rsidR="007D73A3" w:rsidRDefault="007D73A3" w:rsidP="007D73A3">
      <w:pPr>
        <w:pStyle w:val="a3"/>
        <w:spacing w:before="5"/>
      </w:pPr>
      <w:r>
        <w:t xml:space="preserve">отравляющие вещества, их назначение и классификация; </w:t>
      </w:r>
    </w:p>
    <w:p w:rsidR="007D73A3" w:rsidRDefault="007D73A3" w:rsidP="007D73A3">
      <w:pPr>
        <w:pStyle w:val="a3"/>
        <w:spacing w:before="5"/>
      </w:pPr>
      <w:r>
        <w:t>внешние признаки применения бактериологического (биологического) оружия;</w:t>
      </w:r>
    </w:p>
    <w:p w:rsidR="007D73A3" w:rsidRDefault="007D73A3" w:rsidP="007D73A3">
      <w:pPr>
        <w:pStyle w:val="a3"/>
        <w:spacing w:before="5"/>
      </w:pPr>
      <w:r>
        <w:t>зажигательное оружие и способы защиты от него;</w:t>
      </w:r>
    </w:p>
    <w:p w:rsidR="007D73A3" w:rsidRDefault="007D73A3" w:rsidP="007D73A3">
      <w:pPr>
        <w:pStyle w:val="a3"/>
        <w:spacing w:before="5"/>
      </w:pPr>
      <w:r>
        <w:t xml:space="preserve">состав и назначение штатных и подручных средств первой помощи;  </w:t>
      </w:r>
    </w:p>
    <w:p w:rsidR="007D73A3" w:rsidRDefault="007D73A3" w:rsidP="007D73A3">
      <w:pPr>
        <w:pStyle w:val="a3"/>
        <w:spacing w:before="5"/>
      </w:pPr>
      <w:r>
        <w:t>виды боевых ранений и опасность их получения;</w:t>
      </w:r>
    </w:p>
    <w:p w:rsidR="007D73A3" w:rsidRDefault="007D73A3" w:rsidP="007D73A3">
      <w:pPr>
        <w:pStyle w:val="a3"/>
        <w:spacing w:before="5"/>
      </w:pPr>
      <w:r>
        <w:t>алгоритм оказания первой помощи при различных состояниях;</w:t>
      </w:r>
    </w:p>
    <w:p w:rsidR="007D73A3" w:rsidRDefault="007D73A3" w:rsidP="007D73A3">
      <w:pPr>
        <w:pStyle w:val="a3"/>
        <w:spacing w:before="5"/>
      </w:pPr>
      <w:r>
        <w:lastRenderedPageBreak/>
        <w:t xml:space="preserve">условные зоны оказания первой помощи; </w:t>
      </w:r>
    </w:p>
    <w:p w:rsidR="007D73A3" w:rsidRDefault="007D73A3" w:rsidP="007D73A3">
      <w:pPr>
        <w:pStyle w:val="a3"/>
        <w:spacing w:before="5"/>
      </w:pPr>
      <w:r>
        <w:t xml:space="preserve">характеристика особенностей «красной», «желтой» и «зеленой» зон; </w:t>
      </w:r>
    </w:p>
    <w:p w:rsidR="007D73A3" w:rsidRDefault="007D73A3" w:rsidP="007D73A3">
      <w:pPr>
        <w:pStyle w:val="a3"/>
        <w:spacing w:before="5"/>
      </w:pPr>
      <w:r>
        <w:t xml:space="preserve">объем мероприятий первой помощи в «красной», «желтой» и «зеленой» зонах; </w:t>
      </w:r>
    </w:p>
    <w:p w:rsidR="007D73A3" w:rsidRDefault="007D73A3" w:rsidP="007D73A3">
      <w:pPr>
        <w:pStyle w:val="a3"/>
        <w:spacing w:before="5"/>
      </w:pPr>
      <w:r>
        <w:t>порядок выполнения мероприятий первой помощи в «красной», «желтой» и «зеленой» зонах;</w:t>
      </w:r>
    </w:p>
    <w:p w:rsidR="007D73A3" w:rsidRDefault="007D73A3" w:rsidP="007D73A3">
      <w:pPr>
        <w:pStyle w:val="a3"/>
        <w:spacing w:before="5"/>
      </w:pPr>
      <w:r>
        <w:t>особенности прохождения службы по призыву, освоение военно-учетных специальностей;</w:t>
      </w:r>
    </w:p>
    <w:p w:rsidR="007D73A3" w:rsidRDefault="007D73A3" w:rsidP="007D73A3">
      <w:pPr>
        <w:pStyle w:val="a3"/>
        <w:spacing w:before="5"/>
      </w:pPr>
      <w:r>
        <w:t>особенности прохождения службы по контракту;</w:t>
      </w:r>
    </w:p>
    <w:p w:rsidR="007D73A3" w:rsidRDefault="007D73A3" w:rsidP="007D73A3">
      <w:pPr>
        <w:pStyle w:val="a3"/>
        <w:spacing w:before="5"/>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7D73A3" w:rsidRDefault="007D73A3" w:rsidP="007D73A3">
      <w:pPr>
        <w:pStyle w:val="a3"/>
        <w:spacing w:before="5"/>
      </w:pPr>
      <w:r>
        <w:t>военно-учебные заведение и военно-учебные центры.</w:t>
      </w:r>
    </w:p>
    <w:p w:rsidR="007D73A3" w:rsidRDefault="007D73A3" w:rsidP="007D73A3">
      <w:pPr>
        <w:pStyle w:val="a3"/>
        <w:spacing w:before="5"/>
      </w:pPr>
      <w:r>
        <w:t>1271.3.3. Модуль № 3 «Культура безопасности жизнедеятельности</w:t>
      </w:r>
    </w:p>
    <w:p w:rsidR="007D73A3" w:rsidRDefault="007D73A3" w:rsidP="007D73A3">
      <w:pPr>
        <w:pStyle w:val="a3"/>
        <w:spacing w:before="5"/>
      </w:pPr>
      <w:r>
        <w:t>в современном обществе»:</w:t>
      </w:r>
    </w:p>
    <w:p w:rsidR="007D73A3" w:rsidRDefault="007D73A3" w:rsidP="007D73A3">
      <w:pPr>
        <w:pStyle w:val="a3"/>
        <w:spacing w:before="5"/>
      </w:pPr>
      <w:r>
        <w:t>понятие «культура безопасности», его значение в жизни человека, общества, государства;</w:t>
      </w:r>
    </w:p>
    <w:p w:rsidR="007D73A3" w:rsidRDefault="007D73A3" w:rsidP="007D73A3">
      <w:pPr>
        <w:pStyle w:val="a3"/>
        <w:spacing w:before="5"/>
      </w:pPr>
      <w:r>
        <w:t>соотношение понятий «опасность», «безопасность», «риск» (угроза);</w:t>
      </w:r>
    </w:p>
    <w:p w:rsidR="007D73A3" w:rsidRDefault="007D73A3" w:rsidP="007D73A3">
      <w:pPr>
        <w:pStyle w:val="a3"/>
        <w:spacing w:before="5"/>
      </w:pPr>
      <w:r>
        <w:t>соотношение понятий «опасная ситуация», «чрезвычайная ситуация»;</w:t>
      </w:r>
    </w:p>
    <w:p w:rsidR="007D73A3" w:rsidRDefault="007D73A3" w:rsidP="007D73A3">
      <w:pPr>
        <w:pStyle w:val="a3"/>
        <w:spacing w:before="5"/>
      </w:pPr>
      <w:r>
        <w:t>общие принципы (правила) безопасного поведения;</w:t>
      </w:r>
    </w:p>
    <w:p w:rsidR="007D73A3" w:rsidRDefault="007D73A3" w:rsidP="007D73A3">
      <w:pPr>
        <w:pStyle w:val="a3"/>
        <w:spacing w:before="5"/>
      </w:pPr>
      <w:r>
        <w:t>индивидуальный, групповой, общественно-государственный уровень решения задачи обеспечения безопасности;</w:t>
      </w:r>
    </w:p>
    <w:p w:rsidR="007D73A3" w:rsidRDefault="007D73A3" w:rsidP="007D73A3">
      <w:pPr>
        <w:pStyle w:val="a3"/>
        <w:spacing w:before="5"/>
      </w:pPr>
      <w:r>
        <w:t xml:space="preserve">понятия «виктимность», «виктимное поведение», «безопасное поведение»;  </w:t>
      </w:r>
    </w:p>
    <w:p w:rsidR="007D73A3" w:rsidRDefault="007D73A3" w:rsidP="007D73A3">
      <w:pPr>
        <w:pStyle w:val="a3"/>
        <w:spacing w:before="5"/>
      </w:pPr>
      <w:r>
        <w:t xml:space="preserve">влияние действий и поступков человека на его безопасность и благополучие; </w:t>
      </w:r>
    </w:p>
    <w:p w:rsidR="007D73A3" w:rsidRDefault="007D73A3" w:rsidP="007D73A3">
      <w:pPr>
        <w:pStyle w:val="a3"/>
        <w:spacing w:before="5"/>
      </w:pPr>
      <w:r>
        <w:t>действия, позволяющие предвидеть опасность;</w:t>
      </w:r>
    </w:p>
    <w:p w:rsidR="007D73A3" w:rsidRDefault="007D73A3" w:rsidP="007D73A3">
      <w:pPr>
        <w:pStyle w:val="a3"/>
        <w:spacing w:before="5"/>
      </w:pPr>
      <w:r>
        <w:t>действия, позволяющие избежать опасности;</w:t>
      </w:r>
    </w:p>
    <w:p w:rsidR="007D73A3" w:rsidRDefault="007D73A3" w:rsidP="007D73A3">
      <w:pPr>
        <w:pStyle w:val="a3"/>
        <w:spacing w:before="5"/>
      </w:pPr>
      <w:r>
        <w:t>действия в опасной и чрезвычайной ситуациях;</w:t>
      </w:r>
    </w:p>
    <w:p w:rsidR="007D73A3" w:rsidRDefault="007D73A3" w:rsidP="007D73A3">
      <w:pPr>
        <w:pStyle w:val="a3"/>
        <w:spacing w:before="5"/>
      </w:pPr>
      <w:r>
        <w:t>риск-ориентированное мышление как основа обеспечения безопасности;</w:t>
      </w:r>
    </w:p>
    <w:p w:rsidR="007D73A3" w:rsidRDefault="007D73A3" w:rsidP="007D73A3">
      <w:pPr>
        <w:pStyle w:val="a3"/>
        <w:spacing w:before="5"/>
      </w:pPr>
      <w:r>
        <w:t>риск-ориентированный подход к обеспечению безопасности личности, общества, государства.</w:t>
      </w:r>
    </w:p>
    <w:p w:rsidR="007D73A3" w:rsidRDefault="007D73A3" w:rsidP="007D73A3">
      <w:pPr>
        <w:pStyle w:val="a3"/>
        <w:spacing w:before="5"/>
      </w:pPr>
      <w:r>
        <w:t>1271.3.4. Модуль № 4 «Безопасность в быту»:</w:t>
      </w:r>
    </w:p>
    <w:p w:rsidR="007D73A3" w:rsidRDefault="007D73A3" w:rsidP="007D73A3">
      <w:pPr>
        <w:pStyle w:val="a3"/>
        <w:spacing w:before="5"/>
      </w:pPr>
      <w:r>
        <w:t>источники опасности в быту, их классификация;</w:t>
      </w:r>
    </w:p>
    <w:p w:rsidR="007D73A3" w:rsidRDefault="007D73A3" w:rsidP="007D73A3">
      <w:pPr>
        <w:pStyle w:val="a3"/>
        <w:spacing w:before="5"/>
      </w:pPr>
      <w:r>
        <w:t>общие правила безопасного поведения;</w:t>
      </w:r>
    </w:p>
    <w:p w:rsidR="007D73A3" w:rsidRDefault="007D73A3" w:rsidP="007D73A3">
      <w:pPr>
        <w:pStyle w:val="a3"/>
        <w:spacing w:before="5"/>
      </w:pPr>
      <w:r>
        <w:t>защита прав потребителя;</w:t>
      </w:r>
    </w:p>
    <w:p w:rsidR="007D73A3" w:rsidRDefault="007D73A3" w:rsidP="007D73A3">
      <w:pPr>
        <w:pStyle w:val="a3"/>
        <w:spacing w:before="5"/>
      </w:pPr>
      <w:r>
        <w:t>правила безопасного поведения при осуществлении покупок в Интернете;</w:t>
      </w:r>
    </w:p>
    <w:p w:rsidR="007D73A3" w:rsidRDefault="007D73A3" w:rsidP="007D73A3">
      <w:pPr>
        <w:pStyle w:val="a3"/>
        <w:spacing w:before="5"/>
      </w:pPr>
      <w:r>
        <w:t xml:space="preserve">причины и профилактика бытовых отравлений, первая помощь, порядок действий в экстренных случаях; </w:t>
      </w:r>
    </w:p>
    <w:p w:rsidR="007D73A3" w:rsidRDefault="007D73A3" w:rsidP="007D73A3">
      <w:pPr>
        <w:pStyle w:val="a3"/>
        <w:spacing w:before="5"/>
      </w:pPr>
      <w:r>
        <w:t>предупреждение бытовых травм;</w:t>
      </w:r>
    </w:p>
    <w:p w:rsidR="007D73A3" w:rsidRDefault="007D73A3" w:rsidP="007D73A3">
      <w:pPr>
        <w:pStyle w:val="a3"/>
        <w:spacing w:before="5"/>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7D73A3" w:rsidRDefault="007D73A3" w:rsidP="007D73A3">
      <w:pPr>
        <w:pStyle w:val="a3"/>
        <w:spacing w:before="5"/>
      </w:pPr>
      <w:r>
        <w:t xml:space="preserve">основные правила безопасного поведения при обращении и газовыми </w:t>
      </w:r>
    </w:p>
    <w:p w:rsidR="007D73A3" w:rsidRDefault="007D73A3" w:rsidP="007D73A3">
      <w:pPr>
        <w:pStyle w:val="a3"/>
        <w:spacing w:before="5"/>
      </w:pPr>
      <w:r>
        <w:t>и электрическими приборами;</w:t>
      </w:r>
    </w:p>
    <w:p w:rsidR="007D73A3" w:rsidRDefault="007D73A3" w:rsidP="007D73A3">
      <w:pPr>
        <w:pStyle w:val="a3"/>
        <w:spacing w:before="5"/>
      </w:pPr>
      <w:r>
        <w:t>последствия электротравмы;</w:t>
      </w:r>
    </w:p>
    <w:p w:rsidR="007D73A3" w:rsidRDefault="007D73A3" w:rsidP="007D73A3">
      <w:pPr>
        <w:pStyle w:val="a3"/>
        <w:spacing w:before="5"/>
      </w:pPr>
      <w:r>
        <w:t xml:space="preserve">порядок проведения сердечно-легочной реанимации; </w:t>
      </w:r>
    </w:p>
    <w:p w:rsidR="007D73A3" w:rsidRDefault="007D73A3" w:rsidP="007D73A3">
      <w:pPr>
        <w:pStyle w:val="a3"/>
        <w:spacing w:before="5"/>
      </w:pPr>
      <w:r>
        <w:t>основные правила пожарной безопасности в быту;</w:t>
      </w:r>
    </w:p>
    <w:p w:rsidR="007D73A3" w:rsidRDefault="007D73A3" w:rsidP="007D73A3">
      <w:pPr>
        <w:pStyle w:val="a3"/>
        <w:spacing w:before="5"/>
      </w:pPr>
      <w:r>
        <w:t>термические и химические ожоги, первая помощь при ожогах;</w:t>
      </w:r>
    </w:p>
    <w:p w:rsidR="007D73A3" w:rsidRDefault="007D73A3" w:rsidP="007D73A3">
      <w:pPr>
        <w:pStyle w:val="a3"/>
        <w:spacing w:before="5"/>
      </w:pPr>
      <w: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7D73A3" w:rsidRDefault="007D73A3" w:rsidP="007D73A3">
      <w:pPr>
        <w:pStyle w:val="a3"/>
        <w:spacing w:before="5"/>
      </w:pPr>
      <w:r>
        <w:t>коммуникация с соседями;</w:t>
      </w:r>
    </w:p>
    <w:p w:rsidR="007D73A3" w:rsidRDefault="007D73A3" w:rsidP="007D73A3">
      <w:pPr>
        <w:pStyle w:val="a3"/>
        <w:spacing w:before="5"/>
      </w:pPr>
      <w:r>
        <w:lastRenderedPageBreak/>
        <w:t>меры по предупреждению преступлений;</w:t>
      </w:r>
    </w:p>
    <w:p w:rsidR="007D73A3" w:rsidRDefault="007D73A3" w:rsidP="007D73A3">
      <w:pPr>
        <w:pStyle w:val="a3"/>
        <w:spacing w:before="5"/>
      </w:pPr>
      <w:r>
        <w:t>аварии на коммунальных системах жизнеобеспечения;</w:t>
      </w:r>
    </w:p>
    <w:p w:rsidR="007D73A3" w:rsidRDefault="007D73A3" w:rsidP="007D73A3">
      <w:pPr>
        <w:pStyle w:val="a3"/>
        <w:spacing w:before="5"/>
      </w:pPr>
      <w:r>
        <w:t>правила безопасного поведения в ситуации аварии на коммунальной системе;</w:t>
      </w:r>
    </w:p>
    <w:p w:rsidR="007D73A3" w:rsidRDefault="007D73A3" w:rsidP="007D73A3">
      <w:pPr>
        <w:pStyle w:val="a3"/>
        <w:spacing w:before="5"/>
      </w:pPr>
      <w:r>
        <w:t>порядок вызова аварийных служб и взаимодействия с ними;</w:t>
      </w:r>
    </w:p>
    <w:p w:rsidR="007D73A3" w:rsidRDefault="007D73A3" w:rsidP="007D73A3">
      <w:pPr>
        <w:pStyle w:val="a3"/>
        <w:spacing w:before="5"/>
      </w:pPr>
      <w:r>
        <w:t>действия в экстренных случаях.</w:t>
      </w:r>
    </w:p>
    <w:p w:rsidR="007D73A3" w:rsidRDefault="007D73A3" w:rsidP="007D73A3">
      <w:pPr>
        <w:pStyle w:val="a3"/>
        <w:spacing w:before="5"/>
      </w:pPr>
      <w:r>
        <w:t>1271.3.5. Модуль № 5 «Безопасность на транспорте»:</w:t>
      </w:r>
    </w:p>
    <w:p w:rsidR="007D73A3" w:rsidRDefault="007D73A3" w:rsidP="007D73A3">
      <w:pPr>
        <w:pStyle w:val="a3"/>
        <w:spacing w:before="5"/>
      </w:pPr>
      <w:r>
        <w:t>история появления правил дорожного движения и причины их изменчивости;</w:t>
      </w:r>
    </w:p>
    <w:p w:rsidR="007D73A3" w:rsidRDefault="007D73A3" w:rsidP="007D73A3">
      <w:pPr>
        <w:pStyle w:val="a3"/>
        <w:spacing w:before="5"/>
      </w:pPr>
      <w:r>
        <w:t>риск-ориентированный подход к обеспечению безопасности на транспорте;</w:t>
      </w:r>
    </w:p>
    <w:p w:rsidR="007D73A3" w:rsidRDefault="007D73A3" w:rsidP="007D73A3">
      <w:pPr>
        <w:pStyle w:val="a3"/>
        <w:spacing w:before="5"/>
      </w:pPr>
      <w: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7D73A3" w:rsidRDefault="007D73A3" w:rsidP="007D73A3">
      <w:pPr>
        <w:pStyle w:val="a3"/>
        <w:spacing w:before="5"/>
      </w:pPr>
      <w:r>
        <w:t>взаимосвязь безопасности водителя и пассажира;</w:t>
      </w:r>
    </w:p>
    <w:p w:rsidR="007D73A3" w:rsidRDefault="007D73A3" w:rsidP="007D73A3">
      <w:pPr>
        <w:pStyle w:val="a3"/>
        <w:spacing w:before="5"/>
      </w:pPr>
      <w:r>
        <w:t>правила безопасного поведения при поездке в легковом автомобиле, автобусе;</w:t>
      </w:r>
    </w:p>
    <w:p w:rsidR="007D73A3" w:rsidRDefault="007D73A3" w:rsidP="007D73A3">
      <w:pPr>
        <w:pStyle w:val="a3"/>
        <w:spacing w:before="5"/>
      </w:pPr>
      <w:r>
        <w:t>ответственность водителя, ответственность пассажира;</w:t>
      </w:r>
    </w:p>
    <w:p w:rsidR="007D73A3" w:rsidRDefault="007D73A3" w:rsidP="007D73A3">
      <w:pPr>
        <w:pStyle w:val="a3"/>
        <w:spacing w:before="5"/>
      </w:pPr>
      <w:r>
        <w:t>представления о знаниях и навыках, необходимых водителю;</w:t>
      </w:r>
    </w:p>
    <w:p w:rsidR="007D73A3" w:rsidRDefault="007D73A3" w:rsidP="007D73A3">
      <w:pPr>
        <w:pStyle w:val="a3"/>
        <w:spacing w:before="5"/>
      </w:pPr>
      <w: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D73A3" w:rsidRDefault="007D73A3" w:rsidP="007D73A3">
      <w:pPr>
        <w:pStyle w:val="a3"/>
        <w:spacing w:before="5"/>
      </w:pPr>
      <w:r>
        <w:t>основные источники опасности в метро, правила безопасного поведения, порядок действий при возникновении опасных или чрезвычайных ситуаций;</w:t>
      </w:r>
    </w:p>
    <w:p w:rsidR="007D73A3" w:rsidRDefault="007D73A3" w:rsidP="007D73A3">
      <w:pPr>
        <w:pStyle w:val="a3"/>
        <w:spacing w:before="5"/>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7D73A3" w:rsidRDefault="007D73A3" w:rsidP="007D73A3">
      <w:pPr>
        <w:pStyle w:val="a3"/>
        <w:spacing w:before="5"/>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7D73A3" w:rsidRDefault="007D73A3" w:rsidP="007D73A3">
      <w:pPr>
        <w:pStyle w:val="a3"/>
        <w:spacing w:before="5"/>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7D73A3" w:rsidRDefault="007D73A3" w:rsidP="007D73A3">
      <w:pPr>
        <w:pStyle w:val="a3"/>
        <w:spacing w:before="5"/>
      </w:pPr>
      <w:r>
        <w:t>1271.3.6. Модуль № 6 «Безопасность в общественных местах»:</w:t>
      </w:r>
    </w:p>
    <w:p w:rsidR="007D73A3" w:rsidRDefault="007D73A3" w:rsidP="007D73A3">
      <w:pPr>
        <w:pStyle w:val="a3"/>
        <w:spacing w:before="5"/>
      </w:pPr>
      <w:r>
        <w:t>общественные места и их классификация;</w:t>
      </w:r>
    </w:p>
    <w:p w:rsidR="007D73A3" w:rsidRDefault="007D73A3" w:rsidP="007D73A3">
      <w:pPr>
        <w:pStyle w:val="a3"/>
        <w:spacing w:before="5"/>
      </w:pPr>
      <w:r>
        <w:t xml:space="preserve">основные источники опасности в общественных местах закрытого </w:t>
      </w:r>
    </w:p>
    <w:p w:rsidR="007D73A3" w:rsidRDefault="007D73A3" w:rsidP="007D73A3">
      <w:pPr>
        <w:pStyle w:val="a3"/>
        <w:spacing w:before="5"/>
      </w:pPr>
      <w:r>
        <w:t>и открытого типа, общие правила безопасного поведения;</w:t>
      </w:r>
    </w:p>
    <w:p w:rsidR="007D73A3" w:rsidRDefault="007D73A3" w:rsidP="007D73A3">
      <w:pPr>
        <w:pStyle w:val="a3"/>
        <w:spacing w:before="5"/>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7D73A3" w:rsidRDefault="007D73A3" w:rsidP="007D73A3">
      <w:pPr>
        <w:pStyle w:val="a3"/>
        <w:spacing w:before="5"/>
      </w:pPr>
      <w:r>
        <w:t xml:space="preserve">порядок действий при риске возникновения или возникновении толпы, </w:t>
      </w:r>
    </w:p>
    <w:p w:rsidR="007D73A3" w:rsidRDefault="007D73A3" w:rsidP="007D73A3">
      <w:pPr>
        <w:pStyle w:val="a3"/>
        <w:spacing w:before="5"/>
      </w:pPr>
      <w:r>
        <w:t>давки;</w:t>
      </w:r>
    </w:p>
    <w:p w:rsidR="007D73A3" w:rsidRDefault="007D73A3" w:rsidP="007D73A3">
      <w:pPr>
        <w:pStyle w:val="a3"/>
        <w:spacing w:before="5"/>
      </w:pPr>
      <w:r>
        <w:t>эмоциональное заражение в толпе, способы самопомощи, правила безопасного поведения при попадании в агрессивную и паническую толпу;</w:t>
      </w:r>
    </w:p>
    <w:p w:rsidR="007D73A3" w:rsidRDefault="007D73A3" w:rsidP="007D73A3">
      <w:pPr>
        <w:pStyle w:val="a3"/>
        <w:spacing w:before="5"/>
      </w:pPr>
      <w:r>
        <w:t>правила безопасного поведения при проявлении агрессии;</w:t>
      </w:r>
    </w:p>
    <w:p w:rsidR="007D73A3" w:rsidRDefault="007D73A3" w:rsidP="007D73A3">
      <w:pPr>
        <w:pStyle w:val="a3"/>
        <w:spacing w:before="5"/>
      </w:pPr>
      <w:r>
        <w:t>криминогенные ситуации в общественных местах, правила безопасного поведения, порядок действия при попадании в опасную ситуацию;</w:t>
      </w:r>
    </w:p>
    <w:p w:rsidR="007D73A3" w:rsidRDefault="007D73A3" w:rsidP="007D73A3">
      <w:pPr>
        <w:pStyle w:val="a3"/>
        <w:spacing w:before="5"/>
      </w:pPr>
      <w:r>
        <w:t>порядок действий в случаях, когда потерялся человек (ребёнок; взрослый; пожилой человек; человек с ментальными расстройствами);</w:t>
      </w:r>
    </w:p>
    <w:p w:rsidR="007D73A3" w:rsidRDefault="007D73A3" w:rsidP="007D73A3">
      <w:pPr>
        <w:pStyle w:val="a3"/>
        <w:spacing w:before="5"/>
      </w:pPr>
      <w:r>
        <w:t>порядок действий в ситуации, если вы обнаружили потерявшегося человека;</w:t>
      </w:r>
    </w:p>
    <w:p w:rsidR="007D73A3" w:rsidRDefault="007D73A3" w:rsidP="007D73A3">
      <w:pPr>
        <w:pStyle w:val="a3"/>
        <w:spacing w:before="5"/>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7D73A3" w:rsidRDefault="007D73A3" w:rsidP="007D73A3">
      <w:pPr>
        <w:pStyle w:val="a3"/>
        <w:spacing w:before="5"/>
      </w:pPr>
      <w:r>
        <w:t xml:space="preserve">меры безопасности и порядок действий при угрозе обрушения зданий </w:t>
      </w:r>
    </w:p>
    <w:p w:rsidR="007D73A3" w:rsidRDefault="007D73A3" w:rsidP="007D73A3">
      <w:pPr>
        <w:pStyle w:val="a3"/>
        <w:spacing w:before="5"/>
      </w:pPr>
      <w:r>
        <w:t>и отдельных конструкций;</w:t>
      </w:r>
    </w:p>
    <w:p w:rsidR="007D73A3" w:rsidRDefault="007D73A3" w:rsidP="007D73A3">
      <w:pPr>
        <w:pStyle w:val="a3"/>
        <w:spacing w:before="5"/>
      </w:pPr>
      <w:r>
        <w:t>меры безопасности и порядок поведения при угрозе, в случае террористического акта.</w:t>
      </w:r>
    </w:p>
    <w:p w:rsidR="007D73A3" w:rsidRDefault="007D73A3" w:rsidP="007D73A3">
      <w:pPr>
        <w:pStyle w:val="a3"/>
        <w:spacing w:before="5"/>
      </w:pPr>
      <w:r>
        <w:t>1271.3.7. Модуль № 7 «Безопасность в природной среде»:</w:t>
      </w:r>
    </w:p>
    <w:p w:rsidR="007D73A3" w:rsidRDefault="007D73A3" w:rsidP="007D73A3">
      <w:pPr>
        <w:pStyle w:val="a3"/>
        <w:spacing w:before="5"/>
      </w:pPr>
      <w:r>
        <w:t>отдых на природе, источники опасности в природной среде;</w:t>
      </w:r>
    </w:p>
    <w:p w:rsidR="007D73A3" w:rsidRDefault="007D73A3" w:rsidP="007D73A3">
      <w:pPr>
        <w:pStyle w:val="a3"/>
        <w:spacing w:before="5"/>
      </w:pPr>
      <w:r>
        <w:t xml:space="preserve">основные правила безопасного поведения в лесу, в горах, на водоёмах; </w:t>
      </w:r>
    </w:p>
    <w:p w:rsidR="007D73A3" w:rsidRDefault="007D73A3" w:rsidP="007D73A3">
      <w:pPr>
        <w:pStyle w:val="a3"/>
        <w:spacing w:before="5"/>
      </w:pPr>
      <w:r>
        <w:lastRenderedPageBreak/>
        <w:t>общие правила безопасности в походе;</w:t>
      </w:r>
    </w:p>
    <w:p w:rsidR="007D73A3" w:rsidRDefault="007D73A3" w:rsidP="007D73A3">
      <w:pPr>
        <w:pStyle w:val="a3"/>
        <w:spacing w:before="5"/>
      </w:pPr>
      <w:r>
        <w:t>особенности обеспечения безопасности в лыжном походе;</w:t>
      </w:r>
    </w:p>
    <w:p w:rsidR="007D73A3" w:rsidRDefault="007D73A3" w:rsidP="007D73A3">
      <w:pPr>
        <w:pStyle w:val="a3"/>
        <w:spacing w:before="5"/>
      </w:pPr>
      <w:r>
        <w:t>особенности обеспечения безопасности в водном походе;</w:t>
      </w:r>
    </w:p>
    <w:p w:rsidR="007D73A3" w:rsidRDefault="007D73A3" w:rsidP="007D73A3">
      <w:pPr>
        <w:pStyle w:val="a3"/>
        <w:spacing w:before="5"/>
      </w:pPr>
      <w:r>
        <w:t>особенности обеспечения безопасности в горном походе;</w:t>
      </w:r>
    </w:p>
    <w:p w:rsidR="007D73A3" w:rsidRDefault="007D73A3" w:rsidP="007D73A3">
      <w:pPr>
        <w:pStyle w:val="a3"/>
        <w:spacing w:before="5"/>
      </w:pPr>
      <w:r>
        <w:t>ориентирование на местности;</w:t>
      </w:r>
    </w:p>
    <w:p w:rsidR="007D73A3" w:rsidRDefault="007D73A3" w:rsidP="007D73A3">
      <w:pPr>
        <w:pStyle w:val="a3"/>
        <w:spacing w:before="5"/>
      </w:pPr>
      <w:r>
        <w:t>карты, традиционные и современные средства навигации (компас, GPS);</w:t>
      </w:r>
    </w:p>
    <w:p w:rsidR="007D73A3" w:rsidRDefault="007D73A3" w:rsidP="007D73A3">
      <w:pPr>
        <w:pStyle w:val="a3"/>
        <w:spacing w:before="5"/>
      </w:pPr>
      <w:r>
        <w:t>порядок действий в случаях, когда человек потерялся в природной среде;</w:t>
      </w:r>
    </w:p>
    <w:p w:rsidR="007D73A3" w:rsidRDefault="007D73A3" w:rsidP="007D73A3">
      <w:pPr>
        <w:pStyle w:val="a3"/>
        <w:spacing w:before="5"/>
      </w:pPr>
      <w:r>
        <w:t>источники опасности в автономных условия;</w:t>
      </w:r>
    </w:p>
    <w:p w:rsidR="007D73A3" w:rsidRDefault="007D73A3" w:rsidP="007D73A3">
      <w:pPr>
        <w:pStyle w:val="a3"/>
        <w:spacing w:before="5"/>
      </w:pPr>
      <w:r>
        <w:t>сооружение убежища, получение воды и питания;</w:t>
      </w:r>
    </w:p>
    <w:p w:rsidR="007D73A3" w:rsidRDefault="007D73A3" w:rsidP="007D73A3">
      <w:pPr>
        <w:pStyle w:val="a3"/>
        <w:spacing w:before="5"/>
      </w:pPr>
      <w:r>
        <w:t>способы защиты от перегрева и переохлаждения в разных природных условиях, первая помощь при перегревании, переохлаждении и отморожении;</w:t>
      </w:r>
    </w:p>
    <w:p w:rsidR="007D73A3" w:rsidRDefault="007D73A3" w:rsidP="007D73A3">
      <w:pPr>
        <w:pStyle w:val="a3"/>
        <w:spacing w:before="5"/>
      </w:pPr>
      <w:r>
        <w:t>природные чрезвычайные ситуации;</w:t>
      </w:r>
    </w:p>
    <w:p w:rsidR="007D73A3" w:rsidRDefault="007D73A3" w:rsidP="007D73A3">
      <w:pPr>
        <w:pStyle w:val="a3"/>
        <w:spacing w:before="5"/>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7D73A3" w:rsidRDefault="007D73A3" w:rsidP="007D73A3">
      <w:pPr>
        <w:pStyle w:val="a3"/>
        <w:spacing w:before="5"/>
      </w:pPr>
      <w:r>
        <w:t>природные пожары, возможности прогнозирования и предупреждения;</w:t>
      </w:r>
    </w:p>
    <w:p w:rsidR="007D73A3" w:rsidRDefault="007D73A3" w:rsidP="007D73A3">
      <w:pPr>
        <w:pStyle w:val="a3"/>
        <w:spacing w:before="5"/>
      </w:pPr>
      <w:r>
        <w:t>правила безопасного поведения, последствия природных пожаров для людей и окружающей среды;</w:t>
      </w:r>
    </w:p>
    <w:p w:rsidR="007D73A3" w:rsidRDefault="007D73A3" w:rsidP="007D73A3">
      <w:pPr>
        <w:pStyle w:val="a3"/>
        <w:spacing w:before="5"/>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7D73A3" w:rsidRDefault="007D73A3" w:rsidP="007D73A3">
      <w:pPr>
        <w:pStyle w:val="a3"/>
        <w:spacing w:before="5"/>
      </w:pPr>
      <w: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7D73A3" w:rsidRDefault="007D73A3" w:rsidP="007D73A3">
      <w:pPr>
        <w:pStyle w:val="a3"/>
        <w:spacing w:before="5"/>
      </w:pPr>
      <w:r>
        <w:t>природные чрезвычайные ситуации, вызванные опасными гидрологическими явлениями и процессами: паводки, половодья, цунами, сели, лавины;</w:t>
      </w:r>
    </w:p>
    <w:p w:rsidR="007D73A3" w:rsidRDefault="007D73A3" w:rsidP="007D73A3">
      <w:pPr>
        <w:pStyle w:val="a3"/>
        <w:spacing w:before="5"/>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7D73A3" w:rsidRDefault="007D73A3" w:rsidP="007D73A3">
      <w:pPr>
        <w:pStyle w:val="a3"/>
        <w:spacing w:before="5"/>
      </w:pPr>
      <w:r>
        <w:t xml:space="preserve">природные чрезвычайные ситуации, вызванные опасными метеорологическими явлениями и процессами: ливни, град, мороз, жара; </w:t>
      </w:r>
    </w:p>
    <w:p w:rsidR="007D73A3" w:rsidRDefault="007D73A3" w:rsidP="007D73A3">
      <w:pPr>
        <w:pStyle w:val="a3"/>
        <w:spacing w:before="5"/>
      </w:pPr>
      <w: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7D73A3" w:rsidRDefault="007D73A3" w:rsidP="007D73A3">
      <w:pPr>
        <w:pStyle w:val="a3"/>
        <w:spacing w:before="5"/>
      </w:pPr>
      <w:r>
        <w:t>влияние деятельности человека на природную среду;</w:t>
      </w:r>
    </w:p>
    <w:p w:rsidR="007D73A3" w:rsidRDefault="007D73A3" w:rsidP="007D73A3">
      <w:pPr>
        <w:pStyle w:val="a3"/>
        <w:spacing w:before="5"/>
      </w:pPr>
      <w:r>
        <w:t>причины и источники загрязнения Мирового океана, рек, почвы, космоса;</w:t>
      </w:r>
    </w:p>
    <w:p w:rsidR="007D73A3" w:rsidRDefault="007D73A3" w:rsidP="007D73A3">
      <w:pPr>
        <w:pStyle w:val="a3"/>
        <w:spacing w:before="5"/>
      </w:pPr>
      <w:r>
        <w:t>чрезвычайные ситуации экологического характера, возможности прогнозирования, предупреждения, смягчения последствий;</w:t>
      </w:r>
    </w:p>
    <w:p w:rsidR="007D73A3" w:rsidRDefault="007D73A3" w:rsidP="007D73A3">
      <w:pPr>
        <w:pStyle w:val="a3"/>
        <w:spacing w:before="5"/>
      </w:pPr>
      <w:r>
        <w:t>экологическая грамотность и разумное природопользование.</w:t>
      </w:r>
    </w:p>
    <w:p w:rsidR="007D73A3" w:rsidRDefault="007D73A3" w:rsidP="007D73A3">
      <w:pPr>
        <w:pStyle w:val="a3"/>
        <w:spacing w:before="5"/>
      </w:pPr>
      <w:r>
        <w:t>1271.3.8. Модуль № 8 «Основы медицинских знаний. Оказание первой помощи»:</w:t>
      </w:r>
    </w:p>
    <w:p w:rsidR="007D73A3" w:rsidRDefault="007D73A3" w:rsidP="007D73A3">
      <w:pPr>
        <w:pStyle w:val="a3"/>
        <w:spacing w:before="5"/>
      </w:pPr>
      <w:r>
        <w:t>понятия «здоровье», «охрана здоровья», «здоровый образ жизни», «лечение», «профилактика»;</w:t>
      </w:r>
    </w:p>
    <w:p w:rsidR="007D73A3" w:rsidRDefault="007D73A3" w:rsidP="007D73A3">
      <w:pPr>
        <w:pStyle w:val="a3"/>
        <w:spacing w:before="5"/>
      </w:pPr>
      <w:r>
        <w:t>биологические, социально-экономические, экологические (геофизические), психологические факторы, влияющие на здоровье человека;</w:t>
      </w:r>
    </w:p>
    <w:p w:rsidR="007D73A3" w:rsidRDefault="007D73A3" w:rsidP="007D73A3">
      <w:pPr>
        <w:pStyle w:val="a3"/>
        <w:spacing w:before="5"/>
      </w:pPr>
      <w:r>
        <w:t>составляющие здорового образа жизни: сон, питание, физическая активность, психологическое благополучие;</w:t>
      </w:r>
    </w:p>
    <w:p w:rsidR="007D73A3" w:rsidRDefault="007D73A3" w:rsidP="007D73A3">
      <w:pPr>
        <w:pStyle w:val="a3"/>
        <w:spacing w:before="5"/>
      </w:pPr>
      <w:r>
        <w:t>общие представления об инфекционных заболеваниях;</w:t>
      </w:r>
    </w:p>
    <w:p w:rsidR="007D73A3" w:rsidRDefault="007D73A3" w:rsidP="007D73A3">
      <w:pPr>
        <w:pStyle w:val="a3"/>
        <w:spacing w:before="5"/>
      </w:pPr>
      <w:r>
        <w:t xml:space="preserve">механизм распространения и способы передачи инфекционных заболеваний; </w:t>
      </w:r>
    </w:p>
    <w:p w:rsidR="007D73A3" w:rsidRDefault="007D73A3" w:rsidP="007D73A3">
      <w:pPr>
        <w:pStyle w:val="a3"/>
        <w:spacing w:before="5"/>
      </w:pPr>
      <w:r>
        <w:t>чрезвычайные ситуации биолого-социального характера, меры профилактики и защиты;</w:t>
      </w:r>
    </w:p>
    <w:p w:rsidR="007D73A3" w:rsidRDefault="007D73A3" w:rsidP="007D73A3">
      <w:pPr>
        <w:pStyle w:val="a3"/>
        <w:spacing w:before="5"/>
      </w:pPr>
      <w:r>
        <w:t>роль вакцинации, национальный календарь профилактических прививок;</w:t>
      </w:r>
    </w:p>
    <w:p w:rsidR="007D73A3" w:rsidRDefault="007D73A3" w:rsidP="007D73A3">
      <w:pPr>
        <w:pStyle w:val="a3"/>
        <w:spacing w:before="5"/>
      </w:pPr>
      <w:r>
        <w:t>вакцинация по эпидемиологическим показаниям;</w:t>
      </w:r>
    </w:p>
    <w:p w:rsidR="007D73A3" w:rsidRDefault="007D73A3" w:rsidP="007D73A3">
      <w:pPr>
        <w:pStyle w:val="a3"/>
        <w:spacing w:before="5"/>
      </w:pPr>
      <w:r>
        <w:t>значение изобретения вакцины для человечества;</w:t>
      </w:r>
    </w:p>
    <w:p w:rsidR="007D73A3" w:rsidRDefault="007D73A3" w:rsidP="007D73A3">
      <w:pPr>
        <w:pStyle w:val="a3"/>
        <w:spacing w:before="5"/>
      </w:pPr>
      <w:r>
        <w:lastRenderedPageBreak/>
        <w:t>неинфекционные заболевания, самые распространённые неинфекционные заболевания;</w:t>
      </w:r>
    </w:p>
    <w:p w:rsidR="007D73A3" w:rsidRDefault="007D73A3" w:rsidP="007D73A3">
      <w:pPr>
        <w:pStyle w:val="a3"/>
        <w:spacing w:before="5"/>
      </w:pPr>
      <w:r>
        <w:t>факторы риска возникновения сердечно-сосудистых заболеваний;</w:t>
      </w:r>
    </w:p>
    <w:p w:rsidR="007D73A3" w:rsidRDefault="007D73A3" w:rsidP="007D73A3">
      <w:pPr>
        <w:pStyle w:val="a3"/>
        <w:spacing w:before="5"/>
      </w:pPr>
      <w:r>
        <w:t>факторы риска возникновения онкологических заболеваний;</w:t>
      </w:r>
    </w:p>
    <w:p w:rsidR="007D73A3" w:rsidRDefault="007D73A3" w:rsidP="007D73A3">
      <w:pPr>
        <w:pStyle w:val="a3"/>
        <w:spacing w:before="5"/>
      </w:pPr>
      <w:r>
        <w:t>факторы риска возникновения заболеваний дыхательной системы;</w:t>
      </w:r>
    </w:p>
    <w:p w:rsidR="007D73A3" w:rsidRDefault="007D73A3" w:rsidP="007D73A3">
      <w:pPr>
        <w:pStyle w:val="a3"/>
        <w:spacing w:before="5"/>
      </w:pPr>
      <w:r>
        <w:t xml:space="preserve">факторы риска возникновения эндокринных заболеваний; </w:t>
      </w:r>
    </w:p>
    <w:p w:rsidR="007D73A3" w:rsidRDefault="007D73A3" w:rsidP="007D73A3">
      <w:pPr>
        <w:pStyle w:val="a3"/>
        <w:spacing w:before="5"/>
      </w:pPr>
      <w:r>
        <w:t>меры профилактики неинфекционных заболеваний;</w:t>
      </w:r>
    </w:p>
    <w:p w:rsidR="007D73A3" w:rsidRDefault="007D73A3" w:rsidP="007D73A3">
      <w:pPr>
        <w:pStyle w:val="a3"/>
        <w:spacing w:before="5"/>
      </w:pPr>
      <w:r>
        <w:t>роль диспансеризации в профилактике неинфекционных заболеваний;</w:t>
      </w:r>
    </w:p>
    <w:p w:rsidR="007D73A3" w:rsidRDefault="007D73A3" w:rsidP="007D73A3">
      <w:pPr>
        <w:pStyle w:val="a3"/>
        <w:spacing w:before="5"/>
      </w:pPr>
      <w: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D73A3" w:rsidRDefault="007D73A3" w:rsidP="007D73A3">
      <w:pPr>
        <w:pStyle w:val="a3"/>
        <w:spacing w:before="5"/>
      </w:pPr>
      <w:r>
        <w:t>психическое здоровье и психологическое благополучие;</w:t>
      </w:r>
    </w:p>
    <w:p w:rsidR="007D73A3" w:rsidRDefault="007D73A3" w:rsidP="007D73A3">
      <w:pPr>
        <w:pStyle w:val="a3"/>
        <w:spacing w:before="5"/>
      </w:pPr>
      <w:r>
        <w:t>критерии психического здоровья и психологического благополучия;</w:t>
      </w:r>
    </w:p>
    <w:p w:rsidR="007D73A3" w:rsidRDefault="007D73A3" w:rsidP="007D73A3">
      <w:pPr>
        <w:pStyle w:val="a3"/>
        <w:spacing w:before="5"/>
      </w:pPr>
      <w:r>
        <w:t xml:space="preserve">основные факторы, влияющие на психическое здоровье и психологическое благополучие; </w:t>
      </w:r>
    </w:p>
    <w:p w:rsidR="007D73A3" w:rsidRDefault="007D73A3" w:rsidP="007D73A3">
      <w:pPr>
        <w:pStyle w:val="a3"/>
        <w:spacing w:before="5"/>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7D73A3" w:rsidRDefault="007D73A3" w:rsidP="007D73A3">
      <w:pPr>
        <w:pStyle w:val="a3"/>
        <w:spacing w:before="5"/>
      </w:pPr>
      <w:r>
        <w:t>меры, направленные на сохранение и укрепление психического здоровья;</w:t>
      </w:r>
    </w:p>
    <w:p w:rsidR="007D73A3" w:rsidRDefault="007D73A3" w:rsidP="007D73A3">
      <w:pPr>
        <w:pStyle w:val="a3"/>
        <w:spacing w:before="5"/>
      </w:pPr>
      <w:r>
        <w:t xml:space="preserve">первая помощь, история возникновения скорой медицинской помощи </w:t>
      </w:r>
    </w:p>
    <w:p w:rsidR="007D73A3" w:rsidRDefault="007D73A3" w:rsidP="007D73A3">
      <w:pPr>
        <w:pStyle w:val="a3"/>
        <w:spacing w:before="5"/>
      </w:pPr>
      <w:r>
        <w:t xml:space="preserve">и первой помощи; </w:t>
      </w:r>
    </w:p>
    <w:p w:rsidR="007D73A3" w:rsidRDefault="007D73A3" w:rsidP="007D73A3">
      <w:pPr>
        <w:pStyle w:val="a3"/>
        <w:spacing w:before="5"/>
      </w:pPr>
      <w:r>
        <w:t>состояния, при которых оказывается первая помощь;</w:t>
      </w:r>
    </w:p>
    <w:p w:rsidR="007D73A3" w:rsidRDefault="007D73A3" w:rsidP="007D73A3">
      <w:pPr>
        <w:pStyle w:val="a3"/>
        <w:spacing w:before="5"/>
      </w:pPr>
      <w:r>
        <w:t>мероприятия по оказанию первой помощи;</w:t>
      </w:r>
    </w:p>
    <w:p w:rsidR="007D73A3" w:rsidRDefault="007D73A3" w:rsidP="007D73A3">
      <w:pPr>
        <w:pStyle w:val="a3"/>
        <w:spacing w:before="5"/>
      </w:pPr>
      <w:r>
        <w:t>алгоритм первой помощи;</w:t>
      </w:r>
    </w:p>
    <w:p w:rsidR="007D73A3" w:rsidRDefault="007D73A3" w:rsidP="007D73A3">
      <w:pPr>
        <w:pStyle w:val="a3"/>
        <w:spacing w:before="5"/>
      </w:pPr>
      <w: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7D73A3" w:rsidRDefault="007D73A3" w:rsidP="007D73A3">
      <w:pPr>
        <w:pStyle w:val="a3"/>
        <w:spacing w:before="5"/>
      </w:pPr>
      <w:r>
        <w:t>действия при прибытии скорой медицинской помощи.</w:t>
      </w:r>
    </w:p>
    <w:p w:rsidR="007D73A3" w:rsidRDefault="007D73A3" w:rsidP="007D73A3">
      <w:pPr>
        <w:pStyle w:val="a3"/>
        <w:spacing w:before="5"/>
      </w:pPr>
      <w:r>
        <w:t>1271.3.9. Модуль 9 «Безопасность в социуме»:</w:t>
      </w:r>
    </w:p>
    <w:p w:rsidR="007D73A3" w:rsidRDefault="007D73A3" w:rsidP="007D73A3">
      <w:pPr>
        <w:pStyle w:val="a3"/>
        <w:spacing w:before="5"/>
      </w:pPr>
      <w:r>
        <w:t xml:space="preserve">определение понятия «общение»; </w:t>
      </w:r>
    </w:p>
    <w:p w:rsidR="007D73A3" w:rsidRDefault="007D73A3" w:rsidP="007D73A3">
      <w:pPr>
        <w:pStyle w:val="a3"/>
        <w:spacing w:before="5"/>
      </w:pPr>
      <w:r>
        <w:t>навыки конструктивного общения;</w:t>
      </w:r>
    </w:p>
    <w:p w:rsidR="007D73A3" w:rsidRDefault="007D73A3" w:rsidP="007D73A3">
      <w:pPr>
        <w:pStyle w:val="a3"/>
        <w:spacing w:before="5"/>
      </w:pPr>
      <w:r>
        <w:t xml:space="preserve">общие представления о понятиях «социальная группа», «большая группа», «малая группа»;  </w:t>
      </w:r>
    </w:p>
    <w:p w:rsidR="007D73A3" w:rsidRDefault="007D73A3" w:rsidP="007D73A3">
      <w:pPr>
        <w:pStyle w:val="a3"/>
        <w:spacing w:before="5"/>
      </w:pPr>
      <w:r>
        <w:t>межличностное общение, общение в группе, межгрупповое общение (взаимодействие);</w:t>
      </w:r>
    </w:p>
    <w:p w:rsidR="007D73A3" w:rsidRDefault="007D73A3" w:rsidP="007D73A3">
      <w:pPr>
        <w:pStyle w:val="a3"/>
        <w:spacing w:before="5"/>
      </w:pPr>
      <w:r>
        <w:t>особенности общения в группе;</w:t>
      </w:r>
    </w:p>
    <w:p w:rsidR="007D73A3" w:rsidRDefault="007D73A3" w:rsidP="007D73A3">
      <w:pPr>
        <w:pStyle w:val="a3"/>
        <w:spacing w:before="5"/>
      </w:pPr>
      <w:r>
        <w:t>психологические характеристики группы и особенности взаимодействия в группе;</w:t>
      </w:r>
    </w:p>
    <w:p w:rsidR="007D73A3" w:rsidRDefault="007D73A3" w:rsidP="007D73A3">
      <w:pPr>
        <w:pStyle w:val="a3"/>
        <w:spacing w:before="5"/>
      </w:pPr>
      <w:r>
        <w:t>групповые нормы и ценности;</w:t>
      </w:r>
    </w:p>
    <w:p w:rsidR="007D73A3" w:rsidRDefault="007D73A3" w:rsidP="007D73A3">
      <w:pPr>
        <w:pStyle w:val="a3"/>
        <w:spacing w:before="5"/>
      </w:pPr>
      <w:r>
        <w:t>коллектив как социальная группа;</w:t>
      </w:r>
    </w:p>
    <w:p w:rsidR="007D73A3" w:rsidRDefault="007D73A3" w:rsidP="007D73A3">
      <w:pPr>
        <w:pStyle w:val="a3"/>
        <w:spacing w:before="5"/>
      </w:pPr>
      <w:r>
        <w:t>психологические закономерности в группе;</w:t>
      </w:r>
    </w:p>
    <w:p w:rsidR="007D73A3" w:rsidRDefault="007D73A3" w:rsidP="007D73A3">
      <w:pPr>
        <w:pStyle w:val="a3"/>
        <w:spacing w:before="5"/>
      </w:pPr>
      <w:r>
        <w:t>понятие «конфликт», стадии развития конфликта;</w:t>
      </w:r>
    </w:p>
    <w:p w:rsidR="007D73A3" w:rsidRDefault="007D73A3" w:rsidP="007D73A3">
      <w:pPr>
        <w:pStyle w:val="a3"/>
        <w:spacing w:before="5"/>
      </w:pPr>
      <w:r>
        <w:t xml:space="preserve">конфликты в межличностном общении, конфликты в малой группе; </w:t>
      </w:r>
    </w:p>
    <w:p w:rsidR="007D73A3" w:rsidRDefault="007D73A3" w:rsidP="007D73A3">
      <w:pPr>
        <w:pStyle w:val="a3"/>
        <w:spacing w:before="5"/>
      </w:pPr>
      <w:r>
        <w:t>факторы, способствующие и препятствующие эскалации конфликта;</w:t>
      </w:r>
    </w:p>
    <w:p w:rsidR="007D73A3" w:rsidRDefault="007D73A3" w:rsidP="007D73A3">
      <w:pPr>
        <w:pStyle w:val="a3"/>
        <w:spacing w:before="5"/>
      </w:pPr>
      <w:r>
        <w:t>способы поведения в конфликте;</w:t>
      </w:r>
    </w:p>
    <w:p w:rsidR="007D73A3" w:rsidRDefault="007D73A3" w:rsidP="007D73A3">
      <w:pPr>
        <w:pStyle w:val="a3"/>
        <w:spacing w:before="5"/>
      </w:pPr>
      <w:r>
        <w:t>деструктивное и агрессивное поведение;</w:t>
      </w:r>
    </w:p>
    <w:p w:rsidR="007D73A3" w:rsidRDefault="007D73A3" w:rsidP="007D73A3">
      <w:pPr>
        <w:pStyle w:val="a3"/>
        <w:spacing w:before="5"/>
      </w:pPr>
      <w:r>
        <w:t>конструктивное поведение в конфликте;</w:t>
      </w:r>
    </w:p>
    <w:p w:rsidR="007D73A3" w:rsidRDefault="007D73A3" w:rsidP="007D73A3">
      <w:pPr>
        <w:pStyle w:val="a3"/>
        <w:spacing w:before="5"/>
      </w:pPr>
      <w:r>
        <w:t>роль регуляции эмоций при разрешении конфликта, способы саморегуляции;</w:t>
      </w:r>
    </w:p>
    <w:p w:rsidR="007D73A3" w:rsidRDefault="007D73A3" w:rsidP="007D73A3">
      <w:pPr>
        <w:pStyle w:val="a3"/>
        <w:spacing w:before="5"/>
      </w:pPr>
      <w:r>
        <w:t>способы разрешения конфликтных ситуаций;</w:t>
      </w:r>
    </w:p>
    <w:p w:rsidR="007D73A3" w:rsidRDefault="007D73A3" w:rsidP="007D73A3">
      <w:pPr>
        <w:pStyle w:val="a3"/>
        <w:spacing w:before="5"/>
      </w:pPr>
      <w:r>
        <w:t xml:space="preserve">основные формы участия третьей стороны в процессе урегулирования </w:t>
      </w:r>
    </w:p>
    <w:p w:rsidR="007D73A3" w:rsidRDefault="007D73A3" w:rsidP="007D73A3">
      <w:pPr>
        <w:pStyle w:val="a3"/>
        <w:spacing w:before="5"/>
      </w:pPr>
      <w:r>
        <w:t>и разрешения конфликта;</w:t>
      </w:r>
    </w:p>
    <w:p w:rsidR="007D73A3" w:rsidRDefault="007D73A3" w:rsidP="007D73A3">
      <w:pPr>
        <w:pStyle w:val="a3"/>
        <w:spacing w:before="5"/>
      </w:pPr>
      <w:r>
        <w:t xml:space="preserve">ведение переговоров при разрешении конфликта;  </w:t>
      </w:r>
    </w:p>
    <w:p w:rsidR="007D73A3" w:rsidRDefault="007D73A3" w:rsidP="007D73A3">
      <w:pPr>
        <w:pStyle w:val="a3"/>
        <w:spacing w:before="5"/>
      </w:pPr>
      <w:r>
        <w:lastRenderedPageBreak/>
        <w:t>опасные проявления конфликтов (буллинг, насилие);</w:t>
      </w:r>
    </w:p>
    <w:p w:rsidR="007D73A3" w:rsidRDefault="007D73A3" w:rsidP="007D73A3">
      <w:pPr>
        <w:pStyle w:val="a3"/>
        <w:spacing w:before="5"/>
      </w:pPr>
      <w:r>
        <w:t>способы противодействия буллингу и проявлению насилия;</w:t>
      </w:r>
    </w:p>
    <w:p w:rsidR="007D73A3" w:rsidRDefault="007D73A3" w:rsidP="007D73A3">
      <w:pPr>
        <w:pStyle w:val="a3"/>
        <w:spacing w:before="5"/>
      </w:pPr>
      <w:r>
        <w:t xml:space="preserve">способы психологического воздействия; </w:t>
      </w:r>
    </w:p>
    <w:p w:rsidR="007D73A3" w:rsidRDefault="007D73A3" w:rsidP="007D73A3">
      <w:pPr>
        <w:pStyle w:val="a3"/>
        <w:spacing w:before="5"/>
      </w:pPr>
      <w:r>
        <w:t>психологическое влияние в малой группе;</w:t>
      </w:r>
    </w:p>
    <w:p w:rsidR="007D73A3" w:rsidRDefault="007D73A3" w:rsidP="007D73A3">
      <w:pPr>
        <w:pStyle w:val="a3"/>
        <w:spacing w:before="5"/>
      </w:pPr>
      <w:r>
        <w:t>положительные и отрицательные стороны конформизма;</w:t>
      </w:r>
    </w:p>
    <w:p w:rsidR="007D73A3" w:rsidRDefault="007D73A3" w:rsidP="007D73A3">
      <w:pPr>
        <w:pStyle w:val="a3"/>
        <w:spacing w:before="5"/>
      </w:pPr>
      <w:r>
        <w:t xml:space="preserve">эмпатия и уважение к партнёру (партнёрам) по общению как основа коммуникации;  </w:t>
      </w:r>
    </w:p>
    <w:p w:rsidR="007D73A3" w:rsidRDefault="007D73A3" w:rsidP="007D73A3">
      <w:pPr>
        <w:pStyle w:val="a3"/>
        <w:spacing w:before="5"/>
      </w:pPr>
      <w:r>
        <w:t>убеждающая коммуникация;</w:t>
      </w:r>
    </w:p>
    <w:p w:rsidR="007D73A3" w:rsidRDefault="007D73A3" w:rsidP="007D73A3">
      <w:pPr>
        <w:pStyle w:val="a3"/>
        <w:spacing w:before="5"/>
      </w:pPr>
      <w:r>
        <w:t>манипуляция в общении, цели, технологии и способы противодействия;</w:t>
      </w:r>
    </w:p>
    <w:p w:rsidR="007D73A3" w:rsidRDefault="007D73A3" w:rsidP="007D73A3">
      <w:pPr>
        <w:pStyle w:val="a3"/>
        <w:spacing w:before="5"/>
      </w:pPr>
      <w:r>
        <w:t>психологическое влияние на большие группы;</w:t>
      </w:r>
    </w:p>
    <w:p w:rsidR="007D73A3" w:rsidRDefault="007D73A3" w:rsidP="007D73A3">
      <w:pPr>
        <w:pStyle w:val="a3"/>
        <w:spacing w:before="5"/>
      </w:pPr>
      <w:r>
        <w:t>способы воздействия на большую группу: заражение; убеждение; внушение; подражание;</w:t>
      </w:r>
    </w:p>
    <w:p w:rsidR="007D73A3" w:rsidRDefault="007D73A3" w:rsidP="007D73A3">
      <w:pPr>
        <w:pStyle w:val="a3"/>
        <w:spacing w:before="5"/>
      </w:pPr>
      <w:r>
        <w:t>деструктивные и псевдопсихологические технологии;</w:t>
      </w:r>
    </w:p>
    <w:p w:rsidR="007D73A3" w:rsidRDefault="007D73A3" w:rsidP="007D73A3">
      <w:pPr>
        <w:pStyle w:val="a3"/>
        <w:spacing w:before="5"/>
      </w:pPr>
      <w:r>
        <w:t xml:space="preserve">противодействие вовлечению молодёжи в противозаконную </w:t>
      </w:r>
    </w:p>
    <w:p w:rsidR="007D73A3" w:rsidRDefault="007D73A3" w:rsidP="007D73A3">
      <w:pPr>
        <w:pStyle w:val="a3"/>
        <w:spacing w:before="5"/>
      </w:pPr>
      <w:r>
        <w:t>и антиобщественную деятельность.</w:t>
      </w:r>
    </w:p>
    <w:p w:rsidR="007D73A3" w:rsidRDefault="007D73A3" w:rsidP="007D73A3">
      <w:pPr>
        <w:pStyle w:val="a3"/>
        <w:spacing w:before="5"/>
      </w:pPr>
      <w:r>
        <w:t>1271.3.10. Модуль № 10 «Безопасность в информационном пространстве»:</w:t>
      </w:r>
    </w:p>
    <w:p w:rsidR="007D73A3" w:rsidRDefault="007D73A3" w:rsidP="007D73A3">
      <w:pPr>
        <w:pStyle w:val="a3"/>
        <w:spacing w:before="5"/>
      </w:pPr>
      <w:r>
        <w:t>понятия «цифровая среда», «цифровой след»;</w:t>
      </w:r>
    </w:p>
    <w:p w:rsidR="007D73A3" w:rsidRDefault="007D73A3" w:rsidP="007D73A3">
      <w:pPr>
        <w:pStyle w:val="a3"/>
        <w:spacing w:before="5"/>
      </w:pPr>
      <w:r>
        <w:t>влияние цифровой среды на жизнь человека;</w:t>
      </w:r>
    </w:p>
    <w:p w:rsidR="007D73A3" w:rsidRDefault="007D73A3" w:rsidP="007D73A3">
      <w:pPr>
        <w:pStyle w:val="a3"/>
        <w:spacing w:before="5"/>
      </w:pPr>
      <w:r>
        <w:t>приватность, персональные данные;</w:t>
      </w:r>
    </w:p>
    <w:p w:rsidR="007D73A3" w:rsidRDefault="007D73A3" w:rsidP="007D73A3">
      <w:pPr>
        <w:pStyle w:val="a3"/>
        <w:spacing w:before="5"/>
      </w:pPr>
      <w:r>
        <w:t>«цифровая зависимость», её признаки и последствия;</w:t>
      </w:r>
    </w:p>
    <w:p w:rsidR="007D73A3" w:rsidRDefault="007D73A3" w:rsidP="007D73A3">
      <w:pPr>
        <w:pStyle w:val="a3"/>
        <w:spacing w:before="5"/>
      </w:pPr>
      <w:r>
        <w:t>опасности и риски цифровой среды, их источники;</w:t>
      </w:r>
    </w:p>
    <w:p w:rsidR="007D73A3" w:rsidRDefault="007D73A3" w:rsidP="007D73A3">
      <w:pPr>
        <w:pStyle w:val="a3"/>
        <w:spacing w:before="5"/>
      </w:pPr>
      <w:r>
        <w:t>правила безопасного поведения в цифровой среде;</w:t>
      </w:r>
    </w:p>
    <w:p w:rsidR="007D73A3" w:rsidRDefault="007D73A3" w:rsidP="007D73A3">
      <w:pPr>
        <w:pStyle w:val="a3"/>
        <w:spacing w:before="5"/>
      </w:pPr>
      <w:r>
        <w:t>вредоносное программное обеспечение;</w:t>
      </w:r>
    </w:p>
    <w:p w:rsidR="007D73A3" w:rsidRDefault="007D73A3" w:rsidP="007D73A3">
      <w:pPr>
        <w:pStyle w:val="a3"/>
        <w:spacing w:before="5"/>
      </w:pPr>
      <w:r>
        <w:t>виды вредоносного программного обеспечения, его цели, принципы работы;</w:t>
      </w:r>
    </w:p>
    <w:p w:rsidR="007D73A3" w:rsidRDefault="007D73A3" w:rsidP="007D73A3">
      <w:pPr>
        <w:pStyle w:val="a3"/>
        <w:spacing w:before="5"/>
      </w:pPr>
      <w:r>
        <w:t>правила защиты от вредоносного программного обеспечения;</w:t>
      </w:r>
    </w:p>
    <w:p w:rsidR="007D73A3" w:rsidRDefault="007D73A3" w:rsidP="007D73A3">
      <w:pPr>
        <w:pStyle w:val="a3"/>
        <w:spacing w:before="5"/>
      </w:pPr>
      <w:r>
        <w:t>кража персональных данных, паролей;</w:t>
      </w:r>
    </w:p>
    <w:p w:rsidR="007D73A3" w:rsidRDefault="007D73A3" w:rsidP="007D73A3">
      <w:pPr>
        <w:pStyle w:val="a3"/>
        <w:spacing w:before="5"/>
      </w:pPr>
      <w:r>
        <w:t>мошенничество, фишинг, правила защиты от мошенников;</w:t>
      </w:r>
    </w:p>
    <w:p w:rsidR="007D73A3" w:rsidRDefault="007D73A3" w:rsidP="007D73A3">
      <w:pPr>
        <w:pStyle w:val="a3"/>
        <w:spacing w:before="5"/>
      </w:pPr>
      <w:r>
        <w:t>правила безопасного использования устройств и программ;</w:t>
      </w:r>
    </w:p>
    <w:p w:rsidR="007D73A3" w:rsidRDefault="007D73A3" w:rsidP="007D73A3">
      <w:pPr>
        <w:pStyle w:val="a3"/>
        <w:spacing w:before="5"/>
      </w:pPr>
      <w:r>
        <w:t>поведенческие опасности в цифровой среде и их причины;</w:t>
      </w:r>
    </w:p>
    <w:p w:rsidR="007D73A3" w:rsidRDefault="007D73A3" w:rsidP="007D73A3">
      <w:pPr>
        <w:pStyle w:val="a3"/>
        <w:spacing w:before="5"/>
      </w:pPr>
      <w:r>
        <w:t>опасные персоны, имитация близких социальных отношений;</w:t>
      </w:r>
    </w:p>
    <w:p w:rsidR="007D73A3" w:rsidRDefault="007D73A3" w:rsidP="007D73A3">
      <w:pPr>
        <w:pStyle w:val="a3"/>
        <w:spacing w:before="5"/>
      </w:pPr>
      <w:r>
        <w:t xml:space="preserve">неосмотрительное поведение и коммуникация в Интернете как угроза </w:t>
      </w:r>
    </w:p>
    <w:p w:rsidR="007D73A3" w:rsidRDefault="007D73A3" w:rsidP="007D73A3">
      <w:pPr>
        <w:pStyle w:val="a3"/>
        <w:spacing w:before="5"/>
      </w:pPr>
      <w:r>
        <w:t>для будущей жизни и карьеры;</w:t>
      </w:r>
    </w:p>
    <w:p w:rsidR="007D73A3" w:rsidRDefault="007D73A3" w:rsidP="007D73A3">
      <w:pPr>
        <w:pStyle w:val="a3"/>
        <w:spacing w:before="5"/>
      </w:pPr>
      <w:r>
        <w:t>травля в Интернете, методы защиты от травли;</w:t>
      </w:r>
    </w:p>
    <w:p w:rsidR="007D73A3" w:rsidRDefault="007D73A3" w:rsidP="007D73A3">
      <w:pPr>
        <w:pStyle w:val="a3"/>
        <w:spacing w:before="5"/>
      </w:pPr>
      <w:r>
        <w:t xml:space="preserve">деструктивные сообщества и деструктивный контент в цифровой среде, </w:t>
      </w:r>
    </w:p>
    <w:p w:rsidR="007D73A3" w:rsidRDefault="007D73A3" w:rsidP="007D73A3">
      <w:pPr>
        <w:pStyle w:val="a3"/>
        <w:spacing w:before="5"/>
      </w:pPr>
      <w:r>
        <w:t>их признаки;</w:t>
      </w:r>
    </w:p>
    <w:p w:rsidR="007D73A3" w:rsidRDefault="007D73A3" w:rsidP="007D73A3">
      <w:pPr>
        <w:pStyle w:val="a3"/>
        <w:spacing w:before="5"/>
      </w:pPr>
      <w:r>
        <w:t>механизмы вовлечения в деструктивные сообщества;</w:t>
      </w:r>
    </w:p>
    <w:p w:rsidR="007D73A3" w:rsidRDefault="007D73A3" w:rsidP="007D73A3">
      <w:pPr>
        <w:pStyle w:val="a3"/>
        <w:spacing w:before="5"/>
      </w:pPr>
      <w:r>
        <w:t xml:space="preserve">вербовка, манипуляция, «воронки вовлечения»; </w:t>
      </w:r>
    </w:p>
    <w:p w:rsidR="007D73A3" w:rsidRDefault="007D73A3" w:rsidP="007D73A3">
      <w:pPr>
        <w:pStyle w:val="a3"/>
        <w:spacing w:before="5"/>
      </w:pPr>
      <w:r>
        <w:t>радикализация деструктива;</w:t>
      </w:r>
    </w:p>
    <w:p w:rsidR="007D73A3" w:rsidRDefault="007D73A3" w:rsidP="007D73A3">
      <w:pPr>
        <w:pStyle w:val="a3"/>
        <w:spacing w:before="5"/>
      </w:pPr>
      <w:r>
        <w:t>профилактика и противодействие вовлечению в деструктивные сообщества;</w:t>
      </w:r>
    </w:p>
    <w:p w:rsidR="007D73A3" w:rsidRDefault="007D73A3" w:rsidP="007D73A3">
      <w:pPr>
        <w:pStyle w:val="a3"/>
        <w:spacing w:before="5"/>
      </w:pPr>
      <w:r>
        <w:t>правила коммуникации в цифровой среде;</w:t>
      </w:r>
    </w:p>
    <w:p w:rsidR="007D73A3" w:rsidRDefault="007D73A3" w:rsidP="007D73A3">
      <w:pPr>
        <w:pStyle w:val="a3"/>
        <w:spacing w:before="5"/>
      </w:pPr>
      <w:r>
        <w:t>достоверность информации в цифровой среде;</w:t>
      </w:r>
    </w:p>
    <w:p w:rsidR="007D73A3" w:rsidRDefault="007D73A3" w:rsidP="007D73A3">
      <w:pPr>
        <w:pStyle w:val="a3"/>
        <w:spacing w:before="5"/>
      </w:pPr>
      <w:r>
        <w:t xml:space="preserve">источники информации, проверка на достоверность; </w:t>
      </w:r>
    </w:p>
    <w:p w:rsidR="007D73A3" w:rsidRDefault="007D73A3" w:rsidP="007D73A3">
      <w:pPr>
        <w:pStyle w:val="a3"/>
        <w:spacing w:before="5"/>
      </w:pPr>
      <w:r>
        <w:t>«информационный пузырь», манипуляция сознанием, пропаганда;</w:t>
      </w:r>
    </w:p>
    <w:p w:rsidR="007D73A3" w:rsidRDefault="007D73A3" w:rsidP="007D73A3">
      <w:pPr>
        <w:pStyle w:val="a3"/>
        <w:spacing w:before="5"/>
      </w:pPr>
      <w:r>
        <w:t>фальшивые аккаунты, вредные советчики, манипуляторы;</w:t>
      </w:r>
    </w:p>
    <w:p w:rsidR="007D73A3" w:rsidRDefault="007D73A3" w:rsidP="007D73A3">
      <w:pPr>
        <w:pStyle w:val="a3"/>
        <w:spacing w:before="5"/>
      </w:pPr>
      <w:r>
        <w:t>понятие «фейк», цели и виды, распространение фейков;</w:t>
      </w:r>
    </w:p>
    <w:p w:rsidR="007D73A3" w:rsidRDefault="007D73A3" w:rsidP="007D73A3">
      <w:pPr>
        <w:pStyle w:val="a3"/>
        <w:spacing w:before="5"/>
      </w:pPr>
      <w:r>
        <w:t>правила и инструменты для распознавания фейковых текстов и изображений;</w:t>
      </w:r>
    </w:p>
    <w:p w:rsidR="007D73A3" w:rsidRDefault="007D73A3" w:rsidP="007D73A3">
      <w:pPr>
        <w:pStyle w:val="a3"/>
        <w:spacing w:before="5"/>
      </w:pPr>
      <w:r>
        <w:t xml:space="preserve">понятие прав человека в цифровой среде, их защита; </w:t>
      </w:r>
    </w:p>
    <w:p w:rsidR="007D73A3" w:rsidRDefault="007D73A3" w:rsidP="007D73A3">
      <w:pPr>
        <w:pStyle w:val="a3"/>
        <w:spacing w:before="5"/>
      </w:pPr>
      <w:r>
        <w:t>ответственность за действия в Интернете;</w:t>
      </w:r>
    </w:p>
    <w:p w:rsidR="007D73A3" w:rsidRDefault="007D73A3" w:rsidP="007D73A3">
      <w:pPr>
        <w:pStyle w:val="a3"/>
        <w:spacing w:before="5"/>
      </w:pPr>
      <w:r>
        <w:t>запрещённый контент;</w:t>
      </w:r>
    </w:p>
    <w:p w:rsidR="007D73A3" w:rsidRDefault="007D73A3" w:rsidP="007D73A3">
      <w:pPr>
        <w:pStyle w:val="a3"/>
        <w:spacing w:before="5"/>
      </w:pPr>
      <w:r>
        <w:t>защита прав в цифровом пространстве.</w:t>
      </w:r>
    </w:p>
    <w:p w:rsidR="007D73A3" w:rsidRDefault="007D73A3" w:rsidP="007D73A3">
      <w:pPr>
        <w:pStyle w:val="a3"/>
        <w:spacing w:before="5"/>
      </w:pPr>
      <w:r>
        <w:t>1271.3.11. Модуль № 11 «Основы противодействия экстремизму и терроризму»:</w:t>
      </w:r>
    </w:p>
    <w:p w:rsidR="007D73A3" w:rsidRDefault="007D73A3" w:rsidP="007D73A3">
      <w:pPr>
        <w:pStyle w:val="a3"/>
        <w:spacing w:before="5"/>
      </w:pPr>
      <w:r>
        <w:t>экстремизм и терроризм как угроза устойчивого развития общества;</w:t>
      </w:r>
    </w:p>
    <w:p w:rsidR="007D73A3" w:rsidRDefault="007D73A3" w:rsidP="007D73A3">
      <w:pPr>
        <w:pStyle w:val="a3"/>
        <w:spacing w:before="5"/>
      </w:pPr>
      <w:r>
        <w:lastRenderedPageBreak/>
        <w:t>понятия «экстремизм» и «терроризм», их взаимосвязь;</w:t>
      </w:r>
    </w:p>
    <w:p w:rsidR="007D73A3" w:rsidRDefault="007D73A3" w:rsidP="007D73A3">
      <w:pPr>
        <w:pStyle w:val="a3"/>
        <w:spacing w:before="5"/>
      </w:pPr>
      <w:r>
        <w:t>варианты проявления экстремизма, возможные последствия;</w:t>
      </w:r>
    </w:p>
    <w:p w:rsidR="007D73A3" w:rsidRDefault="007D73A3" w:rsidP="007D73A3">
      <w:pPr>
        <w:pStyle w:val="a3"/>
        <w:spacing w:before="5"/>
      </w:pPr>
      <w:r>
        <w:t xml:space="preserve">преступления террористической направленности, их цель, причины, последствия;  </w:t>
      </w:r>
    </w:p>
    <w:p w:rsidR="007D73A3" w:rsidRDefault="007D73A3" w:rsidP="007D73A3">
      <w:pPr>
        <w:pStyle w:val="a3"/>
        <w:spacing w:before="5"/>
      </w:pPr>
      <w:r>
        <w:t>опасность вовлечения в экстремистскую и террористическую деятельность: способы и признаки;</w:t>
      </w:r>
    </w:p>
    <w:p w:rsidR="007D73A3" w:rsidRDefault="007D73A3" w:rsidP="007D73A3">
      <w:pPr>
        <w:pStyle w:val="a3"/>
        <w:spacing w:before="5"/>
      </w:pPr>
      <w:r>
        <w:t xml:space="preserve">предупреждение и противодействие вовлечению в экстремистскую </w:t>
      </w:r>
    </w:p>
    <w:p w:rsidR="007D73A3" w:rsidRDefault="007D73A3" w:rsidP="007D73A3">
      <w:pPr>
        <w:pStyle w:val="a3"/>
        <w:spacing w:before="5"/>
      </w:pPr>
      <w:r>
        <w:t>и террористическую деятельность;</w:t>
      </w:r>
    </w:p>
    <w:p w:rsidR="007D73A3" w:rsidRDefault="007D73A3" w:rsidP="007D73A3">
      <w:pPr>
        <w:pStyle w:val="a3"/>
        <w:spacing w:before="5"/>
      </w:pPr>
      <w:r>
        <w:t>формы террористических актов;</w:t>
      </w:r>
    </w:p>
    <w:p w:rsidR="007D73A3" w:rsidRDefault="007D73A3" w:rsidP="007D73A3">
      <w:pPr>
        <w:pStyle w:val="a3"/>
        <w:spacing w:before="5"/>
      </w:pPr>
      <w:r>
        <w:t>уровни террористической угрозы;</w:t>
      </w:r>
    </w:p>
    <w:p w:rsidR="007D73A3" w:rsidRDefault="007D73A3" w:rsidP="007D73A3">
      <w:pPr>
        <w:pStyle w:val="a3"/>
        <w:spacing w:before="5"/>
      </w:pPr>
      <w:r>
        <w:t>правила поведения и порядок действий при угрозе или в случае террористического акта, проведении контртеррористической операции;</w:t>
      </w:r>
    </w:p>
    <w:p w:rsidR="007D73A3" w:rsidRDefault="007D73A3" w:rsidP="007D73A3">
      <w:pPr>
        <w:pStyle w:val="a3"/>
        <w:spacing w:before="5"/>
      </w:pPr>
      <w:r>
        <w:t>правовые основы противодействия экстремизму и терроризму в Российской Федерации;</w:t>
      </w:r>
    </w:p>
    <w:p w:rsidR="007D73A3" w:rsidRDefault="007D73A3" w:rsidP="007D73A3">
      <w:pPr>
        <w:pStyle w:val="a3"/>
        <w:spacing w:before="5"/>
      </w:pPr>
      <w:r>
        <w:t xml:space="preserve">основы государственной системы противодействия экстремизму </w:t>
      </w:r>
    </w:p>
    <w:p w:rsidR="007D73A3" w:rsidRDefault="007D73A3" w:rsidP="007D73A3">
      <w:pPr>
        <w:pStyle w:val="a3"/>
        <w:spacing w:before="5"/>
      </w:pPr>
      <w:r>
        <w:t>и терроризму, ее цели, задачи, принципы;</w:t>
      </w:r>
    </w:p>
    <w:p w:rsidR="007D73A3" w:rsidRDefault="007D73A3" w:rsidP="007D73A3">
      <w:pPr>
        <w:pStyle w:val="a3"/>
        <w:spacing w:before="5"/>
      </w:pPr>
      <w:r>
        <w:t>права и обязанности граждан и общественных организаций в области противодействия экстремизму и терроризму.</w:t>
      </w:r>
    </w:p>
    <w:p w:rsidR="007D73A3" w:rsidRDefault="007D73A3" w:rsidP="007D73A3">
      <w:pPr>
        <w:pStyle w:val="a3"/>
        <w:spacing w:before="5"/>
      </w:pPr>
      <w:r>
        <w:t>1271.4. Планируемые результаты освоения программы ОБЗР.</w:t>
      </w:r>
    </w:p>
    <w:p w:rsidR="007D73A3" w:rsidRDefault="007D73A3" w:rsidP="007D73A3">
      <w:pPr>
        <w:pStyle w:val="a3"/>
        <w:spacing w:before="5"/>
      </w:pPr>
      <w:r>
        <w:t>1271.4.1. Личностные результаты достигаются в единстве учебной</w:t>
      </w:r>
    </w:p>
    <w:p w:rsidR="007D73A3" w:rsidRDefault="007D73A3" w:rsidP="007D73A3">
      <w:pPr>
        <w:pStyle w:val="a3"/>
        <w:spacing w:before="5"/>
      </w:pPr>
      <w: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7D73A3" w:rsidRDefault="007D73A3" w:rsidP="007D73A3">
      <w:pPr>
        <w:pStyle w:val="a3"/>
        <w:spacing w:before="5"/>
      </w:pPr>
      <w:r>
        <w:t xml:space="preserve">1271.4.2.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p>
    <w:p w:rsidR="007D73A3" w:rsidRDefault="007D73A3" w:rsidP="007D73A3">
      <w:pPr>
        <w:pStyle w:val="a3"/>
        <w:spacing w:before="5"/>
      </w:pPr>
      <w:r>
        <w:t xml:space="preserve">и проявляться, прежде всего, в уважении к памяти защитников Отечества </w:t>
      </w:r>
    </w:p>
    <w:p w:rsidR="007D73A3" w:rsidRDefault="007D73A3" w:rsidP="007D73A3">
      <w:pPr>
        <w:pStyle w:val="a3"/>
        <w:spacing w:before="5"/>
      </w:pPr>
      <w: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D73A3" w:rsidRDefault="007D73A3" w:rsidP="007D73A3">
      <w:pPr>
        <w:pStyle w:val="a3"/>
        <w:spacing w:before="5"/>
      </w:pPr>
      <w:r>
        <w:t>1271.4.3. Личностные результаты изучения ОБЗР включают:</w:t>
      </w:r>
    </w:p>
    <w:p w:rsidR="007D73A3" w:rsidRDefault="007D73A3" w:rsidP="007D73A3">
      <w:pPr>
        <w:pStyle w:val="a3"/>
        <w:spacing w:before="5"/>
      </w:pPr>
      <w:r>
        <w:t>1) гражданское воспитание:</w:t>
      </w:r>
    </w:p>
    <w:p w:rsidR="007D73A3" w:rsidRDefault="007D73A3" w:rsidP="007D73A3">
      <w:pPr>
        <w:pStyle w:val="a3"/>
        <w:spacing w:before="5"/>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7D73A3" w:rsidRDefault="007D73A3" w:rsidP="007D73A3">
      <w:pPr>
        <w:pStyle w:val="a3"/>
        <w:spacing w:before="5"/>
      </w:pPr>
      <w:r>
        <w:t xml:space="preserve">уважение закона и правопорядка, осознание своих прав, обязанностей </w:t>
      </w:r>
    </w:p>
    <w:p w:rsidR="007D73A3" w:rsidRDefault="007D73A3" w:rsidP="007D73A3">
      <w:pPr>
        <w:pStyle w:val="a3"/>
        <w:spacing w:before="5"/>
      </w:pPr>
      <w:r>
        <w:t xml:space="preserve">и ответственности в области защиты населения и территории Российской Федерации от чрезвычайных ситуаций и в других областях, связанных </w:t>
      </w:r>
    </w:p>
    <w:p w:rsidR="007D73A3" w:rsidRDefault="007D73A3" w:rsidP="007D73A3">
      <w:pPr>
        <w:pStyle w:val="a3"/>
        <w:spacing w:before="5"/>
      </w:pPr>
      <w:r>
        <w:t>с безопасностью жизнедеятельности;</w:t>
      </w:r>
    </w:p>
    <w:p w:rsidR="007D73A3" w:rsidRDefault="007D73A3" w:rsidP="007D73A3">
      <w:pPr>
        <w:pStyle w:val="a3"/>
        <w:spacing w:before="5"/>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D73A3" w:rsidRDefault="007D73A3" w:rsidP="007D73A3">
      <w:pPr>
        <w:pStyle w:val="a3"/>
        <w:spacing w:before="5"/>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D73A3" w:rsidRDefault="007D73A3" w:rsidP="007D73A3">
      <w:pPr>
        <w:pStyle w:val="a3"/>
        <w:spacing w:before="5"/>
      </w:pPr>
      <w:r>
        <w:t>готовность к взаимодействию с обществом и государством в обеспечении безопасности жизни и здоровья населения;</w:t>
      </w:r>
    </w:p>
    <w:p w:rsidR="007D73A3" w:rsidRDefault="007D73A3" w:rsidP="007D73A3">
      <w:pPr>
        <w:pStyle w:val="a3"/>
        <w:spacing w:before="5"/>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D73A3" w:rsidRDefault="007D73A3" w:rsidP="007D73A3">
      <w:pPr>
        <w:pStyle w:val="a3"/>
        <w:spacing w:before="5"/>
      </w:pPr>
      <w:r>
        <w:t>2) патриотическое воспитание:</w:t>
      </w:r>
    </w:p>
    <w:p w:rsidR="007D73A3" w:rsidRDefault="007D73A3" w:rsidP="007D73A3">
      <w:pPr>
        <w:pStyle w:val="a3"/>
        <w:spacing w:before="5"/>
      </w:pPr>
      <w:r>
        <w:t xml:space="preserve">сформированность российской гражданской идентичности, уважения к своему народу, </w:t>
      </w:r>
      <w:r>
        <w:lastRenderedPageBreak/>
        <w:t>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D73A3" w:rsidRDefault="007D73A3" w:rsidP="007D73A3">
      <w:pPr>
        <w:pStyle w:val="a3"/>
        <w:spacing w:before="5"/>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7D73A3" w:rsidRDefault="007D73A3" w:rsidP="007D73A3">
      <w:pPr>
        <w:pStyle w:val="a3"/>
        <w:spacing w:before="5"/>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D73A3" w:rsidRDefault="007D73A3" w:rsidP="007D73A3">
      <w:pPr>
        <w:pStyle w:val="a3"/>
        <w:spacing w:before="5"/>
      </w:pPr>
      <w:r>
        <w:t>3) духовно-нравственное воспитание:</w:t>
      </w:r>
    </w:p>
    <w:p w:rsidR="007D73A3" w:rsidRDefault="007D73A3" w:rsidP="007D73A3">
      <w:pPr>
        <w:pStyle w:val="a3"/>
        <w:spacing w:before="5"/>
      </w:pPr>
      <w:r>
        <w:t>осознание духовных ценностей российского народа и российского воинства;</w:t>
      </w:r>
    </w:p>
    <w:p w:rsidR="007D73A3" w:rsidRDefault="007D73A3" w:rsidP="007D73A3">
      <w:pPr>
        <w:pStyle w:val="a3"/>
        <w:spacing w:before="5"/>
      </w:pPr>
      <w:r>
        <w:t xml:space="preserve">сформированность ценности безопасного поведения, осознанного </w:t>
      </w:r>
    </w:p>
    <w:p w:rsidR="007D73A3" w:rsidRDefault="007D73A3" w:rsidP="007D73A3">
      <w:pPr>
        <w:pStyle w:val="a3"/>
        <w:spacing w:before="5"/>
      </w:pPr>
      <w:r>
        <w:t>и ответственного отношения к личной безопасности, безопасности других людей, общества и государства;</w:t>
      </w:r>
    </w:p>
    <w:p w:rsidR="007D73A3" w:rsidRDefault="007D73A3" w:rsidP="007D73A3">
      <w:pPr>
        <w:pStyle w:val="a3"/>
        <w:spacing w:before="5"/>
      </w:pPr>
      <w:r>
        <w:t xml:space="preserve">способность оценивать ситуацию и принимать осознанные решения, готовность реализовать риск-ориентированное поведение, самостоятельно </w:t>
      </w:r>
    </w:p>
    <w:p w:rsidR="007D73A3" w:rsidRDefault="007D73A3" w:rsidP="007D73A3">
      <w:pPr>
        <w:pStyle w:val="a3"/>
        <w:spacing w:before="5"/>
      </w:pPr>
      <w:r>
        <w:t xml:space="preserve">и ответственно действовать в различных условиях жизнедеятельности </w:t>
      </w:r>
    </w:p>
    <w:p w:rsidR="007D73A3" w:rsidRDefault="007D73A3" w:rsidP="007D73A3">
      <w:pPr>
        <w:pStyle w:val="a3"/>
        <w:spacing w:before="5"/>
      </w:pPr>
      <w:r>
        <w:t>по снижению риска возникновения опасных ситуаций, перерастания</w:t>
      </w:r>
    </w:p>
    <w:p w:rsidR="007D73A3" w:rsidRDefault="007D73A3" w:rsidP="007D73A3">
      <w:pPr>
        <w:pStyle w:val="a3"/>
        <w:spacing w:before="5"/>
      </w:pPr>
      <w:r>
        <w:t>их в чрезвычайные ситуации, смягчению их последствий;</w:t>
      </w:r>
    </w:p>
    <w:p w:rsidR="007D73A3" w:rsidRDefault="007D73A3" w:rsidP="007D73A3">
      <w:pPr>
        <w:pStyle w:val="a3"/>
        <w:spacing w:before="5"/>
      </w:pPr>
      <w:r>
        <w:t xml:space="preserve">ответственное отношение к своим родителям, старшему поколению, семье, культуре и традициям народов России, принятие идей волонтёрства </w:t>
      </w:r>
    </w:p>
    <w:p w:rsidR="007D73A3" w:rsidRDefault="007D73A3" w:rsidP="007D73A3">
      <w:pPr>
        <w:pStyle w:val="a3"/>
        <w:spacing w:before="5"/>
      </w:pPr>
      <w:r>
        <w:t>и добровольчества;</w:t>
      </w:r>
    </w:p>
    <w:p w:rsidR="007D73A3" w:rsidRDefault="007D73A3" w:rsidP="007D73A3">
      <w:pPr>
        <w:pStyle w:val="a3"/>
        <w:spacing w:before="5"/>
      </w:pPr>
      <w:r>
        <w:t>4) эстетическое воспитание:</w:t>
      </w:r>
    </w:p>
    <w:p w:rsidR="007D73A3" w:rsidRDefault="007D73A3" w:rsidP="007D73A3">
      <w:pPr>
        <w:pStyle w:val="a3"/>
        <w:spacing w:before="5"/>
      </w:pPr>
      <w:r>
        <w:t>эстетическое отношение к миру в сочетании с культурой безопасности жизнедеятельности;</w:t>
      </w:r>
    </w:p>
    <w:p w:rsidR="007D73A3" w:rsidRDefault="007D73A3" w:rsidP="007D73A3">
      <w:pPr>
        <w:pStyle w:val="a3"/>
        <w:spacing w:before="5"/>
      </w:pPr>
      <w:r>
        <w:t xml:space="preserve">понимание взаимозависимости успешности и полноценного развития </w:t>
      </w:r>
    </w:p>
    <w:p w:rsidR="007D73A3" w:rsidRDefault="007D73A3" w:rsidP="007D73A3">
      <w:pPr>
        <w:pStyle w:val="a3"/>
        <w:spacing w:before="5"/>
      </w:pPr>
      <w:r>
        <w:t>и безопасного поведения в повседневной жизни;</w:t>
      </w:r>
    </w:p>
    <w:p w:rsidR="007D73A3" w:rsidRDefault="007D73A3" w:rsidP="007D73A3">
      <w:pPr>
        <w:pStyle w:val="a3"/>
        <w:spacing w:before="5"/>
      </w:pPr>
      <w:r>
        <w:t>5) ценности научного познания:</w:t>
      </w:r>
    </w:p>
    <w:p w:rsidR="007D73A3" w:rsidRDefault="007D73A3" w:rsidP="007D73A3">
      <w:pPr>
        <w:pStyle w:val="a3"/>
        <w:spacing w:before="5"/>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D73A3" w:rsidRDefault="007D73A3" w:rsidP="007D73A3">
      <w:pPr>
        <w:pStyle w:val="a3"/>
        <w:spacing w:before="5"/>
      </w:pPr>
      <w: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7D73A3" w:rsidRDefault="007D73A3" w:rsidP="007D73A3">
      <w:pPr>
        <w:pStyle w:val="a3"/>
        <w:spacing w:before="5"/>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D73A3" w:rsidRDefault="007D73A3" w:rsidP="007D73A3">
      <w:pPr>
        <w:pStyle w:val="a3"/>
        <w:spacing w:before="5"/>
      </w:pPr>
      <w:r>
        <w:t>6) физическое воспитание:</w:t>
      </w:r>
    </w:p>
    <w:p w:rsidR="007D73A3" w:rsidRDefault="007D73A3" w:rsidP="007D73A3">
      <w:pPr>
        <w:pStyle w:val="a3"/>
        <w:spacing w:before="5"/>
      </w:pPr>
      <w:r>
        <w:t>осознание ценности жизни, сформированность ответственного отношения к своему здоровью и здоровью окружающих;</w:t>
      </w:r>
    </w:p>
    <w:p w:rsidR="007D73A3" w:rsidRDefault="007D73A3" w:rsidP="007D73A3">
      <w:pPr>
        <w:pStyle w:val="a3"/>
        <w:spacing w:before="5"/>
      </w:pPr>
      <w:r>
        <w:t>знание приёмов оказания первой помощи и готовность применять их в случае необходимости;</w:t>
      </w:r>
    </w:p>
    <w:p w:rsidR="007D73A3" w:rsidRDefault="007D73A3" w:rsidP="007D73A3">
      <w:pPr>
        <w:pStyle w:val="a3"/>
        <w:spacing w:before="5"/>
      </w:pPr>
      <w:r>
        <w:t>потребность в регулярном ведении здорового образа жизни;</w:t>
      </w:r>
    </w:p>
    <w:p w:rsidR="007D73A3" w:rsidRDefault="007D73A3" w:rsidP="007D73A3">
      <w:pPr>
        <w:pStyle w:val="a3"/>
        <w:spacing w:before="5"/>
      </w:pPr>
      <w:r>
        <w:t>осознание последствий и активное неприятие вредных привычек и иных форм причинения вреда физическому и психическому здоровью;</w:t>
      </w:r>
    </w:p>
    <w:p w:rsidR="007D73A3" w:rsidRDefault="007D73A3" w:rsidP="007D73A3">
      <w:pPr>
        <w:pStyle w:val="a3"/>
        <w:spacing w:before="5"/>
      </w:pPr>
      <w:r>
        <w:t>7) трудовое воспитание:</w:t>
      </w:r>
    </w:p>
    <w:p w:rsidR="007D73A3" w:rsidRDefault="007D73A3" w:rsidP="007D73A3">
      <w:pPr>
        <w:pStyle w:val="a3"/>
        <w:spacing w:before="5"/>
      </w:pPr>
      <w:r>
        <w:t xml:space="preserve">готовность к труду, осознание значимости трудовой деятельности </w:t>
      </w:r>
    </w:p>
    <w:p w:rsidR="007D73A3" w:rsidRDefault="007D73A3" w:rsidP="007D73A3">
      <w:pPr>
        <w:pStyle w:val="a3"/>
        <w:spacing w:before="5"/>
      </w:pPr>
      <w:r>
        <w:t>для развития личности, общества и государства, обеспечения национальной безопасности;</w:t>
      </w:r>
    </w:p>
    <w:p w:rsidR="007D73A3" w:rsidRDefault="007D73A3" w:rsidP="007D73A3">
      <w:pPr>
        <w:pStyle w:val="a3"/>
        <w:spacing w:before="5"/>
      </w:pPr>
      <w:r>
        <w:t xml:space="preserve">готовность к осознанному и ответственному соблюдению требований безопасности в </w:t>
      </w:r>
      <w:r>
        <w:lastRenderedPageBreak/>
        <w:t>процессе трудовой деятельности;</w:t>
      </w:r>
    </w:p>
    <w:p w:rsidR="007D73A3" w:rsidRDefault="007D73A3" w:rsidP="007D73A3">
      <w:pPr>
        <w:pStyle w:val="a3"/>
        <w:spacing w:before="5"/>
      </w:pPr>
      <w:r>
        <w:t>интерес к различным сферам профессиональной деятельности, включая военно-профессиональную деятельность;</w:t>
      </w:r>
    </w:p>
    <w:p w:rsidR="007D73A3" w:rsidRDefault="007D73A3" w:rsidP="007D73A3">
      <w:pPr>
        <w:pStyle w:val="a3"/>
        <w:spacing w:before="5"/>
      </w:pPr>
      <w:r>
        <w:t>готовность и способность к образованию и самообразованию на протяжении всей жизни;</w:t>
      </w:r>
    </w:p>
    <w:p w:rsidR="007D73A3" w:rsidRDefault="007D73A3" w:rsidP="007D73A3">
      <w:pPr>
        <w:pStyle w:val="a3"/>
        <w:spacing w:before="5"/>
      </w:pPr>
      <w:r>
        <w:t>8) экологическое воспитание:</w:t>
      </w:r>
    </w:p>
    <w:p w:rsidR="007D73A3" w:rsidRDefault="007D73A3" w:rsidP="007D73A3">
      <w:pPr>
        <w:pStyle w:val="a3"/>
        <w:spacing w:before="5"/>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D73A3" w:rsidRDefault="007D73A3" w:rsidP="007D73A3">
      <w:pPr>
        <w:pStyle w:val="a3"/>
        <w:spacing w:before="5"/>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7D73A3" w:rsidRDefault="007D73A3" w:rsidP="007D73A3">
      <w:pPr>
        <w:pStyle w:val="a3"/>
        <w:spacing w:before="5"/>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D73A3" w:rsidRDefault="007D73A3" w:rsidP="007D73A3">
      <w:pPr>
        <w:pStyle w:val="a3"/>
        <w:spacing w:before="5"/>
      </w:pPr>
      <w:r>
        <w:t>расширение представлений о деятельности экологической направленности.</w:t>
      </w:r>
    </w:p>
    <w:p w:rsidR="007D73A3" w:rsidRDefault="007D73A3" w:rsidP="007D73A3">
      <w:pPr>
        <w:pStyle w:val="a3"/>
        <w:spacing w:before="5"/>
      </w:pPr>
      <w:r>
        <w:t>1271.4.4.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D73A3" w:rsidRDefault="007D73A3" w:rsidP="007D73A3">
      <w:pPr>
        <w:pStyle w:val="a3"/>
        <w:spacing w:before="5"/>
      </w:pPr>
      <w:r>
        <w:t>1271.4.4.1. У обучающегося будут сформированы следующие базовые логические действия как часть познавательных универсальных учебных действий:</w:t>
      </w:r>
    </w:p>
    <w:p w:rsidR="007D73A3" w:rsidRDefault="007D73A3" w:rsidP="007D73A3">
      <w:pPr>
        <w:pStyle w:val="a3"/>
        <w:spacing w:before="5"/>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D73A3" w:rsidRDefault="007D73A3" w:rsidP="007D73A3">
      <w:pPr>
        <w:pStyle w:val="a3"/>
        <w:spacing w:before="5"/>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D73A3" w:rsidRDefault="007D73A3" w:rsidP="007D73A3">
      <w:pPr>
        <w:pStyle w:val="a3"/>
        <w:spacing w:before="5"/>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D73A3" w:rsidRDefault="007D73A3" w:rsidP="007D73A3">
      <w:pPr>
        <w:pStyle w:val="a3"/>
        <w:spacing w:before="5"/>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D73A3" w:rsidRDefault="007D73A3" w:rsidP="007D73A3">
      <w:pPr>
        <w:pStyle w:val="a3"/>
        <w:spacing w:before="5"/>
      </w:pPr>
      <w:r>
        <w:t>планировать и осуществлять учебные действия в условиях дефицита информации, необходимой для решения стоящей задачи;</w:t>
      </w:r>
    </w:p>
    <w:p w:rsidR="007D73A3" w:rsidRDefault="007D73A3" w:rsidP="007D73A3">
      <w:pPr>
        <w:pStyle w:val="a3"/>
        <w:spacing w:before="5"/>
      </w:pPr>
      <w:r>
        <w:t>развивать творческое мышление при решении ситуационных задач.</w:t>
      </w:r>
    </w:p>
    <w:p w:rsidR="007D73A3" w:rsidRDefault="007D73A3" w:rsidP="007D73A3">
      <w:pPr>
        <w:pStyle w:val="a3"/>
        <w:spacing w:before="5"/>
      </w:pPr>
      <w:r>
        <w:t>1271.4.4.2.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D73A3" w:rsidRDefault="007D73A3" w:rsidP="007D73A3">
      <w:pPr>
        <w:pStyle w:val="a3"/>
        <w:spacing w:before="5"/>
      </w:pPr>
      <w:r>
        <w:t>владеть научной терминологией, ключевыми понятиями и методами в области безопасности жизнедеятельности;</w:t>
      </w:r>
    </w:p>
    <w:p w:rsidR="007D73A3" w:rsidRDefault="007D73A3" w:rsidP="007D73A3">
      <w:pPr>
        <w:pStyle w:val="a3"/>
        <w:spacing w:before="5"/>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D73A3" w:rsidRDefault="007D73A3" w:rsidP="007D73A3">
      <w:pPr>
        <w:pStyle w:val="a3"/>
        <w:spacing w:before="5"/>
      </w:pPr>
      <w: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D73A3" w:rsidRDefault="007D73A3" w:rsidP="007D73A3">
      <w:pPr>
        <w:pStyle w:val="a3"/>
        <w:spacing w:before="5"/>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D73A3" w:rsidRDefault="007D73A3" w:rsidP="007D73A3">
      <w:pPr>
        <w:pStyle w:val="a3"/>
        <w:spacing w:before="5"/>
      </w:pPr>
      <w:r>
        <w:t xml:space="preserve">критически оценивать полученные в ходе решения учебных задач результаты, </w:t>
      </w:r>
      <w:r>
        <w:lastRenderedPageBreak/>
        <w:t>обосновывать предложения по их корректировке в новых условиях;</w:t>
      </w:r>
    </w:p>
    <w:p w:rsidR="007D73A3" w:rsidRDefault="007D73A3" w:rsidP="007D73A3">
      <w:pPr>
        <w:pStyle w:val="a3"/>
        <w:spacing w:before="5"/>
      </w:pPr>
      <w:r>
        <w:t>характеризовать приобретённые знания и навыки, оценивать возможность их реализации в реальных ситуациях;</w:t>
      </w:r>
    </w:p>
    <w:p w:rsidR="007D73A3" w:rsidRDefault="007D73A3" w:rsidP="007D73A3">
      <w:pPr>
        <w:pStyle w:val="a3"/>
        <w:spacing w:before="5"/>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D73A3" w:rsidRDefault="007D73A3" w:rsidP="007D73A3">
      <w:pPr>
        <w:pStyle w:val="a3"/>
        <w:spacing w:before="5"/>
      </w:pPr>
      <w:r>
        <w:t>1271.4.4.3. У обучающегося будут сформированы умения работать</w:t>
      </w:r>
    </w:p>
    <w:p w:rsidR="007D73A3" w:rsidRDefault="007D73A3" w:rsidP="007D73A3">
      <w:pPr>
        <w:pStyle w:val="a3"/>
        <w:spacing w:before="5"/>
      </w:pPr>
      <w:r>
        <w:t>с информацией как часть познавательных универсальных учебных действий:</w:t>
      </w:r>
    </w:p>
    <w:p w:rsidR="007D73A3" w:rsidRDefault="007D73A3" w:rsidP="007D73A3">
      <w:pPr>
        <w:pStyle w:val="a3"/>
        <w:spacing w:before="5"/>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D73A3" w:rsidRDefault="007D73A3" w:rsidP="007D73A3">
      <w:pPr>
        <w:pStyle w:val="a3"/>
        <w:spacing w:before="5"/>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D73A3" w:rsidRDefault="007D73A3" w:rsidP="007D73A3">
      <w:pPr>
        <w:pStyle w:val="a3"/>
        <w:spacing w:before="5"/>
      </w:pPr>
      <w:r>
        <w:t>оценивать достоверность, легитимность информации, её соответствие правовым и морально-этическим нормам;</w:t>
      </w:r>
    </w:p>
    <w:p w:rsidR="007D73A3" w:rsidRDefault="007D73A3" w:rsidP="007D73A3">
      <w:pPr>
        <w:pStyle w:val="a3"/>
        <w:spacing w:before="5"/>
      </w:pPr>
      <w:r>
        <w:t>владеть навыками по предотвращению рисков, профилактике угроз и защите от опасностей цифровой среды;</w:t>
      </w:r>
    </w:p>
    <w:p w:rsidR="007D73A3" w:rsidRDefault="007D73A3" w:rsidP="007D73A3">
      <w:pPr>
        <w:pStyle w:val="a3"/>
        <w:spacing w:before="5"/>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D73A3" w:rsidRDefault="007D73A3" w:rsidP="007D73A3">
      <w:pPr>
        <w:pStyle w:val="a3"/>
        <w:spacing w:before="5"/>
      </w:pPr>
      <w:r>
        <w:t>1271.4.4.4. У обучающегося будут сформированы умения общения как часть коммуникативных универсальных учебных действий:</w:t>
      </w:r>
    </w:p>
    <w:p w:rsidR="007D73A3" w:rsidRDefault="007D73A3" w:rsidP="007D73A3">
      <w:pPr>
        <w:pStyle w:val="a3"/>
        <w:spacing w:before="5"/>
      </w:pPr>
      <w:r>
        <w:t>осуществлять в ходе образовательной деятельности безопасную коммуникацию, переносить принципы её организации в повседневную жизнь;</w:t>
      </w:r>
    </w:p>
    <w:p w:rsidR="007D73A3" w:rsidRDefault="007D73A3" w:rsidP="007D73A3">
      <w:pPr>
        <w:pStyle w:val="a3"/>
        <w:spacing w:before="5"/>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D73A3" w:rsidRDefault="007D73A3" w:rsidP="007D73A3">
      <w:pPr>
        <w:pStyle w:val="a3"/>
        <w:spacing w:before="5"/>
      </w:pPr>
      <w:r>
        <w:t>владеть приёмами безопасного межличностного и группового общения; безопасно действовать по избеганию конфликтных ситуаций;</w:t>
      </w:r>
    </w:p>
    <w:p w:rsidR="007D73A3" w:rsidRDefault="007D73A3" w:rsidP="007D73A3">
      <w:pPr>
        <w:pStyle w:val="a3"/>
        <w:spacing w:before="5"/>
      </w:pPr>
      <w:r>
        <w:t xml:space="preserve">аргументированно, логично и ясно излагать свою точку зрения </w:t>
      </w:r>
    </w:p>
    <w:p w:rsidR="007D73A3" w:rsidRDefault="007D73A3" w:rsidP="007D73A3">
      <w:pPr>
        <w:pStyle w:val="a3"/>
        <w:spacing w:before="5"/>
      </w:pPr>
      <w:r>
        <w:t>с использованием языковых средств.</w:t>
      </w:r>
    </w:p>
    <w:p w:rsidR="007D73A3" w:rsidRDefault="007D73A3" w:rsidP="007D73A3">
      <w:pPr>
        <w:pStyle w:val="a3"/>
        <w:spacing w:before="5"/>
      </w:pPr>
      <w:r>
        <w:t>1271.4.4.5. У обучающегося будут сформированы умения самоорганизации как части регулятивных универсальных учебных действий:</w:t>
      </w:r>
    </w:p>
    <w:p w:rsidR="007D73A3" w:rsidRDefault="007D73A3" w:rsidP="007D73A3">
      <w:pPr>
        <w:pStyle w:val="a3"/>
        <w:spacing w:before="5"/>
      </w:pPr>
      <w:r>
        <w:t>ставить и формулировать собственные задачи в образовательной деятельности и жизненных ситуациях;</w:t>
      </w:r>
    </w:p>
    <w:p w:rsidR="007D73A3" w:rsidRDefault="007D73A3" w:rsidP="007D73A3">
      <w:pPr>
        <w:pStyle w:val="a3"/>
        <w:spacing w:before="5"/>
      </w:pPr>
      <w:r>
        <w:t>самостоятельно выявлять проблемные вопросы, выбирать оптимальный способ и составлять план их решения в конкретных условиях;</w:t>
      </w:r>
    </w:p>
    <w:p w:rsidR="007D73A3" w:rsidRDefault="007D73A3" w:rsidP="007D73A3">
      <w:pPr>
        <w:pStyle w:val="a3"/>
        <w:spacing w:before="5"/>
      </w:pPr>
      <w:r>
        <w:t>делать осознанный выбор в новой ситуации, аргументировать его; брать ответственность за своё решение;</w:t>
      </w:r>
    </w:p>
    <w:p w:rsidR="007D73A3" w:rsidRDefault="007D73A3" w:rsidP="007D73A3">
      <w:pPr>
        <w:pStyle w:val="a3"/>
        <w:spacing w:before="5"/>
      </w:pPr>
      <w:r>
        <w:t>оценивать приобретённый опыт;</w:t>
      </w:r>
    </w:p>
    <w:p w:rsidR="007D73A3" w:rsidRDefault="007D73A3" w:rsidP="007D73A3">
      <w:pPr>
        <w:pStyle w:val="a3"/>
        <w:spacing w:before="5"/>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D73A3" w:rsidRDefault="007D73A3" w:rsidP="007D73A3">
      <w:pPr>
        <w:pStyle w:val="a3"/>
        <w:spacing w:before="5"/>
      </w:pPr>
      <w:r>
        <w:t>1271.4.4.6. У обучающегося будут сформированы умения самоконтроля, принятия себя и других как части регулятивных универсальных учебных действий:</w:t>
      </w:r>
    </w:p>
    <w:p w:rsidR="007D73A3" w:rsidRDefault="007D73A3" w:rsidP="007D73A3">
      <w:pPr>
        <w:pStyle w:val="a3"/>
        <w:spacing w:before="5"/>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D73A3" w:rsidRDefault="007D73A3" w:rsidP="007D73A3">
      <w:pPr>
        <w:pStyle w:val="a3"/>
        <w:spacing w:before="5"/>
      </w:pPr>
      <w:r>
        <w:t>использовать приёмы рефлексии для анализа и оценки образовательной ситуации, выбора оптимального решения;</w:t>
      </w:r>
    </w:p>
    <w:p w:rsidR="007D73A3" w:rsidRDefault="007D73A3" w:rsidP="007D73A3">
      <w:pPr>
        <w:pStyle w:val="a3"/>
        <w:spacing w:before="5"/>
      </w:pPr>
      <w:r>
        <w:t>принимать себя, понимая свои недостатки и достоинства, невозможности контроля всего вокруг;</w:t>
      </w:r>
    </w:p>
    <w:p w:rsidR="007D73A3" w:rsidRDefault="007D73A3" w:rsidP="007D73A3">
      <w:pPr>
        <w:pStyle w:val="a3"/>
        <w:spacing w:before="5"/>
      </w:pPr>
      <w:r>
        <w:t xml:space="preserve">принимать мотивы и аргументы других людей при анализе и оценке образовательной </w:t>
      </w:r>
      <w:r>
        <w:lastRenderedPageBreak/>
        <w:t>ситуации; признавать право на ошибку свою и чужую.</w:t>
      </w:r>
    </w:p>
    <w:p w:rsidR="007D73A3" w:rsidRDefault="007D73A3" w:rsidP="007D73A3">
      <w:pPr>
        <w:pStyle w:val="a3"/>
        <w:spacing w:before="5"/>
      </w:pPr>
      <w:r>
        <w:t>1271.4.4.7. У обучающегося будут сформированы умения совместной деятельности:</w:t>
      </w:r>
    </w:p>
    <w:p w:rsidR="007D73A3" w:rsidRDefault="007D73A3" w:rsidP="007D73A3">
      <w:pPr>
        <w:pStyle w:val="a3"/>
        <w:spacing w:before="5"/>
      </w:pPr>
      <w:r>
        <w:t>понимать и использовать преимущества командной и индивидуальной работы в конкретной учебной ситуации;</w:t>
      </w:r>
    </w:p>
    <w:p w:rsidR="007D73A3" w:rsidRDefault="007D73A3" w:rsidP="007D73A3">
      <w:pPr>
        <w:pStyle w:val="a3"/>
        <w:spacing w:before="5"/>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D73A3" w:rsidRDefault="007D73A3" w:rsidP="007D73A3">
      <w:pPr>
        <w:pStyle w:val="a3"/>
        <w:spacing w:before="5"/>
      </w:pPr>
      <w:r>
        <w:t>оценивать свой вклад и вклад каждого участника команды в общий результат по совместно разработанным критериям;</w:t>
      </w:r>
    </w:p>
    <w:p w:rsidR="007D73A3" w:rsidRDefault="007D73A3" w:rsidP="007D73A3">
      <w:pPr>
        <w:pStyle w:val="a3"/>
        <w:spacing w:before="5"/>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D73A3" w:rsidRDefault="007D73A3" w:rsidP="007D73A3">
      <w:pPr>
        <w:pStyle w:val="a3"/>
        <w:spacing w:before="5"/>
      </w:pPr>
      <w:r>
        <w:t>1271.4.5. Предметные результаты освоения программы ОБЗР  на уровне среднего общего образования.</w:t>
      </w:r>
    </w:p>
    <w:p w:rsidR="007D73A3" w:rsidRDefault="007D73A3" w:rsidP="007D73A3">
      <w:pPr>
        <w:pStyle w:val="a3"/>
        <w:spacing w:before="5"/>
      </w:pPr>
      <w:r>
        <w:t>1271.4.5.1. Предметные результаты характеризуют сформированность</w:t>
      </w:r>
    </w:p>
    <w:p w:rsidR="007D73A3" w:rsidRDefault="007D73A3" w:rsidP="007D73A3">
      <w:pPr>
        <w:pStyle w:val="a3"/>
        <w:spacing w:before="5"/>
      </w:pPr>
      <w: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D73A3" w:rsidRDefault="007D73A3" w:rsidP="007D73A3">
      <w:pPr>
        <w:pStyle w:val="a3"/>
        <w:spacing w:before="5"/>
      </w:pPr>
      <w:r>
        <w:t>1271.4.5.2. Предметные результаты, формируемые в ходе изучения ОБЗР, должны обеспечивать:</w:t>
      </w:r>
    </w:p>
    <w:p w:rsidR="007D73A3" w:rsidRDefault="007D73A3" w:rsidP="007D73A3">
      <w:pPr>
        <w:pStyle w:val="a3"/>
        <w:spacing w:before="5"/>
      </w:pPr>
      <w: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7D73A3" w:rsidRDefault="007D73A3" w:rsidP="007D73A3">
      <w:pPr>
        <w:pStyle w:val="a3"/>
        <w:spacing w:before="5"/>
      </w:pPr>
      <w:r>
        <w:t xml:space="preserve">2) знание задач и основных принципов организации Единой системы предупреждения и ликвидации последствий чрезвычайных ситуаций, прав </w:t>
      </w:r>
    </w:p>
    <w:p w:rsidR="007D73A3" w:rsidRDefault="007D73A3" w:rsidP="007D73A3">
      <w:pPr>
        <w:pStyle w:val="a3"/>
        <w:spacing w:before="5"/>
      </w:pPr>
      <w:r>
        <w:t xml:space="preserve">и обязанностей гражданина в этой области; прав и обязанностей гражданин </w:t>
      </w:r>
    </w:p>
    <w:p w:rsidR="007D73A3" w:rsidRDefault="007D73A3" w:rsidP="007D73A3">
      <w:pPr>
        <w:pStyle w:val="a3"/>
        <w:spacing w:before="5"/>
      </w:pPr>
      <w:r>
        <w:t>в области гражданской обороны; знание о действиях по сигналам гражданской обороны;</w:t>
      </w:r>
    </w:p>
    <w:p w:rsidR="007D73A3" w:rsidRDefault="007D73A3" w:rsidP="007D73A3">
      <w:pPr>
        <w:pStyle w:val="a3"/>
        <w:spacing w:before="5"/>
      </w:pPr>
      <w: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p>
    <w:p w:rsidR="007D73A3" w:rsidRDefault="007D73A3" w:rsidP="007D73A3">
      <w:pPr>
        <w:pStyle w:val="a3"/>
        <w:spacing w:before="5"/>
      </w:pPr>
      <w:r>
        <w:t xml:space="preserve">о военной службе; </w:t>
      </w:r>
    </w:p>
    <w:p w:rsidR="007D73A3" w:rsidRDefault="007D73A3" w:rsidP="007D73A3">
      <w:pPr>
        <w:pStyle w:val="a3"/>
        <w:spacing w:before="5"/>
      </w:pPr>
      <w: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7D73A3" w:rsidRDefault="007D73A3" w:rsidP="007D73A3">
      <w:pPr>
        <w:pStyle w:val="a3"/>
        <w:spacing w:before="5"/>
      </w:pPr>
      <w: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7D73A3" w:rsidRDefault="007D73A3" w:rsidP="007D73A3">
      <w:pPr>
        <w:pStyle w:val="a3"/>
        <w:spacing w:before="5"/>
      </w:pPr>
      <w: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7D73A3" w:rsidRDefault="007D73A3" w:rsidP="007D73A3">
      <w:pPr>
        <w:pStyle w:val="a3"/>
        <w:spacing w:before="5"/>
      </w:pPr>
      <w:r>
        <w:t xml:space="preserve">7) сформированность представлений о ценности безопасного поведения </w:t>
      </w:r>
    </w:p>
    <w:p w:rsidR="007D73A3" w:rsidRDefault="007D73A3" w:rsidP="007D73A3">
      <w:pPr>
        <w:pStyle w:val="a3"/>
        <w:spacing w:before="5"/>
      </w:pPr>
      <w:r>
        <w:t xml:space="preserve">для личности, общества, государства; знание правил безопасного поведения </w:t>
      </w:r>
    </w:p>
    <w:p w:rsidR="007D73A3" w:rsidRDefault="007D73A3" w:rsidP="007D73A3">
      <w:pPr>
        <w:pStyle w:val="a3"/>
        <w:spacing w:before="5"/>
      </w:pPr>
      <w:r>
        <w:t>и способов их применения в собственном поведении;</w:t>
      </w:r>
    </w:p>
    <w:p w:rsidR="007D73A3" w:rsidRDefault="007D73A3" w:rsidP="007D73A3">
      <w:pPr>
        <w:pStyle w:val="a3"/>
        <w:spacing w:before="5"/>
      </w:pPr>
      <w:r>
        <w:t xml:space="preserve">8) сформированность представлений о возможных источниках опасности в различных </w:t>
      </w:r>
      <w:r>
        <w:lastRenderedPageBreak/>
        <w:t>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7D73A3" w:rsidRDefault="007D73A3" w:rsidP="007D73A3">
      <w:pPr>
        <w:pStyle w:val="a3"/>
        <w:spacing w:before="5"/>
      </w:pPr>
      <w: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7D73A3" w:rsidRDefault="007D73A3" w:rsidP="007D73A3">
      <w:pPr>
        <w:pStyle w:val="a3"/>
        <w:spacing w:before="5"/>
      </w:pPr>
      <w: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D73A3" w:rsidRDefault="007D73A3" w:rsidP="007D73A3">
      <w:pPr>
        <w:pStyle w:val="a3"/>
        <w:spacing w:before="5"/>
      </w:pPr>
      <w: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7D73A3" w:rsidRDefault="007D73A3" w:rsidP="007D73A3">
      <w:pPr>
        <w:pStyle w:val="a3"/>
        <w:spacing w:before="5"/>
      </w:pPr>
      <w: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7D73A3" w:rsidRDefault="007D73A3" w:rsidP="007D73A3">
      <w:pPr>
        <w:pStyle w:val="a3"/>
        <w:spacing w:before="5"/>
      </w:pPr>
      <w:r>
        <w:t xml:space="preserve">13) знание основ безопасного, конструктивного общения, умение </w:t>
      </w:r>
    </w:p>
    <w:p w:rsidR="007D73A3" w:rsidRDefault="007D73A3" w:rsidP="007D73A3">
      <w:pPr>
        <w:pStyle w:val="a3"/>
        <w:spacing w:before="5"/>
      </w:pPr>
      <w:r>
        <w:t xml:space="preserve">различать опасные явления в социальном взаимодействии, в том числе криминогенного характера; умение предупреждать опасные явления </w:t>
      </w:r>
    </w:p>
    <w:p w:rsidR="007D73A3" w:rsidRDefault="007D73A3" w:rsidP="007D73A3">
      <w:pPr>
        <w:pStyle w:val="a3"/>
        <w:spacing w:before="5"/>
      </w:pPr>
      <w:r>
        <w:t>и противодействовать им;</w:t>
      </w:r>
    </w:p>
    <w:p w:rsidR="007D73A3" w:rsidRDefault="007D73A3" w:rsidP="007D73A3">
      <w:pPr>
        <w:pStyle w:val="a3"/>
        <w:spacing w:before="5"/>
      </w:pPr>
      <w: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7D73A3" w:rsidRDefault="007D73A3" w:rsidP="007D73A3">
      <w:pPr>
        <w:pStyle w:val="a3"/>
        <w:spacing w:before="5"/>
      </w:pPr>
      <w: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p>
    <w:p w:rsidR="007D73A3" w:rsidRDefault="007D73A3" w:rsidP="007D73A3">
      <w:pPr>
        <w:pStyle w:val="a3"/>
        <w:spacing w:before="5"/>
      </w:pPr>
      <w:r>
        <w:t>и действий при угрозе или в случае террористического акта,  проведении контртеррористической операции.</w:t>
      </w:r>
    </w:p>
    <w:p w:rsidR="007D73A3" w:rsidRDefault="007D73A3" w:rsidP="007D73A3">
      <w:pPr>
        <w:pStyle w:val="a3"/>
        <w:spacing w:before="5"/>
      </w:pPr>
      <w:r>
        <w:t>1271.4.5.3.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D73A3" w:rsidRDefault="007D73A3" w:rsidP="007D73A3">
      <w:pPr>
        <w:pStyle w:val="a3"/>
        <w:spacing w:before="5"/>
      </w:pPr>
      <w:r>
        <w:t>1271.4.5.3.1. Предметные результаты по модулю  № 1. «Безопасное и устойчивое развитие личности, общества, государства»:</w:t>
      </w:r>
    </w:p>
    <w:p w:rsidR="007D73A3" w:rsidRDefault="007D73A3" w:rsidP="007D73A3">
      <w:pPr>
        <w:pStyle w:val="a3"/>
        <w:spacing w:before="5"/>
      </w:pPr>
      <w:r>
        <w:t>раскрывать правовые основы и принципы обеспечения национальной безопасности Российской Федерации;</w:t>
      </w:r>
    </w:p>
    <w:p w:rsidR="007D73A3" w:rsidRDefault="007D73A3" w:rsidP="007D73A3">
      <w:pPr>
        <w:pStyle w:val="a3"/>
        <w:spacing w:before="5"/>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7D73A3" w:rsidRDefault="007D73A3" w:rsidP="007D73A3">
      <w:pPr>
        <w:pStyle w:val="a3"/>
        <w:spacing w:before="5"/>
      </w:pPr>
      <w:r>
        <w:t>характеризовать роль правоохранительных органов и специальных служб в обеспечении национальной безопасности.</w:t>
      </w:r>
    </w:p>
    <w:p w:rsidR="007D73A3" w:rsidRDefault="007D73A3" w:rsidP="007D73A3">
      <w:pPr>
        <w:pStyle w:val="a3"/>
        <w:spacing w:before="5"/>
      </w:pPr>
      <w:r>
        <w:lastRenderedPageBreak/>
        <w:t>объяснять роль личности, общества и государства в предупреждении противоправной деятельности;</w:t>
      </w:r>
    </w:p>
    <w:p w:rsidR="007D73A3" w:rsidRDefault="007D73A3" w:rsidP="007D73A3">
      <w:pPr>
        <w:pStyle w:val="a3"/>
        <w:spacing w:before="5"/>
      </w:pPr>
      <w:r>
        <w:t xml:space="preserve">характеризовать правовую основу защиты населения и территорий </w:t>
      </w:r>
    </w:p>
    <w:p w:rsidR="007D73A3" w:rsidRDefault="007D73A3" w:rsidP="007D73A3">
      <w:pPr>
        <w:pStyle w:val="a3"/>
        <w:spacing w:before="5"/>
      </w:pPr>
      <w:r>
        <w:t>от чрезвычайных ситуаций природного и техногенного характера;</w:t>
      </w:r>
    </w:p>
    <w:p w:rsidR="007D73A3" w:rsidRDefault="007D73A3" w:rsidP="007D73A3">
      <w:pPr>
        <w:pStyle w:val="a3"/>
        <w:spacing w:before="5"/>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7D73A3" w:rsidRDefault="007D73A3" w:rsidP="007D73A3">
      <w:pPr>
        <w:pStyle w:val="a3"/>
        <w:spacing w:before="5"/>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D73A3" w:rsidRDefault="007D73A3" w:rsidP="007D73A3">
      <w:pPr>
        <w:pStyle w:val="a3"/>
        <w:spacing w:before="5"/>
      </w:pPr>
      <w:r>
        <w:t>объяснять права и обязанности граждан Российской Федерации в области гражданской обороны;</w:t>
      </w:r>
    </w:p>
    <w:p w:rsidR="007D73A3" w:rsidRDefault="007D73A3" w:rsidP="007D73A3">
      <w:pPr>
        <w:pStyle w:val="a3"/>
        <w:spacing w:before="5"/>
      </w:pPr>
      <w:r>
        <w:t>уметь действовать при сигнале «Внимание всем!», в том числе при химической и радиационной опасности;</w:t>
      </w:r>
    </w:p>
    <w:p w:rsidR="007D73A3" w:rsidRDefault="007D73A3" w:rsidP="007D73A3">
      <w:pPr>
        <w:pStyle w:val="a3"/>
        <w:spacing w:before="5"/>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7D73A3" w:rsidRDefault="007D73A3" w:rsidP="007D73A3">
      <w:pPr>
        <w:pStyle w:val="a3"/>
        <w:spacing w:before="5"/>
      </w:pPr>
      <w:r>
        <w:t>характеризовать роль Вооружённых Сил Российской в обеспечении национальной безопасности.</w:t>
      </w:r>
    </w:p>
    <w:p w:rsidR="007D73A3" w:rsidRDefault="007D73A3" w:rsidP="007D73A3">
      <w:pPr>
        <w:pStyle w:val="a3"/>
        <w:spacing w:before="5"/>
      </w:pPr>
      <w:r>
        <w:t>1271.4.5.3.2. Предметные результаты по модулю № 2 «Основы военной подготовки»:</w:t>
      </w:r>
    </w:p>
    <w:p w:rsidR="007D73A3" w:rsidRDefault="007D73A3" w:rsidP="007D73A3">
      <w:pPr>
        <w:pStyle w:val="a3"/>
        <w:spacing w:before="5"/>
      </w:pPr>
      <w:r>
        <w:t>знать строевые приёмы в движении без оружия;</w:t>
      </w:r>
    </w:p>
    <w:p w:rsidR="007D73A3" w:rsidRDefault="007D73A3" w:rsidP="007D73A3">
      <w:pPr>
        <w:pStyle w:val="a3"/>
        <w:spacing w:before="5"/>
      </w:pPr>
      <w:r>
        <w:t>выполнять строевые приёмы в движении без оружия;</w:t>
      </w:r>
    </w:p>
    <w:p w:rsidR="007D73A3" w:rsidRDefault="007D73A3" w:rsidP="007D73A3">
      <w:pPr>
        <w:pStyle w:val="a3"/>
        <w:spacing w:before="5"/>
      </w:pPr>
      <w:r>
        <w:t>иметь представление об основах общевойскового боя;</w:t>
      </w:r>
    </w:p>
    <w:p w:rsidR="007D73A3" w:rsidRDefault="007D73A3" w:rsidP="007D73A3">
      <w:pPr>
        <w:pStyle w:val="a3"/>
        <w:spacing w:before="5"/>
      </w:pPr>
      <w:r>
        <w:t>иметь представление об основных видах общевойскового боя и способах маневра в бою;</w:t>
      </w:r>
    </w:p>
    <w:p w:rsidR="007D73A3" w:rsidRDefault="007D73A3" w:rsidP="007D73A3">
      <w:pPr>
        <w:pStyle w:val="a3"/>
        <w:spacing w:before="5"/>
      </w:pPr>
      <w:r>
        <w:t>иметь представление о походном, предбоевом и боевом порядке подразделений;</w:t>
      </w:r>
    </w:p>
    <w:p w:rsidR="007D73A3" w:rsidRDefault="007D73A3" w:rsidP="007D73A3">
      <w:pPr>
        <w:pStyle w:val="a3"/>
        <w:spacing w:before="5"/>
      </w:pPr>
      <w:r>
        <w:t>понимать способы действий военнослужащего в бою;</w:t>
      </w:r>
    </w:p>
    <w:p w:rsidR="007D73A3" w:rsidRDefault="007D73A3" w:rsidP="007D73A3">
      <w:pPr>
        <w:pStyle w:val="a3"/>
        <w:spacing w:before="5"/>
      </w:pPr>
      <w:r>
        <w:t xml:space="preserve">знать правила и меры безопасности при обращении с оружием; </w:t>
      </w:r>
    </w:p>
    <w:p w:rsidR="007D73A3" w:rsidRDefault="007D73A3" w:rsidP="007D73A3">
      <w:pPr>
        <w:pStyle w:val="a3"/>
        <w:spacing w:before="5"/>
      </w:pPr>
      <w:r>
        <w:t xml:space="preserve">приводить примеры нарушений правил и мер безопасности при обращении с оружием и их возможных последствий; </w:t>
      </w:r>
    </w:p>
    <w:p w:rsidR="007D73A3" w:rsidRDefault="007D73A3" w:rsidP="007D73A3">
      <w:pPr>
        <w:pStyle w:val="a3"/>
        <w:spacing w:before="5"/>
      </w:pPr>
      <w:r>
        <w:t>применять меры безопасности при проведении занятий по боевой подготовке и обращении с оружием;</w:t>
      </w:r>
    </w:p>
    <w:p w:rsidR="007D73A3" w:rsidRDefault="007D73A3" w:rsidP="007D73A3">
      <w:pPr>
        <w:pStyle w:val="a3"/>
        <w:spacing w:before="5"/>
      </w:pPr>
      <w:r>
        <w:t>знать способы удержания оружия, правила прицеливания и производства меткого выстрела;</w:t>
      </w:r>
    </w:p>
    <w:p w:rsidR="007D73A3" w:rsidRDefault="007D73A3" w:rsidP="007D73A3">
      <w:pPr>
        <w:pStyle w:val="a3"/>
        <w:spacing w:before="5"/>
      </w:pPr>
      <w:r>
        <w:t xml:space="preserve">определять характерные конструктивные особенности образцов стрелкового оружия на примере автоматов Калашникова АК-74 и АК-12; </w:t>
      </w:r>
    </w:p>
    <w:p w:rsidR="007D73A3" w:rsidRDefault="007D73A3" w:rsidP="007D73A3">
      <w:pPr>
        <w:pStyle w:val="a3"/>
        <w:spacing w:before="5"/>
      </w:pPr>
      <w:r>
        <w:t>иметь представление о современных видах короткоствольного стрелкового оружия;</w:t>
      </w:r>
    </w:p>
    <w:p w:rsidR="007D73A3" w:rsidRDefault="007D73A3" w:rsidP="007D73A3">
      <w:pPr>
        <w:pStyle w:val="a3"/>
        <w:spacing w:before="5"/>
      </w:pPr>
      <w:r>
        <w:t xml:space="preserve">иметь представление об истории возникновения и развития робототехнических комплексов; </w:t>
      </w:r>
    </w:p>
    <w:p w:rsidR="007D73A3" w:rsidRDefault="007D73A3" w:rsidP="007D73A3">
      <w:pPr>
        <w:pStyle w:val="a3"/>
        <w:spacing w:before="5"/>
      </w:pPr>
      <w:r>
        <w:t>иметь представление о конструктивных особенностях БПЛА квадрокоптерного типа;</w:t>
      </w:r>
    </w:p>
    <w:p w:rsidR="007D73A3" w:rsidRDefault="007D73A3" w:rsidP="007D73A3">
      <w:pPr>
        <w:pStyle w:val="a3"/>
        <w:spacing w:before="5"/>
      </w:pPr>
      <w:r>
        <w:t xml:space="preserve">иметь представление о способах боевого применения БПЛА; </w:t>
      </w:r>
    </w:p>
    <w:p w:rsidR="007D73A3" w:rsidRDefault="007D73A3" w:rsidP="007D73A3">
      <w:pPr>
        <w:pStyle w:val="a3"/>
        <w:spacing w:before="5"/>
      </w:pPr>
      <w:r>
        <w:t>иметь представление об истории возникновения и развития связи;</w:t>
      </w:r>
    </w:p>
    <w:p w:rsidR="007D73A3" w:rsidRDefault="007D73A3" w:rsidP="007D73A3">
      <w:pPr>
        <w:pStyle w:val="a3"/>
        <w:spacing w:before="5"/>
      </w:pPr>
      <w:r>
        <w:t>иметь представление о назначении радиосвязи и о требованиях, предъявляемых к радиосвязи;</w:t>
      </w:r>
    </w:p>
    <w:p w:rsidR="007D73A3" w:rsidRDefault="007D73A3" w:rsidP="007D73A3">
      <w:pPr>
        <w:pStyle w:val="a3"/>
        <w:spacing w:before="5"/>
      </w:pPr>
      <w:r>
        <w:t>иметь представление о видах, предназначении, тактико-технических характеристиках современных переносных радиостанций;</w:t>
      </w:r>
    </w:p>
    <w:p w:rsidR="007D73A3" w:rsidRDefault="007D73A3" w:rsidP="007D73A3">
      <w:pPr>
        <w:pStyle w:val="a3"/>
        <w:spacing w:before="5"/>
      </w:pPr>
      <w:r>
        <w:t>иметь представление о тактических свойствах местности и их влиянии</w:t>
      </w:r>
    </w:p>
    <w:p w:rsidR="007D73A3" w:rsidRDefault="007D73A3" w:rsidP="007D73A3">
      <w:pPr>
        <w:pStyle w:val="a3"/>
        <w:spacing w:before="5"/>
      </w:pPr>
      <w:r>
        <w:t>на боевые действия войск;</w:t>
      </w:r>
    </w:p>
    <w:p w:rsidR="007D73A3" w:rsidRDefault="007D73A3" w:rsidP="007D73A3">
      <w:pPr>
        <w:pStyle w:val="a3"/>
        <w:spacing w:before="5"/>
      </w:pPr>
      <w:r>
        <w:t>иметь представление о шанцевом инструменте;</w:t>
      </w:r>
    </w:p>
    <w:p w:rsidR="007D73A3" w:rsidRDefault="007D73A3" w:rsidP="007D73A3">
      <w:pPr>
        <w:pStyle w:val="a3"/>
        <w:spacing w:before="5"/>
      </w:pPr>
      <w:r>
        <w:t>иметь представление о позиции отделения и порядке оборудования окопа для стрелка;</w:t>
      </w:r>
    </w:p>
    <w:p w:rsidR="007D73A3" w:rsidRDefault="007D73A3" w:rsidP="007D73A3">
      <w:pPr>
        <w:pStyle w:val="a3"/>
        <w:spacing w:before="5"/>
      </w:pPr>
      <w:r>
        <w:t>иметь представление о видах оружия массового поражения и их поражающих факторах;</w:t>
      </w:r>
    </w:p>
    <w:p w:rsidR="007D73A3" w:rsidRDefault="007D73A3" w:rsidP="007D73A3">
      <w:pPr>
        <w:pStyle w:val="a3"/>
        <w:spacing w:before="5"/>
      </w:pPr>
      <w:r>
        <w:t>знать способы действий при применении противником оружия массового поражения;</w:t>
      </w:r>
    </w:p>
    <w:p w:rsidR="007D73A3" w:rsidRDefault="007D73A3" w:rsidP="007D73A3">
      <w:pPr>
        <w:pStyle w:val="a3"/>
        <w:spacing w:before="5"/>
      </w:pPr>
      <w:r>
        <w:t>понимать особенности оказания первой помощи в бою;</w:t>
      </w:r>
    </w:p>
    <w:p w:rsidR="007D73A3" w:rsidRDefault="007D73A3" w:rsidP="007D73A3">
      <w:pPr>
        <w:pStyle w:val="a3"/>
        <w:spacing w:before="5"/>
      </w:pPr>
      <w:r>
        <w:t>знать условные зоны оказания первой помощи в бою;</w:t>
      </w:r>
    </w:p>
    <w:p w:rsidR="007D73A3" w:rsidRDefault="007D73A3" w:rsidP="007D73A3">
      <w:pPr>
        <w:pStyle w:val="a3"/>
        <w:spacing w:before="5"/>
      </w:pPr>
      <w:r>
        <w:t>знать приемы самопомощи в бою;</w:t>
      </w:r>
    </w:p>
    <w:p w:rsidR="007D73A3" w:rsidRDefault="007D73A3" w:rsidP="007D73A3">
      <w:pPr>
        <w:pStyle w:val="a3"/>
        <w:spacing w:before="5"/>
      </w:pPr>
      <w:r>
        <w:lastRenderedPageBreak/>
        <w:t xml:space="preserve">иметь представление о военно-учетных специальностях; </w:t>
      </w:r>
    </w:p>
    <w:p w:rsidR="007D73A3" w:rsidRDefault="007D73A3" w:rsidP="007D73A3">
      <w:pPr>
        <w:pStyle w:val="a3"/>
        <w:spacing w:before="5"/>
      </w:pPr>
      <w:r>
        <w:t>знать особенности прохождение военной службы по призыву и по контракту;</w:t>
      </w:r>
    </w:p>
    <w:p w:rsidR="007D73A3" w:rsidRDefault="007D73A3" w:rsidP="007D73A3">
      <w:pPr>
        <w:pStyle w:val="a3"/>
        <w:spacing w:before="5"/>
      </w:pPr>
      <w:r>
        <w:t xml:space="preserve">иметь представления о военно-учебных заведениях; </w:t>
      </w:r>
    </w:p>
    <w:p w:rsidR="007D73A3" w:rsidRDefault="007D73A3" w:rsidP="007D73A3">
      <w:pPr>
        <w:pStyle w:val="a3"/>
        <w:spacing w:before="5"/>
      </w:pPr>
      <w:r>
        <w:t>иметь представление о системе военно-учебных центров при учебных заведениях высшего образования.</w:t>
      </w:r>
    </w:p>
    <w:p w:rsidR="007D73A3" w:rsidRDefault="007D73A3" w:rsidP="007D73A3">
      <w:pPr>
        <w:pStyle w:val="a3"/>
        <w:spacing w:before="5"/>
      </w:pPr>
      <w:r>
        <w:t>1271.4.5.3.3. Предметные результаты по модулю № 3 «Культура безопасности жизнедеятельности в современном обществе»:</w:t>
      </w:r>
    </w:p>
    <w:p w:rsidR="007D73A3" w:rsidRDefault="007D73A3" w:rsidP="007D73A3">
      <w:pPr>
        <w:pStyle w:val="a3"/>
        <w:spacing w:before="5"/>
      </w:pPr>
      <w: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7D73A3" w:rsidRDefault="007D73A3" w:rsidP="007D73A3">
      <w:pPr>
        <w:pStyle w:val="a3"/>
        <w:spacing w:before="5"/>
      </w:pPr>
      <w:r>
        <w:t xml:space="preserve">приводить примеры решения задач по обеспечению безопасности </w:t>
      </w:r>
    </w:p>
    <w:p w:rsidR="007D73A3" w:rsidRDefault="007D73A3" w:rsidP="007D73A3">
      <w:pPr>
        <w:pStyle w:val="a3"/>
        <w:spacing w:before="5"/>
      </w:pPr>
      <w:r>
        <w:t>в повседневной жизни (индивидуальный, групповой и общественно-государственный уровни);</w:t>
      </w:r>
    </w:p>
    <w:p w:rsidR="007D73A3" w:rsidRDefault="007D73A3" w:rsidP="007D73A3">
      <w:pPr>
        <w:pStyle w:val="a3"/>
        <w:spacing w:before="5"/>
      </w:pPr>
      <w:r>
        <w:t>знать общие принципы безопасного поведения, приводить примеры;</w:t>
      </w:r>
    </w:p>
    <w:p w:rsidR="007D73A3" w:rsidRDefault="007D73A3" w:rsidP="007D73A3">
      <w:pPr>
        <w:pStyle w:val="a3"/>
        <w:spacing w:before="5"/>
      </w:pPr>
      <w:r>
        <w:t>объяснять смысл понятий «виктимное поведение», «безопасное поведение»;</w:t>
      </w:r>
    </w:p>
    <w:p w:rsidR="007D73A3" w:rsidRDefault="007D73A3" w:rsidP="007D73A3">
      <w:pPr>
        <w:pStyle w:val="a3"/>
        <w:spacing w:before="5"/>
      </w:pPr>
      <w:r>
        <w:t xml:space="preserve">понимать влияние поведения человека на его безопасность, приводить примеры; </w:t>
      </w:r>
    </w:p>
    <w:p w:rsidR="007D73A3" w:rsidRDefault="007D73A3" w:rsidP="007D73A3">
      <w:pPr>
        <w:pStyle w:val="a3"/>
        <w:spacing w:before="5"/>
      </w:pPr>
      <w:r>
        <w:t xml:space="preserve">иметь навыки оценки своих действий с точки зрения их влияния </w:t>
      </w:r>
    </w:p>
    <w:p w:rsidR="007D73A3" w:rsidRDefault="007D73A3" w:rsidP="007D73A3">
      <w:pPr>
        <w:pStyle w:val="a3"/>
        <w:spacing w:before="5"/>
      </w:pPr>
      <w:r>
        <w:t>на безопасность;</w:t>
      </w:r>
    </w:p>
    <w:p w:rsidR="007D73A3" w:rsidRDefault="007D73A3" w:rsidP="007D73A3">
      <w:pPr>
        <w:pStyle w:val="a3"/>
        <w:spacing w:before="5"/>
      </w:pPr>
      <w:r>
        <w:t xml:space="preserve">раскрывать суть риск-ориентированного подхода к обеспечению безопасности; </w:t>
      </w:r>
    </w:p>
    <w:p w:rsidR="007D73A3" w:rsidRDefault="007D73A3" w:rsidP="007D73A3">
      <w:pPr>
        <w:pStyle w:val="a3"/>
        <w:spacing w:before="5"/>
      </w:pPr>
      <w:r>
        <w:t>приводить примеры реализации риск-ориентированного подхода на уровне личности, общества, государства.</w:t>
      </w:r>
    </w:p>
    <w:p w:rsidR="007D73A3" w:rsidRDefault="007D73A3" w:rsidP="007D73A3">
      <w:pPr>
        <w:pStyle w:val="a3"/>
        <w:spacing w:before="5"/>
      </w:pPr>
      <w:r>
        <w:t>1271.4.5.3.4. Предметные результаты по модулю № 4 «Безопасность в быту»:</w:t>
      </w:r>
    </w:p>
    <w:p w:rsidR="007D73A3" w:rsidRDefault="007D73A3" w:rsidP="007D73A3">
      <w:pPr>
        <w:pStyle w:val="a3"/>
        <w:spacing w:before="5"/>
      </w:pPr>
      <w:r>
        <w:t>раскрывать источники и классифицировать бытовые опасности, обосновывать зависимость риска (угрозы) их возникновения от поведения человека;</w:t>
      </w:r>
    </w:p>
    <w:p w:rsidR="007D73A3" w:rsidRDefault="007D73A3" w:rsidP="007D73A3">
      <w:pPr>
        <w:pStyle w:val="a3"/>
        <w:spacing w:before="5"/>
      </w:pPr>
      <w:r>
        <w:t xml:space="preserve">знать права и обязанности потребителя, правила совершения покупок, </w:t>
      </w:r>
    </w:p>
    <w:p w:rsidR="007D73A3" w:rsidRDefault="007D73A3" w:rsidP="007D73A3">
      <w:pPr>
        <w:pStyle w:val="a3"/>
        <w:spacing w:before="5"/>
      </w:pPr>
      <w:r>
        <w:t>в том числе в Интернете; оценивать их роль в совершении безопасных покупок;</w:t>
      </w:r>
    </w:p>
    <w:p w:rsidR="007D73A3" w:rsidRDefault="007D73A3" w:rsidP="007D73A3">
      <w:pPr>
        <w:pStyle w:val="a3"/>
        <w:spacing w:before="5"/>
      </w:pPr>
      <w:r>
        <w:t xml:space="preserve">оценивать риски возникновения бытовых отравлений, иметь навыки </w:t>
      </w:r>
    </w:p>
    <w:p w:rsidR="007D73A3" w:rsidRDefault="007D73A3" w:rsidP="007D73A3">
      <w:pPr>
        <w:pStyle w:val="a3"/>
        <w:spacing w:before="5"/>
      </w:pPr>
      <w:r>
        <w:t>их профилактики;</w:t>
      </w:r>
    </w:p>
    <w:p w:rsidR="007D73A3" w:rsidRDefault="007D73A3" w:rsidP="007D73A3">
      <w:pPr>
        <w:pStyle w:val="a3"/>
        <w:spacing w:before="5"/>
      </w:pPr>
      <w:r>
        <w:t>иметь навыки первой помощи при бытовых отравлениях;</w:t>
      </w:r>
    </w:p>
    <w:p w:rsidR="007D73A3" w:rsidRDefault="007D73A3" w:rsidP="007D73A3">
      <w:pPr>
        <w:pStyle w:val="a3"/>
        <w:spacing w:before="5"/>
      </w:pPr>
      <w:r>
        <w:t>уметь оценивать риски получения бытовых травм;</w:t>
      </w:r>
    </w:p>
    <w:p w:rsidR="007D73A3" w:rsidRDefault="007D73A3" w:rsidP="007D73A3">
      <w:pPr>
        <w:pStyle w:val="a3"/>
        <w:spacing w:before="5"/>
      </w:pPr>
      <w:r>
        <w:t>понимать взаимосвязь поведения и риска получить травму;</w:t>
      </w:r>
    </w:p>
    <w:p w:rsidR="007D73A3" w:rsidRDefault="007D73A3" w:rsidP="007D73A3">
      <w:pPr>
        <w:pStyle w:val="a3"/>
        <w:spacing w:before="5"/>
      </w:pPr>
      <w:r>
        <w:t>знать правила пожарной безопасности и электробезопасности, понимать влияние соблюдения правил на безопасность в быту;</w:t>
      </w:r>
    </w:p>
    <w:p w:rsidR="007D73A3" w:rsidRDefault="007D73A3" w:rsidP="007D73A3">
      <w:pPr>
        <w:pStyle w:val="a3"/>
        <w:spacing w:before="5"/>
      </w:pPr>
      <w:r>
        <w:t>иметь навыки безопасного поведения в быту при использовании газового и электрического оборудования;</w:t>
      </w:r>
    </w:p>
    <w:p w:rsidR="007D73A3" w:rsidRDefault="007D73A3" w:rsidP="007D73A3">
      <w:pPr>
        <w:pStyle w:val="a3"/>
        <w:spacing w:before="5"/>
      </w:pPr>
      <w:r>
        <w:t>иметь навыки поведения при угрозе и возникновении пожара;</w:t>
      </w:r>
    </w:p>
    <w:p w:rsidR="007D73A3" w:rsidRDefault="007D73A3" w:rsidP="007D73A3">
      <w:pPr>
        <w:pStyle w:val="a3"/>
        <w:spacing w:before="5"/>
      </w:pPr>
      <w:r>
        <w:t>иметь навыки первой помощи при бытовых травмах, ожогах, порядок проведения сердечно-лёгочной реанимации;</w:t>
      </w:r>
    </w:p>
    <w:p w:rsidR="007D73A3" w:rsidRDefault="007D73A3" w:rsidP="007D73A3">
      <w:pPr>
        <w:pStyle w:val="a3"/>
        <w:spacing w:before="5"/>
      </w:pPr>
      <w: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7D73A3" w:rsidRDefault="007D73A3" w:rsidP="007D73A3">
      <w:pPr>
        <w:pStyle w:val="a3"/>
        <w:spacing w:before="5"/>
      </w:pPr>
      <w:r>
        <w:t>понимать влияние конструктивной коммуникации с соседями на уровень безопасности, приводить примеры;</w:t>
      </w:r>
    </w:p>
    <w:p w:rsidR="007D73A3" w:rsidRDefault="007D73A3" w:rsidP="007D73A3">
      <w:pPr>
        <w:pStyle w:val="a3"/>
        <w:spacing w:before="5"/>
      </w:pPr>
      <w:r>
        <w:t>понимать риски противоправных действий, выработать навыки, снижающие криминогенные риски;</w:t>
      </w:r>
    </w:p>
    <w:p w:rsidR="007D73A3" w:rsidRDefault="007D73A3" w:rsidP="007D73A3">
      <w:pPr>
        <w:pStyle w:val="a3"/>
        <w:spacing w:before="5"/>
      </w:pPr>
      <w:r>
        <w:t>знать правила поведения при возникновении аварии на коммунальной системе;</w:t>
      </w:r>
    </w:p>
    <w:p w:rsidR="007D73A3" w:rsidRDefault="007D73A3" w:rsidP="007D73A3">
      <w:pPr>
        <w:pStyle w:val="a3"/>
        <w:spacing w:before="5"/>
      </w:pPr>
      <w:r>
        <w:t>иметь навыки взаимодействия с коммунальными службами.</w:t>
      </w:r>
    </w:p>
    <w:p w:rsidR="007D73A3" w:rsidRDefault="007D73A3" w:rsidP="007D73A3">
      <w:pPr>
        <w:pStyle w:val="a3"/>
        <w:spacing w:before="5"/>
      </w:pPr>
      <w:r>
        <w:t xml:space="preserve">1271.4.5.3.5. Предметные результаты по модулю № 5 «Безопасность </w:t>
      </w:r>
    </w:p>
    <w:p w:rsidR="007D73A3" w:rsidRDefault="007D73A3" w:rsidP="007D73A3">
      <w:pPr>
        <w:pStyle w:val="a3"/>
        <w:spacing w:before="5"/>
      </w:pPr>
      <w:r>
        <w:t>на транспорте»:</w:t>
      </w:r>
    </w:p>
    <w:p w:rsidR="007D73A3" w:rsidRDefault="007D73A3" w:rsidP="007D73A3">
      <w:pPr>
        <w:pStyle w:val="a3"/>
        <w:spacing w:before="5"/>
      </w:pPr>
      <w:r>
        <w:t>знать правила дорожного движения;</w:t>
      </w:r>
    </w:p>
    <w:p w:rsidR="007D73A3" w:rsidRDefault="007D73A3" w:rsidP="007D73A3">
      <w:pPr>
        <w:pStyle w:val="a3"/>
        <w:spacing w:before="5"/>
      </w:pPr>
      <w:r>
        <w:t xml:space="preserve">характеризовать изменения правил дорожного движения в зависимости </w:t>
      </w:r>
    </w:p>
    <w:p w:rsidR="007D73A3" w:rsidRDefault="007D73A3" w:rsidP="007D73A3">
      <w:pPr>
        <w:pStyle w:val="a3"/>
        <w:spacing w:before="5"/>
      </w:pPr>
      <w:r>
        <w:t>от изменения уровня рисков (риск-ориентированный подход);</w:t>
      </w:r>
    </w:p>
    <w:p w:rsidR="007D73A3" w:rsidRDefault="007D73A3" w:rsidP="007D73A3">
      <w:pPr>
        <w:pStyle w:val="a3"/>
        <w:spacing w:before="5"/>
      </w:pPr>
      <w:r>
        <w:t xml:space="preserve">понимать риски для пешехода при разных условиях, выработать навыки безопасного </w:t>
      </w:r>
      <w:r>
        <w:lastRenderedPageBreak/>
        <w:t>поведения;</w:t>
      </w:r>
    </w:p>
    <w:p w:rsidR="007D73A3" w:rsidRDefault="007D73A3" w:rsidP="007D73A3">
      <w:pPr>
        <w:pStyle w:val="a3"/>
        <w:spacing w:before="5"/>
      </w:pPr>
      <w:r>
        <w:t xml:space="preserve">понимать влияние действий водителя и пассажира на безопасность дорожного движения, приводить примеры; </w:t>
      </w:r>
    </w:p>
    <w:p w:rsidR="007D73A3" w:rsidRDefault="007D73A3" w:rsidP="007D73A3">
      <w:pPr>
        <w:pStyle w:val="a3"/>
        <w:spacing w:before="5"/>
      </w:pPr>
      <w:r>
        <w:t>знать права, обязанности и иметь представление об ответственности пешехода, пассажира, водителя;</w:t>
      </w:r>
    </w:p>
    <w:p w:rsidR="007D73A3" w:rsidRDefault="007D73A3" w:rsidP="007D73A3">
      <w:pPr>
        <w:pStyle w:val="a3"/>
        <w:spacing w:before="5"/>
      </w:pPr>
      <w:r>
        <w:t>иметь представление о знаниях и навыках, необходимых водителю;</w:t>
      </w:r>
    </w:p>
    <w:p w:rsidR="007D73A3" w:rsidRDefault="007D73A3" w:rsidP="007D73A3">
      <w:pPr>
        <w:pStyle w:val="a3"/>
        <w:spacing w:before="5"/>
      </w:pPr>
      <w:r>
        <w:t>знать правила безопасного поведения при дорожно-транспортных происшествиях разного характера;</w:t>
      </w:r>
    </w:p>
    <w:p w:rsidR="007D73A3" w:rsidRDefault="007D73A3" w:rsidP="007D73A3">
      <w:pPr>
        <w:pStyle w:val="a3"/>
        <w:spacing w:before="5"/>
      </w:pPr>
      <w:r>
        <w:t>иметь навыки оказания первой помощи, навыки пользования огнетушителем;</w:t>
      </w:r>
    </w:p>
    <w:p w:rsidR="007D73A3" w:rsidRDefault="007D73A3" w:rsidP="007D73A3">
      <w:pPr>
        <w:pStyle w:val="a3"/>
        <w:spacing w:before="5"/>
      </w:pPr>
      <w:r>
        <w:t>знать источники опасности на различных видах транспорта, приводить примеры;</w:t>
      </w:r>
    </w:p>
    <w:p w:rsidR="007D73A3" w:rsidRDefault="007D73A3" w:rsidP="007D73A3">
      <w:pPr>
        <w:pStyle w:val="a3"/>
        <w:spacing w:before="5"/>
      </w:pPr>
      <w:r>
        <w:t>знать правила безопасного поведения на транспорте, приводить примеры влияния поведения на безопасность;</w:t>
      </w:r>
    </w:p>
    <w:p w:rsidR="007D73A3" w:rsidRDefault="007D73A3" w:rsidP="007D73A3">
      <w:pPr>
        <w:pStyle w:val="a3"/>
        <w:spacing w:before="5"/>
      </w:pPr>
      <w:r>
        <w:t>иметь представление о порядке действий при возникновении опасных</w:t>
      </w:r>
    </w:p>
    <w:p w:rsidR="007D73A3" w:rsidRDefault="007D73A3" w:rsidP="007D73A3">
      <w:pPr>
        <w:pStyle w:val="a3"/>
        <w:spacing w:before="5"/>
      </w:pPr>
      <w:r>
        <w:t>и чрезвычайных ситуаций на различных видах транспорта.</w:t>
      </w:r>
    </w:p>
    <w:p w:rsidR="007D73A3" w:rsidRDefault="007D73A3" w:rsidP="007D73A3">
      <w:pPr>
        <w:pStyle w:val="a3"/>
        <w:spacing w:before="5"/>
      </w:pPr>
      <w:r>
        <w:t xml:space="preserve">1271.4.5.3.6. Предметные результаты по модулю № 6 «Безопасность </w:t>
      </w:r>
    </w:p>
    <w:p w:rsidR="007D73A3" w:rsidRDefault="007D73A3" w:rsidP="007D73A3">
      <w:pPr>
        <w:pStyle w:val="a3"/>
        <w:spacing w:before="5"/>
      </w:pPr>
      <w:r>
        <w:t>в общественных местах»:</w:t>
      </w:r>
    </w:p>
    <w:p w:rsidR="007D73A3" w:rsidRDefault="007D73A3" w:rsidP="007D73A3">
      <w:pPr>
        <w:pStyle w:val="a3"/>
        <w:spacing w:before="5"/>
      </w:pPr>
      <w:r>
        <w:t xml:space="preserve">перечислять и классифицировать основные источники опасности </w:t>
      </w:r>
    </w:p>
    <w:p w:rsidR="007D73A3" w:rsidRDefault="007D73A3" w:rsidP="007D73A3">
      <w:pPr>
        <w:pStyle w:val="a3"/>
        <w:spacing w:before="5"/>
      </w:pPr>
      <w:r>
        <w:t>в общественных местах;</w:t>
      </w:r>
    </w:p>
    <w:p w:rsidR="007D73A3" w:rsidRDefault="007D73A3" w:rsidP="007D73A3">
      <w:pPr>
        <w:pStyle w:val="a3"/>
        <w:spacing w:before="5"/>
      </w:pPr>
      <w:r>
        <w:t>знать общие правила безопасного поведения в общественных местах, характеризовать их влияние на безопасность;</w:t>
      </w:r>
    </w:p>
    <w:p w:rsidR="007D73A3" w:rsidRDefault="007D73A3" w:rsidP="007D73A3">
      <w:pPr>
        <w:pStyle w:val="a3"/>
        <w:spacing w:before="5"/>
      </w:pPr>
      <w:r>
        <w:t>иметь навыки оценки рисков возникновения толпы, давки;</w:t>
      </w:r>
    </w:p>
    <w:p w:rsidR="007D73A3" w:rsidRDefault="007D73A3" w:rsidP="007D73A3">
      <w:pPr>
        <w:pStyle w:val="a3"/>
        <w:spacing w:before="5"/>
      </w:pPr>
      <w: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7D73A3" w:rsidRDefault="007D73A3" w:rsidP="007D73A3">
      <w:pPr>
        <w:pStyle w:val="a3"/>
        <w:spacing w:before="5"/>
      </w:pPr>
      <w:r>
        <w:t xml:space="preserve">оценивать риски возникновения ситуаций криминогенного характера </w:t>
      </w:r>
    </w:p>
    <w:p w:rsidR="007D73A3" w:rsidRDefault="007D73A3" w:rsidP="007D73A3">
      <w:pPr>
        <w:pStyle w:val="a3"/>
        <w:spacing w:before="5"/>
      </w:pPr>
      <w:r>
        <w:t>в общественных местах;</w:t>
      </w:r>
    </w:p>
    <w:p w:rsidR="007D73A3" w:rsidRDefault="007D73A3" w:rsidP="007D73A3">
      <w:pPr>
        <w:pStyle w:val="a3"/>
        <w:spacing w:before="5"/>
      </w:pPr>
      <w:r>
        <w:t>иметь навыки безопасного поведения при проявлении агрессии;</w:t>
      </w:r>
    </w:p>
    <w:p w:rsidR="007D73A3" w:rsidRDefault="007D73A3" w:rsidP="007D73A3">
      <w:pPr>
        <w:pStyle w:val="a3"/>
        <w:spacing w:before="5"/>
      </w:pPr>
      <w:r>
        <w:t>иметь представление о безопасном поведении для снижения рисков криминогенного характера;</w:t>
      </w:r>
    </w:p>
    <w:p w:rsidR="007D73A3" w:rsidRDefault="007D73A3" w:rsidP="007D73A3">
      <w:pPr>
        <w:pStyle w:val="a3"/>
        <w:spacing w:before="5"/>
      </w:pPr>
      <w:r>
        <w:t>оценивать риски потеряться в общественном месте;</w:t>
      </w:r>
    </w:p>
    <w:p w:rsidR="007D73A3" w:rsidRDefault="007D73A3" w:rsidP="007D73A3">
      <w:pPr>
        <w:pStyle w:val="a3"/>
        <w:spacing w:before="5"/>
      </w:pPr>
      <w:r>
        <w:t>знать порядок действий в случаях, когда потерялся человек;</w:t>
      </w:r>
    </w:p>
    <w:p w:rsidR="007D73A3" w:rsidRDefault="007D73A3" w:rsidP="007D73A3">
      <w:pPr>
        <w:pStyle w:val="a3"/>
        <w:spacing w:before="5"/>
      </w:pPr>
      <w:r>
        <w:t>знать правила пожарной безопасности в общественных местах;</w:t>
      </w:r>
    </w:p>
    <w:p w:rsidR="007D73A3" w:rsidRDefault="007D73A3" w:rsidP="007D73A3">
      <w:pPr>
        <w:pStyle w:val="a3"/>
        <w:spacing w:before="5"/>
      </w:pPr>
      <w:r>
        <w:t>понимать особенности поведения при угрозе пожара и пожаре в общественных местах разного типа;</w:t>
      </w:r>
    </w:p>
    <w:p w:rsidR="007D73A3" w:rsidRDefault="007D73A3" w:rsidP="007D73A3">
      <w:pPr>
        <w:pStyle w:val="a3"/>
        <w:spacing w:before="5"/>
      </w:pPr>
      <w:r>
        <w:t>знать правила поведения при угрозе обрушения или обрушении зданий или отдельных конструкций;</w:t>
      </w:r>
    </w:p>
    <w:p w:rsidR="007D73A3" w:rsidRDefault="007D73A3" w:rsidP="007D73A3">
      <w:pPr>
        <w:pStyle w:val="a3"/>
        <w:spacing w:before="5"/>
      </w:pPr>
      <w:r>
        <w:t>иметь представление о правилах поведения при угрозе или в случае террористического акта в общественном месте.</w:t>
      </w:r>
    </w:p>
    <w:p w:rsidR="007D73A3" w:rsidRDefault="007D73A3" w:rsidP="007D73A3">
      <w:pPr>
        <w:pStyle w:val="a3"/>
        <w:spacing w:before="5"/>
      </w:pPr>
      <w:r>
        <w:t xml:space="preserve">1271.4.5.3.7. Предметные результаты по модулю № 7 «Безопасность </w:t>
      </w:r>
    </w:p>
    <w:p w:rsidR="007D73A3" w:rsidRDefault="007D73A3" w:rsidP="007D73A3">
      <w:pPr>
        <w:pStyle w:val="a3"/>
        <w:spacing w:before="5"/>
      </w:pPr>
      <w:r>
        <w:t>в природной среде»:</w:t>
      </w:r>
    </w:p>
    <w:p w:rsidR="007D73A3" w:rsidRDefault="007D73A3" w:rsidP="007D73A3">
      <w:pPr>
        <w:pStyle w:val="a3"/>
        <w:spacing w:before="5"/>
      </w:pPr>
      <w:r>
        <w:t>выделять и классифицировать источники опасности в природной среде;</w:t>
      </w:r>
    </w:p>
    <w:p w:rsidR="007D73A3" w:rsidRDefault="007D73A3" w:rsidP="007D73A3">
      <w:pPr>
        <w:pStyle w:val="a3"/>
        <w:spacing w:before="5"/>
      </w:pPr>
      <w:r>
        <w:t>знать особенности безопасного поведения при нахождении в природной среде, в том числе в лесу, на водоёмах, в горах;</w:t>
      </w:r>
    </w:p>
    <w:p w:rsidR="007D73A3" w:rsidRDefault="007D73A3" w:rsidP="007D73A3">
      <w:pPr>
        <w:pStyle w:val="a3"/>
        <w:spacing w:before="5"/>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7D73A3" w:rsidRDefault="007D73A3" w:rsidP="007D73A3">
      <w:pPr>
        <w:pStyle w:val="a3"/>
        <w:spacing w:before="5"/>
      </w:pPr>
      <w:r>
        <w:t>знать правила безопасного поведения, минимизирующие риски потеряться в природной среде;</w:t>
      </w:r>
    </w:p>
    <w:p w:rsidR="007D73A3" w:rsidRDefault="007D73A3" w:rsidP="007D73A3">
      <w:pPr>
        <w:pStyle w:val="a3"/>
        <w:spacing w:before="5"/>
      </w:pPr>
      <w:r>
        <w:t>знать о порядке действий, если человек потерялся в природной среде;</w:t>
      </w:r>
    </w:p>
    <w:p w:rsidR="007D73A3" w:rsidRDefault="007D73A3" w:rsidP="007D73A3">
      <w:pPr>
        <w:pStyle w:val="a3"/>
        <w:spacing w:before="5"/>
      </w:pPr>
      <w:r>
        <w:t>иметь представление об основных источниках опасности при автономном нахождении в природной среде, способах подачи сигнала о помощи;</w:t>
      </w:r>
    </w:p>
    <w:p w:rsidR="007D73A3" w:rsidRDefault="007D73A3" w:rsidP="007D73A3">
      <w:pPr>
        <w:pStyle w:val="a3"/>
        <w:spacing w:before="5"/>
      </w:pPr>
      <w:r>
        <w:t xml:space="preserve">иметь представление о способах сооружения убежища для защиты от перегрева и </w:t>
      </w:r>
      <w:r>
        <w:lastRenderedPageBreak/>
        <w:t>переохлаждения, получения воды и пищи, правилах поведения при встрече с дикими животными;</w:t>
      </w:r>
    </w:p>
    <w:p w:rsidR="007D73A3" w:rsidRDefault="007D73A3" w:rsidP="007D73A3">
      <w:pPr>
        <w:pStyle w:val="a3"/>
        <w:spacing w:before="5"/>
      </w:pPr>
      <w:r>
        <w:t>иметь навыки первой помощи при перегреве, переохлаждении, отморожении, навыки транспортировки пострадавших;</w:t>
      </w:r>
    </w:p>
    <w:p w:rsidR="007D73A3" w:rsidRDefault="007D73A3" w:rsidP="007D73A3">
      <w:pPr>
        <w:pStyle w:val="a3"/>
        <w:spacing w:before="5"/>
      </w:pPr>
      <w:r>
        <w:t>называть и характеризовать природные чрезвычайные ситуации;</w:t>
      </w:r>
    </w:p>
    <w:p w:rsidR="007D73A3" w:rsidRDefault="007D73A3" w:rsidP="007D73A3">
      <w:pPr>
        <w:pStyle w:val="a3"/>
        <w:spacing w:before="5"/>
      </w:pPr>
      <w: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7D73A3" w:rsidRDefault="007D73A3" w:rsidP="007D73A3">
      <w:pPr>
        <w:pStyle w:val="a3"/>
        <w:spacing w:before="5"/>
      </w:pPr>
      <w:r>
        <w:t xml:space="preserve">раскрывать применение принципов безопасного поведения (предвидеть опасность; по возможности избежать её; при необходимости действовать) </w:t>
      </w:r>
    </w:p>
    <w:p w:rsidR="007D73A3" w:rsidRDefault="007D73A3" w:rsidP="007D73A3">
      <w:pPr>
        <w:pStyle w:val="a3"/>
        <w:spacing w:before="5"/>
      </w:pPr>
      <w:r>
        <w:t>для природных чрезвычайных ситуаций;</w:t>
      </w:r>
    </w:p>
    <w:p w:rsidR="007D73A3" w:rsidRDefault="007D73A3" w:rsidP="007D73A3">
      <w:pPr>
        <w:pStyle w:val="a3"/>
        <w:spacing w:before="5"/>
      </w:pPr>
      <w:r>
        <w:t>указывать причины и признаки возникновения природных пожаров;</w:t>
      </w:r>
    </w:p>
    <w:p w:rsidR="007D73A3" w:rsidRDefault="007D73A3" w:rsidP="007D73A3">
      <w:pPr>
        <w:pStyle w:val="a3"/>
        <w:spacing w:before="5"/>
      </w:pPr>
      <w:r>
        <w:t>понимать влияние поведения человека на риски возникновения природных пожаров;</w:t>
      </w:r>
    </w:p>
    <w:p w:rsidR="007D73A3" w:rsidRDefault="007D73A3" w:rsidP="007D73A3">
      <w:pPr>
        <w:pStyle w:val="a3"/>
        <w:spacing w:before="5"/>
      </w:pPr>
      <w:r>
        <w:t>иметь представление о безопасных действиях при угрозе и возникновении природного пожара;</w:t>
      </w:r>
    </w:p>
    <w:p w:rsidR="007D73A3" w:rsidRDefault="007D73A3" w:rsidP="007D73A3">
      <w:pPr>
        <w:pStyle w:val="a3"/>
        <w:spacing w:before="5"/>
      </w:pPr>
      <w:r>
        <w:t xml:space="preserve">называть и характеризовать природные чрезвычайные ситуации, вызванные опасными геологическими явлениями и процессами; </w:t>
      </w:r>
    </w:p>
    <w:p w:rsidR="007D73A3" w:rsidRDefault="007D73A3" w:rsidP="007D73A3">
      <w:pPr>
        <w:pStyle w:val="a3"/>
        <w:spacing w:before="5"/>
      </w:pPr>
      <w: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7D73A3" w:rsidRDefault="007D73A3" w:rsidP="007D73A3">
      <w:pPr>
        <w:pStyle w:val="a3"/>
        <w:spacing w:before="5"/>
      </w:pPr>
      <w: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p>
    <w:p w:rsidR="007D73A3" w:rsidRDefault="007D73A3" w:rsidP="007D73A3">
      <w:pPr>
        <w:pStyle w:val="a3"/>
        <w:spacing w:before="5"/>
      </w:pPr>
      <w:r>
        <w:t>и процессами;</w:t>
      </w:r>
    </w:p>
    <w:p w:rsidR="007D73A3" w:rsidRDefault="007D73A3" w:rsidP="007D73A3">
      <w:pPr>
        <w:pStyle w:val="a3"/>
        <w:spacing w:before="5"/>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7D73A3" w:rsidRDefault="007D73A3" w:rsidP="007D73A3">
      <w:pPr>
        <w:pStyle w:val="a3"/>
        <w:spacing w:before="5"/>
      </w:pPr>
      <w:r>
        <w:t xml:space="preserve">называть и характеризовать природные чрезвычайные ситуации, вызванные опасными гидрологическими явлениями и процессами;  </w:t>
      </w:r>
    </w:p>
    <w:p w:rsidR="007D73A3" w:rsidRDefault="007D73A3" w:rsidP="007D73A3">
      <w:pPr>
        <w:pStyle w:val="a3"/>
        <w:spacing w:before="5"/>
      </w:pPr>
      <w: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7D73A3" w:rsidRDefault="007D73A3" w:rsidP="007D73A3">
      <w:pPr>
        <w:pStyle w:val="a3"/>
        <w:spacing w:before="5"/>
      </w:pPr>
      <w: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7D73A3" w:rsidRDefault="007D73A3" w:rsidP="007D73A3">
      <w:pPr>
        <w:pStyle w:val="a3"/>
        <w:spacing w:before="5"/>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7D73A3" w:rsidRDefault="007D73A3" w:rsidP="007D73A3">
      <w:pPr>
        <w:pStyle w:val="a3"/>
        <w:spacing w:before="5"/>
      </w:pPr>
      <w:r>
        <w:t xml:space="preserve">называть и характеризовать природные чрезвычайные ситуации, вызванные опасными метеорологическими явлениями и процессами; </w:t>
      </w:r>
    </w:p>
    <w:p w:rsidR="007D73A3" w:rsidRDefault="007D73A3" w:rsidP="007D73A3">
      <w:pPr>
        <w:pStyle w:val="a3"/>
        <w:spacing w:before="5"/>
      </w:pPr>
      <w: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7D73A3" w:rsidRDefault="007D73A3" w:rsidP="007D73A3">
      <w:pPr>
        <w:pStyle w:val="a3"/>
        <w:spacing w:before="5"/>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7D73A3" w:rsidRDefault="007D73A3" w:rsidP="007D73A3">
      <w:pPr>
        <w:pStyle w:val="a3"/>
        <w:spacing w:before="5"/>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7D73A3" w:rsidRDefault="007D73A3" w:rsidP="007D73A3">
      <w:pPr>
        <w:pStyle w:val="a3"/>
        <w:spacing w:before="5"/>
      </w:pPr>
      <w:r>
        <w:t>характеризовать источники экологических угроз, обосновывать влияние человеческого фактора на риски их возникновения;</w:t>
      </w:r>
    </w:p>
    <w:p w:rsidR="007D73A3" w:rsidRDefault="007D73A3" w:rsidP="007D73A3">
      <w:pPr>
        <w:pStyle w:val="a3"/>
        <w:spacing w:before="5"/>
      </w:pPr>
      <w:r>
        <w:t>характеризовать значение риск-ориентированного подхода к обеспечению экологической безопасности;</w:t>
      </w:r>
    </w:p>
    <w:p w:rsidR="007D73A3" w:rsidRDefault="007D73A3" w:rsidP="007D73A3">
      <w:pPr>
        <w:pStyle w:val="a3"/>
        <w:spacing w:before="5"/>
      </w:pPr>
      <w:r>
        <w:t>иметь навыки экологической грамотности и разумного природопользования.</w:t>
      </w:r>
    </w:p>
    <w:p w:rsidR="007D73A3" w:rsidRDefault="007D73A3" w:rsidP="007D73A3">
      <w:pPr>
        <w:pStyle w:val="a3"/>
        <w:spacing w:before="5"/>
      </w:pPr>
      <w:r>
        <w:lastRenderedPageBreak/>
        <w:t>1271.4.5.3.8. Предметные результаты по модулю № 8 «Основы медицинских знаний. Оказание первой помощи»:</w:t>
      </w:r>
    </w:p>
    <w:p w:rsidR="007D73A3" w:rsidRDefault="007D73A3" w:rsidP="007D73A3">
      <w:pPr>
        <w:pStyle w:val="a3"/>
        <w:spacing w:before="5"/>
      </w:pPr>
      <w:r>
        <w:t>объяснять смысл понятий «здоровье», «охрана здоровья», «здоровый образ жизни», «лечение», «профилактика» и выявлять взаимосвязь между ними;</w:t>
      </w:r>
    </w:p>
    <w:p w:rsidR="007D73A3" w:rsidRDefault="007D73A3" w:rsidP="007D73A3">
      <w:pPr>
        <w:pStyle w:val="a3"/>
        <w:spacing w:before="5"/>
      </w:pPr>
      <w:r>
        <w:t>понимать степень влияния биологических, социально-экономических, экологических, психологических факторов на здоровье;</w:t>
      </w:r>
    </w:p>
    <w:p w:rsidR="007D73A3" w:rsidRDefault="007D73A3" w:rsidP="007D73A3">
      <w:pPr>
        <w:pStyle w:val="a3"/>
        <w:spacing w:before="5"/>
      </w:pPr>
      <w:r>
        <w:t>понимать значение здорового образа жизни и его элементов для человека, приводить примеры из собственного опыта;</w:t>
      </w:r>
    </w:p>
    <w:p w:rsidR="007D73A3" w:rsidRDefault="007D73A3" w:rsidP="007D73A3">
      <w:pPr>
        <w:pStyle w:val="a3"/>
        <w:spacing w:before="5"/>
      </w:pPr>
      <w:r>
        <w:t>характеризовать инфекционные заболевания, знать основные способы распространения и передачи инфекционных заболеваний;</w:t>
      </w:r>
    </w:p>
    <w:p w:rsidR="007D73A3" w:rsidRDefault="007D73A3" w:rsidP="007D73A3">
      <w:pPr>
        <w:pStyle w:val="a3"/>
        <w:spacing w:before="5"/>
      </w:pPr>
      <w:r>
        <w:t>иметь навыки соблюдения мер личной профилактики;</w:t>
      </w:r>
    </w:p>
    <w:p w:rsidR="007D73A3" w:rsidRDefault="007D73A3" w:rsidP="007D73A3">
      <w:pPr>
        <w:pStyle w:val="a3"/>
        <w:spacing w:before="5"/>
      </w:pPr>
      <w:r>
        <w:t>понимать роль вакцинации в профилактике инфекционных заболеваний, приводить примеры;</w:t>
      </w:r>
    </w:p>
    <w:p w:rsidR="007D73A3" w:rsidRDefault="007D73A3" w:rsidP="007D73A3">
      <w:pPr>
        <w:pStyle w:val="a3"/>
        <w:spacing w:before="5"/>
      </w:pPr>
      <w:r>
        <w:t>понимать значение национального календаря профилактических прививок и вакцинации населения, роль вакцинации для общества в целом;</w:t>
      </w:r>
    </w:p>
    <w:p w:rsidR="007D73A3" w:rsidRDefault="007D73A3" w:rsidP="007D73A3">
      <w:pPr>
        <w:pStyle w:val="a3"/>
        <w:spacing w:before="5"/>
      </w:pPr>
      <w:r>
        <w:t>объяснять смысл понятия «вакцинация по эпидемиологическим показаниям»;</w:t>
      </w:r>
    </w:p>
    <w:p w:rsidR="007D73A3" w:rsidRDefault="007D73A3" w:rsidP="007D73A3">
      <w:pPr>
        <w:pStyle w:val="a3"/>
        <w:spacing w:before="5"/>
      </w:pPr>
      <w: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7D73A3" w:rsidRDefault="007D73A3" w:rsidP="007D73A3">
      <w:pPr>
        <w:pStyle w:val="a3"/>
        <w:spacing w:before="5"/>
      </w:pPr>
      <w:r>
        <w:t xml:space="preserve">приводить примеры реализации риск-ориентированного подхода </w:t>
      </w:r>
    </w:p>
    <w:p w:rsidR="007D73A3" w:rsidRDefault="007D73A3" w:rsidP="007D73A3">
      <w:pPr>
        <w:pStyle w:val="a3"/>
        <w:spacing w:before="5"/>
      </w:pPr>
      <w:r>
        <w:t>к обеспечению безопасности при чрезвычайных ситуациях биолого-социального характера;</w:t>
      </w:r>
    </w:p>
    <w:p w:rsidR="007D73A3" w:rsidRDefault="007D73A3" w:rsidP="007D73A3">
      <w:pPr>
        <w:pStyle w:val="a3"/>
        <w:spacing w:before="5"/>
      </w:pPr>
      <w: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7D73A3" w:rsidRDefault="007D73A3" w:rsidP="007D73A3">
      <w:pPr>
        <w:pStyle w:val="a3"/>
        <w:spacing w:before="5"/>
      </w:pPr>
      <w:r>
        <w:t xml:space="preserve">характеризовать признаки угрожающих жизни и здоровью состояний (инсульт, сердечный приступ и другие); </w:t>
      </w:r>
    </w:p>
    <w:p w:rsidR="007D73A3" w:rsidRDefault="007D73A3" w:rsidP="007D73A3">
      <w:pPr>
        <w:pStyle w:val="a3"/>
        <w:spacing w:before="5"/>
      </w:pPr>
      <w:r>
        <w:t>иметь навыки вызова скорой медицинской помощи;</w:t>
      </w:r>
    </w:p>
    <w:p w:rsidR="007D73A3" w:rsidRDefault="007D73A3" w:rsidP="007D73A3">
      <w:pPr>
        <w:pStyle w:val="a3"/>
        <w:spacing w:before="5"/>
      </w:pPr>
      <w:r>
        <w:t>понимать значение образа жизни в профилактике и защите от неинфекционных заболеваний;</w:t>
      </w:r>
    </w:p>
    <w:p w:rsidR="007D73A3" w:rsidRDefault="007D73A3" w:rsidP="007D73A3">
      <w:pPr>
        <w:pStyle w:val="a3"/>
        <w:spacing w:before="5"/>
      </w:pPr>
      <w:r>
        <w:t>раскрывать значение диспансеризации для ранней диагностики неинфекционных заболеваний, знать порядок прохождения диспансеризации;</w:t>
      </w:r>
    </w:p>
    <w:p w:rsidR="007D73A3" w:rsidRDefault="007D73A3" w:rsidP="007D73A3">
      <w:pPr>
        <w:pStyle w:val="a3"/>
        <w:spacing w:before="5"/>
      </w:pPr>
      <w:r>
        <w:t>объяснять смысл понятий «психическое здоровье» и «психологическое благополучие», характеризовать их влияние на жизнь человека;</w:t>
      </w:r>
    </w:p>
    <w:p w:rsidR="007D73A3" w:rsidRDefault="007D73A3" w:rsidP="007D73A3">
      <w:pPr>
        <w:pStyle w:val="a3"/>
        <w:spacing w:before="5"/>
      </w:pPr>
      <w:r>
        <w:t>знать основные критерии психического здоровья и психологического благополучия;</w:t>
      </w:r>
    </w:p>
    <w:p w:rsidR="007D73A3" w:rsidRDefault="007D73A3" w:rsidP="007D73A3">
      <w:pPr>
        <w:pStyle w:val="a3"/>
        <w:spacing w:before="5"/>
      </w:pPr>
      <w:r>
        <w:t xml:space="preserve">характеризовать факторы, влияющие на психическое здоровье </w:t>
      </w:r>
    </w:p>
    <w:p w:rsidR="007D73A3" w:rsidRDefault="007D73A3" w:rsidP="007D73A3">
      <w:pPr>
        <w:pStyle w:val="a3"/>
        <w:spacing w:before="5"/>
      </w:pPr>
      <w:r>
        <w:t>и психологическое благополучие;</w:t>
      </w:r>
    </w:p>
    <w:p w:rsidR="007D73A3" w:rsidRDefault="007D73A3" w:rsidP="007D73A3">
      <w:pPr>
        <w:pStyle w:val="a3"/>
        <w:spacing w:before="5"/>
      </w:pPr>
      <w:r>
        <w:t>иметь представление об основных направления сохранения и укрепления психического здоровья и психологического благополучия;</w:t>
      </w:r>
    </w:p>
    <w:p w:rsidR="007D73A3" w:rsidRDefault="007D73A3" w:rsidP="007D73A3">
      <w:pPr>
        <w:pStyle w:val="a3"/>
        <w:spacing w:before="5"/>
      </w:pPr>
      <w:r>
        <w:t xml:space="preserve">характеризовать негативное влияние вредных привычек на умственную </w:t>
      </w:r>
    </w:p>
    <w:p w:rsidR="007D73A3" w:rsidRDefault="007D73A3" w:rsidP="007D73A3">
      <w:pPr>
        <w:pStyle w:val="a3"/>
        <w:spacing w:before="5"/>
      </w:pPr>
      <w:r>
        <w:t>и физическую работоспособность, благополучие человека;</w:t>
      </w:r>
    </w:p>
    <w:p w:rsidR="007D73A3" w:rsidRDefault="007D73A3" w:rsidP="007D73A3">
      <w:pPr>
        <w:pStyle w:val="a3"/>
        <w:spacing w:before="5"/>
      </w:pPr>
      <w:r>
        <w:t>характеризовать роль раннего выявления психических расстройств и создания благоприятных условий для развития;</w:t>
      </w:r>
    </w:p>
    <w:p w:rsidR="007D73A3" w:rsidRDefault="007D73A3" w:rsidP="007D73A3">
      <w:pPr>
        <w:pStyle w:val="a3"/>
        <w:spacing w:before="5"/>
      </w:pPr>
      <w:r>
        <w:t>объяснять смысл понятия «инклюзивное обучение»;</w:t>
      </w:r>
    </w:p>
    <w:p w:rsidR="007D73A3" w:rsidRDefault="007D73A3" w:rsidP="007D73A3">
      <w:pPr>
        <w:pStyle w:val="a3"/>
        <w:spacing w:before="5"/>
      </w:pPr>
      <w:r>
        <w:t>иметь навыки, позволяющие минимизировать влияние хронического стресса;</w:t>
      </w:r>
    </w:p>
    <w:p w:rsidR="007D73A3" w:rsidRDefault="007D73A3" w:rsidP="007D73A3">
      <w:pPr>
        <w:pStyle w:val="a3"/>
        <w:spacing w:before="5"/>
      </w:pPr>
      <w:r>
        <w:t>характеризовать признаки психологического неблагополучия и критерии обращения за помощью;</w:t>
      </w:r>
    </w:p>
    <w:p w:rsidR="007D73A3" w:rsidRDefault="007D73A3" w:rsidP="007D73A3">
      <w:pPr>
        <w:pStyle w:val="a3"/>
        <w:spacing w:before="5"/>
      </w:pPr>
      <w:r>
        <w:t xml:space="preserve">знать правовые основы оказания первой помощи </w:t>
      </w:r>
    </w:p>
    <w:p w:rsidR="007D73A3" w:rsidRDefault="007D73A3" w:rsidP="007D73A3">
      <w:pPr>
        <w:pStyle w:val="a3"/>
        <w:spacing w:before="5"/>
      </w:pPr>
      <w:r>
        <w:t>в Российской Федерации;</w:t>
      </w:r>
    </w:p>
    <w:p w:rsidR="007D73A3" w:rsidRDefault="007D73A3" w:rsidP="007D73A3">
      <w:pPr>
        <w:pStyle w:val="a3"/>
        <w:spacing w:before="5"/>
      </w:pPr>
      <w:r>
        <w:t>объяснять смысл понятий «первая помощь», «скорая медицинская помощь», их соотношение;</w:t>
      </w:r>
    </w:p>
    <w:p w:rsidR="007D73A3" w:rsidRDefault="007D73A3" w:rsidP="007D73A3">
      <w:pPr>
        <w:pStyle w:val="a3"/>
        <w:spacing w:before="5"/>
      </w:pPr>
      <w:r>
        <w:lastRenderedPageBreak/>
        <w:t>знать о состояниях, при которых оказывается первая помощь, и действиях при оказании первой помощи;</w:t>
      </w:r>
    </w:p>
    <w:p w:rsidR="007D73A3" w:rsidRDefault="007D73A3" w:rsidP="007D73A3">
      <w:pPr>
        <w:pStyle w:val="a3"/>
        <w:spacing w:before="5"/>
      </w:pPr>
      <w:r>
        <w:t>иметь навыки применения алгоритма первой помощи;</w:t>
      </w:r>
    </w:p>
    <w:p w:rsidR="007D73A3" w:rsidRDefault="007D73A3" w:rsidP="007D73A3">
      <w:pPr>
        <w:pStyle w:val="a3"/>
        <w:spacing w:before="5"/>
      </w:pPr>
      <w: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7D73A3" w:rsidRDefault="007D73A3" w:rsidP="007D73A3">
      <w:pPr>
        <w:pStyle w:val="a3"/>
        <w:spacing w:before="5"/>
      </w:pPr>
      <w:r>
        <w:t>1271.4.5.3.9. Предметные результаты по модулю № 9 «Безопасность в социуме»:</w:t>
      </w:r>
    </w:p>
    <w:p w:rsidR="007D73A3" w:rsidRDefault="007D73A3" w:rsidP="007D73A3">
      <w:pPr>
        <w:pStyle w:val="a3"/>
        <w:spacing w:before="5"/>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7D73A3" w:rsidRDefault="007D73A3" w:rsidP="007D73A3">
      <w:pPr>
        <w:pStyle w:val="a3"/>
        <w:spacing w:before="5"/>
      </w:pPr>
      <w:r>
        <w:t>иметь навыки конструктивного общения;</w:t>
      </w:r>
    </w:p>
    <w:p w:rsidR="007D73A3" w:rsidRDefault="007D73A3" w:rsidP="007D73A3">
      <w:pPr>
        <w:pStyle w:val="a3"/>
        <w:spacing w:before="5"/>
      </w:pPr>
      <w:r>
        <w:t>объяснять смысл понятий «социальная группа», «малая группа», «большая группа»;</w:t>
      </w:r>
    </w:p>
    <w:p w:rsidR="007D73A3" w:rsidRDefault="007D73A3" w:rsidP="007D73A3">
      <w:pPr>
        <w:pStyle w:val="a3"/>
        <w:spacing w:before="5"/>
      </w:pPr>
      <w:r>
        <w:t>характеризовать взаимодействие в группе;</w:t>
      </w:r>
    </w:p>
    <w:p w:rsidR="007D73A3" w:rsidRDefault="007D73A3" w:rsidP="007D73A3">
      <w:pPr>
        <w:pStyle w:val="a3"/>
        <w:spacing w:before="5"/>
      </w:pPr>
      <w:r>
        <w:t>понимать влияние групповых норм и ценностей на комфортное и безопасное взаимодействие в группе, приводить примеры;</w:t>
      </w:r>
    </w:p>
    <w:p w:rsidR="007D73A3" w:rsidRDefault="007D73A3" w:rsidP="007D73A3">
      <w:pPr>
        <w:pStyle w:val="a3"/>
        <w:spacing w:before="5"/>
      </w:pPr>
      <w:r>
        <w:t>объяснять смысл понятия «конфликт»;</w:t>
      </w:r>
    </w:p>
    <w:p w:rsidR="007D73A3" w:rsidRDefault="007D73A3" w:rsidP="007D73A3">
      <w:pPr>
        <w:pStyle w:val="a3"/>
        <w:spacing w:before="5"/>
      </w:pPr>
      <w:r>
        <w:t>знать стадии развития конфликта, приводить примеры;</w:t>
      </w:r>
    </w:p>
    <w:p w:rsidR="007D73A3" w:rsidRDefault="007D73A3" w:rsidP="007D73A3">
      <w:pPr>
        <w:pStyle w:val="a3"/>
        <w:spacing w:before="5"/>
      </w:pPr>
      <w:r>
        <w:t>характеризовать факторы, способствующие и препятствующие развитию конфликта;</w:t>
      </w:r>
    </w:p>
    <w:p w:rsidR="007D73A3" w:rsidRDefault="007D73A3" w:rsidP="007D73A3">
      <w:pPr>
        <w:pStyle w:val="a3"/>
        <w:spacing w:before="5"/>
      </w:pPr>
      <w:r>
        <w:t>иметь навыки конструктивного разрешения конфликта;</w:t>
      </w:r>
    </w:p>
    <w:p w:rsidR="007D73A3" w:rsidRDefault="007D73A3" w:rsidP="007D73A3">
      <w:pPr>
        <w:pStyle w:val="a3"/>
        <w:spacing w:before="5"/>
      </w:pPr>
      <w:r>
        <w:t>знать условия привлечения третьей стороны для разрешения конфликта;</w:t>
      </w:r>
    </w:p>
    <w:p w:rsidR="007D73A3" w:rsidRDefault="007D73A3" w:rsidP="007D73A3">
      <w:pPr>
        <w:pStyle w:val="a3"/>
        <w:spacing w:before="5"/>
      </w:pPr>
      <w:r>
        <w:t>иметь представление о способах пресечения опасных проявлений конфликтов;</w:t>
      </w:r>
    </w:p>
    <w:p w:rsidR="007D73A3" w:rsidRDefault="007D73A3" w:rsidP="007D73A3">
      <w:pPr>
        <w:pStyle w:val="a3"/>
        <w:spacing w:before="5"/>
      </w:pPr>
      <w:r>
        <w:t>раскрывать способы противодействия буллингу, проявлениям насилия;</w:t>
      </w:r>
    </w:p>
    <w:p w:rsidR="007D73A3" w:rsidRDefault="007D73A3" w:rsidP="007D73A3">
      <w:pPr>
        <w:pStyle w:val="a3"/>
        <w:spacing w:before="5"/>
      </w:pPr>
      <w:r>
        <w:t>характеризовать способы психологического воздействия;</w:t>
      </w:r>
    </w:p>
    <w:p w:rsidR="007D73A3" w:rsidRDefault="007D73A3" w:rsidP="007D73A3">
      <w:pPr>
        <w:pStyle w:val="a3"/>
        <w:spacing w:before="5"/>
      </w:pPr>
      <w:r>
        <w:t>характеризовать особенности убеждающей коммуникации;</w:t>
      </w:r>
    </w:p>
    <w:p w:rsidR="007D73A3" w:rsidRDefault="007D73A3" w:rsidP="007D73A3">
      <w:pPr>
        <w:pStyle w:val="a3"/>
        <w:spacing w:before="5"/>
      </w:pPr>
      <w:r>
        <w:t xml:space="preserve">объяснять смысл понятия «манипуляция»; </w:t>
      </w:r>
    </w:p>
    <w:p w:rsidR="007D73A3" w:rsidRDefault="007D73A3" w:rsidP="007D73A3">
      <w:pPr>
        <w:pStyle w:val="a3"/>
        <w:spacing w:before="5"/>
      </w:pPr>
      <w:r>
        <w:t xml:space="preserve">называть характеристики манипулятивного воздействия, приводить </w:t>
      </w:r>
    </w:p>
    <w:p w:rsidR="007D73A3" w:rsidRDefault="007D73A3" w:rsidP="007D73A3">
      <w:pPr>
        <w:pStyle w:val="a3"/>
        <w:spacing w:before="5"/>
      </w:pPr>
      <w:r>
        <w:t xml:space="preserve">примеры; </w:t>
      </w:r>
    </w:p>
    <w:p w:rsidR="007D73A3" w:rsidRDefault="007D73A3" w:rsidP="007D73A3">
      <w:pPr>
        <w:pStyle w:val="a3"/>
        <w:spacing w:before="5"/>
      </w:pPr>
      <w:r>
        <w:t>иметь представления о способах противодействия манипуляции;</w:t>
      </w:r>
    </w:p>
    <w:p w:rsidR="007D73A3" w:rsidRDefault="007D73A3" w:rsidP="007D73A3">
      <w:pPr>
        <w:pStyle w:val="a3"/>
        <w:spacing w:before="5"/>
      </w:pPr>
      <w:r>
        <w:t>раскрывать механизмы воздействия на большую группу (заражение, убеждение, внушение, подражание и другие), приводить примеры;</w:t>
      </w:r>
    </w:p>
    <w:p w:rsidR="007D73A3" w:rsidRDefault="007D73A3" w:rsidP="007D73A3">
      <w:pPr>
        <w:pStyle w:val="a3"/>
        <w:spacing w:before="5"/>
      </w:pPr>
      <w:r>
        <w:t>иметь представление о деструктивных и псевдопсихологических технологиях и способах противодействия.</w:t>
      </w:r>
    </w:p>
    <w:p w:rsidR="007D73A3" w:rsidRDefault="007D73A3" w:rsidP="007D73A3">
      <w:pPr>
        <w:pStyle w:val="a3"/>
        <w:spacing w:before="5"/>
      </w:pPr>
      <w:r>
        <w:t xml:space="preserve">1271.4.5.3.10. Предметные результаты по модулю № 10 «Безопасность </w:t>
      </w:r>
    </w:p>
    <w:p w:rsidR="007D73A3" w:rsidRDefault="007D73A3" w:rsidP="007D73A3">
      <w:pPr>
        <w:pStyle w:val="a3"/>
        <w:spacing w:before="5"/>
      </w:pPr>
      <w:r>
        <w:t>в информационном пространстве»:</w:t>
      </w:r>
    </w:p>
    <w:p w:rsidR="007D73A3" w:rsidRDefault="007D73A3" w:rsidP="007D73A3">
      <w:pPr>
        <w:pStyle w:val="a3"/>
        <w:spacing w:before="5"/>
      </w:pPr>
      <w:r>
        <w:t>характеризовать цифровую среду, её влияние на жизнь человека;</w:t>
      </w:r>
    </w:p>
    <w:p w:rsidR="007D73A3" w:rsidRDefault="007D73A3" w:rsidP="007D73A3">
      <w:pPr>
        <w:pStyle w:val="a3"/>
        <w:spacing w:before="5"/>
      </w:pPr>
      <w:r>
        <w:t>объяснять смысл понятий «цифровая среда», «цифровой след», «персональные данные»;</w:t>
      </w:r>
    </w:p>
    <w:p w:rsidR="007D73A3" w:rsidRDefault="007D73A3" w:rsidP="007D73A3">
      <w:pPr>
        <w:pStyle w:val="a3"/>
        <w:spacing w:before="5"/>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7D73A3" w:rsidRDefault="007D73A3" w:rsidP="007D73A3">
      <w:pPr>
        <w:pStyle w:val="a3"/>
        <w:spacing w:before="5"/>
      </w:pPr>
      <w:r>
        <w:t xml:space="preserve">иметь навыки безопасных действий по снижению рисков, и защите </w:t>
      </w:r>
    </w:p>
    <w:p w:rsidR="007D73A3" w:rsidRDefault="007D73A3" w:rsidP="007D73A3">
      <w:pPr>
        <w:pStyle w:val="a3"/>
        <w:spacing w:before="5"/>
      </w:pPr>
      <w:r>
        <w:t>от опасностей цифровой среды;</w:t>
      </w:r>
    </w:p>
    <w:p w:rsidR="007D73A3" w:rsidRDefault="007D73A3" w:rsidP="007D73A3">
      <w:pPr>
        <w:pStyle w:val="a3"/>
        <w:spacing w:before="5"/>
      </w:pPr>
      <w:r>
        <w:t>объяснять смысл понятий «программное обеспечение», «вредоносное программное обеспечение»;</w:t>
      </w:r>
    </w:p>
    <w:p w:rsidR="007D73A3" w:rsidRDefault="007D73A3" w:rsidP="007D73A3">
      <w:pPr>
        <w:pStyle w:val="a3"/>
        <w:spacing w:before="5"/>
      </w:pPr>
      <w:r>
        <w:t>характеризовать и классифицировать опасности, анализировать риски, источником которых является вредоносное программное обеспечение;</w:t>
      </w:r>
    </w:p>
    <w:p w:rsidR="007D73A3" w:rsidRDefault="007D73A3" w:rsidP="007D73A3">
      <w:pPr>
        <w:pStyle w:val="a3"/>
        <w:spacing w:before="5"/>
      </w:pPr>
      <w:r>
        <w:t>иметь навыки безопасного использования устройств и программ;</w:t>
      </w:r>
    </w:p>
    <w:p w:rsidR="007D73A3" w:rsidRDefault="007D73A3" w:rsidP="007D73A3">
      <w:pPr>
        <w:pStyle w:val="a3"/>
        <w:spacing w:before="5"/>
      </w:pPr>
      <w:r>
        <w:t>перечислять и классифицировать опасности, связанные с поведением людей в цифровой среде;</w:t>
      </w:r>
    </w:p>
    <w:p w:rsidR="007D73A3" w:rsidRDefault="007D73A3" w:rsidP="007D73A3">
      <w:pPr>
        <w:pStyle w:val="a3"/>
        <w:spacing w:before="5"/>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7D73A3" w:rsidRDefault="007D73A3" w:rsidP="007D73A3">
      <w:pPr>
        <w:pStyle w:val="a3"/>
        <w:spacing w:before="5"/>
      </w:pPr>
      <w:r>
        <w:t>иметь навыки безопасной коммуникации в цифровой среде;</w:t>
      </w:r>
    </w:p>
    <w:p w:rsidR="007D73A3" w:rsidRDefault="007D73A3" w:rsidP="007D73A3">
      <w:pPr>
        <w:pStyle w:val="a3"/>
        <w:spacing w:before="5"/>
      </w:pPr>
      <w:r>
        <w:lastRenderedPageBreak/>
        <w:t>объяснять смысл и взаимосвязь понятий «достоверность информации», «информационный пузырь», «фейк»;</w:t>
      </w:r>
    </w:p>
    <w:p w:rsidR="007D73A3" w:rsidRDefault="007D73A3" w:rsidP="007D73A3">
      <w:pPr>
        <w:pStyle w:val="a3"/>
        <w:spacing w:before="5"/>
      </w:pPr>
      <w:r>
        <w:t>иметь представление о способах проверки достоверности, легитимности информации, её соответствия правовым и морально-этическим нормам;</w:t>
      </w:r>
    </w:p>
    <w:p w:rsidR="007D73A3" w:rsidRDefault="007D73A3" w:rsidP="007D73A3">
      <w:pPr>
        <w:pStyle w:val="a3"/>
        <w:spacing w:before="5"/>
      </w:pPr>
      <w:r>
        <w:t>раскрывать правовые основы взаимодействия с цифровой средой, выработать навыки безопасных действий по защите прав в цифровой среде;</w:t>
      </w:r>
    </w:p>
    <w:p w:rsidR="007D73A3" w:rsidRDefault="007D73A3" w:rsidP="007D73A3">
      <w:pPr>
        <w:pStyle w:val="a3"/>
        <w:spacing w:before="5"/>
      </w:pPr>
      <w:r>
        <w:t>объяснять права, обязанности и иметь представление об ответственности граждан и юридических лиц в информационном пространстве.</w:t>
      </w:r>
    </w:p>
    <w:p w:rsidR="007D73A3" w:rsidRDefault="007D73A3" w:rsidP="007D73A3">
      <w:pPr>
        <w:pStyle w:val="a3"/>
        <w:spacing w:before="5"/>
      </w:pPr>
      <w:r>
        <w:t>1271.4.5.3.11. Предметные результаты по модулю № 11 «Основы противодействия экстремизму и терроризму»:</w:t>
      </w:r>
    </w:p>
    <w:p w:rsidR="007D73A3" w:rsidRDefault="007D73A3" w:rsidP="007D73A3">
      <w:pPr>
        <w:pStyle w:val="a3"/>
        <w:spacing w:before="5"/>
      </w:pPr>
      <w:r>
        <w:t>характеризовать экстремизм и терроризм как угрозу благополучию человека, стабильности общества и государства;</w:t>
      </w:r>
    </w:p>
    <w:p w:rsidR="007D73A3" w:rsidRDefault="007D73A3" w:rsidP="007D73A3">
      <w:pPr>
        <w:pStyle w:val="a3"/>
        <w:spacing w:before="5"/>
      </w:pPr>
      <w:r>
        <w:t>объяснять смысл и взаимосвязь понятий «экстремизм» и «терроризм»; анализировать варианты их проявления и возможные последствия;</w:t>
      </w:r>
    </w:p>
    <w:p w:rsidR="007D73A3" w:rsidRDefault="007D73A3" w:rsidP="007D73A3">
      <w:pPr>
        <w:pStyle w:val="a3"/>
        <w:spacing w:before="5"/>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7D73A3" w:rsidRDefault="007D73A3" w:rsidP="007D73A3">
      <w:pPr>
        <w:pStyle w:val="a3"/>
        <w:spacing w:before="5"/>
      </w:pPr>
      <w:r>
        <w:t>иметь представление о методах и видах террористической деятельности;</w:t>
      </w:r>
    </w:p>
    <w:p w:rsidR="007D73A3" w:rsidRDefault="007D73A3" w:rsidP="007D73A3">
      <w:pPr>
        <w:pStyle w:val="a3"/>
        <w:spacing w:before="5"/>
      </w:pPr>
      <w:r>
        <w:t>знать уровни террористической опасности, иметь навыки безопасных действий при их объявлении;</w:t>
      </w:r>
    </w:p>
    <w:p w:rsidR="007D73A3" w:rsidRDefault="007D73A3" w:rsidP="007D73A3">
      <w:pPr>
        <w:pStyle w:val="a3"/>
        <w:spacing w:before="5"/>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7D73A3" w:rsidRDefault="007D73A3" w:rsidP="007D73A3">
      <w:pPr>
        <w:pStyle w:val="a3"/>
        <w:spacing w:before="5"/>
      </w:pPr>
      <w:r>
        <w:t>раскрывать правовые основы, структуру и задачи государственной системы противодействия экстремизму и терроризму;</w:t>
      </w:r>
    </w:p>
    <w:p w:rsidR="007D73A3" w:rsidRDefault="007D73A3" w:rsidP="007D73A3">
      <w:pPr>
        <w:pStyle w:val="a3"/>
        <w:spacing w:before="5"/>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E62F6D" w:rsidRDefault="007D73A3" w:rsidP="007D73A3">
      <w:pPr>
        <w:pStyle w:val="a3"/>
        <w:spacing w:before="5"/>
        <w:ind w:left="0" w:firstLine="0"/>
        <w:jc w:val="left"/>
      </w:pPr>
      <w:r>
        <w:t>1271.4.5.4. Образовательная организация вправе самостоятельно определять последовательность освоения обучающимися модулей ОБЗР.</w:t>
      </w:r>
    </w:p>
    <w:p w:rsidR="00E62F6D" w:rsidRDefault="009717B1">
      <w:pPr>
        <w:pStyle w:val="3"/>
        <w:numPr>
          <w:ilvl w:val="1"/>
          <w:numId w:val="138"/>
        </w:numPr>
        <w:tabs>
          <w:tab w:val="left" w:pos="1410"/>
        </w:tabs>
        <w:spacing w:line="274" w:lineRule="exact"/>
        <w:ind w:left="1410" w:hanging="480"/>
      </w:pPr>
      <w:bookmarkStart w:id="6" w:name="_TOC_250001"/>
      <w:r>
        <w:t>Программа</w:t>
      </w:r>
      <w:r>
        <w:rPr>
          <w:spacing w:val="-4"/>
        </w:rPr>
        <w:t xml:space="preserve"> </w:t>
      </w:r>
      <w:r>
        <w:t>формирования</w:t>
      </w:r>
      <w:r>
        <w:rPr>
          <w:spacing w:val="-3"/>
        </w:rPr>
        <w:t xml:space="preserve"> </w:t>
      </w:r>
      <w:r>
        <w:t>универсальных</w:t>
      </w:r>
      <w:r>
        <w:rPr>
          <w:spacing w:val="-3"/>
        </w:rPr>
        <w:t xml:space="preserve"> </w:t>
      </w:r>
      <w:r>
        <w:t>учебных</w:t>
      </w:r>
      <w:r>
        <w:rPr>
          <w:spacing w:val="-3"/>
        </w:rPr>
        <w:t xml:space="preserve"> </w:t>
      </w:r>
      <w:bookmarkEnd w:id="6"/>
      <w:r>
        <w:t>действий.</w:t>
      </w:r>
    </w:p>
    <w:p w:rsidR="00E62F6D" w:rsidRDefault="009717B1">
      <w:pPr>
        <w:pStyle w:val="a3"/>
        <w:spacing w:line="274" w:lineRule="exact"/>
        <w:ind w:left="930" w:firstLine="0"/>
      </w:pPr>
      <w:r>
        <w:t>Целевой</w:t>
      </w:r>
      <w:r>
        <w:rPr>
          <w:spacing w:val="-3"/>
        </w:rPr>
        <w:t xml:space="preserve"> </w:t>
      </w:r>
      <w:r>
        <w:t>раздел.</w:t>
      </w:r>
    </w:p>
    <w:p w:rsidR="00E62F6D" w:rsidRDefault="009717B1">
      <w:pPr>
        <w:pStyle w:val="a3"/>
        <w:ind w:right="229"/>
      </w:pPr>
      <w:r>
        <w:t>На уровне среднего общего образования продолжается формирование универсальных</w:t>
      </w:r>
      <w:r>
        <w:rPr>
          <w:spacing w:val="1"/>
        </w:rPr>
        <w:t xml:space="preserve"> </w:t>
      </w:r>
      <w:r>
        <w:t>учебных действий (далее – УУД), систематизированный комплекс которых закреплен во</w:t>
      </w:r>
      <w:r>
        <w:rPr>
          <w:spacing w:val="1"/>
        </w:rPr>
        <w:t xml:space="preserve"> </w:t>
      </w:r>
      <w:r>
        <w:t>ФГОС</w:t>
      </w:r>
      <w:r>
        <w:rPr>
          <w:spacing w:val="-1"/>
        </w:rPr>
        <w:t xml:space="preserve"> </w:t>
      </w:r>
      <w:r>
        <w:t>СОО.</w:t>
      </w:r>
    </w:p>
    <w:p w:rsidR="00E62F6D" w:rsidRDefault="009717B1">
      <w:pPr>
        <w:pStyle w:val="a3"/>
        <w:ind w:right="225"/>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 Одновременно с возрастанием сложности выполняемых действий повышается</w:t>
      </w:r>
      <w:r>
        <w:rPr>
          <w:spacing w:val="1"/>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57"/>
        </w:rPr>
        <w:t xml:space="preserve"> </w:t>
      </w:r>
      <w:r>
        <w:t>рефлексии выделяет старший школьный возраст как особенный этап в становлении УУД.</w:t>
      </w:r>
      <w:r>
        <w:rPr>
          <w:spacing w:val="1"/>
        </w:rPr>
        <w:t xml:space="preserve"> </w:t>
      </w:r>
      <w:r>
        <w:t>УУД в процессе взросления из средства успешности решения предметных задач 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w:t>
      </w:r>
      <w:r>
        <w:rPr>
          <w:spacing w:val="1"/>
        </w:rPr>
        <w:t xml:space="preserve"> </w:t>
      </w:r>
      <w:r>
        <w:t>способность</w:t>
      </w:r>
      <w:r>
        <w:rPr>
          <w:spacing w:val="1"/>
        </w:rPr>
        <w:t xml:space="preserve"> </w:t>
      </w:r>
      <w:r>
        <w:t>осуществлять</w:t>
      </w:r>
      <w:r>
        <w:rPr>
          <w:spacing w:val="1"/>
        </w:rPr>
        <w:t xml:space="preserve"> </w:t>
      </w:r>
      <w:r>
        <w:t>широкий перенос сформированных УУД на внеучебные ситуации. Выработанные на 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используюся</w:t>
      </w:r>
      <w:r>
        <w:rPr>
          <w:spacing w:val="1"/>
        </w:rPr>
        <w:t xml:space="preserve"> </w:t>
      </w:r>
      <w:r>
        <w:t>как</w:t>
      </w:r>
      <w:r>
        <w:rPr>
          <w:spacing w:val="1"/>
        </w:rPr>
        <w:t xml:space="preserve"> </w:t>
      </w:r>
      <w:r>
        <w:t>универсальные</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контекстах.</w:t>
      </w:r>
    </w:p>
    <w:p w:rsidR="00E62F6D" w:rsidRDefault="009717B1">
      <w:pPr>
        <w:pStyle w:val="a3"/>
        <w:spacing w:before="1"/>
        <w:ind w:right="226"/>
      </w:pPr>
      <w:r>
        <w:t>На уровне среднего общего образования регулятивные действия должны прирасти 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управлять</w:t>
      </w:r>
      <w:r>
        <w:rPr>
          <w:spacing w:val="1"/>
        </w:rPr>
        <w:t xml:space="preserve"> </w:t>
      </w:r>
      <w:r>
        <w:t>своей</w:t>
      </w:r>
      <w:r>
        <w:rPr>
          <w:spacing w:val="1"/>
        </w:rPr>
        <w:t xml:space="preserve"> </w:t>
      </w:r>
      <w:r>
        <w:t>деятельностью в открытом образовательном пространстве. Развитие регулятивных действий</w:t>
      </w:r>
      <w:r>
        <w:rPr>
          <w:spacing w:val="1"/>
        </w:rPr>
        <w:t xml:space="preserve"> </w:t>
      </w:r>
      <w:r>
        <w:t>напрямую</w:t>
      </w:r>
      <w:r>
        <w:rPr>
          <w:spacing w:val="57"/>
        </w:rPr>
        <w:t xml:space="preserve"> </w:t>
      </w:r>
      <w:r>
        <w:t>связано</w:t>
      </w:r>
      <w:r>
        <w:rPr>
          <w:spacing w:val="54"/>
        </w:rPr>
        <w:t xml:space="preserve"> </w:t>
      </w:r>
      <w:r>
        <w:t>с</w:t>
      </w:r>
      <w:r>
        <w:rPr>
          <w:spacing w:val="56"/>
        </w:rPr>
        <w:t xml:space="preserve"> </w:t>
      </w:r>
      <w:r>
        <w:t>развитием</w:t>
      </w:r>
      <w:r>
        <w:rPr>
          <w:spacing w:val="54"/>
        </w:rPr>
        <w:t xml:space="preserve"> </w:t>
      </w:r>
      <w:r>
        <w:t>коммуникативных</w:t>
      </w:r>
      <w:r>
        <w:rPr>
          <w:spacing w:val="56"/>
        </w:rPr>
        <w:t xml:space="preserve"> </w:t>
      </w:r>
      <w:r>
        <w:t>УУД.</w:t>
      </w:r>
      <w:r>
        <w:rPr>
          <w:spacing w:val="54"/>
        </w:rPr>
        <w:t xml:space="preserve"> </w:t>
      </w:r>
      <w:r>
        <w:t>Обучающиеся</w:t>
      </w:r>
      <w:r>
        <w:rPr>
          <w:spacing w:val="54"/>
        </w:rPr>
        <w:t xml:space="preserve"> </w:t>
      </w:r>
      <w:r>
        <w:t>осознанно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задач,</w:t>
      </w:r>
      <w:r>
        <w:rPr>
          <w:spacing w:val="1"/>
        </w:rPr>
        <w:t xml:space="preserve"> </w:t>
      </w:r>
      <w:r>
        <w:t>для</w:t>
      </w:r>
      <w:r>
        <w:rPr>
          <w:spacing w:val="1"/>
        </w:rPr>
        <w:t xml:space="preserve"> </w:t>
      </w:r>
      <w:r>
        <w:t>эффективного разрешения конфликтов. Старший школьный возраст является ключевым 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57"/>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что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w:t>
      </w:r>
      <w:r>
        <w:rPr>
          <w:spacing w:val="1"/>
        </w:rPr>
        <w:t xml:space="preserve"> </w:t>
      </w:r>
      <w:r>
        <w:t>на</w:t>
      </w:r>
      <w:r>
        <w:rPr>
          <w:spacing w:val="1"/>
        </w:rPr>
        <w:t xml:space="preserve"> </w:t>
      </w:r>
      <w:r>
        <w:t>уровне</w:t>
      </w:r>
      <w:r>
        <w:rPr>
          <w:spacing w:val="6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когда</w:t>
      </w:r>
      <w:r>
        <w:rPr>
          <w:spacing w:val="1"/>
        </w:rPr>
        <w:t xml:space="preserve"> </w:t>
      </w:r>
      <w:r>
        <w:t>обучающийся</w:t>
      </w:r>
      <w:r>
        <w:rPr>
          <w:spacing w:val="1"/>
        </w:rPr>
        <w:t xml:space="preserve"> </w:t>
      </w:r>
      <w:r>
        <w:t>оказывается</w:t>
      </w:r>
      <w:r>
        <w:rPr>
          <w:spacing w:val="1"/>
        </w:rPr>
        <w:t xml:space="preserve"> </w:t>
      </w:r>
      <w:r>
        <w:t>в</w:t>
      </w:r>
      <w:r>
        <w:rPr>
          <w:spacing w:val="1"/>
        </w:rPr>
        <w:t xml:space="preserve"> </w:t>
      </w:r>
      <w:r>
        <w:t>ситуации</w:t>
      </w:r>
      <w:r>
        <w:rPr>
          <w:spacing w:val="1"/>
        </w:rPr>
        <w:t xml:space="preserve"> </w:t>
      </w:r>
      <w:r>
        <w:t>выбора</w:t>
      </w:r>
      <w:r>
        <w:rPr>
          <w:spacing w:val="1"/>
        </w:rPr>
        <w:t xml:space="preserve"> </w:t>
      </w:r>
      <w:r>
        <w:t>уровня</w:t>
      </w:r>
      <w:r>
        <w:rPr>
          <w:spacing w:val="61"/>
        </w:rPr>
        <w:t xml:space="preserve"> </w:t>
      </w:r>
      <w:r>
        <w:t>изучения</w:t>
      </w:r>
      <w:r>
        <w:rPr>
          <w:spacing w:val="1"/>
        </w:rPr>
        <w:t xml:space="preserve"> </w:t>
      </w:r>
      <w:r>
        <w:t>предметов,</w:t>
      </w:r>
      <w:r>
        <w:rPr>
          <w:spacing w:val="-1"/>
        </w:rPr>
        <w:t xml:space="preserve"> </w:t>
      </w:r>
      <w:r>
        <w:t>профиля</w:t>
      </w:r>
      <w:r>
        <w:rPr>
          <w:spacing w:val="-1"/>
        </w:rPr>
        <w:t xml:space="preserve"> </w:t>
      </w:r>
      <w:r>
        <w:t>и</w:t>
      </w:r>
      <w:r>
        <w:rPr>
          <w:spacing w:val="-2"/>
        </w:rPr>
        <w:t xml:space="preserve"> </w:t>
      </w:r>
      <w:r>
        <w:t>подготовки</w:t>
      </w:r>
      <w:r>
        <w:rPr>
          <w:spacing w:val="1"/>
        </w:rPr>
        <w:t xml:space="preserve"> </w:t>
      </w:r>
      <w:r>
        <w:t>к выбору</w:t>
      </w:r>
      <w:r>
        <w:rPr>
          <w:spacing w:val="-9"/>
        </w:rPr>
        <w:t xml:space="preserve"> </w:t>
      </w:r>
      <w:r>
        <w:t>будущей профессии.</w:t>
      </w:r>
    </w:p>
    <w:p w:rsidR="00E62F6D" w:rsidRDefault="009717B1">
      <w:pPr>
        <w:pStyle w:val="a3"/>
        <w:spacing w:before="1"/>
        <w:ind w:right="222"/>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57"/>
        </w:rPr>
        <w:t xml:space="preserve"> </w:t>
      </w:r>
      <w:r>
        <w:t>обучающимися основной образовательной программы, а также усвоение знаний и учебных</w:t>
      </w:r>
      <w:r>
        <w:rPr>
          <w:spacing w:val="1"/>
        </w:rPr>
        <w:t xml:space="preserve"> </w:t>
      </w:r>
      <w:r>
        <w:t>действий;</w:t>
      </w:r>
      <w:r>
        <w:rPr>
          <w:spacing w:val="1"/>
        </w:rPr>
        <w:t xml:space="preserve"> </w:t>
      </w:r>
      <w:r>
        <w:t>формирование</w:t>
      </w:r>
      <w:r>
        <w:rPr>
          <w:spacing w:val="1"/>
        </w:rPr>
        <w:t xml:space="preserve"> </w:t>
      </w:r>
      <w:r>
        <w:t>у 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2"/>
        </w:rPr>
        <w:t xml:space="preserve"> </w:t>
      </w:r>
      <w:r>
        <w:t>для</w:t>
      </w:r>
      <w:r>
        <w:rPr>
          <w:spacing w:val="-1"/>
        </w:rPr>
        <w:t xml:space="preserve"> </w:t>
      </w:r>
      <w:r>
        <w:t>достижения</w:t>
      </w:r>
      <w:r>
        <w:rPr>
          <w:spacing w:val="-2"/>
        </w:rPr>
        <w:t xml:space="preserve"> </w:t>
      </w:r>
      <w:r>
        <w:t>практико-ориентированных</w:t>
      </w:r>
      <w:r>
        <w:rPr>
          <w:spacing w:val="1"/>
        </w:rPr>
        <w:t xml:space="preserve"> </w:t>
      </w:r>
      <w:r>
        <w:t>результатов</w:t>
      </w:r>
      <w:r>
        <w:rPr>
          <w:spacing w:val="-1"/>
        </w:rPr>
        <w:t xml:space="preserve"> </w:t>
      </w:r>
      <w:r>
        <w:t>образования.</w:t>
      </w:r>
    </w:p>
    <w:p w:rsidR="00E62F6D" w:rsidRDefault="009717B1">
      <w:pPr>
        <w:pStyle w:val="a3"/>
        <w:ind w:left="930" w:firstLine="0"/>
      </w:pPr>
      <w:r>
        <w:t>Программа</w:t>
      </w:r>
      <w:r>
        <w:rPr>
          <w:spacing w:val="-4"/>
        </w:rPr>
        <w:t xml:space="preserve"> </w:t>
      </w:r>
      <w:r>
        <w:t>формирования</w:t>
      </w:r>
      <w:r>
        <w:rPr>
          <w:spacing w:val="-3"/>
        </w:rPr>
        <w:t xml:space="preserve"> </w:t>
      </w:r>
      <w:r>
        <w:t>УУД</w:t>
      </w:r>
      <w:r>
        <w:rPr>
          <w:spacing w:val="-5"/>
        </w:rPr>
        <w:t xml:space="preserve"> </w:t>
      </w:r>
      <w:r>
        <w:t>призвана</w:t>
      </w:r>
      <w:r>
        <w:rPr>
          <w:spacing w:val="-4"/>
        </w:rPr>
        <w:t xml:space="preserve"> </w:t>
      </w:r>
      <w:r>
        <w:t>обеспечить:</w:t>
      </w:r>
    </w:p>
    <w:p w:rsidR="00E62F6D" w:rsidRDefault="009717B1">
      <w:pPr>
        <w:pStyle w:val="a3"/>
        <w:ind w:right="223"/>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1"/>
        </w:rPr>
        <w:t xml:space="preserve"> </w:t>
      </w:r>
      <w:r>
        <w:t>установок,</w:t>
      </w:r>
      <w:r>
        <w:rPr>
          <w:spacing w:val="-1"/>
        </w:rPr>
        <w:t xml:space="preserve"> </w:t>
      </w:r>
      <w:r>
        <w:t>системы</w:t>
      </w:r>
      <w:r>
        <w:rPr>
          <w:spacing w:val="-1"/>
        </w:rPr>
        <w:t xml:space="preserve"> </w:t>
      </w:r>
      <w:r>
        <w:t>значимых социальных</w:t>
      </w:r>
      <w:r>
        <w:rPr>
          <w:spacing w:val="1"/>
        </w:rPr>
        <w:t xml:space="preserve"> </w:t>
      </w:r>
      <w:r>
        <w:t>и межличностных отношений;</w:t>
      </w:r>
    </w:p>
    <w:p w:rsidR="00E62F6D" w:rsidRDefault="009717B1">
      <w:pPr>
        <w:pStyle w:val="a3"/>
        <w:ind w:right="231"/>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2"/>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3"/>
        </w:rPr>
        <w:t xml:space="preserve"> </w:t>
      </w:r>
      <w:r>
        <w:t>с</w:t>
      </w:r>
      <w:r>
        <w:rPr>
          <w:spacing w:val="-3"/>
        </w:rPr>
        <w:t xml:space="preserve"> </w:t>
      </w:r>
      <w:r>
        <w:t>педагогами</w:t>
      </w:r>
      <w:r>
        <w:rPr>
          <w:spacing w:val="-1"/>
        </w:rPr>
        <w:t xml:space="preserve"> </w:t>
      </w:r>
      <w:r>
        <w:t>и</w:t>
      </w:r>
      <w:r>
        <w:rPr>
          <w:spacing w:val="-1"/>
        </w:rPr>
        <w:t xml:space="preserve"> </w:t>
      </w:r>
      <w:r>
        <w:t>сверстниками;</w:t>
      </w:r>
    </w:p>
    <w:p w:rsidR="00E62F6D" w:rsidRDefault="009717B1">
      <w:pPr>
        <w:pStyle w:val="a3"/>
        <w:ind w:right="223"/>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 научного типа мышления, компетентностей в предметных областях, учебно-</w:t>
      </w:r>
      <w:r>
        <w:rPr>
          <w:spacing w:val="1"/>
        </w:rPr>
        <w:t xml:space="preserve"> </w:t>
      </w:r>
      <w:r>
        <w:t>исследовательской,</w:t>
      </w:r>
      <w:r>
        <w:rPr>
          <w:spacing w:val="-1"/>
        </w:rPr>
        <w:t xml:space="preserve"> </w:t>
      </w:r>
      <w:r>
        <w:t>проектной, социальной деятельности;</w:t>
      </w:r>
    </w:p>
    <w:p w:rsidR="00E62F6D" w:rsidRDefault="009717B1">
      <w:pPr>
        <w:pStyle w:val="a3"/>
        <w:spacing w:before="1"/>
        <w:ind w:right="223"/>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 проектной</w:t>
      </w:r>
      <w:r>
        <w:rPr>
          <w:spacing w:val="-1"/>
        </w:rPr>
        <w:t xml:space="preserve"> </w:t>
      </w:r>
      <w:r>
        <w:t>деятельности обучающихся;</w:t>
      </w:r>
    </w:p>
    <w:p w:rsidR="00E62F6D" w:rsidRDefault="009717B1">
      <w:pPr>
        <w:pStyle w:val="a3"/>
        <w:ind w:right="221"/>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57"/>
        </w:rPr>
        <w:t xml:space="preserve"> </w:t>
      </w:r>
      <w:r>
        <w:t>исследовательской и проектной деятельности (творческих конкурсах, научных обществах,</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практико-ориентированного</w:t>
      </w:r>
      <w:r>
        <w:rPr>
          <w:spacing w:val="-1"/>
        </w:rPr>
        <w:t xml:space="preserve"> </w:t>
      </w:r>
      <w:r>
        <w:t>результата;</w:t>
      </w:r>
    </w:p>
    <w:p w:rsidR="00E62F6D" w:rsidRDefault="009717B1">
      <w:pPr>
        <w:pStyle w:val="a3"/>
        <w:ind w:right="226"/>
      </w:pPr>
      <w:r>
        <w:t>формирование и развитие компетенций обучающихся в области использования ИКТ,</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57"/>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ИКТ;</w:t>
      </w:r>
    </w:p>
    <w:p w:rsidR="00E62F6D" w:rsidRDefault="009717B1">
      <w:pPr>
        <w:pStyle w:val="a3"/>
        <w:ind w:right="233"/>
      </w:pPr>
      <w:r>
        <w:t>формирование знаний и навыков в области финансовой грамотности и устойчивого</w:t>
      </w:r>
      <w:r>
        <w:rPr>
          <w:spacing w:val="1"/>
        </w:rPr>
        <w:t xml:space="preserve"> </w:t>
      </w:r>
      <w:r>
        <w:t>развития</w:t>
      </w:r>
      <w:r>
        <w:rPr>
          <w:spacing w:val="-1"/>
        </w:rPr>
        <w:t xml:space="preserve"> </w:t>
      </w:r>
      <w:r>
        <w:t>общества;</w:t>
      </w:r>
    </w:p>
    <w:p w:rsidR="00E62F6D" w:rsidRDefault="009717B1">
      <w:pPr>
        <w:pStyle w:val="a3"/>
        <w:ind w:right="232"/>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w:t>
      </w:r>
      <w:r>
        <w:rPr>
          <w:spacing w:val="2"/>
        </w:rPr>
        <w:t xml:space="preserve"> </w:t>
      </w:r>
      <w:r>
        <w:t>навыков,</w:t>
      </w:r>
      <w:r>
        <w:rPr>
          <w:spacing w:val="-1"/>
        </w:rPr>
        <w:t xml:space="preserve"> </w:t>
      </w:r>
      <w:r>
        <w:t>навыков</w:t>
      </w:r>
      <w:r>
        <w:rPr>
          <w:spacing w:val="-2"/>
        </w:rPr>
        <w:t xml:space="preserve"> </w:t>
      </w:r>
      <w:r>
        <w:t>целеполагания,</w:t>
      </w:r>
      <w:r>
        <w:rPr>
          <w:spacing w:val="-1"/>
        </w:rPr>
        <w:t xml:space="preserve"> </w:t>
      </w:r>
      <w:r>
        <w:t>планирования</w:t>
      </w:r>
      <w:r>
        <w:rPr>
          <w:spacing w:val="-1"/>
        </w:rPr>
        <w:t xml:space="preserve"> </w:t>
      </w:r>
      <w:r>
        <w:t>и</w:t>
      </w:r>
      <w:r>
        <w:rPr>
          <w:spacing w:val="-3"/>
        </w:rPr>
        <w:t xml:space="preserve"> </w:t>
      </w:r>
      <w:r>
        <w:t>самоконтроля;</w:t>
      </w:r>
    </w:p>
    <w:p w:rsidR="00E62F6D" w:rsidRDefault="009717B1">
      <w:pPr>
        <w:pStyle w:val="a3"/>
        <w:ind w:right="231"/>
      </w:pPr>
      <w:r>
        <w:t>подготовку</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дальнейшего</w:t>
      </w:r>
      <w:r>
        <w:rPr>
          <w:spacing w:val="1"/>
        </w:rPr>
        <w:t xml:space="preserve"> </w:t>
      </w:r>
      <w:r>
        <w:t>образования</w:t>
      </w:r>
      <w:r>
        <w:rPr>
          <w:spacing w:val="1"/>
        </w:rPr>
        <w:t xml:space="preserve"> </w:t>
      </w:r>
      <w:r>
        <w:t>и</w:t>
      </w:r>
      <w:r>
        <w:rPr>
          <w:spacing w:val="1"/>
        </w:rPr>
        <w:t xml:space="preserve"> </w:t>
      </w:r>
      <w:r>
        <w:t>профессиональной</w:t>
      </w:r>
      <w:r>
        <w:rPr>
          <w:spacing w:val="1"/>
        </w:rPr>
        <w:t xml:space="preserve"> </w:t>
      </w:r>
      <w:r>
        <w:t>деятельности.</w:t>
      </w:r>
    </w:p>
    <w:p w:rsidR="00E62F6D" w:rsidRDefault="009717B1">
      <w:pPr>
        <w:pStyle w:val="a3"/>
        <w:spacing w:before="1"/>
        <w:ind w:left="930" w:firstLine="0"/>
      </w:pPr>
      <w:r>
        <w:t>Содержательный</w:t>
      </w:r>
      <w:r>
        <w:rPr>
          <w:spacing w:val="-4"/>
        </w:rPr>
        <w:t xml:space="preserve"> </w:t>
      </w:r>
      <w:r>
        <w:t>раздел.</w:t>
      </w:r>
    </w:p>
    <w:p w:rsidR="00E62F6D" w:rsidRDefault="009717B1">
      <w:pPr>
        <w:pStyle w:val="a3"/>
        <w:ind w:left="930" w:firstLine="0"/>
      </w:pPr>
      <w:r>
        <w:t>Программа</w:t>
      </w:r>
      <w:r>
        <w:rPr>
          <w:spacing w:val="-3"/>
        </w:rPr>
        <w:t xml:space="preserve"> </w:t>
      </w:r>
      <w:r>
        <w:t>формирования</w:t>
      </w:r>
      <w:r>
        <w:rPr>
          <w:spacing w:val="-2"/>
        </w:rPr>
        <w:t xml:space="preserve"> </w:t>
      </w:r>
      <w:r>
        <w:t>УУД</w:t>
      </w:r>
      <w:r>
        <w:rPr>
          <w:spacing w:val="-1"/>
        </w:rPr>
        <w:t xml:space="preserve"> </w:t>
      </w:r>
      <w:r>
        <w:t>у</w:t>
      </w:r>
      <w:r>
        <w:rPr>
          <w:spacing w:val="-9"/>
        </w:rPr>
        <w:t xml:space="preserve"> </w:t>
      </w:r>
      <w:r>
        <w:t>обучающихся</w:t>
      </w:r>
      <w:r>
        <w:rPr>
          <w:spacing w:val="-2"/>
        </w:rPr>
        <w:t xml:space="preserve"> </w:t>
      </w:r>
      <w:r>
        <w:t>содержит:</w:t>
      </w:r>
    </w:p>
    <w:p w:rsidR="00E62F6D" w:rsidRDefault="009717B1">
      <w:pPr>
        <w:pStyle w:val="a3"/>
        <w:ind w:left="930" w:right="2221" w:firstLine="0"/>
        <w:jc w:val="left"/>
      </w:pPr>
      <w:r>
        <w:t>описание взаимосвязи УУД с содержанием учебных предметов;</w:t>
      </w:r>
      <w:r>
        <w:rPr>
          <w:spacing w:val="1"/>
        </w:rPr>
        <w:t xml:space="preserve"> </w:t>
      </w:r>
      <w:r>
        <w:t>описание особенностей реализации основных направлений и форм;</w:t>
      </w:r>
      <w:r>
        <w:rPr>
          <w:spacing w:val="-57"/>
        </w:rPr>
        <w:t xml:space="preserve"> </w:t>
      </w:r>
      <w:r>
        <w:t>учебно-исследовательской</w:t>
      </w:r>
      <w:r>
        <w:rPr>
          <w:spacing w:val="-1"/>
        </w:rPr>
        <w:t xml:space="preserve"> </w:t>
      </w:r>
      <w:r>
        <w:t>и</w:t>
      </w:r>
      <w:r>
        <w:rPr>
          <w:spacing w:val="-3"/>
        </w:rPr>
        <w:t xml:space="preserve"> </w:t>
      </w:r>
      <w:r>
        <w:t>проектной деятельности.</w:t>
      </w:r>
    </w:p>
    <w:p w:rsidR="00E62F6D" w:rsidRDefault="009717B1">
      <w:pPr>
        <w:pStyle w:val="a3"/>
        <w:ind w:left="930" w:firstLine="0"/>
        <w:jc w:val="left"/>
      </w:pPr>
      <w:r>
        <w:t>Описание</w:t>
      </w:r>
      <w:r>
        <w:rPr>
          <w:spacing w:val="-4"/>
        </w:rPr>
        <w:t xml:space="preserve"> </w:t>
      </w:r>
      <w:r>
        <w:t>взаимосвязи</w:t>
      </w:r>
      <w:r>
        <w:rPr>
          <w:spacing w:val="-5"/>
        </w:rPr>
        <w:t xml:space="preserve"> </w:t>
      </w:r>
      <w:r>
        <w:t>УУД</w:t>
      </w:r>
      <w:r>
        <w:rPr>
          <w:spacing w:val="-4"/>
        </w:rPr>
        <w:t xml:space="preserve"> </w:t>
      </w:r>
      <w:r>
        <w:t>с</w:t>
      </w:r>
      <w:r>
        <w:rPr>
          <w:spacing w:val="-5"/>
        </w:rPr>
        <w:t xml:space="preserve"> </w:t>
      </w:r>
      <w:r>
        <w:t>содержанием учебных</w:t>
      </w:r>
      <w:r>
        <w:rPr>
          <w:spacing w:val="-2"/>
        </w:rPr>
        <w:t xml:space="preserve"> </w:t>
      </w:r>
      <w:r>
        <w:t>предметов.</w:t>
      </w:r>
    </w:p>
    <w:p w:rsidR="00E62F6D" w:rsidRDefault="009717B1">
      <w:pPr>
        <w:pStyle w:val="a3"/>
        <w:jc w:val="left"/>
      </w:pPr>
      <w:r>
        <w:t>Содержание</w:t>
      </w:r>
      <w:r>
        <w:rPr>
          <w:spacing w:val="3"/>
        </w:rPr>
        <w:t xml:space="preserve"> </w:t>
      </w:r>
      <w:r>
        <w:t>среднего</w:t>
      </w:r>
      <w:r>
        <w:rPr>
          <w:spacing w:val="3"/>
        </w:rPr>
        <w:t xml:space="preserve"> </w:t>
      </w:r>
      <w:r>
        <w:t>общего</w:t>
      </w:r>
      <w:r>
        <w:rPr>
          <w:spacing w:val="3"/>
        </w:rPr>
        <w:t xml:space="preserve"> </w:t>
      </w:r>
      <w:r>
        <w:t>образования</w:t>
      </w:r>
      <w:r>
        <w:rPr>
          <w:spacing w:val="3"/>
        </w:rPr>
        <w:t xml:space="preserve"> </w:t>
      </w:r>
      <w:r>
        <w:t>определяется</w:t>
      </w:r>
      <w:r>
        <w:rPr>
          <w:spacing w:val="3"/>
        </w:rPr>
        <w:t xml:space="preserve"> </w:t>
      </w:r>
      <w:r>
        <w:t>программой</w:t>
      </w:r>
      <w:r>
        <w:rPr>
          <w:spacing w:val="4"/>
        </w:rPr>
        <w:t xml:space="preserve"> </w:t>
      </w:r>
      <w:r>
        <w:t>среднего</w:t>
      </w:r>
      <w:r>
        <w:rPr>
          <w:spacing w:val="3"/>
        </w:rPr>
        <w:t xml:space="preserve"> </w:t>
      </w:r>
      <w:r>
        <w:t>общего</w:t>
      </w:r>
      <w:r>
        <w:rPr>
          <w:spacing w:val="-57"/>
        </w:rPr>
        <w:t xml:space="preserve"> </w:t>
      </w:r>
      <w:r>
        <w:t>образования.</w:t>
      </w:r>
      <w:r>
        <w:rPr>
          <w:spacing w:val="-2"/>
        </w:rPr>
        <w:t xml:space="preserve"> </w:t>
      </w:r>
      <w:r>
        <w:t>Предметное учебное</w:t>
      </w:r>
      <w:r>
        <w:rPr>
          <w:spacing w:val="-2"/>
        </w:rPr>
        <w:t xml:space="preserve"> </w:t>
      </w:r>
      <w:r>
        <w:t>содержание</w:t>
      </w:r>
      <w:r>
        <w:rPr>
          <w:spacing w:val="-2"/>
        </w:rPr>
        <w:t xml:space="preserve"> </w:t>
      </w:r>
      <w:r>
        <w:t>фиксируется</w:t>
      </w:r>
      <w:r>
        <w:rPr>
          <w:spacing w:val="1"/>
        </w:rPr>
        <w:t xml:space="preserve"> </w:t>
      </w:r>
      <w:r>
        <w:t>в</w:t>
      </w:r>
      <w:r>
        <w:rPr>
          <w:spacing w:val="-2"/>
        </w:rPr>
        <w:t xml:space="preserve"> </w:t>
      </w:r>
      <w:r>
        <w:t>рабочих</w:t>
      </w:r>
      <w:r>
        <w:rPr>
          <w:spacing w:val="1"/>
        </w:rPr>
        <w:t xml:space="preserve"> </w:t>
      </w:r>
      <w:r>
        <w:t>программах.</w:t>
      </w:r>
    </w:p>
    <w:p w:rsidR="00E62F6D" w:rsidRDefault="009717B1">
      <w:pPr>
        <w:pStyle w:val="a3"/>
        <w:ind w:right="224"/>
        <w:jc w:val="left"/>
      </w:pPr>
      <w:r>
        <w:t>Разработанные</w:t>
      </w:r>
      <w:r>
        <w:rPr>
          <w:spacing w:val="-2"/>
        </w:rPr>
        <w:t xml:space="preserve"> </w:t>
      </w:r>
      <w:r>
        <w:t>по всем</w:t>
      </w:r>
      <w:r>
        <w:rPr>
          <w:spacing w:val="1"/>
        </w:rPr>
        <w:t xml:space="preserve"> </w:t>
      </w:r>
      <w:r>
        <w:t>учебным</w:t>
      </w:r>
      <w:r>
        <w:rPr>
          <w:spacing w:val="-1"/>
        </w:rPr>
        <w:t xml:space="preserve"> </w:t>
      </w:r>
      <w:r>
        <w:t>предметам федеральные</w:t>
      </w:r>
      <w:r>
        <w:rPr>
          <w:spacing w:val="-2"/>
        </w:rPr>
        <w:t xml:space="preserve"> </w:t>
      </w:r>
      <w:r>
        <w:t>рабочие программы</w:t>
      </w:r>
      <w:r>
        <w:rPr>
          <w:spacing w:val="2"/>
        </w:rPr>
        <w:t xml:space="preserve"> </w:t>
      </w:r>
      <w:r>
        <w:t>(далее</w:t>
      </w:r>
      <w:r>
        <w:rPr>
          <w:spacing w:val="7"/>
        </w:rPr>
        <w:t xml:space="preserve"> </w:t>
      </w:r>
      <w:r>
        <w:t>–</w:t>
      </w:r>
      <w:r>
        <w:rPr>
          <w:spacing w:val="-57"/>
        </w:rPr>
        <w:t xml:space="preserve"> </w:t>
      </w:r>
      <w:r>
        <w:t>ФРП)</w:t>
      </w:r>
      <w:r>
        <w:rPr>
          <w:spacing w:val="-3"/>
        </w:rPr>
        <w:t xml:space="preserve"> </w:t>
      </w:r>
      <w:r>
        <w:t>отражают</w:t>
      </w:r>
      <w:r>
        <w:rPr>
          <w:spacing w:val="-1"/>
        </w:rPr>
        <w:t xml:space="preserve"> </w:t>
      </w:r>
      <w:r>
        <w:t>определенные</w:t>
      </w:r>
      <w:r>
        <w:rPr>
          <w:spacing w:val="-2"/>
        </w:rPr>
        <w:t xml:space="preserve"> </w:t>
      </w:r>
      <w:r>
        <w:t>во</w:t>
      </w:r>
      <w:r>
        <w:rPr>
          <w:spacing w:val="-2"/>
        </w:rPr>
        <w:t xml:space="preserve"> </w:t>
      </w:r>
      <w:r>
        <w:t>ФГОС</w:t>
      </w:r>
      <w:r>
        <w:rPr>
          <w:spacing w:val="-2"/>
        </w:rPr>
        <w:t xml:space="preserve"> </w:t>
      </w:r>
      <w:r>
        <w:t>СОО</w:t>
      </w:r>
      <w:r>
        <w:rPr>
          <w:spacing w:val="-1"/>
        </w:rPr>
        <w:t xml:space="preserve"> </w:t>
      </w:r>
      <w:r>
        <w:t>УУД</w:t>
      </w:r>
      <w:r>
        <w:rPr>
          <w:spacing w:val="-2"/>
        </w:rPr>
        <w:t xml:space="preserve"> </w:t>
      </w:r>
      <w:r>
        <w:t>в</w:t>
      </w:r>
      <w:r>
        <w:rPr>
          <w:spacing w:val="-1"/>
        </w:rPr>
        <w:t xml:space="preserve"> </w:t>
      </w:r>
      <w:r>
        <w:t>трех</w:t>
      </w:r>
      <w:r>
        <w:rPr>
          <w:spacing w:val="1"/>
        </w:rPr>
        <w:t xml:space="preserve"> </w:t>
      </w:r>
      <w:r>
        <w:t>своих</w:t>
      </w:r>
      <w:r>
        <w:rPr>
          <w:spacing w:val="1"/>
        </w:rPr>
        <w:t xml:space="preserve"> </w:t>
      </w:r>
      <w:r>
        <w:t>компонентах:</w:t>
      </w:r>
    </w:p>
    <w:p w:rsidR="00E62F6D" w:rsidRDefault="009717B1">
      <w:pPr>
        <w:pStyle w:val="a3"/>
        <w:jc w:val="left"/>
      </w:pPr>
      <w:r>
        <w:t>как</w:t>
      </w:r>
      <w:r>
        <w:rPr>
          <w:spacing w:val="6"/>
        </w:rPr>
        <w:t xml:space="preserve"> </w:t>
      </w:r>
      <w:r>
        <w:t>часть</w:t>
      </w:r>
      <w:r>
        <w:rPr>
          <w:spacing w:val="7"/>
        </w:rPr>
        <w:t xml:space="preserve"> </w:t>
      </w:r>
      <w:r>
        <w:t>метапредметных</w:t>
      </w:r>
      <w:r>
        <w:rPr>
          <w:spacing w:val="8"/>
        </w:rPr>
        <w:t xml:space="preserve"> </w:t>
      </w:r>
      <w:r>
        <w:t>результатов</w:t>
      </w:r>
      <w:r>
        <w:rPr>
          <w:spacing w:val="4"/>
        </w:rPr>
        <w:t xml:space="preserve"> </w:t>
      </w:r>
      <w:r>
        <w:t>обучения</w:t>
      </w:r>
      <w:r>
        <w:rPr>
          <w:spacing w:val="6"/>
        </w:rPr>
        <w:t xml:space="preserve"> </w:t>
      </w:r>
      <w:r>
        <w:t>в</w:t>
      </w:r>
      <w:r>
        <w:rPr>
          <w:spacing w:val="4"/>
        </w:rPr>
        <w:t xml:space="preserve"> </w:t>
      </w:r>
      <w:r>
        <w:t>разделе</w:t>
      </w:r>
      <w:r>
        <w:rPr>
          <w:spacing w:val="10"/>
        </w:rPr>
        <w:t xml:space="preserve"> </w:t>
      </w:r>
      <w:r>
        <w:t>«Планируемые</w:t>
      </w:r>
      <w:r>
        <w:rPr>
          <w:spacing w:val="6"/>
        </w:rPr>
        <w:t xml:space="preserve"> </w:t>
      </w:r>
      <w:r>
        <w:t>результаты</w:t>
      </w:r>
      <w:r>
        <w:rPr>
          <w:spacing w:val="-57"/>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на</w:t>
      </w:r>
      <w:r>
        <w:rPr>
          <w:spacing w:val="2"/>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E62F6D" w:rsidRDefault="009717B1">
      <w:pPr>
        <w:pStyle w:val="a3"/>
        <w:spacing w:before="1"/>
        <w:ind w:left="930" w:firstLine="0"/>
        <w:jc w:val="left"/>
      </w:pPr>
      <w:r>
        <w:t>в</w:t>
      </w:r>
      <w:r>
        <w:rPr>
          <w:spacing w:val="10"/>
        </w:rPr>
        <w:t xml:space="preserve"> </w:t>
      </w:r>
      <w:r>
        <w:t>соотнесении</w:t>
      </w:r>
      <w:r>
        <w:rPr>
          <w:spacing w:val="13"/>
        </w:rPr>
        <w:t xml:space="preserve"> </w:t>
      </w:r>
      <w:r>
        <w:t>с</w:t>
      </w:r>
      <w:r>
        <w:rPr>
          <w:spacing w:val="11"/>
        </w:rPr>
        <w:t xml:space="preserve"> </w:t>
      </w:r>
      <w:r>
        <w:t>предметными</w:t>
      </w:r>
      <w:r>
        <w:rPr>
          <w:spacing w:val="13"/>
        </w:rPr>
        <w:t xml:space="preserve"> </w:t>
      </w:r>
      <w:r>
        <w:t>результатами</w:t>
      </w:r>
      <w:r>
        <w:rPr>
          <w:spacing w:val="13"/>
        </w:rPr>
        <w:t xml:space="preserve"> </w:t>
      </w:r>
      <w:r>
        <w:t>по</w:t>
      </w:r>
      <w:r>
        <w:rPr>
          <w:spacing w:val="12"/>
        </w:rPr>
        <w:t xml:space="preserve"> </w:t>
      </w:r>
      <w:r>
        <w:t>основным</w:t>
      </w:r>
      <w:r>
        <w:rPr>
          <w:spacing w:val="10"/>
        </w:rPr>
        <w:t xml:space="preserve"> </w:t>
      </w:r>
      <w:r>
        <w:t>разделам</w:t>
      </w:r>
      <w:r>
        <w:rPr>
          <w:spacing w:val="11"/>
        </w:rPr>
        <w:t xml:space="preserve"> </w:t>
      </w:r>
      <w:r>
        <w:t>и</w:t>
      </w:r>
      <w:r>
        <w:rPr>
          <w:spacing w:val="15"/>
        </w:rPr>
        <w:t xml:space="preserve"> </w:t>
      </w:r>
      <w:r>
        <w:t>темам</w:t>
      </w:r>
      <w:r>
        <w:rPr>
          <w:spacing w:val="16"/>
        </w:rPr>
        <w:t xml:space="preserve"> </w:t>
      </w:r>
      <w:r>
        <w:t>учебного</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содержания;</w:t>
      </w:r>
    </w:p>
    <w:p w:rsidR="00E62F6D" w:rsidRDefault="009717B1">
      <w:pPr>
        <w:pStyle w:val="a3"/>
        <w:ind w:left="930" w:firstLine="0"/>
      </w:pPr>
      <w:r>
        <w:t>в</w:t>
      </w:r>
      <w:r>
        <w:rPr>
          <w:spacing w:val="-4"/>
        </w:rPr>
        <w:t xml:space="preserve"> </w:t>
      </w:r>
      <w:r>
        <w:t>разделе</w:t>
      </w:r>
      <w:r>
        <w:rPr>
          <w:spacing w:val="1"/>
        </w:rPr>
        <w:t xml:space="preserve"> </w:t>
      </w:r>
      <w:r>
        <w:t>«Основные</w:t>
      </w:r>
      <w:r>
        <w:rPr>
          <w:spacing w:val="-4"/>
        </w:rPr>
        <w:t xml:space="preserve"> </w:t>
      </w:r>
      <w:r>
        <w:t>виды</w:t>
      </w:r>
      <w:r>
        <w:rPr>
          <w:spacing w:val="-2"/>
        </w:rPr>
        <w:t xml:space="preserve"> </w:t>
      </w:r>
      <w:r>
        <w:t>деятельности»</w:t>
      </w:r>
      <w:r>
        <w:rPr>
          <w:spacing w:val="-10"/>
        </w:rPr>
        <w:t xml:space="preserve"> </w:t>
      </w:r>
      <w:r>
        <w:t>тематического</w:t>
      </w:r>
      <w:r>
        <w:rPr>
          <w:spacing w:val="-3"/>
        </w:rPr>
        <w:t xml:space="preserve"> </w:t>
      </w:r>
      <w:r>
        <w:t>планирования.</w:t>
      </w:r>
    </w:p>
    <w:p w:rsidR="00E62F6D" w:rsidRDefault="009717B1">
      <w:pPr>
        <w:pStyle w:val="a3"/>
        <w:ind w:right="233"/>
      </w:pPr>
      <w:r>
        <w:t>Описание реализации требований формирования УУД в предметных результатах и</w:t>
      </w:r>
      <w:r>
        <w:rPr>
          <w:spacing w:val="1"/>
        </w:rPr>
        <w:t xml:space="preserve"> </w:t>
      </w:r>
      <w:r>
        <w:t>тематическом</w:t>
      </w:r>
      <w:r>
        <w:rPr>
          <w:spacing w:val="-2"/>
        </w:rPr>
        <w:t xml:space="preserve"> </w:t>
      </w:r>
      <w:r>
        <w:t>планировании</w:t>
      </w:r>
      <w:r>
        <w:rPr>
          <w:spacing w:val="-2"/>
        </w:rPr>
        <w:t xml:space="preserve"> </w:t>
      </w:r>
      <w:r>
        <w:t>по</w:t>
      </w:r>
      <w:r>
        <w:rPr>
          <w:spacing w:val="-1"/>
        </w:rPr>
        <w:t xml:space="preserve"> </w:t>
      </w:r>
      <w:r>
        <w:t>отдельным</w:t>
      </w:r>
      <w:r>
        <w:rPr>
          <w:spacing w:val="-2"/>
        </w:rPr>
        <w:t xml:space="preserve"> </w:t>
      </w:r>
      <w:r>
        <w:t>предметным</w:t>
      </w:r>
      <w:r>
        <w:rPr>
          <w:spacing w:val="-2"/>
        </w:rPr>
        <w:t xml:space="preserve"> </w:t>
      </w:r>
      <w:r>
        <w:t>областям.</w:t>
      </w:r>
    </w:p>
    <w:p w:rsidR="00E62F6D" w:rsidRDefault="009717B1">
      <w:pPr>
        <w:pStyle w:val="a3"/>
        <w:spacing w:before="1"/>
        <w:ind w:left="930" w:firstLine="0"/>
      </w:pPr>
      <w:r>
        <w:t>Русский</w:t>
      </w:r>
      <w:r>
        <w:rPr>
          <w:spacing w:val="-4"/>
        </w:rPr>
        <w:t xml:space="preserve"> </w:t>
      </w:r>
      <w:r>
        <w:t>язык</w:t>
      </w:r>
      <w:r>
        <w:rPr>
          <w:spacing w:val="-3"/>
        </w:rPr>
        <w:t xml:space="preserve"> </w:t>
      </w:r>
      <w:r>
        <w:t>и</w:t>
      </w:r>
      <w:r>
        <w:rPr>
          <w:spacing w:val="-3"/>
        </w:rPr>
        <w:t xml:space="preserve"> </w:t>
      </w:r>
      <w:r>
        <w:t>литература.</w:t>
      </w:r>
    </w:p>
    <w:p w:rsidR="00E62F6D" w:rsidRDefault="009717B1">
      <w:pPr>
        <w:pStyle w:val="a3"/>
        <w:ind w:right="225"/>
      </w:pPr>
      <w:r>
        <w:t>Формирование универсальных учебных познавательных действий включает базовые</w:t>
      </w:r>
      <w:r>
        <w:rPr>
          <w:spacing w:val="1"/>
        </w:rPr>
        <w:t xml:space="preserve"> </w:t>
      </w:r>
      <w:r>
        <w:t>логические</w:t>
      </w:r>
      <w:r>
        <w:rPr>
          <w:spacing w:val="-2"/>
        </w:rPr>
        <w:t xml:space="preserve"> </w:t>
      </w:r>
      <w:r>
        <w:t>действия:</w:t>
      </w:r>
    </w:p>
    <w:p w:rsidR="00E62F6D" w:rsidRDefault="009717B1">
      <w:pPr>
        <w:pStyle w:val="a3"/>
        <w:ind w:right="224"/>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61"/>
        </w:rPr>
        <w:t xml:space="preserve"> </w:t>
      </w:r>
      <w:r>
        <w:t>художественных</w:t>
      </w:r>
      <w:r>
        <w:rPr>
          <w:spacing w:val="-57"/>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искусств;</w:t>
      </w:r>
    </w:p>
    <w:p w:rsidR="00E62F6D" w:rsidRDefault="009717B1">
      <w:pPr>
        <w:pStyle w:val="a3"/>
        <w:ind w:right="221"/>
      </w:pPr>
      <w:r>
        <w:t>выявлять закономерности и противоречия в языковых фактах, данных в 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57"/>
        </w:rPr>
        <w:t xml:space="preserve"> </w:t>
      </w:r>
      <w:r>
        <w:t>историко-литературного</w:t>
      </w:r>
      <w:r>
        <w:rPr>
          <w:spacing w:val="1"/>
        </w:rPr>
        <w:t xml:space="preserve"> </w:t>
      </w:r>
      <w:r>
        <w:t>процесса;</w:t>
      </w:r>
      <w:r>
        <w:rPr>
          <w:spacing w:val="1"/>
        </w:rPr>
        <w:t xml:space="preserve"> </w:t>
      </w:r>
      <w:r>
        <w:t>анализировать</w:t>
      </w:r>
      <w:r>
        <w:rPr>
          <w:spacing w:val="1"/>
        </w:rPr>
        <w:t xml:space="preserve"> </w:t>
      </w:r>
      <w:r>
        <w:t>изменения</w:t>
      </w:r>
      <w:r>
        <w:rPr>
          <w:spacing w:val="1"/>
        </w:rPr>
        <w:t xml:space="preserve"> </w:t>
      </w:r>
      <w:r>
        <w:t>(например,</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 понятий; толковать лексическое значение слова путём установления родовых и</w:t>
      </w:r>
      <w:r>
        <w:rPr>
          <w:spacing w:val="1"/>
        </w:rPr>
        <w:t xml:space="preserve"> </w:t>
      </w:r>
      <w:r>
        <w:t>видовых смысловых</w:t>
      </w:r>
      <w:r>
        <w:rPr>
          <w:spacing w:val="-1"/>
        </w:rPr>
        <w:t xml:space="preserve"> </w:t>
      </w:r>
      <w:r>
        <w:t>компонентов,</w:t>
      </w:r>
      <w:r>
        <w:rPr>
          <w:spacing w:val="-2"/>
        </w:rPr>
        <w:t xml:space="preserve"> </w:t>
      </w:r>
      <w:r>
        <w:t>отражающих основные</w:t>
      </w:r>
      <w:r>
        <w:rPr>
          <w:spacing w:val="-3"/>
        </w:rPr>
        <w:t xml:space="preserve"> </w:t>
      </w:r>
      <w:r>
        <w:t>родо-видовые</w:t>
      </w:r>
      <w:r>
        <w:rPr>
          <w:spacing w:val="-4"/>
        </w:rPr>
        <w:t xml:space="preserve"> </w:t>
      </w:r>
      <w:r>
        <w:t>признаки</w:t>
      </w:r>
      <w:r>
        <w:rPr>
          <w:spacing w:val="-2"/>
        </w:rPr>
        <w:t xml:space="preserve"> </w:t>
      </w:r>
      <w:r>
        <w:t>реалии;</w:t>
      </w:r>
    </w:p>
    <w:p w:rsidR="00E62F6D" w:rsidRDefault="009717B1">
      <w:pPr>
        <w:pStyle w:val="a3"/>
        <w:spacing w:before="1"/>
        <w:ind w:right="228"/>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1"/>
        </w:rPr>
        <w:t xml:space="preserve"> </w:t>
      </w:r>
      <w:r>
        <w:t>схем</w:t>
      </w:r>
      <w:r>
        <w:rPr>
          <w:spacing w:val="-57"/>
        </w:rPr>
        <w:t xml:space="preserve"> </w:t>
      </w:r>
      <w:r>
        <w:t>(например,</w:t>
      </w:r>
      <w:r>
        <w:rPr>
          <w:spacing w:val="1"/>
        </w:rPr>
        <w:t xml:space="preserve"> </w:t>
      </w:r>
      <w:r>
        <w:t>схем</w:t>
      </w:r>
      <w:r>
        <w:rPr>
          <w:spacing w:val="1"/>
        </w:rPr>
        <w:t xml:space="preserve"> </w:t>
      </w:r>
      <w:r>
        <w:t>сложного</w:t>
      </w:r>
      <w:r>
        <w:rPr>
          <w:spacing w:val="1"/>
        </w:rPr>
        <w:t xml:space="preserve"> </w:t>
      </w:r>
      <w:r>
        <w:t>предложения с 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 при объяснении правописания гласных в корне слова, правописании «н» и «нн» в</w:t>
      </w:r>
      <w:r>
        <w:rPr>
          <w:spacing w:val="1"/>
        </w:rPr>
        <w:t xml:space="preserve"> </w:t>
      </w:r>
      <w:r>
        <w:t>словах</w:t>
      </w:r>
      <w:r>
        <w:rPr>
          <w:spacing w:val="1"/>
        </w:rPr>
        <w:t xml:space="preserve"> </w:t>
      </w:r>
      <w:r>
        <w:t>различных</w:t>
      </w:r>
      <w:r>
        <w:rPr>
          <w:spacing w:val="2"/>
        </w:rPr>
        <w:t xml:space="preserve"> </w:t>
      </w:r>
      <w:r>
        <w:t>частей речи) и</w:t>
      </w:r>
      <w:r>
        <w:rPr>
          <w:spacing w:val="-2"/>
        </w:rPr>
        <w:t xml:space="preserve"> </w:t>
      </w:r>
      <w:r>
        <w:t>другие;</w:t>
      </w:r>
    </w:p>
    <w:p w:rsidR="00E62F6D" w:rsidRDefault="009717B1">
      <w:pPr>
        <w:pStyle w:val="a3"/>
        <w:ind w:right="232"/>
      </w:pPr>
      <w:r>
        <w:t>разрабатывать план решения языковой и речевой задачи с учётом анализа имеющихся</w:t>
      </w:r>
      <w:r>
        <w:rPr>
          <w:spacing w:val="-57"/>
        </w:rPr>
        <w:t xml:space="preserve"> </w:t>
      </w:r>
      <w:r>
        <w:t>данных,</w:t>
      </w:r>
      <w:r>
        <w:rPr>
          <w:spacing w:val="-4"/>
        </w:rPr>
        <w:t xml:space="preserve"> </w:t>
      </w:r>
      <w:r>
        <w:t>представленных</w:t>
      </w:r>
      <w:r>
        <w:rPr>
          <w:spacing w:val="1"/>
        </w:rPr>
        <w:t xml:space="preserve"> </w:t>
      </w:r>
      <w:r>
        <w:t>в</w:t>
      </w:r>
      <w:r>
        <w:rPr>
          <w:spacing w:val="-1"/>
        </w:rPr>
        <w:t xml:space="preserve"> </w:t>
      </w:r>
      <w:r>
        <w:t>виде</w:t>
      </w:r>
      <w:r>
        <w:rPr>
          <w:spacing w:val="-2"/>
        </w:rPr>
        <w:t xml:space="preserve"> </w:t>
      </w:r>
      <w:r>
        <w:t>текста, таблицы, графики</w:t>
      </w:r>
      <w:r>
        <w:rPr>
          <w:spacing w:val="-1"/>
        </w:rPr>
        <w:t xml:space="preserve"> </w:t>
      </w:r>
      <w:r>
        <w:t>и</w:t>
      </w:r>
      <w:r>
        <w:rPr>
          <w:spacing w:val="-2"/>
        </w:rPr>
        <w:t xml:space="preserve"> </w:t>
      </w:r>
      <w:r>
        <w:t>другие;</w:t>
      </w:r>
    </w:p>
    <w:p w:rsidR="00E62F6D" w:rsidRDefault="009717B1">
      <w:pPr>
        <w:pStyle w:val="a3"/>
        <w:ind w:right="232"/>
      </w:pPr>
      <w:r>
        <w:t>оценивать</w:t>
      </w:r>
      <w:r>
        <w:rPr>
          <w:spacing w:val="1"/>
        </w:rPr>
        <w:t xml:space="preserve"> </w:t>
      </w:r>
      <w:r>
        <w:t>соответствие</w:t>
      </w:r>
      <w:r>
        <w:rPr>
          <w:spacing w:val="1"/>
        </w:rPr>
        <w:t xml:space="preserve"> </w:t>
      </w:r>
      <w:r>
        <w:t>результатов</w:t>
      </w:r>
      <w:r>
        <w:rPr>
          <w:spacing w:val="1"/>
        </w:rPr>
        <w:t xml:space="preserve"> </w:t>
      </w:r>
      <w:r>
        <w:t>деятельности</w:t>
      </w:r>
      <w:r>
        <w:rPr>
          <w:spacing w:val="1"/>
        </w:rPr>
        <w:t xml:space="preserve"> </w:t>
      </w:r>
      <w:r>
        <w:t>её</w:t>
      </w:r>
      <w:r>
        <w:rPr>
          <w:spacing w:val="1"/>
        </w:rPr>
        <w:t xml:space="preserve"> </w:t>
      </w:r>
      <w:r>
        <w:t>целям;</w:t>
      </w:r>
      <w:r>
        <w:rPr>
          <w:spacing w:val="1"/>
        </w:rPr>
        <w:t xml:space="preserve"> </w:t>
      </w:r>
      <w:r>
        <w:t>различать</w:t>
      </w:r>
      <w:r>
        <w:rPr>
          <w:spacing w:val="1"/>
        </w:rPr>
        <w:t xml:space="preserve"> </w:t>
      </w:r>
      <w:r>
        <w:t>верные</w:t>
      </w:r>
      <w:r>
        <w:rPr>
          <w:spacing w:val="1"/>
        </w:rPr>
        <w:t xml:space="preserve"> </w:t>
      </w:r>
      <w:r>
        <w:t>и</w:t>
      </w:r>
      <w:r>
        <w:rPr>
          <w:spacing w:val="1"/>
        </w:rPr>
        <w:t xml:space="preserve"> </w:t>
      </w:r>
      <w:r>
        <w:t>неверные</w:t>
      </w:r>
      <w:r>
        <w:rPr>
          <w:spacing w:val="-4"/>
        </w:rPr>
        <w:t xml:space="preserve"> </w:t>
      </w:r>
      <w:r>
        <w:t>суждения, устанавливать</w:t>
      </w:r>
      <w:r>
        <w:rPr>
          <w:spacing w:val="-2"/>
        </w:rPr>
        <w:t xml:space="preserve"> </w:t>
      </w:r>
      <w:r>
        <w:t>противоречия</w:t>
      </w:r>
      <w:r>
        <w:rPr>
          <w:spacing w:val="-1"/>
        </w:rPr>
        <w:t xml:space="preserve"> </w:t>
      </w:r>
      <w:r>
        <w:t>в</w:t>
      </w:r>
      <w:r>
        <w:rPr>
          <w:spacing w:val="-3"/>
        </w:rPr>
        <w:t xml:space="preserve"> </w:t>
      </w:r>
      <w:r>
        <w:t>суждениях</w:t>
      </w:r>
      <w:r>
        <w:rPr>
          <w:spacing w:val="-3"/>
        </w:rPr>
        <w:t xml:space="preserve"> </w:t>
      </w:r>
      <w:r>
        <w:t>и</w:t>
      </w:r>
      <w:r>
        <w:rPr>
          <w:spacing w:val="-1"/>
        </w:rPr>
        <w:t xml:space="preserve"> </w:t>
      </w:r>
      <w:r>
        <w:t>корректировать</w:t>
      </w:r>
      <w:r>
        <w:rPr>
          <w:spacing w:val="-2"/>
        </w:rPr>
        <w:t xml:space="preserve"> </w:t>
      </w:r>
      <w:r>
        <w:t>текст;</w:t>
      </w:r>
    </w:p>
    <w:p w:rsidR="00E62F6D" w:rsidRDefault="009717B1">
      <w:pPr>
        <w:pStyle w:val="a3"/>
        <w:ind w:right="233"/>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62F6D" w:rsidRDefault="009717B1">
      <w:pPr>
        <w:pStyle w:val="a3"/>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57"/>
        </w:rPr>
        <w:t xml:space="preserve"> </w:t>
      </w:r>
      <w:r>
        <w:t>художественном</w:t>
      </w:r>
      <w:r>
        <w:rPr>
          <w:spacing w:val="-2"/>
        </w:rPr>
        <w:t xml:space="preserve"> </w:t>
      </w:r>
      <w:r>
        <w:t>произведении, рассматривать</w:t>
      </w:r>
      <w:r>
        <w:rPr>
          <w:spacing w:val="-1"/>
        </w:rPr>
        <w:t xml:space="preserve"> </w:t>
      </w:r>
      <w:r>
        <w:t>ее</w:t>
      </w:r>
      <w:r>
        <w:rPr>
          <w:spacing w:val="-1"/>
        </w:rPr>
        <w:t xml:space="preserve"> </w:t>
      </w:r>
      <w:r>
        <w:t>всесторонне;</w:t>
      </w:r>
    </w:p>
    <w:p w:rsidR="00E62F6D" w:rsidRDefault="009717B1">
      <w:pPr>
        <w:pStyle w:val="a3"/>
        <w:ind w:right="225"/>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57"/>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искусств;</w:t>
      </w:r>
    </w:p>
    <w:p w:rsidR="00E62F6D" w:rsidRDefault="009717B1">
      <w:pPr>
        <w:pStyle w:val="a3"/>
        <w:ind w:right="223"/>
      </w:pPr>
      <w:r>
        <w:t>выявлять закономерности и противоречия в рассматриваемых явлениях, в том 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57"/>
        </w:rPr>
        <w:t xml:space="preserve"> </w:t>
      </w:r>
      <w:r>
        <w:t>процесса.</w:t>
      </w:r>
    </w:p>
    <w:p w:rsidR="00E62F6D" w:rsidRDefault="009717B1">
      <w:pPr>
        <w:pStyle w:val="a3"/>
        <w:spacing w:before="1"/>
        <w:ind w:right="231"/>
      </w:pPr>
      <w:r>
        <w:t>Формирование универсальных учебных познавательных действий включает базовые</w:t>
      </w:r>
      <w:r>
        <w:rPr>
          <w:spacing w:val="1"/>
        </w:rPr>
        <w:t xml:space="preserve"> </w:t>
      </w:r>
      <w:r>
        <w:t>исследовательские</w:t>
      </w:r>
      <w:r>
        <w:rPr>
          <w:spacing w:val="-2"/>
        </w:rPr>
        <w:t xml:space="preserve"> </w:t>
      </w:r>
      <w:r>
        <w:t>действия:</w:t>
      </w:r>
    </w:p>
    <w:p w:rsidR="00E62F6D" w:rsidRDefault="009717B1">
      <w:pPr>
        <w:pStyle w:val="a3"/>
        <w:ind w:right="223"/>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1"/>
        </w:rPr>
        <w:t xml:space="preserve"> </w:t>
      </w:r>
      <w:r>
        <w:t>и</w:t>
      </w:r>
      <w:r>
        <w:rPr>
          <w:spacing w:val="1"/>
        </w:rPr>
        <w:t xml:space="preserve"> </w:t>
      </w:r>
      <w:r>
        <w:t>другие);</w:t>
      </w:r>
    </w:p>
    <w:p w:rsidR="00E62F6D" w:rsidRDefault="009717B1">
      <w:pPr>
        <w:pStyle w:val="a3"/>
        <w:ind w:right="218"/>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w:t>
      </w:r>
      <w:r>
        <w:rPr>
          <w:spacing w:val="1"/>
        </w:rPr>
        <w:t xml:space="preserve"> </w:t>
      </w:r>
      <w:r>
        <w:t>выразительных средств языка, о причинах изменений в лексическом составе русского языка,</w:t>
      </w:r>
      <w:r>
        <w:rPr>
          <w:spacing w:val="1"/>
        </w:rPr>
        <w:t xml:space="preserve"> </w:t>
      </w:r>
      <w:r>
        <w:t>стилистических</w:t>
      </w:r>
      <w:r>
        <w:rPr>
          <w:spacing w:val="-3"/>
        </w:rPr>
        <w:t xml:space="preserve"> </w:t>
      </w:r>
      <w:r>
        <w:t>изменений</w:t>
      </w:r>
      <w:r>
        <w:rPr>
          <w:spacing w:val="-3"/>
        </w:rPr>
        <w:t xml:space="preserve"> </w:t>
      </w:r>
      <w:r>
        <w:t>и</w:t>
      </w:r>
      <w:r>
        <w:rPr>
          <w:spacing w:val="-1"/>
        </w:rPr>
        <w:t xml:space="preserve"> </w:t>
      </w:r>
      <w:r>
        <w:t>другие),</w:t>
      </w:r>
      <w:r>
        <w:rPr>
          <w:spacing w:val="-1"/>
        </w:rPr>
        <w:t xml:space="preserve"> </w:t>
      </w:r>
      <w:r>
        <w:t>обосновывать,</w:t>
      </w:r>
      <w:r>
        <w:rPr>
          <w:spacing w:val="-1"/>
        </w:rPr>
        <w:t xml:space="preserve"> </w:t>
      </w:r>
      <w:r>
        <w:t>аргументировать</w:t>
      </w:r>
      <w:r>
        <w:rPr>
          <w:spacing w:val="-1"/>
        </w:rPr>
        <w:t xml:space="preserve"> </w:t>
      </w:r>
      <w:r>
        <w:t>суждения;</w:t>
      </w:r>
    </w:p>
    <w:p w:rsidR="00E62F6D" w:rsidRDefault="009717B1">
      <w:pPr>
        <w:pStyle w:val="a3"/>
        <w:ind w:right="233"/>
      </w:pPr>
      <w:r>
        <w:t>анализировать результаты, полученные в ходе решения языковой и речевой задачи,</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p>
    <w:p w:rsidR="00E62F6D" w:rsidRDefault="009717B1">
      <w:pPr>
        <w:pStyle w:val="a3"/>
        <w:spacing w:before="1"/>
        <w:ind w:left="930" w:firstLine="0"/>
      </w:pPr>
      <w:r>
        <w:t>уметь</w:t>
      </w:r>
      <w:r>
        <w:rPr>
          <w:spacing w:val="14"/>
        </w:rPr>
        <w:t xml:space="preserve"> </w:t>
      </w:r>
      <w:r>
        <w:t>интегрировать</w:t>
      </w:r>
      <w:r>
        <w:rPr>
          <w:spacing w:val="12"/>
        </w:rPr>
        <w:t xml:space="preserve"> </w:t>
      </w:r>
      <w:r>
        <w:t>знания</w:t>
      </w:r>
      <w:r>
        <w:rPr>
          <w:spacing w:val="11"/>
        </w:rPr>
        <w:t xml:space="preserve"> </w:t>
      </w:r>
      <w:r>
        <w:t>из</w:t>
      </w:r>
      <w:r>
        <w:rPr>
          <w:spacing w:val="13"/>
        </w:rPr>
        <w:t xml:space="preserve"> </w:t>
      </w:r>
      <w:r>
        <w:t>разных</w:t>
      </w:r>
      <w:r>
        <w:rPr>
          <w:spacing w:val="14"/>
        </w:rPr>
        <w:t xml:space="preserve"> </w:t>
      </w:r>
      <w:r>
        <w:t>предметных</w:t>
      </w:r>
      <w:r>
        <w:rPr>
          <w:spacing w:val="15"/>
        </w:rPr>
        <w:t xml:space="preserve"> </w:t>
      </w:r>
      <w:r>
        <w:t>областей</w:t>
      </w:r>
      <w:r>
        <w:rPr>
          <w:spacing w:val="15"/>
        </w:rPr>
        <w:t xml:space="preserve"> </w:t>
      </w:r>
      <w:r>
        <w:t>(например,</w:t>
      </w:r>
      <w:r>
        <w:rPr>
          <w:spacing w:val="13"/>
        </w:rPr>
        <w:t xml:space="preserve"> </w:t>
      </w:r>
      <w:r>
        <w:t>при</w:t>
      </w:r>
      <w:r>
        <w:rPr>
          <w:spacing w:val="15"/>
        </w:rPr>
        <w:t xml:space="preserve"> </w:t>
      </w:r>
      <w:r>
        <w:t>подборе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8" w:firstLine="0"/>
      </w:pPr>
      <w:r>
        <w:lastRenderedPageBreak/>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средства</w:t>
      </w:r>
      <w:r>
        <w:rPr>
          <w:spacing w:val="1"/>
        </w:rPr>
        <w:t xml:space="preserve"> </w:t>
      </w:r>
      <w:r>
        <w:t>межнационального</w:t>
      </w:r>
      <w:r>
        <w:rPr>
          <w:spacing w:val="1"/>
        </w:rPr>
        <w:t xml:space="preserve"> </w:t>
      </w:r>
      <w:r>
        <w:t>общения,</w:t>
      </w:r>
      <w:r>
        <w:rPr>
          <w:spacing w:val="1"/>
        </w:rPr>
        <w:t xml:space="preserve"> </w:t>
      </w:r>
      <w:r>
        <w:t>национального</w:t>
      </w:r>
      <w:r>
        <w:rPr>
          <w:spacing w:val="1"/>
        </w:rPr>
        <w:t xml:space="preserve"> </w:t>
      </w:r>
      <w:r>
        <w:t>языка</w:t>
      </w:r>
      <w:r>
        <w:rPr>
          <w:spacing w:val="1"/>
        </w:rPr>
        <w:t xml:space="preserve"> </w:t>
      </w:r>
      <w:r>
        <w:t>русского</w:t>
      </w:r>
      <w:r>
        <w:rPr>
          <w:spacing w:val="1"/>
        </w:rPr>
        <w:t xml:space="preserve"> </w:t>
      </w:r>
      <w:r>
        <w:t>народа,</w:t>
      </w:r>
      <w:r>
        <w:rPr>
          <w:spacing w:val="1"/>
        </w:rPr>
        <w:t xml:space="preserve"> </w:t>
      </w:r>
      <w:r>
        <w:t>одного</w:t>
      </w:r>
      <w:r>
        <w:rPr>
          <w:spacing w:val="1"/>
        </w:rPr>
        <w:t xml:space="preserve"> </w:t>
      </w:r>
      <w:r>
        <w:t>из</w:t>
      </w:r>
      <w:r>
        <w:rPr>
          <w:spacing w:val="1"/>
        </w:rPr>
        <w:t xml:space="preserve"> </w:t>
      </w:r>
      <w:r>
        <w:t>мировых</w:t>
      </w:r>
      <w:r>
        <w:rPr>
          <w:spacing w:val="1"/>
        </w:rPr>
        <w:t xml:space="preserve"> </w:t>
      </w:r>
      <w:r>
        <w:t>языков</w:t>
      </w:r>
      <w:r>
        <w:rPr>
          <w:spacing w:val="-3"/>
        </w:rPr>
        <w:t xml:space="preserve"> </w:t>
      </w:r>
      <w:r>
        <w:t>и другие);</w:t>
      </w:r>
    </w:p>
    <w:p w:rsidR="00E62F6D" w:rsidRDefault="009717B1">
      <w:pPr>
        <w:pStyle w:val="a3"/>
        <w:spacing w:before="1"/>
        <w:ind w:right="222"/>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1"/>
        </w:rPr>
        <w:t xml:space="preserve"> </w:t>
      </w:r>
      <w:r>
        <w:t>способы</w:t>
      </w:r>
      <w:r>
        <w:rPr>
          <w:spacing w:val="-57"/>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переносить знания, в том числе полученные в результате чтения и изучения литературных</w:t>
      </w:r>
      <w:r>
        <w:rPr>
          <w:spacing w:val="1"/>
        </w:rPr>
        <w:t xml:space="preserve"> </w:t>
      </w:r>
      <w:r>
        <w:t>произведений,</w:t>
      </w:r>
      <w:r>
        <w:rPr>
          <w:spacing w:val="-2"/>
        </w:rPr>
        <w:t xml:space="preserve"> </w:t>
      </w:r>
      <w:r>
        <w:t>в</w:t>
      </w:r>
      <w:r>
        <w:rPr>
          <w:spacing w:val="-2"/>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62F6D" w:rsidRDefault="009717B1">
      <w:pPr>
        <w:pStyle w:val="a3"/>
        <w:ind w:right="22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57"/>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w:t>
      </w:r>
      <w:r>
        <w:rPr>
          <w:spacing w:val="-1"/>
        </w:rPr>
        <w:t xml:space="preserve"> </w:t>
      </w:r>
      <w:r>
        <w:t>и других</w:t>
      </w:r>
      <w:r>
        <w:rPr>
          <w:spacing w:val="2"/>
        </w:rPr>
        <w:t xml:space="preserve"> </w:t>
      </w:r>
      <w:r>
        <w:t>культур;</w:t>
      </w:r>
    </w:p>
    <w:p w:rsidR="00E62F6D" w:rsidRDefault="009717B1">
      <w:pPr>
        <w:pStyle w:val="a3"/>
        <w:ind w:right="223"/>
      </w:pPr>
      <w:r>
        <w:t>владеть научным типом мышления, научной терминологией, ключевыми понятиями и</w:t>
      </w:r>
      <w:r>
        <w:rPr>
          <w:spacing w:val="1"/>
        </w:rPr>
        <w:t xml:space="preserve"> </w:t>
      </w:r>
      <w:r>
        <w:t>методами современного литературоведения; определять и учитывать историко-культурный</w:t>
      </w:r>
      <w:r>
        <w:rPr>
          <w:spacing w:val="1"/>
        </w:rPr>
        <w:t xml:space="preserve"> </w:t>
      </w:r>
      <w:r>
        <w:t>контекст</w:t>
      </w:r>
      <w:r>
        <w:rPr>
          <w:spacing w:val="-4"/>
        </w:rPr>
        <w:t xml:space="preserve"> </w:t>
      </w:r>
      <w:r>
        <w:t>и</w:t>
      </w:r>
      <w:r>
        <w:rPr>
          <w:spacing w:val="-2"/>
        </w:rPr>
        <w:t xml:space="preserve"> </w:t>
      </w:r>
      <w:r>
        <w:t>контекст</w:t>
      </w:r>
      <w:r>
        <w:rPr>
          <w:spacing w:val="-2"/>
        </w:rPr>
        <w:t xml:space="preserve"> </w:t>
      </w:r>
      <w:r>
        <w:t>творчества</w:t>
      </w:r>
      <w:r>
        <w:rPr>
          <w:spacing w:val="-4"/>
        </w:rPr>
        <w:t xml:space="preserve"> </w:t>
      </w:r>
      <w:r>
        <w:t>писателя</w:t>
      </w:r>
      <w:r>
        <w:rPr>
          <w:spacing w:val="-3"/>
        </w:rPr>
        <w:t xml:space="preserve"> </w:t>
      </w:r>
      <w:r>
        <w:t>в</w:t>
      </w:r>
      <w:r>
        <w:rPr>
          <w:spacing w:val="-3"/>
        </w:rPr>
        <w:t xml:space="preserve"> </w:t>
      </w:r>
      <w:r>
        <w:t>процессе</w:t>
      </w:r>
      <w:r>
        <w:rPr>
          <w:spacing w:val="-3"/>
        </w:rPr>
        <w:t xml:space="preserve"> </w:t>
      </w:r>
      <w:r>
        <w:t>анализа</w:t>
      </w:r>
      <w:r>
        <w:rPr>
          <w:spacing w:val="-3"/>
        </w:rPr>
        <w:t xml:space="preserve"> </w:t>
      </w:r>
      <w:r>
        <w:t>художественных</w:t>
      </w:r>
      <w:r>
        <w:rPr>
          <w:spacing w:val="-3"/>
        </w:rPr>
        <w:t xml:space="preserve"> </w:t>
      </w:r>
      <w:r>
        <w:t>произведений.</w:t>
      </w:r>
    </w:p>
    <w:p w:rsidR="00E62F6D" w:rsidRDefault="009717B1">
      <w:pPr>
        <w:pStyle w:val="a3"/>
        <w:ind w:right="233"/>
      </w:pPr>
      <w:r>
        <w:t>Формирование универсальных учебных познавательных действий включает работу с</w:t>
      </w:r>
      <w:r>
        <w:rPr>
          <w:spacing w:val="1"/>
        </w:rPr>
        <w:t xml:space="preserve"> </w:t>
      </w:r>
      <w:r>
        <w:t>информацией:</w:t>
      </w:r>
    </w:p>
    <w:p w:rsidR="00E62F6D" w:rsidRDefault="009717B1">
      <w:pPr>
        <w:pStyle w:val="a3"/>
        <w:ind w:right="225"/>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57"/>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2"/>
        </w:rPr>
        <w:t xml:space="preserve"> </w:t>
      </w:r>
      <w:r>
        <w:t>правовым</w:t>
      </w:r>
      <w:r>
        <w:rPr>
          <w:spacing w:val="-2"/>
        </w:rPr>
        <w:t xml:space="preserve"> </w:t>
      </w:r>
      <w:r>
        <w:t>и морально-этическим</w:t>
      </w:r>
      <w:r>
        <w:rPr>
          <w:spacing w:val="-2"/>
        </w:rPr>
        <w:t xml:space="preserve"> </w:t>
      </w:r>
      <w:r>
        <w:t>нормам;</w:t>
      </w:r>
    </w:p>
    <w:p w:rsidR="00E62F6D" w:rsidRDefault="009717B1">
      <w:pPr>
        <w:pStyle w:val="a3"/>
        <w:spacing w:before="1"/>
        <w:ind w:right="22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её</w:t>
      </w:r>
      <w:r>
        <w:rPr>
          <w:spacing w:val="1"/>
        </w:rPr>
        <w:t xml:space="preserve"> </w:t>
      </w:r>
      <w:r>
        <w:t>целевой</w:t>
      </w:r>
      <w:r>
        <w:rPr>
          <w:spacing w:val="1"/>
        </w:rPr>
        <w:t xml:space="preserve"> </w:t>
      </w:r>
      <w:r>
        <w:t>аудитории,</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её</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 другие);</w:t>
      </w:r>
    </w:p>
    <w:p w:rsidR="00E62F6D" w:rsidRDefault="009717B1">
      <w:pPr>
        <w:pStyle w:val="a3"/>
        <w:ind w:right="227"/>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E62F6D" w:rsidRDefault="009717B1">
      <w:pPr>
        <w:pStyle w:val="a3"/>
        <w:ind w:right="231"/>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61"/>
        </w:rPr>
        <w:t xml:space="preserve"> </w:t>
      </w:r>
      <w:r>
        <w:t>включает</w:t>
      </w:r>
      <w:r>
        <w:rPr>
          <w:spacing w:val="1"/>
        </w:rPr>
        <w:t xml:space="preserve"> </w:t>
      </w:r>
      <w:r>
        <w:t>умения:</w:t>
      </w:r>
    </w:p>
    <w:p w:rsidR="00E62F6D" w:rsidRDefault="009717B1">
      <w:pPr>
        <w:pStyle w:val="a3"/>
        <w:ind w:right="223"/>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1"/>
        </w:rPr>
        <w:t xml:space="preserve"> </w:t>
      </w:r>
      <w:r>
        <w:t>и</w:t>
      </w:r>
      <w:r>
        <w:rPr>
          <w:spacing w:val="-57"/>
        </w:rPr>
        <w:t xml:space="preserve"> </w:t>
      </w:r>
      <w:r>
        <w:t>письменной</w:t>
      </w:r>
      <w:r>
        <w:rPr>
          <w:spacing w:val="1"/>
        </w:rPr>
        <w:t xml:space="preserve"> </w:t>
      </w:r>
      <w:r>
        <w:t>форме суждения на социально-культурные, нравственно-этические, бытовые,</w:t>
      </w:r>
      <w:r>
        <w:rPr>
          <w:spacing w:val="1"/>
        </w:rPr>
        <w:t xml:space="preserve"> </w:t>
      </w:r>
      <w:r>
        <w:t>учебные темы в соответствии с темой, целью, сферой и ситуацией общения; правильно,</w:t>
      </w:r>
      <w:r>
        <w:rPr>
          <w:spacing w:val="1"/>
        </w:rPr>
        <w:t xml:space="preserve"> </w:t>
      </w:r>
      <w:r>
        <w:t>логично,</w:t>
      </w:r>
      <w:r>
        <w:rPr>
          <w:spacing w:val="-2"/>
        </w:rPr>
        <w:t xml:space="preserve"> </w:t>
      </w:r>
      <w:r>
        <w:t>аргументированно</w:t>
      </w:r>
      <w:r>
        <w:rPr>
          <w:spacing w:val="-1"/>
        </w:rPr>
        <w:t xml:space="preserve"> </w:t>
      </w:r>
      <w:r>
        <w:t>излагать</w:t>
      </w:r>
      <w:r>
        <w:rPr>
          <w:spacing w:val="-1"/>
        </w:rPr>
        <w:t xml:space="preserve"> </w:t>
      </w:r>
      <w:r>
        <w:t>свою</w:t>
      </w:r>
      <w:r>
        <w:rPr>
          <w:spacing w:val="-2"/>
        </w:rPr>
        <w:t xml:space="preserve"> </w:t>
      </w:r>
      <w:r>
        <w:t>точку</w:t>
      </w:r>
      <w:r>
        <w:rPr>
          <w:spacing w:val="-6"/>
        </w:rPr>
        <w:t xml:space="preserve"> </w:t>
      </w:r>
      <w:r>
        <w:t>зрения</w:t>
      </w:r>
      <w:r>
        <w:rPr>
          <w:spacing w:val="-1"/>
        </w:rPr>
        <w:t xml:space="preserve"> </w:t>
      </w:r>
      <w:r>
        <w:t>по</w:t>
      </w:r>
      <w:r>
        <w:rPr>
          <w:spacing w:val="-1"/>
        </w:rPr>
        <w:t xml:space="preserve"> </w:t>
      </w:r>
      <w:r>
        <w:t>поставленной</w:t>
      </w:r>
      <w:r>
        <w:rPr>
          <w:spacing w:val="-2"/>
        </w:rPr>
        <w:t xml:space="preserve"> </w:t>
      </w:r>
      <w:r>
        <w:t>проблеме;</w:t>
      </w:r>
    </w:p>
    <w:p w:rsidR="00E62F6D" w:rsidRDefault="009717B1">
      <w:pPr>
        <w:pStyle w:val="a3"/>
        <w:ind w:right="233"/>
      </w:pPr>
      <w:r>
        <w:t>пользоваться невербальными</w:t>
      </w:r>
      <w:r>
        <w:rPr>
          <w:spacing w:val="1"/>
        </w:rPr>
        <w:t xml:space="preserve"> </w:t>
      </w:r>
      <w:r>
        <w:t>средствами</w:t>
      </w:r>
      <w:r>
        <w:rPr>
          <w:spacing w:val="1"/>
        </w:rPr>
        <w:t xml:space="preserve"> </w:t>
      </w:r>
      <w:r>
        <w:t>общения, понимать значение социальных</w:t>
      </w:r>
      <w:r>
        <w:rPr>
          <w:spacing w:val="1"/>
        </w:rPr>
        <w:t xml:space="preserve"> </w:t>
      </w:r>
      <w:r>
        <w:t>знаков;</w:t>
      </w:r>
    </w:p>
    <w:p w:rsidR="00E62F6D" w:rsidRDefault="009717B1">
      <w:pPr>
        <w:pStyle w:val="a3"/>
        <w:ind w:right="227"/>
      </w:pPr>
      <w:r>
        <w:t>аргументированно вести диалог, уметь смягчать конфликтные ситуации; корректно</w:t>
      </w:r>
      <w:r>
        <w:rPr>
          <w:spacing w:val="1"/>
        </w:rPr>
        <w:t xml:space="preserve"> </w:t>
      </w:r>
      <w:r>
        <w:t>выражать своё отношение к суждениям собеседников, проявлять уважительное отношение к</w:t>
      </w:r>
      <w:r>
        <w:rPr>
          <w:spacing w:val="1"/>
        </w:rPr>
        <w:t xml:space="preserve"> </w:t>
      </w:r>
      <w:r>
        <w:t>оппоненту и в</w:t>
      </w:r>
      <w:r>
        <w:rPr>
          <w:spacing w:val="1"/>
        </w:rPr>
        <w:t xml:space="preserve"> </w:t>
      </w:r>
      <w:r>
        <w:t>корректной форме формулировать свои возражения, задавать вопросы по</w:t>
      </w:r>
      <w:r>
        <w:rPr>
          <w:spacing w:val="1"/>
        </w:rPr>
        <w:t xml:space="preserve"> </w:t>
      </w:r>
      <w:r>
        <w:t>существу</w:t>
      </w:r>
      <w:r>
        <w:rPr>
          <w:spacing w:val="-6"/>
        </w:rPr>
        <w:t xml:space="preserve"> </w:t>
      </w:r>
      <w:r>
        <w:t>обсуждаемой</w:t>
      </w:r>
      <w:r>
        <w:rPr>
          <w:spacing w:val="3"/>
        </w:rPr>
        <w:t xml:space="preserve"> </w:t>
      </w:r>
      <w:r>
        <w:t>темы;</w:t>
      </w:r>
    </w:p>
    <w:p w:rsidR="00E62F6D" w:rsidRDefault="009717B1">
      <w:pPr>
        <w:pStyle w:val="a3"/>
        <w:ind w:right="232"/>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 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тексты с</w:t>
      </w:r>
      <w:r>
        <w:rPr>
          <w:spacing w:val="1"/>
        </w:rPr>
        <w:t xml:space="preserve"> </w:t>
      </w:r>
      <w:r>
        <w:t>учётом</w:t>
      </w:r>
      <w:r>
        <w:rPr>
          <w:spacing w:val="-2"/>
        </w:rPr>
        <w:t xml:space="preserve"> </w:t>
      </w:r>
      <w:r>
        <w:t>цели</w:t>
      </w:r>
      <w:r>
        <w:rPr>
          <w:spacing w:val="1"/>
        </w:rPr>
        <w:t xml:space="preserve"> </w:t>
      </w:r>
      <w:r>
        <w:t>и особенностей аудитории;</w:t>
      </w:r>
    </w:p>
    <w:p w:rsidR="00E62F6D" w:rsidRDefault="009717B1">
      <w:pPr>
        <w:pStyle w:val="a3"/>
        <w:spacing w:before="1"/>
        <w:ind w:right="22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1"/>
        </w:rPr>
        <w:t xml:space="preserve"> </w:t>
      </w:r>
      <w:r>
        <w:t>культур;</w:t>
      </w:r>
    </w:p>
    <w:p w:rsidR="00E62F6D" w:rsidRDefault="009717B1">
      <w:pPr>
        <w:pStyle w:val="a3"/>
        <w:ind w:right="231"/>
      </w:pPr>
      <w:r>
        <w:t>принимать цели совместной деятельности, организовывать, координировать действия</w:t>
      </w:r>
      <w:r>
        <w:rPr>
          <w:spacing w:val="1"/>
        </w:rPr>
        <w:t xml:space="preserve"> </w:t>
      </w:r>
      <w:r>
        <w:t>по</w:t>
      </w:r>
      <w:r>
        <w:rPr>
          <w:spacing w:val="-1"/>
        </w:rPr>
        <w:t xml:space="preserve"> </w:t>
      </w:r>
      <w:r>
        <w:t>их</w:t>
      </w:r>
      <w:r>
        <w:rPr>
          <w:spacing w:val="2"/>
        </w:rPr>
        <w:t xml:space="preserve"> </w:t>
      </w:r>
      <w:r>
        <w:t>достижению;</w:t>
      </w:r>
    </w:p>
    <w:p w:rsidR="00E62F6D" w:rsidRDefault="009717B1">
      <w:pPr>
        <w:pStyle w:val="a3"/>
        <w:ind w:right="23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57"/>
        </w:rPr>
        <w:t xml:space="preserve"> </w:t>
      </w:r>
      <w:r>
        <w:t>результат;</w:t>
      </w:r>
    </w:p>
    <w:p w:rsidR="00E62F6D" w:rsidRDefault="009717B1">
      <w:pPr>
        <w:pStyle w:val="a3"/>
        <w:ind w:right="232"/>
      </w:pPr>
      <w:r>
        <w:t>уметь обобщать мнения нескольких людей и выражать это обобщение в устной и</w:t>
      </w:r>
      <w:r>
        <w:rPr>
          <w:spacing w:val="1"/>
        </w:rPr>
        <w:t xml:space="preserve"> </w:t>
      </w:r>
      <w:r>
        <w:t>письменной</w:t>
      </w:r>
      <w:r>
        <w:rPr>
          <w:spacing w:val="-1"/>
        </w:rPr>
        <w:t xml:space="preserve"> </w:t>
      </w:r>
      <w:r>
        <w:t>форме;</w:t>
      </w:r>
    </w:p>
    <w:p w:rsidR="00E62F6D" w:rsidRDefault="009717B1">
      <w:pPr>
        <w:pStyle w:val="a3"/>
        <w:ind w:right="22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7"/>
        </w:rPr>
        <w:t xml:space="preserve"> </w:t>
      </w:r>
      <w:r>
        <w:t>значимости;</w:t>
      </w:r>
      <w:r>
        <w:rPr>
          <w:spacing w:val="27"/>
        </w:rPr>
        <w:t xml:space="preserve"> </w:t>
      </w:r>
      <w:r>
        <w:t>проявлять</w:t>
      </w:r>
      <w:r>
        <w:rPr>
          <w:spacing w:val="25"/>
        </w:rPr>
        <w:t xml:space="preserve"> </w:t>
      </w:r>
      <w:r>
        <w:t>творческие</w:t>
      </w:r>
      <w:r>
        <w:rPr>
          <w:spacing w:val="26"/>
        </w:rPr>
        <w:t xml:space="preserve"> </w:t>
      </w:r>
      <w:r>
        <w:t>способности</w:t>
      </w:r>
      <w:r>
        <w:rPr>
          <w:spacing w:val="27"/>
        </w:rPr>
        <w:t xml:space="preserve"> </w:t>
      </w:r>
      <w:r>
        <w:t>и</w:t>
      </w:r>
      <w:r>
        <w:rPr>
          <w:spacing w:val="27"/>
        </w:rPr>
        <w:t xml:space="preserve"> </w:t>
      </w:r>
      <w:r>
        <w:t>воображение,</w:t>
      </w:r>
      <w:r>
        <w:rPr>
          <w:spacing w:val="26"/>
        </w:rPr>
        <w:t xml:space="preserve"> </w:t>
      </w:r>
      <w:r>
        <w:t>быть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инициативным;</w:t>
      </w:r>
    </w:p>
    <w:p w:rsidR="00E62F6D" w:rsidRDefault="009717B1">
      <w:pPr>
        <w:pStyle w:val="a3"/>
        <w:tabs>
          <w:tab w:val="left" w:pos="2387"/>
          <w:tab w:val="left" w:pos="2732"/>
          <w:tab w:val="left" w:pos="4027"/>
          <w:tab w:val="left" w:pos="4495"/>
          <w:tab w:val="left" w:pos="6150"/>
          <w:tab w:val="left" w:pos="6965"/>
          <w:tab w:val="left" w:pos="7311"/>
          <w:tab w:val="left" w:pos="8992"/>
        </w:tabs>
        <w:ind w:right="233"/>
        <w:jc w:val="left"/>
      </w:pPr>
      <w:r>
        <w:t>участвовать</w:t>
      </w:r>
      <w:r>
        <w:tab/>
        <w:t>в</w:t>
      </w:r>
      <w:r>
        <w:tab/>
        <w:t>дискуссии</w:t>
      </w:r>
      <w:r>
        <w:tab/>
        <w:t>на</w:t>
      </w:r>
      <w:r>
        <w:tab/>
        <w:t>литературные</w:t>
      </w:r>
      <w:r>
        <w:tab/>
        <w:t>темы,</w:t>
      </w:r>
      <w:r>
        <w:tab/>
        <w:t>в</w:t>
      </w:r>
      <w:r>
        <w:tab/>
        <w:t>коллективном</w:t>
      </w:r>
      <w:r>
        <w:tab/>
      </w:r>
      <w:r>
        <w:rPr>
          <w:spacing w:val="-1"/>
        </w:rPr>
        <w:t>диалоге,</w:t>
      </w:r>
      <w:r>
        <w:rPr>
          <w:spacing w:val="-57"/>
        </w:rPr>
        <w:t xml:space="preserve"> </w:t>
      </w:r>
      <w:r>
        <w:t>разрабатывать</w:t>
      </w:r>
      <w:r>
        <w:rPr>
          <w:spacing w:val="-1"/>
        </w:rPr>
        <w:t xml:space="preserve"> </w:t>
      </w:r>
      <w:r>
        <w:t>индивидуальный</w:t>
      </w:r>
      <w:r>
        <w:rPr>
          <w:spacing w:val="-1"/>
        </w:rPr>
        <w:t xml:space="preserve"> </w:t>
      </w:r>
      <w:r>
        <w:t>и (или)</w:t>
      </w:r>
      <w:r>
        <w:rPr>
          <w:spacing w:val="-1"/>
        </w:rPr>
        <w:t xml:space="preserve"> </w:t>
      </w:r>
      <w:r>
        <w:t>коллективный</w:t>
      </w:r>
      <w:r>
        <w:rPr>
          <w:spacing w:val="1"/>
        </w:rPr>
        <w:t xml:space="preserve"> </w:t>
      </w:r>
      <w:r>
        <w:t>учебный проект.</w:t>
      </w:r>
    </w:p>
    <w:p w:rsidR="00E62F6D" w:rsidRDefault="009717B1">
      <w:pPr>
        <w:pStyle w:val="a3"/>
        <w:spacing w:before="1"/>
        <w:ind w:left="930" w:firstLine="0"/>
        <w:jc w:val="left"/>
      </w:pPr>
      <w:r>
        <w:t>Формирование универсальных учебных регулятивных действий включает умения:</w:t>
      </w:r>
      <w:r>
        <w:rPr>
          <w:spacing w:val="1"/>
        </w:rPr>
        <w:t xml:space="preserve"> </w:t>
      </w:r>
      <w:r>
        <w:t>самостоятельно</w:t>
      </w:r>
      <w:r>
        <w:rPr>
          <w:spacing w:val="52"/>
        </w:rPr>
        <w:t xml:space="preserve"> </w:t>
      </w:r>
      <w:r>
        <w:t>составлять</w:t>
      </w:r>
      <w:r>
        <w:rPr>
          <w:spacing w:val="53"/>
        </w:rPr>
        <w:t xml:space="preserve"> </w:t>
      </w:r>
      <w:r>
        <w:t>план</w:t>
      </w:r>
      <w:r>
        <w:rPr>
          <w:spacing w:val="53"/>
        </w:rPr>
        <w:t xml:space="preserve"> </w:t>
      </w:r>
      <w:r>
        <w:t>действий</w:t>
      </w:r>
      <w:r>
        <w:rPr>
          <w:spacing w:val="53"/>
        </w:rPr>
        <w:t xml:space="preserve"> </w:t>
      </w:r>
      <w:r>
        <w:t>при</w:t>
      </w:r>
      <w:r>
        <w:rPr>
          <w:spacing w:val="53"/>
        </w:rPr>
        <w:t xml:space="preserve"> </w:t>
      </w:r>
      <w:r>
        <w:t>анализе</w:t>
      </w:r>
      <w:r>
        <w:rPr>
          <w:spacing w:val="52"/>
        </w:rPr>
        <w:t xml:space="preserve"> </w:t>
      </w:r>
      <w:r>
        <w:t>и</w:t>
      </w:r>
      <w:r>
        <w:rPr>
          <w:spacing w:val="53"/>
        </w:rPr>
        <w:t xml:space="preserve"> </w:t>
      </w:r>
      <w:r>
        <w:t>создании</w:t>
      </w:r>
      <w:r>
        <w:rPr>
          <w:spacing w:val="51"/>
        </w:rPr>
        <w:t xml:space="preserve"> </w:t>
      </w:r>
      <w:r>
        <w:t>текста,</w:t>
      </w:r>
      <w:r>
        <w:rPr>
          <w:spacing w:val="52"/>
        </w:rPr>
        <w:t xml:space="preserve"> </w:t>
      </w:r>
      <w:r>
        <w:t>вносить</w:t>
      </w:r>
    </w:p>
    <w:p w:rsidR="00E62F6D" w:rsidRDefault="009717B1">
      <w:pPr>
        <w:pStyle w:val="a3"/>
        <w:ind w:firstLine="0"/>
        <w:jc w:val="left"/>
      </w:pPr>
      <w:r>
        <w:t>необходимые</w:t>
      </w:r>
      <w:r>
        <w:rPr>
          <w:spacing w:val="-6"/>
        </w:rPr>
        <w:t xml:space="preserve"> </w:t>
      </w:r>
      <w:r>
        <w:t>коррективы;</w:t>
      </w:r>
    </w:p>
    <w:p w:rsidR="00E62F6D" w:rsidRDefault="009717B1">
      <w:pPr>
        <w:pStyle w:val="a3"/>
        <w:ind w:right="231"/>
      </w:pP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 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2"/>
        </w:rPr>
        <w:t xml:space="preserve"> </w:t>
      </w:r>
      <w:r>
        <w:t>работу:</w:t>
      </w:r>
      <w:r>
        <w:rPr>
          <w:spacing w:val="-2"/>
        </w:rPr>
        <w:t xml:space="preserve"> </w:t>
      </w:r>
      <w:r>
        <w:t>меру</w:t>
      </w:r>
      <w:r>
        <w:rPr>
          <w:spacing w:val="-4"/>
        </w:rPr>
        <w:t xml:space="preserve"> </w:t>
      </w:r>
      <w:r>
        <w:t>самостоятельности,</w:t>
      </w:r>
      <w:r>
        <w:rPr>
          <w:spacing w:val="-5"/>
        </w:rPr>
        <w:t xml:space="preserve"> </w:t>
      </w:r>
      <w:r>
        <w:t>затруднения,</w:t>
      </w:r>
      <w:r>
        <w:rPr>
          <w:spacing w:val="-1"/>
        </w:rPr>
        <w:t xml:space="preserve"> </w:t>
      </w:r>
      <w:r>
        <w:t>дефициты,</w:t>
      </w:r>
      <w:r>
        <w:rPr>
          <w:spacing w:val="-2"/>
        </w:rPr>
        <w:t xml:space="preserve"> </w:t>
      </w:r>
      <w:r>
        <w:t>ошибки</w:t>
      </w:r>
      <w:r>
        <w:rPr>
          <w:spacing w:val="-4"/>
        </w:rPr>
        <w:t xml:space="preserve"> </w:t>
      </w:r>
      <w:r>
        <w:t>и</w:t>
      </w:r>
      <w:r>
        <w:rPr>
          <w:spacing w:val="-1"/>
        </w:rPr>
        <w:t xml:space="preserve"> </w:t>
      </w:r>
      <w:r>
        <w:t>другие;</w:t>
      </w:r>
    </w:p>
    <w:p w:rsidR="00E62F6D" w:rsidRDefault="009717B1">
      <w:pPr>
        <w:pStyle w:val="a3"/>
        <w:ind w:right="231"/>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6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 с</w:t>
      </w:r>
      <w:r>
        <w:rPr>
          <w:spacing w:val="2"/>
        </w:rPr>
        <w:t xml:space="preserve"> </w:t>
      </w:r>
      <w:r>
        <w:t>учётом</w:t>
      </w:r>
      <w:r>
        <w:rPr>
          <w:spacing w:val="-1"/>
        </w:rPr>
        <w:t xml:space="preserve"> </w:t>
      </w:r>
      <w:r>
        <w:t>целей</w:t>
      </w:r>
      <w:r>
        <w:rPr>
          <w:spacing w:val="-1"/>
        </w:rPr>
        <w:t xml:space="preserve"> </w:t>
      </w:r>
      <w:r>
        <w:t>и</w:t>
      </w:r>
      <w:r>
        <w:rPr>
          <w:spacing w:val="3"/>
        </w:rPr>
        <w:t xml:space="preserve"> </w:t>
      </w:r>
      <w:r>
        <w:t>условий</w:t>
      </w:r>
      <w:r>
        <w:rPr>
          <w:spacing w:val="-1"/>
        </w:rPr>
        <w:t xml:space="preserve"> </w:t>
      </w:r>
      <w:r>
        <w:t>общения;</w:t>
      </w:r>
    </w:p>
    <w:p w:rsidR="00E62F6D" w:rsidRDefault="009717B1">
      <w:pPr>
        <w:pStyle w:val="a3"/>
        <w:ind w:right="22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оценивать</w:t>
      </w:r>
      <w:r>
        <w:rPr>
          <w:spacing w:val="-1"/>
        </w:rPr>
        <w:t xml:space="preserve"> </w:t>
      </w:r>
      <w:r>
        <w:t>приобретенный опыт</w:t>
      </w:r>
      <w:r>
        <w:rPr>
          <w:spacing w:val="-1"/>
        </w:rPr>
        <w:t xml:space="preserve"> </w:t>
      </w:r>
      <w:r>
        <w:t>с</w:t>
      </w:r>
      <w:r>
        <w:rPr>
          <w:spacing w:val="-4"/>
        </w:rPr>
        <w:t xml:space="preserve"> </w:t>
      </w:r>
      <w:r>
        <w:t>учетом</w:t>
      </w:r>
      <w:r>
        <w:rPr>
          <w:spacing w:val="-2"/>
        </w:rPr>
        <w:t xml:space="preserve"> </w:t>
      </w:r>
      <w:r>
        <w:t>литературных знаний;</w:t>
      </w:r>
    </w:p>
    <w:p w:rsidR="00E62F6D" w:rsidRDefault="009717B1">
      <w:pPr>
        <w:pStyle w:val="a3"/>
        <w:ind w:right="223"/>
      </w:pPr>
      <w:r>
        <w:t>осознавать ценностное отношение к литературе как неотъемлемой части 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E62F6D" w:rsidRDefault="009717B1">
      <w:pPr>
        <w:pStyle w:val="a3"/>
        <w:ind w:right="233"/>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1"/>
        </w:rPr>
        <w:t xml:space="preserve"> </w:t>
      </w:r>
      <w:r>
        <w:t>поставленных в</w:t>
      </w:r>
      <w:r>
        <w:rPr>
          <w:spacing w:val="-2"/>
        </w:rPr>
        <w:t xml:space="preserve"> </w:t>
      </w:r>
      <w:r>
        <w:t>художественных</w:t>
      </w:r>
      <w:r>
        <w:rPr>
          <w:spacing w:val="1"/>
        </w:rPr>
        <w:t xml:space="preserve"> </w:t>
      </w:r>
      <w:r>
        <w:t>произведениях.</w:t>
      </w:r>
    </w:p>
    <w:p w:rsidR="00E62F6D" w:rsidRDefault="009717B1">
      <w:pPr>
        <w:pStyle w:val="a3"/>
        <w:ind w:left="930" w:firstLine="0"/>
      </w:pPr>
      <w:r>
        <w:t>Иностранный</w:t>
      </w:r>
      <w:r>
        <w:rPr>
          <w:spacing w:val="-3"/>
        </w:rPr>
        <w:t xml:space="preserve"> </w:t>
      </w:r>
      <w:r>
        <w:t>язык.</w:t>
      </w:r>
    </w:p>
    <w:p w:rsidR="00E62F6D" w:rsidRDefault="009717B1">
      <w:pPr>
        <w:pStyle w:val="a3"/>
        <w:spacing w:before="1"/>
        <w:ind w:right="231"/>
      </w:pPr>
      <w:r>
        <w:t>Формирование универсальных учебных познавательных действий включает базовые</w:t>
      </w:r>
      <w:r>
        <w:rPr>
          <w:spacing w:val="1"/>
        </w:rPr>
        <w:t xml:space="preserve"> </w:t>
      </w:r>
      <w:r>
        <w:t>логические</w:t>
      </w:r>
      <w:r>
        <w:rPr>
          <w:spacing w:val="-2"/>
        </w:rPr>
        <w:t xml:space="preserve"> </w:t>
      </w:r>
      <w:r>
        <w:t>и исследовательские</w:t>
      </w:r>
      <w:r>
        <w:rPr>
          <w:spacing w:val="-1"/>
        </w:rPr>
        <w:t xml:space="preserve"> </w:t>
      </w:r>
      <w:r>
        <w:t>действия:</w:t>
      </w:r>
    </w:p>
    <w:p w:rsidR="00E62F6D" w:rsidRDefault="009717B1">
      <w:pPr>
        <w:pStyle w:val="a3"/>
        <w:ind w:right="234"/>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w:t>
      </w:r>
      <w:r>
        <w:rPr>
          <w:spacing w:val="1"/>
        </w:rPr>
        <w:t xml:space="preserve"> </w:t>
      </w:r>
      <w:r>
        <w:t>способами</w:t>
      </w:r>
      <w:r>
        <w:rPr>
          <w:spacing w:val="1"/>
        </w:rPr>
        <w:t xml:space="preserve"> </w:t>
      </w:r>
      <w:r>
        <w:t>выражения</w:t>
      </w:r>
      <w:r>
        <w:rPr>
          <w:spacing w:val="1"/>
        </w:rPr>
        <w:t xml:space="preserve"> </w:t>
      </w:r>
      <w:r>
        <w:t>мысли</w:t>
      </w:r>
      <w:r>
        <w:rPr>
          <w:spacing w:val="1"/>
        </w:rPr>
        <w:t xml:space="preserve"> </w:t>
      </w:r>
      <w:r>
        <w:t>средствами</w:t>
      </w:r>
      <w:r>
        <w:rPr>
          <w:spacing w:val="-1"/>
        </w:rPr>
        <w:t xml:space="preserve"> </w:t>
      </w:r>
      <w:r>
        <w:t>иностранного</w:t>
      </w:r>
      <w:r>
        <w:rPr>
          <w:spacing w:val="-1"/>
        </w:rPr>
        <w:t xml:space="preserve"> </w:t>
      </w:r>
      <w:r>
        <w:t>и родного языков;</w:t>
      </w:r>
    </w:p>
    <w:p w:rsidR="00E62F6D" w:rsidRDefault="009717B1">
      <w:pPr>
        <w:pStyle w:val="a3"/>
        <w:ind w:right="226"/>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61"/>
        </w:rPr>
        <w:t xml:space="preserve"> </w:t>
      </w:r>
      <w:r>
        <w:t>явлений</w:t>
      </w:r>
      <w:r>
        <w:rPr>
          <w:spacing w:val="1"/>
        </w:rPr>
        <w:t xml:space="preserve"> </w:t>
      </w:r>
      <w:r>
        <w:t>иностранного</w:t>
      </w:r>
      <w:r>
        <w:rPr>
          <w:spacing w:val="-1"/>
        </w:rPr>
        <w:t xml:space="preserve"> </w:t>
      </w:r>
      <w:r>
        <w:t>языка; сравнивать,</w:t>
      </w:r>
      <w:r>
        <w:rPr>
          <w:spacing w:val="-1"/>
        </w:rPr>
        <w:t xml:space="preserve"> </w:t>
      </w:r>
      <w:r>
        <w:t>классифицировать и</w:t>
      </w:r>
      <w:r>
        <w:rPr>
          <w:spacing w:val="-1"/>
        </w:rPr>
        <w:t xml:space="preserve"> </w:t>
      </w:r>
      <w:r>
        <w:t>обобщать</w:t>
      </w:r>
      <w:r>
        <w:rPr>
          <w:spacing w:val="-2"/>
        </w:rPr>
        <w:t xml:space="preserve"> </w:t>
      </w:r>
      <w:r>
        <w:t>их;</w:t>
      </w:r>
    </w:p>
    <w:p w:rsidR="00E62F6D" w:rsidRDefault="009717B1">
      <w:pPr>
        <w:pStyle w:val="a3"/>
        <w:ind w:right="229"/>
      </w:pPr>
      <w:r>
        <w:t>выявлять признаки и свойства языковых единиц и языковых явлений иностранного</w:t>
      </w:r>
      <w:r>
        <w:rPr>
          <w:spacing w:val="1"/>
        </w:rPr>
        <w:t xml:space="preserve"> </w:t>
      </w:r>
      <w:r>
        <w:t>языка</w:t>
      </w:r>
      <w:r>
        <w:rPr>
          <w:spacing w:val="-1"/>
        </w:rPr>
        <w:t xml:space="preserve"> </w:t>
      </w:r>
      <w:r>
        <w:t>(например,</w:t>
      </w:r>
      <w:r>
        <w:rPr>
          <w:spacing w:val="-1"/>
        </w:rPr>
        <w:t xml:space="preserve"> </w:t>
      </w:r>
      <w:r>
        <w:t>грамматических</w:t>
      </w:r>
      <w:r>
        <w:rPr>
          <w:spacing w:val="2"/>
        </w:rPr>
        <w:t xml:space="preserve"> </w:t>
      </w:r>
      <w:r>
        <w:t>конструкции</w:t>
      </w:r>
      <w:r>
        <w:rPr>
          <w:spacing w:val="-1"/>
        </w:rPr>
        <w:t xml:space="preserve"> </w:t>
      </w:r>
      <w:r>
        <w:t>и их</w:t>
      </w:r>
      <w:r>
        <w:rPr>
          <w:spacing w:val="-2"/>
        </w:rPr>
        <w:t xml:space="preserve"> </w:t>
      </w:r>
      <w:r>
        <w:t>функций);</w:t>
      </w:r>
    </w:p>
    <w:p w:rsidR="00E62F6D" w:rsidRDefault="009717B1">
      <w:pPr>
        <w:pStyle w:val="a3"/>
        <w:ind w:right="227"/>
      </w:pPr>
      <w:r>
        <w:t>сравнивать</w:t>
      </w:r>
      <w:r>
        <w:rPr>
          <w:spacing w:val="1"/>
        </w:rPr>
        <w:t xml:space="preserve"> </w:t>
      </w:r>
      <w:r>
        <w:t>разные</w:t>
      </w:r>
      <w:r>
        <w:rPr>
          <w:spacing w:val="1"/>
        </w:rPr>
        <w:t xml:space="preserve"> </w:t>
      </w:r>
      <w:r>
        <w:t>типы</w:t>
      </w:r>
      <w:r>
        <w:rPr>
          <w:spacing w:val="1"/>
        </w:rPr>
        <w:t xml:space="preserve"> </w:t>
      </w:r>
      <w:r>
        <w:t>и</w:t>
      </w:r>
      <w:r>
        <w:rPr>
          <w:spacing w:val="1"/>
        </w:rPr>
        <w:t xml:space="preserve"> </w:t>
      </w:r>
      <w:r>
        <w:t>жанры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61"/>
        </w:rPr>
        <w:t xml:space="preserve"> </w:t>
      </w:r>
      <w:r>
        <w:t>на</w:t>
      </w:r>
      <w:r>
        <w:rPr>
          <w:spacing w:val="1"/>
        </w:rPr>
        <w:t xml:space="preserve"> </w:t>
      </w:r>
      <w:r>
        <w:t>иностранном</w:t>
      </w:r>
      <w:r>
        <w:rPr>
          <w:spacing w:val="-2"/>
        </w:rPr>
        <w:t xml:space="preserve"> </w:t>
      </w:r>
      <w:r>
        <w:t>языке;</w:t>
      </w:r>
    </w:p>
    <w:p w:rsidR="00E62F6D" w:rsidRDefault="009717B1">
      <w:pPr>
        <w:pStyle w:val="a3"/>
        <w:ind w:left="930" w:firstLine="0"/>
      </w:pPr>
      <w:r>
        <w:t>различать</w:t>
      </w:r>
      <w:r>
        <w:rPr>
          <w:spacing w:val="-3"/>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w:t>
      </w:r>
      <w:r>
        <w:rPr>
          <w:spacing w:val="-2"/>
        </w:rPr>
        <w:t xml:space="preserve"> </w:t>
      </w:r>
      <w:r>
        <w:t>факт</w:t>
      </w:r>
      <w:r>
        <w:rPr>
          <w:spacing w:val="-3"/>
        </w:rPr>
        <w:t xml:space="preserve"> </w:t>
      </w:r>
      <w:r>
        <w:t>и</w:t>
      </w:r>
      <w:r>
        <w:rPr>
          <w:spacing w:val="-2"/>
        </w:rPr>
        <w:t xml:space="preserve"> </w:t>
      </w:r>
      <w:r>
        <w:t>мнение;</w:t>
      </w:r>
    </w:p>
    <w:p w:rsidR="00E62F6D" w:rsidRDefault="009717B1">
      <w:pPr>
        <w:pStyle w:val="a3"/>
        <w:ind w:right="227"/>
      </w:pPr>
      <w:r>
        <w:t>анализировать</w:t>
      </w:r>
      <w:r>
        <w:rPr>
          <w:spacing w:val="1"/>
        </w:rPr>
        <w:t xml:space="preserve"> </w:t>
      </w:r>
      <w:r>
        <w:t>структурно</w:t>
      </w:r>
      <w:r>
        <w:rPr>
          <w:spacing w:val="1"/>
        </w:rPr>
        <w:t xml:space="preserve"> </w:t>
      </w:r>
      <w:r>
        <w:t>и</w:t>
      </w:r>
      <w:r>
        <w:rPr>
          <w:spacing w:val="1"/>
        </w:rPr>
        <w:t xml:space="preserve"> </w:t>
      </w:r>
      <w:r>
        <w:t>содержательно</w:t>
      </w:r>
      <w:r>
        <w:rPr>
          <w:spacing w:val="1"/>
        </w:rPr>
        <w:t xml:space="preserve"> </w:t>
      </w:r>
      <w:r>
        <w:t>разные</w:t>
      </w:r>
      <w:r>
        <w:rPr>
          <w:spacing w:val="1"/>
        </w:rPr>
        <w:t xml:space="preserve"> </w:t>
      </w:r>
      <w:r>
        <w:t>типы</w:t>
      </w:r>
      <w:r>
        <w:rPr>
          <w:spacing w:val="1"/>
        </w:rPr>
        <w:t xml:space="preserve"> </w:t>
      </w:r>
      <w:r>
        <w:t>и</w:t>
      </w:r>
      <w:r>
        <w:rPr>
          <w:spacing w:val="1"/>
        </w:rPr>
        <w:t xml:space="preserve"> </w:t>
      </w:r>
      <w:r>
        <w:t>жанры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w:t>
      </w:r>
      <w:r>
        <w:rPr>
          <w:spacing w:val="1"/>
        </w:rPr>
        <w:t xml:space="preserve"> </w:t>
      </w:r>
      <w:r>
        <w:t>высказывания;</w:t>
      </w:r>
    </w:p>
    <w:p w:rsidR="00E62F6D" w:rsidRDefault="009717B1">
      <w:pPr>
        <w:pStyle w:val="a3"/>
        <w:ind w:right="228"/>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единиц изучаемого языка, языковых явлений (лексических, грамматических),</w:t>
      </w:r>
      <w:r>
        <w:rPr>
          <w:spacing w:val="1"/>
        </w:rPr>
        <w:t xml:space="preserve"> </w:t>
      </w:r>
      <w:r>
        <w:t>социокультурных явлений;</w:t>
      </w:r>
    </w:p>
    <w:p w:rsidR="00E62F6D" w:rsidRDefault="009717B1">
      <w:pPr>
        <w:pStyle w:val="a3"/>
        <w:ind w:right="231"/>
      </w:pPr>
      <w:r>
        <w:t>формулировать в устной или письменной форме гипотезу предстоящего исследования</w:t>
      </w:r>
      <w:r>
        <w:rPr>
          <w:spacing w:val="-57"/>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w:t>
      </w:r>
      <w:r>
        <w:rPr>
          <w:spacing w:val="-1"/>
        </w:rPr>
        <w:t xml:space="preserve"> </w:t>
      </w:r>
      <w:r>
        <w:t>осуществлять проверку</w:t>
      </w:r>
      <w:r>
        <w:rPr>
          <w:spacing w:val="-6"/>
        </w:rPr>
        <w:t xml:space="preserve"> </w:t>
      </w:r>
      <w:r>
        <w:t>гипотезы;</w:t>
      </w:r>
    </w:p>
    <w:p w:rsidR="00E62F6D" w:rsidRDefault="009717B1">
      <w:pPr>
        <w:pStyle w:val="a3"/>
        <w:spacing w:before="1"/>
        <w:ind w:right="232"/>
      </w:pPr>
      <w:r>
        <w:t>самостоятельно формулировать обобщения и выводы по результатам проведённого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E62F6D" w:rsidRDefault="009717B1">
      <w:pPr>
        <w:pStyle w:val="a3"/>
        <w:ind w:right="230"/>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 презентации, схемы, таблицы, диаграммы и других на уроке или во внеурочной</w:t>
      </w:r>
      <w:r>
        <w:rPr>
          <w:spacing w:val="1"/>
        </w:rPr>
        <w:t xml:space="preserve"> </w:t>
      </w:r>
      <w:r>
        <w:t>деятельности;</w:t>
      </w:r>
    </w:p>
    <w:p w:rsidR="00E62F6D" w:rsidRDefault="009717B1">
      <w:pPr>
        <w:pStyle w:val="a3"/>
        <w:ind w:right="223"/>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rsidR="00E62F6D" w:rsidRDefault="009717B1">
      <w:pPr>
        <w:pStyle w:val="a3"/>
        <w:jc w:val="left"/>
      </w:pPr>
      <w:r>
        <w:t>Формирование</w:t>
      </w:r>
      <w:r>
        <w:rPr>
          <w:spacing w:val="21"/>
        </w:rPr>
        <w:t xml:space="preserve"> </w:t>
      </w:r>
      <w:r>
        <w:t>универсальных</w:t>
      </w:r>
      <w:r>
        <w:rPr>
          <w:spacing w:val="22"/>
        </w:rPr>
        <w:t xml:space="preserve"> </w:t>
      </w:r>
      <w:r>
        <w:t>учебных</w:t>
      </w:r>
      <w:r>
        <w:rPr>
          <w:spacing w:val="22"/>
        </w:rPr>
        <w:t xml:space="preserve"> </w:t>
      </w:r>
      <w:r>
        <w:t>познавательных</w:t>
      </w:r>
      <w:r>
        <w:rPr>
          <w:spacing w:val="21"/>
        </w:rPr>
        <w:t xml:space="preserve"> </w:t>
      </w:r>
      <w:r>
        <w:t>действий</w:t>
      </w:r>
      <w:r>
        <w:rPr>
          <w:spacing w:val="20"/>
        </w:rPr>
        <w:t xml:space="preserve"> </w:t>
      </w:r>
      <w:r>
        <w:t>включает</w:t>
      </w:r>
      <w:r>
        <w:rPr>
          <w:spacing w:val="20"/>
        </w:rPr>
        <w:t xml:space="preserve"> </w:t>
      </w:r>
      <w:r>
        <w:t>работу</w:t>
      </w:r>
      <w:r>
        <w:rPr>
          <w:spacing w:val="14"/>
        </w:rPr>
        <w:t xml:space="preserve"> </w:t>
      </w:r>
      <w:r>
        <w:t>с</w:t>
      </w:r>
      <w:r>
        <w:rPr>
          <w:spacing w:val="-57"/>
        </w:rPr>
        <w:t xml:space="preserve"> </w:t>
      </w:r>
      <w:r>
        <w:t>информацией:</w:t>
      </w:r>
    </w:p>
    <w:p w:rsidR="00E62F6D" w:rsidRDefault="009717B1">
      <w:pPr>
        <w:pStyle w:val="a3"/>
        <w:ind w:right="224"/>
        <w:jc w:val="left"/>
      </w:pPr>
      <w:r>
        <w:t>использовать</w:t>
      </w:r>
      <w:r>
        <w:rPr>
          <w:spacing w:val="5"/>
        </w:rPr>
        <w:t xml:space="preserve"> </w:t>
      </w:r>
      <w:r>
        <w:t>в</w:t>
      </w:r>
      <w:r>
        <w:rPr>
          <w:spacing w:val="5"/>
        </w:rPr>
        <w:t xml:space="preserve"> </w:t>
      </w:r>
      <w:r>
        <w:t>соответствии</w:t>
      </w:r>
      <w:r>
        <w:rPr>
          <w:spacing w:val="6"/>
        </w:rPr>
        <w:t xml:space="preserve"> </w:t>
      </w:r>
      <w:r>
        <w:t>с</w:t>
      </w:r>
      <w:r>
        <w:rPr>
          <w:spacing w:val="4"/>
        </w:rPr>
        <w:t xml:space="preserve"> </w:t>
      </w:r>
      <w:r>
        <w:t>коммуникативной</w:t>
      </w:r>
      <w:r>
        <w:rPr>
          <w:spacing w:val="6"/>
        </w:rPr>
        <w:t xml:space="preserve"> </w:t>
      </w:r>
      <w:r>
        <w:t>задачей</w:t>
      </w:r>
      <w:r>
        <w:rPr>
          <w:spacing w:val="6"/>
        </w:rPr>
        <w:t xml:space="preserve"> </w:t>
      </w:r>
      <w:r>
        <w:t>различные</w:t>
      </w:r>
      <w:r>
        <w:rPr>
          <w:spacing w:val="3"/>
        </w:rPr>
        <w:t xml:space="preserve"> </w:t>
      </w:r>
      <w:r>
        <w:t>стратегии</w:t>
      </w:r>
      <w:r>
        <w:rPr>
          <w:spacing w:val="6"/>
        </w:rPr>
        <w:t xml:space="preserve"> </w:t>
      </w:r>
      <w:r>
        <w:t>чтения</w:t>
      </w:r>
      <w:r>
        <w:rPr>
          <w:spacing w:val="-57"/>
        </w:rPr>
        <w:t xml:space="preserve"> </w:t>
      </w:r>
      <w:r>
        <w:t>и</w:t>
      </w:r>
      <w:r>
        <w:rPr>
          <w:spacing w:val="53"/>
        </w:rPr>
        <w:t xml:space="preserve"> </w:t>
      </w:r>
      <w:r>
        <w:t>аудирования</w:t>
      </w:r>
      <w:r>
        <w:rPr>
          <w:spacing w:val="52"/>
        </w:rPr>
        <w:t xml:space="preserve"> </w:t>
      </w:r>
      <w:r>
        <w:t>для</w:t>
      </w:r>
      <w:r>
        <w:rPr>
          <w:spacing w:val="53"/>
        </w:rPr>
        <w:t xml:space="preserve"> </w:t>
      </w:r>
      <w:r>
        <w:t>получения</w:t>
      </w:r>
      <w:r>
        <w:rPr>
          <w:spacing w:val="52"/>
        </w:rPr>
        <w:t xml:space="preserve"> </w:t>
      </w:r>
      <w:r>
        <w:t>информации</w:t>
      </w:r>
      <w:r>
        <w:rPr>
          <w:spacing w:val="51"/>
        </w:rPr>
        <w:t xml:space="preserve"> </w:t>
      </w:r>
      <w:r>
        <w:t>(с</w:t>
      </w:r>
      <w:r>
        <w:rPr>
          <w:spacing w:val="51"/>
        </w:rPr>
        <w:t xml:space="preserve"> </w:t>
      </w:r>
      <w:r>
        <w:t>пониманием</w:t>
      </w:r>
      <w:r>
        <w:rPr>
          <w:spacing w:val="52"/>
        </w:rPr>
        <w:t xml:space="preserve"> </w:t>
      </w:r>
      <w:r>
        <w:t>основного</w:t>
      </w:r>
      <w:r>
        <w:rPr>
          <w:spacing w:val="52"/>
        </w:rPr>
        <w:t xml:space="preserve"> </w:t>
      </w:r>
      <w:r>
        <w:t>содержания,</w:t>
      </w:r>
      <w:r>
        <w:rPr>
          <w:spacing w:val="52"/>
        </w:rPr>
        <w:t xml:space="preserve"> </w:t>
      </w:r>
      <w:r>
        <w:t>с</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пониманием</w:t>
      </w:r>
      <w:r>
        <w:rPr>
          <w:spacing w:val="-5"/>
        </w:rPr>
        <w:t xml:space="preserve"> </w:t>
      </w:r>
      <w:r>
        <w:t>запрашиваемой</w:t>
      </w:r>
      <w:r>
        <w:rPr>
          <w:spacing w:val="-4"/>
        </w:rPr>
        <w:t xml:space="preserve"> </w:t>
      </w:r>
      <w:r>
        <w:t>информации,</w:t>
      </w:r>
      <w:r>
        <w:rPr>
          <w:spacing w:val="-4"/>
        </w:rPr>
        <w:t xml:space="preserve"> </w:t>
      </w:r>
      <w:r>
        <w:t>с</w:t>
      </w:r>
      <w:r>
        <w:rPr>
          <w:spacing w:val="-5"/>
        </w:rPr>
        <w:t xml:space="preserve"> </w:t>
      </w:r>
      <w:r>
        <w:t>полным</w:t>
      </w:r>
      <w:r>
        <w:rPr>
          <w:spacing w:val="-5"/>
        </w:rPr>
        <w:t xml:space="preserve"> </w:t>
      </w:r>
      <w:r>
        <w:t>пониманием);</w:t>
      </w:r>
    </w:p>
    <w:p w:rsidR="00E62F6D" w:rsidRDefault="009717B1">
      <w:pPr>
        <w:pStyle w:val="a3"/>
        <w:ind w:right="227"/>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57"/>
        </w:rPr>
        <w:t xml:space="preserve"> </w:t>
      </w:r>
      <w:r>
        <w:t>переработки (смыслового и структурного</w:t>
      </w:r>
      <w:r>
        <w:rPr>
          <w:spacing w:val="1"/>
        </w:rPr>
        <w:t xml:space="preserve"> </w:t>
      </w:r>
      <w:r>
        <w:t>анализа отдельных</w:t>
      </w:r>
      <w:r>
        <w:rPr>
          <w:spacing w:val="1"/>
        </w:rPr>
        <w:t xml:space="preserve"> </w:t>
      </w:r>
      <w:r>
        <w:t>частей текста, выборочного</w:t>
      </w:r>
      <w:r>
        <w:rPr>
          <w:spacing w:val="1"/>
        </w:rPr>
        <w:t xml:space="preserve"> </w:t>
      </w:r>
      <w:r>
        <w:t>перевода);</w:t>
      </w:r>
    </w:p>
    <w:p w:rsidR="00E62F6D" w:rsidRDefault="009717B1">
      <w:pPr>
        <w:pStyle w:val="a3"/>
        <w:spacing w:before="1"/>
        <w:ind w:right="233"/>
      </w:pPr>
      <w:r>
        <w:t>фиксировать 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 ключевых</w:t>
      </w:r>
      <w:r>
        <w:rPr>
          <w:spacing w:val="1"/>
        </w:rPr>
        <w:t xml:space="preserve"> </w:t>
      </w:r>
      <w:r>
        <w:t>слов, плана,</w:t>
      </w:r>
      <w:r>
        <w:rPr>
          <w:spacing w:val="1"/>
        </w:rPr>
        <w:t xml:space="preserve"> </w:t>
      </w:r>
      <w:r>
        <w:t>тезисов);</w:t>
      </w:r>
    </w:p>
    <w:p w:rsidR="00E62F6D" w:rsidRDefault="009717B1">
      <w:pPr>
        <w:pStyle w:val="a3"/>
        <w:ind w:right="228"/>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позиций, распознавать и</w:t>
      </w:r>
      <w:r>
        <w:rPr>
          <w:spacing w:val="1"/>
        </w:rPr>
        <w:t xml:space="preserve"> </w:t>
      </w:r>
      <w:r>
        <w:t>фиксировать</w:t>
      </w:r>
      <w:r>
        <w:rPr>
          <w:spacing w:val="-3"/>
        </w:rPr>
        <w:t xml:space="preserve"> </w:t>
      </w:r>
      <w:r>
        <w:t>противоречия в</w:t>
      </w:r>
      <w:r>
        <w:rPr>
          <w:spacing w:val="-2"/>
        </w:rPr>
        <w:t xml:space="preserve"> </w:t>
      </w:r>
      <w:r>
        <w:t>информационных источниках;</w:t>
      </w:r>
    </w:p>
    <w:p w:rsidR="00E62F6D" w:rsidRDefault="009717B1">
      <w:pPr>
        <w:pStyle w:val="a3"/>
        <w:ind w:left="930" w:firstLine="0"/>
      </w:pPr>
      <w:r>
        <w:t>соблюдать</w:t>
      </w:r>
      <w:r>
        <w:rPr>
          <w:spacing w:val="-4"/>
        </w:rPr>
        <w:t xml:space="preserve"> </w:t>
      </w:r>
      <w:r>
        <w:t>информационную</w:t>
      </w:r>
      <w:r>
        <w:rPr>
          <w:spacing w:val="-3"/>
        </w:rPr>
        <w:t xml:space="preserve"> </w:t>
      </w:r>
      <w:r>
        <w:t>безопасность</w:t>
      </w:r>
      <w:r>
        <w:rPr>
          <w:spacing w:val="-3"/>
        </w:rPr>
        <w:t xml:space="preserve"> </w:t>
      </w:r>
      <w:r>
        <w:t>при</w:t>
      </w:r>
      <w:r>
        <w:rPr>
          <w:spacing w:val="-4"/>
        </w:rPr>
        <w:t xml:space="preserve"> </w:t>
      </w:r>
      <w:r>
        <w:t>работе</w:t>
      </w:r>
      <w:r>
        <w:rPr>
          <w:spacing w:val="-4"/>
        </w:rPr>
        <w:t xml:space="preserve"> </w:t>
      </w:r>
      <w:r>
        <w:t>в</w:t>
      </w:r>
      <w:r>
        <w:rPr>
          <w:spacing w:val="-4"/>
        </w:rPr>
        <w:t xml:space="preserve"> </w:t>
      </w:r>
      <w:r>
        <w:t>сети</w:t>
      </w:r>
      <w:r>
        <w:rPr>
          <w:spacing w:val="-3"/>
        </w:rPr>
        <w:t xml:space="preserve"> </w:t>
      </w:r>
      <w:r>
        <w:t>Интернет.</w:t>
      </w:r>
    </w:p>
    <w:p w:rsidR="00E62F6D" w:rsidRDefault="009717B1">
      <w:pPr>
        <w:pStyle w:val="a3"/>
        <w:ind w:right="231"/>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61"/>
        </w:rPr>
        <w:t xml:space="preserve"> </w:t>
      </w:r>
      <w:r>
        <w:t>включает</w:t>
      </w:r>
      <w:r>
        <w:rPr>
          <w:spacing w:val="1"/>
        </w:rPr>
        <w:t xml:space="preserve"> </w:t>
      </w:r>
      <w:r>
        <w:t>умения:</w:t>
      </w:r>
    </w:p>
    <w:p w:rsidR="00E62F6D" w:rsidRDefault="009717B1">
      <w:pPr>
        <w:pStyle w:val="a3"/>
        <w:ind w:right="230"/>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и целями</w:t>
      </w:r>
      <w:r>
        <w:rPr>
          <w:spacing w:val="-2"/>
        </w:rPr>
        <w:t xml:space="preserve"> </w:t>
      </w:r>
      <w:r>
        <w:t>общения;</w:t>
      </w:r>
    </w:p>
    <w:p w:rsidR="00E62F6D" w:rsidRDefault="009717B1">
      <w:pPr>
        <w:pStyle w:val="a3"/>
        <w:ind w:right="224"/>
      </w:pPr>
      <w:r>
        <w:t>развернуто, логично и точно излагать свою точку зрения с использованием языковых</w:t>
      </w:r>
      <w:r>
        <w:rPr>
          <w:spacing w:val="1"/>
        </w:rPr>
        <w:t xml:space="preserve"> </w:t>
      </w:r>
      <w:r>
        <w:t>средств</w:t>
      </w:r>
      <w:r>
        <w:rPr>
          <w:spacing w:val="-2"/>
        </w:rPr>
        <w:t xml:space="preserve"> </w:t>
      </w:r>
      <w:r>
        <w:t>изучаемого иностранного языка;</w:t>
      </w:r>
    </w:p>
    <w:p w:rsidR="00E62F6D" w:rsidRDefault="009717B1">
      <w:pPr>
        <w:pStyle w:val="a3"/>
        <w:ind w:right="231"/>
      </w:pPr>
      <w:r>
        <w:t>выбирать и использовать выразительные средства языка и знаковых систем (текст,</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другие) в</w:t>
      </w:r>
      <w:r>
        <w:rPr>
          <w:spacing w:val="-3"/>
        </w:rPr>
        <w:t xml:space="preserve"> </w:t>
      </w:r>
      <w:r>
        <w:t>соответствии с</w:t>
      </w:r>
      <w:r>
        <w:rPr>
          <w:spacing w:val="-1"/>
        </w:rPr>
        <w:t xml:space="preserve"> </w:t>
      </w:r>
      <w:r>
        <w:t>коммуникативной</w:t>
      </w:r>
      <w:r>
        <w:rPr>
          <w:spacing w:val="-3"/>
        </w:rPr>
        <w:t xml:space="preserve"> </w:t>
      </w:r>
      <w:r>
        <w:t>задачей;</w:t>
      </w:r>
    </w:p>
    <w:p w:rsidR="00E62F6D" w:rsidRDefault="009717B1">
      <w:pPr>
        <w:pStyle w:val="a3"/>
        <w:ind w:right="219"/>
      </w:pPr>
      <w:r>
        <w:t>осуществлять</w:t>
      </w:r>
      <w:r>
        <w:rPr>
          <w:spacing w:val="1"/>
        </w:rPr>
        <w:t xml:space="preserve"> </w:t>
      </w:r>
      <w:r>
        <w:t>смысловое</w:t>
      </w:r>
      <w:r>
        <w:rPr>
          <w:spacing w:val="1"/>
        </w:rPr>
        <w:t xml:space="preserve"> </w:t>
      </w:r>
      <w:r>
        <w:t>чтение</w:t>
      </w:r>
      <w:r>
        <w:rPr>
          <w:spacing w:val="1"/>
        </w:rPr>
        <w:t xml:space="preserve"> </w:t>
      </w:r>
      <w:r>
        <w:t>текста</w:t>
      </w:r>
      <w:r>
        <w:rPr>
          <w:spacing w:val="1"/>
        </w:rPr>
        <w:t xml:space="preserve"> </w:t>
      </w:r>
      <w:r>
        <w:t>с</w:t>
      </w:r>
      <w:r>
        <w:rPr>
          <w:spacing w:val="1"/>
        </w:rPr>
        <w:t xml:space="preserve"> </w:t>
      </w:r>
      <w:r>
        <w:t>учетом</w:t>
      </w:r>
      <w:r>
        <w:rPr>
          <w:spacing w:val="1"/>
        </w:rPr>
        <w:t xml:space="preserve"> </w:t>
      </w:r>
      <w:r>
        <w:t>коммуникативной</w:t>
      </w:r>
      <w:r>
        <w:rPr>
          <w:spacing w:val="1"/>
        </w:rPr>
        <w:t xml:space="preserve"> </w:t>
      </w:r>
      <w:r>
        <w:t>задачи</w:t>
      </w:r>
      <w:r>
        <w:rPr>
          <w:spacing w:val="1"/>
        </w:rPr>
        <w:t xml:space="preserve"> </w:t>
      </w:r>
      <w:r>
        <w:t>и</w:t>
      </w:r>
      <w:r>
        <w:rPr>
          <w:spacing w:val="1"/>
        </w:rPr>
        <w:t xml:space="preserve"> </w:t>
      </w:r>
      <w:r>
        <w:t>вида</w:t>
      </w:r>
      <w:r>
        <w:rPr>
          <w:spacing w:val="-57"/>
        </w:rPr>
        <w:t xml:space="preserve"> </w:t>
      </w:r>
      <w:r>
        <w:t>текста, используя разные стратегии чтения (с пониманием основного содержания, с полным</w:t>
      </w:r>
      <w:r>
        <w:rPr>
          <w:spacing w:val="1"/>
        </w:rPr>
        <w:t xml:space="preserve"> </w:t>
      </w:r>
      <w:r>
        <w:t>пониманием,</w:t>
      </w:r>
      <w:r>
        <w:rPr>
          <w:spacing w:val="-1"/>
        </w:rPr>
        <w:t xml:space="preserve"> </w:t>
      </w:r>
      <w:r>
        <w:t>с</w:t>
      </w:r>
      <w:r>
        <w:rPr>
          <w:spacing w:val="-1"/>
        </w:rPr>
        <w:t xml:space="preserve"> </w:t>
      </w:r>
      <w:r>
        <w:t>нахождением</w:t>
      </w:r>
      <w:r>
        <w:rPr>
          <w:spacing w:val="-1"/>
        </w:rPr>
        <w:t xml:space="preserve"> </w:t>
      </w:r>
      <w:r>
        <w:t>интересующей</w:t>
      </w:r>
      <w:r>
        <w:rPr>
          <w:spacing w:val="-1"/>
        </w:rPr>
        <w:t xml:space="preserve"> </w:t>
      </w:r>
      <w:r>
        <w:t>информации);</w:t>
      </w:r>
    </w:p>
    <w:p w:rsidR="00E62F6D" w:rsidRDefault="009717B1">
      <w:pPr>
        <w:pStyle w:val="a3"/>
        <w:spacing w:before="1"/>
        <w:ind w:right="231"/>
      </w:pPr>
      <w:r>
        <w:t>выстраивать и представлять в письменной форме логику решения коммуникативной</w:t>
      </w:r>
      <w:r>
        <w:rPr>
          <w:spacing w:val="1"/>
        </w:rPr>
        <w:t xml:space="preserve"> </w:t>
      </w:r>
      <w:r>
        <w:t>задачи</w:t>
      </w:r>
      <w:r>
        <w:rPr>
          <w:spacing w:val="-2"/>
        </w:rPr>
        <w:t xml:space="preserve"> </w:t>
      </w:r>
      <w:r>
        <w:t>(например,</w:t>
      </w:r>
      <w:r>
        <w:rPr>
          <w:spacing w:val="-2"/>
        </w:rPr>
        <w:t xml:space="preserve"> </w:t>
      </w:r>
      <w:r>
        <w:t>в</w:t>
      </w:r>
      <w:r>
        <w:rPr>
          <w:spacing w:val="-3"/>
        </w:rPr>
        <w:t xml:space="preserve"> </w:t>
      </w:r>
      <w:r>
        <w:t>виде</w:t>
      </w:r>
      <w:r>
        <w:rPr>
          <w:spacing w:val="-3"/>
        </w:rPr>
        <w:t xml:space="preserve"> </w:t>
      </w:r>
      <w:r>
        <w:t>плана</w:t>
      </w:r>
      <w:r>
        <w:rPr>
          <w:spacing w:val="-3"/>
        </w:rPr>
        <w:t xml:space="preserve"> </w:t>
      </w:r>
      <w:r>
        <w:t>высказывания,</w:t>
      </w:r>
      <w:r>
        <w:rPr>
          <w:spacing w:val="-2"/>
        </w:rPr>
        <w:t xml:space="preserve"> </w:t>
      </w:r>
      <w:r>
        <w:t>состоящего</w:t>
      </w:r>
      <w:r>
        <w:rPr>
          <w:spacing w:val="-2"/>
        </w:rPr>
        <w:t xml:space="preserve"> </w:t>
      </w:r>
      <w:r>
        <w:t>из</w:t>
      </w:r>
      <w:r>
        <w:rPr>
          <w:spacing w:val="-2"/>
        </w:rPr>
        <w:t xml:space="preserve"> </w:t>
      </w:r>
      <w:r>
        <w:t>вопросов</w:t>
      </w:r>
      <w:r>
        <w:rPr>
          <w:spacing w:val="-2"/>
        </w:rPr>
        <w:t xml:space="preserve"> </w:t>
      </w:r>
      <w:r>
        <w:t>или</w:t>
      </w:r>
      <w:r>
        <w:rPr>
          <w:spacing w:val="1"/>
        </w:rPr>
        <w:t xml:space="preserve"> </w:t>
      </w:r>
      <w:r>
        <w:t>утверждений);</w:t>
      </w:r>
    </w:p>
    <w:p w:rsidR="00E62F6D" w:rsidRDefault="009717B1">
      <w:pPr>
        <w:pStyle w:val="a3"/>
        <w:ind w:right="230"/>
      </w:pPr>
      <w:r>
        <w:t>публично представлять на иностранном языке результаты выполненной проектной</w:t>
      </w:r>
      <w:r>
        <w:rPr>
          <w:spacing w:val="1"/>
        </w:rPr>
        <w:t xml:space="preserve"> </w:t>
      </w:r>
      <w:r>
        <w:t>работы,</w:t>
      </w:r>
      <w:r>
        <w:rPr>
          <w:spacing w:val="-2"/>
        </w:rPr>
        <w:t xml:space="preserve"> </w:t>
      </w:r>
      <w:r>
        <w:t>самостоятельно</w:t>
      </w:r>
      <w:r>
        <w:rPr>
          <w:spacing w:val="-2"/>
        </w:rPr>
        <w:t xml:space="preserve"> </w:t>
      </w:r>
      <w:r>
        <w:t>выбирая</w:t>
      </w:r>
      <w:r>
        <w:rPr>
          <w:spacing w:val="-2"/>
        </w:rPr>
        <w:t xml:space="preserve"> </w:t>
      </w:r>
      <w:r>
        <w:t>формат</w:t>
      </w:r>
      <w:r>
        <w:rPr>
          <w:spacing w:val="-1"/>
        </w:rPr>
        <w:t xml:space="preserve"> </w:t>
      </w:r>
      <w:r>
        <w:t>выступления</w:t>
      </w:r>
      <w:r>
        <w:rPr>
          <w:spacing w:val="-2"/>
        </w:rPr>
        <w:t xml:space="preserve"> </w:t>
      </w:r>
      <w:r>
        <w:t>с</w:t>
      </w:r>
      <w:r>
        <w:rPr>
          <w:spacing w:val="-1"/>
        </w:rPr>
        <w:t xml:space="preserve"> </w:t>
      </w:r>
      <w:r>
        <w:t>учетом</w:t>
      </w:r>
      <w:r>
        <w:rPr>
          <w:spacing w:val="-2"/>
        </w:rPr>
        <w:t xml:space="preserve"> </w:t>
      </w:r>
      <w:r>
        <w:t>особенностей</w:t>
      </w:r>
      <w:r>
        <w:rPr>
          <w:spacing w:val="-2"/>
        </w:rPr>
        <w:t xml:space="preserve"> </w:t>
      </w:r>
      <w:r>
        <w:t>аудитории;</w:t>
      </w:r>
    </w:p>
    <w:p w:rsidR="00E62F6D" w:rsidRDefault="009717B1">
      <w:pPr>
        <w:pStyle w:val="a3"/>
        <w:ind w:right="223"/>
      </w:pPr>
      <w:r>
        <w:t>осуществлять деловую коммуникацию на иностранном языке в рамках выбранного</w:t>
      </w:r>
      <w:r>
        <w:rPr>
          <w:spacing w:val="1"/>
        </w:rPr>
        <w:t xml:space="preserve"> </w:t>
      </w:r>
      <w:r>
        <w:t>профиля</w:t>
      </w:r>
      <w:r>
        <w:rPr>
          <w:spacing w:val="-2"/>
        </w:rPr>
        <w:t xml:space="preserve"> </w:t>
      </w:r>
      <w:r>
        <w:t>с</w:t>
      </w:r>
      <w:r>
        <w:rPr>
          <w:spacing w:val="-1"/>
        </w:rPr>
        <w:t xml:space="preserve"> </w:t>
      </w:r>
      <w:r>
        <w:t>целью решения</w:t>
      </w:r>
      <w:r>
        <w:rPr>
          <w:spacing w:val="-1"/>
        </w:rPr>
        <w:t xml:space="preserve"> </w:t>
      </w:r>
      <w:r>
        <w:t>поставленной коммуникативной</w:t>
      </w:r>
      <w:r>
        <w:rPr>
          <w:spacing w:val="-1"/>
        </w:rPr>
        <w:t xml:space="preserve"> </w:t>
      </w:r>
      <w:r>
        <w:t>задачи.</w:t>
      </w:r>
    </w:p>
    <w:p w:rsidR="00E62F6D" w:rsidRDefault="009717B1">
      <w:pPr>
        <w:pStyle w:val="a3"/>
        <w:ind w:left="930" w:right="231" w:firstLine="0"/>
      </w:pPr>
      <w:r>
        <w:t>Формирование универсальных учебных регулятивных действий включает умения:</w:t>
      </w:r>
      <w:r>
        <w:rPr>
          <w:spacing w:val="1"/>
        </w:rPr>
        <w:t xml:space="preserve"> </w:t>
      </w:r>
      <w:r>
        <w:t>планировать</w:t>
      </w:r>
      <w:r>
        <w:rPr>
          <w:spacing w:val="15"/>
        </w:rPr>
        <w:t xml:space="preserve"> </w:t>
      </w:r>
      <w:r>
        <w:t>организацию</w:t>
      </w:r>
      <w:r>
        <w:rPr>
          <w:spacing w:val="15"/>
        </w:rPr>
        <w:t xml:space="preserve"> </w:t>
      </w:r>
      <w:r>
        <w:t>совместной</w:t>
      </w:r>
      <w:r>
        <w:rPr>
          <w:spacing w:val="15"/>
        </w:rPr>
        <w:t xml:space="preserve"> </w:t>
      </w:r>
      <w:r>
        <w:t>работы,</w:t>
      </w:r>
      <w:r>
        <w:rPr>
          <w:spacing w:val="14"/>
        </w:rPr>
        <w:t xml:space="preserve"> </w:t>
      </w:r>
      <w:r>
        <w:t>распределять</w:t>
      </w:r>
      <w:r>
        <w:rPr>
          <w:spacing w:val="16"/>
        </w:rPr>
        <w:t xml:space="preserve"> </w:t>
      </w:r>
      <w:r>
        <w:t>задачи,</w:t>
      </w:r>
      <w:r>
        <w:rPr>
          <w:spacing w:val="14"/>
        </w:rPr>
        <w:t xml:space="preserve"> </w:t>
      </w:r>
      <w:r>
        <w:t>определять</w:t>
      </w:r>
      <w:r>
        <w:rPr>
          <w:spacing w:val="15"/>
        </w:rPr>
        <w:t xml:space="preserve"> </w:t>
      </w:r>
      <w:r>
        <w:t>свою</w:t>
      </w:r>
    </w:p>
    <w:p w:rsidR="00E62F6D" w:rsidRDefault="009717B1">
      <w:pPr>
        <w:pStyle w:val="a3"/>
        <w:ind w:firstLine="0"/>
      </w:pPr>
      <w:r>
        <w:t>роль</w:t>
      </w:r>
      <w:r>
        <w:rPr>
          <w:spacing w:val="-3"/>
        </w:rPr>
        <w:t xml:space="preserve"> </w:t>
      </w:r>
      <w:r>
        <w:t>и</w:t>
      </w:r>
      <w:r>
        <w:rPr>
          <w:spacing w:val="-2"/>
        </w:rPr>
        <w:t xml:space="preserve"> </w:t>
      </w:r>
      <w:r>
        <w:t>координировать</w:t>
      </w:r>
      <w:r>
        <w:rPr>
          <w:spacing w:val="-4"/>
        </w:rPr>
        <w:t xml:space="preserve"> </w:t>
      </w:r>
      <w:r>
        <w:t>свои</w:t>
      </w:r>
      <w:r>
        <w:rPr>
          <w:spacing w:val="-2"/>
        </w:rPr>
        <w:t xml:space="preserve"> </w:t>
      </w:r>
      <w:r>
        <w:t>действия</w:t>
      </w:r>
      <w:r>
        <w:rPr>
          <w:spacing w:val="-3"/>
        </w:rPr>
        <w:t xml:space="preserve"> </w:t>
      </w:r>
      <w:r>
        <w:t>с</w:t>
      </w:r>
      <w:r>
        <w:rPr>
          <w:spacing w:val="-3"/>
        </w:rPr>
        <w:t xml:space="preserve"> </w:t>
      </w:r>
      <w:r>
        <w:t>другими</w:t>
      </w:r>
      <w:r>
        <w:rPr>
          <w:spacing w:val="-2"/>
        </w:rPr>
        <w:t xml:space="preserve"> </w:t>
      </w:r>
      <w:r>
        <w:t>членами</w:t>
      </w:r>
      <w:r>
        <w:rPr>
          <w:spacing w:val="-2"/>
        </w:rPr>
        <w:t xml:space="preserve"> </w:t>
      </w:r>
      <w:r>
        <w:t>команды;</w:t>
      </w:r>
    </w:p>
    <w:p w:rsidR="00E62F6D" w:rsidRDefault="009717B1">
      <w:pPr>
        <w:pStyle w:val="a3"/>
        <w:ind w:right="230"/>
      </w:pP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62F6D" w:rsidRDefault="009717B1">
      <w:pPr>
        <w:pStyle w:val="a3"/>
        <w:ind w:right="229"/>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61"/>
        </w:rPr>
        <w:t xml:space="preserve"> </w:t>
      </w:r>
      <w:r>
        <w:t>его</w:t>
      </w:r>
      <w:r>
        <w:rPr>
          <w:spacing w:val="1"/>
        </w:rPr>
        <w:t xml:space="preserve"> </w:t>
      </w:r>
      <w:r>
        <w:t>продолжать</w:t>
      </w:r>
      <w:r>
        <w:rPr>
          <w:spacing w:val="-1"/>
        </w:rPr>
        <w:t xml:space="preserve"> </w:t>
      </w:r>
      <w:r>
        <w:t>поиск совместного решения</w:t>
      </w:r>
      <w:r>
        <w:rPr>
          <w:spacing w:val="-1"/>
        </w:rPr>
        <w:t xml:space="preserve"> </w:t>
      </w:r>
      <w:r>
        <w:t>поставленной задачи);</w:t>
      </w:r>
    </w:p>
    <w:p w:rsidR="00E62F6D" w:rsidRDefault="009717B1">
      <w:pPr>
        <w:pStyle w:val="a3"/>
        <w:ind w:right="234"/>
      </w:pPr>
      <w:r>
        <w:t>корректировать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новых</w:t>
      </w:r>
      <w:r>
        <w:rPr>
          <w:spacing w:val="1"/>
        </w:rPr>
        <w:t xml:space="preserve"> </w:t>
      </w:r>
      <w:r>
        <w:t>данных</w:t>
      </w:r>
      <w:r>
        <w:rPr>
          <w:spacing w:val="-2"/>
        </w:rPr>
        <w:t xml:space="preserve"> </w:t>
      </w:r>
      <w:r>
        <w:t>или информации;</w:t>
      </w:r>
    </w:p>
    <w:p w:rsidR="00E62F6D" w:rsidRDefault="009717B1">
      <w:pPr>
        <w:pStyle w:val="a3"/>
        <w:ind w:right="231"/>
      </w:pPr>
      <w:r>
        <w:t>осуществлять</w:t>
      </w:r>
      <w:r>
        <w:rPr>
          <w:spacing w:val="1"/>
        </w:rPr>
        <w:t xml:space="preserve"> </w:t>
      </w:r>
      <w:r>
        <w:t>взаимодействие</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соблюдая</w:t>
      </w:r>
      <w:r>
        <w:rPr>
          <w:spacing w:val="1"/>
        </w:rPr>
        <w:t xml:space="preserve"> </w:t>
      </w:r>
      <w:r>
        <w:t>этикетные</w:t>
      </w:r>
      <w:r>
        <w:rPr>
          <w:spacing w:val="1"/>
        </w:rPr>
        <w:t xml:space="preserve"> </w:t>
      </w:r>
      <w:r>
        <w:t>нормы</w:t>
      </w:r>
      <w:r>
        <w:rPr>
          <w:spacing w:val="1"/>
        </w:rPr>
        <w:t xml:space="preserve"> </w:t>
      </w:r>
      <w:r>
        <w:t>межкультурного</w:t>
      </w:r>
      <w:r>
        <w:rPr>
          <w:spacing w:val="-1"/>
        </w:rPr>
        <w:t xml:space="preserve"> </w:t>
      </w:r>
      <w:r>
        <w:t>общения.</w:t>
      </w:r>
    </w:p>
    <w:p w:rsidR="00E62F6D" w:rsidRDefault="009717B1">
      <w:pPr>
        <w:pStyle w:val="a3"/>
        <w:spacing w:before="1"/>
        <w:ind w:left="930" w:firstLine="0"/>
      </w:pPr>
      <w:r>
        <w:t>Математика</w:t>
      </w:r>
      <w:r>
        <w:rPr>
          <w:spacing w:val="-5"/>
        </w:rPr>
        <w:t xml:space="preserve"> </w:t>
      </w:r>
      <w:r>
        <w:t>и</w:t>
      </w:r>
      <w:r>
        <w:rPr>
          <w:spacing w:val="-3"/>
        </w:rPr>
        <w:t xml:space="preserve"> </w:t>
      </w:r>
      <w:r>
        <w:t>информатика.</w:t>
      </w:r>
    </w:p>
    <w:p w:rsidR="00E62F6D" w:rsidRDefault="009717B1">
      <w:pPr>
        <w:pStyle w:val="a3"/>
        <w:ind w:right="230"/>
      </w:pPr>
      <w:r>
        <w:t>Формирование универсальных учебных познавательных действий включает базовые</w:t>
      </w:r>
      <w:r>
        <w:rPr>
          <w:spacing w:val="1"/>
        </w:rPr>
        <w:t xml:space="preserve"> </w:t>
      </w:r>
      <w:r>
        <w:t>логические</w:t>
      </w:r>
      <w:r>
        <w:rPr>
          <w:spacing w:val="-2"/>
        </w:rPr>
        <w:t xml:space="preserve"> </w:t>
      </w:r>
      <w:r>
        <w:t>действия:</w:t>
      </w:r>
    </w:p>
    <w:p w:rsidR="00E62F6D" w:rsidRDefault="009717B1">
      <w:pPr>
        <w:pStyle w:val="a3"/>
        <w:ind w:right="229"/>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 определения понятий;</w:t>
      </w:r>
    </w:p>
    <w:p w:rsidR="00E62F6D" w:rsidRDefault="009717B1">
      <w:pPr>
        <w:pStyle w:val="a3"/>
        <w:ind w:right="222"/>
      </w:pPr>
      <w:r>
        <w:t>устанавливать существенный признак классификации, основания для обобщения и</w:t>
      </w:r>
      <w:r>
        <w:rPr>
          <w:spacing w:val="1"/>
        </w:rPr>
        <w:t xml:space="preserve"> </w:t>
      </w:r>
      <w:r>
        <w:t>сравнения,</w:t>
      </w:r>
      <w:r>
        <w:rPr>
          <w:spacing w:val="-1"/>
        </w:rPr>
        <w:t xml:space="preserve"> </w:t>
      </w:r>
      <w:r>
        <w:t>критерии проводимого анализа;</w:t>
      </w:r>
    </w:p>
    <w:p w:rsidR="00E62F6D" w:rsidRDefault="009717B1">
      <w:pPr>
        <w:pStyle w:val="a3"/>
        <w:ind w:right="228"/>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57"/>
        </w:rPr>
        <w:t xml:space="preserve"> </w:t>
      </w:r>
      <w:r>
        <w:t>взаимосвязи и противоречия в фактах, данных, наблюдениях и утверждениях; предлагать</w:t>
      </w:r>
      <w:r>
        <w:rPr>
          <w:spacing w:val="1"/>
        </w:rPr>
        <w:t xml:space="preserve"> </w:t>
      </w:r>
      <w:r>
        <w:t>критерии</w:t>
      </w:r>
      <w:r>
        <w:rPr>
          <w:spacing w:val="-1"/>
        </w:rPr>
        <w:t xml:space="preserve"> </w:t>
      </w:r>
      <w:r>
        <w:t>для выявления закономерностей</w:t>
      </w:r>
      <w:r>
        <w:rPr>
          <w:spacing w:val="-1"/>
        </w:rPr>
        <w:t xml:space="preserve"> </w:t>
      </w:r>
      <w:r>
        <w:t>и</w:t>
      </w:r>
      <w:r>
        <w:rPr>
          <w:spacing w:val="-2"/>
        </w:rPr>
        <w:t xml:space="preserve"> </w:t>
      </w:r>
      <w:r>
        <w:t>противоречий;</w:t>
      </w:r>
    </w:p>
    <w:p w:rsidR="00E62F6D" w:rsidRDefault="009717B1">
      <w:pPr>
        <w:pStyle w:val="a3"/>
        <w:ind w:right="229"/>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57"/>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4"/>
      </w:pPr>
      <w:r>
        <w:lastRenderedPageBreak/>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E62F6D" w:rsidRDefault="009717B1">
      <w:pPr>
        <w:pStyle w:val="a3"/>
        <w:ind w:right="231"/>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w:t>
      </w:r>
      <w:r>
        <w:rPr>
          <w:spacing w:val="-1"/>
        </w:rPr>
        <w:t xml:space="preserve"> </w:t>
      </w:r>
      <w:r>
        <w:t>собственные</w:t>
      </w:r>
      <w:r>
        <w:rPr>
          <w:spacing w:val="-2"/>
        </w:rPr>
        <w:t xml:space="preserve"> </w:t>
      </w:r>
      <w:r>
        <w:t>суждения и выводы;</w:t>
      </w:r>
    </w:p>
    <w:p w:rsidR="00E62F6D" w:rsidRDefault="009717B1">
      <w:pPr>
        <w:pStyle w:val="a3"/>
        <w:spacing w:before="1"/>
        <w:ind w:right="224"/>
      </w:pPr>
      <w:r>
        <w:t>выбирать способ решения учебной задачи (сравнивать несколько вариантов решения,</w:t>
      </w:r>
      <w:r>
        <w:rPr>
          <w:spacing w:val="1"/>
        </w:rPr>
        <w:t xml:space="preserve"> </w:t>
      </w:r>
      <w:r>
        <w:t>выбирать</w:t>
      </w:r>
      <w:r>
        <w:rPr>
          <w:spacing w:val="-2"/>
        </w:rPr>
        <w:t xml:space="preserve"> </w:t>
      </w:r>
      <w:r>
        <w:t>наиболее</w:t>
      </w:r>
      <w:r>
        <w:rPr>
          <w:spacing w:val="-3"/>
        </w:rPr>
        <w:t xml:space="preserve"> </w:t>
      </w:r>
      <w:r>
        <w:t>подходящий</w:t>
      </w:r>
      <w:r>
        <w:rPr>
          <w:spacing w:val="-1"/>
        </w:rPr>
        <w:t xml:space="preserve"> </w:t>
      </w:r>
      <w:r>
        <w:t>с учетом</w:t>
      </w:r>
      <w:r>
        <w:rPr>
          <w:spacing w:val="-2"/>
        </w:rPr>
        <w:t xml:space="preserve"> </w:t>
      </w:r>
      <w:r>
        <w:t>самостоятельно</w:t>
      </w:r>
      <w:r>
        <w:rPr>
          <w:spacing w:val="-1"/>
        </w:rPr>
        <w:t xml:space="preserve"> </w:t>
      </w:r>
      <w:r>
        <w:t>выделенных</w:t>
      </w:r>
      <w:r>
        <w:rPr>
          <w:spacing w:val="1"/>
        </w:rPr>
        <w:t xml:space="preserve"> </w:t>
      </w:r>
      <w:r>
        <w:t>критериев).</w:t>
      </w:r>
    </w:p>
    <w:p w:rsidR="00E62F6D" w:rsidRDefault="009717B1">
      <w:pPr>
        <w:pStyle w:val="a3"/>
        <w:ind w:right="231"/>
      </w:pPr>
      <w:r>
        <w:t>Формирование универсальных учебных познавательных действий включает базовые</w:t>
      </w:r>
      <w:r>
        <w:rPr>
          <w:spacing w:val="1"/>
        </w:rPr>
        <w:t xml:space="preserve"> </w:t>
      </w:r>
      <w:r>
        <w:t>исследовательские</w:t>
      </w:r>
      <w:r>
        <w:rPr>
          <w:spacing w:val="-2"/>
        </w:rPr>
        <w:t xml:space="preserve"> </w:t>
      </w:r>
      <w:r>
        <w:t>действия:</w:t>
      </w:r>
    </w:p>
    <w:p w:rsidR="00E62F6D" w:rsidRDefault="009717B1">
      <w:pPr>
        <w:pStyle w:val="a3"/>
        <w:ind w:left="930" w:firstLine="0"/>
      </w:pPr>
      <w:r>
        <w:t>использовать</w:t>
      </w:r>
      <w:r>
        <w:rPr>
          <w:spacing w:val="-4"/>
        </w:rPr>
        <w:t xml:space="preserve"> </w:t>
      </w:r>
      <w:r>
        <w:t>вопросы</w:t>
      </w:r>
      <w:r>
        <w:rPr>
          <w:spacing w:val="-3"/>
        </w:rPr>
        <w:t xml:space="preserve"> </w:t>
      </w:r>
      <w:r>
        <w:t>как</w:t>
      </w:r>
      <w:r>
        <w:rPr>
          <w:spacing w:val="-3"/>
        </w:rPr>
        <w:t xml:space="preserve"> </w:t>
      </w:r>
      <w:r>
        <w:t>исследовательский</w:t>
      </w:r>
      <w:r>
        <w:rPr>
          <w:spacing w:val="-6"/>
        </w:rPr>
        <w:t xml:space="preserve"> </w:t>
      </w:r>
      <w:r>
        <w:t>инструмент</w:t>
      </w:r>
      <w:r>
        <w:rPr>
          <w:spacing w:val="-3"/>
        </w:rPr>
        <w:t xml:space="preserve"> </w:t>
      </w:r>
      <w:r>
        <w:t>познания;</w:t>
      </w:r>
    </w:p>
    <w:p w:rsidR="00E62F6D" w:rsidRDefault="009717B1">
      <w:pPr>
        <w:pStyle w:val="a3"/>
        <w:ind w:right="234"/>
      </w:pP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57"/>
        </w:rPr>
        <w:t xml:space="preserve"> </w:t>
      </w:r>
      <w:r>
        <w:t>искомое</w:t>
      </w:r>
      <w:r>
        <w:rPr>
          <w:spacing w:val="-3"/>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2"/>
        </w:rPr>
        <w:t xml:space="preserve"> </w:t>
      </w:r>
      <w:r>
        <w:t>свою</w:t>
      </w:r>
      <w:r>
        <w:rPr>
          <w:spacing w:val="-2"/>
        </w:rPr>
        <w:t xml:space="preserve"> </w:t>
      </w:r>
      <w:r>
        <w:t>позицию,</w:t>
      </w:r>
      <w:r>
        <w:rPr>
          <w:spacing w:val="-1"/>
        </w:rPr>
        <w:t xml:space="preserve"> </w:t>
      </w:r>
      <w:r>
        <w:t>мнение;</w:t>
      </w:r>
    </w:p>
    <w:p w:rsidR="00E62F6D" w:rsidRDefault="009717B1">
      <w:pPr>
        <w:pStyle w:val="a3"/>
        <w:ind w:right="227"/>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57"/>
        </w:rPr>
        <w:t xml:space="preserve"> </w:t>
      </w:r>
      <w:r>
        <w:t>установлению особенностей математического объекта, понятия, процедуры, по выявлению</w:t>
      </w:r>
      <w:r>
        <w:rPr>
          <w:spacing w:val="1"/>
        </w:rPr>
        <w:t xml:space="preserve"> </w:t>
      </w:r>
      <w:r>
        <w:t>зависимостей</w:t>
      </w:r>
      <w:r>
        <w:rPr>
          <w:spacing w:val="-3"/>
        </w:rPr>
        <w:t xml:space="preserve"> </w:t>
      </w:r>
      <w:r>
        <w:t>между</w:t>
      </w:r>
      <w:r>
        <w:rPr>
          <w:spacing w:val="-8"/>
        </w:rPr>
        <w:t xml:space="preserve"> </w:t>
      </w:r>
      <w:r>
        <w:t>объектами,</w:t>
      </w:r>
      <w:r>
        <w:rPr>
          <w:spacing w:val="-3"/>
        </w:rPr>
        <w:t xml:space="preserve"> </w:t>
      </w:r>
      <w:r>
        <w:t>понятиями,</w:t>
      </w:r>
      <w:r>
        <w:rPr>
          <w:spacing w:val="-6"/>
        </w:rPr>
        <w:t xml:space="preserve"> </w:t>
      </w:r>
      <w:r>
        <w:t>процедурами,</w:t>
      </w:r>
      <w:r>
        <w:rPr>
          <w:spacing w:val="-3"/>
        </w:rPr>
        <w:t xml:space="preserve"> </w:t>
      </w:r>
      <w:r>
        <w:t>использовать</w:t>
      </w:r>
      <w:r>
        <w:rPr>
          <w:spacing w:val="-3"/>
        </w:rPr>
        <w:t xml:space="preserve"> </w:t>
      </w:r>
      <w:r>
        <w:t>различные</w:t>
      </w:r>
      <w:r>
        <w:rPr>
          <w:spacing w:val="-5"/>
        </w:rPr>
        <w:t xml:space="preserve"> </w:t>
      </w:r>
      <w:r>
        <w:t>методы;</w:t>
      </w:r>
    </w:p>
    <w:p w:rsidR="00E62F6D" w:rsidRDefault="009717B1">
      <w:pPr>
        <w:pStyle w:val="a3"/>
        <w:ind w:right="229"/>
      </w:pPr>
      <w:r>
        <w:t>самостоятельно формулировать обобщения и выводы по результатам проведенного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r>
        <w:rPr>
          <w:spacing w:val="-4"/>
        </w:rPr>
        <w:t xml:space="preserve"> </w:t>
      </w:r>
      <w:r>
        <w:t>прогнозировать возможное</w:t>
      </w:r>
      <w:r>
        <w:rPr>
          <w:spacing w:val="-2"/>
        </w:rPr>
        <w:t xml:space="preserve"> </w:t>
      </w:r>
      <w:r>
        <w:t>их</w:t>
      </w:r>
      <w:r>
        <w:rPr>
          <w:spacing w:val="2"/>
        </w:rPr>
        <w:t xml:space="preserve"> </w:t>
      </w:r>
      <w:r>
        <w:t>развитие</w:t>
      </w:r>
      <w:r>
        <w:rPr>
          <w:spacing w:val="-2"/>
        </w:rPr>
        <w:t xml:space="preserve"> </w:t>
      </w:r>
      <w:r>
        <w:t>в</w:t>
      </w:r>
      <w:r>
        <w:rPr>
          <w:spacing w:val="-1"/>
        </w:rPr>
        <w:t xml:space="preserve"> </w:t>
      </w:r>
      <w:r>
        <w:t>новых</w:t>
      </w:r>
      <w:r>
        <w:rPr>
          <w:spacing w:val="3"/>
        </w:rPr>
        <w:t xml:space="preserve"> </w:t>
      </w:r>
      <w:r>
        <w:t>условиях.</w:t>
      </w:r>
    </w:p>
    <w:p w:rsidR="00E62F6D" w:rsidRDefault="009717B1">
      <w:pPr>
        <w:pStyle w:val="a3"/>
        <w:ind w:right="233"/>
      </w:pPr>
      <w:r>
        <w:t>Формирование универсальных учебных познавательных действий включает работу с</w:t>
      </w:r>
      <w:r>
        <w:rPr>
          <w:spacing w:val="1"/>
        </w:rPr>
        <w:t xml:space="preserve"> </w:t>
      </w:r>
      <w:r>
        <w:t>информацией:</w:t>
      </w:r>
    </w:p>
    <w:p w:rsidR="00E62F6D" w:rsidRDefault="009717B1">
      <w:pPr>
        <w:pStyle w:val="a3"/>
        <w:spacing w:before="1"/>
        <w:ind w:right="225"/>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4"/>
        </w:rPr>
        <w:t xml:space="preserve"> </w:t>
      </w:r>
      <w:r>
        <w:t>информацию</w:t>
      </w:r>
      <w:r>
        <w:rPr>
          <w:spacing w:val="15"/>
        </w:rPr>
        <w:t xml:space="preserve"> </w:t>
      </w:r>
      <w:r>
        <w:t>различных</w:t>
      </w:r>
      <w:r>
        <w:rPr>
          <w:spacing w:val="16"/>
        </w:rPr>
        <w:t xml:space="preserve"> </w:t>
      </w:r>
      <w:r>
        <w:t>видов</w:t>
      </w:r>
      <w:r>
        <w:rPr>
          <w:spacing w:val="14"/>
        </w:rPr>
        <w:t xml:space="preserve"> </w:t>
      </w:r>
      <w:r>
        <w:t>и</w:t>
      </w:r>
      <w:r>
        <w:rPr>
          <w:spacing w:val="15"/>
        </w:rPr>
        <w:t xml:space="preserve"> </w:t>
      </w:r>
      <w:r>
        <w:t>форм</w:t>
      </w:r>
      <w:r>
        <w:rPr>
          <w:spacing w:val="13"/>
        </w:rPr>
        <w:t xml:space="preserve"> </w:t>
      </w:r>
      <w:r>
        <w:t>представления;</w:t>
      </w:r>
      <w:r>
        <w:rPr>
          <w:spacing w:val="15"/>
        </w:rPr>
        <w:t xml:space="preserve"> </w:t>
      </w:r>
      <w:r>
        <w:t>систематизировать</w:t>
      </w:r>
      <w:r>
        <w:rPr>
          <w:spacing w:val="-58"/>
        </w:rPr>
        <w:t xml:space="preserve"> </w:t>
      </w:r>
      <w:r>
        <w:t>и</w:t>
      </w:r>
      <w:r>
        <w:rPr>
          <w:spacing w:val="-1"/>
        </w:rPr>
        <w:t xml:space="preserve"> </w:t>
      </w:r>
      <w:r>
        <w:t>структурировать</w:t>
      </w:r>
      <w:r>
        <w:rPr>
          <w:spacing w:val="-1"/>
        </w:rPr>
        <w:t xml:space="preserve"> </w:t>
      </w:r>
      <w:r>
        <w:t>информацию, представлять</w:t>
      </w:r>
      <w:r>
        <w:rPr>
          <w:spacing w:val="-2"/>
        </w:rPr>
        <w:t xml:space="preserve"> </w:t>
      </w:r>
      <w:r>
        <w:t>ее</w:t>
      </w:r>
      <w:r>
        <w:rPr>
          <w:spacing w:val="-1"/>
        </w:rPr>
        <w:t xml:space="preserve"> </w:t>
      </w:r>
      <w:r>
        <w:t>в</w:t>
      </w:r>
      <w:r>
        <w:rPr>
          <w:spacing w:val="-2"/>
        </w:rPr>
        <w:t xml:space="preserve"> </w:t>
      </w:r>
      <w:r>
        <w:t>различных</w:t>
      </w:r>
      <w:r>
        <w:rPr>
          <w:spacing w:val="1"/>
        </w:rPr>
        <w:t xml:space="preserve"> </w:t>
      </w:r>
      <w:r>
        <w:t>формах;</w:t>
      </w:r>
    </w:p>
    <w:p w:rsidR="00E62F6D" w:rsidRDefault="009717B1">
      <w:pPr>
        <w:pStyle w:val="a3"/>
        <w:ind w:right="231"/>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61"/>
        </w:rPr>
        <w:t xml:space="preserve"> </w:t>
      </w:r>
      <w:r>
        <w:t>сформулированным</w:t>
      </w:r>
      <w:r>
        <w:rPr>
          <w:spacing w:val="1"/>
        </w:rPr>
        <w:t xml:space="preserve"> </w:t>
      </w:r>
      <w:r>
        <w:t>критериям,</w:t>
      </w:r>
      <w:r>
        <w:rPr>
          <w:spacing w:val="-1"/>
        </w:rPr>
        <w:t xml:space="preserve"> </w:t>
      </w:r>
      <w:r>
        <w:t>воспринимать ее</w:t>
      </w:r>
      <w:r>
        <w:rPr>
          <w:spacing w:val="-1"/>
        </w:rPr>
        <w:t xml:space="preserve"> </w:t>
      </w:r>
      <w:r>
        <w:t>критически;</w:t>
      </w:r>
    </w:p>
    <w:p w:rsidR="00E62F6D" w:rsidRDefault="009717B1">
      <w:pPr>
        <w:pStyle w:val="a3"/>
        <w:ind w:right="230"/>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E62F6D" w:rsidRDefault="009717B1">
      <w:pPr>
        <w:pStyle w:val="a3"/>
        <w:ind w:right="223"/>
      </w:pPr>
      <w:r>
        <w:t>анализировать информацию, структурировать ее с помощью таблиц и схем, обобщать,</w:t>
      </w:r>
      <w:r>
        <w:rPr>
          <w:spacing w:val="-57"/>
        </w:rPr>
        <w:t xml:space="preserve"> </w:t>
      </w:r>
      <w:r>
        <w:t>моделировать</w:t>
      </w:r>
      <w:r>
        <w:rPr>
          <w:spacing w:val="1"/>
        </w:rPr>
        <w:t xml:space="preserve"> </w:t>
      </w:r>
      <w:r>
        <w:t>математически:</w:t>
      </w:r>
      <w:r>
        <w:rPr>
          <w:spacing w:val="1"/>
        </w:rPr>
        <w:t xml:space="preserve"> </w:t>
      </w:r>
      <w:r>
        <w:t>делать</w:t>
      </w:r>
      <w:r>
        <w:rPr>
          <w:spacing w:val="1"/>
        </w:rPr>
        <w:t xml:space="preserve"> </w:t>
      </w:r>
      <w:r>
        <w:t>чертежи</w:t>
      </w:r>
      <w:r>
        <w:rPr>
          <w:spacing w:val="1"/>
        </w:rPr>
        <w:t xml:space="preserve"> </w:t>
      </w:r>
      <w:r>
        <w:t>и</w:t>
      </w:r>
      <w:r>
        <w:rPr>
          <w:spacing w:val="1"/>
        </w:rPr>
        <w:t xml:space="preserve"> </w:t>
      </w:r>
      <w:r>
        <w:t>краткие</w:t>
      </w:r>
      <w:r>
        <w:rPr>
          <w:spacing w:val="1"/>
        </w:rPr>
        <w:t xml:space="preserve"> </w:t>
      </w:r>
      <w:r>
        <w:t>записи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отображать</w:t>
      </w:r>
      <w:r>
        <w:rPr>
          <w:spacing w:val="-1"/>
        </w:rPr>
        <w:t xml:space="preserve"> </w:t>
      </w:r>
      <w:r>
        <w:t>графически, записывать с</w:t>
      </w:r>
      <w:r>
        <w:rPr>
          <w:spacing w:val="-2"/>
        </w:rPr>
        <w:t xml:space="preserve"> </w:t>
      </w:r>
      <w:r>
        <w:t>помощью формул;</w:t>
      </w:r>
    </w:p>
    <w:p w:rsidR="00E62F6D" w:rsidRDefault="009717B1">
      <w:pPr>
        <w:pStyle w:val="a3"/>
        <w:ind w:right="231"/>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57"/>
        </w:rPr>
        <w:t xml:space="preserve"> </w:t>
      </w:r>
      <w:r>
        <w:t>распознавать</w:t>
      </w:r>
      <w:r>
        <w:rPr>
          <w:spacing w:val="-1"/>
        </w:rPr>
        <w:t xml:space="preserve"> </w:t>
      </w:r>
      <w:r>
        <w:t>неверные</w:t>
      </w:r>
      <w:r>
        <w:rPr>
          <w:spacing w:val="-2"/>
        </w:rPr>
        <w:t xml:space="preserve"> </w:t>
      </w:r>
      <w:r>
        <w:t>утверждения</w:t>
      </w:r>
      <w:r>
        <w:rPr>
          <w:spacing w:val="-1"/>
        </w:rPr>
        <w:t xml:space="preserve"> </w:t>
      </w:r>
      <w:r>
        <w:t>и находить</w:t>
      </w:r>
      <w:r>
        <w:rPr>
          <w:spacing w:val="-1"/>
        </w:rPr>
        <w:t xml:space="preserve"> </w:t>
      </w:r>
      <w:r>
        <w:t>в</w:t>
      </w:r>
      <w:r>
        <w:rPr>
          <w:spacing w:val="-1"/>
        </w:rPr>
        <w:t xml:space="preserve"> </w:t>
      </w:r>
      <w:r>
        <w:t>них</w:t>
      </w:r>
      <w:r>
        <w:rPr>
          <w:spacing w:val="1"/>
        </w:rPr>
        <w:t xml:space="preserve"> </w:t>
      </w:r>
      <w:r>
        <w:t>ошибки;</w:t>
      </w:r>
    </w:p>
    <w:p w:rsidR="00E62F6D" w:rsidRDefault="009717B1">
      <w:pPr>
        <w:pStyle w:val="a3"/>
        <w:ind w:right="225"/>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57"/>
        </w:rPr>
        <w:t xml:space="preserve"> </w:t>
      </w:r>
      <w:r>
        <w:t>характера, выдвигать предположения, доказывать или опровергать их, применяя индукцию,</w:t>
      </w:r>
      <w:r>
        <w:rPr>
          <w:spacing w:val="1"/>
        </w:rPr>
        <w:t xml:space="preserve"> </w:t>
      </w:r>
      <w:r>
        <w:t>дедукцию,</w:t>
      </w:r>
      <w:r>
        <w:rPr>
          <w:spacing w:val="-1"/>
        </w:rPr>
        <w:t xml:space="preserve"> </w:t>
      </w:r>
      <w:r>
        <w:t>аналогию, математические</w:t>
      </w:r>
      <w:r>
        <w:rPr>
          <w:spacing w:val="-1"/>
        </w:rPr>
        <w:t xml:space="preserve"> </w:t>
      </w:r>
      <w:r>
        <w:t>методы;</w:t>
      </w:r>
    </w:p>
    <w:p w:rsidR="00E62F6D" w:rsidRDefault="009717B1">
      <w:pPr>
        <w:pStyle w:val="a3"/>
        <w:ind w:right="227"/>
      </w:pPr>
      <w:r>
        <w:t>создавать структурированные текстовые материалы с использованием возможностей</w:t>
      </w:r>
      <w:r>
        <w:rPr>
          <w:spacing w:val="1"/>
        </w:rPr>
        <w:t xml:space="preserve"> </w:t>
      </w:r>
      <w:r>
        <w:t>современных программных средств и облачных технологий, использовать табличные базы</w:t>
      </w:r>
      <w:r>
        <w:rPr>
          <w:spacing w:val="1"/>
        </w:rPr>
        <w:t xml:space="preserve"> </w:t>
      </w:r>
      <w:r>
        <w:t>данных;</w:t>
      </w:r>
    </w:p>
    <w:p w:rsidR="00E62F6D" w:rsidRDefault="009717B1">
      <w:pPr>
        <w:pStyle w:val="a3"/>
        <w:spacing w:before="1"/>
        <w:ind w:right="226"/>
      </w:pP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61"/>
        </w:rPr>
        <w:t xml:space="preserve"> </w:t>
      </w:r>
      <w:r>
        <w:t>и</w:t>
      </w:r>
      <w:r>
        <w:rPr>
          <w:spacing w:val="1"/>
        </w:rPr>
        <w:t xml:space="preserve"> </w:t>
      </w:r>
      <w:r>
        <w:t>процессов,</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 результаты моделирования в</w:t>
      </w:r>
      <w:r>
        <w:rPr>
          <w:spacing w:val="-2"/>
        </w:rPr>
        <w:t xml:space="preserve"> </w:t>
      </w:r>
      <w:r>
        <w:t>наглядном</w:t>
      </w:r>
      <w:r>
        <w:rPr>
          <w:spacing w:val="-1"/>
        </w:rPr>
        <w:t xml:space="preserve"> </w:t>
      </w:r>
      <w:r>
        <w:t>виде.</w:t>
      </w:r>
    </w:p>
    <w:p w:rsidR="00E62F6D" w:rsidRDefault="009717B1">
      <w:pPr>
        <w:pStyle w:val="a3"/>
        <w:ind w:right="231"/>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61"/>
        </w:rPr>
        <w:t xml:space="preserve"> </w:t>
      </w:r>
      <w:r>
        <w:t>включает</w:t>
      </w:r>
      <w:r>
        <w:rPr>
          <w:spacing w:val="1"/>
        </w:rPr>
        <w:t xml:space="preserve"> </w:t>
      </w:r>
      <w:r>
        <w:t>умения:</w:t>
      </w:r>
    </w:p>
    <w:p w:rsidR="00E62F6D" w:rsidRDefault="009717B1">
      <w:pPr>
        <w:pStyle w:val="a3"/>
        <w:ind w:right="23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60"/>
        </w:rPr>
        <w:t xml:space="preserve"> </w:t>
      </w:r>
      <w:r>
        <w:t>свою</w:t>
      </w:r>
      <w:r>
        <w:rPr>
          <w:spacing w:val="1"/>
        </w:rPr>
        <w:t xml:space="preserve"> </w:t>
      </w:r>
      <w:r>
        <w:t>точку</w:t>
      </w:r>
      <w:r>
        <w:rPr>
          <w:spacing w:val="-6"/>
        </w:rPr>
        <w:t xml:space="preserve"> </w:t>
      </w:r>
      <w:r>
        <w:t>зрения в</w:t>
      </w:r>
      <w:r>
        <w:rPr>
          <w:spacing w:val="1"/>
        </w:rPr>
        <w:t xml:space="preserve"> </w:t>
      </w:r>
      <w:r>
        <w:t>устных</w:t>
      </w:r>
      <w:r>
        <w:rPr>
          <w:spacing w:val="1"/>
        </w:rPr>
        <w:t xml:space="preserve"> </w:t>
      </w:r>
      <w:r>
        <w:t>и письменных</w:t>
      </w:r>
      <w:r>
        <w:rPr>
          <w:spacing w:val="2"/>
        </w:rPr>
        <w:t xml:space="preserve"> </w:t>
      </w:r>
      <w:r>
        <w:t>текстах;</w:t>
      </w:r>
    </w:p>
    <w:p w:rsidR="00E62F6D" w:rsidRDefault="009717B1">
      <w:pPr>
        <w:pStyle w:val="a3"/>
        <w:ind w:right="226"/>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57"/>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 с суждениями других участников диалога; в корректной форме формулировать</w:t>
      </w:r>
      <w:r>
        <w:rPr>
          <w:spacing w:val="1"/>
        </w:rPr>
        <w:t xml:space="preserve"> </w:t>
      </w:r>
      <w:r>
        <w:t>разногласия</w:t>
      </w:r>
      <w:r>
        <w:rPr>
          <w:spacing w:val="-1"/>
        </w:rPr>
        <w:t xml:space="preserve"> </w:t>
      </w:r>
      <w:r>
        <w:t>и возражения;</w:t>
      </w:r>
    </w:p>
    <w:p w:rsidR="00E62F6D" w:rsidRDefault="009717B1">
      <w:pPr>
        <w:pStyle w:val="a3"/>
        <w:ind w:right="225"/>
      </w:pPr>
      <w:r>
        <w:t>представлять логику решения задачи, доказательства утверждения, результаты и ход</w:t>
      </w:r>
      <w:r>
        <w:rPr>
          <w:spacing w:val="1"/>
        </w:rPr>
        <w:t xml:space="preserve"> </w:t>
      </w:r>
      <w:r>
        <w:t>эксперимента,</w:t>
      </w:r>
      <w:r>
        <w:rPr>
          <w:spacing w:val="44"/>
        </w:rPr>
        <w:t xml:space="preserve"> </w:t>
      </w:r>
      <w:r>
        <w:t>исследования,</w:t>
      </w:r>
      <w:r>
        <w:rPr>
          <w:spacing w:val="44"/>
        </w:rPr>
        <w:t xml:space="preserve"> </w:t>
      </w:r>
      <w:r>
        <w:t>проекта</w:t>
      </w:r>
      <w:r>
        <w:rPr>
          <w:spacing w:val="43"/>
        </w:rPr>
        <w:t xml:space="preserve"> </w:t>
      </w:r>
      <w:r>
        <w:t>в</w:t>
      </w:r>
      <w:r>
        <w:rPr>
          <w:spacing w:val="44"/>
        </w:rPr>
        <w:t xml:space="preserve"> </w:t>
      </w:r>
      <w:r>
        <w:t>устной</w:t>
      </w:r>
      <w:r>
        <w:rPr>
          <w:spacing w:val="45"/>
        </w:rPr>
        <w:t xml:space="preserve"> </w:t>
      </w:r>
      <w:r>
        <w:t>и</w:t>
      </w:r>
      <w:r>
        <w:rPr>
          <w:spacing w:val="45"/>
        </w:rPr>
        <w:t xml:space="preserve"> </w:t>
      </w:r>
      <w:r>
        <w:t>письменной</w:t>
      </w:r>
      <w:r>
        <w:rPr>
          <w:spacing w:val="45"/>
        </w:rPr>
        <w:t xml:space="preserve"> </w:t>
      </w:r>
      <w:r>
        <w:t>форме,</w:t>
      </w:r>
      <w:r>
        <w:rPr>
          <w:spacing w:val="44"/>
        </w:rPr>
        <w:t xml:space="preserve"> </w:t>
      </w:r>
      <w:r>
        <w:t>подкрепляя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2" w:firstLine="0"/>
      </w:pPr>
      <w:r>
        <w:lastRenderedPageBreak/>
        <w:t>пояснениями, обоснованиями в вербальном и графическом виде; самостоятельно 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2"/>
        </w:rPr>
        <w:t xml:space="preserve"> </w:t>
      </w:r>
      <w:r>
        <w:t>задач</w:t>
      </w:r>
      <w:r>
        <w:rPr>
          <w:spacing w:val="-1"/>
        </w:rPr>
        <w:t xml:space="preserve"> </w:t>
      </w:r>
      <w:r>
        <w:t>презентации</w:t>
      </w:r>
      <w:r>
        <w:rPr>
          <w:spacing w:val="-1"/>
        </w:rPr>
        <w:t xml:space="preserve"> </w:t>
      </w:r>
      <w:r>
        <w:t>и особенностей</w:t>
      </w:r>
      <w:r>
        <w:rPr>
          <w:spacing w:val="-1"/>
        </w:rPr>
        <w:t xml:space="preserve"> </w:t>
      </w:r>
      <w:r>
        <w:t>аудитории;</w:t>
      </w:r>
    </w:p>
    <w:p w:rsidR="00E62F6D" w:rsidRDefault="009717B1">
      <w:pPr>
        <w:pStyle w:val="a3"/>
        <w:ind w:right="231"/>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57"/>
        </w:rPr>
        <w:t xml:space="preserve"> </w:t>
      </w:r>
      <w:r>
        <w:t>решении учебных задач; планировать организацию совместной работы, распределять виды</w:t>
      </w:r>
      <w:r>
        <w:rPr>
          <w:spacing w:val="1"/>
        </w:rPr>
        <w:t xml:space="preserve"> </w:t>
      </w:r>
      <w:r>
        <w:t>работ, договариваться, обсуждать процесс и результат работы; обобщать мнения нескольких</w:t>
      </w:r>
      <w:r>
        <w:rPr>
          <w:spacing w:val="1"/>
        </w:rPr>
        <w:t xml:space="preserve"> </w:t>
      </w:r>
      <w:r>
        <w:t>людей;</w:t>
      </w:r>
    </w:p>
    <w:p w:rsidR="00E62F6D" w:rsidRDefault="009717B1">
      <w:pPr>
        <w:pStyle w:val="a3"/>
        <w:spacing w:before="1"/>
        <w:ind w:right="233"/>
      </w:pPr>
      <w:r>
        <w:t>выполнять свою часть работы и координировать свои действия с другими 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w:t>
      </w:r>
    </w:p>
    <w:p w:rsidR="00E62F6D" w:rsidRDefault="009717B1">
      <w:pPr>
        <w:pStyle w:val="a3"/>
        <w:ind w:left="930" w:right="233" w:firstLine="0"/>
      </w:pPr>
      <w:r>
        <w:t>Формирование универсальных учебных регулятивных действий включает умения:</w:t>
      </w:r>
      <w:r>
        <w:rPr>
          <w:spacing w:val="1"/>
        </w:rPr>
        <w:t xml:space="preserve"> </w:t>
      </w:r>
      <w:r>
        <w:t>составлять</w:t>
      </w:r>
      <w:r>
        <w:rPr>
          <w:spacing w:val="25"/>
        </w:rPr>
        <w:t xml:space="preserve"> </w:t>
      </w:r>
      <w:r>
        <w:t>план,</w:t>
      </w:r>
      <w:r>
        <w:rPr>
          <w:spacing w:val="24"/>
        </w:rPr>
        <w:t xml:space="preserve"> </w:t>
      </w:r>
      <w:r>
        <w:t>алгоритм</w:t>
      </w:r>
      <w:r>
        <w:rPr>
          <w:spacing w:val="23"/>
        </w:rPr>
        <w:t xml:space="preserve"> </w:t>
      </w:r>
      <w:r>
        <w:t>решения</w:t>
      </w:r>
      <w:r>
        <w:rPr>
          <w:spacing w:val="24"/>
        </w:rPr>
        <w:t xml:space="preserve"> </w:t>
      </w:r>
      <w:r>
        <w:t>задачи,</w:t>
      </w:r>
      <w:r>
        <w:rPr>
          <w:spacing w:val="24"/>
        </w:rPr>
        <w:t xml:space="preserve"> </w:t>
      </w:r>
      <w:r>
        <w:t>выбирать</w:t>
      </w:r>
      <w:r>
        <w:rPr>
          <w:spacing w:val="24"/>
        </w:rPr>
        <w:t xml:space="preserve"> </w:t>
      </w:r>
      <w:r>
        <w:t>способ</w:t>
      </w:r>
      <w:r>
        <w:rPr>
          <w:spacing w:val="24"/>
        </w:rPr>
        <w:t xml:space="preserve"> </w:t>
      </w:r>
      <w:r>
        <w:t>решения</w:t>
      </w:r>
      <w:r>
        <w:rPr>
          <w:spacing w:val="24"/>
        </w:rPr>
        <w:t xml:space="preserve"> </w:t>
      </w:r>
      <w:r>
        <w:t>с</w:t>
      </w:r>
      <w:r>
        <w:rPr>
          <w:spacing w:val="25"/>
        </w:rPr>
        <w:t xml:space="preserve"> </w:t>
      </w:r>
      <w:r>
        <w:t>учетом</w:t>
      </w:r>
    </w:p>
    <w:p w:rsidR="00E62F6D" w:rsidRDefault="009717B1">
      <w:pPr>
        <w:pStyle w:val="a3"/>
        <w:ind w:right="221" w:firstLine="0"/>
      </w:pP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E62F6D" w:rsidRDefault="009717B1">
      <w:pPr>
        <w:pStyle w:val="a3"/>
        <w:ind w:right="231"/>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w:t>
      </w:r>
      <w:r>
        <w:rPr>
          <w:spacing w:val="-2"/>
        </w:rPr>
        <w:t xml:space="preserve"> </w:t>
      </w:r>
      <w:r>
        <w:t>и результата</w:t>
      </w:r>
      <w:r>
        <w:rPr>
          <w:spacing w:val="-1"/>
        </w:rPr>
        <w:t xml:space="preserve"> </w:t>
      </w:r>
      <w:r>
        <w:t>решения математической</w:t>
      </w:r>
      <w:r>
        <w:rPr>
          <w:spacing w:val="-1"/>
        </w:rPr>
        <w:t xml:space="preserve"> </w:t>
      </w:r>
      <w:r>
        <w:t>задачи;</w:t>
      </w:r>
    </w:p>
    <w:p w:rsidR="00E62F6D" w:rsidRDefault="009717B1">
      <w:pPr>
        <w:pStyle w:val="a3"/>
        <w:ind w:right="228"/>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3"/>
        </w:rPr>
        <w:t xml:space="preserve"> </w:t>
      </w:r>
      <w:r>
        <w:t>в</w:t>
      </w:r>
      <w:r>
        <w:rPr>
          <w:spacing w:val="-2"/>
        </w:rPr>
        <w:t xml:space="preserve"> </w:t>
      </w:r>
      <w:r>
        <w:t>деятельность</w:t>
      </w:r>
      <w:r>
        <w:rPr>
          <w:spacing w:val="-2"/>
        </w:rPr>
        <w:t xml:space="preserve"> </w:t>
      </w:r>
      <w:r>
        <w:t>на</w:t>
      </w:r>
      <w:r>
        <w:rPr>
          <w:spacing w:val="-2"/>
        </w:rPr>
        <w:t xml:space="preserve"> </w:t>
      </w:r>
      <w:r>
        <w:t>основе</w:t>
      </w:r>
      <w:r>
        <w:rPr>
          <w:spacing w:val="-3"/>
        </w:rPr>
        <w:t xml:space="preserve"> </w:t>
      </w:r>
      <w:r>
        <w:t>новых обстоятельств,</w:t>
      </w:r>
      <w:r>
        <w:rPr>
          <w:spacing w:val="-2"/>
        </w:rPr>
        <w:t xml:space="preserve"> </w:t>
      </w:r>
      <w:r>
        <w:t>данных,</w:t>
      </w:r>
      <w:r>
        <w:rPr>
          <w:spacing w:val="-5"/>
        </w:rPr>
        <w:t xml:space="preserve"> </w:t>
      </w:r>
      <w:r>
        <w:t>найденных</w:t>
      </w:r>
      <w:r>
        <w:rPr>
          <w:spacing w:val="1"/>
        </w:rPr>
        <w:t xml:space="preserve"> </w:t>
      </w:r>
      <w:r>
        <w:t>ошибок;</w:t>
      </w:r>
    </w:p>
    <w:p w:rsidR="00E62F6D" w:rsidRDefault="009717B1">
      <w:pPr>
        <w:pStyle w:val="a3"/>
        <w:ind w:right="226"/>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57"/>
        </w:rPr>
        <w:t xml:space="preserve"> </w:t>
      </w:r>
      <w:r>
        <w:t>причины</w:t>
      </w:r>
      <w:r>
        <w:rPr>
          <w:spacing w:val="-1"/>
        </w:rPr>
        <w:t xml:space="preserve"> </w:t>
      </w:r>
      <w:r>
        <w:t>достижения</w:t>
      </w:r>
      <w:r>
        <w:rPr>
          <w:spacing w:val="-3"/>
        </w:rPr>
        <w:t xml:space="preserve"> </w:t>
      </w:r>
      <w:r>
        <w:t>или недостижения результатов</w:t>
      </w:r>
      <w:r>
        <w:rPr>
          <w:spacing w:val="-1"/>
        </w:rPr>
        <w:t xml:space="preserve"> </w:t>
      </w:r>
      <w:r>
        <w:t>деятельности.</w:t>
      </w:r>
    </w:p>
    <w:p w:rsidR="00E62F6D" w:rsidRDefault="009717B1">
      <w:pPr>
        <w:pStyle w:val="a3"/>
        <w:spacing w:before="1"/>
        <w:ind w:left="930" w:firstLine="0"/>
      </w:pPr>
      <w:r>
        <w:t>Естественнонаучные</w:t>
      </w:r>
      <w:r>
        <w:rPr>
          <w:spacing w:val="-7"/>
        </w:rPr>
        <w:t xml:space="preserve"> </w:t>
      </w:r>
      <w:r>
        <w:t>предметы.</w:t>
      </w:r>
    </w:p>
    <w:p w:rsidR="00E62F6D" w:rsidRDefault="009717B1">
      <w:pPr>
        <w:pStyle w:val="a3"/>
        <w:ind w:right="231"/>
      </w:pPr>
      <w:r>
        <w:t>Формирование универсальных учебных познавательных действий включает базовые</w:t>
      </w:r>
      <w:r>
        <w:rPr>
          <w:spacing w:val="1"/>
        </w:rPr>
        <w:t xml:space="preserve"> </w:t>
      </w:r>
      <w:r>
        <w:t>логические</w:t>
      </w:r>
      <w:r>
        <w:rPr>
          <w:spacing w:val="-2"/>
        </w:rPr>
        <w:t xml:space="preserve"> </w:t>
      </w:r>
      <w:r>
        <w:t>действия:</w:t>
      </w:r>
    </w:p>
    <w:p w:rsidR="00E62F6D" w:rsidRDefault="009717B1">
      <w:pPr>
        <w:pStyle w:val="a3"/>
        <w:ind w:right="22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57"/>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одному</w:t>
      </w:r>
      <w:r>
        <w:rPr>
          <w:spacing w:val="1"/>
        </w:rPr>
        <w:t xml:space="preserve"> </w:t>
      </w:r>
      <w:r>
        <w:t>классу</w:t>
      </w:r>
      <w:r>
        <w:rPr>
          <w:spacing w:val="61"/>
        </w:rPr>
        <w:t xml:space="preserve"> </w:t>
      </w:r>
      <w:r>
        <w:t>химических</w:t>
      </w:r>
      <w:r>
        <w:rPr>
          <w:spacing w:val="1"/>
        </w:rPr>
        <w:t xml:space="preserve"> </w:t>
      </w:r>
      <w:r>
        <w:t>соединений;</w:t>
      </w:r>
    </w:p>
    <w:p w:rsidR="00E62F6D" w:rsidRDefault="009717B1">
      <w:pPr>
        <w:pStyle w:val="a3"/>
        <w:ind w:right="220"/>
      </w:pPr>
      <w:r>
        <w:t>определять условия применимости моделей физических тел и процессов (явлений),</w:t>
      </w:r>
      <w:r>
        <w:rPr>
          <w:spacing w:val="1"/>
        </w:rPr>
        <w:t xml:space="preserve"> </w:t>
      </w:r>
      <w:r>
        <w:t>например,</w:t>
      </w:r>
      <w:r>
        <w:rPr>
          <w:spacing w:val="1"/>
        </w:rPr>
        <w:t xml:space="preserve"> </w:t>
      </w:r>
      <w:r>
        <w:t>инерциальная</w:t>
      </w:r>
      <w:r>
        <w:rPr>
          <w:spacing w:val="1"/>
        </w:rPr>
        <w:t xml:space="preserve"> </w:t>
      </w:r>
      <w:r>
        <w:t>система</w:t>
      </w:r>
      <w:r>
        <w:rPr>
          <w:spacing w:val="1"/>
        </w:rPr>
        <w:t xml:space="preserve"> </w:t>
      </w:r>
      <w:r>
        <w:t>отсчёта,</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моделей</w:t>
      </w:r>
      <w:r>
        <w:rPr>
          <w:spacing w:val="1"/>
        </w:rPr>
        <w:t xml:space="preserve"> </w:t>
      </w:r>
      <w:r>
        <w:t>газа,</w:t>
      </w:r>
      <w:r>
        <w:rPr>
          <w:spacing w:val="-57"/>
        </w:rPr>
        <w:t xml:space="preserve"> </w:t>
      </w:r>
      <w:r>
        <w:t>жидкости</w:t>
      </w:r>
      <w:r>
        <w:rPr>
          <w:spacing w:val="-3"/>
        </w:rPr>
        <w:t xml:space="preserve"> </w:t>
      </w:r>
      <w:r>
        <w:t>и твёрдого (кристаллического) тела,</w:t>
      </w:r>
      <w:r>
        <w:rPr>
          <w:spacing w:val="1"/>
        </w:rPr>
        <w:t xml:space="preserve"> </w:t>
      </w:r>
      <w:r>
        <w:t>идеального газа;</w:t>
      </w:r>
    </w:p>
    <w:p w:rsidR="00E62F6D" w:rsidRDefault="009717B1">
      <w:pPr>
        <w:pStyle w:val="a3"/>
        <w:ind w:left="930" w:right="228" w:firstLine="0"/>
      </w:pPr>
      <w:r>
        <w:t>выбирать основания и критерии для классификации веществ и химических реакций;</w:t>
      </w:r>
      <w:r>
        <w:rPr>
          <w:spacing w:val="1"/>
        </w:rPr>
        <w:t xml:space="preserve"> </w:t>
      </w:r>
      <w:r>
        <w:t>применять</w:t>
      </w:r>
      <w:r>
        <w:rPr>
          <w:spacing w:val="37"/>
        </w:rPr>
        <w:t xml:space="preserve"> </w:t>
      </w:r>
      <w:r>
        <w:t>используемые</w:t>
      </w:r>
      <w:r>
        <w:rPr>
          <w:spacing w:val="38"/>
        </w:rPr>
        <w:t xml:space="preserve"> </w:t>
      </w:r>
      <w:r>
        <w:t>в</w:t>
      </w:r>
      <w:r>
        <w:rPr>
          <w:spacing w:val="38"/>
        </w:rPr>
        <w:t xml:space="preserve"> </w:t>
      </w:r>
      <w:r>
        <w:t>химии</w:t>
      </w:r>
      <w:r>
        <w:rPr>
          <w:spacing w:val="37"/>
        </w:rPr>
        <w:t xml:space="preserve"> </w:t>
      </w:r>
      <w:r>
        <w:t>символические</w:t>
      </w:r>
      <w:r>
        <w:rPr>
          <w:spacing w:val="38"/>
        </w:rPr>
        <w:t xml:space="preserve"> </w:t>
      </w:r>
      <w:r>
        <w:t>(знаковые)</w:t>
      </w:r>
      <w:r>
        <w:rPr>
          <w:spacing w:val="38"/>
        </w:rPr>
        <w:t xml:space="preserve"> </w:t>
      </w:r>
      <w:r>
        <w:t>модели,</w:t>
      </w:r>
      <w:r>
        <w:rPr>
          <w:spacing w:val="41"/>
        </w:rPr>
        <w:t xml:space="preserve"> </w:t>
      </w:r>
      <w:r>
        <w:t>уметь</w:t>
      </w:r>
    </w:p>
    <w:p w:rsidR="00E62F6D" w:rsidRDefault="009717B1">
      <w:pPr>
        <w:pStyle w:val="a3"/>
        <w:ind w:right="230" w:firstLine="0"/>
      </w:pP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w:t>
      </w:r>
      <w:r>
        <w:rPr>
          <w:spacing w:val="1"/>
        </w:rPr>
        <w:t xml:space="preserve"> </w:t>
      </w:r>
      <w:r>
        <w:t>веществ</w:t>
      </w:r>
      <w:r>
        <w:rPr>
          <w:spacing w:val="-1"/>
        </w:rPr>
        <w:t xml:space="preserve"> </w:t>
      </w:r>
      <w:r>
        <w:t>и</w:t>
      </w:r>
      <w:r>
        <w:rPr>
          <w:spacing w:val="-1"/>
        </w:rPr>
        <w:t xml:space="preserve"> </w:t>
      </w:r>
      <w:r>
        <w:t>химических</w:t>
      </w:r>
      <w:r>
        <w:rPr>
          <w:spacing w:val="2"/>
        </w:rPr>
        <w:t xml:space="preserve"> </w:t>
      </w:r>
      <w:r>
        <w:t>реакций;</w:t>
      </w:r>
    </w:p>
    <w:p w:rsidR="00E62F6D" w:rsidRDefault="009717B1">
      <w:pPr>
        <w:pStyle w:val="a3"/>
        <w:spacing w:before="1"/>
        <w:ind w:right="232"/>
      </w:pP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решения</w:t>
      </w:r>
      <w:r>
        <w:rPr>
          <w:spacing w:val="1"/>
        </w:rPr>
        <w:t xml:space="preserve"> </w:t>
      </w:r>
      <w:r>
        <w:t>расчетных</w:t>
      </w:r>
      <w:r>
        <w:rPr>
          <w:spacing w:val="1"/>
        </w:rPr>
        <w:t xml:space="preserve"> </w:t>
      </w:r>
      <w:r>
        <w:t>задач</w:t>
      </w:r>
      <w:r>
        <w:rPr>
          <w:spacing w:val="1"/>
        </w:rPr>
        <w:t xml:space="preserve"> </w:t>
      </w:r>
      <w:r>
        <w:t>с</w:t>
      </w:r>
      <w:r>
        <w:rPr>
          <w:spacing w:val="61"/>
        </w:rPr>
        <w:t xml:space="preserve"> </w:t>
      </w:r>
      <w:r>
        <w:t>учетом</w:t>
      </w:r>
      <w:r>
        <w:rPr>
          <w:spacing w:val="1"/>
        </w:rPr>
        <w:t xml:space="preserve"> </w:t>
      </w:r>
      <w:r>
        <w:t>получения</w:t>
      </w:r>
      <w:r>
        <w:rPr>
          <w:spacing w:val="-1"/>
        </w:rPr>
        <w:t xml:space="preserve"> </w:t>
      </w:r>
      <w:r>
        <w:t>новых</w:t>
      </w:r>
      <w:r>
        <w:rPr>
          <w:spacing w:val="2"/>
        </w:rPr>
        <w:t xml:space="preserve"> </w:t>
      </w:r>
      <w:r>
        <w:t>знаний</w:t>
      </w:r>
      <w:r>
        <w:rPr>
          <w:spacing w:val="-1"/>
        </w:rPr>
        <w:t xml:space="preserve"> </w:t>
      </w:r>
      <w:r>
        <w:t>о веществах</w:t>
      </w:r>
      <w:r>
        <w:rPr>
          <w:spacing w:val="1"/>
        </w:rPr>
        <w:t xml:space="preserve"> </w:t>
      </w:r>
      <w:r>
        <w:t>и химических</w:t>
      </w:r>
      <w:r>
        <w:rPr>
          <w:spacing w:val="1"/>
        </w:rPr>
        <w:t xml:space="preserve"> </w:t>
      </w:r>
      <w:r>
        <w:t>реакциях;</w:t>
      </w:r>
    </w:p>
    <w:p w:rsidR="00E62F6D" w:rsidRDefault="009717B1">
      <w:pPr>
        <w:pStyle w:val="a3"/>
        <w:ind w:right="22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61"/>
        </w:rPr>
        <w:t xml:space="preserve"> </w:t>
      </w:r>
      <w:r>
        <w:t>живые</w:t>
      </w:r>
      <w:r>
        <w:rPr>
          <w:spacing w:val="1"/>
        </w:rPr>
        <w:t xml:space="preserve"> </w:t>
      </w:r>
      <w:r>
        <w:t>организмы безопасности; представлений о рациональном природопользовании (в процессе</w:t>
      </w:r>
      <w:r>
        <w:rPr>
          <w:spacing w:val="1"/>
        </w:rPr>
        <w:t xml:space="preserve"> </w:t>
      </w:r>
      <w:r>
        <w:t>подготовки</w:t>
      </w:r>
      <w:r>
        <w:rPr>
          <w:spacing w:val="-1"/>
        </w:rPr>
        <w:t xml:space="preserve"> </w:t>
      </w:r>
      <w:r>
        <w:t>сообщений,</w:t>
      </w:r>
      <w:r>
        <w:rPr>
          <w:spacing w:val="-3"/>
        </w:rPr>
        <w:t xml:space="preserve"> </w:t>
      </w:r>
      <w:r>
        <w:t>выполнения групповых</w:t>
      </w:r>
      <w:r>
        <w:rPr>
          <w:spacing w:val="1"/>
        </w:rPr>
        <w:t xml:space="preserve"> </w:t>
      </w:r>
      <w:r>
        <w:t>проектов);</w:t>
      </w:r>
    </w:p>
    <w:p w:rsidR="00E62F6D" w:rsidRDefault="009717B1">
      <w:pPr>
        <w:pStyle w:val="a3"/>
        <w:ind w:right="226"/>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 основные принципы действия технических устройств и технологий, таких как:</w:t>
      </w:r>
      <w:r>
        <w:rPr>
          <w:spacing w:val="1"/>
        </w:rPr>
        <w:t xml:space="preserve"> </w:t>
      </w:r>
      <w:r>
        <w:t>ультразвуковая</w:t>
      </w:r>
      <w:r>
        <w:rPr>
          <w:spacing w:val="40"/>
        </w:rPr>
        <w:t xml:space="preserve"> </w:t>
      </w:r>
      <w:r>
        <w:t>диагностика</w:t>
      </w:r>
      <w:r>
        <w:rPr>
          <w:spacing w:val="40"/>
        </w:rPr>
        <w:t xml:space="preserve"> </w:t>
      </w:r>
      <w:r>
        <w:t>в</w:t>
      </w:r>
      <w:r>
        <w:rPr>
          <w:spacing w:val="40"/>
        </w:rPr>
        <w:t xml:space="preserve"> </w:t>
      </w:r>
      <w:r>
        <w:t>технике</w:t>
      </w:r>
      <w:r>
        <w:rPr>
          <w:spacing w:val="40"/>
        </w:rPr>
        <w:t xml:space="preserve"> </w:t>
      </w:r>
      <w:r>
        <w:t>и</w:t>
      </w:r>
      <w:r>
        <w:rPr>
          <w:spacing w:val="41"/>
        </w:rPr>
        <w:t xml:space="preserve"> </w:t>
      </w:r>
      <w:r>
        <w:t>медицине,</w:t>
      </w:r>
      <w:r>
        <w:rPr>
          <w:spacing w:val="40"/>
        </w:rPr>
        <w:t xml:space="preserve"> </w:t>
      </w:r>
      <w:r>
        <w:t>радар,</w:t>
      </w:r>
      <w:r>
        <w:rPr>
          <w:spacing w:val="40"/>
        </w:rPr>
        <w:t xml:space="preserve"> </w:t>
      </w:r>
      <w:r>
        <w:t>радиоприёмник,</w:t>
      </w:r>
      <w:r>
        <w:rPr>
          <w:spacing w:val="40"/>
        </w:rPr>
        <w:t xml:space="preserve"> </w:t>
      </w:r>
      <w:r>
        <w:t>телевизор,</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телефон,</w:t>
      </w:r>
      <w:r>
        <w:rPr>
          <w:spacing w:val="-3"/>
        </w:rPr>
        <w:t xml:space="preserve"> </w:t>
      </w:r>
      <w:r>
        <w:t>СВЧ-печь;</w:t>
      </w:r>
      <w:r>
        <w:rPr>
          <w:spacing w:val="-3"/>
        </w:rPr>
        <w:t xml:space="preserve"> </w:t>
      </w:r>
      <w:r>
        <w:t>и условий</w:t>
      </w:r>
      <w:r>
        <w:rPr>
          <w:spacing w:val="-3"/>
        </w:rPr>
        <w:t xml:space="preserve"> </w:t>
      </w:r>
      <w:r>
        <w:t>их</w:t>
      </w:r>
      <w:r>
        <w:rPr>
          <w:spacing w:val="-1"/>
        </w:rPr>
        <w:t xml:space="preserve"> </w:t>
      </w:r>
      <w:r>
        <w:t>безопасного</w:t>
      </w:r>
      <w:r>
        <w:rPr>
          <w:spacing w:val="-3"/>
        </w:rPr>
        <w:t xml:space="preserve"> </w:t>
      </w:r>
      <w:r>
        <w:t>применения</w:t>
      </w:r>
      <w:r>
        <w:rPr>
          <w:spacing w:val="-2"/>
        </w:rPr>
        <w:t xml:space="preserve"> </w:t>
      </w:r>
      <w:r>
        <w:t>в</w:t>
      </w:r>
      <w:r>
        <w:rPr>
          <w:spacing w:val="-6"/>
        </w:rPr>
        <w:t xml:space="preserve"> </w:t>
      </w:r>
      <w:r>
        <w:t>практической</w:t>
      </w:r>
      <w:r>
        <w:rPr>
          <w:spacing w:val="-3"/>
        </w:rPr>
        <w:t xml:space="preserve"> </w:t>
      </w:r>
      <w:r>
        <w:t>жизни.</w:t>
      </w:r>
    </w:p>
    <w:p w:rsidR="00E62F6D" w:rsidRDefault="009717B1">
      <w:pPr>
        <w:pStyle w:val="a3"/>
        <w:ind w:right="231"/>
      </w:pPr>
      <w:r>
        <w:t>Формирование универсальных учебных познавательных действий включает базовые</w:t>
      </w:r>
      <w:r>
        <w:rPr>
          <w:spacing w:val="1"/>
        </w:rPr>
        <w:t xml:space="preserve"> </w:t>
      </w:r>
      <w:r>
        <w:t>исследовательские</w:t>
      </w:r>
      <w:r>
        <w:rPr>
          <w:spacing w:val="-2"/>
        </w:rPr>
        <w:t xml:space="preserve"> </w:t>
      </w:r>
      <w:r>
        <w:t>действия:</w:t>
      </w:r>
    </w:p>
    <w:p w:rsidR="00E62F6D" w:rsidRDefault="009717B1">
      <w:pPr>
        <w:pStyle w:val="a3"/>
        <w:spacing w:before="1"/>
        <w:ind w:right="226"/>
      </w:pPr>
      <w:r>
        <w:t>проводить эксперименты и исследования, например, действия постоянного магнита на</w:t>
      </w:r>
      <w:r>
        <w:rPr>
          <w:spacing w:val="-57"/>
        </w:rPr>
        <w:t xml:space="preserve"> </w:t>
      </w:r>
      <w:r>
        <w:t>рамку с током; явления электромагнитной индукции, зависимости периода малых 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параметров колебательной системы;</w:t>
      </w:r>
    </w:p>
    <w:p w:rsidR="00E62F6D" w:rsidRDefault="009717B1">
      <w:pPr>
        <w:pStyle w:val="a3"/>
        <w:ind w:right="227"/>
      </w:pPr>
      <w:r>
        <w:t>проводить исследования зависимостей между физическими величинами, например:</w:t>
      </w:r>
      <w:r>
        <w:rPr>
          <w:spacing w:val="1"/>
        </w:rPr>
        <w:t xml:space="preserve"> </w:t>
      </w:r>
      <w:r>
        <w:t>зависимости периода обращения конического маятника от его параметров; зависимости силы</w:t>
      </w:r>
      <w:r>
        <w:rPr>
          <w:spacing w:val="-57"/>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w:t>
      </w:r>
      <w:r>
        <w:rPr>
          <w:spacing w:val="1"/>
        </w:rPr>
        <w:t xml:space="preserve"> </w:t>
      </w:r>
      <w:r>
        <w:t>вещества;</w:t>
      </w:r>
      <w:r>
        <w:rPr>
          <w:spacing w:val="-1"/>
        </w:rPr>
        <w:t xml:space="preserve"> </w:t>
      </w:r>
      <w:r>
        <w:t>исследование</w:t>
      </w:r>
      <w:r>
        <w:rPr>
          <w:spacing w:val="-2"/>
        </w:rPr>
        <w:t xml:space="preserve"> </w:t>
      </w:r>
      <w:r>
        <w:t>зависимости</w:t>
      </w:r>
      <w:r>
        <w:rPr>
          <w:spacing w:val="-1"/>
        </w:rPr>
        <w:t xml:space="preserve"> </w:t>
      </w:r>
      <w:r>
        <w:t>полезной</w:t>
      </w:r>
      <w:r>
        <w:rPr>
          <w:spacing w:val="-1"/>
        </w:rPr>
        <w:t xml:space="preserve"> </w:t>
      </w:r>
      <w:r>
        <w:t>мощности</w:t>
      </w:r>
      <w:r>
        <w:rPr>
          <w:spacing w:val="-3"/>
        </w:rPr>
        <w:t xml:space="preserve"> </w:t>
      </w:r>
      <w:r>
        <w:t>источника</w:t>
      </w:r>
      <w:r>
        <w:rPr>
          <w:spacing w:val="-2"/>
        </w:rPr>
        <w:t xml:space="preserve"> </w:t>
      </w:r>
      <w:r>
        <w:t>тока</w:t>
      </w:r>
      <w:r>
        <w:rPr>
          <w:spacing w:val="-2"/>
        </w:rPr>
        <w:t xml:space="preserve"> </w:t>
      </w:r>
      <w:r>
        <w:t>от</w:t>
      </w:r>
      <w:r>
        <w:rPr>
          <w:spacing w:val="-1"/>
        </w:rPr>
        <w:t xml:space="preserve"> </w:t>
      </w:r>
      <w:r>
        <w:t>силы</w:t>
      </w:r>
      <w:r>
        <w:rPr>
          <w:spacing w:val="-2"/>
        </w:rPr>
        <w:t xml:space="preserve"> </w:t>
      </w:r>
      <w:r>
        <w:t>тока;</w:t>
      </w:r>
    </w:p>
    <w:p w:rsidR="00E62F6D" w:rsidRDefault="009717B1">
      <w:pPr>
        <w:pStyle w:val="a3"/>
        <w:ind w:right="227"/>
      </w:pPr>
      <w:r>
        <w:t>проводить опыты по проверке предложенных гипотез, например, гипотезы о прямой</w:t>
      </w:r>
      <w:r>
        <w:rPr>
          <w:spacing w:val="1"/>
        </w:rPr>
        <w:t xml:space="preserve"> </w:t>
      </w:r>
      <w:r>
        <w:t>пропорциональной зависимости между дальностью полёта и начальной скоростью тела; о</w:t>
      </w:r>
      <w:r>
        <w:rPr>
          <w:spacing w:val="1"/>
        </w:rPr>
        <w:t xml:space="preserve"> </w:t>
      </w:r>
      <w:r>
        <w:t>независимости времени движения бруска по наклонной плоскости на заданное расстояние от</w:t>
      </w:r>
      <w:r>
        <w:rPr>
          <w:spacing w:val="-57"/>
        </w:rPr>
        <w:t xml:space="preserve"> </w:t>
      </w:r>
      <w:r>
        <w:t>его</w:t>
      </w:r>
      <w:r>
        <w:rPr>
          <w:spacing w:val="-2"/>
        </w:rPr>
        <w:t xml:space="preserve"> </w:t>
      </w:r>
      <w:r>
        <w:t>массы;</w:t>
      </w:r>
      <w:r>
        <w:rPr>
          <w:spacing w:val="-1"/>
        </w:rPr>
        <w:t xml:space="preserve"> </w:t>
      </w:r>
      <w:r>
        <w:t>проверка</w:t>
      </w:r>
      <w:r>
        <w:rPr>
          <w:spacing w:val="-2"/>
        </w:rPr>
        <w:t xml:space="preserve"> </w:t>
      </w:r>
      <w:r>
        <w:t>законов для</w:t>
      </w:r>
      <w:r>
        <w:rPr>
          <w:spacing w:val="-1"/>
        </w:rPr>
        <w:t xml:space="preserve"> </w:t>
      </w:r>
      <w:r>
        <w:t>изопроцессов</w:t>
      </w:r>
      <w:r>
        <w:rPr>
          <w:spacing w:val="-1"/>
        </w:rPr>
        <w:t xml:space="preserve"> </w:t>
      </w:r>
      <w:r>
        <w:t>в</w:t>
      </w:r>
      <w:r>
        <w:rPr>
          <w:spacing w:val="-2"/>
        </w:rPr>
        <w:t xml:space="preserve"> </w:t>
      </w:r>
      <w:r>
        <w:t>газе</w:t>
      </w:r>
      <w:r>
        <w:rPr>
          <w:spacing w:val="-1"/>
        </w:rPr>
        <w:t xml:space="preserve"> </w:t>
      </w:r>
      <w:r>
        <w:t>(на</w:t>
      </w:r>
      <w:r>
        <w:rPr>
          <w:spacing w:val="2"/>
        </w:rPr>
        <w:t xml:space="preserve"> </w:t>
      </w:r>
      <w:r>
        <w:t>углубленном</w:t>
      </w:r>
      <w:r>
        <w:rPr>
          <w:spacing w:val="-2"/>
        </w:rPr>
        <w:t xml:space="preserve"> </w:t>
      </w:r>
      <w:r>
        <w:t>уровне);</w:t>
      </w:r>
    </w:p>
    <w:p w:rsidR="00E62F6D" w:rsidRDefault="009717B1">
      <w:pPr>
        <w:pStyle w:val="a3"/>
        <w:ind w:right="222"/>
      </w:pPr>
      <w:r>
        <w:t>формировать научный тип мышления, владеть научной терминологией, ключевыми</w:t>
      </w:r>
      <w:r>
        <w:rPr>
          <w:spacing w:val="1"/>
        </w:rPr>
        <w:t xml:space="preserve"> </w:t>
      </w:r>
      <w:r>
        <w:t>понятиями и методами, например, описывать изученные физические явления и процессы с</w:t>
      </w:r>
      <w:r>
        <w:rPr>
          <w:spacing w:val="1"/>
        </w:rPr>
        <w:t xml:space="preserve"> </w:t>
      </w:r>
      <w:r>
        <w:t>использованием физических величин, например: скорость электромагнитных волн, длина</w:t>
      </w:r>
      <w:r>
        <w:rPr>
          <w:spacing w:val="1"/>
        </w:rPr>
        <w:t xml:space="preserve"> </w:t>
      </w:r>
      <w:r>
        <w:t>волны</w:t>
      </w:r>
      <w:r>
        <w:rPr>
          <w:spacing w:val="-1"/>
        </w:rPr>
        <w:t xml:space="preserve"> </w:t>
      </w:r>
      <w:r>
        <w:t>и частота света,</w:t>
      </w:r>
      <w:r>
        <w:rPr>
          <w:spacing w:val="2"/>
        </w:rPr>
        <w:t xml:space="preserve"> </w:t>
      </w:r>
      <w:r>
        <w:t>энергия</w:t>
      </w:r>
      <w:r>
        <w:rPr>
          <w:spacing w:val="-1"/>
        </w:rPr>
        <w:t xml:space="preserve"> </w:t>
      </w:r>
      <w:r>
        <w:t>и</w:t>
      </w:r>
      <w:r>
        <w:rPr>
          <w:spacing w:val="-2"/>
        </w:rPr>
        <w:t xml:space="preserve"> </w:t>
      </w:r>
      <w:r>
        <w:t>импульс</w:t>
      </w:r>
      <w:r>
        <w:rPr>
          <w:spacing w:val="-1"/>
        </w:rPr>
        <w:t xml:space="preserve"> </w:t>
      </w:r>
      <w:r>
        <w:t>фотона;</w:t>
      </w:r>
    </w:p>
    <w:p w:rsidR="00E62F6D" w:rsidRDefault="009717B1">
      <w:pPr>
        <w:pStyle w:val="a3"/>
        <w:ind w:right="228"/>
      </w:pPr>
      <w:r>
        <w:t>уметь переносить знания в познавательную и практическую области 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1"/>
        </w:rPr>
        <w:t xml:space="preserve"> </w:t>
      </w:r>
      <w:r>
        <w:t>например:</w:t>
      </w:r>
      <w:r>
        <w:rPr>
          <w:spacing w:val="1"/>
        </w:rPr>
        <w:t xml:space="preserve"> </w:t>
      </w:r>
      <w:r>
        <w:t>отражение, преломление, интерференция, дифракция и поляризация света, дисперсия света</w:t>
      </w:r>
      <w:r>
        <w:rPr>
          <w:spacing w:val="1"/>
        </w:rPr>
        <w:t xml:space="preserve"> </w:t>
      </w:r>
      <w:r>
        <w:t>(на</w:t>
      </w:r>
      <w:r>
        <w:rPr>
          <w:spacing w:val="-1"/>
        </w:rPr>
        <w:t xml:space="preserve"> </w:t>
      </w:r>
      <w:r>
        <w:t>базовом</w:t>
      </w:r>
      <w:r>
        <w:rPr>
          <w:spacing w:val="3"/>
        </w:rPr>
        <w:t xml:space="preserve"> </w:t>
      </w:r>
      <w:r>
        <w:t>уровне);</w:t>
      </w:r>
    </w:p>
    <w:p w:rsidR="00E62F6D" w:rsidRDefault="009717B1">
      <w:pPr>
        <w:pStyle w:val="a3"/>
        <w:spacing w:before="1"/>
        <w:ind w:right="229"/>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 задачи, в том числе интегрированного и межпредметного характера; решать</w:t>
      </w:r>
      <w:r>
        <w:rPr>
          <w:spacing w:val="1"/>
        </w:rPr>
        <w:t xml:space="preserve"> </w:t>
      </w:r>
      <w:r>
        <w:t>расчётные задачи с неявно заданной физической моделью, требующие применения знаний из</w:t>
      </w:r>
      <w:r>
        <w:rPr>
          <w:spacing w:val="-57"/>
        </w:rPr>
        <w:t xml:space="preserve"> </w:t>
      </w:r>
      <w:r>
        <w:t>разных разделов школьного курса физики, а также интеграции знаний из других предметов</w:t>
      </w:r>
      <w:r>
        <w:rPr>
          <w:spacing w:val="1"/>
        </w:rPr>
        <w:t xml:space="preserve"> </w:t>
      </w:r>
      <w:r>
        <w:t>естественно-научного</w:t>
      </w:r>
      <w:r>
        <w:rPr>
          <w:spacing w:val="-1"/>
        </w:rPr>
        <w:t xml:space="preserve"> </w:t>
      </w:r>
      <w:r>
        <w:t>цикла;</w:t>
      </w:r>
    </w:p>
    <w:p w:rsidR="00E62F6D" w:rsidRDefault="009717B1">
      <w:pPr>
        <w:pStyle w:val="a3"/>
        <w:ind w:right="231"/>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например,</w:t>
      </w:r>
      <w:r>
        <w:rPr>
          <w:spacing w:val="1"/>
        </w:rPr>
        <w:t xml:space="preserve"> </w:t>
      </w:r>
      <w:r>
        <w:t>решать качественные задачи с опорой на изученные физические законы, закономерности и</w:t>
      </w:r>
      <w:r>
        <w:rPr>
          <w:spacing w:val="1"/>
        </w:rPr>
        <w:t xml:space="preserve"> </w:t>
      </w:r>
      <w:r>
        <w:t>физические</w:t>
      </w:r>
      <w:r>
        <w:rPr>
          <w:spacing w:val="-2"/>
        </w:rPr>
        <w:t xml:space="preserve"> </w:t>
      </w:r>
      <w:r>
        <w:t>явления (на базовом уровне);</w:t>
      </w:r>
    </w:p>
    <w:p w:rsidR="00E62F6D" w:rsidRDefault="009717B1">
      <w:pPr>
        <w:pStyle w:val="a3"/>
        <w:ind w:right="226"/>
      </w:pPr>
      <w:r>
        <w:t>проводить исследования условий равновесия твёрдого тела, имеющего ось вращения;</w:t>
      </w:r>
      <w:r>
        <w:rPr>
          <w:spacing w:val="1"/>
        </w:rPr>
        <w:t xml:space="preserve"> </w:t>
      </w:r>
      <w:r>
        <w:t>конструирование</w:t>
      </w:r>
      <w:r>
        <w:rPr>
          <w:spacing w:val="1"/>
        </w:rPr>
        <w:t xml:space="preserve"> </w:t>
      </w:r>
      <w:r>
        <w:t>кронштейнов</w:t>
      </w:r>
      <w:r>
        <w:rPr>
          <w:spacing w:val="1"/>
        </w:rPr>
        <w:t xml:space="preserve"> </w:t>
      </w:r>
      <w:r>
        <w:t>и</w:t>
      </w:r>
      <w:r>
        <w:rPr>
          <w:spacing w:val="1"/>
        </w:rPr>
        <w:t xml:space="preserve"> </w:t>
      </w:r>
      <w:r>
        <w:t>расчёт</w:t>
      </w:r>
      <w:r>
        <w:rPr>
          <w:spacing w:val="1"/>
        </w:rPr>
        <w:t xml:space="preserve"> </w:t>
      </w:r>
      <w:r>
        <w:t>сил</w:t>
      </w:r>
      <w:r>
        <w:rPr>
          <w:spacing w:val="1"/>
        </w:rPr>
        <w:t xml:space="preserve"> </w:t>
      </w:r>
      <w:r>
        <w:t>упругости;</w:t>
      </w:r>
      <w:r>
        <w:rPr>
          <w:spacing w:val="1"/>
        </w:rPr>
        <w:t xml:space="preserve"> </w:t>
      </w:r>
      <w:r>
        <w:t>изучение</w:t>
      </w:r>
      <w:r>
        <w:rPr>
          <w:spacing w:val="1"/>
        </w:rPr>
        <w:t xml:space="preserve"> </w:t>
      </w:r>
      <w:r>
        <w:t>устойчивости</w:t>
      </w:r>
      <w:r>
        <w:rPr>
          <w:spacing w:val="60"/>
        </w:rPr>
        <w:t xml:space="preserve"> </w:t>
      </w:r>
      <w:r>
        <w:t>твёрдого</w:t>
      </w:r>
      <w:r>
        <w:rPr>
          <w:spacing w:val="-57"/>
        </w:rPr>
        <w:t xml:space="preserve"> </w:t>
      </w:r>
      <w:r>
        <w:t>тела,</w:t>
      </w:r>
      <w:r>
        <w:rPr>
          <w:spacing w:val="-1"/>
        </w:rPr>
        <w:t xml:space="preserve"> </w:t>
      </w:r>
      <w:r>
        <w:t>имеющего</w:t>
      </w:r>
      <w:r>
        <w:rPr>
          <w:spacing w:val="-1"/>
        </w:rPr>
        <w:t xml:space="preserve"> </w:t>
      </w:r>
      <w:r>
        <w:t>площадь</w:t>
      </w:r>
      <w:r>
        <w:rPr>
          <w:spacing w:val="1"/>
        </w:rPr>
        <w:t xml:space="preserve"> </w:t>
      </w:r>
      <w:r>
        <w:t>опоры.</w:t>
      </w:r>
    </w:p>
    <w:p w:rsidR="00E62F6D" w:rsidRDefault="009717B1">
      <w:pPr>
        <w:pStyle w:val="a3"/>
        <w:ind w:right="233"/>
      </w:pPr>
      <w:r>
        <w:t>Формирование универсальных учебных познавательных действий включает работу с</w:t>
      </w:r>
      <w:r>
        <w:rPr>
          <w:spacing w:val="1"/>
        </w:rPr>
        <w:t xml:space="preserve"> </w:t>
      </w:r>
      <w:r>
        <w:t>информацией:</w:t>
      </w:r>
    </w:p>
    <w:p w:rsidR="00E62F6D" w:rsidRDefault="009717B1">
      <w:pPr>
        <w:pStyle w:val="a3"/>
        <w:ind w:right="228"/>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подготавливать</w:t>
      </w:r>
      <w:r>
        <w:rPr>
          <w:spacing w:val="-57"/>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1"/>
        </w:rPr>
        <w:t xml:space="preserve"> </w:t>
      </w:r>
      <w:r>
        <w:t>науке;</w:t>
      </w:r>
    </w:p>
    <w:p w:rsidR="00E62F6D" w:rsidRDefault="009717B1">
      <w:pPr>
        <w:pStyle w:val="a3"/>
        <w:spacing w:before="1"/>
        <w:ind w:right="228"/>
      </w:pPr>
      <w:r>
        <w:t>использовать средства информационных и коммуникационных технологий в решении</w:t>
      </w:r>
      <w:r>
        <w:rPr>
          <w:spacing w:val="1"/>
        </w:rPr>
        <w:t xml:space="preserve"> </w:t>
      </w:r>
      <w:r>
        <w:t>когнитивных, коммуникативных и организационных задач, использовать информационные</w:t>
      </w:r>
      <w:r>
        <w:rPr>
          <w:spacing w:val="1"/>
        </w:rPr>
        <w:t xml:space="preserve"> </w:t>
      </w:r>
      <w:r>
        <w:t>технологии для поиска, структурирования, интерпретации и представления информации при</w:t>
      </w:r>
      <w:r>
        <w:rPr>
          <w:spacing w:val="1"/>
        </w:rPr>
        <w:t xml:space="preserve"> </w:t>
      </w:r>
      <w:r>
        <w:t>подготовке</w:t>
      </w:r>
      <w:r>
        <w:rPr>
          <w:spacing w:val="-1"/>
        </w:rPr>
        <w:t xml:space="preserve"> </w:t>
      </w:r>
      <w:r>
        <w:t>сообщений</w:t>
      </w:r>
      <w:r>
        <w:rPr>
          <w:spacing w:val="-3"/>
        </w:rPr>
        <w:t xml:space="preserve"> </w:t>
      </w:r>
      <w:r>
        <w:t>о</w:t>
      </w:r>
      <w:r>
        <w:rPr>
          <w:spacing w:val="-1"/>
        </w:rPr>
        <w:t xml:space="preserve"> </w:t>
      </w:r>
      <w:r>
        <w:t>применении</w:t>
      </w:r>
      <w:r>
        <w:rPr>
          <w:spacing w:val="-1"/>
        </w:rPr>
        <w:t xml:space="preserve"> </w:t>
      </w:r>
      <w:r>
        <w:t>законов</w:t>
      </w:r>
      <w:r>
        <w:rPr>
          <w:spacing w:val="-4"/>
        </w:rPr>
        <w:t xml:space="preserve"> </w:t>
      </w:r>
      <w:r>
        <w:t>физики,</w:t>
      </w:r>
      <w:r>
        <w:rPr>
          <w:spacing w:val="-3"/>
        </w:rPr>
        <w:t xml:space="preserve"> </w:t>
      </w:r>
      <w:r>
        <w:t>химии</w:t>
      </w:r>
      <w:r>
        <w:rPr>
          <w:spacing w:val="-1"/>
        </w:rPr>
        <w:t xml:space="preserve"> </w:t>
      </w:r>
      <w:r>
        <w:t>в</w:t>
      </w:r>
      <w:r>
        <w:rPr>
          <w:spacing w:val="-2"/>
        </w:rPr>
        <w:t xml:space="preserve"> </w:t>
      </w:r>
      <w:r>
        <w:t>технике</w:t>
      </w:r>
      <w:r>
        <w:rPr>
          <w:spacing w:val="-2"/>
        </w:rPr>
        <w:t xml:space="preserve"> </w:t>
      </w:r>
      <w:r>
        <w:t>и</w:t>
      </w:r>
      <w:r>
        <w:rPr>
          <w:spacing w:val="-1"/>
        </w:rPr>
        <w:t xml:space="preserve"> </w:t>
      </w:r>
      <w:r>
        <w:t>технологиях;</w:t>
      </w:r>
    </w:p>
    <w:p w:rsidR="00E62F6D" w:rsidRDefault="009717B1">
      <w:pPr>
        <w:pStyle w:val="a3"/>
        <w:ind w:right="229"/>
      </w:pPr>
      <w:r>
        <w:t>использовать</w:t>
      </w:r>
      <w:r>
        <w:rPr>
          <w:spacing w:val="1"/>
        </w:rPr>
        <w:t xml:space="preserve"> </w:t>
      </w:r>
      <w:r>
        <w:t>IT-технологии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дополнительными</w:t>
      </w:r>
      <w:r>
        <w:rPr>
          <w:spacing w:val="61"/>
        </w:rPr>
        <w:t xml:space="preserve"> </w:t>
      </w:r>
      <w:r>
        <w:t>источниками</w:t>
      </w:r>
      <w:r>
        <w:rPr>
          <w:spacing w:val="1"/>
        </w:rPr>
        <w:t xml:space="preserve"> </w:t>
      </w:r>
      <w:r>
        <w:t>информации в области естественнонаучного знания, проводить их критический анализ и</w:t>
      </w:r>
      <w:r>
        <w:rPr>
          <w:spacing w:val="1"/>
        </w:rPr>
        <w:t xml:space="preserve"> </w:t>
      </w:r>
      <w:r>
        <w:t>оценку</w:t>
      </w:r>
      <w:r>
        <w:rPr>
          <w:spacing w:val="-8"/>
        </w:rPr>
        <w:t xml:space="preserve"> </w:t>
      </w:r>
      <w:r>
        <w:t>достоверности.</w:t>
      </w:r>
    </w:p>
    <w:p w:rsidR="00E62F6D" w:rsidRDefault="009717B1">
      <w:pPr>
        <w:pStyle w:val="a3"/>
        <w:ind w:right="228"/>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61"/>
        </w:rPr>
        <w:t xml:space="preserve"> </w:t>
      </w:r>
      <w:r>
        <w:t>включает</w:t>
      </w:r>
      <w:r>
        <w:rPr>
          <w:spacing w:val="1"/>
        </w:rPr>
        <w:t xml:space="preserve"> </w:t>
      </w:r>
      <w:r>
        <w:t>умения:</w:t>
      </w:r>
    </w:p>
    <w:p w:rsidR="00E62F6D" w:rsidRDefault="009717B1">
      <w:pPr>
        <w:pStyle w:val="a3"/>
        <w:ind w:left="930" w:right="231" w:firstLine="0"/>
      </w:pPr>
      <w:r>
        <w:t>аргументированно вести диалог, развернуто и логично излагать свою точку зрения;</w:t>
      </w:r>
      <w:r>
        <w:rPr>
          <w:spacing w:val="1"/>
        </w:rPr>
        <w:t xml:space="preserve"> </w:t>
      </w:r>
      <w:r>
        <w:t>при</w:t>
      </w:r>
      <w:r>
        <w:rPr>
          <w:spacing w:val="2"/>
        </w:rPr>
        <w:t xml:space="preserve"> </w:t>
      </w:r>
      <w:r>
        <w:t>обсуждении</w:t>
      </w:r>
      <w:r>
        <w:rPr>
          <w:spacing w:val="3"/>
        </w:rPr>
        <w:t xml:space="preserve"> </w:t>
      </w:r>
      <w:r>
        <w:t>физических,</w:t>
      </w:r>
      <w:r>
        <w:rPr>
          <w:spacing w:val="-1"/>
        </w:rPr>
        <w:t xml:space="preserve"> </w:t>
      </w:r>
      <w:r>
        <w:t>химических, биологических</w:t>
      </w:r>
      <w:r>
        <w:rPr>
          <w:spacing w:val="2"/>
        </w:rPr>
        <w:t xml:space="preserve"> </w:t>
      </w:r>
      <w:r>
        <w:t>проблем,</w:t>
      </w:r>
      <w:r>
        <w:rPr>
          <w:spacing w:val="2"/>
        </w:rPr>
        <w:t xml:space="preserve"> </w:t>
      </w:r>
      <w:r>
        <w:t>способов</w:t>
      </w:r>
      <w:r>
        <w:rPr>
          <w:spacing w:val="2"/>
        </w:rPr>
        <w:t xml:space="preserve"> </w:t>
      </w:r>
      <w:r>
        <w:t>решения</w:t>
      </w:r>
    </w:p>
    <w:p w:rsidR="00E62F6D" w:rsidRDefault="009717B1">
      <w:pPr>
        <w:pStyle w:val="a3"/>
        <w:spacing w:before="1"/>
        <w:ind w:firstLine="0"/>
      </w:pPr>
      <w:r>
        <w:t>задач,</w:t>
      </w:r>
      <w:r>
        <w:rPr>
          <w:spacing w:val="68"/>
        </w:rPr>
        <w:t xml:space="preserve"> </w:t>
      </w:r>
      <w:r>
        <w:t>результатов</w:t>
      </w:r>
      <w:r>
        <w:rPr>
          <w:spacing w:val="72"/>
        </w:rPr>
        <w:t xml:space="preserve"> </w:t>
      </w:r>
      <w:r>
        <w:t>учебных</w:t>
      </w:r>
      <w:r>
        <w:rPr>
          <w:spacing w:val="68"/>
        </w:rPr>
        <w:t xml:space="preserve"> </w:t>
      </w:r>
      <w:r>
        <w:t>исследований</w:t>
      </w:r>
      <w:r>
        <w:rPr>
          <w:spacing w:val="69"/>
        </w:rPr>
        <w:t xml:space="preserve"> </w:t>
      </w:r>
      <w:r>
        <w:t>и</w:t>
      </w:r>
      <w:r>
        <w:rPr>
          <w:spacing w:val="68"/>
        </w:rPr>
        <w:t xml:space="preserve"> </w:t>
      </w:r>
      <w:r>
        <w:t>проектов</w:t>
      </w:r>
      <w:r>
        <w:rPr>
          <w:spacing w:val="72"/>
        </w:rPr>
        <w:t xml:space="preserve"> </w:t>
      </w:r>
      <w:r>
        <w:t>в</w:t>
      </w:r>
      <w:r>
        <w:rPr>
          <w:spacing w:val="68"/>
        </w:rPr>
        <w:t xml:space="preserve"> </w:t>
      </w:r>
      <w:r>
        <w:t>области</w:t>
      </w:r>
      <w:r>
        <w:rPr>
          <w:spacing w:val="67"/>
        </w:rPr>
        <w:t xml:space="preserve"> </w:t>
      </w:r>
      <w:r>
        <w:t>естествознания;</w:t>
      </w:r>
      <w:r>
        <w:rPr>
          <w:spacing w:val="69"/>
        </w:rPr>
        <w:t xml:space="preserve"> </w:t>
      </w:r>
      <w:r>
        <w:t>в</w:t>
      </w:r>
      <w:r>
        <w:rPr>
          <w:spacing w:val="69"/>
        </w:rPr>
        <w:t xml:space="preserve"> </w:t>
      </w:r>
      <w:r>
        <w:t>ходе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firstLine="0"/>
      </w:pPr>
      <w:r>
        <w:lastRenderedPageBreak/>
        <w:t>дискуссий</w:t>
      </w:r>
      <w:r>
        <w:rPr>
          <w:spacing w:val="-4"/>
        </w:rPr>
        <w:t xml:space="preserve"> </w:t>
      </w:r>
      <w:r>
        <w:t>о</w:t>
      </w:r>
      <w:r>
        <w:rPr>
          <w:spacing w:val="-3"/>
        </w:rPr>
        <w:t xml:space="preserve"> </w:t>
      </w:r>
      <w:r>
        <w:t>современной</w:t>
      </w:r>
      <w:r>
        <w:rPr>
          <w:spacing w:val="-3"/>
        </w:rPr>
        <w:t xml:space="preserve"> </w:t>
      </w:r>
      <w:r>
        <w:t>естественнонаучной</w:t>
      </w:r>
      <w:r>
        <w:rPr>
          <w:spacing w:val="-4"/>
        </w:rPr>
        <w:t xml:space="preserve"> </w:t>
      </w:r>
      <w:r>
        <w:t>картине</w:t>
      </w:r>
      <w:r>
        <w:rPr>
          <w:spacing w:val="-4"/>
        </w:rPr>
        <w:t xml:space="preserve"> </w:t>
      </w:r>
      <w:r>
        <w:t>мира;</w:t>
      </w:r>
    </w:p>
    <w:p w:rsidR="00E62F6D" w:rsidRDefault="009717B1">
      <w:pPr>
        <w:pStyle w:val="a3"/>
        <w:ind w:right="229"/>
      </w:pPr>
      <w:r>
        <w:t>работать в группе при выполнении проектных работ; при планировании, проведении и</w:t>
      </w:r>
      <w:r>
        <w:rPr>
          <w:spacing w:val="-57"/>
        </w:rPr>
        <w:t xml:space="preserve"> </w:t>
      </w:r>
      <w:r>
        <w:t>интерпретации результатов опытов и анализе дополнительных источников информации 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 дополнительных</w:t>
      </w:r>
      <w:r>
        <w:rPr>
          <w:spacing w:val="1"/>
        </w:rPr>
        <w:t xml:space="preserve"> </w:t>
      </w:r>
      <w:r>
        <w:t>источников информации;</w:t>
      </w:r>
      <w:r>
        <w:rPr>
          <w:spacing w:val="1"/>
        </w:rPr>
        <w:t xml:space="preserve"> </w:t>
      </w:r>
      <w:r>
        <w:t>при</w:t>
      </w:r>
      <w:r>
        <w:rPr>
          <w:spacing w:val="1"/>
        </w:rPr>
        <w:t xml:space="preserve"> </w:t>
      </w:r>
      <w:r>
        <w:t>обсуждении</w:t>
      </w:r>
      <w:r>
        <w:rPr>
          <w:spacing w:val="1"/>
        </w:rPr>
        <w:t xml:space="preserve"> </w:t>
      </w:r>
      <w:r>
        <w:t>вопросов</w:t>
      </w:r>
      <w:r>
        <w:rPr>
          <w:spacing w:val="23"/>
        </w:rPr>
        <w:t xml:space="preserve"> </w:t>
      </w:r>
      <w:r>
        <w:t>межпредметного</w:t>
      </w:r>
      <w:r>
        <w:rPr>
          <w:spacing w:val="24"/>
        </w:rPr>
        <w:t xml:space="preserve"> </w:t>
      </w:r>
      <w:r>
        <w:t>характера</w:t>
      </w:r>
      <w:r>
        <w:rPr>
          <w:spacing w:val="23"/>
        </w:rPr>
        <w:t xml:space="preserve"> </w:t>
      </w:r>
      <w:r>
        <w:t>(например,</w:t>
      </w:r>
      <w:r>
        <w:rPr>
          <w:spacing w:val="24"/>
        </w:rPr>
        <w:t xml:space="preserve"> </w:t>
      </w:r>
      <w:r>
        <w:t>по</w:t>
      </w:r>
      <w:r>
        <w:rPr>
          <w:spacing w:val="24"/>
        </w:rPr>
        <w:t xml:space="preserve"> </w:t>
      </w:r>
      <w:r>
        <w:t>темам</w:t>
      </w:r>
      <w:r>
        <w:rPr>
          <w:spacing w:val="30"/>
        </w:rPr>
        <w:t xml:space="preserve"> </w:t>
      </w:r>
      <w:r>
        <w:t>«Движение</w:t>
      </w:r>
      <w:r>
        <w:rPr>
          <w:spacing w:val="23"/>
        </w:rPr>
        <w:t xml:space="preserve"> </w:t>
      </w:r>
      <w:r>
        <w:t>в</w:t>
      </w:r>
      <w:r>
        <w:rPr>
          <w:spacing w:val="23"/>
        </w:rPr>
        <w:t xml:space="preserve"> </w:t>
      </w:r>
      <w:r>
        <w:t>природе»,</w:t>
      </w:r>
    </w:p>
    <w:p w:rsidR="00E62F6D" w:rsidRDefault="009717B1">
      <w:pPr>
        <w:pStyle w:val="a3"/>
        <w:spacing w:before="1"/>
        <w:ind w:right="231" w:firstLine="0"/>
      </w:pPr>
      <w:r>
        <w:t>«Теплообмен</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«Электромагнитные</w:t>
      </w:r>
      <w:r>
        <w:rPr>
          <w:spacing w:val="1"/>
        </w:rPr>
        <w:t xml:space="preserve"> </w:t>
      </w:r>
      <w:r>
        <w:t>явления</w:t>
      </w:r>
      <w:r>
        <w:rPr>
          <w:spacing w:val="1"/>
        </w:rPr>
        <w:t xml:space="preserve"> </w:t>
      </w:r>
      <w:r>
        <w:t>в</w:t>
      </w:r>
      <w:r>
        <w:rPr>
          <w:spacing w:val="1"/>
        </w:rPr>
        <w:t xml:space="preserve"> </w:t>
      </w:r>
      <w:r>
        <w:t>природе»,</w:t>
      </w:r>
      <w:r>
        <w:rPr>
          <w:spacing w:val="60"/>
        </w:rPr>
        <w:t xml:space="preserve"> </w:t>
      </w:r>
      <w:r>
        <w:t>«Световые</w:t>
      </w:r>
      <w:r>
        <w:rPr>
          <w:spacing w:val="1"/>
        </w:rPr>
        <w:t xml:space="preserve"> </w:t>
      </w:r>
      <w:r>
        <w:t>явления</w:t>
      </w:r>
      <w:r>
        <w:rPr>
          <w:spacing w:val="-1"/>
        </w:rPr>
        <w:t xml:space="preserve"> </w:t>
      </w:r>
      <w:r>
        <w:t>в</w:t>
      </w:r>
      <w:r>
        <w:rPr>
          <w:spacing w:val="-1"/>
        </w:rPr>
        <w:t xml:space="preserve"> </w:t>
      </w:r>
      <w:r>
        <w:t>природе»).</w:t>
      </w:r>
    </w:p>
    <w:p w:rsidR="00E62F6D" w:rsidRDefault="009717B1">
      <w:pPr>
        <w:pStyle w:val="a3"/>
        <w:ind w:left="930" w:right="230" w:firstLine="0"/>
      </w:pPr>
      <w:r>
        <w:t>Формирование универсальных учебных регулятивных действий включает умения:</w:t>
      </w:r>
      <w:r>
        <w:rPr>
          <w:spacing w:val="1"/>
        </w:rPr>
        <w:t xml:space="preserve"> </w:t>
      </w:r>
      <w:r>
        <w:t>самостоятельно</w:t>
      </w:r>
      <w:r>
        <w:rPr>
          <w:spacing w:val="-2"/>
        </w:rPr>
        <w:t xml:space="preserve"> </w:t>
      </w:r>
      <w:r>
        <w:t>осуществлять</w:t>
      </w:r>
      <w:r>
        <w:rPr>
          <w:spacing w:val="-1"/>
        </w:rPr>
        <w:t xml:space="preserve"> </w:t>
      </w:r>
      <w:r>
        <w:t>познавательную</w:t>
      </w:r>
      <w:r>
        <w:rPr>
          <w:spacing w:val="1"/>
        </w:rPr>
        <w:t xml:space="preserve"> </w:t>
      </w:r>
      <w:r>
        <w:t>деятельность</w:t>
      </w:r>
      <w:r>
        <w:rPr>
          <w:spacing w:val="-2"/>
        </w:rPr>
        <w:t xml:space="preserve"> </w:t>
      </w:r>
      <w:r>
        <w:t>в</w:t>
      </w:r>
      <w:r>
        <w:rPr>
          <w:spacing w:val="-2"/>
        </w:rPr>
        <w:t xml:space="preserve"> </w:t>
      </w:r>
      <w:r>
        <w:t>области</w:t>
      </w:r>
      <w:r>
        <w:rPr>
          <w:spacing w:val="-4"/>
        </w:rPr>
        <w:t xml:space="preserve"> </w:t>
      </w:r>
      <w:r>
        <w:t>физики,</w:t>
      </w:r>
      <w:r>
        <w:rPr>
          <w:spacing w:val="-3"/>
        </w:rPr>
        <w:t xml:space="preserve"> </w:t>
      </w:r>
      <w:r>
        <w:t>химии,</w:t>
      </w:r>
    </w:p>
    <w:p w:rsidR="00E62F6D" w:rsidRDefault="009717B1">
      <w:pPr>
        <w:pStyle w:val="a3"/>
        <w:ind w:firstLine="0"/>
      </w:pPr>
      <w:r>
        <w:t>биологии,</w:t>
      </w:r>
      <w:r>
        <w:rPr>
          <w:spacing w:val="-3"/>
        </w:rPr>
        <w:t xml:space="preserve"> </w:t>
      </w:r>
      <w:r>
        <w:t>выявлять</w:t>
      </w:r>
      <w:r>
        <w:rPr>
          <w:spacing w:val="-2"/>
        </w:rPr>
        <w:t xml:space="preserve"> </w:t>
      </w:r>
      <w:r>
        <w:t>проблемы,</w:t>
      </w:r>
      <w:r>
        <w:rPr>
          <w:spacing w:val="-2"/>
        </w:rPr>
        <w:t xml:space="preserve"> </w:t>
      </w:r>
      <w:r>
        <w:t>ставить</w:t>
      </w:r>
      <w:r>
        <w:rPr>
          <w:spacing w:val="-3"/>
        </w:rPr>
        <w:t xml:space="preserve"> </w:t>
      </w:r>
      <w:r>
        <w:t>и</w:t>
      </w:r>
      <w:r>
        <w:rPr>
          <w:spacing w:val="-2"/>
        </w:rPr>
        <w:t xml:space="preserve"> </w:t>
      </w:r>
      <w:r>
        <w:t>формулировать</w:t>
      </w:r>
      <w:r>
        <w:rPr>
          <w:spacing w:val="-3"/>
        </w:rPr>
        <w:t xml:space="preserve"> </w:t>
      </w:r>
      <w:r>
        <w:t>задачи;</w:t>
      </w:r>
    </w:p>
    <w:p w:rsidR="00E62F6D" w:rsidRDefault="009717B1">
      <w:pPr>
        <w:pStyle w:val="a3"/>
        <w:ind w:right="226"/>
      </w:pPr>
      <w:r>
        <w:t>самостоятельно</w:t>
      </w:r>
      <w:r>
        <w:rPr>
          <w:spacing w:val="13"/>
        </w:rPr>
        <w:t xml:space="preserve"> </w:t>
      </w:r>
      <w:r>
        <w:t>составлять</w:t>
      </w:r>
      <w:r>
        <w:rPr>
          <w:spacing w:val="15"/>
        </w:rPr>
        <w:t xml:space="preserve"> </w:t>
      </w:r>
      <w:r>
        <w:t>план</w:t>
      </w:r>
      <w:r>
        <w:rPr>
          <w:spacing w:val="13"/>
        </w:rPr>
        <w:t xml:space="preserve"> </w:t>
      </w:r>
      <w:r>
        <w:t>решения</w:t>
      </w:r>
      <w:r>
        <w:rPr>
          <w:spacing w:val="16"/>
        </w:rPr>
        <w:t xml:space="preserve"> </w:t>
      </w:r>
      <w:r>
        <w:t>расчётных</w:t>
      </w:r>
      <w:r>
        <w:rPr>
          <w:spacing w:val="15"/>
        </w:rPr>
        <w:t xml:space="preserve"> </w:t>
      </w:r>
      <w:r>
        <w:t>и</w:t>
      </w:r>
      <w:r>
        <w:rPr>
          <w:spacing w:val="13"/>
        </w:rPr>
        <w:t xml:space="preserve"> </w:t>
      </w:r>
      <w:r>
        <w:t>качественных</w:t>
      </w:r>
      <w:r>
        <w:rPr>
          <w:spacing w:val="14"/>
        </w:rPr>
        <w:t xml:space="preserve"> </w:t>
      </w:r>
      <w:r>
        <w:t>задач</w:t>
      </w:r>
      <w:r>
        <w:rPr>
          <w:spacing w:val="13"/>
        </w:rPr>
        <w:t xml:space="preserve"> </w:t>
      </w:r>
      <w:r>
        <w:t>по</w:t>
      </w:r>
      <w:r>
        <w:rPr>
          <w:spacing w:val="13"/>
        </w:rPr>
        <w:t xml:space="preserve"> </w:t>
      </w:r>
      <w:r>
        <w:t>физике</w:t>
      </w:r>
      <w:r>
        <w:rPr>
          <w:spacing w:val="-57"/>
        </w:rPr>
        <w:t xml:space="preserve"> </w:t>
      </w:r>
      <w:r>
        <w:t>и</w:t>
      </w:r>
      <w:r>
        <w:rPr>
          <w:spacing w:val="1"/>
        </w:rPr>
        <w:t xml:space="preserve"> </w:t>
      </w:r>
      <w:r>
        <w:t>химии,</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или</w:t>
      </w:r>
      <w:r>
        <w:rPr>
          <w:spacing w:val="1"/>
        </w:rPr>
        <w:t xml:space="preserve"> </w:t>
      </w:r>
      <w:r>
        <w:t>исследовательской</w:t>
      </w:r>
      <w:r>
        <w:rPr>
          <w:spacing w:val="1"/>
        </w:rPr>
        <w:t xml:space="preserve"> </w:t>
      </w:r>
      <w:r>
        <w:t>работы</w:t>
      </w:r>
      <w:r>
        <w:rPr>
          <w:spacing w:val="1"/>
        </w:rPr>
        <w:t xml:space="preserve"> </w:t>
      </w:r>
      <w:r>
        <w:t>с</w:t>
      </w:r>
      <w:r>
        <w:rPr>
          <w:spacing w:val="61"/>
        </w:rPr>
        <w:t xml:space="preserve"> </w:t>
      </w:r>
      <w:r>
        <w:t>учетом</w:t>
      </w:r>
      <w:r>
        <w:rPr>
          <w:spacing w:val="1"/>
        </w:rPr>
        <w:t xml:space="preserve"> </w:t>
      </w:r>
      <w:r>
        <w:t>имеющихся</w:t>
      </w:r>
      <w:r>
        <w:rPr>
          <w:spacing w:val="-1"/>
        </w:rPr>
        <w:t xml:space="preserve"> </w:t>
      </w:r>
      <w:r>
        <w:t>ресурсов и</w:t>
      </w:r>
      <w:r>
        <w:rPr>
          <w:spacing w:val="2"/>
        </w:rPr>
        <w:t xml:space="preserve"> </w:t>
      </w:r>
      <w:r>
        <w:t>собственных возможностей;</w:t>
      </w:r>
    </w:p>
    <w:p w:rsidR="00E62F6D" w:rsidRDefault="009717B1">
      <w:pPr>
        <w:pStyle w:val="a3"/>
        <w:ind w:right="228"/>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57"/>
        </w:rPr>
        <w:t xml:space="preserve"> </w:t>
      </w:r>
      <w:r>
        <w:t>решение в групповой работе над учебным проектом или исследованием в области 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60"/>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57"/>
        </w:rPr>
        <w:t xml:space="preserve"> </w:t>
      </w:r>
      <w:r>
        <w:t>соответствие</w:t>
      </w:r>
      <w:r>
        <w:rPr>
          <w:spacing w:val="-2"/>
        </w:rPr>
        <w:t xml:space="preserve"> </w:t>
      </w:r>
      <w:r>
        <w:t>результатов целям;</w:t>
      </w:r>
    </w:p>
    <w:p w:rsidR="00E62F6D" w:rsidRDefault="009717B1">
      <w:pPr>
        <w:pStyle w:val="a3"/>
        <w:ind w:right="232"/>
      </w:pPr>
      <w:r>
        <w:t>использовать приёмы рефлексии для оценки ситуации, выбора верного решения при</w:t>
      </w:r>
      <w:r>
        <w:rPr>
          <w:spacing w:val="1"/>
        </w:rPr>
        <w:t xml:space="preserve"> </w:t>
      </w:r>
      <w:r>
        <w:t>решении</w:t>
      </w:r>
      <w:r>
        <w:rPr>
          <w:spacing w:val="-1"/>
        </w:rPr>
        <w:t xml:space="preserve"> </w:t>
      </w:r>
      <w:r>
        <w:t>качественных</w:t>
      </w:r>
      <w:r>
        <w:rPr>
          <w:spacing w:val="-1"/>
        </w:rPr>
        <w:t xml:space="preserve"> </w:t>
      </w:r>
      <w:r>
        <w:t>и расчетных</w:t>
      </w:r>
      <w:r>
        <w:rPr>
          <w:spacing w:val="1"/>
        </w:rPr>
        <w:t xml:space="preserve"> </w:t>
      </w:r>
      <w:r>
        <w:t>задач;</w:t>
      </w:r>
    </w:p>
    <w:p w:rsidR="00E62F6D" w:rsidRDefault="009717B1">
      <w:pPr>
        <w:pStyle w:val="a3"/>
        <w:spacing w:before="1"/>
        <w:ind w:right="233"/>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1"/>
        </w:rPr>
        <w:t xml:space="preserve"> </w:t>
      </w:r>
      <w:r>
        <w:t>результатов учебных</w:t>
      </w:r>
      <w:r>
        <w:rPr>
          <w:spacing w:val="1"/>
        </w:rPr>
        <w:t xml:space="preserve"> </w:t>
      </w:r>
      <w:r>
        <w:t>исследований</w:t>
      </w:r>
      <w:r>
        <w:rPr>
          <w:spacing w:val="-1"/>
        </w:rPr>
        <w:t xml:space="preserve"> </w:t>
      </w:r>
      <w:r>
        <w:t>или</w:t>
      </w:r>
      <w:r>
        <w:rPr>
          <w:spacing w:val="1"/>
        </w:rPr>
        <w:t xml:space="preserve"> </w:t>
      </w:r>
      <w:r>
        <w:t>решения физических</w:t>
      </w:r>
      <w:r>
        <w:rPr>
          <w:spacing w:val="-2"/>
        </w:rPr>
        <w:t xml:space="preserve"> </w:t>
      </w:r>
      <w:r>
        <w:t>задач.</w:t>
      </w:r>
    </w:p>
    <w:p w:rsidR="00E62F6D" w:rsidRDefault="009717B1">
      <w:pPr>
        <w:pStyle w:val="a3"/>
        <w:ind w:left="930" w:firstLine="0"/>
      </w:pPr>
      <w:r>
        <w:t>Общественно-научные</w:t>
      </w:r>
      <w:r>
        <w:rPr>
          <w:spacing w:val="-6"/>
        </w:rPr>
        <w:t xml:space="preserve"> </w:t>
      </w:r>
      <w:r>
        <w:t>предметы.</w:t>
      </w:r>
    </w:p>
    <w:p w:rsidR="00E62F6D" w:rsidRDefault="009717B1">
      <w:pPr>
        <w:pStyle w:val="a3"/>
        <w:ind w:right="231"/>
      </w:pPr>
      <w:r>
        <w:t>Формирование универсальных учебных познавательных действий включает базовые</w:t>
      </w:r>
      <w:r>
        <w:rPr>
          <w:spacing w:val="1"/>
        </w:rPr>
        <w:t xml:space="preserve"> </w:t>
      </w:r>
      <w:r>
        <w:t>логические</w:t>
      </w:r>
      <w:r>
        <w:rPr>
          <w:spacing w:val="-2"/>
        </w:rPr>
        <w:t xml:space="preserve"> </w:t>
      </w:r>
      <w:r>
        <w:t>действия:</w:t>
      </w:r>
    </w:p>
    <w:p w:rsidR="00E62F6D" w:rsidRDefault="009717B1">
      <w:pPr>
        <w:pStyle w:val="a3"/>
        <w:ind w:right="223"/>
      </w:pPr>
      <w:r>
        <w:t>характеризовать, опираясь на социально-гуманитарные знания, российские духовно-</w:t>
      </w:r>
      <w:r>
        <w:rPr>
          <w:spacing w:val="1"/>
        </w:rPr>
        <w:t xml:space="preserve"> </w:t>
      </w:r>
      <w:r>
        <w:t>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w:t>
      </w:r>
      <w:r>
        <w:rPr>
          <w:spacing w:val="-1"/>
        </w:rPr>
        <w:t xml:space="preserve"> </w:t>
      </w:r>
      <w:r>
        <w:t>в</w:t>
      </w:r>
      <w:r>
        <w:rPr>
          <w:spacing w:val="-1"/>
        </w:rPr>
        <w:t xml:space="preserve"> </w:t>
      </w:r>
      <w:r>
        <w:t>современных</w:t>
      </w:r>
      <w:r>
        <w:rPr>
          <w:spacing w:val="4"/>
        </w:rPr>
        <w:t xml:space="preserve"> </w:t>
      </w:r>
      <w:r>
        <w:t>условиях;</w:t>
      </w:r>
    </w:p>
    <w:p w:rsidR="00E62F6D" w:rsidRDefault="009717B1">
      <w:pPr>
        <w:pStyle w:val="a3"/>
        <w:ind w:right="229"/>
      </w:pPr>
      <w:r>
        <w:t>самостоятельно формулировать социальные проблемы, рассматривать их всесторонне</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 социальных</w:t>
      </w:r>
      <w:r>
        <w:rPr>
          <w:spacing w:val="-1"/>
        </w:rPr>
        <w:t xml:space="preserve"> </w:t>
      </w:r>
      <w:r>
        <w:t>институтов;</w:t>
      </w:r>
    </w:p>
    <w:p w:rsidR="00E62F6D" w:rsidRDefault="009717B1">
      <w:pPr>
        <w:pStyle w:val="a3"/>
        <w:ind w:right="228"/>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57"/>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например,</w:t>
      </w:r>
      <w:r>
        <w:rPr>
          <w:spacing w:val="1"/>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 проводить классификацию стран по особенностям географического положения,</w:t>
      </w:r>
      <w:r>
        <w:rPr>
          <w:spacing w:val="1"/>
        </w:rPr>
        <w:t xml:space="preserve"> </w:t>
      </w:r>
      <w:r>
        <w:t>формам</w:t>
      </w:r>
      <w:r>
        <w:rPr>
          <w:spacing w:val="-2"/>
        </w:rPr>
        <w:t xml:space="preserve"> </w:t>
      </w:r>
      <w:r>
        <w:t>правления и типам</w:t>
      </w:r>
      <w:r>
        <w:rPr>
          <w:spacing w:val="-2"/>
        </w:rPr>
        <w:t xml:space="preserve"> </w:t>
      </w:r>
      <w:r>
        <w:t>государственного</w:t>
      </w:r>
      <w:r>
        <w:rPr>
          <w:spacing w:val="2"/>
        </w:rPr>
        <w:t xml:space="preserve"> </w:t>
      </w:r>
      <w:r>
        <w:t>устройства;</w:t>
      </w:r>
    </w:p>
    <w:p w:rsidR="00E62F6D" w:rsidRDefault="009717B1">
      <w:pPr>
        <w:pStyle w:val="a3"/>
        <w:ind w:right="223"/>
      </w:pPr>
      <w:r>
        <w:t>выявлять причинно-следственные, функциональные, иерархические и другие 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 и проблем устойчивого развития, макроэкономических показателей и 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1"/>
        </w:rPr>
        <w:t xml:space="preserve"> </w:t>
      </w:r>
      <w:r>
        <w:t>климатическими</w:t>
      </w:r>
      <w:r>
        <w:rPr>
          <w:spacing w:val="-3"/>
        </w:rPr>
        <w:t xml:space="preserve"> </w:t>
      </w:r>
      <w:r>
        <w:t>изменениями;</w:t>
      </w:r>
    </w:p>
    <w:p w:rsidR="00E62F6D" w:rsidRDefault="009717B1">
      <w:pPr>
        <w:pStyle w:val="a3"/>
        <w:spacing w:before="1"/>
        <w:ind w:right="224"/>
      </w:pPr>
      <w:r>
        <w:t>оценивать</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1"/>
        </w:rPr>
        <w:t xml:space="preserve"> </w:t>
      </w:r>
      <w:r>
        <w:t>социальные</w:t>
      </w:r>
      <w:r>
        <w:rPr>
          <w:spacing w:val="1"/>
        </w:rPr>
        <w:t xml:space="preserve"> </w:t>
      </w:r>
      <w:r>
        <w:t>явления</w:t>
      </w:r>
      <w:r>
        <w:rPr>
          <w:spacing w:val="1"/>
        </w:rPr>
        <w:t xml:space="preserve"> </w:t>
      </w:r>
      <w:r>
        <w:t>и</w:t>
      </w:r>
      <w:r>
        <w:rPr>
          <w:spacing w:val="-57"/>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57"/>
        </w:rPr>
        <w:t xml:space="preserve"> </w:t>
      </w:r>
      <w:r>
        <w:t>определяющих</w:t>
      </w:r>
      <w:r>
        <w:rPr>
          <w:spacing w:val="1"/>
        </w:rPr>
        <w:t xml:space="preserve"> </w:t>
      </w:r>
      <w:r>
        <w:t>остроту</w:t>
      </w:r>
      <w:r>
        <w:rPr>
          <w:spacing w:val="1"/>
        </w:rPr>
        <w:t xml:space="preserve"> </w:t>
      </w:r>
      <w:r>
        <w:t>глобальных</w:t>
      </w:r>
      <w:r>
        <w:rPr>
          <w:spacing w:val="1"/>
        </w:rPr>
        <w:t xml:space="preserve"> </w:t>
      </w:r>
      <w:r>
        <w:t>проблем,</w:t>
      </w:r>
      <w:r>
        <w:rPr>
          <w:spacing w:val="1"/>
        </w:rPr>
        <w:t xml:space="preserve"> </w:t>
      </w:r>
      <w:r>
        <w:t>прогнозы</w:t>
      </w:r>
      <w:r>
        <w:rPr>
          <w:spacing w:val="1"/>
        </w:rPr>
        <w:t xml:space="preserve"> </w:t>
      </w:r>
      <w:r>
        <w:t>развития</w:t>
      </w:r>
      <w:r>
        <w:rPr>
          <w:spacing w:val="1"/>
        </w:rPr>
        <w:t xml:space="preserve"> </w:t>
      </w:r>
      <w:r>
        <w:t>человечества,</w:t>
      </w:r>
      <w:r>
        <w:rPr>
          <w:spacing w:val="1"/>
        </w:rPr>
        <w:t xml:space="preserve"> </w:t>
      </w:r>
      <w:r>
        <w:t>значение</w:t>
      </w:r>
      <w:r>
        <w:rPr>
          <w:spacing w:val="1"/>
        </w:rPr>
        <w:t xml:space="preserve"> </w:t>
      </w:r>
      <w:r>
        <w:t>импортозамещения</w:t>
      </w:r>
      <w:r>
        <w:rPr>
          <w:spacing w:val="-1"/>
        </w:rPr>
        <w:t xml:space="preserve"> </w:t>
      </w:r>
      <w:r>
        <w:t>для</w:t>
      </w:r>
      <w:r>
        <w:rPr>
          <w:spacing w:val="-2"/>
        </w:rPr>
        <w:t xml:space="preserve"> </w:t>
      </w:r>
      <w:r>
        <w:t>экономики</w:t>
      </w:r>
      <w:r>
        <w:rPr>
          <w:spacing w:val="-2"/>
        </w:rPr>
        <w:t xml:space="preserve"> </w:t>
      </w:r>
      <w:r>
        <w:t>нашей страны;</w:t>
      </w:r>
    </w:p>
    <w:p w:rsidR="00E62F6D" w:rsidRDefault="009717B1">
      <w:pPr>
        <w:pStyle w:val="a3"/>
        <w:ind w:right="23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2"/>
        </w:rPr>
        <w:t xml:space="preserve"> </w:t>
      </w:r>
      <w:r>
        <w:t>исторических фактов,</w:t>
      </w:r>
      <w:r>
        <w:rPr>
          <w:spacing w:val="-2"/>
        </w:rPr>
        <w:t xml:space="preserve"> </w:t>
      </w:r>
      <w:r>
        <w:t>отражающих важнейшие</w:t>
      </w:r>
      <w:r>
        <w:rPr>
          <w:spacing w:val="-3"/>
        </w:rPr>
        <w:t xml:space="preserve"> </w:t>
      </w:r>
      <w:r>
        <w:t>события</w:t>
      </w:r>
      <w:r>
        <w:rPr>
          <w:spacing w:val="-2"/>
        </w:rPr>
        <w:t xml:space="preserve"> </w:t>
      </w:r>
      <w:r>
        <w:t>истории</w:t>
      </w:r>
      <w:r>
        <w:rPr>
          <w:spacing w:val="-1"/>
        </w:rPr>
        <w:t xml:space="preserve"> </w:t>
      </w:r>
      <w:r>
        <w:t>России.</w:t>
      </w:r>
    </w:p>
    <w:p w:rsidR="00E62F6D" w:rsidRDefault="009717B1">
      <w:pPr>
        <w:pStyle w:val="a3"/>
        <w:ind w:right="231"/>
      </w:pPr>
      <w:r>
        <w:t>Формирование универсальных учебных познавательных действий включает базовые</w:t>
      </w:r>
      <w:r>
        <w:rPr>
          <w:spacing w:val="1"/>
        </w:rPr>
        <w:t xml:space="preserve"> </w:t>
      </w:r>
      <w:r>
        <w:t>исследовательские</w:t>
      </w:r>
      <w:r>
        <w:rPr>
          <w:spacing w:val="-2"/>
        </w:rPr>
        <w:t xml:space="preserve"> </w:t>
      </w:r>
      <w:r>
        <w:t>действия: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5"/>
      </w:pPr>
      <w:r>
        <w:lastRenderedPageBreak/>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57"/>
        </w:rPr>
        <w:t xml:space="preserve"> </w:t>
      </w:r>
      <w:r>
        <w:t>формулирования и обоснования собственной точки зрения (версии, оценки) с использования</w:t>
      </w:r>
      <w:r>
        <w:rPr>
          <w:spacing w:val="1"/>
        </w:rPr>
        <w:t xml:space="preserve"> </w:t>
      </w:r>
      <w:r>
        <w:t>фактического материала, в том числе используя источники социальной информации разных</w:t>
      </w:r>
      <w:r>
        <w:rPr>
          <w:spacing w:val="1"/>
        </w:rPr>
        <w:t xml:space="preserve"> </w:t>
      </w:r>
      <w:r>
        <w:t>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 и междисциплинарной</w:t>
      </w:r>
      <w:r>
        <w:rPr>
          <w:spacing w:val="-3"/>
        </w:rPr>
        <w:t xml:space="preserve"> </w:t>
      </w:r>
      <w:r>
        <w:t>направленности;</w:t>
      </w:r>
    </w:p>
    <w:p w:rsidR="00E62F6D" w:rsidRDefault="009717B1">
      <w:pPr>
        <w:pStyle w:val="a3"/>
        <w:spacing w:before="1"/>
        <w:ind w:right="231"/>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 в устной и письменной форме исторических событий, явлений, процессов</w:t>
      </w:r>
      <w:r>
        <w:rPr>
          <w:spacing w:val="1"/>
        </w:rPr>
        <w:t xml:space="preserve"> </w:t>
      </w:r>
      <w:r>
        <w:t>истории</w:t>
      </w:r>
      <w:r>
        <w:rPr>
          <w:spacing w:val="-1"/>
        </w:rPr>
        <w:t xml:space="preserve"> </w:t>
      </w:r>
      <w:r>
        <w:t>родного края,</w:t>
      </w:r>
      <w:r>
        <w:rPr>
          <w:spacing w:val="-3"/>
        </w:rPr>
        <w:t xml:space="preserve"> </w:t>
      </w:r>
      <w:r>
        <w:t>истории</w:t>
      </w:r>
      <w:r>
        <w:rPr>
          <w:spacing w:val="-2"/>
        </w:rPr>
        <w:t xml:space="preserve"> </w:t>
      </w:r>
      <w:r>
        <w:t>России</w:t>
      </w:r>
      <w:r>
        <w:rPr>
          <w:spacing w:val="-1"/>
        </w:rPr>
        <w:t xml:space="preserve"> </w:t>
      </w:r>
      <w:r>
        <w:t>и всемирной</w:t>
      </w:r>
      <w:r>
        <w:rPr>
          <w:spacing w:val="-2"/>
        </w:rPr>
        <w:t xml:space="preserve"> </w:t>
      </w:r>
      <w:r>
        <w:t>истории;</w:t>
      </w:r>
    </w:p>
    <w:p w:rsidR="00E62F6D" w:rsidRDefault="009717B1">
      <w:pPr>
        <w:pStyle w:val="a3"/>
        <w:ind w:right="229"/>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 и сравнивать предложенную аргументацию, выбирать наиболее аргументированную</w:t>
      </w:r>
      <w:r>
        <w:rPr>
          <w:spacing w:val="-57"/>
        </w:rPr>
        <w:t xml:space="preserve"> </w:t>
      </w:r>
      <w:r>
        <w:t>позицию;</w:t>
      </w:r>
    </w:p>
    <w:p w:rsidR="00E62F6D" w:rsidRDefault="009717B1">
      <w:pPr>
        <w:pStyle w:val="a3"/>
        <w:ind w:right="226"/>
      </w:pPr>
      <w:r>
        <w:t>актуализировать познавательную задачу, выдвигать гипотезу ее решения, находить</w:t>
      </w:r>
      <w:r>
        <w:rPr>
          <w:spacing w:val="1"/>
        </w:rPr>
        <w:t xml:space="preserve"> </w:t>
      </w:r>
      <w:r>
        <w:t>аргументы для доказательства своих утверждений, задавать параметры и критерии решения;</w:t>
      </w:r>
      <w:r>
        <w:rPr>
          <w:spacing w:val="1"/>
        </w:rPr>
        <w:t xml:space="preserve"> </w:t>
      </w: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1"/>
        </w:rPr>
        <w:t xml:space="preserve"> </w:t>
      </w:r>
      <w:r>
        <w:t>решений при</w:t>
      </w:r>
      <w:r>
        <w:rPr>
          <w:spacing w:val="-1"/>
        </w:rPr>
        <w:t xml:space="preserve"> </w:t>
      </w:r>
      <w:r>
        <w:t>выполнении</w:t>
      </w:r>
      <w:r>
        <w:rPr>
          <w:spacing w:val="-3"/>
        </w:rPr>
        <w:t xml:space="preserve"> </w:t>
      </w:r>
      <w:r>
        <w:t>практических</w:t>
      </w:r>
      <w:r>
        <w:rPr>
          <w:spacing w:val="2"/>
        </w:rPr>
        <w:t xml:space="preserve"> </w:t>
      </w:r>
      <w:r>
        <w:t>работ;</w:t>
      </w:r>
    </w:p>
    <w:p w:rsidR="00E62F6D" w:rsidRDefault="009717B1">
      <w:pPr>
        <w:pStyle w:val="a3"/>
        <w:ind w:right="221"/>
      </w:pPr>
      <w:r>
        <w:t>проявлять способность и готовность к самостоятельному поиску методов 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 в социальных науках, включая универсальные методы науки, а также специальные</w:t>
      </w:r>
      <w:r>
        <w:rPr>
          <w:spacing w:val="-57"/>
        </w:rPr>
        <w:t xml:space="preserve"> </w:t>
      </w:r>
      <w:r>
        <w:t>методы социального познания, в том числе социологические опросы, биографический метод,</w:t>
      </w:r>
      <w:r>
        <w:rPr>
          <w:spacing w:val="-57"/>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1"/>
        </w:rPr>
        <w:t xml:space="preserve"> </w:t>
      </w:r>
      <w:r>
        <w:t>метод;</w:t>
      </w:r>
      <w:r>
        <w:rPr>
          <w:spacing w:val="1"/>
        </w:rPr>
        <w:t xml:space="preserve"> </w:t>
      </w:r>
      <w:r>
        <w:t>владеть</w:t>
      </w:r>
      <w:r>
        <w:rPr>
          <w:spacing w:val="-1"/>
        </w:rPr>
        <w:t xml:space="preserve"> </w:t>
      </w:r>
      <w:r>
        <w:t>элементами научной</w:t>
      </w:r>
      <w:r>
        <w:rPr>
          <w:spacing w:val="-1"/>
        </w:rPr>
        <w:t xml:space="preserve"> </w:t>
      </w:r>
      <w:r>
        <w:t>методологии</w:t>
      </w:r>
      <w:r>
        <w:rPr>
          <w:spacing w:val="-1"/>
        </w:rPr>
        <w:t xml:space="preserve"> </w:t>
      </w:r>
      <w:r>
        <w:t>социального</w:t>
      </w:r>
      <w:r>
        <w:rPr>
          <w:spacing w:val="-3"/>
        </w:rPr>
        <w:t xml:space="preserve"> </w:t>
      </w:r>
      <w:r>
        <w:t>познания.</w:t>
      </w:r>
    </w:p>
    <w:p w:rsidR="00E62F6D" w:rsidRDefault="009717B1">
      <w:pPr>
        <w:pStyle w:val="a3"/>
        <w:spacing w:before="1"/>
        <w:ind w:right="233"/>
      </w:pPr>
      <w:r>
        <w:t>Формирование универсальных учебных познавательных действий включает работу с</w:t>
      </w:r>
      <w:r>
        <w:rPr>
          <w:spacing w:val="1"/>
        </w:rPr>
        <w:t xml:space="preserve"> </w:t>
      </w:r>
      <w:r>
        <w:t>информацией:</w:t>
      </w:r>
    </w:p>
    <w:p w:rsidR="00E62F6D" w:rsidRDefault="009717B1">
      <w:pPr>
        <w:pStyle w:val="a3"/>
        <w:ind w:right="230"/>
      </w:pPr>
      <w:r>
        <w:t>владеть навыками получения социальной информации из источников разных типов и</w:t>
      </w:r>
      <w:r>
        <w:rPr>
          <w:spacing w:val="1"/>
        </w:rPr>
        <w:t xml:space="preserve"> </w:t>
      </w:r>
      <w:r>
        <w:t>различать</w:t>
      </w:r>
      <w:r>
        <w:rPr>
          <w:spacing w:val="1"/>
        </w:rPr>
        <w:t xml:space="preserve"> </w:t>
      </w:r>
      <w:r>
        <w:t>в</w:t>
      </w:r>
      <w:r>
        <w:rPr>
          <w:spacing w:val="1"/>
        </w:rPr>
        <w:t xml:space="preserve"> </w:t>
      </w:r>
      <w:r>
        <w:t>ней</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 и теории, обобщать историческую информацию по истории России и зарубежных</w:t>
      </w:r>
      <w:r>
        <w:rPr>
          <w:spacing w:val="1"/>
        </w:rPr>
        <w:t xml:space="preserve"> </w:t>
      </w:r>
      <w:r>
        <w:t>стран;</w:t>
      </w:r>
    </w:p>
    <w:p w:rsidR="00E62F6D" w:rsidRDefault="009717B1">
      <w:pPr>
        <w:pStyle w:val="a3"/>
        <w:ind w:right="228"/>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 для</w:t>
      </w:r>
      <w:r>
        <w:rPr>
          <w:spacing w:val="1"/>
        </w:rPr>
        <w:t xml:space="preserve"> </w:t>
      </w:r>
      <w:r>
        <w:t>восполнения 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 осуществлять анализ, систематизацию и интерпретацию информации различных</w:t>
      </w:r>
      <w:r>
        <w:rPr>
          <w:spacing w:val="1"/>
        </w:rPr>
        <w:t xml:space="preserve"> </w:t>
      </w:r>
      <w:r>
        <w:t>видов</w:t>
      </w:r>
      <w:r>
        <w:rPr>
          <w:spacing w:val="-1"/>
        </w:rPr>
        <w:t xml:space="preserve"> </w:t>
      </w:r>
      <w:r>
        <w:t>и форм представления;</w:t>
      </w:r>
    </w:p>
    <w:p w:rsidR="00E62F6D" w:rsidRDefault="009717B1">
      <w:pPr>
        <w:pStyle w:val="a3"/>
        <w:ind w:right="226"/>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 разного типа в решении когнитивных, коммуникативных и 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2"/>
        </w:rPr>
        <w:t xml:space="preserve"> </w:t>
      </w:r>
      <w:r>
        <w:t>правовых и</w:t>
      </w:r>
      <w:r>
        <w:rPr>
          <w:spacing w:val="-2"/>
        </w:rPr>
        <w:t xml:space="preserve"> </w:t>
      </w:r>
      <w:r>
        <w:t>этических</w:t>
      </w:r>
      <w:r>
        <w:rPr>
          <w:spacing w:val="-2"/>
        </w:rPr>
        <w:t xml:space="preserve"> </w:t>
      </w:r>
      <w:r>
        <w:t>норм,</w:t>
      </w:r>
      <w:r>
        <w:rPr>
          <w:spacing w:val="-1"/>
        </w:rPr>
        <w:t xml:space="preserve"> </w:t>
      </w:r>
      <w:r>
        <w:t>норм</w:t>
      </w:r>
      <w:r>
        <w:rPr>
          <w:spacing w:val="-3"/>
        </w:rPr>
        <w:t xml:space="preserve"> </w:t>
      </w:r>
      <w:r>
        <w:t>информационной</w:t>
      </w:r>
      <w:r>
        <w:rPr>
          <w:spacing w:val="-1"/>
        </w:rPr>
        <w:t xml:space="preserve"> </w:t>
      </w:r>
      <w:r>
        <w:t>безопасности;</w:t>
      </w:r>
    </w:p>
    <w:p w:rsidR="00E62F6D" w:rsidRDefault="009717B1">
      <w:pPr>
        <w:pStyle w:val="a3"/>
        <w:spacing w:before="1"/>
        <w:ind w:right="230"/>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w:t>
      </w:r>
      <w:r>
        <w:rPr>
          <w:spacing w:val="1"/>
        </w:rPr>
        <w:t xml:space="preserve"> </w:t>
      </w:r>
      <w:r>
        <w:t>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 содержания.</w:t>
      </w:r>
    </w:p>
    <w:p w:rsidR="00E62F6D" w:rsidRDefault="009717B1">
      <w:pPr>
        <w:pStyle w:val="a3"/>
        <w:ind w:right="231"/>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61"/>
        </w:rPr>
        <w:t xml:space="preserve"> </w:t>
      </w:r>
      <w:r>
        <w:t>включает</w:t>
      </w:r>
      <w:r>
        <w:rPr>
          <w:spacing w:val="1"/>
        </w:rPr>
        <w:t xml:space="preserve"> </w:t>
      </w:r>
      <w:r>
        <w:t>умения:</w:t>
      </w:r>
    </w:p>
    <w:p w:rsidR="00E62F6D" w:rsidRDefault="009717B1">
      <w:pPr>
        <w:pStyle w:val="a3"/>
        <w:ind w:right="223"/>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народов России;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pPr>
      <w:r>
        <w:lastRenderedPageBreak/>
        <w:t>выбирать тематику и методы совместных действий с учетом возможностей каждого</w:t>
      </w:r>
      <w:r>
        <w:rPr>
          <w:spacing w:val="1"/>
        </w:rPr>
        <w:t xml:space="preserve"> </w:t>
      </w:r>
      <w:r>
        <w:t>члена коллектива при участии в диалогическом и полилогическом общении по вопросам</w:t>
      </w:r>
      <w:r>
        <w:rPr>
          <w:spacing w:val="1"/>
        </w:rPr>
        <w:t xml:space="preserve"> </w:t>
      </w:r>
      <w:r>
        <w:t>развития</w:t>
      </w:r>
      <w:r>
        <w:rPr>
          <w:spacing w:val="-1"/>
        </w:rPr>
        <w:t xml:space="preserve"> </w:t>
      </w:r>
      <w:r>
        <w:t>общества</w:t>
      </w:r>
      <w:r>
        <w:rPr>
          <w:spacing w:val="-2"/>
        </w:rPr>
        <w:t xml:space="preserve"> </w:t>
      </w:r>
      <w:r>
        <w:t>в</w:t>
      </w:r>
      <w:r>
        <w:rPr>
          <w:spacing w:val="-1"/>
        </w:rPr>
        <w:t xml:space="preserve"> </w:t>
      </w:r>
      <w:r>
        <w:t>прошлом и сегодня;</w:t>
      </w:r>
    </w:p>
    <w:p w:rsidR="00E62F6D" w:rsidRDefault="009717B1">
      <w:pPr>
        <w:pStyle w:val="a3"/>
        <w:spacing w:before="1"/>
        <w:ind w:right="228"/>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57"/>
        </w:rPr>
        <w:t xml:space="preserve"> </w:t>
      </w:r>
      <w:r>
        <w:t>социально-гуманитарной</w:t>
      </w:r>
      <w:r>
        <w:rPr>
          <w:spacing w:val="-1"/>
        </w:rPr>
        <w:t xml:space="preserve"> </w:t>
      </w:r>
      <w:r>
        <w:t>подготовкой.</w:t>
      </w:r>
    </w:p>
    <w:p w:rsidR="00E62F6D" w:rsidRDefault="009717B1">
      <w:pPr>
        <w:pStyle w:val="a3"/>
        <w:ind w:left="930" w:right="229" w:firstLine="0"/>
      </w:pPr>
      <w:r>
        <w:t>Формирование универсальных учебных регулятивных действий включает умения:</w:t>
      </w:r>
      <w:r>
        <w:rPr>
          <w:spacing w:val="1"/>
        </w:rPr>
        <w:t xml:space="preserve"> </w:t>
      </w:r>
      <w:r>
        <w:t>самостоятельно</w:t>
      </w:r>
      <w:r>
        <w:rPr>
          <w:spacing w:val="34"/>
        </w:rPr>
        <w:t xml:space="preserve"> </w:t>
      </w:r>
      <w:r>
        <w:t>осуществлять</w:t>
      </w:r>
      <w:r>
        <w:rPr>
          <w:spacing w:val="35"/>
        </w:rPr>
        <w:t xml:space="preserve"> </w:t>
      </w:r>
      <w:r>
        <w:t>познавательную</w:t>
      </w:r>
      <w:r>
        <w:rPr>
          <w:spacing w:val="35"/>
        </w:rPr>
        <w:t xml:space="preserve"> </w:t>
      </w:r>
      <w:r>
        <w:t>деятельность,</w:t>
      </w:r>
      <w:r>
        <w:rPr>
          <w:spacing w:val="34"/>
        </w:rPr>
        <w:t xml:space="preserve"> </w:t>
      </w:r>
      <w:r>
        <w:t>выявлять</w:t>
      </w:r>
      <w:r>
        <w:rPr>
          <w:spacing w:val="32"/>
        </w:rPr>
        <w:t xml:space="preserve"> </w:t>
      </w:r>
      <w:r>
        <w:t>проблемы,</w:t>
      </w:r>
    </w:p>
    <w:p w:rsidR="00E62F6D" w:rsidRDefault="009717B1">
      <w:pPr>
        <w:pStyle w:val="a3"/>
        <w:ind w:right="224" w:firstLine="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57"/>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w:t>
      </w:r>
      <w:r>
        <w:rPr>
          <w:spacing w:val="1"/>
        </w:rPr>
        <w:t xml:space="preserve"> </w:t>
      </w:r>
      <w:r>
        <w:t>Родины</w:t>
      </w:r>
      <w:r>
        <w:rPr>
          <w:spacing w:val="1"/>
        </w:rPr>
        <w:t xml:space="preserve"> </w:t>
      </w:r>
      <w:r>
        <w:t>от</w:t>
      </w:r>
      <w:r>
        <w:rPr>
          <w:spacing w:val="60"/>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 России;</w:t>
      </w:r>
    </w:p>
    <w:p w:rsidR="00E62F6D" w:rsidRDefault="009717B1">
      <w:pPr>
        <w:pStyle w:val="a3"/>
        <w:ind w:right="230"/>
      </w:pPr>
      <w:r>
        <w:t>принимать мотивы и аргументы других людей при анализе результатов деятельности,</w:t>
      </w:r>
      <w:r>
        <w:rPr>
          <w:spacing w:val="1"/>
        </w:rPr>
        <w:t xml:space="preserve"> </w:t>
      </w:r>
      <w:r>
        <w:t>используя социально-гуманитарные знания для взаимодействия с представителями других</w:t>
      </w:r>
      <w:r>
        <w:rPr>
          <w:spacing w:val="1"/>
        </w:rPr>
        <w:t xml:space="preserve"> </w:t>
      </w:r>
      <w:r>
        <w:t>национальностей и культур в целях успешного выполнения типичных социальных 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p>
    <w:p w:rsidR="00E62F6D" w:rsidRDefault="009717B1">
      <w:pPr>
        <w:pStyle w:val="a3"/>
        <w:ind w:right="225"/>
      </w:pPr>
      <w:r>
        <w:t>Особенности реализации основных направлений и форм учебно-исследовательской и</w:t>
      </w:r>
      <w:r>
        <w:rPr>
          <w:spacing w:val="1"/>
        </w:rPr>
        <w:t xml:space="preserve"> </w:t>
      </w:r>
      <w:r>
        <w:t>проектной</w:t>
      </w:r>
      <w:r>
        <w:rPr>
          <w:spacing w:val="-1"/>
        </w:rPr>
        <w:t xml:space="preserve"> </w:t>
      </w:r>
      <w:r>
        <w:t>деятельности</w:t>
      </w:r>
      <w:r>
        <w:rPr>
          <w:spacing w:val="2"/>
        </w:rPr>
        <w:t xml:space="preserve"> </w:t>
      </w:r>
      <w:r>
        <w:t>в</w:t>
      </w:r>
      <w:r>
        <w:rPr>
          <w:spacing w:val="-1"/>
        </w:rPr>
        <w:t xml:space="preserve"> </w:t>
      </w:r>
      <w:r>
        <w:t>рамках</w:t>
      </w:r>
      <w:r>
        <w:rPr>
          <w:spacing w:val="3"/>
        </w:rPr>
        <w:t xml:space="preserve"> </w:t>
      </w:r>
      <w:r>
        <w:t>урочной</w:t>
      </w:r>
      <w:r>
        <w:rPr>
          <w:spacing w:val="-1"/>
        </w:rPr>
        <w:t xml:space="preserve"> </w:t>
      </w:r>
      <w:r>
        <w:t>и внеурочной</w:t>
      </w:r>
      <w:r>
        <w:rPr>
          <w:spacing w:val="-1"/>
        </w:rPr>
        <w:t xml:space="preserve"> </w:t>
      </w:r>
      <w:r>
        <w:t>деятельности.</w:t>
      </w:r>
    </w:p>
    <w:p w:rsidR="00E62F6D" w:rsidRDefault="009717B1">
      <w:pPr>
        <w:pStyle w:val="a3"/>
        <w:ind w:right="221"/>
      </w:pPr>
      <w:r>
        <w:t>ФГОС</w:t>
      </w:r>
      <w:r>
        <w:rPr>
          <w:spacing w:val="1"/>
        </w:rPr>
        <w:t xml:space="preserve"> </w:t>
      </w:r>
      <w:r>
        <w:t>СОО</w:t>
      </w:r>
      <w:r>
        <w:rPr>
          <w:spacing w:val="1"/>
        </w:rPr>
        <w:t xml:space="preserve"> </w:t>
      </w:r>
      <w:r>
        <w:t>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 обучающихся (учебное исследование или учебный проект). Индивидуальный</w:t>
      </w:r>
      <w:r>
        <w:rPr>
          <w:spacing w:val="1"/>
        </w:rPr>
        <w:t xml:space="preserve"> </w:t>
      </w:r>
      <w:r>
        <w:t>проект выполняется обучающимся самостоятельно под руководством учителя (тьютора) по</w:t>
      </w:r>
      <w:r>
        <w:rPr>
          <w:spacing w:val="1"/>
        </w:rPr>
        <w:t xml:space="preserve"> </w:t>
      </w:r>
      <w:r>
        <w:t>выбранной теме в рамках одного или нескольких изучаемых учебных предметов, курсов 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1"/>
        </w:rPr>
        <w:t xml:space="preserve"> </w:t>
      </w:r>
      <w:r>
        <w:t>исследовательской,</w:t>
      </w:r>
      <w:r>
        <w:rPr>
          <w:spacing w:val="-1"/>
        </w:rPr>
        <w:t xml:space="preserve"> </w:t>
      </w:r>
      <w:r>
        <w:t>социальной,</w:t>
      </w:r>
      <w:r>
        <w:rPr>
          <w:spacing w:val="-3"/>
        </w:rPr>
        <w:t xml:space="preserve"> </w:t>
      </w:r>
      <w:r>
        <w:t>художественно-творческой,</w:t>
      </w:r>
      <w:r>
        <w:rPr>
          <w:spacing w:val="-1"/>
        </w:rPr>
        <w:t xml:space="preserve"> </w:t>
      </w:r>
      <w:r>
        <w:t>иной).</w:t>
      </w:r>
    </w:p>
    <w:p w:rsidR="00E62F6D" w:rsidRDefault="009717B1">
      <w:pPr>
        <w:pStyle w:val="a3"/>
        <w:spacing w:before="1"/>
        <w:ind w:left="930" w:firstLine="0"/>
      </w:pPr>
      <w:r>
        <w:t>Результаты</w:t>
      </w:r>
      <w:r>
        <w:rPr>
          <w:spacing w:val="-4"/>
        </w:rPr>
        <w:t xml:space="preserve"> </w:t>
      </w:r>
      <w:r>
        <w:t>выполнения</w:t>
      </w:r>
      <w:r>
        <w:rPr>
          <w:spacing w:val="-3"/>
        </w:rPr>
        <w:t xml:space="preserve"> </w:t>
      </w:r>
      <w:r>
        <w:t>индивидуального</w:t>
      </w:r>
      <w:r>
        <w:rPr>
          <w:spacing w:val="-3"/>
        </w:rPr>
        <w:t xml:space="preserve"> </w:t>
      </w:r>
      <w:r>
        <w:t>проекта</w:t>
      </w:r>
      <w:r>
        <w:rPr>
          <w:spacing w:val="-4"/>
        </w:rPr>
        <w:t xml:space="preserve"> </w:t>
      </w:r>
      <w:r>
        <w:t>должны</w:t>
      </w:r>
      <w:r>
        <w:rPr>
          <w:spacing w:val="-3"/>
        </w:rPr>
        <w:t xml:space="preserve"> </w:t>
      </w:r>
      <w:r>
        <w:t>отражать:</w:t>
      </w:r>
    </w:p>
    <w:p w:rsidR="00E62F6D" w:rsidRDefault="009717B1">
      <w:pPr>
        <w:pStyle w:val="a3"/>
        <w:ind w:right="224"/>
      </w:pPr>
      <w:r>
        <w:t>сформированность</w:t>
      </w:r>
      <w:r>
        <w:rPr>
          <w:spacing w:val="1"/>
        </w:rPr>
        <w:t xml:space="preserve"> </w:t>
      </w:r>
      <w:r>
        <w:t>навыков</w:t>
      </w:r>
      <w:r>
        <w:rPr>
          <w:spacing w:val="1"/>
        </w:rPr>
        <w:t xml:space="preserve"> </w:t>
      </w:r>
      <w:r>
        <w:t>коммуникативной,</w:t>
      </w:r>
      <w:r>
        <w:rPr>
          <w:spacing w:val="1"/>
        </w:rPr>
        <w:t xml:space="preserve"> </w:t>
      </w:r>
      <w:r>
        <w:t>учебно-исследовательской</w:t>
      </w:r>
      <w:r>
        <w:rPr>
          <w:spacing w:val="-57"/>
        </w:rPr>
        <w:t xml:space="preserve"> </w:t>
      </w:r>
      <w:r>
        <w:t>деятельности,</w:t>
      </w:r>
      <w:r>
        <w:rPr>
          <w:spacing w:val="-1"/>
        </w:rPr>
        <w:t xml:space="preserve"> </w:t>
      </w:r>
      <w:r>
        <w:t>критического мышления;</w:t>
      </w:r>
    </w:p>
    <w:p w:rsidR="00E62F6D" w:rsidRDefault="009717B1">
      <w:pPr>
        <w:pStyle w:val="a3"/>
        <w:ind w:right="235"/>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1"/>
        </w:rPr>
        <w:t xml:space="preserve"> </w:t>
      </w:r>
      <w:r>
        <w:t>деятельности;</w:t>
      </w:r>
    </w:p>
    <w:p w:rsidR="00E62F6D" w:rsidRDefault="009717B1">
      <w:pPr>
        <w:pStyle w:val="a3"/>
        <w:ind w:right="230"/>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 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используя</w:t>
      </w:r>
      <w:r>
        <w:rPr>
          <w:spacing w:val="-2"/>
        </w:rPr>
        <w:t xml:space="preserve"> </w:t>
      </w:r>
      <w:r>
        <w:t>знания</w:t>
      </w:r>
      <w:r>
        <w:rPr>
          <w:spacing w:val="-2"/>
        </w:rPr>
        <w:t xml:space="preserve"> </w:t>
      </w:r>
      <w:r>
        <w:t>одного</w:t>
      </w:r>
      <w:r>
        <w:rPr>
          <w:spacing w:val="-2"/>
        </w:rPr>
        <w:t xml:space="preserve"> </w:t>
      </w:r>
      <w:r>
        <w:t>или</w:t>
      </w:r>
      <w:r>
        <w:rPr>
          <w:spacing w:val="-4"/>
        </w:rPr>
        <w:t xml:space="preserve"> </w:t>
      </w:r>
      <w:r>
        <w:t>нескольких</w:t>
      </w:r>
      <w:r>
        <w:rPr>
          <w:spacing w:val="3"/>
        </w:rPr>
        <w:t xml:space="preserve"> </w:t>
      </w:r>
      <w:r>
        <w:t>учебных</w:t>
      </w:r>
      <w:r>
        <w:rPr>
          <w:spacing w:val="-1"/>
        </w:rPr>
        <w:t xml:space="preserve"> </w:t>
      </w:r>
      <w:r>
        <w:t>предметов</w:t>
      </w:r>
      <w:r>
        <w:rPr>
          <w:spacing w:val="-2"/>
        </w:rPr>
        <w:t xml:space="preserve"> </w:t>
      </w:r>
      <w:r>
        <w:t>или</w:t>
      </w:r>
      <w:r>
        <w:rPr>
          <w:spacing w:val="-4"/>
        </w:rPr>
        <w:t xml:space="preserve"> </w:t>
      </w:r>
      <w:r>
        <w:t>предметных областей;</w:t>
      </w:r>
    </w:p>
    <w:p w:rsidR="00E62F6D" w:rsidRDefault="009717B1">
      <w:pPr>
        <w:pStyle w:val="a3"/>
        <w:ind w:right="228"/>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 работы, отбора и интерпретации необходимой информации, структурирования</w:t>
      </w:r>
      <w:r>
        <w:rPr>
          <w:spacing w:val="-57"/>
        </w:rPr>
        <w:t xml:space="preserve"> </w:t>
      </w:r>
      <w:r>
        <w:t>аргументации</w:t>
      </w:r>
      <w:r>
        <w:rPr>
          <w:spacing w:val="1"/>
        </w:rPr>
        <w:t xml:space="preserve"> </w:t>
      </w:r>
      <w:r>
        <w:t>результатов</w:t>
      </w:r>
      <w:r>
        <w:rPr>
          <w:spacing w:val="1"/>
        </w:rPr>
        <w:t xml:space="preserve"> </w:t>
      </w:r>
      <w:r>
        <w:t>исследования</w:t>
      </w:r>
      <w:r>
        <w:rPr>
          <w:spacing w:val="1"/>
        </w:rPr>
        <w:t xml:space="preserve"> </w:t>
      </w:r>
      <w:r>
        <w:t>на</w:t>
      </w:r>
      <w:r>
        <w:rPr>
          <w:spacing w:val="1"/>
        </w:rPr>
        <w:t xml:space="preserve"> </w:t>
      </w:r>
      <w:r>
        <w:t>основе</w:t>
      </w:r>
      <w:r>
        <w:rPr>
          <w:spacing w:val="1"/>
        </w:rPr>
        <w:t xml:space="preserve"> </w:t>
      </w:r>
      <w:r>
        <w:t>собранных</w:t>
      </w:r>
      <w:r>
        <w:rPr>
          <w:spacing w:val="1"/>
        </w:rPr>
        <w:t xml:space="preserve"> </w:t>
      </w:r>
      <w:r>
        <w:t>данных,</w:t>
      </w:r>
      <w:r>
        <w:rPr>
          <w:spacing w:val="1"/>
        </w:rPr>
        <w:t xml:space="preserve"> </w:t>
      </w:r>
      <w:r>
        <w:t>презентации</w:t>
      </w:r>
      <w:r>
        <w:rPr>
          <w:spacing w:val="1"/>
        </w:rPr>
        <w:t xml:space="preserve"> </w:t>
      </w:r>
      <w:r>
        <w:t>результатов.</w:t>
      </w:r>
    </w:p>
    <w:p w:rsidR="00E62F6D" w:rsidRDefault="009717B1">
      <w:pPr>
        <w:pStyle w:val="a3"/>
        <w:ind w:right="221"/>
      </w:pPr>
      <w:r>
        <w:t>Индивидуальный проект выполняется обучающимся в течение одного или двух лет 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1"/>
        </w:rPr>
        <w:t xml:space="preserve"> </w:t>
      </w:r>
      <w:r>
        <w:t>учебным</w:t>
      </w:r>
      <w:r>
        <w:rPr>
          <w:spacing w:val="1"/>
        </w:rPr>
        <w:t xml:space="preserve"> </w:t>
      </w:r>
      <w:r>
        <w:t>планом,</w:t>
      </w:r>
      <w:r>
        <w:rPr>
          <w:spacing w:val="1"/>
        </w:rPr>
        <w:t xml:space="preserve"> </w:t>
      </w:r>
      <w:r>
        <w:t>и</w:t>
      </w:r>
      <w:r>
        <w:rPr>
          <w:spacing w:val="1"/>
        </w:rPr>
        <w:t xml:space="preserve"> </w:t>
      </w:r>
      <w:r>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1"/>
        </w:rPr>
        <w:t xml:space="preserve"> </w:t>
      </w:r>
      <w:r>
        <w:t>инженерного.</w:t>
      </w:r>
    </w:p>
    <w:p w:rsidR="00E62F6D" w:rsidRDefault="009717B1">
      <w:pPr>
        <w:pStyle w:val="a3"/>
        <w:spacing w:before="1"/>
        <w:ind w:right="223"/>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6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 имеет свои особенности.</w:t>
      </w:r>
    </w:p>
    <w:p w:rsidR="00E62F6D" w:rsidRDefault="009717B1">
      <w:pPr>
        <w:pStyle w:val="a3"/>
        <w:ind w:right="224"/>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 степени функции инструментов учебной деятельности 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Обучающиеся</w:t>
      </w:r>
      <w:r>
        <w:rPr>
          <w:spacing w:val="1"/>
        </w:rPr>
        <w:t xml:space="preserve"> </w:t>
      </w:r>
      <w:r>
        <w:t>самостоятельно формулируют предпроектную идею, ставят цели, описывают необходимые</w:t>
      </w:r>
      <w:r>
        <w:rPr>
          <w:spacing w:val="1"/>
        </w:rPr>
        <w:t xml:space="preserve"> </w:t>
      </w:r>
      <w:r>
        <w:t>ресурсы</w:t>
      </w:r>
      <w:r>
        <w:rPr>
          <w:spacing w:val="33"/>
        </w:rPr>
        <w:t xml:space="preserve"> </w:t>
      </w:r>
      <w:r>
        <w:t>и</w:t>
      </w:r>
      <w:r>
        <w:rPr>
          <w:spacing w:val="36"/>
        </w:rPr>
        <w:t xml:space="preserve"> </w:t>
      </w:r>
      <w:r>
        <w:t>другое.</w:t>
      </w:r>
      <w:r>
        <w:rPr>
          <w:spacing w:val="35"/>
        </w:rPr>
        <w:t xml:space="preserve"> </w:t>
      </w:r>
      <w:r>
        <w:t>Используются</w:t>
      </w:r>
      <w:r>
        <w:rPr>
          <w:spacing w:val="35"/>
        </w:rPr>
        <w:t xml:space="preserve"> </w:t>
      </w:r>
      <w:r>
        <w:t>элементы</w:t>
      </w:r>
      <w:r>
        <w:rPr>
          <w:spacing w:val="34"/>
        </w:rPr>
        <w:t xml:space="preserve"> </w:t>
      </w:r>
      <w:r>
        <w:t>математического</w:t>
      </w:r>
      <w:r>
        <w:rPr>
          <w:spacing w:val="35"/>
        </w:rPr>
        <w:t xml:space="preserve"> </w:t>
      </w:r>
      <w:r>
        <w:t>моделирования</w:t>
      </w:r>
      <w:r>
        <w:rPr>
          <w:spacing w:val="35"/>
        </w:rPr>
        <w:t xml:space="preserve"> </w:t>
      </w:r>
      <w:r>
        <w:t>и</w:t>
      </w:r>
      <w:r>
        <w:rPr>
          <w:spacing w:val="36"/>
        </w:rPr>
        <w:t xml:space="preserve"> </w:t>
      </w:r>
      <w:r>
        <w:t>анализа</w:t>
      </w:r>
      <w:r>
        <w:rPr>
          <w:spacing w:val="34"/>
        </w:rPr>
        <w:t xml:space="preserve"> </w:t>
      </w:r>
      <w:r>
        <w:t>как</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инструмент</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t>индивидуального</w:t>
      </w:r>
      <w:r>
        <w:rPr>
          <w:spacing w:val="1"/>
        </w:rPr>
        <w:t xml:space="preserve"> </w:t>
      </w:r>
      <w:r>
        <w:t>проекта</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знаний</w:t>
      </w:r>
      <w:r>
        <w:rPr>
          <w:spacing w:val="1"/>
        </w:rPr>
        <w:t xml:space="preserve"> </w:t>
      </w:r>
      <w:r>
        <w:t>и</w:t>
      </w:r>
      <w:r>
        <w:rPr>
          <w:spacing w:val="1"/>
        </w:rPr>
        <w:t xml:space="preserve"> </w:t>
      </w:r>
      <w:r>
        <w:t>использование методов двух и более учебных предметов одной или нескольких предметных</w:t>
      </w:r>
      <w:r>
        <w:rPr>
          <w:spacing w:val="1"/>
        </w:rPr>
        <w:t xml:space="preserve"> </w:t>
      </w:r>
      <w:r>
        <w:t>областей.</w:t>
      </w:r>
    </w:p>
    <w:p w:rsidR="00E62F6D" w:rsidRDefault="009717B1">
      <w:pPr>
        <w:pStyle w:val="a3"/>
        <w:spacing w:before="1"/>
        <w:ind w:right="222"/>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Презентация</w:t>
      </w:r>
      <w:r>
        <w:rPr>
          <w:spacing w:val="1"/>
        </w:rPr>
        <w:t xml:space="preserve"> </w:t>
      </w:r>
      <w:r>
        <w:t>результатов</w:t>
      </w:r>
      <w:r>
        <w:rPr>
          <w:spacing w:val="1"/>
        </w:rPr>
        <w:t xml:space="preserve"> </w:t>
      </w:r>
      <w:r>
        <w:t>проектной</w:t>
      </w:r>
      <w:r>
        <w:rPr>
          <w:spacing w:val="60"/>
        </w:rPr>
        <w:t xml:space="preserve"> </w:t>
      </w:r>
      <w:r>
        <w:t>работы</w:t>
      </w:r>
      <w:r>
        <w:rPr>
          <w:spacing w:val="1"/>
        </w:rPr>
        <w:t xml:space="preserve"> </w:t>
      </w:r>
      <w:r>
        <w:t>может проводиться не в школе, а в том социальном и культурном пространстве, где проект</w:t>
      </w:r>
      <w:r>
        <w:rPr>
          <w:spacing w:val="1"/>
        </w:rPr>
        <w:t xml:space="preserve"> </w:t>
      </w:r>
      <w:r>
        <w:t>разворачивался. Если это социальный проект, то его результаты должны быть 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t>сообществу</w:t>
      </w:r>
      <w:r>
        <w:rPr>
          <w:spacing w:val="-6"/>
        </w:rPr>
        <w:t xml:space="preserve"> </w:t>
      </w:r>
      <w:r>
        <w:t>бизнесменов, деловых</w:t>
      </w:r>
      <w:r>
        <w:rPr>
          <w:spacing w:val="1"/>
        </w:rPr>
        <w:t xml:space="preserve"> </w:t>
      </w:r>
      <w:r>
        <w:t>людей.</w:t>
      </w:r>
    </w:p>
    <w:p w:rsidR="00E62F6D" w:rsidRDefault="009717B1">
      <w:pPr>
        <w:pStyle w:val="a3"/>
        <w:ind w:right="224"/>
      </w:pPr>
      <w:r>
        <w:t>На уровне среднего общего образования приоритетными направлениями проектной 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1"/>
        </w:rPr>
        <w:t xml:space="preserve"> </w:t>
      </w:r>
      <w:r>
        <w:t>инженерное; информационное.</w:t>
      </w:r>
    </w:p>
    <w:p w:rsidR="00E62F6D" w:rsidRDefault="009717B1">
      <w:pPr>
        <w:pStyle w:val="a3"/>
        <w:ind w:right="227"/>
      </w:pPr>
      <w:r>
        <w:t>Результатами учебного исследованиями могут быть научный доклад, реферат, макет,</w:t>
      </w:r>
      <w:r>
        <w:rPr>
          <w:spacing w:val="1"/>
        </w:rPr>
        <w:t xml:space="preserve"> </w:t>
      </w:r>
      <w:r>
        <w:t>опытный образец, разработка, информационный продукт, а также образовательное событие,</w:t>
      </w:r>
      <w:r>
        <w:rPr>
          <w:spacing w:val="1"/>
        </w:rPr>
        <w:t xml:space="preserve"> </w:t>
      </w:r>
      <w:r>
        <w:t>социальное</w:t>
      </w:r>
      <w:r>
        <w:rPr>
          <w:spacing w:val="-2"/>
        </w:rPr>
        <w:t xml:space="preserve"> </w:t>
      </w:r>
      <w:r>
        <w:t>мероприятие</w:t>
      </w:r>
      <w:r>
        <w:rPr>
          <w:spacing w:val="-1"/>
        </w:rPr>
        <w:t xml:space="preserve"> </w:t>
      </w:r>
      <w:r>
        <w:t>(акция).</w:t>
      </w:r>
    </w:p>
    <w:p w:rsidR="00E62F6D" w:rsidRDefault="009717B1">
      <w:pPr>
        <w:pStyle w:val="a3"/>
        <w:ind w:right="230"/>
      </w:pP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 обоснованности решения поставленных задач. Для учебного проекта</w:t>
      </w:r>
      <w:r>
        <w:rPr>
          <w:spacing w:val="1"/>
        </w:rPr>
        <w:t xml:space="preserve"> </w:t>
      </w:r>
      <w:r>
        <w:t>важно,</w:t>
      </w:r>
      <w:r>
        <w:rPr>
          <w:spacing w:val="1"/>
        </w:rPr>
        <w:t xml:space="preserve"> </w:t>
      </w:r>
      <w:r>
        <w:t>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1"/>
        </w:rPr>
        <w:t xml:space="preserve"> </w:t>
      </w:r>
      <w:r>
        <w:t>устройство,</w:t>
      </w:r>
      <w:r>
        <w:rPr>
          <w:spacing w:val="-1"/>
        </w:rPr>
        <w:t xml:space="preserve"> </w:t>
      </w:r>
      <w:r>
        <w:t>программный</w:t>
      </w:r>
      <w:r>
        <w:rPr>
          <w:spacing w:val="-2"/>
        </w:rPr>
        <w:t xml:space="preserve"> </w:t>
      </w:r>
      <w:r>
        <w:t>продукт,</w:t>
      </w:r>
      <w:r>
        <w:rPr>
          <w:spacing w:val="-1"/>
        </w:rPr>
        <w:t xml:space="preserve"> </w:t>
      </w:r>
      <w:r>
        <w:t>инженерная</w:t>
      </w:r>
      <w:r>
        <w:rPr>
          <w:spacing w:val="-2"/>
        </w:rPr>
        <w:t xml:space="preserve"> </w:t>
      </w:r>
      <w:r>
        <w:t>конструкция</w:t>
      </w:r>
      <w:r>
        <w:rPr>
          <w:spacing w:val="-1"/>
        </w:rPr>
        <w:t xml:space="preserve"> </w:t>
      </w:r>
      <w:r>
        <w:t>и</w:t>
      </w:r>
      <w:r>
        <w:rPr>
          <w:spacing w:val="-3"/>
        </w:rPr>
        <w:t xml:space="preserve"> </w:t>
      </w:r>
      <w:r>
        <w:t>другие.</w:t>
      </w:r>
    </w:p>
    <w:p w:rsidR="00E62F6D" w:rsidRDefault="009717B1">
      <w:pPr>
        <w:pStyle w:val="a3"/>
        <w:spacing w:before="1"/>
        <w:ind w:right="223"/>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 с учетом специфики профиля обучения, а также образовательных интересов</w:t>
      </w:r>
      <w:r>
        <w:rPr>
          <w:spacing w:val="1"/>
        </w:rPr>
        <w:t xml:space="preserve"> </w:t>
      </w:r>
      <w:r>
        <w:t>обучающихся. Целесообразно соблюдать общий алгоритм педагогического 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информации/исследование/разработку</w:t>
      </w:r>
      <w:r>
        <w:rPr>
          <w:spacing w:val="1"/>
        </w:rPr>
        <w:t xml:space="preserve"> </w:t>
      </w:r>
      <w:r>
        <w:t>образца,</w:t>
      </w:r>
      <w:r>
        <w:rPr>
          <w:spacing w:val="1"/>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оценку</w:t>
      </w:r>
      <w:r>
        <w:rPr>
          <w:spacing w:val="1"/>
        </w:rPr>
        <w:t xml:space="preserve"> </w:t>
      </w:r>
      <w:r>
        <w:t>качества</w:t>
      </w:r>
      <w:r>
        <w:rPr>
          <w:spacing w:val="-57"/>
        </w:rPr>
        <w:t xml:space="preserve"> </w:t>
      </w:r>
      <w:r>
        <w:t>выполнения.</w:t>
      </w:r>
    </w:p>
    <w:p w:rsidR="00E62F6D" w:rsidRDefault="009717B1">
      <w:pPr>
        <w:pStyle w:val="a3"/>
        <w:ind w:right="225"/>
      </w:pPr>
      <w:r>
        <w:t>Процедура публичной защиты индивидуального проекта может быть организована</w:t>
      </w:r>
      <w:r>
        <w:rPr>
          <w:spacing w:val="1"/>
        </w:rPr>
        <w:t xml:space="preserve"> </w:t>
      </w:r>
      <w:r>
        <w:t>по-разному:</w:t>
      </w:r>
      <w:r>
        <w:rPr>
          <w:spacing w:val="24"/>
        </w:rPr>
        <w:t xml:space="preserve"> </w:t>
      </w:r>
      <w:r>
        <w:t>в</w:t>
      </w:r>
      <w:r>
        <w:rPr>
          <w:spacing w:val="21"/>
        </w:rPr>
        <w:t xml:space="preserve"> </w:t>
      </w:r>
      <w:r>
        <w:t>рамках</w:t>
      </w:r>
      <w:r>
        <w:rPr>
          <w:spacing w:val="24"/>
        </w:rPr>
        <w:t xml:space="preserve"> </w:t>
      </w:r>
      <w:r>
        <w:t>специально</w:t>
      </w:r>
      <w:r>
        <w:rPr>
          <w:spacing w:val="22"/>
        </w:rPr>
        <w:t xml:space="preserve"> </w:t>
      </w:r>
      <w:r>
        <w:t>организуемых</w:t>
      </w:r>
      <w:r>
        <w:rPr>
          <w:spacing w:val="24"/>
        </w:rPr>
        <w:t xml:space="preserve"> </w:t>
      </w:r>
      <w:r>
        <w:t>в</w:t>
      </w:r>
      <w:r>
        <w:rPr>
          <w:spacing w:val="21"/>
        </w:rPr>
        <w:t xml:space="preserve"> </w:t>
      </w:r>
      <w:r>
        <w:t>образовательной</w:t>
      </w:r>
      <w:r>
        <w:rPr>
          <w:spacing w:val="23"/>
        </w:rPr>
        <w:t xml:space="preserve"> </w:t>
      </w:r>
      <w:r>
        <w:t>организации</w:t>
      </w:r>
      <w:r>
        <w:rPr>
          <w:spacing w:val="23"/>
        </w:rPr>
        <w:t xml:space="preserve"> </w:t>
      </w:r>
      <w:r>
        <w:t>проектных</w:t>
      </w:r>
    </w:p>
    <w:p w:rsidR="00E62F6D" w:rsidRDefault="009717B1">
      <w:pPr>
        <w:pStyle w:val="a3"/>
        <w:ind w:right="225" w:firstLine="0"/>
      </w:pPr>
      <w:r>
        <w:t>«дней» или «недель», в рамках проведения ученических научных конференций, в рамках</w:t>
      </w:r>
      <w:r>
        <w:rPr>
          <w:spacing w:val="1"/>
        </w:rPr>
        <w:t xml:space="preserve"> </w:t>
      </w:r>
      <w:r>
        <w:t>специальных итоговых аттестационных испытаний. Независимо от формата мероприятий, на</w:t>
      </w:r>
      <w:r>
        <w:rPr>
          <w:spacing w:val="-57"/>
        </w:rPr>
        <w:t xml:space="preserve"> </w:t>
      </w:r>
      <w:r>
        <w:t>заключительном</w:t>
      </w:r>
      <w:r>
        <w:rPr>
          <w:spacing w:val="1"/>
        </w:rPr>
        <w:t xml:space="preserve"> </w:t>
      </w:r>
      <w:r>
        <w:t>мероприятии</w:t>
      </w:r>
      <w:r>
        <w:rPr>
          <w:spacing w:val="1"/>
        </w:rPr>
        <w:t xml:space="preserve"> </w:t>
      </w:r>
      <w:r>
        <w:t>отчетного</w:t>
      </w:r>
      <w:r>
        <w:rPr>
          <w:spacing w:val="1"/>
        </w:rPr>
        <w:t xml:space="preserve"> </w:t>
      </w:r>
      <w:r>
        <w:t>этапа</w:t>
      </w:r>
      <w:r>
        <w:rPr>
          <w:spacing w:val="1"/>
        </w:rPr>
        <w:t xml:space="preserve"> </w:t>
      </w:r>
      <w:r>
        <w:t>обучающимся</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возможность:</w:t>
      </w:r>
    </w:p>
    <w:p w:rsidR="00E62F6D" w:rsidRDefault="009717B1">
      <w:pPr>
        <w:pStyle w:val="a3"/>
        <w:ind w:right="229"/>
      </w:pPr>
      <w:r>
        <w:t>представить</w:t>
      </w:r>
      <w:r>
        <w:rPr>
          <w:spacing w:val="1"/>
        </w:rPr>
        <w:t xml:space="preserve"> </w:t>
      </w:r>
      <w:r>
        <w:t>результаты</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t>форме</w:t>
      </w:r>
      <w:r>
        <w:rPr>
          <w:spacing w:val="1"/>
        </w:rPr>
        <w:t xml:space="preserve"> </w:t>
      </w:r>
      <w:r>
        <w:t>письменных</w:t>
      </w:r>
      <w:r>
        <w:rPr>
          <w:spacing w:val="1"/>
        </w:rPr>
        <w:t xml:space="preserve"> </w:t>
      </w:r>
      <w:r>
        <w:t>отчетных</w:t>
      </w:r>
      <w:r>
        <w:rPr>
          <w:spacing w:val="1"/>
        </w:rPr>
        <w:t xml:space="preserve"> </w:t>
      </w:r>
      <w:r>
        <w:t>материалов,</w:t>
      </w:r>
      <w:r>
        <w:rPr>
          <w:spacing w:val="-57"/>
        </w:rPr>
        <w:t xml:space="preserve"> </w:t>
      </w:r>
      <w:r>
        <w:t>готового</w:t>
      </w:r>
      <w:r>
        <w:rPr>
          <w:spacing w:val="-2"/>
        </w:rPr>
        <w:t xml:space="preserve"> </w:t>
      </w:r>
      <w:r>
        <w:t>проектного</w:t>
      </w:r>
      <w:r>
        <w:rPr>
          <w:spacing w:val="-4"/>
        </w:rPr>
        <w:t xml:space="preserve"> </w:t>
      </w:r>
      <w:r>
        <w:t>продукта,</w:t>
      </w:r>
      <w:r>
        <w:rPr>
          <w:spacing w:val="3"/>
        </w:rPr>
        <w:t xml:space="preserve"> </w:t>
      </w:r>
      <w:r>
        <w:t>устного</w:t>
      </w:r>
      <w:r>
        <w:rPr>
          <w:spacing w:val="-1"/>
        </w:rPr>
        <w:t xml:space="preserve"> </w:t>
      </w:r>
      <w:r>
        <w:t>выступления</w:t>
      </w:r>
      <w:r>
        <w:rPr>
          <w:spacing w:val="-1"/>
        </w:rPr>
        <w:t xml:space="preserve"> </w:t>
      </w:r>
      <w:r>
        <w:t>и</w:t>
      </w:r>
      <w:r>
        <w:rPr>
          <w:spacing w:val="-1"/>
        </w:rPr>
        <w:t xml:space="preserve"> </w:t>
      </w:r>
      <w:r>
        <w:t>электронной</w:t>
      </w:r>
      <w:r>
        <w:rPr>
          <w:spacing w:val="-3"/>
        </w:rPr>
        <w:t xml:space="preserve"> </w:t>
      </w:r>
      <w:r>
        <w:t>презентации;</w:t>
      </w:r>
    </w:p>
    <w:p w:rsidR="00E62F6D" w:rsidRDefault="009717B1">
      <w:pPr>
        <w:pStyle w:val="a3"/>
        <w:ind w:right="233"/>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педагогами,</w:t>
      </w:r>
      <w:r>
        <w:rPr>
          <w:spacing w:val="1"/>
        </w:rPr>
        <w:t xml:space="preserve"> </w:t>
      </w:r>
      <w:r>
        <w:t>родителями,</w:t>
      </w:r>
      <w:r>
        <w:rPr>
          <w:spacing w:val="-2"/>
        </w:rPr>
        <w:t xml:space="preserve"> </w:t>
      </w:r>
      <w:r>
        <w:t>специалистами-экспертами, организациями-партнерами;</w:t>
      </w:r>
    </w:p>
    <w:p w:rsidR="00E62F6D" w:rsidRDefault="009717B1">
      <w:pPr>
        <w:pStyle w:val="a3"/>
        <w:spacing w:before="1"/>
        <w:ind w:right="230"/>
      </w:pPr>
      <w:r>
        <w:t>получить</w:t>
      </w:r>
      <w:r>
        <w:rPr>
          <w:spacing w:val="1"/>
        </w:rPr>
        <w:t xml:space="preserve"> </w:t>
      </w:r>
      <w:r>
        <w:t>квалифицированную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от</w:t>
      </w:r>
      <w:r>
        <w:rPr>
          <w:spacing w:val="1"/>
        </w:rPr>
        <w:t xml:space="preserve"> </w:t>
      </w:r>
      <w:r>
        <w:t>членов</w:t>
      </w:r>
      <w:r>
        <w:rPr>
          <w:spacing w:val="1"/>
        </w:rPr>
        <w:t xml:space="preserve"> </w:t>
      </w:r>
      <w:r>
        <w:t>педагогического коллектива и независимого экспертного сообщества (представители вузов,</w:t>
      </w:r>
      <w:r>
        <w:rPr>
          <w:spacing w:val="1"/>
        </w:rPr>
        <w:t xml:space="preserve"> </w:t>
      </w:r>
      <w:r>
        <w:t>научных организаций</w:t>
      </w:r>
      <w:r>
        <w:rPr>
          <w:spacing w:val="-2"/>
        </w:rPr>
        <w:t xml:space="preserve"> </w:t>
      </w:r>
      <w:r>
        <w:t>и</w:t>
      </w:r>
      <w:r>
        <w:rPr>
          <w:spacing w:val="-2"/>
        </w:rPr>
        <w:t xml:space="preserve"> </w:t>
      </w:r>
      <w:r>
        <w:t>других).</w:t>
      </w:r>
    </w:p>
    <w:p w:rsidR="00E62F6D" w:rsidRDefault="009717B1">
      <w:pPr>
        <w:pStyle w:val="a3"/>
        <w:ind w:right="221"/>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 должны быть известны обучающимся заранее. Параметры и критерии оценки</w:t>
      </w:r>
      <w:r>
        <w:rPr>
          <w:spacing w:val="1"/>
        </w:rPr>
        <w:t xml:space="preserve"> </w:t>
      </w:r>
      <w:r>
        <w:t>проектной деятельности должны разрабатываться и обсуждаться с обучающимися. Оценке</w:t>
      </w:r>
      <w:r>
        <w:rPr>
          <w:spacing w:val="1"/>
        </w:rPr>
        <w:t xml:space="preserve"> </w:t>
      </w:r>
      <w:r>
        <w:t>должна подвергаться не только защита реализованного проекта, но и динамика изменений,</w:t>
      </w:r>
      <w:r>
        <w:rPr>
          <w:spacing w:val="1"/>
        </w:rPr>
        <w:t xml:space="preserve"> </w:t>
      </w:r>
      <w:r>
        <w:t>внесенных</w:t>
      </w:r>
      <w:r>
        <w:rPr>
          <w:spacing w:val="1"/>
        </w:rPr>
        <w:t xml:space="preserve"> </w:t>
      </w:r>
      <w:r>
        <w:t>в</w:t>
      </w:r>
      <w:r>
        <w:rPr>
          <w:spacing w:val="1"/>
        </w:rPr>
        <w:t xml:space="preserve"> </w:t>
      </w:r>
      <w:r>
        <w:t>проект</w:t>
      </w:r>
      <w:r>
        <w:rPr>
          <w:spacing w:val="1"/>
        </w:rPr>
        <w:t xml:space="preserve"> </w:t>
      </w:r>
      <w:r>
        <w:t>от</w:t>
      </w:r>
      <w:r>
        <w:rPr>
          <w:spacing w:val="1"/>
        </w:rPr>
        <w:t xml:space="preserve"> </w:t>
      </w:r>
      <w:r>
        <w:t>момента</w:t>
      </w:r>
      <w:r>
        <w:rPr>
          <w:spacing w:val="1"/>
        </w:rPr>
        <w:t xml:space="preserve"> </w:t>
      </w:r>
      <w:r>
        <w:t>замысла</w:t>
      </w:r>
      <w:r>
        <w:rPr>
          <w:spacing w:val="1"/>
        </w:rPr>
        <w:t xml:space="preserve"> </w:t>
      </w:r>
      <w:r>
        <w:t>(процедуры</w:t>
      </w:r>
      <w:r>
        <w:rPr>
          <w:spacing w:val="1"/>
        </w:rPr>
        <w:t xml:space="preserve"> </w:t>
      </w:r>
      <w:r>
        <w:t>защиты</w:t>
      </w:r>
      <w:r>
        <w:rPr>
          <w:spacing w:val="1"/>
        </w:rPr>
        <w:t xml:space="preserve"> </w:t>
      </w:r>
      <w:r>
        <w:t>проектной</w:t>
      </w:r>
      <w:r>
        <w:rPr>
          <w:spacing w:val="1"/>
        </w:rPr>
        <w:t xml:space="preserve"> </w:t>
      </w:r>
      <w:r>
        <w:t>идеи)</w:t>
      </w:r>
      <w:r>
        <w:rPr>
          <w:spacing w:val="1"/>
        </w:rPr>
        <w:t xml:space="preserve"> </w:t>
      </w:r>
      <w:r>
        <w:t>до</w:t>
      </w:r>
      <w:r>
        <w:rPr>
          <w:spacing w:val="1"/>
        </w:rPr>
        <w:t xml:space="preserve"> </w:t>
      </w:r>
      <w:r>
        <w:t>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57"/>
        </w:rPr>
        <w:t xml:space="preserve"> </w:t>
      </w:r>
      <w:r>
        <w:t>изменений, соотнесенные с сохранением исходного замысла проекта. Для оценки 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4"/>
        </w:rPr>
        <w:t xml:space="preserve"> </w:t>
      </w:r>
      <w:r>
        <w:t>и</w:t>
      </w:r>
      <w:r>
        <w:rPr>
          <w:spacing w:val="-1"/>
        </w:rPr>
        <w:t xml:space="preserve"> </w:t>
      </w:r>
      <w:r>
        <w:t>тех сфер деятельности,</w:t>
      </w:r>
      <w:r>
        <w:rPr>
          <w:spacing w:val="-1"/>
        </w:rPr>
        <w:t xml:space="preserve"> </w:t>
      </w:r>
      <w:r>
        <w:t>в</w:t>
      </w:r>
      <w:r>
        <w:rPr>
          <w:spacing w:val="-2"/>
        </w:rPr>
        <w:t xml:space="preserve"> </w:t>
      </w:r>
      <w:r>
        <w:t>рамках</w:t>
      </w:r>
      <w:r>
        <w:rPr>
          <w:spacing w:val="-2"/>
        </w:rPr>
        <w:t xml:space="preserve"> </w:t>
      </w:r>
      <w:r>
        <w:t>которых выполняются</w:t>
      </w:r>
      <w:r>
        <w:rPr>
          <w:spacing w:val="-1"/>
        </w:rPr>
        <w:t xml:space="preserve"> </w:t>
      </w:r>
      <w:r>
        <w:t>проектные</w:t>
      </w:r>
      <w:r>
        <w:rPr>
          <w:spacing w:val="-4"/>
        </w:rPr>
        <w:t xml:space="preserve"> </w:t>
      </w:r>
      <w:r>
        <w:t>работы.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left="930" w:firstLine="0"/>
      </w:pPr>
      <w:r>
        <w:lastRenderedPageBreak/>
        <w:t>Организационный</w:t>
      </w:r>
      <w:r>
        <w:rPr>
          <w:spacing w:val="-8"/>
        </w:rPr>
        <w:t xml:space="preserve"> </w:t>
      </w:r>
      <w:r>
        <w:t>раздел.</w:t>
      </w:r>
    </w:p>
    <w:p w:rsidR="00E62F6D" w:rsidRDefault="009717B1">
      <w:pPr>
        <w:pStyle w:val="a3"/>
        <w:ind w:right="223"/>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E62F6D" w:rsidRDefault="009717B1">
      <w:pPr>
        <w:pStyle w:val="a3"/>
        <w:spacing w:before="1"/>
        <w:ind w:left="930" w:firstLine="0"/>
      </w:pPr>
      <w:r>
        <w:t>Условия</w:t>
      </w:r>
      <w:r>
        <w:rPr>
          <w:spacing w:val="-3"/>
        </w:rPr>
        <w:t xml:space="preserve"> </w:t>
      </w:r>
      <w:r>
        <w:t>реализации</w:t>
      </w:r>
      <w:r>
        <w:rPr>
          <w:spacing w:val="-4"/>
        </w:rPr>
        <w:t xml:space="preserve"> </w:t>
      </w:r>
      <w:r>
        <w:t>программы</w:t>
      </w:r>
      <w:r>
        <w:rPr>
          <w:spacing w:val="-2"/>
        </w:rPr>
        <w:t xml:space="preserve"> </w:t>
      </w:r>
      <w:r>
        <w:t>формирования</w:t>
      </w:r>
      <w:r>
        <w:rPr>
          <w:spacing w:val="-2"/>
        </w:rPr>
        <w:t xml:space="preserve"> </w:t>
      </w:r>
      <w:r>
        <w:t>УУД</w:t>
      </w:r>
      <w:r>
        <w:rPr>
          <w:spacing w:val="-3"/>
        </w:rPr>
        <w:t xml:space="preserve"> </w:t>
      </w:r>
      <w:r>
        <w:t>включают:</w:t>
      </w:r>
    </w:p>
    <w:p w:rsidR="00E62F6D" w:rsidRDefault="009717B1">
      <w:pPr>
        <w:pStyle w:val="a3"/>
        <w:ind w:right="231"/>
      </w:pPr>
      <w:r>
        <w:t>укомплектованность образовательной организации педагогическими, руководящими и</w:t>
      </w:r>
      <w:r>
        <w:rPr>
          <w:spacing w:val="-57"/>
        </w:rPr>
        <w:t xml:space="preserve"> </w:t>
      </w:r>
      <w:r>
        <w:t>иными</w:t>
      </w:r>
      <w:r>
        <w:rPr>
          <w:spacing w:val="-1"/>
        </w:rPr>
        <w:t xml:space="preserve"> </w:t>
      </w:r>
      <w:r>
        <w:t>работниками;</w:t>
      </w:r>
    </w:p>
    <w:p w:rsidR="00E62F6D" w:rsidRDefault="009717B1">
      <w:pPr>
        <w:pStyle w:val="a3"/>
        <w:ind w:right="22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57"/>
        </w:rPr>
        <w:t xml:space="preserve"> </w:t>
      </w:r>
      <w:r>
        <w:t>организации;</w:t>
      </w:r>
    </w:p>
    <w:p w:rsidR="00E62F6D" w:rsidRDefault="009717B1">
      <w:pPr>
        <w:pStyle w:val="a3"/>
        <w:ind w:right="226"/>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 организации, реализующей образовательную программу среднего общего</w:t>
      </w:r>
      <w:r>
        <w:rPr>
          <w:spacing w:val="1"/>
        </w:rPr>
        <w:t xml:space="preserve"> </w:t>
      </w:r>
      <w:r>
        <w:t>образования.</w:t>
      </w:r>
    </w:p>
    <w:p w:rsidR="00E62F6D" w:rsidRDefault="009717B1">
      <w:pPr>
        <w:pStyle w:val="a3"/>
        <w:ind w:right="223"/>
      </w:pPr>
      <w:r>
        <w:t>Педагогические</w:t>
      </w:r>
      <w:r>
        <w:rPr>
          <w:spacing w:val="1"/>
        </w:rPr>
        <w:t xml:space="preserve"> </w:t>
      </w:r>
      <w:r>
        <w:t>кадры</w:t>
      </w:r>
      <w:r>
        <w:rPr>
          <w:spacing w:val="1"/>
        </w:rPr>
        <w:t xml:space="preserve"> </w:t>
      </w:r>
      <w:r>
        <w:t>должны</w:t>
      </w:r>
      <w:r>
        <w:rPr>
          <w:spacing w:val="1"/>
        </w:rPr>
        <w:t xml:space="preserve"> </w:t>
      </w:r>
      <w:r>
        <w:t>иметь</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3"/>
        </w:rPr>
        <w:t xml:space="preserve"> </w:t>
      </w:r>
      <w:r>
        <w:t>программы</w:t>
      </w:r>
      <w:r>
        <w:rPr>
          <w:spacing w:val="-1"/>
        </w:rPr>
        <w:t xml:space="preserve"> </w:t>
      </w:r>
      <w:r>
        <w:t>формирования УУД,</w:t>
      </w:r>
      <w:r>
        <w:rPr>
          <w:spacing w:val="-2"/>
        </w:rPr>
        <w:t xml:space="preserve"> </w:t>
      </w:r>
      <w:r>
        <w:t>что</w:t>
      </w:r>
      <w:r>
        <w:rPr>
          <w:spacing w:val="-1"/>
        </w:rPr>
        <w:t xml:space="preserve"> </w:t>
      </w:r>
      <w:r>
        <w:t>может включать</w:t>
      </w:r>
      <w:r>
        <w:rPr>
          <w:spacing w:val="-1"/>
        </w:rPr>
        <w:t xml:space="preserve"> </w:t>
      </w:r>
      <w:r>
        <w:t>следующее:</w:t>
      </w:r>
    </w:p>
    <w:p w:rsidR="00E62F6D" w:rsidRDefault="009717B1">
      <w:pPr>
        <w:pStyle w:val="a3"/>
        <w:ind w:left="930" w:right="1055" w:firstLine="0"/>
      </w:pPr>
      <w:r>
        <w:t>педагоги владеют представлениями о возрастных особенностях обучающихся;</w:t>
      </w:r>
      <w:r>
        <w:rPr>
          <w:spacing w:val="-57"/>
        </w:rPr>
        <w:t xml:space="preserve"> </w:t>
      </w:r>
      <w:r>
        <w:t>педагоги</w:t>
      </w:r>
      <w:r>
        <w:rPr>
          <w:spacing w:val="-4"/>
        </w:rPr>
        <w:t xml:space="preserve"> </w:t>
      </w:r>
      <w:r>
        <w:t>прошли</w:t>
      </w:r>
      <w:r>
        <w:rPr>
          <w:spacing w:val="-6"/>
        </w:rPr>
        <w:t xml:space="preserve"> </w:t>
      </w:r>
      <w:r>
        <w:t>курсы</w:t>
      </w:r>
      <w:r>
        <w:rPr>
          <w:spacing w:val="-2"/>
        </w:rPr>
        <w:t xml:space="preserve"> </w:t>
      </w:r>
      <w:r>
        <w:t>повышения</w:t>
      </w:r>
      <w:r>
        <w:rPr>
          <w:spacing w:val="-4"/>
        </w:rPr>
        <w:t xml:space="preserve"> </w:t>
      </w:r>
      <w:r>
        <w:t>квалификации,</w:t>
      </w:r>
      <w:r>
        <w:rPr>
          <w:spacing w:val="-6"/>
        </w:rPr>
        <w:t xml:space="preserve"> </w:t>
      </w:r>
      <w:r>
        <w:t>посвященные</w:t>
      </w:r>
      <w:r>
        <w:rPr>
          <w:spacing w:val="-6"/>
        </w:rPr>
        <w:t xml:space="preserve"> </w:t>
      </w:r>
      <w:r>
        <w:t>ФГОС</w:t>
      </w:r>
      <w:r>
        <w:rPr>
          <w:spacing w:val="-3"/>
        </w:rPr>
        <w:t xml:space="preserve"> </w:t>
      </w:r>
      <w:r>
        <w:t>СОО;</w:t>
      </w:r>
    </w:p>
    <w:p w:rsidR="00E62F6D" w:rsidRDefault="009717B1">
      <w:pPr>
        <w:pStyle w:val="a3"/>
        <w:ind w:right="226"/>
      </w:pPr>
      <w:r>
        <w:t>педагоги</w:t>
      </w:r>
      <w:r>
        <w:rPr>
          <w:spacing w:val="1"/>
        </w:rPr>
        <w:t xml:space="preserve"> </w:t>
      </w:r>
      <w:r>
        <w:t>участвовали</w:t>
      </w:r>
      <w:r>
        <w:rPr>
          <w:spacing w:val="1"/>
        </w:rPr>
        <w:t xml:space="preserve"> </w:t>
      </w:r>
      <w:r>
        <w:t>в</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формированию</w:t>
      </w:r>
      <w:r>
        <w:rPr>
          <w:spacing w:val="1"/>
        </w:rPr>
        <w:t xml:space="preserve"> </w:t>
      </w:r>
      <w:r>
        <w:t>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 по УУД;</w:t>
      </w:r>
    </w:p>
    <w:p w:rsidR="00E62F6D" w:rsidRDefault="009717B1">
      <w:pPr>
        <w:pStyle w:val="a3"/>
        <w:ind w:right="234"/>
      </w:pPr>
      <w:r>
        <w:t>педагоги могут строить образовательную деятельность в рамках учебного предмета в</w:t>
      </w:r>
      <w:r>
        <w:rPr>
          <w:spacing w:val="1"/>
        </w:rPr>
        <w:t xml:space="preserve"> </w:t>
      </w:r>
      <w:r>
        <w:t>соответствии</w:t>
      </w:r>
      <w:r>
        <w:rPr>
          <w:spacing w:val="-1"/>
        </w:rPr>
        <w:t xml:space="preserve"> </w:t>
      </w:r>
      <w:r>
        <w:t>с</w:t>
      </w:r>
      <w:r>
        <w:rPr>
          <w:spacing w:val="-1"/>
        </w:rPr>
        <w:t xml:space="preserve"> </w:t>
      </w:r>
      <w:r>
        <w:t>особенностями формирования</w:t>
      </w:r>
      <w:r>
        <w:rPr>
          <w:spacing w:val="-4"/>
        </w:rPr>
        <w:t xml:space="preserve"> </w:t>
      </w:r>
      <w:r>
        <w:t>конкретных</w:t>
      </w:r>
      <w:r>
        <w:rPr>
          <w:spacing w:val="-1"/>
        </w:rPr>
        <w:t xml:space="preserve"> </w:t>
      </w:r>
      <w:r>
        <w:t>УУД;</w:t>
      </w:r>
    </w:p>
    <w:p w:rsidR="00E62F6D" w:rsidRDefault="009717B1">
      <w:pPr>
        <w:pStyle w:val="a3"/>
        <w:spacing w:before="1"/>
        <w:ind w:right="232"/>
      </w:pPr>
      <w:r>
        <w:t>педагоги осуществляют формирование УУД в рамках проектной, исследовательской</w:t>
      </w:r>
      <w:r>
        <w:rPr>
          <w:spacing w:val="1"/>
        </w:rPr>
        <w:t xml:space="preserve"> </w:t>
      </w:r>
      <w:r>
        <w:t>деятельности;</w:t>
      </w:r>
    </w:p>
    <w:p w:rsidR="00E62F6D" w:rsidRDefault="009717B1">
      <w:pPr>
        <w:pStyle w:val="a3"/>
        <w:ind w:left="930" w:firstLine="0"/>
      </w:pPr>
      <w:r>
        <w:t>педагоги</w:t>
      </w:r>
      <w:r>
        <w:rPr>
          <w:spacing w:val="-6"/>
        </w:rPr>
        <w:t xml:space="preserve"> </w:t>
      </w:r>
      <w:r>
        <w:t>владеют</w:t>
      </w:r>
      <w:r>
        <w:rPr>
          <w:spacing w:val="-5"/>
        </w:rPr>
        <w:t xml:space="preserve"> </w:t>
      </w:r>
      <w:r>
        <w:t>методиками</w:t>
      </w:r>
      <w:r>
        <w:rPr>
          <w:spacing w:val="-5"/>
        </w:rPr>
        <w:t xml:space="preserve"> </w:t>
      </w:r>
      <w:r>
        <w:t>формирующего</w:t>
      </w:r>
      <w:r>
        <w:rPr>
          <w:spacing w:val="-4"/>
        </w:rPr>
        <w:t xml:space="preserve"> </w:t>
      </w:r>
      <w:r>
        <w:t>оценивания;</w:t>
      </w:r>
    </w:p>
    <w:p w:rsidR="00E62F6D" w:rsidRDefault="009717B1">
      <w:pPr>
        <w:pStyle w:val="a3"/>
        <w:ind w:right="222"/>
      </w:pPr>
      <w:r>
        <w:t>педагоги</w:t>
      </w:r>
      <w:r>
        <w:rPr>
          <w:spacing w:val="16"/>
        </w:rPr>
        <w:t xml:space="preserve"> </w:t>
      </w:r>
      <w:r>
        <w:t>умеют</w:t>
      </w:r>
      <w:r>
        <w:rPr>
          <w:spacing w:val="14"/>
        </w:rPr>
        <w:t xml:space="preserve"> </w:t>
      </w:r>
      <w:r>
        <w:t>применять</w:t>
      </w:r>
      <w:r>
        <w:rPr>
          <w:spacing w:val="12"/>
        </w:rPr>
        <w:t xml:space="preserve"> </w:t>
      </w:r>
      <w:r>
        <w:t>инструментарий</w:t>
      </w:r>
      <w:r>
        <w:rPr>
          <w:spacing w:val="15"/>
        </w:rPr>
        <w:t xml:space="preserve"> </w:t>
      </w:r>
      <w:r>
        <w:t>для</w:t>
      </w:r>
      <w:r>
        <w:rPr>
          <w:spacing w:val="13"/>
        </w:rPr>
        <w:t xml:space="preserve"> </w:t>
      </w:r>
      <w:r>
        <w:t>оценки</w:t>
      </w:r>
      <w:r>
        <w:rPr>
          <w:spacing w:val="13"/>
        </w:rPr>
        <w:t xml:space="preserve"> </w:t>
      </w:r>
      <w:r>
        <w:t>качества</w:t>
      </w:r>
      <w:r>
        <w:rPr>
          <w:spacing w:val="12"/>
        </w:rPr>
        <w:t xml:space="preserve"> </w:t>
      </w:r>
      <w:r>
        <w:t>формирования</w:t>
      </w:r>
      <w:r>
        <w:rPr>
          <w:spacing w:val="14"/>
        </w:rPr>
        <w:t xml:space="preserve"> </w:t>
      </w:r>
      <w:r>
        <w:t>УУД</w:t>
      </w:r>
      <w:r>
        <w:rPr>
          <w:spacing w:val="-58"/>
        </w:rPr>
        <w:t xml:space="preserve"> </w:t>
      </w:r>
      <w:r>
        <w:t>в</w:t>
      </w:r>
      <w:r>
        <w:rPr>
          <w:spacing w:val="-2"/>
        </w:rPr>
        <w:t xml:space="preserve"> </w:t>
      </w:r>
      <w:r>
        <w:t>рамках</w:t>
      </w:r>
      <w:r>
        <w:rPr>
          <w:spacing w:val="2"/>
        </w:rPr>
        <w:t xml:space="preserve"> </w:t>
      </w:r>
      <w:r>
        <w:t>одного или нескольких</w:t>
      </w:r>
      <w:r>
        <w:rPr>
          <w:spacing w:val="-1"/>
        </w:rPr>
        <w:t xml:space="preserve"> </w:t>
      </w:r>
      <w:r>
        <w:t>предметов.</w:t>
      </w:r>
    </w:p>
    <w:p w:rsidR="00E62F6D" w:rsidRDefault="009717B1">
      <w:pPr>
        <w:pStyle w:val="a3"/>
        <w:ind w:right="223" w:firstLine="767"/>
      </w:pPr>
      <w:r>
        <w:t>Наряду с общими можно выделить ряд специфических характеристик организации</w:t>
      </w:r>
      <w:r>
        <w:rPr>
          <w:spacing w:val="1"/>
        </w:rPr>
        <w:t xml:space="preserve"> </w:t>
      </w:r>
      <w:r>
        <w:t>образовательного пространства на уровне среднего общего образования, обеспечивающих</w:t>
      </w:r>
      <w:r>
        <w:rPr>
          <w:spacing w:val="1"/>
        </w:rPr>
        <w:t xml:space="preserve"> </w:t>
      </w:r>
      <w:r>
        <w:t>формирование</w:t>
      </w:r>
      <w:r>
        <w:rPr>
          <w:spacing w:val="-2"/>
        </w:rPr>
        <w:t xml:space="preserve"> </w:t>
      </w:r>
      <w:r>
        <w:t>УУД</w:t>
      </w:r>
      <w:r>
        <w:rPr>
          <w:spacing w:val="-1"/>
        </w:rPr>
        <w:t xml:space="preserve"> </w:t>
      </w:r>
      <w:r>
        <w:t>в</w:t>
      </w:r>
      <w:r>
        <w:rPr>
          <w:spacing w:val="-1"/>
        </w:rPr>
        <w:t xml:space="preserve"> </w:t>
      </w:r>
      <w:r>
        <w:t>открытом образовательном</w:t>
      </w:r>
      <w:r>
        <w:rPr>
          <w:spacing w:val="-2"/>
        </w:rPr>
        <w:t xml:space="preserve"> </w:t>
      </w:r>
      <w:r>
        <w:t>пространстве:</w:t>
      </w:r>
    </w:p>
    <w:p w:rsidR="00E62F6D" w:rsidRDefault="009717B1">
      <w:pPr>
        <w:pStyle w:val="a3"/>
        <w:ind w:right="232"/>
      </w:pPr>
      <w:r>
        <w:t>сетевое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другими</w:t>
      </w:r>
      <w:r>
        <w:rPr>
          <w:spacing w:val="1"/>
        </w:rPr>
        <w:t xml:space="preserve"> </w:t>
      </w:r>
      <w:r>
        <w:t>организациями</w:t>
      </w:r>
      <w:r>
        <w:rPr>
          <w:spacing w:val="1"/>
        </w:rPr>
        <w:t xml:space="preserve"> </w:t>
      </w:r>
      <w:r>
        <w:t>общего</w:t>
      </w:r>
      <w:r>
        <w:rPr>
          <w:spacing w:val="-2"/>
        </w:rPr>
        <w:t xml:space="preserve"> </w:t>
      </w:r>
      <w:r>
        <w:t>и дополнительного</w:t>
      </w:r>
      <w:r>
        <w:rPr>
          <w:spacing w:val="-1"/>
        </w:rPr>
        <w:t xml:space="preserve"> </w:t>
      </w:r>
      <w:r>
        <w:t>образования, с учреждениями культуры;</w:t>
      </w:r>
    </w:p>
    <w:p w:rsidR="00E62F6D" w:rsidRDefault="009717B1">
      <w:pPr>
        <w:pStyle w:val="a3"/>
        <w:ind w:right="228"/>
      </w:pPr>
      <w:r>
        <w:t>обеспечение возможности реализации индивидуальной образовательной 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57"/>
        </w:rPr>
        <w:t xml:space="preserve"> </w:t>
      </w:r>
      <w:r>
        <w:t>организации,</w:t>
      </w:r>
      <w:r>
        <w:rPr>
          <w:spacing w:val="1"/>
        </w:rPr>
        <w:t xml:space="preserve"> </w:t>
      </w:r>
      <w:r>
        <w:t>обеспечение</w:t>
      </w:r>
      <w:r>
        <w:rPr>
          <w:spacing w:val="1"/>
        </w:rPr>
        <w:t xml:space="preserve"> </w:t>
      </w:r>
      <w:r>
        <w:t>возможности</w:t>
      </w:r>
      <w:r>
        <w:rPr>
          <w:spacing w:val="1"/>
        </w:rPr>
        <w:t xml:space="preserve"> </w:t>
      </w:r>
      <w:r>
        <w:t>выбора</w:t>
      </w:r>
      <w:r>
        <w:rPr>
          <w:spacing w:val="1"/>
        </w:rPr>
        <w:t xml:space="preserve"> </w:t>
      </w:r>
      <w:r>
        <w:t>обучающимся</w:t>
      </w:r>
      <w:r>
        <w:rPr>
          <w:spacing w:val="1"/>
        </w:rPr>
        <w:t xml:space="preserve"> </w:t>
      </w:r>
      <w:r>
        <w:t>формы</w:t>
      </w:r>
      <w:r>
        <w:rPr>
          <w:spacing w:val="1"/>
        </w:rPr>
        <w:t xml:space="preserve"> </w:t>
      </w:r>
      <w:r>
        <w:t>получения</w:t>
      </w:r>
      <w:r>
        <w:rPr>
          <w:spacing w:val="1"/>
        </w:rPr>
        <w:t xml:space="preserve"> </w:t>
      </w:r>
      <w:r>
        <w:t>образования, уровня</w:t>
      </w:r>
      <w:r>
        <w:rPr>
          <w:spacing w:val="-2"/>
        </w:rPr>
        <w:t xml:space="preserve"> </w:t>
      </w:r>
      <w:r>
        <w:t>освоения</w:t>
      </w:r>
      <w:r>
        <w:rPr>
          <w:spacing w:val="-1"/>
        </w:rPr>
        <w:t xml:space="preserve"> </w:t>
      </w:r>
      <w:r>
        <w:t>предметного</w:t>
      </w:r>
      <w:r>
        <w:rPr>
          <w:spacing w:val="-2"/>
        </w:rPr>
        <w:t xml:space="preserve"> </w:t>
      </w:r>
      <w:r>
        <w:t>материала,</w:t>
      </w:r>
      <w:r>
        <w:rPr>
          <w:spacing w:val="1"/>
        </w:rPr>
        <w:t xml:space="preserve"> </w:t>
      </w:r>
      <w:r>
        <w:t>учителя,</w:t>
      </w:r>
      <w:r>
        <w:rPr>
          <w:spacing w:val="2"/>
        </w:rPr>
        <w:t xml:space="preserve"> </w:t>
      </w:r>
      <w:r>
        <w:t>учебной</w:t>
      </w:r>
      <w:r>
        <w:rPr>
          <w:spacing w:val="-2"/>
        </w:rPr>
        <w:t xml:space="preserve"> </w:t>
      </w:r>
      <w:r>
        <w:t>группы);</w:t>
      </w:r>
    </w:p>
    <w:p w:rsidR="00E62F6D" w:rsidRDefault="009717B1">
      <w:pPr>
        <w:pStyle w:val="a3"/>
        <w:ind w:right="222"/>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 траектории</w:t>
      </w:r>
      <w:r>
        <w:rPr>
          <w:spacing w:val="-1"/>
        </w:rPr>
        <w:t xml:space="preserve"> </w:t>
      </w:r>
      <w:r>
        <w:t>обучающихся;</w:t>
      </w:r>
    </w:p>
    <w:p w:rsidR="00E62F6D" w:rsidRDefault="009717B1">
      <w:pPr>
        <w:pStyle w:val="a3"/>
        <w:ind w:right="231"/>
      </w:pPr>
      <w:r>
        <w:t>обеспечение возможности вовлечения обучающихся в проектную деятельность, в том</w:t>
      </w:r>
      <w:r>
        <w:rPr>
          <w:spacing w:val="1"/>
        </w:rPr>
        <w:t xml:space="preserve"> </w:t>
      </w:r>
      <w:r>
        <w:t>числе</w:t>
      </w:r>
      <w:r>
        <w:rPr>
          <w:spacing w:val="-4"/>
        </w:rPr>
        <w:t xml:space="preserve"> </w:t>
      </w:r>
      <w:r>
        <w:t>в</w:t>
      </w:r>
      <w:r>
        <w:rPr>
          <w:spacing w:val="-3"/>
        </w:rPr>
        <w:t xml:space="preserve"> </w:t>
      </w:r>
      <w:r>
        <w:t>деятельность</w:t>
      </w:r>
      <w:r>
        <w:rPr>
          <w:spacing w:val="-2"/>
        </w:rPr>
        <w:t xml:space="preserve"> </w:t>
      </w:r>
      <w:r>
        <w:t>социального</w:t>
      </w:r>
      <w:r>
        <w:rPr>
          <w:spacing w:val="-2"/>
        </w:rPr>
        <w:t xml:space="preserve"> </w:t>
      </w:r>
      <w:r>
        <w:t>проектирования</w:t>
      </w:r>
      <w:r>
        <w:rPr>
          <w:spacing w:val="-2"/>
        </w:rPr>
        <w:t xml:space="preserve"> </w:t>
      </w:r>
      <w:r>
        <w:t>и</w:t>
      </w:r>
      <w:r>
        <w:rPr>
          <w:spacing w:val="-2"/>
        </w:rPr>
        <w:t xml:space="preserve"> </w:t>
      </w:r>
      <w:r>
        <w:t>социального</w:t>
      </w:r>
      <w:r>
        <w:rPr>
          <w:spacing w:val="-3"/>
        </w:rPr>
        <w:t xml:space="preserve"> </w:t>
      </w:r>
      <w:r>
        <w:t>предпринимательства;</w:t>
      </w:r>
    </w:p>
    <w:p w:rsidR="00E62F6D" w:rsidRDefault="009717B1">
      <w:pPr>
        <w:pStyle w:val="a3"/>
        <w:spacing w:before="1"/>
        <w:ind w:right="229"/>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E62F6D" w:rsidRDefault="009717B1">
      <w:pPr>
        <w:pStyle w:val="a3"/>
        <w:ind w:right="231"/>
      </w:pPr>
      <w:r>
        <w:t>обеспечение широкой социализации обучающихся как через реализацию 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w:t>
      </w:r>
      <w:r>
        <w:rPr>
          <w:spacing w:val="-1"/>
        </w:rPr>
        <w:t xml:space="preserve"> </w:t>
      </w:r>
      <w:r>
        <w:t>организациях, участие</w:t>
      </w:r>
      <w:r>
        <w:rPr>
          <w:spacing w:val="-4"/>
        </w:rPr>
        <w:t xml:space="preserve"> </w:t>
      </w:r>
      <w:r>
        <w:t>в</w:t>
      </w:r>
      <w:r>
        <w:rPr>
          <w:spacing w:val="-3"/>
        </w:rPr>
        <w:t xml:space="preserve"> </w:t>
      </w:r>
      <w:r>
        <w:t>благотворительных акциях,</w:t>
      </w:r>
      <w:r>
        <w:rPr>
          <w:spacing w:val="-3"/>
        </w:rPr>
        <w:t xml:space="preserve"> </w:t>
      </w:r>
      <w:r>
        <w:t>марафонах и</w:t>
      </w:r>
      <w:r>
        <w:rPr>
          <w:spacing w:val="-4"/>
        </w:rPr>
        <w:t xml:space="preserve"> </w:t>
      </w:r>
      <w:r>
        <w:t>проектах.</w:t>
      </w:r>
    </w:p>
    <w:p w:rsidR="00E62F6D" w:rsidRDefault="009717B1">
      <w:pPr>
        <w:pStyle w:val="a3"/>
        <w:ind w:right="231"/>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57"/>
        </w:rPr>
        <w:t xml:space="preserve"> </w:t>
      </w:r>
      <w:r>
        <w:t>методически</w:t>
      </w:r>
      <w:r>
        <w:rPr>
          <w:spacing w:val="1"/>
        </w:rPr>
        <w:t xml:space="preserve"> </w:t>
      </w:r>
      <w:r>
        <w:t>единого</w:t>
      </w:r>
      <w:r>
        <w:rPr>
          <w:spacing w:val="1"/>
        </w:rPr>
        <w:t xml:space="preserve"> </w:t>
      </w:r>
      <w:r>
        <w:t>пространства</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во</w:t>
      </w:r>
      <w:r>
        <w:rPr>
          <w:spacing w:val="1"/>
        </w:rPr>
        <w:t xml:space="preserve"> </w:t>
      </w:r>
      <w:r>
        <w:t>время</w:t>
      </w:r>
      <w:r>
        <w:rPr>
          <w:spacing w:val="1"/>
        </w:rPr>
        <w:t xml:space="preserve"> </w:t>
      </w:r>
      <w:r>
        <w:t>уроков,</w:t>
      </w:r>
      <w:r>
        <w:rPr>
          <w:spacing w:val="-1"/>
        </w:rPr>
        <w:t xml:space="preserve"> </w:t>
      </w:r>
      <w:r>
        <w:t>так и вне</w:t>
      </w:r>
      <w:r>
        <w:rPr>
          <w:spacing w:val="-1"/>
        </w:rPr>
        <w:t xml:space="preserve"> </w:t>
      </w:r>
      <w:r>
        <w:t>их.</w:t>
      </w:r>
    </w:p>
    <w:p w:rsidR="00E62F6D" w:rsidRDefault="00E62F6D">
      <w:pPr>
        <w:pStyle w:val="a3"/>
        <w:spacing w:before="8"/>
        <w:ind w:left="0" w:firstLine="0"/>
        <w:jc w:val="left"/>
      </w:pPr>
    </w:p>
    <w:p w:rsidR="00E62F6D" w:rsidRDefault="009717B1">
      <w:pPr>
        <w:pStyle w:val="1"/>
        <w:numPr>
          <w:ilvl w:val="1"/>
          <w:numId w:val="138"/>
        </w:numPr>
        <w:tabs>
          <w:tab w:val="left" w:pos="1384"/>
        </w:tabs>
        <w:ind w:left="1383" w:hanging="454"/>
      </w:pPr>
      <w:bookmarkStart w:id="7" w:name="_TOC_250000"/>
      <w:r>
        <w:t>Рабочая</w:t>
      </w:r>
      <w:r>
        <w:rPr>
          <w:spacing w:val="-5"/>
        </w:rPr>
        <w:t xml:space="preserve"> </w:t>
      </w:r>
      <w:r>
        <w:t>программа</w:t>
      </w:r>
      <w:r>
        <w:rPr>
          <w:spacing w:val="-5"/>
        </w:rPr>
        <w:t xml:space="preserve"> </w:t>
      </w:r>
      <w:bookmarkEnd w:id="7"/>
      <w:r>
        <w:t>воспитания</w:t>
      </w:r>
    </w:p>
    <w:p w:rsidR="00E62F6D" w:rsidRDefault="009717B1">
      <w:pPr>
        <w:pStyle w:val="a5"/>
        <w:numPr>
          <w:ilvl w:val="2"/>
          <w:numId w:val="138"/>
        </w:numPr>
        <w:tabs>
          <w:tab w:val="left" w:pos="1578"/>
        </w:tabs>
        <w:spacing w:before="1" w:line="294" w:lineRule="exact"/>
        <w:ind w:left="1578" w:hanging="648"/>
        <w:rPr>
          <w:b/>
          <w:sz w:val="26"/>
        </w:rPr>
      </w:pPr>
      <w:r>
        <w:rPr>
          <w:b/>
          <w:sz w:val="26"/>
        </w:rPr>
        <w:t>Целевой</w:t>
      </w:r>
      <w:r>
        <w:rPr>
          <w:b/>
          <w:spacing w:val="-4"/>
          <w:sz w:val="26"/>
        </w:rPr>
        <w:t xml:space="preserve"> </w:t>
      </w:r>
      <w:r>
        <w:rPr>
          <w:b/>
          <w:sz w:val="26"/>
        </w:rPr>
        <w:t>раздел</w:t>
      </w:r>
    </w:p>
    <w:p w:rsidR="00E62F6D" w:rsidRDefault="009717B1">
      <w:pPr>
        <w:pStyle w:val="a3"/>
        <w:spacing w:line="271" w:lineRule="exact"/>
        <w:ind w:left="930" w:firstLine="0"/>
        <w:jc w:val="left"/>
      </w:pPr>
      <w:r>
        <w:t>Содержание</w:t>
      </w:r>
      <w:r>
        <w:rPr>
          <w:spacing w:val="32"/>
        </w:rPr>
        <w:t xml:space="preserve"> </w:t>
      </w:r>
      <w:r>
        <w:t>воспитания</w:t>
      </w:r>
      <w:r>
        <w:rPr>
          <w:spacing w:val="33"/>
        </w:rPr>
        <w:t xml:space="preserve"> </w:t>
      </w:r>
      <w:r>
        <w:t>обучающихся</w:t>
      </w:r>
      <w:r>
        <w:rPr>
          <w:spacing w:val="33"/>
        </w:rPr>
        <w:t xml:space="preserve"> </w:t>
      </w:r>
      <w:r>
        <w:t>в</w:t>
      </w:r>
      <w:r>
        <w:rPr>
          <w:spacing w:val="32"/>
        </w:rPr>
        <w:t xml:space="preserve"> </w:t>
      </w:r>
      <w:r>
        <w:t>образовательной</w:t>
      </w:r>
      <w:r>
        <w:rPr>
          <w:spacing w:val="31"/>
        </w:rPr>
        <w:t xml:space="preserve"> </w:t>
      </w:r>
      <w:r>
        <w:t>организации</w:t>
      </w:r>
      <w:r>
        <w:rPr>
          <w:spacing w:val="34"/>
        </w:rPr>
        <w:t xml:space="preserve"> </w:t>
      </w:r>
      <w:r>
        <w:t>определяется</w:t>
      </w:r>
    </w:p>
    <w:p w:rsidR="00E62F6D" w:rsidRDefault="00E62F6D">
      <w:pPr>
        <w:spacing w:line="271" w:lineRule="exact"/>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содержанием российских базовых (гражданских, национальных) норм и ценностей, 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 содержание воспитания обучающихся. Вариативный компонент 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традиционных</w:t>
      </w:r>
      <w:r>
        <w:rPr>
          <w:spacing w:val="1"/>
        </w:rPr>
        <w:t xml:space="preserve"> </w:t>
      </w:r>
      <w:r>
        <w:t>религий</w:t>
      </w:r>
      <w:r>
        <w:rPr>
          <w:spacing w:val="-2"/>
        </w:rPr>
        <w:t xml:space="preserve"> </w:t>
      </w:r>
      <w:r>
        <w:t>народов России.</w:t>
      </w:r>
    </w:p>
    <w:p w:rsidR="00E62F6D" w:rsidRDefault="009717B1">
      <w:pPr>
        <w:pStyle w:val="a3"/>
        <w:spacing w:before="1"/>
        <w:ind w:right="224"/>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 развитие высоконравственной личности, разделяющей российские традиционные</w:t>
      </w:r>
      <w:r>
        <w:rPr>
          <w:spacing w:val="1"/>
        </w:rPr>
        <w:t xml:space="preserve"> </w:t>
      </w:r>
      <w:r>
        <w:t>духовные ценности, обладающей актуальными знаниями и умениями, способной реализовать</w:t>
      </w:r>
      <w:r>
        <w:rPr>
          <w:spacing w:val="-57"/>
        </w:rPr>
        <w:t xml:space="preserve"> </w:t>
      </w:r>
      <w:r>
        <w:t>свой потенциал в условиях современного общества, готовой к мирному созиданию и защите</w:t>
      </w:r>
      <w:r>
        <w:rPr>
          <w:spacing w:val="1"/>
        </w:rPr>
        <w:t xml:space="preserve"> </w:t>
      </w:r>
      <w:r>
        <w:t>Родины.</w:t>
      </w:r>
    </w:p>
    <w:p w:rsidR="00E62F6D" w:rsidRDefault="009717B1">
      <w:pPr>
        <w:pStyle w:val="a3"/>
        <w:ind w:right="229"/>
      </w:pP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части</w:t>
      </w:r>
      <w:r>
        <w:rPr>
          <w:spacing w:val="1"/>
        </w:rPr>
        <w:t xml:space="preserve"> </w:t>
      </w:r>
      <w:r>
        <w:t>воспитании</w:t>
      </w:r>
      <w:r>
        <w:rPr>
          <w:spacing w:val="1"/>
        </w:rPr>
        <w:t xml:space="preserve"> </w:t>
      </w:r>
      <w:r>
        <w:t>являются</w:t>
      </w:r>
      <w:r>
        <w:rPr>
          <w:spacing w:val="-57"/>
        </w:rPr>
        <w:t xml:space="preserve"> </w:t>
      </w:r>
      <w:r>
        <w:t>педагогические</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школы,</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w:t>
      </w:r>
      <w:r>
        <w:rPr>
          <w:spacing w:val="1"/>
        </w:rPr>
        <w:t xml:space="preserve"> </w:t>
      </w:r>
      <w:r>
        <w:t>иных</w:t>
      </w:r>
      <w:r>
        <w:rPr>
          <w:spacing w:val="1"/>
        </w:rPr>
        <w:t xml:space="preserve"> </w:t>
      </w:r>
      <w:r>
        <w:t>организаций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локальными</w:t>
      </w:r>
      <w:r>
        <w:rPr>
          <w:spacing w:val="1"/>
        </w:rPr>
        <w:t xml:space="preserve"> </w:t>
      </w:r>
      <w:r>
        <w:t>актами</w:t>
      </w:r>
      <w:r>
        <w:rPr>
          <w:spacing w:val="1"/>
        </w:rPr>
        <w:t xml:space="preserve"> </w:t>
      </w:r>
      <w:r>
        <w:t>школы.</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 обучающихся имеют преимущественное право на воспитание своих</w:t>
      </w:r>
      <w:r>
        <w:rPr>
          <w:spacing w:val="1"/>
        </w:rPr>
        <w:t xml:space="preserve"> </w:t>
      </w:r>
      <w:r>
        <w:t>детей</w:t>
      </w:r>
      <w:r>
        <w:rPr>
          <w:spacing w:val="-1"/>
        </w:rPr>
        <w:t xml:space="preserve"> </w:t>
      </w:r>
      <w:r>
        <w:t>перед всеми другими лицами.</w:t>
      </w:r>
    </w:p>
    <w:p w:rsidR="00E62F6D" w:rsidRDefault="009717B1">
      <w:pPr>
        <w:pStyle w:val="a3"/>
        <w:ind w:right="227" w:firstLine="767"/>
      </w:pPr>
      <w:r>
        <w:t>Нормативные</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школе</w:t>
      </w:r>
      <w:r>
        <w:rPr>
          <w:spacing w:val="1"/>
        </w:rPr>
        <w:t xml:space="preserve"> </w:t>
      </w:r>
      <w:r>
        <w:t>определяются содержанием российских гражданских (базовых, общенациональных) норм и</w:t>
      </w:r>
      <w:r>
        <w:rPr>
          <w:spacing w:val="1"/>
        </w:rPr>
        <w:t xml:space="preserve"> </w:t>
      </w:r>
      <w:r>
        <w:t>ценностей,</w:t>
      </w:r>
      <w:r>
        <w:rPr>
          <w:spacing w:val="-1"/>
        </w:rPr>
        <w:t xml:space="preserve"> </w:t>
      </w:r>
      <w:r>
        <w:t>основные</w:t>
      </w:r>
      <w:r>
        <w:rPr>
          <w:spacing w:val="-2"/>
        </w:rPr>
        <w:t xml:space="preserve"> </w:t>
      </w:r>
      <w:r>
        <w:t>из</w:t>
      </w:r>
      <w:r>
        <w:rPr>
          <w:spacing w:val="-3"/>
        </w:rPr>
        <w:t xml:space="preserve"> </w:t>
      </w:r>
      <w:r>
        <w:t>которых</w:t>
      </w:r>
      <w:r>
        <w:rPr>
          <w:spacing w:val="-2"/>
        </w:rPr>
        <w:t xml:space="preserve"> </w:t>
      </w:r>
      <w:r>
        <w:t>закреплены</w:t>
      </w:r>
      <w:r>
        <w:rPr>
          <w:spacing w:val="-1"/>
        </w:rPr>
        <w:t xml:space="preserve"> </w:t>
      </w:r>
      <w:r>
        <w:t>в</w:t>
      </w:r>
      <w:r>
        <w:rPr>
          <w:spacing w:val="-5"/>
        </w:rPr>
        <w:t xml:space="preserve"> </w:t>
      </w:r>
      <w:r>
        <w:t>Конституции</w:t>
      </w:r>
      <w:r>
        <w:rPr>
          <w:spacing w:val="-1"/>
        </w:rPr>
        <w:t xml:space="preserve"> </w:t>
      </w:r>
      <w:r>
        <w:t>Российской</w:t>
      </w:r>
      <w:r>
        <w:rPr>
          <w:spacing w:val="-1"/>
        </w:rPr>
        <w:t xml:space="preserve"> </w:t>
      </w:r>
      <w:r>
        <w:t>Федерации.</w:t>
      </w:r>
    </w:p>
    <w:p w:rsidR="00E62F6D" w:rsidRDefault="009717B1">
      <w:pPr>
        <w:pStyle w:val="a3"/>
        <w:spacing w:before="1"/>
        <w:ind w:right="221"/>
      </w:pPr>
      <w:r>
        <w:t>С учетом мировоззренческого, этнического, религиозного многообразия российского</w:t>
      </w:r>
      <w:r>
        <w:rPr>
          <w:spacing w:val="1"/>
        </w:rPr>
        <w:t xml:space="preserve"> </w:t>
      </w:r>
      <w:r>
        <w:t>общества</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включают</w:t>
      </w:r>
      <w:r>
        <w:rPr>
          <w:spacing w:val="1"/>
        </w:rPr>
        <w:t xml:space="preserve"> </w:t>
      </w:r>
      <w:r>
        <w:t>духовно-</w:t>
      </w:r>
      <w:r>
        <w:rPr>
          <w:spacing w:val="1"/>
        </w:rPr>
        <w:t xml:space="preserve"> </w:t>
      </w:r>
      <w:r>
        <w:t>нравственные ценности культуры народов России, традиционных религий народов России в</w:t>
      </w:r>
      <w:r>
        <w:rPr>
          <w:spacing w:val="1"/>
        </w:rPr>
        <w:t xml:space="preserve"> </w:t>
      </w:r>
      <w:r>
        <w:t>качестве вариативного компонента содержания воспитания, реализуемого на добровольной</w:t>
      </w:r>
      <w:r>
        <w:rPr>
          <w:spacing w:val="1"/>
        </w:rPr>
        <w:t xml:space="preserve"> </w:t>
      </w:r>
      <w:r>
        <w:t>основе,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мировоззренческими</w:t>
      </w:r>
      <w:r>
        <w:rPr>
          <w:spacing w:val="1"/>
        </w:rPr>
        <w:t xml:space="preserve"> </w:t>
      </w:r>
      <w:r>
        <w:t>и</w:t>
      </w:r>
      <w:r>
        <w:rPr>
          <w:spacing w:val="1"/>
        </w:rPr>
        <w:t xml:space="preserve"> </w:t>
      </w:r>
      <w:r>
        <w:t>культурными</w:t>
      </w:r>
      <w:r>
        <w:rPr>
          <w:spacing w:val="1"/>
        </w:rPr>
        <w:t xml:space="preserve"> </w:t>
      </w:r>
      <w:r>
        <w:t>особенностями</w:t>
      </w:r>
      <w:r>
        <w:rPr>
          <w:spacing w:val="1"/>
        </w:rPr>
        <w:t xml:space="preserve"> </w:t>
      </w:r>
      <w:r>
        <w:t>и</w:t>
      </w:r>
      <w:r>
        <w:rPr>
          <w:spacing w:val="-57"/>
        </w:rPr>
        <w:t xml:space="preserve"> </w:t>
      </w:r>
      <w:r>
        <w:t>потребностями</w:t>
      </w:r>
      <w:r>
        <w:rPr>
          <w:spacing w:val="-3"/>
        </w:rPr>
        <w:t xml:space="preserve"> </w:t>
      </w:r>
      <w:r>
        <w:t>родителей</w:t>
      </w:r>
      <w:r>
        <w:rPr>
          <w:spacing w:val="-3"/>
        </w:rPr>
        <w:t xml:space="preserve"> </w:t>
      </w:r>
      <w:r>
        <w:t>(законных</w:t>
      </w:r>
      <w:r>
        <w:rPr>
          <w:spacing w:val="-4"/>
        </w:rPr>
        <w:t xml:space="preserve"> </w:t>
      </w:r>
      <w:r>
        <w:t>представителей)</w:t>
      </w:r>
      <w:r>
        <w:rPr>
          <w:spacing w:val="-2"/>
        </w:rPr>
        <w:t xml:space="preserve"> </w:t>
      </w:r>
      <w:r>
        <w:t>несовершеннолетних</w:t>
      </w:r>
      <w:r>
        <w:rPr>
          <w:spacing w:val="-1"/>
        </w:rPr>
        <w:t xml:space="preserve"> </w:t>
      </w:r>
      <w:r>
        <w:t>обучающихся.</w:t>
      </w:r>
    </w:p>
    <w:p w:rsidR="00E62F6D" w:rsidRDefault="009717B1">
      <w:pPr>
        <w:pStyle w:val="a3"/>
        <w:ind w:right="223"/>
      </w:pPr>
      <w:r>
        <w:t>Воспитательная деятельность в школе реализуется в соответствии с приоритетами</w:t>
      </w:r>
      <w:r>
        <w:rPr>
          <w:spacing w:val="1"/>
        </w:rPr>
        <w:t xml:space="preserve"> </w:t>
      </w:r>
      <w:r>
        <w:t>государственной</w:t>
      </w:r>
      <w:r>
        <w:rPr>
          <w:spacing w:val="1"/>
        </w:rPr>
        <w:t xml:space="preserve"> </w:t>
      </w:r>
      <w:r>
        <w:t>политики в сфере воспитания, зафиксированными в Стратегии развития</w:t>
      </w:r>
      <w:r>
        <w:rPr>
          <w:spacing w:val="1"/>
        </w:rPr>
        <w:t xml:space="preserve"> </w:t>
      </w:r>
      <w:r>
        <w:t>воспитания в Российской Федерации на период до 2025 года.</w:t>
      </w:r>
      <w:r>
        <w:rPr>
          <w:spacing w:val="1"/>
        </w:rPr>
        <w:t xml:space="preserve"> </w:t>
      </w:r>
      <w:r>
        <w:t>Приоритетной задачей</w:t>
      </w:r>
      <w:r>
        <w:rPr>
          <w:spacing w:val="1"/>
        </w:rPr>
        <w:t xml:space="preserve"> </w:t>
      </w:r>
      <w:r>
        <w:t>Российской Федерации в сфере воспитания детей является развитие 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 готовой</w:t>
      </w:r>
      <w:r>
        <w:rPr>
          <w:spacing w:val="-1"/>
        </w:rPr>
        <w:t xml:space="preserve"> </w:t>
      </w:r>
      <w:r>
        <w:t>к мирному</w:t>
      </w:r>
      <w:r>
        <w:rPr>
          <w:spacing w:val="-6"/>
        </w:rPr>
        <w:t xml:space="preserve"> </w:t>
      </w:r>
      <w:r>
        <w:t>созиданию и</w:t>
      </w:r>
      <w:r>
        <w:rPr>
          <w:spacing w:val="-3"/>
        </w:rPr>
        <w:t xml:space="preserve"> </w:t>
      </w:r>
      <w:r>
        <w:t>защите</w:t>
      </w:r>
      <w:r>
        <w:rPr>
          <w:spacing w:val="-1"/>
        </w:rPr>
        <w:t xml:space="preserve"> </w:t>
      </w:r>
      <w:r>
        <w:t>Родины.</w:t>
      </w:r>
    </w:p>
    <w:p w:rsidR="00E62F6D" w:rsidRDefault="009717B1">
      <w:pPr>
        <w:pStyle w:val="3"/>
        <w:spacing w:before="5" w:line="274" w:lineRule="exact"/>
        <w:ind w:left="930"/>
      </w:pPr>
      <w:r>
        <w:t>Цели</w:t>
      </w:r>
      <w:r>
        <w:rPr>
          <w:spacing w:val="-1"/>
        </w:rPr>
        <w:t xml:space="preserve"> </w:t>
      </w:r>
      <w:r>
        <w:t>и задачи</w:t>
      </w:r>
    </w:p>
    <w:p w:rsidR="00E62F6D" w:rsidRDefault="009717B1">
      <w:pPr>
        <w:pStyle w:val="a3"/>
        <w:ind w:right="222"/>
      </w:pPr>
      <w:r>
        <w:t>Современный</w:t>
      </w:r>
      <w:r>
        <w:rPr>
          <w:spacing w:val="1"/>
        </w:rPr>
        <w:t xml:space="preserve"> </w:t>
      </w:r>
      <w:r>
        <w:t>российский</w:t>
      </w:r>
      <w:r>
        <w:rPr>
          <w:spacing w:val="1"/>
        </w:rPr>
        <w:t xml:space="preserve"> </w:t>
      </w:r>
      <w:r>
        <w:t>общенациональный</w:t>
      </w:r>
      <w:r>
        <w:rPr>
          <w:spacing w:val="1"/>
        </w:rPr>
        <w:t xml:space="preserve"> </w:t>
      </w:r>
      <w:r>
        <w:t>воспитательный</w:t>
      </w:r>
      <w:r>
        <w:rPr>
          <w:spacing w:val="1"/>
        </w:rPr>
        <w:t xml:space="preserve"> </w:t>
      </w:r>
      <w:r>
        <w:t>идеал</w:t>
      </w:r>
      <w:r>
        <w:rPr>
          <w:spacing w:val="1"/>
        </w:rPr>
        <w:t xml:space="preserve"> </w:t>
      </w:r>
      <w:r>
        <w:t>–</w:t>
      </w:r>
      <w:r>
        <w:rPr>
          <w:spacing w:val="1"/>
        </w:rPr>
        <w:t xml:space="preserve"> </w:t>
      </w:r>
      <w:r>
        <w:t>высоконравственный, творческий, компетентный гражданин России, принимающий судьбу</w:t>
      </w:r>
      <w:r>
        <w:rPr>
          <w:spacing w:val="1"/>
        </w:rPr>
        <w:t xml:space="preserve"> </w:t>
      </w:r>
      <w:r>
        <w:t>Отечества как свою личную, осознающий ответственность за настоящее и будущее страны,</w:t>
      </w:r>
      <w:r>
        <w:rPr>
          <w:spacing w:val="1"/>
        </w:rPr>
        <w:t xml:space="preserve"> </w:t>
      </w:r>
      <w:r>
        <w:t>укорененный в духовных и культурных традициях многонационального народа Российской</w:t>
      </w:r>
      <w:r>
        <w:rPr>
          <w:spacing w:val="1"/>
        </w:rPr>
        <w:t xml:space="preserve"> </w:t>
      </w:r>
      <w:r>
        <w:t>Федерации. В соответствии с этим идеалом и нормативными правовыми актами Российской</w:t>
      </w:r>
      <w:r>
        <w:rPr>
          <w:spacing w:val="1"/>
        </w:rPr>
        <w:t xml:space="preserve"> </w:t>
      </w:r>
      <w:r>
        <w:t>Федерации</w:t>
      </w:r>
      <w:r>
        <w:rPr>
          <w:spacing w:val="-1"/>
        </w:rPr>
        <w:t xml:space="preserve"> </w:t>
      </w:r>
      <w:r>
        <w:t>в</w:t>
      </w:r>
      <w:r>
        <w:rPr>
          <w:spacing w:val="-1"/>
        </w:rPr>
        <w:t xml:space="preserve"> </w:t>
      </w:r>
      <w:r>
        <w:t>сфере</w:t>
      </w:r>
      <w:r>
        <w:rPr>
          <w:spacing w:val="-3"/>
        </w:rPr>
        <w:t xml:space="preserve"> </w:t>
      </w:r>
      <w:r>
        <w:t xml:space="preserve">образования, </w:t>
      </w:r>
      <w:r>
        <w:rPr>
          <w:b/>
        </w:rPr>
        <w:t>цель</w:t>
      </w:r>
      <w:r>
        <w:rPr>
          <w:b/>
          <w:spacing w:val="-1"/>
        </w:rPr>
        <w:t xml:space="preserve"> </w:t>
      </w:r>
      <w:r>
        <w:rPr>
          <w:b/>
        </w:rPr>
        <w:t xml:space="preserve">воспитания </w:t>
      </w:r>
      <w:r>
        <w:t>обучающихся в</w:t>
      </w:r>
      <w:r>
        <w:rPr>
          <w:spacing w:val="-1"/>
        </w:rPr>
        <w:t xml:space="preserve"> </w:t>
      </w:r>
      <w:r>
        <w:t>школе:</w:t>
      </w:r>
    </w:p>
    <w:p w:rsidR="00E62F6D" w:rsidRDefault="009717B1">
      <w:pPr>
        <w:pStyle w:val="a3"/>
        <w:ind w:right="226"/>
      </w:pPr>
      <w:r>
        <w:t>развитие личности, создание условий для самоопределения и социализации на 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2"/>
        </w:rPr>
        <w:t xml:space="preserve"> </w:t>
      </w:r>
      <w:r>
        <w:t>и норм</w:t>
      </w:r>
      <w:r>
        <w:rPr>
          <w:spacing w:val="-5"/>
        </w:rPr>
        <w:t xml:space="preserve"> </w:t>
      </w:r>
      <w:r>
        <w:t>поведения в</w:t>
      </w:r>
      <w:r>
        <w:rPr>
          <w:spacing w:val="-2"/>
        </w:rPr>
        <w:t xml:space="preserve"> </w:t>
      </w:r>
      <w:r>
        <w:t>интересах</w:t>
      </w:r>
      <w:r>
        <w:rPr>
          <w:spacing w:val="1"/>
        </w:rPr>
        <w:t xml:space="preserve"> </w:t>
      </w:r>
      <w:r>
        <w:t>человека,</w:t>
      </w:r>
      <w:r>
        <w:rPr>
          <w:spacing w:val="2"/>
        </w:rPr>
        <w:t xml:space="preserve"> </w:t>
      </w:r>
      <w:r>
        <w:t>семьи, общества</w:t>
      </w:r>
      <w:r>
        <w:rPr>
          <w:spacing w:val="-2"/>
        </w:rPr>
        <w:t xml:space="preserve"> </w:t>
      </w:r>
      <w:r>
        <w:t>и</w:t>
      </w:r>
      <w:r>
        <w:rPr>
          <w:spacing w:val="-1"/>
        </w:rPr>
        <w:t xml:space="preserve"> </w:t>
      </w:r>
      <w:r>
        <w:t>государства;</w:t>
      </w:r>
    </w:p>
    <w:p w:rsidR="00E62F6D" w:rsidRDefault="009717B1">
      <w:pPr>
        <w:pStyle w:val="a3"/>
        <w:ind w:right="221"/>
      </w:pPr>
      <w:r>
        <w:t>формирование у обучающихся чувства патриотизма, гражданственности, уважения 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E62F6D" w:rsidRDefault="009717B1">
      <w:pPr>
        <w:ind w:left="930"/>
        <w:jc w:val="both"/>
        <w:rPr>
          <w:sz w:val="24"/>
        </w:rPr>
      </w:pPr>
      <w:r>
        <w:rPr>
          <w:b/>
          <w:sz w:val="24"/>
        </w:rPr>
        <w:t>Задачами</w:t>
      </w:r>
      <w:r>
        <w:rPr>
          <w:b/>
          <w:spacing w:val="-1"/>
          <w:sz w:val="24"/>
        </w:rPr>
        <w:t xml:space="preserve"> </w:t>
      </w:r>
      <w:r>
        <w:rPr>
          <w:b/>
          <w:sz w:val="24"/>
        </w:rPr>
        <w:t>воспитания</w:t>
      </w:r>
      <w:r>
        <w:rPr>
          <w:b/>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школе</w:t>
      </w:r>
      <w:r>
        <w:rPr>
          <w:spacing w:val="-3"/>
          <w:sz w:val="24"/>
        </w:rPr>
        <w:t xml:space="preserve"> </w:t>
      </w:r>
      <w:r>
        <w:rPr>
          <w:sz w:val="24"/>
        </w:rPr>
        <w:t>являются:</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right="225"/>
      </w:pPr>
      <w:r>
        <w:rPr>
          <w:b/>
        </w:rPr>
        <w:lastRenderedPageBreak/>
        <w:t xml:space="preserve">- </w:t>
      </w:r>
      <w:r>
        <w:t>усвоение ими знаний, норм, духовно-нравственных ценностей, традиций, которые</w:t>
      </w:r>
      <w:r>
        <w:rPr>
          <w:spacing w:val="1"/>
        </w:rPr>
        <w:t xml:space="preserve"> </w:t>
      </w:r>
      <w:r>
        <w:t>выработало</w:t>
      </w:r>
      <w:r>
        <w:rPr>
          <w:spacing w:val="-2"/>
        </w:rPr>
        <w:t xml:space="preserve"> </w:t>
      </w:r>
      <w:r>
        <w:t>российское</w:t>
      </w:r>
      <w:r>
        <w:rPr>
          <w:spacing w:val="1"/>
        </w:rPr>
        <w:t xml:space="preserve"> </w:t>
      </w:r>
      <w:r>
        <w:t>общество</w:t>
      </w:r>
      <w:r>
        <w:rPr>
          <w:spacing w:val="-2"/>
        </w:rPr>
        <w:t xml:space="preserve"> </w:t>
      </w:r>
      <w:r>
        <w:t>(социально значимых знаний);</w:t>
      </w:r>
    </w:p>
    <w:p w:rsidR="00E62F6D" w:rsidRDefault="009717B1">
      <w:pPr>
        <w:pStyle w:val="a5"/>
        <w:numPr>
          <w:ilvl w:val="1"/>
          <w:numId w:val="130"/>
        </w:numPr>
        <w:tabs>
          <w:tab w:val="left" w:pos="1641"/>
        </w:tabs>
        <w:spacing w:before="2"/>
        <w:ind w:right="231" w:firstLine="707"/>
        <w:rPr>
          <w:sz w:val="24"/>
        </w:rPr>
      </w:pPr>
      <w:r>
        <w:rPr>
          <w:sz w:val="24"/>
        </w:rPr>
        <w:t>формирование и развитие позитивных личностных отношений к этим нормам,</w:t>
      </w:r>
      <w:r>
        <w:rPr>
          <w:spacing w:val="1"/>
          <w:sz w:val="24"/>
        </w:rPr>
        <w:t xml:space="preserve"> </w:t>
      </w:r>
      <w:r>
        <w:rPr>
          <w:sz w:val="24"/>
        </w:rPr>
        <w:t>ценностям,</w:t>
      </w:r>
      <w:r>
        <w:rPr>
          <w:spacing w:val="-1"/>
          <w:sz w:val="24"/>
        </w:rPr>
        <w:t xml:space="preserve"> </w:t>
      </w:r>
      <w:r>
        <w:rPr>
          <w:sz w:val="24"/>
        </w:rPr>
        <w:t>традициям</w:t>
      </w:r>
      <w:r>
        <w:rPr>
          <w:spacing w:val="-1"/>
          <w:sz w:val="24"/>
        </w:rPr>
        <w:t xml:space="preserve"> </w:t>
      </w:r>
      <w:r>
        <w:rPr>
          <w:sz w:val="24"/>
        </w:rPr>
        <w:t>(их</w:t>
      </w:r>
      <w:r>
        <w:rPr>
          <w:spacing w:val="2"/>
          <w:sz w:val="24"/>
        </w:rPr>
        <w:t xml:space="preserve"> </w:t>
      </w:r>
      <w:r>
        <w:rPr>
          <w:sz w:val="24"/>
        </w:rPr>
        <w:t>освоение,</w:t>
      </w:r>
      <w:r>
        <w:rPr>
          <w:spacing w:val="-4"/>
          <w:sz w:val="24"/>
        </w:rPr>
        <w:t xml:space="preserve"> </w:t>
      </w:r>
      <w:r>
        <w:rPr>
          <w:sz w:val="24"/>
        </w:rPr>
        <w:t>принятие);</w:t>
      </w:r>
    </w:p>
    <w:p w:rsidR="00E62F6D" w:rsidRDefault="009717B1">
      <w:pPr>
        <w:pStyle w:val="a5"/>
        <w:numPr>
          <w:ilvl w:val="1"/>
          <w:numId w:val="130"/>
        </w:numPr>
        <w:tabs>
          <w:tab w:val="left" w:pos="1641"/>
        </w:tabs>
        <w:spacing w:before="2"/>
        <w:ind w:right="226" w:firstLine="707"/>
        <w:rPr>
          <w:sz w:val="24"/>
        </w:rPr>
      </w:pPr>
      <w:r>
        <w:rPr>
          <w:sz w:val="24"/>
        </w:rPr>
        <w:t>приобретение</w:t>
      </w:r>
      <w:r>
        <w:rPr>
          <w:spacing w:val="1"/>
          <w:sz w:val="24"/>
        </w:rPr>
        <w:t xml:space="preserve"> </w:t>
      </w:r>
      <w:r>
        <w:rPr>
          <w:sz w:val="24"/>
        </w:rPr>
        <w:t>соответствующего</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1"/>
          <w:sz w:val="24"/>
        </w:rPr>
        <w:t xml:space="preserve"> </w:t>
      </w:r>
      <w:r>
        <w:rPr>
          <w:sz w:val="24"/>
        </w:rPr>
        <w:t>социокультурного опыта поведения, общения, межличностных и социальных отношений,</w:t>
      </w:r>
      <w:r>
        <w:rPr>
          <w:spacing w:val="1"/>
          <w:sz w:val="24"/>
        </w:rPr>
        <w:t xml:space="preserve"> </w:t>
      </w:r>
      <w:r>
        <w:rPr>
          <w:sz w:val="24"/>
        </w:rPr>
        <w:t>применения</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сформированных</w:t>
      </w:r>
      <w:r>
        <w:rPr>
          <w:spacing w:val="1"/>
          <w:sz w:val="24"/>
        </w:rPr>
        <w:t xml:space="preserve"> </w:t>
      </w:r>
      <w:r>
        <w:rPr>
          <w:sz w:val="24"/>
        </w:rPr>
        <w:t>отношений</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(опыта</w:t>
      </w:r>
      <w:r>
        <w:rPr>
          <w:spacing w:val="1"/>
          <w:sz w:val="24"/>
        </w:rPr>
        <w:t xml:space="preserve"> </w:t>
      </w:r>
      <w:r>
        <w:rPr>
          <w:sz w:val="24"/>
        </w:rPr>
        <w:t>нравственных поступков, социально значимых</w:t>
      </w:r>
      <w:r>
        <w:rPr>
          <w:spacing w:val="-2"/>
          <w:sz w:val="24"/>
        </w:rPr>
        <w:t xml:space="preserve"> </w:t>
      </w:r>
      <w:r>
        <w:rPr>
          <w:sz w:val="24"/>
        </w:rPr>
        <w:t>дел).;</w:t>
      </w:r>
    </w:p>
    <w:p w:rsidR="00E62F6D" w:rsidRDefault="009717B1">
      <w:pPr>
        <w:pStyle w:val="a5"/>
        <w:numPr>
          <w:ilvl w:val="1"/>
          <w:numId w:val="130"/>
        </w:numPr>
        <w:tabs>
          <w:tab w:val="left" w:pos="1641"/>
        </w:tabs>
        <w:spacing w:before="1" w:line="237" w:lineRule="auto"/>
        <w:ind w:right="229" w:firstLine="707"/>
        <w:rPr>
          <w:sz w:val="24"/>
        </w:rPr>
      </w:pPr>
      <w:r>
        <w:rPr>
          <w:sz w:val="24"/>
        </w:rPr>
        <w:t>достижение личностных результатов освоения общеобразовательных программ</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ФГОС НОО</w:t>
      </w:r>
      <w:r>
        <w:rPr>
          <w:spacing w:val="-1"/>
          <w:sz w:val="24"/>
        </w:rPr>
        <w:t xml:space="preserve"> </w:t>
      </w:r>
      <w:r>
        <w:rPr>
          <w:sz w:val="24"/>
        </w:rPr>
        <w:t>ООО</w:t>
      </w:r>
      <w:r>
        <w:rPr>
          <w:spacing w:val="-1"/>
          <w:sz w:val="24"/>
        </w:rPr>
        <w:t xml:space="preserve"> </w:t>
      </w:r>
      <w:r>
        <w:rPr>
          <w:sz w:val="24"/>
        </w:rPr>
        <w:t>СОО.</w:t>
      </w:r>
    </w:p>
    <w:p w:rsidR="00E62F6D" w:rsidRDefault="009717B1">
      <w:pPr>
        <w:pStyle w:val="3"/>
        <w:spacing w:before="5"/>
        <w:ind w:firstLine="707"/>
        <w:jc w:val="left"/>
      </w:pPr>
      <w:r>
        <w:t>Личностные</w:t>
      </w:r>
      <w:r>
        <w:rPr>
          <w:spacing w:val="8"/>
        </w:rPr>
        <w:t xml:space="preserve"> </w:t>
      </w:r>
      <w:r>
        <w:t>результаты</w:t>
      </w:r>
      <w:r>
        <w:rPr>
          <w:spacing w:val="9"/>
        </w:rPr>
        <w:t xml:space="preserve"> </w:t>
      </w:r>
      <w:r>
        <w:t>освоения</w:t>
      </w:r>
      <w:r>
        <w:rPr>
          <w:spacing w:val="9"/>
        </w:rPr>
        <w:t xml:space="preserve"> </w:t>
      </w:r>
      <w:r>
        <w:t>обучающимися</w:t>
      </w:r>
      <w:r>
        <w:rPr>
          <w:spacing w:val="9"/>
        </w:rPr>
        <w:t xml:space="preserve"> </w:t>
      </w:r>
      <w:r>
        <w:t>образовательных</w:t>
      </w:r>
      <w:r>
        <w:rPr>
          <w:spacing w:val="9"/>
        </w:rPr>
        <w:t xml:space="preserve"> </w:t>
      </w:r>
      <w:r>
        <w:t>программ</w:t>
      </w:r>
      <w:r>
        <w:rPr>
          <w:spacing w:val="-57"/>
        </w:rPr>
        <w:t xml:space="preserve"> </w:t>
      </w:r>
      <w:r>
        <w:t>включают:</w:t>
      </w:r>
    </w:p>
    <w:p w:rsidR="00E62F6D" w:rsidRDefault="009717B1">
      <w:pPr>
        <w:pStyle w:val="a5"/>
        <w:numPr>
          <w:ilvl w:val="1"/>
          <w:numId w:val="130"/>
        </w:numPr>
        <w:tabs>
          <w:tab w:val="left" w:pos="1640"/>
          <w:tab w:val="left" w:pos="1641"/>
        </w:tabs>
        <w:spacing w:line="291" w:lineRule="exact"/>
        <w:ind w:left="1640"/>
        <w:jc w:val="left"/>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5"/>
          <w:sz w:val="24"/>
        </w:rPr>
        <w:t xml:space="preserve"> </w:t>
      </w:r>
      <w:r>
        <w:rPr>
          <w:sz w:val="24"/>
        </w:rPr>
        <w:t>идентичности;</w:t>
      </w:r>
    </w:p>
    <w:p w:rsidR="00E62F6D" w:rsidRDefault="009717B1">
      <w:pPr>
        <w:pStyle w:val="a5"/>
        <w:numPr>
          <w:ilvl w:val="1"/>
          <w:numId w:val="130"/>
        </w:numPr>
        <w:tabs>
          <w:tab w:val="left" w:pos="1640"/>
          <w:tab w:val="left" w:pos="1641"/>
        </w:tabs>
        <w:spacing w:line="293" w:lineRule="exact"/>
        <w:ind w:left="1640"/>
        <w:jc w:val="left"/>
        <w:rPr>
          <w:sz w:val="24"/>
        </w:rPr>
      </w:pPr>
      <w:r>
        <w:rPr>
          <w:sz w:val="24"/>
        </w:rPr>
        <w:t>сформированность</w:t>
      </w:r>
      <w:r>
        <w:rPr>
          <w:spacing w:val="-5"/>
          <w:sz w:val="24"/>
        </w:rPr>
        <w:t xml:space="preserve"> </w:t>
      </w:r>
      <w:r>
        <w:rPr>
          <w:sz w:val="24"/>
        </w:rPr>
        <w:t>ценностей</w:t>
      </w:r>
      <w:r>
        <w:rPr>
          <w:spacing w:val="-4"/>
          <w:sz w:val="24"/>
        </w:rPr>
        <w:t xml:space="preserve"> </w:t>
      </w:r>
      <w:r>
        <w:rPr>
          <w:sz w:val="24"/>
        </w:rPr>
        <w:t>самостоятельности</w:t>
      </w:r>
      <w:r>
        <w:rPr>
          <w:spacing w:val="-4"/>
          <w:sz w:val="24"/>
        </w:rPr>
        <w:t xml:space="preserve"> </w:t>
      </w:r>
      <w:r>
        <w:rPr>
          <w:sz w:val="24"/>
        </w:rPr>
        <w:t>и</w:t>
      </w:r>
      <w:r>
        <w:rPr>
          <w:spacing w:val="-5"/>
          <w:sz w:val="24"/>
        </w:rPr>
        <w:t xml:space="preserve"> </w:t>
      </w:r>
      <w:r>
        <w:rPr>
          <w:sz w:val="24"/>
        </w:rPr>
        <w:t>инициативы;</w:t>
      </w:r>
    </w:p>
    <w:p w:rsidR="00E62F6D" w:rsidRDefault="009717B1">
      <w:pPr>
        <w:pStyle w:val="a5"/>
        <w:numPr>
          <w:ilvl w:val="1"/>
          <w:numId w:val="130"/>
        </w:numPr>
        <w:tabs>
          <w:tab w:val="left" w:pos="1640"/>
          <w:tab w:val="left" w:pos="1641"/>
        </w:tabs>
        <w:spacing w:before="2" w:line="237" w:lineRule="auto"/>
        <w:ind w:right="222" w:firstLine="707"/>
        <w:jc w:val="left"/>
        <w:rPr>
          <w:sz w:val="24"/>
        </w:rPr>
      </w:pPr>
      <w:r>
        <w:rPr>
          <w:sz w:val="24"/>
        </w:rPr>
        <w:t>готовность</w:t>
      </w:r>
      <w:r>
        <w:rPr>
          <w:spacing w:val="37"/>
          <w:sz w:val="24"/>
        </w:rPr>
        <w:t xml:space="preserve"> </w:t>
      </w:r>
      <w:r>
        <w:rPr>
          <w:sz w:val="24"/>
        </w:rPr>
        <w:t>обучающихся</w:t>
      </w:r>
      <w:r>
        <w:rPr>
          <w:spacing w:val="37"/>
          <w:sz w:val="24"/>
        </w:rPr>
        <w:t xml:space="preserve"> </w:t>
      </w:r>
      <w:r>
        <w:rPr>
          <w:sz w:val="24"/>
        </w:rPr>
        <w:t>к</w:t>
      </w:r>
      <w:r>
        <w:rPr>
          <w:spacing w:val="38"/>
          <w:sz w:val="24"/>
        </w:rPr>
        <w:t xml:space="preserve"> </w:t>
      </w:r>
      <w:r>
        <w:rPr>
          <w:sz w:val="24"/>
        </w:rPr>
        <w:t>саморазвитию,</w:t>
      </w:r>
      <w:r>
        <w:rPr>
          <w:spacing w:val="37"/>
          <w:sz w:val="24"/>
        </w:rPr>
        <w:t xml:space="preserve"> </w:t>
      </w:r>
      <w:r>
        <w:rPr>
          <w:sz w:val="24"/>
        </w:rPr>
        <w:t>самостоятельности</w:t>
      </w:r>
      <w:r>
        <w:rPr>
          <w:spacing w:val="38"/>
          <w:sz w:val="24"/>
        </w:rPr>
        <w:t xml:space="preserve"> </w:t>
      </w:r>
      <w:r>
        <w:rPr>
          <w:sz w:val="24"/>
        </w:rPr>
        <w:t>и</w:t>
      </w:r>
      <w:r>
        <w:rPr>
          <w:spacing w:val="37"/>
          <w:sz w:val="24"/>
        </w:rPr>
        <w:t xml:space="preserve"> </w:t>
      </w:r>
      <w:r>
        <w:rPr>
          <w:sz w:val="24"/>
        </w:rPr>
        <w:t>личностному</w:t>
      </w:r>
      <w:r>
        <w:rPr>
          <w:spacing w:val="-57"/>
          <w:sz w:val="24"/>
        </w:rPr>
        <w:t xml:space="preserve"> </w:t>
      </w:r>
      <w:r>
        <w:rPr>
          <w:sz w:val="24"/>
        </w:rPr>
        <w:t>самоопределению;</w:t>
      </w:r>
    </w:p>
    <w:p w:rsidR="00E62F6D" w:rsidRDefault="009717B1">
      <w:pPr>
        <w:pStyle w:val="a5"/>
        <w:numPr>
          <w:ilvl w:val="1"/>
          <w:numId w:val="130"/>
        </w:numPr>
        <w:tabs>
          <w:tab w:val="left" w:pos="1640"/>
          <w:tab w:val="left" w:pos="1641"/>
        </w:tabs>
        <w:spacing w:before="2"/>
        <w:ind w:left="1640"/>
        <w:jc w:val="left"/>
        <w:rPr>
          <w:sz w:val="24"/>
        </w:rPr>
      </w:pPr>
      <w:r>
        <w:rPr>
          <w:sz w:val="24"/>
        </w:rPr>
        <w:t>наличие</w:t>
      </w:r>
      <w:r>
        <w:rPr>
          <w:spacing w:val="-6"/>
          <w:sz w:val="24"/>
        </w:rPr>
        <w:t xml:space="preserve"> </w:t>
      </w:r>
      <w:r>
        <w:rPr>
          <w:sz w:val="24"/>
        </w:rPr>
        <w:t>мотивации</w:t>
      </w:r>
      <w:r>
        <w:rPr>
          <w:spacing w:val="-4"/>
          <w:sz w:val="24"/>
        </w:rPr>
        <w:t xml:space="preserve"> </w:t>
      </w:r>
      <w:r>
        <w:rPr>
          <w:sz w:val="24"/>
        </w:rPr>
        <w:t>к</w:t>
      </w:r>
      <w:r>
        <w:rPr>
          <w:spacing w:val="-6"/>
          <w:sz w:val="24"/>
        </w:rPr>
        <w:t xml:space="preserve"> </w:t>
      </w:r>
      <w:r>
        <w:rPr>
          <w:sz w:val="24"/>
        </w:rPr>
        <w:t>целенаправленной</w:t>
      </w:r>
      <w:r>
        <w:rPr>
          <w:spacing w:val="-4"/>
          <w:sz w:val="24"/>
        </w:rPr>
        <w:t xml:space="preserve"> </w:t>
      </w:r>
      <w:r>
        <w:rPr>
          <w:sz w:val="24"/>
        </w:rPr>
        <w:t>социально</w:t>
      </w:r>
      <w:r>
        <w:rPr>
          <w:spacing w:val="-5"/>
          <w:sz w:val="24"/>
        </w:rPr>
        <w:t xml:space="preserve"> </w:t>
      </w:r>
      <w:r>
        <w:rPr>
          <w:sz w:val="24"/>
        </w:rPr>
        <w:t>значимой</w:t>
      </w:r>
      <w:r>
        <w:rPr>
          <w:spacing w:val="-4"/>
          <w:sz w:val="24"/>
        </w:rPr>
        <w:t xml:space="preserve"> </w:t>
      </w:r>
      <w:r>
        <w:rPr>
          <w:sz w:val="24"/>
        </w:rPr>
        <w:t>деятельности;</w:t>
      </w:r>
    </w:p>
    <w:p w:rsidR="00E62F6D" w:rsidRDefault="009717B1">
      <w:pPr>
        <w:pStyle w:val="a5"/>
        <w:numPr>
          <w:ilvl w:val="1"/>
          <w:numId w:val="130"/>
        </w:numPr>
        <w:tabs>
          <w:tab w:val="left" w:pos="1640"/>
          <w:tab w:val="left" w:pos="1641"/>
        </w:tabs>
        <w:spacing w:before="3" w:line="237" w:lineRule="auto"/>
        <w:ind w:right="228" w:firstLine="707"/>
        <w:jc w:val="left"/>
        <w:rPr>
          <w:sz w:val="24"/>
        </w:rPr>
      </w:pPr>
      <w:r>
        <w:rPr>
          <w:sz w:val="24"/>
        </w:rPr>
        <w:t>сформированность</w:t>
      </w:r>
      <w:r>
        <w:rPr>
          <w:spacing w:val="18"/>
          <w:sz w:val="24"/>
        </w:rPr>
        <w:t xml:space="preserve"> </w:t>
      </w:r>
      <w:r>
        <w:rPr>
          <w:sz w:val="24"/>
        </w:rPr>
        <w:t>внутренней</w:t>
      </w:r>
      <w:r>
        <w:rPr>
          <w:spacing w:val="16"/>
          <w:sz w:val="24"/>
        </w:rPr>
        <w:t xml:space="preserve"> </w:t>
      </w:r>
      <w:r>
        <w:rPr>
          <w:sz w:val="24"/>
        </w:rPr>
        <w:t>позиции</w:t>
      </w:r>
      <w:r>
        <w:rPr>
          <w:spacing w:val="16"/>
          <w:sz w:val="24"/>
        </w:rPr>
        <w:t xml:space="preserve"> </w:t>
      </w:r>
      <w:r>
        <w:rPr>
          <w:sz w:val="24"/>
        </w:rPr>
        <w:t>личности</w:t>
      </w:r>
      <w:r>
        <w:rPr>
          <w:spacing w:val="16"/>
          <w:sz w:val="24"/>
        </w:rPr>
        <w:t xml:space="preserve"> </w:t>
      </w:r>
      <w:r>
        <w:rPr>
          <w:sz w:val="24"/>
        </w:rPr>
        <w:t>как</w:t>
      </w:r>
      <w:r>
        <w:rPr>
          <w:spacing w:val="18"/>
          <w:sz w:val="24"/>
        </w:rPr>
        <w:t xml:space="preserve"> </w:t>
      </w:r>
      <w:r>
        <w:rPr>
          <w:sz w:val="24"/>
        </w:rPr>
        <w:t>особого</w:t>
      </w:r>
      <w:r>
        <w:rPr>
          <w:spacing w:val="16"/>
          <w:sz w:val="24"/>
        </w:rPr>
        <w:t xml:space="preserve"> </w:t>
      </w:r>
      <w:r>
        <w:rPr>
          <w:sz w:val="24"/>
        </w:rPr>
        <w:t>ценностного</w:t>
      </w:r>
      <w:r>
        <w:rPr>
          <w:spacing w:val="-57"/>
          <w:sz w:val="24"/>
        </w:rPr>
        <w:t xml:space="preserve"> </w:t>
      </w:r>
      <w:r>
        <w:rPr>
          <w:sz w:val="24"/>
        </w:rPr>
        <w:t>отношения</w:t>
      </w:r>
      <w:r>
        <w:rPr>
          <w:spacing w:val="-4"/>
          <w:sz w:val="24"/>
        </w:rPr>
        <w:t xml:space="preserve"> </w:t>
      </w:r>
      <w:r>
        <w:rPr>
          <w:sz w:val="24"/>
        </w:rPr>
        <w:t>к себе, окружающим</w:t>
      </w:r>
      <w:r>
        <w:rPr>
          <w:spacing w:val="-1"/>
          <w:sz w:val="24"/>
        </w:rPr>
        <w:t xml:space="preserve"> </w:t>
      </w:r>
      <w:r>
        <w:rPr>
          <w:sz w:val="24"/>
        </w:rPr>
        <w:t>людям и</w:t>
      </w:r>
      <w:r>
        <w:rPr>
          <w:spacing w:val="-1"/>
          <w:sz w:val="24"/>
        </w:rPr>
        <w:t xml:space="preserve"> </w:t>
      </w:r>
      <w:r>
        <w:rPr>
          <w:sz w:val="24"/>
        </w:rPr>
        <w:t>жизни в</w:t>
      </w:r>
      <w:r>
        <w:rPr>
          <w:spacing w:val="-2"/>
          <w:sz w:val="24"/>
        </w:rPr>
        <w:t xml:space="preserve"> </w:t>
      </w:r>
      <w:r>
        <w:rPr>
          <w:sz w:val="24"/>
        </w:rPr>
        <w:t>целом.</w:t>
      </w:r>
    </w:p>
    <w:p w:rsidR="00E62F6D" w:rsidRDefault="009717B1">
      <w:pPr>
        <w:pStyle w:val="a3"/>
        <w:ind w:right="223"/>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на основе аксиологического, антропологического, культурно-исторического,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принципов</w:t>
      </w:r>
      <w:r>
        <w:rPr>
          <w:spacing w:val="-57"/>
        </w:rPr>
        <w:t xml:space="preserve"> </w:t>
      </w:r>
      <w:r>
        <w:t>воспитания: гуманистической направленности воспитания, совместной деятельности детей 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1"/>
        </w:rPr>
        <w:t xml:space="preserve"> </w:t>
      </w:r>
      <w:r>
        <w:t>возрастосообразности.</w:t>
      </w:r>
    </w:p>
    <w:p w:rsidR="00E62F6D" w:rsidRDefault="009717B1">
      <w:pPr>
        <w:pStyle w:val="3"/>
        <w:spacing w:before="6" w:line="274" w:lineRule="exact"/>
        <w:ind w:left="930"/>
      </w:pPr>
      <w:r>
        <w:t>Направления</w:t>
      </w:r>
      <w:r>
        <w:rPr>
          <w:spacing w:val="-3"/>
        </w:rPr>
        <w:t xml:space="preserve"> </w:t>
      </w:r>
      <w:r>
        <w:t>воспитания</w:t>
      </w:r>
    </w:p>
    <w:p w:rsidR="00E62F6D" w:rsidRDefault="009717B1">
      <w:pPr>
        <w:pStyle w:val="a3"/>
        <w:ind w:right="221"/>
      </w:pP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57"/>
        </w:rPr>
        <w:t xml:space="preserve"> </w:t>
      </w:r>
      <w:r>
        <w:t>ценностями и приобретать первоначальный опыт деятельности на их основе, в том числе в</w:t>
      </w:r>
      <w:r>
        <w:rPr>
          <w:spacing w:val="1"/>
        </w:rPr>
        <w:t xml:space="preserve"> </w:t>
      </w:r>
      <w:r>
        <w:t>части:</w:t>
      </w:r>
    </w:p>
    <w:p w:rsidR="00E62F6D" w:rsidRDefault="009717B1">
      <w:pPr>
        <w:pStyle w:val="a5"/>
        <w:numPr>
          <w:ilvl w:val="0"/>
          <w:numId w:val="12"/>
        </w:numPr>
        <w:tabs>
          <w:tab w:val="left" w:pos="1288"/>
        </w:tabs>
        <w:ind w:right="225" w:firstLine="424"/>
        <w:rPr>
          <w:sz w:val="24"/>
        </w:rPr>
      </w:pPr>
      <w:r>
        <w:rPr>
          <w:b/>
          <w:sz w:val="24"/>
        </w:rPr>
        <w:t>гражданского</w:t>
      </w:r>
      <w:r>
        <w:rPr>
          <w:b/>
          <w:spacing w:val="1"/>
          <w:sz w:val="24"/>
        </w:rPr>
        <w:t xml:space="preserve"> </w:t>
      </w:r>
      <w:r>
        <w:rPr>
          <w:b/>
          <w:sz w:val="24"/>
        </w:rPr>
        <w:t>воспитания</w:t>
      </w:r>
      <w:r>
        <w:rPr>
          <w:sz w:val="24"/>
        </w:rPr>
        <w:t>,</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 идентичности, принадлежности к общности граждан Российской Федерации, к</w:t>
      </w:r>
      <w:r>
        <w:rPr>
          <w:spacing w:val="-57"/>
          <w:sz w:val="24"/>
        </w:rPr>
        <w:t xml:space="preserve"> </w:t>
      </w:r>
      <w:r>
        <w:rPr>
          <w:sz w:val="24"/>
        </w:rPr>
        <w:t>народу России как источнику власти в Российском государстве и субъекту тысячелетней</w:t>
      </w:r>
      <w:r>
        <w:rPr>
          <w:spacing w:val="1"/>
          <w:sz w:val="24"/>
        </w:rPr>
        <w:t xml:space="preserve"> </w:t>
      </w:r>
      <w:r>
        <w:rPr>
          <w:sz w:val="24"/>
        </w:rPr>
        <w:t>российской государственности, уважения к правам, свободам и обязанностям гражданина</w:t>
      </w:r>
      <w:r>
        <w:rPr>
          <w:spacing w:val="1"/>
          <w:sz w:val="24"/>
        </w:rPr>
        <w:t xml:space="preserve"> </w:t>
      </w:r>
      <w:r>
        <w:rPr>
          <w:sz w:val="24"/>
        </w:rPr>
        <w:t>России,</w:t>
      </w:r>
      <w:r>
        <w:rPr>
          <w:spacing w:val="-1"/>
          <w:sz w:val="24"/>
        </w:rPr>
        <w:t xml:space="preserve"> </w:t>
      </w:r>
      <w:r>
        <w:rPr>
          <w:sz w:val="24"/>
        </w:rPr>
        <w:t>правовой и</w:t>
      </w:r>
      <w:r>
        <w:rPr>
          <w:spacing w:val="-2"/>
          <w:sz w:val="24"/>
        </w:rPr>
        <w:t xml:space="preserve"> </w:t>
      </w:r>
      <w:r>
        <w:rPr>
          <w:sz w:val="24"/>
        </w:rPr>
        <w:t>политической культуры.</w:t>
      </w:r>
    </w:p>
    <w:p w:rsidR="00E62F6D" w:rsidRDefault="009717B1">
      <w:pPr>
        <w:pStyle w:val="a5"/>
        <w:numPr>
          <w:ilvl w:val="0"/>
          <w:numId w:val="12"/>
        </w:numPr>
        <w:tabs>
          <w:tab w:val="left" w:pos="1640"/>
          <w:tab w:val="left" w:pos="1641"/>
        </w:tabs>
        <w:ind w:right="223" w:firstLine="424"/>
        <w:rPr>
          <w:sz w:val="24"/>
        </w:rPr>
      </w:pPr>
      <w:r>
        <w:rPr>
          <w:b/>
          <w:sz w:val="24"/>
        </w:rPr>
        <w:t>патриотического воспитания</w:t>
      </w:r>
      <w:r>
        <w:rPr>
          <w:sz w:val="24"/>
        </w:rPr>
        <w:t>, основанного на воспитании любви к родному</w:t>
      </w:r>
      <w:r>
        <w:rPr>
          <w:spacing w:val="1"/>
          <w:sz w:val="24"/>
        </w:rPr>
        <w:t xml:space="preserve"> </w:t>
      </w:r>
      <w:r>
        <w:rPr>
          <w:sz w:val="24"/>
        </w:rPr>
        <w:t>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 идентичности.</w:t>
      </w:r>
    </w:p>
    <w:p w:rsidR="00E62F6D" w:rsidRDefault="009717B1">
      <w:pPr>
        <w:pStyle w:val="a5"/>
        <w:numPr>
          <w:ilvl w:val="0"/>
          <w:numId w:val="12"/>
        </w:numPr>
        <w:tabs>
          <w:tab w:val="left" w:pos="1302"/>
        </w:tabs>
        <w:ind w:right="222" w:firstLine="424"/>
        <w:rPr>
          <w:sz w:val="24"/>
        </w:rPr>
      </w:pPr>
      <w:r>
        <w:rPr>
          <w:b/>
          <w:sz w:val="24"/>
        </w:rPr>
        <w:t xml:space="preserve">духовно-нравственного воспитания </w:t>
      </w:r>
      <w:r>
        <w:rPr>
          <w:sz w:val="24"/>
        </w:rPr>
        <w:t>на основе духовно-нравственной 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3"/>
          <w:sz w:val="24"/>
        </w:rPr>
        <w:t xml:space="preserve"> </w:t>
      </w:r>
      <w:r>
        <w:rPr>
          <w:sz w:val="24"/>
        </w:rPr>
        <w:t>дружелюбия</w:t>
      </w:r>
      <w:r>
        <w:rPr>
          <w:spacing w:val="-2"/>
          <w:sz w:val="24"/>
        </w:rPr>
        <w:t xml:space="preserve"> </w:t>
      </w:r>
      <w:r>
        <w:rPr>
          <w:sz w:val="24"/>
        </w:rPr>
        <w:t>и</w:t>
      </w:r>
      <w:r>
        <w:rPr>
          <w:spacing w:val="-2"/>
          <w:sz w:val="24"/>
        </w:rPr>
        <w:t xml:space="preserve"> </w:t>
      </w:r>
      <w:r>
        <w:rPr>
          <w:sz w:val="24"/>
        </w:rPr>
        <w:t>взаимопомощи, уважения</w:t>
      </w:r>
      <w:r>
        <w:rPr>
          <w:spacing w:val="-2"/>
          <w:sz w:val="24"/>
        </w:rPr>
        <w:t xml:space="preserve"> </w:t>
      </w:r>
      <w:r>
        <w:rPr>
          <w:sz w:val="24"/>
        </w:rPr>
        <w:t>к</w:t>
      </w:r>
      <w:r>
        <w:rPr>
          <w:spacing w:val="-2"/>
          <w:sz w:val="24"/>
        </w:rPr>
        <w:t xml:space="preserve"> </w:t>
      </w:r>
      <w:r>
        <w:rPr>
          <w:sz w:val="24"/>
        </w:rPr>
        <w:t>старшим,</w:t>
      </w:r>
      <w:r>
        <w:rPr>
          <w:spacing w:val="-2"/>
          <w:sz w:val="24"/>
        </w:rPr>
        <w:t xml:space="preserve"> </w:t>
      </w:r>
      <w:r>
        <w:rPr>
          <w:sz w:val="24"/>
        </w:rPr>
        <w:t>к</w:t>
      </w:r>
      <w:r>
        <w:rPr>
          <w:spacing w:val="-2"/>
          <w:sz w:val="24"/>
        </w:rPr>
        <w:t xml:space="preserve"> </w:t>
      </w:r>
      <w:r>
        <w:rPr>
          <w:sz w:val="24"/>
        </w:rPr>
        <w:t>памяти</w:t>
      </w:r>
      <w:r>
        <w:rPr>
          <w:spacing w:val="-2"/>
          <w:sz w:val="24"/>
        </w:rPr>
        <w:t xml:space="preserve"> </w:t>
      </w:r>
      <w:r>
        <w:rPr>
          <w:sz w:val="24"/>
        </w:rPr>
        <w:t>предков.</w:t>
      </w:r>
    </w:p>
    <w:p w:rsidR="00E62F6D" w:rsidRDefault="009717B1">
      <w:pPr>
        <w:pStyle w:val="a5"/>
        <w:numPr>
          <w:ilvl w:val="0"/>
          <w:numId w:val="12"/>
        </w:numPr>
        <w:tabs>
          <w:tab w:val="left" w:pos="1293"/>
        </w:tabs>
        <w:ind w:right="226" w:firstLine="424"/>
        <w:rPr>
          <w:sz w:val="24"/>
        </w:rPr>
      </w:pPr>
      <w:r>
        <w:rPr>
          <w:b/>
          <w:sz w:val="24"/>
        </w:rPr>
        <w:t>эстетического</w:t>
      </w:r>
      <w:r>
        <w:rPr>
          <w:b/>
          <w:spacing w:val="1"/>
          <w:sz w:val="24"/>
        </w:rPr>
        <w:t xml:space="preserve"> </w:t>
      </w:r>
      <w:r>
        <w:rPr>
          <w:b/>
          <w:sz w:val="24"/>
        </w:rPr>
        <w:t>воспитания</w:t>
      </w:r>
      <w:r>
        <w:rPr>
          <w:sz w:val="24"/>
        </w:rPr>
        <w:t>,</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эстетической</w:t>
      </w:r>
      <w:r>
        <w:rPr>
          <w:spacing w:val="1"/>
          <w:sz w:val="24"/>
        </w:rPr>
        <w:t xml:space="preserve"> </w:t>
      </w:r>
      <w:r>
        <w:rPr>
          <w:sz w:val="24"/>
        </w:rPr>
        <w:t>культуры на основе российских традиционных духовных ценностей, приобщение к лучшим</w:t>
      </w:r>
      <w:r>
        <w:rPr>
          <w:spacing w:val="-57"/>
          <w:sz w:val="24"/>
        </w:rPr>
        <w:t xml:space="preserve"> </w:t>
      </w:r>
      <w:r>
        <w:rPr>
          <w:sz w:val="24"/>
        </w:rPr>
        <w:t>образцам</w:t>
      </w:r>
      <w:r>
        <w:rPr>
          <w:spacing w:val="-2"/>
          <w:sz w:val="24"/>
        </w:rPr>
        <w:t xml:space="preserve"> </w:t>
      </w:r>
      <w:r>
        <w:rPr>
          <w:sz w:val="24"/>
        </w:rPr>
        <w:t>отечественного</w:t>
      </w:r>
      <w:r>
        <w:rPr>
          <w:spacing w:val="-1"/>
          <w:sz w:val="24"/>
        </w:rPr>
        <w:t xml:space="preserve"> </w:t>
      </w:r>
      <w:r>
        <w:rPr>
          <w:sz w:val="24"/>
        </w:rPr>
        <w:t>и мирового искусства.</w:t>
      </w:r>
    </w:p>
    <w:p w:rsidR="00E62F6D" w:rsidRDefault="009717B1">
      <w:pPr>
        <w:pStyle w:val="a5"/>
        <w:numPr>
          <w:ilvl w:val="0"/>
          <w:numId w:val="12"/>
        </w:numPr>
        <w:tabs>
          <w:tab w:val="left" w:pos="1307"/>
        </w:tabs>
        <w:ind w:right="226" w:firstLine="424"/>
        <w:rPr>
          <w:sz w:val="24"/>
        </w:rPr>
      </w:pPr>
      <w:r>
        <w:rPr>
          <w:b/>
          <w:sz w:val="24"/>
        </w:rPr>
        <w:t>физического</w:t>
      </w:r>
      <w:r>
        <w:rPr>
          <w:b/>
          <w:spacing w:val="1"/>
          <w:sz w:val="24"/>
        </w:rPr>
        <w:t xml:space="preserve"> </w:t>
      </w:r>
      <w:r>
        <w:rPr>
          <w:b/>
          <w:sz w:val="24"/>
        </w:rPr>
        <w:t>воспитания</w:t>
      </w:r>
      <w:r>
        <w:rPr>
          <w:sz w:val="24"/>
        </w:rPr>
        <w:t>,</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57"/>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способностей</w:t>
      </w:r>
      <w:r>
        <w:rPr>
          <w:spacing w:val="13"/>
          <w:sz w:val="24"/>
        </w:rPr>
        <w:t xml:space="preserve"> </w:t>
      </w:r>
      <w:r>
        <w:rPr>
          <w:sz w:val="24"/>
        </w:rPr>
        <w:t>с</w:t>
      </w:r>
      <w:r>
        <w:rPr>
          <w:spacing w:val="16"/>
          <w:sz w:val="24"/>
        </w:rPr>
        <w:t xml:space="preserve"> </w:t>
      </w:r>
      <w:r>
        <w:rPr>
          <w:sz w:val="24"/>
        </w:rPr>
        <w:t>учётом</w:t>
      </w:r>
      <w:r>
        <w:rPr>
          <w:spacing w:val="11"/>
          <w:sz w:val="24"/>
        </w:rPr>
        <w:t xml:space="preserve"> </w:t>
      </w:r>
      <w:r>
        <w:rPr>
          <w:sz w:val="24"/>
        </w:rPr>
        <w:t>возможностей</w:t>
      </w:r>
      <w:r>
        <w:rPr>
          <w:spacing w:val="13"/>
          <w:sz w:val="24"/>
        </w:rPr>
        <w:t xml:space="preserve"> </w:t>
      </w:r>
      <w:r>
        <w:rPr>
          <w:sz w:val="24"/>
        </w:rPr>
        <w:t>и</w:t>
      </w:r>
      <w:r>
        <w:rPr>
          <w:spacing w:val="15"/>
          <w:sz w:val="24"/>
        </w:rPr>
        <w:t xml:space="preserve"> </w:t>
      </w:r>
      <w:r>
        <w:rPr>
          <w:sz w:val="24"/>
        </w:rPr>
        <w:t>состояния</w:t>
      </w:r>
      <w:r>
        <w:rPr>
          <w:spacing w:val="12"/>
          <w:sz w:val="24"/>
        </w:rPr>
        <w:t xml:space="preserve"> </w:t>
      </w:r>
      <w:r>
        <w:rPr>
          <w:sz w:val="24"/>
        </w:rPr>
        <w:t>здоровья,</w:t>
      </w:r>
      <w:r>
        <w:rPr>
          <w:spacing w:val="9"/>
          <w:sz w:val="24"/>
        </w:rPr>
        <w:t xml:space="preserve"> </w:t>
      </w:r>
      <w:r>
        <w:rPr>
          <w:sz w:val="24"/>
        </w:rPr>
        <w:t>навыков</w:t>
      </w:r>
      <w:r>
        <w:rPr>
          <w:spacing w:val="11"/>
          <w:sz w:val="24"/>
        </w:rPr>
        <w:t xml:space="preserve"> </w:t>
      </w:r>
      <w:r>
        <w:rPr>
          <w:sz w:val="24"/>
        </w:rPr>
        <w:t>безопасного</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left="363" w:firstLine="0"/>
      </w:pPr>
      <w:r>
        <w:lastRenderedPageBreak/>
        <w:t>поведения</w:t>
      </w:r>
      <w:r>
        <w:rPr>
          <w:spacing w:val="-4"/>
        </w:rPr>
        <w:t xml:space="preserve"> </w:t>
      </w:r>
      <w:r>
        <w:t>в</w:t>
      </w:r>
      <w:r>
        <w:rPr>
          <w:spacing w:val="-3"/>
        </w:rPr>
        <w:t xml:space="preserve"> </w:t>
      </w:r>
      <w:r>
        <w:t>природной</w:t>
      </w:r>
      <w:r>
        <w:rPr>
          <w:spacing w:val="-5"/>
        </w:rPr>
        <w:t xml:space="preserve"> </w:t>
      </w:r>
      <w:r>
        <w:t>и</w:t>
      </w:r>
      <w:r>
        <w:rPr>
          <w:spacing w:val="-3"/>
        </w:rPr>
        <w:t xml:space="preserve"> </w:t>
      </w:r>
      <w:r>
        <w:t>социальной</w:t>
      </w:r>
      <w:r>
        <w:rPr>
          <w:spacing w:val="-3"/>
        </w:rPr>
        <w:t xml:space="preserve"> </w:t>
      </w:r>
      <w:r>
        <w:t>среде,</w:t>
      </w:r>
      <w:r>
        <w:rPr>
          <w:spacing w:val="-3"/>
        </w:rPr>
        <w:t xml:space="preserve"> </w:t>
      </w:r>
      <w:r>
        <w:t>чрезвычайных</w:t>
      </w:r>
      <w:r>
        <w:rPr>
          <w:spacing w:val="-2"/>
        </w:rPr>
        <w:t xml:space="preserve"> </w:t>
      </w:r>
      <w:r>
        <w:t>ситуациях.</w:t>
      </w:r>
    </w:p>
    <w:p w:rsidR="00E62F6D" w:rsidRDefault="009717B1">
      <w:pPr>
        <w:pStyle w:val="a5"/>
        <w:numPr>
          <w:ilvl w:val="0"/>
          <w:numId w:val="12"/>
        </w:numPr>
        <w:tabs>
          <w:tab w:val="left" w:pos="1302"/>
        </w:tabs>
        <w:ind w:right="227" w:firstLine="424"/>
        <w:rPr>
          <w:sz w:val="24"/>
        </w:rPr>
      </w:pPr>
      <w:r>
        <w:rPr>
          <w:b/>
          <w:sz w:val="24"/>
        </w:rPr>
        <w:t>трудового</w:t>
      </w:r>
      <w:r>
        <w:rPr>
          <w:b/>
          <w:spacing w:val="1"/>
          <w:sz w:val="24"/>
        </w:rPr>
        <w:t xml:space="preserve"> </w:t>
      </w:r>
      <w:r>
        <w:rPr>
          <w:b/>
          <w:sz w:val="24"/>
        </w:rPr>
        <w:t>воспитания</w:t>
      </w:r>
      <w:r>
        <w:rPr>
          <w:sz w:val="24"/>
        </w:rPr>
        <w:t>,</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6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 деятельности.</w:t>
      </w:r>
    </w:p>
    <w:p w:rsidR="00E62F6D" w:rsidRDefault="009717B1">
      <w:pPr>
        <w:pStyle w:val="a5"/>
        <w:numPr>
          <w:ilvl w:val="0"/>
          <w:numId w:val="12"/>
        </w:numPr>
        <w:tabs>
          <w:tab w:val="left" w:pos="1312"/>
        </w:tabs>
        <w:spacing w:before="1"/>
        <w:ind w:right="223" w:firstLine="424"/>
        <w:rPr>
          <w:sz w:val="24"/>
        </w:rPr>
      </w:pPr>
      <w:r>
        <w:rPr>
          <w:b/>
          <w:sz w:val="24"/>
        </w:rPr>
        <w:t>экологического</w:t>
      </w:r>
      <w:r>
        <w:rPr>
          <w:b/>
          <w:spacing w:val="1"/>
          <w:sz w:val="24"/>
        </w:rPr>
        <w:t xml:space="preserve"> </w:t>
      </w:r>
      <w:r>
        <w:rPr>
          <w:b/>
          <w:sz w:val="24"/>
        </w:rPr>
        <w:t>воспитания</w:t>
      </w:r>
      <w:r>
        <w:rPr>
          <w:sz w:val="24"/>
        </w:rPr>
        <w:t>,</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 ответственного, бережного отношения к природе, окружающей среде на основе</w:t>
      </w:r>
      <w:r>
        <w:rPr>
          <w:spacing w:val="1"/>
          <w:sz w:val="24"/>
        </w:rPr>
        <w:t xml:space="preserve"> </w:t>
      </w:r>
      <w:r>
        <w:rPr>
          <w:sz w:val="24"/>
        </w:rPr>
        <w:t>российских традиционных духовных ценностей, навыков охраны, защиты, восстановления</w:t>
      </w:r>
      <w:r>
        <w:rPr>
          <w:spacing w:val="1"/>
          <w:sz w:val="24"/>
        </w:rPr>
        <w:t xml:space="preserve"> </w:t>
      </w:r>
      <w:r>
        <w:rPr>
          <w:sz w:val="24"/>
        </w:rPr>
        <w:t>природы,</w:t>
      </w:r>
      <w:r>
        <w:rPr>
          <w:spacing w:val="-1"/>
          <w:sz w:val="24"/>
        </w:rPr>
        <w:t xml:space="preserve"> </w:t>
      </w:r>
      <w:r>
        <w:rPr>
          <w:sz w:val="24"/>
        </w:rPr>
        <w:t>окружающей</w:t>
      </w:r>
      <w:r>
        <w:rPr>
          <w:spacing w:val="3"/>
          <w:sz w:val="24"/>
        </w:rPr>
        <w:t xml:space="preserve"> </w:t>
      </w:r>
      <w:r>
        <w:rPr>
          <w:sz w:val="24"/>
        </w:rPr>
        <w:t>среды.</w:t>
      </w:r>
    </w:p>
    <w:p w:rsidR="00E62F6D" w:rsidRDefault="009717B1">
      <w:pPr>
        <w:pStyle w:val="a3"/>
        <w:ind w:right="225"/>
      </w:pPr>
      <w:r>
        <w:rPr>
          <w:b/>
        </w:rPr>
        <w:t>ценности</w:t>
      </w:r>
      <w:r>
        <w:rPr>
          <w:b/>
          <w:spacing w:val="1"/>
        </w:rPr>
        <w:t xml:space="preserve"> </w:t>
      </w:r>
      <w:r>
        <w:rPr>
          <w:b/>
        </w:rPr>
        <w:t>научного</w:t>
      </w:r>
      <w:r>
        <w:rPr>
          <w:b/>
          <w:spacing w:val="1"/>
        </w:rPr>
        <w:t xml:space="preserve"> </w:t>
      </w:r>
      <w:r>
        <w:rPr>
          <w:b/>
        </w:rPr>
        <w:t>познания</w:t>
      </w:r>
      <w:r>
        <w:t>,</w:t>
      </w:r>
      <w:r>
        <w:rPr>
          <w:spacing w:val="1"/>
        </w:rPr>
        <w:t xml:space="preserve"> </w:t>
      </w:r>
      <w:r>
        <w:t>ориентированного</w:t>
      </w:r>
      <w:r>
        <w:rPr>
          <w:spacing w:val="1"/>
        </w:rPr>
        <w:t xml:space="preserve"> </w:t>
      </w:r>
      <w:r>
        <w:t>на</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познанию себя и других людей, природы и общества, к получению знаний, качественного</w:t>
      </w:r>
      <w:r>
        <w:rPr>
          <w:spacing w:val="1"/>
        </w:rPr>
        <w:t xml:space="preserve"> </w:t>
      </w:r>
      <w:r>
        <w:t>образования</w:t>
      </w:r>
      <w:r>
        <w:rPr>
          <w:spacing w:val="-1"/>
        </w:rPr>
        <w:t xml:space="preserve"> </w:t>
      </w:r>
      <w:r>
        <w:t>с учётом</w:t>
      </w:r>
      <w:r>
        <w:rPr>
          <w:spacing w:val="-2"/>
        </w:rPr>
        <w:t xml:space="preserve"> </w:t>
      </w:r>
      <w:r>
        <w:t>личностных</w:t>
      </w:r>
      <w:r>
        <w:rPr>
          <w:spacing w:val="1"/>
        </w:rPr>
        <w:t xml:space="preserve"> </w:t>
      </w:r>
      <w:r>
        <w:t>интересов и</w:t>
      </w:r>
      <w:r>
        <w:rPr>
          <w:spacing w:val="-1"/>
        </w:rPr>
        <w:t xml:space="preserve"> </w:t>
      </w:r>
      <w:r>
        <w:t>общественных потребностей.</w:t>
      </w:r>
    </w:p>
    <w:p w:rsidR="00E62F6D" w:rsidRDefault="009717B1">
      <w:pPr>
        <w:pStyle w:val="1"/>
        <w:spacing w:before="7" w:line="296" w:lineRule="exact"/>
        <w:ind w:firstLine="0"/>
        <w:jc w:val="both"/>
      </w:pPr>
      <w:r>
        <w:t>Целевые</w:t>
      </w:r>
      <w:r>
        <w:rPr>
          <w:spacing w:val="-4"/>
        </w:rPr>
        <w:t xml:space="preserve"> </w:t>
      </w:r>
      <w:r>
        <w:t>ориентиры</w:t>
      </w:r>
      <w:r>
        <w:rPr>
          <w:spacing w:val="-6"/>
        </w:rPr>
        <w:t xml:space="preserve"> </w:t>
      </w:r>
      <w:r>
        <w:t>результатов</w:t>
      </w:r>
      <w:r>
        <w:rPr>
          <w:spacing w:val="-8"/>
        </w:rPr>
        <w:t xml:space="preserve"> </w:t>
      </w:r>
      <w:r>
        <w:t>воспитания</w:t>
      </w:r>
    </w:p>
    <w:p w:rsidR="00E62F6D" w:rsidRDefault="009717B1">
      <w:pPr>
        <w:pStyle w:val="2"/>
        <w:ind w:right="228" w:firstLine="707"/>
      </w:pPr>
      <w:r>
        <w:t>Целевые</w:t>
      </w:r>
      <w:r>
        <w:rPr>
          <w:spacing w:val="1"/>
        </w:rPr>
        <w:t xml:space="preserve"> </w:t>
      </w: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1"/>
        </w:rPr>
        <w:t xml:space="preserve"> </w:t>
      </w:r>
      <w:r>
        <w:t>выполнения</w:t>
      </w:r>
      <w:r>
        <w:rPr>
          <w:spacing w:val="1"/>
        </w:rPr>
        <w:t xml:space="preserve"> </w:t>
      </w:r>
      <w:r>
        <w:t>требований</w:t>
      </w:r>
      <w:r>
        <w:rPr>
          <w:spacing w:val="1"/>
        </w:rPr>
        <w:t xml:space="preserve"> </w:t>
      </w:r>
      <w:r>
        <w:t>ФГОС</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 содержанием воспитания обучающихся на основе российских базовых</w:t>
      </w:r>
      <w:r>
        <w:rPr>
          <w:spacing w:val="1"/>
        </w:rPr>
        <w:t xml:space="preserve"> </w:t>
      </w:r>
      <w:r>
        <w:t>(гражданских, конституциональных) ценностей, обеспечивают единство воспитания,</w:t>
      </w:r>
      <w:r>
        <w:rPr>
          <w:spacing w:val="1"/>
        </w:rPr>
        <w:t xml:space="preserve"> </w:t>
      </w:r>
      <w:r>
        <w:t>воспитательного пространства.</w:t>
      </w:r>
    </w:p>
    <w:p w:rsidR="00E62F6D" w:rsidRDefault="009717B1">
      <w:pPr>
        <w:spacing w:after="7"/>
        <w:ind w:left="222" w:right="225" w:firstLine="707"/>
        <w:jc w:val="both"/>
        <w:rPr>
          <w:sz w:val="26"/>
        </w:rPr>
      </w:pPr>
      <w:r>
        <w:rPr>
          <w:sz w:val="26"/>
        </w:rPr>
        <w:t>Целевые</w:t>
      </w:r>
      <w:r>
        <w:rPr>
          <w:spacing w:val="1"/>
          <w:sz w:val="26"/>
        </w:rPr>
        <w:t xml:space="preserve"> </w:t>
      </w:r>
      <w:r>
        <w:rPr>
          <w:sz w:val="26"/>
        </w:rPr>
        <w:t>ориентиры</w:t>
      </w:r>
      <w:r>
        <w:rPr>
          <w:spacing w:val="1"/>
          <w:sz w:val="26"/>
        </w:rPr>
        <w:t xml:space="preserve"> </w:t>
      </w:r>
      <w:r>
        <w:rPr>
          <w:sz w:val="26"/>
        </w:rPr>
        <w:t>результатов</w:t>
      </w:r>
      <w:r>
        <w:rPr>
          <w:spacing w:val="1"/>
          <w:sz w:val="26"/>
        </w:rPr>
        <w:t xml:space="preserve"> </w:t>
      </w:r>
      <w:r>
        <w:rPr>
          <w:sz w:val="26"/>
        </w:rPr>
        <w:t>воспитания</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tblGrid>
      <w:tr w:rsidR="00E62F6D">
        <w:trPr>
          <w:trHeight w:val="297"/>
        </w:trPr>
        <w:tc>
          <w:tcPr>
            <w:tcW w:w="9465" w:type="dxa"/>
          </w:tcPr>
          <w:p w:rsidR="00E62F6D" w:rsidRDefault="009717B1">
            <w:pPr>
              <w:pStyle w:val="TableParagraph"/>
              <w:spacing w:line="277" w:lineRule="exact"/>
              <w:ind w:left="815"/>
              <w:rPr>
                <w:b/>
                <w:sz w:val="26"/>
              </w:rPr>
            </w:pPr>
            <w:r>
              <w:rPr>
                <w:b/>
                <w:sz w:val="26"/>
              </w:rPr>
              <w:t>Гражданско-патриотическое</w:t>
            </w:r>
            <w:r>
              <w:rPr>
                <w:b/>
                <w:spacing w:val="-10"/>
                <w:sz w:val="26"/>
              </w:rPr>
              <w:t xml:space="preserve"> </w:t>
            </w:r>
            <w:r>
              <w:rPr>
                <w:b/>
                <w:sz w:val="26"/>
              </w:rPr>
              <w:t>воспитание</w:t>
            </w:r>
          </w:p>
        </w:tc>
      </w:tr>
      <w:tr w:rsidR="00E62F6D">
        <w:trPr>
          <w:trHeight w:val="7477"/>
        </w:trPr>
        <w:tc>
          <w:tcPr>
            <w:tcW w:w="9465" w:type="dxa"/>
          </w:tcPr>
          <w:p w:rsidR="00E62F6D" w:rsidRDefault="009717B1">
            <w:pPr>
              <w:pStyle w:val="TableParagraph"/>
              <w:tabs>
                <w:tab w:val="left" w:pos="2580"/>
                <w:tab w:val="left" w:pos="3478"/>
                <w:tab w:val="left" w:pos="6166"/>
                <w:tab w:val="left" w:pos="9211"/>
              </w:tabs>
              <w:ind w:right="102" w:firstLine="707"/>
              <w:jc w:val="both"/>
              <w:rPr>
                <w:sz w:val="26"/>
              </w:rPr>
            </w:pPr>
            <w:r>
              <w:rPr>
                <w:sz w:val="26"/>
              </w:rPr>
              <w:t>Знающий и принимающий свою российскую гражданскую принадлежность</w:t>
            </w:r>
            <w:r>
              <w:rPr>
                <w:spacing w:val="1"/>
                <w:sz w:val="26"/>
              </w:rPr>
              <w:t xml:space="preserve"> </w:t>
            </w:r>
            <w:r>
              <w:rPr>
                <w:sz w:val="26"/>
              </w:rPr>
              <w:t>(идентичность)</w:t>
            </w:r>
            <w:r>
              <w:rPr>
                <w:sz w:val="26"/>
              </w:rPr>
              <w:tab/>
              <w:t>в</w:t>
            </w:r>
            <w:r>
              <w:rPr>
                <w:sz w:val="26"/>
              </w:rPr>
              <w:tab/>
              <w:t>поликультурном,</w:t>
            </w:r>
            <w:r>
              <w:rPr>
                <w:sz w:val="26"/>
              </w:rPr>
              <w:tab/>
              <w:t>многонациональном</w:t>
            </w:r>
            <w:r>
              <w:rPr>
                <w:sz w:val="26"/>
              </w:rPr>
              <w:tab/>
            </w:r>
            <w:r>
              <w:rPr>
                <w:spacing w:val="-4"/>
                <w:sz w:val="26"/>
              </w:rPr>
              <w:t>и</w:t>
            </w:r>
            <w:r>
              <w:rPr>
                <w:spacing w:val="-63"/>
                <w:sz w:val="26"/>
              </w:rPr>
              <w:t xml:space="preserve"> </w:t>
            </w:r>
            <w:r>
              <w:rPr>
                <w:sz w:val="26"/>
              </w:rPr>
              <w:t>многоконфессиональном</w:t>
            </w:r>
            <w:r>
              <w:rPr>
                <w:spacing w:val="-2"/>
                <w:sz w:val="26"/>
              </w:rPr>
              <w:t xml:space="preserve"> </w:t>
            </w:r>
            <w:r>
              <w:rPr>
                <w:sz w:val="26"/>
              </w:rPr>
              <w:t>российском</w:t>
            </w:r>
            <w:r>
              <w:rPr>
                <w:spacing w:val="-2"/>
                <w:sz w:val="26"/>
              </w:rPr>
              <w:t xml:space="preserve"> </w:t>
            </w:r>
            <w:r>
              <w:rPr>
                <w:sz w:val="26"/>
              </w:rPr>
              <w:t>обществе,</w:t>
            </w:r>
            <w:r>
              <w:rPr>
                <w:spacing w:val="-2"/>
                <w:sz w:val="26"/>
              </w:rPr>
              <w:t xml:space="preserve"> </w:t>
            </w:r>
            <w:r>
              <w:rPr>
                <w:sz w:val="26"/>
              </w:rPr>
              <w:t>в мировом</w:t>
            </w:r>
            <w:r>
              <w:rPr>
                <w:spacing w:val="-2"/>
                <w:sz w:val="26"/>
              </w:rPr>
              <w:t xml:space="preserve"> </w:t>
            </w:r>
            <w:r>
              <w:rPr>
                <w:sz w:val="26"/>
              </w:rPr>
              <w:t>сообществе.</w:t>
            </w:r>
          </w:p>
          <w:p w:rsidR="00E62F6D" w:rsidRDefault="009717B1">
            <w:pPr>
              <w:pStyle w:val="TableParagraph"/>
              <w:ind w:right="98" w:firstLine="707"/>
              <w:jc w:val="both"/>
              <w:rPr>
                <w:sz w:val="26"/>
              </w:rPr>
            </w:pPr>
            <w:r>
              <w:rPr>
                <w:sz w:val="26"/>
              </w:rPr>
              <w:t>Понимающий сопричастность к прошлому, настоящему и будущему народа</w:t>
            </w:r>
            <w:r>
              <w:rPr>
                <w:spacing w:val="1"/>
                <w:sz w:val="26"/>
              </w:rPr>
              <w:t xml:space="preserve"> </w:t>
            </w:r>
            <w:r>
              <w:rPr>
                <w:sz w:val="26"/>
              </w:rPr>
              <w:t>России,</w:t>
            </w:r>
            <w:r>
              <w:rPr>
                <w:spacing w:val="1"/>
                <w:sz w:val="26"/>
              </w:rPr>
              <w:t xml:space="preserve"> </w:t>
            </w:r>
            <w:r>
              <w:rPr>
                <w:sz w:val="26"/>
              </w:rPr>
              <w:t>тысячелетней</w:t>
            </w:r>
            <w:r>
              <w:rPr>
                <w:spacing w:val="1"/>
                <w:sz w:val="26"/>
              </w:rPr>
              <w:t xml:space="preserve"> </w:t>
            </w:r>
            <w:r>
              <w:rPr>
                <w:sz w:val="26"/>
              </w:rPr>
              <w:t>истории</w:t>
            </w:r>
            <w:r>
              <w:rPr>
                <w:spacing w:val="1"/>
                <w:sz w:val="26"/>
              </w:rPr>
              <w:t xml:space="preserve"> </w:t>
            </w:r>
            <w:r>
              <w:rPr>
                <w:sz w:val="26"/>
              </w:rPr>
              <w:t>российской</w:t>
            </w:r>
            <w:r>
              <w:rPr>
                <w:spacing w:val="1"/>
                <w:sz w:val="26"/>
              </w:rPr>
              <w:t xml:space="preserve"> </w:t>
            </w:r>
            <w:r>
              <w:rPr>
                <w:sz w:val="26"/>
              </w:rPr>
              <w:t>государственности</w:t>
            </w:r>
            <w:r>
              <w:rPr>
                <w:spacing w:val="1"/>
                <w:sz w:val="26"/>
              </w:rPr>
              <w:t xml:space="preserve"> </w:t>
            </w:r>
            <w:r>
              <w:rPr>
                <w:sz w:val="26"/>
              </w:rPr>
              <w:t>на</w:t>
            </w:r>
            <w:r>
              <w:rPr>
                <w:spacing w:val="1"/>
                <w:sz w:val="26"/>
              </w:rPr>
              <w:t xml:space="preserve"> </w:t>
            </w:r>
            <w:r>
              <w:rPr>
                <w:sz w:val="26"/>
              </w:rPr>
              <w:t>основе</w:t>
            </w:r>
            <w:r>
              <w:rPr>
                <w:spacing w:val="-62"/>
                <w:sz w:val="26"/>
              </w:rPr>
              <w:t xml:space="preserve"> </w:t>
            </w:r>
            <w:r>
              <w:rPr>
                <w:sz w:val="26"/>
              </w:rPr>
              <w:t>исторического</w:t>
            </w:r>
            <w:r>
              <w:rPr>
                <w:spacing w:val="-7"/>
                <w:sz w:val="26"/>
              </w:rPr>
              <w:t xml:space="preserve"> </w:t>
            </w:r>
            <w:r>
              <w:rPr>
                <w:sz w:val="26"/>
              </w:rPr>
              <w:t>просвещения,</w:t>
            </w:r>
            <w:r>
              <w:rPr>
                <w:spacing w:val="-7"/>
                <w:sz w:val="26"/>
              </w:rPr>
              <w:t xml:space="preserve"> </w:t>
            </w:r>
            <w:r>
              <w:rPr>
                <w:sz w:val="26"/>
              </w:rPr>
              <w:t>российского</w:t>
            </w:r>
            <w:r>
              <w:rPr>
                <w:spacing w:val="-5"/>
                <w:sz w:val="26"/>
              </w:rPr>
              <w:t xml:space="preserve"> </w:t>
            </w:r>
            <w:r>
              <w:rPr>
                <w:sz w:val="26"/>
              </w:rPr>
              <w:t>национального</w:t>
            </w:r>
            <w:r>
              <w:rPr>
                <w:spacing w:val="-7"/>
                <w:sz w:val="26"/>
              </w:rPr>
              <w:t xml:space="preserve"> </w:t>
            </w:r>
            <w:r>
              <w:rPr>
                <w:sz w:val="26"/>
              </w:rPr>
              <w:t>исторического</w:t>
            </w:r>
            <w:r>
              <w:rPr>
                <w:spacing w:val="-6"/>
                <w:sz w:val="26"/>
              </w:rPr>
              <w:t xml:space="preserve"> </w:t>
            </w:r>
            <w:r>
              <w:rPr>
                <w:sz w:val="26"/>
              </w:rPr>
              <w:t>сознания.</w:t>
            </w:r>
          </w:p>
          <w:p w:rsidR="00E62F6D" w:rsidRDefault="009717B1">
            <w:pPr>
              <w:pStyle w:val="TableParagraph"/>
              <w:ind w:left="815" w:right="108"/>
              <w:jc w:val="both"/>
              <w:rPr>
                <w:sz w:val="26"/>
              </w:rPr>
            </w:pPr>
            <w:r>
              <w:rPr>
                <w:sz w:val="26"/>
              </w:rPr>
              <w:t>Проявляющий уважение к государственным символам России, праздникам.</w:t>
            </w:r>
            <w:r>
              <w:rPr>
                <w:spacing w:val="1"/>
                <w:sz w:val="26"/>
              </w:rPr>
              <w:t xml:space="preserve"> </w:t>
            </w:r>
            <w:r>
              <w:rPr>
                <w:sz w:val="26"/>
              </w:rPr>
              <w:t>Проявляющий</w:t>
            </w:r>
            <w:r>
              <w:rPr>
                <w:spacing w:val="12"/>
                <w:sz w:val="26"/>
              </w:rPr>
              <w:t xml:space="preserve"> </w:t>
            </w:r>
            <w:r>
              <w:rPr>
                <w:sz w:val="26"/>
              </w:rPr>
              <w:t>готовность</w:t>
            </w:r>
            <w:r>
              <w:rPr>
                <w:spacing w:val="13"/>
                <w:sz w:val="26"/>
              </w:rPr>
              <w:t xml:space="preserve"> </w:t>
            </w:r>
            <w:r>
              <w:rPr>
                <w:sz w:val="26"/>
              </w:rPr>
              <w:t>к</w:t>
            </w:r>
            <w:r>
              <w:rPr>
                <w:spacing w:val="11"/>
                <w:sz w:val="26"/>
              </w:rPr>
              <w:t xml:space="preserve"> </w:t>
            </w:r>
            <w:r>
              <w:rPr>
                <w:sz w:val="26"/>
              </w:rPr>
              <w:t>выполнению</w:t>
            </w:r>
            <w:r>
              <w:rPr>
                <w:spacing w:val="12"/>
                <w:sz w:val="26"/>
              </w:rPr>
              <w:t xml:space="preserve"> </w:t>
            </w:r>
            <w:r>
              <w:rPr>
                <w:sz w:val="26"/>
              </w:rPr>
              <w:t>обязанностей</w:t>
            </w:r>
            <w:r>
              <w:rPr>
                <w:spacing w:val="11"/>
                <w:sz w:val="26"/>
              </w:rPr>
              <w:t xml:space="preserve"> </w:t>
            </w:r>
            <w:r>
              <w:rPr>
                <w:sz w:val="26"/>
              </w:rPr>
              <w:t>гражданина</w:t>
            </w:r>
            <w:r>
              <w:rPr>
                <w:spacing w:val="13"/>
                <w:sz w:val="26"/>
              </w:rPr>
              <w:t xml:space="preserve"> </w:t>
            </w:r>
            <w:r>
              <w:rPr>
                <w:sz w:val="26"/>
              </w:rPr>
              <w:t>России,</w:t>
            </w:r>
          </w:p>
          <w:p w:rsidR="00E62F6D" w:rsidRDefault="009717B1">
            <w:pPr>
              <w:pStyle w:val="TableParagraph"/>
              <w:ind w:right="106"/>
              <w:jc w:val="both"/>
              <w:rPr>
                <w:sz w:val="26"/>
              </w:rPr>
            </w:pPr>
            <w:r>
              <w:rPr>
                <w:sz w:val="26"/>
              </w:rPr>
              <w:t>реализации</w:t>
            </w:r>
            <w:r>
              <w:rPr>
                <w:spacing w:val="1"/>
                <w:sz w:val="26"/>
              </w:rPr>
              <w:t xml:space="preserve"> </w:t>
            </w:r>
            <w:r>
              <w:rPr>
                <w:sz w:val="26"/>
              </w:rPr>
              <w:t>своих</w:t>
            </w:r>
            <w:r>
              <w:rPr>
                <w:spacing w:val="1"/>
                <w:sz w:val="26"/>
              </w:rPr>
              <w:t xml:space="preserve"> </w:t>
            </w:r>
            <w:r>
              <w:rPr>
                <w:sz w:val="26"/>
              </w:rPr>
              <w:t>гражданских</w:t>
            </w:r>
            <w:r>
              <w:rPr>
                <w:spacing w:val="1"/>
                <w:sz w:val="26"/>
              </w:rPr>
              <w:t xml:space="preserve"> </w:t>
            </w:r>
            <w:r>
              <w:rPr>
                <w:sz w:val="26"/>
              </w:rPr>
              <w:t>прав</w:t>
            </w:r>
            <w:r>
              <w:rPr>
                <w:spacing w:val="1"/>
                <w:sz w:val="26"/>
              </w:rPr>
              <w:t xml:space="preserve"> </w:t>
            </w:r>
            <w:r>
              <w:rPr>
                <w:sz w:val="26"/>
              </w:rPr>
              <w:t>и</w:t>
            </w:r>
            <w:r>
              <w:rPr>
                <w:spacing w:val="1"/>
                <w:sz w:val="26"/>
              </w:rPr>
              <w:t xml:space="preserve"> </w:t>
            </w:r>
            <w:r>
              <w:rPr>
                <w:sz w:val="26"/>
              </w:rPr>
              <w:t>свобод</w:t>
            </w:r>
            <w:r>
              <w:rPr>
                <w:spacing w:val="1"/>
                <w:sz w:val="26"/>
              </w:rPr>
              <w:t xml:space="preserve"> </w:t>
            </w:r>
            <w:r>
              <w:rPr>
                <w:sz w:val="26"/>
              </w:rPr>
              <w:t>при</w:t>
            </w:r>
            <w:r>
              <w:rPr>
                <w:spacing w:val="1"/>
                <w:sz w:val="26"/>
              </w:rPr>
              <w:t xml:space="preserve"> </w:t>
            </w:r>
            <w:r>
              <w:rPr>
                <w:sz w:val="26"/>
              </w:rPr>
              <w:t>уважении</w:t>
            </w:r>
            <w:r>
              <w:rPr>
                <w:spacing w:val="1"/>
                <w:sz w:val="26"/>
              </w:rPr>
              <w:t xml:space="preserve"> </w:t>
            </w:r>
            <w:r>
              <w:rPr>
                <w:sz w:val="26"/>
              </w:rPr>
              <w:t>прав</w:t>
            </w:r>
            <w:r>
              <w:rPr>
                <w:spacing w:val="1"/>
                <w:sz w:val="26"/>
              </w:rPr>
              <w:t xml:space="preserve"> </w:t>
            </w:r>
            <w:r>
              <w:rPr>
                <w:sz w:val="26"/>
              </w:rPr>
              <w:t>и</w:t>
            </w:r>
            <w:r>
              <w:rPr>
                <w:spacing w:val="1"/>
                <w:sz w:val="26"/>
              </w:rPr>
              <w:t xml:space="preserve"> </w:t>
            </w:r>
            <w:r>
              <w:rPr>
                <w:sz w:val="26"/>
              </w:rPr>
              <w:t>свобод,</w:t>
            </w:r>
            <w:r>
              <w:rPr>
                <w:spacing w:val="1"/>
                <w:sz w:val="26"/>
              </w:rPr>
              <w:t xml:space="preserve"> </w:t>
            </w:r>
            <w:r>
              <w:rPr>
                <w:sz w:val="26"/>
              </w:rPr>
              <w:t>законных</w:t>
            </w:r>
            <w:r>
              <w:rPr>
                <w:spacing w:val="-2"/>
                <w:sz w:val="26"/>
              </w:rPr>
              <w:t xml:space="preserve"> </w:t>
            </w:r>
            <w:r>
              <w:rPr>
                <w:sz w:val="26"/>
              </w:rPr>
              <w:t>интересов</w:t>
            </w:r>
            <w:r>
              <w:rPr>
                <w:spacing w:val="-1"/>
                <w:sz w:val="26"/>
              </w:rPr>
              <w:t xml:space="preserve"> </w:t>
            </w:r>
            <w:r>
              <w:rPr>
                <w:sz w:val="26"/>
              </w:rPr>
              <w:t>других</w:t>
            </w:r>
            <w:r>
              <w:rPr>
                <w:spacing w:val="-1"/>
                <w:sz w:val="26"/>
              </w:rPr>
              <w:t xml:space="preserve"> </w:t>
            </w:r>
            <w:r>
              <w:rPr>
                <w:sz w:val="26"/>
              </w:rPr>
              <w:t>людей.</w:t>
            </w:r>
          </w:p>
          <w:p w:rsidR="00E62F6D" w:rsidRDefault="009717B1">
            <w:pPr>
              <w:pStyle w:val="TableParagraph"/>
              <w:ind w:right="104" w:firstLine="707"/>
              <w:jc w:val="both"/>
              <w:rPr>
                <w:sz w:val="26"/>
              </w:rPr>
            </w:pPr>
            <w:r>
              <w:rPr>
                <w:sz w:val="26"/>
              </w:rPr>
              <w:t>Выражающий</w:t>
            </w:r>
            <w:r>
              <w:rPr>
                <w:spacing w:val="1"/>
                <w:sz w:val="26"/>
              </w:rPr>
              <w:t xml:space="preserve"> </w:t>
            </w:r>
            <w:r>
              <w:rPr>
                <w:sz w:val="26"/>
              </w:rPr>
              <w:t>неприятие</w:t>
            </w:r>
            <w:r>
              <w:rPr>
                <w:spacing w:val="1"/>
                <w:sz w:val="26"/>
              </w:rPr>
              <w:t xml:space="preserve"> </w:t>
            </w:r>
            <w:r>
              <w:rPr>
                <w:sz w:val="26"/>
              </w:rPr>
              <w:t>любой</w:t>
            </w:r>
            <w:r>
              <w:rPr>
                <w:spacing w:val="1"/>
                <w:sz w:val="26"/>
              </w:rPr>
              <w:t xml:space="preserve"> </w:t>
            </w:r>
            <w:r>
              <w:rPr>
                <w:sz w:val="26"/>
              </w:rPr>
              <w:t>дискриминации</w:t>
            </w:r>
            <w:r>
              <w:rPr>
                <w:spacing w:val="1"/>
                <w:sz w:val="26"/>
              </w:rPr>
              <w:t xml:space="preserve"> </w:t>
            </w:r>
            <w:r>
              <w:rPr>
                <w:sz w:val="26"/>
              </w:rPr>
              <w:t>граждан,</w:t>
            </w:r>
            <w:r>
              <w:rPr>
                <w:spacing w:val="1"/>
                <w:sz w:val="26"/>
              </w:rPr>
              <w:t xml:space="preserve"> </w:t>
            </w:r>
            <w:r>
              <w:rPr>
                <w:sz w:val="26"/>
              </w:rPr>
              <w:t>проявлений</w:t>
            </w:r>
            <w:r>
              <w:rPr>
                <w:spacing w:val="1"/>
                <w:sz w:val="26"/>
              </w:rPr>
              <w:t xml:space="preserve"> </w:t>
            </w:r>
            <w:r>
              <w:rPr>
                <w:sz w:val="26"/>
              </w:rPr>
              <w:t>экстремизма,</w:t>
            </w:r>
            <w:r>
              <w:rPr>
                <w:spacing w:val="-2"/>
                <w:sz w:val="26"/>
              </w:rPr>
              <w:t xml:space="preserve"> </w:t>
            </w:r>
            <w:r>
              <w:rPr>
                <w:sz w:val="26"/>
              </w:rPr>
              <w:t>терроризма,</w:t>
            </w:r>
            <w:r>
              <w:rPr>
                <w:spacing w:val="-1"/>
                <w:sz w:val="26"/>
              </w:rPr>
              <w:t xml:space="preserve"> </w:t>
            </w:r>
            <w:r>
              <w:rPr>
                <w:sz w:val="26"/>
              </w:rPr>
              <w:t>коррупции в</w:t>
            </w:r>
            <w:r>
              <w:rPr>
                <w:spacing w:val="-1"/>
                <w:sz w:val="26"/>
              </w:rPr>
              <w:t xml:space="preserve"> </w:t>
            </w:r>
            <w:r>
              <w:rPr>
                <w:sz w:val="26"/>
              </w:rPr>
              <w:t>обществе.</w:t>
            </w:r>
          </w:p>
          <w:p w:rsidR="00E62F6D" w:rsidRDefault="009717B1">
            <w:pPr>
              <w:pStyle w:val="TableParagraph"/>
              <w:ind w:right="98" w:firstLine="707"/>
              <w:jc w:val="both"/>
              <w:rPr>
                <w:sz w:val="26"/>
              </w:rPr>
            </w:pPr>
            <w:r>
              <w:rPr>
                <w:sz w:val="26"/>
              </w:rPr>
              <w:t>Принимающий участие в жизни класса, общеобразовательной организации,</w:t>
            </w:r>
            <w:r>
              <w:rPr>
                <w:spacing w:val="1"/>
                <w:sz w:val="26"/>
              </w:rPr>
              <w:t xml:space="preserve"> </w:t>
            </w:r>
            <w:r>
              <w:rPr>
                <w:sz w:val="26"/>
              </w:rPr>
              <w:t>в том числе самоуправлении, ориентированный на участие в социально значимой</w:t>
            </w:r>
            <w:r>
              <w:rPr>
                <w:spacing w:val="1"/>
                <w:sz w:val="26"/>
              </w:rPr>
              <w:t xml:space="preserve"> </w:t>
            </w:r>
            <w:r>
              <w:rPr>
                <w:sz w:val="26"/>
              </w:rPr>
              <w:t>деятельности.</w:t>
            </w:r>
          </w:p>
          <w:p w:rsidR="00E62F6D" w:rsidRDefault="009717B1">
            <w:pPr>
              <w:pStyle w:val="TableParagraph"/>
              <w:ind w:right="104" w:firstLine="707"/>
              <w:jc w:val="both"/>
              <w:rPr>
                <w:sz w:val="26"/>
              </w:rPr>
            </w:pPr>
            <w:r>
              <w:rPr>
                <w:sz w:val="26"/>
              </w:rPr>
              <w:t>Сознающий</w:t>
            </w:r>
            <w:r>
              <w:rPr>
                <w:spacing w:val="1"/>
                <w:sz w:val="26"/>
              </w:rPr>
              <w:t xml:space="preserve"> </w:t>
            </w:r>
            <w:r>
              <w:rPr>
                <w:sz w:val="26"/>
              </w:rPr>
              <w:t>свою</w:t>
            </w:r>
            <w:r>
              <w:rPr>
                <w:spacing w:val="1"/>
                <w:sz w:val="26"/>
              </w:rPr>
              <w:t xml:space="preserve"> </w:t>
            </w:r>
            <w:r>
              <w:rPr>
                <w:sz w:val="26"/>
              </w:rPr>
              <w:t>национальную,</w:t>
            </w:r>
            <w:r>
              <w:rPr>
                <w:spacing w:val="1"/>
                <w:sz w:val="26"/>
              </w:rPr>
              <w:t xml:space="preserve"> </w:t>
            </w:r>
            <w:r>
              <w:rPr>
                <w:sz w:val="26"/>
              </w:rPr>
              <w:t>этническую</w:t>
            </w:r>
            <w:r>
              <w:rPr>
                <w:spacing w:val="1"/>
                <w:sz w:val="26"/>
              </w:rPr>
              <w:t xml:space="preserve"> </w:t>
            </w:r>
            <w:r>
              <w:rPr>
                <w:sz w:val="26"/>
              </w:rPr>
              <w:t>принадлежность,</w:t>
            </w:r>
            <w:r>
              <w:rPr>
                <w:spacing w:val="1"/>
                <w:sz w:val="26"/>
              </w:rPr>
              <w:t xml:space="preserve"> </w:t>
            </w:r>
            <w:r>
              <w:rPr>
                <w:sz w:val="26"/>
              </w:rPr>
              <w:t>любящий</w:t>
            </w:r>
            <w:r>
              <w:rPr>
                <w:spacing w:val="-62"/>
                <w:sz w:val="26"/>
              </w:rPr>
              <w:t xml:space="preserve"> </w:t>
            </w:r>
            <w:r>
              <w:rPr>
                <w:sz w:val="26"/>
              </w:rPr>
              <w:t>свой</w:t>
            </w:r>
            <w:r>
              <w:rPr>
                <w:spacing w:val="-2"/>
                <w:sz w:val="26"/>
              </w:rPr>
              <w:t xml:space="preserve"> </w:t>
            </w:r>
            <w:r>
              <w:rPr>
                <w:sz w:val="26"/>
              </w:rPr>
              <w:t>народ,</w:t>
            </w:r>
            <w:r>
              <w:rPr>
                <w:spacing w:val="-1"/>
                <w:sz w:val="26"/>
              </w:rPr>
              <w:t xml:space="preserve"> </w:t>
            </w:r>
            <w:r>
              <w:rPr>
                <w:sz w:val="26"/>
              </w:rPr>
              <w:t>его</w:t>
            </w:r>
            <w:r>
              <w:rPr>
                <w:spacing w:val="-1"/>
                <w:sz w:val="26"/>
              </w:rPr>
              <w:t xml:space="preserve"> </w:t>
            </w:r>
            <w:r>
              <w:rPr>
                <w:sz w:val="26"/>
              </w:rPr>
              <w:t>традиции,</w:t>
            </w:r>
            <w:r>
              <w:rPr>
                <w:spacing w:val="-1"/>
                <w:sz w:val="26"/>
              </w:rPr>
              <w:t xml:space="preserve"> </w:t>
            </w:r>
            <w:r>
              <w:rPr>
                <w:sz w:val="26"/>
              </w:rPr>
              <w:t>культуру.</w:t>
            </w:r>
          </w:p>
          <w:p w:rsidR="00E62F6D" w:rsidRDefault="009717B1">
            <w:pPr>
              <w:pStyle w:val="TableParagraph"/>
              <w:ind w:right="101" w:firstLine="707"/>
              <w:jc w:val="both"/>
              <w:rPr>
                <w:sz w:val="26"/>
              </w:rPr>
            </w:pPr>
            <w:r>
              <w:rPr>
                <w:sz w:val="26"/>
              </w:rPr>
              <w:t>Проявляющий уважение к историческому и культурному наследию своего и</w:t>
            </w:r>
            <w:r>
              <w:rPr>
                <w:spacing w:val="-62"/>
                <w:sz w:val="26"/>
              </w:rPr>
              <w:t xml:space="preserve"> </w:t>
            </w:r>
            <w:r>
              <w:rPr>
                <w:sz w:val="26"/>
              </w:rPr>
              <w:t>других народов России, символам, праздникам, памятникам, традициям народов,</w:t>
            </w:r>
            <w:r>
              <w:rPr>
                <w:spacing w:val="1"/>
                <w:sz w:val="26"/>
              </w:rPr>
              <w:t xml:space="preserve"> </w:t>
            </w:r>
            <w:r>
              <w:rPr>
                <w:sz w:val="26"/>
              </w:rPr>
              <w:t>проживающих</w:t>
            </w:r>
            <w:r>
              <w:rPr>
                <w:spacing w:val="-2"/>
                <w:sz w:val="26"/>
              </w:rPr>
              <w:t xml:space="preserve"> </w:t>
            </w:r>
            <w:r>
              <w:rPr>
                <w:sz w:val="26"/>
              </w:rPr>
              <w:t>в</w:t>
            </w:r>
            <w:r>
              <w:rPr>
                <w:spacing w:val="-1"/>
                <w:sz w:val="26"/>
              </w:rPr>
              <w:t xml:space="preserve"> </w:t>
            </w:r>
            <w:r>
              <w:rPr>
                <w:sz w:val="26"/>
              </w:rPr>
              <w:t>родной</w:t>
            </w:r>
            <w:r>
              <w:rPr>
                <w:spacing w:val="-1"/>
                <w:sz w:val="26"/>
              </w:rPr>
              <w:t xml:space="preserve"> </w:t>
            </w:r>
            <w:r>
              <w:rPr>
                <w:sz w:val="26"/>
              </w:rPr>
              <w:t>стране.</w:t>
            </w:r>
          </w:p>
          <w:p w:rsidR="00E62F6D" w:rsidRDefault="009717B1">
            <w:pPr>
              <w:pStyle w:val="TableParagraph"/>
              <w:ind w:right="108" w:firstLine="707"/>
              <w:jc w:val="both"/>
              <w:rPr>
                <w:sz w:val="26"/>
              </w:rPr>
            </w:pPr>
            <w:r>
              <w:rPr>
                <w:sz w:val="26"/>
              </w:rPr>
              <w:t>Проявляющий</w:t>
            </w:r>
            <w:r>
              <w:rPr>
                <w:spacing w:val="1"/>
                <w:sz w:val="26"/>
              </w:rPr>
              <w:t xml:space="preserve"> </w:t>
            </w:r>
            <w:r>
              <w:rPr>
                <w:sz w:val="26"/>
              </w:rPr>
              <w:t>интерес</w:t>
            </w:r>
            <w:r>
              <w:rPr>
                <w:spacing w:val="1"/>
                <w:sz w:val="26"/>
              </w:rPr>
              <w:t xml:space="preserve"> </w:t>
            </w:r>
            <w:r>
              <w:rPr>
                <w:sz w:val="26"/>
              </w:rPr>
              <w:t>к</w:t>
            </w:r>
            <w:r>
              <w:rPr>
                <w:spacing w:val="1"/>
                <w:sz w:val="26"/>
              </w:rPr>
              <w:t xml:space="preserve"> </w:t>
            </w:r>
            <w:r>
              <w:rPr>
                <w:sz w:val="26"/>
              </w:rPr>
              <w:t>познанию</w:t>
            </w:r>
            <w:r>
              <w:rPr>
                <w:spacing w:val="1"/>
                <w:sz w:val="26"/>
              </w:rPr>
              <w:t xml:space="preserve"> </w:t>
            </w:r>
            <w:r>
              <w:rPr>
                <w:sz w:val="26"/>
              </w:rPr>
              <w:t>родного</w:t>
            </w:r>
            <w:r>
              <w:rPr>
                <w:spacing w:val="1"/>
                <w:sz w:val="26"/>
              </w:rPr>
              <w:t xml:space="preserve"> </w:t>
            </w:r>
            <w:r>
              <w:rPr>
                <w:sz w:val="26"/>
              </w:rPr>
              <w:t>языка,</w:t>
            </w:r>
            <w:r>
              <w:rPr>
                <w:spacing w:val="1"/>
                <w:sz w:val="26"/>
              </w:rPr>
              <w:t xml:space="preserve"> </w:t>
            </w:r>
            <w:r>
              <w:rPr>
                <w:sz w:val="26"/>
              </w:rPr>
              <w:t>истории</w:t>
            </w:r>
            <w:r>
              <w:rPr>
                <w:spacing w:val="1"/>
                <w:sz w:val="26"/>
              </w:rPr>
              <w:t xml:space="preserve"> </w:t>
            </w:r>
            <w:r>
              <w:rPr>
                <w:sz w:val="26"/>
              </w:rPr>
              <w:t>и</w:t>
            </w:r>
            <w:r>
              <w:rPr>
                <w:spacing w:val="1"/>
                <w:sz w:val="26"/>
              </w:rPr>
              <w:t xml:space="preserve"> </w:t>
            </w:r>
            <w:r>
              <w:rPr>
                <w:sz w:val="26"/>
              </w:rPr>
              <w:t>культуры</w:t>
            </w:r>
            <w:r>
              <w:rPr>
                <w:spacing w:val="1"/>
                <w:sz w:val="26"/>
              </w:rPr>
              <w:t xml:space="preserve"> </w:t>
            </w:r>
            <w:r>
              <w:rPr>
                <w:sz w:val="26"/>
              </w:rPr>
              <w:t>своего края,</w:t>
            </w:r>
            <w:r>
              <w:rPr>
                <w:spacing w:val="-1"/>
                <w:sz w:val="26"/>
              </w:rPr>
              <w:t xml:space="preserve"> </w:t>
            </w:r>
            <w:r>
              <w:rPr>
                <w:sz w:val="26"/>
              </w:rPr>
              <w:t>своего</w:t>
            </w:r>
            <w:r>
              <w:rPr>
                <w:spacing w:val="-1"/>
                <w:sz w:val="26"/>
              </w:rPr>
              <w:t xml:space="preserve"> </w:t>
            </w:r>
            <w:r>
              <w:rPr>
                <w:sz w:val="26"/>
              </w:rPr>
              <w:t>народа,</w:t>
            </w:r>
            <w:r>
              <w:rPr>
                <w:spacing w:val="-2"/>
                <w:sz w:val="26"/>
              </w:rPr>
              <w:t xml:space="preserve"> </w:t>
            </w:r>
            <w:r>
              <w:rPr>
                <w:sz w:val="26"/>
              </w:rPr>
              <w:t>других</w:t>
            </w:r>
            <w:r>
              <w:rPr>
                <w:spacing w:val="-1"/>
                <w:sz w:val="26"/>
              </w:rPr>
              <w:t xml:space="preserve"> </w:t>
            </w:r>
            <w:r>
              <w:rPr>
                <w:sz w:val="26"/>
              </w:rPr>
              <w:t>народов</w:t>
            </w:r>
            <w:r>
              <w:rPr>
                <w:spacing w:val="1"/>
                <w:sz w:val="26"/>
              </w:rPr>
              <w:t xml:space="preserve"> </w:t>
            </w:r>
            <w:r>
              <w:rPr>
                <w:sz w:val="26"/>
              </w:rPr>
              <w:t>России.</w:t>
            </w:r>
          </w:p>
          <w:p w:rsidR="00E62F6D" w:rsidRDefault="009717B1">
            <w:pPr>
              <w:pStyle w:val="TableParagraph"/>
              <w:spacing w:line="299" w:lineRule="exact"/>
              <w:ind w:firstLine="707"/>
              <w:jc w:val="both"/>
              <w:rPr>
                <w:sz w:val="26"/>
              </w:rPr>
            </w:pPr>
            <w:r>
              <w:rPr>
                <w:sz w:val="26"/>
              </w:rPr>
              <w:t>Знающий</w:t>
            </w:r>
            <w:r>
              <w:rPr>
                <w:spacing w:val="21"/>
                <w:sz w:val="26"/>
              </w:rPr>
              <w:t xml:space="preserve"> </w:t>
            </w:r>
            <w:r>
              <w:rPr>
                <w:sz w:val="26"/>
              </w:rPr>
              <w:t>и</w:t>
            </w:r>
            <w:r>
              <w:rPr>
                <w:spacing w:val="89"/>
                <w:sz w:val="26"/>
              </w:rPr>
              <w:t xml:space="preserve"> </w:t>
            </w:r>
            <w:r>
              <w:rPr>
                <w:sz w:val="26"/>
              </w:rPr>
              <w:t>уважающий</w:t>
            </w:r>
            <w:r>
              <w:rPr>
                <w:spacing w:val="84"/>
                <w:sz w:val="26"/>
              </w:rPr>
              <w:t xml:space="preserve"> </w:t>
            </w:r>
            <w:r>
              <w:rPr>
                <w:sz w:val="26"/>
              </w:rPr>
              <w:t>достижения</w:t>
            </w:r>
            <w:r>
              <w:rPr>
                <w:spacing w:val="85"/>
                <w:sz w:val="26"/>
              </w:rPr>
              <w:t xml:space="preserve"> </w:t>
            </w:r>
            <w:r>
              <w:rPr>
                <w:sz w:val="26"/>
              </w:rPr>
              <w:t>нашей</w:t>
            </w:r>
            <w:r>
              <w:rPr>
                <w:spacing w:val="85"/>
                <w:sz w:val="26"/>
              </w:rPr>
              <w:t xml:space="preserve"> </w:t>
            </w:r>
            <w:r>
              <w:rPr>
                <w:sz w:val="26"/>
              </w:rPr>
              <w:t>Родины</w:t>
            </w:r>
            <w:r>
              <w:rPr>
                <w:spacing w:val="88"/>
                <w:sz w:val="26"/>
              </w:rPr>
              <w:t xml:space="preserve"> </w:t>
            </w:r>
            <w:r>
              <w:rPr>
                <w:sz w:val="26"/>
              </w:rPr>
              <w:t>–</w:t>
            </w:r>
            <w:r>
              <w:rPr>
                <w:spacing w:val="87"/>
                <w:sz w:val="26"/>
              </w:rPr>
              <w:t xml:space="preserve"> </w:t>
            </w:r>
            <w:r>
              <w:rPr>
                <w:sz w:val="26"/>
              </w:rPr>
              <w:t>России</w:t>
            </w:r>
            <w:r>
              <w:rPr>
                <w:spacing w:val="86"/>
                <w:sz w:val="26"/>
              </w:rPr>
              <w:t xml:space="preserve"> </w:t>
            </w:r>
            <w:r>
              <w:rPr>
                <w:sz w:val="26"/>
              </w:rPr>
              <w:t>в</w:t>
            </w:r>
            <w:r>
              <w:rPr>
                <w:spacing w:val="84"/>
                <w:sz w:val="26"/>
              </w:rPr>
              <w:t xml:space="preserve"> </w:t>
            </w:r>
            <w:r>
              <w:rPr>
                <w:sz w:val="26"/>
              </w:rPr>
              <w:t>науке,</w:t>
            </w:r>
          </w:p>
          <w:p w:rsidR="00E62F6D" w:rsidRDefault="009717B1">
            <w:pPr>
              <w:pStyle w:val="TableParagraph"/>
              <w:spacing w:line="298" w:lineRule="exact"/>
              <w:ind w:right="103"/>
              <w:jc w:val="both"/>
              <w:rPr>
                <w:sz w:val="26"/>
              </w:rPr>
            </w:pPr>
            <w:r>
              <w:rPr>
                <w:sz w:val="26"/>
              </w:rPr>
              <w:t>искусстве, спорте, технологиях, боевые подвиги и трудовые достижения, героев и</w:t>
            </w:r>
            <w:r>
              <w:rPr>
                <w:spacing w:val="1"/>
                <w:sz w:val="26"/>
              </w:rPr>
              <w:t xml:space="preserve"> </w:t>
            </w:r>
            <w:r>
              <w:rPr>
                <w:sz w:val="26"/>
              </w:rPr>
              <w:t>защитников</w:t>
            </w:r>
            <w:r>
              <w:rPr>
                <w:spacing w:val="-2"/>
                <w:sz w:val="26"/>
              </w:rPr>
              <w:t xml:space="preserve"> </w:t>
            </w:r>
            <w:r>
              <w:rPr>
                <w:sz w:val="26"/>
              </w:rPr>
              <w:t>Отечества</w:t>
            </w:r>
            <w:r>
              <w:rPr>
                <w:spacing w:val="-1"/>
                <w:sz w:val="26"/>
              </w:rPr>
              <w:t xml:space="preserve"> </w:t>
            </w:r>
            <w:r>
              <w:rPr>
                <w:sz w:val="26"/>
              </w:rPr>
              <w:t>в</w:t>
            </w:r>
            <w:r>
              <w:rPr>
                <w:spacing w:val="-1"/>
                <w:sz w:val="26"/>
              </w:rPr>
              <w:t xml:space="preserve"> </w:t>
            </w:r>
            <w:r>
              <w:rPr>
                <w:sz w:val="26"/>
              </w:rPr>
              <w:t>прошлом</w:t>
            </w:r>
            <w:r>
              <w:rPr>
                <w:spacing w:val="-2"/>
                <w:sz w:val="26"/>
              </w:rPr>
              <w:t xml:space="preserve"> </w:t>
            </w:r>
            <w:r>
              <w:rPr>
                <w:sz w:val="26"/>
              </w:rPr>
              <w:t>и</w:t>
            </w:r>
            <w:r>
              <w:rPr>
                <w:spacing w:val="-1"/>
                <w:sz w:val="26"/>
              </w:rPr>
              <w:t xml:space="preserve"> </w:t>
            </w:r>
            <w:r>
              <w:rPr>
                <w:sz w:val="26"/>
              </w:rPr>
              <w:t>современности.</w:t>
            </w:r>
          </w:p>
        </w:tc>
      </w:tr>
    </w:tbl>
    <w:p w:rsidR="00E62F6D" w:rsidRDefault="00E62F6D">
      <w:pPr>
        <w:spacing w:line="298" w:lineRule="exact"/>
        <w:jc w:val="both"/>
        <w:rPr>
          <w:sz w:val="26"/>
        </w:rPr>
        <w:sectPr w:rsidR="00E62F6D">
          <w:pgSz w:w="11910" w:h="16840"/>
          <w:pgMar w:top="1040" w:right="340" w:bottom="1480" w:left="1480" w:header="0" w:footer="1218"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tblGrid>
      <w:tr w:rsidR="00E62F6D">
        <w:trPr>
          <w:trHeight w:val="299"/>
        </w:trPr>
        <w:tc>
          <w:tcPr>
            <w:tcW w:w="9465" w:type="dxa"/>
          </w:tcPr>
          <w:p w:rsidR="00E62F6D" w:rsidRDefault="009717B1">
            <w:pPr>
              <w:pStyle w:val="TableParagraph"/>
              <w:spacing w:line="280" w:lineRule="exact"/>
              <w:ind w:left="815"/>
              <w:rPr>
                <w:sz w:val="26"/>
              </w:rPr>
            </w:pPr>
            <w:r>
              <w:rPr>
                <w:sz w:val="26"/>
              </w:rPr>
              <w:lastRenderedPageBreak/>
              <w:t>Принимающий</w:t>
            </w:r>
            <w:r>
              <w:rPr>
                <w:spacing w:val="-2"/>
                <w:sz w:val="26"/>
              </w:rPr>
              <w:t xml:space="preserve"> </w:t>
            </w:r>
            <w:r>
              <w:rPr>
                <w:sz w:val="26"/>
              </w:rPr>
              <w:t>участие</w:t>
            </w:r>
            <w:r>
              <w:rPr>
                <w:spacing w:val="-6"/>
                <w:sz w:val="26"/>
              </w:rPr>
              <w:t xml:space="preserve"> </w:t>
            </w:r>
            <w:r>
              <w:rPr>
                <w:sz w:val="26"/>
              </w:rPr>
              <w:t>в</w:t>
            </w:r>
            <w:r>
              <w:rPr>
                <w:spacing w:val="-7"/>
                <w:sz w:val="26"/>
              </w:rPr>
              <w:t xml:space="preserve"> </w:t>
            </w:r>
            <w:r>
              <w:rPr>
                <w:sz w:val="26"/>
              </w:rPr>
              <w:t>мероприятиях</w:t>
            </w:r>
            <w:r>
              <w:rPr>
                <w:spacing w:val="-6"/>
                <w:sz w:val="26"/>
              </w:rPr>
              <w:t xml:space="preserve"> </w:t>
            </w:r>
            <w:r>
              <w:rPr>
                <w:sz w:val="26"/>
              </w:rPr>
              <w:t>патриотической</w:t>
            </w:r>
            <w:r>
              <w:rPr>
                <w:spacing w:val="-4"/>
                <w:sz w:val="26"/>
              </w:rPr>
              <w:t xml:space="preserve"> </w:t>
            </w:r>
            <w:r>
              <w:rPr>
                <w:sz w:val="26"/>
              </w:rPr>
              <w:t>направленности.</w:t>
            </w:r>
          </w:p>
        </w:tc>
      </w:tr>
      <w:tr w:rsidR="00E62F6D">
        <w:trPr>
          <w:trHeight w:val="300"/>
        </w:trPr>
        <w:tc>
          <w:tcPr>
            <w:tcW w:w="9465" w:type="dxa"/>
          </w:tcPr>
          <w:p w:rsidR="00E62F6D" w:rsidRDefault="009717B1">
            <w:pPr>
              <w:pStyle w:val="TableParagraph"/>
              <w:spacing w:line="280" w:lineRule="exact"/>
              <w:ind w:left="815"/>
              <w:rPr>
                <w:b/>
                <w:sz w:val="26"/>
              </w:rPr>
            </w:pPr>
            <w:r>
              <w:rPr>
                <w:b/>
                <w:sz w:val="26"/>
              </w:rPr>
              <w:t>Духовно-нравственное</w:t>
            </w:r>
            <w:r>
              <w:rPr>
                <w:b/>
                <w:spacing w:val="-10"/>
                <w:sz w:val="26"/>
              </w:rPr>
              <w:t xml:space="preserve"> </w:t>
            </w:r>
            <w:r>
              <w:rPr>
                <w:b/>
                <w:sz w:val="26"/>
              </w:rPr>
              <w:t>воспитание</w:t>
            </w:r>
          </w:p>
        </w:tc>
      </w:tr>
      <w:tr w:rsidR="00E62F6D">
        <w:trPr>
          <w:trHeight w:val="5680"/>
        </w:trPr>
        <w:tc>
          <w:tcPr>
            <w:tcW w:w="9465" w:type="dxa"/>
          </w:tcPr>
          <w:p w:rsidR="00E62F6D" w:rsidRDefault="009717B1">
            <w:pPr>
              <w:pStyle w:val="TableParagraph"/>
              <w:ind w:right="103" w:firstLine="707"/>
              <w:jc w:val="both"/>
              <w:rPr>
                <w:sz w:val="26"/>
              </w:rPr>
            </w:pPr>
            <w:r>
              <w:rPr>
                <w:sz w:val="26"/>
              </w:rPr>
              <w:t>Знающий</w:t>
            </w:r>
            <w:r>
              <w:rPr>
                <w:spacing w:val="1"/>
                <w:sz w:val="26"/>
              </w:rPr>
              <w:t xml:space="preserve"> </w:t>
            </w:r>
            <w:r>
              <w:rPr>
                <w:sz w:val="26"/>
              </w:rPr>
              <w:t>и</w:t>
            </w:r>
            <w:r>
              <w:rPr>
                <w:spacing w:val="1"/>
                <w:sz w:val="26"/>
              </w:rPr>
              <w:t xml:space="preserve"> </w:t>
            </w:r>
            <w:r>
              <w:rPr>
                <w:sz w:val="26"/>
              </w:rPr>
              <w:t>уважающий</w:t>
            </w:r>
            <w:r>
              <w:rPr>
                <w:spacing w:val="1"/>
                <w:sz w:val="26"/>
              </w:rPr>
              <w:t xml:space="preserve"> </w:t>
            </w:r>
            <w:r>
              <w:rPr>
                <w:sz w:val="26"/>
              </w:rPr>
              <w:t>духовно-нравственную</w:t>
            </w:r>
            <w:r>
              <w:rPr>
                <w:spacing w:val="1"/>
                <w:sz w:val="26"/>
              </w:rPr>
              <w:t xml:space="preserve"> </w:t>
            </w:r>
            <w:r>
              <w:rPr>
                <w:sz w:val="26"/>
              </w:rPr>
              <w:t>культуру</w:t>
            </w:r>
            <w:r>
              <w:rPr>
                <w:spacing w:val="1"/>
                <w:sz w:val="26"/>
              </w:rPr>
              <w:t xml:space="preserve"> </w:t>
            </w:r>
            <w:r>
              <w:rPr>
                <w:sz w:val="26"/>
              </w:rPr>
              <w:t>своего</w:t>
            </w:r>
            <w:r>
              <w:rPr>
                <w:spacing w:val="1"/>
                <w:sz w:val="26"/>
              </w:rPr>
              <w:t xml:space="preserve"> </w:t>
            </w:r>
            <w:r>
              <w:rPr>
                <w:sz w:val="26"/>
              </w:rPr>
              <w:t>народа,</w:t>
            </w:r>
            <w:r>
              <w:rPr>
                <w:spacing w:val="1"/>
                <w:sz w:val="26"/>
              </w:rPr>
              <w:t xml:space="preserve"> </w:t>
            </w:r>
            <w:r>
              <w:rPr>
                <w:sz w:val="26"/>
              </w:rPr>
              <w:t>ориентированный на духовные ценности и нравственные нормы народов России,</w:t>
            </w:r>
            <w:r>
              <w:rPr>
                <w:spacing w:val="1"/>
                <w:sz w:val="26"/>
              </w:rPr>
              <w:t xml:space="preserve"> </w:t>
            </w:r>
            <w:r>
              <w:rPr>
                <w:sz w:val="26"/>
              </w:rPr>
              <w:t>российского</w:t>
            </w:r>
            <w:r>
              <w:rPr>
                <w:spacing w:val="1"/>
                <w:sz w:val="26"/>
              </w:rPr>
              <w:t xml:space="preserve"> </w:t>
            </w:r>
            <w:r>
              <w:rPr>
                <w:sz w:val="26"/>
              </w:rPr>
              <w:t>общества</w:t>
            </w:r>
            <w:r>
              <w:rPr>
                <w:spacing w:val="1"/>
                <w:sz w:val="26"/>
              </w:rPr>
              <w:t xml:space="preserve"> </w:t>
            </w:r>
            <w:r>
              <w:rPr>
                <w:sz w:val="26"/>
              </w:rPr>
              <w:t>в</w:t>
            </w:r>
            <w:r>
              <w:rPr>
                <w:spacing w:val="1"/>
                <w:sz w:val="26"/>
              </w:rPr>
              <w:t xml:space="preserve"> </w:t>
            </w:r>
            <w:r>
              <w:rPr>
                <w:sz w:val="26"/>
              </w:rPr>
              <w:t>ситуациях</w:t>
            </w:r>
            <w:r>
              <w:rPr>
                <w:spacing w:val="1"/>
                <w:sz w:val="26"/>
              </w:rPr>
              <w:t xml:space="preserve"> </w:t>
            </w:r>
            <w:r>
              <w:rPr>
                <w:sz w:val="26"/>
              </w:rPr>
              <w:t>нравственного</w:t>
            </w:r>
            <w:r>
              <w:rPr>
                <w:spacing w:val="1"/>
                <w:sz w:val="26"/>
              </w:rPr>
              <w:t xml:space="preserve"> </w:t>
            </w:r>
            <w:r>
              <w:rPr>
                <w:sz w:val="26"/>
              </w:rPr>
              <w:t>выбора</w:t>
            </w:r>
            <w:r>
              <w:rPr>
                <w:spacing w:val="1"/>
                <w:sz w:val="26"/>
              </w:rPr>
              <w:t xml:space="preserve"> </w:t>
            </w:r>
            <w:r>
              <w:rPr>
                <w:sz w:val="26"/>
              </w:rPr>
              <w:t>(с</w:t>
            </w:r>
            <w:r>
              <w:rPr>
                <w:spacing w:val="66"/>
                <w:sz w:val="26"/>
              </w:rPr>
              <w:t xml:space="preserve"> </w:t>
            </w:r>
            <w:r>
              <w:rPr>
                <w:sz w:val="26"/>
              </w:rPr>
              <w:t>учётом</w:t>
            </w:r>
            <w:r>
              <w:rPr>
                <w:spacing w:val="1"/>
                <w:sz w:val="26"/>
              </w:rPr>
              <w:t xml:space="preserve"> </w:t>
            </w:r>
            <w:r>
              <w:rPr>
                <w:sz w:val="26"/>
              </w:rPr>
              <w:t>национальной,</w:t>
            </w:r>
            <w:r>
              <w:rPr>
                <w:spacing w:val="-2"/>
                <w:sz w:val="26"/>
              </w:rPr>
              <w:t xml:space="preserve"> </w:t>
            </w:r>
            <w:r>
              <w:rPr>
                <w:sz w:val="26"/>
              </w:rPr>
              <w:t>религиозной принадлежности).</w:t>
            </w:r>
          </w:p>
          <w:p w:rsidR="00E62F6D" w:rsidRDefault="009717B1">
            <w:pPr>
              <w:pStyle w:val="TableParagraph"/>
              <w:ind w:right="98" w:firstLine="707"/>
              <w:jc w:val="both"/>
              <w:rPr>
                <w:sz w:val="26"/>
              </w:rPr>
            </w:pPr>
            <w:r>
              <w:rPr>
                <w:sz w:val="26"/>
              </w:rPr>
              <w:t>Выражающий</w:t>
            </w:r>
            <w:r>
              <w:rPr>
                <w:spacing w:val="16"/>
                <w:sz w:val="26"/>
              </w:rPr>
              <w:t xml:space="preserve"> </w:t>
            </w:r>
            <w:r>
              <w:rPr>
                <w:sz w:val="26"/>
              </w:rPr>
              <w:t>готовность</w:t>
            </w:r>
            <w:r>
              <w:rPr>
                <w:spacing w:val="15"/>
                <w:sz w:val="26"/>
              </w:rPr>
              <w:t xml:space="preserve"> </w:t>
            </w:r>
            <w:r>
              <w:rPr>
                <w:sz w:val="26"/>
              </w:rPr>
              <w:t>оценивать</w:t>
            </w:r>
            <w:r>
              <w:rPr>
                <w:spacing w:val="17"/>
                <w:sz w:val="26"/>
              </w:rPr>
              <w:t xml:space="preserve"> </w:t>
            </w:r>
            <w:r>
              <w:rPr>
                <w:sz w:val="26"/>
              </w:rPr>
              <w:t>своё</w:t>
            </w:r>
            <w:r>
              <w:rPr>
                <w:spacing w:val="18"/>
                <w:sz w:val="26"/>
              </w:rPr>
              <w:t xml:space="preserve"> </w:t>
            </w:r>
            <w:r>
              <w:rPr>
                <w:sz w:val="26"/>
              </w:rPr>
              <w:t>поведение</w:t>
            </w:r>
            <w:r>
              <w:rPr>
                <w:spacing w:val="16"/>
                <w:sz w:val="26"/>
              </w:rPr>
              <w:t xml:space="preserve"> </w:t>
            </w:r>
            <w:r>
              <w:rPr>
                <w:sz w:val="26"/>
              </w:rPr>
              <w:t>и</w:t>
            </w:r>
            <w:r>
              <w:rPr>
                <w:spacing w:val="16"/>
                <w:sz w:val="26"/>
              </w:rPr>
              <w:t xml:space="preserve"> </w:t>
            </w:r>
            <w:r>
              <w:rPr>
                <w:sz w:val="26"/>
              </w:rPr>
              <w:t>поступки,</w:t>
            </w:r>
            <w:r>
              <w:rPr>
                <w:spacing w:val="17"/>
                <w:sz w:val="26"/>
              </w:rPr>
              <w:t xml:space="preserve"> </w:t>
            </w:r>
            <w:r>
              <w:rPr>
                <w:sz w:val="26"/>
              </w:rPr>
              <w:t>поведение</w:t>
            </w:r>
            <w:r>
              <w:rPr>
                <w:spacing w:val="-63"/>
                <w:sz w:val="26"/>
              </w:rPr>
              <w:t xml:space="preserve"> </w:t>
            </w:r>
            <w:r>
              <w:rPr>
                <w:sz w:val="26"/>
              </w:rPr>
              <w:t>и</w:t>
            </w:r>
            <w:r>
              <w:rPr>
                <w:spacing w:val="1"/>
                <w:sz w:val="26"/>
              </w:rPr>
              <w:t xml:space="preserve"> </w:t>
            </w:r>
            <w:r>
              <w:rPr>
                <w:sz w:val="26"/>
              </w:rPr>
              <w:t>поступки</w:t>
            </w:r>
            <w:r>
              <w:rPr>
                <w:spacing w:val="1"/>
                <w:sz w:val="26"/>
              </w:rPr>
              <w:t xml:space="preserve"> </w:t>
            </w:r>
            <w:r>
              <w:rPr>
                <w:sz w:val="26"/>
              </w:rPr>
              <w:t>других</w:t>
            </w:r>
            <w:r>
              <w:rPr>
                <w:spacing w:val="1"/>
                <w:sz w:val="26"/>
              </w:rPr>
              <w:t xml:space="preserve"> </w:t>
            </w:r>
            <w:r>
              <w:rPr>
                <w:sz w:val="26"/>
              </w:rPr>
              <w:t>людей</w:t>
            </w:r>
            <w:r>
              <w:rPr>
                <w:spacing w:val="1"/>
                <w:sz w:val="26"/>
              </w:rPr>
              <w:t xml:space="preserve"> </w:t>
            </w:r>
            <w:r>
              <w:rPr>
                <w:sz w:val="26"/>
              </w:rPr>
              <w:t>с</w:t>
            </w:r>
            <w:r>
              <w:rPr>
                <w:spacing w:val="1"/>
                <w:sz w:val="26"/>
              </w:rPr>
              <w:t xml:space="preserve"> </w:t>
            </w:r>
            <w:r>
              <w:rPr>
                <w:sz w:val="26"/>
              </w:rPr>
              <w:t>позиций</w:t>
            </w:r>
            <w:r>
              <w:rPr>
                <w:spacing w:val="1"/>
                <w:sz w:val="26"/>
              </w:rPr>
              <w:t xml:space="preserve"> </w:t>
            </w:r>
            <w:r>
              <w:rPr>
                <w:sz w:val="26"/>
              </w:rPr>
              <w:t>традиционных</w:t>
            </w:r>
            <w:r>
              <w:rPr>
                <w:spacing w:val="1"/>
                <w:sz w:val="26"/>
              </w:rPr>
              <w:t xml:space="preserve"> </w:t>
            </w:r>
            <w:r>
              <w:rPr>
                <w:sz w:val="26"/>
              </w:rPr>
              <w:t>российских</w:t>
            </w:r>
            <w:r>
              <w:rPr>
                <w:spacing w:val="1"/>
                <w:sz w:val="26"/>
              </w:rPr>
              <w:t xml:space="preserve"> </w:t>
            </w:r>
            <w:r>
              <w:rPr>
                <w:sz w:val="26"/>
              </w:rPr>
              <w:t>духовно-</w:t>
            </w:r>
            <w:r>
              <w:rPr>
                <w:spacing w:val="1"/>
                <w:sz w:val="26"/>
              </w:rPr>
              <w:t xml:space="preserve"> </w:t>
            </w:r>
            <w:r>
              <w:rPr>
                <w:sz w:val="26"/>
              </w:rPr>
              <w:t>нравственных</w:t>
            </w:r>
            <w:r>
              <w:rPr>
                <w:spacing w:val="-3"/>
                <w:sz w:val="26"/>
              </w:rPr>
              <w:t xml:space="preserve"> </w:t>
            </w:r>
            <w:r>
              <w:rPr>
                <w:sz w:val="26"/>
              </w:rPr>
              <w:t>ценностей</w:t>
            </w:r>
            <w:r>
              <w:rPr>
                <w:spacing w:val="-3"/>
                <w:sz w:val="26"/>
              </w:rPr>
              <w:t xml:space="preserve"> </w:t>
            </w:r>
            <w:r>
              <w:rPr>
                <w:sz w:val="26"/>
              </w:rPr>
              <w:t>и</w:t>
            </w:r>
            <w:r>
              <w:rPr>
                <w:spacing w:val="-3"/>
                <w:sz w:val="26"/>
              </w:rPr>
              <w:t xml:space="preserve"> </w:t>
            </w:r>
            <w:r>
              <w:rPr>
                <w:sz w:val="26"/>
              </w:rPr>
              <w:t>норм с</w:t>
            </w:r>
            <w:r>
              <w:rPr>
                <w:spacing w:val="2"/>
                <w:sz w:val="26"/>
              </w:rPr>
              <w:t xml:space="preserve"> </w:t>
            </w:r>
            <w:r>
              <w:rPr>
                <w:sz w:val="26"/>
              </w:rPr>
              <w:t>учётом</w:t>
            </w:r>
            <w:r>
              <w:rPr>
                <w:spacing w:val="-3"/>
                <w:sz w:val="26"/>
              </w:rPr>
              <w:t xml:space="preserve"> </w:t>
            </w:r>
            <w:r>
              <w:rPr>
                <w:sz w:val="26"/>
              </w:rPr>
              <w:t>осознания</w:t>
            </w:r>
            <w:r>
              <w:rPr>
                <w:spacing w:val="-2"/>
                <w:sz w:val="26"/>
              </w:rPr>
              <w:t xml:space="preserve"> </w:t>
            </w:r>
            <w:r>
              <w:rPr>
                <w:sz w:val="26"/>
              </w:rPr>
              <w:t>последствий</w:t>
            </w:r>
            <w:r>
              <w:rPr>
                <w:spacing w:val="-2"/>
                <w:sz w:val="26"/>
              </w:rPr>
              <w:t xml:space="preserve"> </w:t>
            </w:r>
            <w:r>
              <w:rPr>
                <w:sz w:val="26"/>
              </w:rPr>
              <w:t>поступков.</w:t>
            </w:r>
          </w:p>
          <w:p w:rsidR="00E62F6D" w:rsidRDefault="009717B1">
            <w:pPr>
              <w:pStyle w:val="TableParagraph"/>
              <w:ind w:right="96" w:firstLine="707"/>
              <w:jc w:val="both"/>
              <w:rPr>
                <w:sz w:val="26"/>
              </w:rPr>
            </w:pPr>
            <w:r>
              <w:rPr>
                <w:sz w:val="26"/>
              </w:rPr>
              <w:t>Выражающий</w:t>
            </w:r>
            <w:r>
              <w:rPr>
                <w:spacing w:val="1"/>
                <w:sz w:val="26"/>
              </w:rPr>
              <w:t xml:space="preserve"> </w:t>
            </w:r>
            <w:r>
              <w:rPr>
                <w:sz w:val="26"/>
              </w:rPr>
              <w:t>неприятие</w:t>
            </w:r>
            <w:r>
              <w:rPr>
                <w:spacing w:val="1"/>
                <w:sz w:val="26"/>
              </w:rPr>
              <w:t xml:space="preserve"> </w:t>
            </w:r>
            <w:r>
              <w:rPr>
                <w:sz w:val="26"/>
              </w:rPr>
              <w:t>антигуманных</w:t>
            </w:r>
            <w:r>
              <w:rPr>
                <w:spacing w:val="1"/>
                <w:sz w:val="26"/>
              </w:rPr>
              <w:t xml:space="preserve"> </w:t>
            </w:r>
            <w:r>
              <w:rPr>
                <w:sz w:val="26"/>
              </w:rPr>
              <w:t>и</w:t>
            </w:r>
            <w:r>
              <w:rPr>
                <w:spacing w:val="1"/>
                <w:sz w:val="26"/>
              </w:rPr>
              <w:t xml:space="preserve"> </w:t>
            </w:r>
            <w:r>
              <w:rPr>
                <w:sz w:val="26"/>
              </w:rPr>
              <w:t>асоциальных</w:t>
            </w:r>
            <w:r>
              <w:rPr>
                <w:spacing w:val="1"/>
                <w:sz w:val="26"/>
              </w:rPr>
              <w:t xml:space="preserve"> </w:t>
            </w:r>
            <w:r>
              <w:rPr>
                <w:sz w:val="26"/>
              </w:rPr>
              <w:t>поступков,</w:t>
            </w:r>
            <w:r>
              <w:rPr>
                <w:spacing w:val="1"/>
                <w:sz w:val="26"/>
              </w:rPr>
              <w:t xml:space="preserve"> </w:t>
            </w:r>
            <w:r>
              <w:rPr>
                <w:sz w:val="26"/>
              </w:rPr>
              <w:t>поведения,</w:t>
            </w:r>
            <w:r>
              <w:rPr>
                <w:spacing w:val="1"/>
                <w:sz w:val="26"/>
              </w:rPr>
              <w:t xml:space="preserve"> </w:t>
            </w:r>
            <w:r>
              <w:rPr>
                <w:sz w:val="26"/>
              </w:rPr>
              <w:t>противоречащих</w:t>
            </w:r>
            <w:r>
              <w:rPr>
                <w:spacing w:val="1"/>
                <w:sz w:val="26"/>
              </w:rPr>
              <w:t xml:space="preserve"> </w:t>
            </w:r>
            <w:r>
              <w:rPr>
                <w:sz w:val="26"/>
              </w:rPr>
              <w:t>традиционным</w:t>
            </w:r>
            <w:r>
              <w:rPr>
                <w:spacing w:val="1"/>
                <w:sz w:val="26"/>
              </w:rPr>
              <w:t xml:space="preserve"> </w:t>
            </w:r>
            <w:r>
              <w:rPr>
                <w:sz w:val="26"/>
              </w:rPr>
              <w:t>в</w:t>
            </w:r>
            <w:r>
              <w:rPr>
                <w:spacing w:val="1"/>
                <w:sz w:val="26"/>
              </w:rPr>
              <w:t xml:space="preserve"> </w:t>
            </w:r>
            <w:r>
              <w:rPr>
                <w:sz w:val="26"/>
              </w:rPr>
              <w:t>России</w:t>
            </w:r>
            <w:r>
              <w:rPr>
                <w:spacing w:val="1"/>
                <w:sz w:val="26"/>
              </w:rPr>
              <w:t xml:space="preserve"> </w:t>
            </w:r>
            <w:r>
              <w:rPr>
                <w:sz w:val="26"/>
              </w:rPr>
              <w:t>духовно-нравственным</w:t>
            </w:r>
            <w:r>
              <w:rPr>
                <w:spacing w:val="-62"/>
                <w:sz w:val="26"/>
              </w:rPr>
              <w:t xml:space="preserve"> </w:t>
            </w:r>
            <w:r>
              <w:rPr>
                <w:sz w:val="26"/>
              </w:rPr>
              <w:t>нормам</w:t>
            </w:r>
            <w:r>
              <w:rPr>
                <w:spacing w:val="-2"/>
                <w:sz w:val="26"/>
              </w:rPr>
              <w:t xml:space="preserve"> </w:t>
            </w:r>
            <w:r>
              <w:rPr>
                <w:sz w:val="26"/>
              </w:rPr>
              <w:t>и</w:t>
            </w:r>
            <w:r>
              <w:rPr>
                <w:spacing w:val="-1"/>
                <w:sz w:val="26"/>
              </w:rPr>
              <w:t xml:space="preserve"> </w:t>
            </w:r>
            <w:r>
              <w:rPr>
                <w:sz w:val="26"/>
              </w:rPr>
              <w:t>ценностям.</w:t>
            </w:r>
          </w:p>
          <w:p w:rsidR="00E62F6D" w:rsidRDefault="009717B1">
            <w:pPr>
              <w:pStyle w:val="TableParagraph"/>
              <w:ind w:right="102" w:firstLine="707"/>
              <w:jc w:val="both"/>
              <w:rPr>
                <w:sz w:val="26"/>
              </w:rPr>
            </w:pPr>
            <w:r>
              <w:rPr>
                <w:sz w:val="26"/>
              </w:rPr>
              <w:t>Сознающий соотношение свободы и ответственности личности в условиях</w:t>
            </w:r>
            <w:r>
              <w:rPr>
                <w:spacing w:val="1"/>
                <w:sz w:val="26"/>
              </w:rPr>
              <w:t xml:space="preserve"> </w:t>
            </w:r>
            <w:r>
              <w:rPr>
                <w:sz w:val="26"/>
              </w:rPr>
              <w:t>индивидуального</w:t>
            </w:r>
            <w:r>
              <w:rPr>
                <w:spacing w:val="1"/>
                <w:sz w:val="26"/>
              </w:rPr>
              <w:t xml:space="preserve"> </w:t>
            </w:r>
            <w:r>
              <w:rPr>
                <w:sz w:val="26"/>
              </w:rPr>
              <w:t>и</w:t>
            </w:r>
            <w:r>
              <w:rPr>
                <w:spacing w:val="1"/>
                <w:sz w:val="26"/>
              </w:rPr>
              <w:t xml:space="preserve"> </w:t>
            </w:r>
            <w:r>
              <w:rPr>
                <w:sz w:val="26"/>
              </w:rPr>
              <w:t>общественного</w:t>
            </w:r>
            <w:r>
              <w:rPr>
                <w:spacing w:val="1"/>
                <w:sz w:val="26"/>
              </w:rPr>
              <w:t xml:space="preserve"> </w:t>
            </w:r>
            <w:r>
              <w:rPr>
                <w:sz w:val="26"/>
              </w:rPr>
              <w:t>пространства,</w:t>
            </w:r>
            <w:r>
              <w:rPr>
                <w:spacing w:val="1"/>
                <w:sz w:val="26"/>
              </w:rPr>
              <w:t xml:space="preserve"> </w:t>
            </w:r>
            <w:r>
              <w:rPr>
                <w:sz w:val="26"/>
              </w:rPr>
              <w:t>значение</w:t>
            </w:r>
            <w:r>
              <w:rPr>
                <w:spacing w:val="1"/>
                <w:sz w:val="26"/>
              </w:rPr>
              <w:t xml:space="preserve"> </w:t>
            </w:r>
            <w:r>
              <w:rPr>
                <w:sz w:val="26"/>
              </w:rPr>
              <w:t>и</w:t>
            </w:r>
            <w:r>
              <w:rPr>
                <w:spacing w:val="1"/>
                <w:sz w:val="26"/>
              </w:rPr>
              <w:t xml:space="preserve"> </w:t>
            </w:r>
            <w:r>
              <w:rPr>
                <w:sz w:val="26"/>
              </w:rPr>
              <w:t>ценность</w:t>
            </w:r>
            <w:r>
              <w:rPr>
                <w:spacing w:val="1"/>
                <w:sz w:val="26"/>
              </w:rPr>
              <w:t xml:space="preserve"> </w:t>
            </w:r>
            <w:r>
              <w:rPr>
                <w:sz w:val="26"/>
              </w:rPr>
              <w:t>межнационального,</w:t>
            </w:r>
            <w:r>
              <w:rPr>
                <w:spacing w:val="1"/>
                <w:sz w:val="26"/>
              </w:rPr>
              <w:t xml:space="preserve"> </w:t>
            </w:r>
            <w:r>
              <w:rPr>
                <w:sz w:val="26"/>
              </w:rPr>
              <w:t>межрелигиозного</w:t>
            </w:r>
            <w:r>
              <w:rPr>
                <w:spacing w:val="1"/>
                <w:sz w:val="26"/>
              </w:rPr>
              <w:t xml:space="preserve"> </w:t>
            </w:r>
            <w:r>
              <w:rPr>
                <w:sz w:val="26"/>
              </w:rPr>
              <w:t>согласия</w:t>
            </w:r>
            <w:r>
              <w:rPr>
                <w:spacing w:val="1"/>
                <w:sz w:val="26"/>
              </w:rPr>
              <w:t xml:space="preserve"> </w:t>
            </w:r>
            <w:r>
              <w:rPr>
                <w:sz w:val="26"/>
              </w:rPr>
              <w:t>людей,</w:t>
            </w:r>
            <w:r>
              <w:rPr>
                <w:spacing w:val="1"/>
                <w:sz w:val="26"/>
              </w:rPr>
              <w:t xml:space="preserve"> </w:t>
            </w:r>
            <w:r>
              <w:rPr>
                <w:sz w:val="26"/>
              </w:rPr>
              <w:t>народов</w:t>
            </w:r>
            <w:r>
              <w:rPr>
                <w:spacing w:val="1"/>
                <w:sz w:val="26"/>
              </w:rPr>
              <w:t xml:space="preserve"> </w:t>
            </w:r>
            <w:r>
              <w:rPr>
                <w:sz w:val="26"/>
              </w:rPr>
              <w:t>в</w:t>
            </w:r>
            <w:r>
              <w:rPr>
                <w:spacing w:val="1"/>
                <w:sz w:val="26"/>
              </w:rPr>
              <w:t xml:space="preserve"> </w:t>
            </w:r>
            <w:r>
              <w:rPr>
                <w:sz w:val="26"/>
              </w:rPr>
              <w:t>России,</w:t>
            </w:r>
            <w:r>
              <w:rPr>
                <w:spacing w:val="1"/>
                <w:sz w:val="26"/>
              </w:rPr>
              <w:t xml:space="preserve"> </w:t>
            </w:r>
            <w:r>
              <w:rPr>
                <w:sz w:val="26"/>
              </w:rPr>
              <w:t>умеющий</w:t>
            </w:r>
            <w:r>
              <w:rPr>
                <w:spacing w:val="-2"/>
                <w:sz w:val="26"/>
              </w:rPr>
              <w:t xml:space="preserve"> </w:t>
            </w:r>
            <w:r>
              <w:rPr>
                <w:sz w:val="26"/>
              </w:rPr>
              <w:t>общаться</w:t>
            </w:r>
            <w:r>
              <w:rPr>
                <w:spacing w:val="-2"/>
                <w:sz w:val="26"/>
              </w:rPr>
              <w:t xml:space="preserve"> </w:t>
            </w:r>
            <w:r>
              <w:rPr>
                <w:sz w:val="26"/>
              </w:rPr>
              <w:t>с</w:t>
            </w:r>
            <w:r>
              <w:rPr>
                <w:spacing w:val="1"/>
                <w:sz w:val="26"/>
              </w:rPr>
              <w:t xml:space="preserve"> </w:t>
            </w:r>
            <w:r>
              <w:rPr>
                <w:sz w:val="26"/>
              </w:rPr>
              <w:t>людьми</w:t>
            </w:r>
            <w:r>
              <w:rPr>
                <w:spacing w:val="-2"/>
                <w:sz w:val="26"/>
              </w:rPr>
              <w:t xml:space="preserve"> </w:t>
            </w:r>
            <w:r>
              <w:rPr>
                <w:sz w:val="26"/>
              </w:rPr>
              <w:t>разных</w:t>
            </w:r>
            <w:r>
              <w:rPr>
                <w:spacing w:val="-1"/>
                <w:sz w:val="26"/>
              </w:rPr>
              <w:t xml:space="preserve"> </w:t>
            </w:r>
            <w:r>
              <w:rPr>
                <w:sz w:val="26"/>
              </w:rPr>
              <w:t>народов,</w:t>
            </w:r>
            <w:r>
              <w:rPr>
                <w:spacing w:val="-2"/>
                <w:sz w:val="26"/>
              </w:rPr>
              <w:t xml:space="preserve"> </w:t>
            </w:r>
            <w:r>
              <w:rPr>
                <w:sz w:val="26"/>
              </w:rPr>
              <w:t>вероисповеданий.</w:t>
            </w:r>
          </w:p>
          <w:p w:rsidR="00E62F6D" w:rsidRDefault="009717B1">
            <w:pPr>
              <w:pStyle w:val="TableParagraph"/>
              <w:ind w:right="106" w:firstLine="707"/>
              <w:jc w:val="both"/>
              <w:rPr>
                <w:sz w:val="26"/>
              </w:rPr>
            </w:pPr>
            <w:r>
              <w:rPr>
                <w:sz w:val="26"/>
              </w:rPr>
              <w:t>Проявляющий уважение к старшим, к российским традиционным семейным</w:t>
            </w:r>
            <w:r>
              <w:rPr>
                <w:spacing w:val="-62"/>
                <w:sz w:val="26"/>
              </w:rPr>
              <w:t xml:space="preserve"> </w:t>
            </w:r>
            <w:r>
              <w:rPr>
                <w:sz w:val="26"/>
              </w:rPr>
              <w:t>ценностям, институту брака как союзу мужчины и женщины для создания семьи,</w:t>
            </w:r>
            <w:r>
              <w:rPr>
                <w:spacing w:val="1"/>
                <w:sz w:val="26"/>
              </w:rPr>
              <w:t xml:space="preserve"> </w:t>
            </w:r>
            <w:r>
              <w:rPr>
                <w:sz w:val="26"/>
              </w:rPr>
              <w:t>рождения</w:t>
            </w:r>
            <w:r>
              <w:rPr>
                <w:spacing w:val="-2"/>
                <w:sz w:val="26"/>
              </w:rPr>
              <w:t xml:space="preserve"> </w:t>
            </w:r>
            <w:r>
              <w:rPr>
                <w:sz w:val="26"/>
              </w:rPr>
              <w:t>и воспитания детей.</w:t>
            </w:r>
          </w:p>
          <w:p w:rsidR="00E62F6D" w:rsidRDefault="009717B1">
            <w:pPr>
              <w:pStyle w:val="TableParagraph"/>
              <w:spacing w:line="298" w:lineRule="exact"/>
              <w:ind w:right="109" w:firstLine="707"/>
              <w:jc w:val="both"/>
              <w:rPr>
                <w:sz w:val="26"/>
              </w:rPr>
            </w:pPr>
            <w:r>
              <w:rPr>
                <w:sz w:val="26"/>
              </w:rPr>
              <w:t>Проявляющий</w:t>
            </w:r>
            <w:r>
              <w:rPr>
                <w:spacing w:val="1"/>
                <w:sz w:val="26"/>
              </w:rPr>
              <w:t xml:space="preserve"> </w:t>
            </w:r>
            <w:r>
              <w:rPr>
                <w:sz w:val="26"/>
              </w:rPr>
              <w:t>интерес</w:t>
            </w:r>
            <w:r>
              <w:rPr>
                <w:spacing w:val="1"/>
                <w:sz w:val="26"/>
              </w:rPr>
              <w:t xml:space="preserve"> </w:t>
            </w:r>
            <w:r>
              <w:rPr>
                <w:sz w:val="26"/>
              </w:rPr>
              <w:t>к</w:t>
            </w:r>
            <w:r>
              <w:rPr>
                <w:spacing w:val="1"/>
                <w:sz w:val="26"/>
              </w:rPr>
              <w:t xml:space="preserve"> </w:t>
            </w:r>
            <w:r>
              <w:rPr>
                <w:sz w:val="26"/>
              </w:rPr>
              <w:t>чтению,</w:t>
            </w:r>
            <w:r>
              <w:rPr>
                <w:spacing w:val="1"/>
                <w:sz w:val="26"/>
              </w:rPr>
              <w:t xml:space="preserve"> </w:t>
            </w:r>
            <w:r>
              <w:rPr>
                <w:sz w:val="26"/>
              </w:rPr>
              <w:t>к</w:t>
            </w:r>
            <w:r>
              <w:rPr>
                <w:spacing w:val="1"/>
                <w:sz w:val="26"/>
              </w:rPr>
              <w:t xml:space="preserve"> </w:t>
            </w:r>
            <w:r>
              <w:rPr>
                <w:sz w:val="26"/>
              </w:rPr>
              <w:t>родному</w:t>
            </w:r>
            <w:r>
              <w:rPr>
                <w:spacing w:val="1"/>
                <w:sz w:val="26"/>
              </w:rPr>
              <w:t xml:space="preserve"> </w:t>
            </w:r>
            <w:r>
              <w:rPr>
                <w:sz w:val="26"/>
              </w:rPr>
              <w:t>языку,</w:t>
            </w:r>
            <w:r>
              <w:rPr>
                <w:spacing w:val="1"/>
                <w:sz w:val="26"/>
              </w:rPr>
              <w:t xml:space="preserve"> </w:t>
            </w:r>
            <w:r>
              <w:rPr>
                <w:sz w:val="26"/>
              </w:rPr>
              <w:t>русскому</w:t>
            </w:r>
            <w:r>
              <w:rPr>
                <w:spacing w:val="1"/>
                <w:sz w:val="26"/>
              </w:rPr>
              <w:t xml:space="preserve"> </w:t>
            </w:r>
            <w:r>
              <w:rPr>
                <w:sz w:val="26"/>
              </w:rPr>
              <w:t>языку</w:t>
            </w:r>
            <w:r>
              <w:rPr>
                <w:spacing w:val="1"/>
                <w:sz w:val="26"/>
              </w:rPr>
              <w:t xml:space="preserve"> </w:t>
            </w:r>
            <w:r>
              <w:rPr>
                <w:sz w:val="26"/>
              </w:rPr>
              <w:t>и</w:t>
            </w:r>
            <w:r>
              <w:rPr>
                <w:spacing w:val="1"/>
                <w:sz w:val="26"/>
              </w:rPr>
              <w:t xml:space="preserve"> </w:t>
            </w:r>
            <w:r>
              <w:rPr>
                <w:sz w:val="26"/>
              </w:rPr>
              <w:t>литературе</w:t>
            </w:r>
            <w:r>
              <w:rPr>
                <w:spacing w:val="-4"/>
                <w:sz w:val="26"/>
              </w:rPr>
              <w:t xml:space="preserve"> </w:t>
            </w:r>
            <w:r>
              <w:rPr>
                <w:sz w:val="26"/>
              </w:rPr>
              <w:t>как</w:t>
            </w:r>
            <w:r>
              <w:rPr>
                <w:spacing w:val="-2"/>
                <w:sz w:val="26"/>
              </w:rPr>
              <w:t xml:space="preserve"> </w:t>
            </w:r>
            <w:r>
              <w:rPr>
                <w:sz w:val="26"/>
              </w:rPr>
              <w:t>части духовной культуры</w:t>
            </w:r>
            <w:r>
              <w:rPr>
                <w:spacing w:val="-2"/>
                <w:sz w:val="26"/>
              </w:rPr>
              <w:t xml:space="preserve"> </w:t>
            </w:r>
            <w:r>
              <w:rPr>
                <w:sz w:val="26"/>
              </w:rPr>
              <w:t>своего</w:t>
            </w:r>
            <w:r>
              <w:rPr>
                <w:spacing w:val="-3"/>
                <w:sz w:val="26"/>
              </w:rPr>
              <w:t xml:space="preserve"> </w:t>
            </w:r>
            <w:r>
              <w:rPr>
                <w:sz w:val="26"/>
              </w:rPr>
              <w:t>народа,</w:t>
            </w:r>
            <w:r>
              <w:rPr>
                <w:spacing w:val="-3"/>
                <w:sz w:val="26"/>
              </w:rPr>
              <w:t xml:space="preserve"> </w:t>
            </w:r>
            <w:r>
              <w:rPr>
                <w:sz w:val="26"/>
              </w:rPr>
              <w:t>российского</w:t>
            </w:r>
            <w:r>
              <w:rPr>
                <w:spacing w:val="-1"/>
                <w:sz w:val="26"/>
              </w:rPr>
              <w:t xml:space="preserve"> </w:t>
            </w:r>
            <w:r>
              <w:rPr>
                <w:sz w:val="26"/>
              </w:rPr>
              <w:t>общества.</w:t>
            </w:r>
          </w:p>
        </w:tc>
      </w:tr>
      <w:tr w:rsidR="00E62F6D">
        <w:trPr>
          <w:trHeight w:val="299"/>
        </w:trPr>
        <w:tc>
          <w:tcPr>
            <w:tcW w:w="9465" w:type="dxa"/>
          </w:tcPr>
          <w:p w:rsidR="00E62F6D" w:rsidRDefault="009717B1">
            <w:pPr>
              <w:pStyle w:val="TableParagraph"/>
              <w:spacing w:line="280" w:lineRule="exact"/>
              <w:ind w:left="815"/>
              <w:rPr>
                <w:b/>
                <w:sz w:val="26"/>
              </w:rPr>
            </w:pPr>
            <w:r>
              <w:rPr>
                <w:b/>
                <w:sz w:val="26"/>
              </w:rPr>
              <w:t>Эстетическое</w:t>
            </w:r>
            <w:r>
              <w:rPr>
                <w:b/>
                <w:spacing w:val="-10"/>
                <w:sz w:val="26"/>
              </w:rPr>
              <w:t xml:space="preserve"> </w:t>
            </w:r>
            <w:r>
              <w:rPr>
                <w:b/>
                <w:sz w:val="26"/>
              </w:rPr>
              <w:t>воспитание</w:t>
            </w:r>
          </w:p>
        </w:tc>
      </w:tr>
      <w:tr w:rsidR="00E62F6D">
        <w:trPr>
          <w:trHeight w:val="2990"/>
        </w:trPr>
        <w:tc>
          <w:tcPr>
            <w:tcW w:w="9465" w:type="dxa"/>
          </w:tcPr>
          <w:p w:rsidR="00E62F6D" w:rsidRDefault="009717B1">
            <w:pPr>
              <w:pStyle w:val="TableParagraph"/>
              <w:ind w:right="98" w:firstLine="707"/>
              <w:jc w:val="both"/>
              <w:rPr>
                <w:sz w:val="26"/>
              </w:rPr>
            </w:pPr>
            <w:r>
              <w:rPr>
                <w:sz w:val="26"/>
              </w:rPr>
              <w:t>Выражающий понимание ценности отечественного и мирового искусства,</w:t>
            </w:r>
            <w:r>
              <w:rPr>
                <w:spacing w:val="1"/>
                <w:sz w:val="26"/>
              </w:rPr>
              <w:t xml:space="preserve"> </w:t>
            </w:r>
            <w:r>
              <w:rPr>
                <w:sz w:val="26"/>
              </w:rPr>
              <w:t>народных</w:t>
            </w:r>
            <w:r>
              <w:rPr>
                <w:spacing w:val="-2"/>
                <w:sz w:val="26"/>
              </w:rPr>
              <w:t xml:space="preserve"> </w:t>
            </w:r>
            <w:r>
              <w:rPr>
                <w:sz w:val="26"/>
              </w:rPr>
              <w:t>традиций</w:t>
            </w:r>
            <w:r>
              <w:rPr>
                <w:spacing w:val="-1"/>
                <w:sz w:val="26"/>
              </w:rPr>
              <w:t xml:space="preserve"> </w:t>
            </w:r>
            <w:r>
              <w:rPr>
                <w:sz w:val="26"/>
              </w:rPr>
              <w:t>и</w:t>
            </w:r>
            <w:r>
              <w:rPr>
                <w:spacing w:val="1"/>
                <w:sz w:val="26"/>
              </w:rPr>
              <w:t xml:space="preserve"> </w:t>
            </w:r>
            <w:r>
              <w:rPr>
                <w:sz w:val="26"/>
              </w:rPr>
              <w:t>народного</w:t>
            </w:r>
            <w:r>
              <w:rPr>
                <w:spacing w:val="1"/>
                <w:sz w:val="26"/>
              </w:rPr>
              <w:t xml:space="preserve"> </w:t>
            </w:r>
            <w:r>
              <w:rPr>
                <w:sz w:val="26"/>
              </w:rPr>
              <w:t>творчества</w:t>
            </w:r>
            <w:r>
              <w:rPr>
                <w:spacing w:val="-2"/>
                <w:sz w:val="26"/>
              </w:rPr>
              <w:t xml:space="preserve"> </w:t>
            </w:r>
            <w:r>
              <w:rPr>
                <w:sz w:val="26"/>
              </w:rPr>
              <w:t>в</w:t>
            </w:r>
            <w:r>
              <w:rPr>
                <w:spacing w:val="-1"/>
                <w:sz w:val="26"/>
              </w:rPr>
              <w:t xml:space="preserve"> </w:t>
            </w:r>
            <w:r>
              <w:rPr>
                <w:sz w:val="26"/>
              </w:rPr>
              <w:t>искусстве.</w:t>
            </w:r>
          </w:p>
          <w:p w:rsidR="00E62F6D" w:rsidRDefault="009717B1">
            <w:pPr>
              <w:pStyle w:val="TableParagraph"/>
              <w:ind w:right="102" w:firstLine="707"/>
              <w:jc w:val="both"/>
              <w:rPr>
                <w:sz w:val="26"/>
              </w:rPr>
            </w:pPr>
            <w:r>
              <w:rPr>
                <w:sz w:val="26"/>
              </w:rPr>
              <w:t>Проявляющий</w:t>
            </w:r>
            <w:r>
              <w:rPr>
                <w:spacing w:val="1"/>
                <w:sz w:val="26"/>
              </w:rPr>
              <w:t xml:space="preserve"> </w:t>
            </w:r>
            <w:r>
              <w:rPr>
                <w:sz w:val="26"/>
              </w:rPr>
              <w:t>эмоционально-чувственную</w:t>
            </w:r>
            <w:r>
              <w:rPr>
                <w:spacing w:val="1"/>
                <w:sz w:val="26"/>
              </w:rPr>
              <w:t xml:space="preserve"> </w:t>
            </w:r>
            <w:r>
              <w:rPr>
                <w:sz w:val="26"/>
              </w:rPr>
              <w:t>восприимчивость</w:t>
            </w:r>
            <w:r>
              <w:rPr>
                <w:spacing w:val="1"/>
                <w:sz w:val="26"/>
              </w:rPr>
              <w:t xml:space="preserve"> </w:t>
            </w:r>
            <w:r>
              <w:rPr>
                <w:sz w:val="26"/>
              </w:rPr>
              <w:t>к</w:t>
            </w:r>
            <w:r>
              <w:rPr>
                <w:spacing w:val="1"/>
                <w:sz w:val="26"/>
              </w:rPr>
              <w:t xml:space="preserve"> </w:t>
            </w:r>
            <w:r>
              <w:rPr>
                <w:sz w:val="26"/>
              </w:rPr>
              <w:t>разным</w:t>
            </w:r>
            <w:r>
              <w:rPr>
                <w:spacing w:val="1"/>
                <w:sz w:val="26"/>
              </w:rPr>
              <w:t xml:space="preserve"> </w:t>
            </w:r>
            <w:r>
              <w:rPr>
                <w:sz w:val="26"/>
              </w:rPr>
              <w:t>видам искусства, традициям и творчеству своего и других народов, понимание их</w:t>
            </w:r>
            <w:r>
              <w:rPr>
                <w:spacing w:val="1"/>
                <w:sz w:val="26"/>
              </w:rPr>
              <w:t xml:space="preserve"> </w:t>
            </w:r>
            <w:r>
              <w:rPr>
                <w:sz w:val="26"/>
              </w:rPr>
              <w:t>влияния</w:t>
            </w:r>
            <w:r>
              <w:rPr>
                <w:spacing w:val="-1"/>
                <w:sz w:val="26"/>
              </w:rPr>
              <w:t xml:space="preserve"> </w:t>
            </w:r>
            <w:r>
              <w:rPr>
                <w:sz w:val="26"/>
              </w:rPr>
              <w:t>на</w:t>
            </w:r>
            <w:r>
              <w:rPr>
                <w:spacing w:val="-1"/>
                <w:sz w:val="26"/>
              </w:rPr>
              <w:t xml:space="preserve"> </w:t>
            </w:r>
            <w:r>
              <w:rPr>
                <w:sz w:val="26"/>
              </w:rPr>
              <w:t>поведение</w:t>
            </w:r>
            <w:r>
              <w:rPr>
                <w:spacing w:val="2"/>
                <w:sz w:val="26"/>
              </w:rPr>
              <w:t xml:space="preserve"> </w:t>
            </w:r>
            <w:r>
              <w:rPr>
                <w:sz w:val="26"/>
              </w:rPr>
              <w:t>людей.</w:t>
            </w:r>
          </w:p>
          <w:p w:rsidR="00E62F6D" w:rsidRDefault="009717B1">
            <w:pPr>
              <w:pStyle w:val="TableParagraph"/>
              <w:ind w:right="103" w:firstLine="707"/>
              <w:jc w:val="both"/>
              <w:rPr>
                <w:sz w:val="26"/>
              </w:rPr>
            </w:pPr>
            <w:r>
              <w:rPr>
                <w:sz w:val="26"/>
              </w:rPr>
              <w:t>Сознающий роль художественной культуры как средства коммуникации и</w:t>
            </w:r>
            <w:r>
              <w:rPr>
                <w:spacing w:val="1"/>
                <w:sz w:val="26"/>
              </w:rPr>
              <w:t xml:space="preserve"> </w:t>
            </w:r>
            <w:r>
              <w:rPr>
                <w:sz w:val="26"/>
              </w:rPr>
              <w:t>самовыражения</w:t>
            </w:r>
            <w:r>
              <w:rPr>
                <w:spacing w:val="1"/>
                <w:sz w:val="26"/>
              </w:rPr>
              <w:t xml:space="preserve"> </w:t>
            </w:r>
            <w:r>
              <w:rPr>
                <w:sz w:val="26"/>
              </w:rPr>
              <w:t>в</w:t>
            </w:r>
            <w:r>
              <w:rPr>
                <w:spacing w:val="1"/>
                <w:sz w:val="26"/>
              </w:rPr>
              <w:t xml:space="preserve"> </w:t>
            </w:r>
            <w:r>
              <w:rPr>
                <w:sz w:val="26"/>
              </w:rPr>
              <w:t>современном</w:t>
            </w:r>
            <w:r>
              <w:rPr>
                <w:spacing w:val="1"/>
                <w:sz w:val="26"/>
              </w:rPr>
              <w:t xml:space="preserve"> </w:t>
            </w:r>
            <w:r>
              <w:rPr>
                <w:sz w:val="26"/>
              </w:rPr>
              <w:t>обществе,</w:t>
            </w:r>
            <w:r>
              <w:rPr>
                <w:spacing w:val="1"/>
                <w:sz w:val="26"/>
              </w:rPr>
              <w:t xml:space="preserve"> </w:t>
            </w:r>
            <w:r>
              <w:rPr>
                <w:sz w:val="26"/>
              </w:rPr>
              <w:t>значение</w:t>
            </w:r>
            <w:r>
              <w:rPr>
                <w:spacing w:val="1"/>
                <w:sz w:val="26"/>
              </w:rPr>
              <w:t xml:space="preserve"> </w:t>
            </w:r>
            <w:r>
              <w:rPr>
                <w:sz w:val="26"/>
              </w:rPr>
              <w:t>нравственных</w:t>
            </w:r>
            <w:r>
              <w:rPr>
                <w:spacing w:val="1"/>
                <w:sz w:val="26"/>
              </w:rPr>
              <w:t xml:space="preserve"> </w:t>
            </w:r>
            <w:r>
              <w:rPr>
                <w:sz w:val="26"/>
              </w:rPr>
              <w:t>норм,</w:t>
            </w:r>
            <w:r>
              <w:rPr>
                <w:spacing w:val="-62"/>
                <w:sz w:val="26"/>
              </w:rPr>
              <w:t xml:space="preserve"> </w:t>
            </w:r>
            <w:r>
              <w:rPr>
                <w:sz w:val="26"/>
              </w:rPr>
              <w:t>ценностей,</w:t>
            </w:r>
            <w:r>
              <w:rPr>
                <w:spacing w:val="-2"/>
                <w:sz w:val="26"/>
              </w:rPr>
              <w:t xml:space="preserve"> </w:t>
            </w:r>
            <w:r>
              <w:rPr>
                <w:sz w:val="26"/>
              </w:rPr>
              <w:t>традиций</w:t>
            </w:r>
            <w:r>
              <w:rPr>
                <w:spacing w:val="2"/>
                <w:sz w:val="26"/>
              </w:rPr>
              <w:t xml:space="preserve"> </w:t>
            </w:r>
            <w:r>
              <w:rPr>
                <w:sz w:val="26"/>
              </w:rPr>
              <w:t>в</w:t>
            </w:r>
            <w:r>
              <w:rPr>
                <w:spacing w:val="-1"/>
                <w:sz w:val="26"/>
              </w:rPr>
              <w:t xml:space="preserve"> </w:t>
            </w:r>
            <w:r>
              <w:rPr>
                <w:sz w:val="26"/>
              </w:rPr>
              <w:t>искусстве.</w:t>
            </w:r>
          </w:p>
          <w:p w:rsidR="00E62F6D" w:rsidRDefault="009717B1">
            <w:pPr>
              <w:pStyle w:val="TableParagraph"/>
              <w:spacing w:line="298" w:lineRule="exact"/>
              <w:ind w:right="106" w:firstLine="707"/>
              <w:jc w:val="both"/>
              <w:rPr>
                <w:sz w:val="26"/>
              </w:rPr>
            </w:pPr>
            <w:r>
              <w:rPr>
                <w:sz w:val="26"/>
              </w:rPr>
              <w:t>Ориентированный</w:t>
            </w:r>
            <w:r>
              <w:rPr>
                <w:spacing w:val="1"/>
                <w:sz w:val="26"/>
              </w:rPr>
              <w:t xml:space="preserve"> </w:t>
            </w:r>
            <w:r>
              <w:rPr>
                <w:sz w:val="26"/>
              </w:rPr>
              <w:t>на</w:t>
            </w:r>
            <w:r>
              <w:rPr>
                <w:spacing w:val="1"/>
                <w:sz w:val="26"/>
              </w:rPr>
              <w:t xml:space="preserve"> </w:t>
            </w:r>
            <w:r>
              <w:rPr>
                <w:sz w:val="26"/>
              </w:rPr>
              <w:t>самовыражение</w:t>
            </w:r>
            <w:r>
              <w:rPr>
                <w:spacing w:val="1"/>
                <w:sz w:val="26"/>
              </w:rPr>
              <w:t xml:space="preserve"> </w:t>
            </w:r>
            <w:r>
              <w:rPr>
                <w:sz w:val="26"/>
              </w:rPr>
              <w:t>в</w:t>
            </w:r>
            <w:r>
              <w:rPr>
                <w:spacing w:val="1"/>
                <w:sz w:val="26"/>
              </w:rPr>
              <w:t xml:space="preserve"> </w:t>
            </w:r>
            <w:r>
              <w:rPr>
                <w:sz w:val="26"/>
              </w:rPr>
              <w:t>разных</w:t>
            </w:r>
            <w:r>
              <w:rPr>
                <w:spacing w:val="1"/>
                <w:sz w:val="26"/>
              </w:rPr>
              <w:t xml:space="preserve"> </w:t>
            </w:r>
            <w:r>
              <w:rPr>
                <w:sz w:val="26"/>
              </w:rPr>
              <w:t>видах</w:t>
            </w:r>
            <w:r>
              <w:rPr>
                <w:spacing w:val="1"/>
                <w:sz w:val="26"/>
              </w:rPr>
              <w:t xml:space="preserve"> </w:t>
            </w:r>
            <w:r>
              <w:rPr>
                <w:sz w:val="26"/>
              </w:rPr>
              <w:t>искусства,</w:t>
            </w:r>
            <w:r>
              <w:rPr>
                <w:spacing w:val="1"/>
                <w:sz w:val="26"/>
              </w:rPr>
              <w:t xml:space="preserve"> </w:t>
            </w:r>
            <w:r>
              <w:rPr>
                <w:sz w:val="26"/>
              </w:rPr>
              <w:t>в</w:t>
            </w:r>
            <w:r>
              <w:rPr>
                <w:spacing w:val="1"/>
                <w:sz w:val="26"/>
              </w:rPr>
              <w:t xml:space="preserve"> </w:t>
            </w:r>
            <w:r>
              <w:rPr>
                <w:sz w:val="26"/>
              </w:rPr>
              <w:t>художественном</w:t>
            </w:r>
            <w:r>
              <w:rPr>
                <w:spacing w:val="-2"/>
                <w:sz w:val="26"/>
              </w:rPr>
              <w:t xml:space="preserve"> </w:t>
            </w:r>
            <w:r>
              <w:rPr>
                <w:sz w:val="26"/>
              </w:rPr>
              <w:t>творчестве.</w:t>
            </w:r>
          </w:p>
        </w:tc>
      </w:tr>
      <w:tr w:rsidR="00E62F6D">
        <w:trPr>
          <w:trHeight w:val="597"/>
        </w:trPr>
        <w:tc>
          <w:tcPr>
            <w:tcW w:w="9465" w:type="dxa"/>
          </w:tcPr>
          <w:p w:rsidR="00E62F6D" w:rsidRDefault="009717B1">
            <w:pPr>
              <w:pStyle w:val="TableParagraph"/>
              <w:tabs>
                <w:tab w:val="left" w:pos="2533"/>
                <w:tab w:val="left" w:pos="4274"/>
                <w:tab w:val="left" w:pos="6335"/>
                <w:tab w:val="left" w:pos="7824"/>
                <w:tab w:val="left" w:pos="9200"/>
              </w:tabs>
              <w:spacing w:line="292" w:lineRule="exact"/>
              <w:ind w:left="815"/>
              <w:rPr>
                <w:b/>
                <w:sz w:val="26"/>
              </w:rPr>
            </w:pPr>
            <w:r>
              <w:rPr>
                <w:b/>
                <w:sz w:val="26"/>
              </w:rPr>
              <w:t>Физическое</w:t>
            </w:r>
            <w:r>
              <w:rPr>
                <w:b/>
                <w:sz w:val="26"/>
              </w:rPr>
              <w:tab/>
              <w:t>воспитание,</w:t>
            </w:r>
            <w:r>
              <w:rPr>
                <w:b/>
                <w:sz w:val="26"/>
              </w:rPr>
              <w:tab/>
              <w:t>формирование</w:t>
            </w:r>
            <w:r>
              <w:rPr>
                <w:b/>
                <w:sz w:val="26"/>
              </w:rPr>
              <w:tab/>
              <w:t>культуры</w:t>
            </w:r>
            <w:r>
              <w:rPr>
                <w:b/>
                <w:sz w:val="26"/>
              </w:rPr>
              <w:tab/>
              <w:t>здоровья</w:t>
            </w:r>
            <w:r>
              <w:rPr>
                <w:b/>
                <w:sz w:val="26"/>
              </w:rPr>
              <w:tab/>
              <w:t>и</w:t>
            </w:r>
          </w:p>
          <w:p w:rsidR="00E62F6D" w:rsidRDefault="009717B1">
            <w:pPr>
              <w:pStyle w:val="TableParagraph"/>
              <w:spacing w:line="285" w:lineRule="exact"/>
              <w:rPr>
                <w:b/>
                <w:sz w:val="26"/>
              </w:rPr>
            </w:pPr>
            <w:r>
              <w:rPr>
                <w:b/>
                <w:sz w:val="26"/>
              </w:rPr>
              <w:t>эмоционального</w:t>
            </w:r>
            <w:r>
              <w:rPr>
                <w:b/>
                <w:spacing w:val="-6"/>
                <w:sz w:val="26"/>
              </w:rPr>
              <w:t xml:space="preserve"> </w:t>
            </w:r>
            <w:r>
              <w:rPr>
                <w:b/>
                <w:sz w:val="26"/>
              </w:rPr>
              <w:t>благополучия</w:t>
            </w:r>
          </w:p>
        </w:tc>
      </w:tr>
      <w:tr w:rsidR="00E62F6D">
        <w:trPr>
          <w:trHeight w:val="3888"/>
        </w:trPr>
        <w:tc>
          <w:tcPr>
            <w:tcW w:w="9465" w:type="dxa"/>
          </w:tcPr>
          <w:p w:rsidR="00E62F6D" w:rsidRDefault="009717B1">
            <w:pPr>
              <w:pStyle w:val="TableParagraph"/>
              <w:ind w:right="101" w:firstLine="707"/>
              <w:jc w:val="both"/>
              <w:rPr>
                <w:sz w:val="26"/>
              </w:rPr>
            </w:pPr>
            <w:r>
              <w:rPr>
                <w:sz w:val="26"/>
              </w:rPr>
              <w:t>Понимающий ценность жизни, здоровья и безопасности, значение личных</w:t>
            </w:r>
            <w:r>
              <w:rPr>
                <w:spacing w:val="1"/>
                <w:sz w:val="26"/>
              </w:rPr>
              <w:t xml:space="preserve"> </w:t>
            </w:r>
            <w:r>
              <w:rPr>
                <w:sz w:val="26"/>
              </w:rPr>
              <w:t>усилий в сохранении здоровья, знающий и соблюдающий правила безопасности,</w:t>
            </w:r>
            <w:r>
              <w:rPr>
                <w:spacing w:val="1"/>
                <w:sz w:val="26"/>
              </w:rPr>
              <w:t xml:space="preserve"> </w:t>
            </w:r>
            <w:r>
              <w:rPr>
                <w:sz w:val="26"/>
              </w:rPr>
              <w:t>безопасного</w:t>
            </w:r>
            <w:r>
              <w:rPr>
                <w:spacing w:val="-2"/>
                <w:sz w:val="26"/>
              </w:rPr>
              <w:t xml:space="preserve"> </w:t>
            </w:r>
            <w:r>
              <w:rPr>
                <w:sz w:val="26"/>
              </w:rPr>
              <w:t>поведения,</w:t>
            </w:r>
            <w:r>
              <w:rPr>
                <w:spacing w:val="-1"/>
                <w:sz w:val="26"/>
              </w:rPr>
              <w:t xml:space="preserve"> </w:t>
            </w:r>
            <w:r>
              <w:rPr>
                <w:sz w:val="26"/>
              </w:rPr>
              <w:t>в том числе</w:t>
            </w:r>
            <w:r>
              <w:rPr>
                <w:spacing w:val="-2"/>
                <w:sz w:val="26"/>
              </w:rPr>
              <w:t xml:space="preserve"> </w:t>
            </w:r>
            <w:r>
              <w:rPr>
                <w:sz w:val="26"/>
              </w:rPr>
              <w:t>в</w:t>
            </w:r>
            <w:r>
              <w:rPr>
                <w:spacing w:val="-1"/>
                <w:sz w:val="26"/>
              </w:rPr>
              <w:t xml:space="preserve"> </w:t>
            </w:r>
            <w:r>
              <w:rPr>
                <w:sz w:val="26"/>
              </w:rPr>
              <w:t>информационной</w:t>
            </w:r>
            <w:r>
              <w:rPr>
                <w:spacing w:val="-1"/>
                <w:sz w:val="26"/>
              </w:rPr>
              <w:t xml:space="preserve"> </w:t>
            </w:r>
            <w:r>
              <w:rPr>
                <w:sz w:val="26"/>
              </w:rPr>
              <w:t>среде.</w:t>
            </w:r>
          </w:p>
          <w:p w:rsidR="00E62F6D" w:rsidRDefault="009717B1">
            <w:pPr>
              <w:pStyle w:val="TableParagraph"/>
              <w:ind w:right="101" w:firstLine="707"/>
              <w:jc w:val="both"/>
              <w:rPr>
                <w:sz w:val="26"/>
              </w:rPr>
            </w:pPr>
            <w:r>
              <w:rPr>
                <w:sz w:val="26"/>
              </w:rPr>
              <w:t>Выражающий</w:t>
            </w:r>
            <w:r>
              <w:rPr>
                <w:spacing w:val="1"/>
                <w:sz w:val="26"/>
              </w:rPr>
              <w:t xml:space="preserve"> </w:t>
            </w:r>
            <w:r>
              <w:rPr>
                <w:sz w:val="26"/>
              </w:rPr>
              <w:t>установку</w:t>
            </w:r>
            <w:r>
              <w:rPr>
                <w:spacing w:val="1"/>
                <w:sz w:val="26"/>
              </w:rPr>
              <w:t xml:space="preserve"> </w:t>
            </w:r>
            <w:r>
              <w:rPr>
                <w:sz w:val="26"/>
              </w:rPr>
              <w:t>на</w:t>
            </w:r>
            <w:r>
              <w:rPr>
                <w:spacing w:val="1"/>
                <w:sz w:val="26"/>
              </w:rPr>
              <w:t xml:space="preserve"> </w:t>
            </w:r>
            <w:r>
              <w:rPr>
                <w:sz w:val="26"/>
              </w:rPr>
              <w:t>здоровый</w:t>
            </w:r>
            <w:r>
              <w:rPr>
                <w:spacing w:val="1"/>
                <w:sz w:val="26"/>
              </w:rPr>
              <w:t xml:space="preserve"> </w:t>
            </w:r>
            <w:r>
              <w:rPr>
                <w:sz w:val="26"/>
              </w:rPr>
              <w:t>образ</w:t>
            </w:r>
            <w:r>
              <w:rPr>
                <w:spacing w:val="1"/>
                <w:sz w:val="26"/>
              </w:rPr>
              <w:t xml:space="preserve"> </w:t>
            </w:r>
            <w:r>
              <w:rPr>
                <w:sz w:val="26"/>
              </w:rPr>
              <w:t>жизни</w:t>
            </w:r>
            <w:r>
              <w:rPr>
                <w:spacing w:val="1"/>
                <w:sz w:val="26"/>
              </w:rPr>
              <w:t xml:space="preserve"> </w:t>
            </w:r>
            <w:r>
              <w:rPr>
                <w:sz w:val="26"/>
              </w:rPr>
              <w:t>(здоровое</w:t>
            </w:r>
            <w:r>
              <w:rPr>
                <w:spacing w:val="1"/>
                <w:sz w:val="26"/>
              </w:rPr>
              <w:t xml:space="preserve"> </w:t>
            </w:r>
            <w:r>
              <w:rPr>
                <w:sz w:val="26"/>
              </w:rPr>
              <w:t>питание,</w:t>
            </w:r>
            <w:r>
              <w:rPr>
                <w:spacing w:val="1"/>
                <w:sz w:val="26"/>
              </w:rPr>
              <w:t xml:space="preserve"> </w:t>
            </w:r>
            <w:r>
              <w:rPr>
                <w:sz w:val="26"/>
              </w:rPr>
              <w:t>соблюдение гигиенических правил, сбалансированный режим занятий и отдыха,</w:t>
            </w:r>
            <w:r>
              <w:rPr>
                <w:spacing w:val="1"/>
                <w:sz w:val="26"/>
              </w:rPr>
              <w:t xml:space="preserve"> </w:t>
            </w:r>
            <w:r>
              <w:rPr>
                <w:sz w:val="26"/>
              </w:rPr>
              <w:t>регулярную</w:t>
            </w:r>
            <w:r>
              <w:rPr>
                <w:spacing w:val="-1"/>
                <w:sz w:val="26"/>
              </w:rPr>
              <w:t xml:space="preserve"> </w:t>
            </w:r>
            <w:r>
              <w:rPr>
                <w:sz w:val="26"/>
              </w:rPr>
              <w:t>физическую</w:t>
            </w:r>
            <w:r>
              <w:rPr>
                <w:spacing w:val="2"/>
                <w:sz w:val="26"/>
              </w:rPr>
              <w:t xml:space="preserve"> </w:t>
            </w:r>
            <w:r>
              <w:rPr>
                <w:sz w:val="26"/>
              </w:rPr>
              <w:t>активность).</w:t>
            </w:r>
          </w:p>
          <w:p w:rsidR="00E62F6D" w:rsidRDefault="009717B1">
            <w:pPr>
              <w:pStyle w:val="TableParagraph"/>
              <w:ind w:right="103" w:firstLine="707"/>
              <w:jc w:val="both"/>
              <w:rPr>
                <w:sz w:val="26"/>
              </w:rPr>
            </w:pPr>
            <w:r>
              <w:rPr>
                <w:sz w:val="26"/>
              </w:rPr>
              <w:t>Проявляющий</w:t>
            </w:r>
            <w:r>
              <w:rPr>
                <w:spacing w:val="1"/>
                <w:sz w:val="26"/>
              </w:rPr>
              <w:t xml:space="preserve"> </w:t>
            </w:r>
            <w:r>
              <w:rPr>
                <w:sz w:val="26"/>
              </w:rPr>
              <w:t>неприятие</w:t>
            </w:r>
            <w:r>
              <w:rPr>
                <w:spacing w:val="1"/>
                <w:sz w:val="26"/>
              </w:rPr>
              <w:t xml:space="preserve"> </w:t>
            </w:r>
            <w:r>
              <w:rPr>
                <w:sz w:val="26"/>
              </w:rPr>
              <w:t>вредных</w:t>
            </w:r>
            <w:r>
              <w:rPr>
                <w:spacing w:val="1"/>
                <w:sz w:val="26"/>
              </w:rPr>
              <w:t xml:space="preserve"> </w:t>
            </w:r>
            <w:r>
              <w:rPr>
                <w:sz w:val="26"/>
              </w:rPr>
              <w:t>привычек</w:t>
            </w:r>
            <w:r>
              <w:rPr>
                <w:spacing w:val="1"/>
                <w:sz w:val="26"/>
              </w:rPr>
              <w:t xml:space="preserve"> </w:t>
            </w:r>
            <w:r>
              <w:rPr>
                <w:sz w:val="26"/>
              </w:rPr>
              <w:t>(курения,</w:t>
            </w:r>
            <w:r>
              <w:rPr>
                <w:spacing w:val="1"/>
                <w:sz w:val="26"/>
              </w:rPr>
              <w:t xml:space="preserve"> </w:t>
            </w:r>
            <w:r>
              <w:rPr>
                <w:sz w:val="26"/>
              </w:rPr>
              <w:t>употребления</w:t>
            </w:r>
            <w:r>
              <w:rPr>
                <w:spacing w:val="1"/>
                <w:sz w:val="26"/>
              </w:rPr>
              <w:t xml:space="preserve"> </w:t>
            </w:r>
            <w:r>
              <w:rPr>
                <w:sz w:val="26"/>
              </w:rPr>
              <w:t>алкоголя,</w:t>
            </w:r>
            <w:r>
              <w:rPr>
                <w:spacing w:val="1"/>
                <w:sz w:val="26"/>
              </w:rPr>
              <w:t xml:space="preserve"> </w:t>
            </w:r>
            <w:r>
              <w:rPr>
                <w:sz w:val="26"/>
              </w:rPr>
              <w:t>наркотиков,</w:t>
            </w:r>
            <w:r>
              <w:rPr>
                <w:spacing w:val="1"/>
                <w:sz w:val="26"/>
              </w:rPr>
              <w:t xml:space="preserve"> </w:t>
            </w:r>
            <w:r>
              <w:rPr>
                <w:sz w:val="26"/>
              </w:rPr>
              <w:t>игровой</w:t>
            </w:r>
            <w:r>
              <w:rPr>
                <w:spacing w:val="1"/>
                <w:sz w:val="26"/>
              </w:rPr>
              <w:t xml:space="preserve"> </w:t>
            </w:r>
            <w:r>
              <w:rPr>
                <w:sz w:val="26"/>
              </w:rPr>
              <w:t>и</w:t>
            </w:r>
            <w:r>
              <w:rPr>
                <w:spacing w:val="1"/>
                <w:sz w:val="26"/>
              </w:rPr>
              <w:t xml:space="preserve"> </w:t>
            </w:r>
            <w:r>
              <w:rPr>
                <w:sz w:val="26"/>
              </w:rPr>
              <w:t>иных</w:t>
            </w:r>
            <w:r>
              <w:rPr>
                <w:spacing w:val="1"/>
                <w:sz w:val="26"/>
              </w:rPr>
              <w:t xml:space="preserve"> </w:t>
            </w:r>
            <w:r>
              <w:rPr>
                <w:sz w:val="26"/>
              </w:rPr>
              <w:t>форм</w:t>
            </w:r>
            <w:r>
              <w:rPr>
                <w:spacing w:val="1"/>
                <w:sz w:val="26"/>
              </w:rPr>
              <w:t xml:space="preserve"> </w:t>
            </w:r>
            <w:r>
              <w:rPr>
                <w:sz w:val="26"/>
              </w:rPr>
              <w:t>зависимостей),</w:t>
            </w:r>
            <w:r>
              <w:rPr>
                <w:spacing w:val="1"/>
                <w:sz w:val="26"/>
              </w:rPr>
              <w:t xml:space="preserve"> </w:t>
            </w:r>
            <w:r>
              <w:rPr>
                <w:sz w:val="26"/>
              </w:rPr>
              <w:t>понимание</w:t>
            </w:r>
            <w:r>
              <w:rPr>
                <w:spacing w:val="1"/>
                <w:sz w:val="26"/>
              </w:rPr>
              <w:t xml:space="preserve"> </w:t>
            </w:r>
            <w:r>
              <w:rPr>
                <w:sz w:val="26"/>
              </w:rPr>
              <w:t>их</w:t>
            </w:r>
            <w:r>
              <w:rPr>
                <w:spacing w:val="1"/>
                <w:sz w:val="26"/>
              </w:rPr>
              <w:t xml:space="preserve"> </w:t>
            </w:r>
            <w:r>
              <w:rPr>
                <w:sz w:val="26"/>
              </w:rPr>
              <w:t>последствий,</w:t>
            </w:r>
            <w:r>
              <w:rPr>
                <w:spacing w:val="-2"/>
                <w:sz w:val="26"/>
              </w:rPr>
              <w:t xml:space="preserve"> </w:t>
            </w:r>
            <w:r>
              <w:rPr>
                <w:sz w:val="26"/>
              </w:rPr>
              <w:t>вреда</w:t>
            </w:r>
            <w:r>
              <w:rPr>
                <w:spacing w:val="-1"/>
                <w:sz w:val="26"/>
              </w:rPr>
              <w:t xml:space="preserve"> </w:t>
            </w:r>
            <w:r>
              <w:rPr>
                <w:sz w:val="26"/>
              </w:rPr>
              <w:t>для</w:t>
            </w:r>
            <w:r>
              <w:rPr>
                <w:spacing w:val="-1"/>
                <w:sz w:val="26"/>
              </w:rPr>
              <w:t xml:space="preserve"> </w:t>
            </w:r>
            <w:r>
              <w:rPr>
                <w:sz w:val="26"/>
              </w:rPr>
              <w:t>физического</w:t>
            </w:r>
            <w:r>
              <w:rPr>
                <w:spacing w:val="-1"/>
                <w:sz w:val="26"/>
              </w:rPr>
              <w:t xml:space="preserve"> </w:t>
            </w:r>
            <w:r>
              <w:rPr>
                <w:sz w:val="26"/>
              </w:rPr>
              <w:t>и</w:t>
            </w:r>
            <w:r>
              <w:rPr>
                <w:spacing w:val="-2"/>
                <w:sz w:val="26"/>
              </w:rPr>
              <w:t xml:space="preserve"> </w:t>
            </w:r>
            <w:r>
              <w:rPr>
                <w:sz w:val="26"/>
              </w:rPr>
              <w:t>психического</w:t>
            </w:r>
            <w:r>
              <w:rPr>
                <w:spacing w:val="-1"/>
                <w:sz w:val="26"/>
              </w:rPr>
              <w:t xml:space="preserve"> </w:t>
            </w:r>
            <w:r>
              <w:rPr>
                <w:sz w:val="26"/>
              </w:rPr>
              <w:t>здоровья.</w:t>
            </w:r>
          </w:p>
          <w:p w:rsidR="00E62F6D" w:rsidRDefault="009717B1">
            <w:pPr>
              <w:pStyle w:val="TableParagraph"/>
              <w:ind w:right="104" w:firstLine="707"/>
              <w:jc w:val="right"/>
              <w:rPr>
                <w:sz w:val="26"/>
              </w:rPr>
            </w:pPr>
            <w:r>
              <w:rPr>
                <w:sz w:val="26"/>
              </w:rPr>
              <w:t>Умеющий</w:t>
            </w:r>
            <w:r>
              <w:rPr>
                <w:spacing w:val="45"/>
                <w:sz w:val="26"/>
              </w:rPr>
              <w:t xml:space="preserve"> </w:t>
            </w:r>
            <w:r>
              <w:rPr>
                <w:sz w:val="26"/>
              </w:rPr>
              <w:t>осознавать</w:t>
            </w:r>
            <w:r>
              <w:rPr>
                <w:spacing w:val="43"/>
                <w:sz w:val="26"/>
              </w:rPr>
              <w:t xml:space="preserve"> </w:t>
            </w:r>
            <w:r>
              <w:rPr>
                <w:sz w:val="26"/>
              </w:rPr>
              <w:t>физическое</w:t>
            </w:r>
            <w:r>
              <w:rPr>
                <w:spacing w:val="46"/>
                <w:sz w:val="26"/>
              </w:rPr>
              <w:t xml:space="preserve"> </w:t>
            </w:r>
            <w:r>
              <w:rPr>
                <w:sz w:val="26"/>
              </w:rPr>
              <w:t>и</w:t>
            </w:r>
            <w:r>
              <w:rPr>
                <w:spacing w:val="44"/>
                <w:sz w:val="26"/>
              </w:rPr>
              <w:t xml:space="preserve"> </w:t>
            </w:r>
            <w:r>
              <w:rPr>
                <w:sz w:val="26"/>
              </w:rPr>
              <w:t>эмоциональное</w:t>
            </w:r>
            <w:r>
              <w:rPr>
                <w:spacing w:val="44"/>
                <w:sz w:val="26"/>
              </w:rPr>
              <w:t xml:space="preserve"> </w:t>
            </w:r>
            <w:r>
              <w:rPr>
                <w:sz w:val="26"/>
              </w:rPr>
              <w:t>состояние</w:t>
            </w:r>
            <w:r>
              <w:rPr>
                <w:spacing w:val="44"/>
                <w:sz w:val="26"/>
              </w:rPr>
              <w:t xml:space="preserve"> </w:t>
            </w:r>
            <w:r>
              <w:rPr>
                <w:sz w:val="26"/>
              </w:rPr>
              <w:t>(своё</w:t>
            </w:r>
            <w:r>
              <w:rPr>
                <w:spacing w:val="44"/>
                <w:sz w:val="26"/>
              </w:rPr>
              <w:t xml:space="preserve"> </w:t>
            </w:r>
            <w:r>
              <w:rPr>
                <w:sz w:val="26"/>
              </w:rPr>
              <w:t>и</w:t>
            </w:r>
            <w:r>
              <w:rPr>
                <w:spacing w:val="-62"/>
                <w:sz w:val="26"/>
              </w:rPr>
              <w:t xml:space="preserve"> </w:t>
            </w:r>
            <w:r>
              <w:rPr>
                <w:sz w:val="26"/>
              </w:rPr>
              <w:t>других</w:t>
            </w:r>
            <w:r>
              <w:rPr>
                <w:spacing w:val="-6"/>
                <w:sz w:val="26"/>
              </w:rPr>
              <w:t xml:space="preserve"> </w:t>
            </w:r>
            <w:r>
              <w:rPr>
                <w:sz w:val="26"/>
              </w:rPr>
              <w:t>людей),</w:t>
            </w:r>
            <w:r>
              <w:rPr>
                <w:spacing w:val="-3"/>
                <w:sz w:val="26"/>
              </w:rPr>
              <w:t xml:space="preserve"> </w:t>
            </w:r>
            <w:r>
              <w:rPr>
                <w:sz w:val="26"/>
              </w:rPr>
              <w:t>стремящийся</w:t>
            </w:r>
            <w:r>
              <w:rPr>
                <w:spacing w:val="-2"/>
                <w:sz w:val="26"/>
              </w:rPr>
              <w:t xml:space="preserve"> </w:t>
            </w:r>
            <w:r>
              <w:rPr>
                <w:sz w:val="26"/>
              </w:rPr>
              <w:t>управлять</w:t>
            </w:r>
            <w:r>
              <w:rPr>
                <w:spacing w:val="-4"/>
                <w:sz w:val="26"/>
              </w:rPr>
              <w:t xml:space="preserve"> </w:t>
            </w:r>
            <w:r>
              <w:rPr>
                <w:sz w:val="26"/>
              </w:rPr>
              <w:t>собственным</w:t>
            </w:r>
            <w:r>
              <w:rPr>
                <w:spacing w:val="-3"/>
                <w:sz w:val="26"/>
              </w:rPr>
              <w:t xml:space="preserve"> </w:t>
            </w:r>
            <w:r>
              <w:rPr>
                <w:sz w:val="26"/>
              </w:rPr>
              <w:t>эмоциональным</w:t>
            </w:r>
            <w:r>
              <w:rPr>
                <w:spacing w:val="-5"/>
                <w:sz w:val="26"/>
              </w:rPr>
              <w:t xml:space="preserve"> </w:t>
            </w:r>
            <w:r>
              <w:rPr>
                <w:sz w:val="26"/>
              </w:rPr>
              <w:t>состоянием.</w:t>
            </w:r>
          </w:p>
          <w:p w:rsidR="00E62F6D" w:rsidRDefault="009717B1">
            <w:pPr>
              <w:pStyle w:val="TableParagraph"/>
              <w:spacing w:line="300" w:lineRule="exact"/>
              <w:ind w:right="104" w:firstLine="707"/>
              <w:jc w:val="both"/>
              <w:rPr>
                <w:sz w:val="26"/>
              </w:rPr>
            </w:pPr>
            <w:r>
              <w:rPr>
                <w:sz w:val="26"/>
              </w:rPr>
              <w:t>Способный адаптироваться</w:t>
            </w:r>
            <w:r>
              <w:rPr>
                <w:spacing w:val="65"/>
                <w:sz w:val="26"/>
              </w:rPr>
              <w:t xml:space="preserve"> </w:t>
            </w:r>
            <w:r>
              <w:rPr>
                <w:sz w:val="26"/>
              </w:rPr>
              <w:t>к меняющимся социальным, информационным</w:t>
            </w:r>
            <w:r>
              <w:rPr>
                <w:spacing w:val="1"/>
                <w:sz w:val="26"/>
              </w:rPr>
              <w:t xml:space="preserve"> </w:t>
            </w:r>
            <w:r>
              <w:rPr>
                <w:sz w:val="26"/>
              </w:rPr>
              <w:t>и</w:t>
            </w:r>
            <w:r>
              <w:rPr>
                <w:spacing w:val="-2"/>
                <w:sz w:val="26"/>
              </w:rPr>
              <w:t xml:space="preserve"> </w:t>
            </w:r>
            <w:r>
              <w:rPr>
                <w:sz w:val="26"/>
              </w:rPr>
              <w:t>природным</w:t>
            </w:r>
            <w:r>
              <w:rPr>
                <w:spacing w:val="3"/>
                <w:sz w:val="26"/>
              </w:rPr>
              <w:t xml:space="preserve"> </w:t>
            </w:r>
            <w:r>
              <w:rPr>
                <w:sz w:val="26"/>
              </w:rPr>
              <w:t>условиям,</w:t>
            </w:r>
            <w:r>
              <w:rPr>
                <w:spacing w:val="-1"/>
                <w:sz w:val="26"/>
              </w:rPr>
              <w:t xml:space="preserve"> </w:t>
            </w:r>
            <w:r>
              <w:rPr>
                <w:sz w:val="26"/>
              </w:rPr>
              <w:t>стрессовым</w:t>
            </w:r>
            <w:r>
              <w:rPr>
                <w:spacing w:val="-1"/>
                <w:sz w:val="26"/>
              </w:rPr>
              <w:t xml:space="preserve"> </w:t>
            </w:r>
            <w:r>
              <w:rPr>
                <w:sz w:val="26"/>
              </w:rPr>
              <w:t>ситуациям.</w:t>
            </w:r>
          </w:p>
        </w:tc>
      </w:tr>
    </w:tbl>
    <w:p w:rsidR="00E62F6D" w:rsidRDefault="00E62F6D">
      <w:pPr>
        <w:spacing w:line="300" w:lineRule="exact"/>
        <w:jc w:val="both"/>
        <w:rPr>
          <w:sz w:val="26"/>
        </w:rPr>
        <w:sectPr w:rsidR="00E62F6D">
          <w:pgSz w:w="11910" w:h="16840"/>
          <w:pgMar w:top="1120" w:right="340" w:bottom="1400" w:left="1480" w:header="0" w:footer="1218"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tblGrid>
      <w:tr w:rsidR="00E62F6D">
        <w:trPr>
          <w:trHeight w:val="299"/>
        </w:trPr>
        <w:tc>
          <w:tcPr>
            <w:tcW w:w="9465" w:type="dxa"/>
          </w:tcPr>
          <w:p w:rsidR="00E62F6D" w:rsidRDefault="009717B1">
            <w:pPr>
              <w:pStyle w:val="TableParagraph"/>
              <w:spacing w:line="280" w:lineRule="exact"/>
              <w:ind w:left="815"/>
              <w:rPr>
                <w:b/>
                <w:sz w:val="26"/>
              </w:rPr>
            </w:pPr>
            <w:r>
              <w:rPr>
                <w:b/>
                <w:sz w:val="26"/>
              </w:rPr>
              <w:lastRenderedPageBreak/>
              <w:t>Трудовое</w:t>
            </w:r>
            <w:r>
              <w:rPr>
                <w:b/>
                <w:spacing w:val="-5"/>
                <w:sz w:val="26"/>
              </w:rPr>
              <w:t xml:space="preserve"> </w:t>
            </w:r>
            <w:r>
              <w:rPr>
                <w:b/>
                <w:sz w:val="26"/>
              </w:rPr>
              <w:t>воспитание</w:t>
            </w:r>
          </w:p>
        </w:tc>
      </w:tr>
      <w:tr w:rsidR="00E62F6D">
        <w:trPr>
          <w:trHeight w:val="3888"/>
        </w:trPr>
        <w:tc>
          <w:tcPr>
            <w:tcW w:w="9465" w:type="dxa"/>
          </w:tcPr>
          <w:p w:rsidR="00E62F6D" w:rsidRDefault="009717B1">
            <w:pPr>
              <w:pStyle w:val="TableParagraph"/>
              <w:spacing w:line="286" w:lineRule="exact"/>
              <w:ind w:left="815"/>
              <w:jc w:val="both"/>
              <w:rPr>
                <w:sz w:val="26"/>
              </w:rPr>
            </w:pPr>
            <w:r>
              <w:rPr>
                <w:sz w:val="26"/>
              </w:rPr>
              <w:t>Уважающий</w:t>
            </w:r>
            <w:r>
              <w:rPr>
                <w:spacing w:val="-3"/>
                <w:sz w:val="26"/>
              </w:rPr>
              <w:t xml:space="preserve"> </w:t>
            </w:r>
            <w:r>
              <w:rPr>
                <w:sz w:val="26"/>
              </w:rPr>
              <w:t>труд,</w:t>
            </w:r>
            <w:r>
              <w:rPr>
                <w:spacing w:val="-5"/>
                <w:sz w:val="26"/>
              </w:rPr>
              <w:t xml:space="preserve"> </w:t>
            </w:r>
            <w:r>
              <w:rPr>
                <w:sz w:val="26"/>
              </w:rPr>
              <w:t>результаты</w:t>
            </w:r>
            <w:r>
              <w:rPr>
                <w:spacing w:val="-4"/>
                <w:sz w:val="26"/>
              </w:rPr>
              <w:t xml:space="preserve"> </w:t>
            </w:r>
            <w:r>
              <w:rPr>
                <w:sz w:val="26"/>
              </w:rPr>
              <w:t>своего</w:t>
            </w:r>
            <w:r>
              <w:rPr>
                <w:spacing w:val="-3"/>
                <w:sz w:val="26"/>
              </w:rPr>
              <w:t xml:space="preserve"> </w:t>
            </w:r>
            <w:r>
              <w:rPr>
                <w:sz w:val="26"/>
              </w:rPr>
              <w:t>труда,</w:t>
            </w:r>
            <w:r>
              <w:rPr>
                <w:spacing w:val="-2"/>
                <w:sz w:val="26"/>
              </w:rPr>
              <w:t xml:space="preserve"> </w:t>
            </w:r>
            <w:r>
              <w:rPr>
                <w:sz w:val="26"/>
              </w:rPr>
              <w:t>труда</w:t>
            </w:r>
            <w:r>
              <w:rPr>
                <w:spacing w:val="-5"/>
                <w:sz w:val="26"/>
              </w:rPr>
              <w:t xml:space="preserve"> </w:t>
            </w:r>
            <w:r>
              <w:rPr>
                <w:sz w:val="26"/>
              </w:rPr>
              <w:t>других</w:t>
            </w:r>
            <w:r>
              <w:rPr>
                <w:spacing w:val="-5"/>
                <w:sz w:val="26"/>
              </w:rPr>
              <w:t xml:space="preserve"> </w:t>
            </w:r>
            <w:r>
              <w:rPr>
                <w:sz w:val="26"/>
              </w:rPr>
              <w:t>людей.</w:t>
            </w:r>
          </w:p>
          <w:p w:rsidR="00E62F6D" w:rsidRDefault="009717B1">
            <w:pPr>
              <w:pStyle w:val="TableParagraph"/>
              <w:spacing w:before="1"/>
              <w:ind w:right="105" w:firstLine="707"/>
              <w:jc w:val="both"/>
              <w:rPr>
                <w:sz w:val="26"/>
              </w:rPr>
            </w:pPr>
            <w:r>
              <w:rPr>
                <w:sz w:val="26"/>
              </w:rPr>
              <w:t>Проявляющий</w:t>
            </w:r>
            <w:r>
              <w:rPr>
                <w:spacing w:val="1"/>
                <w:sz w:val="26"/>
              </w:rPr>
              <w:t xml:space="preserve"> </w:t>
            </w:r>
            <w:r>
              <w:rPr>
                <w:sz w:val="26"/>
              </w:rPr>
              <w:t>интерес</w:t>
            </w:r>
            <w:r>
              <w:rPr>
                <w:spacing w:val="1"/>
                <w:sz w:val="26"/>
              </w:rPr>
              <w:t xml:space="preserve"> </w:t>
            </w:r>
            <w:r>
              <w:rPr>
                <w:sz w:val="26"/>
              </w:rPr>
              <w:t>к</w:t>
            </w:r>
            <w:r>
              <w:rPr>
                <w:spacing w:val="1"/>
                <w:sz w:val="26"/>
              </w:rPr>
              <w:t xml:space="preserve"> </w:t>
            </w:r>
            <w:r>
              <w:rPr>
                <w:sz w:val="26"/>
              </w:rPr>
              <w:t>практическому</w:t>
            </w:r>
            <w:r>
              <w:rPr>
                <w:spacing w:val="1"/>
                <w:sz w:val="26"/>
              </w:rPr>
              <w:t xml:space="preserve"> </w:t>
            </w:r>
            <w:r>
              <w:rPr>
                <w:sz w:val="26"/>
              </w:rPr>
              <w:t>изучению</w:t>
            </w:r>
            <w:r>
              <w:rPr>
                <w:spacing w:val="1"/>
                <w:sz w:val="26"/>
              </w:rPr>
              <w:t xml:space="preserve"> </w:t>
            </w:r>
            <w:r>
              <w:rPr>
                <w:sz w:val="26"/>
              </w:rPr>
              <w:t>профессий</w:t>
            </w:r>
            <w:r>
              <w:rPr>
                <w:spacing w:val="1"/>
                <w:sz w:val="26"/>
              </w:rPr>
              <w:t xml:space="preserve"> </w:t>
            </w:r>
            <w:r>
              <w:rPr>
                <w:sz w:val="26"/>
              </w:rPr>
              <w:t>и</w:t>
            </w:r>
            <w:r>
              <w:rPr>
                <w:spacing w:val="1"/>
                <w:sz w:val="26"/>
              </w:rPr>
              <w:t xml:space="preserve"> </w:t>
            </w:r>
            <w:r>
              <w:rPr>
                <w:sz w:val="26"/>
              </w:rPr>
              <w:t>труда</w:t>
            </w:r>
            <w:r>
              <w:rPr>
                <w:spacing w:val="1"/>
                <w:sz w:val="26"/>
              </w:rPr>
              <w:t xml:space="preserve"> </w:t>
            </w:r>
            <w:r>
              <w:rPr>
                <w:sz w:val="26"/>
              </w:rPr>
              <w:t>различного</w:t>
            </w:r>
            <w:r>
              <w:rPr>
                <w:spacing w:val="-1"/>
                <w:sz w:val="26"/>
              </w:rPr>
              <w:t xml:space="preserve"> </w:t>
            </w:r>
            <w:r>
              <w:rPr>
                <w:sz w:val="26"/>
              </w:rPr>
              <w:t>рода,</w:t>
            </w:r>
            <w:r>
              <w:rPr>
                <w:spacing w:val="-2"/>
                <w:sz w:val="26"/>
              </w:rPr>
              <w:t xml:space="preserve"> </w:t>
            </w:r>
            <w:r>
              <w:rPr>
                <w:sz w:val="26"/>
              </w:rPr>
              <w:t>в</w:t>
            </w:r>
            <w:r>
              <w:rPr>
                <w:spacing w:val="1"/>
                <w:sz w:val="26"/>
              </w:rPr>
              <w:t xml:space="preserve"> </w:t>
            </w:r>
            <w:r>
              <w:rPr>
                <w:sz w:val="26"/>
              </w:rPr>
              <w:t>том</w:t>
            </w:r>
            <w:r>
              <w:rPr>
                <w:spacing w:val="-2"/>
                <w:sz w:val="26"/>
              </w:rPr>
              <w:t xml:space="preserve"> </w:t>
            </w:r>
            <w:r>
              <w:rPr>
                <w:sz w:val="26"/>
              </w:rPr>
              <w:t>числе</w:t>
            </w:r>
            <w:r>
              <w:rPr>
                <w:spacing w:val="-3"/>
                <w:sz w:val="26"/>
              </w:rPr>
              <w:t xml:space="preserve"> </w:t>
            </w:r>
            <w:r>
              <w:rPr>
                <w:sz w:val="26"/>
              </w:rPr>
              <w:t>на</w:t>
            </w:r>
            <w:r>
              <w:rPr>
                <w:spacing w:val="-2"/>
                <w:sz w:val="26"/>
              </w:rPr>
              <w:t xml:space="preserve"> </w:t>
            </w:r>
            <w:r>
              <w:rPr>
                <w:sz w:val="26"/>
              </w:rPr>
              <w:t>основе</w:t>
            </w:r>
            <w:r>
              <w:rPr>
                <w:spacing w:val="-2"/>
                <w:sz w:val="26"/>
              </w:rPr>
              <w:t xml:space="preserve"> </w:t>
            </w:r>
            <w:r>
              <w:rPr>
                <w:sz w:val="26"/>
              </w:rPr>
              <w:t>применения</w:t>
            </w:r>
            <w:r>
              <w:rPr>
                <w:spacing w:val="-1"/>
                <w:sz w:val="26"/>
              </w:rPr>
              <w:t xml:space="preserve"> </w:t>
            </w:r>
            <w:r>
              <w:rPr>
                <w:sz w:val="26"/>
              </w:rPr>
              <w:t>предметных</w:t>
            </w:r>
            <w:r>
              <w:rPr>
                <w:spacing w:val="-3"/>
                <w:sz w:val="26"/>
              </w:rPr>
              <w:t xml:space="preserve"> </w:t>
            </w:r>
            <w:r>
              <w:rPr>
                <w:sz w:val="26"/>
              </w:rPr>
              <w:t>знаний.</w:t>
            </w:r>
          </w:p>
          <w:p w:rsidR="00E62F6D" w:rsidRDefault="009717B1">
            <w:pPr>
              <w:pStyle w:val="TableParagraph"/>
              <w:ind w:right="106" w:firstLine="707"/>
              <w:jc w:val="both"/>
              <w:rPr>
                <w:sz w:val="26"/>
              </w:rPr>
            </w:pPr>
            <w:r>
              <w:rPr>
                <w:sz w:val="26"/>
              </w:rPr>
              <w:t>Сознающий</w:t>
            </w:r>
            <w:r>
              <w:rPr>
                <w:spacing w:val="1"/>
                <w:sz w:val="26"/>
              </w:rPr>
              <w:t xml:space="preserve"> </w:t>
            </w:r>
            <w:r>
              <w:rPr>
                <w:sz w:val="26"/>
              </w:rPr>
              <w:t>важность</w:t>
            </w:r>
            <w:r>
              <w:rPr>
                <w:spacing w:val="1"/>
                <w:sz w:val="26"/>
              </w:rPr>
              <w:t xml:space="preserve"> </w:t>
            </w:r>
            <w:r>
              <w:rPr>
                <w:sz w:val="26"/>
              </w:rPr>
              <w:t>трудолюбия,</w:t>
            </w:r>
            <w:r>
              <w:rPr>
                <w:spacing w:val="1"/>
                <w:sz w:val="26"/>
              </w:rPr>
              <w:t xml:space="preserve"> </w:t>
            </w:r>
            <w:r>
              <w:rPr>
                <w:sz w:val="26"/>
              </w:rPr>
              <w:t>обучения</w:t>
            </w:r>
            <w:r>
              <w:rPr>
                <w:spacing w:val="1"/>
                <w:sz w:val="26"/>
              </w:rPr>
              <w:t xml:space="preserve"> </w:t>
            </w:r>
            <w:r>
              <w:rPr>
                <w:sz w:val="26"/>
              </w:rPr>
              <w:t>труду,</w:t>
            </w:r>
            <w:r>
              <w:rPr>
                <w:spacing w:val="1"/>
                <w:sz w:val="26"/>
              </w:rPr>
              <w:t xml:space="preserve"> </w:t>
            </w:r>
            <w:r>
              <w:rPr>
                <w:sz w:val="26"/>
              </w:rPr>
              <w:t>накопления</w:t>
            </w:r>
            <w:r>
              <w:rPr>
                <w:spacing w:val="1"/>
                <w:sz w:val="26"/>
              </w:rPr>
              <w:t xml:space="preserve"> </w:t>
            </w:r>
            <w:r>
              <w:rPr>
                <w:sz w:val="26"/>
              </w:rPr>
              <w:t>навыков</w:t>
            </w:r>
            <w:r>
              <w:rPr>
                <w:spacing w:val="-62"/>
                <w:sz w:val="26"/>
              </w:rPr>
              <w:t xml:space="preserve"> </w:t>
            </w:r>
            <w:r>
              <w:rPr>
                <w:sz w:val="26"/>
              </w:rPr>
              <w:t>трудовой деятельности на протяжении жизни для успешной профессиональной</w:t>
            </w:r>
            <w:r>
              <w:rPr>
                <w:spacing w:val="1"/>
                <w:sz w:val="26"/>
              </w:rPr>
              <w:t xml:space="preserve"> </w:t>
            </w:r>
            <w:r>
              <w:rPr>
                <w:sz w:val="26"/>
              </w:rPr>
              <w:t>самореализации</w:t>
            </w:r>
            <w:r>
              <w:rPr>
                <w:spacing w:val="-2"/>
                <w:sz w:val="26"/>
              </w:rPr>
              <w:t xml:space="preserve"> </w:t>
            </w:r>
            <w:r>
              <w:rPr>
                <w:sz w:val="26"/>
              </w:rPr>
              <w:t>в</w:t>
            </w:r>
            <w:r>
              <w:rPr>
                <w:spacing w:val="2"/>
                <w:sz w:val="26"/>
              </w:rPr>
              <w:t xml:space="preserve"> </w:t>
            </w:r>
            <w:r>
              <w:rPr>
                <w:sz w:val="26"/>
              </w:rPr>
              <w:t>российском</w:t>
            </w:r>
            <w:r>
              <w:rPr>
                <w:spacing w:val="-1"/>
                <w:sz w:val="26"/>
              </w:rPr>
              <w:t xml:space="preserve"> </w:t>
            </w:r>
            <w:r>
              <w:rPr>
                <w:sz w:val="26"/>
              </w:rPr>
              <w:t>обществе.</w:t>
            </w:r>
          </w:p>
          <w:p w:rsidR="00E62F6D" w:rsidRDefault="009717B1">
            <w:pPr>
              <w:pStyle w:val="TableParagraph"/>
              <w:ind w:right="101" w:firstLine="772"/>
              <w:jc w:val="both"/>
              <w:rPr>
                <w:sz w:val="26"/>
              </w:rPr>
            </w:pPr>
            <w:r>
              <w:rPr>
                <w:sz w:val="26"/>
              </w:rPr>
              <w:t>Участвующий</w:t>
            </w:r>
            <w:r>
              <w:rPr>
                <w:spacing w:val="1"/>
                <w:sz w:val="26"/>
              </w:rPr>
              <w:t xml:space="preserve"> </w:t>
            </w:r>
            <w:r>
              <w:rPr>
                <w:sz w:val="26"/>
              </w:rPr>
              <w:t>в</w:t>
            </w:r>
            <w:r>
              <w:rPr>
                <w:spacing w:val="1"/>
                <w:sz w:val="26"/>
              </w:rPr>
              <w:t xml:space="preserve"> </w:t>
            </w:r>
            <w:r>
              <w:rPr>
                <w:sz w:val="26"/>
              </w:rPr>
              <w:t>решении</w:t>
            </w:r>
            <w:r>
              <w:rPr>
                <w:spacing w:val="1"/>
                <w:sz w:val="26"/>
              </w:rPr>
              <w:t xml:space="preserve"> </w:t>
            </w:r>
            <w:r>
              <w:rPr>
                <w:sz w:val="26"/>
              </w:rPr>
              <w:t>практических</w:t>
            </w:r>
            <w:r>
              <w:rPr>
                <w:spacing w:val="1"/>
                <w:sz w:val="26"/>
              </w:rPr>
              <w:t xml:space="preserve"> </w:t>
            </w:r>
            <w:r>
              <w:rPr>
                <w:sz w:val="26"/>
              </w:rPr>
              <w:t>трудовых</w:t>
            </w:r>
            <w:r>
              <w:rPr>
                <w:spacing w:val="1"/>
                <w:sz w:val="26"/>
              </w:rPr>
              <w:t xml:space="preserve"> </w:t>
            </w:r>
            <w:r>
              <w:rPr>
                <w:sz w:val="26"/>
              </w:rPr>
              <w:t>дел,</w:t>
            </w:r>
            <w:r>
              <w:rPr>
                <w:spacing w:val="1"/>
                <w:sz w:val="26"/>
              </w:rPr>
              <w:t xml:space="preserve"> </w:t>
            </w:r>
            <w:r>
              <w:rPr>
                <w:sz w:val="26"/>
              </w:rPr>
              <w:t>задач</w:t>
            </w:r>
            <w:r>
              <w:rPr>
                <w:spacing w:val="1"/>
                <w:sz w:val="26"/>
              </w:rPr>
              <w:t xml:space="preserve"> </w:t>
            </w:r>
            <w:r>
              <w:rPr>
                <w:sz w:val="26"/>
              </w:rPr>
              <w:t>(в</w:t>
            </w:r>
            <w:r>
              <w:rPr>
                <w:spacing w:val="1"/>
                <w:sz w:val="26"/>
              </w:rPr>
              <w:t xml:space="preserve"> </w:t>
            </w:r>
            <w:r>
              <w:rPr>
                <w:sz w:val="26"/>
              </w:rPr>
              <w:t>семье,</w:t>
            </w:r>
            <w:r>
              <w:rPr>
                <w:spacing w:val="1"/>
                <w:sz w:val="26"/>
              </w:rPr>
              <w:t xml:space="preserve"> </w:t>
            </w:r>
            <w:r>
              <w:rPr>
                <w:sz w:val="26"/>
              </w:rPr>
              <w:t>общеобразовательной</w:t>
            </w:r>
            <w:r>
              <w:rPr>
                <w:spacing w:val="1"/>
                <w:sz w:val="26"/>
              </w:rPr>
              <w:t xml:space="preserve"> </w:t>
            </w:r>
            <w:r>
              <w:rPr>
                <w:sz w:val="26"/>
              </w:rPr>
              <w:t>организации,</w:t>
            </w:r>
            <w:r>
              <w:rPr>
                <w:spacing w:val="1"/>
                <w:sz w:val="26"/>
              </w:rPr>
              <w:t xml:space="preserve"> </w:t>
            </w:r>
            <w:r>
              <w:rPr>
                <w:sz w:val="26"/>
              </w:rPr>
              <w:t>своей</w:t>
            </w:r>
            <w:r>
              <w:rPr>
                <w:spacing w:val="1"/>
                <w:sz w:val="26"/>
              </w:rPr>
              <w:t xml:space="preserve"> </w:t>
            </w:r>
            <w:r>
              <w:rPr>
                <w:sz w:val="26"/>
              </w:rPr>
              <w:t>местности)</w:t>
            </w:r>
            <w:r>
              <w:rPr>
                <w:spacing w:val="1"/>
                <w:sz w:val="26"/>
              </w:rPr>
              <w:t xml:space="preserve"> </w:t>
            </w:r>
            <w:r>
              <w:rPr>
                <w:sz w:val="26"/>
              </w:rPr>
              <w:t>технологической</w:t>
            </w:r>
            <w:r>
              <w:rPr>
                <w:spacing w:val="1"/>
                <w:sz w:val="26"/>
              </w:rPr>
              <w:t xml:space="preserve"> </w:t>
            </w:r>
            <w:r>
              <w:rPr>
                <w:sz w:val="26"/>
              </w:rPr>
              <w:t>и</w:t>
            </w:r>
            <w:r>
              <w:rPr>
                <w:spacing w:val="1"/>
                <w:sz w:val="26"/>
              </w:rPr>
              <w:t xml:space="preserve"> </w:t>
            </w:r>
            <w:r>
              <w:rPr>
                <w:sz w:val="26"/>
              </w:rPr>
              <w:t>социальной</w:t>
            </w:r>
            <w:r>
              <w:rPr>
                <w:spacing w:val="1"/>
                <w:sz w:val="26"/>
              </w:rPr>
              <w:t xml:space="preserve"> </w:t>
            </w:r>
            <w:r>
              <w:rPr>
                <w:sz w:val="26"/>
              </w:rPr>
              <w:t>направленности,</w:t>
            </w:r>
            <w:r>
              <w:rPr>
                <w:spacing w:val="1"/>
                <w:sz w:val="26"/>
              </w:rPr>
              <w:t xml:space="preserve"> </w:t>
            </w:r>
            <w:r>
              <w:rPr>
                <w:sz w:val="26"/>
              </w:rPr>
              <w:t>способный</w:t>
            </w:r>
            <w:r>
              <w:rPr>
                <w:spacing w:val="1"/>
                <w:sz w:val="26"/>
              </w:rPr>
              <w:t xml:space="preserve"> </w:t>
            </w:r>
            <w:r>
              <w:rPr>
                <w:sz w:val="26"/>
              </w:rPr>
              <w:t>инициировать,</w:t>
            </w:r>
            <w:r>
              <w:rPr>
                <w:spacing w:val="1"/>
                <w:sz w:val="26"/>
              </w:rPr>
              <w:t xml:space="preserve"> </w:t>
            </w:r>
            <w:r>
              <w:rPr>
                <w:sz w:val="26"/>
              </w:rPr>
              <w:t>планировать</w:t>
            </w:r>
            <w:r>
              <w:rPr>
                <w:spacing w:val="1"/>
                <w:sz w:val="26"/>
              </w:rPr>
              <w:t xml:space="preserve"> </w:t>
            </w:r>
            <w:r>
              <w:rPr>
                <w:sz w:val="26"/>
              </w:rPr>
              <w:t>и</w:t>
            </w:r>
            <w:r>
              <w:rPr>
                <w:spacing w:val="1"/>
                <w:sz w:val="26"/>
              </w:rPr>
              <w:t xml:space="preserve"> </w:t>
            </w:r>
            <w:r>
              <w:rPr>
                <w:sz w:val="26"/>
              </w:rPr>
              <w:t>самостоятельно</w:t>
            </w:r>
            <w:r>
              <w:rPr>
                <w:spacing w:val="1"/>
                <w:sz w:val="26"/>
              </w:rPr>
              <w:t xml:space="preserve"> </w:t>
            </w:r>
            <w:r>
              <w:rPr>
                <w:sz w:val="26"/>
              </w:rPr>
              <w:t>выполнять</w:t>
            </w:r>
            <w:r>
              <w:rPr>
                <w:spacing w:val="-1"/>
                <w:sz w:val="26"/>
              </w:rPr>
              <w:t xml:space="preserve"> </w:t>
            </w:r>
            <w:r>
              <w:rPr>
                <w:sz w:val="26"/>
              </w:rPr>
              <w:t>такого</w:t>
            </w:r>
            <w:r>
              <w:rPr>
                <w:spacing w:val="-1"/>
                <w:sz w:val="26"/>
              </w:rPr>
              <w:t xml:space="preserve"> </w:t>
            </w:r>
            <w:r>
              <w:rPr>
                <w:sz w:val="26"/>
              </w:rPr>
              <w:t>рода</w:t>
            </w:r>
            <w:r>
              <w:rPr>
                <w:spacing w:val="-2"/>
                <w:sz w:val="26"/>
              </w:rPr>
              <w:t xml:space="preserve"> </w:t>
            </w:r>
            <w:r>
              <w:rPr>
                <w:sz w:val="26"/>
              </w:rPr>
              <w:t>деятельность.</w:t>
            </w:r>
          </w:p>
          <w:p w:rsidR="00E62F6D" w:rsidRDefault="009717B1">
            <w:pPr>
              <w:pStyle w:val="TableParagraph"/>
              <w:spacing w:line="298" w:lineRule="exact"/>
              <w:ind w:firstLine="707"/>
              <w:jc w:val="both"/>
              <w:rPr>
                <w:sz w:val="26"/>
              </w:rPr>
            </w:pPr>
            <w:r>
              <w:rPr>
                <w:sz w:val="26"/>
              </w:rPr>
              <w:t xml:space="preserve">Выражающий  </w:t>
            </w:r>
            <w:r>
              <w:rPr>
                <w:spacing w:val="51"/>
                <w:sz w:val="26"/>
              </w:rPr>
              <w:t xml:space="preserve"> </w:t>
            </w:r>
            <w:r>
              <w:rPr>
                <w:sz w:val="26"/>
              </w:rPr>
              <w:t xml:space="preserve">готовность   </w:t>
            </w:r>
            <w:r>
              <w:rPr>
                <w:spacing w:val="51"/>
                <w:sz w:val="26"/>
              </w:rPr>
              <w:t xml:space="preserve"> </w:t>
            </w:r>
            <w:r>
              <w:rPr>
                <w:sz w:val="26"/>
              </w:rPr>
              <w:t xml:space="preserve">к   </w:t>
            </w:r>
            <w:r>
              <w:rPr>
                <w:spacing w:val="54"/>
                <w:sz w:val="26"/>
              </w:rPr>
              <w:t xml:space="preserve"> </w:t>
            </w:r>
            <w:r>
              <w:rPr>
                <w:sz w:val="26"/>
              </w:rPr>
              <w:t xml:space="preserve">осознанному   </w:t>
            </w:r>
            <w:r>
              <w:rPr>
                <w:spacing w:val="45"/>
                <w:sz w:val="26"/>
              </w:rPr>
              <w:t xml:space="preserve"> </w:t>
            </w:r>
            <w:r>
              <w:rPr>
                <w:sz w:val="26"/>
              </w:rPr>
              <w:t xml:space="preserve">выбору   </w:t>
            </w:r>
            <w:r>
              <w:rPr>
                <w:spacing w:val="45"/>
                <w:sz w:val="26"/>
              </w:rPr>
              <w:t xml:space="preserve"> </w:t>
            </w:r>
            <w:r>
              <w:rPr>
                <w:sz w:val="26"/>
              </w:rPr>
              <w:t xml:space="preserve">и   </w:t>
            </w:r>
            <w:r>
              <w:rPr>
                <w:spacing w:val="51"/>
                <w:sz w:val="26"/>
              </w:rPr>
              <w:t xml:space="preserve"> </w:t>
            </w:r>
            <w:r>
              <w:rPr>
                <w:sz w:val="26"/>
              </w:rPr>
              <w:t>построению</w:t>
            </w:r>
          </w:p>
          <w:p w:rsidR="00E62F6D" w:rsidRDefault="009717B1">
            <w:pPr>
              <w:pStyle w:val="TableParagraph"/>
              <w:spacing w:line="298" w:lineRule="exact"/>
              <w:ind w:right="104"/>
              <w:jc w:val="both"/>
              <w:rPr>
                <w:sz w:val="26"/>
              </w:rPr>
            </w:pPr>
            <w:r>
              <w:rPr>
                <w:sz w:val="26"/>
              </w:rPr>
              <w:t>индивидуальной траектории образования и жизненных планов с учётом личных и</w:t>
            </w:r>
            <w:r>
              <w:rPr>
                <w:spacing w:val="1"/>
                <w:sz w:val="26"/>
              </w:rPr>
              <w:t xml:space="preserve"> </w:t>
            </w:r>
            <w:r>
              <w:rPr>
                <w:sz w:val="26"/>
              </w:rPr>
              <w:t>общественных</w:t>
            </w:r>
            <w:r>
              <w:rPr>
                <w:spacing w:val="-2"/>
                <w:sz w:val="26"/>
              </w:rPr>
              <w:t xml:space="preserve"> </w:t>
            </w:r>
            <w:r>
              <w:rPr>
                <w:sz w:val="26"/>
              </w:rPr>
              <w:t>интересов,</w:t>
            </w:r>
            <w:r>
              <w:rPr>
                <w:spacing w:val="-1"/>
                <w:sz w:val="26"/>
              </w:rPr>
              <w:t xml:space="preserve"> </w:t>
            </w:r>
            <w:r>
              <w:rPr>
                <w:sz w:val="26"/>
              </w:rPr>
              <w:t>потребностей.</w:t>
            </w:r>
          </w:p>
        </w:tc>
      </w:tr>
      <w:tr w:rsidR="00E62F6D">
        <w:trPr>
          <w:trHeight w:val="299"/>
        </w:trPr>
        <w:tc>
          <w:tcPr>
            <w:tcW w:w="9465" w:type="dxa"/>
          </w:tcPr>
          <w:p w:rsidR="00E62F6D" w:rsidRDefault="009717B1">
            <w:pPr>
              <w:pStyle w:val="TableParagraph"/>
              <w:spacing w:line="280" w:lineRule="exact"/>
              <w:ind w:left="815"/>
              <w:rPr>
                <w:b/>
                <w:sz w:val="26"/>
              </w:rPr>
            </w:pPr>
            <w:r>
              <w:rPr>
                <w:b/>
                <w:sz w:val="26"/>
              </w:rPr>
              <w:t>Экологическое</w:t>
            </w:r>
            <w:r>
              <w:rPr>
                <w:b/>
                <w:spacing w:val="-7"/>
                <w:sz w:val="26"/>
              </w:rPr>
              <w:t xml:space="preserve"> </w:t>
            </w:r>
            <w:r>
              <w:rPr>
                <w:b/>
                <w:sz w:val="26"/>
              </w:rPr>
              <w:t>воспитание</w:t>
            </w:r>
          </w:p>
        </w:tc>
      </w:tr>
      <w:tr w:rsidR="00E62F6D">
        <w:trPr>
          <w:trHeight w:val="2987"/>
        </w:trPr>
        <w:tc>
          <w:tcPr>
            <w:tcW w:w="9465" w:type="dxa"/>
          </w:tcPr>
          <w:p w:rsidR="00E62F6D" w:rsidRDefault="009717B1">
            <w:pPr>
              <w:pStyle w:val="TableParagraph"/>
              <w:ind w:right="106" w:firstLine="707"/>
              <w:jc w:val="both"/>
              <w:rPr>
                <w:sz w:val="26"/>
              </w:rPr>
            </w:pPr>
            <w:r>
              <w:rPr>
                <w:sz w:val="26"/>
              </w:rPr>
              <w:t>Понимающий</w:t>
            </w:r>
            <w:r>
              <w:rPr>
                <w:spacing w:val="1"/>
                <w:sz w:val="26"/>
              </w:rPr>
              <w:t xml:space="preserve"> </w:t>
            </w:r>
            <w:r>
              <w:rPr>
                <w:sz w:val="26"/>
              </w:rPr>
              <w:t>значение</w:t>
            </w:r>
            <w:r>
              <w:rPr>
                <w:spacing w:val="1"/>
                <w:sz w:val="26"/>
              </w:rPr>
              <w:t xml:space="preserve"> </w:t>
            </w:r>
            <w:r>
              <w:rPr>
                <w:sz w:val="26"/>
              </w:rPr>
              <w:t>и</w:t>
            </w:r>
            <w:r>
              <w:rPr>
                <w:spacing w:val="1"/>
                <w:sz w:val="26"/>
              </w:rPr>
              <w:t xml:space="preserve"> </w:t>
            </w:r>
            <w:r>
              <w:rPr>
                <w:sz w:val="26"/>
              </w:rPr>
              <w:t>глобальный</w:t>
            </w:r>
            <w:r>
              <w:rPr>
                <w:spacing w:val="1"/>
                <w:sz w:val="26"/>
              </w:rPr>
              <w:t xml:space="preserve"> </w:t>
            </w:r>
            <w:r>
              <w:rPr>
                <w:sz w:val="26"/>
              </w:rPr>
              <w:t>характер</w:t>
            </w:r>
            <w:r>
              <w:rPr>
                <w:spacing w:val="1"/>
                <w:sz w:val="26"/>
              </w:rPr>
              <w:t xml:space="preserve"> </w:t>
            </w:r>
            <w:r>
              <w:rPr>
                <w:sz w:val="26"/>
              </w:rPr>
              <w:t>экологических</w:t>
            </w:r>
            <w:r>
              <w:rPr>
                <w:spacing w:val="1"/>
                <w:sz w:val="26"/>
              </w:rPr>
              <w:t xml:space="preserve"> </w:t>
            </w:r>
            <w:r>
              <w:rPr>
                <w:sz w:val="26"/>
              </w:rPr>
              <w:t>проблем,</w:t>
            </w:r>
            <w:r>
              <w:rPr>
                <w:spacing w:val="1"/>
                <w:sz w:val="26"/>
              </w:rPr>
              <w:t xml:space="preserve"> </w:t>
            </w:r>
            <w:r>
              <w:rPr>
                <w:sz w:val="26"/>
              </w:rPr>
              <w:t>путей</w:t>
            </w:r>
            <w:r>
              <w:rPr>
                <w:spacing w:val="-3"/>
                <w:sz w:val="26"/>
              </w:rPr>
              <w:t xml:space="preserve"> </w:t>
            </w:r>
            <w:r>
              <w:rPr>
                <w:sz w:val="26"/>
              </w:rPr>
              <w:t>их</w:t>
            </w:r>
            <w:r>
              <w:rPr>
                <w:spacing w:val="-2"/>
                <w:sz w:val="26"/>
              </w:rPr>
              <w:t xml:space="preserve"> </w:t>
            </w:r>
            <w:r>
              <w:rPr>
                <w:sz w:val="26"/>
              </w:rPr>
              <w:t>решения,</w:t>
            </w:r>
            <w:r>
              <w:rPr>
                <w:spacing w:val="1"/>
                <w:sz w:val="26"/>
              </w:rPr>
              <w:t xml:space="preserve"> </w:t>
            </w:r>
            <w:r>
              <w:rPr>
                <w:sz w:val="26"/>
              </w:rPr>
              <w:t>значение</w:t>
            </w:r>
            <w:r>
              <w:rPr>
                <w:spacing w:val="-3"/>
                <w:sz w:val="26"/>
              </w:rPr>
              <w:t xml:space="preserve"> </w:t>
            </w:r>
            <w:r>
              <w:rPr>
                <w:sz w:val="26"/>
              </w:rPr>
              <w:t>экологической</w:t>
            </w:r>
            <w:r>
              <w:rPr>
                <w:spacing w:val="1"/>
                <w:sz w:val="26"/>
              </w:rPr>
              <w:t xml:space="preserve"> </w:t>
            </w:r>
            <w:r>
              <w:rPr>
                <w:sz w:val="26"/>
              </w:rPr>
              <w:t>культуры</w:t>
            </w:r>
            <w:r>
              <w:rPr>
                <w:spacing w:val="-1"/>
                <w:sz w:val="26"/>
              </w:rPr>
              <w:t xml:space="preserve"> </w:t>
            </w:r>
            <w:r>
              <w:rPr>
                <w:sz w:val="26"/>
              </w:rPr>
              <w:t>человека,</w:t>
            </w:r>
            <w:r>
              <w:rPr>
                <w:spacing w:val="-3"/>
                <w:sz w:val="26"/>
              </w:rPr>
              <w:t xml:space="preserve"> </w:t>
            </w:r>
            <w:r>
              <w:rPr>
                <w:sz w:val="26"/>
              </w:rPr>
              <w:t>общества.</w:t>
            </w:r>
          </w:p>
          <w:p w:rsidR="00E62F6D" w:rsidRDefault="009717B1">
            <w:pPr>
              <w:pStyle w:val="TableParagraph"/>
              <w:ind w:right="103" w:firstLine="707"/>
              <w:jc w:val="both"/>
              <w:rPr>
                <w:sz w:val="26"/>
              </w:rPr>
            </w:pPr>
            <w:r>
              <w:rPr>
                <w:sz w:val="26"/>
              </w:rPr>
              <w:t>Сознающий</w:t>
            </w:r>
            <w:r>
              <w:rPr>
                <w:spacing w:val="1"/>
                <w:sz w:val="26"/>
              </w:rPr>
              <w:t xml:space="preserve"> </w:t>
            </w:r>
            <w:r>
              <w:rPr>
                <w:sz w:val="26"/>
              </w:rPr>
              <w:t>свою</w:t>
            </w:r>
            <w:r>
              <w:rPr>
                <w:spacing w:val="1"/>
                <w:sz w:val="26"/>
              </w:rPr>
              <w:t xml:space="preserve"> </w:t>
            </w:r>
            <w:r>
              <w:rPr>
                <w:sz w:val="26"/>
              </w:rPr>
              <w:t>ответственность</w:t>
            </w:r>
            <w:r>
              <w:rPr>
                <w:spacing w:val="1"/>
                <w:sz w:val="26"/>
              </w:rPr>
              <w:t xml:space="preserve"> </w:t>
            </w:r>
            <w:r>
              <w:rPr>
                <w:sz w:val="26"/>
              </w:rPr>
              <w:t>как</w:t>
            </w:r>
            <w:r>
              <w:rPr>
                <w:spacing w:val="1"/>
                <w:sz w:val="26"/>
              </w:rPr>
              <w:t xml:space="preserve"> </w:t>
            </w:r>
            <w:r>
              <w:rPr>
                <w:sz w:val="26"/>
              </w:rPr>
              <w:t>гражданина</w:t>
            </w:r>
            <w:r>
              <w:rPr>
                <w:spacing w:val="1"/>
                <w:sz w:val="26"/>
              </w:rPr>
              <w:t xml:space="preserve"> </w:t>
            </w:r>
            <w:r>
              <w:rPr>
                <w:sz w:val="26"/>
              </w:rPr>
              <w:t>и</w:t>
            </w:r>
            <w:r>
              <w:rPr>
                <w:spacing w:val="1"/>
                <w:sz w:val="26"/>
              </w:rPr>
              <w:t xml:space="preserve"> </w:t>
            </w:r>
            <w:r>
              <w:rPr>
                <w:sz w:val="26"/>
              </w:rPr>
              <w:t>потребителя</w:t>
            </w:r>
            <w:r>
              <w:rPr>
                <w:spacing w:val="66"/>
                <w:sz w:val="26"/>
              </w:rPr>
              <w:t xml:space="preserve"> </w:t>
            </w:r>
            <w:r>
              <w:rPr>
                <w:sz w:val="26"/>
              </w:rPr>
              <w:t>в</w:t>
            </w:r>
            <w:r>
              <w:rPr>
                <w:spacing w:val="1"/>
                <w:sz w:val="26"/>
              </w:rPr>
              <w:t xml:space="preserve"> </w:t>
            </w:r>
            <w:r>
              <w:rPr>
                <w:sz w:val="26"/>
              </w:rPr>
              <w:t>условиях</w:t>
            </w:r>
            <w:r>
              <w:rPr>
                <w:spacing w:val="-2"/>
                <w:sz w:val="26"/>
              </w:rPr>
              <w:t xml:space="preserve"> </w:t>
            </w:r>
            <w:r>
              <w:rPr>
                <w:sz w:val="26"/>
              </w:rPr>
              <w:t>взаимосвязи</w:t>
            </w:r>
            <w:r>
              <w:rPr>
                <w:spacing w:val="-2"/>
                <w:sz w:val="26"/>
              </w:rPr>
              <w:t xml:space="preserve"> </w:t>
            </w:r>
            <w:r>
              <w:rPr>
                <w:sz w:val="26"/>
              </w:rPr>
              <w:t>природной,</w:t>
            </w:r>
            <w:r>
              <w:rPr>
                <w:spacing w:val="-2"/>
                <w:sz w:val="26"/>
              </w:rPr>
              <w:t xml:space="preserve"> </w:t>
            </w:r>
            <w:r>
              <w:rPr>
                <w:sz w:val="26"/>
              </w:rPr>
              <w:t>технологической</w:t>
            </w:r>
            <w:r>
              <w:rPr>
                <w:spacing w:val="1"/>
                <w:sz w:val="26"/>
              </w:rPr>
              <w:t xml:space="preserve"> </w:t>
            </w:r>
            <w:r>
              <w:rPr>
                <w:sz w:val="26"/>
              </w:rPr>
              <w:t>и</w:t>
            </w:r>
            <w:r>
              <w:rPr>
                <w:spacing w:val="-2"/>
                <w:sz w:val="26"/>
              </w:rPr>
              <w:t xml:space="preserve"> </w:t>
            </w:r>
            <w:r>
              <w:rPr>
                <w:sz w:val="26"/>
              </w:rPr>
              <w:t>социальной</w:t>
            </w:r>
            <w:r>
              <w:rPr>
                <w:spacing w:val="-2"/>
                <w:sz w:val="26"/>
              </w:rPr>
              <w:t xml:space="preserve"> </w:t>
            </w:r>
            <w:r>
              <w:rPr>
                <w:sz w:val="26"/>
              </w:rPr>
              <w:t>сред.</w:t>
            </w:r>
          </w:p>
          <w:p w:rsidR="00E62F6D" w:rsidRDefault="009717B1">
            <w:pPr>
              <w:pStyle w:val="TableParagraph"/>
              <w:spacing w:line="299" w:lineRule="exact"/>
              <w:ind w:left="815"/>
              <w:jc w:val="both"/>
              <w:rPr>
                <w:sz w:val="26"/>
              </w:rPr>
            </w:pPr>
            <w:r>
              <w:rPr>
                <w:sz w:val="26"/>
              </w:rPr>
              <w:t>Выражающий</w:t>
            </w:r>
            <w:r>
              <w:rPr>
                <w:spacing w:val="-4"/>
                <w:sz w:val="26"/>
              </w:rPr>
              <w:t xml:space="preserve"> </w:t>
            </w:r>
            <w:r>
              <w:rPr>
                <w:sz w:val="26"/>
              </w:rPr>
              <w:t>активное</w:t>
            </w:r>
            <w:r>
              <w:rPr>
                <w:spacing w:val="-4"/>
                <w:sz w:val="26"/>
              </w:rPr>
              <w:t xml:space="preserve"> </w:t>
            </w:r>
            <w:r>
              <w:rPr>
                <w:sz w:val="26"/>
              </w:rPr>
              <w:t>неприятие</w:t>
            </w:r>
            <w:r>
              <w:rPr>
                <w:spacing w:val="-4"/>
                <w:sz w:val="26"/>
              </w:rPr>
              <w:t xml:space="preserve"> </w:t>
            </w:r>
            <w:r>
              <w:rPr>
                <w:sz w:val="26"/>
              </w:rPr>
              <w:t>действий,</w:t>
            </w:r>
            <w:r>
              <w:rPr>
                <w:spacing w:val="-4"/>
                <w:sz w:val="26"/>
              </w:rPr>
              <w:t xml:space="preserve"> </w:t>
            </w:r>
            <w:r>
              <w:rPr>
                <w:sz w:val="26"/>
              </w:rPr>
              <w:t>приносящих</w:t>
            </w:r>
            <w:r>
              <w:rPr>
                <w:spacing w:val="-4"/>
                <w:sz w:val="26"/>
              </w:rPr>
              <w:t xml:space="preserve"> </w:t>
            </w:r>
            <w:r>
              <w:rPr>
                <w:sz w:val="26"/>
              </w:rPr>
              <w:t>вред</w:t>
            </w:r>
            <w:r>
              <w:rPr>
                <w:spacing w:val="-4"/>
                <w:sz w:val="26"/>
              </w:rPr>
              <w:t xml:space="preserve"> </w:t>
            </w:r>
            <w:r>
              <w:rPr>
                <w:sz w:val="26"/>
              </w:rPr>
              <w:t>природе.</w:t>
            </w:r>
          </w:p>
          <w:p w:rsidR="00E62F6D" w:rsidRDefault="009717B1">
            <w:pPr>
              <w:pStyle w:val="TableParagraph"/>
              <w:ind w:right="102" w:firstLine="707"/>
              <w:jc w:val="both"/>
              <w:rPr>
                <w:sz w:val="26"/>
              </w:rPr>
            </w:pPr>
            <w:r>
              <w:rPr>
                <w:sz w:val="26"/>
              </w:rPr>
              <w:t>Ориентированный на применение знаний естественных и социальных наук</w:t>
            </w:r>
            <w:r>
              <w:rPr>
                <w:spacing w:val="1"/>
                <w:sz w:val="26"/>
              </w:rPr>
              <w:t xml:space="preserve"> </w:t>
            </w:r>
            <w:r>
              <w:rPr>
                <w:sz w:val="26"/>
              </w:rPr>
              <w:t>для решения задач в области охраны природы, планирования своих поступков и</w:t>
            </w:r>
            <w:r>
              <w:rPr>
                <w:spacing w:val="1"/>
                <w:sz w:val="26"/>
              </w:rPr>
              <w:t xml:space="preserve"> </w:t>
            </w:r>
            <w:r>
              <w:rPr>
                <w:sz w:val="26"/>
              </w:rPr>
              <w:t>оценки</w:t>
            </w:r>
            <w:r>
              <w:rPr>
                <w:spacing w:val="-2"/>
                <w:sz w:val="26"/>
              </w:rPr>
              <w:t xml:space="preserve"> </w:t>
            </w:r>
            <w:r>
              <w:rPr>
                <w:sz w:val="26"/>
              </w:rPr>
              <w:t>их</w:t>
            </w:r>
            <w:r>
              <w:rPr>
                <w:spacing w:val="-1"/>
                <w:sz w:val="26"/>
              </w:rPr>
              <w:t xml:space="preserve"> </w:t>
            </w:r>
            <w:r>
              <w:rPr>
                <w:sz w:val="26"/>
              </w:rPr>
              <w:t>возможных</w:t>
            </w:r>
            <w:r>
              <w:rPr>
                <w:spacing w:val="-2"/>
                <w:sz w:val="26"/>
              </w:rPr>
              <w:t xml:space="preserve"> </w:t>
            </w:r>
            <w:r>
              <w:rPr>
                <w:sz w:val="26"/>
              </w:rPr>
              <w:t>последствий</w:t>
            </w:r>
            <w:r>
              <w:rPr>
                <w:spacing w:val="2"/>
                <w:sz w:val="26"/>
              </w:rPr>
              <w:t xml:space="preserve"> </w:t>
            </w:r>
            <w:r>
              <w:rPr>
                <w:sz w:val="26"/>
              </w:rPr>
              <w:t>для</w:t>
            </w:r>
            <w:r>
              <w:rPr>
                <w:spacing w:val="-1"/>
                <w:sz w:val="26"/>
              </w:rPr>
              <w:t xml:space="preserve"> </w:t>
            </w:r>
            <w:r>
              <w:rPr>
                <w:sz w:val="26"/>
              </w:rPr>
              <w:t>окружающей</w:t>
            </w:r>
            <w:r>
              <w:rPr>
                <w:spacing w:val="-1"/>
                <w:sz w:val="26"/>
              </w:rPr>
              <w:t xml:space="preserve"> </w:t>
            </w:r>
            <w:r>
              <w:rPr>
                <w:sz w:val="26"/>
              </w:rPr>
              <w:t>среды.</w:t>
            </w:r>
          </w:p>
          <w:p w:rsidR="00E62F6D" w:rsidRDefault="009717B1">
            <w:pPr>
              <w:pStyle w:val="TableParagraph"/>
              <w:spacing w:line="300" w:lineRule="exact"/>
              <w:ind w:right="103" w:firstLine="707"/>
              <w:jc w:val="both"/>
              <w:rPr>
                <w:sz w:val="26"/>
              </w:rPr>
            </w:pPr>
            <w:r>
              <w:rPr>
                <w:sz w:val="26"/>
              </w:rPr>
              <w:t>Участвующий</w:t>
            </w:r>
            <w:r>
              <w:rPr>
                <w:spacing w:val="1"/>
                <w:sz w:val="26"/>
              </w:rPr>
              <w:t xml:space="preserve"> </w:t>
            </w:r>
            <w:r>
              <w:rPr>
                <w:sz w:val="26"/>
              </w:rPr>
              <w:t>в</w:t>
            </w:r>
            <w:r>
              <w:rPr>
                <w:spacing w:val="1"/>
                <w:sz w:val="26"/>
              </w:rPr>
              <w:t xml:space="preserve"> </w:t>
            </w:r>
            <w:r>
              <w:rPr>
                <w:sz w:val="26"/>
              </w:rPr>
              <w:t>практической</w:t>
            </w:r>
            <w:r>
              <w:rPr>
                <w:spacing w:val="1"/>
                <w:sz w:val="26"/>
              </w:rPr>
              <w:t xml:space="preserve"> </w:t>
            </w:r>
            <w:r>
              <w:rPr>
                <w:sz w:val="26"/>
              </w:rPr>
              <w:t>деятельности</w:t>
            </w:r>
            <w:r>
              <w:rPr>
                <w:spacing w:val="1"/>
                <w:sz w:val="26"/>
              </w:rPr>
              <w:t xml:space="preserve"> </w:t>
            </w:r>
            <w:r>
              <w:rPr>
                <w:sz w:val="26"/>
              </w:rPr>
              <w:t>экологической,</w:t>
            </w:r>
            <w:r>
              <w:rPr>
                <w:spacing w:val="-62"/>
                <w:sz w:val="26"/>
              </w:rPr>
              <w:t xml:space="preserve"> </w:t>
            </w:r>
            <w:r>
              <w:rPr>
                <w:sz w:val="26"/>
              </w:rPr>
              <w:t>природоохранной</w:t>
            </w:r>
            <w:r>
              <w:rPr>
                <w:spacing w:val="1"/>
                <w:sz w:val="26"/>
              </w:rPr>
              <w:t xml:space="preserve"> </w:t>
            </w:r>
            <w:r>
              <w:rPr>
                <w:sz w:val="26"/>
              </w:rPr>
              <w:t>направленности.</w:t>
            </w:r>
          </w:p>
        </w:tc>
      </w:tr>
      <w:tr w:rsidR="00E62F6D">
        <w:trPr>
          <w:trHeight w:val="296"/>
        </w:trPr>
        <w:tc>
          <w:tcPr>
            <w:tcW w:w="9465" w:type="dxa"/>
          </w:tcPr>
          <w:p w:rsidR="00E62F6D" w:rsidRDefault="009717B1">
            <w:pPr>
              <w:pStyle w:val="TableParagraph"/>
              <w:spacing w:line="276" w:lineRule="exact"/>
              <w:ind w:left="815"/>
              <w:rPr>
                <w:b/>
                <w:sz w:val="26"/>
              </w:rPr>
            </w:pPr>
            <w:r>
              <w:rPr>
                <w:b/>
                <w:sz w:val="26"/>
              </w:rPr>
              <w:t>Ценности</w:t>
            </w:r>
            <w:r>
              <w:rPr>
                <w:b/>
                <w:spacing w:val="-4"/>
                <w:sz w:val="26"/>
              </w:rPr>
              <w:t xml:space="preserve"> </w:t>
            </w:r>
            <w:r>
              <w:rPr>
                <w:b/>
                <w:sz w:val="26"/>
              </w:rPr>
              <w:t>научного</w:t>
            </w:r>
            <w:r>
              <w:rPr>
                <w:b/>
                <w:spacing w:val="-4"/>
                <w:sz w:val="26"/>
              </w:rPr>
              <w:t xml:space="preserve"> </w:t>
            </w:r>
            <w:r>
              <w:rPr>
                <w:b/>
                <w:sz w:val="26"/>
              </w:rPr>
              <w:t>познания</w:t>
            </w:r>
          </w:p>
        </w:tc>
      </w:tr>
      <w:tr w:rsidR="00E62F6D">
        <w:trPr>
          <w:trHeight w:val="2990"/>
        </w:trPr>
        <w:tc>
          <w:tcPr>
            <w:tcW w:w="9465" w:type="dxa"/>
          </w:tcPr>
          <w:p w:rsidR="00E62F6D" w:rsidRDefault="009717B1">
            <w:pPr>
              <w:pStyle w:val="TableParagraph"/>
              <w:ind w:right="107" w:firstLine="707"/>
              <w:jc w:val="both"/>
              <w:rPr>
                <w:sz w:val="26"/>
              </w:rPr>
            </w:pPr>
            <w:r>
              <w:rPr>
                <w:sz w:val="26"/>
              </w:rPr>
              <w:t>Выражающий познавательные интересы в разных предметных областях с</w:t>
            </w:r>
            <w:r>
              <w:rPr>
                <w:spacing w:val="1"/>
                <w:sz w:val="26"/>
              </w:rPr>
              <w:t xml:space="preserve"> </w:t>
            </w:r>
            <w:r>
              <w:rPr>
                <w:sz w:val="26"/>
              </w:rPr>
              <w:t>учётом</w:t>
            </w:r>
            <w:r>
              <w:rPr>
                <w:spacing w:val="-2"/>
                <w:sz w:val="26"/>
              </w:rPr>
              <w:t xml:space="preserve"> </w:t>
            </w:r>
            <w:r>
              <w:rPr>
                <w:sz w:val="26"/>
              </w:rPr>
              <w:t>индивидуальных</w:t>
            </w:r>
            <w:r>
              <w:rPr>
                <w:spacing w:val="-2"/>
                <w:sz w:val="26"/>
              </w:rPr>
              <w:t xml:space="preserve"> </w:t>
            </w:r>
            <w:r>
              <w:rPr>
                <w:sz w:val="26"/>
              </w:rPr>
              <w:t>интересов,</w:t>
            </w:r>
            <w:r>
              <w:rPr>
                <w:spacing w:val="-1"/>
                <w:sz w:val="26"/>
              </w:rPr>
              <w:t xml:space="preserve"> </w:t>
            </w:r>
            <w:r>
              <w:rPr>
                <w:sz w:val="26"/>
              </w:rPr>
              <w:t>способностей,</w:t>
            </w:r>
            <w:r>
              <w:rPr>
                <w:spacing w:val="-2"/>
                <w:sz w:val="26"/>
              </w:rPr>
              <w:t xml:space="preserve"> </w:t>
            </w:r>
            <w:r>
              <w:rPr>
                <w:sz w:val="26"/>
              </w:rPr>
              <w:t>достижений.</w:t>
            </w:r>
          </w:p>
          <w:p w:rsidR="00E62F6D" w:rsidRDefault="009717B1">
            <w:pPr>
              <w:pStyle w:val="TableParagraph"/>
              <w:ind w:right="105" w:firstLine="707"/>
              <w:jc w:val="both"/>
              <w:rPr>
                <w:sz w:val="26"/>
              </w:rPr>
            </w:pPr>
            <w:r>
              <w:rPr>
                <w:sz w:val="26"/>
              </w:rPr>
              <w:t>Ориентированный в деятельности на научные знания о природе и обществе,</w:t>
            </w:r>
            <w:r>
              <w:rPr>
                <w:spacing w:val="-62"/>
                <w:sz w:val="26"/>
              </w:rPr>
              <w:t xml:space="preserve"> </w:t>
            </w:r>
            <w:r>
              <w:rPr>
                <w:sz w:val="26"/>
              </w:rPr>
              <w:t>взаимосвязях</w:t>
            </w:r>
            <w:r>
              <w:rPr>
                <w:spacing w:val="-1"/>
                <w:sz w:val="26"/>
              </w:rPr>
              <w:t xml:space="preserve"> </w:t>
            </w:r>
            <w:r>
              <w:rPr>
                <w:sz w:val="26"/>
              </w:rPr>
              <w:t>человека</w:t>
            </w:r>
            <w:r>
              <w:rPr>
                <w:spacing w:val="-1"/>
                <w:sz w:val="26"/>
              </w:rPr>
              <w:t xml:space="preserve"> </w:t>
            </w:r>
            <w:r>
              <w:rPr>
                <w:sz w:val="26"/>
              </w:rPr>
              <w:t>с</w:t>
            </w:r>
            <w:r>
              <w:rPr>
                <w:spacing w:val="-1"/>
                <w:sz w:val="26"/>
              </w:rPr>
              <w:t xml:space="preserve"> </w:t>
            </w:r>
            <w:r>
              <w:rPr>
                <w:sz w:val="26"/>
              </w:rPr>
              <w:t>природной</w:t>
            </w:r>
            <w:r>
              <w:rPr>
                <w:spacing w:val="-1"/>
                <w:sz w:val="26"/>
              </w:rPr>
              <w:t xml:space="preserve"> </w:t>
            </w:r>
            <w:r>
              <w:rPr>
                <w:sz w:val="26"/>
              </w:rPr>
              <w:t>и</w:t>
            </w:r>
            <w:r>
              <w:rPr>
                <w:spacing w:val="-1"/>
                <w:sz w:val="26"/>
              </w:rPr>
              <w:t xml:space="preserve"> </w:t>
            </w:r>
            <w:r>
              <w:rPr>
                <w:sz w:val="26"/>
              </w:rPr>
              <w:t>социальной средой.</w:t>
            </w:r>
          </w:p>
          <w:p w:rsidR="00E62F6D" w:rsidRDefault="009717B1">
            <w:pPr>
              <w:pStyle w:val="TableParagraph"/>
              <w:ind w:right="103" w:firstLine="707"/>
              <w:jc w:val="both"/>
              <w:rPr>
                <w:sz w:val="26"/>
              </w:rPr>
            </w:pPr>
            <w:r>
              <w:rPr>
                <w:sz w:val="26"/>
              </w:rPr>
              <w:t>Развивающий</w:t>
            </w:r>
            <w:r>
              <w:rPr>
                <w:spacing w:val="1"/>
                <w:sz w:val="26"/>
              </w:rPr>
              <w:t xml:space="preserve"> </w:t>
            </w:r>
            <w:r>
              <w:rPr>
                <w:sz w:val="26"/>
              </w:rPr>
              <w:t>навыки</w:t>
            </w:r>
            <w:r>
              <w:rPr>
                <w:spacing w:val="1"/>
                <w:sz w:val="26"/>
              </w:rPr>
              <w:t xml:space="preserve"> </w:t>
            </w:r>
            <w:r>
              <w:rPr>
                <w:sz w:val="26"/>
              </w:rPr>
              <w:t>использования</w:t>
            </w:r>
            <w:r>
              <w:rPr>
                <w:spacing w:val="1"/>
                <w:sz w:val="26"/>
              </w:rPr>
              <w:t xml:space="preserve"> </w:t>
            </w:r>
            <w:r>
              <w:rPr>
                <w:sz w:val="26"/>
              </w:rPr>
              <w:t>различных</w:t>
            </w:r>
            <w:r>
              <w:rPr>
                <w:spacing w:val="1"/>
                <w:sz w:val="26"/>
              </w:rPr>
              <w:t xml:space="preserve"> </w:t>
            </w:r>
            <w:r>
              <w:rPr>
                <w:sz w:val="26"/>
              </w:rPr>
              <w:t>средств</w:t>
            </w:r>
            <w:r>
              <w:rPr>
                <w:spacing w:val="1"/>
                <w:sz w:val="26"/>
              </w:rPr>
              <w:t xml:space="preserve"> </w:t>
            </w:r>
            <w:r>
              <w:rPr>
                <w:sz w:val="26"/>
              </w:rPr>
              <w:t>познания,</w:t>
            </w:r>
            <w:r>
              <w:rPr>
                <w:spacing w:val="1"/>
                <w:sz w:val="26"/>
              </w:rPr>
              <w:t xml:space="preserve"> </w:t>
            </w:r>
            <w:r>
              <w:rPr>
                <w:sz w:val="26"/>
              </w:rPr>
              <w:t>накопления</w:t>
            </w:r>
            <w:r>
              <w:rPr>
                <w:spacing w:val="1"/>
                <w:sz w:val="26"/>
              </w:rPr>
              <w:t xml:space="preserve"> </w:t>
            </w:r>
            <w:r>
              <w:rPr>
                <w:sz w:val="26"/>
              </w:rPr>
              <w:t>знаний</w:t>
            </w:r>
            <w:r>
              <w:rPr>
                <w:spacing w:val="1"/>
                <w:sz w:val="26"/>
              </w:rPr>
              <w:t xml:space="preserve"> </w:t>
            </w:r>
            <w:r>
              <w:rPr>
                <w:sz w:val="26"/>
              </w:rPr>
              <w:t>о</w:t>
            </w:r>
            <w:r>
              <w:rPr>
                <w:spacing w:val="1"/>
                <w:sz w:val="26"/>
              </w:rPr>
              <w:t xml:space="preserve"> </w:t>
            </w:r>
            <w:r>
              <w:rPr>
                <w:sz w:val="26"/>
              </w:rPr>
              <w:t>мире</w:t>
            </w:r>
            <w:r>
              <w:rPr>
                <w:spacing w:val="1"/>
                <w:sz w:val="26"/>
              </w:rPr>
              <w:t xml:space="preserve"> </w:t>
            </w:r>
            <w:r>
              <w:rPr>
                <w:sz w:val="26"/>
              </w:rPr>
              <w:t>(языковая,</w:t>
            </w:r>
            <w:r>
              <w:rPr>
                <w:spacing w:val="1"/>
                <w:sz w:val="26"/>
              </w:rPr>
              <w:t xml:space="preserve"> </w:t>
            </w:r>
            <w:r>
              <w:rPr>
                <w:sz w:val="26"/>
              </w:rPr>
              <w:t>читательская</w:t>
            </w:r>
            <w:r>
              <w:rPr>
                <w:spacing w:val="1"/>
                <w:sz w:val="26"/>
              </w:rPr>
              <w:t xml:space="preserve"> </w:t>
            </w:r>
            <w:r>
              <w:rPr>
                <w:sz w:val="26"/>
              </w:rPr>
              <w:t>культура,</w:t>
            </w:r>
            <w:r>
              <w:rPr>
                <w:spacing w:val="1"/>
                <w:sz w:val="26"/>
              </w:rPr>
              <w:t xml:space="preserve"> </w:t>
            </w:r>
            <w:r>
              <w:rPr>
                <w:sz w:val="26"/>
              </w:rPr>
              <w:t>деятельность</w:t>
            </w:r>
            <w:r>
              <w:rPr>
                <w:spacing w:val="1"/>
                <w:sz w:val="26"/>
              </w:rPr>
              <w:t xml:space="preserve"> </w:t>
            </w:r>
            <w:r>
              <w:rPr>
                <w:sz w:val="26"/>
              </w:rPr>
              <w:t>в</w:t>
            </w:r>
            <w:r>
              <w:rPr>
                <w:spacing w:val="1"/>
                <w:sz w:val="26"/>
              </w:rPr>
              <w:t xml:space="preserve"> </w:t>
            </w:r>
            <w:r>
              <w:rPr>
                <w:sz w:val="26"/>
              </w:rPr>
              <w:t>информационной,</w:t>
            </w:r>
            <w:r>
              <w:rPr>
                <w:spacing w:val="1"/>
                <w:sz w:val="26"/>
              </w:rPr>
              <w:t xml:space="preserve"> </w:t>
            </w:r>
            <w:r>
              <w:rPr>
                <w:sz w:val="26"/>
              </w:rPr>
              <w:t>цифровой</w:t>
            </w:r>
            <w:r>
              <w:rPr>
                <w:spacing w:val="-1"/>
                <w:sz w:val="26"/>
              </w:rPr>
              <w:t xml:space="preserve"> </w:t>
            </w:r>
            <w:r>
              <w:rPr>
                <w:sz w:val="26"/>
              </w:rPr>
              <w:t>среде).</w:t>
            </w:r>
          </w:p>
          <w:p w:rsidR="00E62F6D" w:rsidRDefault="009717B1">
            <w:pPr>
              <w:pStyle w:val="TableParagraph"/>
              <w:ind w:right="98" w:firstLine="707"/>
              <w:jc w:val="both"/>
              <w:rPr>
                <w:sz w:val="26"/>
              </w:rPr>
            </w:pPr>
            <w:r>
              <w:rPr>
                <w:sz w:val="26"/>
              </w:rPr>
              <w:t>Демонстрирующий навыки наблюдений, накопления</w:t>
            </w:r>
            <w:r>
              <w:rPr>
                <w:spacing w:val="1"/>
                <w:sz w:val="26"/>
              </w:rPr>
              <w:t xml:space="preserve"> </w:t>
            </w:r>
            <w:r>
              <w:rPr>
                <w:sz w:val="26"/>
              </w:rPr>
              <w:t>фактов, осмысления</w:t>
            </w:r>
            <w:r>
              <w:rPr>
                <w:spacing w:val="1"/>
                <w:sz w:val="26"/>
              </w:rPr>
              <w:t xml:space="preserve"> </w:t>
            </w:r>
            <w:r>
              <w:rPr>
                <w:sz w:val="26"/>
              </w:rPr>
              <w:t>опыта</w:t>
            </w:r>
            <w:r>
              <w:rPr>
                <w:spacing w:val="9"/>
                <w:sz w:val="26"/>
              </w:rPr>
              <w:t xml:space="preserve"> </w:t>
            </w:r>
            <w:r>
              <w:rPr>
                <w:sz w:val="26"/>
              </w:rPr>
              <w:t>в</w:t>
            </w:r>
            <w:r>
              <w:rPr>
                <w:spacing w:val="9"/>
                <w:sz w:val="26"/>
              </w:rPr>
              <w:t xml:space="preserve"> </w:t>
            </w:r>
            <w:r>
              <w:rPr>
                <w:sz w:val="26"/>
              </w:rPr>
              <w:t>естественнонаучной</w:t>
            </w:r>
            <w:r>
              <w:rPr>
                <w:spacing w:val="10"/>
                <w:sz w:val="26"/>
              </w:rPr>
              <w:t xml:space="preserve"> </w:t>
            </w:r>
            <w:r>
              <w:rPr>
                <w:sz w:val="26"/>
              </w:rPr>
              <w:t>и</w:t>
            </w:r>
            <w:r>
              <w:rPr>
                <w:spacing w:val="12"/>
                <w:sz w:val="26"/>
              </w:rPr>
              <w:t xml:space="preserve"> </w:t>
            </w:r>
            <w:r>
              <w:rPr>
                <w:sz w:val="26"/>
              </w:rPr>
              <w:t>гуманитарной</w:t>
            </w:r>
            <w:r>
              <w:rPr>
                <w:spacing w:val="10"/>
                <w:sz w:val="26"/>
              </w:rPr>
              <w:t xml:space="preserve"> </w:t>
            </w:r>
            <w:r>
              <w:rPr>
                <w:sz w:val="26"/>
              </w:rPr>
              <w:t>областях</w:t>
            </w:r>
            <w:r>
              <w:rPr>
                <w:spacing w:val="10"/>
                <w:sz w:val="26"/>
              </w:rPr>
              <w:t xml:space="preserve"> </w:t>
            </w:r>
            <w:r>
              <w:rPr>
                <w:sz w:val="26"/>
              </w:rPr>
              <w:t>познания,</w:t>
            </w:r>
          </w:p>
          <w:p w:rsidR="00E62F6D" w:rsidRDefault="009717B1">
            <w:pPr>
              <w:pStyle w:val="TableParagraph"/>
              <w:spacing w:line="291" w:lineRule="exact"/>
              <w:jc w:val="both"/>
              <w:rPr>
                <w:sz w:val="26"/>
              </w:rPr>
            </w:pPr>
            <w:r>
              <w:rPr>
                <w:sz w:val="26"/>
              </w:rPr>
              <w:t>исследовательской</w:t>
            </w:r>
            <w:r>
              <w:rPr>
                <w:spacing w:val="-7"/>
                <w:sz w:val="26"/>
              </w:rPr>
              <w:t xml:space="preserve"> </w:t>
            </w:r>
            <w:r>
              <w:rPr>
                <w:sz w:val="26"/>
              </w:rPr>
              <w:t>деятельности.</w:t>
            </w:r>
          </w:p>
        </w:tc>
      </w:tr>
    </w:tbl>
    <w:p w:rsidR="00E62F6D" w:rsidRDefault="00E62F6D">
      <w:pPr>
        <w:pStyle w:val="a3"/>
        <w:spacing w:before="10"/>
        <w:ind w:left="0" w:firstLine="0"/>
        <w:jc w:val="left"/>
        <w:rPr>
          <w:sz w:val="17"/>
        </w:rPr>
      </w:pPr>
    </w:p>
    <w:p w:rsidR="00E62F6D" w:rsidRDefault="009717B1">
      <w:pPr>
        <w:pStyle w:val="1"/>
        <w:numPr>
          <w:ilvl w:val="2"/>
          <w:numId w:val="138"/>
        </w:numPr>
        <w:tabs>
          <w:tab w:val="left" w:pos="1578"/>
        </w:tabs>
        <w:spacing w:before="88" w:line="298" w:lineRule="exact"/>
        <w:ind w:left="1578" w:hanging="648"/>
        <w:jc w:val="both"/>
      </w:pPr>
      <w:r>
        <w:t>Содержательный</w:t>
      </w:r>
      <w:r>
        <w:rPr>
          <w:spacing w:val="-6"/>
        </w:rPr>
        <w:t xml:space="preserve"> </w:t>
      </w:r>
      <w:r>
        <w:t>раздел</w:t>
      </w:r>
    </w:p>
    <w:p w:rsidR="00E62F6D" w:rsidRDefault="009717B1">
      <w:pPr>
        <w:spacing w:line="295" w:lineRule="exact"/>
        <w:ind w:left="930"/>
        <w:jc w:val="both"/>
        <w:rPr>
          <w:b/>
          <w:sz w:val="26"/>
        </w:rPr>
      </w:pPr>
      <w:r>
        <w:rPr>
          <w:b/>
          <w:sz w:val="26"/>
        </w:rPr>
        <w:t>Уклад</w:t>
      </w:r>
      <w:r>
        <w:rPr>
          <w:b/>
          <w:spacing w:val="-6"/>
          <w:sz w:val="26"/>
        </w:rPr>
        <w:t xml:space="preserve"> </w:t>
      </w:r>
      <w:r>
        <w:rPr>
          <w:b/>
          <w:sz w:val="26"/>
        </w:rPr>
        <w:t>общеобразовательной</w:t>
      </w:r>
      <w:r>
        <w:rPr>
          <w:b/>
          <w:spacing w:val="-7"/>
          <w:sz w:val="26"/>
        </w:rPr>
        <w:t xml:space="preserve"> </w:t>
      </w:r>
      <w:r>
        <w:rPr>
          <w:b/>
          <w:sz w:val="26"/>
        </w:rPr>
        <w:t>организации</w:t>
      </w:r>
    </w:p>
    <w:p w:rsidR="00E62F6D" w:rsidRDefault="009717B1">
      <w:pPr>
        <w:pStyle w:val="a3"/>
        <w:ind w:right="224"/>
      </w:pPr>
      <w:r>
        <w:t>МБОУ</w:t>
      </w:r>
      <w:r>
        <w:rPr>
          <w:spacing w:val="1"/>
        </w:rPr>
        <w:t xml:space="preserve"> </w:t>
      </w:r>
      <w:r w:rsidR="000866AB">
        <w:t>«Ильинская</w:t>
      </w:r>
      <w:r>
        <w:rPr>
          <w:spacing w:val="1"/>
        </w:rPr>
        <w:t xml:space="preserve"> </w:t>
      </w:r>
      <w:r>
        <w:t>СОШ»</w:t>
      </w:r>
      <w:r>
        <w:rPr>
          <w:spacing w:val="1"/>
        </w:rPr>
        <w:t xml:space="preserve"> </w:t>
      </w:r>
      <w:r>
        <w:t>является</w:t>
      </w:r>
      <w:r>
        <w:rPr>
          <w:spacing w:val="1"/>
        </w:rPr>
        <w:t xml:space="preserve"> </w:t>
      </w:r>
      <w:r>
        <w:t>средней</w:t>
      </w:r>
      <w:r>
        <w:rPr>
          <w:spacing w:val="1"/>
        </w:rPr>
        <w:t xml:space="preserve"> </w:t>
      </w:r>
      <w:r>
        <w:t>общеобразовательной</w:t>
      </w:r>
      <w:r>
        <w:rPr>
          <w:spacing w:val="60"/>
        </w:rPr>
        <w:t xml:space="preserve"> </w:t>
      </w:r>
      <w:r>
        <w:t>школой,</w:t>
      </w:r>
      <w:r>
        <w:rPr>
          <w:spacing w:val="1"/>
        </w:rPr>
        <w:t xml:space="preserve"> </w:t>
      </w:r>
      <w:r>
        <w:t>свою деятельность начала в 1884 году, в новом здании - в 1975 году. Сегодня школа – это</w:t>
      </w:r>
      <w:r>
        <w:rPr>
          <w:spacing w:val="1"/>
        </w:rPr>
        <w:t xml:space="preserve"> </w:t>
      </w:r>
      <w:r>
        <w:t>образовательное</w:t>
      </w:r>
      <w:r>
        <w:rPr>
          <w:spacing w:val="1"/>
        </w:rPr>
        <w:t xml:space="preserve"> </w:t>
      </w:r>
      <w:r>
        <w:t>учреждение,</w:t>
      </w:r>
      <w:r>
        <w:rPr>
          <w:spacing w:val="1"/>
        </w:rPr>
        <w:t xml:space="preserve"> </w:t>
      </w:r>
      <w:r>
        <w:t>где</w:t>
      </w:r>
      <w:r>
        <w:rPr>
          <w:spacing w:val="1"/>
        </w:rPr>
        <w:t xml:space="preserve"> </w:t>
      </w:r>
      <w:r>
        <w:t>традиции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сочетаются</w:t>
      </w:r>
      <w:r>
        <w:rPr>
          <w:spacing w:val="1"/>
        </w:rPr>
        <w:t xml:space="preserve"> </w:t>
      </w:r>
      <w:r>
        <w:t>с</w:t>
      </w:r>
      <w:r>
        <w:rPr>
          <w:spacing w:val="1"/>
        </w:rPr>
        <w:t xml:space="preserve"> </w:t>
      </w:r>
      <w:r>
        <w:t>изменяющимися</w:t>
      </w:r>
      <w:r>
        <w:rPr>
          <w:spacing w:val="1"/>
        </w:rPr>
        <w:t xml:space="preserve"> </w:t>
      </w:r>
      <w:r>
        <w:t>требованиями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качеству</w:t>
      </w:r>
      <w:r>
        <w:rPr>
          <w:spacing w:val="1"/>
        </w:rPr>
        <w:t xml:space="preserve"> </w:t>
      </w:r>
      <w:r>
        <w:t>образования. Обучение ведётся с 1 по 11 класс по трем уровням образования: начальное</w:t>
      </w:r>
      <w:r>
        <w:rPr>
          <w:spacing w:val="1"/>
        </w:rPr>
        <w:t xml:space="preserve"> </w:t>
      </w:r>
      <w:r>
        <w:t>общее</w:t>
      </w:r>
      <w:r>
        <w:rPr>
          <w:spacing w:val="-2"/>
        </w:rPr>
        <w:t xml:space="preserve"> </w:t>
      </w:r>
      <w:r>
        <w:t>образование, основное</w:t>
      </w:r>
      <w:r>
        <w:rPr>
          <w:spacing w:val="-1"/>
        </w:rPr>
        <w:t xml:space="preserve"> </w:t>
      </w:r>
      <w:r>
        <w:t>общее</w:t>
      </w:r>
      <w:r>
        <w:rPr>
          <w:spacing w:val="-2"/>
        </w:rPr>
        <w:t xml:space="preserve"> </w:t>
      </w:r>
      <w:r>
        <w:t>образование, среднее</w:t>
      </w:r>
      <w:r>
        <w:rPr>
          <w:spacing w:val="-1"/>
        </w:rPr>
        <w:t xml:space="preserve"> </w:t>
      </w:r>
      <w:r>
        <w:t>общее</w:t>
      </w:r>
      <w:r>
        <w:rPr>
          <w:spacing w:val="-2"/>
        </w:rPr>
        <w:t xml:space="preserve"> </w:t>
      </w:r>
      <w:r>
        <w:t>образование.</w:t>
      </w:r>
    </w:p>
    <w:p w:rsidR="00E62F6D" w:rsidRDefault="009717B1">
      <w:pPr>
        <w:pStyle w:val="a3"/>
        <w:ind w:right="222"/>
      </w:pPr>
      <w:r>
        <w:t>МБОУ</w:t>
      </w:r>
      <w:r>
        <w:rPr>
          <w:spacing w:val="1"/>
        </w:rPr>
        <w:t xml:space="preserve"> </w:t>
      </w:r>
      <w:r w:rsidR="000866AB">
        <w:t>«Ильинская</w:t>
      </w:r>
      <w:r>
        <w:rPr>
          <w:spacing w:val="1"/>
        </w:rPr>
        <w:t xml:space="preserve"> </w:t>
      </w:r>
      <w:r>
        <w:t>СОШ»</w:t>
      </w:r>
      <w:r>
        <w:rPr>
          <w:spacing w:val="1"/>
        </w:rPr>
        <w:t xml:space="preserve"> </w:t>
      </w:r>
      <w:r>
        <w:t>находится</w:t>
      </w:r>
      <w:r>
        <w:rPr>
          <w:spacing w:val="1"/>
        </w:rPr>
        <w:t xml:space="preserve"> </w:t>
      </w:r>
      <w:r>
        <w:t>в</w:t>
      </w:r>
      <w:r>
        <w:rPr>
          <w:spacing w:val="1"/>
        </w:rPr>
        <w:t xml:space="preserve"> </w:t>
      </w:r>
      <w:r>
        <w:t>сельской</w:t>
      </w:r>
      <w:r>
        <w:rPr>
          <w:spacing w:val="1"/>
        </w:rPr>
        <w:t xml:space="preserve"> </w:t>
      </w:r>
      <w:r>
        <w:t>местности.</w:t>
      </w:r>
      <w:r>
        <w:rPr>
          <w:spacing w:val="1"/>
        </w:rPr>
        <w:t xml:space="preserve"> </w:t>
      </w:r>
      <w:r w:rsidR="00235955">
        <w:rPr>
          <w:spacing w:val="1"/>
        </w:rPr>
        <w:t xml:space="preserve">В поселении находятся </w:t>
      </w:r>
      <w:r w:rsidR="00235955">
        <w:t>Ильинская</w:t>
      </w:r>
      <w:r>
        <w:rPr>
          <w:spacing w:val="31"/>
        </w:rPr>
        <w:t xml:space="preserve"> </w:t>
      </w:r>
      <w:r>
        <w:t>сельская</w:t>
      </w:r>
      <w:r>
        <w:rPr>
          <w:spacing w:val="27"/>
        </w:rPr>
        <w:t xml:space="preserve"> </w:t>
      </w:r>
      <w:r>
        <w:t>библиотека</w:t>
      </w:r>
      <w:r w:rsidR="00235955">
        <w:t xml:space="preserve"> и Тренькинский сельский клуб.</w:t>
      </w:r>
      <w:r>
        <w:t>.</w:t>
      </w:r>
    </w:p>
    <w:p w:rsidR="00E62F6D" w:rsidRDefault="00E62F6D">
      <w:pPr>
        <w:sectPr w:rsidR="00E62F6D">
          <w:pgSz w:w="11910" w:h="16840"/>
          <w:pgMar w:top="1120" w:right="340" w:bottom="1400" w:left="1480" w:header="0" w:footer="1218" w:gutter="0"/>
          <w:cols w:space="720"/>
        </w:sectPr>
      </w:pPr>
    </w:p>
    <w:p w:rsidR="00E62F6D" w:rsidRDefault="009717B1">
      <w:pPr>
        <w:pStyle w:val="a3"/>
        <w:spacing w:before="66"/>
        <w:ind w:right="221" w:firstLine="0"/>
      </w:pPr>
      <w:r>
        <w:lastRenderedPageBreak/>
        <w:t>Сельская библиотека в истекшем учебном году регулярно проводила библиотечные уроки</w:t>
      </w:r>
      <w:r>
        <w:rPr>
          <w:spacing w:val="1"/>
        </w:rPr>
        <w:t xml:space="preserve"> </w:t>
      </w:r>
      <w:r>
        <w:t>для учеников нашей школы. В процессе воспитания сотрудничаем МАУ ДО «Станция юных</w:t>
      </w:r>
      <w:r>
        <w:rPr>
          <w:spacing w:val="1"/>
        </w:rPr>
        <w:t xml:space="preserve"> </w:t>
      </w:r>
      <w:r>
        <w:t>техников»</w:t>
      </w:r>
      <w:r>
        <w:rPr>
          <w:spacing w:val="1"/>
        </w:rPr>
        <w:t xml:space="preserve"> </w:t>
      </w:r>
      <w:r>
        <w:t>Моргаушского</w:t>
      </w:r>
      <w:r>
        <w:rPr>
          <w:spacing w:val="1"/>
        </w:rPr>
        <w:t xml:space="preserve"> </w:t>
      </w:r>
      <w:r>
        <w:t>муниципального</w:t>
      </w:r>
      <w:r>
        <w:rPr>
          <w:spacing w:val="1"/>
        </w:rPr>
        <w:t xml:space="preserve"> </w:t>
      </w:r>
      <w:r>
        <w:t>округа</w:t>
      </w:r>
      <w:r>
        <w:rPr>
          <w:spacing w:val="1"/>
        </w:rPr>
        <w:t xml:space="preserve"> </w:t>
      </w:r>
      <w:r w:rsidR="00235955">
        <w:rPr>
          <w:spacing w:val="1"/>
        </w:rPr>
        <w:t>Чувашской Республики</w:t>
      </w:r>
      <w:r>
        <w:t>,</w:t>
      </w:r>
      <w:r>
        <w:rPr>
          <w:spacing w:val="1"/>
        </w:rPr>
        <w:t xml:space="preserve"> </w:t>
      </w:r>
      <w:r>
        <w:t>МАУ</w:t>
      </w:r>
      <w:r>
        <w:rPr>
          <w:spacing w:val="1"/>
        </w:rPr>
        <w:t xml:space="preserve"> </w:t>
      </w:r>
      <w:r>
        <w:t>ДО</w:t>
      </w:r>
      <w:r>
        <w:rPr>
          <w:spacing w:val="1"/>
        </w:rPr>
        <w:t xml:space="preserve"> </w:t>
      </w:r>
      <w:r>
        <w:t>СШ</w:t>
      </w:r>
      <w:r>
        <w:rPr>
          <w:spacing w:val="1"/>
        </w:rPr>
        <w:t xml:space="preserve"> </w:t>
      </w:r>
      <w:r>
        <w:t>«Сывлăх»</w:t>
      </w:r>
      <w:r>
        <w:rPr>
          <w:spacing w:val="1"/>
        </w:rPr>
        <w:t xml:space="preserve"> </w:t>
      </w:r>
      <w:r>
        <w:t>Моргаушского</w:t>
      </w:r>
      <w:r>
        <w:rPr>
          <w:spacing w:val="1"/>
        </w:rPr>
        <w:t xml:space="preserve"> </w:t>
      </w:r>
      <w:r>
        <w:t>муниципального</w:t>
      </w:r>
      <w:r>
        <w:rPr>
          <w:spacing w:val="1"/>
        </w:rPr>
        <w:t xml:space="preserve"> </w:t>
      </w:r>
      <w:r>
        <w:t>округа</w:t>
      </w:r>
      <w:r>
        <w:rPr>
          <w:spacing w:val="1"/>
        </w:rPr>
        <w:t xml:space="preserve"> </w:t>
      </w:r>
      <w:r w:rsidR="00235955">
        <w:rPr>
          <w:spacing w:val="1"/>
        </w:rPr>
        <w:t>Чувашской Республики</w:t>
      </w:r>
      <w:r>
        <w:t>,</w:t>
      </w:r>
      <w:r>
        <w:rPr>
          <w:spacing w:val="1"/>
        </w:rPr>
        <w:t xml:space="preserve"> </w:t>
      </w:r>
      <w:r>
        <w:t>МБУДО</w:t>
      </w:r>
      <w:r>
        <w:rPr>
          <w:spacing w:val="1"/>
        </w:rPr>
        <w:t xml:space="preserve"> </w:t>
      </w:r>
      <w:r>
        <w:t>«Дом</w:t>
      </w:r>
      <w:r>
        <w:rPr>
          <w:spacing w:val="1"/>
        </w:rPr>
        <w:t xml:space="preserve"> </w:t>
      </w:r>
      <w:r>
        <w:t>детского</w:t>
      </w:r>
      <w:r>
        <w:rPr>
          <w:spacing w:val="1"/>
        </w:rPr>
        <w:t xml:space="preserve"> </w:t>
      </w:r>
      <w:r>
        <w:t>творчества»</w:t>
      </w:r>
      <w:r>
        <w:rPr>
          <w:spacing w:val="1"/>
        </w:rPr>
        <w:t xml:space="preserve"> </w:t>
      </w:r>
      <w:r>
        <w:t>Моргаушского</w:t>
      </w:r>
      <w:r>
        <w:rPr>
          <w:spacing w:val="1"/>
        </w:rPr>
        <w:t xml:space="preserve"> </w:t>
      </w:r>
      <w:r>
        <w:t>муниципального</w:t>
      </w:r>
      <w:r>
        <w:rPr>
          <w:spacing w:val="1"/>
        </w:rPr>
        <w:t xml:space="preserve"> </w:t>
      </w:r>
      <w:r>
        <w:t>округа</w:t>
      </w:r>
      <w:r>
        <w:rPr>
          <w:spacing w:val="1"/>
        </w:rPr>
        <w:t xml:space="preserve"> </w:t>
      </w:r>
      <w:r w:rsidR="00235955">
        <w:rPr>
          <w:spacing w:val="1"/>
        </w:rPr>
        <w:t>Чувашской Республики</w:t>
      </w:r>
      <w:r>
        <w:t>,</w:t>
      </w:r>
      <w:r>
        <w:rPr>
          <w:spacing w:val="1"/>
        </w:rPr>
        <w:t xml:space="preserve"> </w:t>
      </w:r>
      <w:r>
        <w:t>администрацией</w:t>
      </w:r>
      <w:r>
        <w:rPr>
          <w:spacing w:val="1"/>
        </w:rPr>
        <w:t xml:space="preserve"> </w:t>
      </w:r>
      <w:r w:rsidR="000866AB">
        <w:t>Ильинского</w:t>
      </w:r>
      <w:r>
        <w:rPr>
          <w:spacing w:val="1"/>
        </w:rPr>
        <w:t xml:space="preserve"> </w:t>
      </w:r>
      <w:r>
        <w:t>сельского</w:t>
      </w:r>
      <w:r>
        <w:rPr>
          <w:spacing w:val="1"/>
        </w:rPr>
        <w:t xml:space="preserve"> </w:t>
      </w:r>
      <w:r>
        <w:t>поселения</w:t>
      </w:r>
      <w:r>
        <w:rPr>
          <w:spacing w:val="-1"/>
        </w:rPr>
        <w:t xml:space="preserve"> </w:t>
      </w:r>
      <w:r>
        <w:t>,</w:t>
      </w:r>
      <w:r>
        <w:rPr>
          <w:spacing w:val="-1"/>
        </w:rPr>
        <w:t xml:space="preserve"> </w:t>
      </w:r>
      <w:r>
        <w:t>КДН</w:t>
      </w:r>
      <w:r>
        <w:rPr>
          <w:spacing w:val="-1"/>
        </w:rPr>
        <w:t xml:space="preserve"> </w:t>
      </w:r>
      <w:r>
        <w:t>и ЗП,</w:t>
      </w:r>
      <w:r>
        <w:rPr>
          <w:spacing w:val="-1"/>
        </w:rPr>
        <w:t xml:space="preserve"> </w:t>
      </w:r>
      <w:r>
        <w:t>ОПДН</w:t>
      </w:r>
      <w:r>
        <w:rPr>
          <w:spacing w:val="-2"/>
        </w:rPr>
        <w:t xml:space="preserve"> </w:t>
      </w:r>
      <w:r>
        <w:t>ОМВД</w:t>
      </w:r>
      <w:r>
        <w:rPr>
          <w:spacing w:val="-1"/>
        </w:rPr>
        <w:t xml:space="preserve"> </w:t>
      </w:r>
      <w:r>
        <w:t>РФ</w:t>
      </w:r>
      <w:r>
        <w:rPr>
          <w:spacing w:val="-2"/>
        </w:rPr>
        <w:t xml:space="preserve"> </w:t>
      </w:r>
      <w:r>
        <w:t>по</w:t>
      </w:r>
      <w:r>
        <w:rPr>
          <w:spacing w:val="-1"/>
        </w:rPr>
        <w:t xml:space="preserve"> </w:t>
      </w:r>
      <w:r>
        <w:t>Моргаушскому</w:t>
      </w:r>
      <w:r>
        <w:rPr>
          <w:spacing w:val="-2"/>
        </w:rPr>
        <w:t xml:space="preserve"> </w:t>
      </w:r>
      <w:r>
        <w:t>муниципальному</w:t>
      </w:r>
      <w:r>
        <w:rPr>
          <w:spacing w:val="-9"/>
        </w:rPr>
        <w:t xml:space="preserve"> </w:t>
      </w:r>
      <w:r>
        <w:t>округу.</w:t>
      </w:r>
    </w:p>
    <w:p w:rsidR="00E62F6D" w:rsidRDefault="009717B1" w:rsidP="00235955">
      <w:pPr>
        <w:pStyle w:val="a3"/>
        <w:spacing w:before="1"/>
        <w:ind w:right="220"/>
      </w:pPr>
      <w:r>
        <w:t>С</w:t>
      </w:r>
      <w:r>
        <w:rPr>
          <w:spacing w:val="1"/>
        </w:rPr>
        <w:t xml:space="preserve"> </w:t>
      </w:r>
      <w:r>
        <w:t>сентября</w:t>
      </w:r>
      <w:r>
        <w:rPr>
          <w:spacing w:val="1"/>
        </w:rPr>
        <w:t xml:space="preserve"> </w:t>
      </w:r>
      <w:r>
        <w:t>2021</w:t>
      </w:r>
      <w:r>
        <w:rPr>
          <w:spacing w:val="1"/>
        </w:rPr>
        <w:t xml:space="preserve"> </w:t>
      </w:r>
      <w:r>
        <w:t>года</w:t>
      </w:r>
      <w:r>
        <w:rPr>
          <w:spacing w:val="1"/>
        </w:rPr>
        <w:t xml:space="preserve"> </w:t>
      </w:r>
      <w:r>
        <w:t>МБОУ</w:t>
      </w:r>
      <w:r>
        <w:rPr>
          <w:spacing w:val="1"/>
        </w:rPr>
        <w:t xml:space="preserve"> </w:t>
      </w:r>
      <w:r w:rsidR="000866AB">
        <w:t>«Ильинская</w:t>
      </w:r>
      <w:r>
        <w:rPr>
          <w:spacing w:val="1"/>
        </w:rPr>
        <w:t xml:space="preserve"> </w:t>
      </w:r>
      <w:r>
        <w:t>СОШ»</w:t>
      </w:r>
      <w:r>
        <w:rPr>
          <w:spacing w:val="1"/>
        </w:rPr>
        <w:t xml:space="preserve"> </w:t>
      </w:r>
      <w:r>
        <w:t>стала</w:t>
      </w:r>
      <w:r>
        <w:rPr>
          <w:spacing w:val="61"/>
        </w:rPr>
        <w:t xml:space="preserve"> </w:t>
      </w:r>
      <w:r>
        <w:t>площадкой</w:t>
      </w:r>
      <w:r>
        <w:rPr>
          <w:spacing w:val="61"/>
        </w:rPr>
        <w:t xml:space="preserve"> </w:t>
      </w:r>
      <w:r>
        <w:t>для</w:t>
      </w:r>
      <w:r>
        <w:rPr>
          <w:spacing w:val="1"/>
        </w:rPr>
        <w:t xml:space="preserve"> </w:t>
      </w:r>
      <w:r>
        <w:t>внедрения</w:t>
      </w:r>
      <w:r>
        <w:rPr>
          <w:spacing w:val="1"/>
        </w:rPr>
        <w:t xml:space="preserve"> </w:t>
      </w:r>
      <w:r>
        <w:t>федерального</w:t>
      </w:r>
      <w:r>
        <w:rPr>
          <w:spacing w:val="1"/>
        </w:rPr>
        <w:t xml:space="preserve"> </w:t>
      </w:r>
      <w:r>
        <w:t>проекта</w:t>
      </w:r>
      <w:r>
        <w:rPr>
          <w:spacing w:val="1"/>
        </w:rPr>
        <w:t xml:space="preserve"> </w:t>
      </w:r>
      <w:r>
        <w:t>«Современная</w:t>
      </w:r>
      <w:r>
        <w:rPr>
          <w:spacing w:val="1"/>
        </w:rPr>
        <w:t xml:space="preserve"> </w:t>
      </w:r>
      <w:r>
        <w:t>школа»</w:t>
      </w:r>
      <w:r>
        <w:rPr>
          <w:spacing w:val="1"/>
        </w:rPr>
        <w:t xml:space="preserve"> </w:t>
      </w:r>
      <w:r>
        <w:t>в</w:t>
      </w:r>
      <w:r>
        <w:rPr>
          <w:spacing w:val="1"/>
        </w:rPr>
        <w:t xml:space="preserve"> </w:t>
      </w:r>
      <w:r>
        <w:t>форме</w:t>
      </w:r>
      <w:r>
        <w:rPr>
          <w:spacing w:val="1"/>
        </w:rPr>
        <w:t xml:space="preserve"> </w:t>
      </w:r>
      <w:r>
        <w:t>Центра</w:t>
      </w:r>
      <w:r>
        <w:rPr>
          <w:spacing w:val="1"/>
        </w:rPr>
        <w:t xml:space="preserve"> </w:t>
      </w:r>
      <w:r>
        <w:t>образования</w:t>
      </w:r>
      <w:r>
        <w:rPr>
          <w:spacing w:val="1"/>
        </w:rPr>
        <w:t xml:space="preserve"> </w:t>
      </w:r>
      <w:r>
        <w:t>естественно-научной и технологической направленностей</w:t>
      </w:r>
      <w:r>
        <w:rPr>
          <w:spacing w:val="1"/>
        </w:rPr>
        <w:t xml:space="preserve"> </w:t>
      </w:r>
      <w:r>
        <w:rPr>
          <w:b/>
        </w:rPr>
        <w:t>«</w:t>
      </w:r>
      <w:r>
        <w:t>Точка</w:t>
      </w:r>
      <w:r>
        <w:rPr>
          <w:spacing w:val="1"/>
        </w:rPr>
        <w:t xml:space="preserve"> </w:t>
      </w:r>
      <w:r>
        <w:t>роста».</w:t>
      </w:r>
      <w:r>
        <w:rPr>
          <w:spacing w:val="1"/>
        </w:rPr>
        <w:t xml:space="preserve"> </w:t>
      </w:r>
      <w:r>
        <w:t>Оборудованы</w:t>
      </w:r>
      <w:r>
        <w:rPr>
          <w:spacing w:val="1"/>
        </w:rPr>
        <w:t xml:space="preserve"> </w:t>
      </w:r>
      <w:r>
        <w:t>и</w:t>
      </w:r>
      <w:r>
        <w:rPr>
          <w:spacing w:val="1"/>
        </w:rPr>
        <w:t xml:space="preserve"> </w:t>
      </w:r>
      <w:r>
        <w:t>оснащены кабинеты предметных областей «Химия», «Биология», «Физика». В этом же году</w:t>
      </w:r>
      <w:r>
        <w:rPr>
          <w:spacing w:val="1"/>
        </w:rPr>
        <w:t xml:space="preserve"> </w:t>
      </w:r>
      <w:r>
        <w:t>создан</w:t>
      </w:r>
      <w:r>
        <w:rPr>
          <w:spacing w:val="1"/>
        </w:rPr>
        <w:t xml:space="preserve"> </w:t>
      </w:r>
      <w:r>
        <w:t>Школьный</w:t>
      </w:r>
      <w:r>
        <w:rPr>
          <w:spacing w:val="1"/>
        </w:rPr>
        <w:t xml:space="preserve"> </w:t>
      </w:r>
      <w:r>
        <w:t>спортивный</w:t>
      </w:r>
      <w:r>
        <w:rPr>
          <w:spacing w:val="1"/>
        </w:rPr>
        <w:t xml:space="preserve"> </w:t>
      </w:r>
      <w:r>
        <w:t>клуб</w:t>
      </w:r>
      <w:r>
        <w:rPr>
          <w:spacing w:val="1"/>
        </w:rPr>
        <w:t xml:space="preserve"> </w:t>
      </w:r>
      <w:r>
        <w:t>«</w:t>
      </w:r>
      <w:r w:rsidR="000866AB">
        <w:t>Импульс</w:t>
      </w:r>
      <w:r>
        <w:t>»,</w:t>
      </w:r>
      <w:r>
        <w:rPr>
          <w:spacing w:val="1"/>
        </w:rPr>
        <w:t xml:space="preserve"> </w:t>
      </w:r>
      <w:r>
        <w:t>который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спортивно-оздоровительной</w:t>
      </w:r>
      <w:r>
        <w:rPr>
          <w:spacing w:val="1"/>
        </w:rPr>
        <w:t xml:space="preserve"> </w:t>
      </w:r>
      <w:r>
        <w:t>деятельности</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в</w:t>
      </w:r>
      <w:r>
        <w:rPr>
          <w:spacing w:val="1"/>
        </w:rPr>
        <w:t xml:space="preserve"> </w:t>
      </w:r>
      <w:r>
        <w:t>школе</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ФГОС</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В</w:t>
      </w:r>
      <w:r>
        <w:rPr>
          <w:spacing w:val="1"/>
        </w:rPr>
        <w:t xml:space="preserve"> </w:t>
      </w:r>
      <w:r>
        <w:t>целях</w:t>
      </w:r>
      <w:r>
        <w:rPr>
          <w:spacing w:val="1"/>
        </w:rPr>
        <w:t xml:space="preserve"> </w:t>
      </w:r>
      <w:r>
        <w:t>создания</w:t>
      </w:r>
      <w:r>
        <w:rPr>
          <w:spacing w:val="1"/>
        </w:rPr>
        <w:t xml:space="preserve"> </w:t>
      </w:r>
      <w:r>
        <w:t>условий,</w:t>
      </w:r>
      <w:r>
        <w:rPr>
          <w:spacing w:val="1"/>
        </w:rPr>
        <w:t xml:space="preserve"> </w:t>
      </w:r>
      <w:r>
        <w:t>способствующих</w:t>
      </w:r>
      <w:r>
        <w:rPr>
          <w:spacing w:val="1"/>
        </w:rPr>
        <w:t xml:space="preserve"> </w:t>
      </w:r>
      <w:r>
        <w:t>патриотическому,</w:t>
      </w:r>
      <w:r>
        <w:rPr>
          <w:spacing w:val="1"/>
        </w:rPr>
        <w:t xml:space="preserve"> </w:t>
      </w:r>
      <w:r>
        <w:t>интеллектуальному</w:t>
      </w:r>
      <w:r>
        <w:rPr>
          <w:spacing w:val="1"/>
        </w:rPr>
        <w:t xml:space="preserve"> </w:t>
      </w:r>
      <w:r>
        <w:t>и</w:t>
      </w:r>
      <w:r>
        <w:rPr>
          <w:spacing w:val="1"/>
        </w:rPr>
        <w:t xml:space="preserve"> </w:t>
      </w:r>
      <w:r>
        <w:t>духовному</w:t>
      </w:r>
      <w:r>
        <w:rPr>
          <w:spacing w:val="1"/>
        </w:rPr>
        <w:t xml:space="preserve"> </w:t>
      </w:r>
      <w:r>
        <w:t>развитию</w:t>
      </w:r>
      <w:r>
        <w:rPr>
          <w:spacing w:val="1"/>
        </w:rPr>
        <w:t xml:space="preserve"> </w:t>
      </w:r>
      <w:r>
        <w:t>личности</w:t>
      </w:r>
      <w:r>
        <w:rPr>
          <w:spacing w:val="1"/>
        </w:rPr>
        <w:t xml:space="preserve"> </w:t>
      </w:r>
      <w:r>
        <w:t>юного</w:t>
      </w:r>
      <w:r>
        <w:rPr>
          <w:spacing w:val="1"/>
        </w:rPr>
        <w:t xml:space="preserve"> </w:t>
      </w:r>
      <w:r>
        <w:t>гражданина</w:t>
      </w:r>
      <w:r>
        <w:rPr>
          <w:spacing w:val="1"/>
        </w:rPr>
        <w:t xml:space="preserve"> </w:t>
      </w:r>
      <w:r>
        <w:t>в</w:t>
      </w:r>
      <w:r>
        <w:rPr>
          <w:spacing w:val="1"/>
        </w:rPr>
        <w:t xml:space="preserve"> </w:t>
      </w:r>
      <w:r>
        <w:t>Учреждении</w:t>
      </w:r>
      <w:r>
        <w:rPr>
          <w:spacing w:val="1"/>
        </w:rPr>
        <w:t xml:space="preserve"> </w:t>
      </w:r>
      <w:r>
        <w:t>организована</w:t>
      </w:r>
      <w:r>
        <w:rPr>
          <w:spacing w:val="1"/>
        </w:rPr>
        <w:t xml:space="preserve"> </w:t>
      </w:r>
      <w:r>
        <w:t>военно</w:t>
      </w:r>
      <w:r w:rsidR="00235955">
        <w:t>-</w:t>
      </w:r>
      <w:r>
        <w:t>патриотическ</w:t>
      </w:r>
      <w:r w:rsidR="00235955">
        <w:t>ая</w:t>
      </w:r>
      <w:r>
        <w:rPr>
          <w:spacing w:val="1"/>
        </w:rPr>
        <w:t xml:space="preserve"> </w:t>
      </w:r>
      <w:r w:rsidR="00235955">
        <w:t>работа</w:t>
      </w:r>
      <w:r w:rsidR="00235955">
        <w:rPr>
          <w:spacing w:val="1"/>
        </w:rPr>
        <w:t xml:space="preserve"> </w:t>
      </w:r>
      <w:r>
        <w:t xml:space="preserve">  </w:t>
      </w:r>
      <w:r>
        <w:rPr>
          <w:spacing w:val="26"/>
        </w:rPr>
        <w:t xml:space="preserve"> </w:t>
      </w:r>
      <w:r>
        <w:t xml:space="preserve">С  </w:t>
      </w:r>
      <w:r>
        <w:rPr>
          <w:spacing w:val="27"/>
        </w:rPr>
        <w:t xml:space="preserve"> </w:t>
      </w:r>
      <w:r>
        <w:t xml:space="preserve">2019  </w:t>
      </w:r>
      <w:r>
        <w:rPr>
          <w:spacing w:val="28"/>
        </w:rPr>
        <w:t xml:space="preserve"> </w:t>
      </w:r>
      <w:r>
        <w:t xml:space="preserve">года  </w:t>
      </w:r>
      <w:r>
        <w:rPr>
          <w:spacing w:val="28"/>
        </w:rPr>
        <w:t xml:space="preserve"> </w:t>
      </w:r>
      <w:r>
        <w:t xml:space="preserve">в  </w:t>
      </w:r>
      <w:r>
        <w:rPr>
          <w:spacing w:val="28"/>
        </w:rPr>
        <w:t xml:space="preserve"> </w:t>
      </w:r>
      <w:r>
        <w:t xml:space="preserve">рамках  </w:t>
      </w:r>
      <w:r>
        <w:rPr>
          <w:spacing w:val="28"/>
        </w:rPr>
        <w:t xml:space="preserve"> </w:t>
      </w:r>
      <w:r>
        <w:t xml:space="preserve">воспитательной  </w:t>
      </w:r>
      <w:r>
        <w:rPr>
          <w:spacing w:val="27"/>
        </w:rPr>
        <w:t xml:space="preserve"> </w:t>
      </w:r>
      <w:r>
        <w:t xml:space="preserve">работы  </w:t>
      </w:r>
      <w:r>
        <w:rPr>
          <w:spacing w:val="26"/>
        </w:rPr>
        <w:t xml:space="preserve"> </w:t>
      </w:r>
      <w:r>
        <w:t xml:space="preserve">в  </w:t>
      </w:r>
      <w:r>
        <w:rPr>
          <w:spacing w:val="26"/>
        </w:rPr>
        <w:t xml:space="preserve"> </w:t>
      </w:r>
      <w:r>
        <w:t>МБОУ</w:t>
      </w:r>
      <w:r w:rsidR="00235955">
        <w:t xml:space="preserve"> «</w:t>
      </w:r>
      <w:r w:rsidR="000866AB">
        <w:t>Ильинская</w:t>
      </w:r>
      <w:r>
        <w:rPr>
          <w:spacing w:val="1"/>
        </w:rPr>
        <w:t xml:space="preserve"> </w:t>
      </w:r>
      <w:r>
        <w:t>СОШ»</w:t>
      </w:r>
      <w:r>
        <w:rPr>
          <w:spacing w:val="1"/>
        </w:rPr>
        <w:t xml:space="preserve"> </w:t>
      </w:r>
      <w:r>
        <w:t>реализуются</w:t>
      </w:r>
      <w:r>
        <w:rPr>
          <w:spacing w:val="1"/>
        </w:rPr>
        <w:t xml:space="preserve"> </w:t>
      </w:r>
      <w:r>
        <w:t>проекты</w:t>
      </w:r>
      <w:r>
        <w:rPr>
          <w:spacing w:val="1"/>
        </w:rPr>
        <w:t xml:space="preserve"> </w:t>
      </w:r>
      <w:r>
        <w:t>«Общероссийской</w:t>
      </w:r>
      <w:r>
        <w:rPr>
          <w:spacing w:val="1"/>
        </w:rPr>
        <w:t xml:space="preserve"> </w:t>
      </w:r>
      <w:r>
        <w:t>общественно-</w:t>
      </w:r>
      <w:r>
        <w:rPr>
          <w:spacing w:val="1"/>
        </w:rPr>
        <w:t xml:space="preserve"> </w:t>
      </w:r>
      <w:r>
        <w:t xml:space="preserve">государственной  </w:t>
      </w:r>
      <w:r>
        <w:rPr>
          <w:spacing w:val="1"/>
        </w:rPr>
        <w:t xml:space="preserve"> </w:t>
      </w:r>
      <w:r>
        <w:t xml:space="preserve">детско-юношеской  </w:t>
      </w:r>
      <w:r>
        <w:rPr>
          <w:spacing w:val="1"/>
        </w:rPr>
        <w:t xml:space="preserve"> </w:t>
      </w:r>
      <w:r>
        <w:t xml:space="preserve">организации  </w:t>
      </w:r>
      <w:r>
        <w:rPr>
          <w:spacing w:val="4"/>
        </w:rPr>
        <w:t xml:space="preserve"> </w:t>
      </w:r>
      <w:r>
        <w:t>«Российское</w:t>
      </w:r>
      <w:r>
        <w:rPr>
          <w:spacing w:val="119"/>
        </w:rPr>
        <w:t xml:space="preserve"> </w:t>
      </w:r>
      <w:r>
        <w:t>движение</w:t>
      </w:r>
      <w:r>
        <w:rPr>
          <w:spacing w:val="120"/>
        </w:rPr>
        <w:t xml:space="preserve"> </w:t>
      </w:r>
      <w:r>
        <w:t>школьников»,</w:t>
      </w:r>
      <w:r w:rsidR="00235955">
        <w:t xml:space="preserve"> </w:t>
      </w:r>
      <w:r>
        <w:t>«Всероссийского</w:t>
      </w:r>
      <w:r>
        <w:rPr>
          <w:spacing w:val="-6"/>
        </w:rPr>
        <w:t xml:space="preserve"> </w:t>
      </w:r>
      <w:r>
        <w:t>военно-патриотического</w:t>
      </w:r>
      <w:r>
        <w:rPr>
          <w:spacing w:val="-6"/>
        </w:rPr>
        <w:t xml:space="preserve"> </w:t>
      </w:r>
      <w:r>
        <w:t>общественного</w:t>
      </w:r>
      <w:r>
        <w:rPr>
          <w:spacing w:val="-6"/>
        </w:rPr>
        <w:t xml:space="preserve"> </w:t>
      </w:r>
      <w:r>
        <w:t>движения</w:t>
      </w:r>
      <w:r>
        <w:rPr>
          <w:spacing w:val="-5"/>
        </w:rPr>
        <w:t xml:space="preserve"> </w:t>
      </w:r>
      <w:r>
        <w:t>«Юнармия».</w:t>
      </w:r>
    </w:p>
    <w:p w:rsidR="00E62F6D" w:rsidRDefault="009717B1">
      <w:pPr>
        <w:pStyle w:val="a3"/>
        <w:ind w:right="223"/>
      </w:pPr>
      <w:r>
        <w:t xml:space="preserve">В школе – </w:t>
      </w:r>
      <w:r w:rsidR="000866AB">
        <w:t>76</w:t>
      </w:r>
      <w:r>
        <w:t xml:space="preserve"> обучающихся. Увеличивается количество семей, попавших в трудную</w:t>
      </w:r>
      <w:r>
        <w:rPr>
          <w:spacing w:val="1"/>
        </w:rPr>
        <w:t xml:space="preserve"> </w:t>
      </w:r>
      <w:r>
        <w:t>жизненную</w:t>
      </w:r>
      <w:r>
        <w:rPr>
          <w:spacing w:val="1"/>
        </w:rPr>
        <w:t xml:space="preserve"> </w:t>
      </w:r>
      <w:r>
        <w:t>ситуацию, состоящих на различных видах профилактического</w:t>
      </w:r>
      <w:r>
        <w:rPr>
          <w:spacing w:val="1"/>
        </w:rPr>
        <w:t xml:space="preserve"> </w:t>
      </w:r>
      <w:r>
        <w:t>учета</w:t>
      </w:r>
      <w:r>
        <w:rPr>
          <w:spacing w:val="1"/>
        </w:rPr>
        <w:t xml:space="preserve"> </w:t>
      </w:r>
      <w:r>
        <w:t>–</w:t>
      </w:r>
      <w:r>
        <w:rPr>
          <w:spacing w:val="1"/>
        </w:rPr>
        <w:t xml:space="preserve"> </w:t>
      </w:r>
      <w:r>
        <w:t>семьи</w:t>
      </w:r>
      <w:r>
        <w:rPr>
          <w:spacing w:val="1"/>
        </w:rPr>
        <w:t xml:space="preserve"> </w:t>
      </w:r>
      <w:r>
        <w:t>СОП,</w:t>
      </w:r>
      <w:r>
        <w:rPr>
          <w:spacing w:val="1"/>
        </w:rPr>
        <w:t xml:space="preserve"> </w:t>
      </w:r>
      <w:r>
        <w:t>многодетные,</w:t>
      </w:r>
      <w:r>
        <w:rPr>
          <w:spacing w:val="1"/>
        </w:rPr>
        <w:t xml:space="preserve"> </w:t>
      </w:r>
      <w:r>
        <w:t>опекаемые</w:t>
      </w:r>
      <w:r>
        <w:rPr>
          <w:spacing w:val="1"/>
        </w:rPr>
        <w:t xml:space="preserve"> </w:t>
      </w:r>
      <w:r>
        <w:t>дети.</w:t>
      </w:r>
      <w:r>
        <w:rPr>
          <w:spacing w:val="1"/>
        </w:rPr>
        <w:t xml:space="preserve"> </w:t>
      </w:r>
      <w:r>
        <w:t>Растет</w:t>
      </w:r>
      <w:r>
        <w:rPr>
          <w:spacing w:val="1"/>
        </w:rPr>
        <w:t xml:space="preserve"> </w:t>
      </w:r>
      <w:r>
        <w:t>количество</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Наблюдается</w:t>
      </w:r>
      <w:r>
        <w:rPr>
          <w:spacing w:val="1"/>
        </w:rPr>
        <w:t xml:space="preserve"> </w:t>
      </w:r>
      <w:r>
        <w:t>ежегодное</w:t>
      </w:r>
      <w:r>
        <w:rPr>
          <w:spacing w:val="1"/>
        </w:rPr>
        <w:t xml:space="preserve"> </w:t>
      </w:r>
      <w:r>
        <w:t>движение</w:t>
      </w:r>
      <w:r>
        <w:rPr>
          <w:spacing w:val="1"/>
        </w:rPr>
        <w:t xml:space="preserve"> </w:t>
      </w:r>
      <w:r>
        <w:t>числа</w:t>
      </w:r>
      <w:r>
        <w:rPr>
          <w:spacing w:val="1"/>
        </w:rPr>
        <w:t xml:space="preserve"> </w:t>
      </w:r>
      <w:r>
        <w:t>детей</w:t>
      </w:r>
      <w:r>
        <w:rPr>
          <w:spacing w:val="1"/>
        </w:rPr>
        <w:t xml:space="preserve"> </w:t>
      </w:r>
      <w:r>
        <w:t>среди</w:t>
      </w:r>
      <w:r>
        <w:rPr>
          <w:spacing w:val="1"/>
        </w:rPr>
        <w:t xml:space="preserve"> </w:t>
      </w:r>
      <w:r>
        <w:t>обучающихся. Обусловлено тем, что обучающиеся находятся под временным воспитанием</w:t>
      </w:r>
      <w:r>
        <w:rPr>
          <w:spacing w:val="1"/>
        </w:rPr>
        <w:t xml:space="preserve"> </w:t>
      </w:r>
      <w:r>
        <w:t>бабушек, дедушек, в связи с работой родителей в городе или временное нахождение семьи в</w:t>
      </w:r>
      <w:r>
        <w:rPr>
          <w:spacing w:val="1"/>
        </w:rPr>
        <w:t xml:space="preserve"> </w:t>
      </w:r>
      <w:r>
        <w:t>деревне</w:t>
      </w:r>
      <w:r>
        <w:rPr>
          <w:spacing w:val="-2"/>
        </w:rPr>
        <w:t xml:space="preserve"> </w:t>
      </w:r>
      <w:r>
        <w:t>с</w:t>
      </w:r>
      <w:r>
        <w:rPr>
          <w:spacing w:val="-1"/>
        </w:rPr>
        <w:t xml:space="preserve"> </w:t>
      </w:r>
      <w:r>
        <w:t>последующим</w:t>
      </w:r>
      <w:r>
        <w:rPr>
          <w:spacing w:val="-1"/>
        </w:rPr>
        <w:t xml:space="preserve"> </w:t>
      </w:r>
      <w:r>
        <w:t>переездом в</w:t>
      </w:r>
      <w:r>
        <w:rPr>
          <w:spacing w:val="-1"/>
        </w:rPr>
        <w:t xml:space="preserve"> </w:t>
      </w:r>
      <w:r>
        <w:t>город.</w:t>
      </w:r>
    </w:p>
    <w:p w:rsidR="00E62F6D" w:rsidRDefault="009717B1">
      <w:pPr>
        <w:pStyle w:val="a3"/>
        <w:spacing w:before="1"/>
        <w:ind w:right="223"/>
      </w:pPr>
      <w:r>
        <w:t xml:space="preserve">Процесс воспитания в МБОУ </w:t>
      </w:r>
      <w:r w:rsidR="000866AB">
        <w:t>«Ильинская</w:t>
      </w:r>
      <w:r>
        <w:t xml:space="preserve"> СОШ» ориентирован на интеграцию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через</w:t>
      </w:r>
      <w:r>
        <w:rPr>
          <w:spacing w:val="1"/>
        </w:rPr>
        <w:t xml:space="preserve"> </w:t>
      </w:r>
      <w:r>
        <w:t>создание</w:t>
      </w:r>
      <w:r>
        <w:rPr>
          <w:spacing w:val="1"/>
        </w:rPr>
        <w:t xml:space="preserve"> </w:t>
      </w:r>
      <w:r>
        <w:t>событийного</w:t>
      </w:r>
      <w:r>
        <w:rPr>
          <w:spacing w:val="1"/>
        </w:rPr>
        <w:t xml:space="preserve"> </w:t>
      </w:r>
      <w:r>
        <w:t>пространства</w:t>
      </w:r>
      <w:r>
        <w:rPr>
          <w:spacing w:val="1"/>
        </w:rPr>
        <w:t xml:space="preserve"> </w:t>
      </w:r>
      <w:r>
        <w:t>в</w:t>
      </w:r>
      <w:r>
        <w:rPr>
          <w:spacing w:val="1"/>
        </w:rPr>
        <w:t xml:space="preserve"> </w:t>
      </w:r>
      <w:r>
        <w:t>детско-взрослой</w:t>
      </w:r>
      <w:r>
        <w:rPr>
          <w:spacing w:val="1"/>
        </w:rPr>
        <w:t xml:space="preserve"> </w:t>
      </w:r>
      <w:r>
        <w:t>среде.</w:t>
      </w:r>
      <w:r>
        <w:rPr>
          <w:spacing w:val="1"/>
        </w:rPr>
        <w:t xml:space="preserve"> </w:t>
      </w:r>
      <w:r>
        <w:t>В</w:t>
      </w:r>
      <w:r>
        <w:rPr>
          <w:spacing w:val="1"/>
        </w:rPr>
        <w:t xml:space="preserve"> </w:t>
      </w:r>
      <w:r>
        <w:t>школе</w:t>
      </w:r>
      <w:r>
        <w:rPr>
          <w:spacing w:val="1"/>
        </w:rPr>
        <w:t xml:space="preserve"> </w:t>
      </w:r>
      <w:r>
        <w:t>сложилась</w:t>
      </w:r>
      <w:r>
        <w:rPr>
          <w:spacing w:val="1"/>
        </w:rPr>
        <w:t xml:space="preserve"> </w:t>
      </w:r>
      <w:r>
        <w:t>система</w:t>
      </w:r>
      <w:r>
        <w:rPr>
          <w:spacing w:val="1"/>
        </w:rPr>
        <w:t xml:space="preserve"> </w:t>
      </w:r>
      <w:r>
        <w:t>традиционных школьных событий, в которую включены не только обучающиеся, их семьи и</w:t>
      </w:r>
      <w:r>
        <w:rPr>
          <w:spacing w:val="1"/>
        </w:rPr>
        <w:t xml:space="preserve"> </w:t>
      </w:r>
      <w:r>
        <w:t>педагогические работники, но и социальные партнеры. Создаются такие условия, чтобы по</w:t>
      </w:r>
      <w:r>
        <w:rPr>
          <w:spacing w:val="1"/>
        </w:rPr>
        <w:t xml:space="preserve"> </w:t>
      </w:r>
      <w:r>
        <w:t>мере взросления ребенка увеличивалась и его роль в этих совместных делах (от пассивного</w:t>
      </w:r>
      <w:r>
        <w:rPr>
          <w:spacing w:val="1"/>
        </w:rPr>
        <w:t xml:space="preserve"> </w:t>
      </w:r>
      <w:r>
        <w:t>наблюдателя</w:t>
      </w:r>
      <w:r>
        <w:rPr>
          <w:spacing w:val="1"/>
        </w:rPr>
        <w:t xml:space="preserve"> </w:t>
      </w:r>
      <w:r>
        <w:t>до</w:t>
      </w:r>
      <w:r>
        <w:rPr>
          <w:spacing w:val="1"/>
        </w:rPr>
        <w:t xml:space="preserve"> </w:t>
      </w:r>
      <w:r>
        <w:t>организатора).</w:t>
      </w:r>
      <w:r>
        <w:rPr>
          <w:spacing w:val="1"/>
        </w:rPr>
        <w:t xml:space="preserve"> </w:t>
      </w:r>
      <w:r>
        <w:t>Педагоги</w:t>
      </w:r>
      <w:r>
        <w:rPr>
          <w:spacing w:val="1"/>
        </w:rPr>
        <w:t xml:space="preserve"> </w:t>
      </w:r>
      <w:r>
        <w:t>школы</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коллективов</w:t>
      </w:r>
      <w:r>
        <w:rPr>
          <w:spacing w:val="1"/>
        </w:rPr>
        <w:t xml:space="preserve"> </w:t>
      </w:r>
      <w:r>
        <w:t>в</w:t>
      </w:r>
      <w:r>
        <w:rPr>
          <w:spacing w:val="1"/>
        </w:rPr>
        <w:t xml:space="preserve"> </w:t>
      </w:r>
      <w:r>
        <w:t>рамках</w:t>
      </w:r>
      <w:r>
        <w:rPr>
          <w:spacing w:val="1"/>
        </w:rPr>
        <w:t xml:space="preserve"> </w:t>
      </w:r>
      <w:r>
        <w:t>школьных</w:t>
      </w:r>
      <w:r>
        <w:rPr>
          <w:spacing w:val="1"/>
        </w:rPr>
        <w:t xml:space="preserve"> </w:t>
      </w:r>
      <w:r>
        <w:t>классов,</w:t>
      </w:r>
      <w:r>
        <w:rPr>
          <w:spacing w:val="1"/>
        </w:rPr>
        <w:t xml:space="preserve"> </w:t>
      </w:r>
      <w:r>
        <w:t>кружков,</w:t>
      </w:r>
      <w:r>
        <w:rPr>
          <w:spacing w:val="1"/>
        </w:rPr>
        <w:t xml:space="preserve"> </w:t>
      </w:r>
      <w:r>
        <w:t>студий,</w:t>
      </w:r>
      <w:r>
        <w:rPr>
          <w:spacing w:val="1"/>
        </w:rPr>
        <w:t xml:space="preserve"> </w:t>
      </w:r>
      <w:r>
        <w:t>секций</w:t>
      </w:r>
      <w:r>
        <w:rPr>
          <w:spacing w:val="1"/>
        </w:rPr>
        <w:t xml:space="preserve"> </w:t>
      </w:r>
      <w:r>
        <w:t>и</w:t>
      </w:r>
      <w:r>
        <w:rPr>
          <w:spacing w:val="1"/>
        </w:rPr>
        <w:t xml:space="preserve"> </w:t>
      </w:r>
      <w:r>
        <w:t>иных</w:t>
      </w:r>
      <w:r>
        <w:rPr>
          <w:spacing w:val="1"/>
        </w:rPr>
        <w:t xml:space="preserve"> </w:t>
      </w:r>
      <w:r>
        <w:t>детских</w:t>
      </w:r>
      <w:r>
        <w:rPr>
          <w:spacing w:val="1"/>
        </w:rPr>
        <w:t xml:space="preserve"> </w:t>
      </w:r>
      <w:r>
        <w:t>объединений,</w:t>
      </w:r>
      <w:r>
        <w:rPr>
          <w:spacing w:val="-6"/>
        </w:rPr>
        <w:t xml:space="preserve"> </w:t>
      </w:r>
      <w:r>
        <w:t>на</w:t>
      </w:r>
      <w:r>
        <w:rPr>
          <w:spacing w:val="-2"/>
        </w:rPr>
        <w:t xml:space="preserve"> </w:t>
      </w:r>
      <w:r>
        <w:t>установление</w:t>
      </w:r>
      <w:r>
        <w:rPr>
          <w:spacing w:val="-4"/>
        </w:rPr>
        <w:t xml:space="preserve"> </w:t>
      </w:r>
      <w:r>
        <w:t>в</w:t>
      </w:r>
      <w:r>
        <w:rPr>
          <w:spacing w:val="-4"/>
        </w:rPr>
        <w:t xml:space="preserve"> </w:t>
      </w:r>
      <w:r>
        <w:t>них</w:t>
      </w:r>
      <w:r>
        <w:rPr>
          <w:spacing w:val="-1"/>
        </w:rPr>
        <w:t xml:space="preserve"> </w:t>
      </w:r>
      <w:r>
        <w:t>доброжелательных</w:t>
      </w:r>
      <w:r>
        <w:rPr>
          <w:spacing w:val="-4"/>
        </w:rPr>
        <w:t xml:space="preserve"> </w:t>
      </w:r>
      <w:r>
        <w:t>и</w:t>
      </w:r>
      <w:r>
        <w:rPr>
          <w:spacing w:val="-3"/>
        </w:rPr>
        <w:t xml:space="preserve"> </w:t>
      </w:r>
      <w:r>
        <w:t>товарищеских</w:t>
      </w:r>
      <w:r>
        <w:rPr>
          <w:spacing w:val="-1"/>
        </w:rPr>
        <w:t xml:space="preserve"> </w:t>
      </w:r>
      <w:r>
        <w:t>взаимоотношений.</w:t>
      </w:r>
    </w:p>
    <w:p w:rsidR="00E62F6D" w:rsidRDefault="009717B1">
      <w:pPr>
        <w:pStyle w:val="a3"/>
        <w:ind w:right="230"/>
      </w:pPr>
      <w:r>
        <w:t>Ключевой</w:t>
      </w:r>
      <w:r>
        <w:rPr>
          <w:spacing w:val="1"/>
        </w:rPr>
        <w:t xml:space="preserve"> </w:t>
      </w:r>
      <w:r>
        <w:t>фигурой</w:t>
      </w:r>
      <w:r>
        <w:rPr>
          <w:spacing w:val="1"/>
        </w:rPr>
        <w:t xml:space="preserve"> </w:t>
      </w:r>
      <w:r>
        <w:t>воспитания</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классный</w:t>
      </w:r>
      <w:r>
        <w:rPr>
          <w:spacing w:val="1"/>
        </w:rPr>
        <w:t xml:space="preserve"> </w:t>
      </w:r>
      <w:r>
        <w:t>руководитель,</w:t>
      </w:r>
      <w:r>
        <w:rPr>
          <w:spacing w:val="1"/>
        </w:rPr>
        <w:t xml:space="preserve"> </w:t>
      </w:r>
      <w:r>
        <w:t>реализующий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детям</w:t>
      </w:r>
      <w:r>
        <w:rPr>
          <w:spacing w:val="1"/>
        </w:rPr>
        <w:t xml:space="preserve"> </w:t>
      </w:r>
      <w:r>
        <w:t>защитную,</w:t>
      </w:r>
      <w:r>
        <w:rPr>
          <w:spacing w:val="1"/>
        </w:rPr>
        <w:t xml:space="preserve"> </w:t>
      </w:r>
      <w:r>
        <w:t>личностно</w:t>
      </w:r>
      <w:r>
        <w:rPr>
          <w:spacing w:val="61"/>
        </w:rPr>
        <w:t xml:space="preserve"> </w:t>
      </w:r>
      <w:r>
        <w:t>развивающую,</w:t>
      </w:r>
      <w:r>
        <w:rPr>
          <w:spacing w:val="1"/>
        </w:rPr>
        <w:t xml:space="preserve"> </w:t>
      </w:r>
      <w:r>
        <w:t>организационную,</w:t>
      </w:r>
      <w:r>
        <w:rPr>
          <w:spacing w:val="-1"/>
        </w:rPr>
        <w:t xml:space="preserve"> </w:t>
      </w:r>
      <w:r>
        <w:t>посредническую</w:t>
      </w:r>
      <w:r>
        <w:rPr>
          <w:spacing w:val="-1"/>
        </w:rPr>
        <w:t xml:space="preserve"> </w:t>
      </w:r>
      <w:r>
        <w:t>(в</w:t>
      </w:r>
      <w:r>
        <w:rPr>
          <w:spacing w:val="-1"/>
        </w:rPr>
        <w:t xml:space="preserve"> </w:t>
      </w:r>
      <w:r>
        <w:t>разрешении</w:t>
      </w:r>
      <w:r>
        <w:rPr>
          <w:spacing w:val="-3"/>
        </w:rPr>
        <w:t xml:space="preserve"> </w:t>
      </w:r>
      <w:r>
        <w:t>конфликтов)</w:t>
      </w:r>
      <w:r>
        <w:rPr>
          <w:spacing w:val="-2"/>
        </w:rPr>
        <w:t xml:space="preserve"> </w:t>
      </w:r>
      <w:r>
        <w:t>функции.</w:t>
      </w:r>
    </w:p>
    <w:p w:rsidR="00E62F6D" w:rsidRDefault="009717B1">
      <w:pPr>
        <w:pStyle w:val="a3"/>
        <w:spacing w:before="1"/>
        <w:ind w:right="221"/>
      </w:pPr>
      <w:r>
        <w:t>Настоящая программа содержит теоретическое положение и план работы, основанные</w:t>
      </w:r>
      <w:r>
        <w:rPr>
          <w:spacing w:val="-57"/>
        </w:rPr>
        <w:t xml:space="preserve"> </w:t>
      </w:r>
      <w:r>
        <w:t>на</w:t>
      </w:r>
      <w:r>
        <w:rPr>
          <w:spacing w:val="1"/>
        </w:rPr>
        <w:t xml:space="preserve"> </w:t>
      </w:r>
      <w:r>
        <w:t>практических</w:t>
      </w:r>
      <w:r>
        <w:rPr>
          <w:spacing w:val="1"/>
        </w:rPr>
        <w:t xml:space="preserve"> </w:t>
      </w:r>
      <w:r>
        <w:t>наработках</w:t>
      </w:r>
      <w:r>
        <w:rPr>
          <w:spacing w:val="1"/>
        </w:rPr>
        <w:t xml:space="preserve"> </w:t>
      </w:r>
      <w:r>
        <w:t>ОО</w:t>
      </w:r>
      <w:r>
        <w:rPr>
          <w:spacing w:val="1"/>
        </w:rPr>
        <w:t xml:space="preserve"> </w:t>
      </w:r>
      <w:r>
        <w:t>по</w:t>
      </w:r>
      <w:r>
        <w:rPr>
          <w:spacing w:val="1"/>
        </w:rPr>
        <w:t xml:space="preserve"> </w:t>
      </w:r>
      <w:r>
        <w:t>формированию</w:t>
      </w:r>
      <w:r>
        <w:rPr>
          <w:spacing w:val="1"/>
        </w:rPr>
        <w:t xml:space="preserve"> </w:t>
      </w:r>
      <w:r>
        <w:t>целостной</w:t>
      </w:r>
      <w:r>
        <w:rPr>
          <w:spacing w:val="1"/>
        </w:rPr>
        <w:t xml:space="preserve"> </w:t>
      </w:r>
      <w:r>
        <w:t>воспитательной</w:t>
      </w:r>
      <w:r>
        <w:rPr>
          <w:spacing w:val="1"/>
        </w:rPr>
        <w:t xml:space="preserve"> </w:t>
      </w:r>
      <w:r>
        <w:t>среды</w:t>
      </w:r>
      <w:r>
        <w:rPr>
          <w:spacing w:val="1"/>
        </w:rPr>
        <w:t xml:space="preserve"> </w:t>
      </w:r>
      <w:r>
        <w:t>и</w:t>
      </w:r>
      <w:r>
        <w:rPr>
          <w:spacing w:val="-57"/>
        </w:rPr>
        <w:t xml:space="preserve"> </w:t>
      </w:r>
      <w:r>
        <w:t>целостного</w:t>
      </w:r>
      <w:r>
        <w:rPr>
          <w:spacing w:val="1"/>
        </w:rPr>
        <w:t xml:space="preserve"> </w:t>
      </w:r>
      <w:r>
        <w:t>пространства духовно-нравственного</w:t>
      </w:r>
      <w:r>
        <w:rPr>
          <w:spacing w:val="1"/>
        </w:rPr>
        <w:t xml:space="preserve"> </w:t>
      </w:r>
      <w:r>
        <w:t>развития</w:t>
      </w:r>
      <w:r>
        <w:rPr>
          <w:spacing w:val="1"/>
        </w:rPr>
        <w:t xml:space="preserve"> </w:t>
      </w:r>
      <w:r>
        <w:t>школьника,</w:t>
      </w:r>
      <w:r>
        <w:rPr>
          <w:spacing w:val="1"/>
        </w:rPr>
        <w:t xml:space="preserve"> </w:t>
      </w:r>
      <w:r>
        <w:t>определяемого</w:t>
      </w:r>
      <w:r>
        <w:rPr>
          <w:spacing w:val="1"/>
        </w:rPr>
        <w:t xml:space="preserve"> </w:t>
      </w:r>
      <w:r>
        <w:t>как</w:t>
      </w:r>
      <w:r>
        <w:rPr>
          <w:spacing w:val="1"/>
        </w:rPr>
        <w:t xml:space="preserve"> </w:t>
      </w:r>
      <w:r>
        <w:t>уклад школьной жизни, интегрированного в урочную, внеурочную, внешкольную, семейную</w:t>
      </w:r>
      <w:r>
        <w:rPr>
          <w:spacing w:val="1"/>
        </w:rPr>
        <w:t xml:space="preserve"> </w:t>
      </w:r>
      <w:r>
        <w:t>деятельность</w:t>
      </w:r>
      <w:r>
        <w:rPr>
          <w:spacing w:val="1"/>
        </w:rPr>
        <w:t xml:space="preserve"> </w:t>
      </w:r>
      <w:r>
        <w:t>обучающегося</w:t>
      </w:r>
      <w:r>
        <w:rPr>
          <w:spacing w:val="1"/>
        </w:rPr>
        <w:t xml:space="preserve"> </w:t>
      </w:r>
      <w:r>
        <w:t>и</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При</w:t>
      </w:r>
      <w:r>
        <w:rPr>
          <w:spacing w:val="1"/>
        </w:rPr>
        <w:t xml:space="preserve"> </w:t>
      </w:r>
      <w:r>
        <w:t>этом</w:t>
      </w:r>
      <w:r>
        <w:rPr>
          <w:spacing w:val="1"/>
        </w:rPr>
        <w:t xml:space="preserve"> </w:t>
      </w:r>
      <w:r>
        <w:t>обеспечивая</w:t>
      </w:r>
      <w:r>
        <w:rPr>
          <w:spacing w:val="1"/>
        </w:rPr>
        <w:t xml:space="preserve"> </w:t>
      </w:r>
      <w:r>
        <w:t>духовно-нравственное</w:t>
      </w:r>
      <w:r>
        <w:rPr>
          <w:spacing w:val="1"/>
        </w:rPr>
        <w:t xml:space="preserve"> </w:t>
      </w:r>
      <w:r>
        <w:t>развитие</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приобщения</w:t>
      </w:r>
      <w:r>
        <w:rPr>
          <w:spacing w:val="1"/>
        </w:rPr>
        <w:t xml:space="preserve"> </w:t>
      </w:r>
      <w:r>
        <w:t>к</w:t>
      </w:r>
      <w:r>
        <w:rPr>
          <w:spacing w:val="1"/>
        </w:rPr>
        <w:t xml:space="preserve"> </w:t>
      </w:r>
      <w:r>
        <w:t>базовым</w:t>
      </w:r>
      <w:r>
        <w:rPr>
          <w:spacing w:val="-2"/>
        </w:rPr>
        <w:t xml:space="preserve"> </w:t>
      </w:r>
      <w:r>
        <w:t>российским</w:t>
      </w:r>
      <w:r>
        <w:rPr>
          <w:spacing w:val="-1"/>
        </w:rPr>
        <w:t xml:space="preserve"> </w:t>
      </w:r>
      <w:r>
        <w:t>ценностям:</w:t>
      </w:r>
    </w:p>
    <w:p w:rsidR="00E62F6D" w:rsidRDefault="009717B1">
      <w:pPr>
        <w:pStyle w:val="a3"/>
        <w:ind w:right="224"/>
      </w:pPr>
      <w:r>
        <w:t>РОССИЯ,</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57"/>
        </w:rPr>
        <w:t xml:space="preserve"> </w:t>
      </w:r>
      <w:r>
        <w:t>ГРАЖДАНСКОЕ</w:t>
      </w:r>
      <w:r>
        <w:rPr>
          <w:spacing w:val="1"/>
        </w:rPr>
        <w:t xml:space="preserve"> </w:t>
      </w:r>
      <w:r>
        <w:t>ОБЩЕСТВО,</w:t>
      </w:r>
      <w:r>
        <w:rPr>
          <w:spacing w:val="1"/>
        </w:rPr>
        <w:t xml:space="preserve"> </w:t>
      </w:r>
      <w:r>
        <w:t>СЕМЬЯ,</w:t>
      </w:r>
      <w:r>
        <w:rPr>
          <w:spacing w:val="1"/>
        </w:rPr>
        <w:t xml:space="preserve"> </w:t>
      </w:r>
      <w:r>
        <w:t>ТРУД,</w:t>
      </w:r>
      <w:r>
        <w:rPr>
          <w:spacing w:val="1"/>
        </w:rPr>
        <w:t xml:space="preserve"> </w:t>
      </w:r>
      <w:r>
        <w:t>ИСКУССТВО,</w:t>
      </w:r>
      <w:r>
        <w:rPr>
          <w:spacing w:val="1"/>
        </w:rPr>
        <w:t xml:space="preserve"> </w:t>
      </w:r>
      <w:r>
        <w:t>НАУКА,</w:t>
      </w:r>
      <w:r>
        <w:rPr>
          <w:spacing w:val="1"/>
        </w:rPr>
        <w:t xml:space="preserve"> </w:t>
      </w:r>
      <w:r>
        <w:t>РЕЛИГИЯ,</w:t>
      </w:r>
      <w:r>
        <w:rPr>
          <w:spacing w:val="1"/>
        </w:rPr>
        <w:t xml:space="preserve"> </w:t>
      </w:r>
      <w:r>
        <w:t>ПРИРОДА,</w:t>
      </w:r>
      <w:r>
        <w:rPr>
          <w:spacing w:val="-2"/>
        </w:rPr>
        <w:t xml:space="preserve"> </w:t>
      </w:r>
      <w:r>
        <w:t>ЧЕЛОВЕЧЕСТВО.</w:t>
      </w:r>
    </w:p>
    <w:p w:rsidR="00E62F6D" w:rsidRDefault="009717B1">
      <w:pPr>
        <w:pStyle w:val="3"/>
        <w:spacing w:before="5"/>
        <w:ind w:left="930"/>
        <w:jc w:val="left"/>
      </w:pPr>
      <w:r>
        <w:t>Виды,</w:t>
      </w:r>
      <w:r>
        <w:rPr>
          <w:spacing w:val="-1"/>
        </w:rPr>
        <w:t xml:space="preserve"> </w:t>
      </w:r>
      <w:r>
        <w:t>формы</w:t>
      </w:r>
      <w:r>
        <w:rPr>
          <w:spacing w:val="-2"/>
        </w:rPr>
        <w:t xml:space="preserve"> </w:t>
      </w:r>
      <w:r>
        <w:t>и</w:t>
      </w:r>
      <w:r>
        <w:rPr>
          <w:spacing w:val="-2"/>
        </w:rPr>
        <w:t xml:space="preserve"> </w:t>
      </w:r>
      <w:r>
        <w:t>содержание</w:t>
      </w:r>
      <w:r>
        <w:rPr>
          <w:spacing w:val="-2"/>
        </w:rPr>
        <w:t xml:space="preserve"> </w:t>
      </w:r>
      <w:r>
        <w:t>деятельности</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31"/>
      </w:pPr>
      <w:r>
        <w:lastRenderedPageBreak/>
        <w:t>Практическая</w:t>
      </w:r>
      <w:r>
        <w:rPr>
          <w:spacing w:val="1"/>
        </w:rPr>
        <w:t xml:space="preserve"> </w:t>
      </w: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направлений</w:t>
      </w:r>
      <w:r>
        <w:rPr>
          <w:spacing w:val="1"/>
        </w:rPr>
        <w:t xml:space="preserve"> </w:t>
      </w:r>
      <w:r>
        <w:t>воспитательной</w:t>
      </w:r>
      <w:r>
        <w:rPr>
          <w:spacing w:val="1"/>
        </w:rPr>
        <w:t xml:space="preserve"> </w:t>
      </w:r>
      <w:r>
        <w:t>работы</w:t>
      </w:r>
      <w:r>
        <w:rPr>
          <w:spacing w:val="1"/>
        </w:rPr>
        <w:t xml:space="preserve"> </w:t>
      </w:r>
      <w:r>
        <w:t>школы.</w:t>
      </w:r>
      <w:r>
        <w:rPr>
          <w:spacing w:val="1"/>
        </w:rPr>
        <w:t xml:space="preserve"> </w:t>
      </w:r>
      <w:r>
        <w:t>Каждое</w:t>
      </w:r>
      <w:r>
        <w:rPr>
          <w:spacing w:val="1"/>
        </w:rPr>
        <w:t xml:space="preserve"> </w:t>
      </w:r>
      <w:r>
        <w:t>из</w:t>
      </w:r>
      <w:r>
        <w:rPr>
          <w:spacing w:val="1"/>
        </w:rPr>
        <w:t xml:space="preserve"> </w:t>
      </w:r>
      <w:r>
        <w:t>них</w:t>
      </w:r>
      <w:r>
        <w:rPr>
          <w:spacing w:val="1"/>
        </w:rPr>
        <w:t xml:space="preserve"> </w:t>
      </w:r>
      <w:r>
        <w:t>представлено</w:t>
      </w:r>
      <w:r>
        <w:rPr>
          <w:spacing w:val="1"/>
        </w:rPr>
        <w:t xml:space="preserve"> </w:t>
      </w:r>
      <w:r>
        <w:t>в</w:t>
      </w:r>
      <w:r>
        <w:rPr>
          <w:spacing w:val="-57"/>
        </w:rPr>
        <w:t xml:space="preserve"> </w:t>
      </w:r>
      <w:r>
        <w:t>соответствующем</w:t>
      </w:r>
      <w:r>
        <w:rPr>
          <w:spacing w:val="-2"/>
        </w:rPr>
        <w:t xml:space="preserve"> </w:t>
      </w:r>
      <w:r>
        <w:t>модуле.</w:t>
      </w:r>
    </w:p>
    <w:p w:rsidR="00E62F6D" w:rsidRDefault="009717B1">
      <w:pPr>
        <w:pStyle w:val="3"/>
        <w:spacing w:before="5" w:line="274" w:lineRule="exact"/>
        <w:ind w:left="930"/>
      </w:pPr>
      <w:r>
        <w:t>Модуль</w:t>
      </w:r>
      <w:r>
        <w:rPr>
          <w:spacing w:val="-2"/>
        </w:rPr>
        <w:t xml:space="preserve"> </w:t>
      </w:r>
      <w:r>
        <w:t>«Урочная</w:t>
      </w:r>
      <w:r>
        <w:rPr>
          <w:spacing w:val="-1"/>
        </w:rPr>
        <w:t xml:space="preserve"> </w:t>
      </w:r>
      <w:r>
        <w:t>деятельность»</w:t>
      </w:r>
    </w:p>
    <w:p w:rsidR="00E62F6D" w:rsidRDefault="009717B1">
      <w:pPr>
        <w:pStyle w:val="a3"/>
        <w:ind w:right="231"/>
        <w:rPr>
          <w:i/>
        </w:rPr>
      </w:pPr>
      <w:r>
        <w:t>Реализация школьными педагогами воспитательного потенциала урока предполагает</w:t>
      </w:r>
      <w:r>
        <w:rPr>
          <w:spacing w:val="1"/>
        </w:rPr>
        <w:t xml:space="preserve"> </w:t>
      </w:r>
      <w:r>
        <w:t>следующее</w:t>
      </w:r>
      <w:r>
        <w:rPr>
          <w:i/>
        </w:rPr>
        <w:t>:</w:t>
      </w:r>
    </w:p>
    <w:p w:rsidR="00E62F6D" w:rsidRDefault="009717B1">
      <w:pPr>
        <w:pStyle w:val="a3"/>
        <w:ind w:left="930" w:firstLine="0"/>
      </w:pPr>
      <w:r>
        <w:t>-</w:t>
      </w:r>
      <w:r>
        <w:rPr>
          <w:spacing w:val="-3"/>
        </w:rPr>
        <w:t xml:space="preserve"> </w:t>
      </w:r>
      <w:r>
        <w:t>организацию</w:t>
      </w:r>
      <w:r>
        <w:rPr>
          <w:spacing w:val="-2"/>
        </w:rPr>
        <w:t xml:space="preserve"> </w:t>
      </w:r>
      <w:r>
        <w:t>работы</w:t>
      </w:r>
      <w:r>
        <w:rPr>
          <w:spacing w:val="-1"/>
        </w:rPr>
        <w:t xml:space="preserve"> </w:t>
      </w:r>
      <w:r>
        <w:t>с</w:t>
      </w:r>
      <w:r>
        <w:rPr>
          <w:spacing w:val="-4"/>
        </w:rPr>
        <w:t xml:space="preserve"> </w:t>
      </w:r>
      <w:r>
        <w:t>детьми</w:t>
      </w:r>
      <w:r>
        <w:rPr>
          <w:spacing w:val="-1"/>
        </w:rPr>
        <w:t xml:space="preserve"> </w:t>
      </w:r>
      <w:r>
        <w:t>как</w:t>
      </w:r>
      <w:r>
        <w:rPr>
          <w:spacing w:val="-2"/>
        </w:rPr>
        <w:t xml:space="preserve"> </w:t>
      </w:r>
      <w:r>
        <w:t>в</w:t>
      </w:r>
      <w:r>
        <w:rPr>
          <w:spacing w:val="-2"/>
        </w:rPr>
        <w:t xml:space="preserve"> </w:t>
      </w:r>
      <w:r>
        <w:t>офлайн,</w:t>
      </w:r>
      <w:r>
        <w:rPr>
          <w:spacing w:val="-2"/>
        </w:rPr>
        <w:t xml:space="preserve"> </w:t>
      </w:r>
      <w:r>
        <w:t>так</w:t>
      </w:r>
      <w:r>
        <w:rPr>
          <w:spacing w:val="-1"/>
        </w:rPr>
        <w:t xml:space="preserve"> </w:t>
      </w:r>
      <w:r>
        <w:t>и</w:t>
      </w:r>
      <w:r>
        <w:rPr>
          <w:spacing w:val="-2"/>
        </w:rPr>
        <w:t xml:space="preserve"> </w:t>
      </w:r>
      <w:r>
        <w:t>онлайн</w:t>
      </w:r>
      <w:r>
        <w:rPr>
          <w:spacing w:val="-2"/>
        </w:rPr>
        <w:t xml:space="preserve"> </w:t>
      </w:r>
      <w:r>
        <w:t>формате;</w:t>
      </w:r>
    </w:p>
    <w:p w:rsidR="00E62F6D" w:rsidRDefault="009717B1">
      <w:pPr>
        <w:pStyle w:val="a3"/>
        <w:ind w:right="226"/>
      </w:pPr>
      <w:r>
        <w:rPr>
          <w:i/>
        </w:rPr>
        <w:t>-</w:t>
      </w:r>
      <w:r>
        <w:rPr>
          <w:i/>
          <w:spacing w:val="1"/>
        </w:rPr>
        <w:t xml:space="preserve"> </w:t>
      </w:r>
      <w:r>
        <w:t>установление</w:t>
      </w:r>
      <w:r>
        <w:rPr>
          <w:spacing w:val="1"/>
        </w:rPr>
        <w:t xml:space="preserve"> </w:t>
      </w:r>
      <w:r>
        <w:t>доверительных</w:t>
      </w:r>
      <w:r>
        <w:rPr>
          <w:spacing w:val="1"/>
        </w:rPr>
        <w:t xml:space="preserve"> </w:t>
      </w:r>
      <w:r>
        <w:t>отношений</w:t>
      </w:r>
      <w:r>
        <w:rPr>
          <w:spacing w:val="1"/>
        </w:rPr>
        <w:t xml:space="preserve"> </w:t>
      </w:r>
      <w:r>
        <w:t>между</w:t>
      </w:r>
      <w:r>
        <w:rPr>
          <w:spacing w:val="1"/>
        </w:rPr>
        <w:t xml:space="preserve"> </w:t>
      </w:r>
      <w:r>
        <w:t>учителем</w:t>
      </w:r>
      <w:r>
        <w:rPr>
          <w:spacing w:val="1"/>
        </w:rPr>
        <w:t xml:space="preserve"> </w:t>
      </w:r>
      <w:r>
        <w:t>и</w:t>
      </w:r>
      <w:r>
        <w:rPr>
          <w:spacing w:val="1"/>
        </w:rPr>
        <w:t xml:space="preserve"> </w:t>
      </w:r>
      <w:r>
        <w:t>его</w:t>
      </w:r>
      <w:r>
        <w:rPr>
          <w:spacing w:val="1"/>
        </w:rPr>
        <w:t xml:space="preserve"> </w:t>
      </w:r>
      <w:r>
        <w:t>учениками,</w:t>
      </w:r>
      <w:r>
        <w:rPr>
          <w:spacing w:val="1"/>
        </w:rPr>
        <w:t xml:space="preserve"> </w:t>
      </w:r>
      <w:r>
        <w:t>способствующих</w:t>
      </w:r>
      <w:r>
        <w:rPr>
          <w:spacing w:val="1"/>
        </w:rPr>
        <w:t xml:space="preserve"> </w:t>
      </w:r>
      <w:r>
        <w:t>позитивному</w:t>
      </w:r>
      <w:r>
        <w:rPr>
          <w:spacing w:val="1"/>
        </w:rPr>
        <w:t xml:space="preserve"> </w:t>
      </w:r>
      <w:r>
        <w:t>восприятию</w:t>
      </w:r>
      <w:r>
        <w:rPr>
          <w:spacing w:val="1"/>
        </w:rPr>
        <w:t xml:space="preserve"> </w:t>
      </w:r>
      <w:r>
        <w:t>учащимися</w:t>
      </w:r>
      <w:r>
        <w:rPr>
          <w:spacing w:val="1"/>
        </w:rPr>
        <w:t xml:space="preserve"> </w:t>
      </w:r>
      <w:r>
        <w:t>требований</w:t>
      </w:r>
      <w:r>
        <w:rPr>
          <w:spacing w:val="1"/>
        </w:rPr>
        <w:t xml:space="preserve"> </w:t>
      </w:r>
      <w:r>
        <w:t>и</w:t>
      </w:r>
      <w:r>
        <w:rPr>
          <w:spacing w:val="1"/>
        </w:rPr>
        <w:t xml:space="preserve"> </w:t>
      </w:r>
      <w:r>
        <w:t>просьб</w:t>
      </w:r>
      <w:r>
        <w:rPr>
          <w:spacing w:val="1"/>
        </w:rPr>
        <w:t xml:space="preserve"> </w:t>
      </w:r>
      <w:r>
        <w:t>учителя,</w:t>
      </w:r>
      <w:r>
        <w:rPr>
          <w:spacing w:val="1"/>
        </w:rPr>
        <w:t xml:space="preserve"> </w:t>
      </w:r>
      <w:r>
        <w:t>привлечению</w:t>
      </w:r>
      <w:r>
        <w:rPr>
          <w:spacing w:val="1"/>
        </w:rPr>
        <w:t xml:space="preserve"> </w:t>
      </w:r>
      <w:r>
        <w:t>их</w:t>
      </w:r>
      <w:r>
        <w:rPr>
          <w:spacing w:val="1"/>
        </w:rPr>
        <w:t xml:space="preserve"> </w:t>
      </w:r>
      <w:r>
        <w:t>внимания</w:t>
      </w:r>
      <w:r>
        <w:rPr>
          <w:spacing w:val="1"/>
        </w:rPr>
        <w:t xml:space="preserve"> </w:t>
      </w:r>
      <w:r>
        <w:t>к</w:t>
      </w:r>
      <w:r>
        <w:rPr>
          <w:spacing w:val="1"/>
        </w:rPr>
        <w:t xml:space="preserve"> </w:t>
      </w:r>
      <w:r>
        <w:t>обсуждаемой</w:t>
      </w:r>
      <w:r>
        <w:rPr>
          <w:spacing w:val="1"/>
        </w:rPr>
        <w:t xml:space="preserve"> </w:t>
      </w:r>
      <w:r>
        <w:t>на</w:t>
      </w:r>
      <w:r>
        <w:rPr>
          <w:spacing w:val="1"/>
        </w:rPr>
        <w:t xml:space="preserve"> </w:t>
      </w:r>
      <w:r>
        <w:t>уроке</w:t>
      </w:r>
      <w:r>
        <w:rPr>
          <w:spacing w:val="1"/>
        </w:rPr>
        <w:t xml:space="preserve"> </w:t>
      </w:r>
      <w:r>
        <w:t>информации,</w:t>
      </w:r>
      <w:r>
        <w:rPr>
          <w:spacing w:val="1"/>
        </w:rPr>
        <w:t xml:space="preserve"> </w:t>
      </w:r>
      <w:r>
        <w:t>активизации</w:t>
      </w:r>
      <w:r>
        <w:rPr>
          <w:spacing w:val="1"/>
        </w:rPr>
        <w:t xml:space="preserve"> </w:t>
      </w:r>
      <w:r>
        <w:t>их</w:t>
      </w:r>
      <w:r>
        <w:rPr>
          <w:spacing w:val="1"/>
        </w:rPr>
        <w:t xml:space="preserve"> </w:t>
      </w:r>
      <w:r>
        <w:t>познавательной</w:t>
      </w:r>
      <w:r>
        <w:rPr>
          <w:spacing w:val="-1"/>
        </w:rPr>
        <w:t xml:space="preserve"> </w:t>
      </w:r>
      <w:r>
        <w:t>деятельности;</w:t>
      </w:r>
    </w:p>
    <w:p w:rsidR="00E62F6D" w:rsidRDefault="009717B1">
      <w:pPr>
        <w:pStyle w:val="a5"/>
        <w:numPr>
          <w:ilvl w:val="0"/>
          <w:numId w:val="11"/>
        </w:numPr>
        <w:tabs>
          <w:tab w:val="left" w:pos="1149"/>
        </w:tabs>
        <w:ind w:right="225" w:firstLine="707"/>
        <w:rPr>
          <w:sz w:val="24"/>
        </w:rPr>
      </w:pPr>
      <w:r>
        <w:rPr>
          <w:sz w:val="24"/>
        </w:rPr>
        <w:t>побуждение</w:t>
      </w:r>
      <w:r>
        <w:rPr>
          <w:spacing w:val="1"/>
          <w:sz w:val="24"/>
        </w:rPr>
        <w:t xml:space="preserve"> </w:t>
      </w:r>
      <w:r>
        <w:rPr>
          <w:sz w:val="24"/>
        </w:rPr>
        <w:t>школьников</w:t>
      </w:r>
      <w:r>
        <w:rPr>
          <w:spacing w:val="1"/>
          <w:sz w:val="24"/>
        </w:rPr>
        <w:t xml:space="preserve"> </w:t>
      </w:r>
      <w:r>
        <w:rPr>
          <w:sz w:val="24"/>
        </w:rPr>
        <w:t>соблюдать</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старшими</w:t>
      </w:r>
      <w:r>
        <w:rPr>
          <w:spacing w:val="1"/>
          <w:sz w:val="24"/>
        </w:rPr>
        <w:t xml:space="preserve"> </w:t>
      </w:r>
      <w:r>
        <w:rPr>
          <w:sz w:val="24"/>
        </w:rPr>
        <w:t>(учителями)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(школьниками),</w:t>
      </w:r>
      <w:r>
        <w:rPr>
          <w:spacing w:val="1"/>
          <w:sz w:val="24"/>
        </w:rPr>
        <w:t xml:space="preserve"> </w:t>
      </w:r>
      <w:r>
        <w:rPr>
          <w:sz w:val="24"/>
        </w:rPr>
        <w:t>принципы</w:t>
      </w:r>
      <w:r>
        <w:rPr>
          <w:spacing w:val="1"/>
          <w:sz w:val="24"/>
        </w:rPr>
        <w:t xml:space="preserve"> </w:t>
      </w:r>
      <w:r>
        <w:rPr>
          <w:sz w:val="24"/>
        </w:rPr>
        <w:t>учебной дисциплины и самоорганизации,</w:t>
      </w:r>
      <w:r>
        <w:rPr>
          <w:spacing w:val="1"/>
          <w:sz w:val="24"/>
        </w:rPr>
        <w:t xml:space="preserve"> </w:t>
      </w:r>
      <w:r>
        <w:rPr>
          <w:sz w:val="24"/>
        </w:rPr>
        <w:t>согласно Устава школы, Правилам внутреннего</w:t>
      </w:r>
      <w:r>
        <w:rPr>
          <w:spacing w:val="1"/>
          <w:sz w:val="24"/>
        </w:rPr>
        <w:t xml:space="preserve"> </w:t>
      </w:r>
      <w:r>
        <w:rPr>
          <w:sz w:val="24"/>
        </w:rPr>
        <w:t>распорядка</w:t>
      </w:r>
      <w:r>
        <w:rPr>
          <w:spacing w:val="-2"/>
          <w:sz w:val="24"/>
        </w:rPr>
        <w:t xml:space="preserve"> </w:t>
      </w:r>
      <w:r>
        <w:rPr>
          <w:sz w:val="24"/>
        </w:rPr>
        <w:t>школы;</w:t>
      </w:r>
    </w:p>
    <w:p w:rsidR="00E62F6D" w:rsidRDefault="009717B1">
      <w:pPr>
        <w:pStyle w:val="a5"/>
        <w:numPr>
          <w:ilvl w:val="0"/>
          <w:numId w:val="11"/>
        </w:numPr>
        <w:tabs>
          <w:tab w:val="left" w:pos="1091"/>
        </w:tabs>
        <w:ind w:right="222" w:firstLine="707"/>
        <w:rPr>
          <w:sz w:val="24"/>
        </w:rPr>
      </w:pPr>
      <w:r>
        <w:rPr>
          <w:sz w:val="24"/>
        </w:rPr>
        <w:t>использование воспитательных возможностей содержания учебного предмета через</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w:t>
      </w:r>
      <w:r>
        <w:rPr>
          <w:spacing w:val="1"/>
          <w:sz w:val="24"/>
        </w:rPr>
        <w:t xml:space="preserve"> </w:t>
      </w:r>
      <w:r>
        <w:rPr>
          <w:sz w:val="24"/>
        </w:rPr>
        <w:t>человеколюбия</w:t>
      </w:r>
      <w:r>
        <w:rPr>
          <w:spacing w:val="1"/>
          <w:sz w:val="24"/>
        </w:rPr>
        <w:t xml:space="preserve"> </w:t>
      </w:r>
      <w:r>
        <w:rPr>
          <w:sz w:val="24"/>
        </w:rPr>
        <w:t>и</w:t>
      </w:r>
      <w:r>
        <w:rPr>
          <w:spacing w:val="1"/>
          <w:sz w:val="24"/>
        </w:rPr>
        <w:t xml:space="preserve"> </w:t>
      </w:r>
      <w:r>
        <w:rPr>
          <w:sz w:val="24"/>
        </w:rPr>
        <w:t>добросердечности,</w:t>
      </w:r>
      <w:r>
        <w:rPr>
          <w:spacing w:val="1"/>
          <w:sz w:val="24"/>
        </w:rPr>
        <w:t xml:space="preserve"> </w:t>
      </w:r>
      <w:r>
        <w:rPr>
          <w:sz w:val="24"/>
        </w:rPr>
        <w:t>через</w:t>
      </w:r>
      <w:r>
        <w:rPr>
          <w:spacing w:val="1"/>
          <w:sz w:val="24"/>
        </w:rPr>
        <w:t xml:space="preserve"> </w:t>
      </w:r>
      <w:r>
        <w:rPr>
          <w:sz w:val="24"/>
        </w:rPr>
        <w:t>подбор</w:t>
      </w:r>
      <w:r>
        <w:rPr>
          <w:spacing w:val="1"/>
          <w:sz w:val="24"/>
        </w:rPr>
        <w:t xml:space="preserve"> </w:t>
      </w:r>
      <w:r>
        <w:rPr>
          <w:sz w:val="24"/>
        </w:rPr>
        <w:t>соответствующих</w:t>
      </w:r>
      <w:r>
        <w:rPr>
          <w:spacing w:val="1"/>
          <w:sz w:val="24"/>
        </w:rPr>
        <w:t xml:space="preserve"> </w:t>
      </w:r>
      <w:r>
        <w:rPr>
          <w:sz w:val="24"/>
        </w:rPr>
        <w:t>текстов</w:t>
      </w:r>
      <w:r>
        <w:rPr>
          <w:spacing w:val="1"/>
          <w:sz w:val="24"/>
        </w:rPr>
        <w:t xml:space="preserve"> </w:t>
      </w:r>
      <w:r>
        <w:rPr>
          <w:sz w:val="24"/>
        </w:rPr>
        <w:t>для</w:t>
      </w:r>
      <w:r>
        <w:rPr>
          <w:spacing w:val="1"/>
          <w:sz w:val="24"/>
        </w:rPr>
        <w:t xml:space="preserve"> </w:t>
      </w:r>
      <w:r>
        <w:rPr>
          <w:sz w:val="24"/>
        </w:rPr>
        <w:t>чтения,</w:t>
      </w:r>
      <w:r>
        <w:rPr>
          <w:spacing w:val="-57"/>
          <w:sz w:val="24"/>
        </w:rPr>
        <w:t xml:space="preserve"> </w:t>
      </w:r>
      <w:r>
        <w:rPr>
          <w:sz w:val="24"/>
        </w:rPr>
        <w:t>задач</w:t>
      </w:r>
      <w:r>
        <w:rPr>
          <w:spacing w:val="-2"/>
          <w:sz w:val="24"/>
        </w:rPr>
        <w:t xml:space="preserve"> </w:t>
      </w:r>
      <w:r>
        <w:rPr>
          <w:sz w:val="24"/>
        </w:rPr>
        <w:t>для решения,  кейсов и дискуссий;</w:t>
      </w:r>
    </w:p>
    <w:p w:rsidR="00E62F6D" w:rsidRDefault="009717B1">
      <w:pPr>
        <w:pStyle w:val="a5"/>
        <w:numPr>
          <w:ilvl w:val="0"/>
          <w:numId w:val="11"/>
        </w:numPr>
        <w:tabs>
          <w:tab w:val="left" w:pos="1079"/>
        </w:tabs>
        <w:ind w:left="1078" w:hanging="149"/>
        <w:rPr>
          <w:sz w:val="24"/>
        </w:rPr>
      </w:pPr>
      <w:r>
        <w:rPr>
          <w:sz w:val="24"/>
        </w:rPr>
        <w:t>применение</w:t>
      </w:r>
      <w:r>
        <w:rPr>
          <w:spacing w:val="4"/>
          <w:sz w:val="24"/>
        </w:rPr>
        <w:t xml:space="preserve"> </w:t>
      </w:r>
      <w:r>
        <w:rPr>
          <w:sz w:val="24"/>
        </w:rPr>
        <w:t>на</w:t>
      </w:r>
      <w:r>
        <w:rPr>
          <w:spacing w:val="9"/>
          <w:sz w:val="24"/>
        </w:rPr>
        <w:t xml:space="preserve"> </w:t>
      </w:r>
      <w:r>
        <w:rPr>
          <w:sz w:val="24"/>
        </w:rPr>
        <w:t>уроке</w:t>
      </w:r>
      <w:r>
        <w:rPr>
          <w:spacing w:val="6"/>
          <w:sz w:val="24"/>
        </w:rPr>
        <w:t xml:space="preserve"> </w:t>
      </w:r>
      <w:r>
        <w:rPr>
          <w:sz w:val="24"/>
        </w:rPr>
        <w:t>интерактивных</w:t>
      </w:r>
      <w:r>
        <w:rPr>
          <w:spacing w:val="8"/>
          <w:sz w:val="24"/>
        </w:rPr>
        <w:t xml:space="preserve"> </w:t>
      </w:r>
      <w:r>
        <w:rPr>
          <w:sz w:val="24"/>
        </w:rPr>
        <w:t>форм</w:t>
      </w:r>
      <w:r>
        <w:rPr>
          <w:spacing w:val="5"/>
          <w:sz w:val="24"/>
        </w:rPr>
        <w:t xml:space="preserve"> </w:t>
      </w:r>
      <w:r>
        <w:rPr>
          <w:sz w:val="24"/>
        </w:rPr>
        <w:t>работы</w:t>
      </w:r>
      <w:r>
        <w:rPr>
          <w:spacing w:val="9"/>
          <w:sz w:val="24"/>
        </w:rPr>
        <w:t xml:space="preserve"> </w:t>
      </w:r>
      <w:r>
        <w:rPr>
          <w:sz w:val="24"/>
        </w:rPr>
        <w:t>учащихся:</w:t>
      </w:r>
      <w:r>
        <w:rPr>
          <w:spacing w:val="5"/>
          <w:sz w:val="24"/>
        </w:rPr>
        <w:t xml:space="preserve"> </w:t>
      </w:r>
      <w:r>
        <w:rPr>
          <w:sz w:val="24"/>
        </w:rPr>
        <w:t>интеллектуальных</w:t>
      </w:r>
      <w:r>
        <w:rPr>
          <w:spacing w:val="8"/>
          <w:sz w:val="24"/>
        </w:rPr>
        <w:t xml:space="preserve"> </w:t>
      </w:r>
      <w:r>
        <w:rPr>
          <w:sz w:val="24"/>
        </w:rPr>
        <w:t>игр</w:t>
      </w:r>
    </w:p>
    <w:p w:rsidR="00E62F6D" w:rsidRDefault="009717B1">
      <w:pPr>
        <w:pStyle w:val="a3"/>
        <w:ind w:right="220" w:firstLine="0"/>
      </w:pPr>
      <w:r>
        <w:t>«Умники</w:t>
      </w:r>
      <w:r>
        <w:rPr>
          <w:spacing w:val="1"/>
        </w:rPr>
        <w:t xml:space="preserve"> </w:t>
      </w:r>
      <w:r>
        <w:t>и</w:t>
      </w:r>
      <w:r>
        <w:rPr>
          <w:spacing w:val="1"/>
        </w:rPr>
        <w:t xml:space="preserve"> </w:t>
      </w:r>
      <w:r>
        <w:t>умницы»,</w:t>
      </w:r>
      <w:r>
        <w:rPr>
          <w:spacing w:val="1"/>
        </w:rPr>
        <w:t xml:space="preserve"> </w:t>
      </w:r>
      <w:r>
        <w:t>викторины,</w:t>
      </w:r>
      <w:r>
        <w:rPr>
          <w:spacing w:val="1"/>
        </w:rPr>
        <w:t xml:space="preserve"> </w:t>
      </w:r>
      <w:r>
        <w:t>тестирование</w:t>
      </w:r>
      <w:r>
        <w:rPr>
          <w:spacing w:val="1"/>
        </w:rPr>
        <w:t xml:space="preserve"> </w:t>
      </w:r>
      <w:r>
        <w:t>кейсы,</w:t>
      </w:r>
      <w:r>
        <w:rPr>
          <w:spacing w:val="1"/>
        </w:rPr>
        <w:t xml:space="preserve"> </w:t>
      </w:r>
      <w:r>
        <w:t>стимулирующих</w:t>
      </w:r>
      <w:r>
        <w:rPr>
          <w:spacing w:val="1"/>
        </w:rPr>
        <w:t xml:space="preserve"> </w:t>
      </w:r>
      <w:r>
        <w:t>познавательную</w:t>
      </w:r>
      <w:r>
        <w:rPr>
          <w:spacing w:val="1"/>
        </w:rPr>
        <w:t xml:space="preserve"> </w:t>
      </w:r>
      <w:r>
        <w:t>мотивацию школьников; дискуссий, которые дают учащимся возможность приобрести 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или</w:t>
      </w:r>
      <w:r>
        <w:rPr>
          <w:spacing w:val="1"/>
        </w:rPr>
        <w:t xml:space="preserve"> </w:t>
      </w:r>
      <w:r>
        <w:t>работы</w:t>
      </w:r>
      <w:r>
        <w:rPr>
          <w:spacing w:val="1"/>
        </w:rPr>
        <w:t xml:space="preserve"> </w:t>
      </w:r>
      <w:r>
        <w:t>в</w:t>
      </w:r>
      <w:r>
        <w:rPr>
          <w:spacing w:val="1"/>
        </w:rPr>
        <w:t xml:space="preserve"> </w:t>
      </w:r>
      <w:r>
        <w:t>парах,</w:t>
      </w:r>
      <w:r>
        <w:rPr>
          <w:spacing w:val="1"/>
        </w:rPr>
        <w:t xml:space="preserve"> </w:t>
      </w:r>
      <w:r>
        <w:t>которые</w:t>
      </w:r>
      <w:r>
        <w:rPr>
          <w:spacing w:val="1"/>
        </w:rPr>
        <w:t xml:space="preserve"> </w:t>
      </w:r>
      <w:r>
        <w:t>учат</w:t>
      </w:r>
      <w:r>
        <w:rPr>
          <w:spacing w:val="-57"/>
        </w:rPr>
        <w:t xml:space="preserve"> </w:t>
      </w:r>
      <w:r>
        <w:t>школьников</w:t>
      </w:r>
      <w:r>
        <w:rPr>
          <w:spacing w:val="-1"/>
        </w:rPr>
        <w:t xml:space="preserve"> </w:t>
      </w:r>
      <w:r>
        <w:t>командной</w:t>
      </w:r>
      <w:r>
        <w:rPr>
          <w:spacing w:val="-2"/>
        </w:rPr>
        <w:t xml:space="preserve"> </w:t>
      </w:r>
      <w:r>
        <w:t>работе</w:t>
      </w:r>
      <w:r>
        <w:rPr>
          <w:spacing w:val="-2"/>
        </w:rPr>
        <w:t xml:space="preserve"> </w:t>
      </w:r>
      <w:r>
        <w:t>и взаимодействию с</w:t>
      </w:r>
      <w:r>
        <w:rPr>
          <w:spacing w:val="-2"/>
        </w:rPr>
        <w:t xml:space="preserve"> </w:t>
      </w:r>
      <w:r>
        <w:t>другими детьми;</w:t>
      </w:r>
    </w:p>
    <w:p w:rsidR="00E62F6D" w:rsidRDefault="009717B1">
      <w:pPr>
        <w:pStyle w:val="a3"/>
        <w:ind w:right="224" w:firstLine="767"/>
      </w:pPr>
      <w:r>
        <w:t>Олимпиады,</w:t>
      </w:r>
      <w:r>
        <w:rPr>
          <w:spacing w:val="1"/>
        </w:rPr>
        <w:t xml:space="preserve"> </w:t>
      </w:r>
      <w:r>
        <w:t>занимательные</w:t>
      </w:r>
      <w:r>
        <w:rPr>
          <w:spacing w:val="1"/>
        </w:rPr>
        <w:t xml:space="preserve"> </w:t>
      </w:r>
      <w:r>
        <w:t>уроки</w:t>
      </w:r>
      <w:r>
        <w:rPr>
          <w:spacing w:val="1"/>
        </w:rPr>
        <w:t xml:space="preserve"> </w:t>
      </w:r>
      <w:r>
        <w:t>и</w:t>
      </w:r>
      <w:r>
        <w:rPr>
          <w:spacing w:val="1"/>
        </w:rPr>
        <w:t xml:space="preserve"> </w:t>
      </w:r>
      <w:r>
        <w:t>пятиминутки,</w:t>
      </w:r>
      <w:r>
        <w:rPr>
          <w:spacing w:val="1"/>
        </w:rPr>
        <w:t xml:space="preserve"> </w:t>
      </w:r>
      <w:r>
        <w:t>урок</w:t>
      </w:r>
      <w:r>
        <w:rPr>
          <w:spacing w:val="1"/>
        </w:rPr>
        <w:t xml:space="preserve"> </w:t>
      </w:r>
      <w:r>
        <w:t>-</w:t>
      </w:r>
      <w:r>
        <w:rPr>
          <w:spacing w:val="1"/>
        </w:rPr>
        <w:t xml:space="preserve"> </w:t>
      </w:r>
      <w:r>
        <w:t>деловая</w:t>
      </w:r>
      <w:r>
        <w:rPr>
          <w:spacing w:val="1"/>
        </w:rPr>
        <w:t xml:space="preserve"> </w:t>
      </w:r>
      <w:r>
        <w:t>игра,</w:t>
      </w:r>
      <w:r>
        <w:rPr>
          <w:spacing w:val="1"/>
        </w:rPr>
        <w:t xml:space="preserve"> </w:t>
      </w:r>
      <w:r>
        <w:t>урок</w:t>
      </w:r>
      <w:r>
        <w:rPr>
          <w:spacing w:val="1"/>
        </w:rPr>
        <w:t xml:space="preserve"> </w:t>
      </w:r>
      <w:r>
        <w:t>–</w:t>
      </w:r>
      <w:r>
        <w:rPr>
          <w:spacing w:val="1"/>
        </w:rPr>
        <w:t xml:space="preserve"> </w:t>
      </w:r>
      <w:r>
        <w:t>путешествие,</w:t>
      </w:r>
      <w:r>
        <w:rPr>
          <w:spacing w:val="1"/>
        </w:rPr>
        <w:t xml:space="preserve"> </w:t>
      </w:r>
      <w:r>
        <w:t>урок</w:t>
      </w:r>
      <w:r>
        <w:rPr>
          <w:spacing w:val="1"/>
        </w:rPr>
        <w:t xml:space="preserve"> </w:t>
      </w:r>
      <w:r>
        <w:t>мастер-класс,</w:t>
      </w:r>
      <w:r>
        <w:rPr>
          <w:spacing w:val="1"/>
        </w:rPr>
        <w:t xml:space="preserve"> </w:t>
      </w:r>
      <w:r>
        <w:t>урок-исследование</w:t>
      </w:r>
      <w:r>
        <w:rPr>
          <w:spacing w:val="1"/>
        </w:rPr>
        <w:t xml:space="preserve"> </w:t>
      </w:r>
      <w:r>
        <w:t>и</w:t>
      </w:r>
      <w:r>
        <w:rPr>
          <w:spacing w:val="1"/>
        </w:rPr>
        <w:t xml:space="preserve"> </w:t>
      </w:r>
      <w:r>
        <w:t>др.</w:t>
      </w:r>
      <w:r>
        <w:rPr>
          <w:spacing w:val="1"/>
        </w:rPr>
        <w:t xml:space="preserve"> </w:t>
      </w:r>
      <w:r>
        <w:t>Учебно-развлекательные</w:t>
      </w:r>
      <w:r>
        <w:rPr>
          <w:spacing w:val="1"/>
        </w:rPr>
        <w:t xml:space="preserve"> </w:t>
      </w:r>
      <w:r>
        <w:t>мероприятия</w:t>
      </w:r>
      <w:r>
        <w:rPr>
          <w:spacing w:val="1"/>
        </w:rPr>
        <w:t xml:space="preserve"> </w:t>
      </w:r>
      <w:r>
        <w:t>(конкурс- игра</w:t>
      </w:r>
      <w:r>
        <w:rPr>
          <w:spacing w:val="1"/>
        </w:rPr>
        <w:t xml:space="preserve"> </w:t>
      </w:r>
      <w:r>
        <w:t>«Предметный кроссворд», турнир «Своя игра», викторины,</w:t>
      </w:r>
      <w:r>
        <w:rPr>
          <w:spacing w:val="1"/>
        </w:rPr>
        <w:t xml:space="preserve"> </w:t>
      </w:r>
      <w:r>
        <w:t>литературная</w:t>
      </w:r>
      <w:r>
        <w:rPr>
          <w:spacing w:val="-1"/>
        </w:rPr>
        <w:t xml:space="preserve"> </w:t>
      </w:r>
      <w:r>
        <w:t>композиция,</w:t>
      </w:r>
      <w:r>
        <w:rPr>
          <w:spacing w:val="-1"/>
        </w:rPr>
        <w:t xml:space="preserve"> </w:t>
      </w:r>
      <w:r>
        <w:t>конкурс</w:t>
      </w:r>
      <w:r>
        <w:rPr>
          <w:spacing w:val="-1"/>
        </w:rPr>
        <w:t xml:space="preserve"> </w:t>
      </w:r>
      <w:r>
        <w:t>газет</w:t>
      </w:r>
      <w:r>
        <w:rPr>
          <w:spacing w:val="-1"/>
        </w:rPr>
        <w:t xml:space="preserve"> </w:t>
      </w:r>
      <w:r>
        <w:t>и рисунков,</w:t>
      </w:r>
      <w:r>
        <w:rPr>
          <w:spacing w:val="-1"/>
        </w:rPr>
        <w:t xml:space="preserve"> </w:t>
      </w:r>
      <w:r>
        <w:t>экскурсия</w:t>
      </w:r>
      <w:r>
        <w:rPr>
          <w:spacing w:val="-1"/>
        </w:rPr>
        <w:t xml:space="preserve"> </w:t>
      </w:r>
      <w:r>
        <w:t>и др.);</w:t>
      </w:r>
    </w:p>
    <w:p w:rsidR="00E62F6D" w:rsidRDefault="009717B1">
      <w:pPr>
        <w:pStyle w:val="a5"/>
        <w:numPr>
          <w:ilvl w:val="0"/>
          <w:numId w:val="11"/>
        </w:numPr>
        <w:tabs>
          <w:tab w:val="left" w:pos="1125"/>
        </w:tabs>
        <w:ind w:right="225" w:firstLine="707"/>
        <w:rPr>
          <w:sz w:val="24"/>
        </w:rPr>
      </w:pPr>
      <w:r>
        <w:rPr>
          <w:sz w:val="24"/>
        </w:rPr>
        <w:t>включение в урок игровых процедур, которые помогают поддержать мотивацию</w:t>
      </w:r>
      <w:r>
        <w:rPr>
          <w:spacing w:val="1"/>
          <w:sz w:val="24"/>
        </w:rPr>
        <w:t xml:space="preserve"> </w:t>
      </w:r>
      <w:r>
        <w:rPr>
          <w:sz w:val="24"/>
        </w:rPr>
        <w:t>детей к получению знаний, налаживанию позитивных межличностных отношений в классе,</w:t>
      </w:r>
      <w:r>
        <w:rPr>
          <w:spacing w:val="1"/>
          <w:sz w:val="24"/>
        </w:rPr>
        <w:t xml:space="preserve"> </w:t>
      </w:r>
      <w:r>
        <w:rPr>
          <w:sz w:val="24"/>
        </w:rPr>
        <w:t>помогают установлению доброжелательной атмосферы во время урока;</w:t>
      </w:r>
      <w:r>
        <w:rPr>
          <w:spacing w:val="1"/>
          <w:sz w:val="24"/>
        </w:rPr>
        <w:t xml:space="preserve"> </w:t>
      </w:r>
      <w:r>
        <w:rPr>
          <w:sz w:val="24"/>
        </w:rPr>
        <w:t>интеллектуальных</w:t>
      </w:r>
      <w:r>
        <w:rPr>
          <w:spacing w:val="1"/>
          <w:sz w:val="24"/>
        </w:rPr>
        <w:t xml:space="preserve"> </w:t>
      </w:r>
      <w:r>
        <w:rPr>
          <w:sz w:val="24"/>
        </w:rPr>
        <w:t>игр,</w:t>
      </w:r>
      <w:r>
        <w:rPr>
          <w:spacing w:val="58"/>
          <w:sz w:val="24"/>
        </w:rPr>
        <w:t xml:space="preserve"> </w:t>
      </w:r>
      <w:r>
        <w:rPr>
          <w:sz w:val="24"/>
        </w:rPr>
        <w:t>стимулирующих</w:t>
      </w:r>
      <w:r>
        <w:rPr>
          <w:spacing w:val="58"/>
          <w:sz w:val="24"/>
        </w:rPr>
        <w:t xml:space="preserve"> </w:t>
      </w:r>
      <w:r>
        <w:rPr>
          <w:sz w:val="24"/>
        </w:rPr>
        <w:t>познавательную</w:t>
      </w:r>
      <w:r>
        <w:rPr>
          <w:spacing w:val="-1"/>
          <w:sz w:val="24"/>
        </w:rPr>
        <w:t xml:space="preserve"> </w:t>
      </w:r>
      <w:r>
        <w:rPr>
          <w:sz w:val="24"/>
        </w:rPr>
        <w:t>мотивацию</w:t>
      </w:r>
      <w:r>
        <w:rPr>
          <w:spacing w:val="59"/>
          <w:sz w:val="24"/>
        </w:rPr>
        <w:t xml:space="preserve"> </w:t>
      </w:r>
      <w:r>
        <w:rPr>
          <w:sz w:val="24"/>
        </w:rPr>
        <w:t>школьников.</w:t>
      </w:r>
    </w:p>
    <w:p w:rsidR="00E62F6D" w:rsidRDefault="009717B1">
      <w:pPr>
        <w:pStyle w:val="a5"/>
        <w:numPr>
          <w:ilvl w:val="0"/>
          <w:numId w:val="11"/>
        </w:numPr>
        <w:tabs>
          <w:tab w:val="left" w:pos="1214"/>
        </w:tabs>
        <w:ind w:right="224" w:firstLine="707"/>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1"/>
          <w:sz w:val="24"/>
        </w:rPr>
        <w:t xml:space="preserve"> </w:t>
      </w:r>
      <w:r>
        <w:rPr>
          <w:sz w:val="24"/>
        </w:rPr>
        <w:t>сотрудничества</w:t>
      </w:r>
      <w:r>
        <w:rPr>
          <w:spacing w:val="-3"/>
          <w:sz w:val="24"/>
        </w:rPr>
        <w:t xml:space="preserve"> </w:t>
      </w:r>
      <w:r>
        <w:rPr>
          <w:sz w:val="24"/>
        </w:rPr>
        <w:t>и взаимной помощи;</w:t>
      </w:r>
    </w:p>
    <w:p w:rsidR="00E62F6D" w:rsidRDefault="009717B1">
      <w:pPr>
        <w:pStyle w:val="a5"/>
        <w:numPr>
          <w:ilvl w:val="0"/>
          <w:numId w:val="11"/>
        </w:numPr>
        <w:tabs>
          <w:tab w:val="left" w:pos="1086"/>
        </w:tabs>
        <w:ind w:right="227" w:firstLine="707"/>
        <w:rPr>
          <w:sz w:val="24"/>
        </w:rPr>
      </w:pPr>
      <w:r>
        <w:rPr>
          <w:sz w:val="24"/>
        </w:rPr>
        <w:t>инициирование и поддержка исследовательской деятельности школьников в рамках</w:t>
      </w:r>
      <w:r>
        <w:rPr>
          <w:spacing w:val="1"/>
          <w:sz w:val="24"/>
        </w:rPr>
        <w:t xml:space="preserve"> </w:t>
      </w:r>
      <w:r>
        <w:rPr>
          <w:sz w:val="24"/>
        </w:rPr>
        <w:t>реализации</w:t>
      </w:r>
      <w:r>
        <w:rPr>
          <w:spacing w:val="1"/>
          <w:sz w:val="24"/>
        </w:rPr>
        <w:t xml:space="preserve"> </w:t>
      </w:r>
      <w:r>
        <w:rPr>
          <w:sz w:val="24"/>
        </w:rPr>
        <w:t>ими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исследовательских</w:t>
      </w:r>
      <w:r>
        <w:rPr>
          <w:spacing w:val="1"/>
          <w:sz w:val="24"/>
        </w:rPr>
        <w:t xml:space="preserve"> </w:t>
      </w:r>
      <w:r>
        <w:rPr>
          <w:sz w:val="24"/>
        </w:rPr>
        <w:t>проектов,</w:t>
      </w:r>
      <w:r>
        <w:rPr>
          <w:spacing w:val="1"/>
          <w:sz w:val="24"/>
        </w:rPr>
        <w:t xml:space="preserve"> </w:t>
      </w:r>
      <w:r>
        <w:rPr>
          <w:sz w:val="24"/>
        </w:rPr>
        <w:t>помогает</w:t>
      </w:r>
      <w:r>
        <w:rPr>
          <w:spacing w:val="1"/>
          <w:sz w:val="24"/>
        </w:rPr>
        <w:t xml:space="preserve"> </w:t>
      </w:r>
      <w:r>
        <w:rPr>
          <w:sz w:val="24"/>
        </w:rPr>
        <w:t>приобрести</w:t>
      </w:r>
      <w:r>
        <w:rPr>
          <w:spacing w:val="1"/>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w:t>
      </w:r>
      <w:r>
        <w:rPr>
          <w:spacing w:val="1"/>
          <w:sz w:val="24"/>
        </w:rPr>
        <w:t xml:space="preserve"> </w:t>
      </w:r>
      <w:r>
        <w:rPr>
          <w:sz w:val="24"/>
        </w:rPr>
        <w:t>проблемы,</w:t>
      </w:r>
      <w:r>
        <w:rPr>
          <w:spacing w:val="1"/>
          <w:sz w:val="24"/>
        </w:rPr>
        <w:t xml:space="preserve"> </w:t>
      </w:r>
      <w:r>
        <w:rPr>
          <w:sz w:val="24"/>
        </w:rPr>
        <w:t>оформления</w:t>
      </w:r>
      <w:r>
        <w:rPr>
          <w:spacing w:val="1"/>
          <w:sz w:val="24"/>
        </w:rPr>
        <w:t xml:space="preserve"> </w:t>
      </w:r>
      <w:r>
        <w:rPr>
          <w:sz w:val="24"/>
        </w:rPr>
        <w:t>собственных идей, навык уважительного отношения к чужим идеям, оформленным в работах</w:t>
      </w:r>
      <w:r>
        <w:rPr>
          <w:spacing w:val="-57"/>
          <w:sz w:val="24"/>
        </w:rPr>
        <w:t xml:space="preserve"> </w:t>
      </w:r>
      <w:r>
        <w:rPr>
          <w:sz w:val="24"/>
        </w:rPr>
        <w:t>других</w:t>
      </w:r>
      <w:r>
        <w:rPr>
          <w:spacing w:val="1"/>
          <w:sz w:val="24"/>
        </w:rPr>
        <w:t xml:space="preserve"> </w:t>
      </w:r>
      <w:r>
        <w:rPr>
          <w:sz w:val="24"/>
        </w:rPr>
        <w:t>исследователей,</w:t>
      </w:r>
      <w:r>
        <w:rPr>
          <w:spacing w:val="1"/>
          <w:sz w:val="24"/>
        </w:rPr>
        <w:t xml:space="preserve"> </w:t>
      </w:r>
      <w:r>
        <w:rPr>
          <w:sz w:val="24"/>
        </w:rPr>
        <w:t>навык</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перед</w:t>
      </w:r>
      <w:r>
        <w:rPr>
          <w:spacing w:val="61"/>
          <w:sz w:val="24"/>
        </w:rPr>
        <w:t xml:space="preserve"> </w:t>
      </w:r>
      <w:r>
        <w:rPr>
          <w:sz w:val="24"/>
        </w:rPr>
        <w:t>аудиторией,</w:t>
      </w:r>
      <w:r>
        <w:rPr>
          <w:spacing w:val="1"/>
          <w:sz w:val="24"/>
        </w:rPr>
        <w:t xml:space="preserve"> </w:t>
      </w:r>
      <w:r>
        <w:rPr>
          <w:sz w:val="24"/>
        </w:rPr>
        <w:t>аргументирования</w:t>
      </w:r>
      <w:r>
        <w:rPr>
          <w:spacing w:val="-1"/>
          <w:sz w:val="24"/>
        </w:rPr>
        <w:t xml:space="preserve"> </w:t>
      </w:r>
      <w:r>
        <w:rPr>
          <w:sz w:val="24"/>
        </w:rPr>
        <w:t>и отстаивания своей точки</w:t>
      </w:r>
      <w:r>
        <w:rPr>
          <w:spacing w:val="-2"/>
          <w:sz w:val="24"/>
        </w:rPr>
        <w:t xml:space="preserve"> </w:t>
      </w:r>
      <w:r>
        <w:rPr>
          <w:sz w:val="24"/>
        </w:rPr>
        <w:t>зрения;</w:t>
      </w:r>
    </w:p>
    <w:p w:rsidR="00E62F6D" w:rsidRDefault="009717B1">
      <w:pPr>
        <w:pStyle w:val="a3"/>
        <w:ind w:right="219" w:firstLine="947"/>
      </w:pPr>
      <w:r>
        <w:t>- создание гибкой</w:t>
      </w:r>
      <w:r>
        <w:rPr>
          <w:spacing w:val="1"/>
        </w:rPr>
        <w:t xml:space="preserve"> </w:t>
      </w:r>
      <w:r>
        <w:t>и</w:t>
      </w:r>
      <w:r>
        <w:rPr>
          <w:spacing w:val="1"/>
        </w:rPr>
        <w:t xml:space="preserve"> </w:t>
      </w:r>
      <w:r>
        <w:t>открытой</w:t>
      </w:r>
      <w:r>
        <w:rPr>
          <w:spacing w:val="1"/>
        </w:rPr>
        <w:t xml:space="preserve"> </w:t>
      </w:r>
      <w:r>
        <w:t>среды</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 использованием</w:t>
      </w:r>
      <w:r>
        <w:rPr>
          <w:spacing w:val="1"/>
        </w:rPr>
        <w:t xml:space="preserve"> </w:t>
      </w:r>
      <w:r>
        <w:t>гаджетов,</w:t>
      </w:r>
      <w:r>
        <w:rPr>
          <w:spacing w:val="1"/>
        </w:rPr>
        <w:t xml:space="preserve"> </w:t>
      </w:r>
      <w:r>
        <w:t>открытых</w:t>
      </w:r>
      <w:r>
        <w:rPr>
          <w:spacing w:val="1"/>
        </w:rPr>
        <w:t xml:space="preserve"> </w:t>
      </w:r>
      <w:r>
        <w:t>образовательных</w:t>
      </w:r>
      <w:r>
        <w:rPr>
          <w:spacing w:val="1"/>
        </w:rPr>
        <w:t xml:space="preserve"> </w:t>
      </w:r>
      <w:r>
        <w:t>ресурсов,</w:t>
      </w:r>
      <w:r>
        <w:rPr>
          <w:spacing w:val="1"/>
        </w:rPr>
        <w:t xml:space="preserve"> </w:t>
      </w:r>
      <w:r>
        <w:t>систем управления</w:t>
      </w:r>
      <w:r>
        <w:rPr>
          <w:spacing w:val="1"/>
        </w:rPr>
        <w:t xml:space="preserve"> </w:t>
      </w:r>
      <w:r>
        <w:t>позволяет</w:t>
      </w:r>
      <w:r>
        <w:rPr>
          <w:spacing w:val="61"/>
        </w:rPr>
        <w:t xml:space="preserve"> </w:t>
      </w:r>
      <w:r>
        <w:t>создать</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провозглашенных ЮНЕСКО ведущих принципов образования XXI</w:t>
      </w:r>
      <w:r>
        <w:rPr>
          <w:spacing w:val="-57"/>
        </w:rPr>
        <w:t xml:space="preserve"> </w:t>
      </w:r>
      <w:r>
        <w:t>века: «образование для всех», «образование через всю жизнь», образование «всегда, везде и в</w:t>
      </w:r>
      <w:r>
        <w:rPr>
          <w:spacing w:val="-57"/>
        </w:rPr>
        <w:t xml:space="preserve"> </w:t>
      </w:r>
      <w:r>
        <w:t>любое время». У</w:t>
      </w:r>
      <w:r>
        <w:rPr>
          <w:spacing w:val="1"/>
        </w:rPr>
        <w:t xml:space="preserve"> </w:t>
      </w:r>
      <w:r>
        <w:t>обучающихся</w:t>
      </w:r>
      <w:r>
        <w:rPr>
          <w:spacing w:val="1"/>
        </w:rPr>
        <w:t xml:space="preserve"> </w:t>
      </w:r>
      <w:r>
        <w:t>развиваются</w:t>
      </w:r>
      <w:r>
        <w:rPr>
          <w:spacing w:val="1"/>
        </w:rPr>
        <w:t xml:space="preserve"> </w:t>
      </w:r>
      <w:r>
        <w:t>навыки</w:t>
      </w:r>
      <w:r>
        <w:rPr>
          <w:spacing w:val="1"/>
        </w:rPr>
        <w:t xml:space="preserve"> </w:t>
      </w:r>
      <w:r>
        <w:t>сотрудничества,</w:t>
      </w:r>
      <w:r>
        <w:rPr>
          <w:spacing w:val="1"/>
        </w:rPr>
        <w:t xml:space="preserve"> </w:t>
      </w:r>
      <w:r>
        <w:t>коммуникации,</w:t>
      </w:r>
      <w:r>
        <w:rPr>
          <w:spacing w:val="1"/>
        </w:rPr>
        <w:t xml:space="preserve"> </w:t>
      </w:r>
      <w:r>
        <w:t>социальной ответственности, способность критически мыслить, оперативно и качественно</w:t>
      </w:r>
      <w:r>
        <w:rPr>
          <w:spacing w:val="1"/>
        </w:rPr>
        <w:t xml:space="preserve"> </w:t>
      </w:r>
      <w:r>
        <w:t>решать</w:t>
      </w:r>
      <w:r>
        <w:rPr>
          <w:spacing w:val="-1"/>
        </w:rPr>
        <w:t xml:space="preserve"> </w:t>
      </w:r>
      <w:r>
        <w:t>проблемы; воспитывается</w:t>
      </w:r>
      <w:r>
        <w:rPr>
          <w:spacing w:val="-1"/>
        </w:rPr>
        <w:t xml:space="preserve"> </w:t>
      </w:r>
      <w:r>
        <w:t>ценностное</w:t>
      </w:r>
      <w:r>
        <w:rPr>
          <w:spacing w:val="-4"/>
        </w:rPr>
        <w:t xml:space="preserve"> </w:t>
      </w:r>
      <w:r>
        <w:t>отношение</w:t>
      </w:r>
      <w:r>
        <w:rPr>
          <w:spacing w:val="-2"/>
        </w:rPr>
        <w:t xml:space="preserve"> </w:t>
      </w:r>
      <w:r>
        <w:t>к миру.</w:t>
      </w:r>
    </w:p>
    <w:p w:rsidR="00E62F6D" w:rsidRDefault="009717B1">
      <w:pPr>
        <w:pStyle w:val="3"/>
        <w:spacing w:before="5" w:line="274" w:lineRule="exact"/>
        <w:ind w:left="930"/>
      </w:pPr>
      <w:r>
        <w:t>Модуль</w:t>
      </w:r>
      <w:r>
        <w:rPr>
          <w:spacing w:val="-2"/>
        </w:rPr>
        <w:t xml:space="preserve"> </w:t>
      </w:r>
      <w:r>
        <w:t>«Внеурочная</w:t>
      </w:r>
      <w:r>
        <w:rPr>
          <w:spacing w:val="-5"/>
        </w:rPr>
        <w:t xml:space="preserve"> </w:t>
      </w:r>
      <w:r>
        <w:t>деятельность</w:t>
      </w:r>
      <w:r>
        <w:rPr>
          <w:spacing w:val="-5"/>
        </w:rPr>
        <w:t xml:space="preserve"> </w:t>
      </w:r>
      <w:r>
        <w:t>и</w:t>
      </w:r>
      <w:r>
        <w:rPr>
          <w:spacing w:val="-1"/>
        </w:rPr>
        <w:t xml:space="preserve"> </w:t>
      </w:r>
      <w:r>
        <w:t>дополнительное</w:t>
      </w:r>
      <w:r>
        <w:rPr>
          <w:spacing w:val="-3"/>
        </w:rPr>
        <w:t xml:space="preserve"> </w:t>
      </w:r>
      <w:r>
        <w:t>образование»</w:t>
      </w:r>
    </w:p>
    <w:p w:rsidR="00E62F6D" w:rsidRDefault="009717B1">
      <w:pPr>
        <w:pStyle w:val="a3"/>
        <w:ind w:right="235"/>
      </w:pPr>
      <w:r>
        <w:t>Воспитание на занятиях школьных курсов внеурочной деятельности осуществляется</w:t>
      </w:r>
      <w:r>
        <w:rPr>
          <w:spacing w:val="1"/>
        </w:rPr>
        <w:t xml:space="preserve"> </w:t>
      </w:r>
      <w:r>
        <w:t>преимущественно</w:t>
      </w:r>
      <w:r>
        <w:rPr>
          <w:spacing w:val="-1"/>
        </w:rPr>
        <w:t xml:space="preserve"> </w:t>
      </w:r>
      <w:r>
        <w:t>через:</w:t>
      </w:r>
    </w:p>
    <w:p w:rsidR="00E62F6D" w:rsidRDefault="00E62F6D">
      <w:pPr>
        <w:sectPr w:rsidR="00E62F6D">
          <w:pgSz w:w="11910" w:h="16840"/>
          <w:pgMar w:top="1040" w:right="340" w:bottom="1480" w:left="1480" w:header="0" w:footer="1218" w:gutter="0"/>
          <w:cols w:space="720"/>
        </w:sectPr>
      </w:pPr>
    </w:p>
    <w:p w:rsidR="00E62F6D" w:rsidRDefault="009717B1">
      <w:pPr>
        <w:pStyle w:val="a5"/>
        <w:numPr>
          <w:ilvl w:val="0"/>
          <w:numId w:val="11"/>
        </w:numPr>
        <w:tabs>
          <w:tab w:val="left" w:pos="1130"/>
        </w:tabs>
        <w:spacing w:before="66"/>
        <w:ind w:right="221" w:firstLine="707"/>
        <w:rPr>
          <w:sz w:val="24"/>
        </w:rPr>
      </w:pPr>
      <w:r>
        <w:rPr>
          <w:sz w:val="24"/>
        </w:rPr>
        <w:lastRenderedPageBreak/>
        <w:t>формирование</w:t>
      </w:r>
      <w:r>
        <w:rPr>
          <w:spacing w:val="1"/>
          <w:sz w:val="24"/>
        </w:rPr>
        <w:t xml:space="preserve"> </w:t>
      </w:r>
      <w:r>
        <w:rPr>
          <w:sz w:val="24"/>
        </w:rPr>
        <w:t>в</w:t>
      </w:r>
      <w:r>
        <w:rPr>
          <w:spacing w:val="1"/>
          <w:sz w:val="24"/>
        </w:rPr>
        <w:t xml:space="preserve"> </w:t>
      </w:r>
      <w:r>
        <w:rPr>
          <w:sz w:val="24"/>
        </w:rPr>
        <w:t>кружках,</w:t>
      </w:r>
      <w:r>
        <w:rPr>
          <w:spacing w:val="1"/>
          <w:sz w:val="24"/>
        </w:rPr>
        <w:t xml:space="preserve"> </w:t>
      </w:r>
      <w:r>
        <w:rPr>
          <w:sz w:val="24"/>
        </w:rPr>
        <w:t>секциях, клубах,</w:t>
      </w:r>
      <w:r>
        <w:rPr>
          <w:spacing w:val="1"/>
          <w:sz w:val="24"/>
        </w:rPr>
        <w:t xml:space="preserve"> </w:t>
      </w:r>
      <w:r>
        <w:rPr>
          <w:sz w:val="24"/>
        </w:rPr>
        <w:t>студиях</w:t>
      </w:r>
      <w:r>
        <w:rPr>
          <w:spacing w:val="1"/>
          <w:sz w:val="24"/>
        </w:rPr>
        <w:t xml:space="preserve"> </w:t>
      </w:r>
      <w:r>
        <w:rPr>
          <w:sz w:val="24"/>
        </w:rPr>
        <w:t>детско-взрослых</w:t>
      </w:r>
      <w:r>
        <w:rPr>
          <w:spacing w:val="1"/>
          <w:sz w:val="24"/>
        </w:rPr>
        <w:t xml:space="preserve"> </w:t>
      </w:r>
      <w:r>
        <w:rPr>
          <w:sz w:val="24"/>
        </w:rPr>
        <w:t>общностей,</w:t>
      </w:r>
      <w:r>
        <w:rPr>
          <w:spacing w:val="1"/>
          <w:sz w:val="24"/>
        </w:rPr>
        <w:t xml:space="preserve"> </w:t>
      </w:r>
      <w:r>
        <w:rPr>
          <w:sz w:val="24"/>
        </w:rPr>
        <w:t>которые</w:t>
      </w:r>
      <w:r>
        <w:rPr>
          <w:spacing w:val="1"/>
          <w:sz w:val="24"/>
        </w:rPr>
        <w:t xml:space="preserve"> </w:t>
      </w:r>
      <w:r>
        <w:rPr>
          <w:sz w:val="24"/>
        </w:rPr>
        <w:t>объединяют</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общими</w:t>
      </w:r>
      <w:r>
        <w:rPr>
          <w:spacing w:val="1"/>
          <w:sz w:val="24"/>
        </w:rPr>
        <w:t xml:space="preserve"> </w:t>
      </w:r>
      <w:r>
        <w:rPr>
          <w:sz w:val="24"/>
        </w:rPr>
        <w:t>позитивными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доверительными</w:t>
      </w:r>
      <w:r>
        <w:rPr>
          <w:spacing w:val="-1"/>
          <w:sz w:val="24"/>
        </w:rPr>
        <w:t xml:space="preserve"> </w:t>
      </w:r>
      <w:r>
        <w:rPr>
          <w:sz w:val="24"/>
        </w:rPr>
        <w:t>отношениями;</w:t>
      </w:r>
    </w:p>
    <w:p w:rsidR="00E62F6D" w:rsidRDefault="009717B1">
      <w:pPr>
        <w:pStyle w:val="a5"/>
        <w:numPr>
          <w:ilvl w:val="0"/>
          <w:numId w:val="11"/>
        </w:numPr>
        <w:tabs>
          <w:tab w:val="left" w:pos="1113"/>
        </w:tabs>
        <w:spacing w:before="1"/>
        <w:ind w:right="228" w:firstLine="707"/>
        <w:rPr>
          <w:sz w:val="24"/>
        </w:rPr>
      </w:pPr>
      <w:r>
        <w:rPr>
          <w:sz w:val="24"/>
        </w:rPr>
        <w:t>вовлечение школьников в интересную и полезную для них деятельность, которая</w:t>
      </w:r>
      <w:r>
        <w:rPr>
          <w:spacing w:val="1"/>
          <w:sz w:val="24"/>
        </w:rPr>
        <w:t xml:space="preserve"> </w:t>
      </w:r>
      <w:r>
        <w:rPr>
          <w:sz w:val="24"/>
        </w:rPr>
        <w:t>предоставит</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самореализоваться</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приобрести</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знания,</w:t>
      </w:r>
      <w:r>
        <w:rPr>
          <w:spacing w:val="1"/>
          <w:sz w:val="24"/>
        </w:rPr>
        <w:t xml:space="preserve"> </w:t>
      </w:r>
      <w:r>
        <w:rPr>
          <w:sz w:val="24"/>
        </w:rPr>
        <w:t>развить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важные</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отношения,</w:t>
      </w:r>
      <w:r>
        <w:rPr>
          <w:spacing w:val="-4"/>
          <w:sz w:val="24"/>
        </w:rPr>
        <w:t xml:space="preserve"> </w:t>
      </w:r>
      <w:r>
        <w:rPr>
          <w:sz w:val="24"/>
        </w:rPr>
        <w:t>получить опыт</w:t>
      </w:r>
      <w:r>
        <w:rPr>
          <w:spacing w:val="1"/>
          <w:sz w:val="24"/>
        </w:rPr>
        <w:t xml:space="preserve"> </w:t>
      </w:r>
      <w:r>
        <w:rPr>
          <w:sz w:val="24"/>
        </w:rPr>
        <w:t>участия в</w:t>
      </w:r>
      <w:r>
        <w:rPr>
          <w:spacing w:val="-2"/>
          <w:sz w:val="24"/>
        </w:rPr>
        <w:t xml:space="preserve"> </w:t>
      </w:r>
      <w:r>
        <w:rPr>
          <w:sz w:val="24"/>
        </w:rPr>
        <w:t>социально значимых</w:t>
      </w:r>
      <w:r>
        <w:rPr>
          <w:spacing w:val="1"/>
          <w:sz w:val="24"/>
        </w:rPr>
        <w:t xml:space="preserve"> </w:t>
      </w:r>
      <w:r>
        <w:rPr>
          <w:sz w:val="24"/>
        </w:rPr>
        <w:t>делах;</w:t>
      </w:r>
    </w:p>
    <w:p w:rsidR="00E62F6D" w:rsidRDefault="009717B1">
      <w:pPr>
        <w:pStyle w:val="a5"/>
        <w:numPr>
          <w:ilvl w:val="0"/>
          <w:numId w:val="11"/>
        </w:numPr>
        <w:tabs>
          <w:tab w:val="left" w:pos="1286"/>
        </w:tabs>
        <w:ind w:right="221" w:firstLine="707"/>
        <w:rPr>
          <w:sz w:val="24"/>
        </w:rPr>
      </w:pPr>
      <w:r>
        <w:rPr>
          <w:sz w:val="24"/>
        </w:rPr>
        <w:t>поощрение</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детских</w:t>
      </w:r>
      <w:r>
        <w:rPr>
          <w:spacing w:val="1"/>
          <w:sz w:val="24"/>
        </w:rPr>
        <w:t xml:space="preserve"> </w:t>
      </w:r>
      <w:r>
        <w:rPr>
          <w:sz w:val="24"/>
        </w:rPr>
        <w:t>инициатив,</w:t>
      </w:r>
      <w:r>
        <w:rPr>
          <w:spacing w:val="1"/>
          <w:sz w:val="24"/>
        </w:rPr>
        <w:t xml:space="preserve"> </w:t>
      </w:r>
      <w:r>
        <w:rPr>
          <w:sz w:val="24"/>
        </w:rPr>
        <w:t>проектов,</w:t>
      </w:r>
      <w:r>
        <w:rPr>
          <w:spacing w:val="1"/>
          <w:sz w:val="24"/>
        </w:rPr>
        <w:t xml:space="preserve"> </w:t>
      </w:r>
      <w:r>
        <w:rPr>
          <w:sz w:val="24"/>
        </w:rPr>
        <w:t>самостоятельности,</w:t>
      </w:r>
      <w:r>
        <w:rPr>
          <w:spacing w:val="-1"/>
          <w:sz w:val="24"/>
        </w:rPr>
        <w:t xml:space="preserve"> </w:t>
      </w:r>
      <w:r>
        <w:rPr>
          <w:sz w:val="24"/>
        </w:rPr>
        <w:t>самоорганизации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интересами;</w:t>
      </w:r>
    </w:p>
    <w:p w:rsidR="00E62F6D" w:rsidRDefault="009717B1">
      <w:pPr>
        <w:pStyle w:val="a5"/>
        <w:numPr>
          <w:ilvl w:val="0"/>
          <w:numId w:val="11"/>
        </w:numPr>
        <w:tabs>
          <w:tab w:val="left" w:pos="1127"/>
        </w:tabs>
        <w:ind w:right="230" w:firstLine="707"/>
        <w:rPr>
          <w:sz w:val="24"/>
        </w:rPr>
      </w:pPr>
      <w:r>
        <w:rPr>
          <w:sz w:val="24"/>
        </w:rPr>
        <w:t>создание в детских</w:t>
      </w:r>
      <w:r>
        <w:rPr>
          <w:spacing w:val="1"/>
          <w:sz w:val="24"/>
        </w:rPr>
        <w:t xml:space="preserve"> </w:t>
      </w:r>
      <w:r>
        <w:rPr>
          <w:sz w:val="24"/>
        </w:rPr>
        <w:t>объединениях</w:t>
      </w:r>
      <w:r>
        <w:rPr>
          <w:spacing w:val="1"/>
          <w:sz w:val="24"/>
        </w:rPr>
        <w:t xml:space="preserve"> </w:t>
      </w:r>
      <w:r>
        <w:rPr>
          <w:sz w:val="24"/>
        </w:rPr>
        <w:t>традиций, задающих</w:t>
      </w:r>
      <w:r>
        <w:rPr>
          <w:spacing w:val="1"/>
          <w:sz w:val="24"/>
        </w:rPr>
        <w:t xml:space="preserve"> </w:t>
      </w:r>
      <w:r>
        <w:rPr>
          <w:sz w:val="24"/>
        </w:rPr>
        <w:t>их</w:t>
      </w:r>
      <w:r>
        <w:rPr>
          <w:spacing w:val="1"/>
          <w:sz w:val="24"/>
        </w:rPr>
        <w:t xml:space="preserve"> </w:t>
      </w:r>
      <w:r>
        <w:rPr>
          <w:sz w:val="24"/>
        </w:rPr>
        <w:t>членам определенные</w:t>
      </w:r>
      <w:r>
        <w:rPr>
          <w:spacing w:val="1"/>
          <w:sz w:val="24"/>
        </w:rPr>
        <w:t xml:space="preserve"> </w:t>
      </w:r>
      <w:r>
        <w:rPr>
          <w:sz w:val="24"/>
        </w:rPr>
        <w:t>социально</w:t>
      </w:r>
      <w:r>
        <w:rPr>
          <w:spacing w:val="-4"/>
          <w:sz w:val="24"/>
        </w:rPr>
        <w:t xml:space="preserve"> </w:t>
      </w:r>
      <w:r>
        <w:rPr>
          <w:sz w:val="24"/>
        </w:rPr>
        <w:t>значимые</w:t>
      </w:r>
      <w:r>
        <w:rPr>
          <w:spacing w:val="-2"/>
          <w:sz w:val="24"/>
        </w:rPr>
        <w:t xml:space="preserve"> </w:t>
      </w:r>
      <w:r>
        <w:rPr>
          <w:sz w:val="24"/>
        </w:rPr>
        <w:t>формы поведения;</w:t>
      </w:r>
    </w:p>
    <w:p w:rsidR="00E62F6D" w:rsidRDefault="009717B1">
      <w:pPr>
        <w:pStyle w:val="a5"/>
        <w:numPr>
          <w:ilvl w:val="0"/>
          <w:numId w:val="11"/>
        </w:numPr>
        <w:tabs>
          <w:tab w:val="left" w:pos="1142"/>
        </w:tabs>
        <w:ind w:right="222" w:firstLine="707"/>
        <w:rPr>
          <w:sz w:val="24"/>
        </w:rPr>
      </w:pPr>
      <w:r>
        <w:rPr>
          <w:sz w:val="24"/>
        </w:rPr>
        <w:t>поддержку</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объединениях</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w:t>
      </w:r>
      <w:r>
        <w:rPr>
          <w:spacing w:val="1"/>
          <w:sz w:val="24"/>
        </w:rPr>
        <w:t xml:space="preserve"> </w:t>
      </w:r>
      <w:r>
        <w:rPr>
          <w:sz w:val="24"/>
        </w:rPr>
        <w:t>лидерской</w:t>
      </w:r>
      <w:r>
        <w:rPr>
          <w:spacing w:val="1"/>
          <w:sz w:val="24"/>
        </w:rPr>
        <w:t xml:space="preserve"> </w:t>
      </w:r>
      <w:r>
        <w:rPr>
          <w:sz w:val="24"/>
        </w:rPr>
        <w:t>позицией и установкой на сохранение и поддержание накопленных социально значимых</w:t>
      </w:r>
      <w:r>
        <w:rPr>
          <w:spacing w:val="1"/>
          <w:sz w:val="24"/>
        </w:rPr>
        <w:t xml:space="preserve"> </w:t>
      </w:r>
      <w:r>
        <w:rPr>
          <w:sz w:val="24"/>
        </w:rPr>
        <w:t>традиций;</w:t>
      </w:r>
    </w:p>
    <w:p w:rsidR="00E62F6D" w:rsidRDefault="009717B1">
      <w:pPr>
        <w:pStyle w:val="a3"/>
        <w:tabs>
          <w:tab w:val="left" w:pos="2351"/>
          <w:tab w:val="left" w:pos="4318"/>
          <w:tab w:val="left" w:pos="5750"/>
          <w:tab w:val="left" w:pos="7210"/>
          <w:tab w:val="left" w:pos="8836"/>
          <w:tab w:val="left" w:pos="9205"/>
        </w:tabs>
        <w:ind w:right="230"/>
        <w:jc w:val="left"/>
      </w:pPr>
      <w:r>
        <w:t>Реализация</w:t>
      </w:r>
      <w:r>
        <w:tab/>
        <w:t>воспитательного</w:t>
      </w:r>
      <w:r>
        <w:tab/>
        <w:t>потенциала</w:t>
      </w:r>
      <w:r>
        <w:tab/>
        <w:t>внеурочной</w:t>
      </w:r>
      <w:r>
        <w:tab/>
        <w:t>деятельности</w:t>
      </w:r>
      <w:r>
        <w:tab/>
        <w:t>в</w:t>
      </w:r>
      <w:r>
        <w:tab/>
      </w:r>
      <w:r>
        <w:rPr>
          <w:spacing w:val="-1"/>
        </w:rPr>
        <w:t>школе</w:t>
      </w:r>
      <w:r>
        <w:rPr>
          <w:spacing w:val="-57"/>
        </w:rPr>
        <w:t xml:space="preserve"> </w:t>
      </w:r>
      <w:r>
        <w:t>осуществляется в</w:t>
      </w:r>
      <w:r>
        <w:rPr>
          <w:spacing w:val="-2"/>
        </w:rPr>
        <w:t xml:space="preserve"> </w:t>
      </w:r>
      <w:r>
        <w:t>рамках</w:t>
      </w:r>
      <w:r>
        <w:rPr>
          <w:spacing w:val="1"/>
        </w:rPr>
        <w:t xml:space="preserve"> </w:t>
      </w:r>
      <w:r>
        <w:t>следующих выбранных обучающимися</w:t>
      </w:r>
      <w:r>
        <w:rPr>
          <w:spacing w:val="-1"/>
        </w:rPr>
        <w:t xml:space="preserve"> </w:t>
      </w:r>
      <w:r>
        <w:t>курсов,</w:t>
      </w:r>
      <w:r>
        <w:rPr>
          <w:spacing w:val="-1"/>
        </w:rPr>
        <w:t xml:space="preserve"> </w:t>
      </w:r>
      <w:r>
        <w:t>занятий:</w:t>
      </w:r>
    </w:p>
    <w:p w:rsidR="00E62F6D" w:rsidRDefault="009717B1">
      <w:pPr>
        <w:pStyle w:val="a5"/>
        <w:numPr>
          <w:ilvl w:val="0"/>
          <w:numId w:val="11"/>
        </w:numPr>
        <w:tabs>
          <w:tab w:val="left" w:pos="1568"/>
          <w:tab w:val="left" w:pos="1569"/>
          <w:tab w:val="left" w:pos="3828"/>
          <w:tab w:val="left" w:pos="7361"/>
        </w:tabs>
        <w:ind w:right="223" w:firstLine="707"/>
        <w:jc w:val="left"/>
        <w:rPr>
          <w:sz w:val="24"/>
        </w:rPr>
      </w:pPr>
      <w:r>
        <w:rPr>
          <w:sz w:val="24"/>
        </w:rPr>
        <w:t>патриотической,</w:t>
      </w:r>
      <w:r>
        <w:rPr>
          <w:sz w:val="24"/>
        </w:rPr>
        <w:tab/>
        <w:t>гражданско-патриотической,</w:t>
      </w:r>
      <w:r>
        <w:rPr>
          <w:sz w:val="24"/>
        </w:rPr>
        <w:tab/>
        <w:t>военно-патриотической,</w:t>
      </w:r>
      <w:r>
        <w:rPr>
          <w:spacing w:val="-57"/>
          <w:sz w:val="24"/>
        </w:rPr>
        <w:t xml:space="preserve"> </w:t>
      </w:r>
      <w:r>
        <w:rPr>
          <w:sz w:val="24"/>
        </w:rPr>
        <w:t>краеведческой,</w:t>
      </w:r>
      <w:r>
        <w:rPr>
          <w:spacing w:val="-1"/>
          <w:sz w:val="24"/>
        </w:rPr>
        <w:t xml:space="preserve"> </w:t>
      </w:r>
      <w:r>
        <w:rPr>
          <w:sz w:val="24"/>
        </w:rPr>
        <w:t>историко-культурной направленности;</w:t>
      </w:r>
    </w:p>
    <w:p w:rsidR="00E62F6D" w:rsidRDefault="009717B1">
      <w:pPr>
        <w:pStyle w:val="a5"/>
        <w:numPr>
          <w:ilvl w:val="0"/>
          <w:numId w:val="11"/>
        </w:numPr>
        <w:tabs>
          <w:tab w:val="left" w:pos="1156"/>
        </w:tabs>
        <w:ind w:right="229" w:firstLine="707"/>
        <w:jc w:val="left"/>
        <w:rPr>
          <w:sz w:val="24"/>
        </w:rPr>
      </w:pPr>
      <w:r>
        <w:rPr>
          <w:sz w:val="24"/>
        </w:rPr>
        <w:t>духовно-нравственной</w:t>
      </w:r>
      <w:r>
        <w:rPr>
          <w:spacing w:val="22"/>
          <w:sz w:val="24"/>
        </w:rPr>
        <w:t xml:space="preserve"> </w:t>
      </w:r>
      <w:r>
        <w:rPr>
          <w:sz w:val="24"/>
        </w:rPr>
        <w:t>направленности,</w:t>
      </w:r>
      <w:r>
        <w:rPr>
          <w:spacing w:val="21"/>
          <w:sz w:val="24"/>
        </w:rPr>
        <w:t xml:space="preserve"> </w:t>
      </w:r>
      <w:r>
        <w:rPr>
          <w:sz w:val="24"/>
        </w:rPr>
        <w:t>занятий</w:t>
      </w:r>
      <w:r>
        <w:rPr>
          <w:spacing w:val="22"/>
          <w:sz w:val="24"/>
        </w:rPr>
        <w:t xml:space="preserve"> </w:t>
      </w:r>
      <w:r>
        <w:rPr>
          <w:sz w:val="24"/>
        </w:rPr>
        <w:t>по</w:t>
      </w:r>
      <w:r>
        <w:rPr>
          <w:spacing w:val="18"/>
          <w:sz w:val="24"/>
        </w:rPr>
        <w:t xml:space="preserve"> </w:t>
      </w:r>
      <w:r>
        <w:rPr>
          <w:sz w:val="24"/>
        </w:rPr>
        <w:t>традиционным</w:t>
      </w:r>
      <w:r>
        <w:rPr>
          <w:spacing w:val="20"/>
          <w:sz w:val="24"/>
        </w:rPr>
        <w:t xml:space="preserve"> </w:t>
      </w:r>
      <w:r>
        <w:rPr>
          <w:sz w:val="24"/>
        </w:rPr>
        <w:t>религиозным</w:t>
      </w:r>
      <w:r>
        <w:rPr>
          <w:spacing w:val="-57"/>
          <w:sz w:val="24"/>
        </w:rPr>
        <w:t xml:space="preserve"> </w:t>
      </w:r>
      <w:r>
        <w:rPr>
          <w:sz w:val="24"/>
        </w:rPr>
        <w:t>культурам</w:t>
      </w:r>
      <w:r>
        <w:rPr>
          <w:spacing w:val="-2"/>
          <w:sz w:val="24"/>
        </w:rPr>
        <w:t xml:space="preserve"> </w:t>
      </w:r>
      <w:r>
        <w:rPr>
          <w:sz w:val="24"/>
        </w:rPr>
        <w:t>народов</w:t>
      </w:r>
      <w:r>
        <w:rPr>
          <w:spacing w:val="-1"/>
          <w:sz w:val="24"/>
        </w:rPr>
        <w:t xml:space="preserve"> </w:t>
      </w:r>
      <w:r>
        <w:rPr>
          <w:sz w:val="24"/>
        </w:rPr>
        <w:t>России, духовно-историческому</w:t>
      </w:r>
      <w:r>
        <w:rPr>
          <w:spacing w:val="-5"/>
          <w:sz w:val="24"/>
        </w:rPr>
        <w:t xml:space="preserve"> </w:t>
      </w:r>
      <w:r>
        <w:rPr>
          <w:sz w:val="24"/>
        </w:rPr>
        <w:t>краеведению;</w:t>
      </w:r>
    </w:p>
    <w:p w:rsidR="00E62F6D" w:rsidRDefault="009717B1">
      <w:pPr>
        <w:pStyle w:val="a5"/>
        <w:numPr>
          <w:ilvl w:val="0"/>
          <w:numId w:val="11"/>
        </w:numPr>
        <w:tabs>
          <w:tab w:val="left" w:pos="1070"/>
        </w:tabs>
        <w:spacing w:before="1"/>
        <w:ind w:left="1069" w:hanging="140"/>
        <w:jc w:val="left"/>
        <w:rPr>
          <w:sz w:val="24"/>
        </w:rPr>
      </w:pPr>
      <w:r>
        <w:rPr>
          <w:sz w:val="24"/>
        </w:rPr>
        <w:t>интеллектуальной,</w:t>
      </w:r>
      <w:r>
        <w:rPr>
          <w:spacing w:val="-7"/>
          <w:sz w:val="24"/>
        </w:rPr>
        <w:t xml:space="preserve"> </w:t>
      </w:r>
      <w:r>
        <w:rPr>
          <w:sz w:val="24"/>
        </w:rPr>
        <w:t>научной,</w:t>
      </w:r>
      <w:r>
        <w:rPr>
          <w:spacing w:val="-7"/>
          <w:sz w:val="24"/>
        </w:rPr>
        <w:t xml:space="preserve"> </w:t>
      </w:r>
      <w:r>
        <w:rPr>
          <w:sz w:val="24"/>
        </w:rPr>
        <w:t>исследовательской,</w:t>
      </w:r>
      <w:r>
        <w:rPr>
          <w:spacing w:val="-7"/>
          <w:sz w:val="24"/>
        </w:rPr>
        <w:t xml:space="preserve"> </w:t>
      </w:r>
      <w:r>
        <w:rPr>
          <w:sz w:val="24"/>
        </w:rPr>
        <w:t>просветительской</w:t>
      </w:r>
      <w:r>
        <w:rPr>
          <w:spacing w:val="-7"/>
          <w:sz w:val="24"/>
        </w:rPr>
        <w:t xml:space="preserve"> </w:t>
      </w:r>
      <w:r>
        <w:rPr>
          <w:sz w:val="24"/>
        </w:rPr>
        <w:t>направленности;</w:t>
      </w:r>
    </w:p>
    <w:p w:rsidR="00E62F6D" w:rsidRDefault="009717B1">
      <w:pPr>
        <w:pStyle w:val="a5"/>
        <w:numPr>
          <w:ilvl w:val="0"/>
          <w:numId w:val="11"/>
        </w:numPr>
        <w:tabs>
          <w:tab w:val="left" w:pos="1070"/>
        </w:tabs>
        <w:ind w:left="1069" w:hanging="140"/>
        <w:jc w:val="left"/>
        <w:rPr>
          <w:sz w:val="24"/>
        </w:rPr>
      </w:pPr>
      <w:r>
        <w:rPr>
          <w:sz w:val="24"/>
        </w:rPr>
        <w:t>экологической,</w:t>
      </w:r>
      <w:r>
        <w:rPr>
          <w:spacing w:val="-5"/>
          <w:sz w:val="24"/>
        </w:rPr>
        <w:t xml:space="preserve"> </w:t>
      </w:r>
      <w:r>
        <w:rPr>
          <w:sz w:val="24"/>
        </w:rPr>
        <w:t>природоохранной</w:t>
      </w:r>
      <w:r>
        <w:rPr>
          <w:spacing w:val="-6"/>
          <w:sz w:val="24"/>
        </w:rPr>
        <w:t xml:space="preserve"> </w:t>
      </w:r>
      <w:r>
        <w:rPr>
          <w:sz w:val="24"/>
        </w:rPr>
        <w:t>направленности;</w:t>
      </w:r>
    </w:p>
    <w:p w:rsidR="00E62F6D" w:rsidRDefault="009717B1">
      <w:pPr>
        <w:pStyle w:val="a5"/>
        <w:numPr>
          <w:ilvl w:val="0"/>
          <w:numId w:val="11"/>
        </w:numPr>
        <w:tabs>
          <w:tab w:val="left" w:pos="1072"/>
        </w:tabs>
        <w:ind w:right="232" w:firstLine="707"/>
        <w:jc w:val="left"/>
        <w:rPr>
          <w:sz w:val="24"/>
        </w:rPr>
      </w:pPr>
      <w:r>
        <w:rPr>
          <w:sz w:val="24"/>
        </w:rPr>
        <w:t>художественной, эстетической направленности в области искусств, художественного</w:t>
      </w:r>
      <w:r>
        <w:rPr>
          <w:spacing w:val="-57"/>
          <w:sz w:val="24"/>
        </w:rPr>
        <w:t xml:space="preserve"> </w:t>
      </w:r>
      <w:r>
        <w:rPr>
          <w:sz w:val="24"/>
        </w:rPr>
        <w:t>творчества</w:t>
      </w:r>
      <w:r>
        <w:rPr>
          <w:spacing w:val="-3"/>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 жанров;</w:t>
      </w:r>
    </w:p>
    <w:p w:rsidR="00E62F6D" w:rsidRDefault="009717B1">
      <w:pPr>
        <w:pStyle w:val="a5"/>
        <w:numPr>
          <w:ilvl w:val="0"/>
          <w:numId w:val="11"/>
        </w:numPr>
        <w:tabs>
          <w:tab w:val="left" w:pos="1070"/>
        </w:tabs>
        <w:ind w:left="1069" w:hanging="140"/>
        <w:jc w:val="left"/>
        <w:rPr>
          <w:sz w:val="24"/>
        </w:rPr>
      </w:pPr>
      <w:r>
        <w:rPr>
          <w:sz w:val="24"/>
        </w:rPr>
        <w:t>туристско-краеведческой</w:t>
      </w:r>
      <w:r>
        <w:rPr>
          <w:spacing w:val="-7"/>
          <w:sz w:val="24"/>
        </w:rPr>
        <w:t xml:space="preserve"> </w:t>
      </w:r>
      <w:r>
        <w:rPr>
          <w:sz w:val="24"/>
        </w:rPr>
        <w:t>направленности;</w:t>
      </w:r>
    </w:p>
    <w:p w:rsidR="00E62F6D" w:rsidRDefault="009717B1">
      <w:pPr>
        <w:pStyle w:val="a5"/>
        <w:numPr>
          <w:ilvl w:val="0"/>
          <w:numId w:val="11"/>
        </w:numPr>
        <w:tabs>
          <w:tab w:val="left" w:pos="1070"/>
        </w:tabs>
        <w:ind w:left="1069" w:hanging="140"/>
        <w:jc w:val="left"/>
        <w:rPr>
          <w:sz w:val="24"/>
        </w:rPr>
      </w:pPr>
      <w:r>
        <w:rPr>
          <w:sz w:val="24"/>
        </w:rPr>
        <w:t>оздоровительной</w:t>
      </w:r>
      <w:r>
        <w:rPr>
          <w:spacing w:val="-5"/>
          <w:sz w:val="24"/>
        </w:rPr>
        <w:t xml:space="preserve"> </w:t>
      </w:r>
      <w:r>
        <w:rPr>
          <w:sz w:val="24"/>
        </w:rPr>
        <w:t>и</w:t>
      </w:r>
      <w:r>
        <w:rPr>
          <w:spacing w:val="-5"/>
          <w:sz w:val="24"/>
        </w:rPr>
        <w:t xml:space="preserve"> </w:t>
      </w:r>
      <w:r>
        <w:rPr>
          <w:sz w:val="24"/>
        </w:rPr>
        <w:t>спортивной</w:t>
      </w:r>
      <w:r>
        <w:rPr>
          <w:spacing w:val="-5"/>
          <w:sz w:val="24"/>
        </w:rPr>
        <w:t xml:space="preserve"> </w:t>
      </w:r>
      <w:r>
        <w:rPr>
          <w:sz w:val="24"/>
        </w:rPr>
        <w:t>направленности.</w:t>
      </w:r>
    </w:p>
    <w:p w:rsidR="00E62F6D" w:rsidRDefault="009717B1">
      <w:pPr>
        <w:ind w:left="930"/>
        <w:jc w:val="both"/>
        <w:rPr>
          <w:sz w:val="24"/>
        </w:rPr>
      </w:pPr>
      <w:r>
        <w:rPr>
          <w:b/>
          <w:i/>
          <w:sz w:val="24"/>
        </w:rPr>
        <w:t>Информационно-просветительская</w:t>
      </w:r>
      <w:r>
        <w:rPr>
          <w:b/>
          <w:i/>
          <w:spacing w:val="11"/>
          <w:sz w:val="24"/>
        </w:rPr>
        <w:t xml:space="preserve"> </w:t>
      </w:r>
      <w:r>
        <w:rPr>
          <w:b/>
          <w:i/>
          <w:sz w:val="24"/>
        </w:rPr>
        <w:t>деятельность.</w:t>
      </w:r>
      <w:r>
        <w:rPr>
          <w:b/>
          <w:i/>
          <w:spacing w:val="14"/>
          <w:sz w:val="24"/>
        </w:rPr>
        <w:t xml:space="preserve"> </w:t>
      </w:r>
      <w:r>
        <w:rPr>
          <w:sz w:val="24"/>
        </w:rPr>
        <w:t>Курс</w:t>
      </w:r>
      <w:r>
        <w:rPr>
          <w:spacing w:val="12"/>
          <w:sz w:val="24"/>
        </w:rPr>
        <w:t xml:space="preserve"> </w:t>
      </w:r>
      <w:r>
        <w:rPr>
          <w:sz w:val="24"/>
        </w:rPr>
        <w:t>внеурочной</w:t>
      </w:r>
      <w:r>
        <w:rPr>
          <w:spacing w:val="11"/>
          <w:sz w:val="24"/>
        </w:rPr>
        <w:t xml:space="preserve"> </w:t>
      </w:r>
      <w:r>
        <w:rPr>
          <w:sz w:val="24"/>
        </w:rPr>
        <w:t>деятельности:</w:t>
      </w:r>
    </w:p>
    <w:p w:rsidR="00E62F6D" w:rsidRDefault="009717B1">
      <w:pPr>
        <w:pStyle w:val="a3"/>
        <w:ind w:right="229" w:firstLine="0"/>
      </w:pPr>
      <w:r>
        <w:t>«Разговоры о важном».</w:t>
      </w:r>
      <w:r>
        <w:rPr>
          <w:spacing w:val="1"/>
        </w:rPr>
        <w:t xml:space="preserve"> </w:t>
      </w:r>
      <w:r>
        <w:t>Занятия направлены на формирование соответствующей внутренней</w:t>
      </w:r>
      <w:r>
        <w:rPr>
          <w:spacing w:val="-57"/>
        </w:rPr>
        <w:t xml:space="preserve"> </w:t>
      </w:r>
      <w:r>
        <w:t>позиции</w:t>
      </w:r>
      <w:r>
        <w:rPr>
          <w:spacing w:val="1"/>
        </w:rPr>
        <w:t xml:space="preserve"> </w:t>
      </w:r>
      <w:r>
        <w:t>личности</w:t>
      </w:r>
      <w:r>
        <w:rPr>
          <w:spacing w:val="1"/>
        </w:rPr>
        <w:t xml:space="preserve"> </w:t>
      </w:r>
      <w:r>
        <w:t>школьника,</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p>
    <w:p w:rsidR="00E62F6D" w:rsidRDefault="009717B1">
      <w:pPr>
        <w:ind w:left="222" w:right="224" w:firstLine="707"/>
        <w:jc w:val="both"/>
        <w:rPr>
          <w:sz w:val="24"/>
        </w:rPr>
      </w:pPr>
      <w:r>
        <w:rPr>
          <w:b/>
          <w:i/>
          <w:sz w:val="24"/>
        </w:rPr>
        <w:t>Интеллектуальная</w:t>
      </w:r>
      <w:r>
        <w:rPr>
          <w:b/>
          <w:i/>
          <w:spacing w:val="1"/>
          <w:sz w:val="24"/>
        </w:rPr>
        <w:t xml:space="preserve"> </w:t>
      </w:r>
      <w:r>
        <w:rPr>
          <w:b/>
          <w:i/>
          <w:sz w:val="24"/>
        </w:rPr>
        <w:t>и</w:t>
      </w:r>
      <w:r>
        <w:rPr>
          <w:b/>
          <w:i/>
          <w:spacing w:val="1"/>
          <w:sz w:val="24"/>
        </w:rPr>
        <w:t xml:space="preserve"> </w:t>
      </w:r>
      <w:r>
        <w:rPr>
          <w:b/>
          <w:i/>
          <w:sz w:val="24"/>
        </w:rPr>
        <w:t>проектно-исследовательская</w:t>
      </w:r>
      <w:r>
        <w:rPr>
          <w:b/>
          <w:i/>
          <w:spacing w:val="1"/>
          <w:sz w:val="24"/>
        </w:rPr>
        <w:t xml:space="preserve"> </w:t>
      </w:r>
      <w:r>
        <w:rPr>
          <w:b/>
          <w:i/>
          <w:sz w:val="24"/>
        </w:rPr>
        <w:t>деятельность.</w:t>
      </w:r>
      <w:r>
        <w:rPr>
          <w:b/>
          <w:i/>
          <w:spacing w:val="1"/>
          <w:sz w:val="24"/>
        </w:rPr>
        <w:t xml:space="preserve"> </w:t>
      </w:r>
      <w:r>
        <w:rPr>
          <w:sz w:val="24"/>
        </w:rPr>
        <w:t>Курсы</w:t>
      </w:r>
      <w:r>
        <w:rPr>
          <w:spacing w:val="1"/>
          <w:sz w:val="24"/>
        </w:rPr>
        <w:t xml:space="preserve"> </w:t>
      </w:r>
      <w:r>
        <w:rPr>
          <w:sz w:val="24"/>
        </w:rPr>
        <w:t>внеурочной</w:t>
      </w:r>
      <w:r>
        <w:rPr>
          <w:spacing w:val="10"/>
          <w:sz w:val="24"/>
        </w:rPr>
        <w:t xml:space="preserve"> </w:t>
      </w:r>
      <w:r>
        <w:rPr>
          <w:sz w:val="24"/>
        </w:rPr>
        <w:t>деятельности</w:t>
      </w:r>
      <w:r>
        <w:rPr>
          <w:spacing w:val="27"/>
          <w:sz w:val="24"/>
        </w:rPr>
        <w:t xml:space="preserve"> </w:t>
      </w:r>
      <w:r>
        <w:rPr>
          <w:sz w:val="24"/>
        </w:rPr>
        <w:t>«</w:t>
      </w:r>
      <w:r w:rsidR="00235955">
        <w:rPr>
          <w:sz w:val="24"/>
        </w:rPr>
        <w:t>Ф</w:t>
      </w:r>
      <w:r>
        <w:rPr>
          <w:sz w:val="24"/>
        </w:rPr>
        <w:t>инансов</w:t>
      </w:r>
      <w:r w:rsidR="00235955">
        <w:rPr>
          <w:sz w:val="24"/>
        </w:rPr>
        <w:t>ая грамотность</w:t>
      </w:r>
      <w:r>
        <w:rPr>
          <w:sz w:val="24"/>
        </w:rPr>
        <w:t>»,</w:t>
      </w:r>
      <w:r>
        <w:rPr>
          <w:spacing w:val="13"/>
          <w:sz w:val="24"/>
        </w:rPr>
        <w:t xml:space="preserve"> </w:t>
      </w:r>
      <w:r>
        <w:rPr>
          <w:sz w:val="24"/>
        </w:rPr>
        <w:t>«</w:t>
      </w:r>
      <w:r w:rsidR="00235955">
        <w:rPr>
          <w:sz w:val="24"/>
        </w:rPr>
        <w:t>Школьное лесничество</w:t>
      </w:r>
      <w:r>
        <w:rPr>
          <w:sz w:val="24"/>
        </w:rPr>
        <w:t>»,</w:t>
      </w:r>
    </w:p>
    <w:p w:rsidR="00E62F6D" w:rsidRDefault="009717B1">
      <w:pPr>
        <w:pStyle w:val="a3"/>
        <w:ind w:firstLine="0"/>
      </w:pPr>
      <w:r>
        <w:t>«Озадаченная</w:t>
      </w:r>
      <w:r>
        <w:rPr>
          <w:spacing w:val="-6"/>
        </w:rPr>
        <w:t xml:space="preserve"> </w:t>
      </w:r>
      <w:r>
        <w:t>химия»,</w:t>
      </w:r>
      <w:r>
        <w:rPr>
          <w:spacing w:val="-4"/>
        </w:rPr>
        <w:t xml:space="preserve"> </w:t>
      </w:r>
      <w:r>
        <w:t>«Робототехника».</w:t>
      </w:r>
    </w:p>
    <w:p w:rsidR="00E62F6D" w:rsidRDefault="009717B1">
      <w:pPr>
        <w:pStyle w:val="a3"/>
        <w:ind w:right="220"/>
      </w:pPr>
      <w:r>
        <w:rPr>
          <w:b/>
          <w:i/>
        </w:rPr>
        <w:t xml:space="preserve">Художественно-эстетическая деятельность </w:t>
      </w:r>
      <w:r>
        <w:t>предполагает привитие эстетических</w:t>
      </w:r>
      <w:r>
        <w:rPr>
          <w:spacing w:val="1"/>
        </w:rPr>
        <w:t xml:space="preserve"> </w:t>
      </w:r>
      <w:r>
        <w:t>ценностей, развитие эмоциональной сферы, творческих способностей, чувства прекрасного.</w:t>
      </w:r>
      <w:r>
        <w:rPr>
          <w:spacing w:val="1"/>
        </w:rPr>
        <w:t xml:space="preserve"> </w:t>
      </w:r>
      <w:r>
        <w:t>Работа ведется через реализацию различных форм взаимодействия с природой, организацию</w:t>
      </w:r>
      <w:r>
        <w:rPr>
          <w:spacing w:val="1"/>
        </w:rPr>
        <w:t xml:space="preserve"> </w:t>
      </w:r>
      <w:r>
        <w:t>выставок детского рисунка, детских творческих работ, поделок, конкурсов, тематических</w:t>
      </w:r>
      <w:r>
        <w:rPr>
          <w:spacing w:val="1"/>
        </w:rPr>
        <w:t xml:space="preserve"> </w:t>
      </w:r>
      <w:r>
        <w:t>классных часов.</w:t>
      </w:r>
    </w:p>
    <w:p w:rsidR="00E62F6D" w:rsidRDefault="009717B1">
      <w:pPr>
        <w:spacing w:before="1"/>
        <w:ind w:left="930"/>
        <w:jc w:val="both"/>
        <w:rPr>
          <w:sz w:val="24"/>
        </w:rPr>
      </w:pPr>
      <w:r>
        <w:rPr>
          <w:i/>
          <w:sz w:val="24"/>
        </w:rPr>
        <w:t>Курсы</w:t>
      </w:r>
      <w:r>
        <w:rPr>
          <w:i/>
          <w:spacing w:val="86"/>
          <w:sz w:val="24"/>
        </w:rPr>
        <w:t xml:space="preserve"> </w:t>
      </w:r>
      <w:r>
        <w:rPr>
          <w:i/>
          <w:sz w:val="24"/>
        </w:rPr>
        <w:t xml:space="preserve">внеурочной  </w:t>
      </w:r>
      <w:r>
        <w:rPr>
          <w:i/>
          <w:spacing w:val="25"/>
          <w:sz w:val="24"/>
        </w:rPr>
        <w:t xml:space="preserve"> </w:t>
      </w:r>
      <w:r>
        <w:rPr>
          <w:i/>
          <w:sz w:val="24"/>
        </w:rPr>
        <w:t xml:space="preserve">деятельности:  </w:t>
      </w:r>
      <w:r>
        <w:rPr>
          <w:sz w:val="24"/>
        </w:rPr>
        <w:t>«Х</w:t>
      </w:r>
      <w:r w:rsidR="00235955">
        <w:rPr>
          <w:sz w:val="24"/>
        </w:rPr>
        <w:t>оровой</w:t>
      </w:r>
      <w:r>
        <w:rPr>
          <w:sz w:val="24"/>
        </w:rPr>
        <w:t>»,</w:t>
      </w:r>
      <w:r w:rsidR="00235955">
        <w:rPr>
          <w:sz w:val="24"/>
        </w:rPr>
        <w:t xml:space="preserve"> Театральный «Гармония», Вокальный «Домисолька»</w:t>
      </w:r>
    </w:p>
    <w:p w:rsidR="00235955" w:rsidRDefault="00235955">
      <w:pPr>
        <w:ind w:left="930"/>
        <w:jc w:val="both"/>
        <w:rPr>
          <w:b/>
          <w:i/>
          <w:sz w:val="24"/>
        </w:rPr>
      </w:pPr>
    </w:p>
    <w:p w:rsidR="00E62F6D" w:rsidRDefault="009717B1">
      <w:pPr>
        <w:ind w:left="930"/>
        <w:jc w:val="both"/>
        <w:rPr>
          <w:sz w:val="24"/>
        </w:rPr>
      </w:pPr>
      <w:r>
        <w:rPr>
          <w:b/>
          <w:i/>
          <w:sz w:val="24"/>
        </w:rPr>
        <w:t xml:space="preserve">Туристско-краеведческая   </w:t>
      </w:r>
      <w:r>
        <w:rPr>
          <w:b/>
          <w:i/>
          <w:spacing w:val="38"/>
          <w:sz w:val="24"/>
        </w:rPr>
        <w:t xml:space="preserve"> </w:t>
      </w:r>
      <w:r>
        <w:rPr>
          <w:b/>
          <w:i/>
          <w:sz w:val="24"/>
        </w:rPr>
        <w:t>деятельность</w:t>
      </w:r>
      <w:r>
        <w:rPr>
          <w:b/>
          <w:sz w:val="24"/>
        </w:rPr>
        <w:t xml:space="preserve">.    </w:t>
      </w:r>
      <w:r>
        <w:rPr>
          <w:b/>
          <w:spacing w:val="34"/>
          <w:sz w:val="24"/>
        </w:rPr>
        <w:t xml:space="preserve"> </w:t>
      </w:r>
      <w:r>
        <w:rPr>
          <w:sz w:val="24"/>
        </w:rPr>
        <w:t xml:space="preserve">Курсы    </w:t>
      </w:r>
      <w:r>
        <w:rPr>
          <w:spacing w:val="36"/>
          <w:sz w:val="24"/>
        </w:rPr>
        <w:t xml:space="preserve"> </w:t>
      </w:r>
      <w:r>
        <w:rPr>
          <w:sz w:val="24"/>
        </w:rPr>
        <w:t xml:space="preserve">внеурочной    </w:t>
      </w:r>
      <w:r>
        <w:rPr>
          <w:spacing w:val="36"/>
          <w:sz w:val="24"/>
        </w:rPr>
        <w:t xml:space="preserve"> </w:t>
      </w:r>
      <w:r>
        <w:rPr>
          <w:sz w:val="24"/>
        </w:rPr>
        <w:t>деятельности</w:t>
      </w:r>
    </w:p>
    <w:p w:rsidR="00E62F6D" w:rsidRDefault="009717B1">
      <w:pPr>
        <w:pStyle w:val="a3"/>
        <w:ind w:right="225" w:firstLine="0"/>
      </w:pPr>
      <w:r>
        <w:t>«</w:t>
      </w:r>
      <w:r w:rsidR="00235955">
        <w:t>Шур арча</w:t>
      </w:r>
      <w:r>
        <w:t>», «</w:t>
      </w:r>
      <w:r w:rsidR="00235955">
        <w:t>Музей матери</w:t>
      </w:r>
      <w:r>
        <w:t>»,</w:t>
      </w:r>
      <w:r>
        <w:rPr>
          <w:spacing w:val="1"/>
        </w:rPr>
        <w:t xml:space="preserve"> </w:t>
      </w:r>
      <w:r>
        <w:t>направленные на воспитание у школьников любви к своему</w:t>
      </w:r>
      <w:r>
        <w:rPr>
          <w:spacing w:val="1"/>
        </w:rPr>
        <w:t xml:space="preserve"> </w:t>
      </w:r>
      <w:r>
        <w:t>краю, его истории, культуре, природе, на развитие самостоятельности и ответственности</w:t>
      </w:r>
      <w:r>
        <w:rPr>
          <w:spacing w:val="1"/>
        </w:rPr>
        <w:t xml:space="preserve"> </w:t>
      </w:r>
      <w:r>
        <w:t>школьников.</w:t>
      </w:r>
    </w:p>
    <w:p w:rsidR="00E62F6D" w:rsidRDefault="009717B1">
      <w:pPr>
        <w:pStyle w:val="a3"/>
        <w:ind w:right="223"/>
      </w:pPr>
      <w:r>
        <w:rPr>
          <w:b/>
          <w:i/>
        </w:rPr>
        <w:t>Спортивно-оздоровительная</w:t>
      </w:r>
      <w:r>
        <w:rPr>
          <w:b/>
          <w:i/>
          <w:spacing w:val="1"/>
        </w:rPr>
        <w:t xml:space="preserve"> </w:t>
      </w:r>
      <w:r>
        <w:rPr>
          <w:b/>
          <w:i/>
        </w:rPr>
        <w:t>деятельность.</w:t>
      </w:r>
      <w:r>
        <w:rPr>
          <w:b/>
          <w:i/>
          <w:spacing w:val="1"/>
        </w:rPr>
        <w:t xml:space="preserve"> </w:t>
      </w:r>
      <w:r>
        <w:t>Вводится</w:t>
      </w:r>
      <w:r>
        <w:rPr>
          <w:spacing w:val="1"/>
        </w:rPr>
        <w:t xml:space="preserve"> </w:t>
      </w:r>
      <w:r>
        <w:t>для</w:t>
      </w:r>
      <w:r>
        <w:rPr>
          <w:spacing w:val="1"/>
        </w:rPr>
        <w:t xml:space="preserve"> </w:t>
      </w:r>
      <w:r>
        <w:t>привития</w:t>
      </w:r>
      <w:r>
        <w:rPr>
          <w:spacing w:val="61"/>
        </w:rPr>
        <w:t xml:space="preserve"> </w:t>
      </w:r>
      <w:r>
        <w:t>детям</w:t>
      </w:r>
      <w:r>
        <w:rPr>
          <w:spacing w:val="1"/>
        </w:rPr>
        <w:t xml:space="preserve"> </w:t>
      </w:r>
      <w:r>
        <w:t>привычек</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их</w:t>
      </w:r>
      <w:r>
        <w:rPr>
          <w:spacing w:val="1"/>
        </w:rPr>
        <w:t xml:space="preserve"> </w:t>
      </w:r>
      <w:r>
        <w:t>гармоничного</w:t>
      </w:r>
      <w:r>
        <w:rPr>
          <w:spacing w:val="1"/>
        </w:rPr>
        <w:t xml:space="preserve"> </w:t>
      </w:r>
      <w:r>
        <w:t>психофизического</w:t>
      </w:r>
      <w:r>
        <w:rPr>
          <w:spacing w:val="1"/>
        </w:rPr>
        <w:t xml:space="preserve"> </w:t>
      </w:r>
      <w:r>
        <w:t>развития,</w:t>
      </w:r>
      <w:r>
        <w:rPr>
          <w:spacing w:val="1"/>
        </w:rPr>
        <w:t xml:space="preserve"> </w:t>
      </w:r>
      <w:r>
        <w:t>формирования мотивации к сохранению здоровья. Методами реализации выступают ведение</w:t>
      </w:r>
      <w:r>
        <w:rPr>
          <w:spacing w:val="1"/>
        </w:rPr>
        <w:t xml:space="preserve"> </w:t>
      </w:r>
      <w:r>
        <w:t>просветительской работы, информирование о полезных и вредных привычках, приобщение</w:t>
      </w:r>
      <w:r>
        <w:rPr>
          <w:spacing w:val="1"/>
        </w:rPr>
        <w:t xml:space="preserve"> </w:t>
      </w:r>
      <w:r>
        <w:t>школьников</w:t>
      </w:r>
      <w:r>
        <w:rPr>
          <w:spacing w:val="-1"/>
        </w:rPr>
        <w:t xml:space="preserve"> </w:t>
      </w:r>
      <w:r>
        <w:t>к</w:t>
      </w:r>
      <w:r>
        <w:rPr>
          <w:spacing w:val="-2"/>
        </w:rPr>
        <w:t xml:space="preserve"> </w:t>
      </w:r>
      <w:r>
        <w:t>физической активности</w:t>
      </w:r>
      <w:r>
        <w:rPr>
          <w:spacing w:val="-1"/>
        </w:rPr>
        <w:t xml:space="preserve"> </w:t>
      </w:r>
      <w:r>
        <w:t>в</w:t>
      </w:r>
      <w:r>
        <w:rPr>
          <w:spacing w:val="-1"/>
        </w:rPr>
        <w:t xml:space="preserve"> </w:t>
      </w:r>
      <w:r>
        <w:t>разных ее</w:t>
      </w:r>
      <w:r>
        <w:rPr>
          <w:spacing w:val="-2"/>
        </w:rPr>
        <w:t xml:space="preserve"> </w:t>
      </w:r>
      <w:r>
        <w:t>проявлениях.</w:t>
      </w:r>
    </w:p>
    <w:p w:rsidR="00E62F6D" w:rsidRDefault="00E62F6D">
      <w:pPr>
        <w:sectPr w:rsidR="00E62F6D">
          <w:pgSz w:w="11910" w:h="16840"/>
          <w:pgMar w:top="1040" w:right="340" w:bottom="1480" w:left="1480" w:header="0" w:footer="1218" w:gutter="0"/>
          <w:cols w:space="720"/>
        </w:sectPr>
      </w:pPr>
    </w:p>
    <w:p w:rsidR="00E62F6D" w:rsidRDefault="009717B1">
      <w:pPr>
        <w:spacing w:before="66"/>
        <w:ind w:left="222" w:right="226" w:firstLine="707"/>
        <w:jc w:val="both"/>
        <w:rPr>
          <w:sz w:val="24"/>
        </w:rPr>
      </w:pPr>
      <w:r>
        <w:rPr>
          <w:b/>
          <w:i/>
          <w:sz w:val="24"/>
        </w:rPr>
        <w:lastRenderedPageBreak/>
        <w:t>Игровая</w:t>
      </w:r>
      <w:r>
        <w:rPr>
          <w:b/>
          <w:i/>
          <w:spacing w:val="1"/>
          <w:sz w:val="24"/>
        </w:rPr>
        <w:t xml:space="preserve"> </w:t>
      </w:r>
      <w:r>
        <w:rPr>
          <w:b/>
          <w:i/>
          <w:sz w:val="24"/>
        </w:rPr>
        <w:t>деятельность.</w:t>
      </w:r>
      <w:r>
        <w:rPr>
          <w:b/>
          <w:i/>
          <w:spacing w:val="1"/>
          <w:sz w:val="24"/>
        </w:rPr>
        <w:t xml:space="preserve"> </w:t>
      </w:r>
      <w:r>
        <w:rPr>
          <w:i/>
          <w:sz w:val="24"/>
        </w:rPr>
        <w:t>Курс</w:t>
      </w:r>
      <w:r>
        <w:rPr>
          <w:i/>
          <w:spacing w:val="1"/>
          <w:sz w:val="24"/>
        </w:rPr>
        <w:t xml:space="preserve"> </w:t>
      </w:r>
      <w:r>
        <w:rPr>
          <w:i/>
          <w:sz w:val="24"/>
        </w:rPr>
        <w:t>внеурочной</w:t>
      </w:r>
      <w:r>
        <w:rPr>
          <w:i/>
          <w:spacing w:val="1"/>
          <w:sz w:val="24"/>
        </w:rPr>
        <w:t xml:space="preserve"> </w:t>
      </w:r>
      <w:r>
        <w:rPr>
          <w:i/>
          <w:sz w:val="24"/>
        </w:rPr>
        <w:t>деятельности</w:t>
      </w:r>
      <w:r>
        <w:rPr>
          <w:i/>
          <w:spacing w:val="1"/>
          <w:sz w:val="24"/>
        </w:rPr>
        <w:t xml:space="preserve"> </w:t>
      </w:r>
      <w:r>
        <w:rPr>
          <w:sz w:val="24"/>
        </w:rPr>
        <w:t>«Спортивные</w:t>
      </w:r>
      <w:r>
        <w:rPr>
          <w:spacing w:val="1"/>
          <w:sz w:val="24"/>
        </w:rPr>
        <w:t xml:space="preserve"> </w:t>
      </w:r>
      <w:r>
        <w:rPr>
          <w:sz w:val="24"/>
        </w:rPr>
        <w:t>игры»,</w:t>
      </w:r>
      <w:r>
        <w:rPr>
          <w:spacing w:val="1"/>
          <w:sz w:val="24"/>
        </w:rPr>
        <w:t xml:space="preserve"> </w:t>
      </w:r>
      <w:r>
        <w:rPr>
          <w:sz w:val="24"/>
        </w:rPr>
        <w:t>“</w:t>
      </w:r>
      <w:r w:rsidR="00235955">
        <w:rPr>
          <w:sz w:val="24"/>
        </w:rPr>
        <w:t>Волйбол</w:t>
      </w:r>
      <w:r>
        <w:rPr>
          <w:sz w:val="24"/>
        </w:rPr>
        <w:t>”,</w:t>
      </w:r>
      <w:r w:rsidR="00235955">
        <w:rPr>
          <w:sz w:val="24"/>
        </w:rPr>
        <w:t xml:space="preserve"> фитнес аэробика-</w:t>
      </w:r>
      <w:r>
        <w:rPr>
          <w:spacing w:val="1"/>
          <w:sz w:val="24"/>
        </w:rPr>
        <w:t xml:space="preserve"> </w:t>
      </w:r>
      <w:r>
        <w:rPr>
          <w:sz w:val="24"/>
        </w:rPr>
        <w:t>направленные на раскрытие творческого, умственного и физического потенциала</w:t>
      </w:r>
      <w:r>
        <w:rPr>
          <w:spacing w:val="-57"/>
          <w:sz w:val="24"/>
        </w:rPr>
        <w:t xml:space="preserve"> </w:t>
      </w:r>
      <w:r>
        <w:rPr>
          <w:sz w:val="24"/>
        </w:rPr>
        <w:t>школьников,</w:t>
      </w:r>
      <w:r>
        <w:rPr>
          <w:spacing w:val="-3"/>
          <w:sz w:val="24"/>
        </w:rPr>
        <w:t xml:space="preserve"> </w:t>
      </w:r>
      <w:r>
        <w:rPr>
          <w:sz w:val="24"/>
        </w:rPr>
        <w:t>развитие</w:t>
      </w:r>
      <w:r>
        <w:rPr>
          <w:spacing w:val="-7"/>
          <w:sz w:val="24"/>
        </w:rPr>
        <w:t xml:space="preserve"> </w:t>
      </w:r>
      <w:r>
        <w:rPr>
          <w:sz w:val="24"/>
        </w:rPr>
        <w:t>у</w:t>
      </w:r>
      <w:r>
        <w:rPr>
          <w:spacing w:val="-6"/>
          <w:sz w:val="24"/>
        </w:rPr>
        <w:t xml:space="preserve"> </w:t>
      </w:r>
      <w:r>
        <w:rPr>
          <w:sz w:val="24"/>
        </w:rPr>
        <w:t>них</w:t>
      </w:r>
      <w:r>
        <w:rPr>
          <w:spacing w:val="-1"/>
          <w:sz w:val="24"/>
        </w:rPr>
        <w:t xml:space="preserve"> </w:t>
      </w:r>
      <w:r>
        <w:rPr>
          <w:sz w:val="24"/>
        </w:rPr>
        <w:t>навыков конструктивного</w:t>
      </w:r>
      <w:r>
        <w:rPr>
          <w:spacing w:val="-3"/>
          <w:sz w:val="24"/>
        </w:rPr>
        <w:t xml:space="preserve"> </w:t>
      </w:r>
      <w:r>
        <w:rPr>
          <w:sz w:val="24"/>
        </w:rPr>
        <w:t>общения,</w:t>
      </w:r>
      <w:r>
        <w:rPr>
          <w:spacing w:val="-1"/>
          <w:sz w:val="24"/>
        </w:rPr>
        <w:t xml:space="preserve"> </w:t>
      </w:r>
      <w:r>
        <w:rPr>
          <w:sz w:val="24"/>
        </w:rPr>
        <w:t>умений</w:t>
      </w:r>
      <w:r>
        <w:rPr>
          <w:spacing w:val="-3"/>
          <w:sz w:val="24"/>
        </w:rPr>
        <w:t xml:space="preserve"> </w:t>
      </w:r>
      <w:r>
        <w:rPr>
          <w:sz w:val="24"/>
        </w:rPr>
        <w:t>работать</w:t>
      </w:r>
      <w:r>
        <w:rPr>
          <w:spacing w:val="-3"/>
          <w:sz w:val="24"/>
        </w:rPr>
        <w:t xml:space="preserve"> </w:t>
      </w:r>
      <w:r>
        <w:rPr>
          <w:sz w:val="24"/>
        </w:rPr>
        <w:t>в</w:t>
      </w:r>
      <w:r>
        <w:rPr>
          <w:spacing w:val="-4"/>
          <w:sz w:val="24"/>
        </w:rPr>
        <w:t xml:space="preserve"> </w:t>
      </w:r>
      <w:r>
        <w:rPr>
          <w:sz w:val="24"/>
        </w:rPr>
        <w:t>команде.</w:t>
      </w:r>
    </w:p>
    <w:p w:rsidR="00E62F6D" w:rsidRDefault="009717B1">
      <w:pPr>
        <w:pStyle w:val="a3"/>
        <w:spacing w:before="1"/>
        <w:ind w:right="232"/>
      </w:pPr>
      <w:r>
        <w:t>Реализуются такие мероприятия, как изучение национальной культуры, истории и</w:t>
      </w:r>
      <w:r>
        <w:rPr>
          <w:spacing w:val="1"/>
        </w:rPr>
        <w:t xml:space="preserve"> </w:t>
      </w:r>
      <w:r>
        <w:t>природы,</w:t>
      </w:r>
      <w:r>
        <w:rPr>
          <w:spacing w:val="-1"/>
        </w:rPr>
        <w:t xml:space="preserve"> </w:t>
      </w:r>
      <w:r>
        <w:t>проведение</w:t>
      </w:r>
      <w:r>
        <w:rPr>
          <w:spacing w:val="-1"/>
        </w:rPr>
        <w:t xml:space="preserve"> </w:t>
      </w:r>
      <w:r>
        <w:t>экскурсий.</w:t>
      </w:r>
    </w:p>
    <w:p w:rsidR="00E62F6D" w:rsidRDefault="009717B1">
      <w:pPr>
        <w:pStyle w:val="3"/>
        <w:spacing w:before="4" w:line="274" w:lineRule="exact"/>
        <w:ind w:left="930"/>
      </w:pPr>
      <w:r>
        <w:t>Внешкольные</w:t>
      </w:r>
      <w:r>
        <w:rPr>
          <w:spacing w:val="-6"/>
        </w:rPr>
        <w:t xml:space="preserve"> </w:t>
      </w:r>
      <w:r>
        <w:t>мероприятия</w:t>
      </w:r>
    </w:p>
    <w:p w:rsidR="00E62F6D" w:rsidRDefault="009717B1">
      <w:pPr>
        <w:pStyle w:val="a3"/>
        <w:spacing w:line="274" w:lineRule="exact"/>
        <w:ind w:left="930" w:firstLine="0"/>
      </w:pPr>
      <w:r>
        <w:t>Реализация</w:t>
      </w:r>
      <w:r>
        <w:rPr>
          <w:spacing w:val="-5"/>
        </w:rPr>
        <w:t xml:space="preserve"> </w:t>
      </w:r>
      <w:r>
        <w:t>воспитательного</w:t>
      </w:r>
      <w:r>
        <w:rPr>
          <w:spacing w:val="-5"/>
        </w:rPr>
        <w:t xml:space="preserve"> </w:t>
      </w:r>
      <w:r>
        <w:t>потенциала</w:t>
      </w:r>
      <w:r>
        <w:rPr>
          <w:spacing w:val="-6"/>
        </w:rPr>
        <w:t xml:space="preserve"> </w:t>
      </w:r>
      <w:r>
        <w:t>внешкольных</w:t>
      </w:r>
      <w:r>
        <w:rPr>
          <w:spacing w:val="-3"/>
        </w:rPr>
        <w:t xml:space="preserve"> </w:t>
      </w:r>
      <w:r>
        <w:t>мероприятий</w:t>
      </w:r>
      <w:r>
        <w:rPr>
          <w:spacing w:val="-6"/>
        </w:rPr>
        <w:t xml:space="preserve"> </w:t>
      </w:r>
      <w:r>
        <w:t>предусматривает:</w:t>
      </w:r>
    </w:p>
    <w:p w:rsidR="00E62F6D" w:rsidRDefault="009717B1">
      <w:pPr>
        <w:spacing w:before="2"/>
        <w:ind w:left="222" w:right="227" w:firstLine="707"/>
        <w:jc w:val="both"/>
        <w:rPr>
          <w:i/>
          <w:sz w:val="24"/>
        </w:rPr>
      </w:pPr>
      <w:r>
        <w:rPr>
          <w:rFonts w:ascii="Symbol" w:hAnsi="Symbol"/>
          <w:sz w:val="24"/>
        </w:rPr>
        <w:t></w:t>
      </w:r>
      <w:r>
        <w:rPr>
          <w:sz w:val="24"/>
        </w:rPr>
        <w:t>внешкольные</w:t>
      </w:r>
      <w:r>
        <w:rPr>
          <w:spacing w:val="1"/>
          <w:sz w:val="24"/>
        </w:rPr>
        <w:t xml:space="preserve"> </w:t>
      </w:r>
      <w:r>
        <w:rPr>
          <w:sz w:val="24"/>
        </w:rPr>
        <w:t>тематические</w:t>
      </w:r>
      <w:r>
        <w:rPr>
          <w:spacing w:val="1"/>
          <w:sz w:val="24"/>
        </w:rPr>
        <w:t xml:space="preserve"> </w:t>
      </w:r>
      <w:r>
        <w:rPr>
          <w:sz w:val="24"/>
        </w:rPr>
        <w:t>мероприятия</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организуемые педагогами, по изучаемым</w:t>
      </w:r>
      <w:r>
        <w:rPr>
          <w:spacing w:val="1"/>
          <w:sz w:val="24"/>
        </w:rPr>
        <w:t xml:space="preserve"> </w:t>
      </w:r>
      <w:r>
        <w:rPr>
          <w:sz w:val="24"/>
        </w:rPr>
        <w:t>в школе</w:t>
      </w:r>
      <w:r>
        <w:rPr>
          <w:spacing w:val="1"/>
          <w:sz w:val="24"/>
        </w:rPr>
        <w:t xml:space="preserve"> </w:t>
      </w:r>
      <w:r>
        <w:rPr>
          <w:sz w:val="24"/>
        </w:rPr>
        <w:t>учебным предметам, курсам, модулям</w:t>
      </w:r>
      <w:r>
        <w:rPr>
          <w:spacing w:val="1"/>
          <w:sz w:val="24"/>
        </w:rPr>
        <w:t xml:space="preserve"> </w:t>
      </w:r>
      <w:r>
        <w:rPr>
          <w:i/>
          <w:sz w:val="24"/>
        </w:rPr>
        <w:t>(конференции,</w:t>
      </w:r>
      <w:r>
        <w:rPr>
          <w:i/>
          <w:spacing w:val="-1"/>
          <w:sz w:val="24"/>
        </w:rPr>
        <w:t xml:space="preserve"> </w:t>
      </w:r>
      <w:r>
        <w:rPr>
          <w:i/>
          <w:sz w:val="24"/>
        </w:rPr>
        <w:t>фестивали, творческие  конкурсы);</w:t>
      </w:r>
    </w:p>
    <w:p w:rsidR="00E62F6D" w:rsidRDefault="009717B1">
      <w:pPr>
        <w:pStyle w:val="a3"/>
        <w:spacing w:before="4" w:line="237" w:lineRule="auto"/>
        <w:ind w:right="223"/>
      </w:pPr>
      <w:r>
        <w:rPr>
          <w:rFonts w:ascii="Symbol" w:hAnsi="Symbol"/>
        </w:rPr>
        <w:t></w:t>
      </w:r>
      <w:r>
        <w:t>организуемые</w:t>
      </w:r>
      <w:r>
        <w:rPr>
          <w:spacing w:val="1"/>
        </w:rPr>
        <w:t xml:space="preserve"> </w:t>
      </w:r>
      <w:r>
        <w:t>в</w:t>
      </w:r>
      <w:r>
        <w:rPr>
          <w:spacing w:val="1"/>
        </w:rPr>
        <w:t xml:space="preserve"> </w:t>
      </w:r>
      <w:r>
        <w:t>классах</w:t>
      </w:r>
      <w:r>
        <w:rPr>
          <w:spacing w:val="1"/>
        </w:rPr>
        <w:t xml:space="preserve"> </w:t>
      </w:r>
      <w:r>
        <w:t>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 (законными представителями) обучающихся, экскурсии, походы выходного с</w:t>
      </w:r>
      <w:r>
        <w:rPr>
          <w:spacing w:val="1"/>
        </w:rPr>
        <w:t xml:space="preserve"> </w:t>
      </w:r>
      <w:r>
        <w:t>привлечением</w:t>
      </w:r>
      <w:r>
        <w:rPr>
          <w:spacing w:val="-3"/>
        </w:rPr>
        <w:t xml:space="preserve"> </w:t>
      </w:r>
      <w:r>
        <w:t>к</w:t>
      </w:r>
      <w:r>
        <w:rPr>
          <w:spacing w:val="-1"/>
        </w:rPr>
        <w:t xml:space="preserve"> </w:t>
      </w:r>
      <w:r>
        <w:t>их</w:t>
      </w:r>
      <w:r>
        <w:rPr>
          <w:spacing w:val="1"/>
        </w:rPr>
        <w:t xml:space="preserve"> </w:t>
      </w:r>
      <w:r>
        <w:t>планированию,</w:t>
      </w:r>
      <w:r>
        <w:rPr>
          <w:spacing w:val="-2"/>
        </w:rPr>
        <w:t xml:space="preserve"> </w:t>
      </w:r>
      <w:r>
        <w:t>организации,</w:t>
      </w:r>
      <w:r>
        <w:rPr>
          <w:spacing w:val="-1"/>
        </w:rPr>
        <w:t xml:space="preserve"> </w:t>
      </w:r>
      <w:r>
        <w:t>проведению,</w:t>
      </w:r>
      <w:r>
        <w:rPr>
          <w:spacing w:val="-1"/>
        </w:rPr>
        <w:t xml:space="preserve"> </w:t>
      </w:r>
      <w:r>
        <w:t>оценке</w:t>
      </w:r>
      <w:r>
        <w:rPr>
          <w:spacing w:val="-5"/>
        </w:rPr>
        <w:t xml:space="preserve"> </w:t>
      </w:r>
      <w:r>
        <w:t>мероприятия;</w:t>
      </w:r>
    </w:p>
    <w:p w:rsidR="00E62F6D" w:rsidRDefault="009717B1">
      <w:pPr>
        <w:pStyle w:val="a3"/>
        <w:spacing w:before="5"/>
        <w:ind w:right="221"/>
      </w:pPr>
      <w:r>
        <w:rPr>
          <w:rFonts w:ascii="Symbol" w:hAnsi="Symbol"/>
        </w:rPr>
        <w:t></w:t>
      </w: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 слеты и т. п., организуемые педагогами, в том числе совместно с 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60"/>
        </w:rPr>
        <w:t xml:space="preserve"> </w:t>
      </w:r>
      <w:r>
        <w:t>писателей,</w:t>
      </w:r>
      <w:r>
        <w:rPr>
          <w:spacing w:val="1"/>
        </w:rPr>
        <w:t xml:space="preserve"> </w:t>
      </w:r>
      <w:r>
        <w:t>деятелей</w:t>
      </w:r>
      <w:r>
        <w:rPr>
          <w:spacing w:val="-2"/>
        </w:rPr>
        <w:t xml:space="preserve"> </w:t>
      </w:r>
      <w:r>
        <w:t>науки,</w:t>
      </w:r>
      <w:r>
        <w:rPr>
          <w:spacing w:val="-1"/>
        </w:rPr>
        <w:t xml:space="preserve"> </w:t>
      </w:r>
      <w:r>
        <w:t>природных</w:t>
      </w:r>
      <w:r>
        <w:rPr>
          <w:spacing w:val="-3"/>
        </w:rPr>
        <w:t xml:space="preserve"> </w:t>
      </w:r>
      <w:r>
        <w:t>и</w:t>
      </w:r>
      <w:r>
        <w:rPr>
          <w:spacing w:val="-1"/>
        </w:rPr>
        <w:t xml:space="preserve"> </w:t>
      </w:r>
      <w:r>
        <w:t>историко-культурных</w:t>
      </w:r>
      <w:r>
        <w:rPr>
          <w:spacing w:val="-1"/>
        </w:rPr>
        <w:t xml:space="preserve"> </w:t>
      </w:r>
      <w:r>
        <w:t>ландшафтов,</w:t>
      </w:r>
      <w:r>
        <w:rPr>
          <w:spacing w:val="-1"/>
        </w:rPr>
        <w:t xml:space="preserve"> </w:t>
      </w:r>
      <w:r>
        <w:t>флоры</w:t>
      </w:r>
      <w:r>
        <w:rPr>
          <w:spacing w:val="-2"/>
        </w:rPr>
        <w:t xml:space="preserve"> </w:t>
      </w:r>
      <w:r>
        <w:t>и</w:t>
      </w:r>
      <w:r>
        <w:rPr>
          <w:spacing w:val="-1"/>
        </w:rPr>
        <w:t xml:space="preserve"> </w:t>
      </w:r>
      <w:r>
        <w:t>фауны</w:t>
      </w:r>
      <w:r>
        <w:rPr>
          <w:spacing w:val="-1"/>
        </w:rPr>
        <w:t xml:space="preserve"> </w:t>
      </w:r>
      <w:r>
        <w:t>и</w:t>
      </w:r>
      <w:r>
        <w:rPr>
          <w:spacing w:val="-2"/>
        </w:rPr>
        <w:t xml:space="preserve"> </w:t>
      </w:r>
      <w:r>
        <w:t>др.);</w:t>
      </w:r>
    </w:p>
    <w:p w:rsidR="00E62F6D" w:rsidRDefault="009717B1">
      <w:pPr>
        <w:pStyle w:val="a3"/>
        <w:ind w:right="225"/>
      </w:pPr>
      <w:r>
        <w:rPr>
          <w:rFonts w:ascii="Symbol" w:hAnsi="Symbol"/>
        </w:rPr>
        <w:t></w:t>
      </w:r>
      <w:r>
        <w:t>выездные события, включающие в себя комплекс коллективных творческих дел, 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эмоционально-психологического</w:t>
      </w:r>
      <w:r>
        <w:rPr>
          <w:spacing w:val="-1"/>
        </w:rPr>
        <w:t xml:space="preserve"> </w:t>
      </w:r>
      <w:r>
        <w:t>комфорта;</w:t>
      </w:r>
    </w:p>
    <w:p w:rsidR="00E62F6D" w:rsidRDefault="009717B1">
      <w:pPr>
        <w:pStyle w:val="a3"/>
        <w:spacing w:before="1" w:line="237" w:lineRule="auto"/>
        <w:ind w:right="229"/>
      </w:pPr>
      <w:r>
        <w:rPr>
          <w:rFonts w:ascii="Symbol" w:hAnsi="Symbol"/>
        </w:rPr>
        <w:t></w:t>
      </w:r>
      <w:r>
        <w:t>внешкольные мероприятия,</w:t>
      </w:r>
      <w:r>
        <w:rPr>
          <w:spacing w:val="1"/>
        </w:rPr>
        <w:t xml:space="preserve"> </w:t>
      </w:r>
      <w:r>
        <w:t>в том числе организуемые совместно с социальными</w:t>
      </w:r>
      <w:r>
        <w:rPr>
          <w:spacing w:val="1"/>
        </w:rPr>
        <w:t xml:space="preserve"> </w:t>
      </w:r>
      <w:r>
        <w:t>партнерами</w:t>
      </w:r>
      <w:r>
        <w:rPr>
          <w:spacing w:val="-1"/>
        </w:rPr>
        <w:t xml:space="preserve"> </w:t>
      </w:r>
      <w:r>
        <w:t>школы.</w:t>
      </w:r>
    </w:p>
    <w:p w:rsidR="00E62F6D" w:rsidRDefault="009717B1">
      <w:pPr>
        <w:pStyle w:val="3"/>
        <w:spacing w:before="5" w:line="274" w:lineRule="exact"/>
        <w:ind w:left="930"/>
      </w:pPr>
      <w:r>
        <w:t>Модуль</w:t>
      </w:r>
      <w:r>
        <w:rPr>
          <w:spacing w:val="-2"/>
        </w:rPr>
        <w:t xml:space="preserve"> </w:t>
      </w:r>
      <w:r>
        <w:t>«Классное</w:t>
      </w:r>
      <w:r>
        <w:rPr>
          <w:spacing w:val="-2"/>
        </w:rPr>
        <w:t xml:space="preserve"> </w:t>
      </w:r>
      <w:r>
        <w:t>руководство»</w:t>
      </w:r>
    </w:p>
    <w:p w:rsidR="00E62F6D" w:rsidRDefault="009717B1">
      <w:pPr>
        <w:pStyle w:val="a3"/>
        <w:ind w:right="224"/>
      </w:pPr>
      <w:r>
        <w:t>Осуществляя работу с классом, педагог (классный руководитель) организует работу с</w:t>
      </w:r>
      <w:r>
        <w:rPr>
          <w:spacing w:val="1"/>
        </w:rPr>
        <w:t xml:space="preserve"> </w:t>
      </w:r>
      <w:r>
        <w:t>коллективом класса; индивидуальную работу с учащимися вверенного ему класса; работу с</w:t>
      </w:r>
      <w:r>
        <w:rPr>
          <w:spacing w:val="1"/>
        </w:rPr>
        <w:t xml:space="preserve"> </w:t>
      </w:r>
      <w:r>
        <w:t>учителями,</w:t>
      </w:r>
      <w:r>
        <w:rPr>
          <w:spacing w:val="1"/>
        </w:rPr>
        <w:t xml:space="preserve"> </w:t>
      </w:r>
      <w:r>
        <w:t>преподающими</w:t>
      </w:r>
      <w:r>
        <w:rPr>
          <w:spacing w:val="1"/>
        </w:rPr>
        <w:t xml:space="preserve"> </w:t>
      </w:r>
      <w:r>
        <w:t>в</w:t>
      </w:r>
      <w:r>
        <w:rPr>
          <w:spacing w:val="1"/>
        </w:rPr>
        <w:t xml:space="preserve"> </w:t>
      </w:r>
      <w:r>
        <w:t>данном</w:t>
      </w:r>
      <w:r>
        <w:rPr>
          <w:spacing w:val="1"/>
        </w:rPr>
        <w:t xml:space="preserve"> </w:t>
      </w:r>
      <w:r>
        <w:t>классе;</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учащихся</w:t>
      </w:r>
      <w:r>
        <w:rPr>
          <w:spacing w:val="1"/>
        </w:rPr>
        <w:t xml:space="preserve"> </w:t>
      </w:r>
      <w:r>
        <w:t>или</w:t>
      </w:r>
      <w:r>
        <w:rPr>
          <w:spacing w:val="1"/>
        </w:rPr>
        <w:t xml:space="preserve"> </w:t>
      </w:r>
      <w:r>
        <w:t>их</w:t>
      </w:r>
      <w:r>
        <w:rPr>
          <w:spacing w:val="1"/>
        </w:rPr>
        <w:t xml:space="preserve"> </w:t>
      </w:r>
      <w:r>
        <w:t>законными</w:t>
      </w:r>
      <w:r>
        <w:rPr>
          <w:spacing w:val="-3"/>
        </w:rPr>
        <w:t xml:space="preserve"> </w:t>
      </w:r>
      <w:r>
        <w:t>представителями.</w:t>
      </w:r>
    </w:p>
    <w:p w:rsidR="00E62F6D" w:rsidRDefault="009717B1">
      <w:pPr>
        <w:pStyle w:val="a3"/>
        <w:ind w:right="229"/>
      </w:pPr>
      <w:r>
        <w:t>Главное предназначение классного руководителя - изучение</w:t>
      </w:r>
      <w:r>
        <w:rPr>
          <w:spacing w:val="1"/>
        </w:rPr>
        <w:t xml:space="preserve"> </w:t>
      </w:r>
      <w:r>
        <w:t>особенностей</w:t>
      </w:r>
      <w:r>
        <w:rPr>
          <w:spacing w:val="1"/>
        </w:rPr>
        <w:t xml:space="preserve"> </w:t>
      </w:r>
      <w:r>
        <w:t>развития</w:t>
      </w:r>
      <w:r>
        <w:rPr>
          <w:spacing w:val="1"/>
        </w:rPr>
        <w:t xml:space="preserve"> </w:t>
      </w:r>
      <w:r>
        <w:t>каждого обучающегося в</w:t>
      </w:r>
      <w:r>
        <w:rPr>
          <w:spacing w:val="1"/>
        </w:rPr>
        <w:t xml:space="preserve"> </w:t>
      </w:r>
      <w:r>
        <w:t>классе и создание условия для становления ребенка, как личности,</w:t>
      </w:r>
      <w:r>
        <w:rPr>
          <w:spacing w:val="-57"/>
        </w:rPr>
        <w:t xml:space="preserve"> </w:t>
      </w:r>
      <w:r>
        <w:t>входящего в современный ему мир, воспитать человека, способного достойно занять своё</w:t>
      </w:r>
      <w:r>
        <w:rPr>
          <w:spacing w:val="1"/>
        </w:rPr>
        <w:t xml:space="preserve"> </w:t>
      </w:r>
      <w:r>
        <w:t>место</w:t>
      </w:r>
      <w:r>
        <w:rPr>
          <w:spacing w:val="-1"/>
        </w:rPr>
        <w:t xml:space="preserve"> </w:t>
      </w:r>
      <w:r>
        <w:t>в</w:t>
      </w:r>
      <w:r>
        <w:rPr>
          <w:spacing w:val="-1"/>
        </w:rPr>
        <w:t xml:space="preserve"> </w:t>
      </w:r>
      <w:r>
        <w:t>жизни.</w:t>
      </w:r>
    </w:p>
    <w:p w:rsidR="00E62F6D" w:rsidRDefault="009717B1">
      <w:pPr>
        <w:pStyle w:val="a3"/>
        <w:ind w:right="229"/>
      </w:pPr>
      <w:r>
        <w:t>Важное место в работе классного руководителя занимает организация</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 развития ребенка совместных дел с учащимися вверенного</w:t>
      </w:r>
      <w:r>
        <w:rPr>
          <w:spacing w:val="1"/>
        </w:rPr>
        <w:t xml:space="preserve"> </w:t>
      </w:r>
      <w:r>
        <w:t>ему</w:t>
      </w:r>
      <w:r>
        <w:rPr>
          <w:spacing w:val="1"/>
        </w:rPr>
        <w:t xml:space="preserve"> </w:t>
      </w:r>
      <w:r>
        <w:t>класса,</w:t>
      </w:r>
      <w:r>
        <w:rPr>
          <w:spacing w:val="1"/>
        </w:rPr>
        <w:t xml:space="preserve"> </w:t>
      </w:r>
      <w:r>
        <w:t>позволяющих,</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вовлечь</w:t>
      </w:r>
      <w:r>
        <w:rPr>
          <w:spacing w:val="1"/>
        </w:rPr>
        <w:t xml:space="preserve"> </w:t>
      </w:r>
      <w:r>
        <w:t>в</w:t>
      </w:r>
      <w:r>
        <w:rPr>
          <w:spacing w:val="1"/>
        </w:rPr>
        <w:t xml:space="preserve"> </w:t>
      </w:r>
      <w:r>
        <w:t>них</w:t>
      </w:r>
      <w:r>
        <w:rPr>
          <w:spacing w:val="1"/>
        </w:rPr>
        <w:t xml:space="preserve"> </w:t>
      </w:r>
      <w:r>
        <w:t>детей</w:t>
      </w:r>
      <w:r>
        <w:rPr>
          <w:spacing w:val="1"/>
        </w:rPr>
        <w:t xml:space="preserve"> </w:t>
      </w:r>
      <w:r>
        <w:t>с</w:t>
      </w:r>
      <w:r>
        <w:rPr>
          <w:spacing w:val="1"/>
        </w:rPr>
        <w:t xml:space="preserve"> </w:t>
      </w:r>
      <w:r>
        <w:t>самыми</w:t>
      </w:r>
      <w:r>
        <w:rPr>
          <w:spacing w:val="1"/>
        </w:rPr>
        <w:t xml:space="preserve"> </w:t>
      </w:r>
      <w:r>
        <w:t>разными</w:t>
      </w:r>
      <w:r>
        <w:rPr>
          <w:spacing w:val="1"/>
        </w:rPr>
        <w:t xml:space="preserve"> </w:t>
      </w:r>
      <w:r>
        <w:t>потребностями</w:t>
      </w:r>
      <w:r>
        <w:rPr>
          <w:spacing w:val="1"/>
        </w:rPr>
        <w:t xml:space="preserve"> </w:t>
      </w:r>
      <w:r>
        <w:t>и</w:t>
      </w:r>
      <w:r>
        <w:rPr>
          <w:spacing w:val="1"/>
        </w:rPr>
        <w:t xml:space="preserve"> </w:t>
      </w:r>
      <w:r>
        <w:t>тем</w:t>
      </w:r>
      <w:r>
        <w:rPr>
          <w:spacing w:val="1"/>
        </w:rPr>
        <w:t xml:space="preserve"> </w:t>
      </w:r>
      <w:r>
        <w:t>самым</w:t>
      </w:r>
      <w:r>
        <w:rPr>
          <w:spacing w:val="1"/>
        </w:rPr>
        <w:t xml:space="preserve"> </w:t>
      </w:r>
      <w:r>
        <w:t>дать</w:t>
      </w:r>
      <w:r>
        <w:rPr>
          <w:spacing w:val="1"/>
        </w:rPr>
        <w:t xml:space="preserve"> </w:t>
      </w:r>
      <w:r>
        <w:t>им</w:t>
      </w:r>
      <w:r>
        <w:rPr>
          <w:spacing w:val="1"/>
        </w:rPr>
        <w:t xml:space="preserve"> </w:t>
      </w:r>
      <w:r>
        <w:t>возможность</w:t>
      </w:r>
      <w:r>
        <w:rPr>
          <w:spacing w:val="1"/>
        </w:rPr>
        <w:t xml:space="preserve"> </w:t>
      </w:r>
      <w:r>
        <w:t>самореализоваться,</w:t>
      </w:r>
      <w:r>
        <w:rPr>
          <w:spacing w:val="61"/>
        </w:rPr>
        <w:t xml:space="preserve"> </w:t>
      </w:r>
      <w:r>
        <w:t>а</w:t>
      </w:r>
      <w:r>
        <w:rPr>
          <w:spacing w:val="61"/>
        </w:rPr>
        <w:t xml:space="preserve"> </w:t>
      </w:r>
      <w:r>
        <w:t>с</w:t>
      </w:r>
      <w:r>
        <w:rPr>
          <w:spacing w:val="61"/>
        </w:rPr>
        <w:t xml:space="preserve"> </w:t>
      </w:r>
      <w:r>
        <w:t>другой,</w:t>
      </w:r>
      <w:r>
        <w:rPr>
          <w:spacing w:val="1"/>
        </w:rPr>
        <w:t xml:space="preserve"> </w:t>
      </w:r>
      <w:r>
        <w:t>установить</w:t>
      </w:r>
      <w:r>
        <w:rPr>
          <w:spacing w:val="1"/>
        </w:rPr>
        <w:t xml:space="preserve"> </w:t>
      </w:r>
      <w:r>
        <w:t>и</w:t>
      </w:r>
      <w:r>
        <w:rPr>
          <w:spacing w:val="1"/>
        </w:rPr>
        <w:t xml:space="preserve"> </w:t>
      </w:r>
      <w:r>
        <w:t>упрочить</w:t>
      </w:r>
      <w:r>
        <w:rPr>
          <w:spacing w:val="1"/>
        </w:rPr>
        <w:t xml:space="preserve"> </w:t>
      </w:r>
      <w:r>
        <w:t>доверительные</w:t>
      </w:r>
      <w:r>
        <w:rPr>
          <w:spacing w:val="1"/>
        </w:rPr>
        <w:t xml:space="preserve"> </w:t>
      </w:r>
      <w:r>
        <w:t>отношения</w:t>
      </w:r>
      <w:r>
        <w:rPr>
          <w:spacing w:val="1"/>
        </w:rPr>
        <w:t xml:space="preserve"> </w:t>
      </w:r>
      <w:r>
        <w:t>с</w:t>
      </w:r>
      <w:r>
        <w:rPr>
          <w:spacing w:val="1"/>
        </w:rPr>
        <w:t xml:space="preserve"> </w:t>
      </w:r>
      <w:r>
        <w:t>учащимися</w:t>
      </w:r>
      <w:r>
        <w:rPr>
          <w:spacing w:val="1"/>
        </w:rPr>
        <w:t xml:space="preserve"> </w:t>
      </w:r>
      <w:r>
        <w:t>класса,</w:t>
      </w:r>
      <w:r>
        <w:rPr>
          <w:spacing w:val="1"/>
        </w:rPr>
        <w:t xml:space="preserve"> </w:t>
      </w:r>
      <w:r>
        <w:t>стать</w:t>
      </w:r>
      <w:r>
        <w:rPr>
          <w:spacing w:val="1"/>
        </w:rPr>
        <w:t xml:space="preserve"> </w:t>
      </w:r>
      <w:r>
        <w:t>для</w:t>
      </w:r>
      <w:r>
        <w:rPr>
          <w:spacing w:val="1"/>
        </w:rPr>
        <w:t xml:space="preserve"> </w:t>
      </w:r>
      <w:r>
        <w:t>них</w:t>
      </w:r>
      <w:r>
        <w:rPr>
          <w:spacing w:val="1"/>
        </w:rPr>
        <w:t xml:space="preserve"> </w:t>
      </w:r>
      <w:r>
        <w:t>значимым</w:t>
      </w:r>
      <w:r>
        <w:rPr>
          <w:spacing w:val="57"/>
        </w:rPr>
        <w:t xml:space="preserve"> </w:t>
      </w:r>
      <w:r>
        <w:t>взрослым,</w:t>
      </w:r>
      <w:r>
        <w:rPr>
          <w:spacing w:val="59"/>
        </w:rPr>
        <w:t xml:space="preserve"> </w:t>
      </w:r>
      <w:r>
        <w:t>задающим</w:t>
      </w:r>
      <w:r>
        <w:rPr>
          <w:spacing w:val="-1"/>
        </w:rPr>
        <w:t xml:space="preserve"> </w:t>
      </w:r>
      <w:r>
        <w:t>образцы поведения</w:t>
      </w:r>
      <w:r>
        <w:rPr>
          <w:spacing w:val="-1"/>
        </w:rPr>
        <w:t xml:space="preserve"> </w:t>
      </w:r>
      <w:r>
        <w:t>в</w:t>
      </w:r>
      <w:r>
        <w:rPr>
          <w:spacing w:val="-1"/>
        </w:rPr>
        <w:t xml:space="preserve"> </w:t>
      </w:r>
      <w:r>
        <w:t>обществе.</w:t>
      </w:r>
    </w:p>
    <w:p w:rsidR="00E62F6D" w:rsidRDefault="009717B1">
      <w:pPr>
        <w:pStyle w:val="a3"/>
        <w:ind w:right="229"/>
      </w:pPr>
      <w:r>
        <w:t>Формированию</w:t>
      </w:r>
      <w:r>
        <w:rPr>
          <w:spacing w:val="1"/>
        </w:rPr>
        <w:t xml:space="preserve"> </w:t>
      </w:r>
      <w:r>
        <w:t>и</w:t>
      </w:r>
      <w:r>
        <w:rPr>
          <w:spacing w:val="1"/>
        </w:rPr>
        <w:t xml:space="preserve"> </w:t>
      </w:r>
      <w:r>
        <w:t>сплочению</w:t>
      </w:r>
      <w:r>
        <w:rPr>
          <w:spacing w:val="1"/>
        </w:rPr>
        <w:t xml:space="preserve"> </w:t>
      </w:r>
      <w:r>
        <w:t>коллектива</w:t>
      </w:r>
      <w:r>
        <w:rPr>
          <w:spacing w:val="1"/>
        </w:rPr>
        <w:t xml:space="preserve"> </w:t>
      </w:r>
      <w:r>
        <w:t>класса</w:t>
      </w:r>
      <w:r>
        <w:rPr>
          <w:spacing w:val="1"/>
        </w:rPr>
        <w:t xml:space="preserve"> </w:t>
      </w:r>
      <w:r>
        <w:t>способствуют</w:t>
      </w:r>
      <w:r>
        <w:rPr>
          <w:spacing w:val="60"/>
        </w:rPr>
        <w:t xml:space="preserve"> </w:t>
      </w:r>
      <w:r>
        <w:t>следующие дела,</w:t>
      </w:r>
      <w:r>
        <w:rPr>
          <w:spacing w:val="1"/>
        </w:rPr>
        <w:t xml:space="preserve"> </w:t>
      </w:r>
      <w:r>
        <w:t>акции,</w:t>
      </w:r>
      <w:r>
        <w:rPr>
          <w:spacing w:val="-1"/>
        </w:rPr>
        <w:t xml:space="preserve"> </w:t>
      </w:r>
      <w:r>
        <w:t>события, проекты, занятия:</w:t>
      </w:r>
    </w:p>
    <w:p w:rsidR="00E62F6D" w:rsidRDefault="009717B1">
      <w:pPr>
        <w:pStyle w:val="a5"/>
        <w:numPr>
          <w:ilvl w:val="0"/>
          <w:numId w:val="11"/>
        </w:numPr>
        <w:tabs>
          <w:tab w:val="left" w:pos="1640"/>
          <w:tab w:val="left" w:pos="1641"/>
        </w:tabs>
        <w:ind w:right="229" w:firstLine="707"/>
        <w:rPr>
          <w:sz w:val="24"/>
        </w:rPr>
      </w:pPr>
      <w:r>
        <w:rPr>
          <w:sz w:val="24"/>
        </w:rPr>
        <w:t>классные</w:t>
      </w:r>
      <w:r>
        <w:rPr>
          <w:spacing w:val="1"/>
          <w:sz w:val="24"/>
        </w:rPr>
        <w:t xml:space="preserve"> </w:t>
      </w:r>
      <w:r>
        <w:rPr>
          <w:sz w:val="24"/>
        </w:rPr>
        <w:t>часы:</w:t>
      </w:r>
      <w:r>
        <w:rPr>
          <w:spacing w:val="1"/>
          <w:sz w:val="24"/>
        </w:rPr>
        <w:t xml:space="preserve"> </w:t>
      </w:r>
      <w:r>
        <w:rPr>
          <w:sz w:val="24"/>
        </w:rPr>
        <w:t>тематические</w:t>
      </w:r>
      <w:r>
        <w:rPr>
          <w:spacing w:val="1"/>
          <w:sz w:val="24"/>
        </w:rPr>
        <w:t xml:space="preserve"> </w:t>
      </w:r>
      <w:r>
        <w:rPr>
          <w:sz w:val="24"/>
        </w:rPr>
        <w:t>(согласно</w:t>
      </w:r>
      <w:r>
        <w:rPr>
          <w:spacing w:val="1"/>
          <w:sz w:val="24"/>
        </w:rPr>
        <w:t xml:space="preserve"> </w:t>
      </w:r>
      <w:r>
        <w:rPr>
          <w:sz w:val="24"/>
        </w:rPr>
        <w:t>плану</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посвященные</w:t>
      </w:r>
      <w:r>
        <w:rPr>
          <w:spacing w:val="1"/>
          <w:sz w:val="24"/>
        </w:rPr>
        <w:t xml:space="preserve"> </w:t>
      </w:r>
      <w:r>
        <w:rPr>
          <w:sz w:val="24"/>
        </w:rPr>
        <w:t>юбилейным</w:t>
      </w:r>
      <w:r>
        <w:rPr>
          <w:spacing w:val="1"/>
          <w:sz w:val="24"/>
        </w:rPr>
        <w:t xml:space="preserve"> </w:t>
      </w:r>
      <w:r>
        <w:rPr>
          <w:sz w:val="24"/>
        </w:rPr>
        <w:t>датам,</w:t>
      </w:r>
      <w:r>
        <w:rPr>
          <w:spacing w:val="1"/>
          <w:sz w:val="24"/>
        </w:rPr>
        <w:t xml:space="preserve"> </w:t>
      </w:r>
      <w:r>
        <w:rPr>
          <w:sz w:val="24"/>
        </w:rPr>
        <w:t>Дням</w:t>
      </w:r>
      <w:r>
        <w:rPr>
          <w:spacing w:val="1"/>
          <w:sz w:val="24"/>
        </w:rPr>
        <w:t xml:space="preserve"> </w:t>
      </w:r>
      <w:r>
        <w:rPr>
          <w:sz w:val="24"/>
        </w:rPr>
        <w:t>воинской</w:t>
      </w:r>
      <w:r>
        <w:rPr>
          <w:spacing w:val="1"/>
          <w:sz w:val="24"/>
        </w:rPr>
        <w:t xml:space="preserve"> </w:t>
      </w:r>
      <w:r>
        <w:rPr>
          <w:sz w:val="24"/>
        </w:rPr>
        <w:t>славы,</w:t>
      </w:r>
      <w:r>
        <w:rPr>
          <w:spacing w:val="1"/>
          <w:sz w:val="24"/>
        </w:rPr>
        <w:t xml:space="preserve"> </w:t>
      </w:r>
      <w:r>
        <w:rPr>
          <w:sz w:val="24"/>
        </w:rPr>
        <w:t>событию</w:t>
      </w:r>
      <w:r>
        <w:rPr>
          <w:spacing w:val="60"/>
          <w:sz w:val="24"/>
        </w:rPr>
        <w:t xml:space="preserve"> </w:t>
      </w:r>
      <w:r>
        <w:rPr>
          <w:sz w:val="24"/>
        </w:rPr>
        <w:t>в</w:t>
      </w:r>
      <w:r>
        <w:rPr>
          <w:spacing w:val="60"/>
          <w:sz w:val="24"/>
        </w:rPr>
        <w:t xml:space="preserve"> </w:t>
      </w:r>
      <w:r>
        <w:rPr>
          <w:sz w:val="24"/>
        </w:rPr>
        <w:t>классе,</w:t>
      </w:r>
      <w:r>
        <w:rPr>
          <w:spacing w:val="61"/>
          <w:sz w:val="24"/>
        </w:rPr>
        <w:t xml:space="preserve"> </w:t>
      </w:r>
      <w:r>
        <w:rPr>
          <w:sz w:val="24"/>
        </w:rPr>
        <w:t>в</w:t>
      </w:r>
      <w:r>
        <w:rPr>
          <w:spacing w:val="61"/>
          <w:sz w:val="24"/>
        </w:rPr>
        <w:t xml:space="preserve"> </w:t>
      </w:r>
      <w:r>
        <w:rPr>
          <w:sz w:val="24"/>
        </w:rPr>
        <w:t>городе,</w:t>
      </w:r>
      <w:r>
        <w:rPr>
          <w:spacing w:val="1"/>
          <w:sz w:val="24"/>
        </w:rPr>
        <w:t xml:space="preserve"> </w:t>
      </w:r>
      <w:r>
        <w:rPr>
          <w:sz w:val="24"/>
        </w:rPr>
        <w:t>стране,</w:t>
      </w:r>
      <w:r>
        <w:rPr>
          <w:spacing w:val="1"/>
          <w:sz w:val="24"/>
        </w:rPr>
        <w:t xml:space="preserve"> </w:t>
      </w:r>
      <w:r>
        <w:rPr>
          <w:sz w:val="24"/>
        </w:rPr>
        <w:t>способствующие</w:t>
      </w:r>
      <w:r>
        <w:rPr>
          <w:spacing w:val="1"/>
          <w:sz w:val="24"/>
        </w:rPr>
        <w:t xml:space="preserve"> </w:t>
      </w:r>
      <w:r>
        <w:rPr>
          <w:sz w:val="24"/>
        </w:rPr>
        <w:t>расширению</w:t>
      </w:r>
      <w:r>
        <w:rPr>
          <w:spacing w:val="61"/>
          <w:sz w:val="24"/>
        </w:rPr>
        <w:t xml:space="preserve"> </w:t>
      </w:r>
      <w:r>
        <w:rPr>
          <w:sz w:val="24"/>
        </w:rPr>
        <w:t>кругозора</w:t>
      </w:r>
      <w:r>
        <w:rPr>
          <w:spacing w:val="61"/>
          <w:sz w:val="24"/>
        </w:rPr>
        <w:t xml:space="preserve"> </w:t>
      </w:r>
      <w:r>
        <w:rPr>
          <w:sz w:val="24"/>
        </w:rPr>
        <w:t>детей,</w:t>
      </w:r>
      <w:r>
        <w:rPr>
          <w:spacing w:val="61"/>
          <w:sz w:val="24"/>
        </w:rPr>
        <w:t xml:space="preserve"> </w:t>
      </w:r>
      <w:r>
        <w:rPr>
          <w:sz w:val="24"/>
        </w:rPr>
        <w:t>формированию</w:t>
      </w:r>
      <w:r>
        <w:rPr>
          <w:spacing w:val="61"/>
          <w:sz w:val="24"/>
        </w:rPr>
        <w:t xml:space="preserve"> </w:t>
      </w:r>
      <w:r>
        <w:rPr>
          <w:sz w:val="24"/>
        </w:rPr>
        <w:t>эстетического</w:t>
      </w:r>
      <w:r>
        <w:rPr>
          <w:spacing w:val="1"/>
          <w:sz w:val="24"/>
        </w:rPr>
        <w:t xml:space="preserve"> </w:t>
      </w:r>
      <w:r>
        <w:rPr>
          <w:sz w:val="24"/>
        </w:rPr>
        <w:t>вкуса,</w:t>
      </w:r>
      <w:r>
        <w:rPr>
          <w:spacing w:val="58"/>
          <w:sz w:val="24"/>
        </w:rPr>
        <w:t xml:space="preserve"> </w:t>
      </w:r>
      <w:r>
        <w:rPr>
          <w:sz w:val="24"/>
        </w:rPr>
        <w:t>позволяющие</w:t>
      </w:r>
      <w:r>
        <w:rPr>
          <w:spacing w:val="58"/>
          <w:sz w:val="24"/>
        </w:rPr>
        <w:t xml:space="preserve"> </w:t>
      </w:r>
      <w:r>
        <w:rPr>
          <w:sz w:val="24"/>
        </w:rPr>
        <w:t>лучше</w:t>
      </w:r>
      <w:r>
        <w:rPr>
          <w:spacing w:val="3"/>
          <w:sz w:val="24"/>
        </w:rPr>
        <w:t xml:space="preserve"> </w:t>
      </w:r>
      <w:r>
        <w:rPr>
          <w:sz w:val="24"/>
        </w:rPr>
        <w:t>узнать</w:t>
      </w:r>
      <w:r>
        <w:rPr>
          <w:spacing w:val="59"/>
          <w:sz w:val="24"/>
        </w:rPr>
        <w:t xml:space="preserve"> </w:t>
      </w:r>
      <w:r>
        <w:rPr>
          <w:sz w:val="24"/>
        </w:rPr>
        <w:t>и полюбить</w:t>
      </w:r>
      <w:r>
        <w:rPr>
          <w:spacing w:val="-1"/>
          <w:sz w:val="24"/>
        </w:rPr>
        <w:t xml:space="preserve"> </w:t>
      </w:r>
      <w:r>
        <w:rPr>
          <w:sz w:val="24"/>
        </w:rPr>
        <w:t>свою</w:t>
      </w:r>
      <w:r>
        <w:rPr>
          <w:spacing w:val="-1"/>
          <w:sz w:val="24"/>
        </w:rPr>
        <w:t xml:space="preserve"> </w:t>
      </w:r>
      <w:r>
        <w:rPr>
          <w:sz w:val="24"/>
        </w:rPr>
        <w:t>Родину;</w:t>
      </w:r>
    </w:p>
    <w:p w:rsidR="00E62F6D" w:rsidRDefault="009717B1" w:rsidP="00235955">
      <w:pPr>
        <w:pStyle w:val="a5"/>
        <w:numPr>
          <w:ilvl w:val="0"/>
          <w:numId w:val="11"/>
        </w:numPr>
        <w:tabs>
          <w:tab w:val="left" w:pos="1640"/>
          <w:tab w:val="left" w:pos="1641"/>
        </w:tabs>
        <w:spacing w:before="66"/>
        <w:ind w:left="930" w:right="225" w:firstLine="0"/>
        <w:jc w:val="left"/>
      </w:pPr>
      <w:r w:rsidRPr="00235955">
        <w:rPr>
          <w:sz w:val="24"/>
        </w:rPr>
        <w:t>игровые,</w:t>
      </w:r>
      <w:r w:rsidRPr="00235955">
        <w:rPr>
          <w:spacing w:val="1"/>
          <w:sz w:val="24"/>
        </w:rPr>
        <w:t xml:space="preserve"> </w:t>
      </w:r>
      <w:r w:rsidRPr="00235955">
        <w:rPr>
          <w:sz w:val="24"/>
        </w:rPr>
        <w:t>способствующие</w:t>
      </w:r>
      <w:r w:rsidRPr="00235955">
        <w:rPr>
          <w:spacing w:val="1"/>
          <w:sz w:val="24"/>
        </w:rPr>
        <w:t xml:space="preserve"> </w:t>
      </w:r>
      <w:r w:rsidRPr="00235955">
        <w:rPr>
          <w:sz w:val="24"/>
        </w:rPr>
        <w:t>сплочению</w:t>
      </w:r>
      <w:r w:rsidRPr="00235955">
        <w:rPr>
          <w:spacing w:val="1"/>
          <w:sz w:val="24"/>
        </w:rPr>
        <w:t xml:space="preserve"> </w:t>
      </w:r>
      <w:r w:rsidRPr="00235955">
        <w:rPr>
          <w:sz w:val="24"/>
        </w:rPr>
        <w:t>коллектива,</w:t>
      </w:r>
      <w:r w:rsidRPr="00235955">
        <w:rPr>
          <w:spacing w:val="1"/>
          <w:sz w:val="24"/>
        </w:rPr>
        <w:t xml:space="preserve"> </w:t>
      </w:r>
      <w:r w:rsidRPr="00235955">
        <w:rPr>
          <w:sz w:val="24"/>
        </w:rPr>
        <w:t>поднятию</w:t>
      </w:r>
      <w:r w:rsidRPr="00235955">
        <w:rPr>
          <w:spacing w:val="1"/>
          <w:sz w:val="24"/>
        </w:rPr>
        <w:t xml:space="preserve"> </w:t>
      </w:r>
      <w:r w:rsidRPr="00235955">
        <w:rPr>
          <w:sz w:val="24"/>
        </w:rPr>
        <w:t>настроения,</w:t>
      </w:r>
      <w:r w:rsidRPr="00235955">
        <w:rPr>
          <w:spacing w:val="1"/>
          <w:sz w:val="24"/>
        </w:rPr>
        <w:t xml:space="preserve"> </w:t>
      </w:r>
      <w:r w:rsidRPr="00235955">
        <w:rPr>
          <w:sz w:val="24"/>
        </w:rPr>
        <w:t>предупреждающие</w:t>
      </w:r>
      <w:r w:rsidRPr="00235955">
        <w:rPr>
          <w:spacing w:val="1"/>
          <w:sz w:val="24"/>
        </w:rPr>
        <w:t xml:space="preserve"> </w:t>
      </w:r>
      <w:r w:rsidRPr="00235955">
        <w:rPr>
          <w:sz w:val="24"/>
        </w:rPr>
        <w:t>стрессовые</w:t>
      </w:r>
      <w:r w:rsidRPr="00235955">
        <w:rPr>
          <w:spacing w:val="1"/>
          <w:sz w:val="24"/>
        </w:rPr>
        <w:t xml:space="preserve"> </w:t>
      </w:r>
      <w:r w:rsidRPr="00235955">
        <w:rPr>
          <w:sz w:val="24"/>
        </w:rPr>
        <w:t>ситуации;</w:t>
      </w:r>
      <w:r w:rsidRPr="00235955">
        <w:rPr>
          <w:spacing w:val="1"/>
          <w:sz w:val="24"/>
        </w:rPr>
        <w:t xml:space="preserve"> </w:t>
      </w:r>
      <w:r w:rsidRPr="00235955">
        <w:rPr>
          <w:sz w:val="24"/>
        </w:rPr>
        <w:t>проблемные,</w:t>
      </w:r>
      <w:r w:rsidRPr="00235955">
        <w:rPr>
          <w:spacing w:val="1"/>
          <w:sz w:val="24"/>
        </w:rPr>
        <w:t xml:space="preserve"> </w:t>
      </w:r>
      <w:r w:rsidRPr="00235955">
        <w:rPr>
          <w:sz w:val="24"/>
        </w:rPr>
        <w:t>направленные</w:t>
      </w:r>
      <w:r w:rsidRPr="00235955">
        <w:rPr>
          <w:spacing w:val="1"/>
          <w:sz w:val="24"/>
        </w:rPr>
        <w:t xml:space="preserve"> </w:t>
      </w:r>
      <w:r w:rsidRPr="00235955">
        <w:rPr>
          <w:sz w:val="24"/>
        </w:rPr>
        <w:t>на</w:t>
      </w:r>
      <w:r w:rsidRPr="00235955">
        <w:rPr>
          <w:spacing w:val="1"/>
          <w:sz w:val="24"/>
        </w:rPr>
        <w:t xml:space="preserve"> </w:t>
      </w:r>
      <w:r w:rsidRPr="00235955">
        <w:rPr>
          <w:sz w:val="24"/>
        </w:rPr>
        <w:t>устранение</w:t>
      </w:r>
      <w:r w:rsidRPr="00235955">
        <w:rPr>
          <w:spacing w:val="1"/>
          <w:sz w:val="24"/>
        </w:rPr>
        <w:t xml:space="preserve"> </w:t>
      </w:r>
      <w:r w:rsidRPr="00235955">
        <w:rPr>
          <w:sz w:val="24"/>
        </w:rPr>
        <w:t>конфликтных</w:t>
      </w:r>
      <w:r w:rsidRPr="00235955">
        <w:rPr>
          <w:spacing w:val="1"/>
          <w:sz w:val="24"/>
        </w:rPr>
        <w:t xml:space="preserve"> </w:t>
      </w:r>
      <w:r w:rsidRPr="00235955">
        <w:rPr>
          <w:sz w:val="24"/>
        </w:rPr>
        <w:t>ситуаций</w:t>
      </w:r>
      <w:r w:rsidRPr="00235955">
        <w:rPr>
          <w:spacing w:val="1"/>
          <w:sz w:val="24"/>
        </w:rPr>
        <w:t xml:space="preserve"> </w:t>
      </w:r>
      <w:r w:rsidRPr="00235955">
        <w:rPr>
          <w:sz w:val="24"/>
        </w:rPr>
        <w:t>в</w:t>
      </w:r>
      <w:r w:rsidRPr="00235955">
        <w:rPr>
          <w:spacing w:val="1"/>
          <w:sz w:val="24"/>
        </w:rPr>
        <w:t xml:space="preserve"> </w:t>
      </w:r>
      <w:r w:rsidRPr="00235955">
        <w:rPr>
          <w:sz w:val="24"/>
        </w:rPr>
        <w:t>классе,</w:t>
      </w:r>
      <w:r w:rsidRPr="00235955">
        <w:rPr>
          <w:spacing w:val="1"/>
          <w:sz w:val="24"/>
        </w:rPr>
        <w:t xml:space="preserve"> </w:t>
      </w:r>
      <w:r w:rsidRPr="00235955">
        <w:rPr>
          <w:sz w:val="24"/>
        </w:rPr>
        <w:t>школе,</w:t>
      </w:r>
      <w:r w:rsidRPr="00235955">
        <w:rPr>
          <w:spacing w:val="1"/>
          <w:sz w:val="24"/>
        </w:rPr>
        <w:t xml:space="preserve"> </w:t>
      </w:r>
      <w:r w:rsidRPr="00235955">
        <w:rPr>
          <w:sz w:val="24"/>
        </w:rPr>
        <w:t>позволяющие</w:t>
      </w:r>
      <w:r w:rsidRPr="00235955">
        <w:rPr>
          <w:spacing w:val="1"/>
          <w:sz w:val="24"/>
        </w:rPr>
        <w:t xml:space="preserve"> </w:t>
      </w:r>
      <w:r w:rsidRPr="00235955">
        <w:rPr>
          <w:sz w:val="24"/>
        </w:rPr>
        <w:t>решать</w:t>
      </w:r>
      <w:r w:rsidRPr="00235955">
        <w:rPr>
          <w:spacing w:val="1"/>
          <w:sz w:val="24"/>
        </w:rPr>
        <w:t xml:space="preserve"> </w:t>
      </w:r>
      <w:r w:rsidRPr="00235955">
        <w:rPr>
          <w:sz w:val="24"/>
        </w:rPr>
        <w:t>спорные</w:t>
      </w:r>
      <w:r w:rsidRPr="00235955">
        <w:rPr>
          <w:spacing w:val="1"/>
          <w:sz w:val="24"/>
        </w:rPr>
        <w:t xml:space="preserve"> </w:t>
      </w:r>
      <w:r w:rsidRPr="00235955">
        <w:rPr>
          <w:sz w:val="24"/>
        </w:rPr>
        <w:t>вопросы;</w:t>
      </w:r>
      <w:r w:rsidRPr="00235955">
        <w:rPr>
          <w:spacing w:val="1"/>
          <w:sz w:val="24"/>
        </w:rPr>
        <w:t xml:space="preserve"> </w:t>
      </w:r>
      <w:r w:rsidRPr="00235955">
        <w:rPr>
          <w:sz w:val="24"/>
        </w:rPr>
        <w:t>организационные,</w:t>
      </w:r>
      <w:r w:rsidRPr="00235955">
        <w:rPr>
          <w:spacing w:val="61"/>
          <w:sz w:val="24"/>
        </w:rPr>
        <w:t xml:space="preserve"> </w:t>
      </w:r>
      <w:r w:rsidRPr="00235955">
        <w:rPr>
          <w:sz w:val="24"/>
        </w:rPr>
        <w:t>связанные</w:t>
      </w:r>
      <w:r w:rsidRPr="00235955">
        <w:rPr>
          <w:spacing w:val="61"/>
          <w:sz w:val="24"/>
        </w:rPr>
        <w:t xml:space="preserve"> </w:t>
      </w:r>
      <w:r w:rsidRPr="00235955">
        <w:rPr>
          <w:sz w:val="24"/>
        </w:rPr>
        <w:t>к</w:t>
      </w:r>
      <w:r w:rsidRPr="00235955">
        <w:rPr>
          <w:spacing w:val="61"/>
          <w:sz w:val="24"/>
        </w:rPr>
        <w:t xml:space="preserve"> </w:t>
      </w:r>
      <w:r w:rsidRPr="00235955">
        <w:rPr>
          <w:sz w:val="24"/>
        </w:rPr>
        <w:t>подготовкой</w:t>
      </w:r>
      <w:r w:rsidRPr="00235955">
        <w:rPr>
          <w:spacing w:val="61"/>
          <w:sz w:val="24"/>
        </w:rPr>
        <w:t xml:space="preserve"> </w:t>
      </w:r>
      <w:r w:rsidRPr="00235955">
        <w:rPr>
          <w:sz w:val="24"/>
        </w:rPr>
        <w:t>класса</w:t>
      </w:r>
      <w:r w:rsidRPr="00235955">
        <w:rPr>
          <w:spacing w:val="61"/>
          <w:sz w:val="24"/>
        </w:rPr>
        <w:t xml:space="preserve"> </w:t>
      </w:r>
      <w:r w:rsidRPr="00235955">
        <w:rPr>
          <w:sz w:val="24"/>
        </w:rPr>
        <w:t>к</w:t>
      </w:r>
      <w:r w:rsidRPr="00235955">
        <w:rPr>
          <w:spacing w:val="61"/>
          <w:sz w:val="24"/>
        </w:rPr>
        <w:t xml:space="preserve"> </w:t>
      </w:r>
      <w:r w:rsidRPr="00235955">
        <w:rPr>
          <w:sz w:val="24"/>
        </w:rPr>
        <w:t xml:space="preserve">общему  </w:t>
      </w:r>
      <w:r w:rsidRPr="00235955">
        <w:rPr>
          <w:spacing w:val="1"/>
          <w:sz w:val="24"/>
        </w:rPr>
        <w:t xml:space="preserve"> </w:t>
      </w:r>
      <w:r w:rsidRPr="00235955">
        <w:rPr>
          <w:sz w:val="24"/>
        </w:rPr>
        <w:t>делу;</w:t>
      </w:r>
      <w:r w:rsidRPr="00235955">
        <w:rPr>
          <w:spacing w:val="1"/>
          <w:sz w:val="24"/>
        </w:rPr>
        <w:t xml:space="preserve"> </w:t>
      </w:r>
      <w:r w:rsidRPr="00235955">
        <w:rPr>
          <w:sz w:val="24"/>
        </w:rPr>
        <w:t>здоровьесберегающие,</w:t>
      </w:r>
      <w:r w:rsidRPr="00235955">
        <w:rPr>
          <w:spacing w:val="1"/>
          <w:sz w:val="24"/>
        </w:rPr>
        <w:t xml:space="preserve"> </w:t>
      </w:r>
      <w:r w:rsidRPr="00235955">
        <w:rPr>
          <w:sz w:val="24"/>
        </w:rPr>
        <w:t>позволяющие</w:t>
      </w:r>
      <w:r w:rsidRPr="00235955">
        <w:rPr>
          <w:spacing w:val="1"/>
          <w:sz w:val="24"/>
        </w:rPr>
        <w:t xml:space="preserve"> </w:t>
      </w:r>
      <w:r w:rsidRPr="00235955">
        <w:rPr>
          <w:sz w:val="24"/>
        </w:rPr>
        <w:t>получить</w:t>
      </w:r>
      <w:r w:rsidRPr="00235955">
        <w:rPr>
          <w:spacing w:val="1"/>
          <w:sz w:val="24"/>
        </w:rPr>
        <w:t xml:space="preserve"> </w:t>
      </w:r>
      <w:r w:rsidRPr="00235955">
        <w:rPr>
          <w:sz w:val="24"/>
        </w:rPr>
        <w:t>опыт</w:t>
      </w:r>
      <w:r w:rsidRPr="00235955">
        <w:rPr>
          <w:spacing w:val="1"/>
          <w:sz w:val="24"/>
        </w:rPr>
        <w:t xml:space="preserve"> </w:t>
      </w:r>
      <w:r w:rsidRPr="00235955">
        <w:rPr>
          <w:sz w:val="24"/>
        </w:rPr>
        <w:t>безопасного</w:t>
      </w:r>
      <w:r w:rsidRPr="00235955">
        <w:rPr>
          <w:spacing w:val="1"/>
          <w:sz w:val="24"/>
        </w:rPr>
        <w:t xml:space="preserve"> </w:t>
      </w:r>
      <w:r w:rsidRPr="00235955">
        <w:rPr>
          <w:sz w:val="24"/>
        </w:rPr>
        <w:t>поведения</w:t>
      </w:r>
      <w:r w:rsidRPr="00235955">
        <w:rPr>
          <w:spacing w:val="1"/>
          <w:sz w:val="24"/>
        </w:rPr>
        <w:t xml:space="preserve"> </w:t>
      </w:r>
      <w:r w:rsidRPr="00235955">
        <w:rPr>
          <w:sz w:val="24"/>
        </w:rPr>
        <w:t>в</w:t>
      </w:r>
      <w:r w:rsidRPr="00235955">
        <w:rPr>
          <w:spacing w:val="1"/>
          <w:sz w:val="24"/>
        </w:rPr>
        <w:t xml:space="preserve"> </w:t>
      </w:r>
      <w:r w:rsidRPr="00235955">
        <w:rPr>
          <w:sz w:val="24"/>
        </w:rPr>
        <w:lastRenderedPageBreak/>
        <w:t>социуме,</w:t>
      </w:r>
      <w:r w:rsidRPr="00235955">
        <w:rPr>
          <w:spacing w:val="1"/>
          <w:sz w:val="24"/>
        </w:rPr>
        <w:t xml:space="preserve"> </w:t>
      </w:r>
      <w:r w:rsidRPr="00235955">
        <w:rPr>
          <w:sz w:val="24"/>
        </w:rPr>
        <w:t>ведения</w:t>
      </w:r>
      <w:r w:rsidRPr="00235955">
        <w:rPr>
          <w:spacing w:val="59"/>
          <w:sz w:val="24"/>
        </w:rPr>
        <w:t xml:space="preserve"> </w:t>
      </w:r>
      <w:r w:rsidRPr="00235955">
        <w:rPr>
          <w:sz w:val="24"/>
        </w:rPr>
        <w:t>здорового</w:t>
      </w:r>
      <w:r w:rsidRPr="00235955">
        <w:rPr>
          <w:spacing w:val="-1"/>
          <w:sz w:val="24"/>
        </w:rPr>
        <w:t xml:space="preserve"> </w:t>
      </w:r>
      <w:r w:rsidRPr="00235955">
        <w:rPr>
          <w:sz w:val="24"/>
        </w:rPr>
        <w:t>образа</w:t>
      </w:r>
      <w:r w:rsidRPr="00235955">
        <w:rPr>
          <w:spacing w:val="-1"/>
          <w:sz w:val="24"/>
        </w:rPr>
        <w:t xml:space="preserve"> </w:t>
      </w:r>
      <w:r w:rsidRPr="00235955">
        <w:rPr>
          <w:sz w:val="24"/>
        </w:rPr>
        <w:t>жизни и</w:t>
      </w:r>
      <w:r w:rsidRPr="00235955">
        <w:rPr>
          <w:spacing w:val="-3"/>
          <w:sz w:val="24"/>
        </w:rPr>
        <w:t xml:space="preserve"> </w:t>
      </w:r>
      <w:r w:rsidRPr="00235955">
        <w:rPr>
          <w:sz w:val="24"/>
        </w:rPr>
        <w:t>заботы о здоровье</w:t>
      </w:r>
      <w:r w:rsidRPr="00235955">
        <w:rPr>
          <w:spacing w:val="-1"/>
          <w:sz w:val="24"/>
        </w:rPr>
        <w:t xml:space="preserve"> </w:t>
      </w:r>
      <w:r w:rsidRPr="00235955">
        <w:rPr>
          <w:sz w:val="24"/>
        </w:rPr>
        <w:t>других</w:t>
      </w:r>
      <w:r w:rsidRPr="00235955">
        <w:rPr>
          <w:spacing w:val="2"/>
          <w:sz w:val="24"/>
        </w:rPr>
        <w:t xml:space="preserve"> </w:t>
      </w:r>
      <w:r w:rsidRPr="00235955">
        <w:rPr>
          <w:sz w:val="24"/>
        </w:rPr>
        <w:t>людей.</w:t>
      </w:r>
      <w:r>
        <w:t>Немаловажное</w:t>
      </w:r>
      <w:r w:rsidRPr="00235955">
        <w:rPr>
          <w:spacing w:val="-5"/>
        </w:rPr>
        <w:t xml:space="preserve"> </w:t>
      </w:r>
      <w:r>
        <w:t>значение</w:t>
      </w:r>
      <w:r w:rsidRPr="00235955">
        <w:rPr>
          <w:spacing w:val="-4"/>
        </w:rPr>
        <w:t xml:space="preserve"> </w:t>
      </w:r>
      <w:r>
        <w:t>имеет:</w:t>
      </w:r>
    </w:p>
    <w:p w:rsidR="00E62F6D" w:rsidRDefault="009717B1">
      <w:pPr>
        <w:pStyle w:val="a5"/>
        <w:numPr>
          <w:ilvl w:val="0"/>
          <w:numId w:val="11"/>
        </w:numPr>
        <w:tabs>
          <w:tab w:val="left" w:pos="1134"/>
        </w:tabs>
        <w:ind w:right="232" w:firstLine="767"/>
        <w:jc w:val="left"/>
        <w:rPr>
          <w:sz w:val="24"/>
        </w:rPr>
      </w:pPr>
      <w:r>
        <w:rPr>
          <w:sz w:val="24"/>
        </w:rPr>
        <w:t>формирование</w:t>
      </w:r>
      <w:r>
        <w:rPr>
          <w:spacing w:val="3"/>
          <w:sz w:val="24"/>
        </w:rPr>
        <w:t xml:space="preserve"> </w:t>
      </w:r>
      <w:r>
        <w:rPr>
          <w:sz w:val="24"/>
        </w:rPr>
        <w:t>традиций</w:t>
      </w:r>
      <w:r>
        <w:rPr>
          <w:spacing w:val="1"/>
          <w:sz w:val="24"/>
        </w:rPr>
        <w:t xml:space="preserve"> </w:t>
      </w:r>
      <w:r>
        <w:rPr>
          <w:sz w:val="24"/>
        </w:rPr>
        <w:t>в</w:t>
      </w:r>
      <w:r>
        <w:rPr>
          <w:spacing w:val="2"/>
          <w:sz w:val="24"/>
        </w:rPr>
        <w:t xml:space="preserve"> </w:t>
      </w:r>
      <w:r>
        <w:rPr>
          <w:sz w:val="24"/>
        </w:rPr>
        <w:t>классном</w:t>
      </w:r>
      <w:r>
        <w:rPr>
          <w:spacing w:val="2"/>
          <w:sz w:val="24"/>
        </w:rPr>
        <w:t xml:space="preserve"> </w:t>
      </w:r>
      <w:r>
        <w:rPr>
          <w:sz w:val="24"/>
        </w:rPr>
        <w:t>коллективе:</w:t>
      </w:r>
      <w:r>
        <w:rPr>
          <w:spacing w:val="6"/>
          <w:sz w:val="24"/>
        </w:rPr>
        <w:t xml:space="preserve"> </w:t>
      </w:r>
      <w:r>
        <w:rPr>
          <w:sz w:val="24"/>
        </w:rPr>
        <w:t>«День</w:t>
      </w:r>
      <w:r>
        <w:rPr>
          <w:spacing w:val="1"/>
          <w:sz w:val="24"/>
        </w:rPr>
        <w:t xml:space="preserve"> </w:t>
      </w:r>
      <w:r>
        <w:rPr>
          <w:sz w:val="24"/>
        </w:rPr>
        <w:t>именинника»,</w:t>
      </w:r>
      <w:r>
        <w:rPr>
          <w:spacing w:val="3"/>
          <w:sz w:val="24"/>
        </w:rPr>
        <w:t xml:space="preserve"> </w:t>
      </w:r>
      <w:r>
        <w:rPr>
          <w:sz w:val="24"/>
        </w:rPr>
        <w:t>ежегодный</w:t>
      </w:r>
      <w:r>
        <w:rPr>
          <w:spacing w:val="-57"/>
          <w:sz w:val="24"/>
        </w:rPr>
        <w:t xml:space="preserve"> </w:t>
      </w:r>
      <w:r>
        <w:rPr>
          <w:sz w:val="24"/>
        </w:rPr>
        <w:t>поход</w:t>
      </w:r>
      <w:r>
        <w:rPr>
          <w:spacing w:val="1"/>
          <w:sz w:val="24"/>
        </w:rPr>
        <w:t xml:space="preserve"> </w:t>
      </w:r>
      <w:r>
        <w:rPr>
          <w:sz w:val="24"/>
        </w:rPr>
        <w:t>«Есть</w:t>
      </w:r>
      <w:r>
        <w:rPr>
          <w:spacing w:val="-1"/>
          <w:sz w:val="24"/>
        </w:rPr>
        <w:t xml:space="preserve"> </w:t>
      </w:r>
      <w:r>
        <w:rPr>
          <w:sz w:val="24"/>
        </w:rPr>
        <w:t>в</w:t>
      </w:r>
      <w:r>
        <w:rPr>
          <w:spacing w:val="-2"/>
          <w:sz w:val="24"/>
        </w:rPr>
        <w:t xml:space="preserve"> </w:t>
      </w:r>
      <w:r>
        <w:rPr>
          <w:sz w:val="24"/>
        </w:rPr>
        <w:t>осени</w:t>
      </w:r>
      <w:r>
        <w:rPr>
          <w:spacing w:val="-1"/>
          <w:sz w:val="24"/>
        </w:rPr>
        <w:t xml:space="preserve"> </w:t>
      </w:r>
      <w:r>
        <w:rPr>
          <w:sz w:val="24"/>
        </w:rPr>
        <w:t>первоначальной…»,</w:t>
      </w:r>
      <w:r>
        <w:rPr>
          <w:spacing w:val="-1"/>
          <w:sz w:val="24"/>
        </w:rPr>
        <w:t xml:space="preserve"> </w:t>
      </w:r>
      <w:r>
        <w:rPr>
          <w:sz w:val="24"/>
        </w:rPr>
        <w:t>концерты</w:t>
      </w:r>
      <w:r>
        <w:rPr>
          <w:spacing w:val="-1"/>
          <w:sz w:val="24"/>
        </w:rPr>
        <w:t xml:space="preserve"> </w:t>
      </w:r>
      <w:r>
        <w:rPr>
          <w:sz w:val="24"/>
        </w:rPr>
        <w:t>для</w:t>
      </w:r>
      <w:r>
        <w:rPr>
          <w:spacing w:val="-1"/>
          <w:sz w:val="24"/>
        </w:rPr>
        <w:t xml:space="preserve"> </w:t>
      </w:r>
      <w:r>
        <w:rPr>
          <w:sz w:val="24"/>
        </w:rPr>
        <w:t>мам, бабушек,</w:t>
      </w:r>
      <w:r>
        <w:rPr>
          <w:spacing w:val="-1"/>
          <w:sz w:val="24"/>
        </w:rPr>
        <w:t xml:space="preserve"> </w:t>
      </w:r>
      <w:r>
        <w:rPr>
          <w:sz w:val="24"/>
        </w:rPr>
        <w:t>пап</w:t>
      </w:r>
      <w:r>
        <w:rPr>
          <w:spacing w:val="-1"/>
          <w:sz w:val="24"/>
        </w:rPr>
        <w:t xml:space="preserve"> </w:t>
      </w:r>
      <w:r>
        <w:rPr>
          <w:sz w:val="24"/>
        </w:rPr>
        <w:t>и</w:t>
      </w:r>
      <w:r>
        <w:rPr>
          <w:spacing w:val="-1"/>
          <w:sz w:val="24"/>
        </w:rPr>
        <w:t xml:space="preserve"> </w:t>
      </w:r>
      <w:r>
        <w:rPr>
          <w:sz w:val="24"/>
        </w:rPr>
        <w:t>т.п.;</w:t>
      </w:r>
    </w:p>
    <w:p w:rsidR="00E62F6D" w:rsidRDefault="009717B1">
      <w:pPr>
        <w:pStyle w:val="a5"/>
        <w:numPr>
          <w:ilvl w:val="0"/>
          <w:numId w:val="11"/>
        </w:numPr>
        <w:tabs>
          <w:tab w:val="left" w:pos="1084"/>
        </w:tabs>
        <w:spacing w:before="1"/>
        <w:ind w:right="225" w:firstLine="707"/>
        <w:jc w:val="left"/>
        <w:rPr>
          <w:sz w:val="24"/>
        </w:rPr>
      </w:pPr>
      <w:r>
        <w:rPr>
          <w:sz w:val="24"/>
        </w:rPr>
        <w:t>становление</w:t>
      </w:r>
      <w:r>
        <w:rPr>
          <w:spacing w:val="24"/>
          <w:sz w:val="24"/>
        </w:rPr>
        <w:t xml:space="preserve"> </w:t>
      </w:r>
      <w:r>
        <w:rPr>
          <w:sz w:val="24"/>
        </w:rPr>
        <w:t>позитивных</w:t>
      </w:r>
      <w:r>
        <w:rPr>
          <w:spacing w:val="25"/>
          <w:sz w:val="24"/>
        </w:rPr>
        <w:t xml:space="preserve"> </w:t>
      </w:r>
      <w:r>
        <w:rPr>
          <w:sz w:val="24"/>
        </w:rPr>
        <w:t>отношений</w:t>
      </w:r>
      <w:r>
        <w:rPr>
          <w:spacing w:val="24"/>
          <w:sz w:val="24"/>
        </w:rPr>
        <w:t xml:space="preserve"> </w:t>
      </w:r>
      <w:r>
        <w:rPr>
          <w:sz w:val="24"/>
        </w:rPr>
        <w:t>с</w:t>
      </w:r>
      <w:r>
        <w:rPr>
          <w:spacing w:val="22"/>
          <w:sz w:val="24"/>
        </w:rPr>
        <w:t xml:space="preserve"> </w:t>
      </w:r>
      <w:r>
        <w:rPr>
          <w:sz w:val="24"/>
        </w:rPr>
        <w:t>другими</w:t>
      </w:r>
      <w:r>
        <w:rPr>
          <w:spacing w:val="24"/>
          <w:sz w:val="24"/>
        </w:rPr>
        <w:t xml:space="preserve"> </w:t>
      </w:r>
      <w:r>
        <w:rPr>
          <w:sz w:val="24"/>
        </w:rPr>
        <w:t>классными</w:t>
      </w:r>
      <w:r>
        <w:rPr>
          <w:spacing w:val="19"/>
          <w:sz w:val="24"/>
        </w:rPr>
        <w:t xml:space="preserve"> </w:t>
      </w:r>
      <w:r>
        <w:rPr>
          <w:sz w:val="24"/>
        </w:rPr>
        <w:t>коллективами</w:t>
      </w:r>
      <w:r>
        <w:rPr>
          <w:spacing w:val="24"/>
          <w:sz w:val="24"/>
        </w:rPr>
        <w:t xml:space="preserve"> </w:t>
      </w:r>
      <w:r>
        <w:rPr>
          <w:sz w:val="24"/>
        </w:rPr>
        <w:t>(через</w:t>
      </w:r>
      <w:r>
        <w:rPr>
          <w:spacing w:val="-57"/>
          <w:sz w:val="24"/>
        </w:rPr>
        <w:t xml:space="preserve"> </w:t>
      </w:r>
      <w:r>
        <w:rPr>
          <w:sz w:val="24"/>
        </w:rPr>
        <w:t>подготовку</w:t>
      </w:r>
      <w:r>
        <w:rPr>
          <w:spacing w:val="51"/>
          <w:sz w:val="24"/>
        </w:rPr>
        <w:t xml:space="preserve"> </w:t>
      </w:r>
      <w:r>
        <w:rPr>
          <w:sz w:val="24"/>
        </w:rPr>
        <w:t>и  проведение</w:t>
      </w:r>
      <w:r>
        <w:rPr>
          <w:spacing w:val="58"/>
          <w:sz w:val="24"/>
        </w:rPr>
        <w:t xml:space="preserve"> </w:t>
      </w:r>
      <w:r>
        <w:rPr>
          <w:sz w:val="24"/>
        </w:rPr>
        <w:t>ключевого</w:t>
      </w:r>
      <w:r>
        <w:rPr>
          <w:spacing w:val="59"/>
          <w:sz w:val="24"/>
        </w:rPr>
        <w:t xml:space="preserve"> </w:t>
      </w:r>
      <w:r>
        <w:rPr>
          <w:sz w:val="24"/>
        </w:rPr>
        <w:t>общешкольного</w:t>
      </w:r>
      <w:r>
        <w:rPr>
          <w:spacing w:val="3"/>
          <w:sz w:val="24"/>
        </w:rPr>
        <w:t xml:space="preserve"> </w:t>
      </w:r>
      <w:r>
        <w:rPr>
          <w:sz w:val="24"/>
        </w:rPr>
        <w:t>дела</w:t>
      </w:r>
      <w:r>
        <w:rPr>
          <w:spacing w:val="-1"/>
          <w:sz w:val="24"/>
        </w:rPr>
        <w:t xml:space="preserve"> </w:t>
      </w:r>
      <w:r>
        <w:rPr>
          <w:sz w:val="24"/>
        </w:rPr>
        <w:t>по</w:t>
      </w:r>
      <w:r>
        <w:rPr>
          <w:spacing w:val="-3"/>
          <w:sz w:val="24"/>
        </w:rPr>
        <w:t xml:space="preserve"> </w:t>
      </w:r>
      <w:r>
        <w:rPr>
          <w:sz w:val="24"/>
        </w:rPr>
        <w:t>параллелям);</w:t>
      </w:r>
    </w:p>
    <w:p w:rsidR="00E62F6D" w:rsidRDefault="009717B1">
      <w:pPr>
        <w:pStyle w:val="a5"/>
        <w:numPr>
          <w:ilvl w:val="0"/>
          <w:numId w:val="11"/>
        </w:numPr>
        <w:tabs>
          <w:tab w:val="left" w:pos="1091"/>
        </w:tabs>
        <w:ind w:right="223" w:firstLine="707"/>
        <w:jc w:val="left"/>
        <w:rPr>
          <w:sz w:val="24"/>
        </w:rPr>
      </w:pPr>
      <w:r>
        <w:rPr>
          <w:sz w:val="24"/>
        </w:rPr>
        <w:t>сбор</w:t>
      </w:r>
      <w:r>
        <w:rPr>
          <w:spacing w:val="18"/>
          <w:sz w:val="24"/>
        </w:rPr>
        <w:t xml:space="preserve"> </w:t>
      </w:r>
      <w:r>
        <w:rPr>
          <w:sz w:val="24"/>
        </w:rPr>
        <w:t>информации</w:t>
      </w:r>
      <w:r>
        <w:rPr>
          <w:spacing w:val="19"/>
          <w:sz w:val="24"/>
        </w:rPr>
        <w:t xml:space="preserve"> </w:t>
      </w:r>
      <w:r>
        <w:rPr>
          <w:sz w:val="24"/>
        </w:rPr>
        <w:t>об</w:t>
      </w:r>
      <w:r>
        <w:rPr>
          <w:spacing w:val="14"/>
          <w:sz w:val="24"/>
        </w:rPr>
        <w:t xml:space="preserve"> </w:t>
      </w:r>
      <w:r>
        <w:rPr>
          <w:sz w:val="24"/>
        </w:rPr>
        <w:t>увлечениях</w:t>
      </w:r>
      <w:r>
        <w:rPr>
          <w:spacing w:val="18"/>
          <w:sz w:val="24"/>
        </w:rPr>
        <w:t xml:space="preserve"> </w:t>
      </w:r>
      <w:r>
        <w:rPr>
          <w:sz w:val="24"/>
        </w:rPr>
        <w:t>и</w:t>
      </w:r>
      <w:r>
        <w:rPr>
          <w:spacing w:val="19"/>
          <w:sz w:val="24"/>
        </w:rPr>
        <w:t xml:space="preserve"> </w:t>
      </w:r>
      <w:r>
        <w:rPr>
          <w:sz w:val="24"/>
        </w:rPr>
        <w:t>интересах</w:t>
      </w:r>
      <w:r>
        <w:rPr>
          <w:spacing w:val="21"/>
          <w:sz w:val="24"/>
        </w:rPr>
        <w:t xml:space="preserve"> </w:t>
      </w:r>
      <w:r>
        <w:rPr>
          <w:sz w:val="24"/>
        </w:rPr>
        <w:t>обучающихся</w:t>
      </w:r>
      <w:r>
        <w:rPr>
          <w:spacing w:val="18"/>
          <w:sz w:val="24"/>
        </w:rPr>
        <w:t xml:space="preserve"> </w:t>
      </w:r>
      <w:r>
        <w:rPr>
          <w:sz w:val="24"/>
        </w:rPr>
        <w:t>и</w:t>
      </w:r>
      <w:r>
        <w:rPr>
          <w:spacing w:val="17"/>
          <w:sz w:val="24"/>
        </w:rPr>
        <w:t xml:space="preserve"> </w:t>
      </w:r>
      <w:r>
        <w:rPr>
          <w:sz w:val="24"/>
        </w:rPr>
        <w:t>их</w:t>
      </w:r>
      <w:r>
        <w:rPr>
          <w:spacing w:val="28"/>
          <w:sz w:val="24"/>
        </w:rPr>
        <w:t xml:space="preserve"> </w:t>
      </w:r>
      <w:r>
        <w:rPr>
          <w:sz w:val="24"/>
        </w:rPr>
        <w:t>родителей,</w:t>
      </w:r>
      <w:r>
        <w:rPr>
          <w:spacing w:val="37"/>
          <w:sz w:val="24"/>
        </w:rPr>
        <w:t xml:space="preserve"> </w:t>
      </w:r>
      <w:r>
        <w:rPr>
          <w:sz w:val="24"/>
        </w:rPr>
        <w:t>чтобы</w:t>
      </w:r>
      <w:r>
        <w:rPr>
          <w:spacing w:val="-57"/>
          <w:sz w:val="24"/>
        </w:rPr>
        <w:t xml:space="preserve"> </w:t>
      </w:r>
      <w:r>
        <w:rPr>
          <w:sz w:val="24"/>
        </w:rPr>
        <w:t>найти</w:t>
      </w:r>
      <w:r>
        <w:rPr>
          <w:spacing w:val="59"/>
          <w:sz w:val="24"/>
        </w:rPr>
        <w:t xml:space="preserve"> </w:t>
      </w:r>
      <w:r>
        <w:rPr>
          <w:sz w:val="24"/>
        </w:rPr>
        <w:t>вдохновителей</w:t>
      </w:r>
      <w:r>
        <w:rPr>
          <w:spacing w:val="57"/>
          <w:sz w:val="24"/>
        </w:rPr>
        <w:t xml:space="preserve"> </w:t>
      </w:r>
      <w:r>
        <w:rPr>
          <w:sz w:val="24"/>
        </w:rPr>
        <w:t>для</w:t>
      </w:r>
      <w:r>
        <w:rPr>
          <w:spacing w:val="59"/>
          <w:sz w:val="24"/>
        </w:rPr>
        <w:t xml:space="preserve"> </w:t>
      </w:r>
      <w:r>
        <w:rPr>
          <w:sz w:val="24"/>
        </w:rPr>
        <w:t>организации</w:t>
      </w:r>
      <w:r>
        <w:rPr>
          <w:spacing w:val="57"/>
          <w:sz w:val="24"/>
        </w:rPr>
        <w:t xml:space="preserve"> </w:t>
      </w:r>
      <w:r>
        <w:rPr>
          <w:sz w:val="24"/>
        </w:rPr>
        <w:t>интересных</w:t>
      </w:r>
      <w:r>
        <w:rPr>
          <w:spacing w:val="1"/>
          <w:sz w:val="24"/>
        </w:rPr>
        <w:t xml:space="preserve"> </w:t>
      </w:r>
      <w:r>
        <w:rPr>
          <w:sz w:val="24"/>
        </w:rPr>
        <w:t>и</w:t>
      </w:r>
      <w:r>
        <w:rPr>
          <w:spacing w:val="2"/>
          <w:sz w:val="24"/>
        </w:rPr>
        <w:t xml:space="preserve"> </w:t>
      </w:r>
      <w:r>
        <w:rPr>
          <w:sz w:val="24"/>
        </w:rPr>
        <w:t>полезных</w:t>
      </w:r>
      <w:r>
        <w:rPr>
          <w:spacing w:val="2"/>
          <w:sz w:val="24"/>
        </w:rPr>
        <w:t xml:space="preserve"> </w:t>
      </w:r>
      <w:r>
        <w:rPr>
          <w:sz w:val="24"/>
        </w:rPr>
        <w:t>дел;</w:t>
      </w:r>
    </w:p>
    <w:p w:rsidR="00E62F6D" w:rsidRDefault="009717B1">
      <w:pPr>
        <w:pStyle w:val="a5"/>
        <w:numPr>
          <w:ilvl w:val="0"/>
          <w:numId w:val="11"/>
        </w:numPr>
        <w:tabs>
          <w:tab w:val="left" w:pos="1070"/>
        </w:tabs>
        <w:ind w:left="1069" w:hanging="140"/>
        <w:jc w:val="left"/>
        <w:rPr>
          <w:sz w:val="24"/>
        </w:rPr>
      </w:pPr>
      <w:r>
        <w:rPr>
          <w:sz w:val="24"/>
        </w:rPr>
        <w:t>создание</w:t>
      </w:r>
      <w:r>
        <w:rPr>
          <w:spacing w:val="-4"/>
          <w:sz w:val="24"/>
        </w:rPr>
        <w:t xml:space="preserve"> </w:t>
      </w:r>
      <w:r>
        <w:rPr>
          <w:sz w:val="24"/>
        </w:rPr>
        <w:t>ситуации</w:t>
      </w:r>
      <w:r>
        <w:rPr>
          <w:spacing w:val="-3"/>
          <w:sz w:val="24"/>
        </w:rPr>
        <w:t xml:space="preserve"> </w:t>
      </w:r>
      <w:r>
        <w:rPr>
          <w:sz w:val="24"/>
        </w:rPr>
        <w:t>выбора</w:t>
      </w:r>
      <w:r>
        <w:rPr>
          <w:spacing w:val="-4"/>
          <w:sz w:val="24"/>
        </w:rPr>
        <w:t xml:space="preserve"> </w:t>
      </w:r>
      <w:r>
        <w:rPr>
          <w:sz w:val="24"/>
        </w:rPr>
        <w:t>и успеха.</w:t>
      </w:r>
    </w:p>
    <w:p w:rsidR="00E62F6D" w:rsidRDefault="009717B1">
      <w:pPr>
        <w:pStyle w:val="a3"/>
        <w:ind w:left="1050" w:firstLine="0"/>
        <w:jc w:val="left"/>
      </w:pPr>
      <w:r>
        <w:t>Формированию</w:t>
      </w:r>
      <w:r>
        <w:rPr>
          <w:spacing w:val="-3"/>
        </w:rPr>
        <w:t xml:space="preserve"> </w:t>
      </w:r>
      <w:r>
        <w:t>и</w:t>
      </w:r>
      <w:r>
        <w:rPr>
          <w:spacing w:val="-3"/>
        </w:rPr>
        <w:t xml:space="preserve"> </w:t>
      </w:r>
      <w:r>
        <w:t>развитию</w:t>
      </w:r>
      <w:r>
        <w:rPr>
          <w:spacing w:val="-3"/>
        </w:rPr>
        <w:t xml:space="preserve"> </w:t>
      </w:r>
      <w:r>
        <w:t>коллектива</w:t>
      </w:r>
      <w:r>
        <w:rPr>
          <w:spacing w:val="-4"/>
        </w:rPr>
        <w:t xml:space="preserve"> </w:t>
      </w:r>
      <w:r>
        <w:t>класса</w:t>
      </w:r>
      <w:r>
        <w:rPr>
          <w:spacing w:val="-4"/>
        </w:rPr>
        <w:t xml:space="preserve"> </w:t>
      </w:r>
      <w:r>
        <w:t>способствуют:</w:t>
      </w:r>
    </w:p>
    <w:p w:rsidR="00E62F6D" w:rsidRDefault="009717B1">
      <w:pPr>
        <w:pStyle w:val="a5"/>
        <w:numPr>
          <w:ilvl w:val="0"/>
          <w:numId w:val="11"/>
        </w:numPr>
        <w:tabs>
          <w:tab w:val="left" w:pos="1070"/>
        </w:tabs>
        <w:ind w:left="1069" w:hanging="140"/>
        <w:jc w:val="left"/>
        <w:rPr>
          <w:sz w:val="24"/>
        </w:rPr>
      </w:pPr>
      <w:r>
        <w:rPr>
          <w:sz w:val="24"/>
        </w:rPr>
        <w:t>составление</w:t>
      </w:r>
      <w:r>
        <w:rPr>
          <w:spacing w:val="-4"/>
          <w:sz w:val="24"/>
        </w:rPr>
        <w:t xml:space="preserve"> </w:t>
      </w:r>
      <w:r>
        <w:rPr>
          <w:sz w:val="24"/>
        </w:rPr>
        <w:t>социального</w:t>
      </w:r>
      <w:r>
        <w:rPr>
          <w:spacing w:val="-4"/>
          <w:sz w:val="24"/>
        </w:rPr>
        <w:t xml:space="preserve"> </w:t>
      </w:r>
      <w:r>
        <w:rPr>
          <w:sz w:val="24"/>
        </w:rPr>
        <w:t>паспорта</w:t>
      </w:r>
      <w:r>
        <w:rPr>
          <w:spacing w:val="-4"/>
          <w:sz w:val="24"/>
        </w:rPr>
        <w:t xml:space="preserve"> </w:t>
      </w:r>
      <w:r>
        <w:rPr>
          <w:sz w:val="24"/>
        </w:rPr>
        <w:t>класса</w:t>
      </w:r>
    </w:p>
    <w:p w:rsidR="00E62F6D" w:rsidRDefault="009717B1">
      <w:pPr>
        <w:pStyle w:val="a5"/>
        <w:numPr>
          <w:ilvl w:val="0"/>
          <w:numId w:val="11"/>
        </w:numPr>
        <w:tabs>
          <w:tab w:val="left" w:pos="1234"/>
          <w:tab w:val="left" w:pos="1235"/>
          <w:tab w:val="left" w:pos="2394"/>
          <w:tab w:val="left" w:pos="3613"/>
          <w:tab w:val="left" w:pos="4498"/>
          <w:tab w:val="left" w:pos="6153"/>
          <w:tab w:val="left" w:pos="7400"/>
          <w:tab w:val="left" w:pos="8802"/>
          <w:tab w:val="left" w:pos="9157"/>
        </w:tabs>
        <w:ind w:right="232" w:firstLine="707"/>
        <w:jc w:val="left"/>
        <w:rPr>
          <w:sz w:val="24"/>
        </w:rPr>
      </w:pPr>
      <w:r>
        <w:rPr>
          <w:sz w:val="24"/>
        </w:rPr>
        <w:t>изучение</w:t>
      </w:r>
      <w:r>
        <w:rPr>
          <w:sz w:val="24"/>
        </w:rPr>
        <w:tab/>
        <w:t>учащихся</w:t>
      </w:r>
      <w:r>
        <w:rPr>
          <w:sz w:val="24"/>
        </w:rPr>
        <w:tab/>
        <w:t>класса</w:t>
      </w:r>
      <w:r>
        <w:rPr>
          <w:sz w:val="24"/>
        </w:rPr>
        <w:tab/>
        <w:t>(потребности,</w:t>
      </w:r>
      <w:r>
        <w:rPr>
          <w:sz w:val="24"/>
        </w:rPr>
        <w:tab/>
        <w:t>интересы,</w:t>
      </w:r>
      <w:r>
        <w:rPr>
          <w:sz w:val="24"/>
        </w:rPr>
        <w:tab/>
        <w:t>склонности</w:t>
      </w:r>
      <w:r>
        <w:rPr>
          <w:sz w:val="24"/>
        </w:rPr>
        <w:tab/>
        <w:t>и</w:t>
      </w:r>
      <w:r>
        <w:rPr>
          <w:sz w:val="24"/>
        </w:rPr>
        <w:tab/>
      </w:r>
      <w:r>
        <w:rPr>
          <w:spacing w:val="-1"/>
          <w:sz w:val="24"/>
        </w:rPr>
        <w:t>другие</w:t>
      </w:r>
      <w:r>
        <w:rPr>
          <w:spacing w:val="-57"/>
          <w:sz w:val="24"/>
        </w:rPr>
        <w:t xml:space="preserve"> </w:t>
      </w:r>
      <w:r>
        <w:rPr>
          <w:sz w:val="24"/>
        </w:rPr>
        <w:t>личностные</w:t>
      </w:r>
      <w:r>
        <w:rPr>
          <w:spacing w:val="56"/>
          <w:sz w:val="24"/>
        </w:rPr>
        <w:t xml:space="preserve"> </w:t>
      </w:r>
      <w:r>
        <w:rPr>
          <w:sz w:val="24"/>
        </w:rPr>
        <w:t>характеристики</w:t>
      </w:r>
      <w:r>
        <w:rPr>
          <w:spacing w:val="59"/>
          <w:sz w:val="24"/>
        </w:rPr>
        <w:t xml:space="preserve"> </w:t>
      </w:r>
      <w:r>
        <w:rPr>
          <w:sz w:val="24"/>
        </w:rPr>
        <w:t>членов  классного</w:t>
      </w:r>
      <w:r>
        <w:rPr>
          <w:spacing w:val="59"/>
          <w:sz w:val="24"/>
        </w:rPr>
        <w:t xml:space="preserve"> </w:t>
      </w:r>
      <w:r>
        <w:rPr>
          <w:sz w:val="24"/>
        </w:rPr>
        <w:t>коллектива),</w:t>
      </w:r>
    </w:p>
    <w:p w:rsidR="00E62F6D" w:rsidRDefault="009717B1">
      <w:pPr>
        <w:pStyle w:val="a5"/>
        <w:numPr>
          <w:ilvl w:val="0"/>
          <w:numId w:val="11"/>
        </w:numPr>
        <w:tabs>
          <w:tab w:val="left" w:pos="1070"/>
        </w:tabs>
        <w:ind w:left="1069" w:hanging="140"/>
        <w:jc w:val="left"/>
        <w:rPr>
          <w:sz w:val="24"/>
        </w:rPr>
      </w:pPr>
      <w:r>
        <w:rPr>
          <w:sz w:val="24"/>
        </w:rPr>
        <w:t>составление</w:t>
      </w:r>
      <w:r>
        <w:rPr>
          <w:spacing w:val="-5"/>
          <w:sz w:val="24"/>
        </w:rPr>
        <w:t xml:space="preserve"> </w:t>
      </w:r>
      <w:r>
        <w:rPr>
          <w:sz w:val="24"/>
        </w:rPr>
        <w:t>карты</w:t>
      </w:r>
      <w:r>
        <w:rPr>
          <w:spacing w:val="-4"/>
          <w:sz w:val="24"/>
        </w:rPr>
        <w:t xml:space="preserve"> </w:t>
      </w:r>
      <w:r>
        <w:rPr>
          <w:sz w:val="24"/>
        </w:rPr>
        <w:t>интересов</w:t>
      </w:r>
      <w:r>
        <w:rPr>
          <w:spacing w:val="-4"/>
          <w:sz w:val="24"/>
        </w:rPr>
        <w:t xml:space="preserve"> </w:t>
      </w:r>
      <w:r>
        <w:rPr>
          <w:sz w:val="24"/>
        </w:rPr>
        <w:t>и</w:t>
      </w:r>
      <w:r>
        <w:rPr>
          <w:spacing w:val="1"/>
          <w:sz w:val="24"/>
        </w:rPr>
        <w:t xml:space="preserve"> </w:t>
      </w:r>
      <w:r>
        <w:rPr>
          <w:sz w:val="24"/>
        </w:rPr>
        <w:t>увлечений</w:t>
      </w:r>
      <w:r>
        <w:rPr>
          <w:spacing w:val="-4"/>
          <w:sz w:val="24"/>
        </w:rPr>
        <w:t xml:space="preserve"> </w:t>
      </w:r>
      <w:r>
        <w:rPr>
          <w:sz w:val="24"/>
        </w:rPr>
        <w:t>обучающихся;</w:t>
      </w:r>
    </w:p>
    <w:p w:rsidR="00E62F6D" w:rsidRDefault="009717B1">
      <w:pPr>
        <w:pStyle w:val="a3"/>
        <w:ind w:left="930" w:firstLine="0"/>
        <w:jc w:val="left"/>
      </w:pPr>
      <w:r>
        <w:t>-деловая</w:t>
      </w:r>
      <w:r>
        <w:rPr>
          <w:spacing w:val="55"/>
        </w:rPr>
        <w:t xml:space="preserve"> </w:t>
      </w:r>
      <w:r>
        <w:t>игра</w:t>
      </w:r>
      <w:r>
        <w:rPr>
          <w:spacing w:val="1"/>
        </w:rPr>
        <w:t xml:space="preserve"> </w:t>
      </w:r>
      <w:r>
        <w:t>«Выборы</w:t>
      </w:r>
      <w:r>
        <w:rPr>
          <w:spacing w:val="-2"/>
        </w:rPr>
        <w:t xml:space="preserve"> </w:t>
      </w:r>
      <w:r>
        <w:t>актива</w:t>
      </w:r>
      <w:r>
        <w:rPr>
          <w:spacing w:val="-4"/>
        </w:rPr>
        <w:t xml:space="preserve"> </w:t>
      </w:r>
      <w:r>
        <w:t>класса»</w:t>
      </w:r>
      <w:r>
        <w:rPr>
          <w:spacing w:val="-8"/>
        </w:rPr>
        <w:t xml:space="preserve"> </w:t>
      </w:r>
      <w:r>
        <w:t>на</w:t>
      </w:r>
      <w:r>
        <w:rPr>
          <w:spacing w:val="-3"/>
        </w:rPr>
        <w:t xml:space="preserve"> </w:t>
      </w:r>
      <w:r>
        <w:t>этапе</w:t>
      </w:r>
      <w:r>
        <w:rPr>
          <w:spacing w:val="-3"/>
        </w:rPr>
        <w:t xml:space="preserve"> </w:t>
      </w:r>
      <w:r>
        <w:t>коллективного</w:t>
      </w:r>
      <w:r>
        <w:rPr>
          <w:spacing w:val="-2"/>
        </w:rPr>
        <w:t xml:space="preserve"> </w:t>
      </w:r>
      <w:r>
        <w:t>планирования;</w:t>
      </w:r>
    </w:p>
    <w:p w:rsidR="00E62F6D" w:rsidRDefault="009717B1">
      <w:pPr>
        <w:pStyle w:val="a5"/>
        <w:numPr>
          <w:ilvl w:val="0"/>
          <w:numId w:val="11"/>
        </w:numPr>
        <w:tabs>
          <w:tab w:val="left" w:pos="1070"/>
        </w:tabs>
        <w:ind w:left="1069" w:hanging="140"/>
        <w:jc w:val="left"/>
        <w:rPr>
          <w:sz w:val="24"/>
        </w:rPr>
      </w:pPr>
      <w:r>
        <w:rPr>
          <w:sz w:val="24"/>
        </w:rPr>
        <w:t>проектирование</w:t>
      </w:r>
      <w:r>
        <w:rPr>
          <w:spacing w:val="55"/>
          <w:sz w:val="24"/>
        </w:rPr>
        <w:t xml:space="preserve"> </w:t>
      </w:r>
      <w:r>
        <w:rPr>
          <w:sz w:val="24"/>
        </w:rPr>
        <w:t>целей,</w:t>
      </w:r>
      <w:r>
        <w:rPr>
          <w:spacing w:val="56"/>
          <w:sz w:val="24"/>
        </w:rPr>
        <w:t xml:space="preserve"> </w:t>
      </w:r>
      <w:r>
        <w:rPr>
          <w:sz w:val="24"/>
        </w:rPr>
        <w:t>перспектив</w:t>
      </w:r>
      <w:r>
        <w:rPr>
          <w:spacing w:val="54"/>
          <w:sz w:val="24"/>
        </w:rPr>
        <w:t xml:space="preserve"> </w:t>
      </w:r>
      <w:r>
        <w:rPr>
          <w:sz w:val="24"/>
        </w:rPr>
        <w:t>и</w:t>
      </w:r>
      <w:r>
        <w:rPr>
          <w:spacing w:val="56"/>
          <w:sz w:val="24"/>
        </w:rPr>
        <w:t xml:space="preserve"> </w:t>
      </w:r>
      <w:r>
        <w:rPr>
          <w:sz w:val="24"/>
        </w:rPr>
        <w:t>образа</w:t>
      </w:r>
      <w:r>
        <w:rPr>
          <w:spacing w:val="56"/>
          <w:sz w:val="24"/>
        </w:rPr>
        <w:t xml:space="preserve"> </w:t>
      </w:r>
      <w:r>
        <w:rPr>
          <w:sz w:val="24"/>
        </w:rPr>
        <w:t>жизнедеятельности</w:t>
      </w:r>
    </w:p>
    <w:p w:rsidR="00E62F6D" w:rsidRDefault="009717B1">
      <w:pPr>
        <w:pStyle w:val="a3"/>
        <w:ind w:right="500"/>
        <w:jc w:val="left"/>
      </w:pPr>
      <w:r>
        <w:t>классного</w:t>
      </w:r>
      <w:r>
        <w:rPr>
          <w:spacing w:val="6"/>
        </w:rPr>
        <w:t xml:space="preserve"> </w:t>
      </w:r>
      <w:r>
        <w:t>коллектива</w:t>
      </w:r>
      <w:r>
        <w:rPr>
          <w:spacing w:val="2"/>
        </w:rPr>
        <w:t xml:space="preserve"> </w:t>
      </w:r>
      <w:r>
        <w:t>с</w:t>
      </w:r>
      <w:r>
        <w:rPr>
          <w:spacing w:val="5"/>
        </w:rPr>
        <w:t xml:space="preserve"> </w:t>
      </w:r>
      <w:r>
        <w:t>помощью</w:t>
      </w:r>
      <w:r>
        <w:rPr>
          <w:spacing w:val="6"/>
        </w:rPr>
        <w:t xml:space="preserve"> </w:t>
      </w:r>
      <w:r>
        <w:t>организационно-деятельностной</w:t>
      </w:r>
      <w:r>
        <w:rPr>
          <w:spacing w:val="4"/>
        </w:rPr>
        <w:t xml:space="preserve"> </w:t>
      </w:r>
      <w:r>
        <w:t>игры,</w:t>
      </w:r>
      <w:r>
        <w:rPr>
          <w:spacing w:val="2"/>
        </w:rPr>
        <w:t xml:space="preserve"> </w:t>
      </w:r>
      <w:r>
        <w:t>классного</w:t>
      </w:r>
      <w:r>
        <w:rPr>
          <w:spacing w:val="-57"/>
        </w:rPr>
        <w:t xml:space="preserve"> </w:t>
      </w:r>
      <w:r>
        <w:t>часа</w:t>
      </w:r>
      <w:r>
        <w:rPr>
          <w:spacing w:val="28"/>
        </w:rPr>
        <w:t xml:space="preserve"> </w:t>
      </w:r>
      <w:r>
        <w:t>«Класс,</w:t>
      </w:r>
      <w:r>
        <w:rPr>
          <w:spacing w:val="24"/>
        </w:rPr>
        <w:t xml:space="preserve"> </w:t>
      </w:r>
      <w:r>
        <w:t>в</w:t>
      </w:r>
      <w:r>
        <w:rPr>
          <w:spacing w:val="23"/>
        </w:rPr>
        <w:t xml:space="preserve"> </w:t>
      </w:r>
      <w:r>
        <w:t>котором</w:t>
      </w:r>
      <w:r>
        <w:rPr>
          <w:spacing w:val="23"/>
        </w:rPr>
        <w:t xml:space="preserve"> </w:t>
      </w:r>
      <w:r>
        <w:t>я</w:t>
      </w:r>
      <w:r>
        <w:rPr>
          <w:spacing w:val="24"/>
        </w:rPr>
        <w:t xml:space="preserve"> </w:t>
      </w:r>
      <w:r>
        <w:t>хотел</w:t>
      </w:r>
      <w:r>
        <w:rPr>
          <w:spacing w:val="24"/>
        </w:rPr>
        <w:t xml:space="preserve"> </w:t>
      </w:r>
      <w:r>
        <w:t>бы</w:t>
      </w:r>
      <w:r>
        <w:rPr>
          <w:spacing w:val="26"/>
        </w:rPr>
        <w:t xml:space="preserve"> </w:t>
      </w:r>
      <w:r>
        <w:t>учиться»,</w:t>
      </w:r>
      <w:r>
        <w:rPr>
          <w:spacing w:val="24"/>
        </w:rPr>
        <w:t xml:space="preserve"> </w:t>
      </w:r>
      <w:r>
        <w:t>конкурса</w:t>
      </w:r>
      <w:r>
        <w:rPr>
          <w:spacing w:val="28"/>
        </w:rPr>
        <w:t xml:space="preserve"> </w:t>
      </w:r>
      <w:r>
        <w:t>«Устав</w:t>
      </w:r>
      <w:r>
        <w:rPr>
          <w:spacing w:val="13"/>
        </w:rPr>
        <w:t xml:space="preserve"> </w:t>
      </w:r>
      <w:r>
        <w:t>класса»,</w:t>
      </w:r>
      <w:r>
        <w:rPr>
          <w:spacing w:val="18"/>
        </w:rPr>
        <w:t xml:space="preserve"> </w:t>
      </w:r>
      <w:r>
        <w:t>«Герб</w:t>
      </w:r>
      <w:r>
        <w:rPr>
          <w:spacing w:val="12"/>
        </w:rPr>
        <w:t xml:space="preserve"> </w:t>
      </w:r>
      <w:r>
        <w:t>класса»,</w:t>
      </w:r>
    </w:p>
    <w:p w:rsidR="00E62F6D" w:rsidRDefault="009717B1">
      <w:pPr>
        <w:pStyle w:val="a3"/>
        <w:ind w:firstLine="0"/>
        <w:jc w:val="left"/>
      </w:pPr>
      <w:r>
        <w:t>«Мой</w:t>
      </w:r>
      <w:r>
        <w:rPr>
          <w:spacing w:val="-4"/>
        </w:rPr>
        <w:t xml:space="preserve"> </w:t>
      </w:r>
      <w:r>
        <w:t>класс</w:t>
      </w:r>
      <w:r>
        <w:rPr>
          <w:spacing w:val="-3"/>
        </w:rPr>
        <w:t xml:space="preserve"> </w:t>
      </w:r>
      <w:r>
        <w:t>сегодня</w:t>
      </w:r>
      <w:r>
        <w:rPr>
          <w:spacing w:val="-4"/>
        </w:rPr>
        <w:t xml:space="preserve"> </w:t>
      </w:r>
      <w:r>
        <w:t>и</w:t>
      </w:r>
      <w:r>
        <w:rPr>
          <w:spacing w:val="-4"/>
        </w:rPr>
        <w:t xml:space="preserve"> </w:t>
      </w:r>
      <w:r>
        <w:t>завтра».</w:t>
      </w:r>
    </w:p>
    <w:p w:rsidR="00E62F6D" w:rsidRDefault="009717B1">
      <w:pPr>
        <w:pStyle w:val="a3"/>
        <w:jc w:val="left"/>
      </w:pPr>
      <w:r>
        <w:t>Классное</w:t>
      </w:r>
      <w:r>
        <w:rPr>
          <w:spacing w:val="10"/>
        </w:rPr>
        <w:t xml:space="preserve"> </w:t>
      </w:r>
      <w:r>
        <w:t>руководство</w:t>
      </w:r>
      <w:r>
        <w:rPr>
          <w:spacing w:val="12"/>
        </w:rPr>
        <w:t xml:space="preserve"> </w:t>
      </w:r>
      <w:r>
        <w:t>подразумевает</w:t>
      </w:r>
      <w:r>
        <w:rPr>
          <w:spacing w:val="11"/>
        </w:rPr>
        <w:t xml:space="preserve"> </w:t>
      </w:r>
      <w:r>
        <w:t>и</w:t>
      </w:r>
      <w:r>
        <w:rPr>
          <w:spacing w:val="12"/>
        </w:rPr>
        <w:t xml:space="preserve"> </w:t>
      </w:r>
      <w:r>
        <w:t>индивидуальную</w:t>
      </w:r>
      <w:r>
        <w:rPr>
          <w:spacing w:val="11"/>
        </w:rPr>
        <w:t xml:space="preserve"> </w:t>
      </w:r>
      <w:r>
        <w:t>работу</w:t>
      </w:r>
      <w:r>
        <w:rPr>
          <w:spacing w:val="6"/>
        </w:rPr>
        <w:t xml:space="preserve"> </w:t>
      </w:r>
      <w:r>
        <w:t>с</w:t>
      </w:r>
      <w:r>
        <w:rPr>
          <w:spacing w:val="12"/>
        </w:rPr>
        <w:t xml:space="preserve"> </w:t>
      </w:r>
      <w:r>
        <w:t>обучающимися</w:t>
      </w:r>
      <w:r>
        <w:rPr>
          <w:spacing w:val="-57"/>
        </w:rPr>
        <w:t xml:space="preserve"> </w:t>
      </w:r>
      <w:r>
        <w:t>класса:</w:t>
      </w:r>
    </w:p>
    <w:p w:rsidR="00E62F6D" w:rsidRDefault="009717B1">
      <w:pPr>
        <w:pStyle w:val="a5"/>
        <w:numPr>
          <w:ilvl w:val="0"/>
          <w:numId w:val="11"/>
        </w:numPr>
        <w:tabs>
          <w:tab w:val="left" w:pos="1113"/>
        </w:tabs>
        <w:spacing w:before="1"/>
        <w:ind w:right="229" w:firstLine="707"/>
        <w:rPr>
          <w:sz w:val="24"/>
        </w:rPr>
      </w:pPr>
      <w:r>
        <w:rPr>
          <w:sz w:val="24"/>
        </w:rPr>
        <w:t>со</w:t>
      </w:r>
      <w:r>
        <w:rPr>
          <w:spacing w:val="1"/>
          <w:sz w:val="24"/>
        </w:rPr>
        <w:t xml:space="preserve"> </w:t>
      </w:r>
      <w:r>
        <w:rPr>
          <w:sz w:val="24"/>
        </w:rPr>
        <w:t>слабоуспевающими</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учащимися, испытывающими</w:t>
      </w:r>
      <w:r>
        <w:rPr>
          <w:spacing w:val="1"/>
          <w:sz w:val="24"/>
        </w:rPr>
        <w:t xml:space="preserve"> </w:t>
      </w:r>
      <w:r>
        <w:rPr>
          <w:sz w:val="24"/>
        </w:rPr>
        <w:t>трудности</w:t>
      </w:r>
      <w:r>
        <w:rPr>
          <w:spacing w:val="1"/>
          <w:sz w:val="24"/>
        </w:rPr>
        <w:t xml:space="preserve"> </w:t>
      </w:r>
      <w:r>
        <w:rPr>
          <w:sz w:val="24"/>
        </w:rPr>
        <w:t>по</w:t>
      </w:r>
      <w:r>
        <w:rPr>
          <w:spacing w:val="1"/>
          <w:sz w:val="24"/>
        </w:rPr>
        <w:t xml:space="preserve"> </w:t>
      </w:r>
      <w:r>
        <w:rPr>
          <w:sz w:val="24"/>
        </w:rPr>
        <w:t>отдельным</w:t>
      </w:r>
      <w:r>
        <w:rPr>
          <w:spacing w:val="54"/>
          <w:sz w:val="24"/>
        </w:rPr>
        <w:t xml:space="preserve"> </w:t>
      </w:r>
      <w:r>
        <w:rPr>
          <w:sz w:val="24"/>
        </w:rPr>
        <w:t>предметам</w:t>
      </w:r>
      <w:r>
        <w:rPr>
          <w:spacing w:val="56"/>
          <w:sz w:val="24"/>
        </w:rPr>
        <w:t xml:space="preserve"> </w:t>
      </w:r>
      <w:r>
        <w:rPr>
          <w:sz w:val="24"/>
        </w:rPr>
        <w:t>направлена</w:t>
      </w:r>
      <w:r>
        <w:rPr>
          <w:spacing w:val="56"/>
          <w:sz w:val="24"/>
        </w:rPr>
        <w:t xml:space="preserve"> </w:t>
      </w:r>
      <w:r>
        <w:rPr>
          <w:sz w:val="24"/>
        </w:rPr>
        <w:t>на</w:t>
      </w:r>
      <w:r>
        <w:rPr>
          <w:spacing w:val="55"/>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успеваемостью</w:t>
      </w:r>
      <w:r>
        <w:rPr>
          <w:spacing w:val="-2"/>
          <w:sz w:val="24"/>
        </w:rPr>
        <w:t xml:space="preserve"> </w:t>
      </w:r>
      <w:r>
        <w:rPr>
          <w:sz w:val="24"/>
        </w:rPr>
        <w:t>обучающихся</w:t>
      </w:r>
      <w:r>
        <w:rPr>
          <w:spacing w:val="-1"/>
          <w:sz w:val="24"/>
        </w:rPr>
        <w:t xml:space="preserve"> </w:t>
      </w:r>
      <w:r>
        <w:rPr>
          <w:sz w:val="24"/>
        </w:rPr>
        <w:t>класса;</w:t>
      </w:r>
    </w:p>
    <w:p w:rsidR="00E62F6D" w:rsidRDefault="009717B1">
      <w:pPr>
        <w:pStyle w:val="a5"/>
        <w:numPr>
          <w:ilvl w:val="0"/>
          <w:numId w:val="11"/>
        </w:numPr>
        <w:tabs>
          <w:tab w:val="left" w:pos="1070"/>
        </w:tabs>
        <w:ind w:left="1069" w:hanging="140"/>
        <w:rPr>
          <w:sz w:val="24"/>
        </w:rPr>
      </w:pPr>
      <w:r>
        <w:rPr>
          <w:sz w:val="24"/>
        </w:rPr>
        <w:t>с</w:t>
      </w:r>
      <w:r>
        <w:rPr>
          <w:spacing w:val="59"/>
          <w:sz w:val="24"/>
        </w:rPr>
        <w:t xml:space="preserve"> </w:t>
      </w:r>
      <w:r>
        <w:rPr>
          <w:sz w:val="24"/>
        </w:rPr>
        <w:t>учащимися,</w:t>
      </w:r>
      <w:r>
        <w:rPr>
          <w:spacing w:val="56"/>
          <w:sz w:val="24"/>
        </w:rPr>
        <w:t xml:space="preserve"> </w:t>
      </w:r>
      <w:r>
        <w:rPr>
          <w:sz w:val="24"/>
        </w:rPr>
        <w:t>находящимися</w:t>
      </w:r>
      <w:r>
        <w:rPr>
          <w:spacing w:val="57"/>
          <w:sz w:val="24"/>
        </w:rPr>
        <w:t xml:space="preserve"> </w:t>
      </w:r>
      <w:r>
        <w:rPr>
          <w:sz w:val="24"/>
        </w:rPr>
        <w:t>в</w:t>
      </w:r>
      <w:r>
        <w:rPr>
          <w:spacing w:val="-3"/>
          <w:sz w:val="24"/>
        </w:rPr>
        <w:t xml:space="preserve"> </w:t>
      </w:r>
      <w:r>
        <w:rPr>
          <w:sz w:val="24"/>
        </w:rPr>
        <w:t>состоянии</w:t>
      </w:r>
      <w:r>
        <w:rPr>
          <w:spacing w:val="-2"/>
          <w:sz w:val="24"/>
        </w:rPr>
        <w:t xml:space="preserve"> </w:t>
      </w:r>
      <w:r>
        <w:rPr>
          <w:sz w:val="24"/>
        </w:rPr>
        <w:t>стресса</w:t>
      </w:r>
      <w:r>
        <w:rPr>
          <w:spacing w:val="-3"/>
          <w:sz w:val="24"/>
        </w:rPr>
        <w:t xml:space="preserve"> </w:t>
      </w:r>
      <w:r>
        <w:rPr>
          <w:sz w:val="24"/>
        </w:rPr>
        <w:t>и</w:t>
      </w:r>
      <w:r>
        <w:rPr>
          <w:spacing w:val="-2"/>
          <w:sz w:val="24"/>
        </w:rPr>
        <w:t xml:space="preserve"> </w:t>
      </w:r>
      <w:r>
        <w:rPr>
          <w:sz w:val="24"/>
        </w:rPr>
        <w:t>дискомфорта;</w:t>
      </w:r>
    </w:p>
    <w:p w:rsidR="00E62F6D" w:rsidRDefault="009717B1">
      <w:pPr>
        <w:pStyle w:val="a5"/>
        <w:numPr>
          <w:ilvl w:val="0"/>
          <w:numId w:val="11"/>
        </w:numPr>
        <w:tabs>
          <w:tab w:val="left" w:pos="1151"/>
        </w:tabs>
        <w:ind w:right="230" w:firstLine="707"/>
        <w:rPr>
          <w:sz w:val="24"/>
        </w:rPr>
      </w:pPr>
      <w:r>
        <w:rPr>
          <w:sz w:val="24"/>
        </w:rPr>
        <w:t>с</w:t>
      </w:r>
      <w:r>
        <w:rPr>
          <w:spacing w:val="1"/>
          <w:sz w:val="24"/>
        </w:rPr>
        <w:t xml:space="preserve"> </w:t>
      </w:r>
      <w:r>
        <w:rPr>
          <w:sz w:val="24"/>
        </w:rPr>
        <w:t>обучающимися,</w:t>
      </w:r>
      <w:r>
        <w:rPr>
          <w:spacing w:val="1"/>
          <w:sz w:val="24"/>
        </w:rPr>
        <w:t xml:space="preserve"> </w:t>
      </w:r>
      <w:r>
        <w:rPr>
          <w:sz w:val="24"/>
        </w:rPr>
        <w:t>состоящими</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учёта,</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риска,</w:t>
      </w:r>
      <w:r>
        <w:rPr>
          <w:spacing w:val="1"/>
          <w:sz w:val="24"/>
        </w:rPr>
        <w:t xml:space="preserve"> </w:t>
      </w:r>
      <w:r>
        <w:rPr>
          <w:sz w:val="24"/>
        </w:rPr>
        <w:t>оказавшимися</w:t>
      </w:r>
      <w:r>
        <w:rPr>
          <w:spacing w:val="1"/>
          <w:sz w:val="24"/>
        </w:rPr>
        <w:t xml:space="preserve"> </w:t>
      </w:r>
      <w:r>
        <w:rPr>
          <w:sz w:val="24"/>
        </w:rPr>
        <w:t>в</w:t>
      </w:r>
      <w:r>
        <w:rPr>
          <w:spacing w:val="1"/>
          <w:sz w:val="24"/>
        </w:rPr>
        <w:t xml:space="preserve"> </w:t>
      </w:r>
      <w:r>
        <w:rPr>
          <w:sz w:val="24"/>
        </w:rPr>
        <w:t>трудной</w:t>
      </w:r>
      <w:r>
        <w:rPr>
          <w:spacing w:val="1"/>
          <w:sz w:val="24"/>
        </w:rPr>
        <w:t xml:space="preserve"> </w:t>
      </w:r>
      <w:r>
        <w:rPr>
          <w:sz w:val="24"/>
        </w:rPr>
        <w:t>жизненной</w:t>
      </w:r>
      <w:r>
        <w:rPr>
          <w:spacing w:val="1"/>
          <w:sz w:val="24"/>
        </w:rPr>
        <w:t xml:space="preserve"> </w:t>
      </w:r>
      <w:r>
        <w:rPr>
          <w:sz w:val="24"/>
        </w:rPr>
        <w:t>ситуации.</w:t>
      </w:r>
      <w:r>
        <w:rPr>
          <w:spacing w:val="1"/>
          <w:sz w:val="24"/>
        </w:rPr>
        <w:t xml:space="preserve"> </w:t>
      </w:r>
      <w:r>
        <w:rPr>
          <w:sz w:val="24"/>
        </w:rPr>
        <w:t>Работа</w:t>
      </w:r>
      <w:r>
        <w:rPr>
          <w:spacing w:val="1"/>
          <w:sz w:val="24"/>
        </w:rPr>
        <w:t xml:space="preserve"> </w:t>
      </w:r>
      <w:r>
        <w:rPr>
          <w:sz w:val="24"/>
        </w:rPr>
        <w:t>направлена</w:t>
      </w:r>
      <w:r>
        <w:rPr>
          <w:spacing w:val="60"/>
          <w:sz w:val="24"/>
        </w:rPr>
        <w:t xml:space="preserve"> </w:t>
      </w:r>
      <w:r>
        <w:rPr>
          <w:sz w:val="24"/>
        </w:rPr>
        <w:t>на</w:t>
      </w:r>
      <w:r>
        <w:rPr>
          <w:spacing w:val="60"/>
          <w:sz w:val="24"/>
        </w:rPr>
        <w:t xml:space="preserve"> </w:t>
      </w:r>
      <w:r>
        <w:rPr>
          <w:sz w:val="24"/>
        </w:rPr>
        <w:t>контроль</w:t>
      </w:r>
      <w:r>
        <w:rPr>
          <w:spacing w:val="60"/>
          <w:sz w:val="24"/>
        </w:rPr>
        <w:t xml:space="preserve"> </w:t>
      </w:r>
      <w:r>
        <w:rPr>
          <w:sz w:val="24"/>
        </w:rPr>
        <w:t>за</w:t>
      </w:r>
      <w:r>
        <w:rPr>
          <w:spacing w:val="-57"/>
          <w:sz w:val="24"/>
        </w:rPr>
        <w:t xml:space="preserve"> </w:t>
      </w:r>
      <w:r>
        <w:rPr>
          <w:sz w:val="24"/>
        </w:rPr>
        <w:t>свободным</w:t>
      </w:r>
      <w:r>
        <w:rPr>
          <w:spacing w:val="-3"/>
          <w:sz w:val="24"/>
        </w:rPr>
        <w:t xml:space="preserve"> </w:t>
      </w:r>
      <w:r>
        <w:rPr>
          <w:sz w:val="24"/>
        </w:rPr>
        <w:t>времяпровождением;</w:t>
      </w:r>
    </w:p>
    <w:p w:rsidR="00E62F6D" w:rsidRDefault="009717B1">
      <w:pPr>
        <w:pStyle w:val="a5"/>
        <w:numPr>
          <w:ilvl w:val="0"/>
          <w:numId w:val="11"/>
        </w:numPr>
        <w:tabs>
          <w:tab w:val="left" w:pos="1120"/>
        </w:tabs>
        <w:ind w:right="218" w:firstLine="707"/>
        <w:rPr>
          <w:sz w:val="24"/>
        </w:rPr>
      </w:pPr>
      <w:r>
        <w:rPr>
          <w:sz w:val="24"/>
        </w:rPr>
        <w:t>заполнение</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«портфолио»</w:t>
      </w:r>
      <w:r>
        <w:rPr>
          <w:spacing w:val="1"/>
          <w:sz w:val="24"/>
        </w:rPr>
        <w:t xml:space="preserve"> </w:t>
      </w:r>
      <w:r>
        <w:rPr>
          <w:sz w:val="24"/>
        </w:rPr>
        <w:t>с занесением</w:t>
      </w:r>
      <w:r>
        <w:rPr>
          <w:spacing w:val="61"/>
          <w:sz w:val="24"/>
        </w:rPr>
        <w:t xml:space="preserve"> </w:t>
      </w:r>
      <w:r>
        <w:rPr>
          <w:sz w:val="24"/>
        </w:rPr>
        <w:t>«личных достижений»</w:t>
      </w:r>
      <w:r>
        <w:rPr>
          <w:spacing w:val="1"/>
          <w:sz w:val="24"/>
        </w:rPr>
        <w:t xml:space="preserve"> </w:t>
      </w:r>
      <w:r>
        <w:rPr>
          <w:sz w:val="24"/>
        </w:rPr>
        <w:t>учащихся</w:t>
      </w:r>
      <w:r>
        <w:rPr>
          <w:spacing w:val="-1"/>
          <w:sz w:val="24"/>
        </w:rPr>
        <w:t xml:space="preserve"> </w:t>
      </w:r>
      <w:r>
        <w:rPr>
          <w:sz w:val="24"/>
        </w:rPr>
        <w:t>класса;</w:t>
      </w:r>
    </w:p>
    <w:p w:rsidR="00E62F6D" w:rsidRDefault="009717B1">
      <w:pPr>
        <w:pStyle w:val="a5"/>
        <w:numPr>
          <w:ilvl w:val="0"/>
          <w:numId w:val="11"/>
        </w:numPr>
        <w:tabs>
          <w:tab w:val="left" w:pos="1072"/>
        </w:tabs>
        <w:ind w:left="1071" w:hanging="142"/>
        <w:rPr>
          <w:sz w:val="24"/>
        </w:rPr>
      </w:pPr>
      <w:r>
        <w:rPr>
          <w:sz w:val="24"/>
        </w:rPr>
        <w:t>участие</w:t>
      </w:r>
      <w:r>
        <w:rPr>
          <w:spacing w:val="-5"/>
          <w:sz w:val="24"/>
        </w:rPr>
        <w:t xml:space="preserve"> </w:t>
      </w:r>
      <w:r>
        <w:rPr>
          <w:sz w:val="24"/>
        </w:rPr>
        <w:t>в</w:t>
      </w:r>
      <w:r>
        <w:rPr>
          <w:spacing w:val="-5"/>
          <w:sz w:val="24"/>
        </w:rPr>
        <w:t xml:space="preserve"> </w:t>
      </w:r>
      <w:r>
        <w:rPr>
          <w:sz w:val="24"/>
        </w:rPr>
        <w:t>общешкольных</w:t>
      </w:r>
      <w:r>
        <w:rPr>
          <w:spacing w:val="-5"/>
          <w:sz w:val="24"/>
        </w:rPr>
        <w:t xml:space="preserve"> </w:t>
      </w:r>
      <w:r>
        <w:rPr>
          <w:sz w:val="24"/>
        </w:rPr>
        <w:t>конкурсах</w:t>
      </w:r>
      <w:r>
        <w:rPr>
          <w:spacing w:val="1"/>
          <w:sz w:val="24"/>
        </w:rPr>
        <w:t xml:space="preserve"> </w:t>
      </w:r>
      <w:r>
        <w:rPr>
          <w:sz w:val="24"/>
        </w:rPr>
        <w:t>«Ученик</w:t>
      </w:r>
      <w:r>
        <w:rPr>
          <w:spacing w:val="-4"/>
          <w:sz w:val="24"/>
        </w:rPr>
        <w:t xml:space="preserve"> </w:t>
      </w:r>
      <w:r>
        <w:rPr>
          <w:sz w:val="24"/>
        </w:rPr>
        <w:t>года»</w:t>
      </w:r>
      <w:r>
        <w:rPr>
          <w:spacing w:val="-11"/>
          <w:sz w:val="24"/>
        </w:rPr>
        <w:t xml:space="preserve"> </w:t>
      </w:r>
      <w:r>
        <w:rPr>
          <w:sz w:val="24"/>
        </w:rPr>
        <w:t>и</w:t>
      </w:r>
      <w:r>
        <w:rPr>
          <w:spacing w:val="1"/>
          <w:sz w:val="24"/>
        </w:rPr>
        <w:t xml:space="preserve"> </w:t>
      </w:r>
      <w:r>
        <w:rPr>
          <w:sz w:val="24"/>
        </w:rPr>
        <w:t>«Класс</w:t>
      </w:r>
      <w:r>
        <w:rPr>
          <w:spacing w:val="-5"/>
          <w:sz w:val="24"/>
        </w:rPr>
        <w:t xml:space="preserve"> </w:t>
      </w:r>
      <w:r>
        <w:rPr>
          <w:sz w:val="24"/>
        </w:rPr>
        <w:t>года»;</w:t>
      </w:r>
    </w:p>
    <w:p w:rsidR="00E62F6D" w:rsidRDefault="009717B1">
      <w:pPr>
        <w:pStyle w:val="a5"/>
        <w:numPr>
          <w:ilvl w:val="0"/>
          <w:numId w:val="11"/>
        </w:numPr>
        <w:tabs>
          <w:tab w:val="left" w:pos="1070"/>
        </w:tabs>
        <w:ind w:left="1069" w:hanging="140"/>
        <w:rPr>
          <w:sz w:val="24"/>
        </w:rPr>
      </w:pPr>
      <w:r>
        <w:rPr>
          <w:sz w:val="24"/>
        </w:rPr>
        <w:t>предложение</w:t>
      </w:r>
      <w:r>
        <w:rPr>
          <w:spacing w:val="55"/>
          <w:sz w:val="24"/>
        </w:rPr>
        <w:t xml:space="preserve"> </w:t>
      </w:r>
      <w:r>
        <w:rPr>
          <w:sz w:val="24"/>
        </w:rPr>
        <w:t>(делегирование)</w:t>
      </w:r>
      <w:r>
        <w:rPr>
          <w:spacing w:val="56"/>
          <w:sz w:val="24"/>
        </w:rPr>
        <w:t xml:space="preserve"> </w:t>
      </w:r>
      <w:r>
        <w:rPr>
          <w:sz w:val="24"/>
        </w:rPr>
        <w:t>ответственности</w:t>
      </w:r>
      <w:r>
        <w:rPr>
          <w:spacing w:val="57"/>
          <w:sz w:val="24"/>
        </w:rPr>
        <w:t xml:space="preserve"> </w:t>
      </w:r>
      <w:r>
        <w:rPr>
          <w:sz w:val="24"/>
        </w:rPr>
        <w:t>за</w:t>
      </w:r>
      <w:r>
        <w:rPr>
          <w:spacing w:val="55"/>
          <w:sz w:val="24"/>
        </w:rPr>
        <w:t xml:space="preserve"> </w:t>
      </w:r>
      <w:r>
        <w:rPr>
          <w:sz w:val="24"/>
        </w:rPr>
        <w:t>то</w:t>
      </w:r>
      <w:r>
        <w:rPr>
          <w:spacing w:val="57"/>
          <w:sz w:val="24"/>
        </w:rPr>
        <w:t xml:space="preserve"> </w:t>
      </w:r>
      <w:r>
        <w:rPr>
          <w:sz w:val="24"/>
        </w:rPr>
        <w:t>или</w:t>
      </w:r>
      <w:r>
        <w:rPr>
          <w:spacing w:val="56"/>
          <w:sz w:val="24"/>
        </w:rPr>
        <w:t xml:space="preserve"> </w:t>
      </w:r>
      <w:r>
        <w:rPr>
          <w:sz w:val="24"/>
        </w:rPr>
        <w:t>иное</w:t>
      </w:r>
      <w:r>
        <w:rPr>
          <w:spacing w:val="-2"/>
          <w:sz w:val="24"/>
        </w:rPr>
        <w:t xml:space="preserve"> </w:t>
      </w:r>
      <w:r>
        <w:rPr>
          <w:sz w:val="24"/>
        </w:rPr>
        <w:t>поручение</w:t>
      </w:r>
    </w:p>
    <w:p w:rsidR="00E62F6D" w:rsidRDefault="009717B1">
      <w:pPr>
        <w:pStyle w:val="a5"/>
        <w:numPr>
          <w:ilvl w:val="0"/>
          <w:numId w:val="11"/>
        </w:numPr>
        <w:tabs>
          <w:tab w:val="left" w:pos="1070"/>
        </w:tabs>
        <w:ind w:left="1069" w:hanging="140"/>
        <w:rPr>
          <w:sz w:val="24"/>
        </w:rPr>
      </w:pPr>
      <w:r>
        <w:rPr>
          <w:sz w:val="24"/>
        </w:rPr>
        <w:t>вовлечение</w:t>
      </w:r>
      <w:r>
        <w:rPr>
          <w:spacing w:val="-3"/>
          <w:sz w:val="24"/>
        </w:rPr>
        <w:t xml:space="preserve"> </w:t>
      </w:r>
      <w:r>
        <w:rPr>
          <w:sz w:val="24"/>
        </w:rPr>
        <w:t>учащихся</w:t>
      </w:r>
      <w:r>
        <w:rPr>
          <w:spacing w:val="-3"/>
          <w:sz w:val="24"/>
        </w:rPr>
        <w:t xml:space="preserve"> </w:t>
      </w:r>
      <w:r>
        <w:rPr>
          <w:sz w:val="24"/>
        </w:rPr>
        <w:t>в</w:t>
      </w:r>
      <w:r>
        <w:rPr>
          <w:spacing w:val="-4"/>
          <w:sz w:val="24"/>
        </w:rPr>
        <w:t xml:space="preserve"> </w:t>
      </w:r>
      <w:r>
        <w:rPr>
          <w:sz w:val="24"/>
        </w:rPr>
        <w:t>социально</w:t>
      </w:r>
      <w:r>
        <w:rPr>
          <w:spacing w:val="-3"/>
          <w:sz w:val="24"/>
        </w:rPr>
        <w:t xml:space="preserve"> </w:t>
      </w:r>
      <w:r>
        <w:rPr>
          <w:sz w:val="24"/>
        </w:rPr>
        <w:t>значимую</w:t>
      </w:r>
      <w:r>
        <w:rPr>
          <w:spacing w:val="-1"/>
          <w:sz w:val="24"/>
        </w:rPr>
        <w:t xml:space="preserve"> </w:t>
      </w:r>
      <w:r>
        <w:rPr>
          <w:sz w:val="24"/>
        </w:rPr>
        <w:t>деятельность</w:t>
      </w:r>
      <w:r>
        <w:rPr>
          <w:spacing w:val="54"/>
          <w:sz w:val="24"/>
        </w:rPr>
        <w:t xml:space="preserve"> </w:t>
      </w:r>
      <w:r>
        <w:rPr>
          <w:sz w:val="24"/>
        </w:rPr>
        <w:t>в</w:t>
      </w:r>
      <w:r>
        <w:rPr>
          <w:spacing w:val="-4"/>
          <w:sz w:val="24"/>
        </w:rPr>
        <w:t xml:space="preserve"> </w:t>
      </w:r>
      <w:r>
        <w:rPr>
          <w:sz w:val="24"/>
        </w:rPr>
        <w:t>классе.</w:t>
      </w:r>
    </w:p>
    <w:p w:rsidR="00E62F6D" w:rsidRDefault="009717B1">
      <w:pPr>
        <w:pStyle w:val="a3"/>
        <w:ind w:right="223"/>
      </w:pPr>
      <w:r>
        <w:t>Классный</w:t>
      </w:r>
      <w:r>
        <w:rPr>
          <w:spacing w:val="1"/>
        </w:rPr>
        <w:t xml:space="preserve"> </w:t>
      </w:r>
      <w:r>
        <w:t>руководитель</w:t>
      </w:r>
      <w:r>
        <w:rPr>
          <w:spacing w:val="1"/>
        </w:rPr>
        <w:t xml:space="preserve"> </w:t>
      </w:r>
      <w:r>
        <w:t>работает</w:t>
      </w:r>
      <w:r>
        <w:rPr>
          <w:spacing w:val="1"/>
        </w:rPr>
        <w:t xml:space="preserve"> </w:t>
      </w:r>
      <w:r>
        <w:t>в</w:t>
      </w:r>
      <w:r>
        <w:rPr>
          <w:spacing w:val="1"/>
        </w:rPr>
        <w:t xml:space="preserve"> </w:t>
      </w:r>
      <w:r>
        <w:t>тесном</w:t>
      </w:r>
      <w:r>
        <w:rPr>
          <w:spacing w:val="1"/>
        </w:rPr>
        <w:t xml:space="preserve"> </w:t>
      </w:r>
      <w:r>
        <w:t>сотрудничестве</w:t>
      </w:r>
      <w:r>
        <w:rPr>
          <w:spacing w:val="1"/>
        </w:rPr>
        <w:t xml:space="preserve"> </w:t>
      </w:r>
      <w:r>
        <w:t>с</w:t>
      </w:r>
      <w:r>
        <w:rPr>
          <w:spacing w:val="1"/>
        </w:rPr>
        <w:t xml:space="preserve"> </w:t>
      </w:r>
      <w:r>
        <w:t>учителями</w:t>
      </w:r>
      <w:r>
        <w:rPr>
          <w:spacing w:val="1"/>
        </w:rPr>
        <w:t xml:space="preserve"> </w:t>
      </w:r>
      <w:r>
        <w:t>-</w:t>
      </w:r>
      <w:r>
        <w:rPr>
          <w:spacing w:val="1"/>
        </w:rPr>
        <w:t xml:space="preserve"> </w:t>
      </w:r>
      <w:r>
        <w:t>предметниками.</w:t>
      </w:r>
    </w:p>
    <w:p w:rsidR="00E62F6D" w:rsidRDefault="009717B1">
      <w:pPr>
        <w:pStyle w:val="3"/>
        <w:spacing w:before="5" w:line="274" w:lineRule="exact"/>
        <w:ind w:left="930"/>
      </w:pPr>
      <w:r>
        <w:t>Модуль</w:t>
      </w:r>
      <w:r>
        <w:rPr>
          <w:spacing w:val="-5"/>
        </w:rPr>
        <w:t xml:space="preserve"> </w:t>
      </w:r>
      <w:r>
        <w:t>«Взаимодействие</w:t>
      </w:r>
      <w:r>
        <w:rPr>
          <w:spacing w:val="-5"/>
        </w:rPr>
        <w:t xml:space="preserve"> </w:t>
      </w:r>
      <w:r>
        <w:t>с</w:t>
      </w:r>
      <w:r>
        <w:rPr>
          <w:spacing w:val="-5"/>
        </w:rPr>
        <w:t xml:space="preserve"> </w:t>
      </w:r>
      <w:r>
        <w:t>родителями/законными</w:t>
      </w:r>
      <w:r>
        <w:rPr>
          <w:spacing w:val="-4"/>
        </w:rPr>
        <w:t xml:space="preserve"> </w:t>
      </w:r>
      <w:r>
        <w:t>представителями»</w:t>
      </w:r>
    </w:p>
    <w:p w:rsidR="00E62F6D" w:rsidRDefault="009717B1">
      <w:pPr>
        <w:pStyle w:val="a3"/>
        <w:ind w:right="224"/>
      </w:pPr>
      <w:r>
        <w:t>Работа</w:t>
      </w:r>
      <w:r>
        <w:rPr>
          <w:spacing w:val="45"/>
        </w:rPr>
        <w:t xml:space="preserve"> </w:t>
      </w:r>
      <w:r>
        <w:t>с</w:t>
      </w:r>
      <w:r>
        <w:rPr>
          <w:spacing w:val="45"/>
        </w:rPr>
        <w:t xml:space="preserve"> </w:t>
      </w:r>
      <w:r>
        <w:t>родителями</w:t>
      </w:r>
      <w:r>
        <w:rPr>
          <w:spacing w:val="42"/>
        </w:rPr>
        <w:t xml:space="preserve"> </w:t>
      </w:r>
      <w:r>
        <w:t>или</w:t>
      </w:r>
      <w:r>
        <w:rPr>
          <w:spacing w:val="44"/>
        </w:rPr>
        <w:t xml:space="preserve"> </w:t>
      </w:r>
      <w:r>
        <w:t>законными</w:t>
      </w:r>
      <w:r>
        <w:rPr>
          <w:spacing w:val="45"/>
        </w:rPr>
        <w:t xml:space="preserve"> </w:t>
      </w:r>
      <w:r>
        <w:t>представителями</w:t>
      </w:r>
      <w:r>
        <w:rPr>
          <w:spacing w:val="46"/>
        </w:rPr>
        <w:t xml:space="preserve"> </w:t>
      </w:r>
      <w:r>
        <w:t>школьников</w:t>
      </w:r>
      <w:r>
        <w:rPr>
          <w:spacing w:val="45"/>
        </w:rPr>
        <w:t xml:space="preserve"> </w:t>
      </w:r>
      <w:r>
        <w:t>осуществляется</w:t>
      </w:r>
      <w:r>
        <w:rPr>
          <w:spacing w:val="-58"/>
        </w:rPr>
        <w:t xml:space="preserve"> </w:t>
      </w:r>
      <w:r>
        <w:t>для лучшего достижения цели воспитания, которое обеспечивается согласованием позиций</w:t>
      </w:r>
      <w:r>
        <w:rPr>
          <w:spacing w:val="1"/>
        </w:rPr>
        <w:t xml:space="preserve"> </w:t>
      </w:r>
      <w:r>
        <w:t>семьи и школы в данном вопросе. Только когда все участники образовательного процесса</w:t>
      </w:r>
      <w:r>
        <w:rPr>
          <w:spacing w:val="1"/>
        </w:rPr>
        <w:t xml:space="preserve"> </w:t>
      </w:r>
      <w:r>
        <w:t>едины</w:t>
      </w:r>
      <w:r>
        <w:rPr>
          <w:spacing w:val="1"/>
        </w:rPr>
        <w:t xml:space="preserve"> </w:t>
      </w:r>
      <w:r>
        <w:t>и</w:t>
      </w:r>
      <w:r>
        <w:rPr>
          <w:spacing w:val="1"/>
        </w:rPr>
        <w:t xml:space="preserve"> </w:t>
      </w:r>
      <w:r>
        <w:t>находят</w:t>
      </w:r>
      <w:r>
        <w:rPr>
          <w:spacing w:val="1"/>
        </w:rPr>
        <w:t xml:space="preserve"> </w:t>
      </w:r>
      <w:r>
        <w:t>контакт,</w:t>
      </w:r>
      <w:r>
        <w:rPr>
          <w:spacing w:val="1"/>
        </w:rPr>
        <w:t xml:space="preserve"> </w:t>
      </w:r>
      <w:r>
        <w:t>тогда</w:t>
      </w:r>
      <w:r>
        <w:rPr>
          <w:spacing w:val="1"/>
        </w:rPr>
        <w:t xml:space="preserve"> </w:t>
      </w:r>
      <w:r>
        <w:t>воспитание</w:t>
      </w:r>
      <w:r>
        <w:rPr>
          <w:spacing w:val="1"/>
        </w:rPr>
        <w:t xml:space="preserve"> </w:t>
      </w:r>
      <w:r>
        <w:t>наиболее</w:t>
      </w:r>
      <w:r>
        <w:rPr>
          <w:spacing w:val="1"/>
        </w:rPr>
        <w:t xml:space="preserve"> </w:t>
      </w:r>
      <w:r>
        <w:t>эффективно.</w:t>
      </w:r>
      <w:r>
        <w:rPr>
          <w:spacing w:val="1"/>
        </w:rPr>
        <w:t xml:space="preserve"> </w:t>
      </w:r>
      <w:r>
        <w:t>Но</w:t>
      </w:r>
      <w:r>
        <w:rPr>
          <w:spacing w:val="1"/>
        </w:rPr>
        <w:t xml:space="preserve"> </w:t>
      </w:r>
      <w:r>
        <w:t>бывает</w:t>
      </w:r>
      <w:r>
        <w:rPr>
          <w:spacing w:val="1"/>
        </w:rPr>
        <w:t xml:space="preserve"> </w:t>
      </w:r>
      <w:r>
        <w:t>так,</w:t>
      </w:r>
      <w:r>
        <w:rPr>
          <w:spacing w:val="1"/>
        </w:rPr>
        <w:t xml:space="preserve"> </w:t>
      </w:r>
      <w:r>
        <w:t>что</w:t>
      </w:r>
      <w:r>
        <w:rPr>
          <w:spacing w:val="1"/>
        </w:rPr>
        <w:t xml:space="preserve"> </w:t>
      </w:r>
      <w:r>
        <w:t>родители сами нуждаются в</w:t>
      </w:r>
      <w:r>
        <w:rPr>
          <w:spacing w:val="-2"/>
        </w:rPr>
        <w:t xml:space="preserve"> </w:t>
      </w:r>
      <w:r>
        <w:t>грамотной квалифицированной</w:t>
      </w:r>
      <w:r>
        <w:rPr>
          <w:spacing w:val="-2"/>
        </w:rPr>
        <w:t xml:space="preserve"> </w:t>
      </w:r>
      <w:r>
        <w:t>помощи.</w:t>
      </w:r>
    </w:p>
    <w:p w:rsidR="00E62F6D" w:rsidRDefault="009717B1">
      <w:pPr>
        <w:pStyle w:val="a3"/>
        <w:ind w:right="229"/>
      </w:pPr>
      <w:r>
        <w:t>Необходима</w:t>
      </w:r>
      <w:r>
        <w:rPr>
          <w:spacing w:val="1"/>
        </w:rPr>
        <w:t xml:space="preserve"> </w:t>
      </w:r>
      <w:r>
        <w:t>организация</w:t>
      </w:r>
      <w:r>
        <w:rPr>
          <w:spacing w:val="1"/>
        </w:rPr>
        <w:t xml:space="preserve"> </w:t>
      </w:r>
      <w:r>
        <w:t>работы</w:t>
      </w:r>
      <w:r>
        <w:rPr>
          <w:spacing w:val="1"/>
        </w:rPr>
        <w:t xml:space="preserve"> </w:t>
      </w:r>
      <w:r>
        <w:t>по</w:t>
      </w:r>
      <w:r>
        <w:rPr>
          <w:spacing w:val="1"/>
        </w:rPr>
        <w:t xml:space="preserve"> </w:t>
      </w:r>
      <w:r>
        <w:t>выявлению</w:t>
      </w:r>
      <w:r>
        <w:rPr>
          <w:spacing w:val="1"/>
        </w:rPr>
        <w:t xml:space="preserve"> </w:t>
      </w:r>
      <w:r>
        <w:t>родителей</w:t>
      </w:r>
      <w:r>
        <w:rPr>
          <w:spacing w:val="61"/>
        </w:rPr>
        <w:t xml:space="preserve"> </w:t>
      </w:r>
      <w:r>
        <w:t>(законных</w:t>
      </w:r>
      <w:r>
        <w:rPr>
          <w:spacing w:val="-57"/>
        </w:rPr>
        <w:t xml:space="preserve"> </w:t>
      </w:r>
      <w:r>
        <w:t>представителей), не выполняющих обязанностей по их воспитанию, обучению, содержанию</w:t>
      </w:r>
      <w:r>
        <w:rPr>
          <w:spacing w:val="1"/>
        </w:rPr>
        <w:t xml:space="preserve"> </w:t>
      </w:r>
      <w:r>
        <w:t>ведется</w:t>
      </w:r>
      <w:r>
        <w:rPr>
          <w:spacing w:val="-2"/>
        </w:rPr>
        <w:t xml:space="preserve"> </w:t>
      </w:r>
      <w:r>
        <w:t>систематически</w:t>
      </w:r>
      <w:r>
        <w:rPr>
          <w:spacing w:val="-2"/>
        </w:rPr>
        <w:t xml:space="preserve"> </w:t>
      </w:r>
      <w:r>
        <w:t>и</w:t>
      </w:r>
      <w:r>
        <w:rPr>
          <w:spacing w:val="-2"/>
        </w:rPr>
        <w:t xml:space="preserve"> </w:t>
      </w:r>
      <w:r>
        <w:t>в</w:t>
      </w:r>
      <w:r>
        <w:rPr>
          <w:spacing w:val="-3"/>
        </w:rPr>
        <w:t xml:space="preserve"> </w:t>
      </w:r>
      <w:r>
        <w:t>течение</w:t>
      </w:r>
      <w:r>
        <w:rPr>
          <w:spacing w:val="-3"/>
        </w:rPr>
        <w:t xml:space="preserve"> </w:t>
      </w:r>
      <w:r>
        <w:t>всего</w:t>
      </w:r>
      <w:r>
        <w:rPr>
          <w:spacing w:val="-3"/>
        </w:rPr>
        <w:t xml:space="preserve"> </w:t>
      </w:r>
      <w:r>
        <w:t>года. Используются</w:t>
      </w:r>
      <w:r>
        <w:rPr>
          <w:spacing w:val="-2"/>
        </w:rPr>
        <w:t xml:space="preserve"> </w:t>
      </w:r>
      <w:r>
        <w:t>различные</w:t>
      </w:r>
      <w:r>
        <w:rPr>
          <w:spacing w:val="-3"/>
        </w:rPr>
        <w:t xml:space="preserve"> </w:t>
      </w:r>
      <w:r>
        <w:t>формы</w:t>
      </w:r>
      <w:r>
        <w:rPr>
          <w:spacing w:val="-2"/>
        </w:rPr>
        <w:t xml:space="preserve"> </w:t>
      </w:r>
      <w:r>
        <w:t>работы:</w:t>
      </w:r>
    </w:p>
    <w:p w:rsidR="00E62F6D" w:rsidRDefault="009717B1">
      <w:pPr>
        <w:pStyle w:val="a5"/>
        <w:numPr>
          <w:ilvl w:val="0"/>
          <w:numId w:val="11"/>
        </w:numPr>
        <w:tabs>
          <w:tab w:val="left" w:pos="1074"/>
        </w:tabs>
        <w:ind w:right="224" w:firstLine="707"/>
        <w:rPr>
          <w:sz w:val="24"/>
        </w:rPr>
      </w:pPr>
      <w:r>
        <w:rPr>
          <w:sz w:val="24"/>
        </w:rPr>
        <w:t>выявление семей группы риска</w:t>
      </w:r>
      <w:r>
        <w:rPr>
          <w:spacing w:val="1"/>
          <w:sz w:val="24"/>
        </w:rPr>
        <w:t xml:space="preserve"> </w:t>
      </w:r>
      <w:r>
        <w:rPr>
          <w:sz w:val="24"/>
        </w:rPr>
        <w:t>при</w:t>
      </w:r>
      <w:r>
        <w:rPr>
          <w:spacing w:val="1"/>
          <w:sz w:val="24"/>
        </w:rPr>
        <w:t xml:space="preserve"> </w:t>
      </w:r>
      <w:r>
        <w:rPr>
          <w:sz w:val="24"/>
        </w:rPr>
        <w:t>обследовании материально-бытовых</w:t>
      </w:r>
      <w:r>
        <w:rPr>
          <w:spacing w:val="1"/>
          <w:sz w:val="24"/>
        </w:rPr>
        <w:t xml:space="preserve"> </w:t>
      </w:r>
      <w:r>
        <w:rPr>
          <w:sz w:val="24"/>
        </w:rPr>
        <w:t>условий</w:t>
      </w:r>
      <w:r>
        <w:rPr>
          <w:spacing w:val="1"/>
          <w:sz w:val="24"/>
        </w:rPr>
        <w:t xml:space="preserve"> </w:t>
      </w:r>
      <w:r>
        <w:rPr>
          <w:sz w:val="24"/>
        </w:rPr>
        <w:t>проживания</w:t>
      </w:r>
      <w:r>
        <w:rPr>
          <w:spacing w:val="59"/>
          <w:sz w:val="24"/>
        </w:rPr>
        <w:t xml:space="preserve"> </w:t>
      </w:r>
      <w:r>
        <w:rPr>
          <w:sz w:val="24"/>
        </w:rPr>
        <w:t>обучающихся школы;</w:t>
      </w:r>
    </w:p>
    <w:p w:rsidR="00E62F6D" w:rsidRDefault="009717B1">
      <w:pPr>
        <w:pStyle w:val="a5"/>
        <w:numPr>
          <w:ilvl w:val="0"/>
          <w:numId w:val="11"/>
        </w:numPr>
        <w:tabs>
          <w:tab w:val="left" w:pos="1074"/>
        </w:tabs>
        <w:ind w:left="1074" w:hanging="144"/>
        <w:jc w:val="left"/>
        <w:rPr>
          <w:sz w:val="24"/>
        </w:rPr>
      </w:pPr>
      <w:r>
        <w:rPr>
          <w:sz w:val="24"/>
        </w:rPr>
        <w:t>формирование</w:t>
      </w:r>
      <w:r>
        <w:rPr>
          <w:spacing w:val="-4"/>
          <w:sz w:val="24"/>
        </w:rPr>
        <w:t xml:space="preserve"> </w:t>
      </w:r>
      <w:r>
        <w:rPr>
          <w:sz w:val="24"/>
        </w:rPr>
        <w:t>банка</w:t>
      </w:r>
      <w:r>
        <w:rPr>
          <w:spacing w:val="-3"/>
          <w:sz w:val="24"/>
        </w:rPr>
        <w:t xml:space="preserve"> </w:t>
      </w:r>
      <w:r>
        <w:rPr>
          <w:sz w:val="24"/>
        </w:rPr>
        <w:t>данных</w:t>
      </w:r>
      <w:r>
        <w:rPr>
          <w:spacing w:val="58"/>
          <w:sz w:val="24"/>
        </w:rPr>
        <w:t xml:space="preserve"> </w:t>
      </w:r>
      <w:r>
        <w:rPr>
          <w:sz w:val="24"/>
        </w:rPr>
        <w:t>семей;</w:t>
      </w:r>
    </w:p>
    <w:p w:rsidR="00E62F6D" w:rsidRDefault="009717B1">
      <w:pPr>
        <w:pStyle w:val="a5"/>
        <w:numPr>
          <w:ilvl w:val="0"/>
          <w:numId w:val="11"/>
        </w:numPr>
        <w:tabs>
          <w:tab w:val="left" w:pos="1074"/>
        </w:tabs>
        <w:ind w:left="1074" w:hanging="144"/>
        <w:jc w:val="left"/>
        <w:rPr>
          <w:sz w:val="24"/>
        </w:rPr>
      </w:pPr>
      <w:r>
        <w:rPr>
          <w:sz w:val="24"/>
        </w:rPr>
        <w:t>индивидуальные</w:t>
      </w:r>
      <w:r>
        <w:rPr>
          <w:spacing w:val="-7"/>
          <w:sz w:val="24"/>
        </w:rPr>
        <w:t xml:space="preserve"> </w:t>
      </w:r>
      <w:r>
        <w:rPr>
          <w:sz w:val="24"/>
        </w:rPr>
        <w:t>беседы;</w:t>
      </w:r>
    </w:p>
    <w:p w:rsidR="00E62F6D" w:rsidRDefault="009717B1">
      <w:pPr>
        <w:pStyle w:val="a5"/>
        <w:numPr>
          <w:ilvl w:val="0"/>
          <w:numId w:val="11"/>
        </w:numPr>
        <w:tabs>
          <w:tab w:val="left" w:pos="1074"/>
        </w:tabs>
        <w:ind w:left="1074" w:hanging="144"/>
        <w:jc w:val="left"/>
        <w:rPr>
          <w:sz w:val="24"/>
        </w:rPr>
      </w:pPr>
      <w:r>
        <w:rPr>
          <w:sz w:val="24"/>
        </w:rPr>
        <w:t>заседания</w:t>
      </w:r>
      <w:r>
        <w:rPr>
          <w:spacing w:val="-3"/>
          <w:sz w:val="24"/>
        </w:rPr>
        <w:t xml:space="preserve"> </w:t>
      </w:r>
      <w:r>
        <w:rPr>
          <w:sz w:val="24"/>
        </w:rPr>
        <w:t>Совета</w:t>
      </w:r>
      <w:r>
        <w:rPr>
          <w:spacing w:val="-3"/>
          <w:sz w:val="24"/>
        </w:rPr>
        <w:t xml:space="preserve"> </w:t>
      </w:r>
      <w:r>
        <w:rPr>
          <w:sz w:val="24"/>
        </w:rPr>
        <w:t>профилактики;</w:t>
      </w:r>
    </w:p>
    <w:p w:rsidR="00E62F6D" w:rsidRDefault="009717B1">
      <w:pPr>
        <w:pStyle w:val="a5"/>
        <w:numPr>
          <w:ilvl w:val="0"/>
          <w:numId w:val="11"/>
        </w:numPr>
        <w:tabs>
          <w:tab w:val="left" w:pos="1074"/>
        </w:tabs>
        <w:ind w:left="1074" w:hanging="144"/>
        <w:jc w:val="left"/>
        <w:rPr>
          <w:sz w:val="24"/>
        </w:rPr>
      </w:pPr>
      <w:r>
        <w:rPr>
          <w:sz w:val="24"/>
        </w:rPr>
        <w:t>совещания</w:t>
      </w:r>
      <w:r>
        <w:rPr>
          <w:spacing w:val="-3"/>
          <w:sz w:val="24"/>
        </w:rPr>
        <w:t xml:space="preserve"> </w:t>
      </w:r>
      <w:r>
        <w:rPr>
          <w:sz w:val="24"/>
        </w:rPr>
        <w:t>при</w:t>
      </w:r>
      <w:r>
        <w:rPr>
          <w:spacing w:val="-2"/>
          <w:sz w:val="24"/>
        </w:rPr>
        <w:t xml:space="preserve"> </w:t>
      </w:r>
      <w:r>
        <w:rPr>
          <w:sz w:val="24"/>
        </w:rPr>
        <w:t>директоре;</w:t>
      </w:r>
    </w:p>
    <w:p w:rsidR="00E62F6D" w:rsidRDefault="009717B1">
      <w:pPr>
        <w:pStyle w:val="a5"/>
        <w:numPr>
          <w:ilvl w:val="0"/>
          <w:numId w:val="11"/>
        </w:numPr>
        <w:tabs>
          <w:tab w:val="left" w:pos="1074"/>
        </w:tabs>
        <w:ind w:left="1074" w:hanging="144"/>
        <w:jc w:val="left"/>
        <w:rPr>
          <w:sz w:val="24"/>
        </w:rPr>
      </w:pPr>
      <w:r>
        <w:rPr>
          <w:sz w:val="24"/>
        </w:rPr>
        <w:t>совместные</w:t>
      </w:r>
      <w:r>
        <w:rPr>
          <w:spacing w:val="-4"/>
          <w:sz w:val="24"/>
        </w:rPr>
        <w:t xml:space="preserve"> </w:t>
      </w:r>
      <w:r>
        <w:rPr>
          <w:sz w:val="24"/>
        </w:rPr>
        <w:t>мероприятия</w:t>
      </w:r>
      <w:r>
        <w:rPr>
          <w:spacing w:val="-1"/>
          <w:sz w:val="24"/>
        </w:rPr>
        <w:t xml:space="preserve"> </w:t>
      </w:r>
      <w:r>
        <w:rPr>
          <w:sz w:val="24"/>
        </w:rPr>
        <w:t>с</w:t>
      </w:r>
      <w:r>
        <w:rPr>
          <w:spacing w:val="-3"/>
          <w:sz w:val="24"/>
        </w:rPr>
        <w:t xml:space="preserve"> </w:t>
      </w:r>
      <w:r>
        <w:rPr>
          <w:sz w:val="24"/>
        </w:rPr>
        <w:t>КДН</w:t>
      </w:r>
      <w:r>
        <w:rPr>
          <w:spacing w:val="-2"/>
          <w:sz w:val="24"/>
        </w:rPr>
        <w:t xml:space="preserve"> </w:t>
      </w:r>
      <w:r>
        <w:rPr>
          <w:sz w:val="24"/>
        </w:rPr>
        <w:t>и</w:t>
      </w:r>
      <w:r>
        <w:rPr>
          <w:spacing w:val="57"/>
          <w:sz w:val="24"/>
        </w:rPr>
        <w:t xml:space="preserve"> </w:t>
      </w:r>
      <w:r>
        <w:rPr>
          <w:sz w:val="24"/>
        </w:rPr>
        <w:t>ПДН;</w:t>
      </w:r>
    </w:p>
    <w:p w:rsidR="00E62F6D" w:rsidRDefault="009717B1" w:rsidP="00235955">
      <w:pPr>
        <w:pStyle w:val="a3"/>
        <w:tabs>
          <w:tab w:val="left" w:pos="3189"/>
          <w:tab w:val="left" w:pos="4187"/>
          <w:tab w:val="left" w:pos="4611"/>
          <w:tab w:val="left" w:pos="6146"/>
          <w:tab w:val="left" w:pos="8530"/>
        </w:tabs>
        <w:ind w:right="227"/>
        <w:jc w:val="left"/>
      </w:pPr>
      <w:r>
        <w:t>Профилактическая</w:t>
      </w:r>
      <w:r>
        <w:tab/>
        <w:t>работа</w:t>
      </w:r>
      <w:r>
        <w:tab/>
        <w:t>с</w:t>
      </w:r>
      <w:r>
        <w:tab/>
        <w:t>родителями</w:t>
      </w:r>
      <w:r>
        <w:tab/>
        <w:t>предусматривает</w:t>
      </w:r>
      <w:r>
        <w:tab/>
        <w:t>оптимальное</w:t>
      </w:r>
      <w:r>
        <w:rPr>
          <w:spacing w:val="-57"/>
        </w:rPr>
        <w:t xml:space="preserve"> </w:t>
      </w:r>
      <w:r>
        <w:lastRenderedPageBreak/>
        <w:t>педагогическое</w:t>
      </w:r>
      <w:r>
        <w:rPr>
          <w:spacing w:val="2"/>
        </w:rPr>
        <w:t xml:space="preserve"> </w:t>
      </w:r>
      <w:r>
        <w:t>взаимодействия</w:t>
      </w:r>
      <w:r>
        <w:rPr>
          <w:spacing w:val="2"/>
        </w:rPr>
        <w:t xml:space="preserve"> </w:t>
      </w:r>
      <w:r>
        <w:t>школы</w:t>
      </w:r>
      <w:r>
        <w:rPr>
          <w:spacing w:val="2"/>
        </w:rPr>
        <w:t xml:space="preserve"> </w:t>
      </w:r>
      <w:r>
        <w:t>и</w:t>
      </w:r>
      <w:r>
        <w:rPr>
          <w:spacing w:val="3"/>
        </w:rPr>
        <w:t xml:space="preserve"> </w:t>
      </w:r>
      <w:r>
        <w:t>семьи,</w:t>
      </w:r>
      <w:r>
        <w:rPr>
          <w:spacing w:val="2"/>
        </w:rPr>
        <w:t xml:space="preserve"> </w:t>
      </w:r>
      <w:r>
        <w:t>включение</w:t>
      </w:r>
      <w:r>
        <w:rPr>
          <w:spacing w:val="2"/>
        </w:rPr>
        <w:t xml:space="preserve"> </w:t>
      </w:r>
      <w:r>
        <w:t>семьи</w:t>
      </w:r>
      <w:r>
        <w:rPr>
          <w:spacing w:val="3"/>
        </w:rPr>
        <w:t xml:space="preserve"> </w:t>
      </w:r>
      <w:r>
        <w:t>в</w:t>
      </w:r>
      <w:r>
        <w:rPr>
          <w:spacing w:val="2"/>
        </w:rPr>
        <w:t xml:space="preserve"> </w:t>
      </w:r>
      <w:r>
        <w:t>воспитательный</w:t>
      </w:r>
      <w:r>
        <w:rPr>
          <w:spacing w:val="3"/>
        </w:rPr>
        <w:t xml:space="preserve"> </w:t>
      </w:r>
      <w:r>
        <w:t>процесс</w:t>
      </w:r>
      <w:r w:rsidR="00235955">
        <w:t xml:space="preserve"> </w:t>
      </w:r>
      <w:r>
        <w:t>через систему родительских собраний, общешкольных мероприятий с детьми и родителями -</w:t>
      </w:r>
      <w:r>
        <w:rPr>
          <w:spacing w:val="-57"/>
        </w:rPr>
        <w:t xml:space="preserve"> </w:t>
      </w:r>
      <w:r>
        <w:t>День семьи,</w:t>
      </w:r>
      <w:r>
        <w:rPr>
          <w:spacing w:val="1"/>
        </w:rPr>
        <w:t xml:space="preserve"> </w:t>
      </w:r>
      <w:r>
        <w:t>День матери, мероприятия по профилактике вредных привычек,</w:t>
      </w:r>
      <w:r>
        <w:rPr>
          <w:spacing w:val="1"/>
        </w:rPr>
        <w:t xml:space="preserve"> </w:t>
      </w:r>
      <w:r>
        <w:t>родительские</w:t>
      </w:r>
      <w:r>
        <w:rPr>
          <w:spacing w:val="1"/>
        </w:rPr>
        <w:t xml:space="preserve"> </w:t>
      </w:r>
      <w:r>
        <w:t>лектории</w:t>
      </w:r>
      <w:r>
        <w:rPr>
          <w:spacing w:val="-2"/>
        </w:rPr>
        <w:t xml:space="preserve"> </w:t>
      </w:r>
      <w:r>
        <w:t>и</w:t>
      </w:r>
      <w:r>
        <w:rPr>
          <w:spacing w:val="-1"/>
        </w:rPr>
        <w:t xml:space="preserve"> </w:t>
      </w:r>
      <w:r>
        <w:t>т.д.</w:t>
      </w:r>
    </w:p>
    <w:p w:rsidR="00E62F6D" w:rsidRDefault="009717B1">
      <w:pPr>
        <w:pStyle w:val="a3"/>
        <w:spacing w:before="1"/>
        <w:ind w:right="229"/>
      </w:pPr>
      <w:r>
        <w:t>Кроме</w:t>
      </w:r>
      <w:r>
        <w:rPr>
          <w:spacing w:val="1"/>
        </w:rPr>
        <w:t xml:space="preserve"> </w:t>
      </w:r>
      <w:r>
        <w:t>работы</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профилактике</w:t>
      </w:r>
      <w:r>
        <w:rPr>
          <w:spacing w:val="61"/>
        </w:rPr>
        <w:t xml:space="preserve"> </w:t>
      </w:r>
      <w:r>
        <w:t>в</w:t>
      </w:r>
      <w:r>
        <w:rPr>
          <w:spacing w:val="60"/>
        </w:rPr>
        <w:t xml:space="preserve"> </w:t>
      </w:r>
      <w:r>
        <w:t>школе</w:t>
      </w:r>
      <w:r>
        <w:rPr>
          <w:spacing w:val="60"/>
        </w:rPr>
        <w:t xml:space="preserve"> </w:t>
      </w:r>
      <w:r>
        <w:t>проводится</w:t>
      </w:r>
      <w:r>
        <w:rPr>
          <w:spacing w:val="60"/>
        </w:rPr>
        <w:t xml:space="preserve"> </w:t>
      </w:r>
      <w:r>
        <w:t>активная</w:t>
      </w:r>
      <w:r>
        <w:rPr>
          <w:spacing w:val="1"/>
        </w:rPr>
        <w:t xml:space="preserve"> </w:t>
      </w:r>
      <w:r>
        <w:t>работа</w:t>
      </w:r>
      <w:r>
        <w:rPr>
          <w:spacing w:val="1"/>
        </w:rPr>
        <w:t xml:space="preserve"> </w:t>
      </w:r>
      <w:r>
        <w:t>для</w:t>
      </w:r>
      <w:r>
        <w:rPr>
          <w:spacing w:val="1"/>
        </w:rPr>
        <w:t xml:space="preserve"> </w:t>
      </w:r>
      <w:r>
        <w:t>детей</w:t>
      </w:r>
      <w:r>
        <w:rPr>
          <w:spacing w:val="1"/>
        </w:rPr>
        <w:t xml:space="preserve"> </w:t>
      </w:r>
      <w:r>
        <w:t>и</w:t>
      </w:r>
      <w:r>
        <w:rPr>
          <w:spacing w:val="1"/>
        </w:rPr>
        <w:t xml:space="preserve"> </w:t>
      </w:r>
      <w:r>
        <w:t>их</w:t>
      </w:r>
      <w:r>
        <w:rPr>
          <w:spacing w:val="1"/>
        </w:rPr>
        <w:t xml:space="preserve"> </w:t>
      </w:r>
      <w:r>
        <w:t>семей</w:t>
      </w:r>
      <w:r>
        <w:rPr>
          <w:spacing w:val="1"/>
        </w:rPr>
        <w:t xml:space="preserve"> </w:t>
      </w:r>
      <w:r>
        <w:t>по</w:t>
      </w:r>
      <w:r>
        <w:rPr>
          <w:spacing w:val="1"/>
        </w:rPr>
        <w:t xml:space="preserve"> </w:t>
      </w:r>
      <w:r>
        <w:t>создание</w:t>
      </w:r>
      <w:r>
        <w:rPr>
          <w:spacing w:val="1"/>
        </w:rPr>
        <w:t xml:space="preserve"> </w:t>
      </w:r>
      <w:r>
        <w:t>ситуации</w:t>
      </w:r>
      <w:r>
        <w:rPr>
          <w:spacing w:val="1"/>
        </w:rPr>
        <w:t xml:space="preserve"> </w:t>
      </w:r>
      <w:r>
        <w:t>успеха,</w:t>
      </w:r>
      <w:r>
        <w:rPr>
          <w:spacing w:val="1"/>
        </w:rPr>
        <w:t xml:space="preserve"> </w:t>
      </w:r>
      <w:r>
        <w:t>поддержки</w:t>
      </w:r>
      <w:r>
        <w:rPr>
          <w:spacing w:val="60"/>
        </w:rPr>
        <w:t xml:space="preserve"> </w:t>
      </w:r>
      <w:r>
        <w:t>и</w:t>
      </w:r>
      <w:r>
        <w:rPr>
          <w:spacing w:val="60"/>
        </w:rPr>
        <w:t xml:space="preserve"> </w:t>
      </w:r>
      <w:r>
        <w:t>развития</w:t>
      </w:r>
      <w:r>
        <w:rPr>
          <w:spacing w:val="1"/>
        </w:rPr>
        <w:t xml:space="preserve"> </w:t>
      </w:r>
      <w:r>
        <w:t>творческого</w:t>
      </w:r>
      <w:r>
        <w:rPr>
          <w:spacing w:val="-1"/>
        </w:rPr>
        <w:t xml:space="preserve"> </w:t>
      </w:r>
      <w:r>
        <w:t>потенциала.</w:t>
      </w:r>
    </w:p>
    <w:p w:rsidR="00E62F6D" w:rsidRDefault="009717B1">
      <w:pPr>
        <w:pStyle w:val="a3"/>
        <w:ind w:right="233"/>
      </w:pPr>
      <w:r>
        <w:t>Работа с родителями или законными представителями школьников осуществляется в</w:t>
      </w:r>
      <w:r>
        <w:rPr>
          <w:spacing w:val="1"/>
        </w:rPr>
        <w:t xml:space="preserve"> </w:t>
      </w:r>
      <w:r>
        <w:t>рамках</w:t>
      </w:r>
      <w:r>
        <w:rPr>
          <w:spacing w:val="1"/>
        </w:rPr>
        <w:t xml:space="preserve"> </w:t>
      </w:r>
      <w:r>
        <w:t>следующих</w:t>
      </w:r>
      <w:r>
        <w:rPr>
          <w:spacing w:val="2"/>
        </w:rPr>
        <w:t xml:space="preserve"> </w:t>
      </w:r>
      <w:r>
        <w:t>видов и форм</w:t>
      </w:r>
      <w:r>
        <w:rPr>
          <w:spacing w:val="-1"/>
        </w:rPr>
        <w:t xml:space="preserve"> </w:t>
      </w:r>
      <w:r>
        <w:t>деятельности:</w:t>
      </w:r>
    </w:p>
    <w:p w:rsidR="00E62F6D" w:rsidRDefault="009717B1">
      <w:pPr>
        <w:pStyle w:val="4"/>
        <w:spacing w:before="4"/>
      </w:pPr>
      <w:r>
        <w:t>На</w:t>
      </w:r>
      <w:r>
        <w:rPr>
          <w:spacing w:val="-2"/>
        </w:rPr>
        <w:t xml:space="preserve"> </w:t>
      </w:r>
      <w:r>
        <w:t>групповом</w:t>
      </w:r>
      <w:r>
        <w:rPr>
          <w:spacing w:val="-1"/>
        </w:rPr>
        <w:t xml:space="preserve"> </w:t>
      </w:r>
      <w:r>
        <w:t>уровне:</w:t>
      </w:r>
    </w:p>
    <w:p w:rsidR="00E62F6D" w:rsidRDefault="009717B1">
      <w:pPr>
        <w:pStyle w:val="a5"/>
        <w:numPr>
          <w:ilvl w:val="0"/>
          <w:numId w:val="11"/>
        </w:numPr>
        <w:tabs>
          <w:tab w:val="left" w:pos="1149"/>
        </w:tabs>
        <w:ind w:right="230" w:firstLine="707"/>
        <w:rPr>
          <w:sz w:val="24"/>
        </w:rPr>
      </w:pPr>
      <w:r>
        <w:rPr>
          <w:sz w:val="24"/>
        </w:rPr>
        <w:t>Общешкольный</w:t>
      </w:r>
      <w:r>
        <w:rPr>
          <w:spacing w:val="1"/>
          <w:sz w:val="24"/>
        </w:rPr>
        <w:t xml:space="preserve"> </w:t>
      </w:r>
      <w:r>
        <w:rPr>
          <w:sz w:val="24"/>
        </w:rPr>
        <w:t>родительский</w:t>
      </w:r>
      <w:r>
        <w:rPr>
          <w:spacing w:val="1"/>
          <w:sz w:val="24"/>
        </w:rPr>
        <w:t xml:space="preserve"> </w:t>
      </w:r>
      <w:r>
        <w:rPr>
          <w:sz w:val="24"/>
        </w:rPr>
        <w:t>комитет,</w:t>
      </w:r>
      <w:r>
        <w:rPr>
          <w:spacing w:val="1"/>
          <w:sz w:val="24"/>
        </w:rPr>
        <w:t xml:space="preserve"> </w:t>
      </w:r>
      <w:r>
        <w:rPr>
          <w:sz w:val="24"/>
        </w:rPr>
        <w:t>участвующий</w:t>
      </w:r>
      <w:r>
        <w:rPr>
          <w:spacing w:val="1"/>
          <w:sz w:val="24"/>
        </w:rPr>
        <w:t xml:space="preserve"> </w:t>
      </w:r>
      <w:r>
        <w:rPr>
          <w:sz w:val="24"/>
        </w:rPr>
        <w:t>в</w:t>
      </w:r>
      <w:r>
        <w:rPr>
          <w:spacing w:val="1"/>
          <w:sz w:val="24"/>
        </w:rPr>
        <w:t xml:space="preserve"> </w:t>
      </w:r>
      <w:r>
        <w:rPr>
          <w:sz w:val="24"/>
        </w:rPr>
        <w:t>управлении</w:t>
      </w:r>
      <w:r>
        <w:rPr>
          <w:spacing w:val="1"/>
          <w:sz w:val="24"/>
        </w:rPr>
        <w:t xml:space="preserve"> </w:t>
      </w:r>
      <w:r>
        <w:rPr>
          <w:sz w:val="24"/>
        </w:rPr>
        <w:t>школой</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вопросов воспитания</w:t>
      </w:r>
      <w:r>
        <w:rPr>
          <w:spacing w:val="-3"/>
          <w:sz w:val="24"/>
        </w:rPr>
        <w:t xml:space="preserve"> </w:t>
      </w:r>
      <w:r>
        <w:rPr>
          <w:sz w:val="24"/>
        </w:rPr>
        <w:t>и социализации</w:t>
      </w:r>
      <w:r>
        <w:rPr>
          <w:spacing w:val="-2"/>
          <w:sz w:val="24"/>
        </w:rPr>
        <w:t xml:space="preserve"> </w:t>
      </w:r>
      <w:r>
        <w:rPr>
          <w:sz w:val="24"/>
        </w:rPr>
        <w:t>их</w:t>
      </w:r>
      <w:r>
        <w:rPr>
          <w:spacing w:val="-2"/>
          <w:sz w:val="24"/>
        </w:rPr>
        <w:t xml:space="preserve"> </w:t>
      </w:r>
      <w:r>
        <w:rPr>
          <w:sz w:val="24"/>
        </w:rPr>
        <w:t>детей;</w:t>
      </w:r>
    </w:p>
    <w:p w:rsidR="00E62F6D" w:rsidRDefault="009717B1">
      <w:pPr>
        <w:pStyle w:val="a5"/>
        <w:numPr>
          <w:ilvl w:val="0"/>
          <w:numId w:val="11"/>
        </w:numPr>
        <w:tabs>
          <w:tab w:val="left" w:pos="1190"/>
        </w:tabs>
        <w:ind w:right="227" w:firstLine="707"/>
        <w:rPr>
          <w:sz w:val="24"/>
        </w:rPr>
      </w:pPr>
      <w:r>
        <w:rPr>
          <w:sz w:val="24"/>
        </w:rPr>
        <w:t>общешкольные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обсуждения</w:t>
      </w:r>
      <w:r>
        <w:rPr>
          <w:spacing w:val="1"/>
          <w:sz w:val="24"/>
        </w:rPr>
        <w:t xml:space="preserve"> </w:t>
      </w:r>
      <w:r>
        <w:rPr>
          <w:sz w:val="24"/>
        </w:rPr>
        <w:t>наиболее</w:t>
      </w:r>
      <w:r>
        <w:rPr>
          <w:spacing w:val="-3"/>
          <w:sz w:val="24"/>
        </w:rPr>
        <w:t xml:space="preserve"> </w:t>
      </w:r>
      <w:r>
        <w:rPr>
          <w:sz w:val="24"/>
        </w:rPr>
        <w:t>острых</w:t>
      </w:r>
      <w:r>
        <w:rPr>
          <w:spacing w:val="1"/>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 воспитания школьников;</w:t>
      </w:r>
    </w:p>
    <w:p w:rsidR="00E62F6D" w:rsidRDefault="009717B1">
      <w:pPr>
        <w:pStyle w:val="a5"/>
        <w:numPr>
          <w:ilvl w:val="0"/>
          <w:numId w:val="11"/>
        </w:numPr>
        <w:tabs>
          <w:tab w:val="left" w:pos="1149"/>
        </w:tabs>
        <w:ind w:right="228" w:firstLine="707"/>
        <w:rPr>
          <w:sz w:val="24"/>
        </w:rPr>
      </w:pPr>
      <w:r>
        <w:rPr>
          <w:sz w:val="24"/>
        </w:rPr>
        <w:t>педагогическое</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которого</w:t>
      </w:r>
      <w:r>
        <w:rPr>
          <w:spacing w:val="1"/>
          <w:sz w:val="24"/>
        </w:rPr>
        <w:t xml:space="preserve"> </w:t>
      </w:r>
      <w:r>
        <w:rPr>
          <w:sz w:val="24"/>
        </w:rPr>
        <w:t>родители</w:t>
      </w:r>
      <w:r>
        <w:rPr>
          <w:spacing w:val="1"/>
          <w:sz w:val="24"/>
        </w:rPr>
        <w:t xml:space="preserve"> </w:t>
      </w:r>
      <w:r>
        <w:rPr>
          <w:sz w:val="24"/>
        </w:rPr>
        <w:t>получают</w:t>
      </w:r>
      <w:r>
        <w:rPr>
          <w:spacing w:val="1"/>
          <w:sz w:val="24"/>
        </w:rPr>
        <w:t xml:space="preserve"> </w:t>
      </w:r>
      <w:r>
        <w:rPr>
          <w:sz w:val="24"/>
        </w:rPr>
        <w:t>рекомендации</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и</w:t>
      </w:r>
      <w:r>
        <w:rPr>
          <w:spacing w:val="1"/>
          <w:sz w:val="24"/>
        </w:rPr>
        <w:t xml:space="preserve"> </w:t>
      </w:r>
      <w:r>
        <w:rPr>
          <w:sz w:val="24"/>
        </w:rPr>
        <w:t>обмениваются</w:t>
      </w:r>
      <w:r>
        <w:rPr>
          <w:spacing w:val="1"/>
          <w:sz w:val="24"/>
        </w:rPr>
        <w:t xml:space="preserve"> </w:t>
      </w:r>
      <w:r>
        <w:rPr>
          <w:sz w:val="24"/>
        </w:rPr>
        <w:t>собственным творческим опытом и находками в деле воспитания детей, а так же по вопросам</w:t>
      </w:r>
      <w:r>
        <w:rPr>
          <w:spacing w:val="-57"/>
          <w:sz w:val="24"/>
        </w:rPr>
        <w:t xml:space="preserve"> </w:t>
      </w:r>
      <w:r>
        <w:rPr>
          <w:sz w:val="24"/>
        </w:rPr>
        <w:t>здоровьясбережения</w:t>
      </w:r>
      <w:r>
        <w:rPr>
          <w:spacing w:val="-1"/>
          <w:sz w:val="24"/>
        </w:rPr>
        <w:t xml:space="preserve"> </w:t>
      </w:r>
      <w:r>
        <w:rPr>
          <w:sz w:val="24"/>
        </w:rPr>
        <w:t>детей и подростков;</w:t>
      </w:r>
    </w:p>
    <w:p w:rsidR="00E62F6D" w:rsidRDefault="009717B1">
      <w:pPr>
        <w:pStyle w:val="a5"/>
        <w:numPr>
          <w:ilvl w:val="0"/>
          <w:numId w:val="11"/>
        </w:numPr>
        <w:tabs>
          <w:tab w:val="left" w:pos="1233"/>
        </w:tabs>
        <w:ind w:right="232" w:firstLine="707"/>
        <w:rPr>
          <w:sz w:val="24"/>
        </w:rPr>
      </w:pPr>
      <w:r>
        <w:rPr>
          <w:sz w:val="24"/>
        </w:rPr>
        <w:t>взаимодействие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посредством</w:t>
      </w:r>
      <w:r>
        <w:rPr>
          <w:spacing w:val="1"/>
          <w:sz w:val="24"/>
        </w:rPr>
        <w:t xml:space="preserve"> </w:t>
      </w:r>
      <w:r>
        <w:rPr>
          <w:sz w:val="24"/>
        </w:rPr>
        <w:t>школьного</w:t>
      </w:r>
      <w:r>
        <w:rPr>
          <w:spacing w:val="1"/>
          <w:sz w:val="24"/>
        </w:rPr>
        <w:t xml:space="preserve"> </w:t>
      </w:r>
      <w:r>
        <w:rPr>
          <w:sz w:val="24"/>
        </w:rPr>
        <w:t>сайта:</w:t>
      </w:r>
      <w:r>
        <w:rPr>
          <w:spacing w:val="1"/>
          <w:sz w:val="24"/>
        </w:rPr>
        <w:t xml:space="preserve"> </w:t>
      </w:r>
      <w:r>
        <w:rPr>
          <w:sz w:val="24"/>
        </w:rPr>
        <w:t>размещается</w:t>
      </w:r>
      <w:r>
        <w:rPr>
          <w:spacing w:val="1"/>
          <w:sz w:val="24"/>
        </w:rPr>
        <w:t xml:space="preserve"> </w:t>
      </w:r>
      <w:r>
        <w:rPr>
          <w:sz w:val="24"/>
        </w:rPr>
        <w:t>информация,</w:t>
      </w:r>
      <w:r>
        <w:rPr>
          <w:spacing w:val="-4"/>
          <w:sz w:val="24"/>
        </w:rPr>
        <w:t xml:space="preserve"> </w:t>
      </w:r>
      <w:r>
        <w:rPr>
          <w:sz w:val="24"/>
        </w:rPr>
        <w:t>предусматривающая</w:t>
      </w:r>
      <w:r>
        <w:rPr>
          <w:spacing w:val="-1"/>
          <w:sz w:val="24"/>
        </w:rPr>
        <w:t xml:space="preserve"> </w:t>
      </w:r>
      <w:r>
        <w:rPr>
          <w:sz w:val="24"/>
        </w:rPr>
        <w:t>ознакомление</w:t>
      </w:r>
      <w:r>
        <w:rPr>
          <w:spacing w:val="-2"/>
          <w:sz w:val="24"/>
        </w:rPr>
        <w:t xml:space="preserve"> </w:t>
      </w:r>
      <w:r>
        <w:rPr>
          <w:sz w:val="24"/>
        </w:rPr>
        <w:t>родителей,</w:t>
      </w:r>
      <w:r>
        <w:rPr>
          <w:spacing w:val="-1"/>
          <w:sz w:val="24"/>
        </w:rPr>
        <w:t xml:space="preserve"> </w:t>
      </w:r>
      <w:r>
        <w:rPr>
          <w:sz w:val="24"/>
        </w:rPr>
        <w:t>школьные</w:t>
      </w:r>
      <w:r>
        <w:rPr>
          <w:spacing w:val="-2"/>
          <w:sz w:val="24"/>
        </w:rPr>
        <w:t xml:space="preserve"> </w:t>
      </w:r>
      <w:r>
        <w:rPr>
          <w:sz w:val="24"/>
        </w:rPr>
        <w:t>новости.</w:t>
      </w:r>
    </w:p>
    <w:p w:rsidR="00E62F6D" w:rsidRDefault="009717B1">
      <w:pPr>
        <w:pStyle w:val="4"/>
        <w:spacing w:before="4"/>
      </w:pPr>
      <w:r>
        <w:t>На</w:t>
      </w:r>
      <w:r>
        <w:rPr>
          <w:spacing w:val="-3"/>
        </w:rPr>
        <w:t xml:space="preserve"> </w:t>
      </w:r>
      <w:r>
        <w:t>индивидуальном</w:t>
      </w:r>
      <w:r>
        <w:rPr>
          <w:spacing w:val="-3"/>
        </w:rPr>
        <w:t xml:space="preserve"> </w:t>
      </w:r>
      <w:r>
        <w:t>уровне:</w:t>
      </w:r>
    </w:p>
    <w:p w:rsidR="00E62F6D" w:rsidRDefault="009717B1">
      <w:pPr>
        <w:pStyle w:val="a5"/>
        <w:numPr>
          <w:ilvl w:val="0"/>
          <w:numId w:val="11"/>
        </w:numPr>
        <w:tabs>
          <w:tab w:val="left" w:pos="1082"/>
        </w:tabs>
        <w:ind w:right="234" w:firstLine="707"/>
        <w:jc w:val="left"/>
        <w:rPr>
          <w:sz w:val="24"/>
        </w:rPr>
      </w:pPr>
      <w:r>
        <w:rPr>
          <w:sz w:val="24"/>
        </w:rPr>
        <w:t>обращение</w:t>
      </w:r>
      <w:r>
        <w:rPr>
          <w:spacing w:val="7"/>
          <w:sz w:val="24"/>
        </w:rPr>
        <w:t xml:space="preserve"> </w:t>
      </w:r>
      <w:r>
        <w:rPr>
          <w:sz w:val="24"/>
        </w:rPr>
        <w:t>к</w:t>
      </w:r>
      <w:r>
        <w:rPr>
          <w:spacing w:val="9"/>
          <w:sz w:val="24"/>
        </w:rPr>
        <w:t xml:space="preserve"> </w:t>
      </w:r>
      <w:r>
        <w:rPr>
          <w:sz w:val="24"/>
        </w:rPr>
        <w:t>специалистам</w:t>
      </w:r>
      <w:r>
        <w:rPr>
          <w:spacing w:val="8"/>
          <w:sz w:val="24"/>
        </w:rPr>
        <w:t xml:space="preserve"> </w:t>
      </w:r>
      <w:r>
        <w:rPr>
          <w:sz w:val="24"/>
        </w:rPr>
        <w:t>по</w:t>
      </w:r>
      <w:r>
        <w:rPr>
          <w:spacing w:val="8"/>
          <w:sz w:val="24"/>
        </w:rPr>
        <w:t xml:space="preserve"> </w:t>
      </w:r>
      <w:r>
        <w:rPr>
          <w:sz w:val="24"/>
        </w:rPr>
        <w:t>запросу</w:t>
      </w:r>
      <w:r>
        <w:rPr>
          <w:spacing w:val="1"/>
          <w:sz w:val="24"/>
        </w:rPr>
        <w:t xml:space="preserve"> </w:t>
      </w:r>
      <w:r>
        <w:rPr>
          <w:sz w:val="24"/>
        </w:rPr>
        <w:t>родителей</w:t>
      </w:r>
      <w:r>
        <w:rPr>
          <w:spacing w:val="9"/>
          <w:sz w:val="24"/>
        </w:rPr>
        <w:t xml:space="preserve"> </w:t>
      </w:r>
      <w:r>
        <w:rPr>
          <w:sz w:val="24"/>
        </w:rPr>
        <w:t>для</w:t>
      </w:r>
      <w:r>
        <w:rPr>
          <w:spacing w:val="9"/>
          <w:sz w:val="24"/>
        </w:rPr>
        <w:t xml:space="preserve"> </w:t>
      </w:r>
      <w:r>
        <w:rPr>
          <w:sz w:val="24"/>
        </w:rPr>
        <w:t>решения</w:t>
      </w:r>
      <w:r>
        <w:rPr>
          <w:spacing w:val="9"/>
          <w:sz w:val="24"/>
        </w:rPr>
        <w:t xml:space="preserve"> </w:t>
      </w:r>
      <w:r>
        <w:rPr>
          <w:sz w:val="24"/>
        </w:rPr>
        <w:t>острых</w:t>
      </w:r>
      <w:r>
        <w:rPr>
          <w:spacing w:val="10"/>
          <w:sz w:val="24"/>
        </w:rPr>
        <w:t xml:space="preserve"> </w:t>
      </w:r>
      <w:r>
        <w:rPr>
          <w:sz w:val="24"/>
        </w:rPr>
        <w:t>конфликтных</w:t>
      </w:r>
      <w:r>
        <w:rPr>
          <w:spacing w:val="-57"/>
          <w:sz w:val="24"/>
        </w:rPr>
        <w:t xml:space="preserve"> </w:t>
      </w:r>
      <w:r>
        <w:rPr>
          <w:sz w:val="24"/>
        </w:rPr>
        <w:t>ситуаций;</w:t>
      </w:r>
    </w:p>
    <w:p w:rsidR="00E62F6D" w:rsidRDefault="009717B1">
      <w:pPr>
        <w:pStyle w:val="a5"/>
        <w:numPr>
          <w:ilvl w:val="0"/>
          <w:numId w:val="11"/>
        </w:numPr>
        <w:tabs>
          <w:tab w:val="left" w:pos="1241"/>
          <w:tab w:val="left" w:pos="1242"/>
          <w:tab w:val="left" w:pos="2260"/>
          <w:tab w:val="left" w:pos="3546"/>
          <w:tab w:val="left" w:pos="3889"/>
          <w:tab w:val="left" w:pos="5724"/>
          <w:tab w:val="left" w:pos="7359"/>
          <w:tab w:val="left" w:pos="8832"/>
          <w:tab w:val="left" w:pos="9175"/>
        </w:tabs>
        <w:ind w:right="231" w:firstLine="707"/>
        <w:jc w:val="left"/>
        <w:rPr>
          <w:sz w:val="24"/>
        </w:rPr>
      </w:pPr>
      <w:r>
        <w:rPr>
          <w:sz w:val="24"/>
        </w:rPr>
        <w:t>участие</w:t>
      </w:r>
      <w:r>
        <w:rPr>
          <w:sz w:val="24"/>
        </w:rPr>
        <w:tab/>
        <w:t>родителей</w:t>
      </w:r>
      <w:r>
        <w:rPr>
          <w:sz w:val="24"/>
        </w:rPr>
        <w:tab/>
        <w:t>в</w:t>
      </w:r>
      <w:r>
        <w:rPr>
          <w:sz w:val="24"/>
        </w:rPr>
        <w:tab/>
        <w:t>педагогических</w:t>
      </w:r>
      <w:r>
        <w:rPr>
          <w:sz w:val="24"/>
        </w:rPr>
        <w:tab/>
        <w:t>консилиумах,</w:t>
      </w:r>
      <w:r>
        <w:rPr>
          <w:sz w:val="24"/>
        </w:rPr>
        <w:tab/>
        <w:t>собираемых</w:t>
      </w:r>
      <w:r>
        <w:rPr>
          <w:sz w:val="24"/>
        </w:rPr>
        <w:tab/>
        <w:t>в</w:t>
      </w:r>
      <w:r>
        <w:rPr>
          <w:sz w:val="24"/>
        </w:rPr>
        <w:tab/>
      </w:r>
      <w:r>
        <w:rPr>
          <w:spacing w:val="-1"/>
          <w:sz w:val="24"/>
        </w:rPr>
        <w:t>случае</w:t>
      </w:r>
      <w:r>
        <w:rPr>
          <w:spacing w:val="-57"/>
          <w:sz w:val="24"/>
        </w:rPr>
        <w:t xml:space="preserve"> </w:t>
      </w:r>
      <w:r>
        <w:rPr>
          <w:sz w:val="24"/>
        </w:rPr>
        <w:t>возникновения</w:t>
      </w:r>
      <w:r>
        <w:rPr>
          <w:spacing w:val="-4"/>
          <w:sz w:val="24"/>
        </w:rPr>
        <w:t xml:space="preserve"> </w:t>
      </w:r>
      <w:r>
        <w:rPr>
          <w:sz w:val="24"/>
        </w:rPr>
        <w:t>острых</w:t>
      </w:r>
      <w:r>
        <w:rPr>
          <w:spacing w:val="-5"/>
          <w:sz w:val="24"/>
        </w:rPr>
        <w:t xml:space="preserve"> </w:t>
      </w:r>
      <w:r>
        <w:rPr>
          <w:sz w:val="24"/>
        </w:rPr>
        <w:t>проблем,</w:t>
      </w:r>
      <w:r>
        <w:rPr>
          <w:spacing w:val="-4"/>
          <w:sz w:val="24"/>
        </w:rPr>
        <w:t xml:space="preserve"> </w:t>
      </w:r>
      <w:r>
        <w:rPr>
          <w:sz w:val="24"/>
        </w:rPr>
        <w:t>связанных</w:t>
      </w:r>
      <w:r>
        <w:rPr>
          <w:spacing w:val="-3"/>
          <w:sz w:val="24"/>
        </w:rPr>
        <w:t xml:space="preserve"> </w:t>
      </w:r>
      <w:r>
        <w:rPr>
          <w:sz w:val="24"/>
        </w:rPr>
        <w:t>с</w:t>
      </w:r>
      <w:r>
        <w:rPr>
          <w:spacing w:val="-4"/>
          <w:sz w:val="24"/>
        </w:rPr>
        <w:t xml:space="preserve"> </w:t>
      </w:r>
      <w:r>
        <w:rPr>
          <w:sz w:val="24"/>
        </w:rPr>
        <w:t>обучением</w:t>
      </w:r>
      <w:r>
        <w:rPr>
          <w:spacing w:val="-5"/>
          <w:sz w:val="24"/>
        </w:rPr>
        <w:t xml:space="preserve"> </w:t>
      </w:r>
      <w:r>
        <w:rPr>
          <w:sz w:val="24"/>
        </w:rPr>
        <w:t>и</w:t>
      </w:r>
      <w:r>
        <w:rPr>
          <w:spacing w:val="-4"/>
          <w:sz w:val="24"/>
        </w:rPr>
        <w:t xml:space="preserve"> </w:t>
      </w:r>
      <w:r>
        <w:rPr>
          <w:sz w:val="24"/>
        </w:rPr>
        <w:t>воспитанием</w:t>
      </w:r>
      <w:r>
        <w:rPr>
          <w:spacing w:val="-5"/>
          <w:sz w:val="24"/>
        </w:rPr>
        <w:t xml:space="preserve"> </w:t>
      </w:r>
      <w:r>
        <w:rPr>
          <w:sz w:val="24"/>
        </w:rPr>
        <w:t>конкретного</w:t>
      </w:r>
      <w:r>
        <w:rPr>
          <w:spacing w:val="-3"/>
          <w:sz w:val="24"/>
        </w:rPr>
        <w:t xml:space="preserve"> </w:t>
      </w:r>
      <w:r>
        <w:rPr>
          <w:sz w:val="24"/>
        </w:rPr>
        <w:t>ребенка;</w:t>
      </w:r>
    </w:p>
    <w:p w:rsidR="00E62F6D" w:rsidRDefault="009717B1">
      <w:pPr>
        <w:pStyle w:val="a5"/>
        <w:numPr>
          <w:ilvl w:val="0"/>
          <w:numId w:val="11"/>
        </w:numPr>
        <w:tabs>
          <w:tab w:val="left" w:pos="1168"/>
        </w:tabs>
        <w:ind w:right="231" w:firstLine="707"/>
        <w:jc w:val="left"/>
        <w:rPr>
          <w:sz w:val="24"/>
        </w:rPr>
      </w:pPr>
      <w:r>
        <w:rPr>
          <w:sz w:val="24"/>
        </w:rPr>
        <w:t>помощь</w:t>
      </w:r>
      <w:r>
        <w:rPr>
          <w:spacing w:val="36"/>
          <w:sz w:val="24"/>
        </w:rPr>
        <w:t xml:space="preserve"> </w:t>
      </w:r>
      <w:r>
        <w:rPr>
          <w:sz w:val="24"/>
        </w:rPr>
        <w:t>со</w:t>
      </w:r>
      <w:r>
        <w:rPr>
          <w:spacing w:val="36"/>
          <w:sz w:val="24"/>
        </w:rPr>
        <w:t xml:space="preserve"> </w:t>
      </w:r>
      <w:r>
        <w:rPr>
          <w:sz w:val="24"/>
        </w:rPr>
        <w:t>стороны</w:t>
      </w:r>
      <w:r>
        <w:rPr>
          <w:spacing w:val="35"/>
          <w:sz w:val="24"/>
        </w:rPr>
        <w:t xml:space="preserve"> </w:t>
      </w:r>
      <w:r>
        <w:rPr>
          <w:sz w:val="24"/>
        </w:rPr>
        <w:t>родителей</w:t>
      </w:r>
      <w:r>
        <w:rPr>
          <w:spacing w:val="34"/>
          <w:sz w:val="24"/>
        </w:rPr>
        <w:t xml:space="preserve"> </w:t>
      </w:r>
      <w:r>
        <w:rPr>
          <w:sz w:val="24"/>
        </w:rPr>
        <w:t>в</w:t>
      </w:r>
      <w:r>
        <w:rPr>
          <w:spacing w:val="35"/>
          <w:sz w:val="24"/>
        </w:rPr>
        <w:t xml:space="preserve"> </w:t>
      </w:r>
      <w:r>
        <w:rPr>
          <w:sz w:val="24"/>
        </w:rPr>
        <w:t>подготовке</w:t>
      </w:r>
      <w:r>
        <w:rPr>
          <w:spacing w:val="35"/>
          <w:sz w:val="24"/>
        </w:rPr>
        <w:t xml:space="preserve"> </w:t>
      </w:r>
      <w:r>
        <w:rPr>
          <w:sz w:val="24"/>
        </w:rPr>
        <w:t>и</w:t>
      </w:r>
      <w:r>
        <w:rPr>
          <w:spacing w:val="34"/>
          <w:sz w:val="24"/>
        </w:rPr>
        <w:t xml:space="preserve"> </w:t>
      </w:r>
      <w:r>
        <w:rPr>
          <w:sz w:val="24"/>
        </w:rPr>
        <w:t>проведении</w:t>
      </w:r>
      <w:r>
        <w:rPr>
          <w:spacing w:val="34"/>
          <w:sz w:val="24"/>
        </w:rPr>
        <w:t xml:space="preserve"> </w:t>
      </w:r>
      <w:r>
        <w:rPr>
          <w:sz w:val="24"/>
        </w:rPr>
        <w:t>общешкольных</w:t>
      </w:r>
      <w:r>
        <w:rPr>
          <w:spacing w:val="35"/>
          <w:sz w:val="24"/>
        </w:rPr>
        <w:t xml:space="preserve"> </w:t>
      </w:r>
      <w:r>
        <w:rPr>
          <w:sz w:val="24"/>
        </w:rPr>
        <w:t>и</w:t>
      </w:r>
      <w:r>
        <w:rPr>
          <w:spacing w:val="-57"/>
          <w:sz w:val="24"/>
        </w:rPr>
        <w:t xml:space="preserve"> </w:t>
      </w:r>
      <w:r>
        <w:rPr>
          <w:sz w:val="24"/>
        </w:rPr>
        <w:t>внутриклассных мероприятий воспитательной</w:t>
      </w:r>
      <w:r>
        <w:rPr>
          <w:spacing w:val="-3"/>
          <w:sz w:val="24"/>
        </w:rPr>
        <w:t xml:space="preserve"> </w:t>
      </w:r>
      <w:r>
        <w:rPr>
          <w:sz w:val="24"/>
        </w:rPr>
        <w:t>направленности;</w:t>
      </w:r>
    </w:p>
    <w:p w:rsidR="00E62F6D" w:rsidRDefault="009717B1">
      <w:pPr>
        <w:pStyle w:val="a5"/>
        <w:numPr>
          <w:ilvl w:val="0"/>
          <w:numId w:val="11"/>
        </w:numPr>
        <w:tabs>
          <w:tab w:val="left" w:pos="1125"/>
        </w:tabs>
        <w:ind w:right="224" w:firstLine="707"/>
        <w:jc w:val="left"/>
        <w:rPr>
          <w:sz w:val="24"/>
        </w:rPr>
      </w:pPr>
      <w:r>
        <w:rPr>
          <w:sz w:val="24"/>
        </w:rPr>
        <w:t>индивидуальное</w:t>
      </w:r>
      <w:r>
        <w:rPr>
          <w:spacing w:val="48"/>
          <w:sz w:val="24"/>
        </w:rPr>
        <w:t xml:space="preserve"> </w:t>
      </w:r>
      <w:r>
        <w:rPr>
          <w:sz w:val="24"/>
        </w:rPr>
        <w:t>консультирование</w:t>
      </w:r>
      <w:r>
        <w:rPr>
          <w:spacing w:val="49"/>
          <w:sz w:val="24"/>
        </w:rPr>
        <w:t xml:space="preserve"> </w:t>
      </w:r>
      <w:r>
        <w:rPr>
          <w:sz w:val="24"/>
        </w:rPr>
        <w:t>c</w:t>
      </w:r>
      <w:r>
        <w:rPr>
          <w:spacing w:val="49"/>
          <w:sz w:val="24"/>
        </w:rPr>
        <w:t xml:space="preserve"> </w:t>
      </w:r>
      <w:r>
        <w:rPr>
          <w:sz w:val="24"/>
        </w:rPr>
        <w:t>целью</w:t>
      </w:r>
      <w:r>
        <w:rPr>
          <w:spacing w:val="50"/>
          <w:sz w:val="24"/>
        </w:rPr>
        <w:t xml:space="preserve"> </w:t>
      </w:r>
      <w:r>
        <w:rPr>
          <w:sz w:val="24"/>
        </w:rPr>
        <w:t>координации</w:t>
      </w:r>
      <w:r>
        <w:rPr>
          <w:spacing w:val="50"/>
          <w:sz w:val="24"/>
        </w:rPr>
        <w:t xml:space="preserve"> </w:t>
      </w:r>
      <w:r>
        <w:rPr>
          <w:sz w:val="24"/>
        </w:rPr>
        <w:t>воспитательных</w:t>
      </w:r>
      <w:r>
        <w:rPr>
          <w:spacing w:val="54"/>
          <w:sz w:val="24"/>
        </w:rPr>
        <w:t xml:space="preserve"> </w:t>
      </w:r>
      <w:r>
        <w:rPr>
          <w:sz w:val="24"/>
        </w:rPr>
        <w:t>усилий</w:t>
      </w:r>
      <w:r>
        <w:rPr>
          <w:spacing w:val="-57"/>
          <w:sz w:val="24"/>
        </w:rPr>
        <w:t xml:space="preserve"> </w:t>
      </w:r>
      <w:r>
        <w:rPr>
          <w:sz w:val="24"/>
        </w:rPr>
        <w:t>педагогов</w:t>
      </w:r>
      <w:r>
        <w:rPr>
          <w:spacing w:val="-2"/>
          <w:sz w:val="24"/>
        </w:rPr>
        <w:t xml:space="preserve"> </w:t>
      </w:r>
      <w:r>
        <w:rPr>
          <w:sz w:val="24"/>
        </w:rPr>
        <w:t>и родителей.</w:t>
      </w:r>
    </w:p>
    <w:p w:rsidR="00E62F6D" w:rsidRDefault="009717B1">
      <w:pPr>
        <w:pStyle w:val="3"/>
        <w:spacing w:before="3" w:line="274" w:lineRule="exact"/>
        <w:ind w:left="930"/>
      </w:pPr>
      <w:r>
        <w:t>Модуль</w:t>
      </w:r>
      <w:r>
        <w:rPr>
          <w:spacing w:val="-3"/>
        </w:rPr>
        <w:t xml:space="preserve"> </w:t>
      </w:r>
      <w:r>
        <w:t>«Самоуправление.</w:t>
      </w:r>
    </w:p>
    <w:p w:rsidR="00E62F6D" w:rsidRDefault="009717B1">
      <w:pPr>
        <w:pStyle w:val="a3"/>
        <w:ind w:right="220"/>
      </w:pPr>
      <w:r>
        <w:t>Основная</w:t>
      </w:r>
      <w:r>
        <w:rPr>
          <w:spacing w:val="1"/>
        </w:rPr>
        <w:t xml:space="preserve"> </w:t>
      </w:r>
      <w:r>
        <w:t>цель</w:t>
      </w:r>
      <w:r>
        <w:rPr>
          <w:spacing w:val="1"/>
        </w:rPr>
        <w:t xml:space="preserve"> </w:t>
      </w:r>
      <w:r>
        <w:t>модуля</w:t>
      </w:r>
      <w:r>
        <w:rPr>
          <w:spacing w:val="1"/>
        </w:rPr>
        <w:t xml:space="preserve"> </w:t>
      </w:r>
      <w:r>
        <w:t>«Ученическое</w:t>
      </w:r>
      <w:r>
        <w:rPr>
          <w:spacing w:val="1"/>
        </w:rPr>
        <w:t xml:space="preserve"> </w:t>
      </w:r>
      <w:r>
        <w:t>самоуправление»</w:t>
      </w:r>
      <w:r>
        <w:rPr>
          <w:spacing w:val="1"/>
        </w:rPr>
        <w:t xml:space="preserve"> </w:t>
      </w:r>
      <w:r>
        <w:t xml:space="preserve">в МБОУ </w:t>
      </w:r>
      <w:r w:rsidR="000866AB">
        <w:t>«Ильинская</w:t>
      </w:r>
      <w:r>
        <w:rPr>
          <w:spacing w:val="1"/>
        </w:rPr>
        <w:t xml:space="preserve"> </w:t>
      </w:r>
      <w:r>
        <w:t>СОШ»</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выявления,</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управленческих</w:t>
      </w:r>
      <w:r>
        <w:rPr>
          <w:spacing w:val="22"/>
        </w:rPr>
        <w:t xml:space="preserve"> </w:t>
      </w:r>
      <w:r>
        <w:t>инициатив</w:t>
      </w:r>
      <w:r>
        <w:rPr>
          <w:spacing w:val="8"/>
        </w:rPr>
        <w:t xml:space="preserve"> </w:t>
      </w:r>
      <w:r>
        <w:t>обучающихся,</w:t>
      </w:r>
      <w:r>
        <w:rPr>
          <w:spacing w:val="79"/>
        </w:rPr>
        <w:t xml:space="preserve"> </w:t>
      </w:r>
      <w:r>
        <w:t>принятия</w:t>
      </w:r>
      <w:r>
        <w:rPr>
          <w:spacing w:val="79"/>
        </w:rPr>
        <w:t xml:space="preserve"> </w:t>
      </w:r>
      <w:r>
        <w:t>совместных</w:t>
      </w:r>
      <w:r>
        <w:rPr>
          <w:spacing w:val="81"/>
        </w:rPr>
        <w:t xml:space="preserve"> </w:t>
      </w:r>
      <w:r>
        <w:t>со</w:t>
      </w:r>
      <w:r>
        <w:rPr>
          <w:spacing w:val="78"/>
        </w:rPr>
        <w:t xml:space="preserve"> </w:t>
      </w:r>
      <w:r>
        <w:t>взрослыми</w:t>
      </w:r>
      <w:r>
        <w:rPr>
          <w:spacing w:val="80"/>
        </w:rPr>
        <w:t xml:space="preserve"> </w:t>
      </w:r>
      <w:r>
        <w:t>решений,</w:t>
      </w:r>
      <w:r>
        <w:rPr>
          <w:spacing w:val="-58"/>
        </w:rPr>
        <w:t xml:space="preserve"> </w:t>
      </w:r>
      <w:r>
        <w:t>а</w:t>
      </w:r>
      <w:r>
        <w:rPr>
          <w:spacing w:val="1"/>
        </w:rPr>
        <w:t xml:space="preserve"> </w:t>
      </w:r>
      <w:r>
        <w:t>также</w:t>
      </w:r>
      <w:r>
        <w:rPr>
          <w:spacing w:val="1"/>
        </w:rPr>
        <w:t xml:space="preserve"> </w:t>
      </w:r>
      <w:r>
        <w:t>для включения обучающихся школы в вариативную коллективную творческую и</w:t>
      </w:r>
      <w:r>
        <w:rPr>
          <w:spacing w:val="1"/>
        </w:rPr>
        <w:t xml:space="preserve"> </w:t>
      </w:r>
      <w:r>
        <w:t>социально-значимую деятельность. Поддержка детского самоуправления в школе помогает</w:t>
      </w:r>
      <w:r>
        <w:rPr>
          <w:spacing w:val="1"/>
        </w:rPr>
        <w:t xml:space="preserve"> </w:t>
      </w:r>
      <w:r>
        <w:t>педагогам</w:t>
      </w:r>
      <w:r>
        <w:rPr>
          <w:spacing w:val="1"/>
        </w:rPr>
        <w:t xml:space="preserve"> </w:t>
      </w:r>
      <w:r>
        <w:t>воспитывать</w:t>
      </w:r>
      <w:r>
        <w:rPr>
          <w:spacing w:val="1"/>
        </w:rPr>
        <w:t xml:space="preserve"> </w:t>
      </w:r>
      <w:r>
        <w:t>в</w:t>
      </w:r>
      <w:r>
        <w:rPr>
          <w:spacing w:val="1"/>
        </w:rPr>
        <w:t xml:space="preserve"> </w:t>
      </w:r>
      <w:r>
        <w:t>детях</w:t>
      </w:r>
      <w:r>
        <w:rPr>
          <w:spacing w:val="1"/>
        </w:rPr>
        <w:t xml:space="preserve"> </w:t>
      </w:r>
      <w:r>
        <w:t>инициативность,</w:t>
      </w:r>
      <w:r>
        <w:rPr>
          <w:spacing w:val="1"/>
        </w:rPr>
        <w:t xml:space="preserve"> </w:t>
      </w:r>
      <w:r>
        <w:t>самостоятельность,</w:t>
      </w:r>
      <w:r>
        <w:rPr>
          <w:spacing w:val="1"/>
        </w:rPr>
        <w:t xml:space="preserve"> </w:t>
      </w:r>
      <w:r>
        <w:t>ответственность,</w:t>
      </w:r>
      <w:r>
        <w:rPr>
          <w:spacing w:val="1"/>
        </w:rPr>
        <w:t xml:space="preserve"> </w:t>
      </w:r>
      <w:r>
        <w:t>трудолюбие, чувство собственного достоинства, а школьникам</w:t>
      </w:r>
      <w:r>
        <w:rPr>
          <w:spacing w:val="1"/>
        </w:rPr>
        <w:t xml:space="preserve"> </w:t>
      </w:r>
      <w:r>
        <w:t>–</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самовыражения</w:t>
      </w:r>
      <w:r>
        <w:rPr>
          <w:spacing w:val="1"/>
        </w:rPr>
        <w:t xml:space="preserve"> </w:t>
      </w:r>
      <w:r>
        <w:t>и</w:t>
      </w:r>
      <w:r>
        <w:rPr>
          <w:spacing w:val="1"/>
        </w:rPr>
        <w:t xml:space="preserve"> </w:t>
      </w:r>
      <w:r>
        <w:t>самореализации</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даёт</w:t>
      </w:r>
      <w:r>
        <w:rPr>
          <w:spacing w:val="1"/>
        </w:rPr>
        <w:t xml:space="preserve"> </w:t>
      </w:r>
      <w:r>
        <w:t>возможность подросткам попробовать себя в различных социальных ролях, получить</w:t>
      </w:r>
      <w:r>
        <w:rPr>
          <w:spacing w:val="1"/>
        </w:rPr>
        <w:t xml:space="preserve"> </w:t>
      </w:r>
      <w:r>
        <w:t>опыт</w:t>
      </w:r>
      <w:r>
        <w:rPr>
          <w:spacing w:val="1"/>
        </w:rPr>
        <w:t xml:space="preserve"> </w:t>
      </w:r>
      <w:r>
        <w:t>конструктивного</w:t>
      </w:r>
      <w:r>
        <w:rPr>
          <w:spacing w:val="1"/>
        </w:rPr>
        <w:t xml:space="preserve"> </w:t>
      </w:r>
      <w:r>
        <w:t>общения,</w:t>
      </w:r>
      <w:r>
        <w:rPr>
          <w:spacing w:val="1"/>
        </w:rPr>
        <w:t xml:space="preserve"> </w:t>
      </w:r>
      <w:r>
        <w:t>совместного</w:t>
      </w:r>
      <w:r>
        <w:rPr>
          <w:spacing w:val="1"/>
        </w:rPr>
        <w:t xml:space="preserve"> </w:t>
      </w:r>
      <w:r>
        <w:t>преодоления трудностей,</w:t>
      </w:r>
      <w:r>
        <w:rPr>
          <w:spacing w:val="1"/>
        </w:rPr>
        <w:t xml:space="preserve"> </w:t>
      </w:r>
      <w:r>
        <w:t>формирует</w:t>
      </w:r>
      <w:r>
        <w:rPr>
          <w:spacing w:val="1"/>
        </w:rPr>
        <w:t xml:space="preserve"> </w:t>
      </w:r>
      <w:r>
        <w:t>личную</w:t>
      </w:r>
      <w:r>
        <w:rPr>
          <w:spacing w:val="1"/>
        </w:rPr>
        <w:t xml:space="preserve"> </w:t>
      </w:r>
      <w:r>
        <w:t>и</w:t>
      </w:r>
      <w:r>
        <w:rPr>
          <w:spacing w:val="1"/>
        </w:rPr>
        <w:t xml:space="preserve"> </w:t>
      </w:r>
      <w:r>
        <w:t>коллективную</w:t>
      </w:r>
      <w:r>
        <w:rPr>
          <w:spacing w:val="59"/>
        </w:rPr>
        <w:t xml:space="preserve"> </w:t>
      </w:r>
      <w:r>
        <w:t>ответственность</w:t>
      </w:r>
      <w:r>
        <w:rPr>
          <w:spacing w:val="59"/>
        </w:rPr>
        <w:t xml:space="preserve"> </w:t>
      </w:r>
      <w:r>
        <w:t>за</w:t>
      </w:r>
      <w:r>
        <w:rPr>
          <w:spacing w:val="58"/>
        </w:rPr>
        <w:t xml:space="preserve"> </w:t>
      </w:r>
      <w:r>
        <w:t>свои решения</w:t>
      </w:r>
      <w:r>
        <w:rPr>
          <w:spacing w:val="-1"/>
        </w:rPr>
        <w:t xml:space="preserve"> </w:t>
      </w:r>
      <w:r>
        <w:t>и</w:t>
      </w:r>
      <w:r>
        <w:rPr>
          <w:spacing w:val="-2"/>
        </w:rPr>
        <w:t xml:space="preserve"> </w:t>
      </w:r>
      <w:r>
        <w:t>поступки.</w:t>
      </w:r>
    </w:p>
    <w:p w:rsidR="00E62F6D" w:rsidRDefault="009717B1">
      <w:pPr>
        <w:pStyle w:val="a3"/>
        <w:ind w:left="930" w:firstLine="0"/>
      </w:pPr>
      <w:r>
        <w:t>Детское</w:t>
      </w:r>
      <w:r>
        <w:rPr>
          <w:spacing w:val="-5"/>
        </w:rPr>
        <w:t xml:space="preserve"> </w:t>
      </w:r>
      <w:r>
        <w:t>самоуправление</w:t>
      </w:r>
      <w:r>
        <w:rPr>
          <w:spacing w:val="-4"/>
        </w:rPr>
        <w:t xml:space="preserve"> </w:t>
      </w:r>
      <w:r>
        <w:t>в</w:t>
      </w:r>
      <w:r>
        <w:rPr>
          <w:spacing w:val="-4"/>
        </w:rPr>
        <w:t xml:space="preserve"> </w:t>
      </w:r>
      <w:r>
        <w:t>школе</w:t>
      </w:r>
      <w:r>
        <w:rPr>
          <w:spacing w:val="-5"/>
        </w:rPr>
        <w:t xml:space="preserve"> </w:t>
      </w:r>
      <w:r>
        <w:t>осуществляется</w:t>
      </w:r>
      <w:r>
        <w:rPr>
          <w:spacing w:val="-3"/>
        </w:rPr>
        <w:t xml:space="preserve"> </w:t>
      </w:r>
      <w:r>
        <w:t>через:</w:t>
      </w:r>
    </w:p>
    <w:p w:rsidR="00E62F6D" w:rsidRDefault="009717B1">
      <w:pPr>
        <w:spacing w:before="3"/>
        <w:ind w:left="930"/>
        <w:jc w:val="both"/>
        <w:rPr>
          <w:b/>
          <w:i/>
          <w:sz w:val="24"/>
        </w:rPr>
      </w:pPr>
      <w:r>
        <w:rPr>
          <w:b/>
          <w:i/>
          <w:sz w:val="24"/>
        </w:rPr>
        <w:t>На</w:t>
      </w:r>
      <w:r>
        <w:rPr>
          <w:b/>
          <w:i/>
          <w:spacing w:val="-1"/>
          <w:sz w:val="24"/>
        </w:rPr>
        <w:t xml:space="preserve"> </w:t>
      </w:r>
      <w:r>
        <w:rPr>
          <w:b/>
          <w:i/>
          <w:sz w:val="24"/>
        </w:rPr>
        <w:t>уровне</w:t>
      </w:r>
      <w:r>
        <w:rPr>
          <w:b/>
          <w:i/>
          <w:spacing w:val="-2"/>
          <w:sz w:val="24"/>
        </w:rPr>
        <w:t xml:space="preserve"> </w:t>
      </w:r>
      <w:r>
        <w:rPr>
          <w:b/>
          <w:i/>
          <w:sz w:val="24"/>
        </w:rPr>
        <w:t>школы:</w:t>
      </w:r>
    </w:p>
    <w:p w:rsidR="00E62F6D" w:rsidRDefault="009717B1">
      <w:pPr>
        <w:pStyle w:val="3"/>
        <w:numPr>
          <w:ilvl w:val="1"/>
          <w:numId w:val="12"/>
        </w:numPr>
        <w:tabs>
          <w:tab w:val="left" w:pos="1216"/>
        </w:tabs>
        <w:spacing w:before="2" w:line="291" w:lineRule="exact"/>
        <w:ind w:left="1215"/>
        <w:rPr>
          <w:rFonts w:ascii="Symbol" w:hAnsi="Symbol"/>
        </w:rPr>
      </w:pPr>
      <w:r>
        <w:t>через</w:t>
      </w:r>
      <w:r>
        <w:rPr>
          <w:spacing w:val="-3"/>
        </w:rPr>
        <w:t xml:space="preserve"> </w:t>
      </w:r>
      <w:r>
        <w:t>деятельность</w:t>
      </w:r>
      <w:r>
        <w:rPr>
          <w:spacing w:val="-2"/>
        </w:rPr>
        <w:t xml:space="preserve"> </w:t>
      </w:r>
      <w:r>
        <w:t>выборного</w:t>
      </w:r>
      <w:r>
        <w:rPr>
          <w:spacing w:val="-3"/>
        </w:rPr>
        <w:t xml:space="preserve"> </w:t>
      </w:r>
      <w:r>
        <w:t>Совета школьников;</w:t>
      </w:r>
    </w:p>
    <w:p w:rsidR="00E62F6D" w:rsidRDefault="009717B1">
      <w:pPr>
        <w:pStyle w:val="a5"/>
        <w:numPr>
          <w:ilvl w:val="1"/>
          <w:numId w:val="12"/>
        </w:numPr>
        <w:tabs>
          <w:tab w:val="left" w:pos="1216"/>
        </w:tabs>
        <w:spacing w:line="237" w:lineRule="auto"/>
        <w:ind w:right="228" w:firstLine="707"/>
        <w:rPr>
          <w:rFonts w:ascii="Symbol" w:hAnsi="Symbol"/>
          <w:sz w:val="24"/>
        </w:rPr>
      </w:pPr>
      <w:r>
        <w:rPr>
          <w:b/>
          <w:sz w:val="24"/>
        </w:rPr>
        <w:t>через</w:t>
      </w:r>
      <w:r>
        <w:rPr>
          <w:b/>
          <w:spacing w:val="1"/>
          <w:sz w:val="24"/>
        </w:rPr>
        <w:t xml:space="preserve"> </w:t>
      </w:r>
      <w:r>
        <w:rPr>
          <w:b/>
          <w:sz w:val="24"/>
        </w:rPr>
        <w:t>деятельность</w:t>
      </w:r>
      <w:r>
        <w:rPr>
          <w:b/>
          <w:spacing w:val="1"/>
          <w:sz w:val="24"/>
        </w:rPr>
        <w:t xml:space="preserve"> </w:t>
      </w:r>
      <w:r>
        <w:rPr>
          <w:b/>
          <w:sz w:val="24"/>
        </w:rPr>
        <w:t>Совета</w:t>
      </w:r>
      <w:r>
        <w:rPr>
          <w:b/>
          <w:spacing w:val="1"/>
          <w:sz w:val="24"/>
        </w:rPr>
        <w:t xml:space="preserve"> </w:t>
      </w:r>
      <w:r>
        <w:rPr>
          <w:b/>
          <w:sz w:val="24"/>
        </w:rPr>
        <w:t>старост</w:t>
      </w:r>
      <w:r>
        <w:rPr>
          <w:sz w:val="24"/>
        </w:rPr>
        <w:t>,</w:t>
      </w:r>
      <w:r>
        <w:rPr>
          <w:spacing w:val="1"/>
          <w:sz w:val="24"/>
        </w:rPr>
        <w:t xml:space="preserve"> </w:t>
      </w:r>
      <w:r>
        <w:rPr>
          <w:sz w:val="24"/>
        </w:rPr>
        <w:t>объединяющего</w:t>
      </w:r>
      <w:r>
        <w:rPr>
          <w:spacing w:val="1"/>
          <w:sz w:val="24"/>
        </w:rPr>
        <w:t xml:space="preserve"> </w:t>
      </w:r>
      <w:r>
        <w:rPr>
          <w:sz w:val="24"/>
        </w:rPr>
        <w:t>старост</w:t>
      </w:r>
      <w:r>
        <w:rPr>
          <w:spacing w:val="1"/>
          <w:sz w:val="24"/>
        </w:rPr>
        <w:t xml:space="preserve"> </w:t>
      </w:r>
      <w:r>
        <w:rPr>
          <w:sz w:val="24"/>
        </w:rPr>
        <w:t>классов</w:t>
      </w:r>
      <w:r>
        <w:rPr>
          <w:spacing w:val="1"/>
          <w:sz w:val="24"/>
        </w:rPr>
        <w:t xml:space="preserve"> </w:t>
      </w:r>
      <w:r>
        <w:rPr>
          <w:sz w:val="24"/>
        </w:rPr>
        <w:t>для</w:t>
      </w:r>
      <w:r>
        <w:rPr>
          <w:spacing w:val="1"/>
          <w:sz w:val="24"/>
        </w:rPr>
        <w:t xml:space="preserve"> </w:t>
      </w:r>
      <w:r>
        <w:rPr>
          <w:sz w:val="24"/>
        </w:rPr>
        <w:t>информирования</w:t>
      </w:r>
      <w:r>
        <w:rPr>
          <w:spacing w:val="1"/>
          <w:sz w:val="24"/>
        </w:rPr>
        <w:t xml:space="preserve"> </w:t>
      </w:r>
      <w:r>
        <w:rPr>
          <w:sz w:val="24"/>
        </w:rPr>
        <w:t>учащихся</w:t>
      </w:r>
      <w:r>
        <w:rPr>
          <w:spacing w:val="-4"/>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от</w:t>
      </w:r>
      <w:r>
        <w:rPr>
          <w:spacing w:val="-1"/>
          <w:sz w:val="24"/>
        </w:rPr>
        <w:t xml:space="preserve"> </w:t>
      </w:r>
      <w:r>
        <w:rPr>
          <w:sz w:val="24"/>
        </w:rPr>
        <w:t>классных</w:t>
      </w:r>
      <w:r>
        <w:rPr>
          <w:spacing w:val="-2"/>
          <w:sz w:val="24"/>
        </w:rPr>
        <w:t xml:space="preserve"> </w:t>
      </w:r>
      <w:r>
        <w:rPr>
          <w:sz w:val="24"/>
        </w:rPr>
        <w:t>коллективов;</w:t>
      </w:r>
    </w:p>
    <w:p w:rsidR="00E62F6D" w:rsidRDefault="009717B1">
      <w:pPr>
        <w:pStyle w:val="a5"/>
        <w:numPr>
          <w:ilvl w:val="1"/>
          <w:numId w:val="12"/>
        </w:numPr>
        <w:tabs>
          <w:tab w:val="left" w:pos="1641"/>
        </w:tabs>
        <w:spacing w:before="1"/>
        <w:ind w:right="223" w:firstLine="707"/>
        <w:rPr>
          <w:rFonts w:ascii="Symbol" w:hAnsi="Symbol"/>
          <w:sz w:val="24"/>
        </w:rPr>
      </w:pPr>
      <w:r>
        <w:rPr>
          <w:b/>
          <w:sz w:val="24"/>
        </w:rPr>
        <w:t>через</w:t>
      </w:r>
      <w:r>
        <w:rPr>
          <w:b/>
          <w:spacing w:val="1"/>
          <w:sz w:val="24"/>
        </w:rPr>
        <w:t xml:space="preserve"> </w:t>
      </w:r>
      <w:r>
        <w:rPr>
          <w:b/>
          <w:sz w:val="24"/>
        </w:rPr>
        <w:t>деятельность</w:t>
      </w:r>
      <w:r>
        <w:rPr>
          <w:b/>
          <w:spacing w:val="1"/>
          <w:sz w:val="24"/>
        </w:rPr>
        <w:t xml:space="preserve"> </w:t>
      </w:r>
      <w:r>
        <w:rPr>
          <w:b/>
          <w:sz w:val="24"/>
        </w:rPr>
        <w:t>временных</w:t>
      </w:r>
      <w:r>
        <w:rPr>
          <w:b/>
          <w:spacing w:val="1"/>
          <w:sz w:val="24"/>
        </w:rPr>
        <w:t xml:space="preserve"> </w:t>
      </w:r>
      <w:r>
        <w:rPr>
          <w:b/>
          <w:sz w:val="24"/>
        </w:rPr>
        <w:t>творческих</w:t>
      </w:r>
      <w:r>
        <w:rPr>
          <w:b/>
          <w:spacing w:val="1"/>
          <w:sz w:val="24"/>
        </w:rPr>
        <w:t xml:space="preserve"> </w:t>
      </w:r>
      <w:r>
        <w:rPr>
          <w:b/>
          <w:sz w:val="24"/>
        </w:rPr>
        <w:t>советов</w:t>
      </w:r>
      <w:r>
        <w:rPr>
          <w:b/>
          <w:spacing w:val="1"/>
          <w:sz w:val="24"/>
        </w:rPr>
        <w:t xml:space="preserve"> </w:t>
      </w:r>
      <w:r>
        <w:rPr>
          <w:b/>
          <w:sz w:val="24"/>
        </w:rPr>
        <w:t>дела</w:t>
      </w:r>
      <w:r>
        <w:rPr>
          <w:sz w:val="24"/>
        </w:rPr>
        <w:t>,</w:t>
      </w:r>
      <w:r>
        <w:rPr>
          <w:spacing w:val="1"/>
          <w:sz w:val="24"/>
        </w:rPr>
        <w:t xml:space="preserve"> </w:t>
      </w:r>
      <w:r>
        <w:rPr>
          <w:sz w:val="24"/>
        </w:rPr>
        <w:t>отвечающих</w:t>
      </w:r>
      <w:r>
        <w:rPr>
          <w:spacing w:val="1"/>
          <w:sz w:val="24"/>
        </w:rPr>
        <w:t xml:space="preserve"> </w:t>
      </w:r>
      <w:r>
        <w:rPr>
          <w:sz w:val="24"/>
        </w:rPr>
        <w:t>за</w:t>
      </w:r>
      <w:r>
        <w:rPr>
          <w:spacing w:val="-57"/>
          <w:sz w:val="24"/>
        </w:rPr>
        <w:t xml:space="preserve"> </w:t>
      </w:r>
      <w:r>
        <w:rPr>
          <w:sz w:val="24"/>
        </w:rPr>
        <w:t>проведение мероприятий, праздников, вечеров, акций, в том числе традиционных: ко Дню</w:t>
      </w:r>
      <w:r>
        <w:rPr>
          <w:spacing w:val="1"/>
          <w:sz w:val="24"/>
        </w:rPr>
        <w:t xml:space="preserve"> </w:t>
      </w:r>
      <w:r>
        <w:rPr>
          <w:sz w:val="24"/>
        </w:rPr>
        <w:t>знаний,</w:t>
      </w:r>
      <w:r>
        <w:rPr>
          <w:spacing w:val="21"/>
          <w:sz w:val="24"/>
        </w:rPr>
        <w:t xml:space="preserve"> </w:t>
      </w:r>
      <w:r>
        <w:rPr>
          <w:sz w:val="24"/>
        </w:rPr>
        <w:t>к</w:t>
      </w:r>
      <w:r>
        <w:rPr>
          <w:spacing w:val="21"/>
          <w:sz w:val="24"/>
        </w:rPr>
        <w:t xml:space="preserve"> </w:t>
      </w:r>
      <w:r>
        <w:rPr>
          <w:sz w:val="24"/>
        </w:rPr>
        <w:t>Дню</w:t>
      </w:r>
      <w:r>
        <w:rPr>
          <w:spacing w:val="21"/>
          <w:sz w:val="24"/>
        </w:rPr>
        <w:t xml:space="preserve"> </w:t>
      </w:r>
      <w:r>
        <w:rPr>
          <w:sz w:val="24"/>
        </w:rPr>
        <w:t>Учителя,</w:t>
      </w:r>
      <w:r>
        <w:rPr>
          <w:spacing w:val="22"/>
          <w:sz w:val="24"/>
        </w:rPr>
        <w:t xml:space="preserve"> </w:t>
      </w:r>
      <w:r>
        <w:rPr>
          <w:sz w:val="24"/>
        </w:rPr>
        <w:t>посвящение</w:t>
      </w:r>
      <w:r>
        <w:rPr>
          <w:spacing w:val="20"/>
          <w:sz w:val="24"/>
        </w:rPr>
        <w:t xml:space="preserve"> </w:t>
      </w:r>
      <w:r>
        <w:rPr>
          <w:sz w:val="24"/>
        </w:rPr>
        <w:t>в</w:t>
      </w:r>
      <w:r>
        <w:rPr>
          <w:spacing w:val="25"/>
          <w:sz w:val="24"/>
        </w:rPr>
        <w:t xml:space="preserve"> </w:t>
      </w:r>
      <w:r>
        <w:rPr>
          <w:sz w:val="24"/>
        </w:rPr>
        <w:t>«первоклассники»,</w:t>
      </w:r>
      <w:r>
        <w:rPr>
          <w:spacing w:val="25"/>
          <w:sz w:val="24"/>
        </w:rPr>
        <w:t xml:space="preserve"> </w:t>
      </w:r>
      <w:r>
        <w:rPr>
          <w:sz w:val="24"/>
        </w:rPr>
        <w:t>«пятиклассники»,</w:t>
      </w:r>
      <w:r>
        <w:rPr>
          <w:spacing w:val="21"/>
          <w:sz w:val="24"/>
        </w:rPr>
        <w:t xml:space="preserve"> </w:t>
      </w:r>
      <w:r>
        <w:rPr>
          <w:sz w:val="24"/>
        </w:rPr>
        <w:t>к</w:t>
      </w:r>
      <w:r>
        <w:rPr>
          <w:spacing w:val="21"/>
          <w:sz w:val="24"/>
        </w:rPr>
        <w:t xml:space="preserve"> </w:t>
      </w:r>
      <w:r>
        <w:rPr>
          <w:sz w:val="24"/>
        </w:rPr>
        <w:t>Дню</w:t>
      </w:r>
      <w:r>
        <w:rPr>
          <w:spacing w:val="22"/>
          <w:sz w:val="24"/>
        </w:rPr>
        <w:t xml:space="preserve"> </w:t>
      </w:r>
      <w:r>
        <w:rPr>
          <w:sz w:val="24"/>
        </w:rPr>
        <w:t>матери,</w:t>
      </w:r>
    </w:p>
    <w:p w:rsidR="00E62F6D" w:rsidRDefault="009717B1">
      <w:pPr>
        <w:pStyle w:val="a3"/>
        <w:ind w:right="226" w:firstLine="0"/>
      </w:pPr>
      <w:r>
        <w:t>«Папа, мама, я – спортивная семья», «Безопасный маршрут в школу», Дня самоуправления в</w:t>
      </w:r>
      <w:r>
        <w:rPr>
          <w:spacing w:val="1"/>
        </w:rPr>
        <w:t xml:space="preserve"> </w:t>
      </w:r>
      <w:r>
        <w:t>рамках</w:t>
      </w:r>
      <w:r>
        <w:rPr>
          <w:spacing w:val="1"/>
        </w:rPr>
        <w:t xml:space="preserve"> </w:t>
      </w:r>
      <w:r>
        <w:t>профориентационной работы.</w:t>
      </w:r>
    </w:p>
    <w:p w:rsidR="00E62F6D" w:rsidRDefault="009717B1">
      <w:pPr>
        <w:pStyle w:val="a5"/>
        <w:numPr>
          <w:ilvl w:val="1"/>
          <w:numId w:val="12"/>
        </w:numPr>
        <w:tabs>
          <w:tab w:val="left" w:pos="1641"/>
        </w:tabs>
        <w:spacing w:before="2"/>
        <w:ind w:left="1640" w:hanging="711"/>
        <w:rPr>
          <w:rFonts w:ascii="Symbol" w:hAnsi="Symbol"/>
          <w:sz w:val="24"/>
        </w:rPr>
      </w:pPr>
      <w:r>
        <w:rPr>
          <w:b/>
          <w:sz w:val="24"/>
        </w:rPr>
        <w:lastRenderedPageBreak/>
        <w:t>через</w:t>
      </w:r>
      <w:r>
        <w:rPr>
          <w:b/>
          <w:spacing w:val="-3"/>
          <w:sz w:val="24"/>
        </w:rPr>
        <w:t xml:space="preserve"> </w:t>
      </w:r>
      <w:r>
        <w:rPr>
          <w:b/>
          <w:sz w:val="24"/>
        </w:rPr>
        <w:t>работу школьного</w:t>
      </w:r>
      <w:r>
        <w:rPr>
          <w:b/>
          <w:spacing w:val="-3"/>
          <w:sz w:val="24"/>
        </w:rPr>
        <w:t xml:space="preserve"> </w:t>
      </w:r>
      <w:r>
        <w:rPr>
          <w:b/>
          <w:sz w:val="24"/>
        </w:rPr>
        <w:t>медиацентра,</w:t>
      </w:r>
      <w:r>
        <w:rPr>
          <w:b/>
          <w:spacing w:val="1"/>
          <w:sz w:val="24"/>
        </w:rPr>
        <w:t xml:space="preserve"> </w:t>
      </w:r>
      <w:r>
        <w:rPr>
          <w:sz w:val="24"/>
        </w:rPr>
        <w:t>в</w:t>
      </w:r>
      <w:r>
        <w:rPr>
          <w:spacing w:val="-6"/>
          <w:sz w:val="24"/>
        </w:rPr>
        <w:t xml:space="preserve"> </w:t>
      </w:r>
      <w:r>
        <w:rPr>
          <w:sz w:val="24"/>
        </w:rPr>
        <w:t>который</w:t>
      </w:r>
      <w:r>
        <w:rPr>
          <w:spacing w:val="-2"/>
          <w:sz w:val="24"/>
        </w:rPr>
        <w:t xml:space="preserve"> </w:t>
      </w:r>
      <w:r>
        <w:rPr>
          <w:sz w:val="24"/>
        </w:rPr>
        <w:t>входят:</w:t>
      </w:r>
    </w:p>
    <w:p w:rsidR="00E62F6D" w:rsidRDefault="009717B1">
      <w:pPr>
        <w:pStyle w:val="a5"/>
        <w:numPr>
          <w:ilvl w:val="0"/>
          <w:numId w:val="10"/>
        </w:numPr>
        <w:tabs>
          <w:tab w:val="left" w:pos="1641"/>
        </w:tabs>
        <w:spacing w:before="66"/>
        <w:ind w:right="220" w:firstLine="707"/>
        <w:rPr>
          <w:sz w:val="24"/>
        </w:rPr>
      </w:pPr>
      <w:r>
        <w:rPr>
          <w:i/>
          <w:sz w:val="24"/>
        </w:rPr>
        <w:t xml:space="preserve">школьная интернет-группа МБОУ </w:t>
      </w:r>
      <w:r w:rsidR="000866AB">
        <w:rPr>
          <w:i/>
          <w:sz w:val="24"/>
        </w:rPr>
        <w:t>«Ильинская</w:t>
      </w:r>
      <w:r>
        <w:rPr>
          <w:i/>
          <w:sz w:val="24"/>
        </w:rPr>
        <w:t xml:space="preserve"> СОШ» </w:t>
      </w:r>
      <w:r>
        <w:rPr>
          <w:sz w:val="24"/>
        </w:rPr>
        <w:t>- разновозрастное</w:t>
      </w:r>
      <w:r>
        <w:rPr>
          <w:spacing w:val="1"/>
          <w:sz w:val="24"/>
        </w:rPr>
        <w:t xml:space="preserve"> </w:t>
      </w:r>
      <w:r>
        <w:rPr>
          <w:sz w:val="24"/>
        </w:rPr>
        <w:t>сообщество</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поддерживающее</w:t>
      </w:r>
      <w:r>
        <w:rPr>
          <w:spacing w:val="1"/>
          <w:sz w:val="24"/>
        </w:rPr>
        <w:t xml:space="preserve"> </w:t>
      </w:r>
      <w:r>
        <w:rPr>
          <w:sz w:val="24"/>
        </w:rPr>
        <w:t>интернет-сайт</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соответствующую</w:t>
      </w:r>
      <w:r>
        <w:rPr>
          <w:spacing w:val="1"/>
          <w:sz w:val="24"/>
        </w:rPr>
        <w:t xml:space="preserve"> </w:t>
      </w:r>
      <w:r>
        <w:rPr>
          <w:sz w:val="24"/>
        </w:rPr>
        <w:t>группу</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сетях</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освещения</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привлечения</w:t>
      </w:r>
      <w:r>
        <w:rPr>
          <w:spacing w:val="1"/>
          <w:sz w:val="24"/>
        </w:rPr>
        <w:t xml:space="preserve"> </w:t>
      </w:r>
      <w:r>
        <w:rPr>
          <w:sz w:val="24"/>
        </w:rPr>
        <w:t>внимания</w:t>
      </w:r>
      <w:r>
        <w:rPr>
          <w:spacing w:val="1"/>
          <w:sz w:val="24"/>
        </w:rPr>
        <w:t xml:space="preserve"> </w:t>
      </w:r>
      <w:r>
        <w:rPr>
          <w:sz w:val="24"/>
        </w:rPr>
        <w:t>общественности к школе, информационного продвижения ценностей школы и организации</w:t>
      </w:r>
      <w:r>
        <w:rPr>
          <w:spacing w:val="1"/>
          <w:sz w:val="24"/>
        </w:rPr>
        <w:t xml:space="preserve"> </w:t>
      </w:r>
      <w:r>
        <w:rPr>
          <w:sz w:val="24"/>
        </w:rPr>
        <w:t>виртуальной диалоговой площадки, на которой детьми, учителями и родителями могли бы</w:t>
      </w:r>
      <w:r>
        <w:rPr>
          <w:spacing w:val="1"/>
          <w:sz w:val="24"/>
        </w:rPr>
        <w:t xml:space="preserve"> </w:t>
      </w:r>
      <w:r>
        <w:rPr>
          <w:sz w:val="24"/>
        </w:rPr>
        <w:t>открыто</w:t>
      </w:r>
      <w:r>
        <w:rPr>
          <w:spacing w:val="-1"/>
          <w:sz w:val="24"/>
        </w:rPr>
        <w:t xml:space="preserve"> </w:t>
      </w:r>
      <w:r>
        <w:rPr>
          <w:sz w:val="24"/>
        </w:rPr>
        <w:t>обсуждаться значимые</w:t>
      </w:r>
      <w:r>
        <w:rPr>
          <w:spacing w:val="-2"/>
          <w:sz w:val="24"/>
        </w:rPr>
        <w:t xml:space="preserve"> </w:t>
      </w:r>
      <w:r>
        <w:rPr>
          <w:sz w:val="24"/>
        </w:rPr>
        <w:t>для школы вопросы;</w:t>
      </w:r>
    </w:p>
    <w:p w:rsidR="00E62F6D" w:rsidRDefault="009717B1">
      <w:pPr>
        <w:pStyle w:val="4"/>
        <w:numPr>
          <w:ilvl w:val="0"/>
          <w:numId w:val="10"/>
        </w:numPr>
        <w:tabs>
          <w:tab w:val="left" w:pos="1641"/>
        </w:tabs>
        <w:spacing w:before="1" w:line="240" w:lineRule="auto"/>
        <w:ind w:left="1640"/>
        <w:rPr>
          <w:b w:val="0"/>
        </w:rPr>
      </w:pPr>
      <w:r>
        <w:t>На уровне</w:t>
      </w:r>
      <w:r>
        <w:rPr>
          <w:spacing w:val="-1"/>
        </w:rPr>
        <w:t xml:space="preserve"> </w:t>
      </w:r>
      <w:r>
        <w:t>классов</w:t>
      </w:r>
      <w:r>
        <w:rPr>
          <w:b w:val="0"/>
        </w:rPr>
        <w:t>:</w:t>
      </w:r>
    </w:p>
    <w:p w:rsidR="00E62F6D" w:rsidRDefault="009717B1">
      <w:pPr>
        <w:pStyle w:val="a5"/>
        <w:numPr>
          <w:ilvl w:val="1"/>
          <w:numId w:val="12"/>
        </w:numPr>
        <w:tabs>
          <w:tab w:val="left" w:pos="1216"/>
        </w:tabs>
        <w:spacing w:before="2"/>
        <w:ind w:right="227" w:firstLine="707"/>
        <w:rPr>
          <w:rFonts w:ascii="Symbol" w:hAnsi="Symbol"/>
          <w:sz w:val="24"/>
        </w:rPr>
      </w:pPr>
      <w:r>
        <w:rPr>
          <w:sz w:val="24"/>
        </w:rPr>
        <w:t>через деятельность выборных по инициативе и предложениям учащихся лидеров</w:t>
      </w:r>
      <w:r>
        <w:rPr>
          <w:spacing w:val="1"/>
          <w:sz w:val="24"/>
        </w:rPr>
        <w:t xml:space="preserve"> </w:t>
      </w:r>
      <w:r>
        <w:rPr>
          <w:sz w:val="24"/>
        </w:rPr>
        <w:t>класса (старост), представляющих интересы класса в общешкольных делах и призванных</w:t>
      </w:r>
      <w:r>
        <w:rPr>
          <w:spacing w:val="1"/>
          <w:sz w:val="24"/>
        </w:rPr>
        <w:t xml:space="preserve"> </w:t>
      </w:r>
      <w:r>
        <w:rPr>
          <w:sz w:val="24"/>
        </w:rPr>
        <w:t>координировать</w:t>
      </w:r>
      <w:r>
        <w:rPr>
          <w:spacing w:val="-1"/>
          <w:sz w:val="24"/>
        </w:rPr>
        <w:t xml:space="preserve"> </w:t>
      </w:r>
      <w:r>
        <w:rPr>
          <w:sz w:val="24"/>
        </w:rPr>
        <w:t>его</w:t>
      </w:r>
      <w:r>
        <w:rPr>
          <w:spacing w:val="-1"/>
          <w:sz w:val="24"/>
        </w:rPr>
        <w:t xml:space="preserve"> </w:t>
      </w:r>
      <w:r>
        <w:rPr>
          <w:sz w:val="24"/>
        </w:rPr>
        <w:t>работу</w:t>
      </w:r>
      <w:r>
        <w:rPr>
          <w:spacing w:val="-5"/>
          <w:sz w:val="24"/>
        </w:rPr>
        <w:t xml:space="preserve"> </w:t>
      </w:r>
      <w:r>
        <w:rPr>
          <w:sz w:val="24"/>
        </w:rPr>
        <w:t>с</w:t>
      </w:r>
      <w:r>
        <w:rPr>
          <w:spacing w:val="-2"/>
          <w:sz w:val="24"/>
        </w:rPr>
        <w:t xml:space="preserve"> </w:t>
      </w:r>
      <w:r>
        <w:rPr>
          <w:sz w:val="24"/>
        </w:rPr>
        <w:t>другими коллективами,</w:t>
      </w:r>
      <w:r>
        <w:rPr>
          <w:spacing w:val="2"/>
          <w:sz w:val="24"/>
        </w:rPr>
        <w:t xml:space="preserve"> </w:t>
      </w:r>
      <w:r>
        <w:rPr>
          <w:sz w:val="24"/>
        </w:rPr>
        <w:t>учителями;</w:t>
      </w:r>
    </w:p>
    <w:p w:rsidR="00E62F6D" w:rsidRDefault="009717B1">
      <w:pPr>
        <w:pStyle w:val="a5"/>
        <w:numPr>
          <w:ilvl w:val="1"/>
          <w:numId w:val="12"/>
        </w:numPr>
        <w:tabs>
          <w:tab w:val="left" w:pos="1216"/>
        </w:tabs>
        <w:spacing w:before="1"/>
        <w:ind w:right="228" w:firstLine="707"/>
        <w:rPr>
          <w:rFonts w:ascii="Symbol" w:hAnsi="Symbol"/>
          <w:sz w:val="24"/>
        </w:rPr>
      </w:pPr>
      <w:r>
        <w:rPr>
          <w:sz w:val="24"/>
        </w:rPr>
        <w:t>через организацию на принципах самоуправления жизни групп, отправляющихся в</w:t>
      </w:r>
      <w:r>
        <w:rPr>
          <w:spacing w:val="1"/>
          <w:sz w:val="24"/>
        </w:rPr>
        <w:t xml:space="preserve"> </w:t>
      </w:r>
      <w:r>
        <w:rPr>
          <w:sz w:val="24"/>
        </w:rPr>
        <w:t>походы, экспедиции, на экскурсии, осуществляемую через систему распределяемых среди</w:t>
      </w:r>
      <w:r>
        <w:rPr>
          <w:spacing w:val="1"/>
          <w:sz w:val="24"/>
        </w:rPr>
        <w:t xml:space="preserve"> </w:t>
      </w:r>
      <w:r>
        <w:rPr>
          <w:sz w:val="24"/>
        </w:rPr>
        <w:t>участников</w:t>
      </w:r>
      <w:r>
        <w:rPr>
          <w:spacing w:val="-1"/>
          <w:sz w:val="24"/>
        </w:rPr>
        <w:t xml:space="preserve"> </w:t>
      </w:r>
      <w:r>
        <w:rPr>
          <w:sz w:val="24"/>
        </w:rPr>
        <w:t>ответственных</w:t>
      </w:r>
      <w:r>
        <w:rPr>
          <w:spacing w:val="1"/>
          <w:sz w:val="24"/>
        </w:rPr>
        <w:t xml:space="preserve"> </w:t>
      </w:r>
      <w:r>
        <w:rPr>
          <w:sz w:val="24"/>
        </w:rPr>
        <w:t>должностей.</w:t>
      </w:r>
    </w:p>
    <w:p w:rsidR="00E62F6D" w:rsidRDefault="009717B1">
      <w:pPr>
        <w:pStyle w:val="4"/>
        <w:spacing w:before="2" w:line="275" w:lineRule="exact"/>
      </w:pPr>
      <w:r>
        <w:t>На</w:t>
      </w:r>
      <w:r>
        <w:rPr>
          <w:spacing w:val="-3"/>
        </w:rPr>
        <w:t xml:space="preserve"> </w:t>
      </w:r>
      <w:r>
        <w:t>индивидуальном</w:t>
      </w:r>
      <w:r>
        <w:rPr>
          <w:spacing w:val="-3"/>
        </w:rPr>
        <w:t xml:space="preserve"> </w:t>
      </w:r>
      <w:r>
        <w:t>уровне:</w:t>
      </w:r>
    </w:p>
    <w:p w:rsidR="00E62F6D" w:rsidRDefault="009717B1">
      <w:pPr>
        <w:pStyle w:val="a5"/>
        <w:numPr>
          <w:ilvl w:val="1"/>
          <w:numId w:val="12"/>
        </w:numPr>
        <w:tabs>
          <w:tab w:val="left" w:pos="1216"/>
        </w:tabs>
        <w:spacing w:before="1" w:line="237" w:lineRule="auto"/>
        <w:ind w:right="229" w:firstLine="707"/>
        <w:rPr>
          <w:rFonts w:ascii="Symbol" w:hAnsi="Symbol"/>
          <w:sz w:val="24"/>
        </w:rPr>
      </w:pPr>
      <w:r>
        <w:rPr>
          <w:sz w:val="24"/>
        </w:rPr>
        <w:t>через вовлечение школьников в планирование, организацию, проведение и анализ</w:t>
      </w:r>
      <w:r>
        <w:rPr>
          <w:spacing w:val="1"/>
          <w:sz w:val="24"/>
        </w:rPr>
        <w:t xml:space="preserve"> </w:t>
      </w:r>
      <w:r>
        <w:rPr>
          <w:sz w:val="24"/>
        </w:rPr>
        <w:t>различного</w:t>
      </w:r>
      <w:r>
        <w:rPr>
          <w:spacing w:val="-1"/>
          <w:sz w:val="24"/>
        </w:rPr>
        <w:t xml:space="preserve"> </w:t>
      </w:r>
      <w:r>
        <w:rPr>
          <w:sz w:val="24"/>
        </w:rPr>
        <w:t>рода деятельности.</w:t>
      </w:r>
    </w:p>
    <w:p w:rsidR="00E62F6D" w:rsidRDefault="009717B1">
      <w:pPr>
        <w:pStyle w:val="3"/>
        <w:spacing w:before="5" w:line="274" w:lineRule="exact"/>
        <w:ind w:left="930"/>
      </w:pPr>
      <w:r>
        <w:t>Модуль</w:t>
      </w:r>
      <w:r>
        <w:rPr>
          <w:spacing w:val="-3"/>
        </w:rPr>
        <w:t xml:space="preserve"> </w:t>
      </w:r>
      <w:r>
        <w:t>«Профориентация»</w:t>
      </w:r>
    </w:p>
    <w:p w:rsidR="00E62F6D" w:rsidRDefault="009717B1">
      <w:pPr>
        <w:pStyle w:val="a3"/>
        <w:ind w:right="219"/>
      </w:pPr>
      <w:r>
        <w:t>Выбор</w:t>
      </w:r>
      <w:r>
        <w:rPr>
          <w:spacing w:val="1"/>
        </w:rPr>
        <w:t xml:space="preserve"> </w:t>
      </w:r>
      <w:r>
        <w:t>индивидуальной</w:t>
      </w:r>
      <w:r>
        <w:rPr>
          <w:spacing w:val="1"/>
        </w:rPr>
        <w:t xml:space="preserve"> </w:t>
      </w:r>
      <w:r>
        <w:t>образовательно-профессиональной</w:t>
      </w:r>
      <w:r>
        <w:rPr>
          <w:spacing w:val="1"/>
        </w:rPr>
        <w:t xml:space="preserve"> </w:t>
      </w:r>
      <w:r>
        <w:t>траектории</w:t>
      </w:r>
      <w:r>
        <w:rPr>
          <w:spacing w:val="1"/>
        </w:rPr>
        <w:t xml:space="preserve"> </w:t>
      </w:r>
      <w:r>
        <w:t>–</w:t>
      </w:r>
      <w:r>
        <w:rPr>
          <w:spacing w:val="1"/>
        </w:rPr>
        <w:t xml:space="preserve"> </w:t>
      </w:r>
      <w:r>
        <w:t>это</w:t>
      </w:r>
      <w:r>
        <w:rPr>
          <w:spacing w:val="1"/>
        </w:rPr>
        <w:t xml:space="preserve"> </w:t>
      </w:r>
      <w:r>
        <w:t>важнейшая задача,</w:t>
      </w:r>
      <w:r>
        <w:rPr>
          <w:spacing w:val="1"/>
        </w:rPr>
        <w:t xml:space="preserve"> </w:t>
      </w:r>
      <w:r>
        <w:t>стоящая</w:t>
      </w:r>
      <w:r>
        <w:rPr>
          <w:spacing w:val="1"/>
        </w:rPr>
        <w:t xml:space="preserve"> </w:t>
      </w:r>
      <w:r>
        <w:t>перед</w:t>
      </w:r>
      <w:r>
        <w:rPr>
          <w:spacing w:val="1"/>
        </w:rPr>
        <w:t xml:space="preserve"> </w:t>
      </w:r>
      <w:r>
        <w:t>старшеклассниками</w:t>
      </w:r>
      <w:r>
        <w:rPr>
          <w:spacing w:val="1"/>
        </w:rPr>
        <w:t xml:space="preserve"> </w:t>
      </w:r>
      <w:r>
        <w:t>и</w:t>
      </w:r>
      <w:r>
        <w:rPr>
          <w:spacing w:val="1"/>
        </w:rPr>
        <w:t xml:space="preserve"> </w:t>
      </w:r>
      <w:r>
        <w:t>выпускниками</w:t>
      </w:r>
      <w:r>
        <w:rPr>
          <w:spacing w:val="1"/>
        </w:rPr>
        <w:t xml:space="preserve"> </w:t>
      </w:r>
      <w:r>
        <w:t>школ,</w:t>
      </w:r>
      <w:r>
        <w:rPr>
          <w:spacing w:val="1"/>
        </w:rPr>
        <w:t xml:space="preserve"> </w:t>
      </w:r>
      <w:r>
        <w:t>и</w:t>
      </w:r>
      <w:r>
        <w:rPr>
          <w:spacing w:val="1"/>
        </w:rPr>
        <w:t xml:space="preserve"> </w:t>
      </w:r>
      <w:r>
        <w:t>от</w:t>
      </w:r>
      <w:r>
        <w:rPr>
          <w:spacing w:val="1"/>
        </w:rPr>
        <w:t xml:space="preserve"> </w:t>
      </w:r>
      <w:r>
        <w:t>того,</w:t>
      </w:r>
      <w:r>
        <w:rPr>
          <w:spacing w:val="1"/>
        </w:rPr>
        <w:t xml:space="preserve"> </w:t>
      </w:r>
      <w:r>
        <w:t>насколько</w:t>
      </w:r>
      <w:r>
        <w:rPr>
          <w:spacing w:val="1"/>
        </w:rPr>
        <w:t xml:space="preserve"> </w:t>
      </w:r>
      <w:r>
        <w:t>качественно,</w:t>
      </w:r>
      <w:r>
        <w:rPr>
          <w:spacing w:val="1"/>
        </w:rPr>
        <w:t xml:space="preserve"> </w:t>
      </w:r>
      <w:r>
        <w:t>осознанно</w:t>
      </w:r>
      <w:r>
        <w:rPr>
          <w:spacing w:val="1"/>
        </w:rPr>
        <w:t xml:space="preserve"> </w:t>
      </w:r>
      <w:r>
        <w:t>и</w:t>
      </w:r>
      <w:r>
        <w:rPr>
          <w:spacing w:val="1"/>
        </w:rPr>
        <w:t xml:space="preserve"> </w:t>
      </w:r>
      <w:r>
        <w:t>своевременно</w:t>
      </w:r>
      <w:r>
        <w:rPr>
          <w:spacing w:val="1"/>
        </w:rPr>
        <w:t xml:space="preserve"> </w:t>
      </w:r>
      <w:r>
        <w:t>она</w:t>
      </w:r>
      <w:r>
        <w:rPr>
          <w:spacing w:val="1"/>
        </w:rPr>
        <w:t xml:space="preserve"> </w:t>
      </w:r>
      <w:r>
        <w:t>решается,</w:t>
      </w:r>
      <w:r>
        <w:rPr>
          <w:spacing w:val="1"/>
        </w:rPr>
        <w:t xml:space="preserve"> </w:t>
      </w:r>
      <w:r>
        <w:t>зависит</w:t>
      </w:r>
      <w:r>
        <w:rPr>
          <w:spacing w:val="1"/>
        </w:rPr>
        <w:t xml:space="preserve"> </w:t>
      </w:r>
      <w:r>
        <w:t>качество</w:t>
      </w:r>
      <w:r>
        <w:rPr>
          <w:spacing w:val="1"/>
        </w:rPr>
        <w:t xml:space="preserve"> </w:t>
      </w:r>
      <w:r>
        <w:t>последующей социальной и профессиональной жизни человека. При</w:t>
      </w:r>
      <w:r>
        <w:rPr>
          <w:spacing w:val="1"/>
        </w:rPr>
        <w:t xml:space="preserve"> </w:t>
      </w:r>
      <w:r>
        <w:t>этом</w:t>
      </w:r>
      <w:r>
        <w:rPr>
          <w:spacing w:val="60"/>
        </w:rPr>
        <w:t xml:space="preserve"> </w:t>
      </w:r>
      <w:r>
        <w:t>необходимо,</w:t>
      </w:r>
      <w:r>
        <w:rPr>
          <w:spacing w:val="1"/>
        </w:rPr>
        <w:t xml:space="preserve"> </w:t>
      </w:r>
      <w:r>
        <w:rPr>
          <w:spacing w:val="-1"/>
        </w:rPr>
        <w:t>чтобы</w:t>
      </w:r>
      <w:r>
        <w:t xml:space="preserve"> </w:t>
      </w:r>
      <w:r>
        <w:rPr>
          <w:spacing w:val="-1"/>
        </w:rPr>
        <w:t xml:space="preserve">доступ к информационным </w:t>
      </w:r>
      <w:r>
        <w:t>ресурсам по профессиональному самоопределению имели</w:t>
      </w:r>
      <w:r>
        <w:rPr>
          <w:spacing w:val="1"/>
        </w:rPr>
        <w:t xml:space="preserve"> </w:t>
      </w:r>
      <w:r>
        <w:t>не</w:t>
      </w:r>
      <w:r>
        <w:rPr>
          <w:spacing w:val="1"/>
        </w:rPr>
        <w:t xml:space="preserve"> </w:t>
      </w:r>
      <w:r>
        <w:t>только</w:t>
      </w:r>
      <w:r>
        <w:rPr>
          <w:spacing w:val="1"/>
        </w:rPr>
        <w:t xml:space="preserve"> </w:t>
      </w:r>
      <w:r>
        <w:t>жители</w:t>
      </w:r>
      <w:r>
        <w:rPr>
          <w:spacing w:val="1"/>
        </w:rPr>
        <w:t xml:space="preserve"> </w:t>
      </w:r>
      <w:r>
        <w:t>крупных</w:t>
      </w:r>
      <w:r>
        <w:rPr>
          <w:spacing w:val="1"/>
        </w:rPr>
        <w:t xml:space="preserve"> </w:t>
      </w:r>
      <w:r>
        <w:t>городов</w:t>
      </w:r>
      <w:r>
        <w:rPr>
          <w:spacing w:val="1"/>
        </w:rPr>
        <w:t xml:space="preserve"> </w:t>
      </w:r>
      <w:r>
        <w:t>России,</w:t>
      </w:r>
      <w:r>
        <w:rPr>
          <w:spacing w:val="1"/>
        </w:rPr>
        <w:t xml:space="preserve"> </w:t>
      </w:r>
      <w:r>
        <w:t>но</w:t>
      </w:r>
      <w:r>
        <w:rPr>
          <w:spacing w:val="1"/>
        </w:rPr>
        <w:t xml:space="preserve"> </w:t>
      </w:r>
      <w:r>
        <w:t>и</w:t>
      </w:r>
      <w:r>
        <w:rPr>
          <w:spacing w:val="1"/>
        </w:rPr>
        <w:t xml:space="preserve"> </w:t>
      </w:r>
      <w:r>
        <w:t>обучающиеся</w:t>
      </w:r>
      <w:r>
        <w:rPr>
          <w:spacing w:val="1"/>
        </w:rPr>
        <w:t xml:space="preserve"> </w:t>
      </w:r>
      <w:r>
        <w:t>из</w:t>
      </w:r>
      <w:r>
        <w:rPr>
          <w:spacing w:val="1"/>
        </w:rPr>
        <w:t xml:space="preserve"> </w:t>
      </w:r>
      <w:r>
        <w:t>отдаленных</w:t>
      </w:r>
      <w:r>
        <w:rPr>
          <w:spacing w:val="1"/>
        </w:rPr>
        <w:t xml:space="preserve"> </w:t>
      </w:r>
      <w:r>
        <w:t>и</w:t>
      </w:r>
      <w:r>
        <w:rPr>
          <w:spacing w:val="1"/>
        </w:rPr>
        <w:t xml:space="preserve"> </w:t>
      </w:r>
      <w:r>
        <w:t>труднодоступных территорий,</w:t>
      </w:r>
      <w:r>
        <w:rPr>
          <w:spacing w:val="1"/>
        </w:rPr>
        <w:t xml:space="preserve"> </w:t>
      </w:r>
      <w:r>
        <w:t>вне</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социального</w:t>
      </w:r>
      <w:r>
        <w:rPr>
          <w:spacing w:val="1"/>
        </w:rPr>
        <w:t xml:space="preserve"> </w:t>
      </w:r>
      <w:r>
        <w:t>статуса</w:t>
      </w:r>
      <w:r>
        <w:rPr>
          <w:spacing w:val="1"/>
        </w:rPr>
        <w:t xml:space="preserve"> </w:t>
      </w:r>
      <w:r>
        <w:t>и</w:t>
      </w:r>
      <w:r>
        <w:rPr>
          <w:spacing w:val="1"/>
        </w:rPr>
        <w:t xml:space="preserve"> </w:t>
      </w:r>
      <w:r>
        <w:t>жизненного</w:t>
      </w:r>
      <w:r>
        <w:rPr>
          <w:spacing w:val="-57"/>
        </w:rPr>
        <w:t xml:space="preserve"> </w:t>
      </w:r>
      <w:r>
        <w:t>контекста.</w:t>
      </w:r>
      <w:r>
        <w:rPr>
          <w:spacing w:val="1"/>
        </w:rPr>
        <w:t xml:space="preserve"> </w:t>
      </w:r>
      <w:r>
        <w:t>Вследствие</w:t>
      </w:r>
      <w:r>
        <w:rPr>
          <w:spacing w:val="1"/>
        </w:rPr>
        <w:t xml:space="preserve"> </w:t>
      </w:r>
      <w:r>
        <w:t>этого</w:t>
      </w:r>
      <w:r>
        <w:rPr>
          <w:spacing w:val="1"/>
        </w:rPr>
        <w:t xml:space="preserve"> </w:t>
      </w:r>
      <w:r>
        <w:t>обеспечение</w:t>
      </w:r>
      <w:r>
        <w:rPr>
          <w:spacing w:val="1"/>
        </w:rPr>
        <w:t xml:space="preserve"> </w:t>
      </w:r>
      <w:r>
        <w:t>профориентационной</w:t>
      </w:r>
      <w:r>
        <w:rPr>
          <w:spacing w:val="1"/>
        </w:rPr>
        <w:t xml:space="preserve"> </w:t>
      </w:r>
      <w:r>
        <w:t>помощи</w:t>
      </w:r>
      <w:r>
        <w:rPr>
          <w:spacing w:val="1"/>
        </w:rPr>
        <w:t xml:space="preserve"> </w:t>
      </w:r>
      <w:r>
        <w:t>в</w:t>
      </w:r>
      <w:r>
        <w:rPr>
          <w:spacing w:val="1"/>
        </w:rPr>
        <w:t xml:space="preserve"> </w:t>
      </w:r>
      <w:r>
        <w:t>с</w:t>
      </w:r>
      <w:r>
        <w:rPr>
          <w:spacing w:val="61"/>
        </w:rPr>
        <w:t xml:space="preserve"> </w:t>
      </w:r>
      <w:r>
        <w:t>2023г.</w:t>
      </w:r>
      <w:r>
        <w:rPr>
          <w:spacing w:val="1"/>
        </w:rPr>
        <w:t xml:space="preserve"> </w:t>
      </w:r>
      <w:r>
        <w:t>внедряется</w:t>
      </w:r>
      <w:r>
        <w:rPr>
          <w:spacing w:val="1"/>
        </w:rPr>
        <w:t xml:space="preserve"> </w:t>
      </w:r>
      <w:r>
        <w:rPr>
          <w:b/>
        </w:rPr>
        <w:t xml:space="preserve">Профориентационный минимум </w:t>
      </w:r>
      <w:r>
        <w:t>для 6 -11 классов</w:t>
      </w:r>
      <w:r>
        <w:rPr>
          <w:b/>
        </w:rPr>
        <w:t xml:space="preserve">, </w:t>
      </w:r>
      <w:r>
        <w:t>главной целью которого</w:t>
      </w:r>
      <w:r>
        <w:rPr>
          <w:spacing w:val="1"/>
        </w:rPr>
        <w:t xml:space="preserve"> </w:t>
      </w:r>
      <w:r>
        <w:t>является</w:t>
      </w:r>
      <w:r>
        <w:rPr>
          <w:spacing w:val="1"/>
        </w:rPr>
        <w:t xml:space="preserve"> </w:t>
      </w:r>
      <w:r>
        <w:t>выстраивания</w:t>
      </w:r>
      <w:r>
        <w:rPr>
          <w:spacing w:val="1"/>
        </w:rPr>
        <w:t xml:space="preserve"> </w:t>
      </w:r>
      <w:r>
        <w:t>системы</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которая</w:t>
      </w:r>
      <w:r>
        <w:rPr>
          <w:spacing w:val="1"/>
        </w:rPr>
        <w:t xml:space="preserve"> </w:t>
      </w:r>
      <w:r>
        <w:t>реализуется</w:t>
      </w:r>
      <w:r>
        <w:rPr>
          <w:spacing w:val="-1"/>
        </w:rPr>
        <w:t xml:space="preserve"> </w:t>
      </w:r>
      <w:r>
        <w:t>в</w:t>
      </w:r>
      <w:r>
        <w:rPr>
          <w:spacing w:val="-4"/>
        </w:rPr>
        <w:t xml:space="preserve"> </w:t>
      </w:r>
      <w:r>
        <w:t>образовательной,</w:t>
      </w:r>
      <w:r>
        <w:rPr>
          <w:spacing w:val="-1"/>
        </w:rPr>
        <w:t xml:space="preserve"> </w:t>
      </w:r>
      <w:r>
        <w:t>воспитательной и</w:t>
      </w:r>
      <w:r>
        <w:rPr>
          <w:spacing w:val="4"/>
        </w:rPr>
        <w:t xml:space="preserve"> </w:t>
      </w:r>
      <w:r>
        <w:t>иных</w:t>
      </w:r>
      <w:r>
        <w:rPr>
          <w:spacing w:val="1"/>
        </w:rPr>
        <w:t xml:space="preserve"> </w:t>
      </w:r>
      <w:r>
        <w:t>видах</w:t>
      </w:r>
      <w:r>
        <w:rPr>
          <w:spacing w:val="4"/>
        </w:rPr>
        <w:t xml:space="preserve"> </w:t>
      </w:r>
      <w:r>
        <w:t>деятельности.</w:t>
      </w:r>
    </w:p>
    <w:p w:rsidR="00E62F6D" w:rsidRDefault="009717B1">
      <w:pPr>
        <w:pStyle w:val="a3"/>
        <w:ind w:right="225"/>
      </w:pPr>
      <w:r>
        <w:t>Профориентационный</w:t>
      </w:r>
      <w:r>
        <w:rPr>
          <w:spacing w:val="1"/>
        </w:rPr>
        <w:t xml:space="preserve"> </w:t>
      </w:r>
      <w:r>
        <w:t>минимум</w:t>
      </w:r>
      <w:r>
        <w:rPr>
          <w:spacing w:val="1"/>
        </w:rPr>
        <w:t xml:space="preserve"> </w:t>
      </w:r>
      <w:r>
        <w:t>в</w:t>
      </w:r>
      <w:r>
        <w:rPr>
          <w:spacing w:val="1"/>
        </w:rPr>
        <w:t xml:space="preserve"> </w:t>
      </w:r>
      <w:r>
        <w:t>МБОУ</w:t>
      </w:r>
      <w:r>
        <w:rPr>
          <w:spacing w:val="1"/>
        </w:rPr>
        <w:t xml:space="preserve"> </w:t>
      </w:r>
      <w:r w:rsidR="000866AB">
        <w:t>«Ильинская</w:t>
      </w:r>
      <w:r>
        <w:rPr>
          <w:spacing w:val="1"/>
        </w:rPr>
        <w:t xml:space="preserve"> </w:t>
      </w:r>
      <w:r>
        <w:t>СОШ»</w:t>
      </w:r>
      <w:r>
        <w:rPr>
          <w:spacing w:val="1"/>
        </w:rPr>
        <w:t xml:space="preserve"> </w:t>
      </w:r>
      <w:r>
        <w:t>реализуется</w:t>
      </w:r>
      <w:r>
        <w:rPr>
          <w:spacing w:val="1"/>
        </w:rPr>
        <w:t xml:space="preserve"> </w:t>
      </w:r>
      <w:r>
        <w:t>на</w:t>
      </w:r>
      <w:r>
        <w:rPr>
          <w:spacing w:val="-57"/>
        </w:rPr>
        <w:t xml:space="preserve"> </w:t>
      </w:r>
      <w:r>
        <w:t>базовом уровне (рекомендованная учебная нагрузка – не менее 40 часов и реализуется в</w:t>
      </w:r>
      <w:r>
        <w:rPr>
          <w:spacing w:val="1"/>
        </w:rPr>
        <w:t xml:space="preserve"> </w:t>
      </w:r>
      <w:r>
        <w:t>следующих</w:t>
      </w:r>
      <w:r>
        <w:rPr>
          <w:spacing w:val="1"/>
        </w:rPr>
        <w:t xml:space="preserve"> </w:t>
      </w:r>
      <w:r>
        <w:t>форматах:</w:t>
      </w:r>
    </w:p>
    <w:p w:rsidR="00E62F6D" w:rsidRDefault="009717B1">
      <w:pPr>
        <w:pStyle w:val="a3"/>
        <w:ind w:right="223"/>
      </w:pPr>
      <w:r>
        <w:rPr>
          <w:b/>
          <w:i/>
        </w:rPr>
        <w:t xml:space="preserve">Урочная деятельность. </w:t>
      </w:r>
      <w:r>
        <w:t>Она</w:t>
      </w:r>
      <w:r>
        <w:rPr>
          <w:spacing w:val="1"/>
        </w:rPr>
        <w:t xml:space="preserve"> </w:t>
      </w:r>
      <w:r>
        <w:rPr>
          <w:i/>
        </w:rPr>
        <w:t>включает</w:t>
      </w:r>
      <w:r>
        <w:t>:</w:t>
      </w:r>
      <w:r>
        <w:rPr>
          <w:spacing w:val="1"/>
        </w:rPr>
        <w:t xml:space="preserve"> </w:t>
      </w:r>
      <w:r>
        <w:t>профориентационое</w:t>
      </w:r>
      <w:r>
        <w:rPr>
          <w:spacing w:val="1"/>
        </w:rPr>
        <w:t xml:space="preserve"> </w:t>
      </w:r>
      <w:r>
        <w:t>содержание</w:t>
      </w:r>
      <w:r>
        <w:rPr>
          <w:spacing w:val="1"/>
        </w:rPr>
        <w:t xml:space="preserve"> </w:t>
      </w:r>
      <w:r>
        <w:t>уроков по</w:t>
      </w:r>
      <w:r>
        <w:rPr>
          <w:spacing w:val="-57"/>
        </w:rPr>
        <w:t xml:space="preserve"> </w:t>
      </w:r>
      <w:r>
        <w:t>предметам</w:t>
      </w:r>
      <w:r>
        <w:rPr>
          <w:spacing w:val="1"/>
        </w:rPr>
        <w:t xml:space="preserve"> </w:t>
      </w:r>
      <w:r>
        <w:t>общеобразовательного</w:t>
      </w:r>
      <w:r>
        <w:rPr>
          <w:spacing w:val="1"/>
        </w:rPr>
        <w:t xml:space="preserve"> </w:t>
      </w:r>
      <w:r>
        <w:t>цикла</w:t>
      </w:r>
      <w:r>
        <w:rPr>
          <w:spacing w:val="1"/>
        </w:rPr>
        <w:t xml:space="preserve"> </w:t>
      </w:r>
      <w:r>
        <w:t>(физика,</w:t>
      </w:r>
      <w:r>
        <w:rPr>
          <w:spacing w:val="1"/>
        </w:rPr>
        <w:t xml:space="preserve"> </w:t>
      </w:r>
      <w:r>
        <w:t>химия,</w:t>
      </w:r>
      <w:r>
        <w:rPr>
          <w:spacing w:val="1"/>
        </w:rPr>
        <w:t xml:space="preserve"> </w:t>
      </w:r>
      <w:r>
        <w:t>математика</w:t>
      </w:r>
      <w:r>
        <w:rPr>
          <w:spacing w:val="1"/>
        </w:rPr>
        <w:t xml:space="preserve"> </w:t>
      </w:r>
      <w:r>
        <w:t>и</w:t>
      </w:r>
      <w:r>
        <w:rPr>
          <w:spacing w:val="1"/>
        </w:rPr>
        <w:t xml:space="preserve"> </w:t>
      </w:r>
      <w:r>
        <w:t>т.д.), где</w:t>
      </w:r>
      <w:r>
        <w:rPr>
          <w:spacing w:val="1"/>
        </w:rPr>
        <w:t xml:space="preserve"> </w:t>
      </w:r>
      <w:r>
        <w:t>рассматривается</w:t>
      </w:r>
      <w:r>
        <w:rPr>
          <w:spacing w:val="1"/>
        </w:rPr>
        <w:t xml:space="preserve"> </w:t>
      </w:r>
      <w:r>
        <w:t>значимость</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профессиональной</w:t>
      </w:r>
      <w:r>
        <w:rPr>
          <w:spacing w:val="1"/>
        </w:rPr>
        <w:t xml:space="preserve"> </w:t>
      </w:r>
      <w:r>
        <w:t>деятельности. Не</w:t>
      </w:r>
      <w:r>
        <w:rPr>
          <w:spacing w:val="1"/>
        </w:rPr>
        <w:t xml:space="preserve"> </w:t>
      </w:r>
      <w:r>
        <w:t>предполагает</w:t>
      </w:r>
      <w:r>
        <w:rPr>
          <w:spacing w:val="1"/>
        </w:rPr>
        <w:t xml:space="preserve"> </w:t>
      </w:r>
      <w:r>
        <w:t>проведение</w:t>
      </w:r>
      <w:r>
        <w:rPr>
          <w:spacing w:val="1"/>
        </w:rPr>
        <w:t xml:space="preserve"> </w:t>
      </w:r>
      <w:r>
        <w:t>дополнительных</w:t>
      </w:r>
      <w:r>
        <w:rPr>
          <w:spacing w:val="1"/>
        </w:rPr>
        <w:t xml:space="preserve"> </w:t>
      </w:r>
      <w:r>
        <w:t>уроков,</w:t>
      </w:r>
      <w:r>
        <w:rPr>
          <w:spacing w:val="1"/>
        </w:rPr>
        <w:t xml:space="preserve"> </w:t>
      </w:r>
      <w:r>
        <w:t>проводится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плана.</w:t>
      </w:r>
      <w:r>
        <w:rPr>
          <w:spacing w:val="-57"/>
        </w:rPr>
        <w:t xml:space="preserve"> </w:t>
      </w:r>
      <w:r>
        <w:t>Урочная   деятельность</w:t>
      </w:r>
      <w:r>
        <w:rPr>
          <w:spacing w:val="60"/>
        </w:rPr>
        <w:t xml:space="preserve"> </w:t>
      </w:r>
      <w:r>
        <w:t>предполагает   проведение</w:t>
      </w:r>
      <w:r>
        <w:rPr>
          <w:spacing w:val="60"/>
        </w:rPr>
        <w:t xml:space="preserve"> </w:t>
      </w:r>
      <w:r>
        <w:t>профориентационно   значимых   уроков</w:t>
      </w:r>
      <w:r>
        <w:rPr>
          <w:spacing w:val="1"/>
        </w:rPr>
        <w:t xml:space="preserve"> </w:t>
      </w:r>
      <w:r>
        <w:t>в рамках учебного предмета «Технология» (в части изучения отраслей экономики и создания</w:t>
      </w:r>
      <w:r>
        <w:rPr>
          <w:spacing w:val="-57"/>
        </w:rPr>
        <w:t xml:space="preserve"> </w:t>
      </w:r>
      <w:r>
        <w:t>материальных</w:t>
      </w:r>
      <w:r>
        <w:rPr>
          <w:spacing w:val="-1"/>
        </w:rPr>
        <w:t xml:space="preserve"> </w:t>
      </w:r>
      <w:r>
        <w:t>проектов.</w:t>
      </w:r>
    </w:p>
    <w:p w:rsidR="00E62F6D" w:rsidRDefault="009717B1">
      <w:pPr>
        <w:pStyle w:val="a3"/>
        <w:tabs>
          <w:tab w:val="left" w:pos="7622"/>
        </w:tabs>
        <w:ind w:right="221"/>
      </w:pPr>
      <w:r>
        <w:rPr>
          <w:b/>
          <w:i/>
        </w:rPr>
        <w:t>Внеурочная</w:t>
      </w:r>
      <w:r>
        <w:rPr>
          <w:b/>
          <w:i/>
          <w:spacing w:val="1"/>
        </w:rPr>
        <w:t xml:space="preserve"> </w:t>
      </w:r>
      <w:r>
        <w:rPr>
          <w:b/>
          <w:i/>
        </w:rPr>
        <w:t>деятельность.</w:t>
      </w:r>
      <w:r>
        <w:rPr>
          <w:b/>
          <w:i/>
          <w:spacing w:val="1"/>
        </w:rPr>
        <w:t xml:space="preserve"> </w:t>
      </w:r>
      <w:r>
        <w:t>Она</w:t>
      </w:r>
      <w:r>
        <w:rPr>
          <w:spacing w:val="1"/>
        </w:rPr>
        <w:t xml:space="preserve"> </w:t>
      </w:r>
      <w:r>
        <w:rPr>
          <w:i/>
        </w:rPr>
        <w:t>включает</w:t>
      </w:r>
      <w:r>
        <w:t>:</w:t>
      </w:r>
      <w:r>
        <w:rPr>
          <w:spacing w:val="1"/>
        </w:rPr>
        <w:t xml:space="preserve"> </w:t>
      </w:r>
      <w:r>
        <w:t>профориентационную</w:t>
      </w:r>
      <w:r>
        <w:rPr>
          <w:spacing w:val="1"/>
        </w:rPr>
        <w:t xml:space="preserve"> </w:t>
      </w:r>
      <w:r>
        <w:t>онлайн-</w:t>
      </w:r>
      <w:r>
        <w:rPr>
          <w:spacing w:val="-57"/>
        </w:rPr>
        <w:t xml:space="preserve"> </w:t>
      </w:r>
      <w:r>
        <w:t>диагностику</w:t>
      </w:r>
      <w:r>
        <w:rPr>
          <w:spacing w:val="1"/>
        </w:rPr>
        <w:t xml:space="preserve"> </w:t>
      </w:r>
      <w:r>
        <w:t>(диагностику</w:t>
      </w:r>
      <w:r>
        <w:rPr>
          <w:spacing w:val="1"/>
        </w:rPr>
        <w:t xml:space="preserve"> </w:t>
      </w:r>
      <w:r>
        <w:t>склонностей,</w:t>
      </w:r>
      <w:r>
        <w:rPr>
          <w:spacing w:val="1"/>
        </w:rPr>
        <w:t xml:space="preserve"> </w:t>
      </w:r>
      <w:r>
        <w:t>диагностику</w:t>
      </w:r>
      <w:r>
        <w:rPr>
          <w:spacing w:val="1"/>
        </w:rPr>
        <w:t xml:space="preserve"> </w:t>
      </w:r>
      <w:r>
        <w:t>готовности</w:t>
      </w:r>
      <w:r>
        <w:rPr>
          <w:spacing w:val="1"/>
        </w:rPr>
        <w:t xml:space="preserve"> </w:t>
      </w:r>
      <w:r>
        <w:t>к</w:t>
      </w:r>
      <w:r>
        <w:rPr>
          <w:spacing w:val="1"/>
        </w:rPr>
        <w:t xml:space="preserve"> </w:t>
      </w:r>
      <w:r>
        <w:t>профессиональному</w:t>
      </w:r>
      <w:r>
        <w:rPr>
          <w:spacing w:val="1"/>
        </w:rPr>
        <w:t xml:space="preserve"> </w:t>
      </w:r>
      <w:r>
        <w:t>самоопределению);</w:t>
      </w:r>
      <w:r>
        <w:rPr>
          <w:spacing w:val="1"/>
        </w:rPr>
        <w:t xml:space="preserve"> </w:t>
      </w:r>
      <w:r>
        <w:t>профориентационные</w:t>
      </w:r>
      <w:r>
        <w:rPr>
          <w:spacing w:val="1"/>
        </w:rPr>
        <w:t xml:space="preserve"> </w:t>
      </w:r>
      <w:r>
        <w:t>уроки;</w:t>
      </w:r>
      <w:r>
        <w:rPr>
          <w:spacing w:val="1"/>
        </w:rPr>
        <w:t xml:space="preserve"> </w:t>
      </w:r>
      <w:r>
        <w:t>внеурочную</w:t>
      </w:r>
      <w:r>
        <w:rPr>
          <w:spacing w:val="1"/>
        </w:rPr>
        <w:t xml:space="preserve"> </w:t>
      </w:r>
      <w:r>
        <w:t>деятельность</w:t>
      </w:r>
      <w:r>
        <w:rPr>
          <w:spacing w:val="1"/>
        </w:rPr>
        <w:t xml:space="preserve"> </w:t>
      </w:r>
      <w:r>
        <w:t>«Билет</w:t>
      </w:r>
      <w:r>
        <w:rPr>
          <w:spacing w:val="1"/>
        </w:rPr>
        <w:t xml:space="preserve"> </w:t>
      </w:r>
      <w:r>
        <w:t>в</w:t>
      </w:r>
      <w:r>
        <w:rPr>
          <w:spacing w:val="1"/>
        </w:rPr>
        <w:t xml:space="preserve"> </w:t>
      </w:r>
      <w:r>
        <w:t xml:space="preserve">будущее»,   </w:t>
      </w:r>
      <w:r>
        <w:rPr>
          <w:spacing w:val="20"/>
        </w:rPr>
        <w:t xml:space="preserve"> </w:t>
      </w:r>
      <w:r>
        <w:t xml:space="preserve">«Профориентация»;   </w:t>
      </w:r>
      <w:r>
        <w:rPr>
          <w:spacing w:val="20"/>
        </w:rPr>
        <w:t xml:space="preserve"> </w:t>
      </w:r>
      <w:r>
        <w:t xml:space="preserve">проектную     </w:t>
      </w:r>
      <w:r>
        <w:rPr>
          <w:spacing w:val="10"/>
        </w:rPr>
        <w:t xml:space="preserve"> </w:t>
      </w:r>
      <w:r>
        <w:t>деятельность;</w:t>
      </w:r>
      <w:r>
        <w:tab/>
        <w:t>профориентационные</w:t>
      </w:r>
      <w:r>
        <w:rPr>
          <w:spacing w:val="-58"/>
        </w:rPr>
        <w:t xml:space="preserve"> </w:t>
      </w:r>
      <w:r>
        <w:t>программы;</w:t>
      </w:r>
      <w:r>
        <w:rPr>
          <w:spacing w:val="5"/>
        </w:rPr>
        <w:t xml:space="preserve"> </w:t>
      </w:r>
      <w:r>
        <w:t>классные</w:t>
      </w:r>
      <w:r>
        <w:rPr>
          <w:spacing w:val="7"/>
        </w:rPr>
        <w:t xml:space="preserve"> </w:t>
      </w:r>
      <w:r>
        <w:t>часы</w:t>
      </w:r>
      <w:r>
        <w:rPr>
          <w:spacing w:val="4"/>
        </w:rPr>
        <w:t xml:space="preserve"> </w:t>
      </w:r>
      <w:r>
        <w:t>(в</w:t>
      </w:r>
      <w:r>
        <w:rPr>
          <w:spacing w:val="1"/>
        </w:rPr>
        <w:t xml:space="preserve"> </w:t>
      </w:r>
      <w:r>
        <w:t>т.ч.с</w:t>
      </w:r>
      <w:r>
        <w:rPr>
          <w:spacing w:val="2"/>
        </w:rPr>
        <w:t xml:space="preserve"> </w:t>
      </w:r>
      <w:r>
        <w:t>демонстрацией</w:t>
      </w:r>
      <w:r>
        <w:rPr>
          <w:spacing w:val="4"/>
        </w:rPr>
        <w:t xml:space="preserve"> </w:t>
      </w:r>
      <w:r>
        <w:t>выпусков</w:t>
      </w:r>
      <w:r>
        <w:rPr>
          <w:spacing w:val="4"/>
        </w:rPr>
        <w:t xml:space="preserve"> </w:t>
      </w:r>
      <w:r>
        <w:t>открытых</w:t>
      </w:r>
      <w:r>
        <w:rPr>
          <w:spacing w:val="5"/>
        </w:rPr>
        <w:t xml:space="preserve"> </w:t>
      </w:r>
      <w:r>
        <w:t>онлайн-уроков</w:t>
      </w:r>
    </w:p>
    <w:p w:rsidR="00E62F6D" w:rsidRDefault="009717B1">
      <w:pPr>
        <w:pStyle w:val="a3"/>
        <w:ind w:right="221" w:firstLine="0"/>
      </w:pPr>
      <w:r>
        <w:t>«Шоу профессий»); беседы, дискуссии, мастер-классы, коммуникативные и деловые игры;</w:t>
      </w:r>
      <w:r>
        <w:rPr>
          <w:spacing w:val="1"/>
        </w:rPr>
        <w:t xml:space="preserve"> </w:t>
      </w:r>
      <w:r>
        <w:t>консультации</w:t>
      </w:r>
      <w:r>
        <w:rPr>
          <w:spacing w:val="1"/>
        </w:rPr>
        <w:t xml:space="preserve"> </w:t>
      </w:r>
      <w:r>
        <w:t>педагога</w:t>
      </w:r>
      <w:r>
        <w:rPr>
          <w:spacing w:val="1"/>
        </w:rPr>
        <w:t xml:space="preserve"> </w:t>
      </w:r>
      <w:r>
        <w:t>и</w:t>
      </w:r>
      <w:r>
        <w:rPr>
          <w:spacing w:val="1"/>
        </w:rPr>
        <w:t xml:space="preserve"> </w:t>
      </w:r>
      <w:r>
        <w:t>психолога;</w:t>
      </w:r>
      <w:r>
        <w:rPr>
          <w:spacing w:val="1"/>
        </w:rPr>
        <w:t xml:space="preserve"> </w:t>
      </w:r>
      <w:r>
        <w:t>моделирующие</w:t>
      </w:r>
      <w:r>
        <w:rPr>
          <w:spacing w:val="1"/>
        </w:rPr>
        <w:t xml:space="preserve"> </w:t>
      </w:r>
      <w:r>
        <w:t>профессиональные</w:t>
      </w:r>
      <w:r>
        <w:rPr>
          <w:spacing w:val="1"/>
        </w:rPr>
        <w:t xml:space="preserve"> </w:t>
      </w:r>
      <w:r>
        <w:t>пробы</w:t>
      </w:r>
      <w:r>
        <w:rPr>
          <w:spacing w:val="1"/>
        </w:rPr>
        <w:t xml:space="preserve"> </w:t>
      </w:r>
      <w:r>
        <w:t>в онлайн-</w:t>
      </w:r>
      <w:r>
        <w:rPr>
          <w:spacing w:val="1"/>
        </w:rPr>
        <w:t xml:space="preserve"> </w:t>
      </w:r>
      <w:r>
        <w:t>формате</w:t>
      </w:r>
      <w:r>
        <w:rPr>
          <w:spacing w:val="-2"/>
        </w:rPr>
        <w:t xml:space="preserve"> </w:t>
      </w:r>
      <w:r>
        <w:t>и</w:t>
      </w:r>
      <w:r>
        <w:rPr>
          <w:spacing w:val="1"/>
        </w:rPr>
        <w:t xml:space="preserve"> </w:t>
      </w:r>
      <w:r>
        <w:t>др.</w:t>
      </w:r>
    </w:p>
    <w:p w:rsidR="00E62F6D" w:rsidRDefault="009717B1">
      <w:pPr>
        <w:pStyle w:val="a3"/>
        <w:tabs>
          <w:tab w:val="left" w:pos="8861"/>
        </w:tabs>
        <w:ind w:right="219"/>
      </w:pPr>
      <w:r>
        <w:rPr>
          <w:b/>
          <w:i/>
          <w:spacing w:val="-1"/>
        </w:rPr>
        <w:t>Воспитательная работа</w:t>
      </w:r>
      <w:r>
        <w:rPr>
          <w:b/>
          <w:spacing w:val="-1"/>
        </w:rPr>
        <w:t xml:space="preserve">. </w:t>
      </w:r>
      <w:r>
        <w:rPr>
          <w:spacing w:val="-1"/>
        </w:rPr>
        <w:t>Она</w:t>
      </w:r>
      <w:r>
        <w:t xml:space="preserve"> </w:t>
      </w:r>
      <w:r>
        <w:rPr>
          <w:i/>
          <w:spacing w:val="-1"/>
        </w:rPr>
        <w:t>включает</w:t>
      </w:r>
      <w:r>
        <w:rPr>
          <w:spacing w:val="-1"/>
        </w:rPr>
        <w:t>:</w:t>
      </w:r>
      <w:r>
        <w:t xml:space="preserve"> экскурсии</w:t>
      </w:r>
      <w:r>
        <w:rPr>
          <w:spacing w:val="1"/>
        </w:rPr>
        <w:t xml:space="preserve"> </w:t>
      </w:r>
      <w:r>
        <w:t>на</w:t>
      </w:r>
      <w:r>
        <w:rPr>
          <w:spacing w:val="1"/>
        </w:rPr>
        <w:t xml:space="preserve"> </w:t>
      </w:r>
      <w:r>
        <w:t>производство,</w:t>
      </w:r>
      <w:r>
        <w:rPr>
          <w:spacing w:val="1"/>
        </w:rPr>
        <w:t xml:space="preserve"> </w:t>
      </w:r>
      <w:r>
        <w:t>экскурсии и</w:t>
      </w:r>
      <w:r>
        <w:rPr>
          <w:spacing w:val="1"/>
        </w:rPr>
        <w:t xml:space="preserve"> </w:t>
      </w:r>
      <w:r>
        <w:t>посещение</w:t>
      </w:r>
      <w:r>
        <w:rPr>
          <w:spacing w:val="1"/>
        </w:rPr>
        <w:t xml:space="preserve"> </w:t>
      </w:r>
      <w:r>
        <w:t>лекций</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СПО</w:t>
      </w:r>
      <w:r>
        <w:rPr>
          <w:spacing w:val="1"/>
        </w:rPr>
        <w:t xml:space="preserve"> </w:t>
      </w:r>
      <w:r>
        <w:t>и</w:t>
      </w:r>
      <w:r>
        <w:rPr>
          <w:spacing w:val="1"/>
        </w:rPr>
        <w:t xml:space="preserve"> </w:t>
      </w:r>
      <w:r>
        <w:t>ВО,</w:t>
      </w:r>
      <w:r>
        <w:rPr>
          <w:spacing w:val="1"/>
        </w:rPr>
        <w:t xml:space="preserve"> </w:t>
      </w:r>
      <w:r>
        <w:t>посещение</w:t>
      </w:r>
      <w:r>
        <w:rPr>
          <w:spacing w:val="1"/>
        </w:rPr>
        <w:t xml:space="preserve"> </w:t>
      </w:r>
      <w:r>
        <w:t>профориентационной</w:t>
      </w:r>
      <w:r>
        <w:rPr>
          <w:spacing w:val="109"/>
        </w:rPr>
        <w:t xml:space="preserve"> </w:t>
      </w:r>
      <w:r>
        <w:t>выставки,</w:t>
      </w:r>
      <w:r>
        <w:rPr>
          <w:spacing w:val="108"/>
        </w:rPr>
        <w:t xml:space="preserve"> </w:t>
      </w:r>
      <w:r>
        <w:t>посещение</w:t>
      </w:r>
      <w:r>
        <w:rPr>
          <w:spacing w:val="110"/>
        </w:rPr>
        <w:t xml:space="preserve"> </w:t>
      </w:r>
      <w:r>
        <w:t xml:space="preserve">профессиональных       </w:t>
      </w:r>
      <w:r>
        <w:rPr>
          <w:spacing w:val="54"/>
        </w:rPr>
        <w:t xml:space="preserve"> </w:t>
      </w:r>
      <w:r>
        <w:t>проб,</w:t>
      </w:r>
      <w:r>
        <w:tab/>
      </w:r>
      <w:r>
        <w:rPr>
          <w:spacing w:val="-1"/>
        </w:rPr>
        <w:t>выставок,</w:t>
      </w:r>
      <w:r>
        <w:rPr>
          <w:spacing w:val="-58"/>
        </w:rPr>
        <w:t xml:space="preserve"> </w:t>
      </w:r>
      <w:r>
        <w:lastRenderedPageBreak/>
        <w:t>ярмарок</w:t>
      </w:r>
      <w:r>
        <w:rPr>
          <w:spacing w:val="16"/>
        </w:rPr>
        <w:t xml:space="preserve"> </w:t>
      </w:r>
      <w:r>
        <w:t>профессий,</w:t>
      </w:r>
      <w:r>
        <w:rPr>
          <w:spacing w:val="16"/>
        </w:rPr>
        <w:t xml:space="preserve"> </w:t>
      </w:r>
      <w:r>
        <w:t>дней</w:t>
      </w:r>
      <w:r>
        <w:rPr>
          <w:spacing w:val="17"/>
        </w:rPr>
        <w:t xml:space="preserve"> </w:t>
      </w:r>
      <w:r>
        <w:t>открытых</w:t>
      </w:r>
      <w:r>
        <w:rPr>
          <w:spacing w:val="16"/>
        </w:rPr>
        <w:t xml:space="preserve"> </w:t>
      </w:r>
      <w:r>
        <w:t>дверейв</w:t>
      </w:r>
      <w:r>
        <w:rPr>
          <w:spacing w:val="3"/>
        </w:rPr>
        <w:t xml:space="preserve"> </w:t>
      </w:r>
      <w:r>
        <w:t>образовательных</w:t>
      </w:r>
      <w:r>
        <w:rPr>
          <w:spacing w:val="13"/>
        </w:rPr>
        <w:t xml:space="preserve"> </w:t>
      </w:r>
      <w:r>
        <w:t>организациях</w:t>
      </w:r>
      <w:r>
        <w:rPr>
          <w:spacing w:val="11"/>
        </w:rPr>
        <w:t xml:space="preserve"> </w:t>
      </w:r>
      <w:r>
        <w:t>СПО</w:t>
      </w:r>
      <w:r>
        <w:rPr>
          <w:spacing w:val="2"/>
        </w:rPr>
        <w:t xml:space="preserve"> </w:t>
      </w:r>
      <w:r>
        <w:t>и</w:t>
      </w:r>
    </w:p>
    <w:p w:rsidR="00E62F6D" w:rsidRDefault="009717B1">
      <w:pPr>
        <w:pStyle w:val="a3"/>
        <w:spacing w:before="66"/>
        <w:ind w:right="222" w:firstLine="0"/>
      </w:pPr>
      <w:r>
        <w:t>ВО, открытых</w:t>
      </w:r>
      <w:r>
        <w:rPr>
          <w:spacing w:val="1"/>
        </w:rPr>
        <w:t xml:space="preserve"> </w:t>
      </w:r>
      <w:r>
        <w:t>уроков технологии на базе колледжей, встречи</w:t>
      </w:r>
      <w:r>
        <w:rPr>
          <w:spacing w:val="1"/>
        </w:rPr>
        <w:t xml:space="preserve"> </w:t>
      </w:r>
      <w:r>
        <w:t>с</w:t>
      </w:r>
      <w:r>
        <w:rPr>
          <w:spacing w:val="1"/>
        </w:rPr>
        <w:t xml:space="preserve"> </w:t>
      </w:r>
      <w:r>
        <w:t>представителями</w:t>
      </w:r>
      <w:r>
        <w:rPr>
          <w:spacing w:val="1"/>
        </w:rPr>
        <w:t xml:space="preserve"> </w:t>
      </w:r>
      <w:r>
        <w:t>разных</w:t>
      </w:r>
      <w:r>
        <w:rPr>
          <w:spacing w:val="1"/>
        </w:rPr>
        <w:t xml:space="preserve"> </w:t>
      </w:r>
      <w:r>
        <w:t>профессий</w:t>
      </w:r>
      <w:r>
        <w:rPr>
          <w:spacing w:val="12"/>
        </w:rPr>
        <w:t xml:space="preserve"> </w:t>
      </w:r>
      <w:r>
        <w:t>и</w:t>
      </w:r>
      <w:r>
        <w:rPr>
          <w:spacing w:val="12"/>
        </w:rPr>
        <w:t xml:space="preserve"> </w:t>
      </w:r>
      <w:r>
        <w:t>др.</w:t>
      </w:r>
      <w:r>
        <w:rPr>
          <w:spacing w:val="11"/>
        </w:rPr>
        <w:t xml:space="preserve"> </w:t>
      </w:r>
      <w:r>
        <w:t>Также</w:t>
      </w:r>
      <w:r>
        <w:rPr>
          <w:spacing w:val="11"/>
        </w:rPr>
        <w:t xml:space="preserve"> </w:t>
      </w:r>
      <w:r>
        <w:t>она</w:t>
      </w:r>
      <w:r>
        <w:rPr>
          <w:spacing w:val="10"/>
        </w:rPr>
        <w:t xml:space="preserve"> </w:t>
      </w:r>
      <w:r>
        <w:t>включает</w:t>
      </w:r>
      <w:r>
        <w:rPr>
          <w:spacing w:val="12"/>
        </w:rPr>
        <w:t xml:space="preserve"> </w:t>
      </w:r>
      <w:r>
        <w:t>конкурсы</w:t>
      </w:r>
      <w:r>
        <w:rPr>
          <w:spacing w:val="12"/>
        </w:rPr>
        <w:t xml:space="preserve"> </w:t>
      </w:r>
      <w:r>
        <w:t>профориентационной</w:t>
      </w:r>
      <w:r>
        <w:rPr>
          <w:spacing w:val="12"/>
        </w:rPr>
        <w:t xml:space="preserve"> </w:t>
      </w:r>
      <w:r>
        <w:t>направленности</w:t>
      </w:r>
      <w:r>
        <w:rPr>
          <w:spacing w:val="12"/>
        </w:rPr>
        <w:t xml:space="preserve"> </w:t>
      </w:r>
      <w:r>
        <w:t>(в</w:t>
      </w:r>
      <w:r>
        <w:rPr>
          <w:spacing w:val="9"/>
        </w:rPr>
        <w:t xml:space="preserve"> </w:t>
      </w:r>
      <w:r>
        <w:t>т.ч.</w:t>
      </w:r>
      <w:r>
        <w:rPr>
          <w:spacing w:val="-57"/>
        </w:rPr>
        <w:t xml:space="preserve"> </w:t>
      </w:r>
      <w:r>
        <w:t>в рамках Российского движения школьников, Юнармии,</w:t>
      </w:r>
      <w:r>
        <w:rPr>
          <w:spacing w:val="1"/>
        </w:rPr>
        <w:t xml:space="preserve"> </w:t>
      </w:r>
      <w:r>
        <w:t>реализации</w:t>
      </w:r>
      <w:r>
        <w:rPr>
          <w:spacing w:val="1"/>
        </w:rPr>
        <w:t xml:space="preserve"> </w:t>
      </w:r>
      <w:r>
        <w:t>проектов</w:t>
      </w:r>
      <w:r>
        <w:rPr>
          <w:spacing w:val="1"/>
        </w:rPr>
        <w:t xml:space="preserve"> </w:t>
      </w:r>
      <w:r>
        <w:t>«Россия</w:t>
      </w:r>
      <w:r>
        <w:rPr>
          <w:spacing w:val="1"/>
        </w:rPr>
        <w:t xml:space="preserve"> </w:t>
      </w:r>
      <w:r>
        <w:t>–</w:t>
      </w:r>
      <w:r>
        <w:rPr>
          <w:spacing w:val="1"/>
        </w:rPr>
        <w:t xml:space="preserve"> </w:t>
      </w:r>
      <w:r>
        <w:t>страна</w:t>
      </w:r>
      <w:r>
        <w:rPr>
          <w:spacing w:val="22"/>
        </w:rPr>
        <w:t xml:space="preserve"> </w:t>
      </w:r>
      <w:r>
        <w:t>возможностей»</w:t>
      </w:r>
      <w:r>
        <w:rPr>
          <w:spacing w:val="-6"/>
        </w:rPr>
        <w:t xml:space="preserve"> </w:t>
      </w:r>
      <w:r>
        <w:t>и т.д.)</w:t>
      </w:r>
    </w:p>
    <w:p w:rsidR="00E62F6D" w:rsidRDefault="009717B1">
      <w:pPr>
        <w:spacing w:before="1"/>
        <w:ind w:left="222" w:right="226" w:firstLine="707"/>
        <w:jc w:val="both"/>
        <w:rPr>
          <w:sz w:val="24"/>
        </w:rPr>
      </w:pPr>
      <w:r>
        <w:rPr>
          <w:b/>
          <w:i/>
          <w:sz w:val="24"/>
        </w:rPr>
        <w:t>Дополнительное образование</w:t>
      </w:r>
      <w:r>
        <w:rPr>
          <w:i/>
          <w:sz w:val="24"/>
        </w:rPr>
        <w:t xml:space="preserve">. </w:t>
      </w:r>
      <w:r>
        <w:rPr>
          <w:sz w:val="24"/>
        </w:rPr>
        <w:t xml:space="preserve">Оно </w:t>
      </w:r>
      <w:r>
        <w:rPr>
          <w:i/>
          <w:sz w:val="24"/>
        </w:rPr>
        <w:t xml:space="preserve">включает </w:t>
      </w:r>
      <w:r>
        <w:rPr>
          <w:sz w:val="24"/>
        </w:rPr>
        <w:t>выбор и посещение занятий в рамках</w:t>
      </w:r>
      <w:r>
        <w:rPr>
          <w:spacing w:val="1"/>
          <w:sz w:val="24"/>
        </w:rPr>
        <w:t xml:space="preserve"> </w:t>
      </w:r>
      <w:r>
        <w:rPr>
          <w:sz w:val="24"/>
        </w:rPr>
        <w:t>ДО</w:t>
      </w:r>
      <w:r>
        <w:rPr>
          <w:spacing w:val="-4"/>
          <w:sz w:val="24"/>
        </w:rPr>
        <w:t xml:space="preserve"> </w:t>
      </w:r>
      <w:r>
        <w:rPr>
          <w:sz w:val="24"/>
        </w:rPr>
        <w:t>с</w:t>
      </w:r>
      <w:r>
        <w:rPr>
          <w:spacing w:val="6"/>
          <w:sz w:val="24"/>
        </w:rPr>
        <w:t xml:space="preserve"> </w:t>
      </w:r>
      <w:r>
        <w:rPr>
          <w:sz w:val="24"/>
        </w:rPr>
        <w:t>учетом</w:t>
      </w:r>
      <w:r>
        <w:rPr>
          <w:spacing w:val="-4"/>
          <w:sz w:val="24"/>
        </w:rPr>
        <w:t xml:space="preserve"> </w:t>
      </w:r>
      <w:r>
        <w:rPr>
          <w:sz w:val="24"/>
        </w:rPr>
        <w:t>склонностей</w:t>
      </w:r>
      <w:r>
        <w:rPr>
          <w:spacing w:val="2"/>
          <w:sz w:val="24"/>
        </w:rPr>
        <w:t xml:space="preserve"> </w:t>
      </w:r>
      <w:r>
        <w:rPr>
          <w:sz w:val="24"/>
        </w:rPr>
        <w:t>и</w:t>
      </w:r>
      <w:r>
        <w:rPr>
          <w:spacing w:val="-1"/>
          <w:sz w:val="24"/>
        </w:rPr>
        <w:t xml:space="preserve"> </w:t>
      </w:r>
      <w:r>
        <w:rPr>
          <w:sz w:val="24"/>
        </w:rPr>
        <w:t>образовательных</w:t>
      </w:r>
      <w:r>
        <w:rPr>
          <w:spacing w:val="3"/>
          <w:sz w:val="24"/>
        </w:rPr>
        <w:t xml:space="preserve"> </w:t>
      </w:r>
      <w:r>
        <w:rPr>
          <w:sz w:val="24"/>
        </w:rPr>
        <w:t>потребностей</w:t>
      </w:r>
      <w:r>
        <w:rPr>
          <w:spacing w:val="-1"/>
          <w:sz w:val="24"/>
        </w:rPr>
        <w:t xml:space="preserve"> </w:t>
      </w:r>
      <w:r>
        <w:rPr>
          <w:sz w:val="24"/>
        </w:rPr>
        <w:t>обучающихся.</w:t>
      </w:r>
    </w:p>
    <w:p w:rsidR="00E62F6D" w:rsidRDefault="009717B1">
      <w:pPr>
        <w:pStyle w:val="a3"/>
        <w:ind w:right="220"/>
      </w:pPr>
      <w:r>
        <w:rPr>
          <w:b/>
          <w:i/>
        </w:rPr>
        <w:t>Взаимодействие</w:t>
      </w:r>
      <w:r>
        <w:rPr>
          <w:b/>
          <w:i/>
          <w:spacing w:val="1"/>
        </w:rPr>
        <w:t xml:space="preserve"> </w:t>
      </w:r>
      <w:r>
        <w:rPr>
          <w:b/>
          <w:i/>
        </w:rPr>
        <w:t>с</w:t>
      </w:r>
      <w:r>
        <w:rPr>
          <w:b/>
          <w:i/>
          <w:spacing w:val="1"/>
        </w:rPr>
        <w:t xml:space="preserve"> </w:t>
      </w:r>
      <w:r>
        <w:rPr>
          <w:b/>
          <w:i/>
        </w:rPr>
        <w:t>родителями/законными</w:t>
      </w:r>
      <w:r>
        <w:rPr>
          <w:b/>
          <w:i/>
          <w:spacing w:val="1"/>
        </w:rPr>
        <w:t xml:space="preserve"> </w:t>
      </w:r>
      <w:r>
        <w:rPr>
          <w:b/>
          <w:i/>
        </w:rPr>
        <w:t>представителями.</w:t>
      </w:r>
      <w:r>
        <w:rPr>
          <w:b/>
          <w:i/>
          <w:spacing w:val="1"/>
        </w:rPr>
        <w:t xml:space="preserve"> </w:t>
      </w:r>
      <w:r>
        <w:t>В</w:t>
      </w:r>
      <w:r>
        <w:rPr>
          <w:spacing w:val="1"/>
        </w:rPr>
        <w:t xml:space="preserve"> </w:t>
      </w:r>
      <w:r>
        <w:t>рамках</w:t>
      </w:r>
      <w:r>
        <w:rPr>
          <w:spacing w:val="1"/>
        </w:rPr>
        <w:t xml:space="preserve"> </w:t>
      </w:r>
      <w:r>
        <w:t>такого</w:t>
      </w:r>
      <w:r>
        <w:rPr>
          <w:spacing w:val="1"/>
        </w:rPr>
        <w:t xml:space="preserve"> </w:t>
      </w:r>
      <w:r>
        <w:t>взаимодействия</w:t>
      </w:r>
      <w:r>
        <w:rPr>
          <w:spacing w:val="1"/>
        </w:rPr>
        <w:t xml:space="preserve"> </w:t>
      </w:r>
      <w:r>
        <w:t>проводится</w:t>
      </w:r>
      <w:r>
        <w:rPr>
          <w:spacing w:val="1"/>
        </w:rPr>
        <w:t xml:space="preserve"> </w:t>
      </w:r>
      <w:r>
        <w:t>информационное</w:t>
      </w:r>
      <w:r>
        <w:rPr>
          <w:spacing w:val="1"/>
        </w:rPr>
        <w:t xml:space="preserve"> </w:t>
      </w:r>
      <w:r>
        <w:t>сопровождение</w:t>
      </w:r>
      <w:r>
        <w:rPr>
          <w:spacing w:val="1"/>
        </w:rPr>
        <w:t xml:space="preserve"> </w:t>
      </w:r>
      <w:r>
        <w:t>родителей</w:t>
      </w:r>
      <w:r>
        <w:rPr>
          <w:spacing w:val="1"/>
        </w:rPr>
        <w:t xml:space="preserve"> </w:t>
      </w:r>
      <w:r>
        <w:t>обучающихся,</w:t>
      </w:r>
      <w:r>
        <w:rPr>
          <w:spacing w:val="-57"/>
        </w:rPr>
        <w:t xml:space="preserve"> </w:t>
      </w:r>
      <w:r>
        <w:t>проведение тематических родительских собраний, тематические рассылки по электронной</w:t>
      </w:r>
      <w:r>
        <w:rPr>
          <w:spacing w:val="1"/>
        </w:rPr>
        <w:t xml:space="preserve"> </w:t>
      </w:r>
      <w:r>
        <w:t>почте и с помощью мессенджеров, в т.ч. о процессе профессионального самоопределения</w:t>
      </w:r>
      <w:r>
        <w:rPr>
          <w:spacing w:val="1"/>
        </w:rPr>
        <w:t xml:space="preserve"> </w:t>
      </w:r>
      <w:r>
        <w:t>ребенка,</w:t>
      </w:r>
      <w:r>
        <w:rPr>
          <w:spacing w:val="1"/>
        </w:rPr>
        <w:t xml:space="preserve"> </w:t>
      </w:r>
      <w:r>
        <w:t>тематические</w:t>
      </w:r>
      <w:r>
        <w:rPr>
          <w:spacing w:val="1"/>
        </w:rPr>
        <w:t xml:space="preserve"> </w:t>
      </w:r>
      <w:r>
        <w:t>курсы</w:t>
      </w:r>
      <w:r>
        <w:rPr>
          <w:spacing w:val="1"/>
        </w:rPr>
        <w:t xml:space="preserve"> </w:t>
      </w:r>
      <w:r>
        <w:t>(в</w:t>
      </w:r>
      <w:r>
        <w:rPr>
          <w:spacing w:val="1"/>
        </w:rPr>
        <w:t xml:space="preserve"> </w:t>
      </w:r>
      <w:r>
        <w:t>т.ч.</w:t>
      </w:r>
      <w:r>
        <w:rPr>
          <w:spacing w:val="1"/>
        </w:rPr>
        <w:t xml:space="preserve"> </w:t>
      </w:r>
      <w:r>
        <w:t>в</w:t>
      </w:r>
      <w:r>
        <w:rPr>
          <w:spacing w:val="1"/>
        </w:rPr>
        <w:t xml:space="preserve"> </w:t>
      </w:r>
      <w:r>
        <w:t>формате</w:t>
      </w:r>
      <w:r>
        <w:rPr>
          <w:spacing w:val="1"/>
        </w:rPr>
        <w:t xml:space="preserve"> </w:t>
      </w:r>
      <w:r>
        <w:t>онлайн)</w:t>
      </w:r>
      <w:r>
        <w:rPr>
          <w:spacing w:val="1"/>
        </w:rPr>
        <w:t xml:space="preserve"> </w:t>
      </w:r>
      <w:r>
        <w:t>а</w:t>
      </w:r>
      <w:r>
        <w:rPr>
          <w:spacing w:val="1"/>
        </w:rPr>
        <w:t xml:space="preserve"> </w:t>
      </w:r>
      <w:r>
        <w:t>также</w:t>
      </w:r>
      <w:r>
        <w:rPr>
          <w:spacing w:val="1"/>
        </w:rPr>
        <w:t xml:space="preserve"> </w:t>
      </w:r>
      <w:r>
        <w:t>участие</w:t>
      </w:r>
      <w:r>
        <w:rPr>
          <w:spacing w:val="1"/>
        </w:rPr>
        <w:t xml:space="preserve"> </w:t>
      </w:r>
      <w:r>
        <w:t>родительского</w:t>
      </w:r>
      <w:r>
        <w:rPr>
          <w:spacing w:val="1"/>
        </w:rPr>
        <w:t xml:space="preserve"> </w:t>
      </w:r>
      <w:r>
        <w:t>сообщества</w:t>
      </w:r>
      <w:r>
        <w:rPr>
          <w:spacing w:val="-1"/>
        </w:rPr>
        <w:t xml:space="preserve"> </w:t>
      </w:r>
      <w:r>
        <w:t>во</w:t>
      </w:r>
      <w:r>
        <w:rPr>
          <w:spacing w:val="-1"/>
        </w:rPr>
        <w:t xml:space="preserve"> </w:t>
      </w:r>
      <w:r>
        <w:t>встречах</w:t>
      </w:r>
      <w:r>
        <w:rPr>
          <w:spacing w:val="6"/>
        </w:rPr>
        <w:t xml:space="preserve"> </w:t>
      </w:r>
      <w:r>
        <w:t>с</w:t>
      </w:r>
      <w:r>
        <w:rPr>
          <w:spacing w:val="-2"/>
        </w:rPr>
        <w:t xml:space="preserve"> </w:t>
      </w:r>
      <w:r>
        <w:t>представителями</w:t>
      </w:r>
      <w:r>
        <w:rPr>
          <w:spacing w:val="-1"/>
        </w:rPr>
        <w:t xml:space="preserve"> </w:t>
      </w:r>
      <w:r>
        <w:t>разных</w:t>
      </w:r>
      <w:r>
        <w:rPr>
          <w:spacing w:val="-1"/>
        </w:rPr>
        <w:t xml:space="preserve"> </w:t>
      </w:r>
      <w:r>
        <w:t>профессий.</w:t>
      </w:r>
    </w:p>
    <w:p w:rsidR="00E62F6D" w:rsidRDefault="009717B1">
      <w:pPr>
        <w:pStyle w:val="3"/>
        <w:spacing w:before="5" w:line="274" w:lineRule="exact"/>
        <w:ind w:left="930"/>
      </w:pPr>
      <w:r>
        <w:t>Модуль</w:t>
      </w:r>
      <w:r>
        <w:rPr>
          <w:spacing w:val="-2"/>
        </w:rPr>
        <w:t xml:space="preserve"> </w:t>
      </w:r>
      <w:r>
        <w:t>«Основные школьные</w:t>
      </w:r>
      <w:r>
        <w:rPr>
          <w:spacing w:val="-3"/>
        </w:rPr>
        <w:t xml:space="preserve"> </w:t>
      </w:r>
      <w:r>
        <w:t>дела»</w:t>
      </w:r>
    </w:p>
    <w:p w:rsidR="00E62F6D" w:rsidRDefault="009717B1">
      <w:pPr>
        <w:pStyle w:val="a3"/>
        <w:ind w:right="224"/>
      </w:pPr>
      <w:r>
        <w:t>Ключевые</w:t>
      </w:r>
      <w:r>
        <w:rPr>
          <w:spacing w:val="1"/>
        </w:rPr>
        <w:t xml:space="preserve"> </w:t>
      </w:r>
      <w:r>
        <w:t>дела</w:t>
      </w:r>
      <w:r>
        <w:rPr>
          <w:spacing w:val="1"/>
        </w:rPr>
        <w:t xml:space="preserve"> </w:t>
      </w:r>
      <w:r>
        <w:t>–</w:t>
      </w:r>
      <w:r>
        <w:rPr>
          <w:spacing w:val="1"/>
        </w:rPr>
        <w:t xml:space="preserve"> </w:t>
      </w:r>
      <w:r>
        <w:t>это</w:t>
      </w:r>
      <w:r>
        <w:rPr>
          <w:spacing w:val="1"/>
        </w:rPr>
        <w:t xml:space="preserve"> </w:t>
      </w:r>
      <w:r>
        <w:t>главные</w:t>
      </w:r>
      <w:r>
        <w:rPr>
          <w:spacing w:val="1"/>
        </w:rPr>
        <w:t xml:space="preserve"> </w:t>
      </w:r>
      <w:r>
        <w:t>традиционные</w:t>
      </w:r>
      <w:r>
        <w:rPr>
          <w:spacing w:val="1"/>
        </w:rPr>
        <w:t xml:space="preserve"> </w:t>
      </w:r>
      <w:r>
        <w:t>общешкольные</w:t>
      </w:r>
      <w:r>
        <w:rPr>
          <w:spacing w:val="1"/>
        </w:rPr>
        <w:t xml:space="preserve"> </w:t>
      </w:r>
      <w:r>
        <w:t>дела,</w:t>
      </w:r>
      <w:r>
        <w:rPr>
          <w:spacing w:val="1"/>
        </w:rPr>
        <w:t xml:space="preserve"> </w:t>
      </w:r>
      <w:r>
        <w:t>в</w:t>
      </w:r>
      <w:r>
        <w:rPr>
          <w:spacing w:val="1"/>
        </w:rPr>
        <w:t xml:space="preserve"> </w:t>
      </w:r>
      <w:r>
        <w:t>которых</w:t>
      </w:r>
      <w:r>
        <w:rPr>
          <w:spacing w:val="1"/>
        </w:rPr>
        <w:t xml:space="preserve"> </w:t>
      </w:r>
      <w:r>
        <w:t>принимает</w:t>
      </w:r>
      <w:r>
        <w:rPr>
          <w:spacing w:val="1"/>
        </w:rPr>
        <w:t xml:space="preserve"> </w:t>
      </w:r>
      <w:r>
        <w:t>участие</w:t>
      </w:r>
      <w:r>
        <w:rPr>
          <w:spacing w:val="1"/>
        </w:rPr>
        <w:t xml:space="preserve"> </w:t>
      </w:r>
      <w:r>
        <w:t>большая</w:t>
      </w:r>
      <w:r>
        <w:rPr>
          <w:spacing w:val="1"/>
        </w:rPr>
        <w:t xml:space="preserve"> </w:t>
      </w:r>
      <w:r>
        <w:t>часть</w:t>
      </w:r>
      <w:r>
        <w:rPr>
          <w:spacing w:val="1"/>
        </w:rPr>
        <w:t xml:space="preserve"> </w:t>
      </w:r>
      <w:r>
        <w:t>школьников</w:t>
      </w:r>
      <w:r>
        <w:rPr>
          <w:spacing w:val="1"/>
        </w:rPr>
        <w:t xml:space="preserve"> </w:t>
      </w:r>
      <w:r>
        <w:t>и</w:t>
      </w:r>
      <w:r>
        <w:rPr>
          <w:spacing w:val="1"/>
        </w:rPr>
        <w:t xml:space="preserve"> </w:t>
      </w:r>
      <w:r>
        <w:t>которые</w:t>
      </w:r>
      <w:r>
        <w:rPr>
          <w:spacing w:val="1"/>
        </w:rPr>
        <w:t xml:space="preserve"> </w:t>
      </w:r>
      <w:r>
        <w:t>обязательно</w:t>
      </w:r>
      <w:r>
        <w:rPr>
          <w:spacing w:val="1"/>
        </w:rPr>
        <w:t xml:space="preserve"> </w:t>
      </w:r>
      <w:r>
        <w:t>планируются,</w:t>
      </w:r>
      <w:r>
        <w:rPr>
          <w:spacing w:val="1"/>
        </w:rPr>
        <w:t xml:space="preserve"> </w:t>
      </w:r>
      <w:r>
        <w:t>готовятся,</w:t>
      </w:r>
      <w:r>
        <w:rPr>
          <w:spacing w:val="1"/>
        </w:rPr>
        <w:t xml:space="preserve"> </w:t>
      </w:r>
      <w:r>
        <w:t>проводятся</w:t>
      </w:r>
      <w:r>
        <w:rPr>
          <w:spacing w:val="1"/>
        </w:rPr>
        <w:t xml:space="preserve"> </w:t>
      </w:r>
      <w:r>
        <w:t>и</w:t>
      </w:r>
      <w:r>
        <w:rPr>
          <w:spacing w:val="1"/>
        </w:rPr>
        <w:t xml:space="preserve"> </w:t>
      </w:r>
      <w:r>
        <w:t>анализируются</w:t>
      </w:r>
      <w:r>
        <w:rPr>
          <w:spacing w:val="1"/>
        </w:rPr>
        <w:t xml:space="preserve"> </w:t>
      </w:r>
      <w:r>
        <w:t>совместно</w:t>
      </w:r>
      <w:r>
        <w:rPr>
          <w:spacing w:val="1"/>
        </w:rPr>
        <w:t xml:space="preserve"> </w:t>
      </w:r>
      <w:r>
        <w:t>педагогами</w:t>
      </w:r>
      <w:r>
        <w:rPr>
          <w:spacing w:val="1"/>
        </w:rPr>
        <w:t xml:space="preserve"> </w:t>
      </w:r>
      <w:r>
        <w:t>и</w:t>
      </w:r>
      <w:r>
        <w:rPr>
          <w:spacing w:val="1"/>
        </w:rPr>
        <w:t xml:space="preserve"> </w:t>
      </w:r>
      <w:r>
        <w:t>детьми.</w:t>
      </w:r>
      <w:r>
        <w:rPr>
          <w:spacing w:val="1"/>
        </w:rPr>
        <w:t xml:space="preserve"> </w:t>
      </w:r>
      <w:r>
        <w:t>Это</w:t>
      </w:r>
      <w:r>
        <w:rPr>
          <w:spacing w:val="1"/>
        </w:rPr>
        <w:t xml:space="preserve"> </w:t>
      </w:r>
      <w:r>
        <w:t>комплекс</w:t>
      </w:r>
      <w:r>
        <w:rPr>
          <w:spacing w:val="1"/>
        </w:rPr>
        <w:t xml:space="preserve"> </w:t>
      </w:r>
      <w:r>
        <w:t>коллективных творческих дел, интересных и значимых для школьников, объединяющих их</w:t>
      </w:r>
      <w:r>
        <w:rPr>
          <w:spacing w:val="1"/>
        </w:rPr>
        <w:t xml:space="preserve"> </w:t>
      </w:r>
      <w:r>
        <w:t>вместе</w:t>
      </w:r>
      <w:r>
        <w:rPr>
          <w:spacing w:val="1"/>
        </w:rPr>
        <w:t xml:space="preserve"> </w:t>
      </w:r>
      <w:r>
        <w:t>с</w:t>
      </w:r>
      <w:r>
        <w:rPr>
          <w:spacing w:val="1"/>
        </w:rPr>
        <w:t xml:space="preserve"> </w:t>
      </w:r>
      <w:r>
        <w:t>педагогами</w:t>
      </w:r>
      <w:r>
        <w:rPr>
          <w:spacing w:val="1"/>
        </w:rPr>
        <w:t xml:space="preserve"> </w:t>
      </w:r>
      <w:r>
        <w:t>в</w:t>
      </w:r>
      <w:r>
        <w:rPr>
          <w:spacing w:val="1"/>
        </w:rPr>
        <w:t xml:space="preserve"> </w:t>
      </w:r>
      <w:r>
        <w:t>единый</w:t>
      </w:r>
      <w:r>
        <w:rPr>
          <w:spacing w:val="1"/>
        </w:rPr>
        <w:t xml:space="preserve"> </w:t>
      </w:r>
      <w:r>
        <w:t>коллектив.</w:t>
      </w:r>
      <w:r>
        <w:rPr>
          <w:spacing w:val="1"/>
        </w:rPr>
        <w:t xml:space="preserve"> </w:t>
      </w:r>
      <w:r>
        <w:t>В</w:t>
      </w:r>
      <w:r>
        <w:rPr>
          <w:spacing w:val="1"/>
        </w:rPr>
        <w:t xml:space="preserve"> </w:t>
      </w:r>
      <w:r>
        <w:t>воспитательной</w:t>
      </w:r>
      <w:r>
        <w:rPr>
          <w:spacing w:val="1"/>
        </w:rPr>
        <w:t xml:space="preserve"> </w:t>
      </w:r>
      <w:r>
        <w:t>системе</w:t>
      </w:r>
      <w:r>
        <w:rPr>
          <w:spacing w:val="1"/>
        </w:rPr>
        <w:t xml:space="preserve"> </w:t>
      </w:r>
      <w:r>
        <w:t>нашей</w:t>
      </w:r>
      <w:r>
        <w:rPr>
          <w:spacing w:val="1"/>
        </w:rPr>
        <w:t xml:space="preserve"> </w:t>
      </w:r>
      <w:r>
        <w:t>школы</w:t>
      </w:r>
      <w:r>
        <w:rPr>
          <w:spacing w:val="1"/>
        </w:rPr>
        <w:t xml:space="preserve"> </w:t>
      </w:r>
      <w:r>
        <w:t>выделяются тематические периоды традиционных дел. Главные дела являются понятными,</w:t>
      </w:r>
      <w:r>
        <w:rPr>
          <w:spacing w:val="1"/>
        </w:rPr>
        <w:t xml:space="preserve"> </w:t>
      </w:r>
      <w:r>
        <w:t>личностно</w:t>
      </w:r>
      <w:r>
        <w:rPr>
          <w:spacing w:val="1"/>
        </w:rPr>
        <w:t xml:space="preserve"> </w:t>
      </w:r>
      <w:r>
        <w:t>значимыми,</w:t>
      </w:r>
      <w:r>
        <w:rPr>
          <w:spacing w:val="1"/>
        </w:rPr>
        <w:t xml:space="preserve"> </w:t>
      </w:r>
      <w:r>
        <w:t>главное,</w:t>
      </w:r>
      <w:r>
        <w:rPr>
          <w:spacing w:val="1"/>
        </w:rPr>
        <w:t xml:space="preserve"> </w:t>
      </w:r>
      <w:r>
        <w:t>в</w:t>
      </w:r>
      <w:r>
        <w:rPr>
          <w:spacing w:val="1"/>
        </w:rPr>
        <w:t xml:space="preserve"> </w:t>
      </w:r>
      <w:r>
        <w:t>празднике</w:t>
      </w:r>
      <w:r>
        <w:rPr>
          <w:spacing w:val="1"/>
        </w:rPr>
        <w:t xml:space="preserve"> </w:t>
      </w:r>
      <w:r>
        <w:t>-</w:t>
      </w:r>
      <w:r>
        <w:rPr>
          <w:spacing w:val="1"/>
        </w:rPr>
        <w:t xml:space="preserve"> </w:t>
      </w:r>
      <w:r>
        <w:t>своеобразная</w:t>
      </w:r>
      <w:r>
        <w:rPr>
          <w:spacing w:val="1"/>
        </w:rPr>
        <w:t xml:space="preserve"> </w:t>
      </w:r>
      <w:r>
        <w:t>форма</w:t>
      </w:r>
      <w:r>
        <w:rPr>
          <w:spacing w:val="61"/>
        </w:rPr>
        <w:t xml:space="preserve"> </w:t>
      </w:r>
      <w:r>
        <w:t>духовного</w:t>
      </w:r>
      <w:r>
        <w:rPr>
          <w:spacing w:val="1"/>
        </w:rPr>
        <w:t xml:space="preserve"> </w:t>
      </w:r>
      <w:r>
        <w:t>самовыражения</w:t>
      </w:r>
      <w:r>
        <w:rPr>
          <w:spacing w:val="-1"/>
        </w:rPr>
        <w:t xml:space="preserve"> </w:t>
      </w:r>
      <w:r>
        <w:t>и обогащения ребенка.</w:t>
      </w:r>
    </w:p>
    <w:p w:rsidR="00E62F6D" w:rsidRDefault="009717B1">
      <w:pPr>
        <w:pStyle w:val="4"/>
      </w:pPr>
      <w:r>
        <w:t>На</w:t>
      </w:r>
      <w:r>
        <w:rPr>
          <w:spacing w:val="-3"/>
        </w:rPr>
        <w:t xml:space="preserve"> </w:t>
      </w:r>
      <w:r>
        <w:t>внешкольном</w:t>
      </w:r>
      <w:r>
        <w:rPr>
          <w:spacing w:val="-3"/>
        </w:rPr>
        <w:t xml:space="preserve"> </w:t>
      </w:r>
      <w:r>
        <w:t>уровне:</w:t>
      </w:r>
    </w:p>
    <w:p w:rsidR="00E62F6D" w:rsidRDefault="009717B1">
      <w:pPr>
        <w:pStyle w:val="a3"/>
        <w:ind w:right="226"/>
      </w:pPr>
      <w:r>
        <w:rPr>
          <w:b/>
        </w:rPr>
        <w:t>социальные</w:t>
      </w:r>
      <w:r>
        <w:rPr>
          <w:b/>
          <w:spacing w:val="1"/>
        </w:rPr>
        <w:t xml:space="preserve"> </w:t>
      </w:r>
      <w:r>
        <w:rPr>
          <w:b/>
        </w:rPr>
        <w:t>проекты</w:t>
      </w:r>
      <w:r>
        <w:rPr>
          <w:b/>
          <w:spacing w:val="1"/>
        </w:rPr>
        <w:t xml:space="preserve"> </w:t>
      </w:r>
      <w:r>
        <w:t>–</w:t>
      </w:r>
      <w:r>
        <w:rPr>
          <w:spacing w:val="1"/>
        </w:rPr>
        <w:t xml:space="preserve"> </w:t>
      </w:r>
      <w:r>
        <w:t>ежегодные</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школьниками</w:t>
      </w:r>
      <w:r>
        <w:rPr>
          <w:spacing w:val="1"/>
        </w:rPr>
        <w:t xml:space="preserve"> </w:t>
      </w:r>
      <w:r>
        <w:t>и</w:t>
      </w:r>
      <w:r>
        <w:rPr>
          <w:spacing w:val="1"/>
        </w:rPr>
        <w:t xml:space="preserve"> </w:t>
      </w:r>
      <w:r>
        <w:t>педагогами</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направленности),</w:t>
      </w:r>
      <w:r>
        <w:rPr>
          <w:spacing w:val="1"/>
        </w:rPr>
        <w:t xml:space="preserve"> </w:t>
      </w:r>
      <w:r>
        <w:t>ориентированные</w:t>
      </w:r>
      <w:r>
        <w:rPr>
          <w:spacing w:val="1"/>
        </w:rPr>
        <w:t xml:space="preserve"> </w:t>
      </w:r>
      <w:r>
        <w:t>на</w:t>
      </w:r>
      <w:r>
        <w:rPr>
          <w:spacing w:val="1"/>
        </w:rPr>
        <w:t xml:space="preserve"> </w:t>
      </w:r>
      <w:r>
        <w:t>преобразование</w:t>
      </w:r>
      <w:r>
        <w:rPr>
          <w:spacing w:val="-57"/>
        </w:rPr>
        <w:t xml:space="preserve"> </w:t>
      </w:r>
      <w:r>
        <w:t xml:space="preserve">окружающего    </w:t>
      </w:r>
      <w:r>
        <w:rPr>
          <w:spacing w:val="1"/>
        </w:rPr>
        <w:t xml:space="preserve"> </w:t>
      </w:r>
      <w:r>
        <w:t xml:space="preserve">школу    </w:t>
      </w:r>
      <w:r>
        <w:rPr>
          <w:spacing w:val="1"/>
        </w:rPr>
        <w:t xml:space="preserve"> </w:t>
      </w:r>
      <w:r>
        <w:t xml:space="preserve">социума: благотворительная    </w:t>
      </w:r>
      <w:r>
        <w:rPr>
          <w:spacing w:val="1"/>
        </w:rPr>
        <w:t xml:space="preserve"> </w:t>
      </w:r>
      <w:r>
        <w:t xml:space="preserve">ярмарка    </w:t>
      </w:r>
      <w:r>
        <w:rPr>
          <w:spacing w:val="1"/>
        </w:rPr>
        <w:t xml:space="preserve"> </w:t>
      </w:r>
      <w:r>
        <w:t xml:space="preserve">«Время     </w:t>
      </w:r>
      <w:r>
        <w:rPr>
          <w:spacing w:val="1"/>
        </w:rPr>
        <w:t xml:space="preserve"> </w:t>
      </w:r>
      <w:r>
        <w:t>делать</w:t>
      </w:r>
      <w:r>
        <w:rPr>
          <w:spacing w:val="1"/>
        </w:rPr>
        <w:t xml:space="preserve"> </w:t>
      </w:r>
      <w:r>
        <w:t>добро», «Безопасная дорога», акции «Георгиевская лента», «Чистые игры», «Бессмертный</w:t>
      </w:r>
      <w:r>
        <w:rPr>
          <w:spacing w:val="1"/>
        </w:rPr>
        <w:t xml:space="preserve"> </w:t>
      </w:r>
      <w:r>
        <w:t>полк»:</w:t>
      </w:r>
    </w:p>
    <w:p w:rsidR="00E62F6D" w:rsidRDefault="009717B1">
      <w:pPr>
        <w:pStyle w:val="a5"/>
        <w:numPr>
          <w:ilvl w:val="1"/>
          <w:numId w:val="12"/>
        </w:numPr>
        <w:tabs>
          <w:tab w:val="left" w:pos="1640"/>
          <w:tab w:val="left" w:pos="1641"/>
        </w:tabs>
        <w:ind w:right="222" w:firstLine="707"/>
        <w:rPr>
          <w:rFonts w:ascii="Symbol" w:hAnsi="Symbol"/>
          <w:sz w:val="20"/>
        </w:rPr>
      </w:pPr>
      <w:r>
        <w:rPr>
          <w:sz w:val="24"/>
        </w:rPr>
        <w:t xml:space="preserve">проводимые для жителей села и организуемые </w:t>
      </w:r>
      <w:r>
        <w:rPr>
          <w:sz w:val="24"/>
          <w:u w:val="single"/>
        </w:rPr>
        <w:t>совместно</w:t>
      </w:r>
      <w:r>
        <w:rPr>
          <w:sz w:val="24"/>
        </w:rPr>
        <w:t xml:space="preserve"> с</w:t>
      </w:r>
      <w:r>
        <w:rPr>
          <w:spacing w:val="1"/>
          <w:sz w:val="24"/>
        </w:rPr>
        <w:t xml:space="preserve"> </w:t>
      </w:r>
      <w:r>
        <w:rPr>
          <w:sz w:val="24"/>
        </w:rPr>
        <w:t>администрацией</w:t>
      </w:r>
      <w:r>
        <w:rPr>
          <w:spacing w:val="1"/>
          <w:sz w:val="24"/>
        </w:rPr>
        <w:t xml:space="preserve"> </w:t>
      </w:r>
      <w:r>
        <w:rPr>
          <w:sz w:val="24"/>
        </w:rPr>
        <w:t>сельского</w:t>
      </w:r>
      <w:r>
        <w:rPr>
          <w:spacing w:val="1"/>
          <w:sz w:val="24"/>
        </w:rPr>
        <w:t xml:space="preserve"> </w:t>
      </w:r>
      <w:r>
        <w:rPr>
          <w:sz w:val="24"/>
        </w:rPr>
        <w:t>поселения,</w:t>
      </w:r>
      <w:r>
        <w:rPr>
          <w:spacing w:val="1"/>
          <w:sz w:val="24"/>
        </w:rPr>
        <w:t xml:space="preserve"> </w:t>
      </w:r>
      <w:r>
        <w:rPr>
          <w:sz w:val="24"/>
        </w:rPr>
        <w:t>семьями</w:t>
      </w:r>
      <w:r>
        <w:rPr>
          <w:spacing w:val="1"/>
          <w:sz w:val="24"/>
        </w:rPr>
        <w:t xml:space="preserve"> </w:t>
      </w:r>
      <w:r>
        <w:rPr>
          <w:sz w:val="24"/>
        </w:rPr>
        <w:t>учащихся</w:t>
      </w:r>
      <w:r>
        <w:rPr>
          <w:spacing w:val="1"/>
          <w:sz w:val="24"/>
        </w:rPr>
        <w:t xml:space="preserve"> </w:t>
      </w:r>
      <w:r>
        <w:rPr>
          <w:sz w:val="24"/>
        </w:rPr>
        <w:t>спортивные</w:t>
      </w:r>
      <w:r>
        <w:rPr>
          <w:spacing w:val="1"/>
          <w:sz w:val="24"/>
        </w:rPr>
        <w:t xml:space="preserve"> </w:t>
      </w:r>
      <w:r>
        <w:rPr>
          <w:sz w:val="24"/>
        </w:rPr>
        <w:t>состязания,</w:t>
      </w:r>
      <w:r>
        <w:rPr>
          <w:spacing w:val="1"/>
          <w:sz w:val="24"/>
        </w:rPr>
        <w:t xml:space="preserve"> </w:t>
      </w:r>
      <w:r>
        <w:rPr>
          <w:sz w:val="24"/>
        </w:rPr>
        <w:t>праздники,</w:t>
      </w:r>
      <w:r>
        <w:rPr>
          <w:spacing w:val="1"/>
          <w:sz w:val="24"/>
        </w:rPr>
        <w:t xml:space="preserve"> </w:t>
      </w:r>
      <w:r>
        <w:rPr>
          <w:sz w:val="24"/>
        </w:rPr>
        <w:t>которые</w:t>
      </w:r>
      <w:r>
        <w:rPr>
          <w:spacing w:val="1"/>
          <w:sz w:val="24"/>
        </w:rPr>
        <w:t xml:space="preserve"> </w:t>
      </w:r>
      <w:r>
        <w:rPr>
          <w:sz w:val="24"/>
        </w:rPr>
        <w:t>открывают</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включают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деятельную</w:t>
      </w:r>
      <w:r>
        <w:rPr>
          <w:spacing w:val="1"/>
          <w:sz w:val="24"/>
        </w:rPr>
        <w:t xml:space="preserve"> </w:t>
      </w:r>
      <w:r>
        <w:rPr>
          <w:sz w:val="24"/>
        </w:rPr>
        <w:t>заботу</w:t>
      </w:r>
      <w:r>
        <w:rPr>
          <w:spacing w:val="1"/>
          <w:sz w:val="24"/>
        </w:rPr>
        <w:t xml:space="preserve"> </w:t>
      </w:r>
      <w:r>
        <w:rPr>
          <w:sz w:val="24"/>
        </w:rPr>
        <w:t>об</w:t>
      </w:r>
      <w:r>
        <w:rPr>
          <w:spacing w:val="1"/>
          <w:sz w:val="24"/>
        </w:rPr>
        <w:t xml:space="preserve"> </w:t>
      </w:r>
      <w:r>
        <w:rPr>
          <w:sz w:val="24"/>
        </w:rPr>
        <w:t>окружающих:</w:t>
      </w:r>
      <w:r>
        <w:rPr>
          <w:spacing w:val="1"/>
          <w:sz w:val="24"/>
        </w:rPr>
        <w:t xml:space="preserve"> </w:t>
      </w:r>
      <w:r>
        <w:rPr>
          <w:sz w:val="24"/>
        </w:rPr>
        <w:t>Фестиваль</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спортивный</w:t>
      </w:r>
      <w:r>
        <w:rPr>
          <w:spacing w:val="1"/>
          <w:sz w:val="24"/>
        </w:rPr>
        <w:t xml:space="preserve"> </w:t>
      </w:r>
      <w:r>
        <w:rPr>
          <w:sz w:val="24"/>
        </w:rPr>
        <w:t>праздник «Папа, мама, я – спортивная семья», «Весеннее ассорти», флешмобы посвященные</w:t>
      </w:r>
      <w:r>
        <w:rPr>
          <w:spacing w:val="1"/>
          <w:sz w:val="24"/>
        </w:rPr>
        <w:t xml:space="preserve"> </w:t>
      </w:r>
      <w:r>
        <w:rPr>
          <w:sz w:val="24"/>
        </w:rPr>
        <w:t>ко</w:t>
      </w:r>
      <w:r>
        <w:rPr>
          <w:spacing w:val="1"/>
          <w:sz w:val="24"/>
        </w:rPr>
        <w:t xml:space="preserve"> </w:t>
      </w:r>
      <w:r>
        <w:rPr>
          <w:sz w:val="24"/>
        </w:rPr>
        <w:t>«Дню</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ко</w:t>
      </w:r>
      <w:r>
        <w:rPr>
          <w:spacing w:val="1"/>
          <w:sz w:val="24"/>
        </w:rPr>
        <w:t xml:space="preserve"> </w:t>
      </w:r>
      <w:r>
        <w:rPr>
          <w:sz w:val="24"/>
        </w:rPr>
        <w:t>«Дню</w:t>
      </w:r>
      <w:r>
        <w:rPr>
          <w:spacing w:val="1"/>
          <w:sz w:val="24"/>
        </w:rPr>
        <w:t xml:space="preserve"> </w:t>
      </w:r>
      <w:r>
        <w:rPr>
          <w:sz w:val="24"/>
        </w:rPr>
        <w:t>матери»,</w:t>
      </w:r>
      <w:r>
        <w:rPr>
          <w:spacing w:val="1"/>
          <w:sz w:val="24"/>
        </w:rPr>
        <w:t xml:space="preserve"> </w:t>
      </w:r>
      <w:r>
        <w:rPr>
          <w:sz w:val="24"/>
        </w:rPr>
        <w:t>ко</w:t>
      </w:r>
      <w:r>
        <w:rPr>
          <w:spacing w:val="1"/>
          <w:sz w:val="24"/>
        </w:rPr>
        <w:t xml:space="preserve"> </w:t>
      </w:r>
      <w:r>
        <w:rPr>
          <w:sz w:val="24"/>
        </w:rPr>
        <w:t>«Дню</w:t>
      </w:r>
      <w:r>
        <w:rPr>
          <w:spacing w:val="1"/>
          <w:sz w:val="24"/>
        </w:rPr>
        <w:t xml:space="preserve"> </w:t>
      </w:r>
      <w:r>
        <w:rPr>
          <w:sz w:val="24"/>
        </w:rPr>
        <w:t>учителя»,</w:t>
      </w:r>
      <w:r>
        <w:rPr>
          <w:spacing w:val="1"/>
          <w:sz w:val="24"/>
        </w:rPr>
        <w:t xml:space="preserve"> </w:t>
      </w:r>
      <w:r>
        <w:rPr>
          <w:sz w:val="24"/>
        </w:rPr>
        <w:t>«Ко</w:t>
      </w:r>
      <w:r>
        <w:rPr>
          <w:spacing w:val="1"/>
          <w:sz w:val="24"/>
        </w:rPr>
        <w:t xml:space="preserve"> </w:t>
      </w:r>
      <w:r>
        <w:rPr>
          <w:sz w:val="24"/>
        </w:rPr>
        <w:t>дню</w:t>
      </w:r>
      <w:r>
        <w:rPr>
          <w:spacing w:val="-57"/>
          <w:sz w:val="24"/>
        </w:rPr>
        <w:t xml:space="preserve"> </w:t>
      </w:r>
      <w:r>
        <w:rPr>
          <w:sz w:val="24"/>
        </w:rPr>
        <w:t>космонавтики»,</w:t>
      </w:r>
      <w:r>
        <w:rPr>
          <w:spacing w:val="1"/>
          <w:sz w:val="24"/>
        </w:rPr>
        <w:t xml:space="preserve"> </w:t>
      </w:r>
      <w:r>
        <w:rPr>
          <w:sz w:val="24"/>
        </w:rPr>
        <w:t>«1</w:t>
      </w:r>
      <w:r>
        <w:rPr>
          <w:spacing w:val="-1"/>
          <w:sz w:val="24"/>
        </w:rPr>
        <w:t xml:space="preserve"> </w:t>
      </w:r>
      <w:r>
        <w:rPr>
          <w:sz w:val="24"/>
        </w:rPr>
        <w:t>мая»</w:t>
      </w:r>
      <w:r>
        <w:rPr>
          <w:spacing w:val="-5"/>
          <w:sz w:val="24"/>
        </w:rPr>
        <w:t xml:space="preserve"> </w:t>
      </w:r>
      <w:r>
        <w:rPr>
          <w:sz w:val="24"/>
        </w:rPr>
        <w:t>и</w:t>
      </w:r>
      <w:r>
        <w:rPr>
          <w:spacing w:val="2"/>
          <w:sz w:val="24"/>
        </w:rPr>
        <w:t xml:space="preserve"> </w:t>
      </w:r>
      <w:r>
        <w:rPr>
          <w:sz w:val="24"/>
        </w:rPr>
        <w:t>«</w:t>
      </w:r>
      <w:r>
        <w:rPr>
          <w:spacing w:val="-8"/>
          <w:sz w:val="24"/>
        </w:rPr>
        <w:t xml:space="preserve"> </w:t>
      </w:r>
      <w:r>
        <w:rPr>
          <w:sz w:val="24"/>
        </w:rPr>
        <w:t>Дню</w:t>
      </w:r>
      <w:r>
        <w:rPr>
          <w:spacing w:val="-2"/>
          <w:sz w:val="24"/>
        </w:rPr>
        <w:t xml:space="preserve"> </w:t>
      </w:r>
      <w:r>
        <w:rPr>
          <w:sz w:val="24"/>
        </w:rPr>
        <w:t>Победы»,</w:t>
      </w:r>
      <w:r>
        <w:rPr>
          <w:spacing w:val="4"/>
          <w:sz w:val="24"/>
        </w:rPr>
        <w:t xml:space="preserve"> </w:t>
      </w:r>
      <w:r>
        <w:rPr>
          <w:sz w:val="24"/>
        </w:rPr>
        <w:t>эстафета</w:t>
      </w:r>
      <w:r>
        <w:rPr>
          <w:spacing w:val="-2"/>
          <w:sz w:val="24"/>
        </w:rPr>
        <w:t xml:space="preserve"> </w:t>
      </w:r>
      <w:r>
        <w:rPr>
          <w:sz w:val="24"/>
        </w:rPr>
        <w:t>посвященная</w:t>
      </w:r>
      <w:r>
        <w:rPr>
          <w:spacing w:val="-3"/>
          <w:sz w:val="24"/>
        </w:rPr>
        <w:t xml:space="preserve"> </w:t>
      </w:r>
      <w:r>
        <w:rPr>
          <w:sz w:val="24"/>
        </w:rPr>
        <w:t>9</w:t>
      </w:r>
      <w:r>
        <w:rPr>
          <w:spacing w:val="-2"/>
          <w:sz w:val="24"/>
        </w:rPr>
        <w:t xml:space="preserve"> </w:t>
      </w:r>
      <w:r>
        <w:rPr>
          <w:sz w:val="24"/>
        </w:rPr>
        <w:t>мая</w:t>
      </w:r>
      <w:r>
        <w:rPr>
          <w:spacing w:val="-3"/>
          <w:sz w:val="24"/>
        </w:rPr>
        <w:t xml:space="preserve"> </w:t>
      </w:r>
      <w:r>
        <w:rPr>
          <w:sz w:val="24"/>
        </w:rPr>
        <w:t>по улицам</w:t>
      </w:r>
      <w:r>
        <w:rPr>
          <w:spacing w:val="-3"/>
          <w:sz w:val="24"/>
        </w:rPr>
        <w:t xml:space="preserve"> </w:t>
      </w:r>
      <w:r>
        <w:rPr>
          <w:sz w:val="24"/>
        </w:rPr>
        <w:t>поселка.</w:t>
      </w:r>
    </w:p>
    <w:p w:rsidR="00E62F6D" w:rsidRDefault="009717B1">
      <w:pPr>
        <w:pStyle w:val="4"/>
      </w:pPr>
      <w:r>
        <w:t>На</w:t>
      </w:r>
      <w:r>
        <w:rPr>
          <w:spacing w:val="-1"/>
        </w:rPr>
        <w:t xml:space="preserve"> </w:t>
      </w:r>
      <w:r>
        <w:t>школьном</w:t>
      </w:r>
      <w:r>
        <w:rPr>
          <w:spacing w:val="-1"/>
        </w:rPr>
        <w:t xml:space="preserve"> </w:t>
      </w:r>
      <w:r>
        <w:t>уровне:</w:t>
      </w:r>
    </w:p>
    <w:p w:rsidR="00E62F6D" w:rsidRDefault="009717B1">
      <w:pPr>
        <w:pStyle w:val="a3"/>
        <w:ind w:right="227"/>
      </w:pPr>
      <w:r>
        <w:rPr>
          <w:b/>
        </w:rPr>
        <w:t xml:space="preserve">общешкольные праздники </w:t>
      </w:r>
      <w:r>
        <w:t>– ежегодно проводимые творческие (театрализованные,</w:t>
      </w:r>
      <w:r>
        <w:rPr>
          <w:spacing w:val="1"/>
        </w:rPr>
        <w:t xml:space="preserve"> </w:t>
      </w:r>
      <w:r>
        <w:t>музыкальные, литературные и т.п.) дела, связанные со значимыми для детей и педагогов</w:t>
      </w:r>
      <w:r>
        <w:rPr>
          <w:spacing w:val="1"/>
        </w:rPr>
        <w:t xml:space="preserve"> </w:t>
      </w:r>
      <w:r>
        <w:t>знаменательными</w:t>
      </w:r>
      <w:r>
        <w:rPr>
          <w:spacing w:val="-1"/>
        </w:rPr>
        <w:t xml:space="preserve"> </w:t>
      </w:r>
      <w:r>
        <w:t>датами</w:t>
      </w:r>
      <w:r>
        <w:rPr>
          <w:spacing w:val="-1"/>
        </w:rPr>
        <w:t xml:space="preserve"> </w:t>
      </w:r>
      <w:r>
        <w:t>и в</w:t>
      </w:r>
      <w:r>
        <w:rPr>
          <w:spacing w:val="-2"/>
        </w:rPr>
        <w:t xml:space="preserve"> </w:t>
      </w:r>
      <w:r>
        <w:t>которых</w:t>
      </w:r>
      <w:r>
        <w:rPr>
          <w:spacing w:val="4"/>
        </w:rPr>
        <w:t xml:space="preserve"> </w:t>
      </w:r>
      <w:r>
        <w:t>участвуют</w:t>
      </w:r>
      <w:r>
        <w:rPr>
          <w:spacing w:val="-1"/>
        </w:rPr>
        <w:t xml:space="preserve"> </w:t>
      </w:r>
      <w:r>
        <w:t>все</w:t>
      </w:r>
      <w:r>
        <w:rPr>
          <w:spacing w:val="-1"/>
        </w:rPr>
        <w:t xml:space="preserve"> </w:t>
      </w:r>
      <w:r>
        <w:t>классы</w:t>
      </w:r>
      <w:r>
        <w:rPr>
          <w:spacing w:val="-1"/>
        </w:rPr>
        <w:t xml:space="preserve"> </w:t>
      </w:r>
      <w:r>
        <w:t>школы:</w:t>
      </w:r>
    </w:p>
    <w:p w:rsidR="00E62F6D" w:rsidRDefault="009717B1">
      <w:pPr>
        <w:pStyle w:val="a5"/>
        <w:numPr>
          <w:ilvl w:val="1"/>
          <w:numId w:val="12"/>
        </w:numPr>
        <w:tabs>
          <w:tab w:val="left" w:pos="1640"/>
          <w:tab w:val="left" w:pos="1641"/>
        </w:tabs>
        <w:ind w:right="223" w:firstLine="707"/>
        <w:rPr>
          <w:rFonts w:ascii="Symbol" w:hAnsi="Symbol"/>
          <w:sz w:val="20"/>
        </w:rPr>
      </w:pPr>
      <w:r>
        <w:rPr>
          <w:b/>
          <w:sz w:val="24"/>
        </w:rPr>
        <w:t>День Знаний</w:t>
      </w:r>
      <w:r>
        <w:rPr>
          <w:sz w:val="24"/>
        </w:rPr>
        <w:t>, как творческое открытие нового учебного года, где происходит</w:t>
      </w:r>
      <w:r>
        <w:rPr>
          <w:spacing w:val="1"/>
          <w:sz w:val="24"/>
        </w:rPr>
        <w:t xml:space="preserve"> </w:t>
      </w:r>
      <w:r>
        <w:rPr>
          <w:sz w:val="24"/>
        </w:rPr>
        <w:t>знакомство</w:t>
      </w:r>
      <w:r>
        <w:rPr>
          <w:spacing w:val="1"/>
          <w:sz w:val="24"/>
        </w:rPr>
        <w:t xml:space="preserve"> </w:t>
      </w:r>
      <w:r>
        <w:rPr>
          <w:sz w:val="24"/>
        </w:rPr>
        <w:t>первоклассников</w:t>
      </w:r>
      <w:r>
        <w:rPr>
          <w:spacing w:val="1"/>
          <w:sz w:val="24"/>
        </w:rPr>
        <w:t xml:space="preserve"> </w:t>
      </w:r>
      <w:r>
        <w:rPr>
          <w:sz w:val="24"/>
        </w:rPr>
        <w:t>и</w:t>
      </w:r>
      <w:r>
        <w:rPr>
          <w:spacing w:val="1"/>
          <w:sz w:val="24"/>
        </w:rPr>
        <w:t xml:space="preserve"> </w:t>
      </w:r>
      <w:r>
        <w:rPr>
          <w:sz w:val="24"/>
        </w:rPr>
        <w:t>ребят,</w:t>
      </w:r>
      <w:r>
        <w:rPr>
          <w:spacing w:val="1"/>
          <w:sz w:val="24"/>
        </w:rPr>
        <w:t xml:space="preserve"> </w:t>
      </w:r>
      <w:r>
        <w:rPr>
          <w:sz w:val="24"/>
        </w:rPr>
        <w:t>прибывших</w:t>
      </w:r>
      <w:r>
        <w:rPr>
          <w:spacing w:val="1"/>
          <w:sz w:val="24"/>
        </w:rPr>
        <w:t xml:space="preserve"> </w:t>
      </w:r>
      <w:r>
        <w:rPr>
          <w:sz w:val="24"/>
        </w:rPr>
        <w:t>в</w:t>
      </w:r>
      <w:r>
        <w:rPr>
          <w:spacing w:val="1"/>
          <w:sz w:val="24"/>
        </w:rPr>
        <w:t xml:space="preserve"> </w:t>
      </w:r>
      <w:r>
        <w:rPr>
          <w:sz w:val="24"/>
        </w:rPr>
        <w:t>новом</w:t>
      </w:r>
      <w:r>
        <w:rPr>
          <w:spacing w:val="1"/>
          <w:sz w:val="24"/>
        </w:rPr>
        <w:t xml:space="preserve"> </w:t>
      </w:r>
      <w:r>
        <w:rPr>
          <w:sz w:val="24"/>
        </w:rPr>
        <w:t>учебном</w:t>
      </w:r>
      <w:r>
        <w:rPr>
          <w:spacing w:val="1"/>
          <w:sz w:val="24"/>
        </w:rPr>
        <w:t xml:space="preserve"> </w:t>
      </w:r>
      <w:r>
        <w:rPr>
          <w:sz w:val="24"/>
        </w:rPr>
        <w:t>году</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с</w:t>
      </w:r>
      <w:r>
        <w:rPr>
          <w:spacing w:val="1"/>
          <w:sz w:val="24"/>
        </w:rPr>
        <w:t xml:space="preserve"> </w:t>
      </w:r>
      <w:r>
        <w:rPr>
          <w:sz w:val="24"/>
        </w:rPr>
        <w:t>образовательной</w:t>
      </w:r>
      <w:r>
        <w:rPr>
          <w:spacing w:val="-1"/>
          <w:sz w:val="24"/>
        </w:rPr>
        <w:t xml:space="preserve"> </w:t>
      </w:r>
      <w:r>
        <w:rPr>
          <w:sz w:val="24"/>
        </w:rPr>
        <w:t>организацией.</w:t>
      </w:r>
    </w:p>
    <w:p w:rsidR="00E62F6D" w:rsidRDefault="009717B1">
      <w:pPr>
        <w:pStyle w:val="a5"/>
        <w:numPr>
          <w:ilvl w:val="1"/>
          <w:numId w:val="12"/>
        </w:numPr>
        <w:tabs>
          <w:tab w:val="left" w:pos="1640"/>
          <w:tab w:val="left" w:pos="1641"/>
        </w:tabs>
        <w:ind w:right="224" w:firstLine="707"/>
        <w:rPr>
          <w:rFonts w:ascii="Symbol" w:hAnsi="Symbol"/>
          <w:sz w:val="20"/>
        </w:rPr>
      </w:pPr>
      <w:r>
        <w:rPr>
          <w:b/>
          <w:sz w:val="24"/>
        </w:rPr>
        <w:t>Последний</w:t>
      </w:r>
      <w:r>
        <w:rPr>
          <w:b/>
          <w:spacing w:val="1"/>
          <w:sz w:val="24"/>
        </w:rPr>
        <w:t xml:space="preserve"> </w:t>
      </w:r>
      <w:r>
        <w:rPr>
          <w:b/>
          <w:sz w:val="24"/>
        </w:rPr>
        <w:t>звонок.</w:t>
      </w:r>
      <w:r>
        <w:rPr>
          <w:b/>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неповторимое</w:t>
      </w:r>
      <w:r>
        <w:rPr>
          <w:spacing w:val="1"/>
          <w:sz w:val="24"/>
        </w:rPr>
        <w:t xml:space="preserve"> </w:t>
      </w:r>
      <w:r>
        <w:rPr>
          <w:sz w:val="24"/>
        </w:rPr>
        <w:t>событие,</w:t>
      </w:r>
      <w:r>
        <w:rPr>
          <w:spacing w:val="1"/>
          <w:sz w:val="24"/>
        </w:rPr>
        <w:t xml:space="preserve"> </w:t>
      </w:r>
      <w:r>
        <w:rPr>
          <w:sz w:val="24"/>
        </w:rPr>
        <w:t>которое</w:t>
      </w:r>
      <w:r>
        <w:rPr>
          <w:spacing w:val="1"/>
          <w:sz w:val="24"/>
        </w:rPr>
        <w:t xml:space="preserve"> </w:t>
      </w:r>
      <w:r>
        <w:rPr>
          <w:sz w:val="24"/>
        </w:rPr>
        <w:t>позволяет</w:t>
      </w:r>
      <w:r>
        <w:rPr>
          <w:spacing w:val="22"/>
          <w:sz w:val="24"/>
        </w:rPr>
        <w:t xml:space="preserve"> </w:t>
      </w:r>
      <w:r>
        <w:rPr>
          <w:sz w:val="24"/>
        </w:rPr>
        <w:t>всем</w:t>
      </w:r>
      <w:r>
        <w:rPr>
          <w:spacing w:val="26"/>
          <w:sz w:val="24"/>
        </w:rPr>
        <w:t xml:space="preserve"> </w:t>
      </w:r>
      <w:r>
        <w:rPr>
          <w:sz w:val="24"/>
        </w:rPr>
        <w:t>участникам</w:t>
      </w:r>
      <w:r>
        <w:rPr>
          <w:spacing w:val="21"/>
          <w:sz w:val="24"/>
        </w:rPr>
        <w:t xml:space="preserve"> </w:t>
      </w:r>
      <w:r>
        <w:rPr>
          <w:sz w:val="24"/>
        </w:rPr>
        <w:t>образовательного</w:t>
      </w:r>
      <w:r>
        <w:rPr>
          <w:spacing w:val="22"/>
          <w:sz w:val="24"/>
        </w:rPr>
        <w:t xml:space="preserve"> </w:t>
      </w:r>
      <w:r>
        <w:rPr>
          <w:sz w:val="24"/>
        </w:rPr>
        <w:t>процесса</w:t>
      </w:r>
      <w:r>
        <w:rPr>
          <w:spacing w:val="22"/>
          <w:sz w:val="24"/>
        </w:rPr>
        <w:t xml:space="preserve"> </w:t>
      </w:r>
      <w:r>
        <w:rPr>
          <w:sz w:val="24"/>
        </w:rPr>
        <w:t>осознать</w:t>
      </w:r>
      <w:r>
        <w:rPr>
          <w:spacing w:val="22"/>
          <w:sz w:val="24"/>
        </w:rPr>
        <w:t xml:space="preserve"> </w:t>
      </w:r>
      <w:r>
        <w:rPr>
          <w:sz w:val="24"/>
        </w:rPr>
        <w:t>важность</w:t>
      </w:r>
      <w:r>
        <w:rPr>
          <w:spacing w:val="22"/>
          <w:sz w:val="24"/>
        </w:rPr>
        <w:t xml:space="preserve"> </w:t>
      </w:r>
      <w:r>
        <w:rPr>
          <w:sz w:val="24"/>
        </w:rPr>
        <w:t>преемственности</w:t>
      </w:r>
    </w:p>
    <w:p w:rsidR="00E62F6D" w:rsidRDefault="009717B1">
      <w:pPr>
        <w:pStyle w:val="a3"/>
        <w:ind w:right="220" w:firstLine="0"/>
      </w:pPr>
      <w:r>
        <w:t>«поколений»</w:t>
      </w:r>
      <w:r>
        <w:rPr>
          <w:spacing w:val="1"/>
        </w:rPr>
        <w:t xml:space="preserve"> </w:t>
      </w:r>
      <w:r>
        <w:t>не</w:t>
      </w:r>
      <w:r>
        <w:rPr>
          <w:spacing w:val="1"/>
        </w:rPr>
        <w:t xml:space="preserve"> </w:t>
      </w:r>
      <w:r>
        <w:t>только</w:t>
      </w:r>
      <w:r>
        <w:rPr>
          <w:spacing w:val="1"/>
        </w:rPr>
        <w:t xml:space="preserve"> </w:t>
      </w:r>
      <w:r>
        <w:t>учащимися</w:t>
      </w:r>
      <w:r>
        <w:rPr>
          <w:spacing w:val="1"/>
        </w:rPr>
        <w:t xml:space="preserve"> </w:t>
      </w:r>
      <w:r>
        <w:t>выпускных</w:t>
      </w:r>
      <w:r>
        <w:rPr>
          <w:spacing w:val="1"/>
        </w:rPr>
        <w:t xml:space="preserve"> </w:t>
      </w:r>
      <w:r>
        <w:t>классов,</w:t>
      </w:r>
      <w:r>
        <w:rPr>
          <w:spacing w:val="1"/>
        </w:rPr>
        <w:t xml:space="preserve"> </w:t>
      </w:r>
      <w:r>
        <w:t>но</w:t>
      </w:r>
      <w:r>
        <w:rPr>
          <w:spacing w:val="1"/>
        </w:rPr>
        <w:t xml:space="preserve"> </w:t>
      </w:r>
      <w:r>
        <w:t>и</w:t>
      </w:r>
      <w:r>
        <w:rPr>
          <w:spacing w:val="1"/>
        </w:rPr>
        <w:t xml:space="preserve"> </w:t>
      </w:r>
      <w:r>
        <w:t>младшими</w:t>
      </w:r>
      <w:r>
        <w:rPr>
          <w:spacing w:val="1"/>
        </w:rPr>
        <w:t xml:space="preserve"> </w:t>
      </w:r>
      <w:r>
        <w:t>школьниками.</w:t>
      </w:r>
      <w:r>
        <w:rPr>
          <w:spacing w:val="1"/>
        </w:rPr>
        <w:t xml:space="preserve"> </w:t>
      </w:r>
      <w:r>
        <w:t>Последние звонки в нашей школе всегда неповторимы, в полной мере демонстрируют все</w:t>
      </w:r>
      <w:r>
        <w:rPr>
          <w:spacing w:val="1"/>
        </w:rPr>
        <w:t xml:space="preserve"> </w:t>
      </w:r>
      <w:r>
        <w:t>таланты</w:t>
      </w:r>
      <w:r>
        <w:rPr>
          <w:spacing w:val="1"/>
        </w:rPr>
        <w:t xml:space="preserve"> </w:t>
      </w:r>
      <w:r>
        <w:t>наших</w:t>
      </w:r>
      <w:r>
        <w:rPr>
          <w:spacing w:val="1"/>
        </w:rPr>
        <w:t xml:space="preserve"> </w:t>
      </w:r>
      <w:r>
        <w:t>выпускников,</w:t>
      </w:r>
      <w:r>
        <w:rPr>
          <w:spacing w:val="1"/>
        </w:rPr>
        <w:t xml:space="preserve"> </w:t>
      </w:r>
      <w:r>
        <w:t>так</w:t>
      </w:r>
      <w:r>
        <w:rPr>
          <w:spacing w:val="1"/>
        </w:rPr>
        <w:t xml:space="preserve"> </w:t>
      </w:r>
      <w:r>
        <w:t>как</w:t>
      </w:r>
      <w:r>
        <w:rPr>
          <w:spacing w:val="1"/>
        </w:rPr>
        <w:t xml:space="preserve"> </w:t>
      </w:r>
      <w:r>
        <w:t>целиком</w:t>
      </w:r>
      <w:r>
        <w:rPr>
          <w:spacing w:val="1"/>
        </w:rPr>
        <w:t xml:space="preserve"> </w:t>
      </w:r>
      <w:r>
        <w:t>и</w:t>
      </w:r>
      <w:r>
        <w:rPr>
          <w:spacing w:val="1"/>
        </w:rPr>
        <w:t xml:space="preserve"> </w:t>
      </w:r>
      <w:r>
        <w:t>полностью</w:t>
      </w:r>
      <w:r>
        <w:rPr>
          <w:spacing w:val="1"/>
        </w:rPr>
        <w:t xml:space="preserve"> </w:t>
      </w:r>
      <w:r>
        <w:t>весь</w:t>
      </w:r>
      <w:r>
        <w:rPr>
          <w:spacing w:val="1"/>
        </w:rPr>
        <w:t xml:space="preserve"> </w:t>
      </w:r>
      <w:r>
        <w:t>сюжет</w:t>
      </w:r>
      <w:r>
        <w:rPr>
          <w:spacing w:val="1"/>
        </w:rPr>
        <w:t xml:space="preserve"> </w:t>
      </w:r>
      <w:r>
        <w:t>праздника</w:t>
      </w:r>
      <w:r>
        <w:rPr>
          <w:spacing w:val="1"/>
        </w:rPr>
        <w:t xml:space="preserve"> </w:t>
      </w:r>
      <w:r>
        <w:t>придумывается</w:t>
      </w:r>
      <w:r>
        <w:rPr>
          <w:spacing w:val="1"/>
        </w:rPr>
        <w:t xml:space="preserve"> </w:t>
      </w:r>
      <w:r>
        <w:t>самими ребятами</w:t>
      </w:r>
      <w:r>
        <w:rPr>
          <w:spacing w:val="-1"/>
        </w:rPr>
        <w:t xml:space="preserve"> </w:t>
      </w:r>
      <w:r>
        <w:t>и ими же</w:t>
      </w:r>
      <w:r>
        <w:rPr>
          <w:spacing w:val="-3"/>
        </w:rPr>
        <w:t xml:space="preserve"> </w:t>
      </w:r>
      <w:r>
        <w:t>реализуется.</w:t>
      </w:r>
    </w:p>
    <w:p w:rsidR="00E62F6D" w:rsidRDefault="009717B1">
      <w:pPr>
        <w:pStyle w:val="a5"/>
        <w:numPr>
          <w:ilvl w:val="1"/>
          <w:numId w:val="12"/>
        </w:numPr>
        <w:tabs>
          <w:tab w:val="left" w:pos="1640"/>
          <w:tab w:val="left" w:pos="1641"/>
        </w:tabs>
        <w:ind w:right="222" w:firstLine="707"/>
        <w:rPr>
          <w:rFonts w:ascii="Symbol" w:hAnsi="Symbol"/>
          <w:sz w:val="20"/>
        </w:rPr>
      </w:pPr>
      <w:r>
        <w:rPr>
          <w:b/>
          <w:sz w:val="24"/>
        </w:rPr>
        <w:t>День</w:t>
      </w:r>
      <w:r>
        <w:rPr>
          <w:b/>
          <w:spacing w:val="1"/>
          <w:sz w:val="24"/>
        </w:rPr>
        <w:t xml:space="preserve"> </w:t>
      </w:r>
      <w:r>
        <w:rPr>
          <w:b/>
          <w:sz w:val="24"/>
        </w:rPr>
        <w:t>учителя.</w:t>
      </w:r>
      <w:r>
        <w:rPr>
          <w:b/>
          <w:spacing w:val="1"/>
          <w:sz w:val="24"/>
        </w:rPr>
        <w:t xml:space="preserve"> </w:t>
      </w:r>
      <w:r>
        <w:rPr>
          <w:sz w:val="24"/>
        </w:rPr>
        <w:t>Ежегодно</w:t>
      </w:r>
      <w:r>
        <w:rPr>
          <w:spacing w:val="1"/>
          <w:sz w:val="24"/>
        </w:rPr>
        <w:t xml:space="preserve"> </w:t>
      </w:r>
      <w:r>
        <w:rPr>
          <w:sz w:val="24"/>
        </w:rPr>
        <w:t>обучающиеся</w:t>
      </w:r>
      <w:r>
        <w:rPr>
          <w:spacing w:val="1"/>
          <w:sz w:val="24"/>
        </w:rPr>
        <w:t xml:space="preserve"> </w:t>
      </w:r>
      <w:r>
        <w:rPr>
          <w:sz w:val="24"/>
        </w:rPr>
        <w:t>демонстрируют</w:t>
      </w:r>
      <w:r>
        <w:rPr>
          <w:spacing w:val="1"/>
          <w:sz w:val="24"/>
        </w:rPr>
        <w:t xml:space="preserve"> </w:t>
      </w:r>
      <w:r>
        <w:rPr>
          <w:sz w:val="24"/>
        </w:rPr>
        <w:t>уважительное</w:t>
      </w:r>
      <w:r>
        <w:rPr>
          <w:spacing w:val="1"/>
          <w:sz w:val="24"/>
        </w:rPr>
        <w:t xml:space="preserve"> </w:t>
      </w:r>
      <w:r>
        <w:rPr>
          <w:sz w:val="24"/>
        </w:rPr>
        <w:t>отношения</w:t>
      </w:r>
      <w:r>
        <w:rPr>
          <w:spacing w:val="37"/>
          <w:sz w:val="24"/>
        </w:rPr>
        <w:t xml:space="preserve"> </w:t>
      </w:r>
      <w:r>
        <w:rPr>
          <w:sz w:val="24"/>
        </w:rPr>
        <w:t>к</w:t>
      </w:r>
      <w:r>
        <w:rPr>
          <w:spacing w:val="44"/>
          <w:sz w:val="24"/>
        </w:rPr>
        <w:t xml:space="preserve"> </w:t>
      </w:r>
      <w:r>
        <w:rPr>
          <w:sz w:val="24"/>
        </w:rPr>
        <w:t>учителю,</w:t>
      </w:r>
      <w:r>
        <w:rPr>
          <w:spacing w:val="41"/>
          <w:sz w:val="24"/>
        </w:rPr>
        <w:t xml:space="preserve"> </w:t>
      </w:r>
      <w:r>
        <w:rPr>
          <w:sz w:val="24"/>
        </w:rPr>
        <w:t>труду</w:t>
      </w:r>
      <w:r>
        <w:rPr>
          <w:spacing w:val="36"/>
          <w:sz w:val="24"/>
        </w:rPr>
        <w:t xml:space="preserve"> </w:t>
      </w:r>
      <w:r>
        <w:rPr>
          <w:sz w:val="24"/>
        </w:rPr>
        <w:t>педагога</w:t>
      </w:r>
      <w:r>
        <w:rPr>
          <w:spacing w:val="40"/>
          <w:sz w:val="24"/>
        </w:rPr>
        <w:t xml:space="preserve"> </w:t>
      </w:r>
      <w:r>
        <w:rPr>
          <w:sz w:val="24"/>
        </w:rPr>
        <w:t>через</w:t>
      </w:r>
      <w:r>
        <w:rPr>
          <w:spacing w:val="44"/>
          <w:sz w:val="24"/>
        </w:rPr>
        <w:t xml:space="preserve"> </w:t>
      </w:r>
      <w:r>
        <w:rPr>
          <w:sz w:val="24"/>
        </w:rPr>
        <w:t>поздравление,</w:t>
      </w:r>
      <w:r>
        <w:rPr>
          <w:spacing w:val="41"/>
          <w:sz w:val="24"/>
        </w:rPr>
        <w:t xml:space="preserve"> </w:t>
      </w:r>
      <w:r>
        <w:rPr>
          <w:sz w:val="24"/>
        </w:rPr>
        <w:t>творческих</w:t>
      </w:r>
      <w:r>
        <w:rPr>
          <w:spacing w:val="41"/>
          <w:sz w:val="24"/>
        </w:rPr>
        <w:t xml:space="preserve"> </w:t>
      </w:r>
      <w:r>
        <w:rPr>
          <w:sz w:val="24"/>
        </w:rPr>
        <w:t>концертов.</w:t>
      </w:r>
      <w:r>
        <w:rPr>
          <w:spacing w:val="39"/>
          <w:sz w:val="24"/>
        </w:rPr>
        <w:t xml:space="preserve"> </w:t>
      </w:r>
      <w:r>
        <w:rPr>
          <w:sz w:val="24"/>
        </w:rPr>
        <w:t>Данное</w:t>
      </w:r>
    </w:p>
    <w:p w:rsidR="00E62F6D" w:rsidRDefault="00E62F6D">
      <w:pPr>
        <w:jc w:val="both"/>
        <w:rPr>
          <w:rFonts w:ascii="Symbol" w:hAnsi="Symbol"/>
          <w:sz w:val="20"/>
        </w:rPr>
        <w:sectPr w:rsidR="00E62F6D">
          <w:pgSz w:w="11910" w:h="16840"/>
          <w:pgMar w:top="1040" w:right="340" w:bottom="1480" w:left="1480" w:header="0" w:footer="1218" w:gutter="0"/>
          <w:cols w:space="720"/>
        </w:sectPr>
      </w:pPr>
    </w:p>
    <w:p w:rsidR="00E62F6D" w:rsidRDefault="009717B1">
      <w:pPr>
        <w:pStyle w:val="a3"/>
        <w:spacing w:before="66"/>
        <w:ind w:right="224" w:firstLine="0"/>
      </w:pPr>
      <w:r>
        <w:lastRenderedPageBreak/>
        <w:t>мероприятие формирует доброжелательное отношение между обучающимися и педагогами,</w:t>
      </w:r>
      <w:r>
        <w:rPr>
          <w:spacing w:val="1"/>
        </w:rPr>
        <w:t xml:space="preserve"> </w:t>
      </w:r>
      <w:r>
        <w:t>развитие</w:t>
      </w:r>
      <w:r>
        <w:rPr>
          <w:spacing w:val="-2"/>
        </w:rPr>
        <w:t xml:space="preserve"> </w:t>
      </w:r>
      <w:r>
        <w:t>творческих</w:t>
      </w:r>
      <w:r>
        <w:rPr>
          <w:spacing w:val="2"/>
        </w:rPr>
        <w:t xml:space="preserve"> </w:t>
      </w:r>
      <w:r>
        <w:t>способностей</w:t>
      </w:r>
      <w:r>
        <w:rPr>
          <w:spacing w:val="3"/>
        </w:rPr>
        <w:t xml:space="preserve"> </w:t>
      </w:r>
      <w:r>
        <w:t>учащихся.</w:t>
      </w:r>
    </w:p>
    <w:p w:rsidR="00E62F6D" w:rsidRDefault="009717B1">
      <w:pPr>
        <w:pStyle w:val="a5"/>
        <w:numPr>
          <w:ilvl w:val="1"/>
          <w:numId w:val="12"/>
        </w:numPr>
        <w:tabs>
          <w:tab w:val="left" w:pos="1700"/>
          <w:tab w:val="left" w:pos="1701"/>
        </w:tabs>
        <w:ind w:right="225" w:firstLine="707"/>
        <w:rPr>
          <w:rFonts w:ascii="Symbol" w:hAnsi="Symbol"/>
          <w:sz w:val="20"/>
        </w:rPr>
      </w:pPr>
      <w:r>
        <w:rPr>
          <w:b/>
          <w:sz w:val="24"/>
        </w:rPr>
        <w:t>Праздник</w:t>
      </w:r>
      <w:r>
        <w:rPr>
          <w:b/>
          <w:spacing w:val="1"/>
          <w:sz w:val="24"/>
        </w:rPr>
        <w:t xml:space="preserve"> </w:t>
      </w:r>
      <w:r>
        <w:rPr>
          <w:b/>
          <w:sz w:val="24"/>
        </w:rPr>
        <w:t>«8 Марта».</w:t>
      </w:r>
      <w:r>
        <w:rPr>
          <w:b/>
          <w:spacing w:val="1"/>
          <w:sz w:val="24"/>
        </w:rPr>
        <w:t xml:space="preserve"> </w:t>
      </w:r>
      <w:r>
        <w:rPr>
          <w:sz w:val="24"/>
        </w:rPr>
        <w:t>Традиционно обучающиеся</w:t>
      </w:r>
      <w:r>
        <w:rPr>
          <w:spacing w:val="1"/>
          <w:sz w:val="24"/>
        </w:rPr>
        <w:t xml:space="preserve"> </w:t>
      </w:r>
      <w:r>
        <w:rPr>
          <w:sz w:val="24"/>
        </w:rPr>
        <w:t>совместно</w:t>
      </w:r>
      <w:r>
        <w:rPr>
          <w:spacing w:val="1"/>
          <w:sz w:val="24"/>
        </w:rPr>
        <w:t xml:space="preserve"> </w:t>
      </w:r>
      <w:r>
        <w:rPr>
          <w:sz w:val="24"/>
        </w:rPr>
        <w:t>с педагогами</w:t>
      </w:r>
      <w:r>
        <w:rPr>
          <w:spacing w:val="1"/>
          <w:sz w:val="24"/>
        </w:rPr>
        <w:t xml:space="preserve"> </w:t>
      </w:r>
      <w:r>
        <w:rPr>
          <w:sz w:val="24"/>
        </w:rPr>
        <w:t>создают</w:t>
      </w:r>
      <w:r>
        <w:rPr>
          <w:spacing w:val="1"/>
          <w:sz w:val="24"/>
        </w:rPr>
        <w:t xml:space="preserve"> </w:t>
      </w:r>
      <w:r>
        <w:rPr>
          <w:sz w:val="24"/>
        </w:rPr>
        <w:t>праздничное</w:t>
      </w:r>
      <w:r>
        <w:rPr>
          <w:spacing w:val="1"/>
          <w:sz w:val="24"/>
        </w:rPr>
        <w:t xml:space="preserve"> </w:t>
      </w:r>
      <w:r>
        <w:rPr>
          <w:sz w:val="24"/>
        </w:rPr>
        <w:t>настроение,</w:t>
      </w:r>
      <w:r>
        <w:rPr>
          <w:spacing w:val="1"/>
          <w:sz w:val="24"/>
        </w:rPr>
        <w:t xml:space="preserve"> </w:t>
      </w:r>
      <w:r>
        <w:rPr>
          <w:sz w:val="24"/>
        </w:rPr>
        <w:t>которая</w:t>
      </w:r>
      <w:r>
        <w:rPr>
          <w:spacing w:val="1"/>
          <w:sz w:val="24"/>
        </w:rPr>
        <w:t xml:space="preserve"> </w:t>
      </w:r>
      <w:r>
        <w:rPr>
          <w:sz w:val="24"/>
        </w:rPr>
        <w:t>помогает</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раскрытии</w:t>
      </w:r>
      <w:r>
        <w:rPr>
          <w:spacing w:val="1"/>
          <w:sz w:val="24"/>
        </w:rPr>
        <w:t xml:space="preserve"> </w:t>
      </w:r>
      <w:r>
        <w:rPr>
          <w:sz w:val="24"/>
        </w:rPr>
        <w:t>их</w:t>
      </w:r>
      <w:r>
        <w:rPr>
          <w:spacing w:val="1"/>
          <w:sz w:val="24"/>
        </w:rPr>
        <w:t xml:space="preserve"> </w:t>
      </w:r>
      <w:r>
        <w:rPr>
          <w:sz w:val="24"/>
        </w:rPr>
        <w:t>способностей, учиться преодолевать застенчивость, обретать уверенность в себе, продолжать</w:t>
      </w:r>
      <w:r>
        <w:rPr>
          <w:spacing w:val="-57"/>
          <w:sz w:val="24"/>
        </w:rPr>
        <w:t xml:space="preserve"> </w:t>
      </w:r>
      <w:r>
        <w:rPr>
          <w:sz w:val="24"/>
        </w:rPr>
        <w:t>выразительно и</w:t>
      </w:r>
      <w:r>
        <w:rPr>
          <w:spacing w:val="1"/>
          <w:sz w:val="24"/>
        </w:rPr>
        <w:t xml:space="preserve"> </w:t>
      </w:r>
      <w:r>
        <w:rPr>
          <w:sz w:val="24"/>
        </w:rPr>
        <w:t>эмоционально читать</w:t>
      </w:r>
      <w:r>
        <w:rPr>
          <w:spacing w:val="1"/>
          <w:sz w:val="24"/>
        </w:rPr>
        <w:t xml:space="preserve"> </w:t>
      </w:r>
      <w:r>
        <w:rPr>
          <w:sz w:val="24"/>
        </w:rPr>
        <w:t>стихи, участвовать</w:t>
      </w:r>
      <w:r>
        <w:rPr>
          <w:spacing w:val="1"/>
          <w:sz w:val="24"/>
        </w:rPr>
        <w:t xml:space="preserve"> </w:t>
      </w:r>
      <w:r>
        <w:rPr>
          <w:sz w:val="24"/>
        </w:rPr>
        <w:t>в сценках, играх. Работать</w:t>
      </w:r>
      <w:r>
        <w:rPr>
          <w:spacing w:val="1"/>
          <w:sz w:val="24"/>
        </w:rPr>
        <w:t xml:space="preserve"> </w:t>
      </w:r>
      <w:r>
        <w:rPr>
          <w:sz w:val="24"/>
        </w:rPr>
        <w:t>над</w:t>
      </w:r>
      <w:r>
        <w:rPr>
          <w:spacing w:val="1"/>
          <w:sz w:val="24"/>
        </w:rPr>
        <w:t xml:space="preserve"> </w:t>
      </w:r>
      <w:r>
        <w:rPr>
          <w:sz w:val="24"/>
        </w:rPr>
        <w:t>сплочением</w:t>
      </w:r>
      <w:r>
        <w:rPr>
          <w:spacing w:val="-2"/>
          <w:sz w:val="24"/>
        </w:rPr>
        <w:t xml:space="preserve"> </w:t>
      </w:r>
      <w:r>
        <w:rPr>
          <w:sz w:val="24"/>
        </w:rPr>
        <w:t>коллектива.</w:t>
      </w:r>
    </w:p>
    <w:p w:rsidR="00E62F6D" w:rsidRDefault="009717B1">
      <w:pPr>
        <w:pStyle w:val="a5"/>
        <w:numPr>
          <w:ilvl w:val="1"/>
          <w:numId w:val="12"/>
        </w:numPr>
        <w:tabs>
          <w:tab w:val="left" w:pos="1640"/>
          <w:tab w:val="left" w:pos="1641"/>
        </w:tabs>
        <w:spacing w:before="1"/>
        <w:ind w:right="220" w:firstLine="707"/>
        <w:rPr>
          <w:rFonts w:ascii="Symbol" w:hAnsi="Symbol"/>
          <w:sz w:val="20"/>
        </w:rPr>
      </w:pPr>
      <w:r>
        <w:rPr>
          <w:b/>
          <w:sz w:val="24"/>
        </w:rPr>
        <w:t xml:space="preserve">Празднование Дня Победы </w:t>
      </w:r>
      <w:r>
        <w:rPr>
          <w:sz w:val="24"/>
        </w:rPr>
        <w:t>в школе организуется в разных формах: участие в</w:t>
      </w:r>
      <w:r>
        <w:rPr>
          <w:spacing w:val="1"/>
          <w:sz w:val="24"/>
        </w:rPr>
        <w:t xml:space="preserve"> </w:t>
      </w:r>
      <w:r>
        <w:rPr>
          <w:sz w:val="24"/>
        </w:rPr>
        <w:t>митинге, в торжественном параде, смотр военной песни и строя «Статен и строен – уважения</w:t>
      </w:r>
      <w:r>
        <w:rPr>
          <w:spacing w:val="-57"/>
          <w:sz w:val="24"/>
        </w:rPr>
        <w:t xml:space="preserve"> </w:t>
      </w:r>
      <w:r>
        <w:rPr>
          <w:sz w:val="24"/>
        </w:rPr>
        <w:t>достоин».</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школьники</w:t>
      </w:r>
      <w:r>
        <w:rPr>
          <w:spacing w:val="1"/>
          <w:sz w:val="24"/>
        </w:rPr>
        <w:t xml:space="preserve"> </w:t>
      </w:r>
      <w:r>
        <w:rPr>
          <w:sz w:val="24"/>
        </w:rPr>
        <w:t>являются</w:t>
      </w:r>
      <w:r>
        <w:rPr>
          <w:spacing w:val="1"/>
          <w:sz w:val="24"/>
        </w:rPr>
        <w:t xml:space="preserve"> </w:t>
      </w:r>
      <w:r>
        <w:rPr>
          <w:sz w:val="24"/>
        </w:rPr>
        <w:t>участниками</w:t>
      </w:r>
      <w:r>
        <w:rPr>
          <w:spacing w:val="1"/>
          <w:sz w:val="24"/>
        </w:rPr>
        <w:t xml:space="preserve"> </w:t>
      </w:r>
      <w:r>
        <w:rPr>
          <w:sz w:val="24"/>
        </w:rPr>
        <w:t>всероссийского</w:t>
      </w:r>
      <w:r>
        <w:rPr>
          <w:spacing w:val="1"/>
          <w:sz w:val="24"/>
        </w:rPr>
        <w:t xml:space="preserve"> </w:t>
      </w:r>
      <w:r>
        <w:rPr>
          <w:sz w:val="24"/>
        </w:rPr>
        <w:t>шествия</w:t>
      </w:r>
      <w:r>
        <w:rPr>
          <w:spacing w:val="1"/>
          <w:sz w:val="24"/>
        </w:rPr>
        <w:t xml:space="preserve"> </w:t>
      </w:r>
      <w:r>
        <w:rPr>
          <w:sz w:val="24"/>
        </w:rPr>
        <w:t>«Полк</w:t>
      </w:r>
      <w:r>
        <w:rPr>
          <w:spacing w:val="1"/>
          <w:sz w:val="24"/>
        </w:rPr>
        <w:t xml:space="preserve"> </w:t>
      </w:r>
      <w:r>
        <w:rPr>
          <w:sz w:val="24"/>
        </w:rPr>
        <w:t>бессмертных».</w:t>
      </w:r>
      <w:r>
        <w:rPr>
          <w:spacing w:val="1"/>
          <w:sz w:val="24"/>
        </w:rPr>
        <w:t xml:space="preserve"> </w:t>
      </w:r>
      <w:r>
        <w:rPr>
          <w:sz w:val="24"/>
        </w:rPr>
        <w:t>Такое</w:t>
      </w:r>
      <w:r>
        <w:rPr>
          <w:spacing w:val="1"/>
          <w:sz w:val="24"/>
        </w:rPr>
        <w:t xml:space="preserve"> </w:t>
      </w:r>
      <w:r>
        <w:rPr>
          <w:sz w:val="24"/>
        </w:rPr>
        <w:t>общешкольное</w:t>
      </w:r>
      <w:r>
        <w:rPr>
          <w:spacing w:val="1"/>
          <w:sz w:val="24"/>
        </w:rPr>
        <w:t xml:space="preserve"> </w:t>
      </w:r>
      <w:r>
        <w:rPr>
          <w:sz w:val="24"/>
        </w:rPr>
        <w:t>дело</w:t>
      </w:r>
      <w:r>
        <w:rPr>
          <w:spacing w:val="1"/>
          <w:sz w:val="24"/>
        </w:rPr>
        <w:t xml:space="preserve"> </w:t>
      </w:r>
      <w:r>
        <w:rPr>
          <w:sz w:val="24"/>
        </w:rPr>
        <w:t>будет</w:t>
      </w:r>
      <w:r>
        <w:rPr>
          <w:spacing w:val="1"/>
          <w:sz w:val="24"/>
        </w:rPr>
        <w:t xml:space="preserve"> </w:t>
      </w:r>
      <w:r>
        <w:rPr>
          <w:sz w:val="24"/>
        </w:rPr>
        <w:t>способствовать</w:t>
      </w:r>
      <w:r>
        <w:rPr>
          <w:spacing w:val="1"/>
          <w:sz w:val="24"/>
        </w:rPr>
        <w:t xml:space="preserve"> </w:t>
      </w:r>
      <w:r>
        <w:rPr>
          <w:sz w:val="24"/>
        </w:rPr>
        <w:t>формированию российской гражданской идентичности школьников, развитию ценностных</w:t>
      </w:r>
      <w:r>
        <w:rPr>
          <w:spacing w:val="1"/>
          <w:sz w:val="24"/>
        </w:rPr>
        <w:t xml:space="preserve"> </w:t>
      </w:r>
      <w:r>
        <w:rPr>
          <w:sz w:val="24"/>
        </w:rPr>
        <w:t>отношений подростков к вкладу советского народа в Победу над фашизмом, к исторической</w:t>
      </w:r>
      <w:r>
        <w:rPr>
          <w:spacing w:val="1"/>
          <w:sz w:val="24"/>
        </w:rPr>
        <w:t xml:space="preserve"> </w:t>
      </w:r>
      <w:r>
        <w:rPr>
          <w:sz w:val="24"/>
        </w:rPr>
        <w:t>памяти</w:t>
      </w:r>
      <w:r>
        <w:rPr>
          <w:spacing w:val="-1"/>
          <w:sz w:val="24"/>
        </w:rPr>
        <w:t xml:space="preserve"> </w:t>
      </w:r>
      <w:r>
        <w:rPr>
          <w:sz w:val="24"/>
        </w:rPr>
        <w:t>о событиях</w:t>
      </w:r>
      <w:r>
        <w:rPr>
          <w:spacing w:val="2"/>
          <w:sz w:val="24"/>
        </w:rPr>
        <w:t xml:space="preserve"> </w:t>
      </w:r>
      <w:r>
        <w:rPr>
          <w:sz w:val="24"/>
        </w:rPr>
        <w:t>тех</w:t>
      </w:r>
      <w:r>
        <w:rPr>
          <w:spacing w:val="-1"/>
          <w:sz w:val="24"/>
        </w:rPr>
        <w:t xml:space="preserve"> </w:t>
      </w:r>
      <w:r>
        <w:rPr>
          <w:sz w:val="24"/>
        </w:rPr>
        <w:t>трагических</w:t>
      </w:r>
      <w:r>
        <w:rPr>
          <w:spacing w:val="2"/>
          <w:sz w:val="24"/>
        </w:rPr>
        <w:t xml:space="preserve"> </w:t>
      </w:r>
      <w:r>
        <w:rPr>
          <w:sz w:val="24"/>
        </w:rPr>
        <w:t>лет.</w:t>
      </w:r>
    </w:p>
    <w:p w:rsidR="00E62F6D" w:rsidRDefault="009717B1">
      <w:pPr>
        <w:pStyle w:val="a3"/>
        <w:ind w:right="223"/>
      </w:pPr>
      <w:r>
        <w:rPr>
          <w:b/>
        </w:rPr>
        <w:t>торжественные</w:t>
      </w:r>
      <w:r>
        <w:rPr>
          <w:b/>
          <w:spacing w:val="61"/>
        </w:rPr>
        <w:t xml:space="preserve"> </w:t>
      </w:r>
      <w:r>
        <w:rPr>
          <w:b/>
        </w:rPr>
        <w:t xml:space="preserve">ритуалы </w:t>
      </w:r>
      <w:r>
        <w:t>-</w:t>
      </w:r>
      <w:r>
        <w:rPr>
          <w:spacing w:val="61"/>
        </w:rPr>
        <w:t xml:space="preserve"> </w:t>
      </w:r>
      <w:r>
        <w:t>посвящения,   связанные   с   переходом   обучающихся</w:t>
      </w:r>
      <w:r>
        <w:rPr>
          <w:spacing w:val="1"/>
        </w:rPr>
        <w:t xml:space="preserve"> </w:t>
      </w:r>
      <w:r>
        <w:t>на следующую ступень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ими</w:t>
      </w:r>
      <w:r>
        <w:rPr>
          <w:spacing w:val="1"/>
        </w:rPr>
        <w:t xml:space="preserve"> </w:t>
      </w:r>
      <w:r>
        <w:t>новых</w:t>
      </w:r>
      <w:r>
        <w:rPr>
          <w:spacing w:val="1"/>
        </w:rPr>
        <w:t xml:space="preserve"> </w:t>
      </w:r>
      <w:r>
        <w:t>социальных статусов в школе и развивающие школьную идентичность детей: «Посвящение в</w:t>
      </w:r>
      <w:r>
        <w:rPr>
          <w:spacing w:val="-57"/>
        </w:rPr>
        <w:t xml:space="preserve"> </w:t>
      </w:r>
      <w:r>
        <w:t>первоклассники», «Прощай начальная школа», «Посвящение в пятиклассники», вступление в</w:t>
      </w:r>
      <w:r>
        <w:rPr>
          <w:spacing w:val="-57"/>
        </w:rPr>
        <w:t xml:space="preserve"> </w:t>
      </w:r>
      <w:r>
        <w:t>ряды первичного отделения РДШ, церемония вручения аттестатов, открытие спортивного</w:t>
      </w:r>
      <w:r>
        <w:rPr>
          <w:spacing w:val="1"/>
        </w:rPr>
        <w:t xml:space="preserve"> </w:t>
      </w:r>
      <w:r>
        <w:t>сезона:</w:t>
      </w:r>
    </w:p>
    <w:p w:rsidR="00E62F6D" w:rsidRDefault="009717B1">
      <w:pPr>
        <w:pStyle w:val="a5"/>
        <w:numPr>
          <w:ilvl w:val="1"/>
          <w:numId w:val="12"/>
        </w:numPr>
        <w:tabs>
          <w:tab w:val="left" w:pos="1640"/>
          <w:tab w:val="left" w:pos="1641"/>
        </w:tabs>
        <w:spacing w:before="1"/>
        <w:ind w:right="226" w:firstLine="707"/>
        <w:rPr>
          <w:rFonts w:ascii="Symbol" w:hAnsi="Symbol"/>
          <w:sz w:val="20"/>
        </w:rPr>
      </w:pPr>
      <w:r>
        <w:rPr>
          <w:b/>
          <w:sz w:val="24"/>
        </w:rPr>
        <w:t xml:space="preserve">капустники </w:t>
      </w:r>
      <w:r>
        <w:rPr>
          <w:sz w:val="24"/>
        </w:rPr>
        <w:t>-</w:t>
      </w:r>
      <w:r>
        <w:rPr>
          <w:spacing w:val="1"/>
          <w:sz w:val="24"/>
        </w:rPr>
        <w:t xml:space="preserve"> </w:t>
      </w:r>
      <w:r>
        <w:rPr>
          <w:sz w:val="24"/>
        </w:rPr>
        <w:t>театрализованные</w:t>
      </w:r>
      <w:r>
        <w:rPr>
          <w:spacing w:val="1"/>
          <w:sz w:val="24"/>
        </w:rPr>
        <w:t xml:space="preserve"> </w:t>
      </w:r>
      <w:r>
        <w:rPr>
          <w:sz w:val="24"/>
        </w:rPr>
        <w:t>выступления</w:t>
      </w:r>
      <w:r>
        <w:rPr>
          <w:spacing w:val="1"/>
          <w:sz w:val="24"/>
        </w:rPr>
        <w:t xml:space="preserve"> </w:t>
      </w:r>
      <w:r>
        <w:rPr>
          <w:sz w:val="24"/>
        </w:rPr>
        <w:t>педагогов,</w:t>
      </w:r>
      <w:r>
        <w:rPr>
          <w:spacing w:val="1"/>
          <w:sz w:val="24"/>
        </w:rPr>
        <w:t xml:space="preserve"> </w:t>
      </w:r>
      <w:r>
        <w:rPr>
          <w:sz w:val="24"/>
        </w:rPr>
        <w:t>родителей</w:t>
      </w:r>
      <w:r>
        <w:rPr>
          <w:spacing w:val="1"/>
          <w:sz w:val="24"/>
        </w:rPr>
        <w:t xml:space="preserve"> </w:t>
      </w:r>
      <w:r>
        <w:rPr>
          <w:sz w:val="24"/>
        </w:rPr>
        <w:t>и</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доброго</w:t>
      </w:r>
      <w:r>
        <w:rPr>
          <w:spacing w:val="1"/>
          <w:sz w:val="24"/>
        </w:rPr>
        <w:t xml:space="preserve"> </w:t>
      </w:r>
      <w:r>
        <w:rPr>
          <w:sz w:val="24"/>
        </w:rPr>
        <w:t>юмора,</w:t>
      </w:r>
      <w:r>
        <w:rPr>
          <w:spacing w:val="1"/>
          <w:sz w:val="24"/>
        </w:rPr>
        <w:t xml:space="preserve"> </w:t>
      </w:r>
      <w:r>
        <w:rPr>
          <w:sz w:val="24"/>
        </w:rPr>
        <w:t>пародий,</w:t>
      </w:r>
      <w:r>
        <w:rPr>
          <w:spacing w:val="1"/>
          <w:sz w:val="24"/>
        </w:rPr>
        <w:t xml:space="preserve"> </w:t>
      </w:r>
      <w:r>
        <w:rPr>
          <w:sz w:val="24"/>
        </w:rPr>
        <w:t>импровизаций</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жизни</w:t>
      </w:r>
      <w:r>
        <w:rPr>
          <w:spacing w:val="1"/>
          <w:sz w:val="24"/>
        </w:rPr>
        <w:t xml:space="preserve"> </w:t>
      </w:r>
      <w:r>
        <w:rPr>
          <w:sz w:val="24"/>
        </w:rPr>
        <w:t>школьников и учителей. Создают в школе атмосферу творчества и неформального общения,</w:t>
      </w:r>
      <w:r>
        <w:rPr>
          <w:spacing w:val="1"/>
          <w:sz w:val="24"/>
        </w:rPr>
        <w:t xml:space="preserve"> </w:t>
      </w:r>
      <w:r>
        <w:rPr>
          <w:sz w:val="24"/>
        </w:rPr>
        <w:t>способствуют</w:t>
      </w:r>
      <w:r>
        <w:rPr>
          <w:spacing w:val="1"/>
          <w:sz w:val="24"/>
        </w:rPr>
        <w:t xml:space="preserve"> </w:t>
      </w:r>
      <w:r>
        <w:rPr>
          <w:sz w:val="24"/>
        </w:rPr>
        <w:t>сплочению</w:t>
      </w:r>
      <w:r>
        <w:rPr>
          <w:spacing w:val="1"/>
          <w:sz w:val="24"/>
        </w:rPr>
        <w:t xml:space="preserve"> </w:t>
      </w:r>
      <w:r>
        <w:rPr>
          <w:sz w:val="24"/>
        </w:rPr>
        <w:t>детского,</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родительского</w:t>
      </w:r>
      <w:r>
        <w:rPr>
          <w:spacing w:val="1"/>
          <w:sz w:val="24"/>
        </w:rPr>
        <w:t xml:space="preserve"> </w:t>
      </w:r>
      <w:r>
        <w:rPr>
          <w:sz w:val="24"/>
        </w:rPr>
        <w:t>сообществ</w:t>
      </w:r>
      <w:r>
        <w:rPr>
          <w:spacing w:val="1"/>
          <w:sz w:val="24"/>
        </w:rPr>
        <w:t xml:space="preserve"> </w:t>
      </w:r>
      <w:r>
        <w:rPr>
          <w:sz w:val="24"/>
        </w:rPr>
        <w:t>школы:</w:t>
      </w:r>
      <w:r>
        <w:rPr>
          <w:spacing w:val="1"/>
          <w:sz w:val="24"/>
        </w:rPr>
        <w:t xml:space="preserve"> </w:t>
      </w:r>
      <w:r>
        <w:rPr>
          <w:sz w:val="24"/>
        </w:rPr>
        <w:t>вечер</w:t>
      </w:r>
      <w:r>
        <w:rPr>
          <w:spacing w:val="1"/>
          <w:sz w:val="24"/>
        </w:rPr>
        <w:t xml:space="preserve"> </w:t>
      </w:r>
      <w:r>
        <w:rPr>
          <w:sz w:val="24"/>
        </w:rPr>
        <w:t>встречи выпускников, праздничные</w:t>
      </w:r>
      <w:r>
        <w:rPr>
          <w:spacing w:val="-3"/>
          <w:sz w:val="24"/>
        </w:rPr>
        <w:t xml:space="preserve"> </w:t>
      </w:r>
      <w:r>
        <w:rPr>
          <w:sz w:val="24"/>
        </w:rPr>
        <w:t>концерты;</w:t>
      </w:r>
    </w:p>
    <w:p w:rsidR="00E62F6D" w:rsidRDefault="009717B1">
      <w:pPr>
        <w:pStyle w:val="a5"/>
        <w:numPr>
          <w:ilvl w:val="1"/>
          <w:numId w:val="12"/>
        </w:numPr>
        <w:tabs>
          <w:tab w:val="left" w:pos="1640"/>
          <w:tab w:val="left" w:pos="1641"/>
        </w:tabs>
        <w:ind w:right="224" w:firstLine="707"/>
        <w:rPr>
          <w:rFonts w:ascii="Symbol" w:hAnsi="Symbol"/>
          <w:sz w:val="20"/>
        </w:rPr>
      </w:pPr>
      <w:r>
        <w:rPr>
          <w:b/>
          <w:sz w:val="24"/>
        </w:rPr>
        <w:t>церемонии</w:t>
      </w:r>
      <w:r>
        <w:rPr>
          <w:b/>
          <w:spacing w:val="1"/>
          <w:sz w:val="24"/>
        </w:rPr>
        <w:t xml:space="preserve"> </w:t>
      </w:r>
      <w:r>
        <w:rPr>
          <w:b/>
          <w:sz w:val="24"/>
        </w:rPr>
        <w:t>награждения</w:t>
      </w:r>
      <w:r>
        <w:rPr>
          <w:b/>
          <w:spacing w:val="1"/>
          <w:sz w:val="24"/>
        </w:rPr>
        <w:t xml:space="preserve"> </w:t>
      </w:r>
      <w:r>
        <w:rPr>
          <w:b/>
          <w:sz w:val="24"/>
        </w:rPr>
        <w:t>(по</w:t>
      </w:r>
      <w:r>
        <w:rPr>
          <w:b/>
          <w:spacing w:val="1"/>
          <w:sz w:val="24"/>
        </w:rPr>
        <w:t xml:space="preserve"> </w:t>
      </w:r>
      <w:r>
        <w:rPr>
          <w:b/>
          <w:sz w:val="24"/>
        </w:rPr>
        <w:t>итогам</w:t>
      </w:r>
      <w:r>
        <w:rPr>
          <w:b/>
          <w:spacing w:val="1"/>
          <w:sz w:val="24"/>
        </w:rPr>
        <w:t xml:space="preserve"> </w:t>
      </w:r>
      <w:r>
        <w:rPr>
          <w:b/>
          <w:sz w:val="24"/>
        </w:rPr>
        <w:t xml:space="preserve">года) </w:t>
      </w:r>
      <w:r>
        <w:rPr>
          <w:sz w:val="24"/>
        </w:rPr>
        <w:t>школьников</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за</w:t>
      </w:r>
      <w:r>
        <w:rPr>
          <w:spacing w:val="-57"/>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защиту</w:t>
      </w:r>
      <w:r>
        <w:rPr>
          <w:spacing w:val="1"/>
          <w:sz w:val="24"/>
        </w:rPr>
        <w:t xml:space="preserve"> </w:t>
      </w:r>
      <w:r>
        <w:rPr>
          <w:sz w:val="24"/>
        </w:rPr>
        <w:t>чести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конкурсах,</w:t>
      </w:r>
      <w:r>
        <w:rPr>
          <w:spacing w:val="1"/>
          <w:sz w:val="24"/>
        </w:rPr>
        <w:t xml:space="preserve"> </w:t>
      </w:r>
      <w:r>
        <w:rPr>
          <w:sz w:val="24"/>
        </w:rPr>
        <w:t>соревнованиях,</w:t>
      </w:r>
      <w:r>
        <w:rPr>
          <w:spacing w:val="1"/>
          <w:sz w:val="24"/>
        </w:rPr>
        <w:t xml:space="preserve"> </w:t>
      </w:r>
      <w:r>
        <w:rPr>
          <w:sz w:val="24"/>
        </w:rPr>
        <w:t>олимпиадах, значительный вклад в развитие школы. Способствует поощрению социальной</w:t>
      </w:r>
      <w:r>
        <w:rPr>
          <w:spacing w:val="1"/>
          <w:sz w:val="24"/>
        </w:rPr>
        <w:t xml:space="preserve"> </w:t>
      </w:r>
      <w:r>
        <w:rPr>
          <w:sz w:val="24"/>
        </w:rPr>
        <w:t>активности детей, развитию позитивных межличностных отношений между педагогами и</w:t>
      </w:r>
      <w:r>
        <w:rPr>
          <w:spacing w:val="1"/>
          <w:sz w:val="24"/>
        </w:rPr>
        <w:t xml:space="preserve"> </w:t>
      </w:r>
      <w:r>
        <w:rPr>
          <w:sz w:val="24"/>
        </w:rPr>
        <w:t>воспитанниками,</w:t>
      </w:r>
      <w:r>
        <w:rPr>
          <w:spacing w:val="17"/>
          <w:sz w:val="24"/>
        </w:rPr>
        <w:t xml:space="preserve"> </w:t>
      </w:r>
      <w:r>
        <w:rPr>
          <w:sz w:val="24"/>
        </w:rPr>
        <w:t>формированию</w:t>
      </w:r>
      <w:r>
        <w:rPr>
          <w:spacing w:val="18"/>
          <w:sz w:val="24"/>
        </w:rPr>
        <w:t xml:space="preserve"> </w:t>
      </w:r>
      <w:r>
        <w:rPr>
          <w:sz w:val="24"/>
        </w:rPr>
        <w:t>чувства</w:t>
      </w:r>
      <w:r>
        <w:rPr>
          <w:spacing w:val="18"/>
          <w:sz w:val="24"/>
        </w:rPr>
        <w:t xml:space="preserve"> </w:t>
      </w:r>
      <w:r>
        <w:rPr>
          <w:sz w:val="24"/>
        </w:rPr>
        <w:t>доверия</w:t>
      </w:r>
      <w:r>
        <w:rPr>
          <w:spacing w:val="19"/>
          <w:sz w:val="24"/>
        </w:rPr>
        <w:t xml:space="preserve"> </w:t>
      </w:r>
      <w:r>
        <w:rPr>
          <w:sz w:val="24"/>
        </w:rPr>
        <w:t>и</w:t>
      </w:r>
      <w:r>
        <w:rPr>
          <w:spacing w:val="23"/>
          <w:sz w:val="24"/>
        </w:rPr>
        <w:t xml:space="preserve"> </w:t>
      </w:r>
      <w:r>
        <w:rPr>
          <w:sz w:val="24"/>
        </w:rPr>
        <w:t>уважения</w:t>
      </w:r>
      <w:r>
        <w:rPr>
          <w:spacing w:val="19"/>
          <w:sz w:val="24"/>
        </w:rPr>
        <w:t xml:space="preserve"> </w:t>
      </w:r>
      <w:r>
        <w:rPr>
          <w:sz w:val="24"/>
        </w:rPr>
        <w:t>друг</w:t>
      </w:r>
      <w:r>
        <w:rPr>
          <w:spacing w:val="19"/>
          <w:sz w:val="24"/>
        </w:rPr>
        <w:t xml:space="preserve"> </w:t>
      </w:r>
      <w:r>
        <w:rPr>
          <w:sz w:val="24"/>
        </w:rPr>
        <w:t>к</w:t>
      </w:r>
      <w:r>
        <w:rPr>
          <w:spacing w:val="20"/>
          <w:sz w:val="24"/>
        </w:rPr>
        <w:t xml:space="preserve"> </w:t>
      </w:r>
      <w:r>
        <w:rPr>
          <w:sz w:val="24"/>
        </w:rPr>
        <w:t>другу:</w:t>
      </w:r>
      <w:r>
        <w:rPr>
          <w:spacing w:val="25"/>
          <w:sz w:val="24"/>
        </w:rPr>
        <w:t xml:space="preserve"> </w:t>
      </w:r>
      <w:r>
        <w:rPr>
          <w:sz w:val="24"/>
        </w:rPr>
        <w:t>Фестиваль</w:t>
      </w:r>
    </w:p>
    <w:p w:rsidR="00E62F6D" w:rsidRDefault="009717B1">
      <w:pPr>
        <w:pStyle w:val="a3"/>
        <w:ind w:firstLine="0"/>
      </w:pPr>
      <w:r>
        <w:t>«Ярмарка</w:t>
      </w:r>
      <w:r>
        <w:rPr>
          <w:spacing w:val="-5"/>
        </w:rPr>
        <w:t xml:space="preserve"> </w:t>
      </w:r>
      <w:r>
        <w:t>талантов».</w:t>
      </w:r>
    </w:p>
    <w:p w:rsidR="00E62F6D" w:rsidRDefault="009717B1">
      <w:pPr>
        <w:pStyle w:val="4"/>
        <w:spacing w:before="5"/>
      </w:pPr>
      <w:r>
        <w:t>На</w:t>
      </w:r>
      <w:r>
        <w:rPr>
          <w:spacing w:val="-1"/>
        </w:rPr>
        <w:t xml:space="preserve"> </w:t>
      </w:r>
      <w:r>
        <w:t>уровне</w:t>
      </w:r>
      <w:r>
        <w:rPr>
          <w:spacing w:val="-1"/>
        </w:rPr>
        <w:t xml:space="preserve"> </w:t>
      </w:r>
      <w:r>
        <w:t>классов:</w:t>
      </w:r>
    </w:p>
    <w:p w:rsidR="00E62F6D" w:rsidRDefault="009717B1">
      <w:pPr>
        <w:pStyle w:val="a5"/>
        <w:numPr>
          <w:ilvl w:val="1"/>
          <w:numId w:val="12"/>
        </w:numPr>
        <w:tabs>
          <w:tab w:val="left" w:pos="1640"/>
          <w:tab w:val="left" w:pos="1641"/>
        </w:tabs>
        <w:ind w:right="225" w:firstLine="707"/>
        <w:rPr>
          <w:rFonts w:ascii="Symbol" w:hAnsi="Symbol"/>
          <w:sz w:val="20"/>
        </w:rPr>
      </w:pPr>
      <w:r>
        <w:rPr>
          <w:b/>
          <w:sz w:val="24"/>
        </w:rPr>
        <w:t>выбор</w:t>
      </w:r>
      <w:r>
        <w:rPr>
          <w:b/>
          <w:spacing w:val="1"/>
          <w:sz w:val="24"/>
        </w:rPr>
        <w:t xml:space="preserve"> </w:t>
      </w:r>
      <w:r>
        <w:rPr>
          <w:b/>
          <w:sz w:val="24"/>
        </w:rPr>
        <w:t>и</w:t>
      </w:r>
      <w:r>
        <w:rPr>
          <w:b/>
          <w:spacing w:val="1"/>
          <w:sz w:val="24"/>
        </w:rPr>
        <w:t xml:space="preserve"> </w:t>
      </w:r>
      <w:r>
        <w:rPr>
          <w:b/>
          <w:sz w:val="24"/>
        </w:rPr>
        <w:t xml:space="preserve">делегирование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общешкольный</w:t>
      </w:r>
      <w:r>
        <w:rPr>
          <w:spacing w:val="1"/>
          <w:sz w:val="24"/>
        </w:rPr>
        <w:t xml:space="preserve"> </w:t>
      </w:r>
      <w:r>
        <w:rPr>
          <w:sz w:val="24"/>
        </w:rPr>
        <w:t>Совет</w:t>
      </w:r>
      <w:r>
        <w:rPr>
          <w:spacing w:val="1"/>
          <w:sz w:val="24"/>
        </w:rPr>
        <w:t xml:space="preserve"> </w:t>
      </w:r>
      <w:r>
        <w:rPr>
          <w:sz w:val="24"/>
        </w:rPr>
        <w:t>обучающихся,</w:t>
      </w:r>
      <w:r>
        <w:rPr>
          <w:spacing w:val="-1"/>
          <w:sz w:val="24"/>
        </w:rPr>
        <w:t xml:space="preserve"> </w:t>
      </w:r>
      <w:r>
        <w:rPr>
          <w:sz w:val="24"/>
        </w:rPr>
        <w:t>ответственных</w:t>
      </w:r>
      <w:r>
        <w:rPr>
          <w:spacing w:val="-1"/>
          <w:sz w:val="24"/>
        </w:rPr>
        <w:t xml:space="preserve"> </w:t>
      </w:r>
      <w:r>
        <w:rPr>
          <w:sz w:val="24"/>
        </w:rPr>
        <w:t>за</w:t>
      </w:r>
      <w:r>
        <w:rPr>
          <w:spacing w:val="-2"/>
          <w:sz w:val="24"/>
        </w:rPr>
        <w:t xml:space="preserve"> </w:t>
      </w:r>
      <w:r>
        <w:rPr>
          <w:sz w:val="24"/>
        </w:rPr>
        <w:t>подготовку</w:t>
      </w:r>
      <w:r>
        <w:rPr>
          <w:spacing w:val="-8"/>
          <w:sz w:val="24"/>
        </w:rPr>
        <w:t xml:space="preserve"> </w:t>
      </w:r>
      <w:r>
        <w:rPr>
          <w:sz w:val="24"/>
        </w:rPr>
        <w:t>общешкольных</w:t>
      </w:r>
      <w:r>
        <w:rPr>
          <w:spacing w:val="1"/>
          <w:sz w:val="24"/>
        </w:rPr>
        <w:t xml:space="preserve"> </w:t>
      </w:r>
      <w:r>
        <w:rPr>
          <w:sz w:val="24"/>
        </w:rPr>
        <w:t>ключевых</w:t>
      </w:r>
      <w:r>
        <w:rPr>
          <w:spacing w:val="2"/>
          <w:sz w:val="24"/>
        </w:rPr>
        <w:t xml:space="preserve"> </w:t>
      </w:r>
      <w:r>
        <w:rPr>
          <w:sz w:val="24"/>
        </w:rPr>
        <w:t>дел;</w:t>
      </w:r>
    </w:p>
    <w:p w:rsidR="00E62F6D" w:rsidRDefault="009717B1">
      <w:pPr>
        <w:pStyle w:val="a5"/>
        <w:numPr>
          <w:ilvl w:val="1"/>
          <w:numId w:val="12"/>
        </w:numPr>
        <w:tabs>
          <w:tab w:val="left" w:pos="1640"/>
          <w:tab w:val="left" w:pos="1641"/>
        </w:tabs>
        <w:ind w:left="1640" w:hanging="711"/>
        <w:rPr>
          <w:rFonts w:ascii="Symbol" w:hAnsi="Symbol"/>
          <w:sz w:val="20"/>
        </w:rPr>
      </w:pPr>
      <w:r>
        <w:rPr>
          <w:b/>
          <w:sz w:val="24"/>
        </w:rPr>
        <w:t>участие</w:t>
      </w:r>
      <w:r>
        <w:rPr>
          <w:b/>
          <w:spacing w:val="-3"/>
          <w:sz w:val="24"/>
        </w:rPr>
        <w:t xml:space="preserve"> </w:t>
      </w:r>
      <w:r>
        <w:rPr>
          <w:sz w:val="24"/>
        </w:rPr>
        <w:t>школьных</w:t>
      </w:r>
      <w:r>
        <w:rPr>
          <w:spacing w:val="-3"/>
          <w:sz w:val="24"/>
        </w:rPr>
        <w:t xml:space="preserve"> </w:t>
      </w:r>
      <w:r>
        <w:rPr>
          <w:sz w:val="24"/>
        </w:rPr>
        <w:t>классов</w:t>
      </w:r>
      <w:r>
        <w:rPr>
          <w:spacing w:val="-2"/>
          <w:sz w:val="24"/>
        </w:rPr>
        <w:t xml:space="preserve"> </w:t>
      </w:r>
      <w:r>
        <w:rPr>
          <w:sz w:val="24"/>
        </w:rPr>
        <w:t>в</w:t>
      </w:r>
      <w:r>
        <w:rPr>
          <w:spacing w:val="-4"/>
          <w:sz w:val="24"/>
        </w:rPr>
        <w:t xml:space="preserve"> </w:t>
      </w:r>
      <w:r>
        <w:rPr>
          <w:sz w:val="24"/>
        </w:rPr>
        <w:t>реализации</w:t>
      </w:r>
      <w:r>
        <w:rPr>
          <w:spacing w:val="-2"/>
          <w:sz w:val="24"/>
        </w:rPr>
        <w:t xml:space="preserve"> </w:t>
      </w:r>
      <w:r>
        <w:rPr>
          <w:sz w:val="24"/>
        </w:rPr>
        <w:t>общешкольных</w:t>
      </w:r>
      <w:r>
        <w:rPr>
          <w:spacing w:val="-3"/>
          <w:sz w:val="24"/>
        </w:rPr>
        <w:t xml:space="preserve"> </w:t>
      </w:r>
      <w:r>
        <w:rPr>
          <w:sz w:val="24"/>
        </w:rPr>
        <w:t>ключевых дел;</w:t>
      </w:r>
    </w:p>
    <w:p w:rsidR="00E62F6D" w:rsidRDefault="009717B1">
      <w:pPr>
        <w:pStyle w:val="a5"/>
        <w:numPr>
          <w:ilvl w:val="1"/>
          <w:numId w:val="12"/>
        </w:numPr>
        <w:tabs>
          <w:tab w:val="left" w:pos="1640"/>
          <w:tab w:val="left" w:pos="1641"/>
        </w:tabs>
        <w:ind w:right="228" w:firstLine="707"/>
        <w:rPr>
          <w:rFonts w:ascii="Symbol" w:hAnsi="Symbol"/>
          <w:sz w:val="20"/>
        </w:rPr>
      </w:pPr>
      <w:r>
        <w:rPr>
          <w:b/>
          <w:sz w:val="24"/>
        </w:rPr>
        <w:t xml:space="preserve">проведение </w:t>
      </w:r>
      <w:r>
        <w:rPr>
          <w:sz w:val="24"/>
        </w:rPr>
        <w:t>в</w:t>
      </w:r>
      <w:r>
        <w:rPr>
          <w:spacing w:val="1"/>
          <w:sz w:val="24"/>
        </w:rPr>
        <w:t xml:space="preserve"> </w:t>
      </w:r>
      <w:r>
        <w:rPr>
          <w:sz w:val="24"/>
        </w:rPr>
        <w:t>рамках</w:t>
      </w:r>
      <w:r>
        <w:rPr>
          <w:spacing w:val="1"/>
          <w:sz w:val="24"/>
        </w:rPr>
        <w:t xml:space="preserve"> </w:t>
      </w:r>
      <w:r>
        <w:rPr>
          <w:sz w:val="24"/>
        </w:rPr>
        <w:t>класса</w:t>
      </w:r>
      <w:r>
        <w:rPr>
          <w:spacing w:val="1"/>
          <w:sz w:val="24"/>
        </w:rPr>
        <w:t xml:space="preserve"> </w:t>
      </w:r>
      <w:r>
        <w:rPr>
          <w:sz w:val="24"/>
        </w:rPr>
        <w:t>итогового</w:t>
      </w:r>
      <w:r>
        <w:rPr>
          <w:spacing w:val="1"/>
          <w:sz w:val="24"/>
        </w:rPr>
        <w:t xml:space="preserve"> </w:t>
      </w:r>
      <w:r>
        <w:rPr>
          <w:sz w:val="24"/>
        </w:rPr>
        <w:t>анализа</w:t>
      </w:r>
      <w:r>
        <w:rPr>
          <w:spacing w:val="1"/>
          <w:sz w:val="24"/>
        </w:rPr>
        <w:t xml:space="preserve"> </w:t>
      </w:r>
      <w:r>
        <w:rPr>
          <w:sz w:val="24"/>
        </w:rPr>
        <w:t>детьми</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участие 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итоговом</w:t>
      </w:r>
      <w:r>
        <w:rPr>
          <w:spacing w:val="1"/>
          <w:sz w:val="24"/>
        </w:rPr>
        <w:t xml:space="preserve"> </w:t>
      </w:r>
      <w:r>
        <w:rPr>
          <w:sz w:val="24"/>
        </w:rPr>
        <w:t>анализе проведенных</w:t>
      </w:r>
      <w:r>
        <w:rPr>
          <w:spacing w:val="1"/>
          <w:sz w:val="24"/>
        </w:rPr>
        <w:t xml:space="preserve"> </w:t>
      </w:r>
      <w:r>
        <w:rPr>
          <w:sz w:val="24"/>
        </w:rPr>
        <w:t>дел</w:t>
      </w:r>
      <w:r>
        <w:rPr>
          <w:spacing w:val="1"/>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общешкольных</w:t>
      </w:r>
      <w:r>
        <w:rPr>
          <w:spacing w:val="-1"/>
          <w:sz w:val="24"/>
        </w:rPr>
        <w:t xml:space="preserve"> </w:t>
      </w:r>
      <w:r>
        <w:rPr>
          <w:sz w:val="24"/>
        </w:rPr>
        <w:t>советов дела.</w:t>
      </w:r>
    </w:p>
    <w:p w:rsidR="00E62F6D" w:rsidRDefault="009717B1">
      <w:pPr>
        <w:pStyle w:val="4"/>
      </w:pPr>
      <w:r>
        <w:t>На</w:t>
      </w:r>
      <w:r>
        <w:rPr>
          <w:spacing w:val="-3"/>
        </w:rPr>
        <w:t xml:space="preserve"> </w:t>
      </w:r>
      <w:r>
        <w:t>индивидуальном</w:t>
      </w:r>
      <w:r>
        <w:rPr>
          <w:spacing w:val="-3"/>
        </w:rPr>
        <w:t xml:space="preserve"> </w:t>
      </w:r>
      <w:r>
        <w:t>уровне:</w:t>
      </w:r>
    </w:p>
    <w:p w:rsidR="00E62F6D" w:rsidRDefault="009717B1">
      <w:pPr>
        <w:pStyle w:val="a5"/>
        <w:numPr>
          <w:ilvl w:val="1"/>
          <w:numId w:val="12"/>
        </w:numPr>
        <w:tabs>
          <w:tab w:val="left" w:pos="1640"/>
          <w:tab w:val="left" w:pos="1641"/>
        </w:tabs>
        <w:ind w:right="226" w:firstLine="707"/>
        <w:rPr>
          <w:rFonts w:ascii="Symbol" w:hAnsi="Symbol"/>
          <w:sz w:val="20"/>
        </w:rPr>
      </w:pPr>
      <w:r>
        <w:rPr>
          <w:b/>
          <w:sz w:val="24"/>
        </w:rPr>
        <w:t xml:space="preserve">вовлечение по возможности </w:t>
      </w:r>
      <w:r>
        <w:rPr>
          <w:sz w:val="24"/>
        </w:rPr>
        <w:t>каждого ребенка в ключевые дела школы в одной</w:t>
      </w:r>
      <w:r>
        <w:rPr>
          <w:spacing w:val="-57"/>
          <w:sz w:val="24"/>
        </w:rPr>
        <w:t xml:space="preserve"> </w:t>
      </w:r>
      <w:r>
        <w:rPr>
          <w:sz w:val="24"/>
        </w:rPr>
        <w:t>из</w:t>
      </w:r>
      <w:r>
        <w:rPr>
          <w:spacing w:val="1"/>
          <w:sz w:val="24"/>
        </w:rPr>
        <w:t xml:space="preserve"> </w:t>
      </w:r>
      <w:r>
        <w:rPr>
          <w:sz w:val="24"/>
        </w:rPr>
        <w:t>возможных</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ролей:</w:t>
      </w:r>
      <w:r>
        <w:rPr>
          <w:spacing w:val="1"/>
          <w:sz w:val="24"/>
        </w:rPr>
        <w:t xml:space="preserve"> </w:t>
      </w:r>
      <w:r>
        <w:rPr>
          <w:sz w:val="24"/>
        </w:rPr>
        <w:t>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ведущих,</w:t>
      </w:r>
      <w:r>
        <w:rPr>
          <w:spacing w:val="1"/>
          <w:sz w:val="24"/>
        </w:rPr>
        <w:t xml:space="preserve"> </w:t>
      </w:r>
      <w:r>
        <w:rPr>
          <w:sz w:val="24"/>
        </w:rPr>
        <w:t>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ответственных</w:t>
      </w:r>
      <w:r>
        <w:rPr>
          <w:spacing w:val="-1"/>
          <w:sz w:val="24"/>
        </w:rPr>
        <w:t xml:space="preserve"> </w:t>
      </w:r>
      <w:r>
        <w:rPr>
          <w:sz w:val="24"/>
        </w:rPr>
        <w:t>за</w:t>
      </w:r>
      <w:r>
        <w:rPr>
          <w:spacing w:val="-2"/>
          <w:sz w:val="24"/>
        </w:rPr>
        <w:t xml:space="preserve"> </w:t>
      </w:r>
      <w:r>
        <w:rPr>
          <w:sz w:val="24"/>
        </w:rPr>
        <w:t>приглашение</w:t>
      </w:r>
      <w:r>
        <w:rPr>
          <w:spacing w:val="3"/>
          <w:sz w:val="24"/>
        </w:rPr>
        <w:t xml:space="preserve"> </w:t>
      </w:r>
      <w:r>
        <w:rPr>
          <w:sz w:val="24"/>
        </w:rPr>
        <w:t>и</w:t>
      </w:r>
      <w:r>
        <w:rPr>
          <w:spacing w:val="-1"/>
          <w:sz w:val="24"/>
        </w:rPr>
        <w:t xml:space="preserve"> </w:t>
      </w:r>
      <w:r>
        <w:rPr>
          <w:sz w:val="24"/>
        </w:rPr>
        <w:t>встречу</w:t>
      </w:r>
      <w:r>
        <w:rPr>
          <w:spacing w:val="-5"/>
          <w:sz w:val="24"/>
        </w:rPr>
        <w:t xml:space="preserve"> </w:t>
      </w:r>
      <w:r>
        <w:rPr>
          <w:sz w:val="24"/>
        </w:rPr>
        <w:t>гостей и</w:t>
      </w:r>
      <w:r>
        <w:rPr>
          <w:spacing w:val="-1"/>
          <w:sz w:val="24"/>
        </w:rPr>
        <w:t xml:space="preserve"> </w:t>
      </w:r>
      <w:r>
        <w:rPr>
          <w:sz w:val="24"/>
        </w:rPr>
        <w:t>т.п.);</w:t>
      </w:r>
    </w:p>
    <w:p w:rsidR="00E62F6D" w:rsidRDefault="009717B1">
      <w:pPr>
        <w:pStyle w:val="a5"/>
        <w:numPr>
          <w:ilvl w:val="1"/>
          <w:numId w:val="12"/>
        </w:numPr>
        <w:tabs>
          <w:tab w:val="left" w:pos="1640"/>
          <w:tab w:val="left" w:pos="1641"/>
        </w:tabs>
        <w:ind w:right="224" w:firstLine="707"/>
        <w:rPr>
          <w:rFonts w:ascii="Symbol" w:hAnsi="Symbol"/>
          <w:sz w:val="20"/>
        </w:rPr>
      </w:pPr>
      <w:r>
        <w:rPr>
          <w:b/>
          <w:sz w:val="24"/>
        </w:rPr>
        <w:t>индивидуальная</w:t>
      </w:r>
      <w:r>
        <w:rPr>
          <w:b/>
          <w:spacing w:val="61"/>
          <w:sz w:val="24"/>
        </w:rPr>
        <w:t xml:space="preserve"> </w:t>
      </w:r>
      <w:r>
        <w:rPr>
          <w:b/>
          <w:sz w:val="24"/>
        </w:rPr>
        <w:t>помощь</w:t>
      </w:r>
      <w:r>
        <w:rPr>
          <w:b/>
          <w:spacing w:val="61"/>
          <w:sz w:val="24"/>
        </w:rPr>
        <w:t xml:space="preserve"> </w:t>
      </w:r>
      <w:r>
        <w:rPr>
          <w:b/>
          <w:sz w:val="24"/>
        </w:rPr>
        <w:t xml:space="preserve">ребенку </w:t>
      </w:r>
      <w:r>
        <w:rPr>
          <w:sz w:val="24"/>
        </w:rPr>
        <w:t>(при</w:t>
      </w:r>
      <w:r>
        <w:rPr>
          <w:spacing w:val="61"/>
          <w:sz w:val="24"/>
        </w:rPr>
        <w:t xml:space="preserve"> </w:t>
      </w:r>
      <w:r>
        <w:rPr>
          <w:sz w:val="24"/>
        </w:rPr>
        <w:t>необходимости)</w:t>
      </w:r>
      <w:r>
        <w:rPr>
          <w:spacing w:val="61"/>
          <w:sz w:val="24"/>
        </w:rPr>
        <w:t xml:space="preserve"> </w:t>
      </w:r>
      <w:r>
        <w:rPr>
          <w:sz w:val="24"/>
        </w:rPr>
        <w:t>в</w:t>
      </w:r>
      <w:r>
        <w:rPr>
          <w:spacing w:val="61"/>
          <w:sz w:val="24"/>
        </w:rPr>
        <w:t xml:space="preserve"> </w:t>
      </w:r>
      <w:r>
        <w:rPr>
          <w:sz w:val="24"/>
        </w:rPr>
        <w:t>освоении</w:t>
      </w:r>
      <w:r>
        <w:rPr>
          <w:spacing w:val="1"/>
          <w:sz w:val="24"/>
        </w:rPr>
        <w:t xml:space="preserve"> </w:t>
      </w:r>
      <w:r>
        <w:rPr>
          <w:sz w:val="24"/>
        </w:rPr>
        <w:t>навыков</w:t>
      </w:r>
      <w:r>
        <w:rPr>
          <w:spacing w:val="-2"/>
          <w:sz w:val="24"/>
        </w:rPr>
        <w:t xml:space="preserve"> </w:t>
      </w:r>
      <w:r>
        <w:rPr>
          <w:sz w:val="24"/>
        </w:rPr>
        <w:t>подготовки,</w:t>
      </w:r>
      <w:r>
        <w:rPr>
          <w:spacing w:val="-3"/>
          <w:sz w:val="24"/>
        </w:rPr>
        <w:t xml:space="preserve"> </w:t>
      </w:r>
      <w:r>
        <w:rPr>
          <w:sz w:val="24"/>
        </w:rPr>
        <w:t>проведения и анализа</w:t>
      </w:r>
      <w:r>
        <w:rPr>
          <w:spacing w:val="-2"/>
          <w:sz w:val="24"/>
        </w:rPr>
        <w:t xml:space="preserve"> </w:t>
      </w:r>
      <w:r>
        <w:rPr>
          <w:sz w:val="24"/>
        </w:rPr>
        <w:t>ключевых</w:t>
      </w:r>
      <w:r>
        <w:rPr>
          <w:spacing w:val="2"/>
          <w:sz w:val="24"/>
        </w:rPr>
        <w:t xml:space="preserve"> </w:t>
      </w:r>
      <w:r>
        <w:rPr>
          <w:sz w:val="24"/>
        </w:rPr>
        <w:t>дел;</w:t>
      </w:r>
    </w:p>
    <w:p w:rsidR="00E62F6D" w:rsidRDefault="009717B1">
      <w:pPr>
        <w:pStyle w:val="a5"/>
        <w:numPr>
          <w:ilvl w:val="1"/>
          <w:numId w:val="12"/>
        </w:numPr>
        <w:tabs>
          <w:tab w:val="left" w:pos="1640"/>
          <w:tab w:val="left" w:pos="1641"/>
        </w:tabs>
        <w:ind w:right="224" w:firstLine="707"/>
        <w:rPr>
          <w:rFonts w:ascii="Symbol" w:hAnsi="Symbol"/>
          <w:sz w:val="20"/>
        </w:rPr>
      </w:pPr>
      <w:r>
        <w:rPr>
          <w:b/>
          <w:sz w:val="24"/>
        </w:rPr>
        <w:t xml:space="preserve">наблюдение за поведением ребенка </w:t>
      </w:r>
      <w:r>
        <w:rPr>
          <w:sz w:val="24"/>
        </w:rPr>
        <w:t>в ситуациях подготовки, проведения и</w:t>
      </w:r>
      <w:r>
        <w:rPr>
          <w:spacing w:val="1"/>
          <w:sz w:val="24"/>
        </w:rPr>
        <w:t xml:space="preserve"> </w:t>
      </w:r>
      <w:r>
        <w:rPr>
          <w:sz w:val="24"/>
        </w:rPr>
        <w:t>анализа</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отношениями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старшими</w:t>
      </w:r>
      <w:r>
        <w:rPr>
          <w:spacing w:val="1"/>
          <w:sz w:val="24"/>
        </w:rPr>
        <w:t xml:space="preserve"> </w:t>
      </w:r>
      <w:r>
        <w:rPr>
          <w:sz w:val="24"/>
        </w:rPr>
        <w:t>и</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с</w:t>
      </w:r>
      <w:r>
        <w:rPr>
          <w:spacing w:val="-1"/>
          <w:sz w:val="24"/>
        </w:rPr>
        <w:t xml:space="preserve"> </w:t>
      </w:r>
      <w:r>
        <w:rPr>
          <w:sz w:val="24"/>
        </w:rPr>
        <w:t>педагогами и другими</w:t>
      </w:r>
      <w:r>
        <w:rPr>
          <w:spacing w:val="-1"/>
          <w:sz w:val="24"/>
        </w:rPr>
        <w:t xml:space="preserve"> </w:t>
      </w:r>
      <w:r>
        <w:rPr>
          <w:sz w:val="24"/>
        </w:rPr>
        <w:t>взрослыми;</w:t>
      </w:r>
    </w:p>
    <w:p w:rsidR="00E62F6D" w:rsidRDefault="009717B1">
      <w:pPr>
        <w:pStyle w:val="a5"/>
        <w:numPr>
          <w:ilvl w:val="1"/>
          <w:numId w:val="12"/>
        </w:numPr>
        <w:tabs>
          <w:tab w:val="left" w:pos="1640"/>
          <w:tab w:val="left" w:pos="1641"/>
        </w:tabs>
        <w:ind w:right="225" w:firstLine="707"/>
        <w:rPr>
          <w:rFonts w:ascii="Symbol" w:hAnsi="Symbol"/>
          <w:sz w:val="20"/>
        </w:rPr>
      </w:pPr>
      <w:r>
        <w:rPr>
          <w:sz w:val="24"/>
        </w:rPr>
        <w:t>при</w:t>
      </w:r>
      <w:r>
        <w:rPr>
          <w:spacing w:val="1"/>
          <w:sz w:val="24"/>
        </w:rPr>
        <w:t xml:space="preserve"> </w:t>
      </w:r>
      <w:r>
        <w:rPr>
          <w:sz w:val="24"/>
        </w:rPr>
        <w:t xml:space="preserve">необходимости </w:t>
      </w:r>
      <w:r>
        <w:rPr>
          <w:b/>
          <w:sz w:val="24"/>
        </w:rPr>
        <w:t>коррекция</w:t>
      </w:r>
      <w:r>
        <w:rPr>
          <w:b/>
          <w:spacing w:val="1"/>
          <w:sz w:val="24"/>
        </w:rPr>
        <w:t xml:space="preserve"> </w:t>
      </w:r>
      <w:r>
        <w:rPr>
          <w:b/>
          <w:sz w:val="24"/>
        </w:rPr>
        <w:t>поведения</w:t>
      </w:r>
      <w:r>
        <w:rPr>
          <w:b/>
          <w:spacing w:val="1"/>
          <w:sz w:val="24"/>
        </w:rPr>
        <w:t xml:space="preserve"> </w:t>
      </w:r>
      <w:r>
        <w:rPr>
          <w:b/>
          <w:sz w:val="24"/>
        </w:rPr>
        <w:t xml:space="preserve">ребенка </w:t>
      </w:r>
      <w:r>
        <w:rPr>
          <w:sz w:val="24"/>
        </w:rPr>
        <w:t>через</w:t>
      </w:r>
      <w:r>
        <w:rPr>
          <w:spacing w:val="1"/>
          <w:sz w:val="24"/>
        </w:rPr>
        <w:t xml:space="preserve"> </w:t>
      </w:r>
      <w:r>
        <w:rPr>
          <w:sz w:val="24"/>
        </w:rPr>
        <w:t>частные</w:t>
      </w:r>
      <w:r>
        <w:rPr>
          <w:spacing w:val="1"/>
          <w:sz w:val="24"/>
        </w:rPr>
        <w:t xml:space="preserve"> </w:t>
      </w:r>
      <w:r>
        <w:rPr>
          <w:sz w:val="24"/>
        </w:rPr>
        <w:t>беседы</w:t>
      </w:r>
      <w:r>
        <w:rPr>
          <w:spacing w:val="1"/>
          <w:sz w:val="24"/>
        </w:rPr>
        <w:t xml:space="preserve"> </w:t>
      </w:r>
      <w:r>
        <w:rPr>
          <w:sz w:val="24"/>
        </w:rPr>
        <w:t>с</w:t>
      </w:r>
      <w:r>
        <w:rPr>
          <w:spacing w:val="-57"/>
          <w:sz w:val="24"/>
        </w:rPr>
        <w:t xml:space="preserve"> </w:t>
      </w:r>
      <w:r>
        <w:rPr>
          <w:sz w:val="24"/>
        </w:rPr>
        <w:t>ним,</w:t>
      </w:r>
      <w:r>
        <w:rPr>
          <w:spacing w:val="21"/>
          <w:sz w:val="24"/>
        </w:rPr>
        <w:t xml:space="preserve"> </w:t>
      </w:r>
      <w:r>
        <w:rPr>
          <w:sz w:val="24"/>
        </w:rPr>
        <w:t>через</w:t>
      </w:r>
      <w:r>
        <w:rPr>
          <w:spacing w:val="22"/>
          <w:sz w:val="24"/>
        </w:rPr>
        <w:t xml:space="preserve"> </w:t>
      </w:r>
      <w:r>
        <w:rPr>
          <w:sz w:val="24"/>
        </w:rPr>
        <w:t>включение</w:t>
      </w:r>
      <w:r>
        <w:rPr>
          <w:spacing w:val="19"/>
          <w:sz w:val="24"/>
        </w:rPr>
        <w:t xml:space="preserve"> </w:t>
      </w:r>
      <w:r>
        <w:rPr>
          <w:sz w:val="24"/>
        </w:rPr>
        <w:t>его</w:t>
      </w:r>
      <w:r>
        <w:rPr>
          <w:spacing w:val="21"/>
          <w:sz w:val="24"/>
        </w:rPr>
        <w:t xml:space="preserve"> </w:t>
      </w:r>
      <w:r>
        <w:rPr>
          <w:sz w:val="24"/>
        </w:rPr>
        <w:t>в</w:t>
      </w:r>
      <w:r>
        <w:rPr>
          <w:spacing w:val="21"/>
          <w:sz w:val="24"/>
        </w:rPr>
        <w:t xml:space="preserve"> </w:t>
      </w:r>
      <w:r>
        <w:rPr>
          <w:sz w:val="24"/>
        </w:rPr>
        <w:t>совместную</w:t>
      </w:r>
      <w:r>
        <w:rPr>
          <w:spacing w:val="23"/>
          <w:sz w:val="24"/>
        </w:rPr>
        <w:t xml:space="preserve"> </w:t>
      </w:r>
      <w:r>
        <w:rPr>
          <w:sz w:val="24"/>
        </w:rPr>
        <w:t>работу</w:t>
      </w:r>
      <w:r>
        <w:rPr>
          <w:spacing w:val="16"/>
          <w:sz w:val="24"/>
        </w:rPr>
        <w:t xml:space="preserve"> </w:t>
      </w:r>
      <w:r>
        <w:rPr>
          <w:sz w:val="24"/>
        </w:rPr>
        <w:t>с</w:t>
      </w:r>
      <w:r>
        <w:rPr>
          <w:spacing w:val="21"/>
          <w:sz w:val="24"/>
        </w:rPr>
        <w:t xml:space="preserve"> </w:t>
      </w:r>
      <w:r>
        <w:rPr>
          <w:sz w:val="24"/>
        </w:rPr>
        <w:t>другими</w:t>
      </w:r>
      <w:r>
        <w:rPr>
          <w:spacing w:val="22"/>
          <w:sz w:val="24"/>
        </w:rPr>
        <w:t xml:space="preserve"> </w:t>
      </w:r>
      <w:r>
        <w:rPr>
          <w:sz w:val="24"/>
        </w:rPr>
        <w:t>детьми,</w:t>
      </w:r>
      <w:r>
        <w:rPr>
          <w:spacing w:val="21"/>
          <w:sz w:val="24"/>
        </w:rPr>
        <w:t xml:space="preserve"> </w:t>
      </w:r>
      <w:r>
        <w:rPr>
          <w:sz w:val="24"/>
        </w:rPr>
        <w:t>которые</w:t>
      </w:r>
      <w:r>
        <w:rPr>
          <w:spacing w:val="21"/>
          <w:sz w:val="24"/>
        </w:rPr>
        <w:t xml:space="preserve"> </w:t>
      </w:r>
      <w:r>
        <w:rPr>
          <w:sz w:val="24"/>
        </w:rPr>
        <w:t>могли</w:t>
      </w:r>
      <w:r>
        <w:rPr>
          <w:spacing w:val="22"/>
          <w:sz w:val="24"/>
        </w:rPr>
        <w:t xml:space="preserve"> </w:t>
      </w:r>
      <w:r>
        <w:rPr>
          <w:sz w:val="24"/>
        </w:rPr>
        <w:t>бы</w:t>
      </w:r>
      <w:r>
        <w:rPr>
          <w:spacing w:val="21"/>
          <w:sz w:val="24"/>
        </w:rPr>
        <w:t xml:space="preserve"> </w:t>
      </w:r>
      <w:r>
        <w:rPr>
          <w:sz w:val="24"/>
        </w:rPr>
        <w:t>стать</w:t>
      </w:r>
    </w:p>
    <w:p w:rsidR="00E62F6D" w:rsidRDefault="00E62F6D">
      <w:pPr>
        <w:jc w:val="both"/>
        <w:rPr>
          <w:rFonts w:ascii="Symbol" w:hAnsi="Symbol"/>
          <w:sz w:val="20"/>
        </w:rPr>
        <w:sectPr w:rsidR="00E62F6D">
          <w:pgSz w:w="11910" w:h="16840"/>
          <w:pgMar w:top="1040" w:right="340" w:bottom="1480" w:left="1480" w:header="0" w:footer="1218" w:gutter="0"/>
          <w:cols w:space="720"/>
        </w:sectPr>
      </w:pPr>
    </w:p>
    <w:p w:rsidR="00E62F6D" w:rsidRDefault="009717B1">
      <w:pPr>
        <w:pStyle w:val="a3"/>
        <w:spacing w:before="66"/>
        <w:ind w:firstLine="0"/>
        <w:jc w:val="left"/>
      </w:pPr>
      <w:r>
        <w:lastRenderedPageBreak/>
        <w:t>хорошим</w:t>
      </w:r>
      <w:r>
        <w:rPr>
          <w:spacing w:val="25"/>
        </w:rPr>
        <w:t xml:space="preserve"> </w:t>
      </w:r>
      <w:r>
        <w:t>примером</w:t>
      </w:r>
      <w:r>
        <w:rPr>
          <w:spacing w:val="26"/>
        </w:rPr>
        <w:t xml:space="preserve"> </w:t>
      </w:r>
      <w:r>
        <w:t>для</w:t>
      </w:r>
      <w:r>
        <w:rPr>
          <w:spacing w:val="26"/>
        </w:rPr>
        <w:t xml:space="preserve"> </w:t>
      </w:r>
      <w:r>
        <w:t>ребенка,</w:t>
      </w:r>
      <w:r>
        <w:rPr>
          <w:spacing w:val="27"/>
        </w:rPr>
        <w:t xml:space="preserve"> </w:t>
      </w:r>
      <w:r>
        <w:t>через</w:t>
      </w:r>
      <w:r>
        <w:rPr>
          <w:spacing w:val="27"/>
        </w:rPr>
        <w:t xml:space="preserve"> </w:t>
      </w:r>
      <w:r>
        <w:t>предложение</w:t>
      </w:r>
      <w:r>
        <w:rPr>
          <w:spacing w:val="26"/>
        </w:rPr>
        <w:t xml:space="preserve"> </w:t>
      </w:r>
      <w:r>
        <w:t>взять</w:t>
      </w:r>
      <w:r>
        <w:rPr>
          <w:spacing w:val="28"/>
        </w:rPr>
        <w:t xml:space="preserve"> </w:t>
      </w:r>
      <w:r>
        <w:t>в</w:t>
      </w:r>
      <w:r>
        <w:rPr>
          <w:spacing w:val="26"/>
        </w:rPr>
        <w:t xml:space="preserve"> </w:t>
      </w:r>
      <w:r>
        <w:t>следующем</w:t>
      </w:r>
      <w:r>
        <w:rPr>
          <w:spacing w:val="26"/>
        </w:rPr>
        <w:t xml:space="preserve"> </w:t>
      </w:r>
      <w:r>
        <w:t>ключевом</w:t>
      </w:r>
      <w:r>
        <w:rPr>
          <w:spacing w:val="27"/>
        </w:rPr>
        <w:t xml:space="preserve"> </w:t>
      </w:r>
      <w:r>
        <w:t>деле</w:t>
      </w:r>
      <w:r>
        <w:rPr>
          <w:spacing w:val="26"/>
        </w:rPr>
        <w:t xml:space="preserve"> </w:t>
      </w:r>
      <w:r>
        <w:t>на</w:t>
      </w:r>
      <w:r>
        <w:rPr>
          <w:spacing w:val="-57"/>
        </w:rPr>
        <w:t xml:space="preserve"> </w:t>
      </w:r>
      <w:r>
        <w:t>себя</w:t>
      </w:r>
      <w:r>
        <w:rPr>
          <w:spacing w:val="-1"/>
        </w:rPr>
        <w:t xml:space="preserve"> </w:t>
      </w:r>
      <w:r>
        <w:t>роль</w:t>
      </w:r>
      <w:r>
        <w:rPr>
          <w:spacing w:val="1"/>
        </w:rPr>
        <w:t xml:space="preserve"> </w:t>
      </w:r>
      <w:r>
        <w:t>ответственного</w:t>
      </w:r>
      <w:r>
        <w:rPr>
          <w:spacing w:val="-1"/>
        </w:rPr>
        <w:t xml:space="preserve"> </w:t>
      </w:r>
      <w:r>
        <w:t>за</w:t>
      </w:r>
      <w:r>
        <w:rPr>
          <w:spacing w:val="-1"/>
        </w:rPr>
        <w:t xml:space="preserve"> </w:t>
      </w:r>
      <w:r>
        <w:t>тот или</w:t>
      </w:r>
      <w:r>
        <w:rPr>
          <w:spacing w:val="-1"/>
        </w:rPr>
        <w:t xml:space="preserve"> </w:t>
      </w:r>
      <w:r>
        <w:t>иной фрагмент</w:t>
      </w:r>
      <w:r>
        <w:rPr>
          <w:spacing w:val="-1"/>
        </w:rPr>
        <w:t xml:space="preserve"> </w:t>
      </w:r>
      <w:r>
        <w:t>общей работы.</w:t>
      </w:r>
    </w:p>
    <w:p w:rsidR="00E62F6D" w:rsidRDefault="009717B1">
      <w:pPr>
        <w:pStyle w:val="3"/>
        <w:spacing w:before="5" w:line="274" w:lineRule="exact"/>
        <w:ind w:left="930"/>
        <w:jc w:val="left"/>
      </w:pPr>
      <w:r>
        <w:t>Модуль</w:t>
      </w:r>
      <w:r>
        <w:rPr>
          <w:spacing w:val="-3"/>
        </w:rPr>
        <w:t xml:space="preserve"> </w:t>
      </w:r>
      <w:r>
        <w:t>«Внешкольные</w:t>
      </w:r>
      <w:r>
        <w:rPr>
          <w:spacing w:val="-4"/>
        </w:rPr>
        <w:t xml:space="preserve"> </w:t>
      </w:r>
      <w:r>
        <w:t>мероприятия»</w:t>
      </w:r>
    </w:p>
    <w:p w:rsidR="00E62F6D" w:rsidRDefault="009717B1">
      <w:pPr>
        <w:pStyle w:val="a3"/>
        <w:spacing w:line="274" w:lineRule="exact"/>
        <w:ind w:left="930" w:firstLine="0"/>
        <w:jc w:val="left"/>
      </w:pPr>
      <w:r>
        <w:t>Реализация</w:t>
      </w:r>
      <w:r>
        <w:rPr>
          <w:spacing w:val="37"/>
        </w:rPr>
        <w:t xml:space="preserve"> </w:t>
      </w:r>
      <w:r>
        <w:t>воспитательного</w:t>
      </w:r>
      <w:r>
        <w:rPr>
          <w:spacing w:val="96"/>
        </w:rPr>
        <w:t xml:space="preserve"> </w:t>
      </w:r>
      <w:r>
        <w:t>потенциала</w:t>
      </w:r>
      <w:r>
        <w:rPr>
          <w:spacing w:val="96"/>
        </w:rPr>
        <w:t xml:space="preserve"> </w:t>
      </w:r>
      <w:r>
        <w:t>внешкольных</w:t>
      </w:r>
      <w:r>
        <w:rPr>
          <w:spacing w:val="99"/>
        </w:rPr>
        <w:t xml:space="preserve"> </w:t>
      </w:r>
      <w:r>
        <w:t>мероприятий</w:t>
      </w:r>
      <w:r>
        <w:rPr>
          <w:spacing w:val="97"/>
        </w:rPr>
        <w:t xml:space="preserve"> </w:t>
      </w:r>
      <w:r>
        <w:t>реализуются</w:t>
      </w:r>
    </w:p>
    <w:p w:rsidR="00E62F6D" w:rsidRDefault="00E62F6D">
      <w:pPr>
        <w:spacing w:line="274" w:lineRule="exact"/>
        <w:sectPr w:rsidR="00E62F6D">
          <w:pgSz w:w="11910" w:h="16840"/>
          <w:pgMar w:top="1040" w:right="340" w:bottom="1480" w:left="1480" w:header="0" w:footer="1218" w:gutter="0"/>
          <w:cols w:space="720"/>
        </w:sectPr>
      </w:pPr>
    </w:p>
    <w:p w:rsidR="00E62F6D" w:rsidRDefault="009717B1">
      <w:pPr>
        <w:pStyle w:val="a3"/>
        <w:ind w:firstLine="0"/>
        <w:jc w:val="left"/>
      </w:pPr>
      <w:r>
        <w:rPr>
          <w:spacing w:val="-1"/>
        </w:rPr>
        <w:lastRenderedPageBreak/>
        <w:t>через:</w:t>
      </w:r>
    </w:p>
    <w:p w:rsidR="00E62F6D" w:rsidRDefault="009717B1">
      <w:pPr>
        <w:pStyle w:val="a3"/>
        <w:spacing w:before="2"/>
        <w:ind w:left="0" w:firstLine="0"/>
        <w:jc w:val="left"/>
      </w:pPr>
      <w:r>
        <w:br w:type="column"/>
      </w:r>
    </w:p>
    <w:p w:rsidR="00E62F6D" w:rsidRDefault="009717B1">
      <w:pPr>
        <w:pStyle w:val="a3"/>
        <w:tabs>
          <w:tab w:val="left" w:pos="1068"/>
          <w:tab w:val="left" w:pos="2672"/>
          <w:tab w:val="left" w:pos="4270"/>
          <w:tab w:val="left" w:pos="4589"/>
          <w:tab w:val="left" w:pos="5171"/>
          <w:tab w:val="left" w:pos="5961"/>
          <w:tab w:val="left" w:pos="7608"/>
          <w:tab w:val="left" w:pos="8874"/>
        </w:tabs>
        <w:ind w:left="54" w:firstLine="0"/>
        <w:jc w:val="left"/>
      </w:pPr>
      <w:r>
        <w:rPr>
          <w:rFonts w:ascii="Symbol" w:hAnsi="Symbol"/>
        </w:rPr>
        <w:t></w:t>
      </w:r>
      <w:r>
        <w:t>общие</w:t>
      </w:r>
      <w:r>
        <w:tab/>
        <w:t>внешкольные</w:t>
      </w:r>
      <w:r>
        <w:tab/>
        <w:t>мероприятия,</w:t>
      </w:r>
      <w:r>
        <w:tab/>
        <w:t>в</w:t>
      </w:r>
      <w:r>
        <w:tab/>
        <w:t>том</w:t>
      </w:r>
      <w:r>
        <w:tab/>
        <w:t>числе</w:t>
      </w:r>
      <w:r>
        <w:tab/>
        <w:t>организуемые</w:t>
      </w:r>
      <w:r>
        <w:tab/>
        <w:t>совместно</w:t>
      </w:r>
      <w:r>
        <w:tab/>
        <w:t>с</w:t>
      </w:r>
    </w:p>
    <w:p w:rsidR="00E62F6D" w:rsidRDefault="00E62F6D">
      <w:pPr>
        <w:sectPr w:rsidR="00E62F6D">
          <w:type w:val="continuous"/>
          <w:pgSz w:w="11910" w:h="16840"/>
          <w:pgMar w:top="1040" w:right="340" w:bottom="280" w:left="1480" w:header="720" w:footer="720" w:gutter="0"/>
          <w:cols w:num="2" w:space="720" w:equalWidth="0">
            <w:col w:w="836" w:space="40"/>
            <w:col w:w="9214"/>
          </w:cols>
        </w:sectPr>
      </w:pPr>
    </w:p>
    <w:p w:rsidR="00E62F6D" w:rsidRDefault="009717B1">
      <w:pPr>
        <w:pStyle w:val="a3"/>
        <w:ind w:firstLine="0"/>
      </w:pPr>
      <w:r>
        <w:lastRenderedPageBreak/>
        <w:t>социальными</w:t>
      </w:r>
      <w:r>
        <w:rPr>
          <w:spacing w:val="-7"/>
        </w:rPr>
        <w:t xml:space="preserve"> </w:t>
      </w:r>
      <w:r>
        <w:t>партнёрами</w:t>
      </w:r>
      <w:r>
        <w:rPr>
          <w:spacing w:val="-4"/>
        </w:rPr>
        <w:t xml:space="preserve"> </w:t>
      </w:r>
      <w:r>
        <w:t>общеобразовательной</w:t>
      </w:r>
      <w:r>
        <w:rPr>
          <w:spacing w:val="-4"/>
        </w:rPr>
        <w:t xml:space="preserve"> </w:t>
      </w:r>
      <w:r>
        <w:t>организации;</w:t>
      </w:r>
    </w:p>
    <w:p w:rsidR="00E62F6D" w:rsidRDefault="009717B1">
      <w:pPr>
        <w:pStyle w:val="a3"/>
        <w:spacing w:before="4" w:line="237" w:lineRule="auto"/>
        <w:ind w:right="222"/>
      </w:pPr>
      <w:r>
        <w:rPr>
          <w:rFonts w:ascii="Symbol" w:hAnsi="Symbol"/>
        </w:rPr>
        <w:t></w:t>
      </w: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w:t>
      </w:r>
      <w:r>
        <w:rPr>
          <w:spacing w:val="1"/>
        </w:rPr>
        <w:t xml:space="preserve"> </w:t>
      </w:r>
      <w:r>
        <w:t>по</w:t>
      </w:r>
      <w:r>
        <w:rPr>
          <w:spacing w:val="1"/>
        </w:rPr>
        <w:t xml:space="preserve"> </w:t>
      </w:r>
      <w:r>
        <w:t>изучаемым</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учебным</w:t>
      </w:r>
      <w:r>
        <w:rPr>
          <w:spacing w:val="1"/>
        </w:rPr>
        <w:t xml:space="preserve"> </w:t>
      </w:r>
      <w:r>
        <w:t>предметам,</w:t>
      </w:r>
      <w:r>
        <w:rPr>
          <w:spacing w:val="-1"/>
        </w:rPr>
        <w:t xml:space="preserve"> </w:t>
      </w:r>
      <w:r>
        <w:t>курсам, модулям;</w:t>
      </w:r>
    </w:p>
    <w:p w:rsidR="00E62F6D" w:rsidRDefault="009717B1">
      <w:pPr>
        <w:pStyle w:val="a3"/>
        <w:spacing w:before="5"/>
        <w:ind w:right="222"/>
      </w:pPr>
      <w:r>
        <w:rPr>
          <w:rFonts w:ascii="Symbol" w:hAnsi="Symbol"/>
        </w:rPr>
        <w:t></w:t>
      </w:r>
      <w:r>
        <w:t>экскурсии,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1"/>
        </w:rPr>
        <w:t xml:space="preserve"> </w:t>
      </w:r>
      <w:r>
        <w:t>музей,</w:t>
      </w:r>
      <w:r>
        <w:rPr>
          <w:spacing w:val="1"/>
        </w:rPr>
        <w:t xml:space="preserve"> </w:t>
      </w:r>
      <w:r>
        <w:t>картинную</w:t>
      </w:r>
      <w:r>
        <w:rPr>
          <w:spacing w:val="1"/>
        </w:rPr>
        <w:t xml:space="preserve"> </w:t>
      </w:r>
      <w:r>
        <w:t>галерею,</w:t>
      </w:r>
      <w:r>
        <w:rPr>
          <w:spacing w:val="1"/>
        </w:rPr>
        <w:t xml:space="preserve"> </w:t>
      </w:r>
      <w:r>
        <w:t>технопарк,</w:t>
      </w:r>
      <w:r>
        <w:rPr>
          <w:spacing w:val="1"/>
        </w:rPr>
        <w:t xml:space="preserve"> </w:t>
      </w:r>
      <w:r>
        <w:t>на</w:t>
      </w:r>
      <w:r>
        <w:rPr>
          <w:spacing w:val="1"/>
        </w:rPr>
        <w:t xml:space="preserve"> </w:t>
      </w:r>
      <w:r>
        <w:t>предприятие</w:t>
      </w:r>
      <w:r>
        <w:rPr>
          <w:spacing w:val="1"/>
        </w:rPr>
        <w:t xml:space="preserve"> </w:t>
      </w:r>
      <w:r>
        <w:t>и</w:t>
      </w:r>
      <w:r>
        <w:rPr>
          <w:spacing w:val="1"/>
        </w:rPr>
        <w:t xml:space="preserve"> </w:t>
      </w:r>
      <w:r>
        <w:t>др.),</w:t>
      </w:r>
      <w:r>
        <w:rPr>
          <w:spacing w:val="1"/>
        </w:rPr>
        <w:t xml:space="preserve"> </w:t>
      </w:r>
      <w:r>
        <w:t>организуемые</w:t>
      </w:r>
      <w:r>
        <w:rPr>
          <w:spacing w:val="1"/>
        </w:rPr>
        <w:t xml:space="preserve"> </w:t>
      </w:r>
      <w:r>
        <w:t>в</w:t>
      </w:r>
      <w:r>
        <w:rPr>
          <w:spacing w:val="1"/>
        </w:rPr>
        <w:t xml:space="preserve"> </w:t>
      </w:r>
      <w:r>
        <w:t>классах</w:t>
      </w:r>
      <w:r>
        <w:rPr>
          <w:spacing w:val="1"/>
        </w:rPr>
        <w:t xml:space="preserve"> </w:t>
      </w:r>
      <w:r>
        <w:t>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 с родителями (законными представителями) обучающихся с привлечением их к</w:t>
      </w:r>
      <w:r>
        <w:rPr>
          <w:spacing w:val="1"/>
        </w:rPr>
        <w:t xml:space="preserve"> </w:t>
      </w:r>
      <w:r>
        <w:t>планированию,</w:t>
      </w:r>
      <w:r>
        <w:rPr>
          <w:spacing w:val="-1"/>
        </w:rPr>
        <w:t xml:space="preserve"> </w:t>
      </w:r>
      <w:r>
        <w:t>организации,</w:t>
      </w:r>
      <w:r>
        <w:rPr>
          <w:spacing w:val="-3"/>
        </w:rPr>
        <w:t xml:space="preserve"> </w:t>
      </w:r>
      <w:r>
        <w:t>проведению,</w:t>
      </w:r>
      <w:r>
        <w:rPr>
          <w:spacing w:val="-1"/>
        </w:rPr>
        <w:t xml:space="preserve"> </w:t>
      </w:r>
      <w:r>
        <w:t>оценке</w:t>
      </w:r>
      <w:r>
        <w:rPr>
          <w:spacing w:val="-1"/>
        </w:rPr>
        <w:t xml:space="preserve"> </w:t>
      </w:r>
      <w:r>
        <w:t>мероприятия;</w:t>
      </w:r>
    </w:p>
    <w:p w:rsidR="00E62F6D" w:rsidRDefault="009717B1">
      <w:pPr>
        <w:pStyle w:val="a3"/>
        <w:ind w:right="226"/>
      </w:pPr>
      <w:r>
        <w:rPr>
          <w:rFonts w:ascii="Symbol" w:hAnsi="Symbol"/>
        </w:rPr>
        <w:t></w:t>
      </w: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 слёты и т. п., организуемые педагогами, в том числе совместно с 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57"/>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60"/>
        </w:rPr>
        <w:t xml:space="preserve"> </w:t>
      </w:r>
      <w:r>
        <w:t>писателей,</w:t>
      </w:r>
      <w:r>
        <w:rPr>
          <w:spacing w:val="1"/>
        </w:rPr>
        <w:t xml:space="preserve"> </w:t>
      </w:r>
      <w:r>
        <w:t>деятелей</w:t>
      </w:r>
      <w:r>
        <w:rPr>
          <w:spacing w:val="-2"/>
        </w:rPr>
        <w:t xml:space="preserve"> </w:t>
      </w:r>
      <w:r>
        <w:t>науки,</w:t>
      </w:r>
      <w:r>
        <w:rPr>
          <w:spacing w:val="-1"/>
        </w:rPr>
        <w:t xml:space="preserve"> </w:t>
      </w:r>
      <w:r>
        <w:t>природных</w:t>
      </w:r>
      <w:r>
        <w:rPr>
          <w:spacing w:val="-2"/>
        </w:rPr>
        <w:t xml:space="preserve"> </w:t>
      </w:r>
      <w:r>
        <w:t>и</w:t>
      </w:r>
      <w:r>
        <w:rPr>
          <w:spacing w:val="-2"/>
        </w:rPr>
        <w:t xml:space="preserve"> </w:t>
      </w:r>
      <w:r>
        <w:t>историко-культурных ландшафтов,</w:t>
      </w:r>
      <w:r>
        <w:rPr>
          <w:spacing w:val="-1"/>
        </w:rPr>
        <w:t xml:space="preserve"> </w:t>
      </w:r>
      <w:r>
        <w:t>флоры</w:t>
      </w:r>
      <w:r>
        <w:rPr>
          <w:spacing w:val="-2"/>
        </w:rPr>
        <w:t xml:space="preserve"> </w:t>
      </w:r>
      <w:r>
        <w:t>и</w:t>
      </w:r>
      <w:r>
        <w:rPr>
          <w:spacing w:val="-1"/>
        </w:rPr>
        <w:t xml:space="preserve"> </w:t>
      </w:r>
      <w:r>
        <w:t>фауны</w:t>
      </w:r>
      <w:r>
        <w:rPr>
          <w:spacing w:val="-1"/>
        </w:rPr>
        <w:t xml:space="preserve"> </w:t>
      </w:r>
      <w:r>
        <w:t>и</w:t>
      </w:r>
      <w:r>
        <w:rPr>
          <w:spacing w:val="-2"/>
        </w:rPr>
        <w:t xml:space="preserve"> </w:t>
      </w:r>
      <w:r>
        <w:t>др.;</w:t>
      </w:r>
    </w:p>
    <w:p w:rsidR="00E62F6D" w:rsidRDefault="009717B1">
      <w:pPr>
        <w:pStyle w:val="a5"/>
        <w:numPr>
          <w:ilvl w:val="0"/>
          <w:numId w:val="9"/>
        </w:numPr>
        <w:tabs>
          <w:tab w:val="left" w:pos="1134"/>
        </w:tabs>
        <w:ind w:right="225" w:firstLine="707"/>
        <w:rPr>
          <w:sz w:val="24"/>
        </w:rPr>
      </w:pPr>
      <w:r>
        <w:rPr>
          <w:sz w:val="24"/>
        </w:rPr>
        <w:t>выездные события, включающие в себя комплекс коллективных творческих дел, в</w:t>
      </w:r>
      <w:r>
        <w:rPr>
          <w:spacing w:val="1"/>
          <w:sz w:val="24"/>
        </w:rPr>
        <w:t xml:space="preserve"> </w:t>
      </w:r>
      <w:r>
        <w:rPr>
          <w:sz w:val="24"/>
        </w:rPr>
        <w:t>процессе</w:t>
      </w:r>
      <w:r>
        <w:rPr>
          <w:spacing w:val="1"/>
          <w:sz w:val="24"/>
        </w:rPr>
        <w:t xml:space="preserve"> </w:t>
      </w:r>
      <w:r>
        <w:rPr>
          <w:sz w:val="24"/>
        </w:rPr>
        <w:t>которых</w:t>
      </w:r>
      <w:r>
        <w:rPr>
          <w:spacing w:val="1"/>
          <w:sz w:val="24"/>
        </w:rPr>
        <w:t xml:space="preserve"> </w:t>
      </w:r>
      <w:r>
        <w:rPr>
          <w:sz w:val="24"/>
        </w:rPr>
        <w:t>складывается</w:t>
      </w:r>
      <w:r>
        <w:rPr>
          <w:spacing w:val="1"/>
          <w:sz w:val="24"/>
        </w:rPr>
        <w:t xml:space="preserve"> </w:t>
      </w:r>
      <w:r>
        <w:rPr>
          <w:sz w:val="24"/>
        </w:rPr>
        <w:t>детско-взрослая</w:t>
      </w:r>
      <w:r>
        <w:rPr>
          <w:spacing w:val="1"/>
          <w:sz w:val="24"/>
        </w:rPr>
        <w:t xml:space="preserve"> </w:t>
      </w:r>
      <w:r>
        <w:rPr>
          <w:sz w:val="24"/>
        </w:rPr>
        <w:t>общность,</w:t>
      </w:r>
      <w:r>
        <w:rPr>
          <w:spacing w:val="1"/>
          <w:sz w:val="24"/>
        </w:rPr>
        <w:t xml:space="preserve"> </w:t>
      </w:r>
      <w:r>
        <w:rPr>
          <w:sz w:val="24"/>
        </w:rPr>
        <w:t>характеризующаяся</w:t>
      </w:r>
      <w:r>
        <w:rPr>
          <w:spacing w:val="1"/>
          <w:sz w:val="24"/>
        </w:rPr>
        <w:t xml:space="preserve"> </w:t>
      </w:r>
      <w:r>
        <w:rPr>
          <w:sz w:val="24"/>
        </w:rPr>
        <w:t>доверительными</w:t>
      </w:r>
      <w:r>
        <w:rPr>
          <w:spacing w:val="1"/>
          <w:sz w:val="24"/>
        </w:rPr>
        <w:t xml:space="preserve"> </w:t>
      </w:r>
      <w:r>
        <w:rPr>
          <w:sz w:val="24"/>
        </w:rPr>
        <w:t>взаимоотношениями,</w:t>
      </w:r>
      <w:r>
        <w:rPr>
          <w:spacing w:val="1"/>
          <w:sz w:val="24"/>
        </w:rPr>
        <w:t xml:space="preserve"> </w:t>
      </w:r>
      <w:r>
        <w:rPr>
          <w:sz w:val="24"/>
        </w:rPr>
        <w:t>ответственным</w:t>
      </w:r>
      <w:r>
        <w:rPr>
          <w:spacing w:val="1"/>
          <w:sz w:val="24"/>
        </w:rPr>
        <w:t xml:space="preserve"> </w:t>
      </w:r>
      <w:r>
        <w:rPr>
          <w:sz w:val="24"/>
        </w:rPr>
        <w:t>отношением</w:t>
      </w:r>
      <w:r>
        <w:rPr>
          <w:spacing w:val="1"/>
          <w:sz w:val="24"/>
        </w:rPr>
        <w:t xml:space="preserve"> </w:t>
      </w:r>
      <w:r>
        <w:rPr>
          <w:sz w:val="24"/>
        </w:rPr>
        <w:t>к</w:t>
      </w:r>
      <w:r>
        <w:rPr>
          <w:spacing w:val="1"/>
          <w:sz w:val="24"/>
        </w:rPr>
        <w:t xml:space="preserve"> </w:t>
      </w:r>
      <w:r>
        <w:rPr>
          <w:sz w:val="24"/>
        </w:rPr>
        <w:t>делу,</w:t>
      </w:r>
      <w:r>
        <w:rPr>
          <w:spacing w:val="1"/>
          <w:sz w:val="24"/>
        </w:rPr>
        <w:t xml:space="preserve"> </w:t>
      </w:r>
      <w:r>
        <w:rPr>
          <w:sz w:val="24"/>
        </w:rPr>
        <w:t>атмосферой</w:t>
      </w:r>
      <w:r>
        <w:rPr>
          <w:spacing w:val="1"/>
          <w:sz w:val="24"/>
        </w:rPr>
        <w:t xml:space="preserve"> </w:t>
      </w:r>
      <w:r>
        <w:rPr>
          <w:sz w:val="24"/>
        </w:rPr>
        <w:t>эмоционально-психологического</w:t>
      </w:r>
      <w:r>
        <w:rPr>
          <w:spacing w:val="-1"/>
          <w:sz w:val="24"/>
        </w:rPr>
        <w:t xml:space="preserve"> </w:t>
      </w:r>
      <w:r>
        <w:rPr>
          <w:sz w:val="24"/>
        </w:rPr>
        <w:t>комфорта.</w:t>
      </w:r>
    </w:p>
    <w:p w:rsidR="00E62F6D" w:rsidRDefault="009717B1">
      <w:pPr>
        <w:pStyle w:val="3"/>
        <w:spacing w:line="274" w:lineRule="exact"/>
        <w:ind w:left="930"/>
      </w:pPr>
      <w:r>
        <w:t>Модуль</w:t>
      </w:r>
      <w:r>
        <w:rPr>
          <w:spacing w:val="-4"/>
        </w:rPr>
        <w:t xml:space="preserve"> </w:t>
      </w:r>
      <w:r>
        <w:t>«Организация</w:t>
      </w:r>
      <w:r>
        <w:rPr>
          <w:spacing w:val="-4"/>
        </w:rPr>
        <w:t xml:space="preserve"> </w:t>
      </w:r>
      <w:r>
        <w:t>предметно-эстетической</w:t>
      </w:r>
      <w:r>
        <w:rPr>
          <w:spacing w:val="-4"/>
        </w:rPr>
        <w:t xml:space="preserve"> </w:t>
      </w:r>
      <w:r>
        <w:t>среды»</w:t>
      </w:r>
    </w:p>
    <w:p w:rsidR="00E62F6D" w:rsidRDefault="009717B1">
      <w:pPr>
        <w:pStyle w:val="a3"/>
        <w:ind w:right="232"/>
      </w:pPr>
      <w:r>
        <w:t>Воспитывающее</w:t>
      </w:r>
      <w:r>
        <w:rPr>
          <w:spacing w:val="1"/>
        </w:rPr>
        <w:t xml:space="preserve"> </w:t>
      </w:r>
      <w:r>
        <w:t>влияние на ребенка осуществляется через</w:t>
      </w:r>
      <w:r>
        <w:rPr>
          <w:spacing w:val="1"/>
        </w:rPr>
        <w:t xml:space="preserve"> </w:t>
      </w:r>
      <w:r>
        <w:t>такие формы работы с</w:t>
      </w:r>
      <w:r>
        <w:rPr>
          <w:spacing w:val="1"/>
        </w:rPr>
        <w:t xml:space="preserve"> </w:t>
      </w:r>
      <w:r>
        <w:t>предметно-эстетической</w:t>
      </w:r>
      <w:r>
        <w:rPr>
          <w:spacing w:val="-1"/>
        </w:rPr>
        <w:t xml:space="preserve"> </w:t>
      </w:r>
      <w:r>
        <w:t>средой</w:t>
      </w:r>
      <w:r>
        <w:rPr>
          <w:spacing w:val="1"/>
        </w:rPr>
        <w:t xml:space="preserve"> </w:t>
      </w:r>
      <w:r>
        <w:t>школы как:</w:t>
      </w:r>
    </w:p>
    <w:p w:rsidR="00E62F6D" w:rsidRDefault="009717B1">
      <w:pPr>
        <w:pStyle w:val="a5"/>
        <w:numPr>
          <w:ilvl w:val="0"/>
          <w:numId w:val="9"/>
        </w:numPr>
        <w:tabs>
          <w:tab w:val="left" w:pos="1216"/>
        </w:tabs>
        <w:ind w:right="221" w:firstLine="707"/>
        <w:rPr>
          <w:sz w:val="24"/>
        </w:rPr>
      </w:pPr>
      <w:r>
        <w:rPr>
          <w:sz w:val="24"/>
        </w:rPr>
        <w:t>оформление</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здания,</w:t>
      </w:r>
      <w:r>
        <w:rPr>
          <w:spacing w:val="1"/>
          <w:sz w:val="24"/>
        </w:rPr>
        <w:t xml:space="preserve"> </w:t>
      </w:r>
      <w:r>
        <w:rPr>
          <w:sz w:val="24"/>
        </w:rPr>
        <w:t>фасада,</w:t>
      </w:r>
      <w:r>
        <w:rPr>
          <w:spacing w:val="1"/>
          <w:sz w:val="24"/>
        </w:rPr>
        <w:t xml:space="preserve"> </w:t>
      </w:r>
      <w:r>
        <w:rPr>
          <w:sz w:val="24"/>
        </w:rPr>
        <w:t>холла</w:t>
      </w:r>
      <w:r>
        <w:rPr>
          <w:spacing w:val="1"/>
          <w:sz w:val="24"/>
        </w:rPr>
        <w:t xml:space="preserve"> </w:t>
      </w:r>
      <w:r>
        <w:rPr>
          <w:sz w:val="24"/>
        </w:rPr>
        <w:t>при</w:t>
      </w:r>
      <w:r>
        <w:rPr>
          <w:spacing w:val="1"/>
          <w:sz w:val="24"/>
        </w:rPr>
        <w:t xml:space="preserve"> </w:t>
      </w:r>
      <w:r>
        <w:rPr>
          <w:sz w:val="24"/>
        </w:rPr>
        <w:t>входе</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1"/>
          <w:sz w:val="24"/>
        </w:rPr>
        <w:t xml:space="preserve"> </w:t>
      </w:r>
      <w:r>
        <w:rPr>
          <w:sz w:val="24"/>
        </w:rPr>
        <w:t>государственной</w:t>
      </w:r>
      <w:r>
        <w:rPr>
          <w:spacing w:val="1"/>
          <w:sz w:val="24"/>
        </w:rPr>
        <w:t xml:space="preserve"> </w:t>
      </w:r>
      <w:r>
        <w:rPr>
          <w:sz w:val="24"/>
        </w:rPr>
        <w:t>символикой</w:t>
      </w:r>
      <w:r>
        <w:rPr>
          <w:spacing w:val="1"/>
          <w:sz w:val="24"/>
        </w:rPr>
        <w:t xml:space="preserve"> </w:t>
      </w:r>
      <w:r>
        <w:rPr>
          <w:sz w:val="24"/>
        </w:rPr>
        <w:t>Российской</w:t>
      </w:r>
      <w:r>
        <w:rPr>
          <w:spacing w:val="1"/>
          <w:sz w:val="24"/>
        </w:rPr>
        <w:t xml:space="preserve"> </w:t>
      </w:r>
      <w:r>
        <w:rPr>
          <w:sz w:val="24"/>
        </w:rPr>
        <w:t>Федерации,</w:t>
      </w:r>
      <w:r>
        <w:rPr>
          <w:spacing w:val="-57"/>
          <w:sz w:val="24"/>
        </w:rPr>
        <w:t xml:space="preserve"> </w:t>
      </w:r>
      <w:r>
        <w:rPr>
          <w:sz w:val="24"/>
        </w:rPr>
        <w:t>субъекта Российской Федерации, муниципального образования (флаг, герб), изображениями</w:t>
      </w:r>
      <w:r>
        <w:rPr>
          <w:spacing w:val="1"/>
          <w:sz w:val="24"/>
        </w:rPr>
        <w:t xml:space="preserve"> </w:t>
      </w:r>
      <w:r>
        <w:rPr>
          <w:sz w:val="24"/>
        </w:rPr>
        <w:t>символики Российского государства в разные периоды тысячелетней истории, исторической</w:t>
      </w:r>
      <w:r>
        <w:rPr>
          <w:spacing w:val="1"/>
          <w:sz w:val="24"/>
        </w:rPr>
        <w:t xml:space="preserve"> </w:t>
      </w:r>
      <w:r>
        <w:rPr>
          <w:sz w:val="24"/>
        </w:rPr>
        <w:t>символики</w:t>
      </w:r>
      <w:r>
        <w:rPr>
          <w:spacing w:val="-1"/>
          <w:sz w:val="24"/>
        </w:rPr>
        <w:t xml:space="preserve"> </w:t>
      </w:r>
      <w:r>
        <w:rPr>
          <w:sz w:val="24"/>
        </w:rPr>
        <w:t>региона;</w:t>
      </w:r>
    </w:p>
    <w:p w:rsidR="00E62F6D" w:rsidRDefault="009717B1">
      <w:pPr>
        <w:pStyle w:val="a5"/>
        <w:numPr>
          <w:ilvl w:val="0"/>
          <w:numId w:val="9"/>
        </w:numPr>
        <w:tabs>
          <w:tab w:val="left" w:pos="1216"/>
        </w:tabs>
        <w:spacing w:before="1" w:line="237" w:lineRule="auto"/>
        <w:ind w:right="224" w:firstLine="707"/>
        <w:rPr>
          <w:sz w:val="24"/>
        </w:rPr>
      </w:pPr>
      <w:r>
        <w:rPr>
          <w:sz w:val="24"/>
        </w:rPr>
        <w:t>организацию и проведение церемоний поднятия (спуска) государственного флага</w:t>
      </w:r>
      <w:r>
        <w:rPr>
          <w:spacing w:val="1"/>
          <w:sz w:val="24"/>
        </w:rPr>
        <w:t xml:space="preserve"> </w:t>
      </w:r>
      <w:r>
        <w:rPr>
          <w:sz w:val="24"/>
        </w:rPr>
        <w:t>Российской</w:t>
      </w:r>
      <w:r>
        <w:rPr>
          <w:spacing w:val="-1"/>
          <w:sz w:val="24"/>
        </w:rPr>
        <w:t xml:space="preserve"> </w:t>
      </w:r>
      <w:r>
        <w:rPr>
          <w:sz w:val="24"/>
        </w:rPr>
        <w:t>Федерации;</w:t>
      </w:r>
    </w:p>
    <w:p w:rsidR="00E62F6D" w:rsidRDefault="009717B1">
      <w:pPr>
        <w:pStyle w:val="a5"/>
        <w:numPr>
          <w:ilvl w:val="0"/>
          <w:numId w:val="9"/>
        </w:numPr>
        <w:tabs>
          <w:tab w:val="left" w:pos="1216"/>
        </w:tabs>
        <w:spacing w:before="2"/>
        <w:ind w:right="227" w:firstLine="707"/>
        <w:rPr>
          <w:sz w:val="24"/>
        </w:rPr>
      </w:pPr>
      <w:r>
        <w:rPr>
          <w:sz w:val="24"/>
        </w:rPr>
        <w:t>размещение карт России, регионов, муниципальных образований (современных и</w:t>
      </w:r>
      <w:r>
        <w:rPr>
          <w:spacing w:val="1"/>
          <w:sz w:val="24"/>
        </w:rPr>
        <w:t xml:space="preserve"> </w:t>
      </w:r>
      <w:r>
        <w:rPr>
          <w:sz w:val="24"/>
        </w:rPr>
        <w:t>исторических, точных и стилизованных, географических, природных, культурологических,</w:t>
      </w:r>
      <w:r>
        <w:rPr>
          <w:spacing w:val="1"/>
          <w:sz w:val="24"/>
        </w:rPr>
        <w:t xml:space="preserve"> </w:t>
      </w:r>
      <w:r>
        <w:rPr>
          <w:sz w:val="24"/>
        </w:rPr>
        <w:t>художественно оформленных, в том числе материалами, подготовленными обучающимися) с</w:t>
      </w:r>
      <w:r>
        <w:rPr>
          <w:spacing w:val="-57"/>
          <w:sz w:val="24"/>
        </w:rPr>
        <w:t xml:space="preserve"> </w:t>
      </w:r>
      <w:r>
        <w:rPr>
          <w:sz w:val="24"/>
        </w:rPr>
        <w:t>изображениями</w:t>
      </w:r>
      <w:r>
        <w:rPr>
          <w:spacing w:val="1"/>
          <w:sz w:val="24"/>
        </w:rPr>
        <w:t xml:space="preserve"> </w:t>
      </w:r>
      <w:r>
        <w:rPr>
          <w:sz w:val="24"/>
        </w:rPr>
        <w:t>значимых</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местности,</w:t>
      </w:r>
      <w:r>
        <w:rPr>
          <w:spacing w:val="1"/>
          <w:sz w:val="24"/>
        </w:rPr>
        <w:t xml:space="preserve"> </w:t>
      </w:r>
      <w:r>
        <w:rPr>
          <w:sz w:val="24"/>
        </w:rPr>
        <w:t>региона,</w:t>
      </w:r>
      <w:r>
        <w:rPr>
          <w:spacing w:val="1"/>
          <w:sz w:val="24"/>
        </w:rPr>
        <w:t xml:space="preserve"> </w:t>
      </w:r>
      <w:r>
        <w:rPr>
          <w:sz w:val="24"/>
        </w:rPr>
        <w:t>России,</w:t>
      </w:r>
      <w:r>
        <w:rPr>
          <w:spacing w:val="1"/>
          <w:sz w:val="24"/>
        </w:rPr>
        <w:t xml:space="preserve"> </w:t>
      </w:r>
      <w:r>
        <w:rPr>
          <w:sz w:val="24"/>
        </w:rPr>
        <w:t>памятных</w:t>
      </w:r>
      <w:r>
        <w:rPr>
          <w:spacing w:val="1"/>
          <w:sz w:val="24"/>
        </w:rPr>
        <w:t xml:space="preserve"> </w:t>
      </w:r>
      <w:r>
        <w:rPr>
          <w:sz w:val="24"/>
        </w:rPr>
        <w:t>исторических, гражданских, народных, религиозных мест почитания, портретов выдающихся</w:t>
      </w:r>
      <w:r>
        <w:rPr>
          <w:spacing w:val="-57"/>
          <w:sz w:val="24"/>
        </w:rPr>
        <w:t xml:space="preserve"> </w:t>
      </w:r>
      <w:r>
        <w:rPr>
          <w:sz w:val="24"/>
        </w:rPr>
        <w:t>государственных</w:t>
      </w:r>
      <w:r>
        <w:rPr>
          <w:spacing w:val="1"/>
          <w:sz w:val="24"/>
        </w:rPr>
        <w:t xml:space="preserve"> </w:t>
      </w:r>
      <w:r>
        <w:rPr>
          <w:sz w:val="24"/>
        </w:rPr>
        <w:t>деятелей</w:t>
      </w:r>
      <w:r>
        <w:rPr>
          <w:spacing w:val="1"/>
          <w:sz w:val="24"/>
        </w:rPr>
        <w:t xml:space="preserve"> </w:t>
      </w:r>
      <w:r>
        <w:rPr>
          <w:sz w:val="24"/>
        </w:rPr>
        <w:t>России,</w:t>
      </w:r>
      <w:r>
        <w:rPr>
          <w:spacing w:val="1"/>
          <w:sz w:val="24"/>
        </w:rPr>
        <w:t xml:space="preserve"> </w:t>
      </w:r>
      <w:r>
        <w:rPr>
          <w:sz w:val="24"/>
        </w:rPr>
        <w:t>деятелей</w:t>
      </w:r>
      <w:r>
        <w:rPr>
          <w:spacing w:val="1"/>
          <w:sz w:val="24"/>
        </w:rPr>
        <w:t xml:space="preserve"> </w:t>
      </w:r>
      <w:r>
        <w:rPr>
          <w:sz w:val="24"/>
        </w:rPr>
        <w:t>культуры,</w:t>
      </w:r>
      <w:r>
        <w:rPr>
          <w:spacing w:val="1"/>
          <w:sz w:val="24"/>
        </w:rPr>
        <w:t xml:space="preserve"> </w:t>
      </w:r>
      <w:r>
        <w:rPr>
          <w:sz w:val="24"/>
        </w:rPr>
        <w:t>науки,</w:t>
      </w:r>
      <w:r>
        <w:rPr>
          <w:spacing w:val="1"/>
          <w:sz w:val="24"/>
        </w:rPr>
        <w:t xml:space="preserve"> </w:t>
      </w:r>
      <w:r>
        <w:rPr>
          <w:sz w:val="24"/>
        </w:rPr>
        <w:t>производства,</w:t>
      </w:r>
      <w:r>
        <w:rPr>
          <w:spacing w:val="1"/>
          <w:sz w:val="24"/>
        </w:rPr>
        <w:t xml:space="preserve"> </w:t>
      </w:r>
      <w:r>
        <w:rPr>
          <w:sz w:val="24"/>
        </w:rPr>
        <w:t>искусства,</w:t>
      </w:r>
      <w:r>
        <w:rPr>
          <w:spacing w:val="1"/>
          <w:sz w:val="24"/>
        </w:rPr>
        <w:t xml:space="preserve"> </w:t>
      </w:r>
      <w:r>
        <w:rPr>
          <w:sz w:val="24"/>
        </w:rPr>
        <w:t>военных,</w:t>
      </w:r>
      <w:r>
        <w:rPr>
          <w:spacing w:val="-1"/>
          <w:sz w:val="24"/>
        </w:rPr>
        <w:t xml:space="preserve"> </w:t>
      </w:r>
      <w:r>
        <w:rPr>
          <w:sz w:val="24"/>
        </w:rPr>
        <w:t>героев</w:t>
      </w:r>
      <w:r>
        <w:rPr>
          <w:spacing w:val="-1"/>
          <w:sz w:val="24"/>
        </w:rPr>
        <w:t xml:space="preserve"> </w:t>
      </w:r>
      <w:r>
        <w:rPr>
          <w:sz w:val="24"/>
        </w:rPr>
        <w:t>и защитников Отечества;</w:t>
      </w:r>
    </w:p>
    <w:p w:rsidR="00E62F6D" w:rsidRDefault="009717B1">
      <w:pPr>
        <w:pStyle w:val="a5"/>
        <w:numPr>
          <w:ilvl w:val="0"/>
          <w:numId w:val="9"/>
        </w:numPr>
        <w:tabs>
          <w:tab w:val="left" w:pos="1216"/>
        </w:tabs>
        <w:spacing w:before="2"/>
        <w:ind w:right="228" w:firstLine="707"/>
        <w:rPr>
          <w:sz w:val="24"/>
        </w:rPr>
      </w:pPr>
      <w:r>
        <w:rPr>
          <w:sz w:val="24"/>
        </w:rPr>
        <w:t>изготовление,</w:t>
      </w:r>
      <w:r>
        <w:rPr>
          <w:spacing w:val="1"/>
          <w:sz w:val="24"/>
        </w:rPr>
        <w:t xml:space="preserve"> </w:t>
      </w:r>
      <w:r>
        <w:rPr>
          <w:sz w:val="24"/>
        </w:rPr>
        <w:t>размещение,</w:t>
      </w:r>
      <w:r>
        <w:rPr>
          <w:spacing w:val="1"/>
          <w:sz w:val="24"/>
        </w:rPr>
        <w:t xml:space="preserve"> </w:t>
      </w:r>
      <w:r>
        <w:rPr>
          <w:sz w:val="24"/>
        </w:rPr>
        <w:t>обновление</w:t>
      </w:r>
      <w:r>
        <w:rPr>
          <w:spacing w:val="1"/>
          <w:sz w:val="24"/>
        </w:rPr>
        <w:t xml:space="preserve"> </w:t>
      </w:r>
      <w:r>
        <w:rPr>
          <w:sz w:val="24"/>
        </w:rPr>
        <w:t>художественных</w:t>
      </w:r>
      <w:r>
        <w:rPr>
          <w:spacing w:val="1"/>
          <w:sz w:val="24"/>
        </w:rPr>
        <w:t xml:space="preserve"> </w:t>
      </w:r>
      <w:r>
        <w:rPr>
          <w:sz w:val="24"/>
        </w:rPr>
        <w:t>изображений</w:t>
      </w:r>
      <w:r>
        <w:rPr>
          <w:spacing w:val="1"/>
          <w:sz w:val="24"/>
        </w:rPr>
        <w:t xml:space="preserve"> </w:t>
      </w:r>
      <w:r>
        <w:rPr>
          <w:sz w:val="24"/>
        </w:rPr>
        <w:t>(символических, живописных, фотографических, интерактивных</w:t>
      </w:r>
      <w:r>
        <w:rPr>
          <w:spacing w:val="1"/>
          <w:sz w:val="24"/>
        </w:rPr>
        <w:t xml:space="preserve"> </w:t>
      </w:r>
      <w:r>
        <w:rPr>
          <w:sz w:val="24"/>
        </w:rPr>
        <w:t>аудио и видео) природы</w:t>
      </w:r>
      <w:r>
        <w:rPr>
          <w:spacing w:val="1"/>
          <w:sz w:val="24"/>
        </w:rPr>
        <w:t xml:space="preserve"> </w:t>
      </w:r>
      <w:r>
        <w:rPr>
          <w:sz w:val="24"/>
        </w:rPr>
        <w:t>России, региона, местности, предметов традиционной культуры и быта, духовной культуры</w:t>
      </w:r>
      <w:r>
        <w:rPr>
          <w:spacing w:val="1"/>
          <w:sz w:val="24"/>
        </w:rPr>
        <w:t xml:space="preserve"> </w:t>
      </w:r>
      <w:r>
        <w:rPr>
          <w:sz w:val="24"/>
        </w:rPr>
        <w:t>народов</w:t>
      </w:r>
      <w:r>
        <w:rPr>
          <w:spacing w:val="-1"/>
          <w:sz w:val="24"/>
        </w:rPr>
        <w:t xml:space="preserve"> </w:t>
      </w:r>
      <w:r>
        <w:rPr>
          <w:sz w:val="24"/>
        </w:rPr>
        <w:t>России);</w:t>
      </w:r>
    </w:p>
    <w:p w:rsidR="00E62F6D" w:rsidRDefault="009717B1">
      <w:pPr>
        <w:pStyle w:val="a5"/>
        <w:numPr>
          <w:ilvl w:val="0"/>
          <w:numId w:val="9"/>
        </w:numPr>
        <w:tabs>
          <w:tab w:val="left" w:pos="1216"/>
        </w:tabs>
        <w:ind w:right="222" w:firstLine="707"/>
        <w:rPr>
          <w:sz w:val="24"/>
        </w:rPr>
      </w:pPr>
      <w:r>
        <w:rPr>
          <w:sz w:val="24"/>
        </w:rPr>
        <w:t>организацию</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звукового</w:t>
      </w:r>
      <w:r>
        <w:rPr>
          <w:spacing w:val="1"/>
          <w:sz w:val="24"/>
        </w:rPr>
        <w:t xml:space="preserve"> </w:t>
      </w:r>
      <w:r>
        <w:rPr>
          <w:sz w:val="24"/>
        </w:rPr>
        <w:t>пространства</w:t>
      </w:r>
      <w:r>
        <w:rPr>
          <w:spacing w:val="1"/>
          <w:sz w:val="24"/>
        </w:rPr>
        <w:t xml:space="preserve"> </w:t>
      </w:r>
      <w:r>
        <w:rPr>
          <w:sz w:val="24"/>
        </w:rPr>
        <w:t>позитивной</w:t>
      </w:r>
      <w:r>
        <w:rPr>
          <w:spacing w:val="1"/>
          <w:sz w:val="24"/>
        </w:rPr>
        <w:t xml:space="preserve"> </w:t>
      </w:r>
      <w:r>
        <w:rPr>
          <w:sz w:val="24"/>
        </w:rPr>
        <w:t>духовно-нравственной,</w:t>
      </w:r>
      <w:r>
        <w:rPr>
          <w:spacing w:val="1"/>
          <w:sz w:val="24"/>
        </w:rPr>
        <w:t xml:space="preserve"> </w:t>
      </w:r>
      <w:r>
        <w:rPr>
          <w:sz w:val="24"/>
        </w:rPr>
        <w:t>гражданско-патриотической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(звонки-мелодии,</w:t>
      </w:r>
      <w:r>
        <w:rPr>
          <w:spacing w:val="1"/>
          <w:sz w:val="24"/>
        </w:rPr>
        <w:t xml:space="preserve"> </w:t>
      </w:r>
      <w:r>
        <w:rPr>
          <w:sz w:val="24"/>
        </w:rPr>
        <w:t>музыка,</w:t>
      </w:r>
      <w:r>
        <w:rPr>
          <w:spacing w:val="1"/>
          <w:sz w:val="24"/>
        </w:rPr>
        <w:t xml:space="preserve"> </w:t>
      </w:r>
      <w:r>
        <w:rPr>
          <w:sz w:val="24"/>
        </w:rPr>
        <w:t>информационные</w:t>
      </w:r>
      <w:r>
        <w:rPr>
          <w:spacing w:val="1"/>
          <w:sz w:val="24"/>
        </w:rPr>
        <w:t xml:space="preserve"> </w:t>
      </w:r>
      <w:r>
        <w:rPr>
          <w:sz w:val="24"/>
        </w:rPr>
        <w:t>сообщения),</w:t>
      </w:r>
      <w:r>
        <w:rPr>
          <w:spacing w:val="1"/>
          <w:sz w:val="24"/>
        </w:rPr>
        <w:t xml:space="preserve"> </w:t>
      </w:r>
      <w:r>
        <w:rPr>
          <w:sz w:val="24"/>
        </w:rPr>
        <w:t>исполнение</w:t>
      </w:r>
      <w:r>
        <w:rPr>
          <w:spacing w:val="-2"/>
          <w:sz w:val="24"/>
        </w:rPr>
        <w:t xml:space="preserve"> </w:t>
      </w:r>
      <w:r>
        <w:rPr>
          <w:sz w:val="24"/>
        </w:rPr>
        <w:t>гимна</w:t>
      </w:r>
      <w:r>
        <w:rPr>
          <w:spacing w:val="-1"/>
          <w:sz w:val="24"/>
        </w:rPr>
        <w:t xml:space="preserve"> </w:t>
      </w:r>
      <w:r>
        <w:rPr>
          <w:sz w:val="24"/>
        </w:rPr>
        <w:t>Российской Федерации;</w:t>
      </w:r>
    </w:p>
    <w:p w:rsidR="00E62F6D" w:rsidRDefault="009717B1">
      <w:pPr>
        <w:pStyle w:val="a5"/>
        <w:numPr>
          <w:ilvl w:val="0"/>
          <w:numId w:val="9"/>
        </w:numPr>
        <w:tabs>
          <w:tab w:val="left" w:pos="1216"/>
        </w:tabs>
        <w:spacing w:line="291" w:lineRule="exact"/>
        <w:ind w:left="1215" w:hanging="286"/>
        <w:rPr>
          <w:sz w:val="24"/>
        </w:rPr>
      </w:pPr>
      <w:r>
        <w:rPr>
          <w:sz w:val="24"/>
        </w:rPr>
        <w:t>разработку,</w:t>
      </w:r>
      <w:r>
        <w:rPr>
          <w:spacing w:val="24"/>
          <w:sz w:val="24"/>
        </w:rPr>
        <w:t xml:space="preserve"> </w:t>
      </w:r>
      <w:r>
        <w:rPr>
          <w:sz w:val="24"/>
        </w:rPr>
        <w:t>оформление,</w:t>
      </w:r>
      <w:r>
        <w:rPr>
          <w:spacing w:val="22"/>
          <w:sz w:val="24"/>
        </w:rPr>
        <w:t xml:space="preserve"> </w:t>
      </w:r>
      <w:r>
        <w:rPr>
          <w:sz w:val="24"/>
        </w:rPr>
        <w:t>поддержание,</w:t>
      </w:r>
      <w:r>
        <w:rPr>
          <w:spacing w:val="23"/>
          <w:sz w:val="24"/>
        </w:rPr>
        <w:t xml:space="preserve"> </w:t>
      </w:r>
      <w:r>
        <w:rPr>
          <w:sz w:val="24"/>
        </w:rPr>
        <w:t>использование</w:t>
      </w:r>
      <w:r>
        <w:rPr>
          <w:spacing w:val="22"/>
          <w:sz w:val="24"/>
        </w:rPr>
        <w:t xml:space="preserve"> </w:t>
      </w:r>
      <w:r>
        <w:rPr>
          <w:sz w:val="24"/>
        </w:rPr>
        <w:t>в</w:t>
      </w:r>
      <w:r>
        <w:rPr>
          <w:spacing w:val="21"/>
          <w:sz w:val="24"/>
        </w:rPr>
        <w:t xml:space="preserve"> </w:t>
      </w:r>
      <w:r>
        <w:rPr>
          <w:sz w:val="24"/>
        </w:rPr>
        <w:t>воспитательном</w:t>
      </w:r>
      <w:r>
        <w:rPr>
          <w:spacing w:val="22"/>
          <w:sz w:val="24"/>
        </w:rPr>
        <w:t xml:space="preserve"> </w:t>
      </w:r>
      <w:r>
        <w:rPr>
          <w:sz w:val="24"/>
        </w:rPr>
        <w:t>процессе</w:t>
      </w:r>
    </w:p>
    <w:p w:rsidR="00E62F6D" w:rsidRDefault="009717B1">
      <w:pPr>
        <w:pStyle w:val="a3"/>
        <w:spacing w:line="275" w:lineRule="exact"/>
        <w:ind w:firstLine="0"/>
      </w:pPr>
      <w:r>
        <w:t>«мест</w:t>
      </w:r>
      <w:r>
        <w:rPr>
          <w:spacing w:val="47"/>
        </w:rPr>
        <w:t xml:space="preserve"> </w:t>
      </w:r>
      <w:r>
        <w:t>гражданского</w:t>
      </w:r>
      <w:r>
        <w:rPr>
          <w:spacing w:val="48"/>
        </w:rPr>
        <w:t xml:space="preserve"> </w:t>
      </w:r>
      <w:r>
        <w:t>почитания»</w:t>
      </w:r>
      <w:r>
        <w:rPr>
          <w:spacing w:val="43"/>
        </w:rPr>
        <w:t xml:space="preserve"> </w:t>
      </w:r>
      <w:r>
        <w:t>в</w:t>
      </w:r>
      <w:r>
        <w:rPr>
          <w:spacing w:val="47"/>
        </w:rPr>
        <w:t xml:space="preserve"> </w:t>
      </w:r>
      <w:r>
        <w:t>помещениях</w:t>
      </w:r>
      <w:r>
        <w:rPr>
          <w:spacing w:val="50"/>
        </w:rPr>
        <w:t xml:space="preserve"> </w:t>
      </w:r>
      <w:r>
        <w:t>общеобразовательной</w:t>
      </w:r>
      <w:r>
        <w:rPr>
          <w:spacing w:val="49"/>
        </w:rPr>
        <w:t xml:space="preserve"> </w:t>
      </w:r>
      <w:r>
        <w:t>организации</w:t>
      </w:r>
      <w:r>
        <w:rPr>
          <w:spacing w:val="57"/>
        </w:rPr>
        <w:t xml:space="preserve"> </w:t>
      </w:r>
      <w:r>
        <w:t>или</w:t>
      </w:r>
      <w:r>
        <w:rPr>
          <w:spacing w:val="46"/>
        </w:rPr>
        <w:t xml:space="preserve"> </w:t>
      </w:r>
      <w:r>
        <w:t>на</w:t>
      </w:r>
    </w:p>
    <w:p w:rsidR="00E62F6D" w:rsidRDefault="00E62F6D">
      <w:pPr>
        <w:spacing w:line="275" w:lineRule="exact"/>
        <w:sectPr w:rsidR="00E62F6D">
          <w:type w:val="continuous"/>
          <w:pgSz w:w="11910" w:h="16840"/>
          <w:pgMar w:top="1040" w:right="340" w:bottom="280" w:left="1480" w:header="720" w:footer="720" w:gutter="0"/>
          <w:cols w:space="720"/>
        </w:sectPr>
      </w:pPr>
    </w:p>
    <w:p w:rsidR="00E62F6D" w:rsidRDefault="009717B1">
      <w:pPr>
        <w:pStyle w:val="a3"/>
        <w:spacing w:before="66"/>
        <w:ind w:right="226" w:firstLine="0"/>
      </w:pPr>
      <w:r>
        <w:lastRenderedPageBreak/>
        <w:t>прилегающей территории для общественно-гражданского почитания лиц, мест, событий в</w:t>
      </w:r>
      <w:r>
        <w:rPr>
          <w:spacing w:val="1"/>
        </w:rPr>
        <w:t xml:space="preserve"> </w:t>
      </w:r>
      <w:r>
        <w:t>истории</w:t>
      </w:r>
      <w:r>
        <w:rPr>
          <w:spacing w:val="-3"/>
        </w:rPr>
        <w:t xml:space="preserve"> </w:t>
      </w:r>
      <w:r>
        <w:t>России;</w:t>
      </w:r>
      <w:r>
        <w:rPr>
          <w:spacing w:val="-1"/>
        </w:rPr>
        <w:t xml:space="preserve"> </w:t>
      </w:r>
      <w:r>
        <w:t>мемориалов</w:t>
      </w:r>
      <w:r>
        <w:rPr>
          <w:spacing w:val="-1"/>
        </w:rPr>
        <w:t xml:space="preserve"> </w:t>
      </w:r>
      <w:r>
        <w:t>воинской</w:t>
      </w:r>
      <w:r>
        <w:rPr>
          <w:spacing w:val="-1"/>
        </w:rPr>
        <w:t xml:space="preserve"> </w:t>
      </w:r>
      <w:r>
        <w:t>славы,</w:t>
      </w:r>
      <w:r>
        <w:rPr>
          <w:spacing w:val="-1"/>
        </w:rPr>
        <w:t xml:space="preserve"> </w:t>
      </w:r>
      <w:r>
        <w:t>памятников,</w:t>
      </w:r>
      <w:r>
        <w:rPr>
          <w:spacing w:val="-3"/>
        </w:rPr>
        <w:t xml:space="preserve"> </w:t>
      </w:r>
      <w:r>
        <w:t>памятных</w:t>
      </w:r>
      <w:r>
        <w:rPr>
          <w:spacing w:val="-2"/>
        </w:rPr>
        <w:t xml:space="preserve"> </w:t>
      </w:r>
      <w:r>
        <w:t>досок;</w:t>
      </w:r>
    </w:p>
    <w:p w:rsidR="00E62F6D" w:rsidRDefault="009717B1">
      <w:pPr>
        <w:pStyle w:val="a5"/>
        <w:numPr>
          <w:ilvl w:val="0"/>
          <w:numId w:val="9"/>
        </w:numPr>
        <w:tabs>
          <w:tab w:val="left" w:pos="1216"/>
        </w:tabs>
        <w:spacing w:before="2"/>
        <w:ind w:right="224" w:firstLine="707"/>
        <w:rPr>
          <w:sz w:val="24"/>
        </w:rPr>
      </w:pPr>
      <w:r>
        <w:rPr>
          <w:sz w:val="24"/>
        </w:rPr>
        <w:t>оформление и обновление «мест новостей», стендов в помещениях (холл первого</w:t>
      </w:r>
      <w:r>
        <w:rPr>
          <w:spacing w:val="1"/>
          <w:sz w:val="24"/>
        </w:rPr>
        <w:t xml:space="preserve"> </w:t>
      </w:r>
      <w:r>
        <w:rPr>
          <w:sz w:val="24"/>
        </w:rPr>
        <w:t>этажа,</w:t>
      </w:r>
      <w:r>
        <w:rPr>
          <w:spacing w:val="1"/>
          <w:sz w:val="24"/>
        </w:rPr>
        <w:t xml:space="preserve"> </w:t>
      </w:r>
      <w:r>
        <w:rPr>
          <w:sz w:val="24"/>
        </w:rPr>
        <w:t>рекреации),</w:t>
      </w:r>
      <w:r>
        <w:rPr>
          <w:spacing w:val="1"/>
          <w:sz w:val="24"/>
        </w:rPr>
        <w:t xml:space="preserve"> </w:t>
      </w:r>
      <w:r>
        <w:rPr>
          <w:sz w:val="24"/>
        </w:rPr>
        <w:t>содержащих</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привлекательной</w:t>
      </w:r>
      <w:r>
        <w:rPr>
          <w:spacing w:val="1"/>
          <w:sz w:val="24"/>
        </w:rPr>
        <w:t xml:space="preserve"> </w:t>
      </w:r>
      <w:r>
        <w:rPr>
          <w:sz w:val="24"/>
        </w:rPr>
        <w:t>форме</w:t>
      </w:r>
      <w:r>
        <w:rPr>
          <w:spacing w:val="1"/>
          <w:sz w:val="24"/>
        </w:rPr>
        <w:t xml:space="preserve"> </w:t>
      </w:r>
      <w:r>
        <w:rPr>
          <w:sz w:val="24"/>
        </w:rPr>
        <w:t>новостную</w:t>
      </w:r>
      <w:r>
        <w:rPr>
          <w:spacing w:val="-57"/>
          <w:sz w:val="24"/>
        </w:rPr>
        <w:t xml:space="preserve"> </w:t>
      </w:r>
      <w:r>
        <w:rPr>
          <w:sz w:val="24"/>
        </w:rPr>
        <w:t>информацию позитивного гражданско-патриотического, духовно-нравственного содержания,</w:t>
      </w:r>
      <w:r>
        <w:rPr>
          <w:spacing w:val="-57"/>
          <w:sz w:val="24"/>
        </w:rPr>
        <w:t xml:space="preserve"> </w:t>
      </w:r>
      <w:r>
        <w:rPr>
          <w:sz w:val="24"/>
        </w:rPr>
        <w:t>фотоотчёты</w:t>
      </w:r>
      <w:r>
        <w:rPr>
          <w:spacing w:val="-2"/>
          <w:sz w:val="24"/>
        </w:rPr>
        <w:t xml:space="preserve"> </w:t>
      </w:r>
      <w:r>
        <w:rPr>
          <w:sz w:val="24"/>
        </w:rPr>
        <w:t>об</w:t>
      </w:r>
      <w:r>
        <w:rPr>
          <w:spacing w:val="-1"/>
          <w:sz w:val="24"/>
        </w:rPr>
        <w:t xml:space="preserve"> </w:t>
      </w:r>
      <w:r>
        <w:rPr>
          <w:sz w:val="24"/>
        </w:rPr>
        <w:t>интересных событиях,</w:t>
      </w:r>
      <w:r>
        <w:rPr>
          <w:spacing w:val="-1"/>
          <w:sz w:val="24"/>
        </w:rPr>
        <w:t xml:space="preserve"> </w:t>
      </w:r>
      <w:r>
        <w:rPr>
          <w:sz w:val="24"/>
        </w:rPr>
        <w:t>поздравления</w:t>
      </w:r>
      <w:r>
        <w:rPr>
          <w:spacing w:val="-1"/>
          <w:sz w:val="24"/>
        </w:rPr>
        <w:t xml:space="preserve"> </w:t>
      </w:r>
      <w:r>
        <w:rPr>
          <w:sz w:val="24"/>
        </w:rPr>
        <w:t>педагогов</w:t>
      </w:r>
      <w:r>
        <w:rPr>
          <w:spacing w:val="-2"/>
          <w:sz w:val="24"/>
        </w:rPr>
        <w:t xml:space="preserve"> </w:t>
      </w:r>
      <w:r>
        <w:rPr>
          <w:sz w:val="24"/>
        </w:rPr>
        <w:t>и</w:t>
      </w:r>
      <w:r>
        <w:rPr>
          <w:spacing w:val="-2"/>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т.</w:t>
      </w:r>
      <w:r>
        <w:rPr>
          <w:spacing w:val="6"/>
          <w:sz w:val="24"/>
        </w:rPr>
        <w:t xml:space="preserve"> </w:t>
      </w:r>
      <w:r>
        <w:rPr>
          <w:sz w:val="24"/>
        </w:rPr>
        <w:t>п.;</w:t>
      </w:r>
    </w:p>
    <w:p w:rsidR="00E62F6D" w:rsidRDefault="009717B1">
      <w:pPr>
        <w:pStyle w:val="a5"/>
        <w:numPr>
          <w:ilvl w:val="0"/>
          <w:numId w:val="9"/>
        </w:numPr>
        <w:tabs>
          <w:tab w:val="left" w:pos="1216"/>
        </w:tabs>
        <w:spacing w:before="4" w:line="237" w:lineRule="auto"/>
        <w:ind w:right="222" w:firstLine="707"/>
        <w:rPr>
          <w:sz w:val="24"/>
        </w:rPr>
      </w:pPr>
      <w:r>
        <w:rPr>
          <w:sz w:val="24"/>
        </w:rPr>
        <w:t>разработку</w:t>
      </w:r>
      <w:r>
        <w:rPr>
          <w:spacing w:val="1"/>
          <w:sz w:val="24"/>
        </w:rPr>
        <w:t xml:space="preserve"> </w:t>
      </w:r>
      <w:r>
        <w:rPr>
          <w:sz w:val="24"/>
        </w:rPr>
        <w:t>и</w:t>
      </w:r>
      <w:r>
        <w:rPr>
          <w:spacing w:val="1"/>
          <w:sz w:val="24"/>
        </w:rPr>
        <w:t xml:space="preserve"> </w:t>
      </w:r>
      <w:r>
        <w:rPr>
          <w:sz w:val="24"/>
        </w:rPr>
        <w:t>популяризацию</w:t>
      </w:r>
      <w:r>
        <w:rPr>
          <w:spacing w:val="1"/>
          <w:sz w:val="24"/>
        </w:rPr>
        <w:t xml:space="preserve"> </w:t>
      </w:r>
      <w:r>
        <w:rPr>
          <w:sz w:val="24"/>
        </w:rPr>
        <w:t>символики</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(эмблема,</w:t>
      </w:r>
      <w:r>
        <w:rPr>
          <w:spacing w:val="1"/>
          <w:sz w:val="24"/>
        </w:rPr>
        <w:t xml:space="preserve"> </w:t>
      </w:r>
      <w:r>
        <w:rPr>
          <w:sz w:val="24"/>
        </w:rPr>
        <w:t>флаг,</w:t>
      </w:r>
      <w:r>
        <w:rPr>
          <w:spacing w:val="1"/>
          <w:sz w:val="24"/>
        </w:rPr>
        <w:t xml:space="preserve"> </w:t>
      </w:r>
      <w:r>
        <w:rPr>
          <w:sz w:val="24"/>
        </w:rPr>
        <w:t>логотип,</w:t>
      </w:r>
      <w:r>
        <w:rPr>
          <w:spacing w:val="1"/>
          <w:sz w:val="24"/>
        </w:rPr>
        <w:t xml:space="preserve"> </w:t>
      </w:r>
      <w:r>
        <w:rPr>
          <w:sz w:val="24"/>
        </w:rPr>
        <w:t>элементы</w:t>
      </w:r>
      <w:r>
        <w:rPr>
          <w:spacing w:val="1"/>
          <w:sz w:val="24"/>
        </w:rPr>
        <w:t xml:space="preserve"> </w:t>
      </w:r>
      <w:r>
        <w:rPr>
          <w:sz w:val="24"/>
        </w:rPr>
        <w:t>костюма</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т. п.),</w:t>
      </w:r>
      <w:r>
        <w:rPr>
          <w:spacing w:val="1"/>
          <w:sz w:val="24"/>
        </w:rPr>
        <w:t xml:space="preserve"> </w:t>
      </w:r>
      <w:r>
        <w:rPr>
          <w:sz w:val="24"/>
        </w:rPr>
        <w:t>используемой</w:t>
      </w:r>
      <w:r>
        <w:rPr>
          <w:spacing w:val="1"/>
          <w:sz w:val="24"/>
        </w:rPr>
        <w:t xml:space="preserve"> </w:t>
      </w:r>
      <w:r>
        <w:rPr>
          <w:sz w:val="24"/>
        </w:rPr>
        <w:t>как</w:t>
      </w:r>
      <w:r>
        <w:rPr>
          <w:spacing w:val="1"/>
          <w:sz w:val="24"/>
        </w:rPr>
        <w:t xml:space="preserve"> </w:t>
      </w:r>
      <w:r>
        <w:rPr>
          <w:sz w:val="24"/>
        </w:rPr>
        <w:t>повседневно,</w:t>
      </w:r>
      <w:r>
        <w:rPr>
          <w:spacing w:val="-1"/>
          <w:sz w:val="24"/>
        </w:rPr>
        <w:t xml:space="preserve"> </w:t>
      </w:r>
      <w:r>
        <w:rPr>
          <w:sz w:val="24"/>
        </w:rPr>
        <w:t>так и в</w:t>
      </w:r>
      <w:r>
        <w:rPr>
          <w:spacing w:val="-1"/>
          <w:sz w:val="24"/>
        </w:rPr>
        <w:t xml:space="preserve"> </w:t>
      </w:r>
      <w:r>
        <w:rPr>
          <w:sz w:val="24"/>
        </w:rPr>
        <w:t>торжественные</w:t>
      </w:r>
      <w:r>
        <w:rPr>
          <w:spacing w:val="-2"/>
          <w:sz w:val="24"/>
        </w:rPr>
        <w:t xml:space="preserve"> </w:t>
      </w:r>
      <w:r>
        <w:rPr>
          <w:sz w:val="24"/>
        </w:rPr>
        <w:t>моменты;</w:t>
      </w:r>
    </w:p>
    <w:p w:rsidR="00E62F6D" w:rsidRDefault="009717B1">
      <w:pPr>
        <w:pStyle w:val="a5"/>
        <w:numPr>
          <w:ilvl w:val="0"/>
          <w:numId w:val="9"/>
        </w:numPr>
        <w:tabs>
          <w:tab w:val="left" w:pos="1216"/>
        </w:tabs>
        <w:spacing w:before="7" w:line="237" w:lineRule="auto"/>
        <w:ind w:right="225" w:firstLine="707"/>
        <w:rPr>
          <w:sz w:val="24"/>
        </w:rPr>
      </w:pPr>
      <w:r>
        <w:rPr>
          <w:sz w:val="24"/>
        </w:rPr>
        <w:t>подготовку</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демонстрирующих</w:t>
      </w:r>
      <w:r>
        <w:rPr>
          <w:spacing w:val="1"/>
          <w:sz w:val="24"/>
        </w:rPr>
        <w:t xml:space="preserve"> </w:t>
      </w:r>
      <w:r>
        <w:rPr>
          <w:sz w:val="24"/>
        </w:rPr>
        <w:t>их</w:t>
      </w:r>
      <w:r>
        <w:rPr>
          <w:spacing w:val="1"/>
          <w:sz w:val="24"/>
        </w:rPr>
        <w:t xml:space="preserve"> </w:t>
      </w:r>
      <w:r>
        <w:rPr>
          <w:sz w:val="24"/>
        </w:rPr>
        <w:t>способности,</w:t>
      </w:r>
      <w:r>
        <w:rPr>
          <w:spacing w:val="1"/>
          <w:sz w:val="24"/>
        </w:rPr>
        <w:t xml:space="preserve"> </w:t>
      </w:r>
      <w:r>
        <w:rPr>
          <w:sz w:val="24"/>
        </w:rPr>
        <w:t>знакомящих</w:t>
      </w:r>
      <w:r>
        <w:rPr>
          <w:spacing w:val="1"/>
          <w:sz w:val="24"/>
        </w:rPr>
        <w:t xml:space="preserve"> </w:t>
      </w:r>
      <w:r>
        <w:rPr>
          <w:sz w:val="24"/>
        </w:rPr>
        <w:t>с</w:t>
      </w:r>
      <w:r>
        <w:rPr>
          <w:spacing w:val="-1"/>
          <w:sz w:val="24"/>
        </w:rPr>
        <w:t xml:space="preserve"> </w:t>
      </w:r>
      <w:r>
        <w:rPr>
          <w:sz w:val="24"/>
        </w:rPr>
        <w:t>работами</w:t>
      </w:r>
      <w:r>
        <w:rPr>
          <w:spacing w:val="-2"/>
          <w:sz w:val="24"/>
        </w:rPr>
        <w:t xml:space="preserve"> </w:t>
      </w:r>
      <w:r>
        <w:rPr>
          <w:sz w:val="24"/>
        </w:rPr>
        <w:t>друг</w:t>
      </w:r>
      <w:r>
        <w:rPr>
          <w:spacing w:val="-1"/>
          <w:sz w:val="24"/>
        </w:rPr>
        <w:t xml:space="preserve"> </w:t>
      </w:r>
      <w:r>
        <w:rPr>
          <w:sz w:val="24"/>
        </w:rPr>
        <w:t>друга;</w:t>
      </w:r>
    </w:p>
    <w:p w:rsidR="00E62F6D" w:rsidRDefault="009717B1">
      <w:pPr>
        <w:pStyle w:val="a5"/>
        <w:numPr>
          <w:ilvl w:val="0"/>
          <w:numId w:val="9"/>
        </w:numPr>
        <w:tabs>
          <w:tab w:val="left" w:pos="1216"/>
        </w:tabs>
        <w:spacing w:before="5"/>
        <w:ind w:right="229" w:firstLine="707"/>
        <w:rPr>
          <w:sz w:val="24"/>
        </w:rPr>
      </w:pPr>
      <w:r>
        <w:rPr>
          <w:sz w:val="24"/>
        </w:rPr>
        <w:t>поддержание</w:t>
      </w:r>
      <w:r>
        <w:rPr>
          <w:spacing w:val="1"/>
          <w:sz w:val="24"/>
        </w:rPr>
        <w:t xml:space="preserve"> </w:t>
      </w:r>
      <w:r>
        <w:rPr>
          <w:sz w:val="24"/>
        </w:rPr>
        <w:t>эстетического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благоустройство</w:t>
      </w:r>
      <w:r>
        <w:rPr>
          <w:spacing w:val="1"/>
          <w:sz w:val="24"/>
        </w:rPr>
        <w:t xml:space="preserve"> </w:t>
      </w:r>
      <w:r>
        <w:rPr>
          <w:sz w:val="24"/>
        </w:rPr>
        <w:t>всех</w:t>
      </w:r>
      <w:r>
        <w:rPr>
          <w:spacing w:val="1"/>
          <w:sz w:val="24"/>
        </w:rPr>
        <w:t xml:space="preserve"> </w:t>
      </w:r>
      <w:r>
        <w:rPr>
          <w:sz w:val="24"/>
        </w:rPr>
        <w:t>помещений</w:t>
      </w:r>
      <w:r>
        <w:rPr>
          <w:spacing w:val="1"/>
          <w:sz w:val="24"/>
        </w:rPr>
        <w:t xml:space="preserve"> </w:t>
      </w:r>
      <w:r>
        <w:rPr>
          <w:sz w:val="24"/>
        </w:rPr>
        <w:t>в</w:t>
      </w:r>
      <w:r>
        <w:rPr>
          <w:spacing w:val="1"/>
          <w:sz w:val="24"/>
        </w:rPr>
        <w:t xml:space="preserve"> </w:t>
      </w:r>
      <w:r>
        <w:rPr>
          <w:sz w:val="24"/>
        </w:rPr>
        <w:t>общеобразовательной организации, доступных и безопасных рекреационных зон, озеленение</w:t>
      </w:r>
      <w:r>
        <w:rPr>
          <w:spacing w:val="-57"/>
          <w:sz w:val="24"/>
        </w:rPr>
        <w:t xml:space="preserve"> </w:t>
      </w:r>
      <w:r>
        <w:rPr>
          <w:sz w:val="24"/>
        </w:rPr>
        <w:t>территории</w:t>
      </w:r>
      <w:r>
        <w:rPr>
          <w:spacing w:val="-1"/>
          <w:sz w:val="24"/>
        </w:rPr>
        <w:t xml:space="preserve"> </w:t>
      </w:r>
      <w:r>
        <w:rPr>
          <w:sz w:val="24"/>
        </w:rPr>
        <w:t>при общеобразовательной организации;</w:t>
      </w:r>
    </w:p>
    <w:p w:rsidR="00E62F6D" w:rsidRDefault="009717B1">
      <w:pPr>
        <w:pStyle w:val="a5"/>
        <w:numPr>
          <w:ilvl w:val="0"/>
          <w:numId w:val="9"/>
        </w:numPr>
        <w:tabs>
          <w:tab w:val="left" w:pos="1216"/>
        </w:tabs>
        <w:spacing w:before="2" w:line="237" w:lineRule="auto"/>
        <w:ind w:right="227" w:firstLine="707"/>
        <w:rPr>
          <w:sz w:val="24"/>
        </w:rPr>
      </w:pPr>
      <w:r>
        <w:rPr>
          <w:sz w:val="24"/>
        </w:rPr>
        <w:t>разработку,</w:t>
      </w:r>
      <w:r>
        <w:rPr>
          <w:spacing w:val="1"/>
          <w:sz w:val="24"/>
        </w:rPr>
        <w:t xml:space="preserve"> </w:t>
      </w:r>
      <w:r>
        <w:rPr>
          <w:sz w:val="24"/>
        </w:rPr>
        <w:t>оформление,</w:t>
      </w:r>
      <w:r>
        <w:rPr>
          <w:spacing w:val="1"/>
          <w:sz w:val="24"/>
        </w:rPr>
        <w:t xml:space="preserve"> </w:t>
      </w:r>
      <w:r>
        <w:rPr>
          <w:sz w:val="24"/>
        </w:rPr>
        <w:t>поддержание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игровых</w:t>
      </w:r>
      <w:r>
        <w:rPr>
          <w:spacing w:val="1"/>
          <w:sz w:val="24"/>
        </w:rPr>
        <w:t xml:space="preserve"> </w:t>
      </w:r>
      <w:r>
        <w:rPr>
          <w:sz w:val="24"/>
        </w:rPr>
        <w:t>пространств,</w:t>
      </w:r>
      <w:r>
        <w:rPr>
          <w:spacing w:val="1"/>
          <w:sz w:val="24"/>
        </w:rPr>
        <w:t xml:space="preserve"> </w:t>
      </w:r>
      <w:r>
        <w:rPr>
          <w:sz w:val="24"/>
        </w:rPr>
        <w:t>спортивных</w:t>
      </w:r>
      <w:r>
        <w:rPr>
          <w:spacing w:val="1"/>
          <w:sz w:val="24"/>
        </w:rPr>
        <w:t xml:space="preserve"> </w:t>
      </w:r>
      <w:r>
        <w:rPr>
          <w:sz w:val="24"/>
        </w:rPr>
        <w:t>и</w:t>
      </w:r>
      <w:r>
        <w:rPr>
          <w:spacing w:val="-2"/>
          <w:sz w:val="24"/>
        </w:rPr>
        <w:t xml:space="preserve"> </w:t>
      </w:r>
      <w:r>
        <w:rPr>
          <w:sz w:val="24"/>
        </w:rPr>
        <w:t>игровых</w:t>
      </w:r>
      <w:r>
        <w:rPr>
          <w:spacing w:val="-2"/>
          <w:sz w:val="24"/>
        </w:rPr>
        <w:t xml:space="preserve"> </w:t>
      </w:r>
      <w:r>
        <w:rPr>
          <w:sz w:val="24"/>
        </w:rPr>
        <w:t>площадок, зон активного</w:t>
      </w:r>
      <w:r>
        <w:rPr>
          <w:spacing w:val="-2"/>
          <w:sz w:val="24"/>
        </w:rPr>
        <w:t xml:space="preserve"> </w:t>
      </w:r>
      <w:r>
        <w:rPr>
          <w:sz w:val="24"/>
        </w:rPr>
        <w:t>и тихого</w:t>
      </w:r>
      <w:r>
        <w:rPr>
          <w:spacing w:val="-1"/>
          <w:sz w:val="24"/>
        </w:rPr>
        <w:t xml:space="preserve"> </w:t>
      </w:r>
      <w:r>
        <w:rPr>
          <w:sz w:val="24"/>
        </w:rPr>
        <w:t>отдыха;</w:t>
      </w:r>
    </w:p>
    <w:p w:rsidR="00E62F6D" w:rsidRDefault="009717B1">
      <w:pPr>
        <w:pStyle w:val="a5"/>
        <w:numPr>
          <w:ilvl w:val="0"/>
          <w:numId w:val="9"/>
        </w:numPr>
        <w:tabs>
          <w:tab w:val="left" w:pos="1216"/>
        </w:tabs>
        <w:spacing w:before="5" w:line="237" w:lineRule="auto"/>
        <w:ind w:right="225" w:firstLine="707"/>
        <w:rPr>
          <w:sz w:val="24"/>
        </w:rPr>
      </w:pPr>
      <w:r>
        <w:rPr>
          <w:sz w:val="24"/>
        </w:rPr>
        <w:t>создание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вестибюле</w:t>
      </w:r>
      <w:r>
        <w:rPr>
          <w:spacing w:val="1"/>
          <w:sz w:val="24"/>
        </w:rPr>
        <w:t xml:space="preserve"> </w:t>
      </w:r>
      <w:r>
        <w:rPr>
          <w:sz w:val="24"/>
        </w:rPr>
        <w:t>или</w:t>
      </w:r>
      <w:r>
        <w:rPr>
          <w:spacing w:val="1"/>
          <w:sz w:val="24"/>
        </w:rPr>
        <w:t xml:space="preserve"> </w:t>
      </w:r>
      <w:r>
        <w:rPr>
          <w:sz w:val="24"/>
        </w:rPr>
        <w:t>библиотеке</w:t>
      </w:r>
      <w:r>
        <w:rPr>
          <w:spacing w:val="1"/>
          <w:sz w:val="24"/>
        </w:rPr>
        <w:t xml:space="preserve"> </w:t>
      </w:r>
      <w:r>
        <w:rPr>
          <w:sz w:val="24"/>
        </w:rPr>
        <w:t>стеллажей</w:t>
      </w:r>
      <w:r>
        <w:rPr>
          <w:spacing w:val="1"/>
          <w:sz w:val="24"/>
        </w:rPr>
        <w:t xml:space="preserve"> </w:t>
      </w:r>
      <w:r>
        <w:rPr>
          <w:sz w:val="24"/>
        </w:rPr>
        <w:t>свободного</w:t>
      </w:r>
      <w:r>
        <w:rPr>
          <w:spacing w:val="1"/>
          <w:sz w:val="24"/>
        </w:rPr>
        <w:t xml:space="preserve"> </w:t>
      </w:r>
      <w:r>
        <w:rPr>
          <w:sz w:val="24"/>
        </w:rPr>
        <w:t>книгообмена, на которые обучающиеся, родители, педагоги могут выставлять для общего</w:t>
      </w:r>
      <w:r>
        <w:rPr>
          <w:spacing w:val="1"/>
          <w:sz w:val="24"/>
        </w:rPr>
        <w:t xml:space="preserve"> </w:t>
      </w:r>
      <w:r>
        <w:rPr>
          <w:sz w:val="24"/>
        </w:rPr>
        <w:t>использования</w:t>
      </w:r>
      <w:r>
        <w:rPr>
          <w:spacing w:val="-1"/>
          <w:sz w:val="24"/>
        </w:rPr>
        <w:t xml:space="preserve"> </w:t>
      </w:r>
      <w:r>
        <w:rPr>
          <w:sz w:val="24"/>
        </w:rPr>
        <w:t>свои книги, брать</w:t>
      </w:r>
      <w:r>
        <w:rPr>
          <w:spacing w:val="-1"/>
          <w:sz w:val="24"/>
        </w:rPr>
        <w:t xml:space="preserve"> </w:t>
      </w:r>
      <w:r>
        <w:rPr>
          <w:sz w:val="24"/>
        </w:rPr>
        <w:t>для</w:t>
      </w:r>
      <w:r>
        <w:rPr>
          <w:spacing w:val="-1"/>
          <w:sz w:val="24"/>
        </w:rPr>
        <w:t xml:space="preserve"> </w:t>
      </w:r>
      <w:r>
        <w:rPr>
          <w:sz w:val="24"/>
        </w:rPr>
        <w:t>чтения другие;</w:t>
      </w:r>
    </w:p>
    <w:p w:rsidR="00E62F6D" w:rsidRDefault="009717B1">
      <w:pPr>
        <w:pStyle w:val="a5"/>
        <w:numPr>
          <w:ilvl w:val="0"/>
          <w:numId w:val="9"/>
        </w:numPr>
        <w:tabs>
          <w:tab w:val="left" w:pos="1216"/>
        </w:tabs>
        <w:spacing w:before="4"/>
        <w:ind w:right="230" w:firstLine="707"/>
        <w:rPr>
          <w:sz w:val="24"/>
        </w:rPr>
      </w:pPr>
      <w:r>
        <w:rPr>
          <w:sz w:val="24"/>
        </w:rPr>
        <w:t>деятельность классных руководителей и других педагогов вместе с обучающимися,</w:t>
      </w:r>
      <w:r>
        <w:rPr>
          <w:spacing w:val="-57"/>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по</w:t>
      </w:r>
      <w:r>
        <w:rPr>
          <w:spacing w:val="1"/>
          <w:sz w:val="24"/>
        </w:rPr>
        <w:t xml:space="preserve"> </w:t>
      </w:r>
      <w:r>
        <w:rPr>
          <w:sz w:val="24"/>
        </w:rPr>
        <w:t>благоустройству,</w:t>
      </w:r>
      <w:r>
        <w:rPr>
          <w:spacing w:val="1"/>
          <w:sz w:val="24"/>
        </w:rPr>
        <w:t xml:space="preserve"> </w:t>
      </w:r>
      <w:r>
        <w:rPr>
          <w:sz w:val="24"/>
        </w:rPr>
        <w:t>оформлению</w:t>
      </w:r>
      <w:r>
        <w:rPr>
          <w:spacing w:val="1"/>
          <w:sz w:val="24"/>
        </w:rPr>
        <w:t xml:space="preserve"> </w:t>
      </w:r>
      <w:r>
        <w:rPr>
          <w:sz w:val="24"/>
        </w:rPr>
        <w:t>школьных</w:t>
      </w:r>
      <w:r>
        <w:rPr>
          <w:spacing w:val="1"/>
          <w:sz w:val="24"/>
        </w:rPr>
        <w:t xml:space="preserve"> </w:t>
      </w:r>
      <w:r>
        <w:rPr>
          <w:sz w:val="24"/>
        </w:rPr>
        <w:t>аудиторий,</w:t>
      </w:r>
      <w:r>
        <w:rPr>
          <w:spacing w:val="1"/>
          <w:sz w:val="24"/>
        </w:rPr>
        <w:t xml:space="preserve"> </w:t>
      </w:r>
      <w:r>
        <w:rPr>
          <w:sz w:val="24"/>
        </w:rPr>
        <w:t>пришкольной</w:t>
      </w:r>
      <w:r>
        <w:rPr>
          <w:spacing w:val="1"/>
          <w:sz w:val="24"/>
        </w:rPr>
        <w:t xml:space="preserve"> </w:t>
      </w:r>
      <w:r>
        <w:rPr>
          <w:sz w:val="24"/>
        </w:rPr>
        <w:t>территории;</w:t>
      </w:r>
    </w:p>
    <w:p w:rsidR="00E62F6D" w:rsidRDefault="009717B1">
      <w:pPr>
        <w:pStyle w:val="a5"/>
        <w:numPr>
          <w:ilvl w:val="0"/>
          <w:numId w:val="9"/>
        </w:numPr>
        <w:tabs>
          <w:tab w:val="left" w:pos="1216"/>
        </w:tabs>
        <w:spacing w:before="4" w:line="237" w:lineRule="auto"/>
        <w:ind w:right="228" w:firstLine="707"/>
        <w:rPr>
          <w:sz w:val="24"/>
        </w:rPr>
      </w:pPr>
      <w:r>
        <w:rPr>
          <w:sz w:val="24"/>
        </w:rPr>
        <w:t>разработку и оформление пространств проведения значимых событий, праздников,</w:t>
      </w:r>
      <w:r>
        <w:rPr>
          <w:spacing w:val="1"/>
          <w:sz w:val="24"/>
        </w:rPr>
        <w:t xml:space="preserve"> </w:t>
      </w:r>
      <w:r>
        <w:rPr>
          <w:sz w:val="24"/>
        </w:rPr>
        <w:t>церемоний,</w:t>
      </w:r>
      <w:r>
        <w:rPr>
          <w:spacing w:val="-1"/>
          <w:sz w:val="24"/>
        </w:rPr>
        <w:t xml:space="preserve"> </w:t>
      </w:r>
      <w:r>
        <w:rPr>
          <w:sz w:val="24"/>
        </w:rPr>
        <w:t>торжественных линеек,</w:t>
      </w:r>
      <w:r>
        <w:rPr>
          <w:spacing w:val="-1"/>
          <w:sz w:val="24"/>
        </w:rPr>
        <w:t xml:space="preserve"> </w:t>
      </w:r>
      <w:r>
        <w:rPr>
          <w:sz w:val="24"/>
        </w:rPr>
        <w:t>творческих</w:t>
      </w:r>
      <w:r>
        <w:rPr>
          <w:spacing w:val="-1"/>
          <w:sz w:val="24"/>
        </w:rPr>
        <w:t xml:space="preserve"> </w:t>
      </w:r>
      <w:r>
        <w:rPr>
          <w:sz w:val="24"/>
        </w:rPr>
        <w:t>вечеров</w:t>
      </w:r>
      <w:r>
        <w:rPr>
          <w:spacing w:val="-1"/>
          <w:sz w:val="24"/>
        </w:rPr>
        <w:t xml:space="preserve"> </w:t>
      </w:r>
      <w:r>
        <w:rPr>
          <w:sz w:val="24"/>
        </w:rPr>
        <w:t>(событийный</w:t>
      </w:r>
      <w:r>
        <w:rPr>
          <w:spacing w:val="-3"/>
          <w:sz w:val="24"/>
        </w:rPr>
        <w:t xml:space="preserve"> </w:t>
      </w:r>
      <w:r>
        <w:rPr>
          <w:sz w:val="24"/>
        </w:rPr>
        <w:t>дизайн);</w:t>
      </w:r>
    </w:p>
    <w:p w:rsidR="00E62F6D" w:rsidRDefault="009717B1">
      <w:pPr>
        <w:pStyle w:val="a5"/>
        <w:numPr>
          <w:ilvl w:val="0"/>
          <w:numId w:val="9"/>
        </w:numPr>
        <w:tabs>
          <w:tab w:val="left" w:pos="1216"/>
        </w:tabs>
        <w:spacing w:before="3"/>
        <w:ind w:right="225" w:firstLine="707"/>
        <w:rPr>
          <w:sz w:val="24"/>
        </w:rPr>
      </w:pPr>
      <w:r>
        <w:rPr>
          <w:sz w:val="24"/>
        </w:rPr>
        <w:t>разработку</w:t>
      </w:r>
      <w:r>
        <w:rPr>
          <w:spacing w:val="1"/>
          <w:sz w:val="24"/>
        </w:rPr>
        <w:t xml:space="preserve"> </w:t>
      </w:r>
      <w:r>
        <w:rPr>
          <w:sz w:val="24"/>
        </w:rPr>
        <w:t>и</w:t>
      </w:r>
      <w:r>
        <w:rPr>
          <w:spacing w:val="1"/>
          <w:sz w:val="24"/>
        </w:rPr>
        <w:t xml:space="preserve"> </w:t>
      </w:r>
      <w:r>
        <w:rPr>
          <w:sz w:val="24"/>
        </w:rPr>
        <w:t>обновление</w:t>
      </w:r>
      <w:r>
        <w:rPr>
          <w:spacing w:val="1"/>
          <w:sz w:val="24"/>
        </w:rPr>
        <w:t xml:space="preserve"> </w:t>
      </w:r>
      <w:r>
        <w:rPr>
          <w:sz w:val="24"/>
        </w:rPr>
        <w:t>материалов</w:t>
      </w:r>
      <w:r>
        <w:rPr>
          <w:spacing w:val="1"/>
          <w:sz w:val="24"/>
        </w:rPr>
        <w:t xml:space="preserve"> </w:t>
      </w:r>
      <w:r>
        <w:rPr>
          <w:sz w:val="24"/>
        </w:rPr>
        <w:t>(стендов,</w:t>
      </w:r>
      <w:r>
        <w:rPr>
          <w:spacing w:val="1"/>
          <w:sz w:val="24"/>
        </w:rPr>
        <w:t xml:space="preserve"> </w:t>
      </w:r>
      <w:r>
        <w:rPr>
          <w:sz w:val="24"/>
        </w:rPr>
        <w:t>плакатов,</w:t>
      </w:r>
      <w:r>
        <w:rPr>
          <w:spacing w:val="1"/>
          <w:sz w:val="24"/>
        </w:rPr>
        <w:t xml:space="preserve"> </w:t>
      </w:r>
      <w:r>
        <w:rPr>
          <w:sz w:val="24"/>
        </w:rPr>
        <w:t>инсталляций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акцентирующих внимание обучающихся на важных для воспитания ценностях, правилах,</w:t>
      </w:r>
      <w:r>
        <w:rPr>
          <w:spacing w:val="1"/>
          <w:sz w:val="24"/>
        </w:rPr>
        <w:t xml:space="preserve"> </w:t>
      </w:r>
      <w:r>
        <w:rPr>
          <w:sz w:val="24"/>
        </w:rPr>
        <w:t>традициях, укладе общеобразовательной организации, актуальных вопросах профилактики и</w:t>
      </w:r>
      <w:r>
        <w:rPr>
          <w:spacing w:val="1"/>
          <w:sz w:val="24"/>
        </w:rPr>
        <w:t xml:space="preserve"> </w:t>
      </w:r>
      <w:r>
        <w:rPr>
          <w:sz w:val="24"/>
        </w:rPr>
        <w:t>безопасности.</w:t>
      </w:r>
    </w:p>
    <w:p w:rsidR="00E62F6D" w:rsidRDefault="009717B1">
      <w:pPr>
        <w:pStyle w:val="a3"/>
        <w:ind w:right="231"/>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особыми образовательными потребностями</w:t>
      </w:r>
    </w:p>
    <w:p w:rsidR="00E62F6D" w:rsidRDefault="009717B1">
      <w:pPr>
        <w:pStyle w:val="3"/>
        <w:spacing w:before="1" w:line="274" w:lineRule="exact"/>
        <w:ind w:left="930"/>
      </w:pPr>
      <w:r>
        <w:t>Модуль</w:t>
      </w:r>
      <w:r>
        <w:rPr>
          <w:spacing w:val="-4"/>
        </w:rPr>
        <w:t xml:space="preserve"> </w:t>
      </w:r>
      <w:r>
        <w:t>Социальное</w:t>
      </w:r>
      <w:r>
        <w:rPr>
          <w:spacing w:val="-3"/>
        </w:rPr>
        <w:t xml:space="preserve"> </w:t>
      </w:r>
      <w:r>
        <w:t>партнерство</w:t>
      </w:r>
      <w:r>
        <w:rPr>
          <w:spacing w:val="-4"/>
        </w:rPr>
        <w:t xml:space="preserve"> </w:t>
      </w:r>
      <w:r>
        <w:t>(сетевое</w:t>
      </w:r>
      <w:r>
        <w:rPr>
          <w:spacing w:val="-4"/>
        </w:rPr>
        <w:t xml:space="preserve"> </w:t>
      </w:r>
      <w:r>
        <w:t>взаимодействие)</w:t>
      </w:r>
    </w:p>
    <w:p w:rsidR="00E62F6D" w:rsidRDefault="009717B1">
      <w:pPr>
        <w:pStyle w:val="a3"/>
        <w:ind w:right="232"/>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партнёрства</w:t>
      </w:r>
      <w:r>
        <w:rPr>
          <w:spacing w:val="1"/>
        </w:rPr>
        <w:t xml:space="preserve"> </w:t>
      </w:r>
      <w:r>
        <w:t>школы</w:t>
      </w:r>
      <w:r>
        <w:rPr>
          <w:spacing w:val="1"/>
        </w:rPr>
        <w:t xml:space="preserve"> </w:t>
      </w:r>
      <w:r>
        <w:t>при</w:t>
      </w:r>
      <w:r>
        <w:rPr>
          <w:spacing w:val="1"/>
        </w:rPr>
        <w:t xml:space="preserve"> </w:t>
      </w:r>
      <w:r>
        <w:t>соблюдении</w:t>
      </w:r>
      <w:r>
        <w:rPr>
          <w:spacing w:val="-4"/>
        </w:rPr>
        <w:t xml:space="preserve"> </w:t>
      </w:r>
      <w:r>
        <w:t>требований</w:t>
      </w:r>
      <w:r>
        <w:rPr>
          <w:spacing w:val="-1"/>
        </w:rPr>
        <w:t xml:space="preserve"> </w:t>
      </w:r>
      <w:r>
        <w:t>законодательства</w:t>
      </w:r>
      <w:r>
        <w:rPr>
          <w:spacing w:val="-4"/>
        </w:rPr>
        <w:t xml:space="preserve"> </w:t>
      </w:r>
      <w:r>
        <w:t>Российской</w:t>
      </w:r>
      <w:r>
        <w:rPr>
          <w:spacing w:val="-1"/>
        </w:rPr>
        <w:t xml:space="preserve"> </w:t>
      </w:r>
      <w:r>
        <w:t>Федерации</w:t>
      </w:r>
      <w:r>
        <w:rPr>
          <w:spacing w:val="-4"/>
        </w:rPr>
        <w:t xml:space="preserve"> </w:t>
      </w:r>
      <w:r>
        <w:t>предусматривает:</w:t>
      </w:r>
    </w:p>
    <w:p w:rsidR="00E62F6D" w:rsidRDefault="009717B1">
      <w:pPr>
        <w:pStyle w:val="a3"/>
        <w:ind w:right="225"/>
      </w:pPr>
      <w:r>
        <w:rPr>
          <w:rFonts w:ascii="Symbol" w:hAnsi="Symbol"/>
        </w:rPr>
        <w:t></w:t>
      </w: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w:t>
      </w:r>
      <w:r>
        <w:rPr>
          <w:spacing w:val="1"/>
        </w:rPr>
        <w:t xml:space="preserve"> </w:t>
      </w:r>
      <w:r>
        <w:t>о</w:t>
      </w:r>
      <w:r>
        <w:rPr>
          <w:spacing w:val="1"/>
        </w:rPr>
        <w:t xml:space="preserve"> </w:t>
      </w:r>
      <w:r>
        <w:t>сотрудничестве,</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w:t>
      </w:r>
      <w:r>
        <w:rPr>
          <w:spacing w:val="1"/>
        </w:rPr>
        <w:t xml:space="preserve"> </w:t>
      </w:r>
      <w:r>
        <w:t>в</w:t>
      </w:r>
      <w:r>
        <w:rPr>
          <w:spacing w:val="1"/>
        </w:rPr>
        <w:t xml:space="preserve"> </w:t>
      </w:r>
      <w:r>
        <w:t>рамках</w:t>
      </w:r>
      <w:r>
        <w:rPr>
          <w:spacing w:val="1"/>
        </w:rPr>
        <w:t xml:space="preserve"> </w:t>
      </w:r>
      <w:r>
        <w:t>рабочей</w:t>
      </w:r>
      <w:r>
        <w:rPr>
          <w:spacing w:val="1"/>
        </w:rPr>
        <w:t xml:space="preserve"> </w:t>
      </w:r>
      <w:r>
        <w:t>программы воспитания и календарного плана воспитательной работы (дни открытых дверей,</w:t>
      </w:r>
      <w:r>
        <w:rPr>
          <w:spacing w:val="1"/>
        </w:rPr>
        <w:t xml:space="preserve"> </w:t>
      </w:r>
      <w:r>
        <w:t>государственные,</w:t>
      </w:r>
      <w:r>
        <w:rPr>
          <w:spacing w:val="-3"/>
        </w:rPr>
        <w:t xml:space="preserve"> </w:t>
      </w:r>
      <w:r>
        <w:t>региональные,</w:t>
      </w:r>
      <w:r>
        <w:rPr>
          <w:spacing w:val="-2"/>
        </w:rPr>
        <w:t xml:space="preserve"> </w:t>
      </w:r>
      <w:r>
        <w:t>школьные</w:t>
      </w:r>
      <w:r>
        <w:rPr>
          <w:spacing w:val="-4"/>
        </w:rPr>
        <w:t xml:space="preserve"> </w:t>
      </w:r>
      <w:r>
        <w:t>праздники,</w:t>
      </w:r>
      <w:r>
        <w:rPr>
          <w:spacing w:val="-4"/>
        </w:rPr>
        <w:t xml:space="preserve"> </w:t>
      </w:r>
      <w:r>
        <w:t>торжественные</w:t>
      </w:r>
      <w:r>
        <w:rPr>
          <w:spacing w:val="-4"/>
        </w:rPr>
        <w:t xml:space="preserve"> </w:t>
      </w:r>
      <w:r>
        <w:t>мероприятия</w:t>
      </w:r>
      <w:r>
        <w:rPr>
          <w:spacing w:val="-5"/>
        </w:rPr>
        <w:t xml:space="preserve"> </w:t>
      </w:r>
      <w:r>
        <w:t>и</w:t>
      </w:r>
      <w:r>
        <w:rPr>
          <w:spacing w:val="-2"/>
        </w:rPr>
        <w:t xml:space="preserve"> </w:t>
      </w:r>
      <w:r>
        <w:t>т.</w:t>
      </w:r>
      <w:r>
        <w:rPr>
          <w:spacing w:val="-2"/>
        </w:rPr>
        <w:t xml:space="preserve"> </w:t>
      </w:r>
      <w:r>
        <w:t>п.);</w:t>
      </w:r>
    </w:p>
    <w:p w:rsidR="00E62F6D" w:rsidRDefault="009717B1">
      <w:pPr>
        <w:pStyle w:val="a3"/>
        <w:ind w:right="224"/>
      </w:pPr>
      <w:r>
        <w:t>Акцент новых образовательных стандартов</w:t>
      </w:r>
      <w:r>
        <w:rPr>
          <w:spacing w:val="1"/>
        </w:rPr>
        <w:t xml:space="preserve"> </w:t>
      </w:r>
      <w:r>
        <w:t>сделан в первую очередь на развитие</w:t>
      </w:r>
      <w:r>
        <w:rPr>
          <w:spacing w:val="1"/>
        </w:rPr>
        <w:t xml:space="preserve"> </w:t>
      </w:r>
      <w:r>
        <w:t>творческого потенциала детей и духовно-нравственное воспитание.</w:t>
      </w:r>
      <w:r>
        <w:rPr>
          <w:spacing w:val="1"/>
        </w:rPr>
        <w:t xml:space="preserve"> </w:t>
      </w:r>
      <w:r>
        <w:t>Однако,</w:t>
      </w:r>
      <w:r>
        <w:rPr>
          <w:spacing w:val="1"/>
        </w:rPr>
        <w:t xml:space="preserve"> </w:t>
      </w:r>
      <w:r>
        <w:t>следуя</w:t>
      </w:r>
      <w:r>
        <w:rPr>
          <w:spacing w:val="1"/>
        </w:rPr>
        <w:t xml:space="preserve"> </w:t>
      </w:r>
      <w:r>
        <w:t>новым</w:t>
      </w:r>
      <w:r>
        <w:rPr>
          <w:spacing w:val="1"/>
        </w:rPr>
        <w:t xml:space="preserve"> </w:t>
      </w:r>
      <w:r>
        <w:t>стандартам</w:t>
      </w:r>
      <w:r>
        <w:rPr>
          <w:spacing w:val="1"/>
        </w:rPr>
        <w:t xml:space="preserve"> </w:t>
      </w:r>
      <w:r>
        <w:t>образования,</w:t>
      </w:r>
      <w:r>
        <w:rPr>
          <w:spacing w:val="1"/>
        </w:rPr>
        <w:t xml:space="preserve"> </w:t>
      </w:r>
      <w:r>
        <w:t>для</w:t>
      </w:r>
      <w:r>
        <w:rPr>
          <w:spacing w:val="1"/>
        </w:rPr>
        <w:t xml:space="preserve"> </w:t>
      </w:r>
      <w:r>
        <w:t>создания</w:t>
      </w:r>
      <w:r>
        <w:rPr>
          <w:spacing w:val="1"/>
        </w:rPr>
        <w:t xml:space="preserve"> </w:t>
      </w:r>
      <w:r>
        <w:t>«идеальной»</w:t>
      </w:r>
      <w:r>
        <w:rPr>
          <w:spacing w:val="1"/>
        </w:rPr>
        <w:t xml:space="preserve"> </w:t>
      </w:r>
      <w:r>
        <w:t>модели</w:t>
      </w:r>
      <w:r>
        <w:rPr>
          <w:spacing w:val="1"/>
        </w:rPr>
        <w:t xml:space="preserve"> </w:t>
      </w:r>
      <w:r>
        <w:t>выпускника</w:t>
      </w:r>
      <w:r>
        <w:rPr>
          <w:spacing w:val="1"/>
        </w:rPr>
        <w:t xml:space="preserve"> </w:t>
      </w:r>
      <w:r>
        <w:t>рамки</w:t>
      </w:r>
      <w:r>
        <w:rPr>
          <w:spacing w:val="1"/>
        </w:rPr>
        <w:t xml:space="preserve"> </w:t>
      </w:r>
      <w:r>
        <w:t>воспитательного пространства одного ОУ уже недостаточно. Должно быть</w:t>
      </w:r>
      <w:r>
        <w:rPr>
          <w:spacing w:val="1"/>
        </w:rPr>
        <w:t xml:space="preserve"> </w:t>
      </w:r>
      <w:r>
        <w:t>организовано</w:t>
      </w:r>
      <w:r>
        <w:rPr>
          <w:spacing w:val="1"/>
        </w:rPr>
        <w:t xml:space="preserve"> </w:t>
      </w:r>
      <w:r>
        <w:t>целостное</w:t>
      </w:r>
      <w:r>
        <w:rPr>
          <w:spacing w:val="-2"/>
        </w:rPr>
        <w:t xml:space="preserve"> </w:t>
      </w:r>
      <w:r>
        <w:t>пространство</w:t>
      </w:r>
      <w:r>
        <w:rPr>
          <w:spacing w:val="-2"/>
        </w:rPr>
        <w:t xml:space="preserve"> </w:t>
      </w:r>
      <w:r>
        <w:t>духовно-нравственного развития</w:t>
      </w:r>
      <w:r>
        <w:rPr>
          <w:spacing w:val="-1"/>
        </w:rPr>
        <w:t xml:space="preserve"> </w:t>
      </w:r>
      <w:r>
        <w:t>обучающихся.</w:t>
      </w:r>
    </w:p>
    <w:p w:rsidR="00E62F6D" w:rsidRDefault="009717B1">
      <w:pPr>
        <w:pStyle w:val="a3"/>
        <w:ind w:left="930" w:firstLine="0"/>
      </w:pPr>
      <w:r>
        <w:t>Этому</w:t>
      </w:r>
      <w:r>
        <w:rPr>
          <w:spacing w:val="-7"/>
        </w:rPr>
        <w:t xml:space="preserve"> </w:t>
      </w:r>
      <w:r>
        <w:t>способствует:</w:t>
      </w:r>
    </w:p>
    <w:p w:rsidR="00E62F6D" w:rsidRDefault="009717B1">
      <w:pPr>
        <w:pStyle w:val="a3"/>
        <w:spacing w:before="2" w:line="237" w:lineRule="auto"/>
        <w:ind w:right="223"/>
      </w:pPr>
      <w:r>
        <w:rPr>
          <w:rFonts w:ascii="Symbol" w:hAnsi="Symbol"/>
        </w:rPr>
        <w:t></w:t>
      </w: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1"/>
        </w:rPr>
        <w:t xml:space="preserve"> </w:t>
      </w:r>
      <w:r>
        <w:t>направленности;</w:t>
      </w:r>
    </w:p>
    <w:p w:rsidR="00E62F6D" w:rsidRDefault="009717B1">
      <w:pPr>
        <w:pStyle w:val="a3"/>
        <w:spacing w:before="7" w:line="237" w:lineRule="auto"/>
        <w:ind w:right="223"/>
      </w:pPr>
      <w:r>
        <w:rPr>
          <w:rFonts w:ascii="Symbol" w:hAnsi="Symbol"/>
        </w:rPr>
        <w:t></w:t>
      </w:r>
      <w:r>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61"/>
        </w:rPr>
        <w:t xml:space="preserve"> </w:t>
      </w:r>
      <w:r>
        <w:t>занятий,</w:t>
      </w:r>
      <w:r>
        <w:rPr>
          <w:spacing w:val="-57"/>
        </w:rPr>
        <w:t xml:space="preserve"> </w:t>
      </w:r>
      <w:r>
        <w:t>внешкольных</w:t>
      </w:r>
      <w:r>
        <w:rPr>
          <w:spacing w:val="1"/>
        </w:rPr>
        <w:t xml:space="preserve"> </w:t>
      </w:r>
      <w:r>
        <w:t>мероприятий,</w:t>
      </w:r>
      <w:r>
        <w:rPr>
          <w:spacing w:val="-1"/>
        </w:rPr>
        <w:t xml:space="preserve"> </w:t>
      </w:r>
      <w:r>
        <w:t>акций</w:t>
      </w:r>
      <w:r>
        <w:rPr>
          <w:spacing w:val="-1"/>
        </w:rPr>
        <w:t xml:space="preserve"> </w:t>
      </w:r>
      <w:r>
        <w:t>воспитательной направленности;</w:t>
      </w:r>
    </w:p>
    <w:p w:rsidR="00E62F6D" w:rsidRDefault="009717B1">
      <w:pPr>
        <w:pStyle w:val="a3"/>
        <w:spacing w:before="3"/>
        <w:ind w:left="930" w:firstLine="0"/>
      </w:pPr>
      <w:r>
        <w:rPr>
          <w:rFonts w:ascii="Symbol" w:hAnsi="Symbol"/>
        </w:rPr>
        <w:t></w:t>
      </w:r>
      <w:r>
        <w:t xml:space="preserve">проведение  </w:t>
      </w:r>
      <w:r>
        <w:rPr>
          <w:spacing w:val="37"/>
        </w:rPr>
        <w:t xml:space="preserve"> </w:t>
      </w:r>
      <w:r>
        <w:t xml:space="preserve">открытых   </w:t>
      </w:r>
      <w:r>
        <w:rPr>
          <w:spacing w:val="42"/>
        </w:rPr>
        <w:t xml:space="preserve"> </w:t>
      </w:r>
      <w:r>
        <w:t xml:space="preserve">дискуссионные   </w:t>
      </w:r>
      <w:r>
        <w:rPr>
          <w:spacing w:val="36"/>
        </w:rPr>
        <w:t xml:space="preserve"> </w:t>
      </w:r>
      <w:r>
        <w:t xml:space="preserve">площадки   </w:t>
      </w:r>
      <w:r>
        <w:rPr>
          <w:spacing w:val="39"/>
        </w:rPr>
        <w:t xml:space="preserve"> </w:t>
      </w:r>
      <w:r>
        <w:t xml:space="preserve">(детские,   </w:t>
      </w:r>
      <w:r>
        <w:rPr>
          <w:spacing w:val="37"/>
        </w:rPr>
        <w:t xml:space="preserve"> </w:t>
      </w:r>
      <w:r>
        <w:t>педагогические,</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родительские, совместные), куда приглашаются представители организаций-партнёров, на</w:t>
      </w:r>
      <w:r>
        <w:rPr>
          <w:spacing w:val="1"/>
        </w:rPr>
        <w:t xml:space="preserve"> </w:t>
      </w:r>
      <w:r>
        <w:t>которых обсуждаются актуальные проблемы, касающиеся жизни школы, муниципального</w:t>
      </w:r>
      <w:r>
        <w:rPr>
          <w:spacing w:val="1"/>
        </w:rPr>
        <w:t xml:space="preserve"> </w:t>
      </w:r>
      <w:r>
        <w:t>образования,</w:t>
      </w:r>
      <w:r>
        <w:rPr>
          <w:spacing w:val="-1"/>
        </w:rPr>
        <w:t xml:space="preserve"> </w:t>
      </w:r>
      <w:r>
        <w:t>региона, страны;</w:t>
      </w:r>
    </w:p>
    <w:p w:rsidR="00E62F6D" w:rsidRDefault="009717B1">
      <w:pPr>
        <w:pStyle w:val="a3"/>
        <w:spacing w:before="1"/>
        <w:ind w:right="229" w:firstLine="851"/>
      </w:pPr>
      <w:r>
        <w:t>- расширение сетевого взаимодействия и сотрудничества между педагогами города,</w:t>
      </w:r>
      <w:r>
        <w:rPr>
          <w:spacing w:val="1"/>
        </w:rPr>
        <w:t xml:space="preserve"> </w:t>
      </w:r>
      <w:r>
        <w:t>как</w:t>
      </w:r>
      <w:r>
        <w:rPr>
          <w:spacing w:val="-1"/>
        </w:rPr>
        <w:t xml:space="preserve"> </w:t>
      </w:r>
      <w:r>
        <w:t>основных</w:t>
      </w:r>
      <w:r>
        <w:rPr>
          <w:spacing w:val="3"/>
        </w:rPr>
        <w:t xml:space="preserve"> </w:t>
      </w:r>
      <w:r>
        <w:t>учебных</w:t>
      </w:r>
      <w:r>
        <w:rPr>
          <w:spacing w:val="1"/>
        </w:rPr>
        <w:t xml:space="preserve"> </w:t>
      </w:r>
      <w:r>
        <w:t>заведений,</w:t>
      </w:r>
      <w:r>
        <w:rPr>
          <w:spacing w:val="-1"/>
        </w:rPr>
        <w:t xml:space="preserve"> </w:t>
      </w:r>
      <w:r>
        <w:t>так</w:t>
      </w:r>
      <w:r>
        <w:rPr>
          <w:spacing w:val="60"/>
        </w:rPr>
        <w:t xml:space="preserve"> </w:t>
      </w:r>
      <w:r>
        <w:t>дополнительных</w:t>
      </w:r>
      <w:r>
        <w:rPr>
          <w:spacing w:val="-2"/>
        </w:rPr>
        <w:t xml:space="preserve"> </w:t>
      </w:r>
      <w:r>
        <w:t>и высших;</w:t>
      </w:r>
    </w:p>
    <w:p w:rsidR="00E62F6D" w:rsidRDefault="009717B1">
      <w:pPr>
        <w:pStyle w:val="a5"/>
        <w:numPr>
          <w:ilvl w:val="0"/>
          <w:numId w:val="11"/>
        </w:numPr>
        <w:tabs>
          <w:tab w:val="left" w:pos="1122"/>
        </w:tabs>
        <w:ind w:right="223" w:firstLine="707"/>
        <w:rPr>
          <w:sz w:val="24"/>
        </w:rPr>
      </w:pPr>
      <w:r>
        <w:rPr>
          <w:sz w:val="24"/>
        </w:rPr>
        <w:t>поиск новых форм работы, в том числе и информационно коммуникативных по</w:t>
      </w:r>
      <w:r>
        <w:rPr>
          <w:spacing w:val="1"/>
          <w:sz w:val="24"/>
        </w:rPr>
        <w:t xml:space="preserve"> </w:t>
      </w:r>
      <w:r>
        <w:rPr>
          <w:sz w:val="24"/>
        </w:rPr>
        <w:t>сетевому взаимодействию школьников города. Это возможность максимального раскрытия</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ребенка.</w:t>
      </w:r>
      <w:r>
        <w:rPr>
          <w:spacing w:val="1"/>
          <w:sz w:val="24"/>
        </w:rPr>
        <w:t xml:space="preserve"> </w:t>
      </w:r>
      <w:r>
        <w:rPr>
          <w:sz w:val="24"/>
        </w:rPr>
        <w:t>Данная</w:t>
      </w:r>
      <w:r>
        <w:rPr>
          <w:spacing w:val="1"/>
          <w:sz w:val="24"/>
        </w:rPr>
        <w:t xml:space="preserve"> </w:t>
      </w:r>
      <w:r>
        <w:rPr>
          <w:sz w:val="24"/>
        </w:rPr>
        <w:t>деятельность,</w:t>
      </w:r>
      <w:r>
        <w:rPr>
          <w:spacing w:val="1"/>
          <w:sz w:val="24"/>
        </w:rPr>
        <w:t xml:space="preserve"> </w:t>
      </w:r>
      <w:r>
        <w:rPr>
          <w:sz w:val="24"/>
        </w:rPr>
        <w:t>позволяет</w:t>
      </w:r>
      <w:r>
        <w:rPr>
          <w:spacing w:val="1"/>
          <w:sz w:val="24"/>
        </w:rPr>
        <w:t xml:space="preserve"> </w:t>
      </w:r>
      <w:r>
        <w:rPr>
          <w:sz w:val="24"/>
        </w:rPr>
        <w:t>проявить</w:t>
      </w:r>
      <w:r>
        <w:rPr>
          <w:spacing w:val="1"/>
          <w:sz w:val="24"/>
        </w:rPr>
        <w:t xml:space="preserve"> </w:t>
      </w:r>
      <w:r>
        <w:rPr>
          <w:sz w:val="24"/>
        </w:rPr>
        <w:t>себя</w:t>
      </w:r>
      <w:r>
        <w:rPr>
          <w:spacing w:val="1"/>
          <w:sz w:val="24"/>
        </w:rPr>
        <w:t xml:space="preserve"> </w:t>
      </w:r>
      <w:r>
        <w:rPr>
          <w:sz w:val="24"/>
        </w:rPr>
        <w:t>оптимальным образом индивидуально или в группе, попробовать свои силы, приложить свои</w:t>
      </w:r>
      <w:r>
        <w:rPr>
          <w:spacing w:val="-57"/>
          <w:sz w:val="24"/>
        </w:rPr>
        <w:t xml:space="preserve"> </w:t>
      </w:r>
      <w:r>
        <w:rPr>
          <w:sz w:val="24"/>
        </w:rPr>
        <w:t>знания,</w:t>
      </w:r>
      <w:r>
        <w:rPr>
          <w:spacing w:val="-1"/>
          <w:sz w:val="24"/>
        </w:rPr>
        <w:t xml:space="preserve"> </w:t>
      </w:r>
      <w:r>
        <w:rPr>
          <w:sz w:val="24"/>
        </w:rPr>
        <w:t>принести</w:t>
      </w:r>
      <w:r>
        <w:rPr>
          <w:spacing w:val="-1"/>
          <w:sz w:val="24"/>
        </w:rPr>
        <w:t xml:space="preserve"> </w:t>
      </w:r>
      <w:r>
        <w:rPr>
          <w:sz w:val="24"/>
        </w:rPr>
        <w:t>пользу,</w:t>
      </w:r>
      <w:r>
        <w:rPr>
          <w:spacing w:val="2"/>
          <w:sz w:val="24"/>
        </w:rPr>
        <w:t xml:space="preserve"> </w:t>
      </w:r>
      <w:r>
        <w:rPr>
          <w:sz w:val="24"/>
        </w:rPr>
        <w:t>показать</w:t>
      </w:r>
      <w:r>
        <w:rPr>
          <w:spacing w:val="-1"/>
          <w:sz w:val="24"/>
        </w:rPr>
        <w:t xml:space="preserve"> </w:t>
      </w:r>
      <w:r>
        <w:rPr>
          <w:sz w:val="24"/>
        </w:rPr>
        <w:t>публично достигнутый</w:t>
      </w:r>
      <w:r>
        <w:rPr>
          <w:spacing w:val="-1"/>
          <w:sz w:val="24"/>
        </w:rPr>
        <w:t xml:space="preserve"> </w:t>
      </w:r>
      <w:r>
        <w:rPr>
          <w:sz w:val="24"/>
        </w:rPr>
        <w:t>результат.</w:t>
      </w:r>
    </w:p>
    <w:p w:rsidR="00E62F6D" w:rsidRDefault="009717B1">
      <w:pPr>
        <w:pStyle w:val="3"/>
        <w:spacing w:before="4" w:line="274" w:lineRule="exact"/>
        <w:ind w:left="930"/>
      </w:pPr>
      <w:r>
        <w:t>Модуль</w:t>
      </w:r>
      <w:r>
        <w:rPr>
          <w:spacing w:val="-1"/>
        </w:rPr>
        <w:t xml:space="preserve"> </w:t>
      </w:r>
      <w:r>
        <w:t>«Профилактика</w:t>
      </w:r>
      <w:r>
        <w:rPr>
          <w:spacing w:val="-1"/>
        </w:rPr>
        <w:t xml:space="preserve"> </w:t>
      </w:r>
      <w:r>
        <w:t>и</w:t>
      </w:r>
      <w:r>
        <w:rPr>
          <w:spacing w:val="-1"/>
        </w:rPr>
        <w:t xml:space="preserve"> </w:t>
      </w:r>
      <w:r>
        <w:t>безопасность»</w:t>
      </w:r>
    </w:p>
    <w:p w:rsidR="00E62F6D" w:rsidRDefault="009717B1">
      <w:pPr>
        <w:pStyle w:val="a3"/>
        <w:ind w:right="222"/>
      </w:pPr>
      <w:r>
        <w:t>Ухудшение</w:t>
      </w:r>
      <w:r>
        <w:rPr>
          <w:spacing w:val="1"/>
        </w:rPr>
        <w:t xml:space="preserve"> </w:t>
      </w:r>
      <w:r>
        <w:t>здоровья</w:t>
      </w:r>
      <w:r>
        <w:rPr>
          <w:spacing w:val="1"/>
        </w:rPr>
        <w:t xml:space="preserve"> </w:t>
      </w:r>
      <w:r>
        <w:t>детей</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России</w:t>
      </w:r>
      <w:r>
        <w:rPr>
          <w:spacing w:val="1"/>
        </w:rPr>
        <w:t xml:space="preserve"> </w:t>
      </w:r>
      <w:r>
        <w:t>стало</w:t>
      </w:r>
      <w:r>
        <w:rPr>
          <w:spacing w:val="1"/>
        </w:rPr>
        <w:t xml:space="preserve"> </w:t>
      </w:r>
      <w:r>
        <w:t>не</w:t>
      </w:r>
      <w:r>
        <w:rPr>
          <w:spacing w:val="1"/>
        </w:rPr>
        <w:t xml:space="preserve"> </w:t>
      </w:r>
      <w:r>
        <w:t>только</w:t>
      </w:r>
      <w:r>
        <w:rPr>
          <w:spacing w:val="1"/>
        </w:rPr>
        <w:t xml:space="preserve"> </w:t>
      </w:r>
      <w:r>
        <w:t>медицинской, но и</w:t>
      </w:r>
      <w:r>
        <w:rPr>
          <w:spacing w:val="1"/>
        </w:rPr>
        <w:t xml:space="preserve"> </w:t>
      </w:r>
      <w:r>
        <w:t>серьезной педагогической проблемой.</w:t>
      </w:r>
      <w:r>
        <w:rPr>
          <w:spacing w:val="1"/>
        </w:rPr>
        <w:t xml:space="preserve"> </w:t>
      </w:r>
      <w:r>
        <w:t>Пожалуй, нет ничего другого в</w:t>
      </w:r>
      <w:r>
        <w:rPr>
          <w:spacing w:val="1"/>
        </w:rPr>
        <w:t xml:space="preserve"> </w:t>
      </w:r>
      <w:r>
        <w:t>мире,</w:t>
      </w:r>
      <w:r>
        <w:rPr>
          <w:spacing w:val="1"/>
        </w:rPr>
        <w:t xml:space="preserve"> </w:t>
      </w:r>
      <w:r>
        <w:t>чтобы</w:t>
      </w:r>
      <w:r>
        <w:rPr>
          <w:spacing w:val="1"/>
        </w:rPr>
        <w:t xml:space="preserve"> </w:t>
      </w:r>
      <w:r>
        <w:t>мы</w:t>
      </w:r>
      <w:r>
        <w:rPr>
          <w:spacing w:val="1"/>
        </w:rPr>
        <w:t xml:space="preserve"> </w:t>
      </w:r>
      <w:r>
        <w:t>теряли</w:t>
      </w:r>
      <w:r>
        <w:rPr>
          <w:spacing w:val="1"/>
        </w:rPr>
        <w:t xml:space="preserve"> </w:t>
      </w:r>
      <w:r>
        <w:t>с</w:t>
      </w:r>
      <w:r>
        <w:rPr>
          <w:spacing w:val="1"/>
        </w:rPr>
        <w:t xml:space="preserve"> </w:t>
      </w:r>
      <w:r>
        <w:t>такой</w:t>
      </w:r>
      <w:r>
        <w:rPr>
          <w:spacing w:val="1"/>
        </w:rPr>
        <w:t xml:space="preserve"> </w:t>
      </w:r>
      <w:r>
        <w:t>беспечностью</w:t>
      </w:r>
      <w:r>
        <w:rPr>
          <w:spacing w:val="1"/>
        </w:rPr>
        <w:t xml:space="preserve"> </w:t>
      </w:r>
      <w:r>
        <w:t>и</w:t>
      </w:r>
      <w:r>
        <w:rPr>
          <w:spacing w:val="1"/>
        </w:rPr>
        <w:t xml:space="preserve"> </w:t>
      </w:r>
      <w:r>
        <w:t>легкостью,</w:t>
      </w:r>
      <w:r>
        <w:rPr>
          <w:spacing w:val="1"/>
        </w:rPr>
        <w:t xml:space="preserve"> </w:t>
      </w:r>
      <w:r>
        <w:t>как</w:t>
      </w:r>
      <w:r>
        <w:rPr>
          <w:spacing w:val="1"/>
        </w:rPr>
        <w:t xml:space="preserve"> </w:t>
      </w:r>
      <w:r>
        <w:t>собственное</w:t>
      </w:r>
      <w:r>
        <w:rPr>
          <w:spacing w:val="60"/>
        </w:rPr>
        <w:t xml:space="preserve"> </w:t>
      </w:r>
      <w:r>
        <w:t>здоровье.</w:t>
      </w:r>
      <w:r>
        <w:rPr>
          <w:spacing w:val="1"/>
        </w:rPr>
        <w:t xml:space="preserve"> </w:t>
      </w:r>
      <w:r>
        <w:t>Данные</w:t>
      </w:r>
      <w:r>
        <w:rPr>
          <w:spacing w:val="1"/>
        </w:rPr>
        <w:t xml:space="preserve"> </w:t>
      </w:r>
      <w:r>
        <w:t>официальной</w:t>
      </w:r>
      <w:r>
        <w:rPr>
          <w:spacing w:val="1"/>
        </w:rPr>
        <w:t xml:space="preserve"> </w:t>
      </w:r>
      <w:r>
        <w:t>статистики</w:t>
      </w:r>
      <w:r>
        <w:rPr>
          <w:spacing w:val="1"/>
        </w:rPr>
        <w:t xml:space="preserve"> </w:t>
      </w:r>
      <w:r>
        <w:t>и</w:t>
      </w:r>
      <w:r>
        <w:rPr>
          <w:spacing w:val="1"/>
        </w:rPr>
        <w:t xml:space="preserve"> </w:t>
      </w:r>
      <w:r>
        <w:t>результаты</w:t>
      </w:r>
      <w:r>
        <w:rPr>
          <w:spacing w:val="1"/>
        </w:rPr>
        <w:t xml:space="preserve"> </w:t>
      </w:r>
      <w:r>
        <w:t>специальных</w:t>
      </w:r>
      <w:r>
        <w:rPr>
          <w:spacing w:val="1"/>
        </w:rPr>
        <w:t xml:space="preserve"> </w:t>
      </w:r>
      <w:r>
        <w:t>научных</w:t>
      </w:r>
      <w:r>
        <w:rPr>
          <w:spacing w:val="1"/>
        </w:rPr>
        <w:t xml:space="preserve"> </w:t>
      </w:r>
      <w:r>
        <w:t>исследований</w:t>
      </w:r>
      <w:r>
        <w:rPr>
          <w:spacing w:val="1"/>
        </w:rPr>
        <w:t xml:space="preserve"> </w:t>
      </w:r>
      <w:r>
        <w:t>свидетельствуют о том, что в последние годы для подростков стали характерны не только</w:t>
      </w:r>
      <w:r>
        <w:rPr>
          <w:spacing w:val="1"/>
        </w:rPr>
        <w:t xml:space="preserve"> </w:t>
      </w:r>
      <w:r>
        <w:t>широкая распространенность вредных привычек, но и более раннее приобщение к ним.</w:t>
      </w:r>
      <w:r>
        <w:rPr>
          <w:spacing w:val="1"/>
        </w:rPr>
        <w:t xml:space="preserve"> </w:t>
      </w:r>
      <w:r>
        <w:t>В</w:t>
      </w:r>
      <w:r>
        <w:rPr>
          <w:spacing w:val="1"/>
        </w:rPr>
        <w:t xml:space="preserve"> </w:t>
      </w:r>
      <w:r>
        <w:t>современной,</w:t>
      </w:r>
      <w:r>
        <w:rPr>
          <w:spacing w:val="1"/>
        </w:rPr>
        <w:t xml:space="preserve"> </w:t>
      </w:r>
      <w:r>
        <w:t>быстро</w:t>
      </w:r>
      <w:r>
        <w:rPr>
          <w:spacing w:val="1"/>
        </w:rPr>
        <w:t xml:space="preserve"> </w:t>
      </w:r>
      <w:r>
        <w:t>меняющейся</w:t>
      </w:r>
      <w:r>
        <w:rPr>
          <w:spacing w:val="1"/>
        </w:rPr>
        <w:t xml:space="preserve"> </w:t>
      </w:r>
      <w:r>
        <w:t>экологической</w:t>
      </w:r>
      <w:r>
        <w:rPr>
          <w:spacing w:val="1"/>
        </w:rPr>
        <w:t xml:space="preserve"> </w:t>
      </w:r>
      <w:r>
        <w:t>обстановке</w:t>
      </w:r>
      <w:r>
        <w:rPr>
          <w:spacing w:val="1"/>
        </w:rPr>
        <w:t xml:space="preserve"> </w:t>
      </w:r>
      <w:r>
        <w:t>в</w:t>
      </w:r>
      <w:r>
        <w:rPr>
          <w:spacing w:val="1"/>
        </w:rPr>
        <w:t xml:space="preserve"> </w:t>
      </w:r>
      <w:r>
        <w:t>России,</w:t>
      </w:r>
      <w:r>
        <w:rPr>
          <w:spacing w:val="1"/>
        </w:rPr>
        <w:t xml:space="preserve"> </w:t>
      </w:r>
      <w:r>
        <w:t>возможности</w:t>
      </w:r>
      <w:r>
        <w:rPr>
          <w:spacing w:val="1"/>
        </w:rPr>
        <w:t xml:space="preserve"> </w:t>
      </w:r>
      <w:r>
        <w:t>распространения</w:t>
      </w:r>
      <w:r>
        <w:rPr>
          <w:spacing w:val="1"/>
        </w:rPr>
        <w:t xml:space="preserve"> </w:t>
      </w:r>
      <w:r>
        <w:t>среди</w:t>
      </w:r>
      <w:r>
        <w:rPr>
          <w:spacing w:val="1"/>
        </w:rPr>
        <w:t xml:space="preserve"> </w:t>
      </w:r>
      <w:r>
        <w:t>подростков</w:t>
      </w:r>
      <w:r>
        <w:rPr>
          <w:spacing w:val="1"/>
        </w:rPr>
        <w:t xml:space="preserve"> </w:t>
      </w:r>
      <w:r>
        <w:t>образа</w:t>
      </w:r>
      <w:r>
        <w:rPr>
          <w:spacing w:val="1"/>
        </w:rPr>
        <w:t xml:space="preserve"> </w:t>
      </w:r>
      <w:r>
        <w:t>жизни</w:t>
      </w:r>
      <w:r>
        <w:rPr>
          <w:spacing w:val="1"/>
        </w:rPr>
        <w:t xml:space="preserve"> </w:t>
      </w:r>
      <w:r>
        <w:t>сопряженного</w:t>
      </w:r>
      <w:r>
        <w:rPr>
          <w:spacing w:val="1"/>
        </w:rPr>
        <w:t xml:space="preserve"> </w:t>
      </w:r>
      <w:r>
        <w:t>с</w:t>
      </w:r>
      <w:r>
        <w:rPr>
          <w:spacing w:val="1"/>
        </w:rPr>
        <w:t xml:space="preserve"> </w:t>
      </w:r>
      <w:r>
        <w:t>риском</w:t>
      </w:r>
      <w:r>
        <w:rPr>
          <w:spacing w:val="1"/>
        </w:rPr>
        <w:t xml:space="preserve"> </w:t>
      </w:r>
      <w:r>
        <w:t>для</w:t>
      </w:r>
      <w:r>
        <w:rPr>
          <w:spacing w:val="1"/>
        </w:rPr>
        <w:t xml:space="preserve"> </w:t>
      </w:r>
      <w:r>
        <w:t>здоровья,</w:t>
      </w:r>
      <w:r>
        <w:rPr>
          <w:spacing w:val="1"/>
        </w:rPr>
        <w:t xml:space="preserve"> </w:t>
      </w:r>
      <w:r>
        <w:t>становятся</w:t>
      </w:r>
      <w:r>
        <w:rPr>
          <w:spacing w:val="-1"/>
        </w:rPr>
        <w:t xml:space="preserve"> </w:t>
      </w:r>
      <w:r>
        <w:t>все</w:t>
      </w:r>
      <w:r>
        <w:rPr>
          <w:spacing w:val="-1"/>
        </w:rPr>
        <w:t xml:space="preserve"> </w:t>
      </w:r>
      <w:r>
        <w:t>более</w:t>
      </w:r>
      <w:r>
        <w:rPr>
          <w:spacing w:val="-1"/>
        </w:rPr>
        <w:t xml:space="preserve"> </w:t>
      </w:r>
      <w:r>
        <w:t>широкими.</w:t>
      </w:r>
    </w:p>
    <w:p w:rsidR="00E62F6D" w:rsidRDefault="009717B1">
      <w:pPr>
        <w:pStyle w:val="a3"/>
        <w:ind w:right="220"/>
      </w:pPr>
      <w:r>
        <w:t>Опыт</w:t>
      </w:r>
      <w:r>
        <w:rPr>
          <w:spacing w:val="1"/>
        </w:rPr>
        <w:t xml:space="preserve"> </w:t>
      </w:r>
      <w:r>
        <w:t>показывает,</w:t>
      </w:r>
      <w:r>
        <w:rPr>
          <w:spacing w:val="1"/>
        </w:rPr>
        <w:t xml:space="preserve"> </w:t>
      </w:r>
      <w:r>
        <w:t>что</w:t>
      </w:r>
      <w:r>
        <w:rPr>
          <w:spacing w:val="1"/>
        </w:rPr>
        <w:t xml:space="preserve"> </w:t>
      </w:r>
      <w:r>
        <w:t>большинство</w:t>
      </w:r>
      <w:r>
        <w:rPr>
          <w:spacing w:val="1"/>
        </w:rPr>
        <w:t xml:space="preserve"> </w:t>
      </w:r>
      <w:r>
        <w:t>подростков</w:t>
      </w:r>
      <w:r>
        <w:rPr>
          <w:spacing w:val="1"/>
        </w:rPr>
        <w:t xml:space="preserve"> </w:t>
      </w:r>
      <w:r>
        <w:t>испытывают</w:t>
      </w:r>
      <w:r>
        <w:rPr>
          <w:spacing w:val="1"/>
        </w:rPr>
        <w:t xml:space="preserve"> </w:t>
      </w:r>
      <w:r>
        <w:t>потребность</w:t>
      </w:r>
      <w:r>
        <w:rPr>
          <w:spacing w:val="1"/>
        </w:rPr>
        <w:t xml:space="preserve"> </w:t>
      </w:r>
      <w:r>
        <w:t>в</w:t>
      </w:r>
      <w:r>
        <w:rPr>
          <w:spacing w:val="1"/>
        </w:rPr>
        <w:t xml:space="preserve"> </w:t>
      </w:r>
      <w:r>
        <w:t>обсуждении различных проблем здоровья и информации, касающейся личной безопасности.</w:t>
      </w:r>
      <w:r>
        <w:rPr>
          <w:spacing w:val="1"/>
        </w:rPr>
        <w:t xml:space="preserve"> </w:t>
      </w:r>
      <w:r>
        <w:t>Поэтому одной из форм работы по профилактике вредных привычек и приобщению детей 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является</w:t>
      </w:r>
      <w:r>
        <w:rPr>
          <w:spacing w:val="1"/>
        </w:rPr>
        <w:t xml:space="preserve"> </w:t>
      </w:r>
      <w:r>
        <w:t>просвещение.</w:t>
      </w:r>
      <w:r>
        <w:rPr>
          <w:spacing w:val="1"/>
        </w:rPr>
        <w:t xml:space="preserve"> </w:t>
      </w:r>
      <w:r>
        <w:t>Подросткам</w:t>
      </w:r>
      <w:r>
        <w:rPr>
          <w:spacing w:val="1"/>
        </w:rPr>
        <w:t xml:space="preserve"> </w:t>
      </w:r>
      <w:r>
        <w:t>необходима</w:t>
      </w:r>
      <w:r>
        <w:rPr>
          <w:spacing w:val="1"/>
        </w:rPr>
        <w:t xml:space="preserve"> </w:t>
      </w:r>
      <w:r>
        <w:t>информация</w:t>
      </w:r>
      <w:r>
        <w:rPr>
          <w:spacing w:val="1"/>
        </w:rPr>
        <w:t xml:space="preserve"> </w:t>
      </w:r>
      <w:r>
        <w:t>квалифицированных</w:t>
      </w:r>
      <w:r>
        <w:rPr>
          <w:spacing w:val="1"/>
        </w:rPr>
        <w:t xml:space="preserve"> </w:t>
      </w:r>
      <w:r>
        <w:t>специалистов</w:t>
      </w:r>
      <w:r>
        <w:rPr>
          <w:spacing w:val="-1"/>
        </w:rPr>
        <w:t xml:space="preserve"> </w:t>
      </w:r>
      <w:r>
        <w:t>по интересующим</w:t>
      </w:r>
      <w:r>
        <w:rPr>
          <w:spacing w:val="-2"/>
        </w:rPr>
        <w:t xml:space="preserve"> </w:t>
      </w:r>
      <w:r>
        <w:t>их</w:t>
      </w:r>
      <w:r>
        <w:rPr>
          <w:spacing w:val="2"/>
        </w:rPr>
        <w:t xml:space="preserve"> </w:t>
      </w:r>
      <w:r>
        <w:t>вопросам.</w:t>
      </w:r>
    </w:p>
    <w:p w:rsidR="00E62F6D" w:rsidRDefault="009717B1">
      <w:pPr>
        <w:pStyle w:val="a3"/>
        <w:ind w:right="228"/>
      </w:pPr>
      <w:r>
        <w:t>Основной</w:t>
      </w:r>
      <w:r>
        <w:rPr>
          <w:spacing w:val="1"/>
        </w:rPr>
        <w:t xml:space="preserve"> </w:t>
      </w:r>
      <w:r>
        <w:t>целью</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 курсовой подготовки гражданской обороны является формирование у обучающихся</w:t>
      </w:r>
      <w:r>
        <w:rPr>
          <w:spacing w:val="1"/>
        </w:rPr>
        <w:t xml:space="preserve"> </w:t>
      </w:r>
      <w:r>
        <w:t>МБОУ</w:t>
      </w:r>
      <w:r>
        <w:rPr>
          <w:spacing w:val="1"/>
        </w:rPr>
        <w:t xml:space="preserve"> </w:t>
      </w:r>
      <w:r w:rsidR="000866AB">
        <w:t>«Ильинская</w:t>
      </w:r>
      <w:r>
        <w:rPr>
          <w:spacing w:val="1"/>
        </w:rPr>
        <w:t xml:space="preserve"> </w:t>
      </w:r>
      <w:r>
        <w:t>СОШ»</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собственной</w:t>
      </w:r>
      <w:r>
        <w:rPr>
          <w:spacing w:val="1"/>
        </w:rPr>
        <w:t xml:space="preserve"> </w:t>
      </w:r>
      <w:r>
        <w:t>безопасности,</w:t>
      </w:r>
      <w:r>
        <w:rPr>
          <w:spacing w:val="1"/>
        </w:rPr>
        <w:t xml:space="preserve"> </w:t>
      </w:r>
      <w:r>
        <w:t>основанного</w:t>
      </w:r>
      <w:r>
        <w:rPr>
          <w:spacing w:val="1"/>
        </w:rPr>
        <w:t xml:space="preserve"> </w:t>
      </w:r>
      <w:r>
        <w:t>на</w:t>
      </w:r>
      <w:r>
        <w:rPr>
          <w:spacing w:val="1"/>
        </w:rPr>
        <w:t xml:space="preserve"> </w:t>
      </w:r>
      <w:r>
        <w:t>знании</w:t>
      </w:r>
      <w:r>
        <w:rPr>
          <w:spacing w:val="1"/>
        </w:rPr>
        <w:t xml:space="preserve"> </w:t>
      </w:r>
      <w:r>
        <w:t>своих</w:t>
      </w:r>
      <w:r>
        <w:rPr>
          <w:spacing w:val="1"/>
        </w:rPr>
        <w:t xml:space="preserve"> </w:t>
      </w:r>
      <w:r>
        <w:t>потребностей,</w:t>
      </w:r>
      <w:r>
        <w:rPr>
          <w:spacing w:val="1"/>
        </w:rPr>
        <w:t xml:space="preserve"> </w:t>
      </w:r>
      <w:r>
        <w:t>особенностей</w:t>
      </w:r>
      <w:r>
        <w:rPr>
          <w:spacing w:val="1"/>
        </w:rPr>
        <w:t xml:space="preserve"> </w:t>
      </w:r>
      <w:r>
        <w:t>развития, и выработанного в процессе занятий, индивидуального способа здорового образа</w:t>
      </w:r>
      <w:r>
        <w:rPr>
          <w:spacing w:val="1"/>
        </w:rPr>
        <w:t xml:space="preserve"> </w:t>
      </w:r>
      <w:r>
        <w:t>жизни.</w:t>
      </w:r>
    </w:p>
    <w:p w:rsidR="00E62F6D" w:rsidRDefault="009717B1">
      <w:pPr>
        <w:pStyle w:val="a3"/>
        <w:ind w:right="221"/>
      </w:pPr>
      <w:r>
        <w:t>Деятельность</w:t>
      </w:r>
      <w:r>
        <w:rPr>
          <w:spacing w:val="1"/>
        </w:rPr>
        <w:t xml:space="preserve"> </w:t>
      </w:r>
      <w:r>
        <w:t>МБОУ</w:t>
      </w:r>
      <w:r>
        <w:rPr>
          <w:spacing w:val="1"/>
        </w:rPr>
        <w:t xml:space="preserve"> </w:t>
      </w:r>
      <w:r w:rsidR="000866AB">
        <w:t>«Ильинская</w:t>
      </w:r>
      <w:r>
        <w:rPr>
          <w:spacing w:val="1"/>
        </w:rPr>
        <w:t xml:space="preserve"> </w:t>
      </w:r>
      <w:r>
        <w:t>СОШ»</w:t>
      </w:r>
      <w:r>
        <w:rPr>
          <w:spacing w:val="1"/>
        </w:rPr>
        <w:t xml:space="preserve"> </w:t>
      </w:r>
      <w:r>
        <w:t>по</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w:t>
      </w:r>
      <w:r>
        <w:rPr>
          <w:spacing w:val="1"/>
        </w:rPr>
        <w:t xml:space="preserve"> </w:t>
      </w:r>
      <w:r>
        <w:t>вопросам</w:t>
      </w:r>
      <w:r>
        <w:rPr>
          <w:spacing w:val="1"/>
        </w:rPr>
        <w:t xml:space="preserve"> </w:t>
      </w:r>
      <w:r>
        <w:t>гражданской</w:t>
      </w:r>
      <w:r>
        <w:rPr>
          <w:spacing w:val="1"/>
        </w:rPr>
        <w:t xml:space="preserve"> </w:t>
      </w:r>
      <w:r>
        <w:t>обороны,</w:t>
      </w:r>
      <w:r>
        <w:rPr>
          <w:spacing w:val="1"/>
        </w:rPr>
        <w:t xml:space="preserve"> </w:t>
      </w:r>
      <w:r>
        <w:t>обеспечения</w:t>
      </w:r>
      <w:r>
        <w:rPr>
          <w:spacing w:val="1"/>
        </w:rPr>
        <w:t xml:space="preserve"> </w:t>
      </w:r>
      <w:r>
        <w:t>первичных</w:t>
      </w:r>
      <w:r>
        <w:rPr>
          <w:spacing w:val="1"/>
        </w:rPr>
        <w:t xml:space="preserve"> </w:t>
      </w:r>
      <w:r>
        <w:t>мер</w:t>
      </w:r>
      <w:r>
        <w:rPr>
          <w:spacing w:val="1"/>
        </w:rPr>
        <w:t xml:space="preserve"> </w:t>
      </w:r>
      <w:r>
        <w:t>формированию</w:t>
      </w:r>
      <w:r>
        <w:rPr>
          <w:spacing w:val="1"/>
        </w:rPr>
        <w:t xml:space="preserve"> </w:t>
      </w:r>
      <w:r>
        <w:t>личных</w:t>
      </w:r>
      <w:r>
        <w:rPr>
          <w:spacing w:val="1"/>
        </w:rPr>
        <w:t xml:space="preserve"> </w:t>
      </w:r>
      <w:r>
        <w:t>убеждений,</w:t>
      </w:r>
      <w:r>
        <w:rPr>
          <w:spacing w:val="1"/>
        </w:rPr>
        <w:t xml:space="preserve"> </w:t>
      </w:r>
      <w:r>
        <w:t>качеств</w:t>
      </w:r>
      <w:r>
        <w:rPr>
          <w:spacing w:val="1"/>
        </w:rPr>
        <w:t xml:space="preserve"> </w:t>
      </w:r>
      <w:r>
        <w:t>и</w:t>
      </w:r>
      <w:r>
        <w:rPr>
          <w:spacing w:val="1"/>
        </w:rPr>
        <w:t xml:space="preserve"> </w:t>
      </w:r>
      <w:r>
        <w:t>привычек,</w:t>
      </w:r>
      <w:r>
        <w:rPr>
          <w:spacing w:val="1"/>
        </w:rPr>
        <w:t xml:space="preserve"> </w:t>
      </w:r>
      <w:r>
        <w:t>способствующих</w:t>
      </w:r>
      <w:r>
        <w:rPr>
          <w:spacing w:val="1"/>
        </w:rPr>
        <w:t xml:space="preserve"> </w:t>
      </w:r>
      <w:r>
        <w:t>снижению</w:t>
      </w:r>
      <w:r>
        <w:rPr>
          <w:spacing w:val="1"/>
        </w:rPr>
        <w:t xml:space="preserve"> </w:t>
      </w:r>
      <w:r>
        <w:t>риска</w:t>
      </w:r>
      <w:r>
        <w:rPr>
          <w:spacing w:val="1"/>
        </w:rPr>
        <w:t xml:space="preserve"> </w:t>
      </w:r>
      <w:r>
        <w:t>здоровью</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включает</w:t>
      </w:r>
      <w:r>
        <w:rPr>
          <w:spacing w:val="1"/>
        </w:rPr>
        <w:t xml:space="preserve"> </w:t>
      </w:r>
      <w:r>
        <w:t>несколько</w:t>
      </w:r>
      <w:r>
        <w:rPr>
          <w:spacing w:val="-57"/>
        </w:rPr>
        <w:t xml:space="preserve"> </w:t>
      </w:r>
      <w:r>
        <w:t>направлений:</w:t>
      </w:r>
    </w:p>
    <w:p w:rsidR="00E62F6D" w:rsidRDefault="009717B1">
      <w:pPr>
        <w:pStyle w:val="a5"/>
        <w:numPr>
          <w:ilvl w:val="0"/>
          <w:numId w:val="11"/>
        </w:numPr>
        <w:tabs>
          <w:tab w:val="left" w:pos="1161"/>
        </w:tabs>
        <w:ind w:right="225" w:firstLine="707"/>
        <w:rPr>
          <w:sz w:val="24"/>
        </w:rPr>
      </w:pPr>
      <w:r>
        <w:rPr>
          <w:sz w:val="24"/>
        </w:rPr>
        <w:t>организация</w:t>
      </w:r>
      <w:r>
        <w:rPr>
          <w:spacing w:val="1"/>
          <w:sz w:val="24"/>
        </w:rPr>
        <w:t xml:space="preserve"> </w:t>
      </w:r>
      <w:r>
        <w:rPr>
          <w:sz w:val="24"/>
        </w:rPr>
        <w:t>физкультурно-спортивной</w:t>
      </w:r>
      <w:r>
        <w:rPr>
          <w:spacing w:val="1"/>
          <w:sz w:val="24"/>
        </w:rPr>
        <w:t xml:space="preserve"> </w:t>
      </w:r>
      <w:r>
        <w:rPr>
          <w:sz w:val="24"/>
        </w:rPr>
        <w:t>и</w:t>
      </w:r>
      <w:r>
        <w:rPr>
          <w:spacing w:val="1"/>
          <w:sz w:val="24"/>
        </w:rPr>
        <w:t xml:space="preserve"> </w:t>
      </w:r>
      <w:r>
        <w:rPr>
          <w:sz w:val="24"/>
        </w:rPr>
        <w:t>оздоровительной</w:t>
      </w:r>
      <w:r>
        <w:rPr>
          <w:spacing w:val="1"/>
          <w:sz w:val="24"/>
        </w:rPr>
        <w:t xml:space="preserve"> </w:t>
      </w:r>
      <w:r>
        <w:rPr>
          <w:sz w:val="24"/>
        </w:rPr>
        <w:t>работы,</w:t>
      </w:r>
      <w:r>
        <w:rPr>
          <w:spacing w:val="1"/>
          <w:sz w:val="24"/>
        </w:rPr>
        <w:t xml:space="preserve"> </w:t>
      </w:r>
      <w:r>
        <w:rPr>
          <w:sz w:val="24"/>
        </w:rPr>
        <w:t>организация</w:t>
      </w:r>
      <w:r>
        <w:rPr>
          <w:spacing w:val="1"/>
          <w:sz w:val="24"/>
        </w:rPr>
        <w:t xml:space="preserve"> </w:t>
      </w:r>
      <w:r>
        <w:rPr>
          <w:sz w:val="24"/>
        </w:rPr>
        <w:t>просветительской</w:t>
      </w:r>
      <w:r>
        <w:rPr>
          <w:spacing w:val="1"/>
          <w:sz w:val="24"/>
        </w:rPr>
        <w:t xml:space="preserve"> </w:t>
      </w:r>
      <w:r>
        <w:rPr>
          <w:sz w:val="24"/>
        </w:rPr>
        <w:t>и</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p>
    <w:p w:rsidR="00E62F6D" w:rsidRDefault="009717B1">
      <w:pPr>
        <w:pStyle w:val="a5"/>
        <w:numPr>
          <w:ilvl w:val="0"/>
          <w:numId w:val="11"/>
        </w:numPr>
        <w:tabs>
          <w:tab w:val="left" w:pos="1286"/>
        </w:tabs>
        <w:ind w:right="223" w:firstLine="707"/>
        <w:rPr>
          <w:sz w:val="24"/>
        </w:rPr>
      </w:pPr>
      <w:r>
        <w:rPr>
          <w:sz w:val="24"/>
        </w:rPr>
        <w:t>разработка</w:t>
      </w:r>
      <w:r>
        <w:rPr>
          <w:spacing w:val="1"/>
          <w:sz w:val="24"/>
        </w:rPr>
        <w:t xml:space="preserve"> </w:t>
      </w:r>
      <w:r>
        <w:rPr>
          <w:sz w:val="24"/>
        </w:rPr>
        <w:t>и</w:t>
      </w:r>
      <w:r>
        <w:rPr>
          <w:spacing w:val="1"/>
          <w:sz w:val="24"/>
        </w:rPr>
        <w:t xml:space="preserve"> </w:t>
      </w:r>
      <w:r>
        <w:rPr>
          <w:sz w:val="24"/>
        </w:rPr>
        <w:t>осуществление</w:t>
      </w:r>
      <w:r>
        <w:rPr>
          <w:spacing w:val="1"/>
          <w:sz w:val="24"/>
        </w:rPr>
        <w:t xml:space="preserve"> </w:t>
      </w:r>
      <w:r>
        <w:rPr>
          <w:sz w:val="24"/>
        </w:rPr>
        <w:t>комплекса</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правонарушений, алкоголизма, наркомании, токсикомании, осуществление систематической</w:t>
      </w:r>
      <w:r>
        <w:rPr>
          <w:spacing w:val="1"/>
          <w:sz w:val="24"/>
        </w:rPr>
        <w:t xml:space="preserve"> </w:t>
      </w:r>
      <w:r>
        <w:rPr>
          <w:sz w:val="24"/>
        </w:rPr>
        <w:t>работы</w:t>
      </w:r>
      <w:r>
        <w:rPr>
          <w:spacing w:val="-1"/>
          <w:sz w:val="24"/>
        </w:rPr>
        <w:t xml:space="preserve"> </w:t>
      </w:r>
      <w:r>
        <w:rPr>
          <w:sz w:val="24"/>
        </w:rPr>
        <w:t>с</w:t>
      </w:r>
      <w:r>
        <w:rPr>
          <w:spacing w:val="-2"/>
          <w:sz w:val="24"/>
        </w:rPr>
        <w:t xml:space="preserve"> </w:t>
      </w:r>
      <w:r>
        <w:rPr>
          <w:sz w:val="24"/>
        </w:rPr>
        <w:t>обучающимися</w:t>
      </w:r>
      <w:r>
        <w:rPr>
          <w:spacing w:val="4"/>
          <w:sz w:val="24"/>
        </w:rPr>
        <w:t xml:space="preserve"> </w:t>
      </w:r>
      <w:r>
        <w:rPr>
          <w:sz w:val="24"/>
        </w:rPr>
        <w:t>«группы риска»;</w:t>
      </w:r>
    </w:p>
    <w:p w:rsidR="00E62F6D" w:rsidRDefault="009717B1">
      <w:pPr>
        <w:pStyle w:val="a5"/>
        <w:numPr>
          <w:ilvl w:val="0"/>
          <w:numId w:val="11"/>
        </w:numPr>
        <w:tabs>
          <w:tab w:val="left" w:pos="1070"/>
        </w:tabs>
        <w:ind w:left="1069" w:hanging="140"/>
        <w:rPr>
          <w:sz w:val="24"/>
        </w:rPr>
      </w:pPr>
      <w:r>
        <w:rPr>
          <w:sz w:val="24"/>
        </w:rPr>
        <w:t>разработка</w:t>
      </w:r>
      <w:r>
        <w:rPr>
          <w:spacing w:val="-5"/>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мероприятий</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«День</w:t>
      </w:r>
      <w:r>
        <w:rPr>
          <w:spacing w:val="-3"/>
          <w:sz w:val="24"/>
        </w:rPr>
        <w:t xml:space="preserve"> </w:t>
      </w:r>
      <w:r>
        <w:rPr>
          <w:sz w:val="24"/>
        </w:rPr>
        <w:t>гражданской</w:t>
      </w:r>
      <w:r>
        <w:rPr>
          <w:spacing w:val="-3"/>
          <w:sz w:val="24"/>
        </w:rPr>
        <w:t xml:space="preserve"> </w:t>
      </w:r>
      <w:r>
        <w:rPr>
          <w:sz w:val="24"/>
        </w:rPr>
        <w:t>обороны».</w:t>
      </w:r>
    </w:p>
    <w:p w:rsidR="00E62F6D" w:rsidRDefault="009717B1">
      <w:pPr>
        <w:pStyle w:val="3"/>
        <w:spacing w:before="5" w:line="274" w:lineRule="exact"/>
        <w:ind w:left="930"/>
      </w:pPr>
      <w:r>
        <w:t>На</w:t>
      </w:r>
      <w:r>
        <w:rPr>
          <w:spacing w:val="-2"/>
        </w:rPr>
        <w:t xml:space="preserve"> </w:t>
      </w:r>
      <w:r>
        <w:t>внешнем</w:t>
      </w:r>
      <w:r>
        <w:rPr>
          <w:spacing w:val="-3"/>
        </w:rPr>
        <w:t xml:space="preserve"> </w:t>
      </w:r>
      <w:r>
        <w:t>уровне:</w:t>
      </w:r>
    </w:p>
    <w:p w:rsidR="00E62F6D" w:rsidRDefault="009717B1">
      <w:pPr>
        <w:pStyle w:val="a5"/>
        <w:numPr>
          <w:ilvl w:val="0"/>
          <w:numId w:val="11"/>
        </w:numPr>
        <w:tabs>
          <w:tab w:val="left" w:pos="1204"/>
        </w:tabs>
        <w:ind w:right="228" w:firstLine="707"/>
        <w:rPr>
          <w:sz w:val="24"/>
        </w:rPr>
      </w:pPr>
      <w:r>
        <w:rPr>
          <w:sz w:val="24"/>
        </w:rPr>
        <w:t>встречи</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социально-правовой</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профилактики</w:t>
      </w:r>
      <w:r>
        <w:rPr>
          <w:spacing w:val="1"/>
          <w:sz w:val="24"/>
        </w:rPr>
        <w:t xml:space="preserve"> </w:t>
      </w:r>
      <w:r>
        <w:rPr>
          <w:sz w:val="24"/>
        </w:rPr>
        <w:t>Моргаушского</w:t>
      </w:r>
      <w:r>
        <w:rPr>
          <w:spacing w:val="-3"/>
          <w:sz w:val="24"/>
        </w:rPr>
        <w:t xml:space="preserve"> </w:t>
      </w:r>
      <w:r>
        <w:rPr>
          <w:sz w:val="24"/>
        </w:rPr>
        <w:t>муниципального</w:t>
      </w:r>
      <w:r>
        <w:rPr>
          <w:spacing w:val="-2"/>
          <w:sz w:val="24"/>
        </w:rPr>
        <w:t xml:space="preserve"> </w:t>
      </w:r>
      <w:r>
        <w:rPr>
          <w:sz w:val="24"/>
        </w:rPr>
        <w:t>округа,</w:t>
      </w:r>
      <w:r>
        <w:rPr>
          <w:spacing w:val="-3"/>
          <w:sz w:val="24"/>
        </w:rPr>
        <w:t xml:space="preserve"> </w:t>
      </w:r>
      <w:r>
        <w:rPr>
          <w:sz w:val="24"/>
        </w:rPr>
        <w:t>проведение</w:t>
      </w:r>
      <w:r>
        <w:rPr>
          <w:spacing w:val="-3"/>
          <w:sz w:val="24"/>
        </w:rPr>
        <w:t xml:space="preserve"> </w:t>
      </w:r>
      <w:r>
        <w:rPr>
          <w:sz w:val="24"/>
        </w:rPr>
        <w:t>профилактических</w:t>
      </w:r>
      <w:r>
        <w:rPr>
          <w:spacing w:val="-4"/>
          <w:sz w:val="24"/>
        </w:rPr>
        <w:t xml:space="preserve"> </w:t>
      </w:r>
      <w:r>
        <w:rPr>
          <w:sz w:val="24"/>
        </w:rPr>
        <w:t>бесед,</w:t>
      </w:r>
      <w:r>
        <w:rPr>
          <w:spacing w:val="-2"/>
          <w:sz w:val="24"/>
        </w:rPr>
        <w:t xml:space="preserve"> </w:t>
      </w:r>
      <w:r>
        <w:rPr>
          <w:sz w:val="24"/>
        </w:rPr>
        <w:t>тренингов;</w:t>
      </w:r>
    </w:p>
    <w:p w:rsidR="00E62F6D" w:rsidRDefault="009717B1">
      <w:pPr>
        <w:pStyle w:val="a5"/>
        <w:numPr>
          <w:ilvl w:val="0"/>
          <w:numId w:val="11"/>
        </w:numPr>
        <w:tabs>
          <w:tab w:val="left" w:pos="1070"/>
        </w:tabs>
        <w:ind w:left="1069" w:hanging="140"/>
        <w:rPr>
          <w:sz w:val="24"/>
        </w:rPr>
      </w:pPr>
      <w:r>
        <w:rPr>
          <w:sz w:val="24"/>
        </w:rPr>
        <w:t>беседы</w:t>
      </w:r>
      <w:r>
        <w:rPr>
          <w:spacing w:val="-1"/>
          <w:sz w:val="24"/>
        </w:rPr>
        <w:t xml:space="preserve"> </w:t>
      </w:r>
      <w:r>
        <w:rPr>
          <w:sz w:val="24"/>
        </w:rPr>
        <w:t>с</w:t>
      </w:r>
      <w:r>
        <w:rPr>
          <w:spacing w:val="-3"/>
          <w:sz w:val="24"/>
        </w:rPr>
        <w:t xml:space="preserve"> </w:t>
      </w:r>
      <w:r>
        <w:rPr>
          <w:sz w:val="24"/>
        </w:rPr>
        <w:t>инспектором</w:t>
      </w:r>
      <w:r>
        <w:rPr>
          <w:spacing w:val="-2"/>
          <w:sz w:val="24"/>
        </w:rPr>
        <w:t xml:space="preserve"> </w:t>
      </w:r>
      <w:r>
        <w:rPr>
          <w:sz w:val="24"/>
        </w:rPr>
        <w:t>ОПДН</w:t>
      </w:r>
      <w:r>
        <w:rPr>
          <w:spacing w:val="-3"/>
          <w:sz w:val="24"/>
        </w:rPr>
        <w:t xml:space="preserve"> </w:t>
      </w:r>
      <w:r>
        <w:rPr>
          <w:sz w:val="24"/>
        </w:rPr>
        <w:t>по</w:t>
      </w:r>
      <w:r>
        <w:rPr>
          <w:spacing w:val="-2"/>
          <w:sz w:val="24"/>
        </w:rPr>
        <w:t xml:space="preserve"> </w:t>
      </w:r>
      <w:r>
        <w:rPr>
          <w:sz w:val="24"/>
        </w:rPr>
        <w:t>вопросам</w:t>
      </w:r>
      <w:r>
        <w:rPr>
          <w:spacing w:val="-3"/>
          <w:sz w:val="24"/>
        </w:rPr>
        <w:t xml:space="preserve"> </w:t>
      </w:r>
      <w:r>
        <w:rPr>
          <w:sz w:val="24"/>
        </w:rPr>
        <w:t>профилактики;</w:t>
      </w:r>
    </w:p>
    <w:p w:rsidR="00E62F6D" w:rsidRDefault="009717B1">
      <w:pPr>
        <w:pStyle w:val="a5"/>
        <w:numPr>
          <w:ilvl w:val="0"/>
          <w:numId w:val="11"/>
        </w:numPr>
        <w:tabs>
          <w:tab w:val="left" w:pos="1098"/>
        </w:tabs>
        <w:ind w:right="226" w:firstLine="707"/>
        <w:rPr>
          <w:sz w:val="24"/>
        </w:rPr>
      </w:pPr>
      <w:r>
        <w:rPr>
          <w:sz w:val="24"/>
        </w:rPr>
        <w:t>привлечение возможностей других учреждений организаций – спортивных клубов,</w:t>
      </w:r>
      <w:r>
        <w:rPr>
          <w:spacing w:val="1"/>
          <w:sz w:val="24"/>
        </w:rPr>
        <w:t xml:space="preserve"> </w:t>
      </w:r>
      <w:r>
        <w:rPr>
          <w:sz w:val="24"/>
        </w:rPr>
        <w:t>лечебных</w:t>
      </w:r>
      <w:r>
        <w:rPr>
          <w:spacing w:val="2"/>
          <w:sz w:val="24"/>
        </w:rPr>
        <w:t xml:space="preserve"> </w:t>
      </w:r>
      <w:r>
        <w:rPr>
          <w:sz w:val="24"/>
        </w:rPr>
        <w:t>учреждений.</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5"/>
        <w:numPr>
          <w:ilvl w:val="0"/>
          <w:numId w:val="11"/>
        </w:numPr>
        <w:tabs>
          <w:tab w:val="left" w:pos="1182"/>
        </w:tabs>
        <w:spacing w:before="66"/>
        <w:ind w:left="1182" w:hanging="252"/>
        <w:jc w:val="left"/>
        <w:rPr>
          <w:sz w:val="24"/>
        </w:rPr>
      </w:pPr>
      <w:r>
        <w:rPr>
          <w:sz w:val="24"/>
        </w:rPr>
        <w:lastRenderedPageBreak/>
        <w:t>участие</w:t>
      </w:r>
      <w:r>
        <w:rPr>
          <w:spacing w:val="44"/>
          <w:sz w:val="24"/>
        </w:rPr>
        <w:t xml:space="preserve"> </w:t>
      </w:r>
      <w:r>
        <w:rPr>
          <w:sz w:val="24"/>
        </w:rPr>
        <w:t>в</w:t>
      </w:r>
      <w:r>
        <w:rPr>
          <w:spacing w:val="105"/>
          <w:sz w:val="24"/>
        </w:rPr>
        <w:t xml:space="preserve"> </w:t>
      </w:r>
      <w:r>
        <w:rPr>
          <w:sz w:val="24"/>
        </w:rPr>
        <w:t>муниципальных</w:t>
      </w:r>
      <w:r>
        <w:rPr>
          <w:spacing w:val="106"/>
          <w:sz w:val="24"/>
        </w:rPr>
        <w:t xml:space="preserve"> </w:t>
      </w:r>
      <w:r>
        <w:rPr>
          <w:sz w:val="24"/>
        </w:rPr>
        <w:t>соревнованиях:</w:t>
      </w:r>
      <w:r>
        <w:rPr>
          <w:spacing w:val="104"/>
          <w:sz w:val="24"/>
        </w:rPr>
        <w:t xml:space="preserve"> </w:t>
      </w:r>
      <w:r>
        <w:rPr>
          <w:sz w:val="24"/>
        </w:rPr>
        <w:t>по</w:t>
      </w:r>
      <w:r>
        <w:rPr>
          <w:spacing w:val="104"/>
          <w:sz w:val="24"/>
        </w:rPr>
        <w:t xml:space="preserve"> </w:t>
      </w:r>
      <w:r>
        <w:rPr>
          <w:sz w:val="24"/>
        </w:rPr>
        <w:t>правилам</w:t>
      </w:r>
      <w:r>
        <w:rPr>
          <w:spacing w:val="104"/>
          <w:sz w:val="24"/>
        </w:rPr>
        <w:t xml:space="preserve"> </w:t>
      </w:r>
      <w:r>
        <w:rPr>
          <w:sz w:val="24"/>
        </w:rPr>
        <w:t>дорожного</w:t>
      </w:r>
      <w:r>
        <w:rPr>
          <w:spacing w:val="103"/>
          <w:sz w:val="24"/>
        </w:rPr>
        <w:t xml:space="preserve"> </w:t>
      </w:r>
      <w:r>
        <w:rPr>
          <w:sz w:val="24"/>
        </w:rPr>
        <w:t>движения</w:t>
      </w:r>
    </w:p>
    <w:p w:rsidR="00E62F6D" w:rsidRDefault="009717B1">
      <w:pPr>
        <w:pStyle w:val="a3"/>
        <w:ind w:firstLine="0"/>
        <w:jc w:val="left"/>
      </w:pPr>
      <w:r>
        <w:t>«Знатоки</w:t>
      </w:r>
      <w:r>
        <w:rPr>
          <w:spacing w:val="21"/>
        </w:rPr>
        <w:t xml:space="preserve"> </w:t>
      </w:r>
      <w:r>
        <w:t>дороги»,</w:t>
      </w:r>
      <w:r>
        <w:rPr>
          <w:spacing w:val="20"/>
        </w:rPr>
        <w:t xml:space="preserve"> </w:t>
      </w:r>
      <w:r>
        <w:t>по</w:t>
      </w:r>
      <w:r>
        <w:rPr>
          <w:spacing w:val="20"/>
        </w:rPr>
        <w:t xml:space="preserve"> </w:t>
      </w:r>
      <w:r>
        <w:t>стрельбе</w:t>
      </w:r>
      <w:r>
        <w:rPr>
          <w:spacing w:val="20"/>
        </w:rPr>
        <w:t xml:space="preserve"> </w:t>
      </w:r>
      <w:r>
        <w:t>из</w:t>
      </w:r>
      <w:r>
        <w:rPr>
          <w:spacing w:val="21"/>
        </w:rPr>
        <w:t xml:space="preserve"> </w:t>
      </w:r>
      <w:r>
        <w:t>пневматической</w:t>
      </w:r>
      <w:r>
        <w:rPr>
          <w:spacing w:val="21"/>
        </w:rPr>
        <w:t xml:space="preserve"> </w:t>
      </w:r>
      <w:r>
        <w:t>винтовки,</w:t>
      </w:r>
      <w:r>
        <w:rPr>
          <w:spacing w:val="21"/>
        </w:rPr>
        <w:t xml:space="preserve"> </w:t>
      </w:r>
      <w:r>
        <w:t>посвященные</w:t>
      </w:r>
      <w:r>
        <w:rPr>
          <w:spacing w:val="19"/>
        </w:rPr>
        <w:t xml:space="preserve"> </w:t>
      </w:r>
      <w:r>
        <w:t>Дню</w:t>
      </w:r>
      <w:r>
        <w:rPr>
          <w:spacing w:val="21"/>
        </w:rPr>
        <w:t xml:space="preserve"> </w:t>
      </w:r>
      <w:r>
        <w:t>Защитника</w:t>
      </w:r>
      <w:r>
        <w:rPr>
          <w:spacing w:val="-57"/>
        </w:rPr>
        <w:t xml:space="preserve"> </w:t>
      </w:r>
      <w:r>
        <w:t>Отечества</w:t>
      </w:r>
    </w:p>
    <w:p w:rsidR="00E62F6D" w:rsidRDefault="009717B1">
      <w:pPr>
        <w:pStyle w:val="3"/>
        <w:spacing w:before="5" w:line="274" w:lineRule="exact"/>
        <w:ind w:left="930"/>
        <w:jc w:val="left"/>
      </w:pPr>
      <w:r>
        <w:t>На</w:t>
      </w:r>
      <w:r>
        <w:rPr>
          <w:spacing w:val="-1"/>
        </w:rPr>
        <w:t xml:space="preserve"> </w:t>
      </w:r>
      <w:r>
        <w:t>школьном</w:t>
      </w:r>
      <w:r>
        <w:rPr>
          <w:spacing w:val="-2"/>
        </w:rPr>
        <w:t xml:space="preserve"> </w:t>
      </w:r>
      <w:r>
        <w:t>уровне:</w:t>
      </w:r>
    </w:p>
    <w:p w:rsidR="00E62F6D" w:rsidRDefault="009717B1">
      <w:pPr>
        <w:pStyle w:val="a5"/>
        <w:numPr>
          <w:ilvl w:val="0"/>
          <w:numId w:val="11"/>
        </w:numPr>
        <w:tabs>
          <w:tab w:val="left" w:pos="1120"/>
        </w:tabs>
        <w:ind w:right="226" w:firstLine="707"/>
        <w:jc w:val="left"/>
        <w:rPr>
          <w:sz w:val="24"/>
        </w:rPr>
      </w:pPr>
      <w:r>
        <w:rPr>
          <w:sz w:val="24"/>
        </w:rPr>
        <w:t>разработка</w:t>
      </w:r>
      <w:r>
        <w:rPr>
          <w:spacing w:val="46"/>
          <w:sz w:val="24"/>
        </w:rPr>
        <w:t xml:space="preserve"> </w:t>
      </w:r>
      <w:r>
        <w:rPr>
          <w:sz w:val="24"/>
        </w:rPr>
        <w:t>и</w:t>
      </w:r>
      <w:r>
        <w:rPr>
          <w:spacing w:val="49"/>
          <w:sz w:val="24"/>
        </w:rPr>
        <w:t xml:space="preserve"> </w:t>
      </w:r>
      <w:r>
        <w:rPr>
          <w:sz w:val="24"/>
        </w:rPr>
        <w:t>проведение</w:t>
      </w:r>
      <w:r>
        <w:rPr>
          <w:spacing w:val="47"/>
          <w:sz w:val="24"/>
        </w:rPr>
        <w:t xml:space="preserve"> </w:t>
      </w:r>
      <w:r>
        <w:rPr>
          <w:sz w:val="24"/>
        </w:rPr>
        <w:t>месячника</w:t>
      </w:r>
      <w:r>
        <w:rPr>
          <w:spacing w:val="52"/>
          <w:sz w:val="24"/>
        </w:rPr>
        <w:t xml:space="preserve"> </w:t>
      </w:r>
      <w:r>
        <w:rPr>
          <w:sz w:val="24"/>
        </w:rPr>
        <w:t>оборонно-массовой</w:t>
      </w:r>
      <w:r>
        <w:rPr>
          <w:spacing w:val="48"/>
          <w:sz w:val="24"/>
        </w:rPr>
        <w:t xml:space="preserve"> </w:t>
      </w:r>
      <w:r>
        <w:rPr>
          <w:sz w:val="24"/>
        </w:rPr>
        <w:t>работы</w:t>
      </w:r>
      <w:r>
        <w:rPr>
          <w:spacing w:val="52"/>
          <w:sz w:val="24"/>
        </w:rPr>
        <w:t xml:space="preserve"> </w:t>
      </w:r>
      <w:r>
        <w:rPr>
          <w:sz w:val="24"/>
        </w:rPr>
        <w:t>в</w:t>
      </w:r>
      <w:r>
        <w:rPr>
          <w:spacing w:val="47"/>
          <w:sz w:val="24"/>
        </w:rPr>
        <w:t xml:space="preserve"> </w:t>
      </w:r>
      <w:r>
        <w:rPr>
          <w:sz w:val="24"/>
        </w:rPr>
        <w:t>школе,</w:t>
      </w:r>
      <w:r>
        <w:rPr>
          <w:spacing w:val="52"/>
          <w:sz w:val="24"/>
        </w:rPr>
        <w:t xml:space="preserve"> </w:t>
      </w:r>
      <w:r>
        <w:rPr>
          <w:sz w:val="24"/>
        </w:rPr>
        <w:t>«Уроки</w:t>
      </w:r>
      <w:r>
        <w:rPr>
          <w:spacing w:val="-57"/>
          <w:sz w:val="24"/>
        </w:rPr>
        <w:t xml:space="preserve"> </w:t>
      </w:r>
      <w:r>
        <w:rPr>
          <w:sz w:val="24"/>
        </w:rPr>
        <w:t>мужества»;</w:t>
      </w:r>
    </w:p>
    <w:p w:rsidR="00E62F6D" w:rsidRDefault="009717B1">
      <w:pPr>
        <w:pStyle w:val="a5"/>
        <w:numPr>
          <w:ilvl w:val="0"/>
          <w:numId w:val="11"/>
        </w:numPr>
        <w:tabs>
          <w:tab w:val="left" w:pos="1072"/>
        </w:tabs>
        <w:ind w:left="1071" w:hanging="142"/>
        <w:jc w:val="left"/>
        <w:rPr>
          <w:sz w:val="24"/>
        </w:rPr>
      </w:pPr>
      <w:r>
        <w:rPr>
          <w:sz w:val="24"/>
        </w:rPr>
        <w:t>участие</w:t>
      </w:r>
      <w:r>
        <w:rPr>
          <w:spacing w:val="-6"/>
          <w:sz w:val="24"/>
        </w:rPr>
        <w:t xml:space="preserve"> </w:t>
      </w:r>
      <w:r>
        <w:rPr>
          <w:sz w:val="24"/>
        </w:rPr>
        <w:t>в</w:t>
      </w:r>
      <w:r>
        <w:rPr>
          <w:spacing w:val="-5"/>
          <w:sz w:val="24"/>
        </w:rPr>
        <w:t xml:space="preserve"> </w:t>
      </w:r>
      <w:r>
        <w:rPr>
          <w:sz w:val="24"/>
        </w:rPr>
        <w:t>«А</w:t>
      </w:r>
      <w:r>
        <w:rPr>
          <w:spacing w:val="-3"/>
          <w:sz w:val="24"/>
        </w:rPr>
        <w:t xml:space="preserve"> </w:t>
      </w:r>
      <w:r>
        <w:rPr>
          <w:sz w:val="24"/>
        </w:rPr>
        <w:t>ну-ка,</w:t>
      </w:r>
      <w:r>
        <w:rPr>
          <w:spacing w:val="-4"/>
          <w:sz w:val="24"/>
        </w:rPr>
        <w:t xml:space="preserve"> </w:t>
      </w:r>
      <w:r>
        <w:rPr>
          <w:sz w:val="24"/>
        </w:rPr>
        <w:t>парни!»,</w:t>
      </w:r>
      <w:r>
        <w:rPr>
          <w:spacing w:val="-1"/>
          <w:sz w:val="24"/>
        </w:rPr>
        <w:t xml:space="preserve"> </w:t>
      </w:r>
    </w:p>
    <w:p w:rsidR="00E62F6D" w:rsidRDefault="009717B1">
      <w:pPr>
        <w:pStyle w:val="a5"/>
        <w:numPr>
          <w:ilvl w:val="0"/>
          <w:numId w:val="8"/>
        </w:numPr>
        <w:tabs>
          <w:tab w:val="left" w:pos="1070"/>
        </w:tabs>
        <w:ind w:left="1069"/>
        <w:jc w:val="left"/>
        <w:rPr>
          <w:sz w:val="24"/>
        </w:rPr>
      </w:pPr>
      <w:r>
        <w:rPr>
          <w:sz w:val="24"/>
        </w:rPr>
        <w:t>работа</w:t>
      </w:r>
      <w:r>
        <w:rPr>
          <w:spacing w:val="-3"/>
          <w:sz w:val="24"/>
        </w:rPr>
        <w:t xml:space="preserve"> </w:t>
      </w:r>
      <w:r>
        <w:rPr>
          <w:sz w:val="24"/>
        </w:rPr>
        <w:t>с</w:t>
      </w:r>
      <w:r>
        <w:rPr>
          <w:spacing w:val="-3"/>
          <w:sz w:val="24"/>
        </w:rPr>
        <w:t xml:space="preserve"> </w:t>
      </w:r>
      <w:r>
        <w:rPr>
          <w:sz w:val="24"/>
        </w:rPr>
        <w:t>призывной</w:t>
      </w:r>
      <w:r>
        <w:rPr>
          <w:spacing w:val="-2"/>
          <w:sz w:val="24"/>
        </w:rPr>
        <w:t xml:space="preserve"> </w:t>
      </w:r>
      <w:r>
        <w:rPr>
          <w:sz w:val="24"/>
        </w:rPr>
        <w:t>комиссией.</w:t>
      </w:r>
    </w:p>
    <w:p w:rsidR="00E62F6D" w:rsidRDefault="009717B1">
      <w:pPr>
        <w:pStyle w:val="a5"/>
        <w:numPr>
          <w:ilvl w:val="0"/>
          <w:numId w:val="8"/>
        </w:numPr>
        <w:tabs>
          <w:tab w:val="left" w:pos="1241"/>
          <w:tab w:val="left" w:pos="1242"/>
          <w:tab w:val="left" w:pos="2860"/>
          <w:tab w:val="left" w:pos="4481"/>
          <w:tab w:val="left" w:pos="6201"/>
          <w:tab w:val="left" w:pos="6551"/>
          <w:tab w:val="left" w:pos="7848"/>
          <w:tab w:val="left" w:pos="9390"/>
        </w:tabs>
        <w:ind w:right="229" w:firstLine="707"/>
        <w:jc w:val="left"/>
        <w:rPr>
          <w:sz w:val="24"/>
        </w:rPr>
      </w:pPr>
      <w:r>
        <w:rPr>
          <w:sz w:val="24"/>
        </w:rPr>
        <w:t>тематические</w:t>
      </w:r>
      <w:r>
        <w:rPr>
          <w:sz w:val="24"/>
        </w:rPr>
        <w:tab/>
        <w:t>мероприятия,</w:t>
      </w:r>
      <w:r>
        <w:rPr>
          <w:sz w:val="24"/>
        </w:rPr>
        <w:tab/>
        <w:t>приуроченные</w:t>
      </w:r>
      <w:r>
        <w:rPr>
          <w:sz w:val="24"/>
        </w:rPr>
        <w:tab/>
        <w:t>к</w:t>
      </w:r>
      <w:r>
        <w:rPr>
          <w:sz w:val="24"/>
        </w:rPr>
        <w:tab/>
        <w:t>празднику</w:t>
      </w:r>
      <w:r>
        <w:rPr>
          <w:sz w:val="24"/>
        </w:rPr>
        <w:tab/>
        <w:t>«Всемирный</w:t>
      </w:r>
      <w:r>
        <w:rPr>
          <w:sz w:val="24"/>
        </w:rPr>
        <w:tab/>
      </w:r>
      <w:r>
        <w:rPr>
          <w:spacing w:val="-1"/>
          <w:sz w:val="24"/>
        </w:rPr>
        <w:t>день</w:t>
      </w:r>
      <w:r>
        <w:rPr>
          <w:spacing w:val="-57"/>
          <w:sz w:val="24"/>
        </w:rPr>
        <w:t xml:space="preserve"> </w:t>
      </w:r>
      <w:r>
        <w:rPr>
          <w:sz w:val="24"/>
        </w:rPr>
        <w:t>гражданской</w:t>
      </w:r>
      <w:r>
        <w:rPr>
          <w:spacing w:val="-1"/>
          <w:sz w:val="24"/>
        </w:rPr>
        <w:t xml:space="preserve"> </w:t>
      </w:r>
      <w:r>
        <w:rPr>
          <w:sz w:val="24"/>
        </w:rPr>
        <w:t>обороны»;</w:t>
      </w:r>
    </w:p>
    <w:p w:rsidR="00E62F6D" w:rsidRDefault="009717B1">
      <w:pPr>
        <w:pStyle w:val="a5"/>
        <w:numPr>
          <w:ilvl w:val="0"/>
          <w:numId w:val="8"/>
        </w:numPr>
        <w:tabs>
          <w:tab w:val="left" w:pos="1185"/>
        </w:tabs>
        <w:ind w:right="231" w:firstLine="707"/>
        <w:jc w:val="left"/>
        <w:rPr>
          <w:sz w:val="24"/>
        </w:rPr>
      </w:pPr>
      <w:r>
        <w:rPr>
          <w:sz w:val="24"/>
        </w:rPr>
        <w:t>тематические</w:t>
      </w:r>
      <w:r>
        <w:rPr>
          <w:spacing w:val="51"/>
          <w:sz w:val="24"/>
        </w:rPr>
        <w:t xml:space="preserve"> </w:t>
      </w:r>
      <w:r>
        <w:rPr>
          <w:sz w:val="24"/>
        </w:rPr>
        <w:t>мероприятия,</w:t>
      </w:r>
      <w:r>
        <w:rPr>
          <w:spacing w:val="49"/>
          <w:sz w:val="24"/>
        </w:rPr>
        <w:t xml:space="preserve"> </w:t>
      </w:r>
      <w:r>
        <w:rPr>
          <w:sz w:val="24"/>
        </w:rPr>
        <w:t>приуроченные</w:t>
      </w:r>
      <w:r>
        <w:rPr>
          <w:spacing w:val="52"/>
          <w:sz w:val="24"/>
        </w:rPr>
        <w:t xml:space="preserve"> </w:t>
      </w:r>
      <w:r>
        <w:rPr>
          <w:sz w:val="24"/>
        </w:rPr>
        <w:t>к</w:t>
      </w:r>
      <w:r>
        <w:rPr>
          <w:spacing w:val="50"/>
          <w:sz w:val="24"/>
        </w:rPr>
        <w:t xml:space="preserve"> </w:t>
      </w:r>
      <w:r>
        <w:rPr>
          <w:sz w:val="24"/>
        </w:rPr>
        <w:t>памятной</w:t>
      </w:r>
      <w:r>
        <w:rPr>
          <w:spacing w:val="50"/>
          <w:sz w:val="24"/>
        </w:rPr>
        <w:t xml:space="preserve"> </w:t>
      </w:r>
      <w:r>
        <w:rPr>
          <w:sz w:val="24"/>
        </w:rPr>
        <w:t>дате</w:t>
      </w:r>
      <w:r>
        <w:rPr>
          <w:spacing w:val="53"/>
          <w:sz w:val="24"/>
        </w:rPr>
        <w:t xml:space="preserve"> </w:t>
      </w:r>
      <w:r>
        <w:rPr>
          <w:sz w:val="24"/>
        </w:rPr>
        <w:t>«День</w:t>
      </w:r>
      <w:r>
        <w:rPr>
          <w:spacing w:val="52"/>
          <w:sz w:val="24"/>
        </w:rPr>
        <w:t xml:space="preserve"> </w:t>
      </w:r>
      <w:r>
        <w:rPr>
          <w:sz w:val="24"/>
        </w:rPr>
        <w:t>памяти</w:t>
      </w:r>
      <w:r>
        <w:rPr>
          <w:spacing w:val="50"/>
          <w:sz w:val="24"/>
        </w:rPr>
        <w:t xml:space="preserve"> </w:t>
      </w:r>
      <w:r>
        <w:rPr>
          <w:sz w:val="24"/>
        </w:rPr>
        <w:t>о</w:t>
      </w:r>
      <w:r>
        <w:rPr>
          <w:spacing w:val="-57"/>
          <w:sz w:val="24"/>
        </w:rPr>
        <w:t xml:space="preserve"> </w:t>
      </w:r>
      <w:r>
        <w:rPr>
          <w:sz w:val="24"/>
        </w:rPr>
        <w:t>россиянах,</w:t>
      </w:r>
      <w:r>
        <w:rPr>
          <w:spacing w:val="-1"/>
          <w:sz w:val="24"/>
        </w:rPr>
        <w:t xml:space="preserve"> </w:t>
      </w:r>
      <w:r>
        <w:rPr>
          <w:sz w:val="24"/>
        </w:rPr>
        <w:t>исполняющих</w:t>
      </w:r>
      <w:r>
        <w:rPr>
          <w:spacing w:val="1"/>
          <w:sz w:val="24"/>
        </w:rPr>
        <w:t xml:space="preserve"> </w:t>
      </w:r>
      <w:r>
        <w:rPr>
          <w:sz w:val="24"/>
        </w:rPr>
        <w:t>служебный долг</w:t>
      </w:r>
      <w:r>
        <w:rPr>
          <w:spacing w:val="-1"/>
          <w:sz w:val="24"/>
        </w:rPr>
        <w:t xml:space="preserve"> </w:t>
      </w:r>
      <w:r>
        <w:rPr>
          <w:sz w:val="24"/>
        </w:rPr>
        <w:t>за</w:t>
      </w:r>
      <w:r>
        <w:rPr>
          <w:spacing w:val="-2"/>
          <w:sz w:val="24"/>
        </w:rPr>
        <w:t xml:space="preserve"> </w:t>
      </w:r>
      <w:r>
        <w:rPr>
          <w:sz w:val="24"/>
        </w:rPr>
        <w:t>пределами Отечества»;</w:t>
      </w:r>
    </w:p>
    <w:p w:rsidR="00E62F6D" w:rsidRDefault="009717B1">
      <w:pPr>
        <w:pStyle w:val="a5"/>
        <w:numPr>
          <w:ilvl w:val="0"/>
          <w:numId w:val="8"/>
        </w:numPr>
        <w:tabs>
          <w:tab w:val="left" w:pos="1122"/>
        </w:tabs>
        <w:ind w:right="228" w:firstLine="707"/>
        <w:jc w:val="left"/>
        <w:rPr>
          <w:sz w:val="24"/>
        </w:rPr>
      </w:pPr>
      <w:r>
        <w:rPr>
          <w:sz w:val="24"/>
        </w:rPr>
        <w:t>профилактические</w:t>
      </w:r>
      <w:r>
        <w:rPr>
          <w:spacing w:val="47"/>
          <w:sz w:val="24"/>
        </w:rPr>
        <w:t xml:space="preserve"> </w:t>
      </w:r>
      <w:r>
        <w:rPr>
          <w:sz w:val="24"/>
        </w:rPr>
        <w:t>мероприятия</w:t>
      </w:r>
      <w:r>
        <w:rPr>
          <w:spacing w:val="47"/>
          <w:sz w:val="24"/>
        </w:rPr>
        <w:t xml:space="preserve"> </w:t>
      </w:r>
      <w:r>
        <w:rPr>
          <w:sz w:val="24"/>
        </w:rPr>
        <w:t>по</w:t>
      </w:r>
      <w:r>
        <w:rPr>
          <w:spacing w:val="49"/>
          <w:sz w:val="24"/>
        </w:rPr>
        <w:t xml:space="preserve"> </w:t>
      </w:r>
      <w:r>
        <w:rPr>
          <w:sz w:val="24"/>
        </w:rPr>
        <w:t>безопасности</w:t>
      </w:r>
      <w:r>
        <w:rPr>
          <w:spacing w:val="50"/>
          <w:sz w:val="24"/>
        </w:rPr>
        <w:t xml:space="preserve"> </w:t>
      </w:r>
      <w:r>
        <w:rPr>
          <w:sz w:val="24"/>
        </w:rPr>
        <w:t>дорожного</w:t>
      </w:r>
      <w:r>
        <w:rPr>
          <w:spacing w:val="47"/>
          <w:sz w:val="24"/>
        </w:rPr>
        <w:t xml:space="preserve"> </w:t>
      </w:r>
      <w:r>
        <w:rPr>
          <w:sz w:val="24"/>
        </w:rPr>
        <w:t>движения,</w:t>
      </w:r>
      <w:r>
        <w:rPr>
          <w:spacing w:val="49"/>
          <w:sz w:val="24"/>
        </w:rPr>
        <w:t xml:space="preserve"> </w:t>
      </w:r>
      <w:r>
        <w:rPr>
          <w:sz w:val="24"/>
        </w:rPr>
        <w:t>пожарной</w:t>
      </w:r>
      <w:r>
        <w:rPr>
          <w:spacing w:val="-57"/>
          <w:sz w:val="24"/>
        </w:rPr>
        <w:t xml:space="preserve"> </w:t>
      </w:r>
      <w:r>
        <w:rPr>
          <w:sz w:val="24"/>
        </w:rPr>
        <w:t>безопасности</w:t>
      </w:r>
      <w:r>
        <w:rPr>
          <w:spacing w:val="-1"/>
          <w:sz w:val="24"/>
        </w:rPr>
        <w:t xml:space="preserve"> </w:t>
      </w:r>
      <w:r>
        <w:rPr>
          <w:sz w:val="24"/>
        </w:rPr>
        <w:t>(комплекс</w:t>
      </w:r>
      <w:r>
        <w:rPr>
          <w:spacing w:val="-1"/>
          <w:sz w:val="24"/>
        </w:rPr>
        <w:t xml:space="preserve"> </w:t>
      </w:r>
      <w:r>
        <w:rPr>
          <w:sz w:val="24"/>
        </w:rPr>
        <w:t>мероприятий);</w:t>
      </w:r>
    </w:p>
    <w:p w:rsidR="00E62F6D" w:rsidRDefault="009717B1">
      <w:pPr>
        <w:pStyle w:val="a5"/>
        <w:numPr>
          <w:ilvl w:val="0"/>
          <w:numId w:val="7"/>
        </w:numPr>
        <w:tabs>
          <w:tab w:val="left" w:pos="1074"/>
        </w:tabs>
        <w:ind w:right="229" w:firstLine="707"/>
        <w:jc w:val="left"/>
        <w:rPr>
          <w:sz w:val="24"/>
        </w:rPr>
      </w:pPr>
      <w:r>
        <w:rPr>
          <w:sz w:val="24"/>
        </w:rPr>
        <w:t>проведение</w:t>
      </w:r>
      <w:r>
        <w:rPr>
          <w:spacing w:val="1"/>
          <w:sz w:val="24"/>
        </w:rPr>
        <w:t xml:space="preserve"> </w:t>
      </w:r>
      <w:r>
        <w:rPr>
          <w:sz w:val="24"/>
        </w:rPr>
        <w:t>профилактических</w:t>
      </w:r>
      <w:r>
        <w:rPr>
          <w:spacing w:val="3"/>
          <w:sz w:val="24"/>
        </w:rPr>
        <w:t xml:space="preserve"> </w:t>
      </w:r>
      <w:r>
        <w:rPr>
          <w:sz w:val="24"/>
        </w:rPr>
        <w:t>мероприятий,</w:t>
      </w:r>
      <w:r>
        <w:rPr>
          <w:spacing w:val="-1"/>
          <w:sz w:val="24"/>
        </w:rPr>
        <w:t xml:space="preserve"> </w:t>
      </w:r>
      <w:r>
        <w:rPr>
          <w:sz w:val="24"/>
        </w:rPr>
        <w:t>посвященные</w:t>
      </w:r>
      <w:r>
        <w:rPr>
          <w:spacing w:val="2"/>
          <w:sz w:val="24"/>
        </w:rPr>
        <w:t xml:space="preserve"> </w:t>
      </w:r>
      <w:r>
        <w:rPr>
          <w:sz w:val="24"/>
        </w:rPr>
        <w:t>Всемирному дню</w:t>
      </w:r>
      <w:r>
        <w:rPr>
          <w:spacing w:val="2"/>
          <w:sz w:val="24"/>
        </w:rPr>
        <w:t xml:space="preserve"> </w:t>
      </w:r>
      <w:r>
        <w:rPr>
          <w:sz w:val="24"/>
        </w:rPr>
        <w:t>борьбы</w:t>
      </w:r>
      <w:r>
        <w:rPr>
          <w:spacing w:val="-57"/>
          <w:sz w:val="24"/>
        </w:rPr>
        <w:t xml:space="preserve"> </w:t>
      </w:r>
      <w:r>
        <w:rPr>
          <w:sz w:val="24"/>
        </w:rPr>
        <w:t>со</w:t>
      </w:r>
      <w:r>
        <w:rPr>
          <w:spacing w:val="-1"/>
          <w:sz w:val="24"/>
        </w:rPr>
        <w:t xml:space="preserve"> </w:t>
      </w:r>
      <w:r>
        <w:rPr>
          <w:sz w:val="24"/>
        </w:rPr>
        <w:t>СПИДом.</w:t>
      </w:r>
    </w:p>
    <w:p w:rsidR="00E62F6D" w:rsidRDefault="009717B1">
      <w:pPr>
        <w:pStyle w:val="3"/>
        <w:spacing w:before="4" w:line="274" w:lineRule="exact"/>
        <w:ind w:left="930"/>
      </w:pPr>
      <w:r>
        <w:t>На</w:t>
      </w:r>
      <w:r>
        <w:rPr>
          <w:spacing w:val="-3"/>
        </w:rPr>
        <w:t xml:space="preserve"> </w:t>
      </w:r>
      <w:r>
        <w:t>индивидуальном</w:t>
      </w:r>
      <w:r>
        <w:rPr>
          <w:spacing w:val="-2"/>
        </w:rPr>
        <w:t xml:space="preserve"> </w:t>
      </w:r>
      <w:r>
        <w:t>уровне:</w:t>
      </w:r>
    </w:p>
    <w:p w:rsidR="00E62F6D" w:rsidRDefault="009717B1">
      <w:pPr>
        <w:pStyle w:val="a5"/>
        <w:numPr>
          <w:ilvl w:val="0"/>
          <w:numId w:val="7"/>
        </w:numPr>
        <w:tabs>
          <w:tab w:val="left" w:pos="1230"/>
        </w:tabs>
        <w:ind w:right="225" w:firstLine="707"/>
        <w:rPr>
          <w:sz w:val="24"/>
        </w:rPr>
      </w:pPr>
      <w:r>
        <w:rPr>
          <w:sz w:val="24"/>
        </w:rPr>
        <w:t>индивидуальная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подростками,</w:t>
      </w:r>
      <w:r>
        <w:rPr>
          <w:spacing w:val="1"/>
          <w:sz w:val="24"/>
        </w:rPr>
        <w:t xml:space="preserve"> </w:t>
      </w:r>
      <w:r>
        <w:rPr>
          <w:sz w:val="24"/>
        </w:rPr>
        <w:t>«Спорт</w:t>
      </w:r>
      <w:r>
        <w:rPr>
          <w:spacing w:val="1"/>
          <w:sz w:val="24"/>
        </w:rPr>
        <w:t xml:space="preserve"> </w:t>
      </w:r>
      <w:r>
        <w:rPr>
          <w:sz w:val="24"/>
        </w:rPr>
        <w:t>–</w:t>
      </w:r>
      <w:r>
        <w:rPr>
          <w:spacing w:val="1"/>
          <w:sz w:val="24"/>
        </w:rPr>
        <w:t xml:space="preserve"> </w:t>
      </w:r>
      <w:r>
        <w:rPr>
          <w:sz w:val="24"/>
        </w:rPr>
        <w:t>альтернатива</w:t>
      </w:r>
      <w:r>
        <w:rPr>
          <w:spacing w:val="1"/>
          <w:sz w:val="24"/>
        </w:rPr>
        <w:t xml:space="preserve"> </w:t>
      </w:r>
      <w:r>
        <w:rPr>
          <w:sz w:val="24"/>
        </w:rPr>
        <w:t>пагубным</w:t>
      </w:r>
      <w:r>
        <w:rPr>
          <w:spacing w:val="1"/>
          <w:sz w:val="24"/>
        </w:rPr>
        <w:t xml:space="preserve"> </w:t>
      </w:r>
      <w:r>
        <w:rPr>
          <w:sz w:val="24"/>
        </w:rPr>
        <w:t>привычкам»,</w:t>
      </w:r>
      <w:r>
        <w:rPr>
          <w:spacing w:val="1"/>
          <w:sz w:val="24"/>
        </w:rPr>
        <w:t xml:space="preserve"> </w:t>
      </w:r>
      <w:r>
        <w:rPr>
          <w:sz w:val="24"/>
        </w:rPr>
        <w:t>профилактические</w:t>
      </w:r>
      <w:r>
        <w:rPr>
          <w:spacing w:val="1"/>
          <w:sz w:val="24"/>
        </w:rPr>
        <w:t xml:space="preserve"> </w:t>
      </w:r>
      <w:r>
        <w:rPr>
          <w:sz w:val="24"/>
        </w:rPr>
        <w:t>акции,</w:t>
      </w:r>
      <w:r>
        <w:rPr>
          <w:spacing w:val="1"/>
          <w:sz w:val="24"/>
        </w:rPr>
        <w:t xml:space="preserve"> </w:t>
      </w:r>
      <w:r>
        <w:rPr>
          <w:sz w:val="24"/>
        </w:rPr>
        <w:t>привлечение</w:t>
      </w:r>
      <w:r>
        <w:rPr>
          <w:spacing w:val="1"/>
          <w:sz w:val="24"/>
        </w:rPr>
        <w:t xml:space="preserve"> </w:t>
      </w:r>
      <w:r>
        <w:rPr>
          <w:sz w:val="24"/>
        </w:rPr>
        <w:t>подростков</w:t>
      </w:r>
      <w:r>
        <w:rPr>
          <w:spacing w:val="1"/>
          <w:sz w:val="24"/>
        </w:rPr>
        <w:t xml:space="preserve"> </w:t>
      </w:r>
      <w:r>
        <w:rPr>
          <w:sz w:val="24"/>
        </w:rPr>
        <w:t>к</w:t>
      </w:r>
      <w:r>
        <w:rPr>
          <w:spacing w:val="1"/>
          <w:sz w:val="24"/>
        </w:rPr>
        <w:t xml:space="preserve"> </w:t>
      </w:r>
      <w:r>
        <w:rPr>
          <w:sz w:val="24"/>
        </w:rPr>
        <w:t>шефской</w:t>
      </w:r>
      <w:r>
        <w:rPr>
          <w:spacing w:val="1"/>
          <w:sz w:val="24"/>
        </w:rPr>
        <w:t xml:space="preserve"> </w:t>
      </w:r>
      <w:r>
        <w:rPr>
          <w:sz w:val="24"/>
        </w:rPr>
        <w:t>помощи</w:t>
      </w:r>
      <w:r>
        <w:rPr>
          <w:spacing w:val="1"/>
          <w:sz w:val="24"/>
        </w:rPr>
        <w:t xml:space="preserve"> </w:t>
      </w:r>
      <w:r>
        <w:rPr>
          <w:sz w:val="24"/>
        </w:rPr>
        <w:t>младшим</w:t>
      </w:r>
      <w:r>
        <w:rPr>
          <w:spacing w:val="-2"/>
          <w:sz w:val="24"/>
        </w:rPr>
        <w:t xml:space="preserve"> </w:t>
      </w:r>
      <w:r>
        <w:rPr>
          <w:sz w:val="24"/>
        </w:rPr>
        <w:t>школьникам.</w:t>
      </w:r>
    </w:p>
    <w:p w:rsidR="00E62F6D" w:rsidRDefault="009717B1">
      <w:pPr>
        <w:pStyle w:val="3"/>
        <w:spacing w:before="2" w:line="274" w:lineRule="exact"/>
        <w:ind w:left="930"/>
      </w:pPr>
      <w:r>
        <w:t>Модуль</w:t>
      </w:r>
      <w:r>
        <w:rPr>
          <w:spacing w:val="-2"/>
        </w:rPr>
        <w:t xml:space="preserve"> </w:t>
      </w:r>
      <w:r>
        <w:t>«Детские</w:t>
      </w:r>
      <w:r>
        <w:rPr>
          <w:spacing w:val="-3"/>
        </w:rPr>
        <w:t xml:space="preserve"> </w:t>
      </w:r>
      <w:r>
        <w:t>общественные</w:t>
      </w:r>
      <w:r>
        <w:rPr>
          <w:spacing w:val="-4"/>
        </w:rPr>
        <w:t xml:space="preserve"> </w:t>
      </w:r>
      <w:r>
        <w:t>объединения»</w:t>
      </w:r>
    </w:p>
    <w:p w:rsidR="00E62F6D" w:rsidRDefault="009717B1">
      <w:pPr>
        <w:pStyle w:val="a3"/>
        <w:ind w:right="219"/>
      </w:pPr>
      <w:r>
        <w:t>Действующие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61"/>
        </w:rPr>
        <w:t xml:space="preserve"> </w:t>
      </w:r>
      <w:r>
        <w:t>–</w:t>
      </w:r>
      <w:r>
        <w:rPr>
          <w:spacing w:val="61"/>
        </w:rPr>
        <w:t xml:space="preserve"> </w:t>
      </w:r>
      <w:r>
        <w:t>это</w:t>
      </w:r>
      <w:r>
        <w:rPr>
          <w:spacing w:val="1"/>
        </w:rPr>
        <w:t xml:space="preserve"> </w:t>
      </w:r>
      <w:r>
        <w:t>добровольное, самоуправляемое, некоммерческое формирование, созданное по инициативе</w:t>
      </w:r>
      <w:r>
        <w:rPr>
          <w:spacing w:val="1"/>
        </w:rPr>
        <w:t xml:space="preserve"> </w:t>
      </w:r>
      <w:r>
        <w:t>обучающихся и взрослых, объединившихся на основе общности интересов для реализации</w:t>
      </w:r>
      <w:r>
        <w:rPr>
          <w:spacing w:val="1"/>
        </w:rPr>
        <w:t xml:space="preserve"> </w:t>
      </w:r>
      <w:r>
        <w:t>общих</w:t>
      </w:r>
      <w:r>
        <w:rPr>
          <w:spacing w:val="1"/>
        </w:rPr>
        <w:t xml:space="preserve"> </w:t>
      </w:r>
      <w:r>
        <w:t>целей,</w:t>
      </w:r>
      <w:r>
        <w:rPr>
          <w:spacing w:val="1"/>
        </w:rPr>
        <w:t xml:space="preserve"> </w:t>
      </w:r>
      <w:r>
        <w:t>указанных</w:t>
      </w:r>
      <w:r>
        <w:rPr>
          <w:spacing w:val="1"/>
        </w:rPr>
        <w:t xml:space="preserve"> </w:t>
      </w:r>
      <w:r>
        <w:t>в</w:t>
      </w:r>
      <w:r>
        <w:rPr>
          <w:spacing w:val="1"/>
        </w:rPr>
        <w:t xml:space="preserve"> </w:t>
      </w:r>
      <w:r>
        <w:t>уставе</w:t>
      </w:r>
      <w:r>
        <w:rPr>
          <w:spacing w:val="1"/>
        </w:rPr>
        <w:t xml:space="preserve"> </w:t>
      </w:r>
      <w:r>
        <w:t>общественного</w:t>
      </w:r>
      <w:r>
        <w:rPr>
          <w:spacing w:val="1"/>
        </w:rPr>
        <w:t xml:space="preserve"> </w:t>
      </w:r>
      <w:r>
        <w:t>объединения.</w:t>
      </w:r>
      <w:r>
        <w:rPr>
          <w:spacing w:val="1"/>
        </w:rPr>
        <w:t xml:space="preserve"> </w:t>
      </w:r>
      <w:r>
        <w:t>Его</w:t>
      </w:r>
      <w:r>
        <w:rPr>
          <w:spacing w:val="1"/>
        </w:rPr>
        <w:t xml:space="preserve"> </w:t>
      </w:r>
      <w:r>
        <w:t>правовой</w:t>
      </w:r>
      <w:r>
        <w:rPr>
          <w:spacing w:val="1"/>
        </w:rPr>
        <w:t xml:space="preserve"> </w:t>
      </w:r>
      <w:r>
        <w:t>основой</w:t>
      </w:r>
      <w:r>
        <w:rPr>
          <w:spacing w:val="1"/>
        </w:rPr>
        <w:t xml:space="preserve"> </w:t>
      </w:r>
      <w:r>
        <w:t>является Федеральный закон от 19.05.1995 № 82-ФЗ «Об общественных объединениях» (ст.</w:t>
      </w:r>
      <w:r>
        <w:rPr>
          <w:spacing w:val="1"/>
        </w:rPr>
        <w:t xml:space="preserve"> </w:t>
      </w:r>
      <w:r>
        <w:t>5).</w:t>
      </w:r>
      <w:r>
        <w:rPr>
          <w:spacing w:val="-1"/>
        </w:rPr>
        <w:t xml:space="preserve"> </w:t>
      </w:r>
      <w:r>
        <w:t>Воспитание</w:t>
      </w:r>
      <w:r>
        <w:rPr>
          <w:spacing w:val="-2"/>
        </w:rPr>
        <w:t xml:space="preserve"> </w:t>
      </w:r>
      <w:r>
        <w:t>в</w:t>
      </w:r>
      <w:r>
        <w:rPr>
          <w:spacing w:val="-2"/>
        </w:rPr>
        <w:t xml:space="preserve"> </w:t>
      </w:r>
      <w:r>
        <w:t>детском</w:t>
      </w:r>
      <w:r>
        <w:rPr>
          <w:spacing w:val="-1"/>
        </w:rPr>
        <w:t xml:space="preserve"> </w:t>
      </w:r>
      <w:r>
        <w:t>общественном</w:t>
      </w:r>
      <w:r>
        <w:rPr>
          <w:spacing w:val="-2"/>
        </w:rPr>
        <w:t xml:space="preserve"> </w:t>
      </w:r>
      <w:r>
        <w:t>объединении</w:t>
      </w:r>
      <w:r>
        <w:rPr>
          <w:spacing w:val="-1"/>
        </w:rPr>
        <w:t xml:space="preserve"> </w:t>
      </w:r>
      <w:r>
        <w:t>осуществляется</w:t>
      </w:r>
      <w:r>
        <w:rPr>
          <w:spacing w:val="1"/>
        </w:rPr>
        <w:t xml:space="preserve"> </w:t>
      </w:r>
      <w:r>
        <w:t>через:</w:t>
      </w:r>
    </w:p>
    <w:p w:rsidR="00E62F6D" w:rsidRDefault="009717B1">
      <w:pPr>
        <w:pStyle w:val="a5"/>
        <w:numPr>
          <w:ilvl w:val="0"/>
          <w:numId w:val="6"/>
        </w:numPr>
        <w:tabs>
          <w:tab w:val="left" w:pos="1641"/>
        </w:tabs>
        <w:ind w:right="227" w:firstLine="707"/>
        <w:rPr>
          <w:sz w:val="24"/>
        </w:rPr>
      </w:pPr>
      <w:r>
        <w:rPr>
          <w:sz w:val="24"/>
        </w:rPr>
        <w:t>утверждение</w:t>
      </w:r>
      <w:r>
        <w:rPr>
          <w:spacing w:val="1"/>
          <w:sz w:val="24"/>
        </w:rPr>
        <w:t xml:space="preserve"> </w:t>
      </w:r>
      <w:r>
        <w:rPr>
          <w:sz w:val="24"/>
        </w:rPr>
        <w:t>и</w:t>
      </w:r>
      <w:r>
        <w:rPr>
          <w:spacing w:val="1"/>
          <w:sz w:val="24"/>
        </w:rPr>
        <w:t xml:space="preserve"> </w:t>
      </w:r>
      <w:r>
        <w:rPr>
          <w:sz w:val="24"/>
        </w:rPr>
        <w:t>последовательную</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общественном</w:t>
      </w:r>
      <w:r>
        <w:rPr>
          <w:spacing w:val="1"/>
          <w:sz w:val="24"/>
        </w:rPr>
        <w:t xml:space="preserve"> </w:t>
      </w:r>
      <w:r>
        <w:rPr>
          <w:sz w:val="24"/>
        </w:rPr>
        <w:t>объединении</w:t>
      </w:r>
      <w:r>
        <w:rPr>
          <w:spacing w:val="1"/>
          <w:sz w:val="24"/>
        </w:rPr>
        <w:t xml:space="preserve"> </w:t>
      </w:r>
      <w:r>
        <w:rPr>
          <w:sz w:val="24"/>
        </w:rPr>
        <w:t>демократических</w:t>
      </w:r>
      <w:r>
        <w:rPr>
          <w:spacing w:val="1"/>
          <w:sz w:val="24"/>
        </w:rPr>
        <w:t xml:space="preserve"> </w:t>
      </w:r>
      <w:r>
        <w:rPr>
          <w:sz w:val="24"/>
        </w:rPr>
        <w:t>процедур</w:t>
      </w:r>
      <w:r>
        <w:rPr>
          <w:spacing w:val="1"/>
          <w:sz w:val="24"/>
        </w:rPr>
        <w:t xml:space="preserve"> </w:t>
      </w:r>
      <w:r>
        <w:rPr>
          <w:sz w:val="24"/>
        </w:rPr>
        <w:t>(выборы</w:t>
      </w:r>
      <w:r>
        <w:rPr>
          <w:spacing w:val="1"/>
          <w:sz w:val="24"/>
        </w:rPr>
        <w:t xml:space="preserve"> </w:t>
      </w:r>
      <w:r>
        <w:rPr>
          <w:sz w:val="24"/>
        </w:rPr>
        <w:t>руководящих</w:t>
      </w:r>
      <w:r>
        <w:rPr>
          <w:spacing w:val="1"/>
          <w:sz w:val="24"/>
        </w:rPr>
        <w:t xml:space="preserve"> </w:t>
      </w:r>
      <w:r>
        <w:rPr>
          <w:sz w:val="24"/>
        </w:rPr>
        <w:t>органов</w:t>
      </w:r>
      <w:r>
        <w:rPr>
          <w:spacing w:val="1"/>
          <w:sz w:val="24"/>
        </w:rPr>
        <w:t xml:space="preserve"> </w:t>
      </w:r>
      <w:r>
        <w:rPr>
          <w:sz w:val="24"/>
        </w:rPr>
        <w:t>объединения,</w:t>
      </w:r>
      <w:r>
        <w:rPr>
          <w:spacing w:val="-57"/>
          <w:sz w:val="24"/>
        </w:rPr>
        <w:t xml:space="preserve"> </w:t>
      </w:r>
      <w:r>
        <w:rPr>
          <w:sz w:val="24"/>
        </w:rPr>
        <w:t>подотчетность выборных органов общему сбору объединения; ротация состава выборных</w:t>
      </w:r>
      <w:r>
        <w:rPr>
          <w:spacing w:val="1"/>
          <w:sz w:val="24"/>
        </w:rPr>
        <w:t xml:space="preserve"> </w:t>
      </w:r>
      <w:r>
        <w:rPr>
          <w:sz w:val="24"/>
        </w:rPr>
        <w:t>органов и т. п.), дающих обучающемуся возможность получить социально значимый опыт</w:t>
      </w:r>
      <w:r>
        <w:rPr>
          <w:spacing w:val="1"/>
          <w:sz w:val="24"/>
        </w:rPr>
        <w:t xml:space="preserve"> </w:t>
      </w:r>
      <w:r>
        <w:rPr>
          <w:sz w:val="24"/>
        </w:rPr>
        <w:t>гражданского</w:t>
      </w:r>
      <w:r>
        <w:rPr>
          <w:spacing w:val="-1"/>
          <w:sz w:val="24"/>
        </w:rPr>
        <w:t xml:space="preserve"> </w:t>
      </w:r>
      <w:r>
        <w:rPr>
          <w:sz w:val="24"/>
        </w:rPr>
        <w:t>поведения;</w:t>
      </w:r>
    </w:p>
    <w:p w:rsidR="00E62F6D" w:rsidRDefault="009717B1">
      <w:pPr>
        <w:pStyle w:val="a5"/>
        <w:numPr>
          <w:ilvl w:val="0"/>
          <w:numId w:val="6"/>
        </w:numPr>
        <w:tabs>
          <w:tab w:val="left" w:pos="1641"/>
        </w:tabs>
        <w:ind w:right="221" w:firstLine="707"/>
        <w:rPr>
          <w:sz w:val="24"/>
        </w:rPr>
      </w:pPr>
      <w:r>
        <w:rPr>
          <w:sz w:val="24"/>
        </w:rPr>
        <w:t>организацию общественно полезных дел, дающих обучающимся возможность</w:t>
      </w:r>
      <w:r>
        <w:rPr>
          <w:spacing w:val="1"/>
          <w:sz w:val="24"/>
        </w:rPr>
        <w:t xml:space="preserve"> </w:t>
      </w:r>
      <w:r>
        <w:rPr>
          <w:sz w:val="24"/>
        </w:rPr>
        <w:t>получить важный для их личностного развития опыт деятельности, направленной на помощь</w:t>
      </w:r>
      <w:r>
        <w:rPr>
          <w:spacing w:val="1"/>
          <w:sz w:val="24"/>
        </w:rPr>
        <w:t xml:space="preserve"> </w:t>
      </w:r>
      <w:r>
        <w:rPr>
          <w:sz w:val="24"/>
        </w:rPr>
        <w:t>другим людям, своей школе, обществу в целом; развить в себе такие качества, как забота,</w:t>
      </w:r>
      <w:r>
        <w:rPr>
          <w:spacing w:val="1"/>
          <w:sz w:val="24"/>
        </w:rPr>
        <w:t xml:space="preserve"> </w:t>
      </w:r>
      <w:r>
        <w:rPr>
          <w:sz w:val="24"/>
        </w:rPr>
        <w:t>уважение,</w:t>
      </w:r>
      <w:r>
        <w:rPr>
          <w:spacing w:val="1"/>
          <w:sz w:val="24"/>
        </w:rPr>
        <w:t xml:space="preserve"> </w:t>
      </w:r>
      <w:r>
        <w:rPr>
          <w:sz w:val="24"/>
        </w:rPr>
        <w:t>умение</w:t>
      </w:r>
      <w:r>
        <w:rPr>
          <w:spacing w:val="1"/>
          <w:sz w:val="24"/>
        </w:rPr>
        <w:t xml:space="preserve"> </w:t>
      </w:r>
      <w:r>
        <w:rPr>
          <w:sz w:val="24"/>
        </w:rPr>
        <w:t>сопереживать,</w:t>
      </w:r>
      <w:r>
        <w:rPr>
          <w:spacing w:val="1"/>
          <w:sz w:val="24"/>
        </w:rPr>
        <w:t xml:space="preserve"> </w:t>
      </w:r>
      <w:r>
        <w:rPr>
          <w:sz w:val="24"/>
        </w:rPr>
        <w:t>умение</w:t>
      </w:r>
      <w:r>
        <w:rPr>
          <w:spacing w:val="1"/>
          <w:sz w:val="24"/>
        </w:rPr>
        <w:t xml:space="preserve"> </w:t>
      </w:r>
      <w:r>
        <w:rPr>
          <w:sz w:val="24"/>
        </w:rPr>
        <w:t>общаться,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других.</w:t>
      </w:r>
      <w:r>
        <w:rPr>
          <w:spacing w:val="1"/>
          <w:sz w:val="24"/>
        </w:rPr>
        <w:t xml:space="preserve"> </w:t>
      </w:r>
      <w:r>
        <w:rPr>
          <w:sz w:val="24"/>
        </w:rPr>
        <w:t>Такими</w:t>
      </w:r>
      <w:r>
        <w:rPr>
          <w:spacing w:val="1"/>
          <w:sz w:val="24"/>
        </w:rPr>
        <w:t xml:space="preserve"> </w:t>
      </w:r>
      <w:r>
        <w:rPr>
          <w:sz w:val="24"/>
        </w:rPr>
        <w:t>делами могут являться: посильная помощь, оказываемая обучающимися пожилым людям;</w:t>
      </w:r>
      <w:r>
        <w:rPr>
          <w:spacing w:val="1"/>
          <w:sz w:val="24"/>
        </w:rPr>
        <w:t xml:space="preserve"> </w:t>
      </w:r>
      <w:r>
        <w:rPr>
          <w:sz w:val="24"/>
        </w:rPr>
        <w:t>совместная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учреждениями</w:t>
      </w:r>
      <w:r>
        <w:rPr>
          <w:spacing w:val="1"/>
          <w:sz w:val="24"/>
        </w:rPr>
        <w:t xml:space="preserve"> </w:t>
      </w:r>
      <w:r>
        <w:rPr>
          <w:sz w:val="24"/>
        </w:rPr>
        <w:t>социальной</w:t>
      </w:r>
      <w:r>
        <w:rPr>
          <w:spacing w:val="1"/>
          <w:sz w:val="24"/>
        </w:rPr>
        <w:t xml:space="preserve"> </w:t>
      </w:r>
      <w:r>
        <w:rPr>
          <w:sz w:val="24"/>
        </w:rPr>
        <w:t>сферы</w:t>
      </w:r>
      <w:r>
        <w:rPr>
          <w:spacing w:val="1"/>
          <w:sz w:val="24"/>
        </w:rPr>
        <w:t xml:space="preserve"> </w:t>
      </w:r>
      <w:r>
        <w:rPr>
          <w:sz w:val="24"/>
        </w:rPr>
        <w:t>(проведение</w:t>
      </w:r>
      <w:r>
        <w:rPr>
          <w:spacing w:val="1"/>
          <w:sz w:val="24"/>
        </w:rPr>
        <w:t xml:space="preserve"> </w:t>
      </w:r>
      <w:r>
        <w:rPr>
          <w:sz w:val="24"/>
        </w:rPr>
        <w:t>культурно-</w:t>
      </w:r>
      <w:r>
        <w:rPr>
          <w:spacing w:val="1"/>
          <w:sz w:val="24"/>
        </w:rPr>
        <w:t xml:space="preserve"> </w:t>
      </w:r>
      <w:r>
        <w:rPr>
          <w:sz w:val="24"/>
        </w:rPr>
        <w:t>просветительских</w:t>
      </w:r>
      <w:r>
        <w:rPr>
          <w:spacing w:val="1"/>
          <w:sz w:val="24"/>
        </w:rPr>
        <w:t xml:space="preserve"> </w:t>
      </w:r>
      <w:r>
        <w:rPr>
          <w:sz w:val="24"/>
        </w:rPr>
        <w:t>и</w:t>
      </w:r>
      <w:r>
        <w:rPr>
          <w:spacing w:val="1"/>
          <w:sz w:val="24"/>
        </w:rPr>
        <w:t xml:space="preserve"> </w:t>
      </w:r>
      <w:r>
        <w:rPr>
          <w:sz w:val="24"/>
        </w:rPr>
        <w:t>развлекательных</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посетителей</w:t>
      </w:r>
      <w:r>
        <w:rPr>
          <w:spacing w:val="1"/>
          <w:sz w:val="24"/>
        </w:rPr>
        <w:t xml:space="preserve"> </w:t>
      </w:r>
      <w:r>
        <w:rPr>
          <w:sz w:val="24"/>
        </w:rPr>
        <w:t>этих</w:t>
      </w:r>
      <w:r>
        <w:rPr>
          <w:spacing w:val="1"/>
          <w:sz w:val="24"/>
        </w:rPr>
        <w:t xml:space="preserve"> </w:t>
      </w:r>
      <w:r>
        <w:rPr>
          <w:sz w:val="24"/>
        </w:rPr>
        <w:t>учреждений,</w:t>
      </w:r>
      <w:r>
        <w:rPr>
          <w:spacing w:val="1"/>
          <w:sz w:val="24"/>
        </w:rPr>
        <w:t xml:space="preserve"> </w:t>
      </w:r>
      <w:r>
        <w:rPr>
          <w:sz w:val="24"/>
        </w:rPr>
        <w:t>помощь в благоустройстве территории данных учреждений и т. п.); участие обучающихся в</w:t>
      </w:r>
      <w:r>
        <w:rPr>
          <w:spacing w:val="1"/>
          <w:sz w:val="24"/>
        </w:rPr>
        <w:t xml:space="preserve"> </w:t>
      </w:r>
      <w:r>
        <w:rPr>
          <w:sz w:val="24"/>
        </w:rPr>
        <w:t>работе на прилегающей к школе территории (работа в школьном саду, уход за деревьями и</w:t>
      </w:r>
      <w:r>
        <w:rPr>
          <w:spacing w:val="1"/>
          <w:sz w:val="24"/>
        </w:rPr>
        <w:t xml:space="preserve"> </w:t>
      </w:r>
      <w:r>
        <w:rPr>
          <w:sz w:val="24"/>
        </w:rPr>
        <w:t>кустарниками,</w:t>
      </w:r>
      <w:r>
        <w:rPr>
          <w:spacing w:val="-1"/>
          <w:sz w:val="24"/>
        </w:rPr>
        <w:t xml:space="preserve"> </w:t>
      </w:r>
      <w:r>
        <w:rPr>
          <w:sz w:val="24"/>
        </w:rPr>
        <w:t>благоустройство</w:t>
      </w:r>
      <w:r>
        <w:rPr>
          <w:spacing w:val="-1"/>
          <w:sz w:val="24"/>
        </w:rPr>
        <w:t xml:space="preserve"> </w:t>
      </w:r>
      <w:r>
        <w:rPr>
          <w:sz w:val="24"/>
        </w:rPr>
        <w:t>клумб) и</w:t>
      </w:r>
      <w:r>
        <w:rPr>
          <w:spacing w:val="-1"/>
          <w:sz w:val="24"/>
        </w:rPr>
        <w:t xml:space="preserve"> </w:t>
      </w:r>
      <w:r>
        <w:rPr>
          <w:sz w:val="24"/>
        </w:rPr>
        <w:t>др.;</w:t>
      </w:r>
    </w:p>
    <w:p w:rsidR="00E62F6D" w:rsidRDefault="009717B1">
      <w:pPr>
        <w:pStyle w:val="a5"/>
        <w:numPr>
          <w:ilvl w:val="0"/>
          <w:numId w:val="6"/>
        </w:numPr>
        <w:tabs>
          <w:tab w:val="left" w:pos="1641"/>
        </w:tabs>
        <w:ind w:right="228" w:firstLine="707"/>
        <w:rPr>
          <w:sz w:val="24"/>
        </w:rPr>
      </w:pPr>
      <w:r>
        <w:rPr>
          <w:sz w:val="24"/>
        </w:rPr>
        <w:t>рекламные</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реализующие</w:t>
      </w:r>
      <w:r>
        <w:rPr>
          <w:spacing w:val="61"/>
          <w:sz w:val="24"/>
        </w:rPr>
        <w:t xml:space="preserve"> </w:t>
      </w:r>
      <w:r>
        <w:rPr>
          <w:sz w:val="24"/>
        </w:rPr>
        <w:t>идею</w:t>
      </w:r>
      <w:r>
        <w:rPr>
          <w:spacing w:val="1"/>
          <w:sz w:val="24"/>
        </w:rPr>
        <w:t xml:space="preserve"> </w:t>
      </w:r>
      <w:r>
        <w:rPr>
          <w:sz w:val="24"/>
        </w:rPr>
        <w:t>популяризации</w:t>
      </w:r>
      <w:r>
        <w:rPr>
          <w:spacing w:val="1"/>
          <w:sz w:val="24"/>
        </w:rPr>
        <w:t xml:space="preserve"> </w:t>
      </w:r>
      <w:r>
        <w:rPr>
          <w:sz w:val="24"/>
        </w:rPr>
        <w:t>деятельности</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привлечения</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новых</w:t>
      </w:r>
      <w:r>
        <w:rPr>
          <w:spacing w:val="3"/>
          <w:sz w:val="24"/>
        </w:rPr>
        <w:t xml:space="preserve"> </w:t>
      </w:r>
      <w:r>
        <w:rPr>
          <w:sz w:val="24"/>
        </w:rPr>
        <w:t>участников</w:t>
      </w:r>
      <w:r>
        <w:rPr>
          <w:spacing w:val="-1"/>
          <w:sz w:val="24"/>
        </w:rPr>
        <w:t xml:space="preserve"> </w:t>
      </w:r>
      <w:r>
        <w:rPr>
          <w:sz w:val="24"/>
        </w:rPr>
        <w:t>(проводятся</w:t>
      </w:r>
      <w:r>
        <w:rPr>
          <w:spacing w:val="-2"/>
          <w:sz w:val="24"/>
        </w:rPr>
        <w:t xml:space="preserve"> </w:t>
      </w:r>
      <w:r>
        <w:rPr>
          <w:sz w:val="24"/>
        </w:rPr>
        <w:t>в</w:t>
      </w:r>
      <w:r>
        <w:rPr>
          <w:spacing w:val="-1"/>
          <w:sz w:val="24"/>
        </w:rPr>
        <w:t xml:space="preserve"> </w:t>
      </w:r>
      <w:r>
        <w:rPr>
          <w:sz w:val="24"/>
        </w:rPr>
        <w:t>форме</w:t>
      </w:r>
      <w:r>
        <w:rPr>
          <w:spacing w:val="-3"/>
          <w:sz w:val="24"/>
        </w:rPr>
        <w:t xml:space="preserve"> </w:t>
      </w:r>
      <w:r>
        <w:rPr>
          <w:sz w:val="24"/>
        </w:rPr>
        <w:t>игр,</w:t>
      </w:r>
      <w:r>
        <w:rPr>
          <w:spacing w:val="-2"/>
          <w:sz w:val="24"/>
        </w:rPr>
        <w:t xml:space="preserve"> </w:t>
      </w:r>
      <w:r>
        <w:rPr>
          <w:sz w:val="24"/>
        </w:rPr>
        <w:t>квестов,</w:t>
      </w:r>
      <w:r>
        <w:rPr>
          <w:spacing w:val="-1"/>
          <w:sz w:val="24"/>
        </w:rPr>
        <w:t xml:space="preserve"> </w:t>
      </w:r>
      <w:r>
        <w:rPr>
          <w:sz w:val="24"/>
        </w:rPr>
        <w:t>театрализаций и</w:t>
      </w:r>
      <w:r>
        <w:rPr>
          <w:spacing w:val="-3"/>
          <w:sz w:val="24"/>
        </w:rPr>
        <w:t xml:space="preserve"> </w:t>
      </w:r>
      <w:r>
        <w:rPr>
          <w:sz w:val="24"/>
        </w:rPr>
        <w:t>т.</w:t>
      </w:r>
      <w:r>
        <w:rPr>
          <w:spacing w:val="-1"/>
          <w:sz w:val="24"/>
        </w:rPr>
        <w:t xml:space="preserve"> </w:t>
      </w:r>
      <w:r>
        <w:rPr>
          <w:sz w:val="24"/>
        </w:rPr>
        <w:t>п.);</w:t>
      </w:r>
    </w:p>
    <w:p w:rsidR="00E62F6D" w:rsidRDefault="009717B1">
      <w:pPr>
        <w:pStyle w:val="a3"/>
        <w:ind w:right="219"/>
      </w:pPr>
      <w:r>
        <w:t>Действующее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w:t>
      </w:r>
      <w:r>
        <w:rPr>
          <w:spacing w:val="61"/>
        </w:rPr>
        <w:t xml:space="preserve"> </w:t>
      </w:r>
      <w:r>
        <w:t>это</w:t>
      </w:r>
      <w:r>
        <w:rPr>
          <w:spacing w:val="-57"/>
        </w:rPr>
        <w:t xml:space="preserve"> </w:t>
      </w:r>
      <w:r>
        <w:t>добровольное, самоуправляемое, некоммерческое формирование, созданное по инициативе</w:t>
      </w:r>
      <w:r>
        <w:rPr>
          <w:spacing w:val="1"/>
        </w:rPr>
        <w:t xml:space="preserve"> </w:t>
      </w:r>
      <w:r>
        <w:t>детей и взрослых, объединившихся на основе общности интересов для реализации общих</w:t>
      </w:r>
      <w:r>
        <w:rPr>
          <w:spacing w:val="1"/>
        </w:rPr>
        <w:t xml:space="preserve"> </w:t>
      </w:r>
      <w:r>
        <w:t>целей,</w:t>
      </w:r>
      <w:r>
        <w:rPr>
          <w:spacing w:val="1"/>
        </w:rPr>
        <w:t xml:space="preserve"> </w:t>
      </w:r>
      <w:r>
        <w:t>указанных</w:t>
      </w:r>
      <w:r>
        <w:rPr>
          <w:spacing w:val="1"/>
        </w:rPr>
        <w:t xml:space="preserve"> </w:t>
      </w:r>
      <w:r>
        <w:t>в</w:t>
      </w:r>
      <w:r>
        <w:rPr>
          <w:spacing w:val="60"/>
        </w:rPr>
        <w:t xml:space="preserve"> </w:t>
      </w:r>
      <w:r>
        <w:t>уставе общественного объединения. Его правовой основой является ФЗ</w:t>
      </w:r>
      <w:r>
        <w:rPr>
          <w:spacing w:val="1"/>
        </w:rPr>
        <w:t xml:space="preserve"> </w:t>
      </w:r>
      <w:r>
        <w:t>от</w:t>
      </w:r>
      <w:r>
        <w:rPr>
          <w:spacing w:val="-1"/>
        </w:rPr>
        <w:t xml:space="preserve"> </w:t>
      </w:r>
      <w:r>
        <w:t>19.05.1995</w:t>
      </w:r>
      <w:r>
        <w:rPr>
          <w:spacing w:val="-1"/>
        </w:rPr>
        <w:t xml:space="preserve"> </w:t>
      </w:r>
      <w:r>
        <w:t>№</w:t>
      </w:r>
      <w:r>
        <w:rPr>
          <w:spacing w:val="-2"/>
        </w:rPr>
        <w:t xml:space="preserve"> </w:t>
      </w:r>
      <w:r>
        <w:t>82-ФЗ (ред.</w:t>
      </w:r>
      <w:r>
        <w:rPr>
          <w:spacing w:val="-1"/>
        </w:rPr>
        <w:t xml:space="preserve"> </w:t>
      </w:r>
      <w:r>
        <w:t>от</w:t>
      </w:r>
      <w:r>
        <w:rPr>
          <w:spacing w:val="-1"/>
        </w:rPr>
        <w:t xml:space="preserve"> </w:t>
      </w:r>
      <w:r>
        <w:t>20.12.2017)</w:t>
      </w:r>
      <w:r>
        <w:rPr>
          <w:spacing w:val="2"/>
        </w:rPr>
        <w:t xml:space="preserve"> </w:t>
      </w:r>
      <w:r>
        <w:t>«Об</w:t>
      </w:r>
      <w:r>
        <w:rPr>
          <w:spacing w:val="-1"/>
        </w:rPr>
        <w:t xml:space="preserve"> </w:t>
      </w:r>
      <w:r>
        <w:t>общественных объединениях</w:t>
      </w:r>
      <w:r>
        <w:rPr>
          <w:spacing w:val="1"/>
        </w:rPr>
        <w:t xml:space="preserve"> </w:t>
      </w:r>
      <w:r>
        <w:t>(ст.</w:t>
      </w:r>
      <w:r>
        <w:rPr>
          <w:spacing w:val="-1"/>
        </w:rPr>
        <w:t xml:space="preserve"> </w:t>
      </w:r>
      <w:r>
        <w:t>5).</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19"/>
      </w:pPr>
      <w:r>
        <w:lastRenderedPageBreak/>
        <w:t>Первичное</w:t>
      </w:r>
      <w:r>
        <w:rPr>
          <w:spacing w:val="1"/>
        </w:rPr>
        <w:t xml:space="preserve"> </w:t>
      </w:r>
      <w:r>
        <w:t>отделение</w:t>
      </w:r>
      <w:r>
        <w:rPr>
          <w:spacing w:val="1"/>
        </w:rPr>
        <w:t xml:space="preserve"> </w:t>
      </w:r>
      <w:r>
        <w:t>Общероссийской</w:t>
      </w:r>
      <w:r>
        <w:rPr>
          <w:spacing w:val="1"/>
        </w:rPr>
        <w:t xml:space="preserve"> </w:t>
      </w:r>
      <w:r>
        <w:t>общественно-государственной</w:t>
      </w:r>
      <w:r>
        <w:rPr>
          <w:spacing w:val="1"/>
        </w:rPr>
        <w:t xml:space="preserve"> </w:t>
      </w:r>
      <w:r>
        <w:t>детско-</w:t>
      </w:r>
      <w:r>
        <w:rPr>
          <w:spacing w:val="1"/>
        </w:rPr>
        <w:t xml:space="preserve"> </w:t>
      </w:r>
      <w:r>
        <w:t>юношеской организации - Российское движение детей и молодёжи «Движение первых» –</w:t>
      </w:r>
      <w:r>
        <w:rPr>
          <w:spacing w:val="1"/>
        </w:rPr>
        <w:t xml:space="preserve"> </w:t>
      </w:r>
      <w:r>
        <w:t>общероссийская общественно-государственная детско-молодёжная организация. Образовано</w:t>
      </w:r>
      <w:r>
        <w:rPr>
          <w:spacing w:val="1"/>
        </w:rPr>
        <w:t xml:space="preserve"> </w:t>
      </w:r>
      <w:r>
        <w:t>Учредительным</w:t>
      </w:r>
      <w:r>
        <w:rPr>
          <w:spacing w:val="1"/>
        </w:rPr>
        <w:t xml:space="preserve"> </w:t>
      </w:r>
      <w:r>
        <w:t>собранием</w:t>
      </w:r>
      <w:r>
        <w:rPr>
          <w:spacing w:val="1"/>
        </w:rPr>
        <w:t xml:space="preserve"> </w:t>
      </w:r>
      <w:r>
        <w:t>20</w:t>
      </w:r>
      <w:r>
        <w:rPr>
          <w:spacing w:val="1"/>
        </w:rPr>
        <w:t xml:space="preserve"> </w:t>
      </w:r>
      <w:r>
        <w:t>июля</w:t>
      </w:r>
      <w:r>
        <w:rPr>
          <w:spacing w:val="1"/>
        </w:rPr>
        <w:t xml:space="preserve"> </w:t>
      </w:r>
      <w:r>
        <w:t>2022</w:t>
      </w:r>
      <w:r>
        <w:rPr>
          <w:spacing w:val="1"/>
        </w:rPr>
        <w:t xml:space="preserve"> </w:t>
      </w:r>
      <w:r>
        <w:t>года.</w:t>
      </w:r>
      <w:r>
        <w:rPr>
          <w:spacing w:val="1"/>
        </w:rPr>
        <w:t xml:space="preserve"> </w:t>
      </w:r>
      <w:r>
        <w:t>Создано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w:t>
      </w:r>
      <w:r>
        <w:rPr>
          <w:spacing w:val="1"/>
        </w:rPr>
        <w:t xml:space="preserve"> </w:t>
      </w:r>
      <w:r>
        <w:t>российском</w:t>
      </w:r>
      <w:r>
        <w:rPr>
          <w:spacing w:val="1"/>
        </w:rPr>
        <w:t xml:space="preserve"> </w:t>
      </w:r>
      <w:r>
        <w:t>движении</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от</w:t>
      </w:r>
      <w:r>
        <w:rPr>
          <w:spacing w:val="1"/>
        </w:rPr>
        <w:t xml:space="preserve"> </w:t>
      </w:r>
      <w:r>
        <w:t>14.07.2022</w:t>
      </w:r>
      <w:r>
        <w:rPr>
          <w:spacing w:val="1"/>
        </w:rPr>
        <w:t xml:space="preserve"> </w:t>
      </w:r>
      <w:r>
        <w:t>N</w:t>
      </w:r>
      <w:r>
        <w:rPr>
          <w:spacing w:val="61"/>
        </w:rPr>
        <w:t xml:space="preserve"> </w:t>
      </w:r>
      <w:r>
        <w:t>261-ФЗ.</w:t>
      </w:r>
      <w:r>
        <w:rPr>
          <w:spacing w:val="1"/>
        </w:rPr>
        <w:t xml:space="preserve"> </w:t>
      </w:r>
      <w:r>
        <w:t>Ориентирована</w:t>
      </w:r>
      <w:r>
        <w:rPr>
          <w:spacing w:val="1"/>
        </w:rPr>
        <w:t xml:space="preserve"> </w:t>
      </w:r>
      <w:r>
        <w:t>на</w:t>
      </w:r>
      <w:r>
        <w:rPr>
          <w:spacing w:val="1"/>
        </w:rPr>
        <w:t xml:space="preserve"> </w:t>
      </w:r>
      <w:r>
        <w:t>формирование</w:t>
      </w:r>
      <w:r>
        <w:rPr>
          <w:spacing w:val="1"/>
        </w:rPr>
        <w:t xml:space="preserve"> </w:t>
      </w:r>
      <w:r>
        <w:t>социальной</w:t>
      </w:r>
      <w:r>
        <w:rPr>
          <w:spacing w:val="1"/>
        </w:rPr>
        <w:t xml:space="preserve"> </w:t>
      </w:r>
      <w:r>
        <w:t>активности,</w:t>
      </w:r>
      <w:r>
        <w:rPr>
          <w:spacing w:val="1"/>
        </w:rPr>
        <w:t xml:space="preserve"> </w:t>
      </w:r>
      <w:r>
        <w:t>культуры,</w:t>
      </w:r>
      <w:r>
        <w:rPr>
          <w:spacing w:val="1"/>
        </w:rPr>
        <w:t xml:space="preserve"> </w:t>
      </w:r>
      <w:r>
        <w:t>качеств</w:t>
      </w:r>
      <w:r>
        <w:rPr>
          <w:spacing w:val="1"/>
        </w:rPr>
        <w:t xml:space="preserve"> </w:t>
      </w:r>
      <w:r>
        <w:t>личности</w:t>
      </w:r>
      <w:r>
        <w:rPr>
          <w:spacing w:val="1"/>
        </w:rPr>
        <w:t xml:space="preserve"> </w:t>
      </w:r>
      <w:r>
        <w:t>у</w:t>
      </w:r>
      <w:r>
        <w:rPr>
          <w:spacing w:val="1"/>
        </w:rPr>
        <w:t xml:space="preserve"> </w:t>
      </w:r>
      <w:r>
        <w:t>детей</w:t>
      </w:r>
      <w:r>
        <w:rPr>
          <w:spacing w:val="1"/>
        </w:rPr>
        <w:t xml:space="preserve"> </w:t>
      </w:r>
      <w:r>
        <w:t>подросткового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группового</w:t>
      </w:r>
      <w:r>
        <w:rPr>
          <w:spacing w:val="1"/>
        </w:rPr>
        <w:t xml:space="preserve"> </w:t>
      </w:r>
      <w:r>
        <w:t>взаимодействия.</w:t>
      </w:r>
      <w:r>
        <w:rPr>
          <w:spacing w:val="1"/>
        </w:rPr>
        <w:t xml:space="preserve"> </w:t>
      </w:r>
      <w:r>
        <w:t>Деятельность</w:t>
      </w:r>
      <w:r>
        <w:rPr>
          <w:spacing w:val="1"/>
        </w:rPr>
        <w:t xml:space="preserve"> </w:t>
      </w:r>
      <w:r>
        <w:t>школьного отделения РДДМ направлена на воспитание подрастающего поколения, развитие</w:t>
      </w:r>
      <w:r>
        <w:rPr>
          <w:spacing w:val="1"/>
        </w:rPr>
        <w:t xml:space="preserve"> </w:t>
      </w:r>
      <w:r>
        <w:t>детей</w:t>
      </w:r>
      <w:r>
        <w:rPr>
          <w:spacing w:val="1"/>
        </w:rPr>
        <w:t xml:space="preserve"> </w:t>
      </w:r>
      <w:r>
        <w:t>на основе их</w:t>
      </w:r>
      <w:r>
        <w:rPr>
          <w:spacing w:val="1"/>
        </w:rPr>
        <w:t xml:space="preserve"> </w:t>
      </w:r>
      <w:r>
        <w:t>интересов и</w:t>
      </w:r>
      <w:r>
        <w:rPr>
          <w:spacing w:val="1"/>
        </w:rPr>
        <w:t xml:space="preserve"> </w:t>
      </w:r>
      <w:r>
        <w:t>потребностей, а также организацию досуга и</w:t>
      </w:r>
      <w:r>
        <w:rPr>
          <w:spacing w:val="1"/>
        </w:rPr>
        <w:t xml:space="preserve"> </w:t>
      </w:r>
      <w:r>
        <w:t>занятости</w:t>
      </w:r>
      <w:r>
        <w:rPr>
          <w:spacing w:val="1"/>
        </w:rPr>
        <w:t xml:space="preserve"> </w:t>
      </w:r>
      <w:r>
        <w:t>обучающихся. Участником школьного отделения РДШ может стать любой школьник старше</w:t>
      </w:r>
      <w:r>
        <w:rPr>
          <w:spacing w:val="1"/>
        </w:rPr>
        <w:t xml:space="preserve"> </w:t>
      </w:r>
      <w:r>
        <w:t>8 лет. Дети и родители самостоятельно принимают решение об участии в проектах РДДМ.</w:t>
      </w:r>
      <w:r>
        <w:rPr>
          <w:spacing w:val="1"/>
        </w:rPr>
        <w:t xml:space="preserve"> </w:t>
      </w:r>
      <w:r>
        <w:t>Подростки</w:t>
      </w:r>
      <w:r>
        <w:rPr>
          <w:spacing w:val="1"/>
        </w:rPr>
        <w:t xml:space="preserve"> </w:t>
      </w:r>
      <w:r>
        <w:t>получают</w:t>
      </w:r>
      <w:r>
        <w:rPr>
          <w:spacing w:val="1"/>
        </w:rPr>
        <w:t xml:space="preserve"> </w:t>
      </w:r>
      <w:r>
        <w:t>навыки</w:t>
      </w:r>
      <w:r>
        <w:rPr>
          <w:spacing w:val="1"/>
        </w:rPr>
        <w:t xml:space="preserve"> </w:t>
      </w:r>
      <w:r>
        <w:t>эффективного</w:t>
      </w:r>
      <w:r>
        <w:rPr>
          <w:spacing w:val="1"/>
        </w:rPr>
        <w:t xml:space="preserve"> </w:t>
      </w:r>
      <w:r>
        <w:t>взаимодействия</w:t>
      </w:r>
      <w:r>
        <w:rPr>
          <w:spacing w:val="1"/>
        </w:rPr>
        <w:t xml:space="preserve"> </w:t>
      </w:r>
      <w:r>
        <w:t>в</w:t>
      </w:r>
      <w:r>
        <w:rPr>
          <w:spacing w:val="1"/>
        </w:rPr>
        <w:t xml:space="preserve"> </w:t>
      </w:r>
      <w:r>
        <w:t>команде,</w:t>
      </w:r>
      <w:r>
        <w:rPr>
          <w:spacing w:val="1"/>
        </w:rPr>
        <w:t xml:space="preserve"> </w:t>
      </w:r>
      <w:r>
        <w:t>построения</w:t>
      </w:r>
      <w:r>
        <w:rPr>
          <w:spacing w:val="1"/>
        </w:rPr>
        <w:t xml:space="preserve"> </w:t>
      </w:r>
      <w:r>
        <w:t>отношений</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проявляют</w:t>
      </w:r>
      <w:r>
        <w:rPr>
          <w:spacing w:val="1"/>
        </w:rPr>
        <w:t xml:space="preserve"> </w:t>
      </w:r>
      <w:r>
        <w:t>себя</w:t>
      </w:r>
      <w:r>
        <w:rPr>
          <w:spacing w:val="1"/>
        </w:rPr>
        <w:t xml:space="preserve"> </w:t>
      </w:r>
      <w:r>
        <w:t>в</w:t>
      </w:r>
      <w:r>
        <w:rPr>
          <w:spacing w:val="1"/>
        </w:rPr>
        <w:t xml:space="preserve"> </w:t>
      </w:r>
      <w:r>
        <w:t>решении</w:t>
      </w:r>
      <w:r>
        <w:rPr>
          <w:spacing w:val="1"/>
        </w:rPr>
        <w:t xml:space="preserve"> </w:t>
      </w:r>
      <w:r>
        <w:t>групповых</w:t>
      </w:r>
      <w:r>
        <w:rPr>
          <w:spacing w:val="1"/>
        </w:rPr>
        <w:t xml:space="preserve"> </w:t>
      </w:r>
      <w:r>
        <w:t>задач,</w:t>
      </w:r>
      <w:r>
        <w:rPr>
          <w:spacing w:val="1"/>
        </w:rPr>
        <w:t xml:space="preserve"> </w:t>
      </w:r>
      <w:r>
        <w:t>делают</w:t>
      </w:r>
      <w:r>
        <w:rPr>
          <w:spacing w:val="1"/>
        </w:rPr>
        <w:t xml:space="preserve"> </w:t>
      </w:r>
      <w:r>
        <w:t>осознанный</w:t>
      </w:r>
      <w:r>
        <w:rPr>
          <w:spacing w:val="-1"/>
        </w:rPr>
        <w:t xml:space="preserve"> </w:t>
      </w:r>
      <w:r>
        <w:t>выбор, способны понять свою</w:t>
      </w:r>
      <w:r>
        <w:rPr>
          <w:spacing w:val="-2"/>
        </w:rPr>
        <w:t xml:space="preserve"> </w:t>
      </w:r>
      <w:r>
        <w:t>роль</w:t>
      </w:r>
      <w:r>
        <w:rPr>
          <w:spacing w:val="1"/>
        </w:rPr>
        <w:t xml:space="preserve"> </w:t>
      </w:r>
      <w:r>
        <w:t>в</w:t>
      </w:r>
      <w:r>
        <w:rPr>
          <w:spacing w:val="-1"/>
        </w:rPr>
        <w:t xml:space="preserve"> </w:t>
      </w:r>
      <w:r>
        <w:t>обществе.</w:t>
      </w:r>
    </w:p>
    <w:p w:rsidR="00E62F6D" w:rsidRDefault="009717B1">
      <w:pPr>
        <w:pStyle w:val="a3"/>
        <w:spacing w:before="1"/>
        <w:ind w:right="221"/>
      </w:pPr>
      <w:r>
        <w:t>Одно из направлений РДДМ «Движение первых» -</w:t>
      </w:r>
      <w:r>
        <w:rPr>
          <w:spacing w:val="1"/>
        </w:rPr>
        <w:t xml:space="preserve"> </w:t>
      </w:r>
      <w:r>
        <w:t>программа «</w:t>
      </w:r>
      <w:r>
        <w:rPr>
          <w:b/>
        </w:rPr>
        <w:t>Орлята России</w:t>
      </w:r>
      <w:r>
        <w:t>» –</w:t>
      </w:r>
      <w:r>
        <w:rPr>
          <w:spacing w:val="1"/>
        </w:rPr>
        <w:t xml:space="preserve"> </w:t>
      </w:r>
      <w:r>
        <w:t>уникальный</w:t>
      </w:r>
      <w:r>
        <w:rPr>
          <w:spacing w:val="1"/>
        </w:rPr>
        <w:t xml:space="preserve"> </w:t>
      </w:r>
      <w:r>
        <w:t>проект,</w:t>
      </w:r>
      <w:r>
        <w:rPr>
          <w:spacing w:val="1"/>
        </w:rPr>
        <w:t xml:space="preserve"> </w:t>
      </w:r>
      <w:r>
        <w:t>направленный</w:t>
      </w:r>
      <w:r>
        <w:rPr>
          <w:spacing w:val="1"/>
        </w:rPr>
        <w:t xml:space="preserve"> </w:t>
      </w:r>
      <w:r>
        <w:t>на</w:t>
      </w:r>
      <w:r>
        <w:rPr>
          <w:spacing w:val="1"/>
        </w:rPr>
        <w:t xml:space="preserve"> </w:t>
      </w:r>
      <w:r>
        <w:t>развитие</w:t>
      </w:r>
      <w:r>
        <w:rPr>
          <w:spacing w:val="1"/>
        </w:rPr>
        <w:t xml:space="preserve"> </w:t>
      </w:r>
      <w:r>
        <w:t>социальной</w:t>
      </w:r>
      <w:r>
        <w:rPr>
          <w:spacing w:val="61"/>
        </w:rPr>
        <w:t xml:space="preserve"> </w:t>
      </w:r>
      <w:r>
        <w:t>активности</w:t>
      </w:r>
      <w:r>
        <w:rPr>
          <w:spacing w:val="61"/>
        </w:rPr>
        <w:t xml:space="preserve"> </w:t>
      </w:r>
      <w:r>
        <w:t>школьников</w:t>
      </w:r>
      <w:r>
        <w:rPr>
          <w:spacing w:val="1"/>
        </w:rPr>
        <w:t xml:space="preserve"> </w:t>
      </w:r>
      <w:r>
        <w:t>младших</w:t>
      </w:r>
      <w:r>
        <w:rPr>
          <w:spacing w:val="1"/>
        </w:rPr>
        <w:t xml:space="preserve"> </w:t>
      </w:r>
      <w:r>
        <w:t>классов</w:t>
      </w:r>
      <w:r>
        <w:rPr>
          <w:spacing w:val="1"/>
        </w:rPr>
        <w:t xml:space="preserve"> </w:t>
      </w:r>
      <w:r>
        <w:t>в</w:t>
      </w:r>
      <w:r>
        <w:rPr>
          <w:spacing w:val="1"/>
        </w:rPr>
        <w:t xml:space="preserve"> </w:t>
      </w:r>
      <w:r>
        <w:t>рамкам</w:t>
      </w:r>
      <w:r>
        <w:rPr>
          <w:spacing w:val="1"/>
        </w:rPr>
        <w:t xml:space="preserve"> </w:t>
      </w:r>
      <w:r>
        <w:t>патриотического</w:t>
      </w:r>
      <w:r>
        <w:rPr>
          <w:spacing w:val="1"/>
        </w:rPr>
        <w:t xml:space="preserve"> </w:t>
      </w:r>
      <w:r>
        <w:t>воспитания</w:t>
      </w:r>
      <w:r>
        <w:rPr>
          <w:spacing w:val="1"/>
        </w:rPr>
        <w:t xml:space="preserve"> </w:t>
      </w:r>
      <w:r>
        <w:t>граждан</w:t>
      </w:r>
      <w:r>
        <w:rPr>
          <w:spacing w:val="1"/>
        </w:rPr>
        <w:t xml:space="preserve"> </w:t>
      </w:r>
      <w:r>
        <w:t>РФ.</w:t>
      </w:r>
      <w:r>
        <w:rPr>
          <w:spacing w:val="1"/>
        </w:rPr>
        <w:t xml:space="preserve"> </w:t>
      </w:r>
      <w:r>
        <w:t>Участниками</w:t>
      </w:r>
      <w:r>
        <w:rPr>
          <w:spacing w:val="1"/>
        </w:rPr>
        <w:t xml:space="preserve"> </w:t>
      </w:r>
      <w:r>
        <w:t>программы «</w:t>
      </w:r>
      <w:r>
        <w:rPr>
          <w:b/>
        </w:rPr>
        <w:t>Орлята России</w:t>
      </w:r>
      <w:r>
        <w:t>» становятся не только дети, но и педагоги, родители, ученики-</w:t>
      </w:r>
      <w:r>
        <w:rPr>
          <w:spacing w:val="1"/>
        </w:rPr>
        <w:t xml:space="preserve"> </w:t>
      </w:r>
      <w:r>
        <w:t>наставники из старших классов. В содружестве и сотворчестве ребята и взрослые проходят</w:t>
      </w:r>
      <w:r>
        <w:rPr>
          <w:spacing w:val="1"/>
        </w:rPr>
        <w:t xml:space="preserve"> </w:t>
      </w:r>
      <w:r>
        <w:t>образовательные треки, выполняют задания, получая уникальный опыт командной работы,</w:t>
      </w:r>
      <w:r>
        <w:rPr>
          <w:spacing w:val="1"/>
        </w:rPr>
        <w:t xml:space="preserve"> </w:t>
      </w:r>
      <w:r>
        <w:t>где</w:t>
      </w:r>
      <w:r>
        <w:rPr>
          <w:spacing w:val="2"/>
        </w:rPr>
        <w:t xml:space="preserve"> </w:t>
      </w:r>
      <w:r>
        <w:t>«один за</w:t>
      </w:r>
      <w:r>
        <w:rPr>
          <w:spacing w:val="-1"/>
        </w:rPr>
        <w:t xml:space="preserve"> </w:t>
      </w:r>
      <w:r>
        <w:t>всех</w:t>
      </w:r>
      <w:r>
        <w:rPr>
          <w:spacing w:val="2"/>
        </w:rPr>
        <w:t xml:space="preserve"> </w:t>
      </w:r>
      <w:r>
        <w:t>и все за</w:t>
      </w:r>
      <w:r>
        <w:rPr>
          <w:spacing w:val="-1"/>
        </w:rPr>
        <w:t xml:space="preserve"> </w:t>
      </w:r>
      <w:r>
        <w:t>одного».</w:t>
      </w:r>
    </w:p>
    <w:p w:rsidR="00E62F6D" w:rsidRDefault="009717B1">
      <w:pPr>
        <w:spacing w:before="1"/>
        <w:ind w:left="222" w:right="224" w:firstLine="707"/>
        <w:jc w:val="both"/>
        <w:rPr>
          <w:i/>
          <w:sz w:val="24"/>
        </w:rPr>
      </w:pPr>
      <w:r>
        <w:rPr>
          <w:sz w:val="24"/>
        </w:rPr>
        <w:t>Обучающиеся принимают участие в мероприятиях и Всероссийских акциях «Дней</w:t>
      </w:r>
      <w:r>
        <w:rPr>
          <w:spacing w:val="1"/>
          <w:sz w:val="24"/>
        </w:rPr>
        <w:t xml:space="preserve"> </w:t>
      </w:r>
      <w:r>
        <w:rPr>
          <w:sz w:val="24"/>
        </w:rPr>
        <w:t xml:space="preserve">единых действий» в таких как: </w:t>
      </w:r>
      <w:r>
        <w:rPr>
          <w:i/>
          <w:sz w:val="24"/>
        </w:rPr>
        <w:t>День знаний, День туризма, День учителя, День народного</w:t>
      </w:r>
      <w:r>
        <w:rPr>
          <w:i/>
          <w:spacing w:val="1"/>
          <w:sz w:val="24"/>
        </w:rPr>
        <w:t xml:space="preserve"> </w:t>
      </w:r>
      <w:r>
        <w:rPr>
          <w:i/>
          <w:sz w:val="24"/>
        </w:rPr>
        <w:t>единства, День матери, День героев Отечества, День Конституции РФ, Международный</w:t>
      </w:r>
      <w:r>
        <w:rPr>
          <w:i/>
          <w:spacing w:val="1"/>
          <w:sz w:val="24"/>
        </w:rPr>
        <w:t xml:space="preserve"> </w:t>
      </w:r>
      <w:r>
        <w:rPr>
          <w:i/>
          <w:sz w:val="24"/>
        </w:rPr>
        <w:t>день</w:t>
      </w:r>
      <w:r>
        <w:rPr>
          <w:i/>
          <w:spacing w:val="1"/>
          <w:sz w:val="24"/>
        </w:rPr>
        <w:t xml:space="preserve"> </w:t>
      </w:r>
      <w:r>
        <w:rPr>
          <w:i/>
          <w:sz w:val="24"/>
        </w:rPr>
        <w:t>книгодарения,</w:t>
      </w:r>
      <w:r>
        <w:rPr>
          <w:i/>
          <w:spacing w:val="1"/>
          <w:sz w:val="24"/>
        </w:rPr>
        <w:t xml:space="preserve"> </w:t>
      </w:r>
      <w:r>
        <w:rPr>
          <w:i/>
          <w:sz w:val="24"/>
        </w:rPr>
        <w:t>День</w:t>
      </w:r>
      <w:r>
        <w:rPr>
          <w:i/>
          <w:spacing w:val="1"/>
          <w:sz w:val="24"/>
        </w:rPr>
        <w:t xml:space="preserve"> </w:t>
      </w:r>
      <w:r>
        <w:rPr>
          <w:i/>
          <w:sz w:val="24"/>
        </w:rPr>
        <w:t>защитника</w:t>
      </w:r>
      <w:r>
        <w:rPr>
          <w:i/>
          <w:spacing w:val="1"/>
          <w:sz w:val="24"/>
        </w:rPr>
        <w:t xml:space="preserve"> </w:t>
      </w:r>
      <w:r>
        <w:rPr>
          <w:i/>
          <w:sz w:val="24"/>
        </w:rPr>
        <w:t>Отечества,</w:t>
      </w:r>
      <w:r>
        <w:rPr>
          <w:i/>
          <w:spacing w:val="1"/>
          <w:sz w:val="24"/>
        </w:rPr>
        <w:t xml:space="preserve"> </w:t>
      </w:r>
      <w:r>
        <w:rPr>
          <w:i/>
          <w:sz w:val="24"/>
        </w:rPr>
        <w:t>День</w:t>
      </w:r>
      <w:r>
        <w:rPr>
          <w:i/>
          <w:spacing w:val="1"/>
          <w:sz w:val="24"/>
        </w:rPr>
        <w:t xml:space="preserve"> </w:t>
      </w:r>
      <w:r>
        <w:rPr>
          <w:i/>
          <w:sz w:val="24"/>
        </w:rPr>
        <w:t>космонавтики,</w:t>
      </w:r>
      <w:r>
        <w:rPr>
          <w:i/>
          <w:spacing w:val="1"/>
          <w:sz w:val="24"/>
        </w:rPr>
        <w:t xml:space="preserve"> </w:t>
      </w:r>
      <w:r>
        <w:rPr>
          <w:i/>
          <w:sz w:val="24"/>
        </w:rPr>
        <w:t>Международный</w:t>
      </w:r>
      <w:r>
        <w:rPr>
          <w:i/>
          <w:spacing w:val="1"/>
          <w:sz w:val="24"/>
        </w:rPr>
        <w:t xml:space="preserve"> </w:t>
      </w:r>
      <w:r>
        <w:rPr>
          <w:i/>
          <w:sz w:val="24"/>
        </w:rPr>
        <w:t>женский</w:t>
      </w:r>
      <w:r>
        <w:rPr>
          <w:i/>
          <w:spacing w:val="-1"/>
          <w:sz w:val="24"/>
        </w:rPr>
        <w:t xml:space="preserve"> </w:t>
      </w:r>
      <w:r>
        <w:rPr>
          <w:i/>
          <w:sz w:val="24"/>
        </w:rPr>
        <w:t>день,</w:t>
      </w:r>
      <w:r>
        <w:rPr>
          <w:i/>
          <w:spacing w:val="-1"/>
          <w:sz w:val="24"/>
        </w:rPr>
        <w:t xml:space="preserve"> </w:t>
      </w:r>
      <w:r>
        <w:rPr>
          <w:i/>
          <w:sz w:val="24"/>
        </w:rPr>
        <w:t>День</w:t>
      </w:r>
      <w:r>
        <w:rPr>
          <w:i/>
          <w:spacing w:val="-1"/>
          <w:sz w:val="24"/>
        </w:rPr>
        <w:t xml:space="preserve"> </w:t>
      </w:r>
      <w:r>
        <w:rPr>
          <w:i/>
          <w:sz w:val="24"/>
        </w:rPr>
        <w:t>счастья,</w:t>
      </w:r>
      <w:r>
        <w:rPr>
          <w:i/>
          <w:spacing w:val="-1"/>
          <w:sz w:val="24"/>
        </w:rPr>
        <w:t xml:space="preserve"> </w:t>
      </w:r>
      <w:r>
        <w:rPr>
          <w:i/>
          <w:sz w:val="24"/>
        </w:rPr>
        <w:t>День смеха,</w:t>
      </w:r>
      <w:r>
        <w:rPr>
          <w:i/>
          <w:spacing w:val="-1"/>
          <w:sz w:val="24"/>
        </w:rPr>
        <w:t xml:space="preserve"> </w:t>
      </w:r>
      <w:r>
        <w:rPr>
          <w:i/>
          <w:sz w:val="24"/>
        </w:rPr>
        <w:t>День</w:t>
      </w:r>
      <w:r>
        <w:rPr>
          <w:i/>
          <w:spacing w:val="-1"/>
          <w:sz w:val="24"/>
        </w:rPr>
        <w:t xml:space="preserve"> </w:t>
      </w:r>
      <w:r>
        <w:rPr>
          <w:i/>
          <w:sz w:val="24"/>
        </w:rPr>
        <w:t>Победы,</w:t>
      </w:r>
      <w:r>
        <w:rPr>
          <w:i/>
          <w:spacing w:val="-1"/>
          <w:sz w:val="24"/>
        </w:rPr>
        <w:t xml:space="preserve"> </w:t>
      </w:r>
      <w:r>
        <w:rPr>
          <w:i/>
          <w:sz w:val="24"/>
        </w:rPr>
        <w:t>День</w:t>
      </w:r>
      <w:r>
        <w:rPr>
          <w:i/>
          <w:spacing w:val="-1"/>
          <w:sz w:val="24"/>
        </w:rPr>
        <w:t xml:space="preserve"> </w:t>
      </w:r>
      <w:r>
        <w:rPr>
          <w:i/>
          <w:sz w:val="24"/>
        </w:rPr>
        <w:t>защиты детей.</w:t>
      </w:r>
    </w:p>
    <w:p w:rsidR="00E62F6D" w:rsidRDefault="009717B1">
      <w:pPr>
        <w:pStyle w:val="3"/>
        <w:spacing w:before="5" w:line="274" w:lineRule="exact"/>
        <w:ind w:left="930"/>
      </w:pPr>
      <w:r>
        <w:t>Модуль</w:t>
      </w:r>
      <w:r>
        <w:rPr>
          <w:spacing w:val="-1"/>
        </w:rPr>
        <w:t xml:space="preserve"> </w:t>
      </w:r>
      <w:r>
        <w:t>«Школьные</w:t>
      </w:r>
      <w:r>
        <w:rPr>
          <w:spacing w:val="-3"/>
        </w:rPr>
        <w:t xml:space="preserve"> </w:t>
      </w:r>
      <w:r>
        <w:t>медиа»</w:t>
      </w:r>
    </w:p>
    <w:p w:rsidR="00E62F6D" w:rsidRDefault="009717B1">
      <w:pPr>
        <w:pStyle w:val="a3"/>
        <w:ind w:right="220"/>
      </w:pPr>
      <w:r>
        <w:t>Цель школьных медиа (совместно создаваемых разновозрастными</w:t>
      </w:r>
      <w:r>
        <w:rPr>
          <w:spacing w:val="1"/>
        </w:rPr>
        <w:t xml:space="preserve"> </w:t>
      </w:r>
      <w:r>
        <w:t>школьниками и</w:t>
      </w:r>
      <w:r>
        <w:rPr>
          <w:spacing w:val="1"/>
        </w:rPr>
        <w:t xml:space="preserve"> </w:t>
      </w:r>
      <w:r>
        <w:t>педагогами</w:t>
      </w:r>
      <w:r>
        <w:rPr>
          <w:spacing w:val="1"/>
        </w:rPr>
        <w:t xml:space="preserve"> </w:t>
      </w:r>
      <w:r>
        <w:t>средств</w:t>
      </w:r>
      <w:r>
        <w:rPr>
          <w:spacing w:val="1"/>
        </w:rPr>
        <w:t xml:space="preserve"> </w:t>
      </w:r>
      <w:r>
        <w:t>распространения</w:t>
      </w:r>
      <w:r>
        <w:rPr>
          <w:spacing w:val="1"/>
        </w:rPr>
        <w:t xml:space="preserve"> </w:t>
      </w:r>
      <w:r>
        <w:t>текстовой,</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информации)</w:t>
      </w:r>
      <w:r>
        <w:rPr>
          <w:spacing w:val="1"/>
        </w:rPr>
        <w:t xml:space="preserve"> </w:t>
      </w:r>
      <w:r>
        <w:t>–</w:t>
      </w:r>
      <w:r>
        <w:rPr>
          <w:spacing w:val="1"/>
        </w:rPr>
        <w:t xml:space="preserve"> </w:t>
      </w:r>
      <w:r>
        <w:t>развитие</w:t>
      </w:r>
      <w:r>
        <w:rPr>
          <w:spacing w:val="1"/>
        </w:rPr>
        <w:t xml:space="preserve"> </w:t>
      </w:r>
      <w:r>
        <w:t>коммуникативной культуры школьников, формирование навыков общения и сотрудничества,</w:t>
      </w:r>
      <w:r>
        <w:rPr>
          <w:spacing w:val="-57"/>
        </w:rPr>
        <w:t xml:space="preserve"> </w:t>
      </w:r>
      <w:r>
        <w:t>поддержка</w:t>
      </w:r>
      <w:r>
        <w:rPr>
          <w:spacing w:val="-2"/>
        </w:rPr>
        <w:t xml:space="preserve"> </w:t>
      </w:r>
      <w:r>
        <w:t>творческой самореализации</w:t>
      </w:r>
      <w:r>
        <w:rPr>
          <w:spacing w:val="3"/>
        </w:rPr>
        <w:t xml:space="preserve"> </w:t>
      </w:r>
      <w:r>
        <w:t>учащихся</w:t>
      </w:r>
    </w:p>
    <w:p w:rsidR="00E62F6D" w:rsidRDefault="009717B1">
      <w:pPr>
        <w:pStyle w:val="a3"/>
        <w:ind w:right="225"/>
      </w:pPr>
      <w:r>
        <w:t>Воспитательный потенциал школьных медиа реализуется в рамках различных   видов</w:t>
      </w:r>
      <w:r>
        <w:rPr>
          <w:spacing w:val="1"/>
        </w:rPr>
        <w:t xml:space="preserve"> </w:t>
      </w:r>
      <w:r>
        <w:t>и</w:t>
      </w:r>
      <w:r>
        <w:rPr>
          <w:spacing w:val="-1"/>
        </w:rPr>
        <w:t xml:space="preserve"> </w:t>
      </w:r>
      <w:r>
        <w:t>форм деятельности:</w:t>
      </w:r>
    </w:p>
    <w:p w:rsidR="00E62F6D" w:rsidRDefault="009717B1">
      <w:pPr>
        <w:pStyle w:val="a5"/>
        <w:numPr>
          <w:ilvl w:val="1"/>
          <w:numId w:val="12"/>
        </w:numPr>
        <w:tabs>
          <w:tab w:val="left" w:pos="1641"/>
        </w:tabs>
        <w:ind w:right="218" w:firstLine="707"/>
        <w:rPr>
          <w:rFonts w:ascii="Symbol" w:hAnsi="Symbol"/>
          <w:sz w:val="24"/>
        </w:rPr>
      </w:pPr>
      <w:r>
        <w:rPr>
          <w:b/>
          <w:sz w:val="24"/>
        </w:rPr>
        <w:t xml:space="preserve">библиотечные уроки </w:t>
      </w:r>
      <w:r>
        <w:rPr>
          <w:sz w:val="24"/>
        </w:rPr>
        <w:t>– вид деятельности по формированию информационной</w:t>
      </w:r>
      <w:r>
        <w:rPr>
          <w:spacing w:val="1"/>
          <w:sz w:val="24"/>
        </w:rPr>
        <w:t xml:space="preserve"> </w:t>
      </w:r>
      <w:r>
        <w:rPr>
          <w:sz w:val="24"/>
        </w:rPr>
        <w:t>культуры</w:t>
      </w:r>
      <w:r>
        <w:rPr>
          <w:spacing w:val="14"/>
          <w:sz w:val="24"/>
        </w:rPr>
        <w:t xml:space="preserve"> </w:t>
      </w:r>
      <w:r>
        <w:rPr>
          <w:sz w:val="24"/>
        </w:rPr>
        <w:t>личности</w:t>
      </w:r>
      <w:r>
        <w:rPr>
          <w:spacing w:val="18"/>
          <w:sz w:val="24"/>
        </w:rPr>
        <w:t xml:space="preserve"> </w:t>
      </w:r>
      <w:r>
        <w:rPr>
          <w:sz w:val="24"/>
        </w:rPr>
        <w:t>учащегося,</w:t>
      </w:r>
      <w:r>
        <w:rPr>
          <w:spacing w:val="14"/>
          <w:sz w:val="24"/>
        </w:rPr>
        <w:t xml:space="preserve"> </w:t>
      </w:r>
      <w:r>
        <w:rPr>
          <w:sz w:val="24"/>
        </w:rPr>
        <w:t>подготовке</w:t>
      </w:r>
      <w:r>
        <w:rPr>
          <w:spacing w:val="14"/>
          <w:sz w:val="24"/>
        </w:rPr>
        <w:t xml:space="preserve"> </w:t>
      </w:r>
      <w:r>
        <w:rPr>
          <w:sz w:val="24"/>
        </w:rPr>
        <w:t>ребенка</w:t>
      </w:r>
      <w:r>
        <w:rPr>
          <w:spacing w:val="14"/>
          <w:sz w:val="24"/>
        </w:rPr>
        <w:t xml:space="preserve"> </w:t>
      </w:r>
      <w:r>
        <w:rPr>
          <w:sz w:val="24"/>
        </w:rPr>
        <w:t>к</w:t>
      </w:r>
      <w:r>
        <w:rPr>
          <w:spacing w:val="13"/>
          <w:sz w:val="24"/>
        </w:rPr>
        <w:t xml:space="preserve"> </w:t>
      </w:r>
      <w:r>
        <w:rPr>
          <w:sz w:val="24"/>
        </w:rPr>
        <w:t>продуктивной</w:t>
      </w:r>
      <w:r>
        <w:rPr>
          <w:spacing w:val="15"/>
          <w:sz w:val="24"/>
        </w:rPr>
        <w:t xml:space="preserve"> </w:t>
      </w:r>
      <w:r>
        <w:rPr>
          <w:sz w:val="24"/>
        </w:rPr>
        <w:t>самостоятельной</w:t>
      </w:r>
      <w:r>
        <w:rPr>
          <w:spacing w:val="16"/>
          <w:sz w:val="24"/>
        </w:rPr>
        <w:t xml:space="preserve"> </w:t>
      </w:r>
      <w:r>
        <w:rPr>
          <w:sz w:val="24"/>
        </w:rPr>
        <w:t>работе</w:t>
      </w:r>
      <w:r>
        <w:rPr>
          <w:spacing w:val="-58"/>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Используемые</w:t>
      </w:r>
      <w:r>
        <w:rPr>
          <w:spacing w:val="1"/>
          <w:sz w:val="24"/>
        </w:rPr>
        <w:t xml:space="preserve"> </w:t>
      </w:r>
      <w:r>
        <w:rPr>
          <w:sz w:val="24"/>
        </w:rPr>
        <w:t>формы:</w:t>
      </w:r>
      <w:r>
        <w:rPr>
          <w:spacing w:val="1"/>
          <w:sz w:val="24"/>
        </w:rPr>
        <w:t xml:space="preserve"> </w:t>
      </w:r>
      <w:r>
        <w:rPr>
          <w:color w:val="333333"/>
          <w:sz w:val="24"/>
        </w:rPr>
        <w:t>традиционные</w:t>
      </w:r>
      <w:r>
        <w:rPr>
          <w:color w:val="333333"/>
          <w:spacing w:val="1"/>
          <w:sz w:val="24"/>
        </w:rPr>
        <w:t xml:space="preserve"> </w:t>
      </w:r>
      <w:r>
        <w:rPr>
          <w:sz w:val="24"/>
        </w:rPr>
        <w:t>формы</w:t>
      </w:r>
      <w:r>
        <w:rPr>
          <w:spacing w:val="1"/>
          <w:sz w:val="24"/>
        </w:rPr>
        <w:t xml:space="preserve"> </w:t>
      </w:r>
      <w:r>
        <w:rPr>
          <w:sz w:val="24"/>
        </w:rPr>
        <w:t>виртуальные</w:t>
      </w:r>
      <w:r>
        <w:rPr>
          <w:spacing w:val="1"/>
          <w:sz w:val="24"/>
        </w:rPr>
        <w:t xml:space="preserve"> </w:t>
      </w:r>
      <w:r>
        <w:rPr>
          <w:sz w:val="24"/>
        </w:rPr>
        <w:t>экскурсии</w:t>
      </w:r>
      <w:r>
        <w:rPr>
          <w:spacing w:val="1"/>
          <w:sz w:val="24"/>
        </w:rPr>
        <w:t xml:space="preserve"> </w:t>
      </w:r>
      <w:r>
        <w:rPr>
          <w:sz w:val="24"/>
        </w:rPr>
        <w:t>и</w:t>
      </w:r>
      <w:r>
        <w:rPr>
          <w:spacing w:val="1"/>
          <w:sz w:val="24"/>
        </w:rPr>
        <w:t xml:space="preserve"> </w:t>
      </w:r>
      <w:r>
        <w:rPr>
          <w:sz w:val="24"/>
        </w:rPr>
        <w:t>путешествия</w:t>
      </w:r>
      <w:r>
        <w:rPr>
          <w:spacing w:val="1"/>
          <w:sz w:val="24"/>
        </w:rPr>
        <w:t xml:space="preserve"> </w:t>
      </w:r>
      <w:r>
        <w:rPr>
          <w:sz w:val="24"/>
        </w:rPr>
        <w:t>по</w:t>
      </w:r>
      <w:r>
        <w:rPr>
          <w:spacing w:val="1"/>
          <w:sz w:val="24"/>
        </w:rPr>
        <w:t xml:space="preserve"> </w:t>
      </w:r>
      <w:r>
        <w:rPr>
          <w:sz w:val="24"/>
        </w:rPr>
        <w:t>страницам</w:t>
      </w:r>
      <w:r>
        <w:rPr>
          <w:spacing w:val="1"/>
          <w:sz w:val="24"/>
        </w:rPr>
        <w:t xml:space="preserve"> </w:t>
      </w:r>
      <w:r>
        <w:rPr>
          <w:sz w:val="24"/>
        </w:rPr>
        <w:t>книг,</w:t>
      </w:r>
      <w:r>
        <w:rPr>
          <w:spacing w:val="1"/>
          <w:sz w:val="24"/>
        </w:rPr>
        <w:t xml:space="preserve"> </w:t>
      </w:r>
      <w:r>
        <w:rPr>
          <w:sz w:val="24"/>
        </w:rPr>
        <w:t>тематические</w:t>
      </w:r>
      <w:r>
        <w:rPr>
          <w:spacing w:val="1"/>
          <w:sz w:val="24"/>
        </w:rPr>
        <w:t xml:space="preserve"> </w:t>
      </w:r>
      <w:r>
        <w:rPr>
          <w:sz w:val="24"/>
        </w:rPr>
        <w:t>уроки</w:t>
      </w:r>
      <w:r>
        <w:rPr>
          <w:spacing w:val="1"/>
          <w:sz w:val="24"/>
        </w:rPr>
        <w:t xml:space="preserve"> </w:t>
      </w:r>
      <w:r>
        <w:rPr>
          <w:sz w:val="24"/>
        </w:rPr>
        <w:t>-</w:t>
      </w:r>
      <w:r>
        <w:rPr>
          <w:spacing w:val="1"/>
          <w:sz w:val="24"/>
        </w:rPr>
        <w:t xml:space="preserve"> </w:t>
      </w:r>
      <w:r>
        <w:rPr>
          <w:sz w:val="24"/>
        </w:rPr>
        <w:t>обзоры,</w:t>
      </w:r>
      <w:r>
        <w:rPr>
          <w:spacing w:val="1"/>
          <w:sz w:val="24"/>
        </w:rPr>
        <w:t xml:space="preserve"> </w:t>
      </w:r>
      <w:r>
        <w:rPr>
          <w:sz w:val="24"/>
        </w:rPr>
        <w:t>уроки</w:t>
      </w:r>
      <w:r>
        <w:rPr>
          <w:spacing w:val="1"/>
          <w:sz w:val="24"/>
        </w:rPr>
        <w:t xml:space="preserve"> </w:t>
      </w:r>
      <w:r>
        <w:rPr>
          <w:sz w:val="24"/>
        </w:rPr>
        <w:t>–</w:t>
      </w:r>
      <w:r>
        <w:rPr>
          <w:spacing w:val="1"/>
          <w:sz w:val="24"/>
        </w:rPr>
        <w:t xml:space="preserve"> </w:t>
      </w:r>
      <w:r>
        <w:rPr>
          <w:sz w:val="24"/>
        </w:rPr>
        <w:t>персоналии,</w:t>
      </w:r>
      <w:r>
        <w:rPr>
          <w:spacing w:val="1"/>
          <w:sz w:val="24"/>
        </w:rPr>
        <w:t xml:space="preserve"> </w:t>
      </w:r>
      <w:r>
        <w:rPr>
          <w:sz w:val="24"/>
        </w:rPr>
        <w:t>интеллектуальные</w:t>
      </w:r>
      <w:r>
        <w:rPr>
          <w:spacing w:val="1"/>
          <w:sz w:val="24"/>
        </w:rPr>
        <w:t xml:space="preserve"> </w:t>
      </w:r>
      <w:r>
        <w:rPr>
          <w:sz w:val="24"/>
        </w:rPr>
        <w:t>турниры,</w:t>
      </w:r>
      <w:r>
        <w:rPr>
          <w:spacing w:val="1"/>
          <w:sz w:val="24"/>
        </w:rPr>
        <w:t xml:space="preserve"> </w:t>
      </w:r>
      <w:r>
        <w:rPr>
          <w:sz w:val="24"/>
        </w:rPr>
        <w:t>библиографические</w:t>
      </w:r>
      <w:r>
        <w:rPr>
          <w:spacing w:val="1"/>
          <w:sz w:val="24"/>
        </w:rPr>
        <w:t xml:space="preserve"> </w:t>
      </w:r>
      <w:r>
        <w:rPr>
          <w:sz w:val="24"/>
        </w:rPr>
        <w:t>игры,</w:t>
      </w:r>
      <w:r>
        <w:rPr>
          <w:spacing w:val="1"/>
          <w:sz w:val="24"/>
        </w:rPr>
        <w:t xml:space="preserve"> </w:t>
      </w:r>
      <w:r>
        <w:rPr>
          <w:sz w:val="24"/>
        </w:rPr>
        <w:t>литературные</w:t>
      </w:r>
      <w:r>
        <w:rPr>
          <w:spacing w:val="-57"/>
          <w:sz w:val="24"/>
        </w:rPr>
        <w:t xml:space="preserve"> </w:t>
      </w:r>
      <w:r>
        <w:rPr>
          <w:sz w:val="24"/>
        </w:rPr>
        <w:t>путешествия,</w:t>
      </w:r>
      <w:r>
        <w:rPr>
          <w:spacing w:val="1"/>
          <w:sz w:val="24"/>
        </w:rPr>
        <w:t xml:space="preserve"> </w:t>
      </w:r>
      <w:r>
        <w:rPr>
          <w:sz w:val="24"/>
        </w:rPr>
        <w:t>конференции</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Также</w:t>
      </w:r>
      <w:r>
        <w:rPr>
          <w:spacing w:val="1"/>
          <w:sz w:val="24"/>
        </w:rPr>
        <w:t xml:space="preserve"> </w:t>
      </w:r>
      <w:r>
        <w:rPr>
          <w:sz w:val="24"/>
        </w:rPr>
        <w:t>применяется</w:t>
      </w:r>
      <w:r>
        <w:rPr>
          <w:spacing w:val="1"/>
          <w:sz w:val="24"/>
        </w:rPr>
        <w:t xml:space="preserve"> </w:t>
      </w:r>
      <w:r>
        <w:rPr>
          <w:sz w:val="24"/>
        </w:rPr>
        <w:t>и</w:t>
      </w:r>
      <w:r>
        <w:rPr>
          <w:spacing w:val="1"/>
          <w:sz w:val="24"/>
        </w:rPr>
        <w:t xml:space="preserve"> </w:t>
      </w:r>
      <w:r>
        <w:rPr>
          <w:sz w:val="24"/>
        </w:rPr>
        <w:t>нестандартные</w:t>
      </w:r>
      <w:r>
        <w:rPr>
          <w:spacing w:val="1"/>
          <w:sz w:val="24"/>
        </w:rPr>
        <w:t xml:space="preserve"> </w:t>
      </w:r>
      <w:r>
        <w:rPr>
          <w:sz w:val="24"/>
        </w:rPr>
        <w:t>формы</w:t>
      </w:r>
      <w:r>
        <w:rPr>
          <w:spacing w:val="1"/>
          <w:sz w:val="24"/>
        </w:rPr>
        <w:t xml:space="preserve"> </w:t>
      </w:r>
      <w:r>
        <w:rPr>
          <w:sz w:val="24"/>
        </w:rPr>
        <w:t>урок-информация,</w:t>
      </w:r>
      <w:r>
        <w:rPr>
          <w:spacing w:val="1"/>
          <w:sz w:val="24"/>
        </w:rPr>
        <w:t xml:space="preserve"> </w:t>
      </w:r>
      <w:r>
        <w:rPr>
          <w:sz w:val="24"/>
        </w:rPr>
        <w:t>урок-размышление,</w:t>
      </w:r>
      <w:r>
        <w:rPr>
          <w:spacing w:val="1"/>
          <w:sz w:val="24"/>
        </w:rPr>
        <w:t xml:space="preserve"> </w:t>
      </w:r>
      <w:r>
        <w:rPr>
          <w:sz w:val="24"/>
        </w:rPr>
        <w:t>урок</w:t>
      </w:r>
      <w:r>
        <w:rPr>
          <w:spacing w:val="1"/>
          <w:sz w:val="24"/>
        </w:rPr>
        <w:t xml:space="preserve"> </w:t>
      </w:r>
      <w:r>
        <w:rPr>
          <w:sz w:val="24"/>
        </w:rPr>
        <w:t>–</w:t>
      </w:r>
      <w:r>
        <w:rPr>
          <w:spacing w:val="1"/>
          <w:sz w:val="24"/>
        </w:rPr>
        <w:t xml:space="preserve"> </w:t>
      </w:r>
      <w:r>
        <w:rPr>
          <w:sz w:val="24"/>
        </w:rPr>
        <w:t>диспут,</w:t>
      </w:r>
      <w:r>
        <w:rPr>
          <w:spacing w:val="1"/>
          <w:sz w:val="24"/>
        </w:rPr>
        <w:t xml:space="preserve"> </w:t>
      </w:r>
      <w:r>
        <w:rPr>
          <w:sz w:val="24"/>
        </w:rPr>
        <w:t>урок-</w:t>
      </w:r>
      <w:r>
        <w:rPr>
          <w:spacing w:val="1"/>
          <w:sz w:val="24"/>
        </w:rPr>
        <w:t xml:space="preserve"> </w:t>
      </w:r>
      <w:r>
        <w:rPr>
          <w:sz w:val="24"/>
        </w:rPr>
        <w:t>презентация,</w:t>
      </w:r>
      <w:r>
        <w:rPr>
          <w:spacing w:val="1"/>
          <w:sz w:val="24"/>
        </w:rPr>
        <w:t xml:space="preserve"> </w:t>
      </w:r>
      <w:r>
        <w:rPr>
          <w:sz w:val="24"/>
        </w:rPr>
        <w:t>урок-видео-путешествие.</w:t>
      </w:r>
    </w:p>
    <w:p w:rsidR="00E62F6D" w:rsidRDefault="009717B1">
      <w:pPr>
        <w:pStyle w:val="a5"/>
        <w:numPr>
          <w:ilvl w:val="1"/>
          <w:numId w:val="12"/>
        </w:numPr>
        <w:tabs>
          <w:tab w:val="left" w:pos="1641"/>
        </w:tabs>
        <w:ind w:right="225" w:firstLine="707"/>
        <w:rPr>
          <w:rFonts w:ascii="Symbol" w:hAnsi="Symbol"/>
          <w:sz w:val="24"/>
        </w:rPr>
      </w:pPr>
      <w:r>
        <w:rPr>
          <w:b/>
          <w:sz w:val="24"/>
        </w:rPr>
        <w:t>школьный</w:t>
      </w:r>
      <w:r>
        <w:rPr>
          <w:b/>
          <w:spacing w:val="1"/>
          <w:sz w:val="24"/>
        </w:rPr>
        <w:t xml:space="preserve"> </w:t>
      </w:r>
      <w:r>
        <w:rPr>
          <w:b/>
          <w:sz w:val="24"/>
        </w:rPr>
        <w:t>медиацентр</w:t>
      </w:r>
      <w:r w:rsidR="000866AB">
        <w:rPr>
          <w:b/>
          <w:sz w:val="24"/>
        </w:rPr>
        <w:t xml:space="preserve"> «Калейдоскоп»</w:t>
      </w:r>
      <w:r>
        <w:rPr>
          <w:b/>
          <w:spacing w:val="1"/>
          <w:sz w:val="24"/>
        </w:rPr>
        <w:t xml:space="preserve"> </w:t>
      </w:r>
      <w:r>
        <w:rPr>
          <w:sz w:val="24"/>
        </w:rPr>
        <w:t>–</w:t>
      </w:r>
      <w:r>
        <w:rPr>
          <w:spacing w:val="1"/>
          <w:sz w:val="24"/>
        </w:rPr>
        <w:t xml:space="preserve"> </w:t>
      </w:r>
      <w:r>
        <w:rPr>
          <w:sz w:val="24"/>
        </w:rPr>
        <w:t>созданная</w:t>
      </w:r>
      <w:r>
        <w:rPr>
          <w:spacing w:val="1"/>
          <w:sz w:val="24"/>
        </w:rPr>
        <w:t xml:space="preserve"> </w:t>
      </w:r>
      <w:r>
        <w:rPr>
          <w:sz w:val="24"/>
        </w:rPr>
        <w:t>из</w:t>
      </w:r>
      <w:r>
        <w:rPr>
          <w:spacing w:val="1"/>
          <w:sz w:val="24"/>
        </w:rPr>
        <w:t xml:space="preserve"> </w:t>
      </w:r>
      <w:r>
        <w:rPr>
          <w:sz w:val="24"/>
        </w:rPr>
        <w:t>заинтересованных</w:t>
      </w:r>
      <w:r>
        <w:rPr>
          <w:spacing w:val="61"/>
          <w:sz w:val="24"/>
        </w:rPr>
        <w:t xml:space="preserve"> </w:t>
      </w:r>
      <w:r>
        <w:rPr>
          <w:sz w:val="24"/>
        </w:rPr>
        <w:t>добровольцев</w:t>
      </w:r>
      <w:r>
        <w:rPr>
          <w:spacing w:val="1"/>
          <w:sz w:val="24"/>
        </w:rPr>
        <w:t xml:space="preserve"> </w:t>
      </w:r>
      <w:r>
        <w:rPr>
          <w:sz w:val="24"/>
        </w:rPr>
        <w:t>группа информационно-технической поддержки школьных мероприятий, осуществляющая</w:t>
      </w:r>
      <w:r>
        <w:rPr>
          <w:spacing w:val="1"/>
          <w:sz w:val="24"/>
        </w:rPr>
        <w:t xml:space="preserve"> </w:t>
      </w:r>
      <w:r>
        <w:rPr>
          <w:sz w:val="24"/>
        </w:rPr>
        <w:t>видеосъемку</w:t>
      </w:r>
      <w:r>
        <w:rPr>
          <w:spacing w:val="1"/>
          <w:sz w:val="24"/>
        </w:rPr>
        <w:t xml:space="preserve"> </w:t>
      </w:r>
      <w:r>
        <w:rPr>
          <w:sz w:val="24"/>
        </w:rPr>
        <w:t>и</w:t>
      </w:r>
      <w:r>
        <w:rPr>
          <w:spacing w:val="1"/>
          <w:sz w:val="24"/>
        </w:rPr>
        <w:t xml:space="preserve"> </w:t>
      </w:r>
      <w:r>
        <w:rPr>
          <w:sz w:val="24"/>
        </w:rPr>
        <w:t>мультимедийное</w:t>
      </w:r>
      <w:r>
        <w:rPr>
          <w:spacing w:val="1"/>
          <w:sz w:val="24"/>
        </w:rPr>
        <w:t xml:space="preserve"> </w:t>
      </w:r>
      <w:r>
        <w:rPr>
          <w:sz w:val="24"/>
        </w:rPr>
        <w:t>сопровождение</w:t>
      </w:r>
      <w:r>
        <w:rPr>
          <w:spacing w:val="1"/>
          <w:sz w:val="24"/>
        </w:rPr>
        <w:t xml:space="preserve"> </w:t>
      </w:r>
      <w:r>
        <w:rPr>
          <w:sz w:val="24"/>
        </w:rPr>
        <w:t>школьных</w:t>
      </w:r>
      <w:r>
        <w:rPr>
          <w:spacing w:val="1"/>
          <w:sz w:val="24"/>
        </w:rPr>
        <w:t xml:space="preserve"> </w:t>
      </w:r>
      <w:r>
        <w:rPr>
          <w:sz w:val="24"/>
        </w:rPr>
        <w:t>праздников,</w:t>
      </w:r>
      <w:r>
        <w:rPr>
          <w:spacing w:val="1"/>
          <w:sz w:val="24"/>
        </w:rPr>
        <w:t xml:space="preserve"> </w:t>
      </w:r>
      <w:r>
        <w:rPr>
          <w:sz w:val="24"/>
        </w:rPr>
        <w:t>фестивалей,</w:t>
      </w:r>
      <w:r>
        <w:rPr>
          <w:spacing w:val="1"/>
          <w:sz w:val="24"/>
        </w:rPr>
        <w:t xml:space="preserve"> </w:t>
      </w:r>
      <w:r>
        <w:rPr>
          <w:sz w:val="24"/>
        </w:rPr>
        <w:t>конкурсов, спектаклей, капустников, вечеров.</w:t>
      </w:r>
    </w:p>
    <w:p w:rsidR="00E62F6D" w:rsidRDefault="009717B1">
      <w:pPr>
        <w:pStyle w:val="a5"/>
        <w:numPr>
          <w:ilvl w:val="1"/>
          <w:numId w:val="12"/>
        </w:numPr>
        <w:tabs>
          <w:tab w:val="left" w:pos="1641"/>
        </w:tabs>
        <w:ind w:right="224" w:firstLine="707"/>
        <w:rPr>
          <w:rFonts w:ascii="Symbol" w:hAnsi="Symbol"/>
          <w:sz w:val="24"/>
        </w:rPr>
      </w:pPr>
      <w:r>
        <w:rPr>
          <w:b/>
          <w:sz w:val="24"/>
        </w:rPr>
        <w:t>разновозрастный</w:t>
      </w:r>
      <w:r>
        <w:rPr>
          <w:b/>
          <w:spacing w:val="1"/>
          <w:sz w:val="24"/>
        </w:rPr>
        <w:t xml:space="preserve"> </w:t>
      </w:r>
      <w:r>
        <w:rPr>
          <w:b/>
          <w:sz w:val="24"/>
        </w:rPr>
        <w:t>редакционный</w:t>
      </w:r>
      <w:r>
        <w:rPr>
          <w:b/>
          <w:spacing w:val="1"/>
          <w:sz w:val="24"/>
        </w:rPr>
        <w:t xml:space="preserve"> </w:t>
      </w:r>
      <w:r>
        <w:rPr>
          <w:b/>
          <w:sz w:val="24"/>
        </w:rPr>
        <w:t>совет</w:t>
      </w:r>
      <w:r>
        <w:rPr>
          <w:b/>
          <w:spacing w:val="1"/>
          <w:sz w:val="24"/>
        </w:rPr>
        <w:t xml:space="preserve"> </w:t>
      </w:r>
      <w:r>
        <w:rPr>
          <w:sz w:val="24"/>
        </w:rPr>
        <w:t>подростков,</w:t>
      </w:r>
      <w:r>
        <w:rPr>
          <w:spacing w:val="1"/>
          <w:sz w:val="24"/>
        </w:rPr>
        <w:t xml:space="preserve"> </w:t>
      </w:r>
      <w:r>
        <w:rPr>
          <w:sz w:val="24"/>
        </w:rPr>
        <w:t>старшеклассников</w:t>
      </w:r>
      <w:r>
        <w:rPr>
          <w:spacing w:val="1"/>
          <w:sz w:val="24"/>
        </w:rPr>
        <w:t xml:space="preserve"> </w:t>
      </w:r>
      <w:r>
        <w:rPr>
          <w:sz w:val="24"/>
        </w:rPr>
        <w:t>и</w:t>
      </w:r>
      <w:r>
        <w:rPr>
          <w:spacing w:val="1"/>
          <w:sz w:val="24"/>
        </w:rPr>
        <w:t xml:space="preserve"> </w:t>
      </w:r>
      <w:r>
        <w:rPr>
          <w:sz w:val="24"/>
        </w:rPr>
        <w:t>консультирующих их взрослых, целью которого является освещение (через школьную газету</w:t>
      </w:r>
      <w:r>
        <w:rPr>
          <w:spacing w:val="-57"/>
          <w:sz w:val="24"/>
        </w:rPr>
        <w:t xml:space="preserve"> </w:t>
      </w:r>
      <w:r>
        <w:rPr>
          <w:sz w:val="24"/>
        </w:rPr>
        <w:t>и инстаграм) наиболее интересных моментов жизни школы, популяризация общешкольных</w:t>
      </w:r>
      <w:r>
        <w:rPr>
          <w:spacing w:val="1"/>
          <w:sz w:val="24"/>
        </w:rPr>
        <w:t xml:space="preserve"> </w:t>
      </w:r>
      <w:r>
        <w:rPr>
          <w:sz w:val="24"/>
        </w:rPr>
        <w:t>ключевых дел,</w:t>
      </w:r>
      <w:r>
        <w:rPr>
          <w:spacing w:val="-3"/>
          <w:sz w:val="24"/>
        </w:rPr>
        <w:t xml:space="preserve"> </w:t>
      </w:r>
      <w:r>
        <w:rPr>
          <w:sz w:val="24"/>
        </w:rPr>
        <w:t>кружков,</w:t>
      </w:r>
      <w:r>
        <w:rPr>
          <w:spacing w:val="-2"/>
          <w:sz w:val="24"/>
        </w:rPr>
        <w:t xml:space="preserve"> </w:t>
      </w:r>
      <w:r>
        <w:rPr>
          <w:sz w:val="24"/>
        </w:rPr>
        <w:t>секций,</w:t>
      </w:r>
      <w:r>
        <w:rPr>
          <w:spacing w:val="-1"/>
          <w:sz w:val="24"/>
        </w:rPr>
        <w:t xml:space="preserve"> </w:t>
      </w:r>
      <w:r>
        <w:rPr>
          <w:sz w:val="24"/>
        </w:rPr>
        <w:t>деятельности</w:t>
      </w:r>
      <w:r>
        <w:rPr>
          <w:spacing w:val="-4"/>
          <w:sz w:val="24"/>
        </w:rPr>
        <w:t xml:space="preserve"> </w:t>
      </w:r>
      <w:r>
        <w:rPr>
          <w:sz w:val="24"/>
        </w:rPr>
        <w:t>органов ученического</w:t>
      </w:r>
      <w:r>
        <w:rPr>
          <w:spacing w:val="-2"/>
          <w:sz w:val="24"/>
        </w:rPr>
        <w:t xml:space="preserve"> </w:t>
      </w:r>
      <w:r>
        <w:rPr>
          <w:sz w:val="24"/>
        </w:rPr>
        <w:t>самоуправления;</w:t>
      </w:r>
    </w:p>
    <w:p w:rsidR="00E62F6D" w:rsidRDefault="00E62F6D">
      <w:pPr>
        <w:spacing w:line="237" w:lineRule="auto"/>
        <w:jc w:val="both"/>
        <w:rPr>
          <w:rFonts w:ascii="Symbol" w:hAnsi="Symbol"/>
          <w:sz w:val="24"/>
        </w:rPr>
        <w:sectPr w:rsidR="00E62F6D">
          <w:pgSz w:w="11910" w:h="16840"/>
          <w:pgMar w:top="1040" w:right="340" w:bottom="1480" w:left="1480" w:header="0" w:footer="1218" w:gutter="0"/>
          <w:cols w:space="720"/>
        </w:sectPr>
      </w:pPr>
    </w:p>
    <w:p w:rsidR="00E62F6D" w:rsidRDefault="000866AB">
      <w:pPr>
        <w:pStyle w:val="3"/>
        <w:spacing w:before="5" w:line="274" w:lineRule="exact"/>
        <w:ind w:left="930"/>
      </w:pPr>
      <w:r>
        <w:lastRenderedPageBreak/>
        <w:t xml:space="preserve"> </w:t>
      </w:r>
      <w:r w:rsidR="009717B1">
        <w:t>«Экскурсии,</w:t>
      </w:r>
      <w:r w:rsidR="009717B1">
        <w:rPr>
          <w:spacing w:val="-4"/>
        </w:rPr>
        <w:t xml:space="preserve"> </w:t>
      </w:r>
      <w:r w:rsidR="009717B1">
        <w:t>походы»</w:t>
      </w:r>
    </w:p>
    <w:p w:rsidR="00E62F6D" w:rsidRDefault="009717B1">
      <w:pPr>
        <w:pStyle w:val="a3"/>
        <w:ind w:right="224"/>
      </w:pPr>
      <w:r>
        <w:t>Экскурсии, походы помогают школьнику расширить свой кругозор, получить новые</w:t>
      </w:r>
      <w:r>
        <w:rPr>
          <w:spacing w:val="1"/>
        </w:rPr>
        <w:t xml:space="preserve"> </w:t>
      </w:r>
      <w:r>
        <w:t>знания</w:t>
      </w:r>
      <w:r>
        <w:rPr>
          <w:spacing w:val="1"/>
        </w:rPr>
        <w:t xml:space="preserve"> </w:t>
      </w:r>
      <w:r>
        <w:t>об</w:t>
      </w:r>
      <w:r>
        <w:rPr>
          <w:spacing w:val="1"/>
        </w:rPr>
        <w:t xml:space="preserve"> </w:t>
      </w:r>
      <w:r>
        <w:t>окружающей</w:t>
      </w:r>
      <w:r>
        <w:rPr>
          <w:spacing w:val="1"/>
        </w:rPr>
        <w:t xml:space="preserve"> </w:t>
      </w:r>
      <w:r>
        <w:t>его</w:t>
      </w:r>
      <w:r>
        <w:rPr>
          <w:spacing w:val="1"/>
        </w:rPr>
        <w:t xml:space="preserve"> </w:t>
      </w:r>
      <w:r>
        <w:t>социальной,</w:t>
      </w:r>
      <w:r>
        <w:rPr>
          <w:spacing w:val="1"/>
        </w:rPr>
        <w:t xml:space="preserve"> </w:t>
      </w:r>
      <w:r>
        <w:t>культурной,</w:t>
      </w:r>
      <w:r>
        <w:rPr>
          <w:spacing w:val="1"/>
        </w:rPr>
        <w:t xml:space="preserve"> </w:t>
      </w:r>
      <w:r>
        <w:t>природной</w:t>
      </w:r>
      <w:r>
        <w:rPr>
          <w:spacing w:val="1"/>
        </w:rPr>
        <w:t xml:space="preserve"> </w:t>
      </w:r>
      <w:r>
        <w:t>среде,</w:t>
      </w:r>
      <w:r>
        <w:rPr>
          <w:spacing w:val="1"/>
        </w:rPr>
        <w:t xml:space="preserve"> </w:t>
      </w:r>
      <w:r>
        <w:t>научиться</w:t>
      </w:r>
      <w:r>
        <w:rPr>
          <w:spacing w:val="1"/>
        </w:rPr>
        <w:t xml:space="preserve"> </w:t>
      </w:r>
      <w:r>
        <w:t>уважительно и бережно относиться к ней, приобрести важный опыт социально одобряемого</w:t>
      </w:r>
      <w:r>
        <w:rPr>
          <w:spacing w:val="1"/>
        </w:rPr>
        <w:t xml:space="preserve"> </w:t>
      </w:r>
      <w:r>
        <w:t>поведения</w:t>
      </w:r>
      <w:r>
        <w:rPr>
          <w:spacing w:val="1"/>
        </w:rPr>
        <w:t xml:space="preserve"> </w:t>
      </w:r>
      <w:r>
        <w:t>в</w:t>
      </w:r>
      <w:r>
        <w:rPr>
          <w:spacing w:val="1"/>
        </w:rPr>
        <w:t xml:space="preserve"> </w:t>
      </w:r>
      <w:r>
        <w:t>различных</w:t>
      </w:r>
      <w:r>
        <w:rPr>
          <w:spacing w:val="1"/>
        </w:rPr>
        <w:t xml:space="preserve"> </w:t>
      </w:r>
      <w:r>
        <w:t>внешкольных</w:t>
      </w:r>
      <w:r>
        <w:rPr>
          <w:spacing w:val="1"/>
        </w:rPr>
        <w:t xml:space="preserve"> </w:t>
      </w:r>
      <w:r>
        <w:t>ситуациях.</w:t>
      </w:r>
      <w:r>
        <w:rPr>
          <w:spacing w:val="1"/>
        </w:rPr>
        <w:t xml:space="preserve"> </w:t>
      </w:r>
      <w:r>
        <w:t>На</w:t>
      </w:r>
      <w:r>
        <w:rPr>
          <w:spacing w:val="1"/>
        </w:rPr>
        <w:t xml:space="preserve"> </w:t>
      </w:r>
      <w:r>
        <w:t>экскурсиях,</w:t>
      </w:r>
      <w:r>
        <w:rPr>
          <w:spacing w:val="1"/>
        </w:rPr>
        <w:t xml:space="preserve"> </w:t>
      </w:r>
      <w:r>
        <w:t>в</w:t>
      </w:r>
      <w:r>
        <w:rPr>
          <w:spacing w:val="1"/>
        </w:rPr>
        <w:t xml:space="preserve"> </w:t>
      </w:r>
      <w:r>
        <w:t>походах</w:t>
      </w:r>
      <w:r>
        <w:rPr>
          <w:spacing w:val="1"/>
        </w:rPr>
        <w:t xml:space="preserve"> </w:t>
      </w:r>
      <w:r>
        <w:t>создаются</w:t>
      </w:r>
      <w:r>
        <w:rPr>
          <w:spacing w:val="-57"/>
        </w:rPr>
        <w:t xml:space="preserve"> </w:t>
      </w:r>
      <w:r>
        <w:t>благоприятные условия для воспитания у подростков самостоятельности и ответственности,</w:t>
      </w:r>
      <w:r>
        <w:rPr>
          <w:spacing w:val="1"/>
        </w:rPr>
        <w:t xml:space="preserve"> </w:t>
      </w:r>
      <w:r>
        <w:t>формирования у них навыков самообслуживающего труда, преодоления их инфантильных и</w:t>
      </w:r>
      <w:r>
        <w:rPr>
          <w:spacing w:val="1"/>
        </w:rPr>
        <w:t xml:space="preserve"> </w:t>
      </w:r>
      <w:r>
        <w:t>эгоистических наклонностей, обучения рациональному использованию своего времени, сил,</w:t>
      </w:r>
      <w:r>
        <w:rPr>
          <w:spacing w:val="1"/>
        </w:rPr>
        <w:t xml:space="preserve"> </w:t>
      </w:r>
      <w:r>
        <w:t>имущества. Эти воспитательные возможности реализуются в рамках следующих видов и</w:t>
      </w:r>
      <w:r>
        <w:rPr>
          <w:spacing w:val="1"/>
        </w:rPr>
        <w:t xml:space="preserve"> </w:t>
      </w:r>
      <w:r>
        <w:t>форм</w:t>
      </w:r>
      <w:r>
        <w:rPr>
          <w:spacing w:val="-1"/>
        </w:rPr>
        <w:t xml:space="preserve"> </w:t>
      </w:r>
      <w:r>
        <w:t>деятельности:</w:t>
      </w:r>
    </w:p>
    <w:p w:rsidR="00E62F6D" w:rsidRDefault="009717B1">
      <w:pPr>
        <w:pStyle w:val="a5"/>
        <w:numPr>
          <w:ilvl w:val="0"/>
          <w:numId w:val="7"/>
        </w:numPr>
        <w:tabs>
          <w:tab w:val="left" w:pos="1091"/>
        </w:tabs>
        <w:ind w:right="232" w:firstLine="707"/>
        <w:rPr>
          <w:sz w:val="24"/>
        </w:rPr>
      </w:pPr>
      <w:r>
        <w:rPr>
          <w:sz w:val="24"/>
        </w:rPr>
        <w:t>регулярные сезонные экскурсии на природу, организуемые в начальных классах их</w:t>
      </w:r>
      <w:r>
        <w:rPr>
          <w:spacing w:val="1"/>
          <w:sz w:val="24"/>
        </w:rPr>
        <w:t xml:space="preserve"> </w:t>
      </w:r>
      <w:r>
        <w:rPr>
          <w:sz w:val="24"/>
        </w:rPr>
        <w:t>классными</w:t>
      </w:r>
      <w:r>
        <w:rPr>
          <w:spacing w:val="-3"/>
          <w:sz w:val="24"/>
        </w:rPr>
        <w:t xml:space="preserve"> </w:t>
      </w:r>
      <w:r>
        <w:rPr>
          <w:sz w:val="24"/>
        </w:rPr>
        <w:t>руководителями</w:t>
      </w:r>
      <w:r>
        <w:rPr>
          <w:spacing w:val="-4"/>
          <w:sz w:val="24"/>
        </w:rPr>
        <w:t xml:space="preserve"> </w:t>
      </w:r>
      <w:r>
        <w:rPr>
          <w:sz w:val="24"/>
        </w:rPr>
        <w:t>(«Природа</w:t>
      </w:r>
      <w:r>
        <w:rPr>
          <w:spacing w:val="-4"/>
          <w:sz w:val="24"/>
        </w:rPr>
        <w:t xml:space="preserve"> </w:t>
      </w:r>
      <w:r>
        <w:rPr>
          <w:sz w:val="24"/>
        </w:rPr>
        <w:t>зимой»,</w:t>
      </w:r>
      <w:r>
        <w:rPr>
          <w:spacing w:val="4"/>
          <w:sz w:val="24"/>
        </w:rPr>
        <w:t xml:space="preserve"> </w:t>
      </w:r>
      <w:r>
        <w:rPr>
          <w:sz w:val="24"/>
        </w:rPr>
        <w:t>«Осенний</w:t>
      </w:r>
      <w:r>
        <w:rPr>
          <w:spacing w:val="-3"/>
          <w:sz w:val="24"/>
        </w:rPr>
        <w:t xml:space="preserve"> </w:t>
      </w:r>
      <w:r>
        <w:rPr>
          <w:sz w:val="24"/>
        </w:rPr>
        <w:t>парк»,</w:t>
      </w:r>
      <w:r>
        <w:rPr>
          <w:spacing w:val="1"/>
          <w:sz w:val="24"/>
        </w:rPr>
        <w:t xml:space="preserve"> </w:t>
      </w:r>
      <w:r>
        <w:rPr>
          <w:sz w:val="24"/>
        </w:rPr>
        <w:t>«Приметы</w:t>
      </w:r>
      <w:r>
        <w:rPr>
          <w:spacing w:val="-3"/>
          <w:sz w:val="24"/>
        </w:rPr>
        <w:t xml:space="preserve"> </w:t>
      </w:r>
      <w:r>
        <w:rPr>
          <w:sz w:val="24"/>
        </w:rPr>
        <w:t>весны»</w:t>
      </w:r>
      <w:r>
        <w:rPr>
          <w:spacing w:val="-10"/>
          <w:sz w:val="24"/>
        </w:rPr>
        <w:t xml:space="preserve"> </w:t>
      </w:r>
      <w:r>
        <w:rPr>
          <w:sz w:val="24"/>
        </w:rPr>
        <w:t>и</w:t>
      </w:r>
      <w:r>
        <w:rPr>
          <w:spacing w:val="-3"/>
          <w:sz w:val="24"/>
        </w:rPr>
        <w:t xml:space="preserve"> </w:t>
      </w:r>
      <w:r>
        <w:rPr>
          <w:sz w:val="24"/>
        </w:rPr>
        <w:t>т.п.);</w:t>
      </w:r>
    </w:p>
    <w:p w:rsidR="00E62F6D" w:rsidRDefault="009717B1">
      <w:pPr>
        <w:pStyle w:val="a5"/>
        <w:numPr>
          <w:ilvl w:val="0"/>
          <w:numId w:val="7"/>
        </w:numPr>
        <w:tabs>
          <w:tab w:val="left" w:pos="1214"/>
        </w:tabs>
        <w:ind w:right="231" w:firstLine="707"/>
        <w:rPr>
          <w:sz w:val="24"/>
        </w:rPr>
      </w:pPr>
      <w:r>
        <w:rPr>
          <w:sz w:val="24"/>
        </w:rPr>
        <w:t>ежегодные</w:t>
      </w:r>
      <w:r>
        <w:rPr>
          <w:spacing w:val="1"/>
          <w:sz w:val="24"/>
        </w:rPr>
        <w:t xml:space="preserve"> </w:t>
      </w:r>
      <w:r>
        <w:rPr>
          <w:sz w:val="24"/>
        </w:rPr>
        <w:t>походы</w:t>
      </w:r>
      <w:r>
        <w:rPr>
          <w:spacing w:val="1"/>
          <w:sz w:val="24"/>
        </w:rPr>
        <w:t xml:space="preserve"> </w:t>
      </w:r>
      <w:r>
        <w:rPr>
          <w:sz w:val="24"/>
        </w:rPr>
        <w:t>на</w:t>
      </w:r>
      <w:r>
        <w:rPr>
          <w:spacing w:val="1"/>
          <w:sz w:val="24"/>
        </w:rPr>
        <w:t xml:space="preserve"> </w:t>
      </w:r>
      <w:r>
        <w:rPr>
          <w:sz w:val="24"/>
        </w:rPr>
        <w:t>природу,</w:t>
      </w:r>
      <w:r>
        <w:rPr>
          <w:spacing w:val="1"/>
          <w:sz w:val="24"/>
        </w:rPr>
        <w:t xml:space="preserve"> </w:t>
      </w:r>
      <w:r>
        <w:rPr>
          <w:sz w:val="24"/>
        </w:rPr>
        <w:t>экскурсионные</w:t>
      </w:r>
      <w:r>
        <w:rPr>
          <w:spacing w:val="1"/>
          <w:sz w:val="24"/>
        </w:rPr>
        <w:t xml:space="preserve"> </w:t>
      </w:r>
      <w:r>
        <w:rPr>
          <w:sz w:val="24"/>
        </w:rPr>
        <w:t>поездки</w:t>
      </w:r>
      <w:r>
        <w:rPr>
          <w:spacing w:val="1"/>
          <w:sz w:val="24"/>
        </w:rPr>
        <w:t xml:space="preserve"> </w:t>
      </w:r>
      <w:r>
        <w:rPr>
          <w:sz w:val="24"/>
        </w:rPr>
        <w:t>по</w:t>
      </w:r>
      <w:r>
        <w:rPr>
          <w:spacing w:val="1"/>
          <w:sz w:val="24"/>
        </w:rPr>
        <w:t xml:space="preserve"> </w:t>
      </w:r>
      <w:r>
        <w:rPr>
          <w:sz w:val="24"/>
        </w:rPr>
        <w:t>туристическим</w:t>
      </w:r>
      <w:r>
        <w:rPr>
          <w:spacing w:val="1"/>
          <w:sz w:val="24"/>
        </w:rPr>
        <w:t xml:space="preserve"> </w:t>
      </w:r>
      <w:r>
        <w:rPr>
          <w:sz w:val="24"/>
        </w:rPr>
        <w:t>маршрутам</w:t>
      </w:r>
      <w:r>
        <w:rPr>
          <w:spacing w:val="1"/>
          <w:sz w:val="24"/>
        </w:rPr>
        <w:t xml:space="preserve"> </w:t>
      </w:r>
      <w:r>
        <w:rPr>
          <w:sz w:val="24"/>
        </w:rPr>
        <w:t>организуемые</w:t>
      </w:r>
      <w:r>
        <w:rPr>
          <w:spacing w:val="1"/>
          <w:sz w:val="24"/>
        </w:rPr>
        <w:t xml:space="preserve"> </w:t>
      </w:r>
      <w:r>
        <w:rPr>
          <w:sz w:val="24"/>
        </w:rPr>
        <w:t>в</w:t>
      </w:r>
      <w:r>
        <w:rPr>
          <w:spacing w:val="1"/>
          <w:sz w:val="24"/>
        </w:rPr>
        <w:t xml:space="preserve"> </w:t>
      </w:r>
      <w:r>
        <w:rPr>
          <w:sz w:val="24"/>
        </w:rPr>
        <w:t>классах</w:t>
      </w:r>
      <w:r>
        <w:rPr>
          <w:spacing w:val="1"/>
          <w:sz w:val="24"/>
        </w:rPr>
        <w:t xml:space="preserve"> </w:t>
      </w:r>
      <w:r>
        <w:rPr>
          <w:sz w:val="24"/>
        </w:rPr>
        <w:t>их</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школьников,</w:t>
      </w:r>
      <w:r>
        <w:rPr>
          <w:spacing w:val="-4"/>
          <w:sz w:val="24"/>
        </w:rPr>
        <w:t xml:space="preserve"> </w:t>
      </w:r>
      <w:r>
        <w:rPr>
          <w:sz w:val="24"/>
        </w:rPr>
        <w:t>после</w:t>
      </w:r>
      <w:r>
        <w:rPr>
          <w:spacing w:val="-1"/>
          <w:sz w:val="24"/>
        </w:rPr>
        <w:t xml:space="preserve"> </w:t>
      </w:r>
      <w:r>
        <w:rPr>
          <w:sz w:val="24"/>
        </w:rPr>
        <w:t>окончания</w:t>
      </w:r>
      <w:r>
        <w:rPr>
          <w:spacing w:val="2"/>
          <w:sz w:val="24"/>
        </w:rPr>
        <w:t xml:space="preserve"> </w:t>
      </w:r>
      <w:r>
        <w:rPr>
          <w:sz w:val="24"/>
        </w:rPr>
        <w:t>учебного года;</w:t>
      </w:r>
    </w:p>
    <w:p w:rsidR="00E62F6D" w:rsidRDefault="009717B1">
      <w:pPr>
        <w:pStyle w:val="a5"/>
        <w:numPr>
          <w:ilvl w:val="0"/>
          <w:numId w:val="7"/>
        </w:numPr>
        <w:tabs>
          <w:tab w:val="left" w:pos="1144"/>
        </w:tabs>
        <w:ind w:right="229" w:firstLine="707"/>
        <w:rPr>
          <w:sz w:val="24"/>
        </w:rPr>
      </w:pPr>
      <w:r>
        <w:rPr>
          <w:sz w:val="24"/>
        </w:rPr>
        <w:t>выездные</w:t>
      </w:r>
      <w:r>
        <w:rPr>
          <w:spacing w:val="1"/>
          <w:sz w:val="24"/>
        </w:rPr>
        <w:t xml:space="preserve"> </w:t>
      </w:r>
      <w:r>
        <w:rPr>
          <w:sz w:val="24"/>
        </w:rPr>
        <w:t>экскурсии</w:t>
      </w:r>
      <w:r>
        <w:rPr>
          <w:spacing w:val="1"/>
          <w:sz w:val="24"/>
        </w:rPr>
        <w:t xml:space="preserve"> </w:t>
      </w:r>
      <w:r>
        <w:rPr>
          <w:sz w:val="24"/>
        </w:rPr>
        <w:t>в</w:t>
      </w:r>
      <w:r>
        <w:rPr>
          <w:spacing w:val="1"/>
          <w:sz w:val="24"/>
        </w:rPr>
        <w:t xml:space="preserve"> </w:t>
      </w:r>
      <w:r>
        <w:rPr>
          <w:sz w:val="24"/>
        </w:rPr>
        <w:t>музеи,</w:t>
      </w:r>
      <w:r>
        <w:rPr>
          <w:spacing w:val="1"/>
          <w:sz w:val="24"/>
        </w:rPr>
        <w:t xml:space="preserve"> </w:t>
      </w:r>
      <w:r>
        <w:rPr>
          <w:sz w:val="24"/>
        </w:rPr>
        <w:t>на</w:t>
      </w:r>
      <w:r>
        <w:rPr>
          <w:spacing w:val="1"/>
          <w:sz w:val="24"/>
        </w:rPr>
        <w:t xml:space="preserve"> </w:t>
      </w:r>
      <w:r>
        <w:rPr>
          <w:sz w:val="24"/>
        </w:rPr>
        <w:t>предприятия;</w:t>
      </w:r>
      <w:r>
        <w:rPr>
          <w:spacing w:val="1"/>
          <w:sz w:val="24"/>
        </w:rPr>
        <w:t xml:space="preserve"> </w:t>
      </w:r>
      <w:r>
        <w:rPr>
          <w:sz w:val="24"/>
        </w:rPr>
        <w:t>на</w:t>
      </w:r>
      <w:r>
        <w:rPr>
          <w:spacing w:val="1"/>
          <w:sz w:val="24"/>
        </w:rPr>
        <w:t xml:space="preserve"> </w:t>
      </w:r>
      <w:r>
        <w:rPr>
          <w:sz w:val="24"/>
        </w:rPr>
        <w:t>представления</w:t>
      </w:r>
      <w:r>
        <w:rPr>
          <w:spacing w:val="1"/>
          <w:sz w:val="24"/>
        </w:rPr>
        <w:t xml:space="preserve"> </w:t>
      </w:r>
      <w:r>
        <w:rPr>
          <w:sz w:val="24"/>
        </w:rPr>
        <w:t>в</w:t>
      </w:r>
      <w:r>
        <w:rPr>
          <w:spacing w:val="1"/>
          <w:sz w:val="24"/>
        </w:rPr>
        <w:t xml:space="preserve"> </w:t>
      </w:r>
      <w:r>
        <w:rPr>
          <w:sz w:val="24"/>
        </w:rPr>
        <w:t>кинотеатр,</w:t>
      </w:r>
      <w:r>
        <w:rPr>
          <w:spacing w:val="1"/>
          <w:sz w:val="24"/>
        </w:rPr>
        <w:t xml:space="preserve"> </w:t>
      </w:r>
      <w:r>
        <w:rPr>
          <w:sz w:val="24"/>
        </w:rPr>
        <w:t>драмтеатр,</w:t>
      </w:r>
      <w:r>
        <w:rPr>
          <w:spacing w:val="-1"/>
          <w:sz w:val="24"/>
        </w:rPr>
        <w:t xml:space="preserve"> </w:t>
      </w:r>
      <w:r>
        <w:rPr>
          <w:sz w:val="24"/>
        </w:rPr>
        <w:t>цирк.</w:t>
      </w:r>
    </w:p>
    <w:p w:rsidR="000866AB" w:rsidRDefault="000866AB" w:rsidP="000866AB">
      <w:pPr>
        <w:tabs>
          <w:tab w:val="left" w:pos="1144"/>
        </w:tabs>
        <w:ind w:right="229"/>
        <w:rPr>
          <w:sz w:val="24"/>
        </w:rPr>
      </w:pPr>
    </w:p>
    <w:p w:rsidR="000866AB" w:rsidRPr="000866AB" w:rsidRDefault="000866AB" w:rsidP="000866AB">
      <w:pPr>
        <w:tabs>
          <w:tab w:val="left" w:pos="1144"/>
        </w:tabs>
        <w:ind w:right="229"/>
        <w:rPr>
          <w:sz w:val="24"/>
        </w:rPr>
      </w:pPr>
    </w:p>
    <w:p w:rsidR="00E62F6D" w:rsidRDefault="009717B1">
      <w:pPr>
        <w:pStyle w:val="a5"/>
        <w:numPr>
          <w:ilvl w:val="2"/>
          <w:numId w:val="138"/>
        </w:numPr>
        <w:tabs>
          <w:tab w:val="left" w:pos="1530"/>
        </w:tabs>
        <w:spacing w:before="5" w:line="321" w:lineRule="exact"/>
        <w:ind w:left="1530"/>
        <w:rPr>
          <w:b/>
          <w:sz w:val="24"/>
        </w:rPr>
      </w:pPr>
      <w:r>
        <w:rPr>
          <w:b/>
          <w:sz w:val="28"/>
        </w:rPr>
        <w:t>Организационный</w:t>
      </w:r>
      <w:r>
        <w:rPr>
          <w:b/>
          <w:spacing w:val="-4"/>
          <w:sz w:val="28"/>
        </w:rPr>
        <w:t xml:space="preserve"> </w:t>
      </w:r>
      <w:r>
        <w:rPr>
          <w:b/>
          <w:sz w:val="28"/>
        </w:rPr>
        <w:t>раздел</w:t>
      </w:r>
    </w:p>
    <w:p w:rsidR="00E62F6D" w:rsidRDefault="009717B1">
      <w:pPr>
        <w:pStyle w:val="3"/>
        <w:spacing w:line="275" w:lineRule="exact"/>
        <w:ind w:left="930"/>
      </w:pPr>
      <w:r>
        <w:t>Организация</w:t>
      </w:r>
      <w:r>
        <w:rPr>
          <w:spacing w:val="-4"/>
        </w:rPr>
        <w:t xml:space="preserve"> </w:t>
      </w:r>
      <w:r>
        <w:t>воспитательной</w:t>
      </w:r>
      <w:r>
        <w:rPr>
          <w:spacing w:val="-5"/>
        </w:rPr>
        <w:t xml:space="preserve"> </w:t>
      </w:r>
      <w:r>
        <w:t>деятельности</w:t>
      </w:r>
    </w:p>
    <w:p w:rsidR="00E62F6D" w:rsidRDefault="009717B1">
      <w:pPr>
        <w:spacing w:line="274" w:lineRule="exact"/>
        <w:ind w:left="930"/>
        <w:jc w:val="both"/>
        <w:rPr>
          <w:b/>
          <w:sz w:val="24"/>
        </w:rPr>
      </w:pPr>
      <w:r>
        <w:rPr>
          <w:b/>
          <w:sz w:val="24"/>
        </w:rPr>
        <w:t>Общие</w:t>
      </w:r>
      <w:r>
        <w:rPr>
          <w:b/>
          <w:spacing w:val="-4"/>
          <w:sz w:val="24"/>
        </w:rPr>
        <w:t xml:space="preserve"> </w:t>
      </w:r>
      <w:r>
        <w:rPr>
          <w:b/>
          <w:sz w:val="24"/>
        </w:rPr>
        <w:t>требования</w:t>
      </w:r>
      <w:r>
        <w:rPr>
          <w:b/>
          <w:spacing w:val="-2"/>
          <w:sz w:val="24"/>
        </w:rPr>
        <w:t xml:space="preserve"> </w:t>
      </w:r>
      <w:r>
        <w:rPr>
          <w:b/>
          <w:sz w:val="24"/>
        </w:rPr>
        <w:t>к</w:t>
      </w:r>
      <w:r>
        <w:rPr>
          <w:b/>
          <w:spacing w:val="-2"/>
          <w:sz w:val="24"/>
        </w:rPr>
        <w:t xml:space="preserve"> </w:t>
      </w:r>
      <w:r>
        <w:rPr>
          <w:b/>
          <w:sz w:val="24"/>
        </w:rPr>
        <w:t>условиям</w:t>
      </w:r>
      <w:r>
        <w:rPr>
          <w:b/>
          <w:spacing w:val="-3"/>
          <w:sz w:val="24"/>
        </w:rPr>
        <w:t xml:space="preserve"> </w:t>
      </w:r>
      <w:r>
        <w:rPr>
          <w:b/>
          <w:sz w:val="24"/>
        </w:rPr>
        <w:t>реализации</w:t>
      </w:r>
      <w:r>
        <w:rPr>
          <w:b/>
          <w:spacing w:val="-4"/>
          <w:sz w:val="24"/>
        </w:rPr>
        <w:t xml:space="preserve"> </w:t>
      </w:r>
      <w:r>
        <w:rPr>
          <w:b/>
          <w:sz w:val="24"/>
        </w:rPr>
        <w:t>Программы</w:t>
      </w:r>
    </w:p>
    <w:p w:rsidR="00E62F6D" w:rsidRDefault="009717B1">
      <w:pPr>
        <w:pStyle w:val="a3"/>
        <w:ind w:right="224"/>
      </w:pPr>
      <w:r>
        <w:t>Программа</w:t>
      </w:r>
      <w:r>
        <w:rPr>
          <w:spacing w:val="1"/>
        </w:rPr>
        <w:t xml:space="preserve"> </w:t>
      </w:r>
      <w:r>
        <w:t>воспитания</w:t>
      </w:r>
      <w:r>
        <w:rPr>
          <w:spacing w:val="1"/>
        </w:rPr>
        <w:t xml:space="preserve"> </w:t>
      </w:r>
      <w:r>
        <w:t>реализуется</w:t>
      </w:r>
      <w:r>
        <w:rPr>
          <w:spacing w:val="1"/>
        </w:rPr>
        <w:t xml:space="preserve"> </w:t>
      </w:r>
      <w:r>
        <w:t>посредством</w:t>
      </w:r>
      <w:r>
        <w:rPr>
          <w:spacing w:val="1"/>
        </w:rPr>
        <w:t xml:space="preserve"> </w:t>
      </w:r>
      <w:r>
        <w:t>формирования</w:t>
      </w:r>
      <w:r>
        <w:rPr>
          <w:spacing w:val="1"/>
        </w:rPr>
        <w:t xml:space="preserve"> </w:t>
      </w:r>
      <w:r>
        <w:t>социокультурного</w:t>
      </w:r>
      <w:r>
        <w:rPr>
          <w:spacing w:val="1"/>
        </w:rPr>
        <w:t xml:space="preserve"> </w:t>
      </w:r>
      <w:r>
        <w:t>воспитательного</w:t>
      </w:r>
      <w:r>
        <w:rPr>
          <w:spacing w:val="1"/>
        </w:rPr>
        <w:t xml:space="preserve"> </w:t>
      </w:r>
      <w:r>
        <w:t>пространства</w:t>
      </w:r>
      <w:r>
        <w:rPr>
          <w:spacing w:val="1"/>
        </w:rPr>
        <w:t xml:space="preserve"> </w:t>
      </w:r>
      <w:r>
        <w:t>при</w:t>
      </w:r>
      <w:r>
        <w:rPr>
          <w:spacing w:val="1"/>
        </w:rPr>
        <w:t xml:space="preserve"> </w:t>
      </w:r>
      <w:r>
        <w:t>соблюдении</w:t>
      </w:r>
      <w:r>
        <w:rPr>
          <w:spacing w:val="1"/>
        </w:rPr>
        <w:t xml:space="preserve"> </w:t>
      </w:r>
      <w:r>
        <w:t>условий</w:t>
      </w:r>
      <w:r>
        <w:rPr>
          <w:spacing w:val="1"/>
        </w:rPr>
        <w:t xml:space="preserve"> </w:t>
      </w:r>
      <w:r>
        <w:t>создания</w:t>
      </w:r>
      <w:r>
        <w:rPr>
          <w:spacing w:val="1"/>
        </w:rPr>
        <w:t xml:space="preserve"> </w:t>
      </w:r>
      <w:r>
        <w:t>уклада,</w:t>
      </w:r>
      <w:r>
        <w:rPr>
          <w:spacing w:val="1"/>
        </w:rPr>
        <w:t xml:space="preserve"> </w:t>
      </w:r>
      <w:r>
        <w:t>отражающего</w:t>
      </w:r>
      <w:r>
        <w:rPr>
          <w:spacing w:val="1"/>
        </w:rPr>
        <w:t xml:space="preserve"> </w:t>
      </w:r>
      <w:r>
        <w:t>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руководствоваться</w:t>
      </w:r>
      <w:r>
        <w:rPr>
          <w:spacing w:val="1"/>
        </w:rPr>
        <w:t xml:space="preserve"> </w:t>
      </w:r>
      <w:r>
        <w:t>едиными</w:t>
      </w:r>
      <w:r>
        <w:rPr>
          <w:spacing w:val="1"/>
        </w:rPr>
        <w:t xml:space="preserve"> </w:t>
      </w:r>
      <w:r>
        <w:t>принципами и регулярно воспроизводить наиболее ценные для нее воспитательно значимые</w:t>
      </w:r>
      <w:r>
        <w:rPr>
          <w:spacing w:val="1"/>
        </w:rPr>
        <w:t xml:space="preserve"> </w:t>
      </w:r>
      <w:r>
        <w:t>виды</w:t>
      </w:r>
      <w:r>
        <w:rPr>
          <w:spacing w:val="-2"/>
        </w:rPr>
        <w:t xml:space="preserve"> </w:t>
      </w:r>
      <w:r>
        <w:t>совместной деятельности.</w:t>
      </w:r>
    </w:p>
    <w:p w:rsidR="00E62F6D" w:rsidRDefault="009717B1">
      <w:pPr>
        <w:pStyle w:val="a3"/>
        <w:ind w:right="231"/>
      </w:pPr>
      <w:r>
        <w:t>Уклад школы направлен на сохранение преемственности принципов воспитания на</w:t>
      </w:r>
      <w:r>
        <w:rPr>
          <w:spacing w:val="1"/>
        </w:rPr>
        <w:t xml:space="preserve"> </w:t>
      </w:r>
      <w:r>
        <w:t>всех</w:t>
      </w:r>
      <w:r>
        <w:rPr>
          <w:spacing w:val="3"/>
        </w:rPr>
        <w:t xml:space="preserve"> </w:t>
      </w:r>
      <w:r>
        <w:t>уровнях</w:t>
      </w:r>
      <w:r>
        <w:rPr>
          <w:spacing w:val="2"/>
        </w:rPr>
        <w:t xml:space="preserve"> </w:t>
      </w:r>
      <w:r>
        <w:t>общего</w:t>
      </w:r>
      <w:r>
        <w:rPr>
          <w:spacing w:val="-1"/>
        </w:rPr>
        <w:t xml:space="preserve"> </w:t>
      </w:r>
      <w:r>
        <w:t>образования:</w:t>
      </w:r>
    </w:p>
    <w:p w:rsidR="00E62F6D" w:rsidRDefault="009717B1">
      <w:pPr>
        <w:pStyle w:val="a3"/>
        <w:ind w:right="224"/>
      </w:pPr>
      <w:r>
        <w:rPr>
          <w:rFonts w:ascii="Symbol" w:hAnsi="Symbol"/>
        </w:rPr>
        <w:t></w:t>
      </w:r>
      <w:r>
        <w:t>обеспечение</w:t>
      </w:r>
      <w:r>
        <w:rPr>
          <w:spacing w:val="1"/>
        </w:rPr>
        <w:t xml:space="preserve"> </w:t>
      </w:r>
      <w:r>
        <w:t>личностно</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современное</w:t>
      </w:r>
      <w:r>
        <w:rPr>
          <w:spacing w:val="1"/>
        </w:rPr>
        <w:t xml:space="preserve"> </w:t>
      </w:r>
      <w:r>
        <w:t>материально-техническое</w:t>
      </w:r>
      <w:r>
        <w:rPr>
          <w:spacing w:val="1"/>
        </w:rPr>
        <w:t xml:space="preserve"> </w:t>
      </w:r>
      <w:r>
        <w:t>обеспечение,</w:t>
      </w:r>
      <w:r>
        <w:rPr>
          <w:spacing w:val="1"/>
        </w:rPr>
        <w:t xml:space="preserve"> </w:t>
      </w:r>
      <w:r>
        <w:t>методические</w:t>
      </w:r>
      <w:r>
        <w:rPr>
          <w:spacing w:val="1"/>
        </w:rPr>
        <w:t xml:space="preserve"> </w:t>
      </w:r>
      <w:r>
        <w:t>материалы</w:t>
      </w:r>
      <w:r>
        <w:rPr>
          <w:spacing w:val="1"/>
        </w:rPr>
        <w:t xml:space="preserve"> </w:t>
      </w:r>
      <w:r>
        <w:t>и</w:t>
      </w:r>
      <w:r>
        <w:rPr>
          <w:spacing w:val="-57"/>
        </w:rPr>
        <w:t xml:space="preserve"> </w:t>
      </w:r>
      <w:r>
        <w:t>средства</w:t>
      </w:r>
      <w:r>
        <w:rPr>
          <w:spacing w:val="-3"/>
        </w:rPr>
        <w:t xml:space="preserve"> </w:t>
      </w:r>
      <w:r>
        <w:t>обучения;</w:t>
      </w:r>
    </w:p>
    <w:p w:rsidR="00E62F6D" w:rsidRDefault="009717B1">
      <w:pPr>
        <w:pStyle w:val="a3"/>
        <w:spacing w:before="3" w:line="237" w:lineRule="auto"/>
        <w:ind w:right="224"/>
        <w:jc w:val="left"/>
      </w:pPr>
      <w:r>
        <w:rPr>
          <w:rFonts w:ascii="Symbol" w:hAnsi="Symbol"/>
        </w:rPr>
        <w:t></w:t>
      </w:r>
      <w:r>
        <w:t>наличие</w:t>
      </w:r>
      <w:r>
        <w:rPr>
          <w:spacing w:val="29"/>
        </w:rPr>
        <w:t xml:space="preserve"> </w:t>
      </w:r>
      <w:r>
        <w:t>профессиональных</w:t>
      </w:r>
      <w:r>
        <w:rPr>
          <w:spacing w:val="32"/>
        </w:rPr>
        <w:t xml:space="preserve"> </w:t>
      </w:r>
      <w:r>
        <w:t>кадров</w:t>
      </w:r>
      <w:r>
        <w:rPr>
          <w:spacing w:val="29"/>
        </w:rPr>
        <w:t xml:space="preserve"> </w:t>
      </w:r>
      <w:r>
        <w:t>и</w:t>
      </w:r>
      <w:r>
        <w:rPr>
          <w:spacing w:val="30"/>
        </w:rPr>
        <w:t xml:space="preserve"> </w:t>
      </w:r>
      <w:r>
        <w:t>готовность</w:t>
      </w:r>
      <w:r>
        <w:rPr>
          <w:spacing w:val="30"/>
        </w:rPr>
        <w:t xml:space="preserve"> </w:t>
      </w:r>
      <w:r>
        <w:t>педагогического</w:t>
      </w:r>
      <w:r>
        <w:rPr>
          <w:spacing w:val="29"/>
        </w:rPr>
        <w:t xml:space="preserve"> </w:t>
      </w:r>
      <w:r>
        <w:t>коллектива</w:t>
      </w:r>
      <w:r>
        <w:rPr>
          <w:spacing w:val="26"/>
        </w:rPr>
        <w:t xml:space="preserve"> </w:t>
      </w:r>
      <w:r>
        <w:t>к</w:t>
      </w:r>
      <w:r>
        <w:rPr>
          <w:spacing w:val="-57"/>
        </w:rPr>
        <w:t xml:space="preserve"> </w:t>
      </w:r>
      <w:r>
        <w:t>достижению</w:t>
      </w:r>
      <w:r>
        <w:rPr>
          <w:spacing w:val="-3"/>
        </w:rPr>
        <w:t xml:space="preserve"> </w:t>
      </w:r>
      <w:r>
        <w:t>целевых</w:t>
      </w:r>
      <w:r>
        <w:rPr>
          <w:spacing w:val="2"/>
        </w:rPr>
        <w:t xml:space="preserve"> </w:t>
      </w:r>
      <w:r>
        <w:t>ориентиров Программы</w:t>
      </w:r>
      <w:r>
        <w:rPr>
          <w:spacing w:val="-1"/>
        </w:rPr>
        <w:t xml:space="preserve"> </w:t>
      </w:r>
      <w:r>
        <w:t>воспитания;</w:t>
      </w:r>
    </w:p>
    <w:p w:rsidR="00E62F6D" w:rsidRDefault="009717B1">
      <w:pPr>
        <w:pStyle w:val="a3"/>
        <w:tabs>
          <w:tab w:val="left" w:pos="2965"/>
          <w:tab w:val="left" w:pos="3332"/>
          <w:tab w:val="left" w:pos="4808"/>
          <w:tab w:val="left" w:pos="6283"/>
          <w:tab w:val="left" w:pos="8379"/>
          <w:tab w:val="left" w:pos="8890"/>
        </w:tabs>
        <w:spacing w:before="6" w:line="237" w:lineRule="auto"/>
        <w:ind w:right="229"/>
        <w:jc w:val="left"/>
      </w:pPr>
      <w:r>
        <w:rPr>
          <w:rFonts w:ascii="Symbol" w:hAnsi="Symbol"/>
        </w:rPr>
        <w:t></w:t>
      </w:r>
      <w:r>
        <w:t>взаимодействие</w:t>
      </w:r>
      <w:r>
        <w:tab/>
        <w:t>с</w:t>
      </w:r>
      <w:r>
        <w:tab/>
        <w:t>родителями</w:t>
      </w:r>
      <w:r>
        <w:tab/>
        <w:t>(законными</w:t>
      </w:r>
      <w:r>
        <w:tab/>
        <w:t>представителями)</w:t>
      </w:r>
      <w:r>
        <w:tab/>
        <w:t>по</w:t>
      </w:r>
      <w:r>
        <w:tab/>
      </w:r>
      <w:r>
        <w:rPr>
          <w:spacing w:val="-1"/>
        </w:rPr>
        <w:t>вопросам</w:t>
      </w:r>
      <w:r>
        <w:rPr>
          <w:spacing w:val="-57"/>
        </w:rPr>
        <w:t xml:space="preserve"> </w:t>
      </w:r>
      <w:r>
        <w:t>воспитания;</w:t>
      </w:r>
    </w:p>
    <w:p w:rsidR="00E62F6D" w:rsidRDefault="009717B1">
      <w:pPr>
        <w:pStyle w:val="a3"/>
        <w:spacing w:before="4" w:line="237" w:lineRule="auto"/>
        <w:jc w:val="left"/>
      </w:pPr>
      <w:r>
        <w:rPr>
          <w:rFonts w:ascii="Symbol" w:hAnsi="Symbol"/>
        </w:rPr>
        <w:t></w:t>
      </w:r>
      <w:r>
        <w:t>учет</w:t>
      </w:r>
      <w:r>
        <w:rPr>
          <w:spacing w:val="9"/>
        </w:rPr>
        <w:t xml:space="preserve"> </w:t>
      </w:r>
      <w:r>
        <w:t>индивидуальных</w:t>
      </w:r>
      <w:r>
        <w:rPr>
          <w:spacing w:val="9"/>
        </w:rPr>
        <w:t xml:space="preserve"> </w:t>
      </w:r>
      <w:r>
        <w:t>особенностей</w:t>
      </w:r>
      <w:r>
        <w:rPr>
          <w:spacing w:val="7"/>
        </w:rPr>
        <w:t xml:space="preserve"> </w:t>
      </w:r>
      <w:r>
        <w:t>обучающихся,</w:t>
      </w:r>
      <w:r>
        <w:rPr>
          <w:spacing w:val="7"/>
        </w:rPr>
        <w:t xml:space="preserve"> </w:t>
      </w:r>
      <w:r>
        <w:t>в</w:t>
      </w:r>
      <w:r>
        <w:rPr>
          <w:spacing w:val="5"/>
        </w:rPr>
        <w:t xml:space="preserve"> </w:t>
      </w:r>
      <w:r>
        <w:t>интересах</w:t>
      </w:r>
      <w:r>
        <w:rPr>
          <w:spacing w:val="9"/>
        </w:rPr>
        <w:t xml:space="preserve"> </w:t>
      </w:r>
      <w:r>
        <w:t>которых</w:t>
      </w:r>
      <w:r>
        <w:rPr>
          <w:spacing w:val="9"/>
        </w:rPr>
        <w:t xml:space="preserve"> </w:t>
      </w:r>
      <w:r>
        <w:t>реализуется</w:t>
      </w:r>
      <w:r>
        <w:rPr>
          <w:spacing w:val="-57"/>
        </w:rPr>
        <w:t xml:space="preserve"> </w:t>
      </w:r>
      <w:r>
        <w:t>Программа</w:t>
      </w:r>
      <w:r>
        <w:rPr>
          <w:spacing w:val="-2"/>
        </w:rPr>
        <w:t xml:space="preserve"> </w:t>
      </w:r>
      <w:r>
        <w:t>(возрастных,</w:t>
      </w:r>
      <w:r>
        <w:rPr>
          <w:spacing w:val="-1"/>
        </w:rPr>
        <w:t xml:space="preserve"> </w:t>
      </w:r>
      <w:r>
        <w:t>физических,</w:t>
      </w:r>
      <w:r>
        <w:rPr>
          <w:spacing w:val="-4"/>
        </w:rPr>
        <w:t xml:space="preserve"> </w:t>
      </w:r>
      <w:r>
        <w:t>психологических,</w:t>
      </w:r>
      <w:r>
        <w:rPr>
          <w:spacing w:val="-4"/>
        </w:rPr>
        <w:t xml:space="preserve"> </w:t>
      </w:r>
      <w:r>
        <w:t>национальных</w:t>
      </w:r>
      <w:r>
        <w:rPr>
          <w:spacing w:val="1"/>
        </w:rPr>
        <w:t xml:space="preserve"> </w:t>
      </w:r>
      <w:r>
        <w:t>и</w:t>
      </w:r>
      <w:r>
        <w:rPr>
          <w:spacing w:val="-2"/>
        </w:rPr>
        <w:t xml:space="preserve"> </w:t>
      </w:r>
      <w:r>
        <w:t>пр.).</w:t>
      </w:r>
    </w:p>
    <w:p w:rsidR="00E62F6D" w:rsidRDefault="009717B1">
      <w:pPr>
        <w:pStyle w:val="3"/>
        <w:spacing w:before="5" w:line="274" w:lineRule="exact"/>
        <w:ind w:left="930"/>
        <w:jc w:val="left"/>
      </w:pPr>
      <w:r>
        <w:t>Кадровое</w:t>
      </w:r>
      <w:r>
        <w:rPr>
          <w:spacing w:val="-5"/>
        </w:rPr>
        <w:t xml:space="preserve"> </w:t>
      </w:r>
      <w:r>
        <w:t>обеспечение</w:t>
      </w:r>
      <w:r>
        <w:rPr>
          <w:spacing w:val="-4"/>
        </w:rPr>
        <w:t xml:space="preserve"> </w:t>
      </w:r>
      <w:r>
        <w:t>воспитательного</w:t>
      </w:r>
      <w:r>
        <w:rPr>
          <w:spacing w:val="-4"/>
        </w:rPr>
        <w:t xml:space="preserve"> </w:t>
      </w:r>
      <w:r>
        <w:t>процесса</w:t>
      </w:r>
    </w:p>
    <w:p w:rsidR="00E62F6D" w:rsidRDefault="009717B1">
      <w:pPr>
        <w:pStyle w:val="a3"/>
        <w:ind w:right="222"/>
      </w:pPr>
      <w:r>
        <w:t>Педагог</w:t>
      </w:r>
      <w:r>
        <w:rPr>
          <w:spacing w:val="1"/>
        </w:rPr>
        <w:t xml:space="preserve"> </w:t>
      </w:r>
      <w:r>
        <w:t>являет собой всегда главный для обучающихся</w:t>
      </w:r>
      <w:r>
        <w:rPr>
          <w:spacing w:val="1"/>
        </w:rPr>
        <w:t xml:space="preserve"> </w:t>
      </w:r>
      <w:r>
        <w:t>пример нравственного и</w:t>
      </w:r>
      <w:r>
        <w:rPr>
          <w:spacing w:val="1"/>
        </w:rPr>
        <w:t xml:space="preserve"> </w:t>
      </w:r>
      <w:r>
        <w:t>гражданского личностного поведения. В школе создано методическое объединение классных</w:t>
      </w:r>
      <w:r>
        <w:rPr>
          <w:spacing w:val="-57"/>
        </w:rPr>
        <w:t xml:space="preserve"> </w:t>
      </w:r>
      <w:r>
        <w:t>руководителей, которое помогает учителям школы</w:t>
      </w:r>
      <w:r>
        <w:rPr>
          <w:spacing w:val="60"/>
        </w:rPr>
        <w:t xml:space="preserve"> </w:t>
      </w:r>
      <w:r>
        <w:t>разобраться в нормативно-правовой базе</w:t>
      </w:r>
      <w:r>
        <w:rPr>
          <w:spacing w:val="1"/>
        </w:rPr>
        <w:t xml:space="preserve"> </w:t>
      </w:r>
      <w:r>
        <w:t>в</w:t>
      </w:r>
      <w:r>
        <w:rPr>
          <w:spacing w:val="-2"/>
        </w:rPr>
        <w:t xml:space="preserve"> </w:t>
      </w:r>
      <w:r>
        <w:t>потоке</w:t>
      </w:r>
      <w:r>
        <w:rPr>
          <w:spacing w:val="-2"/>
        </w:rPr>
        <w:t xml:space="preserve"> </w:t>
      </w:r>
      <w:r>
        <w:t>информации,</w:t>
      </w:r>
      <w:r>
        <w:rPr>
          <w:spacing w:val="-4"/>
        </w:rPr>
        <w:t xml:space="preserve"> </w:t>
      </w:r>
      <w:r>
        <w:t>обеспечивающей</w:t>
      </w:r>
      <w:r>
        <w:rPr>
          <w:spacing w:val="5"/>
        </w:rPr>
        <w:t xml:space="preserve"> </w:t>
      </w:r>
      <w:r>
        <w:t>успешный</w:t>
      </w:r>
      <w:r>
        <w:rPr>
          <w:spacing w:val="58"/>
        </w:rPr>
        <w:t xml:space="preserve"> </w:t>
      </w:r>
      <w:r>
        <w:t>воспитательный</w:t>
      </w:r>
      <w:r>
        <w:rPr>
          <w:spacing w:val="4"/>
        </w:rPr>
        <w:t xml:space="preserve"> </w:t>
      </w:r>
      <w:r>
        <w:t>процесс</w:t>
      </w:r>
    </w:p>
    <w:p w:rsidR="00E62F6D" w:rsidRDefault="009717B1">
      <w:pPr>
        <w:pStyle w:val="a3"/>
        <w:ind w:right="229"/>
      </w:pPr>
      <w:r>
        <w:t>Совершенствование</w:t>
      </w:r>
      <w:r>
        <w:rPr>
          <w:spacing w:val="1"/>
        </w:rPr>
        <w:t xml:space="preserve"> </w:t>
      </w:r>
      <w:r>
        <w:t>подготовки</w:t>
      </w:r>
      <w:r>
        <w:rPr>
          <w:spacing w:val="1"/>
        </w:rPr>
        <w:t xml:space="preserve"> </w:t>
      </w:r>
      <w:r>
        <w:t>и</w:t>
      </w:r>
      <w:r>
        <w:rPr>
          <w:spacing w:val="1"/>
        </w:rPr>
        <w:t xml:space="preserve"> </w:t>
      </w:r>
      <w:r>
        <w:t>повышения</w:t>
      </w:r>
      <w:r>
        <w:rPr>
          <w:spacing w:val="1"/>
        </w:rPr>
        <w:t xml:space="preserve"> </w:t>
      </w:r>
      <w:r>
        <w:t>квалификации</w:t>
      </w:r>
      <w:r>
        <w:rPr>
          <w:spacing w:val="1"/>
        </w:rPr>
        <w:t xml:space="preserve"> </w:t>
      </w:r>
      <w:r>
        <w:t>кадров</w:t>
      </w:r>
      <w:r>
        <w:rPr>
          <w:spacing w:val="1"/>
        </w:rPr>
        <w:t xml:space="preserve"> </w:t>
      </w:r>
      <w:r>
        <w:t>по</w:t>
      </w:r>
      <w:r>
        <w:rPr>
          <w:spacing w:val="1"/>
        </w:rPr>
        <w:t xml:space="preserve"> </w:t>
      </w:r>
      <w:r>
        <w:t>вопросам</w:t>
      </w:r>
      <w:r>
        <w:rPr>
          <w:spacing w:val="1"/>
        </w:rPr>
        <w:t xml:space="preserve"> </w:t>
      </w:r>
      <w:r>
        <w:t>духовно-нравственного</w:t>
      </w:r>
      <w:r>
        <w:rPr>
          <w:spacing w:val="1"/>
        </w:rPr>
        <w:t xml:space="preserve"> </w:t>
      </w:r>
      <w:r>
        <w:t>воспитания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один</w:t>
      </w:r>
      <w:r>
        <w:rPr>
          <w:spacing w:val="1"/>
        </w:rPr>
        <w:t xml:space="preserve"> </w:t>
      </w:r>
      <w:r>
        <w:t>из</w:t>
      </w:r>
      <w:r>
        <w:rPr>
          <w:spacing w:val="1"/>
        </w:rPr>
        <w:t xml:space="preserve"> </w:t>
      </w:r>
      <w:r>
        <w:t>главных</w:t>
      </w:r>
      <w:r>
        <w:rPr>
          <w:spacing w:val="1"/>
        </w:rPr>
        <w:t xml:space="preserve"> </w:t>
      </w:r>
      <w:r>
        <w:t>вопросов</w:t>
      </w:r>
      <w:r>
        <w:rPr>
          <w:spacing w:val="1"/>
        </w:rPr>
        <w:t xml:space="preserve"> </w:t>
      </w:r>
      <w:r>
        <w:t>в</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56"/>
        </w:rPr>
        <w:t xml:space="preserve"> </w:t>
      </w:r>
      <w:r>
        <w:t>Мероприятия</w:t>
      </w:r>
      <w:r>
        <w:rPr>
          <w:spacing w:val="-4"/>
        </w:rPr>
        <w:t xml:space="preserve"> </w:t>
      </w:r>
      <w:r>
        <w:t>по</w:t>
      </w:r>
      <w:r>
        <w:rPr>
          <w:spacing w:val="-1"/>
        </w:rPr>
        <w:t xml:space="preserve"> </w:t>
      </w:r>
      <w:r>
        <w:t>подготовке</w:t>
      </w:r>
      <w:r>
        <w:rPr>
          <w:spacing w:val="-1"/>
        </w:rPr>
        <w:t xml:space="preserve"> </w:t>
      </w:r>
      <w:r>
        <w:t>кадров:</w:t>
      </w:r>
    </w:p>
    <w:p w:rsidR="00E62F6D" w:rsidRDefault="009717B1">
      <w:pPr>
        <w:pStyle w:val="a5"/>
        <w:numPr>
          <w:ilvl w:val="0"/>
          <w:numId w:val="7"/>
        </w:numPr>
        <w:tabs>
          <w:tab w:val="left" w:pos="1084"/>
        </w:tabs>
        <w:ind w:right="226" w:firstLine="707"/>
        <w:rPr>
          <w:sz w:val="24"/>
        </w:rPr>
      </w:pPr>
      <w:r>
        <w:rPr>
          <w:sz w:val="24"/>
        </w:rPr>
        <w:t>сопровождение молодых педагогических работников, вновь поступивших на работу</w:t>
      </w:r>
      <w:r>
        <w:rPr>
          <w:spacing w:val="1"/>
          <w:sz w:val="24"/>
        </w:rPr>
        <w:t xml:space="preserve"> </w:t>
      </w:r>
      <w:r>
        <w:rPr>
          <w:sz w:val="24"/>
        </w:rPr>
        <w:t>педагогических</w:t>
      </w:r>
      <w:r>
        <w:rPr>
          <w:spacing w:val="1"/>
          <w:sz w:val="24"/>
        </w:rPr>
        <w:t xml:space="preserve"> </w:t>
      </w:r>
      <w:r>
        <w:rPr>
          <w:sz w:val="24"/>
        </w:rPr>
        <w:t>работников</w:t>
      </w:r>
      <w:r>
        <w:rPr>
          <w:spacing w:val="59"/>
          <w:sz w:val="24"/>
        </w:rPr>
        <w:t xml:space="preserve"> </w:t>
      </w:r>
      <w:r>
        <w:rPr>
          <w:sz w:val="24"/>
        </w:rPr>
        <w:t>(работа</w:t>
      </w:r>
      <w:r>
        <w:rPr>
          <w:spacing w:val="-1"/>
          <w:sz w:val="24"/>
        </w:rPr>
        <w:t xml:space="preserve"> </w:t>
      </w:r>
      <w:r>
        <w:rPr>
          <w:sz w:val="24"/>
        </w:rPr>
        <w:t>школы</w:t>
      </w:r>
      <w:r>
        <w:rPr>
          <w:spacing w:val="-1"/>
          <w:sz w:val="24"/>
        </w:rPr>
        <w:t xml:space="preserve"> </w:t>
      </w:r>
      <w:r>
        <w:rPr>
          <w:sz w:val="24"/>
        </w:rPr>
        <w:t>наставничества);</w:t>
      </w:r>
    </w:p>
    <w:p w:rsidR="00E62F6D" w:rsidRDefault="00E62F6D">
      <w:pPr>
        <w:jc w:val="both"/>
        <w:rPr>
          <w:sz w:val="24"/>
        </w:rPr>
        <w:sectPr w:rsidR="00E62F6D">
          <w:pgSz w:w="11910" w:h="16840"/>
          <w:pgMar w:top="1040" w:right="340" w:bottom="1440" w:left="1480" w:header="0" w:footer="1218" w:gutter="0"/>
          <w:cols w:space="720"/>
        </w:sectPr>
      </w:pPr>
    </w:p>
    <w:p w:rsidR="00E62F6D" w:rsidRDefault="009717B1">
      <w:pPr>
        <w:pStyle w:val="a5"/>
        <w:numPr>
          <w:ilvl w:val="0"/>
          <w:numId w:val="7"/>
        </w:numPr>
        <w:tabs>
          <w:tab w:val="left" w:pos="1084"/>
        </w:tabs>
        <w:spacing w:before="66"/>
        <w:ind w:right="235" w:firstLine="707"/>
        <w:jc w:val="left"/>
        <w:rPr>
          <w:sz w:val="24"/>
        </w:rPr>
      </w:pPr>
      <w:r>
        <w:rPr>
          <w:sz w:val="24"/>
        </w:rPr>
        <w:lastRenderedPageBreak/>
        <w:t>индивидуальная</w:t>
      </w:r>
      <w:r>
        <w:rPr>
          <w:spacing w:val="11"/>
          <w:sz w:val="24"/>
        </w:rPr>
        <w:t xml:space="preserve"> </w:t>
      </w:r>
      <w:r>
        <w:rPr>
          <w:sz w:val="24"/>
        </w:rPr>
        <w:t>работа</w:t>
      </w:r>
      <w:r>
        <w:rPr>
          <w:spacing w:val="11"/>
          <w:sz w:val="24"/>
        </w:rPr>
        <w:t xml:space="preserve"> </w:t>
      </w:r>
      <w:r>
        <w:rPr>
          <w:sz w:val="24"/>
        </w:rPr>
        <w:t>с</w:t>
      </w:r>
      <w:r>
        <w:rPr>
          <w:spacing w:val="11"/>
          <w:sz w:val="24"/>
        </w:rPr>
        <w:t xml:space="preserve"> </w:t>
      </w:r>
      <w:r>
        <w:rPr>
          <w:sz w:val="24"/>
        </w:rPr>
        <w:t>педагогическими</w:t>
      </w:r>
      <w:r>
        <w:rPr>
          <w:spacing w:val="13"/>
          <w:sz w:val="24"/>
        </w:rPr>
        <w:t xml:space="preserve"> </w:t>
      </w:r>
      <w:r>
        <w:rPr>
          <w:sz w:val="24"/>
        </w:rPr>
        <w:t>работниками</w:t>
      </w:r>
      <w:r>
        <w:rPr>
          <w:spacing w:val="13"/>
          <w:sz w:val="24"/>
        </w:rPr>
        <w:t xml:space="preserve"> </w:t>
      </w:r>
      <w:r>
        <w:rPr>
          <w:sz w:val="24"/>
        </w:rPr>
        <w:t>по</w:t>
      </w:r>
      <w:r>
        <w:rPr>
          <w:spacing w:val="9"/>
          <w:sz w:val="24"/>
        </w:rPr>
        <w:t xml:space="preserve"> </w:t>
      </w:r>
      <w:r>
        <w:rPr>
          <w:sz w:val="24"/>
        </w:rPr>
        <w:t>запросам</w:t>
      </w:r>
      <w:r>
        <w:rPr>
          <w:spacing w:val="11"/>
          <w:sz w:val="24"/>
        </w:rPr>
        <w:t xml:space="preserve"> </w:t>
      </w:r>
      <w:r>
        <w:rPr>
          <w:sz w:val="24"/>
        </w:rPr>
        <w:t>(в</w:t>
      </w:r>
      <w:r>
        <w:rPr>
          <w:spacing w:val="10"/>
          <w:sz w:val="24"/>
        </w:rPr>
        <w:t xml:space="preserve"> </w:t>
      </w:r>
      <w:r>
        <w:rPr>
          <w:sz w:val="24"/>
        </w:rPr>
        <w:t>том</w:t>
      </w:r>
      <w:r>
        <w:rPr>
          <w:spacing w:val="13"/>
          <w:sz w:val="24"/>
        </w:rPr>
        <w:t xml:space="preserve"> </w:t>
      </w:r>
      <w:r>
        <w:rPr>
          <w:sz w:val="24"/>
        </w:rPr>
        <w:t>числе</w:t>
      </w:r>
      <w:r>
        <w:rPr>
          <w:spacing w:val="11"/>
          <w:sz w:val="24"/>
        </w:rPr>
        <w:t xml:space="preserve"> </w:t>
      </w:r>
      <w:r>
        <w:rPr>
          <w:sz w:val="24"/>
        </w:rPr>
        <w:t>и</w:t>
      </w:r>
      <w:r>
        <w:rPr>
          <w:spacing w:val="-57"/>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классного</w:t>
      </w:r>
      <w:r>
        <w:rPr>
          <w:spacing w:val="2"/>
          <w:sz w:val="24"/>
        </w:rPr>
        <w:t xml:space="preserve"> </w:t>
      </w:r>
      <w:r>
        <w:rPr>
          <w:sz w:val="24"/>
        </w:rPr>
        <w:t>руководства);</w:t>
      </w:r>
    </w:p>
    <w:p w:rsidR="00E62F6D" w:rsidRDefault="009717B1">
      <w:pPr>
        <w:pStyle w:val="a5"/>
        <w:numPr>
          <w:ilvl w:val="0"/>
          <w:numId w:val="7"/>
        </w:numPr>
        <w:tabs>
          <w:tab w:val="left" w:pos="1070"/>
        </w:tabs>
        <w:ind w:left="1069" w:hanging="140"/>
        <w:jc w:val="left"/>
        <w:rPr>
          <w:sz w:val="24"/>
        </w:rPr>
      </w:pPr>
      <w:r>
        <w:rPr>
          <w:sz w:val="24"/>
        </w:rPr>
        <w:t>контроль</w:t>
      </w:r>
      <w:r>
        <w:rPr>
          <w:spacing w:val="-5"/>
          <w:sz w:val="24"/>
        </w:rPr>
        <w:t xml:space="preserve"> </w:t>
      </w:r>
      <w:r>
        <w:rPr>
          <w:sz w:val="24"/>
        </w:rPr>
        <w:t>оформления</w:t>
      </w:r>
      <w:r>
        <w:rPr>
          <w:spacing w:val="-5"/>
          <w:sz w:val="24"/>
        </w:rPr>
        <w:t xml:space="preserve"> </w:t>
      </w:r>
      <w:r>
        <w:rPr>
          <w:sz w:val="24"/>
        </w:rPr>
        <w:t>учебно-педагогической</w:t>
      </w:r>
      <w:r>
        <w:rPr>
          <w:spacing w:val="-5"/>
          <w:sz w:val="24"/>
        </w:rPr>
        <w:t xml:space="preserve"> </w:t>
      </w:r>
      <w:r>
        <w:rPr>
          <w:sz w:val="24"/>
        </w:rPr>
        <w:t>документации;</w:t>
      </w:r>
    </w:p>
    <w:p w:rsidR="00E62F6D" w:rsidRDefault="009717B1">
      <w:pPr>
        <w:pStyle w:val="a5"/>
        <w:numPr>
          <w:ilvl w:val="0"/>
          <w:numId w:val="7"/>
        </w:numPr>
        <w:tabs>
          <w:tab w:val="left" w:pos="1072"/>
        </w:tabs>
        <w:spacing w:before="1"/>
        <w:ind w:right="233" w:firstLine="707"/>
        <w:jc w:val="left"/>
        <w:rPr>
          <w:sz w:val="24"/>
        </w:rPr>
      </w:pPr>
      <w:r>
        <w:rPr>
          <w:sz w:val="24"/>
        </w:rPr>
        <w:t>проведение конференций, «круглых столов», семинаров по педагогическим и другим</w:t>
      </w:r>
      <w:r>
        <w:rPr>
          <w:spacing w:val="-57"/>
          <w:sz w:val="24"/>
        </w:rPr>
        <w:t xml:space="preserve"> </w:t>
      </w:r>
      <w:r>
        <w:rPr>
          <w:sz w:val="24"/>
        </w:rPr>
        <w:t>проблемам</w:t>
      </w:r>
      <w:r>
        <w:rPr>
          <w:spacing w:val="-2"/>
          <w:sz w:val="24"/>
        </w:rPr>
        <w:t xml:space="preserve"> </w:t>
      </w: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просвещения</w:t>
      </w:r>
      <w:r>
        <w:rPr>
          <w:spacing w:val="-1"/>
          <w:sz w:val="24"/>
        </w:rPr>
        <w:t xml:space="preserve"> </w:t>
      </w:r>
      <w:r>
        <w:rPr>
          <w:sz w:val="24"/>
        </w:rPr>
        <w:t>обучающихся;</w:t>
      </w:r>
    </w:p>
    <w:p w:rsidR="00E62F6D" w:rsidRDefault="009717B1">
      <w:pPr>
        <w:pStyle w:val="a5"/>
        <w:numPr>
          <w:ilvl w:val="0"/>
          <w:numId w:val="7"/>
        </w:numPr>
        <w:tabs>
          <w:tab w:val="left" w:pos="1640"/>
          <w:tab w:val="left" w:pos="1641"/>
        </w:tabs>
        <w:ind w:right="224" w:firstLine="707"/>
        <w:jc w:val="left"/>
        <w:rPr>
          <w:sz w:val="24"/>
        </w:rPr>
      </w:pPr>
      <w:r>
        <w:rPr>
          <w:sz w:val="24"/>
        </w:rPr>
        <w:t>участие</w:t>
      </w:r>
      <w:r>
        <w:rPr>
          <w:spacing w:val="1"/>
          <w:sz w:val="24"/>
        </w:rPr>
        <w:t xml:space="preserve"> </w:t>
      </w:r>
      <w:r>
        <w:rPr>
          <w:sz w:val="24"/>
        </w:rPr>
        <w:t>в</w:t>
      </w:r>
      <w:r>
        <w:rPr>
          <w:spacing w:val="1"/>
          <w:sz w:val="24"/>
        </w:rPr>
        <w:t xml:space="preserve"> </w:t>
      </w:r>
      <w:r>
        <w:rPr>
          <w:sz w:val="24"/>
        </w:rPr>
        <w:t>постоянно</w:t>
      </w:r>
      <w:r>
        <w:rPr>
          <w:spacing w:val="1"/>
          <w:sz w:val="24"/>
        </w:rPr>
        <w:t xml:space="preserve"> </w:t>
      </w:r>
      <w:r>
        <w:rPr>
          <w:sz w:val="24"/>
        </w:rPr>
        <w:t>действующих</w:t>
      </w:r>
      <w:r>
        <w:rPr>
          <w:spacing w:val="1"/>
          <w:sz w:val="24"/>
        </w:rPr>
        <w:t xml:space="preserve"> </w:t>
      </w:r>
      <w:r>
        <w:rPr>
          <w:sz w:val="24"/>
        </w:rPr>
        <w:t>учебных</w:t>
      </w:r>
      <w:r>
        <w:rPr>
          <w:spacing w:val="1"/>
          <w:sz w:val="24"/>
        </w:rPr>
        <w:t xml:space="preserve"> </w:t>
      </w:r>
      <w:r>
        <w:rPr>
          <w:sz w:val="24"/>
        </w:rPr>
        <w:t>курсах,</w:t>
      </w:r>
      <w:r>
        <w:rPr>
          <w:spacing w:val="1"/>
          <w:sz w:val="24"/>
        </w:rPr>
        <w:t xml:space="preserve"> </w:t>
      </w:r>
      <w:r>
        <w:rPr>
          <w:sz w:val="24"/>
        </w:rPr>
        <w:t>семинарах</w:t>
      </w:r>
      <w:r>
        <w:rPr>
          <w:spacing w:val="1"/>
          <w:sz w:val="24"/>
        </w:rPr>
        <w:t xml:space="preserve"> </w:t>
      </w:r>
      <w:r>
        <w:rPr>
          <w:sz w:val="24"/>
        </w:rPr>
        <w:t>по вопросам</w:t>
      </w:r>
      <w:r>
        <w:rPr>
          <w:spacing w:val="-57"/>
          <w:sz w:val="24"/>
        </w:rPr>
        <w:t xml:space="preserve"> </w:t>
      </w:r>
      <w:r>
        <w:rPr>
          <w:sz w:val="24"/>
        </w:rPr>
        <w:t>воспитания;</w:t>
      </w:r>
    </w:p>
    <w:p w:rsidR="00E62F6D" w:rsidRDefault="009717B1">
      <w:pPr>
        <w:pStyle w:val="a5"/>
        <w:numPr>
          <w:ilvl w:val="0"/>
          <w:numId w:val="7"/>
        </w:numPr>
        <w:tabs>
          <w:tab w:val="left" w:pos="1640"/>
          <w:tab w:val="left" w:pos="1641"/>
          <w:tab w:val="left" w:pos="6927"/>
        </w:tabs>
        <w:ind w:right="229" w:firstLine="707"/>
        <w:jc w:val="left"/>
        <w:rPr>
          <w:sz w:val="24"/>
        </w:rPr>
      </w:pPr>
      <w:r>
        <w:rPr>
          <w:sz w:val="24"/>
        </w:rPr>
        <w:t>участие</w:t>
      </w:r>
      <w:r>
        <w:rPr>
          <w:spacing w:val="89"/>
          <w:sz w:val="24"/>
        </w:rPr>
        <w:t xml:space="preserve"> </w:t>
      </w:r>
      <w:r>
        <w:rPr>
          <w:sz w:val="24"/>
        </w:rPr>
        <w:t>в</w:t>
      </w:r>
      <w:r>
        <w:rPr>
          <w:spacing w:val="89"/>
          <w:sz w:val="24"/>
        </w:rPr>
        <w:t xml:space="preserve"> </w:t>
      </w:r>
      <w:r>
        <w:rPr>
          <w:sz w:val="24"/>
        </w:rPr>
        <w:t>работе</w:t>
      </w:r>
      <w:r>
        <w:rPr>
          <w:spacing w:val="89"/>
          <w:sz w:val="24"/>
        </w:rPr>
        <w:t xml:space="preserve"> </w:t>
      </w:r>
      <w:r>
        <w:rPr>
          <w:sz w:val="24"/>
        </w:rPr>
        <w:t>городских</w:t>
      </w:r>
      <w:r>
        <w:rPr>
          <w:spacing w:val="93"/>
          <w:sz w:val="24"/>
        </w:rPr>
        <w:t xml:space="preserve"> </w:t>
      </w:r>
      <w:r>
        <w:rPr>
          <w:sz w:val="24"/>
        </w:rPr>
        <w:t>и</w:t>
      </w:r>
      <w:r>
        <w:rPr>
          <w:spacing w:val="91"/>
          <w:sz w:val="24"/>
        </w:rPr>
        <w:t xml:space="preserve"> </w:t>
      </w:r>
      <w:r>
        <w:rPr>
          <w:sz w:val="24"/>
        </w:rPr>
        <w:t>региональных</w:t>
      </w:r>
      <w:r>
        <w:rPr>
          <w:sz w:val="24"/>
        </w:rPr>
        <w:tab/>
        <w:t>методических</w:t>
      </w:r>
      <w:r>
        <w:rPr>
          <w:spacing w:val="22"/>
          <w:sz w:val="24"/>
        </w:rPr>
        <w:t xml:space="preserve"> </w:t>
      </w:r>
      <w:r>
        <w:rPr>
          <w:sz w:val="24"/>
        </w:rPr>
        <w:t>объединений</w:t>
      </w:r>
      <w:r>
        <w:rPr>
          <w:spacing w:val="-57"/>
          <w:sz w:val="24"/>
        </w:rPr>
        <w:t xml:space="preserve"> </w:t>
      </w:r>
      <w:r>
        <w:rPr>
          <w:sz w:val="24"/>
        </w:rPr>
        <w:t>представление</w:t>
      </w:r>
      <w:r>
        <w:rPr>
          <w:spacing w:val="-2"/>
          <w:sz w:val="24"/>
        </w:rPr>
        <w:t xml:space="preserve"> </w:t>
      </w:r>
      <w:r>
        <w:rPr>
          <w:sz w:val="24"/>
        </w:rPr>
        <w:t>опыта работы школы;</w:t>
      </w:r>
    </w:p>
    <w:p w:rsidR="00E62F6D" w:rsidRDefault="009717B1">
      <w:pPr>
        <w:pStyle w:val="a5"/>
        <w:numPr>
          <w:ilvl w:val="0"/>
          <w:numId w:val="7"/>
        </w:numPr>
        <w:tabs>
          <w:tab w:val="left" w:pos="1640"/>
          <w:tab w:val="left" w:pos="1641"/>
        </w:tabs>
        <w:ind w:right="229" w:firstLine="707"/>
        <w:jc w:val="left"/>
        <w:rPr>
          <w:sz w:val="24"/>
        </w:rPr>
      </w:pPr>
      <w:r>
        <w:rPr>
          <w:sz w:val="24"/>
        </w:rPr>
        <w:t>участие</w:t>
      </w:r>
      <w:r>
        <w:rPr>
          <w:spacing w:val="9"/>
          <w:sz w:val="24"/>
        </w:rPr>
        <w:t xml:space="preserve"> </w:t>
      </w:r>
      <w:r>
        <w:rPr>
          <w:sz w:val="24"/>
        </w:rPr>
        <w:t>в</w:t>
      </w:r>
      <w:r>
        <w:rPr>
          <w:spacing w:val="12"/>
          <w:sz w:val="24"/>
        </w:rPr>
        <w:t xml:space="preserve"> </w:t>
      </w:r>
      <w:r>
        <w:rPr>
          <w:sz w:val="24"/>
        </w:rPr>
        <w:t>работе</w:t>
      </w:r>
      <w:r>
        <w:rPr>
          <w:spacing w:val="9"/>
          <w:sz w:val="24"/>
        </w:rPr>
        <w:t xml:space="preserve"> </w:t>
      </w:r>
      <w:r>
        <w:rPr>
          <w:sz w:val="24"/>
        </w:rPr>
        <w:t>постоянно</w:t>
      </w:r>
      <w:r>
        <w:rPr>
          <w:spacing w:val="10"/>
          <w:sz w:val="24"/>
        </w:rPr>
        <w:t xml:space="preserve"> </w:t>
      </w:r>
      <w:r>
        <w:rPr>
          <w:sz w:val="24"/>
        </w:rPr>
        <w:t>действующего</w:t>
      </w:r>
      <w:r>
        <w:rPr>
          <w:spacing w:val="10"/>
          <w:sz w:val="24"/>
        </w:rPr>
        <w:t xml:space="preserve"> </w:t>
      </w:r>
      <w:r>
        <w:rPr>
          <w:sz w:val="24"/>
        </w:rPr>
        <w:t>методического</w:t>
      </w:r>
      <w:r>
        <w:rPr>
          <w:spacing w:val="10"/>
          <w:sz w:val="24"/>
        </w:rPr>
        <w:t xml:space="preserve"> </w:t>
      </w:r>
      <w:r>
        <w:rPr>
          <w:sz w:val="24"/>
        </w:rPr>
        <w:t>семинара</w:t>
      </w:r>
      <w:r>
        <w:rPr>
          <w:spacing w:val="9"/>
          <w:sz w:val="24"/>
        </w:rPr>
        <w:t xml:space="preserve"> </w:t>
      </w:r>
      <w:r>
        <w:rPr>
          <w:sz w:val="24"/>
        </w:rPr>
        <w:t>по</w:t>
      </w:r>
      <w:r>
        <w:rPr>
          <w:spacing w:val="-57"/>
          <w:sz w:val="24"/>
        </w:rPr>
        <w:t xml:space="preserve"> </w:t>
      </w:r>
      <w:r>
        <w:rPr>
          <w:sz w:val="24"/>
        </w:rPr>
        <w:t>духовно-нравственному</w:t>
      </w:r>
      <w:r>
        <w:rPr>
          <w:spacing w:val="-4"/>
          <w:sz w:val="24"/>
        </w:rPr>
        <w:t xml:space="preserve"> </w:t>
      </w:r>
      <w:r>
        <w:rPr>
          <w:sz w:val="24"/>
        </w:rPr>
        <w:t>воспитанию.</w:t>
      </w:r>
    </w:p>
    <w:p w:rsidR="00E62F6D" w:rsidRDefault="009717B1">
      <w:pPr>
        <w:pStyle w:val="a3"/>
        <w:ind w:right="226"/>
      </w:pPr>
      <w:r>
        <w:t>С 2022 г в школе введена должность Советника директора по воспитательной работе</w:t>
      </w:r>
      <w:r>
        <w:rPr>
          <w:spacing w:val="1"/>
        </w:rPr>
        <w:t xml:space="preserve"> </w:t>
      </w:r>
      <w:r>
        <w:t>по</w:t>
      </w:r>
      <w:r>
        <w:rPr>
          <w:spacing w:val="18"/>
        </w:rPr>
        <w:t xml:space="preserve"> </w:t>
      </w:r>
      <w:r>
        <w:t>инициативе</w:t>
      </w:r>
      <w:r>
        <w:rPr>
          <w:spacing w:val="14"/>
        </w:rPr>
        <w:t xml:space="preserve"> </w:t>
      </w:r>
      <w:r>
        <w:t>Министерства</w:t>
      </w:r>
      <w:r>
        <w:rPr>
          <w:spacing w:val="19"/>
        </w:rPr>
        <w:t xml:space="preserve"> </w:t>
      </w:r>
      <w:r>
        <w:t>просвещения</w:t>
      </w:r>
      <w:r>
        <w:rPr>
          <w:spacing w:val="18"/>
        </w:rPr>
        <w:t xml:space="preserve"> </w:t>
      </w:r>
      <w:r>
        <w:t>в</w:t>
      </w:r>
      <w:r>
        <w:rPr>
          <w:spacing w:val="17"/>
        </w:rPr>
        <w:t xml:space="preserve"> </w:t>
      </w:r>
      <w:r>
        <w:t>рамках</w:t>
      </w:r>
      <w:r>
        <w:rPr>
          <w:spacing w:val="20"/>
        </w:rPr>
        <w:t xml:space="preserve"> </w:t>
      </w:r>
      <w:r>
        <w:t>проекта</w:t>
      </w:r>
    </w:p>
    <w:p w:rsidR="00E62F6D" w:rsidRDefault="009717B1">
      <w:pPr>
        <w:ind w:left="222"/>
        <w:jc w:val="both"/>
        <w:rPr>
          <w:sz w:val="24"/>
        </w:rPr>
      </w:pPr>
      <w:r>
        <w:rPr>
          <w:sz w:val="24"/>
        </w:rPr>
        <w:t>«Патриотическое</w:t>
      </w:r>
      <w:r>
        <w:rPr>
          <w:spacing w:val="-5"/>
          <w:sz w:val="24"/>
        </w:rPr>
        <w:t xml:space="preserve"> </w:t>
      </w:r>
      <w:r>
        <w:rPr>
          <w:b/>
          <w:sz w:val="24"/>
        </w:rPr>
        <w:t>воспитание</w:t>
      </w:r>
      <w:r>
        <w:rPr>
          <w:b/>
          <w:spacing w:val="-3"/>
          <w:sz w:val="24"/>
        </w:rPr>
        <w:t xml:space="preserve"> </w:t>
      </w:r>
      <w:r>
        <w:rPr>
          <w:sz w:val="24"/>
        </w:rPr>
        <w:t>граждан</w:t>
      </w:r>
      <w:r>
        <w:rPr>
          <w:spacing w:val="-4"/>
          <w:sz w:val="24"/>
        </w:rPr>
        <w:t xml:space="preserve"> </w:t>
      </w:r>
      <w:r>
        <w:rPr>
          <w:sz w:val="24"/>
        </w:rPr>
        <w:t>РФ».</w:t>
      </w:r>
    </w:p>
    <w:p w:rsidR="00E62F6D" w:rsidRDefault="009717B1">
      <w:pPr>
        <w:pStyle w:val="a3"/>
        <w:ind w:right="229"/>
      </w:pPr>
      <w:r>
        <w:t>В</w:t>
      </w:r>
      <w:r>
        <w:rPr>
          <w:spacing w:val="1"/>
        </w:rPr>
        <w:t xml:space="preserve"> </w:t>
      </w:r>
      <w:r>
        <w:t>педагогическом</w:t>
      </w:r>
      <w:r>
        <w:rPr>
          <w:spacing w:val="1"/>
        </w:rPr>
        <w:t xml:space="preserve"> </w:t>
      </w:r>
      <w:r>
        <w:t>плане</w:t>
      </w:r>
      <w:r>
        <w:rPr>
          <w:spacing w:val="1"/>
        </w:rPr>
        <w:t xml:space="preserve"> </w:t>
      </w:r>
      <w:r>
        <w:t>среди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необходимо</w:t>
      </w:r>
      <w:r>
        <w:rPr>
          <w:spacing w:val="1"/>
        </w:rPr>
        <w:t xml:space="preserve"> </w:t>
      </w:r>
      <w:r>
        <w:t>установить</w:t>
      </w:r>
      <w:r>
        <w:rPr>
          <w:spacing w:val="1"/>
        </w:rPr>
        <w:t xml:space="preserve"> </w:t>
      </w:r>
      <w:r>
        <w:t>одну</w:t>
      </w:r>
      <w:r>
        <w:rPr>
          <w:spacing w:val="1"/>
        </w:rPr>
        <w:t xml:space="preserve"> </w:t>
      </w:r>
      <w:r>
        <w:t>важнейшую,</w:t>
      </w:r>
      <w:r>
        <w:rPr>
          <w:spacing w:val="1"/>
        </w:rPr>
        <w:t xml:space="preserve"> </w:t>
      </w:r>
      <w:r>
        <w:t>системообразующую,</w:t>
      </w:r>
      <w:r>
        <w:rPr>
          <w:spacing w:val="1"/>
        </w:rPr>
        <w:t xml:space="preserve"> </w:t>
      </w:r>
      <w:r>
        <w:t>дающую</w:t>
      </w:r>
      <w:r>
        <w:rPr>
          <w:spacing w:val="1"/>
        </w:rPr>
        <w:t xml:space="preserve"> </w:t>
      </w:r>
      <w:r>
        <w:t>жизнь</w:t>
      </w:r>
      <w:r>
        <w:rPr>
          <w:spacing w:val="1"/>
        </w:rPr>
        <w:t xml:space="preserve"> </w:t>
      </w:r>
      <w:r>
        <w:t>в</w:t>
      </w:r>
      <w:r>
        <w:rPr>
          <w:spacing w:val="1"/>
        </w:rPr>
        <w:t xml:space="preserve"> </w:t>
      </w:r>
      <w:r>
        <w:t>душе</w:t>
      </w:r>
      <w:r>
        <w:rPr>
          <w:spacing w:val="1"/>
        </w:rPr>
        <w:t xml:space="preserve"> </w:t>
      </w:r>
      <w:r>
        <w:t>детей</w:t>
      </w:r>
      <w:r>
        <w:rPr>
          <w:spacing w:val="1"/>
        </w:rPr>
        <w:t xml:space="preserve"> </w:t>
      </w:r>
      <w:r>
        <w:t>всем</w:t>
      </w:r>
      <w:r>
        <w:rPr>
          <w:spacing w:val="1"/>
        </w:rPr>
        <w:t xml:space="preserve"> </w:t>
      </w:r>
      <w:r>
        <w:t>другим</w:t>
      </w:r>
      <w:r>
        <w:rPr>
          <w:spacing w:val="-2"/>
        </w:rPr>
        <w:t xml:space="preserve"> </w:t>
      </w:r>
      <w:r>
        <w:t>ценностям</w:t>
      </w:r>
      <w:r>
        <w:rPr>
          <w:spacing w:val="1"/>
        </w:rPr>
        <w:t xml:space="preserve"> </w:t>
      </w:r>
      <w:r>
        <w:t>— ценность Учителя.</w:t>
      </w:r>
    </w:p>
    <w:p w:rsidR="00E62F6D" w:rsidRDefault="009717B1">
      <w:pPr>
        <w:pStyle w:val="3"/>
        <w:spacing w:before="5" w:line="274" w:lineRule="exact"/>
        <w:ind w:left="930"/>
      </w:pPr>
      <w:r>
        <w:t>Нормативно-методическое</w:t>
      </w:r>
      <w:r>
        <w:rPr>
          <w:spacing w:val="48"/>
        </w:rPr>
        <w:t xml:space="preserve"> </w:t>
      </w:r>
      <w:r>
        <w:t>обеспечение</w:t>
      </w:r>
    </w:p>
    <w:p w:rsidR="00E62F6D" w:rsidRDefault="009717B1">
      <w:pPr>
        <w:pStyle w:val="a3"/>
        <w:ind w:right="233"/>
      </w:pPr>
      <w:r>
        <w:t>Подготовка приказов и</w:t>
      </w:r>
      <w:r>
        <w:rPr>
          <w:spacing w:val="1"/>
        </w:rPr>
        <w:t xml:space="preserve"> </w:t>
      </w:r>
      <w:r>
        <w:t>локальных актов</w:t>
      </w:r>
      <w:r>
        <w:rPr>
          <w:spacing w:val="1"/>
        </w:rPr>
        <w:t xml:space="preserve"> </w:t>
      </w:r>
      <w:r>
        <w:t>школы по внедрению</w:t>
      </w:r>
      <w:r>
        <w:rPr>
          <w:spacing w:val="1"/>
        </w:rPr>
        <w:t xml:space="preserve"> </w:t>
      </w:r>
      <w:r>
        <w:t>рабочей программы</w:t>
      </w:r>
      <w:r>
        <w:rPr>
          <w:spacing w:val="1"/>
        </w:rPr>
        <w:t xml:space="preserve"> </w:t>
      </w:r>
      <w:r>
        <w:t>воспитания</w:t>
      </w:r>
      <w:r>
        <w:rPr>
          <w:spacing w:val="-1"/>
        </w:rPr>
        <w:t xml:space="preserve"> </w:t>
      </w:r>
      <w:r>
        <w:t>в</w:t>
      </w:r>
      <w:r>
        <w:rPr>
          <w:spacing w:val="-1"/>
        </w:rPr>
        <w:t xml:space="preserve"> </w:t>
      </w:r>
      <w:r>
        <w:t>образовательный процесс.</w:t>
      </w:r>
    </w:p>
    <w:p w:rsidR="00E62F6D" w:rsidRDefault="009717B1">
      <w:pPr>
        <w:pStyle w:val="a3"/>
        <w:ind w:left="930" w:firstLine="0"/>
      </w:pPr>
      <w:r>
        <w:t xml:space="preserve">Обеспечение  </w:t>
      </w:r>
      <w:r>
        <w:rPr>
          <w:spacing w:val="10"/>
        </w:rPr>
        <w:t xml:space="preserve"> </w:t>
      </w:r>
      <w:r>
        <w:t xml:space="preserve">использования   </w:t>
      </w:r>
      <w:r>
        <w:rPr>
          <w:spacing w:val="12"/>
        </w:rPr>
        <w:t xml:space="preserve"> </w:t>
      </w:r>
      <w:r>
        <w:t xml:space="preserve">педагогами   </w:t>
      </w:r>
      <w:r>
        <w:rPr>
          <w:spacing w:val="11"/>
        </w:rPr>
        <w:t xml:space="preserve"> </w:t>
      </w:r>
      <w:r>
        <w:t xml:space="preserve">методических   </w:t>
      </w:r>
      <w:r>
        <w:rPr>
          <w:spacing w:val="12"/>
        </w:rPr>
        <w:t xml:space="preserve"> </w:t>
      </w:r>
      <w:r>
        <w:t xml:space="preserve">пособий,   </w:t>
      </w:r>
      <w:r>
        <w:rPr>
          <w:spacing w:val="10"/>
        </w:rPr>
        <w:t xml:space="preserve"> </w:t>
      </w:r>
      <w:r>
        <w:t>содержащих</w:t>
      </w:r>
    </w:p>
    <w:p w:rsidR="00E62F6D" w:rsidRDefault="009717B1">
      <w:pPr>
        <w:pStyle w:val="a3"/>
        <w:ind w:right="222" w:firstLine="0"/>
      </w:pPr>
      <w:r>
        <w:t>«методические</w:t>
      </w:r>
      <w:r>
        <w:rPr>
          <w:spacing w:val="1"/>
        </w:rPr>
        <w:t xml:space="preserve"> </w:t>
      </w:r>
      <w:r>
        <w:t>шлейфы»,</w:t>
      </w:r>
      <w:r>
        <w:rPr>
          <w:spacing w:val="1"/>
        </w:rPr>
        <w:t xml:space="preserve"> </w:t>
      </w:r>
      <w:r>
        <w:t>видеоуроков</w:t>
      </w:r>
      <w:r>
        <w:rPr>
          <w:spacing w:val="1"/>
        </w:rPr>
        <w:t xml:space="preserve"> </w:t>
      </w:r>
      <w:r>
        <w:t>и</w:t>
      </w:r>
      <w:r>
        <w:rPr>
          <w:spacing w:val="1"/>
        </w:rPr>
        <w:t xml:space="preserve"> </w:t>
      </w:r>
      <w:r>
        <w:t>видеомероприятий</w:t>
      </w:r>
      <w:r>
        <w:rPr>
          <w:spacing w:val="1"/>
        </w:rPr>
        <w:t xml:space="preserve"> </w:t>
      </w:r>
      <w:r>
        <w:t>по</w:t>
      </w:r>
      <w:r>
        <w:rPr>
          <w:spacing w:val="1"/>
        </w:rPr>
        <w:t xml:space="preserve"> </w:t>
      </w:r>
      <w:r>
        <w:t>учебно-воспитательной</w:t>
      </w:r>
      <w:r>
        <w:rPr>
          <w:spacing w:val="1"/>
        </w:rPr>
        <w:t xml:space="preserve"> </w:t>
      </w:r>
      <w:r>
        <w:t>работе</w:t>
      </w:r>
    </w:p>
    <w:p w:rsidR="00E62F6D" w:rsidRDefault="009717B1">
      <w:pPr>
        <w:pStyle w:val="a3"/>
        <w:tabs>
          <w:tab w:val="left" w:pos="2109"/>
          <w:tab w:val="left" w:pos="5685"/>
          <w:tab w:val="left" w:pos="9266"/>
        </w:tabs>
        <w:ind w:right="227"/>
        <w:jc w:val="left"/>
      </w:pPr>
      <w:r>
        <w:t>Создание</w:t>
      </w:r>
      <w:r>
        <w:tab/>
        <w:t>рабочей</w:t>
      </w:r>
      <w:r>
        <w:rPr>
          <w:spacing w:val="41"/>
        </w:rPr>
        <w:t xml:space="preserve"> </w:t>
      </w:r>
      <w:r>
        <w:t>программы</w:t>
      </w:r>
      <w:r>
        <w:rPr>
          <w:spacing w:val="43"/>
        </w:rPr>
        <w:t xml:space="preserve"> </w:t>
      </w:r>
      <w:r>
        <w:t>воспитания</w:t>
      </w:r>
      <w:r>
        <w:tab/>
        <w:t>на</w:t>
      </w:r>
      <w:r>
        <w:rPr>
          <w:spacing w:val="44"/>
        </w:rPr>
        <w:t xml:space="preserve"> </w:t>
      </w:r>
      <w:r>
        <w:t>2022-2025</w:t>
      </w:r>
      <w:r>
        <w:rPr>
          <w:spacing w:val="45"/>
        </w:rPr>
        <w:t xml:space="preserve"> </w:t>
      </w:r>
      <w:r>
        <w:t>г.</w:t>
      </w:r>
      <w:r>
        <w:rPr>
          <w:spacing w:val="46"/>
        </w:rPr>
        <w:t xml:space="preserve"> </w:t>
      </w:r>
      <w:r>
        <w:t>с</w:t>
      </w:r>
      <w:r>
        <w:rPr>
          <w:spacing w:val="44"/>
        </w:rPr>
        <w:t xml:space="preserve"> </w:t>
      </w:r>
      <w:r>
        <w:t>приложением</w:t>
      </w:r>
      <w:r>
        <w:tab/>
      </w:r>
      <w:r>
        <w:rPr>
          <w:spacing w:val="-1"/>
        </w:rPr>
        <w:t>плана</w:t>
      </w:r>
      <w:r>
        <w:rPr>
          <w:spacing w:val="-57"/>
        </w:rPr>
        <w:t xml:space="preserve"> </w:t>
      </w:r>
      <w:r>
        <w:t>воспитательной</w:t>
      </w:r>
      <w:r>
        <w:rPr>
          <w:spacing w:val="-1"/>
        </w:rPr>
        <w:t xml:space="preserve"> </w:t>
      </w:r>
      <w:r>
        <w:t>работы</w:t>
      </w:r>
      <w:r>
        <w:rPr>
          <w:spacing w:val="-1"/>
        </w:rPr>
        <w:t xml:space="preserve"> </w:t>
      </w:r>
      <w:r>
        <w:t>школы</w:t>
      </w:r>
      <w:r>
        <w:rPr>
          <w:spacing w:val="59"/>
        </w:rPr>
        <w:t xml:space="preserve"> </w:t>
      </w:r>
      <w:r>
        <w:t>на</w:t>
      </w:r>
      <w:r>
        <w:rPr>
          <w:spacing w:val="-1"/>
        </w:rPr>
        <w:t xml:space="preserve"> </w:t>
      </w:r>
      <w:r>
        <w:t>три</w:t>
      </w:r>
      <w:r>
        <w:rPr>
          <w:spacing w:val="2"/>
        </w:rPr>
        <w:t xml:space="preserve"> </w:t>
      </w:r>
      <w:r>
        <w:t>уровня</w:t>
      </w:r>
      <w:r>
        <w:rPr>
          <w:spacing w:val="1"/>
        </w:rPr>
        <w:t xml:space="preserve"> </w:t>
      </w:r>
      <w:r>
        <w:t>образования НОО,</w:t>
      </w:r>
      <w:r>
        <w:rPr>
          <w:spacing w:val="-2"/>
        </w:rPr>
        <w:t xml:space="preserve"> </w:t>
      </w:r>
      <w:r>
        <w:t>ООО,</w:t>
      </w:r>
      <w:r>
        <w:rPr>
          <w:spacing w:val="-1"/>
        </w:rPr>
        <w:t xml:space="preserve"> </w:t>
      </w:r>
      <w:r>
        <w:t>СОО.</w:t>
      </w:r>
    </w:p>
    <w:p w:rsidR="00E62F6D" w:rsidRDefault="009717B1">
      <w:pPr>
        <w:pStyle w:val="a3"/>
        <w:jc w:val="left"/>
      </w:pPr>
      <w:r>
        <w:t>Обновление</w:t>
      </w:r>
      <w:r>
        <w:rPr>
          <w:spacing w:val="2"/>
        </w:rPr>
        <w:t xml:space="preserve"> </w:t>
      </w:r>
      <w:r>
        <w:t>содержания</w:t>
      </w:r>
      <w:r>
        <w:rPr>
          <w:spacing w:val="2"/>
        </w:rPr>
        <w:t xml:space="preserve"> </w:t>
      </w:r>
      <w:r>
        <w:t>воспитательных</w:t>
      </w:r>
      <w:r>
        <w:rPr>
          <w:spacing w:val="2"/>
        </w:rPr>
        <w:t xml:space="preserve"> </w:t>
      </w:r>
      <w:r>
        <w:t>программ</w:t>
      </w:r>
      <w:r>
        <w:rPr>
          <w:spacing w:val="2"/>
        </w:rPr>
        <w:t xml:space="preserve"> </w:t>
      </w:r>
      <w:r>
        <w:t>в</w:t>
      </w:r>
      <w:r>
        <w:rPr>
          <w:spacing w:val="2"/>
        </w:rPr>
        <w:t xml:space="preserve"> </w:t>
      </w:r>
      <w:r>
        <w:t>целях</w:t>
      </w:r>
      <w:r>
        <w:rPr>
          <w:spacing w:val="5"/>
        </w:rPr>
        <w:t xml:space="preserve"> </w:t>
      </w:r>
      <w:r>
        <w:t>реализации</w:t>
      </w:r>
      <w:r>
        <w:rPr>
          <w:spacing w:val="1"/>
        </w:rPr>
        <w:t xml:space="preserve"> </w:t>
      </w:r>
      <w:r>
        <w:t>новых</w:t>
      </w:r>
      <w:r>
        <w:rPr>
          <w:spacing w:val="-57"/>
        </w:rPr>
        <w:t xml:space="preserve"> </w:t>
      </w:r>
      <w:r>
        <w:t>направлений</w:t>
      </w:r>
      <w:r>
        <w:rPr>
          <w:spacing w:val="-3"/>
        </w:rPr>
        <w:t xml:space="preserve"> </w:t>
      </w:r>
      <w:r>
        <w:t>программ</w:t>
      </w:r>
      <w:r>
        <w:rPr>
          <w:spacing w:val="-1"/>
        </w:rPr>
        <w:t xml:space="preserve"> </w:t>
      </w:r>
      <w:r>
        <w:t>воспитания.</w:t>
      </w:r>
    </w:p>
    <w:p w:rsidR="00E62F6D" w:rsidRDefault="009717B1">
      <w:pPr>
        <w:pStyle w:val="a3"/>
        <w:ind w:left="930" w:firstLine="0"/>
        <w:jc w:val="left"/>
      </w:pPr>
      <w:r>
        <w:t>Подготовка/корректировка</w:t>
      </w:r>
      <w:r>
        <w:rPr>
          <w:spacing w:val="-7"/>
        </w:rPr>
        <w:t xml:space="preserve"> </w:t>
      </w:r>
      <w:r>
        <w:t>дополнительных</w:t>
      </w:r>
      <w:r>
        <w:rPr>
          <w:spacing w:val="-5"/>
        </w:rPr>
        <w:t xml:space="preserve"> </w:t>
      </w:r>
      <w:r>
        <w:t>общеразвивающих</w:t>
      </w:r>
      <w:r>
        <w:rPr>
          <w:spacing w:val="-7"/>
        </w:rPr>
        <w:t xml:space="preserve"> </w:t>
      </w:r>
      <w:r>
        <w:t>программ</w:t>
      </w:r>
      <w:r>
        <w:rPr>
          <w:spacing w:val="-6"/>
        </w:rPr>
        <w:t xml:space="preserve"> </w:t>
      </w:r>
      <w:r>
        <w:t>ОО</w:t>
      </w:r>
    </w:p>
    <w:p w:rsidR="00E62F6D" w:rsidRDefault="009717B1">
      <w:pPr>
        <w:pStyle w:val="a3"/>
        <w:tabs>
          <w:tab w:val="left" w:pos="1737"/>
          <w:tab w:val="left" w:pos="5043"/>
        </w:tabs>
        <w:ind w:right="299"/>
        <w:jc w:val="left"/>
      </w:pPr>
      <w:r>
        <w:t>Сайт,</w:t>
      </w:r>
      <w:r>
        <w:tab/>
        <w:t>на</w:t>
      </w:r>
      <w:r>
        <w:rPr>
          <w:spacing w:val="60"/>
        </w:rPr>
        <w:t xml:space="preserve"> </w:t>
      </w:r>
      <w:r>
        <w:t>котором</w:t>
      </w:r>
      <w:r>
        <w:rPr>
          <w:spacing w:val="60"/>
        </w:rPr>
        <w:t xml:space="preserve"> </w:t>
      </w:r>
      <w:r>
        <w:t>будут</w:t>
      </w:r>
      <w:r>
        <w:rPr>
          <w:spacing w:val="62"/>
        </w:rPr>
        <w:t xml:space="preserve"> </w:t>
      </w:r>
      <w:r>
        <w:t>отражены</w:t>
      </w:r>
      <w:r>
        <w:tab/>
        <w:t>реальные</w:t>
      </w:r>
      <w:r>
        <w:rPr>
          <w:spacing w:val="1"/>
        </w:rPr>
        <w:t xml:space="preserve"> </w:t>
      </w:r>
      <w:r>
        <w:t>результаты</w:t>
      </w:r>
      <w:r>
        <w:rPr>
          <w:spacing w:val="2"/>
        </w:rPr>
        <w:t xml:space="preserve"> </w:t>
      </w:r>
      <w:r>
        <w:t>программы</w:t>
      </w:r>
      <w:r>
        <w:rPr>
          <w:spacing w:val="2"/>
        </w:rPr>
        <w:t xml:space="preserve"> </w:t>
      </w:r>
      <w:r>
        <w:t>воспитания</w:t>
      </w:r>
      <w:r>
        <w:rPr>
          <w:spacing w:val="-57"/>
        </w:rPr>
        <w:t xml:space="preserve"> </w:t>
      </w:r>
      <w:r>
        <w:t>МБОУ</w:t>
      </w:r>
      <w:r>
        <w:rPr>
          <w:spacing w:val="3"/>
        </w:rPr>
        <w:t xml:space="preserve"> </w:t>
      </w:r>
      <w:r w:rsidR="000866AB">
        <w:t>«Ильинская</w:t>
      </w:r>
      <w:r>
        <w:t xml:space="preserve"> СОШ».</w:t>
      </w:r>
    </w:p>
    <w:p w:rsidR="00E62F6D" w:rsidRDefault="009717B1">
      <w:pPr>
        <w:pStyle w:val="3"/>
        <w:spacing w:before="3"/>
        <w:ind w:right="227" w:firstLine="707"/>
      </w:pPr>
      <w:r>
        <w:t>Требования к условиям работы с обучающимися с особыми образовательными</w:t>
      </w:r>
      <w:r>
        <w:rPr>
          <w:spacing w:val="1"/>
        </w:rPr>
        <w:t xml:space="preserve"> </w:t>
      </w:r>
      <w:r>
        <w:t>потребностями</w:t>
      </w:r>
    </w:p>
    <w:p w:rsidR="00E62F6D" w:rsidRDefault="009717B1">
      <w:pPr>
        <w:pStyle w:val="a3"/>
        <w:ind w:right="221"/>
      </w:pPr>
      <w:r>
        <w:t>В настоящее время</w:t>
      </w:r>
      <w:r>
        <w:rPr>
          <w:spacing w:val="1"/>
        </w:rPr>
        <w:t xml:space="preserve"> </w:t>
      </w:r>
      <w:r>
        <w:t>в ОО получает образование</w:t>
      </w:r>
      <w:r>
        <w:rPr>
          <w:spacing w:val="1"/>
        </w:rPr>
        <w:t xml:space="preserve"> </w:t>
      </w:r>
      <w:r w:rsidR="000866AB">
        <w:t>9,2</w:t>
      </w:r>
      <w:r>
        <w:t>%</w:t>
      </w:r>
      <w:r>
        <w:rPr>
          <w:spacing w:val="1"/>
        </w:rPr>
        <w:t xml:space="preserve"> </w:t>
      </w:r>
      <w:r>
        <w:t>детей с</w:t>
      </w:r>
      <w:r>
        <w:rPr>
          <w:spacing w:val="1"/>
        </w:rPr>
        <w:t xml:space="preserve"> </w:t>
      </w:r>
      <w:r>
        <w:t>ОВЗ и детей</w:t>
      </w:r>
      <w:r>
        <w:rPr>
          <w:spacing w:val="1"/>
        </w:rPr>
        <w:t xml:space="preserve"> </w:t>
      </w:r>
      <w:r>
        <w:t>инвалидов</w:t>
      </w:r>
      <w:r>
        <w:rPr>
          <w:spacing w:val="1"/>
        </w:rPr>
        <w:t xml:space="preserve"> </w:t>
      </w:r>
      <w:r>
        <w:t>во всех уровнях образования. Дети ОВЗ и инвалиды получают образование, на</w:t>
      </w:r>
      <w:r>
        <w:rPr>
          <w:spacing w:val="1"/>
        </w:rPr>
        <w:t xml:space="preserve"> </w:t>
      </w:r>
      <w:r>
        <w:t>равных, со всеми школьниками, создана благоприятная доброжелательная среда.</w:t>
      </w:r>
      <w:r>
        <w:rPr>
          <w:spacing w:val="1"/>
        </w:rPr>
        <w:t xml:space="preserve"> </w:t>
      </w:r>
      <w:r>
        <w:t>Эти дети</w:t>
      </w:r>
      <w:r>
        <w:rPr>
          <w:spacing w:val="1"/>
        </w:rPr>
        <w:t xml:space="preserve"> </w:t>
      </w:r>
      <w:r>
        <w:t>находятся</w:t>
      </w:r>
      <w:r>
        <w:rPr>
          <w:spacing w:val="1"/>
        </w:rPr>
        <w:t xml:space="preserve"> </w:t>
      </w:r>
      <w:r>
        <w:t>под</w:t>
      </w:r>
      <w:r>
        <w:rPr>
          <w:spacing w:val="1"/>
        </w:rPr>
        <w:t xml:space="preserve"> </w:t>
      </w:r>
      <w:r>
        <w:t>пристальным</w:t>
      </w:r>
      <w:r>
        <w:rPr>
          <w:spacing w:val="1"/>
        </w:rPr>
        <w:t xml:space="preserve"> </w:t>
      </w:r>
      <w:r>
        <w:t>контролем</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социально-</w:t>
      </w:r>
      <w:r>
        <w:rPr>
          <w:spacing w:val="1"/>
        </w:rPr>
        <w:t xml:space="preserve"> </w:t>
      </w:r>
      <w:r>
        <w:t>психологической службы. Они имеют возможность участвовать в различных формах жизни</w:t>
      </w:r>
      <w:r>
        <w:rPr>
          <w:spacing w:val="1"/>
        </w:rPr>
        <w:t xml:space="preserve"> </w:t>
      </w:r>
      <w:r>
        <w:t>детского сообщества:</w:t>
      </w:r>
      <w:r>
        <w:rPr>
          <w:spacing w:val="60"/>
        </w:rPr>
        <w:t xml:space="preserve"> </w:t>
      </w:r>
      <w:r>
        <w:t>в работе</w:t>
      </w:r>
      <w:r>
        <w:rPr>
          <w:spacing w:val="60"/>
        </w:rPr>
        <w:t xml:space="preserve"> </w:t>
      </w:r>
      <w:r>
        <w:t>органов самоуправления, волонтерского отряда, участвовать</w:t>
      </w:r>
      <w:r>
        <w:rPr>
          <w:spacing w:val="1"/>
        </w:rPr>
        <w:t xml:space="preserve"> </w:t>
      </w:r>
      <w:r>
        <w:t>в</w:t>
      </w:r>
      <w:r>
        <w:rPr>
          <w:spacing w:val="1"/>
        </w:rPr>
        <w:t xml:space="preserve"> </w:t>
      </w:r>
      <w:r>
        <w:t>конкурсных</w:t>
      </w:r>
      <w:r>
        <w:rPr>
          <w:spacing w:val="1"/>
        </w:rPr>
        <w:t xml:space="preserve"> </w:t>
      </w:r>
      <w:r>
        <w:t>мероприятиях</w:t>
      </w:r>
      <w:r>
        <w:rPr>
          <w:spacing w:val="1"/>
        </w:rPr>
        <w:t xml:space="preserve"> </w:t>
      </w:r>
      <w:r>
        <w:t>онлайн</w:t>
      </w:r>
      <w:r>
        <w:rPr>
          <w:spacing w:val="1"/>
        </w:rPr>
        <w:t xml:space="preserve"> </w:t>
      </w:r>
      <w:r>
        <w:t>и</w:t>
      </w:r>
      <w:r>
        <w:rPr>
          <w:spacing w:val="1"/>
        </w:rPr>
        <w:t xml:space="preserve"> </w:t>
      </w:r>
      <w:r>
        <w:t>офлайн,</w:t>
      </w:r>
      <w:r>
        <w:rPr>
          <w:spacing w:val="1"/>
        </w:rPr>
        <w:t xml:space="preserve"> </w:t>
      </w:r>
      <w:r>
        <w:t>в</w:t>
      </w:r>
      <w:r>
        <w:rPr>
          <w:spacing w:val="1"/>
        </w:rPr>
        <w:t xml:space="preserve"> </w:t>
      </w:r>
      <w:r>
        <w:t>школьных</w:t>
      </w:r>
      <w:r>
        <w:rPr>
          <w:spacing w:val="1"/>
        </w:rPr>
        <w:t xml:space="preserve"> </w:t>
      </w:r>
      <w:r>
        <w:t>праздниках.</w:t>
      </w:r>
      <w:r>
        <w:rPr>
          <w:spacing w:val="1"/>
        </w:rPr>
        <w:t xml:space="preserve"> </w:t>
      </w:r>
      <w:r>
        <w:t>Обеспечивается</w:t>
      </w:r>
      <w:r>
        <w:rPr>
          <w:spacing w:val="-57"/>
        </w:rPr>
        <w:t xml:space="preserve"> </w:t>
      </w:r>
      <w:r>
        <w:t>возможность</w:t>
      </w:r>
      <w:r>
        <w:rPr>
          <w:spacing w:val="1"/>
        </w:rPr>
        <w:t xml:space="preserve"> </w:t>
      </w:r>
      <w:r>
        <w:t>их</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школы,</w:t>
      </w:r>
      <w:r>
        <w:rPr>
          <w:spacing w:val="1"/>
        </w:rPr>
        <w:t xml:space="preserve"> </w:t>
      </w:r>
      <w:r>
        <w:t>событиях</w:t>
      </w:r>
      <w:r>
        <w:rPr>
          <w:spacing w:val="1"/>
        </w:rPr>
        <w:t xml:space="preserve"> </w:t>
      </w:r>
      <w:r>
        <w:t>группы.</w:t>
      </w:r>
      <w:r>
        <w:rPr>
          <w:spacing w:val="1"/>
        </w:rPr>
        <w:t xml:space="preserve"> </w:t>
      </w:r>
      <w:r>
        <w:t>Таким</w:t>
      </w:r>
      <w:r>
        <w:rPr>
          <w:spacing w:val="1"/>
        </w:rPr>
        <w:t xml:space="preserve"> </w:t>
      </w:r>
      <w:r>
        <w:t>образом,</w:t>
      </w:r>
      <w:r>
        <w:rPr>
          <w:spacing w:val="1"/>
        </w:rPr>
        <w:t xml:space="preserve"> </w:t>
      </w:r>
      <w:r>
        <w:t>формируется их личностный опыт, развивается самооценка и уверенность в своих силах,</w:t>
      </w:r>
      <w:r>
        <w:rPr>
          <w:spacing w:val="1"/>
        </w:rPr>
        <w:t xml:space="preserve"> </w:t>
      </w:r>
      <w:r>
        <w:t>опыт работы в команде, развивает активность и ответственность каждого обучающегося в</w:t>
      </w:r>
      <w:r>
        <w:rPr>
          <w:spacing w:val="1"/>
        </w:rPr>
        <w:t xml:space="preserve"> </w:t>
      </w:r>
      <w:r>
        <w:t>социальной</w:t>
      </w:r>
      <w:r>
        <w:rPr>
          <w:spacing w:val="-1"/>
        </w:rPr>
        <w:t xml:space="preserve"> </w:t>
      </w:r>
      <w:r>
        <w:t>ситуации его</w:t>
      </w:r>
      <w:r>
        <w:rPr>
          <w:spacing w:val="-1"/>
        </w:rPr>
        <w:t xml:space="preserve"> </w:t>
      </w:r>
      <w:r>
        <w:t>развития.</w:t>
      </w:r>
    </w:p>
    <w:p w:rsidR="00E62F6D" w:rsidRDefault="009717B1">
      <w:pPr>
        <w:pStyle w:val="a3"/>
        <w:tabs>
          <w:tab w:val="left" w:pos="2141"/>
          <w:tab w:val="left" w:pos="3330"/>
          <w:tab w:val="left" w:pos="4757"/>
          <w:tab w:val="left" w:pos="6428"/>
          <w:tab w:val="left" w:pos="6783"/>
          <w:tab w:val="left" w:pos="7942"/>
        </w:tabs>
        <w:ind w:right="226"/>
        <w:jc w:val="left"/>
      </w:pPr>
      <w:r>
        <w:t>Особыми</w:t>
      </w:r>
      <w:r>
        <w:tab/>
        <w:t>задачами</w:t>
      </w:r>
      <w:r>
        <w:tab/>
        <w:t>воспитания</w:t>
      </w:r>
      <w:r>
        <w:tab/>
        <w:t>обучающихся</w:t>
      </w:r>
      <w:r>
        <w:tab/>
        <w:t>с</w:t>
      </w:r>
      <w:r>
        <w:tab/>
        <w:t>особыми</w:t>
      </w:r>
      <w:r>
        <w:tab/>
        <w:t>образовательными</w:t>
      </w:r>
      <w:r>
        <w:rPr>
          <w:spacing w:val="-57"/>
        </w:rPr>
        <w:t xml:space="preserve"> </w:t>
      </w:r>
      <w:r>
        <w:t>потребностями</w:t>
      </w:r>
      <w:r>
        <w:rPr>
          <w:spacing w:val="-1"/>
        </w:rPr>
        <w:t xml:space="preserve"> </w:t>
      </w:r>
      <w:r>
        <w:t>являются:</w:t>
      </w:r>
    </w:p>
    <w:p w:rsidR="00E62F6D" w:rsidRDefault="009717B1">
      <w:pPr>
        <w:pStyle w:val="a3"/>
        <w:jc w:val="left"/>
      </w:pPr>
      <w:r>
        <w:t>налаживание</w:t>
      </w:r>
      <w:r>
        <w:rPr>
          <w:spacing w:val="15"/>
        </w:rPr>
        <w:t xml:space="preserve"> </w:t>
      </w:r>
      <w:r>
        <w:t>эмоционально-положительного</w:t>
      </w:r>
      <w:r>
        <w:rPr>
          <w:spacing w:val="17"/>
        </w:rPr>
        <w:t xml:space="preserve"> </w:t>
      </w:r>
      <w:r>
        <w:t>взаимодействия</w:t>
      </w:r>
      <w:r>
        <w:rPr>
          <w:spacing w:val="16"/>
        </w:rPr>
        <w:t xml:space="preserve"> </w:t>
      </w:r>
      <w:r>
        <w:t>с</w:t>
      </w:r>
      <w:r>
        <w:rPr>
          <w:spacing w:val="16"/>
        </w:rPr>
        <w:t xml:space="preserve"> </w:t>
      </w:r>
      <w:r>
        <w:t>окружающими</w:t>
      </w:r>
      <w:r>
        <w:rPr>
          <w:spacing w:val="17"/>
        </w:rPr>
        <w:t xml:space="preserve"> </w:t>
      </w:r>
      <w:r>
        <w:t>для</w:t>
      </w:r>
      <w:r>
        <w:rPr>
          <w:spacing w:val="17"/>
        </w:rPr>
        <w:t xml:space="preserve"> </w:t>
      </w:r>
      <w:r>
        <w:t>их</w:t>
      </w:r>
      <w:r>
        <w:rPr>
          <w:spacing w:val="-57"/>
        </w:rPr>
        <w:t xml:space="preserve"> </w:t>
      </w:r>
      <w:r>
        <w:t>успешной</w:t>
      </w:r>
      <w:r>
        <w:rPr>
          <w:spacing w:val="-2"/>
        </w:rPr>
        <w:t xml:space="preserve"> </w:t>
      </w:r>
      <w:r>
        <w:t>социальной</w:t>
      </w:r>
      <w:r>
        <w:rPr>
          <w:spacing w:val="-1"/>
        </w:rPr>
        <w:t xml:space="preserve"> </w:t>
      </w:r>
      <w:r>
        <w:t>адаптации</w:t>
      </w:r>
      <w:r>
        <w:rPr>
          <w:spacing w:val="-2"/>
        </w:rPr>
        <w:t xml:space="preserve"> </w:t>
      </w:r>
      <w:r>
        <w:t>и</w:t>
      </w:r>
      <w:r>
        <w:rPr>
          <w:spacing w:val="-3"/>
        </w:rPr>
        <w:t xml:space="preserve"> </w:t>
      </w:r>
      <w:r>
        <w:t>интеграции</w:t>
      </w:r>
      <w:r>
        <w:rPr>
          <w:spacing w:val="-3"/>
        </w:rPr>
        <w:t xml:space="preserve"> </w:t>
      </w:r>
      <w:r>
        <w:t>в</w:t>
      </w:r>
      <w:r>
        <w:rPr>
          <w:spacing w:val="-3"/>
        </w:rPr>
        <w:t xml:space="preserve"> </w:t>
      </w:r>
      <w:r>
        <w:t>общеобразовательной</w:t>
      </w:r>
      <w:r>
        <w:rPr>
          <w:spacing w:val="-1"/>
        </w:rPr>
        <w:t xml:space="preserve"> </w:t>
      </w:r>
      <w:r>
        <w:t>организации;</w:t>
      </w:r>
    </w:p>
    <w:p w:rsidR="00E62F6D" w:rsidRDefault="009717B1">
      <w:pPr>
        <w:pStyle w:val="a3"/>
        <w:jc w:val="left"/>
      </w:pPr>
      <w:r>
        <w:t>формирование</w:t>
      </w:r>
      <w:r>
        <w:rPr>
          <w:spacing w:val="49"/>
        </w:rPr>
        <w:t xml:space="preserve"> </w:t>
      </w:r>
      <w:r>
        <w:t>доброжелательного</w:t>
      </w:r>
      <w:r>
        <w:rPr>
          <w:spacing w:val="50"/>
        </w:rPr>
        <w:t xml:space="preserve"> </w:t>
      </w:r>
      <w:r>
        <w:t>отношения</w:t>
      </w:r>
      <w:r>
        <w:rPr>
          <w:spacing w:val="50"/>
        </w:rPr>
        <w:t xml:space="preserve"> </w:t>
      </w:r>
      <w:r>
        <w:t>к</w:t>
      </w:r>
      <w:r>
        <w:rPr>
          <w:spacing w:val="51"/>
        </w:rPr>
        <w:t xml:space="preserve"> </w:t>
      </w:r>
      <w:r>
        <w:t>обучающимся</w:t>
      </w:r>
      <w:r>
        <w:rPr>
          <w:spacing w:val="50"/>
        </w:rPr>
        <w:t xml:space="preserve"> </w:t>
      </w:r>
      <w:r>
        <w:t>и</w:t>
      </w:r>
      <w:r>
        <w:rPr>
          <w:spacing w:val="51"/>
        </w:rPr>
        <w:t xml:space="preserve"> </w:t>
      </w:r>
      <w:r>
        <w:t>их</w:t>
      </w:r>
      <w:r>
        <w:rPr>
          <w:spacing w:val="52"/>
        </w:rPr>
        <w:t xml:space="preserve"> </w:t>
      </w:r>
      <w:r>
        <w:t>семьям</w:t>
      </w:r>
      <w:r>
        <w:rPr>
          <w:spacing w:val="49"/>
        </w:rPr>
        <w:t xml:space="preserve"> </w:t>
      </w:r>
      <w:r>
        <w:t>со</w:t>
      </w:r>
      <w:r>
        <w:rPr>
          <w:spacing w:val="-57"/>
        </w:rPr>
        <w:t xml:space="preserve"> </w:t>
      </w:r>
      <w:r>
        <w:t>стороны</w:t>
      </w:r>
      <w:r>
        <w:rPr>
          <w:spacing w:val="-1"/>
        </w:rPr>
        <w:t xml:space="preserve"> </w:t>
      </w:r>
      <w:r>
        <w:t>всех</w:t>
      </w:r>
      <w:r>
        <w:rPr>
          <w:spacing w:val="4"/>
        </w:rPr>
        <w:t xml:space="preserve"> </w:t>
      </w:r>
      <w:r>
        <w:t>участников образовательных отношений;</w:t>
      </w:r>
    </w:p>
    <w:p w:rsidR="00E62F6D" w:rsidRDefault="009717B1">
      <w:pPr>
        <w:pStyle w:val="a3"/>
        <w:jc w:val="left"/>
      </w:pPr>
      <w:r>
        <w:t>построение воспитательной</w:t>
      </w:r>
      <w:r>
        <w:rPr>
          <w:spacing w:val="1"/>
        </w:rPr>
        <w:t xml:space="preserve"> </w:t>
      </w:r>
      <w:r>
        <w:t>деятельности</w:t>
      </w:r>
      <w:r>
        <w:rPr>
          <w:spacing w:val="1"/>
        </w:rPr>
        <w:t xml:space="preserve"> </w:t>
      </w:r>
      <w:r>
        <w:t>с</w:t>
      </w:r>
      <w:r>
        <w:rPr>
          <w:spacing w:val="1"/>
        </w:rPr>
        <w:t xml:space="preserve"> </w:t>
      </w:r>
      <w:r>
        <w:t>учётом индивидуальных особенностей</w:t>
      </w:r>
      <w:r>
        <w:rPr>
          <w:spacing w:val="1"/>
        </w:rPr>
        <w:t xml:space="preserve"> </w:t>
      </w:r>
      <w:r>
        <w:t>и</w:t>
      </w:r>
      <w:r>
        <w:rPr>
          <w:spacing w:val="-57"/>
        </w:rPr>
        <w:t xml:space="preserve"> </w:t>
      </w:r>
      <w:r>
        <w:t>возможностей</w:t>
      </w:r>
      <w:r>
        <w:rPr>
          <w:spacing w:val="-1"/>
        </w:rPr>
        <w:t xml:space="preserve"> </w:t>
      </w:r>
      <w:r>
        <w:t>каждого обучающегося;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pPr>
      <w:r>
        <w:lastRenderedPageBreak/>
        <w:t>обеспечение психолого-педагогической поддержки семей обучающихся, 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медикосоциальной</w:t>
      </w:r>
      <w:r>
        <w:rPr>
          <w:spacing w:val="1"/>
        </w:rPr>
        <w:t xml:space="preserve"> </w:t>
      </w:r>
      <w:r>
        <w:t>компетентности.</w:t>
      </w:r>
    </w:p>
    <w:p w:rsidR="00E62F6D" w:rsidRDefault="009717B1">
      <w:pPr>
        <w:pStyle w:val="a3"/>
        <w:spacing w:before="1"/>
        <w:ind w:right="231"/>
      </w:pPr>
      <w:r>
        <w:t>При</w:t>
      </w:r>
      <w:r>
        <w:rPr>
          <w:spacing w:val="1"/>
        </w:rPr>
        <w:t xml:space="preserve"> </w:t>
      </w:r>
      <w:r>
        <w:t>организации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3"/>
        </w:rPr>
        <w:t xml:space="preserve"> </w:t>
      </w:r>
      <w:r>
        <w:t>необходимо ориентироваться на:</w:t>
      </w:r>
    </w:p>
    <w:p w:rsidR="00E62F6D" w:rsidRDefault="009717B1">
      <w:pPr>
        <w:pStyle w:val="a3"/>
        <w:ind w:right="223"/>
      </w:pPr>
      <w:r>
        <w:t>формирование</w:t>
      </w:r>
      <w:r>
        <w:rPr>
          <w:spacing w:val="1"/>
        </w:rPr>
        <w:t xml:space="preserve"> </w:t>
      </w:r>
      <w:r>
        <w:t>личности</w:t>
      </w:r>
      <w:r>
        <w:rPr>
          <w:spacing w:val="1"/>
        </w:rPr>
        <w:t xml:space="preserve"> </w:t>
      </w:r>
      <w:r>
        <w:t>ребёнка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использованием соответствующих возрасту и физическому и (или) психическому состоянию</w:t>
      </w:r>
      <w:r>
        <w:rPr>
          <w:spacing w:val="1"/>
        </w:rPr>
        <w:t xml:space="preserve"> </w:t>
      </w:r>
      <w:r>
        <w:t>методов</w:t>
      </w:r>
      <w:r>
        <w:rPr>
          <w:spacing w:val="-1"/>
        </w:rPr>
        <w:t xml:space="preserve"> </w:t>
      </w:r>
      <w:r>
        <w:t>воспитания;</w:t>
      </w:r>
    </w:p>
    <w:p w:rsidR="00E62F6D" w:rsidRDefault="009717B1">
      <w:pPr>
        <w:pStyle w:val="a3"/>
        <w:ind w:right="223"/>
      </w:pPr>
      <w:r>
        <w:t>создание оптимальных условий совместного воспитания и обучения обучающихся 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и</w:t>
      </w:r>
      <w:r>
        <w:rPr>
          <w:spacing w:val="1"/>
        </w:rPr>
        <w:t xml:space="preserve"> </w:t>
      </w:r>
      <w:r>
        <w:t>их</w:t>
      </w:r>
      <w:r>
        <w:rPr>
          <w:spacing w:val="1"/>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t>вспомогательных средств и педагогических приёмов, организацией совместных форм работы</w:t>
      </w:r>
      <w:r>
        <w:rPr>
          <w:spacing w:val="-57"/>
        </w:rPr>
        <w:t xml:space="preserve"> </w:t>
      </w:r>
      <w:r>
        <w:t>воспитателей,</w:t>
      </w:r>
      <w:r>
        <w:rPr>
          <w:spacing w:val="-2"/>
        </w:rPr>
        <w:t xml:space="preserve"> </w:t>
      </w:r>
      <w:r>
        <w:t>педагогов-психологов, учителей-логопедов,</w:t>
      </w:r>
      <w:r>
        <w:rPr>
          <w:spacing w:val="1"/>
        </w:rPr>
        <w:t xml:space="preserve"> </w:t>
      </w:r>
      <w:r>
        <w:t>учителей-дефектологов.</w:t>
      </w:r>
    </w:p>
    <w:p w:rsidR="00E62F6D" w:rsidRDefault="009717B1">
      <w:pPr>
        <w:pStyle w:val="3"/>
        <w:spacing w:before="5"/>
        <w:ind w:right="223" w:firstLine="707"/>
      </w:pPr>
      <w:r>
        <w:t>Система поощрения социальной успешности и проявлений активной жизненной</w:t>
      </w:r>
      <w:r>
        <w:rPr>
          <w:spacing w:val="1"/>
        </w:rPr>
        <w:t xml:space="preserve"> </w:t>
      </w:r>
      <w:r>
        <w:t>позиции</w:t>
      </w:r>
      <w:r>
        <w:rPr>
          <w:spacing w:val="-1"/>
        </w:rPr>
        <w:t xml:space="preserve"> </w:t>
      </w:r>
      <w:r>
        <w:t>обучающихся</w:t>
      </w:r>
    </w:p>
    <w:p w:rsidR="00E62F6D" w:rsidRDefault="009717B1">
      <w:pPr>
        <w:pStyle w:val="a3"/>
        <w:ind w:right="229"/>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 на активную жизненную позицию, инициативность, максимально вовлекать их в</w:t>
      </w:r>
      <w:r>
        <w:rPr>
          <w:spacing w:val="1"/>
        </w:rPr>
        <w:t xml:space="preserve"> </w:t>
      </w:r>
      <w:r>
        <w:t>совместную деятельность в воспитательных целях. Система проявлений активной жизненной</w:t>
      </w:r>
      <w:r>
        <w:rPr>
          <w:spacing w:val="-57"/>
        </w:rPr>
        <w:t xml:space="preserve"> </w:t>
      </w:r>
      <w:r>
        <w:t>позиции</w:t>
      </w:r>
      <w:r>
        <w:rPr>
          <w:spacing w:val="-2"/>
        </w:rPr>
        <w:t xml:space="preserve"> </w:t>
      </w:r>
      <w:r>
        <w:t>и</w:t>
      </w:r>
      <w:r>
        <w:rPr>
          <w:spacing w:val="-3"/>
        </w:rPr>
        <w:t xml:space="preserve"> </w:t>
      </w:r>
      <w:r>
        <w:t>поощрения</w:t>
      </w:r>
      <w:r>
        <w:rPr>
          <w:spacing w:val="-2"/>
        </w:rPr>
        <w:t xml:space="preserve"> </w:t>
      </w:r>
      <w:r>
        <w:t>социальной</w:t>
      </w:r>
      <w:r>
        <w:rPr>
          <w:spacing w:val="2"/>
        </w:rPr>
        <w:t xml:space="preserve"> </w:t>
      </w:r>
      <w:r>
        <w:t>успешности</w:t>
      </w:r>
      <w:r>
        <w:rPr>
          <w:spacing w:val="-2"/>
        </w:rPr>
        <w:t xml:space="preserve"> </w:t>
      </w:r>
      <w:r>
        <w:t>обучающихся</w:t>
      </w:r>
      <w:r>
        <w:rPr>
          <w:spacing w:val="-1"/>
        </w:rPr>
        <w:t xml:space="preserve"> </w:t>
      </w:r>
      <w:r>
        <w:t>строится</w:t>
      </w:r>
      <w:r>
        <w:rPr>
          <w:spacing w:val="-5"/>
        </w:rPr>
        <w:t xml:space="preserve"> </w:t>
      </w:r>
      <w:r>
        <w:t>на</w:t>
      </w:r>
      <w:r>
        <w:rPr>
          <w:spacing w:val="-2"/>
        </w:rPr>
        <w:t xml:space="preserve"> </w:t>
      </w:r>
      <w:r>
        <w:t>принципах:</w:t>
      </w:r>
    </w:p>
    <w:p w:rsidR="00E62F6D" w:rsidRDefault="009717B1">
      <w:pPr>
        <w:pStyle w:val="a5"/>
        <w:numPr>
          <w:ilvl w:val="0"/>
          <w:numId w:val="9"/>
        </w:numPr>
        <w:tabs>
          <w:tab w:val="left" w:pos="1641"/>
        </w:tabs>
        <w:ind w:right="224" w:firstLine="707"/>
        <w:rPr>
          <w:i/>
          <w:sz w:val="24"/>
        </w:rPr>
      </w:pPr>
      <w:r>
        <w:rPr>
          <w:sz w:val="24"/>
        </w:rPr>
        <w:t>публичности, открытости поощрений (информирование всех обучающихся о</w:t>
      </w:r>
      <w:r>
        <w:rPr>
          <w:spacing w:val="1"/>
          <w:sz w:val="24"/>
        </w:rPr>
        <w:t xml:space="preserve"> </w:t>
      </w:r>
      <w:r>
        <w:rPr>
          <w:sz w:val="24"/>
        </w:rPr>
        <w:t xml:space="preserve">награждении, проведение награждений в присутствии значительного числа обучающихся). </w:t>
      </w:r>
      <w:r>
        <w:rPr>
          <w:i/>
          <w:sz w:val="24"/>
        </w:rPr>
        <w:t>В</w:t>
      </w:r>
      <w:r>
        <w:rPr>
          <w:i/>
          <w:spacing w:val="1"/>
          <w:sz w:val="24"/>
        </w:rPr>
        <w:t xml:space="preserve"> </w:t>
      </w:r>
      <w:r>
        <w:rPr>
          <w:i/>
          <w:sz w:val="24"/>
        </w:rPr>
        <w:t>школе практикуются общешкольные линейки и праздники в честь победителей различных</w:t>
      </w:r>
      <w:r>
        <w:rPr>
          <w:i/>
          <w:spacing w:val="1"/>
          <w:sz w:val="24"/>
        </w:rPr>
        <w:t xml:space="preserve"> </w:t>
      </w:r>
      <w:r>
        <w:rPr>
          <w:i/>
          <w:sz w:val="24"/>
        </w:rPr>
        <w:t>конкурсов</w:t>
      </w:r>
      <w:r>
        <w:rPr>
          <w:i/>
          <w:spacing w:val="-1"/>
          <w:sz w:val="24"/>
        </w:rPr>
        <w:t xml:space="preserve"> </w:t>
      </w:r>
      <w:r>
        <w:rPr>
          <w:i/>
          <w:sz w:val="24"/>
        </w:rPr>
        <w:t>и олимпиад.</w:t>
      </w:r>
    </w:p>
    <w:p w:rsidR="00E62F6D" w:rsidRDefault="009717B1">
      <w:pPr>
        <w:pStyle w:val="a5"/>
        <w:numPr>
          <w:ilvl w:val="0"/>
          <w:numId w:val="9"/>
        </w:numPr>
        <w:tabs>
          <w:tab w:val="left" w:pos="1700"/>
          <w:tab w:val="left" w:pos="1701"/>
        </w:tabs>
        <w:ind w:right="220" w:firstLine="707"/>
        <w:jc w:val="left"/>
        <w:rPr>
          <w:sz w:val="24"/>
        </w:rPr>
      </w:pPr>
      <w:r>
        <w:rPr>
          <w:sz w:val="24"/>
        </w:rPr>
        <w:t>в</w:t>
      </w:r>
      <w:r>
        <w:rPr>
          <w:spacing w:val="1"/>
          <w:sz w:val="24"/>
        </w:rPr>
        <w:t xml:space="preserve"> </w:t>
      </w:r>
      <w:r>
        <w:rPr>
          <w:sz w:val="24"/>
        </w:rPr>
        <w:t>школе</w:t>
      </w:r>
      <w:r>
        <w:rPr>
          <w:spacing w:val="1"/>
          <w:sz w:val="24"/>
        </w:rPr>
        <w:t xml:space="preserve"> </w:t>
      </w:r>
      <w:r>
        <w:rPr>
          <w:sz w:val="24"/>
        </w:rPr>
        <w:t>разработано</w:t>
      </w:r>
      <w:r>
        <w:rPr>
          <w:spacing w:val="1"/>
          <w:sz w:val="24"/>
        </w:rPr>
        <w:t xml:space="preserve"> </w:t>
      </w:r>
      <w:r>
        <w:rPr>
          <w:sz w:val="24"/>
        </w:rPr>
        <w:t>и</w:t>
      </w:r>
      <w:r>
        <w:rPr>
          <w:spacing w:val="1"/>
          <w:sz w:val="24"/>
        </w:rPr>
        <w:t xml:space="preserve"> </w:t>
      </w:r>
      <w:r>
        <w:rPr>
          <w:sz w:val="24"/>
        </w:rPr>
        <w:t>действует</w:t>
      </w:r>
      <w:r>
        <w:rPr>
          <w:spacing w:val="1"/>
          <w:sz w:val="24"/>
        </w:rPr>
        <w:t xml:space="preserve"> </w:t>
      </w:r>
      <w:r>
        <w:rPr>
          <w:sz w:val="24"/>
        </w:rPr>
        <w:t>положение</w:t>
      </w:r>
      <w:r>
        <w:rPr>
          <w:spacing w:val="1"/>
          <w:sz w:val="24"/>
        </w:rPr>
        <w:t xml:space="preserve"> </w:t>
      </w:r>
      <w:r>
        <w:rPr>
          <w:sz w:val="24"/>
        </w:rPr>
        <w:t>о</w:t>
      </w:r>
      <w:r>
        <w:rPr>
          <w:spacing w:val="1"/>
          <w:sz w:val="24"/>
        </w:rPr>
        <w:t xml:space="preserve"> </w:t>
      </w:r>
      <w:r>
        <w:rPr>
          <w:sz w:val="24"/>
        </w:rPr>
        <w:t>награждениях,</w:t>
      </w:r>
      <w:r>
        <w:rPr>
          <w:spacing w:val="1"/>
          <w:sz w:val="24"/>
        </w:rPr>
        <w:t xml:space="preserve"> </w:t>
      </w:r>
      <w:r>
        <w:rPr>
          <w:sz w:val="24"/>
        </w:rPr>
        <w:t>все</w:t>
      </w:r>
      <w:r>
        <w:rPr>
          <w:spacing w:val="1"/>
          <w:sz w:val="24"/>
        </w:rPr>
        <w:t xml:space="preserve"> </w:t>
      </w:r>
      <w:r>
        <w:rPr>
          <w:sz w:val="24"/>
        </w:rPr>
        <w:t>награды</w:t>
      </w:r>
      <w:r>
        <w:rPr>
          <w:spacing w:val="-57"/>
          <w:sz w:val="24"/>
        </w:rPr>
        <w:t xml:space="preserve"> </w:t>
      </w:r>
      <w:r>
        <w:rPr>
          <w:sz w:val="24"/>
        </w:rPr>
        <w:t>фиксируется</w:t>
      </w:r>
      <w:r>
        <w:rPr>
          <w:spacing w:val="-1"/>
          <w:sz w:val="24"/>
        </w:rPr>
        <w:t xml:space="preserve"> </w:t>
      </w:r>
      <w:r>
        <w:rPr>
          <w:sz w:val="24"/>
        </w:rPr>
        <w:t>приказами школы.</w:t>
      </w:r>
    </w:p>
    <w:p w:rsidR="00E62F6D" w:rsidRDefault="009717B1">
      <w:pPr>
        <w:pStyle w:val="a5"/>
        <w:numPr>
          <w:ilvl w:val="0"/>
          <w:numId w:val="7"/>
        </w:numPr>
        <w:tabs>
          <w:tab w:val="left" w:pos="1640"/>
          <w:tab w:val="left" w:pos="1641"/>
        </w:tabs>
        <w:ind w:right="233" w:firstLine="707"/>
        <w:jc w:val="left"/>
        <w:rPr>
          <w:sz w:val="24"/>
        </w:rPr>
      </w:pPr>
      <w:r>
        <w:rPr>
          <w:sz w:val="24"/>
        </w:rPr>
        <w:t>в</w:t>
      </w:r>
      <w:r>
        <w:rPr>
          <w:spacing w:val="11"/>
          <w:sz w:val="24"/>
        </w:rPr>
        <w:t xml:space="preserve"> </w:t>
      </w:r>
      <w:r>
        <w:rPr>
          <w:sz w:val="24"/>
        </w:rPr>
        <w:t>выдвижении</w:t>
      </w:r>
      <w:r>
        <w:rPr>
          <w:spacing w:val="13"/>
          <w:sz w:val="24"/>
        </w:rPr>
        <w:t xml:space="preserve"> </w:t>
      </w:r>
      <w:r>
        <w:rPr>
          <w:sz w:val="24"/>
        </w:rPr>
        <w:t>на</w:t>
      </w:r>
      <w:r>
        <w:rPr>
          <w:spacing w:val="11"/>
          <w:sz w:val="24"/>
        </w:rPr>
        <w:t xml:space="preserve"> </w:t>
      </w:r>
      <w:r>
        <w:rPr>
          <w:sz w:val="24"/>
        </w:rPr>
        <w:t>поощрение</w:t>
      </w:r>
      <w:r>
        <w:rPr>
          <w:spacing w:val="11"/>
          <w:sz w:val="24"/>
        </w:rPr>
        <w:t xml:space="preserve"> </w:t>
      </w:r>
      <w:r>
        <w:rPr>
          <w:sz w:val="24"/>
        </w:rPr>
        <w:t>и</w:t>
      </w:r>
      <w:r>
        <w:rPr>
          <w:spacing w:val="13"/>
          <w:sz w:val="24"/>
        </w:rPr>
        <w:t xml:space="preserve"> </w:t>
      </w:r>
      <w:r>
        <w:rPr>
          <w:sz w:val="24"/>
        </w:rPr>
        <w:t>в</w:t>
      </w:r>
      <w:r>
        <w:rPr>
          <w:spacing w:val="11"/>
          <w:sz w:val="24"/>
        </w:rPr>
        <w:t xml:space="preserve"> </w:t>
      </w:r>
      <w:r>
        <w:rPr>
          <w:sz w:val="24"/>
        </w:rPr>
        <w:t>обсуждении</w:t>
      </w:r>
      <w:r>
        <w:rPr>
          <w:spacing w:val="13"/>
          <w:sz w:val="24"/>
        </w:rPr>
        <w:t xml:space="preserve"> </w:t>
      </w:r>
      <w:r>
        <w:rPr>
          <w:sz w:val="24"/>
        </w:rPr>
        <w:t>кандидатур</w:t>
      </w:r>
      <w:r>
        <w:rPr>
          <w:spacing w:val="12"/>
          <w:sz w:val="24"/>
        </w:rPr>
        <w:t xml:space="preserve"> </w:t>
      </w:r>
      <w:r>
        <w:rPr>
          <w:sz w:val="24"/>
        </w:rPr>
        <w:t>на</w:t>
      </w:r>
      <w:r>
        <w:rPr>
          <w:spacing w:val="11"/>
          <w:sz w:val="24"/>
        </w:rPr>
        <w:t xml:space="preserve"> </w:t>
      </w:r>
      <w:r>
        <w:rPr>
          <w:sz w:val="24"/>
        </w:rPr>
        <w:t>награждение</w:t>
      </w:r>
      <w:r>
        <w:rPr>
          <w:spacing w:val="-57"/>
          <w:sz w:val="24"/>
        </w:rPr>
        <w:t xml:space="preserve"> </w:t>
      </w:r>
      <w:r>
        <w:rPr>
          <w:sz w:val="24"/>
        </w:rPr>
        <w:t>обучающихся</w:t>
      </w:r>
      <w:r>
        <w:rPr>
          <w:spacing w:val="58"/>
          <w:sz w:val="24"/>
        </w:rPr>
        <w:t xml:space="preserve"> </w:t>
      </w:r>
      <w:r>
        <w:rPr>
          <w:sz w:val="24"/>
        </w:rPr>
        <w:t>участвуют</w:t>
      </w:r>
      <w:r>
        <w:rPr>
          <w:spacing w:val="-1"/>
          <w:sz w:val="24"/>
        </w:rPr>
        <w:t xml:space="preserve"> </w:t>
      </w:r>
      <w:r>
        <w:rPr>
          <w:sz w:val="24"/>
        </w:rPr>
        <w:t>органы</w:t>
      </w:r>
      <w:r>
        <w:rPr>
          <w:spacing w:val="-2"/>
          <w:sz w:val="24"/>
        </w:rPr>
        <w:t xml:space="preserve"> </w:t>
      </w:r>
      <w:r>
        <w:rPr>
          <w:sz w:val="24"/>
        </w:rPr>
        <w:t>самоуправления,</w:t>
      </w:r>
      <w:r>
        <w:rPr>
          <w:spacing w:val="-1"/>
          <w:sz w:val="24"/>
        </w:rPr>
        <w:t xml:space="preserve"> </w:t>
      </w:r>
      <w:r>
        <w:rPr>
          <w:sz w:val="24"/>
        </w:rPr>
        <w:t>классные</w:t>
      </w:r>
      <w:r>
        <w:rPr>
          <w:spacing w:val="-4"/>
          <w:sz w:val="24"/>
        </w:rPr>
        <w:t xml:space="preserve"> </w:t>
      </w:r>
      <w:r>
        <w:rPr>
          <w:sz w:val="24"/>
        </w:rPr>
        <w:t>руководители</w:t>
      </w:r>
      <w:r>
        <w:rPr>
          <w:spacing w:val="1"/>
          <w:sz w:val="24"/>
        </w:rPr>
        <w:t xml:space="preserve"> </w:t>
      </w:r>
      <w:r>
        <w:rPr>
          <w:sz w:val="24"/>
        </w:rPr>
        <w:t>учителя;</w:t>
      </w:r>
    </w:p>
    <w:p w:rsidR="00E62F6D" w:rsidRDefault="009717B1">
      <w:pPr>
        <w:pStyle w:val="a5"/>
        <w:numPr>
          <w:ilvl w:val="0"/>
          <w:numId w:val="7"/>
        </w:numPr>
        <w:tabs>
          <w:tab w:val="left" w:pos="1640"/>
          <w:tab w:val="left" w:pos="1641"/>
        </w:tabs>
        <w:ind w:left="1640" w:hanging="711"/>
        <w:jc w:val="left"/>
        <w:rPr>
          <w:sz w:val="24"/>
        </w:rPr>
      </w:pPr>
      <w:r>
        <w:rPr>
          <w:sz w:val="24"/>
        </w:rPr>
        <w:t>в</w:t>
      </w:r>
      <w:r>
        <w:rPr>
          <w:spacing w:val="10"/>
          <w:sz w:val="24"/>
        </w:rPr>
        <w:t xml:space="preserve"> </w:t>
      </w:r>
      <w:r>
        <w:rPr>
          <w:sz w:val="24"/>
        </w:rPr>
        <w:t>школе</w:t>
      </w:r>
      <w:r>
        <w:rPr>
          <w:spacing w:val="10"/>
          <w:sz w:val="24"/>
        </w:rPr>
        <w:t xml:space="preserve"> </w:t>
      </w:r>
      <w:r>
        <w:rPr>
          <w:sz w:val="24"/>
        </w:rPr>
        <w:t>практикуются</w:t>
      </w:r>
      <w:r>
        <w:rPr>
          <w:spacing w:val="25"/>
          <w:sz w:val="24"/>
        </w:rPr>
        <w:t xml:space="preserve"> </w:t>
      </w:r>
      <w:r>
        <w:rPr>
          <w:sz w:val="24"/>
        </w:rPr>
        <w:t>индивидуальные</w:t>
      </w:r>
      <w:r>
        <w:rPr>
          <w:spacing w:val="80"/>
          <w:sz w:val="24"/>
        </w:rPr>
        <w:t xml:space="preserve"> </w:t>
      </w:r>
      <w:r>
        <w:rPr>
          <w:sz w:val="24"/>
        </w:rPr>
        <w:t>и</w:t>
      </w:r>
      <w:r>
        <w:rPr>
          <w:spacing w:val="13"/>
          <w:sz w:val="24"/>
        </w:rPr>
        <w:t xml:space="preserve"> </w:t>
      </w:r>
      <w:r>
        <w:rPr>
          <w:sz w:val="24"/>
        </w:rPr>
        <w:t>коллективные</w:t>
      </w:r>
      <w:r>
        <w:rPr>
          <w:spacing w:val="9"/>
          <w:sz w:val="24"/>
        </w:rPr>
        <w:t xml:space="preserve"> </w:t>
      </w:r>
      <w:r>
        <w:rPr>
          <w:sz w:val="24"/>
        </w:rPr>
        <w:t>поощрения</w:t>
      </w:r>
      <w:r>
        <w:rPr>
          <w:spacing w:val="8"/>
          <w:sz w:val="24"/>
        </w:rPr>
        <w:t xml:space="preserve"> </w:t>
      </w:r>
      <w:r>
        <w:rPr>
          <w:sz w:val="24"/>
        </w:rPr>
        <w:t>(конкурс</w:t>
      </w:r>
    </w:p>
    <w:p w:rsidR="00E62F6D" w:rsidRDefault="009717B1">
      <w:pPr>
        <w:pStyle w:val="a3"/>
        <w:ind w:firstLine="0"/>
        <w:jc w:val="left"/>
      </w:pPr>
      <w:r>
        <w:t>«Ученик</w:t>
      </w:r>
      <w:r>
        <w:rPr>
          <w:spacing w:val="-4"/>
        </w:rPr>
        <w:t xml:space="preserve"> </w:t>
      </w:r>
      <w:r>
        <w:t>года»,</w:t>
      </w:r>
      <w:r>
        <w:rPr>
          <w:spacing w:val="-1"/>
        </w:rPr>
        <w:t xml:space="preserve"> </w:t>
      </w:r>
      <w:r>
        <w:t>«Класс</w:t>
      </w:r>
      <w:r>
        <w:rPr>
          <w:spacing w:val="-3"/>
        </w:rPr>
        <w:t xml:space="preserve"> </w:t>
      </w:r>
      <w:r>
        <w:t>года»</w:t>
      </w:r>
      <w:r>
        <w:rPr>
          <w:spacing w:val="-9"/>
        </w:rPr>
        <w:t xml:space="preserve"> </w:t>
      </w:r>
      <w:r>
        <w:t>во</w:t>
      </w:r>
      <w:r>
        <w:rPr>
          <w:spacing w:val="-1"/>
        </w:rPr>
        <w:t xml:space="preserve"> </w:t>
      </w:r>
      <w:r>
        <w:t>всех уровнях</w:t>
      </w:r>
      <w:r>
        <w:rPr>
          <w:spacing w:val="-2"/>
        </w:rPr>
        <w:t xml:space="preserve"> </w:t>
      </w:r>
      <w:r>
        <w:t>образования)</w:t>
      </w:r>
    </w:p>
    <w:p w:rsidR="00E62F6D" w:rsidRDefault="009717B1">
      <w:pPr>
        <w:pStyle w:val="a5"/>
        <w:numPr>
          <w:ilvl w:val="0"/>
          <w:numId w:val="7"/>
        </w:numPr>
        <w:tabs>
          <w:tab w:val="left" w:pos="1640"/>
          <w:tab w:val="left" w:pos="1641"/>
        </w:tabs>
        <w:ind w:right="219" w:firstLine="707"/>
        <w:rPr>
          <w:sz w:val="24"/>
        </w:rPr>
      </w:pP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поощрений</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стадиях</w:t>
      </w:r>
      <w:r>
        <w:rPr>
          <w:spacing w:val="1"/>
          <w:sz w:val="24"/>
        </w:rPr>
        <w:t xml:space="preserve"> </w:t>
      </w:r>
      <w:r>
        <w:rPr>
          <w:sz w:val="24"/>
        </w:rPr>
        <w:t>привлекаются</w:t>
      </w:r>
      <w:r>
        <w:rPr>
          <w:spacing w:val="1"/>
          <w:sz w:val="24"/>
        </w:rPr>
        <w:t xml:space="preserve"> </w:t>
      </w:r>
      <w:r>
        <w:rPr>
          <w:sz w:val="24"/>
        </w:rPr>
        <w:t>родители</w:t>
      </w:r>
      <w:r>
        <w:rPr>
          <w:spacing w:val="1"/>
          <w:sz w:val="24"/>
        </w:rPr>
        <w:t xml:space="preserve"> </w:t>
      </w:r>
      <w:r>
        <w:rPr>
          <w:sz w:val="24"/>
        </w:rPr>
        <w:t>(законные представители) обучающихся, представителей родительского сообщества, самих</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наличия</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сторонние</w:t>
      </w:r>
      <w:r>
        <w:rPr>
          <w:spacing w:val="-2"/>
          <w:sz w:val="24"/>
        </w:rPr>
        <w:t xml:space="preserve"> </w:t>
      </w:r>
      <w:r>
        <w:rPr>
          <w:sz w:val="24"/>
        </w:rPr>
        <w:t>организации, их</w:t>
      </w:r>
      <w:r>
        <w:rPr>
          <w:spacing w:val="1"/>
          <w:sz w:val="24"/>
        </w:rPr>
        <w:t xml:space="preserve"> </w:t>
      </w:r>
      <w:r>
        <w:rPr>
          <w:sz w:val="24"/>
        </w:rPr>
        <w:t>статусных</w:t>
      </w:r>
      <w:r>
        <w:rPr>
          <w:spacing w:val="1"/>
          <w:sz w:val="24"/>
        </w:rPr>
        <w:t xml:space="preserve"> </w:t>
      </w:r>
      <w:r>
        <w:rPr>
          <w:sz w:val="24"/>
        </w:rPr>
        <w:t>представителей;</w:t>
      </w:r>
    </w:p>
    <w:p w:rsidR="00E62F6D" w:rsidRDefault="009717B1">
      <w:pPr>
        <w:pStyle w:val="a5"/>
        <w:numPr>
          <w:ilvl w:val="0"/>
          <w:numId w:val="9"/>
        </w:numPr>
        <w:tabs>
          <w:tab w:val="left" w:pos="1641"/>
        </w:tabs>
        <w:spacing w:before="1" w:line="237" w:lineRule="auto"/>
        <w:ind w:right="229" w:firstLine="707"/>
        <w:rPr>
          <w:sz w:val="24"/>
        </w:rPr>
      </w:pPr>
      <w:r>
        <w:rPr>
          <w:sz w:val="24"/>
        </w:rPr>
        <w:t>дифференцированность поощрений (наличие уровней и типов наград позволяет</w:t>
      </w:r>
      <w:r>
        <w:rPr>
          <w:spacing w:val="-57"/>
          <w:sz w:val="24"/>
        </w:rPr>
        <w:t xml:space="preserve"> </w:t>
      </w:r>
      <w:r>
        <w:rPr>
          <w:sz w:val="24"/>
        </w:rPr>
        <w:t>продлить</w:t>
      </w:r>
      <w:r>
        <w:rPr>
          <w:spacing w:val="-1"/>
          <w:sz w:val="24"/>
        </w:rPr>
        <w:t xml:space="preserve"> </w:t>
      </w:r>
      <w:r>
        <w:rPr>
          <w:sz w:val="24"/>
        </w:rPr>
        <w:t>стимулирующее</w:t>
      </w:r>
      <w:r>
        <w:rPr>
          <w:spacing w:val="-1"/>
          <w:sz w:val="24"/>
        </w:rPr>
        <w:t xml:space="preserve"> </w:t>
      </w:r>
      <w:r>
        <w:rPr>
          <w:sz w:val="24"/>
        </w:rPr>
        <w:t>действие</w:t>
      </w:r>
      <w:r>
        <w:rPr>
          <w:spacing w:val="-1"/>
          <w:sz w:val="24"/>
        </w:rPr>
        <w:t xml:space="preserve"> </w:t>
      </w:r>
      <w:r>
        <w:rPr>
          <w:sz w:val="24"/>
        </w:rPr>
        <w:t>системы</w:t>
      </w:r>
      <w:r>
        <w:rPr>
          <w:spacing w:val="1"/>
          <w:sz w:val="24"/>
        </w:rPr>
        <w:t xml:space="preserve"> </w:t>
      </w:r>
      <w:r>
        <w:rPr>
          <w:sz w:val="24"/>
        </w:rPr>
        <w:t>поощрения).</w:t>
      </w:r>
    </w:p>
    <w:p w:rsidR="00E62F6D" w:rsidRDefault="009717B1">
      <w:pPr>
        <w:pStyle w:val="a3"/>
        <w:ind w:right="228"/>
      </w:pPr>
      <w:r>
        <w:t>В</w:t>
      </w:r>
      <w:r>
        <w:rPr>
          <w:spacing w:val="1"/>
        </w:rPr>
        <w:t xml:space="preserve"> </w:t>
      </w:r>
      <w:r>
        <w:t>ОО</w:t>
      </w:r>
      <w:r>
        <w:rPr>
          <w:spacing w:val="1"/>
        </w:rPr>
        <w:t xml:space="preserve"> </w:t>
      </w:r>
      <w:r>
        <w:t>организована</w:t>
      </w:r>
      <w:r>
        <w:rPr>
          <w:spacing w:val="1"/>
        </w:rPr>
        <w:t xml:space="preserve"> </w:t>
      </w:r>
      <w:r>
        <w:t>деятельность</w:t>
      </w:r>
      <w:r>
        <w:rPr>
          <w:spacing w:val="1"/>
        </w:rPr>
        <w:t xml:space="preserve"> </w:t>
      </w:r>
      <w:r>
        <w:t>по</w:t>
      </w:r>
      <w:r>
        <w:rPr>
          <w:spacing w:val="1"/>
        </w:rPr>
        <w:t xml:space="preserve"> </w:t>
      </w:r>
      <w:r>
        <w:t>ведение</w:t>
      </w:r>
      <w:r>
        <w:rPr>
          <w:spacing w:val="1"/>
        </w:rPr>
        <w:t xml:space="preserve"> </w:t>
      </w:r>
      <w:r>
        <w:t>портфолио</w:t>
      </w:r>
      <w:r>
        <w:rPr>
          <w:spacing w:val="1"/>
        </w:rPr>
        <w:t xml:space="preserve"> </w:t>
      </w:r>
      <w:r>
        <w:t>обучающих.</w:t>
      </w:r>
      <w:r>
        <w:rPr>
          <w:spacing w:val="1"/>
        </w:rPr>
        <w:t xml:space="preserve"> </w:t>
      </w:r>
      <w:r>
        <w:t>Портфолио</w:t>
      </w:r>
      <w:r>
        <w:rPr>
          <w:spacing w:val="1"/>
        </w:rPr>
        <w:t xml:space="preserve"> </w:t>
      </w:r>
      <w:r>
        <w:t>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1"/>
        </w:rPr>
        <w:t xml:space="preserve"> </w:t>
      </w:r>
      <w:r>
        <w:t>призов,</w:t>
      </w:r>
      <w:r>
        <w:rPr>
          <w:spacing w:val="60"/>
        </w:rPr>
        <w:t xml:space="preserve"> </w:t>
      </w:r>
      <w:r>
        <w:t>фото</w:t>
      </w:r>
      <w:r>
        <w:rPr>
          <w:spacing w:val="1"/>
        </w:rPr>
        <w:t xml:space="preserve"> </w:t>
      </w:r>
      <w:r>
        <w:t>изделий, работ и др., участвовавших в конкурсах и т.д.). Кроме индивидуального портфолио</w:t>
      </w:r>
      <w:r>
        <w:rPr>
          <w:spacing w:val="1"/>
        </w:rPr>
        <w:t xml:space="preserve"> </w:t>
      </w:r>
      <w:r>
        <w:t>ведется</w:t>
      </w:r>
      <w:r>
        <w:rPr>
          <w:spacing w:val="-1"/>
        </w:rPr>
        <w:t xml:space="preserve"> </w:t>
      </w:r>
      <w:r>
        <w:t>портфолио  класса.</w:t>
      </w:r>
    </w:p>
    <w:p w:rsidR="00E62F6D" w:rsidRDefault="009717B1">
      <w:pPr>
        <w:pStyle w:val="a3"/>
        <w:ind w:right="232"/>
      </w:pPr>
      <w:r>
        <w:t>Наиболее успешные обучающиеся и классные коллективы, занимают высшие ступени</w:t>
      </w:r>
      <w:r>
        <w:rPr>
          <w:spacing w:val="-57"/>
        </w:rPr>
        <w:t xml:space="preserve"> </w:t>
      </w:r>
      <w:r>
        <w:t>рейтинга</w:t>
      </w:r>
      <w:r>
        <w:rPr>
          <w:spacing w:val="-2"/>
        </w:rPr>
        <w:t xml:space="preserve"> </w:t>
      </w:r>
      <w:r>
        <w:t>в</w:t>
      </w:r>
      <w:r>
        <w:rPr>
          <w:spacing w:val="-1"/>
        </w:rPr>
        <w:t xml:space="preserve"> </w:t>
      </w:r>
      <w:r>
        <w:t>школе.</w:t>
      </w:r>
    </w:p>
    <w:p w:rsidR="00E62F6D" w:rsidRDefault="009717B1">
      <w:pPr>
        <w:pStyle w:val="3"/>
        <w:spacing w:before="5" w:line="274" w:lineRule="exact"/>
        <w:ind w:left="930"/>
      </w:pPr>
      <w:r>
        <w:t>Основные</w:t>
      </w:r>
      <w:r>
        <w:rPr>
          <w:spacing w:val="-5"/>
        </w:rPr>
        <w:t xml:space="preserve"> </w:t>
      </w:r>
      <w:r>
        <w:t>направления</w:t>
      </w:r>
      <w:r>
        <w:rPr>
          <w:spacing w:val="-3"/>
        </w:rPr>
        <w:t xml:space="preserve"> </w:t>
      </w:r>
      <w:r>
        <w:t>самоанализа</w:t>
      </w:r>
      <w:r>
        <w:rPr>
          <w:spacing w:val="-2"/>
        </w:rPr>
        <w:t xml:space="preserve"> </w:t>
      </w:r>
      <w:r>
        <w:t>воспитательной</w:t>
      </w:r>
      <w:r>
        <w:rPr>
          <w:spacing w:val="-3"/>
        </w:rPr>
        <w:t xml:space="preserve"> </w:t>
      </w:r>
      <w:r>
        <w:t>работы</w:t>
      </w:r>
    </w:p>
    <w:p w:rsidR="00E62F6D" w:rsidRDefault="009717B1">
      <w:pPr>
        <w:pStyle w:val="a3"/>
        <w:ind w:right="228"/>
      </w:pPr>
      <w:r>
        <w:t>Самоанализ</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осуществляется</w:t>
      </w:r>
      <w:r>
        <w:rPr>
          <w:spacing w:val="1"/>
        </w:rPr>
        <w:t xml:space="preserve"> </w:t>
      </w:r>
      <w:r>
        <w:t>по</w:t>
      </w:r>
      <w:r>
        <w:rPr>
          <w:spacing w:val="-57"/>
        </w:rPr>
        <w:t xml:space="preserve"> </w:t>
      </w:r>
      <w:r>
        <w:t>выбранным</w:t>
      </w:r>
      <w:r>
        <w:rPr>
          <w:spacing w:val="1"/>
        </w:rPr>
        <w:t xml:space="preserve"> </w:t>
      </w:r>
      <w:r>
        <w:t>самой</w:t>
      </w:r>
      <w:r>
        <w:rPr>
          <w:spacing w:val="1"/>
        </w:rPr>
        <w:t xml:space="preserve"> </w:t>
      </w:r>
      <w:r>
        <w:t>школой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60"/>
        </w:rPr>
        <w:t xml:space="preserve"> </w:t>
      </w:r>
      <w:r>
        <w:t>основных</w:t>
      </w:r>
      <w:r>
        <w:rPr>
          <w:spacing w:val="1"/>
        </w:rPr>
        <w:t xml:space="preserve"> </w:t>
      </w:r>
      <w:r>
        <w:t>проблем</w:t>
      </w:r>
      <w:r>
        <w:rPr>
          <w:spacing w:val="-3"/>
        </w:rPr>
        <w:t xml:space="preserve"> </w:t>
      </w:r>
      <w:r>
        <w:t>школьного воспитания и</w:t>
      </w:r>
      <w:r>
        <w:rPr>
          <w:spacing w:val="-3"/>
        </w:rPr>
        <w:t xml:space="preserve"> </w:t>
      </w:r>
      <w:r>
        <w:t>последующего</w:t>
      </w:r>
      <w:r>
        <w:rPr>
          <w:spacing w:val="-1"/>
        </w:rPr>
        <w:t xml:space="preserve"> </w:t>
      </w:r>
      <w:r>
        <w:t>их</w:t>
      </w:r>
      <w:r>
        <w:rPr>
          <w:spacing w:val="2"/>
        </w:rPr>
        <w:t xml:space="preserve"> </w:t>
      </w:r>
      <w:r>
        <w:t>решения.</w:t>
      </w:r>
    </w:p>
    <w:p w:rsidR="00E62F6D" w:rsidRDefault="009717B1">
      <w:pPr>
        <w:pStyle w:val="a3"/>
        <w:ind w:left="930" w:firstLine="0"/>
      </w:pPr>
      <w:r>
        <w:t>Самоанализ</w:t>
      </w:r>
      <w:r>
        <w:rPr>
          <w:spacing w:val="-4"/>
        </w:rPr>
        <w:t xml:space="preserve"> </w:t>
      </w:r>
      <w:r>
        <w:t>осуществляется</w:t>
      </w:r>
      <w:r>
        <w:rPr>
          <w:spacing w:val="-3"/>
        </w:rPr>
        <w:t xml:space="preserve"> </w:t>
      </w:r>
      <w:r>
        <w:t>ежегодно</w:t>
      </w:r>
      <w:r>
        <w:rPr>
          <w:spacing w:val="-3"/>
        </w:rPr>
        <w:t xml:space="preserve"> </w:t>
      </w:r>
      <w:r>
        <w:t>силами самой</w:t>
      </w:r>
      <w:r>
        <w:rPr>
          <w:spacing w:val="-3"/>
        </w:rPr>
        <w:t xml:space="preserve"> </w:t>
      </w:r>
      <w:r>
        <w:t>школы.</w:t>
      </w:r>
    </w:p>
    <w:p w:rsidR="00E62F6D" w:rsidRDefault="009717B1">
      <w:pPr>
        <w:pStyle w:val="a3"/>
        <w:ind w:right="228"/>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самоанализ</w:t>
      </w:r>
      <w:r>
        <w:rPr>
          <w:spacing w:val="1"/>
        </w:rPr>
        <w:t xml:space="preserve"> </w:t>
      </w:r>
      <w:r>
        <w:t>воспитательной</w:t>
      </w:r>
      <w:r>
        <w:rPr>
          <w:spacing w:val="-1"/>
        </w:rPr>
        <w:t xml:space="preserve"> </w:t>
      </w:r>
      <w:r>
        <w:t>работы в</w:t>
      </w:r>
      <w:r>
        <w:rPr>
          <w:spacing w:val="-1"/>
        </w:rPr>
        <w:t xml:space="preserve"> </w:t>
      </w:r>
      <w:r>
        <w:t>школе, являются:</w:t>
      </w:r>
    </w:p>
    <w:p w:rsidR="00E62F6D" w:rsidRDefault="00E62F6D">
      <w:pPr>
        <w:sectPr w:rsidR="00E62F6D">
          <w:pgSz w:w="11910" w:h="16840"/>
          <w:pgMar w:top="1040" w:right="340" w:bottom="1480" w:left="1480" w:header="0" w:footer="1218" w:gutter="0"/>
          <w:cols w:space="720"/>
        </w:sectPr>
      </w:pPr>
    </w:p>
    <w:p w:rsidR="00E62F6D" w:rsidRDefault="009717B1">
      <w:pPr>
        <w:pStyle w:val="a5"/>
        <w:numPr>
          <w:ilvl w:val="0"/>
          <w:numId w:val="7"/>
        </w:numPr>
        <w:tabs>
          <w:tab w:val="left" w:pos="1389"/>
        </w:tabs>
        <w:spacing w:before="66"/>
        <w:ind w:right="232" w:firstLine="707"/>
        <w:rPr>
          <w:sz w:val="24"/>
        </w:rPr>
      </w:pPr>
      <w:r>
        <w:rPr>
          <w:sz w:val="24"/>
        </w:rPr>
        <w:lastRenderedPageBreak/>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воспитанникам,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педагогам,</w:t>
      </w:r>
      <w:r>
        <w:rPr>
          <w:spacing w:val="-1"/>
          <w:sz w:val="24"/>
        </w:rPr>
        <w:t xml:space="preserve"> </w:t>
      </w:r>
      <w:r>
        <w:rPr>
          <w:sz w:val="24"/>
        </w:rPr>
        <w:t>реализующим</w:t>
      </w:r>
      <w:r>
        <w:rPr>
          <w:spacing w:val="-1"/>
          <w:sz w:val="24"/>
        </w:rPr>
        <w:t xml:space="preserve"> </w:t>
      </w:r>
      <w:r>
        <w:rPr>
          <w:sz w:val="24"/>
        </w:rPr>
        <w:t>воспитательный</w:t>
      </w:r>
      <w:r>
        <w:rPr>
          <w:spacing w:val="-2"/>
          <w:sz w:val="24"/>
        </w:rPr>
        <w:t xml:space="preserve"> </w:t>
      </w:r>
      <w:r>
        <w:rPr>
          <w:sz w:val="24"/>
        </w:rPr>
        <w:t>процесс;</w:t>
      </w:r>
    </w:p>
    <w:p w:rsidR="00E62F6D" w:rsidRDefault="009717B1">
      <w:pPr>
        <w:pStyle w:val="a5"/>
        <w:numPr>
          <w:ilvl w:val="0"/>
          <w:numId w:val="7"/>
        </w:numPr>
        <w:tabs>
          <w:tab w:val="left" w:pos="1166"/>
        </w:tabs>
        <w:spacing w:before="1"/>
        <w:ind w:right="221" w:firstLine="707"/>
        <w:rPr>
          <w:sz w:val="24"/>
        </w:rPr>
      </w:pPr>
      <w:r>
        <w:rPr>
          <w:sz w:val="24"/>
        </w:rPr>
        <w:t>принцип</w:t>
      </w:r>
      <w:r>
        <w:rPr>
          <w:spacing w:val="1"/>
          <w:sz w:val="24"/>
        </w:rPr>
        <w:t xml:space="preserve"> </w:t>
      </w:r>
      <w:r>
        <w:rPr>
          <w:sz w:val="24"/>
        </w:rPr>
        <w:t>приоритета</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w:t>
      </w:r>
      <w:r>
        <w:rPr>
          <w:spacing w:val="1"/>
          <w:sz w:val="24"/>
        </w:rPr>
        <w:t xml:space="preserve"> </w:t>
      </w:r>
      <w:r>
        <w:rPr>
          <w:sz w:val="24"/>
        </w:rPr>
        <w:t>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w:t>
      </w:r>
      <w:r>
        <w:rPr>
          <w:spacing w:val="1"/>
          <w:sz w:val="24"/>
        </w:rPr>
        <w:t xml:space="preserve"> </w:t>
      </w:r>
      <w:r>
        <w:rPr>
          <w:sz w:val="24"/>
        </w:rPr>
        <w:t>таких</w:t>
      </w:r>
      <w:r>
        <w:rPr>
          <w:spacing w:val="1"/>
          <w:sz w:val="24"/>
        </w:rPr>
        <w:t xml:space="preserve"> </w:t>
      </w:r>
      <w:r>
        <w:rPr>
          <w:sz w:val="24"/>
        </w:rPr>
        <w:t>как</w:t>
      </w:r>
      <w:r>
        <w:rPr>
          <w:spacing w:val="-57"/>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деятельности,</w:t>
      </w:r>
      <w:r>
        <w:rPr>
          <w:spacing w:val="1"/>
          <w:sz w:val="24"/>
        </w:rPr>
        <w:t xml:space="preserve"> </w:t>
      </w:r>
      <w:r>
        <w:rPr>
          <w:sz w:val="24"/>
        </w:rPr>
        <w:t>характер</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школьниками</w:t>
      </w:r>
      <w:r>
        <w:rPr>
          <w:spacing w:val="-3"/>
          <w:sz w:val="24"/>
        </w:rPr>
        <w:t xml:space="preserve"> </w:t>
      </w:r>
      <w:r>
        <w:rPr>
          <w:sz w:val="24"/>
        </w:rPr>
        <w:t>и педагогами;</w:t>
      </w:r>
    </w:p>
    <w:p w:rsidR="00E62F6D" w:rsidRDefault="009717B1">
      <w:pPr>
        <w:pStyle w:val="a5"/>
        <w:numPr>
          <w:ilvl w:val="0"/>
          <w:numId w:val="7"/>
        </w:numPr>
        <w:tabs>
          <w:tab w:val="left" w:pos="1199"/>
        </w:tabs>
        <w:ind w:right="223" w:firstLine="707"/>
        <w:rPr>
          <w:sz w:val="24"/>
        </w:rPr>
      </w:pPr>
      <w:r>
        <w:rPr>
          <w:sz w:val="24"/>
        </w:rPr>
        <w:t>принцип</w:t>
      </w:r>
      <w:r>
        <w:rPr>
          <w:spacing w:val="1"/>
          <w:sz w:val="24"/>
        </w:rPr>
        <w:t xml:space="preserve"> </w:t>
      </w:r>
      <w:r>
        <w:rPr>
          <w:sz w:val="24"/>
        </w:rPr>
        <w:t>развивающего</w:t>
      </w:r>
      <w:r>
        <w:rPr>
          <w:spacing w:val="1"/>
          <w:sz w:val="24"/>
        </w:rPr>
        <w:t xml:space="preserve"> </w:t>
      </w:r>
      <w:r>
        <w:rPr>
          <w:sz w:val="24"/>
        </w:rPr>
        <w:t>характера</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его</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педагогов:</w:t>
      </w:r>
      <w:r>
        <w:rPr>
          <w:spacing w:val="1"/>
          <w:sz w:val="24"/>
        </w:rPr>
        <w:t xml:space="preserve"> </w:t>
      </w:r>
      <w:r>
        <w:rPr>
          <w:sz w:val="24"/>
        </w:rPr>
        <w:t>грамотной</w:t>
      </w:r>
      <w:r>
        <w:rPr>
          <w:spacing w:val="1"/>
          <w:sz w:val="24"/>
        </w:rPr>
        <w:t xml:space="preserve"> </w:t>
      </w:r>
      <w:r>
        <w:rPr>
          <w:sz w:val="24"/>
        </w:rPr>
        <w:t>постановки</w:t>
      </w:r>
      <w:r>
        <w:rPr>
          <w:spacing w:val="1"/>
          <w:sz w:val="24"/>
        </w:rPr>
        <w:t xml:space="preserve"> </w:t>
      </w:r>
      <w:r>
        <w:rPr>
          <w:sz w:val="24"/>
        </w:rPr>
        <w:t>ими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умелого</w:t>
      </w:r>
      <w:r>
        <w:rPr>
          <w:spacing w:val="1"/>
          <w:sz w:val="24"/>
        </w:rPr>
        <w:t xml:space="preserve"> </w:t>
      </w:r>
      <w:r>
        <w:rPr>
          <w:sz w:val="24"/>
        </w:rPr>
        <w:t>планирования своей воспитательной работы, адекватного подбора видов, форм и содержания</w:t>
      </w:r>
      <w:r>
        <w:rPr>
          <w:spacing w:val="-57"/>
          <w:sz w:val="24"/>
        </w:rPr>
        <w:t xml:space="preserve"> </w:t>
      </w:r>
      <w:r>
        <w:rPr>
          <w:sz w:val="24"/>
        </w:rPr>
        <w:t>их</w:t>
      </w:r>
      <w:r>
        <w:rPr>
          <w:spacing w:val="1"/>
          <w:sz w:val="24"/>
        </w:rPr>
        <w:t xml:space="preserve"> </w:t>
      </w:r>
      <w:r>
        <w:rPr>
          <w:sz w:val="24"/>
        </w:rPr>
        <w:t>совместной с</w:t>
      </w:r>
      <w:r>
        <w:rPr>
          <w:spacing w:val="-1"/>
          <w:sz w:val="24"/>
        </w:rPr>
        <w:t xml:space="preserve"> </w:t>
      </w:r>
      <w:r>
        <w:rPr>
          <w:sz w:val="24"/>
        </w:rPr>
        <w:t>детьми</w:t>
      </w:r>
      <w:r>
        <w:rPr>
          <w:spacing w:val="-2"/>
          <w:sz w:val="24"/>
        </w:rPr>
        <w:t xml:space="preserve"> </w:t>
      </w:r>
      <w:r>
        <w:rPr>
          <w:sz w:val="24"/>
        </w:rPr>
        <w:t>деятельности;</w:t>
      </w:r>
    </w:p>
    <w:p w:rsidR="00E62F6D" w:rsidRDefault="009717B1">
      <w:pPr>
        <w:pStyle w:val="a5"/>
        <w:numPr>
          <w:ilvl w:val="0"/>
          <w:numId w:val="7"/>
        </w:numPr>
        <w:tabs>
          <w:tab w:val="left" w:pos="1214"/>
        </w:tabs>
        <w:ind w:right="226" w:firstLine="707"/>
        <w:rPr>
          <w:sz w:val="24"/>
        </w:rPr>
      </w:pPr>
      <w:r>
        <w:rPr>
          <w:sz w:val="24"/>
        </w:rPr>
        <w:t>принцип</w:t>
      </w:r>
      <w:r>
        <w:rPr>
          <w:spacing w:val="1"/>
          <w:sz w:val="24"/>
        </w:rPr>
        <w:t xml:space="preserve"> </w:t>
      </w:r>
      <w:r>
        <w:rPr>
          <w:sz w:val="24"/>
        </w:rPr>
        <w:t>разделенной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школьников,</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 – это результат как социального воспитания (в котором школа участвует наряду</w:t>
      </w:r>
      <w:r>
        <w:rPr>
          <w:spacing w:val="1"/>
          <w:sz w:val="24"/>
        </w:rPr>
        <w:t xml:space="preserve"> </w:t>
      </w:r>
      <w:r>
        <w:rPr>
          <w:sz w:val="24"/>
        </w:rPr>
        <w:t>с</w:t>
      </w:r>
      <w:r>
        <w:rPr>
          <w:spacing w:val="-5"/>
          <w:sz w:val="24"/>
        </w:rPr>
        <w:t xml:space="preserve"> </w:t>
      </w:r>
      <w:r>
        <w:rPr>
          <w:sz w:val="24"/>
        </w:rPr>
        <w:t>другими</w:t>
      </w:r>
      <w:r>
        <w:rPr>
          <w:spacing w:val="-3"/>
          <w:sz w:val="24"/>
        </w:rPr>
        <w:t xml:space="preserve"> </w:t>
      </w:r>
      <w:r>
        <w:rPr>
          <w:sz w:val="24"/>
        </w:rPr>
        <w:t>социальными</w:t>
      </w:r>
      <w:r>
        <w:rPr>
          <w:spacing w:val="-4"/>
          <w:sz w:val="24"/>
        </w:rPr>
        <w:t xml:space="preserve"> </w:t>
      </w:r>
      <w:r>
        <w:rPr>
          <w:sz w:val="24"/>
        </w:rPr>
        <w:t>институтами),</w:t>
      </w:r>
      <w:r>
        <w:rPr>
          <w:spacing w:val="-3"/>
          <w:sz w:val="24"/>
        </w:rPr>
        <w:t xml:space="preserve"> </w:t>
      </w:r>
      <w:r>
        <w:rPr>
          <w:sz w:val="24"/>
        </w:rPr>
        <w:t>так</w:t>
      </w:r>
      <w:r>
        <w:rPr>
          <w:spacing w:val="-3"/>
          <w:sz w:val="24"/>
        </w:rPr>
        <w:t xml:space="preserve"> </w:t>
      </w:r>
      <w:r>
        <w:rPr>
          <w:sz w:val="24"/>
        </w:rPr>
        <w:t>и</w:t>
      </w:r>
      <w:r>
        <w:rPr>
          <w:spacing w:val="-4"/>
          <w:sz w:val="24"/>
        </w:rPr>
        <w:t xml:space="preserve"> </w:t>
      </w:r>
      <w:r>
        <w:rPr>
          <w:sz w:val="24"/>
        </w:rPr>
        <w:t>стихийной</w:t>
      </w:r>
      <w:r>
        <w:rPr>
          <w:spacing w:val="-3"/>
          <w:sz w:val="24"/>
        </w:rPr>
        <w:t xml:space="preserve"> </w:t>
      </w:r>
      <w:r>
        <w:rPr>
          <w:sz w:val="24"/>
        </w:rPr>
        <w:t>социализации</w:t>
      </w:r>
      <w:r>
        <w:rPr>
          <w:spacing w:val="-4"/>
          <w:sz w:val="24"/>
        </w:rPr>
        <w:t xml:space="preserve"> </w:t>
      </w:r>
      <w:r>
        <w:rPr>
          <w:sz w:val="24"/>
        </w:rPr>
        <w:t>и</w:t>
      </w:r>
      <w:r>
        <w:rPr>
          <w:spacing w:val="-3"/>
          <w:sz w:val="24"/>
        </w:rPr>
        <w:t xml:space="preserve"> </w:t>
      </w:r>
      <w:r>
        <w:rPr>
          <w:sz w:val="24"/>
        </w:rPr>
        <w:t>саморазвития</w:t>
      </w:r>
      <w:r>
        <w:rPr>
          <w:spacing w:val="-4"/>
          <w:sz w:val="24"/>
        </w:rPr>
        <w:t xml:space="preserve"> </w:t>
      </w:r>
      <w:r>
        <w:rPr>
          <w:sz w:val="24"/>
        </w:rPr>
        <w:t>детей.</w:t>
      </w:r>
    </w:p>
    <w:p w:rsidR="00E62F6D" w:rsidRDefault="009717B1">
      <w:pPr>
        <w:pStyle w:val="a3"/>
        <w:ind w:left="930" w:firstLine="0"/>
        <w:jc w:val="left"/>
      </w:pPr>
      <w:r>
        <w:t>Основные</w:t>
      </w:r>
      <w:r>
        <w:rPr>
          <w:spacing w:val="-6"/>
        </w:rPr>
        <w:t xml:space="preserve"> </w:t>
      </w:r>
      <w:r>
        <w:t>направления</w:t>
      </w:r>
      <w:r>
        <w:rPr>
          <w:spacing w:val="-4"/>
        </w:rPr>
        <w:t xml:space="preserve"> </w:t>
      </w:r>
      <w:r>
        <w:t>анализа</w:t>
      </w:r>
      <w:r>
        <w:rPr>
          <w:spacing w:val="-3"/>
        </w:rPr>
        <w:t xml:space="preserve"> </w:t>
      </w:r>
      <w:r>
        <w:t>организуемого</w:t>
      </w:r>
      <w:r>
        <w:rPr>
          <w:spacing w:val="-2"/>
        </w:rPr>
        <w:t xml:space="preserve"> </w:t>
      </w:r>
      <w:r>
        <w:t>в</w:t>
      </w:r>
      <w:r>
        <w:rPr>
          <w:spacing w:val="-5"/>
        </w:rPr>
        <w:t xml:space="preserve"> </w:t>
      </w:r>
      <w:r>
        <w:t>школе</w:t>
      </w:r>
      <w:r>
        <w:rPr>
          <w:spacing w:val="-5"/>
        </w:rPr>
        <w:t xml:space="preserve"> </w:t>
      </w:r>
      <w:r>
        <w:t>воспитательного</w:t>
      </w:r>
      <w:r>
        <w:rPr>
          <w:spacing w:val="-4"/>
        </w:rPr>
        <w:t xml:space="preserve"> </w:t>
      </w:r>
      <w:r>
        <w:t>процесса:</w:t>
      </w:r>
    </w:p>
    <w:p w:rsidR="00E62F6D" w:rsidRDefault="009717B1">
      <w:pPr>
        <w:pStyle w:val="4"/>
        <w:spacing w:before="0" w:line="240" w:lineRule="auto"/>
        <w:ind w:left="990"/>
        <w:jc w:val="left"/>
        <w:rPr>
          <w:b w:val="0"/>
          <w:i w:val="0"/>
        </w:rPr>
      </w:pPr>
      <w:r>
        <w:t>Условия</w:t>
      </w:r>
      <w:r>
        <w:rPr>
          <w:spacing w:val="-2"/>
        </w:rPr>
        <w:t xml:space="preserve"> </w:t>
      </w:r>
      <w:r>
        <w:t>организации</w:t>
      </w:r>
      <w:r>
        <w:rPr>
          <w:spacing w:val="-4"/>
        </w:rPr>
        <w:t xml:space="preserve"> </w:t>
      </w:r>
      <w:r>
        <w:t>воспитательной</w:t>
      </w:r>
      <w:r>
        <w:rPr>
          <w:spacing w:val="-2"/>
        </w:rPr>
        <w:t xml:space="preserve"> </w:t>
      </w:r>
      <w:r>
        <w:t>работы</w:t>
      </w:r>
      <w:r>
        <w:rPr>
          <w:spacing w:val="-3"/>
        </w:rPr>
        <w:t xml:space="preserve"> </w:t>
      </w:r>
      <w:r>
        <w:t>по</w:t>
      </w:r>
      <w:r>
        <w:rPr>
          <w:spacing w:val="56"/>
        </w:rPr>
        <w:t xml:space="preserve"> </w:t>
      </w:r>
      <w:r>
        <w:t>четырем</w:t>
      </w:r>
      <w:r>
        <w:rPr>
          <w:spacing w:val="-2"/>
        </w:rPr>
        <w:t xml:space="preserve"> </w:t>
      </w:r>
      <w:r>
        <w:t>составляющим</w:t>
      </w:r>
      <w:r>
        <w:rPr>
          <w:b w:val="0"/>
          <w:i w:val="0"/>
        </w:rPr>
        <w:t>:</w:t>
      </w:r>
    </w:p>
    <w:p w:rsidR="00E62F6D" w:rsidRDefault="009717B1">
      <w:pPr>
        <w:pStyle w:val="a5"/>
        <w:numPr>
          <w:ilvl w:val="0"/>
          <w:numId w:val="7"/>
        </w:numPr>
        <w:tabs>
          <w:tab w:val="left" w:pos="1070"/>
        </w:tabs>
        <w:ind w:left="1069" w:hanging="140"/>
        <w:jc w:val="left"/>
        <w:rPr>
          <w:sz w:val="24"/>
        </w:rPr>
      </w:pPr>
      <w:r>
        <w:rPr>
          <w:sz w:val="24"/>
        </w:rPr>
        <w:t>нормативно-методическое</w:t>
      </w:r>
      <w:r>
        <w:rPr>
          <w:spacing w:val="-6"/>
          <w:sz w:val="24"/>
        </w:rPr>
        <w:t xml:space="preserve"> </w:t>
      </w:r>
      <w:r>
        <w:rPr>
          <w:sz w:val="24"/>
        </w:rPr>
        <w:t>обеспечение;</w:t>
      </w:r>
    </w:p>
    <w:p w:rsidR="00E62F6D" w:rsidRDefault="009717B1">
      <w:pPr>
        <w:pStyle w:val="a5"/>
        <w:numPr>
          <w:ilvl w:val="0"/>
          <w:numId w:val="7"/>
        </w:numPr>
        <w:tabs>
          <w:tab w:val="left" w:pos="1070"/>
        </w:tabs>
        <w:ind w:left="1069" w:hanging="140"/>
        <w:jc w:val="left"/>
        <w:rPr>
          <w:sz w:val="24"/>
        </w:rPr>
      </w:pPr>
      <w:r>
        <w:rPr>
          <w:sz w:val="24"/>
        </w:rPr>
        <w:t>кадровое</w:t>
      </w:r>
      <w:r>
        <w:rPr>
          <w:spacing w:val="-5"/>
          <w:sz w:val="24"/>
        </w:rPr>
        <w:t xml:space="preserve"> </w:t>
      </w:r>
      <w:r>
        <w:rPr>
          <w:sz w:val="24"/>
        </w:rPr>
        <w:t>обеспечение;</w:t>
      </w:r>
    </w:p>
    <w:p w:rsidR="00E62F6D" w:rsidRDefault="009717B1">
      <w:pPr>
        <w:pStyle w:val="a5"/>
        <w:numPr>
          <w:ilvl w:val="0"/>
          <w:numId w:val="7"/>
        </w:numPr>
        <w:tabs>
          <w:tab w:val="left" w:pos="1070"/>
        </w:tabs>
        <w:spacing w:before="1"/>
        <w:ind w:left="1069" w:hanging="140"/>
        <w:jc w:val="left"/>
        <w:rPr>
          <w:sz w:val="24"/>
        </w:rPr>
      </w:pPr>
      <w:r>
        <w:rPr>
          <w:sz w:val="24"/>
        </w:rPr>
        <w:t>материально-техническое</w:t>
      </w:r>
      <w:r>
        <w:rPr>
          <w:spacing w:val="-14"/>
          <w:sz w:val="24"/>
        </w:rPr>
        <w:t xml:space="preserve"> </w:t>
      </w:r>
      <w:r>
        <w:rPr>
          <w:sz w:val="24"/>
        </w:rPr>
        <w:t>обеспечение;</w:t>
      </w:r>
    </w:p>
    <w:p w:rsidR="00E62F6D" w:rsidRDefault="009717B1">
      <w:pPr>
        <w:pStyle w:val="a5"/>
        <w:numPr>
          <w:ilvl w:val="0"/>
          <w:numId w:val="7"/>
        </w:numPr>
        <w:tabs>
          <w:tab w:val="left" w:pos="1072"/>
        </w:tabs>
        <w:ind w:left="1071" w:hanging="142"/>
        <w:jc w:val="left"/>
        <w:rPr>
          <w:sz w:val="24"/>
        </w:rPr>
      </w:pPr>
      <w:r>
        <w:rPr>
          <w:sz w:val="24"/>
        </w:rPr>
        <w:t>удовлетворенность</w:t>
      </w:r>
      <w:r>
        <w:rPr>
          <w:spacing w:val="-10"/>
          <w:sz w:val="24"/>
        </w:rPr>
        <w:t xml:space="preserve"> </w:t>
      </w:r>
      <w:r>
        <w:rPr>
          <w:sz w:val="24"/>
        </w:rPr>
        <w:t>качеством</w:t>
      </w:r>
      <w:r>
        <w:rPr>
          <w:spacing w:val="-8"/>
          <w:sz w:val="24"/>
        </w:rPr>
        <w:t xml:space="preserve"> </w:t>
      </w:r>
      <w:r>
        <w:rPr>
          <w:sz w:val="24"/>
        </w:rPr>
        <w:t>условий.</w:t>
      </w:r>
    </w:p>
    <w:p w:rsidR="00E62F6D" w:rsidRDefault="009717B1">
      <w:pPr>
        <w:pStyle w:val="4"/>
        <w:spacing w:before="4"/>
        <w:jc w:val="left"/>
      </w:pPr>
      <w:r>
        <w:t>Анализ</w:t>
      </w:r>
      <w:r>
        <w:rPr>
          <w:spacing w:val="-4"/>
        </w:rPr>
        <w:t xml:space="preserve"> </w:t>
      </w:r>
      <w:r>
        <w:t>организации</w:t>
      </w:r>
      <w:r>
        <w:rPr>
          <w:spacing w:val="-3"/>
        </w:rPr>
        <w:t xml:space="preserve"> </w:t>
      </w:r>
      <w:r>
        <w:t>воспитательной</w:t>
      </w:r>
      <w:r>
        <w:rPr>
          <w:spacing w:val="55"/>
        </w:rPr>
        <w:t xml:space="preserve"> </w:t>
      </w:r>
      <w:r>
        <w:t>работы</w:t>
      </w:r>
      <w:r>
        <w:rPr>
          <w:spacing w:val="-1"/>
        </w:rPr>
        <w:t xml:space="preserve"> </w:t>
      </w:r>
      <w:r>
        <w:t>по</w:t>
      </w:r>
      <w:r>
        <w:rPr>
          <w:spacing w:val="-3"/>
        </w:rPr>
        <w:t xml:space="preserve"> </w:t>
      </w:r>
      <w:r>
        <w:t>следующим</w:t>
      </w:r>
      <w:r>
        <w:rPr>
          <w:spacing w:val="-1"/>
        </w:rPr>
        <w:t xml:space="preserve"> </w:t>
      </w:r>
      <w:r>
        <w:t>направлениям:</w:t>
      </w:r>
    </w:p>
    <w:p w:rsidR="00E62F6D" w:rsidRDefault="009717B1">
      <w:pPr>
        <w:pStyle w:val="a5"/>
        <w:numPr>
          <w:ilvl w:val="0"/>
          <w:numId w:val="7"/>
        </w:numPr>
        <w:tabs>
          <w:tab w:val="left" w:pos="1070"/>
        </w:tabs>
        <w:spacing w:line="274" w:lineRule="exact"/>
        <w:ind w:left="1069" w:hanging="140"/>
        <w:jc w:val="left"/>
        <w:rPr>
          <w:sz w:val="24"/>
        </w:rPr>
      </w:pPr>
      <w:r>
        <w:rPr>
          <w:sz w:val="24"/>
        </w:rPr>
        <w:t>реализация</w:t>
      </w:r>
      <w:r>
        <w:rPr>
          <w:spacing w:val="-4"/>
          <w:sz w:val="24"/>
        </w:rPr>
        <w:t xml:space="preserve"> </w:t>
      </w:r>
      <w:r>
        <w:rPr>
          <w:sz w:val="24"/>
        </w:rPr>
        <w:t>внеурочной</w:t>
      </w:r>
      <w:r>
        <w:rPr>
          <w:spacing w:val="-3"/>
          <w:sz w:val="24"/>
        </w:rPr>
        <w:t xml:space="preserve"> </w:t>
      </w:r>
      <w:r>
        <w:rPr>
          <w:sz w:val="24"/>
        </w:rPr>
        <w:t>деятельности;</w:t>
      </w:r>
    </w:p>
    <w:p w:rsidR="00E62F6D" w:rsidRDefault="009717B1">
      <w:pPr>
        <w:pStyle w:val="a5"/>
        <w:numPr>
          <w:ilvl w:val="0"/>
          <w:numId w:val="7"/>
        </w:numPr>
        <w:tabs>
          <w:tab w:val="left" w:pos="1070"/>
        </w:tabs>
        <w:ind w:left="1069" w:hanging="140"/>
        <w:jc w:val="left"/>
        <w:rPr>
          <w:sz w:val="24"/>
        </w:rPr>
      </w:pPr>
      <w:r>
        <w:rPr>
          <w:sz w:val="24"/>
        </w:rPr>
        <w:t>реализация</w:t>
      </w:r>
      <w:r>
        <w:rPr>
          <w:spacing w:val="-4"/>
          <w:sz w:val="24"/>
        </w:rPr>
        <w:t xml:space="preserve"> </w:t>
      </w:r>
      <w:r>
        <w:rPr>
          <w:sz w:val="24"/>
        </w:rPr>
        <w:t>воспитательной</w:t>
      </w:r>
      <w:r>
        <w:rPr>
          <w:spacing w:val="-4"/>
          <w:sz w:val="24"/>
        </w:rPr>
        <w:t xml:space="preserve"> </w:t>
      </w:r>
      <w:r>
        <w:rPr>
          <w:sz w:val="24"/>
        </w:rPr>
        <w:t>работы</w:t>
      </w:r>
      <w:r>
        <w:rPr>
          <w:spacing w:val="-7"/>
          <w:sz w:val="24"/>
        </w:rPr>
        <w:t xml:space="preserve"> </w:t>
      </w:r>
      <w:r>
        <w:rPr>
          <w:sz w:val="24"/>
        </w:rPr>
        <w:t>классных</w:t>
      </w:r>
      <w:r>
        <w:rPr>
          <w:spacing w:val="-4"/>
          <w:sz w:val="24"/>
        </w:rPr>
        <w:t xml:space="preserve"> </w:t>
      </w:r>
      <w:r>
        <w:rPr>
          <w:sz w:val="24"/>
        </w:rPr>
        <w:t>руководителей;</w:t>
      </w:r>
    </w:p>
    <w:p w:rsidR="00E62F6D" w:rsidRDefault="009717B1">
      <w:pPr>
        <w:pStyle w:val="a5"/>
        <w:numPr>
          <w:ilvl w:val="0"/>
          <w:numId w:val="7"/>
        </w:numPr>
        <w:tabs>
          <w:tab w:val="left" w:pos="1070"/>
        </w:tabs>
        <w:ind w:left="1069" w:hanging="140"/>
        <w:jc w:val="left"/>
        <w:rPr>
          <w:sz w:val="24"/>
        </w:rPr>
      </w:pPr>
      <w:r>
        <w:rPr>
          <w:sz w:val="24"/>
        </w:rPr>
        <w:t>реализация</w:t>
      </w:r>
      <w:r>
        <w:rPr>
          <w:spacing w:val="-5"/>
          <w:sz w:val="24"/>
        </w:rPr>
        <w:t xml:space="preserve"> </w:t>
      </w:r>
      <w:r>
        <w:rPr>
          <w:sz w:val="24"/>
        </w:rPr>
        <w:t>дополнительных</w:t>
      </w:r>
      <w:r>
        <w:rPr>
          <w:spacing w:val="-2"/>
          <w:sz w:val="24"/>
        </w:rPr>
        <w:t xml:space="preserve"> </w:t>
      </w:r>
      <w:r>
        <w:rPr>
          <w:sz w:val="24"/>
        </w:rPr>
        <w:t>программ;</w:t>
      </w:r>
    </w:p>
    <w:p w:rsidR="00E62F6D" w:rsidRDefault="009717B1">
      <w:pPr>
        <w:pStyle w:val="a5"/>
        <w:numPr>
          <w:ilvl w:val="0"/>
          <w:numId w:val="7"/>
        </w:numPr>
        <w:tabs>
          <w:tab w:val="left" w:pos="1072"/>
        </w:tabs>
        <w:spacing w:before="1"/>
        <w:ind w:left="1071" w:hanging="142"/>
        <w:jc w:val="left"/>
        <w:rPr>
          <w:sz w:val="24"/>
        </w:rPr>
      </w:pPr>
      <w:r>
        <w:rPr>
          <w:sz w:val="24"/>
        </w:rPr>
        <w:t>удовлетворенность</w:t>
      </w:r>
      <w:r>
        <w:rPr>
          <w:spacing w:val="-5"/>
          <w:sz w:val="24"/>
        </w:rPr>
        <w:t xml:space="preserve"> </w:t>
      </w:r>
      <w:r>
        <w:rPr>
          <w:sz w:val="24"/>
        </w:rPr>
        <w:t>качеством</w:t>
      </w:r>
      <w:r>
        <w:rPr>
          <w:spacing w:val="-7"/>
          <w:sz w:val="24"/>
        </w:rPr>
        <w:t xml:space="preserve"> </w:t>
      </w:r>
      <w:r>
        <w:rPr>
          <w:sz w:val="24"/>
        </w:rPr>
        <w:t>реализации</w:t>
      </w:r>
      <w:r>
        <w:rPr>
          <w:spacing w:val="-5"/>
          <w:sz w:val="24"/>
        </w:rPr>
        <w:t xml:space="preserve"> </w:t>
      </w:r>
      <w:r>
        <w:rPr>
          <w:sz w:val="24"/>
        </w:rPr>
        <w:t>воспитательной</w:t>
      </w:r>
      <w:r>
        <w:rPr>
          <w:spacing w:val="-4"/>
          <w:sz w:val="24"/>
        </w:rPr>
        <w:t xml:space="preserve"> </w:t>
      </w:r>
      <w:r>
        <w:rPr>
          <w:sz w:val="24"/>
        </w:rPr>
        <w:t>работы.</w:t>
      </w:r>
    </w:p>
    <w:p w:rsidR="00E62F6D" w:rsidRDefault="009717B1">
      <w:pPr>
        <w:pStyle w:val="a3"/>
        <w:ind w:right="232"/>
      </w:pPr>
      <w:r>
        <w:t>Проводится</w:t>
      </w:r>
      <w:r>
        <w:rPr>
          <w:spacing w:val="1"/>
        </w:rPr>
        <w:t xml:space="preserve"> </w:t>
      </w:r>
      <w:r>
        <w:t>с</w:t>
      </w:r>
      <w:r>
        <w:rPr>
          <w:spacing w:val="1"/>
        </w:rPr>
        <w:t xml:space="preserve"> </w:t>
      </w:r>
      <w:r>
        <w:t>заполнением</w:t>
      </w:r>
      <w:r>
        <w:rPr>
          <w:spacing w:val="1"/>
        </w:rPr>
        <w:t xml:space="preserve"> </w:t>
      </w:r>
      <w:r>
        <w:t>сводных</w:t>
      </w:r>
      <w:r>
        <w:rPr>
          <w:spacing w:val="1"/>
        </w:rPr>
        <w:t xml:space="preserve"> </w:t>
      </w:r>
      <w:r>
        <w:t>таблиц</w:t>
      </w:r>
      <w:r>
        <w:rPr>
          <w:spacing w:val="1"/>
        </w:rPr>
        <w:t xml:space="preserve"> </w:t>
      </w:r>
      <w:r>
        <w:t>выполненной</w:t>
      </w:r>
      <w:r>
        <w:rPr>
          <w:spacing w:val="1"/>
        </w:rPr>
        <w:t xml:space="preserve"> </w:t>
      </w:r>
      <w:r>
        <w:t>работы</w:t>
      </w:r>
      <w:r>
        <w:rPr>
          <w:spacing w:val="1"/>
        </w:rPr>
        <w:t xml:space="preserve"> </w:t>
      </w:r>
      <w:r>
        <w:t>и</w:t>
      </w:r>
      <w:r>
        <w:rPr>
          <w:spacing w:val="1"/>
        </w:rPr>
        <w:t xml:space="preserve"> </w:t>
      </w:r>
      <w:r>
        <w:t>анализа</w:t>
      </w:r>
      <w:r>
        <w:rPr>
          <w:spacing w:val="1"/>
        </w:rPr>
        <w:t xml:space="preserve"> </w:t>
      </w:r>
      <w:r>
        <w:t>ее</w:t>
      </w:r>
      <w:r>
        <w:rPr>
          <w:spacing w:val="1"/>
        </w:rPr>
        <w:t xml:space="preserve"> </w:t>
      </w:r>
      <w:r>
        <w:t>качества,</w:t>
      </w:r>
      <w:r>
        <w:rPr>
          <w:spacing w:val="1"/>
        </w:rPr>
        <w:t xml:space="preserve"> </w:t>
      </w:r>
      <w:r>
        <w:t>анкетирование.</w:t>
      </w:r>
    </w:p>
    <w:p w:rsidR="00E62F6D" w:rsidRDefault="009717B1">
      <w:pPr>
        <w:pStyle w:val="4"/>
        <w:spacing w:before="5"/>
        <w:ind w:left="990"/>
      </w:pPr>
      <w:r>
        <w:t>Результаты</w:t>
      </w:r>
      <w:r>
        <w:rPr>
          <w:spacing w:val="-6"/>
        </w:rPr>
        <w:t xml:space="preserve"> </w:t>
      </w:r>
      <w:r>
        <w:t>воспитания,</w:t>
      </w:r>
      <w:r>
        <w:rPr>
          <w:spacing w:val="-4"/>
        </w:rPr>
        <w:t xml:space="preserve"> </w:t>
      </w:r>
      <w:r>
        <w:t>социализации</w:t>
      </w:r>
      <w:r>
        <w:rPr>
          <w:spacing w:val="-4"/>
        </w:rPr>
        <w:t xml:space="preserve"> </w:t>
      </w:r>
      <w:r>
        <w:t>и</w:t>
      </w:r>
      <w:r>
        <w:rPr>
          <w:spacing w:val="-4"/>
        </w:rPr>
        <w:t xml:space="preserve"> </w:t>
      </w:r>
      <w:r>
        <w:t>саморазвития</w:t>
      </w:r>
      <w:r>
        <w:rPr>
          <w:spacing w:val="-4"/>
        </w:rPr>
        <w:t xml:space="preserve"> </w:t>
      </w:r>
      <w:r>
        <w:t>школьников.</w:t>
      </w:r>
    </w:p>
    <w:p w:rsidR="00E62F6D" w:rsidRDefault="009717B1">
      <w:pPr>
        <w:pStyle w:val="a3"/>
        <w:ind w:right="225"/>
      </w:pPr>
      <w:r>
        <w:t>Критерием, на основе которого осуществляется данный анализ, является динамика</w:t>
      </w:r>
      <w:r>
        <w:rPr>
          <w:spacing w:val="1"/>
        </w:rPr>
        <w:t xml:space="preserve"> </w:t>
      </w:r>
      <w:r>
        <w:t xml:space="preserve">личностного  </w:t>
      </w:r>
      <w:r>
        <w:rPr>
          <w:spacing w:val="27"/>
        </w:rPr>
        <w:t xml:space="preserve"> </w:t>
      </w:r>
      <w:r>
        <w:t xml:space="preserve">развития   </w:t>
      </w:r>
      <w:r>
        <w:rPr>
          <w:spacing w:val="28"/>
        </w:rPr>
        <w:t xml:space="preserve"> </w:t>
      </w:r>
      <w:r>
        <w:t xml:space="preserve">школьников   </w:t>
      </w:r>
      <w:r>
        <w:rPr>
          <w:spacing w:val="28"/>
        </w:rPr>
        <w:t xml:space="preserve"> </w:t>
      </w:r>
      <w:r>
        <w:t xml:space="preserve">каждого   </w:t>
      </w:r>
      <w:r>
        <w:rPr>
          <w:spacing w:val="28"/>
        </w:rPr>
        <w:t xml:space="preserve"> </w:t>
      </w:r>
      <w:r>
        <w:t xml:space="preserve">класса,   </w:t>
      </w:r>
      <w:r>
        <w:rPr>
          <w:spacing w:val="29"/>
        </w:rPr>
        <w:t xml:space="preserve"> </w:t>
      </w:r>
      <w:r>
        <w:t xml:space="preserve">их   </w:t>
      </w:r>
      <w:r>
        <w:rPr>
          <w:spacing w:val="34"/>
        </w:rPr>
        <w:t xml:space="preserve"> </w:t>
      </w:r>
      <w:r>
        <w:t xml:space="preserve">достижения   </w:t>
      </w:r>
      <w:r>
        <w:rPr>
          <w:spacing w:val="28"/>
        </w:rPr>
        <w:t xml:space="preserve"> </w:t>
      </w:r>
      <w:r>
        <w:t>в</w:t>
      </w:r>
      <w:r>
        <w:rPr>
          <w:spacing w:val="-1"/>
        </w:rPr>
        <w:t xml:space="preserve"> </w:t>
      </w:r>
      <w:r>
        <w:t>конкурсах</w:t>
      </w:r>
      <w:r>
        <w:rPr>
          <w:spacing w:val="-58"/>
        </w:rPr>
        <w:t xml:space="preserve"> </w:t>
      </w:r>
      <w:r>
        <w:t>и мероприятиях,</w:t>
      </w:r>
      <w:r>
        <w:rPr>
          <w:spacing w:val="1"/>
        </w:rPr>
        <w:t xml:space="preserve"> </w:t>
      </w:r>
      <w:r>
        <w:t>удовлетворенность</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качеством</w:t>
      </w:r>
      <w:r>
        <w:rPr>
          <w:spacing w:val="1"/>
        </w:rPr>
        <w:t xml:space="preserve"> </w:t>
      </w:r>
      <w:r>
        <w:t>результатов</w:t>
      </w:r>
      <w:r>
        <w:rPr>
          <w:spacing w:val="-1"/>
        </w:rPr>
        <w:t xml:space="preserve"> </w:t>
      </w:r>
      <w:r>
        <w:t>воспитательной работы.</w:t>
      </w:r>
    </w:p>
    <w:p w:rsidR="00E62F6D" w:rsidRDefault="009717B1">
      <w:pPr>
        <w:pStyle w:val="a3"/>
        <w:ind w:right="231"/>
      </w:pPr>
      <w:r>
        <w:t>Осуществляется</w:t>
      </w:r>
      <w:r>
        <w:rPr>
          <w:spacing w:val="1"/>
        </w:rPr>
        <w:t xml:space="preserve"> </w:t>
      </w:r>
      <w:r>
        <w:t>анализ</w:t>
      </w:r>
      <w:r>
        <w:rPr>
          <w:spacing w:val="1"/>
        </w:rPr>
        <w:t xml:space="preserve"> </w:t>
      </w:r>
      <w:r>
        <w:t>классными</w:t>
      </w:r>
      <w:r>
        <w:rPr>
          <w:spacing w:val="1"/>
        </w:rPr>
        <w:t xml:space="preserve"> </w:t>
      </w:r>
      <w:r>
        <w:t>руководителями</w:t>
      </w:r>
      <w:r>
        <w:rPr>
          <w:spacing w:val="1"/>
        </w:rPr>
        <w:t xml:space="preserve"> </w:t>
      </w:r>
      <w:r>
        <w:t>совместно</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его</w:t>
      </w:r>
      <w:r>
        <w:rPr>
          <w:spacing w:val="1"/>
        </w:rPr>
        <w:t xml:space="preserve"> </w:t>
      </w:r>
      <w:r>
        <w:t>результатов</w:t>
      </w:r>
      <w:r>
        <w:rPr>
          <w:spacing w:val="1"/>
        </w:rPr>
        <w:t xml:space="preserve"> </w:t>
      </w:r>
      <w:r>
        <w:t>на</w:t>
      </w:r>
      <w:r>
        <w:rPr>
          <w:spacing w:val="1"/>
        </w:rPr>
        <w:t xml:space="preserve"> </w:t>
      </w:r>
      <w:r>
        <w:t>заседании методического объединения классных руководителей или педагогическом совете</w:t>
      </w:r>
      <w:r>
        <w:rPr>
          <w:spacing w:val="1"/>
        </w:rPr>
        <w:t xml:space="preserve"> </w:t>
      </w:r>
      <w:r>
        <w:t>школы.</w:t>
      </w:r>
    </w:p>
    <w:p w:rsidR="00E62F6D" w:rsidRDefault="009717B1">
      <w:pPr>
        <w:pStyle w:val="a3"/>
        <w:ind w:right="229"/>
      </w:pP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школьников</w:t>
      </w:r>
      <w:r>
        <w:rPr>
          <w:spacing w:val="1"/>
        </w:rPr>
        <w:t xml:space="preserve"> </w:t>
      </w:r>
      <w:r>
        <w:t>является</w:t>
      </w:r>
      <w:r>
        <w:rPr>
          <w:spacing w:val="1"/>
        </w:rPr>
        <w:t xml:space="preserve"> </w:t>
      </w:r>
      <w:r>
        <w:t>педагогическое</w:t>
      </w:r>
      <w:r>
        <w:rPr>
          <w:spacing w:val="1"/>
        </w:rPr>
        <w:t xml:space="preserve"> </w:t>
      </w:r>
      <w:r>
        <w:t>наблюдение,</w:t>
      </w:r>
      <w:r>
        <w:rPr>
          <w:spacing w:val="1"/>
        </w:rPr>
        <w:t xml:space="preserve"> </w:t>
      </w:r>
      <w:r>
        <w:t>диагностика.</w:t>
      </w:r>
      <w:r>
        <w:rPr>
          <w:spacing w:val="1"/>
        </w:rPr>
        <w:t xml:space="preserve"> </w:t>
      </w:r>
      <w:r>
        <w:t>Диагностический</w:t>
      </w:r>
      <w:r>
        <w:rPr>
          <w:spacing w:val="42"/>
        </w:rPr>
        <w:t xml:space="preserve"> </w:t>
      </w:r>
      <w:r>
        <w:t>инструментарий:</w:t>
      </w:r>
      <w:r>
        <w:rPr>
          <w:spacing w:val="46"/>
        </w:rPr>
        <w:t xml:space="preserve"> </w:t>
      </w:r>
      <w:r>
        <w:t>«Методика</w:t>
      </w:r>
      <w:r>
        <w:rPr>
          <w:spacing w:val="42"/>
        </w:rPr>
        <w:t xml:space="preserve"> </w:t>
      </w:r>
      <w:r>
        <w:t>диагностики</w:t>
      </w:r>
      <w:r>
        <w:rPr>
          <w:spacing w:val="43"/>
        </w:rPr>
        <w:t xml:space="preserve"> </w:t>
      </w:r>
      <w:r>
        <w:t>нравственной</w:t>
      </w:r>
      <w:r>
        <w:rPr>
          <w:spacing w:val="42"/>
        </w:rPr>
        <w:t xml:space="preserve"> </w:t>
      </w:r>
      <w:r>
        <w:t>воспитанности»,</w:t>
      </w:r>
    </w:p>
    <w:p w:rsidR="00E62F6D" w:rsidRDefault="009717B1">
      <w:pPr>
        <w:pStyle w:val="a3"/>
        <w:ind w:right="230" w:firstLine="0"/>
      </w:pPr>
      <w:r>
        <w:t>«Методика</w:t>
      </w:r>
      <w:r>
        <w:rPr>
          <w:spacing w:val="1"/>
        </w:rPr>
        <w:t xml:space="preserve"> </w:t>
      </w:r>
      <w:r>
        <w:t>диагностики</w:t>
      </w:r>
      <w:r>
        <w:rPr>
          <w:spacing w:val="1"/>
        </w:rPr>
        <w:t xml:space="preserve"> </w:t>
      </w:r>
      <w:r>
        <w:t>личностного</w:t>
      </w:r>
      <w:r>
        <w:rPr>
          <w:spacing w:val="1"/>
        </w:rPr>
        <w:t xml:space="preserve"> </w:t>
      </w:r>
      <w:r>
        <w:t>роста</w:t>
      </w:r>
      <w:r>
        <w:rPr>
          <w:spacing w:val="1"/>
        </w:rPr>
        <w:t xml:space="preserve"> </w:t>
      </w:r>
      <w:r>
        <w:t>школьников»,</w:t>
      </w:r>
      <w:r>
        <w:rPr>
          <w:spacing w:val="1"/>
        </w:rPr>
        <w:t xml:space="preserve"> </w:t>
      </w:r>
      <w:r>
        <w:t>«Методика</w:t>
      </w:r>
      <w:r>
        <w:rPr>
          <w:spacing w:val="1"/>
        </w:rPr>
        <w:t xml:space="preserve"> </w:t>
      </w:r>
      <w:r>
        <w:t>диагностики</w:t>
      </w:r>
      <w:r>
        <w:rPr>
          <w:spacing w:val="-57"/>
        </w:rPr>
        <w:t xml:space="preserve"> </w:t>
      </w:r>
      <w:r>
        <w:t>нравственной</w:t>
      </w:r>
      <w:r>
        <w:rPr>
          <w:spacing w:val="-2"/>
        </w:rPr>
        <w:t xml:space="preserve"> </w:t>
      </w:r>
      <w:r>
        <w:t>мотивации»,</w:t>
      </w:r>
      <w:r>
        <w:rPr>
          <w:spacing w:val="3"/>
        </w:rPr>
        <w:t xml:space="preserve"> </w:t>
      </w:r>
      <w:r>
        <w:t>«Методика</w:t>
      </w:r>
      <w:r>
        <w:rPr>
          <w:spacing w:val="-2"/>
        </w:rPr>
        <w:t xml:space="preserve"> </w:t>
      </w:r>
      <w:r>
        <w:t>диагностики</w:t>
      </w:r>
      <w:r>
        <w:rPr>
          <w:spacing w:val="-1"/>
        </w:rPr>
        <w:t xml:space="preserve"> </w:t>
      </w:r>
      <w:r>
        <w:t>нравственной</w:t>
      </w:r>
      <w:r>
        <w:rPr>
          <w:spacing w:val="-1"/>
        </w:rPr>
        <w:t xml:space="preserve"> </w:t>
      </w:r>
      <w:r>
        <w:t>самооценки»</w:t>
      </w:r>
    </w:p>
    <w:p w:rsidR="00E62F6D" w:rsidRDefault="009717B1">
      <w:pPr>
        <w:pStyle w:val="a3"/>
        <w:ind w:right="225"/>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 проблемы личностного развития школьников удалось решить за минувший</w:t>
      </w:r>
      <w:r>
        <w:rPr>
          <w:spacing w:val="1"/>
        </w:rPr>
        <w:t xml:space="preserve"> </w:t>
      </w:r>
      <w:r>
        <w:t>учебный</w:t>
      </w:r>
      <w:r>
        <w:rPr>
          <w:spacing w:val="1"/>
        </w:rPr>
        <w:t xml:space="preserve"> </w:t>
      </w:r>
      <w:r>
        <w:t>год;</w:t>
      </w:r>
      <w:r>
        <w:rPr>
          <w:spacing w:val="1"/>
        </w:rPr>
        <w:t xml:space="preserve"> </w:t>
      </w:r>
      <w:r>
        <w:t>какие</w:t>
      </w:r>
      <w:r>
        <w:rPr>
          <w:spacing w:val="1"/>
        </w:rPr>
        <w:t xml:space="preserve"> </w:t>
      </w:r>
      <w:r>
        <w:t>проблемы</w:t>
      </w:r>
      <w:r>
        <w:rPr>
          <w:spacing w:val="1"/>
        </w:rPr>
        <w:t xml:space="preserve"> </w:t>
      </w:r>
      <w:r>
        <w:t>решить</w:t>
      </w:r>
      <w:r>
        <w:rPr>
          <w:spacing w:val="1"/>
        </w:rPr>
        <w:t xml:space="preserve"> </w:t>
      </w:r>
      <w:r>
        <w:t>не</w:t>
      </w:r>
      <w:r>
        <w:rPr>
          <w:spacing w:val="1"/>
        </w:rPr>
        <w:t xml:space="preserve"> </w:t>
      </w:r>
      <w:r>
        <w:t>удалось</w:t>
      </w:r>
      <w:r>
        <w:rPr>
          <w:spacing w:val="1"/>
        </w:rPr>
        <w:t xml:space="preserve"> </w:t>
      </w:r>
      <w:r>
        <w:t>и</w:t>
      </w:r>
      <w:r>
        <w:rPr>
          <w:spacing w:val="1"/>
        </w:rPr>
        <w:t xml:space="preserve"> </w:t>
      </w:r>
      <w:r>
        <w:t>почему;</w:t>
      </w:r>
      <w:r>
        <w:rPr>
          <w:spacing w:val="1"/>
        </w:rPr>
        <w:t xml:space="preserve"> </w:t>
      </w:r>
      <w:r>
        <w:t>какие</w:t>
      </w:r>
      <w:r>
        <w:rPr>
          <w:spacing w:val="1"/>
        </w:rPr>
        <w:t xml:space="preserve"> </w:t>
      </w:r>
      <w:r>
        <w:t>новые</w:t>
      </w:r>
      <w:r>
        <w:rPr>
          <w:spacing w:val="1"/>
        </w:rPr>
        <w:t xml:space="preserve"> </w:t>
      </w:r>
      <w:r>
        <w:t>проблемы</w:t>
      </w:r>
      <w:r>
        <w:rPr>
          <w:spacing w:val="1"/>
        </w:rPr>
        <w:t xml:space="preserve"> </w:t>
      </w:r>
      <w:r>
        <w:t>появились,</w:t>
      </w:r>
      <w:r>
        <w:rPr>
          <w:spacing w:val="-4"/>
        </w:rPr>
        <w:t xml:space="preserve"> </w:t>
      </w:r>
      <w:r>
        <w:t>над.</w:t>
      </w:r>
      <w:r>
        <w:rPr>
          <w:spacing w:val="59"/>
        </w:rPr>
        <w:t xml:space="preserve"> </w:t>
      </w:r>
      <w:r>
        <w:t>чем</w:t>
      </w:r>
      <w:r>
        <w:rPr>
          <w:spacing w:val="-1"/>
        </w:rPr>
        <w:t xml:space="preserve"> </w:t>
      </w:r>
      <w:r>
        <w:t>далее</w:t>
      </w:r>
      <w:r>
        <w:rPr>
          <w:spacing w:val="-1"/>
        </w:rPr>
        <w:t xml:space="preserve"> </w:t>
      </w:r>
      <w:r>
        <w:t>предстоит</w:t>
      </w:r>
      <w:r>
        <w:rPr>
          <w:spacing w:val="-1"/>
        </w:rPr>
        <w:t xml:space="preserve"> </w:t>
      </w:r>
      <w:r>
        <w:t>работать</w:t>
      </w:r>
      <w:r>
        <w:rPr>
          <w:spacing w:val="-2"/>
        </w:rPr>
        <w:t xml:space="preserve"> </w:t>
      </w:r>
      <w:r>
        <w:t>педагогическому</w:t>
      </w:r>
      <w:r>
        <w:rPr>
          <w:spacing w:val="-5"/>
        </w:rPr>
        <w:t xml:space="preserve"> </w:t>
      </w:r>
      <w:r>
        <w:t>коллективу.</w:t>
      </w:r>
    </w:p>
    <w:p w:rsidR="00E62F6D" w:rsidRDefault="009717B1">
      <w:pPr>
        <w:pStyle w:val="a3"/>
        <w:ind w:right="223"/>
      </w:pPr>
      <w:r>
        <w:t>Диагностика</w:t>
      </w:r>
      <w:r>
        <w:rPr>
          <w:spacing w:val="1"/>
        </w:rPr>
        <w:t xml:space="preserve"> </w:t>
      </w:r>
      <w:r>
        <w:t>«Творческие</w:t>
      </w:r>
      <w:r>
        <w:rPr>
          <w:spacing w:val="1"/>
        </w:rPr>
        <w:t xml:space="preserve"> </w:t>
      </w:r>
      <w:r>
        <w:t>достижения</w:t>
      </w:r>
      <w:r>
        <w:rPr>
          <w:spacing w:val="1"/>
        </w:rPr>
        <w:t xml:space="preserve"> </w:t>
      </w:r>
      <w:r>
        <w:t>школьников».</w:t>
      </w:r>
      <w:r>
        <w:rPr>
          <w:spacing w:val="1"/>
        </w:rPr>
        <w:t xml:space="preserve"> </w:t>
      </w:r>
      <w:r>
        <w:t>Классные</w:t>
      </w:r>
      <w:r>
        <w:rPr>
          <w:spacing w:val="61"/>
        </w:rPr>
        <w:t xml:space="preserve"> </w:t>
      </w:r>
      <w:r>
        <w:t>руководители</w:t>
      </w:r>
      <w:r>
        <w:rPr>
          <w:spacing w:val="1"/>
        </w:rPr>
        <w:t xml:space="preserve"> </w:t>
      </w:r>
      <w:r>
        <w:t>проводят</w:t>
      </w:r>
      <w:r>
        <w:rPr>
          <w:spacing w:val="1"/>
        </w:rPr>
        <w:t xml:space="preserve"> </w:t>
      </w:r>
      <w:r>
        <w:t>учет</w:t>
      </w:r>
      <w:r>
        <w:rPr>
          <w:spacing w:val="1"/>
        </w:rPr>
        <w:t xml:space="preserve"> </w:t>
      </w:r>
      <w:r>
        <w:t>результативности</w:t>
      </w:r>
      <w:r>
        <w:rPr>
          <w:spacing w:val="1"/>
        </w:rPr>
        <w:t xml:space="preserve"> </w:t>
      </w:r>
      <w:r>
        <w:t>участия</w:t>
      </w:r>
      <w:r>
        <w:rPr>
          <w:spacing w:val="1"/>
        </w:rPr>
        <w:t xml:space="preserve"> </w:t>
      </w:r>
      <w:r>
        <w:t>детей</w:t>
      </w:r>
      <w:r>
        <w:rPr>
          <w:spacing w:val="1"/>
        </w:rPr>
        <w:t xml:space="preserve"> </w:t>
      </w:r>
      <w:r>
        <w:t>в творческих</w:t>
      </w:r>
      <w:r>
        <w:rPr>
          <w:spacing w:val="1"/>
        </w:rPr>
        <w:t xml:space="preserve"> </w:t>
      </w:r>
      <w:r>
        <w:t>конкурсах</w:t>
      </w:r>
      <w:r>
        <w:rPr>
          <w:spacing w:val="1"/>
        </w:rPr>
        <w:t xml:space="preserve"> </w:t>
      </w:r>
      <w:r>
        <w:t>и мероприятиях,</w:t>
      </w:r>
      <w:r>
        <w:rPr>
          <w:spacing w:val="-57"/>
        </w:rPr>
        <w:t xml:space="preserve"> </w:t>
      </w:r>
      <w:r>
        <w:t>благотворительных   акциях,   социальных   проектах,   социально   значимой   деятельности.</w:t>
      </w:r>
      <w:r>
        <w:rPr>
          <w:spacing w:val="1"/>
        </w:rPr>
        <w:t xml:space="preserve"> </w:t>
      </w:r>
      <w:r>
        <w:t>В</w:t>
      </w:r>
      <w:r>
        <w:rPr>
          <w:spacing w:val="-4"/>
        </w:rPr>
        <w:t xml:space="preserve"> </w:t>
      </w:r>
      <w:r>
        <w:t>качестве</w:t>
      </w:r>
      <w:r>
        <w:rPr>
          <w:spacing w:val="29"/>
        </w:rPr>
        <w:t xml:space="preserve"> </w:t>
      </w:r>
      <w:r>
        <w:t>инструмента</w:t>
      </w:r>
      <w:r>
        <w:rPr>
          <w:spacing w:val="29"/>
        </w:rPr>
        <w:t xml:space="preserve"> </w:t>
      </w:r>
      <w:r>
        <w:t>оценки</w:t>
      </w:r>
      <w:r>
        <w:rPr>
          <w:spacing w:val="3"/>
        </w:rPr>
        <w:t xml:space="preserve"> </w:t>
      </w:r>
      <w:r>
        <w:t>-</w:t>
      </w:r>
      <w:r>
        <w:rPr>
          <w:spacing w:val="2"/>
        </w:rPr>
        <w:t xml:space="preserve"> </w:t>
      </w:r>
      <w:r>
        <w:t>таблица</w:t>
      </w:r>
      <w:r>
        <w:rPr>
          <w:spacing w:val="30"/>
        </w:rPr>
        <w:t xml:space="preserve"> </w:t>
      </w:r>
      <w:r>
        <w:t>достижений.</w:t>
      </w:r>
      <w:r>
        <w:rPr>
          <w:spacing w:val="60"/>
        </w:rPr>
        <w:t xml:space="preserve"> </w:t>
      </w:r>
      <w:r>
        <w:t>Она</w:t>
      </w:r>
      <w:r>
        <w:rPr>
          <w:spacing w:val="30"/>
        </w:rPr>
        <w:t xml:space="preserve"> </w:t>
      </w:r>
      <w:r>
        <w:t>позволит</w:t>
      </w:r>
      <w:r>
        <w:rPr>
          <w:spacing w:val="30"/>
        </w:rPr>
        <w:t xml:space="preserve"> </w:t>
      </w:r>
      <w:r>
        <w:t>систематизировать</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9" w:firstLine="0"/>
      </w:pPr>
      <w:r>
        <w:lastRenderedPageBreak/>
        <w:t>сведения,    для    их анализа.    В таблицу    педагоги    внесут    результаты    участия    детей</w:t>
      </w:r>
      <w:r>
        <w:rPr>
          <w:spacing w:val="1"/>
        </w:rPr>
        <w:t xml:space="preserve"> </w:t>
      </w:r>
      <w:r>
        <w:t>в</w:t>
      </w:r>
      <w:r>
        <w:rPr>
          <w:spacing w:val="-2"/>
        </w:rPr>
        <w:t xml:space="preserve"> </w:t>
      </w:r>
      <w:r>
        <w:t>мероприятиях</w:t>
      </w:r>
      <w:r>
        <w:rPr>
          <w:spacing w:val="2"/>
        </w:rPr>
        <w:t xml:space="preserve"> </w:t>
      </w:r>
      <w:r>
        <w:t>различного</w:t>
      </w:r>
      <w:r>
        <w:rPr>
          <w:spacing w:val="2"/>
        </w:rPr>
        <w:t xml:space="preserve"> </w:t>
      </w:r>
      <w:r>
        <w:t>уровня</w:t>
      </w:r>
    </w:p>
    <w:p w:rsidR="00E62F6D" w:rsidRDefault="009717B1">
      <w:pPr>
        <w:pStyle w:val="a3"/>
        <w:ind w:right="232"/>
      </w:pPr>
      <w:r>
        <w:t>Заполненные таблицы по всем классам и формируются</w:t>
      </w:r>
      <w:r>
        <w:rPr>
          <w:spacing w:val="1"/>
        </w:rPr>
        <w:t xml:space="preserve"> </w:t>
      </w:r>
      <w:r>
        <w:t>сводную по школе. Это дает</w:t>
      </w:r>
      <w:r>
        <w:rPr>
          <w:spacing w:val="1"/>
        </w:rPr>
        <w:t xml:space="preserve"> </w:t>
      </w:r>
      <w:r>
        <w:t>возможность</w:t>
      </w:r>
      <w:r>
        <w:rPr>
          <w:spacing w:val="33"/>
        </w:rPr>
        <w:t xml:space="preserve"> </w:t>
      </w:r>
      <w:r>
        <w:t>анализировать</w:t>
      </w:r>
      <w:r>
        <w:rPr>
          <w:spacing w:val="34"/>
        </w:rPr>
        <w:t xml:space="preserve"> </w:t>
      </w:r>
      <w:r>
        <w:t>результативность</w:t>
      </w:r>
      <w:r>
        <w:rPr>
          <w:spacing w:val="35"/>
        </w:rPr>
        <w:t xml:space="preserve"> </w:t>
      </w:r>
      <w:r>
        <w:t>участия</w:t>
      </w:r>
      <w:r>
        <w:rPr>
          <w:spacing w:val="34"/>
        </w:rPr>
        <w:t xml:space="preserve"> </w:t>
      </w:r>
      <w:r>
        <w:t>школьников</w:t>
      </w:r>
      <w:r>
        <w:rPr>
          <w:spacing w:val="31"/>
        </w:rPr>
        <w:t xml:space="preserve"> </w:t>
      </w:r>
      <w:r>
        <w:t>в</w:t>
      </w:r>
      <w:r>
        <w:rPr>
          <w:spacing w:val="32"/>
        </w:rPr>
        <w:t xml:space="preserve"> </w:t>
      </w:r>
      <w:r>
        <w:t>различных</w:t>
      </w:r>
      <w:r>
        <w:rPr>
          <w:spacing w:val="35"/>
        </w:rPr>
        <w:t xml:space="preserve"> </w:t>
      </w:r>
      <w:r>
        <w:t>конкурсах</w:t>
      </w:r>
      <w:r>
        <w:rPr>
          <w:spacing w:val="-57"/>
        </w:rPr>
        <w:t xml:space="preserve"> </w:t>
      </w:r>
      <w:r>
        <w:t>по</w:t>
      </w:r>
      <w:r>
        <w:rPr>
          <w:spacing w:val="-1"/>
        </w:rPr>
        <w:t xml:space="preserve"> </w:t>
      </w:r>
      <w:r>
        <w:t>всем</w:t>
      </w:r>
      <w:r>
        <w:rPr>
          <w:spacing w:val="-1"/>
        </w:rPr>
        <w:t xml:space="preserve"> </w:t>
      </w:r>
      <w:r>
        <w:t>направлениям</w:t>
      </w:r>
      <w:r>
        <w:rPr>
          <w:spacing w:val="-1"/>
        </w:rPr>
        <w:t xml:space="preserve"> </w:t>
      </w:r>
      <w:r>
        <w:t>воспитательной</w:t>
      </w:r>
      <w:r>
        <w:rPr>
          <w:spacing w:val="-1"/>
        </w:rPr>
        <w:t xml:space="preserve"> </w:t>
      </w:r>
      <w:r>
        <w:t>деятельности.</w:t>
      </w:r>
    </w:p>
    <w:p w:rsidR="00E62F6D" w:rsidRDefault="009717B1">
      <w:pPr>
        <w:pStyle w:val="4"/>
        <w:spacing w:before="5" w:line="240" w:lineRule="auto"/>
      </w:pPr>
      <w:r>
        <w:t>Состояние</w:t>
      </w:r>
      <w:r>
        <w:rPr>
          <w:spacing w:val="46"/>
        </w:rPr>
        <w:t xml:space="preserve"> </w:t>
      </w:r>
      <w:r>
        <w:t>организуемой</w:t>
      </w:r>
      <w:r>
        <w:rPr>
          <w:spacing w:val="47"/>
        </w:rPr>
        <w:t xml:space="preserve"> </w:t>
      </w:r>
      <w:r>
        <w:t>в</w:t>
      </w:r>
      <w:r>
        <w:rPr>
          <w:spacing w:val="46"/>
        </w:rPr>
        <w:t xml:space="preserve"> </w:t>
      </w:r>
      <w:r>
        <w:t>школе</w:t>
      </w:r>
      <w:r>
        <w:rPr>
          <w:spacing w:val="46"/>
        </w:rPr>
        <w:t xml:space="preserve"> </w:t>
      </w:r>
      <w:r>
        <w:t>совместной</w:t>
      </w:r>
      <w:r>
        <w:rPr>
          <w:spacing w:val="46"/>
        </w:rPr>
        <w:t xml:space="preserve"> </w:t>
      </w:r>
      <w:r>
        <w:t>деятельности</w:t>
      </w:r>
      <w:r>
        <w:rPr>
          <w:spacing w:val="45"/>
        </w:rPr>
        <w:t xml:space="preserve"> </w:t>
      </w:r>
      <w:r>
        <w:t>детей</w:t>
      </w:r>
      <w:r>
        <w:rPr>
          <w:spacing w:val="46"/>
        </w:rPr>
        <w:t xml:space="preserve"> </w:t>
      </w:r>
      <w:r>
        <w:t>и</w:t>
      </w:r>
      <w:r>
        <w:rPr>
          <w:spacing w:val="47"/>
        </w:rPr>
        <w:t xml:space="preserve"> </w:t>
      </w:r>
      <w:r>
        <w:t>взрослых.</w:t>
      </w:r>
    </w:p>
    <w:p w:rsidR="00E62F6D" w:rsidRDefault="009717B1">
      <w:pPr>
        <w:spacing w:line="274" w:lineRule="exact"/>
        <w:ind w:left="222"/>
        <w:jc w:val="both"/>
        <w:rPr>
          <w:b/>
          <w:i/>
          <w:sz w:val="24"/>
        </w:rPr>
      </w:pPr>
      <w:r>
        <w:rPr>
          <w:b/>
          <w:i/>
          <w:sz w:val="24"/>
        </w:rPr>
        <w:t>Удовлетворенность</w:t>
      </w:r>
      <w:r>
        <w:rPr>
          <w:b/>
          <w:i/>
          <w:spacing w:val="-3"/>
          <w:sz w:val="24"/>
        </w:rPr>
        <w:t xml:space="preserve"> </w:t>
      </w:r>
      <w:r>
        <w:rPr>
          <w:b/>
          <w:i/>
          <w:sz w:val="24"/>
        </w:rPr>
        <w:t>качеством</w:t>
      </w:r>
      <w:r>
        <w:rPr>
          <w:b/>
          <w:i/>
          <w:spacing w:val="-4"/>
          <w:sz w:val="24"/>
        </w:rPr>
        <w:t xml:space="preserve"> </w:t>
      </w:r>
      <w:r>
        <w:rPr>
          <w:b/>
          <w:i/>
          <w:sz w:val="24"/>
        </w:rPr>
        <w:t>результатов</w:t>
      </w:r>
      <w:r>
        <w:rPr>
          <w:b/>
          <w:i/>
          <w:spacing w:val="-4"/>
          <w:sz w:val="24"/>
        </w:rPr>
        <w:t xml:space="preserve"> </w:t>
      </w:r>
      <w:r>
        <w:rPr>
          <w:b/>
          <w:i/>
          <w:sz w:val="24"/>
        </w:rPr>
        <w:t>воспитательной</w:t>
      </w:r>
      <w:r>
        <w:rPr>
          <w:b/>
          <w:i/>
          <w:spacing w:val="-4"/>
          <w:sz w:val="24"/>
        </w:rPr>
        <w:t xml:space="preserve"> </w:t>
      </w:r>
      <w:r>
        <w:rPr>
          <w:b/>
          <w:i/>
          <w:sz w:val="24"/>
        </w:rPr>
        <w:t>работы.</w:t>
      </w:r>
    </w:p>
    <w:p w:rsidR="00E62F6D" w:rsidRDefault="009717B1">
      <w:pPr>
        <w:pStyle w:val="a3"/>
        <w:ind w:right="224"/>
      </w:pPr>
      <w:r>
        <w:t>Критерием, на основе которого осуществляется данный анализ, является наличие в</w:t>
      </w:r>
      <w:r>
        <w:rPr>
          <w:spacing w:val="1"/>
        </w:rPr>
        <w:t xml:space="preserve"> </w:t>
      </w:r>
      <w:r>
        <w:t>школе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детей</w:t>
      </w:r>
      <w:r>
        <w:rPr>
          <w:spacing w:val="-2"/>
        </w:rPr>
        <w:t xml:space="preserve"> </w:t>
      </w:r>
      <w:r>
        <w:t>и взрослых.</w:t>
      </w:r>
    </w:p>
    <w:p w:rsidR="00E62F6D" w:rsidRDefault="009717B1">
      <w:pPr>
        <w:pStyle w:val="a3"/>
        <w:ind w:right="220"/>
      </w:pP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61"/>
        </w:rPr>
        <w:t xml:space="preserve"> </w:t>
      </w:r>
      <w:r>
        <w:t>работе,</w:t>
      </w:r>
      <w:r>
        <w:rPr>
          <w:spacing w:val="1"/>
        </w:rPr>
        <w:t xml:space="preserve"> </w:t>
      </w:r>
      <w:r>
        <w:t>классными руководителями, Советом старшеклассников и родителями, хорошо знакомыми с</w:t>
      </w:r>
      <w:r>
        <w:rPr>
          <w:spacing w:val="1"/>
        </w:rPr>
        <w:t xml:space="preserve"> </w:t>
      </w:r>
      <w:r>
        <w:t>деятельностью</w:t>
      </w:r>
      <w:r>
        <w:rPr>
          <w:spacing w:val="-1"/>
        </w:rPr>
        <w:t xml:space="preserve"> </w:t>
      </w:r>
      <w:r>
        <w:t>школы.</w:t>
      </w:r>
    </w:p>
    <w:p w:rsidR="00E62F6D" w:rsidRDefault="009717B1">
      <w:pPr>
        <w:pStyle w:val="a3"/>
        <w:ind w:right="222"/>
      </w:pPr>
      <w:r>
        <w:t>Способами получения информации о состоянии организуемой в школе 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могут</w:t>
      </w:r>
      <w:r>
        <w:rPr>
          <w:spacing w:val="1"/>
        </w:rPr>
        <w:t xml:space="preserve"> </w:t>
      </w:r>
      <w:r>
        <w:t>быть</w:t>
      </w:r>
      <w:r>
        <w:rPr>
          <w:spacing w:val="1"/>
        </w:rPr>
        <w:t xml:space="preserve"> </w:t>
      </w:r>
      <w:r>
        <w:t>беседы</w:t>
      </w:r>
      <w:r>
        <w:rPr>
          <w:spacing w:val="1"/>
        </w:rPr>
        <w:t xml:space="preserve"> </w:t>
      </w:r>
      <w:r>
        <w:t>со</w:t>
      </w:r>
      <w:r>
        <w:rPr>
          <w:spacing w:val="1"/>
        </w:rPr>
        <w:t xml:space="preserve"> </w:t>
      </w:r>
      <w:r>
        <w:t>школьниками</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педагогами,</w:t>
      </w:r>
      <w:r>
        <w:rPr>
          <w:spacing w:val="1"/>
        </w:rPr>
        <w:t xml:space="preserve"> </w:t>
      </w:r>
      <w:r>
        <w:t>лидерами</w:t>
      </w:r>
      <w:r>
        <w:rPr>
          <w:spacing w:val="1"/>
        </w:rPr>
        <w:t xml:space="preserve"> </w:t>
      </w:r>
      <w:r>
        <w:t>ученического</w:t>
      </w:r>
      <w:r>
        <w:rPr>
          <w:spacing w:val="1"/>
        </w:rPr>
        <w:t xml:space="preserve"> </w:t>
      </w:r>
      <w:r>
        <w:t>самоуправления,</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их</w:t>
      </w:r>
      <w:r>
        <w:rPr>
          <w:spacing w:val="1"/>
        </w:rPr>
        <w:t xml:space="preserve"> </w:t>
      </w:r>
      <w:r>
        <w:t>анкетирование.</w:t>
      </w:r>
      <w:r>
        <w:rPr>
          <w:spacing w:val="1"/>
        </w:rPr>
        <w:t xml:space="preserve"> </w:t>
      </w:r>
      <w:r>
        <w:t>Чтобы</w:t>
      </w:r>
      <w:r>
        <w:rPr>
          <w:spacing w:val="1"/>
        </w:rPr>
        <w:t xml:space="preserve"> </w:t>
      </w:r>
      <w:r>
        <w:t>выявить,</w:t>
      </w:r>
      <w:r>
        <w:rPr>
          <w:spacing w:val="1"/>
        </w:rPr>
        <w:t xml:space="preserve"> </w:t>
      </w:r>
      <w:r>
        <w:t>удовлетворены</w:t>
      </w:r>
      <w:r>
        <w:rPr>
          <w:spacing w:val="1"/>
        </w:rPr>
        <w:t xml:space="preserve"> </w:t>
      </w:r>
      <w:r>
        <w:t>ли</w:t>
      </w:r>
      <w:r>
        <w:rPr>
          <w:spacing w:val="1"/>
        </w:rPr>
        <w:t xml:space="preserve"> </w:t>
      </w:r>
      <w:r>
        <w:t>родители</w:t>
      </w:r>
      <w:r>
        <w:rPr>
          <w:spacing w:val="1"/>
        </w:rPr>
        <w:t xml:space="preserve"> </w:t>
      </w:r>
      <w:r>
        <w:t>и</w:t>
      </w:r>
      <w:r>
        <w:rPr>
          <w:spacing w:val="1"/>
        </w:rPr>
        <w:t xml:space="preserve"> </w:t>
      </w:r>
      <w:r>
        <w:t>школьники</w:t>
      </w:r>
      <w:r>
        <w:rPr>
          <w:spacing w:val="1"/>
        </w:rPr>
        <w:t xml:space="preserve"> </w:t>
      </w:r>
      <w:r>
        <w:t>качеством</w:t>
      </w:r>
      <w:r>
        <w:rPr>
          <w:spacing w:val="1"/>
        </w:rPr>
        <w:t xml:space="preserve"> </w:t>
      </w:r>
      <w:r>
        <w:t>образовательных</w:t>
      </w:r>
      <w:r>
        <w:rPr>
          <w:spacing w:val="2"/>
        </w:rPr>
        <w:t xml:space="preserve"> </w:t>
      </w:r>
      <w:r>
        <w:t>услуг,</w:t>
      </w:r>
      <w:r>
        <w:rPr>
          <w:spacing w:val="1"/>
        </w:rPr>
        <w:t xml:space="preserve"> </w:t>
      </w:r>
      <w:r>
        <w:t>чаще</w:t>
      </w:r>
      <w:r>
        <w:rPr>
          <w:spacing w:val="-1"/>
        </w:rPr>
        <w:t xml:space="preserve"> </w:t>
      </w:r>
      <w:r>
        <w:t>всего</w:t>
      </w:r>
      <w:r>
        <w:rPr>
          <w:spacing w:val="-2"/>
        </w:rPr>
        <w:t xml:space="preserve"> </w:t>
      </w:r>
      <w:r>
        <w:t>используют</w:t>
      </w:r>
      <w:r>
        <w:rPr>
          <w:spacing w:val="2"/>
        </w:rPr>
        <w:t xml:space="preserve"> </w:t>
      </w:r>
      <w:r>
        <w:t>анкетирование.</w:t>
      </w:r>
    </w:p>
    <w:p w:rsidR="00E62F6D" w:rsidRDefault="009717B1">
      <w:pPr>
        <w:pStyle w:val="a3"/>
        <w:ind w:right="230"/>
      </w:pPr>
      <w:r>
        <w:t>Часть</w:t>
      </w:r>
      <w:r>
        <w:rPr>
          <w:spacing w:val="1"/>
        </w:rPr>
        <w:t xml:space="preserve"> </w:t>
      </w:r>
      <w:r>
        <w:t>вопросов</w:t>
      </w:r>
      <w:r>
        <w:rPr>
          <w:spacing w:val="1"/>
        </w:rPr>
        <w:t xml:space="preserve"> </w:t>
      </w:r>
      <w:r>
        <w:t>такого</w:t>
      </w:r>
      <w:r>
        <w:rPr>
          <w:spacing w:val="1"/>
        </w:rPr>
        <w:t xml:space="preserve"> </w:t>
      </w:r>
      <w:r>
        <w:t>анкетирования</w:t>
      </w:r>
      <w:r>
        <w:rPr>
          <w:spacing w:val="1"/>
        </w:rPr>
        <w:t xml:space="preserve"> </w:t>
      </w:r>
      <w:r>
        <w:t>затрагивает</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деятельности.</w:t>
      </w:r>
      <w:r>
        <w:rPr>
          <w:spacing w:val="1"/>
        </w:rPr>
        <w:t xml:space="preserve"> </w:t>
      </w:r>
      <w:r>
        <w:t>Пусть</w:t>
      </w:r>
      <w:r>
        <w:rPr>
          <w:spacing w:val="1"/>
        </w:rPr>
        <w:t xml:space="preserve"> </w:t>
      </w:r>
      <w:r>
        <w:t>оценят</w:t>
      </w:r>
      <w:r>
        <w:rPr>
          <w:spacing w:val="1"/>
        </w:rPr>
        <w:t xml:space="preserve"> </w:t>
      </w:r>
      <w:r>
        <w:t>три</w:t>
      </w:r>
      <w:r>
        <w:rPr>
          <w:spacing w:val="1"/>
        </w:rPr>
        <w:t xml:space="preserve"> </w:t>
      </w:r>
      <w:r>
        <w:t>показателя:</w:t>
      </w:r>
      <w:r>
        <w:rPr>
          <w:spacing w:val="1"/>
        </w:rPr>
        <w:t xml:space="preserve"> </w:t>
      </w:r>
      <w:r>
        <w:t>качество</w:t>
      </w:r>
      <w:r>
        <w:rPr>
          <w:spacing w:val="61"/>
        </w:rPr>
        <w:t xml:space="preserve"> </w:t>
      </w:r>
      <w:r>
        <w:t>организации</w:t>
      </w:r>
      <w:r>
        <w:rPr>
          <w:spacing w:val="61"/>
        </w:rPr>
        <w:t xml:space="preserve"> </w:t>
      </w:r>
      <w:r>
        <w:t>внеурочной</w:t>
      </w:r>
      <w:r>
        <w:rPr>
          <w:spacing w:val="1"/>
        </w:rPr>
        <w:t xml:space="preserve"> </w:t>
      </w:r>
      <w:r>
        <w:t>деятельности; качество</w:t>
      </w:r>
      <w:r>
        <w:rPr>
          <w:spacing w:val="1"/>
        </w:rPr>
        <w:t xml:space="preserve"> </w:t>
      </w:r>
      <w:r>
        <w:t>воспитательной</w:t>
      </w:r>
      <w:r>
        <w:rPr>
          <w:spacing w:val="1"/>
        </w:rPr>
        <w:t xml:space="preserve"> </w:t>
      </w:r>
      <w:r>
        <w:t>деятельности</w:t>
      </w:r>
      <w:r>
        <w:rPr>
          <w:spacing w:val="1"/>
        </w:rPr>
        <w:t xml:space="preserve"> </w:t>
      </w:r>
      <w:r>
        <w:t>классного</w:t>
      </w:r>
      <w:r>
        <w:rPr>
          <w:spacing w:val="1"/>
        </w:rPr>
        <w:t xml:space="preserve"> </w:t>
      </w:r>
      <w:r>
        <w:t>руководителя;</w:t>
      </w:r>
      <w:r>
        <w:rPr>
          <w:spacing w:val="1"/>
        </w:rPr>
        <w:t xml:space="preserve"> </w:t>
      </w:r>
      <w:r>
        <w:t>качество</w:t>
      </w:r>
      <w:r>
        <w:rPr>
          <w:spacing w:val="1"/>
        </w:rPr>
        <w:t xml:space="preserve"> </w:t>
      </w:r>
      <w:r>
        <w:t>допобразования.</w:t>
      </w:r>
    </w:p>
    <w:p w:rsidR="00E62F6D" w:rsidRDefault="009717B1">
      <w:pPr>
        <w:pStyle w:val="a3"/>
        <w:ind w:right="229"/>
      </w:pPr>
      <w:r>
        <w:t>Анализ</w:t>
      </w:r>
      <w:r>
        <w:rPr>
          <w:spacing w:val="1"/>
        </w:rPr>
        <w:t xml:space="preserve"> </w:t>
      </w:r>
      <w:r>
        <w:t>ответов</w:t>
      </w:r>
      <w:r>
        <w:rPr>
          <w:spacing w:val="1"/>
        </w:rPr>
        <w:t xml:space="preserve"> </w:t>
      </w:r>
      <w:r>
        <w:t>позволит</w:t>
      </w:r>
      <w:r>
        <w:rPr>
          <w:spacing w:val="1"/>
        </w:rPr>
        <w:t xml:space="preserve"> </w:t>
      </w:r>
      <w:r>
        <w:t>вам</w:t>
      </w:r>
      <w:r>
        <w:rPr>
          <w:spacing w:val="1"/>
        </w:rPr>
        <w:t xml:space="preserve"> </w:t>
      </w:r>
      <w:r>
        <w:t>оценить</w:t>
      </w:r>
      <w:r>
        <w:rPr>
          <w:spacing w:val="1"/>
        </w:rPr>
        <w:t xml:space="preserve"> </w:t>
      </w:r>
      <w:r>
        <w:t>степень</w:t>
      </w:r>
      <w:r>
        <w:rPr>
          <w:spacing w:val="1"/>
        </w:rPr>
        <w:t xml:space="preserve"> </w:t>
      </w:r>
      <w:r>
        <w:t>удовлетворенности</w:t>
      </w:r>
      <w:r>
        <w:rPr>
          <w:spacing w:val="1"/>
        </w:rPr>
        <w:t xml:space="preserve"> </w:t>
      </w:r>
      <w:r>
        <w:t>результатами</w:t>
      </w:r>
      <w:r>
        <w:rPr>
          <w:spacing w:val="1"/>
        </w:rPr>
        <w:t xml:space="preserve"> </w:t>
      </w:r>
      <w:r>
        <w:t>воспитательной работы.</w:t>
      </w:r>
      <w:r>
        <w:rPr>
          <w:spacing w:val="1"/>
        </w:rPr>
        <w:t xml:space="preserve"> </w:t>
      </w:r>
      <w:r>
        <w:t>Полученные результаты обсуждаются на заседании методического</w:t>
      </w:r>
      <w:r>
        <w:rPr>
          <w:spacing w:val="1"/>
        </w:rPr>
        <w:t xml:space="preserve"> </w:t>
      </w:r>
      <w:r>
        <w:t>объединения</w:t>
      </w:r>
      <w:r>
        <w:rPr>
          <w:spacing w:val="-1"/>
        </w:rPr>
        <w:t xml:space="preserve"> </w:t>
      </w:r>
      <w:r>
        <w:t>классных</w:t>
      </w:r>
      <w:r>
        <w:rPr>
          <w:spacing w:val="-2"/>
        </w:rPr>
        <w:t xml:space="preserve"> </w:t>
      </w:r>
      <w:r>
        <w:t>руководителей или педагогическом</w:t>
      </w:r>
      <w:r>
        <w:rPr>
          <w:spacing w:val="-1"/>
        </w:rPr>
        <w:t xml:space="preserve"> </w:t>
      </w:r>
      <w:r>
        <w:t>совете</w:t>
      </w:r>
      <w:r>
        <w:rPr>
          <w:spacing w:val="-2"/>
        </w:rPr>
        <w:t xml:space="preserve"> </w:t>
      </w:r>
      <w:r>
        <w:t>школы.</w:t>
      </w:r>
    </w:p>
    <w:p w:rsidR="00E62F6D" w:rsidRDefault="009717B1">
      <w:pPr>
        <w:pStyle w:val="a3"/>
        <w:ind w:left="930" w:firstLine="0"/>
      </w:pPr>
      <w:r>
        <w:t>Внимание</w:t>
      </w:r>
      <w:r>
        <w:rPr>
          <w:spacing w:val="-3"/>
        </w:rPr>
        <w:t xml:space="preserve"> </w:t>
      </w:r>
      <w:r>
        <w:t>при</w:t>
      </w:r>
      <w:r>
        <w:rPr>
          <w:spacing w:val="-2"/>
        </w:rPr>
        <w:t xml:space="preserve"> </w:t>
      </w:r>
      <w:r>
        <w:t>этом</w:t>
      </w:r>
      <w:r>
        <w:rPr>
          <w:spacing w:val="-2"/>
        </w:rPr>
        <w:t xml:space="preserve"> </w:t>
      </w:r>
      <w:r>
        <w:t>сосредотачивается</w:t>
      </w:r>
      <w:r>
        <w:rPr>
          <w:spacing w:val="-2"/>
        </w:rPr>
        <w:t xml:space="preserve"> </w:t>
      </w:r>
      <w:r>
        <w:t>на</w:t>
      </w:r>
      <w:r>
        <w:rPr>
          <w:spacing w:val="-2"/>
        </w:rPr>
        <w:t xml:space="preserve"> </w:t>
      </w:r>
      <w:r>
        <w:t>вопросах,</w:t>
      </w:r>
      <w:r>
        <w:rPr>
          <w:spacing w:val="-2"/>
        </w:rPr>
        <w:t xml:space="preserve"> </w:t>
      </w:r>
      <w:r>
        <w:t>связанных с</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5"/>
          <w:sz w:val="24"/>
        </w:rPr>
        <w:t xml:space="preserve"> </w:t>
      </w:r>
      <w:r>
        <w:rPr>
          <w:sz w:val="24"/>
        </w:rPr>
        <w:t>проводимых</w:t>
      </w:r>
      <w:r>
        <w:rPr>
          <w:spacing w:val="-1"/>
          <w:sz w:val="24"/>
        </w:rPr>
        <w:t xml:space="preserve"> </w:t>
      </w:r>
      <w:r>
        <w:rPr>
          <w:sz w:val="24"/>
        </w:rPr>
        <w:t>общешкольных</w:t>
      </w:r>
      <w:r>
        <w:rPr>
          <w:spacing w:val="-2"/>
          <w:sz w:val="24"/>
        </w:rPr>
        <w:t xml:space="preserve"> </w:t>
      </w:r>
      <w:r>
        <w:rPr>
          <w:sz w:val="24"/>
        </w:rPr>
        <w:t>ключевых дел;</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5"/>
          <w:sz w:val="24"/>
        </w:rPr>
        <w:t xml:space="preserve"> </w:t>
      </w:r>
      <w:r>
        <w:rPr>
          <w:sz w:val="24"/>
        </w:rPr>
        <w:t>совместной</w:t>
      </w:r>
      <w:r>
        <w:rPr>
          <w:spacing w:val="-3"/>
          <w:sz w:val="24"/>
        </w:rPr>
        <w:t xml:space="preserve"> </w:t>
      </w:r>
      <w:r>
        <w:rPr>
          <w:sz w:val="24"/>
        </w:rPr>
        <w:t>деятельности</w:t>
      </w:r>
      <w:r>
        <w:rPr>
          <w:spacing w:val="-4"/>
          <w:sz w:val="24"/>
        </w:rPr>
        <w:t xml:space="preserve"> </w:t>
      </w:r>
      <w:r>
        <w:rPr>
          <w:sz w:val="24"/>
        </w:rPr>
        <w:t>классных</w:t>
      </w:r>
      <w:r>
        <w:rPr>
          <w:spacing w:val="-3"/>
          <w:sz w:val="24"/>
        </w:rPr>
        <w:t xml:space="preserve"> </w:t>
      </w:r>
      <w:r>
        <w:rPr>
          <w:sz w:val="24"/>
        </w:rPr>
        <w:t>руководителей</w:t>
      </w:r>
      <w:r>
        <w:rPr>
          <w:spacing w:val="-4"/>
          <w:sz w:val="24"/>
        </w:rPr>
        <w:t xml:space="preserve"> </w:t>
      </w:r>
      <w:r>
        <w:rPr>
          <w:sz w:val="24"/>
        </w:rPr>
        <w:t>и</w:t>
      </w:r>
      <w:r>
        <w:rPr>
          <w:spacing w:val="-3"/>
          <w:sz w:val="24"/>
        </w:rPr>
        <w:t xml:space="preserve"> </w:t>
      </w:r>
      <w:r>
        <w:rPr>
          <w:sz w:val="24"/>
        </w:rPr>
        <w:t>их</w:t>
      </w:r>
      <w:r>
        <w:rPr>
          <w:spacing w:val="-2"/>
          <w:sz w:val="24"/>
        </w:rPr>
        <w:t xml:space="preserve"> </w:t>
      </w:r>
      <w:r>
        <w:rPr>
          <w:sz w:val="24"/>
        </w:rPr>
        <w:t>классов;</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4"/>
          <w:sz w:val="24"/>
        </w:rPr>
        <w:t xml:space="preserve"> </w:t>
      </w:r>
      <w:r>
        <w:rPr>
          <w:sz w:val="24"/>
        </w:rPr>
        <w:t>организуемой</w:t>
      </w:r>
      <w:r>
        <w:rPr>
          <w:spacing w:val="-3"/>
          <w:sz w:val="24"/>
        </w:rPr>
        <w:t xml:space="preserve"> </w:t>
      </w:r>
      <w:r>
        <w:rPr>
          <w:sz w:val="24"/>
        </w:rPr>
        <w:t>в</w:t>
      </w:r>
      <w:r>
        <w:rPr>
          <w:spacing w:val="-3"/>
          <w:sz w:val="24"/>
        </w:rPr>
        <w:t xml:space="preserve"> </w:t>
      </w:r>
      <w:r>
        <w:rPr>
          <w:sz w:val="24"/>
        </w:rPr>
        <w:t>школе</w:t>
      </w:r>
      <w:r>
        <w:rPr>
          <w:spacing w:val="-2"/>
          <w:sz w:val="24"/>
        </w:rPr>
        <w:t xml:space="preserve"> </w:t>
      </w:r>
      <w:r>
        <w:rPr>
          <w:sz w:val="24"/>
        </w:rPr>
        <w:t>внеурочной</w:t>
      </w:r>
      <w:r>
        <w:rPr>
          <w:spacing w:val="-2"/>
          <w:sz w:val="24"/>
        </w:rPr>
        <w:t xml:space="preserve"> </w:t>
      </w:r>
      <w:r>
        <w:rPr>
          <w:sz w:val="24"/>
        </w:rPr>
        <w:t>деятельности;</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5"/>
          <w:sz w:val="24"/>
        </w:rPr>
        <w:t xml:space="preserve"> </w:t>
      </w:r>
      <w:r>
        <w:rPr>
          <w:sz w:val="24"/>
        </w:rPr>
        <w:t>реализации</w:t>
      </w:r>
      <w:r>
        <w:rPr>
          <w:spacing w:val="-5"/>
          <w:sz w:val="24"/>
        </w:rPr>
        <w:t xml:space="preserve"> </w:t>
      </w:r>
      <w:r>
        <w:rPr>
          <w:sz w:val="24"/>
        </w:rPr>
        <w:t>личностно</w:t>
      </w:r>
      <w:r>
        <w:rPr>
          <w:spacing w:val="-3"/>
          <w:sz w:val="24"/>
        </w:rPr>
        <w:t xml:space="preserve"> </w:t>
      </w:r>
      <w:r>
        <w:rPr>
          <w:sz w:val="24"/>
        </w:rPr>
        <w:t>развивающего</w:t>
      </w:r>
      <w:r>
        <w:rPr>
          <w:spacing w:val="-4"/>
          <w:sz w:val="24"/>
        </w:rPr>
        <w:t xml:space="preserve"> </w:t>
      </w:r>
      <w:r>
        <w:rPr>
          <w:sz w:val="24"/>
        </w:rPr>
        <w:t>потенциала</w:t>
      </w:r>
      <w:r>
        <w:rPr>
          <w:spacing w:val="-4"/>
          <w:sz w:val="24"/>
        </w:rPr>
        <w:t xml:space="preserve"> </w:t>
      </w:r>
      <w:r>
        <w:rPr>
          <w:sz w:val="24"/>
        </w:rPr>
        <w:t>школьных уроков;</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6"/>
          <w:sz w:val="24"/>
        </w:rPr>
        <w:t xml:space="preserve"> </w:t>
      </w:r>
      <w:r>
        <w:rPr>
          <w:sz w:val="24"/>
        </w:rPr>
        <w:t>существующего</w:t>
      </w:r>
      <w:r>
        <w:rPr>
          <w:spacing w:val="-5"/>
          <w:sz w:val="24"/>
        </w:rPr>
        <w:t xml:space="preserve"> </w:t>
      </w:r>
      <w:r>
        <w:rPr>
          <w:sz w:val="24"/>
        </w:rPr>
        <w:t>в</w:t>
      </w:r>
      <w:r>
        <w:rPr>
          <w:spacing w:val="-5"/>
          <w:sz w:val="24"/>
        </w:rPr>
        <w:t xml:space="preserve"> </w:t>
      </w:r>
      <w:r>
        <w:rPr>
          <w:sz w:val="24"/>
        </w:rPr>
        <w:t>школе</w:t>
      </w:r>
      <w:r>
        <w:rPr>
          <w:spacing w:val="2"/>
          <w:sz w:val="24"/>
        </w:rPr>
        <w:t xml:space="preserve"> </w:t>
      </w:r>
      <w:r>
        <w:rPr>
          <w:sz w:val="24"/>
        </w:rPr>
        <w:t>ученического</w:t>
      </w:r>
      <w:r>
        <w:rPr>
          <w:spacing w:val="-5"/>
          <w:sz w:val="24"/>
        </w:rPr>
        <w:t xml:space="preserve"> </w:t>
      </w:r>
      <w:r>
        <w:rPr>
          <w:sz w:val="24"/>
        </w:rPr>
        <w:t>самоуправления;</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3"/>
          <w:sz w:val="24"/>
        </w:rPr>
        <w:t xml:space="preserve"> </w:t>
      </w:r>
      <w:r>
        <w:rPr>
          <w:sz w:val="24"/>
        </w:rPr>
        <w:t>функционирующих</w:t>
      </w:r>
      <w:r>
        <w:rPr>
          <w:spacing w:val="-1"/>
          <w:sz w:val="24"/>
        </w:rPr>
        <w:t xml:space="preserve"> </w:t>
      </w:r>
      <w:r>
        <w:rPr>
          <w:sz w:val="24"/>
        </w:rPr>
        <w:t>на</w:t>
      </w:r>
      <w:r>
        <w:rPr>
          <w:spacing w:val="-4"/>
          <w:sz w:val="24"/>
        </w:rPr>
        <w:t xml:space="preserve"> </w:t>
      </w:r>
      <w:r>
        <w:rPr>
          <w:sz w:val="24"/>
        </w:rPr>
        <w:t>базе</w:t>
      </w:r>
      <w:r>
        <w:rPr>
          <w:spacing w:val="-3"/>
          <w:sz w:val="24"/>
        </w:rPr>
        <w:t xml:space="preserve"> </w:t>
      </w:r>
      <w:r>
        <w:rPr>
          <w:sz w:val="24"/>
        </w:rPr>
        <w:t>школы</w:t>
      </w:r>
      <w:r>
        <w:rPr>
          <w:spacing w:val="-6"/>
          <w:sz w:val="24"/>
        </w:rPr>
        <w:t xml:space="preserve"> </w:t>
      </w:r>
      <w:r>
        <w:rPr>
          <w:sz w:val="24"/>
        </w:rPr>
        <w:t>детских общественных</w:t>
      </w:r>
      <w:r>
        <w:rPr>
          <w:spacing w:val="-3"/>
          <w:sz w:val="24"/>
        </w:rPr>
        <w:t xml:space="preserve"> </w:t>
      </w:r>
      <w:r>
        <w:rPr>
          <w:sz w:val="24"/>
        </w:rPr>
        <w:t>объединений;</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2"/>
          <w:sz w:val="24"/>
        </w:rPr>
        <w:t xml:space="preserve"> </w:t>
      </w:r>
      <w:r>
        <w:rPr>
          <w:sz w:val="24"/>
        </w:rPr>
        <w:t>проводимых</w:t>
      </w:r>
      <w:r>
        <w:rPr>
          <w:spacing w:val="-1"/>
          <w:sz w:val="24"/>
        </w:rPr>
        <w:t xml:space="preserve"> </w:t>
      </w:r>
      <w:r>
        <w:rPr>
          <w:sz w:val="24"/>
        </w:rPr>
        <w:t>в</w:t>
      </w:r>
      <w:r>
        <w:rPr>
          <w:spacing w:val="-3"/>
          <w:sz w:val="24"/>
        </w:rPr>
        <w:t xml:space="preserve"> </w:t>
      </w:r>
      <w:r>
        <w:rPr>
          <w:sz w:val="24"/>
        </w:rPr>
        <w:t>школе</w:t>
      </w:r>
      <w:r>
        <w:rPr>
          <w:spacing w:val="-2"/>
          <w:sz w:val="24"/>
        </w:rPr>
        <w:t xml:space="preserve"> </w:t>
      </w:r>
      <w:r>
        <w:rPr>
          <w:sz w:val="24"/>
        </w:rPr>
        <w:t>экскурсий,</w:t>
      </w:r>
      <w:r>
        <w:rPr>
          <w:spacing w:val="-2"/>
          <w:sz w:val="24"/>
        </w:rPr>
        <w:t xml:space="preserve"> </w:t>
      </w:r>
      <w:r>
        <w:rPr>
          <w:sz w:val="24"/>
        </w:rPr>
        <w:t>походов;</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4"/>
          <w:sz w:val="24"/>
        </w:rPr>
        <w:t xml:space="preserve"> </w:t>
      </w:r>
      <w:r>
        <w:rPr>
          <w:sz w:val="24"/>
        </w:rPr>
        <w:t>профориентационной</w:t>
      </w:r>
      <w:r>
        <w:rPr>
          <w:spacing w:val="-4"/>
          <w:sz w:val="24"/>
        </w:rPr>
        <w:t xml:space="preserve"> </w:t>
      </w:r>
      <w:r>
        <w:rPr>
          <w:sz w:val="24"/>
        </w:rPr>
        <w:t>работы</w:t>
      </w:r>
      <w:r>
        <w:rPr>
          <w:spacing w:val="-4"/>
          <w:sz w:val="24"/>
        </w:rPr>
        <w:t xml:space="preserve"> </w:t>
      </w:r>
      <w:r>
        <w:rPr>
          <w:sz w:val="24"/>
        </w:rPr>
        <w:t>школы;</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2"/>
          <w:sz w:val="24"/>
        </w:rPr>
        <w:t xml:space="preserve"> </w:t>
      </w:r>
      <w:r>
        <w:rPr>
          <w:sz w:val="24"/>
        </w:rPr>
        <w:t>работы</w:t>
      </w:r>
      <w:r>
        <w:rPr>
          <w:spacing w:val="-2"/>
          <w:sz w:val="24"/>
        </w:rPr>
        <w:t xml:space="preserve"> </w:t>
      </w:r>
      <w:r>
        <w:rPr>
          <w:sz w:val="24"/>
        </w:rPr>
        <w:t>школьных</w:t>
      </w:r>
      <w:r>
        <w:rPr>
          <w:spacing w:val="58"/>
          <w:sz w:val="24"/>
        </w:rPr>
        <w:t xml:space="preserve"> </w:t>
      </w:r>
      <w:r>
        <w:rPr>
          <w:sz w:val="24"/>
        </w:rPr>
        <w:t>медиа;</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4"/>
          <w:sz w:val="24"/>
        </w:rPr>
        <w:t xml:space="preserve"> </w:t>
      </w:r>
      <w:r>
        <w:rPr>
          <w:sz w:val="24"/>
        </w:rPr>
        <w:t>организации</w:t>
      </w:r>
      <w:r>
        <w:rPr>
          <w:spacing w:val="-3"/>
          <w:sz w:val="24"/>
        </w:rPr>
        <w:t xml:space="preserve"> </w:t>
      </w:r>
      <w:r>
        <w:rPr>
          <w:sz w:val="24"/>
        </w:rPr>
        <w:t>предметно-эстетической</w:t>
      </w:r>
      <w:r>
        <w:rPr>
          <w:spacing w:val="-4"/>
          <w:sz w:val="24"/>
        </w:rPr>
        <w:t xml:space="preserve"> </w:t>
      </w:r>
      <w:r>
        <w:rPr>
          <w:sz w:val="24"/>
        </w:rPr>
        <w:t>среды</w:t>
      </w:r>
      <w:r>
        <w:rPr>
          <w:spacing w:val="-3"/>
          <w:sz w:val="24"/>
        </w:rPr>
        <w:t xml:space="preserve"> </w:t>
      </w:r>
      <w:r>
        <w:rPr>
          <w:sz w:val="24"/>
        </w:rPr>
        <w:t>школы;</w:t>
      </w:r>
    </w:p>
    <w:p w:rsidR="00E62F6D" w:rsidRDefault="009717B1">
      <w:pPr>
        <w:pStyle w:val="a5"/>
        <w:numPr>
          <w:ilvl w:val="0"/>
          <w:numId w:val="7"/>
        </w:numPr>
        <w:tabs>
          <w:tab w:val="left" w:pos="1070"/>
        </w:tabs>
        <w:ind w:left="1069" w:hanging="140"/>
        <w:jc w:val="left"/>
        <w:rPr>
          <w:sz w:val="24"/>
        </w:rPr>
      </w:pPr>
      <w:r>
        <w:rPr>
          <w:sz w:val="24"/>
        </w:rPr>
        <w:t>качеством</w:t>
      </w:r>
      <w:r>
        <w:rPr>
          <w:spacing w:val="-4"/>
          <w:sz w:val="24"/>
        </w:rPr>
        <w:t xml:space="preserve"> </w:t>
      </w:r>
      <w:r>
        <w:rPr>
          <w:sz w:val="24"/>
        </w:rPr>
        <w:t>взаимодействия</w:t>
      </w:r>
      <w:r>
        <w:rPr>
          <w:spacing w:val="-3"/>
          <w:sz w:val="24"/>
        </w:rPr>
        <w:t xml:space="preserve"> </w:t>
      </w:r>
      <w:r>
        <w:rPr>
          <w:sz w:val="24"/>
        </w:rPr>
        <w:t>школы</w:t>
      </w:r>
      <w:r>
        <w:rPr>
          <w:spacing w:val="-2"/>
          <w:sz w:val="24"/>
        </w:rPr>
        <w:t xml:space="preserve"> </w:t>
      </w:r>
      <w:r>
        <w:rPr>
          <w:sz w:val="24"/>
        </w:rPr>
        <w:t>и</w:t>
      </w:r>
      <w:r>
        <w:rPr>
          <w:spacing w:val="-3"/>
          <w:sz w:val="24"/>
        </w:rPr>
        <w:t xml:space="preserve"> </w:t>
      </w:r>
      <w:r>
        <w:rPr>
          <w:sz w:val="24"/>
        </w:rPr>
        <w:t>семей</w:t>
      </w:r>
      <w:r>
        <w:rPr>
          <w:spacing w:val="-2"/>
          <w:sz w:val="24"/>
        </w:rPr>
        <w:t xml:space="preserve"> </w:t>
      </w:r>
      <w:r>
        <w:rPr>
          <w:sz w:val="24"/>
        </w:rPr>
        <w:t>школьников.</w:t>
      </w:r>
    </w:p>
    <w:p w:rsidR="00E62F6D" w:rsidRDefault="009717B1">
      <w:pPr>
        <w:pStyle w:val="a3"/>
        <w:ind w:right="228"/>
      </w:pPr>
      <w:r>
        <w:t>Итогом самоанализа организуемой в школе воспитательной работы является перечень</w:t>
      </w:r>
      <w:r>
        <w:rPr>
          <w:spacing w:val="-57"/>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r>
        <w:rPr>
          <w:spacing w:val="1"/>
        </w:rPr>
        <w:t xml:space="preserve"> </w:t>
      </w:r>
      <w:r>
        <w:t>и</w:t>
      </w:r>
      <w:r>
        <w:rPr>
          <w:spacing w:val="1"/>
        </w:rPr>
        <w:t xml:space="preserve"> </w:t>
      </w:r>
      <w:r>
        <w:t>проект</w:t>
      </w:r>
      <w:r>
        <w:rPr>
          <w:spacing w:val="-1"/>
        </w:rPr>
        <w:t xml:space="preserve"> </w:t>
      </w:r>
      <w:r>
        <w:t>направленных</w:t>
      </w:r>
      <w:r>
        <w:rPr>
          <w:spacing w:val="-1"/>
        </w:rPr>
        <w:t xml:space="preserve"> </w:t>
      </w:r>
      <w:r>
        <w:t>на</w:t>
      </w:r>
      <w:r>
        <w:rPr>
          <w:spacing w:val="-2"/>
        </w:rPr>
        <w:t xml:space="preserve"> </w:t>
      </w:r>
      <w:r>
        <w:t>это</w:t>
      </w:r>
      <w:r>
        <w:rPr>
          <w:spacing w:val="2"/>
        </w:rPr>
        <w:t xml:space="preserve"> </w:t>
      </w:r>
      <w:r>
        <w:t>управленческих</w:t>
      </w:r>
      <w:r>
        <w:rPr>
          <w:spacing w:val="1"/>
        </w:rPr>
        <w:t xml:space="preserve"> </w:t>
      </w:r>
      <w:r>
        <w:t>решений.</w:t>
      </w:r>
    </w:p>
    <w:p w:rsidR="00E62F6D" w:rsidRDefault="009717B1">
      <w:pPr>
        <w:pStyle w:val="a3"/>
        <w:ind w:right="229"/>
      </w:pPr>
      <w:r>
        <w:t>Итоги</w:t>
      </w:r>
      <w:r>
        <w:rPr>
          <w:spacing w:val="1"/>
        </w:rPr>
        <w:t xml:space="preserve"> </w:t>
      </w:r>
      <w:r>
        <w:t>самоанализа</w:t>
      </w:r>
      <w:r>
        <w:rPr>
          <w:spacing w:val="1"/>
        </w:rPr>
        <w:t xml:space="preserve"> </w:t>
      </w:r>
      <w:r>
        <w:t>оформляются</w:t>
      </w:r>
      <w:r>
        <w:rPr>
          <w:spacing w:val="1"/>
        </w:rPr>
        <w:t xml:space="preserve"> </w:t>
      </w:r>
      <w:r>
        <w:t>в</w:t>
      </w:r>
      <w:r>
        <w:rPr>
          <w:spacing w:val="1"/>
        </w:rPr>
        <w:t xml:space="preserve"> </w:t>
      </w:r>
      <w:r>
        <w:t>виде</w:t>
      </w:r>
      <w:r>
        <w:rPr>
          <w:spacing w:val="1"/>
        </w:rPr>
        <w:t xml:space="preserve"> </w:t>
      </w:r>
      <w:r>
        <w:t>отчёта,</w:t>
      </w:r>
      <w:r>
        <w:rPr>
          <w:spacing w:val="1"/>
        </w:rPr>
        <w:t xml:space="preserve"> </w:t>
      </w:r>
      <w:r>
        <w:t>составляемого</w:t>
      </w:r>
      <w:r>
        <w:rPr>
          <w:spacing w:val="1"/>
        </w:rPr>
        <w:t xml:space="preserve"> </w:t>
      </w:r>
      <w:r>
        <w:t>заместителем</w:t>
      </w:r>
      <w:r>
        <w:rPr>
          <w:spacing w:val="1"/>
        </w:rPr>
        <w:t xml:space="preserve"> </w:t>
      </w:r>
      <w:r>
        <w:t>директора по воспитательной работе (совместно с советником директора по воспитательной</w:t>
      </w:r>
      <w:r>
        <w:rPr>
          <w:spacing w:val="1"/>
        </w:rPr>
        <w:t xml:space="preserve"> </w:t>
      </w:r>
      <w:r>
        <w:t>работе</w:t>
      </w:r>
      <w:r>
        <w:rPr>
          <w:spacing w:val="1"/>
        </w:rPr>
        <w:t xml:space="preserve"> </w:t>
      </w:r>
      <w:r>
        <w:t>при</w:t>
      </w:r>
      <w:r>
        <w:rPr>
          <w:spacing w:val="1"/>
        </w:rPr>
        <w:t xml:space="preserve"> </w:t>
      </w:r>
      <w:r>
        <w:t>его</w:t>
      </w:r>
      <w:r>
        <w:rPr>
          <w:spacing w:val="1"/>
        </w:rPr>
        <w:t xml:space="preserve"> </w:t>
      </w:r>
      <w:r>
        <w:t>наличии)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рассматриваются</w:t>
      </w:r>
      <w:r>
        <w:rPr>
          <w:spacing w:val="1"/>
        </w:rPr>
        <w:t xml:space="preserve"> </w:t>
      </w:r>
      <w:r>
        <w:t>и</w:t>
      </w:r>
      <w:r>
        <w:rPr>
          <w:spacing w:val="1"/>
        </w:rPr>
        <w:t xml:space="preserve"> </w:t>
      </w:r>
      <w:r>
        <w:t>утверждаются</w:t>
      </w:r>
      <w:r>
        <w:rPr>
          <w:spacing w:val="1"/>
        </w:rPr>
        <w:t xml:space="preserve"> </w:t>
      </w:r>
      <w:r>
        <w:t>педагогическим</w:t>
      </w:r>
      <w:r>
        <w:rPr>
          <w:spacing w:val="1"/>
        </w:rPr>
        <w:t xml:space="preserve"> </w:t>
      </w:r>
      <w:r>
        <w:t>советом</w:t>
      </w:r>
      <w:r>
        <w:rPr>
          <w:spacing w:val="1"/>
        </w:rPr>
        <w:t xml:space="preserve"> </w:t>
      </w:r>
      <w:r>
        <w:t>или</w:t>
      </w:r>
      <w:r>
        <w:rPr>
          <w:spacing w:val="1"/>
        </w:rPr>
        <w:t xml:space="preserve"> </w:t>
      </w:r>
      <w:r>
        <w:t>иным</w:t>
      </w:r>
      <w:r>
        <w:rPr>
          <w:spacing w:val="1"/>
        </w:rPr>
        <w:t xml:space="preserve"> </w:t>
      </w:r>
      <w:r>
        <w:t>коллегиальным</w:t>
      </w:r>
      <w:r>
        <w:rPr>
          <w:spacing w:val="1"/>
        </w:rPr>
        <w:t xml:space="preserve"> </w:t>
      </w:r>
      <w:r>
        <w:t>органом</w:t>
      </w:r>
      <w:r>
        <w:rPr>
          <w:spacing w:val="1"/>
        </w:rPr>
        <w:t xml:space="preserve"> </w:t>
      </w:r>
      <w:r>
        <w:t>управления</w:t>
      </w:r>
      <w:r>
        <w:rPr>
          <w:spacing w:val="1"/>
        </w:rPr>
        <w:t xml:space="preserve"> </w:t>
      </w:r>
      <w:r>
        <w:t>в</w:t>
      </w:r>
      <w:r>
        <w:rPr>
          <w:spacing w:val="1"/>
        </w:rPr>
        <w:t xml:space="preserve"> </w:t>
      </w:r>
      <w:r>
        <w:t>общеобразовательной</w:t>
      </w:r>
      <w:r>
        <w:rPr>
          <w:spacing w:val="-1"/>
        </w:rPr>
        <w:t xml:space="preserve"> </w:t>
      </w:r>
      <w:r>
        <w:t>организации.</w:t>
      </w:r>
    </w:p>
    <w:p w:rsidR="00E62F6D" w:rsidRDefault="009717B1">
      <w:pPr>
        <w:pStyle w:val="3"/>
        <w:spacing w:before="5" w:line="274" w:lineRule="exact"/>
        <w:ind w:left="930"/>
      </w:pPr>
      <w:r>
        <w:t>Ожидаемые</w:t>
      </w:r>
      <w:r>
        <w:rPr>
          <w:spacing w:val="-4"/>
        </w:rPr>
        <w:t xml:space="preserve"> </w:t>
      </w:r>
      <w:r>
        <w:t>конечные результаты</w:t>
      </w:r>
    </w:p>
    <w:p w:rsidR="00E62F6D" w:rsidRDefault="009717B1">
      <w:pPr>
        <w:pStyle w:val="a5"/>
        <w:numPr>
          <w:ilvl w:val="0"/>
          <w:numId w:val="5"/>
        </w:numPr>
        <w:tabs>
          <w:tab w:val="left" w:pos="1180"/>
        </w:tabs>
        <w:ind w:right="218" w:firstLine="707"/>
        <w:jc w:val="both"/>
        <w:rPr>
          <w:sz w:val="24"/>
        </w:rPr>
      </w:pPr>
      <w:r>
        <w:rPr>
          <w:sz w:val="24"/>
        </w:rPr>
        <w:t>Совершенствование статуса конкурентноспособного образовательного учреждения,</w:t>
      </w:r>
      <w:r>
        <w:rPr>
          <w:spacing w:val="-57"/>
          <w:sz w:val="24"/>
        </w:rPr>
        <w:t xml:space="preserve"> </w:t>
      </w:r>
      <w:r>
        <w:rPr>
          <w:sz w:val="24"/>
        </w:rPr>
        <w:t>обеспечивающего</w:t>
      </w:r>
      <w:r>
        <w:rPr>
          <w:spacing w:val="1"/>
          <w:sz w:val="24"/>
        </w:rPr>
        <w:t xml:space="preserve"> </w:t>
      </w:r>
      <w:r>
        <w:rPr>
          <w:sz w:val="24"/>
        </w:rPr>
        <w:t>становление</w:t>
      </w:r>
      <w:r>
        <w:rPr>
          <w:spacing w:val="1"/>
          <w:sz w:val="24"/>
        </w:rPr>
        <w:t xml:space="preserve"> </w:t>
      </w:r>
      <w:r>
        <w:rPr>
          <w:sz w:val="24"/>
        </w:rPr>
        <w:t>личности</w:t>
      </w:r>
      <w:r>
        <w:rPr>
          <w:spacing w:val="1"/>
          <w:sz w:val="24"/>
        </w:rPr>
        <w:t xml:space="preserve"> </w:t>
      </w:r>
      <w:r>
        <w:rPr>
          <w:sz w:val="24"/>
        </w:rPr>
        <w:t>выпускника,</w:t>
      </w:r>
      <w:r>
        <w:rPr>
          <w:spacing w:val="1"/>
          <w:sz w:val="24"/>
        </w:rPr>
        <w:t xml:space="preserve"> </w:t>
      </w:r>
      <w:r>
        <w:rPr>
          <w:sz w:val="24"/>
        </w:rPr>
        <w:t>способной</w:t>
      </w:r>
      <w:r>
        <w:rPr>
          <w:spacing w:val="1"/>
          <w:sz w:val="24"/>
        </w:rPr>
        <w:t xml:space="preserve"> </w:t>
      </w:r>
      <w:r>
        <w:rPr>
          <w:sz w:val="24"/>
        </w:rPr>
        <w:t>при</w:t>
      </w:r>
      <w:r>
        <w:rPr>
          <w:spacing w:val="1"/>
          <w:sz w:val="24"/>
        </w:rPr>
        <w:t xml:space="preserve"> </w:t>
      </w:r>
      <w:r>
        <w:rPr>
          <w:sz w:val="24"/>
        </w:rPr>
        <w:t>любых</w:t>
      </w:r>
      <w:r>
        <w:rPr>
          <w:spacing w:val="1"/>
          <w:sz w:val="24"/>
        </w:rPr>
        <w:t xml:space="preserve"> </w:t>
      </w:r>
      <w:r>
        <w:rPr>
          <w:sz w:val="24"/>
        </w:rPr>
        <w:t>неблагоприятных</w:t>
      </w:r>
      <w:r>
        <w:rPr>
          <w:spacing w:val="13"/>
          <w:sz w:val="24"/>
        </w:rPr>
        <w:t xml:space="preserve"> </w:t>
      </w:r>
      <w:r>
        <w:rPr>
          <w:sz w:val="24"/>
        </w:rPr>
        <w:t>условиях</w:t>
      </w:r>
      <w:r>
        <w:rPr>
          <w:spacing w:val="11"/>
          <w:sz w:val="24"/>
        </w:rPr>
        <w:t xml:space="preserve"> </w:t>
      </w:r>
      <w:r>
        <w:rPr>
          <w:sz w:val="24"/>
        </w:rPr>
        <w:t>сохранять</w:t>
      </w:r>
      <w:r>
        <w:rPr>
          <w:spacing w:val="12"/>
          <w:sz w:val="24"/>
        </w:rPr>
        <w:t xml:space="preserve"> </w:t>
      </w:r>
      <w:r>
        <w:rPr>
          <w:sz w:val="24"/>
        </w:rPr>
        <w:t>уважение</w:t>
      </w:r>
      <w:r>
        <w:rPr>
          <w:spacing w:val="9"/>
          <w:sz w:val="24"/>
        </w:rPr>
        <w:t xml:space="preserve"> </w:t>
      </w:r>
      <w:r>
        <w:rPr>
          <w:sz w:val="24"/>
        </w:rPr>
        <w:t>друг</w:t>
      </w:r>
      <w:r>
        <w:rPr>
          <w:spacing w:val="9"/>
          <w:sz w:val="24"/>
        </w:rPr>
        <w:t xml:space="preserve"> </w:t>
      </w:r>
      <w:r>
        <w:rPr>
          <w:sz w:val="24"/>
        </w:rPr>
        <w:t>к</w:t>
      </w:r>
      <w:r>
        <w:rPr>
          <w:spacing w:val="10"/>
          <w:sz w:val="24"/>
        </w:rPr>
        <w:t xml:space="preserve"> </w:t>
      </w:r>
      <w:r>
        <w:rPr>
          <w:sz w:val="24"/>
        </w:rPr>
        <w:t>другу,</w:t>
      </w:r>
      <w:r>
        <w:rPr>
          <w:spacing w:val="9"/>
          <w:sz w:val="24"/>
        </w:rPr>
        <w:t xml:space="preserve"> </w:t>
      </w:r>
      <w:r>
        <w:rPr>
          <w:sz w:val="24"/>
        </w:rPr>
        <w:t>взаимопонимание,</w:t>
      </w:r>
      <w:r>
        <w:rPr>
          <w:spacing w:val="9"/>
          <w:sz w:val="24"/>
        </w:rPr>
        <w:t xml:space="preserve"> </w:t>
      </w:r>
      <w:r>
        <w:rPr>
          <w:sz w:val="24"/>
        </w:rPr>
        <w:t>стремление</w:t>
      </w:r>
      <w:r>
        <w:rPr>
          <w:spacing w:val="-57"/>
          <w:sz w:val="24"/>
        </w:rPr>
        <w:t xml:space="preserve"> </w:t>
      </w:r>
      <w:r>
        <w:rPr>
          <w:sz w:val="24"/>
        </w:rPr>
        <w:t>к</w:t>
      </w:r>
      <w:r>
        <w:rPr>
          <w:spacing w:val="24"/>
          <w:sz w:val="24"/>
        </w:rPr>
        <w:t xml:space="preserve"> </w:t>
      </w:r>
      <w:r>
        <w:rPr>
          <w:sz w:val="24"/>
        </w:rPr>
        <w:t>взаимодействию</w:t>
      </w:r>
      <w:r>
        <w:rPr>
          <w:spacing w:val="24"/>
          <w:sz w:val="24"/>
        </w:rPr>
        <w:t xml:space="preserve"> </w:t>
      </w:r>
      <w:r>
        <w:rPr>
          <w:sz w:val="24"/>
        </w:rPr>
        <w:t>в</w:t>
      </w:r>
      <w:r>
        <w:rPr>
          <w:spacing w:val="21"/>
          <w:sz w:val="24"/>
        </w:rPr>
        <w:t xml:space="preserve"> </w:t>
      </w:r>
      <w:r>
        <w:rPr>
          <w:sz w:val="24"/>
        </w:rPr>
        <w:t>традициях</w:t>
      </w:r>
      <w:r>
        <w:rPr>
          <w:spacing w:val="26"/>
          <w:sz w:val="24"/>
        </w:rPr>
        <w:t xml:space="preserve"> </w:t>
      </w:r>
      <w:r>
        <w:rPr>
          <w:sz w:val="24"/>
        </w:rPr>
        <w:t>русской</w:t>
      </w:r>
      <w:r>
        <w:rPr>
          <w:spacing w:val="25"/>
          <w:sz w:val="24"/>
        </w:rPr>
        <w:t xml:space="preserve"> </w:t>
      </w:r>
      <w:r>
        <w:rPr>
          <w:sz w:val="24"/>
        </w:rPr>
        <w:t>православной</w:t>
      </w:r>
      <w:r>
        <w:rPr>
          <w:spacing w:val="25"/>
          <w:sz w:val="24"/>
        </w:rPr>
        <w:t xml:space="preserve"> </w:t>
      </w:r>
      <w:r>
        <w:rPr>
          <w:sz w:val="24"/>
        </w:rPr>
        <w:t>культуры</w:t>
      </w:r>
      <w:r>
        <w:rPr>
          <w:spacing w:val="23"/>
          <w:sz w:val="24"/>
        </w:rPr>
        <w:t xml:space="preserve"> </w:t>
      </w:r>
      <w:r>
        <w:rPr>
          <w:sz w:val="24"/>
        </w:rPr>
        <w:t>через</w:t>
      </w:r>
      <w:r>
        <w:rPr>
          <w:spacing w:val="25"/>
          <w:sz w:val="24"/>
        </w:rPr>
        <w:t xml:space="preserve"> </w:t>
      </w:r>
      <w:r>
        <w:rPr>
          <w:sz w:val="24"/>
        </w:rPr>
        <w:t>расширение</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right="229" w:firstLine="0"/>
      </w:pPr>
      <w:r>
        <w:lastRenderedPageBreak/>
        <w:t>содержания, форм организации воспитательной системы школы посредством интеграции с</w:t>
      </w:r>
      <w:r>
        <w:rPr>
          <w:spacing w:val="1"/>
        </w:rPr>
        <w:t xml:space="preserve"> </w:t>
      </w:r>
      <w:r>
        <w:t>социальными</w:t>
      </w:r>
      <w:r>
        <w:rPr>
          <w:spacing w:val="-3"/>
        </w:rPr>
        <w:t xml:space="preserve"> </w:t>
      </w:r>
      <w:r>
        <w:t>партнерами, системой дополнительного</w:t>
      </w:r>
      <w:r>
        <w:rPr>
          <w:spacing w:val="-1"/>
        </w:rPr>
        <w:t xml:space="preserve"> </w:t>
      </w:r>
      <w:r>
        <w:t>образования.</w:t>
      </w:r>
    </w:p>
    <w:p w:rsidR="00E62F6D" w:rsidRDefault="009717B1">
      <w:pPr>
        <w:pStyle w:val="a5"/>
        <w:numPr>
          <w:ilvl w:val="0"/>
          <w:numId w:val="5"/>
        </w:numPr>
        <w:tabs>
          <w:tab w:val="left" w:pos="1170"/>
        </w:tabs>
        <w:ind w:left="1170" w:hanging="240"/>
        <w:jc w:val="both"/>
        <w:rPr>
          <w:sz w:val="24"/>
        </w:rPr>
      </w:pPr>
      <w:r>
        <w:rPr>
          <w:sz w:val="24"/>
        </w:rPr>
        <w:t>Введение</w:t>
      </w:r>
      <w:r>
        <w:rPr>
          <w:spacing w:val="-3"/>
          <w:sz w:val="24"/>
        </w:rPr>
        <w:t xml:space="preserve"> </w:t>
      </w:r>
      <w:r>
        <w:rPr>
          <w:sz w:val="24"/>
        </w:rPr>
        <w:t>в</w:t>
      </w:r>
      <w:r>
        <w:rPr>
          <w:spacing w:val="-3"/>
          <w:sz w:val="24"/>
        </w:rPr>
        <w:t xml:space="preserve"> </w:t>
      </w:r>
      <w:r>
        <w:rPr>
          <w:sz w:val="24"/>
        </w:rPr>
        <w:t>практику</w:t>
      </w:r>
      <w:r>
        <w:rPr>
          <w:spacing w:val="-7"/>
          <w:sz w:val="24"/>
        </w:rPr>
        <w:t xml:space="preserve"> </w:t>
      </w:r>
      <w:r>
        <w:rPr>
          <w:sz w:val="24"/>
        </w:rPr>
        <w:t>новых форм</w:t>
      </w:r>
      <w:r>
        <w:rPr>
          <w:spacing w:val="-1"/>
          <w:sz w:val="24"/>
        </w:rPr>
        <w:t xml:space="preserve"> </w:t>
      </w:r>
      <w:r>
        <w:rPr>
          <w:sz w:val="24"/>
        </w:rPr>
        <w:t>и</w:t>
      </w:r>
      <w:r>
        <w:rPr>
          <w:spacing w:val="-2"/>
          <w:sz w:val="24"/>
        </w:rPr>
        <w:t xml:space="preserve"> </w:t>
      </w:r>
      <w:r>
        <w:rPr>
          <w:sz w:val="24"/>
        </w:rPr>
        <w:t>методов</w:t>
      </w:r>
      <w:r>
        <w:rPr>
          <w:spacing w:val="-5"/>
          <w:sz w:val="24"/>
        </w:rPr>
        <w:t xml:space="preserve"> </w:t>
      </w:r>
      <w:r>
        <w:rPr>
          <w:sz w:val="24"/>
        </w:rPr>
        <w:t>духовно-нравственного</w:t>
      </w:r>
      <w:r>
        <w:rPr>
          <w:spacing w:val="-1"/>
          <w:sz w:val="24"/>
        </w:rPr>
        <w:t xml:space="preserve"> </w:t>
      </w:r>
      <w:r>
        <w:rPr>
          <w:sz w:val="24"/>
        </w:rPr>
        <w:t>воспитания.</w:t>
      </w:r>
    </w:p>
    <w:p w:rsidR="00E62F6D" w:rsidRDefault="009717B1">
      <w:pPr>
        <w:pStyle w:val="a5"/>
        <w:numPr>
          <w:ilvl w:val="0"/>
          <w:numId w:val="5"/>
        </w:numPr>
        <w:tabs>
          <w:tab w:val="left" w:pos="1569"/>
        </w:tabs>
        <w:spacing w:before="1"/>
        <w:ind w:right="222" w:firstLine="707"/>
        <w:jc w:val="both"/>
        <w:rPr>
          <w:sz w:val="24"/>
        </w:rPr>
      </w:pPr>
      <w:r>
        <w:rPr>
          <w:sz w:val="24"/>
        </w:rPr>
        <w:t>Совершенствование</w:t>
      </w:r>
      <w:r>
        <w:rPr>
          <w:spacing w:val="1"/>
          <w:sz w:val="24"/>
        </w:rPr>
        <w:t xml:space="preserve"> </w:t>
      </w:r>
      <w:r>
        <w:rPr>
          <w:sz w:val="24"/>
        </w:rPr>
        <w:t>системы</w:t>
      </w:r>
      <w:r>
        <w:rPr>
          <w:spacing w:val="1"/>
          <w:sz w:val="24"/>
        </w:rPr>
        <w:t xml:space="preserve"> </w:t>
      </w:r>
      <w:r>
        <w:rPr>
          <w:sz w:val="24"/>
        </w:rPr>
        <w:t>социально–педагогической</w:t>
      </w:r>
      <w:r>
        <w:rPr>
          <w:spacing w:val="1"/>
          <w:sz w:val="24"/>
        </w:rPr>
        <w:t xml:space="preserve"> </w:t>
      </w:r>
      <w:r>
        <w:rPr>
          <w:sz w:val="24"/>
        </w:rPr>
        <w:t>поддержки,</w:t>
      </w:r>
      <w:r>
        <w:rPr>
          <w:spacing w:val="1"/>
          <w:sz w:val="24"/>
        </w:rPr>
        <w:t xml:space="preserve"> </w:t>
      </w:r>
      <w:r>
        <w:rPr>
          <w:sz w:val="24"/>
        </w:rPr>
        <w:t>обеспечивающей снижение факторов «риска» и асоциального поведения через внедрение</w:t>
      </w:r>
      <w:r>
        <w:rPr>
          <w:spacing w:val="1"/>
          <w:sz w:val="24"/>
        </w:rPr>
        <w:t xml:space="preserve"> </w:t>
      </w:r>
      <w:r>
        <w:rPr>
          <w:sz w:val="24"/>
        </w:rPr>
        <w:t>современных</w:t>
      </w:r>
      <w:r>
        <w:rPr>
          <w:spacing w:val="1"/>
          <w:sz w:val="24"/>
        </w:rPr>
        <w:t xml:space="preserve"> </w:t>
      </w:r>
      <w:r>
        <w:rPr>
          <w:sz w:val="24"/>
        </w:rPr>
        <w:t>воспитательных</w:t>
      </w:r>
      <w:r>
        <w:rPr>
          <w:spacing w:val="1"/>
          <w:sz w:val="24"/>
        </w:rPr>
        <w:t xml:space="preserve"> </w:t>
      </w:r>
      <w:r>
        <w:rPr>
          <w:sz w:val="24"/>
        </w:rPr>
        <w:t>технологий,</w:t>
      </w:r>
      <w:r>
        <w:rPr>
          <w:spacing w:val="1"/>
          <w:sz w:val="24"/>
        </w:rPr>
        <w:t xml:space="preserve"> </w:t>
      </w:r>
      <w:r>
        <w:rPr>
          <w:sz w:val="24"/>
        </w:rPr>
        <w:t>применение</w:t>
      </w:r>
      <w:r>
        <w:rPr>
          <w:spacing w:val="1"/>
          <w:sz w:val="24"/>
        </w:rPr>
        <w:t xml:space="preserve"> </w:t>
      </w:r>
      <w:r>
        <w:rPr>
          <w:sz w:val="24"/>
        </w:rPr>
        <w:t>эффективных</w:t>
      </w:r>
      <w:r>
        <w:rPr>
          <w:spacing w:val="1"/>
          <w:sz w:val="24"/>
        </w:rPr>
        <w:t xml:space="preserve"> </w:t>
      </w:r>
      <w:r>
        <w:rPr>
          <w:sz w:val="24"/>
        </w:rPr>
        <w:t>механизмов</w:t>
      </w:r>
      <w:r>
        <w:rPr>
          <w:spacing w:val="-57"/>
          <w:sz w:val="24"/>
        </w:rPr>
        <w:t xml:space="preserve"> </w:t>
      </w:r>
      <w:r>
        <w:rPr>
          <w:sz w:val="24"/>
        </w:rPr>
        <w:t>социализации,</w:t>
      </w:r>
      <w:r>
        <w:rPr>
          <w:spacing w:val="1"/>
          <w:sz w:val="24"/>
        </w:rPr>
        <w:t xml:space="preserve"> </w:t>
      </w:r>
      <w:r>
        <w:rPr>
          <w:sz w:val="24"/>
        </w:rPr>
        <w:t>формирования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духовно-нравственных</w:t>
      </w:r>
      <w:r>
        <w:rPr>
          <w:spacing w:val="1"/>
          <w:sz w:val="24"/>
        </w:rPr>
        <w:t xml:space="preserve"> </w:t>
      </w:r>
      <w:r>
        <w:rPr>
          <w:sz w:val="24"/>
        </w:rPr>
        <w:t>принципов</w:t>
      </w:r>
      <w:r>
        <w:rPr>
          <w:spacing w:val="-1"/>
          <w:sz w:val="24"/>
        </w:rPr>
        <w:t xml:space="preserve"> </w:t>
      </w:r>
      <w:r>
        <w:rPr>
          <w:sz w:val="24"/>
        </w:rPr>
        <w:t>воспитания.</w:t>
      </w:r>
    </w:p>
    <w:p w:rsidR="00E62F6D" w:rsidRDefault="009717B1">
      <w:pPr>
        <w:pStyle w:val="a5"/>
        <w:numPr>
          <w:ilvl w:val="0"/>
          <w:numId w:val="5"/>
        </w:numPr>
        <w:tabs>
          <w:tab w:val="left" w:pos="1377"/>
        </w:tabs>
        <w:ind w:right="226" w:firstLine="851"/>
        <w:jc w:val="both"/>
        <w:rPr>
          <w:sz w:val="24"/>
        </w:rPr>
      </w:pPr>
      <w:r>
        <w:rPr>
          <w:sz w:val="24"/>
        </w:rPr>
        <w:t>Создание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единого</w:t>
      </w:r>
      <w:r>
        <w:rPr>
          <w:spacing w:val="1"/>
          <w:sz w:val="24"/>
        </w:rPr>
        <w:t xml:space="preserve"> </w:t>
      </w:r>
      <w:r>
        <w:rPr>
          <w:sz w:val="24"/>
        </w:rPr>
        <w:t>воспитательного</w:t>
      </w:r>
      <w:r>
        <w:rPr>
          <w:spacing w:val="1"/>
          <w:sz w:val="24"/>
        </w:rPr>
        <w:t xml:space="preserve"> </w:t>
      </w:r>
      <w:r>
        <w:rPr>
          <w:sz w:val="24"/>
        </w:rPr>
        <w:t>пространства,</w:t>
      </w:r>
      <w:r>
        <w:rPr>
          <w:spacing w:val="1"/>
          <w:sz w:val="24"/>
        </w:rPr>
        <w:t xml:space="preserve"> </w:t>
      </w:r>
      <w:r>
        <w:rPr>
          <w:sz w:val="24"/>
        </w:rPr>
        <w:t>главной</w:t>
      </w:r>
      <w:r>
        <w:rPr>
          <w:spacing w:val="1"/>
          <w:sz w:val="24"/>
        </w:rPr>
        <w:t xml:space="preserve"> </w:t>
      </w:r>
      <w:r>
        <w:rPr>
          <w:sz w:val="24"/>
        </w:rPr>
        <w:t>ценностью</w:t>
      </w:r>
      <w:r>
        <w:rPr>
          <w:spacing w:val="-57"/>
          <w:sz w:val="24"/>
        </w:rPr>
        <w:t xml:space="preserve"> </w:t>
      </w:r>
      <w:r>
        <w:rPr>
          <w:sz w:val="24"/>
        </w:rPr>
        <w:t>которого является личность ребенка, приобщение его к истинным ценностям, формирование</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умение</w:t>
      </w:r>
      <w:r>
        <w:rPr>
          <w:spacing w:val="1"/>
          <w:sz w:val="24"/>
        </w:rPr>
        <w:t xml:space="preserve"> </w:t>
      </w:r>
      <w:r>
        <w:rPr>
          <w:sz w:val="24"/>
        </w:rPr>
        <w:t>при</w:t>
      </w:r>
      <w:r>
        <w:rPr>
          <w:spacing w:val="1"/>
          <w:sz w:val="24"/>
        </w:rPr>
        <w:t xml:space="preserve"> </w:t>
      </w:r>
      <w:r>
        <w:rPr>
          <w:sz w:val="24"/>
        </w:rPr>
        <w:t>любых</w:t>
      </w:r>
      <w:r>
        <w:rPr>
          <w:spacing w:val="1"/>
          <w:sz w:val="24"/>
        </w:rPr>
        <w:t xml:space="preserve"> </w:t>
      </w:r>
      <w:r>
        <w:rPr>
          <w:sz w:val="24"/>
        </w:rPr>
        <w:t>неблагоприятных</w:t>
      </w:r>
      <w:r>
        <w:rPr>
          <w:spacing w:val="1"/>
          <w:sz w:val="24"/>
        </w:rPr>
        <w:t xml:space="preserve"> </w:t>
      </w:r>
      <w:r>
        <w:rPr>
          <w:sz w:val="24"/>
        </w:rPr>
        <w:t>условиях</w:t>
      </w:r>
      <w:r>
        <w:rPr>
          <w:spacing w:val="-57"/>
          <w:sz w:val="24"/>
        </w:rPr>
        <w:t xml:space="preserve"> </w:t>
      </w:r>
      <w:r>
        <w:rPr>
          <w:sz w:val="24"/>
        </w:rPr>
        <w:t>сохранять</w:t>
      </w:r>
      <w:r>
        <w:rPr>
          <w:spacing w:val="1"/>
          <w:sz w:val="24"/>
        </w:rPr>
        <w:t xml:space="preserve"> </w:t>
      </w:r>
      <w:r>
        <w:rPr>
          <w:sz w:val="24"/>
        </w:rPr>
        <w:t>уважение</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взаимопонимание,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в</w:t>
      </w:r>
      <w:r>
        <w:rPr>
          <w:spacing w:val="1"/>
          <w:sz w:val="24"/>
        </w:rPr>
        <w:t xml:space="preserve"> </w:t>
      </w:r>
      <w:r>
        <w:rPr>
          <w:sz w:val="24"/>
        </w:rPr>
        <w:t>традициях</w:t>
      </w:r>
      <w:r>
        <w:rPr>
          <w:spacing w:val="1"/>
          <w:sz w:val="24"/>
        </w:rPr>
        <w:t xml:space="preserve"> </w:t>
      </w:r>
      <w:r>
        <w:rPr>
          <w:sz w:val="24"/>
        </w:rPr>
        <w:t>русской культуры.</w:t>
      </w:r>
    </w:p>
    <w:p w:rsidR="00E62F6D" w:rsidRDefault="00E62F6D">
      <w:pPr>
        <w:pStyle w:val="a3"/>
        <w:spacing w:before="6"/>
        <w:ind w:left="0" w:firstLine="0"/>
        <w:jc w:val="left"/>
        <w:rPr>
          <w:sz w:val="26"/>
        </w:rPr>
      </w:pPr>
    </w:p>
    <w:p w:rsidR="00E62F6D" w:rsidRDefault="009717B1">
      <w:pPr>
        <w:pStyle w:val="3"/>
        <w:numPr>
          <w:ilvl w:val="1"/>
          <w:numId w:val="138"/>
        </w:numPr>
        <w:tabs>
          <w:tab w:val="left" w:pos="1350"/>
        </w:tabs>
        <w:spacing w:line="274" w:lineRule="exact"/>
      </w:pPr>
      <w:bookmarkStart w:id="8" w:name="_bookmark2"/>
      <w:bookmarkEnd w:id="8"/>
      <w:r>
        <w:t>Программа</w:t>
      </w:r>
      <w:r>
        <w:rPr>
          <w:spacing w:val="-6"/>
        </w:rPr>
        <w:t xml:space="preserve"> </w:t>
      </w:r>
      <w:r>
        <w:t>коррекционной</w:t>
      </w:r>
      <w:r>
        <w:rPr>
          <w:spacing w:val="-6"/>
        </w:rPr>
        <w:t xml:space="preserve"> </w:t>
      </w:r>
      <w:r>
        <w:t>работы</w:t>
      </w:r>
    </w:p>
    <w:p w:rsidR="00E62F6D" w:rsidRDefault="009717B1">
      <w:pPr>
        <w:pStyle w:val="a3"/>
        <w:ind w:right="228"/>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разрабатывается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w:t>
      </w:r>
    </w:p>
    <w:p w:rsidR="00E62F6D" w:rsidRDefault="009717B1">
      <w:pPr>
        <w:pStyle w:val="a3"/>
        <w:ind w:right="230"/>
      </w:pPr>
      <w:r>
        <w:t>ПКР вариативна по форме и содержанию в зависимости от состава обучающихся с</w:t>
      </w:r>
      <w:r>
        <w:rPr>
          <w:spacing w:val="1"/>
        </w:rPr>
        <w:t xml:space="preserve"> </w:t>
      </w:r>
      <w:r>
        <w:t>ОВЗ,</w:t>
      </w:r>
      <w:r>
        <w:rPr>
          <w:spacing w:val="1"/>
        </w:rPr>
        <w:t xml:space="preserve"> </w:t>
      </w:r>
      <w:r>
        <w:t>региональной</w:t>
      </w:r>
      <w:r>
        <w:rPr>
          <w:spacing w:val="1"/>
        </w:rPr>
        <w:t xml:space="preserve"> </w:t>
      </w:r>
      <w:r>
        <w:t>специфики</w:t>
      </w:r>
      <w:r>
        <w:rPr>
          <w:spacing w:val="1"/>
        </w:rPr>
        <w:t xml:space="preserve"> </w:t>
      </w:r>
      <w:r>
        <w:t>и</w:t>
      </w:r>
      <w:r>
        <w:rPr>
          <w:spacing w:val="1"/>
        </w:rPr>
        <w:t xml:space="preserve"> </w:t>
      </w:r>
      <w:r>
        <w:t>возможностей</w:t>
      </w:r>
      <w:r>
        <w:rPr>
          <w:spacing w:val="1"/>
        </w:rPr>
        <w:t xml:space="preserve"> </w:t>
      </w:r>
      <w:r>
        <w:t>организации,</w:t>
      </w:r>
      <w:r>
        <w:rPr>
          <w:spacing w:val="1"/>
        </w:rPr>
        <w:t xml:space="preserve"> </w:t>
      </w:r>
      <w:r>
        <w:t>осуществляющей</w:t>
      </w:r>
      <w:r>
        <w:rPr>
          <w:spacing w:val="-57"/>
        </w:rPr>
        <w:t xml:space="preserve"> </w:t>
      </w:r>
      <w:r>
        <w:t>образовательную</w:t>
      </w:r>
      <w:r>
        <w:rPr>
          <w:spacing w:val="-1"/>
        </w:rPr>
        <w:t xml:space="preserve"> </w:t>
      </w:r>
      <w:r>
        <w:t>деятельность.</w:t>
      </w:r>
    </w:p>
    <w:p w:rsidR="00E62F6D" w:rsidRDefault="009717B1">
      <w:pPr>
        <w:pStyle w:val="a3"/>
        <w:ind w:right="220"/>
      </w:pPr>
      <w:r>
        <w:t>Программа</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преемственно связана с программой коррекционной работы на уровне основного общего</w:t>
      </w:r>
      <w:r>
        <w:rPr>
          <w:spacing w:val="1"/>
        </w:rPr>
        <w:t xml:space="preserve"> </w:t>
      </w:r>
      <w:r>
        <w:t>образования,</w:t>
      </w:r>
      <w:r>
        <w:rPr>
          <w:spacing w:val="-1"/>
        </w:rPr>
        <w:t xml:space="preserve"> </w:t>
      </w:r>
      <w:r>
        <w:t>является ее</w:t>
      </w:r>
      <w:r>
        <w:rPr>
          <w:spacing w:val="-1"/>
        </w:rPr>
        <w:t xml:space="preserve"> </w:t>
      </w:r>
      <w:r>
        <w:t>логическим</w:t>
      </w:r>
      <w:r>
        <w:rPr>
          <w:spacing w:val="-1"/>
        </w:rPr>
        <w:t xml:space="preserve"> </w:t>
      </w:r>
      <w:r>
        <w:t>продолжением.</w:t>
      </w:r>
    </w:p>
    <w:p w:rsidR="00E62F6D" w:rsidRDefault="009717B1">
      <w:pPr>
        <w:pStyle w:val="a3"/>
        <w:ind w:right="233"/>
      </w:pPr>
      <w:r>
        <w:t>Программа коррекционной работы разрабатывается на весь период освоения уровня</w:t>
      </w:r>
      <w:r>
        <w:rPr>
          <w:spacing w:val="1"/>
        </w:rPr>
        <w:t xml:space="preserve"> </w:t>
      </w:r>
      <w:r>
        <w:t>среднего</w:t>
      </w:r>
      <w:r>
        <w:rPr>
          <w:spacing w:val="-1"/>
        </w:rPr>
        <w:t xml:space="preserve"> </w:t>
      </w:r>
      <w:r>
        <w:t>общего</w:t>
      </w:r>
      <w:r>
        <w:rPr>
          <w:spacing w:val="-2"/>
        </w:rPr>
        <w:t xml:space="preserve"> </w:t>
      </w:r>
      <w:r>
        <w:t>образования, имеет</w:t>
      </w:r>
      <w:r>
        <w:rPr>
          <w:spacing w:val="-1"/>
        </w:rPr>
        <w:t xml:space="preserve"> </w:t>
      </w:r>
      <w:r>
        <w:t>четкую</w:t>
      </w:r>
      <w:r>
        <w:rPr>
          <w:spacing w:val="-1"/>
        </w:rPr>
        <w:t xml:space="preserve"> </w:t>
      </w:r>
      <w:r>
        <w:t>структуру</w:t>
      </w:r>
      <w:r>
        <w:rPr>
          <w:spacing w:val="-5"/>
        </w:rPr>
        <w:t xml:space="preserve"> </w:t>
      </w:r>
      <w:r>
        <w:t>и</w:t>
      </w:r>
      <w:r>
        <w:rPr>
          <w:spacing w:val="-1"/>
        </w:rPr>
        <w:t xml:space="preserve"> </w:t>
      </w:r>
      <w:r>
        <w:t>включает</w:t>
      </w:r>
      <w:r>
        <w:rPr>
          <w:spacing w:val="-1"/>
        </w:rPr>
        <w:t xml:space="preserve"> </w:t>
      </w:r>
      <w:r>
        <w:t>несколько разделов.</w:t>
      </w:r>
    </w:p>
    <w:p w:rsidR="00E62F6D" w:rsidRDefault="009717B1">
      <w:pPr>
        <w:pStyle w:val="3"/>
        <w:numPr>
          <w:ilvl w:val="2"/>
          <w:numId w:val="138"/>
        </w:numPr>
        <w:tabs>
          <w:tab w:val="left" w:pos="1530"/>
        </w:tabs>
        <w:spacing w:before="3"/>
        <w:ind w:right="227" w:firstLine="707"/>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 инвалидами</w:t>
      </w:r>
    </w:p>
    <w:p w:rsidR="00E62F6D" w:rsidRDefault="009717B1">
      <w:pPr>
        <w:pStyle w:val="a3"/>
        <w:ind w:right="221"/>
      </w:pPr>
      <w:r>
        <w:rPr>
          <w:b/>
        </w:rPr>
        <w:t>Цель</w:t>
      </w:r>
      <w:r>
        <w:rPr>
          <w:b/>
          <w:spacing w:val="1"/>
        </w:rPr>
        <w:t xml:space="preserve"> </w:t>
      </w:r>
      <w:r>
        <w:rPr>
          <w:b/>
        </w:rPr>
        <w:t>программы</w:t>
      </w:r>
      <w:r>
        <w:rPr>
          <w:b/>
          <w:spacing w:val="1"/>
        </w:rPr>
        <w:t xml:space="preserve"> </w:t>
      </w:r>
      <w:r>
        <w:rPr>
          <w:b/>
        </w:rPr>
        <w:t>коррекционной</w:t>
      </w:r>
      <w:r>
        <w:rPr>
          <w:b/>
          <w:spacing w:val="1"/>
        </w:rPr>
        <w:t xml:space="preserve"> </w:t>
      </w:r>
      <w:r>
        <w:rPr>
          <w:b/>
        </w:rPr>
        <w:t>работы</w:t>
      </w:r>
      <w:r>
        <w:rPr>
          <w:b/>
          <w:spacing w:val="1"/>
        </w:rPr>
        <w:t xml:space="preserve"> </w:t>
      </w:r>
      <w:r>
        <w:t>—</w:t>
      </w:r>
      <w:r>
        <w:rPr>
          <w:spacing w:val="1"/>
        </w:rPr>
        <w:t xml:space="preserve"> </w:t>
      </w:r>
      <w:r>
        <w:t>разработать</w:t>
      </w:r>
      <w:r>
        <w:rPr>
          <w:spacing w:val="1"/>
        </w:rPr>
        <w:t xml:space="preserve"> </w:t>
      </w:r>
      <w:r>
        <w:t>систему</w:t>
      </w:r>
      <w:r>
        <w:rPr>
          <w:spacing w:val="1"/>
        </w:rPr>
        <w:t xml:space="preserve"> </w:t>
      </w:r>
      <w:r>
        <w:t>комплексной</w:t>
      </w:r>
      <w:r>
        <w:rPr>
          <w:spacing w:val="1"/>
        </w:rPr>
        <w:t xml:space="preserve"> </w:t>
      </w:r>
      <w:r>
        <w:t>психолого-педагогической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направленной</w:t>
      </w:r>
      <w:r>
        <w:rPr>
          <w:spacing w:val="1"/>
        </w:rPr>
        <w:t xml:space="preserve"> </w:t>
      </w:r>
      <w:r>
        <w:t>на</w:t>
      </w:r>
      <w:r>
        <w:rPr>
          <w:spacing w:val="1"/>
        </w:rPr>
        <w:t xml:space="preserve"> </w:t>
      </w:r>
      <w:r>
        <w:t>коррекцию</w:t>
      </w:r>
      <w:r>
        <w:rPr>
          <w:spacing w:val="1"/>
        </w:rPr>
        <w:t xml:space="preserve"> </w:t>
      </w:r>
      <w:r>
        <w:t>и/или</w:t>
      </w:r>
      <w:r>
        <w:rPr>
          <w:spacing w:val="1"/>
        </w:rPr>
        <w:t xml:space="preserve"> </w:t>
      </w:r>
      <w:r>
        <w:t>компенсацию</w:t>
      </w:r>
      <w:r>
        <w:rPr>
          <w:spacing w:val="1"/>
        </w:rPr>
        <w:t xml:space="preserve"> </w:t>
      </w:r>
      <w:r>
        <w:t>недостатков в физическом или психическом развитии для успешного освоения ими основной</w:t>
      </w:r>
      <w:r>
        <w:rPr>
          <w:spacing w:val="-57"/>
        </w:rPr>
        <w:t xml:space="preserve"> </w:t>
      </w:r>
      <w:r>
        <w:t>образовательной</w:t>
      </w:r>
      <w:r>
        <w:rPr>
          <w:spacing w:val="1"/>
        </w:rPr>
        <w:t xml:space="preserve"> </w:t>
      </w:r>
      <w:r>
        <w:t>программы,</w:t>
      </w:r>
      <w:r>
        <w:rPr>
          <w:spacing w:val="1"/>
        </w:rPr>
        <w:t xml:space="preserve"> </w:t>
      </w:r>
      <w:r>
        <w:t>профессионального</w:t>
      </w:r>
      <w:r>
        <w:rPr>
          <w:spacing w:val="1"/>
        </w:rPr>
        <w:t xml:space="preserve"> </w:t>
      </w:r>
      <w:r>
        <w:t>самоопределения,</w:t>
      </w:r>
      <w:r>
        <w:rPr>
          <w:spacing w:val="1"/>
        </w:rPr>
        <w:t xml:space="preserve"> </w:t>
      </w:r>
      <w:r>
        <w:t>социализации,</w:t>
      </w:r>
      <w:r>
        <w:rPr>
          <w:spacing w:val="1"/>
        </w:rPr>
        <w:t xml:space="preserve"> </w:t>
      </w:r>
      <w:r>
        <w:t>обеспечения</w:t>
      </w:r>
      <w:r>
        <w:rPr>
          <w:spacing w:val="-1"/>
        </w:rPr>
        <w:t xml:space="preserve"> </w:t>
      </w:r>
      <w:r>
        <w:t>психологической</w:t>
      </w:r>
      <w:r>
        <w:rPr>
          <w:spacing w:val="2"/>
        </w:rPr>
        <w:t xml:space="preserve"> </w:t>
      </w:r>
      <w:r>
        <w:t>устойчивости старшеклассников.</w:t>
      </w:r>
    </w:p>
    <w:p w:rsidR="00E62F6D" w:rsidRDefault="009717B1">
      <w:pPr>
        <w:ind w:left="930"/>
        <w:jc w:val="both"/>
        <w:rPr>
          <w:sz w:val="24"/>
        </w:rPr>
      </w:pPr>
      <w:r>
        <w:rPr>
          <w:sz w:val="24"/>
        </w:rPr>
        <w:t>Цель</w:t>
      </w:r>
      <w:r>
        <w:rPr>
          <w:spacing w:val="-2"/>
          <w:sz w:val="24"/>
        </w:rPr>
        <w:t xml:space="preserve"> </w:t>
      </w:r>
      <w:r>
        <w:rPr>
          <w:sz w:val="24"/>
        </w:rPr>
        <w:t xml:space="preserve">определяет </w:t>
      </w:r>
      <w:r>
        <w:rPr>
          <w:b/>
          <w:sz w:val="24"/>
        </w:rPr>
        <w:t>задачи</w:t>
      </w:r>
      <w:r>
        <w:rPr>
          <w:sz w:val="24"/>
        </w:rPr>
        <w:t>:</w:t>
      </w:r>
    </w:p>
    <w:p w:rsidR="00E62F6D" w:rsidRDefault="009717B1">
      <w:pPr>
        <w:pStyle w:val="a5"/>
        <w:numPr>
          <w:ilvl w:val="0"/>
          <w:numId w:val="4"/>
        </w:numPr>
        <w:tabs>
          <w:tab w:val="left" w:pos="1641"/>
        </w:tabs>
        <w:ind w:right="224" w:firstLine="707"/>
        <w:rPr>
          <w:sz w:val="24"/>
        </w:rPr>
      </w:pPr>
      <w:r>
        <w:rPr>
          <w:sz w:val="24"/>
        </w:rPr>
        <w:t>выявление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инвалидов,</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подростков,</w:t>
      </w:r>
      <w:r>
        <w:rPr>
          <w:spacing w:val="-2"/>
          <w:sz w:val="24"/>
        </w:rPr>
        <w:t xml:space="preserve"> </w:t>
      </w:r>
      <w:r>
        <w:rPr>
          <w:sz w:val="24"/>
        </w:rPr>
        <w:t>попавших</w:t>
      </w:r>
      <w:r>
        <w:rPr>
          <w:spacing w:val="2"/>
          <w:sz w:val="24"/>
        </w:rPr>
        <w:t xml:space="preserve"> </w:t>
      </w:r>
      <w:r>
        <w:rPr>
          <w:sz w:val="24"/>
        </w:rPr>
        <w:t>в</w:t>
      </w:r>
      <w:r>
        <w:rPr>
          <w:spacing w:val="-1"/>
          <w:sz w:val="24"/>
        </w:rPr>
        <w:t xml:space="preserve"> </w:t>
      </w:r>
      <w:r>
        <w:rPr>
          <w:sz w:val="24"/>
        </w:rPr>
        <w:t>трудную жизненную</w:t>
      </w:r>
      <w:r>
        <w:rPr>
          <w:spacing w:val="1"/>
          <w:sz w:val="24"/>
        </w:rPr>
        <w:t xml:space="preserve"> </w:t>
      </w:r>
      <w:r>
        <w:rPr>
          <w:sz w:val="24"/>
        </w:rPr>
        <w:t>ситуацию;</w:t>
      </w:r>
    </w:p>
    <w:p w:rsidR="00E62F6D" w:rsidRDefault="009717B1">
      <w:pPr>
        <w:pStyle w:val="a5"/>
        <w:numPr>
          <w:ilvl w:val="0"/>
          <w:numId w:val="4"/>
        </w:numPr>
        <w:tabs>
          <w:tab w:val="left" w:pos="1641"/>
        </w:tabs>
        <w:ind w:right="223" w:firstLine="707"/>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(ее</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прохождения</w:t>
      </w:r>
      <w:r>
        <w:rPr>
          <w:spacing w:val="-3"/>
          <w:sz w:val="24"/>
        </w:rPr>
        <w:t xml:space="preserve"> </w:t>
      </w:r>
      <w:r>
        <w:rPr>
          <w:sz w:val="24"/>
        </w:rPr>
        <w:t>итоговой</w:t>
      </w:r>
      <w:r>
        <w:rPr>
          <w:spacing w:val="-1"/>
          <w:sz w:val="24"/>
        </w:rPr>
        <w:t xml:space="preserve"> </w:t>
      </w:r>
      <w:r>
        <w:rPr>
          <w:sz w:val="24"/>
        </w:rPr>
        <w:t>аттестации;</w:t>
      </w:r>
    </w:p>
    <w:p w:rsidR="00E62F6D" w:rsidRDefault="009717B1">
      <w:pPr>
        <w:pStyle w:val="a5"/>
        <w:numPr>
          <w:ilvl w:val="0"/>
          <w:numId w:val="4"/>
        </w:numPr>
        <w:tabs>
          <w:tab w:val="left" w:pos="1641"/>
        </w:tabs>
        <w:ind w:right="221" w:firstLine="707"/>
        <w:rPr>
          <w:sz w:val="24"/>
        </w:rPr>
      </w:pPr>
      <w:r>
        <w:rPr>
          <w:sz w:val="24"/>
        </w:rPr>
        <w:t>коррекция (минимизация) имеющихся нарушений (личностных, регулятивных,</w:t>
      </w:r>
      <w:r>
        <w:rPr>
          <w:spacing w:val="1"/>
          <w:sz w:val="24"/>
        </w:rPr>
        <w:t xml:space="preserve"> </w:t>
      </w:r>
      <w:r>
        <w:rPr>
          <w:sz w:val="24"/>
        </w:rPr>
        <w:t>когнитивных,</w:t>
      </w:r>
      <w:r>
        <w:rPr>
          <w:spacing w:val="-3"/>
          <w:sz w:val="24"/>
        </w:rPr>
        <w:t xml:space="preserve"> </w:t>
      </w:r>
      <w:r>
        <w:rPr>
          <w:sz w:val="24"/>
        </w:rPr>
        <w:t>коммуникативных);</w:t>
      </w:r>
    </w:p>
    <w:p w:rsidR="00E62F6D" w:rsidRDefault="009717B1">
      <w:pPr>
        <w:pStyle w:val="a5"/>
        <w:numPr>
          <w:ilvl w:val="0"/>
          <w:numId w:val="4"/>
        </w:numPr>
        <w:tabs>
          <w:tab w:val="left" w:pos="1641"/>
        </w:tabs>
        <w:ind w:right="219" w:firstLine="707"/>
        <w:rPr>
          <w:sz w:val="24"/>
        </w:rPr>
      </w:pPr>
      <w:r>
        <w:rPr>
          <w:sz w:val="24"/>
        </w:rPr>
        <w:t>обеспечение</w:t>
      </w:r>
      <w:r>
        <w:rPr>
          <w:spacing w:val="1"/>
          <w:sz w:val="24"/>
        </w:rPr>
        <w:t xml:space="preserve"> </w:t>
      </w:r>
      <w:r>
        <w:rPr>
          <w:sz w:val="24"/>
        </w:rPr>
        <w:t>непрерывной</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 и</w:t>
      </w:r>
      <w:r>
        <w:rPr>
          <w:spacing w:val="1"/>
          <w:sz w:val="24"/>
        </w:rPr>
        <w:t xml:space="preserve"> </w:t>
      </w:r>
      <w:r>
        <w:rPr>
          <w:sz w:val="24"/>
        </w:rPr>
        <w:t>внеурочной</w:t>
      </w:r>
      <w:r>
        <w:rPr>
          <w:spacing w:val="2"/>
          <w:sz w:val="24"/>
        </w:rPr>
        <w:t xml:space="preserve"> </w:t>
      </w:r>
      <w:r>
        <w:rPr>
          <w:sz w:val="24"/>
        </w:rPr>
        <w:t>деятельности;</w:t>
      </w:r>
    </w:p>
    <w:p w:rsidR="00E62F6D" w:rsidRDefault="009717B1">
      <w:pPr>
        <w:pStyle w:val="a5"/>
        <w:numPr>
          <w:ilvl w:val="0"/>
          <w:numId w:val="4"/>
        </w:numPr>
        <w:tabs>
          <w:tab w:val="left" w:pos="1641"/>
        </w:tabs>
        <w:ind w:right="221" w:firstLine="707"/>
        <w:rPr>
          <w:sz w:val="24"/>
        </w:rPr>
      </w:pPr>
      <w:r>
        <w:rPr>
          <w:sz w:val="24"/>
        </w:rPr>
        <w:t>выявление профессиональных склонностей, интересов подростков с 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проведение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профессиональному</w:t>
      </w:r>
      <w:r>
        <w:rPr>
          <w:spacing w:val="1"/>
          <w:sz w:val="24"/>
        </w:rPr>
        <w:t xml:space="preserve"> </w:t>
      </w:r>
      <w:r>
        <w:rPr>
          <w:sz w:val="24"/>
        </w:rPr>
        <w:t>консультированию,</w:t>
      </w:r>
      <w:r>
        <w:rPr>
          <w:spacing w:val="-3"/>
          <w:sz w:val="24"/>
        </w:rPr>
        <w:t xml:space="preserve"> </w:t>
      </w:r>
      <w:r>
        <w:rPr>
          <w:sz w:val="24"/>
        </w:rPr>
        <w:t>профессиональной</w:t>
      </w:r>
      <w:r>
        <w:rPr>
          <w:spacing w:val="-2"/>
          <w:sz w:val="24"/>
        </w:rPr>
        <w:t xml:space="preserve"> </w:t>
      </w:r>
      <w:r>
        <w:rPr>
          <w:sz w:val="24"/>
        </w:rPr>
        <w:t>ориентации,</w:t>
      </w:r>
      <w:r>
        <w:rPr>
          <w:spacing w:val="-5"/>
          <w:sz w:val="24"/>
        </w:rPr>
        <w:t xml:space="preserve"> </w:t>
      </w:r>
      <w:r>
        <w:rPr>
          <w:sz w:val="24"/>
        </w:rPr>
        <w:t>профессиональному</w:t>
      </w:r>
      <w:r>
        <w:rPr>
          <w:spacing w:val="-6"/>
          <w:sz w:val="24"/>
        </w:rPr>
        <w:t xml:space="preserve"> </w:t>
      </w:r>
      <w:r>
        <w:rPr>
          <w:sz w:val="24"/>
        </w:rPr>
        <w:t>самоопределению;</w:t>
      </w:r>
    </w:p>
    <w:p w:rsidR="00E62F6D" w:rsidRDefault="009717B1">
      <w:pPr>
        <w:pStyle w:val="a5"/>
        <w:numPr>
          <w:ilvl w:val="0"/>
          <w:numId w:val="4"/>
        </w:numPr>
        <w:tabs>
          <w:tab w:val="left" w:pos="1641"/>
        </w:tabs>
        <w:ind w:right="221" w:firstLine="707"/>
        <w:rPr>
          <w:sz w:val="24"/>
        </w:rPr>
      </w:pPr>
      <w:r>
        <w:rPr>
          <w:sz w:val="24"/>
        </w:rPr>
        <w:t>осуществление</w:t>
      </w:r>
      <w:r>
        <w:rPr>
          <w:spacing w:val="1"/>
          <w:sz w:val="24"/>
        </w:rPr>
        <w:t xml:space="preserve"> </w:t>
      </w:r>
      <w:r>
        <w:rPr>
          <w:sz w:val="24"/>
        </w:rPr>
        <w:t>консультативной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родителями,</w:t>
      </w:r>
      <w:r>
        <w:rPr>
          <w:spacing w:val="1"/>
          <w:sz w:val="24"/>
        </w:rPr>
        <w:t xml:space="preserve"> </w:t>
      </w:r>
      <w:r>
        <w:rPr>
          <w:sz w:val="24"/>
        </w:rPr>
        <w:t>социальными</w:t>
      </w:r>
      <w:r>
        <w:rPr>
          <w:spacing w:val="1"/>
          <w:sz w:val="24"/>
        </w:rPr>
        <w:t xml:space="preserve"> </w:t>
      </w:r>
      <w:r>
        <w:rPr>
          <w:sz w:val="24"/>
        </w:rPr>
        <w:t>работниками, а</w:t>
      </w:r>
      <w:r>
        <w:rPr>
          <w:spacing w:val="-1"/>
          <w:sz w:val="24"/>
        </w:rPr>
        <w:t xml:space="preserve"> </w:t>
      </w:r>
      <w:r>
        <w:rPr>
          <w:sz w:val="24"/>
        </w:rPr>
        <w:t>также</w:t>
      </w:r>
      <w:r>
        <w:rPr>
          <w:spacing w:val="-2"/>
          <w:sz w:val="24"/>
        </w:rPr>
        <w:t xml:space="preserve"> </w:t>
      </w:r>
      <w:r>
        <w:rPr>
          <w:sz w:val="24"/>
        </w:rPr>
        <w:t>потенциальными</w:t>
      </w:r>
      <w:r>
        <w:rPr>
          <w:spacing w:val="3"/>
          <w:sz w:val="24"/>
        </w:rPr>
        <w:t xml:space="preserve"> </w:t>
      </w:r>
      <w:r>
        <w:rPr>
          <w:sz w:val="24"/>
        </w:rPr>
        <w:t>работодателями;</w:t>
      </w:r>
    </w:p>
    <w:p w:rsidR="00E62F6D" w:rsidRDefault="009717B1">
      <w:pPr>
        <w:pStyle w:val="a5"/>
        <w:numPr>
          <w:ilvl w:val="0"/>
          <w:numId w:val="4"/>
        </w:numPr>
        <w:tabs>
          <w:tab w:val="left" w:pos="1641"/>
        </w:tabs>
        <w:ind w:left="1640"/>
        <w:rPr>
          <w:sz w:val="24"/>
        </w:rPr>
      </w:pPr>
      <w:r>
        <w:rPr>
          <w:sz w:val="24"/>
        </w:rPr>
        <w:t>проведение</w:t>
      </w:r>
      <w:r>
        <w:rPr>
          <w:spacing w:val="-7"/>
          <w:sz w:val="24"/>
        </w:rPr>
        <w:t xml:space="preserve"> </w:t>
      </w:r>
      <w:r>
        <w:rPr>
          <w:sz w:val="24"/>
        </w:rPr>
        <w:t>информационно-просветительских</w:t>
      </w:r>
      <w:r>
        <w:rPr>
          <w:spacing w:val="-6"/>
          <w:sz w:val="24"/>
        </w:rPr>
        <w:t xml:space="preserve"> </w:t>
      </w:r>
      <w:r>
        <w:rPr>
          <w:sz w:val="24"/>
        </w:rPr>
        <w:t>мероприятий.</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3"/>
        <w:numPr>
          <w:ilvl w:val="2"/>
          <w:numId w:val="138"/>
        </w:numPr>
        <w:tabs>
          <w:tab w:val="left" w:pos="1530"/>
        </w:tabs>
        <w:spacing w:before="71"/>
        <w:ind w:right="228" w:firstLine="707"/>
      </w:pPr>
      <w:r>
        <w:lastRenderedPageBreak/>
        <w:t>Перечень</w:t>
      </w:r>
      <w:r>
        <w:rPr>
          <w:spacing w:val="1"/>
        </w:rPr>
        <w:t xml:space="preserve"> </w:t>
      </w:r>
      <w:r>
        <w:t>и</w:t>
      </w:r>
      <w:r>
        <w:rPr>
          <w:spacing w:val="1"/>
        </w:rPr>
        <w:t xml:space="preserve"> </w:t>
      </w:r>
      <w:r>
        <w:t>содержание</w:t>
      </w:r>
      <w:r>
        <w:rPr>
          <w:spacing w:val="1"/>
        </w:rPr>
        <w:t xml:space="preserve"> </w:t>
      </w:r>
      <w:r>
        <w:t>комплексных,</w:t>
      </w:r>
      <w:r>
        <w:rPr>
          <w:spacing w:val="1"/>
        </w:rPr>
        <w:t xml:space="preserve"> </w:t>
      </w:r>
      <w:r>
        <w:t>индивидуально</w:t>
      </w:r>
      <w:r>
        <w:rPr>
          <w:spacing w:val="1"/>
        </w:rPr>
        <w:t xml:space="preserve"> </w:t>
      </w:r>
      <w:r>
        <w:t>ориентированных</w:t>
      </w:r>
      <w:r>
        <w:rPr>
          <w:spacing w:val="1"/>
        </w:rPr>
        <w:t xml:space="preserve"> </w:t>
      </w:r>
      <w:r>
        <w:t>коррекционных мероприятий, включающих использование индивидуальных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под</w:t>
      </w:r>
      <w:r>
        <w:rPr>
          <w:spacing w:val="1"/>
        </w:rPr>
        <w:t xml:space="preserve"> </w:t>
      </w:r>
      <w:r>
        <w:t>руководством</w:t>
      </w:r>
      <w:r>
        <w:rPr>
          <w:spacing w:val="-2"/>
        </w:rPr>
        <w:t xml:space="preserve"> </w:t>
      </w:r>
      <w:r>
        <w:t>специалистов</w:t>
      </w:r>
    </w:p>
    <w:p w:rsidR="00E62F6D" w:rsidRDefault="009717B1">
      <w:pPr>
        <w:pStyle w:val="a3"/>
        <w:ind w:right="223"/>
      </w:pPr>
      <w:r>
        <w:t>Направления коррекционной работы – диагностическое, коррекционно-развивающее,</w:t>
      </w:r>
      <w:r>
        <w:rPr>
          <w:spacing w:val="1"/>
        </w:rPr>
        <w:t xml:space="preserve"> </w:t>
      </w:r>
      <w:r>
        <w:t>консультативное</w:t>
      </w:r>
      <w:r>
        <w:rPr>
          <w:spacing w:val="1"/>
        </w:rPr>
        <w:t xml:space="preserve"> </w:t>
      </w:r>
      <w:r>
        <w:t>и</w:t>
      </w:r>
      <w:r>
        <w:rPr>
          <w:spacing w:val="1"/>
        </w:rPr>
        <w:t xml:space="preserve"> </w:t>
      </w:r>
      <w:r>
        <w:t>информационно-просветительское</w:t>
      </w:r>
      <w:r>
        <w:rPr>
          <w:spacing w:val="1"/>
        </w:rPr>
        <w:t xml:space="preserve"> </w:t>
      </w:r>
      <w:r>
        <w:t>–</w:t>
      </w:r>
      <w:r>
        <w:rPr>
          <w:spacing w:val="1"/>
        </w:rPr>
        <w:t xml:space="preserve"> </w:t>
      </w:r>
      <w:r>
        <w:t>способствуют</w:t>
      </w:r>
      <w:r>
        <w:rPr>
          <w:spacing w:val="1"/>
        </w:rPr>
        <w:t xml:space="preserve"> </w:t>
      </w:r>
      <w:r>
        <w:t>освоению</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основной</w:t>
      </w:r>
      <w:r>
        <w:rPr>
          <w:spacing w:val="1"/>
        </w:rPr>
        <w:t xml:space="preserve"> </w:t>
      </w:r>
      <w:r>
        <w:t>образовательной</w:t>
      </w:r>
      <w:r>
        <w:rPr>
          <w:spacing w:val="1"/>
        </w:rPr>
        <w:t xml:space="preserve"> </w:t>
      </w:r>
      <w:r>
        <w:t>программы среднего общего образования, компенсации имеющихся нарушений развития,</w:t>
      </w:r>
      <w:r>
        <w:rPr>
          <w:spacing w:val="1"/>
        </w:rPr>
        <w:t xml:space="preserve"> </w:t>
      </w:r>
      <w:r>
        <w:t>содействуют</w:t>
      </w:r>
      <w:r>
        <w:rPr>
          <w:spacing w:val="-1"/>
        </w:rPr>
        <w:t xml:space="preserve"> </w:t>
      </w:r>
      <w:r>
        <w:t>профориентации и</w:t>
      </w:r>
      <w:r>
        <w:rPr>
          <w:spacing w:val="-1"/>
        </w:rPr>
        <w:t xml:space="preserve"> </w:t>
      </w:r>
      <w:r>
        <w:t>социализации</w:t>
      </w:r>
      <w:r>
        <w:rPr>
          <w:spacing w:val="-2"/>
        </w:rPr>
        <w:t xml:space="preserve"> </w:t>
      </w:r>
      <w:r>
        <w:t>старшеклассников.</w:t>
      </w:r>
    </w:p>
    <w:p w:rsidR="00E62F6D" w:rsidRDefault="009717B1">
      <w:pPr>
        <w:pStyle w:val="3"/>
        <w:spacing w:line="274" w:lineRule="exact"/>
        <w:ind w:left="930"/>
      </w:pPr>
      <w:r>
        <w:t>Характеристика</w:t>
      </w:r>
      <w:r>
        <w:rPr>
          <w:spacing w:val="-6"/>
        </w:rPr>
        <w:t xml:space="preserve"> </w:t>
      </w:r>
      <w:r>
        <w:t>содержания</w:t>
      </w:r>
    </w:p>
    <w:p w:rsidR="00E62F6D" w:rsidRDefault="009717B1">
      <w:pPr>
        <w:pStyle w:val="a3"/>
        <w:ind w:right="225"/>
      </w:pPr>
      <w:r>
        <w:rPr>
          <w:b/>
        </w:rPr>
        <w:t xml:space="preserve">Диагностическое направление работы </w:t>
      </w:r>
      <w:r>
        <w:t>включает выявление характера и сущности</w:t>
      </w:r>
      <w:r>
        <w:rPr>
          <w:spacing w:val="1"/>
        </w:rPr>
        <w:t xml:space="preserve"> </w:t>
      </w:r>
      <w:r>
        <w:t>нарушений</w:t>
      </w:r>
      <w:r>
        <w:rPr>
          <w:spacing w:val="1"/>
        </w:rPr>
        <w:t xml:space="preserve"> </w:t>
      </w:r>
      <w:r>
        <w:t>у</w:t>
      </w:r>
      <w:r>
        <w:rPr>
          <w:spacing w:val="1"/>
        </w:rPr>
        <w:t xml:space="preserve"> </w:t>
      </w:r>
      <w:r>
        <w:t>подростков</w:t>
      </w:r>
      <w:r>
        <w:rPr>
          <w:spacing w:val="1"/>
        </w:rPr>
        <w:t xml:space="preserve"> </w:t>
      </w:r>
      <w:r>
        <w:t>с</w:t>
      </w:r>
      <w:r>
        <w:rPr>
          <w:spacing w:val="1"/>
        </w:rPr>
        <w:t xml:space="preserve"> </w:t>
      </w:r>
      <w:r>
        <w:t>ОВЗ</w:t>
      </w:r>
      <w:r>
        <w:rPr>
          <w:spacing w:val="1"/>
        </w:rPr>
        <w:t xml:space="preserve"> </w:t>
      </w:r>
      <w:r>
        <w:t>и</w:t>
      </w:r>
      <w:r>
        <w:rPr>
          <w:spacing w:val="1"/>
        </w:rPr>
        <w:t xml:space="preserve"> </w:t>
      </w:r>
      <w:r>
        <w:t>инвалидов,</w:t>
      </w:r>
      <w:r>
        <w:rPr>
          <w:spacing w:val="1"/>
        </w:rPr>
        <w:t xml:space="preserve"> </w:t>
      </w:r>
      <w:r>
        <w:t>определение</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(общих</w:t>
      </w:r>
      <w:r>
        <w:rPr>
          <w:spacing w:val="1"/>
        </w:rPr>
        <w:t xml:space="preserve"> </w:t>
      </w:r>
      <w:r>
        <w:t>и</w:t>
      </w:r>
      <w:r>
        <w:rPr>
          <w:spacing w:val="1"/>
        </w:rPr>
        <w:t xml:space="preserve"> </w:t>
      </w:r>
      <w:r>
        <w:t>специфических).</w:t>
      </w:r>
      <w:r>
        <w:rPr>
          <w:spacing w:val="1"/>
        </w:rPr>
        <w:t xml:space="preserve"> </w:t>
      </w:r>
      <w:r>
        <w:t>Также</w:t>
      </w:r>
      <w:r>
        <w:rPr>
          <w:spacing w:val="1"/>
        </w:rPr>
        <w:t xml:space="preserve"> </w:t>
      </w:r>
      <w:r>
        <w:t>изучаются</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попавших</w:t>
      </w:r>
      <w:r>
        <w:rPr>
          <w:spacing w:val="1"/>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p>
    <w:p w:rsidR="00E62F6D" w:rsidRDefault="009717B1">
      <w:pPr>
        <w:pStyle w:val="a3"/>
        <w:ind w:right="222"/>
      </w:pPr>
      <w:r>
        <w:t>Диагностическое направление коррекционной работы проводят учителя-предметники</w:t>
      </w:r>
      <w:r>
        <w:rPr>
          <w:spacing w:val="1"/>
        </w:rPr>
        <w:t xml:space="preserve"> </w:t>
      </w:r>
      <w:r>
        <w:t>и</w:t>
      </w:r>
      <w:r>
        <w:rPr>
          <w:spacing w:val="-1"/>
        </w:rPr>
        <w:t xml:space="preserve"> </w:t>
      </w:r>
      <w:r>
        <w:t>все</w:t>
      </w:r>
      <w:r>
        <w:rPr>
          <w:spacing w:val="-1"/>
        </w:rPr>
        <w:t xml:space="preserve"> </w:t>
      </w:r>
      <w:r>
        <w:t>специалисты (психолог, дефектолог, логопед).</w:t>
      </w:r>
    </w:p>
    <w:p w:rsidR="00E62F6D" w:rsidRDefault="009717B1">
      <w:pPr>
        <w:pStyle w:val="a3"/>
        <w:ind w:right="225"/>
      </w:pPr>
      <w:r>
        <w:t>Учителя-предметники осуществляют аттестацию обучающихся, в том числе с ОВЗ, по</w:t>
      </w:r>
      <w:r>
        <w:rPr>
          <w:spacing w:val="-57"/>
        </w:rPr>
        <w:t xml:space="preserve"> </w:t>
      </w:r>
      <w:r>
        <w:t>учебным предметам в начале и конце учебного года, определяют динамику освоения ими</w:t>
      </w:r>
      <w:r>
        <w:rPr>
          <w:spacing w:val="1"/>
        </w:rPr>
        <w:t xml:space="preserve"> </w:t>
      </w:r>
      <w:r>
        <w:t>основной</w:t>
      </w:r>
      <w:r>
        <w:rPr>
          <w:spacing w:val="-1"/>
        </w:rPr>
        <w:t xml:space="preserve"> </w:t>
      </w:r>
      <w:r>
        <w:t>образовательной программы, основные</w:t>
      </w:r>
      <w:r>
        <w:rPr>
          <w:spacing w:val="-3"/>
        </w:rPr>
        <w:t xml:space="preserve"> </w:t>
      </w:r>
      <w:r>
        <w:t>трудности.</w:t>
      </w:r>
    </w:p>
    <w:p w:rsidR="00E62F6D" w:rsidRDefault="009717B1">
      <w:pPr>
        <w:pStyle w:val="a3"/>
        <w:ind w:right="228"/>
      </w:pPr>
      <w:r>
        <w:t>Специалисты проводят диагностику нарушений и дифференцированное определение</w:t>
      </w:r>
      <w:r>
        <w:rPr>
          <w:spacing w:val="1"/>
        </w:rPr>
        <w:t xml:space="preserve"> </w:t>
      </w:r>
      <w:r>
        <w:t>особых образовательных потребностей школьников с ОВЗ, инвалидов, а также подростков,</w:t>
      </w:r>
      <w:r>
        <w:rPr>
          <w:spacing w:val="1"/>
        </w:rPr>
        <w:t xml:space="preserve"> </w:t>
      </w:r>
      <w:r>
        <w:t>попавших в трудную жизненную ситуацию, в начале и в конце учебного года. В зависимости</w:t>
      </w:r>
      <w:r>
        <w:rPr>
          <w:spacing w:val="-57"/>
        </w:rPr>
        <w:t xml:space="preserve"> </w:t>
      </w:r>
      <w:r>
        <w:t>от состава обучающихся с ОВЗ в образовательной организации к диагностической работе</w:t>
      </w:r>
      <w:r>
        <w:rPr>
          <w:spacing w:val="1"/>
        </w:rPr>
        <w:t xml:space="preserve"> </w:t>
      </w:r>
      <w:r>
        <w:t>привлекаются</w:t>
      </w:r>
      <w:r>
        <w:rPr>
          <w:spacing w:val="-1"/>
        </w:rPr>
        <w:t xml:space="preserve"> </w:t>
      </w:r>
      <w:r>
        <w:t>разные</w:t>
      </w:r>
      <w:r>
        <w:rPr>
          <w:spacing w:val="-2"/>
        </w:rPr>
        <w:t xml:space="preserve"> </w:t>
      </w:r>
      <w:r>
        <w:t>специалисты.</w:t>
      </w:r>
    </w:p>
    <w:p w:rsidR="00E62F6D" w:rsidRDefault="009717B1">
      <w:pPr>
        <w:pStyle w:val="a3"/>
        <w:ind w:right="224"/>
      </w:pPr>
      <w:r>
        <w:t>В</w:t>
      </w:r>
      <w:r>
        <w:rPr>
          <w:spacing w:val="1"/>
        </w:rPr>
        <w:t xml:space="preserve"> </w:t>
      </w:r>
      <w:r>
        <w:t>своей</w:t>
      </w:r>
      <w:r>
        <w:rPr>
          <w:spacing w:val="1"/>
        </w:rPr>
        <w:t xml:space="preserve"> </w:t>
      </w:r>
      <w:r>
        <w:t>работе</w:t>
      </w:r>
      <w:r>
        <w:rPr>
          <w:spacing w:val="1"/>
        </w:rPr>
        <w:t xml:space="preserve"> </w:t>
      </w:r>
      <w:r>
        <w:t>специалисты</w:t>
      </w:r>
      <w:r>
        <w:rPr>
          <w:spacing w:val="1"/>
        </w:rPr>
        <w:t xml:space="preserve"> </w:t>
      </w:r>
      <w:r>
        <w:t>ориентируются</w:t>
      </w:r>
      <w:r>
        <w:rPr>
          <w:spacing w:val="1"/>
        </w:rPr>
        <w:t xml:space="preserve"> </w:t>
      </w:r>
      <w:r>
        <w:t>на</w:t>
      </w:r>
      <w:r>
        <w:rPr>
          <w:spacing w:val="1"/>
        </w:rPr>
        <w:t xml:space="preserve"> </w:t>
      </w:r>
      <w:r>
        <w:t>заключение</w:t>
      </w:r>
      <w:r>
        <w:rPr>
          <w:spacing w:val="1"/>
        </w:rPr>
        <w:t xml:space="preserve"> </w:t>
      </w:r>
      <w:r>
        <w:t>ПМПК</w:t>
      </w:r>
      <w:r>
        <w:rPr>
          <w:spacing w:val="1"/>
        </w:rPr>
        <w:t xml:space="preserve"> </w:t>
      </w:r>
      <w:r>
        <w:t>о</w:t>
      </w:r>
      <w:r>
        <w:rPr>
          <w:spacing w:val="1"/>
        </w:rPr>
        <w:t xml:space="preserve"> </w:t>
      </w:r>
      <w:r>
        <w:t>статусе</w:t>
      </w:r>
      <w:r>
        <w:rPr>
          <w:spacing w:val="1"/>
        </w:rPr>
        <w:t xml:space="preserve"> </w:t>
      </w:r>
      <w:r>
        <w:t>обучающихся</w:t>
      </w:r>
      <w:r>
        <w:rPr>
          <w:spacing w:val="-1"/>
        </w:rPr>
        <w:t xml:space="preserve"> </w:t>
      </w:r>
      <w:r>
        <w:t>с</w:t>
      </w:r>
      <w:r>
        <w:rPr>
          <w:spacing w:val="-2"/>
        </w:rPr>
        <w:t xml:space="preserve"> </w:t>
      </w:r>
      <w:r>
        <w:t>ОВЗ</w:t>
      </w:r>
      <w:r>
        <w:rPr>
          <w:spacing w:val="-1"/>
        </w:rPr>
        <w:t xml:space="preserve"> </w:t>
      </w:r>
      <w:r>
        <w:t>и</w:t>
      </w:r>
      <w:r>
        <w:rPr>
          <w:spacing w:val="1"/>
        </w:rPr>
        <w:t xml:space="preserve"> </w:t>
      </w:r>
      <w:r>
        <w:t>на</w:t>
      </w:r>
      <w:r>
        <w:rPr>
          <w:spacing w:val="-2"/>
        </w:rPr>
        <w:t xml:space="preserve"> </w:t>
      </w:r>
      <w:r>
        <w:t>индивидуальную</w:t>
      </w:r>
      <w:r>
        <w:rPr>
          <w:spacing w:val="1"/>
        </w:rPr>
        <w:t xml:space="preserve"> </w:t>
      </w:r>
      <w:r>
        <w:t>программу</w:t>
      </w:r>
      <w:r>
        <w:rPr>
          <w:spacing w:val="-6"/>
        </w:rPr>
        <w:t xml:space="preserve"> </w:t>
      </w:r>
      <w:r>
        <w:t>реабилитации</w:t>
      </w:r>
      <w:r>
        <w:rPr>
          <w:spacing w:val="-3"/>
        </w:rPr>
        <w:t xml:space="preserve"> </w:t>
      </w:r>
      <w:r>
        <w:t>инвалидов</w:t>
      </w:r>
      <w:r>
        <w:rPr>
          <w:spacing w:val="-1"/>
        </w:rPr>
        <w:t xml:space="preserve"> </w:t>
      </w:r>
      <w:r>
        <w:t>(ИПР).</w:t>
      </w:r>
    </w:p>
    <w:p w:rsidR="00E62F6D" w:rsidRDefault="009717B1">
      <w:pPr>
        <w:pStyle w:val="a3"/>
        <w:ind w:right="223"/>
      </w:pPr>
      <w:r>
        <w:rPr>
          <w:b/>
        </w:rPr>
        <w:t>Коррекционно-развивающее</w:t>
      </w:r>
      <w:r>
        <w:rPr>
          <w:b/>
          <w:spacing w:val="1"/>
        </w:rPr>
        <w:t xml:space="preserve"> </w:t>
      </w:r>
      <w:r>
        <w:rPr>
          <w:b/>
        </w:rPr>
        <w:t>направление</w:t>
      </w:r>
      <w:r>
        <w:rPr>
          <w:b/>
          <w:spacing w:val="1"/>
        </w:rPr>
        <w:t xml:space="preserve"> </w:t>
      </w:r>
      <w:r>
        <w:rPr>
          <w:b/>
        </w:rPr>
        <w:t>работы</w:t>
      </w:r>
      <w:r>
        <w:rPr>
          <w:b/>
          <w:spacing w:val="1"/>
        </w:rPr>
        <w:t xml:space="preserve"> </w:t>
      </w:r>
      <w:r>
        <w:t>позволяет</w:t>
      </w:r>
      <w:r>
        <w:rPr>
          <w:spacing w:val="1"/>
        </w:rPr>
        <w:t xml:space="preserve"> </w:t>
      </w:r>
      <w:r>
        <w:t>преодолеть</w:t>
      </w:r>
      <w:r>
        <w:rPr>
          <w:spacing w:val="1"/>
        </w:rPr>
        <w:t xml:space="preserve"> </w:t>
      </w:r>
      <w:r>
        <w:t>(компенсировать)</w:t>
      </w:r>
      <w:r>
        <w:rPr>
          <w:spacing w:val="1"/>
        </w:rPr>
        <w:t xml:space="preserve"> </w:t>
      </w:r>
      <w:r>
        <w:t>или</w:t>
      </w:r>
      <w:r>
        <w:rPr>
          <w:spacing w:val="1"/>
        </w:rPr>
        <w:t xml:space="preserve"> </w:t>
      </w:r>
      <w:r>
        <w:t>минимизировать</w:t>
      </w:r>
      <w:r>
        <w:rPr>
          <w:spacing w:val="1"/>
        </w:rPr>
        <w:t xml:space="preserve"> </w:t>
      </w:r>
      <w:r>
        <w:t>недостатки</w:t>
      </w:r>
      <w:r>
        <w:rPr>
          <w:spacing w:val="1"/>
        </w:rPr>
        <w:t xml:space="preserve"> </w:t>
      </w:r>
      <w:r>
        <w:t>психического</w:t>
      </w:r>
      <w:r>
        <w:rPr>
          <w:spacing w:val="1"/>
        </w:rPr>
        <w:t xml:space="preserve"> </w:t>
      </w:r>
      <w:r>
        <w:t>и/или</w:t>
      </w:r>
      <w:r>
        <w:rPr>
          <w:spacing w:val="61"/>
        </w:rPr>
        <w:t xml:space="preserve"> </w:t>
      </w:r>
      <w:r>
        <w:t>физического</w:t>
      </w:r>
      <w:r>
        <w:rPr>
          <w:spacing w:val="1"/>
        </w:rPr>
        <w:t xml:space="preserve"> </w:t>
      </w:r>
      <w:r>
        <w:t>развития подростков, подготовить их к самостоятельной профессиональной деятельности и</w:t>
      </w:r>
      <w:r>
        <w:rPr>
          <w:spacing w:val="1"/>
        </w:rPr>
        <w:t xml:space="preserve"> </w:t>
      </w:r>
      <w:r>
        <w:t>вариативному</w:t>
      </w:r>
      <w:r>
        <w:rPr>
          <w:spacing w:val="1"/>
        </w:rPr>
        <w:t xml:space="preserve"> </w:t>
      </w:r>
      <w:r>
        <w:t>взаимодействию</w:t>
      </w:r>
      <w:r>
        <w:rPr>
          <w:spacing w:val="1"/>
        </w:rPr>
        <w:t xml:space="preserve"> </w:t>
      </w:r>
      <w:r>
        <w:t>в</w:t>
      </w:r>
      <w:r>
        <w:rPr>
          <w:spacing w:val="1"/>
        </w:rPr>
        <w:t xml:space="preserve"> </w:t>
      </w:r>
      <w:r>
        <w:t>поликультурном</w:t>
      </w:r>
      <w:r>
        <w:rPr>
          <w:spacing w:val="1"/>
        </w:rPr>
        <w:t xml:space="preserve"> </w:t>
      </w:r>
      <w:r>
        <w:t>обществе.</w:t>
      </w:r>
      <w:r>
        <w:rPr>
          <w:spacing w:val="1"/>
        </w:rPr>
        <w:t xml:space="preserve"> </w:t>
      </w:r>
      <w:r>
        <w:t>Для</w:t>
      </w:r>
      <w:r>
        <w:rPr>
          <w:spacing w:val="1"/>
        </w:rPr>
        <w:t xml:space="preserve"> </w:t>
      </w:r>
      <w:r>
        <w:t>этого</w:t>
      </w:r>
      <w:r>
        <w:rPr>
          <w:spacing w:val="1"/>
        </w:rPr>
        <w:t xml:space="preserve"> </w:t>
      </w:r>
      <w:r>
        <w:t>различными</w:t>
      </w:r>
      <w:r>
        <w:rPr>
          <w:spacing w:val="1"/>
        </w:rPr>
        <w:t xml:space="preserve"> </w:t>
      </w:r>
      <w:r>
        <w:t>специалистами</w:t>
      </w:r>
      <w:r>
        <w:rPr>
          <w:spacing w:val="1"/>
        </w:rPr>
        <w:t xml:space="preserve"> </w:t>
      </w:r>
      <w:r>
        <w:t>(психологом,</w:t>
      </w:r>
      <w:r>
        <w:rPr>
          <w:spacing w:val="1"/>
        </w:rPr>
        <w:t xml:space="preserve"> </w:t>
      </w:r>
      <w:r>
        <w:t>логопедом,</w:t>
      </w:r>
      <w:r>
        <w:rPr>
          <w:spacing w:val="1"/>
        </w:rPr>
        <w:t xml:space="preserve"> </w:t>
      </w:r>
      <w:r>
        <w:t>дефектологом,</w:t>
      </w:r>
      <w:r>
        <w:rPr>
          <w:spacing w:val="1"/>
        </w:rPr>
        <w:t xml:space="preserve"> </w:t>
      </w:r>
      <w:r>
        <w:t>социальным</w:t>
      </w:r>
      <w:r>
        <w:rPr>
          <w:spacing w:val="1"/>
        </w:rPr>
        <w:t xml:space="preserve"> </w:t>
      </w:r>
      <w:r>
        <w:t>педагогом)</w:t>
      </w:r>
      <w:r>
        <w:rPr>
          <w:spacing w:val="1"/>
        </w:rPr>
        <w:t xml:space="preserve"> </w:t>
      </w:r>
      <w:r>
        <w:t>разрабатываются индивидуально ориентированные рабочие коррекционные программы. Эти</w:t>
      </w:r>
      <w:r>
        <w:rPr>
          <w:spacing w:val="1"/>
        </w:rPr>
        <w:t xml:space="preserve"> </w:t>
      </w:r>
      <w:r>
        <w:t>программы</w:t>
      </w:r>
      <w:r>
        <w:rPr>
          <w:spacing w:val="1"/>
        </w:rPr>
        <w:t xml:space="preserve"> </w:t>
      </w:r>
      <w:r>
        <w:t>создаются</w:t>
      </w:r>
      <w:r>
        <w:rPr>
          <w:spacing w:val="1"/>
        </w:rPr>
        <w:t xml:space="preserve"> </w:t>
      </w:r>
      <w:r>
        <w:t>на</w:t>
      </w:r>
      <w:r>
        <w:rPr>
          <w:spacing w:val="1"/>
        </w:rPr>
        <w:t xml:space="preserve"> </w:t>
      </w:r>
      <w:r>
        <w:t>дискретные,</w:t>
      </w:r>
      <w:r>
        <w:rPr>
          <w:spacing w:val="1"/>
        </w:rPr>
        <w:t xml:space="preserve"> </w:t>
      </w:r>
      <w:r>
        <w:t>более</w:t>
      </w:r>
      <w:r>
        <w:rPr>
          <w:spacing w:val="1"/>
        </w:rPr>
        <w:t xml:space="preserve"> </w:t>
      </w:r>
      <w:r>
        <w:t>короткие</w:t>
      </w:r>
      <w:r>
        <w:rPr>
          <w:spacing w:val="1"/>
        </w:rPr>
        <w:t xml:space="preserve"> </w:t>
      </w:r>
      <w:r>
        <w:t>сроки</w:t>
      </w:r>
      <w:r>
        <w:rPr>
          <w:spacing w:val="1"/>
        </w:rPr>
        <w:t xml:space="preserve"> </w:t>
      </w:r>
      <w:r>
        <w:t>(полугодие,</w:t>
      </w:r>
      <w:r>
        <w:rPr>
          <w:spacing w:val="1"/>
        </w:rPr>
        <w:t xml:space="preserve"> </w:t>
      </w:r>
      <w:r>
        <w:t>год),</w:t>
      </w:r>
      <w:r>
        <w:rPr>
          <w:spacing w:val="1"/>
        </w:rPr>
        <w:t xml:space="preserve"> </w:t>
      </w:r>
      <w:r>
        <w:t>чем</w:t>
      </w:r>
      <w:r>
        <w:rPr>
          <w:spacing w:val="1"/>
        </w:rPr>
        <w:t xml:space="preserve"> </w:t>
      </w:r>
      <w:r>
        <w:t>весь</w:t>
      </w:r>
      <w:r>
        <w:rPr>
          <w:spacing w:val="1"/>
        </w:rPr>
        <w:t xml:space="preserve"> </w:t>
      </w:r>
      <w:r>
        <w:t>уровень</w:t>
      </w:r>
      <w:r>
        <w:rPr>
          <w:spacing w:val="1"/>
        </w:rPr>
        <w:t xml:space="preserve"> </w:t>
      </w:r>
      <w:r>
        <w:t>среднего</w:t>
      </w:r>
      <w:r>
        <w:rPr>
          <w:spacing w:val="1"/>
        </w:rPr>
        <w:t xml:space="preserve"> </w:t>
      </w:r>
      <w:r>
        <w:t>образования,</w:t>
      </w:r>
      <w:r>
        <w:rPr>
          <w:spacing w:val="1"/>
        </w:rPr>
        <w:t xml:space="preserve"> </w:t>
      </w:r>
      <w:r>
        <w:t>на</w:t>
      </w:r>
      <w:r>
        <w:rPr>
          <w:spacing w:val="1"/>
        </w:rPr>
        <w:t xml:space="preserve"> </w:t>
      </w:r>
      <w:r>
        <w:t>который</w:t>
      </w:r>
      <w:r>
        <w:rPr>
          <w:spacing w:val="1"/>
        </w:rPr>
        <w:t xml:space="preserve"> </w:t>
      </w:r>
      <w:r>
        <w:t>рассчитана</w:t>
      </w:r>
      <w:r>
        <w:rPr>
          <w:spacing w:val="1"/>
        </w:rPr>
        <w:t xml:space="preserve"> </w:t>
      </w:r>
      <w:r>
        <w:t>ПКР.</w:t>
      </w:r>
      <w:r>
        <w:rPr>
          <w:spacing w:val="1"/>
        </w:rPr>
        <w:t xml:space="preserve"> </w:t>
      </w:r>
      <w:r>
        <w:t>Поэтому</w:t>
      </w:r>
      <w:r>
        <w:rPr>
          <w:spacing w:val="61"/>
        </w:rPr>
        <w:t xml:space="preserve"> </w:t>
      </w:r>
      <w:r>
        <w:t>рабочие</w:t>
      </w:r>
      <w:r>
        <w:rPr>
          <w:spacing w:val="1"/>
        </w:rPr>
        <w:t xml:space="preserve"> </w:t>
      </w:r>
      <w:r>
        <w:t>коррекционные</w:t>
      </w:r>
      <w:r>
        <w:rPr>
          <w:spacing w:val="-3"/>
        </w:rPr>
        <w:t xml:space="preserve"> </w:t>
      </w:r>
      <w:r>
        <w:t>программы</w:t>
      </w:r>
      <w:r>
        <w:rPr>
          <w:spacing w:val="-1"/>
        </w:rPr>
        <w:t xml:space="preserve"> </w:t>
      </w:r>
      <w:r>
        <w:t>являются</w:t>
      </w:r>
      <w:r>
        <w:rPr>
          <w:spacing w:val="-1"/>
        </w:rPr>
        <w:t xml:space="preserve"> </w:t>
      </w:r>
      <w:r>
        <w:t>вариативным</w:t>
      </w:r>
      <w:r>
        <w:rPr>
          <w:spacing w:val="-3"/>
        </w:rPr>
        <w:t xml:space="preserve"> </w:t>
      </w:r>
      <w:r>
        <w:t>и</w:t>
      </w:r>
      <w:r>
        <w:rPr>
          <w:spacing w:val="-1"/>
        </w:rPr>
        <w:t xml:space="preserve"> </w:t>
      </w:r>
      <w:r>
        <w:t>гибким</w:t>
      </w:r>
      <w:r>
        <w:rPr>
          <w:spacing w:val="-2"/>
        </w:rPr>
        <w:t xml:space="preserve"> </w:t>
      </w:r>
      <w:r>
        <w:t>инструментом</w:t>
      </w:r>
      <w:r>
        <w:rPr>
          <w:spacing w:val="-2"/>
        </w:rPr>
        <w:t xml:space="preserve"> </w:t>
      </w:r>
      <w:r>
        <w:t>ПКР.</w:t>
      </w:r>
    </w:p>
    <w:p w:rsidR="00E62F6D" w:rsidRDefault="009717B1">
      <w:pPr>
        <w:pStyle w:val="a3"/>
        <w:ind w:right="228"/>
      </w:pPr>
      <w:r>
        <w:t>Коррекционное направление ПКР осуществляется в единстве урочной и внеурочной</w:t>
      </w:r>
      <w:r>
        <w:rPr>
          <w:spacing w:val="1"/>
        </w:rPr>
        <w:t xml:space="preserve"> </w:t>
      </w:r>
      <w:r>
        <w:t>деятельности.</w:t>
      </w:r>
    </w:p>
    <w:p w:rsidR="00E62F6D" w:rsidRDefault="009717B1">
      <w:pPr>
        <w:pStyle w:val="a3"/>
        <w:ind w:right="221"/>
      </w:pPr>
      <w:r>
        <w:t>В урочной деятельности эта работа проводится частично учителями-предметниками.</w:t>
      </w:r>
      <w:r>
        <w:rPr>
          <w:spacing w:val="1"/>
        </w:rPr>
        <w:t xml:space="preserve"> </w:t>
      </w:r>
      <w:r>
        <w:t>Целенаправленная</w:t>
      </w:r>
      <w:r>
        <w:rPr>
          <w:spacing w:val="1"/>
        </w:rPr>
        <w:t xml:space="preserve"> </w:t>
      </w:r>
      <w:r>
        <w:t>реализация</w:t>
      </w:r>
      <w:r>
        <w:rPr>
          <w:spacing w:val="1"/>
        </w:rPr>
        <w:t xml:space="preserve"> </w:t>
      </w:r>
      <w:r>
        <w:t>данного</w:t>
      </w:r>
      <w:r>
        <w:rPr>
          <w:spacing w:val="1"/>
        </w:rPr>
        <w:t xml:space="preserve"> </w:t>
      </w:r>
      <w:r>
        <w:t>направления</w:t>
      </w:r>
      <w:r>
        <w:rPr>
          <w:spacing w:val="1"/>
        </w:rPr>
        <w:t xml:space="preserve"> </w:t>
      </w:r>
      <w:r>
        <w:t>проводится</w:t>
      </w:r>
      <w:r>
        <w:rPr>
          <w:spacing w:val="1"/>
        </w:rPr>
        <w:t xml:space="preserve"> </w:t>
      </w:r>
      <w:r>
        <w:t>группой</w:t>
      </w:r>
      <w:r>
        <w:rPr>
          <w:spacing w:val="1"/>
        </w:rPr>
        <w:t xml:space="preserve"> </w:t>
      </w:r>
      <w:r>
        <w:t>специалистов</w:t>
      </w:r>
      <w:r>
        <w:rPr>
          <w:spacing w:val="1"/>
        </w:rPr>
        <w:t xml:space="preserve"> </w:t>
      </w:r>
      <w:r>
        <w:t>организации:</w:t>
      </w:r>
      <w:r>
        <w:rPr>
          <w:spacing w:val="1"/>
        </w:rPr>
        <w:t xml:space="preserve"> </w:t>
      </w:r>
      <w:r>
        <w:t>логопедом,</w:t>
      </w:r>
      <w:r>
        <w:rPr>
          <w:spacing w:val="1"/>
        </w:rPr>
        <w:t xml:space="preserve"> </w:t>
      </w:r>
      <w:r>
        <w:t>психологом.</w:t>
      </w:r>
      <w:r>
        <w:rPr>
          <w:spacing w:val="1"/>
        </w:rPr>
        <w:t xml:space="preserve"> </w:t>
      </w:r>
      <w:r>
        <w:t>Специалисты</w:t>
      </w:r>
      <w:r>
        <w:rPr>
          <w:spacing w:val="1"/>
        </w:rPr>
        <w:t xml:space="preserve"> </w:t>
      </w:r>
      <w:r>
        <w:t>проводят</w:t>
      </w:r>
      <w:r>
        <w:rPr>
          <w:spacing w:val="1"/>
        </w:rPr>
        <w:t xml:space="preserve"> </w:t>
      </w:r>
      <w:r>
        <w:t>коррекционную</w:t>
      </w:r>
      <w:r>
        <w:rPr>
          <w:spacing w:val="1"/>
        </w:rPr>
        <w:t xml:space="preserve"> </w:t>
      </w:r>
      <w:r>
        <w:t>работу</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они</w:t>
      </w:r>
      <w:r>
        <w:rPr>
          <w:spacing w:val="1"/>
        </w:rPr>
        <w:t xml:space="preserve"> </w:t>
      </w:r>
      <w:r>
        <w:t>присутствуют</w:t>
      </w:r>
      <w:r>
        <w:rPr>
          <w:spacing w:val="1"/>
        </w:rPr>
        <w:t xml:space="preserve"> </w:t>
      </w:r>
      <w:r>
        <w:t>и</w:t>
      </w:r>
      <w:r>
        <w:rPr>
          <w:spacing w:val="1"/>
        </w:rPr>
        <w:t xml:space="preserve"> </w:t>
      </w:r>
      <w:r>
        <w:t>оказывают помощь на уроке (тьютор, сопровождающий подростка с ДЦП). В старшей школе</w:t>
      </w:r>
      <w:r>
        <w:rPr>
          <w:spacing w:val="1"/>
        </w:rPr>
        <w:t xml:space="preserve"> </w:t>
      </w:r>
      <w:r>
        <w:t>роль тьюторов могут выполнять одноклассники подростков с особыми образовательными</w:t>
      </w:r>
      <w:r>
        <w:rPr>
          <w:spacing w:val="1"/>
        </w:rPr>
        <w:t xml:space="preserve"> </w:t>
      </w:r>
      <w:r>
        <w:t>потребностями,</w:t>
      </w:r>
      <w:r>
        <w:rPr>
          <w:spacing w:val="1"/>
        </w:rPr>
        <w:t xml:space="preserve"> </w:t>
      </w:r>
      <w:r>
        <w:t>помогая</w:t>
      </w:r>
      <w:r>
        <w:rPr>
          <w:spacing w:val="1"/>
        </w:rPr>
        <w:t xml:space="preserve"> </w:t>
      </w:r>
      <w:r>
        <w:t>школьникам</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зданию</w:t>
      </w:r>
      <w:r>
        <w:rPr>
          <w:spacing w:val="1"/>
        </w:rPr>
        <w:t xml:space="preserve"> </w:t>
      </w:r>
      <w:r>
        <w:t>и</w:t>
      </w:r>
      <w:r>
        <w:rPr>
          <w:spacing w:val="1"/>
        </w:rPr>
        <w:t xml:space="preserve"> </w:t>
      </w:r>
      <w:r>
        <w:t>кабинетам.</w:t>
      </w:r>
      <w:r>
        <w:rPr>
          <w:spacing w:val="1"/>
        </w:rPr>
        <w:t xml:space="preserve"> </w:t>
      </w:r>
      <w:r>
        <w:t>Эта</w:t>
      </w:r>
      <w:r>
        <w:rPr>
          <w:spacing w:val="1"/>
        </w:rPr>
        <w:t xml:space="preserve"> </w:t>
      </w:r>
      <w:r>
        <w:t>деятельность</w:t>
      </w:r>
      <w:r>
        <w:rPr>
          <w:spacing w:val="-1"/>
        </w:rPr>
        <w:t xml:space="preserve"> </w:t>
      </w:r>
      <w:r>
        <w:t>может осуществляться</w:t>
      </w:r>
      <w:r>
        <w:rPr>
          <w:spacing w:val="-1"/>
        </w:rPr>
        <w:t xml:space="preserve"> </w:t>
      </w:r>
      <w:r>
        <w:t>на</w:t>
      </w:r>
      <w:r>
        <w:rPr>
          <w:spacing w:val="-1"/>
        </w:rPr>
        <w:t xml:space="preserve"> </w:t>
      </w:r>
      <w:r>
        <w:t>основе волонтерства.</w:t>
      </w:r>
    </w:p>
    <w:p w:rsidR="00E62F6D" w:rsidRDefault="009717B1">
      <w:pPr>
        <w:pStyle w:val="a3"/>
        <w:ind w:right="221"/>
      </w:pP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слуха,</w:t>
      </w:r>
      <w:r>
        <w:rPr>
          <w:spacing w:val="1"/>
        </w:rPr>
        <w:t xml:space="preserve"> </w:t>
      </w:r>
      <w:r>
        <w:t>опорно-</w:t>
      </w:r>
      <w:r>
        <w:rPr>
          <w:spacing w:val="-57"/>
        </w:rPr>
        <w:t xml:space="preserve"> </w:t>
      </w:r>
      <w:r>
        <w:t>двигательного</w:t>
      </w:r>
      <w:r>
        <w:rPr>
          <w:spacing w:val="1"/>
        </w:rPr>
        <w:t xml:space="preserve"> </w:t>
      </w:r>
      <w:r>
        <w:t>аппарата,</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с</w:t>
      </w:r>
      <w:r>
        <w:rPr>
          <w:spacing w:val="1"/>
        </w:rPr>
        <w:t xml:space="preserve"> </w:t>
      </w:r>
      <w:r>
        <w:t>аутистическими</w:t>
      </w:r>
      <w:r>
        <w:rPr>
          <w:spacing w:val="1"/>
        </w:rPr>
        <w:t xml:space="preserve"> </w:t>
      </w:r>
      <w:r>
        <w:t>проявлениями</w:t>
      </w:r>
      <w:r>
        <w:rPr>
          <w:spacing w:val="1"/>
        </w:rPr>
        <w:t xml:space="preserve"> </w:t>
      </w:r>
      <w:r>
        <w:t>включает</w:t>
      </w:r>
      <w:r>
        <w:rPr>
          <w:spacing w:val="1"/>
        </w:rPr>
        <w:t xml:space="preserve"> </w:t>
      </w:r>
      <w:r>
        <w:t>следующие</w:t>
      </w:r>
      <w:r>
        <w:rPr>
          <w:spacing w:val="1"/>
        </w:rPr>
        <w:t xml:space="preserve"> </w:t>
      </w:r>
      <w:r>
        <w:t>направления</w:t>
      </w:r>
      <w:r>
        <w:rPr>
          <w:spacing w:val="1"/>
        </w:rPr>
        <w:t xml:space="preserve"> </w:t>
      </w:r>
      <w:r>
        <w:t>индивидуальных</w:t>
      </w:r>
      <w:r>
        <w:rPr>
          <w:spacing w:val="1"/>
        </w:rPr>
        <w:t xml:space="preserve"> </w:t>
      </w:r>
      <w:r>
        <w:t>и</w:t>
      </w:r>
      <w:r>
        <w:rPr>
          <w:spacing w:val="1"/>
        </w:rPr>
        <w:t xml:space="preserve"> </w:t>
      </w:r>
      <w:r>
        <w:t>подгрупповых</w:t>
      </w:r>
      <w:r>
        <w:rPr>
          <w:spacing w:val="1"/>
        </w:rPr>
        <w:t xml:space="preserve"> </w:t>
      </w:r>
      <w:r>
        <w:t>коррекционных занятий: «Развитие устной и письменной речи, коммуникации», «Социально-</w:t>
      </w:r>
      <w:r>
        <w:rPr>
          <w:spacing w:val="-57"/>
        </w:rPr>
        <w:t xml:space="preserve"> </w:t>
      </w:r>
      <w:r>
        <w:t>бытовая</w:t>
      </w:r>
      <w:r>
        <w:rPr>
          <w:spacing w:val="-2"/>
        </w:rPr>
        <w:t xml:space="preserve"> </w:t>
      </w:r>
      <w:r>
        <w:t>ориентировка»,</w:t>
      </w:r>
      <w:r>
        <w:rPr>
          <w:spacing w:val="3"/>
        </w:rPr>
        <w:t xml:space="preserve"> </w:t>
      </w:r>
      <w:r>
        <w:t>«Ритмика»,</w:t>
      </w:r>
      <w:r>
        <w:rPr>
          <w:spacing w:val="2"/>
        </w:rPr>
        <w:t xml:space="preserve"> </w:t>
      </w:r>
      <w:r>
        <w:t>«Развитие</w:t>
      </w:r>
      <w:r>
        <w:rPr>
          <w:spacing w:val="-2"/>
        </w:rPr>
        <w:t xml:space="preserve"> </w:t>
      </w:r>
      <w:r>
        <w:t>эмоционально-волевой</w:t>
      </w:r>
      <w:r>
        <w:rPr>
          <w:spacing w:val="-1"/>
        </w:rPr>
        <w:t xml:space="preserve"> </w:t>
      </w:r>
      <w:r>
        <w:t>сферы».</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pPr>
      <w:r>
        <w:lastRenderedPageBreak/>
        <w:t>Для</w:t>
      </w:r>
      <w:r>
        <w:rPr>
          <w:spacing w:val="1"/>
        </w:rPr>
        <w:t xml:space="preserve"> </w:t>
      </w:r>
      <w:r>
        <w:t>слабослышащих</w:t>
      </w:r>
      <w:r>
        <w:rPr>
          <w:spacing w:val="1"/>
        </w:rPr>
        <w:t xml:space="preserve"> </w:t>
      </w:r>
      <w:r>
        <w:t>подростков,</w:t>
      </w:r>
      <w:r>
        <w:rPr>
          <w:spacing w:val="1"/>
        </w:rPr>
        <w:t xml:space="preserve"> </w:t>
      </w:r>
      <w:r>
        <w:t>кроме</w:t>
      </w:r>
      <w:r>
        <w:rPr>
          <w:spacing w:val="1"/>
        </w:rPr>
        <w:t xml:space="preserve"> </w:t>
      </w:r>
      <w:r>
        <w:t>перечисленных</w:t>
      </w:r>
      <w:r>
        <w:rPr>
          <w:spacing w:val="1"/>
        </w:rPr>
        <w:t xml:space="preserve"> </w:t>
      </w:r>
      <w:r>
        <w:t>занятий,</w:t>
      </w:r>
      <w:r>
        <w:rPr>
          <w:spacing w:val="1"/>
        </w:rPr>
        <w:t xml:space="preserve"> </w:t>
      </w:r>
      <w:r>
        <w:t>обязательны</w:t>
      </w:r>
      <w:r>
        <w:rPr>
          <w:spacing w:val="1"/>
        </w:rPr>
        <w:t xml:space="preserve"> </w:t>
      </w:r>
      <w:r>
        <w:t>индивидуальные</w:t>
      </w:r>
      <w:r>
        <w:rPr>
          <w:spacing w:val="-3"/>
        </w:rPr>
        <w:t xml:space="preserve"> </w:t>
      </w:r>
      <w:r>
        <w:t>занятия</w:t>
      </w:r>
      <w:r>
        <w:rPr>
          <w:spacing w:val="-1"/>
        </w:rPr>
        <w:t xml:space="preserve"> </w:t>
      </w:r>
      <w:r>
        <w:t>по</w:t>
      </w:r>
      <w:r>
        <w:rPr>
          <w:spacing w:val="-1"/>
        </w:rPr>
        <w:t xml:space="preserve"> </w:t>
      </w:r>
      <w:r>
        <w:t>развитию</w:t>
      </w:r>
      <w:r>
        <w:rPr>
          <w:spacing w:val="-1"/>
        </w:rPr>
        <w:t xml:space="preserve"> </w:t>
      </w:r>
      <w:r>
        <w:t>слуха</w:t>
      </w:r>
      <w:r>
        <w:rPr>
          <w:spacing w:val="-2"/>
        </w:rPr>
        <w:t xml:space="preserve"> </w:t>
      </w:r>
      <w:r>
        <w:t>и</w:t>
      </w:r>
      <w:r>
        <w:rPr>
          <w:spacing w:val="-1"/>
        </w:rPr>
        <w:t xml:space="preserve"> </w:t>
      </w:r>
      <w:r>
        <w:t>формированию</w:t>
      </w:r>
      <w:r>
        <w:rPr>
          <w:spacing w:val="-1"/>
        </w:rPr>
        <w:t xml:space="preserve"> </w:t>
      </w:r>
      <w:r>
        <w:t>произношения.</w:t>
      </w:r>
    </w:p>
    <w:p w:rsidR="00E62F6D" w:rsidRDefault="009717B1">
      <w:pPr>
        <w:pStyle w:val="a3"/>
        <w:ind w:right="230"/>
      </w:pPr>
      <w:r>
        <w:t>Для</w:t>
      </w:r>
      <w:r>
        <w:rPr>
          <w:spacing w:val="1"/>
        </w:rPr>
        <w:t xml:space="preserve"> </w:t>
      </w:r>
      <w:r>
        <w:t>слабовидящих</w:t>
      </w:r>
      <w:r>
        <w:rPr>
          <w:spacing w:val="1"/>
        </w:rPr>
        <w:t xml:space="preserve"> </w:t>
      </w:r>
      <w:r>
        <w:t>учеников</w:t>
      </w:r>
      <w:r>
        <w:rPr>
          <w:spacing w:val="1"/>
        </w:rPr>
        <w:t xml:space="preserve"> </w:t>
      </w:r>
      <w:r>
        <w:t>необходимо</w:t>
      </w:r>
      <w:r>
        <w:rPr>
          <w:spacing w:val="1"/>
        </w:rPr>
        <w:t xml:space="preserve"> </w:t>
      </w:r>
      <w:r>
        <w:t>проведение</w:t>
      </w:r>
      <w:r>
        <w:rPr>
          <w:spacing w:val="1"/>
        </w:rPr>
        <w:t xml:space="preserve"> </w:t>
      </w:r>
      <w:r>
        <w:t>индивидуальной</w:t>
      </w:r>
      <w:r>
        <w:rPr>
          <w:spacing w:val="61"/>
        </w:rPr>
        <w:t xml:space="preserve"> </w:t>
      </w:r>
      <w:r>
        <w:t>и</w:t>
      </w:r>
      <w:r>
        <w:rPr>
          <w:spacing w:val="-57"/>
        </w:rPr>
        <w:t xml:space="preserve"> </w:t>
      </w:r>
      <w:r>
        <w:t>подгрупповой</w:t>
      </w:r>
      <w:r>
        <w:rPr>
          <w:spacing w:val="-3"/>
        </w:rPr>
        <w:t xml:space="preserve"> </w:t>
      </w:r>
      <w:r>
        <w:t>коррекционной</w:t>
      </w:r>
      <w:r>
        <w:rPr>
          <w:spacing w:val="-2"/>
        </w:rPr>
        <w:t xml:space="preserve"> </w:t>
      </w:r>
      <w:r>
        <w:t>работы</w:t>
      </w:r>
      <w:r>
        <w:rPr>
          <w:spacing w:val="-3"/>
        </w:rPr>
        <w:t xml:space="preserve"> </w:t>
      </w:r>
      <w:r>
        <w:t>по</w:t>
      </w:r>
      <w:r>
        <w:rPr>
          <w:spacing w:val="-2"/>
        </w:rPr>
        <w:t xml:space="preserve"> </w:t>
      </w:r>
      <w:r>
        <w:t>развитию</w:t>
      </w:r>
      <w:r>
        <w:rPr>
          <w:spacing w:val="-2"/>
        </w:rPr>
        <w:t xml:space="preserve"> </w:t>
      </w:r>
      <w:r>
        <w:t>зрительного</w:t>
      </w:r>
      <w:r>
        <w:rPr>
          <w:spacing w:val="-3"/>
        </w:rPr>
        <w:t xml:space="preserve"> </w:t>
      </w:r>
      <w:r>
        <w:t>восприятия</w:t>
      </w:r>
      <w:r>
        <w:rPr>
          <w:spacing w:val="-5"/>
        </w:rPr>
        <w:t xml:space="preserve"> </w:t>
      </w:r>
      <w:r>
        <w:t>и</w:t>
      </w:r>
      <w:r>
        <w:rPr>
          <w:spacing w:val="-3"/>
        </w:rPr>
        <w:t xml:space="preserve"> </w:t>
      </w:r>
      <w:r>
        <w:t>охране</w:t>
      </w:r>
      <w:r>
        <w:rPr>
          <w:spacing w:val="-3"/>
        </w:rPr>
        <w:t xml:space="preserve"> </w:t>
      </w:r>
      <w:r>
        <w:t>зрения.</w:t>
      </w:r>
    </w:p>
    <w:p w:rsidR="00E62F6D" w:rsidRDefault="009717B1">
      <w:pPr>
        <w:pStyle w:val="a3"/>
        <w:spacing w:before="1"/>
        <w:ind w:right="222"/>
      </w:pPr>
      <w:r>
        <w:t>Подросткам, попавшим в трудную жизненную ситуацию, рекомендованы занятия с</w:t>
      </w:r>
      <w:r>
        <w:rPr>
          <w:spacing w:val="1"/>
        </w:rPr>
        <w:t xml:space="preserve"> </w:t>
      </w:r>
      <w:r>
        <w:t>психологом</w:t>
      </w:r>
      <w:r>
        <w:rPr>
          <w:spacing w:val="1"/>
        </w:rPr>
        <w:t xml:space="preserve"> </w:t>
      </w:r>
      <w:r>
        <w:t>по</w:t>
      </w:r>
      <w:r>
        <w:rPr>
          <w:spacing w:val="1"/>
        </w:rPr>
        <w:t xml:space="preserve"> </w:t>
      </w:r>
      <w:r>
        <w:t>формированию</w:t>
      </w:r>
      <w:r>
        <w:rPr>
          <w:spacing w:val="1"/>
        </w:rPr>
        <w:t xml:space="preserve"> </w:t>
      </w:r>
      <w:r>
        <w:t>стрессоустойчивого</w:t>
      </w:r>
      <w:r>
        <w:rPr>
          <w:spacing w:val="1"/>
        </w:rPr>
        <w:t xml:space="preserve"> </w:t>
      </w:r>
      <w:r>
        <w:t>поведения,</w:t>
      </w:r>
      <w:r>
        <w:rPr>
          <w:spacing w:val="1"/>
        </w:rPr>
        <w:t xml:space="preserve"> </w:t>
      </w:r>
      <w:r>
        <w:t>по</w:t>
      </w:r>
      <w:r>
        <w:rPr>
          <w:spacing w:val="1"/>
        </w:rPr>
        <w:t xml:space="preserve"> </w:t>
      </w:r>
      <w:r>
        <w:t>преодолению</w:t>
      </w:r>
      <w:r>
        <w:rPr>
          <w:spacing w:val="1"/>
        </w:rPr>
        <w:t xml:space="preserve"> </w:t>
      </w:r>
      <w:r>
        <w:t>фобий</w:t>
      </w:r>
      <w:r>
        <w:rPr>
          <w:spacing w:val="1"/>
        </w:rPr>
        <w:t xml:space="preserve"> </w:t>
      </w:r>
      <w:r>
        <w:t>и</w:t>
      </w:r>
      <w:r>
        <w:rPr>
          <w:spacing w:val="1"/>
        </w:rPr>
        <w:t xml:space="preserve"> </w:t>
      </w:r>
      <w:r>
        <w:t>моделированию возможных вариантов решения проблем различного характера (личностных,</w:t>
      </w:r>
      <w:r>
        <w:rPr>
          <w:spacing w:val="1"/>
        </w:rPr>
        <w:t xml:space="preserve"> </w:t>
      </w:r>
      <w:r>
        <w:t>межличностных,</w:t>
      </w:r>
      <w:r>
        <w:rPr>
          <w:spacing w:val="-1"/>
        </w:rPr>
        <w:t xml:space="preserve"> </w:t>
      </w:r>
      <w:r>
        <w:t>социальных</w:t>
      </w:r>
      <w:r>
        <w:rPr>
          <w:spacing w:val="2"/>
        </w:rPr>
        <w:t xml:space="preserve"> </w:t>
      </w:r>
      <w:r>
        <w:t>и др.).</w:t>
      </w:r>
    </w:p>
    <w:p w:rsidR="00E62F6D" w:rsidRDefault="009717B1">
      <w:pPr>
        <w:pStyle w:val="a3"/>
        <w:ind w:right="221"/>
      </w:pPr>
      <w:r>
        <w:t>Залогом</w:t>
      </w:r>
      <w:r>
        <w:rPr>
          <w:spacing w:val="1"/>
        </w:rPr>
        <w:t xml:space="preserve"> </w:t>
      </w:r>
      <w:r>
        <w:t>успешной</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тесное</w:t>
      </w:r>
      <w:r>
        <w:rPr>
          <w:spacing w:val="-57"/>
        </w:rPr>
        <w:t xml:space="preserve"> </w:t>
      </w:r>
      <w:r>
        <w:t>сотрудничество</w:t>
      </w:r>
      <w:r>
        <w:rPr>
          <w:spacing w:val="1"/>
        </w:rPr>
        <w:t xml:space="preserve"> </w:t>
      </w:r>
      <w:r>
        <w:t>всех</w:t>
      </w:r>
      <w:r>
        <w:rPr>
          <w:spacing w:val="1"/>
        </w:rPr>
        <w:t xml:space="preserve"> </w:t>
      </w:r>
      <w:r>
        <w:t>специалистов</w:t>
      </w:r>
      <w:r>
        <w:rPr>
          <w:spacing w:val="1"/>
        </w:rPr>
        <w:t xml:space="preserve"> </w:t>
      </w:r>
      <w:r>
        <w:t>и</w:t>
      </w:r>
      <w:r>
        <w:rPr>
          <w:spacing w:val="1"/>
        </w:rPr>
        <w:t xml:space="preserve"> </w:t>
      </w:r>
      <w:r>
        <w:t>педагогов,</w:t>
      </w:r>
      <w:r>
        <w:rPr>
          <w:spacing w:val="1"/>
        </w:rPr>
        <w:t xml:space="preserve"> </w:t>
      </w:r>
      <w:r>
        <w:t>а</w:t>
      </w:r>
      <w:r>
        <w:rPr>
          <w:spacing w:val="1"/>
        </w:rPr>
        <w:t xml:space="preserve"> </w:t>
      </w:r>
      <w:r>
        <w:t>также</w:t>
      </w:r>
      <w:r>
        <w:rPr>
          <w:spacing w:val="1"/>
        </w:rPr>
        <w:t xml:space="preserve"> </w:t>
      </w:r>
      <w:r>
        <w:t>родителей</w:t>
      </w:r>
      <w:r>
        <w:rPr>
          <w:spacing w:val="1"/>
        </w:rPr>
        <w:t xml:space="preserve"> </w:t>
      </w:r>
      <w:r>
        <w:t>(законных</w:t>
      </w:r>
      <w:r>
        <w:rPr>
          <w:spacing w:val="1"/>
        </w:rPr>
        <w:t xml:space="preserve"> </w:t>
      </w:r>
      <w:r>
        <w:t>представителей), представителей администрации, органов опеки и попечительства и других</w:t>
      </w:r>
      <w:r>
        <w:rPr>
          <w:spacing w:val="1"/>
        </w:rPr>
        <w:t xml:space="preserve"> </w:t>
      </w:r>
      <w:r>
        <w:t>социальных</w:t>
      </w:r>
      <w:r>
        <w:rPr>
          <w:spacing w:val="1"/>
        </w:rPr>
        <w:t xml:space="preserve"> </w:t>
      </w:r>
      <w:r>
        <w:t>институтов.</w:t>
      </w:r>
    </w:p>
    <w:p w:rsidR="00E62F6D" w:rsidRDefault="009717B1">
      <w:pPr>
        <w:pStyle w:val="a3"/>
        <w:ind w:right="222"/>
      </w:pPr>
      <w:r>
        <w:t>Спорные</w:t>
      </w:r>
      <w:r>
        <w:rPr>
          <w:spacing w:val="1"/>
        </w:rPr>
        <w:t xml:space="preserve"> </w:t>
      </w:r>
      <w:r>
        <w:t>вопросы,</w:t>
      </w:r>
      <w:r>
        <w:rPr>
          <w:spacing w:val="1"/>
        </w:rPr>
        <w:t xml:space="preserve"> </w:t>
      </w:r>
      <w:r>
        <w:t>касающиеся</w:t>
      </w:r>
      <w:r>
        <w:rPr>
          <w:spacing w:val="1"/>
        </w:rPr>
        <w:t xml:space="preserve"> </w:t>
      </w:r>
      <w:r>
        <w:t>успеваемости</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их</w:t>
      </w:r>
      <w:r>
        <w:rPr>
          <w:spacing w:val="1"/>
        </w:rPr>
        <w:t xml:space="preserve"> </w:t>
      </w:r>
      <w:r>
        <w:t>поведения,</w:t>
      </w:r>
      <w:r>
        <w:rPr>
          <w:spacing w:val="1"/>
        </w:rPr>
        <w:t xml:space="preserve"> </w:t>
      </w:r>
      <w:r>
        <w:t>динамики</w:t>
      </w:r>
      <w:r>
        <w:rPr>
          <w:spacing w:val="1"/>
        </w:rPr>
        <w:t xml:space="preserve"> </w:t>
      </w:r>
      <w:r>
        <w:rPr>
          <w:color w:val="212121"/>
        </w:rPr>
        <w:t>продвижения</w:t>
      </w:r>
      <w:r>
        <w:rPr>
          <w:color w:val="212121"/>
          <w:spacing w:val="1"/>
        </w:rPr>
        <w:t xml:space="preserve"> </w:t>
      </w:r>
      <w:r>
        <w:rPr>
          <w:color w:val="212121"/>
        </w:rPr>
        <w:t>в</w:t>
      </w:r>
      <w:r>
        <w:rPr>
          <w:color w:val="212121"/>
          <w:spacing w:val="1"/>
        </w:rPr>
        <w:t xml:space="preserve"> </w:t>
      </w:r>
      <w:r>
        <w:rPr>
          <w:color w:val="212121"/>
        </w:rPr>
        <w:t>рамках</w:t>
      </w:r>
      <w:r>
        <w:rPr>
          <w:color w:val="212121"/>
          <w:spacing w:val="1"/>
        </w:rPr>
        <w:t xml:space="preserve"> </w:t>
      </w:r>
      <w:r>
        <w:rPr>
          <w:color w:val="212121"/>
        </w:rPr>
        <w:t>освоения</w:t>
      </w:r>
      <w:r>
        <w:rPr>
          <w:color w:val="212121"/>
          <w:spacing w:val="1"/>
        </w:rPr>
        <w:t xml:space="preserve"> </w:t>
      </w:r>
      <w:r>
        <w:rPr>
          <w:color w:val="212121"/>
        </w:rPr>
        <w:t>основной</w:t>
      </w:r>
      <w:r>
        <w:rPr>
          <w:color w:val="212121"/>
          <w:spacing w:val="1"/>
        </w:rPr>
        <w:t xml:space="preserve"> </w:t>
      </w:r>
      <w:r>
        <w:rPr>
          <w:color w:val="212121"/>
        </w:rPr>
        <w:t>программы</w:t>
      </w:r>
      <w:r>
        <w:rPr>
          <w:color w:val="212121"/>
          <w:spacing w:val="1"/>
        </w:rPr>
        <w:t xml:space="preserve"> </w:t>
      </w:r>
      <w:r>
        <w:rPr>
          <w:color w:val="212121"/>
        </w:rPr>
        <w:t>обучения</w:t>
      </w:r>
      <w:r>
        <w:rPr>
          <w:color w:val="212121"/>
          <w:spacing w:val="1"/>
        </w:rPr>
        <w:t xml:space="preserve"> </w:t>
      </w:r>
      <w:r>
        <w:t>(как</w:t>
      </w:r>
      <w:r>
        <w:rPr>
          <w:spacing w:val="1"/>
        </w:rPr>
        <w:t xml:space="preserve"> </w:t>
      </w:r>
      <w:r>
        <w:t>положительной, так и отрицательной), а также вопросы прохождения итоговой аттестации</w:t>
      </w:r>
      <w:r>
        <w:rPr>
          <w:spacing w:val="1"/>
        </w:rPr>
        <w:t xml:space="preserve"> </w:t>
      </w:r>
      <w:r>
        <w:t>выносятся</w:t>
      </w:r>
      <w:r>
        <w:rPr>
          <w:spacing w:val="1"/>
        </w:rPr>
        <w:t xml:space="preserve"> </w:t>
      </w:r>
      <w:r>
        <w:t>на</w:t>
      </w:r>
      <w:r>
        <w:rPr>
          <w:spacing w:val="1"/>
        </w:rPr>
        <w:t xml:space="preserve"> </w:t>
      </w:r>
      <w:r>
        <w:t>обсуждение</w:t>
      </w:r>
      <w:r>
        <w:rPr>
          <w:spacing w:val="1"/>
        </w:rPr>
        <w:t xml:space="preserve"> </w:t>
      </w:r>
      <w:r>
        <w:t>психолого-педагогического</w:t>
      </w:r>
      <w:r>
        <w:rPr>
          <w:spacing w:val="1"/>
        </w:rPr>
        <w:t xml:space="preserve"> </w:t>
      </w:r>
      <w:r>
        <w:t>консилиума</w:t>
      </w:r>
      <w:r>
        <w:rPr>
          <w:spacing w:val="1"/>
        </w:rPr>
        <w:t xml:space="preserve"> </w:t>
      </w:r>
      <w:r>
        <w:t>организации,</w:t>
      </w:r>
      <w:r>
        <w:rPr>
          <w:spacing w:val="1"/>
        </w:rPr>
        <w:t xml:space="preserve"> </w:t>
      </w:r>
      <w:r>
        <w:t>методических</w:t>
      </w:r>
      <w:r>
        <w:rPr>
          <w:spacing w:val="1"/>
        </w:rPr>
        <w:t xml:space="preserve"> </w:t>
      </w:r>
      <w:r>
        <w:t>объединений</w:t>
      </w:r>
      <w:r>
        <w:rPr>
          <w:spacing w:val="-2"/>
        </w:rPr>
        <w:t xml:space="preserve"> </w:t>
      </w:r>
      <w:r>
        <w:t>и ПМПК</w:t>
      </w:r>
    </w:p>
    <w:p w:rsidR="00E62F6D" w:rsidRDefault="009717B1">
      <w:pPr>
        <w:pStyle w:val="a3"/>
        <w:ind w:right="222"/>
      </w:pPr>
      <w:r>
        <w:rPr>
          <w:b/>
        </w:rPr>
        <w:t>Консультативное</w:t>
      </w:r>
      <w:r>
        <w:rPr>
          <w:b/>
          <w:spacing w:val="1"/>
        </w:rPr>
        <w:t xml:space="preserve"> </w:t>
      </w:r>
      <w:r>
        <w:rPr>
          <w:b/>
        </w:rPr>
        <w:t>направление</w:t>
      </w:r>
      <w:r>
        <w:rPr>
          <w:b/>
          <w:spacing w:val="1"/>
        </w:rPr>
        <w:t xml:space="preserve"> </w:t>
      </w:r>
      <w:r>
        <w:rPr>
          <w:b/>
        </w:rPr>
        <w:t>работы</w:t>
      </w:r>
      <w:r>
        <w:rPr>
          <w:b/>
          <w:spacing w:val="1"/>
        </w:rPr>
        <w:t xml:space="preserve"> </w:t>
      </w:r>
      <w:r>
        <w:t>решает</w:t>
      </w:r>
      <w:r>
        <w:rPr>
          <w:spacing w:val="1"/>
        </w:rPr>
        <w:t xml:space="preserve"> </w:t>
      </w:r>
      <w:r>
        <w:t>задачи</w:t>
      </w:r>
      <w:r>
        <w:rPr>
          <w:spacing w:val="1"/>
        </w:rPr>
        <w:t xml:space="preserve"> </w:t>
      </w:r>
      <w:r>
        <w:t>конструктивного</w:t>
      </w:r>
      <w:r>
        <w:rPr>
          <w:spacing w:val="1"/>
        </w:rPr>
        <w:t xml:space="preserve"> </w:t>
      </w:r>
      <w:r>
        <w:t>взаимодействия</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по</w:t>
      </w:r>
      <w:r>
        <w:rPr>
          <w:spacing w:val="1"/>
        </w:rPr>
        <w:t xml:space="preserve"> </w:t>
      </w:r>
      <w:r>
        <w:t>созданию</w:t>
      </w:r>
      <w:r>
        <w:rPr>
          <w:spacing w:val="1"/>
        </w:rPr>
        <w:t xml:space="preserve"> </w:t>
      </w:r>
      <w:r>
        <w:t>благоприятных</w:t>
      </w:r>
      <w:r>
        <w:rPr>
          <w:spacing w:val="1"/>
        </w:rPr>
        <w:t xml:space="preserve"> </w:t>
      </w:r>
      <w:r>
        <w:t>условий</w:t>
      </w:r>
      <w:r>
        <w:rPr>
          <w:spacing w:val="61"/>
        </w:rPr>
        <w:t xml:space="preserve"> </w:t>
      </w:r>
      <w:r>
        <w:t>для</w:t>
      </w:r>
      <w:r>
        <w:rPr>
          <w:spacing w:val="-57"/>
        </w:rPr>
        <w:t xml:space="preserve"> </w:t>
      </w:r>
      <w:r>
        <w:t>обучения</w:t>
      </w:r>
      <w:r>
        <w:rPr>
          <w:spacing w:val="1"/>
        </w:rPr>
        <w:t xml:space="preserve"> </w:t>
      </w:r>
      <w:r>
        <w:t>и</w:t>
      </w:r>
      <w:r>
        <w:rPr>
          <w:spacing w:val="1"/>
        </w:rPr>
        <w:t xml:space="preserve"> </w:t>
      </w:r>
      <w:r>
        <w:t>компенсации</w:t>
      </w:r>
      <w:r>
        <w:rPr>
          <w:spacing w:val="1"/>
        </w:rPr>
        <w:t xml:space="preserve"> </w:t>
      </w:r>
      <w:r>
        <w:t>недостатков</w:t>
      </w:r>
      <w:r>
        <w:rPr>
          <w:spacing w:val="1"/>
        </w:rPr>
        <w:t xml:space="preserve"> </w:t>
      </w:r>
      <w:r>
        <w:t>старшеклассников</w:t>
      </w:r>
      <w:r>
        <w:rPr>
          <w:spacing w:val="1"/>
        </w:rPr>
        <w:t xml:space="preserve"> </w:t>
      </w:r>
      <w:r>
        <w:t>с</w:t>
      </w:r>
      <w:r>
        <w:rPr>
          <w:spacing w:val="1"/>
        </w:rPr>
        <w:t xml:space="preserve"> </w:t>
      </w:r>
      <w:r>
        <w:t>ОВЗ,</w:t>
      </w:r>
      <w:r>
        <w:rPr>
          <w:spacing w:val="1"/>
        </w:rPr>
        <w:t xml:space="preserve"> </w:t>
      </w:r>
      <w:r>
        <w:t>отбора</w:t>
      </w:r>
      <w:r>
        <w:rPr>
          <w:spacing w:val="1"/>
        </w:rPr>
        <w:t xml:space="preserve"> </w:t>
      </w:r>
      <w:r>
        <w:t>и</w:t>
      </w:r>
      <w:r>
        <w:rPr>
          <w:spacing w:val="1"/>
        </w:rPr>
        <w:t xml:space="preserve"> </w:t>
      </w:r>
      <w:r>
        <w:t>адаптации</w:t>
      </w:r>
      <w:r>
        <w:rPr>
          <w:spacing w:val="1"/>
        </w:rPr>
        <w:t xml:space="preserve"> </w:t>
      </w:r>
      <w:r>
        <w:t>содержания</w:t>
      </w:r>
      <w:r>
        <w:rPr>
          <w:spacing w:val="1"/>
        </w:rPr>
        <w:t xml:space="preserve"> </w:t>
      </w:r>
      <w:r>
        <w:t>их</w:t>
      </w:r>
      <w:r>
        <w:rPr>
          <w:spacing w:val="1"/>
        </w:rPr>
        <w:t xml:space="preserve"> </w:t>
      </w:r>
      <w:r>
        <w:t>обучения,</w:t>
      </w:r>
      <w:r>
        <w:rPr>
          <w:spacing w:val="1"/>
        </w:rPr>
        <w:t xml:space="preserve"> </w:t>
      </w:r>
      <w:r>
        <w:t>прослеживания</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проведения</w:t>
      </w:r>
      <w:r>
        <w:rPr>
          <w:spacing w:val="1"/>
        </w:rPr>
        <w:t xml:space="preserve"> </w:t>
      </w:r>
      <w:r>
        <w:t>своевременного</w:t>
      </w:r>
      <w:r>
        <w:rPr>
          <w:spacing w:val="1"/>
        </w:rPr>
        <w:t xml:space="preserve"> </w:t>
      </w:r>
      <w:r>
        <w:t>пересмотра</w:t>
      </w:r>
      <w:r>
        <w:rPr>
          <w:spacing w:val="1"/>
        </w:rPr>
        <w:t xml:space="preserve"> </w:t>
      </w:r>
      <w:r>
        <w:t>и</w:t>
      </w:r>
      <w:r>
        <w:rPr>
          <w:spacing w:val="1"/>
        </w:rPr>
        <w:t xml:space="preserve"> </w:t>
      </w:r>
      <w:r>
        <w:t>совершенствования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непрерывного</w:t>
      </w:r>
      <w:r>
        <w:rPr>
          <w:spacing w:val="1"/>
        </w:rPr>
        <w:t xml:space="preserve"> </w:t>
      </w:r>
      <w:r>
        <w:t>сопровождения</w:t>
      </w:r>
      <w:r>
        <w:rPr>
          <w:spacing w:val="1"/>
        </w:rPr>
        <w:t xml:space="preserve"> </w:t>
      </w:r>
      <w:r>
        <w:t>семей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активное</w:t>
      </w:r>
      <w:r>
        <w:rPr>
          <w:spacing w:val="1"/>
        </w:rPr>
        <w:t xml:space="preserve"> </w:t>
      </w:r>
      <w:r>
        <w:t>сотрудничество</w:t>
      </w:r>
      <w:r>
        <w:rPr>
          <w:spacing w:val="-2"/>
        </w:rPr>
        <w:t xml:space="preserve"> </w:t>
      </w:r>
      <w:r>
        <w:t>с</w:t>
      </w:r>
      <w:r>
        <w:rPr>
          <w:spacing w:val="-2"/>
        </w:rPr>
        <w:t xml:space="preserve"> </w:t>
      </w:r>
      <w:r>
        <w:t>педагогами и специалистами:</w:t>
      </w:r>
    </w:p>
    <w:p w:rsidR="00E62F6D" w:rsidRDefault="009717B1">
      <w:pPr>
        <w:pStyle w:val="a5"/>
        <w:numPr>
          <w:ilvl w:val="0"/>
          <w:numId w:val="4"/>
        </w:numPr>
        <w:tabs>
          <w:tab w:val="left" w:pos="1641"/>
        </w:tabs>
        <w:spacing w:before="1"/>
        <w:ind w:right="221" w:firstLine="707"/>
        <w:rPr>
          <w:sz w:val="24"/>
        </w:rPr>
      </w:pPr>
      <w:r>
        <w:rPr>
          <w:sz w:val="24"/>
        </w:rPr>
        <w:t>Консультативное</w:t>
      </w:r>
      <w:r>
        <w:rPr>
          <w:spacing w:val="1"/>
          <w:sz w:val="24"/>
        </w:rPr>
        <w:t xml:space="preserve"> </w:t>
      </w:r>
      <w:r>
        <w:rPr>
          <w:sz w:val="24"/>
        </w:rPr>
        <w:t>направление</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осуществляется</w:t>
      </w:r>
      <w:r>
        <w:rPr>
          <w:spacing w:val="1"/>
          <w:sz w:val="24"/>
        </w:rPr>
        <w:t xml:space="preserve"> </w:t>
      </w:r>
      <w:r>
        <w:rPr>
          <w:sz w:val="24"/>
        </w:rPr>
        <w:t>во</w:t>
      </w:r>
      <w:r>
        <w:rPr>
          <w:spacing w:val="1"/>
          <w:sz w:val="24"/>
        </w:rPr>
        <w:t xml:space="preserve"> </w:t>
      </w:r>
      <w:r>
        <w:rPr>
          <w:sz w:val="24"/>
        </w:rPr>
        <w:t>внеурочной</w:t>
      </w:r>
      <w:r>
        <w:rPr>
          <w:spacing w:val="1"/>
          <w:sz w:val="24"/>
        </w:rPr>
        <w:t xml:space="preserve"> </w:t>
      </w:r>
      <w:r>
        <w:rPr>
          <w:sz w:val="24"/>
        </w:rPr>
        <w:t>и</w:t>
      </w:r>
      <w:r>
        <w:rPr>
          <w:spacing w:val="1"/>
          <w:sz w:val="24"/>
        </w:rPr>
        <w:t xml:space="preserve"> </w:t>
      </w:r>
      <w:r>
        <w:rPr>
          <w:sz w:val="24"/>
        </w:rPr>
        <w:t>внеучебной</w:t>
      </w:r>
      <w:r>
        <w:rPr>
          <w:spacing w:val="1"/>
          <w:sz w:val="24"/>
        </w:rPr>
        <w:t xml:space="preserve"> </w:t>
      </w:r>
      <w:r>
        <w:rPr>
          <w:sz w:val="24"/>
        </w:rPr>
        <w:t>деятельности</w:t>
      </w:r>
      <w:r>
        <w:rPr>
          <w:spacing w:val="1"/>
          <w:sz w:val="24"/>
        </w:rPr>
        <w:t xml:space="preserve"> </w:t>
      </w:r>
      <w:r>
        <w:rPr>
          <w:sz w:val="24"/>
        </w:rPr>
        <w:t>педагогом</w:t>
      </w:r>
      <w:r>
        <w:rPr>
          <w:spacing w:val="1"/>
          <w:sz w:val="24"/>
        </w:rPr>
        <w:t xml:space="preserve"> </w:t>
      </w:r>
      <w:r>
        <w:rPr>
          <w:sz w:val="24"/>
        </w:rPr>
        <w:t>класса</w:t>
      </w:r>
      <w:r>
        <w:rPr>
          <w:spacing w:val="1"/>
          <w:sz w:val="24"/>
        </w:rPr>
        <w:t xml:space="preserve"> </w:t>
      </w:r>
      <w:r>
        <w:rPr>
          <w:sz w:val="24"/>
        </w:rPr>
        <w:t>и</w:t>
      </w:r>
      <w:r>
        <w:rPr>
          <w:spacing w:val="1"/>
          <w:sz w:val="24"/>
        </w:rPr>
        <w:t xml:space="preserve"> </w:t>
      </w:r>
      <w:r>
        <w:rPr>
          <w:sz w:val="24"/>
        </w:rPr>
        <w:t>группой</w:t>
      </w:r>
      <w:r>
        <w:rPr>
          <w:spacing w:val="1"/>
          <w:sz w:val="24"/>
        </w:rPr>
        <w:t xml:space="preserve"> </w:t>
      </w:r>
      <w:r>
        <w:rPr>
          <w:sz w:val="24"/>
        </w:rPr>
        <w:t>специалистов:</w:t>
      </w:r>
      <w:r>
        <w:rPr>
          <w:spacing w:val="-1"/>
          <w:sz w:val="24"/>
        </w:rPr>
        <w:t xml:space="preserve"> </w:t>
      </w:r>
      <w:r>
        <w:rPr>
          <w:sz w:val="24"/>
        </w:rPr>
        <w:t>логопедом,</w:t>
      </w:r>
      <w:r>
        <w:rPr>
          <w:spacing w:val="-1"/>
          <w:sz w:val="24"/>
        </w:rPr>
        <w:t xml:space="preserve"> </w:t>
      </w:r>
      <w:r>
        <w:rPr>
          <w:sz w:val="24"/>
        </w:rPr>
        <w:t>психологом, дефектологом,</w:t>
      </w:r>
      <w:r>
        <w:rPr>
          <w:spacing w:val="-2"/>
          <w:sz w:val="24"/>
        </w:rPr>
        <w:t xml:space="preserve"> </w:t>
      </w:r>
      <w:r>
        <w:rPr>
          <w:sz w:val="24"/>
        </w:rPr>
        <w:t>социальным</w:t>
      </w:r>
      <w:r>
        <w:rPr>
          <w:spacing w:val="-1"/>
          <w:sz w:val="24"/>
        </w:rPr>
        <w:t xml:space="preserve"> </w:t>
      </w:r>
      <w:r>
        <w:rPr>
          <w:sz w:val="24"/>
        </w:rPr>
        <w:t>педагогом.</w:t>
      </w:r>
    </w:p>
    <w:p w:rsidR="00E62F6D" w:rsidRDefault="009717B1">
      <w:pPr>
        <w:pStyle w:val="a5"/>
        <w:numPr>
          <w:ilvl w:val="0"/>
          <w:numId w:val="4"/>
        </w:numPr>
        <w:tabs>
          <w:tab w:val="left" w:pos="1641"/>
        </w:tabs>
        <w:ind w:right="221" w:firstLine="707"/>
        <w:rPr>
          <w:sz w:val="24"/>
        </w:rPr>
      </w:pPr>
      <w:r>
        <w:rPr>
          <w:sz w:val="24"/>
        </w:rPr>
        <w:t>Педагог класса проводит консультативную работу с родителями (законными</w:t>
      </w:r>
      <w:r>
        <w:rPr>
          <w:spacing w:val="1"/>
          <w:sz w:val="24"/>
        </w:rPr>
        <w:t xml:space="preserve"> </w:t>
      </w:r>
      <w:r>
        <w:rPr>
          <w:sz w:val="24"/>
        </w:rPr>
        <w:t>представителями)</w:t>
      </w:r>
      <w:r>
        <w:rPr>
          <w:spacing w:val="1"/>
          <w:sz w:val="24"/>
        </w:rPr>
        <w:t xml:space="preserve"> </w:t>
      </w:r>
      <w:r>
        <w:rPr>
          <w:sz w:val="24"/>
        </w:rPr>
        <w:t>школьников.</w:t>
      </w:r>
      <w:r>
        <w:rPr>
          <w:spacing w:val="1"/>
          <w:sz w:val="24"/>
        </w:rPr>
        <w:t xml:space="preserve"> </w:t>
      </w:r>
      <w:r>
        <w:rPr>
          <w:sz w:val="24"/>
        </w:rPr>
        <w:t>Данное</w:t>
      </w:r>
      <w:r>
        <w:rPr>
          <w:spacing w:val="1"/>
          <w:sz w:val="24"/>
        </w:rPr>
        <w:t xml:space="preserve"> </w:t>
      </w:r>
      <w:r>
        <w:rPr>
          <w:sz w:val="24"/>
        </w:rPr>
        <w:t>направление</w:t>
      </w:r>
      <w:r>
        <w:rPr>
          <w:spacing w:val="1"/>
          <w:sz w:val="24"/>
        </w:rPr>
        <w:t xml:space="preserve"> </w:t>
      </w:r>
      <w:r>
        <w:rPr>
          <w:sz w:val="24"/>
        </w:rPr>
        <w:t>касается</w:t>
      </w:r>
      <w:r>
        <w:rPr>
          <w:spacing w:val="1"/>
          <w:sz w:val="24"/>
        </w:rPr>
        <w:t xml:space="preserve"> </w:t>
      </w:r>
      <w:r>
        <w:rPr>
          <w:sz w:val="24"/>
        </w:rPr>
        <w:t>обсуждения</w:t>
      </w:r>
      <w:r>
        <w:rPr>
          <w:spacing w:val="1"/>
          <w:sz w:val="24"/>
        </w:rPr>
        <w:t xml:space="preserve"> </w:t>
      </w:r>
      <w:r>
        <w:rPr>
          <w:sz w:val="24"/>
        </w:rPr>
        <w:t>вопросов</w:t>
      </w:r>
      <w:r>
        <w:rPr>
          <w:spacing w:val="1"/>
          <w:sz w:val="24"/>
        </w:rPr>
        <w:t xml:space="preserve"> </w:t>
      </w:r>
      <w:r>
        <w:rPr>
          <w:sz w:val="24"/>
        </w:rPr>
        <w:t>успеваемости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подростков,</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отбора</w:t>
      </w:r>
      <w:r>
        <w:rPr>
          <w:spacing w:val="1"/>
          <w:sz w:val="24"/>
        </w:rPr>
        <w:t xml:space="preserve"> </w:t>
      </w:r>
      <w:r>
        <w:rPr>
          <w:sz w:val="24"/>
        </w:rPr>
        <w:t>необходимых</w:t>
      </w:r>
      <w:r>
        <w:rPr>
          <w:spacing w:val="1"/>
          <w:sz w:val="24"/>
        </w:rPr>
        <w:t xml:space="preserve"> </w:t>
      </w:r>
      <w:r>
        <w:rPr>
          <w:sz w:val="24"/>
        </w:rPr>
        <w:t>приемов,</w:t>
      </w:r>
      <w:r>
        <w:rPr>
          <w:spacing w:val="1"/>
          <w:sz w:val="24"/>
        </w:rPr>
        <w:t xml:space="preserve"> </w:t>
      </w:r>
      <w:r>
        <w:rPr>
          <w:sz w:val="24"/>
        </w:rPr>
        <w:t>способствующих</w:t>
      </w:r>
      <w:r>
        <w:rPr>
          <w:spacing w:val="2"/>
          <w:sz w:val="24"/>
        </w:rPr>
        <w:t xml:space="preserve"> </w:t>
      </w:r>
      <w:r>
        <w:rPr>
          <w:sz w:val="24"/>
        </w:rPr>
        <w:t>оптимизации</w:t>
      </w:r>
      <w:r>
        <w:rPr>
          <w:spacing w:val="2"/>
          <w:sz w:val="24"/>
        </w:rPr>
        <w:t xml:space="preserve"> </w:t>
      </w:r>
      <w:r>
        <w:rPr>
          <w:sz w:val="24"/>
        </w:rPr>
        <w:t>его обучения.</w:t>
      </w:r>
    </w:p>
    <w:p w:rsidR="00E62F6D" w:rsidRDefault="009717B1">
      <w:pPr>
        <w:pStyle w:val="a5"/>
        <w:numPr>
          <w:ilvl w:val="0"/>
          <w:numId w:val="4"/>
        </w:numPr>
        <w:tabs>
          <w:tab w:val="left" w:pos="1641"/>
        </w:tabs>
        <w:ind w:right="222" w:firstLine="707"/>
        <w:rPr>
          <w:sz w:val="24"/>
        </w:rPr>
      </w:pPr>
      <w:r>
        <w:rPr>
          <w:sz w:val="24"/>
        </w:rPr>
        <w:t>Психолог</w:t>
      </w:r>
      <w:r>
        <w:rPr>
          <w:spacing w:val="1"/>
          <w:sz w:val="24"/>
        </w:rPr>
        <w:t xml:space="preserve"> </w:t>
      </w:r>
      <w:r>
        <w:rPr>
          <w:sz w:val="24"/>
        </w:rPr>
        <w:t>проводит</w:t>
      </w:r>
      <w:r>
        <w:rPr>
          <w:spacing w:val="1"/>
          <w:sz w:val="24"/>
        </w:rPr>
        <w:t xml:space="preserve"> </w:t>
      </w:r>
      <w:r>
        <w:rPr>
          <w:sz w:val="24"/>
        </w:rPr>
        <w:t>консультативную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администрацией</w:t>
      </w:r>
      <w:r>
        <w:rPr>
          <w:spacing w:val="-57"/>
          <w:sz w:val="24"/>
        </w:rPr>
        <w:t xml:space="preserve"> </w:t>
      </w:r>
      <w:r>
        <w:rPr>
          <w:sz w:val="24"/>
        </w:rPr>
        <w:t>школы</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касается</w:t>
      </w:r>
      <w:r>
        <w:rPr>
          <w:spacing w:val="1"/>
          <w:sz w:val="24"/>
        </w:rPr>
        <w:t xml:space="preserve"> </w:t>
      </w:r>
      <w:r>
        <w:rPr>
          <w:sz w:val="24"/>
        </w:rPr>
        <w:t>обсуждения</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стратегий</w:t>
      </w:r>
      <w:r>
        <w:rPr>
          <w:spacing w:val="1"/>
          <w:sz w:val="24"/>
        </w:rPr>
        <w:t xml:space="preserve"> </w:t>
      </w:r>
      <w:r>
        <w:rPr>
          <w:sz w:val="24"/>
        </w:rPr>
        <w:t>взаимодействия.</w:t>
      </w:r>
      <w:r>
        <w:rPr>
          <w:spacing w:val="1"/>
          <w:sz w:val="24"/>
        </w:rPr>
        <w:t xml:space="preserve"> </w:t>
      </w:r>
      <w:r>
        <w:rPr>
          <w:sz w:val="24"/>
        </w:rPr>
        <w:t>Работа</w:t>
      </w:r>
      <w:r>
        <w:rPr>
          <w:spacing w:val="1"/>
          <w:sz w:val="24"/>
        </w:rPr>
        <w:t xml:space="preserve"> </w:t>
      </w:r>
      <w:r>
        <w:rPr>
          <w:sz w:val="24"/>
        </w:rPr>
        <w:t>психолога</w:t>
      </w:r>
      <w:r>
        <w:rPr>
          <w:spacing w:val="1"/>
          <w:sz w:val="24"/>
        </w:rPr>
        <w:t xml:space="preserve"> </w:t>
      </w:r>
      <w:r>
        <w:rPr>
          <w:sz w:val="24"/>
        </w:rPr>
        <w:t>со</w:t>
      </w:r>
      <w:r>
        <w:rPr>
          <w:spacing w:val="1"/>
          <w:sz w:val="24"/>
        </w:rPr>
        <w:t xml:space="preserve"> </w:t>
      </w:r>
      <w:r>
        <w:rPr>
          <w:sz w:val="24"/>
        </w:rPr>
        <w:t>школьной</w:t>
      </w:r>
      <w:r>
        <w:rPr>
          <w:spacing w:val="-3"/>
          <w:sz w:val="24"/>
        </w:rPr>
        <w:t xml:space="preserve"> </w:t>
      </w:r>
      <w:r>
        <w:rPr>
          <w:sz w:val="24"/>
        </w:rPr>
        <w:t>администрацией</w:t>
      </w:r>
      <w:r>
        <w:rPr>
          <w:spacing w:val="-2"/>
          <w:sz w:val="24"/>
        </w:rPr>
        <w:t xml:space="preserve"> </w:t>
      </w:r>
      <w:r>
        <w:rPr>
          <w:sz w:val="24"/>
        </w:rPr>
        <w:t>включает</w:t>
      </w:r>
      <w:r>
        <w:rPr>
          <w:spacing w:val="-2"/>
          <w:sz w:val="24"/>
        </w:rPr>
        <w:t xml:space="preserve"> </w:t>
      </w:r>
      <w:r>
        <w:rPr>
          <w:sz w:val="24"/>
        </w:rPr>
        <w:t>просветительскую</w:t>
      </w:r>
      <w:r>
        <w:rPr>
          <w:spacing w:val="-1"/>
          <w:sz w:val="24"/>
        </w:rPr>
        <w:t xml:space="preserve"> </w:t>
      </w:r>
      <w:r>
        <w:rPr>
          <w:sz w:val="24"/>
        </w:rPr>
        <w:t>и</w:t>
      </w:r>
      <w:r>
        <w:rPr>
          <w:spacing w:val="-2"/>
          <w:sz w:val="24"/>
        </w:rPr>
        <w:t xml:space="preserve"> </w:t>
      </w:r>
      <w:r>
        <w:rPr>
          <w:sz w:val="24"/>
        </w:rPr>
        <w:t>консультативную деятельность.</w:t>
      </w:r>
    </w:p>
    <w:p w:rsidR="00E62F6D" w:rsidRDefault="009717B1">
      <w:pPr>
        <w:pStyle w:val="a5"/>
        <w:numPr>
          <w:ilvl w:val="0"/>
          <w:numId w:val="4"/>
        </w:numPr>
        <w:tabs>
          <w:tab w:val="left" w:pos="1641"/>
        </w:tabs>
        <w:ind w:right="221" w:firstLine="707"/>
        <w:rPr>
          <w:sz w:val="24"/>
        </w:rPr>
      </w:pPr>
      <w:r>
        <w:rPr>
          <w:sz w:val="24"/>
        </w:rPr>
        <w:t>Работа психолога с родителями (законными представителями) ориентирована</w:t>
      </w:r>
      <w:r>
        <w:rPr>
          <w:spacing w:val="1"/>
          <w:sz w:val="24"/>
        </w:rPr>
        <w:t xml:space="preserve"> </w:t>
      </w:r>
      <w:r>
        <w:rPr>
          <w:sz w:val="24"/>
        </w:rPr>
        <w:t>на</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коррекцию</w:t>
      </w:r>
      <w:r>
        <w:rPr>
          <w:spacing w:val="1"/>
          <w:sz w:val="24"/>
        </w:rPr>
        <w:t xml:space="preserve"> </w:t>
      </w:r>
      <w:r>
        <w:rPr>
          <w:sz w:val="24"/>
        </w:rPr>
        <w:t>имеющихся</w:t>
      </w:r>
      <w:r>
        <w:rPr>
          <w:spacing w:val="1"/>
          <w:sz w:val="24"/>
        </w:rPr>
        <w:t xml:space="preserve"> </w:t>
      </w:r>
      <w:r>
        <w:rPr>
          <w:sz w:val="24"/>
        </w:rPr>
        <w:t>у</w:t>
      </w:r>
      <w:r>
        <w:rPr>
          <w:spacing w:val="1"/>
          <w:sz w:val="24"/>
        </w:rPr>
        <w:t xml:space="preserve"> </w:t>
      </w:r>
      <w:r>
        <w:rPr>
          <w:sz w:val="24"/>
        </w:rPr>
        <w:t>школьников</w:t>
      </w:r>
      <w:r>
        <w:rPr>
          <w:spacing w:val="1"/>
          <w:sz w:val="24"/>
        </w:rPr>
        <w:t xml:space="preserve"> </w:t>
      </w:r>
      <w:r>
        <w:rPr>
          <w:sz w:val="24"/>
        </w:rPr>
        <w:t>проблем</w:t>
      </w:r>
      <w:r>
        <w:rPr>
          <w:spacing w:val="1"/>
          <w:sz w:val="24"/>
        </w:rPr>
        <w:t xml:space="preserve"> </w:t>
      </w:r>
      <w:r>
        <w:rPr>
          <w:sz w:val="24"/>
        </w:rPr>
        <w:t>—</w:t>
      </w:r>
      <w:r>
        <w:rPr>
          <w:spacing w:val="1"/>
          <w:sz w:val="24"/>
        </w:rPr>
        <w:t xml:space="preserve"> </w:t>
      </w:r>
      <w:r>
        <w:rPr>
          <w:sz w:val="24"/>
        </w:rPr>
        <w:t>академических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психолог</w:t>
      </w:r>
      <w:r>
        <w:rPr>
          <w:spacing w:val="1"/>
          <w:sz w:val="24"/>
        </w:rPr>
        <w:t xml:space="preserve"> </w:t>
      </w:r>
      <w:r>
        <w:rPr>
          <w:sz w:val="24"/>
        </w:rPr>
        <w:t>принимает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по</w:t>
      </w:r>
      <w:r>
        <w:rPr>
          <w:spacing w:val="1"/>
          <w:sz w:val="24"/>
        </w:rPr>
        <w:t xml:space="preserve"> </w:t>
      </w:r>
      <w:r>
        <w:rPr>
          <w:sz w:val="24"/>
        </w:rPr>
        <w:t>профессиональному</w:t>
      </w:r>
      <w:r>
        <w:rPr>
          <w:spacing w:val="1"/>
          <w:sz w:val="24"/>
        </w:rPr>
        <w:t xml:space="preserve"> </w:t>
      </w:r>
      <w:r>
        <w:rPr>
          <w:sz w:val="24"/>
        </w:rPr>
        <w:t>самоопределению</w:t>
      </w:r>
      <w:r>
        <w:rPr>
          <w:spacing w:val="1"/>
          <w:sz w:val="24"/>
        </w:rPr>
        <w:t xml:space="preserve"> </w:t>
      </w:r>
      <w:r>
        <w:rPr>
          <w:sz w:val="24"/>
        </w:rPr>
        <w:t>старшеклассников</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p>
    <w:p w:rsidR="00E62F6D" w:rsidRDefault="009717B1">
      <w:pPr>
        <w:pStyle w:val="a5"/>
        <w:numPr>
          <w:ilvl w:val="0"/>
          <w:numId w:val="4"/>
        </w:numPr>
        <w:tabs>
          <w:tab w:val="left" w:pos="1641"/>
        </w:tabs>
        <w:spacing w:before="1"/>
        <w:ind w:right="221" w:firstLine="707"/>
        <w:rPr>
          <w:sz w:val="24"/>
        </w:rPr>
      </w:pPr>
      <w:r>
        <w:rPr>
          <w:sz w:val="24"/>
        </w:rPr>
        <w:t>Логопед реализует консультативное направление ПКР</w:t>
      </w:r>
      <w:r>
        <w:rPr>
          <w:spacing w:val="60"/>
          <w:sz w:val="24"/>
        </w:rPr>
        <w:t xml:space="preserve"> </w:t>
      </w:r>
      <w:r>
        <w:rPr>
          <w:sz w:val="24"/>
        </w:rPr>
        <w:t>в работе с подростками</w:t>
      </w:r>
      <w:r>
        <w:rPr>
          <w:spacing w:val="1"/>
          <w:sz w:val="24"/>
        </w:rPr>
        <w:t xml:space="preserve"> </w:t>
      </w:r>
      <w:r>
        <w:rPr>
          <w:sz w:val="24"/>
        </w:rPr>
        <w:t>с</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педагогами,</w:t>
      </w:r>
      <w:r>
        <w:rPr>
          <w:spacing w:val="61"/>
          <w:sz w:val="24"/>
        </w:rPr>
        <w:t xml:space="preserve"> </w:t>
      </w:r>
      <w:r>
        <w:rPr>
          <w:sz w:val="24"/>
        </w:rPr>
        <w:t>со</w:t>
      </w:r>
      <w:r>
        <w:rPr>
          <w:spacing w:val="1"/>
          <w:sz w:val="24"/>
        </w:rPr>
        <w:t xml:space="preserve"> </w:t>
      </w:r>
      <w:r>
        <w:rPr>
          <w:sz w:val="24"/>
        </w:rPr>
        <w:t>школьной администрацией</w:t>
      </w:r>
      <w:r>
        <w:rPr>
          <w:spacing w:val="1"/>
          <w:sz w:val="24"/>
        </w:rPr>
        <w:t xml:space="preserve"> </w:t>
      </w:r>
      <w:r>
        <w:rPr>
          <w:sz w:val="24"/>
        </w:rPr>
        <w:t>(по запросу).</w:t>
      </w:r>
    </w:p>
    <w:p w:rsidR="00E62F6D" w:rsidRDefault="009717B1">
      <w:pPr>
        <w:pStyle w:val="a5"/>
        <w:numPr>
          <w:ilvl w:val="0"/>
          <w:numId w:val="4"/>
        </w:numPr>
        <w:tabs>
          <w:tab w:val="left" w:pos="1641"/>
        </w:tabs>
        <w:ind w:right="221" w:firstLine="707"/>
        <w:rPr>
          <w:sz w:val="24"/>
        </w:rPr>
      </w:pPr>
      <w:r>
        <w:rPr>
          <w:sz w:val="24"/>
        </w:rPr>
        <w:t>В</w:t>
      </w:r>
      <w:r>
        <w:rPr>
          <w:spacing w:val="1"/>
          <w:sz w:val="24"/>
        </w:rPr>
        <w:t xml:space="preserve"> </w:t>
      </w:r>
      <w:r>
        <w:rPr>
          <w:sz w:val="24"/>
        </w:rPr>
        <w:t>ходе</w:t>
      </w:r>
      <w:r>
        <w:rPr>
          <w:spacing w:val="1"/>
          <w:sz w:val="24"/>
        </w:rPr>
        <w:t xml:space="preserve"> </w:t>
      </w:r>
      <w:r>
        <w:rPr>
          <w:sz w:val="24"/>
        </w:rPr>
        <w:t>консультаций</w:t>
      </w:r>
      <w:r>
        <w:rPr>
          <w:spacing w:val="1"/>
          <w:sz w:val="24"/>
        </w:rPr>
        <w:t xml:space="preserve"> </w:t>
      </w:r>
      <w:r>
        <w:rPr>
          <w:sz w:val="24"/>
        </w:rPr>
        <w:t>с</w:t>
      </w:r>
      <w:r>
        <w:rPr>
          <w:spacing w:val="1"/>
          <w:sz w:val="24"/>
        </w:rPr>
        <w:t xml:space="preserve"> </w:t>
      </w:r>
      <w:r>
        <w:rPr>
          <w:sz w:val="24"/>
        </w:rPr>
        <w:t>подростками</w:t>
      </w:r>
      <w:r>
        <w:rPr>
          <w:spacing w:val="1"/>
          <w:sz w:val="24"/>
        </w:rPr>
        <w:t xml:space="preserve"> </w:t>
      </w:r>
      <w:r>
        <w:rPr>
          <w:sz w:val="24"/>
        </w:rPr>
        <w:t>с</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специалист</w:t>
      </w:r>
      <w:r>
        <w:rPr>
          <w:spacing w:val="1"/>
          <w:sz w:val="24"/>
        </w:rPr>
        <w:t xml:space="preserve"> </w:t>
      </w:r>
      <w:r>
        <w:rPr>
          <w:sz w:val="24"/>
        </w:rPr>
        <w:t>информирует</w:t>
      </w:r>
      <w:r>
        <w:rPr>
          <w:spacing w:val="1"/>
          <w:sz w:val="24"/>
        </w:rPr>
        <w:t xml:space="preserve"> </w:t>
      </w:r>
      <w:r>
        <w:rPr>
          <w:sz w:val="24"/>
        </w:rPr>
        <w:t>их</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направлениях</w:t>
      </w:r>
      <w:r>
        <w:rPr>
          <w:spacing w:val="1"/>
          <w:sz w:val="24"/>
        </w:rPr>
        <w:t xml:space="preserve"> </w:t>
      </w:r>
      <w:r>
        <w:rPr>
          <w:sz w:val="24"/>
        </w:rPr>
        <w:t>логопедической</w:t>
      </w:r>
      <w:r>
        <w:rPr>
          <w:spacing w:val="1"/>
          <w:sz w:val="24"/>
        </w:rPr>
        <w:t xml:space="preserve"> </w:t>
      </w:r>
      <w:r>
        <w:rPr>
          <w:sz w:val="24"/>
        </w:rPr>
        <w:t>работы,</w:t>
      </w:r>
      <w:r>
        <w:rPr>
          <w:spacing w:val="1"/>
          <w:sz w:val="24"/>
        </w:rPr>
        <w:t xml:space="preserve"> </w:t>
      </w:r>
      <w:r>
        <w:rPr>
          <w:sz w:val="24"/>
        </w:rPr>
        <w:t>ее</w:t>
      </w:r>
      <w:r>
        <w:rPr>
          <w:spacing w:val="1"/>
          <w:sz w:val="24"/>
        </w:rPr>
        <w:t xml:space="preserve"> </w:t>
      </w:r>
      <w:r>
        <w:rPr>
          <w:sz w:val="24"/>
        </w:rPr>
        <w:t>результатах;</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динамике</w:t>
      </w:r>
      <w:r>
        <w:rPr>
          <w:spacing w:val="1"/>
          <w:sz w:val="24"/>
        </w:rPr>
        <w:t xml:space="preserve"> </w:t>
      </w:r>
      <w:r>
        <w:rPr>
          <w:sz w:val="24"/>
        </w:rPr>
        <w:t>речевого</w:t>
      </w:r>
      <w:r>
        <w:rPr>
          <w:spacing w:val="1"/>
          <w:sz w:val="24"/>
        </w:rPr>
        <w:t xml:space="preserve"> </w:t>
      </w:r>
      <w:r>
        <w:rPr>
          <w:sz w:val="24"/>
        </w:rPr>
        <w:t>развития</w:t>
      </w:r>
      <w:r>
        <w:rPr>
          <w:spacing w:val="-57"/>
          <w:sz w:val="24"/>
        </w:rPr>
        <w:t xml:space="preserve"> </w:t>
      </w:r>
      <w:r>
        <w:rPr>
          <w:sz w:val="24"/>
        </w:rPr>
        <w:t>школьников,</w:t>
      </w:r>
      <w:r>
        <w:rPr>
          <w:spacing w:val="1"/>
          <w:sz w:val="24"/>
        </w:rPr>
        <w:t xml:space="preserve"> </w:t>
      </w:r>
      <w:r>
        <w:rPr>
          <w:sz w:val="24"/>
        </w:rPr>
        <w:t>их</w:t>
      </w:r>
      <w:r>
        <w:rPr>
          <w:spacing w:val="1"/>
          <w:sz w:val="24"/>
        </w:rPr>
        <w:t xml:space="preserve"> </w:t>
      </w:r>
      <w:r>
        <w:rPr>
          <w:sz w:val="24"/>
        </w:rPr>
        <w:t>затруднениях</w:t>
      </w:r>
      <w:r>
        <w:rPr>
          <w:spacing w:val="1"/>
          <w:sz w:val="24"/>
        </w:rPr>
        <w:t xml:space="preserve"> </w:t>
      </w:r>
      <w:r>
        <w:rPr>
          <w:sz w:val="24"/>
        </w:rPr>
        <w:t>и</w:t>
      </w:r>
      <w:r>
        <w:rPr>
          <w:spacing w:val="1"/>
          <w:sz w:val="24"/>
        </w:rPr>
        <w:t xml:space="preserve"> </w:t>
      </w:r>
      <w:r>
        <w:rPr>
          <w:sz w:val="24"/>
        </w:rPr>
        <w:t>предлагает</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преодолению</w:t>
      </w:r>
      <w:r>
        <w:rPr>
          <w:spacing w:val="1"/>
          <w:sz w:val="24"/>
        </w:rPr>
        <w:t xml:space="preserve"> </w:t>
      </w:r>
      <w:r>
        <w:rPr>
          <w:sz w:val="24"/>
        </w:rPr>
        <w:t>речевых</w:t>
      </w:r>
      <w:r>
        <w:rPr>
          <w:spacing w:val="1"/>
          <w:sz w:val="24"/>
        </w:rPr>
        <w:t xml:space="preserve"> </w:t>
      </w:r>
      <w:r>
        <w:rPr>
          <w:sz w:val="24"/>
        </w:rPr>
        <w:t>недостатков.</w:t>
      </w:r>
    </w:p>
    <w:p w:rsidR="00E62F6D" w:rsidRDefault="009717B1">
      <w:pPr>
        <w:pStyle w:val="a5"/>
        <w:numPr>
          <w:ilvl w:val="0"/>
          <w:numId w:val="4"/>
        </w:numPr>
        <w:tabs>
          <w:tab w:val="left" w:pos="1641"/>
        </w:tabs>
        <w:ind w:right="221" w:firstLine="707"/>
        <w:rPr>
          <w:sz w:val="24"/>
        </w:rPr>
      </w:pPr>
      <w:r>
        <w:rPr>
          <w:sz w:val="24"/>
        </w:rPr>
        <w:t>Консультативная</w:t>
      </w:r>
      <w:r>
        <w:rPr>
          <w:spacing w:val="1"/>
          <w:sz w:val="24"/>
        </w:rPr>
        <w:t xml:space="preserve"> </w:t>
      </w:r>
      <w:r>
        <w:rPr>
          <w:sz w:val="24"/>
        </w:rPr>
        <w:t>работа</w:t>
      </w:r>
      <w:r>
        <w:rPr>
          <w:spacing w:val="1"/>
          <w:sz w:val="24"/>
        </w:rPr>
        <w:t xml:space="preserve"> </w:t>
      </w:r>
      <w:r>
        <w:rPr>
          <w:sz w:val="24"/>
        </w:rPr>
        <w:t>логопеда</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включает:</w:t>
      </w:r>
      <w:r>
        <w:rPr>
          <w:spacing w:val="1"/>
          <w:sz w:val="24"/>
        </w:rPr>
        <w:t xml:space="preserve"> </w:t>
      </w:r>
      <w:r>
        <w:rPr>
          <w:sz w:val="24"/>
        </w:rPr>
        <w:t>обсуждение</w:t>
      </w:r>
      <w:r>
        <w:rPr>
          <w:spacing w:val="1"/>
          <w:sz w:val="24"/>
        </w:rPr>
        <w:t xml:space="preserve"> </w:t>
      </w:r>
      <w:r>
        <w:rPr>
          <w:sz w:val="24"/>
        </w:rPr>
        <w:t>динамики развития устной и письменной речи учеников класса, их коммуникации, в том</w:t>
      </w:r>
      <w:r>
        <w:rPr>
          <w:spacing w:val="1"/>
          <w:sz w:val="24"/>
        </w:rPr>
        <w:t xml:space="preserve"> </w:t>
      </w:r>
      <w:r>
        <w:rPr>
          <w:sz w:val="24"/>
        </w:rPr>
        <w:t>числе</w:t>
      </w:r>
      <w:r>
        <w:rPr>
          <w:spacing w:val="52"/>
          <w:sz w:val="24"/>
        </w:rPr>
        <w:t xml:space="preserve"> </w:t>
      </w:r>
      <w:r>
        <w:rPr>
          <w:sz w:val="24"/>
        </w:rPr>
        <w:t>речевой;</w:t>
      </w:r>
      <w:r>
        <w:rPr>
          <w:spacing w:val="54"/>
          <w:sz w:val="24"/>
        </w:rPr>
        <w:t xml:space="preserve"> </w:t>
      </w:r>
      <w:r>
        <w:rPr>
          <w:sz w:val="24"/>
        </w:rPr>
        <w:t>выработку</w:t>
      </w:r>
      <w:r>
        <w:rPr>
          <w:spacing w:val="47"/>
          <w:sz w:val="24"/>
        </w:rPr>
        <w:t xml:space="preserve"> </w:t>
      </w:r>
      <w:r>
        <w:rPr>
          <w:sz w:val="24"/>
        </w:rPr>
        <w:t>общих</w:t>
      </w:r>
      <w:r>
        <w:rPr>
          <w:spacing w:val="55"/>
          <w:sz w:val="24"/>
        </w:rPr>
        <w:t xml:space="preserve"> </w:t>
      </w:r>
      <w:r>
        <w:rPr>
          <w:sz w:val="24"/>
        </w:rPr>
        <w:t>стратегий</w:t>
      </w:r>
      <w:r>
        <w:rPr>
          <w:spacing w:val="55"/>
          <w:sz w:val="24"/>
        </w:rPr>
        <w:t xml:space="preserve"> </w:t>
      </w:r>
      <w:r>
        <w:rPr>
          <w:sz w:val="24"/>
        </w:rPr>
        <w:t>взаимодействия</w:t>
      </w:r>
      <w:r>
        <w:rPr>
          <w:spacing w:val="55"/>
          <w:sz w:val="24"/>
        </w:rPr>
        <w:t xml:space="preserve"> </w:t>
      </w:r>
      <w:r>
        <w:rPr>
          <w:sz w:val="24"/>
        </w:rPr>
        <w:t>с</w:t>
      </w:r>
      <w:r>
        <w:rPr>
          <w:spacing w:val="52"/>
          <w:sz w:val="24"/>
        </w:rPr>
        <w:t xml:space="preserve"> </w:t>
      </w:r>
      <w:r>
        <w:rPr>
          <w:sz w:val="24"/>
        </w:rPr>
        <w:t>учителями</w:t>
      </w:r>
      <w:r>
        <w:rPr>
          <w:spacing w:val="54"/>
          <w:sz w:val="24"/>
        </w:rPr>
        <w:t xml:space="preserve"> </w:t>
      </w:r>
      <w:r>
        <w:rPr>
          <w:sz w:val="24"/>
        </w:rPr>
        <w:t>и</w:t>
      </w:r>
      <w:r>
        <w:rPr>
          <w:spacing w:val="54"/>
          <w:sz w:val="24"/>
        </w:rPr>
        <w:t xml:space="preserve"> </w:t>
      </w:r>
      <w:r>
        <w:rPr>
          <w:sz w:val="24"/>
        </w:rPr>
        <w:t>другими</w:t>
      </w:r>
    </w:p>
    <w:p w:rsidR="00E62F6D" w:rsidRDefault="00E62F6D">
      <w:pPr>
        <w:jc w:val="both"/>
        <w:rPr>
          <w:sz w:val="24"/>
        </w:rPr>
        <w:sectPr w:rsidR="00E62F6D">
          <w:pgSz w:w="11910" w:h="16840"/>
          <w:pgMar w:top="1040" w:right="340" w:bottom="1480" w:left="1480" w:header="0" w:footer="1218" w:gutter="0"/>
          <w:cols w:space="720"/>
        </w:sectPr>
      </w:pPr>
    </w:p>
    <w:p w:rsidR="00E62F6D" w:rsidRDefault="009717B1">
      <w:pPr>
        <w:pStyle w:val="a3"/>
        <w:spacing w:before="66"/>
        <w:ind w:right="223" w:firstLine="0"/>
      </w:pPr>
      <w:r>
        <w:lastRenderedPageBreak/>
        <w:t>специалистами;</w:t>
      </w:r>
      <w:r>
        <w:rPr>
          <w:spacing w:val="1"/>
        </w:rPr>
        <w:t xml:space="preserve"> </w:t>
      </w:r>
      <w:r>
        <w:t>определение</w:t>
      </w:r>
      <w:r>
        <w:rPr>
          <w:spacing w:val="1"/>
        </w:rPr>
        <w:t xml:space="preserve"> </w:t>
      </w:r>
      <w:r>
        <w:t>возможности</w:t>
      </w:r>
      <w:r>
        <w:rPr>
          <w:spacing w:val="1"/>
        </w:rPr>
        <w:t xml:space="preserve"> </w:t>
      </w:r>
      <w:r>
        <w:t>и</w:t>
      </w:r>
      <w:r>
        <w:rPr>
          <w:spacing w:val="1"/>
        </w:rPr>
        <w:t xml:space="preserve"> </w:t>
      </w:r>
      <w:r>
        <w:t>целесообразности</w:t>
      </w:r>
      <w:r>
        <w:rPr>
          <w:spacing w:val="1"/>
        </w:rPr>
        <w:t xml:space="preserve"> </w:t>
      </w:r>
      <w:r>
        <w:t>использования</w:t>
      </w:r>
      <w:r>
        <w:rPr>
          <w:spacing w:val="1"/>
        </w:rPr>
        <w:t xml:space="preserve"> </w:t>
      </w:r>
      <w:r>
        <w:t>методов</w:t>
      </w:r>
      <w:r>
        <w:rPr>
          <w:spacing w:val="1"/>
        </w:rPr>
        <w:t xml:space="preserve"> </w:t>
      </w:r>
      <w:r>
        <w:t>и</w:t>
      </w:r>
      <w:r>
        <w:rPr>
          <w:spacing w:val="1"/>
        </w:rPr>
        <w:t xml:space="preserve"> </w:t>
      </w:r>
      <w:r>
        <w:t>приемов логопедической работы на отдельных уроках, а также альтернативных учебников и</w:t>
      </w:r>
      <w:r>
        <w:rPr>
          <w:spacing w:val="1"/>
        </w:rPr>
        <w:t xml:space="preserve"> </w:t>
      </w:r>
      <w:r>
        <w:t>учебных</w:t>
      </w:r>
      <w:r>
        <w:rPr>
          <w:spacing w:val="1"/>
        </w:rPr>
        <w:t xml:space="preserve"> </w:t>
      </w:r>
      <w:r>
        <w:t>пособий</w:t>
      </w:r>
      <w:r>
        <w:rPr>
          <w:spacing w:val="1"/>
        </w:rPr>
        <w:t xml:space="preserve"> </w:t>
      </w:r>
      <w:r>
        <w:t>(при</w:t>
      </w:r>
      <w:r>
        <w:rPr>
          <w:spacing w:val="-1"/>
        </w:rPr>
        <w:t xml:space="preserve"> </w:t>
      </w:r>
      <w:r>
        <w:t>необходимости).</w:t>
      </w:r>
    </w:p>
    <w:p w:rsidR="00E62F6D" w:rsidRDefault="009717B1">
      <w:pPr>
        <w:pStyle w:val="a5"/>
        <w:numPr>
          <w:ilvl w:val="0"/>
          <w:numId w:val="4"/>
        </w:numPr>
        <w:tabs>
          <w:tab w:val="left" w:pos="1641"/>
        </w:tabs>
        <w:spacing w:before="1"/>
        <w:ind w:right="220" w:firstLine="707"/>
        <w:rPr>
          <w:sz w:val="24"/>
        </w:rPr>
      </w:pPr>
      <w:r>
        <w:rPr>
          <w:sz w:val="24"/>
        </w:rPr>
        <w:t>Консультативная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администрацией</w:t>
      </w:r>
      <w:r>
        <w:rPr>
          <w:spacing w:val="1"/>
          <w:sz w:val="24"/>
        </w:rPr>
        <w:t xml:space="preserve"> </w:t>
      </w:r>
      <w:r>
        <w:rPr>
          <w:sz w:val="24"/>
        </w:rPr>
        <w:t>школы</w:t>
      </w:r>
      <w:r>
        <w:rPr>
          <w:spacing w:val="1"/>
          <w:sz w:val="24"/>
        </w:rPr>
        <w:t xml:space="preserve"> </w:t>
      </w:r>
      <w:r>
        <w:rPr>
          <w:sz w:val="24"/>
        </w:rPr>
        <w:t>проводится</w:t>
      </w:r>
      <w:r>
        <w:rPr>
          <w:spacing w:val="1"/>
          <w:sz w:val="24"/>
        </w:rPr>
        <w:t xml:space="preserve"> </w:t>
      </w:r>
      <w:r>
        <w:rPr>
          <w:sz w:val="24"/>
        </w:rPr>
        <w:t>при</w:t>
      </w:r>
      <w:r>
        <w:rPr>
          <w:spacing w:val="1"/>
          <w:sz w:val="24"/>
        </w:rPr>
        <w:t xml:space="preserve"> </w:t>
      </w:r>
      <w:r>
        <w:rPr>
          <w:sz w:val="24"/>
        </w:rPr>
        <w:t>возникающих вопросах теоретического и практического характера о специфике образования</w:t>
      </w:r>
      <w:r>
        <w:rPr>
          <w:spacing w:val="1"/>
          <w:sz w:val="24"/>
        </w:rPr>
        <w:t xml:space="preserve"> </w:t>
      </w:r>
      <w:r>
        <w:rPr>
          <w:sz w:val="24"/>
        </w:rPr>
        <w:t>и воспитания</w:t>
      </w:r>
      <w:r>
        <w:rPr>
          <w:spacing w:val="1"/>
          <w:sz w:val="24"/>
        </w:rPr>
        <w:t xml:space="preserve"> </w:t>
      </w:r>
      <w:r>
        <w:rPr>
          <w:sz w:val="24"/>
        </w:rPr>
        <w:t>подростков с</w:t>
      </w:r>
      <w:r>
        <w:rPr>
          <w:spacing w:val="-1"/>
          <w:sz w:val="24"/>
        </w:rPr>
        <w:t xml:space="preserve"> </w:t>
      </w:r>
      <w:r>
        <w:rPr>
          <w:sz w:val="24"/>
        </w:rPr>
        <w:t>ОВЗ.</w:t>
      </w:r>
    </w:p>
    <w:p w:rsidR="00E62F6D" w:rsidRDefault="009717B1">
      <w:pPr>
        <w:pStyle w:val="a5"/>
        <w:numPr>
          <w:ilvl w:val="0"/>
          <w:numId w:val="4"/>
        </w:numPr>
        <w:tabs>
          <w:tab w:val="left" w:pos="1641"/>
        </w:tabs>
        <w:ind w:right="220" w:firstLine="707"/>
        <w:rPr>
          <w:sz w:val="24"/>
        </w:rPr>
      </w:pPr>
      <w:r>
        <w:rPr>
          <w:sz w:val="24"/>
        </w:rPr>
        <w:t>Дефектолог реализует консультативную деятельность в работе с 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педагогами-предметниками,</w:t>
      </w:r>
      <w:r>
        <w:rPr>
          <w:spacing w:val="1"/>
          <w:sz w:val="24"/>
        </w:rPr>
        <w:t xml:space="preserve"> </w:t>
      </w:r>
      <w:r>
        <w:rPr>
          <w:sz w:val="24"/>
        </w:rPr>
        <w:t>психологом,</w:t>
      </w:r>
      <w:r>
        <w:rPr>
          <w:spacing w:val="1"/>
          <w:sz w:val="24"/>
        </w:rPr>
        <w:t xml:space="preserve"> </w:t>
      </w:r>
      <w:r>
        <w:rPr>
          <w:sz w:val="24"/>
        </w:rPr>
        <w:t>логопедом</w:t>
      </w:r>
      <w:r>
        <w:rPr>
          <w:spacing w:val="1"/>
          <w:sz w:val="24"/>
        </w:rPr>
        <w:t xml:space="preserve"> </w:t>
      </w:r>
      <w:r>
        <w:rPr>
          <w:sz w:val="24"/>
        </w:rPr>
        <w:t>и</w:t>
      </w:r>
      <w:r>
        <w:rPr>
          <w:spacing w:val="1"/>
          <w:sz w:val="24"/>
        </w:rPr>
        <w:t xml:space="preserve"> </w:t>
      </w:r>
      <w:r>
        <w:rPr>
          <w:sz w:val="24"/>
        </w:rPr>
        <w:t>школьной администрацией по вопросам обучения и воспитания подростков с сенсорными</w:t>
      </w:r>
      <w:r>
        <w:rPr>
          <w:spacing w:val="1"/>
          <w:sz w:val="24"/>
        </w:rPr>
        <w:t xml:space="preserve"> </w:t>
      </w:r>
      <w:r>
        <w:rPr>
          <w:sz w:val="24"/>
        </w:rPr>
        <w:t>(слуховыми,</w:t>
      </w:r>
      <w:r>
        <w:rPr>
          <w:spacing w:val="1"/>
          <w:sz w:val="24"/>
        </w:rPr>
        <w:t xml:space="preserve"> </w:t>
      </w:r>
      <w:r>
        <w:rPr>
          <w:sz w:val="24"/>
        </w:rPr>
        <w:t>зрительными)</w:t>
      </w:r>
      <w:r>
        <w:rPr>
          <w:spacing w:val="1"/>
          <w:sz w:val="24"/>
        </w:rPr>
        <w:t xml:space="preserve"> </w:t>
      </w:r>
      <w:r>
        <w:rPr>
          <w:sz w:val="24"/>
        </w:rPr>
        <w:t>и</w:t>
      </w:r>
      <w:r>
        <w:rPr>
          <w:spacing w:val="1"/>
          <w:sz w:val="24"/>
        </w:rPr>
        <w:t xml:space="preserve"> </w:t>
      </w:r>
      <w:r>
        <w:rPr>
          <w:sz w:val="24"/>
        </w:rPr>
        <w:t>познавательными</w:t>
      </w:r>
      <w:r>
        <w:rPr>
          <w:spacing w:val="1"/>
          <w:sz w:val="24"/>
        </w:rPr>
        <w:t xml:space="preserve"> </w:t>
      </w:r>
      <w:r>
        <w:rPr>
          <w:sz w:val="24"/>
        </w:rPr>
        <w:t>нарушениями.</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обсуждаются</w:t>
      </w:r>
      <w:r>
        <w:rPr>
          <w:spacing w:val="1"/>
          <w:sz w:val="24"/>
        </w:rPr>
        <w:t xml:space="preserve"> </w:t>
      </w:r>
      <w:r>
        <w:rPr>
          <w:sz w:val="24"/>
        </w:rPr>
        <w:t>причины</w:t>
      </w:r>
      <w:r>
        <w:rPr>
          <w:spacing w:val="1"/>
          <w:sz w:val="24"/>
        </w:rPr>
        <w:t xml:space="preserve"> </w:t>
      </w:r>
      <w:r>
        <w:rPr>
          <w:sz w:val="24"/>
        </w:rPr>
        <w:t>академических</w:t>
      </w:r>
      <w:r>
        <w:rPr>
          <w:spacing w:val="1"/>
          <w:sz w:val="24"/>
        </w:rPr>
        <w:t xml:space="preserve"> </w:t>
      </w:r>
      <w:r>
        <w:rPr>
          <w:sz w:val="24"/>
        </w:rPr>
        <w:t>затруднений</w:t>
      </w:r>
      <w:r>
        <w:rPr>
          <w:spacing w:val="1"/>
          <w:sz w:val="24"/>
        </w:rPr>
        <w:t xml:space="preserve"> </w:t>
      </w:r>
      <w:r>
        <w:rPr>
          <w:sz w:val="24"/>
        </w:rPr>
        <w:t>этих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предлагаются</w:t>
      </w:r>
      <w:r>
        <w:rPr>
          <w:spacing w:val="1"/>
          <w:sz w:val="24"/>
        </w:rPr>
        <w:t xml:space="preserve"> </w:t>
      </w:r>
      <w:r>
        <w:rPr>
          <w:sz w:val="24"/>
        </w:rPr>
        <w:t>индивидуально</w:t>
      </w:r>
      <w:r>
        <w:rPr>
          <w:spacing w:val="1"/>
          <w:sz w:val="24"/>
        </w:rPr>
        <w:t xml:space="preserve"> </w:t>
      </w:r>
      <w:r>
        <w:rPr>
          <w:sz w:val="24"/>
        </w:rPr>
        <w:t>ориентированные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преодолению; обсуждается динамика успеваемости школьников с ОВЗ (как положительная,</w:t>
      </w:r>
      <w:r>
        <w:rPr>
          <w:spacing w:val="1"/>
          <w:sz w:val="24"/>
        </w:rPr>
        <w:t xml:space="preserve"> </w:t>
      </w:r>
      <w:r>
        <w:rPr>
          <w:sz w:val="24"/>
        </w:rPr>
        <w:t>так и</w:t>
      </w:r>
      <w:r>
        <w:rPr>
          <w:spacing w:val="1"/>
          <w:sz w:val="24"/>
        </w:rPr>
        <w:t xml:space="preserve"> </w:t>
      </w:r>
      <w:r>
        <w:rPr>
          <w:sz w:val="24"/>
        </w:rPr>
        <w:t>отрицательная).</w:t>
      </w:r>
    </w:p>
    <w:p w:rsidR="00E62F6D" w:rsidRDefault="009717B1">
      <w:pPr>
        <w:pStyle w:val="a5"/>
        <w:numPr>
          <w:ilvl w:val="0"/>
          <w:numId w:val="4"/>
        </w:numPr>
        <w:tabs>
          <w:tab w:val="left" w:pos="1641"/>
        </w:tabs>
        <w:ind w:right="220" w:firstLine="707"/>
        <w:rPr>
          <w:sz w:val="24"/>
        </w:rPr>
      </w:pPr>
      <w:r>
        <w:rPr>
          <w:sz w:val="24"/>
        </w:rPr>
        <w:t>Специалист выбирает и рекомендует родителям (законным представителям) к</w:t>
      </w:r>
      <w:r>
        <w:rPr>
          <w:spacing w:val="1"/>
          <w:sz w:val="24"/>
        </w:rPr>
        <w:t xml:space="preserve"> </w:t>
      </w:r>
      <w:r>
        <w:rPr>
          <w:sz w:val="24"/>
        </w:rPr>
        <w:t>использованию</w:t>
      </w:r>
      <w:r>
        <w:rPr>
          <w:spacing w:val="1"/>
          <w:sz w:val="24"/>
        </w:rPr>
        <w:t xml:space="preserve"> </w:t>
      </w:r>
      <w:r>
        <w:rPr>
          <w:sz w:val="24"/>
        </w:rPr>
        <w:t>дополнительные</w:t>
      </w:r>
      <w:r>
        <w:rPr>
          <w:spacing w:val="1"/>
          <w:sz w:val="24"/>
        </w:rPr>
        <w:t xml:space="preserve"> </w:t>
      </w:r>
      <w:r>
        <w:rPr>
          <w:sz w:val="24"/>
        </w:rPr>
        <w:t>пособия,</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дидактические</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Консультативное</w:t>
      </w:r>
      <w:r>
        <w:rPr>
          <w:spacing w:val="1"/>
          <w:sz w:val="24"/>
        </w:rPr>
        <w:t xml:space="preserve"> </w:t>
      </w:r>
      <w:r>
        <w:rPr>
          <w:sz w:val="24"/>
        </w:rPr>
        <w:t>направление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касается</w:t>
      </w:r>
      <w:r>
        <w:rPr>
          <w:spacing w:val="1"/>
          <w:sz w:val="24"/>
        </w:rPr>
        <w:t xml:space="preserve"> </w:t>
      </w:r>
      <w:r>
        <w:rPr>
          <w:sz w:val="24"/>
        </w:rPr>
        <w:t>вопросов</w:t>
      </w:r>
      <w:r>
        <w:rPr>
          <w:spacing w:val="1"/>
          <w:sz w:val="24"/>
        </w:rPr>
        <w:t xml:space="preserve"> </w:t>
      </w:r>
      <w:r>
        <w:rPr>
          <w:sz w:val="24"/>
        </w:rPr>
        <w:t>модификации</w:t>
      </w:r>
      <w:r>
        <w:rPr>
          <w:spacing w:val="1"/>
          <w:sz w:val="24"/>
        </w:rPr>
        <w:t xml:space="preserve"> </w:t>
      </w:r>
      <w:r>
        <w:rPr>
          <w:sz w:val="24"/>
        </w:rPr>
        <w:t>и</w:t>
      </w:r>
      <w:r>
        <w:rPr>
          <w:spacing w:val="1"/>
          <w:sz w:val="24"/>
        </w:rPr>
        <w:t xml:space="preserve"> </w:t>
      </w:r>
      <w:r>
        <w:rPr>
          <w:sz w:val="24"/>
        </w:rPr>
        <w:t>адаптации</w:t>
      </w:r>
      <w:r>
        <w:rPr>
          <w:spacing w:val="-2"/>
          <w:sz w:val="24"/>
        </w:rPr>
        <w:t xml:space="preserve"> </w:t>
      </w:r>
      <w:r>
        <w:rPr>
          <w:sz w:val="24"/>
        </w:rPr>
        <w:t>программного</w:t>
      </w:r>
      <w:r>
        <w:rPr>
          <w:spacing w:val="1"/>
          <w:sz w:val="24"/>
        </w:rPr>
        <w:t xml:space="preserve"> </w:t>
      </w:r>
      <w:r>
        <w:rPr>
          <w:sz w:val="24"/>
        </w:rPr>
        <w:t>материала.</w:t>
      </w:r>
    </w:p>
    <w:p w:rsidR="00E62F6D" w:rsidRDefault="009717B1">
      <w:pPr>
        <w:pStyle w:val="a3"/>
        <w:ind w:right="226"/>
      </w:pPr>
      <w:r>
        <w:rPr>
          <w:b/>
        </w:rPr>
        <w:t>Информационно-просветительское</w:t>
      </w:r>
      <w:r>
        <w:rPr>
          <w:b/>
          <w:spacing w:val="1"/>
        </w:rPr>
        <w:t xml:space="preserve"> </w:t>
      </w:r>
      <w:r>
        <w:rPr>
          <w:b/>
        </w:rPr>
        <w:t>направление</w:t>
      </w:r>
      <w:r>
        <w:rPr>
          <w:b/>
          <w:spacing w:val="1"/>
        </w:rPr>
        <w:t xml:space="preserve"> </w:t>
      </w:r>
      <w:r>
        <w:rPr>
          <w:b/>
        </w:rPr>
        <w:t>работы</w:t>
      </w:r>
      <w:r>
        <w:rPr>
          <w:b/>
          <w:spacing w:val="61"/>
        </w:rPr>
        <w:t xml:space="preserve"> </w:t>
      </w:r>
      <w:r>
        <w:t>способствует</w:t>
      </w:r>
      <w:r>
        <w:rPr>
          <w:spacing w:val="1"/>
        </w:rPr>
        <w:t xml:space="preserve"> </w:t>
      </w:r>
      <w:r>
        <w:t>расширению представлений всех участников образовательных отношений о возможностях</w:t>
      </w:r>
      <w:r>
        <w:rPr>
          <w:spacing w:val="1"/>
        </w:rPr>
        <w:t xml:space="preserve"> </w:t>
      </w:r>
      <w:r>
        <w:t>людей с различными нарушениями и недостатками, позволяет раскрыть разные варианты</w:t>
      </w:r>
      <w:r>
        <w:rPr>
          <w:spacing w:val="1"/>
        </w:rPr>
        <w:t xml:space="preserve"> </w:t>
      </w:r>
      <w:r>
        <w:t>разрешения</w:t>
      </w:r>
      <w:r>
        <w:rPr>
          <w:spacing w:val="-1"/>
        </w:rPr>
        <w:t xml:space="preserve"> </w:t>
      </w:r>
      <w:r>
        <w:t>сложных</w:t>
      </w:r>
      <w:r>
        <w:rPr>
          <w:spacing w:val="1"/>
        </w:rPr>
        <w:t xml:space="preserve"> </w:t>
      </w:r>
      <w:r>
        <w:t>жизненных</w:t>
      </w:r>
      <w:r>
        <w:rPr>
          <w:spacing w:val="2"/>
        </w:rPr>
        <w:t xml:space="preserve"> </w:t>
      </w:r>
      <w:r>
        <w:t>ситуаций.</w:t>
      </w:r>
    </w:p>
    <w:p w:rsidR="00E62F6D" w:rsidRDefault="009717B1">
      <w:pPr>
        <w:pStyle w:val="a3"/>
        <w:spacing w:before="1"/>
        <w:ind w:right="229"/>
      </w:pPr>
      <w:r>
        <w:t>Данное</w:t>
      </w:r>
      <w:r>
        <w:rPr>
          <w:spacing w:val="1"/>
        </w:rPr>
        <w:t xml:space="preserve"> </w:t>
      </w:r>
      <w:r>
        <w:t>направление</w:t>
      </w:r>
      <w:r>
        <w:rPr>
          <w:spacing w:val="1"/>
        </w:rPr>
        <w:t xml:space="preserve"> </w:t>
      </w:r>
      <w:r>
        <w:t>специалисты</w:t>
      </w:r>
      <w:r>
        <w:rPr>
          <w:spacing w:val="1"/>
        </w:rPr>
        <w:t xml:space="preserve"> </w:t>
      </w:r>
      <w:r>
        <w:t>реализуют</w:t>
      </w:r>
      <w:r>
        <w:rPr>
          <w:spacing w:val="1"/>
        </w:rPr>
        <w:t xml:space="preserve"> </w:t>
      </w:r>
      <w:r>
        <w:t>на</w:t>
      </w:r>
      <w:r>
        <w:rPr>
          <w:spacing w:val="1"/>
        </w:rPr>
        <w:t xml:space="preserve"> </w:t>
      </w:r>
      <w:r>
        <w:t>методических</w:t>
      </w:r>
      <w:r>
        <w:rPr>
          <w:spacing w:val="1"/>
        </w:rPr>
        <w:t xml:space="preserve"> </w:t>
      </w:r>
      <w:r>
        <w:t>объединениях,</w:t>
      </w:r>
      <w:r>
        <w:rPr>
          <w:spacing w:val="1"/>
        </w:rPr>
        <w:t xml:space="preserve"> </w:t>
      </w:r>
      <w:r>
        <w:t>родительских</w:t>
      </w:r>
      <w:r>
        <w:rPr>
          <w:spacing w:val="1"/>
        </w:rPr>
        <w:t xml:space="preserve"> </w:t>
      </w:r>
      <w:r>
        <w:t>собраниях,</w:t>
      </w:r>
      <w:r>
        <w:rPr>
          <w:spacing w:val="1"/>
        </w:rPr>
        <w:t xml:space="preserve"> </w:t>
      </w:r>
      <w:r>
        <w:t>педагогических</w:t>
      </w:r>
      <w:r>
        <w:rPr>
          <w:spacing w:val="1"/>
        </w:rPr>
        <w:t xml:space="preserve"> </w:t>
      </w:r>
      <w:r>
        <w:t>советах</w:t>
      </w:r>
      <w:r>
        <w:rPr>
          <w:spacing w:val="1"/>
        </w:rPr>
        <w:t xml:space="preserve"> </w:t>
      </w:r>
      <w:r>
        <w:t>в</w:t>
      </w:r>
      <w:r>
        <w:rPr>
          <w:spacing w:val="1"/>
        </w:rPr>
        <w:t xml:space="preserve"> </w:t>
      </w:r>
      <w:r>
        <w:t>виде</w:t>
      </w:r>
      <w:r>
        <w:rPr>
          <w:spacing w:val="1"/>
        </w:rPr>
        <w:t xml:space="preserve"> </w:t>
      </w:r>
      <w:r>
        <w:t>сообщений,</w:t>
      </w:r>
      <w:r>
        <w:rPr>
          <w:spacing w:val="1"/>
        </w:rPr>
        <w:t xml:space="preserve"> </w:t>
      </w:r>
      <w:r>
        <w:t>презентаций</w:t>
      </w:r>
      <w:r>
        <w:rPr>
          <w:spacing w:val="61"/>
        </w:rPr>
        <w:t xml:space="preserve"> </w:t>
      </w:r>
      <w:r>
        <w:t>и</w:t>
      </w:r>
      <w:r>
        <w:rPr>
          <w:spacing w:val="1"/>
        </w:rPr>
        <w:t xml:space="preserve"> </w:t>
      </w:r>
      <w:r>
        <w:t>докладов,</w:t>
      </w:r>
      <w:r>
        <w:rPr>
          <w:spacing w:val="-2"/>
        </w:rPr>
        <w:t xml:space="preserve"> </w:t>
      </w:r>
      <w:r>
        <w:t>а</w:t>
      </w:r>
      <w:r>
        <w:rPr>
          <w:spacing w:val="-3"/>
        </w:rPr>
        <w:t xml:space="preserve"> </w:t>
      </w:r>
      <w:r>
        <w:t>также</w:t>
      </w:r>
      <w:r>
        <w:rPr>
          <w:spacing w:val="-1"/>
        </w:rPr>
        <w:t xml:space="preserve"> </w:t>
      </w:r>
      <w:r>
        <w:t>психологических</w:t>
      </w:r>
      <w:r>
        <w:rPr>
          <w:spacing w:val="-2"/>
        </w:rPr>
        <w:t xml:space="preserve"> </w:t>
      </w:r>
      <w:r>
        <w:t>тренингов</w:t>
      </w:r>
      <w:r>
        <w:rPr>
          <w:spacing w:val="-3"/>
        </w:rPr>
        <w:t xml:space="preserve"> </w:t>
      </w:r>
      <w:r>
        <w:t>(психолог)</w:t>
      </w:r>
      <w:r>
        <w:rPr>
          <w:spacing w:val="-4"/>
        </w:rPr>
        <w:t xml:space="preserve"> </w:t>
      </w:r>
      <w:r>
        <w:t>и</w:t>
      </w:r>
      <w:r>
        <w:rPr>
          <w:spacing w:val="-1"/>
        </w:rPr>
        <w:t xml:space="preserve"> </w:t>
      </w:r>
      <w:r>
        <w:t>лекций</w:t>
      </w:r>
      <w:r>
        <w:rPr>
          <w:spacing w:val="-1"/>
        </w:rPr>
        <w:t xml:space="preserve"> </w:t>
      </w:r>
      <w:r>
        <w:t>(логопед,</w:t>
      </w:r>
      <w:r>
        <w:rPr>
          <w:spacing w:val="-2"/>
        </w:rPr>
        <w:t xml:space="preserve"> </w:t>
      </w:r>
      <w:r>
        <w:t>дефектолог).</w:t>
      </w:r>
    </w:p>
    <w:p w:rsidR="00E62F6D" w:rsidRDefault="009717B1">
      <w:pPr>
        <w:pStyle w:val="a3"/>
        <w:ind w:right="232"/>
      </w:pPr>
      <w:r>
        <w:t>Направления</w:t>
      </w:r>
      <w:r>
        <w:rPr>
          <w:spacing w:val="1"/>
        </w:rPr>
        <w:t xml:space="preserve"> </w:t>
      </w:r>
      <w:r>
        <w:t>коррекционной</w:t>
      </w:r>
      <w:r>
        <w:rPr>
          <w:spacing w:val="1"/>
        </w:rPr>
        <w:t xml:space="preserve"> </w:t>
      </w:r>
      <w:r>
        <w:t>работы</w:t>
      </w:r>
      <w:r>
        <w:rPr>
          <w:spacing w:val="1"/>
        </w:rPr>
        <w:t xml:space="preserve"> </w:t>
      </w:r>
      <w:r>
        <w:t>реализуются</w:t>
      </w:r>
      <w:r>
        <w:rPr>
          <w:spacing w:val="1"/>
        </w:rPr>
        <w:t xml:space="preserve"> </w:t>
      </w:r>
      <w:r>
        <w:t>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E62F6D" w:rsidRDefault="009717B1">
      <w:pPr>
        <w:pStyle w:val="3"/>
        <w:numPr>
          <w:ilvl w:val="2"/>
          <w:numId w:val="138"/>
        </w:numPr>
        <w:tabs>
          <w:tab w:val="left" w:pos="1530"/>
        </w:tabs>
        <w:spacing w:before="5"/>
        <w:ind w:right="226" w:firstLine="707"/>
      </w:pPr>
      <w:r>
        <w:t>Система</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1"/>
        </w:rPr>
        <w:t xml:space="preserve"> </w:t>
      </w:r>
      <w:r>
        <w:t>поддержки обучающихся с особыми образовательными потребностями, в том числе с</w:t>
      </w:r>
      <w:r>
        <w:rPr>
          <w:spacing w:val="1"/>
        </w:rPr>
        <w:t xml:space="preserve"> </w:t>
      </w:r>
      <w:r>
        <w:t>ограниченными</w:t>
      </w:r>
      <w:r>
        <w:rPr>
          <w:spacing w:val="-1"/>
        </w:rPr>
        <w:t xml:space="preserve"> </w:t>
      </w:r>
      <w:r>
        <w:t>возможностями здоровья и</w:t>
      </w:r>
      <w:r>
        <w:rPr>
          <w:spacing w:val="-2"/>
        </w:rPr>
        <w:t xml:space="preserve"> </w:t>
      </w:r>
      <w:r>
        <w:t>инвалидов</w:t>
      </w:r>
    </w:p>
    <w:p w:rsidR="00E62F6D" w:rsidRDefault="009717B1">
      <w:pPr>
        <w:pStyle w:val="a3"/>
        <w:ind w:right="222"/>
      </w:pPr>
      <w:r>
        <w:t>ПКР</w:t>
      </w:r>
      <w:r>
        <w:rPr>
          <w:spacing w:val="1"/>
        </w:rPr>
        <w:t xml:space="preserve"> </w:t>
      </w:r>
      <w:r>
        <w:t>разрабатывается</w:t>
      </w:r>
      <w:r>
        <w:rPr>
          <w:spacing w:val="1"/>
        </w:rPr>
        <w:t xml:space="preserve"> </w:t>
      </w:r>
      <w:r>
        <w:t>рабочей</w:t>
      </w:r>
      <w:r>
        <w:rPr>
          <w:spacing w:val="1"/>
        </w:rPr>
        <w:t xml:space="preserve"> </w:t>
      </w:r>
      <w:r>
        <w:t>группой</w:t>
      </w:r>
      <w:r>
        <w:rPr>
          <w:spacing w:val="1"/>
        </w:rPr>
        <w:t xml:space="preserve"> </w:t>
      </w:r>
      <w:r>
        <w:t>образовательной</w:t>
      </w:r>
      <w:r>
        <w:rPr>
          <w:spacing w:val="1"/>
        </w:rPr>
        <w:t xml:space="preserve"> </w:t>
      </w:r>
      <w:r>
        <w:t>организации</w:t>
      </w:r>
      <w:r>
        <w:rPr>
          <w:spacing w:val="1"/>
        </w:rPr>
        <w:t xml:space="preserve"> </w:t>
      </w:r>
      <w:r>
        <w:t>поэтапно:</w:t>
      </w:r>
      <w:r>
        <w:rPr>
          <w:spacing w:val="1"/>
        </w:rPr>
        <w:t xml:space="preserve"> </w:t>
      </w:r>
      <w:r>
        <w:t>на</w:t>
      </w:r>
      <w:r>
        <w:rPr>
          <w:spacing w:val="-57"/>
        </w:rPr>
        <w:t xml:space="preserve"> </w:t>
      </w:r>
      <w:r>
        <w:t>подготовительном</w:t>
      </w:r>
      <w:r>
        <w:rPr>
          <w:spacing w:val="1"/>
        </w:rPr>
        <w:t xml:space="preserve"> </w:t>
      </w:r>
      <w:r>
        <w:t>этапе</w:t>
      </w:r>
      <w:r>
        <w:rPr>
          <w:spacing w:val="1"/>
        </w:rPr>
        <w:t xml:space="preserve"> </w:t>
      </w:r>
      <w:r>
        <w:t>определяется</w:t>
      </w:r>
      <w:r>
        <w:rPr>
          <w:spacing w:val="1"/>
        </w:rPr>
        <w:t xml:space="preserve"> </w:t>
      </w:r>
      <w:r>
        <w:t>нормативно-правовое</w:t>
      </w:r>
      <w:r>
        <w:rPr>
          <w:spacing w:val="1"/>
        </w:rPr>
        <w:t xml:space="preserve"> </w:t>
      </w:r>
      <w:r>
        <w:t>обеспечение</w:t>
      </w:r>
      <w:r>
        <w:rPr>
          <w:spacing w:val="1"/>
        </w:rPr>
        <w:t xml:space="preserve"> </w:t>
      </w:r>
      <w:r>
        <w:t>коррекционной</w:t>
      </w:r>
      <w:r>
        <w:rPr>
          <w:spacing w:val="1"/>
        </w:rPr>
        <w:t xml:space="preserve"> </w:t>
      </w:r>
      <w:r>
        <w:t>работы, анализируется состав обучающихся с ОВЗ в образовательной организации (в том</w:t>
      </w:r>
      <w:r>
        <w:rPr>
          <w:spacing w:val="1"/>
        </w:rPr>
        <w:t xml:space="preserve"> </w:t>
      </w:r>
      <w:r>
        <w:t>числе – инвалидов,</w:t>
      </w:r>
      <w:r>
        <w:rPr>
          <w:spacing w:val="1"/>
        </w:rPr>
        <w:t xml:space="preserve"> </w:t>
      </w:r>
      <w:r>
        <w:t>также школьников, попавших в сложную жизненную ситуацию), их</w:t>
      </w:r>
      <w:r>
        <w:rPr>
          <w:spacing w:val="1"/>
        </w:rPr>
        <w:t xml:space="preserve"> </w:t>
      </w:r>
      <w:r>
        <w:t>особые образовательные потребности; сопоставляются результаты обучения этих подростков</w:t>
      </w:r>
      <w:r>
        <w:rPr>
          <w:spacing w:val="-57"/>
        </w:rPr>
        <w:t xml:space="preserve"> </w:t>
      </w:r>
      <w:r>
        <w:t>на</w:t>
      </w:r>
      <w:r>
        <w:rPr>
          <w:spacing w:val="1"/>
        </w:rPr>
        <w:t xml:space="preserve"> </w:t>
      </w:r>
      <w:r>
        <w:t>предыдущем</w:t>
      </w:r>
      <w:r>
        <w:rPr>
          <w:spacing w:val="1"/>
        </w:rPr>
        <w:t xml:space="preserve"> </w:t>
      </w:r>
      <w:r>
        <w:t>уровне</w:t>
      </w:r>
      <w:r>
        <w:rPr>
          <w:spacing w:val="1"/>
        </w:rPr>
        <w:t xml:space="preserve"> </w:t>
      </w:r>
      <w:r>
        <w:t>образования;</w:t>
      </w:r>
      <w:r>
        <w:rPr>
          <w:spacing w:val="1"/>
        </w:rPr>
        <w:t xml:space="preserve"> </w:t>
      </w:r>
      <w:r>
        <w:t>создается</w:t>
      </w:r>
      <w:r>
        <w:rPr>
          <w:spacing w:val="1"/>
        </w:rPr>
        <w:t xml:space="preserve"> </w:t>
      </w:r>
      <w:r>
        <w:t>(систематизируется,</w:t>
      </w:r>
      <w:r>
        <w:rPr>
          <w:spacing w:val="1"/>
        </w:rPr>
        <w:t xml:space="preserve"> </w:t>
      </w:r>
      <w:r>
        <w:t>дополняется)</w:t>
      </w:r>
      <w:r>
        <w:rPr>
          <w:spacing w:val="1"/>
        </w:rPr>
        <w:t xml:space="preserve"> </w:t>
      </w:r>
      <w:r>
        <w:t>фонд</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данных</w:t>
      </w:r>
      <w:r>
        <w:rPr>
          <w:spacing w:val="1"/>
        </w:rPr>
        <w:t xml:space="preserve"> </w:t>
      </w:r>
      <w:r>
        <w:t>категорий</w:t>
      </w:r>
      <w:r>
        <w:rPr>
          <w:spacing w:val="1"/>
        </w:rPr>
        <w:t xml:space="preserve"> </w:t>
      </w:r>
      <w:r>
        <w:t>обучающихся</w:t>
      </w:r>
      <w:r>
        <w:rPr>
          <w:spacing w:val="1"/>
        </w:rPr>
        <w:t xml:space="preserve"> </w:t>
      </w:r>
      <w:r>
        <w:t>с</w:t>
      </w:r>
      <w:r>
        <w:rPr>
          <w:spacing w:val="61"/>
        </w:rPr>
        <w:t xml:space="preserve"> </w:t>
      </w:r>
      <w:r>
        <w:t>ОВЗ,</w:t>
      </w:r>
      <w:r>
        <w:rPr>
          <w:spacing w:val="1"/>
        </w:rPr>
        <w:t xml:space="preserve"> </w:t>
      </w:r>
      <w:r>
        <w:t>инвалидов,</w:t>
      </w:r>
      <w:r>
        <w:rPr>
          <w:spacing w:val="-2"/>
        </w:rPr>
        <w:t xml:space="preserve"> </w:t>
      </w:r>
      <w:r>
        <w:t>а</w:t>
      </w:r>
      <w:r>
        <w:rPr>
          <w:spacing w:val="-2"/>
        </w:rPr>
        <w:t xml:space="preserve"> </w:t>
      </w:r>
      <w:r>
        <w:t>также</w:t>
      </w:r>
      <w:r>
        <w:rPr>
          <w:spacing w:val="-1"/>
        </w:rPr>
        <w:t xml:space="preserve"> </w:t>
      </w:r>
      <w:r>
        <w:t>со</w:t>
      </w:r>
      <w:r>
        <w:rPr>
          <w:spacing w:val="-1"/>
        </w:rPr>
        <w:t xml:space="preserve"> </w:t>
      </w:r>
      <w:r>
        <w:t>школьниками,</w:t>
      </w:r>
      <w:r>
        <w:rPr>
          <w:spacing w:val="-4"/>
        </w:rPr>
        <w:t xml:space="preserve"> </w:t>
      </w:r>
      <w:r>
        <w:t>попавшими</w:t>
      </w:r>
      <w:r>
        <w:rPr>
          <w:spacing w:val="-1"/>
        </w:rPr>
        <w:t xml:space="preserve"> </w:t>
      </w:r>
      <w:r>
        <w:t>в</w:t>
      </w:r>
      <w:r>
        <w:rPr>
          <w:spacing w:val="-2"/>
        </w:rPr>
        <w:t xml:space="preserve"> </w:t>
      </w:r>
      <w:r>
        <w:t>сложную</w:t>
      </w:r>
      <w:r>
        <w:rPr>
          <w:spacing w:val="-1"/>
        </w:rPr>
        <w:t xml:space="preserve"> </w:t>
      </w:r>
      <w:r>
        <w:t>жизненную ситуацию.</w:t>
      </w:r>
    </w:p>
    <w:p w:rsidR="00E62F6D" w:rsidRDefault="009717B1">
      <w:pPr>
        <w:pStyle w:val="a3"/>
        <w:ind w:right="224"/>
      </w:pPr>
      <w:r>
        <w:t>На</w:t>
      </w:r>
      <w:r>
        <w:rPr>
          <w:spacing w:val="1"/>
        </w:rPr>
        <w:t xml:space="preserve"> </w:t>
      </w:r>
      <w:r>
        <w:t>основном</w:t>
      </w:r>
      <w:r>
        <w:rPr>
          <w:spacing w:val="1"/>
        </w:rPr>
        <w:t xml:space="preserve"> </w:t>
      </w:r>
      <w:r>
        <w:t>этапе</w:t>
      </w:r>
      <w:r>
        <w:rPr>
          <w:spacing w:val="1"/>
        </w:rPr>
        <w:t xml:space="preserve"> </w:t>
      </w:r>
      <w:r>
        <w:t>разрабатываются</w:t>
      </w:r>
      <w:r>
        <w:rPr>
          <w:spacing w:val="1"/>
        </w:rPr>
        <w:t xml:space="preserve"> </w:t>
      </w:r>
      <w:r>
        <w:t>общая</w:t>
      </w:r>
      <w:r>
        <w:rPr>
          <w:spacing w:val="1"/>
        </w:rPr>
        <w:t xml:space="preserve"> </w:t>
      </w:r>
      <w:r>
        <w:t>стратегия</w:t>
      </w:r>
      <w:r>
        <w:rPr>
          <w:spacing w:val="1"/>
        </w:rPr>
        <w:t xml:space="preserve"> </w:t>
      </w:r>
      <w:r>
        <w:t>обучения</w:t>
      </w:r>
      <w:r>
        <w:rPr>
          <w:spacing w:val="1"/>
        </w:rPr>
        <w:t xml:space="preserve"> </w:t>
      </w:r>
      <w:r>
        <w:t>и</w:t>
      </w:r>
      <w:r>
        <w:rPr>
          <w:spacing w:val="1"/>
        </w:rPr>
        <w:t xml:space="preserve"> </w:t>
      </w:r>
      <w:r>
        <w:t>воспитания</w:t>
      </w:r>
      <w:r>
        <w:rPr>
          <w:spacing w:val="-57"/>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организация</w:t>
      </w:r>
      <w:r>
        <w:rPr>
          <w:spacing w:val="1"/>
        </w:rPr>
        <w:t xml:space="preserve"> </w:t>
      </w:r>
      <w:r>
        <w:t>и</w:t>
      </w:r>
      <w:r>
        <w:rPr>
          <w:spacing w:val="1"/>
        </w:rPr>
        <w:t xml:space="preserve"> </w:t>
      </w:r>
      <w:r>
        <w:t>механизм</w:t>
      </w:r>
      <w:r>
        <w:rPr>
          <w:spacing w:val="1"/>
        </w:rPr>
        <w:t xml:space="preserve"> </w:t>
      </w:r>
      <w:r>
        <w:t>реализации</w:t>
      </w:r>
      <w:r>
        <w:rPr>
          <w:spacing w:val="1"/>
        </w:rPr>
        <w:t xml:space="preserve"> </w:t>
      </w:r>
      <w:r>
        <w:t>коррекционной</w:t>
      </w:r>
      <w:r>
        <w:rPr>
          <w:spacing w:val="1"/>
        </w:rPr>
        <w:t xml:space="preserve"> </w:t>
      </w:r>
      <w:r>
        <w:t>работы;</w:t>
      </w:r>
      <w:r>
        <w:rPr>
          <w:spacing w:val="1"/>
        </w:rPr>
        <w:t xml:space="preserve"> </w:t>
      </w:r>
      <w:r>
        <w:t>раскрываются</w:t>
      </w:r>
      <w:r>
        <w:rPr>
          <w:spacing w:val="1"/>
        </w:rPr>
        <w:t xml:space="preserve"> </w:t>
      </w:r>
      <w:r>
        <w:t>направления</w:t>
      </w:r>
      <w:r>
        <w:rPr>
          <w:spacing w:val="1"/>
        </w:rPr>
        <w:t xml:space="preserve"> </w:t>
      </w:r>
      <w:r>
        <w:t>и</w:t>
      </w:r>
      <w:r>
        <w:rPr>
          <w:spacing w:val="1"/>
        </w:rPr>
        <w:t xml:space="preserve"> </w:t>
      </w:r>
      <w:r>
        <w:t>ожидаемые</w:t>
      </w:r>
      <w:r>
        <w:rPr>
          <w:spacing w:val="1"/>
        </w:rPr>
        <w:t xml:space="preserve"> </w:t>
      </w:r>
      <w:r>
        <w:t>результаты</w:t>
      </w:r>
      <w:r>
        <w:rPr>
          <w:spacing w:val="-57"/>
        </w:rPr>
        <w:t xml:space="preserve"> </w:t>
      </w:r>
      <w:r>
        <w:t>коррекционной работы, описываются специальные требования к условиям реализации ПКР.</w:t>
      </w:r>
      <w:r>
        <w:rPr>
          <w:spacing w:val="1"/>
        </w:rPr>
        <w:t xml:space="preserve"> </w:t>
      </w:r>
      <w:r>
        <w:t>Особенности содержания индивидуально-ориентированной работы представлены в рабочих</w:t>
      </w:r>
      <w:r>
        <w:rPr>
          <w:spacing w:val="1"/>
        </w:rPr>
        <w:t xml:space="preserve"> </w:t>
      </w:r>
      <w:r>
        <w:t>коррекционных</w:t>
      </w:r>
      <w:r>
        <w:rPr>
          <w:spacing w:val="-2"/>
        </w:rPr>
        <w:t xml:space="preserve"> </w:t>
      </w:r>
      <w:r>
        <w:t>программах.</w:t>
      </w:r>
    </w:p>
    <w:p w:rsidR="00E62F6D" w:rsidRDefault="009717B1">
      <w:pPr>
        <w:pStyle w:val="a3"/>
        <w:ind w:right="227"/>
      </w:pPr>
      <w:r>
        <w:t>На</w:t>
      </w:r>
      <w:r>
        <w:rPr>
          <w:spacing w:val="1"/>
        </w:rPr>
        <w:t xml:space="preserve"> </w:t>
      </w:r>
      <w:r>
        <w:t>заключительном</w:t>
      </w:r>
      <w:r>
        <w:rPr>
          <w:spacing w:val="1"/>
        </w:rPr>
        <w:t xml:space="preserve"> </w:t>
      </w:r>
      <w:r>
        <w:t>этапе</w:t>
      </w:r>
      <w:r>
        <w:rPr>
          <w:spacing w:val="1"/>
        </w:rPr>
        <w:t xml:space="preserve"> </w:t>
      </w:r>
      <w:r>
        <w:t>осуществляется</w:t>
      </w:r>
      <w:r>
        <w:rPr>
          <w:spacing w:val="1"/>
        </w:rPr>
        <w:t xml:space="preserve"> </w:t>
      </w:r>
      <w:r>
        <w:t>внутренняя</w:t>
      </w:r>
      <w:r>
        <w:rPr>
          <w:spacing w:val="1"/>
        </w:rPr>
        <w:t xml:space="preserve"> </w:t>
      </w:r>
      <w:r>
        <w:t>экспертиза</w:t>
      </w:r>
      <w:r>
        <w:rPr>
          <w:spacing w:val="1"/>
        </w:rPr>
        <w:t xml:space="preserve"> </w:t>
      </w:r>
      <w:r>
        <w:t>программы,</w:t>
      </w:r>
      <w:r>
        <w:rPr>
          <w:spacing w:val="1"/>
        </w:rPr>
        <w:t xml:space="preserve"> </w:t>
      </w:r>
      <w:r>
        <w:t>возможна ее доработка; проводится обсуждение хода реализации программы на школьных</w:t>
      </w:r>
      <w:r>
        <w:rPr>
          <w:spacing w:val="1"/>
        </w:rPr>
        <w:t xml:space="preserve"> </w:t>
      </w:r>
      <w:r>
        <w:t>консилиумах, методических объединениях групп педагогов и специалистов, работающих с</w:t>
      </w:r>
      <w:r>
        <w:rPr>
          <w:spacing w:val="1"/>
        </w:rPr>
        <w:t xml:space="preserve"> </w:t>
      </w:r>
      <w:r>
        <w:t>подростками</w:t>
      </w:r>
      <w:r>
        <w:rPr>
          <w:spacing w:val="-1"/>
        </w:rPr>
        <w:t xml:space="preserve"> </w:t>
      </w:r>
      <w:r>
        <w:t>с ОВЗ; принимается итоговое</w:t>
      </w:r>
      <w:r>
        <w:rPr>
          <w:spacing w:val="-2"/>
        </w:rPr>
        <w:t xml:space="preserve"> </w:t>
      </w:r>
      <w:r>
        <w:t>решение.</w:t>
      </w:r>
    </w:p>
    <w:p w:rsidR="00E62F6D" w:rsidRDefault="009717B1">
      <w:pPr>
        <w:pStyle w:val="a3"/>
        <w:ind w:right="219"/>
      </w:pPr>
      <w:r>
        <w:t>Для реализации ПКР в образовательной организации создается служба комплексного</w:t>
      </w:r>
      <w:r>
        <w:rPr>
          <w:spacing w:val="1"/>
        </w:rPr>
        <w:t xml:space="preserve"> </w:t>
      </w:r>
      <w:r>
        <w:t>психолого-медико-социального сопровождения и поддержки обучающихся с ограниченными</w:t>
      </w:r>
      <w:r>
        <w:rPr>
          <w:spacing w:val="-57"/>
        </w:rPr>
        <w:t xml:space="preserve"> </w:t>
      </w:r>
      <w:r>
        <w:t>возможностями</w:t>
      </w:r>
      <w:r>
        <w:rPr>
          <w:spacing w:val="-1"/>
        </w:rPr>
        <w:t xml:space="preserve"> </w:t>
      </w:r>
      <w:r>
        <w:t>здоровья.</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pPr>
      <w:r>
        <w:lastRenderedPageBreak/>
        <w:t>Психолого-медико-социальная</w:t>
      </w:r>
      <w:r>
        <w:rPr>
          <w:spacing w:val="1"/>
        </w:rPr>
        <w:t xml:space="preserve"> </w:t>
      </w:r>
      <w:r>
        <w:t>помощь</w:t>
      </w:r>
      <w:r>
        <w:rPr>
          <w:spacing w:val="1"/>
        </w:rPr>
        <w:t xml:space="preserve"> </w:t>
      </w:r>
      <w:r>
        <w:t>оказывается</w:t>
      </w:r>
      <w:r>
        <w:rPr>
          <w:spacing w:val="1"/>
        </w:rPr>
        <w:t xml:space="preserve"> </w:t>
      </w:r>
      <w:r>
        <w:t>обучающимся</w:t>
      </w:r>
      <w:r>
        <w:rPr>
          <w:spacing w:val="1"/>
        </w:rPr>
        <w:t xml:space="preserve"> </w:t>
      </w:r>
      <w:r>
        <w:t>на</w:t>
      </w:r>
      <w:r>
        <w:rPr>
          <w:spacing w:val="1"/>
        </w:rPr>
        <w:t xml:space="preserve"> </w:t>
      </w:r>
      <w:r>
        <w:t>основании</w:t>
      </w:r>
      <w:r>
        <w:rPr>
          <w:spacing w:val="-57"/>
        </w:rPr>
        <w:t xml:space="preserve"> </w:t>
      </w:r>
      <w:r>
        <w:t>заявления</w:t>
      </w:r>
      <w:r>
        <w:rPr>
          <w:spacing w:val="1"/>
        </w:rPr>
        <w:t xml:space="preserve"> </w:t>
      </w:r>
      <w:r>
        <w:t>или</w:t>
      </w:r>
      <w:r>
        <w:rPr>
          <w:spacing w:val="1"/>
        </w:rPr>
        <w:t xml:space="preserve"> </w:t>
      </w:r>
      <w:r>
        <w:t>согласия</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Необходимым</w:t>
      </w:r>
      <w:r>
        <w:rPr>
          <w:spacing w:val="-1"/>
        </w:rPr>
        <w:t xml:space="preserve"> </w:t>
      </w:r>
      <w:r>
        <w:t>условием</w:t>
      </w:r>
      <w:r>
        <w:rPr>
          <w:spacing w:val="-2"/>
        </w:rPr>
        <w:t xml:space="preserve"> </w:t>
      </w:r>
      <w:r>
        <w:t>являются</w:t>
      </w:r>
      <w:r>
        <w:rPr>
          <w:spacing w:val="-1"/>
        </w:rPr>
        <w:t xml:space="preserve"> </w:t>
      </w:r>
      <w:r>
        <w:t>рекомендации</w:t>
      </w:r>
      <w:r>
        <w:rPr>
          <w:spacing w:val="-2"/>
        </w:rPr>
        <w:t xml:space="preserve"> </w:t>
      </w:r>
      <w:r>
        <w:t>ПМПК</w:t>
      </w:r>
      <w:r>
        <w:rPr>
          <w:spacing w:val="-1"/>
        </w:rPr>
        <w:t xml:space="preserve"> </w:t>
      </w:r>
      <w:r>
        <w:t>и</w:t>
      </w:r>
      <w:r>
        <w:rPr>
          <w:spacing w:val="-3"/>
        </w:rPr>
        <w:t xml:space="preserve"> </w:t>
      </w:r>
      <w:r>
        <w:t>наличие</w:t>
      </w:r>
      <w:r>
        <w:rPr>
          <w:spacing w:val="-2"/>
        </w:rPr>
        <w:t xml:space="preserve"> </w:t>
      </w:r>
      <w:r>
        <w:t>ИПР</w:t>
      </w:r>
      <w:r>
        <w:rPr>
          <w:spacing w:val="-3"/>
        </w:rPr>
        <w:t xml:space="preserve"> </w:t>
      </w:r>
      <w:r>
        <w:t>(для</w:t>
      </w:r>
      <w:r>
        <w:rPr>
          <w:spacing w:val="-1"/>
        </w:rPr>
        <w:t xml:space="preserve"> </w:t>
      </w:r>
      <w:r>
        <w:t>инвалидов).</w:t>
      </w:r>
    </w:p>
    <w:p w:rsidR="00E62F6D" w:rsidRDefault="009717B1">
      <w:pPr>
        <w:pStyle w:val="a3"/>
        <w:spacing w:before="1"/>
        <w:ind w:right="221"/>
      </w:pPr>
      <w:r>
        <w:t>Комплексное</w:t>
      </w:r>
      <w:r>
        <w:rPr>
          <w:spacing w:val="1"/>
        </w:rPr>
        <w:t xml:space="preserve"> </w:t>
      </w:r>
      <w:r>
        <w:t>психолого-медико-социальное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инвалидов</w:t>
      </w:r>
      <w:r>
        <w:rPr>
          <w:spacing w:val="1"/>
        </w:rPr>
        <w:t xml:space="preserve"> </w:t>
      </w:r>
      <w:r>
        <w:t>и</w:t>
      </w:r>
      <w:r>
        <w:rPr>
          <w:spacing w:val="1"/>
        </w:rPr>
        <w:t xml:space="preserve"> </w:t>
      </w:r>
      <w:r>
        <w:t>школьников,</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1"/>
        </w:rPr>
        <w:t xml:space="preserve"> </w:t>
      </w:r>
      <w:r>
        <w:t>ситуацию,</w:t>
      </w:r>
      <w:r>
        <w:rPr>
          <w:spacing w:val="1"/>
        </w:rPr>
        <w:t xml:space="preserve"> </w:t>
      </w:r>
      <w:r>
        <w:t>обеспечиваются</w:t>
      </w:r>
      <w:r>
        <w:rPr>
          <w:spacing w:val="61"/>
        </w:rPr>
        <w:t xml:space="preserve"> </w:t>
      </w:r>
      <w:r>
        <w:t>специалистами</w:t>
      </w:r>
      <w:r>
        <w:rPr>
          <w:spacing w:val="1"/>
        </w:rPr>
        <w:t xml:space="preserve"> </w:t>
      </w:r>
      <w:r>
        <w:t>образовательной организации (педагогом-психологом, медицинским работником, учителем-</w:t>
      </w:r>
      <w:r>
        <w:rPr>
          <w:spacing w:val="1"/>
        </w:rPr>
        <w:t xml:space="preserve"> </w:t>
      </w:r>
      <w:r>
        <w:t>логопедом, учителем-дефектологом), регламентируются локальными нормативными актами</w:t>
      </w:r>
      <w:r>
        <w:rPr>
          <w:spacing w:val="1"/>
        </w:rPr>
        <w:t xml:space="preserve"> </w:t>
      </w:r>
      <w:r>
        <w:t>конкретной</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ее</w:t>
      </w:r>
      <w:r>
        <w:rPr>
          <w:spacing w:val="1"/>
        </w:rPr>
        <w:t xml:space="preserve"> </w:t>
      </w:r>
      <w:r>
        <w:t>уставом;</w:t>
      </w:r>
      <w:r>
        <w:rPr>
          <w:spacing w:val="61"/>
        </w:rPr>
        <w:t xml:space="preserve"> </w:t>
      </w:r>
      <w:r>
        <w:t>реализуются</w:t>
      </w:r>
      <w:r>
        <w:rPr>
          <w:spacing w:val="1"/>
        </w:rPr>
        <w:t xml:space="preserve"> </w:t>
      </w:r>
      <w:r>
        <w:t>преимущественно</w:t>
      </w:r>
      <w:r>
        <w:rPr>
          <w:spacing w:val="-1"/>
        </w:rPr>
        <w:t xml:space="preserve"> </w:t>
      </w:r>
      <w:r>
        <w:t>во</w:t>
      </w:r>
      <w:r>
        <w:rPr>
          <w:spacing w:val="-1"/>
        </w:rPr>
        <w:t xml:space="preserve"> </w:t>
      </w:r>
      <w:r>
        <w:t>внеурочной деятельности.</w:t>
      </w:r>
    </w:p>
    <w:p w:rsidR="00E62F6D" w:rsidRDefault="009717B1">
      <w:pPr>
        <w:pStyle w:val="a3"/>
        <w:ind w:right="226"/>
      </w:pP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образовательной</w:t>
      </w:r>
      <w:r>
        <w:rPr>
          <w:spacing w:val="1"/>
        </w:rPr>
        <w:t xml:space="preserve"> </w:t>
      </w:r>
      <w:r>
        <w:t>организации,</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условий</w:t>
      </w:r>
      <w:r>
        <w:rPr>
          <w:spacing w:val="1"/>
        </w:rPr>
        <w:t xml:space="preserve"> </w:t>
      </w:r>
      <w:r>
        <w:t>успешности</w:t>
      </w:r>
      <w:r>
        <w:rPr>
          <w:spacing w:val="1"/>
        </w:rPr>
        <w:t xml:space="preserve"> </w:t>
      </w:r>
      <w:r>
        <w:t>комплексного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подростков.</w:t>
      </w:r>
    </w:p>
    <w:p w:rsidR="00E62F6D" w:rsidRDefault="009717B1">
      <w:pPr>
        <w:pStyle w:val="a3"/>
        <w:ind w:right="222"/>
      </w:pPr>
      <w:r>
        <w:t>Медицинская</w:t>
      </w:r>
      <w:r>
        <w:rPr>
          <w:spacing w:val="1"/>
        </w:rPr>
        <w:t xml:space="preserve"> </w:t>
      </w:r>
      <w:r>
        <w:t>поддержка</w:t>
      </w:r>
      <w:r>
        <w:rPr>
          <w:spacing w:val="1"/>
        </w:rPr>
        <w:t xml:space="preserve"> </w:t>
      </w:r>
      <w:r>
        <w:t>и</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осуществляются</w:t>
      </w:r>
      <w:r>
        <w:rPr>
          <w:spacing w:val="1"/>
        </w:rPr>
        <w:t xml:space="preserve"> </w:t>
      </w:r>
      <w:r>
        <w:t>медицинским</w:t>
      </w:r>
      <w:r>
        <w:rPr>
          <w:spacing w:val="1"/>
        </w:rPr>
        <w:t xml:space="preserve"> </w:t>
      </w:r>
      <w:r>
        <w:t>работником</w:t>
      </w:r>
      <w:r>
        <w:rPr>
          <w:spacing w:val="-2"/>
        </w:rPr>
        <w:t xml:space="preserve"> </w:t>
      </w:r>
      <w:r>
        <w:t>(медицинской сестрой) на</w:t>
      </w:r>
      <w:r>
        <w:rPr>
          <w:spacing w:val="-2"/>
        </w:rPr>
        <w:t xml:space="preserve"> </w:t>
      </w:r>
      <w:r>
        <w:t>регулярной основе.</w:t>
      </w:r>
    </w:p>
    <w:p w:rsidR="00E62F6D" w:rsidRDefault="009717B1">
      <w:pPr>
        <w:pStyle w:val="a3"/>
        <w:ind w:right="221"/>
      </w:pPr>
      <w:r>
        <w:t>Социально-педагогическое</w:t>
      </w:r>
      <w:r>
        <w:rPr>
          <w:spacing w:val="1"/>
        </w:rPr>
        <w:t xml:space="preserve"> </w:t>
      </w:r>
      <w:r>
        <w:t>сопровождение</w:t>
      </w:r>
      <w:r>
        <w:rPr>
          <w:spacing w:val="1"/>
        </w:rPr>
        <w:t xml:space="preserve"> </w:t>
      </w:r>
      <w:r>
        <w:t>школьников</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осуществляет</w:t>
      </w:r>
      <w:r>
        <w:rPr>
          <w:spacing w:val="1"/>
        </w:rPr>
        <w:t xml:space="preserve"> </w:t>
      </w:r>
      <w:r>
        <w:t>социальный</w:t>
      </w:r>
      <w:r>
        <w:rPr>
          <w:spacing w:val="1"/>
        </w:rPr>
        <w:t xml:space="preserve"> </w:t>
      </w:r>
      <w:r>
        <w:t>педагог. Деятельность социального педагога направлена на защиту прав всех обучающихся,</w:t>
      </w:r>
      <w:r>
        <w:rPr>
          <w:spacing w:val="1"/>
        </w:rPr>
        <w:t xml:space="preserve"> </w:t>
      </w:r>
      <w:r>
        <w:t>охрану</w:t>
      </w:r>
      <w:r>
        <w:rPr>
          <w:spacing w:val="1"/>
        </w:rPr>
        <w:t xml:space="preserve"> </w:t>
      </w:r>
      <w:r>
        <w:t>их</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соблюдение</w:t>
      </w:r>
      <w:r>
        <w:rPr>
          <w:spacing w:val="1"/>
        </w:rPr>
        <w:t xml:space="preserve"> </w:t>
      </w:r>
      <w:r>
        <w:t>их</w:t>
      </w:r>
      <w:r>
        <w:rPr>
          <w:spacing w:val="1"/>
        </w:rPr>
        <w:t xml:space="preserve"> </w:t>
      </w:r>
      <w:r>
        <w:t>интересов;</w:t>
      </w:r>
      <w:r>
        <w:rPr>
          <w:spacing w:val="1"/>
        </w:rPr>
        <w:t xml:space="preserve"> </w:t>
      </w:r>
      <w:r>
        <w:t>создание</w:t>
      </w:r>
      <w:r>
        <w:rPr>
          <w:spacing w:val="1"/>
        </w:rPr>
        <w:t xml:space="preserve"> </w:t>
      </w:r>
      <w:r>
        <w:t>для</w:t>
      </w:r>
      <w:r>
        <w:rPr>
          <w:spacing w:val="1"/>
        </w:rPr>
        <w:t xml:space="preserve"> </w:t>
      </w:r>
      <w:r>
        <w:t>школьников</w:t>
      </w:r>
      <w:r>
        <w:rPr>
          <w:spacing w:val="1"/>
        </w:rPr>
        <w:t xml:space="preserve"> </w:t>
      </w:r>
      <w:r>
        <w:t>комфортной</w:t>
      </w:r>
      <w:r>
        <w:rPr>
          <w:spacing w:val="1"/>
        </w:rPr>
        <w:t xml:space="preserve"> </w:t>
      </w:r>
      <w:r>
        <w:t>и</w:t>
      </w:r>
      <w:r>
        <w:rPr>
          <w:spacing w:val="1"/>
        </w:rPr>
        <w:t xml:space="preserve"> </w:t>
      </w:r>
      <w:r>
        <w:t>безопасной</w:t>
      </w:r>
      <w:r>
        <w:rPr>
          <w:spacing w:val="1"/>
        </w:rPr>
        <w:t xml:space="preserve"> </w:t>
      </w:r>
      <w:r>
        <w:t>образовательной</w:t>
      </w:r>
      <w:r>
        <w:rPr>
          <w:spacing w:val="1"/>
        </w:rPr>
        <w:t xml:space="preserve"> </w:t>
      </w:r>
      <w:r>
        <w:t>среды.</w:t>
      </w:r>
      <w:r>
        <w:rPr>
          <w:spacing w:val="1"/>
        </w:rPr>
        <w:t xml:space="preserve"> </w:t>
      </w:r>
      <w:r>
        <w:t>Социальный</w:t>
      </w:r>
      <w:r>
        <w:rPr>
          <w:spacing w:val="1"/>
        </w:rPr>
        <w:t xml:space="preserve"> </w:t>
      </w:r>
      <w:r>
        <w:t>педагог</w:t>
      </w:r>
      <w:r>
        <w:rPr>
          <w:spacing w:val="1"/>
        </w:rPr>
        <w:t xml:space="preserve"> </w:t>
      </w:r>
      <w:r>
        <w:t>участвует</w:t>
      </w:r>
      <w:r>
        <w:rPr>
          <w:spacing w:val="1"/>
        </w:rPr>
        <w:t xml:space="preserve"> </w:t>
      </w:r>
      <w:r>
        <w:t>в</w:t>
      </w:r>
      <w:r>
        <w:rPr>
          <w:spacing w:val="1"/>
        </w:rPr>
        <w:t xml:space="preserve"> </w:t>
      </w:r>
      <w:r>
        <w:t>проведении профилактической и информационно-просветительской работы по защите прав и</w:t>
      </w:r>
      <w:r>
        <w:rPr>
          <w:spacing w:val="-57"/>
        </w:rPr>
        <w:t xml:space="preserve"> </w:t>
      </w:r>
      <w:r>
        <w:t>интересов</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в</w:t>
      </w:r>
      <w:r>
        <w:rPr>
          <w:spacing w:val="1"/>
        </w:rPr>
        <w:t xml:space="preserve"> </w:t>
      </w:r>
      <w:r>
        <w:t>выборе</w:t>
      </w:r>
      <w:r>
        <w:rPr>
          <w:spacing w:val="1"/>
        </w:rPr>
        <w:t xml:space="preserve"> </w:t>
      </w:r>
      <w:r>
        <w:t>профессиональных</w:t>
      </w:r>
      <w:r>
        <w:rPr>
          <w:spacing w:val="1"/>
        </w:rPr>
        <w:t xml:space="preserve"> </w:t>
      </w:r>
      <w:r>
        <w:t>склонностей</w:t>
      </w:r>
      <w:r>
        <w:rPr>
          <w:spacing w:val="1"/>
        </w:rPr>
        <w:t xml:space="preserve"> </w:t>
      </w:r>
      <w:r>
        <w:t>и</w:t>
      </w:r>
      <w:r>
        <w:rPr>
          <w:spacing w:val="1"/>
        </w:rPr>
        <w:t xml:space="preserve"> </w:t>
      </w:r>
      <w:r>
        <w:t>интересов.</w:t>
      </w:r>
      <w:r>
        <w:rPr>
          <w:spacing w:val="1"/>
        </w:rPr>
        <w:t xml:space="preserve"> </w:t>
      </w:r>
      <w:r>
        <w:t>Социальный педагог взаимодействует со специалистами организации, с педагогами класса, в</w:t>
      </w:r>
      <w:r>
        <w:rPr>
          <w:spacing w:val="1"/>
        </w:rPr>
        <w:t xml:space="preserve"> </w:t>
      </w:r>
      <w:r>
        <w:t>случае</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медицинским</w:t>
      </w:r>
      <w:r>
        <w:rPr>
          <w:spacing w:val="1"/>
        </w:rPr>
        <w:t xml:space="preserve"> </w:t>
      </w:r>
      <w:r>
        <w:t>работником,</w:t>
      </w:r>
      <w:r>
        <w:rPr>
          <w:spacing w:val="1"/>
        </w:rPr>
        <w:t xml:space="preserve"> </w:t>
      </w:r>
      <w:r>
        <w:t>а</w:t>
      </w:r>
      <w:r>
        <w:rPr>
          <w:spacing w:val="1"/>
        </w:rPr>
        <w:t xml:space="preserve"> </w:t>
      </w:r>
      <w:r>
        <w:t>также</w:t>
      </w:r>
      <w:r>
        <w:rPr>
          <w:spacing w:val="1"/>
        </w:rPr>
        <w:t xml:space="preserve"> </w:t>
      </w:r>
      <w:r>
        <w:t>с</w:t>
      </w:r>
      <w:r>
        <w:rPr>
          <w:spacing w:val="1"/>
        </w:rPr>
        <w:t xml:space="preserve"> </w:t>
      </w:r>
      <w:r>
        <w:t>родителями</w:t>
      </w:r>
      <w:r>
        <w:rPr>
          <w:spacing w:val="1"/>
        </w:rPr>
        <w:t xml:space="preserve"> </w:t>
      </w:r>
      <w:r>
        <w:t>(законными</w:t>
      </w:r>
      <w:r>
        <w:rPr>
          <w:spacing w:val="-57"/>
        </w:rPr>
        <w:t xml:space="preserve"> </w:t>
      </w:r>
      <w:r>
        <w:t>представителями), специалистами социальных служб, органами исполнительной власти по</w:t>
      </w:r>
      <w:r>
        <w:rPr>
          <w:spacing w:val="1"/>
        </w:rPr>
        <w:t xml:space="preserve"> </w:t>
      </w:r>
      <w:r>
        <w:t>защите</w:t>
      </w:r>
      <w:r>
        <w:rPr>
          <w:spacing w:val="-2"/>
        </w:rPr>
        <w:t xml:space="preserve"> </w:t>
      </w:r>
      <w:r>
        <w:t>прав</w:t>
      </w:r>
      <w:r>
        <w:rPr>
          <w:spacing w:val="-1"/>
        </w:rPr>
        <w:t xml:space="preserve"> </w:t>
      </w:r>
      <w:r>
        <w:t>детей.</w:t>
      </w:r>
    </w:p>
    <w:p w:rsidR="00E62F6D" w:rsidRDefault="009717B1">
      <w:pPr>
        <w:pStyle w:val="a3"/>
        <w:spacing w:before="1"/>
        <w:ind w:right="230"/>
      </w:pPr>
      <w:r>
        <w:t>Психологическое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психологической</w:t>
      </w:r>
      <w:r>
        <w:rPr>
          <w:spacing w:val="1"/>
        </w:rPr>
        <w:t xml:space="preserve"> </w:t>
      </w:r>
      <w:r>
        <w:t>службы</w:t>
      </w:r>
      <w:r>
        <w:rPr>
          <w:spacing w:val="-1"/>
        </w:rPr>
        <w:t xml:space="preserve"> </w:t>
      </w:r>
      <w:r>
        <w:t>образовательной организации.</w:t>
      </w:r>
    </w:p>
    <w:p w:rsidR="00E62F6D" w:rsidRDefault="009717B1">
      <w:pPr>
        <w:pStyle w:val="a3"/>
        <w:ind w:right="223"/>
      </w:pPr>
      <w:r>
        <w:t>Педагог-психолог проводит занятия по комплексному изучению и развитию личности</w:t>
      </w:r>
      <w:r>
        <w:rPr>
          <w:spacing w:val="1"/>
        </w:rPr>
        <w:t xml:space="preserve"> </w:t>
      </w:r>
      <w:r>
        <w:t>школьников</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психологическая</w:t>
      </w:r>
      <w:r>
        <w:rPr>
          <w:spacing w:val="1"/>
        </w:rPr>
        <w:t xml:space="preserve"> </w:t>
      </w:r>
      <w:r>
        <w:t>подготовка</w:t>
      </w:r>
      <w:r>
        <w:rPr>
          <w:spacing w:val="1"/>
        </w:rPr>
        <w:t xml:space="preserve"> </w:t>
      </w:r>
      <w:r>
        <w:t>школьников</w:t>
      </w:r>
      <w:r>
        <w:rPr>
          <w:spacing w:val="-1"/>
        </w:rPr>
        <w:t xml:space="preserve"> </w:t>
      </w:r>
      <w:r>
        <w:t>к</w:t>
      </w:r>
      <w:r>
        <w:rPr>
          <w:spacing w:val="-2"/>
        </w:rPr>
        <w:t xml:space="preserve"> </w:t>
      </w:r>
      <w:r>
        <w:t>прохождению итоговой аттестации.</w:t>
      </w:r>
    </w:p>
    <w:p w:rsidR="00E62F6D" w:rsidRDefault="009717B1">
      <w:pPr>
        <w:pStyle w:val="a3"/>
        <w:ind w:right="219"/>
      </w:pPr>
      <w:r>
        <w:t>Работа</w:t>
      </w:r>
      <w:r>
        <w:rPr>
          <w:spacing w:val="1"/>
        </w:rPr>
        <w:t xml:space="preserve"> </w:t>
      </w:r>
      <w:r>
        <w:t>организуется</w:t>
      </w:r>
      <w:r>
        <w:rPr>
          <w:spacing w:val="1"/>
        </w:rPr>
        <w:t xml:space="preserve"> </w:t>
      </w:r>
      <w:r>
        <w:t>фронтально,</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мини-группах.</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школьного</w:t>
      </w:r>
      <w:r>
        <w:rPr>
          <w:spacing w:val="1"/>
        </w:rPr>
        <w:t xml:space="preserve"> </w:t>
      </w:r>
      <w:r>
        <w:t>педагога-психолога</w:t>
      </w:r>
      <w:r>
        <w:rPr>
          <w:spacing w:val="1"/>
        </w:rPr>
        <w:t xml:space="preserve"> </w:t>
      </w:r>
      <w:r>
        <w:t>состоят</w:t>
      </w:r>
      <w:r>
        <w:rPr>
          <w:spacing w:val="1"/>
        </w:rPr>
        <w:t xml:space="preserve"> </w:t>
      </w:r>
      <w:r>
        <w:t>в</w:t>
      </w:r>
      <w:r>
        <w:rPr>
          <w:spacing w:val="1"/>
        </w:rPr>
        <w:t xml:space="preserve"> </w:t>
      </w:r>
      <w:r>
        <w:t>проведении</w:t>
      </w:r>
      <w:r>
        <w:rPr>
          <w:spacing w:val="1"/>
        </w:rPr>
        <w:t xml:space="preserve"> </w:t>
      </w:r>
      <w:r>
        <w:t>психодиагностики;</w:t>
      </w:r>
      <w:r>
        <w:rPr>
          <w:spacing w:val="1"/>
        </w:rPr>
        <w:t xml:space="preserve"> </w:t>
      </w:r>
      <w:r>
        <w:t>развитии</w:t>
      </w:r>
      <w:r>
        <w:rPr>
          <w:spacing w:val="1"/>
        </w:rPr>
        <w:t xml:space="preserve"> </w:t>
      </w:r>
      <w:r>
        <w:t>и</w:t>
      </w:r>
      <w:r>
        <w:rPr>
          <w:spacing w:val="1"/>
        </w:rPr>
        <w:t xml:space="preserve"> </w:t>
      </w:r>
      <w:r>
        <w:t>коррекции</w:t>
      </w:r>
      <w:r>
        <w:rPr>
          <w:spacing w:val="1"/>
        </w:rPr>
        <w:t xml:space="preserve"> </w:t>
      </w:r>
      <w:r>
        <w:t>эмоционально-волевой</w:t>
      </w:r>
      <w:r>
        <w:rPr>
          <w:spacing w:val="1"/>
        </w:rPr>
        <w:t xml:space="preserve"> </w:t>
      </w:r>
      <w:r>
        <w:t>сферы</w:t>
      </w:r>
      <w:r>
        <w:rPr>
          <w:spacing w:val="1"/>
        </w:rPr>
        <w:t xml:space="preserve"> </w:t>
      </w:r>
      <w:r>
        <w:t>обучающихся;</w:t>
      </w:r>
      <w:r>
        <w:rPr>
          <w:spacing w:val="1"/>
        </w:rPr>
        <w:t xml:space="preserve"> </w:t>
      </w:r>
      <w:r>
        <w:t>совершенствовании навыков социализации и расширении социального взаимодействия со</w:t>
      </w:r>
      <w:r>
        <w:rPr>
          <w:spacing w:val="1"/>
        </w:rPr>
        <w:t xml:space="preserve"> </w:t>
      </w:r>
      <w:r>
        <w:t>сверстниками</w:t>
      </w:r>
      <w:r>
        <w:rPr>
          <w:spacing w:val="1"/>
        </w:rPr>
        <w:t xml:space="preserve"> </w:t>
      </w:r>
      <w:r>
        <w:t>(совместно</w:t>
      </w:r>
      <w:r>
        <w:rPr>
          <w:spacing w:val="1"/>
        </w:rPr>
        <w:t xml:space="preserve"> </w:t>
      </w:r>
      <w:r>
        <w:t>с</w:t>
      </w:r>
      <w:r>
        <w:rPr>
          <w:spacing w:val="1"/>
        </w:rPr>
        <w:t xml:space="preserve"> </w:t>
      </w:r>
      <w:r>
        <w:t>социальным</w:t>
      </w:r>
      <w:r>
        <w:rPr>
          <w:spacing w:val="1"/>
        </w:rPr>
        <w:t xml:space="preserve"> </w:t>
      </w:r>
      <w:r>
        <w:t>педагогом);</w:t>
      </w:r>
      <w:r>
        <w:rPr>
          <w:spacing w:val="1"/>
        </w:rPr>
        <w:t xml:space="preserve"> </w:t>
      </w:r>
      <w:r>
        <w:t>разработке</w:t>
      </w:r>
      <w:r>
        <w:rPr>
          <w:spacing w:val="1"/>
        </w:rPr>
        <w:t xml:space="preserve"> </w:t>
      </w:r>
      <w:r>
        <w:t>и</w:t>
      </w:r>
      <w:r>
        <w:rPr>
          <w:spacing w:val="1"/>
        </w:rPr>
        <w:t xml:space="preserve"> </w:t>
      </w:r>
      <w:r>
        <w:t>осуществлении</w:t>
      </w:r>
      <w:r>
        <w:rPr>
          <w:spacing w:val="-57"/>
        </w:rPr>
        <w:t xml:space="preserve"> </w:t>
      </w:r>
      <w:r>
        <w:t>развивающих</w:t>
      </w:r>
      <w:r>
        <w:rPr>
          <w:spacing w:val="1"/>
        </w:rPr>
        <w:t xml:space="preserve"> </w:t>
      </w:r>
      <w:r>
        <w:t>программ;</w:t>
      </w:r>
      <w:r>
        <w:rPr>
          <w:spacing w:val="1"/>
        </w:rPr>
        <w:t xml:space="preserve"> </w:t>
      </w:r>
      <w:r>
        <w:t>психологической</w:t>
      </w:r>
      <w:r>
        <w:rPr>
          <w:spacing w:val="1"/>
        </w:rPr>
        <w:t xml:space="preserve"> </w:t>
      </w:r>
      <w:r>
        <w:t>профилактике,</w:t>
      </w:r>
      <w:r>
        <w:rPr>
          <w:spacing w:val="1"/>
        </w:rPr>
        <w:t xml:space="preserve"> </w:t>
      </w:r>
      <w:r>
        <w:t>направленной</w:t>
      </w:r>
      <w:r>
        <w:rPr>
          <w:spacing w:val="1"/>
        </w:rPr>
        <w:t xml:space="preserve"> </w:t>
      </w:r>
      <w:r>
        <w:t>на</w:t>
      </w:r>
      <w:r>
        <w:rPr>
          <w:spacing w:val="1"/>
        </w:rPr>
        <w:t xml:space="preserve"> </w:t>
      </w:r>
      <w:r>
        <w:t>сохранение,</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психологического</w:t>
      </w:r>
      <w:r>
        <w:rPr>
          <w:spacing w:val="1"/>
        </w:rPr>
        <w:t xml:space="preserve"> </w:t>
      </w:r>
      <w:r>
        <w:t>здоровья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E62F6D" w:rsidRDefault="009717B1">
      <w:pPr>
        <w:pStyle w:val="a3"/>
        <w:spacing w:before="1"/>
        <w:ind w:right="220"/>
      </w:pPr>
      <w:r>
        <w:t>Помимо работы со школьниками педагог-психолог проводит консультативную работу</w:t>
      </w:r>
      <w:r>
        <w:rPr>
          <w:spacing w:val="-57"/>
        </w:rPr>
        <w:t xml:space="preserve"> </w:t>
      </w:r>
      <w:r>
        <w:t>с</w:t>
      </w:r>
      <w:r>
        <w:rPr>
          <w:spacing w:val="1"/>
        </w:rPr>
        <w:t xml:space="preserve"> </w:t>
      </w:r>
      <w:r>
        <w:t>педагогами,</w:t>
      </w:r>
      <w:r>
        <w:rPr>
          <w:spacing w:val="1"/>
        </w:rPr>
        <w:t xml:space="preserve"> </w:t>
      </w:r>
      <w:r>
        <w:t>администрацией</w:t>
      </w:r>
      <w:r>
        <w:rPr>
          <w:spacing w:val="1"/>
        </w:rPr>
        <w:t xml:space="preserve"> </w:t>
      </w:r>
      <w:r>
        <w:t>школы</w:t>
      </w:r>
      <w:r>
        <w:rPr>
          <w:spacing w:val="1"/>
        </w:rPr>
        <w:t xml:space="preserve"> </w:t>
      </w:r>
      <w:r>
        <w:t>и</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вопросам,</w:t>
      </w:r>
      <w:r>
        <w:rPr>
          <w:spacing w:val="1"/>
        </w:rPr>
        <w:t xml:space="preserve"> </w:t>
      </w:r>
      <w:r>
        <w:t>связанным</w:t>
      </w:r>
      <w:r>
        <w:rPr>
          <w:spacing w:val="1"/>
        </w:rPr>
        <w:t xml:space="preserve"> </w:t>
      </w:r>
      <w:r>
        <w:t>с</w:t>
      </w:r>
      <w:r>
        <w:rPr>
          <w:spacing w:val="1"/>
        </w:rPr>
        <w:t xml:space="preserve"> </w:t>
      </w:r>
      <w:r>
        <w:t>обучением</w:t>
      </w:r>
      <w:r>
        <w:rPr>
          <w:spacing w:val="1"/>
        </w:rPr>
        <w:t xml:space="preserve"> </w:t>
      </w:r>
      <w:r>
        <w:t>и</w:t>
      </w:r>
      <w:r>
        <w:rPr>
          <w:spacing w:val="1"/>
        </w:rPr>
        <w:t xml:space="preserve"> </w:t>
      </w:r>
      <w:r>
        <w:t>воспитанием</w:t>
      </w:r>
      <w:r>
        <w:rPr>
          <w:spacing w:val="1"/>
        </w:rPr>
        <w:t xml:space="preserve"> </w:t>
      </w:r>
      <w:r>
        <w:t>обучающихся,</w:t>
      </w:r>
      <w:r>
        <w:rPr>
          <w:spacing w:val="1"/>
        </w:rPr>
        <w:t xml:space="preserve"> </w:t>
      </w:r>
      <w:r>
        <w:t>осуществляет</w:t>
      </w:r>
      <w:r>
        <w:rPr>
          <w:spacing w:val="1"/>
        </w:rPr>
        <w:t xml:space="preserve"> </w:t>
      </w:r>
      <w:r>
        <w:t>информационно-просветительскую</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и</w:t>
      </w:r>
      <w:r>
        <w:rPr>
          <w:spacing w:val="1"/>
        </w:rPr>
        <w:t xml:space="preserve"> </w:t>
      </w:r>
      <w:r>
        <w:t>педагогами:</w:t>
      </w:r>
      <w:r>
        <w:rPr>
          <w:spacing w:val="-1"/>
        </w:rPr>
        <w:t xml:space="preserve"> </w:t>
      </w:r>
      <w:r>
        <w:t>(чтение</w:t>
      </w:r>
      <w:r>
        <w:rPr>
          <w:spacing w:val="-2"/>
        </w:rPr>
        <w:t xml:space="preserve"> </w:t>
      </w:r>
      <w:r>
        <w:t>лекций, проведение</w:t>
      </w:r>
      <w:r>
        <w:rPr>
          <w:spacing w:val="-2"/>
        </w:rPr>
        <w:t xml:space="preserve"> </w:t>
      </w:r>
      <w:r>
        <w:t>обучающих</w:t>
      </w:r>
      <w:r>
        <w:rPr>
          <w:spacing w:val="1"/>
        </w:rPr>
        <w:t xml:space="preserve"> </w:t>
      </w:r>
      <w:r>
        <w:t>семинаров и</w:t>
      </w:r>
      <w:r>
        <w:rPr>
          <w:spacing w:val="-1"/>
        </w:rPr>
        <w:t xml:space="preserve"> </w:t>
      </w:r>
      <w:r>
        <w:t>тренингов).</w:t>
      </w:r>
    </w:p>
    <w:p w:rsidR="00E62F6D" w:rsidRDefault="009717B1">
      <w:pPr>
        <w:pStyle w:val="a3"/>
        <w:ind w:right="224"/>
      </w:pPr>
      <w:r>
        <w:t>Значительная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57"/>
        </w:rPr>
        <w:t xml:space="preserve"> </w:t>
      </w:r>
      <w:r>
        <w:t>обучающихся с ОВЗ принадлежит психолого-педагогическому консилиуму образовательной</w:t>
      </w:r>
      <w:r>
        <w:rPr>
          <w:spacing w:val="1"/>
        </w:rPr>
        <w:t xml:space="preserve"> </w:t>
      </w:r>
      <w:r>
        <w:t>организации</w:t>
      </w:r>
      <w:r>
        <w:rPr>
          <w:spacing w:val="1"/>
        </w:rPr>
        <w:t xml:space="preserve"> </w:t>
      </w:r>
      <w:r>
        <w:t>(ППк).</w:t>
      </w:r>
      <w:r>
        <w:rPr>
          <w:spacing w:val="1"/>
        </w:rPr>
        <w:t xml:space="preserve"> </w:t>
      </w:r>
      <w:r>
        <w:t>Его</w:t>
      </w:r>
      <w:r>
        <w:rPr>
          <w:spacing w:val="1"/>
        </w:rPr>
        <w:t xml:space="preserve"> </w:t>
      </w:r>
      <w:r>
        <w:t>цель</w:t>
      </w:r>
      <w:r>
        <w:rPr>
          <w:spacing w:val="1"/>
        </w:rPr>
        <w:t xml:space="preserve"> </w:t>
      </w:r>
      <w:r>
        <w:t>–</w:t>
      </w:r>
      <w:r>
        <w:rPr>
          <w:spacing w:val="1"/>
        </w:rPr>
        <w:t xml:space="preserve"> </w:t>
      </w:r>
      <w:r>
        <w:t>уточнение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3"/>
        </w:rPr>
        <w:t xml:space="preserve"> </w:t>
      </w:r>
      <w:r>
        <w:t>школьников,</w:t>
      </w:r>
      <w:r>
        <w:rPr>
          <w:spacing w:val="-1"/>
        </w:rPr>
        <w:t xml:space="preserve"> </w:t>
      </w:r>
      <w:r>
        <w:t>попавших</w:t>
      </w:r>
      <w:r>
        <w:rPr>
          <w:spacing w:val="-1"/>
        </w:rPr>
        <w:t xml:space="preserve"> </w:t>
      </w:r>
      <w:r>
        <w:t>в</w:t>
      </w:r>
      <w:r>
        <w:rPr>
          <w:spacing w:val="2"/>
        </w:rPr>
        <w:t xml:space="preserve"> </w:t>
      </w:r>
      <w:r>
        <w:t>сложную</w:t>
      </w:r>
      <w:r>
        <w:rPr>
          <w:spacing w:val="-1"/>
        </w:rPr>
        <w:t xml:space="preserve"> </w:t>
      </w:r>
      <w:r>
        <w:t>жизненную</w:t>
      </w:r>
      <w:r>
        <w:rPr>
          <w:spacing w:val="3"/>
        </w:rPr>
        <w:t xml:space="preserve"> </w:t>
      </w:r>
      <w:r>
        <w:t>ситуацию, оказание</w:t>
      </w:r>
      <w:r>
        <w:rPr>
          <w:spacing w:val="-2"/>
        </w:rPr>
        <w:t xml:space="preserve"> </w:t>
      </w:r>
      <w:r>
        <w:t>им</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firstLine="0"/>
      </w:pPr>
      <w:r>
        <w:lastRenderedPageBreak/>
        <w:t>помощи (методической, специализированной и психологической). Помощь заключается в</w:t>
      </w:r>
      <w:r>
        <w:rPr>
          <w:spacing w:val="1"/>
        </w:rPr>
        <w:t xml:space="preserve"> </w:t>
      </w:r>
      <w:r>
        <w:t>разработке</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в</w:t>
      </w:r>
      <w:r>
        <w:rPr>
          <w:spacing w:val="1"/>
        </w:rPr>
        <w:t xml:space="preserve"> </w:t>
      </w:r>
      <w:r>
        <w:t>составлении</w:t>
      </w:r>
      <w:r>
        <w:rPr>
          <w:spacing w:val="1"/>
        </w:rPr>
        <w:t xml:space="preserve"> </w:t>
      </w:r>
      <w:r>
        <w:t>в</w:t>
      </w:r>
      <w:r>
        <w:rPr>
          <w:spacing w:val="61"/>
        </w:rPr>
        <w:t xml:space="preserve"> </w:t>
      </w:r>
      <w:r>
        <w:t>случае</w:t>
      </w:r>
      <w:r>
        <w:rPr>
          <w:spacing w:val="1"/>
        </w:rPr>
        <w:t xml:space="preserve"> </w:t>
      </w:r>
      <w:r>
        <w:t>необходимости</w:t>
      </w:r>
      <w:r>
        <w:rPr>
          <w:spacing w:val="1"/>
        </w:rPr>
        <w:t xml:space="preserve"> </w:t>
      </w:r>
      <w:r>
        <w:t>индивидуальной</w:t>
      </w:r>
      <w:r>
        <w:rPr>
          <w:spacing w:val="1"/>
        </w:rPr>
        <w:t xml:space="preserve"> </w:t>
      </w:r>
      <w:r>
        <w:t>программы</w:t>
      </w:r>
      <w:r>
        <w:rPr>
          <w:spacing w:val="1"/>
        </w:rPr>
        <w:t xml:space="preserve"> </w:t>
      </w:r>
      <w:r>
        <w:t>обучения;</w:t>
      </w:r>
      <w:r>
        <w:rPr>
          <w:spacing w:val="1"/>
        </w:rPr>
        <w:t xml:space="preserve"> </w:t>
      </w:r>
      <w:r>
        <w:t>в</w:t>
      </w:r>
      <w:r>
        <w:rPr>
          <w:spacing w:val="1"/>
        </w:rPr>
        <w:t xml:space="preserve"> </w:t>
      </w:r>
      <w:r>
        <w:t>выборе</w:t>
      </w:r>
      <w:r>
        <w:rPr>
          <w:spacing w:val="1"/>
        </w:rPr>
        <w:t xml:space="preserve"> </w:t>
      </w:r>
      <w:r>
        <w:t>специальных</w:t>
      </w:r>
      <w:r>
        <w:rPr>
          <w:spacing w:val="1"/>
        </w:rPr>
        <w:t xml:space="preserve"> </w:t>
      </w:r>
      <w:r>
        <w:t>приемов,</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в</w:t>
      </w:r>
      <w:r>
        <w:rPr>
          <w:spacing w:val="1"/>
        </w:rPr>
        <w:t xml:space="preserve"> </w:t>
      </w:r>
      <w:r>
        <w:t>адаптации</w:t>
      </w:r>
      <w:r>
        <w:rPr>
          <w:spacing w:val="1"/>
        </w:rPr>
        <w:t xml:space="preserve"> </w:t>
      </w:r>
      <w:r>
        <w:t>содержания</w:t>
      </w:r>
      <w:r>
        <w:rPr>
          <w:spacing w:val="1"/>
        </w:rPr>
        <w:t xml:space="preserve"> </w:t>
      </w:r>
      <w:r>
        <w:t>учебного</w:t>
      </w:r>
      <w:r>
        <w:rPr>
          <w:spacing w:val="1"/>
        </w:rPr>
        <w:t xml:space="preserve"> </w:t>
      </w:r>
      <w:r>
        <w:t>предметного</w:t>
      </w:r>
      <w:r>
        <w:rPr>
          <w:spacing w:val="1"/>
        </w:rPr>
        <w:t xml:space="preserve"> </w:t>
      </w:r>
      <w:r>
        <w:t>материала.</w:t>
      </w:r>
      <w:r>
        <w:rPr>
          <w:spacing w:val="1"/>
        </w:rPr>
        <w:t xml:space="preserve"> </w:t>
      </w:r>
      <w:r>
        <w:t xml:space="preserve">Специалисты консилиума следят за динамикой </w:t>
      </w:r>
      <w:r>
        <w:rPr>
          <w:color w:val="212121"/>
        </w:rPr>
        <w:t xml:space="preserve">продвижения </w:t>
      </w:r>
      <w:r>
        <w:t xml:space="preserve">школьников </w:t>
      </w:r>
      <w:r>
        <w:rPr>
          <w:color w:val="212121"/>
        </w:rPr>
        <w:t>в рамках освоения</w:t>
      </w:r>
      <w:r>
        <w:rPr>
          <w:color w:val="212121"/>
          <w:spacing w:val="1"/>
        </w:rPr>
        <w:t xml:space="preserve"> </w:t>
      </w:r>
      <w:r>
        <w:rPr>
          <w:color w:val="212121"/>
        </w:rPr>
        <w:t xml:space="preserve">основной программы обучения </w:t>
      </w:r>
      <w:r>
        <w:t>и своевременно вносят коррективы в программу обучения и в</w:t>
      </w:r>
      <w:r>
        <w:rPr>
          <w:spacing w:val="-57"/>
        </w:rPr>
        <w:t xml:space="preserve"> </w:t>
      </w:r>
      <w:r>
        <w:t>рабочие программы коррекционной работы; рассматривают спорные и конфликтные 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1"/>
        </w:rPr>
        <w:t xml:space="preserve"> </w:t>
      </w:r>
      <w:r>
        <w:t>(школьников)</w:t>
      </w:r>
      <w:r>
        <w:rPr>
          <w:spacing w:val="1"/>
        </w:rPr>
        <w:t xml:space="preserve"> </w:t>
      </w:r>
      <w:r>
        <w:t>дополнительных дидактических</w:t>
      </w:r>
      <w:r>
        <w:rPr>
          <w:spacing w:val="2"/>
        </w:rPr>
        <w:t xml:space="preserve"> </w:t>
      </w:r>
      <w:r>
        <w:t>и</w:t>
      </w:r>
      <w:r>
        <w:rPr>
          <w:spacing w:val="3"/>
        </w:rPr>
        <w:t xml:space="preserve"> </w:t>
      </w:r>
      <w:r>
        <w:t>учебных пособий.</w:t>
      </w:r>
    </w:p>
    <w:p w:rsidR="00E62F6D" w:rsidRDefault="009717B1">
      <w:pPr>
        <w:pStyle w:val="a3"/>
        <w:spacing w:before="1"/>
        <w:ind w:left="930" w:firstLine="0"/>
      </w:pPr>
      <w:r>
        <w:t>В</w:t>
      </w:r>
      <w:r>
        <w:rPr>
          <w:spacing w:val="17"/>
        </w:rPr>
        <w:t xml:space="preserve"> </w:t>
      </w:r>
      <w:r>
        <w:t>состав</w:t>
      </w:r>
      <w:r>
        <w:rPr>
          <w:spacing w:val="19"/>
        </w:rPr>
        <w:t xml:space="preserve"> </w:t>
      </w:r>
      <w:r>
        <w:t>ППк</w:t>
      </w:r>
      <w:r>
        <w:rPr>
          <w:spacing w:val="20"/>
        </w:rPr>
        <w:t xml:space="preserve"> </w:t>
      </w:r>
      <w:r>
        <w:t>входят:</w:t>
      </w:r>
      <w:r>
        <w:rPr>
          <w:spacing w:val="17"/>
        </w:rPr>
        <w:t xml:space="preserve"> </w:t>
      </w:r>
      <w:r>
        <w:t>психолог,</w:t>
      </w:r>
      <w:r>
        <w:rPr>
          <w:spacing w:val="24"/>
        </w:rPr>
        <w:t xml:space="preserve"> </w:t>
      </w:r>
      <w:r>
        <w:t>дефектолог,</w:t>
      </w:r>
      <w:r>
        <w:rPr>
          <w:spacing w:val="18"/>
        </w:rPr>
        <w:t xml:space="preserve"> </w:t>
      </w:r>
      <w:r>
        <w:t>логопед,</w:t>
      </w:r>
      <w:r>
        <w:rPr>
          <w:spacing w:val="20"/>
        </w:rPr>
        <w:t xml:space="preserve"> </w:t>
      </w:r>
      <w:r>
        <w:t>представитель</w:t>
      </w:r>
      <w:r>
        <w:rPr>
          <w:spacing w:val="21"/>
        </w:rPr>
        <w:t xml:space="preserve"> </w:t>
      </w:r>
      <w:r>
        <w:t>администрации.</w:t>
      </w:r>
    </w:p>
    <w:p w:rsidR="00E62F6D" w:rsidRDefault="009717B1">
      <w:pPr>
        <w:pStyle w:val="a3"/>
        <w:ind w:firstLine="0"/>
      </w:pPr>
      <w:r>
        <w:t>Родители</w:t>
      </w:r>
      <w:r>
        <w:rPr>
          <w:spacing w:val="-2"/>
        </w:rPr>
        <w:t xml:space="preserve"> </w:t>
      </w:r>
      <w:r>
        <w:t>(законные</w:t>
      </w:r>
      <w:r>
        <w:rPr>
          <w:spacing w:val="-6"/>
        </w:rPr>
        <w:t xml:space="preserve"> </w:t>
      </w:r>
      <w:r>
        <w:t>представители) уведомляются</w:t>
      </w:r>
      <w:r>
        <w:rPr>
          <w:spacing w:val="-3"/>
        </w:rPr>
        <w:t xml:space="preserve"> </w:t>
      </w:r>
      <w:r>
        <w:t>о</w:t>
      </w:r>
      <w:r>
        <w:rPr>
          <w:spacing w:val="-4"/>
        </w:rPr>
        <w:t xml:space="preserve"> </w:t>
      </w:r>
      <w:r>
        <w:t>проведении</w:t>
      </w:r>
      <w:r>
        <w:rPr>
          <w:spacing w:val="-4"/>
        </w:rPr>
        <w:t xml:space="preserve"> </w:t>
      </w:r>
      <w:r>
        <w:t>ППк.</w:t>
      </w:r>
    </w:p>
    <w:p w:rsidR="00E62F6D" w:rsidRDefault="009717B1">
      <w:pPr>
        <w:pStyle w:val="a3"/>
        <w:ind w:right="227"/>
      </w:pPr>
      <w:r>
        <w:t>Психолого-педагогический консилиум</w:t>
      </w:r>
      <w:r>
        <w:rPr>
          <w:spacing w:val="1"/>
        </w:rPr>
        <w:t xml:space="preserve"> </w:t>
      </w:r>
      <w:r>
        <w:t>организации собирается не реже двух раз в</w:t>
      </w:r>
      <w:r>
        <w:rPr>
          <w:spacing w:val="1"/>
        </w:rPr>
        <w:t xml:space="preserve"> </w:t>
      </w:r>
      <w:r>
        <w:t>месяц.</w:t>
      </w:r>
      <w:r>
        <w:rPr>
          <w:spacing w:val="1"/>
        </w:rPr>
        <w:t xml:space="preserve"> </w:t>
      </w:r>
      <w:r>
        <w:t>На</w:t>
      </w:r>
      <w:r>
        <w:rPr>
          <w:spacing w:val="1"/>
        </w:rPr>
        <w:t xml:space="preserve"> </w:t>
      </w:r>
      <w:r>
        <w:t>заседаниях</w:t>
      </w:r>
      <w:r>
        <w:rPr>
          <w:spacing w:val="1"/>
        </w:rPr>
        <w:t xml:space="preserve"> </w:t>
      </w:r>
      <w:r>
        <w:t>консилиума</w:t>
      </w:r>
      <w:r>
        <w:rPr>
          <w:spacing w:val="1"/>
        </w:rPr>
        <w:t xml:space="preserve"> </w:t>
      </w:r>
      <w:r>
        <w:t>проводится</w:t>
      </w:r>
      <w:r>
        <w:rPr>
          <w:spacing w:val="1"/>
        </w:rPr>
        <w:t xml:space="preserve"> </w:t>
      </w:r>
      <w:r>
        <w:t>комплексное</w:t>
      </w:r>
      <w:r>
        <w:rPr>
          <w:spacing w:val="1"/>
        </w:rPr>
        <w:t xml:space="preserve"> </w:t>
      </w:r>
      <w:r>
        <w:t>обследование</w:t>
      </w:r>
      <w:r>
        <w:rPr>
          <w:spacing w:val="1"/>
        </w:rPr>
        <w:t xml:space="preserve"> </w:t>
      </w:r>
      <w:r>
        <w:t>школьников</w:t>
      </w:r>
      <w:r>
        <w:rPr>
          <w:spacing w:val="1"/>
        </w:rPr>
        <w:t xml:space="preserve"> </w:t>
      </w:r>
      <w:r>
        <w:t>в</w:t>
      </w:r>
      <w:r>
        <w:rPr>
          <w:spacing w:val="1"/>
        </w:rPr>
        <w:t xml:space="preserve"> </w:t>
      </w:r>
      <w:r>
        <w:t>следующих</w:t>
      </w:r>
      <w:r>
        <w:rPr>
          <w:spacing w:val="1"/>
        </w:rPr>
        <w:t xml:space="preserve"> </w:t>
      </w:r>
      <w:r>
        <w:t>случаях:</w:t>
      </w:r>
    </w:p>
    <w:p w:rsidR="00E62F6D" w:rsidRDefault="009717B1">
      <w:pPr>
        <w:pStyle w:val="a5"/>
        <w:numPr>
          <w:ilvl w:val="0"/>
          <w:numId w:val="4"/>
        </w:numPr>
        <w:tabs>
          <w:tab w:val="left" w:pos="1641"/>
        </w:tabs>
        <w:ind w:right="223" w:firstLine="707"/>
        <w:rPr>
          <w:sz w:val="24"/>
        </w:rPr>
      </w:pPr>
      <w:r>
        <w:rPr>
          <w:sz w:val="24"/>
        </w:rPr>
        <w:t>первичного обследования (осуществляется сразу после поступления ученика 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для</w:t>
      </w:r>
      <w:r>
        <w:rPr>
          <w:spacing w:val="1"/>
          <w:sz w:val="24"/>
        </w:rPr>
        <w:t xml:space="preserve"> </w:t>
      </w:r>
      <w:r>
        <w:rPr>
          <w:sz w:val="24"/>
        </w:rPr>
        <w:t>уточнения</w:t>
      </w:r>
      <w:r>
        <w:rPr>
          <w:spacing w:val="1"/>
          <w:sz w:val="24"/>
        </w:rPr>
        <w:t xml:space="preserve"> </w:t>
      </w:r>
      <w:r>
        <w:rPr>
          <w:sz w:val="24"/>
        </w:rPr>
        <w:t>диагноза</w:t>
      </w:r>
      <w:r>
        <w:rPr>
          <w:spacing w:val="1"/>
          <w:sz w:val="24"/>
        </w:rPr>
        <w:t xml:space="preserve"> </w:t>
      </w:r>
      <w:r>
        <w:rPr>
          <w:sz w:val="24"/>
        </w:rPr>
        <w:t>и</w:t>
      </w:r>
      <w:r>
        <w:rPr>
          <w:spacing w:val="1"/>
          <w:sz w:val="24"/>
        </w:rPr>
        <w:t xml:space="preserve"> </w:t>
      </w:r>
      <w:r>
        <w:rPr>
          <w:sz w:val="24"/>
        </w:rPr>
        <w:t>выработки</w:t>
      </w:r>
      <w:r>
        <w:rPr>
          <w:spacing w:val="1"/>
          <w:sz w:val="24"/>
        </w:rPr>
        <w:t xml:space="preserve"> </w:t>
      </w:r>
      <w:r>
        <w:rPr>
          <w:sz w:val="24"/>
        </w:rPr>
        <w:t>общего</w:t>
      </w:r>
      <w:r>
        <w:rPr>
          <w:spacing w:val="1"/>
          <w:sz w:val="24"/>
        </w:rPr>
        <w:t xml:space="preserve"> </w:t>
      </w:r>
      <w:r>
        <w:rPr>
          <w:sz w:val="24"/>
        </w:rPr>
        <w:t>плана</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разработки рабочей</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p>
    <w:p w:rsidR="00E62F6D" w:rsidRDefault="009717B1">
      <w:pPr>
        <w:pStyle w:val="a5"/>
        <w:numPr>
          <w:ilvl w:val="0"/>
          <w:numId w:val="4"/>
        </w:numPr>
        <w:tabs>
          <w:tab w:val="left" w:pos="1641"/>
        </w:tabs>
        <w:ind w:right="223" w:firstLine="707"/>
        <w:rPr>
          <w:sz w:val="24"/>
        </w:rPr>
      </w:pPr>
      <w:r>
        <w:rPr>
          <w:sz w:val="24"/>
        </w:rPr>
        <w:t>диагностики в течение года (диагностика проводится по запросу педагога и</w:t>
      </w:r>
      <w:r>
        <w:rPr>
          <w:spacing w:val="1"/>
          <w:sz w:val="24"/>
        </w:rPr>
        <w:t xml:space="preserve"> </w:t>
      </w:r>
      <w:r>
        <w:rPr>
          <w:sz w:val="24"/>
        </w:rPr>
        <w:t>(или)</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имеющихся</w:t>
      </w:r>
      <w:r>
        <w:rPr>
          <w:spacing w:val="1"/>
          <w:sz w:val="24"/>
        </w:rPr>
        <w:t xml:space="preserve"> </w:t>
      </w:r>
      <w:r>
        <w:rPr>
          <w:sz w:val="24"/>
        </w:rPr>
        <w:t>и</w:t>
      </w:r>
      <w:r>
        <w:rPr>
          <w:spacing w:val="1"/>
          <w:sz w:val="24"/>
        </w:rPr>
        <w:t xml:space="preserve"> </w:t>
      </w:r>
      <w:r>
        <w:rPr>
          <w:sz w:val="24"/>
        </w:rPr>
        <w:t>возникающих</w:t>
      </w:r>
      <w:r>
        <w:rPr>
          <w:spacing w:val="1"/>
          <w:sz w:val="24"/>
        </w:rPr>
        <w:t xml:space="preserve"> </w:t>
      </w:r>
      <w:r>
        <w:rPr>
          <w:sz w:val="24"/>
        </w:rPr>
        <w:t>у</w:t>
      </w:r>
      <w:r>
        <w:rPr>
          <w:spacing w:val="1"/>
          <w:sz w:val="24"/>
        </w:rPr>
        <w:t xml:space="preserve"> </w:t>
      </w:r>
      <w:r>
        <w:rPr>
          <w:sz w:val="24"/>
        </w:rPr>
        <w:t>школьника</w:t>
      </w:r>
      <w:r>
        <w:rPr>
          <w:spacing w:val="1"/>
          <w:sz w:val="24"/>
        </w:rPr>
        <w:t xml:space="preserve"> </w:t>
      </w:r>
      <w:r>
        <w:rPr>
          <w:sz w:val="24"/>
        </w:rPr>
        <w:t>академических</w:t>
      </w:r>
      <w:r>
        <w:rPr>
          <w:spacing w:val="1"/>
          <w:sz w:val="24"/>
        </w:rPr>
        <w:t xml:space="preserve"> </w:t>
      </w:r>
      <w:r>
        <w:rPr>
          <w:sz w:val="24"/>
        </w:rPr>
        <w:t>и</w:t>
      </w:r>
      <w:r>
        <w:rPr>
          <w:spacing w:val="1"/>
          <w:sz w:val="24"/>
        </w:rPr>
        <w:t xml:space="preserve"> </w:t>
      </w:r>
      <w:r>
        <w:rPr>
          <w:sz w:val="24"/>
        </w:rPr>
        <w:t>поведенческих</w:t>
      </w:r>
      <w:r>
        <w:rPr>
          <w:spacing w:val="2"/>
          <w:sz w:val="24"/>
        </w:rPr>
        <w:t xml:space="preserve"> </w:t>
      </w:r>
      <w:r>
        <w:rPr>
          <w:sz w:val="24"/>
        </w:rPr>
        <w:t>проблем с</w:t>
      </w:r>
      <w:r>
        <w:rPr>
          <w:spacing w:val="-1"/>
          <w:sz w:val="24"/>
        </w:rPr>
        <w:t xml:space="preserve"> </w:t>
      </w:r>
      <w:r>
        <w:rPr>
          <w:sz w:val="24"/>
        </w:rPr>
        <w:t>целью их</w:t>
      </w:r>
      <w:r>
        <w:rPr>
          <w:spacing w:val="4"/>
          <w:sz w:val="24"/>
        </w:rPr>
        <w:t xml:space="preserve"> </w:t>
      </w:r>
      <w:r>
        <w:rPr>
          <w:sz w:val="24"/>
        </w:rPr>
        <w:t>устранения);</w:t>
      </w:r>
    </w:p>
    <w:p w:rsidR="00E62F6D" w:rsidRDefault="009717B1">
      <w:pPr>
        <w:pStyle w:val="a5"/>
        <w:numPr>
          <w:ilvl w:val="0"/>
          <w:numId w:val="4"/>
        </w:numPr>
        <w:tabs>
          <w:tab w:val="left" w:pos="1641"/>
        </w:tabs>
        <w:spacing w:before="1"/>
        <w:ind w:right="220" w:firstLine="707"/>
        <w:rPr>
          <w:sz w:val="24"/>
        </w:rPr>
      </w:pPr>
      <w:r>
        <w:rPr>
          <w:sz w:val="24"/>
        </w:rPr>
        <w:t>диагностики по окончании полугодия и учебного года с целью мониторинга</w:t>
      </w:r>
      <w:r>
        <w:rPr>
          <w:spacing w:val="1"/>
          <w:sz w:val="24"/>
        </w:rPr>
        <w:t xml:space="preserve"> </w:t>
      </w:r>
      <w:r>
        <w:rPr>
          <w:sz w:val="24"/>
        </w:rPr>
        <w:t>динамики школьника</w:t>
      </w:r>
      <w:r>
        <w:rPr>
          <w:spacing w:val="-1"/>
          <w:sz w:val="24"/>
        </w:rPr>
        <w:t xml:space="preserve"> </w:t>
      </w:r>
      <w:r>
        <w:rPr>
          <w:sz w:val="24"/>
        </w:rPr>
        <w:t>и</w:t>
      </w:r>
      <w:r>
        <w:rPr>
          <w:spacing w:val="-2"/>
          <w:sz w:val="24"/>
        </w:rPr>
        <w:t xml:space="preserve"> </w:t>
      </w:r>
      <w:r>
        <w:rPr>
          <w:sz w:val="24"/>
        </w:rPr>
        <w:t>выработки рекомендаций</w:t>
      </w:r>
      <w:r>
        <w:rPr>
          <w:spacing w:val="2"/>
          <w:sz w:val="24"/>
        </w:rPr>
        <w:t xml:space="preserve"> </w:t>
      </w:r>
      <w:r>
        <w:rPr>
          <w:sz w:val="24"/>
        </w:rPr>
        <w:t>по</w:t>
      </w:r>
      <w:r>
        <w:rPr>
          <w:spacing w:val="-4"/>
          <w:sz w:val="24"/>
        </w:rPr>
        <w:t xml:space="preserve"> </w:t>
      </w:r>
      <w:r>
        <w:rPr>
          <w:sz w:val="24"/>
        </w:rPr>
        <w:t>дальнейшему</w:t>
      </w:r>
      <w:r>
        <w:rPr>
          <w:spacing w:val="-6"/>
          <w:sz w:val="24"/>
        </w:rPr>
        <w:t xml:space="preserve"> </w:t>
      </w:r>
      <w:r>
        <w:rPr>
          <w:sz w:val="24"/>
        </w:rPr>
        <w:t>обучению;</w:t>
      </w:r>
    </w:p>
    <w:p w:rsidR="00E62F6D" w:rsidRDefault="009717B1">
      <w:pPr>
        <w:pStyle w:val="a5"/>
        <w:numPr>
          <w:ilvl w:val="0"/>
          <w:numId w:val="4"/>
        </w:numPr>
        <w:tabs>
          <w:tab w:val="left" w:pos="1641"/>
        </w:tabs>
        <w:ind w:left="1640"/>
        <w:rPr>
          <w:sz w:val="24"/>
        </w:rPr>
      </w:pPr>
      <w:r>
        <w:rPr>
          <w:sz w:val="24"/>
        </w:rPr>
        <w:t>диагностики</w:t>
      </w:r>
      <w:r>
        <w:rPr>
          <w:spacing w:val="-1"/>
          <w:sz w:val="24"/>
        </w:rPr>
        <w:t xml:space="preserve"> </w:t>
      </w:r>
      <w:r>
        <w:rPr>
          <w:sz w:val="24"/>
        </w:rPr>
        <w:t>в</w:t>
      </w:r>
      <w:r>
        <w:rPr>
          <w:spacing w:val="-4"/>
          <w:sz w:val="24"/>
        </w:rPr>
        <w:t xml:space="preserve"> </w:t>
      </w:r>
      <w:r>
        <w:rPr>
          <w:sz w:val="24"/>
        </w:rPr>
        <w:t>нештатных (конфликтных)</w:t>
      </w:r>
      <w:r>
        <w:rPr>
          <w:spacing w:val="-3"/>
          <w:sz w:val="24"/>
        </w:rPr>
        <w:t xml:space="preserve"> </w:t>
      </w:r>
      <w:r>
        <w:rPr>
          <w:sz w:val="24"/>
        </w:rPr>
        <w:t>случаях.</w:t>
      </w:r>
    </w:p>
    <w:p w:rsidR="00E62F6D" w:rsidRDefault="009717B1">
      <w:pPr>
        <w:pStyle w:val="a3"/>
        <w:ind w:right="227"/>
      </w:pPr>
      <w:r>
        <w:t>Формы</w:t>
      </w:r>
      <w:r>
        <w:rPr>
          <w:spacing w:val="1"/>
        </w:rPr>
        <w:t xml:space="preserve"> </w:t>
      </w:r>
      <w:r>
        <w:t>обследования</w:t>
      </w:r>
      <w:r>
        <w:rPr>
          <w:spacing w:val="1"/>
        </w:rPr>
        <w:t xml:space="preserve"> </w:t>
      </w:r>
      <w:r>
        <w:t>учеников</w:t>
      </w:r>
      <w:r>
        <w:rPr>
          <w:spacing w:val="1"/>
        </w:rPr>
        <w:t xml:space="preserve"> </w:t>
      </w:r>
      <w:r>
        <w:t>варьируется:</w:t>
      </w:r>
      <w:r>
        <w:rPr>
          <w:spacing w:val="1"/>
        </w:rPr>
        <w:t xml:space="preserve"> </w:t>
      </w:r>
      <w:r>
        <w:t>групповая,</w:t>
      </w:r>
      <w:r>
        <w:rPr>
          <w:spacing w:val="1"/>
        </w:rPr>
        <w:t xml:space="preserve"> </w:t>
      </w:r>
      <w:r>
        <w:t>подгрупповая,</w:t>
      </w:r>
      <w:r>
        <w:rPr>
          <w:spacing w:val="1"/>
        </w:rPr>
        <w:t xml:space="preserve"> </w:t>
      </w:r>
      <w:r>
        <w:t>индивидуальная.</w:t>
      </w:r>
    </w:p>
    <w:p w:rsidR="00E62F6D" w:rsidRDefault="009717B1">
      <w:pPr>
        <w:pStyle w:val="a3"/>
        <w:ind w:right="230"/>
      </w:pPr>
      <w:r>
        <w:t>В</w:t>
      </w:r>
      <w:r>
        <w:rPr>
          <w:spacing w:val="1"/>
        </w:rPr>
        <w:t xml:space="preserve"> </w:t>
      </w:r>
      <w:r>
        <w:t>случаях</w:t>
      </w:r>
      <w:r>
        <w:rPr>
          <w:spacing w:val="1"/>
        </w:rPr>
        <w:t xml:space="preserve"> </w:t>
      </w:r>
      <w:r>
        <w:t>выявления</w:t>
      </w:r>
      <w:r>
        <w:rPr>
          <w:spacing w:val="1"/>
        </w:rPr>
        <w:t xml:space="preserve"> </w:t>
      </w:r>
      <w:r>
        <w:t>изменения</w:t>
      </w:r>
      <w:r>
        <w:rPr>
          <w:spacing w:val="1"/>
        </w:rPr>
        <w:t xml:space="preserve"> </w:t>
      </w:r>
      <w:r>
        <w:t>в</w:t>
      </w:r>
      <w:r>
        <w:rPr>
          <w:spacing w:val="1"/>
        </w:rPr>
        <w:t xml:space="preserve"> </w:t>
      </w:r>
      <w:r>
        <w:t>психическом</w:t>
      </w:r>
      <w:r>
        <w:rPr>
          <w:spacing w:val="1"/>
        </w:rPr>
        <w:t xml:space="preserve"> </w:t>
      </w:r>
      <w:r>
        <w:t>и/или</w:t>
      </w:r>
      <w:r>
        <w:rPr>
          <w:spacing w:val="1"/>
        </w:rPr>
        <w:t xml:space="preserve"> </w:t>
      </w:r>
      <w:r>
        <w:t>физическом</w:t>
      </w:r>
      <w:r>
        <w:rPr>
          <w:spacing w:val="1"/>
        </w:rPr>
        <w:t xml:space="preserve"> </w:t>
      </w:r>
      <w:r>
        <w:t>состоянии</w:t>
      </w:r>
      <w:r>
        <w:rPr>
          <w:spacing w:val="-57"/>
        </w:rPr>
        <w:t xml:space="preserve"> </w:t>
      </w:r>
      <w:r>
        <w:t>обучающегося с ОВЗ, сохраняющихся у него проблем в освоении основной образовательной</w:t>
      </w:r>
      <w:r>
        <w:rPr>
          <w:spacing w:val="1"/>
        </w:rPr>
        <w:t xml:space="preserve"> </w:t>
      </w:r>
      <w:r>
        <w:t>программы</w:t>
      </w:r>
      <w:r>
        <w:rPr>
          <w:spacing w:val="-1"/>
        </w:rPr>
        <w:t xml:space="preserve"> </w:t>
      </w:r>
      <w:r>
        <w:t>в</w:t>
      </w:r>
      <w:r>
        <w:rPr>
          <w:spacing w:val="-1"/>
        </w:rPr>
        <w:t xml:space="preserve"> </w:t>
      </w:r>
      <w:r>
        <w:t>рабочую</w:t>
      </w:r>
      <w:r>
        <w:rPr>
          <w:spacing w:val="1"/>
        </w:rPr>
        <w:t xml:space="preserve"> </w:t>
      </w:r>
      <w:r>
        <w:t>коррекционную программу</w:t>
      </w:r>
      <w:r>
        <w:rPr>
          <w:spacing w:val="-6"/>
        </w:rPr>
        <w:t xml:space="preserve"> </w:t>
      </w:r>
      <w:r>
        <w:t>вносятся коррективы.</w:t>
      </w:r>
    </w:p>
    <w:p w:rsidR="00E62F6D" w:rsidRDefault="009717B1">
      <w:pPr>
        <w:pStyle w:val="a3"/>
        <w:ind w:right="224"/>
      </w:pPr>
      <w:r>
        <w:t>Ориентируясь на заключения ПМПК, результаты диагностики ППк и обследования</w:t>
      </w:r>
      <w:r>
        <w:rPr>
          <w:spacing w:val="1"/>
        </w:rPr>
        <w:t xml:space="preserve"> </w:t>
      </w:r>
      <w:r>
        <w:t>конкретными</w:t>
      </w:r>
      <w:r>
        <w:rPr>
          <w:spacing w:val="1"/>
        </w:rPr>
        <w:t xml:space="preserve"> </w:t>
      </w:r>
      <w:r>
        <w:t>специалистами</w:t>
      </w:r>
      <w:r>
        <w:rPr>
          <w:spacing w:val="1"/>
        </w:rPr>
        <w:t xml:space="preserve"> </w:t>
      </w:r>
      <w:r>
        <w:t>и</w:t>
      </w:r>
      <w:r>
        <w:rPr>
          <w:spacing w:val="1"/>
        </w:rPr>
        <w:t xml:space="preserve"> </w:t>
      </w:r>
      <w:r>
        <w:t>учителями</w:t>
      </w:r>
      <w:r>
        <w:rPr>
          <w:spacing w:val="1"/>
        </w:rPr>
        <w:t xml:space="preserve"> </w:t>
      </w:r>
      <w:r>
        <w:t>образовательной</w:t>
      </w:r>
      <w:r>
        <w:rPr>
          <w:spacing w:val="1"/>
        </w:rPr>
        <w:t xml:space="preserve"> </w:t>
      </w:r>
      <w:r>
        <w:t>организации,</w:t>
      </w:r>
      <w:r>
        <w:rPr>
          <w:spacing w:val="1"/>
        </w:rPr>
        <w:t xml:space="preserve"> </w:t>
      </w:r>
      <w:r>
        <w:t>определяются</w:t>
      </w:r>
      <w:r>
        <w:rPr>
          <w:spacing w:val="1"/>
        </w:rPr>
        <w:t xml:space="preserve"> </w:t>
      </w:r>
      <w:r>
        <w:t>ключевые звенья комплексных коррекционных мероприятий и необходимость вариативных</w:t>
      </w:r>
      <w:r>
        <w:rPr>
          <w:spacing w:val="1"/>
        </w:rPr>
        <w:t xml:space="preserve"> </w:t>
      </w:r>
      <w:r>
        <w:t>индивидуальных планов обучения обучающихся с ОВЗ и подростков, попавших в трудную</w:t>
      </w:r>
      <w:r>
        <w:rPr>
          <w:spacing w:val="1"/>
        </w:rPr>
        <w:t xml:space="preserve"> </w:t>
      </w:r>
      <w:r>
        <w:t>жизненную</w:t>
      </w:r>
      <w:r>
        <w:rPr>
          <w:spacing w:val="-1"/>
        </w:rPr>
        <w:t xml:space="preserve"> </w:t>
      </w:r>
      <w:r>
        <w:t>ситуацию.</w:t>
      </w:r>
    </w:p>
    <w:p w:rsidR="00E62F6D" w:rsidRDefault="009717B1">
      <w:pPr>
        <w:pStyle w:val="a3"/>
        <w:ind w:right="220"/>
      </w:pPr>
      <w:r>
        <w:t>Реализация системы комплексного психолого-медико-социального сопровождения 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организационных,</w:t>
      </w:r>
      <w:r>
        <w:rPr>
          <w:spacing w:val="1"/>
        </w:rPr>
        <w:t xml:space="preserve"> </w:t>
      </w:r>
      <w:r>
        <w:t>кадровых,</w:t>
      </w:r>
      <w:r>
        <w:rPr>
          <w:spacing w:val="1"/>
        </w:rPr>
        <w:t xml:space="preserve"> </w:t>
      </w:r>
      <w:r>
        <w:t>психолого-педагогических,</w:t>
      </w:r>
      <w:r>
        <w:rPr>
          <w:spacing w:val="1"/>
        </w:rPr>
        <w:t xml:space="preserve"> </w:t>
      </w:r>
      <w:r>
        <w:t>программно-методических,</w:t>
      </w:r>
      <w:r>
        <w:rPr>
          <w:spacing w:val="-1"/>
        </w:rPr>
        <w:t xml:space="preserve"> </w:t>
      </w:r>
      <w:r>
        <w:t>материально-технических,</w:t>
      </w:r>
      <w:r>
        <w:rPr>
          <w:spacing w:val="-1"/>
        </w:rPr>
        <w:t xml:space="preserve"> </w:t>
      </w:r>
      <w:r>
        <w:t>информационных.</w:t>
      </w:r>
    </w:p>
    <w:p w:rsidR="00E62F6D" w:rsidRDefault="009717B1">
      <w:pPr>
        <w:pStyle w:val="a3"/>
        <w:ind w:right="224"/>
      </w:pPr>
      <w:r>
        <w:t>Образовательная</w:t>
      </w:r>
      <w:r>
        <w:rPr>
          <w:spacing w:val="1"/>
        </w:rPr>
        <w:t xml:space="preserve"> </w:t>
      </w:r>
      <w:r>
        <w:t>организация</w:t>
      </w:r>
      <w:r>
        <w:rPr>
          <w:spacing w:val="1"/>
        </w:rPr>
        <w:t xml:space="preserve"> </w:t>
      </w:r>
      <w:r>
        <w:t>при</w:t>
      </w:r>
      <w:r>
        <w:rPr>
          <w:spacing w:val="1"/>
        </w:rPr>
        <w:t xml:space="preserve"> </w:t>
      </w:r>
      <w:r>
        <w:t>отсутствии</w:t>
      </w:r>
      <w:r>
        <w:rPr>
          <w:spacing w:val="1"/>
        </w:rPr>
        <w:t xml:space="preserve"> </w:t>
      </w:r>
      <w:r>
        <w:t>необходимых</w:t>
      </w:r>
      <w:r>
        <w:rPr>
          <w:spacing w:val="1"/>
        </w:rPr>
        <w:t xml:space="preserve"> </w:t>
      </w:r>
      <w:r>
        <w:t>условий</w:t>
      </w:r>
      <w:r>
        <w:rPr>
          <w:spacing w:val="1"/>
        </w:rPr>
        <w:t xml:space="preserve"> </w:t>
      </w:r>
      <w:r>
        <w:t>(кадровых,</w:t>
      </w:r>
      <w:r>
        <w:rPr>
          <w:spacing w:val="1"/>
        </w:rPr>
        <w:t xml:space="preserve"> </w:t>
      </w:r>
      <w:r>
        <w:t>материально-технических</w:t>
      </w:r>
      <w:r>
        <w:rPr>
          <w:spacing w:val="1"/>
        </w:rPr>
        <w:t xml:space="preserve"> </w:t>
      </w:r>
      <w:r>
        <w:t>и</w:t>
      </w:r>
      <w:r>
        <w:rPr>
          <w:spacing w:val="1"/>
        </w:rPr>
        <w:t xml:space="preserve"> </w:t>
      </w:r>
      <w:r>
        <w:t>др.)</w:t>
      </w:r>
      <w:r>
        <w:rPr>
          <w:spacing w:val="1"/>
        </w:rPr>
        <w:t xml:space="preserve"> </w:t>
      </w:r>
      <w:r>
        <w:t>осуществляет</w:t>
      </w:r>
      <w:r>
        <w:rPr>
          <w:spacing w:val="1"/>
        </w:rPr>
        <w:t xml:space="preserve"> </w:t>
      </w:r>
      <w:r>
        <w:t>деятельность</w:t>
      </w:r>
      <w:r>
        <w:rPr>
          <w:spacing w:val="1"/>
        </w:rPr>
        <w:t xml:space="preserve"> </w:t>
      </w:r>
      <w:r>
        <w:t>службы</w:t>
      </w:r>
      <w:r>
        <w:rPr>
          <w:spacing w:val="1"/>
        </w:rPr>
        <w:t xml:space="preserve"> </w:t>
      </w:r>
      <w:r>
        <w:t>комплексного</w:t>
      </w:r>
      <w:r>
        <w:rPr>
          <w:spacing w:val="-57"/>
        </w:rPr>
        <w:t xml:space="preserve"> </w:t>
      </w:r>
      <w:r>
        <w:t>психолого-медико-социального сопровождения и поддержки обучающихся с ограниченными</w:t>
      </w:r>
      <w:r>
        <w:rPr>
          <w:spacing w:val="-57"/>
        </w:rPr>
        <w:t xml:space="preserve"> </w:t>
      </w:r>
      <w:r>
        <w:t>возможностями здоровья на основе сетевого взаимодействия с различными организациями:</w:t>
      </w:r>
      <w:r>
        <w:rPr>
          <w:spacing w:val="1"/>
        </w:rPr>
        <w:t xml:space="preserve"> </w:t>
      </w:r>
      <w:r>
        <w:t>медицинскими</w:t>
      </w:r>
      <w:r>
        <w:rPr>
          <w:spacing w:val="1"/>
        </w:rPr>
        <w:t xml:space="preserve"> </w:t>
      </w:r>
      <w:r>
        <w:t>учреждениями;</w:t>
      </w:r>
      <w:r>
        <w:rPr>
          <w:spacing w:val="1"/>
        </w:rPr>
        <w:t xml:space="preserve"> </w:t>
      </w:r>
      <w:r>
        <w:t>центрами</w:t>
      </w:r>
      <w:r>
        <w:rPr>
          <w:spacing w:val="1"/>
        </w:rPr>
        <w:t xml:space="preserve"> </w:t>
      </w:r>
      <w:r>
        <w:t>психолого-педагогической,</w:t>
      </w:r>
      <w:r>
        <w:rPr>
          <w:spacing w:val="1"/>
        </w:rPr>
        <w:t xml:space="preserve"> </w:t>
      </w:r>
      <w:r>
        <w:t>медицинской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образовательными</w:t>
      </w:r>
      <w:r>
        <w:rPr>
          <w:spacing w:val="1"/>
        </w:rPr>
        <w:t xml:space="preserve"> </w:t>
      </w:r>
      <w:r>
        <w:t>организациями,</w:t>
      </w:r>
      <w:r>
        <w:rPr>
          <w:spacing w:val="1"/>
        </w:rPr>
        <w:t xml:space="preserve"> </w:t>
      </w:r>
      <w:r>
        <w:t>реализующими</w:t>
      </w:r>
      <w:r>
        <w:rPr>
          <w:spacing w:val="1"/>
        </w:rPr>
        <w:t xml:space="preserve"> </w:t>
      </w:r>
      <w:r>
        <w:t>адаптированные</w:t>
      </w:r>
      <w:r>
        <w:rPr>
          <w:spacing w:val="1"/>
        </w:rPr>
        <w:t xml:space="preserve"> </w:t>
      </w:r>
      <w:r>
        <w:t>основные</w:t>
      </w:r>
      <w:r>
        <w:rPr>
          <w:spacing w:val="-3"/>
        </w:rPr>
        <w:t xml:space="preserve"> </w:t>
      </w:r>
      <w:r>
        <w:t>образовательные</w:t>
      </w:r>
      <w:r>
        <w:rPr>
          <w:spacing w:val="-2"/>
        </w:rPr>
        <w:t xml:space="preserve"> </w:t>
      </w:r>
      <w:r>
        <w:t>программы, и др.</w:t>
      </w:r>
    </w:p>
    <w:p w:rsidR="00E62F6D" w:rsidRDefault="009717B1">
      <w:pPr>
        <w:pStyle w:val="3"/>
        <w:numPr>
          <w:ilvl w:val="2"/>
          <w:numId w:val="138"/>
        </w:numPr>
        <w:tabs>
          <w:tab w:val="left" w:pos="1530"/>
        </w:tabs>
        <w:spacing w:before="6"/>
        <w:ind w:right="226" w:firstLine="707"/>
      </w:pPr>
      <w:r>
        <w:t>Механизм</w:t>
      </w:r>
      <w:r>
        <w:rPr>
          <w:spacing w:val="1"/>
        </w:rPr>
        <w:t xml:space="preserve"> </w:t>
      </w:r>
      <w:r>
        <w:t>взаимодействия,</w:t>
      </w:r>
      <w:r>
        <w:rPr>
          <w:spacing w:val="1"/>
        </w:rPr>
        <w:t xml:space="preserve"> </w:t>
      </w:r>
      <w:r>
        <w:t>предусматривающий</w:t>
      </w:r>
      <w:r>
        <w:rPr>
          <w:spacing w:val="1"/>
        </w:rPr>
        <w:t xml:space="preserve"> </w:t>
      </w:r>
      <w:r>
        <w:t>общую</w:t>
      </w:r>
      <w:r>
        <w:rPr>
          <w:spacing w:val="1"/>
        </w:rPr>
        <w:t xml:space="preserve"> </w:t>
      </w:r>
      <w:r>
        <w:t>целевую</w:t>
      </w:r>
      <w:r>
        <w:rPr>
          <w:spacing w:val="1"/>
        </w:rPr>
        <w:t xml:space="preserve"> </w:t>
      </w:r>
      <w:r>
        <w:t>и</w:t>
      </w:r>
      <w:r>
        <w:rPr>
          <w:spacing w:val="1"/>
        </w:rPr>
        <w:t xml:space="preserve"> </w:t>
      </w:r>
      <w:r>
        <w:t>стратегическую</w:t>
      </w:r>
      <w:r>
        <w:rPr>
          <w:spacing w:val="1"/>
        </w:rPr>
        <w:t xml:space="preserve"> </w:t>
      </w:r>
      <w:r>
        <w:t>направленность</w:t>
      </w:r>
      <w:r>
        <w:rPr>
          <w:spacing w:val="1"/>
        </w:rPr>
        <w:t xml:space="preserve"> </w:t>
      </w:r>
      <w:r>
        <w:t>работы</w:t>
      </w:r>
      <w:r>
        <w:rPr>
          <w:spacing w:val="1"/>
        </w:rPr>
        <w:t xml:space="preserve"> </w:t>
      </w:r>
      <w:r>
        <w:t>учителей,</w:t>
      </w:r>
      <w:r>
        <w:rPr>
          <w:spacing w:val="1"/>
        </w:rPr>
        <w:t xml:space="preserve"> </w:t>
      </w:r>
      <w:r>
        <w:t>специалистов</w:t>
      </w:r>
      <w:r>
        <w:rPr>
          <w:spacing w:val="1"/>
        </w:rPr>
        <w:t xml:space="preserve"> </w:t>
      </w:r>
      <w:r>
        <w:t>в</w:t>
      </w:r>
      <w:r>
        <w:rPr>
          <w:spacing w:val="1"/>
        </w:rPr>
        <w:t xml:space="preserve"> </w:t>
      </w:r>
      <w:r>
        <w:t>области</w:t>
      </w:r>
      <w:r>
        <w:rPr>
          <w:spacing w:val="1"/>
        </w:rPr>
        <w:t xml:space="preserve"> </w:t>
      </w:r>
      <w:r>
        <w:t>коррекционной</w:t>
      </w:r>
      <w:r>
        <w:rPr>
          <w:spacing w:val="1"/>
        </w:rPr>
        <w:t xml:space="preserve"> </w:t>
      </w:r>
      <w:r>
        <w:t>и</w:t>
      </w:r>
      <w:r>
        <w:rPr>
          <w:spacing w:val="1"/>
        </w:rPr>
        <w:t xml:space="preserve"> </w:t>
      </w:r>
      <w:r>
        <w:t>специальной</w:t>
      </w:r>
      <w:r>
        <w:rPr>
          <w:spacing w:val="1"/>
        </w:rPr>
        <w:t xml:space="preserve"> </w:t>
      </w:r>
      <w:r>
        <w:t>педагогики,</w:t>
      </w:r>
      <w:r>
        <w:rPr>
          <w:spacing w:val="1"/>
        </w:rPr>
        <w:t xml:space="preserve"> </w:t>
      </w:r>
      <w:r>
        <w:t>специальной</w:t>
      </w:r>
      <w:r>
        <w:rPr>
          <w:spacing w:val="1"/>
        </w:rPr>
        <w:t xml:space="preserve"> </w:t>
      </w:r>
      <w:r>
        <w:t>психологии,</w:t>
      </w:r>
      <w:r>
        <w:rPr>
          <w:spacing w:val="1"/>
        </w:rPr>
        <w:t xml:space="preserve"> </w:t>
      </w:r>
      <w:r>
        <w:t>медицинских</w:t>
      </w:r>
      <w:r>
        <w:rPr>
          <w:spacing w:val="1"/>
        </w:rPr>
        <w:t xml:space="preserve"> </w:t>
      </w:r>
      <w:r>
        <w:t>работников</w:t>
      </w:r>
    </w:p>
    <w:p w:rsidR="00E62F6D" w:rsidRDefault="009717B1">
      <w:pPr>
        <w:pStyle w:val="a3"/>
        <w:ind w:right="221"/>
      </w:pPr>
      <w:r>
        <w:t>Механизм</w:t>
      </w:r>
      <w:r>
        <w:rPr>
          <w:spacing w:val="1"/>
        </w:rPr>
        <w:t xml:space="preserve"> </w:t>
      </w:r>
      <w:r>
        <w:t>взаимодействия</w:t>
      </w:r>
      <w:r>
        <w:rPr>
          <w:spacing w:val="1"/>
        </w:rPr>
        <w:t xml:space="preserve"> </w:t>
      </w:r>
      <w:r>
        <w:t>раскрывается</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во</w:t>
      </w:r>
      <w:r>
        <w:rPr>
          <w:spacing w:val="1"/>
        </w:rPr>
        <w:t xml:space="preserve"> </w:t>
      </w:r>
      <w:r>
        <w:t>взаимосвязи</w:t>
      </w:r>
      <w:r>
        <w:rPr>
          <w:spacing w:val="1"/>
        </w:rPr>
        <w:t xml:space="preserve"> </w:t>
      </w:r>
      <w:r>
        <w:t>ПКР</w:t>
      </w:r>
      <w:r>
        <w:rPr>
          <w:spacing w:val="1"/>
        </w:rPr>
        <w:t xml:space="preserve"> </w:t>
      </w:r>
      <w:r>
        <w:t>и</w:t>
      </w:r>
      <w:r>
        <w:rPr>
          <w:spacing w:val="1"/>
        </w:rPr>
        <w:t xml:space="preserve"> </w:t>
      </w:r>
      <w:r>
        <w:t>рабочих</w:t>
      </w:r>
      <w:r>
        <w:rPr>
          <w:spacing w:val="1"/>
        </w:rPr>
        <w:t xml:space="preserve"> </w:t>
      </w:r>
      <w:r>
        <w:t>коррекционных</w:t>
      </w:r>
      <w:r>
        <w:rPr>
          <w:spacing w:val="1"/>
        </w:rPr>
        <w:t xml:space="preserve"> </w:t>
      </w:r>
      <w:r>
        <w:t>программ,</w:t>
      </w:r>
      <w:r>
        <w:rPr>
          <w:spacing w:val="1"/>
        </w:rPr>
        <w:t xml:space="preserve"> </w:t>
      </w:r>
      <w:r>
        <w:t>во</w:t>
      </w:r>
      <w:r>
        <w:rPr>
          <w:spacing w:val="1"/>
        </w:rPr>
        <w:t xml:space="preserve"> </w:t>
      </w:r>
      <w:r>
        <w:t>взаимодействии</w:t>
      </w:r>
      <w:r>
        <w:rPr>
          <w:spacing w:val="1"/>
        </w:rPr>
        <w:t xml:space="preserve"> </w:t>
      </w:r>
      <w:r>
        <w:t>педагогов</w:t>
      </w:r>
      <w:r>
        <w:rPr>
          <w:spacing w:val="1"/>
        </w:rPr>
        <w:t xml:space="preserve"> </w:t>
      </w:r>
      <w:r>
        <w:t>различного</w:t>
      </w:r>
      <w:r>
        <w:rPr>
          <w:spacing w:val="1"/>
        </w:rPr>
        <w:t xml:space="preserve"> </w:t>
      </w:r>
      <w:r>
        <w:t>профиля</w:t>
      </w:r>
      <w:r>
        <w:rPr>
          <w:spacing w:val="1"/>
        </w:rPr>
        <w:t xml:space="preserve"> </w:t>
      </w:r>
      <w:r>
        <w:t>(учителей,</w:t>
      </w:r>
      <w:r>
        <w:rPr>
          <w:spacing w:val="11"/>
        </w:rPr>
        <w:t xml:space="preserve"> </w:t>
      </w:r>
      <w:r>
        <w:t>социальных</w:t>
      </w:r>
      <w:r>
        <w:rPr>
          <w:spacing w:val="10"/>
        </w:rPr>
        <w:t xml:space="preserve"> </w:t>
      </w:r>
      <w:r>
        <w:t>педагогов,</w:t>
      </w:r>
      <w:r>
        <w:rPr>
          <w:spacing w:val="10"/>
        </w:rPr>
        <w:t xml:space="preserve"> </w:t>
      </w:r>
      <w:r>
        <w:t>педагогов</w:t>
      </w:r>
      <w:r>
        <w:rPr>
          <w:spacing w:val="12"/>
        </w:rPr>
        <w:t xml:space="preserve"> </w:t>
      </w:r>
      <w:r>
        <w:t>дополнительного</w:t>
      </w:r>
      <w:r>
        <w:rPr>
          <w:spacing w:val="11"/>
        </w:rPr>
        <w:t xml:space="preserve"> </w:t>
      </w:r>
      <w:r>
        <w:t>образования)</w:t>
      </w:r>
      <w:r>
        <w:rPr>
          <w:spacing w:val="10"/>
        </w:rPr>
        <w:t xml:space="preserve"> </w:t>
      </w:r>
      <w:r>
        <w:t>и</w:t>
      </w:r>
      <w:r>
        <w:rPr>
          <w:spacing w:val="12"/>
        </w:rPr>
        <w:t xml:space="preserve"> </w:t>
      </w:r>
      <w:r>
        <w:t>специалистов:</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2" w:firstLine="0"/>
      </w:pPr>
      <w:r>
        <w:lastRenderedPageBreak/>
        <w:t>дефектологов, психологов, медицинских работников внутри организации, осуществляющей</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с</w:t>
      </w:r>
      <w:r>
        <w:rPr>
          <w:spacing w:val="1"/>
        </w:rPr>
        <w:t xml:space="preserve"> </w:t>
      </w:r>
      <w:r>
        <w:t>организациями, реализующими адаптированные программы обучения,</w:t>
      </w:r>
      <w:r>
        <w:rPr>
          <w:spacing w:val="1"/>
        </w:rPr>
        <w:t xml:space="preserve"> </w:t>
      </w:r>
      <w:r>
        <w:t>с ПМПК, с Центрами</w:t>
      </w:r>
      <w:r>
        <w:rPr>
          <w:spacing w:val="-57"/>
        </w:rPr>
        <w:t xml:space="preserve"> </w:t>
      </w:r>
      <w:r>
        <w:t>психолого-педагогической,</w:t>
      </w:r>
      <w:r>
        <w:rPr>
          <w:spacing w:val="1"/>
        </w:rPr>
        <w:t xml:space="preserve"> </w:t>
      </w:r>
      <w:r>
        <w:t>медицинской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с</w:t>
      </w:r>
      <w:r>
        <w:rPr>
          <w:spacing w:val="1"/>
        </w:rPr>
        <w:t xml:space="preserve"> </w:t>
      </w:r>
      <w:r>
        <w:t>семьей;</w:t>
      </w:r>
      <w:r>
        <w:rPr>
          <w:spacing w:val="1"/>
        </w:rPr>
        <w:t xml:space="preserve"> </w:t>
      </w:r>
      <w:r>
        <w:t>с</w:t>
      </w:r>
      <w:r>
        <w:rPr>
          <w:spacing w:val="1"/>
        </w:rPr>
        <w:t xml:space="preserve"> </w:t>
      </w:r>
      <w:r>
        <w:t>другими</w:t>
      </w:r>
      <w:r>
        <w:rPr>
          <w:spacing w:val="1"/>
        </w:rPr>
        <w:t xml:space="preserve"> </w:t>
      </w:r>
      <w:r>
        <w:t>институтами</w:t>
      </w:r>
      <w:r>
        <w:rPr>
          <w:spacing w:val="1"/>
        </w:rPr>
        <w:t xml:space="preserve"> </w:t>
      </w:r>
      <w:r>
        <w:t>общества</w:t>
      </w:r>
      <w:r>
        <w:rPr>
          <w:spacing w:val="1"/>
        </w:rPr>
        <w:t xml:space="preserve"> </w:t>
      </w:r>
      <w:r>
        <w:t>(профессиональными</w:t>
      </w:r>
      <w:r>
        <w:rPr>
          <w:spacing w:val="1"/>
        </w:rPr>
        <w:t xml:space="preserve"> </w:t>
      </w:r>
      <w:r>
        <w:t>образовательными</w:t>
      </w:r>
      <w:r>
        <w:rPr>
          <w:spacing w:val="1"/>
        </w:rPr>
        <w:t xml:space="preserve"> </w:t>
      </w:r>
      <w:r>
        <w:t>организациями,</w:t>
      </w:r>
      <w:r>
        <w:rPr>
          <w:spacing w:val="1"/>
        </w:rPr>
        <w:t xml:space="preserve"> </w:t>
      </w:r>
      <w:r>
        <w:t>образовательными</w:t>
      </w:r>
      <w:r>
        <w:rPr>
          <w:spacing w:val="1"/>
        </w:rPr>
        <w:t xml:space="preserve"> </w:t>
      </w:r>
      <w:r>
        <w:t>организациями</w:t>
      </w:r>
      <w:r>
        <w:rPr>
          <w:spacing w:val="1"/>
        </w:rPr>
        <w:t xml:space="preserve"> </w:t>
      </w:r>
      <w:r>
        <w:t>высшего</w:t>
      </w:r>
      <w:r>
        <w:rPr>
          <w:spacing w:val="1"/>
        </w:rPr>
        <w:t xml:space="preserve"> </w:t>
      </w:r>
      <w:r>
        <w:t>образования;</w:t>
      </w:r>
      <w:r>
        <w:rPr>
          <w:spacing w:val="1"/>
        </w:rPr>
        <w:t xml:space="preserve"> </w:t>
      </w:r>
      <w:r>
        <w:t>организациями</w:t>
      </w:r>
      <w:r>
        <w:rPr>
          <w:spacing w:val="1"/>
        </w:rPr>
        <w:t xml:space="preserve"> </w:t>
      </w:r>
      <w:r>
        <w:t>дополнительного</w:t>
      </w:r>
      <w:r>
        <w:rPr>
          <w:spacing w:val="-57"/>
        </w:rPr>
        <w:t xml:space="preserve"> </w:t>
      </w:r>
      <w:r>
        <w:t>образования).</w:t>
      </w:r>
    </w:p>
    <w:p w:rsidR="00E62F6D" w:rsidRDefault="009717B1">
      <w:pPr>
        <w:pStyle w:val="a3"/>
        <w:spacing w:before="1"/>
        <w:ind w:right="222"/>
      </w:pPr>
      <w:r>
        <w:t>Программа коррекционной работы отражается в учебном плане освоения основной</w:t>
      </w:r>
      <w:r>
        <w:rPr>
          <w:spacing w:val="1"/>
        </w:rPr>
        <w:t xml:space="preserve"> </w:t>
      </w:r>
      <w:r>
        <w:t>образовательной программы — в обязательной части и части, формируемой участниками</w:t>
      </w:r>
      <w:r>
        <w:rPr>
          <w:spacing w:val="1"/>
        </w:rPr>
        <w:t xml:space="preserve"> </w:t>
      </w:r>
      <w:r>
        <w:t>образовательных отношений.</w:t>
      </w:r>
    </w:p>
    <w:p w:rsidR="00E62F6D" w:rsidRDefault="009717B1">
      <w:pPr>
        <w:pStyle w:val="a3"/>
        <w:ind w:right="229"/>
      </w:pPr>
      <w:r>
        <w:t>Коррекционные занятия со специалистами являются обязательными и проводятся по</w:t>
      </w:r>
      <w:r>
        <w:rPr>
          <w:spacing w:val="1"/>
        </w:rPr>
        <w:t xml:space="preserve"> </w:t>
      </w:r>
      <w:r>
        <w:t>индивидуально</w:t>
      </w:r>
      <w:r>
        <w:rPr>
          <w:spacing w:val="1"/>
        </w:rPr>
        <w:t xml:space="preserve"> </w:t>
      </w:r>
      <w:r>
        <w:t>ориентированным</w:t>
      </w:r>
      <w:r>
        <w:rPr>
          <w:spacing w:val="1"/>
        </w:rPr>
        <w:t xml:space="preserve"> </w:t>
      </w:r>
      <w:r>
        <w:t>рабочим</w:t>
      </w:r>
      <w:r>
        <w:rPr>
          <w:spacing w:val="1"/>
        </w:rPr>
        <w:t xml:space="preserve"> </w:t>
      </w:r>
      <w:r>
        <w:t>коррекционным</w:t>
      </w:r>
      <w:r>
        <w:rPr>
          <w:spacing w:val="1"/>
        </w:rPr>
        <w:t xml:space="preserve"> </w:t>
      </w:r>
      <w:r>
        <w:t>программам</w:t>
      </w:r>
      <w:r>
        <w:rPr>
          <w:spacing w:val="1"/>
        </w:rPr>
        <w:t xml:space="preserve"> </w:t>
      </w:r>
      <w:r>
        <w:t>в</w:t>
      </w:r>
      <w:r>
        <w:rPr>
          <w:spacing w:val="1"/>
        </w:rPr>
        <w:t xml:space="preserve"> </w:t>
      </w:r>
      <w:r>
        <w:t>учебной</w:t>
      </w:r>
      <w:r>
        <w:rPr>
          <w:spacing w:val="-57"/>
        </w:rPr>
        <w:t xml:space="preserve"> </w:t>
      </w:r>
      <w:r>
        <w:t>внеурочной</w:t>
      </w:r>
      <w:r>
        <w:rPr>
          <w:spacing w:val="-1"/>
        </w:rPr>
        <w:t xml:space="preserve"> </w:t>
      </w:r>
      <w:r>
        <w:t>деятельности.</w:t>
      </w:r>
    </w:p>
    <w:p w:rsidR="00E62F6D" w:rsidRDefault="009717B1">
      <w:pPr>
        <w:pStyle w:val="a3"/>
        <w:ind w:right="221"/>
      </w:pPr>
      <w:r>
        <w:t>Коррекционная работа во внеучебной деятельности осуществляется по программам</w:t>
      </w:r>
      <w:r>
        <w:rPr>
          <w:spacing w:val="1"/>
        </w:rPr>
        <w:t xml:space="preserve"> </w:t>
      </w:r>
      <w:r>
        <w:t>внеурочной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(познавательная</w:t>
      </w:r>
      <w:r>
        <w:rPr>
          <w:spacing w:val="1"/>
        </w:rPr>
        <w:t xml:space="preserve"> </w:t>
      </w:r>
      <w:r>
        <w:t>деятельность,</w:t>
      </w:r>
      <w:r>
        <w:rPr>
          <w:spacing w:val="1"/>
        </w:rPr>
        <w:t xml:space="preserve"> </w:t>
      </w:r>
      <w:r>
        <w:t>проблемно-</w:t>
      </w:r>
      <w:r>
        <w:rPr>
          <w:spacing w:val="-57"/>
        </w:rPr>
        <w:t xml:space="preserve"> </w:t>
      </w:r>
      <w:r>
        <w:t>ценностное</w:t>
      </w:r>
      <w:r>
        <w:rPr>
          <w:spacing w:val="1"/>
        </w:rPr>
        <w:t xml:space="preserve"> </w:t>
      </w:r>
      <w:r>
        <w:t>общение,</w:t>
      </w:r>
      <w:r>
        <w:rPr>
          <w:spacing w:val="1"/>
        </w:rPr>
        <w:t xml:space="preserve"> </w:t>
      </w:r>
      <w:r>
        <w:t>досугово-развлекательная</w:t>
      </w:r>
      <w:r>
        <w:rPr>
          <w:spacing w:val="1"/>
        </w:rPr>
        <w:t xml:space="preserve"> </w:t>
      </w:r>
      <w:r>
        <w:t>деятельность</w:t>
      </w:r>
      <w:r>
        <w:rPr>
          <w:spacing w:val="1"/>
        </w:rPr>
        <w:t xml:space="preserve"> </w:t>
      </w:r>
      <w:r>
        <w:t>(досуговое</w:t>
      </w:r>
      <w:r>
        <w:rPr>
          <w:spacing w:val="1"/>
        </w:rPr>
        <w:t xml:space="preserve"> </w:t>
      </w:r>
      <w:r>
        <w:t>общение),</w:t>
      </w:r>
      <w:r>
        <w:rPr>
          <w:spacing w:val="1"/>
        </w:rPr>
        <w:t xml:space="preserve"> </w:t>
      </w:r>
      <w:r>
        <w:t>художественное</w:t>
      </w:r>
      <w:r>
        <w:rPr>
          <w:spacing w:val="1"/>
        </w:rPr>
        <w:t xml:space="preserve"> </w:t>
      </w:r>
      <w:r>
        <w:t>творчество,</w:t>
      </w:r>
      <w:r>
        <w:rPr>
          <w:spacing w:val="1"/>
        </w:rPr>
        <w:t xml:space="preserve"> </w:t>
      </w:r>
      <w:r>
        <w:t>социальное</w:t>
      </w:r>
      <w:r>
        <w:rPr>
          <w:spacing w:val="1"/>
        </w:rPr>
        <w:t xml:space="preserve"> </w:t>
      </w:r>
      <w:r>
        <w:t>творчество</w:t>
      </w:r>
      <w:r>
        <w:rPr>
          <w:spacing w:val="1"/>
        </w:rPr>
        <w:t xml:space="preserve"> </w:t>
      </w:r>
      <w:r>
        <w:t>(социально</w:t>
      </w:r>
      <w:r>
        <w:rPr>
          <w:spacing w:val="1"/>
        </w:rPr>
        <w:t xml:space="preserve"> </w:t>
      </w:r>
      <w:r>
        <w:t>преобразующая</w:t>
      </w:r>
      <w:r>
        <w:rPr>
          <w:spacing w:val="1"/>
        </w:rPr>
        <w:t xml:space="preserve"> </w:t>
      </w:r>
      <w:r>
        <w:t>добровольческая</w:t>
      </w:r>
      <w:r>
        <w:rPr>
          <w:spacing w:val="1"/>
        </w:rPr>
        <w:t xml:space="preserve"> </w:t>
      </w:r>
      <w:r>
        <w:t>деятельность),</w:t>
      </w:r>
      <w:r>
        <w:rPr>
          <w:spacing w:val="1"/>
        </w:rPr>
        <w:t xml:space="preserve"> </w:t>
      </w:r>
      <w:r>
        <w:t>трудовая</w:t>
      </w:r>
      <w:r>
        <w:rPr>
          <w:spacing w:val="1"/>
        </w:rPr>
        <w:t xml:space="preserve"> </w:t>
      </w:r>
      <w:r>
        <w:t>(производственная)</w:t>
      </w:r>
      <w:r>
        <w:rPr>
          <w:spacing w:val="1"/>
        </w:rPr>
        <w:t xml:space="preserve"> </w:t>
      </w:r>
      <w:r>
        <w:t>деятельность,</w:t>
      </w:r>
      <w:r>
        <w:rPr>
          <w:spacing w:val="1"/>
        </w:rPr>
        <w:t xml:space="preserve"> </w:t>
      </w:r>
      <w:r>
        <w:t>спортивно-</w:t>
      </w:r>
      <w:r>
        <w:rPr>
          <w:spacing w:val="-57"/>
        </w:rPr>
        <w:t xml:space="preserve"> </w:t>
      </w:r>
      <w:r>
        <w:t>оздоровительная</w:t>
      </w:r>
      <w:r>
        <w:rPr>
          <w:spacing w:val="1"/>
        </w:rPr>
        <w:t xml:space="preserve"> </w:t>
      </w:r>
      <w:r>
        <w:t>деятельность,</w:t>
      </w:r>
      <w:r>
        <w:rPr>
          <w:spacing w:val="1"/>
        </w:rPr>
        <w:t xml:space="preserve"> </w:t>
      </w:r>
      <w:r>
        <w:t>туристско-краеведческая</w:t>
      </w:r>
      <w:r>
        <w:rPr>
          <w:spacing w:val="1"/>
        </w:rPr>
        <w:t xml:space="preserve"> </w:t>
      </w:r>
      <w:r>
        <w:t>деятельность),</w:t>
      </w:r>
      <w:r>
        <w:rPr>
          <w:spacing w:val="1"/>
        </w:rPr>
        <w:t xml:space="preserve"> </w:t>
      </w:r>
      <w:r>
        <w:t>опосредованно</w:t>
      </w:r>
      <w:r>
        <w:rPr>
          <w:spacing w:val="1"/>
        </w:rPr>
        <w:t xml:space="preserve"> </w:t>
      </w:r>
      <w:r>
        <w:t>стимулирующих</w:t>
      </w:r>
      <w:r>
        <w:rPr>
          <w:spacing w:val="1"/>
        </w:rPr>
        <w:t xml:space="preserve"> </w:t>
      </w:r>
      <w:r>
        <w:t>и</w:t>
      </w:r>
      <w:r>
        <w:rPr>
          <w:spacing w:val="-1"/>
        </w:rPr>
        <w:t xml:space="preserve"> </w:t>
      </w:r>
      <w:r>
        <w:t>корригирующих</w:t>
      </w:r>
      <w:r>
        <w:rPr>
          <w:spacing w:val="2"/>
        </w:rPr>
        <w:t xml:space="preserve"> </w:t>
      </w:r>
      <w:r>
        <w:t>развитие</w:t>
      </w:r>
      <w:r>
        <w:rPr>
          <w:spacing w:val="-2"/>
        </w:rPr>
        <w:t xml:space="preserve"> </w:t>
      </w:r>
      <w:r>
        <w:t>старшеклассников</w:t>
      </w:r>
      <w:r>
        <w:rPr>
          <w:spacing w:val="-1"/>
        </w:rPr>
        <w:t xml:space="preserve"> </w:t>
      </w:r>
      <w:r>
        <w:t>с</w:t>
      </w:r>
      <w:r>
        <w:rPr>
          <w:spacing w:val="-2"/>
        </w:rPr>
        <w:t xml:space="preserve"> </w:t>
      </w:r>
      <w:r>
        <w:t>ОВЗ.</w:t>
      </w:r>
    </w:p>
    <w:p w:rsidR="00E62F6D" w:rsidRDefault="009717B1">
      <w:pPr>
        <w:pStyle w:val="a3"/>
        <w:spacing w:before="1"/>
        <w:ind w:right="228"/>
      </w:pPr>
      <w:r>
        <w:t>Специалисты</w:t>
      </w:r>
      <w:r>
        <w:rPr>
          <w:spacing w:val="1"/>
        </w:rPr>
        <w:t xml:space="preserve"> </w:t>
      </w:r>
      <w:r>
        <w:t>и</w:t>
      </w:r>
      <w:r>
        <w:rPr>
          <w:spacing w:val="1"/>
        </w:rPr>
        <w:t xml:space="preserve"> </w:t>
      </w:r>
      <w:r>
        <w:t>педагоги</w:t>
      </w:r>
      <w:r>
        <w:rPr>
          <w:spacing w:val="1"/>
        </w:rPr>
        <w:t xml:space="preserve"> </w:t>
      </w:r>
      <w:r>
        <w:t>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разрабатывают</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с</w:t>
      </w:r>
      <w:r>
        <w:rPr>
          <w:spacing w:val="61"/>
        </w:rPr>
        <w:t xml:space="preserve"> </w:t>
      </w:r>
      <w:r>
        <w:t>целью</w:t>
      </w:r>
      <w:r>
        <w:rPr>
          <w:spacing w:val="1"/>
        </w:rPr>
        <w:t xml:space="preserve"> </w:t>
      </w:r>
      <w:r>
        <w:t>развития</w:t>
      </w:r>
      <w:r>
        <w:rPr>
          <w:spacing w:val="-4"/>
        </w:rPr>
        <w:t xml:space="preserve"> </w:t>
      </w:r>
      <w:r>
        <w:t>потенциала</w:t>
      </w:r>
      <w:r>
        <w:rPr>
          <w:spacing w:val="-1"/>
        </w:rPr>
        <w:t xml:space="preserve"> </w:t>
      </w:r>
      <w:r>
        <w:t>школьников.</w:t>
      </w:r>
    </w:p>
    <w:p w:rsidR="00E62F6D" w:rsidRDefault="009717B1">
      <w:pPr>
        <w:pStyle w:val="3"/>
        <w:numPr>
          <w:ilvl w:val="2"/>
          <w:numId w:val="138"/>
        </w:numPr>
        <w:tabs>
          <w:tab w:val="left" w:pos="1530"/>
        </w:tabs>
        <w:spacing w:before="4"/>
        <w:ind w:right="225" w:firstLine="707"/>
      </w:pPr>
      <w:r>
        <w:t>Планируемые</w:t>
      </w:r>
      <w:r>
        <w:rPr>
          <w:spacing w:val="1"/>
        </w:rPr>
        <w:t xml:space="preserve"> </w:t>
      </w:r>
      <w:r>
        <w:t>результаты</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 инвалидами</w:t>
      </w:r>
    </w:p>
    <w:p w:rsidR="00E62F6D" w:rsidRDefault="009717B1">
      <w:pPr>
        <w:pStyle w:val="a3"/>
        <w:ind w:right="224"/>
      </w:pPr>
      <w:r>
        <w:t>Планируется преодоление, компенсация или минимизация имеющихся у подростков</w:t>
      </w:r>
      <w:r>
        <w:rPr>
          <w:spacing w:val="1"/>
        </w:rPr>
        <w:t xml:space="preserve"> </w:t>
      </w:r>
      <w:r>
        <w:t>нарушений;</w:t>
      </w:r>
      <w:r>
        <w:rPr>
          <w:spacing w:val="1"/>
        </w:rPr>
        <w:t xml:space="preserve"> </w:t>
      </w:r>
      <w:r>
        <w:t>совершенствование</w:t>
      </w:r>
      <w:r>
        <w:rPr>
          <w:spacing w:val="1"/>
        </w:rPr>
        <w:t xml:space="preserve"> </w:t>
      </w:r>
      <w:r>
        <w:t>личностных,</w:t>
      </w:r>
      <w:r>
        <w:rPr>
          <w:spacing w:val="1"/>
        </w:rPr>
        <w:t xml:space="preserve"> </w:t>
      </w:r>
      <w:r>
        <w:t>регулятивных,</w:t>
      </w:r>
      <w:r>
        <w:rPr>
          <w:spacing w:val="1"/>
        </w:rPr>
        <w:t xml:space="preserve"> </w:t>
      </w:r>
      <w:r>
        <w:t>познавательных</w:t>
      </w:r>
      <w:r>
        <w:rPr>
          <w:spacing w:val="1"/>
        </w:rPr>
        <w:t xml:space="preserve"> </w:t>
      </w:r>
      <w:r>
        <w:t>и</w:t>
      </w:r>
      <w:r>
        <w:rPr>
          <w:spacing w:val="-57"/>
        </w:rPr>
        <w:t xml:space="preserve"> </w:t>
      </w:r>
      <w:r>
        <w:t>коммуникативных</w:t>
      </w:r>
      <w:r>
        <w:rPr>
          <w:spacing w:val="1"/>
        </w:rPr>
        <w:t xml:space="preserve"> </w:t>
      </w:r>
      <w:r>
        <w:t>компетенций,</w:t>
      </w:r>
      <w:r>
        <w:rPr>
          <w:spacing w:val="1"/>
        </w:rPr>
        <w:t xml:space="preserve"> </w:t>
      </w:r>
      <w:r>
        <w:t>что</w:t>
      </w:r>
      <w:r>
        <w:rPr>
          <w:spacing w:val="1"/>
        </w:rPr>
        <w:t xml:space="preserve"> </w:t>
      </w:r>
      <w:r>
        <w:t>позволит</w:t>
      </w:r>
      <w:r>
        <w:rPr>
          <w:spacing w:val="1"/>
        </w:rPr>
        <w:t xml:space="preserve"> </w:t>
      </w:r>
      <w:r>
        <w:t>школьникам</w:t>
      </w:r>
      <w:r>
        <w:rPr>
          <w:spacing w:val="1"/>
        </w:rPr>
        <w:t xml:space="preserve"> </w:t>
      </w:r>
      <w:r>
        <w:t>освоить</w:t>
      </w:r>
      <w:r>
        <w:rPr>
          <w:spacing w:val="1"/>
        </w:rPr>
        <w:t xml:space="preserve"> </w:t>
      </w:r>
      <w:r>
        <w:t>основную</w:t>
      </w:r>
      <w:r>
        <w:rPr>
          <w:spacing w:val="1"/>
        </w:rPr>
        <w:t xml:space="preserve"> </w:t>
      </w:r>
      <w:r>
        <w:t>образовательную программу, успешно пройти итоговую аттестацию и продолжить обучение</w:t>
      </w:r>
      <w:r>
        <w:rPr>
          <w:spacing w:val="1"/>
        </w:rPr>
        <w:t xml:space="preserve"> </w:t>
      </w:r>
      <w:r>
        <w:t>в</w:t>
      </w:r>
      <w:r>
        <w:rPr>
          <w:spacing w:val="-3"/>
        </w:rPr>
        <w:t xml:space="preserve"> </w:t>
      </w:r>
      <w:r>
        <w:t>выбранных профессиональных</w:t>
      </w:r>
      <w:r>
        <w:rPr>
          <w:spacing w:val="1"/>
        </w:rPr>
        <w:t xml:space="preserve"> </w:t>
      </w:r>
      <w:r>
        <w:t>образовательных</w:t>
      </w:r>
      <w:r>
        <w:rPr>
          <w:spacing w:val="-1"/>
        </w:rPr>
        <w:t xml:space="preserve"> </w:t>
      </w:r>
      <w:r>
        <w:t>организациях</w:t>
      </w:r>
      <w:r>
        <w:rPr>
          <w:spacing w:val="1"/>
        </w:rPr>
        <w:t xml:space="preserve"> </w:t>
      </w:r>
      <w:r>
        <w:t>разного</w:t>
      </w:r>
      <w:r>
        <w:rPr>
          <w:spacing w:val="1"/>
        </w:rPr>
        <w:t xml:space="preserve"> </w:t>
      </w:r>
      <w:r>
        <w:t>уровня.</w:t>
      </w:r>
    </w:p>
    <w:p w:rsidR="00E62F6D" w:rsidRDefault="009717B1">
      <w:pPr>
        <w:pStyle w:val="a3"/>
        <w:ind w:left="930" w:firstLine="0"/>
        <w:jc w:val="left"/>
      </w:pPr>
      <w:r>
        <w:t>Личностные</w:t>
      </w:r>
      <w:r>
        <w:rPr>
          <w:spacing w:val="-5"/>
        </w:rPr>
        <w:t xml:space="preserve"> </w:t>
      </w:r>
      <w:r>
        <w:t>результаты:</w:t>
      </w:r>
    </w:p>
    <w:p w:rsidR="00E62F6D" w:rsidRDefault="009717B1">
      <w:pPr>
        <w:pStyle w:val="a5"/>
        <w:numPr>
          <w:ilvl w:val="0"/>
          <w:numId w:val="4"/>
        </w:numPr>
        <w:tabs>
          <w:tab w:val="left" w:pos="1640"/>
          <w:tab w:val="left" w:pos="1641"/>
        </w:tabs>
        <w:ind w:left="1640"/>
        <w:jc w:val="left"/>
        <w:rPr>
          <w:sz w:val="24"/>
        </w:rPr>
      </w:pPr>
      <w:r>
        <w:rPr>
          <w:sz w:val="24"/>
        </w:rPr>
        <w:t>сформированная</w:t>
      </w:r>
      <w:r>
        <w:rPr>
          <w:spacing w:val="-3"/>
          <w:sz w:val="24"/>
        </w:rPr>
        <w:t xml:space="preserve"> </w:t>
      </w:r>
      <w:r>
        <w:rPr>
          <w:sz w:val="24"/>
        </w:rPr>
        <w:t>мотивация</w:t>
      </w:r>
      <w:r>
        <w:rPr>
          <w:spacing w:val="-3"/>
          <w:sz w:val="24"/>
        </w:rPr>
        <w:t xml:space="preserve"> </w:t>
      </w:r>
      <w:r>
        <w:rPr>
          <w:sz w:val="24"/>
        </w:rPr>
        <w:t>к</w:t>
      </w:r>
      <w:r>
        <w:rPr>
          <w:spacing w:val="-3"/>
          <w:sz w:val="24"/>
        </w:rPr>
        <w:t xml:space="preserve"> </w:t>
      </w:r>
      <w:r>
        <w:rPr>
          <w:sz w:val="24"/>
        </w:rPr>
        <w:t>труду;</w:t>
      </w:r>
    </w:p>
    <w:p w:rsidR="00E62F6D" w:rsidRDefault="009717B1">
      <w:pPr>
        <w:pStyle w:val="a5"/>
        <w:numPr>
          <w:ilvl w:val="0"/>
          <w:numId w:val="4"/>
        </w:numPr>
        <w:tabs>
          <w:tab w:val="left" w:pos="1640"/>
          <w:tab w:val="left" w:pos="1641"/>
        </w:tabs>
        <w:ind w:left="1640"/>
        <w:jc w:val="left"/>
        <w:rPr>
          <w:sz w:val="24"/>
        </w:rPr>
      </w:pPr>
      <w:r>
        <w:rPr>
          <w:sz w:val="24"/>
        </w:rPr>
        <w:t>ответственное</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выполнению</w:t>
      </w:r>
      <w:r>
        <w:rPr>
          <w:spacing w:val="-1"/>
          <w:sz w:val="24"/>
        </w:rPr>
        <w:t xml:space="preserve"> </w:t>
      </w:r>
      <w:r>
        <w:rPr>
          <w:sz w:val="24"/>
        </w:rPr>
        <w:t>заданий;</w:t>
      </w:r>
    </w:p>
    <w:p w:rsidR="00E62F6D" w:rsidRDefault="009717B1">
      <w:pPr>
        <w:pStyle w:val="a5"/>
        <w:numPr>
          <w:ilvl w:val="0"/>
          <w:numId w:val="4"/>
        </w:numPr>
        <w:tabs>
          <w:tab w:val="left" w:pos="1640"/>
          <w:tab w:val="left" w:pos="1641"/>
        </w:tabs>
        <w:ind w:left="1640"/>
        <w:jc w:val="left"/>
        <w:rPr>
          <w:sz w:val="24"/>
        </w:rPr>
      </w:pPr>
      <w:r>
        <w:rPr>
          <w:sz w:val="24"/>
        </w:rPr>
        <w:t>адекватная</w:t>
      </w:r>
      <w:r>
        <w:rPr>
          <w:spacing w:val="-2"/>
          <w:sz w:val="24"/>
        </w:rPr>
        <w:t xml:space="preserve"> </w:t>
      </w:r>
      <w:r>
        <w:rPr>
          <w:sz w:val="24"/>
        </w:rPr>
        <w:t>самооценка</w:t>
      </w:r>
      <w:r>
        <w:rPr>
          <w:spacing w:val="-3"/>
          <w:sz w:val="24"/>
        </w:rPr>
        <w:t xml:space="preserve"> </w:t>
      </w:r>
      <w:r>
        <w:rPr>
          <w:sz w:val="24"/>
        </w:rPr>
        <w:t>и</w:t>
      </w:r>
      <w:r>
        <w:rPr>
          <w:spacing w:val="-2"/>
          <w:sz w:val="24"/>
        </w:rPr>
        <w:t xml:space="preserve"> </w:t>
      </w:r>
      <w:r>
        <w:rPr>
          <w:sz w:val="24"/>
        </w:rPr>
        <w:t>оценка</w:t>
      </w:r>
      <w:r>
        <w:rPr>
          <w:spacing w:val="-3"/>
          <w:sz w:val="24"/>
        </w:rPr>
        <w:t xml:space="preserve"> </w:t>
      </w:r>
      <w:r>
        <w:rPr>
          <w:sz w:val="24"/>
        </w:rPr>
        <w:t>окружающих</w:t>
      </w:r>
      <w:r>
        <w:rPr>
          <w:spacing w:val="-3"/>
          <w:sz w:val="24"/>
        </w:rPr>
        <w:t xml:space="preserve"> </w:t>
      </w:r>
      <w:r>
        <w:rPr>
          <w:sz w:val="24"/>
        </w:rPr>
        <w:t>людей;</w:t>
      </w:r>
    </w:p>
    <w:p w:rsidR="00E62F6D" w:rsidRDefault="009717B1">
      <w:pPr>
        <w:pStyle w:val="a5"/>
        <w:numPr>
          <w:ilvl w:val="0"/>
          <w:numId w:val="4"/>
        </w:numPr>
        <w:tabs>
          <w:tab w:val="left" w:pos="1641"/>
        </w:tabs>
        <w:ind w:right="225" w:firstLine="707"/>
        <w:rPr>
          <w:sz w:val="24"/>
        </w:rPr>
      </w:pPr>
      <w:r>
        <w:rPr>
          <w:sz w:val="24"/>
        </w:rPr>
        <w:t>сформированный самоконтроль на основе развития эмоциональных и волевых</w:t>
      </w:r>
      <w:r>
        <w:rPr>
          <w:spacing w:val="1"/>
          <w:sz w:val="24"/>
        </w:rPr>
        <w:t xml:space="preserve"> </w:t>
      </w:r>
      <w:r>
        <w:rPr>
          <w:sz w:val="24"/>
        </w:rPr>
        <w:t>качеств;</w:t>
      </w:r>
    </w:p>
    <w:p w:rsidR="00E62F6D" w:rsidRDefault="009717B1">
      <w:pPr>
        <w:pStyle w:val="a5"/>
        <w:numPr>
          <w:ilvl w:val="0"/>
          <w:numId w:val="4"/>
        </w:numPr>
        <w:tabs>
          <w:tab w:val="left" w:pos="1641"/>
        </w:tabs>
        <w:ind w:right="221" w:firstLine="707"/>
        <w:rPr>
          <w:sz w:val="24"/>
        </w:rPr>
      </w:pPr>
      <w:r>
        <w:rPr>
          <w:sz w:val="24"/>
        </w:rPr>
        <w:t>умение вести диалог с разными людьми, достигать в нем взаимопонимания,</w:t>
      </w:r>
      <w:r>
        <w:rPr>
          <w:spacing w:val="1"/>
          <w:sz w:val="24"/>
        </w:rPr>
        <w:t xml:space="preserve"> </w:t>
      </w:r>
      <w:r>
        <w:rPr>
          <w:sz w:val="24"/>
        </w:rPr>
        <w:t>находить общие</w:t>
      </w:r>
      <w:r>
        <w:rPr>
          <w:spacing w:val="-1"/>
          <w:sz w:val="24"/>
        </w:rPr>
        <w:t xml:space="preserve"> </w:t>
      </w:r>
      <w:r>
        <w:rPr>
          <w:sz w:val="24"/>
        </w:rPr>
        <w:t>цели</w:t>
      </w:r>
      <w:r>
        <w:rPr>
          <w:spacing w:val="-1"/>
          <w:sz w:val="24"/>
        </w:rPr>
        <w:t xml:space="preserve"> </w:t>
      </w:r>
      <w:r>
        <w:rPr>
          <w:sz w:val="24"/>
        </w:rPr>
        <w:t>и</w:t>
      </w:r>
      <w:r>
        <w:rPr>
          <w:spacing w:val="-3"/>
          <w:sz w:val="24"/>
        </w:rPr>
        <w:t xml:space="preserve"> </w:t>
      </w:r>
      <w:r>
        <w:rPr>
          <w:sz w:val="24"/>
        </w:rPr>
        <w:t>сотрудничать</w:t>
      </w:r>
      <w:r>
        <w:rPr>
          <w:spacing w:val="1"/>
          <w:sz w:val="24"/>
        </w:rPr>
        <w:t xml:space="preserve"> </w:t>
      </w:r>
      <w:r>
        <w:rPr>
          <w:sz w:val="24"/>
        </w:rPr>
        <w:t>для</w:t>
      </w:r>
      <w:r>
        <w:rPr>
          <w:spacing w:val="-1"/>
          <w:sz w:val="24"/>
        </w:rPr>
        <w:t xml:space="preserve"> </w:t>
      </w:r>
      <w:r>
        <w:rPr>
          <w:sz w:val="24"/>
        </w:rPr>
        <w:t>их</w:t>
      </w:r>
      <w:r>
        <w:rPr>
          <w:spacing w:val="2"/>
          <w:sz w:val="24"/>
        </w:rPr>
        <w:t xml:space="preserve"> </w:t>
      </w:r>
      <w:r>
        <w:rPr>
          <w:sz w:val="24"/>
        </w:rPr>
        <w:t>достижения;</w:t>
      </w:r>
    </w:p>
    <w:p w:rsidR="00E62F6D" w:rsidRDefault="009717B1">
      <w:pPr>
        <w:pStyle w:val="a5"/>
        <w:numPr>
          <w:ilvl w:val="0"/>
          <w:numId w:val="4"/>
        </w:numPr>
        <w:tabs>
          <w:tab w:val="left" w:pos="1641"/>
        </w:tabs>
        <w:ind w:right="219" w:firstLine="707"/>
        <w:rPr>
          <w:sz w:val="24"/>
        </w:rPr>
      </w:pPr>
      <w:r>
        <w:rPr>
          <w:sz w:val="24"/>
        </w:rPr>
        <w:t>понимание</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наличие</w:t>
      </w:r>
      <w:r>
        <w:rPr>
          <w:spacing w:val="1"/>
          <w:sz w:val="24"/>
        </w:rPr>
        <w:t xml:space="preserve"> </w:t>
      </w:r>
      <w:r>
        <w:rPr>
          <w:sz w:val="24"/>
        </w:rPr>
        <w:t>потребности</w:t>
      </w:r>
      <w:r>
        <w:rPr>
          <w:spacing w:val="1"/>
          <w:sz w:val="24"/>
        </w:rPr>
        <w:t xml:space="preserve"> </w:t>
      </w:r>
      <w:r>
        <w:rPr>
          <w:sz w:val="24"/>
        </w:rPr>
        <w:t>в 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1"/>
          <w:sz w:val="24"/>
        </w:rPr>
        <w:t xml:space="preserve"> </w:t>
      </w:r>
      <w:r>
        <w:rPr>
          <w:sz w:val="24"/>
        </w:rPr>
        <w:t>спортивно-оздоровительной</w:t>
      </w:r>
      <w:r>
        <w:rPr>
          <w:spacing w:val="1"/>
          <w:sz w:val="24"/>
        </w:rPr>
        <w:t xml:space="preserve"> </w:t>
      </w:r>
      <w:r>
        <w:rPr>
          <w:sz w:val="24"/>
        </w:rPr>
        <w:t>деятельностью;</w:t>
      </w:r>
    </w:p>
    <w:p w:rsidR="00E62F6D" w:rsidRDefault="009717B1">
      <w:pPr>
        <w:pStyle w:val="a5"/>
        <w:numPr>
          <w:ilvl w:val="0"/>
          <w:numId w:val="4"/>
        </w:numPr>
        <w:tabs>
          <w:tab w:val="left" w:pos="1641"/>
        </w:tabs>
        <w:ind w:right="222" w:firstLine="707"/>
        <w:rPr>
          <w:sz w:val="24"/>
        </w:rPr>
      </w:pPr>
      <w:r>
        <w:rPr>
          <w:sz w:val="24"/>
        </w:rPr>
        <w:t>понимание и неприятие вредных привычек (курения, употребления алкоголя,</w:t>
      </w:r>
      <w:r>
        <w:rPr>
          <w:spacing w:val="1"/>
          <w:sz w:val="24"/>
        </w:rPr>
        <w:t xml:space="preserve"> </w:t>
      </w:r>
      <w:r>
        <w:rPr>
          <w:sz w:val="24"/>
        </w:rPr>
        <w:t>наркотиков);</w:t>
      </w:r>
    </w:p>
    <w:p w:rsidR="00E62F6D" w:rsidRDefault="009717B1">
      <w:pPr>
        <w:pStyle w:val="a5"/>
        <w:numPr>
          <w:ilvl w:val="0"/>
          <w:numId w:val="4"/>
        </w:numPr>
        <w:tabs>
          <w:tab w:val="left" w:pos="1641"/>
        </w:tabs>
        <w:ind w:right="222" w:firstLine="707"/>
        <w:rPr>
          <w:sz w:val="24"/>
        </w:rPr>
      </w:pP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адекватная</w:t>
      </w:r>
      <w:r>
        <w:rPr>
          <w:spacing w:val="1"/>
          <w:sz w:val="24"/>
        </w:rPr>
        <w:t xml:space="preserve"> </w:t>
      </w:r>
      <w:r>
        <w:rPr>
          <w:sz w:val="24"/>
        </w:rPr>
        <w:t>оценка</w:t>
      </w:r>
      <w:r>
        <w:rPr>
          <w:spacing w:val="1"/>
          <w:sz w:val="24"/>
        </w:rPr>
        <w:t xml:space="preserve"> </w:t>
      </w:r>
      <w:r>
        <w:rPr>
          <w:sz w:val="24"/>
        </w:rPr>
        <w:t>собственных</w:t>
      </w:r>
      <w:r>
        <w:rPr>
          <w:spacing w:val="1"/>
          <w:sz w:val="24"/>
        </w:rPr>
        <w:t xml:space="preserve"> </w:t>
      </w:r>
      <w:r>
        <w:rPr>
          <w:sz w:val="24"/>
        </w:rPr>
        <w:t>возможностей по реализации</w:t>
      </w:r>
      <w:r>
        <w:rPr>
          <w:spacing w:val="2"/>
          <w:sz w:val="24"/>
        </w:rPr>
        <w:t xml:space="preserve"> </w:t>
      </w:r>
      <w:r>
        <w:rPr>
          <w:sz w:val="24"/>
        </w:rPr>
        <w:t>жизненных планов;</w:t>
      </w:r>
    </w:p>
    <w:p w:rsidR="00E62F6D" w:rsidRDefault="009717B1">
      <w:pPr>
        <w:pStyle w:val="a5"/>
        <w:numPr>
          <w:ilvl w:val="0"/>
          <w:numId w:val="4"/>
        </w:numPr>
        <w:tabs>
          <w:tab w:val="left" w:pos="1641"/>
        </w:tabs>
        <w:ind w:right="220" w:firstLine="707"/>
        <w:rPr>
          <w:sz w:val="24"/>
        </w:rPr>
      </w:pPr>
      <w:r>
        <w:rPr>
          <w:sz w:val="24"/>
        </w:rPr>
        <w:t>ответственное отношение к созданию семьи на основе осмысленного принятия</w:t>
      </w:r>
      <w:r>
        <w:rPr>
          <w:spacing w:val="1"/>
          <w:sz w:val="24"/>
        </w:rPr>
        <w:t xml:space="preserve"> </w:t>
      </w:r>
      <w:r>
        <w:rPr>
          <w:sz w:val="24"/>
        </w:rPr>
        <w:t>ценностей</w:t>
      </w:r>
      <w:r>
        <w:rPr>
          <w:spacing w:val="1"/>
          <w:sz w:val="24"/>
        </w:rPr>
        <w:t xml:space="preserve"> </w:t>
      </w:r>
      <w:r>
        <w:rPr>
          <w:sz w:val="24"/>
        </w:rPr>
        <w:t>семейной</w:t>
      </w:r>
      <w:r>
        <w:rPr>
          <w:spacing w:val="2"/>
          <w:sz w:val="24"/>
        </w:rPr>
        <w:t xml:space="preserve"> </w:t>
      </w:r>
      <w:r>
        <w:rPr>
          <w:sz w:val="24"/>
        </w:rPr>
        <w:t>жизни.</w:t>
      </w:r>
    </w:p>
    <w:p w:rsidR="00E62F6D" w:rsidRDefault="009717B1">
      <w:pPr>
        <w:pStyle w:val="a3"/>
        <w:ind w:left="930" w:firstLine="0"/>
      </w:pPr>
      <w:r>
        <w:t>Метапредметные</w:t>
      </w:r>
      <w:r>
        <w:rPr>
          <w:spacing w:val="-5"/>
        </w:rPr>
        <w:t xml:space="preserve"> </w:t>
      </w:r>
      <w:r>
        <w:t>результаты:</w:t>
      </w:r>
    </w:p>
    <w:p w:rsidR="00E62F6D" w:rsidRDefault="00E62F6D">
      <w:pPr>
        <w:sectPr w:rsidR="00E62F6D">
          <w:pgSz w:w="11910" w:h="16840"/>
          <w:pgMar w:top="1040" w:right="340" w:bottom="1480" w:left="1480" w:header="0" w:footer="1218" w:gutter="0"/>
          <w:cols w:space="720"/>
        </w:sectPr>
      </w:pPr>
    </w:p>
    <w:p w:rsidR="00E62F6D" w:rsidRDefault="009717B1">
      <w:pPr>
        <w:pStyle w:val="a5"/>
        <w:numPr>
          <w:ilvl w:val="0"/>
          <w:numId w:val="4"/>
        </w:numPr>
        <w:tabs>
          <w:tab w:val="left" w:pos="1641"/>
        </w:tabs>
        <w:spacing w:before="66"/>
        <w:ind w:right="220" w:firstLine="707"/>
        <w:rPr>
          <w:sz w:val="24"/>
        </w:rPr>
      </w:pPr>
      <w:r>
        <w:rPr>
          <w:sz w:val="24"/>
        </w:rPr>
        <w:lastRenderedPageBreak/>
        <w:t>продуктивное общение и взаимодействие в процессе совместной деятельности,</w:t>
      </w:r>
      <w:r>
        <w:rPr>
          <w:spacing w:val="1"/>
          <w:sz w:val="24"/>
        </w:rPr>
        <w:t xml:space="preserve"> </w:t>
      </w:r>
      <w:r>
        <w:rPr>
          <w:sz w:val="24"/>
        </w:rPr>
        <w:t>согласование</w:t>
      </w:r>
      <w:r>
        <w:rPr>
          <w:spacing w:val="1"/>
          <w:sz w:val="24"/>
        </w:rPr>
        <w:t xml:space="preserve"> </w:t>
      </w:r>
      <w:r>
        <w:rPr>
          <w:sz w:val="24"/>
        </w:rPr>
        <w:t>позиции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деятельности,</w:t>
      </w:r>
      <w:r>
        <w:rPr>
          <w:spacing w:val="1"/>
          <w:sz w:val="24"/>
        </w:rPr>
        <w:t xml:space="preserve"> </w:t>
      </w:r>
      <w:r>
        <w:rPr>
          <w:sz w:val="24"/>
        </w:rPr>
        <w:t>эффективное</w:t>
      </w:r>
      <w:r>
        <w:rPr>
          <w:spacing w:val="1"/>
          <w:sz w:val="24"/>
        </w:rPr>
        <w:t xml:space="preserve"> </w:t>
      </w:r>
      <w:r>
        <w:rPr>
          <w:sz w:val="24"/>
        </w:rPr>
        <w:t>разрешение</w:t>
      </w:r>
      <w:r>
        <w:rPr>
          <w:spacing w:val="1"/>
          <w:sz w:val="24"/>
        </w:rPr>
        <w:t xml:space="preserve"> </w:t>
      </w:r>
      <w:r>
        <w:rPr>
          <w:sz w:val="24"/>
        </w:rPr>
        <w:t>и</w:t>
      </w:r>
      <w:r>
        <w:rPr>
          <w:spacing w:val="1"/>
          <w:sz w:val="24"/>
        </w:rPr>
        <w:t xml:space="preserve"> </w:t>
      </w:r>
      <w:r>
        <w:rPr>
          <w:sz w:val="24"/>
        </w:rPr>
        <w:t>предотвращение</w:t>
      </w:r>
      <w:r>
        <w:rPr>
          <w:spacing w:val="-1"/>
          <w:sz w:val="24"/>
        </w:rPr>
        <w:t xml:space="preserve"> </w:t>
      </w:r>
      <w:r>
        <w:rPr>
          <w:sz w:val="24"/>
        </w:rPr>
        <w:t>конфликтов;</w:t>
      </w:r>
    </w:p>
    <w:p w:rsidR="00E62F6D" w:rsidRDefault="009717B1">
      <w:pPr>
        <w:pStyle w:val="a5"/>
        <w:numPr>
          <w:ilvl w:val="0"/>
          <w:numId w:val="4"/>
        </w:numPr>
        <w:tabs>
          <w:tab w:val="left" w:pos="1641"/>
        </w:tabs>
        <w:spacing w:before="1"/>
        <w:ind w:right="221" w:firstLine="707"/>
        <w:rPr>
          <w:sz w:val="24"/>
        </w:rPr>
      </w:pPr>
      <w:r>
        <w:rPr>
          <w:sz w:val="24"/>
        </w:rPr>
        <w:t>овладение навыками познавательной, учебно-исследовательской и проектной</w:t>
      </w:r>
      <w:r>
        <w:rPr>
          <w:spacing w:val="1"/>
          <w:sz w:val="24"/>
        </w:rPr>
        <w:t xml:space="preserve"> </w:t>
      </w:r>
      <w:r>
        <w:rPr>
          <w:sz w:val="24"/>
        </w:rPr>
        <w:t>деятельности, навыками</w:t>
      </w:r>
      <w:r>
        <w:rPr>
          <w:spacing w:val="2"/>
          <w:sz w:val="24"/>
        </w:rPr>
        <w:t xml:space="preserve"> </w:t>
      </w:r>
      <w:r>
        <w:rPr>
          <w:sz w:val="24"/>
        </w:rPr>
        <w:t>разрешения проблем;</w:t>
      </w:r>
    </w:p>
    <w:p w:rsidR="00E62F6D" w:rsidRDefault="009717B1">
      <w:pPr>
        <w:pStyle w:val="a5"/>
        <w:numPr>
          <w:ilvl w:val="0"/>
          <w:numId w:val="4"/>
        </w:numPr>
        <w:tabs>
          <w:tab w:val="left" w:pos="1641"/>
        </w:tabs>
        <w:ind w:right="222" w:firstLine="707"/>
        <w:rPr>
          <w:sz w:val="24"/>
        </w:rPr>
      </w:pPr>
      <w:r>
        <w:rPr>
          <w:sz w:val="24"/>
        </w:rPr>
        <w:t>самостоятельное</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нахождение</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практических задач,</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методов</w:t>
      </w:r>
      <w:r>
        <w:rPr>
          <w:spacing w:val="-1"/>
          <w:sz w:val="24"/>
        </w:rPr>
        <w:t xml:space="preserve"> </w:t>
      </w:r>
      <w:r>
        <w:rPr>
          <w:sz w:val="24"/>
        </w:rPr>
        <w:t>познания;</w:t>
      </w:r>
    </w:p>
    <w:p w:rsidR="00E62F6D" w:rsidRDefault="009717B1">
      <w:pPr>
        <w:pStyle w:val="a5"/>
        <w:numPr>
          <w:ilvl w:val="0"/>
          <w:numId w:val="4"/>
        </w:numPr>
        <w:tabs>
          <w:tab w:val="left" w:pos="1641"/>
        </w:tabs>
        <w:ind w:right="218" w:firstLine="707"/>
        <w:rPr>
          <w:sz w:val="24"/>
        </w:rPr>
      </w:pPr>
      <w:r>
        <w:rPr>
          <w:sz w:val="24"/>
        </w:rPr>
        <w:t>ориентирование в различных источниках информации, самостоятельное или с</w:t>
      </w:r>
      <w:r>
        <w:rPr>
          <w:spacing w:val="1"/>
          <w:sz w:val="24"/>
        </w:rPr>
        <w:t xml:space="preserve"> </w:t>
      </w:r>
      <w:r>
        <w:rPr>
          <w:sz w:val="24"/>
        </w:rPr>
        <w:t>помощью;</w:t>
      </w:r>
      <w:r>
        <w:rPr>
          <w:spacing w:val="-3"/>
          <w:sz w:val="24"/>
        </w:rPr>
        <w:t xml:space="preserve"> </w:t>
      </w:r>
      <w:r>
        <w:rPr>
          <w:sz w:val="24"/>
        </w:rPr>
        <w:t>критическое</w:t>
      </w:r>
      <w:r>
        <w:rPr>
          <w:spacing w:val="-4"/>
          <w:sz w:val="24"/>
        </w:rPr>
        <w:t xml:space="preserve"> </w:t>
      </w:r>
      <w:r>
        <w:rPr>
          <w:sz w:val="24"/>
        </w:rPr>
        <w:t>оценивание</w:t>
      </w:r>
      <w:r>
        <w:rPr>
          <w:spacing w:val="-3"/>
          <w:sz w:val="24"/>
        </w:rPr>
        <w:t xml:space="preserve"> </w:t>
      </w:r>
      <w:r>
        <w:rPr>
          <w:sz w:val="24"/>
        </w:rPr>
        <w:t>и</w:t>
      </w:r>
      <w:r>
        <w:rPr>
          <w:spacing w:val="-5"/>
          <w:sz w:val="24"/>
        </w:rPr>
        <w:t xml:space="preserve"> </w:t>
      </w:r>
      <w:r>
        <w:rPr>
          <w:sz w:val="24"/>
        </w:rPr>
        <w:t>интерпретация</w:t>
      </w:r>
      <w:r>
        <w:rPr>
          <w:spacing w:val="-3"/>
          <w:sz w:val="24"/>
        </w:rPr>
        <w:t xml:space="preserve"> </w:t>
      </w:r>
      <w:r>
        <w:rPr>
          <w:sz w:val="24"/>
        </w:rPr>
        <w:t>информации</w:t>
      </w:r>
      <w:r>
        <w:rPr>
          <w:spacing w:val="-2"/>
          <w:sz w:val="24"/>
        </w:rPr>
        <w:t xml:space="preserve"> </w:t>
      </w:r>
      <w:r>
        <w:rPr>
          <w:sz w:val="24"/>
        </w:rPr>
        <w:t>из</w:t>
      </w:r>
      <w:r>
        <w:rPr>
          <w:spacing w:val="-2"/>
          <w:sz w:val="24"/>
        </w:rPr>
        <w:t xml:space="preserve"> </w:t>
      </w:r>
      <w:r>
        <w:rPr>
          <w:sz w:val="24"/>
        </w:rPr>
        <w:t>различных</w:t>
      </w:r>
      <w:r>
        <w:rPr>
          <w:spacing w:val="-1"/>
          <w:sz w:val="24"/>
        </w:rPr>
        <w:t xml:space="preserve"> </w:t>
      </w:r>
      <w:r>
        <w:rPr>
          <w:sz w:val="24"/>
        </w:rPr>
        <w:t>источников;</w:t>
      </w:r>
    </w:p>
    <w:p w:rsidR="00E62F6D" w:rsidRDefault="009717B1">
      <w:pPr>
        <w:pStyle w:val="a5"/>
        <w:numPr>
          <w:ilvl w:val="0"/>
          <w:numId w:val="4"/>
        </w:numPr>
        <w:tabs>
          <w:tab w:val="left" w:pos="1641"/>
        </w:tabs>
        <w:ind w:right="219" w:firstLine="707"/>
        <w:rPr>
          <w:sz w:val="24"/>
        </w:rPr>
      </w:pPr>
      <w:r>
        <w:rPr>
          <w:sz w:val="24"/>
        </w:rPr>
        <w:t>овладение языковыми средствами, умениями их адекватного использования в</w:t>
      </w:r>
      <w:r>
        <w:rPr>
          <w:spacing w:val="1"/>
          <w:sz w:val="24"/>
        </w:rPr>
        <w:t xml:space="preserve"> </w:t>
      </w:r>
      <w:r>
        <w:rPr>
          <w:sz w:val="24"/>
        </w:rPr>
        <w:t>целях общения, устного и письменного представления смысловой программы высказывания,</w:t>
      </w:r>
      <w:r>
        <w:rPr>
          <w:spacing w:val="1"/>
          <w:sz w:val="24"/>
        </w:rPr>
        <w:t xml:space="preserve"> </w:t>
      </w:r>
      <w:r>
        <w:rPr>
          <w:sz w:val="24"/>
        </w:rPr>
        <w:t>ее</w:t>
      </w:r>
      <w:r>
        <w:rPr>
          <w:spacing w:val="-2"/>
          <w:sz w:val="24"/>
        </w:rPr>
        <w:t xml:space="preserve"> </w:t>
      </w:r>
      <w:r>
        <w:rPr>
          <w:sz w:val="24"/>
        </w:rPr>
        <w:t>оформления;</w:t>
      </w:r>
    </w:p>
    <w:p w:rsidR="00E62F6D" w:rsidRDefault="009717B1">
      <w:pPr>
        <w:pStyle w:val="a5"/>
        <w:numPr>
          <w:ilvl w:val="0"/>
          <w:numId w:val="4"/>
        </w:numPr>
        <w:tabs>
          <w:tab w:val="left" w:pos="1641"/>
        </w:tabs>
        <w:ind w:left="1640"/>
        <w:rPr>
          <w:sz w:val="24"/>
        </w:rPr>
      </w:pPr>
      <w:r>
        <w:rPr>
          <w:sz w:val="24"/>
        </w:rPr>
        <w:t>определение</w:t>
      </w:r>
      <w:r>
        <w:rPr>
          <w:spacing w:val="-6"/>
          <w:sz w:val="24"/>
        </w:rPr>
        <w:t xml:space="preserve"> </w:t>
      </w:r>
      <w:r>
        <w:rPr>
          <w:sz w:val="24"/>
        </w:rPr>
        <w:t>назначения</w:t>
      </w:r>
      <w:r>
        <w:rPr>
          <w:spacing w:val="-5"/>
          <w:sz w:val="24"/>
        </w:rPr>
        <w:t xml:space="preserve"> </w:t>
      </w:r>
      <w:r>
        <w:rPr>
          <w:sz w:val="24"/>
        </w:rPr>
        <w:t>и</w:t>
      </w:r>
      <w:r>
        <w:rPr>
          <w:spacing w:val="-4"/>
          <w:sz w:val="24"/>
        </w:rPr>
        <w:t xml:space="preserve"> </w:t>
      </w:r>
      <w:r>
        <w:rPr>
          <w:sz w:val="24"/>
        </w:rPr>
        <w:t>функций</w:t>
      </w:r>
      <w:r>
        <w:rPr>
          <w:spacing w:val="-4"/>
          <w:sz w:val="24"/>
        </w:rPr>
        <w:t xml:space="preserve"> </w:t>
      </w:r>
      <w:r>
        <w:rPr>
          <w:sz w:val="24"/>
        </w:rPr>
        <w:t>различных</w:t>
      </w:r>
      <w:r>
        <w:rPr>
          <w:spacing w:val="-5"/>
          <w:sz w:val="24"/>
        </w:rPr>
        <w:t xml:space="preserve"> </w:t>
      </w:r>
      <w:r>
        <w:rPr>
          <w:sz w:val="24"/>
        </w:rPr>
        <w:t>социальных</w:t>
      </w:r>
      <w:r>
        <w:rPr>
          <w:spacing w:val="-2"/>
          <w:sz w:val="24"/>
        </w:rPr>
        <w:t xml:space="preserve"> </w:t>
      </w:r>
      <w:r>
        <w:rPr>
          <w:sz w:val="24"/>
        </w:rPr>
        <w:t>институтов.</w:t>
      </w:r>
    </w:p>
    <w:p w:rsidR="00E62F6D" w:rsidRDefault="009717B1">
      <w:pPr>
        <w:ind w:left="222" w:right="219" w:firstLine="707"/>
        <w:jc w:val="both"/>
        <w:rPr>
          <w:sz w:val="24"/>
        </w:rPr>
      </w:pPr>
      <w:r>
        <w:rPr>
          <w:b/>
          <w:sz w:val="24"/>
        </w:rPr>
        <w:t xml:space="preserve">Предметные результаты освоения основной образовательной программы </w:t>
      </w:r>
      <w:r>
        <w:rPr>
          <w:sz w:val="24"/>
        </w:rPr>
        <w:t>должны</w:t>
      </w:r>
      <w:r>
        <w:rPr>
          <w:spacing w:val="-57"/>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обучения</w:t>
      </w:r>
      <w:r>
        <w:rPr>
          <w:spacing w:val="1"/>
          <w:sz w:val="24"/>
        </w:rPr>
        <w:t xml:space="preserve"> </w:t>
      </w:r>
      <w:r>
        <w:rPr>
          <w:sz w:val="24"/>
        </w:rPr>
        <w:t>и/или</w:t>
      </w:r>
      <w:r>
        <w:rPr>
          <w:spacing w:val="1"/>
          <w:sz w:val="24"/>
        </w:rPr>
        <w:t xml:space="preserve"> </w:t>
      </w:r>
      <w:r>
        <w:rPr>
          <w:sz w:val="24"/>
        </w:rPr>
        <w:t>профессиональной</w:t>
      </w:r>
      <w:r>
        <w:rPr>
          <w:spacing w:val="-1"/>
          <w:sz w:val="24"/>
        </w:rPr>
        <w:t xml:space="preserve"> </w:t>
      </w:r>
      <w:r>
        <w:rPr>
          <w:sz w:val="24"/>
        </w:rPr>
        <w:t>деятельности</w:t>
      </w:r>
      <w:r>
        <w:rPr>
          <w:spacing w:val="3"/>
          <w:sz w:val="24"/>
        </w:rPr>
        <w:t xml:space="preserve"> </w:t>
      </w:r>
      <w:r>
        <w:rPr>
          <w:sz w:val="24"/>
        </w:rPr>
        <w:t>школьников с</w:t>
      </w:r>
      <w:r>
        <w:rPr>
          <w:spacing w:val="-5"/>
          <w:sz w:val="24"/>
        </w:rPr>
        <w:t xml:space="preserve"> </w:t>
      </w:r>
      <w:r>
        <w:rPr>
          <w:sz w:val="24"/>
        </w:rPr>
        <w:t>ОВЗ.</w:t>
      </w:r>
    </w:p>
    <w:p w:rsidR="00E62F6D" w:rsidRDefault="009717B1">
      <w:pPr>
        <w:pStyle w:val="a3"/>
        <w:ind w:right="229"/>
      </w:pPr>
      <w:r>
        <w:t>Обучающиеся</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 различных уровнях (базовом, углубленном) в зависимости от</w:t>
      </w:r>
      <w:r>
        <w:rPr>
          <w:spacing w:val="-57"/>
        </w:rPr>
        <w:t xml:space="preserve"> </w:t>
      </w:r>
      <w:r>
        <w:t>их</w:t>
      </w:r>
      <w:r>
        <w:rPr>
          <w:spacing w:val="1"/>
        </w:rPr>
        <w:t xml:space="preserve"> </w:t>
      </w:r>
      <w:r>
        <w:t>индивидуальных</w:t>
      </w:r>
      <w:r>
        <w:rPr>
          <w:spacing w:val="1"/>
        </w:rPr>
        <w:t xml:space="preserve"> </w:t>
      </w:r>
      <w:r>
        <w:t>способностей,</w:t>
      </w:r>
      <w:r>
        <w:rPr>
          <w:spacing w:val="1"/>
        </w:rPr>
        <w:t xml:space="preserve"> </w:t>
      </w:r>
      <w:r>
        <w:t>вида</w:t>
      </w:r>
      <w:r>
        <w:rPr>
          <w:spacing w:val="1"/>
        </w:rPr>
        <w:t xml:space="preserve"> </w:t>
      </w:r>
      <w:r>
        <w:t>и</w:t>
      </w:r>
      <w:r>
        <w:rPr>
          <w:spacing w:val="1"/>
        </w:rPr>
        <w:t xml:space="preserve"> </w:t>
      </w:r>
      <w:r>
        <w:t>выраженности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а</w:t>
      </w:r>
      <w:r>
        <w:rPr>
          <w:spacing w:val="-1"/>
        </w:rPr>
        <w:t xml:space="preserve"> </w:t>
      </w:r>
      <w:r>
        <w:t>также</w:t>
      </w:r>
      <w:r>
        <w:rPr>
          <w:spacing w:val="-1"/>
        </w:rPr>
        <w:t xml:space="preserve"> </w:t>
      </w:r>
      <w:r>
        <w:t>успешности проведенной</w:t>
      </w:r>
      <w:r>
        <w:rPr>
          <w:spacing w:val="-1"/>
        </w:rPr>
        <w:t xml:space="preserve"> </w:t>
      </w:r>
      <w:r>
        <w:t>коррекционной работы.</w:t>
      </w:r>
    </w:p>
    <w:p w:rsidR="00E62F6D" w:rsidRDefault="009717B1">
      <w:pPr>
        <w:pStyle w:val="a3"/>
        <w:spacing w:before="1"/>
        <w:ind w:right="229"/>
      </w:pPr>
      <w:r>
        <w:rPr>
          <w:b/>
        </w:rPr>
        <w:t>На</w:t>
      </w:r>
      <w:r>
        <w:rPr>
          <w:b/>
          <w:spacing w:val="1"/>
        </w:rPr>
        <w:t xml:space="preserve"> </w:t>
      </w:r>
      <w:r>
        <w:rPr>
          <w:b/>
        </w:rPr>
        <w:t>базовом</w:t>
      </w:r>
      <w:r>
        <w:rPr>
          <w:b/>
          <w:spacing w:val="1"/>
        </w:rPr>
        <w:t xml:space="preserve"> </w:t>
      </w:r>
      <w:r>
        <w:rPr>
          <w:b/>
        </w:rPr>
        <w:t>уровне</w:t>
      </w:r>
      <w:r>
        <w:rPr>
          <w:b/>
          <w:spacing w:val="1"/>
        </w:rPr>
        <w:t xml:space="preserve"> </w:t>
      </w:r>
      <w:r>
        <w:t>обучающиеся</w:t>
      </w:r>
      <w:r>
        <w:rPr>
          <w:spacing w:val="1"/>
        </w:rPr>
        <w:t xml:space="preserve"> </w:t>
      </w:r>
      <w:r>
        <w:t>с</w:t>
      </w:r>
      <w:r>
        <w:rPr>
          <w:spacing w:val="1"/>
        </w:rPr>
        <w:t xml:space="preserve"> </w:t>
      </w:r>
      <w:r>
        <w:t>ОВЗ</w:t>
      </w:r>
      <w:r>
        <w:rPr>
          <w:spacing w:val="1"/>
        </w:rPr>
        <w:t xml:space="preserve"> </w:t>
      </w:r>
      <w:r>
        <w:t>овладевают</w:t>
      </w:r>
      <w:r>
        <w:rPr>
          <w:spacing w:val="1"/>
        </w:rPr>
        <w:t xml:space="preserve"> </w:t>
      </w:r>
      <w:r>
        <w:t>общеобразовательными</w:t>
      </w:r>
      <w:r>
        <w:rPr>
          <w:spacing w:val="1"/>
        </w:rPr>
        <w:t xml:space="preserve"> </w:t>
      </w:r>
      <w:r>
        <w:t>и</w:t>
      </w:r>
      <w:r>
        <w:rPr>
          <w:spacing w:val="1"/>
        </w:rPr>
        <w:t xml:space="preserve"> </w:t>
      </w:r>
      <w:r>
        <w:t>общекультурными</w:t>
      </w:r>
      <w:r>
        <w:rPr>
          <w:spacing w:val="-1"/>
        </w:rPr>
        <w:t xml:space="preserve"> </w:t>
      </w:r>
      <w:r>
        <w:t>компетенциями</w:t>
      </w:r>
      <w:r>
        <w:rPr>
          <w:spacing w:val="-1"/>
        </w:rPr>
        <w:t xml:space="preserve"> </w:t>
      </w:r>
      <w:r>
        <w:t>в</w:t>
      </w:r>
      <w:r>
        <w:rPr>
          <w:spacing w:val="-2"/>
        </w:rPr>
        <w:t xml:space="preserve"> </w:t>
      </w:r>
      <w:r>
        <w:t>рамках</w:t>
      </w:r>
      <w:r>
        <w:rPr>
          <w:spacing w:val="1"/>
        </w:rPr>
        <w:t xml:space="preserve"> </w:t>
      </w:r>
      <w:r>
        <w:t>предметных областей ООП</w:t>
      </w:r>
      <w:r>
        <w:rPr>
          <w:spacing w:val="-2"/>
        </w:rPr>
        <w:t xml:space="preserve"> </w:t>
      </w:r>
      <w:r>
        <w:t>СОО.</w:t>
      </w:r>
    </w:p>
    <w:p w:rsidR="00E62F6D" w:rsidRDefault="009717B1">
      <w:pPr>
        <w:pStyle w:val="a3"/>
        <w:ind w:right="219"/>
      </w:pPr>
      <w:r>
        <w:rPr>
          <w:b/>
        </w:rPr>
        <w:t>На</w:t>
      </w:r>
      <w:r>
        <w:rPr>
          <w:b/>
          <w:spacing w:val="1"/>
        </w:rPr>
        <w:t xml:space="preserve"> </w:t>
      </w:r>
      <w:r>
        <w:rPr>
          <w:b/>
        </w:rPr>
        <w:t>углубленном</w:t>
      </w:r>
      <w:r>
        <w:rPr>
          <w:b/>
          <w:spacing w:val="1"/>
        </w:rPr>
        <w:t xml:space="preserve"> </w:t>
      </w:r>
      <w:r>
        <w:rPr>
          <w:b/>
        </w:rPr>
        <w:t>уровне</w:t>
      </w:r>
      <w:r>
        <w:t>,</w:t>
      </w:r>
      <w:r>
        <w:rPr>
          <w:spacing w:val="1"/>
        </w:rPr>
        <w:t xml:space="preserve"> </w:t>
      </w:r>
      <w:r>
        <w:t>ориентированном</w:t>
      </w:r>
      <w:r>
        <w:rPr>
          <w:spacing w:val="1"/>
        </w:rPr>
        <w:t xml:space="preserve"> </w:t>
      </w:r>
      <w:r>
        <w:t>преимущественно</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старшеклассники</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 результатов путем более глубокого, чем это предусматривается базовым курсом,</w:t>
      </w:r>
      <w:r>
        <w:rPr>
          <w:spacing w:val="-57"/>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присущих</w:t>
      </w:r>
      <w:r>
        <w:rPr>
          <w:spacing w:val="1"/>
        </w:rPr>
        <w:t xml:space="preserve"> </w:t>
      </w:r>
      <w:r>
        <w:t>данному</w:t>
      </w:r>
      <w:r>
        <w:rPr>
          <w:spacing w:val="1"/>
        </w:rPr>
        <w:t xml:space="preserve"> </w:t>
      </w:r>
      <w:r>
        <w:t>учебному</w:t>
      </w:r>
      <w:r>
        <w:rPr>
          <w:spacing w:val="-5"/>
        </w:rPr>
        <w:t xml:space="preserve"> </w:t>
      </w:r>
      <w:r>
        <w:t>предмету</w:t>
      </w:r>
      <w:r>
        <w:rPr>
          <w:spacing w:val="-6"/>
        </w:rPr>
        <w:t xml:space="preserve"> </w:t>
      </w:r>
      <w:r>
        <w:t>(предметам).</w:t>
      </w:r>
    </w:p>
    <w:p w:rsidR="00E62F6D" w:rsidRDefault="009717B1">
      <w:pPr>
        <w:pStyle w:val="a3"/>
        <w:ind w:right="221"/>
      </w:pPr>
      <w:r>
        <w:t>Предметные</w:t>
      </w:r>
      <w:r>
        <w:rPr>
          <w:spacing w:val="1"/>
        </w:rPr>
        <w:t xml:space="preserve"> </w:t>
      </w:r>
      <w:r>
        <w:t>результаты</w:t>
      </w:r>
      <w:r>
        <w:rPr>
          <w:spacing w:val="1"/>
        </w:rPr>
        <w:t xml:space="preserve"> </w:t>
      </w:r>
      <w:r>
        <w:t>освоения</w:t>
      </w:r>
      <w:r>
        <w:rPr>
          <w:spacing w:val="1"/>
        </w:rPr>
        <w:t xml:space="preserve"> </w:t>
      </w:r>
      <w:r>
        <w:t>интегрированных</w:t>
      </w:r>
      <w:r>
        <w:rPr>
          <w:spacing w:val="1"/>
        </w:rPr>
        <w:t xml:space="preserve"> </w:t>
      </w:r>
      <w:r>
        <w:t>учебных</w:t>
      </w:r>
      <w:r>
        <w:rPr>
          <w:spacing w:val="1"/>
        </w:rPr>
        <w:t xml:space="preserve"> </w:t>
      </w:r>
      <w:r>
        <w:t>предметов</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обучающихся путем</w:t>
      </w:r>
      <w:r>
        <w:rPr>
          <w:spacing w:val="1"/>
        </w:rPr>
        <w:t xml:space="preserve"> </w:t>
      </w:r>
      <w:r>
        <w:t>освоения</w:t>
      </w:r>
      <w:r>
        <w:rPr>
          <w:spacing w:val="1"/>
        </w:rPr>
        <w:t xml:space="preserve"> </w:t>
      </w:r>
      <w:r>
        <w:t>систематических</w:t>
      </w:r>
      <w:r>
        <w:rPr>
          <w:spacing w:val="1"/>
        </w:rPr>
        <w:t xml:space="preserve"> </w:t>
      </w:r>
      <w:r>
        <w:t>научных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метапредметной</w:t>
      </w:r>
      <w:r>
        <w:rPr>
          <w:spacing w:val="-1"/>
        </w:rPr>
        <w:t xml:space="preserve"> </w:t>
      </w:r>
      <w:r>
        <w:t>основе.</w:t>
      </w:r>
    </w:p>
    <w:p w:rsidR="00E62F6D" w:rsidRDefault="009717B1">
      <w:pPr>
        <w:pStyle w:val="a3"/>
        <w:ind w:right="232"/>
      </w:pPr>
      <w:r>
        <w:t>Учитывая</w:t>
      </w:r>
      <w:r>
        <w:rPr>
          <w:spacing w:val="1"/>
        </w:rPr>
        <w:t xml:space="preserve"> </w:t>
      </w:r>
      <w:r>
        <w:t>разнообразие</w:t>
      </w:r>
      <w:r>
        <w:rPr>
          <w:spacing w:val="1"/>
        </w:rPr>
        <w:t xml:space="preserve"> </w:t>
      </w:r>
      <w:r>
        <w:t>и</w:t>
      </w:r>
      <w:r>
        <w:rPr>
          <w:spacing w:val="1"/>
        </w:rPr>
        <w:t xml:space="preserve"> </w:t>
      </w:r>
      <w:r>
        <w:t>вариативность</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различную</w:t>
      </w:r>
      <w:r>
        <w:rPr>
          <w:spacing w:val="1"/>
        </w:rPr>
        <w:t xml:space="preserve"> </w:t>
      </w:r>
      <w:r>
        <w:t>степень</w:t>
      </w:r>
      <w:r>
        <w:rPr>
          <w:spacing w:val="1"/>
        </w:rPr>
        <w:t xml:space="preserve"> </w:t>
      </w:r>
      <w:r>
        <w:t>их</w:t>
      </w:r>
      <w:r>
        <w:rPr>
          <w:spacing w:val="1"/>
        </w:rPr>
        <w:t xml:space="preserve"> </w:t>
      </w:r>
      <w:r>
        <w:t>выраженности,</w:t>
      </w:r>
      <w:r>
        <w:rPr>
          <w:spacing w:val="1"/>
        </w:rPr>
        <w:t xml:space="preserve"> </w:t>
      </w:r>
      <w:r>
        <w:t>прогнозируется</w:t>
      </w:r>
      <w:r>
        <w:rPr>
          <w:spacing w:val="1"/>
        </w:rPr>
        <w:t xml:space="preserve"> </w:t>
      </w:r>
      <w:r>
        <w:t>достаточно</w:t>
      </w:r>
      <w:r>
        <w:rPr>
          <w:spacing w:val="-57"/>
        </w:rPr>
        <w:t xml:space="preserve"> </w:t>
      </w:r>
      <w:r>
        <w:t>дифференцированный</w:t>
      </w:r>
      <w:r>
        <w:rPr>
          <w:spacing w:val="-3"/>
        </w:rPr>
        <w:t xml:space="preserve"> </w:t>
      </w:r>
      <w:r>
        <w:t>характер освоения</w:t>
      </w:r>
      <w:r>
        <w:rPr>
          <w:spacing w:val="-1"/>
        </w:rPr>
        <w:t xml:space="preserve"> </w:t>
      </w:r>
      <w:r>
        <w:t>ими</w:t>
      </w:r>
      <w:r>
        <w:rPr>
          <w:spacing w:val="-2"/>
        </w:rPr>
        <w:t xml:space="preserve"> </w:t>
      </w:r>
      <w:r>
        <w:t>предметных результатов.</w:t>
      </w:r>
    </w:p>
    <w:p w:rsidR="00E62F6D" w:rsidRDefault="009717B1">
      <w:pPr>
        <w:pStyle w:val="a3"/>
        <w:ind w:left="930" w:firstLine="0"/>
      </w:pPr>
      <w:r>
        <w:t>Предметные</w:t>
      </w:r>
      <w:r>
        <w:rPr>
          <w:spacing w:val="-5"/>
        </w:rPr>
        <w:t xml:space="preserve"> </w:t>
      </w:r>
      <w:r>
        <w:t>результаты:</w:t>
      </w:r>
    </w:p>
    <w:p w:rsidR="00E62F6D" w:rsidRDefault="009717B1">
      <w:pPr>
        <w:pStyle w:val="a5"/>
        <w:numPr>
          <w:ilvl w:val="0"/>
          <w:numId w:val="4"/>
        </w:numPr>
        <w:tabs>
          <w:tab w:val="left" w:pos="1641"/>
        </w:tabs>
        <w:ind w:right="221" w:firstLine="707"/>
        <w:rPr>
          <w:sz w:val="24"/>
        </w:rPr>
      </w:pPr>
      <w:r>
        <w:rPr>
          <w:sz w:val="24"/>
        </w:rPr>
        <w:t>освоение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при</w:t>
      </w:r>
      <w:r>
        <w:rPr>
          <w:spacing w:val="1"/>
          <w:sz w:val="24"/>
        </w:rPr>
        <w:t xml:space="preserve"> </w:t>
      </w:r>
      <w:r>
        <w:rPr>
          <w:sz w:val="24"/>
        </w:rPr>
        <w:t>сформированной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высоких</w:t>
      </w:r>
      <w:r>
        <w:rPr>
          <w:spacing w:val="1"/>
          <w:sz w:val="24"/>
        </w:rPr>
        <w:t xml:space="preserve"> </w:t>
      </w:r>
      <w:r>
        <w:rPr>
          <w:sz w:val="24"/>
        </w:rPr>
        <w:t>познавательных</w:t>
      </w:r>
      <w:r>
        <w:rPr>
          <w:spacing w:val="1"/>
          <w:sz w:val="24"/>
        </w:rPr>
        <w:t xml:space="preserve"> </w:t>
      </w:r>
      <w:r>
        <w:rPr>
          <w:sz w:val="24"/>
        </w:rPr>
        <w:t>и/или</w:t>
      </w:r>
      <w:r>
        <w:rPr>
          <w:spacing w:val="1"/>
          <w:sz w:val="24"/>
        </w:rPr>
        <w:t xml:space="preserve"> </w:t>
      </w:r>
      <w:r>
        <w:rPr>
          <w:sz w:val="24"/>
        </w:rPr>
        <w:t>речевых</w:t>
      </w:r>
      <w:r>
        <w:rPr>
          <w:spacing w:val="1"/>
          <w:sz w:val="24"/>
        </w:rPr>
        <w:t xml:space="preserve"> </w:t>
      </w:r>
      <w:r>
        <w:rPr>
          <w:sz w:val="24"/>
        </w:rPr>
        <w:t>способностях</w:t>
      </w:r>
      <w:r>
        <w:rPr>
          <w:spacing w:val="-1"/>
          <w:sz w:val="24"/>
        </w:rPr>
        <w:t xml:space="preserve"> </w:t>
      </w:r>
      <w:r>
        <w:rPr>
          <w:sz w:val="24"/>
        </w:rPr>
        <w:t>и</w:t>
      </w:r>
      <w:r>
        <w:rPr>
          <w:spacing w:val="1"/>
          <w:sz w:val="24"/>
        </w:rPr>
        <w:t xml:space="preserve"> </w:t>
      </w:r>
      <w:r>
        <w:rPr>
          <w:sz w:val="24"/>
        </w:rPr>
        <w:t>возможностях;</w:t>
      </w:r>
    </w:p>
    <w:p w:rsidR="00E62F6D" w:rsidRDefault="009717B1">
      <w:pPr>
        <w:pStyle w:val="a5"/>
        <w:numPr>
          <w:ilvl w:val="0"/>
          <w:numId w:val="4"/>
        </w:numPr>
        <w:tabs>
          <w:tab w:val="left" w:pos="1641"/>
        </w:tabs>
        <w:spacing w:before="1"/>
        <w:ind w:right="221" w:firstLine="707"/>
        <w:rPr>
          <w:sz w:val="24"/>
        </w:rPr>
      </w:pPr>
      <w:r>
        <w:rPr>
          <w:sz w:val="24"/>
        </w:rPr>
        <w:t>освоение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при</w:t>
      </w:r>
      <w:r>
        <w:rPr>
          <w:spacing w:val="1"/>
          <w:sz w:val="24"/>
        </w:rPr>
        <w:t xml:space="preserve"> </w:t>
      </w:r>
      <w:r>
        <w:rPr>
          <w:sz w:val="24"/>
        </w:rPr>
        <w:t>сформированной в целом учебной деятельности и достаточных познавательных, речевых,</w:t>
      </w:r>
      <w:r>
        <w:rPr>
          <w:spacing w:val="1"/>
          <w:sz w:val="24"/>
        </w:rPr>
        <w:t xml:space="preserve"> </w:t>
      </w:r>
      <w:r>
        <w:rPr>
          <w:sz w:val="24"/>
        </w:rPr>
        <w:t>эмоционально-волевых</w:t>
      </w:r>
      <w:r>
        <w:rPr>
          <w:spacing w:val="-1"/>
          <w:sz w:val="24"/>
        </w:rPr>
        <w:t xml:space="preserve"> </w:t>
      </w:r>
      <w:r>
        <w:rPr>
          <w:sz w:val="24"/>
        </w:rPr>
        <w:t>возможностях;</w:t>
      </w:r>
    </w:p>
    <w:p w:rsidR="00E62F6D" w:rsidRDefault="009717B1">
      <w:pPr>
        <w:pStyle w:val="a5"/>
        <w:numPr>
          <w:ilvl w:val="0"/>
          <w:numId w:val="4"/>
        </w:numPr>
        <w:tabs>
          <w:tab w:val="left" w:pos="1641"/>
        </w:tabs>
        <w:ind w:right="222" w:firstLine="707"/>
        <w:rPr>
          <w:sz w:val="24"/>
        </w:rPr>
      </w:pPr>
      <w:r>
        <w:rPr>
          <w:sz w:val="24"/>
        </w:rPr>
        <w:t>освоение</w:t>
      </w:r>
      <w:r>
        <w:rPr>
          <w:spacing w:val="1"/>
          <w:sz w:val="24"/>
        </w:rPr>
        <w:t xml:space="preserve"> </w:t>
      </w:r>
      <w:r>
        <w:rPr>
          <w:sz w:val="24"/>
        </w:rPr>
        <w:t>элементов</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интегрированных</w:t>
      </w:r>
      <w:r>
        <w:rPr>
          <w:spacing w:val="3"/>
          <w:sz w:val="24"/>
        </w:rPr>
        <w:t xml:space="preserve"> </w:t>
      </w:r>
      <w:r>
        <w:rPr>
          <w:sz w:val="24"/>
        </w:rPr>
        <w:t>учебных</w:t>
      </w:r>
      <w:r>
        <w:rPr>
          <w:spacing w:val="-1"/>
          <w:sz w:val="24"/>
        </w:rPr>
        <w:t xml:space="preserve"> </w:t>
      </w:r>
      <w:r>
        <w:rPr>
          <w:sz w:val="24"/>
        </w:rPr>
        <w:t>предметов</w:t>
      </w:r>
      <w:r>
        <w:rPr>
          <w:spacing w:val="-2"/>
          <w:sz w:val="24"/>
        </w:rPr>
        <w:t xml:space="preserve"> </w:t>
      </w:r>
      <w:r>
        <w:rPr>
          <w:sz w:val="24"/>
        </w:rPr>
        <w:t>(подростки с</w:t>
      </w:r>
      <w:r>
        <w:rPr>
          <w:spacing w:val="-2"/>
          <w:sz w:val="24"/>
        </w:rPr>
        <w:t xml:space="preserve"> </w:t>
      </w:r>
      <w:r>
        <w:rPr>
          <w:sz w:val="24"/>
        </w:rPr>
        <w:t>когнитивными</w:t>
      </w:r>
      <w:r>
        <w:rPr>
          <w:spacing w:val="-1"/>
          <w:sz w:val="24"/>
        </w:rPr>
        <w:t xml:space="preserve"> </w:t>
      </w:r>
      <w:r>
        <w:rPr>
          <w:sz w:val="24"/>
        </w:rPr>
        <w:t>нарушениями).</w:t>
      </w:r>
    </w:p>
    <w:p w:rsidR="00E62F6D" w:rsidRDefault="009717B1">
      <w:pPr>
        <w:pStyle w:val="a3"/>
        <w:ind w:right="222"/>
      </w:pPr>
      <w:r>
        <w:t>Итоговая аттестация является логическим завершением освоения</w:t>
      </w:r>
      <w:r>
        <w:rPr>
          <w:spacing w:val="1"/>
        </w:rPr>
        <w:t xml:space="preserve"> </w:t>
      </w:r>
      <w:r>
        <w:t>обучающимися с</w:t>
      </w:r>
      <w:r>
        <w:rPr>
          <w:spacing w:val="1"/>
        </w:rPr>
        <w:t xml:space="preserve"> </w:t>
      </w:r>
      <w:r>
        <w:t>ОВЗ образовательных программ среднего общего образования. Выпускники XI (XII) классов</w:t>
      </w:r>
      <w:r>
        <w:rPr>
          <w:spacing w:val="1"/>
        </w:rPr>
        <w:t xml:space="preserve"> </w:t>
      </w:r>
      <w:r>
        <w:t>с</w:t>
      </w:r>
      <w:r>
        <w:rPr>
          <w:spacing w:val="1"/>
        </w:rPr>
        <w:t xml:space="preserve"> </w:t>
      </w:r>
      <w:r>
        <w:t>ОВЗ</w:t>
      </w:r>
      <w:r>
        <w:rPr>
          <w:spacing w:val="1"/>
        </w:rPr>
        <w:t xml:space="preserve"> </w:t>
      </w:r>
      <w:r>
        <w:t>имеют</w:t>
      </w:r>
      <w:r>
        <w:rPr>
          <w:spacing w:val="1"/>
        </w:rPr>
        <w:t xml:space="preserve"> </w:t>
      </w:r>
      <w:r>
        <w:t>право</w:t>
      </w:r>
      <w:r>
        <w:rPr>
          <w:spacing w:val="1"/>
        </w:rPr>
        <w:t xml:space="preserve"> </w:t>
      </w:r>
      <w:r>
        <w:t>добровольно</w:t>
      </w:r>
      <w:r>
        <w:rPr>
          <w:spacing w:val="1"/>
        </w:rPr>
        <w:t xml:space="preserve"> </w:t>
      </w:r>
      <w:r>
        <w:t>выбрать</w:t>
      </w:r>
      <w:r>
        <w:rPr>
          <w:spacing w:val="1"/>
        </w:rPr>
        <w:t xml:space="preserve"> </w:t>
      </w:r>
      <w:r>
        <w:t>формат</w:t>
      </w:r>
      <w:r>
        <w:rPr>
          <w:spacing w:val="1"/>
        </w:rPr>
        <w:t xml:space="preserve"> </w:t>
      </w:r>
      <w:r>
        <w:t>выпускных</w:t>
      </w:r>
      <w:r>
        <w:rPr>
          <w:spacing w:val="1"/>
        </w:rPr>
        <w:t xml:space="preserve"> </w:t>
      </w:r>
      <w:r>
        <w:t>испытаний</w:t>
      </w:r>
      <w:r>
        <w:rPr>
          <w:spacing w:val="1"/>
        </w:rPr>
        <w:t xml:space="preserve"> </w:t>
      </w:r>
      <w:r>
        <w:t>—</w:t>
      </w:r>
      <w:r>
        <w:rPr>
          <w:spacing w:val="1"/>
        </w:rPr>
        <w:t xml:space="preserve"> </w:t>
      </w:r>
      <w:r>
        <w:t>единый</w:t>
      </w:r>
      <w:r>
        <w:rPr>
          <w:spacing w:val="1"/>
        </w:rPr>
        <w:t xml:space="preserve"> </w:t>
      </w:r>
      <w:r>
        <w:t>государственный</w:t>
      </w:r>
      <w:r>
        <w:rPr>
          <w:spacing w:val="1"/>
        </w:rPr>
        <w:t xml:space="preserve"> </w:t>
      </w:r>
      <w:r>
        <w:t>экзамен</w:t>
      </w:r>
      <w:r>
        <w:rPr>
          <w:spacing w:val="1"/>
        </w:rPr>
        <w:t xml:space="preserve"> </w:t>
      </w:r>
      <w:r>
        <w:t>или</w:t>
      </w:r>
      <w:r>
        <w:rPr>
          <w:spacing w:val="1"/>
        </w:rPr>
        <w:t xml:space="preserve"> </w:t>
      </w:r>
      <w:r>
        <w:t>государственный</w:t>
      </w:r>
      <w:r>
        <w:rPr>
          <w:spacing w:val="1"/>
        </w:rPr>
        <w:t xml:space="preserve"> </w:t>
      </w:r>
      <w:r>
        <w:t>выпускной</w:t>
      </w:r>
      <w:r>
        <w:rPr>
          <w:spacing w:val="1"/>
        </w:rPr>
        <w:t xml:space="preserve"> </w:t>
      </w:r>
      <w:r>
        <w:t>экзамен.</w:t>
      </w:r>
      <w:r>
        <w:rPr>
          <w:spacing w:val="1"/>
        </w:rPr>
        <w:t xml:space="preserve"> </w:t>
      </w:r>
      <w:r>
        <w:t>Кроме</w:t>
      </w:r>
      <w:r>
        <w:rPr>
          <w:spacing w:val="1"/>
        </w:rPr>
        <w:t xml:space="preserve"> </w:t>
      </w:r>
      <w:r>
        <w:t>этого,</w:t>
      </w:r>
      <w:r>
        <w:rPr>
          <w:spacing w:val="1"/>
        </w:rPr>
        <w:t xml:space="preserve"> </w:t>
      </w:r>
      <w:r>
        <w:t>старшеклассники,</w:t>
      </w:r>
      <w:r>
        <w:rPr>
          <w:spacing w:val="1"/>
        </w:rPr>
        <w:t xml:space="preserve"> </w:t>
      </w:r>
      <w:r>
        <w:t>имеющие</w:t>
      </w:r>
      <w:r>
        <w:rPr>
          <w:spacing w:val="1"/>
        </w:rPr>
        <w:t xml:space="preserve"> </w:t>
      </w:r>
      <w:r>
        <w:t>статус</w:t>
      </w:r>
      <w:r>
        <w:rPr>
          <w:spacing w:val="1"/>
        </w:rPr>
        <w:t xml:space="preserve"> </w:t>
      </w:r>
      <w:r>
        <w:t>«ограниченные</w:t>
      </w:r>
      <w:r>
        <w:rPr>
          <w:spacing w:val="1"/>
        </w:rPr>
        <w:t xml:space="preserve"> </w:t>
      </w:r>
      <w:r>
        <w:t>возможности</w:t>
      </w:r>
      <w:r>
        <w:rPr>
          <w:spacing w:val="1"/>
        </w:rPr>
        <w:t xml:space="preserve"> </w:t>
      </w:r>
      <w:r>
        <w:t>здоровья»</w:t>
      </w:r>
      <w:r>
        <w:rPr>
          <w:spacing w:val="1"/>
        </w:rPr>
        <w:t xml:space="preserve"> </w:t>
      </w:r>
      <w:r>
        <w:t>или</w:t>
      </w:r>
      <w:r>
        <w:rPr>
          <w:spacing w:val="1"/>
        </w:rPr>
        <w:t xml:space="preserve"> </w:t>
      </w:r>
      <w:r>
        <w:t>инвалидность, имеют право на прохождение итоговой аттестации в специально созданных</w:t>
      </w:r>
      <w:r>
        <w:rPr>
          <w:spacing w:val="1"/>
        </w:rPr>
        <w:t xml:space="preserve"> </w:t>
      </w:r>
      <w:r>
        <w:t>условиях.</w:t>
      </w:r>
    </w:p>
    <w:p w:rsidR="00E62F6D" w:rsidRDefault="00E62F6D">
      <w:pPr>
        <w:sectPr w:rsidR="00E62F6D">
          <w:pgSz w:w="11910" w:h="16840"/>
          <w:pgMar w:top="1040" w:right="340" w:bottom="1480" w:left="1480" w:header="0" w:footer="1218" w:gutter="0"/>
          <w:cols w:space="720"/>
        </w:sectPr>
      </w:pPr>
    </w:p>
    <w:p w:rsidR="00E62F6D" w:rsidRDefault="009717B1">
      <w:pPr>
        <w:pStyle w:val="a3"/>
        <w:spacing w:before="66"/>
        <w:ind w:right="221"/>
      </w:pPr>
      <w:r>
        <w:lastRenderedPageBreak/>
        <w:t>Обучающиеся,</w:t>
      </w:r>
      <w:r>
        <w:rPr>
          <w:spacing w:val="1"/>
        </w:rPr>
        <w:t xml:space="preserve"> </w:t>
      </w:r>
      <w:r>
        <w:t>не</w:t>
      </w:r>
      <w:r>
        <w:rPr>
          <w:spacing w:val="1"/>
        </w:rPr>
        <w:t xml:space="preserve"> </w:t>
      </w:r>
      <w:r>
        <w:t>прошедшие</w:t>
      </w:r>
      <w:r>
        <w:rPr>
          <w:spacing w:val="1"/>
        </w:rPr>
        <w:t xml:space="preserve"> </w:t>
      </w:r>
      <w:r>
        <w:t>итоговую</w:t>
      </w:r>
      <w:r>
        <w:rPr>
          <w:spacing w:val="1"/>
        </w:rPr>
        <w:t xml:space="preserve"> </w:t>
      </w:r>
      <w:r>
        <w:t>аттестацию</w:t>
      </w:r>
      <w:r>
        <w:rPr>
          <w:spacing w:val="1"/>
        </w:rPr>
        <w:t xml:space="preserve"> </w:t>
      </w:r>
      <w:r>
        <w:t>или</w:t>
      </w:r>
      <w:r>
        <w:rPr>
          <w:spacing w:val="1"/>
        </w:rPr>
        <w:t xml:space="preserve"> </w:t>
      </w:r>
      <w:r>
        <w:t>получившие</w:t>
      </w:r>
      <w:r>
        <w:rPr>
          <w:spacing w:val="1"/>
        </w:rPr>
        <w:t xml:space="preserve"> </w:t>
      </w:r>
      <w:r>
        <w:t>на</w:t>
      </w:r>
      <w:r>
        <w:rPr>
          <w:spacing w:val="1"/>
        </w:rPr>
        <w:t xml:space="preserve"> </w:t>
      </w:r>
      <w:r>
        <w:t>итоговой</w:t>
      </w:r>
      <w:r>
        <w:rPr>
          <w:spacing w:val="-57"/>
        </w:rPr>
        <w:t xml:space="preserve"> </w:t>
      </w:r>
      <w:r>
        <w:t>аттестации</w:t>
      </w:r>
      <w:r>
        <w:rPr>
          <w:spacing w:val="1"/>
        </w:rPr>
        <w:t xml:space="preserve"> </w:t>
      </w:r>
      <w:r>
        <w:t>неудовлетворительные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школьники,</w:t>
      </w:r>
      <w:r>
        <w:rPr>
          <w:spacing w:val="1"/>
        </w:rPr>
        <w:t xml:space="preserve"> </w:t>
      </w:r>
      <w:r>
        <w:t>освоившие</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(или)</w:t>
      </w:r>
      <w:r>
        <w:rPr>
          <w:spacing w:val="1"/>
        </w:rPr>
        <w:t xml:space="preserve"> </w:t>
      </w:r>
      <w:r>
        <w:t>отчисленные</w:t>
      </w:r>
      <w:r>
        <w:rPr>
          <w:spacing w:val="1"/>
        </w:rPr>
        <w:t xml:space="preserve"> </w:t>
      </w:r>
      <w:r>
        <w:t>из</w:t>
      </w:r>
      <w:r>
        <w:rPr>
          <w:spacing w:val="1"/>
        </w:rPr>
        <w:t xml:space="preserve"> </w:t>
      </w:r>
      <w:r>
        <w:t>образовательной организации, получают справку об обучении или о периоде обучения по</w:t>
      </w:r>
      <w:r>
        <w:rPr>
          <w:spacing w:val="1"/>
        </w:rPr>
        <w:t xml:space="preserve"> </w:t>
      </w:r>
      <w:r>
        <w:t>образцу,</w:t>
      </w:r>
      <w:r>
        <w:rPr>
          <w:spacing w:val="-1"/>
        </w:rPr>
        <w:t xml:space="preserve"> </w:t>
      </w:r>
      <w:r>
        <w:t>разработанному</w:t>
      </w:r>
      <w:r>
        <w:rPr>
          <w:spacing w:val="-5"/>
        </w:rPr>
        <w:t xml:space="preserve"> </w:t>
      </w:r>
      <w:r>
        <w:t>образовательной организацией.</w:t>
      </w:r>
    </w:p>
    <w:p w:rsidR="00E62F6D" w:rsidRDefault="00E62F6D">
      <w:pPr>
        <w:pStyle w:val="a3"/>
        <w:ind w:left="0" w:firstLine="0"/>
        <w:jc w:val="left"/>
        <w:rPr>
          <w:sz w:val="17"/>
        </w:rPr>
      </w:pPr>
    </w:p>
    <w:p w:rsidR="00E62F6D" w:rsidRDefault="009717B1">
      <w:pPr>
        <w:spacing w:before="89" w:line="298" w:lineRule="exact"/>
        <w:ind w:left="3472"/>
        <w:rPr>
          <w:b/>
          <w:sz w:val="26"/>
        </w:rPr>
      </w:pPr>
      <w:r>
        <w:rPr>
          <w:b/>
          <w:sz w:val="26"/>
        </w:rPr>
        <w:t>3.</w:t>
      </w:r>
      <w:r>
        <w:rPr>
          <w:b/>
          <w:spacing w:val="-4"/>
          <w:sz w:val="26"/>
        </w:rPr>
        <w:t xml:space="preserve"> </w:t>
      </w:r>
      <w:r>
        <w:rPr>
          <w:b/>
          <w:sz w:val="24"/>
        </w:rPr>
        <w:t>Организационный</w:t>
      </w:r>
      <w:r>
        <w:rPr>
          <w:b/>
          <w:spacing w:val="1"/>
          <w:sz w:val="24"/>
        </w:rPr>
        <w:t xml:space="preserve"> </w:t>
      </w:r>
      <w:r>
        <w:rPr>
          <w:b/>
          <w:sz w:val="26"/>
        </w:rPr>
        <w:t>раздел</w:t>
      </w:r>
    </w:p>
    <w:p w:rsidR="00481D58" w:rsidRDefault="009717B1" w:rsidP="00CA7D4E">
      <w:pPr>
        <w:pStyle w:val="3"/>
        <w:numPr>
          <w:ilvl w:val="1"/>
          <w:numId w:val="3"/>
        </w:numPr>
        <w:tabs>
          <w:tab w:val="left" w:pos="1350"/>
        </w:tabs>
        <w:jc w:val="left"/>
      </w:pPr>
      <w:bookmarkStart w:id="9" w:name="_bookmark3"/>
      <w:bookmarkEnd w:id="9"/>
      <w:r>
        <w:t>Учебный</w:t>
      </w:r>
      <w:r>
        <w:rPr>
          <w:spacing w:val="-3"/>
        </w:rPr>
        <w:t xml:space="preserve"> </w:t>
      </w:r>
      <w:r>
        <w:t>план</w:t>
      </w:r>
    </w:p>
    <w:p w:rsidR="00CA7D4E" w:rsidRPr="00CA7D4E" w:rsidRDefault="00CA7D4E" w:rsidP="00CA7D4E">
      <w:pPr>
        <w:ind w:left="300" w:right="495" w:firstLine="566"/>
        <w:jc w:val="both"/>
        <w:rPr>
          <w:sz w:val="24"/>
          <w:szCs w:val="24"/>
        </w:rPr>
      </w:pPr>
      <w:r w:rsidRPr="00CA7D4E">
        <w:rPr>
          <w:color w:val="212121"/>
          <w:sz w:val="24"/>
          <w:szCs w:val="24"/>
        </w:rPr>
        <w:t>Учебный</w:t>
      </w:r>
      <w:r w:rsidRPr="00CA7D4E">
        <w:rPr>
          <w:color w:val="212121"/>
          <w:spacing w:val="1"/>
          <w:sz w:val="24"/>
          <w:szCs w:val="24"/>
        </w:rPr>
        <w:t xml:space="preserve"> </w:t>
      </w:r>
      <w:r w:rsidRPr="00CA7D4E">
        <w:rPr>
          <w:color w:val="212121"/>
          <w:sz w:val="24"/>
          <w:szCs w:val="24"/>
        </w:rPr>
        <w:t>план</w:t>
      </w:r>
      <w:r w:rsidRPr="00CA7D4E">
        <w:rPr>
          <w:color w:val="212121"/>
          <w:spacing w:val="1"/>
          <w:sz w:val="24"/>
          <w:szCs w:val="24"/>
        </w:rPr>
        <w:t xml:space="preserve"> </w:t>
      </w:r>
      <w:r w:rsidRPr="00CA7D4E">
        <w:rPr>
          <w:color w:val="212121"/>
          <w:sz w:val="24"/>
          <w:szCs w:val="24"/>
        </w:rPr>
        <w:t>–</w:t>
      </w:r>
      <w:r w:rsidRPr="00CA7D4E">
        <w:rPr>
          <w:color w:val="212121"/>
          <w:spacing w:val="1"/>
          <w:sz w:val="24"/>
          <w:szCs w:val="24"/>
        </w:rPr>
        <w:t xml:space="preserve"> </w:t>
      </w:r>
      <w:r w:rsidRPr="00CA7D4E">
        <w:rPr>
          <w:color w:val="212121"/>
          <w:sz w:val="24"/>
          <w:szCs w:val="24"/>
        </w:rPr>
        <w:t>нормативный</w:t>
      </w:r>
      <w:r w:rsidRPr="00CA7D4E">
        <w:rPr>
          <w:color w:val="212121"/>
          <w:spacing w:val="1"/>
          <w:sz w:val="24"/>
          <w:szCs w:val="24"/>
        </w:rPr>
        <w:t xml:space="preserve"> </w:t>
      </w:r>
      <w:r w:rsidRPr="00CA7D4E">
        <w:rPr>
          <w:color w:val="212121"/>
          <w:sz w:val="24"/>
          <w:szCs w:val="24"/>
        </w:rPr>
        <w:t>документ,</w:t>
      </w:r>
      <w:r w:rsidRPr="00CA7D4E">
        <w:rPr>
          <w:color w:val="212121"/>
          <w:spacing w:val="1"/>
          <w:sz w:val="24"/>
          <w:szCs w:val="24"/>
        </w:rPr>
        <w:t xml:space="preserve"> </w:t>
      </w:r>
      <w:r w:rsidRPr="00CA7D4E">
        <w:rPr>
          <w:color w:val="212121"/>
          <w:sz w:val="24"/>
          <w:szCs w:val="24"/>
        </w:rPr>
        <w:t>который</w:t>
      </w:r>
      <w:r w:rsidRPr="00CA7D4E">
        <w:rPr>
          <w:color w:val="212121"/>
          <w:spacing w:val="1"/>
          <w:sz w:val="24"/>
          <w:szCs w:val="24"/>
        </w:rPr>
        <w:t xml:space="preserve"> </w:t>
      </w:r>
      <w:r w:rsidRPr="00CA7D4E">
        <w:rPr>
          <w:color w:val="212121"/>
          <w:sz w:val="24"/>
          <w:szCs w:val="24"/>
        </w:rPr>
        <w:t>определяет</w:t>
      </w:r>
      <w:r w:rsidRPr="00CA7D4E">
        <w:rPr>
          <w:color w:val="212121"/>
          <w:spacing w:val="1"/>
          <w:sz w:val="24"/>
          <w:szCs w:val="24"/>
        </w:rPr>
        <w:t xml:space="preserve"> </w:t>
      </w:r>
      <w:r w:rsidRPr="00CA7D4E">
        <w:rPr>
          <w:color w:val="212121"/>
          <w:sz w:val="24"/>
          <w:szCs w:val="24"/>
        </w:rPr>
        <w:t>перечень,</w:t>
      </w:r>
      <w:r w:rsidRPr="00CA7D4E">
        <w:rPr>
          <w:color w:val="212121"/>
          <w:spacing w:val="1"/>
          <w:sz w:val="24"/>
          <w:szCs w:val="24"/>
        </w:rPr>
        <w:t xml:space="preserve"> </w:t>
      </w:r>
      <w:r w:rsidRPr="00CA7D4E">
        <w:rPr>
          <w:color w:val="212121"/>
          <w:sz w:val="24"/>
          <w:szCs w:val="24"/>
        </w:rPr>
        <w:t>трудоемкость, последовательность и распределение по периодам обучения</w:t>
      </w:r>
      <w:r w:rsidRPr="00CA7D4E">
        <w:rPr>
          <w:color w:val="212121"/>
          <w:spacing w:val="1"/>
          <w:sz w:val="24"/>
          <w:szCs w:val="24"/>
        </w:rPr>
        <w:t xml:space="preserve"> </w:t>
      </w:r>
      <w:r w:rsidRPr="00CA7D4E">
        <w:rPr>
          <w:color w:val="212121"/>
          <w:sz w:val="24"/>
          <w:szCs w:val="24"/>
        </w:rPr>
        <w:t>учебных</w:t>
      </w:r>
      <w:r w:rsidRPr="00CA7D4E">
        <w:rPr>
          <w:color w:val="212121"/>
          <w:spacing w:val="1"/>
          <w:sz w:val="24"/>
          <w:szCs w:val="24"/>
        </w:rPr>
        <w:t xml:space="preserve"> </w:t>
      </w:r>
      <w:r w:rsidRPr="00CA7D4E">
        <w:rPr>
          <w:color w:val="212121"/>
          <w:sz w:val="24"/>
          <w:szCs w:val="24"/>
        </w:rPr>
        <w:t>предметов, формы промежуточной аттестации обучающихся. Учебный план составлен</w:t>
      </w:r>
      <w:r w:rsidRPr="00CA7D4E">
        <w:rPr>
          <w:color w:val="212121"/>
          <w:spacing w:val="1"/>
          <w:sz w:val="24"/>
          <w:szCs w:val="24"/>
        </w:rPr>
        <w:t xml:space="preserve"> </w:t>
      </w:r>
      <w:r w:rsidRPr="00CA7D4E">
        <w:rPr>
          <w:color w:val="212121"/>
          <w:sz w:val="24"/>
          <w:szCs w:val="24"/>
        </w:rPr>
        <w:t>на</w:t>
      </w:r>
      <w:r w:rsidRPr="00CA7D4E">
        <w:rPr>
          <w:color w:val="212121"/>
          <w:spacing w:val="-5"/>
          <w:sz w:val="24"/>
          <w:szCs w:val="24"/>
        </w:rPr>
        <w:t xml:space="preserve"> </w:t>
      </w:r>
      <w:r w:rsidRPr="00CA7D4E">
        <w:rPr>
          <w:color w:val="212121"/>
          <w:sz w:val="24"/>
          <w:szCs w:val="24"/>
        </w:rPr>
        <w:t>основе</w:t>
      </w:r>
      <w:r w:rsidRPr="00CA7D4E">
        <w:rPr>
          <w:color w:val="212121"/>
          <w:spacing w:val="1"/>
          <w:sz w:val="24"/>
          <w:szCs w:val="24"/>
        </w:rPr>
        <w:t xml:space="preserve"> </w:t>
      </w:r>
      <w:r w:rsidRPr="00CA7D4E">
        <w:rPr>
          <w:color w:val="212121"/>
          <w:sz w:val="24"/>
          <w:szCs w:val="24"/>
        </w:rPr>
        <w:t>следующих</w:t>
      </w:r>
      <w:r w:rsidRPr="00CA7D4E">
        <w:rPr>
          <w:color w:val="212121"/>
          <w:spacing w:val="-3"/>
          <w:sz w:val="24"/>
          <w:szCs w:val="24"/>
        </w:rPr>
        <w:t xml:space="preserve"> </w:t>
      </w:r>
      <w:r w:rsidRPr="00CA7D4E">
        <w:rPr>
          <w:color w:val="212121"/>
          <w:sz w:val="24"/>
          <w:szCs w:val="24"/>
        </w:rPr>
        <w:t>документов:</w:t>
      </w:r>
    </w:p>
    <w:p w:rsidR="00CA7D4E" w:rsidRPr="00CA7D4E" w:rsidRDefault="007F7471" w:rsidP="00CA7D4E">
      <w:pPr>
        <w:numPr>
          <w:ilvl w:val="0"/>
          <w:numId w:val="147"/>
        </w:numPr>
        <w:tabs>
          <w:tab w:val="left" w:pos="1218"/>
        </w:tabs>
        <w:spacing w:before="1" w:line="237" w:lineRule="auto"/>
        <w:ind w:right="499" w:firstLine="566"/>
        <w:jc w:val="both"/>
        <w:rPr>
          <w:sz w:val="24"/>
        </w:rPr>
      </w:pPr>
      <w:hyperlink r:id="rId10">
        <w:r w:rsidR="00CA7D4E" w:rsidRPr="00CA7D4E">
          <w:rPr>
            <w:color w:val="000080"/>
            <w:sz w:val="24"/>
            <w:u w:val="single" w:color="000080"/>
          </w:rPr>
          <w:t>Федеральный закон от 29.12.2012 № 273-ФЗ</w:t>
        </w:r>
        <w:r w:rsidR="00CA7D4E" w:rsidRPr="00CA7D4E">
          <w:rPr>
            <w:color w:val="000080"/>
            <w:sz w:val="24"/>
          </w:rPr>
          <w:t xml:space="preserve"> </w:t>
        </w:r>
      </w:hyperlink>
      <w:r w:rsidR="00CA7D4E" w:rsidRPr="00CA7D4E">
        <w:rPr>
          <w:sz w:val="24"/>
        </w:rPr>
        <w:t>«Об образовании в Российской</w:t>
      </w:r>
      <w:r w:rsidR="00CA7D4E" w:rsidRPr="00CA7D4E">
        <w:rPr>
          <w:spacing w:val="1"/>
          <w:sz w:val="24"/>
        </w:rPr>
        <w:t xml:space="preserve"> </w:t>
      </w:r>
      <w:r w:rsidR="00CA7D4E" w:rsidRPr="00CA7D4E">
        <w:rPr>
          <w:sz w:val="24"/>
        </w:rPr>
        <w:t>Федерации»</w:t>
      </w:r>
      <w:r w:rsidR="00CA7D4E" w:rsidRPr="00CA7D4E">
        <w:rPr>
          <w:spacing w:val="-4"/>
          <w:sz w:val="24"/>
        </w:rPr>
        <w:t xml:space="preserve"> </w:t>
      </w:r>
      <w:r w:rsidR="00CA7D4E" w:rsidRPr="00CA7D4E">
        <w:rPr>
          <w:sz w:val="24"/>
        </w:rPr>
        <w:t>(с</w:t>
      </w:r>
      <w:r w:rsidR="00CA7D4E" w:rsidRPr="00CA7D4E">
        <w:rPr>
          <w:spacing w:val="1"/>
          <w:sz w:val="24"/>
        </w:rPr>
        <w:t xml:space="preserve"> </w:t>
      </w:r>
      <w:r w:rsidR="00CA7D4E" w:rsidRPr="00CA7D4E">
        <w:rPr>
          <w:sz w:val="24"/>
        </w:rPr>
        <w:t>изменениями);</w:t>
      </w:r>
    </w:p>
    <w:p w:rsidR="00CA7D4E" w:rsidRPr="00CA7D4E" w:rsidRDefault="00CA7D4E" w:rsidP="00CA7D4E">
      <w:pPr>
        <w:numPr>
          <w:ilvl w:val="0"/>
          <w:numId w:val="147"/>
        </w:numPr>
        <w:tabs>
          <w:tab w:val="left" w:pos="1021"/>
        </w:tabs>
        <w:ind w:right="503" w:firstLine="566"/>
        <w:jc w:val="both"/>
        <w:rPr>
          <w:sz w:val="24"/>
        </w:rPr>
      </w:pPr>
      <w:r w:rsidRPr="00CA7D4E">
        <w:rPr>
          <w:sz w:val="24"/>
        </w:rPr>
        <w:t>ФГОС СОО утвержденным приказом Минпросвещения</w:t>
      </w:r>
      <w:r w:rsidRPr="00CA7D4E">
        <w:rPr>
          <w:spacing w:val="1"/>
          <w:sz w:val="24"/>
        </w:rPr>
        <w:t xml:space="preserve"> </w:t>
      </w:r>
      <w:r w:rsidRPr="00CA7D4E">
        <w:rPr>
          <w:sz w:val="24"/>
        </w:rPr>
        <w:t>от 17.05.2012 №413 с</w:t>
      </w:r>
      <w:r w:rsidRPr="00CA7D4E">
        <w:rPr>
          <w:spacing w:val="1"/>
          <w:sz w:val="24"/>
        </w:rPr>
        <w:t xml:space="preserve"> </w:t>
      </w:r>
      <w:r w:rsidRPr="00CA7D4E">
        <w:rPr>
          <w:sz w:val="24"/>
        </w:rPr>
        <w:t>изменениями</w:t>
      </w:r>
      <w:r w:rsidRPr="00CA7D4E">
        <w:rPr>
          <w:spacing w:val="-3"/>
          <w:sz w:val="24"/>
        </w:rPr>
        <w:t xml:space="preserve"> </w:t>
      </w:r>
      <w:r w:rsidRPr="00CA7D4E">
        <w:rPr>
          <w:sz w:val="24"/>
        </w:rPr>
        <w:t>на</w:t>
      </w:r>
      <w:r w:rsidRPr="00CA7D4E">
        <w:rPr>
          <w:spacing w:val="1"/>
          <w:sz w:val="24"/>
        </w:rPr>
        <w:t xml:space="preserve"> </w:t>
      </w:r>
      <w:r w:rsidRPr="00CA7D4E">
        <w:rPr>
          <w:sz w:val="24"/>
        </w:rPr>
        <w:t>12</w:t>
      </w:r>
      <w:r w:rsidRPr="00CA7D4E">
        <w:rPr>
          <w:spacing w:val="2"/>
          <w:sz w:val="24"/>
        </w:rPr>
        <w:t xml:space="preserve"> </w:t>
      </w:r>
      <w:r w:rsidRPr="00CA7D4E">
        <w:rPr>
          <w:sz w:val="24"/>
        </w:rPr>
        <w:t>августа</w:t>
      </w:r>
      <w:r w:rsidRPr="00CA7D4E">
        <w:rPr>
          <w:spacing w:val="1"/>
          <w:sz w:val="24"/>
        </w:rPr>
        <w:t xml:space="preserve"> </w:t>
      </w:r>
      <w:r w:rsidRPr="00CA7D4E">
        <w:rPr>
          <w:sz w:val="24"/>
        </w:rPr>
        <w:t>2022</w:t>
      </w:r>
      <w:r w:rsidRPr="00CA7D4E">
        <w:rPr>
          <w:spacing w:val="2"/>
          <w:sz w:val="24"/>
        </w:rPr>
        <w:t xml:space="preserve"> </w:t>
      </w:r>
      <w:r w:rsidRPr="00CA7D4E">
        <w:rPr>
          <w:sz w:val="24"/>
        </w:rPr>
        <w:t>года;</w:t>
      </w:r>
    </w:p>
    <w:p w:rsidR="00CA7D4E" w:rsidRPr="00CA7D4E" w:rsidRDefault="00CA7D4E" w:rsidP="00CA7D4E">
      <w:pPr>
        <w:numPr>
          <w:ilvl w:val="0"/>
          <w:numId w:val="147"/>
        </w:numPr>
        <w:tabs>
          <w:tab w:val="left" w:pos="1021"/>
        </w:tabs>
        <w:spacing w:before="1"/>
        <w:ind w:right="498" w:firstLine="566"/>
        <w:jc w:val="both"/>
        <w:rPr>
          <w:sz w:val="24"/>
        </w:rPr>
      </w:pPr>
      <w:r w:rsidRPr="00CA7D4E">
        <w:rPr>
          <w:sz w:val="24"/>
        </w:rPr>
        <w:t>Приказ Министерства просвещения Российской Федерации от 18.05.2023 № 371</w:t>
      </w:r>
      <w:r w:rsidRPr="00CA7D4E">
        <w:rPr>
          <w:spacing w:val="-57"/>
          <w:sz w:val="24"/>
        </w:rPr>
        <w:t xml:space="preserve"> </w:t>
      </w:r>
      <w:r w:rsidRPr="00CA7D4E">
        <w:rPr>
          <w:sz w:val="24"/>
        </w:rPr>
        <w:t>"Об</w:t>
      </w:r>
      <w:r w:rsidRPr="00CA7D4E">
        <w:rPr>
          <w:spacing w:val="1"/>
          <w:sz w:val="24"/>
        </w:rPr>
        <w:t xml:space="preserve"> </w:t>
      </w:r>
      <w:r w:rsidRPr="00CA7D4E">
        <w:rPr>
          <w:sz w:val="24"/>
        </w:rPr>
        <w:t>утверждении</w:t>
      </w:r>
      <w:r w:rsidRPr="00CA7D4E">
        <w:rPr>
          <w:spacing w:val="1"/>
          <w:sz w:val="24"/>
        </w:rPr>
        <w:t xml:space="preserve"> </w:t>
      </w:r>
      <w:r w:rsidRPr="00CA7D4E">
        <w:rPr>
          <w:sz w:val="24"/>
        </w:rPr>
        <w:t>федеральной</w:t>
      </w:r>
      <w:r w:rsidRPr="00CA7D4E">
        <w:rPr>
          <w:spacing w:val="1"/>
          <w:sz w:val="24"/>
        </w:rPr>
        <w:t xml:space="preserve"> </w:t>
      </w:r>
      <w:r w:rsidRPr="00CA7D4E">
        <w:rPr>
          <w:sz w:val="24"/>
        </w:rPr>
        <w:t>образовательной</w:t>
      </w:r>
      <w:r w:rsidRPr="00CA7D4E">
        <w:rPr>
          <w:spacing w:val="1"/>
          <w:sz w:val="24"/>
        </w:rPr>
        <w:t xml:space="preserve"> </w:t>
      </w:r>
      <w:r w:rsidRPr="00CA7D4E">
        <w:rPr>
          <w:sz w:val="24"/>
        </w:rPr>
        <w:t>программы</w:t>
      </w:r>
      <w:r w:rsidRPr="00CA7D4E">
        <w:rPr>
          <w:spacing w:val="1"/>
          <w:sz w:val="24"/>
        </w:rPr>
        <w:t xml:space="preserve"> </w:t>
      </w:r>
      <w:r w:rsidRPr="00CA7D4E">
        <w:rPr>
          <w:sz w:val="24"/>
        </w:rPr>
        <w:t>среднего</w:t>
      </w:r>
      <w:r w:rsidRPr="00CA7D4E">
        <w:rPr>
          <w:spacing w:val="1"/>
          <w:sz w:val="24"/>
        </w:rPr>
        <w:t xml:space="preserve"> </w:t>
      </w:r>
      <w:r w:rsidRPr="00CA7D4E">
        <w:rPr>
          <w:sz w:val="24"/>
        </w:rPr>
        <w:t>общего</w:t>
      </w:r>
      <w:r w:rsidRPr="00CA7D4E">
        <w:rPr>
          <w:spacing w:val="1"/>
          <w:sz w:val="24"/>
        </w:rPr>
        <w:t xml:space="preserve"> </w:t>
      </w:r>
      <w:r w:rsidRPr="00CA7D4E">
        <w:rPr>
          <w:sz w:val="24"/>
        </w:rPr>
        <w:t>образования"</w:t>
      </w:r>
      <w:r w:rsidRPr="00CA7D4E">
        <w:rPr>
          <w:spacing w:val="-5"/>
          <w:sz w:val="24"/>
        </w:rPr>
        <w:t xml:space="preserve"> </w:t>
      </w:r>
      <w:r w:rsidRPr="00CA7D4E">
        <w:rPr>
          <w:sz w:val="24"/>
        </w:rPr>
        <w:t>(зарегистрирован</w:t>
      </w:r>
      <w:r w:rsidRPr="00CA7D4E">
        <w:rPr>
          <w:spacing w:val="-2"/>
          <w:sz w:val="24"/>
        </w:rPr>
        <w:t xml:space="preserve"> </w:t>
      </w:r>
      <w:r w:rsidRPr="00CA7D4E">
        <w:rPr>
          <w:sz w:val="24"/>
        </w:rPr>
        <w:t>12.07.2023</w:t>
      </w:r>
      <w:r w:rsidRPr="00CA7D4E">
        <w:rPr>
          <w:spacing w:val="2"/>
          <w:sz w:val="24"/>
        </w:rPr>
        <w:t xml:space="preserve"> </w:t>
      </w:r>
      <w:r w:rsidRPr="00CA7D4E">
        <w:rPr>
          <w:sz w:val="24"/>
        </w:rPr>
        <w:t>№</w:t>
      </w:r>
      <w:r w:rsidRPr="00CA7D4E">
        <w:rPr>
          <w:spacing w:val="-2"/>
          <w:sz w:val="24"/>
        </w:rPr>
        <w:t xml:space="preserve"> </w:t>
      </w:r>
      <w:r w:rsidRPr="00CA7D4E">
        <w:rPr>
          <w:sz w:val="24"/>
        </w:rPr>
        <w:t>74228);</w:t>
      </w:r>
    </w:p>
    <w:p w:rsidR="00CA7D4E" w:rsidRPr="00CA7D4E" w:rsidRDefault="00CA7D4E" w:rsidP="00CA7D4E">
      <w:pPr>
        <w:numPr>
          <w:ilvl w:val="0"/>
          <w:numId w:val="147"/>
        </w:numPr>
        <w:tabs>
          <w:tab w:val="left" w:pos="1021"/>
        </w:tabs>
        <w:ind w:right="494" w:firstLine="566"/>
        <w:jc w:val="both"/>
        <w:rPr>
          <w:sz w:val="24"/>
        </w:rPr>
      </w:pPr>
      <w:r>
        <w:rPr>
          <w:noProof/>
          <w:lang w:eastAsia="ru-RU"/>
        </w:rPr>
        <mc:AlternateContent>
          <mc:Choice Requires="wps">
            <w:drawing>
              <wp:anchor distT="0" distB="0" distL="114300" distR="114300" simplePos="0" relativeHeight="487594496" behindDoc="1" locked="0" layoutInCell="1" allowOverlap="1" wp14:anchorId="6298E873" wp14:editId="1F1A6D81">
                <wp:simplePos x="0" y="0"/>
                <wp:positionH relativeFrom="page">
                  <wp:posOffset>5582920</wp:posOffset>
                </wp:positionH>
                <wp:positionV relativeFrom="paragraph">
                  <wp:posOffset>342265</wp:posOffset>
                </wp:positionV>
                <wp:extent cx="36830" cy="635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439.6pt;margin-top:26.95pt;width:2.9pt;height:.5pt;z-index:-1572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" fillcolor="navy" stroked="f">
                <w10:wrap anchorx="page"/>
              </v:rect>
            </w:pict>
          </mc:Fallback>
        </mc:AlternateContent>
      </w:r>
      <w:hyperlink r:id="rId11" w:anchor="6580IP">
        <w:r w:rsidRPr="00CA7D4E">
          <w:rPr>
            <w:color w:val="000080"/>
            <w:sz w:val="24"/>
          </w:rPr>
          <w:t>СП</w:t>
        </w:r>
        <w:r w:rsidRPr="00CA7D4E">
          <w:rPr>
            <w:color w:val="000080"/>
            <w:spacing w:val="1"/>
            <w:sz w:val="24"/>
          </w:rPr>
          <w:t xml:space="preserve"> </w:t>
        </w:r>
        <w:r w:rsidRPr="00CA7D4E">
          <w:rPr>
            <w:color w:val="000080"/>
            <w:sz w:val="24"/>
          </w:rPr>
          <w:t>2.4.3648-20</w:t>
        </w:r>
        <w:r w:rsidRPr="00CA7D4E">
          <w:rPr>
            <w:color w:val="000080"/>
            <w:spacing w:val="1"/>
            <w:sz w:val="24"/>
          </w:rPr>
          <w:t xml:space="preserve"> </w:t>
        </w:r>
        <w:r w:rsidRPr="00CA7D4E">
          <w:rPr>
            <w:color w:val="000080"/>
            <w:sz w:val="24"/>
          </w:rPr>
          <w:t>"Санитарно-эпидемиологические</w:t>
        </w:r>
        <w:r w:rsidRPr="00CA7D4E">
          <w:rPr>
            <w:color w:val="000080"/>
            <w:spacing w:val="1"/>
            <w:sz w:val="24"/>
          </w:rPr>
          <w:t xml:space="preserve"> </w:t>
        </w:r>
        <w:r w:rsidRPr="00CA7D4E">
          <w:rPr>
            <w:color w:val="000080"/>
            <w:sz w:val="24"/>
          </w:rPr>
          <w:t>требования</w:t>
        </w:r>
        <w:r w:rsidRPr="00CA7D4E">
          <w:rPr>
            <w:color w:val="000080"/>
            <w:spacing w:val="1"/>
            <w:sz w:val="24"/>
          </w:rPr>
          <w:t xml:space="preserve"> </w:t>
        </w:r>
        <w:r w:rsidRPr="00CA7D4E">
          <w:rPr>
            <w:color w:val="000080"/>
            <w:sz w:val="24"/>
          </w:rPr>
          <w:t>к</w:t>
        </w:r>
        <w:r w:rsidRPr="00CA7D4E">
          <w:rPr>
            <w:color w:val="000080"/>
            <w:spacing w:val="1"/>
            <w:sz w:val="24"/>
          </w:rPr>
          <w:t xml:space="preserve"> </w:t>
        </w:r>
        <w:r w:rsidRPr="00CA7D4E">
          <w:rPr>
            <w:color w:val="000080"/>
            <w:sz w:val="24"/>
          </w:rPr>
          <w:t>организациям</w:t>
        </w:r>
      </w:hyperlink>
      <w:r w:rsidRPr="00CA7D4E">
        <w:rPr>
          <w:color w:val="000080"/>
          <w:spacing w:val="1"/>
          <w:sz w:val="24"/>
        </w:rPr>
        <w:t xml:space="preserve"> </w:t>
      </w:r>
      <w:hyperlink r:id="rId12" w:anchor="6580IP">
        <w:r w:rsidRPr="00CA7D4E">
          <w:rPr>
            <w:color w:val="000080"/>
            <w:sz w:val="24"/>
          </w:rPr>
          <w:t>воспитания и обучения, отдыха и оздоровления</w:t>
        </w:r>
        <w:r w:rsidRPr="00CA7D4E">
          <w:rPr>
            <w:color w:val="000080"/>
            <w:spacing w:val="1"/>
            <w:sz w:val="24"/>
          </w:rPr>
          <w:t xml:space="preserve"> </w:t>
        </w:r>
        <w:r w:rsidRPr="00CA7D4E">
          <w:rPr>
            <w:color w:val="000080"/>
            <w:sz w:val="24"/>
          </w:rPr>
          <w:t>детей и молодежи"</w:t>
        </w:r>
      </w:hyperlink>
      <w:r w:rsidRPr="00CA7D4E">
        <w:rPr>
          <w:color w:val="000080"/>
          <w:sz w:val="24"/>
        </w:rPr>
        <w:t xml:space="preserve">, </w:t>
      </w:r>
      <w:r w:rsidRPr="00CA7D4E">
        <w:rPr>
          <w:sz w:val="24"/>
        </w:rPr>
        <w:t>утвержденный</w:t>
      </w:r>
      <w:r w:rsidRPr="00CA7D4E">
        <w:rPr>
          <w:spacing w:val="1"/>
          <w:sz w:val="24"/>
        </w:rPr>
        <w:t xml:space="preserve"> </w:t>
      </w:r>
      <w:hyperlink r:id="rId13">
        <w:r w:rsidRPr="00CA7D4E">
          <w:rPr>
            <w:sz w:val="24"/>
          </w:rPr>
          <w:t>постановлением главного государственного санитарного врача России от</w:t>
        </w:r>
        <w:r w:rsidRPr="00CA7D4E">
          <w:rPr>
            <w:spacing w:val="1"/>
            <w:sz w:val="24"/>
          </w:rPr>
          <w:t xml:space="preserve"> </w:t>
        </w:r>
        <w:r w:rsidRPr="00CA7D4E">
          <w:rPr>
            <w:sz w:val="24"/>
          </w:rPr>
          <w:t>28 сентября</w:t>
        </w:r>
      </w:hyperlink>
      <w:r w:rsidRPr="00CA7D4E">
        <w:rPr>
          <w:spacing w:val="1"/>
          <w:sz w:val="24"/>
        </w:rPr>
        <w:t xml:space="preserve"> </w:t>
      </w:r>
      <w:hyperlink r:id="rId14">
        <w:r w:rsidRPr="00CA7D4E">
          <w:rPr>
            <w:sz w:val="24"/>
          </w:rPr>
          <w:t>2020</w:t>
        </w:r>
        <w:r w:rsidRPr="00CA7D4E">
          <w:rPr>
            <w:spacing w:val="1"/>
            <w:sz w:val="24"/>
          </w:rPr>
          <w:t xml:space="preserve"> </w:t>
        </w:r>
        <w:r w:rsidRPr="00CA7D4E">
          <w:rPr>
            <w:sz w:val="24"/>
          </w:rPr>
          <w:t>года</w:t>
        </w:r>
        <w:r w:rsidRPr="00CA7D4E">
          <w:rPr>
            <w:spacing w:val="1"/>
            <w:sz w:val="24"/>
          </w:rPr>
          <w:t xml:space="preserve"> </w:t>
        </w:r>
        <w:r w:rsidRPr="00CA7D4E">
          <w:rPr>
            <w:sz w:val="24"/>
          </w:rPr>
          <w:t>N</w:t>
        </w:r>
        <w:r w:rsidRPr="00CA7D4E">
          <w:rPr>
            <w:spacing w:val="1"/>
            <w:sz w:val="24"/>
          </w:rPr>
          <w:t xml:space="preserve"> </w:t>
        </w:r>
        <w:r w:rsidRPr="00CA7D4E">
          <w:rPr>
            <w:sz w:val="24"/>
          </w:rPr>
          <w:t>28</w:t>
        </w:r>
        <w:r w:rsidRPr="00CA7D4E">
          <w:rPr>
            <w:spacing w:val="-1"/>
            <w:sz w:val="24"/>
          </w:rPr>
          <w:t xml:space="preserve"> </w:t>
        </w:r>
      </w:hyperlink>
      <w:r w:rsidRPr="00CA7D4E">
        <w:rPr>
          <w:sz w:val="24"/>
        </w:rPr>
        <w:t>;</w:t>
      </w:r>
    </w:p>
    <w:p w:rsidR="00CA7D4E" w:rsidRPr="00CA7D4E" w:rsidRDefault="00CA7D4E" w:rsidP="00CA7D4E">
      <w:pPr>
        <w:spacing w:before="10"/>
        <w:rPr>
          <w:sz w:val="24"/>
          <w:szCs w:val="24"/>
        </w:rPr>
      </w:pPr>
    </w:p>
    <w:p w:rsidR="00CA7D4E" w:rsidRPr="00CA7D4E" w:rsidRDefault="00CA7D4E" w:rsidP="00CA7D4E">
      <w:pPr>
        <w:ind w:left="300" w:right="494" w:firstLine="566"/>
        <w:jc w:val="both"/>
        <w:rPr>
          <w:sz w:val="24"/>
          <w:szCs w:val="24"/>
        </w:rPr>
      </w:pPr>
      <w:r w:rsidRPr="00CA7D4E">
        <w:rPr>
          <w:sz w:val="24"/>
          <w:szCs w:val="24"/>
        </w:rPr>
        <w:t>Учебный</w:t>
      </w:r>
      <w:r w:rsidRPr="00CA7D4E">
        <w:rPr>
          <w:spacing w:val="1"/>
          <w:sz w:val="24"/>
          <w:szCs w:val="24"/>
        </w:rPr>
        <w:t xml:space="preserve"> </w:t>
      </w:r>
      <w:r w:rsidRPr="00CA7D4E">
        <w:rPr>
          <w:sz w:val="24"/>
          <w:szCs w:val="24"/>
        </w:rPr>
        <w:t>план</w:t>
      </w:r>
      <w:r w:rsidRPr="00CA7D4E">
        <w:rPr>
          <w:spacing w:val="1"/>
          <w:sz w:val="24"/>
          <w:szCs w:val="24"/>
        </w:rPr>
        <w:t xml:space="preserve"> </w:t>
      </w:r>
      <w:r w:rsidRPr="00CA7D4E">
        <w:rPr>
          <w:sz w:val="24"/>
          <w:szCs w:val="24"/>
        </w:rPr>
        <w:t>составлен</w:t>
      </w:r>
      <w:r w:rsidRPr="00CA7D4E">
        <w:rPr>
          <w:spacing w:val="1"/>
          <w:sz w:val="24"/>
          <w:szCs w:val="24"/>
        </w:rPr>
        <w:t xml:space="preserve"> </w:t>
      </w:r>
      <w:r w:rsidRPr="00CA7D4E">
        <w:rPr>
          <w:sz w:val="24"/>
          <w:szCs w:val="24"/>
        </w:rPr>
        <w:t>на</w:t>
      </w:r>
      <w:r w:rsidRPr="00CA7D4E">
        <w:rPr>
          <w:spacing w:val="1"/>
          <w:sz w:val="24"/>
          <w:szCs w:val="24"/>
        </w:rPr>
        <w:t xml:space="preserve"> </w:t>
      </w:r>
      <w:r w:rsidRPr="00CA7D4E">
        <w:rPr>
          <w:sz w:val="24"/>
          <w:szCs w:val="24"/>
        </w:rPr>
        <w:t>уровень</w:t>
      </w:r>
      <w:r w:rsidRPr="00CA7D4E">
        <w:rPr>
          <w:spacing w:val="1"/>
          <w:sz w:val="24"/>
          <w:szCs w:val="24"/>
        </w:rPr>
        <w:t xml:space="preserve"> </w:t>
      </w:r>
      <w:r w:rsidRPr="00CA7D4E">
        <w:rPr>
          <w:sz w:val="24"/>
          <w:szCs w:val="24"/>
        </w:rPr>
        <w:t>образования</w:t>
      </w:r>
      <w:r w:rsidRPr="00CA7D4E">
        <w:rPr>
          <w:spacing w:val="1"/>
          <w:sz w:val="24"/>
          <w:szCs w:val="24"/>
        </w:rPr>
        <w:t xml:space="preserve"> </w:t>
      </w:r>
      <w:r w:rsidRPr="00CA7D4E">
        <w:rPr>
          <w:sz w:val="24"/>
          <w:szCs w:val="24"/>
        </w:rPr>
        <w:t>и</w:t>
      </w:r>
      <w:r w:rsidRPr="00CA7D4E">
        <w:rPr>
          <w:spacing w:val="1"/>
          <w:sz w:val="24"/>
          <w:szCs w:val="24"/>
        </w:rPr>
        <w:t xml:space="preserve"> </w:t>
      </w:r>
      <w:r w:rsidRPr="00CA7D4E">
        <w:rPr>
          <w:sz w:val="24"/>
          <w:szCs w:val="24"/>
        </w:rPr>
        <w:t>с</w:t>
      </w:r>
      <w:r w:rsidRPr="00CA7D4E">
        <w:rPr>
          <w:spacing w:val="1"/>
          <w:sz w:val="24"/>
          <w:szCs w:val="24"/>
        </w:rPr>
        <w:t xml:space="preserve"> </w:t>
      </w:r>
      <w:r w:rsidRPr="00CA7D4E">
        <w:rPr>
          <w:sz w:val="24"/>
          <w:szCs w:val="24"/>
        </w:rPr>
        <w:t>учетом</w:t>
      </w:r>
      <w:r w:rsidRPr="00CA7D4E">
        <w:rPr>
          <w:spacing w:val="1"/>
          <w:sz w:val="24"/>
          <w:szCs w:val="24"/>
        </w:rPr>
        <w:t xml:space="preserve"> </w:t>
      </w:r>
      <w:r w:rsidRPr="00CA7D4E">
        <w:rPr>
          <w:sz w:val="24"/>
          <w:szCs w:val="24"/>
        </w:rPr>
        <w:t>Федерального</w:t>
      </w:r>
      <w:r w:rsidRPr="00CA7D4E">
        <w:rPr>
          <w:spacing w:val="1"/>
          <w:sz w:val="24"/>
          <w:szCs w:val="24"/>
        </w:rPr>
        <w:t xml:space="preserve"> </w:t>
      </w:r>
      <w:r w:rsidRPr="00CA7D4E">
        <w:rPr>
          <w:sz w:val="24"/>
          <w:szCs w:val="24"/>
        </w:rPr>
        <w:t>государственного</w:t>
      </w:r>
      <w:r w:rsidRPr="00CA7D4E">
        <w:rPr>
          <w:spacing w:val="1"/>
          <w:sz w:val="24"/>
          <w:szCs w:val="24"/>
        </w:rPr>
        <w:t xml:space="preserve"> </w:t>
      </w:r>
      <w:r w:rsidRPr="00CA7D4E">
        <w:rPr>
          <w:sz w:val="24"/>
          <w:szCs w:val="24"/>
        </w:rPr>
        <w:t>образовательного</w:t>
      </w:r>
      <w:r w:rsidRPr="00CA7D4E">
        <w:rPr>
          <w:spacing w:val="1"/>
          <w:sz w:val="24"/>
          <w:szCs w:val="24"/>
        </w:rPr>
        <w:t xml:space="preserve"> </w:t>
      </w:r>
      <w:r w:rsidRPr="00CA7D4E">
        <w:rPr>
          <w:sz w:val="24"/>
          <w:szCs w:val="24"/>
        </w:rPr>
        <w:t>стандарта</w:t>
      </w:r>
      <w:r w:rsidRPr="00CA7D4E">
        <w:rPr>
          <w:spacing w:val="1"/>
          <w:sz w:val="24"/>
          <w:szCs w:val="24"/>
        </w:rPr>
        <w:t xml:space="preserve"> </w:t>
      </w:r>
      <w:r w:rsidRPr="00CA7D4E">
        <w:rPr>
          <w:sz w:val="24"/>
          <w:szCs w:val="24"/>
        </w:rPr>
        <w:t>среднего</w:t>
      </w:r>
      <w:r w:rsidRPr="00CA7D4E">
        <w:rPr>
          <w:spacing w:val="1"/>
          <w:sz w:val="24"/>
          <w:szCs w:val="24"/>
        </w:rPr>
        <w:t xml:space="preserve"> </w:t>
      </w:r>
      <w:r w:rsidRPr="00CA7D4E">
        <w:rPr>
          <w:sz w:val="24"/>
          <w:szCs w:val="24"/>
        </w:rPr>
        <w:t>общего</w:t>
      </w:r>
      <w:r w:rsidRPr="00CA7D4E">
        <w:rPr>
          <w:spacing w:val="1"/>
          <w:sz w:val="24"/>
          <w:szCs w:val="24"/>
        </w:rPr>
        <w:t xml:space="preserve"> </w:t>
      </w:r>
      <w:r w:rsidRPr="00CA7D4E">
        <w:rPr>
          <w:sz w:val="24"/>
          <w:szCs w:val="24"/>
        </w:rPr>
        <w:t>образования,</w:t>
      </w:r>
      <w:r w:rsidRPr="00CA7D4E">
        <w:rPr>
          <w:spacing w:val="1"/>
          <w:sz w:val="24"/>
          <w:szCs w:val="24"/>
        </w:rPr>
        <w:t xml:space="preserve"> </w:t>
      </w:r>
      <w:r w:rsidRPr="00CA7D4E">
        <w:rPr>
          <w:sz w:val="24"/>
          <w:szCs w:val="24"/>
        </w:rPr>
        <w:t>утвержденным приказом Минпросвещения</w:t>
      </w:r>
      <w:r w:rsidRPr="00CA7D4E">
        <w:rPr>
          <w:spacing w:val="1"/>
          <w:sz w:val="24"/>
          <w:szCs w:val="24"/>
        </w:rPr>
        <w:t xml:space="preserve"> </w:t>
      </w:r>
      <w:r w:rsidRPr="00CA7D4E">
        <w:rPr>
          <w:sz w:val="24"/>
          <w:szCs w:val="24"/>
        </w:rPr>
        <w:t>от 17.05.2012 №413 с изменениями на 12</w:t>
      </w:r>
      <w:r w:rsidRPr="00CA7D4E">
        <w:rPr>
          <w:spacing w:val="1"/>
          <w:sz w:val="24"/>
          <w:szCs w:val="24"/>
        </w:rPr>
        <w:t xml:space="preserve"> </w:t>
      </w:r>
      <w:r w:rsidRPr="00CA7D4E">
        <w:rPr>
          <w:sz w:val="24"/>
          <w:szCs w:val="24"/>
        </w:rPr>
        <w:t>августа 2022</w:t>
      </w:r>
      <w:r w:rsidRPr="00CA7D4E">
        <w:rPr>
          <w:spacing w:val="2"/>
          <w:sz w:val="24"/>
          <w:szCs w:val="24"/>
        </w:rPr>
        <w:t xml:space="preserve"> </w:t>
      </w:r>
      <w:r w:rsidRPr="00CA7D4E">
        <w:rPr>
          <w:sz w:val="24"/>
          <w:szCs w:val="24"/>
        </w:rPr>
        <w:t>года.</w:t>
      </w:r>
    </w:p>
    <w:p w:rsidR="00CA7D4E" w:rsidRPr="00CA7D4E" w:rsidRDefault="00CA7D4E" w:rsidP="00CA7D4E">
      <w:pPr>
        <w:ind w:left="300" w:right="499" w:firstLine="566"/>
        <w:jc w:val="both"/>
        <w:rPr>
          <w:sz w:val="24"/>
          <w:szCs w:val="24"/>
        </w:rPr>
      </w:pPr>
      <w:r w:rsidRPr="00CA7D4E">
        <w:rPr>
          <w:sz w:val="24"/>
          <w:szCs w:val="24"/>
        </w:rPr>
        <w:t>В учебном плане реализуются федеральный (не менее 75 процентов от общего</w:t>
      </w:r>
      <w:r w:rsidRPr="00CA7D4E">
        <w:rPr>
          <w:spacing w:val="1"/>
          <w:sz w:val="24"/>
          <w:szCs w:val="24"/>
        </w:rPr>
        <w:t xml:space="preserve"> </w:t>
      </w:r>
      <w:r w:rsidRPr="00CA7D4E">
        <w:rPr>
          <w:sz w:val="24"/>
          <w:szCs w:val="24"/>
        </w:rPr>
        <w:t>нормативного времени, отводимого на освоение основных образовательных программ</w:t>
      </w:r>
      <w:r w:rsidRPr="00CA7D4E">
        <w:rPr>
          <w:spacing w:val="1"/>
          <w:sz w:val="24"/>
          <w:szCs w:val="24"/>
        </w:rPr>
        <w:t xml:space="preserve"> </w:t>
      </w:r>
      <w:r w:rsidRPr="00CA7D4E">
        <w:rPr>
          <w:sz w:val="24"/>
          <w:szCs w:val="24"/>
        </w:rPr>
        <w:t>общего образования), национально-региональный (не менее 10 процентов) компоненты</w:t>
      </w:r>
      <w:r w:rsidRPr="00CA7D4E">
        <w:rPr>
          <w:spacing w:val="-57"/>
          <w:sz w:val="24"/>
          <w:szCs w:val="24"/>
        </w:rPr>
        <w:t xml:space="preserve"> </w:t>
      </w:r>
      <w:r w:rsidRPr="00CA7D4E">
        <w:rPr>
          <w:sz w:val="24"/>
          <w:szCs w:val="24"/>
        </w:rPr>
        <w:t>государственного</w:t>
      </w:r>
      <w:r w:rsidRPr="00CA7D4E">
        <w:rPr>
          <w:spacing w:val="1"/>
          <w:sz w:val="24"/>
          <w:szCs w:val="24"/>
        </w:rPr>
        <w:t xml:space="preserve"> </w:t>
      </w:r>
      <w:r w:rsidRPr="00CA7D4E">
        <w:rPr>
          <w:sz w:val="24"/>
          <w:szCs w:val="24"/>
        </w:rPr>
        <w:t>образовательного</w:t>
      </w:r>
      <w:r w:rsidRPr="00CA7D4E">
        <w:rPr>
          <w:spacing w:val="1"/>
          <w:sz w:val="24"/>
          <w:szCs w:val="24"/>
        </w:rPr>
        <w:t xml:space="preserve"> </w:t>
      </w:r>
      <w:r w:rsidRPr="00CA7D4E">
        <w:rPr>
          <w:sz w:val="24"/>
          <w:szCs w:val="24"/>
        </w:rPr>
        <w:t>стандарта.</w:t>
      </w:r>
      <w:r w:rsidRPr="00CA7D4E">
        <w:rPr>
          <w:spacing w:val="1"/>
          <w:sz w:val="24"/>
          <w:szCs w:val="24"/>
        </w:rPr>
        <w:t xml:space="preserve"> </w:t>
      </w:r>
      <w:r w:rsidRPr="00CA7D4E">
        <w:rPr>
          <w:sz w:val="24"/>
          <w:szCs w:val="24"/>
        </w:rPr>
        <w:t>Они</w:t>
      </w:r>
      <w:r w:rsidRPr="00CA7D4E">
        <w:rPr>
          <w:spacing w:val="1"/>
          <w:sz w:val="24"/>
          <w:szCs w:val="24"/>
        </w:rPr>
        <w:t xml:space="preserve"> </w:t>
      </w:r>
      <w:r w:rsidRPr="00CA7D4E">
        <w:rPr>
          <w:sz w:val="24"/>
          <w:szCs w:val="24"/>
        </w:rPr>
        <w:t>обеспечивают</w:t>
      </w:r>
      <w:r w:rsidRPr="00CA7D4E">
        <w:rPr>
          <w:spacing w:val="1"/>
          <w:sz w:val="24"/>
          <w:szCs w:val="24"/>
        </w:rPr>
        <w:t xml:space="preserve"> </w:t>
      </w:r>
      <w:r w:rsidRPr="00CA7D4E">
        <w:rPr>
          <w:sz w:val="24"/>
          <w:szCs w:val="24"/>
        </w:rPr>
        <w:t>единство</w:t>
      </w:r>
      <w:r w:rsidRPr="00CA7D4E">
        <w:rPr>
          <w:spacing w:val="1"/>
          <w:sz w:val="24"/>
          <w:szCs w:val="24"/>
        </w:rPr>
        <w:t xml:space="preserve"> </w:t>
      </w:r>
      <w:r w:rsidRPr="00CA7D4E">
        <w:rPr>
          <w:sz w:val="24"/>
          <w:szCs w:val="24"/>
        </w:rPr>
        <w:t>образовательного</w:t>
      </w:r>
      <w:r w:rsidRPr="00CA7D4E">
        <w:rPr>
          <w:spacing w:val="1"/>
          <w:sz w:val="24"/>
          <w:szCs w:val="24"/>
        </w:rPr>
        <w:t xml:space="preserve"> </w:t>
      </w:r>
      <w:r w:rsidRPr="00CA7D4E">
        <w:rPr>
          <w:sz w:val="24"/>
          <w:szCs w:val="24"/>
        </w:rPr>
        <w:t>пространства</w:t>
      </w:r>
      <w:r w:rsidRPr="00CA7D4E">
        <w:rPr>
          <w:spacing w:val="1"/>
          <w:sz w:val="24"/>
          <w:szCs w:val="24"/>
        </w:rPr>
        <w:t xml:space="preserve"> </w:t>
      </w:r>
      <w:r w:rsidRPr="00CA7D4E">
        <w:rPr>
          <w:sz w:val="24"/>
          <w:szCs w:val="24"/>
        </w:rPr>
        <w:t>Российской</w:t>
      </w:r>
      <w:r w:rsidRPr="00CA7D4E">
        <w:rPr>
          <w:spacing w:val="1"/>
          <w:sz w:val="24"/>
          <w:szCs w:val="24"/>
        </w:rPr>
        <w:t xml:space="preserve"> </w:t>
      </w:r>
      <w:r w:rsidRPr="00CA7D4E">
        <w:rPr>
          <w:sz w:val="24"/>
          <w:szCs w:val="24"/>
        </w:rPr>
        <w:t>Федерации</w:t>
      </w:r>
      <w:r w:rsidRPr="00CA7D4E">
        <w:rPr>
          <w:spacing w:val="1"/>
          <w:sz w:val="24"/>
          <w:szCs w:val="24"/>
        </w:rPr>
        <w:t xml:space="preserve"> </w:t>
      </w:r>
      <w:r w:rsidRPr="00CA7D4E">
        <w:rPr>
          <w:sz w:val="24"/>
          <w:szCs w:val="24"/>
        </w:rPr>
        <w:t>и</w:t>
      </w:r>
      <w:r w:rsidRPr="00CA7D4E">
        <w:rPr>
          <w:spacing w:val="1"/>
          <w:sz w:val="24"/>
          <w:szCs w:val="24"/>
        </w:rPr>
        <w:t xml:space="preserve"> </w:t>
      </w:r>
      <w:r w:rsidRPr="00CA7D4E">
        <w:rPr>
          <w:sz w:val="24"/>
          <w:szCs w:val="24"/>
        </w:rPr>
        <w:t>Чувашской</w:t>
      </w:r>
      <w:r w:rsidRPr="00CA7D4E">
        <w:rPr>
          <w:spacing w:val="1"/>
          <w:sz w:val="24"/>
          <w:szCs w:val="24"/>
        </w:rPr>
        <w:t xml:space="preserve"> </w:t>
      </w:r>
      <w:r w:rsidRPr="00CA7D4E">
        <w:rPr>
          <w:sz w:val="24"/>
          <w:szCs w:val="24"/>
        </w:rPr>
        <w:t>Республики</w:t>
      </w:r>
      <w:r w:rsidRPr="00CA7D4E">
        <w:rPr>
          <w:spacing w:val="1"/>
          <w:sz w:val="24"/>
          <w:szCs w:val="24"/>
        </w:rPr>
        <w:t xml:space="preserve"> </w:t>
      </w:r>
      <w:r w:rsidRPr="00CA7D4E">
        <w:rPr>
          <w:sz w:val="24"/>
          <w:szCs w:val="24"/>
        </w:rPr>
        <w:t>и</w:t>
      </w:r>
      <w:r w:rsidRPr="00CA7D4E">
        <w:rPr>
          <w:spacing w:val="1"/>
          <w:sz w:val="24"/>
          <w:szCs w:val="24"/>
        </w:rPr>
        <w:t xml:space="preserve"> </w:t>
      </w:r>
      <w:r w:rsidRPr="00CA7D4E">
        <w:rPr>
          <w:spacing w:val="-2"/>
          <w:sz w:val="24"/>
          <w:szCs w:val="24"/>
        </w:rPr>
        <w:t>гарантируют</w:t>
      </w:r>
      <w:r w:rsidRPr="00CA7D4E">
        <w:rPr>
          <w:spacing w:val="-7"/>
          <w:sz w:val="24"/>
          <w:szCs w:val="24"/>
        </w:rPr>
        <w:t xml:space="preserve"> </w:t>
      </w:r>
      <w:r w:rsidRPr="00CA7D4E">
        <w:rPr>
          <w:spacing w:val="-2"/>
          <w:sz w:val="24"/>
          <w:szCs w:val="24"/>
        </w:rPr>
        <w:t>овладение</w:t>
      </w:r>
      <w:r w:rsidRPr="00CA7D4E">
        <w:rPr>
          <w:spacing w:val="-13"/>
          <w:sz w:val="24"/>
          <w:szCs w:val="24"/>
        </w:rPr>
        <w:t xml:space="preserve"> </w:t>
      </w:r>
      <w:r w:rsidRPr="00CA7D4E">
        <w:rPr>
          <w:spacing w:val="-1"/>
          <w:sz w:val="24"/>
          <w:szCs w:val="24"/>
        </w:rPr>
        <w:t>выпускниками</w:t>
      </w:r>
      <w:r w:rsidRPr="00CA7D4E">
        <w:rPr>
          <w:spacing w:val="-12"/>
          <w:sz w:val="24"/>
          <w:szCs w:val="24"/>
        </w:rPr>
        <w:t xml:space="preserve"> </w:t>
      </w:r>
      <w:r w:rsidRPr="00CA7D4E">
        <w:rPr>
          <w:spacing w:val="-1"/>
          <w:sz w:val="24"/>
          <w:szCs w:val="24"/>
        </w:rPr>
        <w:t>общеобразовательных</w:t>
      </w:r>
      <w:r w:rsidRPr="00CA7D4E">
        <w:rPr>
          <w:spacing w:val="-12"/>
          <w:sz w:val="24"/>
          <w:szCs w:val="24"/>
        </w:rPr>
        <w:t xml:space="preserve"> </w:t>
      </w:r>
      <w:r w:rsidRPr="00CA7D4E">
        <w:rPr>
          <w:spacing w:val="-1"/>
          <w:sz w:val="24"/>
          <w:szCs w:val="24"/>
        </w:rPr>
        <w:t>учреждений</w:t>
      </w:r>
      <w:r w:rsidRPr="00CA7D4E">
        <w:rPr>
          <w:spacing w:val="-11"/>
          <w:sz w:val="24"/>
          <w:szCs w:val="24"/>
        </w:rPr>
        <w:t xml:space="preserve"> </w:t>
      </w:r>
      <w:r w:rsidRPr="00CA7D4E">
        <w:rPr>
          <w:spacing w:val="-1"/>
          <w:sz w:val="24"/>
          <w:szCs w:val="24"/>
        </w:rPr>
        <w:t>необходимым</w:t>
      </w:r>
      <w:r w:rsidRPr="00CA7D4E">
        <w:rPr>
          <w:spacing w:val="-58"/>
          <w:sz w:val="24"/>
          <w:szCs w:val="24"/>
        </w:rPr>
        <w:t xml:space="preserve"> </w:t>
      </w:r>
      <w:r w:rsidRPr="00CA7D4E">
        <w:rPr>
          <w:sz w:val="24"/>
          <w:szCs w:val="24"/>
        </w:rPr>
        <w:t>минимумом знаний, умений и навыков, обеспечивающим возможности продолжения</w:t>
      </w:r>
      <w:r w:rsidRPr="00CA7D4E">
        <w:rPr>
          <w:spacing w:val="1"/>
          <w:sz w:val="24"/>
          <w:szCs w:val="24"/>
        </w:rPr>
        <w:t xml:space="preserve"> </w:t>
      </w:r>
      <w:r w:rsidRPr="00CA7D4E">
        <w:rPr>
          <w:sz w:val="24"/>
          <w:szCs w:val="24"/>
        </w:rPr>
        <w:t>образования.</w:t>
      </w:r>
    </w:p>
    <w:p w:rsidR="00CA7D4E" w:rsidRPr="00CA7D4E" w:rsidRDefault="00CA7D4E" w:rsidP="00CA7D4E">
      <w:pPr>
        <w:ind w:left="300" w:right="495" w:firstLine="720"/>
        <w:jc w:val="both"/>
        <w:rPr>
          <w:sz w:val="24"/>
          <w:szCs w:val="24"/>
        </w:rPr>
      </w:pPr>
      <w:r w:rsidRPr="00CA7D4E">
        <w:rPr>
          <w:sz w:val="24"/>
          <w:szCs w:val="24"/>
        </w:rPr>
        <w:t>Учебный</w:t>
      </w:r>
      <w:r w:rsidRPr="00CA7D4E">
        <w:rPr>
          <w:spacing w:val="1"/>
          <w:sz w:val="24"/>
          <w:szCs w:val="24"/>
        </w:rPr>
        <w:t xml:space="preserve"> </w:t>
      </w:r>
      <w:r w:rsidRPr="00CA7D4E">
        <w:rPr>
          <w:sz w:val="24"/>
          <w:szCs w:val="24"/>
        </w:rPr>
        <w:t>план</w:t>
      </w:r>
      <w:r w:rsidRPr="00CA7D4E">
        <w:rPr>
          <w:spacing w:val="1"/>
          <w:sz w:val="24"/>
          <w:szCs w:val="24"/>
        </w:rPr>
        <w:t xml:space="preserve"> </w:t>
      </w:r>
      <w:r w:rsidRPr="00CA7D4E">
        <w:rPr>
          <w:sz w:val="24"/>
          <w:szCs w:val="24"/>
        </w:rPr>
        <w:t>обеспечивает</w:t>
      </w:r>
      <w:r w:rsidRPr="00CA7D4E">
        <w:rPr>
          <w:spacing w:val="1"/>
          <w:sz w:val="24"/>
          <w:szCs w:val="24"/>
        </w:rPr>
        <w:t xml:space="preserve"> </w:t>
      </w:r>
      <w:r w:rsidRPr="00CA7D4E">
        <w:rPr>
          <w:sz w:val="24"/>
          <w:szCs w:val="24"/>
        </w:rPr>
        <w:t>реализацию</w:t>
      </w:r>
      <w:r w:rsidRPr="00CA7D4E">
        <w:rPr>
          <w:spacing w:val="1"/>
          <w:sz w:val="24"/>
          <w:szCs w:val="24"/>
        </w:rPr>
        <w:t xml:space="preserve"> </w:t>
      </w:r>
      <w:r w:rsidRPr="00CA7D4E">
        <w:rPr>
          <w:sz w:val="24"/>
          <w:szCs w:val="24"/>
        </w:rPr>
        <w:t>государственных</w:t>
      </w:r>
      <w:r w:rsidRPr="00CA7D4E">
        <w:rPr>
          <w:spacing w:val="1"/>
          <w:sz w:val="24"/>
          <w:szCs w:val="24"/>
        </w:rPr>
        <w:t xml:space="preserve"> </w:t>
      </w:r>
      <w:r w:rsidRPr="00CA7D4E">
        <w:rPr>
          <w:sz w:val="24"/>
          <w:szCs w:val="24"/>
        </w:rPr>
        <w:t>образовательных</w:t>
      </w:r>
      <w:r w:rsidRPr="00CA7D4E">
        <w:rPr>
          <w:spacing w:val="1"/>
          <w:sz w:val="24"/>
          <w:szCs w:val="24"/>
        </w:rPr>
        <w:t xml:space="preserve"> </w:t>
      </w:r>
      <w:r w:rsidRPr="00CA7D4E">
        <w:rPr>
          <w:sz w:val="24"/>
          <w:szCs w:val="24"/>
        </w:rPr>
        <w:t>программ</w:t>
      </w:r>
      <w:r w:rsidRPr="00CA7D4E">
        <w:rPr>
          <w:spacing w:val="1"/>
          <w:sz w:val="24"/>
          <w:szCs w:val="24"/>
        </w:rPr>
        <w:t xml:space="preserve"> </w:t>
      </w:r>
      <w:r w:rsidRPr="00CA7D4E">
        <w:rPr>
          <w:sz w:val="24"/>
          <w:szCs w:val="24"/>
        </w:rPr>
        <w:t>среднего</w:t>
      </w:r>
      <w:r w:rsidRPr="00CA7D4E">
        <w:rPr>
          <w:spacing w:val="1"/>
          <w:sz w:val="24"/>
          <w:szCs w:val="24"/>
        </w:rPr>
        <w:t xml:space="preserve"> </w:t>
      </w:r>
      <w:r w:rsidRPr="00CA7D4E">
        <w:rPr>
          <w:sz w:val="24"/>
          <w:szCs w:val="24"/>
        </w:rPr>
        <w:t>(полного)</w:t>
      </w:r>
      <w:r w:rsidRPr="00CA7D4E">
        <w:rPr>
          <w:spacing w:val="1"/>
          <w:sz w:val="24"/>
          <w:szCs w:val="24"/>
        </w:rPr>
        <w:t xml:space="preserve"> </w:t>
      </w:r>
      <w:r w:rsidRPr="00CA7D4E">
        <w:rPr>
          <w:sz w:val="24"/>
          <w:szCs w:val="24"/>
        </w:rPr>
        <w:t>общего</w:t>
      </w:r>
      <w:r w:rsidRPr="00CA7D4E">
        <w:rPr>
          <w:spacing w:val="1"/>
          <w:sz w:val="24"/>
          <w:szCs w:val="24"/>
        </w:rPr>
        <w:t xml:space="preserve"> </w:t>
      </w:r>
      <w:r w:rsidRPr="00CA7D4E">
        <w:rPr>
          <w:sz w:val="24"/>
          <w:szCs w:val="24"/>
        </w:rPr>
        <w:t>образования,</w:t>
      </w:r>
      <w:r w:rsidRPr="00CA7D4E">
        <w:rPr>
          <w:spacing w:val="1"/>
          <w:sz w:val="24"/>
          <w:szCs w:val="24"/>
        </w:rPr>
        <w:t xml:space="preserve"> </w:t>
      </w:r>
      <w:r w:rsidRPr="00CA7D4E">
        <w:rPr>
          <w:sz w:val="24"/>
          <w:szCs w:val="24"/>
        </w:rPr>
        <w:t>предусматривает</w:t>
      </w:r>
      <w:r w:rsidRPr="00CA7D4E">
        <w:rPr>
          <w:spacing w:val="1"/>
          <w:sz w:val="24"/>
          <w:szCs w:val="24"/>
        </w:rPr>
        <w:t xml:space="preserve"> </w:t>
      </w:r>
      <w:r w:rsidRPr="00CA7D4E">
        <w:rPr>
          <w:sz w:val="24"/>
          <w:szCs w:val="24"/>
        </w:rPr>
        <w:t>организацию</w:t>
      </w:r>
      <w:r w:rsidRPr="00CA7D4E">
        <w:rPr>
          <w:spacing w:val="1"/>
          <w:sz w:val="24"/>
          <w:szCs w:val="24"/>
        </w:rPr>
        <w:t xml:space="preserve"> </w:t>
      </w:r>
      <w:r w:rsidRPr="00CA7D4E">
        <w:rPr>
          <w:sz w:val="24"/>
          <w:szCs w:val="24"/>
        </w:rPr>
        <w:t>предпрофильной</w:t>
      </w:r>
      <w:r w:rsidRPr="00CA7D4E">
        <w:rPr>
          <w:spacing w:val="1"/>
          <w:sz w:val="24"/>
          <w:szCs w:val="24"/>
        </w:rPr>
        <w:t xml:space="preserve"> </w:t>
      </w:r>
      <w:r w:rsidRPr="00CA7D4E">
        <w:rPr>
          <w:sz w:val="24"/>
          <w:szCs w:val="24"/>
        </w:rPr>
        <w:t>подготовки</w:t>
      </w:r>
      <w:r w:rsidRPr="00CA7D4E">
        <w:rPr>
          <w:spacing w:val="1"/>
          <w:sz w:val="24"/>
          <w:szCs w:val="24"/>
        </w:rPr>
        <w:t xml:space="preserve"> </w:t>
      </w:r>
      <w:r w:rsidRPr="00CA7D4E">
        <w:rPr>
          <w:sz w:val="24"/>
          <w:szCs w:val="24"/>
        </w:rPr>
        <w:t>для</w:t>
      </w:r>
      <w:r w:rsidRPr="00CA7D4E">
        <w:rPr>
          <w:spacing w:val="1"/>
          <w:sz w:val="24"/>
          <w:szCs w:val="24"/>
        </w:rPr>
        <w:t xml:space="preserve"> </w:t>
      </w:r>
      <w:r w:rsidRPr="00CA7D4E">
        <w:rPr>
          <w:sz w:val="24"/>
          <w:szCs w:val="24"/>
        </w:rPr>
        <w:t>выпускников</w:t>
      </w:r>
      <w:r w:rsidRPr="00CA7D4E">
        <w:rPr>
          <w:spacing w:val="1"/>
          <w:sz w:val="24"/>
          <w:szCs w:val="24"/>
        </w:rPr>
        <w:t xml:space="preserve"> </w:t>
      </w:r>
      <w:r w:rsidRPr="00CA7D4E">
        <w:rPr>
          <w:sz w:val="24"/>
          <w:szCs w:val="24"/>
        </w:rPr>
        <w:t>основной</w:t>
      </w:r>
      <w:r w:rsidRPr="00CA7D4E">
        <w:rPr>
          <w:spacing w:val="1"/>
          <w:sz w:val="24"/>
          <w:szCs w:val="24"/>
        </w:rPr>
        <w:t xml:space="preserve"> </w:t>
      </w:r>
      <w:r w:rsidRPr="00CA7D4E">
        <w:rPr>
          <w:sz w:val="24"/>
          <w:szCs w:val="24"/>
        </w:rPr>
        <w:t>школы</w:t>
      </w:r>
      <w:r w:rsidRPr="00CA7D4E">
        <w:rPr>
          <w:spacing w:val="1"/>
          <w:sz w:val="24"/>
          <w:szCs w:val="24"/>
        </w:rPr>
        <w:t xml:space="preserve"> </w:t>
      </w:r>
      <w:r w:rsidRPr="00CA7D4E">
        <w:rPr>
          <w:sz w:val="24"/>
          <w:szCs w:val="24"/>
        </w:rPr>
        <w:t>и</w:t>
      </w:r>
      <w:r w:rsidRPr="00CA7D4E">
        <w:rPr>
          <w:spacing w:val="1"/>
          <w:sz w:val="24"/>
          <w:szCs w:val="24"/>
        </w:rPr>
        <w:t xml:space="preserve"> </w:t>
      </w:r>
      <w:r w:rsidRPr="00CA7D4E">
        <w:rPr>
          <w:sz w:val="24"/>
          <w:szCs w:val="24"/>
        </w:rPr>
        <w:t>профильного</w:t>
      </w:r>
      <w:r w:rsidRPr="00CA7D4E">
        <w:rPr>
          <w:spacing w:val="1"/>
          <w:sz w:val="24"/>
          <w:szCs w:val="24"/>
        </w:rPr>
        <w:t xml:space="preserve"> </w:t>
      </w:r>
      <w:r w:rsidRPr="00CA7D4E">
        <w:rPr>
          <w:sz w:val="24"/>
          <w:szCs w:val="24"/>
        </w:rPr>
        <w:t>обучения</w:t>
      </w:r>
      <w:r w:rsidRPr="00CA7D4E">
        <w:rPr>
          <w:spacing w:val="1"/>
          <w:sz w:val="24"/>
          <w:szCs w:val="24"/>
        </w:rPr>
        <w:t xml:space="preserve"> </w:t>
      </w:r>
      <w:r w:rsidRPr="00CA7D4E">
        <w:rPr>
          <w:sz w:val="24"/>
          <w:szCs w:val="24"/>
        </w:rPr>
        <w:t>для</w:t>
      </w:r>
      <w:r w:rsidRPr="00CA7D4E">
        <w:rPr>
          <w:spacing w:val="1"/>
          <w:sz w:val="24"/>
          <w:szCs w:val="24"/>
        </w:rPr>
        <w:t xml:space="preserve"> </w:t>
      </w:r>
      <w:r w:rsidRPr="00CA7D4E">
        <w:rPr>
          <w:sz w:val="24"/>
          <w:szCs w:val="24"/>
        </w:rPr>
        <w:t>обучающихся</w:t>
      </w:r>
      <w:r w:rsidRPr="00CA7D4E">
        <w:rPr>
          <w:spacing w:val="1"/>
          <w:sz w:val="24"/>
          <w:szCs w:val="24"/>
        </w:rPr>
        <w:t xml:space="preserve"> </w:t>
      </w:r>
      <w:r w:rsidRPr="00CA7D4E">
        <w:rPr>
          <w:sz w:val="24"/>
          <w:szCs w:val="24"/>
        </w:rPr>
        <w:t>старшей</w:t>
      </w:r>
      <w:r w:rsidRPr="00CA7D4E">
        <w:rPr>
          <w:spacing w:val="1"/>
          <w:sz w:val="24"/>
          <w:szCs w:val="24"/>
        </w:rPr>
        <w:t xml:space="preserve"> </w:t>
      </w:r>
      <w:r w:rsidRPr="00CA7D4E">
        <w:rPr>
          <w:sz w:val="24"/>
          <w:szCs w:val="24"/>
        </w:rPr>
        <w:t>школы.</w:t>
      </w:r>
      <w:r w:rsidRPr="00CA7D4E">
        <w:rPr>
          <w:spacing w:val="1"/>
          <w:sz w:val="24"/>
          <w:szCs w:val="24"/>
        </w:rPr>
        <w:t xml:space="preserve"> </w:t>
      </w:r>
      <w:r w:rsidRPr="00CA7D4E">
        <w:rPr>
          <w:sz w:val="24"/>
          <w:szCs w:val="24"/>
        </w:rPr>
        <w:t>Реализуется</w:t>
      </w:r>
      <w:r w:rsidRPr="00CA7D4E">
        <w:rPr>
          <w:spacing w:val="1"/>
          <w:sz w:val="24"/>
          <w:szCs w:val="24"/>
        </w:rPr>
        <w:t xml:space="preserve"> </w:t>
      </w:r>
      <w:r w:rsidRPr="00CA7D4E">
        <w:rPr>
          <w:sz w:val="24"/>
          <w:szCs w:val="24"/>
        </w:rPr>
        <w:t>профильное</w:t>
      </w:r>
      <w:r w:rsidRPr="00CA7D4E">
        <w:rPr>
          <w:spacing w:val="1"/>
          <w:sz w:val="24"/>
          <w:szCs w:val="24"/>
        </w:rPr>
        <w:t xml:space="preserve"> </w:t>
      </w:r>
      <w:r w:rsidRPr="00CA7D4E">
        <w:rPr>
          <w:sz w:val="24"/>
          <w:szCs w:val="24"/>
        </w:rPr>
        <w:t>обучение</w:t>
      </w:r>
      <w:r w:rsidRPr="00CA7D4E">
        <w:rPr>
          <w:spacing w:val="1"/>
          <w:sz w:val="24"/>
          <w:szCs w:val="24"/>
        </w:rPr>
        <w:t xml:space="preserve"> </w:t>
      </w:r>
      <w:r w:rsidRPr="00CA7D4E">
        <w:rPr>
          <w:sz w:val="24"/>
          <w:szCs w:val="24"/>
        </w:rPr>
        <w:t>психолого-педагогической направленности. Учебный план разработан в соответствии с</w:t>
      </w:r>
      <w:r w:rsidRPr="00CA7D4E">
        <w:rPr>
          <w:spacing w:val="-57"/>
          <w:sz w:val="24"/>
          <w:szCs w:val="24"/>
        </w:rPr>
        <w:t xml:space="preserve"> </w:t>
      </w:r>
      <w:r w:rsidRPr="00CA7D4E">
        <w:rPr>
          <w:spacing w:val="-2"/>
          <w:sz w:val="24"/>
          <w:szCs w:val="24"/>
        </w:rPr>
        <w:t>образовательными</w:t>
      </w:r>
      <w:r w:rsidRPr="00CA7D4E">
        <w:rPr>
          <w:spacing w:val="-7"/>
          <w:sz w:val="24"/>
          <w:szCs w:val="24"/>
        </w:rPr>
        <w:t xml:space="preserve"> </w:t>
      </w:r>
      <w:r w:rsidRPr="00CA7D4E">
        <w:rPr>
          <w:spacing w:val="-2"/>
          <w:sz w:val="24"/>
          <w:szCs w:val="24"/>
        </w:rPr>
        <w:t>запросами</w:t>
      </w:r>
      <w:r w:rsidRPr="00CA7D4E">
        <w:rPr>
          <w:spacing w:val="-11"/>
          <w:sz w:val="24"/>
          <w:szCs w:val="24"/>
        </w:rPr>
        <w:t xml:space="preserve"> </w:t>
      </w:r>
      <w:r w:rsidRPr="00CA7D4E">
        <w:rPr>
          <w:spacing w:val="-2"/>
          <w:sz w:val="24"/>
          <w:szCs w:val="24"/>
        </w:rPr>
        <w:t>обучающихся</w:t>
      </w:r>
      <w:r w:rsidRPr="00CA7D4E">
        <w:rPr>
          <w:spacing w:val="-8"/>
          <w:sz w:val="24"/>
          <w:szCs w:val="24"/>
        </w:rPr>
        <w:t xml:space="preserve"> </w:t>
      </w:r>
      <w:r w:rsidRPr="00CA7D4E">
        <w:rPr>
          <w:spacing w:val="-2"/>
          <w:sz w:val="24"/>
          <w:szCs w:val="24"/>
        </w:rPr>
        <w:t>и</w:t>
      </w:r>
      <w:r w:rsidRPr="00CA7D4E">
        <w:rPr>
          <w:spacing w:val="-11"/>
          <w:sz w:val="24"/>
          <w:szCs w:val="24"/>
        </w:rPr>
        <w:t xml:space="preserve"> </w:t>
      </w:r>
      <w:r w:rsidRPr="00CA7D4E">
        <w:rPr>
          <w:spacing w:val="-2"/>
          <w:sz w:val="24"/>
          <w:szCs w:val="24"/>
        </w:rPr>
        <w:t>их</w:t>
      </w:r>
      <w:r w:rsidRPr="00CA7D4E">
        <w:rPr>
          <w:spacing w:val="-8"/>
          <w:sz w:val="24"/>
          <w:szCs w:val="24"/>
        </w:rPr>
        <w:t xml:space="preserve"> </w:t>
      </w:r>
      <w:r w:rsidRPr="00CA7D4E">
        <w:rPr>
          <w:spacing w:val="-2"/>
          <w:sz w:val="24"/>
          <w:szCs w:val="24"/>
        </w:rPr>
        <w:t>родителей</w:t>
      </w:r>
      <w:r w:rsidRPr="00CA7D4E">
        <w:rPr>
          <w:spacing w:val="-11"/>
          <w:sz w:val="24"/>
          <w:szCs w:val="24"/>
        </w:rPr>
        <w:t xml:space="preserve"> </w:t>
      </w:r>
      <w:r w:rsidRPr="00CA7D4E">
        <w:rPr>
          <w:spacing w:val="-2"/>
          <w:sz w:val="24"/>
          <w:szCs w:val="24"/>
        </w:rPr>
        <w:t>и</w:t>
      </w:r>
      <w:r w:rsidRPr="00CA7D4E">
        <w:rPr>
          <w:spacing w:val="-7"/>
          <w:sz w:val="24"/>
          <w:szCs w:val="24"/>
        </w:rPr>
        <w:t xml:space="preserve"> </w:t>
      </w:r>
      <w:r w:rsidRPr="00CA7D4E">
        <w:rPr>
          <w:spacing w:val="-2"/>
          <w:sz w:val="24"/>
          <w:szCs w:val="24"/>
        </w:rPr>
        <w:t>на</w:t>
      </w:r>
      <w:r w:rsidRPr="00CA7D4E">
        <w:rPr>
          <w:spacing w:val="-13"/>
          <w:sz w:val="24"/>
          <w:szCs w:val="24"/>
        </w:rPr>
        <w:t xml:space="preserve"> </w:t>
      </w:r>
      <w:r w:rsidRPr="00CA7D4E">
        <w:rPr>
          <w:spacing w:val="-2"/>
          <w:sz w:val="24"/>
          <w:szCs w:val="24"/>
        </w:rPr>
        <w:t>основании</w:t>
      </w:r>
      <w:r w:rsidRPr="00CA7D4E">
        <w:rPr>
          <w:spacing w:val="-7"/>
          <w:sz w:val="24"/>
          <w:szCs w:val="24"/>
        </w:rPr>
        <w:t xml:space="preserve"> </w:t>
      </w:r>
      <w:r w:rsidRPr="00CA7D4E">
        <w:rPr>
          <w:spacing w:val="-2"/>
          <w:sz w:val="24"/>
          <w:szCs w:val="24"/>
        </w:rPr>
        <w:t>проведенного</w:t>
      </w:r>
      <w:r w:rsidRPr="00CA7D4E">
        <w:rPr>
          <w:spacing w:val="-58"/>
          <w:sz w:val="24"/>
          <w:szCs w:val="24"/>
        </w:rPr>
        <w:t xml:space="preserve"> </w:t>
      </w:r>
      <w:r w:rsidRPr="00CA7D4E">
        <w:rPr>
          <w:sz w:val="24"/>
          <w:szCs w:val="24"/>
        </w:rPr>
        <w:t>анкетирования.</w:t>
      </w:r>
      <w:r w:rsidRPr="00CA7D4E">
        <w:rPr>
          <w:spacing w:val="1"/>
          <w:sz w:val="24"/>
          <w:szCs w:val="24"/>
        </w:rPr>
        <w:t xml:space="preserve"> </w:t>
      </w:r>
      <w:r w:rsidRPr="00CA7D4E">
        <w:rPr>
          <w:sz w:val="24"/>
          <w:szCs w:val="24"/>
        </w:rPr>
        <w:t>В</w:t>
      </w:r>
      <w:r w:rsidRPr="00CA7D4E">
        <w:rPr>
          <w:spacing w:val="1"/>
          <w:sz w:val="24"/>
          <w:szCs w:val="24"/>
        </w:rPr>
        <w:t xml:space="preserve"> </w:t>
      </w:r>
      <w:r w:rsidRPr="00CA7D4E">
        <w:rPr>
          <w:sz w:val="24"/>
          <w:szCs w:val="24"/>
        </w:rPr>
        <w:t>соответствии</w:t>
      </w:r>
      <w:r w:rsidRPr="00CA7D4E">
        <w:rPr>
          <w:spacing w:val="1"/>
          <w:sz w:val="24"/>
          <w:szCs w:val="24"/>
        </w:rPr>
        <w:t xml:space="preserve"> </w:t>
      </w:r>
      <w:r w:rsidRPr="00CA7D4E">
        <w:rPr>
          <w:sz w:val="24"/>
          <w:szCs w:val="24"/>
        </w:rPr>
        <w:t>с</w:t>
      </w:r>
      <w:r w:rsidRPr="00CA7D4E">
        <w:rPr>
          <w:spacing w:val="1"/>
          <w:sz w:val="24"/>
          <w:szCs w:val="24"/>
        </w:rPr>
        <w:t xml:space="preserve"> </w:t>
      </w:r>
      <w:r w:rsidRPr="00CA7D4E">
        <w:rPr>
          <w:sz w:val="24"/>
          <w:szCs w:val="24"/>
        </w:rPr>
        <w:t>образовательными</w:t>
      </w:r>
      <w:r w:rsidRPr="00CA7D4E">
        <w:rPr>
          <w:spacing w:val="1"/>
          <w:sz w:val="24"/>
          <w:szCs w:val="24"/>
        </w:rPr>
        <w:t xml:space="preserve"> </w:t>
      </w:r>
      <w:r w:rsidRPr="00CA7D4E">
        <w:rPr>
          <w:sz w:val="24"/>
          <w:szCs w:val="24"/>
        </w:rPr>
        <w:t>запросами</w:t>
      </w:r>
      <w:r w:rsidRPr="00CA7D4E">
        <w:rPr>
          <w:spacing w:val="1"/>
          <w:sz w:val="24"/>
          <w:szCs w:val="24"/>
        </w:rPr>
        <w:t xml:space="preserve"> </w:t>
      </w:r>
      <w:r w:rsidRPr="00CA7D4E">
        <w:rPr>
          <w:sz w:val="24"/>
          <w:szCs w:val="24"/>
        </w:rPr>
        <w:t>обучающихся</w:t>
      </w:r>
      <w:r w:rsidRPr="00CA7D4E">
        <w:rPr>
          <w:spacing w:val="1"/>
          <w:sz w:val="24"/>
          <w:szCs w:val="24"/>
        </w:rPr>
        <w:t xml:space="preserve"> </w:t>
      </w:r>
      <w:r w:rsidRPr="00CA7D4E">
        <w:rPr>
          <w:sz w:val="24"/>
          <w:szCs w:val="24"/>
        </w:rPr>
        <w:t>определено</w:t>
      </w:r>
      <w:r w:rsidRPr="00CA7D4E">
        <w:rPr>
          <w:spacing w:val="1"/>
          <w:sz w:val="24"/>
          <w:szCs w:val="24"/>
        </w:rPr>
        <w:t xml:space="preserve"> </w:t>
      </w:r>
      <w:r w:rsidRPr="00CA7D4E">
        <w:rPr>
          <w:sz w:val="24"/>
          <w:szCs w:val="24"/>
        </w:rPr>
        <w:t>профилирующее</w:t>
      </w:r>
      <w:r w:rsidRPr="00CA7D4E">
        <w:rPr>
          <w:spacing w:val="1"/>
          <w:sz w:val="24"/>
          <w:szCs w:val="24"/>
        </w:rPr>
        <w:t xml:space="preserve"> </w:t>
      </w:r>
      <w:r w:rsidRPr="00CA7D4E">
        <w:rPr>
          <w:sz w:val="24"/>
          <w:szCs w:val="24"/>
        </w:rPr>
        <w:t>направление</w:t>
      </w:r>
      <w:r w:rsidRPr="00CA7D4E">
        <w:rPr>
          <w:spacing w:val="1"/>
          <w:sz w:val="24"/>
          <w:szCs w:val="24"/>
        </w:rPr>
        <w:t xml:space="preserve"> </w:t>
      </w:r>
      <w:r w:rsidRPr="00CA7D4E">
        <w:rPr>
          <w:sz w:val="24"/>
          <w:szCs w:val="24"/>
        </w:rPr>
        <w:t>–</w:t>
      </w:r>
      <w:r w:rsidRPr="00CA7D4E">
        <w:rPr>
          <w:spacing w:val="1"/>
          <w:sz w:val="24"/>
          <w:szCs w:val="24"/>
        </w:rPr>
        <w:t xml:space="preserve"> </w:t>
      </w:r>
      <w:r w:rsidRPr="00CA7D4E">
        <w:rPr>
          <w:sz w:val="24"/>
          <w:szCs w:val="24"/>
        </w:rPr>
        <w:t>универсальный</w:t>
      </w:r>
      <w:r w:rsidRPr="00CA7D4E">
        <w:rPr>
          <w:spacing w:val="1"/>
          <w:sz w:val="24"/>
          <w:szCs w:val="24"/>
        </w:rPr>
        <w:t xml:space="preserve"> </w:t>
      </w:r>
      <w:r w:rsidRPr="00CA7D4E">
        <w:rPr>
          <w:sz w:val="24"/>
          <w:szCs w:val="24"/>
        </w:rPr>
        <w:t>профиль</w:t>
      </w:r>
      <w:r w:rsidRPr="00CA7D4E">
        <w:rPr>
          <w:spacing w:val="1"/>
          <w:sz w:val="24"/>
          <w:szCs w:val="24"/>
        </w:rPr>
        <w:t xml:space="preserve"> </w:t>
      </w:r>
      <w:r w:rsidRPr="00CA7D4E">
        <w:rPr>
          <w:sz w:val="24"/>
          <w:szCs w:val="24"/>
        </w:rPr>
        <w:t>психолого-</w:t>
      </w:r>
      <w:r w:rsidRPr="00CA7D4E">
        <w:rPr>
          <w:spacing w:val="-57"/>
          <w:sz w:val="24"/>
          <w:szCs w:val="24"/>
        </w:rPr>
        <w:t xml:space="preserve"> </w:t>
      </w:r>
      <w:r w:rsidRPr="00CA7D4E">
        <w:rPr>
          <w:sz w:val="24"/>
          <w:szCs w:val="24"/>
        </w:rPr>
        <w:t>педагогической</w:t>
      </w:r>
      <w:r w:rsidRPr="00CA7D4E">
        <w:rPr>
          <w:spacing w:val="-3"/>
          <w:sz w:val="24"/>
          <w:szCs w:val="24"/>
        </w:rPr>
        <w:t xml:space="preserve"> </w:t>
      </w:r>
      <w:r w:rsidRPr="00CA7D4E">
        <w:rPr>
          <w:sz w:val="24"/>
          <w:szCs w:val="24"/>
        </w:rPr>
        <w:t>направленности</w:t>
      </w:r>
      <w:r w:rsidRPr="00CA7D4E">
        <w:rPr>
          <w:spacing w:val="3"/>
          <w:sz w:val="24"/>
          <w:szCs w:val="24"/>
        </w:rPr>
        <w:t xml:space="preserve"> </w:t>
      </w:r>
      <w:r w:rsidRPr="00CA7D4E">
        <w:rPr>
          <w:sz w:val="24"/>
          <w:szCs w:val="24"/>
        </w:rPr>
        <w:t>(в</w:t>
      </w:r>
      <w:r w:rsidRPr="00CA7D4E">
        <w:rPr>
          <w:spacing w:val="3"/>
          <w:sz w:val="24"/>
          <w:szCs w:val="24"/>
        </w:rPr>
        <w:t xml:space="preserve"> </w:t>
      </w:r>
      <w:r w:rsidRPr="00CA7D4E">
        <w:rPr>
          <w:sz w:val="24"/>
          <w:szCs w:val="24"/>
        </w:rPr>
        <w:t>10-11</w:t>
      </w:r>
      <w:r w:rsidRPr="00CA7D4E">
        <w:rPr>
          <w:spacing w:val="1"/>
          <w:sz w:val="24"/>
          <w:szCs w:val="24"/>
        </w:rPr>
        <w:t xml:space="preserve"> </w:t>
      </w:r>
      <w:r w:rsidRPr="00CA7D4E">
        <w:rPr>
          <w:sz w:val="24"/>
          <w:szCs w:val="24"/>
        </w:rPr>
        <w:t>классе).</w:t>
      </w:r>
    </w:p>
    <w:p w:rsidR="00CA7D4E" w:rsidRDefault="00CA7D4E" w:rsidP="00CA7D4E">
      <w:pPr>
        <w:pStyle w:val="a3"/>
        <w:ind w:right="228"/>
      </w:pPr>
    </w:p>
    <w:p w:rsidR="00CA7D4E" w:rsidRPr="00F65C2A" w:rsidRDefault="00CA7D4E" w:rsidP="00CA7D4E">
      <w:pPr>
        <w:pStyle w:val="aa"/>
        <w:jc w:val="both"/>
        <w:rPr>
          <w:rFonts w:ascii="Times New Roman" w:hAnsi="Times New Roman"/>
          <w:bCs/>
          <w:iCs/>
          <w:sz w:val="24"/>
          <w:szCs w:val="24"/>
        </w:rPr>
      </w:pPr>
      <w:r>
        <w:rPr>
          <w:rFonts w:ascii="Times New Roman" w:hAnsi="Times New Roman"/>
          <w:bCs/>
          <w:iCs/>
          <w:sz w:val="24"/>
          <w:szCs w:val="24"/>
        </w:rPr>
        <w:t xml:space="preserve">        </w:t>
      </w:r>
      <w:r w:rsidRPr="007F1C40">
        <w:rPr>
          <w:rFonts w:ascii="Times New Roman" w:hAnsi="Times New Roman"/>
          <w:sz w:val="24"/>
          <w:szCs w:val="24"/>
        </w:rPr>
        <w:t>Учебный план для 10</w:t>
      </w:r>
      <w:r>
        <w:rPr>
          <w:rFonts w:ascii="Times New Roman" w:hAnsi="Times New Roman"/>
          <w:sz w:val="24"/>
          <w:szCs w:val="24"/>
        </w:rPr>
        <w:t>-11  класса</w:t>
      </w:r>
      <w:r w:rsidRPr="007F1C40">
        <w:rPr>
          <w:rFonts w:ascii="Times New Roman" w:hAnsi="Times New Roman"/>
          <w:sz w:val="24"/>
          <w:szCs w:val="24"/>
        </w:rPr>
        <w:t xml:space="preserve"> реализует универсальный учебный профиль</w:t>
      </w:r>
      <w:r>
        <w:rPr>
          <w:rFonts w:ascii="Times New Roman" w:hAnsi="Times New Roman"/>
          <w:sz w:val="24"/>
          <w:szCs w:val="24"/>
        </w:rPr>
        <w:t>.</w:t>
      </w:r>
    </w:p>
    <w:p w:rsidR="00CA7D4E" w:rsidRPr="00CA7D4E" w:rsidRDefault="00CA7D4E" w:rsidP="00CA7D4E">
      <w:pPr>
        <w:spacing w:line="275" w:lineRule="exact"/>
        <w:ind w:right="451"/>
        <w:jc w:val="both"/>
        <w:rPr>
          <w:sz w:val="24"/>
          <w:szCs w:val="24"/>
        </w:rPr>
      </w:pPr>
      <w:r>
        <w:rPr>
          <w:sz w:val="24"/>
          <w:szCs w:val="24"/>
        </w:rPr>
        <w:t xml:space="preserve">  </w:t>
      </w:r>
      <w:r w:rsidRPr="00CA7D4E">
        <w:rPr>
          <w:sz w:val="24"/>
          <w:szCs w:val="24"/>
        </w:rPr>
        <w:t xml:space="preserve">Универсальный   </w:t>
      </w:r>
      <w:r w:rsidRPr="00CA7D4E">
        <w:rPr>
          <w:spacing w:val="47"/>
          <w:sz w:val="24"/>
          <w:szCs w:val="24"/>
        </w:rPr>
        <w:t xml:space="preserve"> </w:t>
      </w:r>
      <w:r w:rsidRPr="00CA7D4E">
        <w:rPr>
          <w:sz w:val="24"/>
          <w:szCs w:val="24"/>
        </w:rPr>
        <w:t xml:space="preserve">профиль    </w:t>
      </w:r>
      <w:r w:rsidRPr="00CA7D4E">
        <w:rPr>
          <w:spacing w:val="41"/>
          <w:sz w:val="24"/>
          <w:szCs w:val="24"/>
        </w:rPr>
        <w:t xml:space="preserve"> </w:t>
      </w:r>
      <w:r w:rsidRPr="00CA7D4E">
        <w:rPr>
          <w:sz w:val="24"/>
          <w:szCs w:val="24"/>
        </w:rPr>
        <w:t xml:space="preserve">ориентирован    </w:t>
      </w:r>
      <w:r w:rsidRPr="00CA7D4E">
        <w:rPr>
          <w:spacing w:val="47"/>
          <w:sz w:val="24"/>
          <w:szCs w:val="24"/>
        </w:rPr>
        <w:t xml:space="preserve"> </w:t>
      </w:r>
      <w:r w:rsidRPr="00CA7D4E">
        <w:rPr>
          <w:sz w:val="24"/>
          <w:szCs w:val="24"/>
        </w:rPr>
        <w:t>на</w:t>
      </w:r>
      <w:r w:rsidRPr="00CA7D4E">
        <w:rPr>
          <w:spacing w:val="1"/>
          <w:sz w:val="24"/>
          <w:szCs w:val="24"/>
        </w:rPr>
        <w:t xml:space="preserve"> </w:t>
      </w:r>
      <w:r w:rsidRPr="00CA7D4E">
        <w:rPr>
          <w:sz w:val="24"/>
          <w:szCs w:val="24"/>
        </w:rPr>
        <w:t xml:space="preserve">обучающихся,    </w:t>
      </w:r>
      <w:r w:rsidRPr="00CA7D4E">
        <w:rPr>
          <w:spacing w:val="53"/>
          <w:sz w:val="24"/>
          <w:szCs w:val="24"/>
        </w:rPr>
        <w:t xml:space="preserve"> </w:t>
      </w:r>
      <w:r w:rsidRPr="00CA7D4E">
        <w:rPr>
          <w:sz w:val="24"/>
          <w:szCs w:val="24"/>
        </w:rPr>
        <w:t xml:space="preserve">чей    </w:t>
      </w:r>
      <w:r w:rsidRPr="00CA7D4E">
        <w:rPr>
          <w:spacing w:val="51"/>
          <w:sz w:val="24"/>
          <w:szCs w:val="24"/>
        </w:rPr>
        <w:t xml:space="preserve"> </w:t>
      </w:r>
      <w:r w:rsidRPr="00CA7D4E">
        <w:rPr>
          <w:sz w:val="24"/>
          <w:szCs w:val="24"/>
        </w:rPr>
        <w:t>выбор</w:t>
      </w:r>
      <w:r>
        <w:rPr>
          <w:sz w:val="24"/>
          <w:szCs w:val="24"/>
        </w:rPr>
        <w:t xml:space="preserve"> </w:t>
      </w:r>
      <w:r w:rsidRPr="00CA7D4E">
        <w:rPr>
          <w:sz w:val="24"/>
          <w:szCs w:val="24"/>
        </w:rPr>
        <w:t>«не вписывается» в рамки технологического, социально-экономического, естественно-</w:t>
      </w:r>
      <w:r w:rsidRPr="00CA7D4E">
        <w:rPr>
          <w:spacing w:val="1"/>
          <w:sz w:val="24"/>
          <w:szCs w:val="24"/>
        </w:rPr>
        <w:t xml:space="preserve"> </w:t>
      </w:r>
      <w:r w:rsidRPr="00CA7D4E">
        <w:rPr>
          <w:sz w:val="24"/>
          <w:szCs w:val="24"/>
        </w:rPr>
        <w:t>научного</w:t>
      </w:r>
      <w:r w:rsidRPr="00CA7D4E">
        <w:rPr>
          <w:spacing w:val="5"/>
          <w:sz w:val="24"/>
          <w:szCs w:val="24"/>
        </w:rPr>
        <w:t xml:space="preserve"> </w:t>
      </w:r>
      <w:r w:rsidRPr="00CA7D4E">
        <w:rPr>
          <w:sz w:val="24"/>
          <w:szCs w:val="24"/>
        </w:rPr>
        <w:t>и гуманитарного</w:t>
      </w:r>
      <w:r w:rsidRPr="00CA7D4E">
        <w:rPr>
          <w:spacing w:val="2"/>
          <w:sz w:val="24"/>
          <w:szCs w:val="24"/>
        </w:rPr>
        <w:t xml:space="preserve"> </w:t>
      </w:r>
      <w:r w:rsidRPr="00CA7D4E">
        <w:rPr>
          <w:sz w:val="24"/>
          <w:szCs w:val="24"/>
        </w:rPr>
        <w:t>профилей.</w:t>
      </w:r>
    </w:p>
    <w:p w:rsidR="006D6111" w:rsidRPr="007F1C40" w:rsidRDefault="006D6111" w:rsidP="00CA7D4E">
      <w:pPr>
        <w:pStyle w:val="aa"/>
        <w:ind w:right="451"/>
        <w:jc w:val="both"/>
        <w:rPr>
          <w:rFonts w:ascii="Times New Roman" w:hAnsi="Times New Roman"/>
          <w:sz w:val="24"/>
          <w:szCs w:val="24"/>
        </w:rPr>
      </w:pPr>
      <w:r>
        <w:rPr>
          <w:rFonts w:ascii="Times New Roman" w:hAnsi="Times New Roman"/>
          <w:sz w:val="24"/>
          <w:szCs w:val="24"/>
        </w:rPr>
        <w:lastRenderedPageBreak/>
        <w:t xml:space="preserve">       </w:t>
      </w:r>
      <w:r w:rsidRPr="007F1C40">
        <w:rPr>
          <w:rFonts w:ascii="Times New Roman" w:hAnsi="Times New Roman"/>
          <w:sz w:val="24"/>
          <w:szCs w:val="24"/>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6D6111" w:rsidRPr="00986F52" w:rsidRDefault="006D6111" w:rsidP="00CA7D4E">
      <w:pPr>
        <w:pStyle w:val="aa"/>
        <w:ind w:right="451" w:firstLine="709"/>
        <w:jc w:val="both"/>
        <w:rPr>
          <w:rFonts w:ascii="Times New Roman" w:hAnsi="Times New Roman"/>
          <w:bCs/>
          <w:iCs/>
          <w:sz w:val="24"/>
          <w:szCs w:val="24"/>
        </w:rPr>
      </w:pPr>
      <w:r w:rsidRPr="007B2438">
        <w:rPr>
          <w:rFonts w:ascii="Times New Roman" w:hAnsi="Times New Roman"/>
          <w:bCs/>
          <w:iCs/>
          <w:sz w:val="24"/>
          <w:szCs w:val="24"/>
        </w:rPr>
        <w:t xml:space="preserve">Учебный план определяет количество учебных занятий за 2 года на одного обучающегося – не менее 2170 часов и не более </w:t>
      </w:r>
      <w:r w:rsidR="00CA7D4E">
        <w:rPr>
          <w:rFonts w:hAnsi="Times New Roman"/>
          <w:color w:val="000000"/>
          <w:sz w:val="24"/>
          <w:szCs w:val="24"/>
        </w:rPr>
        <w:t xml:space="preserve">2312 </w:t>
      </w:r>
      <w:r w:rsidR="00CA7D4E">
        <w:rPr>
          <w:rFonts w:ascii="Times New Roman" w:hAnsi="Times New Roman"/>
          <w:bCs/>
          <w:iCs/>
          <w:sz w:val="24"/>
          <w:szCs w:val="24"/>
        </w:rPr>
        <w:t>часов</w:t>
      </w:r>
    </w:p>
    <w:p w:rsidR="006D6111" w:rsidRPr="00986F52" w:rsidRDefault="006D6111" w:rsidP="00CA7D4E">
      <w:pPr>
        <w:pStyle w:val="aa"/>
        <w:ind w:right="451"/>
        <w:jc w:val="both"/>
        <w:rPr>
          <w:rFonts w:ascii="Times New Roman" w:hAnsi="Times New Roman"/>
          <w:sz w:val="24"/>
          <w:szCs w:val="24"/>
        </w:rPr>
      </w:pPr>
      <w:r w:rsidRPr="00986F52">
        <w:rPr>
          <w:rFonts w:ascii="Times New Roman" w:hAnsi="Times New Roman"/>
          <w:sz w:val="24"/>
          <w:szCs w:val="24"/>
        </w:rPr>
        <w:t xml:space="preserve">      </w:t>
      </w:r>
      <w:r>
        <w:rPr>
          <w:rFonts w:ascii="Times New Roman" w:hAnsi="Times New Roman"/>
          <w:sz w:val="24"/>
          <w:szCs w:val="24"/>
        </w:rPr>
        <w:t xml:space="preserve">    </w:t>
      </w:r>
      <w:r w:rsidRPr="00986F52">
        <w:rPr>
          <w:rFonts w:ascii="Times New Roman" w:hAnsi="Times New Roman"/>
          <w:sz w:val="24"/>
          <w:szCs w:val="24"/>
        </w:rPr>
        <w:t xml:space="preserve"> Учебный план 10-11 классов составлен с учетом запросов обучающихся и их родителей (законных представителей).</w:t>
      </w:r>
      <w:r w:rsidRPr="007B2438">
        <w:t xml:space="preserve"> </w:t>
      </w:r>
      <w:r w:rsidRPr="007B2438">
        <w:rPr>
          <w:rFonts w:ascii="Times New Roman" w:hAnsi="Times New Roman"/>
          <w:sz w:val="24"/>
          <w:szCs w:val="24"/>
        </w:rPr>
        <w:t xml:space="preserve">В интересах обучающихся и их родителей (законных представителей) в учебный план включено изучение </w:t>
      </w:r>
      <w:r w:rsidR="0003234F">
        <w:rPr>
          <w:rFonts w:ascii="Times New Roman" w:hAnsi="Times New Roman"/>
          <w:sz w:val="24"/>
          <w:szCs w:val="24"/>
        </w:rPr>
        <w:t xml:space="preserve">по </w:t>
      </w:r>
      <w:r>
        <w:rPr>
          <w:rFonts w:ascii="Times New Roman" w:hAnsi="Times New Roman"/>
          <w:sz w:val="24"/>
          <w:szCs w:val="24"/>
        </w:rPr>
        <w:t>2</w:t>
      </w:r>
      <w:r w:rsidRPr="007B2438">
        <w:rPr>
          <w:rFonts w:ascii="Times New Roman" w:hAnsi="Times New Roman"/>
          <w:sz w:val="24"/>
          <w:szCs w:val="24"/>
        </w:rPr>
        <w:t xml:space="preserve"> учебных предметов на углубленном уровне</w:t>
      </w:r>
      <w:r w:rsidR="0003234F">
        <w:rPr>
          <w:rFonts w:ascii="Times New Roman" w:hAnsi="Times New Roman"/>
          <w:sz w:val="24"/>
          <w:szCs w:val="24"/>
        </w:rPr>
        <w:t>.</w:t>
      </w:r>
    </w:p>
    <w:p w:rsidR="006D6111" w:rsidRPr="007F1C40" w:rsidRDefault="006D6111" w:rsidP="00CA7D4E">
      <w:pPr>
        <w:pStyle w:val="aa"/>
        <w:ind w:right="451"/>
        <w:jc w:val="both"/>
        <w:rPr>
          <w:rFonts w:ascii="Times New Roman" w:hAnsi="Times New Roman"/>
          <w:sz w:val="24"/>
          <w:szCs w:val="24"/>
        </w:rPr>
      </w:pPr>
      <w:r>
        <w:rPr>
          <w:rFonts w:ascii="Times New Roman" w:hAnsi="Times New Roman"/>
          <w:sz w:val="24"/>
          <w:szCs w:val="24"/>
        </w:rPr>
        <w:t xml:space="preserve">            </w:t>
      </w:r>
      <w:r w:rsidRPr="007F1C40">
        <w:rPr>
          <w:rFonts w:ascii="Times New Roman" w:hAnsi="Times New Roman"/>
          <w:sz w:val="24"/>
          <w:szCs w:val="24"/>
        </w:rPr>
        <w:t>В учебном плане предусмотрено выполнение обучающимися индивидуального(ых) проекта(ов). 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D6111" w:rsidRPr="00986F52" w:rsidRDefault="006D6111" w:rsidP="00CA7D4E">
      <w:pPr>
        <w:pStyle w:val="aa"/>
        <w:ind w:right="451"/>
        <w:jc w:val="both"/>
        <w:rPr>
          <w:rFonts w:ascii="Times New Roman" w:hAnsi="Times New Roman"/>
          <w:sz w:val="24"/>
          <w:szCs w:val="24"/>
        </w:rPr>
      </w:pPr>
      <w:r w:rsidRPr="00986F52">
        <w:rPr>
          <w:rFonts w:ascii="Times New Roman" w:hAnsi="Times New Roman"/>
          <w:sz w:val="24"/>
          <w:szCs w:val="24"/>
        </w:rPr>
        <w:t xml:space="preserve">     По завершению учебного года в 10-11-х классах проводится промежуточная аттестация в  соответствии с «Положением о формах, периодичности, порядке текущего контроля успеваемости, промежуточной аттестации обучающихся и переводе их в следующий класс по итогам года МБОУ «Ильинская СОШ»</w:t>
      </w:r>
    </w:p>
    <w:p w:rsidR="00BC2FBF" w:rsidRDefault="00BC2FBF" w:rsidP="00CA7D4E">
      <w:pPr>
        <w:rPr>
          <w:rFonts w:eastAsia="Calibri"/>
          <w:b/>
          <w:lang w:eastAsia="ru-RU"/>
        </w:rPr>
      </w:pPr>
    </w:p>
    <w:p w:rsidR="00BC2FBF" w:rsidRDefault="00BC2FBF" w:rsidP="006D6111">
      <w:pPr>
        <w:jc w:val="center"/>
        <w:rPr>
          <w:rFonts w:eastAsia="Calibri"/>
          <w:b/>
          <w:lang w:eastAsia="ru-RU"/>
        </w:rPr>
      </w:pPr>
    </w:p>
    <w:p w:rsidR="006D6111" w:rsidRPr="006D6111" w:rsidRDefault="006D6111" w:rsidP="006D6111">
      <w:pPr>
        <w:jc w:val="center"/>
        <w:rPr>
          <w:rFonts w:eastAsia="Calibri"/>
          <w:b/>
          <w:lang w:eastAsia="ru-RU"/>
        </w:rPr>
      </w:pPr>
      <w:r w:rsidRPr="006D6111">
        <w:rPr>
          <w:rFonts w:eastAsia="Calibri"/>
          <w:b/>
          <w:lang w:eastAsia="ru-RU"/>
        </w:rPr>
        <w:t>Учебный</w:t>
      </w:r>
    </w:p>
    <w:p w:rsidR="006D6111" w:rsidRPr="006D6111" w:rsidRDefault="006D6111" w:rsidP="006D6111">
      <w:pPr>
        <w:jc w:val="center"/>
        <w:rPr>
          <w:rFonts w:eastAsia="Calibri"/>
          <w:b/>
          <w:lang w:eastAsia="ru-RU"/>
        </w:rPr>
      </w:pPr>
      <w:r w:rsidRPr="006D6111">
        <w:rPr>
          <w:rFonts w:eastAsia="Calibri"/>
          <w:b/>
          <w:lang w:eastAsia="ru-RU"/>
        </w:rPr>
        <w:t>(недельный и годовой) план среднего общего образования</w:t>
      </w:r>
    </w:p>
    <w:p w:rsidR="006D6111" w:rsidRPr="006D6111" w:rsidRDefault="0003234F" w:rsidP="0003234F">
      <w:pPr>
        <w:rPr>
          <w:rFonts w:eastAsia="Calibri"/>
          <w:b/>
          <w:lang w:eastAsia="ru-RU"/>
        </w:rPr>
      </w:pPr>
      <w:r>
        <w:rPr>
          <w:b/>
          <w:bCs/>
          <w:color w:val="000000"/>
          <w:lang w:eastAsia="ru-RU"/>
        </w:rPr>
        <w:t xml:space="preserve">                                                                     2024</w:t>
      </w:r>
      <w:r w:rsidR="006D6111" w:rsidRPr="006D6111">
        <w:rPr>
          <w:b/>
          <w:bCs/>
          <w:color w:val="000000"/>
          <w:lang w:eastAsia="ru-RU"/>
        </w:rPr>
        <w:t>-2025 учебный год</w:t>
      </w:r>
    </w:p>
    <w:p w:rsidR="006D6111" w:rsidRPr="006D6111" w:rsidRDefault="006D6111" w:rsidP="006D6111">
      <w:pPr>
        <w:jc w:val="center"/>
        <w:rPr>
          <w:b/>
          <w:lang w:eastAsia="zh-CN"/>
        </w:rPr>
      </w:pPr>
      <w:r w:rsidRPr="006D6111">
        <w:rPr>
          <w:b/>
          <w:lang w:eastAsia="zh-CN"/>
        </w:rPr>
        <w:t>(5-дневная учебная неделя)</w:t>
      </w:r>
    </w:p>
    <w:p w:rsidR="006D6111" w:rsidRPr="006D6111" w:rsidRDefault="006D6111" w:rsidP="006D6111">
      <w:pPr>
        <w:spacing w:line="276" w:lineRule="auto"/>
        <w:ind w:firstLine="708"/>
        <w:jc w:val="center"/>
        <w:rPr>
          <w:rFonts w:eastAsiaTheme="minorHAnsi"/>
          <w:b/>
        </w:rPr>
      </w:pPr>
      <w:r w:rsidRPr="006D6111">
        <w:rPr>
          <w:rFonts w:eastAsiaTheme="minorHAnsi"/>
          <w:b/>
        </w:rPr>
        <w:t>универсальный профиль обучения. Вариант №13</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537"/>
        <w:gridCol w:w="1228"/>
        <w:gridCol w:w="1101"/>
        <w:gridCol w:w="1127"/>
        <w:gridCol w:w="1232"/>
      </w:tblGrid>
      <w:tr w:rsidR="006D6111" w:rsidRPr="006D6111" w:rsidTr="001625EB">
        <w:trPr>
          <w:trHeight w:val="540"/>
        </w:trPr>
        <w:tc>
          <w:tcPr>
            <w:tcW w:w="2664" w:type="dxa"/>
            <w:vMerge w:val="restart"/>
            <w:hideMark/>
          </w:tcPr>
          <w:p w:rsidR="006D6111" w:rsidRPr="006D6111" w:rsidRDefault="006D6111" w:rsidP="0003234F">
            <w:pPr>
              <w:rPr>
                <w:rFonts w:eastAsia="Calibri"/>
              </w:rPr>
            </w:pPr>
            <w:bookmarkStart w:id="10" w:name="_Hlk161154661"/>
            <w:r w:rsidRPr="006D6111">
              <w:rPr>
                <w:rFonts w:eastAsia="Calibri"/>
              </w:rPr>
              <w:t>Предметная область</w:t>
            </w:r>
          </w:p>
        </w:tc>
        <w:tc>
          <w:tcPr>
            <w:tcW w:w="2537" w:type="dxa"/>
            <w:vMerge w:val="restart"/>
            <w:hideMark/>
          </w:tcPr>
          <w:p w:rsidR="006D6111" w:rsidRPr="006D6111" w:rsidRDefault="006D6111" w:rsidP="0003234F">
            <w:pPr>
              <w:rPr>
                <w:rFonts w:eastAsia="Calibri"/>
              </w:rPr>
            </w:pPr>
            <w:r w:rsidRPr="006D6111">
              <w:rPr>
                <w:rFonts w:eastAsia="Calibri"/>
              </w:rPr>
              <w:t>Учебный предмет</w:t>
            </w:r>
          </w:p>
        </w:tc>
        <w:tc>
          <w:tcPr>
            <w:tcW w:w="1228" w:type="dxa"/>
            <w:vMerge w:val="restart"/>
            <w:hideMark/>
          </w:tcPr>
          <w:p w:rsidR="006D6111" w:rsidRPr="006D6111" w:rsidRDefault="006D6111" w:rsidP="0003234F">
            <w:pPr>
              <w:rPr>
                <w:rFonts w:eastAsia="Calibri"/>
              </w:rPr>
            </w:pPr>
            <w:r w:rsidRPr="006D6111">
              <w:rPr>
                <w:rFonts w:eastAsia="Calibri"/>
              </w:rPr>
              <w:t>Уровень</w:t>
            </w:r>
          </w:p>
        </w:tc>
        <w:tc>
          <w:tcPr>
            <w:tcW w:w="2228" w:type="dxa"/>
            <w:gridSpan w:val="2"/>
            <w:hideMark/>
          </w:tcPr>
          <w:p w:rsidR="006D6111" w:rsidRPr="006D6111" w:rsidRDefault="006D6111" w:rsidP="0003234F">
            <w:pPr>
              <w:rPr>
                <w:rFonts w:eastAsia="Calibri"/>
              </w:rPr>
            </w:pPr>
            <w:r w:rsidRPr="006D6111">
              <w:rPr>
                <w:rFonts w:eastAsia="Calibri"/>
              </w:rPr>
              <w:t>Количество часов в неделю</w:t>
            </w:r>
          </w:p>
        </w:tc>
        <w:tc>
          <w:tcPr>
            <w:tcW w:w="1232" w:type="dxa"/>
            <w:vMerge w:val="restart"/>
          </w:tcPr>
          <w:p w:rsidR="006D6111" w:rsidRPr="006D6111" w:rsidRDefault="006D6111" w:rsidP="0003234F">
            <w:pPr>
              <w:rPr>
                <w:rFonts w:eastAsia="Calibri"/>
              </w:rPr>
            </w:pPr>
            <w:r w:rsidRPr="006D6111">
              <w:rPr>
                <w:rFonts w:eastAsia="SchoolBookSanPin"/>
                <w:bCs/>
              </w:rPr>
              <w:t>Промежу-точная аттестация 10 класс</w:t>
            </w:r>
          </w:p>
        </w:tc>
      </w:tr>
      <w:tr w:rsidR="006D6111" w:rsidRPr="006D6111" w:rsidTr="001625EB">
        <w:trPr>
          <w:trHeight w:val="315"/>
        </w:trPr>
        <w:tc>
          <w:tcPr>
            <w:tcW w:w="2664" w:type="dxa"/>
            <w:vMerge/>
            <w:hideMark/>
          </w:tcPr>
          <w:p w:rsidR="006D6111" w:rsidRPr="006D6111" w:rsidRDefault="006D6111" w:rsidP="0003234F">
            <w:pPr>
              <w:rPr>
                <w:rFonts w:eastAsia="Calibri"/>
              </w:rPr>
            </w:pPr>
          </w:p>
        </w:tc>
        <w:tc>
          <w:tcPr>
            <w:tcW w:w="2537" w:type="dxa"/>
            <w:vMerge/>
            <w:hideMark/>
          </w:tcPr>
          <w:p w:rsidR="006D6111" w:rsidRPr="006D6111" w:rsidRDefault="006D6111" w:rsidP="0003234F">
            <w:pPr>
              <w:rPr>
                <w:rFonts w:eastAsia="Calibri"/>
              </w:rPr>
            </w:pPr>
          </w:p>
        </w:tc>
        <w:tc>
          <w:tcPr>
            <w:tcW w:w="1228" w:type="dxa"/>
            <w:vMerge/>
            <w:hideMark/>
          </w:tcPr>
          <w:p w:rsidR="006D6111" w:rsidRPr="006D6111" w:rsidRDefault="006D6111" w:rsidP="0003234F">
            <w:pPr>
              <w:rPr>
                <w:rFonts w:eastAsia="Calibri"/>
              </w:rPr>
            </w:pPr>
          </w:p>
        </w:tc>
        <w:tc>
          <w:tcPr>
            <w:tcW w:w="1101" w:type="dxa"/>
            <w:hideMark/>
          </w:tcPr>
          <w:p w:rsidR="006D6111" w:rsidRPr="006D6111" w:rsidRDefault="006D6111" w:rsidP="0003234F">
            <w:pPr>
              <w:rPr>
                <w:rFonts w:eastAsia="Calibri"/>
              </w:rPr>
            </w:pPr>
            <w:r w:rsidRPr="006D6111">
              <w:rPr>
                <w:rFonts w:eastAsia="Calibri"/>
              </w:rPr>
              <w:t>10 класс</w:t>
            </w:r>
          </w:p>
        </w:tc>
        <w:tc>
          <w:tcPr>
            <w:tcW w:w="1127" w:type="dxa"/>
            <w:hideMark/>
          </w:tcPr>
          <w:p w:rsidR="006D6111" w:rsidRPr="006D6111" w:rsidRDefault="006D6111" w:rsidP="0003234F">
            <w:pPr>
              <w:rPr>
                <w:rFonts w:eastAsia="Calibri"/>
              </w:rPr>
            </w:pPr>
            <w:r w:rsidRPr="006D6111">
              <w:rPr>
                <w:rFonts w:eastAsia="Calibri"/>
              </w:rPr>
              <w:t>11 класс</w:t>
            </w:r>
          </w:p>
        </w:tc>
        <w:tc>
          <w:tcPr>
            <w:tcW w:w="1232" w:type="dxa"/>
            <w:vMerge/>
          </w:tcPr>
          <w:p w:rsidR="006D6111" w:rsidRPr="006D6111" w:rsidRDefault="006D6111" w:rsidP="0003234F">
            <w:pPr>
              <w:rPr>
                <w:rFonts w:eastAsia="Calibri"/>
              </w:rPr>
            </w:pPr>
          </w:p>
        </w:tc>
      </w:tr>
      <w:tr w:rsidR="006D6111" w:rsidRPr="006D6111" w:rsidTr="001625EB">
        <w:trPr>
          <w:trHeight w:val="420"/>
        </w:trPr>
        <w:tc>
          <w:tcPr>
            <w:tcW w:w="5201" w:type="dxa"/>
            <w:gridSpan w:val="2"/>
            <w:hideMark/>
          </w:tcPr>
          <w:p w:rsidR="006D6111" w:rsidRPr="006D6111" w:rsidRDefault="006D6111" w:rsidP="0003234F">
            <w:pPr>
              <w:rPr>
                <w:rFonts w:eastAsia="Calibri"/>
                <w:bCs/>
              </w:rPr>
            </w:pPr>
            <w:r w:rsidRPr="006D6111">
              <w:rPr>
                <w:rFonts w:eastAsia="Calibri"/>
                <w:bCs/>
              </w:rPr>
              <w:t>Обязательная часть</w:t>
            </w:r>
          </w:p>
        </w:tc>
        <w:tc>
          <w:tcPr>
            <w:tcW w:w="1228" w:type="dxa"/>
            <w:hideMark/>
          </w:tcPr>
          <w:p w:rsidR="006D6111" w:rsidRPr="006D6111" w:rsidRDefault="006D6111" w:rsidP="0003234F">
            <w:pPr>
              <w:rPr>
                <w:rFonts w:eastAsia="Calibri"/>
                <w:bCs/>
              </w:rPr>
            </w:pPr>
            <w:r w:rsidRPr="006D6111">
              <w:rPr>
                <w:rFonts w:eastAsia="Calibri"/>
                <w:bCs/>
              </w:rPr>
              <w:t> </w:t>
            </w:r>
          </w:p>
        </w:tc>
        <w:tc>
          <w:tcPr>
            <w:tcW w:w="1101" w:type="dxa"/>
            <w:hideMark/>
          </w:tcPr>
          <w:p w:rsidR="006D6111" w:rsidRPr="006D6111" w:rsidRDefault="006D6111" w:rsidP="0003234F">
            <w:pPr>
              <w:rPr>
                <w:rFonts w:eastAsia="Calibri"/>
                <w:bCs/>
              </w:rPr>
            </w:pPr>
            <w:r w:rsidRPr="006D6111">
              <w:rPr>
                <w:rFonts w:eastAsia="Calibri"/>
                <w:bCs/>
              </w:rPr>
              <w:t> </w:t>
            </w:r>
          </w:p>
        </w:tc>
        <w:tc>
          <w:tcPr>
            <w:tcW w:w="1127" w:type="dxa"/>
            <w:hideMark/>
          </w:tcPr>
          <w:p w:rsidR="006D6111" w:rsidRPr="006D6111" w:rsidRDefault="006D6111" w:rsidP="0003234F">
            <w:pPr>
              <w:rPr>
                <w:rFonts w:eastAsia="Calibri"/>
                <w:bCs/>
              </w:rPr>
            </w:pPr>
            <w:r w:rsidRPr="006D6111">
              <w:rPr>
                <w:rFonts w:eastAsia="Calibri"/>
                <w:bCs/>
              </w:rPr>
              <w:t> </w:t>
            </w:r>
          </w:p>
        </w:tc>
        <w:tc>
          <w:tcPr>
            <w:tcW w:w="1232" w:type="dxa"/>
          </w:tcPr>
          <w:p w:rsidR="006D6111" w:rsidRPr="006D6111" w:rsidRDefault="006D6111" w:rsidP="0003234F">
            <w:pPr>
              <w:rPr>
                <w:rFonts w:eastAsia="Calibri"/>
                <w:bCs/>
              </w:rPr>
            </w:pPr>
          </w:p>
        </w:tc>
      </w:tr>
      <w:tr w:rsidR="006D6111" w:rsidRPr="006D6111" w:rsidTr="00B813F4">
        <w:trPr>
          <w:trHeight w:val="315"/>
        </w:trPr>
        <w:tc>
          <w:tcPr>
            <w:tcW w:w="2664" w:type="dxa"/>
            <w:vMerge w:val="restart"/>
            <w:hideMark/>
          </w:tcPr>
          <w:p w:rsidR="006D6111" w:rsidRPr="006D6111" w:rsidRDefault="006D6111" w:rsidP="0003234F">
            <w:pPr>
              <w:rPr>
                <w:rFonts w:eastAsia="Calibri"/>
              </w:rPr>
            </w:pPr>
            <w:r w:rsidRPr="006D6111">
              <w:rPr>
                <w:rFonts w:eastAsia="Calibri"/>
              </w:rPr>
              <w:t>Русский язык и литература</w:t>
            </w:r>
          </w:p>
        </w:tc>
        <w:tc>
          <w:tcPr>
            <w:tcW w:w="2537" w:type="dxa"/>
            <w:hideMark/>
          </w:tcPr>
          <w:p w:rsidR="006D6111" w:rsidRPr="006D6111" w:rsidRDefault="006D6111" w:rsidP="0003234F">
            <w:pPr>
              <w:rPr>
                <w:rFonts w:eastAsia="Calibri"/>
              </w:rPr>
            </w:pPr>
            <w:r w:rsidRPr="006D6111">
              <w:rPr>
                <w:rFonts w:eastAsia="Calibri"/>
              </w:rPr>
              <w:t xml:space="preserve">Русский язык </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pPr>
              <w:rPr>
                <w:rFonts w:eastAsia="Calibri"/>
              </w:rPr>
            </w:pPr>
            <w:r w:rsidRPr="006D6111">
              <w:rPr>
                <w:rFonts w:eastAsia="Calibri"/>
              </w:rPr>
              <w:t>2/68</w:t>
            </w:r>
          </w:p>
        </w:tc>
        <w:tc>
          <w:tcPr>
            <w:tcW w:w="1127" w:type="dxa"/>
            <w:shd w:val="clear" w:color="auto" w:fill="FFFFFF" w:themeFill="background1"/>
            <w:hideMark/>
          </w:tcPr>
          <w:p w:rsidR="006D6111" w:rsidRPr="006D6111" w:rsidRDefault="009D10F9" w:rsidP="0003234F">
            <w:pPr>
              <w:rPr>
                <w:rFonts w:eastAsia="Calibri"/>
              </w:rPr>
            </w:pPr>
            <w:r>
              <w:rPr>
                <w:rFonts w:eastAsia="Calibri"/>
              </w:rPr>
              <w:t>2</w:t>
            </w:r>
            <w:r w:rsidR="006D6111" w:rsidRPr="006D6111">
              <w:rPr>
                <w:rFonts w:eastAsia="Calibri"/>
              </w:rPr>
              <w:t>/68</w:t>
            </w:r>
          </w:p>
        </w:tc>
        <w:tc>
          <w:tcPr>
            <w:tcW w:w="1232" w:type="dxa"/>
            <w:shd w:val="clear" w:color="auto" w:fill="FFFFFF" w:themeFill="background1"/>
          </w:tcPr>
          <w:p w:rsidR="006D6111" w:rsidRPr="006D6111" w:rsidRDefault="006D6111" w:rsidP="0003234F">
            <w:pPr>
              <w:rPr>
                <w:rFonts w:eastAsia="Calibri"/>
              </w:rPr>
            </w:pPr>
            <w:r w:rsidRPr="006D6111">
              <w:rPr>
                <w:rFonts w:eastAsia="Calibri"/>
              </w:rPr>
              <w:t>ГОУ</w:t>
            </w:r>
          </w:p>
        </w:tc>
      </w:tr>
      <w:tr w:rsidR="006D6111" w:rsidRPr="006D6111" w:rsidTr="00B813F4">
        <w:trPr>
          <w:trHeight w:val="315"/>
        </w:trPr>
        <w:tc>
          <w:tcPr>
            <w:tcW w:w="2664" w:type="dxa"/>
            <w:vMerge/>
            <w:hideMark/>
          </w:tcPr>
          <w:p w:rsidR="006D6111" w:rsidRPr="006D6111" w:rsidRDefault="006D6111" w:rsidP="0003234F">
            <w:pPr>
              <w:rPr>
                <w:rFonts w:eastAsia="Calibri"/>
              </w:rPr>
            </w:pPr>
          </w:p>
        </w:tc>
        <w:tc>
          <w:tcPr>
            <w:tcW w:w="2537" w:type="dxa"/>
            <w:hideMark/>
          </w:tcPr>
          <w:p w:rsidR="006D6111" w:rsidRPr="006D6111" w:rsidRDefault="006D6111" w:rsidP="0003234F">
            <w:pPr>
              <w:rPr>
                <w:rFonts w:eastAsia="Calibri"/>
              </w:rPr>
            </w:pPr>
            <w:r w:rsidRPr="006D6111">
              <w:rPr>
                <w:rFonts w:eastAsia="Calibri"/>
              </w:rPr>
              <w:t>Литература</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pPr>
              <w:rPr>
                <w:rFonts w:eastAsia="Calibri"/>
              </w:rPr>
            </w:pPr>
            <w:r w:rsidRPr="006D6111">
              <w:rPr>
                <w:rFonts w:eastAsia="Calibri"/>
              </w:rPr>
              <w:t>3/102</w:t>
            </w:r>
          </w:p>
        </w:tc>
        <w:tc>
          <w:tcPr>
            <w:tcW w:w="1127" w:type="dxa"/>
            <w:shd w:val="clear" w:color="auto" w:fill="FFFFFF" w:themeFill="background1"/>
            <w:hideMark/>
          </w:tcPr>
          <w:p w:rsidR="006D6111" w:rsidRPr="006D6111" w:rsidRDefault="006D6111" w:rsidP="0003234F">
            <w:r w:rsidRPr="006D6111">
              <w:t>3/102</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hideMark/>
          </w:tcPr>
          <w:p w:rsidR="006D6111" w:rsidRPr="006D6111" w:rsidRDefault="006D6111" w:rsidP="0003234F">
            <w:pPr>
              <w:rPr>
                <w:rFonts w:eastAsia="Calibri"/>
              </w:rPr>
            </w:pPr>
            <w:r w:rsidRPr="006D6111">
              <w:rPr>
                <w:rFonts w:eastAsia="Calibri"/>
              </w:rPr>
              <w:t>Иностранные языки</w:t>
            </w:r>
          </w:p>
        </w:tc>
        <w:tc>
          <w:tcPr>
            <w:tcW w:w="2537" w:type="dxa"/>
            <w:hideMark/>
          </w:tcPr>
          <w:p w:rsidR="006D6111" w:rsidRPr="006D6111" w:rsidRDefault="006D6111" w:rsidP="0003234F">
            <w:pPr>
              <w:rPr>
                <w:rFonts w:eastAsia="Calibri"/>
              </w:rPr>
            </w:pPr>
            <w:r w:rsidRPr="006D6111">
              <w:rPr>
                <w:rFonts w:eastAsia="Calibri"/>
              </w:rPr>
              <w:t>Иностранный язык</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pPr>
              <w:rPr>
                <w:rFonts w:eastAsia="Calibri"/>
              </w:rPr>
            </w:pPr>
            <w:r w:rsidRPr="006D6111">
              <w:rPr>
                <w:rFonts w:eastAsia="Calibri"/>
              </w:rPr>
              <w:t>3/102</w:t>
            </w:r>
          </w:p>
        </w:tc>
        <w:tc>
          <w:tcPr>
            <w:tcW w:w="1127" w:type="dxa"/>
            <w:shd w:val="clear" w:color="auto" w:fill="FFFFFF" w:themeFill="background1"/>
            <w:hideMark/>
          </w:tcPr>
          <w:p w:rsidR="006D6111" w:rsidRPr="006D6111" w:rsidRDefault="006D6111" w:rsidP="0003234F">
            <w:r w:rsidRPr="006D6111">
              <w:t>3/102</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val="restart"/>
            <w:hideMark/>
          </w:tcPr>
          <w:p w:rsidR="006D6111" w:rsidRPr="006D6111" w:rsidRDefault="006D6111" w:rsidP="0003234F">
            <w:pPr>
              <w:rPr>
                <w:rFonts w:eastAsia="Calibri"/>
              </w:rPr>
            </w:pPr>
            <w:r w:rsidRPr="006D6111">
              <w:rPr>
                <w:rFonts w:eastAsia="Calibri"/>
              </w:rPr>
              <w:t>Математика и информатика</w:t>
            </w:r>
          </w:p>
        </w:tc>
        <w:tc>
          <w:tcPr>
            <w:tcW w:w="2537" w:type="dxa"/>
            <w:hideMark/>
          </w:tcPr>
          <w:p w:rsidR="006D6111" w:rsidRPr="006D6111" w:rsidRDefault="006D6111" w:rsidP="0003234F">
            <w:pPr>
              <w:rPr>
                <w:rFonts w:eastAsia="Calibri"/>
              </w:rPr>
            </w:pPr>
            <w:r w:rsidRPr="006D6111">
              <w:rPr>
                <w:rFonts w:eastAsia="Calibri"/>
              </w:rPr>
              <w:t xml:space="preserve">Алгебра </w:t>
            </w:r>
            <w:r w:rsidRPr="006D6111">
              <w:rPr>
                <w:rFonts w:eastAsia="Calibri"/>
                <w:lang w:eastAsia="ru-RU"/>
              </w:rPr>
              <w:t>и начала математического анализа</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r w:rsidRPr="006D6111">
              <w:rPr>
                <w:rFonts w:eastAsia="Calibri"/>
              </w:rPr>
              <w:t>2/68</w:t>
            </w:r>
          </w:p>
        </w:tc>
        <w:tc>
          <w:tcPr>
            <w:tcW w:w="1127" w:type="dxa"/>
            <w:shd w:val="clear" w:color="auto" w:fill="FFFFFF" w:themeFill="background1"/>
            <w:hideMark/>
          </w:tcPr>
          <w:p w:rsidR="006D6111" w:rsidRPr="006D6111" w:rsidRDefault="001625EB" w:rsidP="0003234F">
            <w:pPr>
              <w:rPr>
                <w:rFonts w:eastAsia="Calibri"/>
              </w:rPr>
            </w:pPr>
            <w:r>
              <w:rPr>
                <w:rFonts w:eastAsia="Calibri"/>
              </w:rPr>
              <w:t>3</w:t>
            </w:r>
            <w:r w:rsidR="006D6111" w:rsidRPr="006D6111">
              <w:rPr>
                <w:rFonts w:eastAsia="Calibri"/>
              </w:rPr>
              <w:t>/102</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hideMark/>
          </w:tcPr>
          <w:p w:rsidR="006D6111" w:rsidRPr="006D6111" w:rsidRDefault="006D6111" w:rsidP="0003234F">
            <w:pPr>
              <w:rPr>
                <w:rFonts w:eastAsia="Calibri"/>
              </w:rPr>
            </w:pPr>
          </w:p>
        </w:tc>
        <w:tc>
          <w:tcPr>
            <w:tcW w:w="2537" w:type="dxa"/>
            <w:hideMark/>
          </w:tcPr>
          <w:p w:rsidR="006D6111" w:rsidRPr="006D6111" w:rsidRDefault="006D6111" w:rsidP="0003234F">
            <w:pPr>
              <w:rPr>
                <w:rFonts w:eastAsia="Calibri"/>
              </w:rPr>
            </w:pPr>
            <w:r w:rsidRPr="006D6111">
              <w:rPr>
                <w:rFonts w:eastAsia="Calibri"/>
              </w:rPr>
              <w:t>Геометрия</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r w:rsidRPr="006D6111">
              <w:rPr>
                <w:rFonts w:eastAsia="Calibri"/>
              </w:rPr>
              <w:t>2/68</w:t>
            </w:r>
          </w:p>
        </w:tc>
        <w:tc>
          <w:tcPr>
            <w:tcW w:w="1127" w:type="dxa"/>
            <w:shd w:val="clear" w:color="auto" w:fill="FFFFFF" w:themeFill="background1"/>
            <w:hideMark/>
          </w:tcPr>
          <w:p w:rsidR="006D6111" w:rsidRPr="006D6111" w:rsidRDefault="00BC4B04" w:rsidP="0003234F">
            <w:pPr>
              <w:rPr>
                <w:rFonts w:eastAsia="Calibri"/>
              </w:rPr>
            </w:pPr>
            <w:r>
              <w:rPr>
                <w:rFonts w:eastAsia="Calibri"/>
              </w:rPr>
              <w:t>1</w:t>
            </w:r>
            <w:r w:rsidR="006D6111" w:rsidRPr="006D6111">
              <w:rPr>
                <w:rFonts w:eastAsia="Calibri"/>
              </w:rPr>
              <w:t>/34</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hideMark/>
          </w:tcPr>
          <w:p w:rsidR="006D6111" w:rsidRPr="006D6111" w:rsidRDefault="006D6111" w:rsidP="0003234F">
            <w:pPr>
              <w:rPr>
                <w:rFonts w:eastAsia="Calibri"/>
              </w:rPr>
            </w:pPr>
          </w:p>
        </w:tc>
        <w:tc>
          <w:tcPr>
            <w:tcW w:w="2537" w:type="dxa"/>
            <w:hideMark/>
          </w:tcPr>
          <w:p w:rsidR="006D6111" w:rsidRPr="006D6111" w:rsidRDefault="006D6111" w:rsidP="0003234F">
            <w:pPr>
              <w:rPr>
                <w:rFonts w:eastAsia="Calibri"/>
              </w:rPr>
            </w:pPr>
            <w:r w:rsidRPr="006D6111">
              <w:rPr>
                <w:rFonts w:eastAsia="Calibri"/>
              </w:rPr>
              <w:t>Вероятность и статистика</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r w:rsidRPr="006D6111">
              <w:t>1/34</w:t>
            </w:r>
          </w:p>
        </w:tc>
        <w:tc>
          <w:tcPr>
            <w:tcW w:w="1127" w:type="dxa"/>
            <w:shd w:val="clear" w:color="auto" w:fill="FFFFFF" w:themeFill="background1"/>
            <w:hideMark/>
          </w:tcPr>
          <w:p w:rsidR="006D6111" w:rsidRPr="006D6111" w:rsidRDefault="006D6111" w:rsidP="0003234F">
            <w:r w:rsidRPr="006D6111">
              <w:t>1/34</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hideMark/>
          </w:tcPr>
          <w:p w:rsidR="006D6111" w:rsidRPr="006D6111" w:rsidRDefault="006D6111" w:rsidP="0003234F">
            <w:pPr>
              <w:rPr>
                <w:rFonts w:eastAsia="Calibri"/>
              </w:rPr>
            </w:pPr>
          </w:p>
        </w:tc>
        <w:tc>
          <w:tcPr>
            <w:tcW w:w="2537" w:type="dxa"/>
            <w:hideMark/>
          </w:tcPr>
          <w:p w:rsidR="006D6111" w:rsidRPr="006D6111" w:rsidRDefault="006D6111" w:rsidP="0003234F">
            <w:pPr>
              <w:rPr>
                <w:rFonts w:eastAsia="Calibri"/>
              </w:rPr>
            </w:pPr>
            <w:r w:rsidRPr="006D6111">
              <w:rPr>
                <w:rFonts w:eastAsia="Calibri"/>
              </w:rPr>
              <w:t>Информатика</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7A68C4" w:rsidP="0003234F">
            <w:r>
              <w:rPr>
                <w:rFonts w:eastAsia="Calibri"/>
              </w:rPr>
              <w:t>1</w:t>
            </w:r>
            <w:r w:rsidR="0003234F">
              <w:rPr>
                <w:rFonts w:eastAsia="Calibri"/>
              </w:rPr>
              <w:t>/34</w:t>
            </w:r>
          </w:p>
        </w:tc>
        <w:tc>
          <w:tcPr>
            <w:tcW w:w="1127" w:type="dxa"/>
            <w:shd w:val="clear" w:color="auto" w:fill="FFFFFF" w:themeFill="background1"/>
            <w:hideMark/>
          </w:tcPr>
          <w:p w:rsidR="006D6111" w:rsidRPr="006D6111" w:rsidRDefault="006D6111" w:rsidP="0003234F">
            <w:r w:rsidRPr="006D6111">
              <w:rPr>
                <w:rFonts w:eastAsia="Calibri"/>
              </w:rPr>
              <w:t>2/68</w:t>
            </w:r>
            <w:r w:rsidR="001625EB">
              <w:rPr>
                <w:rFonts w:eastAsia="Calibri"/>
              </w:rPr>
              <w:t xml:space="preserve"> У</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04"/>
        </w:trPr>
        <w:tc>
          <w:tcPr>
            <w:tcW w:w="2664" w:type="dxa"/>
            <w:vMerge w:val="restart"/>
            <w:hideMark/>
          </w:tcPr>
          <w:p w:rsidR="006D6111" w:rsidRPr="006D6111" w:rsidRDefault="006D6111" w:rsidP="0003234F">
            <w:pPr>
              <w:rPr>
                <w:rFonts w:eastAsia="Calibri"/>
              </w:rPr>
            </w:pPr>
            <w:r w:rsidRPr="006D6111">
              <w:rPr>
                <w:rFonts w:eastAsia="Calibri"/>
              </w:rPr>
              <w:t>Естественно-научные предметы</w:t>
            </w:r>
          </w:p>
        </w:tc>
        <w:tc>
          <w:tcPr>
            <w:tcW w:w="2537" w:type="dxa"/>
            <w:hideMark/>
          </w:tcPr>
          <w:p w:rsidR="006D6111" w:rsidRPr="006D6111" w:rsidRDefault="006D6111" w:rsidP="0003234F">
            <w:pPr>
              <w:rPr>
                <w:rFonts w:eastAsia="Calibri"/>
              </w:rPr>
            </w:pPr>
            <w:r w:rsidRPr="006D6111">
              <w:rPr>
                <w:rFonts w:eastAsia="Calibri"/>
              </w:rPr>
              <w:t>Физика</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7A68C4" w:rsidP="0003234F">
            <w:r>
              <w:rPr>
                <w:rFonts w:eastAsia="Calibri"/>
              </w:rPr>
              <w:t>2</w:t>
            </w:r>
            <w:r w:rsidR="006D6111" w:rsidRPr="006D6111">
              <w:rPr>
                <w:rFonts w:eastAsia="Calibri"/>
              </w:rPr>
              <w:t>/68</w:t>
            </w:r>
          </w:p>
        </w:tc>
        <w:tc>
          <w:tcPr>
            <w:tcW w:w="1127" w:type="dxa"/>
            <w:shd w:val="clear" w:color="auto" w:fill="FFFFFF" w:themeFill="background1"/>
            <w:hideMark/>
          </w:tcPr>
          <w:p w:rsidR="006D6111" w:rsidRPr="006D6111" w:rsidRDefault="001625EB" w:rsidP="0003234F">
            <w:r>
              <w:rPr>
                <w:rFonts w:eastAsia="Calibri"/>
              </w:rPr>
              <w:t>3</w:t>
            </w:r>
            <w:r w:rsidR="006D6111" w:rsidRPr="006D6111">
              <w:rPr>
                <w:rFonts w:eastAsia="Calibri"/>
              </w:rPr>
              <w:t>/68</w:t>
            </w:r>
            <w:r>
              <w:rPr>
                <w:rFonts w:eastAsia="Calibri"/>
              </w:rPr>
              <w:t xml:space="preserve"> У</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hideMark/>
          </w:tcPr>
          <w:p w:rsidR="006D6111" w:rsidRPr="006D6111" w:rsidRDefault="006D6111" w:rsidP="0003234F">
            <w:pPr>
              <w:rPr>
                <w:rFonts w:eastAsia="Calibri"/>
              </w:rPr>
            </w:pPr>
          </w:p>
        </w:tc>
        <w:tc>
          <w:tcPr>
            <w:tcW w:w="2537" w:type="dxa"/>
            <w:hideMark/>
          </w:tcPr>
          <w:p w:rsidR="006D6111" w:rsidRPr="006D6111" w:rsidRDefault="006D6111" w:rsidP="0003234F">
            <w:pPr>
              <w:rPr>
                <w:rFonts w:eastAsia="Calibri"/>
              </w:rPr>
            </w:pPr>
            <w:r w:rsidRPr="006D6111">
              <w:rPr>
                <w:rFonts w:eastAsia="Calibri"/>
              </w:rPr>
              <w:t>Химия</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1625EB" w:rsidP="0003234F">
            <w:r>
              <w:t>1</w:t>
            </w:r>
            <w:r w:rsidR="006D6111" w:rsidRPr="006D6111">
              <w:t>/34</w:t>
            </w:r>
            <w:r>
              <w:t xml:space="preserve"> У</w:t>
            </w:r>
          </w:p>
        </w:tc>
        <w:tc>
          <w:tcPr>
            <w:tcW w:w="1127" w:type="dxa"/>
            <w:shd w:val="clear" w:color="auto" w:fill="FFFFFF" w:themeFill="background1"/>
            <w:hideMark/>
          </w:tcPr>
          <w:p w:rsidR="006D6111" w:rsidRPr="006D6111" w:rsidRDefault="006D6111" w:rsidP="0003234F">
            <w:r w:rsidRPr="006D6111">
              <w:t>1/34</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hideMark/>
          </w:tcPr>
          <w:p w:rsidR="006D6111" w:rsidRPr="006D6111" w:rsidRDefault="006D6111" w:rsidP="0003234F">
            <w:pPr>
              <w:rPr>
                <w:rFonts w:eastAsia="Calibri"/>
              </w:rPr>
            </w:pPr>
          </w:p>
        </w:tc>
        <w:tc>
          <w:tcPr>
            <w:tcW w:w="2537" w:type="dxa"/>
            <w:hideMark/>
          </w:tcPr>
          <w:p w:rsidR="006D6111" w:rsidRPr="006D6111" w:rsidRDefault="006D6111" w:rsidP="0003234F">
            <w:pPr>
              <w:rPr>
                <w:rFonts w:eastAsia="Calibri"/>
              </w:rPr>
            </w:pPr>
            <w:r w:rsidRPr="006D6111">
              <w:rPr>
                <w:rFonts w:eastAsia="Calibri"/>
              </w:rPr>
              <w:t>Биология</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B813F4" w:rsidP="00B813F4">
            <w:r>
              <w:rPr>
                <w:rFonts w:eastAsia="Calibri"/>
              </w:rPr>
              <w:t>3</w:t>
            </w:r>
            <w:r w:rsidR="006D6111" w:rsidRPr="006D6111">
              <w:rPr>
                <w:rFonts w:eastAsia="Calibri"/>
              </w:rPr>
              <w:t>/</w:t>
            </w:r>
            <w:r>
              <w:rPr>
                <w:rFonts w:eastAsia="Calibri"/>
              </w:rPr>
              <w:t>102</w:t>
            </w:r>
            <w:r w:rsidR="001625EB">
              <w:rPr>
                <w:rFonts w:eastAsia="Calibri"/>
              </w:rPr>
              <w:t xml:space="preserve"> У</w:t>
            </w:r>
          </w:p>
        </w:tc>
        <w:tc>
          <w:tcPr>
            <w:tcW w:w="1127" w:type="dxa"/>
            <w:shd w:val="clear" w:color="auto" w:fill="FFFFFF" w:themeFill="background1"/>
            <w:hideMark/>
          </w:tcPr>
          <w:p w:rsidR="006D6111" w:rsidRPr="006D6111" w:rsidRDefault="001625EB" w:rsidP="0003234F">
            <w:r>
              <w:rPr>
                <w:rFonts w:eastAsia="Calibri"/>
              </w:rPr>
              <w:t>1/34</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val="restart"/>
            <w:hideMark/>
          </w:tcPr>
          <w:p w:rsidR="006D6111" w:rsidRPr="006D6111" w:rsidRDefault="006D6111" w:rsidP="0003234F">
            <w:pPr>
              <w:rPr>
                <w:rFonts w:eastAsia="Calibri"/>
              </w:rPr>
            </w:pPr>
            <w:r w:rsidRPr="006D6111">
              <w:rPr>
                <w:rFonts w:eastAsia="Calibri"/>
              </w:rPr>
              <w:t>Общественно-научные предметы</w:t>
            </w:r>
          </w:p>
        </w:tc>
        <w:tc>
          <w:tcPr>
            <w:tcW w:w="2537" w:type="dxa"/>
            <w:hideMark/>
          </w:tcPr>
          <w:p w:rsidR="006D6111" w:rsidRPr="006D6111" w:rsidRDefault="006D6111" w:rsidP="0003234F">
            <w:pPr>
              <w:rPr>
                <w:rFonts w:eastAsia="Calibri"/>
              </w:rPr>
            </w:pPr>
            <w:r w:rsidRPr="006D6111">
              <w:rPr>
                <w:rFonts w:eastAsia="Calibri"/>
              </w:rPr>
              <w:t xml:space="preserve">История </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r w:rsidRPr="006D6111">
              <w:rPr>
                <w:rFonts w:eastAsia="Calibri"/>
              </w:rPr>
              <w:t>2/68</w:t>
            </w:r>
          </w:p>
        </w:tc>
        <w:tc>
          <w:tcPr>
            <w:tcW w:w="1127" w:type="dxa"/>
            <w:shd w:val="clear" w:color="auto" w:fill="FFFFFF" w:themeFill="background1"/>
            <w:hideMark/>
          </w:tcPr>
          <w:p w:rsidR="006D6111" w:rsidRPr="006D6111" w:rsidRDefault="006D6111" w:rsidP="0003234F">
            <w:r w:rsidRPr="006D6111">
              <w:rPr>
                <w:rFonts w:eastAsia="Calibri"/>
              </w:rPr>
              <w:t>2/68</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hideMark/>
          </w:tcPr>
          <w:p w:rsidR="006D6111" w:rsidRPr="006D6111" w:rsidRDefault="006D6111" w:rsidP="0003234F">
            <w:pPr>
              <w:rPr>
                <w:rFonts w:eastAsia="Calibri"/>
              </w:rPr>
            </w:pPr>
          </w:p>
        </w:tc>
        <w:tc>
          <w:tcPr>
            <w:tcW w:w="2537" w:type="dxa"/>
            <w:hideMark/>
          </w:tcPr>
          <w:p w:rsidR="006D6111" w:rsidRPr="006D6111" w:rsidRDefault="006D6111" w:rsidP="0003234F">
            <w:pPr>
              <w:rPr>
                <w:rFonts w:eastAsia="Calibri"/>
              </w:rPr>
            </w:pPr>
            <w:r w:rsidRPr="006D6111">
              <w:rPr>
                <w:rFonts w:eastAsia="Calibri"/>
              </w:rPr>
              <w:t>Обществознание</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r w:rsidRPr="006D6111">
              <w:rPr>
                <w:rFonts w:eastAsia="Calibri"/>
              </w:rPr>
              <w:t>2/68</w:t>
            </w:r>
          </w:p>
        </w:tc>
        <w:tc>
          <w:tcPr>
            <w:tcW w:w="1127" w:type="dxa"/>
            <w:shd w:val="clear" w:color="auto" w:fill="FFFFFF" w:themeFill="background1"/>
            <w:hideMark/>
          </w:tcPr>
          <w:p w:rsidR="006D6111" w:rsidRPr="006D6111" w:rsidRDefault="001625EB" w:rsidP="0003234F">
            <w:r>
              <w:rPr>
                <w:rFonts w:eastAsia="Calibri"/>
              </w:rPr>
              <w:t>1/34</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hideMark/>
          </w:tcPr>
          <w:p w:rsidR="006D6111" w:rsidRPr="006D6111" w:rsidRDefault="006D6111" w:rsidP="0003234F">
            <w:pPr>
              <w:rPr>
                <w:rFonts w:eastAsia="Calibri"/>
              </w:rPr>
            </w:pPr>
          </w:p>
        </w:tc>
        <w:tc>
          <w:tcPr>
            <w:tcW w:w="2537" w:type="dxa"/>
            <w:hideMark/>
          </w:tcPr>
          <w:p w:rsidR="006D6111" w:rsidRPr="006D6111" w:rsidRDefault="006D6111" w:rsidP="0003234F">
            <w:pPr>
              <w:rPr>
                <w:rFonts w:eastAsia="Calibri"/>
              </w:rPr>
            </w:pPr>
            <w:r w:rsidRPr="006D6111">
              <w:rPr>
                <w:rFonts w:eastAsia="Calibri"/>
              </w:rPr>
              <w:t>География</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r w:rsidRPr="006D6111">
              <w:t>1/34</w:t>
            </w:r>
          </w:p>
        </w:tc>
        <w:tc>
          <w:tcPr>
            <w:tcW w:w="1127" w:type="dxa"/>
            <w:shd w:val="clear" w:color="auto" w:fill="FFFFFF" w:themeFill="background1"/>
            <w:hideMark/>
          </w:tcPr>
          <w:p w:rsidR="006D6111" w:rsidRPr="006D6111" w:rsidRDefault="006D6111" w:rsidP="0003234F">
            <w:r w:rsidRPr="006D6111">
              <w:t>1/34</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vMerge w:val="restart"/>
            <w:hideMark/>
          </w:tcPr>
          <w:p w:rsidR="006D6111" w:rsidRPr="006D6111" w:rsidRDefault="0003234F" w:rsidP="0003234F">
            <w:pPr>
              <w:rPr>
                <w:rFonts w:eastAsia="Calibri"/>
              </w:rPr>
            </w:pPr>
            <w:r>
              <w:rPr>
                <w:sz w:val="24"/>
                <w:szCs w:val="24"/>
              </w:rPr>
              <w:lastRenderedPageBreak/>
              <w:t>Основы безопасности и защиты Родины</w:t>
            </w:r>
          </w:p>
        </w:tc>
        <w:tc>
          <w:tcPr>
            <w:tcW w:w="2537" w:type="dxa"/>
            <w:hideMark/>
          </w:tcPr>
          <w:p w:rsidR="006D6111" w:rsidRPr="006D6111" w:rsidRDefault="006D6111" w:rsidP="0003234F">
            <w:pPr>
              <w:rPr>
                <w:rFonts w:eastAsia="Calibri"/>
              </w:rPr>
            </w:pPr>
            <w:r w:rsidRPr="006D6111">
              <w:rPr>
                <w:rFonts w:eastAsia="Calibri"/>
              </w:rPr>
              <w:t>Физическая культура</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7A0AB4" w:rsidP="007A0AB4">
            <w:r>
              <w:t>2</w:t>
            </w:r>
            <w:r w:rsidR="006D6111" w:rsidRPr="006D6111">
              <w:t>/</w:t>
            </w:r>
            <w:r>
              <w:t>68</w:t>
            </w:r>
          </w:p>
        </w:tc>
        <w:tc>
          <w:tcPr>
            <w:tcW w:w="1127" w:type="dxa"/>
            <w:shd w:val="clear" w:color="auto" w:fill="FFFFFF" w:themeFill="background1"/>
            <w:hideMark/>
          </w:tcPr>
          <w:p w:rsidR="006D6111" w:rsidRPr="006D6111" w:rsidRDefault="00920E59" w:rsidP="0003234F">
            <w:r>
              <w:t>3</w:t>
            </w:r>
            <w:r w:rsidR="00DF4786">
              <w:t>/</w:t>
            </w:r>
            <w:r>
              <w:t>102</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630"/>
        </w:trPr>
        <w:tc>
          <w:tcPr>
            <w:tcW w:w="2664" w:type="dxa"/>
            <w:vMerge/>
            <w:hideMark/>
          </w:tcPr>
          <w:p w:rsidR="006D6111" w:rsidRPr="006D6111" w:rsidRDefault="006D6111" w:rsidP="0003234F">
            <w:pPr>
              <w:rPr>
                <w:rFonts w:eastAsia="Calibri"/>
              </w:rPr>
            </w:pPr>
          </w:p>
        </w:tc>
        <w:tc>
          <w:tcPr>
            <w:tcW w:w="2537" w:type="dxa"/>
            <w:hideMark/>
          </w:tcPr>
          <w:p w:rsidR="006D6111" w:rsidRPr="006D6111" w:rsidRDefault="0003234F" w:rsidP="0003234F">
            <w:pPr>
              <w:rPr>
                <w:rFonts w:eastAsia="Calibri"/>
              </w:rPr>
            </w:pPr>
            <w:r>
              <w:rPr>
                <w:sz w:val="24"/>
                <w:szCs w:val="24"/>
              </w:rPr>
              <w:t>Основы безопасности и защиты Родины</w:t>
            </w:r>
          </w:p>
        </w:tc>
        <w:tc>
          <w:tcPr>
            <w:tcW w:w="1228" w:type="dxa"/>
            <w:hideMark/>
          </w:tcPr>
          <w:p w:rsidR="006D6111" w:rsidRPr="006D6111" w:rsidRDefault="006D6111" w:rsidP="0003234F">
            <w:pPr>
              <w:rPr>
                <w:rFonts w:eastAsia="Calibri"/>
              </w:rPr>
            </w:pPr>
            <w:r w:rsidRPr="006D6111">
              <w:rPr>
                <w:rFonts w:eastAsia="Calibri"/>
              </w:rPr>
              <w:t>Б</w:t>
            </w:r>
          </w:p>
        </w:tc>
        <w:tc>
          <w:tcPr>
            <w:tcW w:w="1101" w:type="dxa"/>
            <w:shd w:val="clear" w:color="auto" w:fill="FFFFFF" w:themeFill="background1"/>
            <w:hideMark/>
          </w:tcPr>
          <w:p w:rsidR="006D6111" w:rsidRPr="006D6111" w:rsidRDefault="006D6111" w:rsidP="0003234F">
            <w:r w:rsidRPr="006D6111">
              <w:t>1/34</w:t>
            </w:r>
          </w:p>
        </w:tc>
        <w:tc>
          <w:tcPr>
            <w:tcW w:w="1127" w:type="dxa"/>
            <w:shd w:val="clear" w:color="auto" w:fill="FFFFFF" w:themeFill="background1"/>
            <w:hideMark/>
          </w:tcPr>
          <w:p w:rsidR="006D6111" w:rsidRPr="006D6111" w:rsidRDefault="001625EB" w:rsidP="0003234F">
            <w:pPr>
              <w:rPr>
                <w:rFonts w:eastAsia="Calibri"/>
              </w:rPr>
            </w:pPr>
            <w:r>
              <w:rPr>
                <w:rFonts w:eastAsia="Calibri"/>
              </w:rPr>
              <w:t>1/34</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2664" w:type="dxa"/>
            <w:hideMark/>
          </w:tcPr>
          <w:p w:rsidR="006D6111" w:rsidRPr="006D6111" w:rsidRDefault="006D6111" w:rsidP="0003234F">
            <w:pPr>
              <w:rPr>
                <w:rFonts w:eastAsia="Calibri"/>
              </w:rPr>
            </w:pPr>
            <w:r w:rsidRPr="006D6111">
              <w:rPr>
                <w:rFonts w:eastAsia="Calibri"/>
              </w:rPr>
              <w:t> </w:t>
            </w:r>
          </w:p>
        </w:tc>
        <w:tc>
          <w:tcPr>
            <w:tcW w:w="2537" w:type="dxa"/>
            <w:hideMark/>
          </w:tcPr>
          <w:p w:rsidR="006D6111" w:rsidRPr="006D6111" w:rsidRDefault="006D6111" w:rsidP="0003234F">
            <w:pPr>
              <w:rPr>
                <w:rFonts w:eastAsia="Calibri"/>
              </w:rPr>
            </w:pPr>
            <w:r w:rsidRPr="006D6111">
              <w:rPr>
                <w:rFonts w:eastAsia="Calibri"/>
              </w:rPr>
              <w:t>Индивидуальный проект</w:t>
            </w:r>
          </w:p>
        </w:tc>
        <w:tc>
          <w:tcPr>
            <w:tcW w:w="1228" w:type="dxa"/>
            <w:hideMark/>
          </w:tcPr>
          <w:p w:rsidR="006D6111" w:rsidRPr="006D6111" w:rsidRDefault="006D6111" w:rsidP="0003234F">
            <w:pPr>
              <w:rPr>
                <w:rFonts w:eastAsia="Calibri"/>
              </w:rPr>
            </w:pPr>
            <w:r w:rsidRPr="006D6111">
              <w:rPr>
                <w:rFonts w:eastAsia="Calibri"/>
              </w:rPr>
              <w:t> </w:t>
            </w:r>
          </w:p>
        </w:tc>
        <w:tc>
          <w:tcPr>
            <w:tcW w:w="1101" w:type="dxa"/>
            <w:shd w:val="clear" w:color="auto" w:fill="FFFFFF" w:themeFill="background1"/>
            <w:hideMark/>
          </w:tcPr>
          <w:p w:rsidR="006D6111" w:rsidRPr="006D6111" w:rsidRDefault="006D6111" w:rsidP="0003234F">
            <w:r w:rsidRPr="006D6111">
              <w:t>1/34</w:t>
            </w:r>
          </w:p>
        </w:tc>
        <w:tc>
          <w:tcPr>
            <w:tcW w:w="1127" w:type="dxa"/>
            <w:shd w:val="clear" w:color="auto" w:fill="FFFFFF" w:themeFill="background1"/>
            <w:hideMark/>
          </w:tcPr>
          <w:p w:rsidR="006D6111" w:rsidRPr="006D6111" w:rsidRDefault="006D6111" w:rsidP="0003234F">
            <w:pPr>
              <w:rPr>
                <w:rFonts w:eastAsia="Calibri"/>
              </w:rPr>
            </w:pPr>
            <w:r w:rsidRPr="006D6111">
              <w:rPr>
                <w:rFonts w:eastAsia="Calibri"/>
              </w:rPr>
              <w:t> 0</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315"/>
        </w:trPr>
        <w:tc>
          <w:tcPr>
            <w:tcW w:w="5201" w:type="dxa"/>
            <w:gridSpan w:val="2"/>
            <w:hideMark/>
          </w:tcPr>
          <w:p w:rsidR="006D6111" w:rsidRPr="006D6111" w:rsidRDefault="006D6111" w:rsidP="0003234F">
            <w:pPr>
              <w:rPr>
                <w:rFonts w:eastAsia="Calibri"/>
                <w:bCs/>
              </w:rPr>
            </w:pPr>
            <w:r w:rsidRPr="006D6111">
              <w:rPr>
                <w:rFonts w:eastAsia="Calibri"/>
                <w:bCs/>
              </w:rPr>
              <w:t>ИТОГО</w:t>
            </w:r>
          </w:p>
        </w:tc>
        <w:tc>
          <w:tcPr>
            <w:tcW w:w="1228" w:type="dxa"/>
            <w:hideMark/>
          </w:tcPr>
          <w:p w:rsidR="006D6111" w:rsidRPr="006D6111" w:rsidRDefault="006D6111" w:rsidP="0003234F">
            <w:pPr>
              <w:rPr>
                <w:rFonts w:eastAsia="Calibri"/>
                <w:bCs/>
              </w:rPr>
            </w:pPr>
            <w:r w:rsidRPr="006D6111">
              <w:rPr>
                <w:rFonts w:eastAsia="Calibri"/>
                <w:bCs/>
              </w:rPr>
              <w:t> </w:t>
            </w:r>
          </w:p>
        </w:tc>
        <w:tc>
          <w:tcPr>
            <w:tcW w:w="1101" w:type="dxa"/>
            <w:shd w:val="clear" w:color="auto" w:fill="FFFFFF" w:themeFill="background1"/>
            <w:hideMark/>
          </w:tcPr>
          <w:p w:rsidR="006D6111" w:rsidRPr="006D6111" w:rsidRDefault="00B813F4" w:rsidP="0003234F">
            <w:pPr>
              <w:rPr>
                <w:rFonts w:eastAsia="Calibri"/>
                <w:bCs/>
              </w:rPr>
            </w:pPr>
            <w:r>
              <w:rPr>
                <w:rFonts w:eastAsia="Calibri"/>
                <w:bCs/>
              </w:rPr>
              <w:t>29</w:t>
            </w:r>
          </w:p>
        </w:tc>
        <w:tc>
          <w:tcPr>
            <w:tcW w:w="1127" w:type="dxa"/>
            <w:shd w:val="clear" w:color="auto" w:fill="FFFFFF" w:themeFill="background1"/>
            <w:hideMark/>
          </w:tcPr>
          <w:p w:rsidR="006D6111" w:rsidRPr="006D6111" w:rsidRDefault="006D6111" w:rsidP="0003234F">
            <w:pPr>
              <w:rPr>
                <w:rFonts w:eastAsia="Calibri"/>
                <w:bCs/>
              </w:rPr>
            </w:pPr>
            <w:r w:rsidRPr="006D6111">
              <w:rPr>
                <w:rFonts w:eastAsia="Calibri"/>
                <w:bCs/>
              </w:rPr>
              <w:t>30</w:t>
            </w:r>
          </w:p>
        </w:tc>
        <w:tc>
          <w:tcPr>
            <w:tcW w:w="1232" w:type="dxa"/>
            <w:shd w:val="clear" w:color="auto" w:fill="FFFFFF" w:themeFill="background1"/>
          </w:tcPr>
          <w:p w:rsidR="006D6111" w:rsidRPr="006D6111" w:rsidRDefault="006D6111" w:rsidP="0003234F">
            <w:pPr>
              <w:rPr>
                <w:rFonts w:eastAsia="Calibri"/>
                <w:bCs/>
              </w:rPr>
            </w:pPr>
          </w:p>
        </w:tc>
      </w:tr>
      <w:tr w:rsidR="006D6111" w:rsidRPr="006D6111" w:rsidTr="00B813F4">
        <w:trPr>
          <w:trHeight w:val="450"/>
        </w:trPr>
        <w:tc>
          <w:tcPr>
            <w:tcW w:w="5201" w:type="dxa"/>
            <w:gridSpan w:val="2"/>
            <w:hideMark/>
          </w:tcPr>
          <w:p w:rsidR="006D6111" w:rsidRPr="006D6111" w:rsidRDefault="006D6111" w:rsidP="0003234F">
            <w:pPr>
              <w:rPr>
                <w:rFonts w:eastAsia="Calibri"/>
                <w:b/>
              </w:rPr>
            </w:pPr>
            <w:r w:rsidRPr="006D6111">
              <w:rPr>
                <w:rFonts w:eastAsia="Calibri"/>
                <w:b/>
              </w:rPr>
              <w:t>Часть, формируемая участниками образовательных отношений</w:t>
            </w:r>
          </w:p>
        </w:tc>
        <w:tc>
          <w:tcPr>
            <w:tcW w:w="1228" w:type="dxa"/>
            <w:hideMark/>
          </w:tcPr>
          <w:p w:rsidR="006D6111" w:rsidRPr="006D6111" w:rsidRDefault="006D6111" w:rsidP="0003234F">
            <w:pPr>
              <w:rPr>
                <w:rFonts w:eastAsia="Calibri"/>
              </w:rPr>
            </w:pPr>
            <w:r w:rsidRPr="006D6111">
              <w:rPr>
                <w:rFonts w:eastAsia="Calibri"/>
              </w:rPr>
              <w:t> </w:t>
            </w:r>
          </w:p>
        </w:tc>
        <w:tc>
          <w:tcPr>
            <w:tcW w:w="1101" w:type="dxa"/>
            <w:shd w:val="clear" w:color="auto" w:fill="FFFFFF" w:themeFill="background1"/>
            <w:hideMark/>
          </w:tcPr>
          <w:p w:rsidR="006D6111" w:rsidRPr="006D6111" w:rsidRDefault="006D6111" w:rsidP="0003234F">
            <w:pPr>
              <w:rPr>
                <w:rFonts w:eastAsia="Calibri"/>
              </w:rPr>
            </w:pPr>
          </w:p>
        </w:tc>
        <w:tc>
          <w:tcPr>
            <w:tcW w:w="1127" w:type="dxa"/>
            <w:shd w:val="clear" w:color="auto" w:fill="FFFFFF" w:themeFill="background1"/>
            <w:hideMark/>
          </w:tcPr>
          <w:p w:rsidR="006D6111" w:rsidRPr="006D6111" w:rsidRDefault="006D6111" w:rsidP="0003234F">
            <w:pPr>
              <w:rPr>
                <w:rFonts w:eastAsia="Calibri"/>
              </w:rPr>
            </w:pPr>
          </w:p>
        </w:tc>
        <w:tc>
          <w:tcPr>
            <w:tcW w:w="1232" w:type="dxa"/>
            <w:shd w:val="clear" w:color="auto" w:fill="FFFFFF" w:themeFill="background1"/>
          </w:tcPr>
          <w:p w:rsidR="006D6111" w:rsidRPr="006D6111" w:rsidRDefault="006D6111" w:rsidP="0003234F">
            <w:pPr>
              <w:rPr>
                <w:rFonts w:eastAsia="Calibri"/>
              </w:rPr>
            </w:pPr>
          </w:p>
        </w:tc>
      </w:tr>
      <w:tr w:rsidR="006D6111" w:rsidRPr="006D6111" w:rsidTr="00B813F4">
        <w:trPr>
          <w:trHeight w:val="450"/>
        </w:trPr>
        <w:tc>
          <w:tcPr>
            <w:tcW w:w="5201" w:type="dxa"/>
            <w:gridSpan w:val="2"/>
          </w:tcPr>
          <w:p w:rsidR="006D6111" w:rsidRPr="006D6111" w:rsidRDefault="006D6111" w:rsidP="0003234F">
            <w:pPr>
              <w:rPr>
                <w:rFonts w:eastAsia="Calibri"/>
              </w:rPr>
            </w:pPr>
            <w:r w:rsidRPr="006D6111">
              <w:rPr>
                <w:rFonts w:eastAsia="Calibri"/>
              </w:rPr>
              <w:t xml:space="preserve"> Учебный предмет: Родная (чувашская) литература</w:t>
            </w:r>
          </w:p>
        </w:tc>
        <w:tc>
          <w:tcPr>
            <w:tcW w:w="1228" w:type="dxa"/>
          </w:tcPr>
          <w:p w:rsidR="006D6111" w:rsidRPr="006D6111" w:rsidRDefault="006D6111" w:rsidP="0003234F">
            <w:pPr>
              <w:rPr>
                <w:rFonts w:eastAsia="Calibri"/>
              </w:rPr>
            </w:pPr>
          </w:p>
        </w:tc>
        <w:tc>
          <w:tcPr>
            <w:tcW w:w="1101" w:type="dxa"/>
            <w:shd w:val="clear" w:color="auto" w:fill="FFFFFF" w:themeFill="background1"/>
          </w:tcPr>
          <w:p w:rsidR="006D6111" w:rsidRPr="006D6111" w:rsidRDefault="006D6111" w:rsidP="0003234F">
            <w:r w:rsidRPr="006D6111">
              <w:t>1/34</w:t>
            </w:r>
          </w:p>
        </w:tc>
        <w:tc>
          <w:tcPr>
            <w:tcW w:w="1127" w:type="dxa"/>
            <w:shd w:val="clear" w:color="auto" w:fill="FFFFFF" w:themeFill="background1"/>
          </w:tcPr>
          <w:p w:rsidR="006D6111" w:rsidRPr="006D6111" w:rsidRDefault="006D6111" w:rsidP="0003234F">
            <w:r w:rsidRPr="006D6111">
              <w:t>1/34</w:t>
            </w:r>
          </w:p>
        </w:tc>
        <w:tc>
          <w:tcPr>
            <w:tcW w:w="1232" w:type="dxa"/>
            <w:shd w:val="clear" w:color="auto" w:fill="FFFFFF" w:themeFill="background1"/>
          </w:tcPr>
          <w:p w:rsidR="006D6111" w:rsidRPr="006D6111" w:rsidRDefault="006D6111" w:rsidP="0003234F">
            <w:r w:rsidRPr="006D6111">
              <w:rPr>
                <w:rFonts w:eastAsia="Calibri"/>
              </w:rPr>
              <w:t>ГОУ</w:t>
            </w:r>
          </w:p>
        </w:tc>
      </w:tr>
      <w:tr w:rsidR="006D6111" w:rsidRPr="006D6111" w:rsidTr="00B813F4">
        <w:trPr>
          <w:trHeight w:val="236"/>
        </w:trPr>
        <w:tc>
          <w:tcPr>
            <w:tcW w:w="5201" w:type="dxa"/>
            <w:gridSpan w:val="2"/>
          </w:tcPr>
          <w:p w:rsidR="006D6111" w:rsidRPr="006D6111" w:rsidRDefault="006D6111" w:rsidP="0003234F">
            <w:pPr>
              <w:rPr>
                <w:rFonts w:eastAsia="Calibri"/>
              </w:rPr>
            </w:pPr>
            <w:r w:rsidRPr="006D6111">
              <w:rPr>
                <w:rFonts w:eastAsia="Calibri"/>
              </w:rPr>
              <w:t xml:space="preserve">                э/к «Работа со словом»</w:t>
            </w:r>
          </w:p>
        </w:tc>
        <w:tc>
          <w:tcPr>
            <w:tcW w:w="1228" w:type="dxa"/>
          </w:tcPr>
          <w:p w:rsidR="006D6111" w:rsidRPr="006D6111" w:rsidRDefault="006D6111" w:rsidP="0003234F">
            <w:pPr>
              <w:rPr>
                <w:rFonts w:eastAsia="Calibri"/>
              </w:rPr>
            </w:pPr>
          </w:p>
        </w:tc>
        <w:tc>
          <w:tcPr>
            <w:tcW w:w="1101" w:type="dxa"/>
            <w:shd w:val="clear" w:color="auto" w:fill="FFFFFF" w:themeFill="background1"/>
          </w:tcPr>
          <w:p w:rsidR="006D6111" w:rsidRPr="006D6111" w:rsidRDefault="006D6111" w:rsidP="0003234F">
            <w:r w:rsidRPr="006D6111">
              <w:t>1/</w:t>
            </w:r>
            <w:r w:rsidRPr="007A0AB4">
              <w:rPr>
                <w:shd w:val="clear" w:color="auto" w:fill="FBD4B4" w:themeFill="accent6" w:themeFillTint="66"/>
              </w:rPr>
              <w:t>34</w:t>
            </w:r>
          </w:p>
        </w:tc>
        <w:tc>
          <w:tcPr>
            <w:tcW w:w="1127" w:type="dxa"/>
            <w:shd w:val="clear" w:color="auto" w:fill="FFFFFF" w:themeFill="background1"/>
          </w:tcPr>
          <w:p w:rsidR="006D6111" w:rsidRPr="006D6111" w:rsidRDefault="00E630CC" w:rsidP="0003234F">
            <w:r>
              <w:t>1</w:t>
            </w:r>
            <w:r w:rsidR="006D6111" w:rsidRPr="006D6111">
              <w:t>/34</w:t>
            </w:r>
          </w:p>
        </w:tc>
        <w:tc>
          <w:tcPr>
            <w:tcW w:w="1232" w:type="dxa"/>
            <w:shd w:val="clear" w:color="auto" w:fill="FFFFFF" w:themeFill="background1"/>
          </w:tcPr>
          <w:p w:rsidR="006D6111" w:rsidRPr="006D6111" w:rsidRDefault="006D6111" w:rsidP="0003234F">
            <w:r w:rsidRPr="006D6111">
              <w:t>тест</w:t>
            </w:r>
          </w:p>
        </w:tc>
      </w:tr>
      <w:tr w:rsidR="006D6111" w:rsidRPr="006D6111" w:rsidTr="00B813F4">
        <w:trPr>
          <w:trHeight w:val="341"/>
        </w:trPr>
        <w:tc>
          <w:tcPr>
            <w:tcW w:w="5201" w:type="dxa"/>
            <w:gridSpan w:val="2"/>
          </w:tcPr>
          <w:p w:rsidR="006D6111" w:rsidRPr="006D6111" w:rsidRDefault="006D6111" w:rsidP="0003234F">
            <w:pPr>
              <w:rPr>
                <w:rFonts w:eastAsia="Calibri"/>
              </w:rPr>
            </w:pPr>
            <w:r w:rsidRPr="006D6111">
              <w:rPr>
                <w:rFonts w:eastAsia="Calibri"/>
              </w:rPr>
              <w:t xml:space="preserve">                э/к «Культура  родного края»</w:t>
            </w:r>
          </w:p>
        </w:tc>
        <w:tc>
          <w:tcPr>
            <w:tcW w:w="1228" w:type="dxa"/>
          </w:tcPr>
          <w:p w:rsidR="006D6111" w:rsidRPr="006D6111" w:rsidRDefault="006D6111" w:rsidP="0003234F">
            <w:pPr>
              <w:rPr>
                <w:rFonts w:eastAsia="Calibri"/>
              </w:rPr>
            </w:pPr>
          </w:p>
        </w:tc>
        <w:tc>
          <w:tcPr>
            <w:tcW w:w="1101" w:type="dxa"/>
            <w:shd w:val="clear" w:color="auto" w:fill="FFFFFF" w:themeFill="background1"/>
          </w:tcPr>
          <w:p w:rsidR="006D6111" w:rsidRPr="006D6111" w:rsidRDefault="006D6111" w:rsidP="0003234F">
            <w:r w:rsidRPr="006D6111">
              <w:t>1/34</w:t>
            </w:r>
          </w:p>
        </w:tc>
        <w:tc>
          <w:tcPr>
            <w:tcW w:w="1127" w:type="dxa"/>
            <w:shd w:val="clear" w:color="auto" w:fill="FFFFFF" w:themeFill="background1"/>
          </w:tcPr>
          <w:p w:rsidR="006D6111" w:rsidRPr="006D6111" w:rsidRDefault="006D6111" w:rsidP="0003234F">
            <w:r w:rsidRPr="006D6111">
              <w:t>1/34</w:t>
            </w:r>
          </w:p>
        </w:tc>
        <w:tc>
          <w:tcPr>
            <w:tcW w:w="1232" w:type="dxa"/>
            <w:shd w:val="clear" w:color="auto" w:fill="FFFFFF" w:themeFill="background1"/>
          </w:tcPr>
          <w:p w:rsidR="006D6111" w:rsidRPr="006D6111" w:rsidRDefault="006D6111" w:rsidP="0003234F">
            <w:r w:rsidRPr="006D6111">
              <w:t>тест</w:t>
            </w:r>
          </w:p>
        </w:tc>
      </w:tr>
      <w:tr w:rsidR="006D6111" w:rsidRPr="006D6111" w:rsidTr="00B813F4">
        <w:trPr>
          <w:trHeight w:val="305"/>
        </w:trPr>
        <w:tc>
          <w:tcPr>
            <w:tcW w:w="5201" w:type="dxa"/>
            <w:gridSpan w:val="2"/>
          </w:tcPr>
          <w:p w:rsidR="006D6111" w:rsidRPr="006D6111" w:rsidRDefault="001E58C8" w:rsidP="00E630CC">
            <w:pPr>
              <w:rPr>
                <w:rFonts w:eastAsia="Calibri"/>
              </w:rPr>
            </w:pPr>
            <w:r>
              <w:rPr>
                <w:rFonts w:eastAsia="Calibri"/>
              </w:rPr>
              <w:t xml:space="preserve">                </w:t>
            </w:r>
            <w:r w:rsidR="00E630CC">
              <w:rPr>
                <w:rFonts w:eastAsia="Calibri"/>
              </w:rPr>
              <w:t>э/к «Решение химических задач»</w:t>
            </w:r>
          </w:p>
        </w:tc>
        <w:tc>
          <w:tcPr>
            <w:tcW w:w="1228" w:type="dxa"/>
          </w:tcPr>
          <w:p w:rsidR="006D6111" w:rsidRPr="006D6111" w:rsidRDefault="006D6111" w:rsidP="0003234F">
            <w:pPr>
              <w:rPr>
                <w:rFonts w:eastAsia="Calibri"/>
              </w:rPr>
            </w:pPr>
          </w:p>
        </w:tc>
        <w:tc>
          <w:tcPr>
            <w:tcW w:w="1101" w:type="dxa"/>
            <w:shd w:val="clear" w:color="auto" w:fill="FFFFFF" w:themeFill="background1"/>
          </w:tcPr>
          <w:p w:rsidR="006D6111" w:rsidRPr="006D6111" w:rsidRDefault="001E58C8" w:rsidP="0003234F">
            <w:r>
              <w:t>1/34</w:t>
            </w:r>
          </w:p>
        </w:tc>
        <w:tc>
          <w:tcPr>
            <w:tcW w:w="1127" w:type="dxa"/>
            <w:shd w:val="clear" w:color="auto" w:fill="FFFFFF" w:themeFill="background1"/>
          </w:tcPr>
          <w:p w:rsidR="006D6111" w:rsidRPr="006D6111" w:rsidRDefault="006D6111" w:rsidP="0003234F"/>
        </w:tc>
        <w:tc>
          <w:tcPr>
            <w:tcW w:w="1232" w:type="dxa"/>
            <w:shd w:val="clear" w:color="auto" w:fill="FFFFFF" w:themeFill="background1"/>
          </w:tcPr>
          <w:p w:rsidR="006D6111" w:rsidRPr="006D6111" w:rsidRDefault="006D6111" w:rsidP="0003234F">
            <w:r w:rsidRPr="006D6111">
              <w:t>тест</w:t>
            </w:r>
          </w:p>
        </w:tc>
      </w:tr>
      <w:tr w:rsidR="0063366B" w:rsidRPr="006D6111" w:rsidTr="00B813F4">
        <w:trPr>
          <w:trHeight w:val="305"/>
        </w:trPr>
        <w:tc>
          <w:tcPr>
            <w:tcW w:w="5201" w:type="dxa"/>
            <w:gridSpan w:val="2"/>
          </w:tcPr>
          <w:p w:rsidR="0063366B" w:rsidRPr="006D6111" w:rsidRDefault="0063366B" w:rsidP="007A0AB4">
            <w:pPr>
              <w:rPr>
                <w:rFonts w:eastAsia="Calibri"/>
              </w:rPr>
            </w:pPr>
            <w:r>
              <w:rPr>
                <w:rFonts w:eastAsia="Calibri"/>
              </w:rPr>
              <w:t>э/к «Семьеведение»</w:t>
            </w:r>
          </w:p>
        </w:tc>
        <w:tc>
          <w:tcPr>
            <w:tcW w:w="1228" w:type="dxa"/>
          </w:tcPr>
          <w:p w:rsidR="0063366B" w:rsidRPr="006D6111" w:rsidRDefault="0063366B" w:rsidP="0003234F">
            <w:pPr>
              <w:rPr>
                <w:rFonts w:eastAsia="Calibri"/>
              </w:rPr>
            </w:pPr>
          </w:p>
        </w:tc>
        <w:tc>
          <w:tcPr>
            <w:tcW w:w="1101" w:type="dxa"/>
            <w:shd w:val="clear" w:color="auto" w:fill="FFFFFF" w:themeFill="background1"/>
          </w:tcPr>
          <w:p w:rsidR="0063366B" w:rsidRPr="006D6111" w:rsidRDefault="0063366B" w:rsidP="0003234F">
            <w:r>
              <w:t>1/34</w:t>
            </w:r>
          </w:p>
        </w:tc>
        <w:tc>
          <w:tcPr>
            <w:tcW w:w="1127" w:type="dxa"/>
            <w:shd w:val="clear" w:color="auto" w:fill="FFFFFF" w:themeFill="background1"/>
          </w:tcPr>
          <w:p w:rsidR="0063366B" w:rsidRPr="006D6111" w:rsidRDefault="0063366B" w:rsidP="0003234F"/>
        </w:tc>
        <w:tc>
          <w:tcPr>
            <w:tcW w:w="1232" w:type="dxa"/>
            <w:shd w:val="clear" w:color="auto" w:fill="FFFFFF" w:themeFill="background1"/>
          </w:tcPr>
          <w:p w:rsidR="0063366B" w:rsidRDefault="0063366B">
            <w:r w:rsidRPr="00187180">
              <w:t>тест</w:t>
            </w:r>
          </w:p>
        </w:tc>
      </w:tr>
      <w:tr w:rsidR="0063366B" w:rsidRPr="006D6111" w:rsidTr="00B813F4">
        <w:trPr>
          <w:trHeight w:val="270"/>
        </w:trPr>
        <w:tc>
          <w:tcPr>
            <w:tcW w:w="5201" w:type="dxa"/>
            <w:gridSpan w:val="2"/>
          </w:tcPr>
          <w:p w:rsidR="0063366B" w:rsidRDefault="0063366B" w:rsidP="00B813F4">
            <w:pPr>
              <w:rPr>
                <w:rFonts w:eastAsia="Calibri"/>
              </w:rPr>
            </w:pPr>
            <w:r>
              <w:rPr>
                <w:rFonts w:eastAsia="Calibri"/>
              </w:rPr>
              <w:t>э/к «Избранные вопросы математики»</w:t>
            </w:r>
          </w:p>
        </w:tc>
        <w:tc>
          <w:tcPr>
            <w:tcW w:w="1228" w:type="dxa"/>
          </w:tcPr>
          <w:p w:rsidR="0063366B" w:rsidRPr="006D6111" w:rsidRDefault="0063366B" w:rsidP="0003234F">
            <w:pPr>
              <w:rPr>
                <w:rFonts w:eastAsia="Calibri"/>
              </w:rPr>
            </w:pPr>
          </w:p>
        </w:tc>
        <w:tc>
          <w:tcPr>
            <w:tcW w:w="1101" w:type="dxa"/>
            <w:shd w:val="clear" w:color="auto" w:fill="FFFFFF" w:themeFill="background1"/>
          </w:tcPr>
          <w:p w:rsidR="0063366B" w:rsidRPr="006D6111" w:rsidRDefault="0063366B" w:rsidP="0003234F">
            <w:pPr>
              <w:rPr>
                <w:rFonts w:eastAsia="Calibri"/>
              </w:rPr>
            </w:pPr>
          </w:p>
        </w:tc>
        <w:tc>
          <w:tcPr>
            <w:tcW w:w="1127" w:type="dxa"/>
            <w:shd w:val="clear" w:color="auto" w:fill="FFFFFF" w:themeFill="background1"/>
          </w:tcPr>
          <w:p w:rsidR="0063366B" w:rsidRDefault="0063366B" w:rsidP="0003234F">
            <w:pPr>
              <w:rPr>
                <w:rFonts w:eastAsia="Calibri"/>
              </w:rPr>
            </w:pPr>
            <w:r>
              <w:rPr>
                <w:rFonts w:eastAsia="Calibri"/>
              </w:rPr>
              <w:t>1/34</w:t>
            </w:r>
          </w:p>
        </w:tc>
        <w:tc>
          <w:tcPr>
            <w:tcW w:w="1232" w:type="dxa"/>
            <w:shd w:val="clear" w:color="auto" w:fill="FFFFFF" w:themeFill="background1"/>
          </w:tcPr>
          <w:p w:rsidR="0063366B" w:rsidRDefault="0063366B">
            <w:r w:rsidRPr="00187180">
              <w:t>тест</w:t>
            </w:r>
          </w:p>
        </w:tc>
      </w:tr>
      <w:tr w:rsidR="0063366B" w:rsidRPr="006D6111" w:rsidTr="00B813F4">
        <w:trPr>
          <w:trHeight w:val="270"/>
        </w:trPr>
        <w:tc>
          <w:tcPr>
            <w:tcW w:w="5201" w:type="dxa"/>
            <w:gridSpan w:val="2"/>
          </w:tcPr>
          <w:p w:rsidR="0063366B" w:rsidRDefault="0063366B" w:rsidP="0003234F">
            <w:pPr>
              <w:rPr>
                <w:rFonts w:eastAsia="Calibri"/>
              </w:rPr>
            </w:pPr>
            <w:r>
              <w:rPr>
                <w:rFonts w:eastAsia="Calibri"/>
              </w:rPr>
              <w:t>э/к «Финансовая грамотность»</w:t>
            </w:r>
          </w:p>
        </w:tc>
        <w:tc>
          <w:tcPr>
            <w:tcW w:w="1228" w:type="dxa"/>
          </w:tcPr>
          <w:p w:rsidR="0063366B" w:rsidRPr="006D6111" w:rsidRDefault="0063366B" w:rsidP="0003234F">
            <w:pPr>
              <w:rPr>
                <w:rFonts w:eastAsia="Calibri"/>
              </w:rPr>
            </w:pPr>
          </w:p>
        </w:tc>
        <w:tc>
          <w:tcPr>
            <w:tcW w:w="1101" w:type="dxa"/>
            <w:shd w:val="clear" w:color="auto" w:fill="FFFFFF" w:themeFill="background1"/>
          </w:tcPr>
          <w:p w:rsidR="0063366B" w:rsidRPr="006D6111" w:rsidRDefault="0063366B" w:rsidP="0003234F">
            <w:pPr>
              <w:rPr>
                <w:rFonts w:eastAsia="Calibri"/>
              </w:rPr>
            </w:pPr>
          </w:p>
        </w:tc>
        <w:tc>
          <w:tcPr>
            <w:tcW w:w="1127" w:type="dxa"/>
            <w:shd w:val="clear" w:color="auto" w:fill="FFFFFF" w:themeFill="background1"/>
          </w:tcPr>
          <w:p w:rsidR="0063366B" w:rsidRDefault="0063366B" w:rsidP="0003234F">
            <w:pPr>
              <w:rPr>
                <w:rFonts w:eastAsia="Calibri"/>
              </w:rPr>
            </w:pPr>
            <w:r>
              <w:rPr>
                <w:rFonts w:eastAsia="Calibri"/>
              </w:rPr>
              <w:t>1/34</w:t>
            </w:r>
          </w:p>
        </w:tc>
        <w:tc>
          <w:tcPr>
            <w:tcW w:w="1232" w:type="dxa"/>
            <w:shd w:val="clear" w:color="auto" w:fill="FFFFFF" w:themeFill="background1"/>
          </w:tcPr>
          <w:p w:rsidR="0063366B" w:rsidRDefault="0063366B">
            <w:r w:rsidRPr="00187180">
              <w:t>тест</w:t>
            </w:r>
          </w:p>
        </w:tc>
      </w:tr>
      <w:tr w:rsidR="001625EB" w:rsidRPr="006D6111" w:rsidTr="001625EB">
        <w:trPr>
          <w:trHeight w:val="270"/>
        </w:trPr>
        <w:tc>
          <w:tcPr>
            <w:tcW w:w="5201" w:type="dxa"/>
            <w:gridSpan w:val="2"/>
          </w:tcPr>
          <w:p w:rsidR="001625EB" w:rsidRPr="000E1033" w:rsidRDefault="001625EB" w:rsidP="001625EB">
            <w:r w:rsidRPr="000E1033">
              <w:t>Учебные недели</w:t>
            </w:r>
          </w:p>
        </w:tc>
        <w:tc>
          <w:tcPr>
            <w:tcW w:w="1228" w:type="dxa"/>
          </w:tcPr>
          <w:p w:rsidR="001625EB" w:rsidRPr="000E1033" w:rsidRDefault="001625EB" w:rsidP="001625EB">
            <w:r w:rsidRPr="000E1033">
              <w:t xml:space="preserve"> </w:t>
            </w:r>
          </w:p>
        </w:tc>
        <w:tc>
          <w:tcPr>
            <w:tcW w:w="1101" w:type="dxa"/>
          </w:tcPr>
          <w:p w:rsidR="001625EB" w:rsidRPr="000E1033" w:rsidRDefault="001625EB" w:rsidP="001625EB">
            <w:r w:rsidRPr="000E1033">
              <w:t>34</w:t>
            </w:r>
          </w:p>
        </w:tc>
        <w:tc>
          <w:tcPr>
            <w:tcW w:w="1127" w:type="dxa"/>
            <w:shd w:val="clear" w:color="auto" w:fill="FFFFFF" w:themeFill="background1"/>
          </w:tcPr>
          <w:p w:rsidR="001625EB" w:rsidRDefault="001625EB" w:rsidP="001625EB">
            <w:r w:rsidRPr="000E1033">
              <w:t>34</w:t>
            </w:r>
          </w:p>
        </w:tc>
        <w:tc>
          <w:tcPr>
            <w:tcW w:w="1232" w:type="dxa"/>
          </w:tcPr>
          <w:p w:rsidR="001625EB" w:rsidRPr="006D6111" w:rsidRDefault="001625EB" w:rsidP="0003234F">
            <w:pPr>
              <w:rPr>
                <w:rFonts w:eastAsia="Calibri"/>
              </w:rPr>
            </w:pPr>
          </w:p>
        </w:tc>
      </w:tr>
      <w:tr w:rsidR="006D6111" w:rsidRPr="006D6111" w:rsidTr="001625EB">
        <w:trPr>
          <w:trHeight w:val="232"/>
        </w:trPr>
        <w:tc>
          <w:tcPr>
            <w:tcW w:w="5201" w:type="dxa"/>
            <w:gridSpan w:val="2"/>
            <w:hideMark/>
          </w:tcPr>
          <w:p w:rsidR="006D6111" w:rsidRPr="006D6111" w:rsidRDefault="006D6111" w:rsidP="0003234F">
            <w:pPr>
              <w:rPr>
                <w:rFonts w:eastAsia="Calibri"/>
                <w:bCs/>
              </w:rPr>
            </w:pPr>
            <w:r w:rsidRPr="006D6111">
              <w:rPr>
                <w:rFonts w:eastAsia="Calibri"/>
                <w:bCs/>
              </w:rPr>
              <w:t>Всего часов</w:t>
            </w:r>
          </w:p>
        </w:tc>
        <w:tc>
          <w:tcPr>
            <w:tcW w:w="1228" w:type="dxa"/>
            <w:hideMark/>
          </w:tcPr>
          <w:p w:rsidR="006D6111" w:rsidRPr="006D6111" w:rsidRDefault="006D6111" w:rsidP="0003234F">
            <w:pPr>
              <w:rPr>
                <w:rFonts w:eastAsia="Calibri"/>
                <w:bCs/>
              </w:rPr>
            </w:pPr>
            <w:r w:rsidRPr="006D6111">
              <w:rPr>
                <w:rFonts w:eastAsia="Calibri"/>
                <w:bCs/>
              </w:rPr>
              <w:t> </w:t>
            </w:r>
          </w:p>
        </w:tc>
        <w:tc>
          <w:tcPr>
            <w:tcW w:w="1101" w:type="dxa"/>
            <w:hideMark/>
          </w:tcPr>
          <w:p w:rsidR="006D6111" w:rsidRPr="006D6111" w:rsidRDefault="006D6111" w:rsidP="0003234F">
            <w:pPr>
              <w:rPr>
                <w:rFonts w:eastAsia="Calibri"/>
                <w:bCs/>
              </w:rPr>
            </w:pPr>
            <w:r w:rsidRPr="006D6111">
              <w:rPr>
                <w:rFonts w:eastAsia="Calibri"/>
                <w:bCs/>
              </w:rPr>
              <w:t>34</w:t>
            </w:r>
          </w:p>
        </w:tc>
        <w:tc>
          <w:tcPr>
            <w:tcW w:w="1127" w:type="dxa"/>
            <w:hideMark/>
          </w:tcPr>
          <w:p w:rsidR="006D6111" w:rsidRPr="006D6111" w:rsidRDefault="006D6111" w:rsidP="0003234F">
            <w:pPr>
              <w:rPr>
                <w:rFonts w:eastAsia="Calibri"/>
                <w:bCs/>
              </w:rPr>
            </w:pPr>
            <w:r w:rsidRPr="006D6111">
              <w:rPr>
                <w:rFonts w:eastAsia="Calibri"/>
                <w:bCs/>
              </w:rPr>
              <w:t>34</w:t>
            </w:r>
          </w:p>
        </w:tc>
        <w:tc>
          <w:tcPr>
            <w:tcW w:w="1232" w:type="dxa"/>
          </w:tcPr>
          <w:p w:rsidR="006D6111" w:rsidRPr="006D6111" w:rsidRDefault="006D6111" w:rsidP="0003234F">
            <w:pPr>
              <w:rPr>
                <w:rFonts w:eastAsia="Calibri"/>
                <w:bCs/>
              </w:rPr>
            </w:pPr>
          </w:p>
        </w:tc>
      </w:tr>
      <w:tr w:rsidR="006D6111" w:rsidRPr="006D6111" w:rsidTr="001625EB">
        <w:trPr>
          <w:trHeight w:val="274"/>
        </w:trPr>
        <w:tc>
          <w:tcPr>
            <w:tcW w:w="5201" w:type="dxa"/>
            <w:gridSpan w:val="2"/>
            <w:hideMark/>
          </w:tcPr>
          <w:p w:rsidR="006D6111" w:rsidRPr="006D6111" w:rsidRDefault="006D6111" w:rsidP="0003234F">
            <w:pPr>
              <w:rPr>
                <w:rFonts w:eastAsia="Calibri"/>
                <w:bCs/>
              </w:rPr>
            </w:pPr>
            <w:r w:rsidRPr="006D6111">
              <w:rPr>
                <w:rFonts w:eastAsia="Calibri"/>
                <w:bCs/>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8" w:type="dxa"/>
            <w:hideMark/>
          </w:tcPr>
          <w:p w:rsidR="006D6111" w:rsidRPr="006D6111" w:rsidRDefault="006D6111" w:rsidP="0003234F">
            <w:pPr>
              <w:rPr>
                <w:rFonts w:eastAsia="Calibri"/>
                <w:bCs/>
              </w:rPr>
            </w:pPr>
            <w:r w:rsidRPr="006D6111">
              <w:rPr>
                <w:rFonts w:eastAsia="Calibri"/>
                <w:bCs/>
              </w:rPr>
              <w:t> </w:t>
            </w:r>
          </w:p>
        </w:tc>
        <w:tc>
          <w:tcPr>
            <w:tcW w:w="2228" w:type="dxa"/>
            <w:gridSpan w:val="2"/>
            <w:hideMark/>
          </w:tcPr>
          <w:p w:rsidR="006D6111" w:rsidRPr="006D6111" w:rsidRDefault="006D6111" w:rsidP="0003234F">
            <w:pPr>
              <w:rPr>
                <w:rFonts w:eastAsia="Calibri"/>
                <w:bCs/>
              </w:rPr>
            </w:pPr>
            <w:r w:rsidRPr="006D6111">
              <w:rPr>
                <w:rFonts w:eastAsia="Calibri"/>
                <w:bCs/>
              </w:rPr>
              <w:t xml:space="preserve">           2312</w:t>
            </w:r>
            <w:r w:rsidRPr="006D6111">
              <w:rPr>
                <w:rFonts w:eastAsia="Calibri"/>
                <w:bCs/>
              </w:rPr>
              <w:tab/>
            </w:r>
          </w:p>
        </w:tc>
        <w:tc>
          <w:tcPr>
            <w:tcW w:w="1232" w:type="dxa"/>
          </w:tcPr>
          <w:p w:rsidR="006D6111" w:rsidRPr="006D6111" w:rsidRDefault="006D6111" w:rsidP="0003234F">
            <w:pPr>
              <w:rPr>
                <w:rFonts w:eastAsia="Calibri"/>
                <w:bCs/>
              </w:rPr>
            </w:pPr>
          </w:p>
        </w:tc>
      </w:tr>
      <w:bookmarkEnd w:id="10"/>
    </w:tbl>
    <w:p w:rsidR="006D6111" w:rsidRDefault="006D6111">
      <w:pPr>
        <w:pStyle w:val="a3"/>
        <w:ind w:right="228"/>
      </w:pPr>
    </w:p>
    <w:p w:rsidR="001625EB" w:rsidRDefault="001625EB">
      <w:pPr>
        <w:pStyle w:val="a3"/>
        <w:ind w:right="228"/>
      </w:pPr>
    </w:p>
    <w:p w:rsidR="006D6111" w:rsidRDefault="006D6111" w:rsidP="00B05BB7">
      <w:pPr>
        <w:pStyle w:val="a3"/>
        <w:ind w:left="0" w:right="228" w:firstLine="0"/>
      </w:pPr>
    </w:p>
    <w:p w:rsidR="00E62F6D" w:rsidRDefault="009717B1">
      <w:pPr>
        <w:pStyle w:val="a3"/>
        <w:ind w:right="228"/>
      </w:pPr>
      <w:r>
        <w:t>Промежуточная аттестация в 10,11 классах проводится</w:t>
      </w:r>
      <w:r>
        <w:rPr>
          <w:spacing w:val="1"/>
        </w:rPr>
        <w:t xml:space="preserve"> </w:t>
      </w:r>
      <w:r>
        <w:t>по всем предметам учебного</w:t>
      </w:r>
      <w:r>
        <w:rPr>
          <w:spacing w:val="1"/>
        </w:rPr>
        <w:t xml:space="preserve"> </w:t>
      </w:r>
      <w:r>
        <w:t>плана</w:t>
      </w:r>
      <w:r>
        <w:rPr>
          <w:spacing w:val="56"/>
        </w:rPr>
        <w:t xml:space="preserve"> </w:t>
      </w:r>
      <w:r>
        <w:t>с</w:t>
      </w:r>
      <w:r>
        <w:rPr>
          <w:spacing w:val="-2"/>
        </w:rPr>
        <w:t xml:space="preserve"> </w:t>
      </w:r>
      <w:r w:rsidR="00B05BB7">
        <w:t>18</w:t>
      </w:r>
      <w:r>
        <w:rPr>
          <w:spacing w:val="-1"/>
        </w:rPr>
        <w:t xml:space="preserve"> </w:t>
      </w:r>
      <w:r>
        <w:t>мая</w:t>
      </w:r>
      <w:r>
        <w:rPr>
          <w:spacing w:val="58"/>
        </w:rPr>
        <w:t xml:space="preserve"> </w:t>
      </w:r>
      <w:r>
        <w:t>по</w:t>
      </w:r>
      <w:r>
        <w:rPr>
          <w:spacing w:val="-1"/>
        </w:rPr>
        <w:t xml:space="preserve"> </w:t>
      </w:r>
      <w:r w:rsidR="00B05BB7">
        <w:t>22</w:t>
      </w:r>
      <w:r>
        <w:rPr>
          <w:spacing w:val="58"/>
        </w:rPr>
        <w:t xml:space="preserve"> </w:t>
      </w:r>
      <w:r>
        <w:t>мая</w:t>
      </w:r>
      <w:r>
        <w:rPr>
          <w:spacing w:val="-2"/>
        </w:rPr>
        <w:t xml:space="preserve"> </w:t>
      </w:r>
      <w:r>
        <w:t>текущего</w:t>
      </w:r>
      <w:r>
        <w:rPr>
          <w:spacing w:val="3"/>
        </w:rPr>
        <w:t xml:space="preserve"> </w:t>
      </w:r>
      <w:r>
        <w:t>учебного</w:t>
      </w:r>
      <w:r>
        <w:rPr>
          <w:spacing w:val="2"/>
        </w:rPr>
        <w:t xml:space="preserve"> </w:t>
      </w:r>
      <w:r>
        <w:t>в</w:t>
      </w:r>
      <w:r>
        <w:rPr>
          <w:spacing w:val="-2"/>
        </w:rPr>
        <w:t xml:space="preserve"> </w:t>
      </w:r>
      <w:r>
        <w:t>форме</w:t>
      </w:r>
      <w:r>
        <w:rPr>
          <w:spacing w:val="-3"/>
        </w:rPr>
        <w:t xml:space="preserve"> </w:t>
      </w:r>
      <w:r>
        <w:t>годовой</w:t>
      </w:r>
      <w:r>
        <w:rPr>
          <w:spacing w:val="-1"/>
        </w:rPr>
        <w:t xml:space="preserve"> </w:t>
      </w:r>
      <w:r>
        <w:t>оценки</w:t>
      </w:r>
      <w:r>
        <w:rPr>
          <w:spacing w:val="2"/>
        </w:rPr>
        <w:t xml:space="preserve"> </w:t>
      </w:r>
      <w:r>
        <w:t>успеваемости.</w:t>
      </w:r>
    </w:p>
    <w:p w:rsidR="00E62F6D" w:rsidRDefault="00E62F6D">
      <w:pPr>
        <w:pStyle w:val="a3"/>
        <w:spacing w:before="3"/>
        <w:ind w:left="0" w:firstLine="0"/>
        <w:jc w:val="left"/>
        <w:rPr>
          <w:sz w:val="23"/>
        </w:rPr>
      </w:pPr>
    </w:p>
    <w:p w:rsidR="00E62F6D" w:rsidRDefault="009717B1">
      <w:pPr>
        <w:pStyle w:val="3"/>
        <w:numPr>
          <w:ilvl w:val="1"/>
          <w:numId w:val="3"/>
        </w:numPr>
        <w:tabs>
          <w:tab w:val="left" w:pos="1641"/>
        </w:tabs>
        <w:ind w:left="222" w:right="221" w:firstLine="707"/>
        <w:jc w:val="both"/>
      </w:pPr>
      <w:bookmarkStart w:id="11" w:name="_bookmark4"/>
      <w:bookmarkEnd w:id="11"/>
      <w:r>
        <w:t>Календарный учебный график</w:t>
      </w:r>
      <w:r>
        <w:rPr>
          <w:spacing w:val="1"/>
        </w:rPr>
        <w:t xml:space="preserve"> </w:t>
      </w:r>
      <w:r>
        <w:t>МБОУ «</w:t>
      </w:r>
      <w:r w:rsidR="00481D58">
        <w:t>Ильинская</w:t>
      </w:r>
      <w:r>
        <w:t xml:space="preserve"> СОШ» на 202</w:t>
      </w:r>
      <w:r w:rsidR="00B05BB7">
        <w:t>4</w:t>
      </w:r>
      <w:r>
        <w:t>-</w:t>
      </w:r>
      <w:r>
        <w:rPr>
          <w:spacing w:val="1"/>
        </w:rPr>
        <w:t xml:space="preserve"> </w:t>
      </w:r>
      <w:r>
        <w:t>202</w:t>
      </w:r>
      <w:r w:rsidR="00B05BB7">
        <w:t>5</w:t>
      </w:r>
      <w:r>
        <w:rPr>
          <w:spacing w:val="-2"/>
        </w:rPr>
        <w:t xml:space="preserve"> </w:t>
      </w:r>
      <w:r>
        <w:t>учебный год 10-11 классов</w:t>
      </w:r>
      <w:r w:rsidR="006D6111">
        <w:t>.</w:t>
      </w:r>
    </w:p>
    <w:p w:rsidR="006D6111" w:rsidRDefault="006D6111" w:rsidP="00EF240F">
      <w:pPr>
        <w:pStyle w:val="3"/>
        <w:tabs>
          <w:tab w:val="left" w:pos="1641"/>
        </w:tabs>
        <w:ind w:left="0" w:right="221"/>
      </w:pPr>
    </w:p>
    <w:p w:rsidR="006D6111" w:rsidRPr="006D6111" w:rsidRDefault="006D6111" w:rsidP="00EF240F">
      <w:pPr>
        <w:numPr>
          <w:ilvl w:val="0"/>
          <w:numId w:val="143"/>
        </w:numPr>
        <w:tabs>
          <w:tab w:val="left" w:pos="942"/>
        </w:tabs>
        <w:spacing w:before="1"/>
        <w:jc w:val="left"/>
        <w:rPr>
          <w:b/>
          <w:sz w:val="24"/>
          <w:szCs w:val="24"/>
        </w:rPr>
      </w:pPr>
      <w:r w:rsidRPr="006D6111">
        <w:rPr>
          <w:b/>
          <w:sz w:val="24"/>
          <w:szCs w:val="24"/>
        </w:rPr>
        <w:t>Продолжительность</w:t>
      </w:r>
      <w:r w:rsidRPr="006D6111">
        <w:rPr>
          <w:b/>
          <w:spacing w:val="-4"/>
          <w:sz w:val="24"/>
          <w:szCs w:val="24"/>
        </w:rPr>
        <w:t xml:space="preserve"> </w:t>
      </w:r>
      <w:r w:rsidRPr="006D6111">
        <w:rPr>
          <w:b/>
          <w:sz w:val="24"/>
          <w:szCs w:val="24"/>
        </w:rPr>
        <w:t>учебного</w:t>
      </w:r>
      <w:r w:rsidRPr="006D6111">
        <w:rPr>
          <w:b/>
          <w:spacing w:val="-2"/>
          <w:sz w:val="24"/>
          <w:szCs w:val="24"/>
        </w:rPr>
        <w:t xml:space="preserve"> </w:t>
      </w:r>
      <w:r w:rsidRPr="006D6111">
        <w:rPr>
          <w:b/>
          <w:sz w:val="24"/>
          <w:szCs w:val="24"/>
        </w:rPr>
        <w:t>года:</w:t>
      </w:r>
    </w:p>
    <w:tbl>
      <w:tblPr>
        <w:tblStyle w:val="TableNormal1"/>
        <w:tblW w:w="0" w:type="auto"/>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2"/>
        <w:gridCol w:w="260"/>
        <w:gridCol w:w="2740"/>
        <w:gridCol w:w="4087"/>
      </w:tblGrid>
      <w:tr w:rsidR="006D6111" w:rsidRPr="006D6111" w:rsidTr="0003234F">
        <w:trPr>
          <w:trHeight w:val="380"/>
        </w:trPr>
        <w:tc>
          <w:tcPr>
            <w:tcW w:w="2412" w:type="dxa"/>
          </w:tcPr>
          <w:p w:rsidR="006D6111" w:rsidRPr="006D6111" w:rsidRDefault="006D6111" w:rsidP="006D6111">
            <w:pPr>
              <w:ind w:left="129"/>
              <w:rPr>
                <w:i/>
                <w:sz w:val="24"/>
                <w:szCs w:val="24"/>
              </w:rPr>
            </w:pPr>
            <w:r w:rsidRPr="006D6111">
              <w:rPr>
                <w:i/>
                <w:sz w:val="24"/>
                <w:szCs w:val="24"/>
              </w:rPr>
              <w:t>Классы</w:t>
            </w:r>
          </w:p>
        </w:tc>
        <w:tc>
          <w:tcPr>
            <w:tcW w:w="3000" w:type="dxa"/>
            <w:gridSpan w:val="2"/>
          </w:tcPr>
          <w:p w:rsidR="006D6111" w:rsidRPr="006D6111" w:rsidRDefault="006D6111" w:rsidP="006D6111">
            <w:pPr>
              <w:ind w:left="100"/>
              <w:rPr>
                <w:i/>
                <w:sz w:val="24"/>
                <w:szCs w:val="24"/>
              </w:rPr>
            </w:pPr>
            <w:r w:rsidRPr="006D6111">
              <w:rPr>
                <w:i/>
                <w:sz w:val="24"/>
                <w:szCs w:val="24"/>
              </w:rPr>
              <w:t>Начало</w:t>
            </w:r>
            <w:r w:rsidRPr="006D6111">
              <w:rPr>
                <w:i/>
                <w:spacing w:val="-4"/>
                <w:sz w:val="24"/>
                <w:szCs w:val="24"/>
              </w:rPr>
              <w:t xml:space="preserve"> </w:t>
            </w:r>
            <w:r w:rsidRPr="006D6111">
              <w:rPr>
                <w:i/>
                <w:sz w:val="24"/>
                <w:szCs w:val="24"/>
              </w:rPr>
              <w:t>учебного</w:t>
            </w:r>
            <w:r w:rsidRPr="006D6111">
              <w:rPr>
                <w:i/>
                <w:spacing w:val="-3"/>
                <w:sz w:val="24"/>
                <w:szCs w:val="24"/>
              </w:rPr>
              <w:t xml:space="preserve"> </w:t>
            </w:r>
            <w:r w:rsidRPr="006D6111">
              <w:rPr>
                <w:i/>
                <w:sz w:val="24"/>
                <w:szCs w:val="24"/>
              </w:rPr>
              <w:t>года</w:t>
            </w:r>
          </w:p>
        </w:tc>
        <w:tc>
          <w:tcPr>
            <w:tcW w:w="4087" w:type="dxa"/>
          </w:tcPr>
          <w:p w:rsidR="006D6111" w:rsidRPr="006D6111" w:rsidRDefault="006D6111" w:rsidP="006D6111">
            <w:pPr>
              <w:ind w:left="100"/>
              <w:rPr>
                <w:i/>
                <w:sz w:val="24"/>
                <w:szCs w:val="24"/>
              </w:rPr>
            </w:pPr>
            <w:r w:rsidRPr="006D6111">
              <w:rPr>
                <w:i/>
                <w:sz w:val="24"/>
                <w:szCs w:val="24"/>
              </w:rPr>
              <w:t>Окончание</w:t>
            </w:r>
            <w:r w:rsidRPr="006D6111">
              <w:rPr>
                <w:i/>
                <w:spacing w:val="-3"/>
                <w:sz w:val="24"/>
                <w:szCs w:val="24"/>
              </w:rPr>
              <w:t xml:space="preserve"> </w:t>
            </w:r>
            <w:r w:rsidRPr="006D6111">
              <w:rPr>
                <w:i/>
                <w:sz w:val="24"/>
                <w:szCs w:val="24"/>
              </w:rPr>
              <w:t>учебного</w:t>
            </w:r>
            <w:r w:rsidRPr="006D6111">
              <w:rPr>
                <w:i/>
                <w:spacing w:val="-4"/>
                <w:sz w:val="24"/>
                <w:szCs w:val="24"/>
              </w:rPr>
              <w:t xml:space="preserve"> </w:t>
            </w:r>
            <w:r w:rsidRPr="006D6111">
              <w:rPr>
                <w:i/>
                <w:sz w:val="24"/>
                <w:szCs w:val="24"/>
              </w:rPr>
              <w:t>года</w:t>
            </w:r>
          </w:p>
        </w:tc>
      </w:tr>
      <w:tr w:rsidR="006D6111" w:rsidRPr="006D6111" w:rsidTr="0003234F">
        <w:trPr>
          <w:trHeight w:val="347"/>
        </w:trPr>
        <w:tc>
          <w:tcPr>
            <w:tcW w:w="2412" w:type="dxa"/>
          </w:tcPr>
          <w:p w:rsidR="006D6111" w:rsidRPr="006D6111" w:rsidRDefault="006D6111" w:rsidP="006D6111">
            <w:pPr>
              <w:ind w:left="129"/>
              <w:rPr>
                <w:sz w:val="24"/>
                <w:szCs w:val="24"/>
              </w:rPr>
            </w:pPr>
            <w:r w:rsidRPr="006D6111">
              <w:rPr>
                <w:sz w:val="24"/>
                <w:szCs w:val="24"/>
              </w:rPr>
              <w:t>10</w:t>
            </w:r>
            <w:r w:rsidRPr="006D6111">
              <w:rPr>
                <w:spacing w:val="-3"/>
                <w:sz w:val="24"/>
                <w:szCs w:val="24"/>
              </w:rPr>
              <w:t xml:space="preserve"> </w:t>
            </w:r>
            <w:r w:rsidRPr="006D6111">
              <w:rPr>
                <w:sz w:val="24"/>
                <w:szCs w:val="24"/>
              </w:rPr>
              <w:t>классы</w:t>
            </w:r>
          </w:p>
        </w:tc>
        <w:tc>
          <w:tcPr>
            <w:tcW w:w="260" w:type="dxa"/>
            <w:tcBorders>
              <w:right w:val="nil"/>
            </w:tcBorders>
          </w:tcPr>
          <w:p w:rsidR="006D6111" w:rsidRPr="006D6111" w:rsidRDefault="007900F2" w:rsidP="006D6111">
            <w:pPr>
              <w:ind w:right="27"/>
              <w:jc w:val="right"/>
              <w:rPr>
                <w:b/>
                <w:sz w:val="24"/>
                <w:szCs w:val="24"/>
              </w:rPr>
            </w:pPr>
            <w:r>
              <w:rPr>
                <w:b/>
                <w:sz w:val="24"/>
                <w:szCs w:val="24"/>
              </w:rPr>
              <w:t>2</w:t>
            </w:r>
          </w:p>
        </w:tc>
        <w:tc>
          <w:tcPr>
            <w:tcW w:w="2740" w:type="dxa"/>
            <w:tcBorders>
              <w:left w:val="nil"/>
            </w:tcBorders>
          </w:tcPr>
          <w:p w:rsidR="006D6111" w:rsidRPr="006D6111" w:rsidRDefault="006D6111" w:rsidP="00B05BB7">
            <w:pPr>
              <w:ind w:left="49"/>
              <w:rPr>
                <w:sz w:val="24"/>
                <w:szCs w:val="24"/>
              </w:rPr>
            </w:pPr>
            <w:r w:rsidRPr="006D6111">
              <w:rPr>
                <w:b/>
                <w:sz w:val="24"/>
                <w:szCs w:val="24"/>
              </w:rPr>
              <w:t>сентябр</w:t>
            </w:r>
            <w:r w:rsidRPr="006D6111">
              <w:rPr>
                <w:sz w:val="24"/>
                <w:szCs w:val="24"/>
              </w:rPr>
              <w:t>я</w:t>
            </w:r>
            <w:r w:rsidRPr="006D6111">
              <w:rPr>
                <w:spacing w:val="-3"/>
                <w:sz w:val="24"/>
                <w:szCs w:val="24"/>
              </w:rPr>
              <w:t xml:space="preserve"> </w:t>
            </w:r>
            <w:r w:rsidRPr="006D6111">
              <w:rPr>
                <w:sz w:val="24"/>
                <w:szCs w:val="24"/>
              </w:rPr>
              <w:t>202</w:t>
            </w:r>
            <w:r w:rsidR="00B05BB7">
              <w:rPr>
                <w:sz w:val="24"/>
                <w:szCs w:val="24"/>
              </w:rPr>
              <w:t>4</w:t>
            </w:r>
            <w:r w:rsidRPr="006D6111">
              <w:rPr>
                <w:spacing w:val="-1"/>
                <w:sz w:val="24"/>
                <w:szCs w:val="24"/>
              </w:rPr>
              <w:t xml:space="preserve"> </w:t>
            </w:r>
            <w:r w:rsidRPr="006D6111">
              <w:rPr>
                <w:sz w:val="24"/>
                <w:szCs w:val="24"/>
              </w:rPr>
              <w:t>года</w:t>
            </w:r>
          </w:p>
        </w:tc>
        <w:tc>
          <w:tcPr>
            <w:tcW w:w="4087" w:type="dxa"/>
          </w:tcPr>
          <w:p w:rsidR="006D6111" w:rsidRPr="006D6111" w:rsidRDefault="006D6111" w:rsidP="007900F2">
            <w:pPr>
              <w:ind w:left="100"/>
              <w:rPr>
                <w:sz w:val="24"/>
                <w:szCs w:val="24"/>
              </w:rPr>
            </w:pPr>
            <w:r w:rsidRPr="006D6111">
              <w:rPr>
                <w:b/>
                <w:sz w:val="24"/>
                <w:szCs w:val="24"/>
              </w:rPr>
              <w:t>2</w:t>
            </w:r>
            <w:r w:rsidR="00B05BB7">
              <w:rPr>
                <w:b/>
                <w:sz w:val="24"/>
                <w:szCs w:val="24"/>
              </w:rPr>
              <w:t>6</w:t>
            </w:r>
            <w:r w:rsidRPr="006D6111">
              <w:rPr>
                <w:b/>
                <w:spacing w:val="-2"/>
                <w:sz w:val="24"/>
                <w:szCs w:val="24"/>
              </w:rPr>
              <w:t xml:space="preserve"> </w:t>
            </w:r>
            <w:r w:rsidRPr="006D6111">
              <w:rPr>
                <w:b/>
                <w:sz w:val="24"/>
                <w:szCs w:val="24"/>
              </w:rPr>
              <w:t>мая</w:t>
            </w:r>
            <w:r w:rsidRPr="006D6111">
              <w:rPr>
                <w:b/>
                <w:spacing w:val="-2"/>
                <w:sz w:val="24"/>
                <w:szCs w:val="24"/>
              </w:rPr>
              <w:t xml:space="preserve"> </w:t>
            </w:r>
            <w:r w:rsidRPr="006D6111">
              <w:rPr>
                <w:sz w:val="24"/>
                <w:szCs w:val="24"/>
              </w:rPr>
              <w:t>202</w:t>
            </w:r>
            <w:r w:rsidR="007900F2">
              <w:rPr>
                <w:sz w:val="24"/>
                <w:szCs w:val="24"/>
              </w:rPr>
              <w:t>5</w:t>
            </w:r>
            <w:r w:rsidRPr="006D6111">
              <w:rPr>
                <w:spacing w:val="-1"/>
                <w:sz w:val="24"/>
                <w:szCs w:val="24"/>
              </w:rPr>
              <w:t xml:space="preserve"> </w:t>
            </w:r>
            <w:r w:rsidRPr="006D6111">
              <w:rPr>
                <w:sz w:val="24"/>
                <w:szCs w:val="24"/>
              </w:rPr>
              <w:t>года</w:t>
            </w:r>
          </w:p>
        </w:tc>
      </w:tr>
      <w:tr w:rsidR="006D6111" w:rsidRPr="006D6111" w:rsidTr="0003234F">
        <w:trPr>
          <w:trHeight w:val="312"/>
        </w:trPr>
        <w:tc>
          <w:tcPr>
            <w:tcW w:w="2412" w:type="dxa"/>
          </w:tcPr>
          <w:p w:rsidR="006D6111" w:rsidRPr="006D6111" w:rsidRDefault="006D6111" w:rsidP="006D6111">
            <w:pPr>
              <w:rPr>
                <w:sz w:val="24"/>
                <w:szCs w:val="24"/>
              </w:rPr>
            </w:pPr>
            <w:r w:rsidRPr="006D6111">
              <w:rPr>
                <w:sz w:val="24"/>
                <w:szCs w:val="24"/>
              </w:rPr>
              <w:t>11 классы</w:t>
            </w:r>
          </w:p>
        </w:tc>
        <w:tc>
          <w:tcPr>
            <w:tcW w:w="260" w:type="dxa"/>
            <w:tcBorders>
              <w:right w:val="nil"/>
            </w:tcBorders>
          </w:tcPr>
          <w:p w:rsidR="006D6111" w:rsidRPr="006D6111" w:rsidRDefault="007900F2" w:rsidP="006D6111">
            <w:pPr>
              <w:ind w:right="27"/>
              <w:rPr>
                <w:b/>
                <w:sz w:val="24"/>
                <w:szCs w:val="24"/>
              </w:rPr>
            </w:pPr>
            <w:r>
              <w:rPr>
                <w:b/>
                <w:sz w:val="24"/>
                <w:szCs w:val="24"/>
              </w:rPr>
              <w:t>2</w:t>
            </w:r>
          </w:p>
        </w:tc>
        <w:tc>
          <w:tcPr>
            <w:tcW w:w="2740" w:type="dxa"/>
            <w:tcBorders>
              <w:left w:val="nil"/>
            </w:tcBorders>
          </w:tcPr>
          <w:p w:rsidR="006D6111" w:rsidRPr="006D6111" w:rsidRDefault="006D6111" w:rsidP="006D6111">
            <w:pPr>
              <w:rPr>
                <w:sz w:val="24"/>
                <w:szCs w:val="24"/>
              </w:rPr>
            </w:pPr>
            <w:r w:rsidRPr="006D6111">
              <w:rPr>
                <w:b/>
                <w:sz w:val="24"/>
                <w:szCs w:val="24"/>
              </w:rPr>
              <w:t>сентябр</w:t>
            </w:r>
            <w:r w:rsidRPr="006D6111">
              <w:rPr>
                <w:sz w:val="24"/>
                <w:szCs w:val="24"/>
              </w:rPr>
              <w:t>я</w:t>
            </w:r>
            <w:r w:rsidRPr="006D6111">
              <w:rPr>
                <w:spacing w:val="-3"/>
                <w:sz w:val="24"/>
                <w:szCs w:val="24"/>
              </w:rPr>
              <w:t xml:space="preserve"> </w:t>
            </w:r>
            <w:r w:rsidR="00B05BB7">
              <w:rPr>
                <w:sz w:val="24"/>
                <w:szCs w:val="24"/>
              </w:rPr>
              <w:t>2024</w:t>
            </w:r>
            <w:r w:rsidRPr="006D6111">
              <w:rPr>
                <w:spacing w:val="-1"/>
                <w:sz w:val="24"/>
                <w:szCs w:val="24"/>
              </w:rPr>
              <w:t xml:space="preserve"> </w:t>
            </w:r>
            <w:r w:rsidRPr="006D6111">
              <w:rPr>
                <w:sz w:val="24"/>
                <w:szCs w:val="24"/>
              </w:rPr>
              <w:t>года</w:t>
            </w:r>
          </w:p>
        </w:tc>
        <w:tc>
          <w:tcPr>
            <w:tcW w:w="4087" w:type="dxa"/>
          </w:tcPr>
          <w:p w:rsidR="006D6111" w:rsidRPr="006D6111" w:rsidRDefault="006D6111" w:rsidP="006D6111">
            <w:pPr>
              <w:ind w:left="100" w:right="100"/>
              <w:rPr>
                <w:sz w:val="24"/>
                <w:szCs w:val="24"/>
              </w:rPr>
            </w:pPr>
            <w:r w:rsidRPr="006D6111">
              <w:rPr>
                <w:sz w:val="24"/>
                <w:szCs w:val="24"/>
              </w:rPr>
              <w:t>Определяется расписанием</w:t>
            </w:r>
            <w:r w:rsidRPr="006D6111">
              <w:rPr>
                <w:spacing w:val="-65"/>
                <w:sz w:val="24"/>
                <w:szCs w:val="24"/>
              </w:rPr>
              <w:t xml:space="preserve"> </w:t>
            </w:r>
            <w:r w:rsidRPr="006D6111">
              <w:rPr>
                <w:sz w:val="24"/>
                <w:szCs w:val="24"/>
              </w:rPr>
              <w:t>ГИА</w:t>
            </w:r>
          </w:p>
        </w:tc>
      </w:tr>
    </w:tbl>
    <w:p w:rsidR="006D6111" w:rsidRPr="006D6111" w:rsidRDefault="006D6111" w:rsidP="00B05BB7">
      <w:pPr>
        <w:numPr>
          <w:ilvl w:val="0"/>
          <w:numId w:val="143"/>
        </w:numPr>
        <w:tabs>
          <w:tab w:val="left" w:pos="615"/>
        </w:tabs>
        <w:ind w:left="614" w:hanging="213"/>
        <w:jc w:val="left"/>
        <w:outlineLvl w:val="0"/>
        <w:rPr>
          <w:bCs/>
          <w:sz w:val="24"/>
          <w:szCs w:val="24"/>
        </w:rPr>
      </w:pPr>
      <w:r w:rsidRPr="006D6111">
        <w:rPr>
          <w:b/>
          <w:bCs/>
          <w:sz w:val="24"/>
          <w:szCs w:val="24"/>
        </w:rPr>
        <w:t>Продолжительность</w:t>
      </w:r>
      <w:r w:rsidRPr="006D6111">
        <w:rPr>
          <w:b/>
          <w:bCs/>
          <w:spacing w:val="-5"/>
          <w:sz w:val="24"/>
          <w:szCs w:val="24"/>
        </w:rPr>
        <w:t xml:space="preserve"> </w:t>
      </w:r>
      <w:r w:rsidRPr="006D6111">
        <w:rPr>
          <w:b/>
          <w:bCs/>
          <w:sz w:val="24"/>
          <w:szCs w:val="24"/>
        </w:rPr>
        <w:t>учебной</w:t>
      </w:r>
      <w:r w:rsidRPr="006D6111">
        <w:rPr>
          <w:b/>
          <w:bCs/>
          <w:spacing w:val="-2"/>
          <w:sz w:val="24"/>
          <w:szCs w:val="24"/>
        </w:rPr>
        <w:t xml:space="preserve"> </w:t>
      </w:r>
      <w:r w:rsidRPr="006D6111">
        <w:rPr>
          <w:b/>
          <w:bCs/>
          <w:sz w:val="24"/>
          <w:szCs w:val="24"/>
        </w:rPr>
        <w:t>недели</w:t>
      </w:r>
      <w:r w:rsidRPr="006D6111">
        <w:rPr>
          <w:bCs/>
          <w:sz w:val="24"/>
          <w:szCs w:val="24"/>
        </w:rPr>
        <w:t>:</w:t>
      </w:r>
    </w:p>
    <w:p w:rsidR="006D6111" w:rsidRPr="006D6111" w:rsidRDefault="006D6111" w:rsidP="006D6111">
      <w:pPr>
        <w:numPr>
          <w:ilvl w:val="1"/>
          <w:numId w:val="143"/>
        </w:numPr>
        <w:tabs>
          <w:tab w:val="left" w:pos="1454"/>
        </w:tabs>
        <w:ind w:hanging="493"/>
        <w:rPr>
          <w:sz w:val="24"/>
          <w:szCs w:val="24"/>
        </w:rPr>
      </w:pPr>
      <w:r w:rsidRPr="006D6111">
        <w:rPr>
          <w:b/>
          <w:sz w:val="24"/>
          <w:szCs w:val="24"/>
        </w:rPr>
        <w:t>Пятидневная</w:t>
      </w:r>
      <w:r w:rsidRPr="006D6111">
        <w:rPr>
          <w:b/>
          <w:spacing w:val="-2"/>
          <w:sz w:val="24"/>
          <w:szCs w:val="24"/>
        </w:rPr>
        <w:t xml:space="preserve"> </w:t>
      </w:r>
      <w:r w:rsidRPr="006D6111">
        <w:rPr>
          <w:sz w:val="24"/>
          <w:szCs w:val="24"/>
        </w:rPr>
        <w:t>учебная</w:t>
      </w:r>
      <w:r w:rsidRPr="006D6111">
        <w:rPr>
          <w:spacing w:val="-4"/>
          <w:sz w:val="24"/>
          <w:szCs w:val="24"/>
        </w:rPr>
        <w:t xml:space="preserve"> </w:t>
      </w:r>
      <w:r w:rsidRPr="006D6111">
        <w:rPr>
          <w:sz w:val="24"/>
          <w:szCs w:val="24"/>
        </w:rPr>
        <w:t>неделя</w:t>
      </w:r>
      <w:r w:rsidRPr="006D6111">
        <w:rPr>
          <w:spacing w:val="-1"/>
          <w:sz w:val="24"/>
          <w:szCs w:val="24"/>
        </w:rPr>
        <w:t xml:space="preserve"> </w:t>
      </w:r>
      <w:r w:rsidRPr="006D6111">
        <w:rPr>
          <w:sz w:val="24"/>
          <w:szCs w:val="24"/>
        </w:rPr>
        <w:t>-</w:t>
      </w:r>
      <w:r w:rsidRPr="006D6111">
        <w:rPr>
          <w:spacing w:val="-2"/>
          <w:sz w:val="24"/>
          <w:szCs w:val="24"/>
        </w:rPr>
        <w:t xml:space="preserve"> </w:t>
      </w:r>
      <w:r w:rsidRPr="006D6111">
        <w:rPr>
          <w:sz w:val="24"/>
          <w:szCs w:val="24"/>
        </w:rPr>
        <w:t>1-11</w:t>
      </w:r>
      <w:r w:rsidRPr="006D6111">
        <w:rPr>
          <w:spacing w:val="-2"/>
          <w:sz w:val="24"/>
          <w:szCs w:val="24"/>
        </w:rPr>
        <w:t xml:space="preserve"> </w:t>
      </w:r>
      <w:r w:rsidRPr="006D6111">
        <w:rPr>
          <w:sz w:val="24"/>
          <w:szCs w:val="24"/>
        </w:rPr>
        <w:t>классы</w:t>
      </w:r>
    </w:p>
    <w:p w:rsidR="006D6111" w:rsidRPr="006D6111" w:rsidRDefault="006D6111" w:rsidP="00B05BB7">
      <w:pPr>
        <w:numPr>
          <w:ilvl w:val="0"/>
          <w:numId w:val="143"/>
        </w:numPr>
        <w:tabs>
          <w:tab w:val="left" w:pos="762"/>
        </w:tabs>
        <w:ind w:left="762" w:hanging="288"/>
        <w:jc w:val="left"/>
        <w:outlineLvl w:val="0"/>
        <w:rPr>
          <w:b/>
          <w:bCs/>
          <w:sz w:val="24"/>
          <w:szCs w:val="24"/>
        </w:rPr>
      </w:pPr>
      <w:r w:rsidRPr="006D6111">
        <w:rPr>
          <w:b/>
          <w:bCs/>
          <w:sz w:val="24"/>
          <w:szCs w:val="24"/>
        </w:rPr>
        <w:t>Продолжительность</w:t>
      </w:r>
      <w:r w:rsidRPr="006D6111">
        <w:rPr>
          <w:b/>
          <w:bCs/>
          <w:spacing w:val="-4"/>
          <w:sz w:val="24"/>
          <w:szCs w:val="24"/>
        </w:rPr>
        <w:t xml:space="preserve"> </w:t>
      </w:r>
      <w:r w:rsidRPr="006D6111">
        <w:rPr>
          <w:b/>
          <w:bCs/>
          <w:sz w:val="24"/>
          <w:szCs w:val="24"/>
        </w:rPr>
        <w:t>учебных</w:t>
      </w:r>
      <w:r w:rsidRPr="006D6111">
        <w:rPr>
          <w:b/>
          <w:bCs/>
          <w:spacing w:val="-3"/>
          <w:sz w:val="24"/>
          <w:szCs w:val="24"/>
        </w:rPr>
        <w:t xml:space="preserve"> </w:t>
      </w:r>
      <w:r w:rsidRPr="006D6111">
        <w:rPr>
          <w:b/>
          <w:bCs/>
          <w:sz w:val="24"/>
          <w:szCs w:val="24"/>
        </w:rPr>
        <w:t>периодов</w:t>
      </w:r>
    </w:p>
    <w:p w:rsidR="006D6111" w:rsidRPr="006D6111" w:rsidRDefault="006D6111" w:rsidP="006D6111">
      <w:pPr>
        <w:spacing w:before="2"/>
        <w:rPr>
          <w:b/>
          <w:sz w:val="24"/>
          <w:szCs w:val="24"/>
        </w:rPr>
      </w:pPr>
    </w:p>
    <w:tbl>
      <w:tblPr>
        <w:tblStyle w:val="TableNormal1"/>
        <w:tblW w:w="10088"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9"/>
        <w:gridCol w:w="1837"/>
        <w:gridCol w:w="1377"/>
        <w:gridCol w:w="1695"/>
        <w:gridCol w:w="29"/>
        <w:gridCol w:w="381"/>
        <w:gridCol w:w="3180"/>
      </w:tblGrid>
      <w:tr w:rsidR="006D6111" w:rsidRPr="006D6111" w:rsidTr="006D6111">
        <w:trPr>
          <w:trHeight w:val="312"/>
        </w:trPr>
        <w:tc>
          <w:tcPr>
            <w:tcW w:w="1589" w:type="dxa"/>
            <w:tcBorders>
              <w:bottom w:val="nil"/>
            </w:tcBorders>
          </w:tcPr>
          <w:p w:rsidR="006D6111" w:rsidRPr="006D6111" w:rsidRDefault="006D6111" w:rsidP="006D6111">
            <w:pPr>
              <w:rPr>
                <w:i/>
                <w:sz w:val="24"/>
                <w:szCs w:val="24"/>
              </w:rPr>
            </w:pPr>
            <w:r w:rsidRPr="006D6111">
              <w:rPr>
                <w:i/>
                <w:sz w:val="24"/>
                <w:szCs w:val="24"/>
              </w:rPr>
              <w:t>Учебные</w:t>
            </w:r>
          </w:p>
        </w:tc>
        <w:tc>
          <w:tcPr>
            <w:tcW w:w="1837" w:type="dxa"/>
            <w:vMerge w:val="restart"/>
          </w:tcPr>
          <w:p w:rsidR="006D6111" w:rsidRPr="006D6111" w:rsidRDefault="006D6111" w:rsidP="006D6111">
            <w:pPr>
              <w:rPr>
                <w:i/>
                <w:sz w:val="24"/>
                <w:szCs w:val="24"/>
              </w:rPr>
            </w:pPr>
            <w:r w:rsidRPr="006D6111">
              <w:rPr>
                <w:i/>
                <w:sz w:val="24"/>
                <w:szCs w:val="24"/>
              </w:rPr>
              <w:t>Классы</w:t>
            </w:r>
          </w:p>
        </w:tc>
        <w:tc>
          <w:tcPr>
            <w:tcW w:w="3072" w:type="dxa"/>
            <w:gridSpan w:val="2"/>
            <w:tcBorders>
              <w:bottom w:val="nil"/>
            </w:tcBorders>
          </w:tcPr>
          <w:p w:rsidR="006D6111" w:rsidRPr="006D6111" w:rsidRDefault="006D6111" w:rsidP="006D6111">
            <w:pPr>
              <w:rPr>
                <w:i/>
                <w:sz w:val="24"/>
                <w:szCs w:val="24"/>
              </w:rPr>
            </w:pPr>
            <w:r w:rsidRPr="006D6111">
              <w:rPr>
                <w:i/>
                <w:sz w:val="24"/>
                <w:szCs w:val="24"/>
              </w:rPr>
              <w:t>Начало</w:t>
            </w:r>
            <w:r w:rsidRPr="006D6111">
              <w:rPr>
                <w:i/>
                <w:spacing w:val="-5"/>
                <w:sz w:val="24"/>
                <w:szCs w:val="24"/>
              </w:rPr>
              <w:t xml:space="preserve"> </w:t>
            </w:r>
            <w:r w:rsidRPr="006D6111">
              <w:rPr>
                <w:i/>
                <w:sz w:val="24"/>
                <w:szCs w:val="24"/>
              </w:rPr>
              <w:t>и</w:t>
            </w:r>
            <w:r w:rsidRPr="006D6111">
              <w:rPr>
                <w:i/>
                <w:spacing w:val="-1"/>
                <w:sz w:val="24"/>
                <w:szCs w:val="24"/>
              </w:rPr>
              <w:t xml:space="preserve"> </w:t>
            </w:r>
            <w:r w:rsidRPr="006D6111">
              <w:rPr>
                <w:i/>
                <w:sz w:val="24"/>
                <w:szCs w:val="24"/>
              </w:rPr>
              <w:t>окончание</w:t>
            </w:r>
          </w:p>
        </w:tc>
        <w:tc>
          <w:tcPr>
            <w:tcW w:w="3590" w:type="dxa"/>
            <w:gridSpan w:val="3"/>
            <w:tcBorders>
              <w:bottom w:val="nil"/>
            </w:tcBorders>
          </w:tcPr>
          <w:p w:rsidR="006D6111" w:rsidRPr="006D6111" w:rsidRDefault="006D6111" w:rsidP="006D6111">
            <w:pPr>
              <w:rPr>
                <w:i/>
                <w:sz w:val="24"/>
                <w:szCs w:val="24"/>
              </w:rPr>
            </w:pPr>
            <w:r w:rsidRPr="006D6111">
              <w:rPr>
                <w:i/>
                <w:sz w:val="24"/>
                <w:szCs w:val="24"/>
              </w:rPr>
              <w:t>Количество</w:t>
            </w:r>
            <w:r w:rsidRPr="006D6111">
              <w:rPr>
                <w:i/>
                <w:spacing w:val="-5"/>
                <w:sz w:val="24"/>
                <w:szCs w:val="24"/>
              </w:rPr>
              <w:t xml:space="preserve"> </w:t>
            </w:r>
            <w:r w:rsidRPr="006D6111">
              <w:rPr>
                <w:i/>
                <w:sz w:val="24"/>
                <w:szCs w:val="24"/>
              </w:rPr>
              <w:t>учебных</w:t>
            </w:r>
            <w:r w:rsidRPr="006D6111">
              <w:rPr>
                <w:i/>
                <w:spacing w:val="-2"/>
                <w:sz w:val="24"/>
                <w:szCs w:val="24"/>
              </w:rPr>
              <w:t xml:space="preserve"> </w:t>
            </w:r>
            <w:r w:rsidRPr="006D6111">
              <w:rPr>
                <w:i/>
                <w:sz w:val="24"/>
                <w:szCs w:val="24"/>
              </w:rPr>
              <w:t>недель</w:t>
            </w:r>
          </w:p>
        </w:tc>
      </w:tr>
      <w:tr w:rsidR="006D6111" w:rsidRPr="006D6111" w:rsidTr="006D6111">
        <w:trPr>
          <w:trHeight w:val="277"/>
        </w:trPr>
        <w:tc>
          <w:tcPr>
            <w:tcW w:w="1589" w:type="dxa"/>
            <w:tcBorders>
              <w:top w:val="nil"/>
            </w:tcBorders>
          </w:tcPr>
          <w:p w:rsidR="006D6111" w:rsidRPr="006D6111" w:rsidRDefault="006D6111" w:rsidP="006D6111">
            <w:pPr>
              <w:rPr>
                <w:i/>
                <w:sz w:val="24"/>
                <w:szCs w:val="24"/>
              </w:rPr>
            </w:pPr>
            <w:r w:rsidRPr="006D6111">
              <w:rPr>
                <w:i/>
                <w:sz w:val="24"/>
                <w:szCs w:val="24"/>
              </w:rPr>
              <w:t>четверти</w:t>
            </w:r>
          </w:p>
        </w:tc>
        <w:tc>
          <w:tcPr>
            <w:tcW w:w="1837" w:type="dxa"/>
            <w:vMerge/>
            <w:tcBorders>
              <w:top w:val="nil"/>
            </w:tcBorders>
          </w:tcPr>
          <w:p w:rsidR="006D6111" w:rsidRPr="006D6111" w:rsidRDefault="006D6111" w:rsidP="006D6111">
            <w:pPr>
              <w:rPr>
                <w:sz w:val="24"/>
                <w:szCs w:val="24"/>
              </w:rPr>
            </w:pPr>
          </w:p>
        </w:tc>
        <w:tc>
          <w:tcPr>
            <w:tcW w:w="1377" w:type="dxa"/>
            <w:tcBorders>
              <w:top w:val="nil"/>
              <w:right w:val="nil"/>
            </w:tcBorders>
          </w:tcPr>
          <w:p w:rsidR="006D6111" w:rsidRPr="006D6111" w:rsidRDefault="006D6111" w:rsidP="006D6111">
            <w:pPr>
              <w:jc w:val="center"/>
              <w:rPr>
                <w:i/>
                <w:sz w:val="24"/>
                <w:szCs w:val="24"/>
              </w:rPr>
            </w:pPr>
            <w:r w:rsidRPr="006D6111">
              <w:rPr>
                <w:i/>
                <w:sz w:val="24"/>
                <w:szCs w:val="24"/>
              </w:rPr>
              <w:t>четверти</w:t>
            </w:r>
          </w:p>
        </w:tc>
        <w:tc>
          <w:tcPr>
            <w:tcW w:w="1695" w:type="dxa"/>
            <w:tcBorders>
              <w:top w:val="nil"/>
              <w:left w:val="nil"/>
            </w:tcBorders>
          </w:tcPr>
          <w:p w:rsidR="006D6111" w:rsidRPr="006D6111" w:rsidRDefault="006D6111" w:rsidP="006D6111">
            <w:pPr>
              <w:rPr>
                <w:sz w:val="24"/>
                <w:szCs w:val="24"/>
              </w:rPr>
            </w:pPr>
          </w:p>
        </w:tc>
        <w:tc>
          <w:tcPr>
            <w:tcW w:w="3590" w:type="dxa"/>
            <w:gridSpan w:val="3"/>
            <w:tcBorders>
              <w:top w:val="nil"/>
            </w:tcBorders>
          </w:tcPr>
          <w:p w:rsidR="006D6111" w:rsidRPr="006D6111" w:rsidRDefault="006D6111" w:rsidP="006D6111">
            <w:pPr>
              <w:rPr>
                <w:i/>
                <w:sz w:val="24"/>
                <w:szCs w:val="24"/>
              </w:rPr>
            </w:pPr>
            <w:r w:rsidRPr="006D6111">
              <w:rPr>
                <w:i/>
                <w:sz w:val="24"/>
                <w:szCs w:val="24"/>
              </w:rPr>
              <w:t>(количество</w:t>
            </w:r>
            <w:r w:rsidRPr="006D6111">
              <w:rPr>
                <w:i/>
                <w:spacing w:val="-2"/>
                <w:sz w:val="24"/>
                <w:szCs w:val="24"/>
              </w:rPr>
              <w:t xml:space="preserve"> </w:t>
            </w:r>
            <w:r w:rsidRPr="006D6111">
              <w:rPr>
                <w:i/>
                <w:sz w:val="24"/>
                <w:szCs w:val="24"/>
              </w:rPr>
              <w:t>дней)</w:t>
            </w:r>
          </w:p>
        </w:tc>
      </w:tr>
      <w:tr w:rsidR="006D6111" w:rsidRPr="006D6111" w:rsidTr="006D6111">
        <w:trPr>
          <w:trHeight w:val="385"/>
        </w:trPr>
        <w:tc>
          <w:tcPr>
            <w:tcW w:w="1589" w:type="dxa"/>
            <w:tcBorders>
              <w:top w:val="single" w:sz="50" w:space="0" w:color="C2D59B"/>
              <w:bottom w:val="nil"/>
            </w:tcBorders>
          </w:tcPr>
          <w:p w:rsidR="006D6111" w:rsidRPr="006D6111" w:rsidRDefault="006D6111" w:rsidP="006D6111">
            <w:pPr>
              <w:rPr>
                <w:sz w:val="24"/>
                <w:szCs w:val="24"/>
              </w:rPr>
            </w:pPr>
            <w:r w:rsidRPr="006D6111">
              <w:rPr>
                <w:sz w:val="24"/>
                <w:szCs w:val="24"/>
              </w:rPr>
              <w:t xml:space="preserve">   I</w:t>
            </w:r>
          </w:p>
        </w:tc>
        <w:tc>
          <w:tcPr>
            <w:tcW w:w="1837" w:type="dxa"/>
            <w:tcBorders>
              <w:top w:val="single" w:sz="50" w:space="0" w:color="C2D59B"/>
            </w:tcBorders>
          </w:tcPr>
          <w:p w:rsidR="006D6111" w:rsidRPr="006D6111" w:rsidRDefault="006D6111" w:rsidP="006D6111">
            <w:pPr>
              <w:rPr>
                <w:sz w:val="24"/>
                <w:szCs w:val="24"/>
              </w:rPr>
            </w:pPr>
            <w:r w:rsidRPr="006D6111">
              <w:rPr>
                <w:sz w:val="24"/>
                <w:szCs w:val="24"/>
              </w:rPr>
              <w:t>10 классы</w:t>
            </w:r>
          </w:p>
        </w:tc>
        <w:tc>
          <w:tcPr>
            <w:tcW w:w="1377" w:type="dxa"/>
            <w:tcBorders>
              <w:top w:val="single" w:sz="50" w:space="0" w:color="C2D59B"/>
              <w:right w:val="nil"/>
            </w:tcBorders>
          </w:tcPr>
          <w:p w:rsidR="006D6111" w:rsidRPr="006D6111" w:rsidRDefault="00B05BB7" w:rsidP="00B05BB7">
            <w:pPr>
              <w:rPr>
                <w:sz w:val="24"/>
                <w:szCs w:val="24"/>
              </w:rPr>
            </w:pPr>
            <w:r>
              <w:rPr>
                <w:sz w:val="24"/>
                <w:szCs w:val="24"/>
              </w:rPr>
              <w:t>02.09.2024</w:t>
            </w:r>
          </w:p>
        </w:tc>
        <w:tc>
          <w:tcPr>
            <w:tcW w:w="1695" w:type="dxa"/>
            <w:tcBorders>
              <w:top w:val="single" w:sz="50" w:space="0" w:color="C2D59B"/>
              <w:left w:val="nil"/>
            </w:tcBorders>
          </w:tcPr>
          <w:p w:rsidR="006D6111" w:rsidRPr="006D6111" w:rsidRDefault="00B05BB7" w:rsidP="006D6111">
            <w:pPr>
              <w:rPr>
                <w:sz w:val="24"/>
                <w:szCs w:val="24"/>
              </w:rPr>
            </w:pPr>
            <w:r>
              <w:rPr>
                <w:sz w:val="24"/>
                <w:szCs w:val="24"/>
              </w:rPr>
              <w:t>- 29.12.2024</w:t>
            </w:r>
          </w:p>
        </w:tc>
        <w:tc>
          <w:tcPr>
            <w:tcW w:w="3590" w:type="dxa"/>
            <w:gridSpan w:val="3"/>
            <w:tcBorders>
              <w:top w:val="single" w:sz="50" w:space="0" w:color="C2D59B"/>
            </w:tcBorders>
          </w:tcPr>
          <w:p w:rsidR="006D6111" w:rsidRPr="006D6111" w:rsidRDefault="006D6111" w:rsidP="006D6111">
            <w:pPr>
              <w:rPr>
                <w:sz w:val="24"/>
                <w:szCs w:val="24"/>
              </w:rPr>
            </w:pPr>
            <w:r w:rsidRPr="006D6111">
              <w:rPr>
                <w:sz w:val="24"/>
                <w:szCs w:val="24"/>
              </w:rPr>
              <w:t>16</w:t>
            </w:r>
            <w:r w:rsidRPr="006D6111">
              <w:rPr>
                <w:spacing w:val="-1"/>
                <w:sz w:val="24"/>
                <w:szCs w:val="24"/>
              </w:rPr>
              <w:t xml:space="preserve"> </w:t>
            </w:r>
            <w:r w:rsidRPr="006D6111">
              <w:rPr>
                <w:sz w:val="24"/>
                <w:szCs w:val="24"/>
              </w:rPr>
              <w:t>недель</w:t>
            </w:r>
          </w:p>
        </w:tc>
      </w:tr>
      <w:tr w:rsidR="006D6111" w:rsidRPr="006D6111" w:rsidTr="006D6111">
        <w:trPr>
          <w:trHeight w:val="331"/>
        </w:trPr>
        <w:tc>
          <w:tcPr>
            <w:tcW w:w="1589" w:type="dxa"/>
            <w:tcBorders>
              <w:top w:val="nil"/>
              <w:bottom w:val="single" w:sz="48" w:space="0" w:color="C2D59B"/>
            </w:tcBorders>
          </w:tcPr>
          <w:p w:rsidR="006D6111" w:rsidRPr="006D6111" w:rsidRDefault="006D6111" w:rsidP="006D6111">
            <w:pPr>
              <w:rPr>
                <w:sz w:val="24"/>
                <w:szCs w:val="24"/>
              </w:rPr>
            </w:pPr>
            <w:r w:rsidRPr="006D6111">
              <w:rPr>
                <w:sz w:val="24"/>
                <w:szCs w:val="24"/>
              </w:rPr>
              <w:t>полугодие</w:t>
            </w:r>
          </w:p>
        </w:tc>
        <w:tc>
          <w:tcPr>
            <w:tcW w:w="1837" w:type="dxa"/>
            <w:tcBorders>
              <w:bottom w:val="single" w:sz="48" w:space="0" w:color="C2D59B"/>
            </w:tcBorders>
          </w:tcPr>
          <w:p w:rsidR="006D6111" w:rsidRPr="006D6111" w:rsidRDefault="006D6111" w:rsidP="006D6111">
            <w:pPr>
              <w:rPr>
                <w:sz w:val="24"/>
                <w:szCs w:val="24"/>
              </w:rPr>
            </w:pPr>
            <w:r w:rsidRPr="006D6111">
              <w:rPr>
                <w:sz w:val="24"/>
                <w:szCs w:val="24"/>
              </w:rPr>
              <w:t>11 классы</w:t>
            </w:r>
          </w:p>
        </w:tc>
        <w:tc>
          <w:tcPr>
            <w:tcW w:w="1377" w:type="dxa"/>
            <w:tcBorders>
              <w:bottom w:val="single" w:sz="48" w:space="0" w:color="C2D59B"/>
              <w:right w:val="nil"/>
            </w:tcBorders>
          </w:tcPr>
          <w:p w:rsidR="006D6111" w:rsidRPr="006D6111" w:rsidRDefault="00B05BB7" w:rsidP="006D6111">
            <w:pPr>
              <w:rPr>
                <w:sz w:val="24"/>
                <w:szCs w:val="24"/>
              </w:rPr>
            </w:pPr>
            <w:r>
              <w:rPr>
                <w:sz w:val="24"/>
                <w:szCs w:val="24"/>
              </w:rPr>
              <w:t>02.11.2024</w:t>
            </w:r>
          </w:p>
        </w:tc>
        <w:tc>
          <w:tcPr>
            <w:tcW w:w="1695" w:type="dxa"/>
            <w:tcBorders>
              <w:left w:val="nil"/>
              <w:bottom w:val="single" w:sz="48" w:space="0" w:color="C2D59B"/>
            </w:tcBorders>
          </w:tcPr>
          <w:p w:rsidR="006D6111" w:rsidRPr="006D6111" w:rsidRDefault="006D6111" w:rsidP="006D6111">
            <w:pPr>
              <w:rPr>
                <w:sz w:val="24"/>
                <w:szCs w:val="24"/>
              </w:rPr>
            </w:pPr>
            <w:r w:rsidRPr="006D6111">
              <w:rPr>
                <w:sz w:val="24"/>
                <w:szCs w:val="24"/>
              </w:rPr>
              <w:t>-</w:t>
            </w:r>
            <w:r w:rsidRPr="006D6111">
              <w:rPr>
                <w:spacing w:val="-8"/>
                <w:sz w:val="24"/>
                <w:szCs w:val="24"/>
              </w:rPr>
              <w:t xml:space="preserve"> </w:t>
            </w:r>
            <w:r w:rsidR="00B05BB7">
              <w:rPr>
                <w:sz w:val="24"/>
                <w:szCs w:val="24"/>
              </w:rPr>
              <w:t>29.12.2024</w:t>
            </w:r>
          </w:p>
        </w:tc>
        <w:tc>
          <w:tcPr>
            <w:tcW w:w="3590" w:type="dxa"/>
            <w:gridSpan w:val="3"/>
            <w:tcBorders>
              <w:bottom w:val="single" w:sz="48" w:space="0" w:color="C2D59B"/>
            </w:tcBorders>
          </w:tcPr>
          <w:p w:rsidR="006D6111" w:rsidRPr="006D6111" w:rsidRDefault="006D6111" w:rsidP="006D6111">
            <w:pPr>
              <w:rPr>
                <w:sz w:val="24"/>
                <w:szCs w:val="24"/>
              </w:rPr>
            </w:pPr>
            <w:r w:rsidRPr="006D6111">
              <w:rPr>
                <w:sz w:val="24"/>
                <w:szCs w:val="24"/>
              </w:rPr>
              <w:t>16</w:t>
            </w:r>
            <w:r w:rsidRPr="006D6111">
              <w:rPr>
                <w:spacing w:val="-1"/>
                <w:sz w:val="24"/>
                <w:szCs w:val="24"/>
              </w:rPr>
              <w:t xml:space="preserve"> </w:t>
            </w:r>
            <w:r w:rsidRPr="006D6111">
              <w:rPr>
                <w:sz w:val="24"/>
                <w:szCs w:val="24"/>
              </w:rPr>
              <w:t>недель</w:t>
            </w:r>
          </w:p>
        </w:tc>
      </w:tr>
      <w:tr w:rsidR="006D6111" w:rsidRPr="006D6111" w:rsidTr="006D6111">
        <w:trPr>
          <w:trHeight w:val="729"/>
        </w:trPr>
        <w:tc>
          <w:tcPr>
            <w:tcW w:w="1589" w:type="dxa"/>
            <w:tcBorders>
              <w:top w:val="nil"/>
              <w:bottom w:val="nil"/>
            </w:tcBorders>
          </w:tcPr>
          <w:p w:rsidR="006D6111" w:rsidRPr="006D6111" w:rsidRDefault="006D6111" w:rsidP="006D6111">
            <w:pPr>
              <w:rPr>
                <w:b/>
                <w:sz w:val="24"/>
                <w:szCs w:val="24"/>
              </w:rPr>
            </w:pPr>
          </w:p>
          <w:p w:rsidR="006D6111" w:rsidRPr="006D6111" w:rsidRDefault="006D6111" w:rsidP="006D6111">
            <w:pPr>
              <w:rPr>
                <w:sz w:val="24"/>
                <w:szCs w:val="24"/>
              </w:rPr>
            </w:pPr>
            <w:r w:rsidRPr="006D6111">
              <w:rPr>
                <w:sz w:val="24"/>
                <w:szCs w:val="24"/>
              </w:rPr>
              <w:t xml:space="preserve">   II</w:t>
            </w:r>
          </w:p>
        </w:tc>
        <w:tc>
          <w:tcPr>
            <w:tcW w:w="1837" w:type="dxa"/>
            <w:tcBorders>
              <w:top w:val="nil"/>
            </w:tcBorders>
          </w:tcPr>
          <w:p w:rsidR="006D6111" w:rsidRPr="006D6111" w:rsidRDefault="006D6111" w:rsidP="006D6111">
            <w:pPr>
              <w:rPr>
                <w:b/>
                <w:sz w:val="24"/>
                <w:szCs w:val="24"/>
              </w:rPr>
            </w:pPr>
          </w:p>
          <w:p w:rsidR="006D6111" w:rsidRPr="006D6111" w:rsidRDefault="006D6111" w:rsidP="006D6111">
            <w:pPr>
              <w:rPr>
                <w:sz w:val="24"/>
                <w:szCs w:val="24"/>
              </w:rPr>
            </w:pPr>
            <w:r w:rsidRPr="006D6111">
              <w:rPr>
                <w:sz w:val="24"/>
                <w:szCs w:val="24"/>
              </w:rPr>
              <w:t>10 классы</w:t>
            </w:r>
          </w:p>
        </w:tc>
        <w:tc>
          <w:tcPr>
            <w:tcW w:w="3101" w:type="dxa"/>
            <w:gridSpan w:val="3"/>
            <w:tcBorders>
              <w:top w:val="nil"/>
            </w:tcBorders>
          </w:tcPr>
          <w:p w:rsidR="006D6111" w:rsidRPr="006D6111" w:rsidRDefault="00B05BB7" w:rsidP="006D6111">
            <w:pPr>
              <w:rPr>
                <w:sz w:val="24"/>
                <w:szCs w:val="24"/>
              </w:rPr>
            </w:pPr>
            <w:r>
              <w:rPr>
                <w:sz w:val="24"/>
                <w:szCs w:val="24"/>
              </w:rPr>
              <w:t>13.01.2025</w:t>
            </w:r>
            <w:r w:rsidR="006D6111" w:rsidRPr="006D6111">
              <w:rPr>
                <w:spacing w:val="-4"/>
                <w:sz w:val="24"/>
                <w:szCs w:val="24"/>
              </w:rPr>
              <w:t xml:space="preserve"> </w:t>
            </w:r>
            <w:r w:rsidR="006D6111" w:rsidRPr="006D6111">
              <w:rPr>
                <w:sz w:val="24"/>
                <w:szCs w:val="24"/>
              </w:rPr>
              <w:t>–</w:t>
            </w:r>
            <w:r w:rsidR="006D6111" w:rsidRPr="006D6111">
              <w:rPr>
                <w:spacing w:val="-5"/>
                <w:sz w:val="24"/>
                <w:szCs w:val="24"/>
              </w:rPr>
              <w:t xml:space="preserve"> </w:t>
            </w:r>
            <w:r>
              <w:rPr>
                <w:sz w:val="24"/>
                <w:szCs w:val="24"/>
              </w:rPr>
              <w:t>26.05.2025</w:t>
            </w:r>
          </w:p>
          <w:p w:rsidR="006D6111" w:rsidRPr="006D6111" w:rsidRDefault="006D6111" w:rsidP="006D6111">
            <w:pPr>
              <w:rPr>
                <w:sz w:val="24"/>
                <w:szCs w:val="24"/>
              </w:rPr>
            </w:pPr>
          </w:p>
        </w:tc>
        <w:tc>
          <w:tcPr>
            <w:tcW w:w="3561" w:type="dxa"/>
            <w:gridSpan w:val="2"/>
            <w:tcBorders>
              <w:top w:val="nil"/>
            </w:tcBorders>
          </w:tcPr>
          <w:p w:rsidR="006D6111" w:rsidRPr="006D6111" w:rsidRDefault="006D6111" w:rsidP="006D6111">
            <w:pPr>
              <w:rPr>
                <w:b/>
                <w:sz w:val="24"/>
                <w:szCs w:val="24"/>
              </w:rPr>
            </w:pPr>
          </w:p>
          <w:p w:rsidR="006D6111" w:rsidRPr="006D6111" w:rsidRDefault="006D6111" w:rsidP="006D6111">
            <w:pPr>
              <w:rPr>
                <w:sz w:val="24"/>
                <w:szCs w:val="24"/>
              </w:rPr>
            </w:pPr>
            <w:r w:rsidRPr="006D6111">
              <w:rPr>
                <w:sz w:val="24"/>
                <w:szCs w:val="24"/>
              </w:rPr>
              <w:t>18</w:t>
            </w:r>
            <w:r w:rsidRPr="006D6111">
              <w:rPr>
                <w:spacing w:val="-1"/>
                <w:sz w:val="24"/>
                <w:szCs w:val="24"/>
              </w:rPr>
              <w:t xml:space="preserve"> </w:t>
            </w:r>
            <w:r w:rsidRPr="006D6111">
              <w:rPr>
                <w:sz w:val="24"/>
                <w:szCs w:val="24"/>
              </w:rPr>
              <w:t>недель</w:t>
            </w:r>
          </w:p>
        </w:tc>
      </w:tr>
      <w:tr w:rsidR="006D6111" w:rsidRPr="006D6111" w:rsidTr="006D6111">
        <w:trPr>
          <w:trHeight w:val="601"/>
        </w:trPr>
        <w:tc>
          <w:tcPr>
            <w:tcW w:w="1589" w:type="dxa"/>
            <w:tcBorders>
              <w:top w:val="nil"/>
              <w:bottom w:val="single" w:sz="48" w:space="0" w:color="C2D59B"/>
            </w:tcBorders>
          </w:tcPr>
          <w:p w:rsidR="006D6111" w:rsidRPr="006D6111" w:rsidRDefault="006D6111" w:rsidP="006D6111">
            <w:pPr>
              <w:rPr>
                <w:b/>
                <w:sz w:val="24"/>
                <w:szCs w:val="24"/>
              </w:rPr>
            </w:pPr>
          </w:p>
          <w:p w:rsidR="006D6111" w:rsidRPr="006D6111" w:rsidRDefault="006D6111" w:rsidP="006D6111">
            <w:pPr>
              <w:rPr>
                <w:sz w:val="24"/>
                <w:szCs w:val="24"/>
              </w:rPr>
            </w:pPr>
            <w:r w:rsidRPr="006D6111">
              <w:rPr>
                <w:sz w:val="24"/>
                <w:szCs w:val="24"/>
              </w:rPr>
              <w:t>полугодие</w:t>
            </w:r>
          </w:p>
        </w:tc>
        <w:tc>
          <w:tcPr>
            <w:tcW w:w="1837" w:type="dxa"/>
            <w:tcBorders>
              <w:bottom w:val="single" w:sz="48" w:space="0" w:color="C2D59B"/>
            </w:tcBorders>
          </w:tcPr>
          <w:p w:rsidR="006D6111" w:rsidRPr="006D6111" w:rsidRDefault="006D6111" w:rsidP="006D6111">
            <w:pPr>
              <w:rPr>
                <w:b/>
                <w:sz w:val="24"/>
                <w:szCs w:val="24"/>
              </w:rPr>
            </w:pPr>
          </w:p>
          <w:p w:rsidR="006D6111" w:rsidRPr="006D6111" w:rsidRDefault="006D6111" w:rsidP="006D6111">
            <w:pPr>
              <w:rPr>
                <w:sz w:val="24"/>
                <w:szCs w:val="24"/>
              </w:rPr>
            </w:pPr>
            <w:r w:rsidRPr="006D6111">
              <w:rPr>
                <w:sz w:val="24"/>
                <w:szCs w:val="24"/>
              </w:rPr>
              <w:t>11 классы</w:t>
            </w:r>
          </w:p>
        </w:tc>
        <w:tc>
          <w:tcPr>
            <w:tcW w:w="3101" w:type="dxa"/>
            <w:gridSpan w:val="3"/>
            <w:tcBorders>
              <w:bottom w:val="single" w:sz="48" w:space="0" w:color="C2D59B"/>
            </w:tcBorders>
          </w:tcPr>
          <w:p w:rsidR="006D6111" w:rsidRPr="006D6111" w:rsidRDefault="00B05BB7" w:rsidP="00B05BB7">
            <w:pPr>
              <w:rPr>
                <w:sz w:val="24"/>
                <w:szCs w:val="24"/>
              </w:rPr>
            </w:pPr>
            <w:r>
              <w:rPr>
                <w:sz w:val="24"/>
                <w:szCs w:val="24"/>
              </w:rPr>
              <w:t>13.01.2025</w:t>
            </w:r>
            <w:r w:rsidR="006D6111" w:rsidRPr="006D6111">
              <w:rPr>
                <w:spacing w:val="-4"/>
                <w:sz w:val="24"/>
                <w:szCs w:val="24"/>
              </w:rPr>
              <w:t xml:space="preserve"> </w:t>
            </w:r>
            <w:r w:rsidR="006D6111" w:rsidRPr="006D6111">
              <w:rPr>
                <w:sz w:val="24"/>
                <w:szCs w:val="24"/>
              </w:rPr>
              <w:t>–2</w:t>
            </w:r>
            <w:r>
              <w:rPr>
                <w:sz w:val="24"/>
                <w:szCs w:val="24"/>
              </w:rPr>
              <w:t>3.05.2025</w:t>
            </w:r>
          </w:p>
        </w:tc>
        <w:tc>
          <w:tcPr>
            <w:tcW w:w="3561" w:type="dxa"/>
            <w:gridSpan w:val="2"/>
            <w:tcBorders>
              <w:bottom w:val="single" w:sz="48" w:space="0" w:color="C2D59B"/>
            </w:tcBorders>
          </w:tcPr>
          <w:p w:rsidR="006D6111" w:rsidRPr="006D6111" w:rsidRDefault="006D6111" w:rsidP="006D6111">
            <w:pPr>
              <w:rPr>
                <w:sz w:val="24"/>
                <w:szCs w:val="24"/>
              </w:rPr>
            </w:pPr>
            <w:r w:rsidRPr="006D6111">
              <w:rPr>
                <w:sz w:val="24"/>
                <w:szCs w:val="24"/>
              </w:rPr>
              <w:t>18</w:t>
            </w:r>
            <w:r w:rsidRPr="006D6111">
              <w:rPr>
                <w:spacing w:val="-1"/>
                <w:sz w:val="24"/>
                <w:szCs w:val="24"/>
              </w:rPr>
              <w:t xml:space="preserve"> </w:t>
            </w:r>
            <w:r w:rsidRPr="006D6111">
              <w:rPr>
                <w:sz w:val="24"/>
                <w:szCs w:val="24"/>
              </w:rPr>
              <w:t>недель</w:t>
            </w:r>
          </w:p>
        </w:tc>
      </w:tr>
      <w:tr w:rsidR="006D6111" w:rsidRPr="006D6111" w:rsidTr="0003234F">
        <w:trPr>
          <w:trHeight w:val="313"/>
        </w:trPr>
        <w:tc>
          <w:tcPr>
            <w:tcW w:w="1589" w:type="dxa"/>
            <w:vMerge w:val="restart"/>
            <w:tcBorders>
              <w:top w:val="single" w:sz="4" w:space="0" w:color="auto"/>
            </w:tcBorders>
          </w:tcPr>
          <w:p w:rsidR="006D6111" w:rsidRPr="006D6111" w:rsidRDefault="006D6111" w:rsidP="006D6111">
            <w:pPr>
              <w:rPr>
                <w:sz w:val="24"/>
                <w:szCs w:val="24"/>
              </w:rPr>
            </w:pPr>
            <w:r w:rsidRPr="006D6111">
              <w:rPr>
                <w:sz w:val="24"/>
                <w:szCs w:val="24"/>
              </w:rPr>
              <w:lastRenderedPageBreak/>
              <w:t>Итого за учебный год</w:t>
            </w:r>
          </w:p>
        </w:tc>
        <w:tc>
          <w:tcPr>
            <w:tcW w:w="1837" w:type="dxa"/>
            <w:tcBorders>
              <w:bottom w:val="single" w:sz="4" w:space="0" w:color="auto"/>
            </w:tcBorders>
          </w:tcPr>
          <w:p w:rsidR="006D6111" w:rsidRPr="006D6111" w:rsidRDefault="006D6111" w:rsidP="006D6111">
            <w:pPr>
              <w:rPr>
                <w:sz w:val="24"/>
                <w:szCs w:val="24"/>
              </w:rPr>
            </w:pPr>
            <w:r w:rsidRPr="006D6111">
              <w:rPr>
                <w:sz w:val="24"/>
                <w:szCs w:val="24"/>
              </w:rPr>
              <w:t>10 классы</w:t>
            </w:r>
          </w:p>
        </w:tc>
        <w:tc>
          <w:tcPr>
            <w:tcW w:w="3101" w:type="dxa"/>
            <w:gridSpan w:val="3"/>
          </w:tcPr>
          <w:p w:rsidR="006D6111" w:rsidRPr="006D6111" w:rsidRDefault="006D6111" w:rsidP="006D6111">
            <w:pPr>
              <w:rPr>
                <w:sz w:val="24"/>
                <w:szCs w:val="24"/>
              </w:rPr>
            </w:pPr>
          </w:p>
        </w:tc>
        <w:tc>
          <w:tcPr>
            <w:tcW w:w="381" w:type="dxa"/>
            <w:tcBorders>
              <w:right w:val="nil"/>
            </w:tcBorders>
          </w:tcPr>
          <w:p w:rsidR="006D6111" w:rsidRPr="006D6111" w:rsidRDefault="006D6111" w:rsidP="006D6111">
            <w:pPr>
              <w:jc w:val="center"/>
              <w:rPr>
                <w:b/>
                <w:sz w:val="24"/>
                <w:szCs w:val="24"/>
              </w:rPr>
            </w:pPr>
            <w:r w:rsidRPr="006D6111">
              <w:rPr>
                <w:b/>
                <w:sz w:val="24"/>
                <w:szCs w:val="24"/>
              </w:rPr>
              <w:t>34</w:t>
            </w:r>
          </w:p>
        </w:tc>
        <w:tc>
          <w:tcPr>
            <w:tcW w:w="3180" w:type="dxa"/>
            <w:tcBorders>
              <w:left w:val="nil"/>
            </w:tcBorders>
          </w:tcPr>
          <w:p w:rsidR="006D6111" w:rsidRPr="006D6111" w:rsidRDefault="006D6111" w:rsidP="006D6111">
            <w:pPr>
              <w:rPr>
                <w:b/>
                <w:sz w:val="24"/>
                <w:szCs w:val="24"/>
              </w:rPr>
            </w:pPr>
            <w:r w:rsidRPr="006D6111">
              <w:rPr>
                <w:b/>
                <w:sz w:val="24"/>
                <w:szCs w:val="24"/>
              </w:rPr>
              <w:t>недели</w:t>
            </w:r>
          </w:p>
        </w:tc>
      </w:tr>
      <w:tr w:rsidR="006D6111" w:rsidRPr="006D6111" w:rsidTr="0003234F">
        <w:trPr>
          <w:trHeight w:val="303"/>
        </w:trPr>
        <w:tc>
          <w:tcPr>
            <w:tcW w:w="1589" w:type="dxa"/>
            <w:vMerge/>
            <w:tcBorders>
              <w:bottom w:val="single" w:sz="48" w:space="0" w:color="C2D59B"/>
            </w:tcBorders>
          </w:tcPr>
          <w:p w:rsidR="006D6111" w:rsidRPr="006D6111" w:rsidRDefault="006D6111" w:rsidP="006D6111">
            <w:pPr>
              <w:rPr>
                <w:sz w:val="24"/>
                <w:szCs w:val="24"/>
              </w:rPr>
            </w:pPr>
          </w:p>
        </w:tc>
        <w:tc>
          <w:tcPr>
            <w:tcW w:w="1837" w:type="dxa"/>
            <w:tcBorders>
              <w:top w:val="single" w:sz="4" w:space="0" w:color="auto"/>
              <w:bottom w:val="single" w:sz="48" w:space="0" w:color="C2D59B"/>
            </w:tcBorders>
          </w:tcPr>
          <w:p w:rsidR="006D6111" w:rsidRPr="006D6111" w:rsidRDefault="006D6111" w:rsidP="006D6111">
            <w:pPr>
              <w:rPr>
                <w:sz w:val="24"/>
                <w:szCs w:val="24"/>
              </w:rPr>
            </w:pPr>
            <w:r w:rsidRPr="006D6111">
              <w:rPr>
                <w:sz w:val="24"/>
                <w:szCs w:val="24"/>
              </w:rPr>
              <w:t>11 классы</w:t>
            </w:r>
          </w:p>
        </w:tc>
        <w:tc>
          <w:tcPr>
            <w:tcW w:w="3101" w:type="dxa"/>
            <w:gridSpan w:val="3"/>
            <w:tcBorders>
              <w:top w:val="single" w:sz="4" w:space="0" w:color="000000"/>
              <w:bottom w:val="single" w:sz="48" w:space="0" w:color="C2D59B"/>
            </w:tcBorders>
          </w:tcPr>
          <w:p w:rsidR="006D6111" w:rsidRPr="006D6111" w:rsidRDefault="006D6111" w:rsidP="006D6111">
            <w:pPr>
              <w:rPr>
                <w:sz w:val="24"/>
                <w:szCs w:val="24"/>
              </w:rPr>
            </w:pPr>
          </w:p>
        </w:tc>
        <w:tc>
          <w:tcPr>
            <w:tcW w:w="3561" w:type="dxa"/>
            <w:gridSpan w:val="2"/>
            <w:tcBorders>
              <w:top w:val="single" w:sz="4" w:space="0" w:color="000000"/>
              <w:bottom w:val="single" w:sz="48" w:space="0" w:color="C2D59B"/>
              <w:right w:val="single" w:sz="4" w:space="0" w:color="000000"/>
            </w:tcBorders>
          </w:tcPr>
          <w:p w:rsidR="006D6111" w:rsidRPr="006D6111" w:rsidRDefault="006D6111" w:rsidP="006D6111">
            <w:pPr>
              <w:rPr>
                <w:b/>
                <w:sz w:val="24"/>
                <w:szCs w:val="24"/>
              </w:rPr>
            </w:pPr>
            <w:r w:rsidRPr="006D6111">
              <w:rPr>
                <w:b/>
                <w:sz w:val="24"/>
                <w:szCs w:val="24"/>
              </w:rPr>
              <w:t>34</w:t>
            </w:r>
            <w:r w:rsidRPr="006D6111">
              <w:rPr>
                <w:b/>
                <w:spacing w:val="-2"/>
                <w:sz w:val="24"/>
                <w:szCs w:val="24"/>
              </w:rPr>
              <w:t xml:space="preserve"> </w:t>
            </w:r>
            <w:r w:rsidRPr="006D6111">
              <w:rPr>
                <w:b/>
                <w:sz w:val="24"/>
                <w:szCs w:val="24"/>
              </w:rPr>
              <w:t>недели</w:t>
            </w:r>
            <w:r w:rsidRPr="006D6111">
              <w:rPr>
                <w:b/>
                <w:spacing w:val="-2"/>
                <w:sz w:val="24"/>
                <w:szCs w:val="24"/>
              </w:rPr>
              <w:t xml:space="preserve"> </w:t>
            </w:r>
            <w:r w:rsidRPr="006D6111">
              <w:rPr>
                <w:b/>
                <w:sz w:val="24"/>
                <w:szCs w:val="24"/>
              </w:rPr>
              <w:t>без</w:t>
            </w:r>
            <w:r w:rsidRPr="006D6111">
              <w:rPr>
                <w:b/>
                <w:spacing w:val="-3"/>
                <w:sz w:val="24"/>
                <w:szCs w:val="24"/>
              </w:rPr>
              <w:t xml:space="preserve"> </w:t>
            </w:r>
            <w:r w:rsidRPr="006D6111">
              <w:rPr>
                <w:b/>
                <w:sz w:val="24"/>
                <w:szCs w:val="24"/>
              </w:rPr>
              <w:t>учёта</w:t>
            </w:r>
            <w:r w:rsidRPr="006D6111">
              <w:rPr>
                <w:b/>
                <w:spacing w:val="1"/>
                <w:sz w:val="24"/>
                <w:szCs w:val="24"/>
              </w:rPr>
              <w:t xml:space="preserve"> </w:t>
            </w:r>
            <w:r w:rsidRPr="006D6111">
              <w:rPr>
                <w:b/>
                <w:sz w:val="24"/>
                <w:szCs w:val="24"/>
              </w:rPr>
              <w:t>ГИА</w:t>
            </w:r>
            <w:r w:rsidRPr="006D6111">
              <w:rPr>
                <w:b/>
                <w:sz w:val="24"/>
                <w:szCs w:val="24"/>
                <w:vertAlign w:val="superscript"/>
              </w:rPr>
              <w:t>*</w:t>
            </w:r>
          </w:p>
        </w:tc>
      </w:tr>
    </w:tbl>
    <w:p w:rsidR="006D6111" w:rsidRPr="006D6111" w:rsidRDefault="006D6111" w:rsidP="006D6111">
      <w:pPr>
        <w:spacing w:before="20"/>
        <w:ind w:left="121"/>
        <w:rPr>
          <w:sz w:val="24"/>
          <w:szCs w:val="24"/>
        </w:rPr>
      </w:pPr>
      <w:r w:rsidRPr="006D6111">
        <w:rPr>
          <w:noProof/>
          <w:sz w:val="24"/>
          <w:szCs w:val="24"/>
          <w:lang w:eastAsia="ru-RU"/>
        </w:rPr>
        <mc:AlternateContent>
          <mc:Choice Requires="wpg">
            <w:drawing>
              <wp:anchor distT="0" distB="0" distL="114300" distR="114300" simplePos="0" relativeHeight="487592448" behindDoc="1" locked="0" layoutInCell="1" allowOverlap="1" wp14:anchorId="53E7ACA7" wp14:editId="79D764BF">
                <wp:simplePos x="0" y="0"/>
                <wp:positionH relativeFrom="page">
                  <wp:posOffset>896620</wp:posOffset>
                </wp:positionH>
                <wp:positionV relativeFrom="page">
                  <wp:posOffset>347345</wp:posOffset>
                </wp:positionV>
                <wp:extent cx="6414770" cy="90170"/>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90170"/>
                          <a:chOff x="1412" y="547"/>
                          <a:chExt cx="10102" cy="142"/>
                        </a:xfrm>
                      </wpg:grpSpPr>
                      <wps:wsp>
                        <wps:cNvPr id="3" name="AutoShape 9"/>
                        <wps:cNvSpPr>
                          <a:spLocks/>
                        </wps:cNvSpPr>
                        <wps:spPr bwMode="auto">
                          <a:xfrm>
                            <a:off x="1430" y="566"/>
                            <a:ext cx="10063" cy="104"/>
                          </a:xfrm>
                          <a:custGeom>
                            <a:avLst/>
                            <a:gdLst>
                              <a:gd name="T0" fmla="+- 0 2991 1431"/>
                              <a:gd name="T1" fmla="*/ T0 w 10063"/>
                              <a:gd name="T2" fmla="+- 0 566 566"/>
                              <a:gd name="T3" fmla="*/ 566 h 104"/>
                              <a:gd name="T4" fmla="+- 0 1431 1431"/>
                              <a:gd name="T5" fmla="*/ T4 w 10063"/>
                              <a:gd name="T6" fmla="+- 0 566 566"/>
                              <a:gd name="T7" fmla="*/ 566 h 104"/>
                              <a:gd name="T8" fmla="+- 0 1431 1431"/>
                              <a:gd name="T9" fmla="*/ T8 w 10063"/>
                              <a:gd name="T10" fmla="+- 0 670 566"/>
                              <a:gd name="T11" fmla="*/ 670 h 104"/>
                              <a:gd name="T12" fmla="+- 0 2991 1431"/>
                              <a:gd name="T13" fmla="*/ T12 w 10063"/>
                              <a:gd name="T14" fmla="+- 0 670 566"/>
                              <a:gd name="T15" fmla="*/ 670 h 104"/>
                              <a:gd name="T16" fmla="+- 0 2991 1431"/>
                              <a:gd name="T17" fmla="*/ T16 w 10063"/>
                              <a:gd name="T18" fmla="+- 0 566 566"/>
                              <a:gd name="T19" fmla="*/ 566 h 104"/>
                              <a:gd name="T20" fmla="+- 0 4820 1431"/>
                              <a:gd name="T21" fmla="*/ T20 w 10063"/>
                              <a:gd name="T22" fmla="+- 0 566 566"/>
                              <a:gd name="T23" fmla="*/ 566 h 104"/>
                              <a:gd name="T24" fmla="+- 0 3000 1431"/>
                              <a:gd name="T25" fmla="*/ T24 w 10063"/>
                              <a:gd name="T26" fmla="+- 0 566 566"/>
                              <a:gd name="T27" fmla="*/ 566 h 104"/>
                              <a:gd name="T28" fmla="+- 0 3000 1431"/>
                              <a:gd name="T29" fmla="*/ T28 w 10063"/>
                              <a:gd name="T30" fmla="+- 0 670 566"/>
                              <a:gd name="T31" fmla="*/ 670 h 104"/>
                              <a:gd name="T32" fmla="+- 0 4820 1431"/>
                              <a:gd name="T33" fmla="*/ T32 w 10063"/>
                              <a:gd name="T34" fmla="+- 0 670 566"/>
                              <a:gd name="T35" fmla="*/ 670 h 104"/>
                              <a:gd name="T36" fmla="+- 0 4820 1431"/>
                              <a:gd name="T37" fmla="*/ T36 w 10063"/>
                              <a:gd name="T38" fmla="+- 0 566 566"/>
                              <a:gd name="T39" fmla="*/ 566 h 104"/>
                              <a:gd name="T40" fmla="+- 0 7921 1431"/>
                              <a:gd name="T41" fmla="*/ T40 w 10063"/>
                              <a:gd name="T42" fmla="+- 0 566 566"/>
                              <a:gd name="T43" fmla="*/ 566 h 104"/>
                              <a:gd name="T44" fmla="+- 0 4842 1431"/>
                              <a:gd name="T45" fmla="*/ T44 w 10063"/>
                              <a:gd name="T46" fmla="+- 0 566 566"/>
                              <a:gd name="T47" fmla="*/ 566 h 104"/>
                              <a:gd name="T48" fmla="+- 0 4842 1431"/>
                              <a:gd name="T49" fmla="*/ T48 w 10063"/>
                              <a:gd name="T50" fmla="+- 0 670 566"/>
                              <a:gd name="T51" fmla="*/ 670 h 104"/>
                              <a:gd name="T52" fmla="+- 0 7921 1431"/>
                              <a:gd name="T53" fmla="*/ T52 w 10063"/>
                              <a:gd name="T54" fmla="+- 0 670 566"/>
                              <a:gd name="T55" fmla="*/ 670 h 104"/>
                              <a:gd name="T56" fmla="+- 0 7921 1431"/>
                              <a:gd name="T57" fmla="*/ T56 w 10063"/>
                              <a:gd name="T58" fmla="+- 0 566 566"/>
                              <a:gd name="T59" fmla="*/ 566 h 104"/>
                              <a:gd name="T60" fmla="+- 0 8359 1431"/>
                              <a:gd name="T61" fmla="*/ T60 w 10063"/>
                              <a:gd name="T62" fmla="+- 0 566 566"/>
                              <a:gd name="T63" fmla="*/ 566 h 104"/>
                              <a:gd name="T64" fmla="+- 0 7941 1431"/>
                              <a:gd name="T65" fmla="*/ T64 w 10063"/>
                              <a:gd name="T66" fmla="+- 0 566 566"/>
                              <a:gd name="T67" fmla="*/ 566 h 104"/>
                              <a:gd name="T68" fmla="+- 0 7941 1431"/>
                              <a:gd name="T69" fmla="*/ T68 w 10063"/>
                              <a:gd name="T70" fmla="+- 0 670 566"/>
                              <a:gd name="T71" fmla="*/ 670 h 104"/>
                              <a:gd name="T72" fmla="+- 0 8359 1431"/>
                              <a:gd name="T73" fmla="*/ T72 w 10063"/>
                              <a:gd name="T74" fmla="+- 0 670 566"/>
                              <a:gd name="T75" fmla="*/ 670 h 104"/>
                              <a:gd name="T76" fmla="+- 0 8359 1431"/>
                              <a:gd name="T77" fmla="*/ T76 w 10063"/>
                              <a:gd name="T78" fmla="+- 0 566 566"/>
                              <a:gd name="T79" fmla="*/ 566 h 104"/>
                              <a:gd name="T80" fmla="+- 0 11494 1431"/>
                              <a:gd name="T81" fmla="*/ T80 w 10063"/>
                              <a:gd name="T82" fmla="+- 0 566 566"/>
                              <a:gd name="T83" fmla="*/ 566 h 104"/>
                              <a:gd name="T84" fmla="+- 0 10637 1431"/>
                              <a:gd name="T85" fmla="*/ T84 w 10063"/>
                              <a:gd name="T86" fmla="+- 0 566 566"/>
                              <a:gd name="T87" fmla="*/ 566 h 104"/>
                              <a:gd name="T88" fmla="+- 0 8368 1431"/>
                              <a:gd name="T89" fmla="*/ T88 w 10063"/>
                              <a:gd name="T90" fmla="+- 0 566 566"/>
                              <a:gd name="T91" fmla="*/ 566 h 104"/>
                              <a:gd name="T92" fmla="+- 0 8368 1431"/>
                              <a:gd name="T93" fmla="*/ T92 w 10063"/>
                              <a:gd name="T94" fmla="+- 0 670 566"/>
                              <a:gd name="T95" fmla="*/ 670 h 104"/>
                              <a:gd name="T96" fmla="+- 0 10637 1431"/>
                              <a:gd name="T97" fmla="*/ T96 w 10063"/>
                              <a:gd name="T98" fmla="+- 0 670 566"/>
                              <a:gd name="T99" fmla="*/ 670 h 104"/>
                              <a:gd name="T100" fmla="+- 0 11494 1431"/>
                              <a:gd name="T101" fmla="*/ T100 w 10063"/>
                              <a:gd name="T102" fmla="+- 0 670 566"/>
                              <a:gd name="T103" fmla="*/ 670 h 104"/>
                              <a:gd name="T104" fmla="+- 0 11494 1431"/>
                              <a:gd name="T105" fmla="*/ T104 w 10063"/>
                              <a:gd name="T106" fmla="+- 0 566 566"/>
                              <a:gd name="T107" fmla="*/ 56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063" h="104">
                                <a:moveTo>
                                  <a:pt x="1560" y="0"/>
                                </a:moveTo>
                                <a:lnTo>
                                  <a:pt x="0" y="0"/>
                                </a:lnTo>
                                <a:lnTo>
                                  <a:pt x="0" y="104"/>
                                </a:lnTo>
                                <a:lnTo>
                                  <a:pt x="1560" y="104"/>
                                </a:lnTo>
                                <a:lnTo>
                                  <a:pt x="1560" y="0"/>
                                </a:lnTo>
                                <a:close/>
                                <a:moveTo>
                                  <a:pt x="3389" y="0"/>
                                </a:moveTo>
                                <a:lnTo>
                                  <a:pt x="1569" y="0"/>
                                </a:lnTo>
                                <a:lnTo>
                                  <a:pt x="1569" y="104"/>
                                </a:lnTo>
                                <a:lnTo>
                                  <a:pt x="3389" y="104"/>
                                </a:lnTo>
                                <a:lnTo>
                                  <a:pt x="3389" y="0"/>
                                </a:lnTo>
                                <a:close/>
                                <a:moveTo>
                                  <a:pt x="6490" y="0"/>
                                </a:moveTo>
                                <a:lnTo>
                                  <a:pt x="3411" y="0"/>
                                </a:lnTo>
                                <a:lnTo>
                                  <a:pt x="3411" y="104"/>
                                </a:lnTo>
                                <a:lnTo>
                                  <a:pt x="6490" y="104"/>
                                </a:lnTo>
                                <a:lnTo>
                                  <a:pt x="6490" y="0"/>
                                </a:lnTo>
                                <a:close/>
                                <a:moveTo>
                                  <a:pt x="6928" y="0"/>
                                </a:moveTo>
                                <a:lnTo>
                                  <a:pt x="6510" y="0"/>
                                </a:lnTo>
                                <a:lnTo>
                                  <a:pt x="6510" y="104"/>
                                </a:lnTo>
                                <a:lnTo>
                                  <a:pt x="6928" y="104"/>
                                </a:lnTo>
                                <a:lnTo>
                                  <a:pt x="6928" y="0"/>
                                </a:lnTo>
                                <a:close/>
                                <a:moveTo>
                                  <a:pt x="10063" y="0"/>
                                </a:moveTo>
                                <a:lnTo>
                                  <a:pt x="9206" y="0"/>
                                </a:lnTo>
                                <a:lnTo>
                                  <a:pt x="6937" y="0"/>
                                </a:lnTo>
                                <a:lnTo>
                                  <a:pt x="6937" y="104"/>
                                </a:lnTo>
                                <a:lnTo>
                                  <a:pt x="9206" y="104"/>
                                </a:lnTo>
                                <a:lnTo>
                                  <a:pt x="10063" y="104"/>
                                </a:lnTo>
                                <a:lnTo>
                                  <a:pt x="10063" y="0"/>
                                </a:lnTo>
                                <a:close/>
                              </a:path>
                            </a:pathLst>
                          </a:custGeom>
                          <a:solidFill>
                            <a:srgbClr val="C2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10"/>
                        <wps:cNvSpPr>
                          <a:spLocks/>
                        </wps:cNvSpPr>
                        <wps:spPr bwMode="auto">
                          <a:xfrm>
                            <a:off x="1411" y="547"/>
                            <a:ext cx="10102" cy="142"/>
                          </a:xfrm>
                          <a:custGeom>
                            <a:avLst/>
                            <a:gdLst>
                              <a:gd name="T0" fmla="+- 0 1431 1412"/>
                              <a:gd name="T1" fmla="*/ T0 w 10102"/>
                              <a:gd name="T2" fmla="+- 0 670 547"/>
                              <a:gd name="T3" fmla="*/ 670 h 142"/>
                              <a:gd name="T4" fmla="+- 0 2991 1412"/>
                              <a:gd name="T5" fmla="*/ T4 w 10102"/>
                              <a:gd name="T6" fmla="+- 0 689 547"/>
                              <a:gd name="T7" fmla="*/ 689 h 142"/>
                              <a:gd name="T8" fmla="+- 0 3010 1412"/>
                              <a:gd name="T9" fmla="*/ T8 w 10102"/>
                              <a:gd name="T10" fmla="+- 0 547 547"/>
                              <a:gd name="T11" fmla="*/ 547 h 142"/>
                              <a:gd name="T12" fmla="+- 0 2991 1412"/>
                              <a:gd name="T13" fmla="*/ T12 w 10102"/>
                              <a:gd name="T14" fmla="+- 0 547 547"/>
                              <a:gd name="T15" fmla="*/ 547 h 142"/>
                              <a:gd name="T16" fmla="+- 0 1412 1412"/>
                              <a:gd name="T17" fmla="*/ T16 w 10102"/>
                              <a:gd name="T18" fmla="+- 0 547 547"/>
                              <a:gd name="T19" fmla="*/ 547 h 142"/>
                              <a:gd name="T20" fmla="+- 0 1431 1412"/>
                              <a:gd name="T21" fmla="*/ T20 w 10102"/>
                              <a:gd name="T22" fmla="+- 0 566 547"/>
                              <a:gd name="T23" fmla="*/ 566 h 142"/>
                              <a:gd name="T24" fmla="+- 0 2991 1412"/>
                              <a:gd name="T25" fmla="*/ T24 w 10102"/>
                              <a:gd name="T26" fmla="+- 0 566 547"/>
                              <a:gd name="T27" fmla="*/ 566 h 142"/>
                              <a:gd name="T28" fmla="+- 0 3010 1412"/>
                              <a:gd name="T29" fmla="*/ T28 w 10102"/>
                              <a:gd name="T30" fmla="+- 0 547 547"/>
                              <a:gd name="T31" fmla="*/ 547 h 142"/>
                              <a:gd name="T32" fmla="+- 0 3010 1412"/>
                              <a:gd name="T33" fmla="*/ T32 w 10102"/>
                              <a:gd name="T34" fmla="+- 0 670 547"/>
                              <a:gd name="T35" fmla="*/ 670 h 142"/>
                              <a:gd name="T36" fmla="+- 0 4832 1412"/>
                              <a:gd name="T37" fmla="*/ T36 w 10102"/>
                              <a:gd name="T38" fmla="+- 0 689 547"/>
                              <a:gd name="T39" fmla="*/ 689 h 142"/>
                              <a:gd name="T40" fmla="+- 0 4832 1412"/>
                              <a:gd name="T41" fmla="*/ T40 w 10102"/>
                              <a:gd name="T42" fmla="+- 0 547 547"/>
                              <a:gd name="T43" fmla="*/ 547 h 142"/>
                              <a:gd name="T44" fmla="+- 0 3010 1412"/>
                              <a:gd name="T45" fmla="*/ T44 w 10102"/>
                              <a:gd name="T46" fmla="+- 0 566 547"/>
                              <a:gd name="T47" fmla="*/ 566 h 142"/>
                              <a:gd name="T48" fmla="+- 0 4832 1412"/>
                              <a:gd name="T49" fmla="*/ T48 w 10102"/>
                              <a:gd name="T50" fmla="+- 0 547 547"/>
                              <a:gd name="T51" fmla="*/ 547 h 142"/>
                              <a:gd name="T52" fmla="+- 0 4851 1412"/>
                              <a:gd name="T53" fmla="*/ T52 w 10102"/>
                              <a:gd name="T54" fmla="+- 0 670 547"/>
                              <a:gd name="T55" fmla="*/ 670 h 142"/>
                              <a:gd name="T56" fmla="+- 0 7933 1412"/>
                              <a:gd name="T57" fmla="*/ T56 w 10102"/>
                              <a:gd name="T58" fmla="+- 0 689 547"/>
                              <a:gd name="T59" fmla="*/ 689 h 142"/>
                              <a:gd name="T60" fmla="+- 0 7933 1412"/>
                              <a:gd name="T61" fmla="*/ T60 w 10102"/>
                              <a:gd name="T62" fmla="+- 0 547 547"/>
                              <a:gd name="T63" fmla="*/ 547 h 142"/>
                              <a:gd name="T64" fmla="+- 0 4832 1412"/>
                              <a:gd name="T65" fmla="*/ T64 w 10102"/>
                              <a:gd name="T66" fmla="+- 0 547 547"/>
                              <a:gd name="T67" fmla="*/ 547 h 142"/>
                              <a:gd name="T68" fmla="+- 0 4851 1412"/>
                              <a:gd name="T69" fmla="*/ T68 w 10102"/>
                              <a:gd name="T70" fmla="+- 0 566 547"/>
                              <a:gd name="T71" fmla="*/ 566 h 142"/>
                              <a:gd name="T72" fmla="+- 0 7933 1412"/>
                              <a:gd name="T73" fmla="*/ T72 w 10102"/>
                              <a:gd name="T74" fmla="+- 0 547 547"/>
                              <a:gd name="T75" fmla="*/ 547 h 142"/>
                              <a:gd name="T76" fmla="+- 0 7933 1412"/>
                              <a:gd name="T77" fmla="*/ T76 w 10102"/>
                              <a:gd name="T78" fmla="+- 0 547 547"/>
                              <a:gd name="T79" fmla="*/ 547 h 142"/>
                              <a:gd name="T80" fmla="+- 0 7953 1412"/>
                              <a:gd name="T81" fmla="*/ T80 w 10102"/>
                              <a:gd name="T82" fmla="+- 0 566 547"/>
                              <a:gd name="T83" fmla="*/ 566 h 142"/>
                              <a:gd name="T84" fmla="+- 0 8368 1412"/>
                              <a:gd name="T85" fmla="*/ T84 w 10102"/>
                              <a:gd name="T86" fmla="+- 0 670 547"/>
                              <a:gd name="T87" fmla="*/ 670 h 142"/>
                              <a:gd name="T88" fmla="+- 0 7953 1412"/>
                              <a:gd name="T89" fmla="*/ T88 w 10102"/>
                              <a:gd name="T90" fmla="+- 0 689 547"/>
                              <a:gd name="T91" fmla="*/ 689 h 142"/>
                              <a:gd name="T92" fmla="+- 0 8368 1412"/>
                              <a:gd name="T93" fmla="*/ T92 w 10102"/>
                              <a:gd name="T94" fmla="+- 0 670 547"/>
                              <a:gd name="T95" fmla="*/ 670 h 142"/>
                              <a:gd name="T96" fmla="+- 0 7953 1412"/>
                              <a:gd name="T97" fmla="*/ T96 w 10102"/>
                              <a:gd name="T98" fmla="+- 0 547 547"/>
                              <a:gd name="T99" fmla="*/ 547 h 142"/>
                              <a:gd name="T100" fmla="+- 0 8368 1412"/>
                              <a:gd name="T101" fmla="*/ T100 w 10102"/>
                              <a:gd name="T102" fmla="+- 0 566 547"/>
                              <a:gd name="T103" fmla="*/ 566 h 142"/>
                              <a:gd name="T104" fmla="+- 0 8388 1412"/>
                              <a:gd name="T105" fmla="*/ T104 w 10102"/>
                              <a:gd name="T106" fmla="+- 0 670 547"/>
                              <a:gd name="T107" fmla="*/ 670 h 142"/>
                              <a:gd name="T108" fmla="+- 0 8368 1412"/>
                              <a:gd name="T109" fmla="*/ T108 w 10102"/>
                              <a:gd name="T110" fmla="+- 0 689 547"/>
                              <a:gd name="T111" fmla="*/ 689 h 142"/>
                              <a:gd name="T112" fmla="+- 0 8388 1412"/>
                              <a:gd name="T113" fmla="*/ T112 w 10102"/>
                              <a:gd name="T114" fmla="+- 0 670 547"/>
                              <a:gd name="T115" fmla="*/ 670 h 142"/>
                              <a:gd name="T116" fmla="+- 0 8368 1412"/>
                              <a:gd name="T117" fmla="*/ T116 w 10102"/>
                              <a:gd name="T118" fmla="+- 0 547 547"/>
                              <a:gd name="T119" fmla="*/ 547 h 142"/>
                              <a:gd name="T120" fmla="+- 0 8388 1412"/>
                              <a:gd name="T121" fmla="*/ T120 w 10102"/>
                              <a:gd name="T122" fmla="+- 0 566 547"/>
                              <a:gd name="T123" fmla="*/ 566 h 142"/>
                              <a:gd name="T124" fmla="+- 0 10656 1412"/>
                              <a:gd name="T125" fmla="*/ T124 w 10102"/>
                              <a:gd name="T126" fmla="+- 0 670 547"/>
                              <a:gd name="T127" fmla="*/ 670 h 142"/>
                              <a:gd name="T128" fmla="+- 0 8388 1412"/>
                              <a:gd name="T129" fmla="*/ T128 w 10102"/>
                              <a:gd name="T130" fmla="+- 0 670 547"/>
                              <a:gd name="T131" fmla="*/ 670 h 142"/>
                              <a:gd name="T132" fmla="+- 0 10637 1412"/>
                              <a:gd name="T133" fmla="*/ T132 w 10102"/>
                              <a:gd name="T134" fmla="+- 0 689 547"/>
                              <a:gd name="T135" fmla="*/ 689 h 142"/>
                              <a:gd name="T136" fmla="+- 0 10656 1412"/>
                              <a:gd name="T137" fmla="*/ T136 w 10102"/>
                              <a:gd name="T138" fmla="+- 0 670 547"/>
                              <a:gd name="T139" fmla="*/ 670 h 142"/>
                              <a:gd name="T140" fmla="+- 0 10637 1412"/>
                              <a:gd name="T141" fmla="*/ T140 w 10102"/>
                              <a:gd name="T142" fmla="+- 0 547 547"/>
                              <a:gd name="T143" fmla="*/ 547 h 142"/>
                              <a:gd name="T144" fmla="+- 0 8388 1412"/>
                              <a:gd name="T145" fmla="*/ T144 w 10102"/>
                              <a:gd name="T146" fmla="+- 0 566 547"/>
                              <a:gd name="T147" fmla="*/ 566 h 142"/>
                              <a:gd name="T148" fmla="+- 0 10656 1412"/>
                              <a:gd name="T149" fmla="*/ T148 w 10102"/>
                              <a:gd name="T150" fmla="+- 0 566 547"/>
                              <a:gd name="T151" fmla="*/ 566 h 142"/>
                              <a:gd name="T152" fmla="+- 0 11494 1412"/>
                              <a:gd name="T153" fmla="*/ T152 w 10102"/>
                              <a:gd name="T154" fmla="+- 0 670 547"/>
                              <a:gd name="T155" fmla="*/ 670 h 142"/>
                              <a:gd name="T156" fmla="+- 0 10656 1412"/>
                              <a:gd name="T157" fmla="*/ T156 w 10102"/>
                              <a:gd name="T158" fmla="+- 0 689 547"/>
                              <a:gd name="T159" fmla="*/ 689 h 142"/>
                              <a:gd name="T160" fmla="+- 0 11494 1412"/>
                              <a:gd name="T161" fmla="*/ T160 w 10102"/>
                              <a:gd name="T162" fmla="+- 0 670 547"/>
                              <a:gd name="T163" fmla="*/ 670 h 142"/>
                              <a:gd name="T164" fmla="+- 0 11494 1412"/>
                              <a:gd name="T165" fmla="*/ T164 w 10102"/>
                              <a:gd name="T166" fmla="+- 0 547 547"/>
                              <a:gd name="T167" fmla="*/ 547 h 142"/>
                              <a:gd name="T168" fmla="+- 0 10656 1412"/>
                              <a:gd name="T169" fmla="*/ T168 w 10102"/>
                              <a:gd name="T170" fmla="+- 0 566 547"/>
                              <a:gd name="T171" fmla="*/ 566 h 142"/>
                              <a:gd name="T172" fmla="+- 0 11513 1412"/>
                              <a:gd name="T173" fmla="*/ T172 w 10102"/>
                              <a:gd name="T174" fmla="+- 0 566 547"/>
                              <a:gd name="T175" fmla="*/ 56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102" h="142">
                                <a:moveTo>
                                  <a:pt x="1579" y="123"/>
                                </a:moveTo>
                                <a:lnTo>
                                  <a:pt x="19" y="123"/>
                                </a:lnTo>
                                <a:lnTo>
                                  <a:pt x="19" y="142"/>
                                </a:lnTo>
                                <a:lnTo>
                                  <a:pt x="1579" y="142"/>
                                </a:lnTo>
                                <a:lnTo>
                                  <a:pt x="1579" y="123"/>
                                </a:lnTo>
                                <a:close/>
                                <a:moveTo>
                                  <a:pt x="1598" y="0"/>
                                </a:moveTo>
                                <a:lnTo>
                                  <a:pt x="1579" y="0"/>
                                </a:lnTo>
                                <a:lnTo>
                                  <a:pt x="19" y="0"/>
                                </a:lnTo>
                                <a:lnTo>
                                  <a:pt x="0" y="0"/>
                                </a:lnTo>
                                <a:lnTo>
                                  <a:pt x="0" y="19"/>
                                </a:lnTo>
                                <a:lnTo>
                                  <a:pt x="19" y="19"/>
                                </a:lnTo>
                                <a:lnTo>
                                  <a:pt x="1579" y="19"/>
                                </a:lnTo>
                                <a:lnTo>
                                  <a:pt x="1598" y="19"/>
                                </a:lnTo>
                                <a:lnTo>
                                  <a:pt x="1598" y="0"/>
                                </a:lnTo>
                                <a:close/>
                                <a:moveTo>
                                  <a:pt x="3420" y="123"/>
                                </a:moveTo>
                                <a:lnTo>
                                  <a:pt x="1598" y="123"/>
                                </a:lnTo>
                                <a:lnTo>
                                  <a:pt x="1598" y="142"/>
                                </a:lnTo>
                                <a:lnTo>
                                  <a:pt x="3420" y="142"/>
                                </a:lnTo>
                                <a:lnTo>
                                  <a:pt x="3420" y="123"/>
                                </a:lnTo>
                                <a:close/>
                                <a:moveTo>
                                  <a:pt x="3420" y="0"/>
                                </a:moveTo>
                                <a:lnTo>
                                  <a:pt x="1598" y="0"/>
                                </a:lnTo>
                                <a:lnTo>
                                  <a:pt x="1598" y="19"/>
                                </a:lnTo>
                                <a:lnTo>
                                  <a:pt x="3420" y="19"/>
                                </a:lnTo>
                                <a:lnTo>
                                  <a:pt x="3420" y="0"/>
                                </a:lnTo>
                                <a:close/>
                                <a:moveTo>
                                  <a:pt x="6521" y="123"/>
                                </a:moveTo>
                                <a:lnTo>
                                  <a:pt x="3439" y="123"/>
                                </a:lnTo>
                                <a:lnTo>
                                  <a:pt x="3439" y="142"/>
                                </a:lnTo>
                                <a:lnTo>
                                  <a:pt x="6521" y="142"/>
                                </a:lnTo>
                                <a:lnTo>
                                  <a:pt x="6521" y="123"/>
                                </a:lnTo>
                                <a:close/>
                                <a:moveTo>
                                  <a:pt x="6521" y="0"/>
                                </a:moveTo>
                                <a:lnTo>
                                  <a:pt x="3439" y="0"/>
                                </a:lnTo>
                                <a:lnTo>
                                  <a:pt x="3420" y="0"/>
                                </a:lnTo>
                                <a:lnTo>
                                  <a:pt x="3420" y="19"/>
                                </a:lnTo>
                                <a:lnTo>
                                  <a:pt x="3439" y="19"/>
                                </a:lnTo>
                                <a:lnTo>
                                  <a:pt x="6521" y="19"/>
                                </a:lnTo>
                                <a:lnTo>
                                  <a:pt x="6521" y="0"/>
                                </a:lnTo>
                                <a:close/>
                                <a:moveTo>
                                  <a:pt x="6541" y="0"/>
                                </a:moveTo>
                                <a:lnTo>
                                  <a:pt x="6521" y="0"/>
                                </a:lnTo>
                                <a:lnTo>
                                  <a:pt x="6521" y="19"/>
                                </a:lnTo>
                                <a:lnTo>
                                  <a:pt x="6541" y="19"/>
                                </a:lnTo>
                                <a:lnTo>
                                  <a:pt x="6541" y="0"/>
                                </a:lnTo>
                                <a:close/>
                                <a:moveTo>
                                  <a:pt x="6956" y="123"/>
                                </a:moveTo>
                                <a:lnTo>
                                  <a:pt x="6541" y="123"/>
                                </a:lnTo>
                                <a:lnTo>
                                  <a:pt x="6541" y="142"/>
                                </a:lnTo>
                                <a:lnTo>
                                  <a:pt x="6956" y="142"/>
                                </a:lnTo>
                                <a:lnTo>
                                  <a:pt x="6956" y="123"/>
                                </a:lnTo>
                                <a:close/>
                                <a:moveTo>
                                  <a:pt x="6956" y="0"/>
                                </a:moveTo>
                                <a:lnTo>
                                  <a:pt x="6541" y="0"/>
                                </a:lnTo>
                                <a:lnTo>
                                  <a:pt x="6541" y="19"/>
                                </a:lnTo>
                                <a:lnTo>
                                  <a:pt x="6956" y="19"/>
                                </a:lnTo>
                                <a:lnTo>
                                  <a:pt x="6956" y="0"/>
                                </a:lnTo>
                                <a:close/>
                                <a:moveTo>
                                  <a:pt x="6976" y="123"/>
                                </a:moveTo>
                                <a:lnTo>
                                  <a:pt x="6956" y="123"/>
                                </a:lnTo>
                                <a:lnTo>
                                  <a:pt x="6956" y="142"/>
                                </a:lnTo>
                                <a:lnTo>
                                  <a:pt x="6976" y="142"/>
                                </a:lnTo>
                                <a:lnTo>
                                  <a:pt x="6976" y="123"/>
                                </a:lnTo>
                                <a:close/>
                                <a:moveTo>
                                  <a:pt x="6976" y="0"/>
                                </a:moveTo>
                                <a:lnTo>
                                  <a:pt x="6956" y="0"/>
                                </a:lnTo>
                                <a:lnTo>
                                  <a:pt x="6956" y="19"/>
                                </a:lnTo>
                                <a:lnTo>
                                  <a:pt x="6976" y="19"/>
                                </a:lnTo>
                                <a:lnTo>
                                  <a:pt x="6976" y="0"/>
                                </a:lnTo>
                                <a:close/>
                                <a:moveTo>
                                  <a:pt x="9244" y="123"/>
                                </a:moveTo>
                                <a:lnTo>
                                  <a:pt x="9225" y="123"/>
                                </a:lnTo>
                                <a:lnTo>
                                  <a:pt x="6976" y="123"/>
                                </a:lnTo>
                                <a:lnTo>
                                  <a:pt x="6976" y="142"/>
                                </a:lnTo>
                                <a:lnTo>
                                  <a:pt x="9225" y="142"/>
                                </a:lnTo>
                                <a:lnTo>
                                  <a:pt x="9244" y="142"/>
                                </a:lnTo>
                                <a:lnTo>
                                  <a:pt x="9244" y="123"/>
                                </a:lnTo>
                                <a:close/>
                                <a:moveTo>
                                  <a:pt x="9244" y="0"/>
                                </a:moveTo>
                                <a:lnTo>
                                  <a:pt x="9225" y="0"/>
                                </a:lnTo>
                                <a:lnTo>
                                  <a:pt x="6976" y="0"/>
                                </a:lnTo>
                                <a:lnTo>
                                  <a:pt x="6976" y="19"/>
                                </a:lnTo>
                                <a:lnTo>
                                  <a:pt x="9225" y="19"/>
                                </a:lnTo>
                                <a:lnTo>
                                  <a:pt x="9244" y="19"/>
                                </a:lnTo>
                                <a:lnTo>
                                  <a:pt x="9244" y="0"/>
                                </a:lnTo>
                                <a:close/>
                                <a:moveTo>
                                  <a:pt x="10082" y="123"/>
                                </a:moveTo>
                                <a:lnTo>
                                  <a:pt x="9244" y="123"/>
                                </a:lnTo>
                                <a:lnTo>
                                  <a:pt x="9244" y="142"/>
                                </a:lnTo>
                                <a:lnTo>
                                  <a:pt x="10082" y="142"/>
                                </a:lnTo>
                                <a:lnTo>
                                  <a:pt x="10082" y="123"/>
                                </a:lnTo>
                                <a:close/>
                                <a:moveTo>
                                  <a:pt x="10101" y="0"/>
                                </a:moveTo>
                                <a:lnTo>
                                  <a:pt x="10082" y="0"/>
                                </a:lnTo>
                                <a:lnTo>
                                  <a:pt x="9244" y="0"/>
                                </a:lnTo>
                                <a:lnTo>
                                  <a:pt x="9244" y="19"/>
                                </a:lnTo>
                                <a:lnTo>
                                  <a:pt x="10082" y="19"/>
                                </a:lnTo>
                                <a:lnTo>
                                  <a:pt x="10101" y="19"/>
                                </a:lnTo>
                                <a:lnTo>
                                  <a:pt x="10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94E25B" id="Группа 2" o:spid="_x0000_s1026" style="position:absolute;margin-left:70.6pt;margin-top:27.35pt;width:505.1pt;height:7.1pt;z-index:-15724032;mso-position-horizontal-relative:page;mso-position-vertical-relative:page" coordorigin="1412,547" coordsize="1010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">
                <v:shape id="AutoShape 9" o:spid="_x0000_s1027" style="position:absolute;left:1430;top:566;width:10063;height:104;visibility:visible;mso-wrap-style:square;v-text-anchor:top" coordsize="1006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" path="m1560,l,,,104r1560,l1560,xm3389,l1569,r,104l3389,104,3389,xm6490,l3411,r,104l6490,104,6490,xm6928,l6510,r,104l6928,104,6928,xm10063,l9206,,6937,r,104l9206,104r857,l10063,xe" fillcolor="#c2d59b" stroked="f">
                  <v:path arrowok="t" o:connecttype="custom" o:connectlocs="1560,566;0,566;0,670;1560,670;1560,566;3389,566;1569,566;1569,670;3389,670;3389,566;6490,566;3411,566;3411,670;6490,670;6490,566;6928,566;6510,566;6510,670;6928,670;6928,566;10063,566;9206,566;6937,566;6937,670;9206,670;10063,670;10063,566" o:connectangles="0,0,0,0,0,0,0,0,0,0,0,0,0,0,0,0,0,0,0,0,0,0,0,0,0,0,0"/>
                </v:shape>
                <v:shape id="AutoShape 10" o:spid="_x0000_s1028" style="position:absolute;left:1411;top:547;width:10102;height:142;visibility:visible;mso-wrap-style:square;v-text-anchor:top" coordsize="1010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" path="m1579,123l19,123r,19l1579,142r,-19xm1598,r-19,l19,,,,,19r19,l1579,19r19,l1598,xm3420,123r-1822,l1598,142r1822,l3420,123xm3420,l1598,r,19l3420,19r,-19xm6521,123r-3082,l3439,142r3082,l6521,123xm6521,l3439,r-19,l3420,19r19,l6521,19r,-19xm6541,r-20,l6521,19r20,l6541,xm6956,123r-415,l6541,142r415,l6956,123xm6956,l6541,r,19l6956,19r,-19xm6976,123r-20,l6956,142r20,l6976,123xm6976,r-20,l6956,19r20,l6976,xm9244,123r-19,l6976,123r,19l9225,142r19,l9244,123xm9244,r-19,l6976,r,19l9225,19r19,l9244,xm10082,123r-838,l9244,142r838,l10082,123xm10101,r-19,l9244,r,19l10082,19r19,l10101,xe" fillcolor="black" stroked="f">
                  <v:path arrowok="t" o:connecttype="custom" o:connectlocs="19,670;1579,689;1598,547;1579,547;0,547;19,566;1579,566;1598,547;1598,670;3420,689;3420,547;1598,566;3420,547;3439,670;6521,689;6521,547;3420,547;3439,566;6521,547;6521,547;6541,566;6956,670;6541,689;6956,670;6541,547;6956,566;6976,670;6956,689;6976,670;6956,547;6976,566;9244,670;6976,670;9225,689;9244,670;9225,547;6976,566;9244,566;10082,670;9244,689;10082,670;10082,547;9244,566;10101,566" o:connectangles="0,0,0,0,0,0,0,0,0,0,0,0,0,0,0,0,0,0,0,0,0,0,0,0,0,0,0,0,0,0,0,0,0,0,0,0,0,0,0,0,0,0,0,0"/>
                </v:shape>
                <w10:wrap anchorx="page" anchory="page"/>
              </v:group>
            </w:pict>
          </mc:Fallback>
        </mc:AlternateContent>
      </w:r>
      <w:r w:rsidRPr="006D6111">
        <w:rPr>
          <w:sz w:val="24"/>
          <w:szCs w:val="24"/>
          <w:vertAlign w:val="superscript"/>
        </w:rPr>
        <w:t>*</w:t>
      </w:r>
      <w:r w:rsidRPr="006D6111">
        <w:rPr>
          <w:sz w:val="24"/>
          <w:szCs w:val="24"/>
        </w:rPr>
        <w:t>Сроки</w:t>
      </w:r>
      <w:r w:rsidRPr="006D6111">
        <w:rPr>
          <w:spacing w:val="-3"/>
          <w:sz w:val="24"/>
          <w:szCs w:val="24"/>
        </w:rPr>
        <w:t xml:space="preserve"> </w:t>
      </w:r>
      <w:r w:rsidRPr="006D6111">
        <w:rPr>
          <w:sz w:val="24"/>
          <w:szCs w:val="24"/>
        </w:rPr>
        <w:t>проведения</w:t>
      </w:r>
      <w:r w:rsidRPr="006D6111">
        <w:rPr>
          <w:spacing w:val="-6"/>
          <w:sz w:val="24"/>
          <w:szCs w:val="24"/>
        </w:rPr>
        <w:t xml:space="preserve"> </w:t>
      </w:r>
      <w:r w:rsidRPr="006D6111">
        <w:rPr>
          <w:sz w:val="24"/>
          <w:szCs w:val="24"/>
        </w:rPr>
        <w:t>ГИА</w:t>
      </w:r>
      <w:r w:rsidRPr="006D6111">
        <w:rPr>
          <w:spacing w:val="-4"/>
          <w:sz w:val="24"/>
          <w:szCs w:val="24"/>
        </w:rPr>
        <w:t xml:space="preserve"> </w:t>
      </w:r>
      <w:r w:rsidRPr="006D6111">
        <w:rPr>
          <w:sz w:val="24"/>
          <w:szCs w:val="24"/>
        </w:rPr>
        <w:t>обучающихся</w:t>
      </w:r>
      <w:r w:rsidRPr="006D6111">
        <w:rPr>
          <w:spacing w:val="-1"/>
          <w:sz w:val="24"/>
          <w:szCs w:val="24"/>
        </w:rPr>
        <w:t xml:space="preserve"> </w:t>
      </w:r>
      <w:r w:rsidRPr="006D6111">
        <w:rPr>
          <w:sz w:val="24"/>
          <w:szCs w:val="24"/>
        </w:rPr>
        <w:t>устанавливают</w:t>
      </w:r>
      <w:r w:rsidRPr="006D6111">
        <w:rPr>
          <w:spacing w:val="2"/>
          <w:sz w:val="24"/>
          <w:szCs w:val="24"/>
        </w:rPr>
        <w:t xml:space="preserve"> </w:t>
      </w:r>
      <w:r w:rsidRPr="006D6111">
        <w:rPr>
          <w:sz w:val="24"/>
          <w:szCs w:val="24"/>
        </w:rPr>
        <w:t>Минпросвещения</w:t>
      </w:r>
      <w:r w:rsidRPr="006D6111">
        <w:rPr>
          <w:spacing w:val="-3"/>
          <w:sz w:val="24"/>
          <w:szCs w:val="24"/>
        </w:rPr>
        <w:t xml:space="preserve"> </w:t>
      </w:r>
      <w:r w:rsidRPr="006D6111">
        <w:rPr>
          <w:sz w:val="24"/>
          <w:szCs w:val="24"/>
        </w:rPr>
        <w:t>и</w:t>
      </w:r>
      <w:r w:rsidRPr="006D6111">
        <w:rPr>
          <w:spacing w:val="-5"/>
          <w:sz w:val="24"/>
          <w:szCs w:val="24"/>
        </w:rPr>
        <w:t xml:space="preserve"> </w:t>
      </w:r>
      <w:r w:rsidRPr="006D6111">
        <w:rPr>
          <w:sz w:val="24"/>
          <w:szCs w:val="24"/>
        </w:rPr>
        <w:t>Рособрнадзор.</w:t>
      </w:r>
    </w:p>
    <w:p w:rsidR="006D6111" w:rsidRPr="006D6111" w:rsidRDefault="006D6111" w:rsidP="006D6111">
      <w:pPr>
        <w:spacing w:before="4"/>
        <w:rPr>
          <w:sz w:val="24"/>
          <w:szCs w:val="24"/>
        </w:rPr>
      </w:pPr>
    </w:p>
    <w:p w:rsidR="006D6111" w:rsidRPr="00EF240F" w:rsidRDefault="006D6111" w:rsidP="00EF240F">
      <w:pPr>
        <w:numPr>
          <w:ilvl w:val="0"/>
          <w:numId w:val="143"/>
        </w:numPr>
        <w:tabs>
          <w:tab w:val="left" w:pos="3482"/>
        </w:tabs>
        <w:ind w:left="3481" w:hanging="272"/>
        <w:jc w:val="left"/>
        <w:outlineLvl w:val="0"/>
        <w:rPr>
          <w:b/>
          <w:bCs/>
          <w:sz w:val="24"/>
          <w:szCs w:val="24"/>
        </w:rPr>
      </w:pPr>
      <w:r w:rsidRPr="006D6111">
        <w:rPr>
          <w:b/>
          <w:bCs/>
          <w:sz w:val="24"/>
          <w:szCs w:val="24"/>
        </w:rPr>
        <w:t>Продолжительность</w:t>
      </w:r>
      <w:r w:rsidRPr="006D6111">
        <w:rPr>
          <w:b/>
          <w:bCs/>
          <w:spacing w:val="-4"/>
          <w:sz w:val="24"/>
          <w:szCs w:val="24"/>
        </w:rPr>
        <w:t xml:space="preserve"> </w:t>
      </w:r>
      <w:r w:rsidRPr="006D6111">
        <w:rPr>
          <w:b/>
          <w:bCs/>
          <w:sz w:val="24"/>
          <w:szCs w:val="24"/>
        </w:rPr>
        <w:t>каникул</w:t>
      </w: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5"/>
        <w:gridCol w:w="1116"/>
        <w:gridCol w:w="3080"/>
        <w:gridCol w:w="1760"/>
        <w:gridCol w:w="1702"/>
      </w:tblGrid>
      <w:tr w:rsidR="006D6111" w:rsidRPr="006D6111" w:rsidTr="0003234F">
        <w:trPr>
          <w:trHeight w:val="312"/>
        </w:trPr>
        <w:tc>
          <w:tcPr>
            <w:tcW w:w="2285" w:type="dxa"/>
            <w:vMerge w:val="restart"/>
          </w:tcPr>
          <w:p w:rsidR="006D6111" w:rsidRPr="006D6111" w:rsidRDefault="006D6111" w:rsidP="006D6111">
            <w:pPr>
              <w:spacing w:line="317" w:lineRule="exact"/>
              <w:ind w:left="110"/>
              <w:rPr>
                <w:sz w:val="24"/>
                <w:szCs w:val="24"/>
              </w:rPr>
            </w:pPr>
            <w:r w:rsidRPr="006D6111">
              <w:rPr>
                <w:sz w:val="24"/>
                <w:szCs w:val="24"/>
              </w:rPr>
              <w:t>Каникулы</w:t>
            </w:r>
          </w:p>
        </w:tc>
        <w:tc>
          <w:tcPr>
            <w:tcW w:w="1116" w:type="dxa"/>
            <w:vMerge w:val="restart"/>
          </w:tcPr>
          <w:p w:rsidR="006D6111" w:rsidRPr="006D6111" w:rsidRDefault="006D6111" w:rsidP="006D6111">
            <w:pPr>
              <w:spacing w:line="317" w:lineRule="exact"/>
              <w:ind w:left="95"/>
              <w:rPr>
                <w:sz w:val="24"/>
                <w:szCs w:val="24"/>
              </w:rPr>
            </w:pPr>
            <w:r w:rsidRPr="006D6111">
              <w:rPr>
                <w:sz w:val="24"/>
                <w:szCs w:val="24"/>
              </w:rPr>
              <w:t>Классы</w:t>
            </w:r>
          </w:p>
        </w:tc>
        <w:tc>
          <w:tcPr>
            <w:tcW w:w="3080" w:type="dxa"/>
            <w:tcBorders>
              <w:bottom w:val="nil"/>
            </w:tcBorders>
          </w:tcPr>
          <w:p w:rsidR="006D6111" w:rsidRPr="006D6111" w:rsidRDefault="006D6111" w:rsidP="006D6111">
            <w:pPr>
              <w:spacing w:line="293" w:lineRule="exact"/>
              <w:ind w:left="158"/>
              <w:rPr>
                <w:sz w:val="24"/>
                <w:szCs w:val="24"/>
              </w:rPr>
            </w:pPr>
            <w:r w:rsidRPr="006D6111">
              <w:rPr>
                <w:sz w:val="24"/>
                <w:szCs w:val="24"/>
              </w:rPr>
              <w:t>Начало</w:t>
            </w:r>
            <w:r w:rsidRPr="006D6111">
              <w:rPr>
                <w:spacing w:val="-1"/>
                <w:sz w:val="24"/>
                <w:szCs w:val="24"/>
              </w:rPr>
              <w:t xml:space="preserve"> </w:t>
            </w:r>
            <w:r w:rsidRPr="006D6111">
              <w:rPr>
                <w:sz w:val="24"/>
                <w:szCs w:val="24"/>
              </w:rPr>
              <w:t>и</w:t>
            </w:r>
            <w:r w:rsidRPr="006D6111">
              <w:rPr>
                <w:spacing w:val="-3"/>
                <w:sz w:val="24"/>
                <w:szCs w:val="24"/>
              </w:rPr>
              <w:t xml:space="preserve"> </w:t>
            </w:r>
            <w:r w:rsidRPr="006D6111">
              <w:rPr>
                <w:sz w:val="24"/>
                <w:szCs w:val="24"/>
              </w:rPr>
              <w:t>окончание</w:t>
            </w:r>
          </w:p>
        </w:tc>
        <w:tc>
          <w:tcPr>
            <w:tcW w:w="1760" w:type="dxa"/>
            <w:tcBorders>
              <w:bottom w:val="nil"/>
            </w:tcBorders>
          </w:tcPr>
          <w:p w:rsidR="006D6111" w:rsidRPr="006D6111" w:rsidRDefault="006D6111" w:rsidP="006D6111">
            <w:pPr>
              <w:spacing w:line="293" w:lineRule="exact"/>
              <w:ind w:left="78"/>
              <w:rPr>
                <w:sz w:val="24"/>
                <w:szCs w:val="24"/>
              </w:rPr>
            </w:pPr>
            <w:r w:rsidRPr="006D6111">
              <w:rPr>
                <w:sz w:val="24"/>
                <w:szCs w:val="24"/>
              </w:rPr>
              <w:t>Количество</w:t>
            </w:r>
          </w:p>
        </w:tc>
        <w:tc>
          <w:tcPr>
            <w:tcW w:w="1702" w:type="dxa"/>
            <w:tcBorders>
              <w:bottom w:val="nil"/>
            </w:tcBorders>
          </w:tcPr>
          <w:p w:rsidR="006D6111" w:rsidRPr="006D6111" w:rsidRDefault="006D6111" w:rsidP="006D6111">
            <w:pPr>
              <w:spacing w:line="293" w:lineRule="exact"/>
              <w:ind w:left="100"/>
              <w:rPr>
                <w:sz w:val="24"/>
                <w:szCs w:val="24"/>
              </w:rPr>
            </w:pPr>
            <w:r w:rsidRPr="006D6111">
              <w:rPr>
                <w:sz w:val="24"/>
                <w:szCs w:val="24"/>
              </w:rPr>
              <w:t>К</w:t>
            </w:r>
            <w:r w:rsidRPr="006D6111">
              <w:rPr>
                <w:spacing w:val="-1"/>
                <w:sz w:val="24"/>
                <w:szCs w:val="24"/>
              </w:rPr>
              <w:t xml:space="preserve"> </w:t>
            </w:r>
            <w:r w:rsidRPr="006D6111">
              <w:rPr>
                <w:sz w:val="24"/>
                <w:szCs w:val="24"/>
              </w:rPr>
              <w:t>учебным</w:t>
            </w:r>
          </w:p>
        </w:tc>
      </w:tr>
      <w:tr w:rsidR="006D6111" w:rsidRPr="006D6111" w:rsidTr="0003234F">
        <w:trPr>
          <w:trHeight w:val="304"/>
        </w:trPr>
        <w:tc>
          <w:tcPr>
            <w:tcW w:w="2285" w:type="dxa"/>
            <w:vMerge/>
            <w:tcBorders>
              <w:top w:val="nil"/>
            </w:tcBorders>
          </w:tcPr>
          <w:p w:rsidR="006D6111" w:rsidRPr="006D6111" w:rsidRDefault="006D6111" w:rsidP="006D6111">
            <w:pPr>
              <w:rPr>
                <w:sz w:val="24"/>
                <w:szCs w:val="24"/>
              </w:rPr>
            </w:pPr>
          </w:p>
        </w:tc>
        <w:tc>
          <w:tcPr>
            <w:tcW w:w="1116" w:type="dxa"/>
            <w:vMerge/>
            <w:tcBorders>
              <w:top w:val="nil"/>
            </w:tcBorders>
          </w:tcPr>
          <w:p w:rsidR="006D6111" w:rsidRPr="006D6111" w:rsidRDefault="006D6111" w:rsidP="006D6111">
            <w:pPr>
              <w:rPr>
                <w:sz w:val="24"/>
                <w:szCs w:val="24"/>
              </w:rPr>
            </w:pPr>
          </w:p>
        </w:tc>
        <w:tc>
          <w:tcPr>
            <w:tcW w:w="3080" w:type="dxa"/>
            <w:tcBorders>
              <w:top w:val="nil"/>
              <w:bottom w:val="nil"/>
            </w:tcBorders>
          </w:tcPr>
          <w:p w:rsidR="006D6111" w:rsidRPr="006D6111" w:rsidRDefault="006D6111" w:rsidP="006D6111">
            <w:pPr>
              <w:spacing w:line="284" w:lineRule="exact"/>
              <w:ind w:left="76"/>
              <w:rPr>
                <w:sz w:val="24"/>
                <w:szCs w:val="24"/>
              </w:rPr>
            </w:pPr>
            <w:r w:rsidRPr="006D6111">
              <w:rPr>
                <w:sz w:val="24"/>
                <w:szCs w:val="24"/>
              </w:rPr>
              <w:t>каникул</w:t>
            </w:r>
          </w:p>
        </w:tc>
        <w:tc>
          <w:tcPr>
            <w:tcW w:w="1760" w:type="dxa"/>
            <w:tcBorders>
              <w:top w:val="nil"/>
              <w:bottom w:val="nil"/>
            </w:tcBorders>
          </w:tcPr>
          <w:p w:rsidR="006D6111" w:rsidRPr="006D6111" w:rsidRDefault="006D6111" w:rsidP="006D6111">
            <w:pPr>
              <w:spacing w:line="284" w:lineRule="exact"/>
              <w:ind w:left="78"/>
              <w:rPr>
                <w:sz w:val="24"/>
                <w:szCs w:val="24"/>
              </w:rPr>
            </w:pPr>
            <w:r w:rsidRPr="006D6111">
              <w:rPr>
                <w:sz w:val="24"/>
                <w:szCs w:val="24"/>
              </w:rPr>
              <w:t>календарных</w:t>
            </w:r>
          </w:p>
        </w:tc>
        <w:tc>
          <w:tcPr>
            <w:tcW w:w="1702" w:type="dxa"/>
            <w:tcBorders>
              <w:top w:val="nil"/>
              <w:bottom w:val="nil"/>
            </w:tcBorders>
          </w:tcPr>
          <w:p w:rsidR="006D6111" w:rsidRPr="006D6111" w:rsidRDefault="006D6111" w:rsidP="006D6111">
            <w:pPr>
              <w:spacing w:line="284" w:lineRule="exact"/>
              <w:ind w:left="100"/>
              <w:rPr>
                <w:sz w:val="24"/>
                <w:szCs w:val="24"/>
              </w:rPr>
            </w:pPr>
            <w:r w:rsidRPr="006D6111">
              <w:rPr>
                <w:sz w:val="24"/>
                <w:szCs w:val="24"/>
              </w:rPr>
              <w:t>занятиям</w:t>
            </w:r>
          </w:p>
        </w:tc>
      </w:tr>
      <w:tr w:rsidR="006D6111" w:rsidRPr="006D6111" w:rsidTr="0003234F">
        <w:trPr>
          <w:trHeight w:val="317"/>
        </w:trPr>
        <w:tc>
          <w:tcPr>
            <w:tcW w:w="2285" w:type="dxa"/>
            <w:vMerge/>
            <w:tcBorders>
              <w:top w:val="nil"/>
            </w:tcBorders>
          </w:tcPr>
          <w:p w:rsidR="006D6111" w:rsidRPr="006D6111" w:rsidRDefault="006D6111" w:rsidP="006D6111">
            <w:pPr>
              <w:rPr>
                <w:sz w:val="24"/>
                <w:szCs w:val="24"/>
              </w:rPr>
            </w:pPr>
          </w:p>
        </w:tc>
        <w:tc>
          <w:tcPr>
            <w:tcW w:w="1116" w:type="dxa"/>
            <w:vMerge/>
            <w:tcBorders>
              <w:top w:val="nil"/>
            </w:tcBorders>
          </w:tcPr>
          <w:p w:rsidR="006D6111" w:rsidRPr="006D6111" w:rsidRDefault="006D6111" w:rsidP="006D6111">
            <w:pPr>
              <w:rPr>
                <w:sz w:val="24"/>
                <w:szCs w:val="24"/>
              </w:rPr>
            </w:pPr>
          </w:p>
        </w:tc>
        <w:tc>
          <w:tcPr>
            <w:tcW w:w="3080" w:type="dxa"/>
            <w:tcBorders>
              <w:top w:val="nil"/>
            </w:tcBorders>
          </w:tcPr>
          <w:p w:rsidR="006D6111" w:rsidRPr="006D6111" w:rsidRDefault="006D6111" w:rsidP="006D6111">
            <w:pPr>
              <w:rPr>
                <w:sz w:val="24"/>
                <w:szCs w:val="24"/>
              </w:rPr>
            </w:pPr>
          </w:p>
        </w:tc>
        <w:tc>
          <w:tcPr>
            <w:tcW w:w="1760" w:type="dxa"/>
            <w:tcBorders>
              <w:top w:val="nil"/>
            </w:tcBorders>
          </w:tcPr>
          <w:p w:rsidR="006D6111" w:rsidRPr="006D6111" w:rsidRDefault="006D6111" w:rsidP="006D6111">
            <w:pPr>
              <w:spacing w:line="297" w:lineRule="exact"/>
              <w:ind w:left="78"/>
              <w:rPr>
                <w:sz w:val="24"/>
                <w:szCs w:val="24"/>
              </w:rPr>
            </w:pPr>
            <w:r w:rsidRPr="006D6111">
              <w:rPr>
                <w:sz w:val="24"/>
                <w:szCs w:val="24"/>
              </w:rPr>
              <w:t>дней</w:t>
            </w:r>
          </w:p>
        </w:tc>
        <w:tc>
          <w:tcPr>
            <w:tcW w:w="1702" w:type="dxa"/>
            <w:tcBorders>
              <w:top w:val="nil"/>
            </w:tcBorders>
          </w:tcPr>
          <w:p w:rsidR="006D6111" w:rsidRPr="006D6111" w:rsidRDefault="006D6111" w:rsidP="006D6111">
            <w:pPr>
              <w:spacing w:line="297" w:lineRule="exact"/>
              <w:ind w:left="100"/>
              <w:rPr>
                <w:sz w:val="24"/>
                <w:szCs w:val="24"/>
              </w:rPr>
            </w:pPr>
            <w:r w:rsidRPr="006D6111">
              <w:rPr>
                <w:sz w:val="24"/>
                <w:szCs w:val="24"/>
              </w:rPr>
              <w:t>приступить</w:t>
            </w:r>
          </w:p>
        </w:tc>
      </w:tr>
      <w:tr w:rsidR="006D6111" w:rsidRPr="006D6111" w:rsidTr="0003234F">
        <w:trPr>
          <w:trHeight w:val="311"/>
        </w:trPr>
        <w:tc>
          <w:tcPr>
            <w:tcW w:w="2285" w:type="dxa"/>
          </w:tcPr>
          <w:p w:rsidR="006D6111" w:rsidRPr="006D6111" w:rsidRDefault="006D6111" w:rsidP="006D6111">
            <w:pPr>
              <w:spacing w:line="291" w:lineRule="exact"/>
              <w:ind w:left="110"/>
              <w:rPr>
                <w:sz w:val="24"/>
                <w:szCs w:val="24"/>
              </w:rPr>
            </w:pPr>
            <w:r w:rsidRPr="006D6111">
              <w:rPr>
                <w:sz w:val="24"/>
                <w:szCs w:val="24"/>
              </w:rPr>
              <w:t>Осенние</w:t>
            </w:r>
          </w:p>
        </w:tc>
        <w:tc>
          <w:tcPr>
            <w:tcW w:w="1116" w:type="dxa"/>
          </w:tcPr>
          <w:p w:rsidR="006D6111" w:rsidRPr="006D6111" w:rsidRDefault="006D6111" w:rsidP="006D6111">
            <w:pPr>
              <w:spacing w:line="291" w:lineRule="exact"/>
              <w:ind w:left="95"/>
              <w:rPr>
                <w:sz w:val="24"/>
                <w:szCs w:val="24"/>
              </w:rPr>
            </w:pPr>
            <w:r>
              <w:rPr>
                <w:sz w:val="24"/>
                <w:szCs w:val="24"/>
              </w:rPr>
              <w:t>10-</w:t>
            </w:r>
            <w:r w:rsidRPr="006D6111">
              <w:rPr>
                <w:sz w:val="24"/>
                <w:szCs w:val="24"/>
              </w:rPr>
              <w:t>11</w:t>
            </w:r>
          </w:p>
        </w:tc>
        <w:tc>
          <w:tcPr>
            <w:tcW w:w="3080" w:type="dxa"/>
          </w:tcPr>
          <w:p w:rsidR="006D6111" w:rsidRPr="006D6111" w:rsidRDefault="00B05BB7" w:rsidP="006D6111">
            <w:pPr>
              <w:spacing w:line="291" w:lineRule="exact"/>
              <w:ind w:left="76"/>
              <w:rPr>
                <w:sz w:val="24"/>
                <w:szCs w:val="24"/>
              </w:rPr>
            </w:pPr>
            <w:r>
              <w:rPr>
                <w:sz w:val="24"/>
                <w:szCs w:val="24"/>
              </w:rPr>
              <w:t>28.10.2024</w:t>
            </w:r>
            <w:r w:rsidR="006D6111" w:rsidRPr="006D6111">
              <w:rPr>
                <w:spacing w:val="-3"/>
                <w:sz w:val="24"/>
                <w:szCs w:val="24"/>
              </w:rPr>
              <w:t xml:space="preserve"> </w:t>
            </w:r>
            <w:r w:rsidR="006D6111" w:rsidRPr="006D6111">
              <w:rPr>
                <w:sz w:val="24"/>
                <w:szCs w:val="24"/>
              </w:rPr>
              <w:t>-</w:t>
            </w:r>
            <w:r w:rsidR="006D6111" w:rsidRPr="006D6111">
              <w:rPr>
                <w:spacing w:val="-3"/>
                <w:sz w:val="24"/>
                <w:szCs w:val="24"/>
              </w:rPr>
              <w:t xml:space="preserve"> </w:t>
            </w:r>
            <w:r>
              <w:rPr>
                <w:sz w:val="24"/>
                <w:szCs w:val="24"/>
              </w:rPr>
              <w:t>04.11.2024</w:t>
            </w:r>
          </w:p>
        </w:tc>
        <w:tc>
          <w:tcPr>
            <w:tcW w:w="1760" w:type="dxa"/>
          </w:tcPr>
          <w:p w:rsidR="006D6111" w:rsidRPr="006D6111" w:rsidRDefault="006D6111" w:rsidP="006D6111">
            <w:pPr>
              <w:spacing w:line="291" w:lineRule="exact"/>
              <w:ind w:left="78"/>
              <w:rPr>
                <w:sz w:val="24"/>
                <w:szCs w:val="24"/>
              </w:rPr>
            </w:pPr>
            <w:r w:rsidRPr="006D6111">
              <w:rPr>
                <w:sz w:val="24"/>
                <w:szCs w:val="24"/>
              </w:rPr>
              <w:t>8 дней</w:t>
            </w:r>
          </w:p>
        </w:tc>
        <w:tc>
          <w:tcPr>
            <w:tcW w:w="1702" w:type="dxa"/>
          </w:tcPr>
          <w:p w:rsidR="006D6111" w:rsidRPr="006D6111" w:rsidRDefault="00B05BB7" w:rsidP="006D6111">
            <w:pPr>
              <w:spacing w:line="291" w:lineRule="exact"/>
              <w:ind w:left="100"/>
              <w:rPr>
                <w:sz w:val="24"/>
                <w:szCs w:val="24"/>
              </w:rPr>
            </w:pPr>
            <w:r>
              <w:rPr>
                <w:sz w:val="24"/>
                <w:szCs w:val="24"/>
              </w:rPr>
              <w:t>05.11.2024</w:t>
            </w:r>
          </w:p>
        </w:tc>
      </w:tr>
      <w:tr w:rsidR="006D6111" w:rsidRPr="006D6111" w:rsidTr="0003234F">
        <w:trPr>
          <w:trHeight w:val="311"/>
        </w:trPr>
        <w:tc>
          <w:tcPr>
            <w:tcW w:w="2285" w:type="dxa"/>
          </w:tcPr>
          <w:p w:rsidR="006D6111" w:rsidRPr="006D6111" w:rsidRDefault="006D6111" w:rsidP="006D6111">
            <w:pPr>
              <w:spacing w:line="291" w:lineRule="exact"/>
              <w:ind w:left="110"/>
              <w:rPr>
                <w:sz w:val="24"/>
                <w:szCs w:val="24"/>
              </w:rPr>
            </w:pPr>
            <w:r w:rsidRPr="006D6111">
              <w:rPr>
                <w:sz w:val="24"/>
                <w:szCs w:val="24"/>
              </w:rPr>
              <w:t>Зимние</w:t>
            </w:r>
          </w:p>
        </w:tc>
        <w:tc>
          <w:tcPr>
            <w:tcW w:w="1116" w:type="dxa"/>
          </w:tcPr>
          <w:p w:rsidR="006D6111" w:rsidRDefault="006D6111" w:rsidP="006D6111">
            <w:r w:rsidRPr="00015C2F">
              <w:rPr>
                <w:sz w:val="24"/>
                <w:szCs w:val="24"/>
              </w:rPr>
              <w:t>10-</w:t>
            </w:r>
            <w:r w:rsidRPr="006D6111">
              <w:rPr>
                <w:sz w:val="24"/>
                <w:szCs w:val="24"/>
              </w:rPr>
              <w:t>11</w:t>
            </w:r>
          </w:p>
        </w:tc>
        <w:tc>
          <w:tcPr>
            <w:tcW w:w="3080" w:type="dxa"/>
          </w:tcPr>
          <w:p w:rsidR="006D6111" w:rsidRPr="006D6111" w:rsidRDefault="00B05BB7" w:rsidP="00B05BB7">
            <w:pPr>
              <w:spacing w:line="291" w:lineRule="exact"/>
              <w:ind w:left="76"/>
              <w:rPr>
                <w:sz w:val="24"/>
                <w:szCs w:val="24"/>
              </w:rPr>
            </w:pPr>
            <w:r>
              <w:rPr>
                <w:sz w:val="24"/>
                <w:szCs w:val="24"/>
              </w:rPr>
              <w:t>30.12</w:t>
            </w:r>
            <w:r w:rsidR="006D6111" w:rsidRPr="006D6111">
              <w:rPr>
                <w:sz w:val="24"/>
                <w:szCs w:val="24"/>
              </w:rPr>
              <w:t>.2024</w:t>
            </w:r>
            <w:r w:rsidR="006D6111" w:rsidRPr="006D6111">
              <w:rPr>
                <w:spacing w:val="-4"/>
                <w:sz w:val="24"/>
                <w:szCs w:val="24"/>
              </w:rPr>
              <w:t xml:space="preserve"> </w:t>
            </w:r>
            <w:r w:rsidR="006D6111" w:rsidRPr="006D6111">
              <w:rPr>
                <w:sz w:val="24"/>
                <w:szCs w:val="24"/>
              </w:rPr>
              <w:t>-</w:t>
            </w:r>
            <w:r>
              <w:rPr>
                <w:sz w:val="24"/>
                <w:szCs w:val="24"/>
              </w:rPr>
              <w:t>12.</w:t>
            </w:r>
            <w:r w:rsidR="006D6111" w:rsidRPr="006D6111">
              <w:rPr>
                <w:sz w:val="24"/>
                <w:szCs w:val="24"/>
              </w:rPr>
              <w:t>01.202</w:t>
            </w:r>
            <w:r>
              <w:rPr>
                <w:sz w:val="24"/>
                <w:szCs w:val="24"/>
              </w:rPr>
              <w:t>5</w:t>
            </w:r>
          </w:p>
        </w:tc>
        <w:tc>
          <w:tcPr>
            <w:tcW w:w="1760" w:type="dxa"/>
          </w:tcPr>
          <w:p w:rsidR="006D6111" w:rsidRPr="006D6111" w:rsidRDefault="00EF240F" w:rsidP="006D6111">
            <w:pPr>
              <w:spacing w:line="291" w:lineRule="exact"/>
              <w:ind w:left="78"/>
              <w:rPr>
                <w:sz w:val="24"/>
                <w:szCs w:val="24"/>
              </w:rPr>
            </w:pPr>
            <w:r>
              <w:rPr>
                <w:sz w:val="24"/>
                <w:szCs w:val="24"/>
              </w:rPr>
              <w:t>14</w:t>
            </w:r>
            <w:r w:rsidR="006D6111" w:rsidRPr="006D6111">
              <w:rPr>
                <w:spacing w:val="-1"/>
                <w:sz w:val="24"/>
                <w:szCs w:val="24"/>
              </w:rPr>
              <w:t xml:space="preserve"> </w:t>
            </w:r>
            <w:r w:rsidR="006D6111" w:rsidRPr="006D6111">
              <w:rPr>
                <w:sz w:val="24"/>
                <w:szCs w:val="24"/>
              </w:rPr>
              <w:t>дней</w:t>
            </w:r>
          </w:p>
        </w:tc>
        <w:tc>
          <w:tcPr>
            <w:tcW w:w="1702" w:type="dxa"/>
          </w:tcPr>
          <w:p w:rsidR="006D6111" w:rsidRPr="006D6111" w:rsidRDefault="00B05BB7" w:rsidP="006D6111">
            <w:pPr>
              <w:spacing w:line="291" w:lineRule="exact"/>
              <w:ind w:left="100"/>
              <w:rPr>
                <w:sz w:val="24"/>
                <w:szCs w:val="24"/>
              </w:rPr>
            </w:pPr>
            <w:r>
              <w:rPr>
                <w:sz w:val="24"/>
                <w:szCs w:val="24"/>
              </w:rPr>
              <w:t>13.01.2025</w:t>
            </w:r>
          </w:p>
        </w:tc>
      </w:tr>
      <w:tr w:rsidR="006D6111" w:rsidRPr="006D6111" w:rsidTr="0003234F">
        <w:trPr>
          <w:trHeight w:val="311"/>
        </w:trPr>
        <w:tc>
          <w:tcPr>
            <w:tcW w:w="2285" w:type="dxa"/>
          </w:tcPr>
          <w:p w:rsidR="006D6111" w:rsidRPr="006D6111" w:rsidRDefault="006D6111" w:rsidP="006D6111">
            <w:pPr>
              <w:spacing w:line="291" w:lineRule="exact"/>
              <w:ind w:left="110"/>
              <w:rPr>
                <w:sz w:val="24"/>
                <w:szCs w:val="24"/>
              </w:rPr>
            </w:pPr>
            <w:r w:rsidRPr="006D6111">
              <w:rPr>
                <w:sz w:val="24"/>
                <w:szCs w:val="24"/>
              </w:rPr>
              <w:t>Весенние</w:t>
            </w:r>
          </w:p>
        </w:tc>
        <w:tc>
          <w:tcPr>
            <w:tcW w:w="1116" w:type="dxa"/>
          </w:tcPr>
          <w:p w:rsidR="006D6111" w:rsidRDefault="006D6111" w:rsidP="006D6111">
            <w:r w:rsidRPr="00015C2F">
              <w:rPr>
                <w:sz w:val="24"/>
                <w:szCs w:val="24"/>
              </w:rPr>
              <w:t>10-</w:t>
            </w:r>
            <w:r w:rsidRPr="006D6111">
              <w:rPr>
                <w:sz w:val="24"/>
                <w:szCs w:val="24"/>
              </w:rPr>
              <w:t>11</w:t>
            </w:r>
          </w:p>
        </w:tc>
        <w:tc>
          <w:tcPr>
            <w:tcW w:w="3080" w:type="dxa"/>
          </w:tcPr>
          <w:p w:rsidR="006D6111" w:rsidRPr="006D6111" w:rsidRDefault="00B05BB7" w:rsidP="006D6111">
            <w:pPr>
              <w:spacing w:line="291" w:lineRule="exact"/>
              <w:ind w:left="76"/>
              <w:rPr>
                <w:sz w:val="24"/>
                <w:szCs w:val="24"/>
              </w:rPr>
            </w:pPr>
            <w:r>
              <w:rPr>
                <w:sz w:val="24"/>
                <w:szCs w:val="24"/>
              </w:rPr>
              <w:t>24.03.2025</w:t>
            </w:r>
            <w:r w:rsidR="006D6111" w:rsidRPr="006D6111">
              <w:rPr>
                <w:sz w:val="24"/>
                <w:szCs w:val="24"/>
              </w:rPr>
              <w:t>–</w:t>
            </w:r>
            <w:r w:rsidR="006D6111" w:rsidRPr="006D6111">
              <w:rPr>
                <w:spacing w:val="-4"/>
                <w:sz w:val="24"/>
                <w:szCs w:val="24"/>
              </w:rPr>
              <w:t xml:space="preserve"> </w:t>
            </w:r>
            <w:r w:rsidR="00EC173C">
              <w:rPr>
                <w:sz w:val="24"/>
                <w:szCs w:val="24"/>
              </w:rPr>
              <w:t>31.03.2025</w:t>
            </w:r>
          </w:p>
        </w:tc>
        <w:tc>
          <w:tcPr>
            <w:tcW w:w="1760" w:type="dxa"/>
          </w:tcPr>
          <w:p w:rsidR="006D6111" w:rsidRPr="006D6111" w:rsidRDefault="00EF240F" w:rsidP="006D6111">
            <w:pPr>
              <w:spacing w:line="291" w:lineRule="exact"/>
              <w:ind w:left="78"/>
              <w:rPr>
                <w:sz w:val="24"/>
                <w:szCs w:val="24"/>
              </w:rPr>
            </w:pPr>
            <w:r>
              <w:rPr>
                <w:sz w:val="24"/>
                <w:szCs w:val="24"/>
              </w:rPr>
              <w:t xml:space="preserve">8 </w:t>
            </w:r>
            <w:r w:rsidR="006D6111" w:rsidRPr="006D6111">
              <w:rPr>
                <w:sz w:val="24"/>
                <w:szCs w:val="24"/>
              </w:rPr>
              <w:t>дней</w:t>
            </w:r>
          </w:p>
        </w:tc>
        <w:tc>
          <w:tcPr>
            <w:tcW w:w="1702" w:type="dxa"/>
          </w:tcPr>
          <w:p w:rsidR="006D6111" w:rsidRPr="006D6111" w:rsidRDefault="00B05BB7" w:rsidP="006D6111">
            <w:pPr>
              <w:spacing w:line="291" w:lineRule="exact"/>
              <w:ind w:left="100"/>
              <w:rPr>
                <w:sz w:val="24"/>
                <w:szCs w:val="24"/>
              </w:rPr>
            </w:pPr>
            <w:r>
              <w:rPr>
                <w:sz w:val="24"/>
                <w:szCs w:val="24"/>
              </w:rPr>
              <w:t>01.04.2025</w:t>
            </w:r>
          </w:p>
        </w:tc>
      </w:tr>
      <w:tr w:rsidR="006D6111" w:rsidRPr="006D6111" w:rsidTr="006D6111">
        <w:trPr>
          <w:trHeight w:val="308"/>
        </w:trPr>
        <w:tc>
          <w:tcPr>
            <w:tcW w:w="2285" w:type="dxa"/>
            <w:tcBorders>
              <w:top w:val="single" w:sz="4" w:space="0" w:color="auto"/>
            </w:tcBorders>
          </w:tcPr>
          <w:p w:rsidR="006D6111" w:rsidRPr="006D6111" w:rsidRDefault="006D6111" w:rsidP="006D6111">
            <w:pPr>
              <w:rPr>
                <w:sz w:val="24"/>
                <w:szCs w:val="24"/>
              </w:rPr>
            </w:pPr>
            <w:r w:rsidRPr="006D6111">
              <w:rPr>
                <w:sz w:val="24"/>
                <w:szCs w:val="24"/>
              </w:rPr>
              <w:t>Всего</w:t>
            </w:r>
          </w:p>
        </w:tc>
        <w:tc>
          <w:tcPr>
            <w:tcW w:w="1116" w:type="dxa"/>
          </w:tcPr>
          <w:p w:rsidR="006D6111" w:rsidRDefault="006D6111" w:rsidP="006D6111">
            <w:r w:rsidRPr="00015C2F">
              <w:rPr>
                <w:sz w:val="24"/>
                <w:szCs w:val="24"/>
              </w:rPr>
              <w:t>10-</w:t>
            </w:r>
            <w:r w:rsidRPr="006D6111">
              <w:rPr>
                <w:sz w:val="24"/>
                <w:szCs w:val="24"/>
              </w:rPr>
              <w:t>11</w:t>
            </w:r>
          </w:p>
        </w:tc>
        <w:tc>
          <w:tcPr>
            <w:tcW w:w="3080" w:type="dxa"/>
          </w:tcPr>
          <w:p w:rsidR="006D6111" w:rsidRPr="006D6111" w:rsidRDefault="006D6111" w:rsidP="006D6111">
            <w:pPr>
              <w:rPr>
                <w:sz w:val="24"/>
                <w:szCs w:val="24"/>
              </w:rPr>
            </w:pPr>
          </w:p>
        </w:tc>
        <w:tc>
          <w:tcPr>
            <w:tcW w:w="1760" w:type="dxa"/>
          </w:tcPr>
          <w:p w:rsidR="006D6111" w:rsidRPr="006D6111" w:rsidRDefault="006D6111" w:rsidP="006D6111">
            <w:pPr>
              <w:spacing w:line="289" w:lineRule="exact"/>
              <w:ind w:left="78"/>
              <w:rPr>
                <w:sz w:val="24"/>
                <w:szCs w:val="24"/>
              </w:rPr>
            </w:pPr>
            <w:r w:rsidRPr="006D6111">
              <w:rPr>
                <w:sz w:val="24"/>
                <w:szCs w:val="24"/>
              </w:rPr>
              <w:t>30 дней</w:t>
            </w:r>
          </w:p>
        </w:tc>
        <w:tc>
          <w:tcPr>
            <w:tcW w:w="1702" w:type="dxa"/>
          </w:tcPr>
          <w:p w:rsidR="006D6111" w:rsidRPr="006D6111" w:rsidRDefault="006D6111" w:rsidP="006D6111">
            <w:pPr>
              <w:rPr>
                <w:sz w:val="24"/>
                <w:szCs w:val="24"/>
              </w:rPr>
            </w:pPr>
          </w:p>
        </w:tc>
      </w:tr>
    </w:tbl>
    <w:p w:rsidR="006D6111" w:rsidRPr="006D6111" w:rsidRDefault="006D6111" w:rsidP="006D6111">
      <w:pPr>
        <w:spacing w:before="8"/>
        <w:rPr>
          <w:b/>
          <w:sz w:val="24"/>
          <w:szCs w:val="24"/>
        </w:rPr>
      </w:pPr>
    </w:p>
    <w:p w:rsidR="006D6111" w:rsidRPr="006D6111" w:rsidRDefault="006D6111" w:rsidP="006D6111">
      <w:pPr>
        <w:spacing w:before="1"/>
        <w:ind w:left="402"/>
        <w:rPr>
          <w:sz w:val="24"/>
          <w:szCs w:val="24"/>
        </w:rPr>
      </w:pPr>
      <w:r w:rsidRPr="006D6111">
        <w:rPr>
          <w:sz w:val="24"/>
          <w:szCs w:val="24"/>
        </w:rPr>
        <w:t>Летние</w:t>
      </w:r>
      <w:r w:rsidRPr="006D6111">
        <w:rPr>
          <w:spacing w:val="-5"/>
          <w:sz w:val="24"/>
          <w:szCs w:val="24"/>
        </w:rPr>
        <w:t xml:space="preserve"> </w:t>
      </w:r>
      <w:r w:rsidRPr="006D6111">
        <w:rPr>
          <w:sz w:val="24"/>
          <w:szCs w:val="24"/>
        </w:rPr>
        <w:t>каникулы:</w:t>
      </w:r>
    </w:p>
    <w:p w:rsidR="006D6111" w:rsidRPr="006D6111" w:rsidRDefault="006D6111" w:rsidP="006D6111">
      <w:pPr>
        <w:numPr>
          <w:ilvl w:val="0"/>
          <w:numId w:val="142"/>
        </w:numPr>
        <w:tabs>
          <w:tab w:val="left" w:pos="1114"/>
          <w:tab w:val="left" w:pos="1115"/>
        </w:tabs>
        <w:spacing w:line="342" w:lineRule="exact"/>
        <w:ind w:left="1114" w:hanging="351"/>
        <w:rPr>
          <w:b/>
          <w:sz w:val="24"/>
          <w:szCs w:val="24"/>
        </w:rPr>
      </w:pPr>
      <w:r>
        <w:rPr>
          <w:sz w:val="24"/>
          <w:szCs w:val="24"/>
        </w:rPr>
        <w:t>10</w:t>
      </w:r>
      <w:r w:rsidRPr="006D6111">
        <w:rPr>
          <w:sz w:val="24"/>
          <w:szCs w:val="24"/>
        </w:rPr>
        <w:t xml:space="preserve"> -</w:t>
      </w:r>
      <w:r w:rsidRPr="006D6111">
        <w:rPr>
          <w:spacing w:val="-1"/>
          <w:sz w:val="24"/>
          <w:szCs w:val="24"/>
        </w:rPr>
        <w:t xml:space="preserve"> </w:t>
      </w:r>
      <w:r w:rsidRPr="006D6111">
        <w:rPr>
          <w:sz w:val="24"/>
          <w:szCs w:val="24"/>
        </w:rPr>
        <w:t>классы -</w:t>
      </w:r>
      <w:r w:rsidRPr="006D6111">
        <w:rPr>
          <w:spacing w:val="-1"/>
          <w:sz w:val="24"/>
          <w:szCs w:val="24"/>
        </w:rPr>
        <w:t xml:space="preserve"> </w:t>
      </w:r>
      <w:r w:rsidRPr="006D6111">
        <w:rPr>
          <w:b/>
          <w:sz w:val="24"/>
          <w:szCs w:val="24"/>
        </w:rPr>
        <w:t>с</w:t>
      </w:r>
      <w:r w:rsidRPr="006D6111">
        <w:rPr>
          <w:b/>
          <w:spacing w:val="-3"/>
          <w:sz w:val="24"/>
          <w:szCs w:val="24"/>
        </w:rPr>
        <w:t xml:space="preserve"> </w:t>
      </w:r>
      <w:r w:rsidR="00EF240F">
        <w:rPr>
          <w:b/>
          <w:sz w:val="24"/>
          <w:szCs w:val="24"/>
        </w:rPr>
        <w:t>1 июня</w:t>
      </w:r>
      <w:r w:rsidRPr="006D6111">
        <w:rPr>
          <w:b/>
          <w:spacing w:val="-1"/>
          <w:sz w:val="24"/>
          <w:szCs w:val="24"/>
        </w:rPr>
        <w:t xml:space="preserve"> </w:t>
      </w:r>
      <w:r w:rsidRPr="006D6111">
        <w:rPr>
          <w:b/>
          <w:sz w:val="24"/>
          <w:szCs w:val="24"/>
        </w:rPr>
        <w:t>по</w:t>
      </w:r>
      <w:r w:rsidRPr="006D6111">
        <w:rPr>
          <w:b/>
          <w:spacing w:val="1"/>
          <w:sz w:val="24"/>
          <w:szCs w:val="24"/>
        </w:rPr>
        <w:t xml:space="preserve"> </w:t>
      </w:r>
      <w:r w:rsidRPr="006D6111">
        <w:rPr>
          <w:b/>
          <w:sz w:val="24"/>
          <w:szCs w:val="24"/>
        </w:rPr>
        <w:t>31</w:t>
      </w:r>
      <w:r w:rsidRPr="006D6111">
        <w:rPr>
          <w:b/>
          <w:spacing w:val="1"/>
          <w:sz w:val="24"/>
          <w:szCs w:val="24"/>
        </w:rPr>
        <w:t xml:space="preserve"> </w:t>
      </w:r>
      <w:r w:rsidRPr="006D6111">
        <w:rPr>
          <w:b/>
          <w:sz w:val="24"/>
          <w:szCs w:val="24"/>
        </w:rPr>
        <w:t>августа</w:t>
      </w:r>
      <w:r w:rsidRPr="006D6111">
        <w:rPr>
          <w:b/>
          <w:spacing w:val="-4"/>
          <w:sz w:val="24"/>
          <w:szCs w:val="24"/>
        </w:rPr>
        <w:t xml:space="preserve"> </w:t>
      </w:r>
      <w:r w:rsidR="00EC173C">
        <w:rPr>
          <w:b/>
          <w:sz w:val="24"/>
          <w:szCs w:val="24"/>
        </w:rPr>
        <w:t>2025</w:t>
      </w:r>
      <w:r w:rsidRPr="006D6111">
        <w:rPr>
          <w:b/>
          <w:sz w:val="24"/>
          <w:szCs w:val="24"/>
        </w:rPr>
        <w:t xml:space="preserve"> г.</w:t>
      </w:r>
    </w:p>
    <w:p w:rsidR="006D6111" w:rsidRPr="006D6111" w:rsidRDefault="006D6111" w:rsidP="006D6111">
      <w:pPr>
        <w:numPr>
          <w:ilvl w:val="0"/>
          <w:numId w:val="142"/>
        </w:numPr>
        <w:tabs>
          <w:tab w:val="left" w:pos="1121"/>
          <w:tab w:val="left" w:pos="1122"/>
        </w:tabs>
        <w:spacing w:before="31" w:line="228" w:lineRule="auto"/>
        <w:ind w:left="1121" w:right="1823"/>
        <w:rPr>
          <w:sz w:val="24"/>
          <w:szCs w:val="24"/>
        </w:rPr>
      </w:pPr>
      <w:r w:rsidRPr="006D6111">
        <w:rPr>
          <w:sz w:val="24"/>
          <w:szCs w:val="24"/>
        </w:rPr>
        <w:t>11 классы – начиная со следующего дня после завершения</w:t>
      </w:r>
      <w:r w:rsidRPr="006D6111">
        <w:rPr>
          <w:spacing w:val="1"/>
          <w:sz w:val="24"/>
          <w:szCs w:val="24"/>
        </w:rPr>
        <w:t xml:space="preserve"> </w:t>
      </w:r>
      <w:r w:rsidRPr="006D6111">
        <w:rPr>
          <w:sz w:val="24"/>
          <w:szCs w:val="24"/>
        </w:rPr>
        <w:t>государственной</w:t>
      </w:r>
      <w:r w:rsidRPr="006D6111">
        <w:rPr>
          <w:spacing w:val="-2"/>
          <w:sz w:val="24"/>
          <w:szCs w:val="24"/>
        </w:rPr>
        <w:t xml:space="preserve"> </w:t>
      </w:r>
      <w:r w:rsidRPr="006D6111">
        <w:rPr>
          <w:sz w:val="24"/>
          <w:szCs w:val="24"/>
        </w:rPr>
        <w:t>(итоговой)</w:t>
      </w:r>
      <w:r w:rsidRPr="006D6111">
        <w:rPr>
          <w:spacing w:val="-2"/>
          <w:sz w:val="24"/>
          <w:szCs w:val="24"/>
        </w:rPr>
        <w:t xml:space="preserve"> </w:t>
      </w:r>
      <w:r w:rsidRPr="006D6111">
        <w:rPr>
          <w:sz w:val="24"/>
          <w:szCs w:val="24"/>
        </w:rPr>
        <w:t>аттестации</w:t>
      </w:r>
      <w:r w:rsidRPr="006D6111">
        <w:rPr>
          <w:spacing w:val="-5"/>
          <w:sz w:val="24"/>
          <w:szCs w:val="24"/>
        </w:rPr>
        <w:t xml:space="preserve"> </w:t>
      </w:r>
      <w:r w:rsidRPr="006D6111">
        <w:rPr>
          <w:sz w:val="24"/>
          <w:szCs w:val="24"/>
        </w:rPr>
        <w:t>по</w:t>
      </w:r>
      <w:r w:rsidRPr="006D6111">
        <w:rPr>
          <w:spacing w:val="-5"/>
          <w:sz w:val="24"/>
          <w:szCs w:val="24"/>
        </w:rPr>
        <w:t xml:space="preserve"> </w:t>
      </w:r>
      <w:r w:rsidRPr="006D6111">
        <w:rPr>
          <w:sz w:val="24"/>
          <w:szCs w:val="24"/>
        </w:rPr>
        <w:t>31 августа</w:t>
      </w:r>
      <w:r w:rsidRPr="006D6111">
        <w:rPr>
          <w:spacing w:val="-2"/>
          <w:sz w:val="24"/>
          <w:szCs w:val="24"/>
        </w:rPr>
        <w:t xml:space="preserve"> </w:t>
      </w:r>
      <w:r w:rsidR="00EC173C">
        <w:rPr>
          <w:sz w:val="24"/>
          <w:szCs w:val="24"/>
        </w:rPr>
        <w:t>2025</w:t>
      </w:r>
      <w:r w:rsidRPr="006D6111">
        <w:rPr>
          <w:spacing w:val="-2"/>
          <w:sz w:val="24"/>
          <w:szCs w:val="24"/>
        </w:rPr>
        <w:t xml:space="preserve"> </w:t>
      </w:r>
      <w:r w:rsidRPr="006D6111">
        <w:rPr>
          <w:sz w:val="24"/>
          <w:szCs w:val="24"/>
        </w:rPr>
        <w:t>г.)</w:t>
      </w:r>
    </w:p>
    <w:p w:rsidR="006D6111" w:rsidRPr="006D6111" w:rsidRDefault="006D6111" w:rsidP="006D6111">
      <w:pPr>
        <w:spacing w:before="4"/>
        <w:rPr>
          <w:sz w:val="24"/>
          <w:szCs w:val="24"/>
        </w:rPr>
      </w:pPr>
    </w:p>
    <w:p w:rsidR="006D6111" w:rsidRPr="006D6111" w:rsidRDefault="006D6111" w:rsidP="006D6111">
      <w:pPr>
        <w:spacing w:line="235" w:lineRule="auto"/>
        <w:ind w:left="402" w:right="299"/>
        <w:rPr>
          <w:sz w:val="24"/>
          <w:szCs w:val="24"/>
        </w:rPr>
      </w:pPr>
      <w:r w:rsidRPr="006D6111">
        <w:rPr>
          <w:sz w:val="24"/>
          <w:szCs w:val="24"/>
        </w:rPr>
        <w:t>Летние каникулы в 10-ом классе устанавливаются с учётом графика проведения</w:t>
      </w:r>
      <w:r w:rsidRPr="006D6111">
        <w:rPr>
          <w:spacing w:val="-68"/>
          <w:sz w:val="24"/>
          <w:szCs w:val="24"/>
        </w:rPr>
        <w:t xml:space="preserve"> </w:t>
      </w:r>
      <w:r w:rsidRPr="006D6111">
        <w:rPr>
          <w:sz w:val="24"/>
          <w:szCs w:val="24"/>
        </w:rPr>
        <w:t>учебных</w:t>
      </w:r>
      <w:r w:rsidRPr="006D6111">
        <w:rPr>
          <w:spacing w:val="-2"/>
          <w:sz w:val="24"/>
          <w:szCs w:val="24"/>
        </w:rPr>
        <w:t xml:space="preserve"> </w:t>
      </w:r>
      <w:r w:rsidRPr="006D6111">
        <w:rPr>
          <w:sz w:val="24"/>
          <w:szCs w:val="24"/>
        </w:rPr>
        <w:t>сборов</w:t>
      </w:r>
      <w:r w:rsidRPr="006D6111">
        <w:rPr>
          <w:spacing w:val="-3"/>
          <w:sz w:val="24"/>
          <w:szCs w:val="24"/>
        </w:rPr>
        <w:t xml:space="preserve"> </w:t>
      </w:r>
      <w:r w:rsidRPr="006D6111">
        <w:rPr>
          <w:sz w:val="24"/>
          <w:szCs w:val="24"/>
        </w:rPr>
        <w:t>в</w:t>
      </w:r>
      <w:r w:rsidRPr="006D6111">
        <w:rPr>
          <w:spacing w:val="-4"/>
          <w:sz w:val="24"/>
          <w:szCs w:val="24"/>
        </w:rPr>
        <w:t xml:space="preserve"> </w:t>
      </w:r>
      <w:r w:rsidRPr="006D6111">
        <w:rPr>
          <w:sz w:val="24"/>
          <w:szCs w:val="24"/>
        </w:rPr>
        <w:t>области</w:t>
      </w:r>
      <w:r w:rsidRPr="006D6111">
        <w:rPr>
          <w:spacing w:val="-5"/>
          <w:sz w:val="24"/>
          <w:szCs w:val="24"/>
        </w:rPr>
        <w:t xml:space="preserve"> </w:t>
      </w:r>
      <w:r w:rsidRPr="006D6111">
        <w:rPr>
          <w:sz w:val="24"/>
          <w:szCs w:val="24"/>
        </w:rPr>
        <w:t>обороны</w:t>
      </w:r>
      <w:r w:rsidRPr="006D6111">
        <w:rPr>
          <w:spacing w:val="-2"/>
          <w:sz w:val="24"/>
          <w:szCs w:val="24"/>
        </w:rPr>
        <w:t xml:space="preserve"> </w:t>
      </w:r>
      <w:r w:rsidRPr="006D6111">
        <w:rPr>
          <w:sz w:val="24"/>
          <w:szCs w:val="24"/>
        </w:rPr>
        <w:t>и</w:t>
      </w:r>
      <w:r w:rsidRPr="006D6111">
        <w:rPr>
          <w:spacing w:val="-2"/>
          <w:sz w:val="24"/>
          <w:szCs w:val="24"/>
        </w:rPr>
        <w:t xml:space="preserve"> </w:t>
      </w:r>
      <w:r w:rsidRPr="006D6111">
        <w:rPr>
          <w:sz w:val="24"/>
          <w:szCs w:val="24"/>
        </w:rPr>
        <w:t>подготовки</w:t>
      </w:r>
      <w:r w:rsidRPr="006D6111">
        <w:rPr>
          <w:spacing w:val="-2"/>
          <w:sz w:val="24"/>
          <w:szCs w:val="24"/>
        </w:rPr>
        <w:t xml:space="preserve"> </w:t>
      </w:r>
      <w:r w:rsidRPr="006D6111">
        <w:rPr>
          <w:sz w:val="24"/>
          <w:szCs w:val="24"/>
        </w:rPr>
        <w:t>по</w:t>
      </w:r>
      <w:r w:rsidRPr="006D6111">
        <w:rPr>
          <w:spacing w:val="-1"/>
          <w:sz w:val="24"/>
          <w:szCs w:val="24"/>
        </w:rPr>
        <w:t xml:space="preserve"> </w:t>
      </w:r>
      <w:r w:rsidRPr="006D6111">
        <w:rPr>
          <w:sz w:val="24"/>
          <w:szCs w:val="24"/>
        </w:rPr>
        <w:t>основам</w:t>
      </w:r>
      <w:r w:rsidRPr="006D6111">
        <w:rPr>
          <w:spacing w:val="-4"/>
          <w:sz w:val="24"/>
          <w:szCs w:val="24"/>
        </w:rPr>
        <w:t xml:space="preserve"> </w:t>
      </w:r>
      <w:r w:rsidRPr="006D6111">
        <w:rPr>
          <w:sz w:val="24"/>
          <w:szCs w:val="24"/>
        </w:rPr>
        <w:t>военной</w:t>
      </w:r>
      <w:r w:rsidRPr="006D6111">
        <w:rPr>
          <w:spacing w:val="-2"/>
          <w:sz w:val="24"/>
          <w:szCs w:val="24"/>
        </w:rPr>
        <w:t xml:space="preserve"> </w:t>
      </w:r>
      <w:r w:rsidRPr="006D6111">
        <w:rPr>
          <w:sz w:val="24"/>
          <w:szCs w:val="24"/>
        </w:rPr>
        <w:t>службы.</w:t>
      </w:r>
    </w:p>
    <w:p w:rsidR="006D6111" w:rsidRDefault="006D6111" w:rsidP="006D6111">
      <w:pPr>
        <w:spacing w:line="268" w:lineRule="exact"/>
        <w:rPr>
          <w:sz w:val="24"/>
        </w:rPr>
        <w:sectPr w:rsidR="006D6111">
          <w:pgSz w:w="11910" w:h="16840"/>
          <w:pgMar w:top="1120" w:right="340" w:bottom="1480" w:left="1480" w:header="0" w:footer="1218" w:gutter="0"/>
          <w:cols w:space="720"/>
        </w:sectPr>
      </w:pPr>
    </w:p>
    <w:p w:rsidR="00E62F6D" w:rsidRDefault="00E62F6D">
      <w:pPr>
        <w:pStyle w:val="a3"/>
        <w:spacing w:before="6"/>
        <w:ind w:left="0" w:firstLine="0"/>
        <w:jc w:val="left"/>
        <w:rPr>
          <w:sz w:val="26"/>
        </w:rPr>
      </w:pPr>
    </w:p>
    <w:p w:rsidR="00E62F6D" w:rsidRDefault="009717B1">
      <w:pPr>
        <w:pStyle w:val="1"/>
        <w:numPr>
          <w:ilvl w:val="1"/>
          <w:numId w:val="3"/>
        </w:numPr>
        <w:tabs>
          <w:tab w:val="left" w:pos="1384"/>
        </w:tabs>
        <w:ind w:left="1383" w:hanging="454"/>
        <w:jc w:val="left"/>
      </w:pPr>
      <w:r>
        <w:t>План</w:t>
      </w:r>
      <w:r>
        <w:rPr>
          <w:spacing w:val="-3"/>
        </w:rPr>
        <w:t xml:space="preserve"> </w:t>
      </w:r>
      <w:r>
        <w:t>внеурочной</w:t>
      </w:r>
      <w:r>
        <w:rPr>
          <w:spacing w:val="-5"/>
        </w:rPr>
        <w:t xml:space="preserve"> </w:t>
      </w:r>
      <w:r>
        <w:t>деятельности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439"/>
        <w:gridCol w:w="2386"/>
        <w:gridCol w:w="1397"/>
        <w:gridCol w:w="1258"/>
      </w:tblGrid>
      <w:tr w:rsidR="00E62F6D">
        <w:trPr>
          <w:trHeight w:val="1656"/>
        </w:trPr>
        <w:tc>
          <w:tcPr>
            <w:tcW w:w="2377" w:type="dxa"/>
            <w:vMerge w:val="restart"/>
          </w:tcPr>
          <w:p w:rsidR="00E62F6D" w:rsidRDefault="009717B1" w:rsidP="00B52832">
            <w:pPr>
              <w:pStyle w:val="TableParagraph"/>
              <w:ind w:left="0"/>
              <w:rPr>
                <w:sz w:val="24"/>
              </w:rPr>
            </w:pPr>
            <w:r>
              <w:rPr>
                <w:sz w:val="24"/>
              </w:rPr>
              <w:t>Компонент</w:t>
            </w:r>
            <w:r>
              <w:rPr>
                <w:spacing w:val="1"/>
                <w:sz w:val="24"/>
              </w:rPr>
              <w:t xml:space="preserve"> </w:t>
            </w:r>
            <w:r>
              <w:rPr>
                <w:sz w:val="24"/>
              </w:rPr>
              <w:t>внеурочной</w:t>
            </w:r>
            <w:r>
              <w:rPr>
                <w:spacing w:val="1"/>
                <w:sz w:val="24"/>
              </w:rPr>
              <w:t xml:space="preserve"> </w:t>
            </w:r>
            <w:r>
              <w:rPr>
                <w:sz w:val="24"/>
              </w:rPr>
              <w:t>деятельности</w:t>
            </w:r>
          </w:p>
        </w:tc>
        <w:tc>
          <w:tcPr>
            <w:tcW w:w="2439" w:type="dxa"/>
            <w:vMerge w:val="restart"/>
          </w:tcPr>
          <w:p w:rsidR="00E62F6D" w:rsidRDefault="009717B1" w:rsidP="00B52832">
            <w:pPr>
              <w:pStyle w:val="TableParagraph"/>
              <w:ind w:left="0"/>
              <w:rPr>
                <w:sz w:val="24"/>
              </w:rPr>
            </w:pPr>
            <w:r>
              <w:rPr>
                <w:sz w:val="24"/>
              </w:rPr>
              <w:t>Название</w:t>
            </w:r>
          </w:p>
        </w:tc>
        <w:tc>
          <w:tcPr>
            <w:tcW w:w="2386" w:type="dxa"/>
            <w:vMerge w:val="restart"/>
          </w:tcPr>
          <w:p w:rsidR="00E62F6D" w:rsidRDefault="009717B1" w:rsidP="00B52832">
            <w:pPr>
              <w:pStyle w:val="TableParagraph"/>
              <w:ind w:left="0"/>
              <w:rPr>
                <w:sz w:val="24"/>
              </w:rPr>
            </w:pPr>
            <w:r>
              <w:rPr>
                <w:sz w:val="24"/>
              </w:rPr>
              <w:t>Форма</w:t>
            </w:r>
            <w:r>
              <w:rPr>
                <w:spacing w:val="-3"/>
                <w:sz w:val="24"/>
              </w:rPr>
              <w:t xml:space="preserve"> </w:t>
            </w:r>
            <w:r>
              <w:rPr>
                <w:sz w:val="24"/>
              </w:rPr>
              <w:t>организации</w:t>
            </w:r>
          </w:p>
        </w:tc>
        <w:tc>
          <w:tcPr>
            <w:tcW w:w="2655" w:type="dxa"/>
            <w:gridSpan w:val="2"/>
          </w:tcPr>
          <w:p w:rsidR="00E62F6D" w:rsidRDefault="009717B1" w:rsidP="00B52832">
            <w:pPr>
              <w:pStyle w:val="TableParagraph"/>
              <w:ind w:left="0"/>
              <w:rPr>
                <w:b/>
                <w:sz w:val="24"/>
              </w:rPr>
            </w:pPr>
            <w:r>
              <w:rPr>
                <w:b/>
                <w:sz w:val="24"/>
              </w:rPr>
              <w:t>Класс/объем</w:t>
            </w:r>
            <w:r>
              <w:rPr>
                <w:b/>
                <w:spacing w:val="1"/>
                <w:sz w:val="24"/>
              </w:rPr>
              <w:t xml:space="preserve"> </w:t>
            </w:r>
            <w:r>
              <w:rPr>
                <w:b/>
                <w:sz w:val="24"/>
              </w:rPr>
              <w:t>внеурочной</w:t>
            </w:r>
            <w:r>
              <w:rPr>
                <w:b/>
                <w:spacing w:val="1"/>
                <w:sz w:val="24"/>
              </w:rPr>
              <w:t xml:space="preserve"> </w:t>
            </w:r>
            <w:r>
              <w:rPr>
                <w:b/>
                <w:sz w:val="24"/>
              </w:rPr>
              <w:t>деятельности</w:t>
            </w:r>
          </w:p>
          <w:p w:rsidR="00E62F6D" w:rsidRDefault="009717B1" w:rsidP="00B52832">
            <w:pPr>
              <w:pStyle w:val="TableParagraph"/>
              <w:ind w:left="0"/>
              <w:rPr>
                <w:b/>
                <w:sz w:val="24"/>
              </w:rPr>
            </w:pPr>
            <w:r>
              <w:rPr>
                <w:b/>
                <w:sz w:val="24"/>
              </w:rPr>
              <w:t>(час.)</w:t>
            </w:r>
          </w:p>
        </w:tc>
      </w:tr>
      <w:tr w:rsidR="00E62F6D" w:rsidTr="00B52832">
        <w:trPr>
          <w:trHeight w:val="276"/>
        </w:trPr>
        <w:tc>
          <w:tcPr>
            <w:tcW w:w="2377" w:type="dxa"/>
            <w:vMerge/>
            <w:tcBorders>
              <w:top w:val="nil"/>
            </w:tcBorders>
          </w:tcPr>
          <w:p w:rsidR="00E62F6D" w:rsidRDefault="00E62F6D" w:rsidP="00B52832">
            <w:pPr>
              <w:rPr>
                <w:sz w:val="2"/>
                <w:szCs w:val="2"/>
              </w:rPr>
            </w:pPr>
          </w:p>
        </w:tc>
        <w:tc>
          <w:tcPr>
            <w:tcW w:w="2439" w:type="dxa"/>
            <w:vMerge/>
            <w:tcBorders>
              <w:top w:val="nil"/>
            </w:tcBorders>
          </w:tcPr>
          <w:p w:rsidR="00E62F6D" w:rsidRDefault="00E62F6D" w:rsidP="00B52832">
            <w:pPr>
              <w:rPr>
                <w:sz w:val="2"/>
                <w:szCs w:val="2"/>
              </w:rPr>
            </w:pPr>
          </w:p>
        </w:tc>
        <w:tc>
          <w:tcPr>
            <w:tcW w:w="2386" w:type="dxa"/>
            <w:vMerge/>
            <w:tcBorders>
              <w:top w:val="nil"/>
            </w:tcBorders>
          </w:tcPr>
          <w:p w:rsidR="00E62F6D" w:rsidRDefault="00E62F6D" w:rsidP="00B52832">
            <w:pPr>
              <w:rPr>
                <w:sz w:val="2"/>
                <w:szCs w:val="2"/>
              </w:rPr>
            </w:pPr>
          </w:p>
        </w:tc>
        <w:tc>
          <w:tcPr>
            <w:tcW w:w="1397" w:type="dxa"/>
          </w:tcPr>
          <w:p w:rsidR="00E62F6D" w:rsidRDefault="009717B1" w:rsidP="00B52832">
            <w:pPr>
              <w:pStyle w:val="TableParagraph"/>
              <w:ind w:left="0"/>
              <w:rPr>
                <w:sz w:val="24"/>
              </w:rPr>
            </w:pPr>
            <w:r>
              <w:rPr>
                <w:sz w:val="24"/>
              </w:rPr>
              <w:t>10</w:t>
            </w:r>
            <w:r>
              <w:rPr>
                <w:spacing w:val="-1"/>
                <w:sz w:val="24"/>
              </w:rPr>
              <w:t xml:space="preserve"> </w:t>
            </w:r>
            <w:r>
              <w:rPr>
                <w:sz w:val="24"/>
              </w:rPr>
              <w:t>класс</w:t>
            </w:r>
          </w:p>
        </w:tc>
        <w:tc>
          <w:tcPr>
            <w:tcW w:w="1258" w:type="dxa"/>
          </w:tcPr>
          <w:p w:rsidR="00E62F6D" w:rsidRDefault="009717B1" w:rsidP="00B52832">
            <w:pPr>
              <w:pStyle w:val="TableParagraph"/>
              <w:ind w:left="0"/>
              <w:rPr>
                <w:sz w:val="24"/>
              </w:rPr>
            </w:pPr>
            <w:r>
              <w:rPr>
                <w:sz w:val="24"/>
              </w:rPr>
              <w:t>11</w:t>
            </w:r>
            <w:r>
              <w:rPr>
                <w:spacing w:val="-1"/>
                <w:sz w:val="24"/>
              </w:rPr>
              <w:t xml:space="preserve"> </w:t>
            </w:r>
            <w:r>
              <w:rPr>
                <w:sz w:val="24"/>
              </w:rPr>
              <w:t>класс</w:t>
            </w:r>
          </w:p>
        </w:tc>
      </w:tr>
      <w:tr w:rsidR="00E62F6D" w:rsidTr="00B52832">
        <w:trPr>
          <w:trHeight w:val="832"/>
        </w:trPr>
        <w:tc>
          <w:tcPr>
            <w:tcW w:w="2377" w:type="dxa"/>
            <w:vMerge w:val="restart"/>
          </w:tcPr>
          <w:p w:rsidR="00E62F6D" w:rsidRDefault="009717B1" w:rsidP="00B52832">
            <w:pPr>
              <w:pStyle w:val="TableParagraph"/>
              <w:ind w:left="0"/>
              <w:rPr>
                <w:sz w:val="24"/>
              </w:rPr>
            </w:pPr>
            <w:r>
              <w:rPr>
                <w:sz w:val="24"/>
              </w:rPr>
              <w:t>Инвариантная</w:t>
            </w:r>
            <w:r>
              <w:rPr>
                <w:spacing w:val="-4"/>
                <w:sz w:val="24"/>
              </w:rPr>
              <w:t xml:space="preserve"> </w:t>
            </w:r>
            <w:r>
              <w:rPr>
                <w:sz w:val="24"/>
              </w:rPr>
              <w:t>часть</w:t>
            </w:r>
          </w:p>
        </w:tc>
        <w:tc>
          <w:tcPr>
            <w:tcW w:w="2439" w:type="dxa"/>
          </w:tcPr>
          <w:p w:rsidR="00E62F6D" w:rsidRDefault="009717B1" w:rsidP="00B52832">
            <w:pPr>
              <w:pStyle w:val="TableParagraph"/>
              <w:ind w:left="0"/>
              <w:rPr>
                <w:sz w:val="24"/>
              </w:rPr>
            </w:pPr>
            <w:r>
              <w:rPr>
                <w:sz w:val="24"/>
              </w:rPr>
              <w:t>«Разговоры</w:t>
            </w:r>
            <w:r>
              <w:rPr>
                <w:spacing w:val="-8"/>
                <w:sz w:val="24"/>
              </w:rPr>
              <w:t xml:space="preserve"> </w:t>
            </w:r>
            <w:r>
              <w:rPr>
                <w:sz w:val="24"/>
              </w:rPr>
              <w:t>о</w:t>
            </w:r>
            <w:r>
              <w:rPr>
                <w:spacing w:val="-57"/>
                <w:sz w:val="24"/>
              </w:rPr>
              <w:t xml:space="preserve"> </w:t>
            </w:r>
            <w:r>
              <w:rPr>
                <w:sz w:val="24"/>
              </w:rPr>
              <w:t>важном»</w:t>
            </w:r>
          </w:p>
        </w:tc>
        <w:tc>
          <w:tcPr>
            <w:tcW w:w="2386" w:type="dxa"/>
          </w:tcPr>
          <w:p w:rsidR="00E62F6D" w:rsidRDefault="009717B1" w:rsidP="00B52832">
            <w:pPr>
              <w:pStyle w:val="TableParagraph"/>
              <w:ind w:left="0"/>
              <w:rPr>
                <w:sz w:val="24"/>
              </w:rPr>
            </w:pPr>
            <w:r>
              <w:rPr>
                <w:sz w:val="24"/>
              </w:rPr>
              <w:t>Информационно-</w:t>
            </w:r>
          </w:p>
          <w:p w:rsidR="00E62F6D" w:rsidRDefault="009717B1" w:rsidP="00B52832">
            <w:pPr>
              <w:pStyle w:val="TableParagraph"/>
              <w:ind w:left="0"/>
              <w:rPr>
                <w:sz w:val="24"/>
              </w:rPr>
            </w:pPr>
            <w:r>
              <w:rPr>
                <w:sz w:val="24"/>
              </w:rPr>
              <w:t>просветительские</w:t>
            </w:r>
            <w:r>
              <w:rPr>
                <w:spacing w:val="-57"/>
                <w:sz w:val="24"/>
              </w:rPr>
              <w:t xml:space="preserve"> </w:t>
            </w:r>
            <w:r>
              <w:rPr>
                <w:sz w:val="24"/>
              </w:rPr>
              <w:t>занятия</w:t>
            </w:r>
          </w:p>
        </w:tc>
        <w:tc>
          <w:tcPr>
            <w:tcW w:w="1397" w:type="dxa"/>
          </w:tcPr>
          <w:p w:rsidR="00E62F6D" w:rsidRDefault="009717B1" w:rsidP="00B52832">
            <w:pPr>
              <w:pStyle w:val="TableParagraph"/>
              <w:ind w:left="0"/>
              <w:rPr>
                <w:sz w:val="24"/>
              </w:rPr>
            </w:pPr>
            <w:r>
              <w:rPr>
                <w:sz w:val="24"/>
              </w:rPr>
              <w:t>1/34</w:t>
            </w:r>
          </w:p>
        </w:tc>
        <w:tc>
          <w:tcPr>
            <w:tcW w:w="1258" w:type="dxa"/>
          </w:tcPr>
          <w:p w:rsidR="00E62F6D" w:rsidRDefault="009717B1" w:rsidP="00B52832">
            <w:pPr>
              <w:pStyle w:val="TableParagraph"/>
              <w:ind w:left="0"/>
              <w:rPr>
                <w:sz w:val="24"/>
              </w:rPr>
            </w:pPr>
            <w:r>
              <w:rPr>
                <w:sz w:val="24"/>
              </w:rPr>
              <w:t>1/34</w:t>
            </w:r>
          </w:p>
        </w:tc>
      </w:tr>
      <w:tr w:rsidR="00E62F6D" w:rsidTr="00B52832">
        <w:trPr>
          <w:trHeight w:val="561"/>
        </w:trPr>
        <w:tc>
          <w:tcPr>
            <w:tcW w:w="2377" w:type="dxa"/>
            <w:vMerge/>
            <w:tcBorders>
              <w:top w:val="nil"/>
            </w:tcBorders>
          </w:tcPr>
          <w:p w:rsidR="00E62F6D" w:rsidRDefault="00E62F6D" w:rsidP="00B52832">
            <w:pPr>
              <w:rPr>
                <w:sz w:val="2"/>
                <w:szCs w:val="2"/>
              </w:rPr>
            </w:pPr>
          </w:p>
        </w:tc>
        <w:tc>
          <w:tcPr>
            <w:tcW w:w="2439" w:type="dxa"/>
          </w:tcPr>
          <w:p w:rsidR="00E62F6D" w:rsidRDefault="009717B1" w:rsidP="00B52832">
            <w:pPr>
              <w:pStyle w:val="TableParagraph"/>
              <w:ind w:left="0"/>
              <w:rPr>
                <w:sz w:val="24"/>
              </w:rPr>
            </w:pPr>
            <w:r>
              <w:rPr>
                <w:sz w:val="24"/>
              </w:rPr>
              <w:t>Функциональная</w:t>
            </w:r>
          </w:p>
          <w:p w:rsidR="00E62F6D" w:rsidRDefault="009717B1" w:rsidP="00B52832">
            <w:pPr>
              <w:pStyle w:val="TableParagraph"/>
              <w:ind w:left="0"/>
              <w:rPr>
                <w:sz w:val="24"/>
              </w:rPr>
            </w:pPr>
            <w:r>
              <w:rPr>
                <w:sz w:val="24"/>
              </w:rPr>
              <w:t>грамотность</w:t>
            </w:r>
          </w:p>
        </w:tc>
        <w:tc>
          <w:tcPr>
            <w:tcW w:w="2386" w:type="dxa"/>
          </w:tcPr>
          <w:p w:rsidR="00E62F6D" w:rsidRDefault="009717B1" w:rsidP="00B52832">
            <w:pPr>
              <w:pStyle w:val="TableParagraph"/>
              <w:ind w:left="0"/>
              <w:rPr>
                <w:sz w:val="24"/>
              </w:rPr>
            </w:pPr>
            <w:r>
              <w:rPr>
                <w:sz w:val="24"/>
              </w:rPr>
              <w:t>Практикум</w:t>
            </w:r>
          </w:p>
        </w:tc>
        <w:tc>
          <w:tcPr>
            <w:tcW w:w="1397" w:type="dxa"/>
          </w:tcPr>
          <w:p w:rsidR="00E62F6D" w:rsidRDefault="009717B1" w:rsidP="00B52832">
            <w:pPr>
              <w:pStyle w:val="TableParagraph"/>
              <w:ind w:left="0"/>
              <w:rPr>
                <w:sz w:val="24"/>
              </w:rPr>
            </w:pPr>
            <w:r>
              <w:rPr>
                <w:sz w:val="24"/>
              </w:rPr>
              <w:t>1/34</w:t>
            </w:r>
          </w:p>
        </w:tc>
        <w:tc>
          <w:tcPr>
            <w:tcW w:w="1258" w:type="dxa"/>
          </w:tcPr>
          <w:p w:rsidR="00E62F6D" w:rsidRDefault="009717B1" w:rsidP="00B52832">
            <w:pPr>
              <w:pStyle w:val="TableParagraph"/>
              <w:ind w:left="0"/>
              <w:rPr>
                <w:sz w:val="24"/>
              </w:rPr>
            </w:pPr>
            <w:r>
              <w:rPr>
                <w:sz w:val="24"/>
              </w:rPr>
              <w:t>1/34</w:t>
            </w:r>
          </w:p>
        </w:tc>
      </w:tr>
      <w:tr w:rsidR="00E62F6D" w:rsidTr="00B52832">
        <w:trPr>
          <w:trHeight w:val="556"/>
        </w:trPr>
        <w:tc>
          <w:tcPr>
            <w:tcW w:w="2377" w:type="dxa"/>
            <w:vMerge/>
            <w:tcBorders>
              <w:top w:val="nil"/>
            </w:tcBorders>
          </w:tcPr>
          <w:p w:rsidR="00E62F6D" w:rsidRDefault="00E62F6D" w:rsidP="00B52832">
            <w:pPr>
              <w:rPr>
                <w:sz w:val="2"/>
                <w:szCs w:val="2"/>
              </w:rPr>
            </w:pPr>
          </w:p>
        </w:tc>
        <w:tc>
          <w:tcPr>
            <w:tcW w:w="2439" w:type="dxa"/>
          </w:tcPr>
          <w:p w:rsidR="00E62F6D" w:rsidRDefault="009717B1" w:rsidP="00B52832">
            <w:pPr>
              <w:pStyle w:val="TableParagraph"/>
              <w:tabs>
                <w:tab w:val="left" w:pos="1542"/>
                <w:tab w:val="left" w:pos="1928"/>
              </w:tabs>
              <w:ind w:left="0"/>
              <w:rPr>
                <w:sz w:val="24"/>
              </w:rPr>
            </w:pPr>
            <w:r>
              <w:rPr>
                <w:sz w:val="24"/>
              </w:rPr>
              <w:t>«Россия</w:t>
            </w:r>
            <w:r>
              <w:rPr>
                <w:sz w:val="24"/>
              </w:rPr>
              <w:tab/>
              <w:t>-</w:t>
            </w:r>
            <w:r>
              <w:rPr>
                <w:sz w:val="24"/>
              </w:rPr>
              <w:tab/>
              <w:t>мои</w:t>
            </w:r>
          </w:p>
          <w:p w:rsidR="00E62F6D" w:rsidRDefault="009717B1" w:rsidP="00B52832">
            <w:pPr>
              <w:pStyle w:val="TableParagraph"/>
              <w:ind w:left="0"/>
              <w:rPr>
                <w:sz w:val="24"/>
              </w:rPr>
            </w:pPr>
            <w:r>
              <w:rPr>
                <w:sz w:val="24"/>
              </w:rPr>
              <w:t>горизонты»</w:t>
            </w:r>
          </w:p>
        </w:tc>
        <w:tc>
          <w:tcPr>
            <w:tcW w:w="2386" w:type="dxa"/>
          </w:tcPr>
          <w:p w:rsidR="00E62F6D" w:rsidRDefault="009717B1" w:rsidP="00B52832">
            <w:pPr>
              <w:pStyle w:val="TableParagraph"/>
              <w:ind w:left="0"/>
              <w:rPr>
                <w:sz w:val="24"/>
              </w:rPr>
            </w:pPr>
            <w:r>
              <w:rPr>
                <w:sz w:val="24"/>
              </w:rPr>
              <w:t>Кружок</w:t>
            </w:r>
          </w:p>
        </w:tc>
        <w:tc>
          <w:tcPr>
            <w:tcW w:w="1397" w:type="dxa"/>
          </w:tcPr>
          <w:p w:rsidR="00E62F6D" w:rsidRDefault="009717B1" w:rsidP="00B52832">
            <w:pPr>
              <w:pStyle w:val="TableParagraph"/>
              <w:ind w:left="0"/>
              <w:rPr>
                <w:sz w:val="24"/>
              </w:rPr>
            </w:pPr>
            <w:r>
              <w:rPr>
                <w:sz w:val="24"/>
              </w:rPr>
              <w:t>1/34</w:t>
            </w:r>
          </w:p>
        </w:tc>
        <w:tc>
          <w:tcPr>
            <w:tcW w:w="1258" w:type="dxa"/>
          </w:tcPr>
          <w:p w:rsidR="00E62F6D" w:rsidRDefault="009717B1" w:rsidP="00B52832">
            <w:pPr>
              <w:pStyle w:val="TableParagraph"/>
              <w:ind w:left="0"/>
              <w:rPr>
                <w:sz w:val="24"/>
              </w:rPr>
            </w:pPr>
            <w:r>
              <w:rPr>
                <w:sz w:val="24"/>
              </w:rPr>
              <w:t>1/34</w:t>
            </w:r>
          </w:p>
        </w:tc>
      </w:tr>
      <w:tr w:rsidR="00E62F6D" w:rsidTr="00B52832">
        <w:trPr>
          <w:trHeight w:val="989"/>
        </w:trPr>
        <w:tc>
          <w:tcPr>
            <w:tcW w:w="2377" w:type="dxa"/>
            <w:vMerge/>
            <w:tcBorders>
              <w:top w:val="nil"/>
            </w:tcBorders>
          </w:tcPr>
          <w:p w:rsidR="00E62F6D" w:rsidRDefault="00E62F6D" w:rsidP="00B52832">
            <w:pPr>
              <w:rPr>
                <w:sz w:val="2"/>
                <w:szCs w:val="2"/>
              </w:rPr>
            </w:pPr>
          </w:p>
        </w:tc>
        <w:tc>
          <w:tcPr>
            <w:tcW w:w="2439" w:type="dxa"/>
          </w:tcPr>
          <w:p w:rsidR="00E62F6D" w:rsidRDefault="009717B1" w:rsidP="00B52832">
            <w:pPr>
              <w:pStyle w:val="TableParagraph"/>
              <w:ind w:left="0"/>
              <w:rPr>
                <w:sz w:val="24"/>
              </w:rPr>
            </w:pPr>
            <w:r>
              <w:rPr>
                <w:sz w:val="24"/>
              </w:rPr>
              <w:t>«Отряд</w:t>
            </w:r>
            <w:r>
              <w:rPr>
                <w:spacing w:val="-2"/>
                <w:sz w:val="24"/>
              </w:rPr>
              <w:t xml:space="preserve"> </w:t>
            </w:r>
            <w:r>
              <w:rPr>
                <w:sz w:val="24"/>
              </w:rPr>
              <w:t>волонтеров»</w:t>
            </w:r>
          </w:p>
          <w:p w:rsidR="00E62F6D" w:rsidRDefault="009717B1" w:rsidP="00B52832">
            <w:pPr>
              <w:pStyle w:val="TableParagraph"/>
              <w:ind w:left="0"/>
              <w:rPr>
                <w:sz w:val="24"/>
              </w:rPr>
            </w:pPr>
            <w:r>
              <w:rPr>
                <w:sz w:val="24"/>
              </w:rPr>
              <w:t>РДДМ-движение</w:t>
            </w:r>
            <w:r>
              <w:rPr>
                <w:spacing w:val="-57"/>
                <w:sz w:val="24"/>
              </w:rPr>
              <w:t xml:space="preserve"> </w:t>
            </w:r>
            <w:r>
              <w:rPr>
                <w:sz w:val="24"/>
              </w:rPr>
              <w:t>первых</w:t>
            </w:r>
          </w:p>
        </w:tc>
        <w:tc>
          <w:tcPr>
            <w:tcW w:w="2386" w:type="dxa"/>
          </w:tcPr>
          <w:p w:rsidR="00E62F6D" w:rsidRDefault="009717B1" w:rsidP="00B52832">
            <w:pPr>
              <w:pStyle w:val="TableParagraph"/>
              <w:ind w:left="0"/>
              <w:rPr>
                <w:sz w:val="24"/>
              </w:rPr>
            </w:pPr>
            <w:r>
              <w:rPr>
                <w:sz w:val="24"/>
              </w:rPr>
              <w:t>Практикум</w:t>
            </w:r>
          </w:p>
        </w:tc>
        <w:tc>
          <w:tcPr>
            <w:tcW w:w="1397" w:type="dxa"/>
          </w:tcPr>
          <w:p w:rsidR="00E62F6D" w:rsidRDefault="009717B1" w:rsidP="00B52832">
            <w:pPr>
              <w:pStyle w:val="TableParagraph"/>
              <w:ind w:left="0"/>
              <w:rPr>
                <w:sz w:val="24"/>
              </w:rPr>
            </w:pPr>
            <w:r>
              <w:rPr>
                <w:sz w:val="24"/>
              </w:rPr>
              <w:t>1/34</w:t>
            </w:r>
          </w:p>
        </w:tc>
        <w:tc>
          <w:tcPr>
            <w:tcW w:w="1258" w:type="dxa"/>
          </w:tcPr>
          <w:p w:rsidR="00E62F6D" w:rsidRDefault="009717B1" w:rsidP="00B52832">
            <w:pPr>
              <w:pStyle w:val="TableParagraph"/>
              <w:ind w:left="0"/>
              <w:rPr>
                <w:sz w:val="24"/>
              </w:rPr>
            </w:pPr>
            <w:r>
              <w:rPr>
                <w:sz w:val="24"/>
              </w:rPr>
              <w:t>1/34</w:t>
            </w:r>
          </w:p>
        </w:tc>
      </w:tr>
      <w:tr w:rsidR="00E62F6D" w:rsidTr="00B52832">
        <w:trPr>
          <w:trHeight w:val="974"/>
        </w:trPr>
        <w:tc>
          <w:tcPr>
            <w:tcW w:w="2377" w:type="dxa"/>
          </w:tcPr>
          <w:p w:rsidR="00E62F6D" w:rsidRDefault="009717B1" w:rsidP="00B52832">
            <w:pPr>
              <w:pStyle w:val="TableParagraph"/>
              <w:tabs>
                <w:tab w:val="left" w:pos="2019"/>
              </w:tabs>
              <w:ind w:left="0"/>
              <w:rPr>
                <w:sz w:val="24"/>
              </w:rPr>
            </w:pPr>
            <w:r>
              <w:rPr>
                <w:sz w:val="24"/>
              </w:rPr>
              <w:t>Вариативный</w:t>
            </w:r>
            <w:r>
              <w:rPr>
                <w:spacing w:val="1"/>
                <w:sz w:val="24"/>
              </w:rPr>
              <w:t xml:space="preserve"> </w:t>
            </w:r>
            <w:r>
              <w:rPr>
                <w:sz w:val="24"/>
              </w:rPr>
              <w:t>компонент</w:t>
            </w:r>
            <w:r>
              <w:rPr>
                <w:sz w:val="24"/>
              </w:rPr>
              <w:tab/>
            </w:r>
            <w:r>
              <w:rPr>
                <w:spacing w:val="-2"/>
                <w:sz w:val="24"/>
              </w:rPr>
              <w:t>по</w:t>
            </w:r>
          </w:p>
          <w:p w:rsidR="00E62F6D" w:rsidRDefault="009717B1" w:rsidP="00B52832">
            <w:pPr>
              <w:pStyle w:val="TableParagraph"/>
              <w:ind w:left="0"/>
              <w:rPr>
                <w:sz w:val="24"/>
              </w:rPr>
            </w:pPr>
            <w:r>
              <w:rPr>
                <w:sz w:val="24"/>
              </w:rPr>
              <w:t>профилю</w:t>
            </w:r>
          </w:p>
        </w:tc>
        <w:tc>
          <w:tcPr>
            <w:tcW w:w="2439" w:type="dxa"/>
          </w:tcPr>
          <w:p w:rsidR="00E62F6D" w:rsidRDefault="00B52832" w:rsidP="00B52832">
            <w:pPr>
              <w:pStyle w:val="TableParagraph"/>
              <w:ind w:left="0"/>
              <w:rPr>
                <w:sz w:val="24"/>
              </w:rPr>
            </w:pPr>
            <w:r>
              <w:rPr>
                <w:sz w:val="24"/>
              </w:rPr>
              <w:t>Робототехника</w:t>
            </w:r>
          </w:p>
        </w:tc>
        <w:tc>
          <w:tcPr>
            <w:tcW w:w="2386" w:type="dxa"/>
          </w:tcPr>
          <w:p w:rsidR="00E62F6D" w:rsidRDefault="009717B1" w:rsidP="00B52832">
            <w:pPr>
              <w:pStyle w:val="TableParagraph"/>
              <w:ind w:left="0"/>
              <w:rPr>
                <w:sz w:val="24"/>
              </w:rPr>
            </w:pPr>
            <w:r>
              <w:rPr>
                <w:sz w:val="24"/>
              </w:rPr>
              <w:t>Общественно-</w:t>
            </w:r>
            <w:r>
              <w:rPr>
                <w:spacing w:val="1"/>
                <w:sz w:val="24"/>
              </w:rPr>
              <w:t xml:space="preserve"> </w:t>
            </w:r>
            <w:r>
              <w:rPr>
                <w:sz w:val="24"/>
              </w:rPr>
              <w:t>полезные</w:t>
            </w:r>
            <w:r>
              <w:rPr>
                <w:spacing w:val="-8"/>
                <w:sz w:val="24"/>
              </w:rPr>
              <w:t xml:space="preserve"> </w:t>
            </w:r>
            <w:r>
              <w:rPr>
                <w:sz w:val="24"/>
              </w:rPr>
              <w:t>практики</w:t>
            </w:r>
          </w:p>
        </w:tc>
        <w:tc>
          <w:tcPr>
            <w:tcW w:w="1397" w:type="dxa"/>
          </w:tcPr>
          <w:p w:rsidR="00E62F6D" w:rsidRDefault="009717B1" w:rsidP="00B52832">
            <w:pPr>
              <w:pStyle w:val="TableParagraph"/>
              <w:ind w:left="0"/>
              <w:rPr>
                <w:sz w:val="24"/>
              </w:rPr>
            </w:pPr>
            <w:r>
              <w:rPr>
                <w:sz w:val="24"/>
              </w:rPr>
              <w:t>1/34</w:t>
            </w:r>
          </w:p>
        </w:tc>
        <w:tc>
          <w:tcPr>
            <w:tcW w:w="1258" w:type="dxa"/>
          </w:tcPr>
          <w:p w:rsidR="00E62F6D" w:rsidRDefault="009717B1" w:rsidP="00B52832">
            <w:pPr>
              <w:pStyle w:val="TableParagraph"/>
              <w:ind w:left="0"/>
              <w:rPr>
                <w:sz w:val="24"/>
              </w:rPr>
            </w:pPr>
            <w:r>
              <w:rPr>
                <w:sz w:val="24"/>
              </w:rPr>
              <w:t>1/34</w:t>
            </w:r>
          </w:p>
        </w:tc>
      </w:tr>
      <w:tr w:rsidR="00E62F6D">
        <w:trPr>
          <w:trHeight w:val="827"/>
        </w:trPr>
        <w:tc>
          <w:tcPr>
            <w:tcW w:w="2377" w:type="dxa"/>
            <w:vMerge w:val="restart"/>
          </w:tcPr>
          <w:p w:rsidR="00E62F6D" w:rsidRDefault="009717B1" w:rsidP="00B52832">
            <w:pPr>
              <w:pStyle w:val="TableParagraph"/>
              <w:ind w:left="0"/>
              <w:rPr>
                <w:sz w:val="24"/>
              </w:rPr>
            </w:pPr>
            <w:r>
              <w:rPr>
                <w:sz w:val="24"/>
              </w:rPr>
              <w:t>Внеурочная</w:t>
            </w:r>
          </w:p>
          <w:p w:rsidR="00E62F6D" w:rsidRDefault="009717B1" w:rsidP="00B52832">
            <w:pPr>
              <w:pStyle w:val="TableParagraph"/>
              <w:tabs>
                <w:tab w:val="left" w:pos="1936"/>
                <w:tab w:val="left" w:pos="2018"/>
              </w:tabs>
              <w:ind w:left="0"/>
              <w:rPr>
                <w:sz w:val="24"/>
              </w:rPr>
            </w:pPr>
            <w:r>
              <w:rPr>
                <w:sz w:val="24"/>
              </w:rPr>
              <w:t>деятельность</w:t>
            </w:r>
            <w:r>
              <w:rPr>
                <w:sz w:val="24"/>
              </w:rPr>
              <w:tab/>
            </w:r>
            <w:r>
              <w:rPr>
                <w:sz w:val="24"/>
              </w:rPr>
              <w:tab/>
            </w:r>
            <w:r>
              <w:rPr>
                <w:spacing w:val="-2"/>
                <w:sz w:val="24"/>
              </w:rPr>
              <w:t>по</w:t>
            </w:r>
            <w:r>
              <w:rPr>
                <w:spacing w:val="-57"/>
                <w:sz w:val="24"/>
              </w:rPr>
              <w:t xml:space="preserve"> </w:t>
            </w:r>
            <w:r>
              <w:rPr>
                <w:sz w:val="24"/>
              </w:rPr>
              <w:t>учебным</w:t>
            </w:r>
            <w:r>
              <w:rPr>
                <w:spacing w:val="24"/>
                <w:sz w:val="24"/>
              </w:rPr>
              <w:t xml:space="preserve"> </w:t>
            </w:r>
            <w:r>
              <w:rPr>
                <w:sz w:val="24"/>
              </w:rPr>
              <w:t>предметам</w:t>
            </w:r>
            <w:r>
              <w:rPr>
                <w:spacing w:val="-57"/>
                <w:sz w:val="24"/>
              </w:rPr>
              <w:t xml:space="preserve"> </w:t>
            </w:r>
            <w:r>
              <w:rPr>
                <w:sz w:val="24"/>
              </w:rPr>
              <w:t>образовательной</w:t>
            </w:r>
            <w:r>
              <w:rPr>
                <w:spacing w:val="1"/>
                <w:sz w:val="24"/>
              </w:rPr>
              <w:t xml:space="preserve"> </w:t>
            </w:r>
            <w:r>
              <w:rPr>
                <w:sz w:val="24"/>
              </w:rPr>
              <w:t>программы</w:t>
            </w:r>
            <w:r>
              <w:rPr>
                <w:sz w:val="24"/>
              </w:rPr>
              <w:tab/>
            </w:r>
            <w:r>
              <w:rPr>
                <w:spacing w:val="-1"/>
                <w:sz w:val="24"/>
              </w:rPr>
              <w:t>(по</w:t>
            </w:r>
            <w:r w:rsidR="00B52832">
              <w:rPr>
                <w:sz w:val="24"/>
              </w:rPr>
              <w:t xml:space="preserve"> выбору</w:t>
            </w:r>
            <w:r w:rsidR="00B52832">
              <w:rPr>
                <w:spacing w:val="-4"/>
                <w:sz w:val="24"/>
              </w:rPr>
              <w:t xml:space="preserve"> </w:t>
            </w:r>
            <w:r w:rsidR="00B52832">
              <w:rPr>
                <w:sz w:val="24"/>
              </w:rPr>
              <w:t>учеников)</w:t>
            </w:r>
          </w:p>
        </w:tc>
        <w:tc>
          <w:tcPr>
            <w:tcW w:w="2439" w:type="dxa"/>
          </w:tcPr>
          <w:p w:rsidR="00E62F6D" w:rsidRDefault="00B52832" w:rsidP="00B52832">
            <w:pPr>
              <w:pStyle w:val="TableParagraph"/>
              <w:ind w:left="0"/>
              <w:rPr>
                <w:sz w:val="24"/>
              </w:rPr>
            </w:pPr>
            <w:r w:rsidRPr="00B52832">
              <w:rPr>
                <w:sz w:val="24"/>
              </w:rPr>
              <w:t>Школьный медиацентр «Калейдоскоп»</w:t>
            </w:r>
          </w:p>
        </w:tc>
        <w:tc>
          <w:tcPr>
            <w:tcW w:w="2386" w:type="dxa"/>
          </w:tcPr>
          <w:p w:rsidR="00E62F6D" w:rsidRDefault="009717B1" w:rsidP="00B52832">
            <w:pPr>
              <w:pStyle w:val="TableParagraph"/>
              <w:ind w:left="0"/>
              <w:rPr>
                <w:sz w:val="24"/>
              </w:rPr>
            </w:pPr>
            <w:r>
              <w:rPr>
                <w:sz w:val="24"/>
              </w:rPr>
              <w:t>Кружок</w:t>
            </w:r>
          </w:p>
        </w:tc>
        <w:tc>
          <w:tcPr>
            <w:tcW w:w="1397" w:type="dxa"/>
          </w:tcPr>
          <w:p w:rsidR="00E62F6D" w:rsidRDefault="009717B1" w:rsidP="00B52832">
            <w:pPr>
              <w:pStyle w:val="TableParagraph"/>
              <w:ind w:left="0"/>
              <w:rPr>
                <w:sz w:val="24"/>
              </w:rPr>
            </w:pPr>
            <w:r>
              <w:rPr>
                <w:sz w:val="24"/>
              </w:rPr>
              <w:t>1/34</w:t>
            </w:r>
          </w:p>
        </w:tc>
        <w:tc>
          <w:tcPr>
            <w:tcW w:w="1258" w:type="dxa"/>
          </w:tcPr>
          <w:p w:rsidR="00E62F6D" w:rsidRDefault="009717B1" w:rsidP="00B52832">
            <w:pPr>
              <w:pStyle w:val="TableParagraph"/>
              <w:ind w:left="0"/>
              <w:rPr>
                <w:sz w:val="24"/>
              </w:rPr>
            </w:pPr>
            <w:r>
              <w:rPr>
                <w:sz w:val="24"/>
              </w:rPr>
              <w:t>1/34</w:t>
            </w:r>
          </w:p>
        </w:tc>
      </w:tr>
      <w:tr w:rsidR="00E62F6D">
        <w:trPr>
          <w:trHeight w:val="414"/>
        </w:trPr>
        <w:tc>
          <w:tcPr>
            <w:tcW w:w="2377" w:type="dxa"/>
            <w:vMerge/>
            <w:tcBorders>
              <w:top w:val="nil"/>
            </w:tcBorders>
          </w:tcPr>
          <w:p w:rsidR="00E62F6D" w:rsidRDefault="00E62F6D" w:rsidP="00B52832">
            <w:pPr>
              <w:rPr>
                <w:sz w:val="2"/>
                <w:szCs w:val="2"/>
              </w:rPr>
            </w:pPr>
          </w:p>
        </w:tc>
        <w:tc>
          <w:tcPr>
            <w:tcW w:w="2439" w:type="dxa"/>
          </w:tcPr>
          <w:p w:rsidR="00E62F6D" w:rsidRDefault="00B52832" w:rsidP="00B52832">
            <w:pPr>
              <w:pStyle w:val="TableParagraph"/>
              <w:ind w:left="0"/>
              <w:rPr>
                <w:sz w:val="24"/>
              </w:rPr>
            </w:pPr>
            <w:r w:rsidRPr="00B52832">
              <w:rPr>
                <w:sz w:val="24"/>
              </w:rPr>
              <w:t>Школьный музей «</w:t>
            </w:r>
            <w:r>
              <w:rPr>
                <w:sz w:val="24"/>
              </w:rPr>
              <w:t>Астаса</w:t>
            </w:r>
            <w:r w:rsidRPr="00B52832">
              <w:rPr>
                <w:sz w:val="24"/>
              </w:rPr>
              <w:t>»</w:t>
            </w:r>
          </w:p>
        </w:tc>
        <w:tc>
          <w:tcPr>
            <w:tcW w:w="2386" w:type="dxa"/>
          </w:tcPr>
          <w:p w:rsidR="00E62F6D" w:rsidRDefault="009717B1" w:rsidP="00B52832">
            <w:pPr>
              <w:pStyle w:val="TableParagraph"/>
              <w:ind w:left="0"/>
              <w:rPr>
                <w:sz w:val="24"/>
              </w:rPr>
            </w:pPr>
            <w:r>
              <w:rPr>
                <w:sz w:val="24"/>
              </w:rPr>
              <w:t>Кружок</w:t>
            </w:r>
          </w:p>
        </w:tc>
        <w:tc>
          <w:tcPr>
            <w:tcW w:w="1397" w:type="dxa"/>
          </w:tcPr>
          <w:p w:rsidR="00E62F6D" w:rsidRDefault="009717B1" w:rsidP="00B52832">
            <w:pPr>
              <w:pStyle w:val="TableParagraph"/>
              <w:ind w:left="0"/>
              <w:rPr>
                <w:sz w:val="24"/>
              </w:rPr>
            </w:pPr>
            <w:r>
              <w:rPr>
                <w:sz w:val="24"/>
              </w:rPr>
              <w:t>1/34</w:t>
            </w:r>
          </w:p>
        </w:tc>
        <w:tc>
          <w:tcPr>
            <w:tcW w:w="1258" w:type="dxa"/>
          </w:tcPr>
          <w:p w:rsidR="00E62F6D" w:rsidRDefault="009717B1" w:rsidP="00B52832">
            <w:pPr>
              <w:pStyle w:val="TableParagraph"/>
              <w:ind w:left="0"/>
              <w:rPr>
                <w:sz w:val="24"/>
              </w:rPr>
            </w:pPr>
            <w:r>
              <w:rPr>
                <w:sz w:val="24"/>
              </w:rPr>
              <w:t>1/34</w:t>
            </w:r>
          </w:p>
        </w:tc>
      </w:tr>
      <w:tr w:rsidR="00E62F6D" w:rsidTr="00B52832">
        <w:trPr>
          <w:trHeight w:val="828"/>
        </w:trPr>
        <w:tc>
          <w:tcPr>
            <w:tcW w:w="2377" w:type="dxa"/>
            <w:vMerge/>
            <w:tcBorders>
              <w:top w:val="nil"/>
              <w:bottom w:val="single" w:sz="4" w:space="0" w:color="auto"/>
            </w:tcBorders>
          </w:tcPr>
          <w:p w:rsidR="00E62F6D" w:rsidRDefault="00E62F6D" w:rsidP="00B52832">
            <w:pPr>
              <w:rPr>
                <w:sz w:val="2"/>
                <w:szCs w:val="2"/>
              </w:rPr>
            </w:pPr>
          </w:p>
        </w:tc>
        <w:tc>
          <w:tcPr>
            <w:tcW w:w="2439" w:type="dxa"/>
          </w:tcPr>
          <w:p w:rsidR="00E62F6D" w:rsidRDefault="001559A5" w:rsidP="00B52832">
            <w:pPr>
              <w:pStyle w:val="TableParagraph"/>
              <w:ind w:left="0"/>
              <w:rPr>
                <w:sz w:val="24"/>
              </w:rPr>
            </w:pPr>
            <w:r w:rsidRPr="003843B7">
              <w:rPr>
                <w:rFonts w:eastAsia="Calibri"/>
                <w:sz w:val="24"/>
                <w:szCs w:val="24"/>
              </w:rPr>
              <w:t>Спортивный</w:t>
            </w:r>
            <w:r w:rsidRPr="003843B7">
              <w:rPr>
                <w:rFonts w:eastAsia="Calibri"/>
                <w:spacing w:val="-14"/>
                <w:sz w:val="24"/>
                <w:szCs w:val="24"/>
              </w:rPr>
              <w:t xml:space="preserve"> </w:t>
            </w:r>
            <w:r w:rsidRPr="003843B7">
              <w:rPr>
                <w:rFonts w:eastAsia="Calibri"/>
                <w:sz w:val="24"/>
                <w:szCs w:val="24"/>
              </w:rPr>
              <w:t>клуб</w:t>
            </w:r>
            <w:r w:rsidRPr="003843B7">
              <w:rPr>
                <w:rFonts w:eastAsia="Calibri"/>
                <w:spacing w:val="-13"/>
                <w:sz w:val="24"/>
                <w:szCs w:val="24"/>
              </w:rPr>
              <w:t xml:space="preserve"> </w:t>
            </w:r>
            <w:r w:rsidRPr="003843B7">
              <w:rPr>
                <w:rFonts w:eastAsia="Calibri"/>
                <w:sz w:val="24"/>
                <w:szCs w:val="24"/>
              </w:rPr>
              <w:t>(по</w:t>
            </w:r>
            <w:r w:rsidRPr="003843B7">
              <w:rPr>
                <w:rFonts w:eastAsia="Calibri"/>
                <w:spacing w:val="-11"/>
                <w:sz w:val="24"/>
                <w:szCs w:val="24"/>
              </w:rPr>
              <w:t xml:space="preserve"> </w:t>
            </w:r>
            <w:r w:rsidRPr="003843B7">
              <w:rPr>
                <w:rFonts w:eastAsia="Calibri"/>
                <w:spacing w:val="-2"/>
                <w:sz w:val="24"/>
                <w:szCs w:val="24"/>
              </w:rPr>
              <w:t>направлениям)</w:t>
            </w:r>
          </w:p>
        </w:tc>
        <w:tc>
          <w:tcPr>
            <w:tcW w:w="2386" w:type="dxa"/>
          </w:tcPr>
          <w:p w:rsidR="00E62F6D" w:rsidRDefault="00B52832" w:rsidP="001559A5">
            <w:pPr>
              <w:pStyle w:val="TableParagraph"/>
              <w:ind w:left="173"/>
              <w:rPr>
                <w:sz w:val="24"/>
              </w:rPr>
            </w:pPr>
            <w:r>
              <w:rPr>
                <w:sz w:val="24"/>
              </w:rPr>
              <w:t>секция</w:t>
            </w:r>
            <w:r w:rsidR="009717B1">
              <w:rPr>
                <w:sz w:val="24"/>
              </w:rPr>
              <w:t>Кружок</w:t>
            </w:r>
          </w:p>
        </w:tc>
        <w:tc>
          <w:tcPr>
            <w:tcW w:w="1397" w:type="dxa"/>
          </w:tcPr>
          <w:p w:rsidR="00E62F6D" w:rsidRDefault="009717B1" w:rsidP="00B52832">
            <w:pPr>
              <w:pStyle w:val="TableParagraph"/>
              <w:ind w:left="0"/>
              <w:rPr>
                <w:sz w:val="24"/>
              </w:rPr>
            </w:pPr>
            <w:r>
              <w:rPr>
                <w:sz w:val="24"/>
              </w:rPr>
              <w:t>1/34</w:t>
            </w:r>
          </w:p>
        </w:tc>
        <w:tc>
          <w:tcPr>
            <w:tcW w:w="1258" w:type="dxa"/>
          </w:tcPr>
          <w:p w:rsidR="00E62F6D" w:rsidRDefault="009717B1" w:rsidP="00B52832">
            <w:pPr>
              <w:pStyle w:val="TableParagraph"/>
              <w:ind w:left="0"/>
              <w:rPr>
                <w:sz w:val="24"/>
              </w:rPr>
            </w:pPr>
            <w:r>
              <w:rPr>
                <w:sz w:val="24"/>
              </w:rPr>
              <w:t>1/34</w:t>
            </w:r>
          </w:p>
        </w:tc>
      </w:tr>
      <w:tr w:rsidR="00E62F6D" w:rsidTr="001559A5">
        <w:trPr>
          <w:trHeight w:val="1446"/>
        </w:trPr>
        <w:tc>
          <w:tcPr>
            <w:tcW w:w="2377" w:type="dxa"/>
            <w:tcBorders>
              <w:top w:val="single" w:sz="4" w:space="0" w:color="auto"/>
            </w:tcBorders>
          </w:tcPr>
          <w:p w:rsidR="00E62F6D" w:rsidRDefault="00E62F6D">
            <w:pPr>
              <w:rPr>
                <w:sz w:val="2"/>
                <w:szCs w:val="2"/>
              </w:rPr>
            </w:pPr>
          </w:p>
        </w:tc>
        <w:tc>
          <w:tcPr>
            <w:tcW w:w="2439" w:type="dxa"/>
          </w:tcPr>
          <w:p w:rsidR="00E62F6D" w:rsidRDefault="009717B1" w:rsidP="001559A5">
            <w:pPr>
              <w:pStyle w:val="TableParagraph"/>
              <w:tabs>
                <w:tab w:val="left" w:pos="1335"/>
                <w:tab w:val="left" w:pos="1847"/>
              </w:tabs>
              <w:ind w:left="104" w:right="96"/>
              <w:rPr>
                <w:sz w:val="24"/>
              </w:rPr>
            </w:pPr>
            <w:r>
              <w:rPr>
                <w:sz w:val="24"/>
              </w:rPr>
              <w:t>Модуль</w:t>
            </w:r>
            <w:r>
              <w:rPr>
                <w:sz w:val="24"/>
              </w:rPr>
              <w:tab/>
            </w:r>
            <w:r>
              <w:rPr>
                <w:spacing w:val="-1"/>
                <w:sz w:val="24"/>
              </w:rPr>
              <w:t>«Урочная</w:t>
            </w:r>
            <w:r>
              <w:rPr>
                <w:spacing w:val="-57"/>
                <w:sz w:val="24"/>
              </w:rPr>
              <w:t xml:space="preserve"> </w:t>
            </w:r>
            <w:r>
              <w:rPr>
                <w:sz w:val="24"/>
              </w:rPr>
              <w:t>деятельность»</w:t>
            </w:r>
            <w:r>
              <w:rPr>
                <w:spacing w:val="1"/>
                <w:sz w:val="24"/>
              </w:rPr>
              <w:t xml:space="preserve"> </w:t>
            </w:r>
            <w:r>
              <w:rPr>
                <w:sz w:val="24"/>
              </w:rPr>
              <w:t>(календарный</w:t>
            </w:r>
            <w:r>
              <w:rPr>
                <w:sz w:val="24"/>
              </w:rPr>
              <w:tab/>
            </w:r>
            <w:r>
              <w:rPr>
                <w:spacing w:val="-1"/>
                <w:sz w:val="24"/>
              </w:rPr>
              <w:t>план</w:t>
            </w:r>
            <w:r>
              <w:rPr>
                <w:spacing w:val="-57"/>
                <w:sz w:val="24"/>
              </w:rPr>
              <w:t xml:space="preserve"> </w:t>
            </w:r>
            <w:r>
              <w:rPr>
                <w:sz w:val="24"/>
              </w:rPr>
              <w:t>воспитательной</w:t>
            </w:r>
          </w:p>
          <w:p w:rsidR="00E62F6D" w:rsidRDefault="009717B1" w:rsidP="001559A5">
            <w:pPr>
              <w:pStyle w:val="TableParagraph"/>
              <w:ind w:left="104"/>
              <w:rPr>
                <w:sz w:val="24"/>
              </w:rPr>
            </w:pPr>
            <w:r>
              <w:rPr>
                <w:sz w:val="24"/>
              </w:rPr>
              <w:t>работы)</w:t>
            </w:r>
          </w:p>
        </w:tc>
        <w:tc>
          <w:tcPr>
            <w:tcW w:w="2386" w:type="dxa"/>
          </w:tcPr>
          <w:p w:rsidR="00E62F6D" w:rsidRDefault="009717B1">
            <w:pPr>
              <w:pStyle w:val="TableParagraph"/>
              <w:tabs>
                <w:tab w:val="left" w:pos="1707"/>
              </w:tabs>
              <w:spacing w:line="360" w:lineRule="auto"/>
              <w:ind w:right="97"/>
              <w:rPr>
                <w:sz w:val="24"/>
              </w:rPr>
            </w:pPr>
            <w:r>
              <w:rPr>
                <w:sz w:val="24"/>
              </w:rPr>
              <w:t>Викторины,</w:t>
            </w:r>
            <w:r>
              <w:rPr>
                <w:sz w:val="24"/>
              </w:rPr>
              <w:tab/>
            </w:r>
            <w:r>
              <w:rPr>
                <w:spacing w:val="-1"/>
                <w:sz w:val="24"/>
              </w:rPr>
              <w:t>игры,</w:t>
            </w:r>
            <w:r>
              <w:rPr>
                <w:spacing w:val="-57"/>
                <w:sz w:val="24"/>
              </w:rPr>
              <w:t xml:space="preserve"> </w:t>
            </w:r>
            <w:r>
              <w:rPr>
                <w:sz w:val="24"/>
              </w:rPr>
              <w:t>конкурсы,</w:t>
            </w:r>
          </w:p>
          <w:p w:rsidR="00E62F6D" w:rsidRDefault="009717B1">
            <w:pPr>
              <w:pStyle w:val="TableParagraph"/>
              <w:rPr>
                <w:sz w:val="24"/>
              </w:rPr>
            </w:pPr>
            <w:r>
              <w:rPr>
                <w:sz w:val="24"/>
              </w:rPr>
              <w:t>конференции</w:t>
            </w:r>
          </w:p>
        </w:tc>
        <w:tc>
          <w:tcPr>
            <w:tcW w:w="1397" w:type="dxa"/>
          </w:tcPr>
          <w:p w:rsidR="00E62F6D" w:rsidRDefault="009717B1" w:rsidP="003843B7">
            <w:pPr>
              <w:pStyle w:val="TableParagraph"/>
              <w:spacing w:line="265" w:lineRule="exact"/>
              <w:ind w:left="197"/>
              <w:rPr>
                <w:sz w:val="24"/>
              </w:rPr>
            </w:pPr>
            <w:r>
              <w:rPr>
                <w:sz w:val="24"/>
              </w:rPr>
              <w:t>1/34</w:t>
            </w:r>
          </w:p>
        </w:tc>
        <w:tc>
          <w:tcPr>
            <w:tcW w:w="1258" w:type="dxa"/>
          </w:tcPr>
          <w:p w:rsidR="00E62F6D" w:rsidRDefault="009717B1">
            <w:pPr>
              <w:pStyle w:val="TableParagraph"/>
              <w:spacing w:line="265" w:lineRule="exact"/>
              <w:ind w:left="104"/>
              <w:rPr>
                <w:sz w:val="24"/>
              </w:rPr>
            </w:pPr>
            <w:r>
              <w:rPr>
                <w:sz w:val="24"/>
              </w:rPr>
              <w:t>1/34</w:t>
            </w:r>
          </w:p>
        </w:tc>
      </w:tr>
      <w:tr w:rsidR="001559A5" w:rsidTr="00B52832">
        <w:trPr>
          <w:trHeight w:val="2068"/>
        </w:trPr>
        <w:tc>
          <w:tcPr>
            <w:tcW w:w="2377" w:type="dxa"/>
            <w:tcBorders>
              <w:top w:val="single" w:sz="4" w:space="0" w:color="auto"/>
            </w:tcBorders>
          </w:tcPr>
          <w:p w:rsidR="001559A5" w:rsidRDefault="001559A5">
            <w:pPr>
              <w:rPr>
                <w:sz w:val="2"/>
                <w:szCs w:val="2"/>
              </w:rPr>
            </w:pPr>
          </w:p>
        </w:tc>
        <w:tc>
          <w:tcPr>
            <w:tcW w:w="2439" w:type="dxa"/>
          </w:tcPr>
          <w:p w:rsidR="001559A5" w:rsidRDefault="001559A5">
            <w:pPr>
              <w:pStyle w:val="TableParagraph"/>
              <w:tabs>
                <w:tab w:val="left" w:pos="1335"/>
                <w:tab w:val="left" w:pos="1847"/>
              </w:tabs>
              <w:spacing w:line="360" w:lineRule="auto"/>
              <w:ind w:left="104" w:right="96"/>
              <w:rPr>
                <w:sz w:val="24"/>
              </w:rPr>
            </w:pPr>
          </w:p>
        </w:tc>
        <w:tc>
          <w:tcPr>
            <w:tcW w:w="2386" w:type="dxa"/>
          </w:tcPr>
          <w:p w:rsidR="001559A5" w:rsidRDefault="001559A5">
            <w:pPr>
              <w:pStyle w:val="TableParagraph"/>
              <w:tabs>
                <w:tab w:val="left" w:pos="1707"/>
              </w:tabs>
              <w:spacing w:line="360" w:lineRule="auto"/>
              <w:ind w:right="97"/>
              <w:rPr>
                <w:sz w:val="24"/>
              </w:rPr>
            </w:pPr>
          </w:p>
        </w:tc>
        <w:tc>
          <w:tcPr>
            <w:tcW w:w="1397" w:type="dxa"/>
          </w:tcPr>
          <w:p w:rsidR="001559A5" w:rsidRDefault="001559A5" w:rsidP="003843B7">
            <w:pPr>
              <w:pStyle w:val="TableParagraph"/>
              <w:spacing w:line="265" w:lineRule="exact"/>
              <w:ind w:left="197"/>
              <w:rPr>
                <w:sz w:val="24"/>
              </w:rPr>
            </w:pPr>
          </w:p>
        </w:tc>
        <w:tc>
          <w:tcPr>
            <w:tcW w:w="1258" w:type="dxa"/>
          </w:tcPr>
          <w:p w:rsidR="001559A5" w:rsidRDefault="001559A5">
            <w:pPr>
              <w:pStyle w:val="TableParagraph"/>
              <w:spacing w:line="265" w:lineRule="exact"/>
              <w:ind w:left="104"/>
              <w:rPr>
                <w:sz w:val="24"/>
              </w:rPr>
            </w:pPr>
          </w:p>
        </w:tc>
      </w:tr>
      <w:tr w:rsidR="00E62F6D">
        <w:trPr>
          <w:trHeight w:val="414"/>
        </w:trPr>
        <w:tc>
          <w:tcPr>
            <w:tcW w:w="7202" w:type="dxa"/>
            <w:gridSpan w:val="3"/>
          </w:tcPr>
          <w:p w:rsidR="00E62F6D" w:rsidRDefault="009717B1">
            <w:pPr>
              <w:pStyle w:val="TableParagraph"/>
              <w:spacing w:line="265" w:lineRule="exact"/>
              <w:rPr>
                <w:sz w:val="24"/>
              </w:rPr>
            </w:pPr>
            <w:r>
              <w:rPr>
                <w:sz w:val="24"/>
              </w:rPr>
              <w:t>Всего</w:t>
            </w:r>
            <w:r>
              <w:rPr>
                <w:spacing w:val="-12"/>
                <w:sz w:val="24"/>
              </w:rPr>
              <w:t xml:space="preserve"> </w:t>
            </w:r>
            <w:r>
              <w:rPr>
                <w:sz w:val="24"/>
              </w:rPr>
              <w:t>часов</w:t>
            </w:r>
            <w:r>
              <w:rPr>
                <w:spacing w:val="-14"/>
                <w:sz w:val="24"/>
              </w:rPr>
              <w:t xml:space="preserve"> </w:t>
            </w:r>
            <w:r>
              <w:rPr>
                <w:sz w:val="24"/>
              </w:rPr>
              <w:t>в</w:t>
            </w:r>
            <w:r>
              <w:rPr>
                <w:spacing w:val="-14"/>
                <w:sz w:val="24"/>
              </w:rPr>
              <w:t xml:space="preserve"> </w:t>
            </w:r>
            <w:r>
              <w:rPr>
                <w:sz w:val="24"/>
              </w:rPr>
              <w:t>неделю</w:t>
            </w:r>
          </w:p>
        </w:tc>
        <w:tc>
          <w:tcPr>
            <w:tcW w:w="1397" w:type="dxa"/>
          </w:tcPr>
          <w:p w:rsidR="00E62F6D" w:rsidRDefault="009717B1">
            <w:pPr>
              <w:pStyle w:val="TableParagraph"/>
              <w:spacing w:line="265" w:lineRule="exact"/>
              <w:ind w:left="104"/>
              <w:rPr>
                <w:sz w:val="24"/>
              </w:rPr>
            </w:pPr>
            <w:r>
              <w:rPr>
                <w:sz w:val="24"/>
              </w:rPr>
              <w:t>10</w:t>
            </w:r>
          </w:p>
        </w:tc>
        <w:tc>
          <w:tcPr>
            <w:tcW w:w="1258" w:type="dxa"/>
          </w:tcPr>
          <w:p w:rsidR="00E62F6D" w:rsidRDefault="009717B1">
            <w:pPr>
              <w:pStyle w:val="TableParagraph"/>
              <w:spacing w:line="265" w:lineRule="exact"/>
              <w:ind w:left="104"/>
              <w:rPr>
                <w:sz w:val="24"/>
              </w:rPr>
            </w:pPr>
            <w:r>
              <w:rPr>
                <w:sz w:val="24"/>
              </w:rPr>
              <w:t>10</w:t>
            </w:r>
          </w:p>
        </w:tc>
      </w:tr>
      <w:tr w:rsidR="00E62F6D">
        <w:trPr>
          <w:trHeight w:val="414"/>
        </w:trPr>
        <w:tc>
          <w:tcPr>
            <w:tcW w:w="7202" w:type="dxa"/>
            <w:gridSpan w:val="3"/>
          </w:tcPr>
          <w:p w:rsidR="00E62F6D" w:rsidRDefault="009717B1">
            <w:pPr>
              <w:pStyle w:val="TableParagraph"/>
              <w:spacing w:line="265" w:lineRule="exact"/>
              <w:rPr>
                <w:sz w:val="24"/>
              </w:rPr>
            </w:pPr>
            <w:r>
              <w:rPr>
                <w:sz w:val="24"/>
              </w:rPr>
              <w:t>Всего</w:t>
            </w:r>
            <w:r>
              <w:rPr>
                <w:spacing w:val="-10"/>
                <w:sz w:val="24"/>
              </w:rPr>
              <w:t xml:space="preserve"> </w:t>
            </w:r>
            <w:r>
              <w:rPr>
                <w:sz w:val="24"/>
              </w:rPr>
              <w:t>часов</w:t>
            </w:r>
            <w:r>
              <w:rPr>
                <w:spacing w:val="-12"/>
                <w:sz w:val="24"/>
              </w:rPr>
              <w:t xml:space="preserve"> </w:t>
            </w:r>
            <w:r>
              <w:rPr>
                <w:sz w:val="24"/>
              </w:rPr>
              <w:t>в</w:t>
            </w:r>
            <w:r>
              <w:rPr>
                <w:spacing w:val="-9"/>
                <w:sz w:val="24"/>
              </w:rPr>
              <w:t xml:space="preserve"> </w:t>
            </w:r>
            <w:r>
              <w:rPr>
                <w:sz w:val="24"/>
              </w:rPr>
              <w:t>год</w:t>
            </w:r>
          </w:p>
        </w:tc>
        <w:tc>
          <w:tcPr>
            <w:tcW w:w="1397" w:type="dxa"/>
          </w:tcPr>
          <w:p w:rsidR="00E62F6D" w:rsidRDefault="009717B1">
            <w:pPr>
              <w:pStyle w:val="TableParagraph"/>
              <w:spacing w:line="265" w:lineRule="exact"/>
              <w:ind w:left="104"/>
              <w:rPr>
                <w:sz w:val="24"/>
              </w:rPr>
            </w:pPr>
            <w:r>
              <w:rPr>
                <w:sz w:val="24"/>
              </w:rPr>
              <w:t>340</w:t>
            </w:r>
          </w:p>
        </w:tc>
        <w:tc>
          <w:tcPr>
            <w:tcW w:w="1258" w:type="dxa"/>
          </w:tcPr>
          <w:p w:rsidR="00E62F6D" w:rsidRDefault="009717B1">
            <w:pPr>
              <w:pStyle w:val="TableParagraph"/>
              <w:spacing w:line="265" w:lineRule="exact"/>
              <w:ind w:left="104"/>
              <w:rPr>
                <w:sz w:val="24"/>
              </w:rPr>
            </w:pPr>
            <w:r>
              <w:rPr>
                <w:sz w:val="24"/>
              </w:rPr>
              <w:t>340</w:t>
            </w:r>
          </w:p>
        </w:tc>
      </w:tr>
    </w:tbl>
    <w:p w:rsidR="00E62F6D" w:rsidRDefault="00E62F6D">
      <w:pPr>
        <w:spacing w:line="265" w:lineRule="exact"/>
        <w:rPr>
          <w:sz w:val="24"/>
        </w:rPr>
      </w:pPr>
    </w:p>
    <w:p w:rsidR="003843B7" w:rsidRDefault="003843B7">
      <w:pPr>
        <w:spacing w:line="265" w:lineRule="exact"/>
        <w:rPr>
          <w:sz w:val="24"/>
        </w:rPr>
      </w:pPr>
    </w:p>
    <w:tbl>
      <w:tblPr>
        <w:tblStyle w:val="TableNormal"/>
        <w:tblW w:w="10200"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6"/>
        <w:gridCol w:w="2575"/>
        <w:gridCol w:w="3402"/>
        <w:gridCol w:w="1557"/>
        <w:gridCol w:w="840"/>
        <w:gridCol w:w="17"/>
        <w:gridCol w:w="1093"/>
        <w:gridCol w:w="30"/>
      </w:tblGrid>
      <w:tr w:rsidR="003843B7" w:rsidRPr="003843B7" w:rsidTr="000E553E">
        <w:trPr>
          <w:trHeight w:val="620"/>
        </w:trPr>
        <w:tc>
          <w:tcPr>
            <w:tcW w:w="686" w:type="dxa"/>
          </w:tcPr>
          <w:p w:rsidR="003843B7" w:rsidRPr="003843B7" w:rsidRDefault="003843B7" w:rsidP="003843B7">
            <w:pPr>
              <w:ind w:left="-140"/>
              <w:rPr>
                <w:rFonts w:eastAsia="Calibri"/>
                <w:b/>
                <w:sz w:val="24"/>
                <w:szCs w:val="24"/>
              </w:rPr>
            </w:pPr>
            <w:r w:rsidRPr="003843B7">
              <w:rPr>
                <w:rFonts w:eastAsia="Calibri"/>
                <w:b/>
                <w:spacing w:val="-10"/>
                <w:sz w:val="24"/>
                <w:szCs w:val="24"/>
              </w:rPr>
              <w:lastRenderedPageBreak/>
              <w:t>№</w:t>
            </w:r>
          </w:p>
        </w:tc>
        <w:tc>
          <w:tcPr>
            <w:tcW w:w="2575" w:type="dxa"/>
          </w:tcPr>
          <w:p w:rsidR="003843B7" w:rsidRPr="003843B7" w:rsidRDefault="003843B7" w:rsidP="003843B7">
            <w:pPr>
              <w:ind w:left="164"/>
              <w:rPr>
                <w:rFonts w:eastAsia="Calibri"/>
                <w:b/>
                <w:sz w:val="24"/>
                <w:szCs w:val="24"/>
              </w:rPr>
            </w:pPr>
            <w:r w:rsidRPr="003843B7">
              <w:rPr>
                <w:rFonts w:eastAsia="Calibri"/>
                <w:b/>
                <w:spacing w:val="-2"/>
                <w:sz w:val="24"/>
                <w:szCs w:val="24"/>
              </w:rPr>
              <w:t>Направление</w:t>
            </w:r>
            <w:r w:rsidRPr="003843B7">
              <w:rPr>
                <w:rFonts w:eastAsia="Calibri"/>
                <w:b/>
                <w:spacing w:val="-7"/>
                <w:sz w:val="24"/>
                <w:szCs w:val="24"/>
              </w:rPr>
              <w:t xml:space="preserve"> </w:t>
            </w:r>
            <w:r w:rsidRPr="003843B7">
              <w:rPr>
                <w:rFonts w:eastAsia="Calibri"/>
                <w:b/>
                <w:spacing w:val="-5"/>
                <w:sz w:val="24"/>
                <w:szCs w:val="24"/>
              </w:rPr>
              <w:t>ВД</w:t>
            </w:r>
          </w:p>
        </w:tc>
        <w:tc>
          <w:tcPr>
            <w:tcW w:w="3402" w:type="dxa"/>
          </w:tcPr>
          <w:p w:rsidR="003843B7" w:rsidRPr="003843B7" w:rsidRDefault="003843B7" w:rsidP="003843B7">
            <w:pPr>
              <w:ind w:left="148"/>
              <w:rPr>
                <w:rFonts w:eastAsia="Calibri"/>
                <w:b/>
                <w:sz w:val="24"/>
                <w:szCs w:val="24"/>
              </w:rPr>
            </w:pPr>
            <w:r w:rsidRPr="003843B7">
              <w:rPr>
                <w:rFonts w:eastAsia="Calibri"/>
                <w:b/>
                <w:sz w:val="24"/>
                <w:szCs w:val="24"/>
              </w:rPr>
              <w:t>Наименование</w:t>
            </w:r>
            <w:r w:rsidRPr="003843B7">
              <w:rPr>
                <w:rFonts w:eastAsia="Calibri"/>
                <w:b/>
                <w:spacing w:val="-22"/>
                <w:sz w:val="24"/>
                <w:szCs w:val="24"/>
              </w:rPr>
              <w:t xml:space="preserve"> </w:t>
            </w:r>
            <w:r w:rsidRPr="003843B7">
              <w:rPr>
                <w:rFonts w:eastAsia="Calibri"/>
                <w:b/>
                <w:sz w:val="24"/>
                <w:szCs w:val="24"/>
              </w:rPr>
              <w:t>курса</w:t>
            </w:r>
            <w:r w:rsidRPr="003843B7">
              <w:rPr>
                <w:rFonts w:eastAsia="Calibri"/>
                <w:b/>
                <w:spacing w:val="-36"/>
                <w:sz w:val="24"/>
                <w:szCs w:val="24"/>
              </w:rPr>
              <w:t xml:space="preserve"> </w:t>
            </w:r>
            <w:r w:rsidRPr="003843B7">
              <w:rPr>
                <w:rFonts w:eastAsia="Calibri"/>
                <w:b/>
                <w:spacing w:val="-5"/>
                <w:sz w:val="24"/>
                <w:szCs w:val="24"/>
              </w:rPr>
              <w:t>ВД</w:t>
            </w:r>
          </w:p>
        </w:tc>
        <w:tc>
          <w:tcPr>
            <w:tcW w:w="1557" w:type="dxa"/>
          </w:tcPr>
          <w:p w:rsidR="003843B7" w:rsidRPr="003843B7" w:rsidRDefault="003843B7" w:rsidP="003843B7">
            <w:pPr>
              <w:ind w:left="154"/>
              <w:rPr>
                <w:rFonts w:eastAsia="Calibri"/>
                <w:b/>
                <w:sz w:val="24"/>
                <w:szCs w:val="24"/>
              </w:rPr>
            </w:pPr>
            <w:r>
              <w:rPr>
                <w:sz w:val="24"/>
              </w:rPr>
              <w:t>Форма</w:t>
            </w:r>
            <w:r>
              <w:rPr>
                <w:spacing w:val="-3"/>
                <w:sz w:val="24"/>
              </w:rPr>
              <w:t xml:space="preserve"> </w:t>
            </w:r>
            <w:r>
              <w:rPr>
                <w:sz w:val="24"/>
              </w:rPr>
              <w:t>организации</w:t>
            </w:r>
          </w:p>
        </w:tc>
        <w:tc>
          <w:tcPr>
            <w:tcW w:w="857" w:type="dxa"/>
            <w:gridSpan w:val="2"/>
          </w:tcPr>
          <w:p w:rsidR="003843B7" w:rsidRPr="003843B7" w:rsidRDefault="003843B7" w:rsidP="003843B7">
            <w:pPr>
              <w:ind w:left="154"/>
              <w:rPr>
                <w:rFonts w:eastAsia="Calibri"/>
                <w:b/>
                <w:sz w:val="24"/>
                <w:szCs w:val="24"/>
              </w:rPr>
            </w:pPr>
            <w:r w:rsidRPr="003843B7">
              <w:rPr>
                <w:rFonts w:eastAsia="Calibri"/>
                <w:b/>
                <w:sz w:val="24"/>
                <w:szCs w:val="24"/>
              </w:rPr>
              <w:t>10</w:t>
            </w:r>
            <w:r w:rsidRPr="003843B7">
              <w:rPr>
                <w:rFonts w:eastAsia="Calibri"/>
                <w:b/>
                <w:spacing w:val="-21"/>
                <w:sz w:val="24"/>
                <w:szCs w:val="24"/>
              </w:rPr>
              <w:t xml:space="preserve"> </w:t>
            </w:r>
            <w:r w:rsidRPr="003843B7">
              <w:rPr>
                <w:rFonts w:eastAsia="Calibri"/>
                <w:b/>
                <w:spacing w:val="-2"/>
                <w:sz w:val="24"/>
                <w:szCs w:val="24"/>
              </w:rPr>
              <w:t>класс</w:t>
            </w:r>
          </w:p>
        </w:tc>
        <w:tc>
          <w:tcPr>
            <w:tcW w:w="1093" w:type="dxa"/>
          </w:tcPr>
          <w:p w:rsidR="003843B7" w:rsidRPr="003843B7" w:rsidRDefault="003843B7" w:rsidP="003843B7">
            <w:pPr>
              <w:ind w:left="-140"/>
              <w:rPr>
                <w:rFonts w:eastAsia="Calibri"/>
                <w:b/>
                <w:sz w:val="24"/>
                <w:szCs w:val="24"/>
              </w:rPr>
            </w:pPr>
            <w:r w:rsidRPr="003843B7">
              <w:rPr>
                <w:rFonts w:eastAsia="Calibri"/>
                <w:b/>
                <w:sz w:val="24"/>
                <w:szCs w:val="24"/>
              </w:rPr>
              <w:t>11</w:t>
            </w:r>
            <w:r w:rsidRPr="003843B7">
              <w:rPr>
                <w:rFonts w:eastAsia="Calibri"/>
                <w:b/>
                <w:spacing w:val="-21"/>
                <w:sz w:val="24"/>
                <w:szCs w:val="24"/>
              </w:rPr>
              <w:t xml:space="preserve"> </w:t>
            </w:r>
            <w:r>
              <w:rPr>
                <w:rFonts w:eastAsia="Calibri"/>
                <w:b/>
                <w:spacing w:val="-21"/>
                <w:sz w:val="24"/>
                <w:szCs w:val="24"/>
              </w:rPr>
              <w:t>1</w:t>
            </w:r>
            <w:r w:rsidRPr="003843B7">
              <w:rPr>
                <w:rFonts w:eastAsia="Calibri"/>
                <w:b/>
                <w:spacing w:val="-2"/>
                <w:sz w:val="24"/>
                <w:szCs w:val="24"/>
              </w:rPr>
              <w:t>класс</w:t>
            </w:r>
          </w:p>
        </w:tc>
        <w:tc>
          <w:tcPr>
            <w:tcW w:w="30" w:type="dxa"/>
            <w:vMerge w:val="restart"/>
            <w:tcBorders>
              <w:top w:val="nil"/>
              <w:right w:val="nil"/>
            </w:tcBorders>
          </w:tcPr>
          <w:p w:rsidR="003843B7" w:rsidRPr="003843B7" w:rsidRDefault="003843B7" w:rsidP="003843B7">
            <w:pPr>
              <w:ind w:left="-140"/>
              <w:rPr>
                <w:rFonts w:eastAsia="Calibri"/>
                <w:sz w:val="24"/>
                <w:szCs w:val="24"/>
              </w:rPr>
            </w:pPr>
          </w:p>
        </w:tc>
      </w:tr>
      <w:tr w:rsidR="003843B7" w:rsidRPr="003843B7" w:rsidTr="000E553E">
        <w:trPr>
          <w:trHeight w:val="785"/>
        </w:trPr>
        <w:tc>
          <w:tcPr>
            <w:tcW w:w="686" w:type="dxa"/>
          </w:tcPr>
          <w:p w:rsidR="003843B7" w:rsidRPr="003843B7" w:rsidRDefault="003843B7" w:rsidP="003843B7">
            <w:pPr>
              <w:ind w:left="-140"/>
              <w:rPr>
                <w:rFonts w:eastAsia="Calibri"/>
                <w:sz w:val="24"/>
                <w:szCs w:val="24"/>
              </w:rPr>
            </w:pPr>
          </w:p>
        </w:tc>
        <w:tc>
          <w:tcPr>
            <w:tcW w:w="5977" w:type="dxa"/>
            <w:gridSpan w:val="2"/>
          </w:tcPr>
          <w:p w:rsidR="003843B7" w:rsidRPr="003843B7" w:rsidRDefault="003843B7" w:rsidP="003843B7">
            <w:pPr>
              <w:ind w:left="23" w:right="-44"/>
              <w:rPr>
                <w:rFonts w:eastAsia="Calibri"/>
                <w:b/>
                <w:sz w:val="24"/>
                <w:szCs w:val="24"/>
              </w:rPr>
            </w:pPr>
            <w:r w:rsidRPr="003843B7">
              <w:rPr>
                <w:rFonts w:eastAsia="Calibri"/>
                <w:b/>
                <w:sz w:val="24"/>
                <w:szCs w:val="24"/>
              </w:rPr>
              <w:t>Количествочасов</w:t>
            </w:r>
            <w:r w:rsidRPr="003843B7">
              <w:rPr>
                <w:rFonts w:eastAsia="Calibri"/>
                <w:b/>
                <w:spacing w:val="-23"/>
                <w:sz w:val="24"/>
                <w:szCs w:val="24"/>
              </w:rPr>
              <w:t xml:space="preserve"> </w:t>
            </w:r>
            <w:r w:rsidRPr="003843B7">
              <w:rPr>
                <w:rFonts w:eastAsia="Calibri"/>
                <w:b/>
                <w:sz w:val="24"/>
                <w:szCs w:val="24"/>
              </w:rPr>
              <w:t>внеурочной</w:t>
            </w:r>
            <w:r w:rsidRPr="003843B7">
              <w:rPr>
                <w:rFonts w:eastAsia="Calibri"/>
                <w:b/>
                <w:spacing w:val="-22"/>
                <w:sz w:val="24"/>
                <w:szCs w:val="24"/>
              </w:rPr>
              <w:t xml:space="preserve"> </w:t>
            </w:r>
            <w:r w:rsidRPr="003843B7">
              <w:rPr>
                <w:rFonts w:eastAsia="Calibri"/>
                <w:b/>
                <w:sz w:val="24"/>
                <w:szCs w:val="24"/>
              </w:rPr>
              <w:t>деятельности</w:t>
            </w:r>
            <w:r w:rsidRPr="003843B7">
              <w:rPr>
                <w:rFonts w:eastAsia="Calibri"/>
                <w:b/>
                <w:spacing w:val="-22"/>
                <w:sz w:val="24"/>
                <w:szCs w:val="24"/>
              </w:rPr>
              <w:t xml:space="preserve"> </w:t>
            </w:r>
            <w:r w:rsidRPr="003843B7">
              <w:rPr>
                <w:rFonts w:eastAsia="Calibri"/>
                <w:b/>
                <w:sz w:val="24"/>
                <w:szCs w:val="24"/>
              </w:rPr>
              <w:t>в</w:t>
            </w:r>
            <w:r w:rsidRPr="003843B7">
              <w:rPr>
                <w:rFonts w:eastAsia="Calibri"/>
                <w:b/>
                <w:spacing w:val="-23"/>
                <w:sz w:val="24"/>
                <w:szCs w:val="24"/>
              </w:rPr>
              <w:t xml:space="preserve"> </w:t>
            </w:r>
            <w:r w:rsidRPr="003843B7">
              <w:rPr>
                <w:rFonts w:eastAsia="Calibri"/>
                <w:b/>
                <w:sz w:val="24"/>
                <w:szCs w:val="24"/>
              </w:rPr>
              <w:t>неделю,</w:t>
            </w:r>
            <w:r w:rsidRPr="003843B7">
              <w:rPr>
                <w:rFonts w:eastAsia="Calibri"/>
                <w:b/>
                <w:spacing w:val="-12"/>
                <w:sz w:val="24"/>
                <w:szCs w:val="24"/>
              </w:rPr>
              <w:t xml:space="preserve"> </w:t>
            </w:r>
            <w:r w:rsidRPr="003843B7">
              <w:rPr>
                <w:rFonts w:eastAsia="Calibri"/>
                <w:b/>
                <w:sz w:val="24"/>
                <w:szCs w:val="24"/>
              </w:rPr>
              <w:t>не</w:t>
            </w:r>
            <w:r w:rsidRPr="003843B7">
              <w:rPr>
                <w:rFonts w:eastAsia="Calibri"/>
                <w:b/>
                <w:spacing w:val="-9"/>
                <w:sz w:val="24"/>
                <w:szCs w:val="24"/>
              </w:rPr>
              <w:t xml:space="preserve"> </w:t>
            </w:r>
            <w:r w:rsidRPr="003843B7">
              <w:rPr>
                <w:rFonts w:eastAsia="Calibri"/>
                <w:b/>
                <w:spacing w:val="-2"/>
                <w:sz w:val="24"/>
                <w:szCs w:val="24"/>
              </w:rPr>
              <w:t>более</w:t>
            </w:r>
            <w:r>
              <w:rPr>
                <w:rFonts w:eastAsia="Calibri"/>
                <w:b/>
                <w:sz w:val="24"/>
                <w:szCs w:val="24"/>
              </w:rPr>
              <w:t xml:space="preserve"> </w:t>
            </w:r>
            <w:r w:rsidRPr="003843B7">
              <w:rPr>
                <w:rFonts w:eastAsia="Calibri"/>
                <w:b/>
                <w:sz w:val="24"/>
                <w:szCs w:val="24"/>
              </w:rPr>
              <w:t>(СанПиН</w:t>
            </w:r>
            <w:r w:rsidRPr="003843B7">
              <w:rPr>
                <w:rFonts w:eastAsia="Calibri"/>
                <w:b/>
                <w:spacing w:val="-24"/>
                <w:sz w:val="24"/>
                <w:szCs w:val="24"/>
              </w:rPr>
              <w:t xml:space="preserve"> </w:t>
            </w:r>
            <w:r w:rsidRPr="003843B7">
              <w:rPr>
                <w:rFonts w:eastAsia="Calibri"/>
                <w:b/>
                <w:sz w:val="24"/>
                <w:szCs w:val="24"/>
              </w:rPr>
              <w:t>1.2.3685-21,</w:t>
            </w:r>
            <w:r w:rsidRPr="003843B7">
              <w:rPr>
                <w:rFonts w:eastAsia="Calibri"/>
                <w:b/>
                <w:spacing w:val="-3"/>
                <w:sz w:val="24"/>
                <w:szCs w:val="24"/>
              </w:rPr>
              <w:t xml:space="preserve"> </w:t>
            </w:r>
            <w:r w:rsidRPr="003843B7">
              <w:rPr>
                <w:rFonts w:eastAsia="Calibri"/>
                <w:b/>
                <w:sz w:val="24"/>
                <w:szCs w:val="24"/>
              </w:rPr>
              <w:t>табл.</w:t>
            </w:r>
            <w:r w:rsidRPr="003843B7">
              <w:rPr>
                <w:rFonts w:eastAsia="Calibri"/>
                <w:b/>
                <w:spacing w:val="-7"/>
                <w:sz w:val="24"/>
                <w:szCs w:val="24"/>
              </w:rPr>
              <w:t xml:space="preserve"> </w:t>
            </w:r>
            <w:r w:rsidRPr="003843B7">
              <w:rPr>
                <w:rFonts w:eastAsia="Calibri"/>
                <w:b/>
                <w:spacing w:val="-4"/>
                <w:sz w:val="24"/>
                <w:szCs w:val="24"/>
              </w:rPr>
              <w:t>6.6.)</w:t>
            </w:r>
          </w:p>
        </w:tc>
        <w:tc>
          <w:tcPr>
            <w:tcW w:w="1557" w:type="dxa"/>
          </w:tcPr>
          <w:p w:rsidR="003843B7" w:rsidRPr="003843B7" w:rsidRDefault="003843B7" w:rsidP="003843B7">
            <w:pPr>
              <w:ind w:left="-140"/>
              <w:jc w:val="center"/>
              <w:rPr>
                <w:rFonts w:eastAsia="Calibri"/>
                <w:b/>
                <w:spacing w:val="-5"/>
                <w:sz w:val="24"/>
                <w:szCs w:val="24"/>
              </w:rPr>
            </w:pPr>
          </w:p>
        </w:tc>
        <w:tc>
          <w:tcPr>
            <w:tcW w:w="857" w:type="dxa"/>
            <w:gridSpan w:val="2"/>
          </w:tcPr>
          <w:p w:rsidR="003843B7" w:rsidRPr="003843B7" w:rsidRDefault="003843B7" w:rsidP="003843B7">
            <w:pPr>
              <w:ind w:left="-140"/>
              <w:jc w:val="center"/>
              <w:rPr>
                <w:rFonts w:eastAsia="Calibri"/>
                <w:b/>
                <w:sz w:val="24"/>
                <w:szCs w:val="24"/>
              </w:rPr>
            </w:pPr>
            <w:r w:rsidRPr="003843B7">
              <w:rPr>
                <w:rFonts w:eastAsia="Calibri"/>
                <w:b/>
                <w:spacing w:val="-5"/>
                <w:sz w:val="24"/>
                <w:szCs w:val="24"/>
              </w:rPr>
              <w:t>10</w:t>
            </w:r>
          </w:p>
        </w:tc>
        <w:tc>
          <w:tcPr>
            <w:tcW w:w="1093" w:type="dxa"/>
          </w:tcPr>
          <w:p w:rsidR="003843B7" w:rsidRPr="003843B7" w:rsidRDefault="003843B7" w:rsidP="003843B7">
            <w:pPr>
              <w:ind w:left="-140" w:right="41"/>
              <w:jc w:val="center"/>
              <w:rPr>
                <w:rFonts w:eastAsia="Calibri"/>
                <w:b/>
                <w:sz w:val="24"/>
                <w:szCs w:val="24"/>
              </w:rPr>
            </w:pPr>
            <w:r w:rsidRPr="003843B7">
              <w:rPr>
                <w:rFonts w:eastAsia="Calibri"/>
                <w:b/>
                <w:spacing w:val="-5"/>
                <w:sz w:val="24"/>
                <w:szCs w:val="24"/>
              </w:rPr>
              <w:t>10</w:t>
            </w:r>
          </w:p>
        </w:tc>
        <w:tc>
          <w:tcPr>
            <w:tcW w:w="30" w:type="dxa"/>
            <w:vMerge/>
            <w:tcBorders>
              <w:top w:val="nil"/>
              <w:right w:val="nil"/>
            </w:tcBorders>
          </w:tcPr>
          <w:p w:rsidR="003843B7" w:rsidRPr="003843B7" w:rsidRDefault="003843B7" w:rsidP="003843B7">
            <w:pPr>
              <w:ind w:left="-140"/>
              <w:rPr>
                <w:rFonts w:eastAsia="Calibri"/>
                <w:sz w:val="24"/>
                <w:szCs w:val="24"/>
              </w:rPr>
            </w:pPr>
          </w:p>
        </w:tc>
      </w:tr>
      <w:tr w:rsidR="001559A5" w:rsidRPr="003843B7" w:rsidTr="000E553E">
        <w:trPr>
          <w:trHeight w:val="475"/>
        </w:trPr>
        <w:tc>
          <w:tcPr>
            <w:tcW w:w="686" w:type="dxa"/>
            <w:vMerge w:val="restart"/>
          </w:tcPr>
          <w:p w:rsidR="001559A5" w:rsidRPr="003843B7" w:rsidRDefault="001559A5" w:rsidP="003843B7">
            <w:pPr>
              <w:ind w:left="-140"/>
              <w:rPr>
                <w:rFonts w:eastAsia="Calibri"/>
                <w:b/>
                <w:sz w:val="24"/>
                <w:szCs w:val="24"/>
              </w:rPr>
            </w:pPr>
          </w:p>
          <w:p w:rsidR="001559A5" w:rsidRPr="003843B7" w:rsidRDefault="001559A5" w:rsidP="003843B7">
            <w:pPr>
              <w:ind w:left="-140"/>
              <w:rPr>
                <w:rFonts w:eastAsia="Calibri"/>
                <w:b/>
                <w:sz w:val="24"/>
                <w:szCs w:val="24"/>
              </w:rPr>
            </w:pPr>
          </w:p>
          <w:p w:rsidR="001559A5" w:rsidRPr="003843B7" w:rsidRDefault="001559A5" w:rsidP="003843B7">
            <w:pPr>
              <w:ind w:left="-140"/>
              <w:rPr>
                <w:rFonts w:eastAsia="Calibri"/>
                <w:sz w:val="24"/>
                <w:szCs w:val="24"/>
              </w:rPr>
            </w:pPr>
            <w:r w:rsidRPr="003843B7">
              <w:rPr>
                <w:rFonts w:eastAsia="Calibri"/>
                <w:spacing w:val="-10"/>
                <w:sz w:val="24"/>
                <w:szCs w:val="24"/>
              </w:rPr>
              <w:t>1</w:t>
            </w:r>
          </w:p>
        </w:tc>
        <w:tc>
          <w:tcPr>
            <w:tcW w:w="2575" w:type="dxa"/>
            <w:vMerge w:val="restart"/>
          </w:tcPr>
          <w:p w:rsidR="001559A5" w:rsidRPr="003843B7" w:rsidRDefault="001559A5" w:rsidP="001559A5">
            <w:pPr>
              <w:ind w:right="27"/>
              <w:rPr>
                <w:rFonts w:eastAsia="Calibri"/>
                <w:sz w:val="24"/>
                <w:szCs w:val="24"/>
              </w:rPr>
            </w:pPr>
            <w:r w:rsidRPr="003843B7">
              <w:rPr>
                <w:rFonts w:eastAsia="Calibri"/>
                <w:sz w:val="24"/>
                <w:szCs w:val="24"/>
              </w:rPr>
              <w:t>ВД</w:t>
            </w:r>
            <w:r w:rsidRPr="003843B7">
              <w:rPr>
                <w:rFonts w:eastAsia="Calibri"/>
                <w:spacing w:val="-19"/>
                <w:sz w:val="24"/>
                <w:szCs w:val="24"/>
              </w:rPr>
              <w:t xml:space="preserve"> </w:t>
            </w:r>
            <w:r w:rsidRPr="003843B7">
              <w:rPr>
                <w:rFonts w:eastAsia="Calibri"/>
                <w:sz w:val="24"/>
                <w:szCs w:val="24"/>
              </w:rPr>
              <w:t>по выбору</w:t>
            </w:r>
            <w:r w:rsidRPr="003843B7">
              <w:rPr>
                <w:rFonts w:eastAsia="Calibri"/>
                <w:spacing w:val="-8"/>
                <w:sz w:val="24"/>
                <w:szCs w:val="24"/>
              </w:rPr>
              <w:t xml:space="preserve"> </w:t>
            </w:r>
            <w:r w:rsidRPr="003843B7">
              <w:rPr>
                <w:rFonts w:eastAsia="Calibri"/>
                <w:sz w:val="24"/>
                <w:szCs w:val="24"/>
              </w:rPr>
              <w:t>обучающихся, по учебным предметам</w:t>
            </w:r>
          </w:p>
          <w:p w:rsidR="001559A5" w:rsidRPr="003843B7" w:rsidRDefault="001559A5" w:rsidP="003843B7">
            <w:pPr>
              <w:ind w:firstLine="164"/>
              <w:rPr>
                <w:rFonts w:eastAsia="Calibri"/>
                <w:sz w:val="24"/>
                <w:szCs w:val="24"/>
              </w:rPr>
            </w:pPr>
            <w:r w:rsidRPr="003843B7">
              <w:rPr>
                <w:rFonts w:eastAsia="Calibri"/>
                <w:spacing w:val="-2"/>
                <w:sz w:val="24"/>
                <w:szCs w:val="24"/>
              </w:rPr>
              <w:t>образовательной</w:t>
            </w:r>
            <w:r w:rsidRPr="003843B7">
              <w:rPr>
                <w:rFonts w:eastAsia="Calibri"/>
                <w:spacing w:val="-12"/>
                <w:sz w:val="24"/>
                <w:szCs w:val="24"/>
              </w:rPr>
              <w:t xml:space="preserve"> </w:t>
            </w:r>
            <w:r w:rsidRPr="003843B7">
              <w:rPr>
                <w:rFonts w:eastAsia="Calibri"/>
                <w:spacing w:val="-2"/>
                <w:sz w:val="24"/>
                <w:szCs w:val="24"/>
              </w:rPr>
              <w:t>программы</w:t>
            </w:r>
          </w:p>
        </w:tc>
        <w:tc>
          <w:tcPr>
            <w:tcW w:w="3402" w:type="dxa"/>
          </w:tcPr>
          <w:p w:rsidR="001559A5" w:rsidRPr="003843B7" w:rsidRDefault="001559A5" w:rsidP="003843B7">
            <w:pPr>
              <w:ind w:left="151"/>
              <w:rPr>
                <w:rFonts w:eastAsia="Calibri"/>
                <w:sz w:val="24"/>
                <w:szCs w:val="24"/>
              </w:rPr>
            </w:pPr>
            <w:r w:rsidRPr="003843B7">
              <w:rPr>
                <w:rFonts w:eastAsia="Calibri"/>
                <w:sz w:val="24"/>
                <w:szCs w:val="24"/>
              </w:rPr>
              <w:t>«Разговоры</w:t>
            </w:r>
            <w:r w:rsidRPr="003843B7">
              <w:rPr>
                <w:rFonts w:eastAsia="Calibri"/>
                <w:spacing w:val="-1"/>
                <w:sz w:val="24"/>
                <w:szCs w:val="24"/>
              </w:rPr>
              <w:t xml:space="preserve"> </w:t>
            </w:r>
            <w:r w:rsidRPr="003843B7">
              <w:rPr>
                <w:rFonts w:eastAsia="Calibri"/>
                <w:sz w:val="24"/>
                <w:szCs w:val="24"/>
              </w:rPr>
              <w:t>о</w:t>
            </w:r>
            <w:r w:rsidRPr="003843B7">
              <w:rPr>
                <w:rFonts w:eastAsia="Calibri"/>
                <w:spacing w:val="-10"/>
                <w:sz w:val="24"/>
                <w:szCs w:val="24"/>
              </w:rPr>
              <w:t xml:space="preserve"> </w:t>
            </w:r>
            <w:r w:rsidRPr="003843B7">
              <w:rPr>
                <w:rFonts w:eastAsia="Calibri"/>
                <w:spacing w:val="-2"/>
                <w:sz w:val="24"/>
                <w:szCs w:val="24"/>
              </w:rPr>
              <w:t>важном»</w:t>
            </w:r>
          </w:p>
        </w:tc>
        <w:tc>
          <w:tcPr>
            <w:tcW w:w="1557" w:type="dxa"/>
          </w:tcPr>
          <w:p w:rsidR="001559A5" w:rsidRPr="003843B7" w:rsidRDefault="000E553E" w:rsidP="003843B7">
            <w:pPr>
              <w:ind w:left="-140" w:right="6"/>
              <w:jc w:val="center"/>
              <w:rPr>
                <w:rFonts w:eastAsia="Calibri"/>
                <w:spacing w:val="-10"/>
                <w:sz w:val="24"/>
                <w:szCs w:val="24"/>
              </w:rPr>
            </w:pPr>
            <w:r>
              <w:rPr>
                <w:rFonts w:eastAsia="Calibri"/>
                <w:spacing w:val="-10"/>
                <w:sz w:val="24"/>
                <w:szCs w:val="24"/>
              </w:rPr>
              <w:t>Классный час</w:t>
            </w:r>
          </w:p>
        </w:tc>
        <w:tc>
          <w:tcPr>
            <w:tcW w:w="857" w:type="dxa"/>
            <w:gridSpan w:val="2"/>
          </w:tcPr>
          <w:p w:rsidR="001559A5" w:rsidRPr="003843B7" w:rsidRDefault="001559A5" w:rsidP="003843B7">
            <w:pPr>
              <w:ind w:left="-140" w:right="6"/>
              <w:jc w:val="center"/>
              <w:rPr>
                <w:rFonts w:eastAsia="Calibri"/>
                <w:sz w:val="24"/>
                <w:szCs w:val="24"/>
              </w:rPr>
            </w:pPr>
            <w:r w:rsidRPr="003843B7">
              <w:rPr>
                <w:rFonts w:eastAsia="Calibri"/>
                <w:spacing w:val="-10"/>
                <w:sz w:val="24"/>
                <w:szCs w:val="24"/>
              </w:rPr>
              <w:t>1</w:t>
            </w:r>
          </w:p>
        </w:tc>
        <w:tc>
          <w:tcPr>
            <w:tcW w:w="1093" w:type="dxa"/>
          </w:tcPr>
          <w:p w:rsidR="001559A5" w:rsidRPr="003843B7" w:rsidRDefault="001559A5" w:rsidP="003843B7">
            <w:pPr>
              <w:ind w:left="-140" w:right="41"/>
              <w:jc w:val="center"/>
              <w:rPr>
                <w:rFonts w:eastAsia="Calibri"/>
                <w:sz w:val="24"/>
                <w:szCs w:val="24"/>
              </w:rPr>
            </w:pPr>
            <w:r w:rsidRPr="003843B7">
              <w:rPr>
                <w:rFonts w:eastAsia="Calibri"/>
                <w:spacing w:val="-10"/>
                <w:sz w:val="24"/>
                <w:szCs w:val="24"/>
              </w:rPr>
              <w:t>1</w:t>
            </w:r>
          </w:p>
        </w:tc>
        <w:tc>
          <w:tcPr>
            <w:tcW w:w="30" w:type="dxa"/>
            <w:vMerge/>
            <w:tcBorders>
              <w:top w:val="nil"/>
              <w:right w:val="nil"/>
            </w:tcBorders>
          </w:tcPr>
          <w:p w:rsidR="001559A5" w:rsidRPr="003843B7" w:rsidRDefault="001559A5" w:rsidP="003843B7">
            <w:pPr>
              <w:ind w:left="-140"/>
              <w:rPr>
                <w:rFonts w:eastAsia="Calibri"/>
                <w:sz w:val="24"/>
                <w:szCs w:val="24"/>
              </w:rPr>
            </w:pPr>
          </w:p>
        </w:tc>
      </w:tr>
      <w:tr w:rsidR="001559A5" w:rsidRPr="003843B7" w:rsidTr="000E553E">
        <w:trPr>
          <w:trHeight w:val="475"/>
        </w:trPr>
        <w:tc>
          <w:tcPr>
            <w:tcW w:w="686" w:type="dxa"/>
            <w:vMerge/>
          </w:tcPr>
          <w:p w:rsidR="001559A5" w:rsidRPr="003843B7" w:rsidRDefault="001559A5" w:rsidP="003843B7">
            <w:pPr>
              <w:ind w:left="-140"/>
              <w:rPr>
                <w:rFonts w:eastAsia="Calibri"/>
                <w:sz w:val="24"/>
                <w:szCs w:val="24"/>
              </w:rPr>
            </w:pPr>
          </w:p>
        </w:tc>
        <w:tc>
          <w:tcPr>
            <w:tcW w:w="2575" w:type="dxa"/>
            <w:vMerge/>
          </w:tcPr>
          <w:p w:rsidR="001559A5" w:rsidRPr="003843B7" w:rsidRDefault="001559A5" w:rsidP="003843B7">
            <w:pPr>
              <w:ind w:firstLine="164"/>
              <w:rPr>
                <w:rFonts w:eastAsia="Calibri"/>
                <w:sz w:val="24"/>
                <w:szCs w:val="24"/>
              </w:rPr>
            </w:pPr>
          </w:p>
        </w:tc>
        <w:tc>
          <w:tcPr>
            <w:tcW w:w="3402" w:type="dxa"/>
          </w:tcPr>
          <w:p w:rsidR="001559A5" w:rsidRPr="003843B7" w:rsidRDefault="001559A5" w:rsidP="003843B7">
            <w:pPr>
              <w:ind w:left="151"/>
              <w:rPr>
                <w:rFonts w:eastAsia="Calibri"/>
                <w:sz w:val="24"/>
                <w:szCs w:val="24"/>
              </w:rPr>
            </w:pPr>
            <w:r w:rsidRPr="003843B7">
              <w:rPr>
                <w:rFonts w:eastAsia="Calibri"/>
                <w:sz w:val="24"/>
                <w:szCs w:val="24"/>
              </w:rPr>
              <w:t>«Россия</w:t>
            </w:r>
            <w:r w:rsidRPr="003843B7">
              <w:rPr>
                <w:rFonts w:eastAsia="Calibri"/>
                <w:spacing w:val="-14"/>
                <w:sz w:val="24"/>
                <w:szCs w:val="24"/>
              </w:rPr>
              <w:t xml:space="preserve"> </w:t>
            </w:r>
            <w:r w:rsidRPr="003843B7">
              <w:rPr>
                <w:rFonts w:eastAsia="Calibri"/>
                <w:sz w:val="24"/>
                <w:szCs w:val="24"/>
              </w:rPr>
              <w:t>-</w:t>
            </w:r>
            <w:r w:rsidRPr="003843B7">
              <w:rPr>
                <w:rFonts w:eastAsia="Calibri"/>
                <w:spacing w:val="-11"/>
                <w:sz w:val="24"/>
                <w:szCs w:val="24"/>
              </w:rPr>
              <w:t xml:space="preserve"> </w:t>
            </w:r>
            <w:r w:rsidRPr="003843B7">
              <w:rPr>
                <w:rFonts w:eastAsia="Calibri"/>
                <w:sz w:val="24"/>
                <w:szCs w:val="24"/>
              </w:rPr>
              <w:t>мои</w:t>
            </w:r>
            <w:r w:rsidRPr="003843B7">
              <w:rPr>
                <w:rFonts w:eastAsia="Calibri"/>
                <w:spacing w:val="-18"/>
                <w:sz w:val="24"/>
                <w:szCs w:val="24"/>
              </w:rPr>
              <w:t xml:space="preserve"> </w:t>
            </w:r>
            <w:r w:rsidRPr="003843B7">
              <w:rPr>
                <w:rFonts w:eastAsia="Calibri"/>
                <w:spacing w:val="-2"/>
                <w:sz w:val="24"/>
                <w:szCs w:val="24"/>
              </w:rPr>
              <w:t>горизонты»</w:t>
            </w:r>
          </w:p>
        </w:tc>
        <w:tc>
          <w:tcPr>
            <w:tcW w:w="1557" w:type="dxa"/>
          </w:tcPr>
          <w:p w:rsidR="001559A5" w:rsidRPr="003843B7" w:rsidRDefault="000E553E" w:rsidP="003843B7">
            <w:pPr>
              <w:ind w:left="-140" w:right="6"/>
              <w:jc w:val="center"/>
              <w:rPr>
                <w:rFonts w:eastAsia="Calibri"/>
                <w:spacing w:val="-10"/>
                <w:sz w:val="24"/>
                <w:szCs w:val="24"/>
              </w:rPr>
            </w:pPr>
            <w:r>
              <w:rPr>
                <w:rFonts w:eastAsia="Calibri"/>
                <w:spacing w:val="-10"/>
                <w:sz w:val="24"/>
                <w:szCs w:val="24"/>
              </w:rPr>
              <w:t>Классный час</w:t>
            </w:r>
          </w:p>
        </w:tc>
        <w:tc>
          <w:tcPr>
            <w:tcW w:w="857" w:type="dxa"/>
            <w:gridSpan w:val="2"/>
          </w:tcPr>
          <w:p w:rsidR="001559A5" w:rsidRPr="003843B7" w:rsidRDefault="001559A5" w:rsidP="003843B7">
            <w:pPr>
              <w:ind w:left="-140" w:right="6"/>
              <w:jc w:val="center"/>
              <w:rPr>
                <w:rFonts w:eastAsia="Calibri"/>
                <w:sz w:val="24"/>
                <w:szCs w:val="24"/>
              </w:rPr>
            </w:pPr>
            <w:r w:rsidRPr="003843B7">
              <w:rPr>
                <w:rFonts w:eastAsia="Calibri"/>
                <w:spacing w:val="-10"/>
                <w:sz w:val="24"/>
                <w:szCs w:val="24"/>
              </w:rPr>
              <w:t>1</w:t>
            </w:r>
          </w:p>
        </w:tc>
        <w:tc>
          <w:tcPr>
            <w:tcW w:w="1093" w:type="dxa"/>
          </w:tcPr>
          <w:p w:rsidR="001559A5" w:rsidRPr="003843B7" w:rsidRDefault="001559A5" w:rsidP="003843B7">
            <w:pPr>
              <w:ind w:left="-140" w:right="41"/>
              <w:jc w:val="center"/>
              <w:rPr>
                <w:rFonts w:eastAsia="Calibri"/>
                <w:sz w:val="24"/>
                <w:szCs w:val="24"/>
              </w:rPr>
            </w:pPr>
            <w:r w:rsidRPr="003843B7">
              <w:rPr>
                <w:rFonts w:eastAsia="Calibri"/>
                <w:spacing w:val="-10"/>
                <w:sz w:val="24"/>
                <w:szCs w:val="24"/>
              </w:rPr>
              <w:t>1</w:t>
            </w:r>
          </w:p>
        </w:tc>
        <w:tc>
          <w:tcPr>
            <w:tcW w:w="30" w:type="dxa"/>
            <w:vMerge/>
            <w:tcBorders>
              <w:top w:val="nil"/>
              <w:right w:val="nil"/>
            </w:tcBorders>
          </w:tcPr>
          <w:p w:rsidR="001559A5" w:rsidRPr="003843B7" w:rsidRDefault="001559A5" w:rsidP="003843B7">
            <w:pPr>
              <w:ind w:left="-140"/>
              <w:rPr>
                <w:rFonts w:eastAsia="Calibri"/>
                <w:sz w:val="24"/>
                <w:szCs w:val="24"/>
              </w:rPr>
            </w:pPr>
          </w:p>
        </w:tc>
      </w:tr>
      <w:tr w:rsidR="001559A5" w:rsidRPr="003843B7" w:rsidTr="000E553E">
        <w:trPr>
          <w:trHeight w:val="473"/>
        </w:trPr>
        <w:tc>
          <w:tcPr>
            <w:tcW w:w="686" w:type="dxa"/>
            <w:vMerge/>
          </w:tcPr>
          <w:p w:rsidR="001559A5" w:rsidRPr="003843B7" w:rsidRDefault="001559A5" w:rsidP="003843B7">
            <w:pPr>
              <w:ind w:left="-140"/>
              <w:rPr>
                <w:rFonts w:eastAsia="Calibri"/>
                <w:sz w:val="24"/>
                <w:szCs w:val="24"/>
              </w:rPr>
            </w:pPr>
          </w:p>
        </w:tc>
        <w:tc>
          <w:tcPr>
            <w:tcW w:w="2575" w:type="dxa"/>
            <w:vMerge/>
          </w:tcPr>
          <w:p w:rsidR="001559A5" w:rsidRPr="003843B7" w:rsidRDefault="001559A5" w:rsidP="003843B7">
            <w:pPr>
              <w:ind w:firstLine="164"/>
              <w:rPr>
                <w:rFonts w:eastAsia="Calibri"/>
                <w:sz w:val="24"/>
                <w:szCs w:val="24"/>
              </w:rPr>
            </w:pPr>
          </w:p>
        </w:tc>
        <w:tc>
          <w:tcPr>
            <w:tcW w:w="3402" w:type="dxa"/>
            <w:tcBorders>
              <w:bottom w:val="double" w:sz="8" w:space="0" w:color="000000"/>
            </w:tcBorders>
          </w:tcPr>
          <w:p w:rsidR="001559A5" w:rsidRPr="003843B7" w:rsidRDefault="001559A5" w:rsidP="003843B7">
            <w:pPr>
              <w:ind w:left="151"/>
              <w:rPr>
                <w:rFonts w:eastAsia="Calibri"/>
                <w:sz w:val="24"/>
                <w:szCs w:val="24"/>
              </w:rPr>
            </w:pPr>
            <w:r w:rsidRPr="003843B7">
              <w:rPr>
                <w:rFonts w:eastAsia="Calibri"/>
                <w:spacing w:val="-2"/>
                <w:sz w:val="24"/>
                <w:szCs w:val="24"/>
              </w:rPr>
              <w:t>Семьеведение*</w:t>
            </w:r>
            <w:r w:rsidRPr="003843B7">
              <w:rPr>
                <w:rFonts w:eastAsia="Calibri"/>
                <w:spacing w:val="-10"/>
                <w:sz w:val="24"/>
                <w:szCs w:val="24"/>
              </w:rPr>
              <w:t xml:space="preserve"> </w:t>
            </w:r>
            <w:r w:rsidRPr="003843B7">
              <w:rPr>
                <w:rFonts w:eastAsia="Calibri"/>
                <w:spacing w:val="-2"/>
                <w:sz w:val="24"/>
                <w:szCs w:val="24"/>
              </w:rPr>
              <w:t>с 01.09.2024</w:t>
            </w:r>
          </w:p>
        </w:tc>
        <w:tc>
          <w:tcPr>
            <w:tcW w:w="1557" w:type="dxa"/>
            <w:tcBorders>
              <w:bottom w:val="double" w:sz="8" w:space="0" w:color="000000"/>
            </w:tcBorders>
          </w:tcPr>
          <w:p w:rsidR="001559A5" w:rsidRDefault="000E553E" w:rsidP="000E553E">
            <w:pPr>
              <w:ind w:left="142"/>
              <w:rPr>
                <w:rFonts w:eastAsia="Calibri"/>
                <w:spacing w:val="-2"/>
                <w:sz w:val="24"/>
                <w:szCs w:val="24"/>
              </w:rPr>
            </w:pPr>
            <w:r>
              <w:rPr>
                <w:rFonts w:eastAsia="Calibri"/>
                <w:spacing w:val="-2"/>
                <w:sz w:val="24"/>
                <w:szCs w:val="24"/>
              </w:rPr>
              <w:t>Элективный курс</w:t>
            </w:r>
          </w:p>
        </w:tc>
        <w:tc>
          <w:tcPr>
            <w:tcW w:w="857" w:type="dxa"/>
            <w:gridSpan w:val="2"/>
            <w:tcBorders>
              <w:bottom w:val="double" w:sz="8" w:space="0" w:color="000000"/>
            </w:tcBorders>
          </w:tcPr>
          <w:p w:rsidR="001559A5" w:rsidRPr="003843B7" w:rsidRDefault="001559A5" w:rsidP="003843B7">
            <w:pPr>
              <w:ind w:left="-140"/>
              <w:rPr>
                <w:rFonts w:eastAsia="Calibri"/>
                <w:sz w:val="24"/>
                <w:szCs w:val="24"/>
              </w:rPr>
            </w:pPr>
            <w:r>
              <w:rPr>
                <w:rFonts w:eastAsia="Calibri"/>
                <w:spacing w:val="-2"/>
                <w:sz w:val="24"/>
                <w:szCs w:val="24"/>
              </w:rPr>
              <w:t>11</w:t>
            </w:r>
          </w:p>
        </w:tc>
        <w:tc>
          <w:tcPr>
            <w:tcW w:w="1093" w:type="dxa"/>
            <w:tcBorders>
              <w:bottom w:val="double" w:sz="8" w:space="0" w:color="000000"/>
            </w:tcBorders>
          </w:tcPr>
          <w:p w:rsidR="001559A5" w:rsidRDefault="001559A5" w:rsidP="003843B7">
            <w:pPr>
              <w:ind w:left="-140"/>
              <w:jc w:val="center"/>
              <w:rPr>
                <w:rFonts w:eastAsia="Calibri"/>
                <w:spacing w:val="-4"/>
                <w:sz w:val="24"/>
                <w:szCs w:val="24"/>
              </w:rPr>
            </w:pPr>
          </w:p>
          <w:p w:rsidR="001559A5" w:rsidRPr="003843B7" w:rsidRDefault="001559A5" w:rsidP="003843B7">
            <w:pPr>
              <w:ind w:left="-140"/>
              <w:jc w:val="center"/>
              <w:rPr>
                <w:rFonts w:eastAsia="Calibri"/>
                <w:sz w:val="24"/>
                <w:szCs w:val="24"/>
              </w:rPr>
            </w:pPr>
          </w:p>
        </w:tc>
        <w:tc>
          <w:tcPr>
            <w:tcW w:w="30" w:type="dxa"/>
            <w:vMerge/>
            <w:tcBorders>
              <w:top w:val="nil"/>
              <w:right w:val="nil"/>
            </w:tcBorders>
          </w:tcPr>
          <w:p w:rsidR="001559A5" w:rsidRPr="003843B7" w:rsidRDefault="001559A5" w:rsidP="003843B7">
            <w:pPr>
              <w:ind w:left="-140"/>
              <w:rPr>
                <w:rFonts w:eastAsia="Calibri"/>
                <w:sz w:val="24"/>
                <w:szCs w:val="24"/>
              </w:rPr>
            </w:pPr>
          </w:p>
        </w:tc>
      </w:tr>
      <w:tr w:rsidR="001559A5" w:rsidRPr="003843B7" w:rsidTr="000E553E">
        <w:trPr>
          <w:trHeight w:val="520"/>
        </w:trPr>
        <w:tc>
          <w:tcPr>
            <w:tcW w:w="686" w:type="dxa"/>
            <w:vMerge w:val="restart"/>
            <w:tcBorders>
              <w:top w:val="single" w:sz="4" w:space="0" w:color="auto"/>
            </w:tcBorders>
          </w:tcPr>
          <w:p w:rsidR="001559A5" w:rsidRPr="003843B7" w:rsidRDefault="001559A5" w:rsidP="003843B7">
            <w:pPr>
              <w:ind w:left="-140"/>
              <w:rPr>
                <w:rFonts w:eastAsia="Calibri"/>
                <w:sz w:val="24"/>
                <w:szCs w:val="24"/>
              </w:rPr>
            </w:pPr>
          </w:p>
        </w:tc>
        <w:tc>
          <w:tcPr>
            <w:tcW w:w="2575" w:type="dxa"/>
            <w:vMerge w:val="restart"/>
            <w:tcBorders>
              <w:top w:val="single" w:sz="4" w:space="0" w:color="auto"/>
            </w:tcBorders>
          </w:tcPr>
          <w:p w:rsidR="001559A5" w:rsidRPr="003843B7" w:rsidRDefault="000E553E" w:rsidP="003843B7">
            <w:pPr>
              <w:ind w:left="164" w:right="316"/>
              <w:rPr>
                <w:rFonts w:eastAsia="Calibri"/>
                <w:sz w:val="24"/>
                <w:szCs w:val="24"/>
              </w:rPr>
            </w:pPr>
            <w:r w:rsidRPr="003843B7">
              <w:rPr>
                <w:rFonts w:eastAsia="Calibri"/>
                <w:sz w:val="24"/>
                <w:szCs w:val="24"/>
              </w:rPr>
              <w:t>Деятельность</w:t>
            </w:r>
            <w:r w:rsidRPr="003843B7">
              <w:rPr>
                <w:rFonts w:eastAsia="Calibri"/>
                <w:spacing w:val="-9"/>
                <w:sz w:val="24"/>
                <w:szCs w:val="24"/>
              </w:rPr>
              <w:t xml:space="preserve"> </w:t>
            </w:r>
            <w:r w:rsidRPr="003843B7">
              <w:rPr>
                <w:rFonts w:eastAsia="Calibri"/>
                <w:sz w:val="24"/>
                <w:szCs w:val="24"/>
              </w:rPr>
              <w:t>ученических сообществ,</w:t>
            </w:r>
            <w:r w:rsidRPr="003843B7">
              <w:rPr>
                <w:rFonts w:eastAsia="Calibri"/>
                <w:spacing w:val="-16"/>
                <w:sz w:val="24"/>
                <w:szCs w:val="24"/>
              </w:rPr>
              <w:t xml:space="preserve"> </w:t>
            </w:r>
            <w:r w:rsidRPr="003843B7">
              <w:rPr>
                <w:rFonts w:eastAsia="Calibri"/>
                <w:sz w:val="24"/>
                <w:szCs w:val="24"/>
              </w:rPr>
              <w:t>объединений</w:t>
            </w:r>
            <w:r w:rsidRPr="003843B7">
              <w:rPr>
                <w:rFonts w:eastAsia="Calibri"/>
                <w:spacing w:val="-20"/>
                <w:sz w:val="24"/>
                <w:szCs w:val="24"/>
              </w:rPr>
              <w:t xml:space="preserve"> </w:t>
            </w:r>
            <w:r w:rsidRPr="003843B7">
              <w:rPr>
                <w:rFonts w:eastAsia="Calibri"/>
                <w:sz w:val="24"/>
                <w:szCs w:val="24"/>
              </w:rPr>
              <w:t>по интересам,</w:t>
            </w:r>
            <w:r w:rsidRPr="003843B7">
              <w:rPr>
                <w:rFonts w:eastAsia="Calibri"/>
                <w:spacing w:val="-5"/>
                <w:sz w:val="24"/>
                <w:szCs w:val="24"/>
              </w:rPr>
              <w:t xml:space="preserve"> </w:t>
            </w:r>
            <w:r w:rsidRPr="003843B7">
              <w:rPr>
                <w:rFonts w:eastAsia="Calibri"/>
                <w:sz w:val="24"/>
                <w:szCs w:val="24"/>
              </w:rPr>
              <w:t>клубов</w:t>
            </w:r>
          </w:p>
        </w:tc>
        <w:tc>
          <w:tcPr>
            <w:tcW w:w="3402" w:type="dxa"/>
          </w:tcPr>
          <w:p w:rsidR="001559A5" w:rsidRPr="003843B7" w:rsidRDefault="001559A5" w:rsidP="003843B7">
            <w:pPr>
              <w:ind w:left="151"/>
              <w:rPr>
                <w:rFonts w:eastAsia="Calibri"/>
                <w:sz w:val="24"/>
                <w:szCs w:val="24"/>
              </w:rPr>
            </w:pPr>
            <w:r w:rsidRPr="003843B7">
              <w:rPr>
                <w:rFonts w:eastAsia="Calibri"/>
                <w:sz w:val="24"/>
                <w:szCs w:val="24"/>
              </w:rPr>
              <w:t>Спортивный</w:t>
            </w:r>
            <w:r w:rsidRPr="003843B7">
              <w:rPr>
                <w:rFonts w:eastAsia="Calibri"/>
                <w:spacing w:val="-14"/>
                <w:sz w:val="24"/>
                <w:szCs w:val="24"/>
              </w:rPr>
              <w:t xml:space="preserve"> </w:t>
            </w:r>
            <w:r w:rsidRPr="003843B7">
              <w:rPr>
                <w:rFonts w:eastAsia="Calibri"/>
                <w:sz w:val="24"/>
                <w:szCs w:val="24"/>
              </w:rPr>
              <w:t>клуб</w:t>
            </w:r>
            <w:r w:rsidRPr="003843B7">
              <w:rPr>
                <w:rFonts w:eastAsia="Calibri"/>
                <w:spacing w:val="-13"/>
                <w:sz w:val="24"/>
                <w:szCs w:val="24"/>
              </w:rPr>
              <w:t xml:space="preserve"> </w:t>
            </w:r>
            <w:r w:rsidRPr="003843B7">
              <w:rPr>
                <w:rFonts w:eastAsia="Calibri"/>
                <w:sz w:val="24"/>
                <w:szCs w:val="24"/>
              </w:rPr>
              <w:t>(по</w:t>
            </w:r>
            <w:r w:rsidRPr="003843B7">
              <w:rPr>
                <w:rFonts w:eastAsia="Calibri"/>
                <w:spacing w:val="-11"/>
                <w:sz w:val="24"/>
                <w:szCs w:val="24"/>
              </w:rPr>
              <w:t xml:space="preserve"> </w:t>
            </w:r>
            <w:r w:rsidRPr="003843B7">
              <w:rPr>
                <w:rFonts w:eastAsia="Calibri"/>
                <w:spacing w:val="-2"/>
                <w:sz w:val="24"/>
                <w:szCs w:val="24"/>
              </w:rPr>
              <w:t>направлениям)</w:t>
            </w:r>
          </w:p>
        </w:tc>
        <w:tc>
          <w:tcPr>
            <w:tcW w:w="1557" w:type="dxa"/>
          </w:tcPr>
          <w:p w:rsidR="001559A5" w:rsidRPr="003843B7" w:rsidRDefault="000E553E" w:rsidP="003843B7">
            <w:pPr>
              <w:ind w:left="-140"/>
              <w:jc w:val="center"/>
              <w:rPr>
                <w:rFonts w:eastAsia="Calibri"/>
                <w:spacing w:val="-10"/>
                <w:sz w:val="24"/>
                <w:szCs w:val="24"/>
              </w:rPr>
            </w:pPr>
            <w:r>
              <w:rPr>
                <w:rFonts w:eastAsia="Calibri"/>
                <w:spacing w:val="-10"/>
                <w:sz w:val="24"/>
                <w:szCs w:val="24"/>
              </w:rPr>
              <w:t>соревнования</w:t>
            </w:r>
          </w:p>
        </w:tc>
        <w:tc>
          <w:tcPr>
            <w:tcW w:w="840" w:type="dxa"/>
            <w:tcBorders>
              <w:right w:val="single" w:sz="4" w:space="0" w:color="auto"/>
            </w:tcBorders>
          </w:tcPr>
          <w:p w:rsidR="001559A5" w:rsidRPr="003843B7" w:rsidRDefault="001559A5" w:rsidP="003843B7">
            <w:pPr>
              <w:ind w:left="-140"/>
              <w:jc w:val="center"/>
              <w:rPr>
                <w:rFonts w:eastAsia="Calibri"/>
                <w:sz w:val="24"/>
                <w:szCs w:val="24"/>
              </w:rPr>
            </w:pPr>
            <w:r>
              <w:rPr>
                <w:rFonts w:eastAsia="Calibri"/>
                <w:spacing w:val="-10"/>
                <w:sz w:val="24"/>
                <w:szCs w:val="24"/>
              </w:rPr>
              <w:t>1</w:t>
            </w:r>
          </w:p>
        </w:tc>
        <w:tc>
          <w:tcPr>
            <w:tcW w:w="1110" w:type="dxa"/>
            <w:gridSpan w:val="2"/>
            <w:tcBorders>
              <w:left w:val="single" w:sz="4" w:space="0" w:color="auto"/>
            </w:tcBorders>
          </w:tcPr>
          <w:p w:rsidR="001559A5" w:rsidRPr="003843B7" w:rsidRDefault="001559A5" w:rsidP="003843B7">
            <w:pPr>
              <w:ind w:left="-140"/>
              <w:jc w:val="center"/>
              <w:rPr>
                <w:rFonts w:eastAsia="Calibri"/>
                <w:sz w:val="24"/>
                <w:szCs w:val="24"/>
              </w:rPr>
            </w:pPr>
            <w:r>
              <w:rPr>
                <w:rFonts w:eastAsia="Calibri"/>
                <w:sz w:val="24"/>
                <w:szCs w:val="24"/>
              </w:rPr>
              <w:t>1</w:t>
            </w:r>
          </w:p>
        </w:tc>
        <w:tc>
          <w:tcPr>
            <w:tcW w:w="30" w:type="dxa"/>
            <w:vMerge/>
            <w:tcBorders>
              <w:top w:val="nil"/>
              <w:left w:val="nil"/>
              <w:bottom w:val="nil"/>
              <w:right w:val="nil"/>
            </w:tcBorders>
          </w:tcPr>
          <w:p w:rsidR="001559A5" w:rsidRPr="003843B7" w:rsidRDefault="001559A5" w:rsidP="003843B7">
            <w:pPr>
              <w:ind w:left="-140"/>
              <w:rPr>
                <w:rFonts w:eastAsia="Calibri"/>
                <w:sz w:val="24"/>
                <w:szCs w:val="24"/>
              </w:rPr>
            </w:pPr>
          </w:p>
        </w:tc>
      </w:tr>
      <w:tr w:rsidR="001559A5" w:rsidRPr="003843B7" w:rsidTr="000E553E">
        <w:trPr>
          <w:trHeight w:val="470"/>
        </w:trPr>
        <w:tc>
          <w:tcPr>
            <w:tcW w:w="686" w:type="dxa"/>
            <w:vMerge/>
            <w:tcBorders>
              <w:top w:val="nil"/>
              <w:bottom w:val="single" w:sz="4" w:space="0" w:color="auto"/>
            </w:tcBorders>
          </w:tcPr>
          <w:p w:rsidR="001559A5" w:rsidRPr="003843B7" w:rsidRDefault="001559A5" w:rsidP="003843B7">
            <w:pPr>
              <w:ind w:left="-140"/>
              <w:rPr>
                <w:rFonts w:eastAsia="Calibri"/>
                <w:sz w:val="24"/>
                <w:szCs w:val="24"/>
              </w:rPr>
            </w:pPr>
          </w:p>
        </w:tc>
        <w:tc>
          <w:tcPr>
            <w:tcW w:w="2575" w:type="dxa"/>
            <w:vMerge/>
            <w:tcBorders>
              <w:top w:val="nil"/>
              <w:bottom w:val="single" w:sz="4" w:space="0" w:color="auto"/>
            </w:tcBorders>
          </w:tcPr>
          <w:p w:rsidR="001559A5" w:rsidRPr="003843B7" w:rsidRDefault="001559A5" w:rsidP="003843B7">
            <w:pPr>
              <w:ind w:left="-140"/>
              <w:rPr>
                <w:rFonts w:eastAsia="Calibri"/>
                <w:sz w:val="24"/>
                <w:szCs w:val="24"/>
              </w:rPr>
            </w:pPr>
          </w:p>
        </w:tc>
        <w:tc>
          <w:tcPr>
            <w:tcW w:w="3402" w:type="dxa"/>
          </w:tcPr>
          <w:p w:rsidR="001559A5" w:rsidRPr="003843B7" w:rsidRDefault="001559A5" w:rsidP="003843B7">
            <w:pPr>
              <w:ind w:left="151"/>
              <w:rPr>
                <w:rFonts w:eastAsia="Calibri"/>
                <w:sz w:val="24"/>
                <w:szCs w:val="24"/>
              </w:rPr>
            </w:pPr>
            <w:r w:rsidRPr="003843B7">
              <w:rPr>
                <w:rFonts w:eastAsia="Calibri"/>
                <w:spacing w:val="-2"/>
                <w:sz w:val="24"/>
                <w:szCs w:val="24"/>
              </w:rPr>
              <w:t>РДДМ,</w:t>
            </w:r>
            <w:r w:rsidRPr="003843B7">
              <w:rPr>
                <w:rFonts w:eastAsia="Calibri"/>
                <w:spacing w:val="-21"/>
                <w:sz w:val="24"/>
                <w:szCs w:val="24"/>
              </w:rPr>
              <w:t xml:space="preserve"> </w:t>
            </w:r>
            <w:r w:rsidRPr="003843B7">
              <w:rPr>
                <w:rFonts w:eastAsia="Calibri"/>
                <w:spacing w:val="-2"/>
                <w:sz w:val="24"/>
                <w:szCs w:val="24"/>
              </w:rPr>
              <w:t>Юнармия</w:t>
            </w:r>
          </w:p>
        </w:tc>
        <w:tc>
          <w:tcPr>
            <w:tcW w:w="1557" w:type="dxa"/>
          </w:tcPr>
          <w:p w:rsidR="001559A5" w:rsidRPr="003843B7" w:rsidRDefault="000E553E" w:rsidP="003843B7">
            <w:pPr>
              <w:ind w:left="-140"/>
              <w:jc w:val="center"/>
              <w:rPr>
                <w:rFonts w:eastAsia="Calibri"/>
                <w:spacing w:val="-10"/>
                <w:sz w:val="24"/>
                <w:szCs w:val="24"/>
              </w:rPr>
            </w:pPr>
            <w:r>
              <w:rPr>
                <w:rFonts w:eastAsia="Calibri"/>
                <w:spacing w:val="-10"/>
                <w:sz w:val="24"/>
                <w:szCs w:val="24"/>
              </w:rPr>
              <w:t>практикум</w:t>
            </w:r>
          </w:p>
        </w:tc>
        <w:tc>
          <w:tcPr>
            <w:tcW w:w="840" w:type="dxa"/>
            <w:tcBorders>
              <w:right w:val="single" w:sz="4" w:space="0" w:color="auto"/>
            </w:tcBorders>
          </w:tcPr>
          <w:p w:rsidR="001559A5" w:rsidRPr="003843B7" w:rsidRDefault="001559A5" w:rsidP="003843B7">
            <w:pPr>
              <w:ind w:left="-140"/>
              <w:jc w:val="center"/>
              <w:rPr>
                <w:rFonts w:eastAsia="Calibri"/>
                <w:sz w:val="24"/>
                <w:szCs w:val="24"/>
              </w:rPr>
            </w:pPr>
            <w:r w:rsidRPr="003843B7">
              <w:rPr>
                <w:rFonts w:eastAsia="Calibri"/>
                <w:spacing w:val="-10"/>
                <w:sz w:val="24"/>
                <w:szCs w:val="24"/>
              </w:rPr>
              <w:t>1</w:t>
            </w:r>
          </w:p>
        </w:tc>
        <w:tc>
          <w:tcPr>
            <w:tcW w:w="1110" w:type="dxa"/>
            <w:gridSpan w:val="2"/>
            <w:tcBorders>
              <w:left w:val="single" w:sz="4" w:space="0" w:color="auto"/>
            </w:tcBorders>
          </w:tcPr>
          <w:p w:rsidR="001559A5" w:rsidRPr="003843B7" w:rsidRDefault="001559A5" w:rsidP="003843B7">
            <w:pPr>
              <w:ind w:left="-140"/>
              <w:jc w:val="center"/>
              <w:rPr>
                <w:rFonts w:eastAsia="Calibri"/>
                <w:sz w:val="24"/>
                <w:szCs w:val="24"/>
              </w:rPr>
            </w:pPr>
            <w:r>
              <w:rPr>
                <w:rFonts w:eastAsia="Calibri"/>
                <w:sz w:val="24"/>
                <w:szCs w:val="24"/>
              </w:rPr>
              <w:t>1</w:t>
            </w:r>
          </w:p>
        </w:tc>
        <w:tc>
          <w:tcPr>
            <w:tcW w:w="30" w:type="dxa"/>
            <w:vMerge/>
            <w:tcBorders>
              <w:top w:val="nil"/>
              <w:left w:val="nil"/>
              <w:bottom w:val="nil"/>
              <w:right w:val="nil"/>
            </w:tcBorders>
          </w:tcPr>
          <w:p w:rsidR="001559A5" w:rsidRPr="003843B7" w:rsidRDefault="001559A5" w:rsidP="003843B7">
            <w:pPr>
              <w:ind w:left="-140"/>
              <w:rPr>
                <w:rFonts w:eastAsia="Calibri"/>
                <w:sz w:val="24"/>
                <w:szCs w:val="24"/>
              </w:rPr>
            </w:pPr>
          </w:p>
        </w:tc>
      </w:tr>
      <w:tr w:rsidR="000E553E" w:rsidRPr="003843B7" w:rsidTr="000E553E">
        <w:trPr>
          <w:trHeight w:val="2493"/>
        </w:trPr>
        <w:tc>
          <w:tcPr>
            <w:tcW w:w="686" w:type="dxa"/>
            <w:vMerge w:val="restart"/>
            <w:tcBorders>
              <w:top w:val="single" w:sz="4" w:space="0" w:color="auto"/>
              <w:bottom w:val="single" w:sz="8" w:space="0" w:color="000000"/>
            </w:tcBorders>
          </w:tcPr>
          <w:p w:rsidR="000E553E" w:rsidRPr="003843B7" w:rsidRDefault="000E553E" w:rsidP="003843B7">
            <w:pPr>
              <w:ind w:left="-140"/>
              <w:rPr>
                <w:rFonts w:eastAsia="Calibri"/>
                <w:sz w:val="24"/>
                <w:szCs w:val="24"/>
              </w:rPr>
            </w:pPr>
          </w:p>
        </w:tc>
        <w:tc>
          <w:tcPr>
            <w:tcW w:w="2575" w:type="dxa"/>
            <w:vMerge w:val="restart"/>
            <w:tcBorders>
              <w:top w:val="single" w:sz="4" w:space="0" w:color="auto"/>
              <w:bottom w:val="single" w:sz="8" w:space="0" w:color="000000"/>
            </w:tcBorders>
          </w:tcPr>
          <w:p w:rsidR="000E553E" w:rsidRPr="003843B7" w:rsidRDefault="000E553E" w:rsidP="000E553E">
            <w:pPr>
              <w:ind w:left="165"/>
              <w:rPr>
                <w:rFonts w:eastAsia="Calibri"/>
                <w:sz w:val="24"/>
                <w:szCs w:val="24"/>
              </w:rPr>
            </w:pPr>
            <w:r>
              <w:rPr>
                <w:rFonts w:eastAsia="Calibri"/>
                <w:sz w:val="24"/>
                <w:szCs w:val="24"/>
              </w:rPr>
              <w:t>К</w:t>
            </w:r>
            <w:r w:rsidRPr="001559A5">
              <w:rPr>
                <w:rFonts w:eastAsia="Calibri"/>
                <w:sz w:val="24"/>
                <w:szCs w:val="24"/>
              </w:rPr>
              <w:t>урс</w:t>
            </w:r>
            <w:r>
              <w:rPr>
                <w:rFonts w:eastAsia="Calibri"/>
                <w:sz w:val="24"/>
                <w:szCs w:val="24"/>
              </w:rPr>
              <w:t xml:space="preserve">ы </w:t>
            </w:r>
            <w:r w:rsidRPr="001559A5">
              <w:rPr>
                <w:rFonts w:eastAsia="Calibri"/>
                <w:sz w:val="24"/>
                <w:szCs w:val="24"/>
              </w:rPr>
              <w:t xml:space="preserve">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w:t>
            </w:r>
            <w:r>
              <w:rPr>
                <w:rFonts w:eastAsia="Calibri"/>
                <w:sz w:val="24"/>
                <w:szCs w:val="24"/>
              </w:rPr>
              <w:t>СОО</w:t>
            </w:r>
            <w:r w:rsidRPr="001559A5">
              <w:rPr>
                <w:rFonts w:eastAsia="Calibri"/>
                <w:sz w:val="24"/>
                <w:szCs w:val="24"/>
              </w:rPr>
              <w:t>)</w:t>
            </w:r>
          </w:p>
        </w:tc>
        <w:tc>
          <w:tcPr>
            <w:tcW w:w="3402" w:type="dxa"/>
            <w:vMerge w:val="restart"/>
            <w:tcBorders>
              <w:bottom w:val="single" w:sz="8" w:space="0" w:color="000000"/>
            </w:tcBorders>
          </w:tcPr>
          <w:p w:rsidR="000E553E" w:rsidRDefault="000E553E" w:rsidP="003843B7">
            <w:pPr>
              <w:ind w:left="151"/>
              <w:rPr>
                <w:rFonts w:eastAsia="Calibri"/>
                <w:sz w:val="24"/>
                <w:szCs w:val="24"/>
              </w:rPr>
            </w:pPr>
          </w:p>
          <w:p w:rsidR="000E553E" w:rsidRDefault="000E553E" w:rsidP="003843B7">
            <w:pPr>
              <w:ind w:left="151"/>
              <w:rPr>
                <w:rFonts w:eastAsia="Calibri"/>
                <w:sz w:val="24"/>
                <w:szCs w:val="24"/>
              </w:rPr>
            </w:pPr>
          </w:p>
          <w:p w:rsidR="000E553E" w:rsidRDefault="000E553E" w:rsidP="003843B7">
            <w:pPr>
              <w:ind w:left="151"/>
              <w:rPr>
                <w:rFonts w:eastAsia="Calibri"/>
                <w:sz w:val="24"/>
                <w:szCs w:val="24"/>
              </w:rPr>
            </w:pPr>
            <w:r>
              <w:rPr>
                <w:rFonts w:eastAsia="Calibri"/>
                <w:sz w:val="24"/>
                <w:szCs w:val="24"/>
              </w:rPr>
              <w:t>Олимпиада</w:t>
            </w:r>
          </w:p>
          <w:p w:rsidR="000E553E" w:rsidRDefault="000E553E" w:rsidP="003843B7">
            <w:pPr>
              <w:ind w:left="151"/>
              <w:rPr>
                <w:rFonts w:eastAsia="Calibri"/>
                <w:sz w:val="24"/>
                <w:szCs w:val="24"/>
              </w:rPr>
            </w:pPr>
          </w:p>
          <w:p w:rsidR="000E553E" w:rsidRPr="003843B7" w:rsidRDefault="000E553E" w:rsidP="003843B7">
            <w:pPr>
              <w:ind w:left="151"/>
              <w:rPr>
                <w:rFonts w:eastAsia="Calibri"/>
                <w:sz w:val="24"/>
                <w:szCs w:val="24"/>
              </w:rPr>
            </w:pPr>
            <w:r>
              <w:rPr>
                <w:rFonts w:eastAsia="Calibri"/>
                <w:sz w:val="24"/>
                <w:szCs w:val="24"/>
              </w:rPr>
              <w:t>Научно-практическая конференция</w:t>
            </w:r>
          </w:p>
        </w:tc>
        <w:tc>
          <w:tcPr>
            <w:tcW w:w="1557" w:type="dxa"/>
            <w:vMerge w:val="restart"/>
            <w:tcBorders>
              <w:bottom w:val="single" w:sz="8" w:space="0" w:color="000000"/>
            </w:tcBorders>
          </w:tcPr>
          <w:p w:rsidR="000E553E" w:rsidRPr="003843B7" w:rsidRDefault="000E553E" w:rsidP="003843B7">
            <w:pPr>
              <w:ind w:left="-140"/>
              <w:jc w:val="center"/>
              <w:rPr>
                <w:rFonts w:eastAsia="Calibri"/>
                <w:spacing w:val="-10"/>
                <w:sz w:val="24"/>
                <w:szCs w:val="24"/>
              </w:rPr>
            </w:pPr>
          </w:p>
        </w:tc>
        <w:tc>
          <w:tcPr>
            <w:tcW w:w="840" w:type="dxa"/>
            <w:vMerge w:val="restart"/>
            <w:tcBorders>
              <w:bottom w:val="single" w:sz="8" w:space="0" w:color="000000"/>
              <w:right w:val="single" w:sz="4" w:space="0" w:color="auto"/>
            </w:tcBorders>
          </w:tcPr>
          <w:p w:rsidR="000E553E" w:rsidRPr="003843B7" w:rsidRDefault="000E553E" w:rsidP="003843B7">
            <w:pPr>
              <w:ind w:left="-140"/>
              <w:jc w:val="center"/>
              <w:rPr>
                <w:rFonts w:eastAsia="Calibri"/>
                <w:spacing w:val="-10"/>
                <w:sz w:val="24"/>
                <w:szCs w:val="24"/>
              </w:rPr>
            </w:pPr>
            <w:r>
              <w:rPr>
                <w:rFonts w:eastAsia="Calibri"/>
                <w:spacing w:val="-10"/>
                <w:sz w:val="24"/>
                <w:szCs w:val="24"/>
              </w:rPr>
              <w:t>3</w:t>
            </w:r>
          </w:p>
        </w:tc>
        <w:tc>
          <w:tcPr>
            <w:tcW w:w="1110" w:type="dxa"/>
            <w:gridSpan w:val="2"/>
            <w:vMerge w:val="restart"/>
            <w:tcBorders>
              <w:left w:val="single" w:sz="4" w:space="0" w:color="auto"/>
              <w:bottom w:val="single" w:sz="8" w:space="0" w:color="000000"/>
            </w:tcBorders>
          </w:tcPr>
          <w:p w:rsidR="000E553E" w:rsidRPr="003843B7" w:rsidRDefault="000E553E" w:rsidP="003843B7">
            <w:pPr>
              <w:ind w:left="-140"/>
              <w:jc w:val="center"/>
              <w:rPr>
                <w:rFonts w:eastAsia="Calibri"/>
                <w:spacing w:val="-10"/>
                <w:sz w:val="24"/>
                <w:szCs w:val="24"/>
              </w:rPr>
            </w:pPr>
            <w:r>
              <w:rPr>
                <w:rFonts w:eastAsia="Calibri"/>
                <w:spacing w:val="-10"/>
                <w:sz w:val="24"/>
                <w:szCs w:val="24"/>
              </w:rPr>
              <w:t>3</w:t>
            </w:r>
          </w:p>
        </w:tc>
        <w:tc>
          <w:tcPr>
            <w:tcW w:w="30" w:type="dxa"/>
            <w:tcBorders>
              <w:top w:val="nil"/>
              <w:left w:val="nil"/>
              <w:bottom w:val="single" w:sz="4" w:space="0" w:color="auto"/>
              <w:right w:val="nil"/>
            </w:tcBorders>
          </w:tcPr>
          <w:p w:rsidR="000E553E" w:rsidRPr="003843B7" w:rsidRDefault="000E553E" w:rsidP="003843B7">
            <w:pPr>
              <w:ind w:left="-140"/>
              <w:rPr>
                <w:rFonts w:eastAsia="Calibri"/>
                <w:sz w:val="24"/>
                <w:szCs w:val="24"/>
              </w:rPr>
            </w:pPr>
          </w:p>
        </w:tc>
      </w:tr>
      <w:tr w:rsidR="000E553E" w:rsidRPr="003843B7" w:rsidTr="000E553E">
        <w:trPr>
          <w:trHeight w:val="404"/>
        </w:trPr>
        <w:tc>
          <w:tcPr>
            <w:tcW w:w="686" w:type="dxa"/>
            <w:vMerge/>
            <w:tcBorders>
              <w:bottom w:val="single" w:sz="4" w:space="0" w:color="auto"/>
            </w:tcBorders>
          </w:tcPr>
          <w:p w:rsidR="000E553E" w:rsidRPr="003843B7" w:rsidRDefault="000E553E" w:rsidP="003843B7">
            <w:pPr>
              <w:ind w:left="-140"/>
              <w:rPr>
                <w:rFonts w:eastAsia="Calibri"/>
                <w:sz w:val="24"/>
                <w:szCs w:val="24"/>
              </w:rPr>
            </w:pPr>
          </w:p>
        </w:tc>
        <w:tc>
          <w:tcPr>
            <w:tcW w:w="2575" w:type="dxa"/>
            <w:vMerge/>
            <w:tcBorders>
              <w:bottom w:val="single" w:sz="4" w:space="0" w:color="auto"/>
            </w:tcBorders>
          </w:tcPr>
          <w:p w:rsidR="000E553E" w:rsidRPr="001559A5" w:rsidRDefault="000E553E" w:rsidP="001559A5">
            <w:pPr>
              <w:ind w:left="165"/>
              <w:rPr>
                <w:rFonts w:eastAsia="Calibri"/>
                <w:sz w:val="24"/>
                <w:szCs w:val="24"/>
              </w:rPr>
            </w:pPr>
          </w:p>
        </w:tc>
        <w:tc>
          <w:tcPr>
            <w:tcW w:w="3402" w:type="dxa"/>
            <w:vMerge/>
          </w:tcPr>
          <w:p w:rsidR="000E553E" w:rsidRPr="003843B7" w:rsidRDefault="000E553E" w:rsidP="003843B7">
            <w:pPr>
              <w:ind w:left="151"/>
              <w:rPr>
                <w:rFonts w:eastAsia="Calibri"/>
                <w:sz w:val="24"/>
                <w:szCs w:val="24"/>
              </w:rPr>
            </w:pPr>
          </w:p>
        </w:tc>
        <w:tc>
          <w:tcPr>
            <w:tcW w:w="1557" w:type="dxa"/>
            <w:vMerge/>
          </w:tcPr>
          <w:p w:rsidR="000E553E" w:rsidRPr="003843B7" w:rsidRDefault="000E553E" w:rsidP="003843B7">
            <w:pPr>
              <w:ind w:left="-140"/>
              <w:jc w:val="center"/>
              <w:rPr>
                <w:rFonts w:eastAsia="Calibri"/>
                <w:spacing w:val="-10"/>
                <w:sz w:val="24"/>
                <w:szCs w:val="24"/>
              </w:rPr>
            </w:pPr>
          </w:p>
        </w:tc>
        <w:tc>
          <w:tcPr>
            <w:tcW w:w="840" w:type="dxa"/>
            <w:vMerge/>
            <w:tcBorders>
              <w:right w:val="single" w:sz="4" w:space="0" w:color="auto"/>
            </w:tcBorders>
          </w:tcPr>
          <w:p w:rsidR="000E553E" w:rsidRDefault="000E553E" w:rsidP="003843B7">
            <w:pPr>
              <w:ind w:left="-140"/>
              <w:jc w:val="center"/>
              <w:rPr>
                <w:rFonts w:eastAsia="Calibri"/>
                <w:spacing w:val="-10"/>
                <w:sz w:val="24"/>
                <w:szCs w:val="24"/>
              </w:rPr>
            </w:pPr>
          </w:p>
        </w:tc>
        <w:tc>
          <w:tcPr>
            <w:tcW w:w="1110" w:type="dxa"/>
            <w:gridSpan w:val="2"/>
            <w:vMerge/>
            <w:tcBorders>
              <w:left w:val="single" w:sz="4" w:space="0" w:color="auto"/>
            </w:tcBorders>
          </w:tcPr>
          <w:p w:rsidR="000E553E" w:rsidRDefault="000E553E" w:rsidP="003843B7">
            <w:pPr>
              <w:ind w:left="-140"/>
              <w:jc w:val="center"/>
              <w:rPr>
                <w:rFonts w:eastAsia="Calibri"/>
                <w:spacing w:val="-10"/>
                <w:sz w:val="24"/>
                <w:szCs w:val="24"/>
              </w:rPr>
            </w:pPr>
          </w:p>
        </w:tc>
        <w:tc>
          <w:tcPr>
            <w:tcW w:w="30" w:type="dxa"/>
            <w:tcBorders>
              <w:top w:val="single" w:sz="4" w:space="0" w:color="auto"/>
              <w:left w:val="nil"/>
              <w:bottom w:val="nil"/>
              <w:right w:val="nil"/>
            </w:tcBorders>
          </w:tcPr>
          <w:p w:rsidR="000E553E" w:rsidRPr="003843B7" w:rsidRDefault="000E553E" w:rsidP="003843B7">
            <w:pPr>
              <w:ind w:left="-140"/>
              <w:rPr>
                <w:rFonts w:eastAsia="Calibri"/>
                <w:sz w:val="24"/>
                <w:szCs w:val="24"/>
              </w:rPr>
            </w:pPr>
          </w:p>
        </w:tc>
      </w:tr>
      <w:tr w:rsidR="001559A5" w:rsidRPr="003843B7" w:rsidTr="000E553E">
        <w:trPr>
          <w:trHeight w:val="784"/>
        </w:trPr>
        <w:tc>
          <w:tcPr>
            <w:tcW w:w="686" w:type="dxa"/>
            <w:tcBorders>
              <w:top w:val="single" w:sz="4" w:space="0" w:color="auto"/>
              <w:bottom w:val="single" w:sz="4" w:space="0" w:color="auto"/>
            </w:tcBorders>
          </w:tcPr>
          <w:p w:rsidR="001559A5" w:rsidRPr="003843B7" w:rsidRDefault="001559A5" w:rsidP="003843B7">
            <w:pPr>
              <w:ind w:left="-140"/>
              <w:rPr>
                <w:rFonts w:eastAsia="Calibri"/>
                <w:sz w:val="24"/>
                <w:szCs w:val="24"/>
              </w:rPr>
            </w:pPr>
          </w:p>
        </w:tc>
        <w:tc>
          <w:tcPr>
            <w:tcW w:w="2575" w:type="dxa"/>
            <w:tcBorders>
              <w:top w:val="single" w:sz="4" w:space="0" w:color="auto"/>
              <w:bottom w:val="single" w:sz="4" w:space="0" w:color="auto"/>
            </w:tcBorders>
          </w:tcPr>
          <w:p w:rsidR="001559A5" w:rsidRPr="003843B7" w:rsidRDefault="000E553E" w:rsidP="000E553E">
            <w:pPr>
              <w:ind w:left="24"/>
              <w:rPr>
                <w:rFonts w:eastAsia="Calibri"/>
                <w:sz w:val="24"/>
                <w:szCs w:val="24"/>
              </w:rPr>
            </w:pPr>
            <w:r>
              <w:rPr>
                <w:rFonts w:eastAsia="Calibri"/>
                <w:sz w:val="24"/>
                <w:szCs w:val="24"/>
              </w:rPr>
              <w:t>е</w:t>
            </w:r>
            <w:r w:rsidRPr="000E553E">
              <w:rPr>
                <w:rFonts w:eastAsia="Calibri"/>
                <w:sz w:val="24"/>
                <w:szCs w:val="24"/>
              </w:rPr>
              <w:t>жемесячное учебное собрание; консультации</w:t>
            </w:r>
          </w:p>
        </w:tc>
        <w:tc>
          <w:tcPr>
            <w:tcW w:w="3402" w:type="dxa"/>
          </w:tcPr>
          <w:p w:rsidR="001559A5" w:rsidRPr="001559A5" w:rsidRDefault="001559A5" w:rsidP="001559A5">
            <w:pPr>
              <w:ind w:left="151"/>
              <w:rPr>
                <w:rFonts w:eastAsia="Calibri"/>
                <w:sz w:val="24"/>
                <w:szCs w:val="24"/>
              </w:rPr>
            </w:pPr>
            <w:r w:rsidRPr="001559A5">
              <w:rPr>
                <w:rFonts w:eastAsia="Calibri"/>
                <w:sz w:val="24"/>
                <w:szCs w:val="24"/>
              </w:rPr>
              <w:t>подготовка обучающихся к разработке индивидуальных проектов внеурочной деятельности;</w:t>
            </w:r>
          </w:p>
          <w:p w:rsidR="001559A5" w:rsidRPr="001559A5" w:rsidRDefault="001559A5" w:rsidP="001559A5">
            <w:pPr>
              <w:ind w:left="151"/>
              <w:rPr>
                <w:rFonts w:eastAsia="Calibri"/>
                <w:sz w:val="24"/>
                <w:szCs w:val="24"/>
              </w:rPr>
            </w:pPr>
            <w:r w:rsidRPr="001559A5">
              <w:rPr>
                <w:rFonts w:eastAsia="Calibri"/>
                <w:sz w:val="24"/>
                <w:szCs w:val="24"/>
              </w:rPr>
              <w:t>поездки и экскурсии в соответствии с общими элементами индивидуальных проектов внеурочной деятельности;</w:t>
            </w:r>
          </w:p>
          <w:p w:rsidR="001559A5" w:rsidRPr="003843B7" w:rsidRDefault="001559A5" w:rsidP="001559A5">
            <w:pPr>
              <w:ind w:left="151"/>
              <w:rPr>
                <w:rFonts w:eastAsia="Calibri"/>
                <w:sz w:val="24"/>
                <w:szCs w:val="24"/>
              </w:rPr>
            </w:pPr>
            <w:r w:rsidRPr="001559A5">
              <w:rPr>
                <w:rFonts w:eastAsia="Calibri"/>
                <w:sz w:val="24"/>
                <w:szCs w:val="24"/>
              </w:rPr>
              <w:t>профессиональные пробы обучающихся на производстве и в социальной сфере</w:t>
            </w:r>
          </w:p>
        </w:tc>
        <w:tc>
          <w:tcPr>
            <w:tcW w:w="1557" w:type="dxa"/>
          </w:tcPr>
          <w:p w:rsidR="001559A5" w:rsidRPr="003843B7" w:rsidRDefault="000E553E" w:rsidP="003843B7">
            <w:pPr>
              <w:ind w:left="-140"/>
              <w:jc w:val="center"/>
              <w:rPr>
                <w:rFonts w:eastAsia="Calibri"/>
                <w:spacing w:val="-10"/>
                <w:sz w:val="24"/>
                <w:szCs w:val="24"/>
              </w:rPr>
            </w:pPr>
            <w:r>
              <w:rPr>
                <w:rFonts w:eastAsia="Calibri"/>
                <w:spacing w:val="-10"/>
                <w:sz w:val="24"/>
                <w:szCs w:val="24"/>
              </w:rPr>
              <w:t>экскурся</w:t>
            </w:r>
          </w:p>
        </w:tc>
        <w:tc>
          <w:tcPr>
            <w:tcW w:w="840" w:type="dxa"/>
            <w:tcBorders>
              <w:right w:val="single" w:sz="4" w:space="0" w:color="auto"/>
            </w:tcBorders>
          </w:tcPr>
          <w:p w:rsidR="001559A5" w:rsidRPr="003843B7" w:rsidRDefault="000E553E" w:rsidP="003843B7">
            <w:pPr>
              <w:ind w:left="-140"/>
              <w:jc w:val="center"/>
              <w:rPr>
                <w:rFonts w:eastAsia="Calibri"/>
                <w:spacing w:val="-10"/>
                <w:sz w:val="24"/>
                <w:szCs w:val="24"/>
              </w:rPr>
            </w:pPr>
            <w:r>
              <w:rPr>
                <w:rFonts w:eastAsia="Calibri"/>
                <w:spacing w:val="-10"/>
                <w:sz w:val="24"/>
                <w:szCs w:val="24"/>
              </w:rPr>
              <w:t>2</w:t>
            </w:r>
          </w:p>
        </w:tc>
        <w:tc>
          <w:tcPr>
            <w:tcW w:w="1110" w:type="dxa"/>
            <w:gridSpan w:val="2"/>
            <w:tcBorders>
              <w:left w:val="single" w:sz="4" w:space="0" w:color="auto"/>
            </w:tcBorders>
          </w:tcPr>
          <w:p w:rsidR="001559A5" w:rsidRPr="003843B7" w:rsidRDefault="000E553E" w:rsidP="003843B7">
            <w:pPr>
              <w:ind w:left="-140"/>
              <w:jc w:val="center"/>
              <w:rPr>
                <w:rFonts w:eastAsia="Calibri"/>
                <w:spacing w:val="-10"/>
                <w:sz w:val="24"/>
                <w:szCs w:val="24"/>
              </w:rPr>
            </w:pPr>
            <w:r>
              <w:rPr>
                <w:rFonts w:eastAsia="Calibri"/>
                <w:spacing w:val="-10"/>
                <w:sz w:val="24"/>
                <w:szCs w:val="24"/>
              </w:rPr>
              <w:t>3</w:t>
            </w:r>
          </w:p>
        </w:tc>
        <w:tc>
          <w:tcPr>
            <w:tcW w:w="30" w:type="dxa"/>
            <w:tcBorders>
              <w:top w:val="nil"/>
              <w:left w:val="nil"/>
              <w:bottom w:val="nil"/>
              <w:right w:val="nil"/>
            </w:tcBorders>
          </w:tcPr>
          <w:p w:rsidR="001559A5" w:rsidRPr="003843B7" w:rsidRDefault="001559A5" w:rsidP="003843B7">
            <w:pPr>
              <w:ind w:left="-140"/>
              <w:rPr>
                <w:rFonts w:eastAsia="Calibri"/>
                <w:sz w:val="24"/>
                <w:szCs w:val="24"/>
              </w:rPr>
            </w:pPr>
          </w:p>
        </w:tc>
      </w:tr>
      <w:tr w:rsidR="000E553E" w:rsidRPr="003843B7" w:rsidTr="000E553E">
        <w:trPr>
          <w:trHeight w:val="784"/>
        </w:trPr>
        <w:tc>
          <w:tcPr>
            <w:tcW w:w="686" w:type="dxa"/>
            <w:tcBorders>
              <w:top w:val="single" w:sz="4" w:space="0" w:color="auto"/>
            </w:tcBorders>
          </w:tcPr>
          <w:p w:rsidR="000E553E" w:rsidRPr="003843B7" w:rsidRDefault="000E553E" w:rsidP="003843B7">
            <w:pPr>
              <w:ind w:left="-140"/>
              <w:rPr>
                <w:rFonts w:eastAsia="Calibri"/>
                <w:sz w:val="24"/>
                <w:szCs w:val="24"/>
              </w:rPr>
            </w:pPr>
          </w:p>
        </w:tc>
        <w:tc>
          <w:tcPr>
            <w:tcW w:w="2575" w:type="dxa"/>
            <w:tcBorders>
              <w:top w:val="single" w:sz="4" w:space="0" w:color="auto"/>
            </w:tcBorders>
          </w:tcPr>
          <w:p w:rsidR="000E553E" w:rsidRPr="003843B7" w:rsidRDefault="000E553E" w:rsidP="003843B7">
            <w:pPr>
              <w:ind w:left="-140"/>
              <w:rPr>
                <w:rFonts w:eastAsia="Calibri"/>
                <w:sz w:val="24"/>
                <w:szCs w:val="24"/>
              </w:rPr>
            </w:pPr>
          </w:p>
        </w:tc>
        <w:tc>
          <w:tcPr>
            <w:tcW w:w="3402" w:type="dxa"/>
          </w:tcPr>
          <w:p w:rsidR="000E553E" w:rsidRPr="001559A5" w:rsidRDefault="000E553E" w:rsidP="001559A5">
            <w:pPr>
              <w:ind w:left="151"/>
              <w:rPr>
                <w:rFonts w:eastAsia="Calibri"/>
                <w:sz w:val="24"/>
                <w:szCs w:val="24"/>
              </w:rPr>
            </w:pPr>
          </w:p>
        </w:tc>
        <w:tc>
          <w:tcPr>
            <w:tcW w:w="1557" w:type="dxa"/>
          </w:tcPr>
          <w:p w:rsidR="000E553E" w:rsidRPr="003843B7" w:rsidRDefault="000E553E" w:rsidP="003843B7">
            <w:pPr>
              <w:ind w:left="-140"/>
              <w:jc w:val="center"/>
              <w:rPr>
                <w:rFonts w:eastAsia="Calibri"/>
                <w:spacing w:val="-10"/>
                <w:sz w:val="24"/>
                <w:szCs w:val="24"/>
              </w:rPr>
            </w:pPr>
          </w:p>
        </w:tc>
        <w:tc>
          <w:tcPr>
            <w:tcW w:w="840" w:type="dxa"/>
            <w:tcBorders>
              <w:right w:val="single" w:sz="4" w:space="0" w:color="auto"/>
            </w:tcBorders>
          </w:tcPr>
          <w:p w:rsidR="000E553E" w:rsidRPr="003843B7" w:rsidRDefault="000E553E" w:rsidP="003843B7">
            <w:pPr>
              <w:ind w:left="-140"/>
              <w:jc w:val="center"/>
              <w:rPr>
                <w:rFonts w:eastAsia="Calibri"/>
                <w:spacing w:val="-10"/>
                <w:sz w:val="24"/>
                <w:szCs w:val="24"/>
              </w:rPr>
            </w:pPr>
          </w:p>
        </w:tc>
        <w:tc>
          <w:tcPr>
            <w:tcW w:w="1110" w:type="dxa"/>
            <w:gridSpan w:val="2"/>
            <w:tcBorders>
              <w:left w:val="single" w:sz="4" w:space="0" w:color="auto"/>
            </w:tcBorders>
          </w:tcPr>
          <w:p w:rsidR="000E553E" w:rsidRPr="003843B7" w:rsidRDefault="000E553E" w:rsidP="003843B7">
            <w:pPr>
              <w:ind w:left="-140"/>
              <w:jc w:val="center"/>
              <w:rPr>
                <w:rFonts w:eastAsia="Calibri"/>
                <w:spacing w:val="-10"/>
                <w:sz w:val="24"/>
                <w:szCs w:val="24"/>
              </w:rPr>
            </w:pPr>
          </w:p>
        </w:tc>
        <w:tc>
          <w:tcPr>
            <w:tcW w:w="30" w:type="dxa"/>
            <w:tcBorders>
              <w:top w:val="nil"/>
              <w:left w:val="nil"/>
              <w:bottom w:val="nil"/>
              <w:right w:val="nil"/>
            </w:tcBorders>
          </w:tcPr>
          <w:p w:rsidR="000E553E" w:rsidRPr="003843B7" w:rsidRDefault="000E553E" w:rsidP="003843B7">
            <w:pPr>
              <w:ind w:left="-140"/>
              <w:rPr>
                <w:rFonts w:eastAsia="Calibri"/>
                <w:sz w:val="24"/>
                <w:szCs w:val="24"/>
              </w:rPr>
            </w:pPr>
          </w:p>
        </w:tc>
      </w:tr>
    </w:tbl>
    <w:p w:rsidR="003843B7" w:rsidRDefault="003843B7">
      <w:pPr>
        <w:spacing w:line="265" w:lineRule="exact"/>
        <w:rPr>
          <w:sz w:val="24"/>
        </w:rPr>
        <w:sectPr w:rsidR="003843B7">
          <w:pgSz w:w="11910" w:h="16840"/>
          <w:pgMar w:top="1120" w:right="340" w:bottom="1400" w:left="1480" w:header="0" w:footer="1218" w:gutter="0"/>
          <w:cols w:space="720"/>
        </w:sectPr>
      </w:pPr>
    </w:p>
    <w:p w:rsidR="00E62F6D" w:rsidRDefault="00E62F6D">
      <w:pPr>
        <w:pStyle w:val="a3"/>
        <w:ind w:left="0" w:firstLine="0"/>
        <w:jc w:val="left"/>
        <w:rPr>
          <w:b/>
          <w:sz w:val="20"/>
        </w:rPr>
      </w:pPr>
    </w:p>
    <w:p w:rsidR="00E62F6D" w:rsidRDefault="00E62F6D">
      <w:pPr>
        <w:pStyle w:val="a3"/>
        <w:ind w:left="0" w:firstLine="0"/>
        <w:jc w:val="left"/>
        <w:rPr>
          <w:b/>
          <w:sz w:val="27"/>
        </w:rPr>
      </w:pPr>
    </w:p>
    <w:p w:rsidR="00E62F6D" w:rsidRPr="00FB35FD" w:rsidRDefault="009717B1" w:rsidP="00FB35FD">
      <w:pPr>
        <w:pStyle w:val="a5"/>
        <w:numPr>
          <w:ilvl w:val="1"/>
          <w:numId w:val="3"/>
        </w:numPr>
        <w:tabs>
          <w:tab w:val="left" w:pos="6285"/>
        </w:tabs>
        <w:spacing w:before="92"/>
        <w:ind w:left="6284" w:hanging="361"/>
        <w:jc w:val="left"/>
        <w:rPr>
          <w:b/>
        </w:rPr>
      </w:pPr>
      <w:r w:rsidRPr="00FB35FD">
        <w:rPr>
          <w:b/>
        </w:rPr>
        <w:t>Календарный</w:t>
      </w:r>
      <w:r w:rsidRPr="00FB35FD">
        <w:rPr>
          <w:b/>
          <w:spacing w:val="-5"/>
        </w:rPr>
        <w:t xml:space="preserve"> </w:t>
      </w:r>
      <w:r w:rsidRPr="00FB35FD">
        <w:rPr>
          <w:b/>
        </w:rPr>
        <w:t>план</w:t>
      </w:r>
      <w:r w:rsidRPr="00FB35FD">
        <w:rPr>
          <w:b/>
          <w:spacing w:val="-2"/>
        </w:rPr>
        <w:t xml:space="preserve"> </w:t>
      </w:r>
      <w:r w:rsidRPr="00FB35FD">
        <w:rPr>
          <w:b/>
        </w:rPr>
        <w:t>воспитательной</w:t>
      </w:r>
      <w:r w:rsidRPr="00FB35FD">
        <w:rPr>
          <w:b/>
          <w:spacing w:val="-2"/>
        </w:rPr>
        <w:t xml:space="preserve"> </w:t>
      </w:r>
      <w:r w:rsidRPr="00FB35FD">
        <w:rPr>
          <w:b/>
        </w:rPr>
        <w:t>работы</w:t>
      </w:r>
    </w:p>
    <w:p w:rsidR="00FB35FD" w:rsidRDefault="00FB35FD" w:rsidP="00FB35FD">
      <w:pPr>
        <w:spacing w:line="336" w:lineRule="auto"/>
        <w:ind w:firstLine="709"/>
        <w:jc w:val="both"/>
        <w:rPr>
          <w:sz w:val="24"/>
          <w:szCs w:val="24"/>
          <w:lang w:eastAsia="ru-RU"/>
        </w:rPr>
      </w:pPr>
      <w:r>
        <w:rPr>
          <w:color w:val="000000"/>
          <w:sz w:val="28"/>
          <w:szCs w:val="28"/>
          <w:lang w:eastAsia="ru-RU"/>
        </w:rPr>
        <w:t>Федеральный календарный план воспитательной работы.</w:t>
      </w:r>
    </w:p>
    <w:p w:rsidR="00FB35FD" w:rsidRDefault="00FB35FD" w:rsidP="00FB35FD">
      <w:pPr>
        <w:spacing w:line="336" w:lineRule="auto"/>
        <w:ind w:firstLine="709"/>
        <w:jc w:val="both"/>
        <w:rPr>
          <w:sz w:val="24"/>
          <w:szCs w:val="24"/>
          <w:lang w:eastAsia="ru-RU"/>
        </w:rPr>
      </w:pPr>
      <w:r>
        <w:rPr>
          <w:color w:val="000000"/>
          <w:sz w:val="28"/>
          <w:szCs w:val="28"/>
          <w:lang w:eastAsia="ru-RU"/>
        </w:rPr>
        <w:t xml:space="preserve">Федеральный календарный план воспитательной работы является единым для образовательных организаций. </w:t>
      </w:r>
    </w:p>
    <w:p w:rsidR="00FB35FD" w:rsidRDefault="00FB35FD" w:rsidP="00FB35FD">
      <w:pPr>
        <w:spacing w:line="336" w:lineRule="auto"/>
        <w:ind w:firstLine="709"/>
        <w:jc w:val="both"/>
        <w:rPr>
          <w:sz w:val="24"/>
          <w:szCs w:val="24"/>
          <w:lang w:eastAsia="ru-RU"/>
        </w:rPr>
      </w:pPr>
      <w:r>
        <w:rPr>
          <w:color w:val="000000"/>
          <w:sz w:val="28"/>
          <w:szCs w:val="28"/>
          <w:lang w:eastAsia="ru-RU"/>
        </w:rPr>
        <w:t xml:space="preserve"> Федеральный календарный план воспитательной работы может быть реализован в рамках урочной и внеурочной деятельности. </w:t>
      </w:r>
    </w:p>
    <w:p w:rsidR="00FB35FD" w:rsidRDefault="00FB35FD" w:rsidP="00FB35FD">
      <w:pPr>
        <w:spacing w:line="336" w:lineRule="auto"/>
        <w:ind w:firstLine="709"/>
        <w:jc w:val="both"/>
        <w:rPr>
          <w:sz w:val="24"/>
          <w:szCs w:val="24"/>
          <w:lang w:eastAsia="ru-RU"/>
        </w:rPr>
      </w:pPr>
      <w:r>
        <w:rPr>
          <w:color w:val="000000"/>
          <w:sz w:val="28"/>
          <w:szCs w:val="28"/>
          <w:lang w:eastAsia="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B35FD" w:rsidRDefault="00FB35FD" w:rsidP="00FB35FD">
      <w:pPr>
        <w:spacing w:line="336" w:lineRule="auto"/>
        <w:ind w:firstLine="709"/>
        <w:jc w:val="both"/>
        <w:rPr>
          <w:sz w:val="24"/>
          <w:szCs w:val="24"/>
          <w:lang w:eastAsia="ru-RU"/>
        </w:rPr>
      </w:pPr>
      <w:r>
        <w:rPr>
          <w:color w:val="000000"/>
          <w:sz w:val="28"/>
          <w:szCs w:val="28"/>
          <w:lang w:eastAsia="ru-RU"/>
        </w:rPr>
        <w:t>Сентябрь:</w:t>
      </w:r>
    </w:p>
    <w:p w:rsidR="00FB35FD" w:rsidRDefault="00FB35FD" w:rsidP="00FB35FD">
      <w:pPr>
        <w:spacing w:line="336" w:lineRule="auto"/>
        <w:ind w:firstLine="709"/>
        <w:jc w:val="both"/>
        <w:rPr>
          <w:sz w:val="24"/>
          <w:szCs w:val="24"/>
          <w:lang w:eastAsia="ru-RU"/>
        </w:rPr>
      </w:pPr>
      <w:r>
        <w:rPr>
          <w:color w:val="000000"/>
          <w:sz w:val="28"/>
          <w:szCs w:val="28"/>
          <w:lang w:eastAsia="ru-RU"/>
        </w:rPr>
        <w:t>1 сентября: День знаний;</w:t>
      </w:r>
    </w:p>
    <w:p w:rsidR="00FB35FD" w:rsidRDefault="00FB35FD" w:rsidP="00FB35FD">
      <w:pPr>
        <w:spacing w:line="336" w:lineRule="auto"/>
        <w:ind w:firstLine="709"/>
        <w:jc w:val="both"/>
        <w:rPr>
          <w:sz w:val="24"/>
          <w:szCs w:val="24"/>
          <w:lang w:eastAsia="ru-RU"/>
        </w:rPr>
      </w:pPr>
      <w:r>
        <w:rPr>
          <w:color w:val="000000"/>
          <w:sz w:val="28"/>
          <w:szCs w:val="28"/>
          <w:lang w:eastAsia="ru-RU"/>
        </w:rPr>
        <w:t>3 сентября: День окончания Второй мировой войны, День солидарности в борьбе с терроризмом;</w:t>
      </w:r>
    </w:p>
    <w:p w:rsidR="00FB35FD" w:rsidRDefault="00FB35FD" w:rsidP="00FB35FD">
      <w:pPr>
        <w:spacing w:line="336" w:lineRule="auto"/>
        <w:ind w:firstLine="709"/>
        <w:jc w:val="both"/>
        <w:rPr>
          <w:sz w:val="24"/>
          <w:szCs w:val="24"/>
          <w:lang w:eastAsia="ru-RU"/>
        </w:rPr>
      </w:pPr>
      <w:r>
        <w:rPr>
          <w:color w:val="000000"/>
          <w:sz w:val="28"/>
          <w:szCs w:val="28"/>
          <w:lang w:eastAsia="ru-RU"/>
        </w:rPr>
        <w:t>8 сентября: Международный день распространения грамотности;</w:t>
      </w:r>
    </w:p>
    <w:p w:rsidR="00FB35FD" w:rsidRDefault="00FB35FD" w:rsidP="00FB35FD">
      <w:pPr>
        <w:spacing w:line="336" w:lineRule="auto"/>
        <w:ind w:firstLine="709"/>
        <w:jc w:val="both"/>
        <w:rPr>
          <w:sz w:val="24"/>
          <w:szCs w:val="24"/>
          <w:lang w:eastAsia="ru-RU"/>
        </w:rPr>
      </w:pPr>
      <w:r>
        <w:rPr>
          <w:color w:val="000000"/>
          <w:sz w:val="28"/>
          <w:szCs w:val="28"/>
          <w:lang w:eastAsia="ru-RU"/>
        </w:rPr>
        <w:t>10 сентября: Международный день памяти жертв фашизма.</w:t>
      </w:r>
    </w:p>
    <w:p w:rsidR="00FB35FD" w:rsidRDefault="00FB35FD" w:rsidP="00FB35FD">
      <w:pPr>
        <w:spacing w:line="336" w:lineRule="auto"/>
        <w:ind w:firstLine="709"/>
        <w:jc w:val="both"/>
        <w:rPr>
          <w:sz w:val="24"/>
          <w:szCs w:val="24"/>
          <w:lang w:eastAsia="ru-RU"/>
        </w:rPr>
      </w:pPr>
      <w:r>
        <w:rPr>
          <w:color w:val="000000"/>
          <w:sz w:val="28"/>
          <w:szCs w:val="28"/>
          <w:lang w:eastAsia="ru-RU"/>
        </w:rPr>
        <w:t>Октябрь:</w:t>
      </w:r>
    </w:p>
    <w:p w:rsidR="00FB35FD" w:rsidRDefault="00FB35FD" w:rsidP="00FB35FD">
      <w:pPr>
        <w:spacing w:line="336" w:lineRule="auto"/>
        <w:ind w:firstLine="709"/>
        <w:jc w:val="both"/>
        <w:rPr>
          <w:sz w:val="24"/>
          <w:szCs w:val="24"/>
          <w:lang w:eastAsia="ru-RU"/>
        </w:rPr>
      </w:pPr>
      <w:r>
        <w:rPr>
          <w:color w:val="000000"/>
          <w:sz w:val="28"/>
          <w:szCs w:val="28"/>
          <w:lang w:eastAsia="ru-RU"/>
        </w:rPr>
        <w:t>1 октября: Международный день пожилых людей; Международный день музыки;</w:t>
      </w:r>
    </w:p>
    <w:p w:rsidR="00FB35FD" w:rsidRDefault="00FB35FD" w:rsidP="00FB35FD">
      <w:pPr>
        <w:spacing w:line="336" w:lineRule="auto"/>
        <w:ind w:firstLine="709"/>
        <w:jc w:val="both"/>
        <w:rPr>
          <w:sz w:val="24"/>
          <w:szCs w:val="24"/>
          <w:lang w:eastAsia="ru-RU"/>
        </w:rPr>
      </w:pPr>
      <w:r>
        <w:rPr>
          <w:color w:val="000000"/>
          <w:sz w:val="28"/>
          <w:szCs w:val="28"/>
          <w:lang w:eastAsia="ru-RU"/>
        </w:rPr>
        <w:t>4 октября: День защиты животных;</w:t>
      </w:r>
    </w:p>
    <w:p w:rsidR="00FB35FD" w:rsidRDefault="00FB35FD" w:rsidP="00FB35FD">
      <w:pPr>
        <w:spacing w:line="336" w:lineRule="auto"/>
        <w:ind w:firstLine="709"/>
        <w:jc w:val="both"/>
        <w:rPr>
          <w:sz w:val="24"/>
          <w:szCs w:val="24"/>
          <w:lang w:eastAsia="ru-RU"/>
        </w:rPr>
      </w:pPr>
      <w:r>
        <w:rPr>
          <w:color w:val="000000"/>
          <w:sz w:val="28"/>
          <w:szCs w:val="28"/>
          <w:lang w:eastAsia="ru-RU"/>
        </w:rPr>
        <w:t>5 октября: День учителя;</w:t>
      </w:r>
    </w:p>
    <w:p w:rsidR="00FB35FD" w:rsidRDefault="00FB35FD" w:rsidP="00FB35FD">
      <w:pPr>
        <w:spacing w:line="336" w:lineRule="auto"/>
        <w:ind w:firstLine="709"/>
        <w:jc w:val="both"/>
        <w:rPr>
          <w:sz w:val="24"/>
          <w:szCs w:val="24"/>
          <w:lang w:eastAsia="ru-RU"/>
        </w:rPr>
      </w:pPr>
      <w:r>
        <w:rPr>
          <w:color w:val="000000"/>
          <w:sz w:val="28"/>
          <w:szCs w:val="28"/>
          <w:lang w:eastAsia="ru-RU"/>
        </w:rPr>
        <w:t>25 октября: Международный день школьных библиотек.</w:t>
      </w:r>
    </w:p>
    <w:p w:rsidR="00FB35FD" w:rsidRDefault="00FB35FD" w:rsidP="00FB35FD">
      <w:pPr>
        <w:spacing w:line="336" w:lineRule="auto"/>
        <w:ind w:firstLine="709"/>
        <w:jc w:val="both"/>
        <w:rPr>
          <w:sz w:val="24"/>
          <w:szCs w:val="24"/>
          <w:lang w:eastAsia="ru-RU"/>
        </w:rPr>
      </w:pPr>
      <w:r>
        <w:rPr>
          <w:color w:val="000000"/>
          <w:sz w:val="28"/>
          <w:szCs w:val="28"/>
          <w:lang w:eastAsia="ru-RU"/>
        </w:rPr>
        <w:t>Третье воскресенье октября: День отца.</w:t>
      </w:r>
    </w:p>
    <w:p w:rsidR="00FB35FD" w:rsidRDefault="00FB35FD" w:rsidP="00FB35FD">
      <w:pPr>
        <w:spacing w:line="336" w:lineRule="auto"/>
        <w:ind w:firstLine="709"/>
        <w:jc w:val="both"/>
        <w:rPr>
          <w:sz w:val="24"/>
          <w:szCs w:val="24"/>
          <w:lang w:eastAsia="ru-RU"/>
        </w:rPr>
      </w:pPr>
      <w:r>
        <w:rPr>
          <w:color w:val="000000"/>
          <w:sz w:val="28"/>
          <w:szCs w:val="28"/>
          <w:lang w:eastAsia="ru-RU"/>
        </w:rPr>
        <w:t>Ноябрь:</w:t>
      </w:r>
    </w:p>
    <w:p w:rsidR="00FB35FD" w:rsidRDefault="00FB35FD" w:rsidP="00FB35FD">
      <w:pPr>
        <w:spacing w:line="336" w:lineRule="auto"/>
        <w:ind w:firstLine="709"/>
        <w:jc w:val="both"/>
        <w:rPr>
          <w:sz w:val="24"/>
          <w:szCs w:val="24"/>
          <w:lang w:eastAsia="ru-RU"/>
        </w:rPr>
      </w:pPr>
      <w:r>
        <w:rPr>
          <w:color w:val="000000"/>
          <w:sz w:val="28"/>
          <w:szCs w:val="28"/>
          <w:lang w:eastAsia="ru-RU"/>
        </w:rPr>
        <w:t>4 ноября: День народного единства;</w:t>
      </w:r>
    </w:p>
    <w:p w:rsidR="00FB35FD" w:rsidRDefault="00FB35FD" w:rsidP="00FB35FD">
      <w:pPr>
        <w:spacing w:line="336" w:lineRule="auto"/>
        <w:ind w:firstLine="709"/>
        <w:jc w:val="both"/>
        <w:rPr>
          <w:sz w:val="24"/>
          <w:szCs w:val="24"/>
          <w:lang w:eastAsia="ru-RU"/>
        </w:rPr>
      </w:pPr>
      <w:r>
        <w:rPr>
          <w:color w:val="000000"/>
          <w:sz w:val="28"/>
          <w:szCs w:val="28"/>
          <w:lang w:eastAsia="ru-RU"/>
        </w:rPr>
        <w:t>8 ноября: День памяти погибших при исполнении служебных обязанностей сотрудников органов внутренних дел России.</w:t>
      </w:r>
    </w:p>
    <w:p w:rsidR="00FB35FD" w:rsidRDefault="00FB35FD" w:rsidP="00FB35FD">
      <w:pPr>
        <w:spacing w:line="336" w:lineRule="auto"/>
        <w:ind w:firstLine="709"/>
        <w:jc w:val="both"/>
        <w:rPr>
          <w:sz w:val="24"/>
          <w:szCs w:val="24"/>
          <w:lang w:eastAsia="ru-RU"/>
        </w:rPr>
      </w:pPr>
      <w:r>
        <w:rPr>
          <w:color w:val="000000"/>
          <w:sz w:val="28"/>
          <w:szCs w:val="28"/>
          <w:lang w:eastAsia="ru-RU"/>
        </w:rPr>
        <w:t>Последнее воскресенье ноября: День Матери;</w:t>
      </w:r>
    </w:p>
    <w:p w:rsidR="00FB35FD" w:rsidRDefault="00FB35FD" w:rsidP="00FB35FD">
      <w:pPr>
        <w:spacing w:line="336" w:lineRule="auto"/>
        <w:ind w:firstLine="709"/>
        <w:jc w:val="both"/>
        <w:rPr>
          <w:sz w:val="24"/>
          <w:szCs w:val="24"/>
          <w:lang w:eastAsia="ru-RU"/>
        </w:rPr>
      </w:pPr>
      <w:r>
        <w:rPr>
          <w:color w:val="000000"/>
          <w:sz w:val="28"/>
          <w:szCs w:val="28"/>
          <w:lang w:eastAsia="ru-RU"/>
        </w:rPr>
        <w:t>30 ноября: День Государственного герба Российской Федерации.</w:t>
      </w:r>
    </w:p>
    <w:p w:rsidR="00FB35FD" w:rsidRDefault="00FB35FD" w:rsidP="00FB35FD">
      <w:pPr>
        <w:spacing w:line="336" w:lineRule="auto"/>
        <w:ind w:firstLine="709"/>
        <w:jc w:val="both"/>
        <w:rPr>
          <w:sz w:val="24"/>
          <w:szCs w:val="24"/>
          <w:lang w:eastAsia="ru-RU"/>
        </w:rPr>
      </w:pPr>
      <w:r>
        <w:rPr>
          <w:color w:val="000000"/>
          <w:sz w:val="28"/>
          <w:szCs w:val="28"/>
          <w:lang w:eastAsia="ru-RU"/>
        </w:rPr>
        <w:t>Декабрь:</w:t>
      </w:r>
    </w:p>
    <w:p w:rsidR="00FB35FD" w:rsidRDefault="00FB35FD" w:rsidP="00FB35FD">
      <w:pPr>
        <w:spacing w:line="336" w:lineRule="auto"/>
        <w:ind w:firstLine="709"/>
        <w:jc w:val="both"/>
        <w:rPr>
          <w:sz w:val="24"/>
          <w:szCs w:val="24"/>
          <w:lang w:eastAsia="ru-RU"/>
        </w:rPr>
      </w:pPr>
      <w:r>
        <w:rPr>
          <w:color w:val="000000"/>
          <w:sz w:val="28"/>
          <w:szCs w:val="28"/>
          <w:lang w:eastAsia="ru-RU"/>
        </w:rPr>
        <w:t>3 декабря: День неизвестного солдата; Международный день инвалидов;</w:t>
      </w:r>
    </w:p>
    <w:p w:rsidR="00FB35FD" w:rsidRDefault="00FB35FD" w:rsidP="00FB35FD">
      <w:pPr>
        <w:spacing w:line="336" w:lineRule="auto"/>
        <w:ind w:firstLine="709"/>
        <w:jc w:val="both"/>
        <w:rPr>
          <w:sz w:val="24"/>
          <w:szCs w:val="24"/>
          <w:lang w:eastAsia="ru-RU"/>
        </w:rPr>
      </w:pPr>
      <w:r>
        <w:rPr>
          <w:color w:val="000000"/>
          <w:sz w:val="28"/>
          <w:szCs w:val="28"/>
          <w:lang w:eastAsia="ru-RU"/>
        </w:rPr>
        <w:t>5 декабря: День добровольца (волонтера) в России;</w:t>
      </w:r>
    </w:p>
    <w:p w:rsidR="00FB35FD" w:rsidRDefault="00FB35FD" w:rsidP="00FB35FD">
      <w:pPr>
        <w:spacing w:line="336" w:lineRule="auto"/>
        <w:ind w:firstLine="709"/>
        <w:jc w:val="both"/>
        <w:rPr>
          <w:sz w:val="24"/>
          <w:szCs w:val="24"/>
          <w:lang w:eastAsia="ru-RU"/>
        </w:rPr>
      </w:pPr>
      <w:r>
        <w:rPr>
          <w:color w:val="000000"/>
          <w:sz w:val="28"/>
          <w:szCs w:val="28"/>
          <w:lang w:eastAsia="ru-RU"/>
        </w:rPr>
        <w:t>9 декабря: День Героев Отечества;</w:t>
      </w:r>
    </w:p>
    <w:p w:rsidR="00FB35FD" w:rsidRDefault="00FB35FD" w:rsidP="00FB35FD">
      <w:pPr>
        <w:spacing w:line="336" w:lineRule="auto"/>
        <w:ind w:firstLine="709"/>
        <w:jc w:val="both"/>
        <w:rPr>
          <w:sz w:val="24"/>
          <w:szCs w:val="24"/>
          <w:lang w:eastAsia="ru-RU"/>
        </w:rPr>
      </w:pPr>
      <w:r>
        <w:rPr>
          <w:color w:val="000000"/>
          <w:sz w:val="28"/>
          <w:szCs w:val="28"/>
          <w:lang w:eastAsia="ru-RU"/>
        </w:rPr>
        <w:t>12 декабря: День Конституции Российской Федерации.</w:t>
      </w:r>
    </w:p>
    <w:p w:rsidR="00FB35FD" w:rsidRDefault="00FB35FD" w:rsidP="00FB35FD">
      <w:pPr>
        <w:spacing w:line="336" w:lineRule="auto"/>
        <w:ind w:firstLine="709"/>
        <w:jc w:val="both"/>
        <w:rPr>
          <w:sz w:val="24"/>
          <w:szCs w:val="24"/>
          <w:lang w:eastAsia="ru-RU"/>
        </w:rPr>
      </w:pPr>
      <w:r>
        <w:rPr>
          <w:color w:val="000000"/>
          <w:sz w:val="28"/>
          <w:szCs w:val="28"/>
          <w:lang w:eastAsia="ru-RU"/>
        </w:rPr>
        <w:lastRenderedPageBreak/>
        <w:t>Январь:</w:t>
      </w:r>
    </w:p>
    <w:p w:rsidR="00FB35FD" w:rsidRDefault="00FB35FD" w:rsidP="00FB35FD">
      <w:pPr>
        <w:spacing w:line="336" w:lineRule="auto"/>
        <w:ind w:firstLine="709"/>
        <w:jc w:val="both"/>
        <w:rPr>
          <w:sz w:val="24"/>
          <w:szCs w:val="24"/>
          <w:lang w:eastAsia="ru-RU"/>
        </w:rPr>
      </w:pPr>
      <w:r>
        <w:rPr>
          <w:color w:val="000000"/>
          <w:sz w:val="28"/>
          <w:szCs w:val="28"/>
          <w:lang w:eastAsia="ru-RU"/>
        </w:rPr>
        <w:t>25 января: День российского студенчества;</w:t>
      </w:r>
    </w:p>
    <w:p w:rsidR="00FB35FD" w:rsidRDefault="00FB35FD" w:rsidP="00FB35FD">
      <w:pPr>
        <w:spacing w:line="336" w:lineRule="auto"/>
        <w:ind w:firstLine="709"/>
        <w:jc w:val="both"/>
        <w:rPr>
          <w:sz w:val="24"/>
          <w:szCs w:val="24"/>
          <w:lang w:eastAsia="ru-RU"/>
        </w:rPr>
      </w:pPr>
      <w:r>
        <w:rPr>
          <w:color w:val="000000"/>
          <w:sz w:val="28"/>
          <w:szCs w:val="28"/>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B35FD" w:rsidRDefault="00FB35FD" w:rsidP="00FB35FD">
      <w:pPr>
        <w:spacing w:line="336" w:lineRule="auto"/>
        <w:ind w:firstLine="709"/>
        <w:jc w:val="both"/>
        <w:rPr>
          <w:sz w:val="24"/>
          <w:szCs w:val="24"/>
          <w:lang w:eastAsia="ru-RU"/>
        </w:rPr>
      </w:pPr>
      <w:r>
        <w:rPr>
          <w:color w:val="000000"/>
          <w:sz w:val="28"/>
          <w:szCs w:val="28"/>
          <w:lang w:eastAsia="ru-RU"/>
        </w:rPr>
        <w:t>Февраль:</w:t>
      </w:r>
    </w:p>
    <w:p w:rsidR="00FB35FD" w:rsidRDefault="00FB35FD" w:rsidP="00FB35FD">
      <w:pPr>
        <w:spacing w:line="336" w:lineRule="auto"/>
        <w:ind w:firstLine="709"/>
        <w:jc w:val="both"/>
        <w:rPr>
          <w:sz w:val="24"/>
          <w:szCs w:val="24"/>
          <w:lang w:eastAsia="ru-RU"/>
        </w:rPr>
      </w:pPr>
      <w:r>
        <w:rPr>
          <w:color w:val="000000"/>
          <w:sz w:val="28"/>
          <w:szCs w:val="28"/>
          <w:lang w:eastAsia="ru-RU"/>
        </w:rPr>
        <w:t>2 февраля: День разгрома советскими войсками немецко-фашистских войск в Сталинградской битве;</w:t>
      </w:r>
    </w:p>
    <w:p w:rsidR="00FB35FD" w:rsidRDefault="00FB35FD" w:rsidP="00FB35FD">
      <w:pPr>
        <w:spacing w:line="336" w:lineRule="auto"/>
        <w:ind w:firstLine="709"/>
        <w:jc w:val="both"/>
        <w:rPr>
          <w:sz w:val="24"/>
          <w:szCs w:val="24"/>
          <w:lang w:eastAsia="ru-RU"/>
        </w:rPr>
      </w:pPr>
      <w:r>
        <w:rPr>
          <w:color w:val="000000"/>
          <w:sz w:val="28"/>
          <w:szCs w:val="28"/>
          <w:lang w:eastAsia="ru-RU"/>
        </w:rPr>
        <w:t>8 февраля: День российской науки;</w:t>
      </w:r>
    </w:p>
    <w:p w:rsidR="00FB35FD" w:rsidRDefault="00FB35FD" w:rsidP="00FB35FD">
      <w:pPr>
        <w:spacing w:line="336" w:lineRule="auto"/>
        <w:ind w:firstLine="709"/>
        <w:jc w:val="both"/>
        <w:rPr>
          <w:sz w:val="24"/>
          <w:szCs w:val="24"/>
          <w:lang w:eastAsia="ru-RU"/>
        </w:rPr>
      </w:pPr>
      <w:r>
        <w:rPr>
          <w:color w:val="000000"/>
          <w:sz w:val="28"/>
          <w:szCs w:val="28"/>
          <w:lang w:eastAsia="ru-RU"/>
        </w:rPr>
        <w:t>15 февраля: День памяти о россиянах, исполнявших служебный долг за пределами Отечества;</w:t>
      </w:r>
    </w:p>
    <w:p w:rsidR="00FB35FD" w:rsidRDefault="00FB35FD" w:rsidP="00FB35FD">
      <w:pPr>
        <w:spacing w:line="336" w:lineRule="auto"/>
        <w:ind w:firstLine="709"/>
        <w:jc w:val="both"/>
        <w:rPr>
          <w:sz w:val="24"/>
          <w:szCs w:val="24"/>
          <w:lang w:eastAsia="ru-RU"/>
        </w:rPr>
      </w:pPr>
      <w:r>
        <w:rPr>
          <w:color w:val="000000"/>
          <w:sz w:val="28"/>
          <w:szCs w:val="28"/>
          <w:lang w:eastAsia="ru-RU"/>
        </w:rPr>
        <w:t>21 февраля: Международный день родного языка;</w:t>
      </w:r>
    </w:p>
    <w:p w:rsidR="00FB35FD" w:rsidRDefault="00FB35FD" w:rsidP="00FB35FD">
      <w:pPr>
        <w:spacing w:line="336" w:lineRule="auto"/>
        <w:ind w:firstLine="709"/>
        <w:jc w:val="both"/>
        <w:rPr>
          <w:sz w:val="24"/>
          <w:szCs w:val="24"/>
          <w:lang w:eastAsia="ru-RU"/>
        </w:rPr>
      </w:pPr>
      <w:r>
        <w:rPr>
          <w:color w:val="000000"/>
          <w:sz w:val="28"/>
          <w:szCs w:val="28"/>
          <w:lang w:eastAsia="ru-RU"/>
        </w:rPr>
        <w:t>23 февраля: День защитника Отечества.</w:t>
      </w:r>
    </w:p>
    <w:p w:rsidR="00FB35FD" w:rsidRDefault="00FB35FD" w:rsidP="00FB35FD">
      <w:pPr>
        <w:spacing w:line="336" w:lineRule="auto"/>
        <w:ind w:firstLine="709"/>
        <w:jc w:val="both"/>
        <w:rPr>
          <w:sz w:val="24"/>
          <w:szCs w:val="24"/>
          <w:lang w:eastAsia="ru-RU"/>
        </w:rPr>
      </w:pPr>
      <w:r>
        <w:rPr>
          <w:color w:val="000000"/>
          <w:sz w:val="28"/>
          <w:szCs w:val="28"/>
          <w:lang w:eastAsia="ru-RU"/>
        </w:rPr>
        <w:t>Март:</w:t>
      </w:r>
    </w:p>
    <w:p w:rsidR="00FB35FD" w:rsidRDefault="00FB35FD" w:rsidP="00FB35FD">
      <w:pPr>
        <w:spacing w:line="336" w:lineRule="auto"/>
        <w:ind w:firstLine="709"/>
        <w:jc w:val="both"/>
        <w:rPr>
          <w:sz w:val="24"/>
          <w:szCs w:val="24"/>
          <w:lang w:eastAsia="ru-RU"/>
        </w:rPr>
      </w:pPr>
      <w:r>
        <w:rPr>
          <w:color w:val="000000"/>
          <w:sz w:val="28"/>
          <w:szCs w:val="28"/>
          <w:lang w:eastAsia="ru-RU"/>
        </w:rPr>
        <w:t>8 марта: Международный женский день;</w:t>
      </w:r>
    </w:p>
    <w:p w:rsidR="00FB35FD" w:rsidRDefault="00FB35FD" w:rsidP="00FB35FD">
      <w:pPr>
        <w:spacing w:line="336" w:lineRule="auto"/>
        <w:ind w:firstLine="709"/>
        <w:jc w:val="both"/>
        <w:rPr>
          <w:sz w:val="24"/>
          <w:szCs w:val="24"/>
          <w:lang w:eastAsia="ru-RU"/>
        </w:rPr>
      </w:pPr>
      <w:r>
        <w:rPr>
          <w:color w:val="000000"/>
          <w:sz w:val="28"/>
          <w:szCs w:val="28"/>
          <w:lang w:eastAsia="ru-RU"/>
        </w:rPr>
        <w:t>18 марта: День воссоединения Крыма с Россией;</w:t>
      </w:r>
    </w:p>
    <w:p w:rsidR="00FB35FD" w:rsidRDefault="00FB35FD" w:rsidP="00FB35FD">
      <w:pPr>
        <w:spacing w:line="336" w:lineRule="auto"/>
        <w:ind w:firstLine="709"/>
        <w:jc w:val="both"/>
        <w:rPr>
          <w:sz w:val="24"/>
          <w:szCs w:val="24"/>
          <w:lang w:eastAsia="ru-RU"/>
        </w:rPr>
      </w:pPr>
      <w:r>
        <w:rPr>
          <w:color w:val="000000"/>
          <w:sz w:val="28"/>
          <w:szCs w:val="28"/>
          <w:lang w:eastAsia="ru-RU"/>
        </w:rPr>
        <w:t>27 марта: Всемирный день театра.</w:t>
      </w:r>
    </w:p>
    <w:p w:rsidR="00FB35FD" w:rsidRDefault="00FB35FD" w:rsidP="00FB35FD">
      <w:pPr>
        <w:spacing w:line="336" w:lineRule="auto"/>
        <w:ind w:firstLine="709"/>
        <w:jc w:val="both"/>
        <w:rPr>
          <w:sz w:val="24"/>
          <w:szCs w:val="24"/>
          <w:lang w:eastAsia="ru-RU"/>
        </w:rPr>
      </w:pPr>
      <w:r>
        <w:rPr>
          <w:color w:val="000000"/>
          <w:sz w:val="28"/>
          <w:szCs w:val="28"/>
          <w:lang w:eastAsia="ru-RU"/>
        </w:rPr>
        <w:t>Апрель:</w:t>
      </w:r>
    </w:p>
    <w:p w:rsidR="00FB35FD" w:rsidRDefault="00FB35FD" w:rsidP="00FB35FD">
      <w:pPr>
        <w:spacing w:line="336" w:lineRule="auto"/>
        <w:ind w:firstLine="709"/>
        <w:jc w:val="both"/>
        <w:rPr>
          <w:sz w:val="24"/>
          <w:szCs w:val="24"/>
          <w:lang w:eastAsia="ru-RU"/>
        </w:rPr>
      </w:pPr>
      <w:r>
        <w:rPr>
          <w:color w:val="000000"/>
          <w:sz w:val="28"/>
          <w:szCs w:val="28"/>
          <w:lang w:eastAsia="ru-RU"/>
        </w:rPr>
        <w:t>12 апреля: День космонавтики;</w:t>
      </w:r>
    </w:p>
    <w:p w:rsidR="00FB35FD" w:rsidRDefault="00FB35FD" w:rsidP="00FB35FD">
      <w:pPr>
        <w:spacing w:line="336" w:lineRule="auto"/>
        <w:ind w:firstLine="709"/>
        <w:jc w:val="both"/>
        <w:rPr>
          <w:sz w:val="24"/>
          <w:szCs w:val="24"/>
          <w:lang w:eastAsia="ru-RU"/>
        </w:rPr>
      </w:pPr>
      <w:r>
        <w:rPr>
          <w:color w:val="000000"/>
          <w:sz w:val="28"/>
          <w:szCs w:val="28"/>
          <w:lang w:eastAsia="ru-RU"/>
        </w:rPr>
        <w:t>19 апреля: День памяти о геноциде советского народа нацистами и их пособниками в годы Великой Отечественной войны.</w:t>
      </w:r>
    </w:p>
    <w:p w:rsidR="00FB35FD" w:rsidRDefault="00FB35FD" w:rsidP="00FB35FD">
      <w:pPr>
        <w:spacing w:line="336" w:lineRule="auto"/>
        <w:ind w:firstLine="709"/>
        <w:jc w:val="both"/>
        <w:rPr>
          <w:sz w:val="24"/>
          <w:szCs w:val="24"/>
          <w:lang w:eastAsia="ru-RU"/>
        </w:rPr>
      </w:pPr>
      <w:r>
        <w:rPr>
          <w:color w:val="000000"/>
          <w:sz w:val="28"/>
          <w:szCs w:val="28"/>
          <w:lang w:eastAsia="ru-RU"/>
        </w:rPr>
        <w:t>Май:</w:t>
      </w:r>
    </w:p>
    <w:p w:rsidR="00FB35FD" w:rsidRDefault="00FB35FD" w:rsidP="00FB35FD">
      <w:pPr>
        <w:spacing w:line="336" w:lineRule="auto"/>
        <w:ind w:firstLine="709"/>
        <w:jc w:val="both"/>
        <w:rPr>
          <w:sz w:val="24"/>
          <w:szCs w:val="24"/>
          <w:lang w:eastAsia="ru-RU"/>
        </w:rPr>
      </w:pPr>
      <w:r>
        <w:rPr>
          <w:color w:val="000000"/>
          <w:sz w:val="28"/>
          <w:szCs w:val="28"/>
          <w:lang w:eastAsia="ru-RU"/>
        </w:rPr>
        <w:t>1 мая: Праздник Весны и Труда;</w:t>
      </w:r>
    </w:p>
    <w:p w:rsidR="00FB35FD" w:rsidRDefault="00FB35FD" w:rsidP="00FB35FD">
      <w:pPr>
        <w:spacing w:line="336" w:lineRule="auto"/>
        <w:ind w:firstLine="709"/>
        <w:jc w:val="both"/>
        <w:rPr>
          <w:sz w:val="24"/>
          <w:szCs w:val="24"/>
          <w:lang w:eastAsia="ru-RU"/>
        </w:rPr>
      </w:pPr>
      <w:r>
        <w:rPr>
          <w:color w:val="000000"/>
          <w:sz w:val="28"/>
          <w:szCs w:val="28"/>
          <w:lang w:eastAsia="ru-RU"/>
        </w:rPr>
        <w:t>9 мая: День Победы;</w:t>
      </w:r>
    </w:p>
    <w:p w:rsidR="00FB35FD" w:rsidRDefault="00FB35FD" w:rsidP="00FB35FD">
      <w:pPr>
        <w:spacing w:line="336" w:lineRule="auto"/>
        <w:ind w:firstLine="709"/>
        <w:jc w:val="both"/>
        <w:rPr>
          <w:sz w:val="24"/>
          <w:szCs w:val="24"/>
          <w:lang w:eastAsia="ru-RU"/>
        </w:rPr>
      </w:pPr>
      <w:r>
        <w:rPr>
          <w:color w:val="000000"/>
          <w:sz w:val="28"/>
          <w:szCs w:val="28"/>
          <w:lang w:eastAsia="ru-RU"/>
        </w:rPr>
        <w:t>19 мая: День детских общественных организаций России;</w:t>
      </w:r>
    </w:p>
    <w:p w:rsidR="00FB35FD" w:rsidRDefault="00FB35FD" w:rsidP="00FB35FD">
      <w:pPr>
        <w:spacing w:line="336" w:lineRule="auto"/>
        <w:ind w:firstLine="709"/>
        <w:jc w:val="both"/>
        <w:rPr>
          <w:sz w:val="24"/>
          <w:szCs w:val="24"/>
          <w:lang w:eastAsia="ru-RU"/>
        </w:rPr>
      </w:pPr>
      <w:r>
        <w:rPr>
          <w:color w:val="000000"/>
          <w:sz w:val="28"/>
          <w:szCs w:val="28"/>
          <w:lang w:eastAsia="ru-RU"/>
        </w:rPr>
        <w:t>24 мая: День славянской письменности и культуры.</w:t>
      </w:r>
    </w:p>
    <w:p w:rsidR="00FB35FD" w:rsidRDefault="00FB35FD" w:rsidP="00FB35FD">
      <w:pPr>
        <w:spacing w:line="336" w:lineRule="auto"/>
        <w:ind w:firstLine="709"/>
        <w:jc w:val="both"/>
        <w:rPr>
          <w:sz w:val="24"/>
          <w:szCs w:val="24"/>
          <w:lang w:eastAsia="ru-RU"/>
        </w:rPr>
      </w:pPr>
      <w:r>
        <w:rPr>
          <w:color w:val="000000"/>
          <w:sz w:val="28"/>
          <w:szCs w:val="28"/>
          <w:lang w:eastAsia="ru-RU"/>
        </w:rPr>
        <w:t>Июнь:</w:t>
      </w:r>
    </w:p>
    <w:p w:rsidR="00FB35FD" w:rsidRDefault="00FB35FD" w:rsidP="00FB35FD">
      <w:pPr>
        <w:spacing w:line="336" w:lineRule="auto"/>
        <w:ind w:firstLine="709"/>
        <w:jc w:val="both"/>
        <w:rPr>
          <w:sz w:val="24"/>
          <w:szCs w:val="24"/>
          <w:lang w:eastAsia="ru-RU"/>
        </w:rPr>
      </w:pPr>
      <w:r>
        <w:rPr>
          <w:color w:val="000000"/>
          <w:sz w:val="28"/>
          <w:szCs w:val="28"/>
          <w:lang w:eastAsia="ru-RU"/>
        </w:rPr>
        <w:t>1 июня: День защиты детей;</w:t>
      </w:r>
    </w:p>
    <w:p w:rsidR="00FB35FD" w:rsidRDefault="00FB35FD" w:rsidP="00FB35FD">
      <w:pPr>
        <w:spacing w:line="336" w:lineRule="auto"/>
        <w:ind w:firstLine="709"/>
        <w:jc w:val="both"/>
        <w:rPr>
          <w:sz w:val="24"/>
          <w:szCs w:val="24"/>
          <w:lang w:eastAsia="ru-RU"/>
        </w:rPr>
      </w:pPr>
      <w:r>
        <w:rPr>
          <w:color w:val="000000"/>
          <w:sz w:val="28"/>
          <w:szCs w:val="28"/>
          <w:lang w:eastAsia="ru-RU"/>
        </w:rPr>
        <w:t>6 июня: День русского языка;</w:t>
      </w:r>
    </w:p>
    <w:p w:rsidR="00FB35FD" w:rsidRDefault="00FB35FD" w:rsidP="00FB35FD">
      <w:pPr>
        <w:spacing w:line="336" w:lineRule="auto"/>
        <w:ind w:firstLine="709"/>
        <w:jc w:val="both"/>
        <w:rPr>
          <w:sz w:val="24"/>
          <w:szCs w:val="24"/>
          <w:lang w:eastAsia="ru-RU"/>
        </w:rPr>
      </w:pPr>
      <w:r>
        <w:rPr>
          <w:color w:val="000000"/>
          <w:sz w:val="28"/>
          <w:szCs w:val="28"/>
          <w:lang w:eastAsia="ru-RU"/>
        </w:rPr>
        <w:t>12 июня: День России;</w:t>
      </w:r>
    </w:p>
    <w:p w:rsidR="00FB35FD" w:rsidRDefault="00FB35FD" w:rsidP="00FB35FD">
      <w:pPr>
        <w:spacing w:line="336" w:lineRule="auto"/>
        <w:ind w:firstLine="709"/>
        <w:jc w:val="both"/>
        <w:rPr>
          <w:sz w:val="24"/>
          <w:szCs w:val="24"/>
          <w:lang w:eastAsia="ru-RU"/>
        </w:rPr>
      </w:pPr>
      <w:r>
        <w:rPr>
          <w:color w:val="000000"/>
          <w:sz w:val="28"/>
          <w:szCs w:val="28"/>
          <w:lang w:eastAsia="ru-RU"/>
        </w:rPr>
        <w:t>22 июня: День памяти и скорби;</w:t>
      </w:r>
    </w:p>
    <w:p w:rsidR="00FB35FD" w:rsidRDefault="00FB35FD" w:rsidP="00FB35FD">
      <w:pPr>
        <w:spacing w:line="336" w:lineRule="auto"/>
        <w:ind w:firstLine="709"/>
        <w:jc w:val="both"/>
        <w:rPr>
          <w:sz w:val="24"/>
          <w:szCs w:val="24"/>
          <w:lang w:eastAsia="ru-RU"/>
        </w:rPr>
      </w:pPr>
      <w:r>
        <w:rPr>
          <w:color w:val="000000"/>
          <w:sz w:val="28"/>
          <w:szCs w:val="28"/>
          <w:lang w:eastAsia="ru-RU"/>
        </w:rPr>
        <w:t>27 июня: День молодежи.</w:t>
      </w:r>
    </w:p>
    <w:p w:rsidR="00FB35FD" w:rsidRDefault="00FB35FD" w:rsidP="00FB35FD">
      <w:pPr>
        <w:spacing w:line="336" w:lineRule="auto"/>
        <w:ind w:firstLine="709"/>
        <w:jc w:val="both"/>
        <w:rPr>
          <w:sz w:val="24"/>
          <w:szCs w:val="24"/>
          <w:lang w:eastAsia="ru-RU"/>
        </w:rPr>
      </w:pPr>
      <w:r>
        <w:rPr>
          <w:color w:val="000000"/>
          <w:sz w:val="28"/>
          <w:szCs w:val="28"/>
          <w:lang w:eastAsia="ru-RU"/>
        </w:rPr>
        <w:t>Июль:</w:t>
      </w:r>
    </w:p>
    <w:p w:rsidR="00FB35FD" w:rsidRDefault="00FB35FD" w:rsidP="00FB35FD">
      <w:pPr>
        <w:spacing w:line="336" w:lineRule="auto"/>
        <w:ind w:firstLine="709"/>
        <w:jc w:val="both"/>
        <w:rPr>
          <w:sz w:val="24"/>
          <w:szCs w:val="24"/>
          <w:lang w:eastAsia="ru-RU"/>
        </w:rPr>
      </w:pPr>
      <w:r>
        <w:rPr>
          <w:color w:val="000000"/>
          <w:sz w:val="28"/>
          <w:szCs w:val="28"/>
          <w:lang w:eastAsia="ru-RU"/>
        </w:rPr>
        <w:t>8 июля: День семьи, любви и верности.</w:t>
      </w:r>
    </w:p>
    <w:p w:rsidR="00FB35FD" w:rsidRDefault="00FB35FD" w:rsidP="00FB35FD">
      <w:pPr>
        <w:spacing w:line="336" w:lineRule="auto"/>
        <w:ind w:firstLine="709"/>
        <w:jc w:val="both"/>
        <w:rPr>
          <w:sz w:val="24"/>
          <w:szCs w:val="24"/>
          <w:lang w:eastAsia="ru-RU"/>
        </w:rPr>
      </w:pPr>
      <w:r>
        <w:rPr>
          <w:color w:val="000000"/>
          <w:sz w:val="28"/>
          <w:szCs w:val="28"/>
          <w:lang w:eastAsia="ru-RU"/>
        </w:rPr>
        <w:lastRenderedPageBreak/>
        <w:t>Август:</w:t>
      </w:r>
    </w:p>
    <w:p w:rsidR="00FB35FD" w:rsidRDefault="00FB35FD" w:rsidP="00FB35FD">
      <w:pPr>
        <w:spacing w:line="336" w:lineRule="auto"/>
        <w:ind w:firstLine="709"/>
        <w:jc w:val="both"/>
        <w:rPr>
          <w:sz w:val="24"/>
          <w:szCs w:val="24"/>
          <w:lang w:eastAsia="ru-RU"/>
        </w:rPr>
      </w:pPr>
      <w:r>
        <w:rPr>
          <w:color w:val="000000"/>
          <w:sz w:val="28"/>
          <w:szCs w:val="28"/>
          <w:lang w:eastAsia="ru-RU"/>
        </w:rPr>
        <w:t>Вторая суббота августа: День физкультурника;</w:t>
      </w:r>
    </w:p>
    <w:p w:rsidR="00FB35FD" w:rsidRDefault="00FB35FD" w:rsidP="00FB35FD">
      <w:pPr>
        <w:spacing w:line="336" w:lineRule="auto"/>
        <w:ind w:firstLine="709"/>
        <w:jc w:val="both"/>
        <w:rPr>
          <w:sz w:val="24"/>
          <w:szCs w:val="24"/>
          <w:lang w:eastAsia="ru-RU"/>
        </w:rPr>
      </w:pPr>
      <w:r>
        <w:rPr>
          <w:color w:val="000000"/>
          <w:sz w:val="28"/>
          <w:szCs w:val="28"/>
          <w:lang w:eastAsia="ru-RU"/>
        </w:rPr>
        <w:t>22 августа: День Государственного флага Российской Федерации;</w:t>
      </w:r>
    </w:p>
    <w:p w:rsidR="00FB35FD" w:rsidRDefault="00FB35FD" w:rsidP="00FB35FD">
      <w:pPr>
        <w:spacing w:line="336" w:lineRule="auto"/>
        <w:ind w:firstLine="709"/>
        <w:jc w:val="both"/>
        <w:rPr>
          <w:sz w:val="24"/>
          <w:szCs w:val="24"/>
          <w:lang w:eastAsia="ru-RU"/>
        </w:rPr>
      </w:pPr>
      <w:r>
        <w:rPr>
          <w:color w:val="000000"/>
          <w:sz w:val="28"/>
          <w:szCs w:val="28"/>
          <w:lang w:eastAsia="ru-RU"/>
        </w:rPr>
        <w:t>27 августа: День российского кино.</w:t>
      </w:r>
    </w:p>
    <w:p w:rsidR="00FB35FD" w:rsidRDefault="00FB35FD" w:rsidP="00FB35FD">
      <w:pPr>
        <w:rPr>
          <w:sz w:val="24"/>
          <w:szCs w:val="24"/>
          <w:lang w:eastAsia="ru-RU"/>
        </w:rPr>
      </w:pPr>
    </w:p>
    <w:p w:rsidR="00E62F6D" w:rsidRDefault="00E62F6D">
      <w:pPr>
        <w:pStyle w:val="a3"/>
        <w:spacing w:before="6" w:after="1"/>
        <w:ind w:left="0" w:firstLine="0"/>
        <w:jc w:val="left"/>
        <w:rPr>
          <w:b/>
          <w:sz w:val="27"/>
        </w:rPr>
      </w:pPr>
    </w:p>
    <w:p w:rsidR="00FB35FD" w:rsidRDefault="00FB35FD">
      <w:pPr>
        <w:pStyle w:val="a3"/>
        <w:spacing w:before="6" w:after="1"/>
        <w:ind w:left="0" w:firstLine="0"/>
        <w:jc w:val="left"/>
        <w:rPr>
          <w:b/>
          <w:sz w:val="27"/>
        </w:rPr>
      </w:pPr>
    </w:p>
    <w:p w:rsidR="00FB35FD" w:rsidRDefault="00FB35FD">
      <w:pPr>
        <w:pStyle w:val="a3"/>
        <w:spacing w:before="6" w:after="1"/>
        <w:ind w:left="0" w:firstLine="0"/>
        <w:jc w:val="left"/>
        <w:rPr>
          <w:b/>
          <w:sz w:val="27"/>
        </w:rPr>
      </w:pPr>
    </w:p>
    <w:p w:rsidR="00E62F6D" w:rsidRDefault="009717B1">
      <w:pPr>
        <w:pStyle w:val="3"/>
        <w:numPr>
          <w:ilvl w:val="1"/>
          <w:numId w:val="3"/>
        </w:numPr>
        <w:tabs>
          <w:tab w:val="left" w:pos="1350"/>
        </w:tabs>
        <w:spacing w:before="71"/>
        <w:jc w:val="left"/>
      </w:pPr>
      <w:bookmarkStart w:id="12" w:name="_bookmark5"/>
      <w:bookmarkEnd w:id="12"/>
      <w:r>
        <w:t>Система</w:t>
      </w:r>
      <w:r>
        <w:rPr>
          <w:spacing w:val="-3"/>
        </w:rPr>
        <w:t xml:space="preserve"> </w:t>
      </w:r>
      <w:r>
        <w:t>условий</w:t>
      </w:r>
      <w:r>
        <w:rPr>
          <w:spacing w:val="-1"/>
        </w:rPr>
        <w:t xml:space="preserve"> </w:t>
      </w:r>
      <w:r>
        <w:t>реализации</w:t>
      </w:r>
      <w:r>
        <w:rPr>
          <w:spacing w:val="-2"/>
        </w:rPr>
        <w:t xml:space="preserve"> </w:t>
      </w:r>
      <w:r>
        <w:t>основной</w:t>
      </w:r>
      <w:r>
        <w:rPr>
          <w:spacing w:val="-4"/>
        </w:rPr>
        <w:t xml:space="preserve"> </w:t>
      </w:r>
      <w:r>
        <w:t>образовательной</w:t>
      </w:r>
      <w:r>
        <w:rPr>
          <w:spacing w:val="-4"/>
        </w:rPr>
        <w:t xml:space="preserve"> </w:t>
      </w:r>
      <w:r>
        <w:t>программы</w:t>
      </w:r>
    </w:p>
    <w:p w:rsidR="00E62F6D" w:rsidRDefault="00E62F6D">
      <w:pPr>
        <w:pStyle w:val="a3"/>
        <w:ind w:left="0" w:firstLine="0"/>
        <w:jc w:val="left"/>
        <w:rPr>
          <w:b/>
        </w:rPr>
      </w:pPr>
    </w:p>
    <w:p w:rsidR="00E62F6D" w:rsidRDefault="009717B1">
      <w:pPr>
        <w:pStyle w:val="a5"/>
        <w:numPr>
          <w:ilvl w:val="2"/>
          <w:numId w:val="3"/>
        </w:numPr>
        <w:tabs>
          <w:tab w:val="left" w:pos="1530"/>
        </w:tabs>
        <w:ind w:right="251" w:firstLine="0"/>
        <w:rPr>
          <w:b/>
          <w:sz w:val="24"/>
        </w:rPr>
      </w:pPr>
      <w:bookmarkStart w:id="13" w:name="_bookmark6"/>
      <w:bookmarkEnd w:id="13"/>
      <w:r>
        <w:rPr>
          <w:b/>
          <w:sz w:val="24"/>
        </w:rPr>
        <w:t>Кадровые условия реализации основной образовательной программы</w:t>
      </w:r>
      <w:r>
        <w:rPr>
          <w:b/>
          <w:spacing w:val="1"/>
          <w:sz w:val="24"/>
        </w:rPr>
        <w:t xml:space="preserve"> </w:t>
      </w:r>
      <w:r>
        <w:rPr>
          <w:b/>
          <w:sz w:val="24"/>
        </w:rPr>
        <w:t>Характеристика</w:t>
      </w:r>
      <w:r>
        <w:rPr>
          <w:b/>
          <w:spacing w:val="-4"/>
          <w:sz w:val="24"/>
        </w:rPr>
        <w:t xml:space="preserve"> </w:t>
      </w:r>
      <w:r>
        <w:rPr>
          <w:b/>
          <w:sz w:val="24"/>
        </w:rPr>
        <w:t>укомплектованности</w:t>
      </w:r>
      <w:r>
        <w:rPr>
          <w:b/>
          <w:spacing w:val="-4"/>
          <w:sz w:val="24"/>
        </w:rPr>
        <w:t xml:space="preserve"> </w:t>
      </w:r>
      <w:r>
        <w:rPr>
          <w:b/>
          <w:sz w:val="24"/>
        </w:rPr>
        <w:t>педагогическими,</w:t>
      </w:r>
      <w:r>
        <w:rPr>
          <w:b/>
          <w:spacing w:val="-4"/>
          <w:sz w:val="24"/>
        </w:rPr>
        <w:t xml:space="preserve"> </w:t>
      </w:r>
      <w:r>
        <w:rPr>
          <w:b/>
          <w:sz w:val="24"/>
        </w:rPr>
        <w:t>руководящими</w:t>
      </w:r>
      <w:r>
        <w:rPr>
          <w:b/>
          <w:spacing w:val="-4"/>
          <w:sz w:val="24"/>
        </w:rPr>
        <w:t xml:space="preserve"> </w:t>
      </w:r>
      <w:r>
        <w:rPr>
          <w:b/>
          <w:sz w:val="24"/>
        </w:rPr>
        <w:t>и</w:t>
      </w:r>
      <w:r>
        <w:rPr>
          <w:b/>
          <w:spacing w:val="-4"/>
          <w:sz w:val="24"/>
        </w:rPr>
        <w:t xml:space="preserve"> </w:t>
      </w:r>
      <w:r>
        <w:rPr>
          <w:b/>
          <w:sz w:val="24"/>
        </w:rPr>
        <w:t>иными</w:t>
      </w:r>
    </w:p>
    <w:p w:rsidR="00E62F6D" w:rsidRDefault="009717B1">
      <w:pPr>
        <w:pStyle w:val="3"/>
        <w:spacing w:line="274" w:lineRule="exact"/>
        <w:jc w:val="left"/>
      </w:pPr>
      <w:r>
        <w:t>работниками</w:t>
      </w:r>
    </w:p>
    <w:p w:rsidR="00E62F6D" w:rsidRDefault="009717B1">
      <w:pPr>
        <w:pStyle w:val="a3"/>
        <w:ind w:right="240"/>
      </w:pPr>
      <w:r>
        <w:t>Образовательная</w:t>
      </w:r>
      <w:r>
        <w:rPr>
          <w:spacing w:val="1"/>
        </w:rPr>
        <w:t xml:space="preserve"> </w:t>
      </w:r>
      <w:r>
        <w:t>организация</w:t>
      </w:r>
      <w:r>
        <w:rPr>
          <w:spacing w:val="1"/>
        </w:rPr>
        <w:t xml:space="preserve"> </w:t>
      </w:r>
      <w:r>
        <w:t>МБОУ</w:t>
      </w:r>
      <w:r>
        <w:rPr>
          <w:spacing w:val="1"/>
        </w:rPr>
        <w:t xml:space="preserve"> </w:t>
      </w:r>
      <w:r w:rsidR="000866AB">
        <w:t>«Ильинская</w:t>
      </w:r>
      <w:r>
        <w:rPr>
          <w:spacing w:val="1"/>
        </w:rPr>
        <w:t xml:space="preserve"> </w:t>
      </w:r>
      <w:r>
        <w:t>СОШ»</w:t>
      </w:r>
      <w:r>
        <w:rPr>
          <w:spacing w:val="1"/>
        </w:rPr>
        <w:t xml:space="preserve"> </w:t>
      </w:r>
      <w:r>
        <w:t>укомплектована</w:t>
      </w:r>
      <w:r>
        <w:rPr>
          <w:spacing w:val="1"/>
        </w:rPr>
        <w:t xml:space="preserve"> </w:t>
      </w:r>
      <w:r>
        <w:t>кадрами, имеющими первую и высшую квалификационную категорию для решения 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способными</w:t>
      </w:r>
      <w:r>
        <w:rPr>
          <w:spacing w:val="-1"/>
        </w:rPr>
        <w:t xml:space="preserve"> </w:t>
      </w:r>
      <w:r>
        <w:t>к инновационной</w:t>
      </w:r>
      <w:r>
        <w:rPr>
          <w:spacing w:val="-1"/>
        </w:rPr>
        <w:t xml:space="preserve"> </w:t>
      </w:r>
      <w:r>
        <w:t>профессиональной деятельности.</w:t>
      </w:r>
    </w:p>
    <w:p w:rsidR="00E62F6D" w:rsidRDefault="009717B1">
      <w:pPr>
        <w:pStyle w:val="a3"/>
        <w:ind w:left="930" w:firstLine="0"/>
      </w:pPr>
      <w:r>
        <w:t>Требования</w:t>
      </w:r>
      <w:r>
        <w:rPr>
          <w:spacing w:val="-3"/>
        </w:rPr>
        <w:t xml:space="preserve"> </w:t>
      </w:r>
      <w:r>
        <w:t>к</w:t>
      </w:r>
      <w:r>
        <w:rPr>
          <w:spacing w:val="-3"/>
        </w:rPr>
        <w:t xml:space="preserve"> </w:t>
      </w:r>
      <w:r>
        <w:t>кадровым</w:t>
      </w:r>
      <w:r>
        <w:rPr>
          <w:spacing w:val="-2"/>
        </w:rPr>
        <w:t xml:space="preserve"> </w:t>
      </w:r>
      <w:r>
        <w:t>условиям</w:t>
      </w:r>
      <w:r>
        <w:rPr>
          <w:spacing w:val="-4"/>
        </w:rPr>
        <w:t xml:space="preserve"> </w:t>
      </w:r>
      <w:r>
        <w:t>включают:</w:t>
      </w:r>
    </w:p>
    <w:p w:rsidR="00E62F6D" w:rsidRDefault="009717B1">
      <w:pPr>
        <w:pStyle w:val="a5"/>
        <w:numPr>
          <w:ilvl w:val="0"/>
          <w:numId w:val="7"/>
        </w:numPr>
        <w:tabs>
          <w:tab w:val="left" w:pos="1072"/>
        </w:tabs>
        <w:ind w:left="1071" w:hanging="142"/>
        <w:rPr>
          <w:sz w:val="24"/>
        </w:rPr>
      </w:pPr>
      <w:r>
        <w:rPr>
          <w:sz w:val="24"/>
        </w:rPr>
        <w:t>укомплектованность</w:t>
      </w:r>
      <w:r>
        <w:rPr>
          <w:spacing w:val="-3"/>
          <w:sz w:val="24"/>
        </w:rPr>
        <w:t xml:space="preserve"> </w:t>
      </w:r>
      <w:r>
        <w:rPr>
          <w:sz w:val="24"/>
        </w:rPr>
        <w:t>педагогическими,</w:t>
      </w:r>
      <w:r>
        <w:rPr>
          <w:spacing w:val="-4"/>
          <w:sz w:val="24"/>
        </w:rPr>
        <w:t xml:space="preserve"> </w:t>
      </w:r>
      <w:r>
        <w:rPr>
          <w:sz w:val="24"/>
        </w:rPr>
        <w:t>руководящими</w:t>
      </w:r>
      <w:r>
        <w:rPr>
          <w:spacing w:val="-3"/>
          <w:sz w:val="24"/>
        </w:rPr>
        <w:t xml:space="preserve"> </w:t>
      </w:r>
      <w:r>
        <w:rPr>
          <w:sz w:val="24"/>
        </w:rPr>
        <w:t>и</w:t>
      </w:r>
      <w:r>
        <w:rPr>
          <w:spacing w:val="-7"/>
          <w:sz w:val="24"/>
        </w:rPr>
        <w:t xml:space="preserve"> </w:t>
      </w:r>
      <w:r>
        <w:rPr>
          <w:sz w:val="24"/>
        </w:rPr>
        <w:t>иными</w:t>
      </w:r>
      <w:r>
        <w:rPr>
          <w:spacing w:val="-4"/>
          <w:sz w:val="24"/>
        </w:rPr>
        <w:t xml:space="preserve"> </w:t>
      </w:r>
      <w:r>
        <w:rPr>
          <w:sz w:val="24"/>
        </w:rPr>
        <w:t>работниками;</w:t>
      </w:r>
    </w:p>
    <w:p w:rsidR="00E62F6D" w:rsidRDefault="009717B1">
      <w:pPr>
        <w:pStyle w:val="a5"/>
        <w:numPr>
          <w:ilvl w:val="0"/>
          <w:numId w:val="7"/>
        </w:numPr>
        <w:tabs>
          <w:tab w:val="left" w:pos="1209"/>
        </w:tabs>
        <w:ind w:right="242" w:firstLine="707"/>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p>
    <w:p w:rsidR="00E62F6D" w:rsidRDefault="009717B1">
      <w:pPr>
        <w:pStyle w:val="a5"/>
        <w:numPr>
          <w:ilvl w:val="0"/>
          <w:numId w:val="7"/>
        </w:numPr>
        <w:tabs>
          <w:tab w:val="left" w:pos="1324"/>
        </w:tabs>
        <w:ind w:right="242" w:firstLine="707"/>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 организации, реализующей образовательную программу среднего общего</w:t>
      </w:r>
      <w:r>
        <w:rPr>
          <w:spacing w:val="1"/>
          <w:sz w:val="24"/>
        </w:rPr>
        <w:t xml:space="preserve"> </w:t>
      </w:r>
      <w:r>
        <w:rPr>
          <w:sz w:val="24"/>
        </w:rPr>
        <w:t>образования.</w:t>
      </w:r>
    </w:p>
    <w:p w:rsidR="00E62F6D" w:rsidRDefault="009717B1">
      <w:pPr>
        <w:pStyle w:val="a3"/>
        <w:ind w:right="249"/>
      </w:pPr>
      <w:r>
        <w:t>В</w:t>
      </w:r>
      <w:r>
        <w:rPr>
          <w:spacing w:val="1"/>
        </w:rPr>
        <w:t xml:space="preserve"> </w:t>
      </w:r>
      <w:r>
        <w:t>МБОУ</w:t>
      </w:r>
      <w:r>
        <w:rPr>
          <w:spacing w:val="1"/>
        </w:rPr>
        <w:t xml:space="preserve"> </w:t>
      </w:r>
      <w:r w:rsidR="000866AB">
        <w:t>«Ильинская</w:t>
      </w:r>
      <w:r>
        <w:rPr>
          <w:spacing w:val="1"/>
        </w:rPr>
        <w:t xml:space="preserve"> </w:t>
      </w:r>
      <w:r>
        <w:t>СОШ»,</w:t>
      </w:r>
      <w:r>
        <w:rPr>
          <w:spacing w:val="1"/>
        </w:rPr>
        <w:t xml:space="preserve"> </w:t>
      </w:r>
      <w:r>
        <w:t>реализующей</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созданы</w:t>
      </w:r>
      <w:r>
        <w:rPr>
          <w:spacing w:val="2"/>
        </w:rPr>
        <w:t xml:space="preserve"> </w:t>
      </w:r>
      <w:r>
        <w:t>условия:</w:t>
      </w:r>
    </w:p>
    <w:p w:rsidR="00E62F6D" w:rsidRDefault="009717B1">
      <w:pPr>
        <w:pStyle w:val="a5"/>
        <w:numPr>
          <w:ilvl w:val="0"/>
          <w:numId w:val="7"/>
        </w:numPr>
        <w:tabs>
          <w:tab w:val="left" w:pos="1355"/>
        </w:tabs>
        <w:ind w:right="248" w:firstLine="707"/>
        <w:rPr>
          <w:sz w:val="24"/>
        </w:rPr>
      </w:pPr>
      <w:r>
        <w:rPr>
          <w:sz w:val="24"/>
        </w:rPr>
        <w:t>для</w:t>
      </w:r>
      <w:r>
        <w:rPr>
          <w:spacing w:val="1"/>
          <w:sz w:val="24"/>
        </w:rPr>
        <w:t xml:space="preserve"> </w:t>
      </w:r>
      <w:r>
        <w:rPr>
          <w:sz w:val="24"/>
        </w:rPr>
        <w:t>реализации</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применения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57"/>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обеспечивающими</w:t>
      </w:r>
      <w:r>
        <w:rPr>
          <w:spacing w:val="1"/>
          <w:sz w:val="24"/>
        </w:rPr>
        <w:t xml:space="preserve"> </w:t>
      </w:r>
      <w:r>
        <w:rPr>
          <w:sz w:val="24"/>
        </w:rPr>
        <w:t>возможность</w:t>
      </w:r>
      <w:r>
        <w:rPr>
          <w:spacing w:val="-57"/>
          <w:sz w:val="24"/>
        </w:rPr>
        <w:t xml:space="preserve"> </w:t>
      </w:r>
      <w:r>
        <w:rPr>
          <w:sz w:val="24"/>
        </w:rPr>
        <w:t>восполнения</w:t>
      </w:r>
      <w:r>
        <w:rPr>
          <w:spacing w:val="-1"/>
          <w:sz w:val="24"/>
        </w:rPr>
        <w:t xml:space="preserve"> </w:t>
      </w:r>
      <w:r>
        <w:rPr>
          <w:sz w:val="24"/>
        </w:rPr>
        <w:t>недостающих</w:t>
      </w:r>
      <w:r>
        <w:rPr>
          <w:spacing w:val="-1"/>
          <w:sz w:val="24"/>
        </w:rPr>
        <w:t xml:space="preserve"> </w:t>
      </w:r>
      <w:r>
        <w:rPr>
          <w:sz w:val="24"/>
        </w:rPr>
        <w:t>кадровых</w:t>
      </w:r>
      <w:r>
        <w:rPr>
          <w:spacing w:val="2"/>
          <w:sz w:val="24"/>
        </w:rPr>
        <w:t xml:space="preserve"> </w:t>
      </w:r>
      <w:r>
        <w:rPr>
          <w:sz w:val="24"/>
        </w:rPr>
        <w:t>ресурсов;</w:t>
      </w:r>
    </w:p>
    <w:p w:rsidR="00E62F6D" w:rsidRDefault="009717B1">
      <w:pPr>
        <w:pStyle w:val="a5"/>
        <w:numPr>
          <w:ilvl w:val="0"/>
          <w:numId w:val="7"/>
        </w:numPr>
        <w:tabs>
          <w:tab w:val="left" w:pos="1182"/>
        </w:tabs>
        <w:ind w:right="248" w:firstLine="707"/>
        <w:rPr>
          <w:sz w:val="24"/>
        </w:rPr>
      </w:pPr>
      <w:r>
        <w:rPr>
          <w:sz w:val="24"/>
        </w:rPr>
        <w:t>оказания</w:t>
      </w:r>
      <w:r>
        <w:rPr>
          <w:spacing w:val="1"/>
          <w:sz w:val="24"/>
        </w:rPr>
        <w:t xml:space="preserve"> </w:t>
      </w:r>
      <w:r>
        <w:rPr>
          <w:sz w:val="24"/>
        </w:rPr>
        <w:t>постоянной</w:t>
      </w:r>
      <w:r>
        <w:rPr>
          <w:spacing w:val="1"/>
          <w:sz w:val="24"/>
        </w:rPr>
        <w:t xml:space="preserve"> </w:t>
      </w:r>
      <w:r>
        <w:rPr>
          <w:sz w:val="24"/>
        </w:rPr>
        <w:t>научно-теоретической,</w:t>
      </w:r>
      <w:r>
        <w:rPr>
          <w:spacing w:val="1"/>
          <w:sz w:val="24"/>
        </w:rPr>
        <w:t xml:space="preserve"> </w:t>
      </w:r>
      <w:r>
        <w:rPr>
          <w:sz w:val="24"/>
        </w:rPr>
        <w:t>методической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поддержки педагогических работников по вопросам реализации основной образовательной</w:t>
      </w:r>
      <w:r>
        <w:rPr>
          <w:spacing w:val="1"/>
          <w:sz w:val="24"/>
        </w:rPr>
        <w:t xml:space="preserve"> </w:t>
      </w:r>
      <w:r>
        <w:rPr>
          <w:sz w:val="24"/>
        </w:rPr>
        <w:t>программы, использования инновационного опыта других</w:t>
      </w:r>
      <w:r>
        <w:rPr>
          <w:spacing w:val="1"/>
          <w:sz w:val="24"/>
        </w:rPr>
        <w:t xml:space="preserve"> </w:t>
      </w:r>
      <w:r>
        <w:rPr>
          <w:sz w:val="24"/>
        </w:rPr>
        <w:t>организаций, 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p>
    <w:p w:rsidR="00E62F6D" w:rsidRDefault="009717B1">
      <w:pPr>
        <w:pStyle w:val="a5"/>
        <w:numPr>
          <w:ilvl w:val="0"/>
          <w:numId w:val="7"/>
        </w:numPr>
        <w:tabs>
          <w:tab w:val="left" w:pos="1084"/>
        </w:tabs>
        <w:ind w:right="240" w:firstLine="707"/>
        <w:rPr>
          <w:sz w:val="24"/>
        </w:rPr>
      </w:pPr>
      <w:r>
        <w:rPr>
          <w:sz w:val="24"/>
        </w:rPr>
        <w:t>стимулирования непрерывного личностного профессионального роста и повышения</w:t>
      </w:r>
      <w:r>
        <w:rPr>
          <w:spacing w:val="1"/>
          <w:sz w:val="24"/>
        </w:rPr>
        <w:t xml:space="preserve"> </w:t>
      </w:r>
      <w:r>
        <w:rPr>
          <w:sz w:val="24"/>
        </w:rPr>
        <w:t>уровня</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их</w:t>
      </w:r>
      <w:r>
        <w:rPr>
          <w:spacing w:val="1"/>
          <w:sz w:val="24"/>
        </w:rPr>
        <w:t xml:space="preserve"> </w:t>
      </w:r>
      <w:r>
        <w:rPr>
          <w:sz w:val="24"/>
        </w:rPr>
        <w:t>методологической</w:t>
      </w:r>
      <w:r>
        <w:rPr>
          <w:spacing w:val="1"/>
          <w:sz w:val="24"/>
        </w:rPr>
        <w:t xml:space="preserve"> </w:t>
      </w:r>
      <w:r>
        <w:rPr>
          <w:sz w:val="24"/>
        </w:rPr>
        <w:t>культуры,</w:t>
      </w:r>
      <w:r>
        <w:rPr>
          <w:spacing w:val="1"/>
          <w:sz w:val="24"/>
        </w:rPr>
        <w:t xml:space="preserve"> </w:t>
      </w:r>
      <w:r>
        <w:rPr>
          <w:sz w:val="24"/>
        </w:rPr>
        <w:t>использования</w:t>
      </w:r>
      <w:r>
        <w:rPr>
          <w:spacing w:val="-1"/>
          <w:sz w:val="24"/>
        </w:rPr>
        <w:t xml:space="preserve"> </w:t>
      </w:r>
      <w:r>
        <w:rPr>
          <w:sz w:val="24"/>
        </w:rPr>
        <w:t>ими современных педагогических</w:t>
      </w:r>
      <w:r>
        <w:rPr>
          <w:spacing w:val="-1"/>
          <w:sz w:val="24"/>
        </w:rPr>
        <w:t xml:space="preserve"> </w:t>
      </w:r>
      <w:r>
        <w:rPr>
          <w:sz w:val="24"/>
        </w:rPr>
        <w:t>технологий;</w:t>
      </w:r>
    </w:p>
    <w:p w:rsidR="00E62F6D" w:rsidRDefault="009717B1">
      <w:pPr>
        <w:pStyle w:val="a5"/>
        <w:numPr>
          <w:ilvl w:val="0"/>
          <w:numId w:val="7"/>
        </w:numPr>
        <w:tabs>
          <w:tab w:val="left" w:pos="1070"/>
        </w:tabs>
        <w:ind w:left="1069" w:hanging="140"/>
        <w:rPr>
          <w:sz w:val="24"/>
        </w:rPr>
      </w:pPr>
      <w:r>
        <w:rPr>
          <w:sz w:val="24"/>
        </w:rPr>
        <w:t>повышения</w:t>
      </w:r>
      <w:r>
        <w:rPr>
          <w:spacing w:val="-3"/>
          <w:sz w:val="24"/>
        </w:rPr>
        <w:t xml:space="preserve"> </w:t>
      </w:r>
      <w:r>
        <w:rPr>
          <w:sz w:val="24"/>
        </w:rPr>
        <w:t>эффективности</w:t>
      </w:r>
      <w:r>
        <w:rPr>
          <w:spacing w:val="-3"/>
          <w:sz w:val="24"/>
        </w:rPr>
        <w:t xml:space="preserve"> </w:t>
      </w:r>
      <w:r>
        <w:rPr>
          <w:sz w:val="24"/>
        </w:rPr>
        <w:t>и</w:t>
      </w:r>
      <w:r>
        <w:rPr>
          <w:spacing w:val="-5"/>
          <w:sz w:val="24"/>
        </w:rPr>
        <w:t xml:space="preserve"> </w:t>
      </w:r>
      <w:r>
        <w:rPr>
          <w:sz w:val="24"/>
        </w:rPr>
        <w:t>качества</w:t>
      </w:r>
      <w:r>
        <w:rPr>
          <w:spacing w:val="-4"/>
          <w:sz w:val="24"/>
        </w:rPr>
        <w:t xml:space="preserve"> </w:t>
      </w:r>
      <w:r>
        <w:rPr>
          <w:sz w:val="24"/>
        </w:rPr>
        <w:t>педагогического</w:t>
      </w:r>
      <w:r>
        <w:rPr>
          <w:spacing w:val="-3"/>
          <w:sz w:val="24"/>
        </w:rPr>
        <w:t xml:space="preserve"> </w:t>
      </w:r>
      <w:r>
        <w:rPr>
          <w:sz w:val="24"/>
        </w:rPr>
        <w:t>труда;</w:t>
      </w:r>
    </w:p>
    <w:p w:rsidR="00E62F6D" w:rsidRDefault="009717B1">
      <w:pPr>
        <w:pStyle w:val="a5"/>
        <w:numPr>
          <w:ilvl w:val="0"/>
          <w:numId w:val="7"/>
        </w:numPr>
        <w:tabs>
          <w:tab w:val="left" w:pos="1079"/>
        </w:tabs>
        <w:ind w:right="251" w:firstLine="707"/>
        <w:rPr>
          <w:sz w:val="24"/>
        </w:rPr>
      </w:pPr>
      <w:r>
        <w:rPr>
          <w:sz w:val="24"/>
        </w:rPr>
        <w:t>выявления, развития и использования потенциальных возможностей педагогических</w:t>
      </w:r>
      <w:r>
        <w:rPr>
          <w:spacing w:val="1"/>
          <w:sz w:val="24"/>
        </w:rPr>
        <w:t xml:space="preserve"> </w:t>
      </w:r>
      <w:r>
        <w:rPr>
          <w:sz w:val="24"/>
        </w:rPr>
        <w:t>работников;</w:t>
      </w:r>
    </w:p>
    <w:p w:rsidR="00E62F6D" w:rsidRDefault="009717B1">
      <w:pPr>
        <w:pStyle w:val="a5"/>
        <w:numPr>
          <w:ilvl w:val="0"/>
          <w:numId w:val="7"/>
        </w:numPr>
        <w:tabs>
          <w:tab w:val="left" w:pos="1070"/>
        </w:tabs>
        <w:ind w:left="1069" w:hanging="140"/>
        <w:rPr>
          <w:sz w:val="24"/>
        </w:rPr>
      </w:pPr>
      <w:r>
        <w:rPr>
          <w:sz w:val="24"/>
        </w:rPr>
        <w:t>осуществления</w:t>
      </w:r>
      <w:r>
        <w:rPr>
          <w:spacing w:val="-5"/>
          <w:sz w:val="24"/>
        </w:rPr>
        <w:t xml:space="preserve"> </w:t>
      </w:r>
      <w:r>
        <w:rPr>
          <w:sz w:val="24"/>
        </w:rPr>
        <w:t>мониторинга</w:t>
      </w:r>
      <w:r>
        <w:rPr>
          <w:spacing w:val="-5"/>
          <w:sz w:val="24"/>
        </w:rPr>
        <w:t xml:space="preserve"> </w:t>
      </w:r>
      <w:r>
        <w:rPr>
          <w:sz w:val="24"/>
        </w:rPr>
        <w:t>результатов</w:t>
      </w:r>
      <w:r>
        <w:rPr>
          <w:spacing w:val="-5"/>
          <w:sz w:val="24"/>
        </w:rPr>
        <w:t xml:space="preserve"> </w:t>
      </w:r>
      <w:r>
        <w:rPr>
          <w:sz w:val="24"/>
        </w:rPr>
        <w:t>педагогического</w:t>
      </w:r>
      <w:r>
        <w:rPr>
          <w:spacing w:val="-5"/>
          <w:sz w:val="24"/>
        </w:rPr>
        <w:t xml:space="preserve"> </w:t>
      </w:r>
      <w:r>
        <w:rPr>
          <w:sz w:val="24"/>
        </w:rPr>
        <w:t>труда.</w:t>
      </w:r>
    </w:p>
    <w:p w:rsidR="00B52832" w:rsidRDefault="009717B1" w:rsidP="00B52832">
      <w:pPr>
        <w:pStyle w:val="a3"/>
        <w:spacing w:after="8"/>
        <w:ind w:right="245"/>
      </w:pPr>
      <w:r>
        <w:t>Кадровое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57"/>
        </w:rPr>
        <w:t xml:space="preserve"> </w:t>
      </w:r>
      <w:r>
        <w:t>общего</w:t>
      </w:r>
      <w:r>
        <w:rPr>
          <w:spacing w:val="-2"/>
        </w:rPr>
        <w:t xml:space="preserve"> </w:t>
      </w:r>
      <w:r>
        <w:t>образования:</w:t>
      </w:r>
    </w:p>
    <w:tbl>
      <w:tblPr>
        <w:tblpPr w:leftFromText="180" w:rightFromText="180" w:vertAnchor="text" w:tblpXSpec="center" w:tblpY="1"/>
        <w:tblOverlap w:val="never"/>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707"/>
        <w:gridCol w:w="1518"/>
        <w:gridCol w:w="4252"/>
        <w:gridCol w:w="1559"/>
        <w:gridCol w:w="568"/>
      </w:tblGrid>
      <w:tr w:rsidR="00B52832" w:rsidRPr="000E50D4" w:rsidTr="00833A0E">
        <w:trPr>
          <w:trHeight w:val="842"/>
        </w:trPr>
        <w:tc>
          <w:tcPr>
            <w:tcW w:w="569" w:type="dxa"/>
          </w:tcPr>
          <w:p w:rsidR="00B52832" w:rsidRPr="000E50D4" w:rsidRDefault="00B52832" w:rsidP="0003234F">
            <w:pPr>
              <w:rPr>
                <w:lang w:eastAsia="ru-RU" w:bidi="ru-RU"/>
              </w:rPr>
            </w:pPr>
            <w:r w:rsidRPr="000E50D4">
              <w:rPr>
                <w:lang w:eastAsia="ru-RU" w:bidi="ru-RU"/>
              </w:rPr>
              <w:t>N</w:t>
            </w:r>
          </w:p>
          <w:p w:rsidR="00B52832" w:rsidRPr="000E50D4" w:rsidRDefault="00B52832" w:rsidP="0003234F">
            <w:pPr>
              <w:rPr>
                <w:lang w:eastAsia="ru-RU" w:bidi="ru-RU"/>
              </w:rPr>
            </w:pPr>
            <w:r w:rsidRPr="000E50D4">
              <w:rPr>
                <w:lang w:eastAsia="ru-RU" w:bidi="ru-RU"/>
              </w:rPr>
              <w:t xml:space="preserve">  п/п</w:t>
            </w:r>
          </w:p>
        </w:tc>
        <w:tc>
          <w:tcPr>
            <w:tcW w:w="1707" w:type="dxa"/>
          </w:tcPr>
          <w:p w:rsidR="00B52832" w:rsidRPr="000E50D4" w:rsidRDefault="00B52832" w:rsidP="0003234F">
            <w:pPr>
              <w:rPr>
                <w:lang w:eastAsia="ru-RU" w:bidi="ru-RU"/>
              </w:rPr>
            </w:pPr>
          </w:p>
          <w:p w:rsidR="00B52832" w:rsidRPr="000E50D4" w:rsidRDefault="00B52832" w:rsidP="0003234F">
            <w:pPr>
              <w:rPr>
                <w:lang w:eastAsia="ru-RU" w:bidi="ru-RU"/>
              </w:rPr>
            </w:pPr>
            <w:r w:rsidRPr="000E50D4">
              <w:rPr>
                <w:lang w:eastAsia="ru-RU" w:bidi="ru-RU"/>
              </w:rPr>
              <w:t>Ф.И.О.</w:t>
            </w:r>
          </w:p>
        </w:tc>
        <w:tc>
          <w:tcPr>
            <w:tcW w:w="1518" w:type="dxa"/>
          </w:tcPr>
          <w:p w:rsidR="00B52832" w:rsidRPr="000E50D4" w:rsidRDefault="00B52832" w:rsidP="0003234F">
            <w:pPr>
              <w:rPr>
                <w:lang w:eastAsia="ru-RU" w:bidi="ru-RU"/>
              </w:rPr>
            </w:pPr>
          </w:p>
          <w:p w:rsidR="00B52832" w:rsidRPr="000E50D4" w:rsidRDefault="00B52832" w:rsidP="0003234F">
            <w:pPr>
              <w:rPr>
                <w:lang w:eastAsia="ru-RU" w:bidi="ru-RU"/>
              </w:rPr>
            </w:pPr>
            <w:r w:rsidRPr="000E50D4">
              <w:rPr>
                <w:lang w:eastAsia="ru-RU" w:bidi="ru-RU"/>
              </w:rPr>
              <w:t>Должность</w:t>
            </w:r>
          </w:p>
        </w:tc>
        <w:tc>
          <w:tcPr>
            <w:tcW w:w="4252" w:type="dxa"/>
          </w:tcPr>
          <w:p w:rsidR="00B52832" w:rsidRPr="000E50D4" w:rsidRDefault="00B52832" w:rsidP="0003234F">
            <w:pPr>
              <w:rPr>
                <w:lang w:eastAsia="ru-RU" w:bidi="ru-RU"/>
              </w:rPr>
            </w:pPr>
            <w:r w:rsidRPr="000E50D4">
              <w:rPr>
                <w:lang w:eastAsia="ru-RU" w:bidi="ru-RU"/>
              </w:rPr>
              <w:t>Сведения о повышении общий квалификации. профессиональная переподготовка (при наличии)</w:t>
            </w:r>
          </w:p>
        </w:tc>
        <w:tc>
          <w:tcPr>
            <w:tcW w:w="1559" w:type="dxa"/>
          </w:tcPr>
          <w:p w:rsidR="00B52832" w:rsidRPr="000E50D4" w:rsidRDefault="00B52832" w:rsidP="0003234F">
            <w:pPr>
              <w:rPr>
                <w:lang w:eastAsia="ru-RU" w:bidi="ru-RU"/>
              </w:rPr>
            </w:pPr>
            <w:r w:rsidRPr="000E50D4">
              <w:rPr>
                <w:lang w:eastAsia="ru-RU" w:bidi="ru-RU"/>
              </w:rPr>
              <w:t>квалификационная категория</w:t>
            </w:r>
          </w:p>
        </w:tc>
        <w:tc>
          <w:tcPr>
            <w:tcW w:w="568" w:type="dxa"/>
          </w:tcPr>
          <w:p w:rsidR="00B52832" w:rsidRPr="000E50D4" w:rsidRDefault="00B52832" w:rsidP="0003234F">
            <w:pPr>
              <w:rPr>
                <w:lang w:eastAsia="ru-RU" w:bidi="ru-RU"/>
              </w:rPr>
            </w:pPr>
            <w:r w:rsidRPr="000E50D4">
              <w:rPr>
                <w:lang w:eastAsia="ru-RU" w:bidi="ru-RU"/>
              </w:rPr>
              <w:t xml:space="preserve">Стаж  </w:t>
            </w:r>
          </w:p>
        </w:tc>
      </w:tr>
      <w:tr w:rsidR="00B52832" w:rsidRPr="000E50D4" w:rsidTr="00833A0E">
        <w:trPr>
          <w:trHeight w:val="842"/>
        </w:trPr>
        <w:tc>
          <w:tcPr>
            <w:tcW w:w="569" w:type="dxa"/>
          </w:tcPr>
          <w:p w:rsidR="00B52832" w:rsidRPr="000E50D4" w:rsidRDefault="00B52832" w:rsidP="0003234F">
            <w:pPr>
              <w:rPr>
                <w:lang w:eastAsia="ru-RU" w:bidi="ru-RU"/>
              </w:rPr>
            </w:pPr>
            <w:r w:rsidRPr="000E50D4">
              <w:rPr>
                <w:lang w:eastAsia="ru-RU" w:bidi="ru-RU"/>
              </w:rPr>
              <w:t>1</w:t>
            </w:r>
          </w:p>
        </w:tc>
        <w:tc>
          <w:tcPr>
            <w:tcW w:w="1707" w:type="dxa"/>
            <w:vAlign w:val="bottom"/>
          </w:tcPr>
          <w:p w:rsidR="00B52832" w:rsidRPr="000E50D4" w:rsidRDefault="00B52832" w:rsidP="0003234F">
            <w:pPr>
              <w:rPr>
                <w:lang w:eastAsia="ru-RU" w:bidi="ru-RU"/>
              </w:rPr>
            </w:pPr>
            <w:r w:rsidRPr="000E50D4">
              <w:rPr>
                <w:lang w:eastAsia="ru-RU" w:bidi="ru-RU"/>
              </w:rPr>
              <w:t xml:space="preserve">Андреева Людмила Анатольевна </w:t>
            </w:r>
          </w:p>
        </w:tc>
        <w:tc>
          <w:tcPr>
            <w:tcW w:w="1518" w:type="dxa"/>
            <w:vAlign w:val="bottom"/>
          </w:tcPr>
          <w:p w:rsidR="00B52832" w:rsidRPr="000E50D4" w:rsidRDefault="00B52832" w:rsidP="0003234F">
            <w:pPr>
              <w:jc w:val="center"/>
              <w:rPr>
                <w:lang w:eastAsia="ru-RU" w:bidi="ru-RU"/>
              </w:rPr>
            </w:pPr>
            <w:r w:rsidRPr="000E50D4">
              <w:rPr>
                <w:lang w:eastAsia="ru-RU" w:bidi="ru-RU"/>
              </w:rPr>
              <w:t>учитель физики</w:t>
            </w:r>
          </w:p>
        </w:tc>
        <w:tc>
          <w:tcPr>
            <w:tcW w:w="4252" w:type="dxa"/>
            <w:vAlign w:val="bottom"/>
          </w:tcPr>
          <w:p w:rsidR="00B52832" w:rsidRPr="000E50D4" w:rsidRDefault="00B52832" w:rsidP="0003234F">
            <w:pPr>
              <w:rPr>
                <w:b/>
                <w:lang w:eastAsia="ru-RU" w:bidi="ru-RU"/>
              </w:rPr>
            </w:pPr>
            <w:r w:rsidRPr="000E50D4">
              <w:rPr>
                <w:b/>
                <w:lang w:eastAsia="ru-RU" w:bidi="ru-RU"/>
              </w:rPr>
              <w:t>ЧРИО 20</w:t>
            </w:r>
            <w:r w:rsidR="0046232D">
              <w:rPr>
                <w:b/>
                <w:lang w:eastAsia="ru-RU" w:bidi="ru-RU"/>
              </w:rPr>
              <w:t>23</w:t>
            </w:r>
            <w:r w:rsidRPr="000E50D4">
              <w:rPr>
                <w:b/>
                <w:lang w:eastAsia="ru-RU" w:bidi="ru-RU"/>
              </w:rPr>
              <w:t>г.</w:t>
            </w:r>
          </w:p>
          <w:p w:rsidR="00B52832" w:rsidRPr="000E50D4" w:rsidRDefault="00B52832" w:rsidP="0003234F">
            <w:pPr>
              <w:rPr>
                <w:lang w:eastAsia="ru-RU" w:bidi="ru-RU"/>
              </w:rPr>
            </w:pPr>
            <w:r w:rsidRPr="000E50D4">
              <w:rPr>
                <w:lang w:eastAsia="ru-RU" w:bidi="ru-RU"/>
              </w:rPr>
              <w:t>«Совершенствование профессиональных компетенций учителей физики в условиях реализации профессионального стандарта «Педагог», 72ч.</w:t>
            </w:r>
          </w:p>
        </w:tc>
        <w:tc>
          <w:tcPr>
            <w:tcW w:w="1559" w:type="dxa"/>
          </w:tcPr>
          <w:p w:rsidR="00B52832" w:rsidRPr="000E50D4" w:rsidRDefault="00B52832" w:rsidP="0003234F">
            <w:pPr>
              <w:rPr>
                <w:lang w:eastAsia="ru-RU" w:bidi="ru-RU"/>
              </w:rPr>
            </w:pPr>
            <w:r w:rsidRPr="000E50D4">
              <w:rPr>
                <w:lang w:eastAsia="ru-RU" w:bidi="ru-RU"/>
              </w:rPr>
              <w:t>первая</w:t>
            </w:r>
          </w:p>
        </w:tc>
        <w:tc>
          <w:tcPr>
            <w:tcW w:w="568" w:type="dxa"/>
          </w:tcPr>
          <w:p w:rsidR="00B52832" w:rsidRPr="000E50D4" w:rsidRDefault="00D74B4F" w:rsidP="0003234F">
            <w:pPr>
              <w:rPr>
                <w:lang w:eastAsia="ru-RU" w:bidi="ru-RU"/>
              </w:rPr>
            </w:pPr>
            <w:r>
              <w:rPr>
                <w:lang w:eastAsia="ru-RU" w:bidi="ru-RU"/>
              </w:rPr>
              <w:t>37</w:t>
            </w:r>
          </w:p>
        </w:tc>
      </w:tr>
      <w:tr w:rsidR="00B52832" w:rsidRPr="000E50D4" w:rsidTr="00833A0E">
        <w:trPr>
          <w:trHeight w:val="842"/>
        </w:trPr>
        <w:tc>
          <w:tcPr>
            <w:tcW w:w="569" w:type="dxa"/>
          </w:tcPr>
          <w:p w:rsidR="00B52832" w:rsidRPr="000E50D4" w:rsidRDefault="00B52832" w:rsidP="0003234F">
            <w:pPr>
              <w:rPr>
                <w:lang w:eastAsia="ru-RU" w:bidi="ru-RU"/>
              </w:rPr>
            </w:pPr>
            <w:r w:rsidRPr="000E50D4">
              <w:rPr>
                <w:lang w:eastAsia="ru-RU" w:bidi="ru-RU"/>
              </w:rPr>
              <w:t>2</w:t>
            </w:r>
          </w:p>
        </w:tc>
        <w:tc>
          <w:tcPr>
            <w:tcW w:w="1707" w:type="dxa"/>
          </w:tcPr>
          <w:p w:rsidR="00B52832" w:rsidRPr="000E50D4" w:rsidRDefault="00B52832" w:rsidP="0003234F">
            <w:pPr>
              <w:rPr>
                <w:lang w:eastAsia="ru-RU" w:bidi="ru-RU"/>
              </w:rPr>
            </w:pPr>
            <w:r w:rsidRPr="000E50D4">
              <w:rPr>
                <w:lang w:eastAsia="ru-RU" w:bidi="ru-RU"/>
              </w:rPr>
              <w:t>Донсков Олег Гермогенович</w:t>
            </w:r>
          </w:p>
        </w:tc>
        <w:tc>
          <w:tcPr>
            <w:tcW w:w="1518" w:type="dxa"/>
          </w:tcPr>
          <w:p w:rsidR="00B52832" w:rsidRPr="000E50D4" w:rsidRDefault="00B52832" w:rsidP="0003234F">
            <w:pPr>
              <w:rPr>
                <w:lang w:eastAsia="ru-RU" w:bidi="ru-RU"/>
              </w:rPr>
            </w:pPr>
            <w:r w:rsidRPr="000E50D4">
              <w:rPr>
                <w:lang w:eastAsia="ru-RU" w:bidi="ru-RU"/>
              </w:rPr>
              <w:t>Учитель</w:t>
            </w:r>
          </w:p>
          <w:p w:rsidR="00B52832" w:rsidRPr="000E50D4" w:rsidRDefault="00B52832" w:rsidP="0003234F">
            <w:pPr>
              <w:rPr>
                <w:lang w:eastAsia="ru-RU" w:bidi="ru-RU"/>
              </w:rPr>
            </w:pPr>
            <w:r w:rsidRPr="000E50D4">
              <w:rPr>
                <w:lang w:eastAsia="ru-RU" w:bidi="ru-RU"/>
              </w:rPr>
              <w:t>английского языка</w:t>
            </w:r>
          </w:p>
        </w:tc>
        <w:tc>
          <w:tcPr>
            <w:tcW w:w="4252" w:type="dxa"/>
          </w:tcPr>
          <w:p w:rsidR="00B52832" w:rsidRPr="000E50D4" w:rsidRDefault="00B52832" w:rsidP="0003234F">
            <w:pPr>
              <w:rPr>
                <w:b/>
                <w:lang w:eastAsia="ru-RU" w:bidi="ru-RU"/>
              </w:rPr>
            </w:pPr>
            <w:r w:rsidRPr="000E50D4">
              <w:rPr>
                <w:b/>
                <w:lang w:eastAsia="ru-RU" w:bidi="ru-RU"/>
              </w:rPr>
              <w:t>ЧРИО 2022г.</w:t>
            </w:r>
          </w:p>
          <w:p w:rsidR="00B52832" w:rsidRPr="000E50D4" w:rsidRDefault="00B52832" w:rsidP="0003234F">
            <w:pPr>
              <w:rPr>
                <w:lang w:eastAsia="ru-RU" w:bidi="ru-RU"/>
              </w:rPr>
            </w:pPr>
            <w:r w:rsidRPr="000E50D4">
              <w:rPr>
                <w:lang w:eastAsia="ru-RU" w:bidi="ru-RU"/>
              </w:rPr>
              <w:t>«Реализация требований обновлённого ФГОС ООО в работе учителя английского языка» 72ч.</w:t>
            </w:r>
          </w:p>
          <w:p w:rsidR="00B52832" w:rsidRPr="000E50D4" w:rsidRDefault="00B52832" w:rsidP="0003234F">
            <w:pPr>
              <w:rPr>
                <w:b/>
                <w:lang w:eastAsia="ru-RU" w:bidi="ru-RU"/>
              </w:rPr>
            </w:pPr>
            <w:r w:rsidRPr="000E50D4">
              <w:rPr>
                <w:b/>
                <w:lang w:eastAsia="ru-RU" w:bidi="ru-RU"/>
              </w:rPr>
              <w:t>ЧРИО, 2023г.</w:t>
            </w:r>
          </w:p>
          <w:p w:rsidR="00B52832" w:rsidRPr="000E50D4" w:rsidRDefault="00B52832" w:rsidP="0003234F">
            <w:pPr>
              <w:rPr>
                <w:lang w:eastAsia="ru-RU" w:bidi="ru-RU"/>
              </w:rPr>
            </w:pPr>
            <w:r w:rsidRPr="000E50D4">
              <w:rPr>
                <w:lang w:eastAsia="ru-RU" w:bidi="ru-RU"/>
              </w:rPr>
              <w:lastRenderedPageBreak/>
              <w:t>«Введение федеральных основных общеобразовательных программ», 18ч.</w:t>
            </w:r>
          </w:p>
        </w:tc>
        <w:tc>
          <w:tcPr>
            <w:tcW w:w="1559" w:type="dxa"/>
          </w:tcPr>
          <w:p w:rsidR="00B52832" w:rsidRPr="000E50D4" w:rsidRDefault="00B52832" w:rsidP="0003234F">
            <w:pPr>
              <w:rPr>
                <w:lang w:eastAsia="ru-RU" w:bidi="ru-RU"/>
              </w:rPr>
            </w:pPr>
            <w:r w:rsidRPr="000E50D4">
              <w:rPr>
                <w:lang w:eastAsia="ru-RU" w:bidi="ru-RU"/>
              </w:rPr>
              <w:lastRenderedPageBreak/>
              <w:t>первая</w:t>
            </w:r>
          </w:p>
        </w:tc>
        <w:tc>
          <w:tcPr>
            <w:tcW w:w="568" w:type="dxa"/>
          </w:tcPr>
          <w:p w:rsidR="00B52832" w:rsidRPr="000E50D4" w:rsidRDefault="00D74B4F" w:rsidP="0003234F">
            <w:pPr>
              <w:rPr>
                <w:lang w:eastAsia="ru-RU" w:bidi="ru-RU"/>
              </w:rPr>
            </w:pPr>
            <w:r>
              <w:rPr>
                <w:lang w:eastAsia="ru-RU" w:bidi="ru-RU"/>
              </w:rPr>
              <w:t>40</w:t>
            </w:r>
          </w:p>
        </w:tc>
      </w:tr>
      <w:tr w:rsidR="00B52832" w:rsidRPr="000E50D4" w:rsidTr="00833A0E">
        <w:trPr>
          <w:trHeight w:val="516"/>
        </w:trPr>
        <w:tc>
          <w:tcPr>
            <w:tcW w:w="569" w:type="dxa"/>
          </w:tcPr>
          <w:p w:rsidR="00B52832" w:rsidRPr="000E50D4" w:rsidRDefault="00B52832" w:rsidP="0003234F">
            <w:pPr>
              <w:rPr>
                <w:lang w:eastAsia="ru-RU" w:bidi="ru-RU"/>
              </w:rPr>
            </w:pPr>
            <w:r w:rsidRPr="000E50D4">
              <w:rPr>
                <w:lang w:eastAsia="ru-RU" w:bidi="ru-RU"/>
              </w:rPr>
              <w:lastRenderedPageBreak/>
              <w:t>4</w:t>
            </w:r>
          </w:p>
        </w:tc>
        <w:tc>
          <w:tcPr>
            <w:tcW w:w="1707" w:type="dxa"/>
          </w:tcPr>
          <w:p w:rsidR="00B52832" w:rsidRPr="000E50D4" w:rsidRDefault="00B52832" w:rsidP="0003234F">
            <w:pPr>
              <w:rPr>
                <w:lang w:eastAsia="ru-RU" w:bidi="ru-RU"/>
              </w:rPr>
            </w:pPr>
            <w:r w:rsidRPr="000E50D4">
              <w:rPr>
                <w:lang w:eastAsia="ru-RU" w:bidi="ru-RU"/>
              </w:rPr>
              <w:t>Лопатина Светлана Сергеевна</w:t>
            </w:r>
          </w:p>
        </w:tc>
        <w:tc>
          <w:tcPr>
            <w:tcW w:w="1518" w:type="dxa"/>
          </w:tcPr>
          <w:p w:rsidR="00B52832" w:rsidRPr="000E50D4" w:rsidRDefault="00B52832" w:rsidP="0003234F">
            <w:pPr>
              <w:rPr>
                <w:lang w:eastAsia="ru-RU" w:bidi="ru-RU"/>
              </w:rPr>
            </w:pPr>
            <w:r w:rsidRPr="000E50D4">
              <w:rPr>
                <w:lang w:eastAsia="ru-RU" w:bidi="ru-RU"/>
              </w:rPr>
              <w:t>Учитель</w:t>
            </w:r>
          </w:p>
          <w:p w:rsidR="00B52832" w:rsidRPr="000E50D4" w:rsidRDefault="00B52832" w:rsidP="0003234F">
            <w:pPr>
              <w:ind w:right="-108"/>
              <w:rPr>
                <w:lang w:eastAsia="ru-RU" w:bidi="ru-RU"/>
              </w:rPr>
            </w:pPr>
            <w:r w:rsidRPr="000E50D4">
              <w:rPr>
                <w:lang w:eastAsia="ru-RU" w:bidi="ru-RU"/>
              </w:rPr>
              <w:t>математики и информатики</w:t>
            </w:r>
          </w:p>
        </w:tc>
        <w:tc>
          <w:tcPr>
            <w:tcW w:w="4252" w:type="dxa"/>
          </w:tcPr>
          <w:p w:rsidR="00B52832" w:rsidRPr="000E50D4" w:rsidRDefault="00B52832" w:rsidP="0003234F">
            <w:pPr>
              <w:rPr>
                <w:lang w:eastAsia="ru-RU" w:bidi="ru-RU"/>
              </w:rPr>
            </w:pPr>
            <w:r w:rsidRPr="000E50D4">
              <w:rPr>
                <w:b/>
                <w:lang w:eastAsia="ru-RU" w:bidi="ru-RU"/>
              </w:rPr>
              <w:t>МОСКВА ФГАОУ ДПО «Академия реализации государственной политики и профессионального  развития работников образования Министерства просвещения РФ» 2020г.</w:t>
            </w:r>
            <w:r w:rsidRPr="000E50D4">
              <w:rPr>
                <w:lang w:eastAsia="ru-RU" w:bidi="ru-RU"/>
              </w:rPr>
              <w:t xml:space="preserve">   «Совершенствование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112 ч.</w:t>
            </w:r>
          </w:p>
          <w:p w:rsidR="00B52832" w:rsidRPr="000E50D4" w:rsidRDefault="00B52832" w:rsidP="0003234F">
            <w:pPr>
              <w:rPr>
                <w:lang w:eastAsia="ru-RU" w:bidi="ru-RU"/>
              </w:rPr>
            </w:pPr>
          </w:p>
          <w:p w:rsidR="00B52832" w:rsidRPr="000E50D4" w:rsidRDefault="00B52832" w:rsidP="0003234F">
            <w:pPr>
              <w:rPr>
                <w:lang w:eastAsia="ru-RU" w:bidi="ru-RU"/>
              </w:rPr>
            </w:pPr>
            <w:r w:rsidRPr="000E50D4">
              <w:rPr>
                <w:lang w:eastAsia="ru-RU" w:bidi="ru-RU"/>
              </w:rPr>
              <w:t>ЧРИО 2022г.</w:t>
            </w:r>
          </w:p>
          <w:p w:rsidR="00B52832" w:rsidRPr="000E50D4" w:rsidRDefault="00B52832" w:rsidP="0003234F">
            <w:pPr>
              <w:rPr>
                <w:lang w:eastAsia="ru-RU" w:bidi="ru-RU"/>
              </w:rPr>
            </w:pPr>
            <w:r w:rsidRPr="000E50D4">
              <w:rPr>
                <w:lang w:eastAsia="ru-RU" w:bidi="ru-RU"/>
              </w:rPr>
              <w:t>«Реализация требований обновлённого ФГОС ООО в работе учителя математики и информатики» 72ч.</w:t>
            </w:r>
          </w:p>
          <w:p w:rsidR="00B52832" w:rsidRPr="000E50D4" w:rsidRDefault="00B52832" w:rsidP="0003234F">
            <w:pPr>
              <w:rPr>
                <w:b/>
                <w:lang w:eastAsia="ru-RU" w:bidi="ru-RU"/>
              </w:rPr>
            </w:pPr>
            <w:r w:rsidRPr="000E50D4">
              <w:rPr>
                <w:b/>
                <w:lang w:eastAsia="ru-RU" w:bidi="ru-RU"/>
              </w:rPr>
              <w:t>ЧРИО, 2023г.</w:t>
            </w:r>
          </w:p>
          <w:p w:rsidR="00B52832" w:rsidRPr="000E50D4" w:rsidRDefault="00B52832" w:rsidP="0003234F">
            <w:pPr>
              <w:rPr>
                <w:lang w:eastAsia="ru-RU" w:bidi="ru-RU"/>
              </w:rPr>
            </w:pPr>
            <w:r w:rsidRPr="000E50D4">
              <w:rPr>
                <w:lang w:eastAsia="ru-RU" w:bidi="ru-RU"/>
              </w:rPr>
              <w:t>«Введение федеральных основных общеобразовательных программ», 18ч.</w:t>
            </w:r>
          </w:p>
          <w:p w:rsidR="00B52832" w:rsidRPr="000E50D4" w:rsidRDefault="00B52832" w:rsidP="0003234F">
            <w:pPr>
              <w:rPr>
                <w:lang w:eastAsia="ru-RU" w:bidi="ru-RU"/>
              </w:rPr>
            </w:pPr>
          </w:p>
          <w:p w:rsidR="00B52832" w:rsidRPr="000E50D4" w:rsidRDefault="00B52832" w:rsidP="0003234F">
            <w:pPr>
              <w:rPr>
                <w:b/>
                <w:lang w:eastAsia="ru-RU" w:bidi="ru-RU"/>
              </w:rPr>
            </w:pPr>
            <w:r w:rsidRPr="000E50D4">
              <w:rPr>
                <w:b/>
                <w:lang w:eastAsia="ru-RU" w:bidi="ru-RU"/>
              </w:rPr>
              <w:t>ЧРИО, 2023</w:t>
            </w:r>
          </w:p>
          <w:p w:rsidR="00B52832" w:rsidRPr="000E50D4" w:rsidRDefault="00B52832" w:rsidP="0003234F">
            <w:pPr>
              <w:rPr>
                <w:lang w:eastAsia="ru-RU" w:bidi="ru-RU"/>
              </w:rPr>
            </w:pPr>
            <w:r w:rsidRPr="000E50D4">
              <w:rPr>
                <w:lang w:eastAsia="ru-RU" w:bidi="ru-RU"/>
              </w:rPr>
              <w:t>«Психологическая профилактика терроризма, скулшутинга в образовательной среде образовательных организаций»18ч.</w:t>
            </w:r>
          </w:p>
        </w:tc>
        <w:tc>
          <w:tcPr>
            <w:tcW w:w="1559" w:type="dxa"/>
          </w:tcPr>
          <w:p w:rsidR="00B52832" w:rsidRPr="000E50D4" w:rsidRDefault="00B52832" w:rsidP="0003234F">
            <w:pPr>
              <w:rPr>
                <w:b/>
                <w:lang w:eastAsia="ru-RU" w:bidi="ru-RU"/>
              </w:rPr>
            </w:pPr>
            <w:r w:rsidRPr="000E50D4">
              <w:rPr>
                <w:b/>
                <w:lang w:eastAsia="ru-RU" w:bidi="ru-RU"/>
              </w:rPr>
              <w:t>высшая</w:t>
            </w:r>
          </w:p>
        </w:tc>
        <w:tc>
          <w:tcPr>
            <w:tcW w:w="568" w:type="dxa"/>
          </w:tcPr>
          <w:p w:rsidR="00B52832" w:rsidRPr="000E50D4" w:rsidRDefault="00D74B4F" w:rsidP="0003234F">
            <w:pPr>
              <w:rPr>
                <w:lang w:eastAsia="ru-RU" w:bidi="ru-RU"/>
              </w:rPr>
            </w:pPr>
            <w:r>
              <w:rPr>
                <w:lang w:eastAsia="ru-RU" w:bidi="ru-RU"/>
              </w:rPr>
              <w:t>9</w:t>
            </w:r>
          </w:p>
        </w:tc>
      </w:tr>
      <w:tr w:rsidR="00B52832" w:rsidRPr="000E50D4" w:rsidTr="00833A0E">
        <w:trPr>
          <w:trHeight w:val="521"/>
        </w:trPr>
        <w:tc>
          <w:tcPr>
            <w:tcW w:w="569" w:type="dxa"/>
          </w:tcPr>
          <w:p w:rsidR="00B52832" w:rsidRPr="000E50D4" w:rsidRDefault="00B52832" w:rsidP="0003234F">
            <w:pPr>
              <w:rPr>
                <w:lang w:eastAsia="ru-RU" w:bidi="ru-RU"/>
              </w:rPr>
            </w:pPr>
            <w:r w:rsidRPr="000E50D4">
              <w:rPr>
                <w:lang w:eastAsia="ru-RU" w:bidi="ru-RU"/>
              </w:rPr>
              <w:t>7</w:t>
            </w:r>
          </w:p>
        </w:tc>
        <w:tc>
          <w:tcPr>
            <w:tcW w:w="1707" w:type="dxa"/>
          </w:tcPr>
          <w:p w:rsidR="00B52832" w:rsidRPr="000E50D4" w:rsidRDefault="00B52832" w:rsidP="0003234F">
            <w:pPr>
              <w:rPr>
                <w:lang w:eastAsia="ru-RU" w:bidi="ru-RU"/>
              </w:rPr>
            </w:pPr>
            <w:r w:rsidRPr="000E50D4">
              <w:rPr>
                <w:lang w:eastAsia="ru-RU" w:bidi="ru-RU"/>
              </w:rPr>
              <w:t>Семѐнова Людмила Васильевна</w:t>
            </w:r>
          </w:p>
        </w:tc>
        <w:tc>
          <w:tcPr>
            <w:tcW w:w="1518" w:type="dxa"/>
          </w:tcPr>
          <w:p w:rsidR="00B52832" w:rsidRPr="000E50D4" w:rsidRDefault="00B52832" w:rsidP="0003234F">
            <w:pPr>
              <w:rPr>
                <w:lang w:eastAsia="ru-RU" w:bidi="ru-RU"/>
              </w:rPr>
            </w:pPr>
            <w:r w:rsidRPr="000E50D4">
              <w:rPr>
                <w:lang w:eastAsia="ru-RU" w:bidi="ru-RU"/>
              </w:rPr>
              <w:t>Учитель чувашского языка и литературы</w:t>
            </w:r>
          </w:p>
        </w:tc>
        <w:tc>
          <w:tcPr>
            <w:tcW w:w="4252" w:type="dxa"/>
          </w:tcPr>
          <w:p w:rsidR="00B52832" w:rsidRPr="000E50D4" w:rsidRDefault="00B52832" w:rsidP="0003234F">
            <w:pPr>
              <w:rPr>
                <w:b/>
                <w:lang w:eastAsia="ru-RU" w:bidi="ru-RU"/>
              </w:rPr>
            </w:pPr>
            <w:r w:rsidRPr="000E50D4">
              <w:rPr>
                <w:b/>
                <w:lang w:eastAsia="ru-RU" w:bidi="ru-RU"/>
              </w:rPr>
              <w:t>ЧРИО 2022г.</w:t>
            </w:r>
          </w:p>
          <w:p w:rsidR="00B52832" w:rsidRPr="000E50D4" w:rsidRDefault="00B52832" w:rsidP="0003234F">
            <w:pPr>
              <w:rPr>
                <w:lang w:eastAsia="ru-RU" w:bidi="ru-RU"/>
              </w:rPr>
            </w:pPr>
            <w:r w:rsidRPr="000E50D4">
              <w:rPr>
                <w:lang w:eastAsia="ru-RU" w:bidi="ru-RU"/>
              </w:rPr>
              <w:t>«Реализация требований обновлённого ФГОС ООО в работе учителя чувашского языка и литературы» 72ч</w:t>
            </w:r>
          </w:p>
          <w:p w:rsidR="00B52832" w:rsidRPr="000E50D4" w:rsidRDefault="00B52832" w:rsidP="0003234F">
            <w:pPr>
              <w:rPr>
                <w:b/>
                <w:lang w:eastAsia="ru-RU" w:bidi="ru-RU"/>
              </w:rPr>
            </w:pPr>
            <w:r w:rsidRPr="000E50D4">
              <w:rPr>
                <w:b/>
                <w:lang w:eastAsia="ru-RU" w:bidi="ru-RU"/>
              </w:rPr>
              <w:t>ЧРИО, 2023г.</w:t>
            </w:r>
          </w:p>
          <w:p w:rsidR="00B52832" w:rsidRPr="000E50D4" w:rsidRDefault="00B52832" w:rsidP="0003234F">
            <w:pPr>
              <w:rPr>
                <w:lang w:eastAsia="ru-RU" w:bidi="ru-RU"/>
              </w:rPr>
            </w:pPr>
            <w:r w:rsidRPr="000E50D4">
              <w:rPr>
                <w:lang w:eastAsia="ru-RU" w:bidi="ru-RU"/>
              </w:rPr>
              <w:t>«Введение федеральных основных общеобразовательных программ», 18ч.</w:t>
            </w:r>
          </w:p>
          <w:p w:rsidR="00B52832" w:rsidRPr="000E50D4" w:rsidRDefault="00B52832" w:rsidP="0003234F">
            <w:pPr>
              <w:rPr>
                <w:b/>
                <w:lang w:eastAsia="ru-RU" w:bidi="ru-RU"/>
              </w:rPr>
            </w:pPr>
            <w:r w:rsidRPr="000E50D4">
              <w:rPr>
                <w:b/>
                <w:lang w:eastAsia="ru-RU" w:bidi="ru-RU"/>
              </w:rPr>
              <w:t>ЧРИО, 2023</w:t>
            </w:r>
          </w:p>
          <w:p w:rsidR="00B52832" w:rsidRPr="000E50D4" w:rsidRDefault="00B52832" w:rsidP="0003234F">
            <w:pPr>
              <w:rPr>
                <w:lang w:eastAsia="ru-RU" w:bidi="ru-RU"/>
              </w:rPr>
            </w:pPr>
            <w:r w:rsidRPr="000E50D4">
              <w:rPr>
                <w:lang w:eastAsia="ru-RU" w:bidi="ru-RU"/>
              </w:rPr>
              <w:t>«Психологическая профилактика терроризма, скулшутинга в образовательной среде образовательных организаций»18ч.</w:t>
            </w:r>
          </w:p>
        </w:tc>
        <w:tc>
          <w:tcPr>
            <w:tcW w:w="1559" w:type="dxa"/>
          </w:tcPr>
          <w:p w:rsidR="00B52832" w:rsidRPr="000E50D4" w:rsidRDefault="00B52832" w:rsidP="0003234F">
            <w:pPr>
              <w:rPr>
                <w:lang w:eastAsia="ru-RU" w:bidi="ru-RU"/>
              </w:rPr>
            </w:pPr>
            <w:r w:rsidRPr="000E50D4">
              <w:rPr>
                <w:lang w:eastAsia="ru-RU" w:bidi="ru-RU"/>
              </w:rPr>
              <w:t>первая</w:t>
            </w:r>
          </w:p>
        </w:tc>
        <w:tc>
          <w:tcPr>
            <w:tcW w:w="568" w:type="dxa"/>
          </w:tcPr>
          <w:p w:rsidR="00B52832" w:rsidRPr="000E50D4" w:rsidRDefault="0046232D" w:rsidP="0003234F">
            <w:pPr>
              <w:rPr>
                <w:lang w:eastAsia="ru-RU" w:bidi="ru-RU"/>
              </w:rPr>
            </w:pPr>
            <w:r>
              <w:rPr>
                <w:lang w:eastAsia="ru-RU" w:bidi="ru-RU"/>
              </w:rPr>
              <w:t>39</w:t>
            </w:r>
          </w:p>
        </w:tc>
      </w:tr>
      <w:tr w:rsidR="00B52832" w:rsidRPr="000E50D4" w:rsidTr="00833A0E">
        <w:trPr>
          <w:trHeight w:val="269"/>
        </w:trPr>
        <w:tc>
          <w:tcPr>
            <w:tcW w:w="569" w:type="dxa"/>
          </w:tcPr>
          <w:p w:rsidR="00B52832" w:rsidRPr="000E50D4" w:rsidRDefault="00B52832" w:rsidP="0003234F">
            <w:pPr>
              <w:rPr>
                <w:lang w:eastAsia="ru-RU" w:bidi="ru-RU"/>
              </w:rPr>
            </w:pPr>
            <w:r w:rsidRPr="000E50D4">
              <w:rPr>
                <w:lang w:eastAsia="ru-RU" w:bidi="ru-RU"/>
              </w:rPr>
              <w:t>8</w:t>
            </w:r>
          </w:p>
        </w:tc>
        <w:tc>
          <w:tcPr>
            <w:tcW w:w="1707" w:type="dxa"/>
          </w:tcPr>
          <w:p w:rsidR="00B52832" w:rsidRPr="000E50D4" w:rsidRDefault="00B52832" w:rsidP="0003234F">
            <w:pPr>
              <w:rPr>
                <w:lang w:eastAsia="ru-RU" w:bidi="ru-RU"/>
              </w:rPr>
            </w:pPr>
            <w:r w:rsidRPr="000E50D4">
              <w:rPr>
                <w:lang w:eastAsia="ru-RU" w:bidi="ru-RU"/>
              </w:rPr>
              <w:t>Скворцов Георгий Юрьевич</w:t>
            </w:r>
          </w:p>
        </w:tc>
        <w:tc>
          <w:tcPr>
            <w:tcW w:w="1518" w:type="dxa"/>
          </w:tcPr>
          <w:p w:rsidR="00B52832" w:rsidRPr="000E50D4" w:rsidRDefault="00B52832" w:rsidP="0003234F">
            <w:pPr>
              <w:rPr>
                <w:lang w:eastAsia="ru-RU" w:bidi="ru-RU"/>
              </w:rPr>
            </w:pPr>
            <w:r w:rsidRPr="000E50D4">
              <w:rPr>
                <w:lang w:eastAsia="ru-RU" w:bidi="ru-RU"/>
              </w:rPr>
              <w:t>Физической культуры и ОБЖ</w:t>
            </w:r>
          </w:p>
          <w:p w:rsidR="00B52832" w:rsidRPr="000E50D4" w:rsidRDefault="00B52832" w:rsidP="0003234F">
            <w:pPr>
              <w:rPr>
                <w:lang w:eastAsia="ru-RU" w:bidi="ru-RU"/>
              </w:rPr>
            </w:pPr>
          </w:p>
        </w:tc>
        <w:tc>
          <w:tcPr>
            <w:tcW w:w="4252" w:type="dxa"/>
            <w:shd w:val="clear" w:color="auto" w:fill="auto"/>
          </w:tcPr>
          <w:p w:rsidR="00B52832" w:rsidRPr="000E50D4" w:rsidRDefault="00B52832" w:rsidP="0003234F">
            <w:pPr>
              <w:rPr>
                <w:lang w:eastAsia="ru-RU" w:bidi="ru-RU"/>
              </w:rPr>
            </w:pPr>
            <w:r w:rsidRPr="000E50D4">
              <w:rPr>
                <w:lang w:eastAsia="ru-RU" w:bidi="ru-RU"/>
              </w:rPr>
              <w:t xml:space="preserve">ЧРИО, 2019г. </w:t>
            </w:r>
          </w:p>
          <w:p w:rsidR="00B52832" w:rsidRPr="000E50D4" w:rsidRDefault="00B52832" w:rsidP="0003234F">
            <w:pPr>
              <w:rPr>
                <w:lang w:eastAsia="ru-RU" w:bidi="ru-RU"/>
              </w:rPr>
            </w:pPr>
            <w:r w:rsidRPr="000E50D4">
              <w:rPr>
                <w:lang w:eastAsia="ru-RU" w:bidi="ru-RU"/>
              </w:rPr>
              <w:t>«Педагогическая деятельность по физической культуре в средней школе в условиях реализации ФГОС ООО» 108ч.</w:t>
            </w:r>
          </w:p>
        </w:tc>
        <w:tc>
          <w:tcPr>
            <w:tcW w:w="1559" w:type="dxa"/>
          </w:tcPr>
          <w:p w:rsidR="00B52832" w:rsidRPr="000E50D4" w:rsidRDefault="00B52832" w:rsidP="0003234F">
            <w:pPr>
              <w:rPr>
                <w:lang w:eastAsia="ru-RU" w:bidi="ru-RU"/>
              </w:rPr>
            </w:pPr>
            <w:r w:rsidRPr="000E50D4">
              <w:rPr>
                <w:lang w:eastAsia="ru-RU" w:bidi="ru-RU"/>
              </w:rPr>
              <w:t>первая</w:t>
            </w:r>
          </w:p>
        </w:tc>
        <w:tc>
          <w:tcPr>
            <w:tcW w:w="568" w:type="dxa"/>
          </w:tcPr>
          <w:p w:rsidR="00B52832" w:rsidRPr="000E50D4" w:rsidRDefault="0046232D" w:rsidP="0003234F">
            <w:pPr>
              <w:rPr>
                <w:lang w:eastAsia="ru-RU" w:bidi="ru-RU"/>
              </w:rPr>
            </w:pPr>
            <w:r>
              <w:rPr>
                <w:lang w:eastAsia="ru-RU" w:bidi="ru-RU"/>
              </w:rPr>
              <w:t>10</w:t>
            </w:r>
          </w:p>
        </w:tc>
      </w:tr>
      <w:tr w:rsidR="00B52832" w:rsidRPr="000E50D4" w:rsidTr="00833A0E">
        <w:trPr>
          <w:trHeight w:val="521"/>
        </w:trPr>
        <w:tc>
          <w:tcPr>
            <w:tcW w:w="569" w:type="dxa"/>
          </w:tcPr>
          <w:p w:rsidR="00B52832" w:rsidRPr="000E50D4" w:rsidRDefault="00B52832" w:rsidP="0003234F">
            <w:pPr>
              <w:rPr>
                <w:lang w:eastAsia="ru-RU" w:bidi="ru-RU"/>
              </w:rPr>
            </w:pPr>
            <w:r w:rsidRPr="000E50D4">
              <w:rPr>
                <w:lang w:eastAsia="ru-RU" w:bidi="ru-RU"/>
              </w:rPr>
              <w:t>9</w:t>
            </w:r>
          </w:p>
        </w:tc>
        <w:tc>
          <w:tcPr>
            <w:tcW w:w="1707" w:type="dxa"/>
          </w:tcPr>
          <w:p w:rsidR="00B52832" w:rsidRPr="000E50D4" w:rsidRDefault="00B52832" w:rsidP="0003234F">
            <w:pPr>
              <w:rPr>
                <w:lang w:eastAsia="ru-RU" w:bidi="ru-RU"/>
              </w:rPr>
            </w:pPr>
            <w:r w:rsidRPr="000E50D4">
              <w:rPr>
                <w:lang w:eastAsia="ru-RU" w:bidi="ru-RU"/>
              </w:rPr>
              <w:t>Таймаскина Екатерина Зиновьевна</w:t>
            </w:r>
          </w:p>
        </w:tc>
        <w:tc>
          <w:tcPr>
            <w:tcW w:w="1518" w:type="dxa"/>
          </w:tcPr>
          <w:p w:rsidR="00B52832" w:rsidRPr="000E50D4" w:rsidRDefault="00B52832" w:rsidP="0003234F">
            <w:pPr>
              <w:rPr>
                <w:lang w:eastAsia="ru-RU" w:bidi="ru-RU"/>
              </w:rPr>
            </w:pPr>
            <w:r w:rsidRPr="000E50D4">
              <w:rPr>
                <w:lang w:eastAsia="ru-RU" w:bidi="ru-RU"/>
              </w:rPr>
              <w:t>Учитель</w:t>
            </w:r>
          </w:p>
          <w:p w:rsidR="00B52832" w:rsidRPr="000E50D4" w:rsidRDefault="00B52832" w:rsidP="0003234F">
            <w:pPr>
              <w:rPr>
                <w:lang w:eastAsia="ru-RU" w:bidi="ru-RU"/>
              </w:rPr>
            </w:pPr>
            <w:r w:rsidRPr="000E50D4">
              <w:rPr>
                <w:lang w:eastAsia="ru-RU" w:bidi="ru-RU"/>
              </w:rPr>
              <w:t>русского языка и литературы</w:t>
            </w:r>
          </w:p>
        </w:tc>
        <w:tc>
          <w:tcPr>
            <w:tcW w:w="4252" w:type="dxa"/>
          </w:tcPr>
          <w:p w:rsidR="00B52832" w:rsidRPr="000E50D4" w:rsidRDefault="00B52832" w:rsidP="0003234F">
            <w:pPr>
              <w:rPr>
                <w:lang w:eastAsia="ru-RU" w:bidi="ru-RU"/>
              </w:rPr>
            </w:pPr>
            <w:r w:rsidRPr="000E50D4">
              <w:rPr>
                <w:b/>
                <w:lang w:eastAsia="ru-RU" w:bidi="ru-RU"/>
              </w:rPr>
              <w:t>МОСКВА ФГАОУ ДПО «Академия реализации государственной политики и профессионального  развития работников образования Министерства просвещения РФ» 2020г.</w:t>
            </w:r>
            <w:r w:rsidRPr="000E50D4">
              <w:rPr>
                <w:lang w:eastAsia="ru-RU" w:bidi="ru-RU"/>
              </w:rPr>
              <w:t xml:space="preserve">   «Совершенствование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112 ч.</w:t>
            </w:r>
          </w:p>
          <w:p w:rsidR="00B52832" w:rsidRPr="000E50D4" w:rsidRDefault="00B52832" w:rsidP="0003234F">
            <w:pPr>
              <w:rPr>
                <w:b/>
                <w:lang w:eastAsia="ru-RU" w:bidi="ru-RU"/>
              </w:rPr>
            </w:pPr>
          </w:p>
          <w:p w:rsidR="00B52832" w:rsidRPr="000E50D4" w:rsidRDefault="00B52832" w:rsidP="0003234F">
            <w:pPr>
              <w:rPr>
                <w:b/>
                <w:lang w:eastAsia="ru-RU" w:bidi="ru-RU"/>
              </w:rPr>
            </w:pPr>
            <w:r w:rsidRPr="000E50D4">
              <w:rPr>
                <w:b/>
                <w:lang w:eastAsia="ru-RU" w:bidi="ru-RU"/>
              </w:rPr>
              <w:t>ЧРИО 2022г.</w:t>
            </w:r>
          </w:p>
          <w:p w:rsidR="00B52832" w:rsidRPr="000E50D4" w:rsidRDefault="00B52832" w:rsidP="0003234F">
            <w:pPr>
              <w:rPr>
                <w:lang w:eastAsia="ru-RU" w:bidi="ru-RU"/>
              </w:rPr>
            </w:pPr>
            <w:r w:rsidRPr="000E50D4">
              <w:rPr>
                <w:lang w:eastAsia="ru-RU" w:bidi="ru-RU"/>
              </w:rPr>
              <w:t xml:space="preserve">«Реализация требований обновлённого </w:t>
            </w:r>
            <w:r w:rsidRPr="000E50D4">
              <w:rPr>
                <w:lang w:eastAsia="ru-RU" w:bidi="ru-RU"/>
              </w:rPr>
              <w:lastRenderedPageBreak/>
              <w:t>ФГОС ООО в работе учителя русского языка и литературы» 72ч</w:t>
            </w:r>
          </w:p>
          <w:p w:rsidR="00B52832" w:rsidRPr="000E50D4" w:rsidRDefault="00B52832" w:rsidP="0003234F">
            <w:pPr>
              <w:rPr>
                <w:b/>
                <w:lang w:eastAsia="ru-RU" w:bidi="ru-RU"/>
              </w:rPr>
            </w:pPr>
            <w:r w:rsidRPr="000E50D4">
              <w:rPr>
                <w:b/>
                <w:lang w:eastAsia="ru-RU" w:bidi="ru-RU"/>
              </w:rPr>
              <w:t>ЧРИО, 2023г.</w:t>
            </w:r>
          </w:p>
          <w:p w:rsidR="00B52832" w:rsidRPr="000E50D4" w:rsidRDefault="00B52832" w:rsidP="0003234F">
            <w:pPr>
              <w:rPr>
                <w:lang w:eastAsia="ru-RU" w:bidi="ru-RU"/>
              </w:rPr>
            </w:pPr>
            <w:r w:rsidRPr="000E50D4">
              <w:rPr>
                <w:lang w:eastAsia="ru-RU" w:bidi="ru-RU"/>
              </w:rPr>
              <w:t>«Введение федеральных основных общеобразовательных программ», 18ч.</w:t>
            </w:r>
          </w:p>
        </w:tc>
        <w:tc>
          <w:tcPr>
            <w:tcW w:w="1559" w:type="dxa"/>
          </w:tcPr>
          <w:p w:rsidR="00B52832" w:rsidRPr="000E50D4" w:rsidRDefault="00B52832" w:rsidP="0003234F">
            <w:pPr>
              <w:rPr>
                <w:b/>
                <w:lang w:eastAsia="ru-RU" w:bidi="ru-RU"/>
              </w:rPr>
            </w:pPr>
            <w:r w:rsidRPr="000E50D4">
              <w:rPr>
                <w:b/>
                <w:lang w:eastAsia="ru-RU" w:bidi="ru-RU"/>
              </w:rPr>
              <w:lastRenderedPageBreak/>
              <w:t>высшая</w:t>
            </w:r>
          </w:p>
        </w:tc>
        <w:tc>
          <w:tcPr>
            <w:tcW w:w="568" w:type="dxa"/>
          </w:tcPr>
          <w:p w:rsidR="00B52832" w:rsidRPr="000E50D4" w:rsidRDefault="00B52832" w:rsidP="0003234F">
            <w:pPr>
              <w:rPr>
                <w:lang w:eastAsia="ru-RU" w:bidi="ru-RU"/>
              </w:rPr>
            </w:pPr>
            <w:r w:rsidRPr="000E50D4">
              <w:rPr>
                <w:lang w:eastAsia="ru-RU" w:bidi="ru-RU"/>
              </w:rPr>
              <w:t>43</w:t>
            </w:r>
          </w:p>
        </w:tc>
      </w:tr>
      <w:tr w:rsidR="00B52832" w:rsidRPr="000E50D4" w:rsidTr="00833A0E">
        <w:trPr>
          <w:trHeight w:val="521"/>
        </w:trPr>
        <w:tc>
          <w:tcPr>
            <w:tcW w:w="569" w:type="dxa"/>
          </w:tcPr>
          <w:p w:rsidR="00B52832" w:rsidRPr="000E50D4" w:rsidRDefault="00B52832" w:rsidP="0003234F">
            <w:pPr>
              <w:rPr>
                <w:lang w:eastAsia="ru-RU" w:bidi="ru-RU"/>
              </w:rPr>
            </w:pPr>
            <w:r w:rsidRPr="000E50D4">
              <w:rPr>
                <w:lang w:eastAsia="ru-RU" w:bidi="ru-RU"/>
              </w:rPr>
              <w:lastRenderedPageBreak/>
              <w:t>10</w:t>
            </w:r>
          </w:p>
        </w:tc>
        <w:tc>
          <w:tcPr>
            <w:tcW w:w="1707" w:type="dxa"/>
          </w:tcPr>
          <w:p w:rsidR="00B52832" w:rsidRPr="000E50D4" w:rsidRDefault="00B52832" w:rsidP="0003234F">
            <w:pPr>
              <w:rPr>
                <w:lang w:eastAsia="ru-RU" w:bidi="ru-RU"/>
              </w:rPr>
            </w:pPr>
            <w:r w:rsidRPr="000E50D4">
              <w:rPr>
                <w:lang w:eastAsia="ru-RU" w:bidi="ru-RU"/>
              </w:rPr>
              <w:t>Федоров Дмитрий Евгеньевич</w:t>
            </w:r>
          </w:p>
        </w:tc>
        <w:tc>
          <w:tcPr>
            <w:tcW w:w="1518" w:type="dxa"/>
          </w:tcPr>
          <w:p w:rsidR="00B52832" w:rsidRPr="000E50D4" w:rsidRDefault="00B52832" w:rsidP="0003234F">
            <w:pPr>
              <w:rPr>
                <w:lang w:eastAsia="ru-RU" w:bidi="ru-RU"/>
              </w:rPr>
            </w:pPr>
            <w:r w:rsidRPr="000E50D4">
              <w:rPr>
                <w:lang w:eastAsia="ru-RU" w:bidi="ru-RU"/>
              </w:rPr>
              <w:t>Учитель истории</w:t>
            </w:r>
          </w:p>
        </w:tc>
        <w:tc>
          <w:tcPr>
            <w:tcW w:w="4252" w:type="dxa"/>
          </w:tcPr>
          <w:p w:rsidR="00B52832" w:rsidRPr="000E50D4" w:rsidRDefault="00B52832" w:rsidP="0003234F">
            <w:pPr>
              <w:rPr>
                <w:lang w:eastAsia="ru-RU" w:bidi="ru-RU"/>
              </w:rPr>
            </w:pPr>
            <w:r w:rsidRPr="000E50D4">
              <w:rPr>
                <w:lang w:eastAsia="ru-RU" w:bidi="ru-RU"/>
              </w:rPr>
              <w:t>нет</w:t>
            </w:r>
          </w:p>
        </w:tc>
        <w:tc>
          <w:tcPr>
            <w:tcW w:w="1559" w:type="dxa"/>
          </w:tcPr>
          <w:p w:rsidR="00B52832" w:rsidRPr="000E50D4" w:rsidRDefault="0046232D" w:rsidP="0003234F">
            <w:pPr>
              <w:rPr>
                <w:lang w:eastAsia="ru-RU" w:bidi="ru-RU"/>
              </w:rPr>
            </w:pPr>
            <w:r>
              <w:rPr>
                <w:lang w:eastAsia="ru-RU" w:bidi="ru-RU"/>
              </w:rPr>
              <w:t>На соответсвие</w:t>
            </w:r>
          </w:p>
          <w:p w:rsidR="00B52832" w:rsidRPr="000E50D4" w:rsidRDefault="00B52832" w:rsidP="0003234F">
            <w:pPr>
              <w:jc w:val="center"/>
              <w:rPr>
                <w:lang w:eastAsia="ru-RU" w:bidi="ru-RU"/>
              </w:rPr>
            </w:pPr>
          </w:p>
        </w:tc>
        <w:tc>
          <w:tcPr>
            <w:tcW w:w="568" w:type="dxa"/>
          </w:tcPr>
          <w:p w:rsidR="00B52832" w:rsidRPr="000E50D4" w:rsidRDefault="00B52832" w:rsidP="0003234F">
            <w:pPr>
              <w:rPr>
                <w:lang w:eastAsia="ru-RU" w:bidi="ru-RU"/>
              </w:rPr>
            </w:pPr>
            <w:r w:rsidRPr="000E50D4">
              <w:rPr>
                <w:lang w:eastAsia="ru-RU" w:bidi="ru-RU"/>
              </w:rPr>
              <w:t>нет</w:t>
            </w:r>
          </w:p>
        </w:tc>
      </w:tr>
      <w:tr w:rsidR="00B52832" w:rsidRPr="000E50D4" w:rsidTr="00833A0E">
        <w:trPr>
          <w:trHeight w:val="274"/>
        </w:trPr>
        <w:tc>
          <w:tcPr>
            <w:tcW w:w="569" w:type="dxa"/>
          </w:tcPr>
          <w:p w:rsidR="00B52832" w:rsidRPr="000E50D4" w:rsidRDefault="00B52832" w:rsidP="0003234F">
            <w:pPr>
              <w:rPr>
                <w:lang w:eastAsia="ru-RU" w:bidi="ru-RU"/>
              </w:rPr>
            </w:pPr>
            <w:r w:rsidRPr="000E50D4">
              <w:rPr>
                <w:lang w:eastAsia="ru-RU" w:bidi="ru-RU"/>
              </w:rPr>
              <w:t>12</w:t>
            </w:r>
          </w:p>
        </w:tc>
        <w:tc>
          <w:tcPr>
            <w:tcW w:w="1707" w:type="dxa"/>
          </w:tcPr>
          <w:p w:rsidR="00B52832" w:rsidRPr="000E50D4" w:rsidRDefault="00B52832" w:rsidP="0003234F">
            <w:pPr>
              <w:rPr>
                <w:lang w:eastAsia="ru-RU" w:bidi="ru-RU"/>
              </w:rPr>
            </w:pPr>
            <w:r w:rsidRPr="000E50D4">
              <w:rPr>
                <w:lang w:eastAsia="ru-RU" w:bidi="ru-RU"/>
              </w:rPr>
              <w:t>Чернова</w:t>
            </w:r>
          </w:p>
          <w:p w:rsidR="00B52832" w:rsidRPr="000E50D4" w:rsidRDefault="00B52832" w:rsidP="0003234F">
            <w:pPr>
              <w:rPr>
                <w:lang w:eastAsia="ru-RU" w:bidi="ru-RU"/>
              </w:rPr>
            </w:pPr>
            <w:r w:rsidRPr="000E50D4">
              <w:rPr>
                <w:lang w:eastAsia="ru-RU" w:bidi="ru-RU"/>
              </w:rPr>
              <w:t xml:space="preserve"> Нина Арсентьевна</w:t>
            </w:r>
          </w:p>
        </w:tc>
        <w:tc>
          <w:tcPr>
            <w:tcW w:w="1518" w:type="dxa"/>
          </w:tcPr>
          <w:p w:rsidR="00B52832" w:rsidRPr="000E50D4" w:rsidRDefault="00B52832" w:rsidP="0003234F">
            <w:pPr>
              <w:rPr>
                <w:lang w:eastAsia="ru-RU" w:bidi="ru-RU"/>
              </w:rPr>
            </w:pPr>
            <w:r w:rsidRPr="000E50D4">
              <w:rPr>
                <w:lang w:eastAsia="ru-RU" w:bidi="ru-RU"/>
              </w:rPr>
              <w:t>Учитель музыки, ИЗО</w:t>
            </w:r>
          </w:p>
        </w:tc>
        <w:tc>
          <w:tcPr>
            <w:tcW w:w="4252" w:type="dxa"/>
          </w:tcPr>
          <w:p w:rsidR="00B52832" w:rsidRPr="000E50D4" w:rsidRDefault="00B52832" w:rsidP="0003234F">
            <w:pPr>
              <w:rPr>
                <w:b/>
                <w:lang w:eastAsia="ru-RU" w:bidi="ru-RU"/>
              </w:rPr>
            </w:pPr>
            <w:r w:rsidRPr="000E50D4">
              <w:rPr>
                <w:b/>
                <w:lang w:eastAsia="ru-RU" w:bidi="ru-RU"/>
              </w:rPr>
              <w:t>ООО   Центр инновационного образования и воспитания,2022г.</w:t>
            </w:r>
          </w:p>
          <w:p w:rsidR="00B52832" w:rsidRPr="000E50D4" w:rsidRDefault="00B52832" w:rsidP="0003234F">
            <w:pPr>
              <w:rPr>
                <w:lang w:eastAsia="ru-RU" w:bidi="ru-RU"/>
              </w:rPr>
            </w:pPr>
            <w:r w:rsidRPr="000E50D4">
              <w:rPr>
                <w:lang w:eastAsia="ru-RU" w:bidi="ru-RU"/>
              </w:rPr>
              <w:t>«Основы преподавания  предметной области «Искусство»  (Музыка, ИЗО,  МХК) в соответствии с обновлённым ФГОС» 37ч.</w:t>
            </w:r>
          </w:p>
          <w:p w:rsidR="00B52832" w:rsidRPr="000E50D4" w:rsidRDefault="00B52832" w:rsidP="0003234F">
            <w:pPr>
              <w:rPr>
                <w:lang w:eastAsia="ru-RU" w:bidi="ru-RU"/>
              </w:rPr>
            </w:pPr>
          </w:p>
          <w:p w:rsidR="00B52832" w:rsidRPr="000E50D4" w:rsidRDefault="00B52832" w:rsidP="0003234F">
            <w:pPr>
              <w:rPr>
                <w:b/>
                <w:lang w:eastAsia="ru-RU" w:bidi="ru-RU"/>
              </w:rPr>
            </w:pPr>
            <w:r w:rsidRPr="000E50D4">
              <w:rPr>
                <w:b/>
                <w:lang w:eastAsia="ru-RU" w:bidi="ru-RU"/>
              </w:rPr>
              <w:t>ЧРИО, 2022г.</w:t>
            </w:r>
          </w:p>
          <w:p w:rsidR="00B52832" w:rsidRPr="000E50D4" w:rsidRDefault="00B52832" w:rsidP="0003234F">
            <w:pPr>
              <w:rPr>
                <w:lang w:eastAsia="ru-RU" w:bidi="ru-RU"/>
              </w:rPr>
            </w:pPr>
            <w:r w:rsidRPr="000E50D4">
              <w:rPr>
                <w:lang w:eastAsia="ru-RU" w:bidi="ru-RU"/>
              </w:rPr>
              <w:t>«Формирование мотивации учебной деятельности обучающихся» 36ч.</w:t>
            </w:r>
          </w:p>
          <w:p w:rsidR="00B52832" w:rsidRPr="000E50D4" w:rsidRDefault="00B52832" w:rsidP="0003234F">
            <w:pPr>
              <w:rPr>
                <w:lang w:eastAsia="ru-RU" w:bidi="ru-RU"/>
              </w:rPr>
            </w:pPr>
          </w:p>
          <w:p w:rsidR="00B52832" w:rsidRPr="000E50D4" w:rsidRDefault="00B52832" w:rsidP="0003234F">
            <w:pPr>
              <w:rPr>
                <w:b/>
                <w:lang w:eastAsia="ru-RU" w:bidi="ru-RU"/>
              </w:rPr>
            </w:pPr>
            <w:r w:rsidRPr="000E50D4">
              <w:rPr>
                <w:b/>
                <w:lang w:eastAsia="ru-RU" w:bidi="ru-RU"/>
              </w:rPr>
              <w:t>ЧРИО, 2023г.</w:t>
            </w:r>
          </w:p>
          <w:p w:rsidR="00B52832" w:rsidRPr="000E50D4" w:rsidRDefault="00B52832" w:rsidP="0003234F">
            <w:pPr>
              <w:rPr>
                <w:lang w:eastAsia="ru-RU" w:bidi="ru-RU"/>
              </w:rPr>
            </w:pPr>
            <w:r w:rsidRPr="000E50D4">
              <w:rPr>
                <w:lang w:eastAsia="ru-RU" w:bidi="ru-RU"/>
              </w:rPr>
              <w:t>«Введение обновлённых федеральных государственных образовательных стандартов общего образования: управленческий аспект», 36ч.</w:t>
            </w:r>
          </w:p>
        </w:tc>
        <w:tc>
          <w:tcPr>
            <w:tcW w:w="1559" w:type="dxa"/>
          </w:tcPr>
          <w:p w:rsidR="00B52832" w:rsidRPr="000E50D4" w:rsidRDefault="00B52832" w:rsidP="0003234F">
            <w:pPr>
              <w:rPr>
                <w:b/>
                <w:lang w:eastAsia="ru-RU" w:bidi="ru-RU"/>
              </w:rPr>
            </w:pPr>
            <w:r w:rsidRPr="000E50D4">
              <w:rPr>
                <w:b/>
                <w:lang w:eastAsia="ru-RU" w:bidi="ru-RU"/>
              </w:rPr>
              <w:t>высшая</w:t>
            </w:r>
          </w:p>
        </w:tc>
        <w:tc>
          <w:tcPr>
            <w:tcW w:w="568" w:type="dxa"/>
          </w:tcPr>
          <w:p w:rsidR="00B52832" w:rsidRPr="000E50D4" w:rsidRDefault="00B52832" w:rsidP="0046232D">
            <w:pPr>
              <w:rPr>
                <w:lang w:eastAsia="ru-RU" w:bidi="ru-RU"/>
              </w:rPr>
            </w:pPr>
            <w:r w:rsidRPr="000E50D4">
              <w:rPr>
                <w:lang w:eastAsia="ru-RU" w:bidi="ru-RU"/>
              </w:rPr>
              <w:t>2</w:t>
            </w:r>
            <w:r w:rsidR="0046232D">
              <w:rPr>
                <w:lang w:eastAsia="ru-RU" w:bidi="ru-RU"/>
              </w:rPr>
              <w:t>5</w:t>
            </w:r>
          </w:p>
        </w:tc>
      </w:tr>
      <w:tr w:rsidR="00B52832" w:rsidRPr="000E50D4" w:rsidTr="00833A0E">
        <w:trPr>
          <w:trHeight w:val="521"/>
        </w:trPr>
        <w:tc>
          <w:tcPr>
            <w:tcW w:w="569" w:type="dxa"/>
          </w:tcPr>
          <w:p w:rsidR="00B52832" w:rsidRPr="000E50D4" w:rsidRDefault="00B52832" w:rsidP="0003234F">
            <w:pPr>
              <w:rPr>
                <w:lang w:eastAsia="ru-RU" w:bidi="ru-RU"/>
              </w:rPr>
            </w:pPr>
            <w:r w:rsidRPr="000E50D4">
              <w:rPr>
                <w:lang w:eastAsia="ru-RU" w:bidi="ru-RU"/>
              </w:rPr>
              <w:t>13</w:t>
            </w:r>
          </w:p>
        </w:tc>
        <w:tc>
          <w:tcPr>
            <w:tcW w:w="1707" w:type="dxa"/>
          </w:tcPr>
          <w:p w:rsidR="00B52832" w:rsidRPr="000E50D4" w:rsidRDefault="00B52832" w:rsidP="0003234F">
            <w:pPr>
              <w:rPr>
                <w:lang w:eastAsia="ru-RU" w:bidi="ru-RU"/>
              </w:rPr>
            </w:pPr>
            <w:r w:rsidRPr="000E50D4">
              <w:rPr>
                <w:lang w:eastAsia="ru-RU" w:bidi="ru-RU"/>
              </w:rPr>
              <w:t>Чернова</w:t>
            </w:r>
          </w:p>
          <w:p w:rsidR="00B52832" w:rsidRPr="000E50D4" w:rsidRDefault="00B52832" w:rsidP="0003234F">
            <w:pPr>
              <w:rPr>
                <w:lang w:eastAsia="ru-RU" w:bidi="ru-RU"/>
              </w:rPr>
            </w:pPr>
            <w:r w:rsidRPr="000E50D4">
              <w:rPr>
                <w:lang w:eastAsia="ru-RU" w:bidi="ru-RU"/>
              </w:rPr>
              <w:t>Юлия Михайловна</w:t>
            </w:r>
          </w:p>
        </w:tc>
        <w:tc>
          <w:tcPr>
            <w:tcW w:w="1518" w:type="dxa"/>
          </w:tcPr>
          <w:p w:rsidR="00B52832" w:rsidRPr="000E50D4" w:rsidRDefault="00B52832" w:rsidP="0003234F">
            <w:pPr>
              <w:rPr>
                <w:lang w:eastAsia="ru-RU" w:bidi="ru-RU"/>
              </w:rPr>
            </w:pPr>
            <w:r w:rsidRPr="000E50D4">
              <w:rPr>
                <w:lang w:eastAsia="ru-RU" w:bidi="ru-RU"/>
              </w:rPr>
              <w:t>Учитель</w:t>
            </w:r>
          </w:p>
          <w:p w:rsidR="00B52832" w:rsidRPr="000E50D4" w:rsidRDefault="00B52832" w:rsidP="0003234F">
            <w:pPr>
              <w:rPr>
                <w:lang w:eastAsia="ru-RU" w:bidi="ru-RU"/>
              </w:rPr>
            </w:pPr>
            <w:r w:rsidRPr="000E50D4">
              <w:rPr>
                <w:lang w:eastAsia="ru-RU" w:bidi="ru-RU"/>
              </w:rPr>
              <w:t>химии, биологии, географии</w:t>
            </w: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r w:rsidRPr="000E50D4">
              <w:rPr>
                <w:lang w:eastAsia="ru-RU" w:bidi="ru-RU"/>
              </w:rPr>
              <w:t>Педагог-психолог</w:t>
            </w:r>
          </w:p>
          <w:p w:rsidR="00B52832" w:rsidRPr="000E50D4" w:rsidRDefault="00B52832" w:rsidP="0003234F">
            <w:pPr>
              <w:rPr>
                <w:lang w:eastAsia="ru-RU" w:bidi="ru-RU"/>
              </w:rPr>
            </w:pPr>
          </w:p>
        </w:tc>
        <w:tc>
          <w:tcPr>
            <w:tcW w:w="4252" w:type="dxa"/>
            <w:shd w:val="clear" w:color="auto" w:fill="auto"/>
          </w:tcPr>
          <w:p w:rsidR="00B52832" w:rsidRPr="000E50D4" w:rsidRDefault="00B52832" w:rsidP="0003234F">
            <w:pPr>
              <w:rPr>
                <w:b/>
                <w:lang w:eastAsia="ru-RU" w:bidi="ru-RU"/>
              </w:rPr>
            </w:pPr>
            <w:r w:rsidRPr="000E50D4">
              <w:rPr>
                <w:b/>
                <w:lang w:eastAsia="ru-RU" w:bidi="ru-RU"/>
              </w:rPr>
              <w:t>ЧРИО 2022г.</w:t>
            </w:r>
          </w:p>
          <w:p w:rsidR="00B52832" w:rsidRPr="000E50D4" w:rsidRDefault="00B52832" w:rsidP="0003234F">
            <w:pPr>
              <w:rPr>
                <w:lang w:eastAsia="ru-RU" w:bidi="ru-RU"/>
              </w:rPr>
            </w:pPr>
            <w:r w:rsidRPr="000E50D4">
              <w:rPr>
                <w:lang w:eastAsia="ru-RU" w:bidi="ru-RU"/>
              </w:rPr>
              <w:t>«Реализация требований обновлённого ФГОС ООО в работе учителя географии» 72ч.</w:t>
            </w:r>
          </w:p>
          <w:p w:rsidR="00B52832" w:rsidRPr="000E50D4" w:rsidRDefault="00B52832" w:rsidP="0003234F">
            <w:pPr>
              <w:rPr>
                <w:b/>
                <w:lang w:eastAsia="ru-RU" w:bidi="ru-RU"/>
              </w:rPr>
            </w:pPr>
          </w:p>
          <w:p w:rsidR="00B52832" w:rsidRPr="000E50D4" w:rsidRDefault="00B52832" w:rsidP="0003234F">
            <w:pPr>
              <w:rPr>
                <w:b/>
                <w:lang w:eastAsia="ru-RU" w:bidi="ru-RU"/>
              </w:rPr>
            </w:pPr>
            <w:r w:rsidRPr="000E50D4">
              <w:rPr>
                <w:b/>
                <w:lang w:eastAsia="ru-RU" w:bidi="ru-RU"/>
              </w:rPr>
              <w:t>ЧРИО 2022г.</w:t>
            </w:r>
          </w:p>
          <w:p w:rsidR="00B52832" w:rsidRPr="000E50D4" w:rsidRDefault="00B52832" w:rsidP="0003234F">
            <w:pPr>
              <w:rPr>
                <w:lang w:eastAsia="ru-RU" w:bidi="ru-RU"/>
              </w:rPr>
            </w:pPr>
            <w:r w:rsidRPr="000E50D4">
              <w:rPr>
                <w:lang w:eastAsia="ru-RU" w:bidi="ru-RU"/>
              </w:rPr>
              <w:t xml:space="preserve">«Реализация требований обновлённого ФГОС ООО в работе учителя биологии и химии», вариативный модуль «Новые технологии и цифровая среда-средство повышения качества образования» 106ч </w:t>
            </w:r>
          </w:p>
          <w:p w:rsidR="00B52832" w:rsidRPr="000E50D4" w:rsidRDefault="00B52832" w:rsidP="0003234F">
            <w:pPr>
              <w:rPr>
                <w:lang w:eastAsia="ru-RU" w:bidi="ru-RU"/>
              </w:rPr>
            </w:pPr>
          </w:p>
          <w:p w:rsidR="00B52832" w:rsidRPr="000E50D4" w:rsidRDefault="00B52832" w:rsidP="0003234F">
            <w:pPr>
              <w:rPr>
                <w:lang w:eastAsia="ru-RU" w:bidi="ru-RU"/>
              </w:rPr>
            </w:pPr>
          </w:p>
          <w:p w:rsidR="00B52832" w:rsidRPr="000E50D4" w:rsidRDefault="00B52832" w:rsidP="0003234F">
            <w:pPr>
              <w:rPr>
                <w:lang w:eastAsia="ru-RU" w:bidi="ru-RU"/>
              </w:rPr>
            </w:pPr>
            <w:r w:rsidRPr="000E50D4">
              <w:rPr>
                <w:b/>
                <w:lang w:eastAsia="ru-RU" w:bidi="ru-RU"/>
              </w:rPr>
              <w:t>ООО «Инфоурок»</w:t>
            </w:r>
            <w:r w:rsidRPr="000E50D4">
              <w:rPr>
                <w:lang w:eastAsia="ru-RU" w:bidi="ru-RU"/>
              </w:rPr>
              <w:t xml:space="preserve">  профессиональная переподготовка по программе «Организация деятельности  педагога-психолога в образовательной организации» 2022г.</w:t>
            </w:r>
          </w:p>
          <w:p w:rsidR="00B52832" w:rsidRPr="000E50D4" w:rsidRDefault="00B52832" w:rsidP="0003234F">
            <w:pPr>
              <w:rPr>
                <w:b/>
                <w:lang w:eastAsia="ru-RU" w:bidi="ru-RU"/>
              </w:rPr>
            </w:pPr>
            <w:r w:rsidRPr="000E50D4">
              <w:rPr>
                <w:b/>
                <w:lang w:eastAsia="ru-RU" w:bidi="ru-RU"/>
              </w:rPr>
              <w:t>ЧРИО, 2023г.</w:t>
            </w:r>
          </w:p>
          <w:p w:rsidR="00B52832" w:rsidRPr="000E50D4" w:rsidRDefault="00B52832" w:rsidP="0003234F">
            <w:pPr>
              <w:rPr>
                <w:lang w:eastAsia="ru-RU" w:bidi="ru-RU"/>
              </w:rPr>
            </w:pPr>
            <w:r w:rsidRPr="000E50D4">
              <w:rPr>
                <w:lang w:eastAsia="ru-RU" w:bidi="ru-RU"/>
              </w:rPr>
              <w:t>«Введение федеральных основных общеобразовательных программ», 18ч.</w:t>
            </w:r>
          </w:p>
          <w:p w:rsidR="00B52832" w:rsidRPr="000E50D4" w:rsidRDefault="00B52832" w:rsidP="0003234F">
            <w:pPr>
              <w:rPr>
                <w:lang w:eastAsia="ru-RU" w:bidi="ru-RU"/>
              </w:rPr>
            </w:pPr>
          </w:p>
          <w:p w:rsidR="00B52832" w:rsidRPr="000E50D4" w:rsidRDefault="00B52832" w:rsidP="0003234F">
            <w:pPr>
              <w:rPr>
                <w:b/>
                <w:lang w:eastAsia="ru-RU" w:bidi="ru-RU"/>
              </w:rPr>
            </w:pPr>
            <w:r w:rsidRPr="000E50D4">
              <w:rPr>
                <w:b/>
                <w:lang w:eastAsia="ru-RU" w:bidi="ru-RU"/>
              </w:rPr>
              <w:t>ЧРИО, 2023</w:t>
            </w:r>
          </w:p>
          <w:p w:rsidR="00B52832" w:rsidRPr="000E50D4" w:rsidRDefault="00B52832" w:rsidP="0003234F">
            <w:pPr>
              <w:rPr>
                <w:lang w:eastAsia="ru-RU" w:bidi="ru-RU"/>
              </w:rPr>
            </w:pPr>
            <w:r w:rsidRPr="000E50D4">
              <w:rPr>
                <w:lang w:eastAsia="ru-RU" w:bidi="ru-RU"/>
              </w:rPr>
              <w:t>«Психологическая профилактика терроризма, скулшутинга в образовательной среде образовательных организаций»18ч.</w:t>
            </w:r>
          </w:p>
        </w:tc>
        <w:tc>
          <w:tcPr>
            <w:tcW w:w="1559" w:type="dxa"/>
          </w:tcPr>
          <w:p w:rsidR="00B52832" w:rsidRPr="000E50D4" w:rsidRDefault="0046232D" w:rsidP="0003234F">
            <w:pPr>
              <w:rPr>
                <w:lang w:eastAsia="ru-RU" w:bidi="ru-RU"/>
              </w:rPr>
            </w:pPr>
            <w:r>
              <w:rPr>
                <w:lang w:eastAsia="ru-RU" w:bidi="ru-RU"/>
              </w:rPr>
              <w:t>высшая</w:t>
            </w:r>
          </w:p>
        </w:tc>
        <w:tc>
          <w:tcPr>
            <w:tcW w:w="568" w:type="dxa"/>
          </w:tcPr>
          <w:p w:rsidR="00B52832" w:rsidRPr="000E50D4" w:rsidRDefault="0046232D" w:rsidP="0003234F">
            <w:pPr>
              <w:rPr>
                <w:lang w:eastAsia="ru-RU" w:bidi="ru-RU"/>
              </w:rPr>
            </w:pPr>
            <w:r>
              <w:rPr>
                <w:lang w:eastAsia="ru-RU" w:bidi="ru-RU"/>
              </w:rPr>
              <w:t>9</w:t>
            </w:r>
          </w:p>
        </w:tc>
      </w:tr>
      <w:tr w:rsidR="00B52832" w:rsidRPr="000E50D4" w:rsidTr="00833A0E">
        <w:trPr>
          <w:trHeight w:val="852"/>
        </w:trPr>
        <w:tc>
          <w:tcPr>
            <w:tcW w:w="569" w:type="dxa"/>
          </w:tcPr>
          <w:p w:rsidR="00B52832" w:rsidRPr="000E50D4" w:rsidRDefault="00B52832" w:rsidP="0003234F">
            <w:pPr>
              <w:rPr>
                <w:lang w:eastAsia="ru-RU" w:bidi="ru-RU"/>
              </w:rPr>
            </w:pPr>
            <w:r w:rsidRPr="000E50D4">
              <w:rPr>
                <w:lang w:eastAsia="ru-RU" w:bidi="ru-RU"/>
              </w:rPr>
              <w:t>14</w:t>
            </w:r>
          </w:p>
        </w:tc>
        <w:tc>
          <w:tcPr>
            <w:tcW w:w="1707" w:type="dxa"/>
          </w:tcPr>
          <w:p w:rsidR="00B52832" w:rsidRPr="000E50D4" w:rsidRDefault="00B52832" w:rsidP="0003234F">
            <w:pPr>
              <w:ind w:left="-143" w:right="-67"/>
              <w:rPr>
                <w:lang w:eastAsia="ru-RU" w:bidi="ru-RU"/>
              </w:rPr>
            </w:pPr>
            <w:r w:rsidRPr="000E50D4">
              <w:rPr>
                <w:lang w:eastAsia="ru-RU" w:bidi="ru-RU"/>
              </w:rPr>
              <w:t>Яртеева Светлана Константиновна</w:t>
            </w:r>
          </w:p>
        </w:tc>
        <w:tc>
          <w:tcPr>
            <w:tcW w:w="1518" w:type="dxa"/>
          </w:tcPr>
          <w:p w:rsidR="00B52832" w:rsidRPr="000E50D4" w:rsidRDefault="00B52832" w:rsidP="0003234F">
            <w:pPr>
              <w:rPr>
                <w:lang w:eastAsia="ru-RU" w:bidi="ru-RU"/>
              </w:rPr>
            </w:pPr>
            <w:r w:rsidRPr="000E50D4">
              <w:rPr>
                <w:lang w:eastAsia="ru-RU" w:bidi="ru-RU"/>
              </w:rPr>
              <w:t xml:space="preserve">Учитель русского языка и литературы  </w:t>
            </w:r>
          </w:p>
        </w:tc>
        <w:tc>
          <w:tcPr>
            <w:tcW w:w="4252" w:type="dxa"/>
          </w:tcPr>
          <w:p w:rsidR="00B52832" w:rsidRPr="000E50D4" w:rsidRDefault="00B52832" w:rsidP="0003234F">
            <w:pPr>
              <w:rPr>
                <w:lang w:eastAsia="ru-RU" w:bidi="ru-RU"/>
              </w:rPr>
            </w:pPr>
            <w:r w:rsidRPr="000E50D4">
              <w:rPr>
                <w:b/>
                <w:lang w:eastAsia="ru-RU" w:bidi="ru-RU"/>
              </w:rPr>
              <w:t>МОСКВА ФГАОУ ДПО «Академия реализации государственной политики и профессионального  развития работников образования Министерства просвещения РФ» 2020г</w:t>
            </w:r>
            <w:r w:rsidRPr="000E50D4">
              <w:rPr>
                <w:lang w:eastAsia="ru-RU" w:bidi="ru-RU"/>
              </w:rPr>
              <w:t xml:space="preserve">.   «Совершенствование предметных и методических компетенций педагогических работников (в том числе в области формирования функциональной </w:t>
            </w:r>
            <w:r w:rsidRPr="000E50D4">
              <w:rPr>
                <w:lang w:eastAsia="ru-RU" w:bidi="ru-RU"/>
              </w:rPr>
              <w:lastRenderedPageBreak/>
              <w:t>грамотности) в рамках реализации федерального проекта  «Учитель будущего»» 112 ч.</w:t>
            </w:r>
          </w:p>
          <w:p w:rsidR="00B52832" w:rsidRPr="000E50D4" w:rsidRDefault="00B52832" w:rsidP="0003234F">
            <w:pPr>
              <w:rPr>
                <w:lang w:eastAsia="ru-RU" w:bidi="ru-RU"/>
              </w:rPr>
            </w:pPr>
          </w:p>
          <w:p w:rsidR="00B52832" w:rsidRPr="000E50D4" w:rsidRDefault="00B52832" w:rsidP="0003234F">
            <w:pPr>
              <w:rPr>
                <w:b/>
                <w:lang w:eastAsia="ru-RU" w:bidi="ru-RU"/>
              </w:rPr>
            </w:pPr>
            <w:r w:rsidRPr="000E50D4">
              <w:rPr>
                <w:b/>
                <w:lang w:eastAsia="ru-RU" w:bidi="ru-RU"/>
              </w:rPr>
              <w:t>ЧРИО 2022г.</w:t>
            </w:r>
          </w:p>
          <w:p w:rsidR="00B52832" w:rsidRPr="000E50D4" w:rsidRDefault="00B52832" w:rsidP="0003234F">
            <w:pPr>
              <w:rPr>
                <w:lang w:eastAsia="ru-RU" w:bidi="ru-RU"/>
              </w:rPr>
            </w:pPr>
            <w:r w:rsidRPr="000E50D4">
              <w:rPr>
                <w:lang w:eastAsia="ru-RU" w:bidi="ru-RU"/>
              </w:rPr>
              <w:t>«Реализация требований обновлённого ФГОС ООО в работе учителя русского языка и литературы» 72ч.</w:t>
            </w:r>
          </w:p>
          <w:p w:rsidR="00B52832" w:rsidRPr="000E50D4" w:rsidRDefault="00B52832" w:rsidP="0003234F">
            <w:pPr>
              <w:rPr>
                <w:lang w:eastAsia="ru-RU" w:bidi="ru-RU"/>
              </w:rPr>
            </w:pPr>
          </w:p>
          <w:p w:rsidR="00B52832" w:rsidRPr="000E50D4" w:rsidRDefault="00B52832" w:rsidP="0003234F">
            <w:pPr>
              <w:rPr>
                <w:b/>
                <w:lang w:eastAsia="ru-RU" w:bidi="ru-RU"/>
              </w:rPr>
            </w:pPr>
            <w:r w:rsidRPr="000E50D4">
              <w:rPr>
                <w:b/>
                <w:lang w:eastAsia="ru-RU" w:bidi="ru-RU"/>
              </w:rPr>
              <w:t>ЧРИО, 2023г.</w:t>
            </w:r>
          </w:p>
          <w:p w:rsidR="00B52832" w:rsidRPr="000E50D4" w:rsidRDefault="00B52832" w:rsidP="0003234F">
            <w:pPr>
              <w:rPr>
                <w:lang w:eastAsia="ru-RU" w:bidi="ru-RU"/>
              </w:rPr>
            </w:pPr>
            <w:r w:rsidRPr="000E50D4">
              <w:rPr>
                <w:lang w:eastAsia="ru-RU" w:bidi="ru-RU"/>
              </w:rPr>
              <w:t>«Введение федеральных основных общеобразовательных программ», 18ч.</w:t>
            </w:r>
          </w:p>
          <w:p w:rsidR="00B52832" w:rsidRPr="000E50D4" w:rsidRDefault="00B52832" w:rsidP="0003234F">
            <w:pPr>
              <w:rPr>
                <w:lang w:eastAsia="ru-RU" w:bidi="ru-RU"/>
              </w:rPr>
            </w:pPr>
          </w:p>
          <w:p w:rsidR="00B52832" w:rsidRPr="000E50D4" w:rsidRDefault="00B52832" w:rsidP="0003234F">
            <w:pPr>
              <w:rPr>
                <w:b/>
                <w:lang w:eastAsia="ru-RU" w:bidi="ru-RU"/>
              </w:rPr>
            </w:pPr>
            <w:r w:rsidRPr="000E50D4">
              <w:rPr>
                <w:lang w:eastAsia="ru-RU" w:bidi="ru-RU"/>
              </w:rPr>
              <w:t xml:space="preserve"> </w:t>
            </w:r>
            <w:r w:rsidRPr="000E50D4">
              <w:rPr>
                <w:b/>
                <w:lang w:eastAsia="ru-RU" w:bidi="ru-RU"/>
              </w:rPr>
              <w:t>ЧРИО, 2023</w:t>
            </w:r>
          </w:p>
          <w:p w:rsidR="00B52832" w:rsidRPr="000E50D4" w:rsidRDefault="00B52832" w:rsidP="0003234F">
            <w:pPr>
              <w:rPr>
                <w:lang w:eastAsia="ru-RU" w:bidi="ru-RU"/>
              </w:rPr>
            </w:pPr>
            <w:r w:rsidRPr="000E50D4">
              <w:rPr>
                <w:lang w:eastAsia="ru-RU" w:bidi="ru-RU"/>
              </w:rPr>
              <w:t>«Психологическая профилактика терроризма, скулшутинга в образовательной среде образовательных организаций»18ч.</w:t>
            </w:r>
          </w:p>
        </w:tc>
        <w:tc>
          <w:tcPr>
            <w:tcW w:w="1559" w:type="dxa"/>
          </w:tcPr>
          <w:p w:rsidR="00B52832" w:rsidRPr="000E50D4" w:rsidRDefault="00B52832" w:rsidP="0003234F">
            <w:pPr>
              <w:rPr>
                <w:b/>
                <w:lang w:eastAsia="ru-RU" w:bidi="ru-RU"/>
              </w:rPr>
            </w:pPr>
            <w:r w:rsidRPr="000E50D4">
              <w:rPr>
                <w:b/>
                <w:lang w:eastAsia="ru-RU" w:bidi="ru-RU"/>
              </w:rPr>
              <w:lastRenderedPageBreak/>
              <w:t>высшая</w:t>
            </w:r>
          </w:p>
        </w:tc>
        <w:tc>
          <w:tcPr>
            <w:tcW w:w="568" w:type="dxa"/>
          </w:tcPr>
          <w:p w:rsidR="00B52832" w:rsidRPr="000E50D4" w:rsidRDefault="00B52832" w:rsidP="0003234F">
            <w:pPr>
              <w:rPr>
                <w:lang w:eastAsia="ru-RU" w:bidi="ru-RU"/>
              </w:rPr>
            </w:pPr>
            <w:r w:rsidRPr="000E50D4">
              <w:rPr>
                <w:lang w:eastAsia="ru-RU" w:bidi="ru-RU"/>
              </w:rPr>
              <w:t>38</w:t>
            </w:r>
          </w:p>
        </w:tc>
      </w:tr>
    </w:tbl>
    <w:p w:rsidR="00E62F6D" w:rsidRDefault="00B52832" w:rsidP="0046232D">
      <w:pPr>
        <w:pStyle w:val="a3"/>
        <w:spacing w:after="8"/>
        <w:ind w:left="0" w:right="245" w:firstLine="0"/>
        <w:rPr>
          <w:sz w:val="15"/>
        </w:rPr>
      </w:pPr>
      <w:r>
        <w:rPr>
          <w:sz w:val="15"/>
        </w:rPr>
        <w:lastRenderedPageBreak/>
        <w:t xml:space="preserve"> </w:t>
      </w:r>
    </w:p>
    <w:p w:rsidR="00E62F6D" w:rsidRDefault="009717B1">
      <w:pPr>
        <w:pStyle w:val="a3"/>
        <w:spacing w:before="90"/>
        <w:ind w:left="930" w:firstLine="0"/>
        <w:jc w:val="left"/>
      </w:pPr>
      <w:r>
        <w:t>При</w:t>
      </w:r>
      <w:r>
        <w:rPr>
          <w:spacing w:val="-4"/>
        </w:rPr>
        <w:t xml:space="preserve"> </w:t>
      </w:r>
      <w:r>
        <w:t>оценке</w:t>
      </w:r>
      <w:r>
        <w:rPr>
          <w:spacing w:val="-4"/>
        </w:rPr>
        <w:t xml:space="preserve"> </w:t>
      </w:r>
      <w:r>
        <w:t>качества</w:t>
      </w:r>
      <w:r>
        <w:rPr>
          <w:spacing w:val="-5"/>
        </w:rPr>
        <w:t xml:space="preserve"> </w:t>
      </w:r>
      <w:r>
        <w:t>деятельности</w:t>
      </w:r>
      <w:r>
        <w:rPr>
          <w:spacing w:val="-5"/>
        </w:rPr>
        <w:t xml:space="preserve"> </w:t>
      </w:r>
      <w:r>
        <w:t>педагогических</w:t>
      </w:r>
      <w:r>
        <w:rPr>
          <w:spacing w:val="-2"/>
        </w:rPr>
        <w:t xml:space="preserve"> </w:t>
      </w:r>
      <w:r>
        <w:t>работников</w:t>
      </w:r>
      <w:r>
        <w:rPr>
          <w:spacing w:val="-2"/>
        </w:rPr>
        <w:t xml:space="preserve"> </w:t>
      </w:r>
      <w:r>
        <w:t>учитывается:</w:t>
      </w:r>
    </w:p>
    <w:p w:rsidR="00E62F6D" w:rsidRDefault="009717B1">
      <w:pPr>
        <w:pStyle w:val="a5"/>
        <w:numPr>
          <w:ilvl w:val="0"/>
          <w:numId w:val="7"/>
        </w:numPr>
        <w:tabs>
          <w:tab w:val="left" w:pos="1178"/>
        </w:tabs>
        <w:ind w:right="244" w:firstLine="707"/>
        <w:jc w:val="left"/>
        <w:rPr>
          <w:sz w:val="24"/>
        </w:rPr>
      </w:pPr>
      <w:r>
        <w:rPr>
          <w:sz w:val="24"/>
        </w:rPr>
        <w:t>востребованность</w:t>
      </w:r>
      <w:r>
        <w:rPr>
          <w:spacing w:val="48"/>
          <w:sz w:val="24"/>
        </w:rPr>
        <w:t xml:space="preserve"> </w:t>
      </w:r>
      <w:r>
        <w:rPr>
          <w:sz w:val="24"/>
        </w:rPr>
        <w:t>услуг</w:t>
      </w:r>
      <w:r>
        <w:rPr>
          <w:spacing w:val="52"/>
          <w:sz w:val="24"/>
        </w:rPr>
        <w:t xml:space="preserve"> </w:t>
      </w:r>
      <w:r>
        <w:rPr>
          <w:sz w:val="24"/>
        </w:rPr>
        <w:t>учителя</w:t>
      </w:r>
      <w:r>
        <w:rPr>
          <w:spacing w:val="45"/>
          <w:sz w:val="24"/>
        </w:rPr>
        <w:t xml:space="preserve"> </w:t>
      </w:r>
      <w:r>
        <w:rPr>
          <w:sz w:val="24"/>
        </w:rPr>
        <w:t>(в</w:t>
      </w:r>
      <w:r>
        <w:rPr>
          <w:spacing w:val="46"/>
          <w:sz w:val="24"/>
        </w:rPr>
        <w:t xml:space="preserve"> </w:t>
      </w:r>
      <w:r>
        <w:rPr>
          <w:sz w:val="24"/>
        </w:rPr>
        <w:t>том</w:t>
      </w:r>
      <w:r>
        <w:rPr>
          <w:spacing w:val="47"/>
          <w:sz w:val="24"/>
        </w:rPr>
        <w:t xml:space="preserve"> </w:t>
      </w:r>
      <w:r>
        <w:rPr>
          <w:sz w:val="24"/>
        </w:rPr>
        <w:t>числе</w:t>
      </w:r>
      <w:r>
        <w:rPr>
          <w:spacing w:val="45"/>
          <w:sz w:val="24"/>
        </w:rPr>
        <w:t xml:space="preserve"> </w:t>
      </w:r>
      <w:r>
        <w:rPr>
          <w:sz w:val="24"/>
        </w:rPr>
        <w:t>внеурочных)</w:t>
      </w:r>
      <w:r>
        <w:rPr>
          <w:spacing w:val="45"/>
          <w:sz w:val="24"/>
        </w:rPr>
        <w:t xml:space="preserve"> </w:t>
      </w:r>
      <w:r>
        <w:rPr>
          <w:sz w:val="24"/>
        </w:rPr>
        <w:t>учениками</w:t>
      </w:r>
      <w:r>
        <w:rPr>
          <w:spacing w:val="46"/>
          <w:sz w:val="24"/>
        </w:rPr>
        <w:t xml:space="preserve"> </w:t>
      </w:r>
      <w:r>
        <w:rPr>
          <w:sz w:val="24"/>
        </w:rPr>
        <w:t>и</w:t>
      </w:r>
      <w:r>
        <w:rPr>
          <w:spacing w:val="46"/>
          <w:sz w:val="24"/>
        </w:rPr>
        <w:t xml:space="preserve"> </w:t>
      </w:r>
      <w:r>
        <w:rPr>
          <w:sz w:val="24"/>
        </w:rPr>
        <w:t>их</w:t>
      </w:r>
      <w:r>
        <w:rPr>
          <w:spacing w:val="-57"/>
          <w:sz w:val="24"/>
        </w:rPr>
        <w:t xml:space="preserve"> </w:t>
      </w:r>
      <w:r>
        <w:rPr>
          <w:sz w:val="24"/>
        </w:rPr>
        <w:t>родителями</w:t>
      </w:r>
      <w:r>
        <w:rPr>
          <w:spacing w:val="-2"/>
          <w:sz w:val="24"/>
        </w:rPr>
        <w:t xml:space="preserve"> </w:t>
      </w:r>
      <w:r>
        <w:rPr>
          <w:sz w:val="24"/>
        </w:rPr>
        <w:t>(законными представителями);</w:t>
      </w:r>
    </w:p>
    <w:p w:rsidR="00E62F6D" w:rsidRDefault="009717B1">
      <w:pPr>
        <w:pStyle w:val="a5"/>
        <w:numPr>
          <w:ilvl w:val="0"/>
          <w:numId w:val="7"/>
        </w:numPr>
        <w:tabs>
          <w:tab w:val="left" w:pos="1132"/>
        </w:tabs>
        <w:ind w:right="247" w:firstLine="707"/>
        <w:jc w:val="left"/>
        <w:rPr>
          <w:sz w:val="24"/>
        </w:rPr>
      </w:pPr>
      <w:r>
        <w:rPr>
          <w:sz w:val="24"/>
        </w:rPr>
        <w:t>использование</w:t>
      </w:r>
      <w:r>
        <w:rPr>
          <w:spacing w:val="1"/>
          <w:sz w:val="24"/>
        </w:rPr>
        <w:t xml:space="preserve"> </w:t>
      </w:r>
      <w:r>
        <w:rPr>
          <w:sz w:val="24"/>
        </w:rPr>
        <w:t>учителями</w:t>
      </w:r>
      <w:r>
        <w:rPr>
          <w:spacing w:val="1"/>
          <w:sz w:val="24"/>
        </w:rPr>
        <w:t xml:space="preserve"> </w:t>
      </w:r>
      <w:r>
        <w:rPr>
          <w:sz w:val="24"/>
        </w:rPr>
        <w:t>современных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ИКТ</w:t>
      </w:r>
      <w:r>
        <w:rPr>
          <w:spacing w:val="-2"/>
          <w:sz w:val="24"/>
        </w:rPr>
        <w:t xml:space="preserve"> </w:t>
      </w:r>
      <w:r>
        <w:rPr>
          <w:sz w:val="24"/>
        </w:rPr>
        <w:t>и здоровьесберегающих;</w:t>
      </w:r>
    </w:p>
    <w:p w:rsidR="00E62F6D" w:rsidRDefault="009717B1">
      <w:pPr>
        <w:pStyle w:val="a5"/>
        <w:numPr>
          <w:ilvl w:val="0"/>
          <w:numId w:val="7"/>
        </w:numPr>
        <w:tabs>
          <w:tab w:val="left" w:pos="1072"/>
        </w:tabs>
        <w:ind w:left="1071" w:hanging="142"/>
        <w:jc w:val="left"/>
        <w:rPr>
          <w:sz w:val="24"/>
        </w:rPr>
      </w:pPr>
      <w:r>
        <w:rPr>
          <w:sz w:val="24"/>
        </w:rPr>
        <w:t>участие</w:t>
      </w:r>
      <w:r>
        <w:rPr>
          <w:spacing w:val="-4"/>
          <w:sz w:val="24"/>
        </w:rPr>
        <w:t xml:space="preserve"> </w:t>
      </w:r>
      <w:r>
        <w:rPr>
          <w:sz w:val="24"/>
        </w:rPr>
        <w:t>в</w:t>
      </w:r>
      <w:r>
        <w:rPr>
          <w:spacing w:val="-2"/>
          <w:sz w:val="24"/>
        </w:rPr>
        <w:t xml:space="preserve"> </w:t>
      </w:r>
      <w:r>
        <w:rPr>
          <w:sz w:val="24"/>
        </w:rPr>
        <w:t>методической</w:t>
      </w:r>
      <w:r>
        <w:rPr>
          <w:spacing w:val="-3"/>
          <w:sz w:val="24"/>
        </w:rPr>
        <w:t xml:space="preserve"> </w:t>
      </w:r>
      <w:r>
        <w:rPr>
          <w:sz w:val="24"/>
        </w:rPr>
        <w:t>и</w:t>
      </w:r>
      <w:r>
        <w:rPr>
          <w:spacing w:val="-2"/>
          <w:sz w:val="24"/>
        </w:rPr>
        <w:t xml:space="preserve"> </w:t>
      </w:r>
      <w:r>
        <w:rPr>
          <w:sz w:val="24"/>
        </w:rPr>
        <w:t>научной</w:t>
      </w:r>
      <w:r>
        <w:rPr>
          <w:spacing w:val="-3"/>
          <w:sz w:val="24"/>
        </w:rPr>
        <w:t xml:space="preserve"> </w:t>
      </w:r>
      <w:r>
        <w:rPr>
          <w:sz w:val="24"/>
        </w:rPr>
        <w:t>работе;</w:t>
      </w:r>
    </w:p>
    <w:p w:rsidR="00E62F6D" w:rsidRDefault="009717B1">
      <w:pPr>
        <w:pStyle w:val="a5"/>
        <w:numPr>
          <w:ilvl w:val="0"/>
          <w:numId w:val="7"/>
        </w:numPr>
        <w:tabs>
          <w:tab w:val="left" w:pos="1070"/>
        </w:tabs>
        <w:ind w:left="1069" w:hanging="140"/>
        <w:jc w:val="left"/>
        <w:rPr>
          <w:sz w:val="24"/>
        </w:rPr>
      </w:pPr>
      <w:r>
        <w:rPr>
          <w:sz w:val="24"/>
        </w:rPr>
        <w:t>распространение</w:t>
      </w:r>
      <w:r>
        <w:rPr>
          <w:spacing w:val="-4"/>
          <w:sz w:val="24"/>
        </w:rPr>
        <w:t xml:space="preserve"> </w:t>
      </w:r>
      <w:r>
        <w:rPr>
          <w:sz w:val="24"/>
        </w:rPr>
        <w:t>передового</w:t>
      </w:r>
      <w:r>
        <w:rPr>
          <w:spacing w:val="-3"/>
          <w:sz w:val="24"/>
        </w:rPr>
        <w:t xml:space="preserve"> </w:t>
      </w:r>
      <w:r>
        <w:rPr>
          <w:sz w:val="24"/>
        </w:rPr>
        <w:t>педагогического</w:t>
      </w:r>
      <w:r>
        <w:rPr>
          <w:spacing w:val="-2"/>
          <w:sz w:val="24"/>
        </w:rPr>
        <w:t xml:space="preserve"> </w:t>
      </w:r>
      <w:r>
        <w:rPr>
          <w:sz w:val="24"/>
        </w:rPr>
        <w:t>опыта;</w:t>
      </w:r>
    </w:p>
    <w:p w:rsidR="00E62F6D" w:rsidRDefault="009717B1">
      <w:pPr>
        <w:pStyle w:val="a5"/>
        <w:numPr>
          <w:ilvl w:val="0"/>
          <w:numId w:val="7"/>
        </w:numPr>
        <w:tabs>
          <w:tab w:val="left" w:pos="1070"/>
        </w:tabs>
        <w:ind w:left="1069" w:hanging="140"/>
        <w:jc w:val="left"/>
        <w:rPr>
          <w:sz w:val="24"/>
        </w:rPr>
      </w:pPr>
      <w:r>
        <w:rPr>
          <w:sz w:val="24"/>
        </w:rPr>
        <w:t>повышение</w:t>
      </w:r>
      <w:r>
        <w:rPr>
          <w:spacing w:val="-3"/>
          <w:sz w:val="24"/>
        </w:rPr>
        <w:t xml:space="preserve"> </w:t>
      </w:r>
      <w:r>
        <w:rPr>
          <w:sz w:val="24"/>
        </w:rPr>
        <w:t>уровня</w:t>
      </w:r>
      <w:r>
        <w:rPr>
          <w:spacing w:val="-3"/>
          <w:sz w:val="24"/>
        </w:rPr>
        <w:t xml:space="preserve"> </w:t>
      </w:r>
      <w:r>
        <w:rPr>
          <w:sz w:val="24"/>
        </w:rPr>
        <w:t>профессионального</w:t>
      </w:r>
      <w:r>
        <w:rPr>
          <w:spacing w:val="-4"/>
          <w:sz w:val="24"/>
        </w:rPr>
        <w:t xml:space="preserve"> </w:t>
      </w:r>
      <w:r>
        <w:rPr>
          <w:sz w:val="24"/>
        </w:rPr>
        <w:t>мастерства;</w:t>
      </w:r>
    </w:p>
    <w:p w:rsidR="00E62F6D" w:rsidRDefault="009717B1">
      <w:pPr>
        <w:pStyle w:val="a5"/>
        <w:numPr>
          <w:ilvl w:val="0"/>
          <w:numId w:val="7"/>
        </w:numPr>
        <w:tabs>
          <w:tab w:val="left" w:pos="1297"/>
          <w:tab w:val="left" w:pos="1298"/>
          <w:tab w:val="left" w:pos="2266"/>
          <w:tab w:val="left" w:pos="3362"/>
          <w:tab w:val="left" w:pos="3899"/>
          <w:tab w:val="left" w:pos="5756"/>
          <w:tab w:val="left" w:pos="6173"/>
          <w:tab w:val="left" w:pos="8118"/>
        </w:tabs>
        <w:ind w:right="251" w:firstLine="707"/>
        <w:jc w:val="left"/>
        <w:rPr>
          <w:sz w:val="24"/>
        </w:rPr>
      </w:pPr>
      <w:r>
        <w:rPr>
          <w:sz w:val="24"/>
        </w:rPr>
        <w:t>работа</w:t>
      </w:r>
      <w:r>
        <w:rPr>
          <w:sz w:val="24"/>
        </w:rPr>
        <w:tab/>
        <w:t>учителя</w:t>
      </w:r>
      <w:r>
        <w:rPr>
          <w:sz w:val="24"/>
        </w:rPr>
        <w:tab/>
        <w:t>по</w:t>
      </w:r>
      <w:r>
        <w:rPr>
          <w:sz w:val="24"/>
        </w:rPr>
        <w:tab/>
        <w:t>формированию</w:t>
      </w:r>
      <w:r>
        <w:rPr>
          <w:sz w:val="24"/>
        </w:rPr>
        <w:tab/>
        <w:t>и</w:t>
      </w:r>
      <w:r>
        <w:rPr>
          <w:sz w:val="24"/>
        </w:rPr>
        <w:tab/>
        <w:t>сопровождению</w:t>
      </w:r>
      <w:r>
        <w:rPr>
          <w:sz w:val="24"/>
        </w:rPr>
        <w:tab/>
      </w:r>
      <w:r>
        <w:rPr>
          <w:spacing w:val="-1"/>
          <w:sz w:val="24"/>
        </w:rPr>
        <w:t>индивидуальных</w:t>
      </w:r>
      <w:r>
        <w:rPr>
          <w:spacing w:val="-57"/>
          <w:sz w:val="24"/>
        </w:rPr>
        <w:t xml:space="preserve"> </w:t>
      </w:r>
      <w:r>
        <w:rPr>
          <w:sz w:val="24"/>
        </w:rPr>
        <w:t>образовательных</w:t>
      </w:r>
      <w:r>
        <w:rPr>
          <w:spacing w:val="-2"/>
          <w:sz w:val="24"/>
        </w:rPr>
        <w:t xml:space="preserve"> </w:t>
      </w:r>
      <w:r>
        <w:rPr>
          <w:sz w:val="24"/>
        </w:rPr>
        <w:t>траекторий обучающихся;</w:t>
      </w:r>
    </w:p>
    <w:p w:rsidR="00E62F6D" w:rsidRDefault="009717B1">
      <w:pPr>
        <w:pStyle w:val="a5"/>
        <w:numPr>
          <w:ilvl w:val="0"/>
          <w:numId w:val="7"/>
        </w:numPr>
        <w:tabs>
          <w:tab w:val="left" w:pos="1070"/>
        </w:tabs>
        <w:ind w:left="1069" w:hanging="140"/>
        <w:jc w:val="left"/>
        <w:rPr>
          <w:sz w:val="24"/>
        </w:rPr>
      </w:pPr>
      <w:r>
        <w:rPr>
          <w:sz w:val="24"/>
        </w:rPr>
        <w:t>руководство</w:t>
      </w:r>
      <w:r>
        <w:rPr>
          <w:spacing w:val="-5"/>
          <w:sz w:val="24"/>
        </w:rPr>
        <w:t xml:space="preserve"> </w:t>
      </w:r>
      <w:r>
        <w:rPr>
          <w:sz w:val="24"/>
        </w:rPr>
        <w:t>проектной</w:t>
      </w:r>
      <w:r>
        <w:rPr>
          <w:spacing w:val="-4"/>
          <w:sz w:val="24"/>
        </w:rPr>
        <w:t xml:space="preserve"> </w:t>
      </w:r>
      <w:r>
        <w:rPr>
          <w:sz w:val="24"/>
        </w:rPr>
        <w:t>деятельностью</w:t>
      </w:r>
      <w:r>
        <w:rPr>
          <w:spacing w:val="-4"/>
          <w:sz w:val="24"/>
        </w:rPr>
        <w:t xml:space="preserve"> </w:t>
      </w:r>
      <w:r>
        <w:rPr>
          <w:sz w:val="24"/>
        </w:rPr>
        <w:t>обучающихся;</w:t>
      </w:r>
    </w:p>
    <w:p w:rsidR="00E62F6D" w:rsidRDefault="009717B1">
      <w:pPr>
        <w:pStyle w:val="a5"/>
        <w:numPr>
          <w:ilvl w:val="0"/>
          <w:numId w:val="7"/>
        </w:numPr>
        <w:tabs>
          <w:tab w:val="left" w:pos="1070"/>
        </w:tabs>
        <w:ind w:left="1069" w:hanging="140"/>
        <w:jc w:val="left"/>
        <w:rPr>
          <w:sz w:val="24"/>
        </w:rPr>
      </w:pPr>
      <w:r>
        <w:rPr>
          <w:sz w:val="24"/>
        </w:rPr>
        <w:t>взаимодействие</w:t>
      </w:r>
      <w:r>
        <w:rPr>
          <w:spacing w:val="-5"/>
          <w:sz w:val="24"/>
        </w:rPr>
        <w:t xml:space="preserve"> </w:t>
      </w:r>
      <w:r>
        <w:rPr>
          <w:sz w:val="24"/>
        </w:rPr>
        <w:t>со</w:t>
      </w:r>
      <w:r>
        <w:rPr>
          <w:spacing w:val="-4"/>
          <w:sz w:val="24"/>
        </w:rPr>
        <w:t xml:space="preserve"> </w:t>
      </w:r>
      <w:r>
        <w:rPr>
          <w:sz w:val="24"/>
        </w:rPr>
        <w:t>всеми</w:t>
      </w:r>
      <w:r>
        <w:rPr>
          <w:spacing w:val="-1"/>
          <w:sz w:val="24"/>
        </w:rPr>
        <w:t xml:space="preserve"> </w:t>
      </w:r>
      <w:r>
        <w:rPr>
          <w:sz w:val="24"/>
        </w:rPr>
        <w:t>участниками</w:t>
      </w:r>
      <w:r>
        <w:rPr>
          <w:spacing w:val="-4"/>
          <w:sz w:val="24"/>
        </w:rPr>
        <w:t xml:space="preserve"> </w:t>
      </w:r>
      <w:r>
        <w:rPr>
          <w:sz w:val="24"/>
        </w:rPr>
        <w:t>образовательных</w:t>
      </w:r>
      <w:r>
        <w:rPr>
          <w:spacing w:val="-3"/>
          <w:sz w:val="24"/>
        </w:rPr>
        <w:t xml:space="preserve"> </w:t>
      </w:r>
      <w:r>
        <w:rPr>
          <w:sz w:val="24"/>
        </w:rPr>
        <w:t>отношений.</w:t>
      </w:r>
    </w:p>
    <w:p w:rsidR="00E62F6D" w:rsidRDefault="009717B1">
      <w:pPr>
        <w:pStyle w:val="3"/>
        <w:tabs>
          <w:tab w:val="left" w:pos="2251"/>
          <w:tab w:val="left" w:pos="3265"/>
          <w:tab w:val="left" w:pos="5150"/>
          <w:tab w:val="left" w:pos="7162"/>
          <w:tab w:val="left" w:pos="8879"/>
          <w:tab w:val="left" w:pos="9265"/>
        </w:tabs>
        <w:spacing w:before="5"/>
        <w:ind w:right="253" w:firstLine="707"/>
        <w:jc w:val="left"/>
      </w:pPr>
      <w:r>
        <w:t>Описание</w:t>
      </w:r>
      <w:r>
        <w:tab/>
        <w:t>уровня</w:t>
      </w:r>
      <w:r>
        <w:tab/>
        <w:t>квалификации</w:t>
      </w:r>
      <w:r>
        <w:tab/>
        <w:t>педагогических,</w:t>
      </w:r>
      <w:r>
        <w:tab/>
        <w:t>руководящих</w:t>
      </w:r>
      <w:r>
        <w:tab/>
        <w:t>и</w:t>
      </w:r>
      <w:r>
        <w:tab/>
        <w:t>иных</w:t>
      </w:r>
      <w:r>
        <w:rPr>
          <w:spacing w:val="-57"/>
        </w:rPr>
        <w:t xml:space="preserve"> </w:t>
      </w:r>
      <w:r>
        <w:t>работников</w:t>
      </w:r>
      <w:r>
        <w:rPr>
          <w:spacing w:val="-1"/>
        </w:rPr>
        <w:t xml:space="preserve"> </w:t>
      </w:r>
      <w:r>
        <w:t>организации,</w:t>
      </w:r>
      <w:r>
        <w:rPr>
          <w:spacing w:val="-1"/>
        </w:rPr>
        <w:t xml:space="preserve"> </w:t>
      </w:r>
      <w:r>
        <w:t>осуществляющей</w:t>
      </w:r>
      <w:r>
        <w:rPr>
          <w:spacing w:val="2"/>
        </w:rPr>
        <w:t xml:space="preserve"> </w:t>
      </w:r>
      <w:r>
        <w:t>образовательную</w:t>
      </w:r>
      <w:r>
        <w:rPr>
          <w:spacing w:val="-2"/>
        </w:rPr>
        <w:t xml:space="preserve"> </w:t>
      </w:r>
      <w:r>
        <w:t>деятельность</w:t>
      </w:r>
    </w:p>
    <w:p w:rsidR="00E62F6D" w:rsidRDefault="009717B1">
      <w:pPr>
        <w:pStyle w:val="a3"/>
        <w:spacing w:line="271" w:lineRule="exact"/>
        <w:ind w:left="930" w:firstLine="0"/>
        <w:jc w:val="left"/>
      </w:pPr>
      <w:r>
        <w:t>Квалификация</w:t>
      </w:r>
      <w:r>
        <w:rPr>
          <w:spacing w:val="-5"/>
        </w:rPr>
        <w:t xml:space="preserve"> </w:t>
      </w:r>
      <w:r>
        <w:t>педагогических</w:t>
      </w:r>
      <w:r>
        <w:rPr>
          <w:spacing w:val="-3"/>
        </w:rPr>
        <w:t xml:space="preserve"> </w:t>
      </w:r>
      <w:r>
        <w:t>работников</w:t>
      </w:r>
      <w:r>
        <w:rPr>
          <w:spacing w:val="-3"/>
        </w:rPr>
        <w:t xml:space="preserve"> </w:t>
      </w:r>
      <w:r>
        <w:t>МБОУ</w:t>
      </w:r>
      <w:r>
        <w:rPr>
          <w:spacing w:val="-1"/>
        </w:rPr>
        <w:t xml:space="preserve"> </w:t>
      </w:r>
      <w:r w:rsidR="000866AB">
        <w:t>«Ильинская</w:t>
      </w:r>
      <w:r>
        <w:rPr>
          <w:spacing w:val="-3"/>
        </w:rPr>
        <w:t xml:space="preserve"> </w:t>
      </w:r>
      <w:r>
        <w:t>СОШ»</w:t>
      </w:r>
      <w:r>
        <w:rPr>
          <w:spacing w:val="-12"/>
        </w:rPr>
        <w:t xml:space="preserve"> </w:t>
      </w:r>
      <w:r>
        <w:t>отражает:</w:t>
      </w:r>
    </w:p>
    <w:p w:rsidR="00E62F6D" w:rsidRDefault="009717B1">
      <w:pPr>
        <w:pStyle w:val="a5"/>
        <w:numPr>
          <w:ilvl w:val="0"/>
          <w:numId w:val="7"/>
        </w:numPr>
        <w:tabs>
          <w:tab w:val="left" w:pos="1190"/>
        </w:tabs>
        <w:ind w:right="249" w:firstLine="707"/>
        <w:jc w:val="left"/>
        <w:rPr>
          <w:sz w:val="24"/>
        </w:rPr>
      </w:pPr>
      <w:r>
        <w:rPr>
          <w:sz w:val="24"/>
        </w:rPr>
        <w:t>компетентность</w:t>
      </w:r>
      <w:r>
        <w:rPr>
          <w:spacing w:val="1"/>
          <w:sz w:val="24"/>
        </w:rPr>
        <w:t xml:space="preserve"> </w:t>
      </w:r>
      <w:r>
        <w:rPr>
          <w:sz w:val="24"/>
        </w:rPr>
        <w:t>в</w:t>
      </w:r>
      <w:r>
        <w:rPr>
          <w:spacing w:val="1"/>
          <w:sz w:val="24"/>
        </w:rPr>
        <w:t xml:space="preserve"> </w:t>
      </w:r>
      <w:r>
        <w:rPr>
          <w:sz w:val="24"/>
        </w:rPr>
        <w:t>соответствующих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методах</w:t>
      </w:r>
      <w:r>
        <w:rPr>
          <w:spacing w:val="-57"/>
          <w:sz w:val="24"/>
        </w:rPr>
        <w:t xml:space="preserve"> </w:t>
      </w:r>
      <w:r>
        <w:rPr>
          <w:sz w:val="24"/>
        </w:rPr>
        <w:t>обучения;</w:t>
      </w:r>
    </w:p>
    <w:p w:rsidR="00E62F6D" w:rsidRDefault="009717B1">
      <w:pPr>
        <w:pStyle w:val="a5"/>
        <w:numPr>
          <w:ilvl w:val="0"/>
          <w:numId w:val="7"/>
        </w:numPr>
        <w:tabs>
          <w:tab w:val="left" w:pos="1199"/>
        </w:tabs>
        <w:ind w:right="253" w:firstLine="707"/>
        <w:jc w:val="left"/>
        <w:rPr>
          <w:sz w:val="24"/>
        </w:rPr>
      </w:pPr>
      <w:r>
        <w:rPr>
          <w:sz w:val="24"/>
        </w:rPr>
        <w:t>сформированность</w:t>
      </w:r>
      <w:r>
        <w:rPr>
          <w:spacing w:val="5"/>
          <w:sz w:val="24"/>
        </w:rPr>
        <w:t xml:space="preserve"> </w:t>
      </w:r>
      <w:r>
        <w:rPr>
          <w:sz w:val="24"/>
        </w:rPr>
        <w:t>гуманистической</w:t>
      </w:r>
      <w:r>
        <w:rPr>
          <w:spacing w:val="5"/>
          <w:sz w:val="24"/>
        </w:rPr>
        <w:t xml:space="preserve"> </w:t>
      </w:r>
      <w:r>
        <w:rPr>
          <w:sz w:val="24"/>
        </w:rPr>
        <w:t>позиции,</w:t>
      </w:r>
      <w:r>
        <w:rPr>
          <w:spacing w:val="1"/>
          <w:sz w:val="24"/>
        </w:rPr>
        <w:t xml:space="preserve"> </w:t>
      </w:r>
      <w:r>
        <w:rPr>
          <w:sz w:val="24"/>
        </w:rPr>
        <w:t>позитивной</w:t>
      </w:r>
      <w:r>
        <w:rPr>
          <w:spacing w:val="5"/>
          <w:sz w:val="24"/>
        </w:rPr>
        <w:t xml:space="preserve"> </w:t>
      </w:r>
      <w:r>
        <w:rPr>
          <w:sz w:val="24"/>
        </w:rPr>
        <w:t>направленности</w:t>
      </w:r>
      <w:r>
        <w:rPr>
          <w:spacing w:val="5"/>
          <w:sz w:val="24"/>
        </w:rPr>
        <w:t xml:space="preserve"> </w:t>
      </w:r>
      <w:r>
        <w:rPr>
          <w:sz w:val="24"/>
        </w:rPr>
        <w:t>на</w:t>
      </w:r>
      <w:r>
        <w:rPr>
          <w:spacing w:val="-57"/>
          <w:sz w:val="24"/>
        </w:rPr>
        <w:t xml:space="preserve"> </w:t>
      </w:r>
      <w:r>
        <w:rPr>
          <w:sz w:val="24"/>
        </w:rPr>
        <w:t>педагогическую</w:t>
      </w:r>
      <w:r>
        <w:rPr>
          <w:spacing w:val="-1"/>
          <w:sz w:val="24"/>
        </w:rPr>
        <w:t xml:space="preserve"> </w:t>
      </w:r>
      <w:r>
        <w:rPr>
          <w:sz w:val="24"/>
        </w:rPr>
        <w:t>деятельность;</w:t>
      </w:r>
    </w:p>
    <w:p w:rsidR="00E62F6D" w:rsidRDefault="009717B1">
      <w:pPr>
        <w:pStyle w:val="a5"/>
        <w:numPr>
          <w:ilvl w:val="0"/>
          <w:numId w:val="7"/>
        </w:numPr>
        <w:tabs>
          <w:tab w:val="left" w:pos="1122"/>
        </w:tabs>
        <w:ind w:right="251" w:firstLine="707"/>
        <w:jc w:val="left"/>
        <w:rPr>
          <w:sz w:val="24"/>
        </w:rPr>
      </w:pPr>
      <w:r>
        <w:rPr>
          <w:sz w:val="24"/>
        </w:rPr>
        <w:t>общую</w:t>
      </w:r>
      <w:r>
        <w:rPr>
          <w:spacing w:val="48"/>
          <w:sz w:val="24"/>
        </w:rPr>
        <w:t xml:space="preserve"> </w:t>
      </w:r>
      <w:r>
        <w:rPr>
          <w:sz w:val="24"/>
        </w:rPr>
        <w:t>культуру,</w:t>
      </w:r>
      <w:r>
        <w:rPr>
          <w:spacing w:val="48"/>
          <w:sz w:val="24"/>
        </w:rPr>
        <w:t xml:space="preserve"> </w:t>
      </w:r>
      <w:r>
        <w:rPr>
          <w:sz w:val="24"/>
        </w:rPr>
        <w:t>определяющую</w:t>
      </w:r>
      <w:r>
        <w:rPr>
          <w:spacing w:val="49"/>
          <w:sz w:val="24"/>
        </w:rPr>
        <w:t xml:space="preserve"> </w:t>
      </w:r>
      <w:r>
        <w:rPr>
          <w:sz w:val="24"/>
        </w:rPr>
        <w:t>характер</w:t>
      </w:r>
      <w:r>
        <w:rPr>
          <w:spacing w:val="48"/>
          <w:sz w:val="24"/>
        </w:rPr>
        <w:t xml:space="preserve"> </w:t>
      </w:r>
      <w:r>
        <w:rPr>
          <w:sz w:val="24"/>
        </w:rPr>
        <w:t>и</w:t>
      </w:r>
      <w:r>
        <w:rPr>
          <w:spacing w:val="49"/>
          <w:sz w:val="24"/>
        </w:rPr>
        <w:t xml:space="preserve"> </w:t>
      </w:r>
      <w:r>
        <w:rPr>
          <w:sz w:val="24"/>
        </w:rPr>
        <w:t>стиль</w:t>
      </w:r>
      <w:r>
        <w:rPr>
          <w:spacing w:val="49"/>
          <w:sz w:val="24"/>
        </w:rPr>
        <w:t xml:space="preserve"> </w:t>
      </w:r>
      <w:r>
        <w:rPr>
          <w:sz w:val="24"/>
        </w:rPr>
        <w:t>педагогической</w:t>
      </w:r>
      <w:r>
        <w:rPr>
          <w:spacing w:val="49"/>
          <w:sz w:val="24"/>
        </w:rPr>
        <w:t xml:space="preserve"> </w:t>
      </w:r>
      <w:r>
        <w:rPr>
          <w:sz w:val="24"/>
        </w:rPr>
        <w:t>деятельности,</w:t>
      </w:r>
      <w:r>
        <w:rPr>
          <w:spacing w:val="-57"/>
          <w:sz w:val="24"/>
        </w:rPr>
        <w:t xml:space="preserve"> </w:t>
      </w:r>
      <w:r>
        <w:rPr>
          <w:sz w:val="24"/>
        </w:rPr>
        <w:t>влияющую</w:t>
      </w:r>
      <w:r>
        <w:rPr>
          <w:spacing w:val="-1"/>
          <w:sz w:val="24"/>
        </w:rPr>
        <w:t xml:space="preserve"> </w:t>
      </w:r>
      <w:r>
        <w:rPr>
          <w:sz w:val="24"/>
        </w:rPr>
        <w:t>на</w:t>
      </w:r>
      <w:r>
        <w:rPr>
          <w:spacing w:val="2"/>
          <w:sz w:val="24"/>
        </w:rPr>
        <w:t xml:space="preserve"> </w:t>
      </w:r>
      <w:r>
        <w:rPr>
          <w:sz w:val="24"/>
        </w:rPr>
        <w:t>успешность</w:t>
      </w:r>
      <w:r>
        <w:rPr>
          <w:spacing w:val="-1"/>
          <w:sz w:val="24"/>
        </w:rPr>
        <w:t xml:space="preserve"> </w:t>
      </w:r>
      <w:r>
        <w:rPr>
          <w:sz w:val="24"/>
        </w:rPr>
        <w:t>педагогического общения</w:t>
      </w:r>
      <w:r>
        <w:rPr>
          <w:spacing w:val="-1"/>
          <w:sz w:val="24"/>
        </w:rPr>
        <w:t xml:space="preserve"> </w:t>
      </w:r>
      <w:r>
        <w:rPr>
          <w:sz w:val="24"/>
        </w:rPr>
        <w:t>и</w:t>
      </w:r>
      <w:r>
        <w:rPr>
          <w:spacing w:val="-3"/>
          <w:sz w:val="24"/>
        </w:rPr>
        <w:t xml:space="preserve"> </w:t>
      </w:r>
      <w:r>
        <w:rPr>
          <w:sz w:val="24"/>
        </w:rPr>
        <w:t>позицию педагога;</w:t>
      </w:r>
    </w:p>
    <w:p w:rsidR="00E62F6D" w:rsidRDefault="009717B1">
      <w:pPr>
        <w:pStyle w:val="a5"/>
        <w:numPr>
          <w:ilvl w:val="0"/>
          <w:numId w:val="7"/>
        </w:numPr>
        <w:tabs>
          <w:tab w:val="left" w:pos="1070"/>
        </w:tabs>
        <w:spacing w:before="1"/>
        <w:ind w:left="1069" w:hanging="140"/>
        <w:jc w:val="left"/>
        <w:rPr>
          <w:sz w:val="24"/>
        </w:rPr>
      </w:pPr>
      <w:r>
        <w:rPr>
          <w:sz w:val="24"/>
        </w:rPr>
        <w:t>самоорганизованность,</w:t>
      </w:r>
      <w:r>
        <w:rPr>
          <w:spacing w:val="-9"/>
          <w:sz w:val="24"/>
        </w:rPr>
        <w:t xml:space="preserve"> </w:t>
      </w:r>
      <w:r>
        <w:rPr>
          <w:sz w:val="24"/>
        </w:rPr>
        <w:t>эмоциональную</w:t>
      </w:r>
      <w:r>
        <w:rPr>
          <w:spacing w:val="-4"/>
          <w:sz w:val="24"/>
        </w:rPr>
        <w:t xml:space="preserve"> </w:t>
      </w:r>
      <w:r>
        <w:rPr>
          <w:sz w:val="24"/>
        </w:rPr>
        <w:t>устойчивость.</w:t>
      </w:r>
    </w:p>
    <w:p w:rsidR="00E62F6D" w:rsidRDefault="009717B1">
      <w:pPr>
        <w:pStyle w:val="a3"/>
        <w:spacing w:before="66"/>
        <w:ind w:right="248"/>
      </w:pPr>
      <w:r>
        <w:t>У педагогического работника сформированы основные компетенции, необходимые</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и</w:t>
      </w:r>
      <w:r>
        <w:rPr>
          <w:spacing w:val="1"/>
        </w:rPr>
        <w:t xml:space="preserve"> </w:t>
      </w:r>
      <w:r>
        <w:t>успешного</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умения:</w:t>
      </w:r>
    </w:p>
    <w:p w:rsidR="00E62F6D" w:rsidRDefault="009717B1">
      <w:pPr>
        <w:pStyle w:val="a5"/>
        <w:numPr>
          <w:ilvl w:val="0"/>
          <w:numId w:val="7"/>
        </w:numPr>
        <w:tabs>
          <w:tab w:val="left" w:pos="1096"/>
        </w:tabs>
        <w:spacing w:before="1"/>
        <w:ind w:right="248" w:firstLine="707"/>
        <w:jc w:val="left"/>
        <w:rPr>
          <w:sz w:val="24"/>
        </w:rPr>
      </w:pPr>
      <w:r>
        <w:rPr>
          <w:sz w:val="24"/>
        </w:rPr>
        <w:t>обеспечивать</w:t>
      </w:r>
      <w:r>
        <w:rPr>
          <w:spacing w:val="26"/>
          <w:sz w:val="24"/>
        </w:rPr>
        <w:t xml:space="preserve"> </w:t>
      </w:r>
      <w:r>
        <w:rPr>
          <w:sz w:val="24"/>
        </w:rPr>
        <w:t>условия</w:t>
      </w:r>
      <w:r>
        <w:rPr>
          <w:spacing w:val="24"/>
          <w:sz w:val="24"/>
        </w:rPr>
        <w:t xml:space="preserve"> </w:t>
      </w:r>
      <w:r>
        <w:rPr>
          <w:sz w:val="24"/>
        </w:rPr>
        <w:t>для</w:t>
      </w:r>
      <w:r>
        <w:rPr>
          <w:spacing w:val="25"/>
          <w:sz w:val="24"/>
        </w:rPr>
        <w:t xml:space="preserve"> </w:t>
      </w:r>
      <w:r>
        <w:rPr>
          <w:sz w:val="24"/>
        </w:rPr>
        <w:t>успешной</w:t>
      </w:r>
      <w:r>
        <w:rPr>
          <w:spacing w:val="23"/>
          <w:sz w:val="24"/>
        </w:rPr>
        <w:t xml:space="preserve"> </w:t>
      </w:r>
      <w:r>
        <w:rPr>
          <w:sz w:val="24"/>
        </w:rPr>
        <w:t>деятельности,</w:t>
      </w:r>
      <w:r>
        <w:rPr>
          <w:spacing w:val="23"/>
          <w:sz w:val="24"/>
        </w:rPr>
        <w:t xml:space="preserve"> </w:t>
      </w:r>
      <w:r>
        <w:rPr>
          <w:sz w:val="24"/>
        </w:rPr>
        <w:t>позитивной</w:t>
      </w:r>
      <w:r>
        <w:rPr>
          <w:spacing w:val="23"/>
          <w:sz w:val="24"/>
        </w:rPr>
        <w:t xml:space="preserve"> </w:t>
      </w:r>
      <w:r>
        <w:rPr>
          <w:sz w:val="24"/>
        </w:rPr>
        <w:t>мотивации,</w:t>
      </w:r>
      <w:r>
        <w:rPr>
          <w:spacing w:val="22"/>
          <w:sz w:val="24"/>
        </w:rPr>
        <w:t xml:space="preserve"> </w:t>
      </w:r>
      <w:r>
        <w:rPr>
          <w:sz w:val="24"/>
        </w:rPr>
        <w:t>а</w:t>
      </w:r>
      <w:r>
        <w:rPr>
          <w:spacing w:val="21"/>
          <w:sz w:val="24"/>
        </w:rPr>
        <w:t xml:space="preserve"> </w:t>
      </w:r>
      <w:r>
        <w:rPr>
          <w:sz w:val="24"/>
        </w:rPr>
        <w:t>также</w:t>
      </w:r>
      <w:r>
        <w:rPr>
          <w:spacing w:val="-57"/>
          <w:sz w:val="24"/>
        </w:rPr>
        <w:t xml:space="preserve"> </w:t>
      </w:r>
      <w:r>
        <w:rPr>
          <w:sz w:val="24"/>
        </w:rPr>
        <w:t>самомотивирования</w:t>
      </w:r>
      <w:r>
        <w:rPr>
          <w:spacing w:val="-1"/>
          <w:sz w:val="24"/>
        </w:rPr>
        <w:t xml:space="preserve"> </w:t>
      </w:r>
      <w:r>
        <w:rPr>
          <w:sz w:val="24"/>
        </w:rPr>
        <w:t>обучающихся;</w:t>
      </w:r>
    </w:p>
    <w:p w:rsidR="00E62F6D" w:rsidRDefault="009717B1">
      <w:pPr>
        <w:pStyle w:val="a5"/>
        <w:numPr>
          <w:ilvl w:val="0"/>
          <w:numId w:val="7"/>
        </w:numPr>
        <w:tabs>
          <w:tab w:val="left" w:pos="1239"/>
          <w:tab w:val="left" w:pos="1240"/>
          <w:tab w:val="left" w:pos="2877"/>
          <w:tab w:val="left" w:pos="4894"/>
          <w:tab w:val="left" w:pos="5721"/>
          <w:tab w:val="left" w:pos="6080"/>
          <w:tab w:val="left" w:pos="6996"/>
          <w:tab w:val="left" w:pos="8522"/>
          <w:tab w:val="left" w:pos="8857"/>
        </w:tabs>
        <w:ind w:right="251" w:firstLine="707"/>
        <w:jc w:val="left"/>
        <w:rPr>
          <w:sz w:val="24"/>
        </w:rPr>
      </w:pPr>
      <w:r>
        <w:rPr>
          <w:sz w:val="24"/>
        </w:rPr>
        <w:t>осуществлять</w:t>
      </w:r>
      <w:r>
        <w:rPr>
          <w:sz w:val="24"/>
        </w:rPr>
        <w:tab/>
        <w:t>самостоятельный</w:t>
      </w:r>
      <w:r>
        <w:rPr>
          <w:sz w:val="24"/>
        </w:rPr>
        <w:tab/>
        <w:t>поиск</w:t>
      </w:r>
      <w:r>
        <w:rPr>
          <w:sz w:val="24"/>
        </w:rPr>
        <w:tab/>
        <w:t>и</w:t>
      </w:r>
      <w:r>
        <w:rPr>
          <w:sz w:val="24"/>
        </w:rPr>
        <w:tab/>
        <w:t>анализ</w:t>
      </w:r>
      <w:r>
        <w:rPr>
          <w:sz w:val="24"/>
        </w:rPr>
        <w:tab/>
        <w:t>информации</w:t>
      </w:r>
      <w:r>
        <w:rPr>
          <w:sz w:val="24"/>
        </w:rPr>
        <w:tab/>
        <w:t>с</w:t>
      </w:r>
      <w:r>
        <w:rPr>
          <w:sz w:val="24"/>
        </w:rPr>
        <w:tab/>
        <w:t>помощью</w:t>
      </w:r>
      <w:r>
        <w:rPr>
          <w:spacing w:val="-57"/>
          <w:sz w:val="24"/>
        </w:rPr>
        <w:t xml:space="preserve"> </w:t>
      </w:r>
      <w:r>
        <w:rPr>
          <w:sz w:val="24"/>
        </w:rPr>
        <w:t>современных</w:t>
      </w:r>
      <w:r>
        <w:rPr>
          <w:spacing w:val="-2"/>
          <w:sz w:val="24"/>
        </w:rPr>
        <w:t xml:space="preserve"> </w:t>
      </w:r>
      <w:r>
        <w:rPr>
          <w:sz w:val="24"/>
        </w:rPr>
        <w:t>информационно-поисковых</w:t>
      </w:r>
      <w:r>
        <w:rPr>
          <w:spacing w:val="2"/>
          <w:sz w:val="24"/>
        </w:rPr>
        <w:t xml:space="preserve"> </w:t>
      </w:r>
      <w:r>
        <w:rPr>
          <w:sz w:val="24"/>
        </w:rPr>
        <w:t>технологий;</w:t>
      </w:r>
    </w:p>
    <w:p w:rsidR="00E62F6D" w:rsidRDefault="009717B1">
      <w:pPr>
        <w:pStyle w:val="a5"/>
        <w:numPr>
          <w:ilvl w:val="0"/>
          <w:numId w:val="7"/>
        </w:numPr>
        <w:tabs>
          <w:tab w:val="left" w:pos="1280"/>
          <w:tab w:val="left" w:pos="1281"/>
          <w:tab w:val="left" w:pos="3026"/>
          <w:tab w:val="left" w:pos="4458"/>
          <w:tab w:val="left" w:pos="5605"/>
          <w:tab w:val="left" w:pos="7008"/>
          <w:tab w:val="left" w:pos="8034"/>
          <w:tab w:val="left" w:pos="9723"/>
        </w:tabs>
        <w:ind w:right="252" w:firstLine="707"/>
        <w:jc w:val="left"/>
        <w:rPr>
          <w:sz w:val="24"/>
        </w:rPr>
      </w:pPr>
      <w:r>
        <w:rPr>
          <w:sz w:val="24"/>
        </w:rPr>
        <w:t>разрабатывать</w:t>
      </w:r>
      <w:r>
        <w:rPr>
          <w:sz w:val="24"/>
        </w:rPr>
        <w:tab/>
        <w:t>программы</w:t>
      </w:r>
      <w:r>
        <w:rPr>
          <w:sz w:val="24"/>
        </w:rPr>
        <w:tab/>
        <w:t>учебных</w:t>
      </w:r>
      <w:r>
        <w:rPr>
          <w:sz w:val="24"/>
        </w:rPr>
        <w:tab/>
        <w:t>предметов,</w:t>
      </w:r>
      <w:r>
        <w:rPr>
          <w:sz w:val="24"/>
        </w:rPr>
        <w:tab/>
        <w:t>курсов,</w:t>
      </w:r>
      <w:r>
        <w:rPr>
          <w:sz w:val="24"/>
        </w:rPr>
        <w:tab/>
        <w:t>методические</w:t>
      </w:r>
      <w:r>
        <w:rPr>
          <w:sz w:val="24"/>
        </w:rPr>
        <w:tab/>
      </w:r>
      <w:r>
        <w:rPr>
          <w:spacing w:val="-2"/>
          <w:sz w:val="24"/>
        </w:rPr>
        <w:t>и</w:t>
      </w:r>
      <w:r>
        <w:rPr>
          <w:spacing w:val="-57"/>
          <w:sz w:val="24"/>
        </w:rPr>
        <w:t xml:space="preserve"> </w:t>
      </w:r>
      <w:r>
        <w:rPr>
          <w:sz w:val="24"/>
        </w:rPr>
        <w:t>дидактические</w:t>
      </w:r>
      <w:r>
        <w:rPr>
          <w:spacing w:val="-2"/>
          <w:sz w:val="24"/>
        </w:rPr>
        <w:t xml:space="preserve"> </w:t>
      </w:r>
      <w:r>
        <w:rPr>
          <w:sz w:val="24"/>
        </w:rPr>
        <w:t>материалы;</w:t>
      </w:r>
    </w:p>
    <w:p w:rsidR="00E62F6D" w:rsidRDefault="009717B1">
      <w:pPr>
        <w:pStyle w:val="a5"/>
        <w:numPr>
          <w:ilvl w:val="0"/>
          <w:numId w:val="7"/>
        </w:numPr>
        <w:tabs>
          <w:tab w:val="left" w:pos="1304"/>
          <w:tab w:val="left" w:pos="1305"/>
          <w:tab w:val="left" w:pos="2568"/>
          <w:tab w:val="left" w:pos="3829"/>
          <w:tab w:val="left" w:pos="4255"/>
          <w:tab w:val="left" w:pos="6826"/>
          <w:tab w:val="left" w:pos="8332"/>
        </w:tabs>
        <w:ind w:right="247" w:firstLine="707"/>
        <w:jc w:val="left"/>
        <w:rPr>
          <w:sz w:val="24"/>
        </w:rPr>
      </w:pPr>
      <w:r>
        <w:rPr>
          <w:sz w:val="24"/>
        </w:rPr>
        <w:t>выбирать</w:t>
      </w:r>
      <w:r>
        <w:rPr>
          <w:sz w:val="24"/>
        </w:rPr>
        <w:tab/>
        <w:t>учебники</w:t>
      </w:r>
      <w:r>
        <w:rPr>
          <w:sz w:val="24"/>
        </w:rPr>
        <w:tab/>
        <w:t>и</w:t>
      </w:r>
      <w:r>
        <w:rPr>
          <w:sz w:val="24"/>
        </w:rPr>
        <w:tab/>
        <w:t>учебно-методическую</w:t>
      </w:r>
      <w:r>
        <w:rPr>
          <w:sz w:val="24"/>
        </w:rPr>
        <w:tab/>
        <w:t>литературу,</w:t>
      </w:r>
      <w:r>
        <w:rPr>
          <w:sz w:val="24"/>
        </w:rPr>
        <w:tab/>
      </w:r>
      <w:r>
        <w:rPr>
          <w:spacing w:val="-1"/>
          <w:sz w:val="24"/>
        </w:rPr>
        <w:t>рекомендовать</w:t>
      </w:r>
      <w:r>
        <w:rPr>
          <w:spacing w:val="-57"/>
          <w:sz w:val="24"/>
        </w:rPr>
        <w:t xml:space="preserve"> </w:t>
      </w:r>
      <w:r>
        <w:rPr>
          <w:sz w:val="24"/>
        </w:rPr>
        <w:t>обучающимся</w:t>
      </w:r>
      <w:r>
        <w:rPr>
          <w:spacing w:val="-2"/>
          <w:sz w:val="24"/>
        </w:rPr>
        <w:t xml:space="preserve"> </w:t>
      </w:r>
      <w:r>
        <w:rPr>
          <w:sz w:val="24"/>
        </w:rPr>
        <w:t>дополнительные</w:t>
      </w:r>
      <w:r>
        <w:rPr>
          <w:spacing w:val="-2"/>
          <w:sz w:val="24"/>
        </w:rPr>
        <w:t xml:space="preserve"> </w:t>
      </w:r>
      <w:r>
        <w:rPr>
          <w:sz w:val="24"/>
        </w:rPr>
        <w:t>источники</w:t>
      </w:r>
      <w:r>
        <w:rPr>
          <w:spacing w:val="-3"/>
          <w:sz w:val="24"/>
        </w:rPr>
        <w:t xml:space="preserve"> </w:t>
      </w:r>
      <w:r>
        <w:rPr>
          <w:sz w:val="24"/>
        </w:rPr>
        <w:t>информации,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интернет-ресурсы;</w:t>
      </w:r>
    </w:p>
    <w:p w:rsidR="00E62F6D" w:rsidRDefault="009717B1">
      <w:pPr>
        <w:pStyle w:val="a5"/>
        <w:numPr>
          <w:ilvl w:val="0"/>
          <w:numId w:val="7"/>
        </w:numPr>
        <w:tabs>
          <w:tab w:val="left" w:pos="1127"/>
        </w:tabs>
        <w:ind w:right="241" w:firstLine="707"/>
        <w:rPr>
          <w:sz w:val="24"/>
        </w:rPr>
      </w:pPr>
      <w:r>
        <w:rPr>
          <w:sz w:val="24"/>
        </w:rPr>
        <w:t>выявлять</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в основной</w:t>
      </w:r>
      <w:r>
        <w:rPr>
          <w:spacing w:val="1"/>
          <w:sz w:val="24"/>
        </w:rPr>
        <w:t xml:space="preserve"> </w:t>
      </w:r>
      <w:r>
        <w:rPr>
          <w:sz w:val="24"/>
        </w:rPr>
        <w:t>образовательной</w:t>
      </w:r>
      <w:r>
        <w:rPr>
          <w:spacing w:val="1"/>
          <w:sz w:val="24"/>
        </w:rPr>
        <w:t xml:space="preserve"> </w:t>
      </w:r>
      <w:r>
        <w:rPr>
          <w:sz w:val="24"/>
        </w:rPr>
        <w:t>программе специфику 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(включая</w:t>
      </w:r>
      <w:r>
        <w:rPr>
          <w:spacing w:val="1"/>
          <w:sz w:val="24"/>
        </w:rPr>
        <w:t xml:space="preserve"> </w:t>
      </w:r>
      <w:r>
        <w:rPr>
          <w:sz w:val="24"/>
        </w:rPr>
        <w:t>региональные,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этнокультурные,</w:t>
      </w:r>
      <w:r>
        <w:rPr>
          <w:spacing w:val="1"/>
          <w:sz w:val="24"/>
        </w:rPr>
        <w:t xml:space="preserve"> </w:t>
      </w:r>
      <w:r>
        <w:rPr>
          <w:sz w:val="24"/>
        </w:rPr>
        <w:t>личностные,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потребности</w:t>
      </w:r>
      <w:r>
        <w:rPr>
          <w:spacing w:val="1"/>
          <w:sz w:val="24"/>
        </w:rPr>
        <w:t xml:space="preserve"> </w:t>
      </w:r>
      <w:r>
        <w:rPr>
          <w:sz w:val="24"/>
        </w:rPr>
        <w:t>одаренных</w:t>
      </w:r>
      <w:r>
        <w:rPr>
          <w:spacing w:val="1"/>
          <w:sz w:val="24"/>
        </w:rPr>
        <w:t xml:space="preserve"> </w:t>
      </w:r>
      <w:r>
        <w:rPr>
          <w:sz w:val="24"/>
        </w:rPr>
        <w:t>детей,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r>
        <w:rPr>
          <w:spacing w:val="-3"/>
          <w:sz w:val="24"/>
        </w:rPr>
        <w:t xml:space="preserve"> </w:t>
      </w:r>
      <w:r>
        <w:rPr>
          <w:sz w:val="24"/>
        </w:rPr>
        <w:t>и</w:t>
      </w:r>
      <w:r>
        <w:rPr>
          <w:spacing w:val="-1"/>
          <w:sz w:val="24"/>
        </w:rPr>
        <w:t xml:space="preserve"> </w:t>
      </w:r>
      <w:r>
        <w:rPr>
          <w:sz w:val="24"/>
        </w:rPr>
        <w:t>детей-инвалидов);</w:t>
      </w:r>
    </w:p>
    <w:p w:rsidR="00E62F6D" w:rsidRDefault="009717B1">
      <w:pPr>
        <w:pStyle w:val="a5"/>
        <w:numPr>
          <w:ilvl w:val="0"/>
          <w:numId w:val="7"/>
        </w:numPr>
        <w:tabs>
          <w:tab w:val="left" w:pos="1278"/>
        </w:tabs>
        <w:ind w:right="248" w:firstLine="707"/>
        <w:rPr>
          <w:sz w:val="24"/>
        </w:rPr>
      </w:pPr>
      <w:r>
        <w:rPr>
          <w:sz w:val="24"/>
        </w:rPr>
        <w:t>организовывать</w:t>
      </w:r>
      <w:r>
        <w:rPr>
          <w:spacing w:val="1"/>
          <w:sz w:val="24"/>
        </w:rPr>
        <w:t xml:space="preserve"> </w:t>
      </w:r>
      <w:r>
        <w:rPr>
          <w:sz w:val="24"/>
        </w:rPr>
        <w:t>и</w:t>
      </w:r>
      <w:r>
        <w:rPr>
          <w:spacing w:val="1"/>
          <w:sz w:val="24"/>
        </w:rPr>
        <w:t xml:space="preserve"> </w:t>
      </w:r>
      <w:r>
        <w:rPr>
          <w:sz w:val="24"/>
        </w:rPr>
        <w:t>сопровождать</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выполнение</w:t>
      </w:r>
      <w:r>
        <w:rPr>
          <w:spacing w:val="-2"/>
          <w:sz w:val="24"/>
        </w:rPr>
        <w:t xml:space="preserve"> </w:t>
      </w:r>
      <w:r>
        <w:rPr>
          <w:sz w:val="24"/>
        </w:rPr>
        <w:t>ими</w:t>
      </w:r>
      <w:r>
        <w:rPr>
          <w:spacing w:val="-2"/>
          <w:sz w:val="24"/>
        </w:rPr>
        <w:t xml:space="preserve"> </w:t>
      </w:r>
      <w:r>
        <w:rPr>
          <w:sz w:val="24"/>
        </w:rPr>
        <w:t>индивидуального</w:t>
      </w:r>
      <w:r>
        <w:rPr>
          <w:spacing w:val="-1"/>
          <w:sz w:val="24"/>
        </w:rPr>
        <w:t xml:space="preserve"> </w:t>
      </w:r>
      <w:r>
        <w:rPr>
          <w:sz w:val="24"/>
        </w:rPr>
        <w:t>проекта;</w:t>
      </w:r>
    </w:p>
    <w:p w:rsidR="00E62F6D" w:rsidRDefault="009717B1">
      <w:pPr>
        <w:pStyle w:val="a5"/>
        <w:numPr>
          <w:ilvl w:val="0"/>
          <w:numId w:val="7"/>
        </w:numPr>
        <w:tabs>
          <w:tab w:val="left" w:pos="1096"/>
        </w:tabs>
        <w:ind w:right="244" w:firstLine="707"/>
        <w:rPr>
          <w:sz w:val="24"/>
        </w:rPr>
      </w:pPr>
      <w:r>
        <w:rPr>
          <w:sz w:val="24"/>
        </w:rPr>
        <w:lastRenderedPageBreak/>
        <w:t>оценивать деятельность обучающихся в соответствии с требованиями ФГОС СОО,</w:t>
      </w:r>
      <w:r>
        <w:rPr>
          <w:spacing w:val="1"/>
          <w:sz w:val="24"/>
        </w:rPr>
        <w:t xml:space="preserve"> </w:t>
      </w:r>
      <w:r>
        <w:rPr>
          <w:sz w:val="24"/>
        </w:rPr>
        <w:t>включая:</w:t>
      </w:r>
      <w:r>
        <w:rPr>
          <w:spacing w:val="1"/>
          <w:sz w:val="24"/>
        </w:rPr>
        <w:t xml:space="preserve"> </w:t>
      </w:r>
      <w:r>
        <w:rPr>
          <w:sz w:val="24"/>
        </w:rPr>
        <w:t>проведение</w:t>
      </w:r>
      <w:r>
        <w:rPr>
          <w:spacing w:val="1"/>
          <w:sz w:val="24"/>
        </w:rPr>
        <w:t xml:space="preserve"> </w:t>
      </w:r>
      <w:r>
        <w:rPr>
          <w:sz w:val="24"/>
        </w:rPr>
        <w:t>стартовой</w:t>
      </w:r>
      <w:r>
        <w:rPr>
          <w:spacing w:val="1"/>
          <w:sz w:val="24"/>
        </w:rPr>
        <w:t xml:space="preserve"> </w:t>
      </w:r>
      <w:r>
        <w:rPr>
          <w:sz w:val="24"/>
        </w:rPr>
        <w:t>и</w:t>
      </w:r>
      <w:r>
        <w:rPr>
          <w:spacing w:val="1"/>
          <w:sz w:val="24"/>
        </w:rPr>
        <w:t xml:space="preserve"> </w:t>
      </w:r>
      <w:r>
        <w:rPr>
          <w:sz w:val="24"/>
        </w:rPr>
        <w:t>промежуточной</w:t>
      </w:r>
      <w:r>
        <w:rPr>
          <w:spacing w:val="1"/>
          <w:sz w:val="24"/>
        </w:rPr>
        <w:t xml:space="preserve"> </w:t>
      </w:r>
      <w:r>
        <w:rPr>
          <w:sz w:val="24"/>
        </w:rPr>
        <w:t>диагностики,</w:t>
      </w:r>
      <w:r>
        <w:rPr>
          <w:spacing w:val="1"/>
          <w:sz w:val="24"/>
        </w:rPr>
        <w:t xml:space="preserve"> </w:t>
      </w:r>
      <w:r>
        <w:rPr>
          <w:sz w:val="24"/>
        </w:rPr>
        <w:t>внутришкольного</w:t>
      </w:r>
      <w:r>
        <w:rPr>
          <w:spacing w:val="1"/>
          <w:sz w:val="24"/>
        </w:rPr>
        <w:t xml:space="preserve"> </w:t>
      </w:r>
      <w:r>
        <w:rPr>
          <w:sz w:val="24"/>
        </w:rPr>
        <w:t>мониторинга,</w:t>
      </w:r>
      <w:r>
        <w:rPr>
          <w:spacing w:val="1"/>
          <w:sz w:val="24"/>
        </w:rPr>
        <w:t xml:space="preserve"> </w:t>
      </w:r>
      <w:r>
        <w:rPr>
          <w:sz w:val="24"/>
        </w:rPr>
        <w:t>осуществление</w:t>
      </w:r>
      <w:r>
        <w:rPr>
          <w:spacing w:val="1"/>
          <w:sz w:val="24"/>
        </w:rPr>
        <w:t xml:space="preserve"> </w:t>
      </w:r>
      <w:r>
        <w:rPr>
          <w:sz w:val="24"/>
        </w:rPr>
        <w:t>комплексной</w:t>
      </w:r>
      <w:r>
        <w:rPr>
          <w:spacing w:val="1"/>
          <w:sz w:val="24"/>
        </w:rPr>
        <w:t xml:space="preserve"> </w:t>
      </w:r>
      <w:r>
        <w:rPr>
          <w:sz w:val="24"/>
        </w:rPr>
        <w:t>оценки</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решать</w:t>
      </w:r>
      <w:r>
        <w:rPr>
          <w:spacing w:val="1"/>
          <w:sz w:val="24"/>
        </w:rPr>
        <w:t xml:space="preserve"> </w:t>
      </w:r>
      <w:r>
        <w:rPr>
          <w:sz w:val="24"/>
        </w:rPr>
        <w:t>учебно-практические</w:t>
      </w:r>
      <w:r>
        <w:rPr>
          <w:spacing w:val="-2"/>
          <w:sz w:val="24"/>
        </w:rPr>
        <w:t xml:space="preserve"> </w:t>
      </w:r>
      <w:r>
        <w:rPr>
          <w:sz w:val="24"/>
        </w:rPr>
        <w:t>и</w:t>
      </w:r>
      <w:r>
        <w:rPr>
          <w:spacing w:val="-2"/>
          <w:sz w:val="24"/>
        </w:rPr>
        <w:t xml:space="preserve"> </w:t>
      </w:r>
      <w:r>
        <w:rPr>
          <w:sz w:val="24"/>
        </w:rPr>
        <w:t>учебно-познавательные</w:t>
      </w:r>
      <w:r>
        <w:rPr>
          <w:spacing w:val="-2"/>
          <w:sz w:val="24"/>
        </w:rPr>
        <w:t xml:space="preserve"> </w:t>
      </w:r>
      <w:r>
        <w:rPr>
          <w:sz w:val="24"/>
        </w:rPr>
        <w:t>задачи;</w:t>
      </w:r>
    </w:p>
    <w:p w:rsidR="00E62F6D" w:rsidRDefault="009717B1">
      <w:pPr>
        <w:pStyle w:val="a5"/>
        <w:numPr>
          <w:ilvl w:val="0"/>
          <w:numId w:val="7"/>
        </w:numPr>
        <w:tabs>
          <w:tab w:val="left" w:pos="1070"/>
        </w:tabs>
        <w:spacing w:before="1"/>
        <w:ind w:left="1069" w:hanging="140"/>
        <w:rPr>
          <w:sz w:val="24"/>
        </w:rPr>
      </w:pPr>
      <w:r>
        <w:rPr>
          <w:sz w:val="24"/>
        </w:rPr>
        <w:t>интерпретировать</w:t>
      </w:r>
      <w:r>
        <w:rPr>
          <w:spacing w:val="-5"/>
          <w:sz w:val="24"/>
        </w:rPr>
        <w:t xml:space="preserve"> </w:t>
      </w:r>
      <w:r>
        <w:rPr>
          <w:sz w:val="24"/>
        </w:rPr>
        <w:t>результаты</w:t>
      </w:r>
      <w:r>
        <w:rPr>
          <w:spacing w:val="-4"/>
          <w:sz w:val="24"/>
        </w:rPr>
        <w:t xml:space="preserve"> </w:t>
      </w:r>
      <w:r>
        <w:rPr>
          <w:sz w:val="24"/>
        </w:rPr>
        <w:t>достижений</w:t>
      </w:r>
      <w:r>
        <w:rPr>
          <w:spacing w:val="-5"/>
          <w:sz w:val="24"/>
        </w:rPr>
        <w:t xml:space="preserve"> </w:t>
      </w:r>
      <w:r>
        <w:rPr>
          <w:sz w:val="24"/>
        </w:rPr>
        <w:t>обучающихся;</w:t>
      </w:r>
    </w:p>
    <w:p w:rsidR="00E62F6D" w:rsidRDefault="009717B1">
      <w:pPr>
        <w:pStyle w:val="a5"/>
        <w:numPr>
          <w:ilvl w:val="0"/>
          <w:numId w:val="7"/>
        </w:numPr>
        <w:tabs>
          <w:tab w:val="left" w:pos="1074"/>
        </w:tabs>
        <w:ind w:right="250" w:firstLine="707"/>
        <w:rPr>
          <w:sz w:val="24"/>
        </w:rPr>
      </w:pPr>
      <w:r>
        <w:rPr>
          <w:sz w:val="24"/>
        </w:rPr>
        <w:t>использовать возможности ИКТ, работать с текстовыми редакторами, электронными</w:t>
      </w:r>
      <w:r>
        <w:rPr>
          <w:spacing w:val="-57"/>
          <w:sz w:val="24"/>
        </w:rPr>
        <w:t xml:space="preserve"> </w:t>
      </w:r>
      <w:r>
        <w:rPr>
          <w:sz w:val="24"/>
        </w:rPr>
        <w:t>таблицами,</w:t>
      </w:r>
      <w:r>
        <w:rPr>
          <w:spacing w:val="-2"/>
          <w:sz w:val="24"/>
        </w:rPr>
        <w:t xml:space="preserve"> </w:t>
      </w:r>
      <w:r>
        <w:rPr>
          <w:sz w:val="24"/>
        </w:rPr>
        <w:t>электронной</w:t>
      </w:r>
      <w:r>
        <w:rPr>
          <w:spacing w:val="-1"/>
          <w:sz w:val="24"/>
        </w:rPr>
        <w:t xml:space="preserve"> </w:t>
      </w:r>
      <w:r>
        <w:rPr>
          <w:sz w:val="24"/>
        </w:rPr>
        <w:t>почтой</w:t>
      </w:r>
      <w:r>
        <w:rPr>
          <w:spacing w:val="-3"/>
          <w:sz w:val="24"/>
        </w:rPr>
        <w:t xml:space="preserve"> </w:t>
      </w:r>
      <w:r>
        <w:rPr>
          <w:sz w:val="24"/>
        </w:rPr>
        <w:t>и</w:t>
      </w:r>
      <w:r>
        <w:rPr>
          <w:spacing w:val="-1"/>
          <w:sz w:val="24"/>
        </w:rPr>
        <w:t xml:space="preserve"> </w:t>
      </w:r>
      <w:r>
        <w:rPr>
          <w:sz w:val="24"/>
        </w:rPr>
        <w:t>браузерами,</w:t>
      </w:r>
      <w:r>
        <w:rPr>
          <w:spacing w:val="-1"/>
          <w:sz w:val="24"/>
        </w:rPr>
        <w:t xml:space="preserve"> </w:t>
      </w:r>
      <w:r>
        <w:rPr>
          <w:sz w:val="24"/>
        </w:rPr>
        <w:t>мультимедийным</w:t>
      </w:r>
      <w:r>
        <w:rPr>
          <w:spacing w:val="-4"/>
          <w:sz w:val="24"/>
        </w:rPr>
        <w:t xml:space="preserve"> </w:t>
      </w:r>
      <w:r>
        <w:rPr>
          <w:sz w:val="24"/>
        </w:rPr>
        <w:t>оборудованием.</w:t>
      </w:r>
    </w:p>
    <w:p w:rsidR="00E62F6D" w:rsidRDefault="009717B1">
      <w:pPr>
        <w:pStyle w:val="3"/>
        <w:spacing w:before="4"/>
        <w:ind w:right="243" w:firstLine="707"/>
      </w:pPr>
      <w:r>
        <w:t>Описание реализуемой системы непрерывного профессионального развития и</w:t>
      </w:r>
      <w:r>
        <w:rPr>
          <w:spacing w:val="1"/>
        </w:rPr>
        <w:t xml:space="preserve"> </w:t>
      </w:r>
      <w:r>
        <w:t>повышения квалификации педагогических и руководящих работников 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реализующей</w:t>
      </w:r>
      <w:r>
        <w:rPr>
          <w:spacing w:val="1"/>
        </w:rPr>
        <w:t xml:space="preserve"> </w:t>
      </w:r>
      <w:r>
        <w:t>основную</w:t>
      </w:r>
      <w:r>
        <w:rPr>
          <w:spacing w:val="1"/>
        </w:rPr>
        <w:t xml:space="preserve"> </w:t>
      </w:r>
      <w:r>
        <w:t>образовательную</w:t>
      </w:r>
      <w:r>
        <w:rPr>
          <w:spacing w:val="-2"/>
        </w:rPr>
        <w:t xml:space="preserve"> </w:t>
      </w:r>
      <w:r>
        <w:t>программу</w:t>
      </w:r>
    </w:p>
    <w:p w:rsidR="00E62F6D" w:rsidRDefault="009717B1">
      <w:pPr>
        <w:pStyle w:val="a3"/>
        <w:ind w:right="244"/>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МБОУ</w:t>
      </w:r>
      <w:r>
        <w:rPr>
          <w:spacing w:val="1"/>
        </w:rPr>
        <w:t xml:space="preserve"> </w:t>
      </w:r>
      <w:r w:rsidR="000866AB">
        <w:t>«Ильинская</w:t>
      </w:r>
      <w:r>
        <w:rPr>
          <w:spacing w:val="1"/>
        </w:rPr>
        <w:t xml:space="preserve"> </w:t>
      </w:r>
      <w:r>
        <w:t>СОШ», реализующей основную образовательную программу среднего общего образования,</w:t>
      </w:r>
      <w:r>
        <w:rPr>
          <w:spacing w:val="1"/>
        </w:rPr>
        <w:t xml:space="preserve"> </w:t>
      </w:r>
      <w:r>
        <w:t>обеспечивается освоением ими дополнительных профессиональных программ по профилю</w:t>
      </w:r>
      <w:r>
        <w:rPr>
          <w:spacing w:val="1"/>
        </w:rPr>
        <w:t xml:space="preserve"> </w:t>
      </w:r>
      <w:r>
        <w:t>педагогической</w:t>
      </w:r>
      <w:r>
        <w:rPr>
          <w:spacing w:val="-1"/>
        </w:rPr>
        <w:t xml:space="preserve"> </w:t>
      </w:r>
      <w:r>
        <w:t>деятельности не</w:t>
      </w:r>
      <w:r>
        <w:rPr>
          <w:spacing w:val="-1"/>
        </w:rPr>
        <w:t xml:space="preserve"> </w:t>
      </w:r>
      <w:r>
        <w:t>реже</w:t>
      </w:r>
      <w:r>
        <w:rPr>
          <w:spacing w:val="-3"/>
        </w:rPr>
        <w:t xml:space="preserve"> </w:t>
      </w:r>
      <w:r>
        <w:t>чем</w:t>
      </w:r>
      <w:r>
        <w:rPr>
          <w:spacing w:val="-1"/>
        </w:rPr>
        <w:t xml:space="preserve"> </w:t>
      </w:r>
      <w:r>
        <w:t>один раз</w:t>
      </w:r>
      <w:r>
        <w:rPr>
          <w:spacing w:val="-1"/>
        </w:rPr>
        <w:t xml:space="preserve"> </w:t>
      </w:r>
      <w:r>
        <w:t>в</w:t>
      </w:r>
      <w:r>
        <w:rPr>
          <w:spacing w:val="-1"/>
        </w:rPr>
        <w:t xml:space="preserve"> </w:t>
      </w:r>
      <w:r>
        <w:t>три</w:t>
      </w:r>
      <w:r>
        <w:rPr>
          <w:spacing w:val="1"/>
        </w:rPr>
        <w:t xml:space="preserve"> </w:t>
      </w:r>
      <w:r>
        <w:t>года.</w:t>
      </w:r>
    </w:p>
    <w:p w:rsidR="00E62F6D" w:rsidRDefault="009717B1">
      <w:pPr>
        <w:pStyle w:val="a3"/>
        <w:ind w:left="930" w:firstLine="0"/>
      </w:pPr>
      <w:r>
        <w:t>Формами</w:t>
      </w:r>
      <w:r>
        <w:rPr>
          <w:spacing w:val="-4"/>
        </w:rPr>
        <w:t xml:space="preserve"> </w:t>
      </w:r>
      <w:r>
        <w:t>повышения</w:t>
      </w:r>
      <w:r>
        <w:rPr>
          <w:spacing w:val="-3"/>
        </w:rPr>
        <w:t xml:space="preserve"> </w:t>
      </w:r>
      <w:r>
        <w:t>квалификации</w:t>
      </w:r>
      <w:r>
        <w:rPr>
          <w:spacing w:val="1"/>
        </w:rPr>
        <w:t xml:space="preserve"> </w:t>
      </w:r>
      <w:r>
        <w:t>являются:</w:t>
      </w:r>
    </w:p>
    <w:p w:rsidR="00E62F6D" w:rsidRDefault="009717B1">
      <w:pPr>
        <w:pStyle w:val="a5"/>
        <w:numPr>
          <w:ilvl w:val="0"/>
          <w:numId w:val="7"/>
        </w:numPr>
        <w:tabs>
          <w:tab w:val="left" w:pos="1072"/>
        </w:tabs>
        <w:ind w:right="245" w:firstLine="707"/>
        <w:rPr>
          <w:sz w:val="24"/>
        </w:rPr>
      </w:pPr>
      <w:r>
        <w:rPr>
          <w:sz w:val="24"/>
        </w:rPr>
        <w:t>послевузовское обучение в высших учебных заведениях, в том числе в магистратуре,</w:t>
      </w:r>
      <w:r>
        <w:rPr>
          <w:spacing w:val="-57"/>
          <w:sz w:val="24"/>
        </w:rPr>
        <w:t xml:space="preserve"> </w:t>
      </w:r>
      <w:r>
        <w:rPr>
          <w:sz w:val="24"/>
        </w:rPr>
        <w:t>аспирантуре,</w:t>
      </w:r>
      <w:r>
        <w:rPr>
          <w:spacing w:val="-1"/>
          <w:sz w:val="24"/>
        </w:rPr>
        <w:t xml:space="preserve"> </w:t>
      </w:r>
      <w:r>
        <w:rPr>
          <w:sz w:val="24"/>
        </w:rPr>
        <w:t>докторантуре, на</w:t>
      </w:r>
      <w:r>
        <w:rPr>
          <w:spacing w:val="-2"/>
          <w:sz w:val="24"/>
        </w:rPr>
        <w:t xml:space="preserve"> </w:t>
      </w:r>
      <w:r>
        <w:rPr>
          <w:sz w:val="24"/>
        </w:rPr>
        <w:t>курсах</w:t>
      </w:r>
      <w:r>
        <w:rPr>
          <w:spacing w:val="2"/>
          <w:sz w:val="24"/>
        </w:rPr>
        <w:t xml:space="preserve"> </w:t>
      </w:r>
      <w:r>
        <w:rPr>
          <w:sz w:val="24"/>
        </w:rPr>
        <w:t>повышения квалификации;</w:t>
      </w:r>
    </w:p>
    <w:p w:rsidR="00E62F6D" w:rsidRDefault="009717B1">
      <w:pPr>
        <w:pStyle w:val="a5"/>
        <w:numPr>
          <w:ilvl w:val="0"/>
          <w:numId w:val="7"/>
        </w:numPr>
        <w:tabs>
          <w:tab w:val="left" w:pos="1113"/>
        </w:tabs>
        <w:ind w:right="241" w:firstLine="707"/>
        <w:rPr>
          <w:sz w:val="24"/>
        </w:rPr>
      </w:pPr>
      <w:r>
        <w:rPr>
          <w:sz w:val="24"/>
        </w:rPr>
        <w:t>стажировки, участие в конференциях, обучающих семинарах и мастер-классах по</w:t>
      </w:r>
      <w:r>
        <w:rPr>
          <w:spacing w:val="1"/>
          <w:sz w:val="24"/>
        </w:rPr>
        <w:t xml:space="preserve"> </w:t>
      </w:r>
      <w:r>
        <w:rPr>
          <w:sz w:val="24"/>
        </w:rPr>
        <w:t>отдельным</w:t>
      </w:r>
      <w:r>
        <w:rPr>
          <w:spacing w:val="-3"/>
          <w:sz w:val="24"/>
        </w:rPr>
        <w:t xml:space="preserve"> </w:t>
      </w:r>
      <w:r>
        <w:rPr>
          <w:sz w:val="24"/>
        </w:rPr>
        <w:t>направлениям</w:t>
      </w:r>
      <w:r>
        <w:rPr>
          <w:spacing w:val="-2"/>
          <w:sz w:val="24"/>
        </w:rPr>
        <w:t xml:space="preserve"> </w:t>
      </w:r>
      <w:r>
        <w:rPr>
          <w:sz w:val="24"/>
        </w:rPr>
        <w:t>реализации основной</w:t>
      </w:r>
      <w:r>
        <w:rPr>
          <w:spacing w:val="-1"/>
          <w:sz w:val="24"/>
        </w:rPr>
        <w:t xml:space="preserve"> </w:t>
      </w:r>
      <w:r>
        <w:rPr>
          <w:sz w:val="24"/>
        </w:rPr>
        <w:t>образовательной</w:t>
      </w:r>
      <w:r>
        <w:rPr>
          <w:spacing w:val="-2"/>
          <w:sz w:val="24"/>
        </w:rPr>
        <w:t xml:space="preserve"> </w:t>
      </w:r>
      <w:r>
        <w:rPr>
          <w:sz w:val="24"/>
        </w:rPr>
        <w:t>программы;</w:t>
      </w:r>
    </w:p>
    <w:p w:rsidR="00E62F6D" w:rsidRDefault="009717B1">
      <w:pPr>
        <w:pStyle w:val="a5"/>
        <w:numPr>
          <w:ilvl w:val="0"/>
          <w:numId w:val="7"/>
        </w:numPr>
        <w:tabs>
          <w:tab w:val="left" w:pos="1204"/>
        </w:tabs>
        <w:ind w:right="251" w:firstLine="707"/>
        <w:rPr>
          <w:sz w:val="24"/>
        </w:rPr>
      </w:pPr>
      <w:r>
        <w:rPr>
          <w:sz w:val="24"/>
        </w:rPr>
        <w:t>дистанционное</w:t>
      </w:r>
      <w:r>
        <w:rPr>
          <w:spacing w:val="1"/>
          <w:sz w:val="24"/>
        </w:rPr>
        <w:t xml:space="preserve"> </w:t>
      </w:r>
      <w:r>
        <w:rPr>
          <w:sz w:val="24"/>
        </w:rPr>
        <w:t>образование;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педагогических</w:t>
      </w:r>
      <w:r>
        <w:rPr>
          <w:spacing w:val="1"/>
          <w:sz w:val="24"/>
        </w:rPr>
        <w:t xml:space="preserve"> </w:t>
      </w:r>
      <w:r>
        <w:rPr>
          <w:sz w:val="24"/>
        </w:rPr>
        <w:t>проектах;</w:t>
      </w:r>
      <w:r>
        <w:rPr>
          <w:spacing w:val="1"/>
          <w:sz w:val="24"/>
        </w:rPr>
        <w:t xml:space="preserve"> </w:t>
      </w:r>
      <w:r>
        <w:rPr>
          <w:sz w:val="24"/>
        </w:rPr>
        <w:t>создание</w:t>
      </w:r>
      <w:r>
        <w:rPr>
          <w:spacing w:val="-2"/>
          <w:sz w:val="24"/>
        </w:rPr>
        <w:t xml:space="preserve"> </w:t>
      </w:r>
      <w:r>
        <w:rPr>
          <w:sz w:val="24"/>
        </w:rPr>
        <w:t>и публикация</w:t>
      </w:r>
      <w:r>
        <w:rPr>
          <w:spacing w:val="-3"/>
          <w:sz w:val="24"/>
        </w:rPr>
        <w:t xml:space="preserve"> </w:t>
      </w:r>
      <w:r>
        <w:rPr>
          <w:sz w:val="24"/>
        </w:rPr>
        <w:t>методических</w:t>
      </w:r>
      <w:r>
        <w:rPr>
          <w:spacing w:val="2"/>
          <w:sz w:val="24"/>
        </w:rPr>
        <w:t xml:space="preserve"> </w:t>
      </w:r>
      <w:r>
        <w:rPr>
          <w:sz w:val="24"/>
        </w:rPr>
        <w:t>материалов.</w:t>
      </w:r>
    </w:p>
    <w:p w:rsidR="00E62F6D" w:rsidRDefault="009717B1">
      <w:pPr>
        <w:pStyle w:val="a3"/>
        <w:ind w:right="243"/>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1"/>
        </w:rPr>
        <w:t xml:space="preserve"> </w:t>
      </w:r>
      <w:r>
        <w:t>образования к реализации ФГОС</w:t>
      </w:r>
      <w:r>
        <w:rPr>
          <w:spacing w:val="1"/>
        </w:rPr>
        <w:t xml:space="preserve"> </w:t>
      </w:r>
      <w:r>
        <w:t>СОО:</w:t>
      </w:r>
    </w:p>
    <w:p w:rsidR="00E62F6D" w:rsidRDefault="009717B1">
      <w:pPr>
        <w:pStyle w:val="a5"/>
        <w:numPr>
          <w:ilvl w:val="0"/>
          <w:numId w:val="7"/>
        </w:numPr>
        <w:tabs>
          <w:tab w:val="left" w:pos="1082"/>
        </w:tabs>
        <w:ind w:right="254" w:firstLine="707"/>
        <w:rPr>
          <w:sz w:val="24"/>
        </w:rPr>
      </w:pPr>
      <w:r>
        <w:rPr>
          <w:sz w:val="24"/>
        </w:rPr>
        <w:t>обеспечение оптимального вхождения работников образования в систему ценностей</w:t>
      </w:r>
      <w:r>
        <w:rPr>
          <w:spacing w:val="1"/>
          <w:sz w:val="24"/>
        </w:rPr>
        <w:t xml:space="preserve"> </w:t>
      </w:r>
      <w:r>
        <w:rPr>
          <w:sz w:val="24"/>
        </w:rPr>
        <w:t>современного</w:t>
      </w:r>
      <w:r>
        <w:rPr>
          <w:spacing w:val="-1"/>
          <w:sz w:val="24"/>
        </w:rPr>
        <w:t xml:space="preserve"> </w:t>
      </w:r>
      <w:r>
        <w:rPr>
          <w:sz w:val="24"/>
        </w:rPr>
        <w:t>образования;</w:t>
      </w:r>
    </w:p>
    <w:p w:rsidR="00E62F6D" w:rsidRDefault="009717B1">
      <w:pPr>
        <w:pStyle w:val="a5"/>
        <w:numPr>
          <w:ilvl w:val="0"/>
          <w:numId w:val="7"/>
        </w:numPr>
        <w:tabs>
          <w:tab w:val="left" w:pos="1113"/>
        </w:tabs>
        <w:ind w:right="240" w:firstLine="707"/>
        <w:rPr>
          <w:sz w:val="24"/>
        </w:rPr>
      </w:pPr>
      <w:r>
        <w:rPr>
          <w:sz w:val="24"/>
        </w:rPr>
        <w:t>освоение системы требований к структуре основной образовательной программы,</w:t>
      </w:r>
      <w:r>
        <w:rPr>
          <w:spacing w:val="1"/>
          <w:sz w:val="24"/>
        </w:rPr>
        <w:t xml:space="preserve"> </w:t>
      </w:r>
      <w:r>
        <w:rPr>
          <w:sz w:val="24"/>
        </w:rPr>
        <w:t>результатам</w:t>
      </w:r>
      <w:r>
        <w:rPr>
          <w:spacing w:val="1"/>
          <w:sz w:val="24"/>
        </w:rPr>
        <w:t xml:space="preserve"> </w:t>
      </w:r>
      <w:r>
        <w:rPr>
          <w:sz w:val="24"/>
        </w:rPr>
        <w:t>ее</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итогов</w:t>
      </w:r>
      <w:r>
        <w:rPr>
          <w:spacing w:val="1"/>
          <w:sz w:val="24"/>
        </w:rPr>
        <w:t xml:space="preserve"> </w:t>
      </w:r>
      <w:r>
        <w:rPr>
          <w:sz w:val="24"/>
        </w:rPr>
        <w:t>образовательной</w:t>
      </w:r>
      <w:r>
        <w:rPr>
          <w:spacing w:val="-1"/>
          <w:sz w:val="24"/>
        </w:rPr>
        <w:t xml:space="preserve"> </w:t>
      </w:r>
      <w:r>
        <w:rPr>
          <w:sz w:val="24"/>
        </w:rPr>
        <w:t>деятельности обучающихся;</w:t>
      </w:r>
    </w:p>
    <w:p w:rsidR="00E62F6D" w:rsidRDefault="009717B1">
      <w:pPr>
        <w:pStyle w:val="a5"/>
        <w:numPr>
          <w:ilvl w:val="0"/>
          <w:numId w:val="7"/>
        </w:numPr>
        <w:tabs>
          <w:tab w:val="left" w:pos="1173"/>
        </w:tabs>
        <w:ind w:right="244" w:firstLine="707"/>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1"/>
          <w:sz w:val="24"/>
        </w:rPr>
        <w:t xml:space="preserve"> </w:t>
      </w:r>
      <w:r>
        <w:rPr>
          <w:sz w:val="24"/>
        </w:rPr>
        <w:t>для</w:t>
      </w:r>
      <w:r>
        <w:rPr>
          <w:spacing w:val="2"/>
          <w:sz w:val="24"/>
        </w:rPr>
        <w:t xml:space="preserve"> </w:t>
      </w:r>
      <w:r>
        <w:rPr>
          <w:sz w:val="24"/>
        </w:rPr>
        <w:t>успешного решения</w:t>
      </w:r>
      <w:r>
        <w:rPr>
          <w:spacing w:val="-1"/>
          <w:sz w:val="24"/>
        </w:rPr>
        <w:t xml:space="preserve"> </w:t>
      </w:r>
      <w:r>
        <w:rPr>
          <w:sz w:val="24"/>
        </w:rPr>
        <w:t>задач</w:t>
      </w:r>
      <w:r>
        <w:rPr>
          <w:spacing w:val="-1"/>
          <w:sz w:val="24"/>
        </w:rPr>
        <w:t xml:space="preserve"> </w:t>
      </w:r>
      <w:r>
        <w:rPr>
          <w:sz w:val="24"/>
        </w:rPr>
        <w:t>ФГОС СОО.</w:t>
      </w:r>
    </w:p>
    <w:p w:rsidR="00E62F6D" w:rsidRDefault="009717B1">
      <w:pPr>
        <w:pStyle w:val="a3"/>
        <w:spacing w:before="66"/>
        <w:ind w:right="244"/>
      </w:pPr>
      <w:r>
        <w:t>Одним из условий готовности</w:t>
      </w:r>
      <w:r>
        <w:rPr>
          <w:spacing w:val="1"/>
        </w:rPr>
        <w:t xml:space="preserve"> </w:t>
      </w:r>
      <w:r>
        <w:t>МБОУ</w:t>
      </w:r>
      <w:r>
        <w:rPr>
          <w:spacing w:val="60"/>
        </w:rPr>
        <w:t xml:space="preserve"> </w:t>
      </w:r>
      <w:r w:rsidR="000866AB">
        <w:t>«Ильинская</w:t>
      </w:r>
      <w:r>
        <w:t xml:space="preserve"> СОШ» к введению ФГОС</w:t>
      </w:r>
      <w:r>
        <w:rPr>
          <w:spacing w:val="1"/>
        </w:rPr>
        <w:t xml:space="preserve"> </w:t>
      </w:r>
      <w:r>
        <w:t>СОО</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4"/>
        </w:rPr>
        <w:t xml:space="preserve"> </w:t>
      </w:r>
      <w:r>
        <w:t>на</w:t>
      </w:r>
      <w:r>
        <w:rPr>
          <w:spacing w:val="-2"/>
        </w:rPr>
        <w:t xml:space="preserve"> </w:t>
      </w:r>
      <w:r>
        <w:t>всех</w:t>
      </w:r>
      <w:r>
        <w:rPr>
          <w:spacing w:val="2"/>
        </w:rPr>
        <w:t xml:space="preserve"> </w:t>
      </w:r>
      <w:r>
        <w:t>этапах</w:t>
      </w:r>
      <w:r>
        <w:rPr>
          <w:spacing w:val="1"/>
        </w:rPr>
        <w:t xml:space="preserve"> </w:t>
      </w:r>
      <w:r>
        <w:t>реализации</w:t>
      </w:r>
      <w:r>
        <w:rPr>
          <w:spacing w:val="-3"/>
        </w:rPr>
        <w:t xml:space="preserve"> </w:t>
      </w:r>
      <w:r>
        <w:t>требований</w:t>
      </w:r>
      <w:r>
        <w:rPr>
          <w:spacing w:val="-1"/>
        </w:rPr>
        <w:t xml:space="preserve"> </w:t>
      </w:r>
      <w:r>
        <w:t>ФГОС</w:t>
      </w:r>
      <w:r>
        <w:rPr>
          <w:spacing w:val="-2"/>
        </w:rPr>
        <w:t xml:space="preserve"> </w:t>
      </w:r>
      <w:r>
        <w:t>СОО.</w:t>
      </w:r>
    </w:p>
    <w:p w:rsidR="00E62F6D" w:rsidRDefault="009717B1">
      <w:pPr>
        <w:pStyle w:val="a3"/>
        <w:spacing w:before="1"/>
        <w:ind w:left="930" w:firstLine="0"/>
      </w:pPr>
      <w:r>
        <w:t>Основные</w:t>
      </w:r>
      <w:r>
        <w:rPr>
          <w:spacing w:val="-5"/>
        </w:rPr>
        <w:t xml:space="preserve"> </w:t>
      </w:r>
      <w:r>
        <w:t>мероприятия:</w:t>
      </w:r>
    </w:p>
    <w:p w:rsidR="00E62F6D" w:rsidRDefault="009717B1">
      <w:pPr>
        <w:pStyle w:val="a5"/>
        <w:numPr>
          <w:ilvl w:val="0"/>
          <w:numId w:val="7"/>
        </w:numPr>
        <w:tabs>
          <w:tab w:val="left" w:pos="1070"/>
        </w:tabs>
        <w:ind w:left="1069" w:hanging="140"/>
        <w:rPr>
          <w:sz w:val="24"/>
        </w:rPr>
      </w:pPr>
      <w:r>
        <w:rPr>
          <w:sz w:val="24"/>
        </w:rPr>
        <w:t>семинары,</w:t>
      </w:r>
      <w:r>
        <w:rPr>
          <w:spacing w:val="-3"/>
          <w:sz w:val="24"/>
        </w:rPr>
        <w:t xml:space="preserve"> </w:t>
      </w:r>
      <w:r>
        <w:rPr>
          <w:sz w:val="24"/>
        </w:rPr>
        <w:t>посвященные</w:t>
      </w:r>
      <w:r>
        <w:rPr>
          <w:spacing w:val="-4"/>
          <w:sz w:val="24"/>
        </w:rPr>
        <w:t xml:space="preserve"> </w:t>
      </w:r>
      <w:r>
        <w:rPr>
          <w:sz w:val="24"/>
        </w:rPr>
        <w:t>содержанию</w:t>
      </w:r>
      <w:r>
        <w:rPr>
          <w:spacing w:val="-2"/>
          <w:sz w:val="24"/>
        </w:rPr>
        <w:t xml:space="preserve"> </w:t>
      </w:r>
      <w:r>
        <w:rPr>
          <w:sz w:val="24"/>
        </w:rPr>
        <w:t>и</w:t>
      </w:r>
      <w:r>
        <w:rPr>
          <w:spacing w:val="-3"/>
          <w:sz w:val="24"/>
        </w:rPr>
        <w:t xml:space="preserve"> </w:t>
      </w:r>
      <w:r>
        <w:rPr>
          <w:sz w:val="24"/>
        </w:rPr>
        <w:t>ключевым</w:t>
      </w:r>
      <w:r>
        <w:rPr>
          <w:spacing w:val="-3"/>
          <w:sz w:val="24"/>
        </w:rPr>
        <w:t xml:space="preserve"> </w:t>
      </w:r>
      <w:r>
        <w:rPr>
          <w:sz w:val="24"/>
        </w:rPr>
        <w:t>особенностям</w:t>
      </w:r>
      <w:r>
        <w:rPr>
          <w:spacing w:val="-3"/>
          <w:sz w:val="24"/>
        </w:rPr>
        <w:t xml:space="preserve"> </w:t>
      </w:r>
      <w:r>
        <w:rPr>
          <w:sz w:val="24"/>
        </w:rPr>
        <w:t>ФГОС</w:t>
      </w:r>
      <w:r>
        <w:rPr>
          <w:spacing w:val="-3"/>
          <w:sz w:val="24"/>
        </w:rPr>
        <w:t xml:space="preserve"> </w:t>
      </w:r>
      <w:r>
        <w:rPr>
          <w:sz w:val="24"/>
        </w:rPr>
        <w:t>СОО;</w:t>
      </w:r>
    </w:p>
    <w:p w:rsidR="00E62F6D" w:rsidRDefault="009717B1">
      <w:pPr>
        <w:pStyle w:val="a5"/>
        <w:numPr>
          <w:ilvl w:val="0"/>
          <w:numId w:val="7"/>
        </w:numPr>
        <w:tabs>
          <w:tab w:val="left" w:pos="1233"/>
        </w:tabs>
        <w:ind w:right="249" w:firstLine="707"/>
        <w:rPr>
          <w:sz w:val="24"/>
        </w:rPr>
      </w:pPr>
      <w:r>
        <w:rPr>
          <w:sz w:val="24"/>
        </w:rPr>
        <w:t>тренинги</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и</w:t>
      </w:r>
      <w:r>
        <w:rPr>
          <w:spacing w:val="1"/>
          <w:sz w:val="24"/>
        </w:rPr>
        <w:t xml:space="preserve"> </w:t>
      </w:r>
      <w:r>
        <w:rPr>
          <w:sz w:val="24"/>
        </w:rPr>
        <w:t>соотнесения</w:t>
      </w:r>
      <w:r>
        <w:rPr>
          <w:spacing w:val="1"/>
          <w:sz w:val="24"/>
        </w:rPr>
        <w:t xml:space="preserve"> </w:t>
      </w:r>
      <w:r>
        <w:rPr>
          <w:sz w:val="24"/>
        </w:rPr>
        <w:t>собственной</w:t>
      </w:r>
      <w:r>
        <w:rPr>
          <w:spacing w:val="1"/>
          <w:sz w:val="24"/>
        </w:rPr>
        <w:t xml:space="preserve"> </w:t>
      </w:r>
      <w:r>
        <w:rPr>
          <w:sz w:val="24"/>
        </w:rPr>
        <w:t>профессиональной</w:t>
      </w:r>
      <w:r>
        <w:rPr>
          <w:spacing w:val="-1"/>
          <w:sz w:val="24"/>
        </w:rPr>
        <w:t xml:space="preserve"> </w:t>
      </w:r>
      <w:r>
        <w:rPr>
          <w:sz w:val="24"/>
        </w:rPr>
        <w:t>позиции с</w:t>
      </w:r>
      <w:r>
        <w:rPr>
          <w:spacing w:val="-1"/>
          <w:sz w:val="24"/>
        </w:rPr>
        <w:t xml:space="preserve"> </w:t>
      </w:r>
      <w:r>
        <w:rPr>
          <w:sz w:val="24"/>
        </w:rPr>
        <w:t>целями</w:t>
      </w:r>
      <w:r>
        <w:rPr>
          <w:spacing w:val="-2"/>
          <w:sz w:val="24"/>
        </w:rPr>
        <w:t xml:space="preserve"> </w:t>
      </w:r>
      <w:r>
        <w:rPr>
          <w:sz w:val="24"/>
        </w:rPr>
        <w:t>и</w:t>
      </w:r>
      <w:r>
        <w:rPr>
          <w:spacing w:val="-1"/>
          <w:sz w:val="24"/>
        </w:rPr>
        <w:t xml:space="preserve"> </w:t>
      </w:r>
      <w:r>
        <w:rPr>
          <w:sz w:val="24"/>
        </w:rPr>
        <w:t>задачами ФГОС</w:t>
      </w:r>
      <w:r>
        <w:rPr>
          <w:spacing w:val="-1"/>
          <w:sz w:val="24"/>
        </w:rPr>
        <w:t xml:space="preserve"> </w:t>
      </w:r>
      <w:r>
        <w:rPr>
          <w:sz w:val="24"/>
        </w:rPr>
        <w:t>СОО;</w:t>
      </w:r>
    </w:p>
    <w:p w:rsidR="00E62F6D" w:rsidRDefault="009717B1">
      <w:pPr>
        <w:pStyle w:val="a5"/>
        <w:numPr>
          <w:ilvl w:val="0"/>
          <w:numId w:val="7"/>
        </w:numPr>
        <w:tabs>
          <w:tab w:val="left" w:pos="1070"/>
        </w:tabs>
        <w:ind w:left="1069" w:hanging="140"/>
        <w:rPr>
          <w:sz w:val="24"/>
        </w:rPr>
      </w:pPr>
      <w:r>
        <w:rPr>
          <w:sz w:val="24"/>
        </w:rPr>
        <w:t>заседания</w:t>
      </w:r>
      <w:r>
        <w:rPr>
          <w:spacing w:val="-4"/>
          <w:sz w:val="24"/>
        </w:rPr>
        <w:t xml:space="preserve"> </w:t>
      </w:r>
      <w:r>
        <w:rPr>
          <w:sz w:val="24"/>
        </w:rPr>
        <w:t>методических</w:t>
      </w:r>
      <w:r>
        <w:rPr>
          <w:spacing w:val="-1"/>
          <w:sz w:val="24"/>
        </w:rPr>
        <w:t xml:space="preserve"> </w:t>
      </w:r>
      <w:r>
        <w:rPr>
          <w:sz w:val="24"/>
        </w:rPr>
        <w:t>объединений учителей</w:t>
      </w:r>
      <w:r>
        <w:rPr>
          <w:spacing w:val="-4"/>
          <w:sz w:val="24"/>
        </w:rPr>
        <w:t xml:space="preserve"> </w:t>
      </w:r>
      <w:r>
        <w:rPr>
          <w:sz w:val="24"/>
        </w:rPr>
        <w:t>по</w:t>
      </w:r>
      <w:r>
        <w:rPr>
          <w:spacing w:val="-3"/>
          <w:sz w:val="24"/>
        </w:rPr>
        <w:t xml:space="preserve"> </w:t>
      </w:r>
      <w:r>
        <w:rPr>
          <w:sz w:val="24"/>
        </w:rPr>
        <w:t>проблемам</w:t>
      </w:r>
      <w:r>
        <w:rPr>
          <w:spacing w:val="-4"/>
          <w:sz w:val="24"/>
        </w:rPr>
        <w:t xml:space="preserve"> </w:t>
      </w:r>
      <w:r>
        <w:rPr>
          <w:sz w:val="24"/>
        </w:rPr>
        <w:t>введения</w:t>
      </w:r>
      <w:r>
        <w:rPr>
          <w:spacing w:val="-3"/>
          <w:sz w:val="24"/>
        </w:rPr>
        <w:t xml:space="preserve"> </w:t>
      </w:r>
      <w:r>
        <w:rPr>
          <w:sz w:val="24"/>
        </w:rPr>
        <w:t>ФГОС</w:t>
      </w:r>
      <w:r>
        <w:rPr>
          <w:spacing w:val="-4"/>
          <w:sz w:val="24"/>
        </w:rPr>
        <w:t xml:space="preserve"> </w:t>
      </w:r>
      <w:r>
        <w:rPr>
          <w:sz w:val="24"/>
        </w:rPr>
        <w:t>СОО;</w:t>
      </w:r>
    </w:p>
    <w:p w:rsidR="00E62F6D" w:rsidRDefault="009717B1">
      <w:pPr>
        <w:pStyle w:val="a5"/>
        <w:numPr>
          <w:ilvl w:val="0"/>
          <w:numId w:val="7"/>
        </w:numPr>
        <w:tabs>
          <w:tab w:val="left" w:pos="1154"/>
        </w:tabs>
        <w:ind w:right="250" w:firstLine="707"/>
        <w:rPr>
          <w:sz w:val="24"/>
        </w:rPr>
      </w:pPr>
      <w:r>
        <w:rPr>
          <w:sz w:val="24"/>
        </w:rPr>
        <w:t>конференции</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образовательной организации по итогам разработки основной образовательной программы,</w:t>
      </w:r>
      <w:r>
        <w:rPr>
          <w:spacing w:val="1"/>
          <w:sz w:val="24"/>
        </w:rPr>
        <w:t xml:space="preserve"> </w:t>
      </w:r>
      <w:r>
        <w:rPr>
          <w:sz w:val="24"/>
        </w:rPr>
        <w:t>ее</w:t>
      </w:r>
      <w:r>
        <w:rPr>
          <w:spacing w:val="-2"/>
          <w:sz w:val="24"/>
        </w:rPr>
        <w:t xml:space="preserve"> </w:t>
      </w:r>
      <w:r>
        <w:rPr>
          <w:sz w:val="24"/>
        </w:rPr>
        <w:t>отдельных</w:t>
      </w:r>
      <w:r>
        <w:rPr>
          <w:spacing w:val="1"/>
          <w:sz w:val="24"/>
        </w:rPr>
        <w:t xml:space="preserve"> </w:t>
      </w:r>
      <w:r>
        <w:rPr>
          <w:sz w:val="24"/>
        </w:rPr>
        <w:t>разделов,</w:t>
      </w:r>
      <w:r>
        <w:rPr>
          <w:spacing w:val="-4"/>
          <w:sz w:val="24"/>
        </w:rPr>
        <w:t xml:space="preserve"> </w:t>
      </w:r>
      <w:r>
        <w:rPr>
          <w:sz w:val="24"/>
        </w:rPr>
        <w:t>проблемам</w:t>
      </w:r>
      <w:r>
        <w:rPr>
          <w:spacing w:val="-1"/>
          <w:sz w:val="24"/>
        </w:rPr>
        <w:t xml:space="preserve"> </w:t>
      </w:r>
      <w:r>
        <w:rPr>
          <w:sz w:val="24"/>
        </w:rPr>
        <w:t>апробации</w:t>
      </w:r>
      <w:r>
        <w:rPr>
          <w:spacing w:val="-3"/>
          <w:sz w:val="24"/>
        </w:rPr>
        <w:t xml:space="preserve"> </w:t>
      </w:r>
      <w:r>
        <w:rPr>
          <w:sz w:val="24"/>
        </w:rPr>
        <w:t>и введения ФГОС</w:t>
      </w:r>
      <w:r>
        <w:rPr>
          <w:spacing w:val="-2"/>
          <w:sz w:val="24"/>
        </w:rPr>
        <w:t xml:space="preserve"> </w:t>
      </w:r>
      <w:r>
        <w:rPr>
          <w:sz w:val="24"/>
        </w:rPr>
        <w:t>СОО;</w:t>
      </w:r>
    </w:p>
    <w:p w:rsidR="00E62F6D" w:rsidRDefault="009717B1">
      <w:pPr>
        <w:pStyle w:val="a5"/>
        <w:numPr>
          <w:ilvl w:val="0"/>
          <w:numId w:val="7"/>
        </w:numPr>
        <w:tabs>
          <w:tab w:val="left" w:pos="1096"/>
        </w:tabs>
        <w:ind w:right="252" w:firstLine="707"/>
        <w:rPr>
          <w:sz w:val="24"/>
        </w:rPr>
      </w:pPr>
      <w:r>
        <w:rPr>
          <w:sz w:val="24"/>
        </w:rPr>
        <w:t>участие педагогов в разработке разделов и компонентов основной образовательной</w:t>
      </w:r>
      <w:r>
        <w:rPr>
          <w:spacing w:val="1"/>
          <w:sz w:val="24"/>
        </w:rPr>
        <w:t xml:space="preserve"> </w:t>
      </w:r>
      <w:r>
        <w:rPr>
          <w:sz w:val="24"/>
        </w:rPr>
        <w:t>программы;</w:t>
      </w:r>
    </w:p>
    <w:p w:rsidR="00E62F6D" w:rsidRDefault="009717B1">
      <w:pPr>
        <w:pStyle w:val="a5"/>
        <w:numPr>
          <w:ilvl w:val="0"/>
          <w:numId w:val="7"/>
        </w:numPr>
        <w:tabs>
          <w:tab w:val="left" w:pos="1156"/>
        </w:tabs>
        <w:ind w:right="251" w:firstLine="707"/>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апробации</w:t>
      </w:r>
      <w:r>
        <w:rPr>
          <w:spacing w:val="1"/>
          <w:sz w:val="24"/>
        </w:rPr>
        <w:t xml:space="preserve"> </w:t>
      </w:r>
      <w:r>
        <w:rPr>
          <w:sz w:val="24"/>
        </w:rPr>
        <w:t>оценки</w:t>
      </w:r>
      <w:r>
        <w:rPr>
          <w:spacing w:val="1"/>
          <w:sz w:val="24"/>
        </w:rPr>
        <w:t xml:space="preserve"> </w:t>
      </w:r>
      <w:r>
        <w:rPr>
          <w:sz w:val="24"/>
        </w:rPr>
        <w:t>эффективности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внедрения ФГОС</w:t>
      </w:r>
      <w:r>
        <w:rPr>
          <w:spacing w:val="-2"/>
          <w:sz w:val="24"/>
        </w:rPr>
        <w:t xml:space="preserve"> </w:t>
      </w:r>
      <w:r>
        <w:rPr>
          <w:sz w:val="24"/>
        </w:rPr>
        <w:t>СОО</w:t>
      </w:r>
      <w:r>
        <w:rPr>
          <w:spacing w:val="-1"/>
          <w:sz w:val="24"/>
        </w:rPr>
        <w:t xml:space="preserve"> </w:t>
      </w:r>
      <w:r>
        <w:rPr>
          <w:sz w:val="24"/>
        </w:rPr>
        <w:t>и</w:t>
      </w:r>
      <w:r>
        <w:rPr>
          <w:spacing w:val="-1"/>
          <w:sz w:val="24"/>
        </w:rPr>
        <w:t xml:space="preserve"> </w:t>
      </w:r>
      <w:r>
        <w:rPr>
          <w:sz w:val="24"/>
        </w:rPr>
        <w:t>новой системы оплаты</w:t>
      </w:r>
      <w:r>
        <w:rPr>
          <w:spacing w:val="-1"/>
          <w:sz w:val="24"/>
        </w:rPr>
        <w:t xml:space="preserve"> </w:t>
      </w:r>
      <w:r>
        <w:rPr>
          <w:sz w:val="24"/>
        </w:rPr>
        <w:t>труда;</w:t>
      </w:r>
    </w:p>
    <w:p w:rsidR="00E62F6D" w:rsidRDefault="009717B1">
      <w:pPr>
        <w:pStyle w:val="a5"/>
        <w:numPr>
          <w:ilvl w:val="0"/>
          <w:numId w:val="7"/>
        </w:numPr>
        <w:tabs>
          <w:tab w:val="left" w:pos="1178"/>
        </w:tabs>
        <w:ind w:right="239" w:firstLine="707"/>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мастер-классов,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стажерских</w:t>
      </w:r>
      <w:r>
        <w:rPr>
          <w:spacing w:val="1"/>
          <w:sz w:val="24"/>
        </w:rPr>
        <w:t xml:space="preserve"> </w:t>
      </w:r>
      <w:r>
        <w:rPr>
          <w:sz w:val="24"/>
        </w:rPr>
        <w:t>площадок,</w:t>
      </w:r>
      <w:r>
        <w:rPr>
          <w:spacing w:val="1"/>
          <w:sz w:val="24"/>
        </w:rPr>
        <w:t xml:space="preserve"> </w:t>
      </w:r>
      <w:r>
        <w:rPr>
          <w:sz w:val="24"/>
        </w:rPr>
        <w:t>«открытых»</w:t>
      </w:r>
      <w:r>
        <w:rPr>
          <w:spacing w:val="1"/>
          <w:sz w:val="24"/>
        </w:rPr>
        <w:t xml:space="preserve"> </w:t>
      </w:r>
      <w:r>
        <w:rPr>
          <w:sz w:val="24"/>
        </w:rPr>
        <w:t>уроков,</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направлениям</w:t>
      </w:r>
      <w:r>
        <w:rPr>
          <w:spacing w:val="-2"/>
          <w:sz w:val="24"/>
        </w:rPr>
        <w:t xml:space="preserve"> </w:t>
      </w:r>
      <w:r>
        <w:rPr>
          <w:sz w:val="24"/>
        </w:rPr>
        <w:t>введения и реализации ФГОС</w:t>
      </w:r>
      <w:r>
        <w:rPr>
          <w:spacing w:val="-1"/>
          <w:sz w:val="24"/>
        </w:rPr>
        <w:t xml:space="preserve"> </w:t>
      </w:r>
      <w:r>
        <w:rPr>
          <w:sz w:val="24"/>
        </w:rPr>
        <w:t>СОО.</w:t>
      </w:r>
    </w:p>
    <w:p w:rsidR="00E62F6D" w:rsidRDefault="009717B1">
      <w:pPr>
        <w:pStyle w:val="a3"/>
        <w:ind w:right="248"/>
      </w:pPr>
      <w:r>
        <w:t>Подведение итогов и обсуждение результатов мероприятий могут осуществляться в</w:t>
      </w:r>
      <w:r>
        <w:rPr>
          <w:spacing w:val="1"/>
        </w:rPr>
        <w:t xml:space="preserve"> </w:t>
      </w:r>
      <w:r>
        <w:t>разных</w:t>
      </w:r>
      <w:r>
        <w:rPr>
          <w:spacing w:val="1"/>
        </w:rPr>
        <w:t xml:space="preserve"> </w:t>
      </w:r>
      <w:r>
        <w:t>формах:</w:t>
      </w:r>
      <w:r>
        <w:rPr>
          <w:spacing w:val="1"/>
        </w:rPr>
        <w:t xml:space="preserve"> </w:t>
      </w:r>
      <w:r>
        <w:t>совещания</w:t>
      </w:r>
      <w:r>
        <w:rPr>
          <w:spacing w:val="1"/>
        </w:rPr>
        <w:t xml:space="preserve"> </w:t>
      </w:r>
      <w:r>
        <w:t>при</w:t>
      </w:r>
      <w:r>
        <w:rPr>
          <w:spacing w:val="1"/>
        </w:rPr>
        <w:t xml:space="preserve"> </w:t>
      </w:r>
      <w:r>
        <w:t>директоре,</w:t>
      </w:r>
      <w:r>
        <w:rPr>
          <w:spacing w:val="1"/>
        </w:rPr>
        <w:t xml:space="preserve"> </w:t>
      </w:r>
      <w:r>
        <w:t>заседания</w:t>
      </w:r>
      <w:r>
        <w:rPr>
          <w:spacing w:val="1"/>
        </w:rPr>
        <w:t xml:space="preserve"> </w:t>
      </w:r>
      <w:r>
        <w:t>педагогического</w:t>
      </w:r>
      <w:r>
        <w:rPr>
          <w:spacing w:val="1"/>
        </w:rPr>
        <w:t xml:space="preserve"> </w:t>
      </w:r>
      <w:r>
        <w:t>и</w:t>
      </w:r>
      <w:r>
        <w:rPr>
          <w:spacing w:val="1"/>
        </w:rPr>
        <w:t xml:space="preserve"> </w:t>
      </w:r>
      <w:r>
        <w:t>методического</w:t>
      </w:r>
      <w:r>
        <w:rPr>
          <w:spacing w:val="1"/>
        </w:rPr>
        <w:t xml:space="preserve"> </w:t>
      </w:r>
      <w:r>
        <w:t>советов, решения педагогического совета, презентации, приказы, инструкции, рекомендации,</w:t>
      </w:r>
      <w:r>
        <w:rPr>
          <w:spacing w:val="-57"/>
        </w:rPr>
        <w:t xml:space="preserve"> </w:t>
      </w:r>
      <w:r>
        <w:t>резолюции</w:t>
      </w:r>
      <w:r>
        <w:rPr>
          <w:spacing w:val="-1"/>
        </w:rPr>
        <w:t xml:space="preserve"> </w:t>
      </w:r>
      <w:r>
        <w:t>и</w:t>
      </w:r>
      <w:r>
        <w:rPr>
          <w:spacing w:val="-2"/>
        </w:rPr>
        <w:t xml:space="preserve"> </w:t>
      </w:r>
      <w:r>
        <w:t>т.</w:t>
      </w:r>
      <w:r>
        <w:rPr>
          <w:spacing w:val="1"/>
        </w:rPr>
        <w:t xml:space="preserve"> </w:t>
      </w:r>
      <w:r>
        <w:t>д.</w:t>
      </w:r>
    </w:p>
    <w:p w:rsidR="00E62F6D" w:rsidRDefault="00E62F6D">
      <w:pPr>
        <w:pStyle w:val="a3"/>
        <w:spacing w:before="5"/>
        <w:ind w:left="0" w:firstLine="0"/>
        <w:jc w:val="left"/>
      </w:pPr>
    </w:p>
    <w:p w:rsidR="00E62F6D" w:rsidRDefault="009717B1">
      <w:pPr>
        <w:pStyle w:val="3"/>
        <w:numPr>
          <w:ilvl w:val="2"/>
          <w:numId w:val="3"/>
        </w:numPr>
        <w:tabs>
          <w:tab w:val="left" w:pos="1530"/>
        </w:tabs>
        <w:ind w:left="222" w:right="246" w:firstLine="707"/>
      </w:pPr>
      <w:bookmarkStart w:id="14" w:name="_bookmark7"/>
      <w:bookmarkEnd w:id="14"/>
      <w:r>
        <w:t>Психолого-педагогические условия реализации основной образовательной</w:t>
      </w:r>
      <w:r>
        <w:rPr>
          <w:spacing w:val="1"/>
        </w:rPr>
        <w:t xml:space="preserve"> </w:t>
      </w:r>
      <w:r>
        <w:t>программы</w:t>
      </w:r>
    </w:p>
    <w:p w:rsidR="00E62F6D" w:rsidRDefault="009717B1">
      <w:pPr>
        <w:ind w:left="222" w:right="251" w:firstLine="707"/>
        <w:jc w:val="both"/>
        <w:rPr>
          <w:b/>
          <w:sz w:val="24"/>
        </w:rPr>
      </w:pPr>
      <w:r>
        <w:rPr>
          <w:b/>
          <w:sz w:val="24"/>
        </w:rPr>
        <w:lastRenderedPageBreak/>
        <w:t>Обеспечение преемственности содержания и форм организации образовательной</w:t>
      </w:r>
      <w:r>
        <w:rPr>
          <w:b/>
          <w:spacing w:val="1"/>
          <w:sz w:val="24"/>
        </w:rPr>
        <w:t xml:space="preserve"> </w:t>
      </w:r>
      <w:r>
        <w:rPr>
          <w:b/>
          <w:sz w:val="24"/>
        </w:rPr>
        <w:t>деятельности</w:t>
      </w:r>
      <w:r>
        <w:rPr>
          <w:b/>
          <w:spacing w:val="-1"/>
          <w:sz w:val="24"/>
        </w:rPr>
        <w:t xml:space="preserve"> </w:t>
      </w:r>
      <w:r>
        <w:rPr>
          <w:b/>
          <w:sz w:val="24"/>
        </w:rPr>
        <w:t>при получении среднего общего</w:t>
      </w:r>
      <w:r>
        <w:rPr>
          <w:b/>
          <w:spacing w:val="-1"/>
          <w:sz w:val="24"/>
        </w:rPr>
        <w:t xml:space="preserve"> </w:t>
      </w:r>
      <w:r>
        <w:rPr>
          <w:b/>
          <w:sz w:val="24"/>
        </w:rPr>
        <w:t>образования</w:t>
      </w:r>
    </w:p>
    <w:p w:rsidR="00E62F6D" w:rsidRDefault="009717B1">
      <w:pPr>
        <w:pStyle w:val="a3"/>
        <w:ind w:right="240"/>
      </w:pPr>
      <w:r>
        <w:t>Обеспечение</w:t>
      </w:r>
      <w:r>
        <w:rPr>
          <w:spacing w:val="11"/>
        </w:rPr>
        <w:t xml:space="preserve"> </w:t>
      </w:r>
      <w:r>
        <w:t>преемственности</w:t>
      </w:r>
      <w:r>
        <w:rPr>
          <w:spacing w:val="11"/>
        </w:rPr>
        <w:t xml:space="preserve"> </w:t>
      </w:r>
      <w:r>
        <w:t>в</w:t>
      </w:r>
      <w:r>
        <w:rPr>
          <w:spacing w:val="12"/>
        </w:rPr>
        <w:t xml:space="preserve"> </w:t>
      </w:r>
      <w:r>
        <w:t>формах</w:t>
      </w:r>
      <w:r>
        <w:rPr>
          <w:spacing w:val="12"/>
        </w:rPr>
        <w:t xml:space="preserve"> </w:t>
      </w:r>
      <w:r>
        <w:t>организации</w:t>
      </w:r>
      <w:r>
        <w:rPr>
          <w:spacing w:val="11"/>
        </w:rPr>
        <w:t xml:space="preserve"> </w:t>
      </w:r>
      <w:r>
        <w:t>деятельности</w:t>
      </w:r>
      <w:r>
        <w:rPr>
          <w:spacing w:val="12"/>
        </w:rPr>
        <w:t xml:space="preserve"> </w:t>
      </w:r>
      <w:r>
        <w:t>обучающихся</w:t>
      </w:r>
      <w:r>
        <w:rPr>
          <w:spacing w:val="10"/>
        </w:rPr>
        <w:t xml:space="preserve"> </w:t>
      </w:r>
      <w:r>
        <w:t>как</w:t>
      </w:r>
      <w:r>
        <w:rPr>
          <w:spacing w:val="-58"/>
        </w:rPr>
        <w:t xml:space="preserve"> </w:t>
      </w:r>
      <w:r>
        <w:t>в</w:t>
      </w:r>
      <w:r>
        <w:rPr>
          <w:spacing w:val="1"/>
        </w:rPr>
        <w:t xml:space="preserve"> </w:t>
      </w:r>
      <w:r>
        <w:t>урочной,</w:t>
      </w:r>
      <w:r>
        <w:rPr>
          <w:spacing w:val="1"/>
        </w:rPr>
        <w:t xml:space="preserve"> </w:t>
      </w:r>
      <w:r>
        <w:t>так</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работе</w:t>
      </w:r>
      <w:r>
        <w:rPr>
          <w:spacing w:val="1"/>
        </w:rPr>
        <w:t xml:space="preserve"> </w:t>
      </w:r>
      <w:r>
        <w:t>требует</w:t>
      </w:r>
      <w:r>
        <w:rPr>
          <w:spacing w:val="1"/>
        </w:rPr>
        <w:t xml:space="preserve"> </w:t>
      </w:r>
      <w:r>
        <w:t>сочетания</w:t>
      </w:r>
      <w:r>
        <w:rPr>
          <w:spacing w:val="1"/>
        </w:rPr>
        <w:t xml:space="preserve"> </w:t>
      </w:r>
      <w:r>
        <w:t>форм,</w:t>
      </w:r>
      <w:r>
        <w:rPr>
          <w:spacing w:val="1"/>
        </w:rPr>
        <w:t xml:space="preserve"> </w:t>
      </w:r>
      <w:r>
        <w:t>использовавшихся</w:t>
      </w:r>
      <w:r>
        <w:rPr>
          <w:spacing w:val="1"/>
        </w:rPr>
        <w:t xml:space="preserve"> </w:t>
      </w:r>
      <w:r>
        <w:t>на</w:t>
      </w:r>
      <w:r>
        <w:rPr>
          <w:spacing w:val="1"/>
        </w:rPr>
        <w:t xml:space="preserve"> </w:t>
      </w:r>
      <w:r>
        <w:t>предыдущем этапе обучения, с новыми формами. На уровне среднего общего образования</w:t>
      </w:r>
      <w:r>
        <w:rPr>
          <w:spacing w:val="1"/>
        </w:rPr>
        <w:t xml:space="preserve"> </w:t>
      </w:r>
      <w:r>
        <w:t>применяются следующие формы с постепенным расширением возможностей обучающихся</w:t>
      </w:r>
      <w:r>
        <w:rPr>
          <w:spacing w:val="1"/>
        </w:rPr>
        <w:t xml:space="preserve"> </w:t>
      </w:r>
      <w:r>
        <w:t>осуществлять выбор характера</w:t>
      </w:r>
      <w:r>
        <w:rPr>
          <w:spacing w:val="-1"/>
        </w:rPr>
        <w:t xml:space="preserve"> </w:t>
      </w:r>
      <w:r>
        <w:t>самостоятельной работы:</w:t>
      </w:r>
    </w:p>
    <w:p w:rsidR="00E62F6D" w:rsidRDefault="009717B1">
      <w:pPr>
        <w:pStyle w:val="a3"/>
        <w:ind w:left="930" w:right="4770" w:firstLine="0"/>
        <w:jc w:val="left"/>
      </w:pPr>
      <w:r>
        <w:t>учебное групповое сотрудничество,</w:t>
      </w:r>
      <w:r>
        <w:rPr>
          <w:spacing w:val="1"/>
        </w:rPr>
        <w:t xml:space="preserve"> </w:t>
      </w:r>
      <w:r>
        <w:t>проектно-исследовательская деятельность,</w:t>
      </w:r>
      <w:r>
        <w:rPr>
          <w:spacing w:val="-57"/>
        </w:rPr>
        <w:t xml:space="preserve"> </w:t>
      </w:r>
      <w:r>
        <w:t>ролевая</w:t>
      </w:r>
      <w:r>
        <w:rPr>
          <w:spacing w:val="-1"/>
        </w:rPr>
        <w:t xml:space="preserve"> </w:t>
      </w:r>
      <w:r>
        <w:t>игра,</w:t>
      </w:r>
    </w:p>
    <w:p w:rsidR="00E62F6D" w:rsidRDefault="009717B1">
      <w:pPr>
        <w:pStyle w:val="a3"/>
        <w:ind w:left="930" w:right="7732" w:firstLine="0"/>
        <w:jc w:val="left"/>
      </w:pPr>
      <w:r>
        <w:t>дискуссии,</w:t>
      </w:r>
      <w:r>
        <w:rPr>
          <w:spacing w:val="1"/>
        </w:rPr>
        <w:t xml:space="preserve"> </w:t>
      </w:r>
      <w:r>
        <w:t>тренинги,</w:t>
      </w:r>
      <w:r>
        <w:rPr>
          <w:spacing w:val="1"/>
        </w:rPr>
        <w:t xml:space="preserve"> </w:t>
      </w:r>
      <w:r>
        <w:t>практики,</w:t>
      </w:r>
      <w:r>
        <w:rPr>
          <w:spacing w:val="1"/>
        </w:rPr>
        <w:t xml:space="preserve"> </w:t>
      </w:r>
      <w:r>
        <w:t>конференции.</w:t>
      </w:r>
    </w:p>
    <w:p w:rsidR="00E62F6D" w:rsidRDefault="009717B1">
      <w:pPr>
        <w:pStyle w:val="3"/>
        <w:spacing w:before="2" w:line="274" w:lineRule="exact"/>
        <w:ind w:left="930"/>
        <w:jc w:val="left"/>
      </w:pPr>
      <w:r>
        <w:t>Учет</w:t>
      </w:r>
      <w:r>
        <w:rPr>
          <w:spacing w:val="-3"/>
        </w:rPr>
        <w:t xml:space="preserve"> </w:t>
      </w:r>
      <w:r>
        <w:t>специфики</w:t>
      </w:r>
      <w:r>
        <w:rPr>
          <w:spacing w:val="-3"/>
        </w:rPr>
        <w:t xml:space="preserve"> </w:t>
      </w:r>
      <w:r>
        <w:t>возрастного</w:t>
      </w:r>
      <w:r>
        <w:rPr>
          <w:spacing w:val="-3"/>
        </w:rPr>
        <w:t xml:space="preserve"> </w:t>
      </w:r>
      <w:r>
        <w:t>психофизического</w:t>
      </w:r>
      <w:r>
        <w:rPr>
          <w:spacing w:val="-3"/>
        </w:rPr>
        <w:t xml:space="preserve"> </w:t>
      </w:r>
      <w:r>
        <w:t>развития</w:t>
      </w:r>
      <w:r>
        <w:rPr>
          <w:spacing w:val="-3"/>
        </w:rPr>
        <w:t xml:space="preserve"> </w:t>
      </w:r>
      <w:r>
        <w:t>обучающихся</w:t>
      </w:r>
    </w:p>
    <w:p w:rsidR="00E62F6D" w:rsidRDefault="009717B1">
      <w:pPr>
        <w:pStyle w:val="a3"/>
        <w:ind w:right="246"/>
      </w:pPr>
      <w:r>
        <w:t>Обеспечение преемственности осуществляется с учетом возрастных психофизических</w:t>
      </w:r>
      <w:r>
        <w:rPr>
          <w:spacing w:val="-57"/>
        </w:rPr>
        <w:t xml:space="preserve"> </w:t>
      </w:r>
      <w:r>
        <w:t>особенностей</w:t>
      </w:r>
      <w:r>
        <w:rPr>
          <w:spacing w:val="1"/>
        </w:rPr>
        <w:t xml:space="preserve"> </w:t>
      </w:r>
      <w:r>
        <w:t>обучающихся,</w:t>
      </w:r>
      <w:r>
        <w:rPr>
          <w:spacing w:val="1"/>
        </w:rPr>
        <w:t xml:space="preserve"> </w:t>
      </w:r>
      <w:r>
        <w:t>учитывая,</w:t>
      </w:r>
      <w:r>
        <w:rPr>
          <w:spacing w:val="1"/>
        </w:rPr>
        <w:t xml:space="preserve"> </w:t>
      </w:r>
      <w:r>
        <w:t>что</w:t>
      </w:r>
      <w:r>
        <w:rPr>
          <w:spacing w:val="1"/>
        </w:rPr>
        <w:t xml:space="preserve"> </w:t>
      </w:r>
      <w:r>
        <w:t>меняется</w:t>
      </w:r>
      <w:r>
        <w:rPr>
          <w:spacing w:val="1"/>
        </w:rPr>
        <w:t xml:space="preserve"> </w:t>
      </w:r>
      <w:r>
        <w:t>мотивация,</w:t>
      </w:r>
      <w:r>
        <w:rPr>
          <w:spacing w:val="1"/>
        </w:rPr>
        <w:t xml:space="preserve"> </w:t>
      </w:r>
      <w:r>
        <w:t>учеба</w:t>
      </w:r>
      <w:r>
        <w:rPr>
          <w:spacing w:val="1"/>
        </w:rPr>
        <w:t xml:space="preserve"> </w:t>
      </w:r>
      <w:r>
        <w:t>приобретает</w:t>
      </w:r>
      <w:r>
        <w:rPr>
          <w:spacing w:val="-57"/>
        </w:rPr>
        <w:t xml:space="preserve"> </w:t>
      </w:r>
      <w:r>
        <w:t>профессионально-ориентированный</w:t>
      </w:r>
      <w:r>
        <w:rPr>
          <w:spacing w:val="-3"/>
        </w:rPr>
        <w:t xml:space="preserve"> </w:t>
      </w:r>
      <w:r>
        <w:t>характер.</w:t>
      </w:r>
    </w:p>
    <w:p w:rsidR="00E62F6D" w:rsidRDefault="009717B1">
      <w:pPr>
        <w:pStyle w:val="3"/>
        <w:spacing w:before="2"/>
        <w:ind w:right="246" w:firstLine="707"/>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обучающихся, педагогических и административных работников, родителей (законных</w:t>
      </w:r>
      <w:r>
        <w:rPr>
          <w:spacing w:val="1"/>
        </w:rPr>
        <w:t xml:space="preserve"> </w:t>
      </w:r>
      <w:r>
        <w:t>представителей)</w:t>
      </w:r>
      <w:r>
        <w:rPr>
          <w:spacing w:val="-1"/>
        </w:rPr>
        <w:t xml:space="preserve"> </w:t>
      </w:r>
      <w:r>
        <w:t>обучающихся</w:t>
      </w:r>
    </w:p>
    <w:p w:rsidR="00E62F6D" w:rsidRDefault="009717B1">
      <w:pPr>
        <w:pStyle w:val="a3"/>
        <w:ind w:right="243"/>
      </w:pPr>
      <w:r>
        <w:t>С целью обеспечения поддержки обучающихся проводится работа по формированию</w:t>
      </w:r>
      <w:r>
        <w:rPr>
          <w:spacing w:val="1"/>
        </w:rPr>
        <w:t xml:space="preserve"> </w:t>
      </w:r>
      <w:r>
        <w:t>психологической</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57"/>
        </w:rPr>
        <w:t xml:space="preserve"> </w:t>
      </w:r>
      <w:r>
        <w:t>Работа</w:t>
      </w:r>
      <w:r>
        <w:rPr>
          <w:spacing w:val="-2"/>
        </w:rPr>
        <w:t xml:space="preserve"> </w:t>
      </w:r>
      <w:r>
        <w:t>с</w:t>
      </w:r>
      <w:r>
        <w:rPr>
          <w:spacing w:val="-2"/>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осуществляется</w:t>
      </w:r>
      <w:r>
        <w:rPr>
          <w:spacing w:val="-1"/>
        </w:rPr>
        <w:t xml:space="preserve"> </w:t>
      </w:r>
      <w:r>
        <w:t>через:</w:t>
      </w:r>
    </w:p>
    <w:p w:rsidR="00E62F6D" w:rsidRDefault="009717B1">
      <w:pPr>
        <w:pStyle w:val="a3"/>
        <w:ind w:left="930" w:right="4977" w:firstLine="0"/>
      </w:pPr>
      <w:r>
        <w:t>тематические родительские собрания,</w:t>
      </w:r>
      <w:r>
        <w:rPr>
          <w:spacing w:val="1"/>
        </w:rPr>
        <w:t xml:space="preserve"> </w:t>
      </w:r>
      <w:r>
        <w:t>консультации</w:t>
      </w:r>
      <w:r>
        <w:rPr>
          <w:spacing w:val="-6"/>
        </w:rPr>
        <w:t xml:space="preserve"> </w:t>
      </w:r>
      <w:r>
        <w:t>педагогов</w:t>
      </w:r>
      <w:r>
        <w:rPr>
          <w:spacing w:val="-5"/>
        </w:rPr>
        <w:t xml:space="preserve"> </w:t>
      </w:r>
      <w:r>
        <w:t>и</w:t>
      </w:r>
      <w:r>
        <w:rPr>
          <w:spacing w:val="-6"/>
        </w:rPr>
        <w:t xml:space="preserve"> </w:t>
      </w:r>
      <w:r>
        <w:t>специалистов,</w:t>
      </w:r>
    </w:p>
    <w:p w:rsidR="00E62F6D" w:rsidRDefault="009717B1">
      <w:pPr>
        <w:pStyle w:val="a3"/>
        <w:spacing w:before="66"/>
        <w:ind w:left="930" w:right="4770" w:firstLine="0"/>
        <w:jc w:val="left"/>
      </w:pPr>
      <w:r>
        <w:rPr>
          <w:spacing w:val="-1"/>
        </w:rPr>
        <w:t>психолого-педагогические</w:t>
      </w:r>
      <w:r>
        <w:rPr>
          <w:spacing w:val="2"/>
        </w:rPr>
        <w:t xml:space="preserve"> </w:t>
      </w:r>
      <w:r>
        <w:t>консилиумы,</w:t>
      </w:r>
      <w:r>
        <w:rPr>
          <w:spacing w:val="-57"/>
        </w:rPr>
        <w:t xml:space="preserve"> </w:t>
      </w:r>
      <w:r>
        <w:t>круглые</w:t>
      </w:r>
      <w:r>
        <w:rPr>
          <w:spacing w:val="-3"/>
        </w:rPr>
        <w:t xml:space="preserve"> </w:t>
      </w:r>
      <w:r>
        <w:t>столы,</w:t>
      </w:r>
    </w:p>
    <w:p w:rsidR="00E62F6D" w:rsidRDefault="009717B1">
      <w:pPr>
        <w:pStyle w:val="a3"/>
        <w:ind w:left="930" w:firstLine="0"/>
        <w:jc w:val="left"/>
      </w:pPr>
      <w:r>
        <w:t>презентации</w:t>
      </w:r>
      <w:r>
        <w:rPr>
          <w:spacing w:val="-5"/>
        </w:rPr>
        <w:t xml:space="preserve"> </w:t>
      </w:r>
      <w:r>
        <w:t>классов,</w:t>
      </w:r>
    </w:p>
    <w:p w:rsidR="00E62F6D" w:rsidRDefault="009717B1">
      <w:pPr>
        <w:pStyle w:val="a3"/>
        <w:spacing w:before="1"/>
        <w:ind w:left="930" w:right="4319" w:firstLine="0"/>
        <w:jc w:val="left"/>
      </w:pPr>
      <w:r>
        <w:t>посещение уроков и внеурочных мероприятий,</w:t>
      </w:r>
      <w:r>
        <w:rPr>
          <w:spacing w:val="-57"/>
        </w:rPr>
        <w:t xml:space="preserve"> </w:t>
      </w:r>
      <w:r>
        <w:t>дистанционной</w:t>
      </w:r>
      <w:r>
        <w:rPr>
          <w:spacing w:val="-1"/>
        </w:rPr>
        <w:t xml:space="preserve"> </w:t>
      </w:r>
      <w:r>
        <w:t>форме</w:t>
      </w:r>
      <w:r>
        <w:rPr>
          <w:spacing w:val="-5"/>
        </w:rPr>
        <w:t xml:space="preserve"> </w:t>
      </w:r>
      <w:r>
        <w:t>через</w:t>
      </w:r>
      <w:r>
        <w:rPr>
          <w:spacing w:val="3"/>
        </w:rPr>
        <w:t xml:space="preserve"> </w:t>
      </w:r>
      <w:r>
        <w:t>Интернет.</w:t>
      </w:r>
    </w:p>
    <w:p w:rsidR="00E62F6D" w:rsidRDefault="009717B1">
      <w:pPr>
        <w:pStyle w:val="a3"/>
        <w:jc w:val="left"/>
      </w:pPr>
      <w:r>
        <w:t>Психологическое</w:t>
      </w:r>
      <w:r>
        <w:rPr>
          <w:spacing w:val="23"/>
        </w:rPr>
        <w:t xml:space="preserve"> </w:t>
      </w:r>
      <w:r>
        <w:t>просвещение</w:t>
      </w:r>
      <w:r>
        <w:rPr>
          <w:spacing w:val="23"/>
        </w:rPr>
        <w:t xml:space="preserve"> </w:t>
      </w:r>
      <w:r>
        <w:t>обучающихся</w:t>
      </w:r>
      <w:r>
        <w:rPr>
          <w:spacing w:val="24"/>
        </w:rPr>
        <w:t xml:space="preserve"> </w:t>
      </w:r>
      <w:r>
        <w:t>осуществляется</w:t>
      </w:r>
      <w:r>
        <w:rPr>
          <w:spacing w:val="24"/>
        </w:rPr>
        <w:t xml:space="preserve"> </w:t>
      </w:r>
      <w:r>
        <w:t>на</w:t>
      </w:r>
      <w:r>
        <w:rPr>
          <w:spacing w:val="23"/>
        </w:rPr>
        <w:t xml:space="preserve"> </w:t>
      </w:r>
      <w:r>
        <w:t>психологических</w:t>
      </w:r>
      <w:r>
        <w:rPr>
          <w:spacing w:val="-57"/>
        </w:rPr>
        <w:t xml:space="preserve"> </w:t>
      </w:r>
      <w:r>
        <w:t>занятиях,</w:t>
      </w:r>
      <w:r>
        <w:rPr>
          <w:spacing w:val="-4"/>
        </w:rPr>
        <w:t xml:space="preserve"> </w:t>
      </w:r>
      <w:r>
        <w:t>тренингах,</w:t>
      </w:r>
      <w:r>
        <w:rPr>
          <w:spacing w:val="-4"/>
        </w:rPr>
        <w:t xml:space="preserve"> </w:t>
      </w:r>
      <w:r>
        <w:t>интегрированных</w:t>
      </w:r>
      <w:r>
        <w:rPr>
          <w:spacing w:val="3"/>
        </w:rPr>
        <w:t xml:space="preserve"> </w:t>
      </w:r>
      <w:r>
        <w:t>уроках,</w:t>
      </w:r>
      <w:r>
        <w:rPr>
          <w:spacing w:val="-3"/>
        </w:rPr>
        <w:t xml:space="preserve"> </w:t>
      </w:r>
      <w:r>
        <w:t>консультациях,</w:t>
      </w:r>
      <w:r>
        <w:rPr>
          <w:spacing w:val="-1"/>
        </w:rPr>
        <w:t xml:space="preserve"> </w:t>
      </w:r>
      <w:r>
        <w:t>дистанционно.</w:t>
      </w:r>
    </w:p>
    <w:p w:rsidR="00E62F6D" w:rsidRDefault="009717B1">
      <w:pPr>
        <w:pStyle w:val="3"/>
        <w:tabs>
          <w:tab w:val="left" w:pos="2984"/>
          <w:tab w:val="left" w:pos="4807"/>
          <w:tab w:val="left" w:pos="8182"/>
        </w:tabs>
        <w:spacing w:before="4"/>
        <w:ind w:right="247" w:firstLine="707"/>
        <w:jc w:val="left"/>
      </w:pPr>
      <w:r>
        <w:t>Вариативность</w:t>
      </w:r>
      <w:r>
        <w:tab/>
        <w:t>направлений</w:t>
      </w:r>
      <w:r>
        <w:tab/>
        <w:t>психолого-педагогического</w:t>
      </w:r>
      <w:r>
        <w:tab/>
      </w:r>
      <w:r>
        <w:rPr>
          <w:spacing w:val="-1"/>
        </w:rPr>
        <w:t>сопровождения</w:t>
      </w:r>
      <w:r>
        <w:rPr>
          <w:spacing w:val="-57"/>
        </w:rPr>
        <w:t xml:space="preserve"> </w:t>
      </w:r>
      <w:r>
        <w:t>участников</w:t>
      </w:r>
      <w:r>
        <w:rPr>
          <w:spacing w:val="-1"/>
        </w:rPr>
        <w:t xml:space="preserve"> </w:t>
      </w:r>
      <w:r>
        <w:t>образовательных отношений</w:t>
      </w:r>
    </w:p>
    <w:p w:rsidR="00E62F6D" w:rsidRDefault="009717B1">
      <w:pPr>
        <w:pStyle w:val="a3"/>
        <w:jc w:val="left"/>
      </w:pPr>
      <w:r>
        <w:t>К</w:t>
      </w:r>
      <w:r>
        <w:rPr>
          <w:spacing w:val="24"/>
        </w:rPr>
        <w:t xml:space="preserve"> </w:t>
      </w:r>
      <w:r>
        <w:t>основным</w:t>
      </w:r>
      <w:r>
        <w:rPr>
          <w:spacing w:val="23"/>
        </w:rPr>
        <w:t xml:space="preserve"> </w:t>
      </w:r>
      <w:r>
        <w:t>направлениям</w:t>
      </w:r>
      <w:r>
        <w:rPr>
          <w:spacing w:val="23"/>
        </w:rPr>
        <w:t xml:space="preserve"> </w:t>
      </w:r>
      <w:r>
        <w:t>психолого-педагогического</w:t>
      </w:r>
      <w:r>
        <w:rPr>
          <w:spacing w:val="24"/>
        </w:rPr>
        <w:t xml:space="preserve"> </w:t>
      </w:r>
      <w:r>
        <w:t>сопровождения</w:t>
      </w:r>
      <w:r>
        <w:rPr>
          <w:spacing w:val="24"/>
        </w:rPr>
        <w:t xml:space="preserve"> </w:t>
      </w:r>
      <w:r>
        <w:t>обучающихся</w:t>
      </w:r>
      <w:r>
        <w:rPr>
          <w:spacing w:val="-57"/>
        </w:rPr>
        <w:t xml:space="preserve"> </w:t>
      </w:r>
      <w:r>
        <w:t>относится:</w:t>
      </w:r>
    </w:p>
    <w:p w:rsidR="00E62F6D" w:rsidRDefault="009717B1">
      <w:pPr>
        <w:pStyle w:val="a5"/>
        <w:numPr>
          <w:ilvl w:val="0"/>
          <w:numId w:val="7"/>
        </w:numPr>
        <w:tabs>
          <w:tab w:val="left" w:pos="1070"/>
        </w:tabs>
        <w:ind w:left="1069" w:hanging="140"/>
        <w:jc w:val="left"/>
        <w:rPr>
          <w:sz w:val="24"/>
        </w:rPr>
      </w:pPr>
      <w:r>
        <w:rPr>
          <w:sz w:val="24"/>
        </w:rPr>
        <w:t>сохранение</w:t>
      </w:r>
      <w:r>
        <w:rPr>
          <w:spacing w:val="-4"/>
          <w:sz w:val="24"/>
        </w:rPr>
        <w:t xml:space="preserve"> </w:t>
      </w:r>
      <w:r>
        <w:rPr>
          <w:sz w:val="24"/>
        </w:rPr>
        <w:t>и</w:t>
      </w:r>
      <w:r>
        <w:rPr>
          <w:spacing w:val="-1"/>
          <w:sz w:val="24"/>
        </w:rPr>
        <w:t xml:space="preserve"> </w:t>
      </w:r>
      <w:r>
        <w:rPr>
          <w:sz w:val="24"/>
        </w:rPr>
        <w:t>укрепление</w:t>
      </w:r>
      <w:r>
        <w:rPr>
          <w:spacing w:val="-3"/>
          <w:sz w:val="24"/>
        </w:rPr>
        <w:t xml:space="preserve"> </w:t>
      </w:r>
      <w:r>
        <w:rPr>
          <w:sz w:val="24"/>
        </w:rPr>
        <w:t>психического</w:t>
      </w:r>
      <w:r>
        <w:rPr>
          <w:spacing w:val="-3"/>
          <w:sz w:val="24"/>
        </w:rPr>
        <w:t xml:space="preserve"> </w:t>
      </w:r>
      <w:r>
        <w:rPr>
          <w:sz w:val="24"/>
        </w:rPr>
        <w:t>здоровья</w:t>
      </w:r>
      <w:r>
        <w:rPr>
          <w:spacing w:val="-3"/>
          <w:sz w:val="24"/>
        </w:rPr>
        <w:t xml:space="preserve"> </w:t>
      </w:r>
      <w:r>
        <w:rPr>
          <w:sz w:val="24"/>
        </w:rPr>
        <w:t>обучающихся;</w:t>
      </w:r>
    </w:p>
    <w:p w:rsidR="00E62F6D" w:rsidRDefault="009717B1">
      <w:pPr>
        <w:pStyle w:val="a5"/>
        <w:numPr>
          <w:ilvl w:val="0"/>
          <w:numId w:val="7"/>
        </w:numPr>
        <w:tabs>
          <w:tab w:val="left" w:pos="1070"/>
        </w:tabs>
        <w:ind w:left="1069" w:hanging="140"/>
        <w:jc w:val="left"/>
        <w:rPr>
          <w:sz w:val="24"/>
        </w:rPr>
      </w:pPr>
      <w:r>
        <w:rPr>
          <w:sz w:val="24"/>
        </w:rPr>
        <w:t>формирование</w:t>
      </w:r>
      <w:r>
        <w:rPr>
          <w:spacing w:val="-3"/>
          <w:sz w:val="24"/>
        </w:rPr>
        <w:t xml:space="preserve"> </w:t>
      </w:r>
      <w:r>
        <w:rPr>
          <w:sz w:val="24"/>
        </w:rPr>
        <w:t>ценности</w:t>
      </w:r>
      <w:r>
        <w:rPr>
          <w:spacing w:val="-1"/>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z w:val="24"/>
        </w:rPr>
        <w:t>жизни;</w:t>
      </w:r>
    </w:p>
    <w:p w:rsidR="00E62F6D" w:rsidRDefault="009717B1">
      <w:pPr>
        <w:pStyle w:val="a5"/>
        <w:numPr>
          <w:ilvl w:val="0"/>
          <w:numId w:val="7"/>
        </w:numPr>
        <w:tabs>
          <w:tab w:val="left" w:pos="1070"/>
        </w:tabs>
        <w:ind w:left="1069" w:hanging="140"/>
        <w:jc w:val="left"/>
        <w:rPr>
          <w:sz w:val="24"/>
        </w:rPr>
      </w:pPr>
      <w:r>
        <w:rPr>
          <w:sz w:val="24"/>
        </w:rPr>
        <w:t>развитие</w:t>
      </w:r>
      <w:r>
        <w:rPr>
          <w:spacing w:val="-4"/>
          <w:sz w:val="24"/>
        </w:rPr>
        <w:t xml:space="preserve"> </w:t>
      </w:r>
      <w:r>
        <w:rPr>
          <w:sz w:val="24"/>
        </w:rPr>
        <w:t>экологической</w:t>
      </w:r>
      <w:r>
        <w:rPr>
          <w:spacing w:val="-2"/>
          <w:sz w:val="24"/>
        </w:rPr>
        <w:t xml:space="preserve"> </w:t>
      </w:r>
      <w:r>
        <w:rPr>
          <w:sz w:val="24"/>
        </w:rPr>
        <w:t>культуры;</w:t>
      </w:r>
    </w:p>
    <w:p w:rsidR="00E62F6D" w:rsidRDefault="009717B1">
      <w:pPr>
        <w:pStyle w:val="a5"/>
        <w:numPr>
          <w:ilvl w:val="0"/>
          <w:numId w:val="7"/>
        </w:numPr>
        <w:tabs>
          <w:tab w:val="left" w:pos="1070"/>
        </w:tabs>
        <w:ind w:left="1069" w:hanging="140"/>
        <w:jc w:val="left"/>
        <w:rPr>
          <w:sz w:val="24"/>
        </w:rPr>
      </w:pPr>
      <w:r>
        <w:rPr>
          <w:sz w:val="24"/>
        </w:rPr>
        <w:t>дифференциацию</w:t>
      </w:r>
      <w:r>
        <w:rPr>
          <w:spacing w:val="-6"/>
          <w:sz w:val="24"/>
        </w:rPr>
        <w:t xml:space="preserve"> </w:t>
      </w:r>
      <w:r>
        <w:rPr>
          <w:sz w:val="24"/>
        </w:rPr>
        <w:t>и</w:t>
      </w:r>
      <w:r>
        <w:rPr>
          <w:spacing w:val="-2"/>
          <w:sz w:val="24"/>
        </w:rPr>
        <w:t xml:space="preserve"> </w:t>
      </w:r>
      <w:r>
        <w:rPr>
          <w:sz w:val="24"/>
        </w:rPr>
        <w:t>индивидуализацию</w:t>
      </w:r>
      <w:r>
        <w:rPr>
          <w:spacing w:val="-3"/>
          <w:sz w:val="24"/>
        </w:rPr>
        <w:t xml:space="preserve"> </w:t>
      </w:r>
      <w:r>
        <w:rPr>
          <w:sz w:val="24"/>
        </w:rPr>
        <w:t>обучения;</w:t>
      </w:r>
    </w:p>
    <w:p w:rsidR="00E62F6D" w:rsidRDefault="009717B1">
      <w:pPr>
        <w:pStyle w:val="a5"/>
        <w:numPr>
          <w:ilvl w:val="0"/>
          <w:numId w:val="7"/>
        </w:numPr>
        <w:tabs>
          <w:tab w:val="left" w:pos="1070"/>
        </w:tabs>
        <w:ind w:left="1069" w:hanging="140"/>
        <w:jc w:val="left"/>
        <w:rPr>
          <w:sz w:val="24"/>
        </w:rPr>
      </w:pPr>
      <w:r>
        <w:rPr>
          <w:sz w:val="24"/>
        </w:rPr>
        <w:t>мониторинг</w:t>
      </w:r>
      <w:r>
        <w:rPr>
          <w:spacing w:val="-3"/>
          <w:sz w:val="24"/>
        </w:rPr>
        <w:t xml:space="preserve"> </w:t>
      </w:r>
      <w:r>
        <w:rPr>
          <w:sz w:val="24"/>
        </w:rPr>
        <w:t>возможностей</w:t>
      </w:r>
      <w:r>
        <w:rPr>
          <w:spacing w:val="-3"/>
          <w:sz w:val="24"/>
        </w:rPr>
        <w:t xml:space="preserve"> </w:t>
      </w:r>
      <w:r>
        <w:rPr>
          <w:sz w:val="24"/>
        </w:rPr>
        <w:t>и</w:t>
      </w:r>
      <w:r>
        <w:rPr>
          <w:spacing w:val="-3"/>
          <w:sz w:val="24"/>
        </w:rPr>
        <w:t xml:space="preserve"> </w:t>
      </w:r>
      <w:r>
        <w:rPr>
          <w:sz w:val="24"/>
        </w:rPr>
        <w:t>способностей</w:t>
      </w:r>
      <w:r>
        <w:rPr>
          <w:spacing w:val="-2"/>
          <w:sz w:val="24"/>
        </w:rPr>
        <w:t xml:space="preserve"> </w:t>
      </w:r>
      <w:r>
        <w:rPr>
          <w:sz w:val="24"/>
        </w:rPr>
        <w:t>обучающихся;</w:t>
      </w:r>
    </w:p>
    <w:p w:rsidR="00E62F6D" w:rsidRDefault="009717B1">
      <w:pPr>
        <w:pStyle w:val="a5"/>
        <w:numPr>
          <w:ilvl w:val="0"/>
          <w:numId w:val="7"/>
        </w:numPr>
        <w:tabs>
          <w:tab w:val="left" w:pos="1168"/>
        </w:tabs>
        <w:ind w:right="241" w:firstLine="707"/>
        <w:jc w:val="left"/>
        <w:rPr>
          <w:sz w:val="24"/>
        </w:rPr>
      </w:pPr>
      <w:r>
        <w:rPr>
          <w:sz w:val="24"/>
        </w:rPr>
        <w:t>выявление</w:t>
      </w:r>
      <w:r>
        <w:rPr>
          <w:spacing w:val="38"/>
          <w:sz w:val="24"/>
        </w:rPr>
        <w:t xml:space="preserve"> </w:t>
      </w:r>
      <w:r>
        <w:rPr>
          <w:sz w:val="24"/>
        </w:rPr>
        <w:t>и</w:t>
      </w:r>
      <w:r>
        <w:rPr>
          <w:spacing w:val="39"/>
          <w:sz w:val="24"/>
        </w:rPr>
        <w:t xml:space="preserve"> </w:t>
      </w:r>
      <w:r>
        <w:rPr>
          <w:sz w:val="24"/>
        </w:rPr>
        <w:t>поддержку</w:t>
      </w:r>
      <w:r>
        <w:rPr>
          <w:spacing w:val="33"/>
          <w:sz w:val="24"/>
        </w:rPr>
        <w:t xml:space="preserve"> </w:t>
      </w:r>
      <w:r>
        <w:rPr>
          <w:sz w:val="24"/>
        </w:rPr>
        <w:t>одаренных</w:t>
      </w:r>
      <w:r>
        <w:rPr>
          <w:spacing w:val="41"/>
          <w:sz w:val="24"/>
        </w:rPr>
        <w:t xml:space="preserve"> </w:t>
      </w:r>
      <w:r>
        <w:rPr>
          <w:sz w:val="24"/>
        </w:rPr>
        <w:t>обучающихся,</w:t>
      </w:r>
      <w:r>
        <w:rPr>
          <w:spacing w:val="39"/>
          <w:sz w:val="24"/>
        </w:rPr>
        <w:t xml:space="preserve"> </w:t>
      </w:r>
      <w:r>
        <w:rPr>
          <w:sz w:val="24"/>
        </w:rPr>
        <w:t>поддержку</w:t>
      </w:r>
      <w:r>
        <w:rPr>
          <w:spacing w:val="33"/>
          <w:sz w:val="24"/>
        </w:rPr>
        <w:t xml:space="preserve"> </w:t>
      </w:r>
      <w:r>
        <w:rPr>
          <w:sz w:val="24"/>
        </w:rPr>
        <w:t>обучающихся</w:t>
      </w:r>
      <w:r>
        <w:rPr>
          <w:spacing w:val="40"/>
          <w:sz w:val="24"/>
        </w:rPr>
        <w:t xml:space="preserve"> </w:t>
      </w:r>
      <w:r>
        <w:rPr>
          <w:sz w:val="24"/>
        </w:rPr>
        <w:t>с</w:t>
      </w:r>
      <w:r>
        <w:rPr>
          <w:spacing w:val="-57"/>
          <w:sz w:val="24"/>
        </w:rPr>
        <w:t xml:space="preserve"> </w:t>
      </w:r>
      <w:r>
        <w:rPr>
          <w:sz w:val="24"/>
        </w:rPr>
        <w:t>особыми образовательными</w:t>
      </w:r>
      <w:r>
        <w:rPr>
          <w:spacing w:val="2"/>
          <w:sz w:val="24"/>
        </w:rPr>
        <w:t xml:space="preserve"> </w:t>
      </w:r>
      <w:r>
        <w:rPr>
          <w:sz w:val="24"/>
        </w:rPr>
        <w:t>потребностями;</w:t>
      </w:r>
    </w:p>
    <w:p w:rsidR="00E62F6D" w:rsidRDefault="009717B1">
      <w:pPr>
        <w:pStyle w:val="a5"/>
        <w:numPr>
          <w:ilvl w:val="0"/>
          <w:numId w:val="7"/>
        </w:numPr>
        <w:tabs>
          <w:tab w:val="left" w:pos="1070"/>
        </w:tabs>
        <w:ind w:left="1069" w:hanging="140"/>
        <w:jc w:val="left"/>
        <w:rPr>
          <w:sz w:val="24"/>
        </w:rPr>
      </w:pPr>
      <w:r>
        <w:rPr>
          <w:sz w:val="24"/>
        </w:rPr>
        <w:t>психолого-педагогическую</w:t>
      </w:r>
      <w:r>
        <w:rPr>
          <w:spacing w:val="-4"/>
          <w:sz w:val="24"/>
        </w:rPr>
        <w:t xml:space="preserve"> </w:t>
      </w:r>
      <w:r>
        <w:rPr>
          <w:sz w:val="24"/>
        </w:rPr>
        <w:t>поддержку</w:t>
      </w:r>
      <w:r>
        <w:rPr>
          <w:spacing w:val="-4"/>
          <w:sz w:val="24"/>
        </w:rPr>
        <w:t xml:space="preserve"> </w:t>
      </w:r>
      <w:r>
        <w:rPr>
          <w:sz w:val="24"/>
        </w:rPr>
        <w:t>участников</w:t>
      </w:r>
      <w:r>
        <w:rPr>
          <w:spacing w:val="-4"/>
          <w:sz w:val="24"/>
        </w:rPr>
        <w:t xml:space="preserve"> </w:t>
      </w:r>
      <w:r>
        <w:rPr>
          <w:sz w:val="24"/>
        </w:rPr>
        <w:t>олимпиадного</w:t>
      </w:r>
      <w:r>
        <w:rPr>
          <w:spacing w:val="-3"/>
          <w:sz w:val="24"/>
        </w:rPr>
        <w:t xml:space="preserve"> </w:t>
      </w:r>
      <w:r>
        <w:rPr>
          <w:sz w:val="24"/>
        </w:rPr>
        <w:t>движения;</w:t>
      </w:r>
    </w:p>
    <w:p w:rsidR="00E62F6D" w:rsidRDefault="009717B1">
      <w:pPr>
        <w:pStyle w:val="a5"/>
        <w:numPr>
          <w:ilvl w:val="0"/>
          <w:numId w:val="7"/>
        </w:numPr>
        <w:tabs>
          <w:tab w:val="left" w:pos="1106"/>
        </w:tabs>
        <w:ind w:right="242" w:firstLine="707"/>
        <w:jc w:val="left"/>
        <w:rPr>
          <w:sz w:val="24"/>
        </w:rPr>
      </w:pPr>
      <w:r>
        <w:rPr>
          <w:sz w:val="24"/>
        </w:rPr>
        <w:t>обеспечение</w:t>
      </w:r>
      <w:r>
        <w:rPr>
          <w:spacing w:val="32"/>
          <w:sz w:val="24"/>
        </w:rPr>
        <w:t xml:space="preserve"> </w:t>
      </w:r>
      <w:r>
        <w:rPr>
          <w:sz w:val="24"/>
        </w:rPr>
        <w:t>осознанного</w:t>
      </w:r>
      <w:r>
        <w:rPr>
          <w:spacing w:val="33"/>
          <w:sz w:val="24"/>
        </w:rPr>
        <w:t xml:space="preserve"> </w:t>
      </w:r>
      <w:r>
        <w:rPr>
          <w:sz w:val="24"/>
        </w:rPr>
        <w:t>и</w:t>
      </w:r>
      <w:r>
        <w:rPr>
          <w:spacing w:val="34"/>
          <w:sz w:val="24"/>
        </w:rPr>
        <w:t xml:space="preserve"> </w:t>
      </w:r>
      <w:r>
        <w:rPr>
          <w:sz w:val="24"/>
        </w:rPr>
        <w:t>ответственного</w:t>
      </w:r>
      <w:r>
        <w:rPr>
          <w:spacing w:val="32"/>
          <w:sz w:val="24"/>
        </w:rPr>
        <w:t xml:space="preserve"> </w:t>
      </w:r>
      <w:r>
        <w:rPr>
          <w:sz w:val="24"/>
        </w:rPr>
        <w:t>выбора</w:t>
      </w:r>
      <w:r>
        <w:rPr>
          <w:spacing w:val="32"/>
          <w:sz w:val="24"/>
        </w:rPr>
        <w:t xml:space="preserve"> </w:t>
      </w:r>
      <w:r>
        <w:rPr>
          <w:sz w:val="24"/>
        </w:rPr>
        <w:t>дальнейшей</w:t>
      </w:r>
      <w:r>
        <w:rPr>
          <w:spacing w:val="35"/>
          <w:sz w:val="24"/>
        </w:rPr>
        <w:t xml:space="preserve"> </w:t>
      </w:r>
      <w:r>
        <w:rPr>
          <w:sz w:val="24"/>
        </w:rPr>
        <w:t>профессиональной</w:t>
      </w:r>
      <w:r>
        <w:rPr>
          <w:spacing w:val="-57"/>
          <w:sz w:val="24"/>
        </w:rPr>
        <w:t xml:space="preserve"> </w:t>
      </w:r>
      <w:r>
        <w:rPr>
          <w:sz w:val="24"/>
        </w:rPr>
        <w:t>сферы</w:t>
      </w:r>
      <w:r>
        <w:rPr>
          <w:spacing w:val="-2"/>
          <w:sz w:val="24"/>
        </w:rPr>
        <w:t xml:space="preserve"> </w:t>
      </w:r>
      <w:r>
        <w:rPr>
          <w:sz w:val="24"/>
        </w:rPr>
        <w:t>деятельности;</w:t>
      </w:r>
    </w:p>
    <w:p w:rsidR="00E62F6D" w:rsidRDefault="009717B1">
      <w:pPr>
        <w:pStyle w:val="a5"/>
        <w:numPr>
          <w:ilvl w:val="0"/>
          <w:numId w:val="7"/>
        </w:numPr>
        <w:tabs>
          <w:tab w:val="left" w:pos="1199"/>
        </w:tabs>
        <w:ind w:right="244" w:firstLine="707"/>
        <w:jc w:val="left"/>
        <w:rPr>
          <w:sz w:val="24"/>
        </w:rPr>
      </w:pPr>
      <w:r>
        <w:rPr>
          <w:sz w:val="24"/>
        </w:rPr>
        <w:t>формирование</w:t>
      </w:r>
      <w:r>
        <w:rPr>
          <w:spacing w:val="6"/>
          <w:sz w:val="24"/>
        </w:rPr>
        <w:t xml:space="preserve"> </w:t>
      </w:r>
      <w:r>
        <w:rPr>
          <w:sz w:val="24"/>
        </w:rPr>
        <w:t>коммуникативных</w:t>
      </w:r>
      <w:r>
        <w:rPr>
          <w:spacing w:val="11"/>
          <w:sz w:val="24"/>
        </w:rPr>
        <w:t xml:space="preserve"> </w:t>
      </w:r>
      <w:r>
        <w:rPr>
          <w:sz w:val="24"/>
        </w:rPr>
        <w:t>навыков</w:t>
      </w:r>
      <w:r>
        <w:rPr>
          <w:spacing w:val="6"/>
          <w:sz w:val="24"/>
        </w:rPr>
        <w:t xml:space="preserve"> </w:t>
      </w:r>
      <w:r>
        <w:rPr>
          <w:sz w:val="24"/>
        </w:rPr>
        <w:t>в</w:t>
      </w:r>
      <w:r>
        <w:rPr>
          <w:spacing w:val="6"/>
          <w:sz w:val="24"/>
        </w:rPr>
        <w:t xml:space="preserve"> </w:t>
      </w:r>
      <w:r>
        <w:rPr>
          <w:sz w:val="24"/>
        </w:rPr>
        <w:t>разновозрастной</w:t>
      </w:r>
      <w:r>
        <w:rPr>
          <w:spacing w:val="7"/>
          <w:sz w:val="24"/>
        </w:rPr>
        <w:t xml:space="preserve"> </w:t>
      </w:r>
      <w:r>
        <w:rPr>
          <w:sz w:val="24"/>
        </w:rPr>
        <w:t>среде</w:t>
      </w:r>
      <w:r>
        <w:rPr>
          <w:spacing w:val="5"/>
          <w:sz w:val="24"/>
        </w:rPr>
        <w:t xml:space="preserve"> </w:t>
      </w:r>
      <w:r>
        <w:rPr>
          <w:sz w:val="24"/>
        </w:rPr>
        <w:t>и</w:t>
      </w:r>
      <w:r>
        <w:rPr>
          <w:spacing w:val="7"/>
          <w:sz w:val="24"/>
        </w:rPr>
        <w:t xml:space="preserve"> </w:t>
      </w:r>
      <w:r>
        <w:rPr>
          <w:sz w:val="24"/>
        </w:rPr>
        <w:t>среде</w:t>
      </w:r>
      <w:r>
        <w:rPr>
          <w:spacing w:val="-57"/>
          <w:sz w:val="24"/>
        </w:rPr>
        <w:t xml:space="preserve"> </w:t>
      </w:r>
      <w:r>
        <w:rPr>
          <w:sz w:val="24"/>
        </w:rPr>
        <w:t>сверстников;</w:t>
      </w:r>
    </w:p>
    <w:p w:rsidR="00E62F6D" w:rsidRDefault="009717B1">
      <w:pPr>
        <w:pStyle w:val="a5"/>
        <w:numPr>
          <w:ilvl w:val="0"/>
          <w:numId w:val="7"/>
        </w:numPr>
        <w:tabs>
          <w:tab w:val="left" w:pos="1070"/>
        </w:tabs>
        <w:ind w:left="1069" w:hanging="140"/>
        <w:jc w:val="left"/>
        <w:rPr>
          <w:sz w:val="24"/>
        </w:rPr>
      </w:pPr>
      <w:r>
        <w:rPr>
          <w:sz w:val="24"/>
        </w:rPr>
        <w:t>поддержку</w:t>
      </w:r>
      <w:r>
        <w:rPr>
          <w:spacing w:val="-9"/>
          <w:sz w:val="24"/>
        </w:rPr>
        <w:t xml:space="preserve"> </w:t>
      </w:r>
      <w:r>
        <w:rPr>
          <w:sz w:val="24"/>
        </w:rPr>
        <w:t>объединений</w:t>
      </w:r>
      <w:r>
        <w:rPr>
          <w:spacing w:val="-3"/>
          <w:sz w:val="24"/>
        </w:rPr>
        <w:t xml:space="preserve"> </w:t>
      </w:r>
      <w:r>
        <w:rPr>
          <w:sz w:val="24"/>
        </w:rPr>
        <w:t>обучающихся, ученического</w:t>
      </w:r>
      <w:r>
        <w:rPr>
          <w:spacing w:val="-4"/>
          <w:sz w:val="24"/>
        </w:rPr>
        <w:t xml:space="preserve"> </w:t>
      </w:r>
      <w:r>
        <w:rPr>
          <w:sz w:val="24"/>
        </w:rPr>
        <w:t>самоуправления.</w:t>
      </w:r>
    </w:p>
    <w:p w:rsidR="00E62F6D" w:rsidRDefault="009717B1">
      <w:pPr>
        <w:pStyle w:val="a3"/>
        <w:ind w:right="247"/>
      </w:pPr>
      <w:r>
        <w:t>Важной составляющей является психолого-педагогическое сопровождение педагогов.</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психологической</w:t>
      </w:r>
      <w:r>
        <w:rPr>
          <w:spacing w:val="1"/>
        </w:rPr>
        <w:t xml:space="preserve"> </w:t>
      </w:r>
      <w:r>
        <w:t>компетентности,</w:t>
      </w:r>
      <w:r>
        <w:rPr>
          <w:spacing w:val="1"/>
        </w:rPr>
        <w:t xml:space="preserve"> </w:t>
      </w:r>
      <w:r>
        <w:t>создания</w:t>
      </w:r>
      <w:r>
        <w:rPr>
          <w:spacing w:val="1"/>
        </w:rPr>
        <w:t xml:space="preserve"> </w:t>
      </w:r>
      <w:r>
        <w:t>комфортной</w:t>
      </w:r>
      <w:r>
        <w:rPr>
          <w:spacing w:val="1"/>
        </w:rPr>
        <w:t xml:space="preserve"> </w:t>
      </w:r>
      <w:r>
        <w:t>психологической</w:t>
      </w:r>
      <w:r>
        <w:rPr>
          <w:spacing w:val="1"/>
        </w:rPr>
        <w:t xml:space="preserve"> </w:t>
      </w:r>
      <w:r>
        <w:t>атмосферы</w:t>
      </w:r>
      <w:r>
        <w:rPr>
          <w:spacing w:val="1"/>
        </w:rPr>
        <w:t xml:space="preserve"> </w:t>
      </w:r>
      <w:r>
        <w:t>в</w:t>
      </w:r>
      <w:r>
        <w:rPr>
          <w:spacing w:val="1"/>
        </w:rPr>
        <w:t xml:space="preserve"> </w:t>
      </w:r>
      <w:r>
        <w:t>педагогическом</w:t>
      </w:r>
      <w:r>
        <w:rPr>
          <w:spacing w:val="1"/>
        </w:rPr>
        <w:t xml:space="preserve"> </w:t>
      </w:r>
      <w:r>
        <w:t>коллективе,</w:t>
      </w:r>
      <w:r>
        <w:rPr>
          <w:spacing w:val="1"/>
        </w:rPr>
        <w:t xml:space="preserve"> </w:t>
      </w:r>
      <w:r>
        <w:t>профилактики</w:t>
      </w:r>
      <w:r>
        <w:rPr>
          <w:spacing w:val="1"/>
        </w:rPr>
        <w:t xml:space="preserve"> </w:t>
      </w:r>
      <w:r>
        <w:t>профессионального</w:t>
      </w:r>
      <w:r>
        <w:rPr>
          <w:spacing w:val="-1"/>
        </w:rPr>
        <w:t xml:space="preserve"> </w:t>
      </w:r>
      <w:r>
        <w:t>выгорания психолого-педагогических</w:t>
      </w:r>
      <w:r>
        <w:rPr>
          <w:spacing w:val="-2"/>
        </w:rPr>
        <w:t xml:space="preserve"> </w:t>
      </w:r>
      <w:r>
        <w:t>кадров.</w:t>
      </w:r>
    </w:p>
    <w:p w:rsidR="00E62F6D" w:rsidRDefault="009717B1">
      <w:pPr>
        <w:pStyle w:val="a3"/>
        <w:ind w:right="242"/>
      </w:pPr>
      <w:r>
        <w:t>Основные</w:t>
      </w:r>
      <w:r>
        <w:rPr>
          <w:spacing w:val="1"/>
        </w:rPr>
        <w:t xml:space="preserve"> </w:t>
      </w:r>
      <w:r>
        <w:t>формы</w:t>
      </w:r>
      <w:r>
        <w:rPr>
          <w:spacing w:val="1"/>
        </w:rPr>
        <w:t xml:space="preserve"> </w:t>
      </w:r>
      <w:r>
        <w:t>работы:</w:t>
      </w:r>
      <w:r>
        <w:rPr>
          <w:spacing w:val="1"/>
        </w:rPr>
        <w:t xml:space="preserve"> </w:t>
      </w:r>
      <w:r>
        <w:t>консультирование</w:t>
      </w:r>
      <w:r>
        <w:rPr>
          <w:spacing w:val="1"/>
        </w:rPr>
        <w:t xml:space="preserve"> </w:t>
      </w:r>
      <w:r>
        <w:t>(сопровождение</w:t>
      </w:r>
      <w:r>
        <w:rPr>
          <w:spacing w:val="1"/>
        </w:rPr>
        <w:t xml:space="preserve"> </w:t>
      </w:r>
      <w:r>
        <w:t>индивидуальных</w:t>
      </w:r>
      <w:r>
        <w:rPr>
          <w:spacing w:val="1"/>
        </w:rPr>
        <w:t xml:space="preserve"> </w:t>
      </w:r>
      <w:r>
        <w:t>образовательных</w:t>
      </w:r>
      <w:r>
        <w:rPr>
          <w:spacing w:val="-2"/>
        </w:rPr>
        <w:t xml:space="preserve"> </w:t>
      </w:r>
      <w:r>
        <w:t>траекторий),</w:t>
      </w:r>
      <w:r>
        <w:rPr>
          <w:spacing w:val="-1"/>
        </w:rPr>
        <w:t xml:space="preserve"> </w:t>
      </w:r>
      <w:r>
        <w:t>лекции, семинары,</w:t>
      </w:r>
      <w:r>
        <w:rPr>
          <w:spacing w:val="-1"/>
        </w:rPr>
        <w:t xml:space="preserve"> </w:t>
      </w:r>
      <w:r>
        <w:t>практические</w:t>
      </w:r>
      <w:r>
        <w:rPr>
          <w:spacing w:val="-1"/>
        </w:rPr>
        <w:t xml:space="preserve"> </w:t>
      </w:r>
      <w:r>
        <w:t>занятия.</w:t>
      </w:r>
    </w:p>
    <w:p w:rsidR="00E62F6D" w:rsidRDefault="009717B1">
      <w:pPr>
        <w:pStyle w:val="3"/>
        <w:spacing w:before="2" w:line="274" w:lineRule="exact"/>
        <w:ind w:left="930"/>
      </w:pPr>
      <w:r>
        <w:t>Диверсификация</w:t>
      </w:r>
      <w:r>
        <w:rPr>
          <w:spacing w:val="-4"/>
        </w:rPr>
        <w:t xml:space="preserve"> </w:t>
      </w:r>
      <w:r>
        <w:t>уровней</w:t>
      </w:r>
      <w:r>
        <w:rPr>
          <w:spacing w:val="-3"/>
        </w:rPr>
        <w:t xml:space="preserve"> </w:t>
      </w:r>
      <w:r>
        <w:t>психолого-педагогического</w:t>
      </w:r>
      <w:r>
        <w:rPr>
          <w:spacing w:val="-3"/>
        </w:rPr>
        <w:t xml:space="preserve"> </w:t>
      </w:r>
      <w:r>
        <w:t>сопровождения</w:t>
      </w:r>
    </w:p>
    <w:p w:rsidR="00E62F6D" w:rsidRDefault="009717B1">
      <w:pPr>
        <w:pStyle w:val="a3"/>
        <w:ind w:right="240"/>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1"/>
        </w:rPr>
        <w:t xml:space="preserve"> </w:t>
      </w:r>
      <w:r>
        <w:lastRenderedPageBreak/>
        <w:t>отношений</w:t>
      </w:r>
      <w:r>
        <w:rPr>
          <w:spacing w:val="1"/>
        </w:rPr>
        <w:t xml:space="preserve"> </w:t>
      </w:r>
      <w:r>
        <w:t>выделяются</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45"/>
        </w:rPr>
        <w:t xml:space="preserve"> </w:t>
      </w:r>
      <w:r>
        <w:t>индивидуальное,</w:t>
      </w:r>
      <w:r>
        <w:rPr>
          <w:spacing w:val="44"/>
        </w:rPr>
        <w:t xml:space="preserve"> </w:t>
      </w:r>
      <w:r>
        <w:t>групповое,</w:t>
      </w:r>
      <w:r>
        <w:rPr>
          <w:spacing w:val="44"/>
        </w:rPr>
        <w:t xml:space="preserve"> </w:t>
      </w:r>
      <w:r>
        <w:t>на</w:t>
      </w:r>
      <w:r>
        <w:rPr>
          <w:spacing w:val="46"/>
        </w:rPr>
        <w:t xml:space="preserve"> </w:t>
      </w:r>
      <w:r>
        <w:t>уровне</w:t>
      </w:r>
      <w:r>
        <w:rPr>
          <w:spacing w:val="43"/>
        </w:rPr>
        <w:t xml:space="preserve"> </w:t>
      </w:r>
      <w:r>
        <w:t>класса,</w:t>
      </w:r>
      <w:r>
        <w:rPr>
          <w:spacing w:val="44"/>
        </w:rPr>
        <w:t xml:space="preserve"> </w:t>
      </w:r>
      <w:r>
        <w:t>на</w:t>
      </w:r>
      <w:r>
        <w:rPr>
          <w:spacing w:val="46"/>
        </w:rPr>
        <w:t xml:space="preserve"> </w:t>
      </w:r>
      <w:r>
        <w:t>уровне</w:t>
      </w:r>
      <w:r>
        <w:rPr>
          <w:spacing w:val="51"/>
        </w:rPr>
        <w:t xml:space="preserve"> </w:t>
      </w:r>
      <w:r>
        <w:t>МБОУ</w:t>
      </w:r>
    </w:p>
    <w:p w:rsidR="00E62F6D" w:rsidRDefault="000866AB">
      <w:pPr>
        <w:pStyle w:val="a3"/>
        <w:ind w:firstLine="0"/>
      </w:pPr>
      <w:r>
        <w:t>«Ильинская</w:t>
      </w:r>
      <w:r w:rsidR="009717B1">
        <w:rPr>
          <w:spacing w:val="-6"/>
        </w:rPr>
        <w:t xml:space="preserve"> </w:t>
      </w:r>
      <w:r w:rsidR="009717B1">
        <w:t>СОШ».</w:t>
      </w:r>
    </w:p>
    <w:p w:rsidR="00E62F6D" w:rsidRDefault="009717B1">
      <w:pPr>
        <w:pStyle w:val="a3"/>
        <w:ind w:right="242"/>
      </w:pPr>
      <w:r>
        <w:t>Система</w:t>
      </w:r>
      <w:r>
        <w:rPr>
          <w:spacing w:val="1"/>
        </w:rPr>
        <w:t xml:space="preserve"> </w:t>
      </w:r>
      <w:r>
        <w:t>психологического</w:t>
      </w:r>
      <w:r>
        <w:rPr>
          <w:spacing w:val="1"/>
        </w:rPr>
        <w:t xml:space="preserve"> </w:t>
      </w:r>
      <w:r>
        <w:t>сопровождения</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профессионального взаимодействия психолога и педагогов, специалистов; она представляет</w:t>
      </w:r>
      <w:r>
        <w:rPr>
          <w:spacing w:val="1"/>
        </w:rPr>
        <w:t xml:space="preserve"> </w:t>
      </w:r>
      <w:r>
        <w:t>собой</w:t>
      </w:r>
      <w:r>
        <w:rPr>
          <w:spacing w:val="1"/>
        </w:rPr>
        <w:t xml:space="preserve"> </w:t>
      </w:r>
      <w:r>
        <w:t>интегративное</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принципов,</w:t>
      </w:r>
      <w:r>
        <w:rPr>
          <w:spacing w:val="1"/>
        </w:rPr>
        <w:t xml:space="preserve"> </w:t>
      </w:r>
      <w:r>
        <w:t>структурно-содержательных</w:t>
      </w:r>
      <w:r>
        <w:rPr>
          <w:spacing w:val="1"/>
        </w:rPr>
        <w:t xml:space="preserve"> </w:t>
      </w:r>
      <w:r>
        <w:t>компонентов,</w:t>
      </w:r>
      <w:r>
        <w:rPr>
          <w:spacing w:val="1"/>
        </w:rPr>
        <w:t xml:space="preserve"> </w:t>
      </w:r>
      <w:r>
        <w:t>психолого-педагогических</w:t>
      </w:r>
      <w:r>
        <w:rPr>
          <w:spacing w:val="1"/>
        </w:rPr>
        <w:t xml:space="preserve"> </w:t>
      </w:r>
      <w:r>
        <w:t>условий,</w:t>
      </w:r>
      <w:r>
        <w:rPr>
          <w:spacing w:val="1"/>
        </w:rPr>
        <w:t xml:space="preserve"> </w:t>
      </w:r>
      <w:r>
        <w:t>показателей,</w:t>
      </w:r>
      <w:r>
        <w:rPr>
          <w:spacing w:val="1"/>
        </w:rPr>
        <w:t xml:space="preserve"> </w:t>
      </w:r>
      <w:r>
        <w:t>охватывающих</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учеников,</w:t>
      </w:r>
      <w:r>
        <w:rPr>
          <w:spacing w:val="1"/>
        </w:rPr>
        <w:t xml:space="preserve"> </w:t>
      </w:r>
      <w:r>
        <w:t>их</w:t>
      </w:r>
      <w:r>
        <w:rPr>
          <w:spacing w:val="1"/>
        </w:rPr>
        <w:t xml:space="preserve"> </w:t>
      </w:r>
      <w:r>
        <w:t>родителей</w:t>
      </w:r>
      <w:r>
        <w:rPr>
          <w:spacing w:val="61"/>
        </w:rPr>
        <w:t xml:space="preserve"> </w:t>
      </w:r>
      <w:r>
        <w:t>(законных</w:t>
      </w:r>
      <w:r>
        <w:rPr>
          <w:spacing w:val="1"/>
        </w:rPr>
        <w:t xml:space="preserve"> </w:t>
      </w:r>
      <w:r>
        <w:t>представителей),</w:t>
      </w:r>
      <w:r>
        <w:rPr>
          <w:spacing w:val="-1"/>
        </w:rPr>
        <w:t xml:space="preserve"> </w:t>
      </w:r>
      <w:r>
        <w:t>педагогов.</w:t>
      </w:r>
    </w:p>
    <w:p w:rsidR="00E62F6D" w:rsidRDefault="009717B1">
      <w:pPr>
        <w:pStyle w:val="3"/>
        <w:spacing w:before="3"/>
        <w:ind w:right="248" w:firstLine="707"/>
      </w:pPr>
      <w:r>
        <w:t>Вариативность</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57"/>
        </w:rPr>
        <w:t xml:space="preserve"> </w:t>
      </w:r>
      <w:r>
        <w:t>образовательных</w:t>
      </w:r>
      <w:r>
        <w:rPr>
          <w:spacing w:val="-1"/>
        </w:rPr>
        <w:t xml:space="preserve"> </w:t>
      </w:r>
      <w:r>
        <w:t>отношений</w:t>
      </w:r>
    </w:p>
    <w:p w:rsidR="00E62F6D" w:rsidRDefault="009717B1">
      <w:pPr>
        <w:pStyle w:val="a3"/>
        <w:spacing w:line="271" w:lineRule="exact"/>
        <w:ind w:left="930" w:firstLine="0"/>
      </w:pPr>
      <w:r>
        <w:t>Основными</w:t>
      </w:r>
      <w:r>
        <w:rPr>
          <w:spacing w:val="-5"/>
        </w:rPr>
        <w:t xml:space="preserve"> </w:t>
      </w:r>
      <w:r>
        <w:t>формами</w:t>
      </w:r>
      <w:r>
        <w:rPr>
          <w:spacing w:val="-4"/>
        </w:rPr>
        <w:t xml:space="preserve"> </w:t>
      </w:r>
      <w:r>
        <w:t>психолого-педагогического</w:t>
      </w:r>
      <w:r>
        <w:rPr>
          <w:spacing w:val="-4"/>
        </w:rPr>
        <w:t xml:space="preserve"> </w:t>
      </w:r>
      <w:r>
        <w:t>сопровождения</w:t>
      </w:r>
      <w:r>
        <w:rPr>
          <w:spacing w:val="-4"/>
        </w:rPr>
        <w:t xml:space="preserve"> </w:t>
      </w:r>
      <w:r>
        <w:t>выступают:</w:t>
      </w:r>
    </w:p>
    <w:p w:rsidR="00E62F6D" w:rsidRDefault="009717B1">
      <w:pPr>
        <w:pStyle w:val="a5"/>
        <w:numPr>
          <w:ilvl w:val="0"/>
          <w:numId w:val="7"/>
        </w:numPr>
        <w:tabs>
          <w:tab w:val="left" w:pos="1134"/>
        </w:tabs>
        <w:ind w:right="242" w:firstLine="707"/>
        <w:rPr>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57"/>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перехода</w:t>
      </w:r>
      <w:r>
        <w:rPr>
          <w:spacing w:val="1"/>
          <w:sz w:val="24"/>
        </w:rPr>
        <w:t xml:space="preserve"> </w:t>
      </w:r>
      <w:r>
        <w:rPr>
          <w:sz w:val="24"/>
        </w:rPr>
        <w:t>ученика</w:t>
      </w:r>
      <w:r>
        <w:rPr>
          <w:spacing w:val="1"/>
          <w:sz w:val="24"/>
        </w:rPr>
        <w:t xml:space="preserve"> </w:t>
      </w:r>
      <w:r>
        <w:rPr>
          <w:sz w:val="24"/>
        </w:rPr>
        <w:t>на</w:t>
      </w:r>
      <w:r>
        <w:rPr>
          <w:spacing w:val="1"/>
          <w:sz w:val="24"/>
        </w:rPr>
        <w:t xml:space="preserve"> </w:t>
      </w:r>
      <w:r>
        <w:rPr>
          <w:sz w:val="24"/>
        </w:rPr>
        <w:t>уровень</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конце</w:t>
      </w:r>
      <w:r>
        <w:rPr>
          <w:spacing w:val="-2"/>
          <w:sz w:val="24"/>
        </w:rPr>
        <w:t xml:space="preserve"> </w:t>
      </w:r>
      <w:r>
        <w:rPr>
          <w:sz w:val="24"/>
        </w:rPr>
        <w:t>каждого</w:t>
      </w:r>
      <w:r>
        <w:rPr>
          <w:spacing w:val="2"/>
          <w:sz w:val="24"/>
        </w:rPr>
        <w:t xml:space="preserve"> </w:t>
      </w:r>
      <w:r>
        <w:rPr>
          <w:sz w:val="24"/>
        </w:rPr>
        <w:t>учебного</w:t>
      </w:r>
      <w:r>
        <w:rPr>
          <w:spacing w:val="-1"/>
          <w:sz w:val="24"/>
        </w:rPr>
        <w:t xml:space="preserve"> </w:t>
      </w:r>
      <w:r>
        <w:rPr>
          <w:sz w:val="24"/>
        </w:rPr>
        <w:t>года;</w:t>
      </w:r>
    </w:p>
    <w:p w:rsidR="00E62F6D" w:rsidRDefault="009717B1">
      <w:pPr>
        <w:pStyle w:val="a5"/>
        <w:numPr>
          <w:ilvl w:val="0"/>
          <w:numId w:val="7"/>
        </w:numPr>
        <w:tabs>
          <w:tab w:val="left" w:pos="1175"/>
        </w:tabs>
        <w:ind w:right="241" w:firstLine="707"/>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2"/>
          <w:sz w:val="24"/>
        </w:rPr>
        <w:t xml:space="preserve"> </w:t>
      </w:r>
      <w:r>
        <w:rPr>
          <w:sz w:val="24"/>
        </w:rPr>
        <w:t>организации;</w:t>
      </w:r>
    </w:p>
    <w:p w:rsidR="00E62F6D" w:rsidRDefault="009717B1">
      <w:pPr>
        <w:pStyle w:val="a5"/>
        <w:numPr>
          <w:ilvl w:val="0"/>
          <w:numId w:val="7"/>
        </w:numPr>
        <w:tabs>
          <w:tab w:val="left" w:pos="1192"/>
        </w:tabs>
        <w:spacing w:before="66"/>
        <w:ind w:right="243" w:firstLine="707"/>
        <w:rPr>
          <w:sz w:val="24"/>
        </w:rPr>
      </w:pPr>
      <w:r>
        <w:rPr>
          <w:sz w:val="24"/>
        </w:rPr>
        <w:t>профилактика,</w:t>
      </w:r>
      <w:r>
        <w:rPr>
          <w:spacing w:val="1"/>
          <w:sz w:val="24"/>
        </w:rPr>
        <w:t xml:space="preserve"> </w:t>
      </w:r>
      <w:r>
        <w:rPr>
          <w:sz w:val="24"/>
        </w:rPr>
        <w:t>экспертиза,</w:t>
      </w:r>
      <w:r>
        <w:rPr>
          <w:spacing w:val="1"/>
          <w:sz w:val="24"/>
        </w:rPr>
        <w:t xml:space="preserve"> </w:t>
      </w:r>
      <w:r>
        <w:rPr>
          <w:sz w:val="24"/>
        </w:rPr>
        <w:t>развивающая</w:t>
      </w:r>
      <w:r>
        <w:rPr>
          <w:spacing w:val="1"/>
          <w:sz w:val="24"/>
        </w:rPr>
        <w:t xml:space="preserve"> </w:t>
      </w:r>
      <w:r>
        <w:rPr>
          <w:sz w:val="24"/>
        </w:rPr>
        <w:t>работа,</w:t>
      </w:r>
      <w:r>
        <w:rPr>
          <w:spacing w:val="1"/>
          <w:sz w:val="24"/>
        </w:rPr>
        <w:t xml:space="preserve"> </w:t>
      </w:r>
      <w:r>
        <w:rPr>
          <w:sz w:val="24"/>
        </w:rPr>
        <w:t>просвещение,</w:t>
      </w:r>
      <w:r>
        <w:rPr>
          <w:spacing w:val="1"/>
          <w:sz w:val="24"/>
        </w:rPr>
        <w:t xml:space="preserve"> </w:t>
      </w:r>
      <w:r>
        <w:rPr>
          <w:sz w:val="24"/>
        </w:rPr>
        <w:t>коррекционная</w:t>
      </w:r>
      <w:r>
        <w:rPr>
          <w:spacing w:val="-57"/>
          <w:sz w:val="24"/>
        </w:rPr>
        <w:t xml:space="preserve"> </w:t>
      </w:r>
      <w:r>
        <w:rPr>
          <w:sz w:val="24"/>
        </w:rPr>
        <w:t>работа,</w:t>
      </w:r>
      <w:r>
        <w:rPr>
          <w:spacing w:val="-1"/>
          <w:sz w:val="24"/>
        </w:rPr>
        <w:t xml:space="preserve"> </w:t>
      </w:r>
      <w:r>
        <w:rPr>
          <w:sz w:val="24"/>
        </w:rPr>
        <w:t>осуществляемая</w:t>
      </w:r>
      <w:r>
        <w:rPr>
          <w:spacing w:val="1"/>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всего</w:t>
      </w:r>
      <w:r>
        <w:rPr>
          <w:spacing w:val="4"/>
          <w:sz w:val="24"/>
        </w:rPr>
        <w:t xml:space="preserve"> </w:t>
      </w:r>
      <w:r>
        <w:rPr>
          <w:sz w:val="24"/>
        </w:rPr>
        <w:t>учебного</w:t>
      </w:r>
      <w:r>
        <w:rPr>
          <w:spacing w:val="-1"/>
          <w:sz w:val="24"/>
        </w:rPr>
        <w:t xml:space="preserve"> </w:t>
      </w:r>
      <w:r>
        <w:rPr>
          <w:sz w:val="24"/>
        </w:rPr>
        <w:t>времени.</w:t>
      </w:r>
    </w:p>
    <w:p w:rsidR="00E62F6D" w:rsidRDefault="00E62F6D">
      <w:pPr>
        <w:pStyle w:val="a3"/>
        <w:spacing w:before="5"/>
        <w:ind w:left="0" w:firstLine="0"/>
        <w:jc w:val="left"/>
      </w:pPr>
    </w:p>
    <w:p w:rsidR="00E62F6D" w:rsidRDefault="009717B1">
      <w:pPr>
        <w:pStyle w:val="3"/>
        <w:numPr>
          <w:ilvl w:val="2"/>
          <w:numId w:val="3"/>
        </w:numPr>
        <w:tabs>
          <w:tab w:val="left" w:pos="1530"/>
        </w:tabs>
        <w:ind w:left="222" w:right="248" w:firstLine="707"/>
      </w:pPr>
      <w:bookmarkStart w:id="15" w:name="_bookmark8"/>
      <w:bookmarkEnd w:id="15"/>
      <w:r>
        <w:t>Финансовое обеспечение реализации образовательной программы среднего</w:t>
      </w:r>
      <w:r>
        <w:rPr>
          <w:spacing w:val="1"/>
        </w:rPr>
        <w:t xml:space="preserve"> </w:t>
      </w:r>
      <w:r>
        <w:t>общего</w:t>
      </w:r>
      <w:r>
        <w:rPr>
          <w:spacing w:val="-1"/>
        </w:rPr>
        <w:t xml:space="preserve"> </w:t>
      </w:r>
      <w:r>
        <w:t>образования</w:t>
      </w:r>
    </w:p>
    <w:p w:rsidR="00E62F6D" w:rsidRDefault="009717B1">
      <w:pPr>
        <w:pStyle w:val="a3"/>
        <w:ind w:right="253"/>
      </w:pPr>
      <w:r>
        <w:t>Финансовое обеспечение реализации основной образовательной программы среднего</w:t>
      </w:r>
      <w:r>
        <w:rPr>
          <w:spacing w:val="1"/>
        </w:rPr>
        <w:t xml:space="preserve"> </w:t>
      </w:r>
      <w:r>
        <w:t>общего</w:t>
      </w:r>
      <w:r>
        <w:rPr>
          <w:spacing w:val="-2"/>
        </w:rPr>
        <w:t xml:space="preserve"> </w:t>
      </w:r>
      <w:r>
        <w:t>образования включает в</w:t>
      </w:r>
      <w:r>
        <w:rPr>
          <w:spacing w:val="-1"/>
        </w:rPr>
        <w:t xml:space="preserve"> </w:t>
      </w:r>
      <w:r>
        <w:t>себя:</w:t>
      </w:r>
    </w:p>
    <w:p w:rsidR="00E62F6D" w:rsidRDefault="009717B1">
      <w:pPr>
        <w:pStyle w:val="a5"/>
        <w:numPr>
          <w:ilvl w:val="0"/>
          <w:numId w:val="7"/>
        </w:numPr>
        <w:tabs>
          <w:tab w:val="left" w:pos="1134"/>
        </w:tabs>
        <w:ind w:right="240" w:firstLine="707"/>
        <w:rPr>
          <w:sz w:val="24"/>
        </w:rPr>
      </w:pPr>
      <w:r>
        <w:rPr>
          <w:sz w:val="24"/>
        </w:rPr>
        <w:t>обеспечение</w:t>
      </w:r>
      <w:r>
        <w:rPr>
          <w:spacing w:val="1"/>
          <w:sz w:val="24"/>
        </w:rPr>
        <w:t xml:space="preserve"> </w:t>
      </w:r>
      <w:r>
        <w:rPr>
          <w:sz w:val="24"/>
        </w:rPr>
        <w:t>государственных</w:t>
      </w:r>
      <w:r>
        <w:rPr>
          <w:spacing w:val="1"/>
          <w:sz w:val="24"/>
        </w:rPr>
        <w:t xml:space="preserve"> </w:t>
      </w:r>
      <w:r>
        <w:rPr>
          <w:sz w:val="24"/>
        </w:rPr>
        <w:t>гарантий</w:t>
      </w:r>
      <w:r>
        <w:rPr>
          <w:spacing w:val="1"/>
          <w:sz w:val="24"/>
        </w:rPr>
        <w:t xml:space="preserve"> </w:t>
      </w:r>
      <w:r>
        <w:rPr>
          <w:sz w:val="24"/>
        </w:rPr>
        <w:t>прав</w:t>
      </w:r>
      <w:r>
        <w:rPr>
          <w:spacing w:val="1"/>
          <w:sz w:val="24"/>
        </w:rPr>
        <w:t xml:space="preserve"> </w:t>
      </w:r>
      <w:r>
        <w:rPr>
          <w:sz w:val="24"/>
        </w:rPr>
        <w:t>граждан</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бесплатного</w:t>
      </w:r>
      <w:r>
        <w:rPr>
          <w:spacing w:val="-57"/>
          <w:sz w:val="24"/>
        </w:rPr>
        <w:t xml:space="preserve"> </w:t>
      </w:r>
      <w:r>
        <w:rPr>
          <w:sz w:val="24"/>
        </w:rPr>
        <w:t>общедоступного</w:t>
      </w:r>
      <w:r>
        <w:rPr>
          <w:spacing w:val="-1"/>
          <w:sz w:val="24"/>
        </w:rPr>
        <w:t xml:space="preserve"> </w:t>
      </w:r>
      <w:r>
        <w:rPr>
          <w:sz w:val="24"/>
        </w:rPr>
        <w:t>среднего</w:t>
      </w:r>
      <w:r>
        <w:rPr>
          <w:spacing w:val="1"/>
          <w:sz w:val="24"/>
        </w:rPr>
        <w:t xml:space="preserve"> </w:t>
      </w:r>
      <w:r>
        <w:rPr>
          <w:sz w:val="24"/>
        </w:rPr>
        <w:t>общего образования;</w:t>
      </w:r>
    </w:p>
    <w:p w:rsidR="00E62F6D" w:rsidRDefault="009717B1">
      <w:pPr>
        <w:pStyle w:val="a5"/>
        <w:numPr>
          <w:ilvl w:val="0"/>
          <w:numId w:val="7"/>
        </w:numPr>
        <w:tabs>
          <w:tab w:val="left" w:pos="1353"/>
        </w:tabs>
        <w:ind w:right="246" w:firstLine="707"/>
        <w:rPr>
          <w:sz w:val="24"/>
        </w:rPr>
      </w:pPr>
      <w:r>
        <w:rPr>
          <w:sz w:val="24"/>
        </w:rPr>
        <w:t>исполнение</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организацией,</w:t>
      </w:r>
      <w:r>
        <w:rPr>
          <w:spacing w:val="1"/>
          <w:sz w:val="24"/>
        </w:rPr>
        <w:t xml:space="preserve"> </w:t>
      </w:r>
      <w:r>
        <w:rPr>
          <w:sz w:val="24"/>
        </w:rPr>
        <w:t>осуществляющей</w:t>
      </w:r>
      <w:r>
        <w:rPr>
          <w:spacing w:val="1"/>
          <w:sz w:val="24"/>
        </w:rPr>
        <w:t xml:space="preserve"> </w:t>
      </w:r>
      <w:r>
        <w:rPr>
          <w:sz w:val="24"/>
        </w:rPr>
        <w:t>образовательную деятельность;</w:t>
      </w:r>
    </w:p>
    <w:p w:rsidR="00E62F6D" w:rsidRDefault="009717B1">
      <w:pPr>
        <w:pStyle w:val="a5"/>
        <w:numPr>
          <w:ilvl w:val="0"/>
          <w:numId w:val="7"/>
        </w:numPr>
        <w:tabs>
          <w:tab w:val="left" w:pos="1146"/>
        </w:tabs>
        <w:ind w:right="240" w:firstLine="707"/>
        <w:rPr>
          <w:sz w:val="24"/>
        </w:rPr>
      </w:pPr>
      <w:r>
        <w:rPr>
          <w:sz w:val="24"/>
        </w:rPr>
        <w:t>реализацию</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включая</w:t>
      </w:r>
      <w:r>
        <w:rPr>
          <w:spacing w:val="1"/>
          <w:sz w:val="24"/>
        </w:rPr>
        <w:t xml:space="preserve"> </w:t>
      </w:r>
      <w:r>
        <w:rPr>
          <w:sz w:val="24"/>
        </w:rPr>
        <w:t>выполнение</w:t>
      </w:r>
      <w:r>
        <w:rPr>
          <w:spacing w:val="-57"/>
          <w:sz w:val="24"/>
        </w:rPr>
        <w:t xml:space="preserve"> </w:t>
      </w:r>
      <w:r>
        <w:rPr>
          <w:sz w:val="24"/>
        </w:rPr>
        <w:t>индивидуальных</w:t>
      </w:r>
      <w:r>
        <w:rPr>
          <w:spacing w:val="2"/>
          <w:sz w:val="24"/>
        </w:rPr>
        <w:t xml:space="preserve"> </w:t>
      </w:r>
      <w:r>
        <w:rPr>
          <w:sz w:val="24"/>
        </w:rPr>
        <w:t>проектов и внеурочную</w:t>
      </w:r>
      <w:r>
        <w:rPr>
          <w:spacing w:val="1"/>
          <w:sz w:val="24"/>
        </w:rPr>
        <w:t xml:space="preserve"> </w:t>
      </w:r>
      <w:r>
        <w:rPr>
          <w:sz w:val="24"/>
        </w:rPr>
        <w:t>деятельность.</w:t>
      </w:r>
    </w:p>
    <w:p w:rsidR="00E62F6D" w:rsidRDefault="009717B1">
      <w:pPr>
        <w:pStyle w:val="a3"/>
        <w:ind w:right="248"/>
      </w:pPr>
      <w:r>
        <w:t>Финансовое обеспечение реализации основной образовательной программы среднего</w:t>
      </w:r>
      <w:r>
        <w:rPr>
          <w:spacing w:val="1"/>
        </w:rPr>
        <w:t xml:space="preserve"> </w:t>
      </w:r>
      <w:r>
        <w:t>общего образования отражает структуру и объем расходов, необходимых для реализации</w:t>
      </w:r>
      <w:r>
        <w:rPr>
          <w:spacing w:val="1"/>
        </w:rPr>
        <w:t xml:space="preserve"> </w:t>
      </w:r>
      <w:r>
        <w:t>основной образовательной программы среднего общего образования, а также механизм их</w:t>
      </w:r>
      <w:r>
        <w:rPr>
          <w:spacing w:val="1"/>
        </w:rPr>
        <w:t xml:space="preserve"> </w:t>
      </w:r>
      <w:r>
        <w:t>формирования.</w:t>
      </w:r>
    </w:p>
    <w:p w:rsidR="00E62F6D" w:rsidRDefault="009717B1">
      <w:pPr>
        <w:pStyle w:val="a3"/>
        <w:ind w:right="240"/>
      </w:pPr>
      <w:r>
        <w:t>Расчет</w:t>
      </w:r>
      <w:r>
        <w:rPr>
          <w:spacing w:val="1"/>
        </w:rPr>
        <w:t xml:space="preserve"> </w:t>
      </w:r>
      <w:r>
        <w:t>нормативов,</w:t>
      </w:r>
      <w:r>
        <w:rPr>
          <w:spacing w:val="1"/>
        </w:rPr>
        <w:t xml:space="preserve"> </w:t>
      </w:r>
      <w:r>
        <w:t>определяемых</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57"/>
        </w:rPr>
        <w:t xml:space="preserve"> </w:t>
      </w:r>
      <w:r>
        <w:t>Российской Федерации в соответствии с пунктом 3 части 1 статьи 8 Федерального закона от</w:t>
      </w:r>
      <w:r>
        <w:rPr>
          <w:spacing w:val="1"/>
        </w:rPr>
        <w:t xml:space="preserve"> </w:t>
      </w:r>
      <w:r>
        <w:t>29 декабря 2012 г. № 273-ФЗ «Об образовании в Российской Федерации»,</w:t>
      </w:r>
      <w:r>
        <w:rPr>
          <w:spacing w:val="1"/>
        </w:rPr>
        <w:t xml:space="preserve"> </w:t>
      </w:r>
      <w:r>
        <w:t>нормативных</w:t>
      </w:r>
      <w:r>
        <w:rPr>
          <w:spacing w:val="1"/>
        </w:rPr>
        <w:t xml:space="preserve"> </w:t>
      </w:r>
      <w:r>
        <w:t>затрат оказания муниципальных услуг по реализации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по</w:t>
      </w:r>
      <w:r>
        <w:rPr>
          <w:spacing w:val="1"/>
        </w:rPr>
        <w:t xml:space="preserve"> </w:t>
      </w:r>
      <w:r>
        <w:t>направленности</w:t>
      </w:r>
      <w:r>
        <w:rPr>
          <w:spacing w:val="1"/>
        </w:rPr>
        <w:t xml:space="preserve"> </w:t>
      </w:r>
      <w:r>
        <w:t>(профилю)</w:t>
      </w:r>
      <w:r>
        <w:rPr>
          <w:spacing w:val="1"/>
        </w:rPr>
        <w:t xml:space="preserve"> </w:t>
      </w:r>
      <w:r>
        <w:t>основной</w:t>
      </w:r>
      <w:r>
        <w:rPr>
          <w:spacing w:val="1"/>
        </w:rPr>
        <w:t xml:space="preserve"> </w:t>
      </w:r>
      <w:r>
        <w:t>образовательной программы среднего общего образования с учетом форм обучения, сетевой</w:t>
      </w:r>
      <w:r>
        <w:rPr>
          <w:spacing w:val="1"/>
        </w:rPr>
        <w:t xml:space="preserve"> </w:t>
      </w:r>
      <w:r>
        <w:t>формы реализации образовательных программ, образовательных технологий, специальных</w:t>
      </w:r>
      <w:r>
        <w:rPr>
          <w:spacing w:val="1"/>
        </w:rPr>
        <w:t xml:space="preserve"> </w:t>
      </w:r>
      <w:r>
        <w:t>условий получения образования обучающимися с ограниченными возможностями здоровья,</w:t>
      </w:r>
      <w:r>
        <w:rPr>
          <w:spacing w:val="1"/>
        </w:rPr>
        <w:t xml:space="preserve"> </w:t>
      </w:r>
      <w:r>
        <w:t>обеспечения дополнительного профессионального образования педагогическим работникам,</w:t>
      </w:r>
      <w:r>
        <w:rPr>
          <w:spacing w:val="1"/>
        </w:rPr>
        <w:t xml:space="preserve"> </w:t>
      </w:r>
      <w:r>
        <w:t>обеспечения безопасных условий обучения и воспитания, охраны здоровья обучающихся, 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иных</w:t>
      </w:r>
      <w:r>
        <w:rPr>
          <w:spacing w:val="1"/>
        </w:rPr>
        <w:t xml:space="preserve"> </w:t>
      </w:r>
      <w:r>
        <w:t>предусмотренных</w:t>
      </w:r>
      <w:r>
        <w:rPr>
          <w:spacing w:val="1"/>
        </w:rPr>
        <w:t xml:space="preserve"> </w:t>
      </w:r>
      <w:r>
        <w:t>указанным</w:t>
      </w:r>
      <w:r>
        <w:rPr>
          <w:spacing w:val="1"/>
        </w:rPr>
        <w:t xml:space="preserve"> </w:t>
      </w:r>
      <w:r>
        <w:t>Федеральным</w:t>
      </w:r>
      <w:r>
        <w:rPr>
          <w:spacing w:val="1"/>
        </w:rPr>
        <w:t xml:space="preserve"> </w:t>
      </w:r>
      <w:r>
        <w:t>законом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2"/>
        </w:rPr>
        <w:t xml:space="preserve"> </w:t>
      </w:r>
      <w:r>
        <w:t>в</w:t>
      </w:r>
      <w:r>
        <w:rPr>
          <w:spacing w:val="-1"/>
        </w:rPr>
        <w:t xml:space="preserve"> </w:t>
      </w:r>
      <w:r>
        <w:t>расчете</w:t>
      </w:r>
      <w:r>
        <w:rPr>
          <w:spacing w:val="-1"/>
        </w:rPr>
        <w:t xml:space="preserve"> </w:t>
      </w:r>
      <w:r>
        <w:t>на</w:t>
      </w:r>
      <w:r>
        <w:rPr>
          <w:spacing w:val="-1"/>
        </w:rPr>
        <w:t xml:space="preserve"> </w:t>
      </w:r>
      <w:r>
        <w:t>одного обучающегося.</w:t>
      </w:r>
    </w:p>
    <w:p w:rsidR="00E62F6D" w:rsidRDefault="009717B1">
      <w:pPr>
        <w:pStyle w:val="a3"/>
        <w:ind w:right="244"/>
      </w:pPr>
      <w:r>
        <w:t>Для малокомплектных образовательных организаций и образовательных организаций,</w:t>
      </w:r>
      <w:r>
        <w:rPr>
          <w:spacing w:val="-57"/>
        </w:rPr>
        <w:t xml:space="preserve"> </w:t>
      </w:r>
      <w:r>
        <w:t>расположенных</w:t>
      </w:r>
      <w:r>
        <w:rPr>
          <w:spacing w:val="1"/>
        </w:rPr>
        <w:t xml:space="preserve"> </w:t>
      </w:r>
      <w:r>
        <w:t>в</w:t>
      </w:r>
      <w:r>
        <w:rPr>
          <w:spacing w:val="1"/>
        </w:rPr>
        <w:t xml:space="preserve"> </w:t>
      </w:r>
      <w:r>
        <w:t>сельских</w:t>
      </w:r>
      <w:r>
        <w:rPr>
          <w:spacing w:val="1"/>
        </w:rPr>
        <w:t xml:space="preserve"> </w:t>
      </w:r>
      <w:r>
        <w:t>населенных</w:t>
      </w:r>
      <w:r>
        <w:rPr>
          <w:spacing w:val="1"/>
        </w:rPr>
        <w:t xml:space="preserve"> </w:t>
      </w:r>
      <w:r>
        <w:t>пунктах</w:t>
      </w:r>
      <w:r>
        <w:rPr>
          <w:spacing w:val="1"/>
        </w:rPr>
        <w:t xml:space="preserve"> </w:t>
      </w:r>
      <w:r>
        <w:t>и</w:t>
      </w:r>
      <w:r>
        <w:rPr>
          <w:spacing w:val="1"/>
        </w:rPr>
        <w:t xml:space="preserve"> </w:t>
      </w:r>
      <w:r>
        <w:t>реализующих</w:t>
      </w:r>
      <w:r>
        <w:rPr>
          <w:spacing w:val="1"/>
        </w:rPr>
        <w:t xml:space="preserve"> </w:t>
      </w:r>
      <w:r>
        <w:t>основные</w:t>
      </w:r>
      <w:r>
        <w:rPr>
          <w:spacing w:val="1"/>
        </w:rPr>
        <w:t xml:space="preserve"> </w:t>
      </w:r>
      <w:r>
        <w:t>общеобразовательные программы среднего общего образования, нормативные затраты на</w:t>
      </w:r>
      <w:r>
        <w:rPr>
          <w:spacing w:val="1"/>
        </w:rPr>
        <w:t xml:space="preserve"> </w:t>
      </w:r>
      <w:r>
        <w:t>оказание муниципальных услуг в сфере образования предусматриваются в том числе затраты</w:t>
      </w:r>
      <w:r>
        <w:rPr>
          <w:spacing w:val="-57"/>
        </w:rPr>
        <w:t xml:space="preserve"> </w:t>
      </w:r>
      <w:r>
        <w:t>на</w:t>
      </w:r>
      <w:r>
        <w:rPr>
          <w:spacing w:val="-4"/>
        </w:rPr>
        <w:t xml:space="preserve"> </w:t>
      </w:r>
      <w:r>
        <w:t>осуществление</w:t>
      </w:r>
      <w:r>
        <w:rPr>
          <w:spacing w:val="-4"/>
        </w:rPr>
        <w:t xml:space="preserve"> </w:t>
      </w:r>
      <w:r>
        <w:t>образовательной</w:t>
      </w:r>
      <w:r>
        <w:rPr>
          <w:spacing w:val="-3"/>
        </w:rPr>
        <w:t xml:space="preserve"> </w:t>
      </w:r>
      <w:r>
        <w:t>деятельности,</w:t>
      </w:r>
      <w:r>
        <w:rPr>
          <w:spacing w:val="-3"/>
        </w:rPr>
        <w:t xml:space="preserve"> </w:t>
      </w:r>
      <w:r>
        <w:t>не</w:t>
      </w:r>
      <w:r>
        <w:rPr>
          <w:spacing w:val="-3"/>
        </w:rPr>
        <w:t xml:space="preserve"> </w:t>
      </w:r>
      <w:r>
        <w:t>зависящие</w:t>
      </w:r>
      <w:r>
        <w:rPr>
          <w:spacing w:val="-4"/>
        </w:rPr>
        <w:t xml:space="preserve"> </w:t>
      </w:r>
      <w:r>
        <w:t>от</w:t>
      </w:r>
      <w:r>
        <w:rPr>
          <w:spacing w:val="-5"/>
        </w:rPr>
        <w:t xml:space="preserve"> </w:t>
      </w:r>
      <w:r>
        <w:t>количества</w:t>
      </w:r>
      <w:r>
        <w:rPr>
          <w:spacing w:val="-5"/>
        </w:rPr>
        <w:t xml:space="preserve"> </w:t>
      </w:r>
      <w:r>
        <w:t>обучающихся.</w:t>
      </w:r>
    </w:p>
    <w:p w:rsidR="00E62F6D" w:rsidRDefault="00E62F6D">
      <w:pPr>
        <w:pStyle w:val="a3"/>
        <w:spacing w:before="2"/>
        <w:ind w:left="0" w:firstLine="0"/>
        <w:jc w:val="left"/>
      </w:pPr>
    </w:p>
    <w:p w:rsidR="00E62F6D" w:rsidRDefault="009717B1">
      <w:pPr>
        <w:pStyle w:val="3"/>
        <w:numPr>
          <w:ilvl w:val="2"/>
          <w:numId w:val="3"/>
        </w:numPr>
        <w:tabs>
          <w:tab w:val="left" w:pos="1530"/>
        </w:tabs>
        <w:ind w:left="222" w:right="243" w:firstLine="707"/>
      </w:pPr>
      <w:bookmarkStart w:id="16" w:name="_bookmark9"/>
      <w:bookmarkEnd w:id="16"/>
      <w:r>
        <w:t>Материально-технические условия реализации основной образовательной</w:t>
      </w:r>
      <w:r>
        <w:rPr>
          <w:spacing w:val="1"/>
        </w:rPr>
        <w:t xml:space="preserve"> </w:t>
      </w:r>
      <w:r>
        <w:t>программы</w:t>
      </w:r>
    </w:p>
    <w:p w:rsidR="00B52832" w:rsidRPr="00FD4685" w:rsidRDefault="00B52832" w:rsidP="00B52832">
      <w:pPr>
        <w:ind w:left="299" w:right="845" w:firstLine="710"/>
        <w:jc w:val="both"/>
        <w:rPr>
          <w:sz w:val="24"/>
          <w:szCs w:val="24"/>
        </w:rPr>
      </w:pPr>
      <w:r w:rsidRPr="00FD4685">
        <w:rPr>
          <w:sz w:val="24"/>
          <w:szCs w:val="24"/>
        </w:rPr>
        <w:t>Материально-техническая база школы</w:t>
      </w:r>
      <w:r w:rsidRPr="00FD4685">
        <w:rPr>
          <w:spacing w:val="1"/>
          <w:sz w:val="24"/>
          <w:szCs w:val="24"/>
        </w:rPr>
        <w:t xml:space="preserve"> </w:t>
      </w:r>
      <w:r w:rsidRPr="00FD4685">
        <w:rPr>
          <w:sz w:val="24"/>
          <w:szCs w:val="24"/>
        </w:rPr>
        <w:t>приведена в соответствие с задачами по</w:t>
      </w:r>
      <w:r w:rsidRPr="00FD4685">
        <w:rPr>
          <w:spacing w:val="1"/>
          <w:sz w:val="24"/>
          <w:szCs w:val="24"/>
        </w:rPr>
        <w:t xml:space="preserve"> </w:t>
      </w:r>
      <w:r w:rsidRPr="00FD4685">
        <w:rPr>
          <w:sz w:val="24"/>
          <w:szCs w:val="24"/>
        </w:rPr>
        <w:lastRenderedPageBreak/>
        <w:t>обеспечению</w:t>
      </w:r>
      <w:r w:rsidRPr="00FD4685">
        <w:rPr>
          <w:spacing w:val="1"/>
          <w:sz w:val="24"/>
          <w:szCs w:val="24"/>
        </w:rPr>
        <w:t xml:space="preserve"> </w:t>
      </w:r>
      <w:r w:rsidRPr="00FD4685">
        <w:rPr>
          <w:sz w:val="24"/>
          <w:szCs w:val="24"/>
        </w:rPr>
        <w:t>реализации</w:t>
      </w:r>
      <w:r w:rsidRPr="00FD4685">
        <w:rPr>
          <w:spacing w:val="1"/>
          <w:sz w:val="24"/>
          <w:szCs w:val="24"/>
        </w:rPr>
        <w:t xml:space="preserve"> </w:t>
      </w:r>
      <w:r w:rsidRPr="00FD4685">
        <w:rPr>
          <w:sz w:val="24"/>
          <w:szCs w:val="24"/>
        </w:rPr>
        <w:t>основной</w:t>
      </w:r>
      <w:r w:rsidRPr="00FD4685">
        <w:rPr>
          <w:spacing w:val="1"/>
          <w:sz w:val="24"/>
          <w:szCs w:val="24"/>
        </w:rPr>
        <w:t xml:space="preserve"> </w:t>
      </w:r>
      <w:r w:rsidRPr="00FD4685">
        <w:rPr>
          <w:sz w:val="24"/>
          <w:szCs w:val="24"/>
        </w:rPr>
        <w:t>образовательной</w:t>
      </w:r>
      <w:r w:rsidRPr="00FD4685">
        <w:rPr>
          <w:spacing w:val="1"/>
          <w:sz w:val="24"/>
          <w:szCs w:val="24"/>
        </w:rPr>
        <w:t xml:space="preserve"> </w:t>
      </w:r>
      <w:r w:rsidRPr="00FD4685">
        <w:rPr>
          <w:sz w:val="24"/>
          <w:szCs w:val="24"/>
        </w:rPr>
        <w:t>программы</w:t>
      </w:r>
      <w:r w:rsidRPr="00FD4685">
        <w:rPr>
          <w:spacing w:val="1"/>
          <w:sz w:val="24"/>
          <w:szCs w:val="24"/>
        </w:rPr>
        <w:t xml:space="preserve"> </w:t>
      </w:r>
      <w:r w:rsidRPr="00FD4685">
        <w:rPr>
          <w:sz w:val="24"/>
          <w:szCs w:val="24"/>
        </w:rPr>
        <w:t>образовательной</w:t>
      </w:r>
      <w:r w:rsidRPr="00FD4685">
        <w:rPr>
          <w:spacing w:val="1"/>
          <w:sz w:val="24"/>
          <w:szCs w:val="24"/>
        </w:rPr>
        <w:t xml:space="preserve"> </w:t>
      </w:r>
      <w:r w:rsidRPr="00FD4685">
        <w:rPr>
          <w:sz w:val="24"/>
          <w:szCs w:val="24"/>
        </w:rPr>
        <w:t>организации, необходимого учебно-материального оснащения образовательного процесса</w:t>
      </w:r>
      <w:r w:rsidRPr="00FD4685">
        <w:rPr>
          <w:spacing w:val="1"/>
          <w:sz w:val="24"/>
          <w:szCs w:val="24"/>
        </w:rPr>
        <w:t xml:space="preserve"> </w:t>
      </w:r>
      <w:r w:rsidRPr="00FD4685">
        <w:rPr>
          <w:sz w:val="24"/>
          <w:szCs w:val="24"/>
        </w:rPr>
        <w:t>и</w:t>
      </w:r>
      <w:r w:rsidRPr="00FD4685">
        <w:rPr>
          <w:spacing w:val="2"/>
          <w:sz w:val="24"/>
          <w:szCs w:val="24"/>
        </w:rPr>
        <w:t xml:space="preserve"> </w:t>
      </w:r>
      <w:r w:rsidRPr="00FD4685">
        <w:rPr>
          <w:sz w:val="24"/>
          <w:szCs w:val="24"/>
        </w:rPr>
        <w:t>созданию</w:t>
      </w:r>
      <w:r w:rsidRPr="00FD4685">
        <w:rPr>
          <w:spacing w:val="-1"/>
          <w:sz w:val="24"/>
          <w:szCs w:val="24"/>
        </w:rPr>
        <w:t xml:space="preserve"> </w:t>
      </w:r>
      <w:r w:rsidRPr="00FD4685">
        <w:rPr>
          <w:sz w:val="24"/>
          <w:szCs w:val="24"/>
        </w:rPr>
        <w:t>соответствующей</w:t>
      </w:r>
      <w:r w:rsidRPr="00FD4685">
        <w:rPr>
          <w:spacing w:val="2"/>
          <w:sz w:val="24"/>
          <w:szCs w:val="24"/>
        </w:rPr>
        <w:t xml:space="preserve"> </w:t>
      </w:r>
      <w:r w:rsidRPr="00FD4685">
        <w:rPr>
          <w:sz w:val="24"/>
          <w:szCs w:val="24"/>
        </w:rPr>
        <w:t>образовательной</w:t>
      </w:r>
      <w:r w:rsidRPr="00FD4685">
        <w:rPr>
          <w:spacing w:val="-2"/>
          <w:sz w:val="24"/>
          <w:szCs w:val="24"/>
        </w:rPr>
        <w:t xml:space="preserve"> </w:t>
      </w:r>
      <w:r w:rsidRPr="00FD4685">
        <w:rPr>
          <w:sz w:val="24"/>
          <w:szCs w:val="24"/>
        </w:rPr>
        <w:t>и</w:t>
      </w:r>
      <w:r w:rsidRPr="00FD4685">
        <w:rPr>
          <w:spacing w:val="2"/>
          <w:sz w:val="24"/>
          <w:szCs w:val="24"/>
        </w:rPr>
        <w:t xml:space="preserve"> </w:t>
      </w:r>
      <w:r w:rsidRPr="00FD4685">
        <w:rPr>
          <w:sz w:val="24"/>
          <w:szCs w:val="24"/>
        </w:rPr>
        <w:t>социальной</w:t>
      </w:r>
      <w:r w:rsidRPr="00FD4685">
        <w:rPr>
          <w:spacing w:val="2"/>
          <w:sz w:val="24"/>
          <w:szCs w:val="24"/>
        </w:rPr>
        <w:t xml:space="preserve"> </w:t>
      </w:r>
      <w:r w:rsidRPr="00FD4685">
        <w:rPr>
          <w:sz w:val="24"/>
          <w:szCs w:val="24"/>
        </w:rPr>
        <w:t>среды.</w:t>
      </w:r>
    </w:p>
    <w:p w:rsidR="00B52832" w:rsidRPr="00FD4685" w:rsidRDefault="00B52832" w:rsidP="00B52832">
      <w:pPr>
        <w:ind w:left="299" w:right="850" w:firstLine="710"/>
        <w:jc w:val="both"/>
        <w:rPr>
          <w:sz w:val="24"/>
          <w:szCs w:val="24"/>
        </w:rPr>
      </w:pPr>
      <w:r w:rsidRPr="00FD4685">
        <w:rPr>
          <w:sz w:val="24"/>
          <w:szCs w:val="24"/>
        </w:rPr>
        <w:t>Для</w:t>
      </w:r>
      <w:r w:rsidRPr="00FD4685">
        <w:rPr>
          <w:spacing w:val="1"/>
          <w:sz w:val="24"/>
          <w:szCs w:val="24"/>
        </w:rPr>
        <w:t xml:space="preserve"> </w:t>
      </w:r>
      <w:r w:rsidRPr="00FD4685">
        <w:rPr>
          <w:sz w:val="24"/>
          <w:szCs w:val="24"/>
        </w:rPr>
        <w:t>этого</w:t>
      </w:r>
      <w:r w:rsidRPr="00FD4685">
        <w:rPr>
          <w:spacing w:val="1"/>
          <w:sz w:val="24"/>
          <w:szCs w:val="24"/>
        </w:rPr>
        <w:t xml:space="preserve"> </w:t>
      </w:r>
      <w:r w:rsidRPr="00FD4685">
        <w:rPr>
          <w:sz w:val="24"/>
          <w:szCs w:val="24"/>
        </w:rPr>
        <w:t>в</w:t>
      </w:r>
      <w:r w:rsidRPr="00FD4685">
        <w:rPr>
          <w:spacing w:val="1"/>
          <w:sz w:val="24"/>
          <w:szCs w:val="24"/>
        </w:rPr>
        <w:t xml:space="preserve"> </w:t>
      </w:r>
      <w:r w:rsidRPr="00FD4685">
        <w:rPr>
          <w:sz w:val="24"/>
          <w:szCs w:val="24"/>
        </w:rPr>
        <w:t>школе</w:t>
      </w:r>
      <w:r w:rsidRPr="00FD4685">
        <w:rPr>
          <w:spacing w:val="1"/>
          <w:sz w:val="24"/>
          <w:szCs w:val="24"/>
        </w:rPr>
        <w:t xml:space="preserve"> </w:t>
      </w:r>
      <w:r w:rsidRPr="00FD4685">
        <w:rPr>
          <w:sz w:val="24"/>
          <w:szCs w:val="24"/>
        </w:rPr>
        <w:t>разработаны</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закреплены</w:t>
      </w:r>
      <w:r w:rsidRPr="00FD4685">
        <w:rPr>
          <w:spacing w:val="1"/>
          <w:sz w:val="24"/>
          <w:szCs w:val="24"/>
        </w:rPr>
        <w:t xml:space="preserve"> </w:t>
      </w:r>
      <w:r w:rsidRPr="00FD4685">
        <w:rPr>
          <w:sz w:val="24"/>
          <w:szCs w:val="24"/>
        </w:rPr>
        <w:t>локальным</w:t>
      </w:r>
      <w:r w:rsidRPr="00FD4685">
        <w:rPr>
          <w:spacing w:val="60"/>
          <w:sz w:val="24"/>
          <w:szCs w:val="24"/>
        </w:rPr>
        <w:t xml:space="preserve"> </w:t>
      </w:r>
      <w:r w:rsidRPr="00FD4685">
        <w:rPr>
          <w:sz w:val="24"/>
          <w:szCs w:val="24"/>
        </w:rPr>
        <w:t>актом</w:t>
      </w:r>
      <w:r w:rsidRPr="00FD4685">
        <w:rPr>
          <w:spacing w:val="60"/>
          <w:sz w:val="24"/>
          <w:szCs w:val="24"/>
        </w:rPr>
        <w:t xml:space="preserve"> </w:t>
      </w:r>
      <w:r w:rsidRPr="00FD4685">
        <w:rPr>
          <w:sz w:val="24"/>
          <w:szCs w:val="24"/>
        </w:rPr>
        <w:t>перечни</w:t>
      </w:r>
      <w:r w:rsidRPr="00FD4685">
        <w:rPr>
          <w:spacing w:val="1"/>
          <w:sz w:val="24"/>
          <w:szCs w:val="24"/>
        </w:rPr>
        <w:t xml:space="preserve"> </w:t>
      </w:r>
      <w:r w:rsidRPr="00FD4685">
        <w:rPr>
          <w:sz w:val="24"/>
          <w:szCs w:val="24"/>
        </w:rPr>
        <w:t>оснащения</w:t>
      </w:r>
      <w:r w:rsidRPr="00FD4685">
        <w:rPr>
          <w:spacing w:val="1"/>
          <w:sz w:val="24"/>
          <w:szCs w:val="24"/>
        </w:rPr>
        <w:t xml:space="preserve"> </w:t>
      </w:r>
      <w:r w:rsidRPr="00FD4685">
        <w:rPr>
          <w:sz w:val="24"/>
          <w:szCs w:val="24"/>
        </w:rPr>
        <w:t>и</w:t>
      </w:r>
      <w:r w:rsidRPr="00FD4685">
        <w:rPr>
          <w:spacing w:val="-7"/>
          <w:sz w:val="24"/>
          <w:szCs w:val="24"/>
        </w:rPr>
        <w:t xml:space="preserve"> </w:t>
      </w:r>
      <w:r w:rsidRPr="00FD4685">
        <w:rPr>
          <w:sz w:val="24"/>
          <w:szCs w:val="24"/>
        </w:rPr>
        <w:t>оборудования</w:t>
      </w:r>
      <w:r w:rsidRPr="00FD4685">
        <w:rPr>
          <w:spacing w:val="-3"/>
          <w:sz w:val="24"/>
          <w:szCs w:val="24"/>
        </w:rPr>
        <w:t xml:space="preserve"> </w:t>
      </w:r>
      <w:r w:rsidRPr="00FD4685">
        <w:rPr>
          <w:sz w:val="24"/>
          <w:szCs w:val="24"/>
        </w:rPr>
        <w:t>образовательной</w:t>
      </w:r>
      <w:r w:rsidRPr="00FD4685">
        <w:rPr>
          <w:spacing w:val="-2"/>
          <w:sz w:val="24"/>
          <w:szCs w:val="24"/>
        </w:rPr>
        <w:t xml:space="preserve"> </w:t>
      </w:r>
      <w:r w:rsidRPr="00FD4685">
        <w:rPr>
          <w:sz w:val="24"/>
          <w:szCs w:val="24"/>
        </w:rPr>
        <w:t>организации.</w:t>
      </w:r>
    </w:p>
    <w:p w:rsidR="00B52832" w:rsidRPr="00FD4685" w:rsidRDefault="00B52832" w:rsidP="00B52832">
      <w:pPr>
        <w:ind w:left="299" w:right="846" w:firstLine="710"/>
        <w:jc w:val="both"/>
        <w:rPr>
          <w:sz w:val="24"/>
          <w:szCs w:val="24"/>
        </w:rPr>
      </w:pPr>
      <w:r w:rsidRPr="00FD4685">
        <w:rPr>
          <w:sz w:val="24"/>
          <w:szCs w:val="24"/>
        </w:rPr>
        <w:t>Критериальными</w:t>
      </w:r>
      <w:r w:rsidRPr="00FD4685">
        <w:rPr>
          <w:spacing w:val="1"/>
          <w:sz w:val="24"/>
          <w:szCs w:val="24"/>
        </w:rPr>
        <w:t xml:space="preserve"> </w:t>
      </w:r>
      <w:r w:rsidRPr="00FD4685">
        <w:rPr>
          <w:sz w:val="24"/>
          <w:szCs w:val="24"/>
        </w:rPr>
        <w:t>источниками</w:t>
      </w:r>
      <w:r w:rsidRPr="00FD4685">
        <w:rPr>
          <w:spacing w:val="1"/>
          <w:sz w:val="24"/>
          <w:szCs w:val="24"/>
        </w:rPr>
        <w:t xml:space="preserve"> </w:t>
      </w:r>
      <w:r w:rsidRPr="00FD4685">
        <w:rPr>
          <w:sz w:val="24"/>
          <w:szCs w:val="24"/>
        </w:rPr>
        <w:t>оценки</w:t>
      </w:r>
      <w:r w:rsidRPr="00FD4685">
        <w:rPr>
          <w:spacing w:val="1"/>
          <w:sz w:val="24"/>
          <w:szCs w:val="24"/>
        </w:rPr>
        <w:t xml:space="preserve"> </w:t>
      </w:r>
      <w:r w:rsidRPr="00FD4685">
        <w:rPr>
          <w:sz w:val="24"/>
          <w:szCs w:val="24"/>
        </w:rPr>
        <w:t>учебно-материального</w:t>
      </w:r>
      <w:r w:rsidRPr="00FD4685">
        <w:rPr>
          <w:spacing w:val="1"/>
          <w:sz w:val="24"/>
          <w:szCs w:val="24"/>
        </w:rPr>
        <w:t xml:space="preserve"> </w:t>
      </w:r>
      <w:r w:rsidRPr="00FD4685">
        <w:rPr>
          <w:sz w:val="24"/>
          <w:szCs w:val="24"/>
        </w:rPr>
        <w:t>обеспечения</w:t>
      </w:r>
      <w:r w:rsidRPr="00FD4685">
        <w:rPr>
          <w:spacing w:val="1"/>
          <w:sz w:val="24"/>
          <w:szCs w:val="24"/>
        </w:rPr>
        <w:t xml:space="preserve"> </w:t>
      </w:r>
      <w:r w:rsidRPr="00FD4685">
        <w:rPr>
          <w:sz w:val="24"/>
          <w:szCs w:val="24"/>
        </w:rPr>
        <w:t>образовательного процесса являются требования</w:t>
      </w:r>
      <w:r w:rsidRPr="00FD4685">
        <w:rPr>
          <w:spacing w:val="1"/>
          <w:sz w:val="24"/>
          <w:szCs w:val="24"/>
        </w:rPr>
        <w:t xml:space="preserve"> </w:t>
      </w:r>
      <w:r w:rsidRPr="00FD4685">
        <w:rPr>
          <w:sz w:val="24"/>
          <w:szCs w:val="24"/>
        </w:rPr>
        <w:t>ФГОС НОО, требования Положения о</w:t>
      </w:r>
      <w:r w:rsidRPr="00FD4685">
        <w:rPr>
          <w:spacing w:val="1"/>
          <w:sz w:val="24"/>
          <w:szCs w:val="24"/>
        </w:rPr>
        <w:t xml:space="preserve"> </w:t>
      </w:r>
      <w:r w:rsidRPr="00FD4685">
        <w:rPr>
          <w:sz w:val="24"/>
          <w:szCs w:val="24"/>
        </w:rPr>
        <w:t>лицензировании</w:t>
      </w:r>
      <w:r w:rsidRPr="00FD4685">
        <w:rPr>
          <w:spacing w:val="1"/>
          <w:sz w:val="24"/>
          <w:szCs w:val="24"/>
        </w:rPr>
        <w:t xml:space="preserve"> </w:t>
      </w:r>
      <w:r w:rsidRPr="00FD4685">
        <w:rPr>
          <w:sz w:val="24"/>
          <w:szCs w:val="24"/>
        </w:rPr>
        <w:t>образовательной</w:t>
      </w:r>
      <w:r w:rsidRPr="00FD4685">
        <w:rPr>
          <w:spacing w:val="1"/>
          <w:sz w:val="24"/>
          <w:szCs w:val="24"/>
        </w:rPr>
        <w:t xml:space="preserve"> </w:t>
      </w:r>
      <w:r w:rsidRPr="00FD4685">
        <w:rPr>
          <w:sz w:val="24"/>
          <w:szCs w:val="24"/>
        </w:rPr>
        <w:t>деятельности,</w:t>
      </w:r>
      <w:r w:rsidRPr="00FD4685">
        <w:rPr>
          <w:spacing w:val="1"/>
          <w:sz w:val="24"/>
          <w:szCs w:val="24"/>
        </w:rPr>
        <w:t xml:space="preserve"> </w:t>
      </w:r>
      <w:r w:rsidRPr="00FD4685">
        <w:rPr>
          <w:sz w:val="24"/>
          <w:szCs w:val="24"/>
        </w:rPr>
        <w:t>утвержденного</w:t>
      </w:r>
      <w:r w:rsidRPr="00FD4685">
        <w:rPr>
          <w:spacing w:val="1"/>
          <w:sz w:val="24"/>
          <w:szCs w:val="24"/>
        </w:rPr>
        <w:t xml:space="preserve"> </w:t>
      </w:r>
      <w:r w:rsidRPr="00FD4685">
        <w:rPr>
          <w:sz w:val="24"/>
          <w:szCs w:val="24"/>
        </w:rPr>
        <w:t>постановлением</w:t>
      </w:r>
      <w:r w:rsidRPr="00FD4685">
        <w:rPr>
          <w:spacing w:val="1"/>
          <w:sz w:val="24"/>
          <w:szCs w:val="24"/>
        </w:rPr>
        <w:t xml:space="preserve"> </w:t>
      </w:r>
      <w:r w:rsidRPr="00FD4685">
        <w:rPr>
          <w:sz w:val="24"/>
          <w:szCs w:val="24"/>
        </w:rPr>
        <w:t>Правительства Российской Федерации от 28 октября 2013 №966.; перечни рекомендуемой</w:t>
      </w:r>
      <w:r w:rsidRPr="00FD4685">
        <w:rPr>
          <w:spacing w:val="1"/>
          <w:sz w:val="24"/>
          <w:szCs w:val="24"/>
        </w:rPr>
        <w:t xml:space="preserve"> </w:t>
      </w:r>
      <w:r w:rsidRPr="00FD4685">
        <w:rPr>
          <w:sz w:val="24"/>
          <w:szCs w:val="24"/>
        </w:rPr>
        <w:t>учебной</w:t>
      </w:r>
      <w:r w:rsidRPr="00FD4685">
        <w:rPr>
          <w:spacing w:val="1"/>
          <w:sz w:val="24"/>
          <w:szCs w:val="24"/>
        </w:rPr>
        <w:t xml:space="preserve"> </w:t>
      </w:r>
      <w:r w:rsidRPr="00FD4685">
        <w:rPr>
          <w:sz w:val="24"/>
          <w:szCs w:val="24"/>
        </w:rPr>
        <w:t>литературы</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цифровых</w:t>
      </w:r>
      <w:r w:rsidRPr="00FD4685">
        <w:rPr>
          <w:spacing w:val="1"/>
          <w:sz w:val="24"/>
          <w:szCs w:val="24"/>
        </w:rPr>
        <w:t xml:space="preserve"> </w:t>
      </w:r>
      <w:r w:rsidRPr="00FD4685">
        <w:rPr>
          <w:sz w:val="24"/>
          <w:szCs w:val="24"/>
        </w:rPr>
        <w:t>образовательных</w:t>
      </w:r>
      <w:r w:rsidRPr="00FD4685">
        <w:rPr>
          <w:spacing w:val="1"/>
          <w:sz w:val="24"/>
          <w:szCs w:val="24"/>
        </w:rPr>
        <w:t xml:space="preserve"> </w:t>
      </w:r>
      <w:r w:rsidRPr="00FD4685">
        <w:rPr>
          <w:sz w:val="24"/>
          <w:szCs w:val="24"/>
        </w:rPr>
        <w:t>ресурсов,</w:t>
      </w:r>
      <w:r w:rsidRPr="00FD4685">
        <w:rPr>
          <w:spacing w:val="1"/>
          <w:sz w:val="24"/>
          <w:szCs w:val="24"/>
        </w:rPr>
        <w:t xml:space="preserve"> </w:t>
      </w:r>
      <w:r w:rsidRPr="00FD4685">
        <w:rPr>
          <w:sz w:val="24"/>
          <w:szCs w:val="24"/>
        </w:rPr>
        <w:t>утвержденные</w:t>
      </w:r>
      <w:r w:rsidRPr="00FD4685">
        <w:rPr>
          <w:spacing w:val="1"/>
          <w:sz w:val="24"/>
          <w:szCs w:val="24"/>
        </w:rPr>
        <w:t xml:space="preserve"> </w:t>
      </w:r>
      <w:r w:rsidRPr="00FD4685">
        <w:rPr>
          <w:sz w:val="24"/>
          <w:szCs w:val="24"/>
        </w:rPr>
        <w:t>региональными</w:t>
      </w:r>
      <w:r w:rsidRPr="00FD4685">
        <w:rPr>
          <w:spacing w:val="1"/>
          <w:sz w:val="24"/>
          <w:szCs w:val="24"/>
        </w:rPr>
        <w:t xml:space="preserve"> </w:t>
      </w:r>
      <w:r w:rsidRPr="00FD4685">
        <w:rPr>
          <w:sz w:val="24"/>
          <w:szCs w:val="24"/>
        </w:rPr>
        <w:t>нормативными</w:t>
      </w:r>
      <w:r w:rsidRPr="00FD4685">
        <w:rPr>
          <w:spacing w:val="1"/>
          <w:sz w:val="24"/>
          <w:szCs w:val="24"/>
        </w:rPr>
        <w:t xml:space="preserve"> </w:t>
      </w:r>
      <w:r w:rsidRPr="00FD4685">
        <w:rPr>
          <w:sz w:val="24"/>
          <w:szCs w:val="24"/>
        </w:rPr>
        <w:t>актами</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локальными</w:t>
      </w:r>
      <w:r w:rsidRPr="00FD4685">
        <w:rPr>
          <w:spacing w:val="1"/>
          <w:sz w:val="24"/>
          <w:szCs w:val="24"/>
        </w:rPr>
        <w:t xml:space="preserve"> </w:t>
      </w:r>
      <w:r w:rsidRPr="00FD4685">
        <w:rPr>
          <w:sz w:val="24"/>
          <w:szCs w:val="24"/>
        </w:rPr>
        <w:t>актами</w:t>
      </w:r>
      <w:r w:rsidRPr="00FD4685">
        <w:rPr>
          <w:spacing w:val="1"/>
          <w:sz w:val="24"/>
          <w:szCs w:val="24"/>
        </w:rPr>
        <w:t xml:space="preserve"> </w:t>
      </w:r>
      <w:r w:rsidRPr="00FD4685">
        <w:rPr>
          <w:sz w:val="24"/>
          <w:szCs w:val="24"/>
        </w:rPr>
        <w:t>образовательной</w:t>
      </w:r>
      <w:r w:rsidRPr="00FD4685">
        <w:rPr>
          <w:spacing w:val="1"/>
          <w:sz w:val="24"/>
          <w:szCs w:val="24"/>
        </w:rPr>
        <w:t xml:space="preserve"> </w:t>
      </w:r>
      <w:r w:rsidRPr="00FD4685">
        <w:rPr>
          <w:sz w:val="24"/>
          <w:szCs w:val="24"/>
        </w:rPr>
        <w:t>организации,</w:t>
      </w:r>
      <w:r w:rsidRPr="00FD4685">
        <w:rPr>
          <w:spacing w:val="1"/>
          <w:sz w:val="24"/>
          <w:szCs w:val="24"/>
        </w:rPr>
        <w:t xml:space="preserve"> </w:t>
      </w:r>
      <w:r w:rsidRPr="00FD4685">
        <w:rPr>
          <w:sz w:val="24"/>
          <w:szCs w:val="24"/>
        </w:rPr>
        <w:t>разработанными</w:t>
      </w:r>
      <w:r w:rsidRPr="00FD4685">
        <w:rPr>
          <w:spacing w:val="1"/>
          <w:sz w:val="24"/>
          <w:szCs w:val="24"/>
        </w:rPr>
        <w:t xml:space="preserve"> </w:t>
      </w:r>
      <w:r w:rsidRPr="00FD4685">
        <w:rPr>
          <w:sz w:val="24"/>
          <w:szCs w:val="24"/>
        </w:rPr>
        <w:t>с</w:t>
      </w:r>
      <w:r w:rsidRPr="00FD4685">
        <w:rPr>
          <w:spacing w:val="1"/>
          <w:sz w:val="24"/>
          <w:szCs w:val="24"/>
        </w:rPr>
        <w:t xml:space="preserve"> </w:t>
      </w:r>
      <w:r w:rsidRPr="00FD4685">
        <w:rPr>
          <w:sz w:val="24"/>
          <w:szCs w:val="24"/>
        </w:rPr>
        <w:t>учетом</w:t>
      </w:r>
      <w:r w:rsidRPr="00FD4685">
        <w:rPr>
          <w:spacing w:val="1"/>
          <w:sz w:val="24"/>
          <w:szCs w:val="24"/>
        </w:rPr>
        <w:t xml:space="preserve"> </w:t>
      </w:r>
      <w:r w:rsidRPr="00FD4685">
        <w:rPr>
          <w:sz w:val="24"/>
          <w:szCs w:val="24"/>
        </w:rPr>
        <w:t>местных</w:t>
      </w:r>
      <w:r w:rsidRPr="00FD4685">
        <w:rPr>
          <w:spacing w:val="1"/>
          <w:sz w:val="24"/>
          <w:szCs w:val="24"/>
        </w:rPr>
        <w:t xml:space="preserve"> </w:t>
      </w:r>
      <w:r w:rsidRPr="00FD4685">
        <w:rPr>
          <w:sz w:val="24"/>
          <w:szCs w:val="24"/>
        </w:rPr>
        <w:t>условий,</w:t>
      </w:r>
      <w:r w:rsidRPr="00FD4685">
        <w:rPr>
          <w:spacing w:val="1"/>
          <w:sz w:val="24"/>
          <w:szCs w:val="24"/>
        </w:rPr>
        <w:t xml:space="preserve"> </w:t>
      </w:r>
      <w:r w:rsidRPr="00FD4685">
        <w:rPr>
          <w:sz w:val="24"/>
          <w:szCs w:val="24"/>
        </w:rPr>
        <w:t>особенностей</w:t>
      </w:r>
      <w:r w:rsidRPr="00FD4685">
        <w:rPr>
          <w:spacing w:val="1"/>
          <w:sz w:val="24"/>
          <w:szCs w:val="24"/>
        </w:rPr>
        <w:t xml:space="preserve"> </w:t>
      </w:r>
      <w:r w:rsidRPr="00FD4685">
        <w:rPr>
          <w:sz w:val="24"/>
          <w:szCs w:val="24"/>
        </w:rPr>
        <w:t>реализации</w:t>
      </w:r>
      <w:r w:rsidRPr="00FD4685">
        <w:rPr>
          <w:spacing w:val="1"/>
          <w:sz w:val="24"/>
          <w:szCs w:val="24"/>
        </w:rPr>
        <w:t xml:space="preserve"> </w:t>
      </w:r>
      <w:r w:rsidRPr="00FD4685">
        <w:rPr>
          <w:sz w:val="24"/>
          <w:szCs w:val="24"/>
        </w:rPr>
        <w:t>основной</w:t>
      </w:r>
      <w:r w:rsidRPr="00FD4685">
        <w:rPr>
          <w:spacing w:val="-3"/>
          <w:sz w:val="24"/>
          <w:szCs w:val="24"/>
        </w:rPr>
        <w:t xml:space="preserve"> </w:t>
      </w:r>
      <w:r w:rsidRPr="00FD4685">
        <w:rPr>
          <w:sz w:val="24"/>
          <w:szCs w:val="24"/>
        </w:rPr>
        <w:t>образовательной</w:t>
      </w:r>
      <w:r w:rsidRPr="00FD4685">
        <w:rPr>
          <w:spacing w:val="-2"/>
          <w:sz w:val="24"/>
          <w:szCs w:val="24"/>
        </w:rPr>
        <w:t xml:space="preserve"> </w:t>
      </w:r>
      <w:r w:rsidRPr="00FD4685">
        <w:rPr>
          <w:sz w:val="24"/>
          <w:szCs w:val="24"/>
        </w:rPr>
        <w:t>программы</w:t>
      </w:r>
      <w:r w:rsidRPr="00FD4685">
        <w:rPr>
          <w:spacing w:val="-2"/>
          <w:sz w:val="24"/>
          <w:szCs w:val="24"/>
        </w:rPr>
        <w:t xml:space="preserve"> </w:t>
      </w:r>
      <w:r w:rsidRPr="00FD4685">
        <w:rPr>
          <w:sz w:val="24"/>
          <w:szCs w:val="24"/>
        </w:rPr>
        <w:t>в</w:t>
      </w:r>
      <w:r w:rsidRPr="00FD4685">
        <w:rPr>
          <w:spacing w:val="-6"/>
          <w:sz w:val="24"/>
          <w:szCs w:val="24"/>
        </w:rPr>
        <w:t xml:space="preserve"> </w:t>
      </w:r>
      <w:r w:rsidRPr="00FD4685">
        <w:rPr>
          <w:sz w:val="24"/>
          <w:szCs w:val="24"/>
        </w:rPr>
        <w:t>образовательной</w:t>
      </w:r>
      <w:r w:rsidRPr="00FD4685">
        <w:rPr>
          <w:spacing w:val="-3"/>
          <w:sz w:val="24"/>
          <w:szCs w:val="24"/>
        </w:rPr>
        <w:t xml:space="preserve"> </w:t>
      </w:r>
      <w:r w:rsidRPr="00FD4685">
        <w:rPr>
          <w:sz w:val="24"/>
          <w:szCs w:val="24"/>
        </w:rPr>
        <w:t>организации.</w:t>
      </w:r>
    </w:p>
    <w:p w:rsidR="00B52832" w:rsidRPr="00FD4685" w:rsidRDefault="00B52832" w:rsidP="00B52832">
      <w:pPr>
        <w:ind w:left="299" w:right="842" w:firstLine="710"/>
        <w:jc w:val="both"/>
        <w:rPr>
          <w:sz w:val="24"/>
          <w:szCs w:val="24"/>
        </w:rPr>
      </w:pPr>
      <w:r w:rsidRPr="00FD4685">
        <w:rPr>
          <w:sz w:val="24"/>
          <w:szCs w:val="24"/>
        </w:rPr>
        <w:t>В</w:t>
      </w:r>
      <w:r w:rsidRPr="00FD4685">
        <w:rPr>
          <w:spacing w:val="1"/>
          <w:sz w:val="24"/>
          <w:szCs w:val="24"/>
        </w:rPr>
        <w:t xml:space="preserve"> </w:t>
      </w:r>
      <w:r w:rsidRPr="00FD4685">
        <w:rPr>
          <w:sz w:val="24"/>
          <w:szCs w:val="24"/>
        </w:rPr>
        <w:t>соответствии</w:t>
      </w:r>
      <w:r w:rsidRPr="00FD4685">
        <w:rPr>
          <w:spacing w:val="1"/>
          <w:sz w:val="24"/>
          <w:szCs w:val="24"/>
        </w:rPr>
        <w:t xml:space="preserve"> </w:t>
      </w:r>
      <w:r w:rsidRPr="00FD4685">
        <w:rPr>
          <w:sz w:val="24"/>
          <w:szCs w:val="24"/>
        </w:rPr>
        <w:t>с</w:t>
      </w:r>
      <w:r w:rsidRPr="00FD4685">
        <w:rPr>
          <w:spacing w:val="1"/>
          <w:sz w:val="24"/>
          <w:szCs w:val="24"/>
        </w:rPr>
        <w:t xml:space="preserve"> </w:t>
      </w:r>
      <w:r w:rsidRPr="00FD4685">
        <w:rPr>
          <w:sz w:val="24"/>
          <w:szCs w:val="24"/>
        </w:rPr>
        <w:t>требованиями</w:t>
      </w:r>
      <w:r w:rsidRPr="00FD4685">
        <w:rPr>
          <w:spacing w:val="1"/>
          <w:sz w:val="24"/>
          <w:szCs w:val="24"/>
        </w:rPr>
        <w:t xml:space="preserve"> </w:t>
      </w:r>
      <w:r w:rsidRPr="00FD4685">
        <w:rPr>
          <w:sz w:val="24"/>
          <w:szCs w:val="24"/>
        </w:rPr>
        <w:t>ФГОС</w:t>
      </w:r>
      <w:r w:rsidRPr="00FD4685">
        <w:rPr>
          <w:spacing w:val="1"/>
          <w:sz w:val="24"/>
          <w:szCs w:val="24"/>
        </w:rPr>
        <w:t xml:space="preserve"> </w:t>
      </w:r>
      <w:r w:rsidRPr="00FD4685">
        <w:rPr>
          <w:sz w:val="24"/>
          <w:szCs w:val="24"/>
        </w:rPr>
        <w:t>в</w:t>
      </w:r>
      <w:r w:rsidRPr="00FD4685">
        <w:rPr>
          <w:spacing w:val="1"/>
          <w:sz w:val="24"/>
          <w:szCs w:val="24"/>
        </w:rPr>
        <w:t xml:space="preserve"> </w:t>
      </w:r>
      <w:r w:rsidRPr="00FD4685">
        <w:rPr>
          <w:sz w:val="24"/>
          <w:szCs w:val="24"/>
        </w:rPr>
        <w:t>образовательной</w:t>
      </w:r>
      <w:r w:rsidRPr="00FD4685">
        <w:rPr>
          <w:spacing w:val="1"/>
          <w:sz w:val="24"/>
          <w:szCs w:val="24"/>
        </w:rPr>
        <w:t xml:space="preserve"> </w:t>
      </w:r>
      <w:r w:rsidRPr="00FD4685">
        <w:rPr>
          <w:sz w:val="24"/>
          <w:szCs w:val="24"/>
        </w:rPr>
        <w:t>организации,</w:t>
      </w:r>
      <w:r w:rsidRPr="00FD4685">
        <w:rPr>
          <w:spacing w:val="1"/>
          <w:sz w:val="24"/>
          <w:szCs w:val="24"/>
        </w:rPr>
        <w:t xml:space="preserve"> </w:t>
      </w:r>
      <w:r w:rsidRPr="00FD4685">
        <w:rPr>
          <w:sz w:val="24"/>
          <w:szCs w:val="24"/>
        </w:rPr>
        <w:t>реализующей</w:t>
      </w:r>
      <w:r w:rsidRPr="00FD4685">
        <w:rPr>
          <w:spacing w:val="1"/>
          <w:sz w:val="24"/>
          <w:szCs w:val="24"/>
        </w:rPr>
        <w:t xml:space="preserve"> </w:t>
      </w:r>
      <w:r w:rsidRPr="00FD4685">
        <w:rPr>
          <w:sz w:val="24"/>
          <w:szCs w:val="24"/>
        </w:rPr>
        <w:t>основную</w:t>
      </w:r>
      <w:r w:rsidRPr="00FD4685">
        <w:rPr>
          <w:spacing w:val="1"/>
          <w:sz w:val="24"/>
          <w:szCs w:val="24"/>
        </w:rPr>
        <w:t xml:space="preserve"> </w:t>
      </w:r>
      <w:r w:rsidRPr="00FD4685">
        <w:rPr>
          <w:sz w:val="24"/>
          <w:szCs w:val="24"/>
        </w:rPr>
        <w:t>образовательную</w:t>
      </w:r>
      <w:r w:rsidRPr="00FD4685">
        <w:rPr>
          <w:spacing w:val="1"/>
          <w:sz w:val="24"/>
          <w:szCs w:val="24"/>
        </w:rPr>
        <w:t xml:space="preserve"> </w:t>
      </w:r>
      <w:r w:rsidRPr="00FD4685">
        <w:rPr>
          <w:sz w:val="24"/>
          <w:szCs w:val="24"/>
        </w:rPr>
        <w:t>программу</w:t>
      </w:r>
      <w:r w:rsidRPr="00FD4685">
        <w:rPr>
          <w:spacing w:val="1"/>
          <w:sz w:val="24"/>
          <w:szCs w:val="24"/>
        </w:rPr>
        <w:t xml:space="preserve"> </w:t>
      </w:r>
      <w:r w:rsidRPr="00FD4685">
        <w:rPr>
          <w:sz w:val="24"/>
          <w:szCs w:val="24"/>
        </w:rPr>
        <w:t>начального</w:t>
      </w:r>
      <w:r w:rsidRPr="00FD4685">
        <w:rPr>
          <w:spacing w:val="1"/>
          <w:sz w:val="24"/>
          <w:szCs w:val="24"/>
        </w:rPr>
        <w:t xml:space="preserve"> </w:t>
      </w:r>
      <w:r w:rsidRPr="00FD4685">
        <w:rPr>
          <w:sz w:val="24"/>
          <w:szCs w:val="24"/>
        </w:rPr>
        <w:t>общего</w:t>
      </w:r>
      <w:r w:rsidRPr="00FD4685">
        <w:rPr>
          <w:spacing w:val="1"/>
          <w:sz w:val="24"/>
          <w:szCs w:val="24"/>
        </w:rPr>
        <w:t xml:space="preserve"> </w:t>
      </w:r>
      <w:r w:rsidRPr="00FD4685">
        <w:rPr>
          <w:sz w:val="24"/>
          <w:szCs w:val="24"/>
        </w:rPr>
        <w:t>образования,</w:t>
      </w:r>
      <w:r w:rsidRPr="00FD4685">
        <w:rPr>
          <w:spacing w:val="1"/>
          <w:sz w:val="24"/>
          <w:szCs w:val="24"/>
        </w:rPr>
        <w:t xml:space="preserve"> </w:t>
      </w:r>
      <w:r w:rsidRPr="00FD4685">
        <w:rPr>
          <w:sz w:val="24"/>
          <w:szCs w:val="24"/>
        </w:rPr>
        <w:t>созданы</w:t>
      </w:r>
      <w:r w:rsidRPr="00FD4685">
        <w:rPr>
          <w:spacing w:val="2"/>
          <w:sz w:val="24"/>
          <w:szCs w:val="24"/>
        </w:rPr>
        <w:t xml:space="preserve"> </w:t>
      </w:r>
      <w:r w:rsidRPr="00FD4685">
        <w:rPr>
          <w:sz w:val="24"/>
          <w:szCs w:val="24"/>
        </w:rPr>
        <w:t>и</w:t>
      </w:r>
      <w:r w:rsidRPr="00FD4685">
        <w:rPr>
          <w:spacing w:val="-3"/>
          <w:sz w:val="24"/>
          <w:szCs w:val="24"/>
        </w:rPr>
        <w:t xml:space="preserve"> </w:t>
      </w:r>
      <w:r w:rsidRPr="00FD4685">
        <w:rPr>
          <w:sz w:val="24"/>
          <w:szCs w:val="24"/>
        </w:rPr>
        <w:t>установлены:</w:t>
      </w:r>
    </w:p>
    <w:p w:rsidR="00B52832" w:rsidRPr="00FD4685" w:rsidRDefault="00B52832" w:rsidP="00B52832">
      <w:pPr>
        <w:numPr>
          <w:ilvl w:val="0"/>
          <w:numId w:val="144"/>
        </w:numPr>
        <w:tabs>
          <w:tab w:val="left" w:pos="1294"/>
        </w:tabs>
        <w:ind w:right="860" w:firstLine="710"/>
        <w:jc w:val="both"/>
        <w:rPr>
          <w:sz w:val="24"/>
          <w:szCs w:val="24"/>
        </w:rPr>
      </w:pPr>
      <w:r w:rsidRPr="00FD4685">
        <w:rPr>
          <w:sz w:val="24"/>
          <w:szCs w:val="24"/>
        </w:rPr>
        <w:t>учебные кабинеты с автоматизированными рабочими местами обучающихся и</w:t>
      </w:r>
      <w:r w:rsidRPr="00FD4685">
        <w:rPr>
          <w:spacing w:val="1"/>
          <w:sz w:val="24"/>
          <w:szCs w:val="24"/>
        </w:rPr>
        <w:t xml:space="preserve"> </w:t>
      </w:r>
      <w:r w:rsidRPr="00FD4685">
        <w:rPr>
          <w:sz w:val="24"/>
          <w:szCs w:val="24"/>
        </w:rPr>
        <w:t>педагогических</w:t>
      </w:r>
      <w:r w:rsidRPr="00FD4685">
        <w:rPr>
          <w:spacing w:val="-4"/>
          <w:sz w:val="24"/>
          <w:szCs w:val="24"/>
        </w:rPr>
        <w:t xml:space="preserve"> </w:t>
      </w:r>
      <w:r w:rsidRPr="00FD4685">
        <w:rPr>
          <w:sz w:val="24"/>
          <w:szCs w:val="24"/>
        </w:rPr>
        <w:t>работников;</w:t>
      </w:r>
    </w:p>
    <w:p w:rsidR="00B52832" w:rsidRPr="00FD4685" w:rsidRDefault="00B52832" w:rsidP="00B52832">
      <w:pPr>
        <w:numPr>
          <w:ilvl w:val="0"/>
          <w:numId w:val="144"/>
        </w:numPr>
        <w:tabs>
          <w:tab w:val="left" w:pos="1294"/>
        </w:tabs>
        <w:ind w:right="848" w:firstLine="710"/>
        <w:jc w:val="both"/>
        <w:rPr>
          <w:sz w:val="24"/>
          <w:szCs w:val="24"/>
        </w:rPr>
      </w:pPr>
      <w:r w:rsidRPr="00FD4685">
        <w:rPr>
          <w:sz w:val="24"/>
          <w:szCs w:val="24"/>
        </w:rPr>
        <w:t>информационно-библиотечный</w:t>
      </w:r>
      <w:r w:rsidRPr="00FD4685">
        <w:rPr>
          <w:spacing w:val="1"/>
          <w:sz w:val="24"/>
          <w:szCs w:val="24"/>
        </w:rPr>
        <w:t xml:space="preserve"> </w:t>
      </w:r>
      <w:r w:rsidRPr="00FD4685">
        <w:rPr>
          <w:sz w:val="24"/>
          <w:szCs w:val="24"/>
        </w:rPr>
        <w:t>центр</w:t>
      </w:r>
      <w:r w:rsidRPr="00FD4685">
        <w:rPr>
          <w:spacing w:val="1"/>
          <w:sz w:val="24"/>
          <w:szCs w:val="24"/>
        </w:rPr>
        <w:t xml:space="preserve"> </w:t>
      </w:r>
      <w:r w:rsidRPr="00FD4685">
        <w:rPr>
          <w:sz w:val="24"/>
          <w:szCs w:val="24"/>
        </w:rPr>
        <w:t>с</w:t>
      </w:r>
      <w:r w:rsidRPr="00FD4685">
        <w:rPr>
          <w:spacing w:val="1"/>
          <w:sz w:val="24"/>
          <w:szCs w:val="24"/>
        </w:rPr>
        <w:t xml:space="preserve"> </w:t>
      </w:r>
      <w:r w:rsidRPr="00FD4685">
        <w:rPr>
          <w:sz w:val="24"/>
          <w:szCs w:val="24"/>
        </w:rPr>
        <w:t>рабочими</w:t>
      </w:r>
      <w:r w:rsidRPr="00FD4685">
        <w:rPr>
          <w:spacing w:val="1"/>
          <w:sz w:val="24"/>
          <w:szCs w:val="24"/>
        </w:rPr>
        <w:t xml:space="preserve"> </w:t>
      </w:r>
      <w:r w:rsidRPr="00FD4685">
        <w:rPr>
          <w:sz w:val="24"/>
          <w:szCs w:val="24"/>
        </w:rPr>
        <w:t>зонами,</w:t>
      </w:r>
      <w:r w:rsidRPr="00FD4685">
        <w:rPr>
          <w:spacing w:val="1"/>
          <w:sz w:val="24"/>
          <w:szCs w:val="24"/>
        </w:rPr>
        <w:t xml:space="preserve"> </w:t>
      </w:r>
      <w:r w:rsidRPr="00FD4685">
        <w:rPr>
          <w:sz w:val="24"/>
          <w:szCs w:val="24"/>
        </w:rPr>
        <w:t>оборудованными</w:t>
      </w:r>
      <w:r w:rsidRPr="00FD4685">
        <w:rPr>
          <w:spacing w:val="1"/>
          <w:sz w:val="24"/>
          <w:szCs w:val="24"/>
        </w:rPr>
        <w:t xml:space="preserve"> </w:t>
      </w:r>
      <w:r w:rsidRPr="00FD4685">
        <w:rPr>
          <w:sz w:val="24"/>
          <w:szCs w:val="24"/>
        </w:rPr>
        <w:t>читальным залом и книгохранилищем, обеспечивающими сохранность книжного фонда,</w:t>
      </w:r>
      <w:r w:rsidRPr="00FD4685">
        <w:rPr>
          <w:spacing w:val="1"/>
          <w:sz w:val="24"/>
          <w:szCs w:val="24"/>
        </w:rPr>
        <w:t xml:space="preserve"> </w:t>
      </w:r>
      <w:r w:rsidRPr="00FD4685">
        <w:rPr>
          <w:sz w:val="24"/>
          <w:szCs w:val="24"/>
        </w:rPr>
        <w:t>медиатекой;</w:t>
      </w:r>
    </w:p>
    <w:p w:rsidR="00B52832" w:rsidRPr="00FD4685" w:rsidRDefault="00B52832" w:rsidP="00B52832">
      <w:pPr>
        <w:numPr>
          <w:ilvl w:val="0"/>
          <w:numId w:val="144"/>
        </w:numPr>
        <w:tabs>
          <w:tab w:val="left" w:pos="1294"/>
        </w:tabs>
        <w:ind w:left="1293"/>
        <w:jc w:val="both"/>
        <w:rPr>
          <w:sz w:val="24"/>
          <w:szCs w:val="24"/>
        </w:rPr>
      </w:pPr>
      <w:r w:rsidRPr="00FD4685">
        <w:rPr>
          <w:sz w:val="24"/>
          <w:szCs w:val="24"/>
        </w:rPr>
        <w:t>актовый</w:t>
      </w:r>
      <w:r w:rsidRPr="00FD4685">
        <w:rPr>
          <w:spacing w:val="2"/>
          <w:sz w:val="24"/>
          <w:szCs w:val="24"/>
        </w:rPr>
        <w:t xml:space="preserve"> </w:t>
      </w:r>
      <w:r w:rsidRPr="00FD4685">
        <w:rPr>
          <w:sz w:val="24"/>
          <w:szCs w:val="24"/>
        </w:rPr>
        <w:t>зал;</w:t>
      </w:r>
    </w:p>
    <w:p w:rsidR="00B52832" w:rsidRPr="00FD4685" w:rsidRDefault="00B52832" w:rsidP="00B52832">
      <w:pPr>
        <w:numPr>
          <w:ilvl w:val="0"/>
          <w:numId w:val="144"/>
        </w:numPr>
        <w:tabs>
          <w:tab w:val="left" w:pos="1294"/>
        </w:tabs>
        <w:spacing w:before="88"/>
        <w:ind w:right="847" w:firstLine="710"/>
        <w:jc w:val="both"/>
        <w:rPr>
          <w:sz w:val="24"/>
          <w:szCs w:val="24"/>
        </w:rPr>
      </w:pPr>
      <w:r w:rsidRPr="00FD4685">
        <w:rPr>
          <w:sz w:val="24"/>
          <w:szCs w:val="24"/>
        </w:rPr>
        <w:t>спортивный</w:t>
      </w:r>
      <w:r w:rsidRPr="00FD4685">
        <w:rPr>
          <w:spacing w:val="1"/>
          <w:sz w:val="24"/>
          <w:szCs w:val="24"/>
        </w:rPr>
        <w:t xml:space="preserve"> </w:t>
      </w:r>
      <w:r w:rsidRPr="00FD4685">
        <w:rPr>
          <w:sz w:val="24"/>
          <w:szCs w:val="24"/>
        </w:rPr>
        <w:t>зал,</w:t>
      </w:r>
      <w:r w:rsidRPr="00FD4685">
        <w:rPr>
          <w:spacing w:val="1"/>
          <w:sz w:val="24"/>
          <w:szCs w:val="24"/>
        </w:rPr>
        <w:t xml:space="preserve"> </w:t>
      </w:r>
      <w:r w:rsidRPr="00FD4685">
        <w:rPr>
          <w:sz w:val="24"/>
          <w:szCs w:val="24"/>
        </w:rPr>
        <w:t>оснащенный</w:t>
      </w:r>
      <w:r w:rsidRPr="00FD4685">
        <w:rPr>
          <w:spacing w:val="1"/>
          <w:sz w:val="24"/>
          <w:szCs w:val="24"/>
        </w:rPr>
        <w:t xml:space="preserve"> </w:t>
      </w:r>
      <w:r w:rsidRPr="00FD4685">
        <w:rPr>
          <w:sz w:val="24"/>
          <w:szCs w:val="24"/>
        </w:rPr>
        <w:t>игровым,</w:t>
      </w:r>
      <w:r w:rsidRPr="00FD4685">
        <w:rPr>
          <w:spacing w:val="1"/>
          <w:sz w:val="24"/>
          <w:szCs w:val="24"/>
        </w:rPr>
        <w:t xml:space="preserve"> </w:t>
      </w:r>
      <w:r w:rsidRPr="00FD4685">
        <w:rPr>
          <w:sz w:val="24"/>
          <w:szCs w:val="24"/>
        </w:rPr>
        <w:t>спортивным</w:t>
      </w:r>
      <w:r w:rsidRPr="00FD4685">
        <w:rPr>
          <w:spacing w:val="1"/>
          <w:sz w:val="24"/>
          <w:szCs w:val="24"/>
        </w:rPr>
        <w:t xml:space="preserve"> </w:t>
      </w:r>
      <w:r w:rsidRPr="00FD4685">
        <w:rPr>
          <w:sz w:val="24"/>
          <w:szCs w:val="24"/>
        </w:rPr>
        <w:t>оборудованием</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инвентарем;</w:t>
      </w:r>
    </w:p>
    <w:p w:rsidR="00B52832" w:rsidRPr="00FD4685" w:rsidRDefault="00B52832" w:rsidP="00B52832">
      <w:pPr>
        <w:numPr>
          <w:ilvl w:val="0"/>
          <w:numId w:val="144"/>
        </w:numPr>
        <w:tabs>
          <w:tab w:val="left" w:pos="1294"/>
        </w:tabs>
        <w:spacing w:before="88"/>
        <w:ind w:right="847" w:firstLine="710"/>
        <w:jc w:val="both"/>
        <w:rPr>
          <w:sz w:val="24"/>
          <w:szCs w:val="24"/>
        </w:rPr>
      </w:pPr>
      <w:r w:rsidRPr="00FD4685">
        <w:rPr>
          <w:sz w:val="24"/>
          <w:szCs w:val="24"/>
        </w:rPr>
        <w:t>столовая</w:t>
      </w:r>
      <w:r w:rsidRPr="00FD4685">
        <w:rPr>
          <w:spacing w:val="1"/>
          <w:sz w:val="24"/>
          <w:szCs w:val="24"/>
        </w:rPr>
        <w:t xml:space="preserve"> </w:t>
      </w:r>
      <w:r w:rsidRPr="00FD4685">
        <w:rPr>
          <w:sz w:val="24"/>
          <w:szCs w:val="24"/>
        </w:rPr>
        <w:t>для</w:t>
      </w:r>
      <w:r w:rsidRPr="00FD4685">
        <w:rPr>
          <w:spacing w:val="1"/>
          <w:sz w:val="24"/>
          <w:szCs w:val="24"/>
        </w:rPr>
        <w:t xml:space="preserve"> </w:t>
      </w:r>
      <w:r w:rsidRPr="00FD4685">
        <w:rPr>
          <w:sz w:val="24"/>
          <w:szCs w:val="24"/>
        </w:rPr>
        <w:t>питания</w:t>
      </w:r>
      <w:r w:rsidRPr="00FD4685">
        <w:rPr>
          <w:spacing w:val="1"/>
          <w:sz w:val="24"/>
          <w:szCs w:val="24"/>
        </w:rPr>
        <w:t xml:space="preserve"> </w:t>
      </w:r>
      <w:r w:rsidRPr="00FD4685">
        <w:rPr>
          <w:sz w:val="24"/>
          <w:szCs w:val="24"/>
        </w:rPr>
        <w:t>обучающихся,</w:t>
      </w:r>
      <w:r w:rsidRPr="00FD4685">
        <w:rPr>
          <w:spacing w:val="1"/>
          <w:sz w:val="24"/>
          <w:szCs w:val="24"/>
        </w:rPr>
        <w:t xml:space="preserve"> </w:t>
      </w:r>
      <w:r w:rsidRPr="00FD4685">
        <w:rPr>
          <w:sz w:val="24"/>
          <w:szCs w:val="24"/>
        </w:rPr>
        <w:t>а</w:t>
      </w:r>
      <w:r w:rsidRPr="00FD4685">
        <w:rPr>
          <w:spacing w:val="1"/>
          <w:sz w:val="24"/>
          <w:szCs w:val="24"/>
        </w:rPr>
        <w:t xml:space="preserve"> </w:t>
      </w:r>
      <w:r w:rsidRPr="00FD4685">
        <w:rPr>
          <w:sz w:val="24"/>
          <w:szCs w:val="24"/>
        </w:rPr>
        <w:t>также</w:t>
      </w:r>
      <w:r w:rsidRPr="00FD4685">
        <w:rPr>
          <w:spacing w:val="1"/>
          <w:sz w:val="24"/>
          <w:szCs w:val="24"/>
        </w:rPr>
        <w:t xml:space="preserve"> </w:t>
      </w:r>
      <w:r w:rsidRPr="00FD4685">
        <w:rPr>
          <w:sz w:val="24"/>
          <w:szCs w:val="24"/>
        </w:rPr>
        <w:t>для</w:t>
      </w:r>
      <w:r w:rsidRPr="00FD4685">
        <w:rPr>
          <w:spacing w:val="1"/>
          <w:sz w:val="24"/>
          <w:szCs w:val="24"/>
        </w:rPr>
        <w:t xml:space="preserve"> </w:t>
      </w:r>
      <w:r w:rsidRPr="00FD4685">
        <w:rPr>
          <w:sz w:val="24"/>
          <w:szCs w:val="24"/>
        </w:rPr>
        <w:t>хранения</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приготовления</w:t>
      </w:r>
      <w:r w:rsidRPr="00FD4685">
        <w:rPr>
          <w:spacing w:val="-57"/>
          <w:sz w:val="24"/>
          <w:szCs w:val="24"/>
        </w:rPr>
        <w:t xml:space="preserve"> </w:t>
      </w:r>
      <w:r w:rsidRPr="00FD4685">
        <w:rPr>
          <w:sz w:val="24"/>
          <w:szCs w:val="24"/>
        </w:rPr>
        <w:t>пищи, обеспечивающие возможность организации качественного горячего питания, в том</w:t>
      </w:r>
      <w:r w:rsidRPr="00FD4685">
        <w:rPr>
          <w:spacing w:val="1"/>
          <w:sz w:val="24"/>
          <w:szCs w:val="24"/>
        </w:rPr>
        <w:t xml:space="preserve"> </w:t>
      </w:r>
      <w:r w:rsidRPr="00FD4685">
        <w:rPr>
          <w:sz w:val="24"/>
          <w:szCs w:val="24"/>
        </w:rPr>
        <w:t>числе горячих</w:t>
      </w:r>
      <w:r w:rsidRPr="00FD4685">
        <w:rPr>
          <w:spacing w:val="-3"/>
          <w:sz w:val="24"/>
          <w:szCs w:val="24"/>
        </w:rPr>
        <w:t xml:space="preserve"> </w:t>
      </w:r>
      <w:r w:rsidRPr="00FD4685">
        <w:rPr>
          <w:sz w:val="24"/>
          <w:szCs w:val="24"/>
        </w:rPr>
        <w:t>завтраков;</w:t>
      </w:r>
    </w:p>
    <w:p w:rsidR="00B52832" w:rsidRPr="00FD4685" w:rsidRDefault="00B52832" w:rsidP="00B52832">
      <w:pPr>
        <w:numPr>
          <w:ilvl w:val="0"/>
          <w:numId w:val="144"/>
        </w:numPr>
        <w:tabs>
          <w:tab w:val="left" w:pos="1294"/>
        </w:tabs>
        <w:ind w:left="1293"/>
        <w:jc w:val="both"/>
        <w:rPr>
          <w:sz w:val="24"/>
          <w:szCs w:val="24"/>
        </w:rPr>
      </w:pPr>
      <w:r w:rsidRPr="00FD4685">
        <w:rPr>
          <w:sz w:val="24"/>
          <w:szCs w:val="24"/>
        </w:rPr>
        <w:t>санузлы,</w:t>
      </w:r>
      <w:r w:rsidRPr="00FD4685">
        <w:rPr>
          <w:spacing w:val="1"/>
          <w:sz w:val="24"/>
          <w:szCs w:val="24"/>
        </w:rPr>
        <w:t xml:space="preserve"> </w:t>
      </w:r>
      <w:r w:rsidRPr="00FD4685">
        <w:rPr>
          <w:sz w:val="24"/>
          <w:szCs w:val="24"/>
        </w:rPr>
        <w:t>места</w:t>
      </w:r>
      <w:r w:rsidRPr="00FD4685">
        <w:rPr>
          <w:spacing w:val="-1"/>
          <w:sz w:val="24"/>
          <w:szCs w:val="24"/>
        </w:rPr>
        <w:t xml:space="preserve"> </w:t>
      </w:r>
      <w:r w:rsidRPr="00FD4685">
        <w:rPr>
          <w:sz w:val="24"/>
          <w:szCs w:val="24"/>
        </w:rPr>
        <w:t>личной</w:t>
      </w:r>
      <w:r w:rsidRPr="00FD4685">
        <w:rPr>
          <w:spacing w:val="-5"/>
          <w:sz w:val="24"/>
          <w:szCs w:val="24"/>
        </w:rPr>
        <w:t xml:space="preserve"> </w:t>
      </w:r>
      <w:r w:rsidRPr="00FD4685">
        <w:rPr>
          <w:sz w:val="24"/>
          <w:szCs w:val="24"/>
        </w:rPr>
        <w:t>гигиены;</w:t>
      </w:r>
    </w:p>
    <w:p w:rsidR="00B52832" w:rsidRPr="00FD4685" w:rsidRDefault="00B52832" w:rsidP="00B52832">
      <w:pPr>
        <w:spacing w:before="1"/>
        <w:ind w:left="299" w:right="849" w:firstLine="710"/>
        <w:jc w:val="both"/>
        <w:rPr>
          <w:sz w:val="24"/>
          <w:szCs w:val="24"/>
        </w:rPr>
      </w:pPr>
      <w:r w:rsidRPr="00FD4685">
        <w:rPr>
          <w:sz w:val="24"/>
          <w:szCs w:val="24"/>
        </w:rPr>
        <w:t>Все</w:t>
      </w:r>
      <w:r w:rsidRPr="00FD4685">
        <w:rPr>
          <w:spacing w:val="1"/>
          <w:sz w:val="24"/>
          <w:szCs w:val="24"/>
        </w:rPr>
        <w:t xml:space="preserve"> </w:t>
      </w:r>
      <w:r w:rsidRPr="00FD4685">
        <w:rPr>
          <w:sz w:val="24"/>
          <w:szCs w:val="24"/>
        </w:rPr>
        <w:t>помещения</w:t>
      </w:r>
      <w:r w:rsidRPr="00FD4685">
        <w:rPr>
          <w:spacing w:val="1"/>
          <w:sz w:val="24"/>
          <w:szCs w:val="24"/>
        </w:rPr>
        <w:t xml:space="preserve"> </w:t>
      </w:r>
      <w:r w:rsidRPr="00FD4685">
        <w:rPr>
          <w:sz w:val="24"/>
          <w:szCs w:val="24"/>
        </w:rPr>
        <w:t>обеспечиваются</w:t>
      </w:r>
      <w:r w:rsidRPr="00FD4685">
        <w:rPr>
          <w:spacing w:val="1"/>
          <w:sz w:val="24"/>
          <w:szCs w:val="24"/>
        </w:rPr>
        <w:t xml:space="preserve"> </w:t>
      </w:r>
      <w:r w:rsidRPr="00FD4685">
        <w:rPr>
          <w:sz w:val="24"/>
          <w:szCs w:val="24"/>
        </w:rPr>
        <w:t>комплектами</w:t>
      </w:r>
      <w:r w:rsidRPr="00FD4685">
        <w:rPr>
          <w:spacing w:val="1"/>
          <w:sz w:val="24"/>
          <w:szCs w:val="24"/>
        </w:rPr>
        <w:t xml:space="preserve"> </w:t>
      </w:r>
      <w:r w:rsidRPr="00FD4685">
        <w:rPr>
          <w:sz w:val="24"/>
          <w:szCs w:val="24"/>
        </w:rPr>
        <w:t>оборудования</w:t>
      </w:r>
      <w:r w:rsidRPr="00FD4685">
        <w:rPr>
          <w:spacing w:val="1"/>
          <w:sz w:val="24"/>
          <w:szCs w:val="24"/>
        </w:rPr>
        <w:t xml:space="preserve"> </w:t>
      </w:r>
      <w:r w:rsidRPr="00FD4685">
        <w:rPr>
          <w:sz w:val="24"/>
          <w:szCs w:val="24"/>
        </w:rPr>
        <w:t>для</w:t>
      </w:r>
      <w:r w:rsidRPr="00FD4685">
        <w:rPr>
          <w:spacing w:val="1"/>
          <w:sz w:val="24"/>
          <w:szCs w:val="24"/>
        </w:rPr>
        <w:t xml:space="preserve"> </w:t>
      </w:r>
      <w:r w:rsidRPr="00FD4685">
        <w:rPr>
          <w:sz w:val="24"/>
          <w:szCs w:val="24"/>
        </w:rPr>
        <w:t>реализации</w:t>
      </w:r>
      <w:r w:rsidRPr="00FD4685">
        <w:rPr>
          <w:spacing w:val="1"/>
          <w:sz w:val="24"/>
          <w:szCs w:val="24"/>
        </w:rPr>
        <w:t xml:space="preserve"> </w:t>
      </w:r>
      <w:r w:rsidRPr="00FD4685">
        <w:rPr>
          <w:sz w:val="24"/>
          <w:szCs w:val="24"/>
        </w:rPr>
        <w:t>предметных</w:t>
      </w:r>
      <w:r w:rsidRPr="00FD4685">
        <w:rPr>
          <w:spacing w:val="1"/>
          <w:sz w:val="24"/>
          <w:szCs w:val="24"/>
        </w:rPr>
        <w:t xml:space="preserve"> </w:t>
      </w:r>
      <w:r w:rsidRPr="00FD4685">
        <w:rPr>
          <w:sz w:val="24"/>
          <w:szCs w:val="24"/>
        </w:rPr>
        <w:t>областей</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внеурочной</w:t>
      </w:r>
      <w:r w:rsidRPr="00FD4685">
        <w:rPr>
          <w:spacing w:val="1"/>
          <w:sz w:val="24"/>
          <w:szCs w:val="24"/>
        </w:rPr>
        <w:t xml:space="preserve"> </w:t>
      </w:r>
      <w:r w:rsidRPr="00FD4685">
        <w:rPr>
          <w:sz w:val="24"/>
          <w:szCs w:val="24"/>
        </w:rPr>
        <w:t>деятельности,</w:t>
      </w:r>
      <w:r w:rsidRPr="00FD4685">
        <w:rPr>
          <w:spacing w:val="1"/>
          <w:sz w:val="24"/>
          <w:szCs w:val="24"/>
        </w:rPr>
        <w:t xml:space="preserve"> </w:t>
      </w:r>
      <w:r w:rsidRPr="00FD4685">
        <w:rPr>
          <w:sz w:val="24"/>
          <w:szCs w:val="24"/>
        </w:rPr>
        <w:t>включая</w:t>
      </w:r>
      <w:r w:rsidRPr="00FD4685">
        <w:rPr>
          <w:spacing w:val="1"/>
          <w:sz w:val="24"/>
          <w:szCs w:val="24"/>
        </w:rPr>
        <w:t xml:space="preserve"> </w:t>
      </w:r>
      <w:r w:rsidRPr="00FD4685">
        <w:rPr>
          <w:sz w:val="24"/>
          <w:szCs w:val="24"/>
        </w:rPr>
        <w:t>расходные</w:t>
      </w:r>
      <w:r w:rsidRPr="00FD4685">
        <w:rPr>
          <w:spacing w:val="1"/>
          <w:sz w:val="24"/>
          <w:szCs w:val="24"/>
        </w:rPr>
        <w:t xml:space="preserve"> </w:t>
      </w:r>
      <w:r w:rsidRPr="00FD4685">
        <w:rPr>
          <w:sz w:val="24"/>
          <w:szCs w:val="24"/>
        </w:rPr>
        <w:t>материалы</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канцелярские</w:t>
      </w:r>
      <w:r w:rsidRPr="00FD4685">
        <w:rPr>
          <w:spacing w:val="1"/>
          <w:sz w:val="24"/>
          <w:szCs w:val="24"/>
        </w:rPr>
        <w:t xml:space="preserve"> </w:t>
      </w:r>
      <w:r w:rsidRPr="00FD4685">
        <w:rPr>
          <w:sz w:val="24"/>
          <w:szCs w:val="24"/>
        </w:rPr>
        <w:t>принадлежности,</w:t>
      </w:r>
      <w:r w:rsidRPr="00FD4685">
        <w:rPr>
          <w:spacing w:val="1"/>
          <w:sz w:val="24"/>
          <w:szCs w:val="24"/>
        </w:rPr>
        <w:t xml:space="preserve"> </w:t>
      </w:r>
      <w:r w:rsidRPr="00FD4685">
        <w:rPr>
          <w:sz w:val="24"/>
          <w:szCs w:val="24"/>
        </w:rPr>
        <w:t>а</w:t>
      </w:r>
      <w:r w:rsidRPr="00FD4685">
        <w:rPr>
          <w:spacing w:val="1"/>
          <w:sz w:val="24"/>
          <w:szCs w:val="24"/>
        </w:rPr>
        <w:t xml:space="preserve"> </w:t>
      </w:r>
      <w:r w:rsidRPr="00FD4685">
        <w:rPr>
          <w:sz w:val="24"/>
          <w:szCs w:val="24"/>
        </w:rPr>
        <w:t>также</w:t>
      </w:r>
      <w:r w:rsidRPr="00FD4685">
        <w:rPr>
          <w:spacing w:val="1"/>
          <w:sz w:val="24"/>
          <w:szCs w:val="24"/>
        </w:rPr>
        <w:t xml:space="preserve"> </w:t>
      </w:r>
      <w:r w:rsidRPr="00FD4685">
        <w:rPr>
          <w:sz w:val="24"/>
          <w:szCs w:val="24"/>
        </w:rPr>
        <w:t>мебелью,</w:t>
      </w:r>
      <w:r w:rsidRPr="00FD4685">
        <w:rPr>
          <w:spacing w:val="1"/>
          <w:sz w:val="24"/>
          <w:szCs w:val="24"/>
        </w:rPr>
        <w:t xml:space="preserve"> </w:t>
      </w:r>
      <w:r w:rsidRPr="00FD4685">
        <w:rPr>
          <w:sz w:val="24"/>
          <w:szCs w:val="24"/>
        </w:rPr>
        <w:t>оснащением,</w:t>
      </w:r>
      <w:r w:rsidRPr="00FD4685">
        <w:rPr>
          <w:spacing w:val="1"/>
          <w:sz w:val="24"/>
          <w:szCs w:val="24"/>
        </w:rPr>
        <w:t xml:space="preserve"> </w:t>
      </w:r>
      <w:r w:rsidRPr="00FD4685">
        <w:rPr>
          <w:sz w:val="24"/>
          <w:szCs w:val="24"/>
        </w:rPr>
        <w:t>презентационным</w:t>
      </w:r>
      <w:r w:rsidRPr="00FD4685">
        <w:rPr>
          <w:spacing w:val="1"/>
          <w:sz w:val="24"/>
          <w:szCs w:val="24"/>
        </w:rPr>
        <w:t xml:space="preserve"> </w:t>
      </w:r>
      <w:r w:rsidRPr="00FD4685">
        <w:rPr>
          <w:sz w:val="24"/>
          <w:szCs w:val="24"/>
        </w:rPr>
        <w:t>оборудованием</w:t>
      </w:r>
      <w:r w:rsidRPr="00FD4685">
        <w:rPr>
          <w:spacing w:val="-2"/>
          <w:sz w:val="24"/>
          <w:szCs w:val="24"/>
        </w:rPr>
        <w:t xml:space="preserve"> </w:t>
      </w:r>
      <w:r w:rsidRPr="00FD4685">
        <w:rPr>
          <w:sz w:val="24"/>
          <w:szCs w:val="24"/>
        </w:rPr>
        <w:t>и</w:t>
      </w:r>
      <w:r w:rsidRPr="00FD4685">
        <w:rPr>
          <w:spacing w:val="-2"/>
          <w:sz w:val="24"/>
          <w:szCs w:val="24"/>
        </w:rPr>
        <w:t xml:space="preserve"> </w:t>
      </w:r>
      <w:r w:rsidRPr="00FD4685">
        <w:rPr>
          <w:sz w:val="24"/>
          <w:szCs w:val="24"/>
        </w:rPr>
        <w:t>необходимым</w:t>
      </w:r>
      <w:r w:rsidRPr="00FD4685">
        <w:rPr>
          <w:spacing w:val="-1"/>
          <w:sz w:val="24"/>
          <w:szCs w:val="24"/>
        </w:rPr>
        <w:t xml:space="preserve"> </w:t>
      </w:r>
      <w:r w:rsidRPr="00FD4685">
        <w:rPr>
          <w:sz w:val="24"/>
          <w:szCs w:val="24"/>
        </w:rPr>
        <w:t>инвентарем.</w:t>
      </w:r>
    </w:p>
    <w:p w:rsidR="00B52832" w:rsidRPr="00FD4685" w:rsidRDefault="00B52832" w:rsidP="00B52832">
      <w:pPr>
        <w:ind w:left="299" w:right="847" w:firstLine="710"/>
        <w:jc w:val="both"/>
        <w:rPr>
          <w:sz w:val="24"/>
          <w:szCs w:val="24"/>
        </w:rPr>
      </w:pPr>
      <w:r w:rsidRPr="00FD4685">
        <w:rPr>
          <w:sz w:val="24"/>
          <w:szCs w:val="24"/>
        </w:rPr>
        <w:t>Оценка материально-технических условий реализации основной образовательной</w:t>
      </w:r>
      <w:r w:rsidRPr="00FD4685">
        <w:rPr>
          <w:spacing w:val="1"/>
          <w:sz w:val="24"/>
          <w:szCs w:val="24"/>
        </w:rPr>
        <w:t xml:space="preserve"> </w:t>
      </w:r>
      <w:r w:rsidRPr="00FD4685">
        <w:rPr>
          <w:sz w:val="24"/>
          <w:szCs w:val="24"/>
        </w:rPr>
        <w:t>программы</w:t>
      </w:r>
      <w:r w:rsidRPr="00FD4685">
        <w:rPr>
          <w:spacing w:val="1"/>
          <w:sz w:val="24"/>
          <w:szCs w:val="24"/>
        </w:rPr>
        <w:t xml:space="preserve"> </w:t>
      </w:r>
      <w:r w:rsidRPr="00FD4685">
        <w:rPr>
          <w:sz w:val="24"/>
          <w:szCs w:val="24"/>
        </w:rPr>
        <w:t>в</w:t>
      </w:r>
      <w:r w:rsidRPr="00FD4685">
        <w:rPr>
          <w:spacing w:val="1"/>
          <w:sz w:val="24"/>
          <w:szCs w:val="24"/>
        </w:rPr>
        <w:t xml:space="preserve"> </w:t>
      </w:r>
      <w:r w:rsidRPr="00FD4685">
        <w:rPr>
          <w:sz w:val="24"/>
          <w:szCs w:val="24"/>
        </w:rPr>
        <w:t>образовательной</w:t>
      </w:r>
      <w:r w:rsidRPr="00FD4685">
        <w:rPr>
          <w:spacing w:val="1"/>
          <w:sz w:val="24"/>
          <w:szCs w:val="24"/>
        </w:rPr>
        <w:t xml:space="preserve"> </w:t>
      </w:r>
      <w:r w:rsidRPr="00FD4685">
        <w:rPr>
          <w:sz w:val="24"/>
          <w:szCs w:val="24"/>
        </w:rPr>
        <w:t>организации</w:t>
      </w:r>
      <w:r w:rsidRPr="00FD4685">
        <w:rPr>
          <w:spacing w:val="1"/>
          <w:sz w:val="24"/>
          <w:szCs w:val="24"/>
        </w:rPr>
        <w:t xml:space="preserve"> </w:t>
      </w:r>
      <w:r w:rsidRPr="00FD4685">
        <w:rPr>
          <w:sz w:val="24"/>
          <w:szCs w:val="24"/>
        </w:rPr>
        <w:t>может</w:t>
      </w:r>
      <w:r w:rsidRPr="00FD4685">
        <w:rPr>
          <w:spacing w:val="1"/>
          <w:sz w:val="24"/>
          <w:szCs w:val="24"/>
        </w:rPr>
        <w:t xml:space="preserve"> </w:t>
      </w:r>
      <w:r w:rsidRPr="00FD4685">
        <w:rPr>
          <w:sz w:val="24"/>
          <w:szCs w:val="24"/>
        </w:rPr>
        <w:t>быть</w:t>
      </w:r>
      <w:r w:rsidRPr="00FD4685">
        <w:rPr>
          <w:spacing w:val="1"/>
          <w:sz w:val="24"/>
          <w:szCs w:val="24"/>
        </w:rPr>
        <w:t xml:space="preserve"> </w:t>
      </w:r>
      <w:r w:rsidRPr="00FD4685">
        <w:rPr>
          <w:sz w:val="24"/>
          <w:szCs w:val="24"/>
        </w:rPr>
        <w:t>осуществлена</w:t>
      </w:r>
      <w:r w:rsidRPr="00FD4685">
        <w:rPr>
          <w:spacing w:val="1"/>
          <w:sz w:val="24"/>
          <w:szCs w:val="24"/>
        </w:rPr>
        <w:t xml:space="preserve"> </w:t>
      </w:r>
      <w:r w:rsidRPr="00FD4685">
        <w:rPr>
          <w:sz w:val="24"/>
          <w:szCs w:val="24"/>
        </w:rPr>
        <w:t>посредством</w:t>
      </w:r>
      <w:r w:rsidRPr="00FD4685">
        <w:rPr>
          <w:spacing w:val="1"/>
          <w:sz w:val="24"/>
          <w:szCs w:val="24"/>
        </w:rPr>
        <w:t xml:space="preserve"> </w:t>
      </w:r>
      <w:r w:rsidRPr="00FD4685">
        <w:rPr>
          <w:sz w:val="24"/>
          <w:szCs w:val="24"/>
        </w:rPr>
        <w:t>сопоставления</w:t>
      </w:r>
      <w:r w:rsidRPr="00FD4685">
        <w:rPr>
          <w:spacing w:val="1"/>
          <w:sz w:val="24"/>
          <w:szCs w:val="24"/>
        </w:rPr>
        <w:t xml:space="preserve"> </w:t>
      </w:r>
      <w:r w:rsidRPr="00FD4685">
        <w:rPr>
          <w:sz w:val="24"/>
          <w:szCs w:val="24"/>
        </w:rPr>
        <w:t>имеющегося</w:t>
      </w:r>
      <w:r w:rsidRPr="00FD4685">
        <w:rPr>
          <w:spacing w:val="-3"/>
          <w:sz w:val="24"/>
          <w:szCs w:val="24"/>
        </w:rPr>
        <w:t xml:space="preserve"> </w:t>
      </w:r>
      <w:r w:rsidRPr="00FD4685">
        <w:rPr>
          <w:sz w:val="24"/>
          <w:szCs w:val="24"/>
        </w:rPr>
        <w:t>и</w:t>
      </w:r>
      <w:r w:rsidRPr="00FD4685">
        <w:rPr>
          <w:spacing w:val="7"/>
          <w:sz w:val="24"/>
          <w:szCs w:val="24"/>
        </w:rPr>
        <w:t xml:space="preserve"> </w:t>
      </w:r>
      <w:r w:rsidRPr="00FD4685">
        <w:rPr>
          <w:sz w:val="24"/>
          <w:szCs w:val="24"/>
        </w:rPr>
        <w:t>требуемого</w:t>
      </w:r>
      <w:r w:rsidRPr="00FD4685">
        <w:rPr>
          <w:spacing w:val="-4"/>
          <w:sz w:val="24"/>
          <w:szCs w:val="24"/>
        </w:rPr>
        <w:t xml:space="preserve"> </w:t>
      </w:r>
      <w:r w:rsidRPr="00FD4685">
        <w:rPr>
          <w:sz w:val="24"/>
          <w:szCs w:val="24"/>
        </w:rPr>
        <w:t>оборудования.</w:t>
      </w:r>
    </w:p>
    <w:p w:rsidR="00B52832" w:rsidRPr="00FD4685" w:rsidRDefault="00B52832" w:rsidP="00B52832">
      <w:pPr>
        <w:ind w:left="299" w:right="847" w:firstLine="710"/>
        <w:jc w:val="both"/>
        <w:rPr>
          <w:sz w:val="24"/>
          <w:szCs w:val="24"/>
        </w:rPr>
      </w:pPr>
    </w:p>
    <w:p w:rsidR="00B52832" w:rsidRDefault="00B52832" w:rsidP="00B52832">
      <w:pPr>
        <w:tabs>
          <w:tab w:val="left" w:pos="3735"/>
        </w:tabs>
        <w:ind w:left="299" w:right="847" w:firstLine="710"/>
        <w:jc w:val="both"/>
        <w:rPr>
          <w:sz w:val="24"/>
          <w:szCs w:val="24"/>
        </w:rPr>
      </w:pPr>
      <w:r>
        <w:rPr>
          <w:sz w:val="24"/>
          <w:szCs w:val="24"/>
        </w:rPr>
        <w:tab/>
      </w:r>
    </w:p>
    <w:p w:rsidR="00B52832" w:rsidRDefault="00B52832" w:rsidP="00B52832">
      <w:pPr>
        <w:tabs>
          <w:tab w:val="left" w:pos="3735"/>
        </w:tabs>
        <w:ind w:left="299" w:right="847" w:firstLine="710"/>
        <w:jc w:val="both"/>
        <w:rPr>
          <w:sz w:val="24"/>
          <w:szCs w:val="24"/>
        </w:rPr>
      </w:pPr>
    </w:p>
    <w:p w:rsidR="00B52832" w:rsidRDefault="00B52832" w:rsidP="00B52832">
      <w:pPr>
        <w:tabs>
          <w:tab w:val="left" w:pos="3735"/>
        </w:tabs>
        <w:ind w:left="299" w:right="847" w:firstLine="710"/>
        <w:jc w:val="both"/>
        <w:rPr>
          <w:sz w:val="24"/>
          <w:szCs w:val="24"/>
        </w:rPr>
      </w:pPr>
    </w:p>
    <w:p w:rsidR="00B52832" w:rsidRPr="00FD4685" w:rsidRDefault="00B52832" w:rsidP="00B52832">
      <w:pPr>
        <w:tabs>
          <w:tab w:val="left" w:pos="3735"/>
        </w:tabs>
        <w:ind w:left="299" w:right="847" w:firstLine="710"/>
        <w:jc w:val="both"/>
        <w:rPr>
          <w:sz w:val="24"/>
          <w:szCs w:val="24"/>
        </w:rPr>
      </w:pPr>
    </w:p>
    <w:p w:rsidR="00B52832" w:rsidRPr="00FD4685" w:rsidRDefault="00B52832" w:rsidP="00B52832">
      <w:pPr>
        <w:spacing w:before="8"/>
        <w:rPr>
          <w:sz w:val="24"/>
          <w:szCs w:val="24"/>
        </w:rPr>
      </w:pPr>
    </w:p>
    <w:tbl>
      <w:tblPr>
        <w:tblStyle w:val="5"/>
        <w:tblW w:w="0" w:type="auto"/>
        <w:tblInd w:w="-34" w:type="dxa"/>
        <w:tblLook w:val="04A0" w:firstRow="1" w:lastRow="0" w:firstColumn="1" w:lastColumn="0" w:noHBand="0" w:noVBand="1"/>
      </w:tblPr>
      <w:tblGrid>
        <w:gridCol w:w="2977"/>
        <w:gridCol w:w="4678"/>
        <w:gridCol w:w="1843"/>
      </w:tblGrid>
      <w:tr w:rsidR="00B52832" w:rsidRPr="00FD4685" w:rsidTr="0003234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jc w:val="center"/>
              <w:rPr>
                <w:sz w:val="24"/>
                <w:szCs w:val="24"/>
              </w:rPr>
            </w:pPr>
            <w:r w:rsidRPr="00FD4685">
              <w:rPr>
                <w:sz w:val="24"/>
                <w:szCs w:val="24"/>
              </w:rPr>
              <w:t>Компоненты оснащения</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jc w:val="center"/>
              <w:rPr>
                <w:sz w:val="24"/>
                <w:szCs w:val="24"/>
              </w:rPr>
            </w:pPr>
            <w:r w:rsidRPr="00FD4685">
              <w:rPr>
                <w:sz w:val="24"/>
                <w:szCs w:val="24"/>
              </w:rPr>
              <w:t>Необходимое оборудование</w:t>
            </w:r>
          </w:p>
          <w:p w:rsidR="00B52832" w:rsidRPr="00FD4685" w:rsidRDefault="00B52832" w:rsidP="0003234F">
            <w:pPr>
              <w:jc w:val="center"/>
              <w:rPr>
                <w:sz w:val="24"/>
                <w:szCs w:val="24"/>
              </w:rPr>
            </w:pPr>
            <w:r w:rsidRPr="00FD4685">
              <w:rPr>
                <w:sz w:val="24"/>
                <w:szCs w:val="24"/>
              </w:rPr>
              <w:t>и оснащение*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jc w:val="center"/>
              <w:rPr>
                <w:sz w:val="24"/>
                <w:szCs w:val="24"/>
              </w:rPr>
            </w:pPr>
            <w:r w:rsidRPr="00FD4685">
              <w:rPr>
                <w:sz w:val="24"/>
                <w:szCs w:val="24"/>
              </w:rPr>
              <w:t>Необходимо/</w:t>
            </w:r>
          </w:p>
          <w:p w:rsidR="00B52832" w:rsidRPr="00FD4685" w:rsidRDefault="00B52832" w:rsidP="0003234F">
            <w:pPr>
              <w:jc w:val="center"/>
              <w:rPr>
                <w:sz w:val="24"/>
                <w:szCs w:val="24"/>
              </w:rPr>
            </w:pPr>
            <w:r w:rsidRPr="00FD4685">
              <w:rPr>
                <w:sz w:val="24"/>
                <w:szCs w:val="24"/>
              </w:rPr>
              <w:t>имеется</w:t>
            </w:r>
          </w:p>
        </w:tc>
      </w:tr>
      <w:tr w:rsidR="00B52832" w:rsidRPr="00FD4685" w:rsidTr="0003234F">
        <w:tc>
          <w:tcPr>
            <w:tcW w:w="2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 xml:space="preserve">1. Компоненты оснащения </w:t>
            </w:r>
          </w:p>
          <w:p w:rsidR="00B52832" w:rsidRPr="00FD4685" w:rsidRDefault="00B52832" w:rsidP="0003234F">
            <w:pPr>
              <w:rPr>
                <w:sz w:val="24"/>
                <w:szCs w:val="24"/>
              </w:rPr>
            </w:pPr>
            <w:r w:rsidRPr="00FD4685">
              <w:rPr>
                <w:sz w:val="24"/>
                <w:szCs w:val="24"/>
              </w:rPr>
              <w:t>учебногокабинета начальной школы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1.1. Нормативные документы, программно-методическое обеспечение, локальные акты:</w:t>
            </w:r>
          </w:p>
          <w:p w:rsidR="00B52832" w:rsidRPr="00FD4685" w:rsidRDefault="00B52832" w:rsidP="0003234F">
            <w:pPr>
              <w:rPr>
                <w:sz w:val="24"/>
                <w:szCs w:val="24"/>
              </w:rPr>
            </w:pPr>
            <w:r w:rsidRPr="00FD4685">
              <w:rPr>
                <w:sz w:val="24"/>
                <w:szCs w:val="24"/>
              </w:rPr>
              <w:t>паспорт кабинета, должностная инструкция учителя, инструкции по технике безопасности, противопожарной безопасности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имеются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rPr>
                <w:sz w:val="24"/>
                <w:szCs w:val="24"/>
              </w:rPr>
            </w:pPr>
          </w:p>
        </w:tc>
      </w:tr>
      <w:tr w:rsidR="00B52832" w:rsidRPr="00FD4685" w:rsidTr="0003234F">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2832" w:rsidRPr="00FD4685" w:rsidRDefault="00B52832" w:rsidP="0003234F">
            <w:pPr>
              <w:rPr>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 xml:space="preserve">1.2. Учебно-методические материалы: </w:t>
            </w:r>
          </w:p>
          <w:p w:rsidR="00B52832" w:rsidRPr="00FD4685" w:rsidRDefault="00B52832" w:rsidP="0003234F">
            <w:pPr>
              <w:rPr>
                <w:sz w:val="24"/>
                <w:szCs w:val="24"/>
              </w:rPr>
            </w:pPr>
            <w:r w:rsidRPr="00FD4685">
              <w:rPr>
                <w:sz w:val="24"/>
                <w:szCs w:val="24"/>
              </w:rPr>
              <w:t xml:space="preserve">1.2.1. УМК по предметам учебного плана </w:t>
            </w:r>
          </w:p>
          <w:p w:rsidR="00B52832" w:rsidRPr="00FD4685" w:rsidRDefault="00B52832" w:rsidP="0003234F">
            <w:pPr>
              <w:rPr>
                <w:sz w:val="24"/>
                <w:szCs w:val="24"/>
              </w:rPr>
            </w:pPr>
            <w:r w:rsidRPr="00FD4685">
              <w:rPr>
                <w:sz w:val="24"/>
                <w:szCs w:val="24"/>
              </w:rPr>
              <w:t xml:space="preserve">1.2.2. Дидактические и раздаточные </w:t>
            </w:r>
          </w:p>
          <w:p w:rsidR="00B52832" w:rsidRPr="00FD4685" w:rsidRDefault="00B52832" w:rsidP="0003234F">
            <w:pPr>
              <w:rPr>
                <w:sz w:val="24"/>
                <w:szCs w:val="24"/>
              </w:rPr>
            </w:pPr>
            <w:r w:rsidRPr="00FD4685">
              <w:rPr>
                <w:sz w:val="24"/>
                <w:szCs w:val="24"/>
              </w:rPr>
              <w:t xml:space="preserve">материалы по предметам учебного плана основной школы (таблицы, карты, плакаты)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имеются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rPr>
                <w:sz w:val="24"/>
                <w:szCs w:val="24"/>
              </w:rPr>
            </w:pPr>
          </w:p>
        </w:tc>
      </w:tr>
      <w:tr w:rsidR="00B52832" w:rsidRPr="00FD4685" w:rsidTr="0003234F">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2832" w:rsidRPr="00FD4685" w:rsidRDefault="00B52832" w:rsidP="0003234F">
            <w:pPr>
              <w:rPr>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 xml:space="preserve">1.2.3. Аудиозаписи, слайды по содер-жанию учебного предмета (DVD-диски по предметам учебного плана основной </w:t>
            </w:r>
          </w:p>
          <w:p w:rsidR="00B52832" w:rsidRPr="00FD4685" w:rsidRDefault="00B52832" w:rsidP="0003234F">
            <w:pPr>
              <w:rPr>
                <w:sz w:val="24"/>
                <w:szCs w:val="24"/>
              </w:rPr>
            </w:pPr>
            <w:r w:rsidRPr="00FD4685">
              <w:rPr>
                <w:sz w:val="24"/>
                <w:szCs w:val="24"/>
              </w:rPr>
              <w:t xml:space="preserve">школы). </w:t>
            </w:r>
          </w:p>
          <w:p w:rsidR="00B52832" w:rsidRPr="00FD4685" w:rsidRDefault="00B52832" w:rsidP="0003234F">
            <w:pPr>
              <w:rPr>
                <w:sz w:val="24"/>
                <w:szCs w:val="24"/>
              </w:rPr>
            </w:pPr>
            <w:r w:rsidRPr="00FD4685">
              <w:rPr>
                <w:sz w:val="24"/>
                <w:szCs w:val="24"/>
              </w:rPr>
              <w:t xml:space="preserve">1.2.4. ТСО, компьютерные, информационно-коммуникационные средства (компьютеры, принтеры, интерактивные доски, магнитофоны, телевизионная и видео аппаратура).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имеются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jc w:val="center"/>
              <w:rPr>
                <w:sz w:val="24"/>
                <w:szCs w:val="24"/>
              </w:rPr>
            </w:pPr>
          </w:p>
        </w:tc>
      </w:tr>
      <w:tr w:rsidR="00B52832" w:rsidRPr="00FD4685" w:rsidTr="0003234F">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2832" w:rsidRPr="00FD4685" w:rsidRDefault="00B52832" w:rsidP="0003234F">
            <w:pPr>
              <w:rPr>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ind w:right="-108"/>
              <w:rPr>
                <w:sz w:val="24"/>
                <w:szCs w:val="24"/>
              </w:rPr>
            </w:pPr>
            <w:r w:rsidRPr="00FD4685">
              <w:rPr>
                <w:sz w:val="24"/>
                <w:szCs w:val="24"/>
              </w:rPr>
              <w:t xml:space="preserve">1.2.5. Учебно-практическое оборудование (модели, гербарии, коллекции, муляжи, лабораторные практикумы по физике, химии).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имеется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jc w:val="center"/>
              <w:rPr>
                <w:sz w:val="24"/>
                <w:szCs w:val="24"/>
              </w:rPr>
            </w:pPr>
          </w:p>
        </w:tc>
      </w:tr>
      <w:tr w:rsidR="00B52832" w:rsidRPr="00FD4685" w:rsidTr="0003234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rPr>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 xml:space="preserve">1.2.6. Оборудование (мебель): столы и </w:t>
            </w:r>
          </w:p>
          <w:p w:rsidR="00B52832" w:rsidRPr="00FD4685" w:rsidRDefault="00B52832" w:rsidP="0003234F">
            <w:pPr>
              <w:rPr>
                <w:sz w:val="24"/>
                <w:szCs w:val="24"/>
              </w:rPr>
            </w:pPr>
            <w:r w:rsidRPr="00FD4685">
              <w:rPr>
                <w:sz w:val="24"/>
                <w:szCs w:val="24"/>
              </w:rPr>
              <w:t xml:space="preserve">стулья ученические, классная доска с </w:t>
            </w:r>
          </w:p>
          <w:p w:rsidR="00B52832" w:rsidRPr="00FD4685" w:rsidRDefault="00B52832" w:rsidP="0003234F">
            <w:pPr>
              <w:rPr>
                <w:sz w:val="24"/>
                <w:szCs w:val="24"/>
              </w:rPr>
            </w:pPr>
            <w:r w:rsidRPr="00FD4685">
              <w:rPr>
                <w:sz w:val="24"/>
                <w:szCs w:val="24"/>
              </w:rPr>
              <w:t xml:space="preserve">софитами, шкафы полуоткрытые для </w:t>
            </w:r>
          </w:p>
          <w:p w:rsidR="00B52832" w:rsidRPr="00FD4685" w:rsidRDefault="00B52832" w:rsidP="0003234F">
            <w:pPr>
              <w:rPr>
                <w:sz w:val="24"/>
                <w:szCs w:val="24"/>
              </w:rPr>
            </w:pPr>
            <w:r w:rsidRPr="00FD4685">
              <w:rPr>
                <w:sz w:val="24"/>
                <w:szCs w:val="24"/>
              </w:rPr>
              <w:t xml:space="preserve">учебной литературы и документов, шкаф для одежды, стол и стул для учителя.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имеется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jc w:val="center"/>
              <w:rPr>
                <w:sz w:val="24"/>
                <w:szCs w:val="24"/>
              </w:rPr>
            </w:pPr>
          </w:p>
        </w:tc>
      </w:tr>
      <w:tr w:rsidR="00B52832" w:rsidRPr="00FD4685" w:rsidTr="0003234F">
        <w:tc>
          <w:tcPr>
            <w:tcW w:w="2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2. Компоненты оснащения методического кабинета основной школы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ind w:right="-108"/>
              <w:rPr>
                <w:sz w:val="24"/>
                <w:szCs w:val="24"/>
              </w:rPr>
            </w:pPr>
            <w:r w:rsidRPr="00FD4685">
              <w:rPr>
                <w:sz w:val="24"/>
                <w:szCs w:val="24"/>
              </w:rPr>
              <w:t xml:space="preserve">2.1. Нормативные документы федераль-ного, регионального и муниципального уровней, локальные акты.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имеются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jc w:val="center"/>
              <w:rPr>
                <w:sz w:val="24"/>
                <w:szCs w:val="24"/>
              </w:rPr>
            </w:pPr>
          </w:p>
        </w:tc>
      </w:tr>
      <w:tr w:rsidR="00B52832" w:rsidRPr="00FD4685" w:rsidTr="0003234F">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2832" w:rsidRPr="00FD4685" w:rsidRDefault="00B52832" w:rsidP="0003234F">
            <w:pPr>
              <w:rPr>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 xml:space="preserve">  2.2. Документация ОУ (правоустанавливающие документы, локально-правовые акты, должностные инструкции, нормативная документация).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имеется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jc w:val="center"/>
              <w:rPr>
                <w:sz w:val="24"/>
                <w:szCs w:val="24"/>
              </w:rPr>
            </w:pPr>
          </w:p>
        </w:tc>
      </w:tr>
      <w:tr w:rsidR="00B52832" w:rsidRPr="00FD4685" w:rsidTr="0003234F">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2832" w:rsidRPr="00FD4685" w:rsidRDefault="00B52832" w:rsidP="0003234F">
            <w:pPr>
              <w:rPr>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 xml:space="preserve">2.3. Комплекты диагностических мате-риалов (анкеты, тесты, опросники, методики).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имеются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jc w:val="center"/>
              <w:rPr>
                <w:sz w:val="24"/>
                <w:szCs w:val="24"/>
              </w:rPr>
            </w:pPr>
          </w:p>
        </w:tc>
      </w:tr>
      <w:tr w:rsidR="00B52832" w:rsidRPr="00FD4685" w:rsidTr="0003234F">
        <w:tc>
          <w:tcPr>
            <w:tcW w:w="2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 xml:space="preserve">3. Компоненты оснащения </w:t>
            </w:r>
          </w:p>
          <w:p w:rsidR="00B52832" w:rsidRPr="00FD4685" w:rsidRDefault="00B52832" w:rsidP="0003234F">
            <w:pPr>
              <w:rPr>
                <w:sz w:val="24"/>
                <w:szCs w:val="24"/>
              </w:rPr>
            </w:pPr>
            <w:r w:rsidRPr="00FD4685">
              <w:rPr>
                <w:sz w:val="24"/>
                <w:szCs w:val="24"/>
              </w:rPr>
              <w:t xml:space="preserve">мастерской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rPr>
                <w:sz w:val="24"/>
                <w:szCs w:val="24"/>
              </w:rPr>
            </w:pPr>
            <w:r w:rsidRPr="00FD4685">
              <w:rPr>
                <w:sz w:val="24"/>
                <w:szCs w:val="24"/>
              </w:rPr>
              <w:t xml:space="preserve">3.1. Нормативные документы, программно-методическое обеспечение, локальные акты: </w:t>
            </w:r>
          </w:p>
          <w:p w:rsidR="00B52832" w:rsidRPr="00FD4685" w:rsidRDefault="00B52832" w:rsidP="0003234F">
            <w:pPr>
              <w:rPr>
                <w:sz w:val="24"/>
                <w:szCs w:val="24"/>
              </w:rPr>
            </w:pPr>
            <w:r w:rsidRPr="00FD4685">
              <w:rPr>
                <w:sz w:val="24"/>
                <w:szCs w:val="24"/>
              </w:rPr>
              <w:t>паспорт кабинета, должностная инструкция учителя, инструкции по технике безопасности,</w:t>
            </w:r>
          </w:p>
          <w:p w:rsidR="00B52832" w:rsidRPr="00FD4685" w:rsidRDefault="00B52832" w:rsidP="0003234F">
            <w:pPr>
              <w:rPr>
                <w:sz w:val="24"/>
                <w:szCs w:val="24"/>
              </w:rPr>
            </w:pPr>
            <w:r w:rsidRPr="00FD4685">
              <w:rPr>
                <w:sz w:val="24"/>
                <w:szCs w:val="24"/>
              </w:rPr>
              <w:t xml:space="preserve"> противопожарной безопасности</w:t>
            </w:r>
          </w:p>
          <w:p w:rsidR="00B52832" w:rsidRPr="00FD4685" w:rsidRDefault="00B52832" w:rsidP="0003234F">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имеются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jc w:val="center"/>
              <w:rPr>
                <w:sz w:val="24"/>
                <w:szCs w:val="24"/>
              </w:rPr>
            </w:pPr>
          </w:p>
        </w:tc>
      </w:tr>
      <w:tr w:rsidR="00B52832" w:rsidRPr="00FD4685" w:rsidTr="0003234F">
        <w:tc>
          <w:tcPr>
            <w:tcW w:w="2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2832" w:rsidRPr="00FD4685" w:rsidRDefault="00B52832" w:rsidP="0003234F">
            <w:pPr>
              <w:rPr>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ind w:right="-108"/>
              <w:rPr>
                <w:sz w:val="24"/>
                <w:szCs w:val="24"/>
              </w:rPr>
            </w:pPr>
            <w:r w:rsidRPr="00FD4685">
              <w:rPr>
                <w:sz w:val="24"/>
                <w:szCs w:val="24"/>
              </w:rPr>
              <w:t xml:space="preserve">3.2. Оборудование (верстаки столярные, </w:t>
            </w:r>
          </w:p>
          <w:p w:rsidR="00B52832" w:rsidRPr="00FD4685" w:rsidRDefault="00B52832" w:rsidP="0003234F">
            <w:pPr>
              <w:rPr>
                <w:sz w:val="24"/>
                <w:szCs w:val="24"/>
              </w:rPr>
            </w:pPr>
            <w:r w:rsidRPr="00FD4685">
              <w:rPr>
                <w:sz w:val="24"/>
                <w:szCs w:val="24"/>
              </w:rPr>
              <w:t xml:space="preserve">тиски слесарные, деревообрабатывающие токарные станки, классная доска, шкафы полуоткрытые для учебной литературы и документов, шкаф для одежды, стол и стул для учителя.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832" w:rsidRPr="00FD4685" w:rsidRDefault="00B52832" w:rsidP="0003234F">
            <w:pPr>
              <w:jc w:val="center"/>
              <w:rPr>
                <w:sz w:val="24"/>
                <w:szCs w:val="24"/>
              </w:rPr>
            </w:pPr>
            <w:r w:rsidRPr="00FD4685">
              <w:rPr>
                <w:sz w:val="24"/>
                <w:szCs w:val="24"/>
              </w:rPr>
              <w:t>имеется в</w:t>
            </w:r>
          </w:p>
          <w:p w:rsidR="00B52832" w:rsidRPr="00FD4685" w:rsidRDefault="00B52832" w:rsidP="0003234F">
            <w:pPr>
              <w:jc w:val="center"/>
              <w:rPr>
                <w:sz w:val="24"/>
                <w:szCs w:val="24"/>
              </w:rPr>
            </w:pPr>
            <w:r w:rsidRPr="00FD4685">
              <w:rPr>
                <w:sz w:val="24"/>
                <w:szCs w:val="24"/>
              </w:rPr>
              <w:t>наличии</w:t>
            </w:r>
          </w:p>
        </w:tc>
      </w:tr>
      <w:tr w:rsidR="00B52832" w:rsidRPr="00FD4685" w:rsidTr="0003234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52832" w:rsidRPr="00FD4685" w:rsidRDefault="00B52832" w:rsidP="0003234F">
            <w:pPr>
              <w:rPr>
                <w:sz w:val="24"/>
                <w:szCs w:val="24"/>
              </w:rPr>
            </w:pPr>
            <w:r w:rsidRPr="00FD4685">
              <w:rPr>
                <w:sz w:val="24"/>
                <w:szCs w:val="24"/>
              </w:rPr>
              <w:t>4.Компоненты оснащения  библиотеки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ind w:right="-108"/>
              <w:rPr>
                <w:sz w:val="24"/>
                <w:szCs w:val="24"/>
              </w:rPr>
            </w:pPr>
            <w:r w:rsidRPr="00FD4685">
              <w:rPr>
                <w:sz w:val="24"/>
                <w:szCs w:val="24"/>
              </w:rPr>
              <w:t>Стеллажи для книг</w:t>
            </w:r>
          </w:p>
          <w:p w:rsidR="00B52832" w:rsidRPr="00FD4685" w:rsidRDefault="00B52832" w:rsidP="0003234F">
            <w:pPr>
              <w:ind w:right="-108"/>
              <w:rPr>
                <w:sz w:val="24"/>
                <w:szCs w:val="24"/>
              </w:rPr>
            </w:pPr>
            <w:r w:rsidRPr="00FD4685">
              <w:rPr>
                <w:sz w:val="24"/>
                <w:szCs w:val="24"/>
              </w:rPr>
              <w:t>Читальные места</w:t>
            </w:r>
          </w:p>
          <w:p w:rsidR="00B52832" w:rsidRPr="00FD4685" w:rsidRDefault="00B52832" w:rsidP="0003234F">
            <w:pPr>
              <w:ind w:right="-108"/>
              <w:rPr>
                <w:sz w:val="24"/>
                <w:szCs w:val="24"/>
              </w:rPr>
            </w:pPr>
            <w:r w:rsidRPr="00FD4685">
              <w:rPr>
                <w:sz w:val="24"/>
                <w:szCs w:val="24"/>
              </w:rPr>
              <w:t xml:space="preserve">Учебный фонд- </w:t>
            </w:r>
          </w:p>
          <w:p w:rsidR="00B52832" w:rsidRPr="00FD4685" w:rsidRDefault="00B52832" w:rsidP="0003234F">
            <w:pPr>
              <w:ind w:right="-108"/>
              <w:rPr>
                <w:sz w:val="24"/>
                <w:szCs w:val="24"/>
              </w:rPr>
            </w:pPr>
            <w:r w:rsidRPr="00FD4685">
              <w:rPr>
                <w:sz w:val="24"/>
                <w:szCs w:val="24"/>
              </w:rPr>
              <w:t>Художественная  литература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Имеется</w:t>
            </w:r>
          </w:p>
          <w:p w:rsidR="00B52832" w:rsidRPr="00FD4685" w:rsidRDefault="00B52832" w:rsidP="0003234F">
            <w:pPr>
              <w:jc w:val="center"/>
              <w:rPr>
                <w:sz w:val="24"/>
                <w:szCs w:val="24"/>
              </w:rPr>
            </w:pPr>
            <w:r w:rsidRPr="00FD4685">
              <w:rPr>
                <w:sz w:val="24"/>
                <w:szCs w:val="24"/>
              </w:rPr>
              <w:t xml:space="preserve">Имеется </w:t>
            </w:r>
          </w:p>
          <w:p w:rsidR="00B52832" w:rsidRPr="00FD4685" w:rsidRDefault="00B52832" w:rsidP="0003234F">
            <w:pPr>
              <w:jc w:val="center"/>
              <w:rPr>
                <w:sz w:val="24"/>
                <w:szCs w:val="24"/>
              </w:rPr>
            </w:pPr>
            <w:r w:rsidRPr="00FD4685">
              <w:rPr>
                <w:sz w:val="24"/>
                <w:szCs w:val="24"/>
              </w:rPr>
              <w:t>9981 экз</w:t>
            </w:r>
          </w:p>
          <w:p w:rsidR="00B52832" w:rsidRPr="00FD4685" w:rsidRDefault="00B52832" w:rsidP="00B52832">
            <w:pPr>
              <w:numPr>
                <w:ilvl w:val="0"/>
                <w:numId w:val="145"/>
              </w:numPr>
              <w:spacing w:before="37"/>
              <w:jc w:val="center"/>
              <w:rPr>
                <w:sz w:val="24"/>
                <w:szCs w:val="24"/>
              </w:rPr>
            </w:pPr>
          </w:p>
        </w:tc>
      </w:tr>
      <w:tr w:rsidR="00B52832" w:rsidRPr="00FD4685" w:rsidTr="0003234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52832" w:rsidRPr="00FD4685" w:rsidRDefault="00B52832" w:rsidP="0003234F">
            <w:pPr>
              <w:shd w:val="clear" w:color="auto" w:fill="FFFFFF"/>
              <w:rPr>
                <w:sz w:val="24"/>
                <w:szCs w:val="24"/>
              </w:rPr>
            </w:pPr>
            <w:r w:rsidRPr="00FD4685">
              <w:rPr>
                <w:sz w:val="24"/>
                <w:szCs w:val="24"/>
              </w:rPr>
              <w:t xml:space="preserve">5.Компоненты оснащения </w:t>
            </w:r>
          </w:p>
          <w:p w:rsidR="00B52832" w:rsidRPr="00FD4685" w:rsidRDefault="00B52832" w:rsidP="0003234F">
            <w:pPr>
              <w:shd w:val="clear" w:color="auto" w:fill="FFFFFF"/>
              <w:rPr>
                <w:sz w:val="24"/>
                <w:szCs w:val="24"/>
              </w:rPr>
            </w:pPr>
            <w:r w:rsidRPr="00FD4685">
              <w:rPr>
                <w:sz w:val="24"/>
                <w:szCs w:val="24"/>
              </w:rPr>
              <w:t>спортивных залов</w:t>
            </w:r>
          </w:p>
          <w:p w:rsidR="00B52832" w:rsidRPr="00FD4685" w:rsidRDefault="00B52832" w:rsidP="0003234F">
            <w:pPr>
              <w:shd w:val="clear" w:color="auto" w:fill="FFFFFF"/>
              <w:rPr>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ind w:right="-108"/>
              <w:rPr>
                <w:sz w:val="24"/>
                <w:szCs w:val="24"/>
              </w:rPr>
            </w:pPr>
            <w:r w:rsidRPr="00FD4685">
              <w:rPr>
                <w:sz w:val="24"/>
                <w:szCs w:val="24"/>
              </w:rPr>
              <w:t>Оборудование для занятий гимнастикой</w:t>
            </w:r>
          </w:p>
          <w:p w:rsidR="00B52832" w:rsidRPr="00FD4685" w:rsidRDefault="00B52832" w:rsidP="0003234F">
            <w:pPr>
              <w:ind w:right="-108"/>
              <w:rPr>
                <w:sz w:val="24"/>
                <w:szCs w:val="24"/>
              </w:rPr>
            </w:pPr>
            <w:r w:rsidRPr="00FD4685">
              <w:rPr>
                <w:sz w:val="24"/>
                <w:szCs w:val="24"/>
              </w:rPr>
              <w:t>Столы для настольного тенниса</w:t>
            </w:r>
          </w:p>
          <w:p w:rsidR="00B52832" w:rsidRPr="00FD4685" w:rsidRDefault="00B52832" w:rsidP="0003234F">
            <w:pPr>
              <w:ind w:right="-108"/>
              <w:rPr>
                <w:sz w:val="24"/>
                <w:szCs w:val="24"/>
              </w:rPr>
            </w:pPr>
            <w:r w:rsidRPr="00FD4685">
              <w:rPr>
                <w:sz w:val="24"/>
                <w:szCs w:val="24"/>
              </w:rPr>
              <w:t>Оборудование для занятий спортивными играми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 xml:space="preserve">Имеется </w:t>
            </w:r>
          </w:p>
          <w:p w:rsidR="00B52832" w:rsidRPr="00FD4685" w:rsidRDefault="00B52832" w:rsidP="0003234F">
            <w:pPr>
              <w:jc w:val="center"/>
              <w:rPr>
                <w:sz w:val="24"/>
                <w:szCs w:val="24"/>
              </w:rPr>
            </w:pPr>
          </w:p>
        </w:tc>
      </w:tr>
      <w:tr w:rsidR="00B52832" w:rsidRPr="00FD4685" w:rsidTr="0003234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52832" w:rsidRPr="00FD4685" w:rsidRDefault="00B52832" w:rsidP="0003234F">
            <w:pPr>
              <w:shd w:val="clear" w:color="auto" w:fill="FFFFFF"/>
              <w:rPr>
                <w:sz w:val="24"/>
                <w:szCs w:val="24"/>
              </w:rPr>
            </w:pPr>
            <w:r w:rsidRPr="00FD4685">
              <w:rPr>
                <w:sz w:val="24"/>
                <w:szCs w:val="24"/>
              </w:rPr>
              <w:t>6. Компоненты оснащения актового зала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ind w:right="-108"/>
              <w:rPr>
                <w:sz w:val="24"/>
                <w:szCs w:val="24"/>
              </w:rPr>
            </w:pPr>
            <w:r w:rsidRPr="00FD4685">
              <w:rPr>
                <w:sz w:val="24"/>
                <w:szCs w:val="24"/>
              </w:rPr>
              <w:t>Ноутбуки</w:t>
            </w:r>
          </w:p>
          <w:p w:rsidR="00B52832" w:rsidRPr="00FD4685" w:rsidRDefault="00B52832" w:rsidP="0003234F">
            <w:pPr>
              <w:ind w:right="-108"/>
              <w:rPr>
                <w:sz w:val="24"/>
                <w:szCs w:val="24"/>
              </w:rPr>
            </w:pPr>
            <w:r w:rsidRPr="00FD4685">
              <w:rPr>
                <w:sz w:val="24"/>
                <w:szCs w:val="24"/>
              </w:rPr>
              <w:t>Проектор</w:t>
            </w:r>
          </w:p>
          <w:p w:rsidR="00B52832" w:rsidRPr="00FD4685" w:rsidRDefault="00B52832" w:rsidP="0003234F">
            <w:pPr>
              <w:ind w:right="-108"/>
              <w:rPr>
                <w:sz w:val="24"/>
                <w:szCs w:val="24"/>
              </w:rPr>
            </w:pPr>
            <w:r w:rsidRPr="00FD4685">
              <w:rPr>
                <w:sz w:val="24"/>
                <w:szCs w:val="24"/>
              </w:rPr>
              <w:t>Стулья</w:t>
            </w:r>
          </w:p>
          <w:p w:rsidR="00B52832" w:rsidRPr="00FD4685" w:rsidRDefault="00B52832" w:rsidP="0003234F">
            <w:pPr>
              <w:ind w:right="-108"/>
              <w:rPr>
                <w:sz w:val="24"/>
                <w:szCs w:val="24"/>
              </w:rPr>
            </w:pPr>
            <w:r w:rsidRPr="00FD4685">
              <w:rPr>
                <w:sz w:val="24"/>
                <w:szCs w:val="24"/>
              </w:rPr>
              <w:t>Фонотека, цифровые ресурсы</w:t>
            </w:r>
          </w:p>
          <w:p w:rsidR="00B52832" w:rsidRPr="00FD4685" w:rsidRDefault="00B52832" w:rsidP="0003234F">
            <w:pPr>
              <w:ind w:right="-108"/>
              <w:rPr>
                <w:sz w:val="24"/>
                <w:szCs w:val="24"/>
              </w:rPr>
            </w:pPr>
            <w:r w:rsidRPr="00FD4685">
              <w:rPr>
                <w:sz w:val="24"/>
                <w:szCs w:val="24"/>
              </w:rPr>
              <w:t>Колонки</w:t>
            </w:r>
          </w:p>
          <w:p w:rsidR="00B52832" w:rsidRPr="00FD4685" w:rsidRDefault="00B52832" w:rsidP="0003234F">
            <w:pPr>
              <w:ind w:right="-108"/>
              <w:rPr>
                <w:sz w:val="24"/>
                <w:szCs w:val="24"/>
              </w:rPr>
            </w:pPr>
            <w:r w:rsidRPr="00FD4685">
              <w:rPr>
                <w:sz w:val="24"/>
                <w:szCs w:val="24"/>
              </w:rPr>
              <w:lastRenderedPageBreak/>
              <w:t xml:space="preserve">Микрофоны </w:t>
            </w:r>
          </w:p>
          <w:p w:rsidR="00B52832" w:rsidRPr="00FD4685" w:rsidRDefault="00B52832" w:rsidP="0003234F">
            <w:pPr>
              <w:ind w:right="-108"/>
              <w:rPr>
                <w:sz w:val="24"/>
                <w:szCs w:val="24"/>
              </w:rPr>
            </w:pPr>
            <w:r w:rsidRPr="00FD4685">
              <w:rPr>
                <w:sz w:val="24"/>
                <w:szCs w:val="24"/>
              </w:rPr>
              <w:t>Стойки под микрофоны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lastRenderedPageBreak/>
              <w:t>имеются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jc w:val="center"/>
              <w:rPr>
                <w:sz w:val="24"/>
                <w:szCs w:val="24"/>
              </w:rPr>
            </w:pPr>
          </w:p>
        </w:tc>
      </w:tr>
      <w:tr w:rsidR="00B52832" w:rsidRPr="00FD4685" w:rsidTr="0003234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52832" w:rsidRPr="00FD4685" w:rsidRDefault="00B52832" w:rsidP="0003234F">
            <w:pPr>
              <w:shd w:val="clear" w:color="auto" w:fill="FFFFFF"/>
              <w:rPr>
                <w:sz w:val="24"/>
                <w:szCs w:val="24"/>
              </w:rPr>
            </w:pPr>
            <w:r w:rsidRPr="00FD4685">
              <w:rPr>
                <w:sz w:val="24"/>
                <w:szCs w:val="24"/>
              </w:rPr>
              <w:lastRenderedPageBreak/>
              <w:t>7. Комплект оснащения медицинских кабинетов</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ind w:right="-108"/>
              <w:rPr>
                <w:sz w:val="24"/>
                <w:szCs w:val="24"/>
              </w:rPr>
            </w:pPr>
            <w:r w:rsidRPr="00FD4685">
              <w:rPr>
                <w:sz w:val="24"/>
                <w:szCs w:val="24"/>
              </w:rPr>
              <w:t>Оборудование медицинских и прививочных кабинетов согласно нормам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832" w:rsidRPr="00FD4685" w:rsidRDefault="00B52832" w:rsidP="0003234F">
            <w:pPr>
              <w:jc w:val="center"/>
              <w:rPr>
                <w:sz w:val="24"/>
                <w:szCs w:val="24"/>
              </w:rPr>
            </w:pPr>
            <w:r w:rsidRPr="00FD4685">
              <w:rPr>
                <w:sz w:val="24"/>
                <w:szCs w:val="24"/>
              </w:rPr>
              <w:t>имеются в</w:t>
            </w:r>
          </w:p>
          <w:p w:rsidR="00B52832" w:rsidRPr="00FD4685" w:rsidRDefault="00B52832" w:rsidP="0003234F">
            <w:pPr>
              <w:jc w:val="center"/>
              <w:rPr>
                <w:sz w:val="24"/>
                <w:szCs w:val="24"/>
              </w:rPr>
            </w:pPr>
            <w:r w:rsidRPr="00FD4685">
              <w:rPr>
                <w:sz w:val="24"/>
                <w:szCs w:val="24"/>
              </w:rPr>
              <w:t>наличии</w:t>
            </w:r>
          </w:p>
          <w:p w:rsidR="00B52832" w:rsidRPr="00FD4685" w:rsidRDefault="00B52832" w:rsidP="0003234F">
            <w:pPr>
              <w:jc w:val="center"/>
              <w:rPr>
                <w:sz w:val="24"/>
                <w:szCs w:val="24"/>
              </w:rPr>
            </w:pPr>
          </w:p>
        </w:tc>
      </w:tr>
    </w:tbl>
    <w:p w:rsidR="00B52832" w:rsidRPr="00FD4685" w:rsidRDefault="00B52832" w:rsidP="00B52832">
      <w:pPr>
        <w:spacing w:before="10"/>
        <w:rPr>
          <w:sz w:val="2"/>
          <w:szCs w:val="2"/>
        </w:rPr>
      </w:pPr>
    </w:p>
    <w:p w:rsidR="00B52832" w:rsidRPr="00FD4685" w:rsidRDefault="00B52832" w:rsidP="00B52832">
      <w:pPr>
        <w:spacing w:before="90"/>
        <w:ind w:left="299" w:right="445" w:firstLine="427"/>
        <w:jc w:val="both"/>
        <w:rPr>
          <w:sz w:val="24"/>
          <w:szCs w:val="24"/>
        </w:rPr>
      </w:pPr>
      <w:r w:rsidRPr="00FD4685">
        <w:rPr>
          <w:sz w:val="24"/>
          <w:szCs w:val="24"/>
        </w:rPr>
        <w:t>Материально-техническая</w:t>
      </w:r>
      <w:r w:rsidRPr="00FD4685">
        <w:rPr>
          <w:spacing w:val="1"/>
          <w:sz w:val="24"/>
          <w:szCs w:val="24"/>
        </w:rPr>
        <w:t xml:space="preserve"> </w:t>
      </w:r>
      <w:r w:rsidRPr="00FD4685">
        <w:rPr>
          <w:sz w:val="24"/>
          <w:szCs w:val="24"/>
        </w:rPr>
        <w:t>база</w:t>
      </w:r>
      <w:r w:rsidRPr="00FD4685">
        <w:rPr>
          <w:spacing w:val="1"/>
          <w:sz w:val="24"/>
          <w:szCs w:val="24"/>
        </w:rPr>
        <w:t xml:space="preserve"> </w:t>
      </w:r>
      <w:r w:rsidRPr="00FD4685">
        <w:rPr>
          <w:sz w:val="24"/>
          <w:szCs w:val="24"/>
        </w:rPr>
        <w:t>школы</w:t>
      </w:r>
      <w:r w:rsidRPr="00FD4685">
        <w:rPr>
          <w:spacing w:val="1"/>
          <w:sz w:val="24"/>
          <w:szCs w:val="24"/>
        </w:rPr>
        <w:t xml:space="preserve"> </w:t>
      </w:r>
      <w:r w:rsidRPr="00FD4685">
        <w:rPr>
          <w:sz w:val="24"/>
          <w:szCs w:val="24"/>
        </w:rPr>
        <w:t>позволяет</w:t>
      </w:r>
      <w:r w:rsidRPr="00FD4685">
        <w:rPr>
          <w:spacing w:val="1"/>
          <w:sz w:val="24"/>
          <w:szCs w:val="24"/>
        </w:rPr>
        <w:t xml:space="preserve"> </w:t>
      </w:r>
      <w:r w:rsidRPr="00FD4685">
        <w:rPr>
          <w:sz w:val="24"/>
          <w:szCs w:val="24"/>
        </w:rPr>
        <w:t>обеспечить</w:t>
      </w:r>
      <w:r w:rsidRPr="00FD4685">
        <w:rPr>
          <w:spacing w:val="1"/>
          <w:sz w:val="24"/>
          <w:szCs w:val="24"/>
        </w:rPr>
        <w:t xml:space="preserve"> </w:t>
      </w:r>
      <w:r w:rsidRPr="00FD4685">
        <w:rPr>
          <w:sz w:val="24"/>
          <w:szCs w:val="24"/>
        </w:rPr>
        <w:t>эффективную</w:t>
      </w:r>
      <w:r w:rsidRPr="00FD4685">
        <w:rPr>
          <w:spacing w:val="1"/>
          <w:sz w:val="24"/>
          <w:szCs w:val="24"/>
        </w:rPr>
        <w:t xml:space="preserve"> </w:t>
      </w:r>
      <w:r w:rsidRPr="00FD4685">
        <w:rPr>
          <w:sz w:val="24"/>
          <w:szCs w:val="24"/>
        </w:rPr>
        <w:t>реализацию</w:t>
      </w:r>
      <w:r w:rsidRPr="00FD4685">
        <w:rPr>
          <w:spacing w:val="1"/>
          <w:sz w:val="24"/>
          <w:szCs w:val="24"/>
        </w:rPr>
        <w:t xml:space="preserve"> </w:t>
      </w:r>
      <w:r w:rsidRPr="00FD4685">
        <w:rPr>
          <w:sz w:val="24"/>
          <w:szCs w:val="24"/>
        </w:rPr>
        <w:t>образовательных</w:t>
      </w:r>
      <w:r w:rsidRPr="00FD4685">
        <w:rPr>
          <w:spacing w:val="1"/>
          <w:sz w:val="24"/>
          <w:szCs w:val="24"/>
        </w:rPr>
        <w:t xml:space="preserve"> </w:t>
      </w:r>
      <w:r w:rsidRPr="00FD4685">
        <w:rPr>
          <w:sz w:val="24"/>
          <w:szCs w:val="24"/>
        </w:rPr>
        <w:t>программ</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комфортные</w:t>
      </w:r>
      <w:r w:rsidRPr="00FD4685">
        <w:rPr>
          <w:spacing w:val="1"/>
          <w:sz w:val="24"/>
          <w:szCs w:val="24"/>
        </w:rPr>
        <w:t xml:space="preserve"> </w:t>
      </w:r>
      <w:r w:rsidRPr="00FD4685">
        <w:rPr>
          <w:sz w:val="24"/>
          <w:szCs w:val="24"/>
        </w:rPr>
        <w:t>условия</w:t>
      </w:r>
      <w:r w:rsidRPr="00FD4685">
        <w:rPr>
          <w:spacing w:val="1"/>
          <w:sz w:val="24"/>
          <w:szCs w:val="24"/>
        </w:rPr>
        <w:t xml:space="preserve"> </w:t>
      </w:r>
      <w:r w:rsidRPr="00FD4685">
        <w:rPr>
          <w:sz w:val="24"/>
          <w:szCs w:val="24"/>
        </w:rPr>
        <w:t>обучения.</w:t>
      </w:r>
      <w:r w:rsidRPr="00FD4685">
        <w:rPr>
          <w:spacing w:val="1"/>
          <w:sz w:val="24"/>
          <w:szCs w:val="24"/>
        </w:rPr>
        <w:t xml:space="preserve"> </w:t>
      </w:r>
      <w:r w:rsidRPr="00FD4685">
        <w:rPr>
          <w:sz w:val="24"/>
          <w:szCs w:val="24"/>
        </w:rPr>
        <w:t>Учебные</w:t>
      </w:r>
      <w:r w:rsidRPr="00FD4685">
        <w:rPr>
          <w:spacing w:val="1"/>
          <w:sz w:val="24"/>
          <w:szCs w:val="24"/>
        </w:rPr>
        <w:t xml:space="preserve"> </w:t>
      </w:r>
      <w:r w:rsidRPr="00FD4685">
        <w:rPr>
          <w:sz w:val="24"/>
          <w:szCs w:val="24"/>
        </w:rPr>
        <w:t>кабинеты оснащены оборудованием по предметам школьного курса (наглядные пособия:</w:t>
      </w:r>
      <w:r w:rsidRPr="00FD4685">
        <w:rPr>
          <w:spacing w:val="1"/>
          <w:sz w:val="24"/>
          <w:szCs w:val="24"/>
        </w:rPr>
        <w:t xml:space="preserve"> </w:t>
      </w:r>
      <w:r w:rsidRPr="00FD4685">
        <w:rPr>
          <w:sz w:val="24"/>
          <w:szCs w:val="24"/>
        </w:rPr>
        <w:t>карты,</w:t>
      </w:r>
      <w:r w:rsidRPr="00FD4685">
        <w:rPr>
          <w:spacing w:val="1"/>
          <w:sz w:val="24"/>
          <w:szCs w:val="24"/>
        </w:rPr>
        <w:t xml:space="preserve"> </w:t>
      </w:r>
      <w:r w:rsidRPr="00FD4685">
        <w:rPr>
          <w:sz w:val="24"/>
          <w:szCs w:val="24"/>
        </w:rPr>
        <w:t>таблицы,</w:t>
      </w:r>
      <w:r w:rsidRPr="00FD4685">
        <w:rPr>
          <w:spacing w:val="1"/>
          <w:sz w:val="24"/>
          <w:szCs w:val="24"/>
        </w:rPr>
        <w:t xml:space="preserve"> </w:t>
      </w:r>
      <w:r w:rsidRPr="00FD4685">
        <w:rPr>
          <w:sz w:val="24"/>
          <w:szCs w:val="24"/>
        </w:rPr>
        <w:t>схемы,</w:t>
      </w:r>
      <w:r w:rsidRPr="00FD4685">
        <w:rPr>
          <w:spacing w:val="1"/>
          <w:sz w:val="24"/>
          <w:szCs w:val="24"/>
        </w:rPr>
        <w:t xml:space="preserve"> </w:t>
      </w:r>
      <w:r w:rsidRPr="00FD4685">
        <w:rPr>
          <w:sz w:val="24"/>
          <w:szCs w:val="24"/>
        </w:rPr>
        <w:t>лабораторное</w:t>
      </w:r>
      <w:r w:rsidRPr="00FD4685">
        <w:rPr>
          <w:spacing w:val="1"/>
          <w:sz w:val="24"/>
          <w:szCs w:val="24"/>
        </w:rPr>
        <w:t xml:space="preserve"> </w:t>
      </w:r>
      <w:r w:rsidRPr="00FD4685">
        <w:rPr>
          <w:sz w:val="24"/>
          <w:szCs w:val="24"/>
        </w:rPr>
        <w:t>оборудование,</w:t>
      </w:r>
      <w:r w:rsidRPr="00FD4685">
        <w:rPr>
          <w:spacing w:val="1"/>
          <w:sz w:val="24"/>
          <w:szCs w:val="24"/>
        </w:rPr>
        <w:t xml:space="preserve"> </w:t>
      </w:r>
      <w:r w:rsidRPr="00FD4685">
        <w:rPr>
          <w:sz w:val="24"/>
          <w:szCs w:val="24"/>
        </w:rPr>
        <w:t>муляжи,</w:t>
      </w:r>
      <w:r w:rsidRPr="00FD4685">
        <w:rPr>
          <w:spacing w:val="1"/>
          <w:sz w:val="24"/>
          <w:szCs w:val="24"/>
        </w:rPr>
        <w:t xml:space="preserve"> </w:t>
      </w:r>
      <w:r w:rsidRPr="00FD4685">
        <w:rPr>
          <w:sz w:val="24"/>
          <w:szCs w:val="24"/>
        </w:rPr>
        <w:t>модели,</w:t>
      </w:r>
      <w:r w:rsidRPr="00FD4685">
        <w:rPr>
          <w:spacing w:val="1"/>
          <w:sz w:val="24"/>
          <w:szCs w:val="24"/>
        </w:rPr>
        <w:t xml:space="preserve"> </w:t>
      </w:r>
      <w:r w:rsidRPr="00FD4685">
        <w:rPr>
          <w:sz w:val="24"/>
          <w:szCs w:val="24"/>
        </w:rPr>
        <w:t>раздаточный</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дидактический</w:t>
      </w:r>
      <w:r w:rsidRPr="00FD4685">
        <w:rPr>
          <w:spacing w:val="2"/>
          <w:sz w:val="24"/>
          <w:szCs w:val="24"/>
        </w:rPr>
        <w:t xml:space="preserve"> </w:t>
      </w:r>
      <w:r w:rsidRPr="00FD4685">
        <w:rPr>
          <w:sz w:val="24"/>
          <w:szCs w:val="24"/>
        </w:rPr>
        <w:t>материал</w:t>
      </w:r>
      <w:r w:rsidRPr="00FD4685">
        <w:rPr>
          <w:spacing w:val="2"/>
          <w:sz w:val="24"/>
          <w:szCs w:val="24"/>
        </w:rPr>
        <w:t xml:space="preserve"> </w:t>
      </w:r>
      <w:r w:rsidRPr="00FD4685">
        <w:rPr>
          <w:sz w:val="24"/>
          <w:szCs w:val="24"/>
        </w:rPr>
        <w:t>и</w:t>
      </w:r>
      <w:r w:rsidRPr="00FD4685">
        <w:rPr>
          <w:spacing w:val="-2"/>
          <w:sz w:val="24"/>
          <w:szCs w:val="24"/>
        </w:rPr>
        <w:t xml:space="preserve"> </w:t>
      </w:r>
      <w:r w:rsidRPr="00FD4685">
        <w:rPr>
          <w:sz w:val="24"/>
          <w:szCs w:val="24"/>
        </w:rPr>
        <w:t>т.д.)</w:t>
      </w:r>
    </w:p>
    <w:p w:rsidR="00B52832" w:rsidRPr="00FD4685" w:rsidRDefault="00B52832" w:rsidP="00B52832">
      <w:pPr>
        <w:ind w:left="727" w:right="445"/>
        <w:jc w:val="both"/>
        <w:rPr>
          <w:sz w:val="24"/>
          <w:szCs w:val="24"/>
        </w:rPr>
      </w:pPr>
      <w:r w:rsidRPr="00FD4685">
        <w:rPr>
          <w:sz w:val="24"/>
          <w:szCs w:val="24"/>
        </w:rPr>
        <w:t>Школа</w:t>
      </w:r>
      <w:r w:rsidRPr="00FD4685">
        <w:rPr>
          <w:spacing w:val="-3"/>
          <w:sz w:val="24"/>
          <w:szCs w:val="24"/>
        </w:rPr>
        <w:t xml:space="preserve"> </w:t>
      </w:r>
      <w:r w:rsidRPr="00FD4685">
        <w:rPr>
          <w:sz w:val="24"/>
          <w:szCs w:val="24"/>
        </w:rPr>
        <w:t>подключена</w:t>
      </w:r>
      <w:r w:rsidRPr="00FD4685">
        <w:rPr>
          <w:spacing w:val="-3"/>
          <w:sz w:val="24"/>
          <w:szCs w:val="24"/>
        </w:rPr>
        <w:t xml:space="preserve"> </w:t>
      </w:r>
      <w:r w:rsidRPr="00FD4685">
        <w:rPr>
          <w:sz w:val="24"/>
          <w:szCs w:val="24"/>
        </w:rPr>
        <w:t>к</w:t>
      </w:r>
      <w:r w:rsidRPr="00FD4685">
        <w:rPr>
          <w:spacing w:val="-3"/>
          <w:sz w:val="24"/>
          <w:szCs w:val="24"/>
        </w:rPr>
        <w:t xml:space="preserve"> </w:t>
      </w:r>
      <w:r w:rsidRPr="00FD4685">
        <w:rPr>
          <w:sz w:val="24"/>
          <w:szCs w:val="24"/>
        </w:rPr>
        <w:t>сети</w:t>
      </w:r>
      <w:r w:rsidRPr="00FD4685">
        <w:rPr>
          <w:spacing w:val="-1"/>
          <w:sz w:val="24"/>
          <w:szCs w:val="24"/>
        </w:rPr>
        <w:t xml:space="preserve"> </w:t>
      </w:r>
      <w:r w:rsidRPr="00FD4685">
        <w:rPr>
          <w:sz w:val="24"/>
          <w:szCs w:val="24"/>
        </w:rPr>
        <w:t>Интернет.</w:t>
      </w:r>
    </w:p>
    <w:p w:rsidR="00B52832" w:rsidRPr="00FD4685" w:rsidRDefault="00B52832" w:rsidP="00B52832">
      <w:pPr>
        <w:spacing w:before="3"/>
        <w:ind w:left="299" w:right="445" w:firstLine="427"/>
        <w:jc w:val="both"/>
        <w:rPr>
          <w:sz w:val="24"/>
          <w:szCs w:val="24"/>
        </w:rPr>
      </w:pPr>
      <w:r w:rsidRPr="00FD4685">
        <w:rPr>
          <w:sz w:val="24"/>
          <w:szCs w:val="24"/>
        </w:rPr>
        <w:t>С</w:t>
      </w:r>
      <w:r w:rsidRPr="00FD4685">
        <w:rPr>
          <w:spacing w:val="1"/>
          <w:sz w:val="24"/>
          <w:szCs w:val="24"/>
        </w:rPr>
        <w:t xml:space="preserve"> </w:t>
      </w:r>
      <w:r w:rsidRPr="00FD4685">
        <w:rPr>
          <w:sz w:val="24"/>
          <w:szCs w:val="24"/>
        </w:rPr>
        <w:t>целью</w:t>
      </w:r>
      <w:r w:rsidRPr="00FD4685">
        <w:rPr>
          <w:spacing w:val="1"/>
          <w:sz w:val="24"/>
          <w:szCs w:val="24"/>
        </w:rPr>
        <w:t xml:space="preserve"> </w:t>
      </w:r>
      <w:r w:rsidRPr="00FD4685">
        <w:rPr>
          <w:sz w:val="24"/>
          <w:szCs w:val="24"/>
        </w:rPr>
        <w:t>обеспечения</w:t>
      </w:r>
      <w:r w:rsidRPr="00FD4685">
        <w:rPr>
          <w:spacing w:val="1"/>
          <w:sz w:val="24"/>
          <w:szCs w:val="24"/>
        </w:rPr>
        <w:t xml:space="preserve"> </w:t>
      </w:r>
      <w:r w:rsidRPr="00FD4685">
        <w:rPr>
          <w:sz w:val="24"/>
          <w:szCs w:val="24"/>
        </w:rPr>
        <w:t>безопасности</w:t>
      </w:r>
      <w:r w:rsidRPr="00FD4685">
        <w:rPr>
          <w:spacing w:val="1"/>
          <w:sz w:val="24"/>
          <w:szCs w:val="24"/>
        </w:rPr>
        <w:t xml:space="preserve"> </w:t>
      </w:r>
      <w:r w:rsidRPr="00FD4685">
        <w:rPr>
          <w:sz w:val="24"/>
          <w:szCs w:val="24"/>
        </w:rPr>
        <w:t>жизнедеятельности</w:t>
      </w:r>
      <w:r w:rsidRPr="00FD4685">
        <w:rPr>
          <w:spacing w:val="1"/>
          <w:sz w:val="24"/>
          <w:szCs w:val="24"/>
        </w:rPr>
        <w:t xml:space="preserve"> </w:t>
      </w:r>
      <w:r w:rsidRPr="00FD4685">
        <w:rPr>
          <w:sz w:val="24"/>
          <w:szCs w:val="24"/>
        </w:rPr>
        <w:t>в</w:t>
      </w:r>
      <w:r w:rsidRPr="00FD4685">
        <w:rPr>
          <w:spacing w:val="1"/>
          <w:sz w:val="24"/>
          <w:szCs w:val="24"/>
        </w:rPr>
        <w:t xml:space="preserve"> </w:t>
      </w:r>
      <w:r w:rsidRPr="00FD4685">
        <w:rPr>
          <w:sz w:val="24"/>
          <w:szCs w:val="24"/>
        </w:rPr>
        <w:t>школе</w:t>
      </w:r>
      <w:r w:rsidRPr="00FD4685">
        <w:rPr>
          <w:spacing w:val="1"/>
          <w:sz w:val="24"/>
          <w:szCs w:val="24"/>
        </w:rPr>
        <w:t xml:space="preserve"> </w:t>
      </w:r>
      <w:r w:rsidRPr="00FD4685">
        <w:rPr>
          <w:sz w:val="24"/>
          <w:szCs w:val="24"/>
        </w:rPr>
        <w:t>организованы</w:t>
      </w:r>
      <w:r w:rsidRPr="00FD4685">
        <w:rPr>
          <w:spacing w:val="1"/>
          <w:sz w:val="24"/>
          <w:szCs w:val="24"/>
        </w:rPr>
        <w:t xml:space="preserve"> </w:t>
      </w:r>
      <w:r w:rsidRPr="00FD4685">
        <w:rPr>
          <w:sz w:val="24"/>
          <w:szCs w:val="24"/>
        </w:rPr>
        <w:t>следующие</w:t>
      </w:r>
      <w:r w:rsidRPr="00FD4685">
        <w:rPr>
          <w:spacing w:val="6"/>
          <w:sz w:val="24"/>
          <w:szCs w:val="24"/>
        </w:rPr>
        <w:t xml:space="preserve"> </w:t>
      </w:r>
      <w:r w:rsidRPr="00FD4685">
        <w:rPr>
          <w:sz w:val="24"/>
          <w:szCs w:val="24"/>
        </w:rPr>
        <w:t>мероприятия:</w:t>
      </w:r>
    </w:p>
    <w:p w:rsidR="00B52832" w:rsidRPr="00FD4685" w:rsidRDefault="00B52832" w:rsidP="00B52832">
      <w:pPr>
        <w:spacing w:before="3"/>
        <w:ind w:left="727" w:right="445"/>
        <w:jc w:val="both"/>
        <w:rPr>
          <w:sz w:val="24"/>
          <w:szCs w:val="24"/>
        </w:rPr>
      </w:pPr>
      <w:r w:rsidRPr="00FD4685">
        <w:rPr>
          <w:sz w:val="24"/>
          <w:szCs w:val="24"/>
        </w:rPr>
        <w:t>организована круглосуточная охрана школы (дежурный техперсонал,</w:t>
      </w:r>
      <w:r w:rsidRPr="00FD4685">
        <w:rPr>
          <w:spacing w:val="1"/>
          <w:sz w:val="24"/>
          <w:szCs w:val="24"/>
        </w:rPr>
        <w:t xml:space="preserve"> </w:t>
      </w:r>
      <w:r w:rsidRPr="00FD4685">
        <w:rPr>
          <w:sz w:val="24"/>
          <w:szCs w:val="24"/>
        </w:rPr>
        <w:t>сторожа);</w:t>
      </w:r>
      <w:r w:rsidRPr="00FD4685">
        <w:rPr>
          <w:spacing w:val="1"/>
          <w:sz w:val="24"/>
          <w:szCs w:val="24"/>
        </w:rPr>
        <w:t xml:space="preserve"> </w:t>
      </w:r>
      <w:r w:rsidRPr="00FD4685">
        <w:rPr>
          <w:sz w:val="24"/>
          <w:szCs w:val="24"/>
        </w:rPr>
        <w:t>осуществлен</w:t>
      </w:r>
      <w:r w:rsidRPr="00FD4685">
        <w:rPr>
          <w:spacing w:val="4"/>
          <w:sz w:val="24"/>
          <w:szCs w:val="24"/>
        </w:rPr>
        <w:t xml:space="preserve"> </w:t>
      </w:r>
      <w:r w:rsidRPr="00FD4685">
        <w:rPr>
          <w:sz w:val="24"/>
          <w:szCs w:val="24"/>
        </w:rPr>
        <w:t>монтаж</w:t>
      </w:r>
      <w:r w:rsidRPr="00FD4685">
        <w:rPr>
          <w:spacing w:val="4"/>
          <w:sz w:val="24"/>
          <w:szCs w:val="24"/>
        </w:rPr>
        <w:t xml:space="preserve"> </w:t>
      </w:r>
      <w:r w:rsidRPr="00FD4685">
        <w:rPr>
          <w:sz w:val="24"/>
          <w:szCs w:val="24"/>
        </w:rPr>
        <w:t>наружного</w:t>
      </w:r>
      <w:r w:rsidRPr="00FD4685">
        <w:rPr>
          <w:spacing w:val="7"/>
          <w:sz w:val="24"/>
          <w:szCs w:val="24"/>
        </w:rPr>
        <w:t xml:space="preserve"> </w:t>
      </w:r>
      <w:r w:rsidRPr="00FD4685">
        <w:rPr>
          <w:sz w:val="24"/>
          <w:szCs w:val="24"/>
        </w:rPr>
        <w:t>освещения</w:t>
      </w:r>
      <w:r w:rsidRPr="00FD4685">
        <w:rPr>
          <w:spacing w:val="7"/>
          <w:sz w:val="24"/>
          <w:szCs w:val="24"/>
        </w:rPr>
        <w:t xml:space="preserve"> </w:t>
      </w:r>
      <w:r w:rsidRPr="00FD4685">
        <w:rPr>
          <w:sz w:val="24"/>
          <w:szCs w:val="24"/>
        </w:rPr>
        <w:t>учреждения;</w:t>
      </w:r>
    </w:p>
    <w:p w:rsidR="00B52832" w:rsidRPr="00FD4685" w:rsidRDefault="00B52832" w:rsidP="00B52832">
      <w:pPr>
        <w:spacing w:before="3"/>
        <w:ind w:left="727" w:right="445"/>
        <w:jc w:val="both"/>
        <w:rPr>
          <w:sz w:val="24"/>
          <w:szCs w:val="24"/>
        </w:rPr>
      </w:pPr>
      <w:r w:rsidRPr="00FD4685">
        <w:rPr>
          <w:sz w:val="24"/>
          <w:szCs w:val="24"/>
        </w:rPr>
        <w:t>установлено</w:t>
      </w:r>
      <w:r w:rsidRPr="00FD4685">
        <w:rPr>
          <w:spacing w:val="12"/>
          <w:sz w:val="24"/>
          <w:szCs w:val="24"/>
        </w:rPr>
        <w:t xml:space="preserve"> </w:t>
      </w:r>
      <w:r w:rsidRPr="00FD4685">
        <w:rPr>
          <w:sz w:val="24"/>
          <w:szCs w:val="24"/>
        </w:rPr>
        <w:t>ограждение</w:t>
      </w:r>
      <w:r w:rsidRPr="00FD4685">
        <w:rPr>
          <w:spacing w:val="7"/>
          <w:sz w:val="24"/>
          <w:szCs w:val="24"/>
        </w:rPr>
        <w:t xml:space="preserve"> </w:t>
      </w:r>
      <w:r w:rsidRPr="00FD4685">
        <w:rPr>
          <w:sz w:val="24"/>
          <w:szCs w:val="24"/>
        </w:rPr>
        <w:t>на</w:t>
      </w:r>
      <w:r w:rsidRPr="00FD4685">
        <w:rPr>
          <w:spacing w:val="12"/>
          <w:sz w:val="24"/>
          <w:szCs w:val="24"/>
        </w:rPr>
        <w:t xml:space="preserve"> </w:t>
      </w:r>
      <w:r w:rsidRPr="00FD4685">
        <w:rPr>
          <w:sz w:val="24"/>
          <w:szCs w:val="24"/>
        </w:rPr>
        <w:t>100</w:t>
      </w:r>
      <w:r w:rsidRPr="00FD4685">
        <w:rPr>
          <w:spacing w:val="8"/>
          <w:sz w:val="24"/>
          <w:szCs w:val="24"/>
        </w:rPr>
        <w:t xml:space="preserve"> </w:t>
      </w:r>
      <w:r w:rsidRPr="00FD4685">
        <w:rPr>
          <w:sz w:val="24"/>
          <w:szCs w:val="24"/>
        </w:rPr>
        <w:t>%</w:t>
      </w:r>
      <w:r w:rsidRPr="00FD4685">
        <w:rPr>
          <w:spacing w:val="9"/>
          <w:sz w:val="24"/>
          <w:szCs w:val="24"/>
        </w:rPr>
        <w:t xml:space="preserve"> </w:t>
      </w:r>
      <w:r w:rsidRPr="00FD4685">
        <w:rPr>
          <w:sz w:val="24"/>
          <w:szCs w:val="24"/>
        </w:rPr>
        <w:t>по</w:t>
      </w:r>
      <w:r w:rsidRPr="00FD4685">
        <w:rPr>
          <w:spacing w:val="13"/>
          <w:sz w:val="24"/>
          <w:szCs w:val="24"/>
        </w:rPr>
        <w:t xml:space="preserve"> </w:t>
      </w:r>
      <w:r w:rsidRPr="00FD4685">
        <w:rPr>
          <w:sz w:val="24"/>
          <w:szCs w:val="24"/>
        </w:rPr>
        <w:t>периметру</w:t>
      </w:r>
      <w:r w:rsidRPr="00FD4685">
        <w:rPr>
          <w:spacing w:val="8"/>
          <w:sz w:val="24"/>
          <w:szCs w:val="24"/>
        </w:rPr>
        <w:t xml:space="preserve"> </w:t>
      </w:r>
      <w:r w:rsidRPr="00FD4685">
        <w:rPr>
          <w:sz w:val="24"/>
          <w:szCs w:val="24"/>
        </w:rPr>
        <w:t>учреждения;</w:t>
      </w:r>
    </w:p>
    <w:p w:rsidR="00B52832" w:rsidRPr="00FD4685" w:rsidRDefault="00B52832" w:rsidP="00B52832">
      <w:pPr>
        <w:ind w:left="299" w:right="445" w:firstLine="427"/>
        <w:rPr>
          <w:sz w:val="24"/>
          <w:szCs w:val="24"/>
        </w:rPr>
      </w:pPr>
      <w:r w:rsidRPr="00FD4685">
        <w:rPr>
          <w:sz w:val="24"/>
          <w:szCs w:val="24"/>
        </w:rPr>
        <w:t>проводятся</w:t>
      </w:r>
      <w:r w:rsidRPr="00FD4685">
        <w:rPr>
          <w:spacing w:val="24"/>
          <w:sz w:val="24"/>
          <w:szCs w:val="24"/>
        </w:rPr>
        <w:t xml:space="preserve"> </w:t>
      </w:r>
      <w:r w:rsidRPr="00FD4685">
        <w:rPr>
          <w:sz w:val="24"/>
          <w:szCs w:val="24"/>
        </w:rPr>
        <w:t>периодические</w:t>
      </w:r>
      <w:r w:rsidRPr="00FD4685">
        <w:rPr>
          <w:spacing w:val="19"/>
          <w:sz w:val="24"/>
          <w:szCs w:val="24"/>
        </w:rPr>
        <w:t xml:space="preserve"> </w:t>
      </w:r>
      <w:r w:rsidRPr="00FD4685">
        <w:rPr>
          <w:sz w:val="24"/>
          <w:szCs w:val="24"/>
        </w:rPr>
        <w:t>инструктажи</w:t>
      </w:r>
      <w:r w:rsidRPr="00FD4685">
        <w:rPr>
          <w:spacing w:val="26"/>
          <w:sz w:val="24"/>
          <w:szCs w:val="24"/>
        </w:rPr>
        <w:t xml:space="preserve"> </w:t>
      </w:r>
      <w:r w:rsidRPr="00FD4685">
        <w:rPr>
          <w:sz w:val="24"/>
          <w:szCs w:val="24"/>
        </w:rPr>
        <w:t>сотрудников</w:t>
      </w:r>
      <w:r w:rsidRPr="00FD4685">
        <w:rPr>
          <w:spacing w:val="27"/>
          <w:sz w:val="24"/>
          <w:szCs w:val="24"/>
        </w:rPr>
        <w:t xml:space="preserve"> </w:t>
      </w:r>
      <w:r w:rsidRPr="00FD4685">
        <w:rPr>
          <w:sz w:val="24"/>
          <w:szCs w:val="24"/>
        </w:rPr>
        <w:t>и</w:t>
      </w:r>
      <w:r w:rsidRPr="00FD4685">
        <w:rPr>
          <w:spacing w:val="32"/>
          <w:sz w:val="24"/>
          <w:szCs w:val="24"/>
        </w:rPr>
        <w:t xml:space="preserve"> </w:t>
      </w:r>
      <w:r w:rsidRPr="00FD4685">
        <w:rPr>
          <w:sz w:val="24"/>
          <w:szCs w:val="24"/>
        </w:rPr>
        <w:t>учащихся</w:t>
      </w:r>
      <w:r w:rsidRPr="00FD4685">
        <w:rPr>
          <w:spacing w:val="24"/>
          <w:sz w:val="24"/>
          <w:szCs w:val="24"/>
        </w:rPr>
        <w:t xml:space="preserve"> </w:t>
      </w:r>
      <w:r w:rsidRPr="00FD4685">
        <w:rPr>
          <w:sz w:val="24"/>
          <w:szCs w:val="24"/>
        </w:rPr>
        <w:t>по</w:t>
      </w:r>
      <w:r w:rsidRPr="00FD4685">
        <w:rPr>
          <w:spacing w:val="25"/>
          <w:sz w:val="24"/>
          <w:szCs w:val="24"/>
        </w:rPr>
        <w:t xml:space="preserve"> </w:t>
      </w:r>
      <w:r w:rsidRPr="00FD4685">
        <w:rPr>
          <w:sz w:val="24"/>
          <w:szCs w:val="24"/>
        </w:rPr>
        <w:t>охране</w:t>
      </w:r>
      <w:r w:rsidRPr="00FD4685">
        <w:rPr>
          <w:spacing w:val="23"/>
          <w:sz w:val="24"/>
          <w:szCs w:val="24"/>
        </w:rPr>
        <w:t xml:space="preserve"> </w:t>
      </w:r>
      <w:r w:rsidRPr="00FD4685">
        <w:rPr>
          <w:sz w:val="24"/>
          <w:szCs w:val="24"/>
        </w:rPr>
        <w:t>труда</w:t>
      </w:r>
      <w:r w:rsidRPr="00FD4685">
        <w:rPr>
          <w:spacing w:val="49"/>
          <w:sz w:val="24"/>
          <w:szCs w:val="24"/>
        </w:rPr>
        <w:t xml:space="preserve"> </w:t>
      </w:r>
      <w:r w:rsidRPr="00FD4685">
        <w:rPr>
          <w:sz w:val="24"/>
          <w:szCs w:val="24"/>
        </w:rPr>
        <w:t>и</w:t>
      </w:r>
      <w:r w:rsidRPr="00FD4685">
        <w:rPr>
          <w:spacing w:val="-57"/>
          <w:sz w:val="24"/>
          <w:szCs w:val="24"/>
        </w:rPr>
        <w:t xml:space="preserve"> </w:t>
      </w:r>
      <w:r w:rsidRPr="00FD4685">
        <w:rPr>
          <w:sz w:val="24"/>
          <w:szCs w:val="24"/>
        </w:rPr>
        <w:t>технике</w:t>
      </w:r>
      <w:r w:rsidRPr="00FD4685">
        <w:rPr>
          <w:spacing w:val="7"/>
          <w:sz w:val="24"/>
          <w:szCs w:val="24"/>
        </w:rPr>
        <w:t xml:space="preserve"> </w:t>
      </w:r>
      <w:r w:rsidRPr="00FD4685">
        <w:rPr>
          <w:sz w:val="24"/>
          <w:szCs w:val="24"/>
        </w:rPr>
        <w:t>безопасности,</w:t>
      </w:r>
      <w:r w:rsidRPr="00FD4685">
        <w:rPr>
          <w:spacing w:val="10"/>
          <w:sz w:val="24"/>
          <w:szCs w:val="24"/>
        </w:rPr>
        <w:t xml:space="preserve"> </w:t>
      </w:r>
      <w:r w:rsidRPr="00FD4685">
        <w:rPr>
          <w:sz w:val="24"/>
          <w:szCs w:val="24"/>
        </w:rPr>
        <w:t>действиям</w:t>
      </w:r>
      <w:r w:rsidRPr="00FD4685">
        <w:rPr>
          <w:spacing w:val="4"/>
          <w:sz w:val="24"/>
          <w:szCs w:val="24"/>
        </w:rPr>
        <w:t xml:space="preserve"> </w:t>
      </w:r>
      <w:r w:rsidRPr="00FD4685">
        <w:rPr>
          <w:sz w:val="24"/>
          <w:szCs w:val="24"/>
        </w:rPr>
        <w:t>в</w:t>
      </w:r>
      <w:r w:rsidRPr="00FD4685">
        <w:rPr>
          <w:spacing w:val="4"/>
          <w:sz w:val="24"/>
          <w:szCs w:val="24"/>
        </w:rPr>
        <w:t xml:space="preserve"> </w:t>
      </w:r>
      <w:r w:rsidRPr="00FD4685">
        <w:rPr>
          <w:sz w:val="24"/>
          <w:szCs w:val="24"/>
        </w:rPr>
        <w:t>критических</w:t>
      </w:r>
      <w:r w:rsidRPr="00FD4685">
        <w:rPr>
          <w:spacing w:val="-2"/>
          <w:sz w:val="24"/>
          <w:szCs w:val="24"/>
        </w:rPr>
        <w:t xml:space="preserve"> </w:t>
      </w:r>
      <w:r w:rsidRPr="00FD4685">
        <w:rPr>
          <w:sz w:val="24"/>
          <w:szCs w:val="24"/>
        </w:rPr>
        <w:t>ситуациях;</w:t>
      </w:r>
    </w:p>
    <w:p w:rsidR="00B52832" w:rsidRPr="00FD4685" w:rsidRDefault="00B52832" w:rsidP="00B52832">
      <w:pPr>
        <w:ind w:left="727" w:right="445"/>
        <w:rPr>
          <w:sz w:val="24"/>
          <w:szCs w:val="24"/>
        </w:rPr>
      </w:pPr>
      <w:r w:rsidRPr="00FD4685">
        <w:rPr>
          <w:sz w:val="24"/>
          <w:szCs w:val="24"/>
        </w:rPr>
        <w:t>проводятся</w:t>
      </w:r>
      <w:r w:rsidRPr="00FD4685">
        <w:rPr>
          <w:spacing w:val="8"/>
          <w:sz w:val="24"/>
          <w:szCs w:val="24"/>
        </w:rPr>
        <w:t xml:space="preserve"> </w:t>
      </w:r>
      <w:r w:rsidRPr="00FD4685">
        <w:rPr>
          <w:sz w:val="24"/>
          <w:szCs w:val="24"/>
        </w:rPr>
        <w:t>тренировки</w:t>
      </w:r>
      <w:r w:rsidRPr="00FD4685">
        <w:rPr>
          <w:spacing w:val="10"/>
          <w:sz w:val="24"/>
          <w:szCs w:val="24"/>
        </w:rPr>
        <w:t xml:space="preserve"> </w:t>
      </w:r>
      <w:r w:rsidRPr="00FD4685">
        <w:rPr>
          <w:sz w:val="24"/>
          <w:szCs w:val="24"/>
        </w:rPr>
        <w:t>по</w:t>
      </w:r>
      <w:r w:rsidRPr="00FD4685">
        <w:rPr>
          <w:spacing w:val="19"/>
          <w:sz w:val="24"/>
          <w:szCs w:val="24"/>
        </w:rPr>
        <w:t xml:space="preserve"> </w:t>
      </w:r>
      <w:r w:rsidRPr="00FD4685">
        <w:rPr>
          <w:sz w:val="24"/>
          <w:szCs w:val="24"/>
        </w:rPr>
        <w:t>эвакуации</w:t>
      </w:r>
      <w:r w:rsidRPr="00FD4685">
        <w:rPr>
          <w:spacing w:val="10"/>
          <w:sz w:val="24"/>
          <w:szCs w:val="24"/>
        </w:rPr>
        <w:t xml:space="preserve"> </w:t>
      </w:r>
      <w:r w:rsidRPr="00FD4685">
        <w:rPr>
          <w:sz w:val="24"/>
          <w:szCs w:val="24"/>
        </w:rPr>
        <w:t>из</w:t>
      </w:r>
      <w:r w:rsidRPr="00FD4685">
        <w:rPr>
          <w:spacing w:val="10"/>
          <w:sz w:val="24"/>
          <w:szCs w:val="24"/>
        </w:rPr>
        <w:t xml:space="preserve"> </w:t>
      </w:r>
      <w:r w:rsidRPr="00FD4685">
        <w:rPr>
          <w:sz w:val="24"/>
          <w:szCs w:val="24"/>
        </w:rPr>
        <w:t>здания;</w:t>
      </w:r>
    </w:p>
    <w:p w:rsidR="00B52832" w:rsidRPr="00FD4685" w:rsidRDefault="00B52832" w:rsidP="00B52832">
      <w:pPr>
        <w:tabs>
          <w:tab w:val="left" w:pos="1168"/>
          <w:tab w:val="left" w:pos="2385"/>
          <w:tab w:val="left" w:pos="3315"/>
          <w:tab w:val="left" w:pos="4643"/>
          <w:tab w:val="left" w:pos="5477"/>
          <w:tab w:val="left" w:pos="6042"/>
          <w:tab w:val="left" w:pos="7348"/>
          <w:tab w:val="left" w:pos="8259"/>
        </w:tabs>
        <w:spacing w:before="3"/>
        <w:ind w:left="299" w:right="445" w:firstLine="427"/>
        <w:rPr>
          <w:sz w:val="24"/>
          <w:szCs w:val="24"/>
        </w:rPr>
      </w:pPr>
      <w:r w:rsidRPr="00FD4685">
        <w:rPr>
          <w:sz w:val="24"/>
          <w:szCs w:val="24"/>
        </w:rPr>
        <w:t>в</w:t>
      </w:r>
      <w:r w:rsidRPr="00FD4685">
        <w:rPr>
          <w:sz w:val="24"/>
          <w:szCs w:val="24"/>
        </w:rPr>
        <w:tab/>
        <w:t>учебном</w:t>
      </w:r>
      <w:r w:rsidRPr="00FD4685">
        <w:rPr>
          <w:sz w:val="24"/>
          <w:szCs w:val="24"/>
        </w:rPr>
        <w:tab/>
        <w:t>плане</w:t>
      </w:r>
      <w:r w:rsidRPr="00FD4685">
        <w:rPr>
          <w:sz w:val="24"/>
          <w:szCs w:val="24"/>
        </w:rPr>
        <w:tab/>
        <w:t>отведены</w:t>
      </w:r>
      <w:r w:rsidRPr="00FD4685">
        <w:rPr>
          <w:sz w:val="24"/>
          <w:szCs w:val="24"/>
        </w:rPr>
        <w:tab/>
        <w:t>часы</w:t>
      </w:r>
      <w:r w:rsidRPr="00FD4685">
        <w:rPr>
          <w:sz w:val="24"/>
          <w:szCs w:val="24"/>
        </w:rPr>
        <w:tab/>
        <w:t>на</w:t>
      </w:r>
      <w:r w:rsidRPr="00FD4685">
        <w:rPr>
          <w:sz w:val="24"/>
          <w:szCs w:val="24"/>
        </w:rPr>
        <w:tab/>
        <w:t>изучение</w:t>
      </w:r>
      <w:r w:rsidRPr="00FD4685">
        <w:rPr>
          <w:sz w:val="24"/>
          <w:szCs w:val="24"/>
        </w:rPr>
        <w:tab/>
        <w:t>основ</w:t>
      </w:r>
      <w:r w:rsidRPr="00FD4685">
        <w:rPr>
          <w:sz w:val="24"/>
          <w:szCs w:val="24"/>
        </w:rPr>
        <w:tab/>
        <w:t>безопасности</w:t>
      </w:r>
      <w:r w:rsidRPr="00FD4685">
        <w:rPr>
          <w:spacing w:val="-57"/>
          <w:sz w:val="24"/>
          <w:szCs w:val="24"/>
        </w:rPr>
        <w:t xml:space="preserve"> </w:t>
      </w:r>
      <w:r w:rsidRPr="00FD4685">
        <w:rPr>
          <w:sz w:val="24"/>
          <w:szCs w:val="24"/>
        </w:rPr>
        <w:t>жизнедеятельности;</w:t>
      </w:r>
    </w:p>
    <w:p w:rsidR="00B52832" w:rsidRPr="00FD4685" w:rsidRDefault="00B52832" w:rsidP="00B52832">
      <w:pPr>
        <w:spacing w:before="6"/>
        <w:ind w:left="727" w:right="445"/>
        <w:rPr>
          <w:sz w:val="24"/>
          <w:szCs w:val="24"/>
        </w:rPr>
      </w:pPr>
      <w:r w:rsidRPr="00FD4685">
        <w:rPr>
          <w:sz w:val="24"/>
          <w:szCs w:val="24"/>
        </w:rPr>
        <w:t>оборудован</w:t>
      </w:r>
      <w:r w:rsidRPr="00FD4685">
        <w:rPr>
          <w:spacing w:val="1"/>
          <w:sz w:val="24"/>
          <w:szCs w:val="24"/>
        </w:rPr>
        <w:t xml:space="preserve"> </w:t>
      </w:r>
      <w:r w:rsidRPr="00FD4685">
        <w:rPr>
          <w:sz w:val="24"/>
          <w:szCs w:val="24"/>
        </w:rPr>
        <w:t>кабинет</w:t>
      </w:r>
      <w:r w:rsidRPr="00FD4685">
        <w:rPr>
          <w:spacing w:val="1"/>
          <w:sz w:val="24"/>
          <w:szCs w:val="24"/>
        </w:rPr>
        <w:t xml:space="preserve"> </w:t>
      </w:r>
      <w:r w:rsidRPr="00FD4685">
        <w:rPr>
          <w:sz w:val="24"/>
          <w:szCs w:val="24"/>
        </w:rPr>
        <w:t>основ</w:t>
      </w:r>
      <w:r w:rsidRPr="00FD4685">
        <w:rPr>
          <w:spacing w:val="1"/>
          <w:sz w:val="24"/>
          <w:szCs w:val="24"/>
        </w:rPr>
        <w:t xml:space="preserve"> </w:t>
      </w:r>
      <w:r w:rsidRPr="00FD4685">
        <w:rPr>
          <w:sz w:val="24"/>
          <w:szCs w:val="24"/>
        </w:rPr>
        <w:t>безопасности</w:t>
      </w:r>
      <w:r w:rsidRPr="00FD4685">
        <w:rPr>
          <w:spacing w:val="60"/>
          <w:sz w:val="24"/>
          <w:szCs w:val="24"/>
        </w:rPr>
        <w:t xml:space="preserve"> </w:t>
      </w:r>
      <w:r w:rsidRPr="00FD4685">
        <w:rPr>
          <w:sz w:val="24"/>
          <w:szCs w:val="24"/>
        </w:rPr>
        <w:t>жизнедеятельности.</w:t>
      </w:r>
      <w:r w:rsidRPr="00FD4685">
        <w:rPr>
          <w:spacing w:val="-57"/>
          <w:sz w:val="24"/>
          <w:szCs w:val="24"/>
        </w:rPr>
        <w:t xml:space="preserve"> </w:t>
      </w:r>
      <w:r w:rsidRPr="00FD4685">
        <w:rPr>
          <w:sz w:val="24"/>
          <w:szCs w:val="24"/>
        </w:rPr>
        <w:t>на каждом</w:t>
      </w:r>
      <w:r w:rsidRPr="00FD4685">
        <w:rPr>
          <w:spacing w:val="-2"/>
          <w:sz w:val="24"/>
          <w:szCs w:val="24"/>
        </w:rPr>
        <w:t xml:space="preserve"> </w:t>
      </w:r>
      <w:r w:rsidRPr="00FD4685">
        <w:rPr>
          <w:sz w:val="24"/>
          <w:szCs w:val="24"/>
        </w:rPr>
        <w:t>этаже</w:t>
      </w:r>
      <w:r w:rsidRPr="00FD4685">
        <w:rPr>
          <w:spacing w:val="-4"/>
          <w:sz w:val="24"/>
          <w:szCs w:val="24"/>
        </w:rPr>
        <w:t xml:space="preserve"> </w:t>
      </w:r>
      <w:r w:rsidRPr="00FD4685">
        <w:rPr>
          <w:sz w:val="24"/>
          <w:szCs w:val="24"/>
        </w:rPr>
        <w:t>имеется план</w:t>
      </w:r>
      <w:r w:rsidRPr="00FD4685">
        <w:rPr>
          <w:spacing w:val="-2"/>
          <w:sz w:val="24"/>
          <w:szCs w:val="24"/>
        </w:rPr>
        <w:t xml:space="preserve"> </w:t>
      </w:r>
      <w:r w:rsidRPr="00FD4685">
        <w:rPr>
          <w:sz w:val="24"/>
          <w:szCs w:val="24"/>
        </w:rPr>
        <w:t>эвакуации</w:t>
      </w:r>
      <w:r w:rsidRPr="00FD4685">
        <w:rPr>
          <w:spacing w:val="2"/>
          <w:sz w:val="24"/>
          <w:szCs w:val="24"/>
        </w:rPr>
        <w:t xml:space="preserve"> </w:t>
      </w:r>
      <w:r w:rsidRPr="00FD4685">
        <w:rPr>
          <w:sz w:val="24"/>
          <w:szCs w:val="24"/>
        </w:rPr>
        <w:t>людей.</w:t>
      </w:r>
    </w:p>
    <w:p w:rsidR="00B52832" w:rsidRPr="00FD4685" w:rsidRDefault="00B52832" w:rsidP="00B52832">
      <w:pPr>
        <w:spacing w:before="3"/>
        <w:ind w:left="299" w:right="445" w:firstLine="427"/>
        <w:jc w:val="both"/>
        <w:rPr>
          <w:sz w:val="24"/>
          <w:szCs w:val="24"/>
        </w:rPr>
      </w:pPr>
      <w:r w:rsidRPr="00FD4685">
        <w:rPr>
          <w:sz w:val="24"/>
          <w:szCs w:val="24"/>
        </w:rPr>
        <w:t>проводится</w:t>
      </w:r>
      <w:r w:rsidRPr="00FD4685">
        <w:rPr>
          <w:spacing w:val="1"/>
          <w:sz w:val="24"/>
          <w:szCs w:val="24"/>
        </w:rPr>
        <w:t xml:space="preserve"> </w:t>
      </w:r>
      <w:r w:rsidRPr="00FD4685">
        <w:rPr>
          <w:sz w:val="24"/>
          <w:szCs w:val="24"/>
        </w:rPr>
        <w:t>воспитательная</w:t>
      </w:r>
      <w:r w:rsidRPr="00FD4685">
        <w:rPr>
          <w:spacing w:val="1"/>
          <w:sz w:val="24"/>
          <w:szCs w:val="24"/>
        </w:rPr>
        <w:t xml:space="preserve"> </w:t>
      </w:r>
      <w:r w:rsidRPr="00FD4685">
        <w:rPr>
          <w:sz w:val="24"/>
          <w:szCs w:val="24"/>
        </w:rPr>
        <w:t>работа</w:t>
      </w:r>
      <w:r w:rsidRPr="00FD4685">
        <w:rPr>
          <w:spacing w:val="1"/>
          <w:sz w:val="24"/>
          <w:szCs w:val="24"/>
        </w:rPr>
        <w:t xml:space="preserve"> </w:t>
      </w:r>
      <w:r w:rsidRPr="00FD4685">
        <w:rPr>
          <w:sz w:val="24"/>
          <w:szCs w:val="24"/>
        </w:rPr>
        <w:t>с</w:t>
      </w:r>
      <w:r w:rsidRPr="00FD4685">
        <w:rPr>
          <w:spacing w:val="1"/>
          <w:sz w:val="24"/>
          <w:szCs w:val="24"/>
        </w:rPr>
        <w:t xml:space="preserve"> </w:t>
      </w:r>
      <w:r w:rsidRPr="00FD4685">
        <w:rPr>
          <w:sz w:val="24"/>
          <w:szCs w:val="24"/>
        </w:rPr>
        <w:t>учащимися:</w:t>
      </w:r>
      <w:r w:rsidRPr="00FD4685">
        <w:rPr>
          <w:spacing w:val="1"/>
          <w:sz w:val="24"/>
          <w:szCs w:val="24"/>
        </w:rPr>
        <w:t xml:space="preserve"> </w:t>
      </w:r>
      <w:r w:rsidRPr="00FD4685">
        <w:rPr>
          <w:sz w:val="24"/>
          <w:szCs w:val="24"/>
        </w:rPr>
        <w:t>тематические</w:t>
      </w:r>
      <w:r w:rsidRPr="00FD4685">
        <w:rPr>
          <w:spacing w:val="1"/>
          <w:sz w:val="24"/>
          <w:szCs w:val="24"/>
        </w:rPr>
        <w:t xml:space="preserve"> </w:t>
      </w:r>
      <w:r w:rsidRPr="00FD4685">
        <w:rPr>
          <w:sz w:val="24"/>
          <w:szCs w:val="24"/>
        </w:rPr>
        <w:t>классные</w:t>
      </w:r>
      <w:r w:rsidRPr="00FD4685">
        <w:rPr>
          <w:spacing w:val="60"/>
          <w:sz w:val="24"/>
          <w:szCs w:val="24"/>
        </w:rPr>
        <w:t xml:space="preserve"> </w:t>
      </w:r>
      <w:r w:rsidRPr="00FD4685">
        <w:rPr>
          <w:sz w:val="24"/>
          <w:szCs w:val="24"/>
        </w:rPr>
        <w:t>часы;</w:t>
      </w:r>
      <w:r w:rsidRPr="00FD4685">
        <w:rPr>
          <w:spacing w:val="1"/>
          <w:sz w:val="24"/>
          <w:szCs w:val="24"/>
        </w:rPr>
        <w:t xml:space="preserve"> </w:t>
      </w:r>
      <w:r w:rsidRPr="00FD4685">
        <w:rPr>
          <w:sz w:val="24"/>
          <w:szCs w:val="24"/>
        </w:rPr>
        <w:t>встречи</w:t>
      </w:r>
      <w:r w:rsidRPr="00FD4685">
        <w:rPr>
          <w:spacing w:val="1"/>
          <w:sz w:val="24"/>
          <w:szCs w:val="24"/>
        </w:rPr>
        <w:t xml:space="preserve"> </w:t>
      </w:r>
      <w:r w:rsidRPr="00FD4685">
        <w:rPr>
          <w:sz w:val="24"/>
          <w:szCs w:val="24"/>
        </w:rPr>
        <w:t>с</w:t>
      </w:r>
      <w:r w:rsidRPr="00FD4685">
        <w:rPr>
          <w:spacing w:val="1"/>
          <w:sz w:val="24"/>
          <w:szCs w:val="24"/>
        </w:rPr>
        <w:t xml:space="preserve"> </w:t>
      </w:r>
      <w:r w:rsidRPr="00FD4685">
        <w:rPr>
          <w:sz w:val="24"/>
          <w:szCs w:val="24"/>
        </w:rPr>
        <w:t>сотрудниками</w:t>
      </w:r>
      <w:r w:rsidRPr="00FD4685">
        <w:rPr>
          <w:spacing w:val="1"/>
          <w:sz w:val="24"/>
          <w:szCs w:val="24"/>
        </w:rPr>
        <w:t xml:space="preserve"> </w:t>
      </w:r>
      <w:r w:rsidRPr="00FD4685">
        <w:rPr>
          <w:sz w:val="24"/>
          <w:szCs w:val="24"/>
        </w:rPr>
        <w:t>государственной</w:t>
      </w:r>
      <w:r w:rsidRPr="00FD4685">
        <w:rPr>
          <w:spacing w:val="1"/>
          <w:sz w:val="24"/>
          <w:szCs w:val="24"/>
        </w:rPr>
        <w:t xml:space="preserve"> </w:t>
      </w:r>
      <w:r w:rsidRPr="00FD4685">
        <w:rPr>
          <w:sz w:val="24"/>
          <w:szCs w:val="24"/>
        </w:rPr>
        <w:t>инспекции</w:t>
      </w:r>
      <w:r w:rsidRPr="00FD4685">
        <w:rPr>
          <w:spacing w:val="1"/>
          <w:sz w:val="24"/>
          <w:szCs w:val="24"/>
        </w:rPr>
        <w:t xml:space="preserve"> </w:t>
      </w:r>
      <w:r w:rsidRPr="00FD4685">
        <w:rPr>
          <w:sz w:val="24"/>
          <w:szCs w:val="24"/>
        </w:rPr>
        <w:t>по</w:t>
      </w:r>
      <w:r w:rsidRPr="00FD4685">
        <w:rPr>
          <w:spacing w:val="1"/>
          <w:sz w:val="24"/>
          <w:szCs w:val="24"/>
        </w:rPr>
        <w:t xml:space="preserve"> </w:t>
      </w:r>
      <w:r w:rsidRPr="00FD4685">
        <w:rPr>
          <w:sz w:val="24"/>
          <w:szCs w:val="24"/>
        </w:rPr>
        <w:t>безопасности</w:t>
      </w:r>
      <w:r w:rsidRPr="00FD4685">
        <w:rPr>
          <w:spacing w:val="1"/>
          <w:sz w:val="24"/>
          <w:szCs w:val="24"/>
        </w:rPr>
        <w:t xml:space="preserve"> </w:t>
      </w:r>
      <w:r w:rsidRPr="00FD4685">
        <w:rPr>
          <w:sz w:val="24"/>
          <w:szCs w:val="24"/>
        </w:rPr>
        <w:t>дорожного</w:t>
      </w:r>
      <w:r w:rsidRPr="00FD4685">
        <w:rPr>
          <w:spacing w:val="1"/>
          <w:sz w:val="24"/>
          <w:szCs w:val="24"/>
        </w:rPr>
        <w:t xml:space="preserve"> </w:t>
      </w:r>
      <w:r w:rsidRPr="00FD4685">
        <w:rPr>
          <w:sz w:val="24"/>
          <w:szCs w:val="24"/>
        </w:rPr>
        <w:t>движения,</w:t>
      </w:r>
      <w:r w:rsidRPr="00FD4685">
        <w:rPr>
          <w:spacing w:val="1"/>
          <w:sz w:val="24"/>
          <w:szCs w:val="24"/>
        </w:rPr>
        <w:t xml:space="preserve"> </w:t>
      </w:r>
      <w:r w:rsidRPr="00FD4685">
        <w:rPr>
          <w:sz w:val="24"/>
          <w:szCs w:val="24"/>
        </w:rPr>
        <w:t>управления</w:t>
      </w:r>
      <w:r w:rsidRPr="00FD4685">
        <w:rPr>
          <w:spacing w:val="1"/>
          <w:sz w:val="24"/>
          <w:szCs w:val="24"/>
        </w:rPr>
        <w:t xml:space="preserve"> </w:t>
      </w:r>
      <w:r w:rsidRPr="00FD4685">
        <w:rPr>
          <w:sz w:val="24"/>
          <w:szCs w:val="24"/>
        </w:rPr>
        <w:t>по</w:t>
      </w:r>
      <w:r w:rsidRPr="00FD4685">
        <w:rPr>
          <w:spacing w:val="1"/>
          <w:sz w:val="24"/>
          <w:szCs w:val="24"/>
        </w:rPr>
        <w:t xml:space="preserve"> </w:t>
      </w:r>
      <w:r w:rsidRPr="00FD4685">
        <w:rPr>
          <w:sz w:val="24"/>
          <w:szCs w:val="24"/>
        </w:rPr>
        <w:t>чрезвычайным</w:t>
      </w:r>
      <w:r w:rsidRPr="00FD4685">
        <w:rPr>
          <w:spacing w:val="1"/>
          <w:sz w:val="24"/>
          <w:szCs w:val="24"/>
        </w:rPr>
        <w:t xml:space="preserve"> </w:t>
      </w:r>
      <w:r w:rsidRPr="00FD4685">
        <w:rPr>
          <w:sz w:val="24"/>
          <w:szCs w:val="24"/>
        </w:rPr>
        <w:t>ситуациям;</w:t>
      </w:r>
      <w:r w:rsidRPr="00FD4685">
        <w:rPr>
          <w:spacing w:val="1"/>
          <w:sz w:val="24"/>
          <w:szCs w:val="24"/>
        </w:rPr>
        <w:t xml:space="preserve"> </w:t>
      </w:r>
      <w:r w:rsidRPr="00FD4685">
        <w:rPr>
          <w:sz w:val="24"/>
          <w:szCs w:val="24"/>
        </w:rPr>
        <w:t>пожарной</w:t>
      </w:r>
      <w:r w:rsidRPr="00FD4685">
        <w:rPr>
          <w:spacing w:val="1"/>
          <w:sz w:val="24"/>
          <w:szCs w:val="24"/>
        </w:rPr>
        <w:t xml:space="preserve"> </w:t>
      </w:r>
      <w:r w:rsidRPr="00FD4685">
        <w:rPr>
          <w:sz w:val="24"/>
          <w:szCs w:val="24"/>
        </w:rPr>
        <w:t>части,</w:t>
      </w:r>
      <w:r w:rsidRPr="00FD4685">
        <w:rPr>
          <w:spacing w:val="1"/>
          <w:sz w:val="24"/>
          <w:szCs w:val="24"/>
        </w:rPr>
        <w:t xml:space="preserve"> </w:t>
      </w:r>
      <w:r w:rsidRPr="00FD4685">
        <w:rPr>
          <w:sz w:val="24"/>
          <w:szCs w:val="24"/>
        </w:rPr>
        <w:t>утренники,</w:t>
      </w:r>
      <w:r w:rsidRPr="00FD4685">
        <w:rPr>
          <w:spacing w:val="1"/>
          <w:sz w:val="24"/>
          <w:szCs w:val="24"/>
        </w:rPr>
        <w:t xml:space="preserve"> </w:t>
      </w:r>
      <w:r w:rsidRPr="00FD4685">
        <w:rPr>
          <w:sz w:val="24"/>
          <w:szCs w:val="24"/>
        </w:rPr>
        <w:t>викторины;</w:t>
      </w:r>
    </w:p>
    <w:p w:rsidR="00B52832" w:rsidRPr="00FD4685" w:rsidRDefault="00B52832" w:rsidP="00B52832">
      <w:pPr>
        <w:spacing w:before="3"/>
        <w:ind w:left="299" w:right="445" w:firstLine="427"/>
        <w:jc w:val="both"/>
        <w:rPr>
          <w:sz w:val="24"/>
          <w:szCs w:val="24"/>
        </w:rPr>
      </w:pPr>
      <w:r w:rsidRPr="00FD4685">
        <w:rPr>
          <w:sz w:val="24"/>
          <w:szCs w:val="24"/>
        </w:rPr>
        <w:t>установлена</w:t>
      </w:r>
      <w:r w:rsidRPr="00FD4685">
        <w:rPr>
          <w:spacing w:val="1"/>
          <w:sz w:val="24"/>
          <w:szCs w:val="24"/>
        </w:rPr>
        <w:t xml:space="preserve"> </w:t>
      </w:r>
      <w:r w:rsidRPr="00FD4685">
        <w:rPr>
          <w:sz w:val="24"/>
          <w:szCs w:val="24"/>
        </w:rPr>
        <w:t>система</w:t>
      </w:r>
      <w:r w:rsidRPr="00FD4685">
        <w:rPr>
          <w:spacing w:val="1"/>
          <w:sz w:val="24"/>
          <w:szCs w:val="24"/>
        </w:rPr>
        <w:t xml:space="preserve"> </w:t>
      </w:r>
      <w:r w:rsidRPr="00FD4685">
        <w:rPr>
          <w:sz w:val="24"/>
          <w:szCs w:val="24"/>
        </w:rPr>
        <w:t>автоматической</w:t>
      </w:r>
      <w:r w:rsidRPr="00FD4685">
        <w:rPr>
          <w:spacing w:val="1"/>
          <w:sz w:val="24"/>
          <w:szCs w:val="24"/>
        </w:rPr>
        <w:t xml:space="preserve"> </w:t>
      </w:r>
      <w:r w:rsidRPr="00FD4685">
        <w:rPr>
          <w:sz w:val="24"/>
          <w:szCs w:val="24"/>
        </w:rPr>
        <w:t>противопожарной</w:t>
      </w:r>
      <w:r w:rsidRPr="00FD4685">
        <w:rPr>
          <w:spacing w:val="1"/>
          <w:sz w:val="24"/>
          <w:szCs w:val="24"/>
        </w:rPr>
        <w:t xml:space="preserve"> </w:t>
      </w:r>
      <w:r w:rsidRPr="00FD4685">
        <w:rPr>
          <w:sz w:val="24"/>
          <w:szCs w:val="24"/>
        </w:rPr>
        <w:t>сигнализации,</w:t>
      </w:r>
      <w:r w:rsidRPr="00FD4685">
        <w:rPr>
          <w:spacing w:val="1"/>
          <w:sz w:val="24"/>
          <w:szCs w:val="24"/>
        </w:rPr>
        <w:t xml:space="preserve"> </w:t>
      </w:r>
      <w:r w:rsidRPr="00FD4685">
        <w:rPr>
          <w:sz w:val="24"/>
          <w:szCs w:val="24"/>
        </w:rPr>
        <w:t>систем</w:t>
      </w:r>
      <w:r w:rsidRPr="00FD4685">
        <w:rPr>
          <w:spacing w:val="1"/>
          <w:sz w:val="24"/>
          <w:szCs w:val="24"/>
        </w:rPr>
        <w:t xml:space="preserve"> </w:t>
      </w:r>
      <w:r w:rsidRPr="00FD4685">
        <w:rPr>
          <w:sz w:val="24"/>
          <w:szCs w:val="24"/>
        </w:rPr>
        <w:t>видеонаблюдения,</w:t>
      </w:r>
      <w:r w:rsidRPr="00FD4685">
        <w:rPr>
          <w:spacing w:val="19"/>
          <w:sz w:val="24"/>
          <w:szCs w:val="24"/>
        </w:rPr>
        <w:t xml:space="preserve"> </w:t>
      </w:r>
      <w:r w:rsidRPr="00FD4685">
        <w:rPr>
          <w:sz w:val="24"/>
          <w:szCs w:val="24"/>
        </w:rPr>
        <w:t>тревожная</w:t>
      </w:r>
      <w:r w:rsidRPr="00FD4685">
        <w:rPr>
          <w:spacing w:val="16"/>
          <w:sz w:val="24"/>
          <w:szCs w:val="24"/>
        </w:rPr>
        <w:t xml:space="preserve"> </w:t>
      </w:r>
      <w:r w:rsidRPr="00FD4685">
        <w:rPr>
          <w:sz w:val="24"/>
          <w:szCs w:val="24"/>
        </w:rPr>
        <w:t>кнопка</w:t>
      </w:r>
      <w:r w:rsidRPr="00FD4685">
        <w:rPr>
          <w:spacing w:val="16"/>
          <w:sz w:val="24"/>
          <w:szCs w:val="24"/>
        </w:rPr>
        <w:t xml:space="preserve"> </w:t>
      </w:r>
      <w:r w:rsidRPr="00FD4685">
        <w:rPr>
          <w:sz w:val="24"/>
          <w:szCs w:val="24"/>
        </w:rPr>
        <w:t>сигнализации</w:t>
      </w:r>
      <w:r w:rsidRPr="00FD4685">
        <w:rPr>
          <w:spacing w:val="17"/>
          <w:sz w:val="24"/>
          <w:szCs w:val="24"/>
        </w:rPr>
        <w:t xml:space="preserve"> </w:t>
      </w:r>
      <w:r w:rsidRPr="00FD4685">
        <w:rPr>
          <w:sz w:val="24"/>
          <w:szCs w:val="24"/>
        </w:rPr>
        <w:t>для</w:t>
      </w:r>
      <w:r w:rsidRPr="00FD4685">
        <w:rPr>
          <w:spacing w:val="17"/>
          <w:sz w:val="24"/>
          <w:szCs w:val="24"/>
        </w:rPr>
        <w:t xml:space="preserve"> </w:t>
      </w:r>
      <w:r w:rsidRPr="00FD4685">
        <w:rPr>
          <w:sz w:val="24"/>
          <w:szCs w:val="24"/>
        </w:rPr>
        <w:t>экстренного</w:t>
      </w:r>
      <w:r w:rsidRPr="00FD4685">
        <w:rPr>
          <w:spacing w:val="16"/>
          <w:sz w:val="24"/>
          <w:szCs w:val="24"/>
        </w:rPr>
        <w:t xml:space="preserve"> </w:t>
      </w:r>
      <w:r w:rsidRPr="00FD4685">
        <w:rPr>
          <w:sz w:val="24"/>
          <w:szCs w:val="24"/>
        </w:rPr>
        <w:t>вызова</w:t>
      </w:r>
      <w:r w:rsidRPr="00FD4685">
        <w:rPr>
          <w:spacing w:val="10"/>
          <w:sz w:val="24"/>
          <w:szCs w:val="24"/>
        </w:rPr>
        <w:t xml:space="preserve"> </w:t>
      </w:r>
      <w:r w:rsidRPr="00FD4685">
        <w:rPr>
          <w:sz w:val="24"/>
          <w:szCs w:val="24"/>
        </w:rPr>
        <w:t>полиции.</w:t>
      </w:r>
    </w:p>
    <w:p w:rsidR="00B52832" w:rsidRPr="00FD4685" w:rsidRDefault="00B52832" w:rsidP="00B52832">
      <w:pPr>
        <w:spacing w:before="3"/>
        <w:ind w:left="299" w:right="445" w:firstLine="427"/>
        <w:jc w:val="both"/>
        <w:rPr>
          <w:sz w:val="24"/>
          <w:szCs w:val="24"/>
        </w:rPr>
      </w:pPr>
      <w:r w:rsidRPr="00FD4685">
        <w:rPr>
          <w:sz w:val="24"/>
          <w:szCs w:val="24"/>
        </w:rPr>
        <w:t>В</w:t>
      </w:r>
      <w:r w:rsidRPr="00FD4685">
        <w:rPr>
          <w:spacing w:val="1"/>
          <w:sz w:val="24"/>
          <w:szCs w:val="24"/>
        </w:rPr>
        <w:t xml:space="preserve"> </w:t>
      </w:r>
      <w:r w:rsidRPr="00FD4685">
        <w:rPr>
          <w:sz w:val="24"/>
          <w:szCs w:val="24"/>
        </w:rPr>
        <w:t>школе</w:t>
      </w:r>
      <w:r w:rsidRPr="00FD4685">
        <w:rPr>
          <w:spacing w:val="1"/>
          <w:sz w:val="24"/>
          <w:szCs w:val="24"/>
        </w:rPr>
        <w:t xml:space="preserve"> </w:t>
      </w:r>
      <w:r w:rsidRPr="00FD4685">
        <w:rPr>
          <w:sz w:val="24"/>
          <w:szCs w:val="24"/>
        </w:rPr>
        <w:t>регулярно</w:t>
      </w:r>
      <w:r w:rsidRPr="00FD4685">
        <w:rPr>
          <w:spacing w:val="1"/>
          <w:sz w:val="24"/>
          <w:szCs w:val="24"/>
        </w:rPr>
        <w:t xml:space="preserve"> </w:t>
      </w:r>
      <w:r w:rsidRPr="00FD4685">
        <w:rPr>
          <w:sz w:val="24"/>
          <w:szCs w:val="24"/>
        </w:rPr>
        <w:t>проводится</w:t>
      </w:r>
      <w:r w:rsidRPr="00FD4685">
        <w:rPr>
          <w:spacing w:val="1"/>
          <w:sz w:val="24"/>
          <w:szCs w:val="24"/>
        </w:rPr>
        <w:t xml:space="preserve"> </w:t>
      </w:r>
      <w:r w:rsidRPr="00FD4685">
        <w:rPr>
          <w:sz w:val="24"/>
          <w:szCs w:val="24"/>
        </w:rPr>
        <w:t>учёба</w:t>
      </w:r>
      <w:r w:rsidRPr="00FD4685">
        <w:rPr>
          <w:spacing w:val="1"/>
          <w:sz w:val="24"/>
          <w:szCs w:val="24"/>
        </w:rPr>
        <w:t xml:space="preserve"> </w:t>
      </w:r>
      <w:r w:rsidRPr="00FD4685">
        <w:rPr>
          <w:sz w:val="24"/>
          <w:szCs w:val="24"/>
        </w:rPr>
        <w:t>по</w:t>
      </w:r>
      <w:r w:rsidRPr="00FD4685">
        <w:rPr>
          <w:spacing w:val="1"/>
          <w:sz w:val="24"/>
          <w:szCs w:val="24"/>
        </w:rPr>
        <w:t xml:space="preserve"> </w:t>
      </w:r>
      <w:r w:rsidRPr="00FD4685">
        <w:rPr>
          <w:sz w:val="24"/>
          <w:szCs w:val="24"/>
        </w:rPr>
        <w:t>охране</w:t>
      </w:r>
      <w:r w:rsidRPr="00FD4685">
        <w:rPr>
          <w:spacing w:val="1"/>
          <w:sz w:val="24"/>
          <w:szCs w:val="24"/>
        </w:rPr>
        <w:t xml:space="preserve"> </w:t>
      </w:r>
      <w:r w:rsidRPr="00FD4685">
        <w:rPr>
          <w:sz w:val="24"/>
          <w:szCs w:val="24"/>
        </w:rPr>
        <w:t>труда,</w:t>
      </w:r>
      <w:r w:rsidRPr="00FD4685">
        <w:rPr>
          <w:spacing w:val="1"/>
          <w:sz w:val="24"/>
          <w:szCs w:val="24"/>
        </w:rPr>
        <w:t xml:space="preserve"> </w:t>
      </w:r>
      <w:r w:rsidRPr="00FD4685">
        <w:rPr>
          <w:sz w:val="24"/>
          <w:szCs w:val="24"/>
        </w:rPr>
        <w:t>действуют</w:t>
      </w:r>
      <w:r w:rsidRPr="00FD4685">
        <w:rPr>
          <w:spacing w:val="1"/>
          <w:sz w:val="24"/>
          <w:szCs w:val="24"/>
        </w:rPr>
        <w:t xml:space="preserve"> </w:t>
      </w:r>
      <w:r w:rsidRPr="00FD4685">
        <w:rPr>
          <w:sz w:val="24"/>
          <w:szCs w:val="24"/>
        </w:rPr>
        <w:t>разработанные</w:t>
      </w:r>
      <w:r w:rsidRPr="00FD4685">
        <w:rPr>
          <w:spacing w:val="1"/>
          <w:sz w:val="24"/>
          <w:szCs w:val="24"/>
        </w:rPr>
        <w:t xml:space="preserve"> </w:t>
      </w:r>
      <w:r w:rsidRPr="00FD4685">
        <w:rPr>
          <w:sz w:val="24"/>
          <w:szCs w:val="24"/>
        </w:rPr>
        <w:t>инструкции по охране труда, регламентирующие действия педагогов и обучающихся в</w:t>
      </w:r>
      <w:r w:rsidRPr="00FD4685">
        <w:rPr>
          <w:spacing w:val="1"/>
          <w:sz w:val="24"/>
          <w:szCs w:val="24"/>
        </w:rPr>
        <w:t xml:space="preserve"> </w:t>
      </w:r>
      <w:r w:rsidRPr="00FD4685">
        <w:rPr>
          <w:sz w:val="24"/>
          <w:szCs w:val="24"/>
        </w:rPr>
        <w:t>различных</w:t>
      </w:r>
      <w:r w:rsidRPr="00FD4685">
        <w:rPr>
          <w:spacing w:val="1"/>
          <w:sz w:val="24"/>
          <w:szCs w:val="24"/>
        </w:rPr>
        <w:t xml:space="preserve"> </w:t>
      </w:r>
      <w:r w:rsidRPr="00FD4685">
        <w:rPr>
          <w:sz w:val="24"/>
          <w:szCs w:val="24"/>
        </w:rPr>
        <w:t>ситуациях.</w:t>
      </w:r>
      <w:r w:rsidRPr="00FD4685">
        <w:rPr>
          <w:spacing w:val="1"/>
          <w:sz w:val="24"/>
          <w:szCs w:val="24"/>
        </w:rPr>
        <w:t xml:space="preserve"> </w:t>
      </w:r>
      <w:r w:rsidRPr="00FD4685">
        <w:rPr>
          <w:sz w:val="24"/>
          <w:szCs w:val="24"/>
        </w:rPr>
        <w:t>Дважды</w:t>
      </w:r>
      <w:r w:rsidRPr="00FD4685">
        <w:rPr>
          <w:spacing w:val="1"/>
          <w:sz w:val="24"/>
          <w:szCs w:val="24"/>
        </w:rPr>
        <w:t xml:space="preserve"> </w:t>
      </w:r>
      <w:r w:rsidRPr="00FD4685">
        <w:rPr>
          <w:sz w:val="24"/>
          <w:szCs w:val="24"/>
        </w:rPr>
        <w:t>в</w:t>
      </w:r>
      <w:r w:rsidRPr="00FD4685">
        <w:rPr>
          <w:spacing w:val="1"/>
          <w:sz w:val="24"/>
          <w:szCs w:val="24"/>
        </w:rPr>
        <w:t xml:space="preserve"> </w:t>
      </w:r>
      <w:r w:rsidRPr="00FD4685">
        <w:rPr>
          <w:sz w:val="24"/>
          <w:szCs w:val="24"/>
        </w:rPr>
        <w:t>год</w:t>
      </w:r>
      <w:r w:rsidRPr="00FD4685">
        <w:rPr>
          <w:spacing w:val="1"/>
          <w:sz w:val="24"/>
          <w:szCs w:val="24"/>
        </w:rPr>
        <w:t xml:space="preserve"> </w:t>
      </w:r>
      <w:r w:rsidRPr="00FD4685">
        <w:rPr>
          <w:sz w:val="24"/>
          <w:szCs w:val="24"/>
        </w:rPr>
        <w:t>проводятся</w:t>
      </w:r>
      <w:r w:rsidRPr="00FD4685">
        <w:rPr>
          <w:spacing w:val="1"/>
          <w:sz w:val="24"/>
          <w:szCs w:val="24"/>
        </w:rPr>
        <w:t xml:space="preserve"> </w:t>
      </w:r>
      <w:r w:rsidRPr="00FD4685">
        <w:rPr>
          <w:sz w:val="24"/>
          <w:szCs w:val="24"/>
        </w:rPr>
        <w:t>тренировки</w:t>
      </w:r>
      <w:r w:rsidRPr="00FD4685">
        <w:rPr>
          <w:spacing w:val="1"/>
          <w:sz w:val="24"/>
          <w:szCs w:val="24"/>
        </w:rPr>
        <w:t xml:space="preserve"> </w:t>
      </w:r>
      <w:r w:rsidRPr="00FD4685">
        <w:rPr>
          <w:sz w:val="24"/>
          <w:szCs w:val="24"/>
        </w:rPr>
        <w:t>по</w:t>
      </w:r>
      <w:r w:rsidRPr="00FD4685">
        <w:rPr>
          <w:spacing w:val="1"/>
          <w:sz w:val="24"/>
          <w:szCs w:val="24"/>
        </w:rPr>
        <w:t xml:space="preserve"> </w:t>
      </w:r>
      <w:r w:rsidRPr="00FD4685">
        <w:rPr>
          <w:sz w:val="24"/>
          <w:szCs w:val="24"/>
        </w:rPr>
        <w:t>отработке</w:t>
      </w:r>
      <w:r w:rsidRPr="00FD4685">
        <w:rPr>
          <w:spacing w:val="1"/>
          <w:sz w:val="24"/>
          <w:szCs w:val="24"/>
        </w:rPr>
        <w:t xml:space="preserve"> </w:t>
      </w:r>
      <w:r w:rsidRPr="00FD4685">
        <w:rPr>
          <w:sz w:val="24"/>
          <w:szCs w:val="24"/>
        </w:rPr>
        <w:t>действий</w:t>
      </w:r>
      <w:r w:rsidRPr="00FD4685">
        <w:rPr>
          <w:spacing w:val="1"/>
          <w:sz w:val="24"/>
          <w:szCs w:val="24"/>
        </w:rPr>
        <w:t xml:space="preserve"> </w:t>
      </w:r>
      <w:r w:rsidRPr="00FD4685">
        <w:rPr>
          <w:sz w:val="24"/>
          <w:szCs w:val="24"/>
        </w:rPr>
        <w:t>персонала</w:t>
      </w:r>
      <w:r w:rsidRPr="00FD4685">
        <w:rPr>
          <w:spacing w:val="-7"/>
          <w:sz w:val="24"/>
          <w:szCs w:val="24"/>
        </w:rPr>
        <w:t xml:space="preserve"> </w:t>
      </w:r>
      <w:r w:rsidRPr="00FD4685">
        <w:rPr>
          <w:sz w:val="24"/>
          <w:szCs w:val="24"/>
        </w:rPr>
        <w:t>и учащихся</w:t>
      </w:r>
      <w:r w:rsidRPr="00FD4685">
        <w:rPr>
          <w:spacing w:val="-1"/>
          <w:sz w:val="24"/>
          <w:szCs w:val="24"/>
        </w:rPr>
        <w:t xml:space="preserve"> </w:t>
      </w:r>
      <w:r w:rsidRPr="00FD4685">
        <w:rPr>
          <w:sz w:val="24"/>
          <w:szCs w:val="24"/>
        </w:rPr>
        <w:t>при эвакуации в случае</w:t>
      </w:r>
      <w:r w:rsidRPr="00FD4685">
        <w:rPr>
          <w:spacing w:val="2"/>
          <w:sz w:val="24"/>
          <w:szCs w:val="24"/>
        </w:rPr>
        <w:t xml:space="preserve"> </w:t>
      </w:r>
      <w:r w:rsidRPr="00FD4685">
        <w:rPr>
          <w:sz w:val="24"/>
          <w:szCs w:val="24"/>
        </w:rPr>
        <w:t>возникновения</w:t>
      </w:r>
      <w:r w:rsidRPr="00FD4685">
        <w:rPr>
          <w:spacing w:val="-1"/>
          <w:sz w:val="24"/>
          <w:szCs w:val="24"/>
        </w:rPr>
        <w:t xml:space="preserve"> </w:t>
      </w:r>
      <w:r w:rsidRPr="00FD4685">
        <w:rPr>
          <w:sz w:val="24"/>
          <w:szCs w:val="24"/>
        </w:rPr>
        <w:t>чрезвычайных</w:t>
      </w:r>
      <w:r w:rsidRPr="00FD4685">
        <w:rPr>
          <w:spacing w:val="-5"/>
          <w:sz w:val="24"/>
          <w:szCs w:val="24"/>
        </w:rPr>
        <w:t xml:space="preserve"> </w:t>
      </w:r>
      <w:r w:rsidRPr="00FD4685">
        <w:rPr>
          <w:sz w:val="24"/>
          <w:szCs w:val="24"/>
        </w:rPr>
        <w:t>ситуаций.</w:t>
      </w:r>
    </w:p>
    <w:p w:rsidR="00B52832" w:rsidRPr="00FD4685" w:rsidRDefault="00B52832" w:rsidP="00B52832">
      <w:pPr>
        <w:spacing w:before="3"/>
        <w:ind w:left="299" w:right="445" w:firstLine="490"/>
        <w:jc w:val="both"/>
        <w:rPr>
          <w:sz w:val="24"/>
          <w:szCs w:val="24"/>
        </w:rPr>
      </w:pPr>
      <w:r w:rsidRPr="00FD4685">
        <w:rPr>
          <w:sz w:val="24"/>
          <w:szCs w:val="24"/>
        </w:rPr>
        <w:t>Медицинские</w:t>
      </w:r>
      <w:r w:rsidRPr="00FD4685">
        <w:rPr>
          <w:spacing w:val="1"/>
          <w:sz w:val="24"/>
          <w:szCs w:val="24"/>
        </w:rPr>
        <w:t xml:space="preserve"> </w:t>
      </w:r>
      <w:r w:rsidRPr="00FD4685">
        <w:rPr>
          <w:sz w:val="24"/>
          <w:szCs w:val="24"/>
        </w:rPr>
        <w:t>осмотры</w:t>
      </w:r>
      <w:r w:rsidRPr="00FD4685">
        <w:rPr>
          <w:spacing w:val="1"/>
          <w:sz w:val="24"/>
          <w:szCs w:val="24"/>
        </w:rPr>
        <w:t xml:space="preserve"> </w:t>
      </w:r>
      <w:r w:rsidRPr="00FD4685">
        <w:rPr>
          <w:sz w:val="24"/>
          <w:szCs w:val="24"/>
        </w:rPr>
        <w:t>и</w:t>
      </w:r>
      <w:r w:rsidRPr="00FD4685">
        <w:rPr>
          <w:spacing w:val="1"/>
          <w:sz w:val="24"/>
          <w:szCs w:val="24"/>
        </w:rPr>
        <w:t xml:space="preserve"> </w:t>
      </w:r>
      <w:r w:rsidRPr="00FD4685">
        <w:rPr>
          <w:sz w:val="24"/>
          <w:szCs w:val="24"/>
        </w:rPr>
        <w:t>диспансеризация</w:t>
      </w:r>
      <w:r w:rsidRPr="00FD4685">
        <w:rPr>
          <w:spacing w:val="1"/>
          <w:sz w:val="24"/>
          <w:szCs w:val="24"/>
        </w:rPr>
        <w:t xml:space="preserve"> </w:t>
      </w:r>
      <w:r w:rsidRPr="00FD4685">
        <w:rPr>
          <w:sz w:val="24"/>
          <w:szCs w:val="24"/>
        </w:rPr>
        <w:t>обучающихся,</w:t>
      </w:r>
      <w:r w:rsidRPr="00FD4685">
        <w:rPr>
          <w:spacing w:val="1"/>
          <w:sz w:val="24"/>
          <w:szCs w:val="24"/>
        </w:rPr>
        <w:t xml:space="preserve"> </w:t>
      </w:r>
      <w:r w:rsidRPr="00FD4685">
        <w:rPr>
          <w:sz w:val="24"/>
          <w:szCs w:val="24"/>
        </w:rPr>
        <w:t>работников</w:t>
      </w:r>
      <w:r w:rsidRPr="00FD4685">
        <w:rPr>
          <w:spacing w:val="1"/>
          <w:sz w:val="24"/>
          <w:szCs w:val="24"/>
        </w:rPr>
        <w:t xml:space="preserve"> </w:t>
      </w:r>
      <w:r w:rsidRPr="00FD4685">
        <w:rPr>
          <w:sz w:val="24"/>
          <w:szCs w:val="24"/>
        </w:rPr>
        <w:t>школы</w:t>
      </w:r>
      <w:r w:rsidRPr="00FD4685">
        <w:rPr>
          <w:spacing w:val="1"/>
          <w:sz w:val="24"/>
          <w:szCs w:val="24"/>
        </w:rPr>
        <w:t xml:space="preserve"> </w:t>
      </w:r>
      <w:r w:rsidRPr="00FD4685">
        <w:rPr>
          <w:sz w:val="24"/>
          <w:szCs w:val="24"/>
        </w:rPr>
        <w:t>проводятся по</w:t>
      </w:r>
      <w:r w:rsidRPr="00FD4685">
        <w:rPr>
          <w:spacing w:val="2"/>
          <w:sz w:val="24"/>
          <w:szCs w:val="24"/>
        </w:rPr>
        <w:t xml:space="preserve"> </w:t>
      </w:r>
      <w:r w:rsidRPr="00FD4685">
        <w:rPr>
          <w:sz w:val="24"/>
          <w:szCs w:val="24"/>
        </w:rPr>
        <w:t>графику</w:t>
      </w:r>
      <w:r w:rsidRPr="00FD4685">
        <w:rPr>
          <w:spacing w:val="-8"/>
          <w:sz w:val="24"/>
          <w:szCs w:val="24"/>
        </w:rPr>
        <w:t xml:space="preserve"> </w:t>
      </w:r>
      <w:r w:rsidRPr="00FD4685">
        <w:rPr>
          <w:sz w:val="24"/>
          <w:szCs w:val="24"/>
        </w:rPr>
        <w:t xml:space="preserve">БУ «Моргаушская </w:t>
      </w:r>
      <w:r w:rsidRPr="00FD4685">
        <w:rPr>
          <w:spacing w:val="2"/>
          <w:sz w:val="24"/>
          <w:szCs w:val="24"/>
        </w:rPr>
        <w:t xml:space="preserve"> </w:t>
      </w:r>
      <w:r w:rsidRPr="00FD4685">
        <w:rPr>
          <w:sz w:val="24"/>
          <w:szCs w:val="24"/>
        </w:rPr>
        <w:t>ЦРБ».</w:t>
      </w:r>
    </w:p>
    <w:p w:rsidR="00B52832" w:rsidRPr="00FD4685" w:rsidRDefault="00B52832" w:rsidP="00B52832">
      <w:pPr>
        <w:spacing w:before="4"/>
        <w:ind w:left="299" w:right="445" w:firstLine="427"/>
        <w:jc w:val="both"/>
        <w:rPr>
          <w:sz w:val="24"/>
          <w:szCs w:val="24"/>
        </w:rPr>
      </w:pPr>
      <w:r w:rsidRPr="00FD4685">
        <w:rPr>
          <w:sz w:val="24"/>
          <w:szCs w:val="24"/>
        </w:rPr>
        <w:t>Периодически проводится проверка электрооборудования на безопасность, наличие</w:t>
      </w:r>
      <w:r w:rsidRPr="00FD4685">
        <w:rPr>
          <w:spacing w:val="1"/>
          <w:sz w:val="24"/>
          <w:szCs w:val="24"/>
        </w:rPr>
        <w:t xml:space="preserve"> </w:t>
      </w:r>
      <w:r w:rsidRPr="00FD4685">
        <w:rPr>
          <w:sz w:val="24"/>
          <w:szCs w:val="24"/>
        </w:rPr>
        <w:t>заземления,</w:t>
      </w:r>
      <w:r w:rsidRPr="00FD4685">
        <w:rPr>
          <w:spacing w:val="1"/>
          <w:sz w:val="24"/>
          <w:szCs w:val="24"/>
        </w:rPr>
        <w:t xml:space="preserve"> </w:t>
      </w:r>
      <w:r w:rsidRPr="00FD4685">
        <w:rPr>
          <w:sz w:val="24"/>
          <w:szCs w:val="24"/>
        </w:rPr>
        <w:t>осуществляются</w:t>
      </w:r>
      <w:r w:rsidRPr="00FD4685">
        <w:rPr>
          <w:spacing w:val="1"/>
          <w:sz w:val="24"/>
          <w:szCs w:val="24"/>
        </w:rPr>
        <w:t xml:space="preserve"> </w:t>
      </w:r>
      <w:r w:rsidRPr="00FD4685">
        <w:rPr>
          <w:sz w:val="24"/>
          <w:szCs w:val="24"/>
        </w:rPr>
        <w:t>замеры</w:t>
      </w:r>
      <w:r w:rsidRPr="00FD4685">
        <w:rPr>
          <w:spacing w:val="1"/>
          <w:sz w:val="24"/>
          <w:szCs w:val="24"/>
        </w:rPr>
        <w:t xml:space="preserve"> </w:t>
      </w:r>
      <w:r w:rsidRPr="00FD4685">
        <w:rPr>
          <w:sz w:val="24"/>
          <w:szCs w:val="24"/>
        </w:rPr>
        <w:t>сопротивления</w:t>
      </w:r>
      <w:r w:rsidRPr="00FD4685">
        <w:rPr>
          <w:spacing w:val="1"/>
          <w:sz w:val="24"/>
          <w:szCs w:val="24"/>
        </w:rPr>
        <w:t xml:space="preserve"> </w:t>
      </w:r>
      <w:r w:rsidRPr="00FD4685">
        <w:rPr>
          <w:sz w:val="24"/>
          <w:szCs w:val="24"/>
        </w:rPr>
        <w:t>изоляции,</w:t>
      </w:r>
      <w:r w:rsidRPr="00FD4685">
        <w:rPr>
          <w:spacing w:val="1"/>
          <w:sz w:val="24"/>
          <w:szCs w:val="24"/>
        </w:rPr>
        <w:t xml:space="preserve"> </w:t>
      </w:r>
      <w:r w:rsidRPr="00FD4685">
        <w:rPr>
          <w:sz w:val="24"/>
          <w:szCs w:val="24"/>
        </w:rPr>
        <w:t>с</w:t>
      </w:r>
      <w:r w:rsidRPr="00FD4685">
        <w:rPr>
          <w:spacing w:val="1"/>
          <w:sz w:val="24"/>
          <w:szCs w:val="24"/>
        </w:rPr>
        <w:t xml:space="preserve"> </w:t>
      </w:r>
      <w:r w:rsidRPr="00FD4685">
        <w:rPr>
          <w:sz w:val="24"/>
          <w:szCs w:val="24"/>
        </w:rPr>
        <w:t>составлением</w:t>
      </w:r>
      <w:r w:rsidRPr="00FD4685">
        <w:rPr>
          <w:spacing w:val="1"/>
          <w:sz w:val="24"/>
          <w:szCs w:val="24"/>
        </w:rPr>
        <w:t xml:space="preserve"> </w:t>
      </w:r>
      <w:r w:rsidRPr="00FD4685">
        <w:rPr>
          <w:sz w:val="24"/>
          <w:szCs w:val="24"/>
        </w:rPr>
        <w:t>соответствующих</w:t>
      </w:r>
      <w:r w:rsidRPr="00FD4685">
        <w:rPr>
          <w:spacing w:val="-4"/>
          <w:sz w:val="24"/>
          <w:szCs w:val="24"/>
        </w:rPr>
        <w:t xml:space="preserve"> </w:t>
      </w:r>
      <w:r w:rsidRPr="00FD4685">
        <w:rPr>
          <w:sz w:val="24"/>
          <w:szCs w:val="24"/>
        </w:rPr>
        <w:t>актов.</w:t>
      </w:r>
    </w:p>
    <w:p w:rsidR="00B52832" w:rsidRPr="00FD4685" w:rsidRDefault="00B52832" w:rsidP="00B52832">
      <w:pPr>
        <w:ind w:left="299" w:right="445" w:firstLine="427"/>
        <w:jc w:val="both"/>
        <w:rPr>
          <w:sz w:val="24"/>
          <w:szCs w:val="24"/>
        </w:rPr>
      </w:pPr>
      <w:r w:rsidRPr="00FD4685">
        <w:rPr>
          <w:sz w:val="24"/>
          <w:szCs w:val="24"/>
        </w:rPr>
        <w:t>В школе установлены двери на всех лестничных площадках, основным назначением</w:t>
      </w:r>
      <w:r w:rsidRPr="00FD4685">
        <w:rPr>
          <w:spacing w:val="1"/>
          <w:sz w:val="24"/>
          <w:szCs w:val="24"/>
        </w:rPr>
        <w:t xml:space="preserve"> </w:t>
      </w:r>
      <w:r w:rsidRPr="00FD4685">
        <w:rPr>
          <w:sz w:val="24"/>
          <w:szCs w:val="24"/>
        </w:rPr>
        <w:t>которых</w:t>
      </w:r>
      <w:r w:rsidRPr="00FD4685">
        <w:rPr>
          <w:spacing w:val="-4"/>
          <w:sz w:val="24"/>
          <w:szCs w:val="24"/>
        </w:rPr>
        <w:t xml:space="preserve"> </w:t>
      </w:r>
      <w:r w:rsidRPr="00FD4685">
        <w:rPr>
          <w:sz w:val="24"/>
          <w:szCs w:val="24"/>
        </w:rPr>
        <w:t>является</w:t>
      </w:r>
      <w:r w:rsidRPr="00FD4685">
        <w:rPr>
          <w:spacing w:val="-4"/>
          <w:sz w:val="24"/>
          <w:szCs w:val="24"/>
        </w:rPr>
        <w:t xml:space="preserve"> </w:t>
      </w:r>
      <w:r w:rsidRPr="00FD4685">
        <w:rPr>
          <w:sz w:val="24"/>
          <w:szCs w:val="24"/>
        </w:rPr>
        <w:t>создание препятствия</w:t>
      </w:r>
      <w:r w:rsidRPr="00FD4685">
        <w:rPr>
          <w:spacing w:val="-4"/>
          <w:sz w:val="24"/>
          <w:szCs w:val="24"/>
        </w:rPr>
        <w:t xml:space="preserve"> </w:t>
      </w:r>
      <w:r w:rsidRPr="00FD4685">
        <w:rPr>
          <w:sz w:val="24"/>
          <w:szCs w:val="24"/>
        </w:rPr>
        <w:t>при</w:t>
      </w:r>
      <w:r w:rsidRPr="00FD4685">
        <w:rPr>
          <w:spacing w:val="2"/>
          <w:sz w:val="24"/>
          <w:szCs w:val="24"/>
        </w:rPr>
        <w:t xml:space="preserve"> </w:t>
      </w:r>
      <w:r w:rsidRPr="00FD4685">
        <w:rPr>
          <w:sz w:val="24"/>
          <w:szCs w:val="24"/>
        </w:rPr>
        <w:t>распространении</w:t>
      </w:r>
      <w:r w:rsidRPr="00FD4685">
        <w:rPr>
          <w:spacing w:val="-3"/>
          <w:sz w:val="24"/>
          <w:szCs w:val="24"/>
        </w:rPr>
        <w:t xml:space="preserve"> </w:t>
      </w:r>
      <w:r w:rsidRPr="00FD4685">
        <w:rPr>
          <w:sz w:val="24"/>
          <w:szCs w:val="24"/>
        </w:rPr>
        <w:t>огня</w:t>
      </w:r>
      <w:r w:rsidRPr="00FD4685">
        <w:rPr>
          <w:spacing w:val="-3"/>
          <w:sz w:val="24"/>
          <w:szCs w:val="24"/>
        </w:rPr>
        <w:t xml:space="preserve"> </w:t>
      </w:r>
      <w:r w:rsidRPr="00FD4685">
        <w:rPr>
          <w:sz w:val="24"/>
          <w:szCs w:val="24"/>
        </w:rPr>
        <w:t>по</w:t>
      </w:r>
      <w:r w:rsidRPr="00FD4685">
        <w:rPr>
          <w:spacing w:val="5"/>
          <w:sz w:val="24"/>
          <w:szCs w:val="24"/>
        </w:rPr>
        <w:t xml:space="preserve"> </w:t>
      </w:r>
      <w:r w:rsidRPr="00FD4685">
        <w:rPr>
          <w:sz w:val="24"/>
          <w:szCs w:val="24"/>
        </w:rPr>
        <w:t>этажам.</w:t>
      </w:r>
    </w:p>
    <w:p w:rsidR="00B52832" w:rsidRPr="00FD4685" w:rsidRDefault="00B52832" w:rsidP="00B52832">
      <w:pPr>
        <w:ind w:left="299" w:right="445" w:firstLine="427"/>
        <w:jc w:val="both"/>
        <w:rPr>
          <w:sz w:val="24"/>
          <w:szCs w:val="24"/>
        </w:rPr>
      </w:pPr>
      <w:r w:rsidRPr="00FD4685">
        <w:rPr>
          <w:sz w:val="24"/>
          <w:szCs w:val="24"/>
        </w:rPr>
        <w:t>Школа имеет свой пожарный водоём ёмкостью 25 куб. м., который содержится в</w:t>
      </w:r>
      <w:r w:rsidRPr="00FD4685">
        <w:rPr>
          <w:spacing w:val="1"/>
          <w:sz w:val="24"/>
          <w:szCs w:val="24"/>
        </w:rPr>
        <w:t xml:space="preserve"> </w:t>
      </w:r>
      <w:r w:rsidRPr="00FD4685">
        <w:rPr>
          <w:sz w:val="24"/>
          <w:szCs w:val="24"/>
        </w:rPr>
        <w:t>постоянной</w:t>
      </w:r>
      <w:r w:rsidRPr="00FD4685">
        <w:rPr>
          <w:spacing w:val="-3"/>
          <w:sz w:val="24"/>
          <w:szCs w:val="24"/>
        </w:rPr>
        <w:t xml:space="preserve"> </w:t>
      </w:r>
      <w:r w:rsidRPr="00FD4685">
        <w:rPr>
          <w:sz w:val="24"/>
          <w:szCs w:val="24"/>
        </w:rPr>
        <w:t>готовности</w:t>
      </w:r>
      <w:r w:rsidRPr="00FD4685">
        <w:rPr>
          <w:spacing w:val="3"/>
          <w:sz w:val="24"/>
          <w:szCs w:val="24"/>
        </w:rPr>
        <w:t xml:space="preserve"> </w:t>
      </w:r>
      <w:r w:rsidRPr="00FD4685">
        <w:rPr>
          <w:sz w:val="24"/>
          <w:szCs w:val="24"/>
        </w:rPr>
        <w:t>силами</w:t>
      </w:r>
      <w:r w:rsidRPr="00FD4685">
        <w:rPr>
          <w:spacing w:val="-3"/>
          <w:sz w:val="24"/>
          <w:szCs w:val="24"/>
        </w:rPr>
        <w:t xml:space="preserve"> </w:t>
      </w:r>
      <w:r w:rsidRPr="00FD4685">
        <w:rPr>
          <w:sz w:val="24"/>
          <w:szCs w:val="24"/>
        </w:rPr>
        <w:t>технического</w:t>
      </w:r>
      <w:r w:rsidRPr="00FD4685">
        <w:rPr>
          <w:spacing w:val="6"/>
          <w:sz w:val="24"/>
          <w:szCs w:val="24"/>
        </w:rPr>
        <w:t xml:space="preserve"> </w:t>
      </w:r>
      <w:r w:rsidRPr="00FD4685">
        <w:rPr>
          <w:sz w:val="24"/>
          <w:szCs w:val="24"/>
        </w:rPr>
        <w:t>персонала.</w:t>
      </w:r>
    </w:p>
    <w:p w:rsidR="00B52832" w:rsidRPr="00FD4685" w:rsidRDefault="00B52832" w:rsidP="00B52832">
      <w:pPr>
        <w:ind w:left="299" w:right="445" w:firstLine="427"/>
        <w:jc w:val="both"/>
        <w:rPr>
          <w:sz w:val="24"/>
          <w:szCs w:val="24"/>
        </w:rPr>
      </w:pPr>
      <w:r w:rsidRPr="00FD4685">
        <w:rPr>
          <w:sz w:val="24"/>
          <w:szCs w:val="24"/>
        </w:rPr>
        <w:t>В школе имеется столовая на 80 посадочных мест. Столовая оснащена необходимым</w:t>
      </w:r>
      <w:r w:rsidRPr="00FD4685">
        <w:rPr>
          <w:spacing w:val="1"/>
          <w:sz w:val="24"/>
          <w:szCs w:val="24"/>
        </w:rPr>
        <w:t xml:space="preserve"> </w:t>
      </w:r>
      <w:r w:rsidRPr="00FD4685">
        <w:rPr>
          <w:sz w:val="24"/>
          <w:szCs w:val="24"/>
        </w:rPr>
        <w:t>технологическим</w:t>
      </w:r>
      <w:r w:rsidRPr="00FD4685">
        <w:rPr>
          <w:spacing w:val="-2"/>
          <w:sz w:val="24"/>
          <w:szCs w:val="24"/>
        </w:rPr>
        <w:t xml:space="preserve"> </w:t>
      </w:r>
      <w:r w:rsidRPr="00FD4685">
        <w:rPr>
          <w:sz w:val="24"/>
          <w:szCs w:val="24"/>
        </w:rPr>
        <w:t>оборудованием</w:t>
      </w:r>
      <w:r w:rsidRPr="00FD4685">
        <w:rPr>
          <w:spacing w:val="-2"/>
          <w:sz w:val="24"/>
          <w:szCs w:val="24"/>
        </w:rPr>
        <w:t xml:space="preserve"> </w:t>
      </w:r>
      <w:r w:rsidRPr="00FD4685">
        <w:rPr>
          <w:sz w:val="24"/>
          <w:szCs w:val="24"/>
        </w:rPr>
        <w:t>для</w:t>
      </w:r>
      <w:r w:rsidRPr="00FD4685">
        <w:rPr>
          <w:spacing w:val="2"/>
          <w:sz w:val="24"/>
          <w:szCs w:val="24"/>
        </w:rPr>
        <w:t xml:space="preserve"> </w:t>
      </w:r>
      <w:r w:rsidRPr="00FD4685">
        <w:rPr>
          <w:sz w:val="24"/>
          <w:szCs w:val="24"/>
        </w:rPr>
        <w:t>приготовления</w:t>
      </w:r>
      <w:r w:rsidRPr="00FD4685">
        <w:rPr>
          <w:spacing w:val="1"/>
          <w:sz w:val="24"/>
          <w:szCs w:val="24"/>
        </w:rPr>
        <w:t xml:space="preserve"> </w:t>
      </w:r>
      <w:r w:rsidRPr="00FD4685">
        <w:rPr>
          <w:sz w:val="24"/>
          <w:szCs w:val="24"/>
        </w:rPr>
        <w:t>пищи.</w:t>
      </w:r>
    </w:p>
    <w:p w:rsidR="00B52832" w:rsidRPr="00FD4685" w:rsidRDefault="00B52832" w:rsidP="00B52832">
      <w:pPr>
        <w:ind w:left="299" w:right="445" w:firstLine="490"/>
        <w:jc w:val="both"/>
        <w:rPr>
          <w:sz w:val="24"/>
          <w:szCs w:val="24"/>
        </w:rPr>
      </w:pPr>
      <w:r w:rsidRPr="00FD4685">
        <w:rPr>
          <w:sz w:val="24"/>
          <w:szCs w:val="24"/>
        </w:rPr>
        <w:t>В школьной столовой предоставляются горячие завтраки и обеды. Режим школьных</w:t>
      </w:r>
      <w:r w:rsidRPr="00FD4685">
        <w:rPr>
          <w:spacing w:val="1"/>
          <w:sz w:val="24"/>
          <w:szCs w:val="24"/>
        </w:rPr>
        <w:t xml:space="preserve"> </w:t>
      </w:r>
      <w:r w:rsidRPr="00FD4685">
        <w:rPr>
          <w:sz w:val="24"/>
          <w:szCs w:val="24"/>
        </w:rPr>
        <w:t>перемен</w:t>
      </w:r>
      <w:r w:rsidRPr="00FD4685">
        <w:rPr>
          <w:spacing w:val="1"/>
          <w:sz w:val="24"/>
          <w:szCs w:val="24"/>
        </w:rPr>
        <w:t xml:space="preserve"> </w:t>
      </w:r>
      <w:r w:rsidRPr="00FD4685">
        <w:rPr>
          <w:sz w:val="24"/>
          <w:szCs w:val="24"/>
        </w:rPr>
        <w:t>организован</w:t>
      </w:r>
      <w:r w:rsidRPr="00FD4685">
        <w:rPr>
          <w:spacing w:val="1"/>
          <w:sz w:val="24"/>
          <w:szCs w:val="24"/>
        </w:rPr>
        <w:t xml:space="preserve"> </w:t>
      </w:r>
      <w:r w:rsidRPr="00FD4685">
        <w:rPr>
          <w:sz w:val="24"/>
          <w:szCs w:val="24"/>
        </w:rPr>
        <w:t>таким</w:t>
      </w:r>
      <w:r w:rsidRPr="00FD4685">
        <w:rPr>
          <w:spacing w:val="1"/>
          <w:sz w:val="24"/>
          <w:szCs w:val="24"/>
        </w:rPr>
        <w:t xml:space="preserve"> </w:t>
      </w:r>
      <w:r w:rsidRPr="00FD4685">
        <w:rPr>
          <w:sz w:val="24"/>
          <w:szCs w:val="24"/>
        </w:rPr>
        <w:t>образом,</w:t>
      </w:r>
      <w:r w:rsidRPr="00FD4685">
        <w:rPr>
          <w:spacing w:val="1"/>
          <w:sz w:val="24"/>
          <w:szCs w:val="24"/>
        </w:rPr>
        <w:t xml:space="preserve"> </w:t>
      </w:r>
      <w:r w:rsidRPr="00FD4685">
        <w:rPr>
          <w:sz w:val="24"/>
          <w:szCs w:val="24"/>
        </w:rPr>
        <w:t>чтобы</w:t>
      </w:r>
      <w:r w:rsidRPr="00FD4685">
        <w:rPr>
          <w:spacing w:val="1"/>
          <w:sz w:val="24"/>
          <w:szCs w:val="24"/>
        </w:rPr>
        <w:t xml:space="preserve"> </w:t>
      </w:r>
      <w:r w:rsidRPr="00FD4685">
        <w:rPr>
          <w:sz w:val="24"/>
          <w:szCs w:val="24"/>
        </w:rPr>
        <w:t>учащиеся</w:t>
      </w:r>
      <w:r w:rsidRPr="00FD4685">
        <w:rPr>
          <w:spacing w:val="1"/>
          <w:sz w:val="24"/>
          <w:szCs w:val="24"/>
        </w:rPr>
        <w:t xml:space="preserve"> </w:t>
      </w:r>
      <w:r w:rsidRPr="00FD4685">
        <w:rPr>
          <w:sz w:val="24"/>
          <w:szCs w:val="24"/>
        </w:rPr>
        <w:t>могли</w:t>
      </w:r>
      <w:r w:rsidRPr="00FD4685">
        <w:rPr>
          <w:spacing w:val="1"/>
          <w:sz w:val="24"/>
          <w:szCs w:val="24"/>
        </w:rPr>
        <w:t xml:space="preserve"> </w:t>
      </w:r>
      <w:r w:rsidRPr="00FD4685">
        <w:rPr>
          <w:sz w:val="24"/>
          <w:szCs w:val="24"/>
        </w:rPr>
        <w:t>принять</w:t>
      </w:r>
      <w:r w:rsidRPr="00FD4685">
        <w:rPr>
          <w:spacing w:val="1"/>
          <w:sz w:val="24"/>
          <w:szCs w:val="24"/>
        </w:rPr>
        <w:t xml:space="preserve"> </w:t>
      </w:r>
      <w:r w:rsidRPr="00FD4685">
        <w:rPr>
          <w:sz w:val="24"/>
          <w:szCs w:val="24"/>
        </w:rPr>
        <w:t>пищу.</w:t>
      </w:r>
      <w:r w:rsidRPr="00FD4685">
        <w:rPr>
          <w:spacing w:val="1"/>
          <w:sz w:val="24"/>
          <w:szCs w:val="24"/>
        </w:rPr>
        <w:t xml:space="preserve"> </w:t>
      </w:r>
      <w:r w:rsidRPr="00FD4685">
        <w:rPr>
          <w:sz w:val="24"/>
          <w:szCs w:val="24"/>
        </w:rPr>
        <w:t>В</w:t>
      </w:r>
      <w:r w:rsidRPr="00FD4685">
        <w:rPr>
          <w:spacing w:val="1"/>
          <w:sz w:val="24"/>
          <w:szCs w:val="24"/>
        </w:rPr>
        <w:t xml:space="preserve"> </w:t>
      </w:r>
      <w:r w:rsidRPr="00FD4685">
        <w:rPr>
          <w:sz w:val="24"/>
          <w:szCs w:val="24"/>
        </w:rPr>
        <w:t>школе</w:t>
      </w:r>
      <w:r w:rsidRPr="00FD4685">
        <w:rPr>
          <w:spacing w:val="1"/>
          <w:sz w:val="24"/>
          <w:szCs w:val="24"/>
        </w:rPr>
        <w:t xml:space="preserve"> </w:t>
      </w:r>
      <w:r w:rsidRPr="00FD4685">
        <w:rPr>
          <w:sz w:val="24"/>
          <w:szCs w:val="24"/>
        </w:rPr>
        <w:t>уделяется</w:t>
      </w:r>
      <w:r w:rsidRPr="00FD4685">
        <w:rPr>
          <w:spacing w:val="60"/>
          <w:sz w:val="24"/>
          <w:szCs w:val="24"/>
        </w:rPr>
        <w:t xml:space="preserve"> </w:t>
      </w:r>
      <w:r w:rsidRPr="00FD4685">
        <w:rPr>
          <w:sz w:val="24"/>
          <w:szCs w:val="24"/>
        </w:rPr>
        <w:t>значительное</w:t>
      </w:r>
      <w:r w:rsidRPr="00FD4685">
        <w:rPr>
          <w:spacing w:val="59"/>
          <w:sz w:val="24"/>
          <w:szCs w:val="24"/>
        </w:rPr>
        <w:t xml:space="preserve"> </w:t>
      </w:r>
      <w:r w:rsidRPr="00FD4685">
        <w:rPr>
          <w:sz w:val="24"/>
          <w:szCs w:val="24"/>
        </w:rPr>
        <w:t>внимание</w:t>
      </w:r>
      <w:r w:rsidRPr="00FD4685">
        <w:rPr>
          <w:spacing w:val="59"/>
          <w:sz w:val="24"/>
          <w:szCs w:val="24"/>
        </w:rPr>
        <w:t xml:space="preserve"> </w:t>
      </w:r>
      <w:r w:rsidRPr="00FD4685">
        <w:rPr>
          <w:sz w:val="24"/>
          <w:szCs w:val="24"/>
        </w:rPr>
        <w:t>контролю</w:t>
      </w:r>
      <w:r w:rsidRPr="00FD4685">
        <w:rPr>
          <w:spacing w:val="59"/>
          <w:sz w:val="24"/>
          <w:szCs w:val="24"/>
        </w:rPr>
        <w:t xml:space="preserve"> </w:t>
      </w:r>
      <w:r w:rsidRPr="00FD4685">
        <w:rPr>
          <w:sz w:val="24"/>
          <w:szCs w:val="24"/>
        </w:rPr>
        <w:t>за</w:t>
      </w:r>
      <w:r w:rsidRPr="00FD4685">
        <w:rPr>
          <w:spacing w:val="59"/>
          <w:sz w:val="24"/>
          <w:szCs w:val="24"/>
        </w:rPr>
        <w:t xml:space="preserve"> </w:t>
      </w:r>
      <w:r w:rsidRPr="00FD4685">
        <w:rPr>
          <w:sz w:val="24"/>
          <w:szCs w:val="24"/>
        </w:rPr>
        <w:t>качеством</w:t>
      </w:r>
      <w:r w:rsidRPr="00FD4685">
        <w:rPr>
          <w:spacing w:val="2"/>
          <w:sz w:val="24"/>
          <w:szCs w:val="24"/>
        </w:rPr>
        <w:t xml:space="preserve"> </w:t>
      </w:r>
      <w:r w:rsidRPr="00FD4685">
        <w:rPr>
          <w:sz w:val="24"/>
          <w:szCs w:val="24"/>
        </w:rPr>
        <w:t>школьного</w:t>
      </w:r>
      <w:r w:rsidRPr="00FD4685">
        <w:rPr>
          <w:spacing w:val="5"/>
          <w:sz w:val="24"/>
          <w:szCs w:val="24"/>
        </w:rPr>
        <w:t xml:space="preserve"> </w:t>
      </w:r>
      <w:r w:rsidRPr="00FD4685">
        <w:rPr>
          <w:sz w:val="24"/>
          <w:szCs w:val="24"/>
        </w:rPr>
        <w:t>питания. Ответственные за организацию питания систематически проверяют качество питания, его</w:t>
      </w:r>
      <w:r w:rsidRPr="00FD4685">
        <w:rPr>
          <w:spacing w:val="1"/>
          <w:sz w:val="24"/>
          <w:szCs w:val="24"/>
        </w:rPr>
        <w:t xml:space="preserve"> </w:t>
      </w:r>
      <w:r w:rsidRPr="00FD4685">
        <w:rPr>
          <w:sz w:val="24"/>
          <w:szCs w:val="24"/>
        </w:rPr>
        <w:t>соответствие</w:t>
      </w:r>
      <w:r w:rsidRPr="00FD4685">
        <w:rPr>
          <w:spacing w:val="1"/>
          <w:sz w:val="24"/>
          <w:szCs w:val="24"/>
        </w:rPr>
        <w:t xml:space="preserve"> </w:t>
      </w:r>
      <w:r w:rsidRPr="00FD4685">
        <w:rPr>
          <w:sz w:val="24"/>
          <w:szCs w:val="24"/>
        </w:rPr>
        <w:t>санитарно</w:t>
      </w:r>
      <w:r w:rsidRPr="00FD4685">
        <w:rPr>
          <w:spacing w:val="1"/>
          <w:sz w:val="24"/>
          <w:szCs w:val="24"/>
        </w:rPr>
        <w:t xml:space="preserve"> </w:t>
      </w:r>
      <w:r w:rsidRPr="00FD4685">
        <w:rPr>
          <w:sz w:val="24"/>
          <w:szCs w:val="24"/>
        </w:rPr>
        <w:t>–</w:t>
      </w:r>
      <w:r w:rsidRPr="00FD4685">
        <w:rPr>
          <w:spacing w:val="1"/>
          <w:sz w:val="24"/>
          <w:szCs w:val="24"/>
        </w:rPr>
        <w:t xml:space="preserve"> </w:t>
      </w:r>
      <w:r w:rsidRPr="00FD4685">
        <w:rPr>
          <w:sz w:val="24"/>
          <w:szCs w:val="24"/>
        </w:rPr>
        <w:t>эпидемиологическим</w:t>
      </w:r>
      <w:r w:rsidRPr="00FD4685">
        <w:rPr>
          <w:spacing w:val="1"/>
          <w:sz w:val="24"/>
          <w:szCs w:val="24"/>
        </w:rPr>
        <w:t xml:space="preserve"> </w:t>
      </w:r>
      <w:r w:rsidRPr="00FD4685">
        <w:rPr>
          <w:sz w:val="24"/>
          <w:szCs w:val="24"/>
        </w:rPr>
        <w:t>нормам,</w:t>
      </w:r>
      <w:r w:rsidRPr="00FD4685">
        <w:rPr>
          <w:spacing w:val="1"/>
          <w:sz w:val="24"/>
          <w:szCs w:val="24"/>
        </w:rPr>
        <w:t xml:space="preserve"> </w:t>
      </w:r>
      <w:r w:rsidRPr="00FD4685">
        <w:rPr>
          <w:sz w:val="24"/>
          <w:szCs w:val="24"/>
        </w:rPr>
        <w:t>добиваясь</w:t>
      </w:r>
      <w:r w:rsidRPr="00FD4685">
        <w:rPr>
          <w:spacing w:val="1"/>
          <w:sz w:val="24"/>
          <w:szCs w:val="24"/>
        </w:rPr>
        <w:t xml:space="preserve"> </w:t>
      </w:r>
      <w:r w:rsidRPr="00FD4685">
        <w:rPr>
          <w:sz w:val="24"/>
          <w:szCs w:val="24"/>
        </w:rPr>
        <w:t>повышения</w:t>
      </w:r>
      <w:r w:rsidRPr="00FD4685">
        <w:rPr>
          <w:spacing w:val="1"/>
          <w:sz w:val="24"/>
          <w:szCs w:val="24"/>
        </w:rPr>
        <w:t xml:space="preserve"> </w:t>
      </w:r>
      <w:r w:rsidRPr="00FD4685">
        <w:rPr>
          <w:sz w:val="24"/>
          <w:szCs w:val="24"/>
        </w:rPr>
        <w:t>его</w:t>
      </w:r>
      <w:r w:rsidRPr="00FD4685">
        <w:rPr>
          <w:spacing w:val="1"/>
          <w:sz w:val="24"/>
          <w:szCs w:val="24"/>
        </w:rPr>
        <w:t xml:space="preserve"> </w:t>
      </w:r>
      <w:r w:rsidRPr="00FD4685">
        <w:rPr>
          <w:sz w:val="24"/>
          <w:szCs w:val="24"/>
        </w:rPr>
        <w:t>калорийности,</w:t>
      </w:r>
      <w:r w:rsidRPr="00FD4685">
        <w:rPr>
          <w:spacing w:val="-2"/>
          <w:sz w:val="24"/>
          <w:szCs w:val="24"/>
        </w:rPr>
        <w:t xml:space="preserve"> </w:t>
      </w:r>
      <w:r w:rsidRPr="00FD4685">
        <w:rPr>
          <w:sz w:val="24"/>
          <w:szCs w:val="24"/>
        </w:rPr>
        <w:t>разнообразия.</w:t>
      </w:r>
    </w:p>
    <w:p w:rsidR="00B52832" w:rsidRPr="00FD4685" w:rsidRDefault="00B52832" w:rsidP="00B52832">
      <w:pPr>
        <w:spacing w:before="3"/>
        <w:ind w:left="299" w:right="445" w:firstLine="427"/>
        <w:jc w:val="both"/>
        <w:rPr>
          <w:sz w:val="24"/>
          <w:szCs w:val="24"/>
        </w:rPr>
      </w:pPr>
      <w:r w:rsidRPr="00FD4685">
        <w:rPr>
          <w:sz w:val="24"/>
          <w:szCs w:val="24"/>
        </w:rPr>
        <w:t>Все учащиеся школы получают горячие завтраки и обеды в течение учебного года.</w:t>
      </w:r>
      <w:r w:rsidRPr="00FD4685">
        <w:rPr>
          <w:spacing w:val="1"/>
          <w:sz w:val="24"/>
          <w:szCs w:val="24"/>
        </w:rPr>
        <w:t xml:space="preserve"> </w:t>
      </w:r>
      <w:r w:rsidRPr="00FD4685">
        <w:rPr>
          <w:sz w:val="24"/>
          <w:szCs w:val="24"/>
        </w:rPr>
        <w:t>Школьная</w:t>
      </w:r>
      <w:r w:rsidRPr="00FD4685">
        <w:rPr>
          <w:spacing w:val="1"/>
          <w:sz w:val="24"/>
          <w:szCs w:val="24"/>
        </w:rPr>
        <w:t xml:space="preserve"> </w:t>
      </w:r>
      <w:r w:rsidRPr="00FD4685">
        <w:rPr>
          <w:sz w:val="24"/>
          <w:szCs w:val="24"/>
        </w:rPr>
        <w:t>столовая</w:t>
      </w:r>
      <w:r w:rsidRPr="00FD4685">
        <w:rPr>
          <w:spacing w:val="1"/>
          <w:sz w:val="24"/>
          <w:szCs w:val="24"/>
        </w:rPr>
        <w:t xml:space="preserve"> </w:t>
      </w:r>
      <w:r w:rsidRPr="00FD4685">
        <w:rPr>
          <w:sz w:val="24"/>
          <w:szCs w:val="24"/>
        </w:rPr>
        <w:t>полностью</w:t>
      </w:r>
      <w:r w:rsidRPr="00FD4685">
        <w:rPr>
          <w:spacing w:val="1"/>
          <w:sz w:val="24"/>
          <w:szCs w:val="24"/>
        </w:rPr>
        <w:t xml:space="preserve"> </w:t>
      </w:r>
      <w:r w:rsidRPr="00FD4685">
        <w:rPr>
          <w:sz w:val="24"/>
          <w:szCs w:val="24"/>
        </w:rPr>
        <w:t>обеспечивает</w:t>
      </w:r>
      <w:r w:rsidRPr="00FD4685">
        <w:rPr>
          <w:spacing w:val="1"/>
          <w:sz w:val="24"/>
          <w:szCs w:val="24"/>
        </w:rPr>
        <w:t xml:space="preserve"> </w:t>
      </w:r>
      <w:r w:rsidRPr="00FD4685">
        <w:rPr>
          <w:sz w:val="24"/>
          <w:szCs w:val="24"/>
        </w:rPr>
        <w:t>потребности</w:t>
      </w:r>
      <w:r w:rsidRPr="00FD4685">
        <w:rPr>
          <w:spacing w:val="1"/>
          <w:sz w:val="24"/>
          <w:szCs w:val="24"/>
        </w:rPr>
        <w:t xml:space="preserve"> </w:t>
      </w:r>
      <w:r w:rsidRPr="00FD4685">
        <w:rPr>
          <w:sz w:val="24"/>
          <w:szCs w:val="24"/>
        </w:rPr>
        <w:t>обучающихся</w:t>
      </w:r>
      <w:r w:rsidRPr="00FD4685">
        <w:rPr>
          <w:spacing w:val="1"/>
          <w:sz w:val="24"/>
          <w:szCs w:val="24"/>
        </w:rPr>
        <w:t xml:space="preserve"> </w:t>
      </w:r>
      <w:r w:rsidRPr="00FD4685">
        <w:rPr>
          <w:sz w:val="24"/>
          <w:szCs w:val="24"/>
        </w:rPr>
        <w:t>в</w:t>
      </w:r>
      <w:r w:rsidRPr="00FD4685">
        <w:rPr>
          <w:spacing w:val="1"/>
          <w:sz w:val="24"/>
          <w:szCs w:val="24"/>
        </w:rPr>
        <w:t xml:space="preserve"> </w:t>
      </w:r>
      <w:r w:rsidRPr="00FD4685">
        <w:rPr>
          <w:sz w:val="24"/>
          <w:szCs w:val="24"/>
        </w:rPr>
        <w:t>горячем</w:t>
      </w:r>
      <w:r w:rsidRPr="00FD4685">
        <w:rPr>
          <w:spacing w:val="1"/>
          <w:sz w:val="24"/>
          <w:szCs w:val="24"/>
        </w:rPr>
        <w:t xml:space="preserve"> </w:t>
      </w:r>
      <w:r w:rsidRPr="00FD4685">
        <w:rPr>
          <w:sz w:val="24"/>
          <w:szCs w:val="24"/>
        </w:rPr>
        <w:t>питании, предоставляя завтраки, обеды. Школа имеет возможности по запросам законных</w:t>
      </w:r>
      <w:r w:rsidRPr="00FD4685">
        <w:rPr>
          <w:spacing w:val="1"/>
          <w:sz w:val="24"/>
          <w:szCs w:val="24"/>
        </w:rPr>
        <w:t xml:space="preserve"> </w:t>
      </w:r>
      <w:r w:rsidRPr="00FD4685">
        <w:rPr>
          <w:sz w:val="24"/>
          <w:szCs w:val="24"/>
        </w:rPr>
        <w:t>представителей</w:t>
      </w:r>
      <w:r w:rsidRPr="00FD4685">
        <w:rPr>
          <w:spacing w:val="1"/>
          <w:sz w:val="24"/>
          <w:szCs w:val="24"/>
        </w:rPr>
        <w:t xml:space="preserve"> </w:t>
      </w:r>
      <w:r w:rsidRPr="00FD4685">
        <w:rPr>
          <w:sz w:val="24"/>
          <w:szCs w:val="24"/>
        </w:rPr>
        <w:t>учащихся</w:t>
      </w:r>
      <w:r w:rsidRPr="00FD4685">
        <w:rPr>
          <w:spacing w:val="1"/>
          <w:sz w:val="24"/>
          <w:szCs w:val="24"/>
        </w:rPr>
        <w:t xml:space="preserve"> </w:t>
      </w:r>
      <w:r w:rsidRPr="00FD4685">
        <w:rPr>
          <w:sz w:val="24"/>
          <w:szCs w:val="24"/>
        </w:rPr>
        <w:t>обеспечивать</w:t>
      </w:r>
      <w:r w:rsidRPr="00FD4685">
        <w:rPr>
          <w:spacing w:val="1"/>
          <w:sz w:val="24"/>
          <w:szCs w:val="24"/>
        </w:rPr>
        <w:t xml:space="preserve"> </w:t>
      </w:r>
      <w:r w:rsidRPr="00FD4685">
        <w:rPr>
          <w:sz w:val="24"/>
          <w:szCs w:val="24"/>
        </w:rPr>
        <w:t>их</w:t>
      </w:r>
      <w:r w:rsidRPr="00FD4685">
        <w:rPr>
          <w:spacing w:val="1"/>
          <w:sz w:val="24"/>
          <w:szCs w:val="24"/>
        </w:rPr>
        <w:t xml:space="preserve"> </w:t>
      </w:r>
      <w:r w:rsidRPr="00FD4685">
        <w:rPr>
          <w:sz w:val="24"/>
          <w:szCs w:val="24"/>
        </w:rPr>
        <w:t>одноразовым</w:t>
      </w:r>
      <w:r w:rsidRPr="00FD4685">
        <w:rPr>
          <w:spacing w:val="1"/>
          <w:sz w:val="24"/>
          <w:szCs w:val="24"/>
        </w:rPr>
        <w:t xml:space="preserve"> </w:t>
      </w:r>
      <w:r w:rsidRPr="00FD4685">
        <w:rPr>
          <w:sz w:val="24"/>
          <w:szCs w:val="24"/>
        </w:rPr>
        <w:t>или</w:t>
      </w:r>
      <w:r w:rsidRPr="00FD4685">
        <w:rPr>
          <w:spacing w:val="1"/>
          <w:sz w:val="24"/>
          <w:szCs w:val="24"/>
        </w:rPr>
        <w:t xml:space="preserve"> </w:t>
      </w:r>
      <w:r w:rsidRPr="00FD4685">
        <w:rPr>
          <w:sz w:val="24"/>
          <w:szCs w:val="24"/>
        </w:rPr>
        <w:t>двухразовым</w:t>
      </w:r>
      <w:r w:rsidRPr="00FD4685">
        <w:rPr>
          <w:spacing w:val="1"/>
          <w:sz w:val="24"/>
          <w:szCs w:val="24"/>
        </w:rPr>
        <w:t xml:space="preserve"> </w:t>
      </w:r>
      <w:r w:rsidRPr="00FD4685">
        <w:rPr>
          <w:sz w:val="24"/>
          <w:szCs w:val="24"/>
        </w:rPr>
        <w:t>питанием.</w:t>
      </w:r>
      <w:r w:rsidRPr="00FD4685">
        <w:rPr>
          <w:spacing w:val="1"/>
          <w:sz w:val="24"/>
          <w:szCs w:val="24"/>
        </w:rPr>
        <w:t xml:space="preserve"> </w:t>
      </w:r>
      <w:r w:rsidRPr="00FD4685">
        <w:rPr>
          <w:sz w:val="24"/>
          <w:szCs w:val="24"/>
        </w:rPr>
        <w:t>Санитарно-гигиенические</w:t>
      </w:r>
      <w:r w:rsidRPr="00FD4685">
        <w:rPr>
          <w:spacing w:val="1"/>
          <w:sz w:val="24"/>
          <w:szCs w:val="24"/>
        </w:rPr>
        <w:t xml:space="preserve"> </w:t>
      </w:r>
      <w:r w:rsidRPr="00FD4685">
        <w:rPr>
          <w:sz w:val="24"/>
          <w:szCs w:val="24"/>
        </w:rPr>
        <w:t>условия</w:t>
      </w:r>
      <w:r w:rsidRPr="00FD4685">
        <w:rPr>
          <w:spacing w:val="1"/>
          <w:sz w:val="24"/>
          <w:szCs w:val="24"/>
        </w:rPr>
        <w:t xml:space="preserve"> </w:t>
      </w:r>
      <w:r w:rsidRPr="00FD4685">
        <w:rPr>
          <w:sz w:val="24"/>
          <w:szCs w:val="24"/>
        </w:rPr>
        <w:t>осуществления</w:t>
      </w:r>
      <w:r w:rsidRPr="00FD4685">
        <w:rPr>
          <w:spacing w:val="1"/>
          <w:sz w:val="24"/>
          <w:szCs w:val="24"/>
        </w:rPr>
        <w:t xml:space="preserve"> </w:t>
      </w:r>
      <w:r w:rsidRPr="00FD4685">
        <w:rPr>
          <w:sz w:val="24"/>
          <w:szCs w:val="24"/>
        </w:rPr>
        <w:t>образовательного</w:t>
      </w:r>
      <w:r w:rsidRPr="00FD4685">
        <w:rPr>
          <w:spacing w:val="1"/>
          <w:sz w:val="24"/>
          <w:szCs w:val="24"/>
        </w:rPr>
        <w:t xml:space="preserve"> </w:t>
      </w:r>
      <w:r w:rsidRPr="00FD4685">
        <w:rPr>
          <w:sz w:val="24"/>
          <w:szCs w:val="24"/>
        </w:rPr>
        <w:t>процесса</w:t>
      </w:r>
      <w:r w:rsidRPr="00FD4685">
        <w:rPr>
          <w:spacing w:val="1"/>
          <w:sz w:val="24"/>
          <w:szCs w:val="24"/>
        </w:rPr>
        <w:t xml:space="preserve"> </w:t>
      </w:r>
      <w:r w:rsidRPr="00FD4685">
        <w:rPr>
          <w:sz w:val="24"/>
          <w:szCs w:val="24"/>
        </w:rPr>
        <w:t>удовлетворительные.</w:t>
      </w:r>
    </w:p>
    <w:p w:rsidR="00B52832" w:rsidRPr="00FD4685" w:rsidRDefault="00B52832" w:rsidP="00B52832">
      <w:pPr>
        <w:spacing w:before="6" w:after="3"/>
        <w:ind w:left="1334"/>
        <w:jc w:val="both"/>
        <w:outlineLvl w:val="0"/>
        <w:rPr>
          <w:b/>
          <w:bCs/>
          <w:sz w:val="24"/>
          <w:szCs w:val="24"/>
        </w:rPr>
      </w:pPr>
      <w:r w:rsidRPr="00FD4685">
        <w:rPr>
          <w:b/>
          <w:bCs/>
          <w:sz w:val="24"/>
          <w:szCs w:val="24"/>
        </w:rPr>
        <w:t>Материально-техническая</w:t>
      </w:r>
      <w:r w:rsidRPr="00FD4685">
        <w:rPr>
          <w:b/>
          <w:bCs/>
          <w:spacing w:val="-6"/>
          <w:sz w:val="24"/>
          <w:szCs w:val="24"/>
        </w:rPr>
        <w:t xml:space="preserve"> </w:t>
      </w:r>
      <w:r w:rsidRPr="00FD4685">
        <w:rPr>
          <w:b/>
          <w:bCs/>
          <w:sz w:val="24"/>
          <w:szCs w:val="24"/>
        </w:rPr>
        <w:t>база</w:t>
      </w:r>
      <w:r w:rsidRPr="00FD4685">
        <w:rPr>
          <w:b/>
          <w:bCs/>
          <w:spacing w:val="-4"/>
          <w:sz w:val="24"/>
          <w:szCs w:val="24"/>
        </w:rPr>
        <w:t xml:space="preserve"> </w:t>
      </w:r>
      <w:r w:rsidRPr="00FD4685">
        <w:rPr>
          <w:b/>
          <w:bCs/>
          <w:sz w:val="24"/>
          <w:szCs w:val="24"/>
        </w:rPr>
        <w:t>для</w:t>
      </w:r>
      <w:r w:rsidRPr="00FD4685">
        <w:rPr>
          <w:b/>
          <w:bCs/>
          <w:spacing w:val="-4"/>
          <w:sz w:val="24"/>
          <w:szCs w:val="24"/>
        </w:rPr>
        <w:t xml:space="preserve"> </w:t>
      </w:r>
      <w:r w:rsidRPr="00FD4685">
        <w:rPr>
          <w:b/>
          <w:bCs/>
          <w:sz w:val="24"/>
          <w:szCs w:val="24"/>
        </w:rPr>
        <w:t>организации</w:t>
      </w:r>
      <w:r w:rsidRPr="00FD4685">
        <w:rPr>
          <w:b/>
          <w:bCs/>
          <w:spacing w:val="-4"/>
          <w:sz w:val="24"/>
          <w:szCs w:val="24"/>
        </w:rPr>
        <w:t xml:space="preserve"> </w:t>
      </w:r>
      <w:r w:rsidRPr="00FD4685">
        <w:rPr>
          <w:b/>
          <w:bCs/>
          <w:sz w:val="24"/>
          <w:szCs w:val="24"/>
        </w:rPr>
        <w:t>2-х</w:t>
      </w:r>
      <w:r w:rsidRPr="00FD4685">
        <w:rPr>
          <w:b/>
          <w:bCs/>
          <w:spacing w:val="-4"/>
          <w:sz w:val="24"/>
          <w:szCs w:val="24"/>
        </w:rPr>
        <w:t xml:space="preserve"> </w:t>
      </w:r>
      <w:r w:rsidRPr="00FD4685">
        <w:rPr>
          <w:b/>
          <w:bCs/>
          <w:sz w:val="24"/>
          <w:szCs w:val="24"/>
        </w:rPr>
        <w:t>разового</w:t>
      </w:r>
      <w:r w:rsidRPr="00FD4685">
        <w:rPr>
          <w:b/>
          <w:bCs/>
          <w:spacing w:val="-3"/>
          <w:sz w:val="24"/>
          <w:szCs w:val="24"/>
        </w:rPr>
        <w:t xml:space="preserve"> </w:t>
      </w:r>
      <w:r w:rsidRPr="00FD4685">
        <w:rPr>
          <w:b/>
          <w:bCs/>
          <w:spacing w:val="-2"/>
          <w:sz w:val="24"/>
          <w:szCs w:val="24"/>
        </w:rPr>
        <w:t>питания.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3"/>
        <w:gridCol w:w="3809"/>
      </w:tblGrid>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Сведения</w:t>
            </w:r>
            <w:r w:rsidRPr="00FD4685">
              <w:rPr>
                <w:spacing w:val="-3"/>
                <w:sz w:val="24"/>
              </w:rPr>
              <w:t xml:space="preserve"> </w:t>
            </w:r>
            <w:r w:rsidRPr="00FD4685">
              <w:rPr>
                <w:sz w:val="24"/>
              </w:rPr>
              <w:t>о</w:t>
            </w:r>
            <w:r w:rsidRPr="00FD4685">
              <w:rPr>
                <w:spacing w:val="-2"/>
                <w:sz w:val="24"/>
              </w:rPr>
              <w:t xml:space="preserve"> </w:t>
            </w:r>
            <w:r w:rsidRPr="00FD4685">
              <w:rPr>
                <w:sz w:val="24"/>
              </w:rPr>
              <w:t>состоянии</w:t>
            </w:r>
            <w:r w:rsidRPr="00FD4685">
              <w:rPr>
                <w:spacing w:val="-2"/>
                <w:sz w:val="24"/>
              </w:rPr>
              <w:t xml:space="preserve"> столовой</w:t>
            </w:r>
          </w:p>
        </w:tc>
        <w:tc>
          <w:tcPr>
            <w:tcW w:w="3809" w:type="dxa"/>
          </w:tcPr>
          <w:p w:rsidR="00B52832" w:rsidRPr="00FD4685" w:rsidRDefault="00B52832" w:rsidP="0003234F">
            <w:pPr>
              <w:rPr>
                <w:sz w:val="20"/>
              </w:rPr>
            </w:pP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2"/>
                <w:sz w:val="24"/>
              </w:rPr>
              <w:t xml:space="preserve"> </w:t>
            </w:r>
            <w:r w:rsidRPr="00FD4685">
              <w:rPr>
                <w:sz w:val="24"/>
              </w:rPr>
              <w:t>проектная</w:t>
            </w:r>
            <w:r w:rsidRPr="00FD4685">
              <w:rPr>
                <w:spacing w:val="-1"/>
                <w:sz w:val="24"/>
              </w:rPr>
              <w:t xml:space="preserve"> </w:t>
            </w:r>
            <w:r w:rsidRPr="00FD4685">
              <w:rPr>
                <w:spacing w:val="-2"/>
                <w:sz w:val="24"/>
              </w:rPr>
              <w:t>мощность</w:t>
            </w:r>
          </w:p>
        </w:tc>
        <w:tc>
          <w:tcPr>
            <w:tcW w:w="3809" w:type="dxa"/>
          </w:tcPr>
          <w:p w:rsidR="00B52832" w:rsidRPr="00FD4685" w:rsidRDefault="00B52832" w:rsidP="0003234F">
            <w:pPr>
              <w:spacing w:line="256" w:lineRule="exact"/>
              <w:ind w:left="110"/>
              <w:rPr>
                <w:sz w:val="24"/>
              </w:rPr>
            </w:pPr>
            <w:r w:rsidRPr="00FD4685">
              <w:rPr>
                <w:sz w:val="24"/>
              </w:rPr>
              <w:t>на</w:t>
            </w:r>
            <w:r w:rsidRPr="00FD4685">
              <w:rPr>
                <w:spacing w:val="-1"/>
                <w:sz w:val="24"/>
              </w:rPr>
              <w:t xml:space="preserve"> </w:t>
            </w:r>
            <w:r w:rsidRPr="00FD4685">
              <w:rPr>
                <w:sz w:val="24"/>
              </w:rPr>
              <w:t>325</w:t>
            </w:r>
            <w:r w:rsidRPr="00FD4685">
              <w:rPr>
                <w:spacing w:val="2"/>
                <w:sz w:val="24"/>
              </w:rPr>
              <w:t xml:space="preserve"> </w:t>
            </w:r>
            <w:r w:rsidRPr="00FD4685">
              <w:rPr>
                <w:spacing w:val="-2"/>
                <w:sz w:val="24"/>
              </w:rPr>
              <w:t>учащихся</w:t>
            </w: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lastRenderedPageBreak/>
              <w:t>-</w:t>
            </w:r>
            <w:r w:rsidRPr="00FD4685">
              <w:rPr>
                <w:spacing w:val="-1"/>
                <w:sz w:val="24"/>
              </w:rPr>
              <w:t xml:space="preserve"> </w:t>
            </w:r>
            <w:r w:rsidRPr="00FD4685">
              <w:rPr>
                <w:spacing w:val="-2"/>
                <w:sz w:val="24"/>
              </w:rPr>
              <w:t>косметический</w:t>
            </w:r>
          </w:p>
        </w:tc>
        <w:tc>
          <w:tcPr>
            <w:tcW w:w="3809" w:type="dxa"/>
          </w:tcPr>
          <w:p w:rsidR="00B52832" w:rsidRPr="00FD4685" w:rsidRDefault="00B52832" w:rsidP="0003234F">
            <w:pPr>
              <w:spacing w:line="256" w:lineRule="exact"/>
              <w:ind w:left="110"/>
              <w:rPr>
                <w:sz w:val="24"/>
              </w:rPr>
            </w:pPr>
            <w:r w:rsidRPr="00FD4685">
              <w:rPr>
                <w:spacing w:val="-2"/>
                <w:sz w:val="24"/>
              </w:rPr>
              <w:t>ежегодно</w:t>
            </w: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4"/>
                <w:sz w:val="24"/>
              </w:rPr>
              <w:t xml:space="preserve"> </w:t>
            </w:r>
            <w:r w:rsidRPr="00FD4685">
              <w:rPr>
                <w:sz w:val="24"/>
              </w:rPr>
              <w:t>количество</w:t>
            </w:r>
            <w:r w:rsidRPr="00FD4685">
              <w:rPr>
                <w:spacing w:val="-2"/>
                <w:sz w:val="24"/>
              </w:rPr>
              <w:t xml:space="preserve"> </w:t>
            </w:r>
            <w:r w:rsidRPr="00FD4685">
              <w:rPr>
                <w:sz w:val="24"/>
              </w:rPr>
              <w:t>обеденных</w:t>
            </w:r>
            <w:r w:rsidRPr="00FD4685">
              <w:rPr>
                <w:spacing w:val="-1"/>
                <w:sz w:val="24"/>
              </w:rPr>
              <w:t xml:space="preserve"> </w:t>
            </w:r>
            <w:r w:rsidRPr="00FD4685">
              <w:rPr>
                <w:spacing w:val="-2"/>
                <w:sz w:val="24"/>
              </w:rPr>
              <w:t>залов</w:t>
            </w:r>
          </w:p>
        </w:tc>
        <w:tc>
          <w:tcPr>
            <w:tcW w:w="3809" w:type="dxa"/>
          </w:tcPr>
          <w:p w:rsidR="00B52832" w:rsidRPr="00FD4685" w:rsidRDefault="00B52832" w:rsidP="0003234F">
            <w:pPr>
              <w:spacing w:line="256" w:lineRule="exact"/>
              <w:ind w:left="110"/>
              <w:rPr>
                <w:sz w:val="24"/>
              </w:rPr>
            </w:pPr>
            <w:r w:rsidRPr="00FD4685">
              <w:rPr>
                <w:spacing w:val="-10"/>
                <w:sz w:val="24"/>
              </w:rPr>
              <w:t>1</w:t>
            </w: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3"/>
                <w:sz w:val="24"/>
              </w:rPr>
              <w:t xml:space="preserve"> </w:t>
            </w:r>
            <w:r w:rsidRPr="00FD4685">
              <w:rPr>
                <w:sz w:val="24"/>
              </w:rPr>
              <w:t>количество</w:t>
            </w:r>
            <w:r w:rsidRPr="00FD4685">
              <w:rPr>
                <w:spacing w:val="-2"/>
                <w:sz w:val="24"/>
              </w:rPr>
              <w:t xml:space="preserve"> </w:t>
            </w:r>
            <w:r w:rsidRPr="00FD4685">
              <w:rPr>
                <w:sz w:val="24"/>
              </w:rPr>
              <w:t xml:space="preserve">посадочных </w:t>
            </w:r>
            <w:r w:rsidRPr="00FD4685">
              <w:rPr>
                <w:spacing w:val="-4"/>
                <w:sz w:val="24"/>
              </w:rPr>
              <w:t>мест</w:t>
            </w:r>
          </w:p>
        </w:tc>
        <w:tc>
          <w:tcPr>
            <w:tcW w:w="3809" w:type="dxa"/>
          </w:tcPr>
          <w:p w:rsidR="00B52832" w:rsidRPr="00FD4685" w:rsidRDefault="00B52832" w:rsidP="0003234F">
            <w:pPr>
              <w:spacing w:line="256" w:lineRule="exact"/>
              <w:ind w:left="110"/>
              <w:rPr>
                <w:sz w:val="24"/>
              </w:rPr>
            </w:pPr>
            <w:r w:rsidRPr="00FD4685">
              <w:rPr>
                <w:spacing w:val="-5"/>
                <w:sz w:val="24"/>
              </w:rPr>
              <w:t>80</w:t>
            </w:r>
          </w:p>
        </w:tc>
      </w:tr>
      <w:tr w:rsidR="00B52832" w:rsidRPr="00FD4685" w:rsidTr="0003234F">
        <w:trPr>
          <w:trHeight w:val="277"/>
        </w:trPr>
        <w:tc>
          <w:tcPr>
            <w:tcW w:w="5953" w:type="dxa"/>
          </w:tcPr>
          <w:p w:rsidR="00B52832" w:rsidRPr="00FD4685" w:rsidRDefault="00B52832" w:rsidP="0003234F">
            <w:pPr>
              <w:spacing w:line="258" w:lineRule="exact"/>
              <w:ind w:left="108"/>
              <w:rPr>
                <w:sz w:val="24"/>
              </w:rPr>
            </w:pPr>
            <w:r w:rsidRPr="00FD4685">
              <w:rPr>
                <w:sz w:val="24"/>
              </w:rPr>
              <w:t>-</w:t>
            </w:r>
            <w:r w:rsidRPr="00FD4685">
              <w:rPr>
                <w:spacing w:val="-4"/>
                <w:sz w:val="24"/>
              </w:rPr>
              <w:t xml:space="preserve"> </w:t>
            </w:r>
            <w:r w:rsidRPr="00FD4685">
              <w:rPr>
                <w:sz w:val="24"/>
              </w:rPr>
              <w:t>количество</w:t>
            </w:r>
            <w:r w:rsidRPr="00FD4685">
              <w:rPr>
                <w:spacing w:val="-3"/>
                <w:sz w:val="24"/>
              </w:rPr>
              <w:t xml:space="preserve"> </w:t>
            </w:r>
            <w:r w:rsidRPr="00FD4685">
              <w:rPr>
                <w:sz w:val="24"/>
              </w:rPr>
              <w:t>смен</w:t>
            </w:r>
            <w:r w:rsidRPr="00FD4685">
              <w:rPr>
                <w:spacing w:val="-2"/>
                <w:sz w:val="24"/>
              </w:rPr>
              <w:t xml:space="preserve"> питающихся</w:t>
            </w:r>
          </w:p>
        </w:tc>
        <w:tc>
          <w:tcPr>
            <w:tcW w:w="3809" w:type="dxa"/>
          </w:tcPr>
          <w:p w:rsidR="00B52832" w:rsidRPr="00FD4685" w:rsidRDefault="00B52832" w:rsidP="0003234F">
            <w:pPr>
              <w:spacing w:line="258" w:lineRule="exact"/>
              <w:ind w:left="110"/>
              <w:rPr>
                <w:sz w:val="24"/>
              </w:rPr>
            </w:pPr>
            <w:r w:rsidRPr="00FD4685">
              <w:rPr>
                <w:spacing w:val="-10"/>
                <w:sz w:val="24"/>
              </w:rPr>
              <w:t>2</w:t>
            </w: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4"/>
                <w:sz w:val="24"/>
              </w:rPr>
              <w:t xml:space="preserve"> </w:t>
            </w:r>
            <w:r w:rsidRPr="00FD4685">
              <w:rPr>
                <w:sz w:val="24"/>
              </w:rPr>
              <w:t>обеспеченность</w:t>
            </w:r>
            <w:r w:rsidRPr="00FD4685">
              <w:rPr>
                <w:spacing w:val="-3"/>
                <w:sz w:val="24"/>
              </w:rPr>
              <w:t xml:space="preserve"> </w:t>
            </w:r>
            <w:r w:rsidRPr="00FD4685">
              <w:rPr>
                <w:sz w:val="24"/>
              </w:rPr>
              <w:t>столовой</w:t>
            </w:r>
            <w:r w:rsidRPr="00FD4685">
              <w:rPr>
                <w:spacing w:val="-4"/>
                <w:sz w:val="24"/>
              </w:rPr>
              <w:t xml:space="preserve"> </w:t>
            </w:r>
            <w:r w:rsidRPr="00FD4685">
              <w:rPr>
                <w:sz w:val="24"/>
              </w:rPr>
              <w:t>посудой,</w:t>
            </w:r>
            <w:r w:rsidRPr="00FD4685">
              <w:rPr>
                <w:spacing w:val="-3"/>
                <w:sz w:val="24"/>
              </w:rPr>
              <w:t xml:space="preserve"> </w:t>
            </w:r>
            <w:r w:rsidRPr="00FD4685">
              <w:rPr>
                <w:sz w:val="24"/>
              </w:rPr>
              <w:t>в</w:t>
            </w:r>
            <w:r w:rsidRPr="00FD4685">
              <w:rPr>
                <w:spacing w:val="-3"/>
                <w:sz w:val="24"/>
              </w:rPr>
              <w:t xml:space="preserve"> </w:t>
            </w:r>
            <w:r w:rsidRPr="00FD4685">
              <w:rPr>
                <w:spacing w:val="-10"/>
                <w:sz w:val="24"/>
              </w:rPr>
              <w:t>%</w:t>
            </w:r>
          </w:p>
        </w:tc>
        <w:tc>
          <w:tcPr>
            <w:tcW w:w="3809" w:type="dxa"/>
          </w:tcPr>
          <w:p w:rsidR="00B52832" w:rsidRPr="00FD4685" w:rsidRDefault="00B52832" w:rsidP="0003234F">
            <w:pPr>
              <w:spacing w:line="256" w:lineRule="exact"/>
              <w:ind w:left="110"/>
              <w:rPr>
                <w:sz w:val="24"/>
              </w:rPr>
            </w:pPr>
            <w:r w:rsidRPr="00FD4685">
              <w:rPr>
                <w:spacing w:val="-5"/>
                <w:sz w:val="24"/>
              </w:rPr>
              <w:t>100</w:t>
            </w: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4"/>
                <w:sz w:val="24"/>
              </w:rPr>
              <w:t xml:space="preserve"> </w:t>
            </w:r>
            <w:r w:rsidRPr="00FD4685">
              <w:rPr>
                <w:sz w:val="24"/>
              </w:rPr>
              <w:t>обеспеченность</w:t>
            </w:r>
            <w:r w:rsidRPr="00FD4685">
              <w:rPr>
                <w:spacing w:val="-3"/>
                <w:sz w:val="24"/>
              </w:rPr>
              <w:t xml:space="preserve"> </w:t>
            </w:r>
            <w:r w:rsidRPr="00FD4685">
              <w:rPr>
                <w:sz w:val="24"/>
              </w:rPr>
              <w:t>кухонной</w:t>
            </w:r>
            <w:r w:rsidRPr="00FD4685">
              <w:rPr>
                <w:spacing w:val="-4"/>
                <w:sz w:val="24"/>
              </w:rPr>
              <w:t xml:space="preserve"> </w:t>
            </w:r>
            <w:r w:rsidRPr="00FD4685">
              <w:rPr>
                <w:sz w:val="24"/>
              </w:rPr>
              <w:t>посудой,</w:t>
            </w:r>
            <w:r w:rsidRPr="00FD4685">
              <w:rPr>
                <w:spacing w:val="-3"/>
                <w:sz w:val="24"/>
              </w:rPr>
              <w:t xml:space="preserve"> </w:t>
            </w:r>
            <w:r w:rsidRPr="00FD4685">
              <w:rPr>
                <w:sz w:val="24"/>
              </w:rPr>
              <w:t>в</w:t>
            </w:r>
            <w:r w:rsidRPr="00FD4685">
              <w:rPr>
                <w:spacing w:val="-3"/>
                <w:sz w:val="24"/>
              </w:rPr>
              <w:t xml:space="preserve"> </w:t>
            </w:r>
            <w:r w:rsidRPr="00FD4685">
              <w:rPr>
                <w:spacing w:val="-10"/>
                <w:sz w:val="24"/>
              </w:rPr>
              <w:t>%</w:t>
            </w:r>
          </w:p>
        </w:tc>
        <w:tc>
          <w:tcPr>
            <w:tcW w:w="3809" w:type="dxa"/>
          </w:tcPr>
          <w:p w:rsidR="00B52832" w:rsidRPr="00FD4685" w:rsidRDefault="00B52832" w:rsidP="0003234F">
            <w:pPr>
              <w:spacing w:line="256" w:lineRule="exact"/>
              <w:ind w:left="110"/>
              <w:rPr>
                <w:sz w:val="24"/>
              </w:rPr>
            </w:pPr>
            <w:r w:rsidRPr="00FD4685">
              <w:rPr>
                <w:spacing w:val="-5"/>
                <w:sz w:val="24"/>
              </w:rPr>
              <w:t>100</w:t>
            </w: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2"/>
                <w:sz w:val="24"/>
              </w:rPr>
              <w:t xml:space="preserve"> </w:t>
            </w:r>
            <w:r w:rsidRPr="00FD4685">
              <w:rPr>
                <w:sz w:val="24"/>
              </w:rPr>
              <w:t>наличие</w:t>
            </w:r>
            <w:r w:rsidRPr="00FD4685">
              <w:rPr>
                <w:spacing w:val="-2"/>
                <w:sz w:val="24"/>
              </w:rPr>
              <w:t xml:space="preserve"> </w:t>
            </w:r>
            <w:r w:rsidRPr="00FD4685">
              <w:rPr>
                <w:sz w:val="24"/>
              </w:rPr>
              <w:t>горячего</w:t>
            </w:r>
            <w:r w:rsidRPr="00FD4685">
              <w:rPr>
                <w:spacing w:val="-1"/>
                <w:sz w:val="24"/>
              </w:rPr>
              <w:t xml:space="preserve"> </w:t>
            </w:r>
            <w:r w:rsidRPr="00FD4685">
              <w:rPr>
                <w:sz w:val="24"/>
              </w:rPr>
              <w:t>водоснабжения,</w:t>
            </w:r>
            <w:r w:rsidRPr="00FD4685">
              <w:rPr>
                <w:spacing w:val="-1"/>
                <w:sz w:val="24"/>
              </w:rPr>
              <w:t xml:space="preserve"> </w:t>
            </w:r>
            <w:r w:rsidRPr="00FD4685">
              <w:rPr>
                <w:sz w:val="24"/>
              </w:rPr>
              <w:t>в</w:t>
            </w:r>
            <w:r w:rsidRPr="00FD4685">
              <w:rPr>
                <w:spacing w:val="-2"/>
                <w:sz w:val="24"/>
              </w:rPr>
              <w:t xml:space="preserve"> </w:t>
            </w:r>
            <w:r w:rsidRPr="00FD4685">
              <w:rPr>
                <w:sz w:val="24"/>
              </w:rPr>
              <w:t>том</w:t>
            </w:r>
            <w:r w:rsidRPr="00FD4685">
              <w:rPr>
                <w:spacing w:val="-1"/>
                <w:sz w:val="24"/>
              </w:rPr>
              <w:t xml:space="preserve"> </w:t>
            </w:r>
            <w:r w:rsidRPr="00FD4685">
              <w:rPr>
                <w:spacing w:val="-2"/>
                <w:sz w:val="24"/>
              </w:rPr>
              <w:t>числе:</w:t>
            </w:r>
          </w:p>
        </w:tc>
        <w:tc>
          <w:tcPr>
            <w:tcW w:w="3809" w:type="dxa"/>
          </w:tcPr>
          <w:p w:rsidR="00B52832" w:rsidRPr="00FD4685" w:rsidRDefault="00B52832" w:rsidP="0003234F">
            <w:pPr>
              <w:spacing w:line="256" w:lineRule="exact"/>
              <w:ind w:left="110"/>
              <w:rPr>
                <w:sz w:val="24"/>
              </w:rPr>
            </w:pPr>
            <w:r w:rsidRPr="00FD4685">
              <w:rPr>
                <w:spacing w:val="-2"/>
                <w:sz w:val="24"/>
              </w:rPr>
              <w:t>имеется</w:t>
            </w: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1"/>
                <w:sz w:val="24"/>
              </w:rPr>
              <w:t xml:space="preserve"> </w:t>
            </w:r>
            <w:r w:rsidRPr="00FD4685">
              <w:rPr>
                <w:spacing w:val="-2"/>
                <w:sz w:val="24"/>
              </w:rPr>
              <w:t>децентрализованное</w:t>
            </w:r>
          </w:p>
        </w:tc>
        <w:tc>
          <w:tcPr>
            <w:tcW w:w="3809" w:type="dxa"/>
          </w:tcPr>
          <w:p w:rsidR="00B52832" w:rsidRPr="00FD4685" w:rsidRDefault="00B52832" w:rsidP="0003234F">
            <w:pPr>
              <w:spacing w:line="256" w:lineRule="exact"/>
              <w:ind w:left="110"/>
              <w:rPr>
                <w:sz w:val="24"/>
              </w:rPr>
            </w:pPr>
            <w:r w:rsidRPr="00FD4685">
              <w:rPr>
                <w:spacing w:val="-5"/>
                <w:sz w:val="24"/>
              </w:rPr>
              <w:t>да</w:t>
            </w:r>
          </w:p>
        </w:tc>
      </w:tr>
      <w:tr w:rsidR="00B52832" w:rsidRPr="00FD4685" w:rsidTr="0003234F">
        <w:trPr>
          <w:trHeight w:val="276"/>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3"/>
                <w:sz w:val="24"/>
              </w:rPr>
              <w:t xml:space="preserve"> </w:t>
            </w:r>
            <w:r w:rsidRPr="00FD4685">
              <w:rPr>
                <w:sz w:val="24"/>
              </w:rPr>
              <w:t>наличие</w:t>
            </w:r>
            <w:r w:rsidRPr="00FD4685">
              <w:rPr>
                <w:spacing w:val="-2"/>
                <w:sz w:val="24"/>
              </w:rPr>
              <w:t xml:space="preserve"> </w:t>
            </w:r>
            <w:r w:rsidRPr="00FD4685">
              <w:rPr>
                <w:sz w:val="24"/>
              </w:rPr>
              <w:t>холодного</w:t>
            </w:r>
            <w:r w:rsidRPr="00FD4685">
              <w:rPr>
                <w:spacing w:val="-1"/>
                <w:sz w:val="24"/>
              </w:rPr>
              <w:t xml:space="preserve"> </w:t>
            </w:r>
            <w:r w:rsidRPr="00FD4685">
              <w:rPr>
                <w:sz w:val="24"/>
              </w:rPr>
              <w:t>водоснабжения,</w:t>
            </w:r>
            <w:r w:rsidRPr="00FD4685">
              <w:rPr>
                <w:spacing w:val="-2"/>
                <w:sz w:val="24"/>
              </w:rPr>
              <w:t xml:space="preserve"> </w:t>
            </w:r>
            <w:r w:rsidRPr="00FD4685">
              <w:rPr>
                <w:sz w:val="24"/>
              </w:rPr>
              <w:t>в</w:t>
            </w:r>
            <w:r w:rsidRPr="00FD4685">
              <w:rPr>
                <w:spacing w:val="-2"/>
                <w:sz w:val="24"/>
              </w:rPr>
              <w:t xml:space="preserve"> </w:t>
            </w:r>
            <w:r w:rsidRPr="00FD4685">
              <w:rPr>
                <w:sz w:val="24"/>
              </w:rPr>
              <w:t>том</w:t>
            </w:r>
            <w:r w:rsidRPr="00FD4685">
              <w:rPr>
                <w:spacing w:val="-1"/>
                <w:sz w:val="24"/>
              </w:rPr>
              <w:t xml:space="preserve"> </w:t>
            </w:r>
            <w:r w:rsidRPr="00FD4685">
              <w:rPr>
                <w:spacing w:val="-2"/>
                <w:sz w:val="24"/>
              </w:rPr>
              <w:t>числе:</w:t>
            </w:r>
          </w:p>
        </w:tc>
        <w:tc>
          <w:tcPr>
            <w:tcW w:w="3809" w:type="dxa"/>
          </w:tcPr>
          <w:p w:rsidR="00B52832" w:rsidRPr="00FD4685" w:rsidRDefault="00B52832" w:rsidP="0003234F">
            <w:pPr>
              <w:spacing w:line="256" w:lineRule="exact"/>
              <w:ind w:left="110"/>
              <w:rPr>
                <w:sz w:val="24"/>
              </w:rPr>
            </w:pPr>
            <w:r w:rsidRPr="00FD4685">
              <w:rPr>
                <w:spacing w:val="-2"/>
                <w:sz w:val="24"/>
              </w:rPr>
              <w:t>имеется</w:t>
            </w:r>
          </w:p>
        </w:tc>
      </w:tr>
      <w:tr w:rsidR="00B52832" w:rsidRPr="00FD4685" w:rsidTr="0003234F">
        <w:trPr>
          <w:trHeight w:val="277"/>
        </w:trPr>
        <w:tc>
          <w:tcPr>
            <w:tcW w:w="5953" w:type="dxa"/>
          </w:tcPr>
          <w:p w:rsidR="00B52832" w:rsidRPr="00FD4685" w:rsidRDefault="00B52832" w:rsidP="0003234F">
            <w:pPr>
              <w:spacing w:line="258" w:lineRule="exact"/>
              <w:ind w:left="108"/>
              <w:rPr>
                <w:sz w:val="24"/>
              </w:rPr>
            </w:pPr>
            <w:r w:rsidRPr="00FD4685">
              <w:rPr>
                <w:sz w:val="24"/>
              </w:rPr>
              <w:t>-</w:t>
            </w:r>
            <w:r w:rsidRPr="00FD4685">
              <w:rPr>
                <w:spacing w:val="-1"/>
                <w:sz w:val="24"/>
              </w:rPr>
              <w:t xml:space="preserve"> </w:t>
            </w:r>
            <w:r w:rsidRPr="00FD4685">
              <w:rPr>
                <w:spacing w:val="-2"/>
                <w:sz w:val="24"/>
              </w:rPr>
              <w:t>централизованное</w:t>
            </w:r>
          </w:p>
        </w:tc>
        <w:tc>
          <w:tcPr>
            <w:tcW w:w="3809" w:type="dxa"/>
          </w:tcPr>
          <w:p w:rsidR="00B52832" w:rsidRPr="00FD4685" w:rsidRDefault="00B52832" w:rsidP="0003234F">
            <w:pPr>
              <w:spacing w:line="258" w:lineRule="exact"/>
              <w:ind w:left="110"/>
              <w:rPr>
                <w:sz w:val="24"/>
              </w:rPr>
            </w:pPr>
            <w:r w:rsidRPr="00FD4685">
              <w:rPr>
                <w:spacing w:val="-5"/>
                <w:sz w:val="24"/>
              </w:rPr>
              <w:t>да</w:t>
            </w: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3"/>
                <w:sz w:val="24"/>
              </w:rPr>
              <w:t xml:space="preserve"> </w:t>
            </w:r>
            <w:r w:rsidRPr="00FD4685">
              <w:rPr>
                <w:sz w:val="24"/>
              </w:rPr>
              <w:t>посудомоечные</w:t>
            </w:r>
            <w:r w:rsidRPr="00FD4685">
              <w:rPr>
                <w:spacing w:val="-4"/>
                <w:sz w:val="24"/>
              </w:rPr>
              <w:t xml:space="preserve"> </w:t>
            </w:r>
            <w:r w:rsidRPr="00FD4685">
              <w:rPr>
                <w:sz w:val="24"/>
              </w:rPr>
              <w:t>ванны</w:t>
            </w:r>
            <w:r w:rsidRPr="00FD4685">
              <w:rPr>
                <w:spacing w:val="-1"/>
                <w:sz w:val="24"/>
              </w:rPr>
              <w:t xml:space="preserve"> </w:t>
            </w:r>
            <w:r w:rsidRPr="00FD4685">
              <w:rPr>
                <w:spacing w:val="-2"/>
                <w:sz w:val="24"/>
              </w:rPr>
              <w:t>(количество)</w:t>
            </w:r>
          </w:p>
        </w:tc>
        <w:tc>
          <w:tcPr>
            <w:tcW w:w="3809" w:type="dxa"/>
          </w:tcPr>
          <w:p w:rsidR="00B52832" w:rsidRPr="00FD4685" w:rsidRDefault="00B52832" w:rsidP="0003234F">
            <w:pPr>
              <w:spacing w:line="256" w:lineRule="exact"/>
              <w:ind w:left="110"/>
              <w:rPr>
                <w:sz w:val="24"/>
              </w:rPr>
            </w:pPr>
            <w:r w:rsidRPr="00FD4685">
              <w:rPr>
                <w:spacing w:val="-10"/>
                <w:sz w:val="24"/>
              </w:rPr>
              <w:t>4</w:t>
            </w:r>
          </w:p>
        </w:tc>
      </w:tr>
      <w:tr w:rsidR="00B52832" w:rsidRPr="00FD4685" w:rsidTr="0003234F">
        <w:trPr>
          <w:trHeight w:val="275"/>
        </w:trPr>
        <w:tc>
          <w:tcPr>
            <w:tcW w:w="5953" w:type="dxa"/>
          </w:tcPr>
          <w:p w:rsidR="00B52832" w:rsidRPr="00FD4685" w:rsidRDefault="00B52832" w:rsidP="0003234F">
            <w:pPr>
              <w:spacing w:line="256" w:lineRule="exact"/>
              <w:ind w:left="108"/>
              <w:rPr>
                <w:sz w:val="24"/>
              </w:rPr>
            </w:pPr>
            <w:r w:rsidRPr="00FD4685">
              <w:rPr>
                <w:sz w:val="24"/>
              </w:rPr>
              <w:t>-</w:t>
            </w:r>
            <w:r w:rsidRPr="00FD4685">
              <w:rPr>
                <w:spacing w:val="-6"/>
                <w:sz w:val="24"/>
              </w:rPr>
              <w:t xml:space="preserve"> </w:t>
            </w:r>
            <w:r w:rsidRPr="00FD4685">
              <w:rPr>
                <w:sz w:val="24"/>
              </w:rPr>
              <w:t>наличие</w:t>
            </w:r>
            <w:r w:rsidRPr="00FD4685">
              <w:rPr>
                <w:spacing w:val="-5"/>
                <w:sz w:val="24"/>
              </w:rPr>
              <w:t xml:space="preserve"> </w:t>
            </w:r>
            <w:r w:rsidRPr="00FD4685">
              <w:rPr>
                <w:sz w:val="24"/>
              </w:rPr>
              <w:t>производственных</w:t>
            </w:r>
            <w:r w:rsidRPr="00FD4685">
              <w:rPr>
                <w:spacing w:val="-3"/>
                <w:sz w:val="24"/>
              </w:rPr>
              <w:t xml:space="preserve"> </w:t>
            </w:r>
            <w:r w:rsidRPr="00FD4685">
              <w:rPr>
                <w:sz w:val="24"/>
              </w:rPr>
              <w:t>помещений</w:t>
            </w:r>
            <w:r w:rsidRPr="00FD4685">
              <w:rPr>
                <w:spacing w:val="-4"/>
                <w:sz w:val="24"/>
              </w:rPr>
              <w:t xml:space="preserve"> </w:t>
            </w:r>
            <w:r w:rsidRPr="00FD4685">
              <w:rPr>
                <w:spacing w:val="-2"/>
                <w:sz w:val="24"/>
              </w:rPr>
              <w:t>(цехов)</w:t>
            </w:r>
          </w:p>
        </w:tc>
        <w:tc>
          <w:tcPr>
            <w:tcW w:w="3809" w:type="dxa"/>
          </w:tcPr>
          <w:p w:rsidR="00B52832" w:rsidRPr="00FD4685" w:rsidRDefault="00B52832" w:rsidP="0003234F">
            <w:pPr>
              <w:spacing w:line="256" w:lineRule="exact"/>
              <w:ind w:left="110"/>
              <w:rPr>
                <w:sz w:val="24"/>
              </w:rPr>
            </w:pPr>
            <w:r w:rsidRPr="00FD4685">
              <w:rPr>
                <w:spacing w:val="-10"/>
                <w:sz w:val="24"/>
              </w:rPr>
              <w:t>1</w:t>
            </w:r>
          </w:p>
        </w:tc>
      </w:tr>
      <w:tr w:rsidR="00B52832" w:rsidRPr="00FD4685" w:rsidTr="0003234F">
        <w:trPr>
          <w:trHeight w:val="1379"/>
        </w:trPr>
        <w:tc>
          <w:tcPr>
            <w:tcW w:w="5953" w:type="dxa"/>
          </w:tcPr>
          <w:p w:rsidR="00B52832" w:rsidRPr="00FD4685" w:rsidRDefault="00B52832" w:rsidP="0003234F">
            <w:pPr>
              <w:spacing w:line="268" w:lineRule="exact"/>
              <w:ind w:left="108"/>
              <w:rPr>
                <w:sz w:val="24"/>
              </w:rPr>
            </w:pPr>
            <w:r w:rsidRPr="00FD4685">
              <w:rPr>
                <w:sz w:val="24"/>
              </w:rPr>
              <w:t>-</w:t>
            </w:r>
            <w:r w:rsidRPr="00FD4685">
              <w:rPr>
                <w:spacing w:val="-5"/>
                <w:sz w:val="24"/>
              </w:rPr>
              <w:t xml:space="preserve"> </w:t>
            </w:r>
            <w:r w:rsidRPr="00FD4685">
              <w:rPr>
                <w:sz w:val="24"/>
              </w:rPr>
              <w:t>наличие</w:t>
            </w:r>
            <w:r w:rsidRPr="00FD4685">
              <w:rPr>
                <w:spacing w:val="-5"/>
                <w:sz w:val="24"/>
              </w:rPr>
              <w:t xml:space="preserve"> </w:t>
            </w:r>
            <w:r w:rsidRPr="00FD4685">
              <w:rPr>
                <w:sz w:val="24"/>
              </w:rPr>
              <w:t>технологического</w:t>
            </w:r>
            <w:r w:rsidRPr="00FD4685">
              <w:rPr>
                <w:spacing w:val="-3"/>
                <w:sz w:val="24"/>
              </w:rPr>
              <w:t xml:space="preserve"> </w:t>
            </w:r>
            <w:r w:rsidRPr="00FD4685">
              <w:rPr>
                <w:spacing w:val="-2"/>
                <w:sz w:val="24"/>
              </w:rPr>
              <w:t>оборудования</w:t>
            </w:r>
          </w:p>
        </w:tc>
        <w:tc>
          <w:tcPr>
            <w:tcW w:w="3809" w:type="dxa"/>
          </w:tcPr>
          <w:p w:rsidR="00B52832" w:rsidRPr="00FD4685" w:rsidRDefault="00B52832" w:rsidP="0003234F">
            <w:pPr>
              <w:ind w:left="110"/>
              <w:rPr>
                <w:sz w:val="24"/>
              </w:rPr>
            </w:pPr>
            <w:r w:rsidRPr="00FD4685">
              <w:rPr>
                <w:sz w:val="24"/>
              </w:rPr>
              <w:t>Электроплиты,</w:t>
            </w:r>
            <w:r w:rsidRPr="00FD4685">
              <w:rPr>
                <w:spacing w:val="-15"/>
                <w:sz w:val="24"/>
              </w:rPr>
              <w:t xml:space="preserve"> </w:t>
            </w:r>
            <w:r w:rsidRPr="00FD4685">
              <w:rPr>
                <w:sz w:val="24"/>
              </w:rPr>
              <w:t>жарочный</w:t>
            </w:r>
            <w:r w:rsidRPr="00FD4685">
              <w:rPr>
                <w:spacing w:val="-15"/>
                <w:sz w:val="24"/>
              </w:rPr>
              <w:t xml:space="preserve"> </w:t>
            </w:r>
            <w:r w:rsidRPr="00FD4685">
              <w:rPr>
                <w:sz w:val="24"/>
              </w:rPr>
              <w:t>шкаф, электронагревательные котлы, мрамит, электродуховка,</w:t>
            </w:r>
          </w:p>
          <w:p w:rsidR="00B52832" w:rsidRPr="00FD4685" w:rsidRDefault="00B52832" w:rsidP="0003234F">
            <w:pPr>
              <w:spacing w:line="270" w:lineRule="atLeast"/>
              <w:ind w:left="110" w:right="108"/>
              <w:rPr>
                <w:sz w:val="24"/>
              </w:rPr>
            </w:pPr>
            <w:r w:rsidRPr="00FD4685">
              <w:rPr>
                <w:spacing w:val="-2"/>
                <w:sz w:val="24"/>
              </w:rPr>
              <w:t>электромясорубка, картофелечистка</w:t>
            </w:r>
          </w:p>
        </w:tc>
      </w:tr>
      <w:tr w:rsidR="00B52832" w:rsidRPr="00FD4685" w:rsidTr="0003234F">
        <w:trPr>
          <w:trHeight w:val="275"/>
        </w:trPr>
        <w:tc>
          <w:tcPr>
            <w:tcW w:w="5953" w:type="dxa"/>
          </w:tcPr>
          <w:p w:rsidR="00B52832" w:rsidRPr="00FD4685" w:rsidRDefault="00B52832" w:rsidP="0003234F">
            <w:pPr>
              <w:spacing w:line="255" w:lineRule="exact"/>
              <w:ind w:left="108"/>
              <w:rPr>
                <w:sz w:val="24"/>
              </w:rPr>
            </w:pPr>
            <w:r w:rsidRPr="00FD4685">
              <w:rPr>
                <w:sz w:val="24"/>
              </w:rPr>
              <w:t>-</w:t>
            </w:r>
            <w:r w:rsidRPr="00FD4685">
              <w:rPr>
                <w:spacing w:val="-1"/>
                <w:sz w:val="24"/>
              </w:rPr>
              <w:t xml:space="preserve"> </w:t>
            </w:r>
            <w:r w:rsidRPr="00FD4685">
              <w:rPr>
                <w:sz w:val="24"/>
              </w:rPr>
              <w:t>бытовые</w:t>
            </w:r>
            <w:r w:rsidRPr="00FD4685">
              <w:rPr>
                <w:spacing w:val="-2"/>
                <w:sz w:val="24"/>
              </w:rPr>
              <w:t xml:space="preserve"> холодильники</w:t>
            </w:r>
          </w:p>
        </w:tc>
        <w:tc>
          <w:tcPr>
            <w:tcW w:w="3809" w:type="dxa"/>
          </w:tcPr>
          <w:p w:rsidR="00B52832" w:rsidRPr="00FD4685" w:rsidRDefault="00B52832" w:rsidP="0003234F">
            <w:pPr>
              <w:spacing w:line="255" w:lineRule="exact"/>
              <w:ind w:left="110"/>
              <w:rPr>
                <w:sz w:val="24"/>
              </w:rPr>
            </w:pPr>
            <w:r w:rsidRPr="00FD4685">
              <w:rPr>
                <w:spacing w:val="-2"/>
                <w:sz w:val="24"/>
              </w:rPr>
              <w:t>имеются</w:t>
            </w:r>
          </w:p>
        </w:tc>
      </w:tr>
      <w:tr w:rsidR="00B52832" w:rsidRPr="00FD4685" w:rsidTr="0003234F">
        <w:trPr>
          <w:trHeight w:val="278"/>
        </w:trPr>
        <w:tc>
          <w:tcPr>
            <w:tcW w:w="5953" w:type="dxa"/>
          </w:tcPr>
          <w:p w:rsidR="00B52832" w:rsidRPr="00FD4685" w:rsidRDefault="00B52832" w:rsidP="0003234F">
            <w:pPr>
              <w:spacing w:line="258" w:lineRule="exact"/>
              <w:ind w:left="108"/>
              <w:rPr>
                <w:sz w:val="24"/>
              </w:rPr>
            </w:pPr>
            <w:r w:rsidRPr="00FD4685">
              <w:rPr>
                <w:sz w:val="24"/>
              </w:rPr>
              <w:t>-</w:t>
            </w:r>
            <w:r w:rsidRPr="00FD4685">
              <w:rPr>
                <w:spacing w:val="-1"/>
                <w:sz w:val="24"/>
              </w:rPr>
              <w:t xml:space="preserve"> </w:t>
            </w:r>
            <w:r w:rsidRPr="00FD4685">
              <w:rPr>
                <w:spacing w:val="-4"/>
                <w:sz w:val="24"/>
              </w:rPr>
              <w:t>буфет</w:t>
            </w:r>
          </w:p>
        </w:tc>
        <w:tc>
          <w:tcPr>
            <w:tcW w:w="3809" w:type="dxa"/>
          </w:tcPr>
          <w:p w:rsidR="00B52832" w:rsidRPr="00FD4685" w:rsidRDefault="00B52832" w:rsidP="0003234F">
            <w:pPr>
              <w:spacing w:line="258" w:lineRule="exact"/>
              <w:ind w:left="110"/>
              <w:rPr>
                <w:sz w:val="24"/>
              </w:rPr>
            </w:pPr>
            <w:r w:rsidRPr="00FD4685">
              <w:rPr>
                <w:sz w:val="24"/>
              </w:rPr>
              <w:t>не</w:t>
            </w:r>
            <w:r w:rsidRPr="00FD4685">
              <w:rPr>
                <w:spacing w:val="-1"/>
                <w:sz w:val="24"/>
              </w:rPr>
              <w:t xml:space="preserve"> </w:t>
            </w:r>
            <w:r w:rsidRPr="00FD4685">
              <w:rPr>
                <w:spacing w:val="-2"/>
                <w:sz w:val="24"/>
              </w:rPr>
              <w:t>имеется</w:t>
            </w:r>
          </w:p>
        </w:tc>
      </w:tr>
    </w:tbl>
    <w:p w:rsidR="00B52832" w:rsidRPr="00FD4685" w:rsidRDefault="00B52832" w:rsidP="00B52832">
      <w:pPr>
        <w:spacing w:before="3"/>
        <w:ind w:left="299" w:right="445" w:firstLine="427"/>
        <w:jc w:val="both"/>
        <w:rPr>
          <w:sz w:val="24"/>
          <w:szCs w:val="24"/>
        </w:rPr>
      </w:pPr>
    </w:p>
    <w:p w:rsidR="00B52832" w:rsidRPr="00FD4685" w:rsidRDefault="00B52832" w:rsidP="00B52832">
      <w:pPr>
        <w:spacing w:before="3"/>
        <w:ind w:left="299" w:right="445" w:firstLine="427"/>
        <w:jc w:val="both"/>
        <w:rPr>
          <w:sz w:val="24"/>
          <w:szCs w:val="24"/>
        </w:rPr>
      </w:pPr>
    </w:p>
    <w:p w:rsidR="00B52832" w:rsidRPr="00FD4685" w:rsidRDefault="00B52832" w:rsidP="00B52832">
      <w:pPr>
        <w:ind w:left="112" w:right="128" w:firstLine="720"/>
        <w:jc w:val="both"/>
        <w:rPr>
          <w:sz w:val="24"/>
          <w:szCs w:val="24"/>
        </w:rPr>
      </w:pPr>
      <w:r w:rsidRPr="00FD4685">
        <w:rPr>
          <w:sz w:val="24"/>
          <w:szCs w:val="24"/>
        </w:rPr>
        <w:t>Для обеспечения медицинского обслуживания школа располагает медицинским</w:t>
      </w:r>
      <w:r w:rsidRPr="00FD4685">
        <w:rPr>
          <w:spacing w:val="-1"/>
          <w:sz w:val="24"/>
          <w:szCs w:val="24"/>
        </w:rPr>
        <w:t xml:space="preserve"> </w:t>
      </w:r>
      <w:r w:rsidRPr="00FD4685">
        <w:rPr>
          <w:sz w:val="24"/>
          <w:szCs w:val="24"/>
        </w:rPr>
        <w:t>кабинетом, соответствующим санитарным правилам.</w:t>
      </w:r>
    </w:p>
    <w:p w:rsidR="00B52832" w:rsidRPr="00FD4685" w:rsidRDefault="00B52832" w:rsidP="00B52832">
      <w:pPr>
        <w:spacing w:before="1"/>
        <w:ind w:left="112" w:right="126" w:firstLine="708"/>
        <w:jc w:val="both"/>
        <w:rPr>
          <w:sz w:val="24"/>
          <w:szCs w:val="24"/>
        </w:rPr>
      </w:pPr>
      <w:r w:rsidRPr="00FD4685">
        <w:rPr>
          <w:sz w:val="24"/>
          <w:szCs w:val="24"/>
        </w:rPr>
        <w:t>Медицинский кабинет укомплектован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rsidR="00E62F6D" w:rsidRDefault="00E62F6D">
      <w:pPr>
        <w:pStyle w:val="a3"/>
        <w:spacing w:before="5"/>
        <w:ind w:left="0" w:firstLine="0"/>
        <w:jc w:val="left"/>
      </w:pPr>
    </w:p>
    <w:p w:rsidR="00E62F6D" w:rsidRDefault="009717B1">
      <w:pPr>
        <w:pStyle w:val="3"/>
        <w:numPr>
          <w:ilvl w:val="2"/>
          <w:numId w:val="3"/>
        </w:numPr>
        <w:tabs>
          <w:tab w:val="left" w:pos="1530"/>
        </w:tabs>
        <w:ind w:left="222" w:right="243" w:firstLine="707"/>
      </w:pPr>
      <w:bookmarkStart w:id="17" w:name="_bookmark10"/>
      <w:bookmarkEnd w:id="17"/>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3"/>
        </w:rPr>
        <w:t xml:space="preserve"> </w:t>
      </w:r>
      <w:r>
        <w:t>программы</w:t>
      </w:r>
    </w:p>
    <w:p w:rsidR="004A734D" w:rsidRDefault="004A734D" w:rsidP="004A734D">
      <w:pPr>
        <w:pStyle w:val="a3"/>
        <w:ind w:right="644"/>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(ИОС) 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 ресурсов, современных информационно-телекоммуникационных средств</w:t>
      </w:r>
      <w:r>
        <w:rPr>
          <w:spacing w:val="-57"/>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w:t>
      </w:r>
      <w:r>
        <w:rPr>
          <w:spacing w:val="1"/>
        </w:rPr>
        <w:t xml:space="preserve"> </w:t>
      </w:r>
      <w:r>
        <w:t>личности,</w:t>
      </w:r>
      <w:r>
        <w:rPr>
          <w:spacing w:val="1"/>
        </w:rPr>
        <w:t xml:space="preserve"> </w:t>
      </w:r>
      <w:r>
        <w:t>а</w:t>
      </w:r>
      <w:r>
        <w:rPr>
          <w:spacing w:val="1"/>
        </w:rPr>
        <w:t xml:space="preserve"> </w:t>
      </w:r>
      <w:r>
        <w:t>также</w:t>
      </w:r>
      <w:r>
        <w:rPr>
          <w:spacing w:val="1"/>
        </w:rPr>
        <w:t xml:space="preserve"> </w:t>
      </w:r>
      <w:r>
        <w:t>компетентность</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информационно-коммуникационных</w:t>
      </w:r>
      <w:r>
        <w:rPr>
          <w:spacing w:val="1"/>
        </w:rPr>
        <w:t xml:space="preserve"> </w:t>
      </w:r>
      <w:r>
        <w:t>технологий (ИКТ-компетентность), наличие служб</w:t>
      </w:r>
      <w:r>
        <w:rPr>
          <w:spacing w:val="1"/>
        </w:rPr>
        <w:t xml:space="preserve"> </w:t>
      </w:r>
      <w:r>
        <w:t>поддержки</w:t>
      </w:r>
      <w:r>
        <w:rPr>
          <w:spacing w:val="-3"/>
        </w:rPr>
        <w:t xml:space="preserve"> </w:t>
      </w:r>
      <w:r>
        <w:t>применения</w:t>
      </w:r>
      <w:r>
        <w:rPr>
          <w:spacing w:val="-3"/>
        </w:rPr>
        <w:t xml:space="preserve"> </w:t>
      </w:r>
      <w:r>
        <w:t>ИКТ.</w:t>
      </w:r>
    </w:p>
    <w:p w:rsidR="004A734D" w:rsidRDefault="004A734D" w:rsidP="004A734D">
      <w:pPr>
        <w:pStyle w:val="a3"/>
        <w:ind w:right="647"/>
      </w:pPr>
      <w:r>
        <w:t>Создаваемая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ИОС</w:t>
      </w:r>
      <w:r>
        <w:rPr>
          <w:spacing w:val="1"/>
        </w:rPr>
        <w:t xml:space="preserve"> </w:t>
      </w:r>
      <w:r>
        <w:t>строится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следующей</w:t>
      </w:r>
      <w:r>
        <w:rPr>
          <w:spacing w:val="-1"/>
        </w:rPr>
        <w:t xml:space="preserve"> </w:t>
      </w:r>
      <w:r>
        <w:t>иерархией:</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единая</w:t>
      </w:r>
      <w:r>
        <w:rPr>
          <w:spacing w:val="-5"/>
          <w:sz w:val="24"/>
        </w:rPr>
        <w:t xml:space="preserve"> </w:t>
      </w:r>
      <w:r>
        <w:rPr>
          <w:sz w:val="24"/>
        </w:rPr>
        <w:t>информационно-образовательная</w:t>
      </w:r>
      <w:r>
        <w:rPr>
          <w:spacing w:val="-4"/>
          <w:sz w:val="24"/>
        </w:rPr>
        <w:t xml:space="preserve"> </w:t>
      </w:r>
      <w:r>
        <w:rPr>
          <w:sz w:val="24"/>
        </w:rPr>
        <w:t>среда</w:t>
      </w:r>
      <w:r>
        <w:rPr>
          <w:spacing w:val="-3"/>
          <w:sz w:val="24"/>
        </w:rPr>
        <w:t xml:space="preserve"> </w:t>
      </w:r>
      <w:r>
        <w:rPr>
          <w:sz w:val="24"/>
        </w:rPr>
        <w:t>страны;</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единая</w:t>
      </w:r>
      <w:r>
        <w:rPr>
          <w:spacing w:val="-5"/>
          <w:sz w:val="24"/>
        </w:rPr>
        <w:t xml:space="preserve"> </w:t>
      </w:r>
      <w:r>
        <w:rPr>
          <w:sz w:val="24"/>
        </w:rPr>
        <w:t>информационно-образовательная</w:t>
      </w:r>
      <w:r>
        <w:rPr>
          <w:spacing w:val="-4"/>
          <w:sz w:val="24"/>
        </w:rPr>
        <w:t xml:space="preserve"> </w:t>
      </w:r>
      <w:r>
        <w:rPr>
          <w:sz w:val="24"/>
        </w:rPr>
        <w:t>среда</w:t>
      </w:r>
      <w:r>
        <w:rPr>
          <w:spacing w:val="-4"/>
          <w:sz w:val="24"/>
        </w:rPr>
        <w:t xml:space="preserve"> </w:t>
      </w:r>
      <w:r>
        <w:rPr>
          <w:sz w:val="24"/>
        </w:rPr>
        <w:t>региона;</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информационно-образовательная</w:t>
      </w:r>
      <w:r>
        <w:rPr>
          <w:spacing w:val="-6"/>
          <w:sz w:val="24"/>
        </w:rPr>
        <w:t xml:space="preserve"> </w:t>
      </w:r>
      <w:r>
        <w:rPr>
          <w:sz w:val="24"/>
        </w:rPr>
        <w:t>среда</w:t>
      </w:r>
      <w:r>
        <w:rPr>
          <w:spacing w:val="-7"/>
          <w:sz w:val="24"/>
        </w:rPr>
        <w:t xml:space="preserve"> </w:t>
      </w:r>
      <w:r>
        <w:rPr>
          <w:sz w:val="24"/>
        </w:rPr>
        <w:t>образовательной</w:t>
      </w:r>
      <w:r>
        <w:rPr>
          <w:spacing w:val="-5"/>
          <w:sz w:val="24"/>
        </w:rPr>
        <w:t xml:space="preserve"> </w:t>
      </w:r>
      <w:r>
        <w:rPr>
          <w:sz w:val="24"/>
        </w:rPr>
        <w:t>организации;</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предметная</w:t>
      </w:r>
      <w:r>
        <w:rPr>
          <w:spacing w:val="-5"/>
          <w:sz w:val="24"/>
        </w:rPr>
        <w:t xml:space="preserve"> </w:t>
      </w:r>
      <w:r>
        <w:rPr>
          <w:sz w:val="24"/>
        </w:rPr>
        <w:t>информационно-образовательная</w:t>
      </w:r>
      <w:r>
        <w:rPr>
          <w:spacing w:val="-4"/>
          <w:sz w:val="24"/>
        </w:rPr>
        <w:t xml:space="preserve"> </w:t>
      </w:r>
      <w:r>
        <w:rPr>
          <w:sz w:val="24"/>
        </w:rPr>
        <w:t>среда;</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информационно-образовательная</w:t>
      </w:r>
      <w:r>
        <w:rPr>
          <w:spacing w:val="-5"/>
          <w:sz w:val="24"/>
        </w:rPr>
        <w:t xml:space="preserve"> </w:t>
      </w:r>
      <w:r>
        <w:rPr>
          <w:sz w:val="24"/>
        </w:rPr>
        <w:t>среда</w:t>
      </w:r>
      <w:r>
        <w:rPr>
          <w:spacing w:val="-5"/>
          <w:sz w:val="24"/>
        </w:rPr>
        <w:t xml:space="preserve"> </w:t>
      </w:r>
      <w:r>
        <w:rPr>
          <w:sz w:val="24"/>
        </w:rPr>
        <w:t>УМК;</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информационно-образовательная</w:t>
      </w:r>
      <w:r>
        <w:rPr>
          <w:spacing w:val="-4"/>
          <w:sz w:val="24"/>
        </w:rPr>
        <w:t xml:space="preserve"> </w:t>
      </w:r>
      <w:r>
        <w:rPr>
          <w:sz w:val="24"/>
        </w:rPr>
        <w:t>среда</w:t>
      </w:r>
      <w:r>
        <w:rPr>
          <w:spacing w:val="-5"/>
          <w:sz w:val="24"/>
        </w:rPr>
        <w:t xml:space="preserve"> </w:t>
      </w:r>
      <w:r>
        <w:rPr>
          <w:sz w:val="24"/>
        </w:rPr>
        <w:t>компонентов</w:t>
      </w:r>
      <w:r>
        <w:rPr>
          <w:spacing w:val="-4"/>
          <w:sz w:val="24"/>
        </w:rPr>
        <w:t xml:space="preserve"> </w:t>
      </w:r>
      <w:r>
        <w:rPr>
          <w:sz w:val="24"/>
        </w:rPr>
        <w:t>УМК;</w:t>
      </w:r>
    </w:p>
    <w:p w:rsidR="004A734D" w:rsidRDefault="004A734D" w:rsidP="004A734D">
      <w:pPr>
        <w:pStyle w:val="a5"/>
        <w:numPr>
          <w:ilvl w:val="0"/>
          <w:numId w:val="146"/>
        </w:numPr>
        <w:tabs>
          <w:tab w:val="left" w:pos="1216"/>
        </w:tabs>
        <w:spacing w:before="90"/>
        <w:ind w:left="930" w:right="3173" w:firstLine="0"/>
        <w:jc w:val="left"/>
        <w:rPr>
          <w:sz w:val="24"/>
        </w:rPr>
      </w:pPr>
      <w:r>
        <w:rPr>
          <w:sz w:val="24"/>
        </w:rPr>
        <w:t>информационно-образовательная среда элементов УМК.</w:t>
      </w:r>
      <w:r>
        <w:rPr>
          <w:spacing w:val="-57"/>
          <w:sz w:val="24"/>
        </w:rPr>
        <w:t xml:space="preserve"> </w:t>
      </w:r>
      <w:r>
        <w:rPr>
          <w:sz w:val="24"/>
        </w:rPr>
        <w:t>Основными</w:t>
      </w:r>
      <w:r>
        <w:rPr>
          <w:spacing w:val="-1"/>
          <w:sz w:val="24"/>
        </w:rPr>
        <w:t xml:space="preserve"> </w:t>
      </w:r>
      <w:r>
        <w:rPr>
          <w:sz w:val="24"/>
        </w:rPr>
        <w:t>элементами ИОС</w:t>
      </w:r>
      <w:r>
        <w:rPr>
          <w:spacing w:val="-1"/>
          <w:sz w:val="24"/>
        </w:rPr>
        <w:t xml:space="preserve"> </w:t>
      </w:r>
      <w:r>
        <w:rPr>
          <w:sz w:val="24"/>
        </w:rPr>
        <w:t>являются:</w:t>
      </w:r>
    </w:p>
    <w:p w:rsidR="004A734D" w:rsidRDefault="004A734D" w:rsidP="004A734D">
      <w:pPr>
        <w:pStyle w:val="a5"/>
        <w:numPr>
          <w:ilvl w:val="0"/>
          <w:numId w:val="146"/>
        </w:numPr>
        <w:tabs>
          <w:tab w:val="left" w:pos="1216"/>
        </w:tabs>
        <w:spacing w:before="1" w:line="293" w:lineRule="exact"/>
        <w:ind w:left="1215" w:hanging="286"/>
        <w:jc w:val="left"/>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печатной</w:t>
      </w:r>
      <w:r>
        <w:rPr>
          <w:spacing w:val="-3"/>
          <w:sz w:val="24"/>
        </w:rPr>
        <w:t xml:space="preserve"> </w:t>
      </w:r>
      <w:r>
        <w:rPr>
          <w:sz w:val="24"/>
        </w:rPr>
        <w:t>продукции;</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на</w:t>
      </w:r>
      <w:r>
        <w:rPr>
          <w:spacing w:val="-5"/>
          <w:sz w:val="24"/>
        </w:rPr>
        <w:t xml:space="preserve"> </w:t>
      </w:r>
      <w:r>
        <w:rPr>
          <w:sz w:val="24"/>
        </w:rPr>
        <w:t>сменных</w:t>
      </w:r>
      <w:r>
        <w:rPr>
          <w:spacing w:val="-3"/>
          <w:sz w:val="24"/>
        </w:rPr>
        <w:t xml:space="preserve"> </w:t>
      </w:r>
      <w:r>
        <w:rPr>
          <w:sz w:val="24"/>
        </w:rPr>
        <w:t>оптических</w:t>
      </w:r>
      <w:r>
        <w:rPr>
          <w:spacing w:val="-5"/>
          <w:sz w:val="24"/>
        </w:rPr>
        <w:t xml:space="preserve"> </w:t>
      </w:r>
      <w:r>
        <w:rPr>
          <w:sz w:val="24"/>
        </w:rPr>
        <w:t>носителях;</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информационно-образовательные</w:t>
      </w:r>
      <w:r>
        <w:rPr>
          <w:spacing w:val="-7"/>
          <w:sz w:val="24"/>
        </w:rPr>
        <w:t xml:space="preserve"> </w:t>
      </w:r>
      <w:r>
        <w:rPr>
          <w:sz w:val="24"/>
        </w:rPr>
        <w:t>ресурсы</w:t>
      </w:r>
      <w:r>
        <w:rPr>
          <w:spacing w:val="-4"/>
          <w:sz w:val="24"/>
        </w:rPr>
        <w:t xml:space="preserve"> </w:t>
      </w:r>
      <w:r>
        <w:rPr>
          <w:sz w:val="24"/>
        </w:rPr>
        <w:t>сети</w:t>
      </w:r>
      <w:r>
        <w:rPr>
          <w:spacing w:val="-4"/>
          <w:sz w:val="24"/>
        </w:rPr>
        <w:t xml:space="preserve"> </w:t>
      </w:r>
      <w:r>
        <w:rPr>
          <w:sz w:val="24"/>
        </w:rPr>
        <w:t>Интернет;</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вычислительная</w:t>
      </w:r>
      <w:r>
        <w:rPr>
          <w:spacing w:val="-8"/>
          <w:sz w:val="24"/>
        </w:rPr>
        <w:t xml:space="preserve"> </w:t>
      </w:r>
      <w:r>
        <w:rPr>
          <w:sz w:val="24"/>
        </w:rPr>
        <w:t>и</w:t>
      </w:r>
      <w:r>
        <w:rPr>
          <w:spacing w:val="-7"/>
          <w:sz w:val="24"/>
        </w:rPr>
        <w:t xml:space="preserve"> </w:t>
      </w:r>
      <w:r>
        <w:rPr>
          <w:sz w:val="24"/>
        </w:rPr>
        <w:t>информационно-телекоммуникационная</w:t>
      </w:r>
      <w:r>
        <w:rPr>
          <w:spacing w:val="-10"/>
          <w:sz w:val="24"/>
        </w:rPr>
        <w:t xml:space="preserve"> </w:t>
      </w:r>
      <w:r>
        <w:rPr>
          <w:sz w:val="24"/>
        </w:rPr>
        <w:t>инфраструктура;</w:t>
      </w:r>
    </w:p>
    <w:p w:rsidR="004A734D" w:rsidRDefault="004A734D" w:rsidP="004A734D">
      <w:pPr>
        <w:pStyle w:val="a5"/>
        <w:numPr>
          <w:ilvl w:val="0"/>
          <w:numId w:val="146"/>
        </w:numPr>
        <w:tabs>
          <w:tab w:val="left" w:pos="1216"/>
        </w:tabs>
        <w:spacing w:before="2" w:line="237" w:lineRule="auto"/>
        <w:ind w:right="652" w:firstLine="707"/>
        <w:rPr>
          <w:sz w:val="24"/>
        </w:rPr>
      </w:pPr>
      <w:r>
        <w:rPr>
          <w:sz w:val="24"/>
        </w:rPr>
        <w:t>прикладные программы, в том числе поддерживающие администрирование и</w:t>
      </w:r>
      <w:r>
        <w:rPr>
          <w:spacing w:val="1"/>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учет,</w:t>
      </w:r>
      <w:r>
        <w:rPr>
          <w:spacing w:val="-1"/>
          <w:sz w:val="24"/>
        </w:rPr>
        <w:t xml:space="preserve"> </w:t>
      </w:r>
      <w:r>
        <w:rPr>
          <w:sz w:val="24"/>
        </w:rPr>
        <w:t>делопроизводство,</w:t>
      </w:r>
      <w:r>
        <w:rPr>
          <w:spacing w:val="-1"/>
          <w:sz w:val="24"/>
        </w:rPr>
        <w:t xml:space="preserve"> </w:t>
      </w:r>
      <w:r>
        <w:rPr>
          <w:sz w:val="24"/>
        </w:rPr>
        <w:t>кадры</w:t>
      </w:r>
      <w:r>
        <w:rPr>
          <w:spacing w:val="-1"/>
          <w:sz w:val="24"/>
        </w:rPr>
        <w:t xml:space="preserve"> </w:t>
      </w:r>
      <w:r>
        <w:rPr>
          <w:sz w:val="24"/>
        </w:rPr>
        <w:t>и т.</w:t>
      </w:r>
      <w:r>
        <w:rPr>
          <w:spacing w:val="3"/>
          <w:sz w:val="24"/>
        </w:rPr>
        <w:t xml:space="preserve"> </w:t>
      </w:r>
      <w:r>
        <w:rPr>
          <w:sz w:val="24"/>
        </w:rPr>
        <w:t>д.).</w:t>
      </w:r>
    </w:p>
    <w:p w:rsidR="004A734D" w:rsidRDefault="004A734D" w:rsidP="004A734D">
      <w:pPr>
        <w:pStyle w:val="a3"/>
        <w:spacing w:before="3"/>
        <w:ind w:right="648"/>
      </w:pPr>
      <w:r>
        <w:t>Необходимое</w:t>
      </w:r>
      <w:r>
        <w:rPr>
          <w:spacing w:val="1"/>
        </w:rPr>
        <w:t xml:space="preserve"> </w:t>
      </w:r>
      <w:r>
        <w:t>для</w:t>
      </w:r>
      <w:r>
        <w:rPr>
          <w:spacing w:val="1"/>
        </w:rPr>
        <w:t xml:space="preserve"> </w:t>
      </w:r>
      <w:r>
        <w:t>использования</w:t>
      </w:r>
      <w:r>
        <w:rPr>
          <w:spacing w:val="1"/>
        </w:rPr>
        <w:t xml:space="preserve"> </w:t>
      </w:r>
      <w:r>
        <w:t>ИКТ</w:t>
      </w:r>
      <w:r>
        <w:rPr>
          <w:spacing w:val="1"/>
        </w:rPr>
        <w:t xml:space="preserve"> </w:t>
      </w:r>
      <w:r>
        <w:t>оборудование</w:t>
      </w:r>
      <w:r>
        <w:rPr>
          <w:spacing w:val="1"/>
        </w:rPr>
        <w:t xml:space="preserve"> </w:t>
      </w:r>
      <w:r>
        <w:t>отвечает</w:t>
      </w:r>
      <w:r>
        <w:rPr>
          <w:spacing w:val="1"/>
        </w:rPr>
        <w:t xml:space="preserve"> </w:t>
      </w:r>
      <w:r>
        <w:t>современным</w:t>
      </w:r>
      <w:r>
        <w:rPr>
          <w:spacing w:val="1"/>
        </w:rPr>
        <w:t xml:space="preserve"> </w:t>
      </w:r>
      <w:r>
        <w:t>требованиям</w:t>
      </w:r>
      <w:r>
        <w:rPr>
          <w:spacing w:val="-2"/>
        </w:rPr>
        <w:t xml:space="preserve"> </w:t>
      </w:r>
      <w:r>
        <w:lastRenderedPageBreak/>
        <w:t>и обеспечивает использование</w:t>
      </w:r>
      <w:r>
        <w:rPr>
          <w:spacing w:val="-2"/>
        </w:rPr>
        <w:t xml:space="preserve"> </w:t>
      </w:r>
      <w:r>
        <w:t>ИКТ:</w:t>
      </w:r>
    </w:p>
    <w:p w:rsidR="004A734D" w:rsidRDefault="004A734D" w:rsidP="004A734D">
      <w:pPr>
        <w:pStyle w:val="a5"/>
        <w:numPr>
          <w:ilvl w:val="0"/>
          <w:numId w:val="146"/>
        </w:numPr>
        <w:tabs>
          <w:tab w:val="left" w:pos="1216"/>
        </w:tabs>
        <w:spacing w:before="2"/>
        <w:ind w:left="1215" w:hanging="286"/>
        <w:jc w:val="left"/>
        <w:rPr>
          <w:sz w:val="24"/>
        </w:rPr>
      </w:pPr>
      <w:r>
        <w:rPr>
          <w:sz w:val="24"/>
        </w:rPr>
        <w:t>в</w:t>
      </w:r>
      <w:r>
        <w:rPr>
          <w:spacing w:val="-2"/>
          <w:sz w:val="24"/>
        </w:rPr>
        <w:t xml:space="preserve"> </w:t>
      </w:r>
      <w:r>
        <w:rPr>
          <w:sz w:val="24"/>
        </w:rPr>
        <w:t>учебной</w:t>
      </w:r>
      <w:r>
        <w:rPr>
          <w:spacing w:val="-3"/>
          <w:sz w:val="24"/>
        </w:rPr>
        <w:t xml:space="preserve"> </w:t>
      </w:r>
      <w:r>
        <w:rPr>
          <w:sz w:val="24"/>
        </w:rPr>
        <w:t>деятельности;</w:t>
      </w:r>
    </w:p>
    <w:p w:rsidR="004A734D" w:rsidRDefault="004A734D" w:rsidP="004A734D">
      <w:pPr>
        <w:pStyle w:val="a5"/>
        <w:numPr>
          <w:ilvl w:val="0"/>
          <w:numId w:val="146"/>
        </w:numPr>
        <w:tabs>
          <w:tab w:val="left" w:pos="1216"/>
        </w:tabs>
        <w:spacing w:before="1" w:line="294" w:lineRule="exact"/>
        <w:ind w:left="1215" w:hanging="286"/>
        <w:jc w:val="left"/>
        <w:rPr>
          <w:sz w:val="24"/>
        </w:rPr>
      </w:pPr>
      <w:r>
        <w:rPr>
          <w:sz w:val="24"/>
        </w:rPr>
        <w:t>во</w:t>
      </w:r>
      <w:r>
        <w:rPr>
          <w:spacing w:val="-4"/>
          <w:sz w:val="24"/>
        </w:rPr>
        <w:t xml:space="preserve"> </w:t>
      </w:r>
      <w:r>
        <w:rPr>
          <w:sz w:val="24"/>
        </w:rPr>
        <w:t>внеурочной</w:t>
      </w:r>
      <w:r>
        <w:rPr>
          <w:spacing w:val="-2"/>
          <w:sz w:val="24"/>
        </w:rPr>
        <w:t xml:space="preserve"> </w:t>
      </w:r>
      <w:r>
        <w:rPr>
          <w:sz w:val="24"/>
        </w:rPr>
        <w:t>деятельности;</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в</w:t>
      </w:r>
      <w:r>
        <w:rPr>
          <w:spacing w:val="-4"/>
          <w:sz w:val="24"/>
        </w:rPr>
        <w:t xml:space="preserve"> </w:t>
      </w:r>
      <w:r>
        <w:rPr>
          <w:sz w:val="24"/>
        </w:rPr>
        <w:t>исследовательской</w:t>
      </w:r>
      <w:r>
        <w:rPr>
          <w:spacing w:val="-3"/>
          <w:sz w:val="24"/>
        </w:rPr>
        <w:t xml:space="preserve"> </w:t>
      </w:r>
      <w:r>
        <w:rPr>
          <w:sz w:val="24"/>
        </w:rPr>
        <w:t>и</w:t>
      </w:r>
      <w:r>
        <w:rPr>
          <w:spacing w:val="-3"/>
          <w:sz w:val="24"/>
        </w:rPr>
        <w:t xml:space="preserve"> </w:t>
      </w:r>
      <w:r>
        <w:rPr>
          <w:sz w:val="24"/>
        </w:rPr>
        <w:t>проектной</w:t>
      </w:r>
      <w:r>
        <w:rPr>
          <w:spacing w:val="-3"/>
          <w:sz w:val="24"/>
        </w:rPr>
        <w:t xml:space="preserve"> </w:t>
      </w:r>
      <w:r>
        <w:rPr>
          <w:sz w:val="24"/>
        </w:rPr>
        <w:t>деятельности;</w:t>
      </w:r>
    </w:p>
    <w:p w:rsidR="004A734D" w:rsidRDefault="004A734D" w:rsidP="004A734D">
      <w:pPr>
        <w:pStyle w:val="a5"/>
        <w:numPr>
          <w:ilvl w:val="0"/>
          <w:numId w:val="146"/>
        </w:numPr>
        <w:tabs>
          <w:tab w:val="left" w:pos="1216"/>
        </w:tabs>
        <w:spacing w:line="293" w:lineRule="exact"/>
        <w:ind w:left="1215" w:hanging="286"/>
        <w:jc w:val="left"/>
        <w:rPr>
          <w:sz w:val="24"/>
        </w:rPr>
      </w:pPr>
      <w:r>
        <w:rPr>
          <w:sz w:val="24"/>
        </w:rPr>
        <w:t>при</w:t>
      </w:r>
      <w:r>
        <w:rPr>
          <w:spacing w:val="-3"/>
          <w:sz w:val="24"/>
        </w:rPr>
        <w:t xml:space="preserve"> </w:t>
      </w:r>
      <w:r>
        <w:rPr>
          <w:sz w:val="24"/>
        </w:rPr>
        <w:t>измерении,</w:t>
      </w:r>
      <w:r>
        <w:rPr>
          <w:spacing w:val="-6"/>
          <w:sz w:val="24"/>
        </w:rPr>
        <w:t xml:space="preserve"> </w:t>
      </w:r>
      <w:r>
        <w:rPr>
          <w:sz w:val="24"/>
        </w:rPr>
        <w:t>контроле</w:t>
      </w:r>
      <w:r>
        <w:rPr>
          <w:spacing w:val="-4"/>
          <w:sz w:val="24"/>
        </w:rPr>
        <w:t xml:space="preserve"> </w:t>
      </w:r>
      <w:r>
        <w:rPr>
          <w:sz w:val="24"/>
        </w:rPr>
        <w:t>и</w:t>
      </w:r>
      <w:r>
        <w:rPr>
          <w:spacing w:val="-2"/>
          <w:sz w:val="24"/>
        </w:rPr>
        <w:t xml:space="preserve"> </w:t>
      </w:r>
      <w:r>
        <w:rPr>
          <w:sz w:val="24"/>
        </w:rPr>
        <w:t>оценке</w:t>
      </w:r>
      <w:r>
        <w:rPr>
          <w:spacing w:val="-4"/>
          <w:sz w:val="24"/>
        </w:rPr>
        <w:t xml:space="preserve"> </w:t>
      </w:r>
      <w:r>
        <w:rPr>
          <w:sz w:val="24"/>
        </w:rPr>
        <w:t>результатов</w:t>
      </w:r>
      <w:r>
        <w:rPr>
          <w:spacing w:val="-3"/>
          <w:sz w:val="24"/>
        </w:rPr>
        <w:t xml:space="preserve"> </w:t>
      </w:r>
      <w:r>
        <w:rPr>
          <w:sz w:val="24"/>
        </w:rPr>
        <w:t>образования;</w:t>
      </w:r>
    </w:p>
    <w:p w:rsidR="004A734D" w:rsidRDefault="004A734D" w:rsidP="004A734D">
      <w:pPr>
        <w:pStyle w:val="a5"/>
        <w:numPr>
          <w:ilvl w:val="0"/>
          <w:numId w:val="146"/>
        </w:numPr>
        <w:tabs>
          <w:tab w:val="left" w:pos="1216"/>
        </w:tabs>
        <w:ind w:right="644" w:firstLine="707"/>
        <w:rPr>
          <w:sz w:val="24"/>
        </w:rPr>
      </w:pPr>
      <w:r>
        <w:rPr>
          <w:sz w:val="24"/>
        </w:rPr>
        <w:t>в административной деятельности, включая дистанционное взаимодействие всех</w:t>
      </w:r>
      <w:r>
        <w:rPr>
          <w:spacing w:val="-57"/>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рамках</w:t>
      </w:r>
      <w:r>
        <w:rPr>
          <w:spacing w:val="61"/>
          <w:sz w:val="24"/>
        </w:rPr>
        <w:t xml:space="preserve"> </w:t>
      </w:r>
      <w:r>
        <w:rPr>
          <w:sz w:val="24"/>
        </w:rPr>
        <w:t>дистанционного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дистанционное</w:t>
      </w:r>
      <w:r>
        <w:rPr>
          <w:spacing w:val="1"/>
          <w:sz w:val="24"/>
        </w:rPr>
        <w:t xml:space="preserve"> </w:t>
      </w: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организациями</w:t>
      </w:r>
      <w:r>
        <w:rPr>
          <w:spacing w:val="-1"/>
          <w:sz w:val="24"/>
        </w:rPr>
        <w:t xml:space="preserve"> </w:t>
      </w:r>
      <w:r>
        <w:rPr>
          <w:sz w:val="24"/>
        </w:rPr>
        <w:t>социальной сферы</w:t>
      </w:r>
      <w:r>
        <w:rPr>
          <w:spacing w:val="-2"/>
          <w:sz w:val="24"/>
        </w:rPr>
        <w:t xml:space="preserve"> </w:t>
      </w:r>
      <w:r>
        <w:rPr>
          <w:sz w:val="24"/>
        </w:rPr>
        <w:t>и</w:t>
      </w:r>
      <w:r>
        <w:rPr>
          <w:spacing w:val="-2"/>
          <w:sz w:val="24"/>
        </w:rPr>
        <w:t xml:space="preserve"> </w:t>
      </w:r>
      <w:r>
        <w:rPr>
          <w:sz w:val="24"/>
        </w:rPr>
        <w:t>органами</w:t>
      </w:r>
      <w:r>
        <w:rPr>
          <w:spacing w:val="2"/>
          <w:sz w:val="24"/>
        </w:rPr>
        <w:t xml:space="preserve"> </w:t>
      </w:r>
      <w:r>
        <w:rPr>
          <w:sz w:val="24"/>
        </w:rPr>
        <w:t>управления.</w:t>
      </w:r>
    </w:p>
    <w:p w:rsidR="004A734D" w:rsidRDefault="004A734D" w:rsidP="004A734D">
      <w:pPr>
        <w:pStyle w:val="a3"/>
        <w:ind w:right="654"/>
      </w:pPr>
      <w:r>
        <w:t>Учебно-методическое</w:t>
      </w:r>
      <w:r>
        <w:rPr>
          <w:spacing w:val="1"/>
        </w:rPr>
        <w:t xml:space="preserve"> </w:t>
      </w:r>
      <w:r>
        <w:t>и</w:t>
      </w:r>
      <w:r>
        <w:rPr>
          <w:spacing w:val="1"/>
        </w:rPr>
        <w:t xml:space="preserve"> </w:t>
      </w:r>
      <w:r>
        <w:t>информацинное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57"/>
        </w:rPr>
        <w:t xml:space="preserve"> </w:t>
      </w:r>
      <w:r>
        <w:t>обеспечивает</w:t>
      </w:r>
      <w:r>
        <w:rPr>
          <w:spacing w:val="-1"/>
        </w:rPr>
        <w:t xml:space="preserve"> </w:t>
      </w:r>
      <w:r>
        <w:t>возможность:</w:t>
      </w:r>
    </w:p>
    <w:p w:rsidR="004A734D" w:rsidRDefault="004A734D" w:rsidP="004A734D">
      <w:pPr>
        <w:pStyle w:val="a5"/>
        <w:numPr>
          <w:ilvl w:val="0"/>
          <w:numId w:val="146"/>
        </w:numPr>
        <w:tabs>
          <w:tab w:val="left" w:pos="1216"/>
          <w:tab w:val="left" w:pos="2759"/>
          <w:tab w:val="left" w:pos="4871"/>
          <w:tab w:val="left" w:pos="7001"/>
          <w:tab w:val="left" w:pos="8095"/>
        </w:tabs>
        <w:spacing w:before="1" w:line="237" w:lineRule="auto"/>
        <w:ind w:right="653" w:firstLine="707"/>
        <w:jc w:val="left"/>
        <w:rPr>
          <w:sz w:val="24"/>
        </w:rPr>
      </w:pPr>
      <w:r>
        <w:rPr>
          <w:sz w:val="24"/>
        </w:rPr>
        <w:t>реализации</w:t>
      </w:r>
      <w:r>
        <w:rPr>
          <w:sz w:val="24"/>
        </w:rPr>
        <w:tab/>
        <w:t>индивидуальных</w:t>
      </w:r>
      <w:r>
        <w:rPr>
          <w:sz w:val="24"/>
        </w:rPr>
        <w:tab/>
        <w:t>образовательных</w:t>
      </w:r>
      <w:r>
        <w:rPr>
          <w:sz w:val="24"/>
        </w:rPr>
        <w:tab/>
        <w:t>планов</w:t>
      </w:r>
      <w:r>
        <w:rPr>
          <w:sz w:val="24"/>
        </w:rPr>
        <w:tab/>
      </w:r>
      <w:r>
        <w:rPr>
          <w:spacing w:val="-1"/>
          <w:sz w:val="24"/>
        </w:rPr>
        <w:t>обучающихся,</w:t>
      </w:r>
      <w:r>
        <w:rPr>
          <w:spacing w:val="-57"/>
          <w:sz w:val="24"/>
        </w:rPr>
        <w:t xml:space="preserve"> </w:t>
      </w:r>
      <w:r>
        <w:rPr>
          <w:sz w:val="24"/>
        </w:rPr>
        <w:t>осуществления</w:t>
      </w:r>
      <w:r>
        <w:rPr>
          <w:spacing w:val="-1"/>
          <w:sz w:val="24"/>
        </w:rPr>
        <w:t xml:space="preserve"> </w:t>
      </w:r>
      <w:r>
        <w:rPr>
          <w:sz w:val="24"/>
        </w:rPr>
        <w:t>их</w:t>
      </w:r>
      <w:r>
        <w:rPr>
          <w:spacing w:val="1"/>
          <w:sz w:val="24"/>
        </w:rPr>
        <w:t xml:space="preserve"> </w:t>
      </w:r>
      <w:r>
        <w:rPr>
          <w:sz w:val="24"/>
        </w:rPr>
        <w:t>самостоятельной образовательной</w:t>
      </w:r>
      <w:r>
        <w:rPr>
          <w:spacing w:val="-3"/>
          <w:sz w:val="24"/>
        </w:rPr>
        <w:t xml:space="preserve"> </w:t>
      </w:r>
      <w:r>
        <w:rPr>
          <w:sz w:val="24"/>
        </w:rPr>
        <w:t>деятельности;</w:t>
      </w:r>
    </w:p>
    <w:p w:rsidR="004A734D" w:rsidRDefault="004A734D" w:rsidP="004A734D">
      <w:pPr>
        <w:pStyle w:val="a5"/>
        <w:numPr>
          <w:ilvl w:val="0"/>
          <w:numId w:val="146"/>
        </w:numPr>
        <w:tabs>
          <w:tab w:val="left" w:pos="1216"/>
        </w:tabs>
        <w:spacing w:before="2"/>
        <w:ind w:left="1215" w:hanging="286"/>
        <w:jc w:val="left"/>
        <w:rPr>
          <w:sz w:val="24"/>
        </w:rPr>
      </w:pPr>
      <w:r>
        <w:rPr>
          <w:sz w:val="24"/>
        </w:rPr>
        <w:t>вывода</w:t>
      </w:r>
      <w:r>
        <w:rPr>
          <w:spacing w:val="-4"/>
          <w:sz w:val="24"/>
        </w:rPr>
        <w:t xml:space="preserve"> </w:t>
      </w:r>
      <w:r>
        <w:rPr>
          <w:sz w:val="24"/>
        </w:rPr>
        <w:t>информации</w:t>
      </w:r>
      <w:r>
        <w:rPr>
          <w:spacing w:val="-1"/>
          <w:sz w:val="24"/>
        </w:rPr>
        <w:t xml:space="preserve"> </w:t>
      </w:r>
      <w:r>
        <w:rPr>
          <w:sz w:val="24"/>
        </w:rPr>
        <w:t>на</w:t>
      </w:r>
      <w:r>
        <w:rPr>
          <w:spacing w:val="-5"/>
          <w:sz w:val="24"/>
        </w:rPr>
        <w:t xml:space="preserve"> </w:t>
      </w:r>
      <w:r>
        <w:rPr>
          <w:sz w:val="24"/>
        </w:rPr>
        <w:t>бумагу</w:t>
      </w:r>
      <w:r>
        <w:rPr>
          <w:spacing w:val="-6"/>
          <w:sz w:val="24"/>
        </w:rPr>
        <w:t xml:space="preserve"> </w:t>
      </w:r>
      <w:r>
        <w:rPr>
          <w:sz w:val="24"/>
        </w:rPr>
        <w:t>и</w:t>
      </w:r>
      <w:r>
        <w:rPr>
          <w:spacing w:val="-1"/>
          <w:sz w:val="24"/>
        </w:rPr>
        <w:t xml:space="preserve"> </w:t>
      </w:r>
      <w:r>
        <w:rPr>
          <w:sz w:val="24"/>
        </w:rPr>
        <w:t>т.</w:t>
      </w:r>
      <w:r>
        <w:rPr>
          <w:spacing w:val="2"/>
          <w:sz w:val="24"/>
        </w:rPr>
        <w:t xml:space="preserve"> </w:t>
      </w:r>
      <w:r>
        <w:rPr>
          <w:sz w:val="24"/>
        </w:rPr>
        <w:t>п.</w:t>
      </w:r>
      <w:r>
        <w:rPr>
          <w:spacing w:val="-1"/>
          <w:sz w:val="24"/>
        </w:rPr>
        <w:t xml:space="preserve"> </w:t>
      </w:r>
      <w:r>
        <w:rPr>
          <w:sz w:val="24"/>
        </w:rPr>
        <w:t>(печать);</w:t>
      </w:r>
    </w:p>
    <w:p w:rsidR="004A734D" w:rsidRDefault="004A734D" w:rsidP="004A734D">
      <w:pPr>
        <w:pStyle w:val="a5"/>
        <w:numPr>
          <w:ilvl w:val="0"/>
          <w:numId w:val="146"/>
        </w:numPr>
        <w:tabs>
          <w:tab w:val="left" w:pos="1216"/>
        </w:tabs>
        <w:spacing w:before="4" w:line="237" w:lineRule="auto"/>
        <w:ind w:right="652" w:firstLine="707"/>
        <w:jc w:val="left"/>
        <w:rPr>
          <w:sz w:val="24"/>
        </w:rPr>
      </w:pPr>
      <w:r>
        <w:rPr>
          <w:sz w:val="24"/>
        </w:rPr>
        <w:t>информационного</w:t>
      </w:r>
      <w:r>
        <w:rPr>
          <w:spacing w:val="19"/>
          <w:sz w:val="24"/>
        </w:rPr>
        <w:t xml:space="preserve"> </w:t>
      </w:r>
      <w:r>
        <w:rPr>
          <w:sz w:val="24"/>
        </w:rPr>
        <w:t>подключения</w:t>
      </w:r>
      <w:r>
        <w:rPr>
          <w:spacing w:val="22"/>
          <w:sz w:val="24"/>
        </w:rPr>
        <w:t xml:space="preserve"> </w:t>
      </w:r>
      <w:r>
        <w:rPr>
          <w:sz w:val="24"/>
        </w:rPr>
        <w:t>к</w:t>
      </w:r>
      <w:r>
        <w:rPr>
          <w:spacing w:val="20"/>
          <w:sz w:val="24"/>
        </w:rPr>
        <w:t xml:space="preserve"> </w:t>
      </w:r>
      <w:r>
        <w:rPr>
          <w:sz w:val="24"/>
        </w:rPr>
        <w:t>локальной</w:t>
      </w:r>
      <w:r>
        <w:rPr>
          <w:spacing w:val="22"/>
          <w:sz w:val="24"/>
        </w:rPr>
        <w:t xml:space="preserve"> </w:t>
      </w:r>
      <w:r>
        <w:rPr>
          <w:sz w:val="24"/>
        </w:rPr>
        <w:t>сети</w:t>
      </w:r>
      <w:r>
        <w:rPr>
          <w:spacing w:val="23"/>
          <w:sz w:val="24"/>
        </w:rPr>
        <w:t xml:space="preserve"> </w:t>
      </w:r>
      <w:r>
        <w:rPr>
          <w:sz w:val="24"/>
        </w:rPr>
        <w:t>и</w:t>
      </w:r>
      <w:r>
        <w:rPr>
          <w:spacing w:val="23"/>
          <w:sz w:val="24"/>
        </w:rPr>
        <w:t xml:space="preserve"> </w:t>
      </w:r>
      <w:r>
        <w:rPr>
          <w:sz w:val="24"/>
        </w:rPr>
        <w:t>глобальной</w:t>
      </w:r>
      <w:r>
        <w:rPr>
          <w:spacing w:val="23"/>
          <w:sz w:val="24"/>
        </w:rPr>
        <w:t xml:space="preserve"> </w:t>
      </w:r>
      <w:r>
        <w:rPr>
          <w:sz w:val="24"/>
        </w:rPr>
        <w:t>сети</w:t>
      </w:r>
      <w:r>
        <w:rPr>
          <w:spacing w:val="20"/>
          <w:sz w:val="24"/>
        </w:rPr>
        <w:t xml:space="preserve"> </w:t>
      </w:r>
      <w:r>
        <w:rPr>
          <w:sz w:val="24"/>
        </w:rPr>
        <w:t>Интернет,</w:t>
      </w:r>
      <w:r>
        <w:rPr>
          <w:spacing w:val="-57"/>
          <w:sz w:val="24"/>
        </w:rPr>
        <w:t xml:space="preserve"> </w:t>
      </w:r>
      <w:r>
        <w:rPr>
          <w:sz w:val="24"/>
        </w:rPr>
        <w:t>входа</w:t>
      </w:r>
      <w:r>
        <w:rPr>
          <w:spacing w:val="-2"/>
          <w:sz w:val="24"/>
        </w:rPr>
        <w:t xml:space="preserve"> </w:t>
      </w:r>
      <w:r>
        <w:rPr>
          <w:sz w:val="24"/>
        </w:rPr>
        <w:t>в</w:t>
      </w:r>
      <w:r>
        <w:rPr>
          <w:spacing w:val="-1"/>
          <w:sz w:val="24"/>
        </w:rPr>
        <w:t xml:space="preserve"> </w:t>
      </w:r>
      <w:r>
        <w:rPr>
          <w:sz w:val="24"/>
        </w:rPr>
        <w:t>информационную</w:t>
      </w:r>
      <w:r>
        <w:rPr>
          <w:spacing w:val="2"/>
          <w:sz w:val="24"/>
        </w:rPr>
        <w:t xml:space="preserve"> </w:t>
      </w:r>
      <w:r>
        <w:rPr>
          <w:sz w:val="24"/>
        </w:rPr>
        <w:t>среду</w:t>
      </w:r>
      <w:r>
        <w:rPr>
          <w:spacing w:val="-5"/>
          <w:sz w:val="24"/>
        </w:rPr>
        <w:t xml:space="preserve"> </w:t>
      </w:r>
      <w:r>
        <w:rPr>
          <w:sz w:val="24"/>
        </w:rPr>
        <w:t>организации</w:t>
      </w:r>
    </w:p>
    <w:p w:rsidR="004A734D" w:rsidRDefault="004A734D" w:rsidP="004A734D">
      <w:pPr>
        <w:pStyle w:val="a5"/>
        <w:numPr>
          <w:ilvl w:val="0"/>
          <w:numId w:val="146"/>
        </w:numPr>
        <w:tabs>
          <w:tab w:val="left" w:pos="1216"/>
        </w:tabs>
        <w:spacing w:before="2" w:line="293" w:lineRule="exact"/>
        <w:ind w:left="1215" w:hanging="286"/>
        <w:jc w:val="left"/>
        <w:rPr>
          <w:sz w:val="24"/>
        </w:rPr>
      </w:pPr>
      <w:r>
        <w:rPr>
          <w:sz w:val="24"/>
        </w:rPr>
        <w:t>поиска</w:t>
      </w:r>
      <w:r>
        <w:rPr>
          <w:spacing w:val="-4"/>
          <w:sz w:val="24"/>
        </w:rPr>
        <w:t xml:space="preserve"> </w:t>
      </w:r>
      <w:r>
        <w:rPr>
          <w:sz w:val="24"/>
        </w:rPr>
        <w:t>и</w:t>
      </w:r>
      <w:r>
        <w:rPr>
          <w:spacing w:val="-4"/>
          <w:sz w:val="24"/>
        </w:rPr>
        <w:t xml:space="preserve"> </w:t>
      </w:r>
      <w:r>
        <w:rPr>
          <w:sz w:val="24"/>
        </w:rPr>
        <w:t>получения</w:t>
      </w:r>
      <w:r>
        <w:rPr>
          <w:spacing w:val="-2"/>
          <w:sz w:val="24"/>
        </w:rPr>
        <w:t xml:space="preserve"> </w:t>
      </w:r>
      <w:r>
        <w:rPr>
          <w:sz w:val="24"/>
        </w:rPr>
        <w:t>информации;</w:t>
      </w:r>
    </w:p>
    <w:p w:rsidR="004A734D" w:rsidRDefault="004A734D" w:rsidP="004A734D">
      <w:pPr>
        <w:pStyle w:val="a5"/>
        <w:numPr>
          <w:ilvl w:val="0"/>
          <w:numId w:val="146"/>
        </w:numPr>
        <w:tabs>
          <w:tab w:val="left" w:pos="1216"/>
        </w:tabs>
        <w:spacing w:before="2" w:line="237" w:lineRule="auto"/>
        <w:ind w:right="650" w:firstLine="707"/>
        <w:jc w:val="left"/>
        <w:rPr>
          <w:sz w:val="24"/>
        </w:rPr>
      </w:pPr>
      <w:r>
        <w:rPr>
          <w:sz w:val="24"/>
        </w:rPr>
        <w:t>использования</w:t>
      </w:r>
      <w:r>
        <w:rPr>
          <w:spacing w:val="15"/>
          <w:sz w:val="24"/>
        </w:rPr>
        <w:t xml:space="preserve"> </w:t>
      </w:r>
      <w:r>
        <w:rPr>
          <w:sz w:val="24"/>
        </w:rPr>
        <w:t>источников</w:t>
      </w:r>
      <w:r>
        <w:rPr>
          <w:spacing w:val="15"/>
          <w:sz w:val="24"/>
        </w:rPr>
        <w:t xml:space="preserve"> </w:t>
      </w:r>
      <w:r>
        <w:rPr>
          <w:sz w:val="24"/>
        </w:rPr>
        <w:t>информации</w:t>
      </w:r>
      <w:r>
        <w:rPr>
          <w:spacing w:val="16"/>
          <w:sz w:val="24"/>
        </w:rPr>
        <w:t xml:space="preserve"> </w:t>
      </w:r>
      <w:r>
        <w:rPr>
          <w:sz w:val="24"/>
        </w:rPr>
        <w:t>на</w:t>
      </w:r>
      <w:r>
        <w:rPr>
          <w:spacing w:val="15"/>
          <w:sz w:val="24"/>
        </w:rPr>
        <w:t xml:space="preserve"> </w:t>
      </w:r>
      <w:r>
        <w:rPr>
          <w:sz w:val="24"/>
        </w:rPr>
        <w:t>бумажных</w:t>
      </w:r>
      <w:r>
        <w:rPr>
          <w:spacing w:val="17"/>
          <w:sz w:val="24"/>
        </w:rPr>
        <w:t xml:space="preserve"> </w:t>
      </w:r>
      <w:r>
        <w:rPr>
          <w:sz w:val="24"/>
        </w:rPr>
        <w:t>и</w:t>
      </w:r>
      <w:r>
        <w:rPr>
          <w:spacing w:val="16"/>
          <w:sz w:val="24"/>
        </w:rPr>
        <w:t xml:space="preserve"> </w:t>
      </w:r>
      <w:r>
        <w:rPr>
          <w:sz w:val="24"/>
        </w:rPr>
        <w:t>цифровых</w:t>
      </w:r>
      <w:r>
        <w:rPr>
          <w:spacing w:val="18"/>
          <w:sz w:val="24"/>
        </w:rPr>
        <w:t xml:space="preserve"> </w:t>
      </w:r>
      <w:r>
        <w:rPr>
          <w:sz w:val="24"/>
        </w:rPr>
        <w:t>носителях</w:t>
      </w:r>
      <w:r>
        <w:rPr>
          <w:spacing w:val="18"/>
          <w:sz w:val="24"/>
        </w:rPr>
        <w:t xml:space="preserve"> </w:t>
      </w:r>
      <w:r>
        <w:rPr>
          <w:sz w:val="24"/>
        </w:rPr>
        <w:t>(в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1"/>
          <w:sz w:val="24"/>
        </w:rPr>
        <w:t xml:space="preserve"> </w:t>
      </w:r>
      <w:r>
        <w:rPr>
          <w:sz w:val="24"/>
        </w:rPr>
        <w:t>справочниках,</w:t>
      </w:r>
      <w:r>
        <w:rPr>
          <w:spacing w:val="-1"/>
          <w:sz w:val="24"/>
        </w:rPr>
        <w:t xml:space="preserve"> </w:t>
      </w:r>
      <w:r>
        <w:rPr>
          <w:sz w:val="24"/>
        </w:rPr>
        <w:t>словарях, поисковых</w:t>
      </w:r>
      <w:r>
        <w:rPr>
          <w:spacing w:val="2"/>
          <w:sz w:val="24"/>
        </w:rPr>
        <w:t xml:space="preserve"> </w:t>
      </w:r>
      <w:r>
        <w:rPr>
          <w:sz w:val="24"/>
        </w:rPr>
        <w:t>системах);</w:t>
      </w:r>
    </w:p>
    <w:p w:rsidR="004A734D" w:rsidRDefault="004A734D" w:rsidP="004A734D">
      <w:pPr>
        <w:pStyle w:val="a5"/>
        <w:numPr>
          <w:ilvl w:val="0"/>
          <w:numId w:val="146"/>
        </w:numPr>
        <w:tabs>
          <w:tab w:val="left" w:pos="1216"/>
        </w:tabs>
        <w:spacing w:before="4" w:line="237" w:lineRule="auto"/>
        <w:ind w:right="643" w:firstLine="707"/>
        <w:jc w:val="left"/>
        <w:rPr>
          <w:sz w:val="24"/>
        </w:rPr>
      </w:pPr>
      <w:r>
        <w:rPr>
          <w:sz w:val="24"/>
        </w:rPr>
        <w:t>общения</w:t>
      </w:r>
      <w:r>
        <w:rPr>
          <w:spacing w:val="12"/>
          <w:sz w:val="24"/>
        </w:rPr>
        <w:t xml:space="preserve"> </w:t>
      </w:r>
      <w:r>
        <w:rPr>
          <w:sz w:val="24"/>
        </w:rPr>
        <w:t>в</w:t>
      </w:r>
      <w:r>
        <w:rPr>
          <w:spacing w:val="12"/>
          <w:sz w:val="24"/>
        </w:rPr>
        <w:t xml:space="preserve"> </w:t>
      </w:r>
      <w:r>
        <w:rPr>
          <w:sz w:val="24"/>
        </w:rPr>
        <w:t>Интернете,</w:t>
      </w:r>
      <w:r>
        <w:rPr>
          <w:spacing w:val="13"/>
          <w:sz w:val="24"/>
        </w:rPr>
        <w:t xml:space="preserve"> </w:t>
      </w:r>
      <w:r>
        <w:rPr>
          <w:sz w:val="24"/>
        </w:rPr>
        <w:t>взаимодействия</w:t>
      </w:r>
      <w:r>
        <w:rPr>
          <w:spacing w:val="12"/>
          <w:sz w:val="24"/>
        </w:rPr>
        <w:t xml:space="preserve"> </w:t>
      </w:r>
      <w:r>
        <w:rPr>
          <w:sz w:val="24"/>
        </w:rPr>
        <w:t>в</w:t>
      </w:r>
      <w:r>
        <w:rPr>
          <w:spacing w:val="13"/>
          <w:sz w:val="24"/>
        </w:rPr>
        <w:t xml:space="preserve"> </w:t>
      </w:r>
      <w:r>
        <w:rPr>
          <w:sz w:val="24"/>
        </w:rPr>
        <w:t>социальных</w:t>
      </w:r>
      <w:r>
        <w:rPr>
          <w:spacing w:val="12"/>
          <w:sz w:val="24"/>
        </w:rPr>
        <w:t xml:space="preserve"> </w:t>
      </w:r>
      <w:r>
        <w:rPr>
          <w:sz w:val="24"/>
        </w:rPr>
        <w:t>группах</w:t>
      </w:r>
      <w:r>
        <w:rPr>
          <w:spacing w:val="14"/>
          <w:sz w:val="24"/>
        </w:rPr>
        <w:t xml:space="preserve"> </w:t>
      </w:r>
      <w:r>
        <w:rPr>
          <w:sz w:val="24"/>
        </w:rPr>
        <w:t>и</w:t>
      </w:r>
      <w:r>
        <w:rPr>
          <w:spacing w:val="14"/>
          <w:sz w:val="24"/>
        </w:rPr>
        <w:t xml:space="preserve"> </w:t>
      </w:r>
      <w:r>
        <w:rPr>
          <w:sz w:val="24"/>
        </w:rPr>
        <w:t>сетях,</w:t>
      </w:r>
      <w:r>
        <w:rPr>
          <w:spacing w:val="23"/>
          <w:sz w:val="24"/>
        </w:rPr>
        <w:t xml:space="preserve"> </w:t>
      </w:r>
      <w:r>
        <w:rPr>
          <w:sz w:val="24"/>
        </w:rPr>
        <w:t>участия</w:t>
      </w:r>
      <w:r>
        <w:rPr>
          <w:spacing w:val="12"/>
          <w:sz w:val="24"/>
        </w:rPr>
        <w:t xml:space="preserve"> </w:t>
      </w:r>
      <w:r>
        <w:rPr>
          <w:sz w:val="24"/>
        </w:rPr>
        <w:t>в</w:t>
      </w:r>
      <w:r>
        <w:rPr>
          <w:spacing w:val="-57"/>
          <w:sz w:val="24"/>
        </w:rPr>
        <w:t xml:space="preserve"> </w:t>
      </w:r>
      <w:r>
        <w:rPr>
          <w:sz w:val="24"/>
        </w:rPr>
        <w:t>форумах,</w:t>
      </w:r>
      <w:r>
        <w:rPr>
          <w:spacing w:val="-1"/>
          <w:sz w:val="24"/>
        </w:rPr>
        <w:t xml:space="preserve"> </w:t>
      </w:r>
      <w:r>
        <w:rPr>
          <w:sz w:val="24"/>
        </w:rPr>
        <w:t>групповой работы над сообщениями</w:t>
      </w:r>
      <w:r>
        <w:rPr>
          <w:spacing w:val="-2"/>
          <w:sz w:val="24"/>
        </w:rPr>
        <w:t xml:space="preserve"> </w:t>
      </w:r>
      <w:r>
        <w:rPr>
          <w:sz w:val="24"/>
        </w:rPr>
        <w:t>(вики);</w:t>
      </w:r>
    </w:p>
    <w:p w:rsidR="004A734D" w:rsidRDefault="004A734D" w:rsidP="004A734D">
      <w:pPr>
        <w:pStyle w:val="a5"/>
        <w:numPr>
          <w:ilvl w:val="0"/>
          <w:numId w:val="146"/>
        </w:numPr>
        <w:tabs>
          <w:tab w:val="left" w:pos="1216"/>
        </w:tabs>
        <w:spacing w:before="5" w:line="237" w:lineRule="auto"/>
        <w:ind w:right="654" w:firstLine="707"/>
        <w:jc w:val="left"/>
        <w:rPr>
          <w:sz w:val="24"/>
        </w:rPr>
      </w:pPr>
      <w:r>
        <w:rPr>
          <w:sz w:val="24"/>
        </w:rPr>
        <w:t>создания,</w:t>
      </w:r>
      <w:r>
        <w:rPr>
          <w:spacing w:val="59"/>
          <w:sz w:val="24"/>
        </w:rPr>
        <w:t xml:space="preserve"> </w:t>
      </w:r>
      <w:r>
        <w:rPr>
          <w:sz w:val="24"/>
        </w:rPr>
        <w:t>заполнения  и</w:t>
      </w:r>
      <w:r>
        <w:rPr>
          <w:spacing w:val="4"/>
          <w:sz w:val="24"/>
        </w:rPr>
        <w:t xml:space="preserve"> </w:t>
      </w:r>
      <w:r>
        <w:rPr>
          <w:sz w:val="24"/>
        </w:rPr>
        <w:t>анализа</w:t>
      </w:r>
      <w:r>
        <w:rPr>
          <w:spacing w:val="1"/>
          <w:sz w:val="24"/>
        </w:rPr>
        <w:t xml:space="preserve"> </w:t>
      </w:r>
      <w:r>
        <w:rPr>
          <w:sz w:val="24"/>
        </w:rPr>
        <w:t>баз</w:t>
      </w:r>
      <w:r>
        <w:rPr>
          <w:spacing w:val="3"/>
          <w:sz w:val="24"/>
        </w:rPr>
        <w:t xml:space="preserve"> </w:t>
      </w:r>
      <w:r>
        <w:rPr>
          <w:sz w:val="24"/>
        </w:rPr>
        <w:t>данных,  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определителей;</w:t>
      </w:r>
      <w:r>
        <w:rPr>
          <w:spacing w:val="59"/>
          <w:sz w:val="24"/>
        </w:rPr>
        <w:t xml:space="preserve"> </w:t>
      </w:r>
      <w:r>
        <w:rPr>
          <w:sz w:val="24"/>
        </w:rPr>
        <w:t>их</w:t>
      </w:r>
      <w:r>
        <w:rPr>
          <w:spacing w:val="-57"/>
          <w:sz w:val="24"/>
        </w:rPr>
        <w:t xml:space="preserve"> </w:t>
      </w:r>
      <w:r>
        <w:rPr>
          <w:sz w:val="24"/>
        </w:rPr>
        <w:t>наглядного</w:t>
      </w:r>
      <w:r>
        <w:rPr>
          <w:spacing w:val="-1"/>
          <w:sz w:val="24"/>
        </w:rPr>
        <w:t xml:space="preserve"> </w:t>
      </w:r>
      <w:r>
        <w:rPr>
          <w:sz w:val="24"/>
        </w:rPr>
        <w:t>представления;</w:t>
      </w:r>
    </w:p>
    <w:p w:rsidR="004A734D" w:rsidRDefault="004A734D" w:rsidP="004A734D">
      <w:pPr>
        <w:pStyle w:val="a5"/>
        <w:numPr>
          <w:ilvl w:val="0"/>
          <w:numId w:val="146"/>
        </w:numPr>
        <w:tabs>
          <w:tab w:val="left" w:pos="1216"/>
        </w:tabs>
        <w:spacing w:before="2"/>
        <w:ind w:right="647" w:firstLine="707"/>
        <w:rPr>
          <w:sz w:val="24"/>
        </w:rPr>
      </w:pPr>
      <w:r>
        <w:rPr>
          <w:sz w:val="24"/>
        </w:rPr>
        <w:t>размещения продуктов познавательной, учебно-исследовательской и 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информационно-образовательной</w:t>
      </w:r>
      <w:r>
        <w:rPr>
          <w:spacing w:val="1"/>
          <w:sz w:val="24"/>
        </w:rPr>
        <w:t xml:space="preserve"> </w:t>
      </w:r>
      <w:r>
        <w:rPr>
          <w:sz w:val="24"/>
        </w:rPr>
        <w:t>среде</w:t>
      </w:r>
      <w:r>
        <w:rPr>
          <w:spacing w:val="1"/>
          <w:sz w:val="24"/>
        </w:rPr>
        <w:t xml:space="preserve"> </w:t>
      </w:r>
      <w:r>
        <w:rPr>
          <w:sz w:val="24"/>
        </w:rPr>
        <w:t>образовательной</w:t>
      </w:r>
      <w:r>
        <w:rPr>
          <w:spacing w:val="1"/>
          <w:sz w:val="24"/>
        </w:rPr>
        <w:t xml:space="preserve"> </w:t>
      </w:r>
      <w:r>
        <w:rPr>
          <w:sz w:val="24"/>
        </w:rPr>
        <w:t>организации;</w:t>
      </w:r>
    </w:p>
    <w:p w:rsidR="004A734D" w:rsidRDefault="004A734D" w:rsidP="004A734D">
      <w:pPr>
        <w:pStyle w:val="a5"/>
        <w:numPr>
          <w:ilvl w:val="0"/>
          <w:numId w:val="146"/>
        </w:numPr>
        <w:tabs>
          <w:tab w:val="left" w:pos="1216"/>
        </w:tabs>
        <w:spacing w:before="2"/>
        <w:ind w:right="648" w:firstLine="707"/>
        <w:rPr>
          <w:sz w:val="24"/>
        </w:rPr>
      </w:pPr>
      <w:r>
        <w:rPr>
          <w:sz w:val="24"/>
        </w:rPr>
        <w:t>проектирования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деятельности,</w:t>
      </w:r>
      <w:r>
        <w:rPr>
          <w:spacing w:val="1"/>
          <w:sz w:val="24"/>
        </w:rPr>
        <w:t xml:space="preserve"> </w:t>
      </w:r>
      <w:r>
        <w:rPr>
          <w:sz w:val="24"/>
        </w:rPr>
        <w:t>организации своего времени с использованием ИКТ; планирования учебного процесса,</w:t>
      </w:r>
      <w:r>
        <w:rPr>
          <w:spacing w:val="1"/>
          <w:sz w:val="24"/>
        </w:rPr>
        <w:t xml:space="preserve"> </w:t>
      </w:r>
      <w:r>
        <w:rPr>
          <w:sz w:val="24"/>
        </w:rPr>
        <w:t>фиксирования</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этапов</w:t>
      </w:r>
      <w:r>
        <w:rPr>
          <w:spacing w:val="1"/>
          <w:sz w:val="24"/>
        </w:rPr>
        <w:t xml:space="preserve"> </w:t>
      </w:r>
      <w:r>
        <w:rPr>
          <w:sz w:val="24"/>
        </w:rPr>
        <w:t>(выступлений,</w:t>
      </w:r>
      <w:r>
        <w:rPr>
          <w:spacing w:val="1"/>
          <w:sz w:val="24"/>
        </w:rPr>
        <w:t xml:space="preserve"> </w:t>
      </w:r>
      <w:r>
        <w:rPr>
          <w:sz w:val="24"/>
        </w:rPr>
        <w:t>дискуссий,</w:t>
      </w:r>
      <w:r>
        <w:rPr>
          <w:spacing w:val="1"/>
          <w:sz w:val="24"/>
        </w:rPr>
        <w:t xml:space="preserve"> </w:t>
      </w:r>
      <w:r>
        <w:rPr>
          <w:sz w:val="24"/>
        </w:rPr>
        <w:t>экспериментов);</w:t>
      </w:r>
    </w:p>
    <w:p w:rsidR="004A734D" w:rsidRDefault="004A734D" w:rsidP="004A734D">
      <w:pPr>
        <w:pStyle w:val="a5"/>
        <w:numPr>
          <w:ilvl w:val="0"/>
          <w:numId w:val="146"/>
        </w:numPr>
        <w:tabs>
          <w:tab w:val="left" w:pos="1216"/>
        </w:tabs>
        <w:ind w:right="648" w:firstLine="707"/>
        <w:rPr>
          <w:sz w:val="24"/>
        </w:rPr>
      </w:pPr>
      <w:r>
        <w:rPr>
          <w:sz w:val="24"/>
        </w:rPr>
        <w:t>проведения массовых мероприятий, собраний, представлений; досуга и общения</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для</w:t>
      </w:r>
      <w:r>
        <w:rPr>
          <w:spacing w:val="1"/>
          <w:sz w:val="24"/>
        </w:rPr>
        <w:t xml:space="preserve"> </w:t>
      </w:r>
      <w:r>
        <w:rPr>
          <w:sz w:val="24"/>
        </w:rPr>
        <w:t>массового</w:t>
      </w:r>
      <w:r>
        <w:rPr>
          <w:spacing w:val="1"/>
          <w:sz w:val="24"/>
        </w:rPr>
        <w:t xml:space="preserve"> </w:t>
      </w:r>
      <w:r>
        <w:rPr>
          <w:sz w:val="24"/>
        </w:rPr>
        <w:t>просмотра</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видеоматериалов,</w:t>
      </w:r>
      <w:r>
        <w:rPr>
          <w:spacing w:val="1"/>
          <w:sz w:val="24"/>
        </w:rPr>
        <w:t xml:space="preserve"> </w:t>
      </w:r>
      <w:r>
        <w:rPr>
          <w:sz w:val="24"/>
        </w:rPr>
        <w:t>организации</w:t>
      </w:r>
      <w:r>
        <w:rPr>
          <w:spacing w:val="1"/>
          <w:sz w:val="24"/>
        </w:rPr>
        <w:t xml:space="preserve"> </w:t>
      </w:r>
      <w:r>
        <w:rPr>
          <w:sz w:val="24"/>
        </w:rPr>
        <w:t>сценической</w:t>
      </w:r>
      <w:r>
        <w:rPr>
          <w:spacing w:val="1"/>
          <w:sz w:val="24"/>
        </w:rPr>
        <w:t xml:space="preserve"> </w:t>
      </w:r>
      <w:r>
        <w:rPr>
          <w:sz w:val="24"/>
        </w:rPr>
        <w:t>работы,</w:t>
      </w:r>
      <w:r>
        <w:rPr>
          <w:spacing w:val="1"/>
          <w:sz w:val="24"/>
        </w:rPr>
        <w:t xml:space="preserve"> </w:t>
      </w:r>
      <w:r>
        <w:rPr>
          <w:sz w:val="24"/>
        </w:rPr>
        <w:t>театрализованных</w:t>
      </w:r>
      <w:r>
        <w:rPr>
          <w:spacing w:val="1"/>
          <w:sz w:val="24"/>
        </w:rPr>
        <w:t xml:space="preserve"> </w:t>
      </w:r>
      <w:r>
        <w:rPr>
          <w:sz w:val="24"/>
        </w:rPr>
        <w:t>представлений,</w:t>
      </w:r>
      <w:r>
        <w:rPr>
          <w:spacing w:val="1"/>
          <w:sz w:val="24"/>
        </w:rPr>
        <w:t xml:space="preserve"> </w:t>
      </w:r>
      <w:r>
        <w:rPr>
          <w:sz w:val="24"/>
        </w:rPr>
        <w:t>обеспеченных</w:t>
      </w:r>
      <w:r>
        <w:rPr>
          <w:spacing w:val="1"/>
          <w:sz w:val="24"/>
        </w:rPr>
        <w:t xml:space="preserve"> </w:t>
      </w:r>
      <w:r>
        <w:rPr>
          <w:sz w:val="24"/>
        </w:rPr>
        <w:t>озвучиванием,</w:t>
      </w:r>
      <w:r>
        <w:rPr>
          <w:spacing w:val="-1"/>
          <w:sz w:val="24"/>
        </w:rPr>
        <w:t xml:space="preserve"> </w:t>
      </w:r>
      <w:r>
        <w:rPr>
          <w:sz w:val="24"/>
        </w:rPr>
        <w:t>освещением</w:t>
      </w:r>
      <w:r>
        <w:rPr>
          <w:spacing w:val="-1"/>
          <w:sz w:val="24"/>
        </w:rPr>
        <w:t xml:space="preserve"> </w:t>
      </w:r>
      <w:r>
        <w:rPr>
          <w:sz w:val="24"/>
        </w:rPr>
        <w:t>и</w:t>
      </w:r>
      <w:r>
        <w:rPr>
          <w:spacing w:val="-1"/>
          <w:sz w:val="24"/>
        </w:rPr>
        <w:t xml:space="preserve"> </w:t>
      </w:r>
      <w:r>
        <w:rPr>
          <w:sz w:val="24"/>
        </w:rPr>
        <w:t>мультимедиа</w:t>
      </w:r>
      <w:r>
        <w:rPr>
          <w:spacing w:val="-1"/>
          <w:sz w:val="24"/>
        </w:rPr>
        <w:t xml:space="preserve"> </w:t>
      </w:r>
      <w:r>
        <w:rPr>
          <w:sz w:val="24"/>
        </w:rPr>
        <w:t>сопровождением;</w:t>
      </w:r>
    </w:p>
    <w:p w:rsidR="004A734D" w:rsidRDefault="004A734D" w:rsidP="004A734D">
      <w:pPr>
        <w:pStyle w:val="a3"/>
        <w:spacing w:line="273" w:lineRule="exact"/>
        <w:ind w:left="930"/>
      </w:pPr>
      <w:r>
        <w:t>Все</w:t>
      </w:r>
      <w:r>
        <w:rPr>
          <w:spacing w:val="-1"/>
        </w:rPr>
        <w:t xml:space="preserve"> </w:t>
      </w:r>
      <w:r>
        <w:t>указанные</w:t>
      </w:r>
      <w:r>
        <w:rPr>
          <w:spacing w:val="-6"/>
        </w:rPr>
        <w:t xml:space="preserve"> </w:t>
      </w:r>
      <w:r>
        <w:t>виды</w:t>
      </w:r>
      <w:r>
        <w:rPr>
          <w:spacing w:val="-4"/>
        </w:rPr>
        <w:t xml:space="preserve"> </w:t>
      </w:r>
      <w:r>
        <w:t>деятельности</w:t>
      </w:r>
      <w:r>
        <w:rPr>
          <w:spacing w:val="-3"/>
        </w:rPr>
        <w:t xml:space="preserve"> </w:t>
      </w:r>
      <w:r>
        <w:t>обеспечиваются</w:t>
      </w:r>
      <w:r>
        <w:rPr>
          <w:spacing w:val="-4"/>
        </w:rPr>
        <w:t xml:space="preserve"> </w:t>
      </w:r>
      <w:r>
        <w:t>расходными</w:t>
      </w:r>
      <w:r>
        <w:rPr>
          <w:spacing w:val="-4"/>
        </w:rPr>
        <w:t xml:space="preserve"> </w:t>
      </w:r>
      <w:r>
        <w:t>материалами.</w:t>
      </w:r>
    </w:p>
    <w:p w:rsidR="004A734D" w:rsidRDefault="004A734D" w:rsidP="004A734D">
      <w:pPr>
        <w:pStyle w:val="a3"/>
        <w:spacing w:before="3"/>
        <w:ind w:left="0"/>
        <w:jc w:val="left"/>
      </w:pPr>
    </w:p>
    <w:p w:rsidR="004A734D" w:rsidRDefault="004A734D" w:rsidP="004A734D">
      <w:pPr>
        <w:pStyle w:val="1"/>
        <w:spacing w:after="4"/>
        <w:ind w:left="2423" w:right="1012" w:hanging="1830"/>
      </w:pPr>
      <w:r>
        <w:t>Создание в МБОУ «Ильинская СОШ» информационно-образовательной</w:t>
      </w:r>
      <w:r>
        <w:rPr>
          <w:spacing w:val="-57"/>
        </w:rPr>
        <w:t xml:space="preserve"> </w:t>
      </w:r>
      <w:r>
        <w:t>среды,</w:t>
      </w:r>
      <w:r>
        <w:rPr>
          <w:spacing w:val="-1"/>
        </w:rPr>
        <w:t xml:space="preserve"> </w:t>
      </w:r>
      <w:r>
        <w:t>соответствующей требованиям ФГОС</w:t>
      </w:r>
    </w:p>
    <w:tbl>
      <w:tblPr>
        <w:tblStyle w:val="TableNormal"/>
        <w:tblW w:w="103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150"/>
        <w:gridCol w:w="256"/>
        <w:gridCol w:w="1951"/>
        <w:gridCol w:w="399"/>
      </w:tblGrid>
      <w:tr w:rsidR="004A734D" w:rsidTr="0003234F">
        <w:trPr>
          <w:gridAfter w:val="1"/>
          <w:wAfter w:w="399" w:type="dxa"/>
          <w:trHeight w:val="691"/>
        </w:trPr>
        <w:tc>
          <w:tcPr>
            <w:tcW w:w="566" w:type="dxa"/>
          </w:tcPr>
          <w:p w:rsidR="004A734D" w:rsidRPr="00B0054F" w:rsidRDefault="004A734D" w:rsidP="0003234F">
            <w:pPr>
              <w:pStyle w:val="TableParagraph"/>
              <w:ind w:right="162"/>
              <w:rPr>
                <w:sz w:val="24"/>
                <w:szCs w:val="24"/>
              </w:rPr>
            </w:pPr>
            <w:r w:rsidRPr="00B0054F">
              <w:rPr>
                <w:sz w:val="24"/>
                <w:szCs w:val="24"/>
              </w:rPr>
              <w:t>№</w:t>
            </w:r>
            <w:r w:rsidRPr="00B0054F">
              <w:rPr>
                <w:spacing w:val="1"/>
                <w:sz w:val="24"/>
                <w:szCs w:val="24"/>
              </w:rPr>
              <w:t xml:space="preserve"> </w:t>
            </w:r>
            <w:r w:rsidRPr="00B0054F">
              <w:rPr>
                <w:spacing w:val="-1"/>
                <w:sz w:val="24"/>
                <w:szCs w:val="24"/>
              </w:rPr>
              <w:t>п/п</w:t>
            </w:r>
          </w:p>
        </w:tc>
        <w:tc>
          <w:tcPr>
            <w:tcW w:w="7150" w:type="dxa"/>
          </w:tcPr>
          <w:p w:rsidR="004A734D" w:rsidRPr="00B0054F" w:rsidRDefault="004A734D" w:rsidP="0003234F">
            <w:pPr>
              <w:pStyle w:val="TableParagraph"/>
              <w:ind w:left="2765"/>
              <w:rPr>
                <w:sz w:val="24"/>
                <w:szCs w:val="24"/>
              </w:rPr>
            </w:pPr>
            <w:r w:rsidRPr="00B0054F">
              <w:rPr>
                <w:sz w:val="24"/>
                <w:szCs w:val="24"/>
              </w:rPr>
              <w:t>Необходимые</w:t>
            </w:r>
            <w:r w:rsidRPr="00B0054F">
              <w:rPr>
                <w:spacing w:val="-5"/>
                <w:sz w:val="24"/>
                <w:szCs w:val="24"/>
              </w:rPr>
              <w:t xml:space="preserve"> </w:t>
            </w:r>
            <w:r w:rsidRPr="00B0054F">
              <w:rPr>
                <w:sz w:val="24"/>
                <w:szCs w:val="24"/>
              </w:rPr>
              <w:t>средства</w:t>
            </w:r>
          </w:p>
        </w:tc>
        <w:tc>
          <w:tcPr>
            <w:tcW w:w="2207" w:type="dxa"/>
            <w:gridSpan w:val="2"/>
          </w:tcPr>
          <w:p w:rsidR="004A734D" w:rsidRPr="00B0054F" w:rsidRDefault="004A734D" w:rsidP="0003234F">
            <w:pPr>
              <w:pStyle w:val="TableParagraph"/>
              <w:ind w:left="108"/>
              <w:rPr>
                <w:sz w:val="24"/>
                <w:szCs w:val="24"/>
              </w:rPr>
            </w:pPr>
            <w:r w:rsidRPr="00B0054F">
              <w:rPr>
                <w:sz w:val="24"/>
                <w:szCs w:val="24"/>
              </w:rPr>
              <w:t>Необходимое</w:t>
            </w:r>
          </w:p>
          <w:p w:rsidR="004A734D" w:rsidRPr="00B0054F" w:rsidRDefault="004A734D" w:rsidP="0003234F">
            <w:pPr>
              <w:pStyle w:val="TableParagraph"/>
              <w:spacing w:line="230" w:lineRule="atLeast"/>
              <w:ind w:left="108" w:right="111"/>
              <w:rPr>
                <w:sz w:val="24"/>
                <w:szCs w:val="24"/>
              </w:rPr>
            </w:pPr>
            <w:r w:rsidRPr="00B0054F">
              <w:rPr>
                <w:sz w:val="24"/>
                <w:szCs w:val="24"/>
              </w:rPr>
              <w:t>количество средств</w:t>
            </w:r>
            <w:r w:rsidRPr="00B0054F">
              <w:rPr>
                <w:spacing w:val="1"/>
                <w:sz w:val="24"/>
                <w:szCs w:val="24"/>
              </w:rPr>
              <w:t xml:space="preserve"> </w:t>
            </w:r>
            <w:r w:rsidRPr="00B0054F">
              <w:rPr>
                <w:sz w:val="24"/>
                <w:szCs w:val="24"/>
              </w:rPr>
              <w:t>имеющееся</w:t>
            </w:r>
            <w:r w:rsidRPr="00B0054F">
              <w:rPr>
                <w:spacing w:val="-9"/>
                <w:sz w:val="24"/>
                <w:szCs w:val="24"/>
              </w:rPr>
              <w:t xml:space="preserve"> </w:t>
            </w:r>
            <w:r w:rsidRPr="00B0054F">
              <w:rPr>
                <w:sz w:val="24"/>
                <w:szCs w:val="24"/>
              </w:rPr>
              <w:t>в</w:t>
            </w:r>
            <w:r w:rsidRPr="00B0054F">
              <w:rPr>
                <w:spacing w:val="-7"/>
                <w:sz w:val="24"/>
                <w:szCs w:val="24"/>
              </w:rPr>
              <w:t xml:space="preserve"> </w:t>
            </w:r>
            <w:r w:rsidRPr="00B0054F">
              <w:rPr>
                <w:sz w:val="24"/>
                <w:szCs w:val="24"/>
              </w:rPr>
              <w:t>наличии</w:t>
            </w:r>
          </w:p>
        </w:tc>
      </w:tr>
      <w:tr w:rsidR="004A734D" w:rsidTr="0003234F">
        <w:trPr>
          <w:trHeight w:val="289"/>
        </w:trPr>
        <w:tc>
          <w:tcPr>
            <w:tcW w:w="566" w:type="dxa"/>
          </w:tcPr>
          <w:p w:rsidR="004A734D" w:rsidRPr="00B0054F" w:rsidRDefault="004A734D" w:rsidP="0003234F">
            <w:pPr>
              <w:pStyle w:val="TableParagraph"/>
              <w:ind w:left="0"/>
              <w:rPr>
                <w:sz w:val="24"/>
                <w:szCs w:val="24"/>
              </w:rPr>
            </w:pPr>
          </w:p>
        </w:tc>
        <w:tc>
          <w:tcPr>
            <w:tcW w:w="7150" w:type="dxa"/>
          </w:tcPr>
          <w:p w:rsidR="004A734D" w:rsidRPr="00B0054F" w:rsidRDefault="004A734D" w:rsidP="0003234F">
            <w:pPr>
              <w:pStyle w:val="TableParagraph"/>
              <w:ind w:left="271" w:right="263"/>
              <w:jc w:val="center"/>
              <w:rPr>
                <w:b/>
                <w:sz w:val="24"/>
                <w:szCs w:val="24"/>
              </w:rPr>
            </w:pPr>
            <w:r w:rsidRPr="00B0054F">
              <w:rPr>
                <w:b/>
                <w:sz w:val="24"/>
                <w:szCs w:val="24"/>
              </w:rPr>
              <w:t>Технические</w:t>
            </w:r>
            <w:r w:rsidRPr="00B0054F">
              <w:rPr>
                <w:b/>
                <w:spacing w:val="-3"/>
                <w:sz w:val="24"/>
                <w:szCs w:val="24"/>
              </w:rPr>
              <w:t xml:space="preserve"> </w:t>
            </w:r>
            <w:r w:rsidRPr="00B0054F">
              <w:rPr>
                <w:b/>
                <w:sz w:val="24"/>
                <w:szCs w:val="24"/>
              </w:rPr>
              <w:t>средства:</w:t>
            </w:r>
          </w:p>
        </w:tc>
        <w:tc>
          <w:tcPr>
            <w:tcW w:w="2207" w:type="dxa"/>
            <w:gridSpan w:val="2"/>
          </w:tcPr>
          <w:p w:rsidR="004A734D" w:rsidRPr="00B0054F" w:rsidRDefault="004A734D" w:rsidP="0003234F">
            <w:pPr>
              <w:pStyle w:val="TableParagraph"/>
              <w:ind w:left="0"/>
              <w:rPr>
                <w:sz w:val="24"/>
                <w:szCs w:val="24"/>
              </w:rPr>
            </w:pPr>
          </w:p>
        </w:tc>
        <w:tc>
          <w:tcPr>
            <w:tcW w:w="399" w:type="dxa"/>
            <w:vMerge w:val="restart"/>
            <w:tcBorders>
              <w:top w:val="nil"/>
              <w:bottom w:val="single" w:sz="6" w:space="0" w:color="FFFFFF"/>
              <w:right w:val="nil"/>
            </w:tcBorders>
          </w:tcPr>
          <w:p w:rsidR="004A734D" w:rsidRDefault="004A734D" w:rsidP="0003234F">
            <w:pPr>
              <w:pStyle w:val="TableParagraph"/>
              <w:ind w:left="0"/>
              <w:rPr>
                <w:sz w:val="18"/>
              </w:rPr>
            </w:pPr>
          </w:p>
        </w:tc>
      </w:tr>
      <w:tr w:rsidR="004A734D" w:rsidTr="0003234F">
        <w:trPr>
          <w:trHeight w:val="225"/>
        </w:trPr>
        <w:tc>
          <w:tcPr>
            <w:tcW w:w="566" w:type="dxa"/>
          </w:tcPr>
          <w:p w:rsidR="004A734D" w:rsidRPr="00B0054F" w:rsidRDefault="004A734D" w:rsidP="0003234F">
            <w:pPr>
              <w:pStyle w:val="TableParagraph"/>
              <w:spacing w:line="205" w:lineRule="exact"/>
              <w:rPr>
                <w:sz w:val="24"/>
                <w:szCs w:val="24"/>
              </w:rPr>
            </w:pPr>
            <w:r w:rsidRPr="00B0054F">
              <w:rPr>
                <w:sz w:val="24"/>
                <w:szCs w:val="24"/>
              </w:rPr>
              <w:t>1.</w:t>
            </w:r>
          </w:p>
        </w:tc>
        <w:tc>
          <w:tcPr>
            <w:tcW w:w="7150" w:type="dxa"/>
          </w:tcPr>
          <w:p w:rsidR="004A734D" w:rsidRPr="00B0054F" w:rsidRDefault="004A734D" w:rsidP="0003234F">
            <w:pPr>
              <w:pStyle w:val="TableParagraph"/>
              <w:spacing w:line="205" w:lineRule="exact"/>
              <w:ind w:left="108"/>
              <w:rPr>
                <w:sz w:val="24"/>
                <w:szCs w:val="24"/>
              </w:rPr>
            </w:pPr>
            <w:r w:rsidRPr="00B0054F">
              <w:rPr>
                <w:sz w:val="24"/>
                <w:szCs w:val="24"/>
              </w:rPr>
              <w:t>Мультимедийный</w:t>
            </w:r>
            <w:r w:rsidRPr="00B0054F">
              <w:rPr>
                <w:spacing w:val="-5"/>
                <w:sz w:val="24"/>
                <w:szCs w:val="24"/>
              </w:rPr>
              <w:t xml:space="preserve"> </w:t>
            </w:r>
            <w:r w:rsidRPr="00B0054F">
              <w:rPr>
                <w:sz w:val="24"/>
                <w:szCs w:val="24"/>
              </w:rPr>
              <w:t>проектор</w:t>
            </w:r>
            <w:r w:rsidRPr="00B0054F">
              <w:rPr>
                <w:spacing w:val="-2"/>
                <w:sz w:val="24"/>
                <w:szCs w:val="24"/>
              </w:rPr>
              <w:t xml:space="preserve"> </w:t>
            </w:r>
            <w:r w:rsidRPr="00B0054F">
              <w:rPr>
                <w:sz w:val="24"/>
                <w:szCs w:val="24"/>
              </w:rPr>
              <w:t>и</w:t>
            </w:r>
            <w:r w:rsidRPr="00B0054F">
              <w:rPr>
                <w:spacing w:val="-4"/>
                <w:sz w:val="24"/>
                <w:szCs w:val="24"/>
              </w:rPr>
              <w:t xml:space="preserve"> </w:t>
            </w:r>
            <w:r w:rsidRPr="00B0054F">
              <w:rPr>
                <w:sz w:val="24"/>
                <w:szCs w:val="24"/>
              </w:rPr>
              <w:t>экран</w:t>
            </w:r>
          </w:p>
        </w:tc>
        <w:tc>
          <w:tcPr>
            <w:tcW w:w="2207" w:type="dxa"/>
            <w:gridSpan w:val="2"/>
          </w:tcPr>
          <w:p w:rsidR="004A734D" w:rsidRPr="00B0054F" w:rsidRDefault="004A734D" w:rsidP="0003234F">
            <w:pPr>
              <w:pStyle w:val="TableParagraph"/>
              <w:spacing w:line="205" w:lineRule="exact"/>
              <w:ind w:left="9"/>
              <w:jc w:val="center"/>
              <w:rPr>
                <w:sz w:val="24"/>
                <w:szCs w:val="24"/>
              </w:rPr>
            </w:pPr>
            <w:r>
              <w:rPr>
                <w:w w:val="99"/>
                <w:sz w:val="24"/>
                <w:szCs w:val="24"/>
              </w:rPr>
              <w:t>1</w:t>
            </w:r>
          </w:p>
        </w:tc>
        <w:tc>
          <w:tcPr>
            <w:tcW w:w="399" w:type="dxa"/>
            <w:vMerge/>
            <w:tcBorders>
              <w:top w:val="nil"/>
              <w:bottom w:val="single" w:sz="6" w:space="0" w:color="FFFFFF"/>
              <w:right w:val="nil"/>
            </w:tcBorders>
          </w:tcPr>
          <w:p w:rsidR="004A734D" w:rsidRDefault="004A734D" w:rsidP="0003234F">
            <w:pPr>
              <w:rPr>
                <w:sz w:val="2"/>
                <w:szCs w:val="2"/>
              </w:rPr>
            </w:pPr>
          </w:p>
        </w:tc>
      </w:tr>
      <w:tr w:rsidR="004A734D" w:rsidTr="0003234F">
        <w:trPr>
          <w:trHeight w:val="221"/>
        </w:trPr>
        <w:tc>
          <w:tcPr>
            <w:tcW w:w="566" w:type="dxa"/>
            <w:tcBorders>
              <w:bottom w:val="thickThinMediumGap" w:sz="3" w:space="0" w:color="FFFFFF"/>
            </w:tcBorders>
          </w:tcPr>
          <w:p w:rsidR="004A734D" w:rsidRPr="00B0054F" w:rsidRDefault="004A734D" w:rsidP="0003234F">
            <w:pPr>
              <w:pStyle w:val="TableParagraph"/>
              <w:spacing w:line="201" w:lineRule="exact"/>
              <w:rPr>
                <w:sz w:val="24"/>
                <w:szCs w:val="24"/>
              </w:rPr>
            </w:pPr>
            <w:r w:rsidRPr="00B0054F">
              <w:rPr>
                <w:sz w:val="24"/>
                <w:szCs w:val="24"/>
              </w:rPr>
              <w:t>2.</w:t>
            </w:r>
          </w:p>
        </w:tc>
        <w:tc>
          <w:tcPr>
            <w:tcW w:w="7150" w:type="dxa"/>
            <w:tcBorders>
              <w:bottom w:val="single" w:sz="6" w:space="0" w:color="FFFFFF"/>
            </w:tcBorders>
          </w:tcPr>
          <w:p w:rsidR="004A734D" w:rsidRPr="00B0054F" w:rsidRDefault="004A734D" w:rsidP="0003234F">
            <w:pPr>
              <w:pStyle w:val="TableParagraph"/>
              <w:spacing w:line="201" w:lineRule="exact"/>
              <w:ind w:left="108"/>
              <w:rPr>
                <w:sz w:val="24"/>
                <w:szCs w:val="24"/>
              </w:rPr>
            </w:pPr>
            <w:r w:rsidRPr="00B0054F">
              <w:rPr>
                <w:sz w:val="24"/>
                <w:szCs w:val="24"/>
              </w:rPr>
              <w:t>Принтер</w:t>
            </w:r>
            <w:r w:rsidRPr="00B0054F">
              <w:rPr>
                <w:spacing w:val="-4"/>
                <w:sz w:val="24"/>
                <w:szCs w:val="24"/>
              </w:rPr>
              <w:t xml:space="preserve"> </w:t>
            </w:r>
            <w:r w:rsidRPr="00B0054F">
              <w:rPr>
                <w:sz w:val="24"/>
                <w:szCs w:val="24"/>
              </w:rPr>
              <w:t>монохромный</w:t>
            </w:r>
          </w:p>
        </w:tc>
        <w:tc>
          <w:tcPr>
            <w:tcW w:w="2207" w:type="dxa"/>
            <w:gridSpan w:val="2"/>
            <w:tcBorders>
              <w:bottom w:val="thickThinMediumGap" w:sz="3" w:space="0" w:color="FFFFFF"/>
            </w:tcBorders>
          </w:tcPr>
          <w:p w:rsidR="004A734D" w:rsidRPr="00B0054F" w:rsidRDefault="004A734D" w:rsidP="0003234F">
            <w:pPr>
              <w:pStyle w:val="TableParagraph"/>
              <w:spacing w:line="201" w:lineRule="exact"/>
              <w:ind w:left="9"/>
              <w:jc w:val="center"/>
              <w:rPr>
                <w:sz w:val="24"/>
                <w:szCs w:val="24"/>
              </w:rPr>
            </w:pPr>
            <w:r w:rsidRPr="00B0054F">
              <w:rPr>
                <w:w w:val="99"/>
                <w:sz w:val="24"/>
                <w:szCs w:val="24"/>
              </w:rPr>
              <w:t>6</w:t>
            </w:r>
          </w:p>
        </w:tc>
        <w:tc>
          <w:tcPr>
            <w:tcW w:w="399" w:type="dxa"/>
            <w:vMerge/>
            <w:tcBorders>
              <w:top w:val="nil"/>
              <w:bottom w:val="single" w:sz="6" w:space="0" w:color="FFFFFF"/>
              <w:right w:val="nil"/>
            </w:tcBorders>
          </w:tcPr>
          <w:p w:rsidR="004A734D" w:rsidRDefault="004A734D" w:rsidP="0003234F">
            <w:pPr>
              <w:rPr>
                <w:sz w:val="2"/>
                <w:szCs w:val="2"/>
              </w:rPr>
            </w:pPr>
          </w:p>
        </w:tc>
      </w:tr>
      <w:tr w:rsidR="004A734D" w:rsidTr="0003234F">
        <w:trPr>
          <w:trHeight w:val="223"/>
        </w:trPr>
        <w:tc>
          <w:tcPr>
            <w:tcW w:w="566" w:type="dxa"/>
            <w:tcBorders>
              <w:top w:val="thinThickMediumGap" w:sz="3" w:space="0" w:color="FFFFFF"/>
            </w:tcBorders>
          </w:tcPr>
          <w:p w:rsidR="004A734D" w:rsidRPr="00B0054F" w:rsidRDefault="004A734D" w:rsidP="0003234F">
            <w:pPr>
              <w:pStyle w:val="TableParagraph"/>
              <w:spacing w:line="204" w:lineRule="exact"/>
              <w:rPr>
                <w:sz w:val="24"/>
                <w:szCs w:val="24"/>
              </w:rPr>
            </w:pPr>
            <w:r w:rsidRPr="00B0054F">
              <w:rPr>
                <w:sz w:val="24"/>
                <w:szCs w:val="24"/>
              </w:rPr>
              <w:t>3.</w:t>
            </w:r>
          </w:p>
        </w:tc>
        <w:tc>
          <w:tcPr>
            <w:tcW w:w="7150" w:type="dxa"/>
            <w:tcBorders>
              <w:top w:val="single" w:sz="6" w:space="0" w:color="FFFFFF"/>
            </w:tcBorders>
          </w:tcPr>
          <w:p w:rsidR="004A734D" w:rsidRPr="00B0054F" w:rsidRDefault="004A734D" w:rsidP="0003234F">
            <w:pPr>
              <w:pStyle w:val="TableParagraph"/>
              <w:spacing w:line="204" w:lineRule="exact"/>
              <w:ind w:left="108"/>
              <w:rPr>
                <w:sz w:val="24"/>
                <w:szCs w:val="24"/>
              </w:rPr>
            </w:pPr>
            <w:r w:rsidRPr="00B0054F">
              <w:rPr>
                <w:sz w:val="24"/>
                <w:szCs w:val="24"/>
              </w:rPr>
              <w:t>Принтер</w:t>
            </w:r>
            <w:r w:rsidRPr="00B0054F">
              <w:rPr>
                <w:spacing w:val="-3"/>
                <w:sz w:val="24"/>
                <w:szCs w:val="24"/>
              </w:rPr>
              <w:t xml:space="preserve"> </w:t>
            </w:r>
            <w:r w:rsidRPr="00B0054F">
              <w:rPr>
                <w:sz w:val="24"/>
                <w:szCs w:val="24"/>
              </w:rPr>
              <w:t>цветной</w:t>
            </w:r>
          </w:p>
        </w:tc>
        <w:tc>
          <w:tcPr>
            <w:tcW w:w="2207" w:type="dxa"/>
            <w:gridSpan w:val="2"/>
            <w:tcBorders>
              <w:top w:val="thinThickMediumGap" w:sz="3" w:space="0" w:color="FFFFFF"/>
            </w:tcBorders>
          </w:tcPr>
          <w:p w:rsidR="004A734D" w:rsidRPr="00B0054F" w:rsidRDefault="004A734D" w:rsidP="0003234F">
            <w:pPr>
              <w:pStyle w:val="TableParagraph"/>
              <w:spacing w:line="204" w:lineRule="exact"/>
              <w:ind w:left="9"/>
              <w:jc w:val="center"/>
              <w:rPr>
                <w:sz w:val="24"/>
                <w:szCs w:val="24"/>
              </w:rPr>
            </w:pPr>
            <w:r w:rsidRPr="00B0054F">
              <w:rPr>
                <w:w w:val="99"/>
                <w:sz w:val="24"/>
                <w:szCs w:val="24"/>
              </w:rPr>
              <w:t>2</w:t>
            </w:r>
          </w:p>
        </w:tc>
        <w:tc>
          <w:tcPr>
            <w:tcW w:w="399" w:type="dxa"/>
            <w:vMerge w:val="restart"/>
            <w:tcBorders>
              <w:top w:val="single" w:sz="6" w:space="0" w:color="FFFFFF"/>
              <w:right w:val="nil"/>
            </w:tcBorders>
          </w:tcPr>
          <w:p w:rsidR="004A734D" w:rsidRDefault="004A734D" w:rsidP="0003234F">
            <w:pPr>
              <w:pStyle w:val="TableParagraph"/>
              <w:ind w:left="0"/>
              <w:rPr>
                <w:sz w:val="18"/>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4.</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Фотопринтер</w:t>
            </w:r>
          </w:p>
        </w:tc>
        <w:tc>
          <w:tcPr>
            <w:tcW w:w="2207" w:type="dxa"/>
            <w:gridSpan w:val="2"/>
          </w:tcPr>
          <w:p w:rsidR="004A734D" w:rsidRPr="00B0054F" w:rsidRDefault="004A734D" w:rsidP="0003234F">
            <w:pPr>
              <w:pStyle w:val="TableParagraph"/>
              <w:spacing w:line="210" w:lineRule="exact"/>
              <w:ind w:left="701" w:right="693"/>
              <w:jc w:val="center"/>
              <w:rPr>
                <w:sz w:val="24"/>
                <w:szCs w:val="24"/>
              </w:rPr>
            </w:pPr>
            <w:r w:rsidRPr="00B0054F">
              <w:rPr>
                <w:sz w:val="24"/>
                <w:szCs w:val="24"/>
              </w:rPr>
              <w:t>нет</w:t>
            </w:r>
          </w:p>
        </w:tc>
        <w:tc>
          <w:tcPr>
            <w:tcW w:w="399" w:type="dxa"/>
            <w:vMerge/>
            <w:tcBorders>
              <w:right w:val="nil"/>
            </w:tcBorders>
          </w:tcPr>
          <w:p w:rsidR="004A734D" w:rsidRDefault="004A734D" w:rsidP="0003234F">
            <w:pPr>
              <w:rPr>
                <w:sz w:val="2"/>
                <w:szCs w:val="2"/>
              </w:rPr>
            </w:pPr>
          </w:p>
        </w:tc>
      </w:tr>
      <w:tr w:rsidR="004A734D" w:rsidTr="0003234F">
        <w:trPr>
          <w:trHeight w:val="229"/>
        </w:trPr>
        <w:tc>
          <w:tcPr>
            <w:tcW w:w="566" w:type="dxa"/>
          </w:tcPr>
          <w:p w:rsidR="004A734D" w:rsidRPr="00B0054F" w:rsidRDefault="004A734D" w:rsidP="0003234F">
            <w:pPr>
              <w:pStyle w:val="TableParagraph"/>
              <w:spacing w:line="210" w:lineRule="exact"/>
              <w:rPr>
                <w:sz w:val="24"/>
                <w:szCs w:val="24"/>
              </w:rPr>
            </w:pPr>
            <w:r w:rsidRPr="00B0054F">
              <w:rPr>
                <w:sz w:val="24"/>
                <w:szCs w:val="24"/>
              </w:rPr>
              <w:t>5.</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Цифровой</w:t>
            </w:r>
            <w:r w:rsidRPr="00B0054F">
              <w:rPr>
                <w:spacing w:val="-5"/>
                <w:sz w:val="24"/>
                <w:szCs w:val="24"/>
              </w:rPr>
              <w:t xml:space="preserve"> </w:t>
            </w:r>
            <w:r w:rsidRPr="00B0054F">
              <w:rPr>
                <w:sz w:val="24"/>
                <w:szCs w:val="24"/>
              </w:rPr>
              <w:t>фотоаппарат</w:t>
            </w:r>
          </w:p>
        </w:tc>
        <w:tc>
          <w:tcPr>
            <w:tcW w:w="2207" w:type="dxa"/>
            <w:gridSpan w:val="2"/>
          </w:tcPr>
          <w:p w:rsidR="004A734D" w:rsidRPr="00B0054F" w:rsidRDefault="004A734D" w:rsidP="0003234F">
            <w:pPr>
              <w:pStyle w:val="TableParagraph"/>
              <w:spacing w:line="210" w:lineRule="exact"/>
              <w:ind w:left="701" w:right="693"/>
              <w:jc w:val="center"/>
              <w:rPr>
                <w:sz w:val="24"/>
                <w:szCs w:val="24"/>
              </w:rPr>
            </w:pPr>
            <w:r w:rsidRPr="00B0054F">
              <w:rPr>
                <w:sz w:val="24"/>
                <w:szCs w:val="24"/>
              </w:rPr>
              <w:t>нет</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6.</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Цифровая</w:t>
            </w:r>
            <w:r w:rsidRPr="00B0054F">
              <w:rPr>
                <w:spacing w:val="-6"/>
                <w:sz w:val="24"/>
                <w:szCs w:val="24"/>
              </w:rPr>
              <w:t xml:space="preserve"> </w:t>
            </w:r>
            <w:r w:rsidRPr="00B0054F">
              <w:rPr>
                <w:sz w:val="24"/>
                <w:szCs w:val="24"/>
              </w:rPr>
              <w:t>видеокамера</w:t>
            </w:r>
          </w:p>
        </w:tc>
        <w:tc>
          <w:tcPr>
            <w:tcW w:w="2207" w:type="dxa"/>
            <w:gridSpan w:val="2"/>
          </w:tcPr>
          <w:p w:rsidR="004A734D" w:rsidRPr="00B0054F" w:rsidRDefault="004A734D" w:rsidP="0003234F">
            <w:pPr>
              <w:pStyle w:val="TableParagraph"/>
              <w:spacing w:line="210" w:lineRule="exact"/>
              <w:ind w:left="701" w:right="693"/>
              <w:jc w:val="center"/>
              <w:rPr>
                <w:sz w:val="24"/>
                <w:szCs w:val="24"/>
              </w:rPr>
            </w:pPr>
            <w:r w:rsidRPr="00B0054F">
              <w:rPr>
                <w:sz w:val="24"/>
                <w:szCs w:val="24"/>
              </w:rPr>
              <w:t>нет</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7.</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Графический</w:t>
            </w:r>
            <w:r w:rsidRPr="00B0054F">
              <w:rPr>
                <w:spacing w:val="-6"/>
                <w:sz w:val="24"/>
                <w:szCs w:val="24"/>
              </w:rPr>
              <w:t xml:space="preserve"> </w:t>
            </w:r>
            <w:r w:rsidRPr="00B0054F">
              <w:rPr>
                <w:sz w:val="24"/>
                <w:szCs w:val="24"/>
              </w:rPr>
              <w:t>планшет</w:t>
            </w:r>
          </w:p>
        </w:tc>
        <w:tc>
          <w:tcPr>
            <w:tcW w:w="2207" w:type="dxa"/>
            <w:gridSpan w:val="2"/>
          </w:tcPr>
          <w:p w:rsidR="004A734D" w:rsidRPr="00B0054F" w:rsidRDefault="004A734D" w:rsidP="0003234F">
            <w:pPr>
              <w:pStyle w:val="TableParagraph"/>
              <w:spacing w:line="210" w:lineRule="exact"/>
              <w:ind w:left="701" w:right="693"/>
              <w:jc w:val="center"/>
              <w:rPr>
                <w:sz w:val="24"/>
                <w:szCs w:val="24"/>
              </w:rPr>
            </w:pPr>
            <w:r w:rsidRPr="00B0054F">
              <w:rPr>
                <w:sz w:val="24"/>
                <w:szCs w:val="24"/>
              </w:rPr>
              <w:t>нет</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8.</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Сканер</w:t>
            </w:r>
          </w:p>
        </w:tc>
        <w:tc>
          <w:tcPr>
            <w:tcW w:w="2207" w:type="dxa"/>
            <w:gridSpan w:val="2"/>
          </w:tcPr>
          <w:p w:rsidR="004A734D" w:rsidRPr="00B0054F" w:rsidRDefault="004A734D" w:rsidP="0003234F">
            <w:pPr>
              <w:pStyle w:val="TableParagraph"/>
              <w:spacing w:line="210" w:lineRule="exact"/>
              <w:ind w:left="9"/>
              <w:jc w:val="center"/>
              <w:rPr>
                <w:sz w:val="24"/>
                <w:szCs w:val="24"/>
              </w:rPr>
            </w:pPr>
            <w:r w:rsidRPr="00B0054F">
              <w:rPr>
                <w:w w:val="99"/>
                <w:sz w:val="24"/>
                <w:szCs w:val="24"/>
              </w:rPr>
              <w:t>3</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9.</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Микрофон</w:t>
            </w:r>
          </w:p>
        </w:tc>
        <w:tc>
          <w:tcPr>
            <w:tcW w:w="2207" w:type="dxa"/>
            <w:gridSpan w:val="2"/>
          </w:tcPr>
          <w:p w:rsidR="004A734D" w:rsidRPr="00B0054F" w:rsidRDefault="004A734D" w:rsidP="0003234F">
            <w:pPr>
              <w:pStyle w:val="TableParagraph"/>
              <w:spacing w:line="210" w:lineRule="exact"/>
              <w:ind w:left="701" w:right="694"/>
              <w:jc w:val="center"/>
              <w:rPr>
                <w:sz w:val="24"/>
                <w:szCs w:val="24"/>
              </w:rPr>
            </w:pPr>
            <w:r w:rsidRPr="00B0054F">
              <w:rPr>
                <w:sz w:val="24"/>
                <w:szCs w:val="24"/>
              </w:rPr>
              <w:t>да</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10.</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Музыкальная</w:t>
            </w:r>
            <w:r w:rsidRPr="00B0054F">
              <w:rPr>
                <w:spacing w:val="-6"/>
                <w:sz w:val="24"/>
                <w:szCs w:val="24"/>
              </w:rPr>
              <w:t xml:space="preserve"> </w:t>
            </w:r>
            <w:r w:rsidRPr="00B0054F">
              <w:rPr>
                <w:sz w:val="24"/>
                <w:szCs w:val="24"/>
              </w:rPr>
              <w:t>клавиатура</w:t>
            </w:r>
          </w:p>
        </w:tc>
        <w:tc>
          <w:tcPr>
            <w:tcW w:w="2207" w:type="dxa"/>
            <w:gridSpan w:val="2"/>
          </w:tcPr>
          <w:p w:rsidR="004A734D" w:rsidRPr="00B0054F" w:rsidRDefault="004A734D" w:rsidP="0003234F">
            <w:pPr>
              <w:pStyle w:val="TableParagraph"/>
              <w:spacing w:line="210" w:lineRule="exact"/>
              <w:ind w:left="701" w:right="694"/>
              <w:jc w:val="center"/>
              <w:rPr>
                <w:sz w:val="24"/>
                <w:szCs w:val="24"/>
              </w:rPr>
            </w:pPr>
            <w:r w:rsidRPr="00B0054F">
              <w:rPr>
                <w:sz w:val="24"/>
                <w:szCs w:val="24"/>
              </w:rPr>
              <w:t>да</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11.</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Оборудование</w:t>
            </w:r>
            <w:r w:rsidRPr="00B0054F">
              <w:rPr>
                <w:spacing w:val="-5"/>
                <w:sz w:val="24"/>
                <w:szCs w:val="24"/>
              </w:rPr>
              <w:t xml:space="preserve"> </w:t>
            </w:r>
            <w:r w:rsidRPr="00B0054F">
              <w:rPr>
                <w:sz w:val="24"/>
                <w:szCs w:val="24"/>
              </w:rPr>
              <w:t>компьютерной</w:t>
            </w:r>
            <w:r w:rsidRPr="00B0054F">
              <w:rPr>
                <w:spacing w:val="-7"/>
                <w:sz w:val="24"/>
                <w:szCs w:val="24"/>
              </w:rPr>
              <w:t xml:space="preserve"> </w:t>
            </w:r>
            <w:r w:rsidRPr="00B0054F">
              <w:rPr>
                <w:sz w:val="24"/>
                <w:szCs w:val="24"/>
              </w:rPr>
              <w:t>сети</w:t>
            </w:r>
          </w:p>
        </w:tc>
        <w:tc>
          <w:tcPr>
            <w:tcW w:w="2207" w:type="dxa"/>
            <w:gridSpan w:val="2"/>
          </w:tcPr>
          <w:p w:rsidR="004A734D" w:rsidRPr="00B0054F" w:rsidRDefault="004A734D" w:rsidP="0003234F">
            <w:pPr>
              <w:pStyle w:val="TableParagraph"/>
              <w:spacing w:line="210" w:lineRule="exact"/>
              <w:ind w:left="701" w:right="694"/>
              <w:jc w:val="center"/>
              <w:rPr>
                <w:sz w:val="24"/>
                <w:szCs w:val="24"/>
              </w:rPr>
            </w:pPr>
            <w:r w:rsidRPr="00B0054F">
              <w:rPr>
                <w:sz w:val="24"/>
                <w:szCs w:val="24"/>
              </w:rPr>
              <w:t>да</w:t>
            </w:r>
          </w:p>
        </w:tc>
        <w:tc>
          <w:tcPr>
            <w:tcW w:w="399" w:type="dxa"/>
            <w:vMerge/>
            <w:tcBorders>
              <w:right w:val="nil"/>
            </w:tcBorders>
          </w:tcPr>
          <w:p w:rsidR="004A734D" w:rsidRDefault="004A734D" w:rsidP="0003234F">
            <w:pPr>
              <w:rPr>
                <w:sz w:val="2"/>
                <w:szCs w:val="2"/>
              </w:rPr>
            </w:pPr>
          </w:p>
        </w:tc>
      </w:tr>
      <w:tr w:rsidR="004A734D" w:rsidTr="0003234F">
        <w:trPr>
          <w:trHeight w:val="70"/>
        </w:trPr>
        <w:tc>
          <w:tcPr>
            <w:tcW w:w="566" w:type="dxa"/>
            <w:tcBorders>
              <w:bottom w:val="single" w:sz="6" w:space="0" w:color="FFFFFF"/>
            </w:tcBorders>
          </w:tcPr>
          <w:p w:rsidR="004A734D" w:rsidRPr="00B0054F" w:rsidRDefault="004A734D" w:rsidP="0003234F">
            <w:pPr>
              <w:pStyle w:val="TableParagraph"/>
              <w:ind w:left="0"/>
              <w:rPr>
                <w:sz w:val="24"/>
                <w:szCs w:val="24"/>
              </w:rPr>
            </w:pPr>
          </w:p>
        </w:tc>
        <w:tc>
          <w:tcPr>
            <w:tcW w:w="7150" w:type="dxa"/>
            <w:tcBorders>
              <w:bottom w:val="single" w:sz="6" w:space="0" w:color="FFFFFF"/>
            </w:tcBorders>
          </w:tcPr>
          <w:p w:rsidR="004A734D" w:rsidRPr="00B0054F" w:rsidRDefault="004A734D" w:rsidP="0003234F">
            <w:pPr>
              <w:pStyle w:val="TableParagraph"/>
              <w:ind w:left="0"/>
              <w:rPr>
                <w:sz w:val="24"/>
                <w:szCs w:val="24"/>
              </w:rPr>
            </w:pPr>
          </w:p>
        </w:tc>
        <w:tc>
          <w:tcPr>
            <w:tcW w:w="256" w:type="dxa"/>
            <w:tcBorders>
              <w:bottom w:val="single" w:sz="6" w:space="0" w:color="FFFFFF"/>
              <w:right w:val="nil"/>
            </w:tcBorders>
          </w:tcPr>
          <w:p w:rsidR="004A734D" w:rsidRPr="00B0054F" w:rsidRDefault="004A734D" w:rsidP="0003234F">
            <w:pPr>
              <w:pStyle w:val="TableParagraph"/>
              <w:ind w:left="0"/>
              <w:rPr>
                <w:sz w:val="24"/>
                <w:szCs w:val="24"/>
              </w:rPr>
            </w:pPr>
          </w:p>
        </w:tc>
        <w:tc>
          <w:tcPr>
            <w:tcW w:w="1951" w:type="dxa"/>
            <w:vMerge w:val="restart"/>
            <w:tcBorders>
              <w:left w:val="nil"/>
            </w:tcBorders>
          </w:tcPr>
          <w:p w:rsidR="004A734D" w:rsidRPr="00B0054F" w:rsidRDefault="004A734D" w:rsidP="0003234F">
            <w:pPr>
              <w:pStyle w:val="TableParagraph"/>
              <w:ind w:left="697" w:right="938"/>
              <w:jc w:val="center"/>
              <w:rPr>
                <w:sz w:val="24"/>
                <w:szCs w:val="24"/>
              </w:rPr>
            </w:pPr>
            <w:r w:rsidRPr="00B0054F">
              <w:rPr>
                <w:sz w:val="24"/>
                <w:szCs w:val="24"/>
              </w:rPr>
              <w:t>да</w:t>
            </w:r>
          </w:p>
        </w:tc>
        <w:tc>
          <w:tcPr>
            <w:tcW w:w="399" w:type="dxa"/>
            <w:vMerge/>
            <w:tcBorders>
              <w:right w:val="nil"/>
            </w:tcBorders>
          </w:tcPr>
          <w:p w:rsidR="004A734D" w:rsidRDefault="004A734D" w:rsidP="0003234F">
            <w:pPr>
              <w:rPr>
                <w:sz w:val="2"/>
                <w:szCs w:val="2"/>
              </w:rPr>
            </w:pPr>
          </w:p>
        </w:tc>
      </w:tr>
      <w:tr w:rsidR="004A734D" w:rsidTr="0003234F">
        <w:trPr>
          <w:trHeight w:val="375"/>
        </w:trPr>
        <w:tc>
          <w:tcPr>
            <w:tcW w:w="566" w:type="dxa"/>
            <w:tcBorders>
              <w:top w:val="single" w:sz="6" w:space="0" w:color="FFFFFF"/>
              <w:bottom w:val="single" w:sz="4" w:space="0" w:color="FFFFFF"/>
            </w:tcBorders>
          </w:tcPr>
          <w:p w:rsidR="004A734D" w:rsidRPr="00B0054F" w:rsidRDefault="004A734D" w:rsidP="0003234F">
            <w:pPr>
              <w:pStyle w:val="TableParagraph"/>
              <w:spacing w:line="138" w:lineRule="exact"/>
              <w:rPr>
                <w:sz w:val="24"/>
                <w:szCs w:val="24"/>
              </w:rPr>
            </w:pPr>
            <w:r w:rsidRPr="00B0054F">
              <w:rPr>
                <w:sz w:val="24"/>
                <w:szCs w:val="24"/>
              </w:rPr>
              <w:lastRenderedPageBreak/>
              <w:t>12.</w:t>
            </w:r>
          </w:p>
        </w:tc>
        <w:tc>
          <w:tcPr>
            <w:tcW w:w="7150" w:type="dxa"/>
            <w:tcBorders>
              <w:top w:val="single" w:sz="6" w:space="0" w:color="FFFFFF"/>
              <w:bottom w:val="single" w:sz="4" w:space="0" w:color="FFFFFF"/>
            </w:tcBorders>
          </w:tcPr>
          <w:p w:rsidR="004A734D" w:rsidRPr="00B0054F" w:rsidRDefault="004A734D" w:rsidP="0003234F">
            <w:pPr>
              <w:pStyle w:val="TableParagraph"/>
              <w:spacing w:line="138" w:lineRule="exact"/>
              <w:ind w:left="108"/>
              <w:rPr>
                <w:sz w:val="24"/>
                <w:szCs w:val="24"/>
              </w:rPr>
            </w:pPr>
            <w:r w:rsidRPr="00B0054F">
              <w:rPr>
                <w:sz w:val="24"/>
                <w:szCs w:val="24"/>
              </w:rPr>
              <w:t>Конструктор,</w:t>
            </w:r>
            <w:r w:rsidRPr="00B0054F">
              <w:rPr>
                <w:spacing w:val="42"/>
                <w:sz w:val="24"/>
                <w:szCs w:val="24"/>
              </w:rPr>
              <w:t xml:space="preserve"> </w:t>
            </w:r>
            <w:r w:rsidRPr="00B0054F">
              <w:rPr>
                <w:sz w:val="24"/>
                <w:szCs w:val="24"/>
              </w:rPr>
              <w:t>позволяющий</w:t>
            </w:r>
            <w:r w:rsidRPr="00B0054F">
              <w:rPr>
                <w:spacing w:val="-3"/>
                <w:sz w:val="24"/>
                <w:szCs w:val="24"/>
              </w:rPr>
              <w:t xml:space="preserve"> </w:t>
            </w:r>
            <w:r w:rsidRPr="00B0054F">
              <w:rPr>
                <w:sz w:val="24"/>
                <w:szCs w:val="24"/>
              </w:rPr>
              <w:t>создавать</w:t>
            </w:r>
            <w:r w:rsidRPr="00B0054F">
              <w:rPr>
                <w:spacing w:val="-5"/>
                <w:sz w:val="24"/>
                <w:szCs w:val="24"/>
              </w:rPr>
              <w:t xml:space="preserve"> </w:t>
            </w:r>
            <w:r w:rsidRPr="00B0054F">
              <w:rPr>
                <w:sz w:val="24"/>
                <w:szCs w:val="24"/>
              </w:rPr>
              <w:t>компьютерно-управляемые,</w:t>
            </w:r>
          </w:p>
          <w:p w:rsidR="004A734D" w:rsidRPr="00B0054F" w:rsidRDefault="004A734D" w:rsidP="0003234F">
            <w:pPr>
              <w:pStyle w:val="TableParagraph"/>
              <w:spacing w:line="217" w:lineRule="exact"/>
              <w:ind w:left="108"/>
              <w:rPr>
                <w:sz w:val="24"/>
                <w:szCs w:val="24"/>
              </w:rPr>
            </w:pPr>
            <w:r w:rsidRPr="00B0054F">
              <w:rPr>
                <w:sz w:val="24"/>
                <w:szCs w:val="24"/>
              </w:rPr>
              <w:t>движущиеся</w:t>
            </w:r>
            <w:r w:rsidRPr="00B0054F">
              <w:rPr>
                <w:spacing w:val="-3"/>
                <w:sz w:val="24"/>
                <w:szCs w:val="24"/>
              </w:rPr>
              <w:t xml:space="preserve"> </w:t>
            </w:r>
            <w:r w:rsidRPr="00B0054F">
              <w:rPr>
                <w:sz w:val="24"/>
                <w:szCs w:val="24"/>
              </w:rPr>
              <w:t>модели</w:t>
            </w:r>
            <w:r w:rsidRPr="00B0054F">
              <w:rPr>
                <w:spacing w:val="-2"/>
                <w:sz w:val="24"/>
                <w:szCs w:val="24"/>
              </w:rPr>
              <w:t xml:space="preserve"> </w:t>
            </w:r>
            <w:r w:rsidRPr="00B0054F">
              <w:rPr>
                <w:sz w:val="24"/>
                <w:szCs w:val="24"/>
              </w:rPr>
              <w:t>с</w:t>
            </w:r>
            <w:r w:rsidRPr="00B0054F">
              <w:rPr>
                <w:spacing w:val="-1"/>
                <w:sz w:val="24"/>
                <w:szCs w:val="24"/>
              </w:rPr>
              <w:t xml:space="preserve"> </w:t>
            </w:r>
            <w:r w:rsidRPr="00B0054F">
              <w:rPr>
                <w:sz w:val="24"/>
                <w:szCs w:val="24"/>
              </w:rPr>
              <w:t>обратной</w:t>
            </w:r>
            <w:r w:rsidRPr="00B0054F">
              <w:rPr>
                <w:spacing w:val="-2"/>
                <w:sz w:val="24"/>
                <w:szCs w:val="24"/>
              </w:rPr>
              <w:t xml:space="preserve"> </w:t>
            </w:r>
            <w:r w:rsidRPr="00B0054F">
              <w:rPr>
                <w:sz w:val="24"/>
                <w:szCs w:val="24"/>
              </w:rPr>
              <w:t>связью</w:t>
            </w:r>
          </w:p>
        </w:tc>
        <w:tc>
          <w:tcPr>
            <w:tcW w:w="256" w:type="dxa"/>
            <w:tcBorders>
              <w:top w:val="single" w:sz="6" w:space="0" w:color="FFFFFF"/>
              <w:right w:val="nil"/>
            </w:tcBorders>
          </w:tcPr>
          <w:p w:rsidR="004A734D" w:rsidRPr="00B0054F" w:rsidRDefault="004A734D" w:rsidP="0003234F">
            <w:pPr>
              <w:pStyle w:val="TableParagraph"/>
              <w:ind w:left="0"/>
              <w:rPr>
                <w:sz w:val="24"/>
                <w:szCs w:val="24"/>
              </w:rPr>
            </w:pPr>
          </w:p>
        </w:tc>
        <w:tc>
          <w:tcPr>
            <w:tcW w:w="1951" w:type="dxa"/>
            <w:vMerge/>
            <w:tcBorders>
              <w:top w:val="nil"/>
              <w:left w:val="nil"/>
            </w:tcBorders>
          </w:tcPr>
          <w:p w:rsidR="004A734D" w:rsidRPr="00B0054F" w:rsidRDefault="004A734D" w:rsidP="0003234F">
            <w:pPr>
              <w:rPr>
                <w:sz w:val="24"/>
                <w:szCs w:val="24"/>
              </w:rPr>
            </w:pP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Borders>
              <w:top w:val="single" w:sz="4" w:space="0" w:color="FFFFFF"/>
            </w:tcBorders>
          </w:tcPr>
          <w:p w:rsidR="004A734D" w:rsidRPr="00B0054F" w:rsidRDefault="004A734D" w:rsidP="0003234F">
            <w:pPr>
              <w:pStyle w:val="TableParagraph"/>
              <w:spacing w:line="210" w:lineRule="exact"/>
              <w:rPr>
                <w:sz w:val="24"/>
                <w:szCs w:val="24"/>
              </w:rPr>
            </w:pPr>
            <w:r w:rsidRPr="00B0054F">
              <w:rPr>
                <w:sz w:val="24"/>
                <w:szCs w:val="24"/>
              </w:rPr>
              <w:t>13.</w:t>
            </w:r>
          </w:p>
        </w:tc>
        <w:tc>
          <w:tcPr>
            <w:tcW w:w="7150" w:type="dxa"/>
            <w:tcBorders>
              <w:top w:val="single" w:sz="4" w:space="0" w:color="FFFFFF"/>
            </w:tcBorders>
          </w:tcPr>
          <w:p w:rsidR="004A734D" w:rsidRPr="00B0054F" w:rsidRDefault="004A734D" w:rsidP="0003234F">
            <w:pPr>
              <w:pStyle w:val="TableParagraph"/>
              <w:spacing w:line="210" w:lineRule="exact"/>
              <w:ind w:left="108"/>
              <w:rPr>
                <w:sz w:val="24"/>
                <w:szCs w:val="24"/>
              </w:rPr>
            </w:pPr>
            <w:r w:rsidRPr="00B0054F">
              <w:rPr>
                <w:sz w:val="24"/>
                <w:szCs w:val="24"/>
              </w:rPr>
              <w:t>Цифровые</w:t>
            </w:r>
            <w:r w:rsidRPr="00B0054F">
              <w:rPr>
                <w:spacing w:val="-3"/>
                <w:sz w:val="24"/>
                <w:szCs w:val="24"/>
              </w:rPr>
              <w:t xml:space="preserve"> </w:t>
            </w:r>
            <w:r w:rsidRPr="00B0054F">
              <w:rPr>
                <w:sz w:val="24"/>
                <w:szCs w:val="24"/>
              </w:rPr>
              <w:t>датчики</w:t>
            </w:r>
            <w:r w:rsidRPr="00B0054F">
              <w:rPr>
                <w:spacing w:val="-4"/>
                <w:sz w:val="24"/>
                <w:szCs w:val="24"/>
              </w:rPr>
              <w:t xml:space="preserve"> </w:t>
            </w:r>
            <w:r w:rsidRPr="00B0054F">
              <w:rPr>
                <w:sz w:val="24"/>
                <w:szCs w:val="24"/>
              </w:rPr>
              <w:t>с</w:t>
            </w:r>
            <w:r w:rsidRPr="00B0054F">
              <w:rPr>
                <w:spacing w:val="-3"/>
                <w:sz w:val="24"/>
                <w:szCs w:val="24"/>
              </w:rPr>
              <w:t xml:space="preserve"> </w:t>
            </w:r>
            <w:r w:rsidRPr="00B0054F">
              <w:rPr>
                <w:sz w:val="24"/>
                <w:szCs w:val="24"/>
              </w:rPr>
              <w:t>интерфейсом</w:t>
            </w:r>
          </w:p>
        </w:tc>
        <w:tc>
          <w:tcPr>
            <w:tcW w:w="2207" w:type="dxa"/>
            <w:gridSpan w:val="2"/>
          </w:tcPr>
          <w:p w:rsidR="004A734D" w:rsidRPr="00B0054F" w:rsidRDefault="004A734D" w:rsidP="0003234F">
            <w:pPr>
              <w:pStyle w:val="TableParagraph"/>
              <w:spacing w:line="210" w:lineRule="exact"/>
              <w:ind w:left="701" w:right="693"/>
              <w:jc w:val="center"/>
              <w:rPr>
                <w:sz w:val="24"/>
                <w:szCs w:val="24"/>
              </w:rPr>
            </w:pPr>
            <w:r w:rsidRPr="00B0054F">
              <w:rPr>
                <w:sz w:val="24"/>
                <w:szCs w:val="24"/>
              </w:rPr>
              <w:t>нет</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1" w:lineRule="exact"/>
              <w:rPr>
                <w:sz w:val="24"/>
                <w:szCs w:val="24"/>
              </w:rPr>
            </w:pPr>
            <w:r w:rsidRPr="00B0054F">
              <w:rPr>
                <w:sz w:val="24"/>
                <w:szCs w:val="24"/>
              </w:rPr>
              <w:t>14.</w:t>
            </w:r>
          </w:p>
        </w:tc>
        <w:tc>
          <w:tcPr>
            <w:tcW w:w="7150" w:type="dxa"/>
          </w:tcPr>
          <w:p w:rsidR="004A734D" w:rsidRPr="00B0054F" w:rsidRDefault="004A734D" w:rsidP="0003234F">
            <w:pPr>
              <w:pStyle w:val="TableParagraph"/>
              <w:spacing w:line="211" w:lineRule="exact"/>
              <w:ind w:left="108"/>
              <w:rPr>
                <w:sz w:val="24"/>
                <w:szCs w:val="24"/>
              </w:rPr>
            </w:pPr>
            <w:r w:rsidRPr="00B0054F">
              <w:rPr>
                <w:sz w:val="24"/>
                <w:szCs w:val="24"/>
              </w:rPr>
              <w:t>Устройство</w:t>
            </w:r>
            <w:r w:rsidRPr="00B0054F">
              <w:rPr>
                <w:spacing w:val="-6"/>
                <w:sz w:val="24"/>
                <w:szCs w:val="24"/>
              </w:rPr>
              <w:t xml:space="preserve"> </w:t>
            </w:r>
            <w:r w:rsidRPr="00B0054F">
              <w:rPr>
                <w:sz w:val="24"/>
                <w:szCs w:val="24"/>
              </w:rPr>
              <w:t>глобального</w:t>
            </w:r>
            <w:r w:rsidRPr="00B0054F">
              <w:rPr>
                <w:spacing w:val="-6"/>
                <w:sz w:val="24"/>
                <w:szCs w:val="24"/>
              </w:rPr>
              <w:t xml:space="preserve"> </w:t>
            </w:r>
            <w:r w:rsidRPr="00B0054F">
              <w:rPr>
                <w:sz w:val="24"/>
                <w:szCs w:val="24"/>
              </w:rPr>
              <w:t>позиционирования</w:t>
            </w:r>
          </w:p>
        </w:tc>
        <w:tc>
          <w:tcPr>
            <w:tcW w:w="2207" w:type="dxa"/>
            <w:gridSpan w:val="2"/>
          </w:tcPr>
          <w:p w:rsidR="004A734D" w:rsidRPr="00B0054F" w:rsidRDefault="004A734D" w:rsidP="0003234F">
            <w:pPr>
              <w:pStyle w:val="TableParagraph"/>
              <w:spacing w:line="211" w:lineRule="exact"/>
              <w:ind w:left="701" w:right="693"/>
              <w:jc w:val="center"/>
              <w:rPr>
                <w:sz w:val="24"/>
                <w:szCs w:val="24"/>
              </w:rPr>
            </w:pPr>
            <w:r w:rsidRPr="00B0054F">
              <w:rPr>
                <w:sz w:val="24"/>
                <w:szCs w:val="24"/>
              </w:rPr>
              <w:t>нет</w:t>
            </w:r>
          </w:p>
        </w:tc>
        <w:tc>
          <w:tcPr>
            <w:tcW w:w="399" w:type="dxa"/>
            <w:vMerge/>
            <w:tcBorders>
              <w:right w:val="nil"/>
            </w:tcBorders>
          </w:tcPr>
          <w:p w:rsidR="004A734D" w:rsidRDefault="004A734D" w:rsidP="0003234F">
            <w:pPr>
              <w:rPr>
                <w:sz w:val="2"/>
                <w:szCs w:val="2"/>
              </w:rPr>
            </w:pPr>
          </w:p>
        </w:tc>
      </w:tr>
      <w:tr w:rsidR="004A734D" w:rsidTr="0003234F">
        <w:trPr>
          <w:trHeight w:val="229"/>
        </w:trPr>
        <w:tc>
          <w:tcPr>
            <w:tcW w:w="566" w:type="dxa"/>
          </w:tcPr>
          <w:p w:rsidR="004A734D" w:rsidRPr="00B0054F" w:rsidRDefault="004A734D" w:rsidP="0003234F">
            <w:pPr>
              <w:pStyle w:val="TableParagraph"/>
              <w:spacing w:line="210" w:lineRule="exact"/>
              <w:rPr>
                <w:sz w:val="24"/>
                <w:szCs w:val="24"/>
              </w:rPr>
            </w:pPr>
            <w:r w:rsidRPr="00B0054F">
              <w:rPr>
                <w:sz w:val="24"/>
                <w:szCs w:val="24"/>
              </w:rPr>
              <w:t>15.</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Цифровой</w:t>
            </w:r>
            <w:r w:rsidRPr="00B0054F">
              <w:rPr>
                <w:spacing w:val="-5"/>
                <w:sz w:val="24"/>
                <w:szCs w:val="24"/>
              </w:rPr>
              <w:t xml:space="preserve"> </w:t>
            </w:r>
            <w:r w:rsidRPr="00B0054F">
              <w:rPr>
                <w:sz w:val="24"/>
                <w:szCs w:val="24"/>
              </w:rPr>
              <w:t>микроскоп</w:t>
            </w:r>
          </w:p>
        </w:tc>
        <w:tc>
          <w:tcPr>
            <w:tcW w:w="2207" w:type="dxa"/>
            <w:gridSpan w:val="2"/>
          </w:tcPr>
          <w:p w:rsidR="004A734D" w:rsidRPr="00B0054F" w:rsidRDefault="004A734D" w:rsidP="0003234F">
            <w:pPr>
              <w:pStyle w:val="TableParagraph"/>
              <w:spacing w:line="210" w:lineRule="exact"/>
              <w:ind w:left="701" w:right="694"/>
              <w:jc w:val="center"/>
              <w:rPr>
                <w:sz w:val="24"/>
                <w:szCs w:val="24"/>
              </w:rPr>
            </w:pPr>
            <w:r w:rsidRPr="00B0054F">
              <w:rPr>
                <w:sz w:val="24"/>
                <w:szCs w:val="24"/>
              </w:rPr>
              <w:t>да</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16.</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Доска</w:t>
            </w:r>
            <w:r w:rsidRPr="00B0054F">
              <w:rPr>
                <w:spacing w:val="-4"/>
                <w:sz w:val="24"/>
                <w:szCs w:val="24"/>
              </w:rPr>
              <w:t xml:space="preserve"> </w:t>
            </w:r>
            <w:r w:rsidRPr="00B0054F">
              <w:rPr>
                <w:sz w:val="24"/>
                <w:szCs w:val="24"/>
              </w:rPr>
              <w:t>со</w:t>
            </w:r>
            <w:r w:rsidRPr="00B0054F">
              <w:rPr>
                <w:spacing w:val="-2"/>
                <w:sz w:val="24"/>
                <w:szCs w:val="24"/>
              </w:rPr>
              <w:t xml:space="preserve"> </w:t>
            </w:r>
            <w:r w:rsidRPr="00B0054F">
              <w:rPr>
                <w:sz w:val="24"/>
                <w:szCs w:val="24"/>
              </w:rPr>
              <w:t>средствами,</w:t>
            </w:r>
            <w:r w:rsidRPr="00B0054F">
              <w:rPr>
                <w:spacing w:val="-3"/>
                <w:sz w:val="24"/>
                <w:szCs w:val="24"/>
              </w:rPr>
              <w:t xml:space="preserve"> </w:t>
            </w:r>
            <w:r w:rsidRPr="00B0054F">
              <w:rPr>
                <w:sz w:val="24"/>
                <w:szCs w:val="24"/>
              </w:rPr>
              <w:t>обеспечивающими</w:t>
            </w:r>
            <w:r w:rsidRPr="00B0054F">
              <w:rPr>
                <w:spacing w:val="-4"/>
                <w:sz w:val="24"/>
                <w:szCs w:val="24"/>
              </w:rPr>
              <w:t xml:space="preserve"> </w:t>
            </w:r>
            <w:r w:rsidRPr="00B0054F">
              <w:rPr>
                <w:sz w:val="24"/>
                <w:szCs w:val="24"/>
              </w:rPr>
              <w:t>обратную</w:t>
            </w:r>
            <w:r w:rsidRPr="00B0054F">
              <w:rPr>
                <w:spacing w:val="-3"/>
                <w:sz w:val="24"/>
                <w:szCs w:val="24"/>
              </w:rPr>
              <w:t xml:space="preserve"> </w:t>
            </w:r>
            <w:r w:rsidRPr="00B0054F">
              <w:rPr>
                <w:sz w:val="24"/>
                <w:szCs w:val="24"/>
              </w:rPr>
              <w:t>связь</w:t>
            </w:r>
          </w:p>
        </w:tc>
        <w:tc>
          <w:tcPr>
            <w:tcW w:w="2207" w:type="dxa"/>
            <w:gridSpan w:val="2"/>
          </w:tcPr>
          <w:p w:rsidR="004A734D" w:rsidRPr="00B0054F" w:rsidRDefault="004A734D" w:rsidP="0003234F">
            <w:pPr>
              <w:pStyle w:val="TableParagraph"/>
              <w:spacing w:line="210" w:lineRule="exact"/>
              <w:ind w:left="701" w:right="693"/>
              <w:jc w:val="center"/>
              <w:rPr>
                <w:sz w:val="24"/>
                <w:szCs w:val="24"/>
              </w:rPr>
            </w:pPr>
            <w:r w:rsidRPr="00B0054F">
              <w:rPr>
                <w:sz w:val="24"/>
                <w:szCs w:val="24"/>
              </w:rPr>
              <w:t>нет</w:t>
            </w:r>
          </w:p>
        </w:tc>
        <w:tc>
          <w:tcPr>
            <w:tcW w:w="399" w:type="dxa"/>
            <w:vMerge/>
            <w:tcBorders>
              <w:right w:val="nil"/>
            </w:tcBorders>
          </w:tcPr>
          <w:p w:rsidR="004A734D" w:rsidRDefault="004A734D" w:rsidP="0003234F">
            <w:pPr>
              <w:rPr>
                <w:sz w:val="2"/>
                <w:szCs w:val="2"/>
              </w:rPr>
            </w:pPr>
          </w:p>
        </w:tc>
      </w:tr>
      <w:tr w:rsidR="004A734D" w:rsidTr="0003234F">
        <w:trPr>
          <w:trHeight w:val="223"/>
        </w:trPr>
        <w:tc>
          <w:tcPr>
            <w:tcW w:w="566" w:type="dxa"/>
            <w:tcBorders>
              <w:bottom w:val="thinThickMediumGap" w:sz="3" w:space="0" w:color="FFFFFF"/>
            </w:tcBorders>
          </w:tcPr>
          <w:p w:rsidR="004A734D" w:rsidRPr="00B0054F" w:rsidRDefault="004A734D" w:rsidP="0003234F">
            <w:pPr>
              <w:pStyle w:val="TableParagraph"/>
              <w:spacing w:line="204" w:lineRule="exact"/>
              <w:rPr>
                <w:sz w:val="24"/>
                <w:szCs w:val="24"/>
              </w:rPr>
            </w:pPr>
            <w:r w:rsidRPr="00B0054F">
              <w:rPr>
                <w:sz w:val="24"/>
                <w:szCs w:val="24"/>
              </w:rPr>
              <w:t>II.</w:t>
            </w:r>
          </w:p>
        </w:tc>
        <w:tc>
          <w:tcPr>
            <w:tcW w:w="7150" w:type="dxa"/>
            <w:tcBorders>
              <w:bottom w:val="single" w:sz="6" w:space="0" w:color="FFFFFF"/>
            </w:tcBorders>
          </w:tcPr>
          <w:p w:rsidR="004A734D" w:rsidRPr="00B0054F" w:rsidRDefault="004A734D" w:rsidP="0003234F">
            <w:pPr>
              <w:pStyle w:val="TableParagraph"/>
              <w:spacing w:line="204" w:lineRule="exact"/>
              <w:ind w:left="2434"/>
              <w:rPr>
                <w:b/>
                <w:sz w:val="24"/>
                <w:szCs w:val="24"/>
              </w:rPr>
            </w:pPr>
            <w:r w:rsidRPr="00B0054F">
              <w:rPr>
                <w:b/>
                <w:sz w:val="24"/>
                <w:szCs w:val="24"/>
              </w:rPr>
              <w:t>Программные</w:t>
            </w:r>
            <w:r w:rsidRPr="00B0054F">
              <w:rPr>
                <w:b/>
                <w:spacing w:val="-8"/>
                <w:sz w:val="24"/>
                <w:szCs w:val="24"/>
              </w:rPr>
              <w:t xml:space="preserve"> </w:t>
            </w:r>
            <w:r w:rsidRPr="00B0054F">
              <w:rPr>
                <w:b/>
                <w:sz w:val="24"/>
                <w:szCs w:val="24"/>
              </w:rPr>
              <w:t>инструменты:</w:t>
            </w:r>
          </w:p>
        </w:tc>
        <w:tc>
          <w:tcPr>
            <w:tcW w:w="2207" w:type="dxa"/>
            <w:gridSpan w:val="2"/>
          </w:tcPr>
          <w:p w:rsidR="004A734D" w:rsidRPr="00B0054F" w:rsidRDefault="004A734D" w:rsidP="0003234F">
            <w:pPr>
              <w:pStyle w:val="TableParagraph"/>
              <w:ind w:left="0"/>
              <w:rPr>
                <w:sz w:val="24"/>
                <w:szCs w:val="24"/>
              </w:rPr>
            </w:pPr>
          </w:p>
        </w:tc>
        <w:tc>
          <w:tcPr>
            <w:tcW w:w="399" w:type="dxa"/>
            <w:vMerge/>
            <w:tcBorders>
              <w:right w:val="nil"/>
            </w:tcBorders>
          </w:tcPr>
          <w:p w:rsidR="004A734D" w:rsidRDefault="004A734D" w:rsidP="0003234F">
            <w:pPr>
              <w:rPr>
                <w:sz w:val="2"/>
                <w:szCs w:val="2"/>
              </w:rPr>
            </w:pPr>
          </w:p>
        </w:tc>
      </w:tr>
      <w:tr w:rsidR="004A734D" w:rsidTr="0003234F">
        <w:trPr>
          <w:trHeight w:val="223"/>
        </w:trPr>
        <w:tc>
          <w:tcPr>
            <w:tcW w:w="566" w:type="dxa"/>
            <w:tcBorders>
              <w:top w:val="thickThinMediumGap" w:sz="3" w:space="0" w:color="FFFFFF"/>
              <w:bottom w:val="single" w:sz="4" w:space="0" w:color="FFFFFF"/>
            </w:tcBorders>
          </w:tcPr>
          <w:p w:rsidR="004A734D" w:rsidRPr="00B0054F" w:rsidRDefault="004A734D" w:rsidP="0003234F">
            <w:pPr>
              <w:pStyle w:val="TableParagraph"/>
              <w:spacing w:line="204" w:lineRule="exact"/>
              <w:rPr>
                <w:sz w:val="24"/>
                <w:szCs w:val="24"/>
              </w:rPr>
            </w:pPr>
            <w:r w:rsidRPr="00B0054F">
              <w:rPr>
                <w:sz w:val="24"/>
                <w:szCs w:val="24"/>
              </w:rPr>
              <w:t>1.</w:t>
            </w:r>
          </w:p>
        </w:tc>
        <w:tc>
          <w:tcPr>
            <w:tcW w:w="7150" w:type="dxa"/>
            <w:tcBorders>
              <w:top w:val="single" w:sz="6" w:space="0" w:color="FFFFFF"/>
              <w:bottom w:val="single" w:sz="4" w:space="0" w:color="FFFFFF"/>
            </w:tcBorders>
          </w:tcPr>
          <w:p w:rsidR="004A734D" w:rsidRPr="00B0054F" w:rsidRDefault="004A734D" w:rsidP="0003234F">
            <w:pPr>
              <w:pStyle w:val="TableParagraph"/>
              <w:spacing w:line="204" w:lineRule="exact"/>
              <w:ind w:left="108"/>
              <w:rPr>
                <w:sz w:val="24"/>
                <w:szCs w:val="24"/>
              </w:rPr>
            </w:pPr>
            <w:r w:rsidRPr="00B0054F">
              <w:rPr>
                <w:sz w:val="24"/>
                <w:szCs w:val="24"/>
              </w:rPr>
              <w:t>Операционные</w:t>
            </w:r>
            <w:r w:rsidRPr="00B0054F">
              <w:rPr>
                <w:spacing w:val="-5"/>
                <w:sz w:val="24"/>
                <w:szCs w:val="24"/>
              </w:rPr>
              <w:t xml:space="preserve"> </w:t>
            </w:r>
            <w:r w:rsidRPr="00B0054F">
              <w:rPr>
                <w:sz w:val="24"/>
                <w:szCs w:val="24"/>
              </w:rPr>
              <w:t>системы</w:t>
            </w:r>
            <w:r w:rsidRPr="00B0054F">
              <w:rPr>
                <w:spacing w:val="-4"/>
                <w:sz w:val="24"/>
                <w:szCs w:val="24"/>
              </w:rPr>
              <w:t xml:space="preserve"> </w:t>
            </w:r>
            <w:r w:rsidRPr="00B0054F">
              <w:rPr>
                <w:sz w:val="24"/>
                <w:szCs w:val="24"/>
              </w:rPr>
              <w:t>и</w:t>
            </w:r>
            <w:r w:rsidRPr="00B0054F">
              <w:rPr>
                <w:spacing w:val="-5"/>
                <w:sz w:val="24"/>
                <w:szCs w:val="24"/>
              </w:rPr>
              <w:t xml:space="preserve"> </w:t>
            </w:r>
            <w:r w:rsidRPr="00B0054F">
              <w:rPr>
                <w:sz w:val="24"/>
                <w:szCs w:val="24"/>
              </w:rPr>
              <w:t>служебные</w:t>
            </w:r>
            <w:r w:rsidRPr="00B0054F">
              <w:rPr>
                <w:spacing w:val="-1"/>
                <w:sz w:val="24"/>
                <w:szCs w:val="24"/>
              </w:rPr>
              <w:t xml:space="preserve"> </w:t>
            </w:r>
            <w:r w:rsidRPr="00B0054F">
              <w:rPr>
                <w:sz w:val="24"/>
                <w:szCs w:val="24"/>
              </w:rPr>
              <w:t>инструменты</w:t>
            </w:r>
          </w:p>
        </w:tc>
        <w:tc>
          <w:tcPr>
            <w:tcW w:w="2207" w:type="dxa"/>
            <w:gridSpan w:val="2"/>
          </w:tcPr>
          <w:p w:rsidR="004A734D" w:rsidRPr="00B0054F" w:rsidRDefault="004A734D" w:rsidP="0003234F">
            <w:pPr>
              <w:pStyle w:val="TableParagraph"/>
              <w:spacing w:line="204" w:lineRule="exact"/>
              <w:ind w:left="694"/>
              <w:rPr>
                <w:sz w:val="24"/>
                <w:szCs w:val="24"/>
              </w:rPr>
            </w:pP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Borders>
              <w:top w:val="single" w:sz="4" w:space="0" w:color="FFFFFF"/>
            </w:tcBorders>
          </w:tcPr>
          <w:p w:rsidR="004A734D" w:rsidRPr="00B0054F" w:rsidRDefault="004A734D" w:rsidP="0003234F">
            <w:pPr>
              <w:pStyle w:val="TableParagraph"/>
              <w:spacing w:line="210" w:lineRule="exact"/>
              <w:rPr>
                <w:sz w:val="24"/>
                <w:szCs w:val="24"/>
              </w:rPr>
            </w:pPr>
            <w:r w:rsidRPr="00B0054F">
              <w:rPr>
                <w:sz w:val="24"/>
                <w:szCs w:val="24"/>
              </w:rPr>
              <w:t>2.</w:t>
            </w:r>
          </w:p>
        </w:tc>
        <w:tc>
          <w:tcPr>
            <w:tcW w:w="7150" w:type="dxa"/>
            <w:tcBorders>
              <w:top w:val="single" w:sz="4" w:space="0" w:color="FFFFFF"/>
            </w:tcBorders>
          </w:tcPr>
          <w:p w:rsidR="004A734D" w:rsidRPr="00B0054F" w:rsidRDefault="004A734D" w:rsidP="0003234F">
            <w:pPr>
              <w:pStyle w:val="TableParagraph"/>
              <w:spacing w:line="210" w:lineRule="exact"/>
              <w:ind w:left="108"/>
              <w:rPr>
                <w:sz w:val="24"/>
                <w:szCs w:val="24"/>
              </w:rPr>
            </w:pPr>
            <w:r w:rsidRPr="00B0054F">
              <w:rPr>
                <w:sz w:val="24"/>
                <w:szCs w:val="24"/>
              </w:rPr>
              <w:t>Орфографический</w:t>
            </w:r>
            <w:r w:rsidRPr="00B0054F">
              <w:rPr>
                <w:spacing w:val="-4"/>
                <w:sz w:val="24"/>
                <w:szCs w:val="24"/>
              </w:rPr>
              <w:t xml:space="preserve"> </w:t>
            </w:r>
            <w:r w:rsidRPr="00B0054F">
              <w:rPr>
                <w:sz w:val="24"/>
                <w:szCs w:val="24"/>
              </w:rPr>
              <w:t>корректор</w:t>
            </w:r>
            <w:r w:rsidRPr="00B0054F">
              <w:rPr>
                <w:spacing w:val="-3"/>
                <w:sz w:val="24"/>
                <w:szCs w:val="24"/>
              </w:rPr>
              <w:t xml:space="preserve"> </w:t>
            </w:r>
            <w:r w:rsidRPr="00B0054F">
              <w:rPr>
                <w:sz w:val="24"/>
                <w:szCs w:val="24"/>
              </w:rPr>
              <w:t>для</w:t>
            </w:r>
            <w:r w:rsidRPr="00B0054F">
              <w:rPr>
                <w:spacing w:val="-4"/>
                <w:sz w:val="24"/>
                <w:szCs w:val="24"/>
              </w:rPr>
              <w:t xml:space="preserve"> </w:t>
            </w:r>
            <w:r w:rsidRPr="00B0054F">
              <w:rPr>
                <w:sz w:val="24"/>
                <w:szCs w:val="24"/>
              </w:rPr>
              <w:t>текстов</w:t>
            </w:r>
            <w:r w:rsidRPr="00B0054F">
              <w:rPr>
                <w:spacing w:val="-4"/>
                <w:sz w:val="24"/>
                <w:szCs w:val="24"/>
              </w:rPr>
              <w:t xml:space="preserve"> </w:t>
            </w:r>
            <w:r w:rsidRPr="00B0054F">
              <w:rPr>
                <w:sz w:val="24"/>
                <w:szCs w:val="24"/>
              </w:rPr>
              <w:t>на</w:t>
            </w:r>
            <w:r w:rsidRPr="00B0054F">
              <w:rPr>
                <w:spacing w:val="-3"/>
                <w:sz w:val="24"/>
                <w:szCs w:val="24"/>
              </w:rPr>
              <w:t xml:space="preserve"> </w:t>
            </w:r>
            <w:r w:rsidRPr="00B0054F">
              <w:rPr>
                <w:sz w:val="24"/>
                <w:szCs w:val="24"/>
              </w:rPr>
              <w:t>русском</w:t>
            </w:r>
            <w:r w:rsidRPr="00B0054F">
              <w:rPr>
                <w:spacing w:val="-2"/>
                <w:sz w:val="24"/>
                <w:szCs w:val="24"/>
              </w:rPr>
              <w:t xml:space="preserve"> </w:t>
            </w:r>
            <w:r w:rsidRPr="00B0054F">
              <w:rPr>
                <w:sz w:val="24"/>
                <w:szCs w:val="24"/>
              </w:rPr>
              <w:t>и</w:t>
            </w:r>
            <w:r w:rsidRPr="00B0054F">
              <w:rPr>
                <w:spacing w:val="-4"/>
                <w:sz w:val="24"/>
                <w:szCs w:val="24"/>
              </w:rPr>
              <w:t xml:space="preserve"> </w:t>
            </w:r>
            <w:r w:rsidRPr="00B0054F">
              <w:rPr>
                <w:sz w:val="24"/>
                <w:szCs w:val="24"/>
              </w:rPr>
              <w:t>иностранном</w:t>
            </w:r>
            <w:r w:rsidRPr="00B0054F">
              <w:rPr>
                <w:spacing w:val="-2"/>
                <w:sz w:val="24"/>
                <w:szCs w:val="24"/>
              </w:rPr>
              <w:t xml:space="preserve"> </w:t>
            </w:r>
            <w:r w:rsidRPr="00B0054F">
              <w:rPr>
                <w:sz w:val="24"/>
                <w:szCs w:val="24"/>
              </w:rPr>
              <w:t>языках</w:t>
            </w:r>
          </w:p>
        </w:tc>
        <w:tc>
          <w:tcPr>
            <w:tcW w:w="2207" w:type="dxa"/>
            <w:gridSpan w:val="2"/>
          </w:tcPr>
          <w:p w:rsidR="004A734D" w:rsidRPr="00B0054F" w:rsidRDefault="004A734D" w:rsidP="0003234F">
            <w:pPr>
              <w:pStyle w:val="TableParagraph"/>
              <w:spacing w:line="210" w:lineRule="exact"/>
              <w:ind w:left="711"/>
              <w:rPr>
                <w:sz w:val="24"/>
                <w:szCs w:val="24"/>
              </w:rPr>
            </w:pP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3.</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Клавиатурный</w:t>
            </w:r>
            <w:r w:rsidRPr="00B0054F">
              <w:rPr>
                <w:spacing w:val="-5"/>
                <w:sz w:val="24"/>
                <w:szCs w:val="24"/>
              </w:rPr>
              <w:t xml:space="preserve"> </w:t>
            </w:r>
            <w:r w:rsidRPr="00B0054F">
              <w:rPr>
                <w:sz w:val="24"/>
                <w:szCs w:val="24"/>
              </w:rPr>
              <w:t>тренажер</w:t>
            </w:r>
            <w:r w:rsidRPr="00B0054F">
              <w:rPr>
                <w:spacing w:val="-2"/>
                <w:sz w:val="24"/>
                <w:szCs w:val="24"/>
              </w:rPr>
              <w:t xml:space="preserve"> </w:t>
            </w:r>
            <w:r w:rsidRPr="00B0054F">
              <w:rPr>
                <w:sz w:val="24"/>
                <w:szCs w:val="24"/>
              </w:rPr>
              <w:t>для</w:t>
            </w:r>
            <w:r w:rsidRPr="00B0054F">
              <w:rPr>
                <w:spacing w:val="-2"/>
                <w:sz w:val="24"/>
                <w:szCs w:val="24"/>
              </w:rPr>
              <w:t xml:space="preserve"> </w:t>
            </w:r>
            <w:r w:rsidRPr="00B0054F">
              <w:rPr>
                <w:sz w:val="24"/>
                <w:szCs w:val="24"/>
              </w:rPr>
              <w:t>русского</w:t>
            </w:r>
            <w:r w:rsidRPr="00B0054F">
              <w:rPr>
                <w:spacing w:val="-2"/>
                <w:sz w:val="24"/>
                <w:szCs w:val="24"/>
              </w:rPr>
              <w:t xml:space="preserve"> </w:t>
            </w:r>
            <w:r w:rsidRPr="00B0054F">
              <w:rPr>
                <w:sz w:val="24"/>
                <w:szCs w:val="24"/>
              </w:rPr>
              <w:t>и</w:t>
            </w:r>
            <w:r w:rsidRPr="00B0054F">
              <w:rPr>
                <w:spacing w:val="-4"/>
                <w:sz w:val="24"/>
                <w:szCs w:val="24"/>
              </w:rPr>
              <w:t xml:space="preserve"> </w:t>
            </w:r>
            <w:r w:rsidRPr="00B0054F">
              <w:rPr>
                <w:sz w:val="24"/>
                <w:szCs w:val="24"/>
              </w:rPr>
              <w:t>иностранного</w:t>
            </w:r>
            <w:r w:rsidRPr="00B0054F">
              <w:rPr>
                <w:spacing w:val="-3"/>
                <w:sz w:val="24"/>
                <w:szCs w:val="24"/>
              </w:rPr>
              <w:t xml:space="preserve"> </w:t>
            </w:r>
            <w:r w:rsidRPr="00B0054F">
              <w:rPr>
                <w:sz w:val="24"/>
                <w:szCs w:val="24"/>
              </w:rPr>
              <w:t>языков</w:t>
            </w:r>
          </w:p>
        </w:tc>
        <w:tc>
          <w:tcPr>
            <w:tcW w:w="2207" w:type="dxa"/>
            <w:gridSpan w:val="2"/>
          </w:tcPr>
          <w:p w:rsidR="004A734D" w:rsidRPr="00B0054F" w:rsidRDefault="004A734D" w:rsidP="0003234F">
            <w:pPr>
              <w:pStyle w:val="TableParagraph"/>
              <w:spacing w:line="210" w:lineRule="exact"/>
              <w:ind w:left="569"/>
              <w:rPr>
                <w:sz w:val="24"/>
                <w:szCs w:val="24"/>
              </w:rPr>
            </w:pPr>
            <w:r w:rsidRPr="00B0054F">
              <w:rPr>
                <w:sz w:val="24"/>
                <w:szCs w:val="24"/>
              </w:rPr>
              <w:t>не</w:t>
            </w:r>
            <w:r w:rsidRPr="00B0054F">
              <w:rPr>
                <w:spacing w:val="-3"/>
                <w:sz w:val="24"/>
                <w:szCs w:val="24"/>
              </w:rPr>
              <w:t xml:space="preserve"> </w:t>
            </w: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4.</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Текстовый</w:t>
            </w:r>
            <w:r w:rsidRPr="00B0054F">
              <w:rPr>
                <w:spacing w:val="-3"/>
                <w:sz w:val="24"/>
                <w:szCs w:val="24"/>
              </w:rPr>
              <w:t xml:space="preserve"> </w:t>
            </w:r>
            <w:r w:rsidRPr="00B0054F">
              <w:rPr>
                <w:sz w:val="24"/>
                <w:szCs w:val="24"/>
              </w:rPr>
              <w:t>редактор</w:t>
            </w:r>
            <w:r w:rsidRPr="00B0054F">
              <w:rPr>
                <w:spacing w:val="-1"/>
                <w:sz w:val="24"/>
                <w:szCs w:val="24"/>
              </w:rPr>
              <w:t xml:space="preserve"> </w:t>
            </w:r>
            <w:r w:rsidRPr="00B0054F">
              <w:rPr>
                <w:sz w:val="24"/>
                <w:szCs w:val="24"/>
              </w:rPr>
              <w:t>для</w:t>
            </w:r>
            <w:r w:rsidRPr="00B0054F">
              <w:rPr>
                <w:spacing w:val="-2"/>
                <w:sz w:val="24"/>
                <w:szCs w:val="24"/>
              </w:rPr>
              <w:t xml:space="preserve"> </w:t>
            </w:r>
            <w:r w:rsidRPr="00B0054F">
              <w:rPr>
                <w:sz w:val="24"/>
                <w:szCs w:val="24"/>
              </w:rPr>
              <w:t>работы</w:t>
            </w:r>
            <w:r w:rsidRPr="00B0054F">
              <w:rPr>
                <w:spacing w:val="-2"/>
                <w:sz w:val="24"/>
                <w:szCs w:val="24"/>
              </w:rPr>
              <w:t xml:space="preserve"> </w:t>
            </w:r>
            <w:r w:rsidRPr="00B0054F">
              <w:rPr>
                <w:sz w:val="24"/>
                <w:szCs w:val="24"/>
              </w:rPr>
              <w:t>с</w:t>
            </w:r>
            <w:r w:rsidRPr="00B0054F">
              <w:rPr>
                <w:spacing w:val="-2"/>
                <w:sz w:val="24"/>
                <w:szCs w:val="24"/>
              </w:rPr>
              <w:t xml:space="preserve"> </w:t>
            </w:r>
            <w:r w:rsidRPr="00B0054F">
              <w:rPr>
                <w:sz w:val="24"/>
                <w:szCs w:val="24"/>
              </w:rPr>
              <w:t>русскими</w:t>
            </w:r>
            <w:r w:rsidRPr="00B0054F">
              <w:rPr>
                <w:spacing w:val="-1"/>
                <w:sz w:val="24"/>
                <w:szCs w:val="24"/>
              </w:rPr>
              <w:t xml:space="preserve"> </w:t>
            </w:r>
            <w:r w:rsidRPr="00B0054F">
              <w:rPr>
                <w:sz w:val="24"/>
                <w:szCs w:val="24"/>
              </w:rPr>
              <w:t>и</w:t>
            </w:r>
            <w:r w:rsidRPr="00B0054F">
              <w:rPr>
                <w:spacing w:val="-2"/>
                <w:sz w:val="24"/>
                <w:szCs w:val="24"/>
              </w:rPr>
              <w:t xml:space="preserve"> </w:t>
            </w:r>
            <w:r w:rsidRPr="00B0054F">
              <w:rPr>
                <w:sz w:val="24"/>
                <w:szCs w:val="24"/>
              </w:rPr>
              <w:t>иноязычными</w:t>
            </w:r>
            <w:r w:rsidRPr="00B0054F">
              <w:rPr>
                <w:spacing w:val="45"/>
                <w:sz w:val="24"/>
                <w:szCs w:val="24"/>
              </w:rPr>
              <w:t xml:space="preserve"> </w:t>
            </w:r>
            <w:r w:rsidRPr="00B0054F">
              <w:rPr>
                <w:sz w:val="24"/>
                <w:szCs w:val="24"/>
              </w:rPr>
              <w:t>текстами</w:t>
            </w:r>
          </w:p>
        </w:tc>
        <w:tc>
          <w:tcPr>
            <w:tcW w:w="2207" w:type="dxa"/>
            <w:gridSpan w:val="2"/>
          </w:tcPr>
          <w:p w:rsidR="004A734D" w:rsidRPr="00B0054F" w:rsidRDefault="004A734D" w:rsidP="0003234F">
            <w:pPr>
              <w:pStyle w:val="TableParagraph"/>
              <w:spacing w:line="210" w:lineRule="exact"/>
              <w:ind w:left="569"/>
              <w:rPr>
                <w:sz w:val="24"/>
                <w:szCs w:val="24"/>
              </w:rPr>
            </w:pPr>
            <w:r w:rsidRPr="00B0054F">
              <w:rPr>
                <w:sz w:val="24"/>
                <w:szCs w:val="24"/>
              </w:rPr>
              <w:t>не</w:t>
            </w:r>
            <w:r w:rsidRPr="00B0054F">
              <w:rPr>
                <w:spacing w:val="-3"/>
                <w:sz w:val="24"/>
                <w:szCs w:val="24"/>
              </w:rPr>
              <w:t xml:space="preserve"> </w:t>
            </w: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5.</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Инструмент</w:t>
            </w:r>
            <w:r w:rsidRPr="00B0054F">
              <w:rPr>
                <w:spacing w:val="-4"/>
                <w:sz w:val="24"/>
                <w:szCs w:val="24"/>
              </w:rPr>
              <w:t xml:space="preserve"> </w:t>
            </w:r>
            <w:r w:rsidRPr="00B0054F">
              <w:rPr>
                <w:sz w:val="24"/>
                <w:szCs w:val="24"/>
              </w:rPr>
              <w:t>планирования</w:t>
            </w:r>
            <w:r w:rsidRPr="00B0054F">
              <w:rPr>
                <w:spacing w:val="-6"/>
                <w:sz w:val="24"/>
                <w:szCs w:val="24"/>
              </w:rPr>
              <w:t xml:space="preserve"> </w:t>
            </w:r>
            <w:r w:rsidRPr="00B0054F">
              <w:rPr>
                <w:sz w:val="24"/>
                <w:szCs w:val="24"/>
              </w:rPr>
              <w:t>деятельности</w:t>
            </w:r>
          </w:p>
        </w:tc>
        <w:tc>
          <w:tcPr>
            <w:tcW w:w="2207" w:type="dxa"/>
            <w:gridSpan w:val="2"/>
          </w:tcPr>
          <w:p w:rsidR="004A734D" w:rsidRPr="00B0054F" w:rsidRDefault="004A734D" w:rsidP="0003234F">
            <w:pPr>
              <w:pStyle w:val="TableParagraph"/>
              <w:spacing w:line="210" w:lineRule="exact"/>
              <w:ind w:left="569"/>
              <w:rPr>
                <w:sz w:val="24"/>
                <w:szCs w:val="24"/>
              </w:rPr>
            </w:pPr>
            <w:r w:rsidRPr="00B0054F">
              <w:rPr>
                <w:sz w:val="24"/>
                <w:szCs w:val="24"/>
              </w:rPr>
              <w:t>не</w:t>
            </w:r>
            <w:r w:rsidRPr="00B0054F">
              <w:rPr>
                <w:spacing w:val="-3"/>
                <w:sz w:val="24"/>
                <w:szCs w:val="24"/>
              </w:rPr>
              <w:t xml:space="preserve"> </w:t>
            </w: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6.</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Графический</w:t>
            </w:r>
            <w:r w:rsidRPr="00B0054F">
              <w:rPr>
                <w:spacing w:val="-5"/>
                <w:sz w:val="24"/>
                <w:szCs w:val="24"/>
              </w:rPr>
              <w:t xml:space="preserve"> </w:t>
            </w:r>
            <w:r w:rsidRPr="00B0054F">
              <w:rPr>
                <w:sz w:val="24"/>
                <w:szCs w:val="24"/>
              </w:rPr>
              <w:t>редактор</w:t>
            </w:r>
            <w:r w:rsidRPr="00B0054F">
              <w:rPr>
                <w:spacing w:val="-2"/>
                <w:sz w:val="24"/>
                <w:szCs w:val="24"/>
              </w:rPr>
              <w:t xml:space="preserve"> </w:t>
            </w:r>
            <w:r w:rsidRPr="00B0054F">
              <w:rPr>
                <w:sz w:val="24"/>
                <w:szCs w:val="24"/>
              </w:rPr>
              <w:t>для</w:t>
            </w:r>
            <w:r w:rsidRPr="00B0054F">
              <w:rPr>
                <w:spacing w:val="-5"/>
                <w:sz w:val="24"/>
                <w:szCs w:val="24"/>
              </w:rPr>
              <w:t xml:space="preserve"> </w:t>
            </w:r>
            <w:r w:rsidRPr="00B0054F">
              <w:rPr>
                <w:sz w:val="24"/>
                <w:szCs w:val="24"/>
              </w:rPr>
              <w:t>обработки</w:t>
            </w:r>
            <w:r w:rsidRPr="00B0054F">
              <w:rPr>
                <w:spacing w:val="-4"/>
                <w:sz w:val="24"/>
                <w:szCs w:val="24"/>
              </w:rPr>
              <w:t xml:space="preserve"> </w:t>
            </w:r>
            <w:r w:rsidRPr="00B0054F">
              <w:rPr>
                <w:sz w:val="24"/>
                <w:szCs w:val="24"/>
              </w:rPr>
              <w:t>растровых</w:t>
            </w:r>
            <w:r w:rsidRPr="00B0054F">
              <w:rPr>
                <w:spacing w:val="-4"/>
                <w:sz w:val="24"/>
                <w:szCs w:val="24"/>
              </w:rPr>
              <w:t xml:space="preserve"> </w:t>
            </w:r>
            <w:r w:rsidRPr="00B0054F">
              <w:rPr>
                <w:sz w:val="24"/>
                <w:szCs w:val="24"/>
              </w:rPr>
              <w:t>изображений</w:t>
            </w:r>
          </w:p>
        </w:tc>
        <w:tc>
          <w:tcPr>
            <w:tcW w:w="2207" w:type="dxa"/>
            <w:gridSpan w:val="2"/>
          </w:tcPr>
          <w:p w:rsidR="004A734D" w:rsidRPr="00B0054F" w:rsidRDefault="004A734D" w:rsidP="0003234F">
            <w:pPr>
              <w:pStyle w:val="TableParagraph"/>
              <w:spacing w:line="210" w:lineRule="exact"/>
              <w:ind w:left="569"/>
              <w:rPr>
                <w:sz w:val="24"/>
                <w:szCs w:val="24"/>
              </w:rPr>
            </w:pPr>
            <w:r w:rsidRPr="00B0054F">
              <w:rPr>
                <w:sz w:val="24"/>
                <w:szCs w:val="24"/>
              </w:rPr>
              <w:t>не</w:t>
            </w:r>
            <w:r w:rsidRPr="00B0054F">
              <w:rPr>
                <w:spacing w:val="-3"/>
                <w:sz w:val="24"/>
                <w:szCs w:val="24"/>
              </w:rPr>
              <w:t xml:space="preserve"> </w:t>
            </w: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7.</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Графический</w:t>
            </w:r>
            <w:r w:rsidRPr="00B0054F">
              <w:rPr>
                <w:spacing w:val="-5"/>
                <w:sz w:val="24"/>
                <w:szCs w:val="24"/>
              </w:rPr>
              <w:t xml:space="preserve"> </w:t>
            </w:r>
            <w:r w:rsidRPr="00B0054F">
              <w:rPr>
                <w:sz w:val="24"/>
                <w:szCs w:val="24"/>
              </w:rPr>
              <w:t>редактор</w:t>
            </w:r>
            <w:r w:rsidRPr="00B0054F">
              <w:rPr>
                <w:spacing w:val="-3"/>
                <w:sz w:val="24"/>
                <w:szCs w:val="24"/>
              </w:rPr>
              <w:t xml:space="preserve"> </w:t>
            </w:r>
            <w:r w:rsidRPr="00B0054F">
              <w:rPr>
                <w:sz w:val="24"/>
                <w:szCs w:val="24"/>
              </w:rPr>
              <w:t>для</w:t>
            </w:r>
            <w:r w:rsidRPr="00B0054F">
              <w:rPr>
                <w:spacing w:val="-5"/>
                <w:sz w:val="24"/>
                <w:szCs w:val="24"/>
              </w:rPr>
              <w:t xml:space="preserve"> </w:t>
            </w:r>
            <w:r w:rsidRPr="00B0054F">
              <w:rPr>
                <w:sz w:val="24"/>
                <w:szCs w:val="24"/>
              </w:rPr>
              <w:t>обработки</w:t>
            </w:r>
            <w:r w:rsidRPr="00B0054F">
              <w:rPr>
                <w:spacing w:val="-5"/>
                <w:sz w:val="24"/>
                <w:szCs w:val="24"/>
              </w:rPr>
              <w:t xml:space="preserve"> </w:t>
            </w:r>
            <w:r w:rsidRPr="00B0054F">
              <w:rPr>
                <w:sz w:val="24"/>
                <w:szCs w:val="24"/>
              </w:rPr>
              <w:t>векторных</w:t>
            </w:r>
            <w:r w:rsidRPr="00B0054F">
              <w:rPr>
                <w:spacing w:val="-2"/>
                <w:sz w:val="24"/>
                <w:szCs w:val="24"/>
              </w:rPr>
              <w:t xml:space="preserve"> </w:t>
            </w:r>
            <w:r w:rsidRPr="00B0054F">
              <w:rPr>
                <w:sz w:val="24"/>
                <w:szCs w:val="24"/>
              </w:rPr>
              <w:t>изображений</w:t>
            </w:r>
          </w:p>
        </w:tc>
        <w:tc>
          <w:tcPr>
            <w:tcW w:w="2207" w:type="dxa"/>
            <w:gridSpan w:val="2"/>
          </w:tcPr>
          <w:p w:rsidR="004A734D" w:rsidRPr="00B0054F" w:rsidRDefault="004A734D" w:rsidP="0003234F">
            <w:pPr>
              <w:pStyle w:val="TableParagraph"/>
              <w:spacing w:line="210" w:lineRule="exact"/>
              <w:ind w:left="569"/>
              <w:rPr>
                <w:sz w:val="24"/>
                <w:szCs w:val="24"/>
              </w:rPr>
            </w:pPr>
            <w:r w:rsidRPr="00B0054F">
              <w:rPr>
                <w:sz w:val="24"/>
                <w:szCs w:val="24"/>
              </w:rPr>
              <w:t>не</w:t>
            </w:r>
            <w:r w:rsidRPr="00B0054F">
              <w:rPr>
                <w:spacing w:val="-3"/>
                <w:sz w:val="24"/>
                <w:szCs w:val="24"/>
              </w:rPr>
              <w:t xml:space="preserve"> </w:t>
            </w: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8.</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Музыкальный</w:t>
            </w:r>
            <w:r w:rsidRPr="00B0054F">
              <w:rPr>
                <w:spacing w:val="-5"/>
                <w:sz w:val="24"/>
                <w:szCs w:val="24"/>
              </w:rPr>
              <w:t xml:space="preserve"> </w:t>
            </w:r>
            <w:r w:rsidRPr="00B0054F">
              <w:rPr>
                <w:sz w:val="24"/>
                <w:szCs w:val="24"/>
              </w:rPr>
              <w:t>редактор</w:t>
            </w:r>
          </w:p>
        </w:tc>
        <w:tc>
          <w:tcPr>
            <w:tcW w:w="2207" w:type="dxa"/>
            <w:gridSpan w:val="2"/>
          </w:tcPr>
          <w:p w:rsidR="004A734D" w:rsidRPr="00B0054F" w:rsidRDefault="004A734D" w:rsidP="0003234F">
            <w:pPr>
              <w:pStyle w:val="TableParagraph"/>
              <w:spacing w:line="210" w:lineRule="exact"/>
              <w:ind w:left="569"/>
              <w:rPr>
                <w:sz w:val="24"/>
                <w:szCs w:val="24"/>
              </w:rPr>
            </w:pPr>
            <w:r w:rsidRPr="00B0054F">
              <w:rPr>
                <w:sz w:val="24"/>
                <w:szCs w:val="24"/>
              </w:rPr>
              <w:t>не</w:t>
            </w:r>
            <w:r w:rsidRPr="00B0054F">
              <w:rPr>
                <w:spacing w:val="-3"/>
                <w:sz w:val="24"/>
                <w:szCs w:val="24"/>
              </w:rPr>
              <w:t xml:space="preserve"> </w:t>
            </w: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9.</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Редактор</w:t>
            </w:r>
            <w:r w:rsidRPr="00B0054F">
              <w:rPr>
                <w:spacing w:val="-3"/>
                <w:sz w:val="24"/>
                <w:szCs w:val="24"/>
              </w:rPr>
              <w:t xml:space="preserve"> </w:t>
            </w:r>
            <w:r w:rsidRPr="00B0054F">
              <w:rPr>
                <w:sz w:val="24"/>
                <w:szCs w:val="24"/>
              </w:rPr>
              <w:t>подготовки</w:t>
            </w:r>
            <w:r w:rsidRPr="00B0054F">
              <w:rPr>
                <w:spacing w:val="-5"/>
                <w:sz w:val="24"/>
                <w:szCs w:val="24"/>
              </w:rPr>
              <w:t xml:space="preserve"> </w:t>
            </w:r>
            <w:r w:rsidRPr="00B0054F">
              <w:rPr>
                <w:sz w:val="24"/>
                <w:szCs w:val="24"/>
              </w:rPr>
              <w:t>презентаций</w:t>
            </w:r>
          </w:p>
        </w:tc>
        <w:tc>
          <w:tcPr>
            <w:tcW w:w="2207" w:type="dxa"/>
            <w:gridSpan w:val="2"/>
          </w:tcPr>
          <w:p w:rsidR="004A734D" w:rsidRPr="00B0054F" w:rsidRDefault="004A734D" w:rsidP="0003234F">
            <w:pPr>
              <w:pStyle w:val="TableParagraph"/>
              <w:spacing w:line="210"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10.</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Редактор</w:t>
            </w:r>
            <w:r w:rsidRPr="00B0054F">
              <w:rPr>
                <w:spacing w:val="-3"/>
                <w:sz w:val="24"/>
                <w:szCs w:val="24"/>
              </w:rPr>
              <w:t xml:space="preserve"> </w:t>
            </w:r>
            <w:r w:rsidRPr="00B0054F">
              <w:rPr>
                <w:sz w:val="24"/>
                <w:szCs w:val="24"/>
              </w:rPr>
              <w:t>видео</w:t>
            </w:r>
          </w:p>
        </w:tc>
        <w:tc>
          <w:tcPr>
            <w:tcW w:w="2207" w:type="dxa"/>
            <w:gridSpan w:val="2"/>
          </w:tcPr>
          <w:p w:rsidR="004A734D" w:rsidRPr="00B0054F" w:rsidRDefault="004A734D" w:rsidP="0003234F">
            <w:pPr>
              <w:pStyle w:val="TableParagraph"/>
              <w:spacing w:line="210"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11.</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Редактор</w:t>
            </w:r>
            <w:r w:rsidRPr="00B0054F">
              <w:rPr>
                <w:spacing w:val="-3"/>
                <w:sz w:val="24"/>
                <w:szCs w:val="24"/>
              </w:rPr>
              <w:t xml:space="preserve"> </w:t>
            </w:r>
            <w:r w:rsidRPr="00B0054F">
              <w:rPr>
                <w:sz w:val="24"/>
                <w:szCs w:val="24"/>
              </w:rPr>
              <w:t>звука</w:t>
            </w:r>
          </w:p>
        </w:tc>
        <w:tc>
          <w:tcPr>
            <w:tcW w:w="2207" w:type="dxa"/>
            <w:gridSpan w:val="2"/>
          </w:tcPr>
          <w:p w:rsidR="004A734D" w:rsidRPr="00B0054F" w:rsidRDefault="004A734D" w:rsidP="0003234F">
            <w:pPr>
              <w:pStyle w:val="TableParagraph"/>
              <w:spacing w:line="210"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12.</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ГИС</w:t>
            </w:r>
          </w:p>
        </w:tc>
        <w:tc>
          <w:tcPr>
            <w:tcW w:w="2207" w:type="dxa"/>
            <w:gridSpan w:val="2"/>
          </w:tcPr>
          <w:p w:rsidR="004A734D" w:rsidRPr="00B0054F" w:rsidRDefault="004A734D" w:rsidP="0003234F">
            <w:pPr>
              <w:pStyle w:val="TableParagraph"/>
              <w:spacing w:line="210"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227"/>
        </w:trPr>
        <w:tc>
          <w:tcPr>
            <w:tcW w:w="566" w:type="dxa"/>
          </w:tcPr>
          <w:p w:rsidR="004A734D" w:rsidRPr="00B0054F" w:rsidRDefault="004A734D" w:rsidP="0003234F">
            <w:pPr>
              <w:pStyle w:val="TableParagraph"/>
              <w:spacing w:line="208" w:lineRule="exact"/>
              <w:rPr>
                <w:sz w:val="24"/>
                <w:szCs w:val="24"/>
              </w:rPr>
            </w:pPr>
            <w:r w:rsidRPr="00B0054F">
              <w:rPr>
                <w:sz w:val="24"/>
                <w:szCs w:val="24"/>
              </w:rPr>
              <w:t>13.</w:t>
            </w:r>
          </w:p>
        </w:tc>
        <w:tc>
          <w:tcPr>
            <w:tcW w:w="7150" w:type="dxa"/>
          </w:tcPr>
          <w:p w:rsidR="004A734D" w:rsidRPr="00B0054F" w:rsidRDefault="004A734D" w:rsidP="0003234F">
            <w:pPr>
              <w:pStyle w:val="TableParagraph"/>
              <w:spacing w:line="208" w:lineRule="exact"/>
              <w:ind w:left="108"/>
              <w:rPr>
                <w:sz w:val="24"/>
                <w:szCs w:val="24"/>
              </w:rPr>
            </w:pPr>
            <w:r w:rsidRPr="00B0054F">
              <w:rPr>
                <w:sz w:val="24"/>
                <w:szCs w:val="24"/>
              </w:rPr>
              <w:t>Редактор</w:t>
            </w:r>
            <w:r w:rsidRPr="00B0054F">
              <w:rPr>
                <w:spacing w:val="-5"/>
                <w:sz w:val="24"/>
                <w:szCs w:val="24"/>
              </w:rPr>
              <w:t xml:space="preserve"> </w:t>
            </w:r>
            <w:r w:rsidRPr="00B0054F">
              <w:rPr>
                <w:sz w:val="24"/>
                <w:szCs w:val="24"/>
              </w:rPr>
              <w:t>представления</w:t>
            </w:r>
            <w:r w:rsidRPr="00B0054F">
              <w:rPr>
                <w:spacing w:val="-3"/>
                <w:sz w:val="24"/>
                <w:szCs w:val="24"/>
              </w:rPr>
              <w:t xml:space="preserve"> </w:t>
            </w:r>
            <w:r w:rsidRPr="00B0054F">
              <w:rPr>
                <w:sz w:val="24"/>
                <w:szCs w:val="24"/>
              </w:rPr>
              <w:t>временной</w:t>
            </w:r>
            <w:r w:rsidRPr="00B0054F">
              <w:rPr>
                <w:spacing w:val="-4"/>
                <w:sz w:val="24"/>
                <w:szCs w:val="24"/>
              </w:rPr>
              <w:t xml:space="preserve"> </w:t>
            </w:r>
            <w:r w:rsidRPr="00B0054F">
              <w:rPr>
                <w:sz w:val="24"/>
                <w:szCs w:val="24"/>
              </w:rPr>
              <w:t>информации</w:t>
            </w:r>
            <w:r w:rsidRPr="00B0054F">
              <w:rPr>
                <w:spacing w:val="-6"/>
                <w:sz w:val="24"/>
                <w:szCs w:val="24"/>
              </w:rPr>
              <w:t xml:space="preserve"> </w:t>
            </w:r>
            <w:r w:rsidRPr="00B0054F">
              <w:rPr>
                <w:sz w:val="24"/>
                <w:szCs w:val="24"/>
              </w:rPr>
              <w:t>(линия</w:t>
            </w:r>
            <w:r w:rsidRPr="00B0054F">
              <w:rPr>
                <w:spacing w:val="-3"/>
                <w:sz w:val="24"/>
                <w:szCs w:val="24"/>
              </w:rPr>
              <w:t xml:space="preserve"> </w:t>
            </w:r>
            <w:r w:rsidRPr="00B0054F">
              <w:rPr>
                <w:sz w:val="24"/>
                <w:szCs w:val="24"/>
              </w:rPr>
              <w:t>времени)</w:t>
            </w:r>
          </w:p>
        </w:tc>
        <w:tc>
          <w:tcPr>
            <w:tcW w:w="2207" w:type="dxa"/>
            <w:gridSpan w:val="2"/>
          </w:tcPr>
          <w:p w:rsidR="004A734D" w:rsidRPr="00B0054F" w:rsidRDefault="004A734D" w:rsidP="0003234F">
            <w:pPr>
              <w:pStyle w:val="TableParagraph"/>
              <w:spacing w:line="208"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14.</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Редактор</w:t>
            </w:r>
            <w:r w:rsidRPr="00B0054F">
              <w:rPr>
                <w:spacing w:val="-4"/>
                <w:sz w:val="24"/>
                <w:szCs w:val="24"/>
              </w:rPr>
              <w:t xml:space="preserve"> </w:t>
            </w:r>
            <w:r w:rsidRPr="00B0054F">
              <w:rPr>
                <w:sz w:val="24"/>
                <w:szCs w:val="24"/>
              </w:rPr>
              <w:t>генеалогических</w:t>
            </w:r>
            <w:r w:rsidRPr="00B0054F">
              <w:rPr>
                <w:spacing w:val="-3"/>
                <w:sz w:val="24"/>
                <w:szCs w:val="24"/>
              </w:rPr>
              <w:t xml:space="preserve"> </w:t>
            </w:r>
            <w:r w:rsidRPr="00B0054F">
              <w:rPr>
                <w:sz w:val="24"/>
                <w:szCs w:val="24"/>
              </w:rPr>
              <w:t>деревьев</w:t>
            </w:r>
          </w:p>
        </w:tc>
        <w:tc>
          <w:tcPr>
            <w:tcW w:w="2207" w:type="dxa"/>
            <w:gridSpan w:val="2"/>
          </w:tcPr>
          <w:p w:rsidR="004A734D" w:rsidRPr="00B0054F" w:rsidRDefault="004A734D" w:rsidP="0003234F">
            <w:pPr>
              <w:pStyle w:val="TableParagraph"/>
              <w:spacing w:line="210" w:lineRule="exact"/>
              <w:ind w:left="569"/>
              <w:rPr>
                <w:sz w:val="24"/>
                <w:szCs w:val="24"/>
              </w:rPr>
            </w:pPr>
            <w:r w:rsidRPr="00B0054F">
              <w:rPr>
                <w:sz w:val="24"/>
                <w:szCs w:val="24"/>
              </w:rPr>
              <w:t>не</w:t>
            </w:r>
            <w:r w:rsidRPr="00B0054F">
              <w:rPr>
                <w:spacing w:val="-3"/>
                <w:sz w:val="24"/>
                <w:szCs w:val="24"/>
              </w:rPr>
              <w:t xml:space="preserve"> </w:t>
            </w: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15.</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Цифровой</w:t>
            </w:r>
            <w:r w:rsidRPr="00B0054F">
              <w:rPr>
                <w:spacing w:val="-6"/>
                <w:sz w:val="24"/>
                <w:szCs w:val="24"/>
              </w:rPr>
              <w:t xml:space="preserve"> </w:t>
            </w:r>
            <w:r w:rsidRPr="00B0054F">
              <w:rPr>
                <w:sz w:val="24"/>
                <w:szCs w:val="24"/>
              </w:rPr>
              <w:t>биологический</w:t>
            </w:r>
            <w:r w:rsidRPr="00B0054F">
              <w:rPr>
                <w:spacing w:val="-6"/>
                <w:sz w:val="24"/>
                <w:szCs w:val="24"/>
              </w:rPr>
              <w:t xml:space="preserve"> </w:t>
            </w:r>
            <w:r w:rsidRPr="00B0054F">
              <w:rPr>
                <w:sz w:val="24"/>
                <w:szCs w:val="24"/>
              </w:rPr>
              <w:t>определитель</w:t>
            </w:r>
          </w:p>
        </w:tc>
        <w:tc>
          <w:tcPr>
            <w:tcW w:w="2207" w:type="dxa"/>
            <w:gridSpan w:val="2"/>
          </w:tcPr>
          <w:p w:rsidR="004A734D" w:rsidRPr="00B0054F" w:rsidRDefault="004A734D" w:rsidP="0003234F">
            <w:pPr>
              <w:pStyle w:val="TableParagraph"/>
              <w:spacing w:line="210" w:lineRule="exact"/>
              <w:ind w:left="701" w:right="693"/>
              <w:jc w:val="center"/>
              <w:rPr>
                <w:sz w:val="24"/>
                <w:szCs w:val="24"/>
              </w:rPr>
            </w:pPr>
            <w:r w:rsidRPr="00B0054F">
              <w:rPr>
                <w:sz w:val="24"/>
                <w:szCs w:val="24"/>
              </w:rPr>
              <w:t>нет</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16.</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Виртуальные</w:t>
            </w:r>
            <w:r w:rsidRPr="00B0054F">
              <w:rPr>
                <w:spacing w:val="-2"/>
                <w:sz w:val="24"/>
                <w:szCs w:val="24"/>
              </w:rPr>
              <w:t xml:space="preserve"> </w:t>
            </w:r>
            <w:r w:rsidRPr="00B0054F">
              <w:rPr>
                <w:sz w:val="24"/>
                <w:szCs w:val="24"/>
              </w:rPr>
              <w:t>лаборатории</w:t>
            </w:r>
            <w:r w:rsidRPr="00B0054F">
              <w:rPr>
                <w:spacing w:val="-4"/>
                <w:sz w:val="24"/>
                <w:szCs w:val="24"/>
              </w:rPr>
              <w:t xml:space="preserve"> </w:t>
            </w:r>
            <w:r w:rsidRPr="00B0054F">
              <w:rPr>
                <w:sz w:val="24"/>
                <w:szCs w:val="24"/>
              </w:rPr>
              <w:t>по</w:t>
            </w:r>
            <w:r w:rsidRPr="00B0054F">
              <w:rPr>
                <w:spacing w:val="-4"/>
                <w:sz w:val="24"/>
                <w:szCs w:val="24"/>
              </w:rPr>
              <w:t xml:space="preserve"> </w:t>
            </w:r>
            <w:r w:rsidRPr="00B0054F">
              <w:rPr>
                <w:sz w:val="24"/>
                <w:szCs w:val="24"/>
              </w:rPr>
              <w:t>учебным</w:t>
            </w:r>
            <w:r w:rsidRPr="00B0054F">
              <w:rPr>
                <w:spacing w:val="-4"/>
                <w:sz w:val="24"/>
                <w:szCs w:val="24"/>
              </w:rPr>
              <w:t xml:space="preserve"> </w:t>
            </w:r>
            <w:r w:rsidRPr="00B0054F">
              <w:rPr>
                <w:sz w:val="24"/>
                <w:szCs w:val="24"/>
              </w:rPr>
              <w:t>предметам</w:t>
            </w:r>
          </w:p>
        </w:tc>
        <w:tc>
          <w:tcPr>
            <w:tcW w:w="2207" w:type="dxa"/>
            <w:gridSpan w:val="2"/>
          </w:tcPr>
          <w:p w:rsidR="004A734D" w:rsidRPr="00B0054F" w:rsidRDefault="004A734D" w:rsidP="0003234F">
            <w:pPr>
              <w:pStyle w:val="TableParagraph"/>
              <w:spacing w:line="210" w:lineRule="exact"/>
              <w:ind w:left="672"/>
              <w:rPr>
                <w:sz w:val="24"/>
                <w:szCs w:val="24"/>
              </w:rPr>
            </w:pPr>
            <w:r w:rsidRPr="00B0054F">
              <w:rPr>
                <w:sz w:val="24"/>
                <w:szCs w:val="24"/>
              </w:rPr>
              <w:t>частично</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17.</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Среды</w:t>
            </w:r>
            <w:r w:rsidRPr="00B0054F">
              <w:rPr>
                <w:spacing w:val="-3"/>
                <w:sz w:val="24"/>
                <w:szCs w:val="24"/>
              </w:rPr>
              <w:t xml:space="preserve"> </w:t>
            </w:r>
            <w:r w:rsidRPr="00B0054F">
              <w:rPr>
                <w:sz w:val="24"/>
                <w:szCs w:val="24"/>
              </w:rPr>
              <w:t>для</w:t>
            </w:r>
            <w:r w:rsidRPr="00B0054F">
              <w:rPr>
                <w:spacing w:val="-4"/>
                <w:sz w:val="24"/>
                <w:szCs w:val="24"/>
              </w:rPr>
              <w:t xml:space="preserve"> </w:t>
            </w:r>
            <w:r w:rsidRPr="00B0054F">
              <w:rPr>
                <w:sz w:val="24"/>
                <w:szCs w:val="24"/>
              </w:rPr>
              <w:t>дистанционного</w:t>
            </w:r>
            <w:r w:rsidRPr="00B0054F">
              <w:rPr>
                <w:spacing w:val="-2"/>
                <w:sz w:val="24"/>
                <w:szCs w:val="24"/>
              </w:rPr>
              <w:t xml:space="preserve"> </w:t>
            </w:r>
            <w:r w:rsidRPr="00B0054F">
              <w:rPr>
                <w:sz w:val="24"/>
                <w:szCs w:val="24"/>
              </w:rPr>
              <w:t>онлайн</w:t>
            </w:r>
            <w:r w:rsidRPr="00B0054F">
              <w:rPr>
                <w:spacing w:val="-3"/>
                <w:sz w:val="24"/>
                <w:szCs w:val="24"/>
              </w:rPr>
              <w:t xml:space="preserve"> </w:t>
            </w:r>
            <w:r w:rsidRPr="00B0054F">
              <w:rPr>
                <w:sz w:val="24"/>
                <w:szCs w:val="24"/>
              </w:rPr>
              <w:t>и</w:t>
            </w:r>
            <w:r w:rsidRPr="00B0054F">
              <w:rPr>
                <w:spacing w:val="-4"/>
                <w:sz w:val="24"/>
                <w:szCs w:val="24"/>
              </w:rPr>
              <w:t xml:space="preserve"> </w:t>
            </w:r>
            <w:r w:rsidRPr="00B0054F">
              <w:rPr>
                <w:sz w:val="24"/>
                <w:szCs w:val="24"/>
              </w:rPr>
              <w:t>офлайн</w:t>
            </w:r>
            <w:r w:rsidRPr="00B0054F">
              <w:rPr>
                <w:spacing w:val="-4"/>
                <w:sz w:val="24"/>
                <w:szCs w:val="24"/>
              </w:rPr>
              <w:t xml:space="preserve"> </w:t>
            </w:r>
            <w:r w:rsidRPr="00B0054F">
              <w:rPr>
                <w:sz w:val="24"/>
                <w:szCs w:val="24"/>
              </w:rPr>
              <w:t>сетевого</w:t>
            </w:r>
            <w:r w:rsidRPr="00B0054F">
              <w:rPr>
                <w:spacing w:val="-2"/>
                <w:sz w:val="24"/>
                <w:szCs w:val="24"/>
              </w:rPr>
              <w:t xml:space="preserve"> </w:t>
            </w:r>
            <w:r w:rsidRPr="00B0054F">
              <w:rPr>
                <w:sz w:val="24"/>
                <w:szCs w:val="24"/>
              </w:rPr>
              <w:t>взаимодействия</w:t>
            </w:r>
          </w:p>
        </w:tc>
        <w:tc>
          <w:tcPr>
            <w:tcW w:w="2207" w:type="dxa"/>
            <w:gridSpan w:val="2"/>
          </w:tcPr>
          <w:p w:rsidR="004A734D" w:rsidRPr="00B0054F" w:rsidRDefault="004A734D" w:rsidP="0003234F">
            <w:pPr>
              <w:pStyle w:val="TableParagraph"/>
              <w:spacing w:line="210" w:lineRule="exact"/>
              <w:ind w:left="694"/>
              <w:rPr>
                <w:sz w:val="24"/>
                <w:szCs w:val="24"/>
              </w:rPr>
            </w:pP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18.</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Среда</w:t>
            </w:r>
            <w:r w:rsidRPr="00B0054F">
              <w:rPr>
                <w:spacing w:val="-4"/>
                <w:sz w:val="24"/>
                <w:szCs w:val="24"/>
              </w:rPr>
              <w:t xml:space="preserve"> </w:t>
            </w:r>
            <w:r w:rsidRPr="00B0054F">
              <w:rPr>
                <w:sz w:val="24"/>
                <w:szCs w:val="24"/>
              </w:rPr>
              <w:t>для</w:t>
            </w:r>
            <w:r w:rsidRPr="00B0054F">
              <w:rPr>
                <w:spacing w:val="-4"/>
                <w:sz w:val="24"/>
                <w:szCs w:val="24"/>
              </w:rPr>
              <w:t xml:space="preserve"> </w:t>
            </w:r>
            <w:r w:rsidRPr="00B0054F">
              <w:rPr>
                <w:sz w:val="24"/>
                <w:szCs w:val="24"/>
              </w:rPr>
              <w:t>интернет-публикаций</w:t>
            </w:r>
          </w:p>
        </w:tc>
        <w:tc>
          <w:tcPr>
            <w:tcW w:w="2207" w:type="dxa"/>
            <w:gridSpan w:val="2"/>
          </w:tcPr>
          <w:p w:rsidR="004A734D" w:rsidRPr="00B0054F" w:rsidRDefault="004A734D" w:rsidP="0003234F">
            <w:pPr>
              <w:pStyle w:val="TableParagraph"/>
              <w:spacing w:line="210"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333"/>
        </w:trPr>
        <w:tc>
          <w:tcPr>
            <w:tcW w:w="566" w:type="dxa"/>
          </w:tcPr>
          <w:p w:rsidR="004A734D" w:rsidRPr="00B0054F" w:rsidRDefault="004A734D" w:rsidP="0003234F">
            <w:pPr>
              <w:pStyle w:val="TableParagraph"/>
              <w:spacing w:line="225" w:lineRule="exact"/>
              <w:rPr>
                <w:sz w:val="24"/>
                <w:szCs w:val="24"/>
              </w:rPr>
            </w:pPr>
            <w:r w:rsidRPr="00B0054F">
              <w:rPr>
                <w:sz w:val="24"/>
                <w:szCs w:val="24"/>
              </w:rPr>
              <w:t>19.</w:t>
            </w:r>
          </w:p>
        </w:tc>
        <w:tc>
          <w:tcPr>
            <w:tcW w:w="7150" w:type="dxa"/>
          </w:tcPr>
          <w:p w:rsidR="004A734D" w:rsidRPr="00B0054F" w:rsidRDefault="004A734D" w:rsidP="0003234F">
            <w:pPr>
              <w:pStyle w:val="TableParagraph"/>
              <w:spacing w:line="225" w:lineRule="exact"/>
              <w:ind w:left="108"/>
              <w:rPr>
                <w:sz w:val="24"/>
                <w:szCs w:val="24"/>
              </w:rPr>
            </w:pPr>
            <w:r w:rsidRPr="00B0054F">
              <w:rPr>
                <w:sz w:val="24"/>
                <w:szCs w:val="24"/>
              </w:rPr>
              <w:t>Редактор</w:t>
            </w:r>
            <w:r w:rsidRPr="00B0054F">
              <w:rPr>
                <w:spacing w:val="-4"/>
                <w:sz w:val="24"/>
                <w:szCs w:val="24"/>
              </w:rPr>
              <w:t xml:space="preserve"> </w:t>
            </w:r>
            <w:r w:rsidRPr="00B0054F">
              <w:rPr>
                <w:sz w:val="24"/>
                <w:szCs w:val="24"/>
              </w:rPr>
              <w:t>интернет-сайтов</w:t>
            </w:r>
          </w:p>
        </w:tc>
        <w:tc>
          <w:tcPr>
            <w:tcW w:w="2207" w:type="dxa"/>
            <w:gridSpan w:val="2"/>
          </w:tcPr>
          <w:p w:rsidR="004A734D" w:rsidRPr="00B0054F" w:rsidRDefault="004A734D" w:rsidP="0003234F">
            <w:pPr>
              <w:pStyle w:val="TableParagraph"/>
              <w:spacing w:line="225"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20.</w:t>
            </w:r>
          </w:p>
        </w:tc>
        <w:tc>
          <w:tcPr>
            <w:tcW w:w="7150" w:type="dxa"/>
          </w:tcPr>
          <w:p w:rsidR="004A734D" w:rsidRPr="00B0054F" w:rsidRDefault="004A734D" w:rsidP="0003234F">
            <w:pPr>
              <w:pStyle w:val="TableParagraph"/>
              <w:spacing w:line="210" w:lineRule="exact"/>
              <w:ind w:left="816"/>
              <w:rPr>
                <w:sz w:val="24"/>
                <w:szCs w:val="24"/>
              </w:rPr>
            </w:pPr>
            <w:r w:rsidRPr="00B0054F">
              <w:rPr>
                <w:sz w:val="24"/>
                <w:szCs w:val="24"/>
              </w:rPr>
              <w:t>Редактор</w:t>
            </w:r>
            <w:r w:rsidRPr="00B0054F">
              <w:rPr>
                <w:spacing w:val="-4"/>
                <w:sz w:val="24"/>
                <w:szCs w:val="24"/>
              </w:rPr>
              <w:t xml:space="preserve"> </w:t>
            </w:r>
            <w:r w:rsidRPr="00B0054F">
              <w:rPr>
                <w:sz w:val="24"/>
                <w:szCs w:val="24"/>
              </w:rPr>
              <w:t>для</w:t>
            </w:r>
            <w:r w:rsidRPr="00B0054F">
              <w:rPr>
                <w:spacing w:val="-5"/>
                <w:sz w:val="24"/>
                <w:szCs w:val="24"/>
              </w:rPr>
              <w:t xml:space="preserve"> </w:t>
            </w:r>
            <w:r w:rsidRPr="00B0054F">
              <w:rPr>
                <w:sz w:val="24"/>
                <w:szCs w:val="24"/>
              </w:rPr>
              <w:t>совместного</w:t>
            </w:r>
            <w:r w:rsidRPr="00B0054F">
              <w:rPr>
                <w:spacing w:val="-1"/>
                <w:sz w:val="24"/>
                <w:szCs w:val="24"/>
              </w:rPr>
              <w:t xml:space="preserve"> </w:t>
            </w:r>
            <w:r w:rsidRPr="00B0054F">
              <w:rPr>
                <w:sz w:val="24"/>
                <w:szCs w:val="24"/>
              </w:rPr>
              <w:t>удаленного</w:t>
            </w:r>
            <w:r w:rsidRPr="00B0054F">
              <w:rPr>
                <w:spacing w:val="-3"/>
                <w:sz w:val="24"/>
                <w:szCs w:val="24"/>
              </w:rPr>
              <w:t xml:space="preserve"> </w:t>
            </w:r>
            <w:r w:rsidRPr="00B0054F">
              <w:rPr>
                <w:sz w:val="24"/>
                <w:szCs w:val="24"/>
              </w:rPr>
              <w:t>редактирования</w:t>
            </w:r>
            <w:r w:rsidRPr="00B0054F">
              <w:rPr>
                <w:spacing w:val="-5"/>
                <w:sz w:val="24"/>
                <w:szCs w:val="24"/>
              </w:rPr>
              <w:t xml:space="preserve"> </w:t>
            </w:r>
            <w:r w:rsidRPr="00B0054F">
              <w:rPr>
                <w:sz w:val="24"/>
                <w:szCs w:val="24"/>
              </w:rPr>
              <w:t>сообщений</w:t>
            </w:r>
          </w:p>
        </w:tc>
        <w:tc>
          <w:tcPr>
            <w:tcW w:w="2207" w:type="dxa"/>
            <w:gridSpan w:val="2"/>
          </w:tcPr>
          <w:p w:rsidR="004A734D" w:rsidRPr="00B0054F" w:rsidRDefault="004A734D" w:rsidP="0003234F">
            <w:pPr>
              <w:pStyle w:val="TableParagraph"/>
              <w:spacing w:line="210"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460"/>
        </w:trPr>
        <w:tc>
          <w:tcPr>
            <w:tcW w:w="566" w:type="dxa"/>
          </w:tcPr>
          <w:p w:rsidR="004A734D" w:rsidRPr="00B0054F" w:rsidRDefault="004A734D" w:rsidP="0003234F">
            <w:pPr>
              <w:pStyle w:val="TableParagraph"/>
              <w:spacing w:line="225" w:lineRule="exact"/>
              <w:rPr>
                <w:sz w:val="24"/>
                <w:szCs w:val="24"/>
              </w:rPr>
            </w:pPr>
            <w:r w:rsidRPr="00B0054F">
              <w:rPr>
                <w:sz w:val="24"/>
                <w:szCs w:val="24"/>
              </w:rPr>
              <w:t>III.</w:t>
            </w:r>
          </w:p>
        </w:tc>
        <w:tc>
          <w:tcPr>
            <w:tcW w:w="7150" w:type="dxa"/>
          </w:tcPr>
          <w:p w:rsidR="004A734D" w:rsidRPr="00B0054F" w:rsidRDefault="004A734D" w:rsidP="0003234F">
            <w:pPr>
              <w:pStyle w:val="TableParagraph"/>
              <w:spacing w:line="229" w:lineRule="exact"/>
              <w:ind w:left="972" w:right="263"/>
              <w:jc w:val="center"/>
              <w:rPr>
                <w:b/>
                <w:sz w:val="24"/>
                <w:szCs w:val="24"/>
              </w:rPr>
            </w:pPr>
            <w:r w:rsidRPr="00B0054F">
              <w:rPr>
                <w:b/>
                <w:sz w:val="24"/>
                <w:szCs w:val="24"/>
              </w:rPr>
              <w:t>Обеспечение</w:t>
            </w:r>
            <w:r w:rsidRPr="00B0054F">
              <w:rPr>
                <w:b/>
                <w:spacing w:val="-7"/>
                <w:sz w:val="24"/>
                <w:szCs w:val="24"/>
              </w:rPr>
              <w:t xml:space="preserve"> </w:t>
            </w:r>
            <w:r w:rsidRPr="00B0054F">
              <w:rPr>
                <w:b/>
                <w:sz w:val="24"/>
                <w:szCs w:val="24"/>
              </w:rPr>
              <w:t>технической,</w:t>
            </w:r>
            <w:r w:rsidRPr="00B0054F">
              <w:rPr>
                <w:b/>
                <w:spacing w:val="-6"/>
                <w:sz w:val="24"/>
                <w:szCs w:val="24"/>
              </w:rPr>
              <w:t xml:space="preserve"> </w:t>
            </w:r>
            <w:r w:rsidRPr="00B0054F">
              <w:rPr>
                <w:b/>
                <w:sz w:val="24"/>
                <w:szCs w:val="24"/>
              </w:rPr>
              <w:t>методической</w:t>
            </w:r>
            <w:r w:rsidRPr="00B0054F">
              <w:rPr>
                <w:b/>
                <w:spacing w:val="-5"/>
                <w:sz w:val="24"/>
                <w:szCs w:val="24"/>
              </w:rPr>
              <w:t xml:space="preserve"> </w:t>
            </w:r>
            <w:r w:rsidRPr="00B0054F">
              <w:rPr>
                <w:b/>
                <w:sz w:val="24"/>
                <w:szCs w:val="24"/>
              </w:rPr>
              <w:t>и</w:t>
            </w:r>
            <w:r w:rsidRPr="00B0054F">
              <w:rPr>
                <w:b/>
                <w:spacing w:val="-5"/>
                <w:sz w:val="24"/>
                <w:szCs w:val="24"/>
              </w:rPr>
              <w:t xml:space="preserve"> </w:t>
            </w:r>
            <w:r w:rsidRPr="00B0054F">
              <w:rPr>
                <w:b/>
                <w:sz w:val="24"/>
                <w:szCs w:val="24"/>
              </w:rPr>
              <w:t>организационной</w:t>
            </w:r>
          </w:p>
          <w:p w:rsidR="004A734D" w:rsidRPr="00B0054F" w:rsidRDefault="004A734D" w:rsidP="0003234F">
            <w:pPr>
              <w:pStyle w:val="TableParagraph"/>
              <w:spacing w:line="211" w:lineRule="exact"/>
              <w:ind w:left="267" w:right="263"/>
              <w:jc w:val="center"/>
              <w:rPr>
                <w:b/>
                <w:sz w:val="24"/>
                <w:szCs w:val="24"/>
              </w:rPr>
            </w:pPr>
            <w:r w:rsidRPr="00B0054F">
              <w:rPr>
                <w:b/>
                <w:sz w:val="24"/>
                <w:szCs w:val="24"/>
              </w:rPr>
              <w:t>поддержки:</w:t>
            </w:r>
          </w:p>
        </w:tc>
        <w:tc>
          <w:tcPr>
            <w:tcW w:w="2207" w:type="dxa"/>
            <w:gridSpan w:val="2"/>
          </w:tcPr>
          <w:p w:rsidR="004A734D" w:rsidRPr="00B0054F" w:rsidRDefault="004A734D" w:rsidP="0003234F">
            <w:pPr>
              <w:pStyle w:val="TableParagraph"/>
              <w:ind w:left="0"/>
              <w:rPr>
                <w:sz w:val="24"/>
                <w:szCs w:val="24"/>
              </w:rPr>
            </w:pP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1.</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Разработка</w:t>
            </w:r>
            <w:r w:rsidRPr="00B0054F">
              <w:rPr>
                <w:spacing w:val="-3"/>
                <w:sz w:val="24"/>
                <w:szCs w:val="24"/>
              </w:rPr>
              <w:t xml:space="preserve"> </w:t>
            </w:r>
            <w:r w:rsidRPr="00B0054F">
              <w:rPr>
                <w:sz w:val="24"/>
                <w:szCs w:val="24"/>
              </w:rPr>
              <w:t>планов,</w:t>
            </w:r>
            <w:r w:rsidRPr="00B0054F">
              <w:rPr>
                <w:spacing w:val="-3"/>
                <w:sz w:val="24"/>
                <w:szCs w:val="24"/>
              </w:rPr>
              <w:t xml:space="preserve"> </w:t>
            </w:r>
            <w:r w:rsidRPr="00B0054F">
              <w:rPr>
                <w:sz w:val="24"/>
                <w:szCs w:val="24"/>
              </w:rPr>
              <w:t>дорожных</w:t>
            </w:r>
            <w:r w:rsidRPr="00B0054F">
              <w:rPr>
                <w:spacing w:val="-4"/>
                <w:sz w:val="24"/>
                <w:szCs w:val="24"/>
              </w:rPr>
              <w:t xml:space="preserve"> </w:t>
            </w:r>
            <w:r w:rsidRPr="00B0054F">
              <w:rPr>
                <w:sz w:val="24"/>
                <w:szCs w:val="24"/>
              </w:rPr>
              <w:t>карт</w:t>
            </w:r>
          </w:p>
        </w:tc>
        <w:tc>
          <w:tcPr>
            <w:tcW w:w="2207" w:type="dxa"/>
            <w:gridSpan w:val="2"/>
          </w:tcPr>
          <w:p w:rsidR="004A734D" w:rsidRPr="00B0054F" w:rsidRDefault="004A734D" w:rsidP="0003234F">
            <w:pPr>
              <w:pStyle w:val="TableParagraph"/>
              <w:spacing w:line="210"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227"/>
        </w:trPr>
        <w:tc>
          <w:tcPr>
            <w:tcW w:w="566" w:type="dxa"/>
            <w:tcBorders>
              <w:bottom w:val="single" w:sz="6" w:space="0" w:color="000000"/>
            </w:tcBorders>
          </w:tcPr>
          <w:p w:rsidR="004A734D" w:rsidRPr="00B0054F" w:rsidRDefault="004A734D" w:rsidP="0003234F">
            <w:pPr>
              <w:pStyle w:val="TableParagraph"/>
              <w:spacing w:line="208" w:lineRule="exact"/>
              <w:rPr>
                <w:sz w:val="24"/>
                <w:szCs w:val="24"/>
              </w:rPr>
            </w:pPr>
            <w:r w:rsidRPr="00B0054F">
              <w:rPr>
                <w:sz w:val="24"/>
                <w:szCs w:val="24"/>
              </w:rPr>
              <w:t>2.</w:t>
            </w:r>
          </w:p>
        </w:tc>
        <w:tc>
          <w:tcPr>
            <w:tcW w:w="7150" w:type="dxa"/>
            <w:tcBorders>
              <w:bottom w:val="single" w:sz="6" w:space="0" w:color="000000"/>
            </w:tcBorders>
          </w:tcPr>
          <w:p w:rsidR="004A734D" w:rsidRPr="00B0054F" w:rsidRDefault="004A734D" w:rsidP="0003234F">
            <w:pPr>
              <w:pStyle w:val="TableParagraph"/>
              <w:spacing w:line="208" w:lineRule="exact"/>
              <w:ind w:left="108"/>
              <w:rPr>
                <w:sz w:val="24"/>
                <w:szCs w:val="24"/>
              </w:rPr>
            </w:pPr>
            <w:r w:rsidRPr="00B0054F">
              <w:rPr>
                <w:sz w:val="24"/>
                <w:szCs w:val="24"/>
              </w:rPr>
              <w:t>Заключение</w:t>
            </w:r>
            <w:r w:rsidRPr="00B0054F">
              <w:rPr>
                <w:spacing w:val="-6"/>
                <w:sz w:val="24"/>
                <w:szCs w:val="24"/>
              </w:rPr>
              <w:t xml:space="preserve"> </w:t>
            </w:r>
            <w:r w:rsidRPr="00B0054F">
              <w:rPr>
                <w:sz w:val="24"/>
                <w:szCs w:val="24"/>
              </w:rPr>
              <w:t>договоров</w:t>
            </w:r>
          </w:p>
        </w:tc>
        <w:tc>
          <w:tcPr>
            <w:tcW w:w="2207" w:type="dxa"/>
            <w:gridSpan w:val="2"/>
            <w:tcBorders>
              <w:bottom w:val="single" w:sz="6" w:space="0" w:color="000000"/>
            </w:tcBorders>
          </w:tcPr>
          <w:p w:rsidR="004A734D" w:rsidRPr="00B0054F" w:rsidRDefault="004A734D" w:rsidP="0003234F">
            <w:pPr>
              <w:pStyle w:val="TableParagraph"/>
              <w:spacing w:line="208"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227"/>
        </w:trPr>
        <w:tc>
          <w:tcPr>
            <w:tcW w:w="566" w:type="dxa"/>
            <w:tcBorders>
              <w:top w:val="single" w:sz="6" w:space="0" w:color="000000"/>
            </w:tcBorders>
          </w:tcPr>
          <w:p w:rsidR="004A734D" w:rsidRPr="00B0054F" w:rsidRDefault="004A734D" w:rsidP="0003234F">
            <w:pPr>
              <w:pStyle w:val="TableParagraph"/>
              <w:spacing w:line="208" w:lineRule="exact"/>
              <w:rPr>
                <w:sz w:val="24"/>
                <w:szCs w:val="24"/>
              </w:rPr>
            </w:pPr>
            <w:r w:rsidRPr="00B0054F">
              <w:rPr>
                <w:sz w:val="24"/>
                <w:szCs w:val="24"/>
              </w:rPr>
              <w:t>3.</w:t>
            </w:r>
          </w:p>
        </w:tc>
        <w:tc>
          <w:tcPr>
            <w:tcW w:w="7150" w:type="dxa"/>
            <w:tcBorders>
              <w:top w:val="single" w:sz="6" w:space="0" w:color="000000"/>
            </w:tcBorders>
          </w:tcPr>
          <w:p w:rsidR="004A734D" w:rsidRPr="00B0054F" w:rsidRDefault="004A734D" w:rsidP="0003234F">
            <w:pPr>
              <w:pStyle w:val="TableParagraph"/>
              <w:spacing w:line="208" w:lineRule="exact"/>
              <w:ind w:left="108"/>
              <w:rPr>
                <w:sz w:val="24"/>
                <w:szCs w:val="24"/>
              </w:rPr>
            </w:pPr>
            <w:r w:rsidRPr="00B0054F">
              <w:rPr>
                <w:sz w:val="24"/>
                <w:szCs w:val="24"/>
              </w:rPr>
              <w:t>Подготовка</w:t>
            </w:r>
            <w:r w:rsidRPr="00B0054F">
              <w:rPr>
                <w:spacing w:val="-6"/>
                <w:sz w:val="24"/>
                <w:szCs w:val="24"/>
              </w:rPr>
              <w:t xml:space="preserve"> </w:t>
            </w:r>
            <w:r w:rsidRPr="00B0054F">
              <w:rPr>
                <w:sz w:val="24"/>
                <w:szCs w:val="24"/>
              </w:rPr>
              <w:t>распорядительных</w:t>
            </w:r>
            <w:r w:rsidRPr="00B0054F">
              <w:rPr>
                <w:spacing w:val="-7"/>
                <w:sz w:val="24"/>
                <w:szCs w:val="24"/>
              </w:rPr>
              <w:t xml:space="preserve"> </w:t>
            </w:r>
            <w:r w:rsidRPr="00B0054F">
              <w:rPr>
                <w:sz w:val="24"/>
                <w:szCs w:val="24"/>
              </w:rPr>
              <w:t>документов</w:t>
            </w:r>
            <w:r w:rsidRPr="00B0054F">
              <w:rPr>
                <w:spacing w:val="-3"/>
                <w:sz w:val="24"/>
                <w:szCs w:val="24"/>
              </w:rPr>
              <w:t xml:space="preserve"> </w:t>
            </w:r>
            <w:r w:rsidRPr="00B0054F">
              <w:rPr>
                <w:sz w:val="24"/>
                <w:szCs w:val="24"/>
              </w:rPr>
              <w:t>учредителя</w:t>
            </w:r>
          </w:p>
        </w:tc>
        <w:tc>
          <w:tcPr>
            <w:tcW w:w="2207" w:type="dxa"/>
            <w:gridSpan w:val="2"/>
            <w:tcBorders>
              <w:top w:val="single" w:sz="6" w:space="0" w:color="000000"/>
            </w:tcBorders>
          </w:tcPr>
          <w:p w:rsidR="004A734D" w:rsidRPr="00B0054F" w:rsidRDefault="004A734D" w:rsidP="0003234F">
            <w:pPr>
              <w:pStyle w:val="TableParagraph"/>
              <w:spacing w:line="208" w:lineRule="exact"/>
              <w:ind w:left="701" w:right="696"/>
              <w:jc w:val="center"/>
              <w:rPr>
                <w:sz w:val="24"/>
                <w:szCs w:val="24"/>
              </w:rPr>
            </w:pPr>
            <w:r w:rsidRPr="00B0054F">
              <w:rPr>
                <w:sz w:val="24"/>
                <w:szCs w:val="24"/>
              </w:rPr>
              <w:t>имеется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4.</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Подготовка</w:t>
            </w:r>
            <w:r w:rsidRPr="00B0054F">
              <w:rPr>
                <w:spacing w:val="-5"/>
                <w:sz w:val="24"/>
                <w:szCs w:val="24"/>
              </w:rPr>
              <w:t xml:space="preserve"> </w:t>
            </w:r>
            <w:r w:rsidRPr="00B0054F">
              <w:rPr>
                <w:sz w:val="24"/>
                <w:szCs w:val="24"/>
              </w:rPr>
              <w:t>локальных</w:t>
            </w:r>
            <w:r w:rsidRPr="00B0054F">
              <w:rPr>
                <w:spacing w:val="-6"/>
                <w:sz w:val="24"/>
                <w:szCs w:val="24"/>
              </w:rPr>
              <w:t xml:space="preserve"> </w:t>
            </w:r>
            <w:r w:rsidRPr="00B0054F">
              <w:rPr>
                <w:sz w:val="24"/>
                <w:szCs w:val="24"/>
              </w:rPr>
              <w:t>актов</w:t>
            </w:r>
            <w:r w:rsidRPr="00B0054F">
              <w:rPr>
                <w:spacing w:val="-5"/>
                <w:sz w:val="24"/>
                <w:szCs w:val="24"/>
              </w:rPr>
              <w:t xml:space="preserve"> </w:t>
            </w:r>
            <w:r w:rsidRPr="00B0054F">
              <w:rPr>
                <w:sz w:val="24"/>
                <w:szCs w:val="24"/>
              </w:rPr>
              <w:t>образовательного</w:t>
            </w:r>
            <w:r w:rsidRPr="00B0054F">
              <w:rPr>
                <w:spacing w:val="-2"/>
                <w:sz w:val="24"/>
                <w:szCs w:val="24"/>
              </w:rPr>
              <w:t xml:space="preserve"> </w:t>
            </w:r>
            <w:r w:rsidRPr="00B0054F">
              <w:rPr>
                <w:sz w:val="24"/>
                <w:szCs w:val="24"/>
              </w:rPr>
              <w:t>учреждения</w:t>
            </w:r>
          </w:p>
        </w:tc>
        <w:tc>
          <w:tcPr>
            <w:tcW w:w="2207" w:type="dxa"/>
            <w:gridSpan w:val="2"/>
          </w:tcPr>
          <w:p w:rsidR="004A734D" w:rsidRPr="00B0054F" w:rsidRDefault="004A734D" w:rsidP="0003234F">
            <w:pPr>
              <w:pStyle w:val="TableParagraph"/>
              <w:spacing w:line="210" w:lineRule="exact"/>
              <w:ind w:left="694"/>
              <w:rPr>
                <w:sz w:val="24"/>
                <w:szCs w:val="24"/>
              </w:rPr>
            </w:pP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5.</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Подготовка</w:t>
            </w:r>
            <w:r w:rsidRPr="00B0054F">
              <w:rPr>
                <w:spacing w:val="-5"/>
                <w:sz w:val="24"/>
                <w:szCs w:val="24"/>
              </w:rPr>
              <w:t xml:space="preserve"> </w:t>
            </w:r>
            <w:r w:rsidRPr="00B0054F">
              <w:rPr>
                <w:sz w:val="24"/>
                <w:szCs w:val="24"/>
              </w:rPr>
              <w:t>программ</w:t>
            </w:r>
            <w:r w:rsidRPr="00B0054F">
              <w:rPr>
                <w:spacing w:val="-4"/>
                <w:sz w:val="24"/>
                <w:szCs w:val="24"/>
              </w:rPr>
              <w:t xml:space="preserve"> </w:t>
            </w:r>
            <w:r w:rsidRPr="00B0054F">
              <w:rPr>
                <w:sz w:val="24"/>
                <w:szCs w:val="24"/>
              </w:rPr>
              <w:t>формирования</w:t>
            </w:r>
            <w:r w:rsidRPr="00B0054F">
              <w:rPr>
                <w:spacing w:val="-5"/>
                <w:sz w:val="24"/>
                <w:szCs w:val="24"/>
              </w:rPr>
              <w:t xml:space="preserve"> </w:t>
            </w:r>
            <w:r w:rsidRPr="00B0054F">
              <w:rPr>
                <w:sz w:val="24"/>
                <w:szCs w:val="24"/>
              </w:rPr>
              <w:t>ИКТ-компетентности</w:t>
            </w:r>
            <w:r w:rsidRPr="00B0054F">
              <w:rPr>
                <w:spacing w:val="-6"/>
                <w:sz w:val="24"/>
                <w:szCs w:val="24"/>
              </w:rPr>
              <w:t xml:space="preserve"> </w:t>
            </w:r>
            <w:r w:rsidRPr="00B0054F">
              <w:rPr>
                <w:sz w:val="24"/>
                <w:szCs w:val="24"/>
              </w:rPr>
              <w:t>работников</w:t>
            </w:r>
            <w:r w:rsidRPr="00B0054F">
              <w:rPr>
                <w:spacing w:val="-5"/>
                <w:sz w:val="24"/>
                <w:szCs w:val="24"/>
              </w:rPr>
              <w:t xml:space="preserve"> </w:t>
            </w:r>
            <w:r w:rsidRPr="00B0054F">
              <w:rPr>
                <w:sz w:val="24"/>
                <w:szCs w:val="24"/>
              </w:rPr>
              <w:t>ОУ</w:t>
            </w:r>
          </w:p>
        </w:tc>
        <w:tc>
          <w:tcPr>
            <w:tcW w:w="2207" w:type="dxa"/>
            <w:gridSpan w:val="2"/>
          </w:tcPr>
          <w:p w:rsidR="004A734D" w:rsidRPr="00B0054F" w:rsidRDefault="004A734D" w:rsidP="0003234F">
            <w:pPr>
              <w:pStyle w:val="TableParagraph"/>
              <w:spacing w:line="210" w:lineRule="exact"/>
              <w:ind w:left="694"/>
              <w:rPr>
                <w:sz w:val="24"/>
                <w:szCs w:val="24"/>
              </w:rPr>
            </w:pP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460"/>
        </w:trPr>
        <w:tc>
          <w:tcPr>
            <w:tcW w:w="566" w:type="dxa"/>
          </w:tcPr>
          <w:p w:rsidR="004A734D" w:rsidRPr="00B0054F" w:rsidRDefault="004A734D" w:rsidP="0003234F">
            <w:pPr>
              <w:pStyle w:val="TableParagraph"/>
              <w:rPr>
                <w:sz w:val="24"/>
                <w:szCs w:val="24"/>
              </w:rPr>
            </w:pPr>
            <w:r w:rsidRPr="00B0054F">
              <w:rPr>
                <w:sz w:val="24"/>
                <w:szCs w:val="24"/>
              </w:rPr>
              <w:t>IV.</w:t>
            </w:r>
          </w:p>
        </w:tc>
        <w:tc>
          <w:tcPr>
            <w:tcW w:w="7150" w:type="dxa"/>
          </w:tcPr>
          <w:p w:rsidR="004A734D" w:rsidRPr="00B0054F" w:rsidRDefault="004A734D" w:rsidP="0003234F">
            <w:pPr>
              <w:pStyle w:val="TableParagraph"/>
              <w:spacing w:line="228" w:lineRule="exact"/>
              <w:ind w:left="973" w:right="263"/>
              <w:jc w:val="center"/>
              <w:rPr>
                <w:b/>
                <w:sz w:val="24"/>
                <w:szCs w:val="24"/>
              </w:rPr>
            </w:pPr>
            <w:r w:rsidRPr="00B0054F">
              <w:rPr>
                <w:b/>
                <w:sz w:val="24"/>
                <w:szCs w:val="24"/>
              </w:rPr>
              <w:t>Отображение</w:t>
            </w:r>
            <w:r w:rsidRPr="00B0054F">
              <w:rPr>
                <w:b/>
                <w:spacing w:val="-5"/>
                <w:sz w:val="24"/>
                <w:szCs w:val="24"/>
              </w:rPr>
              <w:t xml:space="preserve"> </w:t>
            </w:r>
            <w:r w:rsidRPr="00B0054F">
              <w:rPr>
                <w:b/>
                <w:sz w:val="24"/>
                <w:szCs w:val="24"/>
              </w:rPr>
              <w:t>образовательного</w:t>
            </w:r>
            <w:r w:rsidRPr="00B0054F">
              <w:rPr>
                <w:b/>
                <w:spacing w:val="-4"/>
                <w:sz w:val="24"/>
                <w:szCs w:val="24"/>
              </w:rPr>
              <w:t xml:space="preserve"> </w:t>
            </w:r>
            <w:r w:rsidRPr="00B0054F">
              <w:rPr>
                <w:b/>
                <w:sz w:val="24"/>
                <w:szCs w:val="24"/>
              </w:rPr>
              <w:t>процесса</w:t>
            </w:r>
            <w:r w:rsidRPr="00B0054F">
              <w:rPr>
                <w:b/>
                <w:spacing w:val="-4"/>
                <w:sz w:val="24"/>
                <w:szCs w:val="24"/>
              </w:rPr>
              <w:t xml:space="preserve"> </w:t>
            </w:r>
            <w:r w:rsidRPr="00B0054F">
              <w:rPr>
                <w:b/>
                <w:sz w:val="24"/>
                <w:szCs w:val="24"/>
              </w:rPr>
              <w:t>в</w:t>
            </w:r>
            <w:r w:rsidRPr="00B0054F">
              <w:rPr>
                <w:b/>
                <w:spacing w:val="-7"/>
                <w:sz w:val="24"/>
                <w:szCs w:val="24"/>
              </w:rPr>
              <w:t xml:space="preserve"> </w:t>
            </w:r>
            <w:r w:rsidRPr="00B0054F">
              <w:rPr>
                <w:b/>
                <w:sz w:val="24"/>
                <w:szCs w:val="24"/>
              </w:rPr>
              <w:t>информационной</w:t>
            </w:r>
          </w:p>
          <w:p w:rsidR="004A734D" w:rsidRPr="00B0054F" w:rsidRDefault="004A734D" w:rsidP="0003234F">
            <w:pPr>
              <w:pStyle w:val="TableParagraph"/>
              <w:spacing w:line="212" w:lineRule="exact"/>
              <w:ind w:left="272" w:right="263"/>
              <w:jc w:val="center"/>
              <w:rPr>
                <w:b/>
                <w:sz w:val="24"/>
                <w:szCs w:val="24"/>
              </w:rPr>
            </w:pPr>
            <w:r w:rsidRPr="00B0054F">
              <w:rPr>
                <w:b/>
                <w:sz w:val="24"/>
                <w:szCs w:val="24"/>
              </w:rPr>
              <w:t>среде:</w:t>
            </w:r>
          </w:p>
        </w:tc>
        <w:tc>
          <w:tcPr>
            <w:tcW w:w="2207" w:type="dxa"/>
            <w:gridSpan w:val="2"/>
          </w:tcPr>
          <w:p w:rsidR="004A734D" w:rsidRPr="00B0054F" w:rsidRDefault="004A734D" w:rsidP="0003234F">
            <w:pPr>
              <w:pStyle w:val="TableParagraph"/>
              <w:ind w:left="0"/>
              <w:rPr>
                <w:sz w:val="24"/>
                <w:szCs w:val="24"/>
              </w:rPr>
            </w:pPr>
          </w:p>
        </w:tc>
        <w:tc>
          <w:tcPr>
            <w:tcW w:w="399" w:type="dxa"/>
            <w:vMerge/>
            <w:tcBorders>
              <w:right w:val="nil"/>
            </w:tcBorders>
          </w:tcPr>
          <w:p w:rsidR="004A734D" w:rsidRDefault="004A734D" w:rsidP="0003234F">
            <w:pPr>
              <w:rPr>
                <w:sz w:val="2"/>
                <w:szCs w:val="2"/>
              </w:rPr>
            </w:pPr>
          </w:p>
        </w:tc>
      </w:tr>
      <w:tr w:rsidR="004A734D" w:rsidTr="0003234F">
        <w:trPr>
          <w:trHeight w:val="460"/>
        </w:trPr>
        <w:tc>
          <w:tcPr>
            <w:tcW w:w="566" w:type="dxa"/>
          </w:tcPr>
          <w:p w:rsidR="004A734D" w:rsidRPr="00B0054F" w:rsidRDefault="004A734D" w:rsidP="0003234F">
            <w:pPr>
              <w:pStyle w:val="TableParagraph"/>
              <w:rPr>
                <w:sz w:val="24"/>
                <w:szCs w:val="24"/>
              </w:rPr>
            </w:pPr>
            <w:r w:rsidRPr="00B0054F">
              <w:rPr>
                <w:sz w:val="24"/>
                <w:szCs w:val="24"/>
              </w:rPr>
              <w:t>1.</w:t>
            </w:r>
          </w:p>
        </w:tc>
        <w:tc>
          <w:tcPr>
            <w:tcW w:w="7150" w:type="dxa"/>
          </w:tcPr>
          <w:p w:rsidR="004A734D" w:rsidRPr="00B0054F" w:rsidRDefault="004A734D" w:rsidP="0003234F">
            <w:pPr>
              <w:pStyle w:val="TableParagraph"/>
              <w:ind w:left="108"/>
              <w:rPr>
                <w:sz w:val="24"/>
                <w:szCs w:val="24"/>
              </w:rPr>
            </w:pPr>
            <w:r w:rsidRPr="00B0054F">
              <w:rPr>
                <w:sz w:val="24"/>
                <w:szCs w:val="24"/>
              </w:rPr>
              <w:t>Размещаются</w:t>
            </w:r>
            <w:r w:rsidRPr="00B0054F">
              <w:rPr>
                <w:spacing w:val="6"/>
                <w:sz w:val="24"/>
                <w:szCs w:val="24"/>
              </w:rPr>
              <w:t xml:space="preserve"> </w:t>
            </w:r>
            <w:r w:rsidRPr="00B0054F">
              <w:rPr>
                <w:sz w:val="24"/>
                <w:szCs w:val="24"/>
              </w:rPr>
              <w:t>домашние</w:t>
            </w:r>
            <w:r w:rsidRPr="00B0054F">
              <w:rPr>
                <w:spacing w:val="57"/>
                <w:sz w:val="24"/>
                <w:szCs w:val="24"/>
              </w:rPr>
              <w:t xml:space="preserve"> </w:t>
            </w:r>
            <w:r w:rsidRPr="00B0054F">
              <w:rPr>
                <w:sz w:val="24"/>
                <w:szCs w:val="24"/>
              </w:rPr>
              <w:t>задания</w:t>
            </w:r>
            <w:r w:rsidRPr="00B0054F">
              <w:rPr>
                <w:spacing w:val="55"/>
                <w:sz w:val="24"/>
                <w:szCs w:val="24"/>
              </w:rPr>
              <w:t xml:space="preserve"> </w:t>
            </w:r>
            <w:r w:rsidRPr="00B0054F">
              <w:rPr>
                <w:sz w:val="24"/>
                <w:szCs w:val="24"/>
              </w:rPr>
              <w:t>(текстовой</w:t>
            </w:r>
            <w:r w:rsidRPr="00B0054F">
              <w:rPr>
                <w:spacing w:val="54"/>
                <w:sz w:val="24"/>
                <w:szCs w:val="24"/>
              </w:rPr>
              <w:t xml:space="preserve"> </w:t>
            </w:r>
            <w:r w:rsidRPr="00B0054F">
              <w:rPr>
                <w:sz w:val="24"/>
                <w:szCs w:val="24"/>
              </w:rPr>
              <w:t>формулировки,</w:t>
            </w:r>
            <w:r w:rsidRPr="00B0054F">
              <w:rPr>
                <w:spacing w:val="56"/>
                <w:sz w:val="24"/>
                <w:szCs w:val="24"/>
              </w:rPr>
              <w:t xml:space="preserve"> </w:t>
            </w:r>
            <w:r w:rsidRPr="00B0054F">
              <w:rPr>
                <w:sz w:val="24"/>
                <w:szCs w:val="24"/>
              </w:rPr>
              <w:t>видео-фильм</w:t>
            </w:r>
          </w:p>
          <w:p w:rsidR="004A734D" w:rsidRPr="00B0054F" w:rsidRDefault="004A734D" w:rsidP="0003234F">
            <w:pPr>
              <w:pStyle w:val="TableParagraph"/>
              <w:spacing w:line="217" w:lineRule="exact"/>
              <w:ind w:left="108"/>
              <w:rPr>
                <w:sz w:val="24"/>
                <w:szCs w:val="24"/>
              </w:rPr>
            </w:pPr>
            <w:r w:rsidRPr="00B0054F">
              <w:rPr>
                <w:sz w:val="24"/>
                <w:szCs w:val="24"/>
              </w:rPr>
              <w:t>для</w:t>
            </w:r>
            <w:r w:rsidRPr="00B0054F">
              <w:rPr>
                <w:spacing w:val="-5"/>
                <w:sz w:val="24"/>
                <w:szCs w:val="24"/>
              </w:rPr>
              <w:t xml:space="preserve"> </w:t>
            </w:r>
            <w:r w:rsidRPr="00B0054F">
              <w:rPr>
                <w:sz w:val="24"/>
                <w:szCs w:val="24"/>
              </w:rPr>
              <w:t>анализа,</w:t>
            </w:r>
            <w:r w:rsidRPr="00B0054F">
              <w:rPr>
                <w:spacing w:val="-3"/>
                <w:sz w:val="24"/>
                <w:szCs w:val="24"/>
              </w:rPr>
              <w:t xml:space="preserve"> </w:t>
            </w:r>
            <w:r w:rsidRPr="00B0054F">
              <w:rPr>
                <w:sz w:val="24"/>
                <w:szCs w:val="24"/>
              </w:rPr>
              <w:t>географическая</w:t>
            </w:r>
            <w:r w:rsidRPr="00B0054F">
              <w:rPr>
                <w:spacing w:val="45"/>
                <w:sz w:val="24"/>
                <w:szCs w:val="24"/>
              </w:rPr>
              <w:t xml:space="preserve"> </w:t>
            </w:r>
            <w:r w:rsidRPr="00B0054F">
              <w:rPr>
                <w:sz w:val="24"/>
                <w:szCs w:val="24"/>
              </w:rPr>
              <w:t>карта)</w:t>
            </w:r>
          </w:p>
        </w:tc>
        <w:tc>
          <w:tcPr>
            <w:tcW w:w="2207" w:type="dxa"/>
            <w:gridSpan w:val="2"/>
          </w:tcPr>
          <w:p w:rsidR="004A734D" w:rsidRPr="00B0054F" w:rsidRDefault="004A734D" w:rsidP="0003234F">
            <w:pPr>
              <w:pStyle w:val="TableParagraph"/>
              <w:ind w:left="701" w:right="694"/>
              <w:jc w:val="center"/>
              <w:rPr>
                <w:sz w:val="24"/>
                <w:szCs w:val="24"/>
              </w:rPr>
            </w:pPr>
            <w:r w:rsidRPr="00B0054F">
              <w:rPr>
                <w:sz w:val="24"/>
                <w:szCs w:val="24"/>
              </w:rPr>
              <w:t>да</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2.</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Размещаются</w:t>
            </w:r>
            <w:r w:rsidRPr="00B0054F">
              <w:rPr>
                <w:spacing w:val="-7"/>
                <w:sz w:val="24"/>
                <w:szCs w:val="24"/>
              </w:rPr>
              <w:t xml:space="preserve"> </w:t>
            </w:r>
            <w:r w:rsidRPr="00B0054F">
              <w:rPr>
                <w:sz w:val="24"/>
                <w:szCs w:val="24"/>
              </w:rPr>
              <w:t>результаты</w:t>
            </w:r>
            <w:r w:rsidRPr="00B0054F">
              <w:rPr>
                <w:spacing w:val="-5"/>
                <w:sz w:val="24"/>
                <w:szCs w:val="24"/>
              </w:rPr>
              <w:t xml:space="preserve"> </w:t>
            </w:r>
            <w:r w:rsidRPr="00B0054F">
              <w:rPr>
                <w:sz w:val="24"/>
                <w:szCs w:val="24"/>
              </w:rPr>
              <w:t>выполнения</w:t>
            </w:r>
            <w:r w:rsidRPr="00B0054F">
              <w:rPr>
                <w:spacing w:val="-6"/>
                <w:sz w:val="24"/>
                <w:szCs w:val="24"/>
              </w:rPr>
              <w:t xml:space="preserve"> </w:t>
            </w:r>
            <w:r w:rsidRPr="00B0054F">
              <w:rPr>
                <w:sz w:val="24"/>
                <w:szCs w:val="24"/>
              </w:rPr>
              <w:t>аттестационных</w:t>
            </w:r>
            <w:r w:rsidRPr="00B0054F">
              <w:rPr>
                <w:spacing w:val="-6"/>
                <w:sz w:val="24"/>
                <w:szCs w:val="24"/>
              </w:rPr>
              <w:t xml:space="preserve"> </w:t>
            </w:r>
            <w:r w:rsidRPr="00B0054F">
              <w:rPr>
                <w:sz w:val="24"/>
                <w:szCs w:val="24"/>
              </w:rPr>
              <w:t>работ</w:t>
            </w:r>
            <w:r w:rsidRPr="00B0054F">
              <w:rPr>
                <w:spacing w:val="-4"/>
                <w:sz w:val="24"/>
                <w:szCs w:val="24"/>
              </w:rPr>
              <w:t xml:space="preserve"> </w:t>
            </w:r>
            <w:r w:rsidRPr="00B0054F">
              <w:rPr>
                <w:sz w:val="24"/>
                <w:szCs w:val="24"/>
              </w:rPr>
              <w:t>учащихся</w:t>
            </w:r>
          </w:p>
        </w:tc>
        <w:tc>
          <w:tcPr>
            <w:tcW w:w="2207" w:type="dxa"/>
            <w:gridSpan w:val="2"/>
          </w:tcPr>
          <w:p w:rsidR="004A734D" w:rsidRPr="00B0054F" w:rsidRDefault="004A734D" w:rsidP="0003234F">
            <w:pPr>
              <w:pStyle w:val="TableParagraph"/>
              <w:spacing w:line="210" w:lineRule="exact"/>
              <w:ind w:left="701" w:right="693"/>
              <w:jc w:val="center"/>
              <w:rPr>
                <w:sz w:val="24"/>
                <w:szCs w:val="24"/>
              </w:rPr>
            </w:pPr>
            <w:r w:rsidRPr="00B0054F">
              <w:rPr>
                <w:sz w:val="24"/>
                <w:szCs w:val="24"/>
              </w:rPr>
              <w:t>нет</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t>3.</w:t>
            </w:r>
          </w:p>
        </w:tc>
        <w:tc>
          <w:tcPr>
            <w:tcW w:w="7150" w:type="dxa"/>
          </w:tcPr>
          <w:p w:rsidR="004A734D" w:rsidRPr="00B0054F" w:rsidRDefault="004A734D" w:rsidP="0003234F">
            <w:pPr>
              <w:pStyle w:val="TableParagraph"/>
              <w:spacing w:line="210" w:lineRule="exact"/>
              <w:ind w:left="108"/>
              <w:rPr>
                <w:sz w:val="24"/>
                <w:szCs w:val="24"/>
              </w:rPr>
            </w:pPr>
            <w:r w:rsidRPr="00B0054F">
              <w:rPr>
                <w:sz w:val="24"/>
                <w:szCs w:val="24"/>
              </w:rPr>
              <w:t>Размещаются</w:t>
            </w:r>
            <w:r w:rsidRPr="00B0054F">
              <w:rPr>
                <w:spacing w:val="-5"/>
                <w:sz w:val="24"/>
                <w:szCs w:val="24"/>
              </w:rPr>
              <w:t xml:space="preserve"> </w:t>
            </w:r>
            <w:r w:rsidRPr="00B0054F">
              <w:rPr>
                <w:sz w:val="24"/>
                <w:szCs w:val="24"/>
              </w:rPr>
              <w:t>творческие</w:t>
            </w:r>
            <w:r w:rsidRPr="00B0054F">
              <w:rPr>
                <w:spacing w:val="-4"/>
                <w:sz w:val="24"/>
                <w:szCs w:val="24"/>
              </w:rPr>
              <w:t xml:space="preserve"> </w:t>
            </w:r>
            <w:r w:rsidRPr="00B0054F">
              <w:rPr>
                <w:sz w:val="24"/>
                <w:szCs w:val="24"/>
              </w:rPr>
              <w:t>работы</w:t>
            </w:r>
            <w:r w:rsidRPr="00B0054F">
              <w:rPr>
                <w:spacing w:val="-2"/>
                <w:sz w:val="24"/>
                <w:szCs w:val="24"/>
              </w:rPr>
              <w:t xml:space="preserve"> </w:t>
            </w:r>
            <w:r w:rsidRPr="00B0054F">
              <w:rPr>
                <w:sz w:val="24"/>
                <w:szCs w:val="24"/>
              </w:rPr>
              <w:t>учителей</w:t>
            </w:r>
            <w:r w:rsidRPr="00B0054F">
              <w:rPr>
                <w:spacing w:val="-2"/>
                <w:sz w:val="24"/>
                <w:szCs w:val="24"/>
              </w:rPr>
              <w:t xml:space="preserve"> </w:t>
            </w:r>
            <w:r w:rsidRPr="00B0054F">
              <w:rPr>
                <w:sz w:val="24"/>
                <w:szCs w:val="24"/>
              </w:rPr>
              <w:t>и</w:t>
            </w:r>
            <w:r w:rsidRPr="00B0054F">
              <w:rPr>
                <w:spacing w:val="-3"/>
                <w:sz w:val="24"/>
                <w:szCs w:val="24"/>
              </w:rPr>
              <w:t xml:space="preserve"> </w:t>
            </w:r>
            <w:r w:rsidRPr="00B0054F">
              <w:rPr>
                <w:sz w:val="24"/>
                <w:szCs w:val="24"/>
              </w:rPr>
              <w:t>учащихся</w:t>
            </w:r>
          </w:p>
        </w:tc>
        <w:tc>
          <w:tcPr>
            <w:tcW w:w="2207" w:type="dxa"/>
            <w:gridSpan w:val="2"/>
          </w:tcPr>
          <w:p w:rsidR="004A734D" w:rsidRPr="00B0054F" w:rsidRDefault="004A734D" w:rsidP="0003234F">
            <w:pPr>
              <w:pStyle w:val="TableParagraph"/>
              <w:spacing w:line="210" w:lineRule="exact"/>
              <w:ind w:left="701" w:right="694"/>
              <w:jc w:val="center"/>
              <w:rPr>
                <w:sz w:val="24"/>
                <w:szCs w:val="24"/>
              </w:rPr>
            </w:pPr>
            <w:r w:rsidRPr="00B0054F">
              <w:rPr>
                <w:sz w:val="24"/>
                <w:szCs w:val="24"/>
              </w:rPr>
              <w:t>да</w:t>
            </w:r>
          </w:p>
        </w:tc>
        <w:tc>
          <w:tcPr>
            <w:tcW w:w="399" w:type="dxa"/>
            <w:vMerge/>
            <w:tcBorders>
              <w:right w:val="nil"/>
            </w:tcBorders>
          </w:tcPr>
          <w:p w:rsidR="004A734D" w:rsidRDefault="004A734D" w:rsidP="0003234F">
            <w:pPr>
              <w:rPr>
                <w:sz w:val="2"/>
                <w:szCs w:val="2"/>
              </w:rPr>
            </w:pPr>
          </w:p>
        </w:tc>
      </w:tr>
      <w:tr w:rsidR="004A734D" w:rsidTr="0003234F">
        <w:trPr>
          <w:trHeight w:val="460"/>
        </w:trPr>
        <w:tc>
          <w:tcPr>
            <w:tcW w:w="566" w:type="dxa"/>
          </w:tcPr>
          <w:p w:rsidR="004A734D" w:rsidRPr="00B0054F" w:rsidRDefault="004A734D" w:rsidP="0003234F">
            <w:pPr>
              <w:pStyle w:val="TableParagraph"/>
              <w:rPr>
                <w:sz w:val="24"/>
                <w:szCs w:val="24"/>
              </w:rPr>
            </w:pPr>
            <w:r w:rsidRPr="00B0054F">
              <w:rPr>
                <w:sz w:val="24"/>
                <w:szCs w:val="24"/>
              </w:rPr>
              <w:t>4.</w:t>
            </w:r>
          </w:p>
        </w:tc>
        <w:tc>
          <w:tcPr>
            <w:tcW w:w="7150" w:type="dxa"/>
          </w:tcPr>
          <w:p w:rsidR="004A734D" w:rsidRPr="00B0054F" w:rsidRDefault="004A734D" w:rsidP="0003234F">
            <w:pPr>
              <w:pStyle w:val="TableParagraph"/>
              <w:ind w:left="108"/>
              <w:rPr>
                <w:sz w:val="24"/>
                <w:szCs w:val="24"/>
              </w:rPr>
            </w:pPr>
            <w:r w:rsidRPr="00B0054F">
              <w:rPr>
                <w:sz w:val="24"/>
                <w:szCs w:val="24"/>
              </w:rPr>
              <w:t>Осуществляется</w:t>
            </w:r>
            <w:r w:rsidRPr="00B0054F">
              <w:rPr>
                <w:spacing w:val="84"/>
                <w:sz w:val="24"/>
                <w:szCs w:val="24"/>
              </w:rPr>
              <w:t xml:space="preserve"> </w:t>
            </w:r>
            <w:r w:rsidRPr="00B0054F">
              <w:rPr>
                <w:sz w:val="24"/>
                <w:szCs w:val="24"/>
              </w:rPr>
              <w:t xml:space="preserve">связь  </w:t>
            </w:r>
            <w:r w:rsidRPr="00B0054F">
              <w:rPr>
                <w:spacing w:val="33"/>
                <w:sz w:val="24"/>
                <w:szCs w:val="24"/>
              </w:rPr>
              <w:t xml:space="preserve"> </w:t>
            </w:r>
            <w:r w:rsidRPr="00B0054F">
              <w:rPr>
                <w:sz w:val="24"/>
                <w:szCs w:val="24"/>
              </w:rPr>
              <w:t xml:space="preserve">учителей,  </w:t>
            </w:r>
            <w:r w:rsidRPr="00B0054F">
              <w:rPr>
                <w:spacing w:val="31"/>
                <w:sz w:val="24"/>
                <w:szCs w:val="24"/>
              </w:rPr>
              <w:t xml:space="preserve"> </w:t>
            </w:r>
            <w:r w:rsidRPr="00B0054F">
              <w:rPr>
                <w:sz w:val="24"/>
                <w:szCs w:val="24"/>
              </w:rPr>
              <w:t xml:space="preserve">администрации,  </w:t>
            </w:r>
            <w:r w:rsidRPr="00B0054F">
              <w:rPr>
                <w:spacing w:val="33"/>
                <w:sz w:val="24"/>
                <w:szCs w:val="24"/>
              </w:rPr>
              <w:t xml:space="preserve"> </w:t>
            </w:r>
            <w:r w:rsidRPr="00B0054F">
              <w:rPr>
                <w:sz w:val="24"/>
                <w:szCs w:val="24"/>
              </w:rPr>
              <w:t xml:space="preserve">родителей,  </w:t>
            </w:r>
            <w:r w:rsidRPr="00B0054F">
              <w:rPr>
                <w:spacing w:val="31"/>
                <w:sz w:val="24"/>
                <w:szCs w:val="24"/>
              </w:rPr>
              <w:t xml:space="preserve"> </w:t>
            </w:r>
            <w:r w:rsidRPr="00B0054F">
              <w:rPr>
                <w:sz w:val="24"/>
                <w:szCs w:val="24"/>
              </w:rPr>
              <w:t>органов</w:t>
            </w:r>
          </w:p>
          <w:p w:rsidR="004A734D" w:rsidRPr="00B0054F" w:rsidRDefault="004A734D" w:rsidP="0003234F">
            <w:pPr>
              <w:pStyle w:val="TableParagraph"/>
              <w:spacing w:line="217" w:lineRule="exact"/>
              <w:ind w:left="108"/>
              <w:rPr>
                <w:sz w:val="24"/>
                <w:szCs w:val="24"/>
              </w:rPr>
            </w:pPr>
            <w:r w:rsidRPr="00B0054F">
              <w:rPr>
                <w:sz w:val="24"/>
                <w:szCs w:val="24"/>
              </w:rPr>
              <w:t>управления</w:t>
            </w:r>
          </w:p>
        </w:tc>
        <w:tc>
          <w:tcPr>
            <w:tcW w:w="2207" w:type="dxa"/>
            <w:gridSpan w:val="2"/>
          </w:tcPr>
          <w:p w:rsidR="004A734D" w:rsidRPr="00B0054F" w:rsidRDefault="004A734D" w:rsidP="0003234F">
            <w:pPr>
              <w:pStyle w:val="TableParagraph"/>
              <w:ind w:left="701" w:right="694"/>
              <w:jc w:val="center"/>
              <w:rPr>
                <w:sz w:val="24"/>
                <w:szCs w:val="24"/>
              </w:rPr>
            </w:pPr>
            <w:r w:rsidRPr="00B0054F">
              <w:rPr>
                <w:sz w:val="24"/>
                <w:szCs w:val="24"/>
              </w:rPr>
              <w:t>да</w:t>
            </w:r>
          </w:p>
        </w:tc>
        <w:tc>
          <w:tcPr>
            <w:tcW w:w="399" w:type="dxa"/>
            <w:vMerge/>
            <w:tcBorders>
              <w:right w:val="nil"/>
            </w:tcBorders>
          </w:tcPr>
          <w:p w:rsidR="004A734D" w:rsidRDefault="004A734D" w:rsidP="0003234F">
            <w:pPr>
              <w:rPr>
                <w:sz w:val="2"/>
                <w:szCs w:val="2"/>
              </w:rPr>
            </w:pPr>
          </w:p>
        </w:tc>
      </w:tr>
      <w:tr w:rsidR="004A734D" w:rsidTr="0003234F">
        <w:trPr>
          <w:trHeight w:val="458"/>
        </w:trPr>
        <w:tc>
          <w:tcPr>
            <w:tcW w:w="566" w:type="dxa"/>
          </w:tcPr>
          <w:p w:rsidR="004A734D" w:rsidRPr="00B0054F" w:rsidRDefault="004A734D" w:rsidP="0003234F">
            <w:pPr>
              <w:pStyle w:val="TableParagraph"/>
              <w:rPr>
                <w:sz w:val="24"/>
                <w:szCs w:val="24"/>
              </w:rPr>
            </w:pPr>
            <w:r w:rsidRPr="00B0054F">
              <w:rPr>
                <w:sz w:val="24"/>
                <w:szCs w:val="24"/>
              </w:rPr>
              <w:t>5.</w:t>
            </w:r>
          </w:p>
        </w:tc>
        <w:tc>
          <w:tcPr>
            <w:tcW w:w="7150" w:type="dxa"/>
          </w:tcPr>
          <w:p w:rsidR="004A734D" w:rsidRPr="00B0054F" w:rsidRDefault="004A734D" w:rsidP="0003234F">
            <w:pPr>
              <w:pStyle w:val="TableParagraph"/>
              <w:tabs>
                <w:tab w:val="left" w:pos="1705"/>
                <w:tab w:val="left" w:pos="3079"/>
                <w:tab w:val="left" w:pos="4211"/>
                <w:tab w:val="left" w:pos="5195"/>
              </w:tabs>
              <w:ind w:left="108"/>
              <w:rPr>
                <w:sz w:val="24"/>
                <w:szCs w:val="24"/>
              </w:rPr>
            </w:pPr>
            <w:r w:rsidRPr="00B0054F">
              <w:rPr>
                <w:sz w:val="24"/>
                <w:szCs w:val="24"/>
              </w:rPr>
              <w:t>Осуществляется</w:t>
            </w:r>
            <w:r w:rsidRPr="00B0054F">
              <w:rPr>
                <w:sz w:val="24"/>
                <w:szCs w:val="24"/>
              </w:rPr>
              <w:tab/>
              <w:t>методическая</w:t>
            </w:r>
            <w:r w:rsidRPr="00B0054F">
              <w:rPr>
                <w:sz w:val="24"/>
                <w:szCs w:val="24"/>
              </w:rPr>
              <w:tab/>
              <w:t>поддержка</w:t>
            </w:r>
            <w:r w:rsidRPr="00B0054F">
              <w:rPr>
                <w:sz w:val="24"/>
                <w:szCs w:val="24"/>
              </w:rPr>
              <w:tab/>
              <w:t>учителей</w:t>
            </w:r>
            <w:r w:rsidRPr="00B0054F">
              <w:rPr>
                <w:sz w:val="24"/>
                <w:szCs w:val="24"/>
              </w:rPr>
              <w:tab/>
              <w:t>(интернет-школа,</w:t>
            </w:r>
          </w:p>
          <w:p w:rsidR="004A734D" w:rsidRPr="00B0054F" w:rsidRDefault="004A734D" w:rsidP="0003234F">
            <w:pPr>
              <w:pStyle w:val="TableParagraph"/>
              <w:spacing w:line="215" w:lineRule="exact"/>
              <w:ind w:left="108"/>
              <w:rPr>
                <w:sz w:val="24"/>
                <w:szCs w:val="24"/>
              </w:rPr>
            </w:pPr>
            <w:r w:rsidRPr="00B0054F">
              <w:rPr>
                <w:sz w:val="24"/>
                <w:szCs w:val="24"/>
              </w:rPr>
              <w:t>интернет-ИПК,</w:t>
            </w:r>
            <w:r w:rsidRPr="00B0054F">
              <w:rPr>
                <w:spacing w:val="-6"/>
                <w:sz w:val="24"/>
                <w:szCs w:val="24"/>
              </w:rPr>
              <w:t xml:space="preserve"> </w:t>
            </w:r>
            <w:r w:rsidRPr="00B0054F">
              <w:rPr>
                <w:sz w:val="24"/>
                <w:szCs w:val="24"/>
              </w:rPr>
              <w:t>мультимедиа</w:t>
            </w:r>
            <w:r w:rsidRPr="00B0054F">
              <w:rPr>
                <w:spacing w:val="-6"/>
                <w:sz w:val="24"/>
                <w:szCs w:val="24"/>
              </w:rPr>
              <w:t xml:space="preserve"> </w:t>
            </w:r>
            <w:r w:rsidRPr="00B0054F">
              <w:rPr>
                <w:sz w:val="24"/>
                <w:szCs w:val="24"/>
              </w:rPr>
              <w:t>коллекция)</w:t>
            </w:r>
          </w:p>
        </w:tc>
        <w:tc>
          <w:tcPr>
            <w:tcW w:w="2207" w:type="dxa"/>
            <w:gridSpan w:val="2"/>
          </w:tcPr>
          <w:p w:rsidR="004A734D" w:rsidRPr="00B0054F" w:rsidRDefault="004A734D" w:rsidP="0003234F">
            <w:pPr>
              <w:pStyle w:val="TableParagraph"/>
              <w:ind w:left="701" w:right="694"/>
              <w:jc w:val="center"/>
              <w:rPr>
                <w:sz w:val="24"/>
                <w:szCs w:val="24"/>
              </w:rPr>
            </w:pPr>
            <w:r w:rsidRPr="00B0054F">
              <w:rPr>
                <w:sz w:val="24"/>
                <w:szCs w:val="24"/>
              </w:rPr>
              <w:t>да</w:t>
            </w:r>
          </w:p>
        </w:tc>
        <w:tc>
          <w:tcPr>
            <w:tcW w:w="399" w:type="dxa"/>
            <w:vMerge/>
            <w:tcBorders>
              <w:right w:val="nil"/>
            </w:tcBorders>
          </w:tcPr>
          <w:p w:rsidR="004A734D" w:rsidRDefault="004A734D" w:rsidP="0003234F">
            <w:pPr>
              <w:rPr>
                <w:sz w:val="2"/>
                <w:szCs w:val="2"/>
              </w:rPr>
            </w:pPr>
          </w:p>
        </w:tc>
      </w:tr>
      <w:tr w:rsidR="004A734D" w:rsidTr="0003234F">
        <w:trPr>
          <w:trHeight w:val="227"/>
        </w:trPr>
        <w:tc>
          <w:tcPr>
            <w:tcW w:w="566" w:type="dxa"/>
            <w:tcBorders>
              <w:bottom w:val="single" w:sz="6" w:space="0" w:color="000000"/>
            </w:tcBorders>
          </w:tcPr>
          <w:p w:rsidR="004A734D" w:rsidRPr="00B0054F" w:rsidRDefault="004A734D" w:rsidP="0003234F">
            <w:pPr>
              <w:pStyle w:val="TableParagraph"/>
              <w:spacing w:line="208" w:lineRule="exact"/>
              <w:rPr>
                <w:sz w:val="24"/>
                <w:szCs w:val="24"/>
              </w:rPr>
            </w:pPr>
            <w:r w:rsidRPr="00B0054F">
              <w:rPr>
                <w:sz w:val="24"/>
                <w:szCs w:val="24"/>
              </w:rPr>
              <w:t>V.</w:t>
            </w:r>
          </w:p>
        </w:tc>
        <w:tc>
          <w:tcPr>
            <w:tcW w:w="7150" w:type="dxa"/>
            <w:tcBorders>
              <w:bottom w:val="single" w:sz="6" w:space="0" w:color="000000"/>
            </w:tcBorders>
          </w:tcPr>
          <w:p w:rsidR="004A734D" w:rsidRPr="00B0054F" w:rsidRDefault="004A734D" w:rsidP="0003234F">
            <w:pPr>
              <w:pStyle w:val="TableParagraph"/>
              <w:spacing w:line="207" w:lineRule="exact"/>
              <w:ind w:left="816"/>
              <w:rPr>
                <w:b/>
                <w:sz w:val="24"/>
                <w:szCs w:val="24"/>
              </w:rPr>
            </w:pPr>
            <w:r w:rsidRPr="00B0054F">
              <w:rPr>
                <w:b/>
                <w:sz w:val="24"/>
                <w:szCs w:val="24"/>
              </w:rPr>
              <w:t>Компоненты</w:t>
            </w:r>
            <w:r w:rsidRPr="00B0054F">
              <w:rPr>
                <w:b/>
                <w:spacing w:val="-7"/>
                <w:sz w:val="24"/>
                <w:szCs w:val="24"/>
              </w:rPr>
              <w:t xml:space="preserve"> </w:t>
            </w:r>
            <w:r w:rsidRPr="00B0054F">
              <w:rPr>
                <w:b/>
                <w:sz w:val="24"/>
                <w:szCs w:val="24"/>
              </w:rPr>
              <w:t>на</w:t>
            </w:r>
            <w:r w:rsidRPr="00B0054F">
              <w:rPr>
                <w:b/>
                <w:spacing w:val="-3"/>
                <w:sz w:val="24"/>
                <w:szCs w:val="24"/>
              </w:rPr>
              <w:t xml:space="preserve"> </w:t>
            </w:r>
            <w:r w:rsidRPr="00B0054F">
              <w:rPr>
                <w:b/>
                <w:sz w:val="24"/>
                <w:szCs w:val="24"/>
              </w:rPr>
              <w:t>бумажных</w:t>
            </w:r>
            <w:r w:rsidRPr="00B0054F">
              <w:rPr>
                <w:b/>
                <w:spacing w:val="-3"/>
                <w:sz w:val="24"/>
                <w:szCs w:val="24"/>
              </w:rPr>
              <w:t xml:space="preserve"> </w:t>
            </w:r>
            <w:r w:rsidRPr="00B0054F">
              <w:rPr>
                <w:b/>
                <w:sz w:val="24"/>
                <w:szCs w:val="24"/>
              </w:rPr>
              <w:t>носителях:</w:t>
            </w:r>
          </w:p>
        </w:tc>
        <w:tc>
          <w:tcPr>
            <w:tcW w:w="2207" w:type="dxa"/>
            <w:gridSpan w:val="2"/>
            <w:tcBorders>
              <w:bottom w:val="single" w:sz="6" w:space="0" w:color="000000"/>
            </w:tcBorders>
          </w:tcPr>
          <w:p w:rsidR="004A734D" w:rsidRPr="00B0054F" w:rsidRDefault="004A734D" w:rsidP="0003234F">
            <w:pPr>
              <w:pStyle w:val="TableParagraph"/>
              <w:ind w:left="0"/>
              <w:rPr>
                <w:sz w:val="24"/>
                <w:szCs w:val="24"/>
              </w:rPr>
            </w:pPr>
          </w:p>
        </w:tc>
        <w:tc>
          <w:tcPr>
            <w:tcW w:w="399" w:type="dxa"/>
            <w:vMerge/>
            <w:tcBorders>
              <w:right w:val="nil"/>
            </w:tcBorders>
          </w:tcPr>
          <w:p w:rsidR="004A734D" w:rsidRDefault="004A734D" w:rsidP="0003234F">
            <w:pPr>
              <w:rPr>
                <w:sz w:val="2"/>
                <w:szCs w:val="2"/>
              </w:rPr>
            </w:pPr>
          </w:p>
        </w:tc>
      </w:tr>
      <w:tr w:rsidR="004A734D" w:rsidTr="0003234F">
        <w:trPr>
          <w:trHeight w:val="227"/>
        </w:trPr>
        <w:tc>
          <w:tcPr>
            <w:tcW w:w="566" w:type="dxa"/>
            <w:tcBorders>
              <w:top w:val="single" w:sz="6" w:space="0" w:color="000000"/>
            </w:tcBorders>
          </w:tcPr>
          <w:p w:rsidR="004A734D" w:rsidRPr="00B0054F" w:rsidRDefault="004A734D" w:rsidP="0003234F">
            <w:pPr>
              <w:pStyle w:val="TableParagraph"/>
              <w:spacing w:line="208" w:lineRule="exact"/>
              <w:rPr>
                <w:sz w:val="24"/>
                <w:szCs w:val="24"/>
              </w:rPr>
            </w:pPr>
            <w:r w:rsidRPr="00B0054F">
              <w:rPr>
                <w:sz w:val="24"/>
                <w:szCs w:val="24"/>
              </w:rPr>
              <w:t>1.</w:t>
            </w:r>
          </w:p>
        </w:tc>
        <w:tc>
          <w:tcPr>
            <w:tcW w:w="7150" w:type="dxa"/>
            <w:tcBorders>
              <w:top w:val="single" w:sz="6" w:space="0" w:color="000000"/>
            </w:tcBorders>
          </w:tcPr>
          <w:p w:rsidR="004A734D" w:rsidRPr="00B0054F" w:rsidRDefault="004A734D" w:rsidP="0003234F">
            <w:pPr>
              <w:pStyle w:val="TableParagraph"/>
              <w:spacing w:line="208" w:lineRule="exact"/>
              <w:ind w:left="108"/>
              <w:rPr>
                <w:sz w:val="24"/>
                <w:szCs w:val="24"/>
              </w:rPr>
            </w:pPr>
            <w:r w:rsidRPr="00B0054F">
              <w:rPr>
                <w:sz w:val="24"/>
                <w:szCs w:val="24"/>
              </w:rPr>
              <w:t>Учебники</w:t>
            </w:r>
            <w:r w:rsidRPr="00B0054F">
              <w:rPr>
                <w:spacing w:val="-5"/>
                <w:sz w:val="24"/>
                <w:szCs w:val="24"/>
              </w:rPr>
              <w:t xml:space="preserve"> </w:t>
            </w:r>
            <w:r w:rsidRPr="00B0054F">
              <w:rPr>
                <w:sz w:val="24"/>
                <w:szCs w:val="24"/>
              </w:rPr>
              <w:t>(органайзеры)</w:t>
            </w:r>
          </w:p>
        </w:tc>
        <w:tc>
          <w:tcPr>
            <w:tcW w:w="2207" w:type="dxa"/>
            <w:gridSpan w:val="2"/>
            <w:tcBorders>
              <w:top w:val="single" w:sz="6" w:space="0" w:color="000000"/>
            </w:tcBorders>
          </w:tcPr>
          <w:p w:rsidR="004A734D" w:rsidRPr="00B0054F" w:rsidRDefault="004A734D" w:rsidP="0003234F">
            <w:pPr>
              <w:pStyle w:val="TableParagraph"/>
              <w:spacing w:line="208" w:lineRule="exact"/>
              <w:ind w:left="694"/>
              <w:rPr>
                <w:sz w:val="24"/>
                <w:szCs w:val="24"/>
              </w:rPr>
            </w:pP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30"/>
        </w:trPr>
        <w:tc>
          <w:tcPr>
            <w:tcW w:w="566" w:type="dxa"/>
          </w:tcPr>
          <w:p w:rsidR="004A734D" w:rsidRPr="00B0054F" w:rsidRDefault="004A734D" w:rsidP="0003234F">
            <w:pPr>
              <w:pStyle w:val="TableParagraph"/>
              <w:spacing w:line="210" w:lineRule="exact"/>
              <w:rPr>
                <w:sz w:val="24"/>
                <w:szCs w:val="24"/>
              </w:rPr>
            </w:pPr>
            <w:r w:rsidRPr="00B0054F">
              <w:rPr>
                <w:sz w:val="24"/>
                <w:szCs w:val="24"/>
              </w:rPr>
              <w:lastRenderedPageBreak/>
              <w:t>VI.</w:t>
            </w:r>
          </w:p>
        </w:tc>
        <w:tc>
          <w:tcPr>
            <w:tcW w:w="7150" w:type="dxa"/>
          </w:tcPr>
          <w:p w:rsidR="004A734D" w:rsidRPr="00B0054F" w:rsidRDefault="004A734D" w:rsidP="0003234F">
            <w:pPr>
              <w:pStyle w:val="TableParagraph"/>
              <w:spacing w:line="210" w:lineRule="exact"/>
              <w:ind w:left="816"/>
              <w:rPr>
                <w:b/>
                <w:sz w:val="24"/>
                <w:szCs w:val="24"/>
              </w:rPr>
            </w:pPr>
            <w:r w:rsidRPr="00B0054F">
              <w:rPr>
                <w:b/>
                <w:sz w:val="24"/>
                <w:szCs w:val="24"/>
              </w:rPr>
              <w:t>Компоненты</w:t>
            </w:r>
            <w:r w:rsidRPr="00B0054F">
              <w:rPr>
                <w:b/>
                <w:spacing w:val="-5"/>
                <w:sz w:val="24"/>
                <w:szCs w:val="24"/>
              </w:rPr>
              <w:t xml:space="preserve"> </w:t>
            </w:r>
            <w:r w:rsidRPr="00B0054F">
              <w:rPr>
                <w:b/>
                <w:sz w:val="24"/>
                <w:szCs w:val="24"/>
              </w:rPr>
              <w:t>на</w:t>
            </w:r>
            <w:r w:rsidRPr="00B0054F">
              <w:rPr>
                <w:b/>
                <w:spacing w:val="-2"/>
                <w:sz w:val="24"/>
                <w:szCs w:val="24"/>
              </w:rPr>
              <w:t xml:space="preserve"> </w:t>
            </w:r>
            <w:r w:rsidRPr="00B0054F">
              <w:rPr>
                <w:b/>
                <w:sz w:val="24"/>
                <w:szCs w:val="24"/>
              </w:rPr>
              <w:t>CD</w:t>
            </w:r>
            <w:r w:rsidRPr="00B0054F">
              <w:rPr>
                <w:b/>
                <w:spacing w:val="-3"/>
                <w:sz w:val="24"/>
                <w:szCs w:val="24"/>
              </w:rPr>
              <w:t xml:space="preserve"> </w:t>
            </w:r>
            <w:r w:rsidRPr="00B0054F">
              <w:rPr>
                <w:b/>
                <w:sz w:val="24"/>
                <w:szCs w:val="24"/>
              </w:rPr>
              <w:t>и</w:t>
            </w:r>
            <w:r w:rsidRPr="00B0054F">
              <w:rPr>
                <w:b/>
                <w:spacing w:val="-3"/>
                <w:sz w:val="24"/>
                <w:szCs w:val="24"/>
              </w:rPr>
              <w:t xml:space="preserve"> </w:t>
            </w:r>
            <w:r w:rsidRPr="00B0054F">
              <w:rPr>
                <w:b/>
                <w:sz w:val="24"/>
                <w:szCs w:val="24"/>
              </w:rPr>
              <w:t>DVD:</w:t>
            </w:r>
          </w:p>
        </w:tc>
        <w:tc>
          <w:tcPr>
            <w:tcW w:w="2207" w:type="dxa"/>
            <w:gridSpan w:val="2"/>
          </w:tcPr>
          <w:p w:rsidR="004A734D" w:rsidRPr="00B0054F" w:rsidRDefault="004A734D" w:rsidP="0003234F">
            <w:pPr>
              <w:pStyle w:val="TableParagraph"/>
              <w:ind w:left="0"/>
              <w:rPr>
                <w:sz w:val="24"/>
                <w:szCs w:val="24"/>
              </w:rPr>
            </w:pPr>
          </w:p>
        </w:tc>
        <w:tc>
          <w:tcPr>
            <w:tcW w:w="399" w:type="dxa"/>
            <w:vMerge/>
            <w:tcBorders>
              <w:right w:val="nil"/>
            </w:tcBorders>
          </w:tcPr>
          <w:p w:rsidR="004A734D" w:rsidRDefault="004A734D" w:rsidP="0003234F">
            <w:pPr>
              <w:rPr>
                <w:sz w:val="2"/>
                <w:szCs w:val="2"/>
              </w:rPr>
            </w:pPr>
          </w:p>
        </w:tc>
      </w:tr>
      <w:tr w:rsidR="004A734D" w:rsidTr="0003234F">
        <w:trPr>
          <w:trHeight w:val="525"/>
        </w:trPr>
        <w:tc>
          <w:tcPr>
            <w:tcW w:w="566" w:type="dxa"/>
          </w:tcPr>
          <w:p w:rsidR="004A734D" w:rsidRPr="00B0054F" w:rsidRDefault="004A734D" w:rsidP="0003234F">
            <w:pPr>
              <w:pStyle w:val="TableParagraph"/>
              <w:spacing w:line="212" w:lineRule="exact"/>
              <w:rPr>
                <w:sz w:val="24"/>
                <w:szCs w:val="24"/>
              </w:rPr>
            </w:pPr>
            <w:r w:rsidRPr="00B0054F">
              <w:rPr>
                <w:sz w:val="24"/>
                <w:szCs w:val="24"/>
              </w:rPr>
              <w:t>1.</w:t>
            </w:r>
          </w:p>
        </w:tc>
        <w:tc>
          <w:tcPr>
            <w:tcW w:w="7150" w:type="dxa"/>
          </w:tcPr>
          <w:p w:rsidR="004A734D" w:rsidRPr="00B0054F" w:rsidRDefault="004A734D" w:rsidP="0003234F">
            <w:pPr>
              <w:pStyle w:val="TableParagraph"/>
              <w:spacing w:line="212" w:lineRule="exact"/>
              <w:ind w:left="108"/>
              <w:rPr>
                <w:sz w:val="24"/>
                <w:szCs w:val="24"/>
              </w:rPr>
            </w:pPr>
            <w:r w:rsidRPr="00B0054F">
              <w:rPr>
                <w:sz w:val="24"/>
                <w:szCs w:val="24"/>
              </w:rPr>
              <w:t>Электронные</w:t>
            </w:r>
            <w:r w:rsidRPr="00B0054F">
              <w:rPr>
                <w:spacing w:val="-5"/>
                <w:sz w:val="24"/>
                <w:szCs w:val="24"/>
              </w:rPr>
              <w:t xml:space="preserve"> </w:t>
            </w:r>
            <w:r w:rsidRPr="00B0054F">
              <w:rPr>
                <w:sz w:val="24"/>
                <w:szCs w:val="24"/>
              </w:rPr>
              <w:t>приложения</w:t>
            </w:r>
            <w:r w:rsidRPr="00B0054F">
              <w:rPr>
                <w:spacing w:val="-5"/>
                <w:sz w:val="24"/>
                <w:szCs w:val="24"/>
              </w:rPr>
              <w:t xml:space="preserve"> </w:t>
            </w:r>
            <w:r w:rsidRPr="00B0054F">
              <w:rPr>
                <w:sz w:val="24"/>
                <w:szCs w:val="24"/>
              </w:rPr>
              <w:t>к</w:t>
            </w:r>
            <w:r w:rsidRPr="00B0054F">
              <w:rPr>
                <w:spacing w:val="-3"/>
                <w:sz w:val="24"/>
                <w:szCs w:val="24"/>
              </w:rPr>
              <w:t xml:space="preserve"> </w:t>
            </w:r>
            <w:r w:rsidRPr="00B0054F">
              <w:rPr>
                <w:sz w:val="24"/>
                <w:szCs w:val="24"/>
              </w:rPr>
              <w:t>учебникам</w:t>
            </w:r>
          </w:p>
        </w:tc>
        <w:tc>
          <w:tcPr>
            <w:tcW w:w="2207" w:type="dxa"/>
            <w:gridSpan w:val="2"/>
          </w:tcPr>
          <w:p w:rsidR="004A734D" w:rsidRPr="00B0054F" w:rsidRDefault="004A734D" w:rsidP="0003234F">
            <w:pPr>
              <w:pStyle w:val="TableParagraph"/>
              <w:spacing w:line="212" w:lineRule="exact"/>
              <w:ind w:left="694"/>
              <w:rPr>
                <w:sz w:val="24"/>
                <w:szCs w:val="24"/>
              </w:rPr>
            </w:pPr>
            <w:r w:rsidRPr="00B0054F">
              <w:rPr>
                <w:sz w:val="24"/>
                <w:szCs w:val="24"/>
              </w:rPr>
              <w:t>Имеются</w:t>
            </w:r>
          </w:p>
          <w:p w:rsidR="004A734D" w:rsidRPr="00B0054F" w:rsidRDefault="004A734D" w:rsidP="0003234F">
            <w:pPr>
              <w:pStyle w:val="TableParagraph"/>
              <w:spacing w:line="212" w:lineRule="exact"/>
              <w:ind w:left="694"/>
              <w:rPr>
                <w:sz w:val="24"/>
                <w:szCs w:val="24"/>
              </w:rPr>
            </w:pPr>
          </w:p>
          <w:p w:rsidR="004A734D" w:rsidRPr="00B0054F" w:rsidRDefault="004A734D" w:rsidP="0003234F">
            <w:pPr>
              <w:pStyle w:val="TableParagraph"/>
              <w:spacing w:line="212" w:lineRule="exact"/>
              <w:ind w:left="694"/>
              <w:rPr>
                <w:sz w:val="24"/>
                <w:szCs w:val="24"/>
              </w:rPr>
            </w:pPr>
          </w:p>
        </w:tc>
        <w:tc>
          <w:tcPr>
            <w:tcW w:w="399" w:type="dxa"/>
            <w:vMerge/>
            <w:tcBorders>
              <w:right w:val="nil"/>
            </w:tcBorders>
          </w:tcPr>
          <w:p w:rsidR="004A734D" w:rsidRDefault="004A734D" w:rsidP="0003234F">
            <w:pPr>
              <w:rPr>
                <w:sz w:val="2"/>
                <w:szCs w:val="2"/>
              </w:rPr>
            </w:pPr>
          </w:p>
        </w:tc>
      </w:tr>
      <w:tr w:rsidR="004A734D" w:rsidTr="0003234F">
        <w:trPr>
          <w:trHeight w:val="308"/>
        </w:trPr>
        <w:tc>
          <w:tcPr>
            <w:tcW w:w="566" w:type="dxa"/>
          </w:tcPr>
          <w:p w:rsidR="004A734D" w:rsidRPr="00B0054F" w:rsidRDefault="004A734D" w:rsidP="0003234F">
            <w:pPr>
              <w:pStyle w:val="TableParagraph"/>
              <w:spacing w:line="212" w:lineRule="exact"/>
              <w:rPr>
                <w:sz w:val="24"/>
                <w:szCs w:val="24"/>
              </w:rPr>
            </w:pPr>
            <w:r w:rsidRPr="00B0054F">
              <w:rPr>
                <w:sz w:val="24"/>
                <w:szCs w:val="24"/>
              </w:rPr>
              <w:t>2</w:t>
            </w:r>
          </w:p>
        </w:tc>
        <w:tc>
          <w:tcPr>
            <w:tcW w:w="7150" w:type="dxa"/>
          </w:tcPr>
          <w:p w:rsidR="004A734D" w:rsidRPr="00B0054F" w:rsidRDefault="004A734D" w:rsidP="0003234F">
            <w:pPr>
              <w:pStyle w:val="TableParagraph"/>
              <w:spacing w:line="212" w:lineRule="exact"/>
              <w:ind w:left="108"/>
              <w:rPr>
                <w:sz w:val="24"/>
                <w:szCs w:val="24"/>
              </w:rPr>
            </w:pPr>
            <w:r w:rsidRPr="00B0054F">
              <w:rPr>
                <w:sz w:val="24"/>
                <w:szCs w:val="24"/>
              </w:rPr>
              <w:t>Электронные</w:t>
            </w:r>
            <w:r w:rsidRPr="00B0054F">
              <w:rPr>
                <w:spacing w:val="-6"/>
                <w:sz w:val="24"/>
                <w:szCs w:val="24"/>
              </w:rPr>
              <w:t xml:space="preserve"> </w:t>
            </w:r>
            <w:r w:rsidRPr="00B0054F">
              <w:rPr>
                <w:sz w:val="24"/>
                <w:szCs w:val="24"/>
              </w:rPr>
              <w:t>наглядные</w:t>
            </w:r>
            <w:r w:rsidRPr="00B0054F">
              <w:rPr>
                <w:spacing w:val="-5"/>
                <w:sz w:val="24"/>
                <w:szCs w:val="24"/>
              </w:rPr>
              <w:t xml:space="preserve"> </w:t>
            </w:r>
            <w:r w:rsidRPr="00B0054F">
              <w:rPr>
                <w:sz w:val="24"/>
                <w:szCs w:val="24"/>
              </w:rPr>
              <w:t>пособия</w:t>
            </w:r>
          </w:p>
        </w:tc>
        <w:tc>
          <w:tcPr>
            <w:tcW w:w="2207" w:type="dxa"/>
            <w:gridSpan w:val="2"/>
          </w:tcPr>
          <w:p w:rsidR="004A734D" w:rsidRPr="00B0054F" w:rsidRDefault="004A734D" w:rsidP="0003234F">
            <w:pPr>
              <w:jc w:val="center"/>
              <w:rPr>
                <w:sz w:val="24"/>
                <w:szCs w:val="24"/>
              </w:rPr>
            </w:pP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218"/>
        </w:trPr>
        <w:tc>
          <w:tcPr>
            <w:tcW w:w="566" w:type="dxa"/>
          </w:tcPr>
          <w:p w:rsidR="004A734D" w:rsidRPr="00B0054F" w:rsidRDefault="004A734D" w:rsidP="0003234F">
            <w:pPr>
              <w:pStyle w:val="TableParagraph"/>
              <w:spacing w:line="212" w:lineRule="exact"/>
              <w:rPr>
                <w:sz w:val="24"/>
                <w:szCs w:val="24"/>
              </w:rPr>
            </w:pPr>
            <w:r w:rsidRPr="00B0054F">
              <w:rPr>
                <w:sz w:val="24"/>
                <w:szCs w:val="24"/>
              </w:rPr>
              <w:t>3</w:t>
            </w:r>
          </w:p>
        </w:tc>
        <w:tc>
          <w:tcPr>
            <w:tcW w:w="7150" w:type="dxa"/>
          </w:tcPr>
          <w:p w:rsidR="004A734D" w:rsidRPr="00B0054F" w:rsidRDefault="004A734D" w:rsidP="0003234F">
            <w:pPr>
              <w:pStyle w:val="TableParagraph"/>
              <w:spacing w:line="212" w:lineRule="exact"/>
              <w:ind w:left="108"/>
              <w:rPr>
                <w:sz w:val="24"/>
                <w:szCs w:val="24"/>
              </w:rPr>
            </w:pPr>
            <w:r w:rsidRPr="00B0054F">
              <w:rPr>
                <w:sz w:val="24"/>
                <w:szCs w:val="24"/>
              </w:rPr>
              <w:t>Электронные</w:t>
            </w:r>
            <w:r w:rsidRPr="00B0054F">
              <w:rPr>
                <w:spacing w:val="-6"/>
                <w:sz w:val="24"/>
                <w:szCs w:val="24"/>
              </w:rPr>
              <w:t xml:space="preserve"> </w:t>
            </w:r>
            <w:r w:rsidRPr="00B0054F">
              <w:rPr>
                <w:sz w:val="24"/>
                <w:szCs w:val="24"/>
              </w:rPr>
              <w:t>тренажеры</w:t>
            </w:r>
          </w:p>
        </w:tc>
        <w:tc>
          <w:tcPr>
            <w:tcW w:w="2207" w:type="dxa"/>
            <w:gridSpan w:val="2"/>
          </w:tcPr>
          <w:p w:rsidR="004A734D" w:rsidRPr="00B0054F" w:rsidRDefault="004A734D" w:rsidP="0003234F">
            <w:pPr>
              <w:jc w:val="center"/>
              <w:rPr>
                <w:sz w:val="24"/>
                <w:szCs w:val="24"/>
              </w:rPr>
            </w:pPr>
            <w:r w:rsidRPr="00B0054F">
              <w:rPr>
                <w:sz w:val="24"/>
                <w:szCs w:val="24"/>
              </w:rPr>
              <w:t>Имеются</w:t>
            </w:r>
          </w:p>
        </w:tc>
        <w:tc>
          <w:tcPr>
            <w:tcW w:w="399" w:type="dxa"/>
            <w:vMerge/>
            <w:tcBorders>
              <w:right w:val="nil"/>
            </w:tcBorders>
          </w:tcPr>
          <w:p w:rsidR="004A734D" w:rsidRDefault="004A734D" w:rsidP="0003234F">
            <w:pPr>
              <w:rPr>
                <w:sz w:val="2"/>
                <w:szCs w:val="2"/>
              </w:rPr>
            </w:pPr>
          </w:p>
        </w:tc>
      </w:tr>
      <w:tr w:rsidR="004A734D" w:rsidTr="0003234F">
        <w:trPr>
          <w:trHeight w:val="199"/>
        </w:trPr>
        <w:tc>
          <w:tcPr>
            <w:tcW w:w="566" w:type="dxa"/>
          </w:tcPr>
          <w:p w:rsidR="004A734D" w:rsidRPr="00B0054F" w:rsidRDefault="004A734D" w:rsidP="0003234F">
            <w:pPr>
              <w:pStyle w:val="TableParagraph"/>
              <w:spacing w:line="212" w:lineRule="exact"/>
              <w:rPr>
                <w:sz w:val="24"/>
                <w:szCs w:val="24"/>
              </w:rPr>
            </w:pPr>
            <w:r w:rsidRPr="00B0054F">
              <w:rPr>
                <w:sz w:val="24"/>
                <w:szCs w:val="24"/>
              </w:rPr>
              <w:t>4</w:t>
            </w:r>
          </w:p>
        </w:tc>
        <w:tc>
          <w:tcPr>
            <w:tcW w:w="7150" w:type="dxa"/>
          </w:tcPr>
          <w:p w:rsidR="004A734D" w:rsidRPr="00B0054F" w:rsidRDefault="004A734D" w:rsidP="0003234F">
            <w:pPr>
              <w:pStyle w:val="TableParagraph"/>
              <w:spacing w:line="212" w:lineRule="exact"/>
              <w:ind w:left="108"/>
              <w:rPr>
                <w:sz w:val="24"/>
                <w:szCs w:val="24"/>
              </w:rPr>
            </w:pPr>
            <w:r w:rsidRPr="00B0054F">
              <w:rPr>
                <w:sz w:val="24"/>
                <w:szCs w:val="24"/>
              </w:rPr>
              <w:t>Электронные</w:t>
            </w:r>
            <w:r w:rsidRPr="00B0054F">
              <w:rPr>
                <w:spacing w:val="-7"/>
                <w:sz w:val="24"/>
                <w:szCs w:val="24"/>
              </w:rPr>
              <w:t xml:space="preserve"> </w:t>
            </w:r>
            <w:r w:rsidRPr="00B0054F">
              <w:rPr>
                <w:sz w:val="24"/>
                <w:szCs w:val="24"/>
              </w:rPr>
              <w:t>практикумы</w:t>
            </w:r>
          </w:p>
        </w:tc>
        <w:tc>
          <w:tcPr>
            <w:tcW w:w="2207" w:type="dxa"/>
            <w:gridSpan w:val="2"/>
          </w:tcPr>
          <w:p w:rsidR="004A734D" w:rsidRPr="00B0054F" w:rsidRDefault="004A734D" w:rsidP="0003234F">
            <w:pPr>
              <w:jc w:val="center"/>
              <w:rPr>
                <w:sz w:val="24"/>
                <w:szCs w:val="24"/>
              </w:rPr>
            </w:pPr>
            <w:r w:rsidRPr="00B0054F">
              <w:rPr>
                <w:sz w:val="24"/>
                <w:szCs w:val="24"/>
              </w:rPr>
              <w:t>Имеются</w:t>
            </w:r>
          </w:p>
        </w:tc>
        <w:tc>
          <w:tcPr>
            <w:tcW w:w="399" w:type="dxa"/>
            <w:vMerge/>
            <w:tcBorders>
              <w:bottom w:val="nil"/>
              <w:right w:val="nil"/>
            </w:tcBorders>
          </w:tcPr>
          <w:p w:rsidR="004A734D" w:rsidRDefault="004A734D" w:rsidP="0003234F">
            <w:pPr>
              <w:rPr>
                <w:sz w:val="2"/>
                <w:szCs w:val="2"/>
              </w:rPr>
            </w:pPr>
          </w:p>
        </w:tc>
      </w:tr>
    </w:tbl>
    <w:p w:rsidR="00E62F6D" w:rsidRDefault="009717B1">
      <w:pPr>
        <w:pStyle w:val="a5"/>
        <w:numPr>
          <w:ilvl w:val="2"/>
          <w:numId w:val="3"/>
        </w:numPr>
        <w:tabs>
          <w:tab w:val="left" w:pos="1530"/>
        </w:tabs>
        <w:spacing w:before="90"/>
        <w:ind w:left="222" w:right="248" w:firstLine="707"/>
        <w:rPr>
          <w:b/>
          <w:sz w:val="24"/>
        </w:rPr>
      </w:pPr>
      <w:r>
        <w:rPr>
          <w:b/>
          <w:sz w:val="24"/>
        </w:rPr>
        <w:t>Обоснование</w:t>
      </w:r>
      <w:r>
        <w:rPr>
          <w:b/>
          <w:spacing w:val="1"/>
          <w:sz w:val="24"/>
        </w:rPr>
        <w:t xml:space="preserve"> </w:t>
      </w:r>
      <w:r>
        <w:rPr>
          <w:b/>
          <w:sz w:val="24"/>
        </w:rPr>
        <w:t>необходимых</w:t>
      </w:r>
      <w:r>
        <w:rPr>
          <w:b/>
          <w:spacing w:val="1"/>
          <w:sz w:val="24"/>
        </w:rPr>
        <w:t xml:space="preserve"> </w:t>
      </w:r>
      <w:r>
        <w:rPr>
          <w:b/>
          <w:sz w:val="24"/>
        </w:rPr>
        <w:t>изменений</w:t>
      </w:r>
      <w:r>
        <w:rPr>
          <w:b/>
          <w:spacing w:val="1"/>
          <w:sz w:val="24"/>
        </w:rPr>
        <w:t xml:space="preserve"> </w:t>
      </w:r>
      <w:r>
        <w:rPr>
          <w:b/>
          <w:sz w:val="24"/>
        </w:rPr>
        <w:t>в</w:t>
      </w:r>
      <w:r>
        <w:rPr>
          <w:b/>
          <w:spacing w:val="1"/>
          <w:sz w:val="24"/>
        </w:rPr>
        <w:t xml:space="preserve"> </w:t>
      </w:r>
      <w:r>
        <w:rPr>
          <w:b/>
          <w:sz w:val="24"/>
        </w:rPr>
        <w:t>имеющихся</w:t>
      </w:r>
      <w:r>
        <w:rPr>
          <w:b/>
          <w:spacing w:val="1"/>
          <w:sz w:val="24"/>
        </w:rPr>
        <w:t xml:space="preserve"> </w:t>
      </w:r>
      <w:r>
        <w:rPr>
          <w:b/>
          <w:sz w:val="24"/>
        </w:rPr>
        <w:t>условиях</w:t>
      </w:r>
      <w:r>
        <w:rPr>
          <w:b/>
          <w:spacing w:val="1"/>
          <w:sz w:val="24"/>
        </w:rPr>
        <w:t xml:space="preserve"> </w:t>
      </w:r>
      <w:r>
        <w:rPr>
          <w:b/>
          <w:sz w:val="24"/>
        </w:rPr>
        <w:t>в</w:t>
      </w:r>
      <w:r>
        <w:rPr>
          <w:b/>
          <w:spacing w:val="1"/>
          <w:sz w:val="24"/>
        </w:rPr>
        <w:t xml:space="preserve"> </w:t>
      </w:r>
      <w:r>
        <w:rPr>
          <w:b/>
          <w:sz w:val="24"/>
        </w:rPr>
        <w:t>соответствии</w:t>
      </w:r>
      <w:r>
        <w:rPr>
          <w:b/>
          <w:spacing w:val="-2"/>
          <w:sz w:val="24"/>
        </w:rPr>
        <w:t xml:space="preserve"> </w:t>
      </w:r>
      <w:r>
        <w:rPr>
          <w:b/>
          <w:sz w:val="24"/>
        </w:rPr>
        <w:t>с</w:t>
      </w:r>
      <w:r>
        <w:rPr>
          <w:b/>
          <w:spacing w:val="-2"/>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программой</w:t>
      </w:r>
      <w:r>
        <w:rPr>
          <w:b/>
          <w:spacing w:val="-1"/>
          <w:sz w:val="24"/>
        </w:rPr>
        <w:t xml:space="preserve"> </w:t>
      </w:r>
      <w:r>
        <w:rPr>
          <w:b/>
          <w:sz w:val="24"/>
        </w:rPr>
        <w:t>среднего</w:t>
      </w:r>
      <w:r>
        <w:rPr>
          <w:b/>
          <w:spacing w:val="-1"/>
          <w:sz w:val="24"/>
        </w:rPr>
        <w:t xml:space="preserve"> </w:t>
      </w:r>
      <w:r>
        <w:rPr>
          <w:b/>
          <w:sz w:val="24"/>
        </w:rPr>
        <w:t>общего</w:t>
      </w:r>
      <w:r>
        <w:rPr>
          <w:b/>
          <w:spacing w:val="-2"/>
          <w:sz w:val="24"/>
        </w:rPr>
        <w:t xml:space="preserve"> </w:t>
      </w:r>
      <w:r>
        <w:rPr>
          <w:b/>
          <w:sz w:val="24"/>
        </w:rPr>
        <w:t>образования</w:t>
      </w:r>
    </w:p>
    <w:p w:rsidR="00E62F6D" w:rsidRDefault="009717B1">
      <w:pPr>
        <w:pStyle w:val="a3"/>
        <w:ind w:right="247"/>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все</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приведению информационно-методических условий реализации основной образовательной</w:t>
      </w:r>
      <w:r>
        <w:rPr>
          <w:spacing w:val="1"/>
        </w:rPr>
        <w:t xml:space="preserve"> </w:t>
      </w:r>
      <w:r>
        <w:t>программы</w:t>
      </w:r>
      <w:r>
        <w:rPr>
          <w:spacing w:val="-2"/>
        </w:rPr>
        <w:t xml:space="preserve"> </w:t>
      </w:r>
      <w:r>
        <w:t>среднего</w:t>
      </w:r>
      <w:r>
        <w:rPr>
          <w:spacing w:val="-2"/>
        </w:rPr>
        <w:t xml:space="preserve"> </w:t>
      </w:r>
      <w:r>
        <w:t>общего образования</w:t>
      </w:r>
      <w:r>
        <w:rPr>
          <w:spacing w:val="-1"/>
        </w:rPr>
        <w:t xml:space="preserve"> </w:t>
      </w:r>
      <w:r>
        <w:t>в</w:t>
      </w:r>
      <w:r>
        <w:rPr>
          <w:spacing w:val="-2"/>
        </w:rPr>
        <w:t xml:space="preserve"> </w:t>
      </w:r>
      <w:r>
        <w:t>соответствие</w:t>
      </w:r>
      <w:r>
        <w:rPr>
          <w:spacing w:val="-2"/>
        </w:rPr>
        <w:t xml:space="preserve"> </w:t>
      </w:r>
      <w:r>
        <w:t>с</w:t>
      </w:r>
      <w:r>
        <w:rPr>
          <w:spacing w:val="-2"/>
        </w:rPr>
        <w:t xml:space="preserve"> </w:t>
      </w:r>
      <w:r>
        <w:t>требованиями</w:t>
      </w:r>
      <w:r>
        <w:rPr>
          <w:spacing w:val="-1"/>
        </w:rPr>
        <w:t xml:space="preserve"> </w:t>
      </w:r>
      <w:r>
        <w:t>ФГОС</w:t>
      </w:r>
      <w:r>
        <w:rPr>
          <w:spacing w:val="-1"/>
        </w:rPr>
        <w:t xml:space="preserve"> </w:t>
      </w:r>
      <w:r>
        <w:t>СОО.</w:t>
      </w:r>
    </w:p>
    <w:p w:rsidR="00E62F6D" w:rsidRDefault="009717B1">
      <w:pPr>
        <w:pStyle w:val="a3"/>
        <w:ind w:right="243"/>
      </w:pPr>
      <w:r>
        <w:t>Система</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образовательной</w:t>
      </w:r>
      <w:r>
        <w:rPr>
          <w:spacing w:val="1"/>
        </w:rPr>
        <w:t xml:space="preserve"> </w:t>
      </w:r>
      <w:r>
        <w:t>организации</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w:t>
      </w:r>
      <w:r>
        <w:rPr>
          <w:spacing w:val="1"/>
        </w:rPr>
        <w:t xml:space="preserve"> </w:t>
      </w:r>
      <w:r>
        <w:t>обобщающей</w:t>
      </w:r>
      <w:r>
        <w:rPr>
          <w:spacing w:val="-1"/>
        </w:rPr>
        <w:t xml:space="preserve"> </w:t>
      </w:r>
      <w:r>
        <w:t>и</w:t>
      </w:r>
      <w:r>
        <w:rPr>
          <w:spacing w:val="1"/>
        </w:rPr>
        <w:t xml:space="preserve"> </w:t>
      </w:r>
      <w:r>
        <w:t>прогностической работы, включающей:</w:t>
      </w:r>
    </w:p>
    <w:p w:rsidR="00E62F6D" w:rsidRDefault="009717B1">
      <w:pPr>
        <w:pStyle w:val="a5"/>
        <w:numPr>
          <w:ilvl w:val="0"/>
          <w:numId w:val="7"/>
        </w:numPr>
        <w:tabs>
          <w:tab w:val="left" w:pos="1096"/>
        </w:tabs>
        <w:ind w:right="244" w:firstLine="707"/>
        <w:rPr>
          <w:sz w:val="24"/>
        </w:rPr>
      </w:pPr>
      <w:r>
        <w:rPr>
          <w:sz w:val="24"/>
        </w:rPr>
        <w:t>анализ имеющихся в образовательной организации условий и ресурсов реализации</w:t>
      </w:r>
      <w:r>
        <w:rPr>
          <w:spacing w:val="1"/>
          <w:sz w:val="24"/>
        </w:rPr>
        <w:t xml:space="preserve"> </w:t>
      </w:r>
      <w:r>
        <w:rPr>
          <w:sz w:val="24"/>
        </w:rPr>
        <w:t>основной образовательной</w:t>
      </w:r>
      <w:r>
        <w:rPr>
          <w:spacing w:val="2"/>
          <w:sz w:val="24"/>
        </w:rPr>
        <w:t xml:space="preserve"> </w:t>
      </w:r>
      <w:r>
        <w:rPr>
          <w:sz w:val="24"/>
        </w:rPr>
        <w:t>программы</w:t>
      </w:r>
      <w:r>
        <w:rPr>
          <w:spacing w:val="-2"/>
          <w:sz w:val="24"/>
        </w:rPr>
        <w:t xml:space="preserve"> </w:t>
      </w:r>
      <w:r>
        <w:rPr>
          <w:sz w:val="24"/>
        </w:rPr>
        <w:t>среднего общего образования;</w:t>
      </w:r>
    </w:p>
    <w:p w:rsidR="00E62F6D" w:rsidRDefault="009717B1">
      <w:pPr>
        <w:pStyle w:val="a5"/>
        <w:numPr>
          <w:ilvl w:val="0"/>
          <w:numId w:val="7"/>
        </w:numPr>
        <w:tabs>
          <w:tab w:val="left" w:pos="1082"/>
        </w:tabs>
        <w:ind w:right="241" w:firstLine="707"/>
        <w:rPr>
          <w:sz w:val="24"/>
        </w:rPr>
      </w:pPr>
      <w:r>
        <w:rPr>
          <w:sz w:val="24"/>
        </w:rPr>
        <w:t>установление степени их соответствия требованиям ФГОС, а также целям и задачам</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потребностей</w:t>
      </w:r>
      <w:r>
        <w:rPr>
          <w:spacing w:val="1"/>
          <w:sz w:val="24"/>
        </w:rPr>
        <w:t xml:space="preserve"> </w:t>
      </w:r>
      <w:r>
        <w:rPr>
          <w:sz w:val="24"/>
        </w:rPr>
        <w:t>всех</w:t>
      </w:r>
      <w:r>
        <w:rPr>
          <w:spacing w:val="4"/>
          <w:sz w:val="24"/>
        </w:rPr>
        <w:t xml:space="preserve"> </w:t>
      </w:r>
      <w:r>
        <w:rPr>
          <w:sz w:val="24"/>
        </w:rPr>
        <w:t>участников</w:t>
      </w:r>
      <w:r>
        <w:rPr>
          <w:spacing w:val="-1"/>
          <w:sz w:val="24"/>
        </w:rPr>
        <w:t xml:space="preserve"> </w:t>
      </w:r>
      <w:r>
        <w:rPr>
          <w:sz w:val="24"/>
        </w:rPr>
        <w:t>образовательных</w:t>
      </w:r>
      <w:r>
        <w:rPr>
          <w:spacing w:val="3"/>
          <w:sz w:val="24"/>
        </w:rPr>
        <w:t xml:space="preserve"> </w:t>
      </w:r>
      <w:r>
        <w:rPr>
          <w:sz w:val="24"/>
        </w:rPr>
        <w:t>отношений;</w:t>
      </w:r>
    </w:p>
    <w:p w:rsidR="00E62F6D" w:rsidRDefault="009717B1">
      <w:pPr>
        <w:pStyle w:val="a5"/>
        <w:numPr>
          <w:ilvl w:val="0"/>
          <w:numId w:val="7"/>
        </w:numPr>
        <w:tabs>
          <w:tab w:val="left" w:pos="1149"/>
        </w:tabs>
        <w:ind w:right="232" w:firstLine="707"/>
        <w:rPr>
          <w:sz w:val="24"/>
        </w:rPr>
      </w:pPr>
      <w:r>
        <w:rPr>
          <w:spacing w:val="-2"/>
          <w:sz w:val="24"/>
        </w:rPr>
        <w:t xml:space="preserve">выявление проблемных </w:t>
      </w:r>
      <w:r>
        <w:rPr>
          <w:spacing w:val="-1"/>
          <w:sz w:val="24"/>
        </w:rPr>
        <w:t>зон и установление необходимых изменений в имеющихся</w:t>
      </w:r>
      <w:r>
        <w:rPr>
          <w:sz w:val="24"/>
        </w:rPr>
        <w:t xml:space="preserve"> </w:t>
      </w:r>
      <w:r>
        <w:rPr>
          <w:spacing w:val="-8"/>
          <w:sz w:val="24"/>
        </w:rPr>
        <w:t>условиях</w:t>
      </w:r>
      <w:r>
        <w:rPr>
          <w:spacing w:val="-13"/>
          <w:sz w:val="24"/>
        </w:rPr>
        <w:t xml:space="preserve"> </w:t>
      </w:r>
      <w:r>
        <w:rPr>
          <w:spacing w:val="-8"/>
          <w:sz w:val="24"/>
        </w:rPr>
        <w:t>для</w:t>
      </w:r>
      <w:r>
        <w:rPr>
          <w:spacing w:val="-17"/>
          <w:sz w:val="24"/>
        </w:rPr>
        <w:t xml:space="preserve"> </w:t>
      </w:r>
      <w:r>
        <w:rPr>
          <w:spacing w:val="-7"/>
          <w:sz w:val="24"/>
        </w:rPr>
        <w:t>приведения</w:t>
      </w:r>
      <w:r>
        <w:rPr>
          <w:spacing w:val="-17"/>
          <w:sz w:val="24"/>
        </w:rPr>
        <w:t xml:space="preserve"> </w:t>
      </w:r>
      <w:r>
        <w:rPr>
          <w:spacing w:val="-7"/>
          <w:sz w:val="24"/>
        </w:rPr>
        <w:t>их</w:t>
      </w:r>
      <w:r>
        <w:rPr>
          <w:spacing w:val="-15"/>
          <w:sz w:val="24"/>
        </w:rPr>
        <w:t xml:space="preserve"> </w:t>
      </w:r>
      <w:r>
        <w:rPr>
          <w:spacing w:val="-7"/>
          <w:sz w:val="24"/>
        </w:rPr>
        <w:t>в</w:t>
      </w:r>
      <w:r>
        <w:rPr>
          <w:spacing w:val="-15"/>
          <w:sz w:val="24"/>
        </w:rPr>
        <w:t xml:space="preserve"> </w:t>
      </w:r>
      <w:r>
        <w:rPr>
          <w:spacing w:val="-7"/>
          <w:sz w:val="24"/>
        </w:rPr>
        <w:t>соответствие</w:t>
      </w:r>
      <w:r>
        <w:rPr>
          <w:spacing w:val="-16"/>
          <w:sz w:val="24"/>
        </w:rPr>
        <w:t xml:space="preserve"> </w:t>
      </w:r>
      <w:r>
        <w:rPr>
          <w:spacing w:val="-7"/>
          <w:sz w:val="24"/>
        </w:rPr>
        <w:t>с</w:t>
      </w:r>
      <w:r>
        <w:rPr>
          <w:spacing w:val="-18"/>
          <w:sz w:val="24"/>
        </w:rPr>
        <w:t xml:space="preserve"> </w:t>
      </w:r>
      <w:r>
        <w:rPr>
          <w:spacing w:val="-7"/>
          <w:sz w:val="24"/>
        </w:rPr>
        <w:t>требованиями</w:t>
      </w:r>
      <w:r>
        <w:rPr>
          <w:spacing w:val="-16"/>
          <w:sz w:val="24"/>
        </w:rPr>
        <w:t xml:space="preserve"> </w:t>
      </w:r>
      <w:r>
        <w:rPr>
          <w:spacing w:val="-7"/>
          <w:sz w:val="24"/>
        </w:rPr>
        <w:t>ФГОС</w:t>
      </w:r>
      <w:r>
        <w:rPr>
          <w:spacing w:val="-17"/>
          <w:sz w:val="24"/>
        </w:rPr>
        <w:t xml:space="preserve"> </w:t>
      </w:r>
      <w:r>
        <w:rPr>
          <w:spacing w:val="-7"/>
          <w:sz w:val="24"/>
        </w:rPr>
        <w:t>СОО;</w:t>
      </w:r>
    </w:p>
    <w:p w:rsidR="00E62F6D" w:rsidRDefault="009717B1">
      <w:pPr>
        <w:pStyle w:val="a5"/>
        <w:numPr>
          <w:ilvl w:val="0"/>
          <w:numId w:val="7"/>
        </w:numPr>
        <w:tabs>
          <w:tab w:val="left" w:pos="1199"/>
        </w:tabs>
        <w:ind w:right="240" w:firstLine="707"/>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возможных</w:t>
      </w:r>
      <w:r>
        <w:rPr>
          <w:spacing w:val="-3"/>
          <w:sz w:val="24"/>
        </w:rPr>
        <w:t xml:space="preserve"> </w:t>
      </w:r>
      <w:r>
        <w:rPr>
          <w:sz w:val="24"/>
        </w:rPr>
        <w:t>партнеров</w:t>
      </w:r>
      <w:r>
        <w:rPr>
          <w:spacing w:val="-2"/>
          <w:sz w:val="24"/>
        </w:rPr>
        <w:t xml:space="preserve"> </w:t>
      </w:r>
      <w:r>
        <w:rPr>
          <w:sz w:val="24"/>
        </w:rPr>
        <w:t>механизмов</w:t>
      </w:r>
      <w:r>
        <w:rPr>
          <w:spacing w:val="-1"/>
          <w:sz w:val="24"/>
        </w:rPr>
        <w:t xml:space="preserve"> </w:t>
      </w:r>
      <w:r>
        <w:rPr>
          <w:sz w:val="24"/>
        </w:rPr>
        <w:t>достижения</w:t>
      </w:r>
      <w:r>
        <w:rPr>
          <w:spacing w:val="-2"/>
          <w:sz w:val="24"/>
        </w:rPr>
        <w:t xml:space="preserve"> </w:t>
      </w:r>
      <w:r>
        <w:rPr>
          <w:sz w:val="24"/>
        </w:rPr>
        <w:t>целевых</w:t>
      </w:r>
      <w:r>
        <w:rPr>
          <w:spacing w:val="1"/>
          <w:sz w:val="24"/>
        </w:rPr>
        <w:t xml:space="preserve"> </w:t>
      </w:r>
      <w:r>
        <w:rPr>
          <w:sz w:val="24"/>
        </w:rPr>
        <w:t>ориентиров</w:t>
      </w:r>
      <w:r>
        <w:rPr>
          <w:spacing w:val="-2"/>
          <w:sz w:val="24"/>
        </w:rPr>
        <w:t xml:space="preserve"> </w:t>
      </w:r>
      <w:r>
        <w:rPr>
          <w:sz w:val="24"/>
        </w:rPr>
        <w:t>в</w:t>
      </w:r>
      <w:r>
        <w:rPr>
          <w:spacing w:val="-2"/>
          <w:sz w:val="24"/>
        </w:rPr>
        <w:t xml:space="preserve"> </w:t>
      </w:r>
      <w:r>
        <w:rPr>
          <w:sz w:val="24"/>
        </w:rPr>
        <w:t>системе</w:t>
      </w:r>
      <w:r>
        <w:rPr>
          <w:spacing w:val="2"/>
          <w:sz w:val="24"/>
        </w:rPr>
        <w:t xml:space="preserve"> </w:t>
      </w:r>
      <w:r>
        <w:rPr>
          <w:sz w:val="24"/>
        </w:rPr>
        <w:t>условий;</w:t>
      </w:r>
    </w:p>
    <w:p w:rsidR="00E62F6D" w:rsidRDefault="009717B1">
      <w:pPr>
        <w:pStyle w:val="a5"/>
        <w:numPr>
          <w:ilvl w:val="0"/>
          <w:numId w:val="7"/>
        </w:numPr>
        <w:tabs>
          <w:tab w:val="left" w:pos="1142"/>
        </w:tabs>
        <w:ind w:right="244" w:firstLine="707"/>
        <w:rPr>
          <w:sz w:val="24"/>
        </w:rPr>
      </w:pPr>
      <w:r>
        <w:rPr>
          <w:sz w:val="24"/>
        </w:rPr>
        <w:t>разработку</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r>
        <w:rPr>
          <w:spacing w:val="1"/>
          <w:sz w:val="24"/>
        </w:rPr>
        <w:t xml:space="preserve"> </w:t>
      </w:r>
      <w:r>
        <w:rPr>
          <w:sz w:val="24"/>
        </w:rPr>
        <w:t>создания</w:t>
      </w:r>
      <w:r>
        <w:rPr>
          <w:spacing w:val="1"/>
          <w:sz w:val="24"/>
        </w:rPr>
        <w:t xml:space="preserve"> </w:t>
      </w:r>
      <w:r>
        <w:rPr>
          <w:sz w:val="24"/>
        </w:rPr>
        <w:t>необходимой</w:t>
      </w:r>
      <w:r>
        <w:rPr>
          <w:spacing w:val="1"/>
          <w:sz w:val="24"/>
        </w:rPr>
        <w:t xml:space="preserve"> </w:t>
      </w:r>
      <w:r>
        <w:rPr>
          <w:sz w:val="24"/>
        </w:rPr>
        <w:t>системы</w:t>
      </w:r>
      <w:r>
        <w:rPr>
          <w:spacing w:val="1"/>
          <w:sz w:val="24"/>
        </w:rPr>
        <w:t xml:space="preserve"> </w:t>
      </w:r>
      <w:r>
        <w:rPr>
          <w:sz w:val="24"/>
        </w:rPr>
        <w:t>условий;</w:t>
      </w:r>
    </w:p>
    <w:p w:rsidR="00E62F6D" w:rsidRDefault="009717B1">
      <w:pPr>
        <w:pStyle w:val="a5"/>
        <w:numPr>
          <w:ilvl w:val="0"/>
          <w:numId w:val="7"/>
        </w:numPr>
        <w:tabs>
          <w:tab w:val="left" w:pos="1292"/>
          <w:tab w:val="left" w:pos="1293"/>
          <w:tab w:val="left" w:pos="2708"/>
          <w:tab w:val="left" w:pos="4216"/>
          <w:tab w:val="left" w:pos="5896"/>
          <w:tab w:val="left" w:pos="6911"/>
          <w:tab w:val="left" w:pos="7325"/>
          <w:tab w:val="left" w:pos="8695"/>
        </w:tabs>
        <w:spacing w:before="66"/>
        <w:ind w:right="241" w:firstLine="707"/>
        <w:jc w:val="left"/>
        <w:rPr>
          <w:sz w:val="24"/>
        </w:rPr>
      </w:pPr>
      <w:r>
        <w:rPr>
          <w:sz w:val="24"/>
        </w:rPr>
        <w:t>разработку</w:t>
      </w:r>
      <w:r>
        <w:rPr>
          <w:sz w:val="24"/>
        </w:rPr>
        <w:tab/>
        <w:t>механизмов</w:t>
      </w:r>
      <w:r>
        <w:rPr>
          <w:sz w:val="24"/>
        </w:rPr>
        <w:tab/>
        <w:t>мониторинга,</w:t>
      </w:r>
      <w:r>
        <w:rPr>
          <w:sz w:val="24"/>
        </w:rPr>
        <w:tab/>
        <w:t>оценки</w:t>
      </w:r>
      <w:r>
        <w:rPr>
          <w:sz w:val="24"/>
        </w:rPr>
        <w:tab/>
        <w:t>и</w:t>
      </w:r>
      <w:r>
        <w:rPr>
          <w:sz w:val="24"/>
        </w:rPr>
        <w:tab/>
        <w:t>коррекции</w:t>
      </w:r>
      <w:r>
        <w:rPr>
          <w:sz w:val="24"/>
        </w:rPr>
        <w:tab/>
      </w:r>
      <w:r>
        <w:rPr>
          <w:spacing w:val="-1"/>
          <w:sz w:val="24"/>
        </w:rPr>
        <w:t>реализации</w:t>
      </w:r>
      <w:r>
        <w:rPr>
          <w:spacing w:val="-57"/>
          <w:sz w:val="24"/>
        </w:rPr>
        <w:t xml:space="preserve"> </w:t>
      </w:r>
      <w:r>
        <w:rPr>
          <w:sz w:val="24"/>
        </w:rPr>
        <w:t>промежуточных</w:t>
      </w:r>
      <w:r>
        <w:rPr>
          <w:spacing w:val="1"/>
          <w:sz w:val="24"/>
        </w:rPr>
        <w:t xml:space="preserve"> </w:t>
      </w:r>
      <w:r>
        <w:rPr>
          <w:sz w:val="24"/>
        </w:rPr>
        <w:t>этапов разработанного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p>
    <w:p w:rsidR="00E62F6D" w:rsidRDefault="00E62F6D">
      <w:pPr>
        <w:pStyle w:val="a3"/>
        <w:spacing w:before="5"/>
        <w:ind w:left="0" w:firstLine="0"/>
        <w:jc w:val="left"/>
      </w:pPr>
    </w:p>
    <w:p w:rsidR="00E62F6D" w:rsidRDefault="009717B1">
      <w:pPr>
        <w:pStyle w:val="3"/>
        <w:numPr>
          <w:ilvl w:val="1"/>
          <w:numId w:val="3"/>
        </w:numPr>
        <w:tabs>
          <w:tab w:val="left" w:pos="1350"/>
        </w:tabs>
        <w:spacing w:line="274" w:lineRule="exact"/>
        <w:jc w:val="both"/>
      </w:pPr>
      <w:bookmarkStart w:id="18" w:name="_bookmark11"/>
      <w:bookmarkEnd w:id="18"/>
      <w:r>
        <w:t>Механизмы</w:t>
      </w:r>
      <w:r>
        <w:rPr>
          <w:spacing w:val="-4"/>
        </w:rPr>
        <w:t xml:space="preserve"> </w:t>
      </w:r>
      <w:r>
        <w:t>достижения</w:t>
      </w:r>
      <w:r>
        <w:rPr>
          <w:spacing w:val="-3"/>
        </w:rPr>
        <w:t xml:space="preserve"> </w:t>
      </w:r>
      <w:r>
        <w:t>целевых</w:t>
      </w:r>
      <w:r>
        <w:rPr>
          <w:spacing w:val="-3"/>
        </w:rPr>
        <w:t xml:space="preserve"> </w:t>
      </w:r>
      <w:r>
        <w:t>ориентиров</w:t>
      </w:r>
      <w:r>
        <w:rPr>
          <w:spacing w:val="-4"/>
        </w:rPr>
        <w:t xml:space="preserve"> </w:t>
      </w:r>
      <w:r>
        <w:t>в</w:t>
      </w:r>
      <w:r>
        <w:rPr>
          <w:spacing w:val="-3"/>
        </w:rPr>
        <w:t xml:space="preserve"> </w:t>
      </w:r>
      <w:r>
        <w:t>системе</w:t>
      </w:r>
      <w:r>
        <w:rPr>
          <w:spacing w:val="-4"/>
        </w:rPr>
        <w:t xml:space="preserve"> </w:t>
      </w:r>
      <w:r>
        <w:t>условий</w:t>
      </w:r>
    </w:p>
    <w:p w:rsidR="00E62F6D" w:rsidRDefault="009717B1">
      <w:pPr>
        <w:pStyle w:val="a3"/>
        <w:ind w:right="244"/>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6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создание</w:t>
      </w:r>
      <w:r>
        <w:rPr>
          <w:spacing w:val="1"/>
        </w:rPr>
        <w:t xml:space="preserve"> </w:t>
      </w:r>
      <w:r>
        <w:t>и</w:t>
      </w:r>
      <w:r>
        <w:rPr>
          <w:spacing w:val="-57"/>
        </w:rPr>
        <w:t xml:space="preserve"> </w:t>
      </w:r>
      <w:r>
        <w:t>поддержание комфортной развивающей образовательной среды, позволяющей формировать</w:t>
      </w:r>
      <w:r>
        <w:rPr>
          <w:spacing w:val="1"/>
        </w:rPr>
        <w:t xml:space="preserve"> </w:t>
      </w:r>
      <w:r>
        <w:t>успешную,</w:t>
      </w:r>
      <w:r>
        <w:rPr>
          <w:spacing w:val="1"/>
        </w:rPr>
        <w:t xml:space="preserve"> </w:t>
      </w:r>
      <w:r>
        <w:t>интеллектуально</w:t>
      </w:r>
      <w:r>
        <w:rPr>
          <w:spacing w:val="1"/>
        </w:rPr>
        <w:t xml:space="preserve"> </w:t>
      </w:r>
      <w:r>
        <w:t>развитую,</w:t>
      </w:r>
      <w:r>
        <w:rPr>
          <w:spacing w:val="1"/>
        </w:rPr>
        <w:t xml:space="preserve"> </w:t>
      </w:r>
      <w:r>
        <w:t>творческую</w:t>
      </w:r>
      <w:r>
        <w:rPr>
          <w:spacing w:val="1"/>
        </w:rPr>
        <w:t xml:space="preserve"> </w:t>
      </w:r>
      <w:r>
        <w:t>личность,</w:t>
      </w:r>
      <w:r>
        <w:rPr>
          <w:spacing w:val="1"/>
        </w:rPr>
        <w:t xml:space="preserve"> </w:t>
      </w:r>
      <w:r>
        <w:t>способную</w:t>
      </w:r>
      <w:r>
        <w:rPr>
          <w:spacing w:val="1"/>
        </w:rPr>
        <w:t xml:space="preserve"> </w:t>
      </w:r>
      <w:r>
        <w:t>свободно</w:t>
      </w:r>
      <w:r>
        <w:rPr>
          <w:spacing w:val="1"/>
        </w:rPr>
        <w:t xml:space="preserve"> </w:t>
      </w:r>
      <w:r>
        <w:t>адаптироваться</w:t>
      </w:r>
      <w:r>
        <w:rPr>
          <w:spacing w:val="-1"/>
        </w:rPr>
        <w:t xml:space="preserve"> </w:t>
      </w:r>
      <w:r>
        <w:t>к социальным условиям,</w:t>
      </w:r>
      <w:r>
        <w:rPr>
          <w:spacing w:val="-1"/>
        </w:rPr>
        <w:t xml:space="preserve"> </w:t>
      </w:r>
      <w:r>
        <w:t>ответственную</w:t>
      </w:r>
      <w:r>
        <w:rPr>
          <w:spacing w:val="-1"/>
        </w:rPr>
        <w:t xml:space="preserve"> </w:t>
      </w:r>
      <w:r>
        <w:t>за свое</w:t>
      </w:r>
      <w:r>
        <w:rPr>
          <w:spacing w:val="-3"/>
        </w:rPr>
        <w:t xml:space="preserve"> </w:t>
      </w:r>
      <w:r>
        <w:t>здоровье</w:t>
      </w:r>
      <w:r>
        <w:rPr>
          <w:spacing w:val="-2"/>
        </w:rPr>
        <w:t xml:space="preserve"> </w:t>
      </w:r>
      <w:r>
        <w:t>и</w:t>
      </w:r>
      <w:r>
        <w:rPr>
          <w:spacing w:val="-1"/>
        </w:rPr>
        <w:t xml:space="preserve"> </w:t>
      </w:r>
      <w:r>
        <w:t>жизнь.</w:t>
      </w:r>
    </w:p>
    <w:p w:rsidR="00E62F6D" w:rsidRDefault="009717B1">
      <w:pPr>
        <w:pStyle w:val="a3"/>
        <w:ind w:right="243"/>
      </w:pPr>
      <w:r>
        <w:t>Механизмы</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r>
        <w:rPr>
          <w:spacing w:val="1"/>
        </w:rPr>
        <w:t xml:space="preserve"> </w:t>
      </w:r>
      <w:r>
        <w:t>учитывают</w:t>
      </w:r>
      <w:r>
        <w:rPr>
          <w:spacing w:val="1"/>
        </w:rPr>
        <w:t xml:space="preserve"> </w:t>
      </w:r>
      <w:r>
        <w:t>организационную</w:t>
      </w:r>
      <w:r>
        <w:rPr>
          <w:spacing w:val="1"/>
        </w:rPr>
        <w:t xml:space="preserve"> </w:t>
      </w:r>
      <w:r>
        <w:t>структуру</w:t>
      </w:r>
      <w:r>
        <w:rPr>
          <w:spacing w:val="1"/>
        </w:rPr>
        <w:t xml:space="preserve"> </w:t>
      </w:r>
      <w:r>
        <w:t>образовательной</w:t>
      </w:r>
      <w:r>
        <w:rPr>
          <w:spacing w:val="1"/>
        </w:rPr>
        <w:t xml:space="preserve"> </w:t>
      </w:r>
      <w:r>
        <w:t>организации,</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t>субъектами образовательных отношений, иерархию целевых ориентиров, обозначенную в</w:t>
      </w:r>
      <w:r>
        <w:rPr>
          <w:spacing w:val="1"/>
        </w:rPr>
        <w:t xml:space="preserve"> </w:t>
      </w:r>
      <w:r>
        <w:t>ФГОС</w:t>
      </w:r>
      <w:r>
        <w:rPr>
          <w:spacing w:val="-1"/>
        </w:rPr>
        <w:t xml:space="preserve"> </w:t>
      </w:r>
      <w:r>
        <w:t>СОО</w:t>
      </w:r>
      <w:r>
        <w:rPr>
          <w:spacing w:val="-1"/>
        </w:rPr>
        <w:t xml:space="preserve"> </w:t>
      </w:r>
      <w:r>
        <w:t>и</w:t>
      </w:r>
      <w:r>
        <w:rPr>
          <w:spacing w:val="-1"/>
        </w:rPr>
        <w:t xml:space="preserve"> </w:t>
      </w:r>
      <w:r>
        <w:t>выстроенную в ООП</w:t>
      </w:r>
      <w:r>
        <w:rPr>
          <w:spacing w:val="-1"/>
        </w:rPr>
        <w:t xml:space="preserve"> </w:t>
      </w:r>
      <w:r>
        <w:t>образовательной организации.</w:t>
      </w:r>
    </w:p>
    <w:p w:rsidR="00E62F6D" w:rsidRDefault="009717B1">
      <w:pPr>
        <w:pStyle w:val="a3"/>
        <w:ind w:right="243"/>
      </w:pPr>
      <w:r>
        <w:t>Одним</w:t>
      </w:r>
      <w:r>
        <w:rPr>
          <w:spacing w:val="1"/>
        </w:rPr>
        <w:t xml:space="preserve"> </w:t>
      </w:r>
      <w:r>
        <w:t>из</w:t>
      </w:r>
      <w:r>
        <w:rPr>
          <w:spacing w:val="1"/>
        </w:rPr>
        <w:t xml:space="preserve"> </w:t>
      </w:r>
      <w:r>
        <w:t>механизмов</w:t>
      </w:r>
      <w:r>
        <w:rPr>
          <w:spacing w:val="1"/>
        </w:rPr>
        <w:t xml:space="preserve"> </w:t>
      </w:r>
      <w:r>
        <w:t>повышения</w:t>
      </w:r>
      <w:r>
        <w:rPr>
          <w:spacing w:val="1"/>
        </w:rPr>
        <w:t xml:space="preserve"> </w:t>
      </w:r>
      <w:r>
        <w:t>качества</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государственно-общественного</w:t>
      </w:r>
      <w:r>
        <w:rPr>
          <w:spacing w:val="1"/>
        </w:rPr>
        <w:t xml:space="preserve"> </w:t>
      </w:r>
      <w:r>
        <w:t>управления,</w:t>
      </w:r>
      <w:r>
        <w:rPr>
          <w:spacing w:val="1"/>
        </w:rPr>
        <w:t xml:space="preserve"> </w:t>
      </w:r>
      <w:r>
        <w:t>характерными</w:t>
      </w:r>
      <w:r>
        <w:rPr>
          <w:spacing w:val="1"/>
        </w:rPr>
        <w:t xml:space="preserve"> </w:t>
      </w:r>
      <w:r>
        <w:t>чертами</w:t>
      </w:r>
      <w:r>
        <w:rPr>
          <w:spacing w:val="1"/>
        </w:rPr>
        <w:t xml:space="preserve"> </w:t>
      </w:r>
      <w:r>
        <w:t>которой</w:t>
      </w:r>
      <w:r>
        <w:rPr>
          <w:spacing w:val="1"/>
        </w:rPr>
        <w:t xml:space="preserve"> </w:t>
      </w:r>
      <w:r>
        <w:t>являются</w:t>
      </w:r>
      <w:r>
        <w:rPr>
          <w:spacing w:val="1"/>
        </w:rPr>
        <w:t xml:space="preserve"> </w:t>
      </w:r>
      <w:r>
        <w:t>совместная</w:t>
      </w:r>
      <w:r>
        <w:rPr>
          <w:spacing w:val="1"/>
        </w:rPr>
        <w:t xml:space="preserve"> </w:t>
      </w:r>
      <w:r>
        <w:t>деятельность</w:t>
      </w:r>
      <w:r>
        <w:rPr>
          <w:spacing w:val="1"/>
        </w:rPr>
        <w:t xml:space="preserve"> </w:t>
      </w:r>
      <w:r>
        <w:t>государственных</w:t>
      </w:r>
      <w:r>
        <w:rPr>
          <w:spacing w:val="1"/>
        </w:rPr>
        <w:t xml:space="preserve"> </w:t>
      </w:r>
      <w:r>
        <w:t>и</w:t>
      </w:r>
      <w:r>
        <w:rPr>
          <w:spacing w:val="1"/>
        </w:rPr>
        <w:t xml:space="preserve"> </w:t>
      </w:r>
      <w:r>
        <w:t>общественных</w:t>
      </w:r>
      <w:r>
        <w:rPr>
          <w:spacing w:val="1"/>
        </w:rPr>
        <w:t xml:space="preserve"> </w:t>
      </w:r>
      <w:r>
        <w:t>структур</w:t>
      </w:r>
      <w:r>
        <w:rPr>
          <w:spacing w:val="1"/>
        </w:rPr>
        <w:t xml:space="preserve"> </w:t>
      </w:r>
      <w:r>
        <w:t>по</w:t>
      </w:r>
      <w:r>
        <w:rPr>
          <w:spacing w:val="1"/>
        </w:rPr>
        <w:t xml:space="preserve"> </w:t>
      </w:r>
      <w:r>
        <w:t>управлению</w:t>
      </w:r>
      <w:r>
        <w:rPr>
          <w:spacing w:val="1"/>
        </w:rPr>
        <w:t xml:space="preserve"> </w:t>
      </w:r>
      <w:r>
        <w:t>образовательными</w:t>
      </w:r>
      <w:r>
        <w:rPr>
          <w:spacing w:val="1"/>
        </w:rPr>
        <w:t xml:space="preserve"> </w:t>
      </w:r>
      <w:r>
        <w:t>организациями;</w:t>
      </w:r>
      <w:r>
        <w:rPr>
          <w:spacing w:val="1"/>
        </w:rPr>
        <w:t xml:space="preserve"> </w:t>
      </w:r>
      <w:r>
        <w:t>процедура</w:t>
      </w:r>
      <w:r>
        <w:rPr>
          <w:spacing w:val="1"/>
        </w:rPr>
        <w:t xml:space="preserve"> </w:t>
      </w:r>
      <w:r>
        <w:t>принятия</w:t>
      </w:r>
      <w:r>
        <w:rPr>
          <w:spacing w:val="1"/>
        </w:rPr>
        <w:t xml:space="preserve"> </w:t>
      </w:r>
      <w:r>
        <w:t>решений,</w:t>
      </w:r>
      <w:r>
        <w:rPr>
          <w:spacing w:val="1"/>
        </w:rPr>
        <w:t xml:space="preserve"> </w:t>
      </w:r>
      <w:r>
        <w:t>которая</w:t>
      </w:r>
      <w:r>
        <w:rPr>
          <w:spacing w:val="1"/>
        </w:rPr>
        <w:t xml:space="preserve"> </w:t>
      </w:r>
      <w:r>
        <w:t>включает</w:t>
      </w:r>
      <w:r>
        <w:rPr>
          <w:spacing w:val="1"/>
        </w:rPr>
        <w:t xml:space="preserve"> </w:t>
      </w:r>
      <w:r>
        <w:t>обязательное</w:t>
      </w:r>
      <w:r>
        <w:rPr>
          <w:spacing w:val="1"/>
        </w:rPr>
        <w:t xml:space="preserve"> </w:t>
      </w:r>
      <w:r>
        <w:t>согласование</w:t>
      </w:r>
      <w:r>
        <w:rPr>
          <w:spacing w:val="1"/>
        </w:rPr>
        <w:t xml:space="preserve"> </w:t>
      </w:r>
      <w:r>
        <w:t>проектов</w:t>
      </w:r>
      <w:r>
        <w:rPr>
          <w:spacing w:val="1"/>
        </w:rPr>
        <w:t xml:space="preserve"> </w:t>
      </w:r>
      <w:r>
        <w:t>решений</w:t>
      </w:r>
      <w:r>
        <w:rPr>
          <w:spacing w:val="1"/>
        </w:rPr>
        <w:t xml:space="preserve"> </w:t>
      </w:r>
      <w:r>
        <w:t>с</w:t>
      </w:r>
      <w:r>
        <w:rPr>
          <w:spacing w:val="1"/>
        </w:rPr>
        <w:t xml:space="preserve"> </w:t>
      </w:r>
      <w:r>
        <w:t>представителями</w:t>
      </w:r>
      <w:r>
        <w:rPr>
          <w:spacing w:val="1"/>
        </w:rPr>
        <w:t xml:space="preserve"> </w:t>
      </w:r>
      <w:r>
        <w:t>общественности;</w:t>
      </w:r>
      <w:r>
        <w:rPr>
          <w:spacing w:val="-57"/>
        </w:rPr>
        <w:t xml:space="preserve"> </w:t>
      </w:r>
      <w:r>
        <w:t>делегирование части властных полномочий органов управления образованием структурам,</w:t>
      </w:r>
      <w:r>
        <w:rPr>
          <w:spacing w:val="1"/>
        </w:rPr>
        <w:t xml:space="preserve"> </w:t>
      </w:r>
      <w:r>
        <w:t>представляющим</w:t>
      </w:r>
      <w:r>
        <w:rPr>
          <w:spacing w:val="1"/>
        </w:rPr>
        <w:t xml:space="preserve"> </w:t>
      </w:r>
      <w:r>
        <w:t>интересы</w:t>
      </w:r>
      <w:r>
        <w:rPr>
          <w:spacing w:val="1"/>
        </w:rPr>
        <w:t xml:space="preserve"> </w:t>
      </w:r>
      <w:r>
        <w:t>определенных</w:t>
      </w:r>
      <w:r>
        <w:rPr>
          <w:spacing w:val="1"/>
        </w:rPr>
        <w:t xml:space="preserve"> </w:t>
      </w:r>
      <w:r>
        <w:t>групп</w:t>
      </w:r>
      <w:r>
        <w:rPr>
          <w:spacing w:val="1"/>
        </w:rPr>
        <w:t xml:space="preserve"> </w:t>
      </w:r>
      <w:r>
        <w:t>общественности; разработка</w:t>
      </w:r>
      <w:r>
        <w:rPr>
          <w:spacing w:val="1"/>
        </w:rPr>
        <w:t xml:space="preserve"> </w:t>
      </w:r>
      <w:r>
        <w:t>механизмов</w:t>
      </w:r>
      <w:r>
        <w:rPr>
          <w:spacing w:val="1"/>
        </w:rPr>
        <w:t xml:space="preserve"> </w:t>
      </w:r>
      <w:r>
        <w:t>(способов) разрешения возникающих противоречий и конфликтов между государственными</w:t>
      </w:r>
      <w:r>
        <w:rPr>
          <w:spacing w:val="1"/>
        </w:rPr>
        <w:t xml:space="preserve"> </w:t>
      </w:r>
      <w:r>
        <w:t>и</w:t>
      </w:r>
      <w:r>
        <w:rPr>
          <w:spacing w:val="1"/>
        </w:rPr>
        <w:t xml:space="preserve"> </w:t>
      </w:r>
      <w:r>
        <w:t>общественными</w:t>
      </w:r>
      <w:r>
        <w:rPr>
          <w:spacing w:val="1"/>
        </w:rPr>
        <w:t xml:space="preserve"> </w:t>
      </w:r>
      <w:r>
        <w:t>структурами</w:t>
      </w:r>
      <w:r>
        <w:rPr>
          <w:spacing w:val="1"/>
        </w:rPr>
        <w:t xml:space="preserve"> </w:t>
      </w:r>
      <w:r>
        <w:t>управления.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к</w:t>
      </w:r>
      <w:r>
        <w:rPr>
          <w:spacing w:val="1"/>
        </w:rPr>
        <w:t xml:space="preserve"> </w:t>
      </w:r>
      <w:r>
        <w:t>формированию</w:t>
      </w:r>
      <w:r>
        <w:rPr>
          <w:spacing w:val="60"/>
        </w:rPr>
        <w:t xml:space="preserve"> </w:t>
      </w:r>
      <w:r>
        <w:t>системы</w:t>
      </w:r>
      <w:r>
        <w:rPr>
          <w:spacing w:val="1"/>
        </w:rPr>
        <w:t xml:space="preserve"> </w:t>
      </w:r>
      <w:r>
        <w:t>условий</w:t>
      </w:r>
      <w:r>
        <w:rPr>
          <w:spacing w:val="-2"/>
        </w:rPr>
        <w:t xml:space="preserve"> </w:t>
      </w:r>
      <w:r>
        <w:t>могут</w:t>
      </w:r>
      <w:r>
        <w:rPr>
          <w:spacing w:val="-2"/>
        </w:rPr>
        <w:t xml:space="preserve"> </w:t>
      </w:r>
      <w:r>
        <w:t>быть привлечены</w:t>
      </w:r>
      <w:r>
        <w:rPr>
          <w:spacing w:val="-2"/>
        </w:rPr>
        <w:t xml:space="preserve"> </w:t>
      </w:r>
      <w:r>
        <w:t>различные</w:t>
      </w:r>
      <w:r>
        <w:rPr>
          <w:spacing w:val="-2"/>
        </w:rPr>
        <w:t xml:space="preserve"> </w:t>
      </w:r>
      <w:r>
        <w:t>участники</w:t>
      </w:r>
      <w:r>
        <w:rPr>
          <w:spacing w:val="-1"/>
        </w:rPr>
        <w:t xml:space="preserve"> </w:t>
      </w:r>
      <w:r>
        <w:t>образовательных</w:t>
      </w:r>
      <w:r>
        <w:rPr>
          <w:spacing w:val="-1"/>
        </w:rPr>
        <w:t xml:space="preserve"> </w:t>
      </w:r>
      <w:r>
        <w:t>отношений.</w:t>
      </w:r>
    </w:p>
    <w:p w:rsidR="00E62F6D" w:rsidRDefault="00E62F6D">
      <w:pPr>
        <w:pStyle w:val="a3"/>
        <w:spacing w:before="4"/>
        <w:ind w:left="0" w:firstLine="0"/>
        <w:jc w:val="left"/>
      </w:pPr>
    </w:p>
    <w:p w:rsidR="00E62F6D" w:rsidRDefault="009717B1">
      <w:pPr>
        <w:pStyle w:val="3"/>
        <w:numPr>
          <w:ilvl w:val="1"/>
          <w:numId w:val="3"/>
        </w:numPr>
        <w:tabs>
          <w:tab w:val="left" w:pos="1350"/>
        </w:tabs>
        <w:spacing w:after="4"/>
        <w:ind w:left="222" w:right="244" w:firstLine="707"/>
        <w:jc w:val="left"/>
      </w:pPr>
      <w:bookmarkStart w:id="19" w:name="_bookmark12"/>
      <w:bookmarkEnd w:id="19"/>
      <w:r>
        <w:t>Сетевой</w:t>
      </w:r>
      <w:r>
        <w:rPr>
          <w:spacing w:val="35"/>
        </w:rPr>
        <w:t xml:space="preserve"> </w:t>
      </w:r>
      <w:r>
        <w:t>график</w:t>
      </w:r>
      <w:r>
        <w:rPr>
          <w:spacing w:val="38"/>
        </w:rPr>
        <w:t xml:space="preserve"> </w:t>
      </w:r>
      <w:r>
        <w:t>(дорожная</w:t>
      </w:r>
      <w:r>
        <w:rPr>
          <w:spacing w:val="35"/>
        </w:rPr>
        <w:t xml:space="preserve"> </w:t>
      </w:r>
      <w:r>
        <w:t>карта)</w:t>
      </w:r>
      <w:r>
        <w:rPr>
          <w:spacing w:val="35"/>
        </w:rPr>
        <w:t xml:space="preserve"> </w:t>
      </w:r>
      <w:r>
        <w:t>по</w:t>
      </w:r>
      <w:r>
        <w:rPr>
          <w:spacing w:val="33"/>
        </w:rPr>
        <w:t xml:space="preserve"> </w:t>
      </w:r>
      <w:r>
        <w:t>формированию</w:t>
      </w:r>
      <w:r>
        <w:rPr>
          <w:spacing w:val="35"/>
        </w:rPr>
        <w:t xml:space="preserve"> </w:t>
      </w:r>
      <w:r>
        <w:t>необходимой</w:t>
      </w:r>
      <w:r>
        <w:rPr>
          <w:spacing w:val="35"/>
        </w:rPr>
        <w:t xml:space="preserve"> </w:t>
      </w:r>
      <w:r>
        <w:t>системы</w:t>
      </w:r>
      <w:r>
        <w:rPr>
          <w:spacing w:val="-57"/>
        </w:rPr>
        <w:t xml:space="preserve"> </w:t>
      </w:r>
      <w:r>
        <w:t>условий</w:t>
      </w:r>
      <w:r w:rsidR="0046232D">
        <w:t>.</w:t>
      </w:r>
    </w:p>
    <w:p w:rsidR="0046232D" w:rsidRDefault="0046232D" w:rsidP="0046232D">
      <w:pPr>
        <w:pStyle w:val="3"/>
        <w:tabs>
          <w:tab w:val="left" w:pos="1350"/>
        </w:tabs>
        <w:spacing w:after="4"/>
        <w:ind w:left="1350" w:right="244"/>
        <w:jc w:val="left"/>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4584"/>
        <w:gridCol w:w="2733"/>
        <w:gridCol w:w="992"/>
        <w:gridCol w:w="1236"/>
      </w:tblGrid>
      <w:tr w:rsidR="0046232D" w:rsidRPr="0046232D" w:rsidTr="00A15AB1">
        <w:trPr>
          <w:trHeight w:val="667"/>
        </w:trPr>
        <w:tc>
          <w:tcPr>
            <w:tcW w:w="698" w:type="dxa"/>
          </w:tcPr>
          <w:p w:rsidR="0046232D" w:rsidRPr="0046232D" w:rsidRDefault="0046232D" w:rsidP="0046232D">
            <w:pPr>
              <w:spacing w:before="14" w:line="247" w:lineRule="auto"/>
              <w:ind w:left="182" w:right="157" w:firstLine="50"/>
              <w:rPr>
                <w:b/>
                <w:sz w:val="23"/>
              </w:rPr>
            </w:pPr>
            <w:r w:rsidRPr="0046232D">
              <w:rPr>
                <w:b/>
                <w:w w:val="105"/>
                <w:sz w:val="23"/>
              </w:rPr>
              <w:t>№</w:t>
            </w:r>
            <w:r w:rsidRPr="0046232D">
              <w:rPr>
                <w:b/>
                <w:spacing w:val="-58"/>
                <w:w w:val="105"/>
                <w:sz w:val="23"/>
              </w:rPr>
              <w:t xml:space="preserve"> </w:t>
            </w:r>
            <w:r w:rsidRPr="0046232D">
              <w:rPr>
                <w:b/>
                <w:sz w:val="23"/>
              </w:rPr>
              <w:t>п/п</w:t>
            </w:r>
          </w:p>
        </w:tc>
        <w:tc>
          <w:tcPr>
            <w:tcW w:w="4584" w:type="dxa"/>
          </w:tcPr>
          <w:p w:rsidR="0046232D" w:rsidRPr="0046232D" w:rsidRDefault="0046232D" w:rsidP="0046232D">
            <w:pPr>
              <w:spacing w:before="14"/>
              <w:ind w:left="1914" w:right="1909"/>
              <w:jc w:val="center"/>
              <w:rPr>
                <w:b/>
                <w:sz w:val="23"/>
              </w:rPr>
            </w:pPr>
            <w:r w:rsidRPr="0046232D">
              <w:rPr>
                <w:b/>
                <w:w w:val="105"/>
                <w:sz w:val="23"/>
              </w:rPr>
              <w:t>Мероприятия</w:t>
            </w:r>
          </w:p>
        </w:tc>
        <w:tc>
          <w:tcPr>
            <w:tcW w:w="2733" w:type="dxa"/>
          </w:tcPr>
          <w:p w:rsidR="0046232D" w:rsidRPr="0046232D" w:rsidRDefault="0046232D" w:rsidP="0046232D">
            <w:pPr>
              <w:spacing w:before="14"/>
              <w:ind w:left="1256"/>
              <w:rPr>
                <w:b/>
                <w:sz w:val="23"/>
              </w:rPr>
            </w:pPr>
            <w:r w:rsidRPr="0046232D">
              <w:rPr>
                <w:b/>
                <w:w w:val="105"/>
                <w:sz w:val="23"/>
              </w:rPr>
              <w:t>Результат</w:t>
            </w:r>
            <w:r w:rsidRPr="0046232D">
              <w:rPr>
                <w:b/>
                <w:spacing w:val="-15"/>
                <w:w w:val="105"/>
                <w:sz w:val="23"/>
              </w:rPr>
              <w:t xml:space="preserve"> </w:t>
            </w:r>
            <w:r w:rsidRPr="0046232D">
              <w:rPr>
                <w:b/>
                <w:w w:val="105"/>
                <w:sz w:val="23"/>
              </w:rPr>
              <w:t>мероприятия</w:t>
            </w:r>
          </w:p>
        </w:tc>
        <w:tc>
          <w:tcPr>
            <w:tcW w:w="992" w:type="dxa"/>
          </w:tcPr>
          <w:p w:rsidR="0046232D" w:rsidRPr="0046232D" w:rsidRDefault="0046232D" w:rsidP="0046232D">
            <w:pPr>
              <w:spacing w:before="14"/>
              <w:ind w:left="528"/>
              <w:rPr>
                <w:b/>
                <w:sz w:val="23"/>
              </w:rPr>
            </w:pPr>
            <w:r w:rsidRPr="0046232D">
              <w:rPr>
                <w:b/>
                <w:w w:val="105"/>
                <w:sz w:val="23"/>
              </w:rPr>
              <w:t>Сроки</w:t>
            </w:r>
          </w:p>
        </w:tc>
        <w:tc>
          <w:tcPr>
            <w:tcW w:w="1236" w:type="dxa"/>
          </w:tcPr>
          <w:p w:rsidR="0046232D" w:rsidRPr="0046232D" w:rsidRDefault="0046232D" w:rsidP="0046232D">
            <w:pPr>
              <w:spacing w:before="14"/>
              <w:ind w:left="118"/>
              <w:rPr>
                <w:b/>
                <w:sz w:val="23"/>
              </w:rPr>
            </w:pPr>
            <w:r w:rsidRPr="0046232D">
              <w:rPr>
                <w:b/>
                <w:w w:val="105"/>
                <w:sz w:val="23"/>
              </w:rPr>
              <w:t>Ответственное</w:t>
            </w:r>
            <w:r w:rsidRPr="0046232D">
              <w:rPr>
                <w:b/>
                <w:spacing w:val="-12"/>
                <w:w w:val="105"/>
                <w:sz w:val="23"/>
              </w:rPr>
              <w:t xml:space="preserve"> </w:t>
            </w:r>
            <w:r w:rsidRPr="0046232D">
              <w:rPr>
                <w:b/>
                <w:w w:val="105"/>
                <w:sz w:val="23"/>
              </w:rPr>
              <w:t>лицо</w:t>
            </w:r>
          </w:p>
        </w:tc>
      </w:tr>
      <w:tr w:rsidR="0046232D" w:rsidRPr="0046232D" w:rsidTr="00A15AB1">
        <w:trPr>
          <w:trHeight w:val="277"/>
        </w:trPr>
        <w:tc>
          <w:tcPr>
            <w:tcW w:w="10243" w:type="dxa"/>
            <w:gridSpan w:val="5"/>
          </w:tcPr>
          <w:p w:rsidR="0046232D" w:rsidRPr="0046232D" w:rsidRDefault="0046232D" w:rsidP="0046232D">
            <w:pPr>
              <w:spacing w:before="14" w:line="244" w:lineRule="exact"/>
              <w:ind w:left="746"/>
              <w:rPr>
                <w:b/>
                <w:i/>
                <w:sz w:val="23"/>
              </w:rPr>
            </w:pPr>
            <w:r w:rsidRPr="0046232D">
              <w:rPr>
                <w:b/>
                <w:i/>
                <w:w w:val="105"/>
                <w:sz w:val="23"/>
              </w:rPr>
              <w:t>1.</w:t>
            </w:r>
            <w:r w:rsidRPr="0046232D">
              <w:rPr>
                <w:b/>
                <w:i/>
                <w:spacing w:val="36"/>
                <w:w w:val="105"/>
                <w:sz w:val="23"/>
              </w:rPr>
              <w:t xml:space="preserve"> </w:t>
            </w:r>
            <w:r w:rsidRPr="0046232D">
              <w:rPr>
                <w:b/>
                <w:i/>
                <w:w w:val="105"/>
                <w:sz w:val="23"/>
              </w:rPr>
              <w:t>Нормативное</w:t>
            </w:r>
            <w:r w:rsidRPr="0046232D">
              <w:rPr>
                <w:b/>
                <w:i/>
                <w:spacing w:val="-9"/>
                <w:w w:val="105"/>
                <w:sz w:val="23"/>
              </w:rPr>
              <w:t xml:space="preserve"> </w:t>
            </w:r>
            <w:r w:rsidRPr="0046232D">
              <w:rPr>
                <w:b/>
                <w:i/>
                <w:w w:val="105"/>
                <w:sz w:val="23"/>
              </w:rPr>
              <w:t>обеспечение</w:t>
            </w:r>
            <w:r w:rsidRPr="0046232D">
              <w:rPr>
                <w:b/>
                <w:i/>
                <w:spacing w:val="-8"/>
                <w:w w:val="105"/>
                <w:sz w:val="23"/>
              </w:rPr>
              <w:t xml:space="preserve"> </w:t>
            </w:r>
            <w:r w:rsidRPr="0046232D">
              <w:rPr>
                <w:b/>
                <w:i/>
                <w:w w:val="105"/>
                <w:sz w:val="23"/>
              </w:rPr>
              <w:t>введения</w:t>
            </w:r>
            <w:r w:rsidRPr="0046232D">
              <w:rPr>
                <w:b/>
                <w:i/>
                <w:spacing w:val="-5"/>
                <w:w w:val="105"/>
                <w:sz w:val="23"/>
              </w:rPr>
              <w:t xml:space="preserve"> </w:t>
            </w:r>
            <w:r w:rsidRPr="0046232D">
              <w:rPr>
                <w:b/>
                <w:i/>
                <w:w w:val="105"/>
                <w:sz w:val="23"/>
              </w:rPr>
              <w:t>ФООП</w:t>
            </w:r>
            <w:r w:rsidRPr="0046232D">
              <w:rPr>
                <w:b/>
                <w:i/>
                <w:spacing w:val="-8"/>
                <w:w w:val="105"/>
                <w:sz w:val="23"/>
              </w:rPr>
              <w:t xml:space="preserve"> </w:t>
            </w:r>
            <w:r w:rsidRPr="0046232D">
              <w:rPr>
                <w:b/>
                <w:i/>
                <w:w w:val="105"/>
                <w:sz w:val="23"/>
              </w:rPr>
              <w:t>СОО</w:t>
            </w:r>
          </w:p>
        </w:tc>
      </w:tr>
      <w:tr w:rsidR="0046232D" w:rsidRPr="0046232D" w:rsidTr="00A15AB1">
        <w:trPr>
          <w:trHeight w:val="415"/>
        </w:trPr>
        <w:tc>
          <w:tcPr>
            <w:tcW w:w="698" w:type="dxa"/>
          </w:tcPr>
          <w:p w:rsidR="0046232D" w:rsidRPr="0046232D" w:rsidRDefault="0046232D" w:rsidP="0046232D">
            <w:pPr>
              <w:spacing w:before="1"/>
              <w:rPr>
                <w:b/>
                <w:sz w:val="25"/>
              </w:rPr>
            </w:pPr>
          </w:p>
          <w:p w:rsidR="0046232D" w:rsidRPr="0046232D" w:rsidRDefault="0046232D" w:rsidP="0046232D">
            <w:pPr>
              <w:ind w:left="203"/>
              <w:rPr>
                <w:b/>
                <w:i/>
                <w:sz w:val="23"/>
              </w:rPr>
            </w:pPr>
            <w:r w:rsidRPr="0046232D">
              <w:rPr>
                <w:b/>
                <w:i/>
                <w:w w:val="105"/>
                <w:sz w:val="23"/>
              </w:rPr>
              <w:t>1.1</w:t>
            </w:r>
          </w:p>
        </w:tc>
        <w:tc>
          <w:tcPr>
            <w:tcW w:w="4584" w:type="dxa"/>
          </w:tcPr>
          <w:p w:rsidR="0046232D" w:rsidRPr="0046232D" w:rsidRDefault="0046232D" w:rsidP="0046232D">
            <w:pPr>
              <w:spacing w:before="2" w:line="249" w:lineRule="auto"/>
              <w:ind w:left="117" w:right="223"/>
            </w:pPr>
            <w:r w:rsidRPr="0046232D">
              <w:t>Формирование банка данных нормативно-правовых</w:t>
            </w:r>
            <w:r w:rsidRPr="0046232D">
              <w:rPr>
                <w:spacing w:val="1"/>
              </w:rPr>
              <w:t xml:space="preserve"> </w:t>
            </w:r>
            <w:r w:rsidRPr="0046232D">
              <w:t>документов</w:t>
            </w:r>
            <w:r w:rsidRPr="0046232D">
              <w:rPr>
                <w:spacing w:val="2"/>
              </w:rPr>
              <w:t xml:space="preserve"> </w:t>
            </w:r>
            <w:r w:rsidRPr="0046232D">
              <w:t>федерального,</w:t>
            </w:r>
            <w:r w:rsidRPr="0046232D">
              <w:rPr>
                <w:spacing w:val="2"/>
              </w:rPr>
              <w:t xml:space="preserve"> </w:t>
            </w:r>
            <w:r w:rsidRPr="0046232D">
              <w:t>регионального,</w:t>
            </w:r>
            <w:r w:rsidRPr="0046232D">
              <w:rPr>
                <w:spacing w:val="1"/>
              </w:rPr>
              <w:t xml:space="preserve"> </w:t>
            </w:r>
            <w:r w:rsidRPr="0046232D">
              <w:t>муниципального</w:t>
            </w:r>
            <w:r w:rsidRPr="0046232D">
              <w:rPr>
                <w:spacing w:val="-1"/>
              </w:rPr>
              <w:t xml:space="preserve"> </w:t>
            </w:r>
            <w:r w:rsidRPr="0046232D">
              <w:t>уровней,</w:t>
            </w:r>
            <w:r w:rsidRPr="0046232D">
              <w:rPr>
                <w:spacing w:val="2"/>
              </w:rPr>
              <w:t xml:space="preserve"> </w:t>
            </w:r>
            <w:r w:rsidRPr="0046232D">
              <w:t>обеспечивающих</w:t>
            </w:r>
            <w:r w:rsidRPr="0046232D">
              <w:rPr>
                <w:spacing w:val="1"/>
              </w:rPr>
              <w:t xml:space="preserve"> </w:t>
            </w:r>
            <w:r w:rsidRPr="0046232D">
              <w:t>внедрение</w:t>
            </w:r>
            <w:r w:rsidRPr="0046232D">
              <w:rPr>
                <w:spacing w:val="5"/>
              </w:rPr>
              <w:t xml:space="preserve"> </w:t>
            </w:r>
            <w:r w:rsidRPr="0046232D">
              <w:t>ФООП</w:t>
            </w:r>
            <w:r w:rsidRPr="0046232D">
              <w:rPr>
                <w:spacing w:val="-6"/>
              </w:rPr>
              <w:t xml:space="preserve"> </w:t>
            </w:r>
            <w:r w:rsidRPr="0046232D">
              <w:t>СОО</w:t>
            </w:r>
            <w:r w:rsidRPr="0046232D">
              <w:rPr>
                <w:spacing w:val="-7"/>
              </w:rPr>
              <w:t xml:space="preserve"> </w:t>
            </w:r>
            <w:r w:rsidRPr="0046232D">
              <w:t>и изучение</w:t>
            </w:r>
            <w:r w:rsidRPr="0046232D">
              <w:rPr>
                <w:spacing w:val="-2"/>
              </w:rPr>
              <w:t xml:space="preserve"> </w:t>
            </w:r>
            <w:r w:rsidRPr="0046232D">
              <w:t>этих</w:t>
            </w:r>
            <w:r w:rsidRPr="0046232D">
              <w:rPr>
                <w:spacing w:val="-7"/>
              </w:rPr>
              <w:t xml:space="preserve"> </w:t>
            </w:r>
            <w:r w:rsidRPr="0046232D">
              <w:t>документов.</w:t>
            </w:r>
          </w:p>
        </w:tc>
        <w:tc>
          <w:tcPr>
            <w:tcW w:w="2733" w:type="dxa"/>
          </w:tcPr>
          <w:p w:rsidR="0046232D" w:rsidRPr="0046232D" w:rsidRDefault="0046232D" w:rsidP="0046232D">
            <w:pPr>
              <w:numPr>
                <w:ilvl w:val="0"/>
                <w:numId w:val="148"/>
              </w:numPr>
              <w:tabs>
                <w:tab w:val="left" w:pos="248"/>
              </w:tabs>
              <w:ind w:right="147" w:firstLine="0"/>
            </w:pPr>
            <w:r w:rsidRPr="0046232D">
              <w:t>банк данных нормативно-правовых документов</w:t>
            </w:r>
            <w:r w:rsidRPr="0046232D">
              <w:rPr>
                <w:spacing w:val="1"/>
              </w:rPr>
              <w:t xml:space="preserve"> </w:t>
            </w:r>
            <w:r w:rsidRPr="0046232D">
              <w:t>федерального, регионального, муниципального</w:t>
            </w:r>
            <w:r w:rsidRPr="0046232D">
              <w:rPr>
                <w:spacing w:val="1"/>
              </w:rPr>
              <w:t xml:space="preserve"> </w:t>
            </w:r>
            <w:r w:rsidRPr="0046232D">
              <w:t>уровней,</w:t>
            </w:r>
            <w:r w:rsidRPr="0046232D">
              <w:rPr>
                <w:spacing w:val="1"/>
              </w:rPr>
              <w:t xml:space="preserve"> </w:t>
            </w:r>
            <w:r w:rsidRPr="0046232D">
              <w:t>обеспечивающих</w:t>
            </w:r>
            <w:r w:rsidRPr="0046232D">
              <w:rPr>
                <w:spacing w:val="-10"/>
              </w:rPr>
              <w:t xml:space="preserve"> </w:t>
            </w:r>
            <w:r w:rsidRPr="0046232D">
              <w:t>внедрение</w:t>
            </w:r>
            <w:r w:rsidRPr="0046232D">
              <w:rPr>
                <w:spacing w:val="7"/>
              </w:rPr>
              <w:t xml:space="preserve"> </w:t>
            </w:r>
            <w:r w:rsidRPr="0046232D">
              <w:t>ФООП</w:t>
            </w:r>
            <w:r w:rsidRPr="0046232D">
              <w:rPr>
                <w:spacing w:val="-9"/>
              </w:rPr>
              <w:t xml:space="preserve"> </w:t>
            </w:r>
            <w:r w:rsidRPr="0046232D">
              <w:t>СОО;</w:t>
            </w:r>
          </w:p>
          <w:p w:rsidR="0046232D" w:rsidRPr="0046232D" w:rsidRDefault="0046232D" w:rsidP="00A15AB1">
            <w:pPr>
              <w:numPr>
                <w:ilvl w:val="0"/>
                <w:numId w:val="148"/>
              </w:numPr>
              <w:tabs>
                <w:tab w:val="left" w:pos="248"/>
              </w:tabs>
              <w:spacing w:before="29"/>
              <w:ind w:right="182" w:firstLine="0"/>
              <w:jc w:val="both"/>
            </w:pPr>
            <w:r w:rsidRPr="0046232D">
              <w:t>Листы ознакомления с документами</w:t>
            </w:r>
            <w:r w:rsidRPr="0046232D">
              <w:rPr>
                <w:spacing w:val="-52"/>
              </w:rPr>
              <w:t xml:space="preserve"> </w:t>
            </w:r>
            <w:r w:rsidRPr="0046232D">
              <w:t>федерального, регионального уровня,</w:t>
            </w:r>
            <w:r w:rsidRPr="0046232D">
              <w:rPr>
                <w:spacing w:val="-52"/>
              </w:rPr>
              <w:t xml:space="preserve"> </w:t>
            </w:r>
            <w:r w:rsidRPr="0046232D">
              <w:t>регламентирующими</w:t>
            </w:r>
            <w:r w:rsidRPr="0046232D">
              <w:rPr>
                <w:spacing w:val="-3"/>
              </w:rPr>
              <w:t xml:space="preserve"> </w:t>
            </w:r>
            <w:r w:rsidRPr="0046232D">
              <w:t>введение</w:t>
            </w:r>
          </w:p>
          <w:p w:rsidR="0046232D" w:rsidRPr="0046232D" w:rsidRDefault="0046232D" w:rsidP="00A15AB1">
            <w:pPr>
              <w:spacing w:before="26" w:line="234" w:lineRule="exact"/>
              <w:ind w:left="110" w:right="182"/>
            </w:pPr>
            <w:r w:rsidRPr="0046232D">
              <w:t>ФООП</w:t>
            </w:r>
            <w:r w:rsidRPr="0046232D">
              <w:rPr>
                <w:spacing w:val="1"/>
              </w:rPr>
              <w:t xml:space="preserve"> </w:t>
            </w:r>
            <w:r w:rsidRPr="0046232D">
              <w:t>СОО</w:t>
            </w:r>
          </w:p>
        </w:tc>
        <w:tc>
          <w:tcPr>
            <w:tcW w:w="992" w:type="dxa"/>
          </w:tcPr>
          <w:p w:rsidR="0046232D" w:rsidRPr="0046232D" w:rsidRDefault="0046232D" w:rsidP="0046232D">
            <w:pPr>
              <w:spacing w:before="2" w:line="252" w:lineRule="exact"/>
              <w:ind w:left="110"/>
            </w:pPr>
            <w:r w:rsidRPr="0046232D">
              <w:t>апрель</w:t>
            </w:r>
            <w:r w:rsidRPr="0046232D">
              <w:rPr>
                <w:spacing w:val="-4"/>
              </w:rPr>
              <w:t xml:space="preserve"> </w:t>
            </w:r>
            <w:r>
              <w:t>2024</w:t>
            </w:r>
            <w:r w:rsidRPr="0046232D">
              <w:rPr>
                <w:spacing w:val="2"/>
              </w:rPr>
              <w:t xml:space="preserve"> </w:t>
            </w:r>
            <w:r w:rsidRPr="0046232D">
              <w:t>–</w:t>
            </w:r>
          </w:p>
          <w:p w:rsidR="0046232D" w:rsidRPr="0046232D" w:rsidRDefault="0046232D" w:rsidP="0046232D">
            <w:pPr>
              <w:spacing w:line="252" w:lineRule="exact"/>
              <w:ind w:left="110"/>
            </w:pPr>
            <w:r w:rsidRPr="0046232D">
              <w:t>август</w:t>
            </w:r>
            <w:r w:rsidRPr="0046232D">
              <w:rPr>
                <w:spacing w:val="-4"/>
              </w:rPr>
              <w:t xml:space="preserve"> </w:t>
            </w:r>
            <w:r>
              <w:t>2024</w:t>
            </w:r>
          </w:p>
        </w:tc>
        <w:tc>
          <w:tcPr>
            <w:tcW w:w="1236" w:type="dxa"/>
          </w:tcPr>
          <w:p w:rsidR="0046232D" w:rsidRPr="0046232D" w:rsidRDefault="0046232D" w:rsidP="0046232D">
            <w:pPr>
              <w:spacing w:before="2"/>
              <w:ind w:left="111" w:right="142"/>
            </w:pPr>
            <w:r w:rsidRPr="0046232D">
              <w:t>Зам.</w:t>
            </w:r>
            <w:r w:rsidRPr="0046232D">
              <w:rPr>
                <w:spacing w:val="-7"/>
              </w:rPr>
              <w:t xml:space="preserve"> </w:t>
            </w:r>
            <w:r w:rsidRPr="0046232D">
              <w:t>директора</w:t>
            </w:r>
            <w:r w:rsidRPr="0046232D">
              <w:rPr>
                <w:spacing w:val="-7"/>
              </w:rPr>
              <w:t xml:space="preserve"> </w:t>
            </w:r>
            <w:r w:rsidRPr="0046232D">
              <w:t>по</w:t>
            </w:r>
            <w:r w:rsidRPr="0046232D">
              <w:rPr>
                <w:spacing w:val="-6"/>
              </w:rPr>
              <w:t xml:space="preserve"> </w:t>
            </w:r>
            <w:r w:rsidRPr="0046232D">
              <w:t>УВР</w:t>
            </w:r>
            <w:r w:rsidRPr="0046232D">
              <w:rPr>
                <w:spacing w:val="-52"/>
              </w:rPr>
              <w:t xml:space="preserve"> </w:t>
            </w:r>
          </w:p>
          <w:p w:rsidR="0046232D" w:rsidRPr="0046232D" w:rsidRDefault="0046232D" w:rsidP="0046232D">
            <w:pPr>
              <w:ind w:left="111"/>
            </w:pPr>
          </w:p>
        </w:tc>
      </w:tr>
      <w:tr w:rsidR="0046232D" w:rsidRPr="0046232D" w:rsidTr="00A15AB1">
        <w:trPr>
          <w:trHeight w:val="1012"/>
        </w:trPr>
        <w:tc>
          <w:tcPr>
            <w:tcW w:w="698" w:type="dxa"/>
          </w:tcPr>
          <w:p w:rsidR="0046232D" w:rsidRPr="0046232D" w:rsidRDefault="0046232D" w:rsidP="0046232D">
            <w:pPr>
              <w:spacing w:before="14"/>
              <w:ind w:left="110"/>
              <w:rPr>
                <w:b/>
                <w:i/>
                <w:sz w:val="23"/>
              </w:rPr>
            </w:pPr>
            <w:r w:rsidRPr="0046232D">
              <w:rPr>
                <w:b/>
                <w:i/>
                <w:w w:val="105"/>
                <w:sz w:val="23"/>
              </w:rPr>
              <w:t>1.2</w:t>
            </w:r>
          </w:p>
        </w:tc>
        <w:tc>
          <w:tcPr>
            <w:tcW w:w="4584" w:type="dxa"/>
          </w:tcPr>
          <w:p w:rsidR="0046232D" w:rsidRPr="0046232D" w:rsidRDefault="0046232D" w:rsidP="00A15AB1">
            <w:pPr>
              <w:tabs>
                <w:tab w:val="left" w:pos="2448"/>
              </w:tabs>
              <w:spacing w:before="2"/>
              <w:ind w:left="110" w:right="223"/>
            </w:pPr>
            <w:r w:rsidRPr="0046232D">
              <w:t>Разработка дорожной карты введения ФООП СОО на</w:t>
            </w:r>
            <w:r w:rsidRPr="0046232D">
              <w:rPr>
                <w:spacing w:val="-52"/>
              </w:rPr>
              <w:t xml:space="preserve"> </w:t>
            </w:r>
            <w:r w:rsidRPr="0046232D">
              <w:t>уровне М</w:t>
            </w:r>
            <w:r w:rsidR="00A15AB1">
              <w:t>МБОУ «Ильинская СОШ</w:t>
            </w:r>
            <w:r w:rsidRPr="0046232D">
              <w:t xml:space="preserve"> и</w:t>
            </w:r>
            <w:r w:rsidRPr="0046232D">
              <w:rPr>
                <w:spacing w:val="1"/>
              </w:rPr>
              <w:t xml:space="preserve"> </w:t>
            </w:r>
            <w:r w:rsidRPr="0046232D">
              <w:t>издание</w:t>
            </w:r>
            <w:r w:rsidRPr="0046232D">
              <w:rPr>
                <w:spacing w:val="-5"/>
              </w:rPr>
              <w:t xml:space="preserve"> </w:t>
            </w:r>
            <w:r w:rsidRPr="0046232D">
              <w:t>распорядительного</w:t>
            </w:r>
            <w:r w:rsidRPr="0046232D">
              <w:rPr>
                <w:spacing w:val="-9"/>
              </w:rPr>
              <w:t xml:space="preserve"> </w:t>
            </w:r>
            <w:r w:rsidRPr="0046232D">
              <w:t>акта</w:t>
            </w:r>
            <w:r w:rsidRPr="0046232D">
              <w:rPr>
                <w:spacing w:val="3"/>
              </w:rPr>
              <w:t xml:space="preserve"> </w:t>
            </w:r>
            <w:r w:rsidRPr="0046232D">
              <w:t>о</w:t>
            </w:r>
            <w:r w:rsidRPr="0046232D">
              <w:rPr>
                <w:spacing w:val="-4"/>
              </w:rPr>
              <w:t xml:space="preserve"> </w:t>
            </w:r>
            <w:r w:rsidRPr="0046232D">
              <w:t>ее</w:t>
            </w:r>
            <w:r w:rsidRPr="0046232D">
              <w:rPr>
                <w:spacing w:val="-3"/>
              </w:rPr>
              <w:t xml:space="preserve"> </w:t>
            </w:r>
            <w:r w:rsidRPr="0046232D">
              <w:t>утверждении.</w:t>
            </w:r>
          </w:p>
        </w:tc>
        <w:tc>
          <w:tcPr>
            <w:tcW w:w="2733" w:type="dxa"/>
          </w:tcPr>
          <w:p w:rsidR="0046232D" w:rsidRPr="0046232D" w:rsidRDefault="0046232D" w:rsidP="0046232D">
            <w:pPr>
              <w:spacing w:before="2"/>
              <w:ind w:left="110" w:firstLine="57"/>
            </w:pPr>
            <w:r w:rsidRPr="0046232D">
              <w:t>Координация</w:t>
            </w:r>
            <w:r w:rsidRPr="0046232D">
              <w:rPr>
                <w:spacing w:val="-10"/>
              </w:rPr>
              <w:t xml:space="preserve"> </w:t>
            </w:r>
            <w:r w:rsidRPr="0046232D">
              <w:t>процесса</w:t>
            </w:r>
            <w:r w:rsidRPr="0046232D">
              <w:rPr>
                <w:spacing w:val="-6"/>
              </w:rPr>
              <w:t xml:space="preserve"> </w:t>
            </w:r>
            <w:r w:rsidRPr="0046232D">
              <w:t>управления</w:t>
            </w:r>
            <w:r w:rsidRPr="0046232D">
              <w:rPr>
                <w:spacing w:val="-9"/>
              </w:rPr>
              <w:t xml:space="preserve"> </w:t>
            </w:r>
            <w:r w:rsidRPr="0046232D">
              <w:t>введением</w:t>
            </w:r>
            <w:r w:rsidRPr="0046232D">
              <w:rPr>
                <w:spacing w:val="-52"/>
              </w:rPr>
              <w:t xml:space="preserve"> </w:t>
            </w:r>
            <w:r w:rsidRPr="0046232D">
              <w:t>ФООП</w:t>
            </w:r>
            <w:r w:rsidRPr="0046232D">
              <w:rPr>
                <w:spacing w:val="-1"/>
              </w:rPr>
              <w:t xml:space="preserve"> </w:t>
            </w:r>
            <w:r w:rsidRPr="0046232D">
              <w:t>СОО</w:t>
            </w:r>
          </w:p>
        </w:tc>
        <w:tc>
          <w:tcPr>
            <w:tcW w:w="992" w:type="dxa"/>
          </w:tcPr>
          <w:p w:rsidR="0046232D" w:rsidRPr="0046232D" w:rsidRDefault="0046232D" w:rsidP="0046232D">
            <w:pPr>
              <w:spacing w:before="2"/>
              <w:ind w:left="168"/>
            </w:pPr>
            <w:r w:rsidRPr="0046232D">
              <w:t>май</w:t>
            </w:r>
            <w:r w:rsidRPr="0046232D">
              <w:rPr>
                <w:spacing w:val="-1"/>
              </w:rPr>
              <w:t xml:space="preserve"> </w:t>
            </w:r>
            <w:r w:rsidRPr="0046232D">
              <w:t>202</w:t>
            </w:r>
            <w:r>
              <w:t>4</w:t>
            </w:r>
          </w:p>
        </w:tc>
        <w:tc>
          <w:tcPr>
            <w:tcW w:w="1236" w:type="dxa"/>
          </w:tcPr>
          <w:p w:rsidR="0046232D" w:rsidRPr="0046232D" w:rsidRDefault="0046232D" w:rsidP="0046232D">
            <w:pPr>
              <w:spacing w:before="2"/>
              <w:ind w:left="111" w:right="142"/>
            </w:pPr>
            <w:r w:rsidRPr="0046232D">
              <w:t>Зам.</w:t>
            </w:r>
            <w:r w:rsidRPr="0046232D">
              <w:rPr>
                <w:spacing w:val="-7"/>
              </w:rPr>
              <w:t xml:space="preserve"> </w:t>
            </w:r>
            <w:r w:rsidRPr="0046232D">
              <w:t>директора</w:t>
            </w:r>
            <w:r w:rsidRPr="0046232D">
              <w:rPr>
                <w:spacing w:val="-7"/>
              </w:rPr>
              <w:t xml:space="preserve"> </w:t>
            </w:r>
            <w:r w:rsidRPr="0046232D">
              <w:t>по</w:t>
            </w:r>
            <w:r w:rsidRPr="0046232D">
              <w:rPr>
                <w:spacing w:val="-6"/>
              </w:rPr>
              <w:t xml:space="preserve"> </w:t>
            </w:r>
            <w:r w:rsidRPr="0046232D">
              <w:t>УВР</w:t>
            </w:r>
            <w:r w:rsidRPr="0046232D">
              <w:rPr>
                <w:spacing w:val="-52"/>
              </w:rPr>
              <w:t xml:space="preserve"> </w:t>
            </w:r>
          </w:p>
        </w:tc>
      </w:tr>
      <w:tr w:rsidR="0046232D" w:rsidRPr="0046232D" w:rsidTr="00A15AB1">
        <w:trPr>
          <w:trHeight w:val="1524"/>
        </w:trPr>
        <w:tc>
          <w:tcPr>
            <w:tcW w:w="698" w:type="dxa"/>
          </w:tcPr>
          <w:p w:rsidR="0046232D" w:rsidRPr="0046232D" w:rsidRDefault="0046232D" w:rsidP="0046232D">
            <w:pPr>
              <w:spacing w:before="14"/>
              <w:ind w:left="110"/>
              <w:rPr>
                <w:b/>
                <w:i/>
                <w:sz w:val="23"/>
              </w:rPr>
            </w:pPr>
            <w:r w:rsidRPr="0046232D">
              <w:rPr>
                <w:b/>
                <w:i/>
                <w:w w:val="105"/>
                <w:sz w:val="23"/>
              </w:rPr>
              <w:t>1.3</w:t>
            </w:r>
          </w:p>
        </w:tc>
        <w:tc>
          <w:tcPr>
            <w:tcW w:w="4584" w:type="dxa"/>
          </w:tcPr>
          <w:p w:rsidR="0046232D" w:rsidRPr="0046232D" w:rsidRDefault="0046232D" w:rsidP="0046232D">
            <w:pPr>
              <w:spacing w:before="2"/>
              <w:ind w:left="110" w:right="328"/>
            </w:pPr>
            <w:r w:rsidRPr="0046232D">
              <w:t>Приведение должностных инструкций работников в</w:t>
            </w:r>
            <w:r w:rsidRPr="0046232D">
              <w:rPr>
                <w:spacing w:val="-53"/>
              </w:rPr>
              <w:t xml:space="preserve"> </w:t>
            </w:r>
            <w:r w:rsidRPr="0046232D">
              <w:t>соответствие</w:t>
            </w:r>
            <w:r w:rsidRPr="0046232D">
              <w:rPr>
                <w:spacing w:val="-5"/>
              </w:rPr>
              <w:t xml:space="preserve"> </w:t>
            </w:r>
            <w:r w:rsidRPr="0046232D">
              <w:t>с</w:t>
            </w:r>
            <w:r w:rsidRPr="0046232D">
              <w:rPr>
                <w:spacing w:val="4"/>
              </w:rPr>
              <w:t xml:space="preserve"> </w:t>
            </w:r>
            <w:r w:rsidRPr="0046232D">
              <w:t>обновленными</w:t>
            </w:r>
            <w:r w:rsidRPr="0046232D">
              <w:rPr>
                <w:spacing w:val="5"/>
              </w:rPr>
              <w:t xml:space="preserve"> </w:t>
            </w:r>
            <w:r w:rsidRPr="0046232D">
              <w:t>ФГОС</w:t>
            </w:r>
            <w:r w:rsidRPr="0046232D">
              <w:rPr>
                <w:spacing w:val="2"/>
              </w:rPr>
              <w:t xml:space="preserve"> </w:t>
            </w:r>
            <w:r w:rsidRPr="0046232D">
              <w:t>общего</w:t>
            </w:r>
            <w:r w:rsidRPr="0046232D">
              <w:rPr>
                <w:spacing w:val="1"/>
              </w:rPr>
              <w:t xml:space="preserve"> </w:t>
            </w:r>
            <w:r w:rsidRPr="0046232D">
              <w:t>образования</w:t>
            </w:r>
            <w:r w:rsidRPr="0046232D">
              <w:rPr>
                <w:spacing w:val="-8"/>
              </w:rPr>
              <w:t xml:space="preserve"> </w:t>
            </w:r>
            <w:r w:rsidRPr="0046232D">
              <w:t>и</w:t>
            </w:r>
            <w:r w:rsidRPr="0046232D">
              <w:rPr>
                <w:spacing w:val="-1"/>
              </w:rPr>
              <w:t xml:space="preserve"> </w:t>
            </w:r>
            <w:r w:rsidRPr="0046232D">
              <w:t>профессиональными</w:t>
            </w:r>
            <w:r w:rsidRPr="0046232D">
              <w:rPr>
                <w:spacing w:val="-2"/>
              </w:rPr>
              <w:t xml:space="preserve"> </w:t>
            </w:r>
            <w:r w:rsidRPr="0046232D">
              <w:t>стандартами.</w:t>
            </w:r>
          </w:p>
          <w:p w:rsidR="0046232D" w:rsidRPr="0046232D" w:rsidRDefault="0046232D" w:rsidP="0046232D">
            <w:pPr>
              <w:ind w:left="110" w:right="588"/>
            </w:pPr>
            <w:r w:rsidRPr="0046232D">
              <w:t>Издание распорядительного акта об утверждении</w:t>
            </w:r>
            <w:r w:rsidRPr="0046232D">
              <w:rPr>
                <w:spacing w:val="-52"/>
              </w:rPr>
              <w:t xml:space="preserve"> </w:t>
            </w:r>
            <w:r w:rsidRPr="0046232D">
              <w:t>внесенных</w:t>
            </w:r>
            <w:r w:rsidRPr="0046232D">
              <w:rPr>
                <w:spacing w:val="-8"/>
              </w:rPr>
              <w:t xml:space="preserve"> </w:t>
            </w:r>
            <w:r w:rsidRPr="0046232D">
              <w:t>изменений.</w:t>
            </w:r>
          </w:p>
        </w:tc>
        <w:tc>
          <w:tcPr>
            <w:tcW w:w="2733" w:type="dxa"/>
          </w:tcPr>
          <w:p w:rsidR="0046232D" w:rsidRPr="0046232D" w:rsidRDefault="0046232D" w:rsidP="0046232D">
            <w:pPr>
              <w:spacing w:before="2"/>
              <w:ind w:left="110"/>
            </w:pPr>
            <w:r w:rsidRPr="0046232D">
              <w:t>Обновленные</w:t>
            </w:r>
            <w:r w:rsidRPr="0046232D">
              <w:rPr>
                <w:spacing w:val="-5"/>
              </w:rPr>
              <w:t xml:space="preserve"> </w:t>
            </w:r>
            <w:r w:rsidRPr="0046232D">
              <w:t>должностные</w:t>
            </w:r>
            <w:r w:rsidRPr="0046232D">
              <w:rPr>
                <w:spacing w:val="-5"/>
              </w:rPr>
              <w:t xml:space="preserve"> </w:t>
            </w:r>
            <w:r w:rsidRPr="0046232D">
              <w:t>инструкции</w:t>
            </w:r>
          </w:p>
        </w:tc>
        <w:tc>
          <w:tcPr>
            <w:tcW w:w="992" w:type="dxa"/>
          </w:tcPr>
          <w:p w:rsidR="0046232D" w:rsidRPr="0046232D" w:rsidRDefault="0046232D" w:rsidP="0046232D">
            <w:pPr>
              <w:spacing w:before="2"/>
              <w:ind w:left="110"/>
            </w:pPr>
            <w:r w:rsidRPr="0046232D">
              <w:t>апрель</w:t>
            </w:r>
            <w:r w:rsidRPr="0046232D">
              <w:rPr>
                <w:spacing w:val="-4"/>
              </w:rPr>
              <w:t xml:space="preserve"> </w:t>
            </w:r>
            <w:r w:rsidRPr="0046232D">
              <w:t>202</w:t>
            </w:r>
            <w:r>
              <w:t>4</w:t>
            </w:r>
          </w:p>
        </w:tc>
        <w:tc>
          <w:tcPr>
            <w:tcW w:w="1236" w:type="dxa"/>
          </w:tcPr>
          <w:p w:rsidR="0046232D" w:rsidRPr="0046232D" w:rsidRDefault="0046232D" w:rsidP="0046232D">
            <w:pPr>
              <w:spacing w:before="2"/>
              <w:ind w:left="111"/>
            </w:pPr>
            <w:r w:rsidRPr="0046232D">
              <w:t>Директор</w:t>
            </w:r>
            <w:r w:rsidRPr="0046232D">
              <w:rPr>
                <w:spacing w:val="-1"/>
              </w:rPr>
              <w:t xml:space="preserve"> </w:t>
            </w:r>
            <w:r w:rsidRPr="0046232D">
              <w:t>школы</w:t>
            </w:r>
          </w:p>
        </w:tc>
      </w:tr>
      <w:tr w:rsidR="0046232D" w:rsidRPr="0046232D" w:rsidTr="00A15AB1">
        <w:trPr>
          <w:trHeight w:val="753"/>
        </w:trPr>
        <w:tc>
          <w:tcPr>
            <w:tcW w:w="698" w:type="dxa"/>
          </w:tcPr>
          <w:p w:rsidR="0046232D" w:rsidRPr="0046232D" w:rsidRDefault="0046232D" w:rsidP="0046232D">
            <w:pPr>
              <w:spacing w:before="7"/>
              <w:ind w:left="110"/>
              <w:rPr>
                <w:b/>
                <w:i/>
                <w:sz w:val="23"/>
              </w:rPr>
            </w:pPr>
            <w:r w:rsidRPr="0046232D">
              <w:rPr>
                <w:b/>
                <w:i/>
                <w:w w:val="105"/>
                <w:sz w:val="23"/>
              </w:rPr>
              <w:t>1.4</w:t>
            </w:r>
          </w:p>
        </w:tc>
        <w:tc>
          <w:tcPr>
            <w:tcW w:w="4584" w:type="dxa"/>
          </w:tcPr>
          <w:p w:rsidR="0046232D" w:rsidRPr="0046232D" w:rsidRDefault="0046232D" w:rsidP="0046232D">
            <w:pPr>
              <w:ind w:left="117" w:right="91"/>
            </w:pPr>
            <w:r w:rsidRPr="0046232D">
              <w:t xml:space="preserve">Внесение изменений и дополнений в Устав </w:t>
            </w:r>
          </w:p>
        </w:tc>
        <w:tc>
          <w:tcPr>
            <w:tcW w:w="2733" w:type="dxa"/>
          </w:tcPr>
          <w:p w:rsidR="0046232D" w:rsidRPr="0046232D" w:rsidRDefault="0046232D" w:rsidP="0046232D">
            <w:pPr>
              <w:spacing w:line="248" w:lineRule="exact"/>
              <w:ind w:left="110"/>
            </w:pPr>
            <w:r w:rsidRPr="0046232D">
              <w:t>Устав</w:t>
            </w:r>
            <w:r w:rsidRPr="0046232D">
              <w:rPr>
                <w:spacing w:val="-7"/>
              </w:rPr>
              <w:t xml:space="preserve"> </w:t>
            </w:r>
          </w:p>
        </w:tc>
        <w:tc>
          <w:tcPr>
            <w:tcW w:w="992" w:type="dxa"/>
          </w:tcPr>
          <w:p w:rsidR="0046232D" w:rsidRPr="0046232D" w:rsidRDefault="0046232D" w:rsidP="0046232D">
            <w:pPr>
              <w:spacing w:line="248" w:lineRule="exact"/>
              <w:ind w:left="110"/>
            </w:pPr>
            <w:r w:rsidRPr="0046232D">
              <w:t>до</w:t>
            </w:r>
            <w:r w:rsidRPr="0046232D">
              <w:rPr>
                <w:spacing w:val="-2"/>
              </w:rPr>
              <w:t xml:space="preserve"> </w:t>
            </w:r>
            <w:r w:rsidRPr="0046232D">
              <w:t>1.09.202</w:t>
            </w:r>
            <w:r>
              <w:t>4</w:t>
            </w:r>
          </w:p>
        </w:tc>
        <w:tc>
          <w:tcPr>
            <w:tcW w:w="1236" w:type="dxa"/>
          </w:tcPr>
          <w:p w:rsidR="0046232D" w:rsidRPr="0046232D" w:rsidRDefault="0046232D" w:rsidP="0046232D">
            <w:pPr>
              <w:spacing w:line="248" w:lineRule="exact"/>
              <w:ind w:left="111"/>
            </w:pPr>
            <w:r w:rsidRPr="0046232D">
              <w:t>Директор</w:t>
            </w:r>
            <w:r w:rsidRPr="0046232D">
              <w:rPr>
                <w:spacing w:val="-4"/>
              </w:rPr>
              <w:t xml:space="preserve"> </w:t>
            </w:r>
            <w:r w:rsidRPr="0046232D">
              <w:t>школы,</w:t>
            </w:r>
          </w:p>
          <w:p w:rsidR="0046232D" w:rsidRPr="0046232D" w:rsidRDefault="0046232D" w:rsidP="0046232D">
            <w:pPr>
              <w:spacing w:line="252" w:lineRule="exact"/>
              <w:ind w:left="111" w:right="132"/>
            </w:pPr>
            <w:r w:rsidRPr="0046232D">
              <w:t>заместители директора</w:t>
            </w:r>
            <w:r w:rsidRPr="0046232D">
              <w:rPr>
                <w:spacing w:val="-52"/>
              </w:rPr>
              <w:t xml:space="preserve"> </w:t>
            </w:r>
            <w:r w:rsidRPr="0046232D">
              <w:t>по</w:t>
            </w:r>
            <w:r w:rsidRPr="0046232D">
              <w:rPr>
                <w:spacing w:val="-3"/>
              </w:rPr>
              <w:t xml:space="preserve"> </w:t>
            </w:r>
            <w:r w:rsidRPr="0046232D">
              <w:t>УВР</w:t>
            </w:r>
          </w:p>
        </w:tc>
      </w:tr>
      <w:tr w:rsidR="0046232D" w:rsidRPr="0046232D" w:rsidTr="00A15AB1">
        <w:trPr>
          <w:trHeight w:val="768"/>
        </w:trPr>
        <w:tc>
          <w:tcPr>
            <w:tcW w:w="698" w:type="dxa"/>
          </w:tcPr>
          <w:p w:rsidR="0046232D" w:rsidRPr="0046232D" w:rsidRDefault="0046232D" w:rsidP="0046232D">
            <w:pPr>
              <w:spacing w:before="14"/>
              <w:ind w:left="110"/>
              <w:rPr>
                <w:b/>
                <w:i/>
                <w:sz w:val="23"/>
              </w:rPr>
            </w:pPr>
            <w:r w:rsidRPr="0046232D">
              <w:rPr>
                <w:b/>
                <w:i/>
                <w:w w:val="105"/>
                <w:sz w:val="23"/>
              </w:rPr>
              <w:t>1.5</w:t>
            </w:r>
          </w:p>
        </w:tc>
        <w:tc>
          <w:tcPr>
            <w:tcW w:w="4584" w:type="dxa"/>
          </w:tcPr>
          <w:p w:rsidR="0046232D" w:rsidRPr="0046232D" w:rsidRDefault="0046232D" w:rsidP="0046232D">
            <w:pPr>
              <w:spacing w:before="2"/>
              <w:ind w:left="110" w:right="451"/>
            </w:pPr>
            <w:r w:rsidRPr="0046232D">
              <w:t xml:space="preserve">Внесение изменений в программу развития </w:t>
            </w:r>
          </w:p>
        </w:tc>
        <w:tc>
          <w:tcPr>
            <w:tcW w:w="2733" w:type="dxa"/>
          </w:tcPr>
          <w:p w:rsidR="0046232D" w:rsidRPr="0046232D" w:rsidRDefault="0046232D" w:rsidP="0046232D">
            <w:pPr>
              <w:spacing w:before="2"/>
              <w:ind w:left="110" w:right="110"/>
            </w:pPr>
            <w:r w:rsidRPr="0046232D">
              <w:t>Приказ о внесении изменений в программу</w:t>
            </w:r>
            <w:r w:rsidRPr="0046232D">
              <w:rPr>
                <w:spacing w:val="1"/>
              </w:rPr>
              <w:t xml:space="preserve"> </w:t>
            </w:r>
            <w:r w:rsidRPr="0046232D">
              <w:t>развития</w:t>
            </w:r>
            <w:r w:rsidRPr="0046232D">
              <w:rPr>
                <w:spacing w:val="-4"/>
              </w:rPr>
              <w:t xml:space="preserve"> </w:t>
            </w:r>
          </w:p>
        </w:tc>
        <w:tc>
          <w:tcPr>
            <w:tcW w:w="992" w:type="dxa"/>
          </w:tcPr>
          <w:p w:rsidR="0046232D" w:rsidRPr="0046232D" w:rsidRDefault="0046232D" w:rsidP="0046232D">
            <w:pPr>
              <w:spacing w:before="2"/>
              <w:ind w:left="110"/>
            </w:pPr>
            <w:r w:rsidRPr="0046232D">
              <w:t>до</w:t>
            </w:r>
            <w:r w:rsidRPr="0046232D">
              <w:rPr>
                <w:spacing w:val="-2"/>
              </w:rPr>
              <w:t xml:space="preserve"> </w:t>
            </w:r>
            <w:r w:rsidRPr="0046232D">
              <w:t>1.09.202</w:t>
            </w:r>
            <w:r>
              <w:t>4</w:t>
            </w:r>
          </w:p>
        </w:tc>
        <w:tc>
          <w:tcPr>
            <w:tcW w:w="1236" w:type="dxa"/>
          </w:tcPr>
          <w:p w:rsidR="0046232D" w:rsidRPr="0046232D" w:rsidRDefault="0046232D" w:rsidP="0046232D">
            <w:pPr>
              <w:spacing w:before="2" w:line="253" w:lineRule="exact"/>
              <w:ind w:left="111"/>
            </w:pPr>
            <w:r w:rsidRPr="0046232D">
              <w:t>Директор</w:t>
            </w:r>
            <w:r w:rsidRPr="0046232D">
              <w:rPr>
                <w:spacing w:val="-4"/>
              </w:rPr>
              <w:t xml:space="preserve"> </w:t>
            </w:r>
            <w:r w:rsidRPr="0046232D">
              <w:t>школы,</w:t>
            </w:r>
          </w:p>
          <w:p w:rsidR="0046232D" w:rsidRPr="0046232D" w:rsidRDefault="0046232D" w:rsidP="0046232D">
            <w:pPr>
              <w:spacing w:line="252" w:lineRule="exact"/>
              <w:ind w:left="111" w:right="132"/>
            </w:pPr>
            <w:r w:rsidRPr="0046232D">
              <w:t>заместители директора</w:t>
            </w:r>
            <w:r w:rsidRPr="0046232D">
              <w:rPr>
                <w:spacing w:val="-52"/>
              </w:rPr>
              <w:t xml:space="preserve"> </w:t>
            </w:r>
            <w:r w:rsidRPr="0046232D">
              <w:t>по</w:t>
            </w:r>
            <w:r w:rsidRPr="0046232D">
              <w:rPr>
                <w:spacing w:val="-3"/>
              </w:rPr>
              <w:t xml:space="preserve"> </w:t>
            </w:r>
            <w:r w:rsidRPr="0046232D">
              <w:t>УВР</w:t>
            </w:r>
          </w:p>
        </w:tc>
      </w:tr>
    </w:tbl>
    <w:p w:rsidR="0046232D" w:rsidRDefault="0046232D" w:rsidP="0046232D">
      <w:pPr>
        <w:pStyle w:val="3"/>
        <w:tabs>
          <w:tab w:val="left" w:pos="1350"/>
        </w:tabs>
        <w:spacing w:after="4"/>
        <w:ind w:left="1350" w:right="244"/>
        <w:jc w:val="left"/>
      </w:pPr>
    </w:p>
    <w:p w:rsidR="0046232D" w:rsidRDefault="0046232D" w:rsidP="0046232D">
      <w:pPr>
        <w:pStyle w:val="3"/>
        <w:tabs>
          <w:tab w:val="left" w:pos="1350"/>
        </w:tabs>
        <w:spacing w:after="4"/>
        <w:ind w:left="1350" w:right="244"/>
        <w:jc w:val="left"/>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4584"/>
        <w:gridCol w:w="2693"/>
        <w:gridCol w:w="992"/>
        <w:gridCol w:w="1276"/>
      </w:tblGrid>
      <w:tr w:rsidR="00A15AB1" w:rsidRPr="00A15AB1" w:rsidTr="00A15AB1">
        <w:trPr>
          <w:trHeight w:val="275"/>
        </w:trPr>
        <w:tc>
          <w:tcPr>
            <w:tcW w:w="698" w:type="dxa"/>
          </w:tcPr>
          <w:p w:rsidR="00A15AB1" w:rsidRPr="00A15AB1" w:rsidRDefault="00A15AB1" w:rsidP="00A15AB1">
            <w:pPr>
              <w:spacing w:line="263" w:lineRule="exact"/>
              <w:ind w:left="110"/>
              <w:rPr>
                <w:b/>
                <w:i/>
                <w:sz w:val="23"/>
              </w:rPr>
            </w:pPr>
            <w:r w:rsidRPr="00A15AB1">
              <w:rPr>
                <w:b/>
                <w:i/>
                <w:w w:val="105"/>
                <w:sz w:val="23"/>
              </w:rPr>
              <w:t>1.6</w:t>
            </w:r>
          </w:p>
        </w:tc>
        <w:tc>
          <w:tcPr>
            <w:tcW w:w="4584" w:type="dxa"/>
          </w:tcPr>
          <w:p w:rsidR="00A15AB1" w:rsidRPr="00A15AB1" w:rsidRDefault="00A15AB1" w:rsidP="00A15AB1">
            <w:pPr>
              <w:spacing w:line="242" w:lineRule="auto"/>
              <w:ind w:left="110" w:right="346"/>
            </w:pPr>
            <w:r w:rsidRPr="00A15AB1">
              <w:t>Разработка приказов, локальных актов,</w:t>
            </w:r>
            <w:r w:rsidRPr="00A15AB1">
              <w:rPr>
                <w:spacing w:val="1"/>
              </w:rPr>
              <w:t xml:space="preserve"> </w:t>
            </w:r>
            <w:r w:rsidRPr="00A15AB1">
              <w:t>регламентирующих приведение ООП СОО школы в</w:t>
            </w:r>
            <w:r w:rsidRPr="00A15AB1">
              <w:rPr>
                <w:spacing w:val="-52"/>
              </w:rPr>
              <w:t xml:space="preserve"> </w:t>
            </w:r>
            <w:r w:rsidRPr="00A15AB1">
              <w:t>соответствие</w:t>
            </w:r>
            <w:r w:rsidRPr="00A15AB1">
              <w:rPr>
                <w:spacing w:val="-3"/>
              </w:rPr>
              <w:t xml:space="preserve"> </w:t>
            </w:r>
            <w:r w:rsidRPr="00A15AB1">
              <w:t>с</w:t>
            </w:r>
            <w:r w:rsidRPr="00A15AB1">
              <w:rPr>
                <w:spacing w:val="3"/>
              </w:rPr>
              <w:t xml:space="preserve"> </w:t>
            </w:r>
            <w:r w:rsidRPr="00A15AB1">
              <w:t>ФООП</w:t>
            </w:r>
            <w:r w:rsidRPr="00A15AB1">
              <w:rPr>
                <w:spacing w:val="-8"/>
              </w:rPr>
              <w:t xml:space="preserve"> </w:t>
            </w:r>
            <w:r w:rsidRPr="00A15AB1">
              <w:t>СОО</w:t>
            </w:r>
          </w:p>
        </w:tc>
        <w:tc>
          <w:tcPr>
            <w:tcW w:w="2693" w:type="dxa"/>
          </w:tcPr>
          <w:p w:rsidR="00A15AB1" w:rsidRPr="00A15AB1" w:rsidRDefault="00A15AB1" w:rsidP="00A15AB1">
            <w:pPr>
              <w:numPr>
                <w:ilvl w:val="0"/>
                <w:numId w:val="149"/>
              </w:numPr>
              <w:tabs>
                <w:tab w:val="left" w:pos="320"/>
              </w:tabs>
              <w:spacing w:line="259" w:lineRule="auto"/>
              <w:ind w:right="155" w:firstLine="0"/>
            </w:pPr>
            <w:r w:rsidRPr="00A15AB1">
              <w:t>Положение о формах, периодичности, порядке</w:t>
            </w:r>
            <w:r w:rsidRPr="00A15AB1">
              <w:rPr>
                <w:spacing w:val="1"/>
              </w:rPr>
              <w:t xml:space="preserve"> </w:t>
            </w:r>
            <w:r w:rsidRPr="00A15AB1">
              <w:t>текущего контроля успеваемости и</w:t>
            </w:r>
            <w:r w:rsidRPr="00A15AB1">
              <w:rPr>
                <w:spacing w:val="1"/>
              </w:rPr>
              <w:t xml:space="preserve"> </w:t>
            </w:r>
            <w:r w:rsidRPr="00A15AB1">
              <w:t>промежуточной аттестации обучающихся с</w:t>
            </w:r>
            <w:r w:rsidRPr="00A15AB1">
              <w:rPr>
                <w:spacing w:val="1"/>
              </w:rPr>
              <w:t xml:space="preserve"> </w:t>
            </w:r>
            <w:r w:rsidRPr="00A15AB1">
              <w:t>учетом системы оценки достижения планируемых</w:t>
            </w:r>
            <w:r w:rsidRPr="00A15AB1">
              <w:rPr>
                <w:spacing w:val="-52"/>
              </w:rPr>
              <w:t xml:space="preserve"> </w:t>
            </w:r>
            <w:r w:rsidRPr="00A15AB1">
              <w:t>результатов</w:t>
            </w:r>
            <w:r w:rsidRPr="00A15AB1">
              <w:rPr>
                <w:spacing w:val="-3"/>
              </w:rPr>
              <w:t xml:space="preserve"> </w:t>
            </w:r>
            <w:r w:rsidRPr="00A15AB1">
              <w:t>в</w:t>
            </w:r>
            <w:r w:rsidRPr="00A15AB1">
              <w:rPr>
                <w:spacing w:val="4"/>
              </w:rPr>
              <w:t xml:space="preserve"> </w:t>
            </w:r>
            <w:r w:rsidRPr="00A15AB1">
              <w:t>ФООП</w:t>
            </w:r>
            <w:r w:rsidRPr="00A15AB1">
              <w:rPr>
                <w:spacing w:val="-8"/>
              </w:rPr>
              <w:t xml:space="preserve"> </w:t>
            </w:r>
            <w:r w:rsidRPr="00A15AB1">
              <w:t>СОО.</w:t>
            </w:r>
          </w:p>
          <w:p w:rsidR="00A15AB1" w:rsidRPr="00A15AB1" w:rsidRDefault="00A15AB1" w:rsidP="00A15AB1">
            <w:pPr>
              <w:numPr>
                <w:ilvl w:val="0"/>
                <w:numId w:val="149"/>
              </w:numPr>
              <w:tabs>
                <w:tab w:val="left" w:pos="241"/>
              </w:tabs>
              <w:ind w:left="110" w:right="667" w:firstLine="0"/>
            </w:pPr>
            <w:r w:rsidRPr="00A15AB1">
              <w:t>Положение о рабочей программе с учетом</w:t>
            </w:r>
            <w:r w:rsidRPr="00A15AB1">
              <w:rPr>
                <w:spacing w:val="1"/>
              </w:rPr>
              <w:t xml:space="preserve"> </w:t>
            </w:r>
            <w:r w:rsidRPr="00A15AB1">
              <w:t>внедрения</w:t>
            </w:r>
            <w:r w:rsidRPr="00A15AB1">
              <w:rPr>
                <w:spacing w:val="-1"/>
              </w:rPr>
              <w:t xml:space="preserve"> </w:t>
            </w:r>
            <w:r w:rsidRPr="00A15AB1">
              <w:t>федеральных</w:t>
            </w:r>
            <w:r w:rsidRPr="00A15AB1">
              <w:rPr>
                <w:spacing w:val="-3"/>
              </w:rPr>
              <w:t xml:space="preserve"> </w:t>
            </w:r>
            <w:r w:rsidRPr="00A15AB1">
              <w:t>базовых</w:t>
            </w:r>
            <w:r w:rsidRPr="00A15AB1">
              <w:rPr>
                <w:spacing w:val="-4"/>
              </w:rPr>
              <w:t xml:space="preserve"> </w:t>
            </w:r>
            <w:r w:rsidRPr="00A15AB1">
              <w:t>предметных</w:t>
            </w:r>
          </w:p>
          <w:p w:rsidR="00A15AB1" w:rsidRPr="00A15AB1" w:rsidRDefault="00A15AB1" w:rsidP="00A15AB1">
            <w:pPr>
              <w:spacing w:line="241" w:lineRule="exact"/>
              <w:ind w:left="110"/>
            </w:pPr>
            <w:r w:rsidRPr="00A15AB1">
              <w:t>рабочих</w:t>
            </w:r>
            <w:r w:rsidRPr="00A15AB1">
              <w:rPr>
                <w:spacing w:val="-4"/>
              </w:rPr>
              <w:t xml:space="preserve"> </w:t>
            </w:r>
            <w:r w:rsidRPr="00A15AB1">
              <w:t>программ</w:t>
            </w:r>
          </w:p>
        </w:tc>
        <w:tc>
          <w:tcPr>
            <w:tcW w:w="992" w:type="dxa"/>
          </w:tcPr>
          <w:p w:rsidR="00A15AB1" w:rsidRPr="00A15AB1" w:rsidRDefault="00A15AB1" w:rsidP="00A15AB1">
            <w:pPr>
              <w:spacing w:line="239" w:lineRule="exact"/>
              <w:ind w:left="110"/>
            </w:pPr>
            <w:r w:rsidRPr="00A15AB1">
              <w:t>до</w:t>
            </w:r>
            <w:r w:rsidRPr="00A15AB1">
              <w:rPr>
                <w:spacing w:val="-2"/>
              </w:rPr>
              <w:t xml:space="preserve"> </w:t>
            </w:r>
            <w:r>
              <w:t>1.09.2024</w:t>
            </w:r>
          </w:p>
        </w:tc>
        <w:tc>
          <w:tcPr>
            <w:tcW w:w="1276" w:type="dxa"/>
          </w:tcPr>
          <w:p w:rsidR="00A15AB1" w:rsidRPr="00A15AB1" w:rsidRDefault="00A15AB1" w:rsidP="00A15AB1">
            <w:pPr>
              <w:spacing w:line="242" w:lineRule="auto"/>
              <w:ind w:left="111" w:right="132"/>
            </w:pPr>
            <w:r w:rsidRPr="00A15AB1">
              <w:t>Директор школы,</w:t>
            </w:r>
            <w:r w:rsidRPr="00A15AB1">
              <w:rPr>
                <w:spacing w:val="1"/>
              </w:rPr>
              <w:t xml:space="preserve"> </w:t>
            </w:r>
            <w:r w:rsidRPr="00A15AB1">
              <w:t>заместители директора</w:t>
            </w:r>
            <w:r w:rsidRPr="00A15AB1">
              <w:rPr>
                <w:spacing w:val="-52"/>
              </w:rPr>
              <w:t xml:space="preserve"> </w:t>
            </w:r>
            <w:r w:rsidRPr="00A15AB1">
              <w:t>по</w:t>
            </w:r>
            <w:r w:rsidRPr="00A15AB1">
              <w:rPr>
                <w:spacing w:val="-3"/>
              </w:rPr>
              <w:t xml:space="preserve"> </w:t>
            </w:r>
            <w:r w:rsidRPr="00A15AB1">
              <w:t>УВР</w:t>
            </w:r>
          </w:p>
        </w:tc>
      </w:tr>
      <w:tr w:rsidR="00A15AB1" w:rsidRPr="00A15AB1" w:rsidTr="00A15AB1">
        <w:trPr>
          <w:trHeight w:val="1012"/>
        </w:trPr>
        <w:tc>
          <w:tcPr>
            <w:tcW w:w="698" w:type="dxa"/>
          </w:tcPr>
          <w:p w:rsidR="00A15AB1" w:rsidRPr="00A15AB1" w:rsidRDefault="00A15AB1" w:rsidP="00A15AB1">
            <w:pPr>
              <w:spacing w:line="263" w:lineRule="exact"/>
              <w:ind w:left="110"/>
              <w:rPr>
                <w:b/>
                <w:i/>
                <w:sz w:val="23"/>
              </w:rPr>
            </w:pPr>
            <w:r w:rsidRPr="00A15AB1">
              <w:rPr>
                <w:b/>
                <w:i/>
                <w:w w:val="105"/>
                <w:sz w:val="23"/>
              </w:rPr>
              <w:lastRenderedPageBreak/>
              <w:t>1.7</w:t>
            </w:r>
          </w:p>
        </w:tc>
        <w:tc>
          <w:tcPr>
            <w:tcW w:w="4584" w:type="dxa"/>
          </w:tcPr>
          <w:p w:rsidR="00A15AB1" w:rsidRPr="00A15AB1" w:rsidRDefault="00A15AB1" w:rsidP="00A15AB1">
            <w:pPr>
              <w:spacing w:line="242" w:lineRule="auto"/>
              <w:ind w:left="110" w:right="274"/>
            </w:pPr>
            <w:r w:rsidRPr="00A15AB1">
              <w:t>Утверждение ООП СОО, приведенных в соответствие с ФООП</w:t>
            </w:r>
            <w:r w:rsidRPr="00A15AB1">
              <w:rPr>
                <w:spacing w:val="1"/>
              </w:rPr>
              <w:t xml:space="preserve"> </w:t>
            </w:r>
            <w:r w:rsidRPr="00A15AB1">
              <w:t>СОО,</w:t>
            </w:r>
            <w:r w:rsidRPr="00A15AB1">
              <w:rPr>
                <w:spacing w:val="-4"/>
              </w:rPr>
              <w:t xml:space="preserve"> </w:t>
            </w:r>
            <w:r w:rsidRPr="00A15AB1">
              <w:t>на</w:t>
            </w:r>
            <w:r w:rsidRPr="00A15AB1">
              <w:rPr>
                <w:spacing w:val="-4"/>
              </w:rPr>
              <w:t xml:space="preserve"> </w:t>
            </w:r>
            <w:r w:rsidRPr="00A15AB1">
              <w:t>заседании</w:t>
            </w:r>
            <w:r w:rsidRPr="00A15AB1">
              <w:rPr>
                <w:spacing w:val="-2"/>
              </w:rPr>
              <w:t xml:space="preserve"> </w:t>
            </w:r>
            <w:r w:rsidRPr="00A15AB1">
              <w:t>педагогического</w:t>
            </w:r>
            <w:r w:rsidRPr="00A15AB1">
              <w:rPr>
                <w:spacing w:val="-9"/>
              </w:rPr>
              <w:t xml:space="preserve"> </w:t>
            </w:r>
            <w:r w:rsidRPr="00A15AB1">
              <w:t>совета</w:t>
            </w:r>
          </w:p>
        </w:tc>
        <w:tc>
          <w:tcPr>
            <w:tcW w:w="2693" w:type="dxa"/>
          </w:tcPr>
          <w:p w:rsidR="00A15AB1" w:rsidRPr="00A15AB1" w:rsidRDefault="00A15AB1" w:rsidP="00A15AB1">
            <w:pPr>
              <w:tabs>
                <w:tab w:val="left" w:pos="1529"/>
              </w:tabs>
              <w:spacing w:line="259" w:lineRule="auto"/>
              <w:ind w:left="189" w:right="110"/>
            </w:pPr>
            <w:r w:rsidRPr="00A15AB1">
              <w:t>Протокол</w:t>
            </w:r>
            <w:r w:rsidRPr="00A15AB1">
              <w:tab/>
              <w:t>заседания педагогического совета.</w:t>
            </w:r>
            <w:r w:rsidRPr="00A15AB1">
              <w:rPr>
                <w:spacing w:val="1"/>
              </w:rPr>
              <w:t xml:space="preserve"> </w:t>
            </w:r>
            <w:r w:rsidRPr="00A15AB1">
              <w:t>Приказ об утверждении ООП СОО, приведенной в</w:t>
            </w:r>
            <w:r w:rsidRPr="00A15AB1">
              <w:rPr>
                <w:spacing w:val="-52"/>
              </w:rPr>
              <w:t xml:space="preserve"> </w:t>
            </w:r>
            <w:r w:rsidRPr="00A15AB1">
              <w:t>соответствие</w:t>
            </w:r>
            <w:r w:rsidRPr="00A15AB1">
              <w:rPr>
                <w:spacing w:val="-3"/>
              </w:rPr>
              <w:t xml:space="preserve"> </w:t>
            </w:r>
            <w:r w:rsidRPr="00A15AB1">
              <w:t>с</w:t>
            </w:r>
            <w:r w:rsidRPr="00A15AB1">
              <w:rPr>
                <w:spacing w:val="3"/>
              </w:rPr>
              <w:t xml:space="preserve"> </w:t>
            </w:r>
            <w:r w:rsidRPr="00A15AB1">
              <w:t>ФООП</w:t>
            </w:r>
            <w:r w:rsidRPr="00A15AB1">
              <w:rPr>
                <w:spacing w:val="-8"/>
              </w:rPr>
              <w:t xml:space="preserve"> </w:t>
            </w:r>
            <w:r w:rsidRPr="00A15AB1">
              <w:t>СОО.</w:t>
            </w:r>
          </w:p>
        </w:tc>
        <w:tc>
          <w:tcPr>
            <w:tcW w:w="992" w:type="dxa"/>
          </w:tcPr>
          <w:p w:rsidR="00A15AB1" w:rsidRPr="00A15AB1" w:rsidRDefault="00A15AB1" w:rsidP="00A15AB1">
            <w:pPr>
              <w:spacing w:line="239" w:lineRule="exact"/>
              <w:ind w:left="110"/>
              <w:rPr>
                <w:b/>
              </w:rPr>
            </w:pPr>
            <w:r>
              <w:t>19.05.2024</w:t>
            </w:r>
          </w:p>
          <w:p w:rsidR="00A15AB1" w:rsidRPr="00A15AB1" w:rsidRDefault="00A15AB1" w:rsidP="00A15AB1">
            <w:pPr>
              <w:ind w:left="110"/>
            </w:pPr>
            <w:r w:rsidRPr="00A15AB1">
              <w:t>до</w:t>
            </w:r>
            <w:r w:rsidRPr="00A15AB1">
              <w:rPr>
                <w:spacing w:val="-2"/>
              </w:rPr>
              <w:t xml:space="preserve"> </w:t>
            </w:r>
            <w:r w:rsidRPr="00A15AB1">
              <w:t>1.09.2023</w:t>
            </w:r>
          </w:p>
        </w:tc>
        <w:tc>
          <w:tcPr>
            <w:tcW w:w="1276" w:type="dxa"/>
          </w:tcPr>
          <w:p w:rsidR="00A15AB1" w:rsidRPr="00A15AB1" w:rsidRDefault="00A15AB1" w:rsidP="00A15AB1">
            <w:pPr>
              <w:spacing w:line="242" w:lineRule="auto"/>
              <w:ind w:left="111" w:right="132"/>
            </w:pPr>
            <w:r w:rsidRPr="00A15AB1">
              <w:t>Директор школы,</w:t>
            </w:r>
            <w:r w:rsidRPr="00A15AB1">
              <w:rPr>
                <w:spacing w:val="1"/>
              </w:rPr>
              <w:t xml:space="preserve"> </w:t>
            </w:r>
            <w:r w:rsidRPr="00A15AB1">
              <w:t>заместители директора</w:t>
            </w:r>
            <w:r w:rsidRPr="00A15AB1">
              <w:rPr>
                <w:spacing w:val="-52"/>
              </w:rPr>
              <w:t xml:space="preserve"> </w:t>
            </w:r>
            <w:r w:rsidRPr="00A15AB1">
              <w:t>по</w:t>
            </w:r>
            <w:r w:rsidRPr="00A15AB1">
              <w:rPr>
                <w:spacing w:val="-3"/>
              </w:rPr>
              <w:t xml:space="preserve"> </w:t>
            </w:r>
            <w:r w:rsidRPr="00A15AB1">
              <w:t>УВР</w:t>
            </w:r>
          </w:p>
        </w:tc>
      </w:tr>
      <w:tr w:rsidR="00A15AB1" w:rsidRPr="00A15AB1" w:rsidTr="00A15AB1">
        <w:trPr>
          <w:trHeight w:val="1012"/>
        </w:trPr>
        <w:tc>
          <w:tcPr>
            <w:tcW w:w="698" w:type="dxa"/>
          </w:tcPr>
          <w:p w:rsidR="00A15AB1" w:rsidRPr="00A15AB1" w:rsidRDefault="00A15AB1" w:rsidP="00A15AB1">
            <w:pPr>
              <w:spacing w:line="263" w:lineRule="exact"/>
              <w:ind w:left="110"/>
              <w:rPr>
                <w:b/>
                <w:i/>
                <w:sz w:val="23"/>
              </w:rPr>
            </w:pPr>
            <w:r w:rsidRPr="00A15AB1">
              <w:rPr>
                <w:b/>
                <w:i/>
                <w:w w:val="105"/>
                <w:sz w:val="23"/>
              </w:rPr>
              <w:t>1.8</w:t>
            </w:r>
          </w:p>
        </w:tc>
        <w:tc>
          <w:tcPr>
            <w:tcW w:w="4584" w:type="dxa"/>
          </w:tcPr>
          <w:p w:rsidR="00A15AB1" w:rsidRPr="00A15AB1" w:rsidRDefault="00A15AB1" w:rsidP="00A15AB1">
            <w:pPr>
              <w:spacing w:line="242" w:lineRule="auto"/>
              <w:ind w:left="110" w:right="428"/>
            </w:pPr>
            <w:r w:rsidRPr="00A15AB1">
              <w:t>Разработка чек-листа «Оценка готовности школы к</w:t>
            </w:r>
            <w:r w:rsidRPr="00A15AB1">
              <w:rPr>
                <w:spacing w:val="-52"/>
              </w:rPr>
              <w:t xml:space="preserve"> </w:t>
            </w:r>
            <w:r w:rsidRPr="00A15AB1">
              <w:t>реализации ООП СОО, наличие необходимых</w:t>
            </w:r>
            <w:r w:rsidRPr="00A15AB1">
              <w:rPr>
                <w:spacing w:val="1"/>
              </w:rPr>
              <w:t xml:space="preserve"> </w:t>
            </w:r>
            <w:r w:rsidRPr="00A15AB1">
              <w:t>условий»</w:t>
            </w:r>
          </w:p>
        </w:tc>
        <w:tc>
          <w:tcPr>
            <w:tcW w:w="2693" w:type="dxa"/>
          </w:tcPr>
          <w:p w:rsidR="00A15AB1" w:rsidRPr="00A15AB1" w:rsidRDefault="00A15AB1" w:rsidP="00A15AB1">
            <w:pPr>
              <w:spacing w:line="247" w:lineRule="exact"/>
              <w:ind w:left="189"/>
            </w:pPr>
            <w:r w:rsidRPr="00A15AB1">
              <w:t>Самоанализ</w:t>
            </w:r>
            <w:r w:rsidRPr="00A15AB1">
              <w:rPr>
                <w:spacing w:val="-6"/>
              </w:rPr>
              <w:t xml:space="preserve"> </w:t>
            </w:r>
            <w:r w:rsidRPr="00A15AB1">
              <w:t>готовности</w:t>
            </w:r>
            <w:r w:rsidRPr="00A15AB1">
              <w:rPr>
                <w:spacing w:val="6"/>
              </w:rPr>
              <w:t xml:space="preserve"> </w:t>
            </w:r>
            <w:r w:rsidRPr="00A15AB1">
              <w:t>к</w:t>
            </w:r>
            <w:r w:rsidRPr="00A15AB1">
              <w:rPr>
                <w:spacing w:val="-5"/>
              </w:rPr>
              <w:t xml:space="preserve"> </w:t>
            </w:r>
            <w:r w:rsidRPr="00A15AB1">
              <w:t>переходу</w:t>
            </w:r>
            <w:r w:rsidRPr="00A15AB1">
              <w:rPr>
                <w:spacing w:val="-8"/>
              </w:rPr>
              <w:t xml:space="preserve"> </w:t>
            </w:r>
            <w:r w:rsidRPr="00A15AB1">
              <w:t>на</w:t>
            </w:r>
            <w:r w:rsidRPr="00A15AB1">
              <w:rPr>
                <w:spacing w:val="-2"/>
              </w:rPr>
              <w:t xml:space="preserve"> </w:t>
            </w:r>
            <w:r w:rsidRPr="00A15AB1">
              <w:t>ФООП СОО</w:t>
            </w:r>
          </w:p>
        </w:tc>
        <w:tc>
          <w:tcPr>
            <w:tcW w:w="992" w:type="dxa"/>
          </w:tcPr>
          <w:p w:rsidR="00A15AB1" w:rsidRPr="00A15AB1" w:rsidRDefault="00A15AB1" w:rsidP="00A15AB1">
            <w:pPr>
              <w:spacing w:line="239" w:lineRule="exact"/>
              <w:ind w:left="110"/>
            </w:pPr>
            <w:r w:rsidRPr="00A15AB1">
              <w:t>30.04.202</w:t>
            </w:r>
            <w:r>
              <w:t>4</w:t>
            </w:r>
          </w:p>
        </w:tc>
        <w:tc>
          <w:tcPr>
            <w:tcW w:w="1276"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p>
        </w:tc>
      </w:tr>
      <w:tr w:rsidR="00A15AB1" w:rsidRPr="00A15AB1" w:rsidTr="00A15AB1">
        <w:trPr>
          <w:trHeight w:val="2367"/>
        </w:trPr>
        <w:tc>
          <w:tcPr>
            <w:tcW w:w="698" w:type="dxa"/>
          </w:tcPr>
          <w:p w:rsidR="00A15AB1" w:rsidRPr="00A15AB1" w:rsidRDefault="00A15AB1" w:rsidP="00A15AB1">
            <w:pPr>
              <w:spacing w:line="264" w:lineRule="exact"/>
              <w:ind w:left="110"/>
              <w:rPr>
                <w:b/>
                <w:i/>
                <w:sz w:val="23"/>
              </w:rPr>
            </w:pPr>
            <w:r w:rsidRPr="00A15AB1">
              <w:rPr>
                <w:b/>
                <w:i/>
                <w:w w:val="105"/>
                <w:sz w:val="23"/>
              </w:rPr>
              <w:t>1.9</w:t>
            </w:r>
          </w:p>
        </w:tc>
        <w:tc>
          <w:tcPr>
            <w:tcW w:w="4584" w:type="dxa"/>
          </w:tcPr>
          <w:p w:rsidR="00A15AB1" w:rsidRPr="00A15AB1" w:rsidRDefault="00A15AB1" w:rsidP="00A15AB1">
            <w:pPr>
              <w:spacing w:line="259" w:lineRule="auto"/>
              <w:ind w:left="189" w:right="176"/>
            </w:pPr>
            <w:r w:rsidRPr="00A15AB1">
              <w:t>Приведение в соответствие содержательного раздела</w:t>
            </w:r>
            <w:r w:rsidRPr="00A15AB1">
              <w:rPr>
                <w:spacing w:val="-53"/>
              </w:rPr>
              <w:t xml:space="preserve"> </w:t>
            </w:r>
            <w:r w:rsidRPr="00A15AB1">
              <w:t>ООП</w:t>
            </w:r>
            <w:r w:rsidRPr="00A15AB1">
              <w:rPr>
                <w:spacing w:val="-1"/>
              </w:rPr>
              <w:t xml:space="preserve"> </w:t>
            </w:r>
            <w:r w:rsidRPr="00A15AB1">
              <w:t>СОО</w:t>
            </w:r>
            <w:r w:rsidRPr="00A15AB1">
              <w:rPr>
                <w:spacing w:val="-8"/>
              </w:rPr>
              <w:t xml:space="preserve"> </w:t>
            </w:r>
            <w:r w:rsidRPr="00A15AB1">
              <w:t>школы</w:t>
            </w:r>
            <w:r w:rsidRPr="00A15AB1">
              <w:rPr>
                <w:spacing w:val="3"/>
              </w:rPr>
              <w:t xml:space="preserve"> </w:t>
            </w:r>
            <w:r w:rsidRPr="00A15AB1">
              <w:t>с</w:t>
            </w:r>
            <w:r w:rsidRPr="00A15AB1">
              <w:rPr>
                <w:spacing w:val="-4"/>
              </w:rPr>
              <w:t xml:space="preserve"> </w:t>
            </w:r>
            <w:r w:rsidRPr="00A15AB1">
              <w:t>ФООП</w:t>
            </w:r>
            <w:r w:rsidRPr="00A15AB1">
              <w:rPr>
                <w:spacing w:val="-1"/>
              </w:rPr>
              <w:t xml:space="preserve"> </w:t>
            </w:r>
            <w:r w:rsidRPr="00A15AB1">
              <w:t>СОО:</w:t>
            </w:r>
          </w:p>
          <w:p w:rsidR="00A15AB1" w:rsidRPr="00A15AB1" w:rsidRDefault="00A15AB1" w:rsidP="00A15AB1">
            <w:pPr>
              <w:spacing w:before="28" w:line="235" w:lineRule="auto"/>
              <w:ind w:left="283" w:right="91" w:hanging="95"/>
            </w:pPr>
            <w:r w:rsidRPr="00A15AB1">
              <w:t>− внесение в ООП СОО федеральных базовых</w:t>
            </w:r>
            <w:r w:rsidRPr="00A15AB1">
              <w:rPr>
                <w:spacing w:val="1"/>
              </w:rPr>
              <w:t xml:space="preserve"> </w:t>
            </w:r>
            <w:r w:rsidRPr="00A15AB1">
              <w:t>рабочих</w:t>
            </w:r>
            <w:r w:rsidRPr="00A15AB1">
              <w:rPr>
                <w:spacing w:val="-4"/>
              </w:rPr>
              <w:t xml:space="preserve"> </w:t>
            </w:r>
            <w:r w:rsidRPr="00A15AB1">
              <w:t>программ</w:t>
            </w:r>
            <w:r w:rsidRPr="00A15AB1">
              <w:rPr>
                <w:spacing w:val="-4"/>
              </w:rPr>
              <w:t xml:space="preserve"> </w:t>
            </w:r>
            <w:r w:rsidRPr="00A15AB1">
              <w:t>по</w:t>
            </w:r>
            <w:r w:rsidRPr="00A15AB1">
              <w:rPr>
                <w:spacing w:val="-3"/>
              </w:rPr>
              <w:t xml:space="preserve"> </w:t>
            </w:r>
            <w:r w:rsidRPr="00A15AB1">
              <w:t>учебным</w:t>
            </w:r>
            <w:r w:rsidRPr="00A15AB1">
              <w:rPr>
                <w:spacing w:val="-4"/>
              </w:rPr>
              <w:t xml:space="preserve"> </w:t>
            </w:r>
            <w:r w:rsidRPr="00A15AB1">
              <w:t>предметам</w:t>
            </w:r>
            <w:r w:rsidRPr="00A15AB1">
              <w:rPr>
                <w:spacing w:val="-10"/>
              </w:rPr>
              <w:t xml:space="preserve"> </w:t>
            </w:r>
            <w:r w:rsidRPr="00A15AB1">
              <w:t>«Русский</w:t>
            </w:r>
            <w:r w:rsidRPr="00A15AB1">
              <w:rPr>
                <w:spacing w:val="-52"/>
              </w:rPr>
              <w:t xml:space="preserve"> </w:t>
            </w:r>
            <w:r w:rsidRPr="00A15AB1">
              <w:t>язык»,</w:t>
            </w:r>
            <w:r w:rsidRPr="00A15AB1">
              <w:rPr>
                <w:spacing w:val="-3"/>
              </w:rPr>
              <w:t xml:space="preserve"> </w:t>
            </w:r>
            <w:r w:rsidRPr="00A15AB1">
              <w:t>«Литература»,</w:t>
            </w:r>
            <w:r w:rsidRPr="00A15AB1">
              <w:rPr>
                <w:spacing w:val="-10"/>
              </w:rPr>
              <w:t xml:space="preserve"> </w:t>
            </w:r>
            <w:r w:rsidRPr="00A15AB1">
              <w:t>«История»,</w:t>
            </w:r>
          </w:p>
          <w:p w:rsidR="00A15AB1" w:rsidRPr="00A15AB1" w:rsidRDefault="00A15AB1" w:rsidP="00A15AB1">
            <w:pPr>
              <w:spacing w:before="1"/>
              <w:ind w:left="283" w:right="883"/>
            </w:pPr>
            <w:r w:rsidRPr="00A15AB1">
              <w:t>«Обществознание», «География» и «Основы</w:t>
            </w:r>
            <w:r w:rsidRPr="00A15AB1">
              <w:rPr>
                <w:spacing w:val="-52"/>
              </w:rPr>
              <w:t xml:space="preserve"> </w:t>
            </w:r>
            <w:r w:rsidRPr="00A15AB1">
              <w:t>безопасности</w:t>
            </w:r>
            <w:r w:rsidRPr="00A15AB1">
              <w:rPr>
                <w:spacing w:val="-3"/>
              </w:rPr>
              <w:t xml:space="preserve"> </w:t>
            </w:r>
            <w:r w:rsidRPr="00A15AB1">
              <w:t>жизнедеятельности</w:t>
            </w:r>
            <w:r>
              <w:t xml:space="preserve"> и защиты Родины</w:t>
            </w:r>
            <w:r w:rsidRPr="00A15AB1">
              <w:t>»;</w:t>
            </w:r>
          </w:p>
          <w:p w:rsidR="00A15AB1" w:rsidRPr="00A15AB1" w:rsidRDefault="00A15AB1" w:rsidP="00A15AB1">
            <w:pPr>
              <w:spacing w:before="2" w:line="260" w:lineRule="atLeast"/>
              <w:ind w:left="283" w:right="173" w:hanging="174"/>
            </w:pPr>
            <w:r w:rsidRPr="00A15AB1">
              <w:t>− анализ программы формирования УУД в ООП СОО</w:t>
            </w:r>
            <w:r w:rsidRPr="00A15AB1">
              <w:rPr>
                <w:spacing w:val="-52"/>
              </w:rPr>
              <w:t xml:space="preserve"> </w:t>
            </w:r>
            <w:r w:rsidRPr="00A15AB1">
              <w:t>и</w:t>
            </w:r>
            <w:r w:rsidRPr="00A15AB1">
              <w:rPr>
                <w:spacing w:val="3"/>
              </w:rPr>
              <w:t xml:space="preserve"> </w:t>
            </w:r>
            <w:r w:rsidRPr="00A15AB1">
              <w:t>приведение</w:t>
            </w:r>
            <w:r w:rsidRPr="00A15AB1">
              <w:rPr>
                <w:spacing w:val="-5"/>
              </w:rPr>
              <w:t xml:space="preserve"> </w:t>
            </w:r>
            <w:r w:rsidRPr="00A15AB1">
              <w:t>в</w:t>
            </w:r>
            <w:r w:rsidRPr="00A15AB1">
              <w:rPr>
                <w:spacing w:val="-3"/>
              </w:rPr>
              <w:t xml:space="preserve"> </w:t>
            </w:r>
            <w:r w:rsidRPr="00A15AB1">
              <w:t>соответствие</w:t>
            </w:r>
            <w:r w:rsidRPr="00A15AB1">
              <w:rPr>
                <w:spacing w:val="3"/>
              </w:rPr>
              <w:t xml:space="preserve"> </w:t>
            </w:r>
            <w:r w:rsidRPr="00A15AB1">
              <w:t>с</w:t>
            </w:r>
            <w:r w:rsidRPr="00A15AB1">
              <w:rPr>
                <w:spacing w:val="-4"/>
              </w:rPr>
              <w:t xml:space="preserve"> </w:t>
            </w:r>
            <w:r w:rsidRPr="00A15AB1">
              <w:t>ФООП</w:t>
            </w:r>
            <w:r w:rsidRPr="00A15AB1">
              <w:rPr>
                <w:spacing w:val="-1"/>
              </w:rPr>
              <w:t xml:space="preserve"> </w:t>
            </w:r>
            <w:r w:rsidRPr="00A15AB1">
              <w:t>СОО</w:t>
            </w:r>
          </w:p>
        </w:tc>
        <w:tc>
          <w:tcPr>
            <w:tcW w:w="2693" w:type="dxa"/>
          </w:tcPr>
          <w:p w:rsidR="00A15AB1" w:rsidRPr="00A15AB1" w:rsidRDefault="00A15AB1" w:rsidP="00A15AB1">
            <w:pPr>
              <w:ind w:left="283" w:right="782" w:hanging="94"/>
            </w:pPr>
            <w:r w:rsidRPr="00A15AB1">
              <w:t>- наличие рабочих программ по учебным</w:t>
            </w:r>
            <w:r w:rsidRPr="00A15AB1">
              <w:rPr>
                <w:spacing w:val="1"/>
              </w:rPr>
              <w:t xml:space="preserve"> </w:t>
            </w:r>
            <w:r w:rsidRPr="00A15AB1">
              <w:t>предметам</w:t>
            </w:r>
            <w:r w:rsidRPr="00A15AB1">
              <w:rPr>
                <w:spacing w:val="-5"/>
              </w:rPr>
              <w:t xml:space="preserve"> </w:t>
            </w:r>
            <w:r w:rsidRPr="00A15AB1">
              <w:t>«Русский</w:t>
            </w:r>
            <w:r w:rsidRPr="00A15AB1">
              <w:rPr>
                <w:spacing w:val="-3"/>
              </w:rPr>
              <w:t xml:space="preserve"> </w:t>
            </w:r>
            <w:r w:rsidRPr="00A15AB1">
              <w:t>язык»,</w:t>
            </w:r>
            <w:r w:rsidRPr="00A15AB1">
              <w:rPr>
                <w:spacing w:val="-5"/>
              </w:rPr>
              <w:t xml:space="preserve"> </w:t>
            </w:r>
            <w:r w:rsidRPr="00A15AB1">
              <w:t>«Литература»,</w:t>
            </w:r>
          </w:p>
          <w:p w:rsidR="00A15AB1" w:rsidRPr="00A15AB1" w:rsidRDefault="00A15AB1" w:rsidP="00A15AB1">
            <w:pPr>
              <w:spacing w:line="251" w:lineRule="exact"/>
              <w:ind w:left="283"/>
            </w:pPr>
            <w:r w:rsidRPr="00A15AB1">
              <w:t>«История»,</w:t>
            </w:r>
            <w:r w:rsidRPr="00A15AB1">
              <w:rPr>
                <w:spacing w:val="-5"/>
              </w:rPr>
              <w:t xml:space="preserve"> </w:t>
            </w:r>
            <w:r w:rsidRPr="00A15AB1">
              <w:t>«Обществознание»,</w:t>
            </w:r>
            <w:r w:rsidRPr="00A15AB1">
              <w:rPr>
                <w:spacing w:val="-4"/>
              </w:rPr>
              <w:t xml:space="preserve"> </w:t>
            </w:r>
            <w:r w:rsidRPr="00A15AB1">
              <w:t>«География»</w:t>
            </w:r>
            <w:r w:rsidRPr="00A15AB1">
              <w:rPr>
                <w:spacing w:val="-4"/>
              </w:rPr>
              <w:t xml:space="preserve"> </w:t>
            </w:r>
            <w:r w:rsidRPr="00A15AB1">
              <w:t>и</w:t>
            </w:r>
          </w:p>
          <w:p w:rsidR="00A15AB1" w:rsidRPr="00A15AB1" w:rsidRDefault="00A15AB1" w:rsidP="00A15AB1">
            <w:pPr>
              <w:ind w:left="283" w:right="477"/>
            </w:pPr>
            <w:r w:rsidRPr="00A15AB1">
              <w:t>«Основы безопасности жизнедеятельности</w:t>
            </w:r>
            <w:r>
              <w:t xml:space="preserve"> и защиты Родины</w:t>
            </w:r>
            <w:r w:rsidRPr="00A15AB1">
              <w:t>» в</w:t>
            </w:r>
            <w:r w:rsidRPr="00A15AB1">
              <w:rPr>
                <w:spacing w:val="-52"/>
              </w:rPr>
              <w:t xml:space="preserve"> </w:t>
            </w:r>
            <w:r w:rsidRPr="00A15AB1">
              <w:t>соответствии</w:t>
            </w:r>
            <w:r w:rsidRPr="00A15AB1">
              <w:rPr>
                <w:spacing w:val="-2"/>
              </w:rPr>
              <w:t xml:space="preserve"> </w:t>
            </w:r>
            <w:r w:rsidRPr="00A15AB1">
              <w:t>с</w:t>
            </w:r>
            <w:r w:rsidRPr="00A15AB1">
              <w:rPr>
                <w:spacing w:val="3"/>
              </w:rPr>
              <w:t xml:space="preserve"> </w:t>
            </w:r>
            <w:r w:rsidRPr="00A15AB1">
              <w:t>ФООП</w:t>
            </w:r>
            <w:r w:rsidRPr="00A15AB1">
              <w:rPr>
                <w:spacing w:val="-8"/>
              </w:rPr>
              <w:t xml:space="preserve"> </w:t>
            </w:r>
            <w:r w:rsidRPr="00A15AB1">
              <w:t>СОО;</w:t>
            </w:r>
          </w:p>
          <w:p w:rsidR="00A15AB1" w:rsidRPr="00A15AB1" w:rsidRDefault="00A15AB1" w:rsidP="00A15AB1">
            <w:pPr>
              <w:spacing w:before="6"/>
              <w:ind w:left="283" w:hanging="173"/>
            </w:pPr>
            <w:r w:rsidRPr="00A15AB1">
              <w:t>−</w:t>
            </w:r>
            <w:r w:rsidRPr="00A15AB1">
              <w:rPr>
                <w:spacing w:val="-1"/>
              </w:rPr>
              <w:t xml:space="preserve"> </w:t>
            </w:r>
            <w:r w:rsidRPr="00A15AB1">
              <w:t>программы</w:t>
            </w:r>
            <w:r w:rsidRPr="00A15AB1">
              <w:rPr>
                <w:spacing w:val="3"/>
              </w:rPr>
              <w:t xml:space="preserve"> </w:t>
            </w:r>
            <w:r w:rsidRPr="00A15AB1">
              <w:t>формирования</w:t>
            </w:r>
            <w:r w:rsidRPr="00A15AB1">
              <w:rPr>
                <w:spacing w:val="1"/>
              </w:rPr>
              <w:t xml:space="preserve"> </w:t>
            </w:r>
            <w:r w:rsidRPr="00A15AB1">
              <w:t>УУД</w:t>
            </w:r>
            <w:r w:rsidRPr="00A15AB1">
              <w:rPr>
                <w:spacing w:val="-6"/>
              </w:rPr>
              <w:t xml:space="preserve"> </w:t>
            </w:r>
            <w:r w:rsidRPr="00A15AB1">
              <w:t>в</w:t>
            </w:r>
            <w:r w:rsidRPr="00A15AB1">
              <w:rPr>
                <w:spacing w:val="4"/>
              </w:rPr>
              <w:t xml:space="preserve"> </w:t>
            </w:r>
            <w:r w:rsidRPr="00A15AB1">
              <w:t>ООП</w:t>
            </w:r>
            <w:r w:rsidRPr="00A15AB1">
              <w:rPr>
                <w:spacing w:val="-7"/>
              </w:rPr>
              <w:t xml:space="preserve"> </w:t>
            </w:r>
            <w:r w:rsidRPr="00A15AB1">
              <w:t>СОО</w:t>
            </w:r>
            <w:r w:rsidRPr="00A15AB1">
              <w:rPr>
                <w:spacing w:val="-8"/>
              </w:rPr>
              <w:t xml:space="preserve"> </w:t>
            </w:r>
            <w:r w:rsidRPr="00A15AB1">
              <w:t>и</w:t>
            </w:r>
            <w:r w:rsidRPr="00A15AB1">
              <w:rPr>
                <w:spacing w:val="52"/>
              </w:rPr>
              <w:t xml:space="preserve"> </w:t>
            </w:r>
            <w:r w:rsidRPr="00A15AB1">
              <w:t>в</w:t>
            </w:r>
            <w:r w:rsidRPr="00A15AB1">
              <w:rPr>
                <w:spacing w:val="-52"/>
              </w:rPr>
              <w:t xml:space="preserve"> </w:t>
            </w:r>
            <w:r w:rsidRPr="00A15AB1">
              <w:t>соответствии</w:t>
            </w:r>
            <w:r w:rsidRPr="00A15AB1">
              <w:rPr>
                <w:spacing w:val="-2"/>
              </w:rPr>
              <w:t xml:space="preserve"> </w:t>
            </w:r>
            <w:r w:rsidRPr="00A15AB1">
              <w:t>с</w:t>
            </w:r>
            <w:r w:rsidRPr="00A15AB1">
              <w:rPr>
                <w:spacing w:val="3"/>
              </w:rPr>
              <w:t xml:space="preserve"> </w:t>
            </w:r>
            <w:r w:rsidRPr="00A15AB1">
              <w:t>ФООП</w:t>
            </w:r>
            <w:r w:rsidRPr="00A15AB1">
              <w:rPr>
                <w:spacing w:val="-8"/>
              </w:rPr>
              <w:t xml:space="preserve"> </w:t>
            </w:r>
            <w:r w:rsidRPr="00A15AB1">
              <w:t>СОО</w:t>
            </w:r>
          </w:p>
        </w:tc>
        <w:tc>
          <w:tcPr>
            <w:tcW w:w="992" w:type="dxa"/>
          </w:tcPr>
          <w:p w:rsidR="00A15AB1" w:rsidRPr="00A15AB1" w:rsidRDefault="00A15AB1" w:rsidP="00A15AB1">
            <w:pPr>
              <w:spacing w:line="239" w:lineRule="exact"/>
              <w:ind w:left="110"/>
            </w:pPr>
            <w:r w:rsidRPr="00A15AB1">
              <w:t>до</w:t>
            </w:r>
            <w:r w:rsidRPr="00A15AB1">
              <w:rPr>
                <w:spacing w:val="-2"/>
              </w:rPr>
              <w:t xml:space="preserve"> </w:t>
            </w:r>
            <w:r w:rsidRPr="00A15AB1">
              <w:t>1.09.202</w:t>
            </w:r>
            <w:r>
              <w:t>4</w:t>
            </w:r>
          </w:p>
        </w:tc>
        <w:tc>
          <w:tcPr>
            <w:tcW w:w="1276"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p>
        </w:tc>
      </w:tr>
      <w:tr w:rsidR="00A15AB1" w:rsidRPr="00A15AB1" w:rsidTr="00A15AB1">
        <w:trPr>
          <w:trHeight w:val="278"/>
        </w:trPr>
        <w:tc>
          <w:tcPr>
            <w:tcW w:w="10243" w:type="dxa"/>
            <w:gridSpan w:val="5"/>
          </w:tcPr>
          <w:p w:rsidR="00A15AB1" w:rsidRPr="00A15AB1" w:rsidRDefault="00A15AB1" w:rsidP="00A15AB1">
            <w:pPr>
              <w:spacing w:line="258" w:lineRule="exact"/>
              <w:ind w:left="746"/>
              <w:rPr>
                <w:b/>
                <w:i/>
                <w:sz w:val="23"/>
              </w:rPr>
            </w:pPr>
            <w:r w:rsidRPr="00A15AB1">
              <w:rPr>
                <w:b/>
                <w:i/>
                <w:w w:val="105"/>
                <w:sz w:val="23"/>
              </w:rPr>
              <w:t>2.</w:t>
            </w:r>
            <w:r w:rsidRPr="00A15AB1">
              <w:rPr>
                <w:b/>
                <w:i/>
                <w:spacing w:val="29"/>
                <w:w w:val="105"/>
                <w:sz w:val="23"/>
              </w:rPr>
              <w:t xml:space="preserve"> </w:t>
            </w:r>
            <w:r w:rsidRPr="00A15AB1">
              <w:rPr>
                <w:rFonts w:ascii="Calibri" w:hAnsi="Calibri"/>
                <w:b/>
                <w:i/>
                <w:w w:val="105"/>
              </w:rPr>
              <w:t>О</w:t>
            </w:r>
            <w:r w:rsidRPr="00A15AB1">
              <w:rPr>
                <w:b/>
                <w:i/>
                <w:w w:val="105"/>
                <w:sz w:val="23"/>
              </w:rPr>
              <w:t>рганизационно</w:t>
            </w:r>
            <w:r w:rsidRPr="00A15AB1">
              <w:rPr>
                <w:b/>
                <w:i/>
                <w:spacing w:val="-2"/>
                <w:w w:val="105"/>
                <w:sz w:val="23"/>
              </w:rPr>
              <w:t xml:space="preserve"> </w:t>
            </w:r>
            <w:r w:rsidRPr="00A15AB1">
              <w:rPr>
                <w:b/>
                <w:i/>
                <w:w w:val="105"/>
                <w:sz w:val="23"/>
              </w:rPr>
              <w:t>-</w:t>
            </w:r>
            <w:r w:rsidRPr="00A15AB1">
              <w:rPr>
                <w:b/>
                <w:i/>
                <w:spacing w:val="-13"/>
                <w:w w:val="105"/>
                <w:sz w:val="23"/>
              </w:rPr>
              <w:t xml:space="preserve"> </w:t>
            </w:r>
            <w:r w:rsidRPr="00A15AB1">
              <w:rPr>
                <w:b/>
                <w:i/>
                <w:w w:val="105"/>
                <w:sz w:val="23"/>
              </w:rPr>
              <w:t>управленческое</w:t>
            </w:r>
            <w:r w:rsidRPr="00A15AB1">
              <w:rPr>
                <w:b/>
                <w:i/>
                <w:spacing w:val="-8"/>
                <w:w w:val="105"/>
                <w:sz w:val="23"/>
              </w:rPr>
              <w:t xml:space="preserve"> </w:t>
            </w:r>
            <w:r w:rsidRPr="00A15AB1">
              <w:rPr>
                <w:b/>
                <w:i/>
                <w:w w:val="105"/>
                <w:sz w:val="23"/>
              </w:rPr>
              <w:t>обеспечение</w:t>
            </w:r>
          </w:p>
        </w:tc>
      </w:tr>
      <w:tr w:rsidR="00A15AB1" w:rsidRPr="00A15AB1" w:rsidTr="00A15AB1">
        <w:trPr>
          <w:trHeight w:val="1012"/>
        </w:trPr>
        <w:tc>
          <w:tcPr>
            <w:tcW w:w="698" w:type="dxa"/>
          </w:tcPr>
          <w:p w:rsidR="00A15AB1" w:rsidRPr="00A15AB1" w:rsidRDefault="00A15AB1" w:rsidP="00A15AB1">
            <w:pPr>
              <w:spacing w:before="6"/>
              <w:ind w:left="110"/>
              <w:rPr>
                <w:b/>
                <w:i/>
                <w:sz w:val="23"/>
              </w:rPr>
            </w:pPr>
            <w:r w:rsidRPr="00A15AB1">
              <w:rPr>
                <w:b/>
                <w:i/>
                <w:w w:val="105"/>
                <w:sz w:val="23"/>
              </w:rPr>
              <w:t>2.1</w:t>
            </w:r>
          </w:p>
        </w:tc>
        <w:tc>
          <w:tcPr>
            <w:tcW w:w="4584" w:type="dxa"/>
          </w:tcPr>
          <w:p w:rsidR="00A15AB1" w:rsidRPr="00A15AB1" w:rsidRDefault="00A15AB1" w:rsidP="00A15AB1">
            <w:pPr>
              <w:spacing w:line="246" w:lineRule="exact"/>
              <w:ind w:left="110"/>
            </w:pPr>
            <w:r w:rsidRPr="00A15AB1">
              <w:t>Проведение</w:t>
            </w:r>
            <w:r w:rsidRPr="00A15AB1">
              <w:rPr>
                <w:spacing w:val="-6"/>
              </w:rPr>
              <w:t xml:space="preserve"> </w:t>
            </w:r>
            <w:r w:rsidRPr="00A15AB1">
              <w:t>педагогического</w:t>
            </w:r>
            <w:r w:rsidRPr="00A15AB1">
              <w:rPr>
                <w:spacing w:val="-6"/>
              </w:rPr>
              <w:t xml:space="preserve"> </w:t>
            </w:r>
            <w:r w:rsidRPr="00A15AB1">
              <w:t>совета</w:t>
            </w:r>
          </w:p>
          <w:p w:rsidR="00A15AB1" w:rsidRPr="00A15AB1" w:rsidRDefault="00A15AB1" w:rsidP="00A15AB1">
            <w:pPr>
              <w:ind w:left="110" w:right="531"/>
            </w:pPr>
            <w:r w:rsidRPr="00A15AB1">
              <w:rPr>
                <w:i/>
              </w:rPr>
              <w:t>«</w:t>
            </w:r>
            <w:r w:rsidRPr="00A15AB1">
              <w:rPr>
                <w:color w:val="333333"/>
              </w:rPr>
              <w:t>ФООП – единое образовательное пространство в</w:t>
            </w:r>
            <w:r w:rsidRPr="00A15AB1">
              <w:rPr>
                <w:color w:val="333333"/>
                <w:spacing w:val="-52"/>
              </w:rPr>
              <w:t xml:space="preserve"> </w:t>
            </w:r>
            <w:r w:rsidRPr="00A15AB1">
              <w:rPr>
                <w:color w:val="333333"/>
              </w:rPr>
              <w:t>соответствии</w:t>
            </w:r>
            <w:r w:rsidRPr="00A15AB1">
              <w:rPr>
                <w:color w:val="333333"/>
                <w:spacing w:val="-3"/>
              </w:rPr>
              <w:t xml:space="preserve"> </w:t>
            </w:r>
            <w:r w:rsidRPr="00A15AB1">
              <w:rPr>
                <w:color w:val="333333"/>
              </w:rPr>
              <w:t>с</w:t>
            </w:r>
            <w:r w:rsidRPr="00A15AB1">
              <w:rPr>
                <w:color w:val="333333"/>
                <w:spacing w:val="-5"/>
              </w:rPr>
              <w:t xml:space="preserve"> </w:t>
            </w:r>
            <w:r w:rsidRPr="00A15AB1">
              <w:rPr>
                <w:color w:val="333333"/>
              </w:rPr>
              <w:t>едиными</w:t>
            </w:r>
            <w:r w:rsidRPr="00A15AB1">
              <w:rPr>
                <w:color w:val="333333"/>
                <w:spacing w:val="-3"/>
              </w:rPr>
              <w:t xml:space="preserve"> </w:t>
            </w:r>
            <w:r w:rsidRPr="00A15AB1">
              <w:rPr>
                <w:color w:val="333333"/>
              </w:rPr>
              <w:t>стандартами</w:t>
            </w:r>
            <w:r w:rsidRPr="00A15AB1">
              <w:rPr>
                <w:color w:val="333333"/>
                <w:spacing w:val="3"/>
              </w:rPr>
              <w:t xml:space="preserve"> </w:t>
            </w:r>
            <w:r w:rsidRPr="00A15AB1">
              <w:rPr>
                <w:color w:val="333333"/>
              </w:rPr>
              <w:t>качества»</w:t>
            </w:r>
          </w:p>
        </w:tc>
        <w:tc>
          <w:tcPr>
            <w:tcW w:w="2693" w:type="dxa"/>
          </w:tcPr>
          <w:p w:rsidR="00A15AB1" w:rsidRPr="00A15AB1" w:rsidRDefault="00A15AB1" w:rsidP="00A15AB1">
            <w:pPr>
              <w:tabs>
                <w:tab w:val="left" w:pos="1529"/>
              </w:tabs>
              <w:spacing w:before="1"/>
              <w:ind w:left="189"/>
            </w:pPr>
            <w:r w:rsidRPr="00A15AB1">
              <w:t>Протокол</w:t>
            </w:r>
            <w:r w:rsidRPr="00A15AB1">
              <w:tab/>
              <w:t>заседания</w:t>
            </w:r>
            <w:r w:rsidRPr="00A15AB1">
              <w:rPr>
                <w:spacing w:val="-10"/>
              </w:rPr>
              <w:t xml:space="preserve"> </w:t>
            </w:r>
            <w:r w:rsidRPr="00A15AB1">
              <w:t>педагогического</w:t>
            </w:r>
            <w:r w:rsidRPr="00A15AB1">
              <w:rPr>
                <w:spacing w:val="-4"/>
              </w:rPr>
              <w:t xml:space="preserve"> </w:t>
            </w:r>
            <w:r w:rsidRPr="00A15AB1">
              <w:t>совета.</w:t>
            </w:r>
          </w:p>
        </w:tc>
        <w:tc>
          <w:tcPr>
            <w:tcW w:w="992" w:type="dxa"/>
          </w:tcPr>
          <w:p w:rsidR="00A15AB1" w:rsidRPr="00A15AB1" w:rsidRDefault="00A15AB1" w:rsidP="00A15AB1">
            <w:pPr>
              <w:spacing w:line="247" w:lineRule="exact"/>
              <w:ind w:left="110"/>
            </w:pPr>
            <w:r w:rsidRPr="00A15AB1">
              <w:t>19.05.202</w:t>
            </w:r>
            <w:r>
              <w:t>4</w:t>
            </w:r>
          </w:p>
        </w:tc>
        <w:tc>
          <w:tcPr>
            <w:tcW w:w="1276"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r w:rsidRPr="00A15AB1">
              <w:t>К.</w:t>
            </w:r>
          </w:p>
        </w:tc>
      </w:tr>
      <w:tr w:rsidR="00A15AB1" w:rsidRPr="00A15AB1" w:rsidTr="00A15AB1">
        <w:trPr>
          <w:trHeight w:val="1012"/>
        </w:trPr>
        <w:tc>
          <w:tcPr>
            <w:tcW w:w="698" w:type="dxa"/>
          </w:tcPr>
          <w:p w:rsidR="00A15AB1" w:rsidRPr="00A15AB1" w:rsidRDefault="00A15AB1" w:rsidP="00A15AB1">
            <w:pPr>
              <w:spacing w:before="6"/>
              <w:ind w:left="110"/>
              <w:rPr>
                <w:b/>
                <w:i/>
                <w:sz w:val="23"/>
              </w:rPr>
            </w:pPr>
            <w:r w:rsidRPr="00A15AB1">
              <w:rPr>
                <w:b/>
                <w:i/>
                <w:w w:val="105"/>
                <w:sz w:val="23"/>
              </w:rPr>
              <w:t>2.2</w:t>
            </w:r>
          </w:p>
        </w:tc>
        <w:tc>
          <w:tcPr>
            <w:tcW w:w="4584" w:type="dxa"/>
          </w:tcPr>
          <w:p w:rsidR="00A15AB1" w:rsidRPr="00A15AB1" w:rsidRDefault="00A15AB1" w:rsidP="00A15AB1">
            <w:pPr>
              <w:ind w:left="117" w:right="91"/>
            </w:pPr>
            <w:r w:rsidRPr="00A15AB1">
              <w:t>Создание</w:t>
            </w:r>
            <w:r w:rsidRPr="00A15AB1">
              <w:rPr>
                <w:spacing w:val="3"/>
              </w:rPr>
              <w:t xml:space="preserve"> </w:t>
            </w:r>
            <w:r w:rsidRPr="00A15AB1">
              <w:t>рабочей</w:t>
            </w:r>
            <w:r w:rsidRPr="00A15AB1">
              <w:rPr>
                <w:spacing w:val="-1"/>
              </w:rPr>
              <w:t xml:space="preserve"> </w:t>
            </w:r>
            <w:r w:rsidRPr="00A15AB1">
              <w:t>группы</w:t>
            </w:r>
            <w:r w:rsidRPr="00A15AB1">
              <w:rPr>
                <w:spacing w:val="-3"/>
              </w:rPr>
              <w:t xml:space="preserve"> </w:t>
            </w:r>
            <w:r w:rsidRPr="00A15AB1">
              <w:t>по</w:t>
            </w:r>
            <w:r w:rsidRPr="00A15AB1">
              <w:rPr>
                <w:spacing w:val="-8"/>
              </w:rPr>
              <w:t xml:space="preserve"> </w:t>
            </w:r>
            <w:r w:rsidRPr="00A15AB1">
              <w:t>приведению</w:t>
            </w:r>
            <w:r w:rsidRPr="00A15AB1">
              <w:rPr>
                <w:spacing w:val="2"/>
              </w:rPr>
              <w:t xml:space="preserve"> </w:t>
            </w:r>
            <w:r w:rsidRPr="00A15AB1">
              <w:t>ООП</w:t>
            </w:r>
            <w:r w:rsidRPr="00A15AB1">
              <w:rPr>
                <w:spacing w:val="-7"/>
              </w:rPr>
              <w:t xml:space="preserve"> </w:t>
            </w:r>
            <w:r w:rsidRPr="00A15AB1">
              <w:t>СОО</w:t>
            </w:r>
            <w:r w:rsidRPr="00A15AB1">
              <w:rPr>
                <w:spacing w:val="-8"/>
              </w:rPr>
              <w:t xml:space="preserve"> </w:t>
            </w:r>
            <w:r w:rsidRPr="00A15AB1">
              <w:t>в</w:t>
            </w:r>
            <w:r w:rsidRPr="00A15AB1">
              <w:rPr>
                <w:spacing w:val="-52"/>
              </w:rPr>
              <w:t xml:space="preserve"> </w:t>
            </w:r>
            <w:r w:rsidRPr="00A15AB1">
              <w:t>соответствие</w:t>
            </w:r>
            <w:r w:rsidRPr="00A15AB1">
              <w:rPr>
                <w:spacing w:val="-3"/>
              </w:rPr>
              <w:t xml:space="preserve"> </w:t>
            </w:r>
            <w:r w:rsidRPr="00A15AB1">
              <w:t>с</w:t>
            </w:r>
            <w:r w:rsidRPr="00A15AB1">
              <w:rPr>
                <w:spacing w:val="3"/>
              </w:rPr>
              <w:t xml:space="preserve"> </w:t>
            </w:r>
            <w:r w:rsidRPr="00A15AB1">
              <w:t>ФООП</w:t>
            </w:r>
            <w:r w:rsidRPr="00A15AB1">
              <w:rPr>
                <w:spacing w:val="-8"/>
              </w:rPr>
              <w:t xml:space="preserve"> </w:t>
            </w:r>
            <w:r w:rsidRPr="00A15AB1">
              <w:t>СОО</w:t>
            </w:r>
          </w:p>
        </w:tc>
        <w:tc>
          <w:tcPr>
            <w:tcW w:w="2693" w:type="dxa"/>
          </w:tcPr>
          <w:p w:rsidR="00A15AB1" w:rsidRPr="00A15AB1" w:rsidRDefault="00A15AB1" w:rsidP="00A15AB1">
            <w:pPr>
              <w:ind w:left="110" w:right="151"/>
            </w:pPr>
            <w:r w:rsidRPr="00A15AB1">
              <w:t>Приказ о создании рабочей группы по приведению</w:t>
            </w:r>
            <w:r w:rsidRPr="00A15AB1">
              <w:rPr>
                <w:spacing w:val="-52"/>
              </w:rPr>
              <w:t xml:space="preserve"> </w:t>
            </w:r>
            <w:r w:rsidRPr="00A15AB1">
              <w:t>ООП СОО</w:t>
            </w:r>
            <w:r w:rsidRPr="00A15AB1">
              <w:rPr>
                <w:spacing w:val="-8"/>
              </w:rPr>
              <w:t xml:space="preserve"> </w:t>
            </w:r>
            <w:r w:rsidRPr="00A15AB1">
              <w:t>в</w:t>
            </w:r>
            <w:r w:rsidRPr="00A15AB1">
              <w:rPr>
                <w:spacing w:val="4"/>
              </w:rPr>
              <w:t xml:space="preserve"> </w:t>
            </w:r>
            <w:r w:rsidRPr="00A15AB1">
              <w:t>соответствие</w:t>
            </w:r>
            <w:r w:rsidRPr="00A15AB1">
              <w:rPr>
                <w:spacing w:val="-2"/>
              </w:rPr>
              <w:t xml:space="preserve"> </w:t>
            </w:r>
            <w:r w:rsidRPr="00A15AB1">
              <w:t>с</w:t>
            </w:r>
            <w:r w:rsidRPr="00A15AB1">
              <w:rPr>
                <w:spacing w:val="3"/>
              </w:rPr>
              <w:t xml:space="preserve"> </w:t>
            </w:r>
            <w:r w:rsidRPr="00A15AB1">
              <w:t>ФООП</w:t>
            </w:r>
            <w:r w:rsidRPr="00A15AB1">
              <w:rPr>
                <w:spacing w:val="-8"/>
              </w:rPr>
              <w:t xml:space="preserve"> </w:t>
            </w:r>
            <w:r w:rsidRPr="00A15AB1">
              <w:t>СОО.</w:t>
            </w:r>
          </w:p>
          <w:p w:rsidR="00A15AB1" w:rsidRPr="00A15AB1" w:rsidRDefault="00A15AB1" w:rsidP="00A15AB1">
            <w:pPr>
              <w:spacing w:line="252" w:lineRule="exact"/>
              <w:ind w:left="110" w:right="806"/>
            </w:pPr>
            <w:r w:rsidRPr="00A15AB1">
              <w:t>Рабочая группа по приведению ООП СОО в</w:t>
            </w:r>
            <w:r w:rsidRPr="00A15AB1">
              <w:rPr>
                <w:spacing w:val="-52"/>
              </w:rPr>
              <w:t xml:space="preserve"> </w:t>
            </w:r>
            <w:r w:rsidRPr="00A15AB1">
              <w:t>соответствие</w:t>
            </w:r>
            <w:r w:rsidRPr="00A15AB1">
              <w:rPr>
                <w:spacing w:val="-3"/>
              </w:rPr>
              <w:t xml:space="preserve"> </w:t>
            </w:r>
            <w:r w:rsidRPr="00A15AB1">
              <w:t>с</w:t>
            </w:r>
            <w:r w:rsidRPr="00A15AB1">
              <w:rPr>
                <w:spacing w:val="3"/>
              </w:rPr>
              <w:t xml:space="preserve"> </w:t>
            </w:r>
            <w:r w:rsidRPr="00A15AB1">
              <w:t>ФООП</w:t>
            </w:r>
            <w:r w:rsidRPr="00A15AB1">
              <w:rPr>
                <w:spacing w:val="-8"/>
              </w:rPr>
              <w:t xml:space="preserve"> </w:t>
            </w:r>
            <w:r w:rsidRPr="00A15AB1">
              <w:t>СОО</w:t>
            </w:r>
          </w:p>
        </w:tc>
        <w:tc>
          <w:tcPr>
            <w:tcW w:w="992" w:type="dxa"/>
          </w:tcPr>
          <w:p w:rsidR="00A15AB1" w:rsidRPr="00A15AB1" w:rsidRDefault="00A15AB1" w:rsidP="00A15AB1">
            <w:pPr>
              <w:spacing w:line="247" w:lineRule="exact"/>
              <w:ind w:left="110"/>
            </w:pPr>
            <w:r w:rsidRPr="00A15AB1">
              <w:t>май</w:t>
            </w:r>
            <w:r w:rsidRPr="00A15AB1">
              <w:rPr>
                <w:spacing w:val="-1"/>
              </w:rPr>
              <w:t xml:space="preserve"> </w:t>
            </w:r>
            <w:r w:rsidRPr="00A15AB1">
              <w:t>202</w:t>
            </w:r>
            <w:r>
              <w:t>4</w:t>
            </w:r>
          </w:p>
        </w:tc>
        <w:tc>
          <w:tcPr>
            <w:tcW w:w="1276"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p>
        </w:tc>
      </w:tr>
    </w:tbl>
    <w:p w:rsidR="00A15AB1" w:rsidRPr="00A15AB1" w:rsidRDefault="00A15AB1" w:rsidP="00A15AB1">
      <w:pPr>
        <w:sectPr w:rsidR="00A15AB1" w:rsidRPr="00A15AB1" w:rsidSect="00A15AB1">
          <w:pgSz w:w="11910" w:h="16850"/>
          <w:pgMar w:top="600" w:right="280" w:bottom="620" w:left="720" w:header="720" w:footer="720" w:gutter="0"/>
          <w:cols w:space="720"/>
          <w:docGrid w:linePitch="299"/>
        </w:sectPr>
      </w:pPr>
    </w:p>
    <w:tbl>
      <w:tblPr>
        <w:tblStyle w:val="TableNormal"/>
        <w:tblW w:w="101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4584"/>
        <w:gridCol w:w="2693"/>
        <w:gridCol w:w="1276"/>
        <w:gridCol w:w="850"/>
      </w:tblGrid>
      <w:tr w:rsidR="00A15AB1" w:rsidRPr="00A15AB1" w:rsidTr="00A15AB1">
        <w:trPr>
          <w:trHeight w:val="1265"/>
        </w:trPr>
        <w:tc>
          <w:tcPr>
            <w:tcW w:w="698" w:type="dxa"/>
          </w:tcPr>
          <w:p w:rsidR="00A15AB1" w:rsidRPr="00A15AB1" w:rsidRDefault="00A15AB1" w:rsidP="00A15AB1">
            <w:pPr>
              <w:spacing w:line="263" w:lineRule="exact"/>
              <w:ind w:left="110"/>
              <w:rPr>
                <w:b/>
                <w:i/>
                <w:sz w:val="23"/>
              </w:rPr>
            </w:pPr>
            <w:r w:rsidRPr="00A15AB1">
              <w:rPr>
                <w:b/>
                <w:i/>
                <w:w w:val="105"/>
                <w:sz w:val="23"/>
              </w:rPr>
              <w:lastRenderedPageBreak/>
              <w:t>2.4</w:t>
            </w:r>
          </w:p>
        </w:tc>
        <w:tc>
          <w:tcPr>
            <w:tcW w:w="4584" w:type="dxa"/>
          </w:tcPr>
          <w:p w:rsidR="00A15AB1" w:rsidRPr="00A15AB1" w:rsidRDefault="00A15AB1" w:rsidP="00A15AB1">
            <w:pPr>
              <w:spacing w:line="242" w:lineRule="auto"/>
              <w:ind w:left="110" w:right="176"/>
            </w:pPr>
            <w:r w:rsidRPr="00A15AB1">
              <w:t>Анкетирование обучающихся 9-х классов и их</w:t>
            </w:r>
            <w:r w:rsidRPr="00A15AB1">
              <w:rPr>
                <w:spacing w:val="1"/>
              </w:rPr>
              <w:t xml:space="preserve"> </w:t>
            </w:r>
            <w:r w:rsidRPr="00A15AB1">
              <w:t>родителей по дальнейшему получению образования и</w:t>
            </w:r>
            <w:r w:rsidRPr="00A15AB1">
              <w:rPr>
                <w:spacing w:val="-52"/>
              </w:rPr>
              <w:t xml:space="preserve"> </w:t>
            </w:r>
            <w:r w:rsidRPr="00A15AB1">
              <w:t>выбору</w:t>
            </w:r>
            <w:r w:rsidRPr="00A15AB1">
              <w:rPr>
                <w:spacing w:val="-3"/>
              </w:rPr>
              <w:t xml:space="preserve"> </w:t>
            </w:r>
            <w:r w:rsidRPr="00A15AB1">
              <w:t>предметов</w:t>
            </w:r>
            <w:r w:rsidRPr="00A15AB1">
              <w:rPr>
                <w:spacing w:val="-3"/>
              </w:rPr>
              <w:t xml:space="preserve"> </w:t>
            </w:r>
            <w:r w:rsidRPr="00A15AB1">
              <w:t>углубленного</w:t>
            </w:r>
            <w:r w:rsidRPr="00A15AB1">
              <w:rPr>
                <w:spacing w:val="-3"/>
              </w:rPr>
              <w:t xml:space="preserve"> </w:t>
            </w:r>
            <w:r w:rsidRPr="00A15AB1">
              <w:t>изучения</w:t>
            </w:r>
            <w:r w:rsidRPr="00A15AB1">
              <w:rPr>
                <w:spacing w:val="-7"/>
              </w:rPr>
              <w:t xml:space="preserve"> </w:t>
            </w:r>
            <w:r w:rsidRPr="00A15AB1">
              <w:t>в</w:t>
            </w:r>
            <w:r w:rsidRPr="00A15AB1">
              <w:rPr>
                <w:spacing w:val="-4"/>
              </w:rPr>
              <w:t xml:space="preserve"> </w:t>
            </w:r>
            <w:r w:rsidRPr="00A15AB1">
              <w:t>10</w:t>
            </w:r>
            <w:r w:rsidRPr="00A15AB1">
              <w:rPr>
                <w:spacing w:val="-2"/>
              </w:rPr>
              <w:t xml:space="preserve"> </w:t>
            </w:r>
            <w:r w:rsidRPr="00A15AB1">
              <w:t>классе</w:t>
            </w:r>
          </w:p>
        </w:tc>
        <w:tc>
          <w:tcPr>
            <w:tcW w:w="2693" w:type="dxa"/>
          </w:tcPr>
          <w:p w:rsidR="00A15AB1" w:rsidRPr="00A15AB1" w:rsidRDefault="00A15AB1" w:rsidP="00A15AB1">
            <w:pPr>
              <w:spacing w:line="242" w:lineRule="auto"/>
              <w:ind w:left="110" w:right="88"/>
            </w:pPr>
            <w:r w:rsidRPr="00A15AB1">
              <w:t>Определение предметов углубленного изучения в</w:t>
            </w:r>
            <w:r w:rsidRPr="00A15AB1">
              <w:rPr>
                <w:spacing w:val="1"/>
              </w:rPr>
              <w:t xml:space="preserve"> </w:t>
            </w:r>
            <w:r w:rsidRPr="00A15AB1">
              <w:t>10 классе универсального профиля для составления</w:t>
            </w:r>
            <w:r w:rsidRPr="00A15AB1">
              <w:rPr>
                <w:spacing w:val="-52"/>
              </w:rPr>
              <w:t xml:space="preserve"> </w:t>
            </w:r>
            <w:r w:rsidRPr="00A15AB1">
              <w:t>учебного</w:t>
            </w:r>
            <w:r w:rsidRPr="00A15AB1">
              <w:rPr>
                <w:spacing w:val="-10"/>
              </w:rPr>
              <w:t xml:space="preserve"> </w:t>
            </w:r>
            <w:r w:rsidRPr="00A15AB1">
              <w:t>плана</w:t>
            </w:r>
            <w:r w:rsidRPr="00A15AB1">
              <w:rPr>
                <w:spacing w:val="-3"/>
              </w:rPr>
              <w:t xml:space="preserve"> </w:t>
            </w:r>
            <w:r w:rsidRPr="00A15AB1">
              <w:t>2023-2024</w:t>
            </w:r>
            <w:r w:rsidRPr="00A15AB1">
              <w:rPr>
                <w:spacing w:val="5"/>
              </w:rPr>
              <w:t xml:space="preserve"> </w:t>
            </w:r>
            <w:r w:rsidRPr="00A15AB1">
              <w:t>учебного</w:t>
            </w:r>
            <w:r w:rsidRPr="00A15AB1">
              <w:rPr>
                <w:spacing w:val="-3"/>
              </w:rPr>
              <w:t xml:space="preserve"> </w:t>
            </w:r>
            <w:r w:rsidRPr="00A15AB1">
              <w:t>года</w:t>
            </w:r>
          </w:p>
        </w:tc>
        <w:tc>
          <w:tcPr>
            <w:tcW w:w="1276" w:type="dxa"/>
          </w:tcPr>
          <w:p w:rsidR="00A15AB1" w:rsidRPr="00A15AB1" w:rsidRDefault="00A15AB1" w:rsidP="00A15AB1">
            <w:pPr>
              <w:spacing w:line="239" w:lineRule="exact"/>
              <w:ind w:left="110"/>
            </w:pPr>
            <w:r w:rsidRPr="00A15AB1">
              <w:t>уч.</w:t>
            </w:r>
            <w:r w:rsidRPr="00A15AB1">
              <w:rPr>
                <w:spacing w:val="52"/>
              </w:rPr>
              <w:t xml:space="preserve"> </w:t>
            </w:r>
            <w:r>
              <w:t>24.04.2024</w:t>
            </w:r>
          </w:p>
          <w:p w:rsidR="00A15AB1" w:rsidRPr="00A15AB1" w:rsidRDefault="00A15AB1" w:rsidP="00A15AB1">
            <w:pPr>
              <w:spacing w:before="7"/>
              <w:ind w:left="110"/>
            </w:pPr>
            <w:r>
              <w:t>род. 12.05.2024</w:t>
            </w:r>
          </w:p>
        </w:tc>
        <w:tc>
          <w:tcPr>
            <w:tcW w:w="850" w:type="dxa"/>
          </w:tcPr>
          <w:p w:rsidR="00A15AB1" w:rsidRPr="00A15AB1" w:rsidRDefault="00A15AB1" w:rsidP="00A15AB1">
            <w:pPr>
              <w:spacing w:line="247" w:lineRule="auto"/>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p>
          <w:p w:rsidR="00A15AB1" w:rsidRPr="00A15AB1" w:rsidRDefault="00A15AB1" w:rsidP="00A15AB1">
            <w:pPr>
              <w:spacing w:line="252" w:lineRule="exact"/>
              <w:ind w:left="111" w:right="650"/>
            </w:pPr>
            <w:r w:rsidRPr="00A15AB1">
              <w:t>в</w:t>
            </w:r>
          </w:p>
        </w:tc>
      </w:tr>
      <w:tr w:rsidR="00A15AB1" w:rsidRPr="00A15AB1" w:rsidTr="00A15AB1">
        <w:trPr>
          <w:trHeight w:val="508"/>
        </w:trPr>
        <w:tc>
          <w:tcPr>
            <w:tcW w:w="698" w:type="dxa"/>
          </w:tcPr>
          <w:p w:rsidR="00A15AB1" w:rsidRPr="00A15AB1" w:rsidRDefault="00A15AB1" w:rsidP="00A15AB1">
            <w:pPr>
              <w:spacing w:line="263" w:lineRule="exact"/>
              <w:ind w:left="110"/>
              <w:rPr>
                <w:b/>
                <w:i/>
                <w:sz w:val="23"/>
              </w:rPr>
            </w:pPr>
            <w:r w:rsidRPr="00A15AB1">
              <w:rPr>
                <w:b/>
                <w:i/>
                <w:w w:val="105"/>
                <w:sz w:val="23"/>
              </w:rPr>
              <w:t>2.6</w:t>
            </w:r>
          </w:p>
        </w:tc>
        <w:tc>
          <w:tcPr>
            <w:tcW w:w="4584" w:type="dxa"/>
          </w:tcPr>
          <w:p w:rsidR="00A15AB1" w:rsidRPr="00A15AB1" w:rsidRDefault="00A15AB1" w:rsidP="00A15AB1">
            <w:pPr>
              <w:spacing w:line="239" w:lineRule="exact"/>
              <w:ind w:left="110"/>
            </w:pPr>
            <w:r w:rsidRPr="00A15AB1">
              <w:t>Заседания</w:t>
            </w:r>
            <w:r w:rsidRPr="00A15AB1">
              <w:rPr>
                <w:spacing w:val="-5"/>
              </w:rPr>
              <w:t xml:space="preserve"> </w:t>
            </w:r>
            <w:r w:rsidRPr="00A15AB1">
              <w:t>МО</w:t>
            </w:r>
            <w:r w:rsidRPr="00A15AB1">
              <w:rPr>
                <w:spacing w:val="-8"/>
              </w:rPr>
              <w:t xml:space="preserve"> </w:t>
            </w:r>
            <w:r w:rsidRPr="00A15AB1">
              <w:t>учителей</w:t>
            </w:r>
            <w:r w:rsidRPr="00A15AB1">
              <w:rPr>
                <w:spacing w:val="7"/>
              </w:rPr>
              <w:t xml:space="preserve"> </w:t>
            </w:r>
            <w:r w:rsidRPr="00A15AB1">
              <w:t>-</w:t>
            </w:r>
            <w:r w:rsidRPr="00A15AB1">
              <w:rPr>
                <w:spacing w:val="-7"/>
              </w:rPr>
              <w:t xml:space="preserve"> </w:t>
            </w:r>
            <w:r w:rsidRPr="00A15AB1">
              <w:t>предметников</w:t>
            </w:r>
          </w:p>
        </w:tc>
        <w:tc>
          <w:tcPr>
            <w:tcW w:w="2693" w:type="dxa"/>
          </w:tcPr>
          <w:p w:rsidR="00A15AB1" w:rsidRPr="00A15AB1" w:rsidRDefault="00A15AB1" w:rsidP="00A15AB1">
            <w:pPr>
              <w:spacing w:line="239" w:lineRule="exact"/>
              <w:ind w:left="110"/>
            </w:pPr>
            <w:r w:rsidRPr="00A15AB1">
              <w:t>Протокол</w:t>
            </w:r>
            <w:r w:rsidRPr="00A15AB1">
              <w:rPr>
                <w:spacing w:val="-2"/>
              </w:rPr>
              <w:t xml:space="preserve"> </w:t>
            </w:r>
            <w:r w:rsidRPr="00A15AB1">
              <w:t>заседания</w:t>
            </w:r>
            <w:r w:rsidRPr="00A15AB1">
              <w:rPr>
                <w:spacing w:val="-8"/>
              </w:rPr>
              <w:t xml:space="preserve"> </w:t>
            </w:r>
            <w:r w:rsidRPr="00A15AB1">
              <w:t>МО</w:t>
            </w:r>
            <w:r w:rsidRPr="00A15AB1">
              <w:rPr>
                <w:spacing w:val="-8"/>
              </w:rPr>
              <w:t xml:space="preserve"> </w:t>
            </w:r>
            <w:r w:rsidRPr="00A15AB1">
              <w:t>с</w:t>
            </w:r>
            <w:r w:rsidRPr="00A15AB1">
              <w:rPr>
                <w:spacing w:val="2"/>
              </w:rPr>
              <w:t xml:space="preserve"> </w:t>
            </w:r>
            <w:r w:rsidRPr="00A15AB1">
              <w:t>рекомендациями</w:t>
            </w:r>
          </w:p>
          <w:p w:rsidR="00A15AB1" w:rsidRPr="00A15AB1" w:rsidRDefault="00A15AB1" w:rsidP="00A15AB1">
            <w:pPr>
              <w:spacing w:line="250" w:lineRule="exact"/>
              <w:ind w:left="110"/>
            </w:pPr>
            <w:r w:rsidRPr="00A15AB1">
              <w:t>учителям-предметникам</w:t>
            </w:r>
            <w:r w:rsidRPr="00A15AB1">
              <w:rPr>
                <w:spacing w:val="-2"/>
              </w:rPr>
              <w:t xml:space="preserve"> </w:t>
            </w:r>
            <w:r w:rsidRPr="00A15AB1">
              <w:t>по</w:t>
            </w:r>
            <w:r w:rsidRPr="00A15AB1">
              <w:rPr>
                <w:spacing w:val="-8"/>
              </w:rPr>
              <w:t xml:space="preserve"> </w:t>
            </w:r>
            <w:r w:rsidRPr="00A15AB1">
              <w:t>переходу</w:t>
            </w:r>
            <w:r w:rsidRPr="00A15AB1">
              <w:rPr>
                <w:spacing w:val="-7"/>
              </w:rPr>
              <w:t xml:space="preserve"> </w:t>
            </w:r>
            <w:r w:rsidRPr="00A15AB1">
              <w:t>на</w:t>
            </w:r>
            <w:r w:rsidRPr="00A15AB1">
              <w:rPr>
                <w:spacing w:val="-3"/>
              </w:rPr>
              <w:t xml:space="preserve"> </w:t>
            </w:r>
            <w:r w:rsidRPr="00A15AB1">
              <w:t>ФООП</w:t>
            </w:r>
          </w:p>
        </w:tc>
        <w:tc>
          <w:tcPr>
            <w:tcW w:w="1276" w:type="dxa"/>
          </w:tcPr>
          <w:p w:rsidR="00A15AB1" w:rsidRPr="00A15AB1" w:rsidRDefault="00A15AB1" w:rsidP="00A15AB1">
            <w:pPr>
              <w:spacing w:line="239" w:lineRule="exact"/>
              <w:ind w:left="110"/>
            </w:pPr>
            <w:r>
              <w:t>25.05.2024</w:t>
            </w:r>
          </w:p>
        </w:tc>
        <w:tc>
          <w:tcPr>
            <w:tcW w:w="850" w:type="dxa"/>
          </w:tcPr>
          <w:p w:rsidR="00A15AB1" w:rsidRPr="00A15AB1" w:rsidRDefault="00A15AB1" w:rsidP="00A15AB1">
            <w:pPr>
              <w:spacing w:line="239" w:lineRule="exact"/>
              <w:ind w:left="111"/>
            </w:pPr>
            <w:r w:rsidRPr="00A15AB1">
              <w:t>Зам.</w:t>
            </w:r>
            <w:r w:rsidRPr="00A15AB1">
              <w:rPr>
                <w:spacing w:val="-4"/>
              </w:rPr>
              <w:t xml:space="preserve"> </w:t>
            </w:r>
            <w:r w:rsidRPr="00A15AB1">
              <w:t>директора</w:t>
            </w:r>
            <w:r w:rsidRPr="00A15AB1">
              <w:rPr>
                <w:spacing w:val="-3"/>
              </w:rPr>
              <w:t xml:space="preserve"> </w:t>
            </w:r>
            <w:r w:rsidRPr="00A15AB1">
              <w:t>по УВР</w:t>
            </w:r>
          </w:p>
          <w:p w:rsidR="00A15AB1" w:rsidRPr="00A15AB1" w:rsidRDefault="00A15AB1" w:rsidP="00A15AB1">
            <w:pPr>
              <w:spacing w:line="250" w:lineRule="exact"/>
              <w:ind w:left="111"/>
            </w:pPr>
          </w:p>
        </w:tc>
      </w:tr>
      <w:tr w:rsidR="00A15AB1" w:rsidRPr="00A15AB1" w:rsidTr="00A15AB1">
        <w:trPr>
          <w:trHeight w:val="271"/>
        </w:trPr>
        <w:tc>
          <w:tcPr>
            <w:tcW w:w="10101" w:type="dxa"/>
            <w:gridSpan w:val="5"/>
          </w:tcPr>
          <w:p w:rsidR="00A15AB1" w:rsidRPr="00A15AB1" w:rsidRDefault="00A15AB1" w:rsidP="00A15AB1">
            <w:pPr>
              <w:spacing w:line="251" w:lineRule="exact"/>
              <w:ind w:left="746"/>
              <w:rPr>
                <w:b/>
                <w:i/>
              </w:rPr>
            </w:pPr>
            <w:r w:rsidRPr="00A15AB1">
              <w:rPr>
                <w:b/>
                <w:i/>
                <w:sz w:val="23"/>
              </w:rPr>
              <w:t>3.</w:t>
            </w:r>
            <w:r w:rsidRPr="00A15AB1">
              <w:rPr>
                <w:b/>
                <w:i/>
                <w:spacing w:val="69"/>
                <w:sz w:val="23"/>
              </w:rPr>
              <w:t xml:space="preserve"> </w:t>
            </w:r>
            <w:r w:rsidRPr="00A15AB1">
              <w:rPr>
                <w:b/>
                <w:i/>
              </w:rPr>
              <w:t>Кадровое</w:t>
            </w:r>
            <w:r w:rsidRPr="00A15AB1">
              <w:rPr>
                <w:b/>
                <w:i/>
                <w:spacing w:val="-2"/>
              </w:rPr>
              <w:t xml:space="preserve"> </w:t>
            </w:r>
            <w:r w:rsidRPr="00A15AB1">
              <w:rPr>
                <w:b/>
                <w:i/>
              </w:rPr>
              <w:t>обеспечение</w:t>
            </w:r>
            <w:r w:rsidRPr="00A15AB1">
              <w:rPr>
                <w:b/>
                <w:i/>
                <w:spacing w:val="-1"/>
              </w:rPr>
              <w:t xml:space="preserve"> </w:t>
            </w:r>
            <w:r w:rsidRPr="00A15AB1">
              <w:rPr>
                <w:b/>
                <w:i/>
              </w:rPr>
              <w:t>введения</w:t>
            </w:r>
            <w:r w:rsidRPr="00A15AB1">
              <w:rPr>
                <w:b/>
                <w:i/>
                <w:spacing w:val="3"/>
              </w:rPr>
              <w:t xml:space="preserve"> </w:t>
            </w:r>
            <w:r w:rsidRPr="00A15AB1">
              <w:rPr>
                <w:b/>
                <w:i/>
              </w:rPr>
              <w:t>ФООП</w:t>
            </w:r>
            <w:r w:rsidRPr="00A15AB1">
              <w:rPr>
                <w:b/>
                <w:i/>
                <w:spacing w:val="-4"/>
              </w:rPr>
              <w:t xml:space="preserve"> </w:t>
            </w:r>
            <w:r w:rsidRPr="00A15AB1">
              <w:rPr>
                <w:b/>
                <w:i/>
              </w:rPr>
              <w:t>СОО</w:t>
            </w:r>
          </w:p>
        </w:tc>
      </w:tr>
      <w:tr w:rsidR="00A15AB1" w:rsidRPr="00A15AB1" w:rsidTr="00A15AB1">
        <w:trPr>
          <w:trHeight w:val="753"/>
        </w:trPr>
        <w:tc>
          <w:tcPr>
            <w:tcW w:w="698" w:type="dxa"/>
          </w:tcPr>
          <w:p w:rsidR="00A15AB1" w:rsidRPr="00A15AB1" w:rsidRDefault="00A15AB1" w:rsidP="00A15AB1">
            <w:pPr>
              <w:spacing w:line="263" w:lineRule="exact"/>
              <w:ind w:left="110"/>
              <w:rPr>
                <w:b/>
                <w:i/>
                <w:sz w:val="23"/>
              </w:rPr>
            </w:pPr>
            <w:r w:rsidRPr="00A15AB1">
              <w:rPr>
                <w:b/>
                <w:i/>
                <w:w w:val="105"/>
                <w:sz w:val="23"/>
              </w:rPr>
              <w:t>3.1</w:t>
            </w:r>
          </w:p>
        </w:tc>
        <w:tc>
          <w:tcPr>
            <w:tcW w:w="4584" w:type="dxa"/>
          </w:tcPr>
          <w:p w:rsidR="00A15AB1" w:rsidRPr="00A15AB1" w:rsidRDefault="00A15AB1" w:rsidP="00A15AB1">
            <w:pPr>
              <w:ind w:left="110" w:right="592"/>
            </w:pPr>
            <w:r w:rsidRPr="00A15AB1">
              <w:t>Анализ кадрового обеспечения внедрения ФООП</w:t>
            </w:r>
            <w:r w:rsidRPr="00A15AB1">
              <w:rPr>
                <w:spacing w:val="-52"/>
              </w:rPr>
              <w:t xml:space="preserve"> </w:t>
            </w:r>
            <w:r w:rsidRPr="00A15AB1">
              <w:t>СОО</w:t>
            </w:r>
            <w:r w:rsidRPr="00A15AB1">
              <w:rPr>
                <w:spacing w:val="-1"/>
              </w:rPr>
              <w:t xml:space="preserve"> </w:t>
            </w:r>
            <w:r w:rsidRPr="00A15AB1">
              <w:t>Выявление</w:t>
            </w:r>
            <w:r w:rsidRPr="00A15AB1">
              <w:rPr>
                <w:spacing w:val="-4"/>
              </w:rPr>
              <w:t xml:space="preserve"> </w:t>
            </w:r>
            <w:r w:rsidRPr="00A15AB1">
              <w:t>кадровых</w:t>
            </w:r>
            <w:r w:rsidRPr="00A15AB1">
              <w:rPr>
                <w:spacing w:val="-9"/>
              </w:rPr>
              <w:t xml:space="preserve"> </w:t>
            </w:r>
            <w:r w:rsidRPr="00A15AB1">
              <w:t>дефицитов.</w:t>
            </w:r>
          </w:p>
        </w:tc>
        <w:tc>
          <w:tcPr>
            <w:tcW w:w="2693" w:type="dxa"/>
          </w:tcPr>
          <w:p w:rsidR="00A15AB1" w:rsidRPr="00A15AB1" w:rsidRDefault="00A15AB1" w:rsidP="00A15AB1">
            <w:pPr>
              <w:spacing w:line="239" w:lineRule="exact"/>
              <w:ind w:left="110"/>
            </w:pPr>
            <w:r w:rsidRPr="00A15AB1">
              <w:t>Аналитическая</w:t>
            </w:r>
            <w:r w:rsidRPr="00A15AB1">
              <w:rPr>
                <w:spacing w:val="-9"/>
              </w:rPr>
              <w:t xml:space="preserve"> </w:t>
            </w:r>
            <w:r w:rsidRPr="00A15AB1">
              <w:t>справка</w:t>
            </w:r>
          </w:p>
        </w:tc>
        <w:tc>
          <w:tcPr>
            <w:tcW w:w="1276" w:type="dxa"/>
          </w:tcPr>
          <w:p w:rsidR="00A15AB1" w:rsidRPr="00A15AB1" w:rsidRDefault="00A15AB1" w:rsidP="00A15AB1">
            <w:pPr>
              <w:spacing w:line="239" w:lineRule="exact"/>
              <w:ind w:left="110"/>
            </w:pPr>
            <w:r w:rsidRPr="00A15AB1">
              <w:t>апрель</w:t>
            </w:r>
            <w:r w:rsidRPr="00A15AB1">
              <w:rPr>
                <w:spacing w:val="-4"/>
              </w:rPr>
              <w:t xml:space="preserve"> </w:t>
            </w:r>
            <w:r>
              <w:t>202</w:t>
            </w:r>
            <w:r w:rsidRPr="00A15AB1">
              <w:t>4</w:t>
            </w:r>
          </w:p>
        </w:tc>
        <w:tc>
          <w:tcPr>
            <w:tcW w:w="850"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p>
        </w:tc>
      </w:tr>
      <w:tr w:rsidR="00A15AB1" w:rsidRPr="00A15AB1" w:rsidTr="00A15AB1">
        <w:trPr>
          <w:trHeight w:val="760"/>
        </w:trPr>
        <w:tc>
          <w:tcPr>
            <w:tcW w:w="698" w:type="dxa"/>
          </w:tcPr>
          <w:p w:rsidR="00A15AB1" w:rsidRPr="00A15AB1" w:rsidRDefault="00A15AB1" w:rsidP="00A15AB1">
            <w:pPr>
              <w:spacing w:before="6"/>
              <w:ind w:left="110"/>
              <w:rPr>
                <w:b/>
                <w:i/>
                <w:sz w:val="23"/>
              </w:rPr>
            </w:pPr>
            <w:r w:rsidRPr="00A15AB1">
              <w:rPr>
                <w:b/>
                <w:i/>
                <w:w w:val="105"/>
                <w:sz w:val="23"/>
              </w:rPr>
              <w:t>3.2</w:t>
            </w:r>
          </w:p>
        </w:tc>
        <w:tc>
          <w:tcPr>
            <w:tcW w:w="4584" w:type="dxa"/>
          </w:tcPr>
          <w:p w:rsidR="00A15AB1" w:rsidRPr="00A15AB1" w:rsidRDefault="00A15AB1" w:rsidP="00A15AB1">
            <w:pPr>
              <w:ind w:left="110" w:right="440"/>
            </w:pPr>
            <w:r w:rsidRPr="00A15AB1">
              <w:t>100% обучение учителей-предметников на КПК по</w:t>
            </w:r>
            <w:r w:rsidRPr="00A15AB1">
              <w:rPr>
                <w:spacing w:val="-52"/>
              </w:rPr>
              <w:t xml:space="preserve"> </w:t>
            </w:r>
            <w:r w:rsidRPr="00A15AB1">
              <w:t>обновленным</w:t>
            </w:r>
            <w:r w:rsidRPr="00A15AB1">
              <w:rPr>
                <w:spacing w:val="3"/>
              </w:rPr>
              <w:t xml:space="preserve"> </w:t>
            </w:r>
            <w:r w:rsidRPr="00A15AB1">
              <w:t>ФГОС</w:t>
            </w:r>
            <w:r w:rsidRPr="00A15AB1">
              <w:rPr>
                <w:spacing w:val="-4"/>
              </w:rPr>
              <w:t xml:space="preserve"> </w:t>
            </w:r>
            <w:r w:rsidRPr="00A15AB1">
              <w:t>и</w:t>
            </w:r>
            <w:r w:rsidRPr="00A15AB1">
              <w:rPr>
                <w:spacing w:val="-2"/>
              </w:rPr>
              <w:t xml:space="preserve"> </w:t>
            </w:r>
            <w:r w:rsidRPr="00A15AB1">
              <w:t>переходу</w:t>
            </w:r>
            <w:r w:rsidRPr="00A15AB1">
              <w:rPr>
                <w:spacing w:val="-3"/>
              </w:rPr>
              <w:t xml:space="preserve"> </w:t>
            </w:r>
            <w:r w:rsidRPr="00A15AB1">
              <w:t>на</w:t>
            </w:r>
            <w:r w:rsidRPr="00A15AB1">
              <w:rPr>
                <w:spacing w:val="3"/>
              </w:rPr>
              <w:t xml:space="preserve"> </w:t>
            </w:r>
            <w:r w:rsidRPr="00A15AB1">
              <w:t>ФООП</w:t>
            </w:r>
            <w:r w:rsidRPr="00A15AB1">
              <w:rPr>
                <w:spacing w:val="-8"/>
              </w:rPr>
              <w:t xml:space="preserve"> </w:t>
            </w:r>
            <w:r w:rsidRPr="00A15AB1">
              <w:t>СОО</w:t>
            </w:r>
          </w:p>
        </w:tc>
        <w:tc>
          <w:tcPr>
            <w:tcW w:w="2693" w:type="dxa"/>
          </w:tcPr>
          <w:p w:rsidR="00A15AB1" w:rsidRPr="00A15AB1" w:rsidRDefault="00A15AB1" w:rsidP="00A15AB1">
            <w:pPr>
              <w:ind w:left="110" w:right="737"/>
            </w:pPr>
            <w:r w:rsidRPr="00A15AB1">
              <w:t>График прохождения КПК. Удостоверения о</w:t>
            </w:r>
            <w:r w:rsidRPr="00A15AB1">
              <w:rPr>
                <w:spacing w:val="-52"/>
              </w:rPr>
              <w:t xml:space="preserve"> </w:t>
            </w:r>
            <w:r w:rsidRPr="00A15AB1">
              <w:t>прохождении</w:t>
            </w:r>
            <w:r w:rsidRPr="00A15AB1">
              <w:rPr>
                <w:spacing w:val="-3"/>
              </w:rPr>
              <w:t xml:space="preserve"> </w:t>
            </w:r>
            <w:r w:rsidRPr="00A15AB1">
              <w:t>КПК</w:t>
            </w:r>
          </w:p>
        </w:tc>
        <w:tc>
          <w:tcPr>
            <w:tcW w:w="1276" w:type="dxa"/>
          </w:tcPr>
          <w:p w:rsidR="00A15AB1" w:rsidRPr="00A15AB1" w:rsidRDefault="00A15AB1" w:rsidP="00A15AB1">
            <w:pPr>
              <w:spacing w:line="247" w:lineRule="exact"/>
              <w:ind w:left="110"/>
            </w:pPr>
            <w:r w:rsidRPr="00A15AB1">
              <w:t>до</w:t>
            </w:r>
            <w:r w:rsidRPr="00A15AB1">
              <w:rPr>
                <w:spacing w:val="-2"/>
              </w:rPr>
              <w:t xml:space="preserve"> </w:t>
            </w:r>
            <w:r>
              <w:t>1.09.2024</w:t>
            </w:r>
          </w:p>
        </w:tc>
        <w:tc>
          <w:tcPr>
            <w:tcW w:w="850"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p>
        </w:tc>
      </w:tr>
      <w:tr w:rsidR="00A15AB1" w:rsidRPr="00A15AB1" w:rsidTr="00A15AB1">
        <w:trPr>
          <w:trHeight w:val="760"/>
        </w:trPr>
        <w:tc>
          <w:tcPr>
            <w:tcW w:w="698" w:type="dxa"/>
          </w:tcPr>
          <w:p w:rsidR="00A15AB1" w:rsidRPr="00A15AB1" w:rsidRDefault="00A15AB1" w:rsidP="00A15AB1">
            <w:pPr>
              <w:spacing w:before="6"/>
              <w:ind w:left="110"/>
              <w:rPr>
                <w:b/>
                <w:i/>
                <w:sz w:val="23"/>
              </w:rPr>
            </w:pPr>
            <w:r w:rsidRPr="00A15AB1">
              <w:rPr>
                <w:b/>
                <w:i/>
                <w:w w:val="105"/>
                <w:sz w:val="23"/>
              </w:rPr>
              <w:t>3.</w:t>
            </w:r>
            <w:r>
              <w:rPr>
                <w:b/>
                <w:i/>
                <w:w w:val="105"/>
                <w:sz w:val="23"/>
              </w:rPr>
              <w:t>4</w:t>
            </w:r>
          </w:p>
        </w:tc>
        <w:tc>
          <w:tcPr>
            <w:tcW w:w="4584" w:type="dxa"/>
          </w:tcPr>
          <w:p w:rsidR="00A15AB1" w:rsidRPr="00A15AB1" w:rsidRDefault="00A15AB1" w:rsidP="00A15AB1">
            <w:pPr>
              <w:ind w:left="110" w:right="316"/>
            </w:pPr>
            <w:r w:rsidRPr="00A15AB1">
              <w:t>Распределение уч</w:t>
            </w:r>
            <w:r>
              <w:t>ебной нагрузки педагогов на 2025</w:t>
            </w:r>
            <w:r w:rsidRPr="00A15AB1">
              <w:t>-</w:t>
            </w:r>
            <w:r w:rsidRPr="00A15AB1">
              <w:rPr>
                <w:spacing w:val="-52"/>
              </w:rPr>
              <w:t xml:space="preserve"> </w:t>
            </w:r>
            <w:r>
              <w:t>2025</w:t>
            </w:r>
            <w:r w:rsidRPr="00A15AB1">
              <w:t>учебный</w:t>
            </w:r>
            <w:r w:rsidRPr="00A15AB1">
              <w:rPr>
                <w:spacing w:val="-2"/>
              </w:rPr>
              <w:t xml:space="preserve"> </w:t>
            </w:r>
            <w:r w:rsidRPr="00A15AB1">
              <w:t>год</w:t>
            </w:r>
          </w:p>
        </w:tc>
        <w:tc>
          <w:tcPr>
            <w:tcW w:w="2693" w:type="dxa"/>
          </w:tcPr>
          <w:p w:rsidR="00A15AB1" w:rsidRPr="00A15AB1" w:rsidRDefault="00A15AB1" w:rsidP="00A15AB1">
            <w:pPr>
              <w:spacing w:line="247" w:lineRule="exact"/>
              <w:ind w:left="110"/>
            </w:pPr>
            <w:r w:rsidRPr="00A15AB1">
              <w:t>Тарификация</w:t>
            </w:r>
            <w:r w:rsidRPr="00A15AB1">
              <w:rPr>
                <w:spacing w:val="-8"/>
              </w:rPr>
              <w:t xml:space="preserve"> </w:t>
            </w:r>
            <w:r w:rsidRPr="00A15AB1">
              <w:t>на</w:t>
            </w:r>
            <w:r w:rsidRPr="00A15AB1">
              <w:rPr>
                <w:spacing w:val="-1"/>
              </w:rPr>
              <w:t xml:space="preserve"> </w:t>
            </w:r>
            <w:r>
              <w:t xml:space="preserve">2024-2025 </w:t>
            </w:r>
            <w:r w:rsidRPr="00A15AB1">
              <w:t>учебный</w:t>
            </w:r>
            <w:r w:rsidRPr="00A15AB1">
              <w:rPr>
                <w:spacing w:val="-2"/>
              </w:rPr>
              <w:t xml:space="preserve"> </w:t>
            </w:r>
            <w:r w:rsidRPr="00A15AB1">
              <w:t>год</w:t>
            </w:r>
          </w:p>
        </w:tc>
        <w:tc>
          <w:tcPr>
            <w:tcW w:w="1276" w:type="dxa"/>
          </w:tcPr>
          <w:p w:rsidR="00A15AB1" w:rsidRPr="00A15AB1" w:rsidRDefault="00A15AB1" w:rsidP="00A15AB1">
            <w:pPr>
              <w:spacing w:line="247" w:lineRule="exact"/>
              <w:ind w:left="110"/>
            </w:pPr>
            <w:r w:rsidRPr="00A15AB1">
              <w:t>до</w:t>
            </w:r>
            <w:r w:rsidRPr="00A15AB1">
              <w:rPr>
                <w:spacing w:val="-3"/>
              </w:rPr>
              <w:t xml:space="preserve"> </w:t>
            </w:r>
            <w:r>
              <w:t>25.08.2024</w:t>
            </w:r>
          </w:p>
        </w:tc>
        <w:tc>
          <w:tcPr>
            <w:tcW w:w="850" w:type="dxa"/>
          </w:tcPr>
          <w:p w:rsidR="00A15AB1" w:rsidRPr="00A15AB1" w:rsidRDefault="00A15AB1" w:rsidP="00A15AB1">
            <w:pPr>
              <w:spacing w:line="247" w:lineRule="exact"/>
              <w:ind w:left="111"/>
            </w:pPr>
            <w:r w:rsidRPr="00A15AB1">
              <w:t>Директор</w:t>
            </w:r>
            <w:r w:rsidRPr="00A15AB1">
              <w:rPr>
                <w:spacing w:val="-1"/>
              </w:rPr>
              <w:t xml:space="preserve"> </w:t>
            </w:r>
            <w:r w:rsidRPr="00A15AB1">
              <w:t>школы</w:t>
            </w:r>
          </w:p>
        </w:tc>
      </w:tr>
      <w:tr w:rsidR="00A15AB1" w:rsidRPr="00A15AB1" w:rsidTr="00A15AB1">
        <w:trPr>
          <w:trHeight w:val="271"/>
        </w:trPr>
        <w:tc>
          <w:tcPr>
            <w:tcW w:w="10101" w:type="dxa"/>
            <w:gridSpan w:val="5"/>
          </w:tcPr>
          <w:p w:rsidR="00A15AB1" w:rsidRPr="00A15AB1" w:rsidRDefault="00A15AB1" w:rsidP="00A15AB1">
            <w:pPr>
              <w:spacing w:line="251" w:lineRule="exact"/>
              <w:ind w:left="462"/>
              <w:rPr>
                <w:b/>
                <w:i/>
              </w:rPr>
            </w:pPr>
            <w:r w:rsidRPr="00A15AB1">
              <w:rPr>
                <w:b/>
                <w:i/>
                <w:sz w:val="23"/>
              </w:rPr>
              <w:t>4.</w:t>
            </w:r>
            <w:r w:rsidRPr="00A15AB1">
              <w:rPr>
                <w:b/>
                <w:i/>
                <w:spacing w:val="66"/>
                <w:sz w:val="23"/>
              </w:rPr>
              <w:t xml:space="preserve"> </w:t>
            </w:r>
            <w:r w:rsidRPr="00A15AB1">
              <w:rPr>
                <w:b/>
                <w:i/>
              </w:rPr>
              <w:t>Информационное</w:t>
            </w:r>
            <w:r w:rsidRPr="00A15AB1">
              <w:rPr>
                <w:b/>
                <w:i/>
                <w:spacing w:val="-3"/>
              </w:rPr>
              <w:t xml:space="preserve"> </w:t>
            </w:r>
            <w:r w:rsidRPr="00A15AB1">
              <w:rPr>
                <w:b/>
                <w:i/>
              </w:rPr>
              <w:t>обеспечение</w:t>
            </w:r>
            <w:r w:rsidRPr="00A15AB1">
              <w:rPr>
                <w:b/>
                <w:i/>
                <w:spacing w:val="8"/>
              </w:rPr>
              <w:t xml:space="preserve"> </w:t>
            </w:r>
            <w:r w:rsidRPr="00A15AB1">
              <w:rPr>
                <w:b/>
                <w:i/>
              </w:rPr>
              <w:t>введения</w:t>
            </w:r>
            <w:r w:rsidRPr="00A15AB1">
              <w:rPr>
                <w:b/>
                <w:i/>
                <w:spacing w:val="2"/>
              </w:rPr>
              <w:t xml:space="preserve"> </w:t>
            </w:r>
            <w:r w:rsidRPr="00A15AB1">
              <w:rPr>
                <w:b/>
                <w:i/>
              </w:rPr>
              <w:t>ФООП</w:t>
            </w:r>
            <w:r w:rsidRPr="00A15AB1">
              <w:rPr>
                <w:b/>
                <w:i/>
                <w:spacing w:val="-5"/>
              </w:rPr>
              <w:t xml:space="preserve"> </w:t>
            </w:r>
            <w:r w:rsidRPr="00A15AB1">
              <w:rPr>
                <w:b/>
                <w:i/>
              </w:rPr>
              <w:t>СОО</w:t>
            </w:r>
          </w:p>
        </w:tc>
      </w:tr>
      <w:tr w:rsidR="00A15AB1" w:rsidRPr="00A15AB1" w:rsidTr="00A15AB1">
        <w:trPr>
          <w:trHeight w:val="508"/>
        </w:trPr>
        <w:tc>
          <w:tcPr>
            <w:tcW w:w="698" w:type="dxa"/>
          </w:tcPr>
          <w:p w:rsidR="00A15AB1" w:rsidRPr="00A15AB1" w:rsidRDefault="00A15AB1" w:rsidP="00A15AB1">
            <w:pPr>
              <w:spacing w:line="263" w:lineRule="exact"/>
              <w:ind w:left="110"/>
              <w:rPr>
                <w:b/>
                <w:i/>
                <w:sz w:val="23"/>
              </w:rPr>
            </w:pPr>
            <w:r w:rsidRPr="00A15AB1">
              <w:rPr>
                <w:b/>
                <w:i/>
                <w:w w:val="105"/>
                <w:sz w:val="23"/>
              </w:rPr>
              <w:t>4.3</w:t>
            </w:r>
          </w:p>
        </w:tc>
        <w:tc>
          <w:tcPr>
            <w:tcW w:w="4584" w:type="dxa"/>
          </w:tcPr>
          <w:p w:rsidR="00A15AB1" w:rsidRPr="00A15AB1" w:rsidRDefault="00A15AB1" w:rsidP="00A15AB1">
            <w:pPr>
              <w:spacing w:line="239" w:lineRule="exact"/>
              <w:ind w:left="110"/>
            </w:pPr>
            <w:r w:rsidRPr="00A15AB1">
              <w:t>Поместить</w:t>
            </w:r>
            <w:r w:rsidRPr="00A15AB1">
              <w:rPr>
                <w:spacing w:val="-8"/>
              </w:rPr>
              <w:t xml:space="preserve"> </w:t>
            </w:r>
            <w:r w:rsidRPr="00A15AB1">
              <w:t>в</w:t>
            </w:r>
            <w:r w:rsidRPr="00A15AB1">
              <w:rPr>
                <w:spacing w:val="-4"/>
              </w:rPr>
              <w:t xml:space="preserve"> </w:t>
            </w:r>
            <w:r w:rsidRPr="00A15AB1">
              <w:t>каталоге</w:t>
            </w:r>
            <w:r w:rsidRPr="00A15AB1">
              <w:rPr>
                <w:spacing w:val="2"/>
              </w:rPr>
              <w:t xml:space="preserve"> </w:t>
            </w:r>
            <w:r w:rsidRPr="00A15AB1">
              <w:t>сайта</w:t>
            </w:r>
            <w:r w:rsidRPr="00A15AB1">
              <w:rPr>
                <w:spacing w:val="1"/>
              </w:rPr>
              <w:t xml:space="preserve"> </w:t>
            </w:r>
            <w:r w:rsidRPr="00A15AB1">
              <w:t>школы</w:t>
            </w:r>
            <w:r w:rsidRPr="00A15AB1">
              <w:rPr>
                <w:spacing w:val="2"/>
              </w:rPr>
              <w:t xml:space="preserve"> </w:t>
            </w:r>
            <w:r w:rsidRPr="00A15AB1">
              <w:t>раздел</w:t>
            </w:r>
            <w:r w:rsidRPr="00A15AB1">
              <w:rPr>
                <w:spacing w:val="-9"/>
              </w:rPr>
              <w:t xml:space="preserve"> </w:t>
            </w:r>
            <w:r w:rsidRPr="00A15AB1">
              <w:t>«Переход</w:t>
            </w:r>
          </w:p>
          <w:p w:rsidR="00A15AB1" w:rsidRPr="00A15AB1" w:rsidRDefault="00A15AB1" w:rsidP="00A15AB1">
            <w:pPr>
              <w:spacing w:line="250" w:lineRule="exact"/>
              <w:ind w:left="110"/>
            </w:pPr>
            <w:r w:rsidRPr="00A15AB1">
              <w:t>на</w:t>
            </w:r>
            <w:r w:rsidRPr="00A15AB1">
              <w:rPr>
                <w:spacing w:val="1"/>
              </w:rPr>
              <w:t xml:space="preserve"> </w:t>
            </w:r>
            <w:r w:rsidRPr="00A15AB1">
              <w:t>ФООП»</w:t>
            </w:r>
            <w:r w:rsidRPr="00A15AB1">
              <w:rPr>
                <w:spacing w:val="-2"/>
              </w:rPr>
              <w:t xml:space="preserve"> </w:t>
            </w:r>
            <w:r w:rsidRPr="00A15AB1">
              <w:t>для</w:t>
            </w:r>
            <w:r w:rsidRPr="00A15AB1">
              <w:rPr>
                <w:spacing w:val="-2"/>
              </w:rPr>
              <w:t xml:space="preserve"> </w:t>
            </w:r>
            <w:r w:rsidRPr="00A15AB1">
              <w:t>родителей</w:t>
            </w:r>
            <w:r w:rsidRPr="00A15AB1">
              <w:rPr>
                <w:spacing w:val="-3"/>
              </w:rPr>
              <w:t xml:space="preserve"> </w:t>
            </w:r>
            <w:r w:rsidRPr="00A15AB1">
              <w:t>обучающихся</w:t>
            </w:r>
          </w:p>
        </w:tc>
        <w:tc>
          <w:tcPr>
            <w:tcW w:w="2693" w:type="dxa"/>
          </w:tcPr>
          <w:p w:rsidR="00A15AB1" w:rsidRPr="00A15AB1" w:rsidRDefault="00A15AB1" w:rsidP="00A15AB1">
            <w:pPr>
              <w:spacing w:line="239" w:lineRule="exact"/>
              <w:ind w:left="110"/>
            </w:pPr>
            <w:r w:rsidRPr="00A15AB1">
              <w:t>Обновленный</w:t>
            </w:r>
            <w:r w:rsidRPr="00A15AB1">
              <w:rPr>
                <w:spacing w:val="-6"/>
              </w:rPr>
              <w:t xml:space="preserve"> </w:t>
            </w:r>
            <w:r w:rsidRPr="00A15AB1">
              <w:t>сайт</w:t>
            </w:r>
            <w:r w:rsidRPr="00A15AB1">
              <w:rPr>
                <w:spacing w:val="1"/>
              </w:rPr>
              <w:t xml:space="preserve"> </w:t>
            </w:r>
            <w:r w:rsidRPr="00A15AB1">
              <w:t>школы</w:t>
            </w:r>
          </w:p>
        </w:tc>
        <w:tc>
          <w:tcPr>
            <w:tcW w:w="1276" w:type="dxa"/>
          </w:tcPr>
          <w:p w:rsidR="00A15AB1" w:rsidRPr="00A15AB1" w:rsidRDefault="00A15AB1" w:rsidP="00A15AB1">
            <w:pPr>
              <w:spacing w:line="239" w:lineRule="exact"/>
              <w:ind w:left="110"/>
            </w:pPr>
            <w:r w:rsidRPr="00A15AB1">
              <w:t>до</w:t>
            </w:r>
            <w:r w:rsidRPr="00A15AB1">
              <w:rPr>
                <w:spacing w:val="-3"/>
              </w:rPr>
              <w:t xml:space="preserve"> </w:t>
            </w:r>
            <w:r>
              <w:t>22.05.2024</w:t>
            </w:r>
          </w:p>
        </w:tc>
        <w:tc>
          <w:tcPr>
            <w:tcW w:w="850" w:type="dxa"/>
          </w:tcPr>
          <w:p w:rsidR="00A15AB1" w:rsidRPr="00A15AB1" w:rsidRDefault="00A15AB1" w:rsidP="00A15AB1">
            <w:pPr>
              <w:spacing w:line="250" w:lineRule="exact"/>
              <w:ind w:left="111"/>
            </w:pPr>
          </w:p>
        </w:tc>
      </w:tr>
    </w:tbl>
    <w:p w:rsidR="00A15AB1" w:rsidRPr="00A15AB1" w:rsidRDefault="00A15AB1" w:rsidP="00A15AB1">
      <w:pPr>
        <w:spacing w:line="250" w:lineRule="exact"/>
        <w:sectPr w:rsidR="00A15AB1" w:rsidRPr="00A15AB1" w:rsidSect="00A15AB1">
          <w:pgSz w:w="11910" w:h="16850"/>
          <w:pgMar w:top="600" w:right="280" w:bottom="620" w:left="720" w:header="720" w:footer="720" w:gutter="0"/>
          <w:cols w:space="720"/>
          <w:docGrid w:linePitch="299"/>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5395"/>
        <w:gridCol w:w="5100"/>
        <w:gridCol w:w="1757"/>
        <w:gridCol w:w="2441"/>
      </w:tblGrid>
      <w:tr w:rsidR="00A15AB1" w:rsidRPr="00A15AB1" w:rsidTr="00CA5531">
        <w:trPr>
          <w:trHeight w:val="509"/>
        </w:trPr>
        <w:tc>
          <w:tcPr>
            <w:tcW w:w="698" w:type="dxa"/>
          </w:tcPr>
          <w:p w:rsidR="00A15AB1" w:rsidRPr="00A15AB1" w:rsidRDefault="00A15AB1" w:rsidP="00A15AB1"/>
        </w:tc>
        <w:tc>
          <w:tcPr>
            <w:tcW w:w="5395" w:type="dxa"/>
          </w:tcPr>
          <w:p w:rsidR="00A15AB1" w:rsidRPr="00A15AB1" w:rsidRDefault="00A15AB1" w:rsidP="00A15AB1"/>
        </w:tc>
        <w:tc>
          <w:tcPr>
            <w:tcW w:w="5100" w:type="dxa"/>
          </w:tcPr>
          <w:p w:rsidR="00A15AB1" w:rsidRPr="00A15AB1" w:rsidRDefault="00A15AB1" w:rsidP="00A15AB1"/>
        </w:tc>
        <w:tc>
          <w:tcPr>
            <w:tcW w:w="1757" w:type="dxa"/>
          </w:tcPr>
          <w:p w:rsidR="00A15AB1" w:rsidRPr="00A15AB1" w:rsidRDefault="00A15AB1" w:rsidP="00A15AB1"/>
        </w:tc>
        <w:tc>
          <w:tcPr>
            <w:tcW w:w="2441" w:type="dxa"/>
          </w:tcPr>
          <w:p w:rsidR="00A15AB1" w:rsidRPr="00A15AB1" w:rsidRDefault="00A15AB1" w:rsidP="00A15AB1">
            <w:pPr>
              <w:spacing w:line="239" w:lineRule="exact"/>
              <w:ind w:left="111"/>
            </w:pPr>
            <w:r w:rsidRPr="00A15AB1">
              <w:t>заместители</w:t>
            </w:r>
            <w:r w:rsidRPr="00A15AB1">
              <w:rPr>
                <w:spacing w:val="-3"/>
              </w:rPr>
              <w:t xml:space="preserve"> </w:t>
            </w:r>
            <w:r w:rsidRPr="00A15AB1">
              <w:t>директора</w:t>
            </w:r>
          </w:p>
          <w:p w:rsidR="00A15AB1" w:rsidRPr="00A15AB1" w:rsidRDefault="00A15AB1" w:rsidP="00A15AB1">
            <w:pPr>
              <w:spacing w:before="7" w:line="243" w:lineRule="exact"/>
              <w:ind w:left="111"/>
            </w:pPr>
            <w:r w:rsidRPr="00A15AB1">
              <w:t>по</w:t>
            </w:r>
            <w:r w:rsidRPr="00A15AB1">
              <w:rPr>
                <w:spacing w:val="-3"/>
              </w:rPr>
              <w:t xml:space="preserve"> </w:t>
            </w:r>
            <w:r w:rsidRPr="00A15AB1">
              <w:t>УВР</w:t>
            </w:r>
          </w:p>
        </w:tc>
      </w:tr>
      <w:tr w:rsidR="00A15AB1" w:rsidRPr="00A15AB1" w:rsidTr="00CA5531">
        <w:trPr>
          <w:trHeight w:val="753"/>
        </w:trPr>
        <w:tc>
          <w:tcPr>
            <w:tcW w:w="698" w:type="dxa"/>
          </w:tcPr>
          <w:p w:rsidR="00A15AB1" w:rsidRPr="00A15AB1" w:rsidRDefault="00A15AB1" w:rsidP="00A15AB1">
            <w:pPr>
              <w:spacing w:line="263" w:lineRule="exact"/>
              <w:ind w:left="110"/>
              <w:rPr>
                <w:b/>
                <w:i/>
                <w:sz w:val="23"/>
              </w:rPr>
            </w:pPr>
            <w:r w:rsidRPr="00A15AB1">
              <w:rPr>
                <w:b/>
                <w:i/>
                <w:w w:val="105"/>
                <w:sz w:val="23"/>
              </w:rPr>
              <w:t>4.4</w:t>
            </w:r>
          </w:p>
        </w:tc>
        <w:tc>
          <w:tcPr>
            <w:tcW w:w="5395" w:type="dxa"/>
          </w:tcPr>
          <w:p w:rsidR="00A15AB1" w:rsidRPr="00A15AB1" w:rsidRDefault="00A15AB1" w:rsidP="00A15AB1">
            <w:pPr>
              <w:ind w:left="110" w:right="760"/>
            </w:pPr>
            <w:r w:rsidRPr="00A15AB1">
              <w:t>Оформление стенда в учительской «Переход на</w:t>
            </w:r>
            <w:r w:rsidRPr="00A15AB1">
              <w:rPr>
                <w:spacing w:val="-52"/>
              </w:rPr>
              <w:t xml:space="preserve"> </w:t>
            </w:r>
            <w:r w:rsidRPr="00A15AB1">
              <w:t>ФООП»</w:t>
            </w:r>
          </w:p>
        </w:tc>
        <w:tc>
          <w:tcPr>
            <w:tcW w:w="5100" w:type="dxa"/>
          </w:tcPr>
          <w:p w:rsidR="00A15AB1" w:rsidRPr="00A15AB1" w:rsidRDefault="00A15AB1" w:rsidP="00A15AB1">
            <w:pPr>
              <w:spacing w:line="239" w:lineRule="exact"/>
              <w:ind w:left="110"/>
            </w:pPr>
            <w:r w:rsidRPr="00A15AB1">
              <w:t>Стенд</w:t>
            </w:r>
            <w:r w:rsidRPr="00A15AB1">
              <w:rPr>
                <w:spacing w:val="-6"/>
              </w:rPr>
              <w:t xml:space="preserve"> </w:t>
            </w:r>
            <w:r w:rsidRPr="00A15AB1">
              <w:t>в</w:t>
            </w:r>
            <w:r w:rsidRPr="00A15AB1">
              <w:rPr>
                <w:spacing w:val="3"/>
              </w:rPr>
              <w:t xml:space="preserve"> </w:t>
            </w:r>
            <w:r w:rsidRPr="00A15AB1">
              <w:t>учительской</w:t>
            </w:r>
            <w:r w:rsidRPr="00A15AB1">
              <w:rPr>
                <w:spacing w:val="-4"/>
              </w:rPr>
              <w:t xml:space="preserve"> </w:t>
            </w:r>
            <w:r w:rsidRPr="00A15AB1">
              <w:t>«Переход</w:t>
            </w:r>
            <w:r w:rsidRPr="00A15AB1">
              <w:rPr>
                <w:spacing w:val="-5"/>
              </w:rPr>
              <w:t xml:space="preserve"> </w:t>
            </w:r>
            <w:r w:rsidRPr="00A15AB1">
              <w:t>на ФООП»</w:t>
            </w:r>
          </w:p>
        </w:tc>
        <w:tc>
          <w:tcPr>
            <w:tcW w:w="1757" w:type="dxa"/>
          </w:tcPr>
          <w:p w:rsidR="00A15AB1" w:rsidRPr="00A15AB1" w:rsidRDefault="00A15AB1" w:rsidP="00A15AB1">
            <w:pPr>
              <w:ind w:left="110" w:right="512"/>
            </w:pPr>
            <w:r w:rsidRPr="00A15AB1">
              <w:t>к педсовету</w:t>
            </w:r>
            <w:r w:rsidRPr="00A15AB1">
              <w:rPr>
                <w:spacing w:val="-52"/>
              </w:rPr>
              <w:t xml:space="preserve"> </w:t>
            </w:r>
            <w:r w:rsidRPr="00A15AB1">
              <w:t>19.06.2023</w:t>
            </w:r>
          </w:p>
        </w:tc>
        <w:tc>
          <w:tcPr>
            <w:tcW w:w="2441"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r w:rsidRPr="00A15AB1">
              <w:t>Кузьминых</w:t>
            </w:r>
            <w:r w:rsidRPr="00A15AB1">
              <w:rPr>
                <w:spacing w:val="-3"/>
              </w:rPr>
              <w:t xml:space="preserve"> </w:t>
            </w:r>
            <w:r w:rsidRPr="00A15AB1">
              <w:t>Н.Г.</w:t>
            </w:r>
          </w:p>
        </w:tc>
      </w:tr>
      <w:tr w:rsidR="00A15AB1" w:rsidRPr="00A15AB1" w:rsidTr="00CA5531">
        <w:trPr>
          <w:trHeight w:val="1524"/>
        </w:trPr>
        <w:tc>
          <w:tcPr>
            <w:tcW w:w="698" w:type="dxa"/>
          </w:tcPr>
          <w:p w:rsidR="00A15AB1" w:rsidRPr="00A15AB1" w:rsidRDefault="00A15AB1" w:rsidP="00A15AB1">
            <w:pPr>
              <w:spacing w:before="6"/>
              <w:ind w:left="110"/>
              <w:rPr>
                <w:b/>
                <w:i/>
                <w:sz w:val="23"/>
              </w:rPr>
            </w:pPr>
            <w:r w:rsidRPr="00A15AB1">
              <w:rPr>
                <w:b/>
                <w:i/>
                <w:w w:val="105"/>
                <w:sz w:val="23"/>
              </w:rPr>
              <w:t>4.5</w:t>
            </w:r>
          </w:p>
        </w:tc>
        <w:tc>
          <w:tcPr>
            <w:tcW w:w="5395" w:type="dxa"/>
          </w:tcPr>
          <w:p w:rsidR="00A15AB1" w:rsidRPr="00A15AB1" w:rsidRDefault="00A15AB1" w:rsidP="00A15AB1">
            <w:pPr>
              <w:spacing w:line="246" w:lineRule="exact"/>
              <w:ind w:left="110"/>
            </w:pPr>
            <w:r w:rsidRPr="00A15AB1">
              <w:t>Проведение</w:t>
            </w:r>
            <w:r w:rsidRPr="00A15AB1">
              <w:rPr>
                <w:spacing w:val="2"/>
              </w:rPr>
              <w:t xml:space="preserve"> </w:t>
            </w:r>
            <w:r w:rsidRPr="00A15AB1">
              <w:t>родительских</w:t>
            </w:r>
            <w:r w:rsidRPr="00A15AB1">
              <w:rPr>
                <w:spacing w:val="-9"/>
              </w:rPr>
              <w:t xml:space="preserve"> </w:t>
            </w:r>
            <w:r w:rsidRPr="00A15AB1">
              <w:t>собраний</w:t>
            </w:r>
            <w:r w:rsidRPr="00A15AB1">
              <w:rPr>
                <w:spacing w:val="-2"/>
              </w:rPr>
              <w:t xml:space="preserve"> </w:t>
            </w:r>
            <w:r w:rsidRPr="00A15AB1">
              <w:t>в</w:t>
            </w:r>
            <w:r w:rsidRPr="00A15AB1">
              <w:rPr>
                <w:spacing w:val="-3"/>
              </w:rPr>
              <w:t xml:space="preserve"> </w:t>
            </w:r>
            <w:r w:rsidRPr="00A15AB1">
              <w:t>9-х</w:t>
            </w:r>
            <w:r w:rsidRPr="00A15AB1">
              <w:rPr>
                <w:spacing w:val="-2"/>
              </w:rPr>
              <w:t xml:space="preserve"> </w:t>
            </w:r>
            <w:r w:rsidRPr="00A15AB1">
              <w:t>классах</w:t>
            </w:r>
          </w:p>
          <w:p w:rsidR="00A15AB1" w:rsidRPr="00A15AB1" w:rsidRDefault="00A15AB1" w:rsidP="00A15AB1">
            <w:pPr>
              <w:spacing w:line="252" w:lineRule="exact"/>
              <w:ind w:left="110"/>
            </w:pPr>
            <w:r w:rsidRPr="00A15AB1">
              <w:t>«Обучение</w:t>
            </w:r>
            <w:r w:rsidRPr="00A15AB1">
              <w:rPr>
                <w:spacing w:val="-3"/>
              </w:rPr>
              <w:t xml:space="preserve"> </w:t>
            </w:r>
            <w:r w:rsidRPr="00A15AB1">
              <w:t>по</w:t>
            </w:r>
            <w:r w:rsidRPr="00A15AB1">
              <w:rPr>
                <w:spacing w:val="-1"/>
              </w:rPr>
              <w:t xml:space="preserve"> </w:t>
            </w:r>
            <w:r w:rsidRPr="00A15AB1">
              <w:t>ФООП СОО</w:t>
            </w:r>
            <w:r w:rsidRPr="00A15AB1">
              <w:rPr>
                <w:spacing w:val="-7"/>
              </w:rPr>
              <w:t xml:space="preserve"> </w:t>
            </w:r>
            <w:r w:rsidRPr="00A15AB1">
              <w:t>в</w:t>
            </w:r>
            <w:r w:rsidRPr="00A15AB1">
              <w:rPr>
                <w:spacing w:val="-3"/>
              </w:rPr>
              <w:t xml:space="preserve"> </w:t>
            </w:r>
            <w:r w:rsidRPr="00A15AB1">
              <w:t>10</w:t>
            </w:r>
            <w:r w:rsidRPr="00A15AB1">
              <w:rPr>
                <w:spacing w:val="-1"/>
              </w:rPr>
              <w:t xml:space="preserve"> </w:t>
            </w:r>
            <w:r w:rsidRPr="00A15AB1">
              <w:t>классе»</w:t>
            </w:r>
          </w:p>
        </w:tc>
        <w:tc>
          <w:tcPr>
            <w:tcW w:w="5100" w:type="dxa"/>
          </w:tcPr>
          <w:p w:rsidR="00A15AB1" w:rsidRPr="00A15AB1" w:rsidRDefault="00A15AB1" w:rsidP="00A15AB1">
            <w:pPr>
              <w:spacing w:line="247" w:lineRule="exact"/>
              <w:ind w:left="110"/>
            </w:pPr>
            <w:r w:rsidRPr="00A15AB1">
              <w:t>Протокол родительского</w:t>
            </w:r>
            <w:r w:rsidRPr="00A15AB1">
              <w:rPr>
                <w:spacing w:val="-7"/>
              </w:rPr>
              <w:t xml:space="preserve"> </w:t>
            </w:r>
            <w:r w:rsidRPr="00A15AB1">
              <w:t>собрания</w:t>
            </w:r>
          </w:p>
        </w:tc>
        <w:tc>
          <w:tcPr>
            <w:tcW w:w="1757" w:type="dxa"/>
          </w:tcPr>
          <w:p w:rsidR="00A15AB1" w:rsidRPr="00A15AB1" w:rsidRDefault="00A15AB1" w:rsidP="00A15AB1">
            <w:pPr>
              <w:spacing w:line="247" w:lineRule="exact"/>
              <w:ind w:left="110"/>
            </w:pPr>
            <w:r w:rsidRPr="00A15AB1">
              <w:t>12.05.2023</w:t>
            </w:r>
          </w:p>
        </w:tc>
        <w:tc>
          <w:tcPr>
            <w:tcW w:w="2441"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r w:rsidRPr="00A15AB1">
              <w:t>Кузьминых Н.Г.,</w:t>
            </w:r>
          </w:p>
          <w:p w:rsidR="00A15AB1" w:rsidRPr="00A15AB1" w:rsidRDefault="00A15AB1" w:rsidP="00A15AB1">
            <w:pPr>
              <w:spacing w:line="251" w:lineRule="exact"/>
              <w:ind w:left="111"/>
            </w:pPr>
            <w:r w:rsidRPr="00A15AB1">
              <w:t>классные</w:t>
            </w:r>
          </w:p>
          <w:p w:rsidR="00A15AB1" w:rsidRPr="00A15AB1" w:rsidRDefault="00A15AB1" w:rsidP="00A15AB1">
            <w:pPr>
              <w:ind w:left="111" w:right="650"/>
            </w:pPr>
            <w:r w:rsidRPr="00A15AB1">
              <w:t>руководители 9-х</w:t>
            </w:r>
            <w:r w:rsidRPr="00A15AB1">
              <w:rPr>
                <w:spacing w:val="-52"/>
              </w:rPr>
              <w:t xml:space="preserve"> </w:t>
            </w:r>
            <w:r w:rsidRPr="00A15AB1">
              <w:t>классов</w:t>
            </w:r>
          </w:p>
        </w:tc>
      </w:tr>
      <w:tr w:rsidR="00A15AB1" w:rsidRPr="00A15AB1" w:rsidTr="00CA5531">
        <w:trPr>
          <w:trHeight w:val="271"/>
        </w:trPr>
        <w:tc>
          <w:tcPr>
            <w:tcW w:w="15391" w:type="dxa"/>
            <w:gridSpan w:val="5"/>
          </w:tcPr>
          <w:p w:rsidR="00A15AB1" w:rsidRPr="00A15AB1" w:rsidRDefault="00A15AB1" w:rsidP="00A15AB1">
            <w:pPr>
              <w:spacing w:line="251" w:lineRule="exact"/>
              <w:ind w:left="5123"/>
              <w:rPr>
                <w:b/>
                <w:i/>
              </w:rPr>
            </w:pPr>
            <w:r w:rsidRPr="00A15AB1">
              <w:rPr>
                <w:b/>
                <w:i/>
                <w:sz w:val="23"/>
              </w:rPr>
              <w:t>5.</w:t>
            </w:r>
            <w:r w:rsidRPr="00A15AB1">
              <w:rPr>
                <w:b/>
                <w:i/>
                <w:spacing w:val="63"/>
                <w:sz w:val="23"/>
              </w:rPr>
              <w:t xml:space="preserve"> </w:t>
            </w:r>
            <w:r w:rsidRPr="00A15AB1">
              <w:rPr>
                <w:b/>
                <w:i/>
              </w:rPr>
              <w:t>Методическое</w:t>
            </w:r>
            <w:r w:rsidRPr="00A15AB1">
              <w:rPr>
                <w:b/>
                <w:i/>
                <w:spacing w:val="-4"/>
              </w:rPr>
              <w:t xml:space="preserve"> </w:t>
            </w:r>
            <w:r w:rsidRPr="00A15AB1">
              <w:rPr>
                <w:b/>
                <w:i/>
              </w:rPr>
              <w:t>обеспечение</w:t>
            </w:r>
            <w:r w:rsidRPr="00A15AB1">
              <w:rPr>
                <w:b/>
                <w:i/>
                <w:spacing w:val="3"/>
              </w:rPr>
              <w:t xml:space="preserve"> </w:t>
            </w:r>
            <w:r w:rsidRPr="00A15AB1">
              <w:rPr>
                <w:b/>
                <w:i/>
              </w:rPr>
              <w:t>перехода</w:t>
            </w:r>
            <w:r w:rsidRPr="00A15AB1">
              <w:rPr>
                <w:b/>
                <w:i/>
                <w:spacing w:val="4"/>
              </w:rPr>
              <w:t xml:space="preserve"> </w:t>
            </w:r>
            <w:r w:rsidRPr="00A15AB1">
              <w:rPr>
                <w:b/>
                <w:i/>
              </w:rPr>
              <w:t>на</w:t>
            </w:r>
            <w:r w:rsidRPr="00A15AB1">
              <w:rPr>
                <w:b/>
                <w:i/>
                <w:spacing w:val="11"/>
              </w:rPr>
              <w:t xml:space="preserve"> </w:t>
            </w:r>
            <w:r w:rsidRPr="00A15AB1">
              <w:rPr>
                <w:b/>
                <w:i/>
              </w:rPr>
              <w:t>ФООП</w:t>
            </w:r>
            <w:r w:rsidRPr="00A15AB1">
              <w:rPr>
                <w:b/>
                <w:i/>
                <w:spacing w:val="-7"/>
              </w:rPr>
              <w:t xml:space="preserve"> </w:t>
            </w:r>
            <w:r w:rsidRPr="00A15AB1">
              <w:rPr>
                <w:b/>
                <w:i/>
              </w:rPr>
              <w:t>СОО</w:t>
            </w:r>
          </w:p>
        </w:tc>
      </w:tr>
      <w:tr w:rsidR="00A15AB1" w:rsidRPr="00A15AB1" w:rsidTr="00CA5531">
        <w:trPr>
          <w:trHeight w:val="1012"/>
        </w:trPr>
        <w:tc>
          <w:tcPr>
            <w:tcW w:w="698" w:type="dxa"/>
          </w:tcPr>
          <w:p w:rsidR="00A15AB1" w:rsidRPr="00A15AB1" w:rsidRDefault="00A15AB1" w:rsidP="00A15AB1">
            <w:pPr>
              <w:spacing w:line="263" w:lineRule="exact"/>
              <w:ind w:left="110"/>
              <w:rPr>
                <w:b/>
                <w:i/>
                <w:sz w:val="23"/>
              </w:rPr>
            </w:pPr>
            <w:r w:rsidRPr="00A15AB1">
              <w:rPr>
                <w:b/>
                <w:i/>
                <w:w w:val="105"/>
                <w:sz w:val="23"/>
              </w:rPr>
              <w:t>5.1</w:t>
            </w:r>
          </w:p>
        </w:tc>
        <w:tc>
          <w:tcPr>
            <w:tcW w:w="5395" w:type="dxa"/>
          </w:tcPr>
          <w:p w:rsidR="00A15AB1" w:rsidRPr="00A15AB1" w:rsidRDefault="00A15AB1" w:rsidP="00A15AB1">
            <w:pPr>
              <w:ind w:left="110" w:right="223"/>
            </w:pPr>
            <w:r w:rsidRPr="00A15AB1">
              <w:t>Внесение</w:t>
            </w:r>
            <w:r w:rsidRPr="00A15AB1">
              <w:rPr>
                <w:spacing w:val="-7"/>
              </w:rPr>
              <w:t xml:space="preserve"> </w:t>
            </w:r>
            <w:r w:rsidRPr="00A15AB1">
              <w:t>в</w:t>
            </w:r>
            <w:r w:rsidRPr="00A15AB1">
              <w:rPr>
                <w:spacing w:val="-6"/>
              </w:rPr>
              <w:t xml:space="preserve"> </w:t>
            </w:r>
            <w:r w:rsidRPr="00A15AB1">
              <w:t>план</w:t>
            </w:r>
            <w:r w:rsidRPr="00A15AB1">
              <w:rPr>
                <w:spacing w:val="-5"/>
              </w:rPr>
              <w:t xml:space="preserve"> </w:t>
            </w:r>
            <w:r w:rsidRPr="00A15AB1">
              <w:t>методической</w:t>
            </w:r>
            <w:r w:rsidRPr="00A15AB1">
              <w:rPr>
                <w:spacing w:val="2"/>
              </w:rPr>
              <w:t xml:space="preserve"> </w:t>
            </w:r>
            <w:r w:rsidRPr="00A15AB1">
              <w:t>работы</w:t>
            </w:r>
            <w:r w:rsidRPr="00A15AB1">
              <w:rPr>
                <w:spacing w:val="-6"/>
              </w:rPr>
              <w:t xml:space="preserve"> </w:t>
            </w:r>
            <w:r w:rsidRPr="00A15AB1">
              <w:t>мероприятий</w:t>
            </w:r>
            <w:r w:rsidRPr="00A15AB1">
              <w:rPr>
                <w:spacing w:val="-52"/>
              </w:rPr>
              <w:t xml:space="preserve"> </w:t>
            </w:r>
            <w:r w:rsidRPr="00A15AB1">
              <w:t>по методическому обеспечению внедрения ФООП</w:t>
            </w:r>
            <w:r w:rsidRPr="00A15AB1">
              <w:rPr>
                <w:spacing w:val="1"/>
              </w:rPr>
              <w:t xml:space="preserve"> </w:t>
            </w:r>
            <w:r w:rsidRPr="00A15AB1">
              <w:t>СОО</w:t>
            </w:r>
          </w:p>
        </w:tc>
        <w:tc>
          <w:tcPr>
            <w:tcW w:w="5100" w:type="dxa"/>
          </w:tcPr>
          <w:p w:rsidR="00A15AB1" w:rsidRPr="00A15AB1" w:rsidRDefault="00A15AB1" w:rsidP="00A15AB1">
            <w:pPr>
              <w:ind w:left="110" w:right="385"/>
            </w:pPr>
            <w:r w:rsidRPr="00A15AB1">
              <w:t>План методической работы МАОУ СОШ № 5 на</w:t>
            </w:r>
            <w:r w:rsidRPr="00A15AB1">
              <w:rPr>
                <w:spacing w:val="-52"/>
              </w:rPr>
              <w:t xml:space="preserve"> </w:t>
            </w:r>
            <w:r w:rsidRPr="00A15AB1">
              <w:t>2023-2024</w:t>
            </w:r>
            <w:r w:rsidRPr="00A15AB1">
              <w:rPr>
                <w:spacing w:val="4"/>
              </w:rPr>
              <w:t xml:space="preserve"> </w:t>
            </w:r>
            <w:r w:rsidRPr="00A15AB1">
              <w:t>учебный</w:t>
            </w:r>
            <w:r w:rsidRPr="00A15AB1">
              <w:rPr>
                <w:spacing w:val="-2"/>
              </w:rPr>
              <w:t xml:space="preserve"> </w:t>
            </w:r>
            <w:r w:rsidRPr="00A15AB1">
              <w:t>год</w:t>
            </w:r>
          </w:p>
        </w:tc>
        <w:tc>
          <w:tcPr>
            <w:tcW w:w="1757" w:type="dxa"/>
          </w:tcPr>
          <w:p w:rsidR="00A15AB1" w:rsidRPr="00A15AB1" w:rsidRDefault="00A15AB1" w:rsidP="00A15AB1">
            <w:pPr>
              <w:spacing w:line="239" w:lineRule="exact"/>
              <w:ind w:left="110"/>
            </w:pPr>
            <w:r w:rsidRPr="00A15AB1">
              <w:t>до</w:t>
            </w:r>
            <w:r w:rsidRPr="00A15AB1">
              <w:rPr>
                <w:spacing w:val="-2"/>
              </w:rPr>
              <w:t xml:space="preserve"> </w:t>
            </w:r>
            <w:r w:rsidRPr="00A15AB1">
              <w:t>20.06.2023</w:t>
            </w:r>
          </w:p>
        </w:tc>
        <w:tc>
          <w:tcPr>
            <w:tcW w:w="2441"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r w:rsidRPr="00A15AB1">
              <w:t>Кузьминых</w:t>
            </w:r>
            <w:r w:rsidRPr="00A15AB1">
              <w:rPr>
                <w:spacing w:val="-3"/>
              </w:rPr>
              <w:t xml:space="preserve"> </w:t>
            </w:r>
            <w:r w:rsidRPr="00A15AB1">
              <w:t>Н.Г.</w:t>
            </w:r>
          </w:p>
        </w:tc>
      </w:tr>
      <w:tr w:rsidR="00A15AB1" w:rsidRPr="00A15AB1" w:rsidTr="00CA5531">
        <w:trPr>
          <w:trHeight w:val="760"/>
        </w:trPr>
        <w:tc>
          <w:tcPr>
            <w:tcW w:w="698" w:type="dxa"/>
          </w:tcPr>
          <w:p w:rsidR="00A15AB1" w:rsidRPr="00A15AB1" w:rsidRDefault="00A15AB1" w:rsidP="00A15AB1">
            <w:pPr>
              <w:spacing w:line="263" w:lineRule="exact"/>
              <w:ind w:left="110"/>
              <w:rPr>
                <w:b/>
                <w:i/>
                <w:sz w:val="23"/>
              </w:rPr>
            </w:pPr>
            <w:r w:rsidRPr="00A15AB1">
              <w:rPr>
                <w:b/>
                <w:i/>
                <w:w w:val="105"/>
                <w:sz w:val="23"/>
              </w:rPr>
              <w:t>5.2</w:t>
            </w:r>
          </w:p>
        </w:tc>
        <w:tc>
          <w:tcPr>
            <w:tcW w:w="5395" w:type="dxa"/>
          </w:tcPr>
          <w:p w:rsidR="00A15AB1" w:rsidRPr="00A15AB1" w:rsidRDefault="00A15AB1" w:rsidP="00A15AB1">
            <w:pPr>
              <w:ind w:left="110" w:right="643"/>
            </w:pPr>
            <w:r w:rsidRPr="00A15AB1">
              <w:t>Составление плана НМС школы и МО учителей-</w:t>
            </w:r>
            <w:r w:rsidRPr="00A15AB1">
              <w:rPr>
                <w:spacing w:val="-52"/>
              </w:rPr>
              <w:t xml:space="preserve"> </w:t>
            </w:r>
            <w:r w:rsidRPr="00A15AB1">
              <w:t>предметников</w:t>
            </w:r>
          </w:p>
        </w:tc>
        <w:tc>
          <w:tcPr>
            <w:tcW w:w="5100" w:type="dxa"/>
          </w:tcPr>
          <w:p w:rsidR="00A15AB1" w:rsidRPr="00A15AB1" w:rsidRDefault="00A15AB1" w:rsidP="00A15AB1">
            <w:pPr>
              <w:spacing w:line="239" w:lineRule="exact"/>
              <w:ind w:left="110"/>
            </w:pPr>
            <w:r w:rsidRPr="00A15AB1">
              <w:t>План</w:t>
            </w:r>
            <w:r w:rsidRPr="00A15AB1">
              <w:rPr>
                <w:spacing w:val="4"/>
              </w:rPr>
              <w:t xml:space="preserve"> </w:t>
            </w:r>
            <w:r w:rsidRPr="00A15AB1">
              <w:t>НМС</w:t>
            </w:r>
            <w:r w:rsidRPr="00A15AB1">
              <w:rPr>
                <w:spacing w:val="3"/>
              </w:rPr>
              <w:t xml:space="preserve"> </w:t>
            </w:r>
            <w:r w:rsidRPr="00A15AB1">
              <w:t>школы</w:t>
            </w:r>
            <w:r w:rsidRPr="00A15AB1">
              <w:rPr>
                <w:spacing w:val="-5"/>
              </w:rPr>
              <w:t xml:space="preserve"> </w:t>
            </w:r>
            <w:r w:rsidRPr="00A15AB1">
              <w:t>и</w:t>
            </w:r>
            <w:r w:rsidRPr="00A15AB1">
              <w:rPr>
                <w:spacing w:val="-3"/>
              </w:rPr>
              <w:t xml:space="preserve"> </w:t>
            </w:r>
            <w:r w:rsidRPr="00A15AB1">
              <w:t>МО</w:t>
            </w:r>
          </w:p>
        </w:tc>
        <w:tc>
          <w:tcPr>
            <w:tcW w:w="1757" w:type="dxa"/>
          </w:tcPr>
          <w:p w:rsidR="00A15AB1" w:rsidRPr="00A15AB1" w:rsidRDefault="00A15AB1" w:rsidP="00A15AB1">
            <w:pPr>
              <w:spacing w:line="239" w:lineRule="exact"/>
              <w:ind w:left="110"/>
            </w:pPr>
            <w:r w:rsidRPr="00A15AB1">
              <w:t>до</w:t>
            </w:r>
            <w:r w:rsidRPr="00A15AB1">
              <w:rPr>
                <w:spacing w:val="-3"/>
              </w:rPr>
              <w:t xml:space="preserve"> </w:t>
            </w:r>
            <w:r w:rsidRPr="00A15AB1">
              <w:t>20.06.2023</w:t>
            </w:r>
          </w:p>
        </w:tc>
        <w:tc>
          <w:tcPr>
            <w:tcW w:w="2441"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r w:rsidRPr="00A15AB1">
              <w:t>Кузьминых</w:t>
            </w:r>
            <w:r w:rsidRPr="00A15AB1">
              <w:rPr>
                <w:spacing w:val="-3"/>
              </w:rPr>
              <w:t xml:space="preserve"> </w:t>
            </w:r>
            <w:r w:rsidRPr="00A15AB1">
              <w:t>Н.Г.</w:t>
            </w:r>
          </w:p>
        </w:tc>
      </w:tr>
      <w:tr w:rsidR="00A15AB1" w:rsidRPr="00A15AB1" w:rsidTr="00CA5531">
        <w:trPr>
          <w:trHeight w:val="1517"/>
        </w:trPr>
        <w:tc>
          <w:tcPr>
            <w:tcW w:w="698" w:type="dxa"/>
          </w:tcPr>
          <w:p w:rsidR="00A15AB1" w:rsidRPr="00A15AB1" w:rsidRDefault="00A15AB1" w:rsidP="00A15AB1">
            <w:pPr>
              <w:spacing w:line="263" w:lineRule="exact"/>
              <w:ind w:left="110"/>
              <w:rPr>
                <w:b/>
                <w:i/>
                <w:sz w:val="23"/>
              </w:rPr>
            </w:pPr>
            <w:r w:rsidRPr="00A15AB1">
              <w:rPr>
                <w:b/>
                <w:i/>
                <w:w w:val="105"/>
                <w:sz w:val="23"/>
              </w:rPr>
              <w:t>5.3</w:t>
            </w:r>
          </w:p>
        </w:tc>
        <w:tc>
          <w:tcPr>
            <w:tcW w:w="5395" w:type="dxa"/>
          </w:tcPr>
          <w:p w:rsidR="00A15AB1" w:rsidRPr="00A15AB1" w:rsidRDefault="00A15AB1" w:rsidP="00A15AB1">
            <w:pPr>
              <w:ind w:left="110" w:right="223"/>
            </w:pPr>
            <w:r w:rsidRPr="00A15AB1">
              <w:t>Диагностика образовательных потребностей и</w:t>
            </w:r>
            <w:r w:rsidRPr="00A15AB1">
              <w:rPr>
                <w:spacing w:val="1"/>
              </w:rPr>
              <w:t xml:space="preserve"> </w:t>
            </w:r>
            <w:r w:rsidRPr="00A15AB1">
              <w:t>профессиональных</w:t>
            </w:r>
            <w:r w:rsidRPr="00A15AB1">
              <w:rPr>
                <w:spacing w:val="-8"/>
              </w:rPr>
              <w:t xml:space="preserve"> </w:t>
            </w:r>
            <w:r w:rsidRPr="00A15AB1">
              <w:t>затруднений</w:t>
            </w:r>
            <w:r w:rsidRPr="00A15AB1">
              <w:rPr>
                <w:spacing w:val="-4"/>
              </w:rPr>
              <w:t xml:space="preserve"> </w:t>
            </w:r>
            <w:r w:rsidRPr="00A15AB1">
              <w:t>педагогических</w:t>
            </w:r>
          </w:p>
          <w:p w:rsidR="00A15AB1" w:rsidRPr="00A15AB1" w:rsidRDefault="00A15AB1" w:rsidP="00A15AB1">
            <w:pPr>
              <w:ind w:left="110" w:right="230"/>
            </w:pPr>
            <w:r w:rsidRPr="00A15AB1">
              <w:t>работников образовательной организации в условиях</w:t>
            </w:r>
            <w:r w:rsidRPr="00A15AB1">
              <w:rPr>
                <w:spacing w:val="-52"/>
              </w:rPr>
              <w:t xml:space="preserve"> </w:t>
            </w:r>
            <w:r w:rsidRPr="00A15AB1">
              <w:t>внедрения ФОП и федеральных базовых рабочих</w:t>
            </w:r>
            <w:r w:rsidRPr="00A15AB1">
              <w:rPr>
                <w:spacing w:val="1"/>
              </w:rPr>
              <w:t xml:space="preserve"> </w:t>
            </w:r>
            <w:r w:rsidRPr="00A15AB1">
              <w:t>программ</w:t>
            </w:r>
          </w:p>
        </w:tc>
        <w:tc>
          <w:tcPr>
            <w:tcW w:w="5100" w:type="dxa"/>
          </w:tcPr>
          <w:p w:rsidR="00A15AB1" w:rsidRPr="00A15AB1" w:rsidRDefault="00A15AB1" w:rsidP="00A15AB1">
            <w:pPr>
              <w:spacing w:line="239" w:lineRule="exact"/>
              <w:ind w:left="110"/>
            </w:pPr>
            <w:r w:rsidRPr="00A15AB1">
              <w:t>Аналитическая</w:t>
            </w:r>
            <w:r w:rsidRPr="00A15AB1">
              <w:rPr>
                <w:spacing w:val="-9"/>
              </w:rPr>
              <w:t xml:space="preserve"> </w:t>
            </w:r>
            <w:r w:rsidRPr="00A15AB1">
              <w:t>справка</w:t>
            </w:r>
            <w:r w:rsidRPr="00A15AB1">
              <w:rPr>
                <w:spacing w:val="2"/>
              </w:rPr>
              <w:t xml:space="preserve"> </w:t>
            </w:r>
            <w:r w:rsidRPr="00A15AB1">
              <w:t>зам</w:t>
            </w:r>
            <w:r w:rsidRPr="00A15AB1">
              <w:rPr>
                <w:spacing w:val="-5"/>
              </w:rPr>
              <w:t xml:space="preserve"> </w:t>
            </w:r>
            <w:r w:rsidRPr="00A15AB1">
              <w:t>директора</w:t>
            </w:r>
          </w:p>
        </w:tc>
        <w:tc>
          <w:tcPr>
            <w:tcW w:w="1757" w:type="dxa"/>
          </w:tcPr>
          <w:p w:rsidR="00A15AB1" w:rsidRPr="00A15AB1" w:rsidRDefault="00A15AB1" w:rsidP="00A15AB1">
            <w:pPr>
              <w:spacing w:line="239" w:lineRule="exact"/>
              <w:ind w:left="110"/>
            </w:pPr>
            <w:r w:rsidRPr="00A15AB1">
              <w:t>до</w:t>
            </w:r>
            <w:r w:rsidRPr="00A15AB1">
              <w:rPr>
                <w:spacing w:val="-3"/>
              </w:rPr>
              <w:t xml:space="preserve"> </w:t>
            </w:r>
            <w:r w:rsidRPr="00A15AB1">
              <w:t>20.06.2023</w:t>
            </w:r>
          </w:p>
        </w:tc>
        <w:tc>
          <w:tcPr>
            <w:tcW w:w="2441"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r w:rsidRPr="00A15AB1">
              <w:t>Кузьминых</w:t>
            </w:r>
            <w:r w:rsidRPr="00A15AB1">
              <w:rPr>
                <w:spacing w:val="-3"/>
              </w:rPr>
              <w:t xml:space="preserve"> </w:t>
            </w:r>
            <w:r w:rsidRPr="00A15AB1">
              <w:t>Н.Г.</w:t>
            </w:r>
          </w:p>
        </w:tc>
      </w:tr>
      <w:tr w:rsidR="00A15AB1" w:rsidRPr="00A15AB1" w:rsidTr="00CA5531">
        <w:trPr>
          <w:trHeight w:val="1265"/>
        </w:trPr>
        <w:tc>
          <w:tcPr>
            <w:tcW w:w="698" w:type="dxa"/>
          </w:tcPr>
          <w:p w:rsidR="00A15AB1" w:rsidRPr="00A15AB1" w:rsidRDefault="00A15AB1" w:rsidP="00A15AB1">
            <w:pPr>
              <w:spacing w:line="263" w:lineRule="exact"/>
              <w:ind w:left="110"/>
              <w:rPr>
                <w:b/>
                <w:i/>
                <w:sz w:val="23"/>
              </w:rPr>
            </w:pPr>
            <w:r w:rsidRPr="00A15AB1">
              <w:rPr>
                <w:b/>
                <w:i/>
                <w:w w:val="105"/>
                <w:sz w:val="23"/>
              </w:rPr>
              <w:t>5.4</w:t>
            </w:r>
          </w:p>
        </w:tc>
        <w:tc>
          <w:tcPr>
            <w:tcW w:w="5395" w:type="dxa"/>
          </w:tcPr>
          <w:p w:rsidR="00A15AB1" w:rsidRPr="00A15AB1" w:rsidRDefault="00A15AB1" w:rsidP="00A15AB1">
            <w:pPr>
              <w:ind w:left="110" w:right="497"/>
              <w:jc w:val="both"/>
            </w:pPr>
            <w:r w:rsidRPr="00A15AB1">
              <w:t>Рассмотрение вопроса перехода на ФООП СОО на</w:t>
            </w:r>
            <w:r w:rsidRPr="00A15AB1">
              <w:rPr>
                <w:spacing w:val="-53"/>
              </w:rPr>
              <w:t xml:space="preserve"> </w:t>
            </w:r>
            <w:r w:rsidRPr="00A15AB1">
              <w:t>заседании Школы молодого учителя (включение в</w:t>
            </w:r>
            <w:r w:rsidRPr="00A15AB1">
              <w:rPr>
                <w:spacing w:val="-52"/>
              </w:rPr>
              <w:t xml:space="preserve"> </w:t>
            </w:r>
            <w:r w:rsidRPr="00A15AB1">
              <w:t>план</w:t>
            </w:r>
            <w:r w:rsidRPr="00A15AB1">
              <w:rPr>
                <w:spacing w:val="-3"/>
              </w:rPr>
              <w:t xml:space="preserve"> </w:t>
            </w:r>
            <w:r w:rsidRPr="00A15AB1">
              <w:t>работы</w:t>
            </w:r>
            <w:r w:rsidRPr="00A15AB1">
              <w:rPr>
                <w:spacing w:val="-4"/>
              </w:rPr>
              <w:t xml:space="preserve"> </w:t>
            </w:r>
            <w:r w:rsidRPr="00A15AB1">
              <w:t>наставников)</w:t>
            </w:r>
          </w:p>
        </w:tc>
        <w:tc>
          <w:tcPr>
            <w:tcW w:w="5100" w:type="dxa"/>
          </w:tcPr>
          <w:p w:rsidR="00A15AB1" w:rsidRPr="00A15AB1" w:rsidRDefault="00A15AB1" w:rsidP="00A15AB1">
            <w:pPr>
              <w:ind w:left="110" w:right="516"/>
            </w:pPr>
            <w:r w:rsidRPr="00A15AB1">
              <w:t>Протокол заседания Школы молодого учителя,</w:t>
            </w:r>
            <w:r w:rsidRPr="00A15AB1">
              <w:rPr>
                <w:spacing w:val="-52"/>
              </w:rPr>
              <w:t xml:space="preserve"> </w:t>
            </w:r>
            <w:r w:rsidRPr="00A15AB1">
              <w:t>планы</w:t>
            </w:r>
            <w:r w:rsidRPr="00A15AB1">
              <w:rPr>
                <w:spacing w:val="-4"/>
              </w:rPr>
              <w:t xml:space="preserve"> </w:t>
            </w:r>
            <w:r w:rsidRPr="00A15AB1">
              <w:t>наставников</w:t>
            </w:r>
          </w:p>
        </w:tc>
        <w:tc>
          <w:tcPr>
            <w:tcW w:w="1757" w:type="dxa"/>
          </w:tcPr>
          <w:p w:rsidR="00A15AB1" w:rsidRPr="00A15AB1" w:rsidRDefault="00A15AB1" w:rsidP="00A15AB1">
            <w:pPr>
              <w:spacing w:line="239" w:lineRule="exact"/>
              <w:ind w:left="110"/>
            </w:pPr>
            <w:r w:rsidRPr="00A15AB1">
              <w:t>к 1.09.2023</w:t>
            </w:r>
          </w:p>
        </w:tc>
        <w:tc>
          <w:tcPr>
            <w:tcW w:w="2441"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r w:rsidRPr="00A15AB1">
              <w:t>Кузьминых</w:t>
            </w:r>
            <w:r w:rsidRPr="00A15AB1">
              <w:rPr>
                <w:spacing w:val="-2"/>
              </w:rPr>
              <w:t xml:space="preserve"> </w:t>
            </w:r>
            <w:r w:rsidRPr="00A15AB1">
              <w:t>Н.Г.,</w:t>
            </w:r>
          </w:p>
          <w:p w:rsidR="00A15AB1" w:rsidRPr="00A15AB1" w:rsidRDefault="00A15AB1" w:rsidP="00A15AB1">
            <w:pPr>
              <w:spacing w:line="251" w:lineRule="exact"/>
              <w:ind w:left="111"/>
            </w:pPr>
            <w:r w:rsidRPr="00A15AB1">
              <w:t>руководитель МО</w:t>
            </w:r>
          </w:p>
          <w:p w:rsidR="00A15AB1" w:rsidRPr="00A15AB1" w:rsidRDefault="00A15AB1" w:rsidP="00A15AB1">
            <w:pPr>
              <w:spacing w:line="252" w:lineRule="exact"/>
              <w:ind w:left="111" w:right="124"/>
            </w:pPr>
            <w:r w:rsidRPr="00A15AB1">
              <w:t>молодых специалистов</w:t>
            </w:r>
            <w:r w:rsidRPr="00A15AB1">
              <w:rPr>
                <w:spacing w:val="-52"/>
              </w:rPr>
              <w:t xml:space="preserve"> </w:t>
            </w:r>
            <w:r w:rsidRPr="00A15AB1">
              <w:t>Емельяненко</w:t>
            </w:r>
            <w:r w:rsidRPr="00A15AB1">
              <w:rPr>
                <w:spacing w:val="-2"/>
              </w:rPr>
              <w:t xml:space="preserve"> </w:t>
            </w:r>
            <w:r w:rsidRPr="00A15AB1">
              <w:t>А.Е.</w:t>
            </w:r>
          </w:p>
        </w:tc>
      </w:tr>
      <w:tr w:rsidR="00A15AB1" w:rsidRPr="00A15AB1" w:rsidTr="00CA5531">
        <w:trPr>
          <w:trHeight w:val="1265"/>
        </w:trPr>
        <w:tc>
          <w:tcPr>
            <w:tcW w:w="698" w:type="dxa"/>
          </w:tcPr>
          <w:p w:rsidR="00A15AB1" w:rsidRPr="00A15AB1" w:rsidRDefault="00A15AB1" w:rsidP="00A15AB1">
            <w:pPr>
              <w:spacing w:line="263" w:lineRule="exact"/>
              <w:ind w:left="110"/>
              <w:rPr>
                <w:b/>
                <w:i/>
                <w:sz w:val="23"/>
              </w:rPr>
            </w:pPr>
            <w:r w:rsidRPr="00A15AB1">
              <w:rPr>
                <w:b/>
                <w:i/>
                <w:w w:val="105"/>
                <w:sz w:val="23"/>
              </w:rPr>
              <w:t>5.5</w:t>
            </w:r>
          </w:p>
        </w:tc>
        <w:tc>
          <w:tcPr>
            <w:tcW w:w="5395" w:type="dxa"/>
          </w:tcPr>
          <w:p w:rsidR="00A15AB1" w:rsidRPr="00A15AB1" w:rsidRDefault="00A15AB1" w:rsidP="00A15AB1">
            <w:pPr>
              <w:spacing w:line="242" w:lineRule="auto"/>
              <w:ind w:left="110" w:right="131"/>
            </w:pPr>
            <w:r w:rsidRPr="00A15AB1">
              <w:t>Проведение методических совещаний по составлению</w:t>
            </w:r>
            <w:r w:rsidRPr="00A15AB1">
              <w:rPr>
                <w:spacing w:val="-52"/>
              </w:rPr>
              <w:t xml:space="preserve"> </w:t>
            </w:r>
            <w:r w:rsidRPr="00A15AB1">
              <w:t>рабочих программ в соответствии с ФООП и</w:t>
            </w:r>
            <w:r w:rsidRPr="00A15AB1">
              <w:rPr>
                <w:spacing w:val="1"/>
              </w:rPr>
              <w:t xml:space="preserve"> </w:t>
            </w:r>
            <w:r w:rsidRPr="00A15AB1">
              <w:t>использование конструктора составления рабочих</w:t>
            </w:r>
            <w:r w:rsidRPr="00A15AB1">
              <w:rPr>
                <w:spacing w:val="1"/>
              </w:rPr>
              <w:t xml:space="preserve"> </w:t>
            </w:r>
            <w:r w:rsidRPr="00A15AB1">
              <w:t>программ</w:t>
            </w:r>
          </w:p>
        </w:tc>
        <w:tc>
          <w:tcPr>
            <w:tcW w:w="5100" w:type="dxa"/>
          </w:tcPr>
          <w:p w:rsidR="00A15AB1" w:rsidRPr="00A15AB1" w:rsidRDefault="00A15AB1" w:rsidP="00A15AB1">
            <w:pPr>
              <w:ind w:left="110" w:right="275"/>
            </w:pPr>
            <w:r w:rsidRPr="00A15AB1">
              <w:t>Рабочие</w:t>
            </w:r>
            <w:r w:rsidRPr="00A15AB1">
              <w:rPr>
                <w:spacing w:val="-5"/>
              </w:rPr>
              <w:t xml:space="preserve"> </w:t>
            </w:r>
            <w:r w:rsidRPr="00A15AB1">
              <w:t>программы</w:t>
            </w:r>
            <w:r w:rsidRPr="00A15AB1">
              <w:rPr>
                <w:spacing w:val="-6"/>
              </w:rPr>
              <w:t xml:space="preserve"> </w:t>
            </w:r>
            <w:r w:rsidRPr="00A15AB1">
              <w:t>предметов</w:t>
            </w:r>
            <w:r w:rsidRPr="00A15AB1">
              <w:rPr>
                <w:spacing w:val="3"/>
              </w:rPr>
              <w:t xml:space="preserve"> </w:t>
            </w:r>
            <w:r w:rsidRPr="00A15AB1">
              <w:t>учебного</w:t>
            </w:r>
            <w:r w:rsidRPr="00A15AB1">
              <w:rPr>
                <w:spacing w:val="-10"/>
              </w:rPr>
              <w:t xml:space="preserve"> </w:t>
            </w:r>
            <w:r w:rsidRPr="00A15AB1">
              <w:t>плана</w:t>
            </w:r>
            <w:r w:rsidRPr="00A15AB1">
              <w:rPr>
                <w:spacing w:val="-5"/>
              </w:rPr>
              <w:t xml:space="preserve"> </w:t>
            </w:r>
            <w:r w:rsidRPr="00A15AB1">
              <w:t>на</w:t>
            </w:r>
            <w:r w:rsidRPr="00A15AB1">
              <w:rPr>
                <w:spacing w:val="-52"/>
              </w:rPr>
              <w:t xml:space="preserve"> </w:t>
            </w:r>
            <w:r w:rsidRPr="00A15AB1">
              <w:t>2023-2024 учебный год в соответствии с ФООП</w:t>
            </w:r>
            <w:r w:rsidRPr="00A15AB1">
              <w:rPr>
                <w:spacing w:val="1"/>
              </w:rPr>
              <w:t xml:space="preserve"> </w:t>
            </w:r>
            <w:r w:rsidRPr="00A15AB1">
              <w:t>СОО</w:t>
            </w:r>
          </w:p>
        </w:tc>
        <w:tc>
          <w:tcPr>
            <w:tcW w:w="1757" w:type="dxa"/>
          </w:tcPr>
          <w:p w:rsidR="00A15AB1" w:rsidRPr="00A15AB1" w:rsidRDefault="00A15AB1" w:rsidP="00A15AB1">
            <w:pPr>
              <w:spacing w:line="239" w:lineRule="exact"/>
              <w:ind w:left="110"/>
            </w:pPr>
            <w:r w:rsidRPr="00A15AB1">
              <w:t>к 1.09.2023</w:t>
            </w:r>
          </w:p>
        </w:tc>
        <w:tc>
          <w:tcPr>
            <w:tcW w:w="2441"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r w:rsidRPr="00A15AB1">
              <w:t>Кузьминых</w:t>
            </w:r>
            <w:r w:rsidRPr="00A15AB1">
              <w:rPr>
                <w:spacing w:val="-3"/>
              </w:rPr>
              <w:t xml:space="preserve"> </w:t>
            </w:r>
            <w:r w:rsidRPr="00A15AB1">
              <w:t>Н.Г.</w:t>
            </w:r>
          </w:p>
        </w:tc>
      </w:tr>
      <w:tr w:rsidR="00A15AB1" w:rsidRPr="00A15AB1" w:rsidTr="00CA5531">
        <w:trPr>
          <w:trHeight w:val="1265"/>
        </w:trPr>
        <w:tc>
          <w:tcPr>
            <w:tcW w:w="698" w:type="dxa"/>
          </w:tcPr>
          <w:p w:rsidR="00A15AB1" w:rsidRPr="00A15AB1" w:rsidRDefault="00A15AB1" w:rsidP="00A15AB1">
            <w:pPr>
              <w:spacing w:line="264" w:lineRule="exact"/>
              <w:ind w:left="110"/>
              <w:rPr>
                <w:b/>
                <w:i/>
                <w:sz w:val="23"/>
              </w:rPr>
            </w:pPr>
            <w:r w:rsidRPr="00A15AB1">
              <w:rPr>
                <w:b/>
                <w:i/>
                <w:w w:val="105"/>
                <w:sz w:val="23"/>
              </w:rPr>
              <w:t>5.6</w:t>
            </w:r>
          </w:p>
        </w:tc>
        <w:tc>
          <w:tcPr>
            <w:tcW w:w="5395" w:type="dxa"/>
          </w:tcPr>
          <w:p w:rsidR="00A15AB1" w:rsidRPr="00A15AB1" w:rsidRDefault="00A15AB1" w:rsidP="00A15AB1">
            <w:pPr>
              <w:spacing w:line="239" w:lineRule="exact"/>
              <w:ind w:left="110"/>
            </w:pPr>
            <w:r w:rsidRPr="00A15AB1">
              <w:t>Составления</w:t>
            </w:r>
            <w:r w:rsidRPr="00A15AB1">
              <w:rPr>
                <w:spacing w:val="-7"/>
              </w:rPr>
              <w:t xml:space="preserve"> </w:t>
            </w:r>
            <w:r w:rsidRPr="00A15AB1">
              <w:t>графика</w:t>
            </w:r>
            <w:r w:rsidRPr="00A15AB1">
              <w:rPr>
                <w:spacing w:val="-4"/>
              </w:rPr>
              <w:t xml:space="preserve"> </w:t>
            </w:r>
            <w:r w:rsidRPr="00A15AB1">
              <w:t>открытых</w:t>
            </w:r>
            <w:r w:rsidRPr="00A15AB1">
              <w:rPr>
                <w:spacing w:val="-2"/>
              </w:rPr>
              <w:t xml:space="preserve"> </w:t>
            </w:r>
            <w:r w:rsidRPr="00A15AB1">
              <w:t>уроков</w:t>
            </w:r>
            <w:r w:rsidRPr="00A15AB1">
              <w:rPr>
                <w:spacing w:val="4"/>
              </w:rPr>
              <w:t xml:space="preserve"> </w:t>
            </w:r>
            <w:r w:rsidRPr="00A15AB1">
              <w:t>по</w:t>
            </w:r>
          </w:p>
          <w:p w:rsidR="00A15AB1" w:rsidRPr="00A15AB1" w:rsidRDefault="00A15AB1" w:rsidP="00A15AB1">
            <w:pPr>
              <w:spacing w:line="253" w:lineRule="exact"/>
              <w:ind w:left="110"/>
            </w:pPr>
            <w:r w:rsidRPr="00A15AB1">
              <w:t>формированию</w:t>
            </w:r>
            <w:r w:rsidRPr="00A15AB1">
              <w:rPr>
                <w:spacing w:val="-5"/>
              </w:rPr>
              <w:t xml:space="preserve"> </w:t>
            </w:r>
            <w:r w:rsidRPr="00A15AB1">
              <w:t>функциональной</w:t>
            </w:r>
            <w:r w:rsidRPr="00A15AB1">
              <w:rPr>
                <w:spacing w:val="-7"/>
              </w:rPr>
              <w:t xml:space="preserve"> </w:t>
            </w:r>
            <w:r w:rsidRPr="00A15AB1">
              <w:t>грамотности</w:t>
            </w:r>
          </w:p>
        </w:tc>
        <w:tc>
          <w:tcPr>
            <w:tcW w:w="5100" w:type="dxa"/>
          </w:tcPr>
          <w:p w:rsidR="00A15AB1" w:rsidRPr="00A15AB1" w:rsidRDefault="00A15AB1" w:rsidP="00A15AB1">
            <w:pPr>
              <w:spacing w:line="242" w:lineRule="auto"/>
              <w:ind w:left="110" w:right="802"/>
              <w:jc w:val="both"/>
            </w:pPr>
            <w:r w:rsidRPr="00A15AB1">
              <w:t>График открытых уроков по формированию</w:t>
            </w:r>
            <w:r w:rsidRPr="00A15AB1">
              <w:rPr>
                <w:spacing w:val="-52"/>
              </w:rPr>
              <w:t xml:space="preserve"> </w:t>
            </w:r>
            <w:r w:rsidRPr="00A15AB1">
              <w:t>функциональной грамотности на 2023-2024</w:t>
            </w:r>
            <w:r w:rsidRPr="00A15AB1">
              <w:rPr>
                <w:spacing w:val="1"/>
              </w:rPr>
              <w:t xml:space="preserve"> </w:t>
            </w:r>
            <w:r w:rsidRPr="00A15AB1">
              <w:t>учебный</w:t>
            </w:r>
            <w:r w:rsidRPr="00A15AB1">
              <w:rPr>
                <w:spacing w:val="-2"/>
              </w:rPr>
              <w:t xml:space="preserve"> </w:t>
            </w:r>
            <w:r w:rsidRPr="00A15AB1">
              <w:t>год</w:t>
            </w:r>
          </w:p>
        </w:tc>
        <w:tc>
          <w:tcPr>
            <w:tcW w:w="1757" w:type="dxa"/>
          </w:tcPr>
          <w:p w:rsidR="00A15AB1" w:rsidRPr="00A15AB1" w:rsidRDefault="00A15AB1" w:rsidP="00A15AB1">
            <w:pPr>
              <w:spacing w:line="240" w:lineRule="exact"/>
              <w:ind w:left="110"/>
            </w:pPr>
            <w:r w:rsidRPr="00A15AB1">
              <w:t>к 1.09.2023</w:t>
            </w:r>
          </w:p>
        </w:tc>
        <w:tc>
          <w:tcPr>
            <w:tcW w:w="2441" w:type="dxa"/>
          </w:tcPr>
          <w:p w:rsidR="00A15AB1" w:rsidRPr="00A15AB1" w:rsidRDefault="00A15AB1" w:rsidP="00A15AB1">
            <w:pPr>
              <w:ind w:left="111" w:right="142"/>
            </w:pPr>
            <w:r w:rsidRPr="00A15AB1">
              <w:t>Зам.</w:t>
            </w:r>
            <w:r w:rsidRPr="00A15AB1">
              <w:rPr>
                <w:spacing w:val="-7"/>
              </w:rPr>
              <w:t xml:space="preserve"> </w:t>
            </w:r>
            <w:r w:rsidRPr="00A15AB1">
              <w:t>директора</w:t>
            </w:r>
            <w:r w:rsidRPr="00A15AB1">
              <w:rPr>
                <w:spacing w:val="-7"/>
              </w:rPr>
              <w:t xml:space="preserve"> </w:t>
            </w:r>
            <w:r w:rsidRPr="00A15AB1">
              <w:t>по</w:t>
            </w:r>
            <w:r w:rsidRPr="00A15AB1">
              <w:rPr>
                <w:spacing w:val="-6"/>
              </w:rPr>
              <w:t xml:space="preserve"> </w:t>
            </w:r>
            <w:r w:rsidRPr="00A15AB1">
              <w:t>УВР</w:t>
            </w:r>
            <w:r w:rsidRPr="00A15AB1">
              <w:rPr>
                <w:spacing w:val="-52"/>
              </w:rPr>
              <w:t xml:space="preserve"> </w:t>
            </w:r>
            <w:r w:rsidRPr="00A15AB1">
              <w:t>Кузьминых</w:t>
            </w:r>
            <w:r w:rsidRPr="00A15AB1">
              <w:rPr>
                <w:spacing w:val="-2"/>
              </w:rPr>
              <w:t xml:space="preserve"> </w:t>
            </w:r>
            <w:r w:rsidRPr="00A15AB1">
              <w:t>Н.Г.,</w:t>
            </w:r>
          </w:p>
          <w:p w:rsidR="00A15AB1" w:rsidRPr="00A15AB1" w:rsidRDefault="00A15AB1" w:rsidP="00A15AB1">
            <w:pPr>
              <w:ind w:left="111" w:right="595"/>
            </w:pPr>
            <w:r w:rsidRPr="00A15AB1">
              <w:t>руководители МО</w:t>
            </w:r>
            <w:r w:rsidRPr="00A15AB1">
              <w:rPr>
                <w:spacing w:val="-52"/>
              </w:rPr>
              <w:t xml:space="preserve"> </w:t>
            </w:r>
            <w:r w:rsidRPr="00A15AB1">
              <w:t>учителей-</w:t>
            </w:r>
          </w:p>
          <w:p w:rsidR="00A15AB1" w:rsidRPr="00A15AB1" w:rsidRDefault="00A15AB1" w:rsidP="00A15AB1">
            <w:pPr>
              <w:spacing w:line="241" w:lineRule="exact"/>
              <w:ind w:left="111"/>
            </w:pPr>
            <w:r w:rsidRPr="00A15AB1">
              <w:t>предметников</w:t>
            </w:r>
          </w:p>
        </w:tc>
      </w:tr>
    </w:tbl>
    <w:p w:rsidR="00A15AB1" w:rsidRPr="00A15AB1" w:rsidRDefault="00A15AB1" w:rsidP="00A15AB1">
      <w:pPr>
        <w:spacing w:line="241" w:lineRule="exact"/>
        <w:sectPr w:rsidR="00A15AB1" w:rsidRPr="00A15AB1" w:rsidSect="00A15AB1">
          <w:pgSz w:w="11910" w:h="16850"/>
          <w:pgMar w:top="600" w:right="280" w:bottom="620" w:left="720" w:header="720" w:footer="720" w:gutter="0"/>
          <w:cols w:space="720"/>
          <w:docGrid w:linePitch="299"/>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5395"/>
        <w:gridCol w:w="5100"/>
        <w:gridCol w:w="1757"/>
        <w:gridCol w:w="2441"/>
      </w:tblGrid>
      <w:tr w:rsidR="00A15AB1" w:rsidRPr="00A15AB1" w:rsidTr="00CA5531">
        <w:trPr>
          <w:trHeight w:val="270"/>
        </w:trPr>
        <w:tc>
          <w:tcPr>
            <w:tcW w:w="15391" w:type="dxa"/>
            <w:gridSpan w:val="5"/>
          </w:tcPr>
          <w:p w:rsidR="00A15AB1" w:rsidRPr="00A15AB1" w:rsidRDefault="00A15AB1" w:rsidP="00A15AB1">
            <w:pPr>
              <w:spacing w:line="251" w:lineRule="exact"/>
              <w:ind w:left="4496"/>
              <w:rPr>
                <w:b/>
                <w:i/>
              </w:rPr>
            </w:pPr>
            <w:r w:rsidRPr="00A15AB1">
              <w:rPr>
                <w:b/>
                <w:i/>
                <w:sz w:val="23"/>
              </w:rPr>
              <w:lastRenderedPageBreak/>
              <w:t>6.</w:t>
            </w:r>
            <w:r w:rsidRPr="00A15AB1">
              <w:rPr>
                <w:b/>
                <w:i/>
                <w:spacing w:val="61"/>
                <w:sz w:val="23"/>
              </w:rPr>
              <w:t xml:space="preserve"> </w:t>
            </w:r>
            <w:r w:rsidRPr="00A15AB1">
              <w:rPr>
                <w:b/>
                <w:i/>
              </w:rPr>
              <w:t>Материально-техническое</w:t>
            </w:r>
            <w:r w:rsidRPr="00A15AB1">
              <w:rPr>
                <w:b/>
                <w:i/>
                <w:spacing w:val="-3"/>
              </w:rPr>
              <w:t xml:space="preserve"> </w:t>
            </w:r>
            <w:r w:rsidRPr="00A15AB1">
              <w:rPr>
                <w:b/>
                <w:i/>
              </w:rPr>
              <w:t>обеспечение</w:t>
            </w:r>
            <w:r w:rsidRPr="00A15AB1">
              <w:rPr>
                <w:b/>
                <w:i/>
                <w:spacing w:val="2"/>
              </w:rPr>
              <w:t xml:space="preserve"> </w:t>
            </w:r>
            <w:r w:rsidRPr="00A15AB1">
              <w:rPr>
                <w:b/>
                <w:i/>
              </w:rPr>
              <w:t>перехода</w:t>
            </w:r>
            <w:r w:rsidRPr="00A15AB1">
              <w:rPr>
                <w:b/>
                <w:i/>
                <w:spacing w:val="4"/>
              </w:rPr>
              <w:t xml:space="preserve"> </w:t>
            </w:r>
            <w:r w:rsidRPr="00A15AB1">
              <w:rPr>
                <w:b/>
                <w:i/>
              </w:rPr>
              <w:t>на</w:t>
            </w:r>
            <w:r w:rsidRPr="00A15AB1">
              <w:rPr>
                <w:b/>
                <w:i/>
                <w:spacing w:val="8"/>
              </w:rPr>
              <w:t xml:space="preserve"> </w:t>
            </w:r>
            <w:r w:rsidRPr="00A15AB1">
              <w:rPr>
                <w:b/>
                <w:i/>
              </w:rPr>
              <w:t>ФООП</w:t>
            </w:r>
            <w:r w:rsidRPr="00A15AB1">
              <w:rPr>
                <w:b/>
                <w:i/>
                <w:spacing w:val="-7"/>
              </w:rPr>
              <w:t xml:space="preserve"> </w:t>
            </w:r>
            <w:r w:rsidRPr="00A15AB1">
              <w:rPr>
                <w:b/>
                <w:i/>
              </w:rPr>
              <w:t>СОО</w:t>
            </w:r>
          </w:p>
        </w:tc>
      </w:tr>
      <w:tr w:rsidR="00A15AB1" w:rsidRPr="00A15AB1" w:rsidTr="00CA5531">
        <w:trPr>
          <w:trHeight w:val="509"/>
        </w:trPr>
        <w:tc>
          <w:tcPr>
            <w:tcW w:w="698" w:type="dxa"/>
          </w:tcPr>
          <w:p w:rsidR="00A15AB1" w:rsidRPr="00A15AB1" w:rsidRDefault="00A15AB1" w:rsidP="00A15AB1">
            <w:pPr>
              <w:spacing w:before="6"/>
              <w:ind w:left="110"/>
              <w:rPr>
                <w:b/>
                <w:i/>
                <w:sz w:val="23"/>
              </w:rPr>
            </w:pPr>
            <w:r w:rsidRPr="00A15AB1">
              <w:rPr>
                <w:b/>
                <w:i/>
                <w:w w:val="105"/>
                <w:sz w:val="23"/>
              </w:rPr>
              <w:t>6.1</w:t>
            </w:r>
          </w:p>
        </w:tc>
        <w:tc>
          <w:tcPr>
            <w:tcW w:w="5395" w:type="dxa"/>
          </w:tcPr>
          <w:p w:rsidR="00A15AB1" w:rsidRPr="00A15AB1" w:rsidRDefault="00A15AB1" w:rsidP="00A15AB1">
            <w:pPr>
              <w:spacing w:line="247" w:lineRule="exact"/>
              <w:ind w:left="110"/>
            </w:pPr>
            <w:r w:rsidRPr="00A15AB1">
              <w:t>Составление</w:t>
            </w:r>
            <w:r w:rsidRPr="00A15AB1">
              <w:rPr>
                <w:spacing w:val="-6"/>
              </w:rPr>
              <w:t xml:space="preserve"> </w:t>
            </w:r>
            <w:r w:rsidRPr="00A15AB1">
              <w:t>заявки</w:t>
            </w:r>
            <w:r w:rsidRPr="00A15AB1">
              <w:rPr>
                <w:spacing w:val="-4"/>
              </w:rPr>
              <w:t xml:space="preserve"> </w:t>
            </w:r>
            <w:r w:rsidRPr="00A15AB1">
              <w:t>на</w:t>
            </w:r>
            <w:r w:rsidRPr="00A15AB1">
              <w:rPr>
                <w:spacing w:val="6"/>
              </w:rPr>
              <w:t xml:space="preserve"> </w:t>
            </w:r>
            <w:r w:rsidRPr="00A15AB1">
              <w:t>открытие</w:t>
            </w:r>
            <w:r w:rsidRPr="00A15AB1">
              <w:rPr>
                <w:spacing w:val="-4"/>
              </w:rPr>
              <w:t xml:space="preserve"> </w:t>
            </w:r>
            <w:r w:rsidRPr="00A15AB1">
              <w:t>медиацентра</w:t>
            </w:r>
          </w:p>
        </w:tc>
        <w:tc>
          <w:tcPr>
            <w:tcW w:w="5100" w:type="dxa"/>
          </w:tcPr>
          <w:p w:rsidR="00A15AB1" w:rsidRPr="00A15AB1" w:rsidRDefault="00A15AB1" w:rsidP="00A15AB1">
            <w:pPr>
              <w:spacing w:line="247" w:lineRule="exact"/>
              <w:ind w:left="110"/>
            </w:pPr>
            <w:r w:rsidRPr="00A15AB1">
              <w:t>В</w:t>
            </w:r>
            <w:r w:rsidRPr="00A15AB1">
              <w:rPr>
                <w:spacing w:val="1"/>
              </w:rPr>
              <w:t xml:space="preserve"> </w:t>
            </w:r>
            <w:r w:rsidRPr="00A15AB1">
              <w:t>рамках</w:t>
            </w:r>
            <w:r w:rsidRPr="00A15AB1">
              <w:rPr>
                <w:spacing w:val="-10"/>
              </w:rPr>
              <w:t xml:space="preserve"> </w:t>
            </w:r>
            <w:r w:rsidRPr="00A15AB1">
              <w:t>модернизации</w:t>
            </w:r>
            <w:r w:rsidRPr="00A15AB1">
              <w:rPr>
                <w:spacing w:val="-4"/>
              </w:rPr>
              <w:t xml:space="preserve"> </w:t>
            </w:r>
            <w:r w:rsidRPr="00A15AB1">
              <w:t>2022-2023</w:t>
            </w:r>
            <w:r w:rsidRPr="00A15AB1">
              <w:rPr>
                <w:spacing w:val="3"/>
              </w:rPr>
              <w:t xml:space="preserve"> </w:t>
            </w:r>
            <w:r w:rsidRPr="00A15AB1">
              <w:t>учебного</w:t>
            </w:r>
            <w:r w:rsidRPr="00A15AB1">
              <w:rPr>
                <w:spacing w:val="-4"/>
              </w:rPr>
              <w:t xml:space="preserve"> </w:t>
            </w:r>
            <w:r w:rsidRPr="00A15AB1">
              <w:t>года</w:t>
            </w:r>
          </w:p>
          <w:p w:rsidR="00A15AB1" w:rsidRPr="00A15AB1" w:rsidRDefault="00A15AB1" w:rsidP="00A15AB1">
            <w:pPr>
              <w:spacing w:line="242" w:lineRule="exact"/>
              <w:ind w:left="110"/>
            </w:pPr>
            <w:r w:rsidRPr="00A15AB1">
              <w:t>выделены</w:t>
            </w:r>
            <w:r w:rsidRPr="00A15AB1">
              <w:rPr>
                <w:spacing w:val="-5"/>
              </w:rPr>
              <w:t xml:space="preserve"> </w:t>
            </w:r>
            <w:r w:rsidRPr="00A15AB1">
              <w:t>средства</w:t>
            </w:r>
          </w:p>
        </w:tc>
        <w:tc>
          <w:tcPr>
            <w:tcW w:w="1757" w:type="dxa"/>
          </w:tcPr>
          <w:p w:rsidR="00A15AB1" w:rsidRPr="00A15AB1" w:rsidRDefault="00A15AB1" w:rsidP="00A15AB1">
            <w:pPr>
              <w:spacing w:line="247" w:lineRule="exact"/>
              <w:ind w:left="110"/>
            </w:pPr>
            <w:r w:rsidRPr="00A15AB1">
              <w:t>август</w:t>
            </w:r>
            <w:r w:rsidRPr="00A15AB1">
              <w:rPr>
                <w:spacing w:val="-4"/>
              </w:rPr>
              <w:t xml:space="preserve"> </w:t>
            </w:r>
            <w:r w:rsidRPr="00A15AB1">
              <w:t>2023</w:t>
            </w:r>
          </w:p>
        </w:tc>
        <w:tc>
          <w:tcPr>
            <w:tcW w:w="2441" w:type="dxa"/>
          </w:tcPr>
          <w:p w:rsidR="00A15AB1" w:rsidRPr="00A15AB1" w:rsidRDefault="00A15AB1" w:rsidP="00A15AB1">
            <w:pPr>
              <w:spacing w:line="247" w:lineRule="exact"/>
              <w:ind w:left="111"/>
            </w:pPr>
            <w:r w:rsidRPr="00A15AB1">
              <w:t>Директор</w:t>
            </w:r>
            <w:r w:rsidRPr="00A15AB1">
              <w:rPr>
                <w:spacing w:val="-4"/>
              </w:rPr>
              <w:t xml:space="preserve"> </w:t>
            </w:r>
            <w:r w:rsidRPr="00A15AB1">
              <w:t>школы,</w:t>
            </w:r>
          </w:p>
          <w:p w:rsidR="00A15AB1" w:rsidRPr="00A15AB1" w:rsidRDefault="00A15AB1" w:rsidP="00A15AB1">
            <w:pPr>
              <w:spacing w:line="242" w:lineRule="exact"/>
              <w:ind w:left="111"/>
            </w:pPr>
            <w:r w:rsidRPr="00A15AB1">
              <w:t>юрист</w:t>
            </w:r>
          </w:p>
        </w:tc>
      </w:tr>
      <w:tr w:rsidR="00A15AB1" w:rsidRPr="00A15AB1" w:rsidTr="00CA5531">
        <w:trPr>
          <w:trHeight w:val="1012"/>
        </w:trPr>
        <w:tc>
          <w:tcPr>
            <w:tcW w:w="698" w:type="dxa"/>
          </w:tcPr>
          <w:p w:rsidR="00A15AB1" w:rsidRPr="00A15AB1" w:rsidRDefault="00A15AB1" w:rsidP="00A15AB1">
            <w:pPr>
              <w:spacing w:line="263" w:lineRule="exact"/>
              <w:ind w:left="110"/>
              <w:rPr>
                <w:b/>
                <w:i/>
                <w:sz w:val="23"/>
              </w:rPr>
            </w:pPr>
            <w:r w:rsidRPr="00A15AB1">
              <w:rPr>
                <w:b/>
                <w:i/>
                <w:w w:val="105"/>
                <w:sz w:val="23"/>
              </w:rPr>
              <w:t>6.2</w:t>
            </w:r>
          </w:p>
        </w:tc>
        <w:tc>
          <w:tcPr>
            <w:tcW w:w="5395" w:type="dxa"/>
          </w:tcPr>
          <w:p w:rsidR="00A15AB1" w:rsidRPr="00A15AB1" w:rsidRDefault="00A15AB1" w:rsidP="00A15AB1">
            <w:pPr>
              <w:ind w:left="110" w:right="295"/>
            </w:pPr>
            <w:r w:rsidRPr="00A15AB1">
              <w:t>Составление заявки на укомплектованность</w:t>
            </w:r>
            <w:r w:rsidRPr="00A15AB1">
              <w:rPr>
                <w:spacing w:val="1"/>
              </w:rPr>
              <w:t xml:space="preserve"> </w:t>
            </w:r>
            <w:r w:rsidRPr="00A15AB1">
              <w:t>библиотечно-информационного центра печатными и</w:t>
            </w:r>
            <w:r w:rsidRPr="00A15AB1">
              <w:rPr>
                <w:spacing w:val="-52"/>
              </w:rPr>
              <w:t xml:space="preserve"> </w:t>
            </w:r>
            <w:r w:rsidRPr="00A15AB1">
              <w:t>электронными</w:t>
            </w:r>
            <w:r w:rsidRPr="00A15AB1">
              <w:rPr>
                <w:spacing w:val="-3"/>
              </w:rPr>
              <w:t xml:space="preserve"> </w:t>
            </w:r>
            <w:r w:rsidRPr="00A15AB1">
              <w:t>образовательными</w:t>
            </w:r>
            <w:r w:rsidRPr="00A15AB1">
              <w:rPr>
                <w:spacing w:val="-3"/>
              </w:rPr>
              <w:t xml:space="preserve"> </w:t>
            </w:r>
            <w:r w:rsidRPr="00A15AB1">
              <w:t>ресурсами</w:t>
            </w:r>
          </w:p>
        </w:tc>
        <w:tc>
          <w:tcPr>
            <w:tcW w:w="5100" w:type="dxa"/>
          </w:tcPr>
          <w:p w:rsidR="00A15AB1" w:rsidRPr="00A15AB1" w:rsidRDefault="00A15AB1" w:rsidP="00A15AB1">
            <w:pPr>
              <w:ind w:left="110" w:right="313"/>
            </w:pPr>
            <w:r w:rsidRPr="00A15AB1">
              <w:t>В рамках модернизации 2022-2023 учебного года</w:t>
            </w:r>
            <w:r w:rsidRPr="00A15AB1">
              <w:rPr>
                <w:spacing w:val="-52"/>
              </w:rPr>
              <w:t xml:space="preserve"> </w:t>
            </w:r>
            <w:r w:rsidRPr="00A15AB1">
              <w:t>выделены</w:t>
            </w:r>
            <w:r w:rsidRPr="00A15AB1">
              <w:rPr>
                <w:spacing w:val="-5"/>
              </w:rPr>
              <w:t xml:space="preserve"> </w:t>
            </w:r>
            <w:r w:rsidRPr="00A15AB1">
              <w:t>средства</w:t>
            </w:r>
          </w:p>
        </w:tc>
        <w:tc>
          <w:tcPr>
            <w:tcW w:w="1757" w:type="dxa"/>
          </w:tcPr>
          <w:p w:rsidR="00A15AB1" w:rsidRPr="00A15AB1" w:rsidRDefault="00A15AB1" w:rsidP="00A15AB1">
            <w:pPr>
              <w:spacing w:line="239" w:lineRule="exact"/>
              <w:ind w:left="110"/>
            </w:pPr>
            <w:r w:rsidRPr="00A15AB1">
              <w:t>август</w:t>
            </w:r>
            <w:r w:rsidRPr="00A15AB1">
              <w:rPr>
                <w:spacing w:val="-4"/>
              </w:rPr>
              <w:t xml:space="preserve"> </w:t>
            </w:r>
            <w:r w:rsidRPr="00A15AB1">
              <w:t>2023</w:t>
            </w:r>
          </w:p>
        </w:tc>
        <w:tc>
          <w:tcPr>
            <w:tcW w:w="2441" w:type="dxa"/>
          </w:tcPr>
          <w:p w:rsidR="00A15AB1" w:rsidRPr="00A15AB1" w:rsidRDefault="00A15AB1" w:rsidP="00A15AB1">
            <w:pPr>
              <w:ind w:left="111" w:right="320"/>
            </w:pPr>
            <w:r w:rsidRPr="00A15AB1">
              <w:t>Директор школы,</w:t>
            </w:r>
            <w:r w:rsidRPr="00A15AB1">
              <w:rPr>
                <w:spacing w:val="1"/>
              </w:rPr>
              <w:t xml:space="preserve"> </w:t>
            </w:r>
            <w:r w:rsidRPr="00A15AB1">
              <w:t>юрист,</w:t>
            </w:r>
            <w:r w:rsidRPr="00A15AB1">
              <w:rPr>
                <w:spacing w:val="-4"/>
              </w:rPr>
              <w:t xml:space="preserve"> </w:t>
            </w:r>
            <w:r w:rsidRPr="00A15AB1">
              <w:t>библиотекарь</w:t>
            </w:r>
          </w:p>
        </w:tc>
      </w:tr>
      <w:tr w:rsidR="00A15AB1" w:rsidRPr="00A15AB1" w:rsidTr="00CA5531">
        <w:trPr>
          <w:trHeight w:val="1013"/>
        </w:trPr>
        <w:tc>
          <w:tcPr>
            <w:tcW w:w="698" w:type="dxa"/>
          </w:tcPr>
          <w:p w:rsidR="00A15AB1" w:rsidRPr="00A15AB1" w:rsidRDefault="00A15AB1" w:rsidP="00A15AB1">
            <w:pPr>
              <w:spacing w:line="264" w:lineRule="exact"/>
              <w:ind w:left="110"/>
              <w:rPr>
                <w:b/>
                <w:i/>
                <w:sz w:val="23"/>
              </w:rPr>
            </w:pPr>
            <w:r w:rsidRPr="00A15AB1">
              <w:rPr>
                <w:b/>
                <w:i/>
                <w:w w:val="105"/>
                <w:sz w:val="23"/>
              </w:rPr>
              <w:t>6.3</w:t>
            </w:r>
          </w:p>
        </w:tc>
        <w:tc>
          <w:tcPr>
            <w:tcW w:w="5395" w:type="dxa"/>
          </w:tcPr>
          <w:p w:rsidR="00A15AB1" w:rsidRPr="00A15AB1" w:rsidRDefault="00A15AB1" w:rsidP="00A15AB1">
            <w:pPr>
              <w:ind w:left="110" w:right="552"/>
            </w:pPr>
            <w:r w:rsidRPr="00A15AB1">
              <w:t>Сопоставление имеющегося и требуемого</w:t>
            </w:r>
            <w:r w:rsidRPr="00A15AB1">
              <w:rPr>
                <w:spacing w:val="1"/>
              </w:rPr>
              <w:t xml:space="preserve"> </w:t>
            </w:r>
            <w:r w:rsidRPr="00A15AB1">
              <w:t>оборудования для оснащения учебных кабинетов,</w:t>
            </w:r>
            <w:r w:rsidRPr="00A15AB1">
              <w:rPr>
                <w:spacing w:val="-52"/>
              </w:rPr>
              <w:t xml:space="preserve"> </w:t>
            </w:r>
            <w:r w:rsidRPr="00A15AB1">
              <w:t>мастерских,</w:t>
            </w:r>
            <w:r w:rsidRPr="00A15AB1">
              <w:rPr>
                <w:spacing w:val="2"/>
              </w:rPr>
              <w:t xml:space="preserve"> </w:t>
            </w:r>
            <w:r w:rsidRPr="00A15AB1">
              <w:t>спортивного</w:t>
            </w:r>
            <w:r w:rsidRPr="00A15AB1">
              <w:rPr>
                <w:spacing w:val="-3"/>
              </w:rPr>
              <w:t xml:space="preserve"> </w:t>
            </w:r>
            <w:r w:rsidRPr="00A15AB1">
              <w:t>зала,</w:t>
            </w:r>
            <w:r w:rsidRPr="00A15AB1">
              <w:rPr>
                <w:spacing w:val="-3"/>
              </w:rPr>
              <w:t xml:space="preserve"> </w:t>
            </w:r>
            <w:r w:rsidRPr="00A15AB1">
              <w:t>столовой.</w:t>
            </w:r>
          </w:p>
        </w:tc>
        <w:tc>
          <w:tcPr>
            <w:tcW w:w="5100" w:type="dxa"/>
          </w:tcPr>
          <w:p w:rsidR="00A15AB1" w:rsidRPr="00A15AB1" w:rsidRDefault="00A15AB1" w:rsidP="00A15AB1">
            <w:pPr>
              <w:ind w:left="110" w:right="313"/>
            </w:pPr>
            <w:r w:rsidRPr="00A15AB1">
              <w:t>В рамках модернизации 2022-2023 учебного года</w:t>
            </w:r>
            <w:r w:rsidRPr="00A15AB1">
              <w:rPr>
                <w:spacing w:val="-52"/>
              </w:rPr>
              <w:t xml:space="preserve"> </w:t>
            </w:r>
            <w:r w:rsidRPr="00A15AB1">
              <w:t>выделены</w:t>
            </w:r>
            <w:r w:rsidRPr="00A15AB1">
              <w:rPr>
                <w:spacing w:val="-5"/>
              </w:rPr>
              <w:t xml:space="preserve"> </w:t>
            </w:r>
            <w:r w:rsidRPr="00A15AB1">
              <w:t>средства</w:t>
            </w:r>
          </w:p>
        </w:tc>
        <w:tc>
          <w:tcPr>
            <w:tcW w:w="1757" w:type="dxa"/>
          </w:tcPr>
          <w:p w:rsidR="00A15AB1" w:rsidRPr="00A15AB1" w:rsidRDefault="00A15AB1" w:rsidP="00A15AB1">
            <w:pPr>
              <w:spacing w:line="239" w:lineRule="exact"/>
              <w:ind w:left="110"/>
            </w:pPr>
            <w:r w:rsidRPr="00A15AB1">
              <w:t>август</w:t>
            </w:r>
            <w:r w:rsidRPr="00A15AB1">
              <w:rPr>
                <w:spacing w:val="-4"/>
              </w:rPr>
              <w:t xml:space="preserve"> </w:t>
            </w:r>
            <w:r w:rsidRPr="00A15AB1">
              <w:t>2023</w:t>
            </w:r>
          </w:p>
        </w:tc>
        <w:tc>
          <w:tcPr>
            <w:tcW w:w="2441" w:type="dxa"/>
          </w:tcPr>
          <w:p w:rsidR="00A15AB1" w:rsidRPr="00A15AB1" w:rsidRDefault="00A15AB1" w:rsidP="00A15AB1">
            <w:pPr>
              <w:ind w:left="111" w:right="647"/>
            </w:pPr>
            <w:r w:rsidRPr="00A15AB1">
              <w:t>Директор школы,</w:t>
            </w:r>
            <w:r w:rsidRPr="00A15AB1">
              <w:rPr>
                <w:spacing w:val="-52"/>
              </w:rPr>
              <w:t xml:space="preserve"> </w:t>
            </w:r>
            <w:r w:rsidRPr="00A15AB1">
              <w:t>юрист</w:t>
            </w:r>
          </w:p>
        </w:tc>
      </w:tr>
      <w:tr w:rsidR="00A15AB1" w:rsidRPr="00A15AB1" w:rsidTr="00CA5531">
        <w:trPr>
          <w:trHeight w:val="1091"/>
        </w:trPr>
        <w:tc>
          <w:tcPr>
            <w:tcW w:w="698" w:type="dxa"/>
          </w:tcPr>
          <w:p w:rsidR="00A15AB1" w:rsidRPr="00A15AB1" w:rsidRDefault="00A15AB1" w:rsidP="00A15AB1">
            <w:pPr>
              <w:spacing w:line="263" w:lineRule="exact"/>
              <w:ind w:left="110"/>
              <w:rPr>
                <w:b/>
                <w:i/>
                <w:sz w:val="23"/>
              </w:rPr>
            </w:pPr>
            <w:r w:rsidRPr="00A15AB1">
              <w:rPr>
                <w:b/>
                <w:i/>
                <w:w w:val="105"/>
                <w:sz w:val="23"/>
              </w:rPr>
              <w:t>6.4</w:t>
            </w:r>
          </w:p>
        </w:tc>
        <w:tc>
          <w:tcPr>
            <w:tcW w:w="5395" w:type="dxa"/>
          </w:tcPr>
          <w:p w:rsidR="00A15AB1" w:rsidRPr="00A15AB1" w:rsidRDefault="00A15AB1" w:rsidP="00A15AB1">
            <w:pPr>
              <w:spacing w:line="259" w:lineRule="auto"/>
              <w:ind w:left="117" w:right="331"/>
            </w:pPr>
            <w:r w:rsidRPr="00A15AB1">
              <w:t>Анализ перечня учебников на предмет соответствия</w:t>
            </w:r>
            <w:r w:rsidRPr="00A15AB1">
              <w:rPr>
                <w:spacing w:val="-52"/>
              </w:rPr>
              <w:t xml:space="preserve"> </w:t>
            </w:r>
            <w:r w:rsidRPr="00A15AB1">
              <w:t>новому</w:t>
            </w:r>
            <w:r w:rsidRPr="00A15AB1">
              <w:rPr>
                <w:spacing w:val="-4"/>
              </w:rPr>
              <w:t xml:space="preserve"> </w:t>
            </w:r>
            <w:r w:rsidRPr="00A15AB1">
              <w:t>ФПУ,</w:t>
            </w:r>
            <w:r w:rsidRPr="00A15AB1">
              <w:rPr>
                <w:spacing w:val="-4"/>
              </w:rPr>
              <w:t xml:space="preserve"> </w:t>
            </w:r>
            <w:r w:rsidRPr="00A15AB1">
              <w:t>выявление</w:t>
            </w:r>
            <w:r w:rsidRPr="00A15AB1">
              <w:rPr>
                <w:spacing w:val="2"/>
              </w:rPr>
              <w:t xml:space="preserve"> </w:t>
            </w:r>
            <w:r w:rsidRPr="00A15AB1">
              <w:t>учебников,</w:t>
            </w:r>
            <w:r w:rsidRPr="00A15AB1">
              <w:rPr>
                <w:spacing w:val="2"/>
              </w:rPr>
              <w:t xml:space="preserve"> </w:t>
            </w:r>
            <w:r w:rsidRPr="00A15AB1">
              <w:t>которые</w:t>
            </w:r>
          </w:p>
          <w:p w:rsidR="00A15AB1" w:rsidRPr="00A15AB1" w:rsidRDefault="00A15AB1" w:rsidP="00A15AB1">
            <w:pPr>
              <w:ind w:left="117"/>
            </w:pPr>
            <w:r w:rsidRPr="00A15AB1">
              <w:t>исключены</w:t>
            </w:r>
            <w:r w:rsidRPr="00A15AB1">
              <w:rPr>
                <w:spacing w:val="-4"/>
              </w:rPr>
              <w:t xml:space="preserve"> </w:t>
            </w:r>
            <w:r w:rsidRPr="00A15AB1">
              <w:t>из</w:t>
            </w:r>
            <w:r w:rsidRPr="00A15AB1">
              <w:rPr>
                <w:spacing w:val="-6"/>
              </w:rPr>
              <w:t xml:space="preserve"> </w:t>
            </w:r>
            <w:r w:rsidRPr="00A15AB1">
              <w:t>перечня</w:t>
            </w:r>
            <w:r w:rsidRPr="00A15AB1">
              <w:rPr>
                <w:spacing w:val="-7"/>
              </w:rPr>
              <w:t xml:space="preserve"> </w:t>
            </w:r>
            <w:r w:rsidRPr="00A15AB1">
              <w:t>и</w:t>
            </w:r>
            <w:r w:rsidRPr="00A15AB1">
              <w:rPr>
                <w:spacing w:val="-1"/>
              </w:rPr>
              <w:t xml:space="preserve"> </w:t>
            </w:r>
            <w:r w:rsidRPr="00A15AB1">
              <w:t>нуждаются</w:t>
            </w:r>
            <w:r w:rsidRPr="00A15AB1">
              <w:rPr>
                <w:spacing w:val="-7"/>
              </w:rPr>
              <w:t xml:space="preserve"> </w:t>
            </w:r>
            <w:r w:rsidRPr="00A15AB1">
              <w:t>в</w:t>
            </w:r>
            <w:r w:rsidRPr="00A15AB1">
              <w:rPr>
                <w:spacing w:val="5"/>
              </w:rPr>
              <w:t xml:space="preserve"> </w:t>
            </w:r>
            <w:r w:rsidRPr="00A15AB1">
              <w:t>замене</w:t>
            </w:r>
            <w:r w:rsidRPr="00A15AB1">
              <w:rPr>
                <w:spacing w:val="-3"/>
              </w:rPr>
              <w:t xml:space="preserve"> </w:t>
            </w:r>
            <w:r w:rsidRPr="00A15AB1">
              <w:t>в</w:t>
            </w:r>
            <w:r w:rsidRPr="00A15AB1">
              <w:rPr>
                <w:spacing w:val="-2"/>
              </w:rPr>
              <w:t xml:space="preserve"> </w:t>
            </w:r>
            <w:r w:rsidRPr="00A15AB1">
              <w:t>связи</w:t>
            </w:r>
          </w:p>
          <w:p w:rsidR="00A15AB1" w:rsidRPr="00A15AB1" w:rsidRDefault="00A15AB1" w:rsidP="00A15AB1">
            <w:pPr>
              <w:spacing w:before="8"/>
              <w:ind w:left="117"/>
            </w:pPr>
            <w:r w:rsidRPr="00A15AB1">
              <w:t>с</w:t>
            </w:r>
            <w:r w:rsidRPr="00A15AB1">
              <w:rPr>
                <w:spacing w:val="1"/>
              </w:rPr>
              <w:t xml:space="preserve"> </w:t>
            </w:r>
            <w:r w:rsidRPr="00A15AB1">
              <w:t>переходом</w:t>
            </w:r>
            <w:r w:rsidRPr="00A15AB1">
              <w:rPr>
                <w:spacing w:val="-3"/>
              </w:rPr>
              <w:t xml:space="preserve"> </w:t>
            </w:r>
            <w:r w:rsidRPr="00A15AB1">
              <w:t>на</w:t>
            </w:r>
            <w:r w:rsidRPr="00A15AB1">
              <w:rPr>
                <w:spacing w:val="1"/>
              </w:rPr>
              <w:t xml:space="preserve"> </w:t>
            </w:r>
            <w:r w:rsidRPr="00A15AB1">
              <w:t>ФООП</w:t>
            </w:r>
          </w:p>
        </w:tc>
        <w:tc>
          <w:tcPr>
            <w:tcW w:w="5100" w:type="dxa"/>
          </w:tcPr>
          <w:p w:rsidR="00A15AB1" w:rsidRPr="00A15AB1" w:rsidRDefault="00A15AB1" w:rsidP="00A15AB1">
            <w:pPr>
              <w:ind w:left="117"/>
            </w:pPr>
            <w:r w:rsidRPr="00A15AB1">
              <w:t>Перечень</w:t>
            </w:r>
            <w:r w:rsidRPr="00A15AB1">
              <w:rPr>
                <w:spacing w:val="-6"/>
              </w:rPr>
              <w:t xml:space="preserve"> </w:t>
            </w:r>
            <w:r w:rsidRPr="00A15AB1">
              <w:t>учебников,</w:t>
            </w:r>
            <w:r w:rsidRPr="00A15AB1">
              <w:rPr>
                <w:spacing w:val="-3"/>
              </w:rPr>
              <w:t xml:space="preserve"> </w:t>
            </w:r>
            <w:r w:rsidRPr="00A15AB1">
              <w:t>исключенных</w:t>
            </w:r>
            <w:r w:rsidRPr="00A15AB1">
              <w:rPr>
                <w:spacing w:val="-9"/>
              </w:rPr>
              <w:t xml:space="preserve"> </w:t>
            </w:r>
            <w:r w:rsidRPr="00A15AB1">
              <w:t>из</w:t>
            </w:r>
            <w:r w:rsidRPr="00A15AB1">
              <w:rPr>
                <w:spacing w:val="1"/>
              </w:rPr>
              <w:t xml:space="preserve"> </w:t>
            </w:r>
            <w:r w:rsidRPr="00A15AB1">
              <w:t>ФПУ</w:t>
            </w:r>
            <w:r w:rsidRPr="00A15AB1">
              <w:rPr>
                <w:spacing w:val="-5"/>
              </w:rPr>
              <w:t xml:space="preserve"> </w:t>
            </w:r>
            <w:r w:rsidRPr="00A15AB1">
              <w:t>и</w:t>
            </w:r>
            <w:r w:rsidRPr="00A15AB1">
              <w:rPr>
                <w:spacing w:val="-52"/>
              </w:rPr>
              <w:t xml:space="preserve"> </w:t>
            </w:r>
            <w:r w:rsidRPr="00A15AB1">
              <w:t>подлежащих</w:t>
            </w:r>
            <w:r w:rsidRPr="00A15AB1">
              <w:rPr>
                <w:spacing w:val="-9"/>
              </w:rPr>
              <w:t xml:space="preserve"> </w:t>
            </w:r>
            <w:r w:rsidRPr="00A15AB1">
              <w:t>замене</w:t>
            </w:r>
            <w:r w:rsidRPr="00A15AB1">
              <w:rPr>
                <w:spacing w:val="-4"/>
              </w:rPr>
              <w:t xml:space="preserve"> </w:t>
            </w:r>
            <w:r w:rsidRPr="00A15AB1">
              <w:t>с</w:t>
            </w:r>
            <w:r w:rsidRPr="00A15AB1">
              <w:rPr>
                <w:spacing w:val="-3"/>
              </w:rPr>
              <w:t xml:space="preserve"> </w:t>
            </w:r>
            <w:r w:rsidRPr="00A15AB1">
              <w:t>сентября</w:t>
            </w:r>
          </w:p>
          <w:p w:rsidR="00A15AB1" w:rsidRPr="00A15AB1" w:rsidRDefault="00A15AB1" w:rsidP="00A15AB1">
            <w:pPr>
              <w:spacing w:before="20"/>
              <w:ind w:left="110"/>
            </w:pPr>
            <w:r w:rsidRPr="00A15AB1">
              <w:t>2023 года</w:t>
            </w:r>
          </w:p>
        </w:tc>
        <w:tc>
          <w:tcPr>
            <w:tcW w:w="1757" w:type="dxa"/>
          </w:tcPr>
          <w:p w:rsidR="00A15AB1" w:rsidRPr="00A15AB1" w:rsidRDefault="00A15AB1" w:rsidP="00A15AB1">
            <w:pPr>
              <w:spacing w:line="239" w:lineRule="exact"/>
              <w:ind w:left="110"/>
            </w:pPr>
            <w:r w:rsidRPr="00A15AB1">
              <w:t>март</w:t>
            </w:r>
            <w:r w:rsidRPr="00A15AB1">
              <w:rPr>
                <w:spacing w:val="-7"/>
              </w:rPr>
              <w:t xml:space="preserve"> </w:t>
            </w:r>
            <w:r w:rsidRPr="00A15AB1">
              <w:t>2023</w:t>
            </w:r>
          </w:p>
        </w:tc>
        <w:tc>
          <w:tcPr>
            <w:tcW w:w="2441" w:type="dxa"/>
          </w:tcPr>
          <w:p w:rsidR="00A15AB1" w:rsidRPr="00A15AB1" w:rsidRDefault="00A15AB1" w:rsidP="00A15AB1">
            <w:pPr>
              <w:ind w:left="111" w:right="122"/>
            </w:pPr>
            <w:r w:rsidRPr="00A15AB1">
              <w:t>Зам директора по УВР,</w:t>
            </w:r>
            <w:r w:rsidRPr="00A15AB1">
              <w:rPr>
                <w:spacing w:val="-52"/>
              </w:rPr>
              <w:t xml:space="preserve"> </w:t>
            </w:r>
            <w:r w:rsidRPr="00A15AB1">
              <w:t>библиотекарь</w:t>
            </w:r>
          </w:p>
        </w:tc>
      </w:tr>
      <w:tr w:rsidR="00A15AB1" w:rsidRPr="00A15AB1" w:rsidTr="00CA5531">
        <w:trPr>
          <w:trHeight w:val="270"/>
        </w:trPr>
        <w:tc>
          <w:tcPr>
            <w:tcW w:w="15391" w:type="dxa"/>
            <w:gridSpan w:val="5"/>
          </w:tcPr>
          <w:p w:rsidR="00A15AB1" w:rsidRPr="00A15AB1" w:rsidRDefault="00A15AB1" w:rsidP="00A15AB1">
            <w:pPr>
              <w:spacing w:line="251" w:lineRule="exact"/>
              <w:ind w:left="5252"/>
              <w:rPr>
                <w:b/>
                <w:i/>
              </w:rPr>
            </w:pPr>
            <w:r w:rsidRPr="00A15AB1">
              <w:rPr>
                <w:b/>
                <w:i/>
                <w:sz w:val="23"/>
              </w:rPr>
              <w:t>7.</w:t>
            </w:r>
            <w:r w:rsidRPr="00A15AB1">
              <w:rPr>
                <w:b/>
                <w:i/>
                <w:spacing w:val="63"/>
                <w:sz w:val="23"/>
              </w:rPr>
              <w:t xml:space="preserve"> </w:t>
            </w:r>
            <w:r w:rsidRPr="00A15AB1">
              <w:rPr>
                <w:b/>
                <w:i/>
              </w:rPr>
              <w:t>Финансовое</w:t>
            </w:r>
            <w:r w:rsidRPr="00A15AB1">
              <w:rPr>
                <w:b/>
                <w:i/>
                <w:spacing w:val="-3"/>
              </w:rPr>
              <w:t xml:space="preserve"> </w:t>
            </w:r>
            <w:r w:rsidRPr="00A15AB1">
              <w:rPr>
                <w:b/>
                <w:i/>
              </w:rPr>
              <w:t>обеспечение</w:t>
            </w:r>
            <w:r w:rsidRPr="00A15AB1">
              <w:rPr>
                <w:b/>
                <w:i/>
                <w:spacing w:val="3"/>
              </w:rPr>
              <w:t xml:space="preserve"> </w:t>
            </w:r>
            <w:r w:rsidRPr="00A15AB1">
              <w:rPr>
                <w:b/>
                <w:i/>
              </w:rPr>
              <w:t>перехода</w:t>
            </w:r>
            <w:r w:rsidRPr="00A15AB1">
              <w:rPr>
                <w:b/>
                <w:i/>
                <w:spacing w:val="4"/>
              </w:rPr>
              <w:t xml:space="preserve"> </w:t>
            </w:r>
            <w:r w:rsidRPr="00A15AB1">
              <w:rPr>
                <w:b/>
                <w:i/>
              </w:rPr>
              <w:t>на</w:t>
            </w:r>
            <w:r w:rsidRPr="00A15AB1">
              <w:rPr>
                <w:b/>
                <w:i/>
                <w:spacing w:val="9"/>
              </w:rPr>
              <w:t xml:space="preserve"> </w:t>
            </w:r>
            <w:r w:rsidRPr="00A15AB1">
              <w:rPr>
                <w:b/>
                <w:i/>
              </w:rPr>
              <w:t>ФООП</w:t>
            </w:r>
            <w:r w:rsidRPr="00A15AB1">
              <w:rPr>
                <w:b/>
                <w:i/>
                <w:spacing w:val="-7"/>
              </w:rPr>
              <w:t xml:space="preserve"> </w:t>
            </w:r>
            <w:r w:rsidRPr="00A15AB1">
              <w:rPr>
                <w:b/>
                <w:i/>
              </w:rPr>
              <w:t>СОО</w:t>
            </w:r>
          </w:p>
        </w:tc>
      </w:tr>
      <w:tr w:rsidR="00A15AB1" w:rsidRPr="00A15AB1" w:rsidTr="00CA5531">
        <w:trPr>
          <w:trHeight w:val="501"/>
        </w:trPr>
        <w:tc>
          <w:tcPr>
            <w:tcW w:w="698" w:type="dxa"/>
          </w:tcPr>
          <w:p w:rsidR="00A15AB1" w:rsidRPr="00A15AB1" w:rsidRDefault="00A15AB1" w:rsidP="00A15AB1">
            <w:pPr>
              <w:spacing w:line="264" w:lineRule="exact"/>
              <w:ind w:left="110"/>
              <w:rPr>
                <w:b/>
                <w:i/>
                <w:sz w:val="23"/>
              </w:rPr>
            </w:pPr>
            <w:r w:rsidRPr="00A15AB1">
              <w:rPr>
                <w:b/>
                <w:i/>
                <w:w w:val="105"/>
                <w:sz w:val="23"/>
              </w:rPr>
              <w:t>7.1</w:t>
            </w:r>
          </w:p>
        </w:tc>
        <w:tc>
          <w:tcPr>
            <w:tcW w:w="5395" w:type="dxa"/>
          </w:tcPr>
          <w:p w:rsidR="00A15AB1" w:rsidRPr="00A15AB1" w:rsidRDefault="00A15AB1" w:rsidP="00A15AB1">
            <w:pPr>
              <w:spacing w:line="239" w:lineRule="exact"/>
              <w:ind w:left="110"/>
            </w:pPr>
            <w:r w:rsidRPr="00A15AB1">
              <w:t>Корректировка</w:t>
            </w:r>
            <w:r w:rsidRPr="00A15AB1">
              <w:rPr>
                <w:spacing w:val="-8"/>
              </w:rPr>
              <w:t xml:space="preserve"> </w:t>
            </w:r>
            <w:r w:rsidRPr="00A15AB1">
              <w:t>локальных</w:t>
            </w:r>
            <w:r w:rsidRPr="00A15AB1">
              <w:rPr>
                <w:spacing w:val="-6"/>
              </w:rPr>
              <w:t xml:space="preserve"> </w:t>
            </w:r>
            <w:r w:rsidRPr="00A15AB1">
              <w:t>актов,</w:t>
            </w:r>
            <w:r w:rsidRPr="00A15AB1">
              <w:rPr>
                <w:spacing w:val="-1"/>
              </w:rPr>
              <w:t xml:space="preserve"> </w:t>
            </w:r>
            <w:r w:rsidRPr="00A15AB1">
              <w:t>регламентирующих</w:t>
            </w:r>
          </w:p>
          <w:p w:rsidR="00A15AB1" w:rsidRPr="00A15AB1" w:rsidRDefault="00A15AB1" w:rsidP="00A15AB1">
            <w:pPr>
              <w:spacing w:line="242" w:lineRule="exact"/>
              <w:ind w:left="110"/>
            </w:pPr>
            <w:r w:rsidRPr="00A15AB1">
              <w:t>стимулирующие</w:t>
            </w:r>
            <w:r w:rsidRPr="00A15AB1">
              <w:rPr>
                <w:spacing w:val="-4"/>
              </w:rPr>
              <w:t xml:space="preserve"> </w:t>
            </w:r>
            <w:r w:rsidRPr="00A15AB1">
              <w:t>надбавки</w:t>
            </w:r>
            <w:r w:rsidRPr="00A15AB1">
              <w:rPr>
                <w:spacing w:val="-2"/>
              </w:rPr>
              <w:t xml:space="preserve"> </w:t>
            </w:r>
            <w:r w:rsidRPr="00A15AB1">
              <w:t>и</w:t>
            </w:r>
            <w:r w:rsidRPr="00A15AB1">
              <w:rPr>
                <w:spacing w:val="-3"/>
              </w:rPr>
              <w:t xml:space="preserve"> </w:t>
            </w:r>
            <w:r w:rsidRPr="00A15AB1">
              <w:t>доплаты</w:t>
            </w:r>
          </w:p>
        </w:tc>
        <w:tc>
          <w:tcPr>
            <w:tcW w:w="5100" w:type="dxa"/>
          </w:tcPr>
          <w:p w:rsidR="00A15AB1" w:rsidRPr="00A15AB1" w:rsidRDefault="00A15AB1" w:rsidP="00A15AB1">
            <w:pPr>
              <w:spacing w:line="239" w:lineRule="exact"/>
              <w:ind w:left="110"/>
            </w:pPr>
            <w:r w:rsidRPr="00A15AB1">
              <w:t>Локальные</w:t>
            </w:r>
            <w:r w:rsidRPr="00A15AB1">
              <w:rPr>
                <w:spacing w:val="-5"/>
              </w:rPr>
              <w:t xml:space="preserve"> </w:t>
            </w:r>
            <w:r w:rsidRPr="00A15AB1">
              <w:t>акты,</w:t>
            </w:r>
            <w:r w:rsidRPr="00A15AB1">
              <w:rPr>
                <w:spacing w:val="-5"/>
              </w:rPr>
              <w:t xml:space="preserve"> </w:t>
            </w:r>
            <w:r w:rsidRPr="00A15AB1">
              <w:t>регламентирующие</w:t>
            </w:r>
          </w:p>
          <w:p w:rsidR="00A15AB1" w:rsidRPr="00A15AB1" w:rsidRDefault="00A15AB1" w:rsidP="00A15AB1">
            <w:pPr>
              <w:spacing w:line="242" w:lineRule="exact"/>
              <w:ind w:left="110"/>
            </w:pPr>
            <w:r w:rsidRPr="00A15AB1">
              <w:t>стимулирующие</w:t>
            </w:r>
            <w:r w:rsidRPr="00A15AB1">
              <w:rPr>
                <w:spacing w:val="-4"/>
              </w:rPr>
              <w:t xml:space="preserve"> </w:t>
            </w:r>
            <w:r w:rsidRPr="00A15AB1">
              <w:t>надбавки</w:t>
            </w:r>
            <w:r w:rsidRPr="00A15AB1">
              <w:rPr>
                <w:spacing w:val="-3"/>
              </w:rPr>
              <w:t xml:space="preserve"> </w:t>
            </w:r>
            <w:r w:rsidRPr="00A15AB1">
              <w:t>и</w:t>
            </w:r>
            <w:r w:rsidRPr="00A15AB1">
              <w:rPr>
                <w:spacing w:val="-2"/>
              </w:rPr>
              <w:t xml:space="preserve"> </w:t>
            </w:r>
            <w:r w:rsidRPr="00A15AB1">
              <w:t>доплаты</w:t>
            </w:r>
          </w:p>
        </w:tc>
        <w:tc>
          <w:tcPr>
            <w:tcW w:w="1757" w:type="dxa"/>
          </w:tcPr>
          <w:p w:rsidR="00A15AB1" w:rsidRPr="00A15AB1" w:rsidRDefault="00A15AB1" w:rsidP="00A15AB1">
            <w:pPr>
              <w:spacing w:line="240" w:lineRule="exact"/>
              <w:ind w:left="110"/>
            </w:pPr>
            <w:r w:rsidRPr="00A15AB1">
              <w:t>к 1.09.2023</w:t>
            </w:r>
          </w:p>
        </w:tc>
        <w:tc>
          <w:tcPr>
            <w:tcW w:w="2441" w:type="dxa"/>
          </w:tcPr>
          <w:p w:rsidR="00A15AB1" w:rsidRPr="00A15AB1" w:rsidRDefault="00A15AB1" w:rsidP="00A15AB1">
            <w:pPr>
              <w:spacing w:line="239" w:lineRule="exact"/>
              <w:ind w:left="111"/>
            </w:pPr>
            <w:r w:rsidRPr="00A15AB1">
              <w:t>Директор</w:t>
            </w:r>
            <w:r w:rsidRPr="00A15AB1">
              <w:rPr>
                <w:spacing w:val="-4"/>
              </w:rPr>
              <w:t xml:space="preserve"> </w:t>
            </w:r>
            <w:r w:rsidRPr="00A15AB1">
              <w:t>школы,</w:t>
            </w:r>
          </w:p>
          <w:p w:rsidR="00A15AB1" w:rsidRPr="00A15AB1" w:rsidRDefault="00A15AB1" w:rsidP="00A15AB1">
            <w:pPr>
              <w:spacing w:line="242" w:lineRule="exact"/>
              <w:ind w:left="111"/>
            </w:pPr>
            <w:r w:rsidRPr="00A15AB1">
              <w:t>юрист</w:t>
            </w:r>
          </w:p>
        </w:tc>
      </w:tr>
      <w:tr w:rsidR="00A15AB1" w:rsidRPr="00A15AB1" w:rsidTr="00CA5531">
        <w:trPr>
          <w:trHeight w:val="847"/>
        </w:trPr>
        <w:tc>
          <w:tcPr>
            <w:tcW w:w="698" w:type="dxa"/>
          </w:tcPr>
          <w:p w:rsidR="00A15AB1" w:rsidRPr="00A15AB1" w:rsidRDefault="00A15AB1" w:rsidP="00A15AB1">
            <w:pPr>
              <w:spacing w:before="6"/>
              <w:ind w:left="110"/>
              <w:rPr>
                <w:b/>
                <w:i/>
                <w:sz w:val="23"/>
              </w:rPr>
            </w:pPr>
            <w:r w:rsidRPr="00A15AB1">
              <w:rPr>
                <w:b/>
                <w:i/>
                <w:w w:val="105"/>
                <w:sz w:val="23"/>
              </w:rPr>
              <w:t>7.2</w:t>
            </w:r>
          </w:p>
        </w:tc>
        <w:tc>
          <w:tcPr>
            <w:tcW w:w="5395" w:type="dxa"/>
          </w:tcPr>
          <w:p w:rsidR="00A15AB1" w:rsidRPr="00A15AB1" w:rsidRDefault="00A15AB1" w:rsidP="00A15AB1">
            <w:pPr>
              <w:tabs>
                <w:tab w:val="left" w:pos="1594"/>
              </w:tabs>
              <w:spacing w:line="259" w:lineRule="auto"/>
              <w:ind w:left="110" w:right="433"/>
            </w:pPr>
            <w:r w:rsidRPr="00A15AB1">
              <w:t>Определение</w:t>
            </w:r>
            <w:r w:rsidRPr="00A15AB1">
              <w:tab/>
              <w:t>объема расходов, необходимых для</w:t>
            </w:r>
            <w:r w:rsidRPr="00A15AB1">
              <w:rPr>
                <w:spacing w:val="-52"/>
              </w:rPr>
              <w:t xml:space="preserve"> </w:t>
            </w:r>
            <w:r w:rsidRPr="00A15AB1">
              <w:t>реализации ФООП и достижения планируемых</w:t>
            </w:r>
            <w:r w:rsidRPr="00A15AB1">
              <w:rPr>
                <w:spacing w:val="1"/>
              </w:rPr>
              <w:t xml:space="preserve"> </w:t>
            </w:r>
            <w:r w:rsidRPr="00A15AB1">
              <w:t>результатов</w:t>
            </w:r>
          </w:p>
        </w:tc>
        <w:tc>
          <w:tcPr>
            <w:tcW w:w="5100" w:type="dxa"/>
          </w:tcPr>
          <w:p w:rsidR="00A15AB1" w:rsidRPr="00A15AB1" w:rsidRDefault="00A15AB1" w:rsidP="00A15AB1">
            <w:pPr>
              <w:spacing w:line="247" w:lineRule="exact"/>
              <w:ind w:left="110"/>
            </w:pPr>
            <w:r w:rsidRPr="00A15AB1">
              <w:t>Смета</w:t>
            </w:r>
          </w:p>
        </w:tc>
        <w:tc>
          <w:tcPr>
            <w:tcW w:w="1757" w:type="dxa"/>
          </w:tcPr>
          <w:p w:rsidR="00A15AB1" w:rsidRPr="00A15AB1" w:rsidRDefault="00A15AB1" w:rsidP="00A15AB1">
            <w:pPr>
              <w:spacing w:line="247" w:lineRule="exact"/>
              <w:ind w:left="110"/>
            </w:pPr>
            <w:r w:rsidRPr="00A15AB1">
              <w:t>до</w:t>
            </w:r>
            <w:r w:rsidRPr="00A15AB1">
              <w:rPr>
                <w:spacing w:val="-3"/>
              </w:rPr>
              <w:t xml:space="preserve"> </w:t>
            </w:r>
            <w:r w:rsidRPr="00A15AB1">
              <w:t>августа</w:t>
            </w:r>
            <w:r w:rsidRPr="00A15AB1">
              <w:rPr>
                <w:spacing w:val="-4"/>
              </w:rPr>
              <w:t xml:space="preserve"> </w:t>
            </w:r>
            <w:r w:rsidRPr="00A15AB1">
              <w:t>2023</w:t>
            </w:r>
          </w:p>
        </w:tc>
        <w:tc>
          <w:tcPr>
            <w:tcW w:w="2441" w:type="dxa"/>
          </w:tcPr>
          <w:p w:rsidR="00A15AB1" w:rsidRPr="00A15AB1" w:rsidRDefault="00A15AB1" w:rsidP="00A15AB1">
            <w:pPr>
              <w:ind w:left="111" w:right="647"/>
            </w:pPr>
            <w:r w:rsidRPr="00A15AB1">
              <w:t>Директор школы,</w:t>
            </w:r>
            <w:r w:rsidRPr="00A15AB1">
              <w:rPr>
                <w:spacing w:val="-52"/>
              </w:rPr>
              <w:t xml:space="preserve"> </w:t>
            </w:r>
            <w:r w:rsidRPr="00A15AB1">
              <w:t>юрист</w:t>
            </w:r>
          </w:p>
        </w:tc>
      </w:tr>
      <w:tr w:rsidR="00A15AB1" w:rsidRPr="00A15AB1" w:rsidTr="00CA5531">
        <w:trPr>
          <w:trHeight w:val="854"/>
        </w:trPr>
        <w:tc>
          <w:tcPr>
            <w:tcW w:w="698" w:type="dxa"/>
          </w:tcPr>
          <w:p w:rsidR="00A15AB1" w:rsidRPr="00A15AB1" w:rsidRDefault="00A15AB1" w:rsidP="00A15AB1">
            <w:pPr>
              <w:spacing w:line="263" w:lineRule="exact"/>
              <w:ind w:left="110"/>
              <w:rPr>
                <w:b/>
                <w:i/>
                <w:sz w:val="23"/>
              </w:rPr>
            </w:pPr>
            <w:r w:rsidRPr="00A15AB1">
              <w:rPr>
                <w:b/>
                <w:i/>
                <w:w w:val="105"/>
                <w:sz w:val="23"/>
              </w:rPr>
              <w:t>7.3</w:t>
            </w:r>
          </w:p>
        </w:tc>
        <w:tc>
          <w:tcPr>
            <w:tcW w:w="5395" w:type="dxa"/>
          </w:tcPr>
          <w:p w:rsidR="00A15AB1" w:rsidRPr="00A15AB1" w:rsidRDefault="00A15AB1" w:rsidP="00A15AB1">
            <w:pPr>
              <w:spacing w:line="239" w:lineRule="exact"/>
              <w:ind w:left="117"/>
            </w:pPr>
            <w:r w:rsidRPr="00A15AB1">
              <w:t>Корректировка</w:t>
            </w:r>
            <w:r w:rsidRPr="00A15AB1">
              <w:rPr>
                <w:spacing w:val="-8"/>
              </w:rPr>
              <w:t xml:space="preserve"> </w:t>
            </w:r>
            <w:r w:rsidRPr="00A15AB1">
              <w:t>локальных</w:t>
            </w:r>
            <w:r w:rsidRPr="00A15AB1">
              <w:rPr>
                <w:spacing w:val="-5"/>
              </w:rPr>
              <w:t xml:space="preserve"> </w:t>
            </w:r>
            <w:r w:rsidRPr="00A15AB1">
              <w:t>актов,</w:t>
            </w:r>
            <w:r w:rsidRPr="00A15AB1">
              <w:rPr>
                <w:spacing w:val="-1"/>
              </w:rPr>
              <w:t xml:space="preserve"> </w:t>
            </w:r>
            <w:r w:rsidRPr="00A15AB1">
              <w:t>регламентируемых</w:t>
            </w:r>
          </w:p>
          <w:p w:rsidR="00A15AB1" w:rsidRPr="00A15AB1" w:rsidRDefault="00A15AB1" w:rsidP="00A15AB1">
            <w:pPr>
              <w:spacing w:before="13" w:line="290" w:lineRule="atLeast"/>
              <w:ind w:left="110" w:right="378" w:firstLine="7"/>
            </w:pPr>
            <w:r w:rsidRPr="00A15AB1">
              <w:t>установление заработной платы работников МАОУ</w:t>
            </w:r>
            <w:r w:rsidRPr="00A15AB1">
              <w:rPr>
                <w:spacing w:val="-52"/>
              </w:rPr>
              <w:t xml:space="preserve"> </w:t>
            </w:r>
            <w:r w:rsidRPr="00A15AB1">
              <w:t>СОШ N5</w:t>
            </w:r>
            <w:r w:rsidRPr="00A15AB1">
              <w:rPr>
                <w:spacing w:val="-2"/>
              </w:rPr>
              <w:t xml:space="preserve"> </w:t>
            </w:r>
            <w:r w:rsidRPr="00A15AB1">
              <w:t>г.</w:t>
            </w:r>
            <w:r w:rsidRPr="00A15AB1">
              <w:rPr>
                <w:spacing w:val="-3"/>
              </w:rPr>
              <w:t xml:space="preserve"> </w:t>
            </w:r>
            <w:r w:rsidRPr="00A15AB1">
              <w:t>Южно-Сахалинска</w:t>
            </w:r>
          </w:p>
        </w:tc>
        <w:tc>
          <w:tcPr>
            <w:tcW w:w="5100" w:type="dxa"/>
          </w:tcPr>
          <w:p w:rsidR="00A15AB1" w:rsidRPr="00A15AB1" w:rsidRDefault="00A15AB1" w:rsidP="00A15AB1">
            <w:pPr>
              <w:spacing w:line="239" w:lineRule="exact"/>
              <w:ind w:left="110"/>
            </w:pPr>
            <w:r w:rsidRPr="00A15AB1">
              <w:t>Локальные</w:t>
            </w:r>
            <w:r w:rsidRPr="00A15AB1">
              <w:rPr>
                <w:spacing w:val="-2"/>
              </w:rPr>
              <w:t xml:space="preserve"> </w:t>
            </w:r>
            <w:r w:rsidRPr="00A15AB1">
              <w:t>акты</w:t>
            </w:r>
          </w:p>
        </w:tc>
        <w:tc>
          <w:tcPr>
            <w:tcW w:w="1757" w:type="dxa"/>
          </w:tcPr>
          <w:p w:rsidR="00A15AB1" w:rsidRPr="00A15AB1" w:rsidRDefault="00A15AB1" w:rsidP="00A15AB1">
            <w:pPr>
              <w:spacing w:line="239" w:lineRule="exact"/>
              <w:ind w:left="110"/>
            </w:pPr>
            <w:r w:rsidRPr="00A15AB1">
              <w:t>к 1.09.2023</w:t>
            </w:r>
          </w:p>
        </w:tc>
        <w:tc>
          <w:tcPr>
            <w:tcW w:w="2441" w:type="dxa"/>
          </w:tcPr>
          <w:p w:rsidR="00A15AB1" w:rsidRPr="00A15AB1" w:rsidRDefault="00A15AB1" w:rsidP="00A15AB1">
            <w:pPr>
              <w:ind w:left="111" w:right="647"/>
            </w:pPr>
            <w:r w:rsidRPr="00A15AB1">
              <w:t>Директор школы,</w:t>
            </w:r>
            <w:r w:rsidRPr="00A15AB1">
              <w:rPr>
                <w:spacing w:val="-52"/>
              </w:rPr>
              <w:t xml:space="preserve"> </w:t>
            </w:r>
            <w:r w:rsidRPr="00A15AB1">
              <w:t>юрист</w:t>
            </w:r>
          </w:p>
        </w:tc>
      </w:tr>
    </w:tbl>
    <w:p w:rsidR="00A15AB1" w:rsidRDefault="00A15AB1" w:rsidP="0046232D">
      <w:pPr>
        <w:pStyle w:val="3"/>
        <w:tabs>
          <w:tab w:val="left" w:pos="1350"/>
        </w:tabs>
        <w:spacing w:after="4"/>
        <w:ind w:left="1350" w:right="244"/>
        <w:jc w:val="left"/>
      </w:pPr>
    </w:p>
    <w:p w:rsidR="0046232D" w:rsidRDefault="0046232D" w:rsidP="0046232D">
      <w:pPr>
        <w:pStyle w:val="3"/>
        <w:tabs>
          <w:tab w:val="left" w:pos="1350"/>
        </w:tabs>
        <w:spacing w:after="4"/>
        <w:ind w:left="1350" w:right="244"/>
        <w:jc w:val="left"/>
      </w:pPr>
    </w:p>
    <w:p w:rsidR="0046232D" w:rsidRDefault="0046232D" w:rsidP="0046232D">
      <w:pPr>
        <w:pStyle w:val="3"/>
        <w:tabs>
          <w:tab w:val="left" w:pos="1350"/>
        </w:tabs>
        <w:spacing w:after="4"/>
        <w:ind w:left="1350" w:right="244"/>
        <w:jc w:val="left"/>
      </w:pPr>
    </w:p>
    <w:p w:rsidR="0046232D" w:rsidRDefault="0046232D" w:rsidP="0046232D">
      <w:pPr>
        <w:pStyle w:val="3"/>
        <w:tabs>
          <w:tab w:val="left" w:pos="1350"/>
        </w:tabs>
        <w:spacing w:after="4"/>
        <w:ind w:left="1350" w:right="244"/>
        <w:jc w:val="left"/>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4"/>
        <w:gridCol w:w="1842"/>
      </w:tblGrid>
      <w:tr w:rsidR="00E62F6D">
        <w:trPr>
          <w:trHeight w:val="652"/>
        </w:trPr>
        <w:tc>
          <w:tcPr>
            <w:tcW w:w="2696" w:type="dxa"/>
          </w:tcPr>
          <w:p w:rsidR="00E62F6D" w:rsidRDefault="00E62F6D">
            <w:pPr>
              <w:pStyle w:val="TableParagraph"/>
              <w:spacing w:before="6"/>
              <w:ind w:left="0"/>
              <w:rPr>
                <w:b/>
                <w:sz w:val="17"/>
              </w:rPr>
            </w:pPr>
          </w:p>
          <w:p w:rsidR="00E62F6D" w:rsidRDefault="009717B1">
            <w:pPr>
              <w:pStyle w:val="TableParagraph"/>
              <w:rPr>
                <w:b/>
                <w:sz w:val="20"/>
              </w:rPr>
            </w:pPr>
            <w:r>
              <w:rPr>
                <w:b/>
                <w:sz w:val="20"/>
              </w:rPr>
              <w:t>Направление</w:t>
            </w:r>
            <w:r>
              <w:rPr>
                <w:b/>
                <w:spacing w:val="-7"/>
                <w:sz w:val="20"/>
              </w:rPr>
              <w:t xml:space="preserve"> </w:t>
            </w:r>
            <w:r>
              <w:rPr>
                <w:b/>
                <w:sz w:val="20"/>
              </w:rPr>
              <w:t>мероприятий</w:t>
            </w:r>
          </w:p>
        </w:tc>
        <w:tc>
          <w:tcPr>
            <w:tcW w:w="5104" w:type="dxa"/>
          </w:tcPr>
          <w:p w:rsidR="00E62F6D" w:rsidRDefault="00E62F6D">
            <w:pPr>
              <w:pStyle w:val="TableParagraph"/>
              <w:spacing w:before="6"/>
              <w:ind w:left="0"/>
              <w:rPr>
                <w:b/>
                <w:sz w:val="17"/>
              </w:rPr>
            </w:pPr>
          </w:p>
          <w:p w:rsidR="00E62F6D" w:rsidRDefault="009717B1">
            <w:pPr>
              <w:pStyle w:val="TableParagraph"/>
              <w:ind w:left="1900" w:right="1893"/>
              <w:jc w:val="center"/>
              <w:rPr>
                <w:b/>
                <w:sz w:val="20"/>
              </w:rPr>
            </w:pPr>
            <w:r>
              <w:rPr>
                <w:b/>
                <w:sz w:val="20"/>
              </w:rPr>
              <w:t>Мероприятия</w:t>
            </w:r>
          </w:p>
        </w:tc>
        <w:tc>
          <w:tcPr>
            <w:tcW w:w="1842" w:type="dxa"/>
          </w:tcPr>
          <w:p w:rsidR="00E62F6D" w:rsidRDefault="009717B1">
            <w:pPr>
              <w:pStyle w:val="TableParagraph"/>
              <w:spacing w:before="86"/>
              <w:ind w:left="392" w:right="376" w:firstLine="232"/>
              <w:rPr>
                <w:b/>
                <w:sz w:val="20"/>
              </w:rPr>
            </w:pPr>
            <w:r>
              <w:rPr>
                <w:b/>
                <w:sz w:val="20"/>
              </w:rPr>
              <w:t>Сроки</w:t>
            </w:r>
            <w:r>
              <w:rPr>
                <w:b/>
                <w:spacing w:val="1"/>
                <w:sz w:val="20"/>
              </w:rPr>
              <w:t xml:space="preserve"> </w:t>
            </w:r>
            <w:r>
              <w:rPr>
                <w:b/>
                <w:spacing w:val="-1"/>
                <w:sz w:val="20"/>
              </w:rPr>
              <w:t>реализации</w:t>
            </w:r>
          </w:p>
        </w:tc>
      </w:tr>
      <w:tr w:rsidR="00E62F6D">
        <w:trPr>
          <w:trHeight w:val="1475"/>
        </w:trPr>
        <w:tc>
          <w:tcPr>
            <w:tcW w:w="2696" w:type="dxa"/>
            <w:vMerge w:val="restart"/>
          </w:tcPr>
          <w:p w:rsidR="00E62F6D" w:rsidRDefault="009717B1">
            <w:pPr>
              <w:pStyle w:val="TableParagraph"/>
              <w:spacing w:before="62"/>
              <w:ind w:left="83"/>
              <w:rPr>
                <w:sz w:val="20"/>
              </w:rPr>
            </w:pPr>
            <w:r>
              <w:rPr>
                <w:sz w:val="20"/>
              </w:rPr>
              <w:t>I.</w:t>
            </w:r>
            <w:r>
              <w:rPr>
                <w:spacing w:val="1"/>
                <w:sz w:val="20"/>
              </w:rPr>
              <w:t xml:space="preserve"> </w:t>
            </w:r>
            <w:r>
              <w:rPr>
                <w:sz w:val="20"/>
              </w:rPr>
              <w:t>Нормативное обеспечение</w:t>
            </w:r>
            <w:r>
              <w:rPr>
                <w:spacing w:val="-48"/>
                <w:sz w:val="20"/>
              </w:rPr>
              <w:t xml:space="preserve"> </w:t>
            </w:r>
            <w:r>
              <w:rPr>
                <w:sz w:val="20"/>
              </w:rPr>
              <w:t>введения</w:t>
            </w:r>
            <w:r>
              <w:rPr>
                <w:spacing w:val="-2"/>
                <w:sz w:val="20"/>
              </w:rPr>
              <w:t xml:space="preserve"> </w:t>
            </w:r>
            <w:r>
              <w:rPr>
                <w:sz w:val="20"/>
              </w:rPr>
              <w:t>ФГОС СОО</w:t>
            </w:r>
          </w:p>
        </w:tc>
        <w:tc>
          <w:tcPr>
            <w:tcW w:w="5104" w:type="dxa"/>
          </w:tcPr>
          <w:p w:rsidR="00E62F6D" w:rsidRDefault="009717B1">
            <w:pPr>
              <w:pStyle w:val="TableParagraph"/>
              <w:spacing w:before="62"/>
              <w:ind w:left="83" w:right="1199"/>
              <w:rPr>
                <w:sz w:val="20"/>
              </w:rPr>
            </w:pPr>
            <w:r>
              <w:rPr>
                <w:sz w:val="20"/>
              </w:rPr>
              <w:t>1. Наличие решения органа государственно-</w:t>
            </w:r>
            <w:r>
              <w:rPr>
                <w:spacing w:val="-47"/>
                <w:sz w:val="20"/>
              </w:rPr>
              <w:t xml:space="preserve"> </w:t>
            </w:r>
            <w:r>
              <w:rPr>
                <w:sz w:val="20"/>
              </w:rPr>
              <w:t>общественного</w:t>
            </w:r>
            <w:r>
              <w:rPr>
                <w:spacing w:val="-1"/>
                <w:sz w:val="20"/>
              </w:rPr>
              <w:t xml:space="preserve"> </w:t>
            </w:r>
            <w:r>
              <w:rPr>
                <w:sz w:val="20"/>
              </w:rPr>
              <w:t>управления</w:t>
            </w:r>
            <w:r>
              <w:rPr>
                <w:spacing w:val="-4"/>
                <w:sz w:val="20"/>
              </w:rPr>
              <w:t xml:space="preserve"> </w:t>
            </w:r>
            <w:r>
              <w:rPr>
                <w:sz w:val="20"/>
              </w:rPr>
              <w:t>(совета</w:t>
            </w:r>
            <w:r>
              <w:rPr>
                <w:spacing w:val="-4"/>
                <w:sz w:val="20"/>
              </w:rPr>
              <w:t xml:space="preserve"> </w:t>
            </w:r>
            <w:r>
              <w:rPr>
                <w:sz w:val="20"/>
              </w:rPr>
              <w:t>школы,</w:t>
            </w:r>
          </w:p>
          <w:p w:rsidR="00E62F6D" w:rsidRDefault="009717B1">
            <w:pPr>
              <w:pStyle w:val="TableParagraph"/>
              <w:spacing w:before="1"/>
              <w:ind w:left="83" w:right="106"/>
              <w:rPr>
                <w:sz w:val="20"/>
              </w:rPr>
            </w:pPr>
            <w:r>
              <w:rPr>
                <w:sz w:val="20"/>
              </w:rPr>
              <w:t>управляющего совета, попечительского совета) или</w:t>
            </w:r>
            <w:r>
              <w:rPr>
                <w:spacing w:val="1"/>
                <w:sz w:val="20"/>
              </w:rPr>
              <w:t xml:space="preserve"> </w:t>
            </w:r>
            <w:r>
              <w:rPr>
                <w:sz w:val="20"/>
              </w:rPr>
              <w:t>иного</w:t>
            </w:r>
            <w:r>
              <w:rPr>
                <w:spacing w:val="-3"/>
                <w:sz w:val="20"/>
              </w:rPr>
              <w:t xml:space="preserve"> </w:t>
            </w:r>
            <w:r>
              <w:rPr>
                <w:sz w:val="20"/>
              </w:rPr>
              <w:t>локального</w:t>
            </w:r>
            <w:r>
              <w:rPr>
                <w:spacing w:val="-3"/>
                <w:sz w:val="20"/>
              </w:rPr>
              <w:t xml:space="preserve"> </w:t>
            </w:r>
            <w:r>
              <w:rPr>
                <w:sz w:val="20"/>
              </w:rPr>
              <w:t>акта</w:t>
            </w:r>
            <w:r>
              <w:rPr>
                <w:spacing w:val="-3"/>
                <w:sz w:val="20"/>
              </w:rPr>
              <w:t xml:space="preserve"> </w:t>
            </w:r>
            <w:r>
              <w:rPr>
                <w:sz w:val="20"/>
              </w:rPr>
              <w:t>о</w:t>
            </w:r>
            <w:r>
              <w:rPr>
                <w:spacing w:val="-3"/>
                <w:sz w:val="20"/>
              </w:rPr>
              <w:t xml:space="preserve"> </w:t>
            </w:r>
            <w:r>
              <w:rPr>
                <w:sz w:val="20"/>
              </w:rPr>
              <w:t>введении</w:t>
            </w:r>
            <w:r>
              <w:rPr>
                <w:spacing w:val="-4"/>
                <w:sz w:val="20"/>
              </w:rPr>
              <w:t xml:space="preserve"> </w:t>
            </w:r>
            <w:r>
              <w:rPr>
                <w:sz w:val="20"/>
              </w:rPr>
              <w:t>в</w:t>
            </w:r>
            <w:r>
              <w:rPr>
                <w:spacing w:val="-5"/>
                <w:sz w:val="20"/>
              </w:rPr>
              <w:t xml:space="preserve"> </w:t>
            </w:r>
            <w:r>
              <w:rPr>
                <w:sz w:val="20"/>
              </w:rPr>
              <w:t>образовательной</w:t>
            </w:r>
            <w:r>
              <w:rPr>
                <w:spacing w:val="-47"/>
                <w:sz w:val="20"/>
              </w:rPr>
              <w:t xml:space="preserve"> </w:t>
            </w:r>
            <w:r>
              <w:rPr>
                <w:sz w:val="20"/>
              </w:rPr>
              <w:t>организации</w:t>
            </w:r>
            <w:r>
              <w:rPr>
                <w:spacing w:val="-2"/>
                <w:sz w:val="20"/>
              </w:rPr>
              <w:t xml:space="preserve"> </w:t>
            </w:r>
            <w:r>
              <w:rPr>
                <w:sz w:val="20"/>
              </w:rPr>
              <w:t>ФГОС</w:t>
            </w:r>
            <w:r>
              <w:rPr>
                <w:spacing w:val="-1"/>
                <w:sz w:val="20"/>
              </w:rPr>
              <w:t xml:space="preserve"> </w:t>
            </w:r>
            <w:r>
              <w:rPr>
                <w:sz w:val="20"/>
              </w:rPr>
              <w:t>СОО</w:t>
            </w:r>
          </w:p>
        </w:tc>
        <w:tc>
          <w:tcPr>
            <w:tcW w:w="1842" w:type="dxa"/>
          </w:tcPr>
          <w:p w:rsidR="00E62F6D" w:rsidRDefault="009717B1">
            <w:pPr>
              <w:pStyle w:val="TableParagraph"/>
              <w:spacing w:before="62"/>
              <w:ind w:left="82"/>
              <w:rPr>
                <w:sz w:val="20"/>
              </w:rPr>
            </w:pPr>
            <w:r>
              <w:rPr>
                <w:sz w:val="20"/>
              </w:rPr>
              <w:t>Август</w:t>
            </w:r>
          </w:p>
        </w:tc>
      </w:tr>
      <w:tr w:rsidR="00E62F6D">
        <w:trPr>
          <w:trHeight w:val="702"/>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62"/>
              <w:ind w:left="83" w:right="106"/>
              <w:rPr>
                <w:sz w:val="20"/>
              </w:rPr>
            </w:pPr>
            <w:r>
              <w:rPr>
                <w:sz w:val="20"/>
              </w:rPr>
              <w:t>2.</w:t>
            </w:r>
            <w:r>
              <w:rPr>
                <w:spacing w:val="-6"/>
                <w:sz w:val="20"/>
              </w:rPr>
              <w:t xml:space="preserve"> </w:t>
            </w:r>
            <w:r>
              <w:rPr>
                <w:sz w:val="20"/>
              </w:rPr>
              <w:t>Разработка</w:t>
            </w:r>
            <w:r>
              <w:rPr>
                <w:spacing w:val="-5"/>
                <w:sz w:val="20"/>
              </w:rPr>
              <w:t xml:space="preserve"> </w:t>
            </w:r>
            <w:r>
              <w:rPr>
                <w:sz w:val="20"/>
              </w:rPr>
              <w:t>и</w:t>
            </w:r>
            <w:r>
              <w:rPr>
                <w:spacing w:val="-4"/>
                <w:sz w:val="20"/>
              </w:rPr>
              <w:t xml:space="preserve"> </w:t>
            </w:r>
            <w:r>
              <w:rPr>
                <w:sz w:val="20"/>
              </w:rPr>
              <w:t>утверждение</w:t>
            </w:r>
            <w:r>
              <w:rPr>
                <w:spacing w:val="-3"/>
                <w:sz w:val="20"/>
              </w:rPr>
              <w:t xml:space="preserve"> </w:t>
            </w:r>
            <w:r>
              <w:rPr>
                <w:sz w:val="20"/>
              </w:rPr>
              <w:t>плана-графика</w:t>
            </w:r>
            <w:r>
              <w:rPr>
                <w:spacing w:val="-5"/>
                <w:sz w:val="20"/>
              </w:rPr>
              <w:t xml:space="preserve"> </w:t>
            </w:r>
            <w:r>
              <w:rPr>
                <w:sz w:val="20"/>
              </w:rPr>
              <w:t>введения</w:t>
            </w:r>
            <w:r>
              <w:rPr>
                <w:spacing w:val="-47"/>
                <w:sz w:val="20"/>
              </w:rPr>
              <w:t xml:space="preserve"> </w:t>
            </w:r>
            <w:r>
              <w:rPr>
                <w:sz w:val="20"/>
              </w:rPr>
              <w:t>ФГОС</w:t>
            </w:r>
            <w:r>
              <w:rPr>
                <w:spacing w:val="-2"/>
                <w:sz w:val="20"/>
              </w:rPr>
              <w:t xml:space="preserve"> </w:t>
            </w:r>
            <w:r>
              <w:rPr>
                <w:sz w:val="20"/>
              </w:rPr>
              <w:t>СОО</w:t>
            </w:r>
          </w:p>
        </w:tc>
        <w:tc>
          <w:tcPr>
            <w:tcW w:w="1842" w:type="dxa"/>
          </w:tcPr>
          <w:p w:rsidR="00E62F6D" w:rsidRDefault="009717B1">
            <w:pPr>
              <w:pStyle w:val="TableParagraph"/>
              <w:spacing w:before="62"/>
              <w:ind w:left="82"/>
              <w:rPr>
                <w:sz w:val="20"/>
              </w:rPr>
            </w:pPr>
            <w:r>
              <w:rPr>
                <w:sz w:val="20"/>
              </w:rPr>
              <w:t>Август</w:t>
            </w:r>
          </w:p>
        </w:tc>
      </w:tr>
      <w:tr w:rsidR="00E62F6D">
        <w:trPr>
          <w:trHeight w:val="1072"/>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60"/>
              <w:ind w:left="83" w:right="106"/>
              <w:rPr>
                <w:sz w:val="20"/>
              </w:rPr>
            </w:pPr>
            <w:r>
              <w:rPr>
                <w:sz w:val="20"/>
              </w:rPr>
              <w:t>3.</w:t>
            </w:r>
            <w:r>
              <w:rPr>
                <w:spacing w:val="-5"/>
                <w:sz w:val="20"/>
              </w:rPr>
              <w:t xml:space="preserve"> </w:t>
            </w:r>
            <w:r>
              <w:rPr>
                <w:sz w:val="20"/>
              </w:rPr>
              <w:t>Обеспечение</w:t>
            </w:r>
            <w:r>
              <w:rPr>
                <w:spacing w:val="-4"/>
                <w:sz w:val="20"/>
              </w:rPr>
              <w:t xml:space="preserve"> </w:t>
            </w:r>
            <w:r>
              <w:rPr>
                <w:sz w:val="20"/>
              </w:rPr>
              <w:t>соответствия</w:t>
            </w:r>
            <w:r>
              <w:rPr>
                <w:spacing w:val="-5"/>
                <w:sz w:val="20"/>
              </w:rPr>
              <w:t xml:space="preserve"> </w:t>
            </w:r>
            <w:r>
              <w:rPr>
                <w:sz w:val="20"/>
              </w:rPr>
              <w:t>нормативной</w:t>
            </w:r>
            <w:r>
              <w:rPr>
                <w:spacing w:val="-5"/>
                <w:sz w:val="20"/>
              </w:rPr>
              <w:t xml:space="preserve"> </w:t>
            </w:r>
            <w:r>
              <w:rPr>
                <w:sz w:val="20"/>
              </w:rPr>
              <w:t>базы</w:t>
            </w:r>
            <w:r>
              <w:rPr>
                <w:spacing w:val="-5"/>
                <w:sz w:val="20"/>
              </w:rPr>
              <w:t xml:space="preserve"> </w:t>
            </w:r>
            <w:r>
              <w:rPr>
                <w:sz w:val="20"/>
              </w:rPr>
              <w:t>школы</w:t>
            </w:r>
            <w:r>
              <w:rPr>
                <w:spacing w:val="-47"/>
                <w:sz w:val="20"/>
              </w:rPr>
              <w:t xml:space="preserve"> </w:t>
            </w:r>
            <w:r>
              <w:rPr>
                <w:sz w:val="20"/>
              </w:rPr>
              <w:t>требованиям</w:t>
            </w:r>
            <w:r>
              <w:rPr>
                <w:spacing w:val="-2"/>
                <w:sz w:val="20"/>
              </w:rPr>
              <w:t xml:space="preserve"> </w:t>
            </w:r>
            <w:r>
              <w:rPr>
                <w:sz w:val="20"/>
              </w:rPr>
              <w:t>ФГОС СОО</w:t>
            </w:r>
            <w:r>
              <w:rPr>
                <w:spacing w:val="-2"/>
                <w:sz w:val="20"/>
              </w:rPr>
              <w:t xml:space="preserve"> </w:t>
            </w:r>
            <w:r>
              <w:rPr>
                <w:sz w:val="20"/>
              </w:rPr>
              <w:t>(цели</w:t>
            </w:r>
            <w:r>
              <w:rPr>
                <w:spacing w:val="-2"/>
                <w:sz w:val="20"/>
              </w:rPr>
              <w:t xml:space="preserve"> </w:t>
            </w:r>
            <w:r>
              <w:rPr>
                <w:sz w:val="20"/>
              </w:rPr>
              <w:t>образовательной</w:t>
            </w:r>
          </w:p>
          <w:p w:rsidR="00E62F6D" w:rsidRDefault="009717B1">
            <w:pPr>
              <w:pStyle w:val="TableParagraph"/>
              <w:spacing w:before="1"/>
              <w:ind w:left="83" w:right="923"/>
              <w:rPr>
                <w:sz w:val="20"/>
              </w:rPr>
            </w:pPr>
            <w:r>
              <w:rPr>
                <w:sz w:val="20"/>
              </w:rPr>
              <w:t>деятельности,</w:t>
            </w:r>
            <w:r>
              <w:rPr>
                <w:spacing w:val="-7"/>
                <w:sz w:val="20"/>
              </w:rPr>
              <w:t xml:space="preserve"> </w:t>
            </w:r>
            <w:r>
              <w:rPr>
                <w:sz w:val="20"/>
              </w:rPr>
              <w:t>режим</w:t>
            </w:r>
            <w:r>
              <w:rPr>
                <w:spacing w:val="-6"/>
                <w:sz w:val="20"/>
              </w:rPr>
              <w:t xml:space="preserve"> </w:t>
            </w:r>
            <w:r>
              <w:rPr>
                <w:sz w:val="20"/>
              </w:rPr>
              <w:t>занятий,</w:t>
            </w:r>
            <w:r>
              <w:rPr>
                <w:spacing w:val="-7"/>
                <w:sz w:val="20"/>
              </w:rPr>
              <w:t xml:space="preserve"> </w:t>
            </w:r>
            <w:r>
              <w:rPr>
                <w:sz w:val="20"/>
              </w:rPr>
              <w:t>финансирование,</w:t>
            </w:r>
            <w:r>
              <w:rPr>
                <w:spacing w:val="-47"/>
                <w:sz w:val="20"/>
              </w:rPr>
              <w:t xml:space="preserve"> </w:t>
            </w:r>
            <w:r>
              <w:rPr>
                <w:sz w:val="20"/>
              </w:rPr>
              <w:t>материально-техническое</w:t>
            </w:r>
            <w:r>
              <w:rPr>
                <w:spacing w:val="-3"/>
                <w:sz w:val="20"/>
              </w:rPr>
              <w:t xml:space="preserve"> </w:t>
            </w:r>
            <w:r>
              <w:rPr>
                <w:sz w:val="20"/>
              </w:rPr>
              <w:t>обеспечение</w:t>
            </w:r>
            <w:r>
              <w:rPr>
                <w:spacing w:val="1"/>
                <w:sz w:val="20"/>
              </w:rPr>
              <w:t xml:space="preserve"> </w:t>
            </w:r>
            <w:r>
              <w:rPr>
                <w:sz w:val="20"/>
              </w:rPr>
              <w:t>и</w:t>
            </w:r>
            <w:r>
              <w:rPr>
                <w:spacing w:val="-3"/>
                <w:sz w:val="20"/>
              </w:rPr>
              <w:t xml:space="preserve"> </w:t>
            </w:r>
            <w:r>
              <w:rPr>
                <w:sz w:val="20"/>
              </w:rPr>
              <w:t>др.)</w:t>
            </w:r>
          </w:p>
        </w:tc>
        <w:tc>
          <w:tcPr>
            <w:tcW w:w="1842" w:type="dxa"/>
          </w:tcPr>
          <w:p w:rsidR="00E62F6D" w:rsidRDefault="009717B1">
            <w:pPr>
              <w:pStyle w:val="TableParagraph"/>
              <w:spacing w:before="60"/>
              <w:ind w:left="82"/>
              <w:rPr>
                <w:sz w:val="20"/>
              </w:rPr>
            </w:pPr>
            <w:r>
              <w:rPr>
                <w:sz w:val="20"/>
              </w:rPr>
              <w:t>Август</w:t>
            </w:r>
          </w:p>
        </w:tc>
      </w:tr>
      <w:tr w:rsidR="00E62F6D">
        <w:trPr>
          <w:trHeight w:val="1302"/>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62"/>
              <w:ind w:left="83" w:right="106"/>
              <w:rPr>
                <w:sz w:val="20"/>
              </w:rPr>
            </w:pPr>
            <w:r>
              <w:rPr>
                <w:sz w:val="20"/>
              </w:rPr>
              <w:t>4.</w:t>
            </w:r>
            <w:r>
              <w:rPr>
                <w:spacing w:val="45"/>
                <w:sz w:val="20"/>
              </w:rPr>
              <w:t xml:space="preserve"> </w:t>
            </w:r>
            <w:r>
              <w:rPr>
                <w:sz w:val="20"/>
              </w:rPr>
              <w:t>Разработка</w:t>
            </w:r>
            <w:r>
              <w:rPr>
                <w:spacing w:val="-2"/>
                <w:sz w:val="20"/>
              </w:rPr>
              <w:t xml:space="preserve"> </w:t>
            </w:r>
            <w:r>
              <w:rPr>
                <w:sz w:val="20"/>
              </w:rPr>
              <w:t>на</w:t>
            </w:r>
            <w:r>
              <w:rPr>
                <w:spacing w:val="-2"/>
                <w:sz w:val="20"/>
              </w:rPr>
              <w:t xml:space="preserve"> </w:t>
            </w:r>
            <w:r>
              <w:rPr>
                <w:sz w:val="20"/>
              </w:rPr>
              <w:t>основе</w:t>
            </w:r>
            <w:r>
              <w:rPr>
                <w:spacing w:val="-2"/>
                <w:sz w:val="20"/>
              </w:rPr>
              <w:t xml:space="preserve"> </w:t>
            </w:r>
            <w:r>
              <w:rPr>
                <w:sz w:val="20"/>
              </w:rPr>
              <w:t>примерной</w:t>
            </w:r>
            <w:r>
              <w:rPr>
                <w:spacing w:val="-2"/>
                <w:sz w:val="20"/>
              </w:rPr>
              <w:t xml:space="preserve"> </w:t>
            </w:r>
            <w:r>
              <w:rPr>
                <w:sz w:val="20"/>
              </w:rPr>
              <w:t>основной</w:t>
            </w:r>
            <w:r>
              <w:rPr>
                <w:spacing w:val="-47"/>
                <w:sz w:val="20"/>
              </w:rPr>
              <w:t xml:space="preserve"> </w:t>
            </w:r>
            <w:r>
              <w:rPr>
                <w:sz w:val="20"/>
              </w:rPr>
              <w:t>образовательной</w:t>
            </w:r>
            <w:r>
              <w:rPr>
                <w:spacing w:val="-5"/>
                <w:sz w:val="20"/>
              </w:rPr>
              <w:t xml:space="preserve"> </w:t>
            </w:r>
            <w:r>
              <w:rPr>
                <w:sz w:val="20"/>
              </w:rPr>
              <w:t>программы</w:t>
            </w:r>
            <w:r>
              <w:rPr>
                <w:spacing w:val="-4"/>
                <w:sz w:val="20"/>
              </w:rPr>
              <w:t xml:space="preserve"> </w:t>
            </w:r>
            <w:r>
              <w:rPr>
                <w:sz w:val="20"/>
              </w:rPr>
              <w:t>среднего</w:t>
            </w:r>
            <w:r>
              <w:rPr>
                <w:spacing w:val="-3"/>
                <w:sz w:val="20"/>
              </w:rPr>
              <w:t xml:space="preserve"> </w:t>
            </w:r>
            <w:r>
              <w:rPr>
                <w:sz w:val="20"/>
              </w:rPr>
              <w:t>общего</w:t>
            </w:r>
          </w:p>
          <w:p w:rsidR="00E62F6D" w:rsidRDefault="009717B1">
            <w:pPr>
              <w:pStyle w:val="TableParagraph"/>
              <w:ind w:left="83" w:right="597"/>
              <w:rPr>
                <w:sz w:val="20"/>
              </w:rPr>
            </w:pPr>
            <w:r>
              <w:rPr>
                <w:sz w:val="20"/>
              </w:rPr>
              <w:t>образования</w:t>
            </w:r>
            <w:r>
              <w:rPr>
                <w:spacing w:val="-7"/>
                <w:sz w:val="20"/>
              </w:rPr>
              <w:t xml:space="preserve"> </w:t>
            </w:r>
            <w:r>
              <w:rPr>
                <w:sz w:val="20"/>
              </w:rPr>
              <w:t>основной</w:t>
            </w:r>
            <w:r>
              <w:rPr>
                <w:spacing w:val="-6"/>
                <w:sz w:val="20"/>
              </w:rPr>
              <w:t xml:space="preserve"> </w:t>
            </w:r>
            <w:r>
              <w:rPr>
                <w:sz w:val="20"/>
              </w:rPr>
              <w:t>образовательной</w:t>
            </w:r>
            <w:r>
              <w:rPr>
                <w:spacing w:val="-6"/>
                <w:sz w:val="20"/>
              </w:rPr>
              <w:t xml:space="preserve"> </w:t>
            </w:r>
            <w:r>
              <w:rPr>
                <w:sz w:val="20"/>
              </w:rPr>
              <w:t>программы</w:t>
            </w:r>
            <w:r>
              <w:rPr>
                <w:spacing w:val="-47"/>
                <w:sz w:val="20"/>
              </w:rPr>
              <w:t xml:space="preserve"> </w:t>
            </w:r>
            <w:r>
              <w:rPr>
                <w:sz w:val="20"/>
              </w:rPr>
              <w:t>среднего общего образования образовательной</w:t>
            </w:r>
            <w:r>
              <w:rPr>
                <w:spacing w:val="1"/>
                <w:sz w:val="20"/>
              </w:rPr>
              <w:t xml:space="preserve"> </w:t>
            </w:r>
            <w:r>
              <w:rPr>
                <w:sz w:val="20"/>
              </w:rPr>
              <w:t>организации</w:t>
            </w:r>
          </w:p>
        </w:tc>
        <w:tc>
          <w:tcPr>
            <w:tcW w:w="1842" w:type="dxa"/>
          </w:tcPr>
          <w:p w:rsidR="00E62F6D" w:rsidRDefault="009717B1">
            <w:pPr>
              <w:pStyle w:val="TableParagraph"/>
              <w:spacing w:before="62"/>
              <w:ind w:left="82"/>
              <w:rPr>
                <w:sz w:val="20"/>
              </w:rPr>
            </w:pPr>
            <w:r>
              <w:rPr>
                <w:sz w:val="20"/>
              </w:rPr>
              <w:t>До</w:t>
            </w:r>
            <w:r>
              <w:rPr>
                <w:spacing w:val="-1"/>
                <w:sz w:val="20"/>
              </w:rPr>
              <w:t xml:space="preserve"> </w:t>
            </w:r>
            <w:r>
              <w:rPr>
                <w:sz w:val="20"/>
              </w:rPr>
              <w:t>2</w:t>
            </w:r>
            <w:r w:rsidR="0046232D">
              <w:rPr>
                <w:sz w:val="20"/>
              </w:rPr>
              <w:t>8.08.2024</w:t>
            </w:r>
          </w:p>
        </w:tc>
      </w:tr>
      <w:tr w:rsidR="00E62F6D">
        <w:trPr>
          <w:trHeight w:val="613"/>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62"/>
              <w:ind w:left="83" w:right="106"/>
              <w:rPr>
                <w:sz w:val="20"/>
              </w:rPr>
            </w:pPr>
            <w:r>
              <w:rPr>
                <w:sz w:val="20"/>
              </w:rPr>
              <w:t>5.</w:t>
            </w:r>
            <w:r>
              <w:rPr>
                <w:spacing w:val="44"/>
                <w:sz w:val="20"/>
              </w:rPr>
              <w:t xml:space="preserve"> </w:t>
            </w:r>
            <w:r>
              <w:rPr>
                <w:sz w:val="20"/>
              </w:rPr>
              <w:t>Утверждение</w:t>
            </w:r>
            <w:r>
              <w:rPr>
                <w:spacing w:val="-3"/>
                <w:sz w:val="20"/>
              </w:rPr>
              <w:t xml:space="preserve"> </w:t>
            </w:r>
            <w:r>
              <w:rPr>
                <w:sz w:val="20"/>
              </w:rPr>
              <w:t>основной</w:t>
            </w:r>
            <w:r>
              <w:rPr>
                <w:spacing w:val="-4"/>
                <w:sz w:val="20"/>
              </w:rPr>
              <w:t xml:space="preserve"> </w:t>
            </w:r>
            <w:r>
              <w:rPr>
                <w:sz w:val="20"/>
              </w:rPr>
              <w:t>образовательной</w:t>
            </w:r>
            <w:r>
              <w:rPr>
                <w:spacing w:val="-4"/>
                <w:sz w:val="20"/>
              </w:rPr>
              <w:t xml:space="preserve"> </w:t>
            </w:r>
            <w:r>
              <w:rPr>
                <w:sz w:val="20"/>
              </w:rPr>
              <w:t>программы</w:t>
            </w:r>
            <w:r>
              <w:rPr>
                <w:spacing w:val="-47"/>
                <w:sz w:val="20"/>
              </w:rPr>
              <w:t xml:space="preserve"> </w:t>
            </w:r>
            <w:r>
              <w:rPr>
                <w:sz w:val="20"/>
              </w:rPr>
              <w:t>образовательной</w:t>
            </w:r>
            <w:r>
              <w:rPr>
                <w:spacing w:val="-2"/>
                <w:sz w:val="20"/>
              </w:rPr>
              <w:t xml:space="preserve"> </w:t>
            </w:r>
            <w:r>
              <w:rPr>
                <w:sz w:val="20"/>
              </w:rPr>
              <w:t>организации</w:t>
            </w:r>
          </w:p>
        </w:tc>
        <w:tc>
          <w:tcPr>
            <w:tcW w:w="1842" w:type="dxa"/>
          </w:tcPr>
          <w:p w:rsidR="00E62F6D" w:rsidRDefault="009717B1">
            <w:pPr>
              <w:pStyle w:val="TableParagraph"/>
              <w:spacing w:before="62"/>
              <w:ind w:left="82"/>
              <w:rPr>
                <w:sz w:val="20"/>
              </w:rPr>
            </w:pPr>
            <w:r>
              <w:rPr>
                <w:sz w:val="20"/>
              </w:rPr>
              <w:t>31.08.2023</w:t>
            </w:r>
          </w:p>
        </w:tc>
      </w:tr>
      <w:tr w:rsidR="00E62F6D">
        <w:trPr>
          <w:trHeight w:val="1401"/>
        </w:trPr>
        <w:tc>
          <w:tcPr>
            <w:tcW w:w="2696" w:type="dxa"/>
            <w:vMerge w:val="restart"/>
          </w:tcPr>
          <w:p w:rsidR="00E62F6D" w:rsidRDefault="00E62F6D">
            <w:pPr>
              <w:pStyle w:val="TableParagraph"/>
              <w:ind w:left="0"/>
              <w:rPr>
                <w:sz w:val="18"/>
              </w:rPr>
            </w:pPr>
          </w:p>
        </w:tc>
        <w:tc>
          <w:tcPr>
            <w:tcW w:w="5104" w:type="dxa"/>
          </w:tcPr>
          <w:p w:rsidR="00E62F6D" w:rsidRDefault="009717B1">
            <w:pPr>
              <w:pStyle w:val="TableParagraph"/>
              <w:spacing w:before="59"/>
              <w:ind w:left="83" w:right="106"/>
              <w:rPr>
                <w:sz w:val="20"/>
              </w:rPr>
            </w:pPr>
            <w:r>
              <w:rPr>
                <w:sz w:val="20"/>
              </w:rPr>
              <w:t>6.</w:t>
            </w:r>
            <w:r>
              <w:rPr>
                <w:spacing w:val="41"/>
                <w:sz w:val="20"/>
              </w:rPr>
              <w:t xml:space="preserve"> </w:t>
            </w:r>
            <w:r>
              <w:rPr>
                <w:sz w:val="20"/>
              </w:rPr>
              <w:t>Приведение</w:t>
            </w:r>
            <w:r>
              <w:rPr>
                <w:spacing w:val="-1"/>
                <w:sz w:val="20"/>
              </w:rPr>
              <w:t xml:space="preserve"> </w:t>
            </w:r>
            <w:r>
              <w:rPr>
                <w:sz w:val="20"/>
              </w:rPr>
              <w:t>должностных</w:t>
            </w:r>
            <w:r>
              <w:rPr>
                <w:spacing w:val="-5"/>
                <w:sz w:val="20"/>
              </w:rPr>
              <w:t xml:space="preserve"> </w:t>
            </w:r>
            <w:r>
              <w:rPr>
                <w:sz w:val="20"/>
              </w:rPr>
              <w:t>инструкций</w:t>
            </w:r>
            <w:r>
              <w:rPr>
                <w:spacing w:val="-5"/>
                <w:sz w:val="20"/>
              </w:rPr>
              <w:t xml:space="preserve"> </w:t>
            </w:r>
            <w:r>
              <w:rPr>
                <w:sz w:val="20"/>
              </w:rPr>
              <w:t>работников</w:t>
            </w:r>
            <w:r>
              <w:rPr>
                <w:spacing w:val="-47"/>
                <w:sz w:val="20"/>
              </w:rPr>
              <w:t xml:space="preserve"> </w:t>
            </w:r>
            <w:r>
              <w:rPr>
                <w:sz w:val="20"/>
              </w:rPr>
              <w:t>образовательной</w:t>
            </w:r>
            <w:r>
              <w:rPr>
                <w:spacing w:val="-3"/>
                <w:sz w:val="20"/>
              </w:rPr>
              <w:t xml:space="preserve"> </w:t>
            </w:r>
            <w:r>
              <w:rPr>
                <w:sz w:val="20"/>
              </w:rPr>
              <w:t>организации</w:t>
            </w:r>
            <w:r>
              <w:rPr>
                <w:spacing w:val="-2"/>
                <w:sz w:val="20"/>
              </w:rPr>
              <w:t xml:space="preserve"> </w:t>
            </w:r>
            <w:r>
              <w:rPr>
                <w:sz w:val="20"/>
              </w:rPr>
              <w:t>в</w:t>
            </w:r>
            <w:r>
              <w:rPr>
                <w:spacing w:val="-2"/>
                <w:sz w:val="20"/>
              </w:rPr>
              <w:t xml:space="preserve"> </w:t>
            </w:r>
            <w:r>
              <w:rPr>
                <w:sz w:val="20"/>
              </w:rPr>
              <w:t>соответствие</w:t>
            </w:r>
            <w:r>
              <w:rPr>
                <w:spacing w:val="-2"/>
                <w:sz w:val="20"/>
              </w:rPr>
              <w:t xml:space="preserve"> </w:t>
            </w:r>
            <w:r>
              <w:rPr>
                <w:sz w:val="20"/>
              </w:rPr>
              <w:t>с</w:t>
            </w:r>
          </w:p>
          <w:p w:rsidR="00E62F6D" w:rsidRDefault="009717B1">
            <w:pPr>
              <w:pStyle w:val="TableParagraph"/>
              <w:spacing w:before="1"/>
              <w:ind w:left="83" w:right="1432"/>
              <w:rPr>
                <w:sz w:val="20"/>
              </w:rPr>
            </w:pPr>
            <w:r>
              <w:rPr>
                <w:sz w:val="20"/>
              </w:rPr>
              <w:t>требованиями ФГОС СОО и тарифно--</w:t>
            </w:r>
            <w:r>
              <w:rPr>
                <w:spacing w:val="1"/>
                <w:sz w:val="20"/>
              </w:rPr>
              <w:t xml:space="preserve"> </w:t>
            </w:r>
            <w:r>
              <w:rPr>
                <w:sz w:val="20"/>
              </w:rPr>
              <w:t>квалификационными</w:t>
            </w:r>
            <w:r>
              <w:rPr>
                <w:spacing w:val="-9"/>
                <w:sz w:val="20"/>
              </w:rPr>
              <w:t xml:space="preserve"> </w:t>
            </w:r>
            <w:r>
              <w:rPr>
                <w:sz w:val="20"/>
              </w:rPr>
              <w:t>характеристиками</w:t>
            </w:r>
            <w:r>
              <w:rPr>
                <w:spacing w:val="-6"/>
                <w:sz w:val="20"/>
              </w:rPr>
              <w:t xml:space="preserve"> </w:t>
            </w:r>
            <w:r>
              <w:rPr>
                <w:sz w:val="20"/>
              </w:rPr>
              <w:t>и</w:t>
            </w:r>
            <w:r>
              <w:rPr>
                <w:spacing w:val="-47"/>
                <w:sz w:val="20"/>
              </w:rPr>
              <w:t xml:space="preserve"> </w:t>
            </w:r>
            <w:r>
              <w:rPr>
                <w:sz w:val="20"/>
              </w:rPr>
              <w:t>профессиональным</w:t>
            </w:r>
            <w:r>
              <w:rPr>
                <w:spacing w:val="-4"/>
                <w:sz w:val="20"/>
              </w:rPr>
              <w:t xml:space="preserve"> </w:t>
            </w:r>
            <w:r>
              <w:rPr>
                <w:sz w:val="20"/>
              </w:rPr>
              <w:t>стандартом</w:t>
            </w:r>
            <w:r>
              <w:rPr>
                <w:spacing w:val="-3"/>
                <w:sz w:val="20"/>
              </w:rPr>
              <w:t xml:space="preserve"> </w:t>
            </w:r>
            <w:r>
              <w:rPr>
                <w:sz w:val="20"/>
              </w:rPr>
              <w:t>педагога</w:t>
            </w:r>
          </w:p>
        </w:tc>
        <w:tc>
          <w:tcPr>
            <w:tcW w:w="1842" w:type="dxa"/>
          </w:tcPr>
          <w:p w:rsidR="00E62F6D" w:rsidRDefault="009717B1">
            <w:pPr>
              <w:pStyle w:val="TableParagraph"/>
              <w:spacing w:before="59"/>
              <w:ind w:left="82"/>
              <w:rPr>
                <w:sz w:val="20"/>
              </w:rPr>
            </w:pPr>
            <w:r>
              <w:rPr>
                <w:sz w:val="20"/>
              </w:rPr>
              <w:t>До</w:t>
            </w:r>
            <w:r>
              <w:rPr>
                <w:spacing w:val="-1"/>
                <w:sz w:val="20"/>
              </w:rPr>
              <w:t xml:space="preserve"> </w:t>
            </w:r>
            <w:r w:rsidR="0046232D">
              <w:rPr>
                <w:sz w:val="20"/>
              </w:rPr>
              <w:t>5.09.2024</w:t>
            </w:r>
          </w:p>
        </w:tc>
      </w:tr>
      <w:tr w:rsidR="00E62F6D">
        <w:trPr>
          <w:trHeight w:val="1269"/>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9"/>
              <w:ind w:left="83" w:right="106"/>
              <w:rPr>
                <w:sz w:val="20"/>
              </w:rPr>
            </w:pPr>
            <w:r>
              <w:rPr>
                <w:sz w:val="20"/>
              </w:rPr>
              <w:t>7.</w:t>
            </w:r>
            <w:r>
              <w:rPr>
                <w:spacing w:val="42"/>
                <w:sz w:val="20"/>
              </w:rPr>
              <w:t xml:space="preserve"> </w:t>
            </w:r>
            <w:r>
              <w:rPr>
                <w:sz w:val="20"/>
              </w:rPr>
              <w:t>Определение</w:t>
            </w:r>
            <w:r>
              <w:rPr>
                <w:spacing w:val="-4"/>
                <w:sz w:val="20"/>
              </w:rPr>
              <w:t xml:space="preserve"> </w:t>
            </w:r>
            <w:r>
              <w:rPr>
                <w:sz w:val="20"/>
              </w:rPr>
              <w:t>списка учебников</w:t>
            </w:r>
            <w:r>
              <w:rPr>
                <w:spacing w:val="-1"/>
                <w:sz w:val="20"/>
              </w:rPr>
              <w:t xml:space="preserve"> </w:t>
            </w:r>
            <w:r>
              <w:rPr>
                <w:sz w:val="20"/>
              </w:rPr>
              <w:t>и</w:t>
            </w:r>
            <w:r>
              <w:rPr>
                <w:spacing w:val="-2"/>
                <w:sz w:val="20"/>
              </w:rPr>
              <w:t xml:space="preserve"> </w:t>
            </w:r>
            <w:r>
              <w:rPr>
                <w:sz w:val="20"/>
              </w:rPr>
              <w:t>учебных</w:t>
            </w:r>
            <w:r>
              <w:rPr>
                <w:spacing w:val="-4"/>
                <w:sz w:val="20"/>
              </w:rPr>
              <w:t xml:space="preserve"> </w:t>
            </w:r>
            <w:r>
              <w:rPr>
                <w:sz w:val="20"/>
              </w:rPr>
              <w:t>пособий,</w:t>
            </w:r>
            <w:r>
              <w:rPr>
                <w:spacing w:val="-47"/>
                <w:sz w:val="20"/>
              </w:rPr>
              <w:t xml:space="preserve"> </w:t>
            </w:r>
            <w:r>
              <w:rPr>
                <w:sz w:val="20"/>
              </w:rPr>
              <w:t>используемых в</w:t>
            </w:r>
            <w:r>
              <w:rPr>
                <w:spacing w:val="-2"/>
                <w:sz w:val="20"/>
              </w:rPr>
              <w:t xml:space="preserve"> </w:t>
            </w:r>
            <w:r>
              <w:rPr>
                <w:sz w:val="20"/>
              </w:rPr>
              <w:t>образовательной</w:t>
            </w:r>
            <w:r>
              <w:rPr>
                <w:spacing w:val="-2"/>
                <w:sz w:val="20"/>
              </w:rPr>
              <w:t xml:space="preserve"> </w:t>
            </w:r>
            <w:r>
              <w:rPr>
                <w:sz w:val="20"/>
              </w:rPr>
              <w:t>деятельности</w:t>
            </w:r>
            <w:r>
              <w:rPr>
                <w:spacing w:val="-2"/>
                <w:sz w:val="20"/>
              </w:rPr>
              <w:t xml:space="preserve"> </w:t>
            </w:r>
            <w:r>
              <w:rPr>
                <w:sz w:val="20"/>
              </w:rPr>
              <w:t>в</w:t>
            </w:r>
          </w:p>
          <w:p w:rsidR="00E62F6D" w:rsidRDefault="009717B1">
            <w:pPr>
              <w:pStyle w:val="TableParagraph"/>
              <w:spacing w:before="1"/>
              <w:ind w:left="83" w:right="106"/>
              <w:rPr>
                <w:sz w:val="20"/>
              </w:rPr>
            </w:pPr>
            <w:r>
              <w:rPr>
                <w:sz w:val="20"/>
              </w:rPr>
              <w:t>соответствии</w:t>
            </w:r>
            <w:r>
              <w:rPr>
                <w:spacing w:val="-4"/>
                <w:sz w:val="20"/>
              </w:rPr>
              <w:t xml:space="preserve"> </w:t>
            </w:r>
            <w:r>
              <w:rPr>
                <w:sz w:val="20"/>
              </w:rPr>
              <w:t>с</w:t>
            </w:r>
            <w:r>
              <w:rPr>
                <w:spacing w:val="-3"/>
                <w:sz w:val="20"/>
              </w:rPr>
              <w:t xml:space="preserve"> </w:t>
            </w:r>
            <w:r>
              <w:rPr>
                <w:sz w:val="20"/>
              </w:rPr>
              <w:t>ФГОС</w:t>
            </w:r>
            <w:r>
              <w:rPr>
                <w:spacing w:val="-3"/>
                <w:sz w:val="20"/>
              </w:rPr>
              <w:t xml:space="preserve"> </w:t>
            </w:r>
            <w:r>
              <w:rPr>
                <w:sz w:val="20"/>
              </w:rPr>
              <w:t>СОО</w:t>
            </w:r>
            <w:r>
              <w:rPr>
                <w:spacing w:val="-1"/>
                <w:sz w:val="20"/>
              </w:rPr>
              <w:t xml:space="preserve"> </w:t>
            </w:r>
            <w:r>
              <w:rPr>
                <w:sz w:val="20"/>
              </w:rPr>
              <w:t>и</w:t>
            </w:r>
            <w:r>
              <w:rPr>
                <w:spacing w:val="-4"/>
                <w:sz w:val="20"/>
              </w:rPr>
              <w:t xml:space="preserve"> </w:t>
            </w:r>
            <w:r>
              <w:rPr>
                <w:sz w:val="20"/>
              </w:rPr>
              <w:t>входящих</w:t>
            </w:r>
            <w:r>
              <w:rPr>
                <w:spacing w:val="-3"/>
                <w:sz w:val="20"/>
              </w:rPr>
              <w:t xml:space="preserve"> </w:t>
            </w:r>
            <w:r>
              <w:rPr>
                <w:sz w:val="20"/>
              </w:rPr>
              <w:t>в</w:t>
            </w:r>
            <w:r>
              <w:rPr>
                <w:spacing w:val="-4"/>
                <w:sz w:val="20"/>
              </w:rPr>
              <w:t xml:space="preserve"> </w:t>
            </w:r>
            <w:r>
              <w:rPr>
                <w:sz w:val="20"/>
              </w:rPr>
              <w:t>федеральный</w:t>
            </w:r>
            <w:r>
              <w:rPr>
                <w:spacing w:val="-47"/>
                <w:sz w:val="20"/>
              </w:rPr>
              <w:t xml:space="preserve"> </w:t>
            </w:r>
            <w:r>
              <w:rPr>
                <w:sz w:val="20"/>
              </w:rPr>
              <w:t>перечень</w:t>
            </w:r>
            <w:r>
              <w:rPr>
                <w:spacing w:val="1"/>
                <w:sz w:val="20"/>
              </w:rPr>
              <w:t xml:space="preserve"> </w:t>
            </w:r>
            <w:r>
              <w:rPr>
                <w:sz w:val="20"/>
              </w:rPr>
              <w:t>учебников</w:t>
            </w:r>
          </w:p>
        </w:tc>
        <w:tc>
          <w:tcPr>
            <w:tcW w:w="1842" w:type="dxa"/>
          </w:tcPr>
          <w:p w:rsidR="00E62F6D" w:rsidRDefault="009717B1">
            <w:pPr>
              <w:pStyle w:val="TableParagraph"/>
              <w:spacing w:before="59"/>
              <w:ind w:left="82"/>
              <w:rPr>
                <w:sz w:val="20"/>
              </w:rPr>
            </w:pPr>
            <w:r>
              <w:rPr>
                <w:sz w:val="20"/>
              </w:rPr>
              <w:t>Август</w:t>
            </w:r>
          </w:p>
        </w:tc>
      </w:tr>
      <w:tr w:rsidR="00E62F6D">
        <w:trPr>
          <w:trHeight w:val="1305"/>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7"/>
              <w:ind w:left="83"/>
              <w:rPr>
                <w:sz w:val="20"/>
              </w:rPr>
            </w:pPr>
            <w:r>
              <w:rPr>
                <w:sz w:val="20"/>
              </w:rPr>
              <w:t>8.</w:t>
            </w:r>
            <w:r>
              <w:rPr>
                <w:spacing w:val="45"/>
                <w:sz w:val="20"/>
              </w:rPr>
              <w:t xml:space="preserve"> </w:t>
            </w:r>
            <w:r>
              <w:rPr>
                <w:sz w:val="20"/>
              </w:rPr>
              <w:t>Разработка</w:t>
            </w:r>
            <w:r>
              <w:rPr>
                <w:spacing w:val="-2"/>
                <w:sz w:val="20"/>
              </w:rPr>
              <w:t xml:space="preserve"> </w:t>
            </w:r>
            <w:r>
              <w:rPr>
                <w:sz w:val="20"/>
              </w:rPr>
              <w:t>и</w:t>
            </w:r>
            <w:r>
              <w:rPr>
                <w:spacing w:val="-4"/>
                <w:sz w:val="20"/>
              </w:rPr>
              <w:t xml:space="preserve"> </w:t>
            </w:r>
            <w:r>
              <w:rPr>
                <w:sz w:val="20"/>
              </w:rPr>
              <w:t>корректировка</w:t>
            </w:r>
            <w:r>
              <w:rPr>
                <w:spacing w:val="-2"/>
                <w:sz w:val="20"/>
              </w:rPr>
              <w:t xml:space="preserve"> </w:t>
            </w:r>
            <w:r>
              <w:rPr>
                <w:sz w:val="20"/>
              </w:rPr>
              <w:t>локальных</w:t>
            </w:r>
            <w:r>
              <w:rPr>
                <w:spacing w:val="-4"/>
                <w:sz w:val="20"/>
              </w:rPr>
              <w:t xml:space="preserve"> </w:t>
            </w:r>
            <w:r>
              <w:rPr>
                <w:sz w:val="20"/>
              </w:rPr>
              <w:t>актов,</w:t>
            </w:r>
          </w:p>
          <w:p w:rsidR="00E62F6D" w:rsidRDefault="009717B1">
            <w:pPr>
              <w:pStyle w:val="TableParagraph"/>
              <w:ind w:left="83" w:right="106"/>
              <w:rPr>
                <w:sz w:val="20"/>
              </w:rPr>
            </w:pPr>
            <w:r>
              <w:rPr>
                <w:sz w:val="20"/>
              </w:rPr>
              <w:t>устанавливающих требования к различным объектам</w:t>
            </w:r>
            <w:r>
              <w:rPr>
                <w:spacing w:val="1"/>
                <w:sz w:val="20"/>
              </w:rPr>
              <w:t xml:space="preserve"> </w:t>
            </w:r>
            <w:r>
              <w:rPr>
                <w:sz w:val="20"/>
              </w:rPr>
              <w:t>инфраструктуры</w:t>
            </w:r>
            <w:r>
              <w:rPr>
                <w:spacing w:val="-7"/>
                <w:sz w:val="20"/>
              </w:rPr>
              <w:t xml:space="preserve"> </w:t>
            </w:r>
            <w:r>
              <w:rPr>
                <w:sz w:val="20"/>
              </w:rPr>
              <w:t>образовательной</w:t>
            </w:r>
            <w:r>
              <w:rPr>
                <w:spacing w:val="-7"/>
                <w:sz w:val="20"/>
              </w:rPr>
              <w:t xml:space="preserve"> </w:t>
            </w:r>
            <w:r>
              <w:rPr>
                <w:sz w:val="20"/>
              </w:rPr>
              <w:t>организации</w:t>
            </w:r>
            <w:r>
              <w:rPr>
                <w:spacing w:val="-7"/>
                <w:sz w:val="20"/>
              </w:rPr>
              <w:t xml:space="preserve"> </w:t>
            </w:r>
            <w:r>
              <w:rPr>
                <w:sz w:val="20"/>
              </w:rPr>
              <w:t>с</w:t>
            </w:r>
            <w:r>
              <w:rPr>
                <w:spacing w:val="-3"/>
                <w:sz w:val="20"/>
              </w:rPr>
              <w:t xml:space="preserve"> </w:t>
            </w:r>
            <w:r>
              <w:rPr>
                <w:sz w:val="20"/>
              </w:rPr>
              <w:t>учетом</w:t>
            </w:r>
            <w:r>
              <w:rPr>
                <w:spacing w:val="-47"/>
                <w:sz w:val="20"/>
              </w:rPr>
              <w:t xml:space="preserve"> </w:t>
            </w:r>
            <w:r>
              <w:rPr>
                <w:sz w:val="20"/>
              </w:rPr>
              <w:t>требований к минимальной оснащенности учебного</w:t>
            </w:r>
            <w:r>
              <w:rPr>
                <w:spacing w:val="1"/>
                <w:sz w:val="20"/>
              </w:rPr>
              <w:t xml:space="preserve"> </w:t>
            </w:r>
            <w:r>
              <w:rPr>
                <w:sz w:val="20"/>
              </w:rPr>
              <w:t>процесса</w:t>
            </w:r>
          </w:p>
        </w:tc>
        <w:tc>
          <w:tcPr>
            <w:tcW w:w="1842" w:type="dxa"/>
          </w:tcPr>
          <w:p w:rsidR="00E62F6D" w:rsidRDefault="009717B1">
            <w:pPr>
              <w:pStyle w:val="TableParagraph"/>
              <w:spacing w:before="57"/>
              <w:ind w:left="82"/>
              <w:rPr>
                <w:sz w:val="20"/>
              </w:rPr>
            </w:pPr>
            <w:r>
              <w:rPr>
                <w:sz w:val="20"/>
              </w:rPr>
              <w:t>До</w:t>
            </w:r>
            <w:r>
              <w:rPr>
                <w:spacing w:val="-1"/>
                <w:sz w:val="20"/>
              </w:rPr>
              <w:t xml:space="preserve"> </w:t>
            </w:r>
            <w:r w:rsidR="0046232D">
              <w:rPr>
                <w:sz w:val="20"/>
              </w:rPr>
              <w:t>1.04.2024</w:t>
            </w:r>
          </w:p>
        </w:tc>
      </w:tr>
      <w:tr w:rsidR="00E62F6D">
        <w:trPr>
          <w:trHeight w:val="3336"/>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9" w:line="229" w:lineRule="exact"/>
              <w:ind w:left="83"/>
              <w:rPr>
                <w:sz w:val="20"/>
              </w:rPr>
            </w:pPr>
            <w:r>
              <w:rPr>
                <w:sz w:val="20"/>
              </w:rPr>
              <w:t>9.</w:t>
            </w:r>
            <w:r>
              <w:rPr>
                <w:spacing w:val="47"/>
                <w:sz w:val="20"/>
              </w:rPr>
              <w:t xml:space="preserve"> </w:t>
            </w:r>
            <w:r>
              <w:rPr>
                <w:sz w:val="20"/>
              </w:rPr>
              <w:t>Доработка:</w:t>
            </w:r>
          </w:p>
          <w:p w:rsidR="00E62F6D" w:rsidRDefault="009717B1">
            <w:pPr>
              <w:pStyle w:val="TableParagraph"/>
              <w:numPr>
                <w:ilvl w:val="0"/>
                <w:numId w:val="2"/>
              </w:numPr>
              <w:tabs>
                <w:tab w:val="left" w:pos="286"/>
              </w:tabs>
              <w:spacing w:line="229" w:lineRule="exact"/>
              <w:ind w:left="285" w:hanging="203"/>
              <w:rPr>
                <w:sz w:val="20"/>
              </w:rPr>
            </w:pPr>
            <w:r>
              <w:rPr>
                <w:sz w:val="20"/>
              </w:rPr>
              <w:t>образовательных</w:t>
            </w:r>
            <w:r>
              <w:rPr>
                <w:spacing w:val="-3"/>
                <w:sz w:val="20"/>
              </w:rPr>
              <w:t xml:space="preserve"> </w:t>
            </w:r>
            <w:r>
              <w:rPr>
                <w:sz w:val="20"/>
              </w:rPr>
              <w:t>программ</w:t>
            </w:r>
            <w:r>
              <w:rPr>
                <w:spacing w:val="-4"/>
                <w:sz w:val="20"/>
              </w:rPr>
              <w:t xml:space="preserve"> </w:t>
            </w:r>
            <w:r>
              <w:rPr>
                <w:sz w:val="20"/>
              </w:rPr>
              <w:t>(индивидуальных</w:t>
            </w:r>
            <w:r>
              <w:rPr>
                <w:spacing w:val="-2"/>
                <w:sz w:val="20"/>
              </w:rPr>
              <w:t xml:space="preserve"> </w:t>
            </w:r>
            <w:r>
              <w:rPr>
                <w:sz w:val="20"/>
              </w:rPr>
              <w:t>и</w:t>
            </w:r>
            <w:r>
              <w:rPr>
                <w:spacing w:val="44"/>
                <w:sz w:val="20"/>
              </w:rPr>
              <w:t xml:space="preserve"> </w:t>
            </w:r>
            <w:r>
              <w:rPr>
                <w:sz w:val="20"/>
              </w:rPr>
              <w:t>др.);</w:t>
            </w:r>
          </w:p>
          <w:p w:rsidR="00E62F6D" w:rsidRDefault="009717B1">
            <w:pPr>
              <w:pStyle w:val="TableParagraph"/>
              <w:numPr>
                <w:ilvl w:val="0"/>
                <w:numId w:val="2"/>
              </w:numPr>
              <w:tabs>
                <w:tab w:val="left" w:pos="286"/>
              </w:tabs>
              <w:spacing w:before="1"/>
              <w:ind w:left="285" w:hanging="203"/>
              <w:rPr>
                <w:sz w:val="20"/>
              </w:rPr>
            </w:pPr>
            <w:r>
              <w:rPr>
                <w:sz w:val="20"/>
              </w:rPr>
              <w:t>учебного</w:t>
            </w:r>
            <w:r>
              <w:rPr>
                <w:spacing w:val="-5"/>
                <w:sz w:val="20"/>
              </w:rPr>
              <w:t xml:space="preserve"> </w:t>
            </w:r>
            <w:r>
              <w:rPr>
                <w:sz w:val="20"/>
              </w:rPr>
              <w:t>плана;</w:t>
            </w:r>
          </w:p>
          <w:p w:rsidR="00E62F6D" w:rsidRDefault="009717B1">
            <w:pPr>
              <w:pStyle w:val="TableParagraph"/>
              <w:numPr>
                <w:ilvl w:val="0"/>
                <w:numId w:val="2"/>
              </w:numPr>
              <w:tabs>
                <w:tab w:val="left" w:pos="286"/>
              </w:tabs>
              <w:ind w:right="776" w:firstLine="0"/>
              <w:rPr>
                <w:sz w:val="20"/>
              </w:rPr>
            </w:pPr>
            <w:r>
              <w:rPr>
                <w:sz w:val="20"/>
              </w:rPr>
              <w:t>рабочих</w:t>
            </w:r>
            <w:r>
              <w:rPr>
                <w:spacing w:val="-6"/>
                <w:sz w:val="20"/>
              </w:rPr>
              <w:t xml:space="preserve"> </w:t>
            </w:r>
            <w:r>
              <w:rPr>
                <w:sz w:val="20"/>
              </w:rPr>
              <w:t>программ</w:t>
            </w:r>
            <w:r>
              <w:rPr>
                <w:spacing w:val="-4"/>
                <w:sz w:val="20"/>
              </w:rPr>
              <w:t xml:space="preserve"> </w:t>
            </w:r>
            <w:r>
              <w:rPr>
                <w:sz w:val="20"/>
              </w:rPr>
              <w:t>учебных</w:t>
            </w:r>
            <w:r>
              <w:rPr>
                <w:spacing w:val="-5"/>
                <w:sz w:val="20"/>
              </w:rPr>
              <w:t xml:space="preserve"> </w:t>
            </w:r>
            <w:r>
              <w:rPr>
                <w:sz w:val="20"/>
              </w:rPr>
              <w:t>предметов,</w:t>
            </w:r>
            <w:r>
              <w:rPr>
                <w:spacing w:val="-5"/>
                <w:sz w:val="20"/>
              </w:rPr>
              <w:t xml:space="preserve"> </w:t>
            </w:r>
            <w:r>
              <w:rPr>
                <w:sz w:val="20"/>
              </w:rPr>
              <w:t>курсов,</w:t>
            </w:r>
            <w:r>
              <w:rPr>
                <w:spacing w:val="-47"/>
                <w:sz w:val="20"/>
              </w:rPr>
              <w:t xml:space="preserve"> </w:t>
            </w:r>
            <w:r>
              <w:rPr>
                <w:sz w:val="20"/>
              </w:rPr>
              <w:t>дисциплин, модулей;</w:t>
            </w:r>
          </w:p>
          <w:p w:rsidR="00E62F6D" w:rsidRDefault="009717B1">
            <w:pPr>
              <w:pStyle w:val="TableParagraph"/>
              <w:numPr>
                <w:ilvl w:val="0"/>
                <w:numId w:val="2"/>
              </w:numPr>
              <w:tabs>
                <w:tab w:val="left" w:pos="286"/>
              </w:tabs>
              <w:spacing w:before="1" w:line="229" w:lineRule="exact"/>
              <w:ind w:left="285" w:hanging="203"/>
              <w:rPr>
                <w:sz w:val="20"/>
              </w:rPr>
            </w:pPr>
            <w:r>
              <w:rPr>
                <w:sz w:val="20"/>
              </w:rPr>
              <w:t>календарного</w:t>
            </w:r>
            <w:r>
              <w:rPr>
                <w:spacing w:val="-4"/>
                <w:sz w:val="20"/>
              </w:rPr>
              <w:t xml:space="preserve"> </w:t>
            </w:r>
            <w:r>
              <w:rPr>
                <w:sz w:val="20"/>
              </w:rPr>
              <w:t>учебного</w:t>
            </w:r>
            <w:r>
              <w:rPr>
                <w:spacing w:val="-5"/>
                <w:sz w:val="20"/>
              </w:rPr>
              <w:t xml:space="preserve"> </w:t>
            </w:r>
            <w:r>
              <w:rPr>
                <w:sz w:val="20"/>
              </w:rPr>
              <w:t>графика;</w:t>
            </w:r>
          </w:p>
          <w:p w:rsidR="00E62F6D" w:rsidRDefault="009717B1">
            <w:pPr>
              <w:pStyle w:val="TableParagraph"/>
              <w:numPr>
                <w:ilvl w:val="0"/>
                <w:numId w:val="2"/>
              </w:numPr>
              <w:tabs>
                <w:tab w:val="left" w:pos="235"/>
              </w:tabs>
              <w:spacing w:line="229" w:lineRule="exact"/>
              <w:ind w:left="234" w:hanging="152"/>
              <w:rPr>
                <w:sz w:val="20"/>
              </w:rPr>
            </w:pPr>
            <w:r>
              <w:rPr>
                <w:sz w:val="20"/>
              </w:rPr>
              <w:t>положений</w:t>
            </w:r>
            <w:r>
              <w:rPr>
                <w:spacing w:val="-6"/>
                <w:sz w:val="20"/>
              </w:rPr>
              <w:t xml:space="preserve"> </w:t>
            </w:r>
            <w:r>
              <w:rPr>
                <w:sz w:val="20"/>
              </w:rPr>
              <w:t>о</w:t>
            </w:r>
            <w:r>
              <w:rPr>
                <w:spacing w:val="-3"/>
                <w:sz w:val="20"/>
              </w:rPr>
              <w:t xml:space="preserve"> </w:t>
            </w:r>
            <w:r>
              <w:rPr>
                <w:sz w:val="20"/>
              </w:rPr>
              <w:t>внеурочной</w:t>
            </w:r>
            <w:r>
              <w:rPr>
                <w:spacing w:val="-3"/>
                <w:sz w:val="20"/>
              </w:rPr>
              <w:t xml:space="preserve"> </w:t>
            </w:r>
            <w:r>
              <w:rPr>
                <w:sz w:val="20"/>
              </w:rPr>
              <w:t>деятельности</w:t>
            </w:r>
            <w:r>
              <w:rPr>
                <w:spacing w:val="-6"/>
                <w:sz w:val="20"/>
              </w:rPr>
              <w:t xml:space="preserve"> </w:t>
            </w:r>
            <w:r>
              <w:rPr>
                <w:sz w:val="20"/>
              </w:rPr>
              <w:t>обучающихся;</w:t>
            </w:r>
          </w:p>
          <w:p w:rsidR="00E62F6D" w:rsidRDefault="009717B1">
            <w:pPr>
              <w:pStyle w:val="TableParagraph"/>
              <w:numPr>
                <w:ilvl w:val="0"/>
                <w:numId w:val="2"/>
              </w:numPr>
              <w:tabs>
                <w:tab w:val="left" w:pos="235"/>
              </w:tabs>
              <w:ind w:right="132" w:firstLine="0"/>
              <w:rPr>
                <w:sz w:val="20"/>
              </w:rPr>
            </w:pPr>
            <w:r>
              <w:rPr>
                <w:sz w:val="20"/>
              </w:rPr>
              <w:t>положения</w:t>
            </w:r>
            <w:r>
              <w:rPr>
                <w:spacing w:val="-5"/>
                <w:sz w:val="20"/>
              </w:rPr>
              <w:t xml:space="preserve"> </w:t>
            </w:r>
            <w:r>
              <w:rPr>
                <w:sz w:val="20"/>
              </w:rPr>
              <w:t>об</w:t>
            </w:r>
            <w:r>
              <w:rPr>
                <w:spacing w:val="-4"/>
                <w:sz w:val="20"/>
              </w:rPr>
              <w:t xml:space="preserve"> </w:t>
            </w:r>
            <w:r>
              <w:rPr>
                <w:sz w:val="20"/>
              </w:rPr>
              <w:t>организации</w:t>
            </w:r>
            <w:r>
              <w:rPr>
                <w:spacing w:val="-5"/>
                <w:sz w:val="20"/>
              </w:rPr>
              <w:t xml:space="preserve"> </w:t>
            </w:r>
            <w:r>
              <w:rPr>
                <w:sz w:val="20"/>
              </w:rPr>
              <w:t>текущей</w:t>
            </w:r>
            <w:r>
              <w:rPr>
                <w:spacing w:val="-4"/>
                <w:sz w:val="20"/>
              </w:rPr>
              <w:t xml:space="preserve"> </w:t>
            </w:r>
            <w:r>
              <w:rPr>
                <w:sz w:val="20"/>
              </w:rPr>
              <w:t>и</w:t>
            </w:r>
            <w:r>
              <w:rPr>
                <w:spacing w:val="-3"/>
                <w:sz w:val="20"/>
              </w:rPr>
              <w:t xml:space="preserve"> </w:t>
            </w:r>
            <w:r>
              <w:rPr>
                <w:sz w:val="20"/>
              </w:rPr>
              <w:t>итоговой</w:t>
            </w:r>
            <w:r>
              <w:rPr>
                <w:spacing w:val="-4"/>
                <w:sz w:val="20"/>
              </w:rPr>
              <w:t xml:space="preserve"> </w:t>
            </w:r>
            <w:r>
              <w:rPr>
                <w:sz w:val="20"/>
              </w:rPr>
              <w:t>оценки</w:t>
            </w:r>
            <w:r>
              <w:rPr>
                <w:spacing w:val="-47"/>
                <w:sz w:val="20"/>
              </w:rPr>
              <w:t xml:space="preserve"> </w:t>
            </w:r>
            <w:r>
              <w:rPr>
                <w:sz w:val="20"/>
              </w:rPr>
              <w:t>достижения обучающимися планируемых результатов</w:t>
            </w:r>
            <w:r>
              <w:rPr>
                <w:spacing w:val="1"/>
                <w:sz w:val="20"/>
              </w:rPr>
              <w:t xml:space="preserve"> </w:t>
            </w:r>
            <w:r>
              <w:rPr>
                <w:sz w:val="20"/>
              </w:rPr>
              <w:t>освоения</w:t>
            </w:r>
            <w:r>
              <w:rPr>
                <w:spacing w:val="-2"/>
                <w:sz w:val="20"/>
              </w:rPr>
              <w:t xml:space="preserve"> </w:t>
            </w:r>
            <w:r>
              <w:rPr>
                <w:sz w:val="20"/>
              </w:rPr>
              <w:t>основной</w:t>
            </w:r>
            <w:r>
              <w:rPr>
                <w:spacing w:val="-2"/>
                <w:sz w:val="20"/>
              </w:rPr>
              <w:t xml:space="preserve"> </w:t>
            </w:r>
            <w:r>
              <w:rPr>
                <w:sz w:val="20"/>
              </w:rPr>
              <w:t>образовательной</w:t>
            </w:r>
            <w:r>
              <w:rPr>
                <w:spacing w:val="-2"/>
                <w:sz w:val="20"/>
              </w:rPr>
              <w:t xml:space="preserve"> </w:t>
            </w:r>
            <w:r>
              <w:rPr>
                <w:sz w:val="20"/>
              </w:rPr>
              <w:t>программы;</w:t>
            </w:r>
          </w:p>
          <w:p w:rsidR="00E62F6D" w:rsidRDefault="009717B1">
            <w:pPr>
              <w:pStyle w:val="TableParagraph"/>
              <w:numPr>
                <w:ilvl w:val="0"/>
                <w:numId w:val="2"/>
              </w:numPr>
              <w:tabs>
                <w:tab w:val="left" w:pos="235"/>
              </w:tabs>
              <w:spacing w:before="2"/>
              <w:ind w:right="960" w:firstLine="0"/>
              <w:rPr>
                <w:sz w:val="20"/>
              </w:rPr>
            </w:pPr>
            <w:r>
              <w:rPr>
                <w:sz w:val="20"/>
              </w:rPr>
              <w:t>положения</w:t>
            </w:r>
            <w:r>
              <w:rPr>
                <w:spacing w:val="-4"/>
                <w:sz w:val="20"/>
              </w:rPr>
              <w:t xml:space="preserve"> </w:t>
            </w:r>
            <w:r>
              <w:rPr>
                <w:sz w:val="20"/>
              </w:rPr>
              <w:t>об</w:t>
            </w:r>
            <w:r>
              <w:rPr>
                <w:spacing w:val="-4"/>
                <w:sz w:val="20"/>
              </w:rPr>
              <w:t xml:space="preserve"> </w:t>
            </w:r>
            <w:r>
              <w:rPr>
                <w:sz w:val="20"/>
              </w:rPr>
              <w:t>организации</w:t>
            </w:r>
            <w:r>
              <w:rPr>
                <w:spacing w:val="-4"/>
                <w:sz w:val="20"/>
              </w:rPr>
              <w:t xml:space="preserve"> </w:t>
            </w:r>
            <w:r>
              <w:rPr>
                <w:sz w:val="20"/>
              </w:rPr>
              <w:t>домашней</w:t>
            </w:r>
            <w:r>
              <w:rPr>
                <w:spacing w:val="-4"/>
                <w:sz w:val="20"/>
              </w:rPr>
              <w:t xml:space="preserve"> </w:t>
            </w:r>
            <w:r>
              <w:rPr>
                <w:sz w:val="20"/>
              </w:rPr>
              <w:t>работы</w:t>
            </w:r>
            <w:r>
              <w:rPr>
                <w:spacing w:val="-47"/>
                <w:sz w:val="20"/>
              </w:rPr>
              <w:t xml:space="preserve"> </w:t>
            </w:r>
            <w:r>
              <w:rPr>
                <w:sz w:val="20"/>
              </w:rPr>
              <w:t>обучающихся;</w:t>
            </w:r>
          </w:p>
          <w:p w:rsidR="00E62F6D" w:rsidRDefault="009717B1">
            <w:pPr>
              <w:pStyle w:val="TableParagraph"/>
              <w:numPr>
                <w:ilvl w:val="0"/>
                <w:numId w:val="2"/>
              </w:numPr>
              <w:tabs>
                <w:tab w:val="left" w:pos="235"/>
              </w:tabs>
              <w:spacing w:line="228" w:lineRule="exact"/>
              <w:ind w:left="234" w:hanging="152"/>
              <w:rPr>
                <w:sz w:val="20"/>
              </w:rPr>
            </w:pPr>
            <w:r>
              <w:rPr>
                <w:sz w:val="20"/>
              </w:rPr>
              <w:t>положения</w:t>
            </w:r>
            <w:r>
              <w:rPr>
                <w:spacing w:val="-4"/>
                <w:sz w:val="20"/>
              </w:rPr>
              <w:t xml:space="preserve"> </w:t>
            </w:r>
            <w:r>
              <w:rPr>
                <w:sz w:val="20"/>
              </w:rPr>
              <w:t>о</w:t>
            </w:r>
            <w:r>
              <w:rPr>
                <w:spacing w:val="-2"/>
                <w:sz w:val="20"/>
              </w:rPr>
              <w:t xml:space="preserve"> </w:t>
            </w:r>
            <w:r>
              <w:rPr>
                <w:sz w:val="20"/>
              </w:rPr>
              <w:t>формах</w:t>
            </w:r>
            <w:r>
              <w:rPr>
                <w:spacing w:val="-4"/>
                <w:sz w:val="20"/>
              </w:rPr>
              <w:t xml:space="preserve"> </w:t>
            </w:r>
            <w:r>
              <w:rPr>
                <w:sz w:val="20"/>
              </w:rPr>
              <w:t>получения</w:t>
            </w:r>
            <w:r>
              <w:rPr>
                <w:spacing w:val="-4"/>
                <w:sz w:val="20"/>
              </w:rPr>
              <w:t xml:space="preserve"> </w:t>
            </w:r>
            <w:r>
              <w:rPr>
                <w:sz w:val="20"/>
              </w:rPr>
              <w:t>образования.</w:t>
            </w:r>
          </w:p>
        </w:tc>
        <w:tc>
          <w:tcPr>
            <w:tcW w:w="1842" w:type="dxa"/>
          </w:tcPr>
          <w:p w:rsidR="00E62F6D" w:rsidRDefault="009717B1">
            <w:pPr>
              <w:pStyle w:val="TableParagraph"/>
              <w:spacing w:before="59" w:line="229" w:lineRule="exact"/>
              <w:ind w:left="82"/>
              <w:rPr>
                <w:sz w:val="20"/>
              </w:rPr>
            </w:pPr>
            <w:r>
              <w:rPr>
                <w:sz w:val="20"/>
              </w:rPr>
              <w:t>В</w:t>
            </w:r>
            <w:r>
              <w:rPr>
                <w:spacing w:val="-1"/>
                <w:sz w:val="20"/>
              </w:rPr>
              <w:t xml:space="preserve"> </w:t>
            </w:r>
            <w:r>
              <w:rPr>
                <w:sz w:val="20"/>
              </w:rPr>
              <w:t>течение</w:t>
            </w:r>
            <w:r>
              <w:rPr>
                <w:spacing w:val="-1"/>
                <w:sz w:val="20"/>
              </w:rPr>
              <w:t xml:space="preserve"> </w:t>
            </w:r>
            <w:r w:rsidR="0046232D">
              <w:rPr>
                <w:sz w:val="20"/>
              </w:rPr>
              <w:t>2024</w:t>
            </w:r>
            <w:r>
              <w:rPr>
                <w:sz w:val="20"/>
              </w:rPr>
              <w:t>-</w:t>
            </w:r>
          </w:p>
          <w:p w:rsidR="00E62F6D" w:rsidRDefault="0046232D">
            <w:pPr>
              <w:pStyle w:val="TableParagraph"/>
              <w:spacing w:line="229" w:lineRule="exact"/>
              <w:ind w:left="82"/>
              <w:rPr>
                <w:sz w:val="20"/>
              </w:rPr>
            </w:pPr>
            <w:r>
              <w:rPr>
                <w:sz w:val="20"/>
              </w:rPr>
              <w:t>2025</w:t>
            </w:r>
            <w:r w:rsidR="009717B1">
              <w:rPr>
                <w:spacing w:val="-3"/>
                <w:sz w:val="20"/>
              </w:rPr>
              <w:t xml:space="preserve"> </w:t>
            </w:r>
            <w:r w:rsidR="009717B1">
              <w:rPr>
                <w:sz w:val="20"/>
              </w:rPr>
              <w:t>учебного</w:t>
            </w:r>
            <w:r w:rsidR="009717B1">
              <w:rPr>
                <w:spacing w:val="-2"/>
                <w:sz w:val="20"/>
              </w:rPr>
              <w:t xml:space="preserve"> </w:t>
            </w:r>
            <w:r w:rsidR="009717B1">
              <w:rPr>
                <w:sz w:val="20"/>
              </w:rPr>
              <w:t>года</w:t>
            </w:r>
          </w:p>
        </w:tc>
      </w:tr>
      <w:tr w:rsidR="00E62F6D">
        <w:trPr>
          <w:trHeight w:val="1031"/>
        </w:trPr>
        <w:tc>
          <w:tcPr>
            <w:tcW w:w="2696" w:type="dxa"/>
            <w:vMerge w:val="restart"/>
          </w:tcPr>
          <w:p w:rsidR="00E62F6D" w:rsidRDefault="009717B1">
            <w:pPr>
              <w:pStyle w:val="TableParagraph"/>
              <w:spacing w:before="54"/>
              <w:ind w:left="83" w:right="206"/>
              <w:rPr>
                <w:sz w:val="20"/>
              </w:rPr>
            </w:pPr>
            <w:r>
              <w:rPr>
                <w:sz w:val="20"/>
              </w:rPr>
              <w:t>II.</w:t>
            </w:r>
            <w:r>
              <w:rPr>
                <w:spacing w:val="-7"/>
                <w:sz w:val="20"/>
              </w:rPr>
              <w:t xml:space="preserve"> </w:t>
            </w:r>
            <w:r>
              <w:rPr>
                <w:sz w:val="20"/>
              </w:rPr>
              <w:t>Финансовое</w:t>
            </w:r>
            <w:r>
              <w:rPr>
                <w:spacing w:val="-7"/>
                <w:sz w:val="20"/>
              </w:rPr>
              <w:t xml:space="preserve"> </w:t>
            </w:r>
            <w:r>
              <w:rPr>
                <w:sz w:val="20"/>
              </w:rPr>
              <w:t>обеспечение</w:t>
            </w:r>
            <w:r>
              <w:rPr>
                <w:spacing w:val="-47"/>
                <w:sz w:val="20"/>
              </w:rPr>
              <w:t xml:space="preserve"> </w:t>
            </w:r>
            <w:r>
              <w:rPr>
                <w:sz w:val="20"/>
              </w:rPr>
              <w:t>введения ФГОС среднего</w:t>
            </w:r>
            <w:r>
              <w:rPr>
                <w:spacing w:val="1"/>
                <w:sz w:val="20"/>
              </w:rPr>
              <w:t xml:space="preserve"> </w:t>
            </w:r>
            <w:r>
              <w:rPr>
                <w:sz w:val="20"/>
              </w:rPr>
              <w:t>общего образования</w:t>
            </w:r>
          </w:p>
        </w:tc>
        <w:tc>
          <w:tcPr>
            <w:tcW w:w="5104" w:type="dxa"/>
          </w:tcPr>
          <w:p w:rsidR="00E62F6D" w:rsidRDefault="009717B1">
            <w:pPr>
              <w:pStyle w:val="TableParagraph"/>
              <w:spacing w:before="54"/>
              <w:ind w:left="83" w:right="542"/>
              <w:rPr>
                <w:sz w:val="20"/>
              </w:rPr>
            </w:pPr>
            <w:r>
              <w:rPr>
                <w:sz w:val="20"/>
              </w:rPr>
              <w:t>1.</w:t>
            </w:r>
            <w:r>
              <w:rPr>
                <w:spacing w:val="45"/>
                <w:sz w:val="20"/>
              </w:rPr>
              <w:t xml:space="preserve"> </w:t>
            </w:r>
            <w:r>
              <w:rPr>
                <w:sz w:val="20"/>
              </w:rPr>
              <w:t>Определение</w:t>
            </w:r>
            <w:r>
              <w:rPr>
                <w:spacing w:val="-3"/>
                <w:sz w:val="20"/>
              </w:rPr>
              <w:t xml:space="preserve"> </w:t>
            </w:r>
            <w:r>
              <w:rPr>
                <w:sz w:val="20"/>
              </w:rPr>
              <w:t>объема</w:t>
            </w:r>
            <w:r>
              <w:rPr>
                <w:spacing w:val="-3"/>
                <w:sz w:val="20"/>
              </w:rPr>
              <w:t xml:space="preserve"> </w:t>
            </w:r>
            <w:r>
              <w:rPr>
                <w:sz w:val="20"/>
              </w:rPr>
              <w:t>расходов,</w:t>
            </w:r>
            <w:r>
              <w:rPr>
                <w:spacing w:val="-3"/>
                <w:sz w:val="20"/>
              </w:rPr>
              <w:t xml:space="preserve"> </w:t>
            </w:r>
            <w:r>
              <w:rPr>
                <w:sz w:val="20"/>
              </w:rPr>
              <w:t>необходимых</w:t>
            </w:r>
            <w:r>
              <w:rPr>
                <w:spacing w:val="-4"/>
                <w:sz w:val="20"/>
              </w:rPr>
              <w:t xml:space="preserve"> </w:t>
            </w:r>
            <w:r>
              <w:rPr>
                <w:sz w:val="20"/>
              </w:rPr>
              <w:t>для</w:t>
            </w:r>
            <w:r>
              <w:rPr>
                <w:spacing w:val="-47"/>
                <w:sz w:val="20"/>
              </w:rPr>
              <w:t xml:space="preserve"> </w:t>
            </w:r>
            <w:r>
              <w:rPr>
                <w:sz w:val="20"/>
              </w:rPr>
              <w:t>реализации</w:t>
            </w:r>
            <w:r>
              <w:rPr>
                <w:spacing w:val="-2"/>
                <w:sz w:val="20"/>
              </w:rPr>
              <w:t xml:space="preserve"> </w:t>
            </w:r>
            <w:r>
              <w:rPr>
                <w:sz w:val="20"/>
              </w:rPr>
              <w:t>ООП</w:t>
            </w:r>
            <w:r>
              <w:rPr>
                <w:spacing w:val="-1"/>
                <w:sz w:val="20"/>
              </w:rPr>
              <w:t xml:space="preserve"> </w:t>
            </w:r>
            <w:r>
              <w:rPr>
                <w:sz w:val="20"/>
              </w:rPr>
              <w:t>и достижения</w:t>
            </w:r>
            <w:r>
              <w:rPr>
                <w:spacing w:val="-2"/>
                <w:sz w:val="20"/>
              </w:rPr>
              <w:t xml:space="preserve"> </w:t>
            </w:r>
            <w:r>
              <w:rPr>
                <w:sz w:val="20"/>
              </w:rPr>
              <w:t>планируемых</w:t>
            </w:r>
          </w:p>
          <w:p w:rsidR="00E62F6D" w:rsidRDefault="009717B1">
            <w:pPr>
              <w:pStyle w:val="TableParagraph"/>
              <w:spacing w:before="1"/>
              <w:ind w:left="83"/>
              <w:rPr>
                <w:sz w:val="20"/>
              </w:rPr>
            </w:pPr>
            <w:r>
              <w:rPr>
                <w:sz w:val="20"/>
              </w:rPr>
              <w:t>результатов</w:t>
            </w:r>
          </w:p>
        </w:tc>
        <w:tc>
          <w:tcPr>
            <w:tcW w:w="1842" w:type="dxa"/>
          </w:tcPr>
          <w:p w:rsidR="00E62F6D" w:rsidRDefault="009717B1">
            <w:pPr>
              <w:pStyle w:val="TableParagraph"/>
              <w:spacing w:before="54"/>
              <w:ind w:left="82"/>
              <w:rPr>
                <w:sz w:val="20"/>
              </w:rPr>
            </w:pPr>
            <w:r>
              <w:rPr>
                <w:sz w:val="20"/>
              </w:rPr>
              <w:t>Май</w:t>
            </w:r>
            <w:r>
              <w:rPr>
                <w:spacing w:val="-2"/>
                <w:sz w:val="20"/>
              </w:rPr>
              <w:t xml:space="preserve"> </w:t>
            </w:r>
            <w:r w:rsidR="0046232D">
              <w:rPr>
                <w:sz w:val="20"/>
              </w:rPr>
              <w:t>2025</w:t>
            </w:r>
          </w:p>
        </w:tc>
      </w:tr>
      <w:tr w:rsidR="00E62F6D">
        <w:trPr>
          <w:trHeight w:val="1300"/>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4"/>
              <w:ind w:left="83" w:right="192"/>
              <w:rPr>
                <w:sz w:val="20"/>
              </w:rPr>
            </w:pPr>
            <w:r>
              <w:rPr>
                <w:sz w:val="20"/>
              </w:rPr>
              <w:t>2.</w:t>
            </w:r>
            <w:r>
              <w:rPr>
                <w:spacing w:val="43"/>
                <w:sz w:val="20"/>
              </w:rPr>
              <w:t xml:space="preserve"> </w:t>
            </w:r>
            <w:r>
              <w:rPr>
                <w:sz w:val="20"/>
              </w:rPr>
              <w:t>Корректировка</w:t>
            </w:r>
            <w:r>
              <w:rPr>
                <w:spacing w:val="-3"/>
                <w:sz w:val="20"/>
              </w:rPr>
              <w:t xml:space="preserve"> </w:t>
            </w:r>
            <w:r>
              <w:rPr>
                <w:sz w:val="20"/>
              </w:rPr>
              <w:t>локальных</w:t>
            </w:r>
            <w:r>
              <w:rPr>
                <w:spacing w:val="-5"/>
                <w:sz w:val="20"/>
              </w:rPr>
              <w:t xml:space="preserve"> </w:t>
            </w:r>
            <w:r>
              <w:rPr>
                <w:sz w:val="20"/>
              </w:rPr>
              <w:t>актов,</w:t>
            </w:r>
            <w:r>
              <w:rPr>
                <w:spacing w:val="-3"/>
                <w:sz w:val="20"/>
              </w:rPr>
              <w:t xml:space="preserve"> </w:t>
            </w:r>
            <w:r>
              <w:rPr>
                <w:sz w:val="20"/>
              </w:rPr>
              <w:t>регламентирующих</w:t>
            </w:r>
            <w:r>
              <w:rPr>
                <w:spacing w:val="-47"/>
                <w:sz w:val="20"/>
              </w:rPr>
              <w:t xml:space="preserve"> </w:t>
            </w:r>
            <w:r>
              <w:rPr>
                <w:sz w:val="20"/>
              </w:rPr>
              <w:t>установление</w:t>
            </w:r>
            <w:r>
              <w:rPr>
                <w:spacing w:val="-1"/>
                <w:sz w:val="20"/>
              </w:rPr>
              <w:t xml:space="preserve"> </w:t>
            </w:r>
            <w:r>
              <w:rPr>
                <w:sz w:val="20"/>
              </w:rPr>
              <w:t>заработной платы</w:t>
            </w:r>
            <w:r>
              <w:rPr>
                <w:spacing w:val="-1"/>
                <w:sz w:val="20"/>
              </w:rPr>
              <w:t xml:space="preserve"> </w:t>
            </w:r>
            <w:r>
              <w:rPr>
                <w:sz w:val="20"/>
              </w:rPr>
              <w:t>работников</w:t>
            </w:r>
          </w:p>
          <w:p w:rsidR="00E62F6D" w:rsidRDefault="009717B1">
            <w:pPr>
              <w:pStyle w:val="TableParagraph"/>
              <w:spacing w:before="1"/>
              <w:ind w:left="83"/>
              <w:rPr>
                <w:sz w:val="20"/>
              </w:rPr>
            </w:pPr>
            <w:r>
              <w:rPr>
                <w:sz w:val="20"/>
              </w:rPr>
              <w:t>образовательной</w:t>
            </w:r>
            <w:r>
              <w:rPr>
                <w:spacing w:val="-6"/>
                <w:sz w:val="20"/>
              </w:rPr>
              <w:t xml:space="preserve"> </w:t>
            </w:r>
            <w:r>
              <w:rPr>
                <w:sz w:val="20"/>
              </w:rPr>
              <w:t>организации,</w:t>
            </w:r>
            <w:r>
              <w:rPr>
                <w:spacing w:val="-4"/>
                <w:sz w:val="20"/>
              </w:rPr>
              <w:t xml:space="preserve"> </w:t>
            </w:r>
            <w:r>
              <w:rPr>
                <w:sz w:val="20"/>
              </w:rPr>
              <w:t>в</w:t>
            </w:r>
            <w:r>
              <w:rPr>
                <w:spacing w:val="-5"/>
                <w:sz w:val="20"/>
              </w:rPr>
              <w:t xml:space="preserve"> </w:t>
            </w:r>
            <w:r>
              <w:rPr>
                <w:sz w:val="20"/>
              </w:rPr>
              <w:t>том</w:t>
            </w:r>
            <w:r>
              <w:rPr>
                <w:spacing w:val="-3"/>
                <w:sz w:val="20"/>
              </w:rPr>
              <w:t xml:space="preserve"> </w:t>
            </w:r>
            <w:r>
              <w:rPr>
                <w:sz w:val="20"/>
              </w:rPr>
              <w:t>числе</w:t>
            </w:r>
          </w:p>
          <w:p w:rsidR="00E62F6D" w:rsidRDefault="009717B1">
            <w:pPr>
              <w:pStyle w:val="TableParagraph"/>
              <w:spacing w:before="1"/>
              <w:ind w:left="83" w:right="187"/>
              <w:rPr>
                <w:sz w:val="20"/>
              </w:rPr>
            </w:pPr>
            <w:r>
              <w:rPr>
                <w:sz w:val="20"/>
              </w:rPr>
              <w:t>стимулирующих</w:t>
            </w:r>
            <w:r>
              <w:rPr>
                <w:spacing w:val="-4"/>
                <w:sz w:val="20"/>
              </w:rPr>
              <w:t xml:space="preserve"> </w:t>
            </w:r>
            <w:r>
              <w:rPr>
                <w:sz w:val="20"/>
              </w:rPr>
              <w:t>надбавок</w:t>
            </w:r>
            <w:r>
              <w:rPr>
                <w:spacing w:val="-2"/>
                <w:sz w:val="20"/>
              </w:rPr>
              <w:t xml:space="preserve"> </w:t>
            </w:r>
            <w:r>
              <w:rPr>
                <w:sz w:val="20"/>
              </w:rPr>
              <w:t>и</w:t>
            </w:r>
            <w:r>
              <w:rPr>
                <w:spacing w:val="-2"/>
                <w:sz w:val="20"/>
              </w:rPr>
              <w:t xml:space="preserve"> </w:t>
            </w:r>
            <w:r>
              <w:rPr>
                <w:sz w:val="20"/>
              </w:rPr>
              <w:t>доплат,</w:t>
            </w:r>
            <w:r>
              <w:rPr>
                <w:spacing w:val="-3"/>
                <w:sz w:val="20"/>
              </w:rPr>
              <w:t xml:space="preserve"> </w:t>
            </w:r>
            <w:r>
              <w:rPr>
                <w:sz w:val="20"/>
              </w:rPr>
              <w:t>порядка</w:t>
            </w:r>
            <w:r>
              <w:rPr>
                <w:spacing w:val="-1"/>
                <w:sz w:val="20"/>
              </w:rPr>
              <w:t xml:space="preserve"> </w:t>
            </w:r>
            <w:r>
              <w:rPr>
                <w:sz w:val="20"/>
              </w:rPr>
              <w:t>и</w:t>
            </w:r>
            <w:r>
              <w:rPr>
                <w:spacing w:val="-4"/>
                <w:sz w:val="20"/>
              </w:rPr>
              <w:t xml:space="preserve"> </w:t>
            </w:r>
            <w:r>
              <w:rPr>
                <w:sz w:val="20"/>
              </w:rPr>
              <w:t>размеров</w:t>
            </w:r>
            <w:r>
              <w:rPr>
                <w:spacing w:val="-47"/>
                <w:sz w:val="20"/>
              </w:rPr>
              <w:t xml:space="preserve"> </w:t>
            </w:r>
            <w:r>
              <w:rPr>
                <w:sz w:val="20"/>
              </w:rPr>
              <w:t>премирования</w:t>
            </w:r>
          </w:p>
        </w:tc>
        <w:tc>
          <w:tcPr>
            <w:tcW w:w="1842" w:type="dxa"/>
          </w:tcPr>
          <w:p w:rsidR="00E62F6D" w:rsidRDefault="009717B1">
            <w:pPr>
              <w:pStyle w:val="TableParagraph"/>
              <w:spacing w:before="54"/>
              <w:ind w:left="82"/>
              <w:rPr>
                <w:sz w:val="20"/>
              </w:rPr>
            </w:pPr>
            <w:r>
              <w:rPr>
                <w:sz w:val="20"/>
              </w:rPr>
              <w:t>Май</w:t>
            </w:r>
            <w:r>
              <w:rPr>
                <w:spacing w:val="-3"/>
                <w:sz w:val="20"/>
              </w:rPr>
              <w:t xml:space="preserve"> </w:t>
            </w:r>
            <w:r>
              <w:rPr>
                <w:sz w:val="20"/>
              </w:rPr>
              <w:t>–</w:t>
            </w:r>
            <w:r>
              <w:rPr>
                <w:spacing w:val="-1"/>
                <w:sz w:val="20"/>
              </w:rPr>
              <w:t xml:space="preserve"> </w:t>
            </w:r>
            <w:r>
              <w:rPr>
                <w:sz w:val="20"/>
              </w:rPr>
              <w:t>июль</w:t>
            </w:r>
            <w:r>
              <w:rPr>
                <w:spacing w:val="-2"/>
                <w:sz w:val="20"/>
              </w:rPr>
              <w:t xml:space="preserve"> </w:t>
            </w:r>
            <w:r w:rsidR="0046232D">
              <w:rPr>
                <w:sz w:val="20"/>
              </w:rPr>
              <w:t>2025</w:t>
            </w:r>
          </w:p>
        </w:tc>
      </w:tr>
      <w:tr w:rsidR="00E62F6D">
        <w:trPr>
          <w:trHeight w:val="1063"/>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4"/>
              <w:ind w:left="83"/>
              <w:rPr>
                <w:sz w:val="20"/>
              </w:rPr>
            </w:pPr>
            <w:r>
              <w:rPr>
                <w:sz w:val="20"/>
              </w:rPr>
              <w:t>3.</w:t>
            </w:r>
            <w:r>
              <w:rPr>
                <w:spacing w:val="44"/>
                <w:sz w:val="20"/>
              </w:rPr>
              <w:t xml:space="preserve"> </w:t>
            </w:r>
            <w:r>
              <w:rPr>
                <w:sz w:val="20"/>
              </w:rPr>
              <w:t>Заключение</w:t>
            </w:r>
            <w:r>
              <w:rPr>
                <w:spacing w:val="-1"/>
                <w:sz w:val="20"/>
              </w:rPr>
              <w:t xml:space="preserve"> </w:t>
            </w:r>
            <w:r>
              <w:rPr>
                <w:sz w:val="20"/>
              </w:rPr>
              <w:t>дополнительных</w:t>
            </w:r>
            <w:r>
              <w:rPr>
                <w:spacing w:val="-4"/>
                <w:sz w:val="20"/>
              </w:rPr>
              <w:t xml:space="preserve"> </w:t>
            </w:r>
            <w:r>
              <w:rPr>
                <w:sz w:val="20"/>
              </w:rPr>
              <w:t>соглашений</w:t>
            </w:r>
            <w:r>
              <w:rPr>
                <w:spacing w:val="-3"/>
                <w:sz w:val="20"/>
              </w:rPr>
              <w:t xml:space="preserve"> </w:t>
            </w:r>
            <w:r>
              <w:rPr>
                <w:sz w:val="20"/>
              </w:rPr>
              <w:t>к</w:t>
            </w:r>
          </w:p>
          <w:p w:rsidR="00E62F6D" w:rsidRDefault="009717B1">
            <w:pPr>
              <w:pStyle w:val="TableParagraph"/>
              <w:spacing w:before="1"/>
              <w:ind w:left="83"/>
              <w:rPr>
                <w:sz w:val="20"/>
              </w:rPr>
            </w:pPr>
            <w:r>
              <w:rPr>
                <w:sz w:val="20"/>
              </w:rPr>
              <w:t>трудовому</w:t>
            </w:r>
            <w:r>
              <w:rPr>
                <w:spacing w:val="-8"/>
                <w:sz w:val="20"/>
              </w:rPr>
              <w:t xml:space="preserve"> </w:t>
            </w:r>
            <w:r>
              <w:rPr>
                <w:sz w:val="20"/>
              </w:rPr>
              <w:t>договору</w:t>
            </w:r>
            <w:r>
              <w:rPr>
                <w:spacing w:val="-7"/>
                <w:sz w:val="20"/>
              </w:rPr>
              <w:t xml:space="preserve"> </w:t>
            </w:r>
            <w:r>
              <w:rPr>
                <w:sz w:val="20"/>
              </w:rPr>
              <w:t>с педагогическими</w:t>
            </w:r>
            <w:r>
              <w:rPr>
                <w:spacing w:val="-4"/>
                <w:sz w:val="20"/>
              </w:rPr>
              <w:t xml:space="preserve"> </w:t>
            </w:r>
            <w:r>
              <w:rPr>
                <w:sz w:val="20"/>
              </w:rPr>
              <w:t>работниками</w:t>
            </w:r>
          </w:p>
        </w:tc>
        <w:tc>
          <w:tcPr>
            <w:tcW w:w="1842" w:type="dxa"/>
          </w:tcPr>
          <w:p w:rsidR="00E62F6D" w:rsidRDefault="009717B1" w:rsidP="0046232D">
            <w:pPr>
              <w:pStyle w:val="TableParagraph"/>
              <w:spacing w:before="54"/>
              <w:ind w:left="82" w:right="475"/>
              <w:rPr>
                <w:sz w:val="20"/>
              </w:rPr>
            </w:pPr>
            <w:r>
              <w:rPr>
                <w:sz w:val="20"/>
              </w:rPr>
              <w:t>В</w:t>
            </w:r>
            <w:r>
              <w:rPr>
                <w:spacing w:val="-8"/>
                <w:sz w:val="20"/>
              </w:rPr>
              <w:t xml:space="preserve"> </w:t>
            </w:r>
            <w:r>
              <w:rPr>
                <w:sz w:val="20"/>
              </w:rPr>
              <w:t>течение</w:t>
            </w:r>
            <w:r>
              <w:rPr>
                <w:spacing w:val="-8"/>
                <w:sz w:val="20"/>
              </w:rPr>
              <w:t xml:space="preserve"> </w:t>
            </w:r>
            <w:r>
              <w:rPr>
                <w:sz w:val="20"/>
              </w:rPr>
              <w:t>года</w:t>
            </w:r>
            <w:r>
              <w:rPr>
                <w:spacing w:val="-47"/>
                <w:sz w:val="20"/>
              </w:rPr>
              <w:t xml:space="preserve"> </w:t>
            </w:r>
          </w:p>
        </w:tc>
      </w:tr>
      <w:tr w:rsidR="00E62F6D">
        <w:trPr>
          <w:trHeight w:val="1091"/>
        </w:trPr>
        <w:tc>
          <w:tcPr>
            <w:tcW w:w="2696" w:type="dxa"/>
            <w:vMerge w:val="restart"/>
          </w:tcPr>
          <w:p w:rsidR="00E62F6D" w:rsidRDefault="009717B1">
            <w:pPr>
              <w:pStyle w:val="TableParagraph"/>
              <w:spacing w:before="54"/>
              <w:ind w:left="83"/>
              <w:rPr>
                <w:sz w:val="20"/>
              </w:rPr>
            </w:pPr>
            <w:r>
              <w:rPr>
                <w:sz w:val="20"/>
              </w:rPr>
              <w:t>III.</w:t>
            </w:r>
            <w:r>
              <w:rPr>
                <w:spacing w:val="41"/>
                <w:sz w:val="20"/>
              </w:rPr>
              <w:t xml:space="preserve"> </w:t>
            </w:r>
            <w:r>
              <w:rPr>
                <w:sz w:val="20"/>
              </w:rPr>
              <w:t>Организационное</w:t>
            </w:r>
          </w:p>
          <w:p w:rsidR="00E62F6D" w:rsidRDefault="009717B1">
            <w:pPr>
              <w:pStyle w:val="TableParagraph"/>
              <w:spacing w:before="1"/>
              <w:ind w:left="83" w:right="101"/>
              <w:rPr>
                <w:sz w:val="20"/>
              </w:rPr>
            </w:pPr>
            <w:r>
              <w:rPr>
                <w:sz w:val="20"/>
              </w:rPr>
              <w:t>обеспечение</w:t>
            </w:r>
            <w:r>
              <w:rPr>
                <w:spacing w:val="-5"/>
                <w:sz w:val="20"/>
              </w:rPr>
              <w:t xml:space="preserve"> </w:t>
            </w:r>
            <w:r>
              <w:rPr>
                <w:sz w:val="20"/>
              </w:rPr>
              <w:t>введения</w:t>
            </w:r>
            <w:r>
              <w:rPr>
                <w:spacing w:val="-6"/>
                <w:sz w:val="20"/>
              </w:rPr>
              <w:t xml:space="preserve"> </w:t>
            </w:r>
            <w:r>
              <w:rPr>
                <w:sz w:val="20"/>
              </w:rPr>
              <w:t>ФГОС</w:t>
            </w:r>
            <w:r>
              <w:rPr>
                <w:spacing w:val="-47"/>
                <w:sz w:val="20"/>
              </w:rPr>
              <w:t xml:space="preserve"> </w:t>
            </w:r>
            <w:r>
              <w:rPr>
                <w:sz w:val="20"/>
              </w:rPr>
              <w:t>среднего общего</w:t>
            </w:r>
          </w:p>
          <w:p w:rsidR="00E62F6D" w:rsidRDefault="009717B1">
            <w:pPr>
              <w:pStyle w:val="TableParagraph"/>
              <w:spacing w:before="1"/>
              <w:ind w:left="83"/>
              <w:rPr>
                <w:sz w:val="20"/>
              </w:rPr>
            </w:pPr>
            <w:r>
              <w:rPr>
                <w:sz w:val="20"/>
              </w:rPr>
              <w:t>образования</w:t>
            </w:r>
          </w:p>
        </w:tc>
        <w:tc>
          <w:tcPr>
            <w:tcW w:w="5104" w:type="dxa"/>
          </w:tcPr>
          <w:p w:rsidR="00E62F6D" w:rsidRDefault="009717B1">
            <w:pPr>
              <w:pStyle w:val="TableParagraph"/>
              <w:spacing w:before="54"/>
              <w:ind w:left="83"/>
              <w:rPr>
                <w:sz w:val="20"/>
              </w:rPr>
            </w:pPr>
            <w:r>
              <w:rPr>
                <w:sz w:val="20"/>
              </w:rPr>
              <w:t>1.</w:t>
            </w:r>
            <w:r>
              <w:rPr>
                <w:spacing w:val="41"/>
                <w:sz w:val="20"/>
              </w:rPr>
              <w:t xml:space="preserve"> </w:t>
            </w:r>
            <w:r>
              <w:rPr>
                <w:sz w:val="20"/>
              </w:rPr>
              <w:t>Обеспечение</w:t>
            </w:r>
            <w:r>
              <w:rPr>
                <w:spacing w:val="-2"/>
                <w:sz w:val="20"/>
              </w:rPr>
              <w:t xml:space="preserve"> </w:t>
            </w:r>
            <w:r>
              <w:rPr>
                <w:sz w:val="20"/>
              </w:rPr>
              <w:t>координации</w:t>
            </w:r>
            <w:r>
              <w:rPr>
                <w:spacing w:val="-5"/>
                <w:sz w:val="20"/>
              </w:rPr>
              <w:t xml:space="preserve"> </w:t>
            </w:r>
            <w:r>
              <w:rPr>
                <w:sz w:val="20"/>
              </w:rPr>
              <w:t>взаимодействия</w:t>
            </w:r>
          </w:p>
          <w:p w:rsidR="00E62F6D" w:rsidRDefault="009717B1">
            <w:pPr>
              <w:pStyle w:val="TableParagraph"/>
              <w:spacing w:before="1"/>
              <w:ind w:left="83" w:right="106"/>
              <w:rPr>
                <w:sz w:val="20"/>
              </w:rPr>
            </w:pPr>
            <w:r>
              <w:rPr>
                <w:sz w:val="20"/>
              </w:rPr>
              <w:t>участников</w:t>
            </w:r>
            <w:r>
              <w:rPr>
                <w:spacing w:val="-6"/>
                <w:sz w:val="20"/>
              </w:rPr>
              <w:t xml:space="preserve"> </w:t>
            </w:r>
            <w:r>
              <w:rPr>
                <w:sz w:val="20"/>
              </w:rPr>
              <w:t>образовательных</w:t>
            </w:r>
            <w:r>
              <w:rPr>
                <w:spacing w:val="-5"/>
                <w:sz w:val="20"/>
              </w:rPr>
              <w:t xml:space="preserve"> </w:t>
            </w:r>
            <w:r>
              <w:rPr>
                <w:sz w:val="20"/>
              </w:rPr>
              <w:t>отношений</w:t>
            </w:r>
            <w:r>
              <w:rPr>
                <w:spacing w:val="-5"/>
                <w:sz w:val="20"/>
              </w:rPr>
              <w:t xml:space="preserve"> </w:t>
            </w:r>
            <w:r>
              <w:rPr>
                <w:sz w:val="20"/>
              </w:rPr>
              <w:t>по</w:t>
            </w:r>
            <w:r>
              <w:rPr>
                <w:spacing w:val="-3"/>
                <w:sz w:val="20"/>
              </w:rPr>
              <w:t xml:space="preserve"> </w:t>
            </w:r>
            <w:r>
              <w:rPr>
                <w:sz w:val="20"/>
              </w:rPr>
              <w:t>организации</w:t>
            </w:r>
            <w:r>
              <w:rPr>
                <w:spacing w:val="-47"/>
                <w:sz w:val="20"/>
              </w:rPr>
              <w:t xml:space="preserve"> </w:t>
            </w:r>
            <w:r>
              <w:rPr>
                <w:sz w:val="20"/>
              </w:rPr>
              <w:t>введения</w:t>
            </w:r>
            <w:r>
              <w:rPr>
                <w:spacing w:val="-2"/>
                <w:sz w:val="20"/>
              </w:rPr>
              <w:t xml:space="preserve"> </w:t>
            </w:r>
            <w:r>
              <w:rPr>
                <w:sz w:val="20"/>
              </w:rPr>
              <w:t>ФГОС</w:t>
            </w:r>
            <w:r>
              <w:rPr>
                <w:spacing w:val="1"/>
                <w:sz w:val="20"/>
              </w:rPr>
              <w:t xml:space="preserve"> </w:t>
            </w:r>
            <w:r>
              <w:rPr>
                <w:sz w:val="20"/>
              </w:rPr>
              <w:t>СОО</w:t>
            </w:r>
          </w:p>
        </w:tc>
        <w:tc>
          <w:tcPr>
            <w:tcW w:w="1842" w:type="dxa"/>
          </w:tcPr>
          <w:p w:rsidR="00E62F6D" w:rsidRDefault="009717B1" w:rsidP="0046232D">
            <w:pPr>
              <w:pStyle w:val="TableParagraph"/>
              <w:spacing w:before="54"/>
              <w:ind w:left="82" w:right="475"/>
              <w:rPr>
                <w:sz w:val="20"/>
              </w:rPr>
            </w:pPr>
            <w:r>
              <w:rPr>
                <w:sz w:val="20"/>
              </w:rPr>
              <w:t>В</w:t>
            </w:r>
            <w:r>
              <w:rPr>
                <w:spacing w:val="-8"/>
                <w:sz w:val="20"/>
              </w:rPr>
              <w:t xml:space="preserve"> </w:t>
            </w:r>
            <w:r>
              <w:rPr>
                <w:sz w:val="20"/>
              </w:rPr>
              <w:t>течение</w:t>
            </w:r>
            <w:r>
              <w:rPr>
                <w:spacing w:val="-8"/>
                <w:sz w:val="20"/>
              </w:rPr>
              <w:t xml:space="preserve"> </w:t>
            </w:r>
            <w:r>
              <w:rPr>
                <w:sz w:val="20"/>
              </w:rPr>
              <w:t>года</w:t>
            </w:r>
            <w:r>
              <w:rPr>
                <w:spacing w:val="-47"/>
                <w:sz w:val="20"/>
              </w:rPr>
              <w:t xml:space="preserve"> </w:t>
            </w:r>
          </w:p>
        </w:tc>
      </w:tr>
      <w:tr w:rsidR="00E62F6D">
        <w:trPr>
          <w:trHeight w:val="1225"/>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4"/>
              <w:ind w:left="83" w:right="468"/>
              <w:jc w:val="both"/>
              <w:rPr>
                <w:sz w:val="20"/>
              </w:rPr>
            </w:pPr>
            <w:r>
              <w:rPr>
                <w:sz w:val="20"/>
              </w:rPr>
              <w:t>2. Разработка и реализация моделей взаимодействия</w:t>
            </w:r>
            <w:r>
              <w:rPr>
                <w:spacing w:val="1"/>
                <w:sz w:val="20"/>
              </w:rPr>
              <w:t xml:space="preserve"> </w:t>
            </w:r>
            <w:r>
              <w:rPr>
                <w:sz w:val="20"/>
              </w:rPr>
              <w:t>организаций</w:t>
            </w:r>
            <w:r>
              <w:rPr>
                <w:spacing w:val="-7"/>
                <w:sz w:val="20"/>
              </w:rPr>
              <w:t xml:space="preserve"> </w:t>
            </w:r>
            <w:r>
              <w:rPr>
                <w:sz w:val="20"/>
              </w:rPr>
              <w:t>общего</w:t>
            </w:r>
            <w:r>
              <w:rPr>
                <w:spacing w:val="-4"/>
                <w:sz w:val="20"/>
              </w:rPr>
              <w:t xml:space="preserve"> </w:t>
            </w:r>
            <w:r>
              <w:rPr>
                <w:sz w:val="20"/>
              </w:rPr>
              <w:t>образования</w:t>
            </w:r>
            <w:r>
              <w:rPr>
                <w:spacing w:val="-7"/>
                <w:sz w:val="20"/>
              </w:rPr>
              <w:t xml:space="preserve"> </w:t>
            </w:r>
            <w:r>
              <w:rPr>
                <w:sz w:val="20"/>
              </w:rPr>
              <w:t>и</w:t>
            </w:r>
            <w:r>
              <w:rPr>
                <w:spacing w:val="-4"/>
                <w:sz w:val="20"/>
              </w:rPr>
              <w:t xml:space="preserve"> </w:t>
            </w:r>
            <w:r>
              <w:rPr>
                <w:sz w:val="20"/>
              </w:rPr>
              <w:t>дополнительного</w:t>
            </w:r>
            <w:r>
              <w:rPr>
                <w:spacing w:val="-48"/>
                <w:sz w:val="20"/>
              </w:rPr>
              <w:t xml:space="preserve"> </w:t>
            </w:r>
            <w:r>
              <w:rPr>
                <w:sz w:val="20"/>
              </w:rPr>
              <w:t>образования</w:t>
            </w:r>
            <w:r>
              <w:rPr>
                <w:spacing w:val="-5"/>
                <w:sz w:val="20"/>
              </w:rPr>
              <w:t xml:space="preserve"> </w:t>
            </w:r>
            <w:r>
              <w:rPr>
                <w:sz w:val="20"/>
              </w:rPr>
              <w:t>детей</w:t>
            </w:r>
            <w:r>
              <w:rPr>
                <w:spacing w:val="-1"/>
                <w:sz w:val="20"/>
              </w:rPr>
              <w:t xml:space="preserve"> </w:t>
            </w:r>
            <w:r>
              <w:rPr>
                <w:sz w:val="20"/>
              </w:rPr>
              <w:t>и</w:t>
            </w:r>
            <w:r>
              <w:rPr>
                <w:spacing w:val="-2"/>
                <w:sz w:val="20"/>
              </w:rPr>
              <w:t xml:space="preserve"> </w:t>
            </w:r>
            <w:r>
              <w:rPr>
                <w:sz w:val="20"/>
              </w:rPr>
              <w:t>учреждений</w:t>
            </w:r>
            <w:r>
              <w:rPr>
                <w:spacing w:val="-5"/>
                <w:sz w:val="20"/>
              </w:rPr>
              <w:t xml:space="preserve"> </w:t>
            </w:r>
            <w:r>
              <w:rPr>
                <w:sz w:val="20"/>
              </w:rPr>
              <w:t>культуры и</w:t>
            </w:r>
            <w:r>
              <w:rPr>
                <w:spacing w:val="-4"/>
                <w:sz w:val="20"/>
              </w:rPr>
              <w:t xml:space="preserve"> </w:t>
            </w:r>
            <w:r>
              <w:rPr>
                <w:sz w:val="20"/>
              </w:rPr>
              <w:t>спорта,</w:t>
            </w:r>
          </w:p>
          <w:p w:rsidR="00E62F6D" w:rsidRDefault="009717B1">
            <w:pPr>
              <w:pStyle w:val="TableParagraph"/>
              <w:spacing w:before="2"/>
              <w:ind w:left="83"/>
              <w:jc w:val="both"/>
              <w:rPr>
                <w:sz w:val="20"/>
              </w:rPr>
            </w:pPr>
            <w:r>
              <w:rPr>
                <w:sz w:val="20"/>
              </w:rPr>
              <w:t>обеспечивающих</w:t>
            </w:r>
            <w:r>
              <w:rPr>
                <w:spacing w:val="-6"/>
                <w:sz w:val="20"/>
              </w:rPr>
              <w:t xml:space="preserve"> </w:t>
            </w:r>
            <w:r>
              <w:rPr>
                <w:sz w:val="20"/>
              </w:rPr>
              <w:t>организацию</w:t>
            </w:r>
            <w:r>
              <w:rPr>
                <w:spacing w:val="-5"/>
                <w:sz w:val="20"/>
              </w:rPr>
              <w:t xml:space="preserve"> </w:t>
            </w:r>
            <w:r>
              <w:rPr>
                <w:sz w:val="20"/>
              </w:rPr>
              <w:t>внеурочной</w:t>
            </w:r>
            <w:r>
              <w:rPr>
                <w:spacing w:val="-3"/>
                <w:sz w:val="20"/>
              </w:rPr>
              <w:t xml:space="preserve"> </w:t>
            </w:r>
            <w:r>
              <w:rPr>
                <w:sz w:val="20"/>
              </w:rPr>
              <w:t>деятельности</w:t>
            </w:r>
          </w:p>
        </w:tc>
        <w:tc>
          <w:tcPr>
            <w:tcW w:w="1842" w:type="dxa"/>
          </w:tcPr>
          <w:p w:rsidR="00E62F6D" w:rsidRDefault="009717B1" w:rsidP="0046232D">
            <w:pPr>
              <w:pStyle w:val="TableParagraph"/>
              <w:spacing w:before="54"/>
              <w:ind w:left="82" w:right="475"/>
              <w:rPr>
                <w:sz w:val="20"/>
              </w:rPr>
            </w:pPr>
            <w:r>
              <w:rPr>
                <w:sz w:val="20"/>
              </w:rPr>
              <w:t>В</w:t>
            </w:r>
            <w:r>
              <w:rPr>
                <w:spacing w:val="-8"/>
                <w:sz w:val="20"/>
              </w:rPr>
              <w:t xml:space="preserve"> </w:t>
            </w:r>
            <w:r>
              <w:rPr>
                <w:sz w:val="20"/>
              </w:rPr>
              <w:t>течение</w:t>
            </w:r>
            <w:r>
              <w:rPr>
                <w:spacing w:val="-8"/>
                <w:sz w:val="20"/>
              </w:rPr>
              <w:t xml:space="preserve"> </w:t>
            </w:r>
            <w:r>
              <w:rPr>
                <w:sz w:val="20"/>
              </w:rPr>
              <w:t>года</w:t>
            </w:r>
            <w:r>
              <w:rPr>
                <w:spacing w:val="-47"/>
                <w:sz w:val="20"/>
              </w:rPr>
              <w:t xml:space="preserve"> </w:t>
            </w:r>
          </w:p>
        </w:tc>
      </w:tr>
      <w:tr w:rsidR="00E62F6D">
        <w:trPr>
          <w:trHeight w:val="1070"/>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4"/>
              <w:ind w:left="83" w:right="720"/>
              <w:rPr>
                <w:sz w:val="20"/>
              </w:rPr>
            </w:pPr>
            <w:r>
              <w:rPr>
                <w:sz w:val="20"/>
              </w:rPr>
              <w:t>3.</w:t>
            </w:r>
            <w:r>
              <w:rPr>
                <w:spacing w:val="44"/>
                <w:sz w:val="20"/>
              </w:rPr>
              <w:t xml:space="preserve"> </w:t>
            </w:r>
            <w:r>
              <w:rPr>
                <w:sz w:val="20"/>
              </w:rPr>
              <w:t>Разработка</w:t>
            </w:r>
            <w:r>
              <w:rPr>
                <w:spacing w:val="-4"/>
                <w:sz w:val="20"/>
              </w:rPr>
              <w:t xml:space="preserve"> </w:t>
            </w:r>
            <w:r>
              <w:rPr>
                <w:sz w:val="20"/>
              </w:rPr>
              <w:t>и</w:t>
            </w:r>
            <w:r>
              <w:rPr>
                <w:spacing w:val="-4"/>
                <w:sz w:val="20"/>
              </w:rPr>
              <w:t xml:space="preserve"> </w:t>
            </w:r>
            <w:r>
              <w:rPr>
                <w:sz w:val="20"/>
              </w:rPr>
              <w:t>реализация</w:t>
            </w:r>
            <w:r>
              <w:rPr>
                <w:spacing w:val="-5"/>
                <w:sz w:val="20"/>
              </w:rPr>
              <w:t xml:space="preserve"> </w:t>
            </w:r>
            <w:r>
              <w:rPr>
                <w:sz w:val="20"/>
              </w:rPr>
              <w:t>системы</w:t>
            </w:r>
            <w:r>
              <w:rPr>
                <w:spacing w:val="-3"/>
                <w:sz w:val="20"/>
              </w:rPr>
              <w:t xml:space="preserve"> </w:t>
            </w:r>
            <w:r>
              <w:rPr>
                <w:sz w:val="20"/>
              </w:rPr>
              <w:t>мониторинга</w:t>
            </w:r>
            <w:r>
              <w:rPr>
                <w:spacing w:val="-47"/>
                <w:sz w:val="20"/>
              </w:rPr>
              <w:t xml:space="preserve"> </w:t>
            </w:r>
            <w:r>
              <w:rPr>
                <w:sz w:val="20"/>
              </w:rPr>
              <w:t>образовательных потребностей обучающихся и</w:t>
            </w:r>
            <w:r>
              <w:rPr>
                <w:spacing w:val="1"/>
                <w:sz w:val="20"/>
              </w:rPr>
              <w:t xml:space="preserve"> </w:t>
            </w:r>
            <w:r>
              <w:rPr>
                <w:sz w:val="20"/>
              </w:rPr>
              <w:t>родителей</w:t>
            </w:r>
            <w:r>
              <w:rPr>
                <w:spacing w:val="-3"/>
                <w:sz w:val="20"/>
              </w:rPr>
              <w:t xml:space="preserve"> </w:t>
            </w:r>
            <w:r>
              <w:rPr>
                <w:sz w:val="20"/>
              </w:rPr>
              <w:t>(законных</w:t>
            </w:r>
            <w:r>
              <w:rPr>
                <w:spacing w:val="1"/>
                <w:sz w:val="20"/>
              </w:rPr>
              <w:t xml:space="preserve"> </w:t>
            </w:r>
            <w:r>
              <w:rPr>
                <w:sz w:val="20"/>
              </w:rPr>
              <w:t>представителей)</w:t>
            </w:r>
            <w:r>
              <w:rPr>
                <w:spacing w:val="-1"/>
                <w:sz w:val="20"/>
              </w:rPr>
              <w:t xml:space="preserve"> </w:t>
            </w:r>
            <w:r>
              <w:rPr>
                <w:sz w:val="20"/>
              </w:rPr>
              <w:t>для</w:t>
            </w:r>
          </w:p>
          <w:p w:rsidR="00E62F6D" w:rsidRDefault="009717B1">
            <w:pPr>
              <w:pStyle w:val="TableParagraph"/>
              <w:spacing w:before="2"/>
              <w:ind w:left="83"/>
              <w:rPr>
                <w:sz w:val="20"/>
              </w:rPr>
            </w:pPr>
            <w:r>
              <w:rPr>
                <w:sz w:val="20"/>
              </w:rPr>
              <w:t>проектирования</w:t>
            </w:r>
            <w:r>
              <w:rPr>
                <w:spacing w:val="-2"/>
                <w:sz w:val="20"/>
              </w:rPr>
              <w:t xml:space="preserve"> </w:t>
            </w:r>
            <w:r>
              <w:rPr>
                <w:sz w:val="20"/>
              </w:rPr>
              <w:t>учебного</w:t>
            </w:r>
            <w:r>
              <w:rPr>
                <w:spacing w:val="-3"/>
                <w:sz w:val="20"/>
              </w:rPr>
              <w:t xml:space="preserve"> </w:t>
            </w:r>
            <w:r>
              <w:rPr>
                <w:sz w:val="20"/>
              </w:rPr>
              <w:t>плана</w:t>
            </w:r>
            <w:r>
              <w:rPr>
                <w:spacing w:val="-3"/>
                <w:sz w:val="20"/>
              </w:rPr>
              <w:t xml:space="preserve"> </w:t>
            </w:r>
            <w:r>
              <w:rPr>
                <w:sz w:val="20"/>
              </w:rPr>
              <w:t>в</w:t>
            </w:r>
            <w:r>
              <w:rPr>
                <w:spacing w:val="-5"/>
                <w:sz w:val="20"/>
              </w:rPr>
              <w:t xml:space="preserve"> </w:t>
            </w:r>
            <w:r>
              <w:rPr>
                <w:sz w:val="20"/>
              </w:rPr>
              <w:t>части,</w:t>
            </w:r>
            <w:r>
              <w:rPr>
                <w:spacing w:val="-4"/>
                <w:sz w:val="20"/>
              </w:rPr>
              <w:t xml:space="preserve"> </w:t>
            </w:r>
            <w:r>
              <w:rPr>
                <w:sz w:val="20"/>
              </w:rPr>
              <w:t>формируемой</w:t>
            </w:r>
          </w:p>
        </w:tc>
        <w:tc>
          <w:tcPr>
            <w:tcW w:w="1842" w:type="dxa"/>
          </w:tcPr>
          <w:p w:rsidR="00E62F6D" w:rsidRDefault="009717B1" w:rsidP="0046232D">
            <w:pPr>
              <w:pStyle w:val="TableParagraph"/>
              <w:spacing w:before="54"/>
              <w:ind w:left="82" w:right="475"/>
              <w:rPr>
                <w:sz w:val="20"/>
              </w:rPr>
            </w:pPr>
            <w:r>
              <w:rPr>
                <w:sz w:val="20"/>
              </w:rPr>
              <w:t>В</w:t>
            </w:r>
            <w:r>
              <w:rPr>
                <w:spacing w:val="-8"/>
                <w:sz w:val="20"/>
              </w:rPr>
              <w:t xml:space="preserve"> </w:t>
            </w:r>
            <w:r>
              <w:rPr>
                <w:sz w:val="20"/>
              </w:rPr>
              <w:t>течение</w:t>
            </w:r>
            <w:r>
              <w:rPr>
                <w:spacing w:val="-8"/>
                <w:sz w:val="20"/>
              </w:rPr>
              <w:t xml:space="preserve"> </w:t>
            </w:r>
            <w:r>
              <w:rPr>
                <w:sz w:val="20"/>
              </w:rPr>
              <w:t>года</w:t>
            </w:r>
            <w:r>
              <w:rPr>
                <w:spacing w:val="-47"/>
                <w:sz w:val="20"/>
              </w:rPr>
              <w:t xml:space="preserve"> </w:t>
            </w:r>
          </w:p>
        </w:tc>
      </w:tr>
      <w:tr w:rsidR="00E62F6D">
        <w:trPr>
          <w:trHeight w:val="611"/>
        </w:trPr>
        <w:tc>
          <w:tcPr>
            <w:tcW w:w="2696" w:type="dxa"/>
            <w:vMerge w:val="restart"/>
          </w:tcPr>
          <w:p w:rsidR="00E62F6D" w:rsidRDefault="00E62F6D">
            <w:pPr>
              <w:pStyle w:val="TableParagraph"/>
              <w:ind w:left="0"/>
              <w:rPr>
                <w:sz w:val="18"/>
              </w:rPr>
            </w:pPr>
          </w:p>
        </w:tc>
        <w:tc>
          <w:tcPr>
            <w:tcW w:w="5104" w:type="dxa"/>
          </w:tcPr>
          <w:p w:rsidR="00E62F6D" w:rsidRDefault="009717B1">
            <w:pPr>
              <w:pStyle w:val="TableParagraph"/>
              <w:spacing w:before="57"/>
              <w:ind w:left="83" w:right="106"/>
              <w:rPr>
                <w:sz w:val="20"/>
              </w:rPr>
            </w:pPr>
            <w:r>
              <w:rPr>
                <w:sz w:val="20"/>
              </w:rPr>
              <w:t>участниками</w:t>
            </w:r>
            <w:r>
              <w:rPr>
                <w:spacing w:val="-6"/>
                <w:sz w:val="20"/>
              </w:rPr>
              <w:t xml:space="preserve"> </w:t>
            </w:r>
            <w:r>
              <w:rPr>
                <w:sz w:val="20"/>
              </w:rPr>
              <w:t>образовательных</w:t>
            </w:r>
            <w:r>
              <w:rPr>
                <w:spacing w:val="-5"/>
                <w:sz w:val="20"/>
              </w:rPr>
              <w:t xml:space="preserve"> </w:t>
            </w:r>
            <w:r>
              <w:rPr>
                <w:sz w:val="20"/>
              </w:rPr>
              <w:t>отношений,</w:t>
            </w:r>
            <w:r>
              <w:rPr>
                <w:spacing w:val="-5"/>
                <w:sz w:val="20"/>
              </w:rPr>
              <w:t xml:space="preserve"> </w:t>
            </w:r>
            <w:r>
              <w:rPr>
                <w:sz w:val="20"/>
              </w:rPr>
              <w:t>и</w:t>
            </w:r>
            <w:r>
              <w:rPr>
                <w:spacing w:val="-5"/>
                <w:sz w:val="20"/>
              </w:rPr>
              <w:t xml:space="preserve"> </w:t>
            </w:r>
            <w:r>
              <w:rPr>
                <w:sz w:val="20"/>
              </w:rPr>
              <w:t>внеурочной</w:t>
            </w:r>
            <w:r>
              <w:rPr>
                <w:spacing w:val="-47"/>
                <w:sz w:val="20"/>
              </w:rPr>
              <w:t xml:space="preserve"> </w:t>
            </w:r>
            <w:r>
              <w:rPr>
                <w:sz w:val="20"/>
              </w:rPr>
              <w:t>деятельности</w:t>
            </w:r>
          </w:p>
        </w:tc>
        <w:tc>
          <w:tcPr>
            <w:tcW w:w="1842" w:type="dxa"/>
          </w:tcPr>
          <w:p w:rsidR="00E62F6D" w:rsidRDefault="00E62F6D">
            <w:pPr>
              <w:pStyle w:val="TableParagraph"/>
              <w:ind w:left="0"/>
              <w:rPr>
                <w:sz w:val="18"/>
              </w:rPr>
            </w:pPr>
          </w:p>
        </w:tc>
      </w:tr>
      <w:tr w:rsidR="00E62F6D">
        <w:trPr>
          <w:trHeight w:val="1226"/>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4"/>
              <w:ind w:left="83" w:right="106"/>
              <w:rPr>
                <w:sz w:val="20"/>
              </w:rPr>
            </w:pPr>
            <w:r>
              <w:rPr>
                <w:sz w:val="20"/>
              </w:rPr>
              <w:t>4.</w:t>
            </w:r>
            <w:r>
              <w:rPr>
                <w:spacing w:val="39"/>
                <w:sz w:val="20"/>
              </w:rPr>
              <w:t xml:space="preserve"> </w:t>
            </w:r>
            <w:r>
              <w:rPr>
                <w:sz w:val="20"/>
              </w:rPr>
              <w:t>Привлечение</w:t>
            </w:r>
            <w:r>
              <w:rPr>
                <w:spacing w:val="-6"/>
                <w:sz w:val="20"/>
              </w:rPr>
              <w:t xml:space="preserve"> </w:t>
            </w:r>
            <w:r>
              <w:rPr>
                <w:sz w:val="20"/>
              </w:rPr>
              <w:t>органов</w:t>
            </w:r>
            <w:r>
              <w:rPr>
                <w:spacing w:val="-6"/>
                <w:sz w:val="20"/>
              </w:rPr>
              <w:t xml:space="preserve"> </w:t>
            </w:r>
            <w:r>
              <w:rPr>
                <w:sz w:val="20"/>
              </w:rPr>
              <w:t>государственно-общественного</w:t>
            </w:r>
            <w:r>
              <w:rPr>
                <w:spacing w:val="-47"/>
                <w:sz w:val="20"/>
              </w:rPr>
              <w:t xml:space="preserve"> </w:t>
            </w:r>
            <w:r>
              <w:rPr>
                <w:sz w:val="20"/>
              </w:rPr>
              <w:t>управления</w:t>
            </w:r>
            <w:r>
              <w:rPr>
                <w:spacing w:val="-2"/>
                <w:sz w:val="20"/>
              </w:rPr>
              <w:t xml:space="preserve"> </w:t>
            </w:r>
            <w:r>
              <w:rPr>
                <w:sz w:val="20"/>
              </w:rPr>
              <w:t>образовательной</w:t>
            </w:r>
            <w:r>
              <w:rPr>
                <w:spacing w:val="-2"/>
                <w:sz w:val="20"/>
              </w:rPr>
              <w:t xml:space="preserve"> </w:t>
            </w:r>
            <w:r>
              <w:rPr>
                <w:sz w:val="20"/>
              </w:rPr>
              <w:t>организацией</w:t>
            </w:r>
            <w:r>
              <w:rPr>
                <w:spacing w:val="-2"/>
                <w:sz w:val="20"/>
              </w:rPr>
              <w:t xml:space="preserve"> </w:t>
            </w:r>
            <w:r>
              <w:rPr>
                <w:sz w:val="20"/>
              </w:rPr>
              <w:t>к</w:t>
            </w:r>
          </w:p>
          <w:p w:rsidR="00E62F6D" w:rsidRDefault="009717B1">
            <w:pPr>
              <w:pStyle w:val="TableParagraph"/>
              <w:spacing w:before="1"/>
              <w:ind w:left="83" w:right="223"/>
              <w:rPr>
                <w:sz w:val="20"/>
              </w:rPr>
            </w:pPr>
            <w:r>
              <w:rPr>
                <w:sz w:val="20"/>
              </w:rPr>
              <w:t>проектированию</w:t>
            </w:r>
            <w:r>
              <w:rPr>
                <w:spacing w:val="-6"/>
                <w:sz w:val="20"/>
              </w:rPr>
              <w:t xml:space="preserve"> </w:t>
            </w:r>
            <w:r>
              <w:rPr>
                <w:sz w:val="20"/>
              </w:rPr>
              <w:t>основной</w:t>
            </w:r>
            <w:r>
              <w:rPr>
                <w:spacing w:val="-7"/>
                <w:sz w:val="20"/>
              </w:rPr>
              <w:t xml:space="preserve"> </w:t>
            </w:r>
            <w:r>
              <w:rPr>
                <w:sz w:val="20"/>
              </w:rPr>
              <w:t>образовательной</w:t>
            </w:r>
            <w:r>
              <w:rPr>
                <w:spacing w:val="-7"/>
                <w:sz w:val="20"/>
              </w:rPr>
              <w:t xml:space="preserve"> </w:t>
            </w:r>
            <w:r>
              <w:rPr>
                <w:sz w:val="20"/>
              </w:rPr>
              <w:t>программы</w:t>
            </w:r>
            <w:r>
              <w:rPr>
                <w:spacing w:val="-47"/>
                <w:sz w:val="20"/>
              </w:rPr>
              <w:t xml:space="preserve"> </w:t>
            </w:r>
            <w:r>
              <w:rPr>
                <w:sz w:val="20"/>
              </w:rPr>
              <w:t>среднего общего</w:t>
            </w:r>
            <w:r>
              <w:rPr>
                <w:spacing w:val="1"/>
                <w:sz w:val="20"/>
              </w:rPr>
              <w:t xml:space="preserve"> </w:t>
            </w:r>
            <w:r>
              <w:rPr>
                <w:sz w:val="20"/>
              </w:rPr>
              <w:t>образования</w:t>
            </w:r>
          </w:p>
        </w:tc>
        <w:tc>
          <w:tcPr>
            <w:tcW w:w="1842" w:type="dxa"/>
          </w:tcPr>
          <w:p w:rsidR="00E62F6D" w:rsidRDefault="009717B1" w:rsidP="0046232D">
            <w:pPr>
              <w:pStyle w:val="TableParagraph"/>
              <w:spacing w:before="54"/>
              <w:ind w:left="82" w:right="475"/>
              <w:rPr>
                <w:sz w:val="20"/>
              </w:rPr>
            </w:pPr>
            <w:r>
              <w:rPr>
                <w:sz w:val="20"/>
              </w:rPr>
              <w:t>В</w:t>
            </w:r>
            <w:r>
              <w:rPr>
                <w:spacing w:val="-8"/>
                <w:sz w:val="20"/>
              </w:rPr>
              <w:t xml:space="preserve"> </w:t>
            </w:r>
            <w:r>
              <w:rPr>
                <w:sz w:val="20"/>
              </w:rPr>
              <w:t>течение</w:t>
            </w:r>
            <w:r>
              <w:rPr>
                <w:spacing w:val="-8"/>
                <w:sz w:val="20"/>
              </w:rPr>
              <w:t xml:space="preserve"> </w:t>
            </w:r>
            <w:r>
              <w:rPr>
                <w:sz w:val="20"/>
              </w:rPr>
              <w:t>года</w:t>
            </w:r>
            <w:r>
              <w:rPr>
                <w:spacing w:val="-47"/>
                <w:sz w:val="20"/>
              </w:rPr>
              <w:t xml:space="preserve"> </w:t>
            </w:r>
          </w:p>
        </w:tc>
      </w:tr>
      <w:tr w:rsidR="00E62F6D">
        <w:trPr>
          <w:trHeight w:val="642"/>
        </w:trPr>
        <w:tc>
          <w:tcPr>
            <w:tcW w:w="2696" w:type="dxa"/>
            <w:vMerge w:val="restart"/>
          </w:tcPr>
          <w:p w:rsidR="00E62F6D" w:rsidRDefault="009717B1">
            <w:pPr>
              <w:pStyle w:val="TableParagraph"/>
              <w:spacing w:before="54"/>
              <w:ind w:left="83" w:right="308"/>
              <w:rPr>
                <w:sz w:val="20"/>
              </w:rPr>
            </w:pPr>
            <w:r>
              <w:rPr>
                <w:sz w:val="20"/>
              </w:rPr>
              <w:t>IV.</w:t>
            </w:r>
            <w:r>
              <w:rPr>
                <w:spacing w:val="43"/>
                <w:sz w:val="20"/>
              </w:rPr>
              <w:t xml:space="preserve"> </w:t>
            </w:r>
            <w:r>
              <w:rPr>
                <w:sz w:val="20"/>
              </w:rPr>
              <w:t>Кадровое</w:t>
            </w:r>
            <w:r>
              <w:rPr>
                <w:spacing w:val="-4"/>
                <w:sz w:val="20"/>
              </w:rPr>
              <w:t xml:space="preserve"> </w:t>
            </w:r>
            <w:r>
              <w:rPr>
                <w:sz w:val="20"/>
              </w:rPr>
              <w:t>обеспечение</w:t>
            </w:r>
            <w:r>
              <w:rPr>
                <w:spacing w:val="-47"/>
                <w:sz w:val="20"/>
              </w:rPr>
              <w:t xml:space="preserve"> </w:t>
            </w:r>
            <w:r>
              <w:rPr>
                <w:sz w:val="20"/>
              </w:rPr>
              <w:t>введения ФГОС среднего</w:t>
            </w:r>
            <w:r>
              <w:rPr>
                <w:spacing w:val="1"/>
                <w:sz w:val="20"/>
              </w:rPr>
              <w:t xml:space="preserve"> </w:t>
            </w:r>
            <w:r>
              <w:rPr>
                <w:sz w:val="20"/>
              </w:rPr>
              <w:t>общего образования</w:t>
            </w:r>
          </w:p>
        </w:tc>
        <w:tc>
          <w:tcPr>
            <w:tcW w:w="5104" w:type="dxa"/>
          </w:tcPr>
          <w:p w:rsidR="00E62F6D" w:rsidRDefault="009717B1">
            <w:pPr>
              <w:pStyle w:val="TableParagraph"/>
              <w:spacing w:before="54"/>
              <w:ind w:left="83" w:right="195"/>
              <w:rPr>
                <w:sz w:val="20"/>
              </w:rPr>
            </w:pPr>
            <w:r>
              <w:rPr>
                <w:sz w:val="20"/>
              </w:rPr>
              <w:t>1.Анализ</w:t>
            </w:r>
            <w:r>
              <w:rPr>
                <w:spacing w:val="-2"/>
                <w:sz w:val="20"/>
              </w:rPr>
              <w:t xml:space="preserve"> </w:t>
            </w:r>
            <w:r>
              <w:rPr>
                <w:sz w:val="20"/>
              </w:rPr>
              <w:t>кадрового</w:t>
            </w:r>
            <w:r>
              <w:rPr>
                <w:spacing w:val="-3"/>
                <w:sz w:val="20"/>
              </w:rPr>
              <w:t xml:space="preserve"> </w:t>
            </w:r>
            <w:r>
              <w:rPr>
                <w:sz w:val="20"/>
              </w:rPr>
              <w:t>обеспечения</w:t>
            </w:r>
            <w:r>
              <w:rPr>
                <w:spacing w:val="-5"/>
                <w:sz w:val="20"/>
              </w:rPr>
              <w:t xml:space="preserve"> </w:t>
            </w:r>
            <w:r>
              <w:rPr>
                <w:sz w:val="20"/>
              </w:rPr>
              <w:t>введения</w:t>
            </w:r>
            <w:r>
              <w:rPr>
                <w:spacing w:val="-5"/>
                <w:sz w:val="20"/>
              </w:rPr>
              <w:t xml:space="preserve"> </w:t>
            </w:r>
            <w:r>
              <w:rPr>
                <w:sz w:val="20"/>
              </w:rPr>
              <w:t>и</w:t>
            </w:r>
            <w:r>
              <w:rPr>
                <w:spacing w:val="-5"/>
                <w:sz w:val="20"/>
              </w:rPr>
              <w:t xml:space="preserve"> </w:t>
            </w:r>
            <w:r>
              <w:rPr>
                <w:sz w:val="20"/>
              </w:rPr>
              <w:t>реализации</w:t>
            </w:r>
            <w:r>
              <w:rPr>
                <w:spacing w:val="-47"/>
                <w:sz w:val="20"/>
              </w:rPr>
              <w:t xml:space="preserve"> </w:t>
            </w:r>
            <w:r>
              <w:rPr>
                <w:sz w:val="20"/>
              </w:rPr>
              <w:t>ФГОС</w:t>
            </w:r>
            <w:r>
              <w:rPr>
                <w:spacing w:val="-2"/>
                <w:sz w:val="20"/>
              </w:rPr>
              <w:t xml:space="preserve"> </w:t>
            </w:r>
            <w:r>
              <w:rPr>
                <w:sz w:val="20"/>
              </w:rPr>
              <w:t>СОО</w:t>
            </w:r>
          </w:p>
        </w:tc>
        <w:tc>
          <w:tcPr>
            <w:tcW w:w="1842" w:type="dxa"/>
          </w:tcPr>
          <w:p w:rsidR="00E62F6D" w:rsidRDefault="009717B1">
            <w:pPr>
              <w:pStyle w:val="TableParagraph"/>
              <w:spacing w:before="54"/>
              <w:ind w:left="82"/>
              <w:rPr>
                <w:sz w:val="20"/>
              </w:rPr>
            </w:pPr>
            <w:r>
              <w:rPr>
                <w:sz w:val="20"/>
              </w:rPr>
              <w:t>Август</w:t>
            </w:r>
          </w:p>
        </w:tc>
      </w:tr>
      <w:tr w:rsidR="00E62F6D">
        <w:trPr>
          <w:trHeight w:val="1070"/>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7"/>
              <w:ind w:left="83" w:right="106"/>
              <w:rPr>
                <w:sz w:val="20"/>
              </w:rPr>
            </w:pPr>
            <w:r>
              <w:rPr>
                <w:sz w:val="20"/>
              </w:rPr>
              <w:t>2.</w:t>
            </w:r>
            <w:r>
              <w:rPr>
                <w:spacing w:val="41"/>
                <w:sz w:val="20"/>
              </w:rPr>
              <w:t xml:space="preserve"> </w:t>
            </w:r>
            <w:r>
              <w:rPr>
                <w:sz w:val="20"/>
              </w:rPr>
              <w:t>Создание</w:t>
            </w:r>
            <w:r>
              <w:rPr>
                <w:spacing w:val="-5"/>
                <w:sz w:val="20"/>
              </w:rPr>
              <w:t xml:space="preserve"> </w:t>
            </w:r>
            <w:r>
              <w:rPr>
                <w:sz w:val="20"/>
              </w:rPr>
              <w:t>(корректировка)</w:t>
            </w:r>
            <w:r>
              <w:rPr>
                <w:spacing w:val="-4"/>
                <w:sz w:val="20"/>
              </w:rPr>
              <w:t xml:space="preserve"> </w:t>
            </w:r>
            <w:r>
              <w:rPr>
                <w:sz w:val="20"/>
              </w:rPr>
              <w:t>плана графика</w:t>
            </w:r>
            <w:r>
              <w:rPr>
                <w:spacing w:val="-2"/>
                <w:sz w:val="20"/>
              </w:rPr>
              <w:t xml:space="preserve"> </w:t>
            </w:r>
            <w:r>
              <w:rPr>
                <w:sz w:val="20"/>
              </w:rPr>
              <w:t>повышения</w:t>
            </w:r>
            <w:r>
              <w:rPr>
                <w:spacing w:val="-47"/>
                <w:sz w:val="20"/>
              </w:rPr>
              <w:t xml:space="preserve"> </w:t>
            </w:r>
            <w:r>
              <w:rPr>
                <w:sz w:val="20"/>
              </w:rPr>
              <w:t>квалификации</w:t>
            </w:r>
            <w:r>
              <w:rPr>
                <w:spacing w:val="-3"/>
                <w:sz w:val="20"/>
              </w:rPr>
              <w:t xml:space="preserve"> </w:t>
            </w:r>
            <w:r>
              <w:rPr>
                <w:sz w:val="20"/>
              </w:rPr>
              <w:t>педагогических и</w:t>
            </w:r>
            <w:r>
              <w:rPr>
                <w:spacing w:val="-2"/>
                <w:sz w:val="20"/>
              </w:rPr>
              <w:t xml:space="preserve"> </w:t>
            </w:r>
            <w:r>
              <w:rPr>
                <w:sz w:val="20"/>
              </w:rPr>
              <w:t>руководящих</w:t>
            </w:r>
          </w:p>
          <w:p w:rsidR="00E62F6D" w:rsidRDefault="009717B1">
            <w:pPr>
              <w:pStyle w:val="TableParagraph"/>
              <w:ind w:left="83" w:right="625"/>
              <w:rPr>
                <w:sz w:val="20"/>
              </w:rPr>
            </w:pPr>
            <w:r>
              <w:rPr>
                <w:sz w:val="20"/>
              </w:rPr>
              <w:t>работников</w:t>
            </w:r>
            <w:r>
              <w:rPr>
                <w:spacing w:val="-4"/>
                <w:sz w:val="20"/>
              </w:rPr>
              <w:t xml:space="preserve"> </w:t>
            </w:r>
            <w:r>
              <w:rPr>
                <w:sz w:val="20"/>
              </w:rPr>
              <w:t>образовательной</w:t>
            </w:r>
            <w:r>
              <w:rPr>
                <w:spacing w:val="-4"/>
                <w:sz w:val="20"/>
              </w:rPr>
              <w:t xml:space="preserve"> </w:t>
            </w:r>
            <w:r>
              <w:rPr>
                <w:sz w:val="20"/>
              </w:rPr>
              <w:t>организации</w:t>
            </w:r>
            <w:r>
              <w:rPr>
                <w:spacing w:val="-4"/>
                <w:sz w:val="20"/>
              </w:rPr>
              <w:t xml:space="preserve"> </w:t>
            </w:r>
            <w:r>
              <w:rPr>
                <w:sz w:val="20"/>
              </w:rPr>
              <w:t>в</w:t>
            </w:r>
            <w:r>
              <w:rPr>
                <w:spacing w:val="-4"/>
                <w:sz w:val="20"/>
              </w:rPr>
              <w:t xml:space="preserve"> </w:t>
            </w:r>
            <w:r>
              <w:rPr>
                <w:sz w:val="20"/>
              </w:rPr>
              <w:t>связи</w:t>
            </w:r>
            <w:r>
              <w:rPr>
                <w:spacing w:val="-4"/>
                <w:sz w:val="20"/>
              </w:rPr>
              <w:t xml:space="preserve"> </w:t>
            </w:r>
            <w:r>
              <w:rPr>
                <w:sz w:val="20"/>
              </w:rPr>
              <w:t>с</w:t>
            </w:r>
            <w:r>
              <w:rPr>
                <w:spacing w:val="-47"/>
                <w:sz w:val="20"/>
              </w:rPr>
              <w:t xml:space="preserve"> </w:t>
            </w:r>
            <w:r>
              <w:rPr>
                <w:sz w:val="20"/>
              </w:rPr>
              <w:t>введением ФГОС</w:t>
            </w:r>
            <w:r>
              <w:rPr>
                <w:spacing w:val="-1"/>
                <w:sz w:val="20"/>
              </w:rPr>
              <w:t xml:space="preserve"> </w:t>
            </w:r>
            <w:r>
              <w:rPr>
                <w:sz w:val="20"/>
              </w:rPr>
              <w:t>СОО</w:t>
            </w:r>
          </w:p>
        </w:tc>
        <w:tc>
          <w:tcPr>
            <w:tcW w:w="1842" w:type="dxa"/>
          </w:tcPr>
          <w:p w:rsidR="00E62F6D" w:rsidRDefault="009717B1">
            <w:pPr>
              <w:pStyle w:val="TableParagraph"/>
              <w:spacing w:before="57"/>
              <w:ind w:left="82"/>
              <w:rPr>
                <w:sz w:val="20"/>
              </w:rPr>
            </w:pPr>
            <w:r>
              <w:rPr>
                <w:sz w:val="20"/>
              </w:rPr>
              <w:t>Сентябрь</w:t>
            </w:r>
          </w:p>
        </w:tc>
      </w:tr>
      <w:tr w:rsidR="00E62F6D">
        <w:trPr>
          <w:trHeight w:val="1108"/>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7"/>
              <w:ind w:left="83"/>
              <w:rPr>
                <w:sz w:val="20"/>
              </w:rPr>
            </w:pPr>
            <w:r>
              <w:rPr>
                <w:sz w:val="20"/>
              </w:rPr>
              <w:t>3.</w:t>
            </w:r>
            <w:r>
              <w:rPr>
                <w:spacing w:val="43"/>
                <w:sz w:val="20"/>
              </w:rPr>
              <w:t xml:space="preserve"> </w:t>
            </w:r>
            <w:r>
              <w:rPr>
                <w:sz w:val="20"/>
              </w:rPr>
              <w:t>Корректировка</w:t>
            </w:r>
            <w:r>
              <w:rPr>
                <w:spacing w:val="-4"/>
                <w:sz w:val="20"/>
              </w:rPr>
              <w:t xml:space="preserve"> </w:t>
            </w:r>
            <w:r>
              <w:rPr>
                <w:sz w:val="20"/>
              </w:rPr>
              <w:t>плана</w:t>
            </w:r>
            <w:r>
              <w:rPr>
                <w:spacing w:val="-4"/>
                <w:sz w:val="20"/>
              </w:rPr>
              <w:t xml:space="preserve"> </w:t>
            </w:r>
            <w:r>
              <w:rPr>
                <w:sz w:val="20"/>
              </w:rPr>
              <w:t>научно-методических</w:t>
            </w:r>
          </w:p>
          <w:p w:rsidR="00E62F6D" w:rsidRDefault="009717B1">
            <w:pPr>
              <w:pStyle w:val="TableParagraph"/>
              <w:spacing w:before="1"/>
              <w:ind w:left="83" w:right="35"/>
              <w:rPr>
                <w:sz w:val="20"/>
              </w:rPr>
            </w:pPr>
            <w:r>
              <w:rPr>
                <w:sz w:val="20"/>
              </w:rPr>
              <w:t>семинаров</w:t>
            </w:r>
            <w:r>
              <w:rPr>
                <w:spacing w:val="-8"/>
                <w:sz w:val="20"/>
              </w:rPr>
              <w:t xml:space="preserve"> </w:t>
            </w:r>
            <w:r>
              <w:rPr>
                <w:sz w:val="20"/>
              </w:rPr>
              <w:t>(внутришкольного</w:t>
            </w:r>
            <w:r>
              <w:rPr>
                <w:spacing w:val="-6"/>
                <w:sz w:val="20"/>
              </w:rPr>
              <w:t xml:space="preserve"> </w:t>
            </w:r>
            <w:r>
              <w:rPr>
                <w:sz w:val="20"/>
              </w:rPr>
              <w:t>повышения</w:t>
            </w:r>
            <w:r>
              <w:rPr>
                <w:spacing w:val="-7"/>
                <w:sz w:val="20"/>
              </w:rPr>
              <w:t xml:space="preserve"> </w:t>
            </w:r>
            <w:r>
              <w:rPr>
                <w:sz w:val="20"/>
              </w:rPr>
              <w:t>квалификации)</w:t>
            </w:r>
            <w:r>
              <w:rPr>
                <w:spacing w:val="-47"/>
                <w:sz w:val="20"/>
              </w:rPr>
              <w:t xml:space="preserve"> </w:t>
            </w:r>
            <w:r>
              <w:rPr>
                <w:sz w:val="20"/>
              </w:rPr>
              <w:t>с</w:t>
            </w:r>
            <w:r>
              <w:rPr>
                <w:spacing w:val="-2"/>
                <w:sz w:val="20"/>
              </w:rPr>
              <w:t xml:space="preserve"> </w:t>
            </w:r>
            <w:r>
              <w:rPr>
                <w:sz w:val="20"/>
              </w:rPr>
              <w:t>ориентацией</w:t>
            </w:r>
            <w:r>
              <w:rPr>
                <w:spacing w:val="-2"/>
                <w:sz w:val="20"/>
              </w:rPr>
              <w:t xml:space="preserve"> </w:t>
            </w:r>
            <w:r>
              <w:rPr>
                <w:sz w:val="20"/>
              </w:rPr>
              <w:t>на</w:t>
            </w:r>
            <w:r>
              <w:rPr>
                <w:spacing w:val="-1"/>
                <w:sz w:val="20"/>
              </w:rPr>
              <w:t xml:space="preserve"> </w:t>
            </w:r>
            <w:r>
              <w:rPr>
                <w:sz w:val="20"/>
              </w:rPr>
              <w:t>проблемы</w:t>
            </w:r>
            <w:r>
              <w:rPr>
                <w:spacing w:val="-1"/>
                <w:sz w:val="20"/>
              </w:rPr>
              <w:t xml:space="preserve"> </w:t>
            </w:r>
            <w:r>
              <w:rPr>
                <w:sz w:val="20"/>
              </w:rPr>
              <w:t>введения</w:t>
            </w:r>
            <w:r>
              <w:rPr>
                <w:spacing w:val="-3"/>
                <w:sz w:val="20"/>
              </w:rPr>
              <w:t xml:space="preserve"> </w:t>
            </w:r>
            <w:r>
              <w:rPr>
                <w:sz w:val="20"/>
              </w:rPr>
              <w:t>ФГОС СОО</w:t>
            </w:r>
          </w:p>
        </w:tc>
        <w:tc>
          <w:tcPr>
            <w:tcW w:w="1842" w:type="dxa"/>
          </w:tcPr>
          <w:p w:rsidR="00E62F6D" w:rsidRDefault="009717B1">
            <w:pPr>
              <w:pStyle w:val="TableParagraph"/>
              <w:spacing w:before="57"/>
              <w:ind w:left="82"/>
              <w:rPr>
                <w:sz w:val="20"/>
              </w:rPr>
            </w:pPr>
            <w:r>
              <w:rPr>
                <w:sz w:val="20"/>
              </w:rPr>
              <w:t>Август</w:t>
            </w:r>
          </w:p>
        </w:tc>
      </w:tr>
      <w:tr w:rsidR="00E62F6D">
        <w:trPr>
          <w:trHeight w:val="606"/>
        </w:trPr>
        <w:tc>
          <w:tcPr>
            <w:tcW w:w="2696" w:type="dxa"/>
            <w:vMerge w:val="restart"/>
          </w:tcPr>
          <w:p w:rsidR="00E62F6D" w:rsidRDefault="009717B1">
            <w:pPr>
              <w:pStyle w:val="TableParagraph"/>
              <w:spacing w:before="57" w:line="229" w:lineRule="exact"/>
              <w:ind w:left="83"/>
              <w:rPr>
                <w:sz w:val="20"/>
              </w:rPr>
            </w:pPr>
            <w:r>
              <w:rPr>
                <w:sz w:val="20"/>
              </w:rPr>
              <w:t>V.</w:t>
            </w:r>
            <w:r>
              <w:rPr>
                <w:spacing w:val="46"/>
                <w:sz w:val="20"/>
              </w:rPr>
              <w:t xml:space="preserve"> </w:t>
            </w:r>
            <w:r>
              <w:rPr>
                <w:sz w:val="20"/>
              </w:rPr>
              <w:t>Информационное</w:t>
            </w:r>
          </w:p>
          <w:p w:rsidR="00E62F6D" w:rsidRDefault="009717B1">
            <w:pPr>
              <w:pStyle w:val="TableParagraph"/>
              <w:ind w:left="83" w:right="101"/>
              <w:rPr>
                <w:sz w:val="20"/>
              </w:rPr>
            </w:pPr>
            <w:r>
              <w:rPr>
                <w:sz w:val="20"/>
              </w:rPr>
              <w:t>обеспечение</w:t>
            </w:r>
            <w:r>
              <w:rPr>
                <w:spacing w:val="-5"/>
                <w:sz w:val="20"/>
              </w:rPr>
              <w:t xml:space="preserve"> </w:t>
            </w:r>
            <w:r>
              <w:rPr>
                <w:sz w:val="20"/>
              </w:rPr>
              <w:t>введения</w:t>
            </w:r>
            <w:r>
              <w:rPr>
                <w:spacing w:val="-6"/>
                <w:sz w:val="20"/>
              </w:rPr>
              <w:t xml:space="preserve"> </w:t>
            </w:r>
            <w:r>
              <w:rPr>
                <w:sz w:val="20"/>
              </w:rPr>
              <w:t>ФГОС</w:t>
            </w:r>
            <w:r>
              <w:rPr>
                <w:spacing w:val="-47"/>
                <w:sz w:val="20"/>
              </w:rPr>
              <w:t xml:space="preserve"> </w:t>
            </w:r>
            <w:r>
              <w:rPr>
                <w:sz w:val="20"/>
              </w:rPr>
              <w:t>среднего общего</w:t>
            </w:r>
          </w:p>
          <w:p w:rsidR="00E62F6D" w:rsidRDefault="009717B1">
            <w:pPr>
              <w:pStyle w:val="TableParagraph"/>
              <w:ind w:left="83"/>
              <w:rPr>
                <w:sz w:val="20"/>
              </w:rPr>
            </w:pPr>
            <w:r>
              <w:rPr>
                <w:sz w:val="20"/>
              </w:rPr>
              <w:t>образования</w:t>
            </w:r>
          </w:p>
        </w:tc>
        <w:tc>
          <w:tcPr>
            <w:tcW w:w="5104" w:type="dxa"/>
          </w:tcPr>
          <w:p w:rsidR="00E62F6D" w:rsidRDefault="009717B1">
            <w:pPr>
              <w:pStyle w:val="TableParagraph"/>
              <w:spacing w:before="57"/>
              <w:ind w:left="83" w:right="106"/>
              <w:rPr>
                <w:sz w:val="20"/>
              </w:rPr>
            </w:pPr>
            <w:r>
              <w:rPr>
                <w:sz w:val="20"/>
              </w:rPr>
              <w:t>1.</w:t>
            </w:r>
            <w:r>
              <w:rPr>
                <w:spacing w:val="1"/>
                <w:sz w:val="20"/>
              </w:rPr>
              <w:t xml:space="preserve"> </w:t>
            </w:r>
            <w:r>
              <w:rPr>
                <w:sz w:val="20"/>
              </w:rPr>
              <w:t>Размещение на сайте образовательной организации</w:t>
            </w:r>
            <w:r>
              <w:rPr>
                <w:spacing w:val="1"/>
                <w:sz w:val="20"/>
              </w:rPr>
              <w:t xml:space="preserve"> </w:t>
            </w:r>
            <w:r>
              <w:rPr>
                <w:sz w:val="20"/>
              </w:rPr>
              <w:t>информационных</w:t>
            </w:r>
            <w:r>
              <w:rPr>
                <w:spacing w:val="-6"/>
                <w:sz w:val="20"/>
              </w:rPr>
              <w:t xml:space="preserve"> </w:t>
            </w:r>
            <w:r>
              <w:rPr>
                <w:sz w:val="20"/>
              </w:rPr>
              <w:t>материалов</w:t>
            </w:r>
            <w:r>
              <w:rPr>
                <w:spacing w:val="-5"/>
                <w:sz w:val="20"/>
              </w:rPr>
              <w:t xml:space="preserve"> </w:t>
            </w:r>
            <w:r>
              <w:rPr>
                <w:sz w:val="20"/>
              </w:rPr>
              <w:t>о</w:t>
            </w:r>
            <w:r>
              <w:rPr>
                <w:spacing w:val="-3"/>
                <w:sz w:val="20"/>
              </w:rPr>
              <w:t xml:space="preserve"> </w:t>
            </w:r>
            <w:r>
              <w:rPr>
                <w:sz w:val="20"/>
              </w:rPr>
              <w:t>реализации</w:t>
            </w:r>
            <w:r>
              <w:rPr>
                <w:spacing w:val="-5"/>
                <w:sz w:val="20"/>
              </w:rPr>
              <w:t xml:space="preserve"> </w:t>
            </w:r>
            <w:r>
              <w:rPr>
                <w:sz w:val="20"/>
              </w:rPr>
              <w:t>ФГОС</w:t>
            </w:r>
            <w:r>
              <w:rPr>
                <w:spacing w:val="-5"/>
                <w:sz w:val="20"/>
              </w:rPr>
              <w:t xml:space="preserve"> </w:t>
            </w:r>
            <w:r>
              <w:rPr>
                <w:sz w:val="20"/>
              </w:rPr>
              <w:t>СОО</w:t>
            </w:r>
          </w:p>
        </w:tc>
        <w:tc>
          <w:tcPr>
            <w:tcW w:w="1842" w:type="dxa"/>
          </w:tcPr>
          <w:p w:rsidR="00E62F6D" w:rsidRDefault="009717B1">
            <w:pPr>
              <w:pStyle w:val="TableParagraph"/>
              <w:spacing w:before="57"/>
              <w:ind w:left="82"/>
              <w:rPr>
                <w:sz w:val="20"/>
              </w:rPr>
            </w:pPr>
            <w:r>
              <w:rPr>
                <w:sz w:val="20"/>
              </w:rPr>
              <w:t>Август-сентябрь</w:t>
            </w:r>
          </w:p>
        </w:tc>
      </w:tr>
      <w:tr w:rsidR="00E62F6D">
        <w:trPr>
          <w:trHeight w:val="837"/>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7"/>
              <w:ind w:left="83"/>
              <w:rPr>
                <w:sz w:val="20"/>
              </w:rPr>
            </w:pPr>
            <w:r>
              <w:rPr>
                <w:sz w:val="20"/>
              </w:rPr>
              <w:t>2.</w:t>
            </w:r>
            <w:r>
              <w:rPr>
                <w:spacing w:val="43"/>
                <w:sz w:val="20"/>
              </w:rPr>
              <w:t xml:space="preserve"> </w:t>
            </w:r>
            <w:r>
              <w:rPr>
                <w:sz w:val="20"/>
              </w:rPr>
              <w:t>Широкое</w:t>
            </w:r>
            <w:r>
              <w:rPr>
                <w:spacing w:val="-3"/>
                <w:sz w:val="20"/>
              </w:rPr>
              <w:t xml:space="preserve"> </w:t>
            </w:r>
            <w:r>
              <w:rPr>
                <w:sz w:val="20"/>
              </w:rPr>
              <w:t>информирование</w:t>
            </w:r>
            <w:r>
              <w:rPr>
                <w:spacing w:val="-4"/>
                <w:sz w:val="20"/>
              </w:rPr>
              <w:t xml:space="preserve"> </w:t>
            </w:r>
            <w:r>
              <w:rPr>
                <w:sz w:val="20"/>
              </w:rPr>
              <w:t>родительской</w:t>
            </w:r>
          </w:p>
          <w:p w:rsidR="00E62F6D" w:rsidRDefault="009717B1">
            <w:pPr>
              <w:pStyle w:val="TableParagraph"/>
              <w:ind w:left="83" w:right="652"/>
              <w:rPr>
                <w:sz w:val="20"/>
              </w:rPr>
            </w:pPr>
            <w:r>
              <w:rPr>
                <w:sz w:val="20"/>
              </w:rPr>
              <w:t>общественности</w:t>
            </w:r>
            <w:r>
              <w:rPr>
                <w:spacing w:val="-4"/>
                <w:sz w:val="20"/>
              </w:rPr>
              <w:t xml:space="preserve"> </w:t>
            </w:r>
            <w:r>
              <w:rPr>
                <w:sz w:val="20"/>
              </w:rPr>
              <w:t>о</w:t>
            </w:r>
            <w:r>
              <w:rPr>
                <w:spacing w:val="-2"/>
                <w:sz w:val="20"/>
              </w:rPr>
              <w:t xml:space="preserve"> </w:t>
            </w:r>
            <w:r>
              <w:rPr>
                <w:sz w:val="20"/>
              </w:rPr>
              <w:t>введении</w:t>
            </w:r>
            <w:r>
              <w:rPr>
                <w:spacing w:val="-2"/>
                <w:sz w:val="20"/>
              </w:rPr>
              <w:t xml:space="preserve"> </w:t>
            </w:r>
            <w:r>
              <w:rPr>
                <w:sz w:val="20"/>
              </w:rPr>
              <w:t>ФГОС</w:t>
            </w:r>
            <w:r>
              <w:rPr>
                <w:spacing w:val="-4"/>
                <w:sz w:val="20"/>
              </w:rPr>
              <w:t xml:space="preserve"> </w:t>
            </w:r>
            <w:r>
              <w:rPr>
                <w:sz w:val="20"/>
              </w:rPr>
              <w:t>СОО</w:t>
            </w:r>
            <w:r>
              <w:rPr>
                <w:spacing w:val="-3"/>
                <w:sz w:val="20"/>
              </w:rPr>
              <w:t xml:space="preserve"> </w:t>
            </w:r>
            <w:r>
              <w:rPr>
                <w:sz w:val="20"/>
              </w:rPr>
              <w:t>и</w:t>
            </w:r>
            <w:r>
              <w:rPr>
                <w:spacing w:val="-4"/>
                <w:sz w:val="20"/>
              </w:rPr>
              <w:t xml:space="preserve"> </w:t>
            </w:r>
            <w:r>
              <w:rPr>
                <w:sz w:val="20"/>
              </w:rPr>
              <w:t>порядке</w:t>
            </w:r>
            <w:r>
              <w:rPr>
                <w:spacing w:val="-47"/>
                <w:sz w:val="20"/>
              </w:rPr>
              <w:t xml:space="preserve"> </w:t>
            </w:r>
            <w:r>
              <w:rPr>
                <w:sz w:val="20"/>
              </w:rPr>
              <w:t>перехода</w:t>
            </w:r>
            <w:r>
              <w:rPr>
                <w:spacing w:val="-2"/>
                <w:sz w:val="20"/>
              </w:rPr>
              <w:t xml:space="preserve"> </w:t>
            </w:r>
            <w:r>
              <w:rPr>
                <w:sz w:val="20"/>
              </w:rPr>
              <w:t>на</w:t>
            </w:r>
            <w:r>
              <w:rPr>
                <w:spacing w:val="3"/>
                <w:sz w:val="20"/>
              </w:rPr>
              <w:t xml:space="preserve"> </w:t>
            </w:r>
            <w:r>
              <w:rPr>
                <w:sz w:val="20"/>
              </w:rPr>
              <w:t>них</w:t>
            </w:r>
          </w:p>
        </w:tc>
        <w:tc>
          <w:tcPr>
            <w:tcW w:w="1842" w:type="dxa"/>
          </w:tcPr>
          <w:p w:rsidR="00E62F6D" w:rsidRDefault="009717B1">
            <w:pPr>
              <w:pStyle w:val="TableParagraph"/>
              <w:spacing w:before="57"/>
              <w:ind w:left="82"/>
              <w:rPr>
                <w:sz w:val="20"/>
              </w:rPr>
            </w:pPr>
            <w:r>
              <w:rPr>
                <w:sz w:val="20"/>
              </w:rPr>
              <w:t>Август-сентябрь</w:t>
            </w:r>
          </w:p>
        </w:tc>
      </w:tr>
      <w:tr w:rsidR="00E62F6D">
        <w:trPr>
          <w:trHeight w:val="1058"/>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7"/>
              <w:ind w:left="83"/>
              <w:rPr>
                <w:sz w:val="20"/>
              </w:rPr>
            </w:pPr>
            <w:r>
              <w:rPr>
                <w:sz w:val="20"/>
              </w:rPr>
              <w:t>3.</w:t>
            </w:r>
            <w:r>
              <w:rPr>
                <w:spacing w:val="1"/>
                <w:sz w:val="20"/>
              </w:rPr>
              <w:t xml:space="preserve"> </w:t>
            </w:r>
            <w:r>
              <w:rPr>
                <w:sz w:val="20"/>
              </w:rPr>
              <w:t>Организация изучения общественного мнения по</w:t>
            </w:r>
            <w:r>
              <w:rPr>
                <w:spacing w:val="1"/>
                <w:sz w:val="20"/>
              </w:rPr>
              <w:t xml:space="preserve"> </w:t>
            </w:r>
            <w:r>
              <w:rPr>
                <w:sz w:val="20"/>
              </w:rPr>
              <w:t>вопросам</w:t>
            </w:r>
            <w:r>
              <w:rPr>
                <w:spacing w:val="-3"/>
                <w:sz w:val="20"/>
              </w:rPr>
              <w:t xml:space="preserve"> </w:t>
            </w:r>
            <w:r>
              <w:rPr>
                <w:sz w:val="20"/>
              </w:rPr>
              <w:t>реализации</w:t>
            </w:r>
            <w:r>
              <w:rPr>
                <w:spacing w:val="-5"/>
                <w:sz w:val="20"/>
              </w:rPr>
              <w:t xml:space="preserve"> </w:t>
            </w:r>
            <w:r>
              <w:rPr>
                <w:sz w:val="20"/>
              </w:rPr>
              <w:t>ФГОС</w:t>
            </w:r>
            <w:r>
              <w:rPr>
                <w:spacing w:val="-2"/>
                <w:sz w:val="20"/>
              </w:rPr>
              <w:t xml:space="preserve"> </w:t>
            </w:r>
            <w:r>
              <w:rPr>
                <w:sz w:val="20"/>
              </w:rPr>
              <w:t>СОО</w:t>
            </w:r>
            <w:r>
              <w:rPr>
                <w:spacing w:val="-4"/>
                <w:sz w:val="20"/>
              </w:rPr>
              <w:t xml:space="preserve"> </w:t>
            </w:r>
            <w:r>
              <w:rPr>
                <w:sz w:val="20"/>
              </w:rPr>
              <w:t>и</w:t>
            </w:r>
            <w:r>
              <w:rPr>
                <w:spacing w:val="-5"/>
                <w:sz w:val="20"/>
              </w:rPr>
              <w:t xml:space="preserve"> </w:t>
            </w:r>
            <w:r>
              <w:rPr>
                <w:sz w:val="20"/>
              </w:rPr>
              <w:t>внесения</w:t>
            </w:r>
            <w:r>
              <w:rPr>
                <w:spacing w:val="-4"/>
                <w:sz w:val="20"/>
              </w:rPr>
              <w:t xml:space="preserve"> </w:t>
            </w:r>
            <w:r>
              <w:rPr>
                <w:sz w:val="20"/>
              </w:rPr>
              <w:t>возможных</w:t>
            </w:r>
            <w:r>
              <w:rPr>
                <w:spacing w:val="-47"/>
                <w:sz w:val="20"/>
              </w:rPr>
              <w:t xml:space="preserve"> </w:t>
            </w:r>
            <w:r>
              <w:rPr>
                <w:sz w:val="20"/>
              </w:rPr>
              <w:t>дополнений в содержание ООП образовательной</w:t>
            </w:r>
            <w:r>
              <w:rPr>
                <w:spacing w:val="1"/>
                <w:sz w:val="20"/>
              </w:rPr>
              <w:t xml:space="preserve"> </w:t>
            </w:r>
            <w:r>
              <w:rPr>
                <w:sz w:val="20"/>
              </w:rPr>
              <w:t>организации</w:t>
            </w:r>
          </w:p>
        </w:tc>
        <w:tc>
          <w:tcPr>
            <w:tcW w:w="1842" w:type="dxa"/>
          </w:tcPr>
          <w:p w:rsidR="00E62F6D" w:rsidRDefault="009717B1" w:rsidP="0046232D">
            <w:pPr>
              <w:pStyle w:val="TableParagraph"/>
              <w:spacing w:before="57"/>
              <w:ind w:left="82" w:right="475"/>
              <w:rPr>
                <w:sz w:val="20"/>
              </w:rPr>
            </w:pPr>
            <w:r>
              <w:rPr>
                <w:sz w:val="20"/>
              </w:rPr>
              <w:t>В</w:t>
            </w:r>
            <w:r>
              <w:rPr>
                <w:spacing w:val="-8"/>
                <w:sz w:val="20"/>
              </w:rPr>
              <w:t xml:space="preserve"> </w:t>
            </w:r>
            <w:r>
              <w:rPr>
                <w:sz w:val="20"/>
              </w:rPr>
              <w:t>течение</w:t>
            </w:r>
            <w:r>
              <w:rPr>
                <w:spacing w:val="-8"/>
                <w:sz w:val="20"/>
              </w:rPr>
              <w:t xml:space="preserve"> </w:t>
            </w:r>
            <w:r>
              <w:rPr>
                <w:sz w:val="20"/>
              </w:rPr>
              <w:t>года</w:t>
            </w:r>
            <w:r>
              <w:rPr>
                <w:spacing w:val="-47"/>
                <w:sz w:val="20"/>
              </w:rPr>
              <w:t xml:space="preserve"> </w:t>
            </w:r>
          </w:p>
        </w:tc>
      </w:tr>
      <w:tr w:rsidR="00E62F6D">
        <w:trPr>
          <w:trHeight w:val="837"/>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4"/>
              <w:ind w:left="83" w:right="794"/>
              <w:rPr>
                <w:sz w:val="20"/>
              </w:rPr>
            </w:pPr>
            <w:r>
              <w:rPr>
                <w:sz w:val="20"/>
              </w:rPr>
              <w:t>4.</w:t>
            </w:r>
            <w:r>
              <w:rPr>
                <w:spacing w:val="1"/>
                <w:sz w:val="20"/>
              </w:rPr>
              <w:t xml:space="preserve"> </w:t>
            </w:r>
            <w:r>
              <w:rPr>
                <w:sz w:val="20"/>
              </w:rPr>
              <w:t>Разработка и утверждение локальных актов,</w:t>
            </w:r>
            <w:r>
              <w:rPr>
                <w:spacing w:val="1"/>
                <w:sz w:val="20"/>
              </w:rPr>
              <w:t xml:space="preserve"> </w:t>
            </w:r>
            <w:r>
              <w:rPr>
                <w:sz w:val="20"/>
              </w:rPr>
              <w:t>регламентирующих: организацию и проведение</w:t>
            </w:r>
            <w:r>
              <w:rPr>
                <w:spacing w:val="1"/>
                <w:sz w:val="20"/>
              </w:rPr>
              <w:t xml:space="preserve"> </w:t>
            </w:r>
            <w:r>
              <w:rPr>
                <w:sz w:val="20"/>
              </w:rPr>
              <w:t>публичного</w:t>
            </w:r>
            <w:r>
              <w:rPr>
                <w:spacing w:val="-6"/>
                <w:sz w:val="20"/>
              </w:rPr>
              <w:t xml:space="preserve"> </w:t>
            </w:r>
            <w:r>
              <w:rPr>
                <w:sz w:val="20"/>
              </w:rPr>
              <w:t>отчета</w:t>
            </w:r>
            <w:r>
              <w:rPr>
                <w:spacing w:val="-6"/>
                <w:sz w:val="20"/>
              </w:rPr>
              <w:t xml:space="preserve"> </w:t>
            </w:r>
            <w:r>
              <w:rPr>
                <w:sz w:val="20"/>
              </w:rPr>
              <w:t>образовательной</w:t>
            </w:r>
            <w:r>
              <w:rPr>
                <w:spacing w:val="-7"/>
                <w:sz w:val="20"/>
              </w:rPr>
              <w:t xml:space="preserve"> </w:t>
            </w:r>
            <w:r>
              <w:rPr>
                <w:sz w:val="20"/>
              </w:rPr>
              <w:t>организации</w:t>
            </w:r>
          </w:p>
        </w:tc>
        <w:tc>
          <w:tcPr>
            <w:tcW w:w="1842" w:type="dxa"/>
          </w:tcPr>
          <w:p w:rsidR="00E62F6D" w:rsidRDefault="009717B1" w:rsidP="0046232D">
            <w:pPr>
              <w:pStyle w:val="TableParagraph"/>
              <w:spacing w:before="54"/>
              <w:ind w:left="82" w:right="475"/>
              <w:rPr>
                <w:sz w:val="20"/>
              </w:rPr>
            </w:pPr>
            <w:r>
              <w:rPr>
                <w:sz w:val="20"/>
              </w:rPr>
              <w:t>В</w:t>
            </w:r>
            <w:r>
              <w:rPr>
                <w:spacing w:val="-8"/>
                <w:sz w:val="20"/>
              </w:rPr>
              <w:t xml:space="preserve"> </w:t>
            </w:r>
            <w:r>
              <w:rPr>
                <w:sz w:val="20"/>
              </w:rPr>
              <w:t>течение</w:t>
            </w:r>
            <w:r>
              <w:rPr>
                <w:spacing w:val="-8"/>
                <w:sz w:val="20"/>
              </w:rPr>
              <w:t xml:space="preserve"> </w:t>
            </w:r>
            <w:r>
              <w:rPr>
                <w:sz w:val="20"/>
              </w:rPr>
              <w:t>года</w:t>
            </w:r>
            <w:r>
              <w:rPr>
                <w:spacing w:val="-47"/>
                <w:sz w:val="20"/>
              </w:rPr>
              <w:t xml:space="preserve"> </w:t>
            </w:r>
          </w:p>
        </w:tc>
      </w:tr>
      <w:tr w:rsidR="00E62F6D">
        <w:trPr>
          <w:trHeight w:val="606"/>
        </w:trPr>
        <w:tc>
          <w:tcPr>
            <w:tcW w:w="2696" w:type="dxa"/>
            <w:vMerge w:val="restart"/>
            <w:tcBorders>
              <w:bottom w:val="nil"/>
            </w:tcBorders>
          </w:tcPr>
          <w:p w:rsidR="00E62F6D" w:rsidRDefault="009717B1">
            <w:pPr>
              <w:pStyle w:val="TableParagraph"/>
              <w:spacing w:before="54"/>
              <w:ind w:left="83"/>
              <w:jc w:val="both"/>
              <w:rPr>
                <w:sz w:val="20"/>
              </w:rPr>
            </w:pPr>
            <w:r>
              <w:rPr>
                <w:sz w:val="20"/>
              </w:rPr>
              <w:t>VI.</w:t>
            </w:r>
            <w:r>
              <w:rPr>
                <w:spacing w:val="45"/>
                <w:sz w:val="20"/>
              </w:rPr>
              <w:t xml:space="preserve"> </w:t>
            </w:r>
            <w:r>
              <w:rPr>
                <w:sz w:val="20"/>
              </w:rPr>
              <w:t>Материально-</w:t>
            </w:r>
          </w:p>
          <w:p w:rsidR="00E62F6D" w:rsidRDefault="009717B1">
            <w:pPr>
              <w:pStyle w:val="TableParagraph"/>
              <w:spacing w:before="1"/>
              <w:ind w:left="83" w:right="421"/>
              <w:jc w:val="both"/>
              <w:rPr>
                <w:sz w:val="20"/>
              </w:rPr>
            </w:pPr>
            <w:r>
              <w:rPr>
                <w:sz w:val="20"/>
              </w:rPr>
              <w:t>техническое обеспечение</w:t>
            </w:r>
            <w:r>
              <w:rPr>
                <w:spacing w:val="-47"/>
                <w:sz w:val="20"/>
              </w:rPr>
              <w:t xml:space="preserve"> </w:t>
            </w:r>
            <w:r>
              <w:rPr>
                <w:sz w:val="20"/>
              </w:rPr>
              <w:t>введения</w:t>
            </w:r>
            <w:r>
              <w:rPr>
                <w:spacing w:val="-6"/>
                <w:sz w:val="20"/>
              </w:rPr>
              <w:t xml:space="preserve"> </w:t>
            </w:r>
            <w:r>
              <w:rPr>
                <w:sz w:val="20"/>
              </w:rPr>
              <w:t>ФГОС</w:t>
            </w:r>
            <w:r>
              <w:rPr>
                <w:spacing w:val="-6"/>
                <w:sz w:val="20"/>
              </w:rPr>
              <w:t xml:space="preserve"> </w:t>
            </w:r>
            <w:r>
              <w:rPr>
                <w:sz w:val="20"/>
              </w:rPr>
              <w:t>среднего</w:t>
            </w:r>
            <w:r>
              <w:rPr>
                <w:spacing w:val="-47"/>
                <w:sz w:val="20"/>
              </w:rPr>
              <w:t xml:space="preserve"> </w:t>
            </w:r>
            <w:r>
              <w:rPr>
                <w:sz w:val="20"/>
              </w:rPr>
              <w:t>общего образования</w:t>
            </w:r>
          </w:p>
        </w:tc>
        <w:tc>
          <w:tcPr>
            <w:tcW w:w="5104" w:type="dxa"/>
          </w:tcPr>
          <w:p w:rsidR="00E62F6D" w:rsidRDefault="009717B1">
            <w:pPr>
              <w:pStyle w:val="TableParagraph"/>
              <w:spacing w:before="54"/>
              <w:ind w:left="83" w:right="662"/>
              <w:rPr>
                <w:sz w:val="20"/>
              </w:rPr>
            </w:pPr>
            <w:r>
              <w:rPr>
                <w:sz w:val="20"/>
              </w:rPr>
              <w:t>1.</w:t>
            </w:r>
            <w:r>
              <w:rPr>
                <w:spacing w:val="41"/>
                <w:sz w:val="20"/>
              </w:rPr>
              <w:t xml:space="preserve"> </w:t>
            </w:r>
            <w:r>
              <w:rPr>
                <w:sz w:val="20"/>
              </w:rPr>
              <w:t>Анализ</w:t>
            </w:r>
            <w:r>
              <w:rPr>
                <w:spacing w:val="-5"/>
                <w:sz w:val="20"/>
              </w:rPr>
              <w:t xml:space="preserve"> </w:t>
            </w:r>
            <w:r>
              <w:rPr>
                <w:sz w:val="20"/>
              </w:rPr>
              <w:t>материально-технического</w:t>
            </w:r>
            <w:r>
              <w:rPr>
                <w:spacing w:val="-4"/>
                <w:sz w:val="20"/>
              </w:rPr>
              <w:t xml:space="preserve"> </w:t>
            </w:r>
            <w:r>
              <w:rPr>
                <w:sz w:val="20"/>
              </w:rPr>
              <w:t>обеспечения</w:t>
            </w:r>
            <w:r>
              <w:rPr>
                <w:spacing w:val="-47"/>
                <w:sz w:val="20"/>
              </w:rPr>
              <w:t xml:space="preserve"> </w:t>
            </w:r>
            <w:r>
              <w:rPr>
                <w:sz w:val="20"/>
              </w:rPr>
              <w:t>реализации</w:t>
            </w:r>
            <w:r>
              <w:rPr>
                <w:spacing w:val="-2"/>
                <w:sz w:val="20"/>
              </w:rPr>
              <w:t xml:space="preserve"> </w:t>
            </w:r>
            <w:r>
              <w:rPr>
                <w:sz w:val="20"/>
              </w:rPr>
              <w:t>ФГОС</w:t>
            </w:r>
            <w:r>
              <w:rPr>
                <w:spacing w:val="1"/>
                <w:sz w:val="20"/>
              </w:rPr>
              <w:t xml:space="preserve"> </w:t>
            </w:r>
            <w:r>
              <w:rPr>
                <w:sz w:val="20"/>
              </w:rPr>
              <w:t>СОО</w:t>
            </w:r>
          </w:p>
        </w:tc>
        <w:tc>
          <w:tcPr>
            <w:tcW w:w="1842" w:type="dxa"/>
          </w:tcPr>
          <w:p w:rsidR="00E62F6D" w:rsidRDefault="009717B1">
            <w:pPr>
              <w:pStyle w:val="TableParagraph"/>
              <w:tabs>
                <w:tab w:val="left" w:pos="466"/>
                <w:tab w:val="left" w:pos="1380"/>
              </w:tabs>
              <w:spacing w:before="54"/>
              <w:ind w:left="82" w:right="77"/>
              <w:rPr>
                <w:sz w:val="20"/>
              </w:rPr>
            </w:pPr>
            <w:r>
              <w:rPr>
                <w:sz w:val="20"/>
              </w:rPr>
              <w:t>В</w:t>
            </w:r>
            <w:r>
              <w:rPr>
                <w:sz w:val="20"/>
              </w:rPr>
              <w:tab/>
              <w:t>течение</w:t>
            </w:r>
            <w:r>
              <w:rPr>
                <w:sz w:val="20"/>
              </w:rPr>
              <w:tab/>
            </w:r>
            <w:r>
              <w:rPr>
                <w:spacing w:val="-2"/>
                <w:sz w:val="20"/>
              </w:rPr>
              <w:t>года</w:t>
            </w:r>
            <w:r>
              <w:rPr>
                <w:spacing w:val="-47"/>
                <w:sz w:val="20"/>
              </w:rPr>
              <w:t xml:space="preserve"> </w:t>
            </w:r>
            <w:r>
              <w:rPr>
                <w:sz w:val="20"/>
              </w:rPr>
              <w:t>2023-2024</w:t>
            </w:r>
          </w:p>
        </w:tc>
      </w:tr>
      <w:tr w:rsidR="00E62F6D">
        <w:trPr>
          <w:trHeight w:val="834"/>
        </w:trPr>
        <w:tc>
          <w:tcPr>
            <w:tcW w:w="2696" w:type="dxa"/>
            <w:vMerge/>
            <w:tcBorders>
              <w:top w:val="nil"/>
              <w:bottom w:val="nil"/>
            </w:tcBorders>
          </w:tcPr>
          <w:p w:rsidR="00E62F6D" w:rsidRDefault="00E62F6D">
            <w:pPr>
              <w:rPr>
                <w:sz w:val="2"/>
                <w:szCs w:val="2"/>
              </w:rPr>
            </w:pPr>
          </w:p>
        </w:tc>
        <w:tc>
          <w:tcPr>
            <w:tcW w:w="5104" w:type="dxa"/>
          </w:tcPr>
          <w:p w:rsidR="00E62F6D" w:rsidRDefault="009717B1">
            <w:pPr>
              <w:pStyle w:val="TableParagraph"/>
              <w:spacing w:before="54"/>
              <w:ind w:left="83" w:right="207"/>
              <w:jc w:val="both"/>
              <w:rPr>
                <w:sz w:val="20"/>
              </w:rPr>
            </w:pPr>
            <w:r>
              <w:rPr>
                <w:sz w:val="20"/>
              </w:rPr>
              <w:t>2. Обеспечение соответствия материально-технической</w:t>
            </w:r>
            <w:r>
              <w:rPr>
                <w:spacing w:val="1"/>
                <w:sz w:val="20"/>
              </w:rPr>
              <w:t xml:space="preserve"> </w:t>
            </w:r>
            <w:r>
              <w:rPr>
                <w:sz w:val="20"/>
              </w:rPr>
              <w:t>базы образовательной организации требованиям ФГОС</w:t>
            </w:r>
            <w:r>
              <w:rPr>
                <w:spacing w:val="-47"/>
                <w:sz w:val="20"/>
              </w:rPr>
              <w:t xml:space="preserve"> </w:t>
            </w:r>
            <w:r>
              <w:rPr>
                <w:sz w:val="20"/>
              </w:rPr>
              <w:t>СОО</w:t>
            </w:r>
          </w:p>
        </w:tc>
        <w:tc>
          <w:tcPr>
            <w:tcW w:w="1842" w:type="dxa"/>
          </w:tcPr>
          <w:p w:rsidR="00E62F6D" w:rsidRDefault="009717B1">
            <w:pPr>
              <w:pStyle w:val="TableParagraph"/>
              <w:tabs>
                <w:tab w:val="left" w:pos="466"/>
                <w:tab w:val="left" w:pos="1380"/>
              </w:tabs>
              <w:spacing w:before="54"/>
              <w:ind w:left="82" w:right="77"/>
              <w:rPr>
                <w:sz w:val="20"/>
              </w:rPr>
            </w:pPr>
            <w:r>
              <w:rPr>
                <w:sz w:val="20"/>
              </w:rPr>
              <w:t>В</w:t>
            </w:r>
            <w:r>
              <w:rPr>
                <w:sz w:val="20"/>
              </w:rPr>
              <w:tab/>
              <w:t>течение</w:t>
            </w:r>
            <w:r>
              <w:rPr>
                <w:sz w:val="20"/>
              </w:rPr>
              <w:tab/>
            </w:r>
            <w:r>
              <w:rPr>
                <w:spacing w:val="-2"/>
                <w:sz w:val="20"/>
              </w:rPr>
              <w:t>года</w:t>
            </w:r>
            <w:r>
              <w:rPr>
                <w:spacing w:val="-47"/>
                <w:sz w:val="20"/>
              </w:rPr>
              <w:t xml:space="preserve"> </w:t>
            </w:r>
            <w:r>
              <w:rPr>
                <w:sz w:val="20"/>
              </w:rPr>
              <w:t>2023-2024</w:t>
            </w:r>
          </w:p>
        </w:tc>
      </w:tr>
      <w:tr w:rsidR="00E62F6D">
        <w:trPr>
          <w:trHeight w:val="912"/>
        </w:trPr>
        <w:tc>
          <w:tcPr>
            <w:tcW w:w="2696" w:type="dxa"/>
            <w:vMerge/>
            <w:tcBorders>
              <w:top w:val="nil"/>
              <w:bottom w:val="nil"/>
            </w:tcBorders>
          </w:tcPr>
          <w:p w:rsidR="00E62F6D" w:rsidRDefault="00E62F6D">
            <w:pPr>
              <w:rPr>
                <w:sz w:val="2"/>
                <w:szCs w:val="2"/>
              </w:rPr>
            </w:pPr>
          </w:p>
        </w:tc>
        <w:tc>
          <w:tcPr>
            <w:tcW w:w="5104" w:type="dxa"/>
          </w:tcPr>
          <w:p w:rsidR="00E62F6D" w:rsidRDefault="009717B1">
            <w:pPr>
              <w:pStyle w:val="TableParagraph"/>
              <w:spacing w:before="57"/>
              <w:ind w:left="83" w:right="106"/>
              <w:rPr>
                <w:sz w:val="20"/>
              </w:rPr>
            </w:pPr>
            <w:r>
              <w:rPr>
                <w:sz w:val="20"/>
              </w:rPr>
              <w:t>3.</w:t>
            </w:r>
            <w:r>
              <w:rPr>
                <w:spacing w:val="1"/>
                <w:sz w:val="20"/>
              </w:rPr>
              <w:t xml:space="preserve"> </w:t>
            </w:r>
            <w:r>
              <w:rPr>
                <w:sz w:val="20"/>
              </w:rPr>
              <w:t>Обеспечение соответствия санитарно-гигиенических</w:t>
            </w:r>
            <w:r>
              <w:rPr>
                <w:spacing w:val="-48"/>
                <w:sz w:val="20"/>
              </w:rPr>
              <w:t xml:space="preserve"> </w:t>
            </w:r>
            <w:r>
              <w:rPr>
                <w:sz w:val="20"/>
              </w:rPr>
              <w:t>условий требованиям</w:t>
            </w:r>
            <w:r>
              <w:rPr>
                <w:spacing w:val="-1"/>
                <w:sz w:val="20"/>
              </w:rPr>
              <w:t xml:space="preserve"> </w:t>
            </w:r>
            <w:r>
              <w:rPr>
                <w:sz w:val="20"/>
              </w:rPr>
              <w:t>ФГОС</w:t>
            </w:r>
            <w:r>
              <w:rPr>
                <w:spacing w:val="1"/>
                <w:sz w:val="20"/>
              </w:rPr>
              <w:t xml:space="preserve"> </w:t>
            </w:r>
            <w:r>
              <w:rPr>
                <w:sz w:val="20"/>
              </w:rPr>
              <w:t>и</w:t>
            </w:r>
            <w:r>
              <w:rPr>
                <w:spacing w:val="-2"/>
                <w:sz w:val="20"/>
              </w:rPr>
              <w:t xml:space="preserve"> </w:t>
            </w:r>
            <w:r>
              <w:rPr>
                <w:sz w:val="20"/>
              </w:rPr>
              <w:t>СанПиН</w:t>
            </w:r>
          </w:p>
        </w:tc>
        <w:tc>
          <w:tcPr>
            <w:tcW w:w="1842" w:type="dxa"/>
          </w:tcPr>
          <w:p w:rsidR="00E62F6D" w:rsidRDefault="009717B1">
            <w:pPr>
              <w:pStyle w:val="TableParagraph"/>
              <w:tabs>
                <w:tab w:val="left" w:pos="466"/>
                <w:tab w:val="left" w:pos="1380"/>
              </w:tabs>
              <w:spacing w:before="57"/>
              <w:ind w:left="82" w:right="77"/>
              <w:rPr>
                <w:sz w:val="20"/>
              </w:rPr>
            </w:pPr>
            <w:r>
              <w:rPr>
                <w:sz w:val="20"/>
              </w:rPr>
              <w:t>В</w:t>
            </w:r>
            <w:r>
              <w:rPr>
                <w:sz w:val="20"/>
              </w:rPr>
              <w:tab/>
              <w:t>течение</w:t>
            </w:r>
            <w:r>
              <w:rPr>
                <w:sz w:val="20"/>
              </w:rPr>
              <w:tab/>
            </w:r>
            <w:r>
              <w:rPr>
                <w:spacing w:val="-2"/>
                <w:sz w:val="20"/>
              </w:rPr>
              <w:t>года</w:t>
            </w:r>
            <w:r>
              <w:rPr>
                <w:spacing w:val="-47"/>
                <w:sz w:val="20"/>
              </w:rPr>
              <w:t xml:space="preserve"> </w:t>
            </w:r>
            <w:r>
              <w:rPr>
                <w:sz w:val="20"/>
              </w:rPr>
              <w:t>2023-2024</w:t>
            </w:r>
          </w:p>
        </w:tc>
      </w:tr>
      <w:tr w:rsidR="00E62F6D">
        <w:trPr>
          <w:trHeight w:val="1041"/>
        </w:trPr>
        <w:tc>
          <w:tcPr>
            <w:tcW w:w="2696" w:type="dxa"/>
            <w:vMerge/>
            <w:tcBorders>
              <w:top w:val="nil"/>
              <w:bottom w:val="nil"/>
            </w:tcBorders>
          </w:tcPr>
          <w:p w:rsidR="00E62F6D" w:rsidRDefault="00E62F6D">
            <w:pPr>
              <w:rPr>
                <w:sz w:val="2"/>
                <w:szCs w:val="2"/>
              </w:rPr>
            </w:pPr>
          </w:p>
        </w:tc>
        <w:tc>
          <w:tcPr>
            <w:tcW w:w="5104" w:type="dxa"/>
          </w:tcPr>
          <w:p w:rsidR="00E62F6D" w:rsidRDefault="009717B1">
            <w:pPr>
              <w:pStyle w:val="TableParagraph"/>
              <w:spacing w:before="54"/>
              <w:ind w:left="83" w:right="106"/>
              <w:rPr>
                <w:sz w:val="20"/>
              </w:rPr>
            </w:pPr>
            <w:r>
              <w:rPr>
                <w:sz w:val="20"/>
              </w:rPr>
              <w:t>4.</w:t>
            </w:r>
            <w:r>
              <w:rPr>
                <w:spacing w:val="42"/>
                <w:sz w:val="20"/>
              </w:rPr>
              <w:t xml:space="preserve"> </w:t>
            </w:r>
            <w:r>
              <w:rPr>
                <w:sz w:val="20"/>
              </w:rPr>
              <w:t>Обеспечение</w:t>
            </w:r>
            <w:r>
              <w:rPr>
                <w:spacing w:val="-5"/>
                <w:sz w:val="20"/>
              </w:rPr>
              <w:t xml:space="preserve"> </w:t>
            </w:r>
            <w:r>
              <w:rPr>
                <w:sz w:val="20"/>
              </w:rPr>
              <w:t>соответствия</w:t>
            </w:r>
            <w:r>
              <w:rPr>
                <w:spacing w:val="-3"/>
                <w:sz w:val="20"/>
              </w:rPr>
              <w:t xml:space="preserve"> </w:t>
            </w:r>
            <w:r>
              <w:rPr>
                <w:sz w:val="20"/>
              </w:rPr>
              <w:t>условий</w:t>
            </w:r>
            <w:r>
              <w:rPr>
                <w:spacing w:val="-5"/>
                <w:sz w:val="20"/>
              </w:rPr>
              <w:t xml:space="preserve"> </w:t>
            </w:r>
            <w:r>
              <w:rPr>
                <w:sz w:val="20"/>
              </w:rPr>
              <w:t>реализации</w:t>
            </w:r>
            <w:r>
              <w:rPr>
                <w:spacing w:val="-5"/>
                <w:sz w:val="20"/>
              </w:rPr>
              <w:t xml:space="preserve"> </w:t>
            </w:r>
            <w:r>
              <w:rPr>
                <w:sz w:val="20"/>
              </w:rPr>
              <w:t>ООП</w:t>
            </w:r>
            <w:r>
              <w:rPr>
                <w:spacing w:val="-47"/>
                <w:sz w:val="20"/>
              </w:rPr>
              <w:t xml:space="preserve"> </w:t>
            </w:r>
            <w:r>
              <w:rPr>
                <w:sz w:val="20"/>
              </w:rPr>
              <w:t>противопожарным</w:t>
            </w:r>
            <w:r>
              <w:rPr>
                <w:spacing w:val="-1"/>
                <w:sz w:val="20"/>
              </w:rPr>
              <w:t xml:space="preserve"> </w:t>
            </w:r>
            <w:r>
              <w:rPr>
                <w:sz w:val="20"/>
              </w:rPr>
              <w:t>нормам,</w:t>
            </w:r>
            <w:r>
              <w:rPr>
                <w:spacing w:val="-1"/>
                <w:sz w:val="20"/>
              </w:rPr>
              <w:t xml:space="preserve"> </w:t>
            </w:r>
            <w:r>
              <w:rPr>
                <w:sz w:val="20"/>
              </w:rPr>
              <w:t>нормам</w:t>
            </w:r>
            <w:r>
              <w:rPr>
                <w:spacing w:val="-1"/>
                <w:sz w:val="20"/>
              </w:rPr>
              <w:t xml:space="preserve"> </w:t>
            </w:r>
            <w:r>
              <w:rPr>
                <w:sz w:val="20"/>
              </w:rPr>
              <w:t>охраны</w:t>
            </w:r>
            <w:r>
              <w:rPr>
                <w:spacing w:val="-1"/>
                <w:sz w:val="20"/>
              </w:rPr>
              <w:t xml:space="preserve"> </w:t>
            </w:r>
            <w:r>
              <w:rPr>
                <w:sz w:val="20"/>
              </w:rPr>
              <w:t>труда</w:t>
            </w:r>
          </w:p>
          <w:p w:rsidR="00E62F6D" w:rsidRDefault="009717B1">
            <w:pPr>
              <w:pStyle w:val="TableParagraph"/>
              <w:spacing w:before="1"/>
              <w:ind w:left="83"/>
              <w:rPr>
                <w:sz w:val="20"/>
              </w:rPr>
            </w:pPr>
            <w:r>
              <w:rPr>
                <w:sz w:val="20"/>
              </w:rPr>
              <w:t>работников</w:t>
            </w:r>
            <w:r>
              <w:rPr>
                <w:spacing w:val="-6"/>
                <w:sz w:val="20"/>
              </w:rPr>
              <w:t xml:space="preserve"> </w:t>
            </w:r>
            <w:r>
              <w:rPr>
                <w:sz w:val="20"/>
              </w:rPr>
              <w:t>образовательной</w:t>
            </w:r>
            <w:r>
              <w:rPr>
                <w:spacing w:val="-6"/>
                <w:sz w:val="20"/>
              </w:rPr>
              <w:t xml:space="preserve"> </w:t>
            </w:r>
            <w:r>
              <w:rPr>
                <w:sz w:val="20"/>
              </w:rPr>
              <w:t>организации</w:t>
            </w:r>
          </w:p>
        </w:tc>
        <w:tc>
          <w:tcPr>
            <w:tcW w:w="1842" w:type="dxa"/>
          </w:tcPr>
          <w:p w:rsidR="00E62F6D" w:rsidRDefault="009717B1">
            <w:pPr>
              <w:pStyle w:val="TableParagraph"/>
              <w:tabs>
                <w:tab w:val="left" w:pos="466"/>
                <w:tab w:val="left" w:pos="1380"/>
              </w:tabs>
              <w:spacing w:before="54"/>
              <w:ind w:left="82" w:right="77"/>
              <w:rPr>
                <w:sz w:val="20"/>
              </w:rPr>
            </w:pPr>
            <w:r>
              <w:rPr>
                <w:sz w:val="20"/>
              </w:rPr>
              <w:t>В</w:t>
            </w:r>
            <w:r>
              <w:rPr>
                <w:sz w:val="20"/>
              </w:rPr>
              <w:tab/>
              <w:t>течение</w:t>
            </w:r>
            <w:r>
              <w:rPr>
                <w:sz w:val="20"/>
              </w:rPr>
              <w:tab/>
            </w:r>
            <w:r>
              <w:rPr>
                <w:spacing w:val="-2"/>
                <w:sz w:val="20"/>
              </w:rPr>
              <w:t>года</w:t>
            </w:r>
            <w:r>
              <w:rPr>
                <w:spacing w:val="-47"/>
                <w:sz w:val="20"/>
              </w:rPr>
              <w:t xml:space="preserve"> </w:t>
            </w:r>
            <w:r>
              <w:rPr>
                <w:sz w:val="20"/>
              </w:rPr>
              <w:t>2023-2024</w:t>
            </w:r>
          </w:p>
        </w:tc>
      </w:tr>
      <w:tr w:rsidR="00E62F6D">
        <w:trPr>
          <w:trHeight w:val="846"/>
        </w:trPr>
        <w:tc>
          <w:tcPr>
            <w:tcW w:w="2696" w:type="dxa"/>
            <w:vMerge/>
            <w:tcBorders>
              <w:top w:val="nil"/>
              <w:bottom w:val="nil"/>
            </w:tcBorders>
          </w:tcPr>
          <w:p w:rsidR="00E62F6D" w:rsidRDefault="00E62F6D">
            <w:pPr>
              <w:rPr>
                <w:sz w:val="2"/>
                <w:szCs w:val="2"/>
              </w:rPr>
            </w:pPr>
          </w:p>
        </w:tc>
        <w:tc>
          <w:tcPr>
            <w:tcW w:w="5104" w:type="dxa"/>
          </w:tcPr>
          <w:p w:rsidR="00E62F6D" w:rsidRDefault="009717B1">
            <w:pPr>
              <w:pStyle w:val="TableParagraph"/>
              <w:spacing w:before="54"/>
              <w:ind w:left="83" w:right="795"/>
              <w:rPr>
                <w:sz w:val="20"/>
              </w:rPr>
            </w:pPr>
            <w:r>
              <w:rPr>
                <w:sz w:val="20"/>
              </w:rPr>
              <w:t>5.</w:t>
            </w:r>
            <w:r>
              <w:rPr>
                <w:spacing w:val="1"/>
                <w:sz w:val="20"/>
              </w:rPr>
              <w:t xml:space="preserve"> </w:t>
            </w:r>
            <w:r>
              <w:rPr>
                <w:sz w:val="20"/>
              </w:rPr>
              <w:t>Обеспечение соответствия информационно-</w:t>
            </w:r>
            <w:r>
              <w:rPr>
                <w:spacing w:val="1"/>
                <w:sz w:val="20"/>
              </w:rPr>
              <w:t xml:space="preserve"> </w:t>
            </w:r>
            <w:r>
              <w:rPr>
                <w:sz w:val="20"/>
              </w:rPr>
              <w:t>образовательной</w:t>
            </w:r>
            <w:r>
              <w:rPr>
                <w:spacing w:val="-6"/>
                <w:sz w:val="20"/>
              </w:rPr>
              <w:t xml:space="preserve"> </w:t>
            </w:r>
            <w:r>
              <w:rPr>
                <w:sz w:val="20"/>
              </w:rPr>
              <w:t>среды</w:t>
            </w:r>
            <w:r>
              <w:rPr>
                <w:spacing w:val="-4"/>
                <w:sz w:val="20"/>
              </w:rPr>
              <w:t xml:space="preserve"> </w:t>
            </w:r>
            <w:r>
              <w:rPr>
                <w:sz w:val="20"/>
              </w:rPr>
              <w:t>требованиям</w:t>
            </w:r>
            <w:r>
              <w:rPr>
                <w:spacing w:val="-5"/>
                <w:sz w:val="20"/>
              </w:rPr>
              <w:t xml:space="preserve"> </w:t>
            </w:r>
            <w:r>
              <w:rPr>
                <w:sz w:val="20"/>
              </w:rPr>
              <w:t>ФГОС</w:t>
            </w:r>
            <w:r>
              <w:rPr>
                <w:spacing w:val="-5"/>
                <w:sz w:val="20"/>
              </w:rPr>
              <w:t xml:space="preserve"> </w:t>
            </w:r>
            <w:r>
              <w:rPr>
                <w:sz w:val="20"/>
              </w:rPr>
              <w:t>СОО</w:t>
            </w:r>
          </w:p>
        </w:tc>
        <w:tc>
          <w:tcPr>
            <w:tcW w:w="1842" w:type="dxa"/>
          </w:tcPr>
          <w:p w:rsidR="00E62F6D" w:rsidRDefault="009717B1">
            <w:pPr>
              <w:pStyle w:val="TableParagraph"/>
              <w:tabs>
                <w:tab w:val="left" w:pos="466"/>
                <w:tab w:val="left" w:pos="1381"/>
              </w:tabs>
              <w:spacing w:before="54"/>
              <w:ind w:left="82" w:right="76"/>
              <w:rPr>
                <w:sz w:val="20"/>
              </w:rPr>
            </w:pPr>
            <w:r>
              <w:rPr>
                <w:sz w:val="20"/>
              </w:rPr>
              <w:t>В</w:t>
            </w:r>
            <w:r>
              <w:rPr>
                <w:sz w:val="20"/>
              </w:rPr>
              <w:tab/>
              <w:t>течение</w:t>
            </w:r>
            <w:r>
              <w:rPr>
                <w:sz w:val="20"/>
              </w:rPr>
              <w:tab/>
            </w:r>
            <w:r>
              <w:rPr>
                <w:spacing w:val="-2"/>
                <w:sz w:val="20"/>
              </w:rPr>
              <w:t>года</w:t>
            </w:r>
            <w:r>
              <w:rPr>
                <w:spacing w:val="-47"/>
                <w:sz w:val="20"/>
              </w:rPr>
              <w:t xml:space="preserve"> </w:t>
            </w:r>
            <w:r>
              <w:rPr>
                <w:sz w:val="20"/>
              </w:rPr>
              <w:t>2023-2024</w:t>
            </w:r>
          </w:p>
        </w:tc>
      </w:tr>
      <w:tr w:rsidR="00E62F6D">
        <w:trPr>
          <w:trHeight w:val="842"/>
        </w:trPr>
        <w:tc>
          <w:tcPr>
            <w:tcW w:w="2696" w:type="dxa"/>
            <w:vMerge/>
            <w:tcBorders>
              <w:top w:val="nil"/>
              <w:bottom w:val="nil"/>
            </w:tcBorders>
          </w:tcPr>
          <w:p w:rsidR="00E62F6D" w:rsidRDefault="00E62F6D">
            <w:pPr>
              <w:rPr>
                <w:sz w:val="2"/>
                <w:szCs w:val="2"/>
              </w:rPr>
            </w:pPr>
          </w:p>
        </w:tc>
        <w:tc>
          <w:tcPr>
            <w:tcW w:w="5104" w:type="dxa"/>
          </w:tcPr>
          <w:p w:rsidR="00E62F6D" w:rsidRDefault="009717B1">
            <w:pPr>
              <w:pStyle w:val="TableParagraph"/>
              <w:spacing w:before="54"/>
              <w:ind w:left="83" w:right="106"/>
              <w:rPr>
                <w:sz w:val="20"/>
              </w:rPr>
            </w:pPr>
            <w:r>
              <w:rPr>
                <w:sz w:val="20"/>
              </w:rPr>
              <w:t>6.</w:t>
            </w:r>
            <w:r>
              <w:rPr>
                <w:spacing w:val="1"/>
                <w:sz w:val="20"/>
              </w:rPr>
              <w:t xml:space="preserve"> </w:t>
            </w:r>
            <w:r>
              <w:rPr>
                <w:sz w:val="20"/>
              </w:rPr>
              <w:t>Обеспечение укомплектованности библиотечно-</w:t>
            </w:r>
            <w:r>
              <w:rPr>
                <w:spacing w:val="1"/>
                <w:sz w:val="20"/>
              </w:rPr>
              <w:t xml:space="preserve"> </w:t>
            </w:r>
            <w:r>
              <w:rPr>
                <w:sz w:val="20"/>
              </w:rPr>
              <w:t>информационного</w:t>
            </w:r>
            <w:r>
              <w:rPr>
                <w:spacing w:val="-5"/>
                <w:sz w:val="20"/>
              </w:rPr>
              <w:t xml:space="preserve"> </w:t>
            </w:r>
            <w:r>
              <w:rPr>
                <w:sz w:val="20"/>
              </w:rPr>
              <w:t>центра</w:t>
            </w:r>
            <w:r>
              <w:rPr>
                <w:spacing w:val="-6"/>
                <w:sz w:val="20"/>
              </w:rPr>
              <w:t xml:space="preserve"> </w:t>
            </w:r>
            <w:r>
              <w:rPr>
                <w:sz w:val="20"/>
              </w:rPr>
              <w:t>печатными</w:t>
            </w:r>
            <w:r>
              <w:rPr>
                <w:spacing w:val="-5"/>
                <w:sz w:val="20"/>
              </w:rPr>
              <w:t xml:space="preserve"> </w:t>
            </w:r>
            <w:r>
              <w:rPr>
                <w:sz w:val="20"/>
              </w:rPr>
              <w:t>и</w:t>
            </w:r>
            <w:r>
              <w:rPr>
                <w:spacing w:val="-7"/>
                <w:sz w:val="20"/>
              </w:rPr>
              <w:t xml:space="preserve"> </w:t>
            </w:r>
            <w:r>
              <w:rPr>
                <w:sz w:val="20"/>
              </w:rPr>
              <w:t>электронными</w:t>
            </w:r>
            <w:r>
              <w:rPr>
                <w:spacing w:val="-47"/>
                <w:sz w:val="20"/>
              </w:rPr>
              <w:t xml:space="preserve"> </w:t>
            </w:r>
            <w:r>
              <w:rPr>
                <w:sz w:val="20"/>
              </w:rPr>
              <w:t>образовательными</w:t>
            </w:r>
            <w:r>
              <w:rPr>
                <w:spacing w:val="-2"/>
                <w:sz w:val="20"/>
              </w:rPr>
              <w:t xml:space="preserve"> </w:t>
            </w:r>
            <w:r>
              <w:rPr>
                <w:sz w:val="20"/>
              </w:rPr>
              <w:t>ресурсами</w:t>
            </w:r>
          </w:p>
        </w:tc>
        <w:tc>
          <w:tcPr>
            <w:tcW w:w="1842" w:type="dxa"/>
          </w:tcPr>
          <w:p w:rsidR="00E62F6D" w:rsidRDefault="009717B1">
            <w:pPr>
              <w:pStyle w:val="TableParagraph"/>
              <w:tabs>
                <w:tab w:val="left" w:pos="466"/>
                <w:tab w:val="left" w:pos="1380"/>
              </w:tabs>
              <w:spacing w:before="54"/>
              <w:ind w:left="82" w:right="77"/>
              <w:rPr>
                <w:sz w:val="20"/>
              </w:rPr>
            </w:pPr>
            <w:r>
              <w:rPr>
                <w:sz w:val="20"/>
              </w:rPr>
              <w:t>В</w:t>
            </w:r>
            <w:r>
              <w:rPr>
                <w:sz w:val="20"/>
              </w:rPr>
              <w:tab/>
              <w:t>течение</w:t>
            </w:r>
            <w:r>
              <w:rPr>
                <w:sz w:val="20"/>
              </w:rPr>
              <w:tab/>
            </w:r>
            <w:r>
              <w:rPr>
                <w:spacing w:val="-2"/>
                <w:sz w:val="20"/>
              </w:rPr>
              <w:t>года</w:t>
            </w:r>
            <w:r>
              <w:rPr>
                <w:spacing w:val="-47"/>
                <w:sz w:val="20"/>
              </w:rPr>
              <w:t xml:space="preserve"> </w:t>
            </w:r>
            <w:r>
              <w:rPr>
                <w:sz w:val="20"/>
              </w:rPr>
              <w:t>2023-2024</w:t>
            </w:r>
          </w:p>
        </w:tc>
      </w:tr>
      <w:tr w:rsidR="00E62F6D">
        <w:trPr>
          <w:trHeight w:val="1075"/>
        </w:trPr>
        <w:tc>
          <w:tcPr>
            <w:tcW w:w="2696" w:type="dxa"/>
            <w:vMerge w:val="restart"/>
            <w:tcBorders>
              <w:top w:val="nil"/>
            </w:tcBorders>
          </w:tcPr>
          <w:p w:rsidR="00E62F6D" w:rsidRDefault="00E62F6D">
            <w:pPr>
              <w:pStyle w:val="TableParagraph"/>
              <w:ind w:left="0"/>
              <w:rPr>
                <w:sz w:val="18"/>
              </w:rPr>
            </w:pPr>
          </w:p>
        </w:tc>
        <w:tc>
          <w:tcPr>
            <w:tcW w:w="5104" w:type="dxa"/>
          </w:tcPr>
          <w:p w:rsidR="00E62F6D" w:rsidRDefault="009717B1">
            <w:pPr>
              <w:pStyle w:val="TableParagraph"/>
              <w:spacing w:before="57"/>
              <w:ind w:left="83" w:right="106"/>
              <w:rPr>
                <w:sz w:val="20"/>
              </w:rPr>
            </w:pPr>
            <w:r>
              <w:rPr>
                <w:sz w:val="20"/>
              </w:rPr>
              <w:t>7.</w:t>
            </w:r>
            <w:r>
              <w:rPr>
                <w:spacing w:val="43"/>
                <w:sz w:val="20"/>
              </w:rPr>
              <w:t xml:space="preserve"> </w:t>
            </w:r>
            <w:r>
              <w:rPr>
                <w:sz w:val="20"/>
              </w:rPr>
              <w:t>Наличие</w:t>
            </w:r>
            <w:r>
              <w:rPr>
                <w:spacing w:val="-4"/>
                <w:sz w:val="20"/>
              </w:rPr>
              <w:t xml:space="preserve"> </w:t>
            </w:r>
            <w:r>
              <w:rPr>
                <w:sz w:val="20"/>
              </w:rPr>
              <w:t>доступа</w:t>
            </w:r>
            <w:r>
              <w:rPr>
                <w:spacing w:val="-4"/>
                <w:sz w:val="20"/>
              </w:rPr>
              <w:t xml:space="preserve"> </w:t>
            </w:r>
            <w:r>
              <w:rPr>
                <w:sz w:val="20"/>
              </w:rPr>
              <w:t>образовательной</w:t>
            </w:r>
            <w:r>
              <w:rPr>
                <w:spacing w:val="-5"/>
                <w:sz w:val="20"/>
              </w:rPr>
              <w:t xml:space="preserve"> </w:t>
            </w:r>
            <w:r>
              <w:rPr>
                <w:sz w:val="20"/>
              </w:rPr>
              <w:t>организации</w:t>
            </w:r>
            <w:r>
              <w:rPr>
                <w:spacing w:val="-4"/>
                <w:sz w:val="20"/>
              </w:rPr>
              <w:t xml:space="preserve"> </w:t>
            </w:r>
            <w:r>
              <w:rPr>
                <w:sz w:val="20"/>
              </w:rPr>
              <w:t>к</w:t>
            </w:r>
            <w:r>
              <w:rPr>
                <w:spacing w:val="-47"/>
                <w:sz w:val="20"/>
              </w:rPr>
              <w:t xml:space="preserve"> </w:t>
            </w:r>
            <w:r>
              <w:rPr>
                <w:sz w:val="20"/>
              </w:rPr>
              <w:t>электронным</w:t>
            </w:r>
            <w:r>
              <w:rPr>
                <w:spacing w:val="-1"/>
                <w:sz w:val="20"/>
              </w:rPr>
              <w:t xml:space="preserve"> </w:t>
            </w:r>
            <w:r>
              <w:rPr>
                <w:sz w:val="20"/>
              </w:rPr>
              <w:t>образовательным ресурсам</w:t>
            </w:r>
            <w:r>
              <w:rPr>
                <w:spacing w:val="-1"/>
                <w:sz w:val="20"/>
              </w:rPr>
              <w:t xml:space="preserve"> </w:t>
            </w:r>
            <w:r>
              <w:rPr>
                <w:sz w:val="20"/>
              </w:rPr>
              <w:t>(ЭОР),</w:t>
            </w:r>
          </w:p>
          <w:p w:rsidR="00E62F6D" w:rsidRDefault="009717B1">
            <w:pPr>
              <w:pStyle w:val="TableParagraph"/>
              <w:spacing w:before="1"/>
              <w:ind w:left="83" w:right="524"/>
              <w:rPr>
                <w:sz w:val="20"/>
              </w:rPr>
            </w:pPr>
            <w:r>
              <w:rPr>
                <w:sz w:val="20"/>
              </w:rPr>
              <w:t>размещенным</w:t>
            </w:r>
            <w:r>
              <w:rPr>
                <w:spacing w:val="-3"/>
                <w:sz w:val="20"/>
              </w:rPr>
              <w:t xml:space="preserve"> </w:t>
            </w:r>
            <w:r>
              <w:rPr>
                <w:sz w:val="20"/>
              </w:rPr>
              <w:t>в</w:t>
            </w:r>
            <w:r>
              <w:rPr>
                <w:spacing w:val="-5"/>
                <w:sz w:val="20"/>
              </w:rPr>
              <w:t xml:space="preserve"> </w:t>
            </w:r>
            <w:r>
              <w:rPr>
                <w:sz w:val="20"/>
              </w:rPr>
              <w:t>федеральных,</w:t>
            </w:r>
            <w:r>
              <w:rPr>
                <w:spacing w:val="-4"/>
                <w:sz w:val="20"/>
              </w:rPr>
              <w:t xml:space="preserve"> </w:t>
            </w:r>
            <w:r>
              <w:rPr>
                <w:sz w:val="20"/>
              </w:rPr>
              <w:t>региональных</w:t>
            </w:r>
            <w:r>
              <w:rPr>
                <w:spacing w:val="-5"/>
                <w:sz w:val="20"/>
              </w:rPr>
              <w:t xml:space="preserve"> </w:t>
            </w:r>
            <w:r>
              <w:rPr>
                <w:sz w:val="20"/>
              </w:rPr>
              <w:t>и</w:t>
            </w:r>
            <w:r>
              <w:rPr>
                <w:spacing w:val="-3"/>
                <w:sz w:val="20"/>
              </w:rPr>
              <w:t xml:space="preserve"> </w:t>
            </w:r>
            <w:r>
              <w:rPr>
                <w:sz w:val="20"/>
              </w:rPr>
              <w:t>иных</w:t>
            </w:r>
            <w:r>
              <w:rPr>
                <w:spacing w:val="-47"/>
                <w:sz w:val="20"/>
              </w:rPr>
              <w:t xml:space="preserve"> </w:t>
            </w:r>
            <w:r>
              <w:rPr>
                <w:sz w:val="20"/>
              </w:rPr>
              <w:t>базах</w:t>
            </w:r>
            <w:r>
              <w:rPr>
                <w:spacing w:val="-2"/>
                <w:sz w:val="20"/>
              </w:rPr>
              <w:t xml:space="preserve"> </w:t>
            </w:r>
            <w:r>
              <w:rPr>
                <w:sz w:val="20"/>
              </w:rPr>
              <w:t>данных</w:t>
            </w:r>
          </w:p>
        </w:tc>
        <w:tc>
          <w:tcPr>
            <w:tcW w:w="1842" w:type="dxa"/>
          </w:tcPr>
          <w:p w:rsidR="00E62F6D" w:rsidRDefault="009717B1">
            <w:pPr>
              <w:pStyle w:val="TableParagraph"/>
              <w:tabs>
                <w:tab w:val="left" w:pos="466"/>
                <w:tab w:val="left" w:pos="1380"/>
              </w:tabs>
              <w:spacing w:before="57"/>
              <w:ind w:left="82" w:right="77"/>
              <w:rPr>
                <w:sz w:val="20"/>
              </w:rPr>
            </w:pPr>
            <w:r>
              <w:rPr>
                <w:sz w:val="20"/>
              </w:rPr>
              <w:t>В</w:t>
            </w:r>
            <w:r>
              <w:rPr>
                <w:sz w:val="20"/>
              </w:rPr>
              <w:tab/>
              <w:t>течение</w:t>
            </w:r>
            <w:r>
              <w:rPr>
                <w:sz w:val="20"/>
              </w:rPr>
              <w:tab/>
            </w:r>
            <w:r>
              <w:rPr>
                <w:spacing w:val="-2"/>
                <w:sz w:val="20"/>
              </w:rPr>
              <w:t>года</w:t>
            </w:r>
            <w:r>
              <w:rPr>
                <w:spacing w:val="-47"/>
                <w:sz w:val="20"/>
              </w:rPr>
              <w:t xml:space="preserve"> </w:t>
            </w:r>
            <w:r>
              <w:rPr>
                <w:sz w:val="20"/>
              </w:rPr>
              <w:t>2023-2024</w:t>
            </w:r>
          </w:p>
        </w:tc>
      </w:tr>
      <w:tr w:rsidR="00E62F6D">
        <w:trPr>
          <w:trHeight w:val="841"/>
        </w:trPr>
        <w:tc>
          <w:tcPr>
            <w:tcW w:w="2696" w:type="dxa"/>
            <w:vMerge/>
            <w:tcBorders>
              <w:top w:val="nil"/>
            </w:tcBorders>
          </w:tcPr>
          <w:p w:rsidR="00E62F6D" w:rsidRDefault="00E62F6D">
            <w:pPr>
              <w:rPr>
                <w:sz w:val="2"/>
                <w:szCs w:val="2"/>
              </w:rPr>
            </w:pPr>
          </w:p>
        </w:tc>
        <w:tc>
          <w:tcPr>
            <w:tcW w:w="5104" w:type="dxa"/>
          </w:tcPr>
          <w:p w:rsidR="00E62F6D" w:rsidRDefault="009717B1">
            <w:pPr>
              <w:pStyle w:val="TableParagraph"/>
              <w:spacing w:before="54"/>
              <w:ind w:left="83" w:right="360"/>
              <w:rPr>
                <w:sz w:val="20"/>
              </w:rPr>
            </w:pPr>
            <w:r>
              <w:rPr>
                <w:sz w:val="20"/>
              </w:rPr>
              <w:t>8.</w:t>
            </w:r>
            <w:r>
              <w:rPr>
                <w:spacing w:val="39"/>
                <w:sz w:val="20"/>
              </w:rPr>
              <w:t xml:space="preserve"> </w:t>
            </w:r>
            <w:r>
              <w:rPr>
                <w:sz w:val="20"/>
              </w:rPr>
              <w:t>Обеспечение</w:t>
            </w:r>
            <w:r>
              <w:rPr>
                <w:spacing w:val="-3"/>
                <w:sz w:val="20"/>
              </w:rPr>
              <w:t xml:space="preserve"> </w:t>
            </w:r>
            <w:r>
              <w:rPr>
                <w:sz w:val="20"/>
              </w:rPr>
              <w:t>контролируемого</w:t>
            </w:r>
            <w:r>
              <w:rPr>
                <w:spacing w:val="-5"/>
                <w:sz w:val="20"/>
              </w:rPr>
              <w:t xml:space="preserve"> </w:t>
            </w:r>
            <w:r>
              <w:rPr>
                <w:sz w:val="20"/>
              </w:rPr>
              <w:t>доступа</w:t>
            </w:r>
            <w:r>
              <w:rPr>
                <w:spacing w:val="-3"/>
                <w:sz w:val="20"/>
              </w:rPr>
              <w:t xml:space="preserve"> </w:t>
            </w:r>
            <w:r>
              <w:rPr>
                <w:sz w:val="20"/>
              </w:rPr>
              <w:t>участников</w:t>
            </w:r>
            <w:r>
              <w:rPr>
                <w:spacing w:val="-47"/>
                <w:sz w:val="20"/>
              </w:rPr>
              <w:t xml:space="preserve"> </w:t>
            </w:r>
            <w:r>
              <w:rPr>
                <w:sz w:val="20"/>
              </w:rPr>
              <w:t>образовательной</w:t>
            </w:r>
            <w:r>
              <w:rPr>
                <w:spacing w:val="-4"/>
                <w:sz w:val="20"/>
              </w:rPr>
              <w:t xml:space="preserve"> </w:t>
            </w:r>
            <w:r>
              <w:rPr>
                <w:sz w:val="20"/>
              </w:rPr>
              <w:t>деятельности</w:t>
            </w:r>
            <w:r>
              <w:rPr>
                <w:spacing w:val="-3"/>
                <w:sz w:val="20"/>
              </w:rPr>
              <w:t xml:space="preserve"> </w:t>
            </w:r>
            <w:r>
              <w:rPr>
                <w:sz w:val="20"/>
              </w:rPr>
              <w:t>к</w:t>
            </w:r>
            <w:r>
              <w:rPr>
                <w:spacing w:val="-1"/>
                <w:sz w:val="20"/>
              </w:rPr>
              <w:t xml:space="preserve"> </w:t>
            </w:r>
            <w:r>
              <w:rPr>
                <w:sz w:val="20"/>
              </w:rPr>
              <w:t>информационным</w:t>
            </w:r>
          </w:p>
          <w:p w:rsidR="00E62F6D" w:rsidRDefault="009717B1">
            <w:pPr>
              <w:pStyle w:val="TableParagraph"/>
              <w:spacing w:before="1"/>
              <w:ind w:left="83"/>
              <w:rPr>
                <w:sz w:val="20"/>
              </w:rPr>
            </w:pPr>
            <w:r>
              <w:rPr>
                <w:sz w:val="20"/>
              </w:rPr>
              <w:t>образовательным</w:t>
            </w:r>
            <w:r>
              <w:rPr>
                <w:spacing w:val="-3"/>
                <w:sz w:val="20"/>
              </w:rPr>
              <w:t xml:space="preserve"> </w:t>
            </w:r>
            <w:r>
              <w:rPr>
                <w:sz w:val="20"/>
              </w:rPr>
              <w:t>ресурсам</w:t>
            </w:r>
            <w:r>
              <w:rPr>
                <w:spacing w:val="-2"/>
                <w:sz w:val="20"/>
              </w:rPr>
              <w:t xml:space="preserve"> </w:t>
            </w:r>
            <w:r>
              <w:rPr>
                <w:sz w:val="20"/>
              </w:rPr>
              <w:t>в</w:t>
            </w:r>
            <w:r>
              <w:rPr>
                <w:spacing w:val="-5"/>
                <w:sz w:val="20"/>
              </w:rPr>
              <w:t xml:space="preserve"> </w:t>
            </w:r>
            <w:r>
              <w:rPr>
                <w:sz w:val="20"/>
              </w:rPr>
              <w:t>сети</w:t>
            </w:r>
            <w:r>
              <w:rPr>
                <w:spacing w:val="-4"/>
                <w:sz w:val="20"/>
              </w:rPr>
              <w:t xml:space="preserve"> </w:t>
            </w:r>
            <w:r>
              <w:rPr>
                <w:sz w:val="20"/>
              </w:rPr>
              <w:t>Интернет</w:t>
            </w:r>
          </w:p>
        </w:tc>
        <w:tc>
          <w:tcPr>
            <w:tcW w:w="1842" w:type="dxa"/>
          </w:tcPr>
          <w:p w:rsidR="00E62F6D" w:rsidRDefault="009717B1">
            <w:pPr>
              <w:pStyle w:val="TableParagraph"/>
              <w:tabs>
                <w:tab w:val="left" w:pos="466"/>
                <w:tab w:val="left" w:pos="1380"/>
              </w:tabs>
              <w:spacing w:before="54"/>
              <w:ind w:left="82" w:right="77"/>
              <w:rPr>
                <w:sz w:val="20"/>
              </w:rPr>
            </w:pPr>
            <w:r>
              <w:rPr>
                <w:sz w:val="20"/>
              </w:rPr>
              <w:t>В</w:t>
            </w:r>
            <w:r>
              <w:rPr>
                <w:sz w:val="20"/>
              </w:rPr>
              <w:tab/>
              <w:t>течение</w:t>
            </w:r>
            <w:r>
              <w:rPr>
                <w:sz w:val="20"/>
              </w:rPr>
              <w:tab/>
            </w:r>
            <w:r>
              <w:rPr>
                <w:spacing w:val="-2"/>
                <w:sz w:val="20"/>
              </w:rPr>
              <w:t>года</w:t>
            </w:r>
            <w:r>
              <w:rPr>
                <w:spacing w:val="-47"/>
                <w:sz w:val="20"/>
              </w:rPr>
              <w:t xml:space="preserve"> </w:t>
            </w:r>
            <w:r>
              <w:rPr>
                <w:sz w:val="20"/>
              </w:rPr>
              <w:t>2023-2024</w:t>
            </w:r>
          </w:p>
        </w:tc>
      </w:tr>
    </w:tbl>
    <w:p w:rsidR="00070AE6" w:rsidRDefault="00070AE6"/>
    <w:sectPr w:rsidR="00070AE6">
      <w:footerReference w:type="default" r:id="rId15"/>
      <w:pgSz w:w="11910" w:h="16840"/>
      <w:pgMar w:top="1120" w:right="320" w:bottom="1400" w:left="1480" w:header="0" w:footer="12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471" w:rsidRDefault="007F7471">
      <w:r>
        <w:separator/>
      </w:r>
    </w:p>
  </w:endnote>
  <w:endnote w:type="continuationSeparator" w:id="0">
    <w:p w:rsidR="007F7471" w:rsidRDefault="007F7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Wingdings 3"/>
    <w:charset w:val="00"/>
    <w:family w:val="auto"/>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D4E" w:rsidRDefault="007F7471">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51" type="#_x0000_t202" style="position:absolute;margin-left:315.55pt;margin-top:766.05pt;width:21.15pt;height:13.05pt;z-index:-251658240;mso-position-horizontal-relative:page;mso-position-vertical-relative:page" filled="f" stroked="f">
          <v:textbox style="mso-next-textbox:#_x0000_s2051" inset="0,0,0,0">
            <w:txbxContent>
              <w:p w:rsidR="00CA7D4E" w:rsidRDefault="00CA7D4E">
                <w:pPr>
                  <w:spacing w:before="10"/>
                  <w:ind w:left="60"/>
                  <w:rPr>
                    <w:sz w:val="20"/>
                  </w:rPr>
                </w:pPr>
                <w:r>
                  <w:fldChar w:fldCharType="begin"/>
                </w:r>
                <w:r>
                  <w:rPr>
                    <w:sz w:val="20"/>
                  </w:rPr>
                  <w:instrText xml:space="preserve"> PAGE </w:instrText>
                </w:r>
                <w:r>
                  <w:fldChar w:fldCharType="separate"/>
                </w:r>
                <w:r w:rsidR="00364C79">
                  <w:rPr>
                    <w:noProof/>
                    <w:sz w:val="20"/>
                  </w:rPr>
                  <w:t>640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D4E" w:rsidRDefault="00A15AB1">
    <w:pPr>
      <w:pStyle w:val="a3"/>
      <w:spacing w:line="14" w:lineRule="auto"/>
      <w:ind w:left="0" w:firstLine="0"/>
      <w:jc w:val="left"/>
      <w:rPr>
        <w:sz w:val="14"/>
      </w:rPr>
    </w:pP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4007485</wp:posOffset>
              </wp:positionH>
              <wp:positionV relativeFrom="page">
                <wp:posOffset>9728835</wp:posOffset>
              </wp:positionV>
              <wp:extent cx="268605" cy="165735"/>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D4E" w:rsidRDefault="00CA7D4E">
                          <w:pPr>
                            <w:spacing w:before="10"/>
                            <w:ind w:left="60"/>
                            <w:rPr>
                              <w:sz w:val="20"/>
                            </w:rPr>
                          </w:pPr>
                          <w:r>
                            <w:fldChar w:fldCharType="begin"/>
                          </w:r>
                          <w:r>
                            <w:rPr>
                              <w:sz w:val="20"/>
                            </w:rPr>
                            <w:instrText xml:space="preserve"> PAGE </w:instrText>
                          </w:r>
                          <w:r>
                            <w:fldChar w:fldCharType="separate"/>
                          </w:r>
                          <w:r w:rsidR="00364C79">
                            <w:rPr>
                              <w:noProof/>
                              <w:sz w:val="20"/>
                            </w:rPr>
                            <w:t>644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margin-left:315.55pt;margin-top:766.05pt;width:21.1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" filled="f" stroked="f">
              <v:textbox inset="0,0,0,0">
                <w:txbxContent>
                  <w:p w:rsidR="00CA7D4E" w:rsidRDefault="00CA7D4E">
                    <w:pPr>
                      <w:spacing w:before="10"/>
                      <w:ind w:left="60"/>
                      <w:rPr>
                        <w:sz w:val="20"/>
                      </w:rPr>
                    </w:pPr>
                    <w:r>
                      <w:fldChar w:fldCharType="begin"/>
                    </w:r>
                    <w:r>
                      <w:rPr>
                        <w:sz w:val="20"/>
                      </w:rPr>
                      <w:instrText xml:space="preserve"> PAGE </w:instrText>
                    </w:r>
                    <w:r>
                      <w:fldChar w:fldCharType="separate"/>
                    </w:r>
                    <w:r w:rsidR="00364C79">
                      <w:rPr>
                        <w:noProof/>
                        <w:sz w:val="20"/>
                      </w:rPr>
                      <w:t>644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471" w:rsidRDefault="007F7471">
      <w:r>
        <w:separator/>
      </w:r>
    </w:p>
  </w:footnote>
  <w:footnote w:type="continuationSeparator" w:id="0">
    <w:p w:rsidR="007F7471" w:rsidRDefault="007F74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FA8"/>
    <w:multiLevelType w:val="hybridMultilevel"/>
    <w:tmpl w:val="386A917E"/>
    <w:lvl w:ilvl="0" w:tplc="2CA4E760">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DEE20500">
      <w:numFmt w:val="bullet"/>
      <w:lvlText w:val="•"/>
      <w:lvlJc w:val="left"/>
      <w:pPr>
        <w:ind w:left="1206" w:hanging="320"/>
      </w:pPr>
      <w:rPr>
        <w:rFonts w:hint="default"/>
        <w:lang w:val="ru-RU" w:eastAsia="en-US" w:bidi="ar-SA"/>
      </w:rPr>
    </w:lvl>
    <w:lvl w:ilvl="2" w:tplc="53BEF966">
      <w:numFmt w:val="bullet"/>
      <w:lvlText w:val="•"/>
      <w:lvlJc w:val="left"/>
      <w:pPr>
        <w:ind w:left="2193" w:hanging="320"/>
      </w:pPr>
      <w:rPr>
        <w:rFonts w:hint="default"/>
        <w:lang w:val="ru-RU" w:eastAsia="en-US" w:bidi="ar-SA"/>
      </w:rPr>
    </w:lvl>
    <w:lvl w:ilvl="3" w:tplc="6B7838F6">
      <w:numFmt w:val="bullet"/>
      <w:lvlText w:val="•"/>
      <w:lvlJc w:val="left"/>
      <w:pPr>
        <w:ind w:left="3179" w:hanging="320"/>
      </w:pPr>
      <w:rPr>
        <w:rFonts w:hint="default"/>
        <w:lang w:val="ru-RU" w:eastAsia="en-US" w:bidi="ar-SA"/>
      </w:rPr>
    </w:lvl>
    <w:lvl w:ilvl="4" w:tplc="8C9E12E8">
      <w:numFmt w:val="bullet"/>
      <w:lvlText w:val="•"/>
      <w:lvlJc w:val="left"/>
      <w:pPr>
        <w:ind w:left="4166" w:hanging="320"/>
      </w:pPr>
      <w:rPr>
        <w:rFonts w:hint="default"/>
        <w:lang w:val="ru-RU" w:eastAsia="en-US" w:bidi="ar-SA"/>
      </w:rPr>
    </w:lvl>
    <w:lvl w:ilvl="5" w:tplc="CE4A6DB8">
      <w:numFmt w:val="bullet"/>
      <w:lvlText w:val="•"/>
      <w:lvlJc w:val="left"/>
      <w:pPr>
        <w:ind w:left="5153" w:hanging="320"/>
      </w:pPr>
      <w:rPr>
        <w:rFonts w:hint="default"/>
        <w:lang w:val="ru-RU" w:eastAsia="en-US" w:bidi="ar-SA"/>
      </w:rPr>
    </w:lvl>
    <w:lvl w:ilvl="6" w:tplc="CCA672F2">
      <w:numFmt w:val="bullet"/>
      <w:lvlText w:val="•"/>
      <w:lvlJc w:val="left"/>
      <w:pPr>
        <w:ind w:left="6139" w:hanging="320"/>
      </w:pPr>
      <w:rPr>
        <w:rFonts w:hint="default"/>
        <w:lang w:val="ru-RU" w:eastAsia="en-US" w:bidi="ar-SA"/>
      </w:rPr>
    </w:lvl>
    <w:lvl w:ilvl="7" w:tplc="15441F68">
      <w:numFmt w:val="bullet"/>
      <w:lvlText w:val="•"/>
      <w:lvlJc w:val="left"/>
      <w:pPr>
        <w:ind w:left="7126" w:hanging="320"/>
      </w:pPr>
      <w:rPr>
        <w:rFonts w:hint="default"/>
        <w:lang w:val="ru-RU" w:eastAsia="en-US" w:bidi="ar-SA"/>
      </w:rPr>
    </w:lvl>
    <w:lvl w:ilvl="8" w:tplc="248C8982">
      <w:numFmt w:val="bullet"/>
      <w:lvlText w:val="•"/>
      <w:lvlJc w:val="left"/>
      <w:pPr>
        <w:ind w:left="8113" w:hanging="320"/>
      </w:pPr>
      <w:rPr>
        <w:rFonts w:hint="default"/>
        <w:lang w:val="ru-RU" w:eastAsia="en-US" w:bidi="ar-SA"/>
      </w:rPr>
    </w:lvl>
  </w:abstractNum>
  <w:abstractNum w:abstractNumId="1">
    <w:nsid w:val="016F1B43"/>
    <w:multiLevelType w:val="hybridMultilevel"/>
    <w:tmpl w:val="03040ABE"/>
    <w:lvl w:ilvl="0" w:tplc="9086CF9E">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99446BD0">
      <w:numFmt w:val="bullet"/>
      <w:lvlText w:val="•"/>
      <w:lvlJc w:val="left"/>
      <w:pPr>
        <w:ind w:left="2124" w:hanging="320"/>
      </w:pPr>
      <w:rPr>
        <w:rFonts w:hint="default"/>
        <w:lang w:val="ru-RU" w:eastAsia="en-US" w:bidi="ar-SA"/>
      </w:rPr>
    </w:lvl>
    <w:lvl w:ilvl="2" w:tplc="979E2CBC">
      <w:numFmt w:val="bullet"/>
      <w:lvlText w:val="•"/>
      <w:lvlJc w:val="left"/>
      <w:pPr>
        <w:ind w:left="3009" w:hanging="320"/>
      </w:pPr>
      <w:rPr>
        <w:rFonts w:hint="default"/>
        <w:lang w:val="ru-RU" w:eastAsia="en-US" w:bidi="ar-SA"/>
      </w:rPr>
    </w:lvl>
    <w:lvl w:ilvl="3" w:tplc="75CE02AC">
      <w:numFmt w:val="bullet"/>
      <w:lvlText w:val="•"/>
      <w:lvlJc w:val="left"/>
      <w:pPr>
        <w:ind w:left="3893" w:hanging="320"/>
      </w:pPr>
      <w:rPr>
        <w:rFonts w:hint="default"/>
        <w:lang w:val="ru-RU" w:eastAsia="en-US" w:bidi="ar-SA"/>
      </w:rPr>
    </w:lvl>
    <w:lvl w:ilvl="4" w:tplc="D0446A70">
      <w:numFmt w:val="bullet"/>
      <w:lvlText w:val="•"/>
      <w:lvlJc w:val="left"/>
      <w:pPr>
        <w:ind w:left="4778" w:hanging="320"/>
      </w:pPr>
      <w:rPr>
        <w:rFonts w:hint="default"/>
        <w:lang w:val="ru-RU" w:eastAsia="en-US" w:bidi="ar-SA"/>
      </w:rPr>
    </w:lvl>
    <w:lvl w:ilvl="5" w:tplc="B3CC4FFA">
      <w:numFmt w:val="bullet"/>
      <w:lvlText w:val="•"/>
      <w:lvlJc w:val="left"/>
      <w:pPr>
        <w:ind w:left="5663" w:hanging="320"/>
      </w:pPr>
      <w:rPr>
        <w:rFonts w:hint="default"/>
        <w:lang w:val="ru-RU" w:eastAsia="en-US" w:bidi="ar-SA"/>
      </w:rPr>
    </w:lvl>
    <w:lvl w:ilvl="6" w:tplc="784C7B54">
      <w:numFmt w:val="bullet"/>
      <w:lvlText w:val="•"/>
      <w:lvlJc w:val="left"/>
      <w:pPr>
        <w:ind w:left="6547" w:hanging="320"/>
      </w:pPr>
      <w:rPr>
        <w:rFonts w:hint="default"/>
        <w:lang w:val="ru-RU" w:eastAsia="en-US" w:bidi="ar-SA"/>
      </w:rPr>
    </w:lvl>
    <w:lvl w:ilvl="7" w:tplc="D9B20014">
      <w:numFmt w:val="bullet"/>
      <w:lvlText w:val="•"/>
      <w:lvlJc w:val="left"/>
      <w:pPr>
        <w:ind w:left="7432" w:hanging="320"/>
      </w:pPr>
      <w:rPr>
        <w:rFonts w:hint="default"/>
        <w:lang w:val="ru-RU" w:eastAsia="en-US" w:bidi="ar-SA"/>
      </w:rPr>
    </w:lvl>
    <w:lvl w:ilvl="8" w:tplc="6930D068">
      <w:numFmt w:val="bullet"/>
      <w:lvlText w:val="•"/>
      <w:lvlJc w:val="left"/>
      <w:pPr>
        <w:ind w:left="8317" w:hanging="320"/>
      </w:pPr>
      <w:rPr>
        <w:rFonts w:hint="default"/>
        <w:lang w:val="ru-RU" w:eastAsia="en-US" w:bidi="ar-SA"/>
      </w:rPr>
    </w:lvl>
  </w:abstractNum>
  <w:abstractNum w:abstractNumId="2">
    <w:nsid w:val="01D31BB2"/>
    <w:multiLevelType w:val="hybridMultilevel"/>
    <w:tmpl w:val="4656D290"/>
    <w:lvl w:ilvl="0" w:tplc="5A6A2CD2">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E2CEB3C6">
      <w:numFmt w:val="bullet"/>
      <w:lvlText w:val="•"/>
      <w:lvlJc w:val="left"/>
      <w:pPr>
        <w:ind w:left="1206" w:hanging="320"/>
      </w:pPr>
      <w:rPr>
        <w:rFonts w:hint="default"/>
        <w:lang w:val="ru-RU" w:eastAsia="en-US" w:bidi="ar-SA"/>
      </w:rPr>
    </w:lvl>
    <w:lvl w:ilvl="2" w:tplc="460A741C">
      <w:numFmt w:val="bullet"/>
      <w:lvlText w:val="•"/>
      <w:lvlJc w:val="left"/>
      <w:pPr>
        <w:ind w:left="2193" w:hanging="320"/>
      </w:pPr>
      <w:rPr>
        <w:rFonts w:hint="default"/>
        <w:lang w:val="ru-RU" w:eastAsia="en-US" w:bidi="ar-SA"/>
      </w:rPr>
    </w:lvl>
    <w:lvl w:ilvl="3" w:tplc="F2566EE6">
      <w:numFmt w:val="bullet"/>
      <w:lvlText w:val="•"/>
      <w:lvlJc w:val="left"/>
      <w:pPr>
        <w:ind w:left="3179" w:hanging="320"/>
      </w:pPr>
      <w:rPr>
        <w:rFonts w:hint="default"/>
        <w:lang w:val="ru-RU" w:eastAsia="en-US" w:bidi="ar-SA"/>
      </w:rPr>
    </w:lvl>
    <w:lvl w:ilvl="4" w:tplc="F3780B98">
      <w:numFmt w:val="bullet"/>
      <w:lvlText w:val="•"/>
      <w:lvlJc w:val="left"/>
      <w:pPr>
        <w:ind w:left="4166" w:hanging="320"/>
      </w:pPr>
      <w:rPr>
        <w:rFonts w:hint="default"/>
        <w:lang w:val="ru-RU" w:eastAsia="en-US" w:bidi="ar-SA"/>
      </w:rPr>
    </w:lvl>
    <w:lvl w:ilvl="5" w:tplc="25C2D982">
      <w:numFmt w:val="bullet"/>
      <w:lvlText w:val="•"/>
      <w:lvlJc w:val="left"/>
      <w:pPr>
        <w:ind w:left="5153" w:hanging="320"/>
      </w:pPr>
      <w:rPr>
        <w:rFonts w:hint="default"/>
        <w:lang w:val="ru-RU" w:eastAsia="en-US" w:bidi="ar-SA"/>
      </w:rPr>
    </w:lvl>
    <w:lvl w:ilvl="6" w:tplc="09EC0988">
      <w:numFmt w:val="bullet"/>
      <w:lvlText w:val="•"/>
      <w:lvlJc w:val="left"/>
      <w:pPr>
        <w:ind w:left="6139" w:hanging="320"/>
      </w:pPr>
      <w:rPr>
        <w:rFonts w:hint="default"/>
        <w:lang w:val="ru-RU" w:eastAsia="en-US" w:bidi="ar-SA"/>
      </w:rPr>
    </w:lvl>
    <w:lvl w:ilvl="7" w:tplc="E460BE10">
      <w:numFmt w:val="bullet"/>
      <w:lvlText w:val="•"/>
      <w:lvlJc w:val="left"/>
      <w:pPr>
        <w:ind w:left="7126" w:hanging="320"/>
      </w:pPr>
      <w:rPr>
        <w:rFonts w:hint="default"/>
        <w:lang w:val="ru-RU" w:eastAsia="en-US" w:bidi="ar-SA"/>
      </w:rPr>
    </w:lvl>
    <w:lvl w:ilvl="8" w:tplc="F54271FC">
      <w:numFmt w:val="bullet"/>
      <w:lvlText w:val="•"/>
      <w:lvlJc w:val="left"/>
      <w:pPr>
        <w:ind w:left="8113" w:hanging="320"/>
      </w:pPr>
      <w:rPr>
        <w:rFonts w:hint="default"/>
        <w:lang w:val="ru-RU" w:eastAsia="en-US" w:bidi="ar-SA"/>
      </w:rPr>
    </w:lvl>
  </w:abstractNum>
  <w:abstractNum w:abstractNumId="3">
    <w:nsid w:val="01F94D33"/>
    <w:multiLevelType w:val="hybridMultilevel"/>
    <w:tmpl w:val="D1D6A942"/>
    <w:lvl w:ilvl="0" w:tplc="F370AA98">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02223F86">
      <w:numFmt w:val="bullet"/>
      <w:lvlText w:val="•"/>
      <w:lvlJc w:val="left"/>
      <w:pPr>
        <w:ind w:left="2070" w:hanging="260"/>
      </w:pPr>
      <w:rPr>
        <w:rFonts w:hint="default"/>
        <w:lang w:val="ru-RU" w:eastAsia="en-US" w:bidi="ar-SA"/>
      </w:rPr>
    </w:lvl>
    <w:lvl w:ilvl="2" w:tplc="609221AA">
      <w:numFmt w:val="bullet"/>
      <w:lvlText w:val="•"/>
      <w:lvlJc w:val="left"/>
      <w:pPr>
        <w:ind w:left="2961" w:hanging="260"/>
      </w:pPr>
      <w:rPr>
        <w:rFonts w:hint="default"/>
        <w:lang w:val="ru-RU" w:eastAsia="en-US" w:bidi="ar-SA"/>
      </w:rPr>
    </w:lvl>
    <w:lvl w:ilvl="3" w:tplc="E6D2A816">
      <w:numFmt w:val="bullet"/>
      <w:lvlText w:val="•"/>
      <w:lvlJc w:val="left"/>
      <w:pPr>
        <w:ind w:left="3851" w:hanging="260"/>
      </w:pPr>
      <w:rPr>
        <w:rFonts w:hint="default"/>
        <w:lang w:val="ru-RU" w:eastAsia="en-US" w:bidi="ar-SA"/>
      </w:rPr>
    </w:lvl>
    <w:lvl w:ilvl="4" w:tplc="045489E6">
      <w:numFmt w:val="bullet"/>
      <w:lvlText w:val="•"/>
      <w:lvlJc w:val="left"/>
      <w:pPr>
        <w:ind w:left="4742" w:hanging="260"/>
      </w:pPr>
      <w:rPr>
        <w:rFonts w:hint="default"/>
        <w:lang w:val="ru-RU" w:eastAsia="en-US" w:bidi="ar-SA"/>
      </w:rPr>
    </w:lvl>
    <w:lvl w:ilvl="5" w:tplc="D5BC308E">
      <w:numFmt w:val="bullet"/>
      <w:lvlText w:val="•"/>
      <w:lvlJc w:val="left"/>
      <w:pPr>
        <w:ind w:left="5633" w:hanging="260"/>
      </w:pPr>
      <w:rPr>
        <w:rFonts w:hint="default"/>
        <w:lang w:val="ru-RU" w:eastAsia="en-US" w:bidi="ar-SA"/>
      </w:rPr>
    </w:lvl>
    <w:lvl w:ilvl="6" w:tplc="47CAA4D0">
      <w:numFmt w:val="bullet"/>
      <w:lvlText w:val="•"/>
      <w:lvlJc w:val="left"/>
      <w:pPr>
        <w:ind w:left="6523" w:hanging="260"/>
      </w:pPr>
      <w:rPr>
        <w:rFonts w:hint="default"/>
        <w:lang w:val="ru-RU" w:eastAsia="en-US" w:bidi="ar-SA"/>
      </w:rPr>
    </w:lvl>
    <w:lvl w:ilvl="7" w:tplc="5C38542E">
      <w:numFmt w:val="bullet"/>
      <w:lvlText w:val="•"/>
      <w:lvlJc w:val="left"/>
      <w:pPr>
        <w:ind w:left="7414" w:hanging="260"/>
      </w:pPr>
      <w:rPr>
        <w:rFonts w:hint="default"/>
        <w:lang w:val="ru-RU" w:eastAsia="en-US" w:bidi="ar-SA"/>
      </w:rPr>
    </w:lvl>
    <w:lvl w:ilvl="8" w:tplc="FCAC1FF2">
      <w:numFmt w:val="bullet"/>
      <w:lvlText w:val="•"/>
      <w:lvlJc w:val="left"/>
      <w:pPr>
        <w:ind w:left="8305" w:hanging="260"/>
      </w:pPr>
      <w:rPr>
        <w:rFonts w:hint="default"/>
        <w:lang w:val="ru-RU" w:eastAsia="en-US" w:bidi="ar-SA"/>
      </w:rPr>
    </w:lvl>
  </w:abstractNum>
  <w:abstractNum w:abstractNumId="4">
    <w:nsid w:val="02C15AF5"/>
    <w:multiLevelType w:val="hybridMultilevel"/>
    <w:tmpl w:val="83FCF69A"/>
    <w:lvl w:ilvl="0" w:tplc="39FE324A">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B510CBC8">
      <w:numFmt w:val="bullet"/>
      <w:lvlText w:val="•"/>
      <w:lvlJc w:val="left"/>
      <w:pPr>
        <w:ind w:left="2070" w:hanging="260"/>
      </w:pPr>
      <w:rPr>
        <w:rFonts w:hint="default"/>
        <w:lang w:val="ru-RU" w:eastAsia="en-US" w:bidi="ar-SA"/>
      </w:rPr>
    </w:lvl>
    <w:lvl w:ilvl="2" w:tplc="4C804444">
      <w:numFmt w:val="bullet"/>
      <w:lvlText w:val="•"/>
      <w:lvlJc w:val="left"/>
      <w:pPr>
        <w:ind w:left="2961" w:hanging="260"/>
      </w:pPr>
      <w:rPr>
        <w:rFonts w:hint="default"/>
        <w:lang w:val="ru-RU" w:eastAsia="en-US" w:bidi="ar-SA"/>
      </w:rPr>
    </w:lvl>
    <w:lvl w:ilvl="3" w:tplc="4692AE04">
      <w:numFmt w:val="bullet"/>
      <w:lvlText w:val="•"/>
      <w:lvlJc w:val="left"/>
      <w:pPr>
        <w:ind w:left="3851" w:hanging="260"/>
      </w:pPr>
      <w:rPr>
        <w:rFonts w:hint="default"/>
        <w:lang w:val="ru-RU" w:eastAsia="en-US" w:bidi="ar-SA"/>
      </w:rPr>
    </w:lvl>
    <w:lvl w:ilvl="4" w:tplc="5588BE06">
      <w:numFmt w:val="bullet"/>
      <w:lvlText w:val="•"/>
      <w:lvlJc w:val="left"/>
      <w:pPr>
        <w:ind w:left="4742" w:hanging="260"/>
      </w:pPr>
      <w:rPr>
        <w:rFonts w:hint="default"/>
        <w:lang w:val="ru-RU" w:eastAsia="en-US" w:bidi="ar-SA"/>
      </w:rPr>
    </w:lvl>
    <w:lvl w:ilvl="5" w:tplc="7B445F0C">
      <w:numFmt w:val="bullet"/>
      <w:lvlText w:val="•"/>
      <w:lvlJc w:val="left"/>
      <w:pPr>
        <w:ind w:left="5633" w:hanging="260"/>
      </w:pPr>
      <w:rPr>
        <w:rFonts w:hint="default"/>
        <w:lang w:val="ru-RU" w:eastAsia="en-US" w:bidi="ar-SA"/>
      </w:rPr>
    </w:lvl>
    <w:lvl w:ilvl="6" w:tplc="BF441EAE">
      <w:numFmt w:val="bullet"/>
      <w:lvlText w:val="•"/>
      <w:lvlJc w:val="left"/>
      <w:pPr>
        <w:ind w:left="6523" w:hanging="260"/>
      </w:pPr>
      <w:rPr>
        <w:rFonts w:hint="default"/>
        <w:lang w:val="ru-RU" w:eastAsia="en-US" w:bidi="ar-SA"/>
      </w:rPr>
    </w:lvl>
    <w:lvl w:ilvl="7" w:tplc="642EB87C">
      <w:numFmt w:val="bullet"/>
      <w:lvlText w:val="•"/>
      <w:lvlJc w:val="left"/>
      <w:pPr>
        <w:ind w:left="7414" w:hanging="260"/>
      </w:pPr>
      <w:rPr>
        <w:rFonts w:hint="default"/>
        <w:lang w:val="ru-RU" w:eastAsia="en-US" w:bidi="ar-SA"/>
      </w:rPr>
    </w:lvl>
    <w:lvl w:ilvl="8" w:tplc="17C65826">
      <w:numFmt w:val="bullet"/>
      <w:lvlText w:val="•"/>
      <w:lvlJc w:val="left"/>
      <w:pPr>
        <w:ind w:left="8305" w:hanging="260"/>
      </w:pPr>
      <w:rPr>
        <w:rFonts w:hint="default"/>
        <w:lang w:val="ru-RU" w:eastAsia="en-US" w:bidi="ar-SA"/>
      </w:rPr>
    </w:lvl>
  </w:abstractNum>
  <w:abstractNum w:abstractNumId="5">
    <w:nsid w:val="02F760E2"/>
    <w:multiLevelType w:val="hybridMultilevel"/>
    <w:tmpl w:val="1696B988"/>
    <w:lvl w:ilvl="0" w:tplc="4F5C0ACE">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FE606F7C">
      <w:numFmt w:val="bullet"/>
      <w:lvlText w:val="•"/>
      <w:lvlJc w:val="left"/>
      <w:pPr>
        <w:ind w:left="2124" w:hanging="320"/>
      </w:pPr>
      <w:rPr>
        <w:rFonts w:hint="default"/>
        <w:lang w:val="ru-RU" w:eastAsia="en-US" w:bidi="ar-SA"/>
      </w:rPr>
    </w:lvl>
    <w:lvl w:ilvl="2" w:tplc="4D02D7C0">
      <w:numFmt w:val="bullet"/>
      <w:lvlText w:val="•"/>
      <w:lvlJc w:val="left"/>
      <w:pPr>
        <w:ind w:left="3009" w:hanging="320"/>
      </w:pPr>
      <w:rPr>
        <w:rFonts w:hint="default"/>
        <w:lang w:val="ru-RU" w:eastAsia="en-US" w:bidi="ar-SA"/>
      </w:rPr>
    </w:lvl>
    <w:lvl w:ilvl="3" w:tplc="8BD863BE">
      <w:numFmt w:val="bullet"/>
      <w:lvlText w:val="•"/>
      <w:lvlJc w:val="left"/>
      <w:pPr>
        <w:ind w:left="3893" w:hanging="320"/>
      </w:pPr>
      <w:rPr>
        <w:rFonts w:hint="default"/>
        <w:lang w:val="ru-RU" w:eastAsia="en-US" w:bidi="ar-SA"/>
      </w:rPr>
    </w:lvl>
    <w:lvl w:ilvl="4" w:tplc="084CCDB0">
      <w:numFmt w:val="bullet"/>
      <w:lvlText w:val="•"/>
      <w:lvlJc w:val="left"/>
      <w:pPr>
        <w:ind w:left="4778" w:hanging="320"/>
      </w:pPr>
      <w:rPr>
        <w:rFonts w:hint="default"/>
        <w:lang w:val="ru-RU" w:eastAsia="en-US" w:bidi="ar-SA"/>
      </w:rPr>
    </w:lvl>
    <w:lvl w:ilvl="5" w:tplc="7C16F60E">
      <w:numFmt w:val="bullet"/>
      <w:lvlText w:val="•"/>
      <w:lvlJc w:val="left"/>
      <w:pPr>
        <w:ind w:left="5663" w:hanging="320"/>
      </w:pPr>
      <w:rPr>
        <w:rFonts w:hint="default"/>
        <w:lang w:val="ru-RU" w:eastAsia="en-US" w:bidi="ar-SA"/>
      </w:rPr>
    </w:lvl>
    <w:lvl w:ilvl="6" w:tplc="43488A66">
      <w:numFmt w:val="bullet"/>
      <w:lvlText w:val="•"/>
      <w:lvlJc w:val="left"/>
      <w:pPr>
        <w:ind w:left="6547" w:hanging="320"/>
      </w:pPr>
      <w:rPr>
        <w:rFonts w:hint="default"/>
        <w:lang w:val="ru-RU" w:eastAsia="en-US" w:bidi="ar-SA"/>
      </w:rPr>
    </w:lvl>
    <w:lvl w:ilvl="7" w:tplc="15689D64">
      <w:numFmt w:val="bullet"/>
      <w:lvlText w:val="•"/>
      <w:lvlJc w:val="left"/>
      <w:pPr>
        <w:ind w:left="7432" w:hanging="320"/>
      </w:pPr>
      <w:rPr>
        <w:rFonts w:hint="default"/>
        <w:lang w:val="ru-RU" w:eastAsia="en-US" w:bidi="ar-SA"/>
      </w:rPr>
    </w:lvl>
    <w:lvl w:ilvl="8" w:tplc="A1F01200">
      <w:numFmt w:val="bullet"/>
      <w:lvlText w:val="•"/>
      <w:lvlJc w:val="left"/>
      <w:pPr>
        <w:ind w:left="8317" w:hanging="320"/>
      </w:pPr>
      <w:rPr>
        <w:rFonts w:hint="default"/>
        <w:lang w:val="ru-RU" w:eastAsia="en-US" w:bidi="ar-SA"/>
      </w:rPr>
    </w:lvl>
  </w:abstractNum>
  <w:abstractNum w:abstractNumId="6">
    <w:nsid w:val="030047B1"/>
    <w:multiLevelType w:val="hybridMultilevel"/>
    <w:tmpl w:val="0B562870"/>
    <w:lvl w:ilvl="0" w:tplc="B0369E0A">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8C6A4D5A">
      <w:numFmt w:val="bullet"/>
      <w:lvlText w:val="•"/>
      <w:lvlJc w:val="left"/>
      <w:pPr>
        <w:ind w:left="1206" w:hanging="320"/>
      </w:pPr>
      <w:rPr>
        <w:rFonts w:hint="default"/>
        <w:lang w:val="ru-RU" w:eastAsia="en-US" w:bidi="ar-SA"/>
      </w:rPr>
    </w:lvl>
    <w:lvl w:ilvl="2" w:tplc="D8C0F21A">
      <w:numFmt w:val="bullet"/>
      <w:lvlText w:val="•"/>
      <w:lvlJc w:val="left"/>
      <w:pPr>
        <w:ind w:left="2193" w:hanging="320"/>
      </w:pPr>
      <w:rPr>
        <w:rFonts w:hint="default"/>
        <w:lang w:val="ru-RU" w:eastAsia="en-US" w:bidi="ar-SA"/>
      </w:rPr>
    </w:lvl>
    <w:lvl w:ilvl="3" w:tplc="5D700EDC">
      <w:numFmt w:val="bullet"/>
      <w:lvlText w:val="•"/>
      <w:lvlJc w:val="left"/>
      <w:pPr>
        <w:ind w:left="3179" w:hanging="320"/>
      </w:pPr>
      <w:rPr>
        <w:rFonts w:hint="default"/>
        <w:lang w:val="ru-RU" w:eastAsia="en-US" w:bidi="ar-SA"/>
      </w:rPr>
    </w:lvl>
    <w:lvl w:ilvl="4" w:tplc="492A5C1C">
      <w:numFmt w:val="bullet"/>
      <w:lvlText w:val="•"/>
      <w:lvlJc w:val="left"/>
      <w:pPr>
        <w:ind w:left="4166" w:hanging="320"/>
      </w:pPr>
      <w:rPr>
        <w:rFonts w:hint="default"/>
        <w:lang w:val="ru-RU" w:eastAsia="en-US" w:bidi="ar-SA"/>
      </w:rPr>
    </w:lvl>
    <w:lvl w:ilvl="5" w:tplc="029A411E">
      <w:numFmt w:val="bullet"/>
      <w:lvlText w:val="•"/>
      <w:lvlJc w:val="left"/>
      <w:pPr>
        <w:ind w:left="5153" w:hanging="320"/>
      </w:pPr>
      <w:rPr>
        <w:rFonts w:hint="default"/>
        <w:lang w:val="ru-RU" w:eastAsia="en-US" w:bidi="ar-SA"/>
      </w:rPr>
    </w:lvl>
    <w:lvl w:ilvl="6" w:tplc="756C4334">
      <w:numFmt w:val="bullet"/>
      <w:lvlText w:val="•"/>
      <w:lvlJc w:val="left"/>
      <w:pPr>
        <w:ind w:left="6139" w:hanging="320"/>
      </w:pPr>
      <w:rPr>
        <w:rFonts w:hint="default"/>
        <w:lang w:val="ru-RU" w:eastAsia="en-US" w:bidi="ar-SA"/>
      </w:rPr>
    </w:lvl>
    <w:lvl w:ilvl="7" w:tplc="A71205F6">
      <w:numFmt w:val="bullet"/>
      <w:lvlText w:val="•"/>
      <w:lvlJc w:val="left"/>
      <w:pPr>
        <w:ind w:left="7126" w:hanging="320"/>
      </w:pPr>
      <w:rPr>
        <w:rFonts w:hint="default"/>
        <w:lang w:val="ru-RU" w:eastAsia="en-US" w:bidi="ar-SA"/>
      </w:rPr>
    </w:lvl>
    <w:lvl w:ilvl="8" w:tplc="28DC0940">
      <w:numFmt w:val="bullet"/>
      <w:lvlText w:val="•"/>
      <w:lvlJc w:val="left"/>
      <w:pPr>
        <w:ind w:left="8113" w:hanging="320"/>
      </w:pPr>
      <w:rPr>
        <w:rFonts w:hint="default"/>
        <w:lang w:val="ru-RU" w:eastAsia="en-US" w:bidi="ar-SA"/>
      </w:rPr>
    </w:lvl>
  </w:abstractNum>
  <w:abstractNum w:abstractNumId="7">
    <w:nsid w:val="035457A9"/>
    <w:multiLevelType w:val="hybridMultilevel"/>
    <w:tmpl w:val="661CA5D2"/>
    <w:lvl w:ilvl="0" w:tplc="18ACFF88">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BCF6CF18">
      <w:numFmt w:val="bullet"/>
      <w:lvlText w:val="•"/>
      <w:lvlJc w:val="left"/>
      <w:pPr>
        <w:ind w:left="2070" w:hanging="260"/>
      </w:pPr>
      <w:rPr>
        <w:rFonts w:hint="default"/>
        <w:lang w:val="ru-RU" w:eastAsia="en-US" w:bidi="ar-SA"/>
      </w:rPr>
    </w:lvl>
    <w:lvl w:ilvl="2" w:tplc="6614A9E2">
      <w:numFmt w:val="bullet"/>
      <w:lvlText w:val="•"/>
      <w:lvlJc w:val="left"/>
      <w:pPr>
        <w:ind w:left="2961" w:hanging="260"/>
      </w:pPr>
      <w:rPr>
        <w:rFonts w:hint="default"/>
        <w:lang w:val="ru-RU" w:eastAsia="en-US" w:bidi="ar-SA"/>
      </w:rPr>
    </w:lvl>
    <w:lvl w:ilvl="3" w:tplc="D7D833C6">
      <w:numFmt w:val="bullet"/>
      <w:lvlText w:val="•"/>
      <w:lvlJc w:val="left"/>
      <w:pPr>
        <w:ind w:left="3851" w:hanging="260"/>
      </w:pPr>
      <w:rPr>
        <w:rFonts w:hint="default"/>
        <w:lang w:val="ru-RU" w:eastAsia="en-US" w:bidi="ar-SA"/>
      </w:rPr>
    </w:lvl>
    <w:lvl w:ilvl="4" w:tplc="808C1408">
      <w:numFmt w:val="bullet"/>
      <w:lvlText w:val="•"/>
      <w:lvlJc w:val="left"/>
      <w:pPr>
        <w:ind w:left="4742" w:hanging="260"/>
      </w:pPr>
      <w:rPr>
        <w:rFonts w:hint="default"/>
        <w:lang w:val="ru-RU" w:eastAsia="en-US" w:bidi="ar-SA"/>
      </w:rPr>
    </w:lvl>
    <w:lvl w:ilvl="5" w:tplc="B79C908E">
      <w:numFmt w:val="bullet"/>
      <w:lvlText w:val="•"/>
      <w:lvlJc w:val="left"/>
      <w:pPr>
        <w:ind w:left="5633" w:hanging="260"/>
      </w:pPr>
      <w:rPr>
        <w:rFonts w:hint="default"/>
        <w:lang w:val="ru-RU" w:eastAsia="en-US" w:bidi="ar-SA"/>
      </w:rPr>
    </w:lvl>
    <w:lvl w:ilvl="6" w:tplc="341EAAC4">
      <w:numFmt w:val="bullet"/>
      <w:lvlText w:val="•"/>
      <w:lvlJc w:val="left"/>
      <w:pPr>
        <w:ind w:left="6523" w:hanging="260"/>
      </w:pPr>
      <w:rPr>
        <w:rFonts w:hint="default"/>
        <w:lang w:val="ru-RU" w:eastAsia="en-US" w:bidi="ar-SA"/>
      </w:rPr>
    </w:lvl>
    <w:lvl w:ilvl="7" w:tplc="B27CB078">
      <w:numFmt w:val="bullet"/>
      <w:lvlText w:val="•"/>
      <w:lvlJc w:val="left"/>
      <w:pPr>
        <w:ind w:left="7414" w:hanging="260"/>
      </w:pPr>
      <w:rPr>
        <w:rFonts w:hint="default"/>
        <w:lang w:val="ru-RU" w:eastAsia="en-US" w:bidi="ar-SA"/>
      </w:rPr>
    </w:lvl>
    <w:lvl w:ilvl="8" w:tplc="8FEE4898">
      <w:numFmt w:val="bullet"/>
      <w:lvlText w:val="•"/>
      <w:lvlJc w:val="left"/>
      <w:pPr>
        <w:ind w:left="8305" w:hanging="260"/>
      </w:pPr>
      <w:rPr>
        <w:rFonts w:hint="default"/>
        <w:lang w:val="ru-RU" w:eastAsia="en-US" w:bidi="ar-SA"/>
      </w:rPr>
    </w:lvl>
  </w:abstractNum>
  <w:abstractNum w:abstractNumId="8">
    <w:nsid w:val="042D60BC"/>
    <w:multiLevelType w:val="hybridMultilevel"/>
    <w:tmpl w:val="C1C09D02"/>
    <w:lvl w:ilvl="0" w:tplc="F7C02034">
      <w:start w:val="1"/>
      <w:numFmt w:val="decimal"/>
      <w:lvlText w:val="%1)"/>
      <w:lvlJc w:val="left"/>
      <w:pPr>
        <w:ind w:left="222" w:hanging="271"/>
      </w:pPr>
      <w:rPr>
        <w:rFonts w:ascii="Times New Roman" w:eastAsia="Times New Roman" w:hAnsi="Times New Roman" w:cs="Times New Roman" w:hint="default"/>
        <w:w w:val="100"/>
        <w:sz w:val="24"/>
        <w:szCs w:val="24"/>
        <w:lang w:val="ru-RU" w:eastAsia="en-US" w:bidi="ar-SA"/>
      </w:rPr>
    </w:lvl>
    <w:lvl w:ilvl="1" w:tplc="CE868D76">
      <w:numFmt w:val="bullet"/>
      <w:lvlText w:val="•"/>
      <w:lvlJc w:val="left"/>
      <w:pPr>
        <w:ind w:left="1206" w:hanging="271"/>
      </w:pPr>
      <w:rPr>
        <w:rFonts w:hint="default"/>
        <w:lang w:val="ru-RU" w:eastAsia="en-US" w:bidi="ar-SA"/>
      </w:rPr>
    </w:lvl>
    <w:lvl w:ilvl="2" w:tplc="6FD83A0C">
      <w:numFmt w:val="bullet"/>
      <w:lvlText w:val="•"/>
      <w:lvlJc w:val="left"/>
      <w:pPr>
        <w:ind w:left="2193" w:hanging="271"/>
      </w:pPr>
      <w:rPr>
        <w:rFonts w:hint="default"/>
        <w:lang w:val="ru-RU" w:eastAsia="en-US" w:bidi="ar-SA"/>
      </w:rPr>
    </w:lvl>
    <w:lvl w:ilvl="3" w:tplc="670CAAA2">
      <w:numFmt w:val="bullet"/>
      <w:lvlText w:val="•"/>
      <w:lvlJc w:val="left"/>
      <w:pPr>
        <w:ind w:left="3179" w:hanging="271"/>
      </w:pPr>
      <w:rPr>
        <w:rFonts w:hint="default"/>
        <w:lang w:val="ru-RU" w:eastAsia="en-US" w:bidi="ar-SA"/>
      </w:rPr>
    </w:lvl>
    <w:lvl w:ilvl="4" w:tplc="9E1885B2">
      <w:numFmt w:val="bullet"/>
      <w:lvlText w:val="•"/>
      <w:lvlJc w:val="left"/>
      <w:pPr>
        <w:ind w:left="4166" w:hanging="271"/>
      </w:pPr>
      <w:rPr>
        <w:rFonts w:hint="default"/>
        <w:lang w:val="ru-RU" w:eastAsia="en-US" w:bidi="ar-SA"/>
      </w:rPr>
    </w:lvl>
    <w:lvl w:ilvl="5" w:tplc="76B43234">
      <w:numFmt w:val="bullet"/>
      <w:lvlText w:val="•"/>
      <w:lvlJc w:val="left"/>
      <w:pPr>
        <w:ind w:left="5153" w:hanging="271"/>
      </w:pPr>
      <w:rPr>
        <w:rFonts w:hint="default"/>
        <w:lang w:val="ru-RU" w:eastAsia="en-US" w:bidi="ar-SA"/>
      </w:rPr>
    </w:lvl>
    <w:lvl w:ilvl="6" w:tplc="4E36EFEE">
      <w:numFmt w:val="bullet"/>
      <w:lvlText w:val="•"/>
      <w:lvlJc w:val="left"/>
      <w:pPr>
        <w:ind w:left="6139" w:hanging="271"/>
      </w:pPr>
      <w:rPr>
        <w:rFonts w:hint="default"/>
        <w:lang w:val="ru-RU" w:eastAsia="en-US" w:bidi="ar-SA"/>
      </w:rPr>
    </w:lvl>
    <w:lvl w:ilvl="7" w:tplc="425E7B42">
      <w:numFmt w:val="bullet"/>
      <w:lvlText w:val="•"/>
      <w:lvlJc w:val="left"/>
      <w:pPr>
        <w:ind w:left="7126" w:hanging="271"/>
      </w:pPr>
      <w:rPr>
        <w:rFonts w:hint="default"/>
        <w:lang w:val="ru-RU" w:eastAsia="en-US" w:bidi="ar-SA"/>
      </w:rPr>
    </w:lvl>
    <w:lvl w:ilvl="8" w:tplc="387E8162">
      <w:numFmt w:val="bullet"/>
      <w:lvlText w:val="•"/>
      <w:lvlJc w:val="left"/>
      <w:pPr>
        <w:ind w:left="8113" w:hanging="271"/>
      </w:pPr>
      <w:rPr>
        <w:rFonts w:hint="default"/>
        <w:lang w:val="ru-RU" w:eastAsia="en-US" w:bidi="ar-SA"/>
      </w:rPr>
    </w:lvl>
  </w:abstractNum>
  <w:abstractNum w:abstractNumId="9">
    <w:nsid w:val="05B927C8"/>
    <w:multiLevelType w:val="hybridMultilevel"/>
    <w:tmpl w:val="C09808C8"/>
    <w:lvl w:ilvl="0" w:tplc="1D048EE4">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265CFD58">
      <w:numFmt w:val="bullet"/>
      <w:lvlText w:val="•"/>
      <w:lvlJc w:val="left"/>
      <w:pPr>
        <w:ind w:left="1206" w:hanging="260"/>
      </w:pPr>
      <w:rPr>
        <w:rFonts w:hint="default"/>
        <w:lang w:val="ru-RU" w:eastAsia="en-US" w:bidi="ar-SA"/>
      </w:rPr>
    </w:lvl>
    <w:lvl w:ilvl="2" w:tplc="C3A2B78E">
      <w:numFmt w:val="bullet"/>
      <w:lvlText w:val="•"/>
      <w:lvlJc w:val="left"/>
      <w:pPr>
        <w:ind w:left="2193" w:hanging="260"/>
      </w:pPr>
      <w:rPr>
        <w:rFonts w:hint="default"/>
        <w:lang w:val="ru-RU" w:eastAsia="en-US" w:bidi="ar-SA"/>
      </w:rPr>
    </w:lvl>
    <w:lvl w:ilvl="3" w:tplc="33F21938">
      <w:numFmt w:val="bullet"/>
      <w:lvlText w:val="•"/>
      <w:lvlJc w:val="left"/>
      <w:pPr>
        <w:ind w:left="3179" w:hanging="260"/>
      </w:pPr>
      <w:rPr>
        <w:rFonts w:hint="default"/>
        <w:lang w:val="ru-RU" w:eastAsia="en-US" w:bidi="ar-SA"/>
      </w:rPr>
    </w:lvl>
    <w:lvl w:ilvl="4" w:tplc="EA6CE61C">
      <w:numFmt w:val="bullet"/>
      <w:lvlText w:val="•"/>
      <w:lvlJc w:val="left"/>
      <w:pPr>
        <w:ind w:left="4166" w:hanging="260"/>
      </w:pPr>
      <w:rPr>
        <w:rFonts w:hint="default"/>
        <w:lang w:val="ru-RU" w:eastAsia="en-US" w:bidi="ar-SA"/>
      </w:rPr>
    </w:lvl>
    <w:lvl w:ilvl="5" w:tplc="5DA2843E">
      <w:numFmt w:val="bullet"/>
      <w:lvlText w:val="•"/>
      <w:lvlJc w:val="left"/>
      <w:pPr>
        <w:ind w:left="5153" w:hanging="260"/>
      </w:pPr>
      <w:rPr>
        <w:rFonts w:hint="default"/>
        <w:lang w:val="ru-RU" w:eastAsia="en-US" w:bidi="ar-SA"/>
      </w:rPr>
    </w:lvl>
    <w:lvl w:ilvl="6" w:tplc="C4B29940">
      <w:numFmt w:val="bullet"/>
      <w:lvlText w:val="•"/>
      <w:lvlJc w:val="left"/>
      <w:pPr>
        <w:ind w:left="6139" w:hanging="260"/>
      </w:pPr>
      <w:rPr>
        <w:rFonts w:hint="default"/>
        <w:lang w:val="ru-RU" w:eastAsia="en-US" w:bidi="ar-SA"/>
      </w:rPr>
    </w:lvl>
    <w:lvl w:ilvl="7" w:tplc="A1C0F494">
      <w:numFmt w:val="bullet"/>
      <w:lvlText w:val="•"/>
      <w:lvlJc w:val="left"/>
      <w:pPr>
        <w:ind w:left="7126" w:hanging="260"/>
      </w:pPr>
      <w:rPr>
        <w:rFonts w:hint="default"/>
        <w:lang w:val="ru-RU" w:eastAsia="en-US" w:bidi="ar-SA"/>
      </w:rPr>
    </w:lvl>
    <w:lvl w:ilvl="8" w:tplc="54C6B630">
      <w:numFmt w:val="bullet"/>
      <w:lvlText w:val="•"/>
      <w:lvlJc w:val="left"/>
      <w:pPr>
        <w:ind w:left="8113" w:hanging="260"/>
      </w:pPr>
      <w:rPr>
        <w:rFonts w:hint="default"/>
        <w:lang w:val="ru-RU" w:eastAsia="en-US" w:bidi="ar-SA"/>
      </w:rPr>
    </w:lvl>
  </w:abstractNum>
  <w:abstractNum w:abstractNumId="10">
    <w:nsid w:val="072675DA"/>
    <w:multiLevelType w:val="hybridMultilevel"/>
    <w:tmpl w:val="1FEE6A60"/>
    <w:lvl w:ilvl="0" w:tplc="68F849B4">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F772580C">
      <w:numFmt w:val="bullet"/>
      <w:lvlText w:val="•"/>
      <w:lvlJc w:val="left"/>
      <w:pPr>
        <w:ind w:left="1206" w:hanging="320"/>
      </w:pPr>
      <w:rPr>
        <w:rFonts w:hint="default"/>
        <w:lang w:val="ru-RU" w:eastAsia="en-US" w:bidi="ar-SA"/>
      </w:rPr>
    </w:lvl>
    <w:lvl w:ilvl="2" w:tplc="1724416C">
      <w:numFmt w:val="bullet"/>
      <w:lvlText w:val="•"/>
      <w:lvlJc w:val="left"/>
      <w:pPr>
        <w:ind w:left="2193" w:hanging="320"/>
      </w:pPr>
      <w:rPr>
        <w:rFonts w:hint="default"/>
        <w:lang w:val="ru-RU" w:eastAsia="en-US" w:bidi="ar-SA"/>
      </w:rPr>
    </w:lvl>
    <w:lvl w:ilvl="3" w:tplc="3F0C23B2">
      <w:numFmt w:val="bullet"/>
      <w:lvlText w:val="•"/>
      <w:lvlJc w:val="left"/>
      <w:pPr>
        <w:ind w:left="3179" w:hanging="320"/>
      </w:pPr>
      <w:rPr>
        <w:rFonts w:hint="default"/>
        <w:lang w:val="ru-RU" w:eastAsia="en-US" w:bidi="ar-SA"/>
      </w:rPr>
    </w:lvl>
    <w:lvl w:ilvl="4" w:tplc="AD30A222">
      <w:numFmt w:val="bullet"/>
      <w:lvlText w:val="•"/>
      <w:lvlJc w:val="left"/>
      <w:pPr>
        <w:ind w:left="4166" w:hanging="320"/>
      </w:pPr>
      <w:rPr>
        <w:rFonts w:hint="default"/>
        <w:lang w:val="ru-RU" w:eastAsia="en-US" w:bidi="ar-SA"/>
      </w:rPr>
    </w:lvl>
    <w:lvl w:ilvl="5" w:tplc="7C4E2986">
      <w:numFmt w:val="bullet"/>
      <w:lvlText w:val="•"/>
      <w:lvlJc w:val="left"/>
      <w:pPr>
        <w:ind w:left="5153" w:hanging="320"/>
      </w:pPr>
      <w:rPr>
        <w:rFonts w:hint="default"/>
        <w:lang w:val="ru-RU" w:eastAsia="en-US" w:bidi="ar-SA"/>
      </w:rPr>
    </w:lvl>
    <w:lvl w:ilvl="6" w:tplc="575CC8E4">
      <w:numFmt w:val="bullet"/>
      <w:lvlText w:val="•"/>
      <w:lvlJc w:val="left"/>
      <w:pPr>
        <w:ind w:left="6139" w:hanging="320"/>
      </w:pPr>
      <w:rPr>
        <w:rFonts w:hint="default"/>
        <w:lang w:val="ru-RU" w:eastAsia="en-US" w:bidi="ar-SA"/>
      </w:rPr>
    </w:lvl>
    <w:lvl w:ilvl="7" w:tplc="899ED382">
      <w:numFmt w:val="bullet"/>
      <w:lvlText w:val="•"/>
      <w:lvlJc w:val="left"/>
      <w:pPr>
        <w:ind w:left="7126" w:hanging="320"/>
      </w:pPr>
      <w:rPr>
        <w:rFonts w:hint="default"/>
        <w:lang w:val="ru-RU" w:eastAsia="en-US" w:bidi="ar-SA"/>
      </w:rPr>
    </w:lvl>
    <w:lvl w:ilvl="8" w:tplc="E272C772">
      <w:numFmt w:val="bullet"/>
      <w:lvlText w:val="•"/>
      <w:lvlJc w:val="left"/>
      <w:pPr>
        <w:ind w:left="8113" w:hanging="320"/>
      </w:pPr>
      <w:rPr>
        <w:rFonts w:hint="default"/>
        <w:lang w:val="ru-RU" w:eastAsia="en-US" w:bidi="ar-SA"/>
      </w:rPr>
    </w:lvl>
  </w:abstractNum>
  <w:abstractNum w:abstractNumId="11">
    <w:nsid w:val="077673B0"/>
    <w:multiLevelType w:val="hybridMultilevel"/>
    <w:tmpl w:val="DDB88926"/>
    <w:lvl w:ilvl="0" w:tplc="06ECEFFC">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388E2A8A">
      <w:numFmt w:val="bullet"/>
      <w:lvlText w:val="•"/>
      <w:lvlJc w:val="left"/>
      <w:pPr>
        <w:ind w:left="2124" w:hanging="320"/>
      </w:pPr>
      <w:rPr>
        <w:rFonts w:hint="default"/>
        <w:lang w:val="ru-RU" w:eastAsia="en-US" w:bidi="ar-SA"/>
      </w:rPr>
    </w:lvl>
    <w:lvl w:ilvl="2" w:tplc="604E27F8">
      <w:numFmt w:val="bullet"/>
      <w:lvlText w:val="•"/>
      <w:lvlJc w:val="left"/>
      <w:pPr>
        <w:ind w:left="3009" w:hanging="320"/>
      </w:pPr>
      <w:rPr>
        <w:rFonts w:hint="default"/>
        <w:lang w:val="ru-RU" w:eastAsia="en-US" w:bidi="ar-SA"/>
      </w:rPr>
    </w:lvl>
    <w:lvl w:ilvl="3" w:tplc="C27A3550">
      <w:numFmt w:val="bullet"/>
      <w:lvlText w:val="•"/>
      <w:lvlJc w:val="left"/>
      <w:pPr>
        <w:ind w:left="3893" w:hanging="320"/>
      </w:pPr>
      <w:rPr>
        <w:rFonts w:hint="default"/>
        <w:lang w:val="ru-RU" w:eastAsia="en-US" w:bidi="ar-SA"/>
      </w:rPr>
    </w:lvl>
    <w:lvl w:ilvl="4" w:tplc="989E5F6A">
      <w:numFmt w:val="bullet"/>
      <w:lvlText w:val="•"/>
      <w:lvlJc w:val="left"/>
      <w:pPr>
        <w:ind w:left="4778" w:hanging="320"/>
      </w:pPr>
      <w:rPr>
        <w:rFonts w:hint="default"/>
        <w:lang w:val="ru-RU" w:eastAsia="en-US" w:bidi="ar-SA"/>
      </w:rPr>
    </w:lvl>
    <w:lvl w:ilvl="5" w:tplc="D2860BB4">
      <w:numFmt w:val="bullet"/>
      <w:lvlText w:val="•"/>
      <w:lvlJc w:val="left"/>
      <w:pPr>
        <w:ind w:left="5663" w:hanging="320"/>
      </w:pPr>
      <w:rPr>
        <w:rFonts w:hint="default"/>
        <w:lang w:val="ru-RU" w:eastAsia="en-US" w:bidi="ar-SA"/>
      </w:rPr>
    </w:lvl>
    <w:lvl w:ilvl="6" w:tplc="6B3684A6">
      <w:numFmt w:val="bullet"/>
      <w:lvlText w:val="•"/>
      <w:lvlJc w:val="left"/>
      <w:pPr>
        <w:ind w:left="6547" w:hanging="320"/>
      </w:pPr>
      <w:rPr>
        <w:rFonts w:hint="default"/>
        <w:lang w:val="ru-RU" w:eastAsia="en-US" w:bidi="ar-SA"/>
      </w:rPr>
    </w:lvl>
    <w:lvl w:ilvl="7" w:tplc="49A2442C">
      <w:numFmt w:val="bullet"/>
      <w:lvlText w:val="•"/>
      <w:lvlJc w:val="left"/>
      <w:pPr>
        <w:ind w:left="7432" w:hanging="320"/>
      </w:pPr>
      <w:rPr>
        <w:rFonts w:hint="default"/>
        <w:lang w:val="ru-RU" w:eastAsia="en-US" w:bidi="ar-SA"/>
      </w:rPr>
    </w:lvl>
    <w:lvl w:ilvl="8" w:tplc="D030366A">
      <w:numFmt w:val="bullet"/>
      <w:lvlText w:val="•"/>
      <w:lvlJc w:val="left"/>
      <w:pPr>
        <w:ind w:left="8317" w:hanging="320"/>
      </w:pPr>
      <w:rPr>
        <w:rFonts w:hint="default"/>
        <w:lang w:val="ru-RU" w:eastAsia="en-US" w:bidi="ar-SA"/>
      </w:rPr>
    </w:lvl>
  </w:abstractNum>
  <w:abstractNum w:abstractNumId="12">
    <w:nsid w:val="0ADC45C1"/>
    <w:multiLevelType w:val="hybridMultilevel"/>
    <w:tmpl w:val="97D09F2A"/>
    <w:lvl w:ilvl="0" w:tplc="8690E3C6">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E7FAEFB8">
      <w:numFmt w:val="bullet"/>
      <w:lvlText w:val="•"/>
      <w:lvlJc w:val="left"/>
      <w:pPr>
        <w:ind w:left="2070" w:hanging="260"/>
      </w:pPr>
      <w:rPr>
        <w:rFonts w:hint="default"/>
        <w:lang w:val="ru-RU" w:eastAsia="en-US" w:bidi="ar-SA"/>
      </w:rPr>
    </w:lvl>
    <w:lvl w:ilvl="2" w:tplc="16D401D2">
      <w:numFmt w:val="bullet"/>
      <w:lvlText w:val="•"/>
      <w:lvlJc w:val="left"/>
      <w:pPr>
        <w:ind w:left="2961" w:hanging="260"/>
      </w:pPr>
      <w:rPr>
        <w:rFonts w:hint="default"/>
        <w:lang w:val="ru-RU" w:eastAsia="en-US" w:bidi="ar-SA"/>
      </w:rPr>
    </w:lvl>
    <w:lvl w:ilvl="3" w:tplc="43EE6438">
      <w:numFmt w:val="bullet"/>
      <w:lvlText w:val="•"/>
      <w:lvlJc w:val="left"/>
      <w:pPr>
        <w:ind w:left="3851" w:hanging="260"/>
      </w:pPr>
      <w:rPr>
        <w:rFonts w:hint="default"/>
        <w:lang w:val="ru-RU" w:eastAsia="en-US" w:bidi="ar-SA"/>
      </w:rPr>
    </w:lvl>
    <w:lvl w:ilvl="4" w:tplc="4AE6B8FC">
      <w:numFmt w:val="bullet"/>
      <w:lvlText w:val="•"/>
      <w:lvlJc w:val="left"/>
      <w:pPr>
        <w:ind w:left="4742" w:hanging="260"/>
      </w:pPr>
      <w:rPr>
        <w:rFonts w:hint="default"/>
        <w:lang w:val="ru-RU" w:eastAsia="en-US" w:bidi="ar-SA"/>
      </w:rPr>
    </w:lvl>
    <w:lvl w:ilvl="5" w:tplc="19EAAB76">
      <w:numFmt w:val="bullet"/>
      <w:lvlText w:val="•"/>
      <w:lvlJc w:val="left"/>
      <w:pPr>
        <w:ind w:left="5633" w:hanging="260"/>
      </w:pPr>
      <w:rPr>
        <w:rFonts w:hint="default"/>
        <w:lang w:val="ru-RU" w:eastAsia="en-US" w:bidi="ar-SA"/>
      </w:rPr>
    </w:lvl>
    <w:lvl w:ilvl="6" w:tplc="68586B16">
      <w:numFmt w:val="bullet"/>
      <w:lvlText w:val="•"/>
      <w:lvlJc w:val="left"/>
      <w:pPr>
        <w:ind w:left="6523" w:hanging="260"/>
      </w:pPr>
      <w:rPr>
        <w:rFonts w:hint="default"/>
        <w:lang w:val="ru-RU" w:eastAsia="en-US" w:bidi="ar-SA"/>
      </w:rPr>
    </w:lvl>
    <w:lvl w:ilvl="7" w:tplc="B980D144">
      <w:numFmt w:val="bullet"/>
      <w:lvlText w:val="•"/>
      <w:lvlJc w:val="left"/>
      <w:pPr>
        <w:ind w:left="7414" w:hanging="260"/>
      </w:pPr>
      <w:rPr>
        <w:rFonts w:hint="default"/>
        <w:lang w:val="ru-RU" w:eastAsia="en-US" w:bidi="ar-SA"/>
      </w:rPr>
    </w:lvl>
    <w:lvl w:ilvl="8" w:tplc="B382347A">
      <w:numFmt w:val="bullet"/>
      <w:lvlText w:val="•"/>
      <w:lvlJc w:val="left"/>
      <w:pPr>
        <w:ind w:left="8305" w:hanging="260"/>
      </w:pPr>
      <w:rPr>
        <w:rFonts w:hint="default"/>
        <w:lang w:val="ru-RU" w:eastAsia="en-US" w:bidi="ar-SA"/>
      </w:rPr>
    </w:lvl>
  </w:abstractNum>
  <w:abstractNum w:abstractNumId="13">
    <w:nsid w:val="0AF91DF1"/>
    <w:multiLevelType w:val="hybridMultilevel"/>
    <w:tmpl w:val="D4B00E74"/>
    <w:lvl w:ilvl="0" w:tplc="D3AAC73A">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7A7AF670">
      <w:numFmt w:val="bullet"/>
      <w:lvlText w:val="•"/>
      <w:lvlJc w:val="left"/>
      <w:pPr>
        <w:ind w:left="2070" w:hanging="260"/>
      </w:pPr>
      <w:rPr>
        <w:rFonts w:hint="default"/>
        <w:lang w:val="ru-RU" w:eastAsia="en-US" w:bidi="ar-SA"/>
      </w:rPr>
    </w:lvl>
    <w:lvl w:ilvl="2" w:tplc="E690AA86">
      <w:numFmt w:val="bullet"/>
      <w:lvlText w:val="•"/>
      <w:lvlJc w:val="left"/>
      <w:pPr>
        <w:ind w:left="2961" w:hanging="260"/>
      </w:pPr>
      <w:rPr>
        <w:rFonts w:hint="default"/>
        <w:lang w:val="ru-RU" w:eastAsia="en-US" w:bidi="ar-SA"/>
      </w:rPr>
    </w:lvl>
    <w:lvl w:ilvl="3" w:tplc="43801578">
      <w:numFmt w:val="bullet"/>
      <w:lvlText w:val="•"/>
      <w:lvlJc w:val="left"/>
      <w:pPr>
        <w:ind w:left="3851" w:hanging="260"/>
      </w:pPr>
      <w:rPr>
        <w:rFonts w:hint="default"/>
        <w:lang w:val="ru-RU" w:eastAsia="en-US" w:bidi="ar-SA"/>
      </w:rPr>
    </w:lvl>
    <w:lvl w:ilvl="4" w:tplc="E392ECCE">
      <w:numFmt w:val="bullet"/>
      <w:lvlText w:val="•"/>
      <w:lvlJc w:val="left"/>
      <w:pPr>
        <w:ind w:left="4742" w:hanging="260"/>
      </w:pPr>
      <w:rPr>
        <w:rFonts w:hint="default"/>
        <w:lang w:val="ru-RU" w:eastAsia="en-US" w:bidi="ar-SA"/>
      </w:rPr>
    </w:lvl>
    <w:lvl w:ilvl="5" w:tplc="4A68F0A0">
      <w:numFmt w:val="bullet"/>
      <w:lvlText w:val="•"/>
      <w:lvlJc w:val="left"/>
      <w:pPr>
        <w:ind w:left="5633" w:hanging="260"/>
      </w:pPr>
      <w:rPr>
        <w:rFonts w:hint="default"/>
        <w:lang w:val="ru-RU" w:eastAsia="en-US" w:bidi="ar-SA"/>
      </w:rPr>
    </w:lvl>
    <w:lvl w:ilvl="6" w:tplc="C6C066C8">
      <w:numFmt w:val="bullet"/>
      <w:lvlText w:val="•"/>
      <w:lvlJc w:val="left"/>
      <w:pPr>
        <w:ind w:left="6523" w:hanging="260"/>
      </w:pPr>
      <w:rPr>
        <w:rFonts w:hint="default"/>
        <w:lang w:val="ru-RU" w:eastAsia="en-US" w:bidi="ar-SA"/>
      </w:rPr>
    </w:lvl>
    <w:lvl w:ilvl="7" w:tplc="71CE70D4">
      <w:numFmt w:val="bullet"/>
      <w:lvlText w:val="•"/>
      <w:lvlJc w:val="left"/>
      <w:pPr>
        <w:ind w:left="7414" w:hanging="260"/>
      </w:pPr>
      <w:rPr>
        <w:rFonts w:hint="default"/>
        <w:lang w:val="ru-RU" w:eastAsia="en-US" w:bidi="ar-SA"/>
      </w:rPr>
    </w:lvl>
    <w:lvl w:ilvl="8" w:tplc="F45E6C16">
      <w:numFmt w:val="bullet"/>
      <w:lvlText w:val="•"/>
      <w:lvlJc w:val="left"/>
      <w:pPr>
        <w:ind w:left="8305" w:hanging="260"/>
      </w:pPr>
      <w:rPr>
        <w:rFonts w:hint="default"/>
        <w:lang w:val="ru-RU" w:eastAsia="en-US" w:bidi="ar-SA"/>
      </w:rPr>
    </w:lvl>
  </w:abstractNum>
  <w:abstractNum w:abstractNumId="14">
    <w:nsid w:val="0DA778A9"/>
    <w:multiLevelType w:val="hybridMultilevel"/>
    <w:tmpl w:val="6F347C0C"/>
    <w:lvl w:ilvl="0" w:tplc="4AD65614">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D354C96E">
      <w:numFmt w:val="bullet"/>
      <w:lvlText w:val="•"/>
      <w:lvlJc w:val="left"/>
      <w:pPr>
        <w:ind w:left="2070" w:hanging="260"/>
      </w:pPr>
      <w:rPr>
        <w:rFonts w:hint="default"/>
        <w:lang w:val="ru-RU" w:eastAsia="en-US" w:bidi="ar-SA"/>
      </w:rPr>
    </w:lvl>
    <w:lvl w:ilvl="2" w:tplc="0FD23726">
      <w:numFmt w:val="bullet"/>
      <w:lvlText w:val="•"/>
      <w:lvlJc w:val="left"/>
      <w:pPr>
        <w:ind w:left="2961" w:hanging="260"/>
      </w:pPr>
      <w:rPr>
        <w:rFonts w:hint="default"/>
        <w:lang w:val="ru-RU" w:eastAsia="en-US" w:bidi="ar-SA"/>
      </w:rPr>
    </w:lvl>
    <w:lvl w:ilvl="3" w:tplc="19CE3BA6">
      <w:numFmt w:val="bullet"/>
      <w:lvlText w:val="•"/>
      <w:lvlJc w:val="left"/>
      <w:pPr>
        <w:ind w:left="3851" w:hanging="260"/>
      </w:pPr>
      <w:rPr>
        <w:rFonts w:hint="default"/>
        <w:lang w:val="ru-RU" w:eastAsia="en-US" w:bidi="ar-SA"/>
      </w:rPr>
    </w:lvl>
    <w:lvl w:ilvl="4" w:tplc="D3AC1840">
      <w:numFmt w:val="bullet"/>
      <w:lvlText w:val="•"/>
      <w:lvlJc w:val="left"/>
      <w:pPr>
        <w:ind w:left="4742" w:hanging="260"/>
      </w:pPr>
      <w:rPr>
        <w:rFonts w:hint="default"/>
        <w:lang w:val="ru-RU" w:eastAsia="en-US" w:bidi="ar-SA"/>
      </w:rPr>
    </w:lvl>
    <w:lvl w:ilvl="5" w:tplc="D924F1D0">
      <w:numFmt w:val="bullet"/>
      <w:lvlText w:val="•"/>
      <w:lvlJc w:val="left"/>
      <w:pPr>
        <w:ind w:left="5633" w:hanging="260"/>
      </w:pPr>
      <w:rPr>
        <w:rFonts w:hint="default"/>
        <w:lang w:val="ru-RU" w:eastAsia="en-US" w:bidi="ar-SA"/>
      </w:rPr>
    </w:lvl>
    <w:lvl w:ilvl="6" w:tplc="503C8EEA">
      <w:numFmt w:val="bullet"/>
      <w:lvlText w:val="•"/>
      <w:lvlJc w:val="left"/>
      <w:pPr>
        <w:ind w:left="6523" w:hanging="260"/>
      </w:pPr>
      <w:rPr>
        <w:rFonts w:hint="default"/>
        <w:lang w:val="ru-RU" w:eastAsia="en-US" w:bidi="ar-SA"/>
      </w:rPr>
    </w:lvl>
    <w:lvl w:ilvl="7" w:tplc="4DE25F34">
      <w:numFmt w:val="bullet"/>
      <w:lvlText w:val="•"/>
      <w:lvlJc w:val="left"/>
      <w:pPr>
        <w:ind w:left="7414" w:hanging="260"/>
      </w:pPr>
      <w:rPr>
        <w:rFonts w:hint="default"/>
        <w:lang w:val="ru-RU" w:eastAsia="en-US" w:bidi="ar-SA"/>
      </w:rPr>
    </w:lvl>
    <w:lvl w:ilvl="8" w:tplc="B5EA63A0">
      <w:numFmt w:val="bullet"/>
      <w:lvlText w:val="•"/>
      <w:lvlJc w:val="left"/>
      <w:pPr>
        <w:ind w:left="8305" w:hanging="260"/>
      </w:pPr>
      <w:rPr>
        <w:rFonts w:hint="default"/>
        <w:lang w:val="ru-RU" w:eastAsia="en-US" w:bidi="ar-SA"/>
      </w:rPr>
    </w:lvl>
  </w:abstractNum>
  <w:abstractNum w:abstractNumId="15">
    <w:nsid w:val="0E9B15D5"/>
    <w:multiLevelType w:val="hybridMultilevel"/>
    <w:tmpl w:val="7AB0484C"/>
    <w:lvl w:ilvl="0" w:tplc="17268264">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B54CC6EE">
      <w:numFmt w:val="bullet"/>
      <w:lvlText w:val="•"/>
      <w:lvlJc w:val="left"/>
      <w:pPr>
        <w:ind w:left="2070" w:hanging="260"/>
      </w:pPr>
      <w:rPr>
        <w:rFonts w:hint="default"/>
        <w:lang w:val="ru-RU" w:eastAsia="en-US" w:bidi="ar-SA"/>
      </w:rPr>
    </w:lvl>
    <w:lvl w:ilvl="2" w:tplc="0D7A5128">
      <w:numFmt w:val="bullet"/>
      <w:lvlText w:val="•"/>
      <w:lvlJc w:val="left"/>
      <w:pPr>
        <w:ind w:left="2961" w:hanging="260"/>
      </w:pPr>
      <w:rPr>
        <w:rFonts w:hint="default"/>
        <w:lang w:val="ru-RU" w:eastAsia="en-US" w:bidi="ar-SA"/>
      </w:rPr>
    </w:lvl>
    <w:lvl w:ilvl="3" w:tplc="BBFE7F80">
      <w:numFmt w:val="bullet"/>
      <w:lvlText w:val="•"/>
      <w:lvlJc w:val="left"/>
      <w:pPr>
        <w:ind w:left="3851" w:hanging="260"/>
      </w:pPr>
      <w:rPr>
        <w:rFonts w:hint="default"/>
        <w:lang w:val="ru-RU" w:eastAsia="en-US" w:bidi="ar-SA"/>
      </w:rPr>
    </w:lvl>
    <w:lvl w:ilvl="4" w:tplc="CF7E8E28">
      <w:numFmt w:val="bullet"/>
      <w:lvlText w:val="•"/>
      <w:lvlJc w:val="left"/>
      <w:pPr>
        <w:ind w:left="4742" w:hanging="260"/>
      </w:pPr>
      <w:rPr>
        <w:rFonts w:hint="default"/>
        <w:lang w:val="ru-RU" w:eastAsia="en-US" w:bidi="ar-SA"/>
      </w:rPr>
    </w:lvl>
    <w:lvl w:ilvl="5" w:tplc="036E110E">
      <w:numFmt w:val="bullet"/>
      <w:lvlText w:val="•"/>
      <w:lvlJc w:val="left"/>
      <w:pPr>
        <w:ind w:left="5633" w:hanging="260"/>
      </w:pPr>
      <w:rPr>
        <w:rFonts w:hint="default"/>
        <w:lang w:val="ru-RU" w:eastAsia="en-US" w:bidi="ar-SA"/>
      </w:rPr>
    </w:lvl>
    <w:lvl w:ilvl="6" w:tplc="C9765968">
      <w:numFmt w:val="bullet"/>
      <w:lvlText w:val="•"/>
      <w:lvlJc w:val="left"/>
      <w:pPr>
        <w:ind w:left="6523" w:hanging="260"/>
      </w:pPr>
      <w:rPr>
        <w:rFonts w:hint="default"/>
        <w:lang w:val="ru-RU" w:eastAsia="en-US" w:bidi="ar-SA"/>
      </w:rPr>
    </w:lvl>
    <w:lvl w:ilvl="7" w:tplc="77462536">
      <w:numFmt w:val="bullet"/>
      <w:lvlText w:val="•"/>
      <w:lvlJc w:val="left"/>
      <w:pPr>
        <w:ind w:left="7414" w:hanging="260"/>
      </w:pPr>
      <w:rPr>
        <w:rFonts w:hint="default"/>
        <w:lang w:val="ru-RU" w:eastAsia="en-US" w:bidi="ar-SA"/>
      </w:rPr>
    </w:lvl>
    <w:lvl w:ilvl="8" w:tplc="E15AFD22">
      <w:numFmt w:val="bullet"/>
      <w:lvlText w:val="•"/>
      <w:lvlJc w:val="left"/>
      <w:pPr>
        <w:ind w:left="8305" w:hanging="260"/>
      </w:pPr>
      <w:rPr>
        <w:rFonts w:hint="default"/>
        <w:lang w:val="ru-RU" w:eastAsia="en-US" w:bidi="ar-SA"/>
      </w:rPr>
    </w:lvl>
  </w:abstractNum>
  <w:abstractNum w:abstractNumId="16">
    <w:nsid w:val="0FC34D65"/>
    <w:multiLevelType w:val="hybridMultilevel"/>
    <w:tmpl w:val="DB62C024"/>
    <w:lvl w:ilvl="0" w:tplc="AEC65CD0">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ED8CB220">
      <w:numFmt w:val="bullet"/>
      <w:lvlText w:val="•"/>
      <w:lvlJc w:val="left"/>
      <w:pPr>
        <w:ind w:left="2070" w:hanging="260"/>
      </w:pPr>
      <w:rPr>
        <w:rFonts w:hint="default"/>
        <w:lang w:val="ru-RU" w:eastAsia="en-US" w:bidi="ar-SA"/>
      </w:rPr>
    </w:lvl>
    <w:lvl w:ilvl="2" w:tplc="E3EECCC6">
      <w:numFmt w:val="bullet"/>
      <w:lvlText w:val="•"/>
      <w:lvlJc w:val="left"/>
      <w:pPr>
        <w:ind w:left="2961" w:hanging="260"/>
      </w:pPr>
      <w:rPr>
        <w:rFonts w:hint="default"/>
        <w:lang w:val="ru-RU" w:eastAsia="en-US" w:bidi="ar-SA"/>
      </w:rPr>
    </w:lvl>
    <w:lvl w:ilvl="3" w:tplc="5776D5CC">
      <w:numFmt w:val="bullet"/>
      <w:lvlText w:val="•"/>
      <w:lvlJc w:val="left"/>
      <w:pPr>
        <w:ind w:left="3851" w:hanging="260"/>
      </w:pPr>
      <w:rPr>
        <w:rFonts w:hint="default"/>
        <w:lang w:val="ru-RU" w:eastAsia="en-US" w:bidi="ar-SA"/>
      </w:rPr>
    </w:lvl>
    <w:lvl w:ilvl="4" w:tplc="ACACC4FE">
      <w:numFmt w:val="bullet"/>
      <w:lvlText w:val="•"/>
      <w:lvlJc w:val="left"/>
      <w:pPr>
        <w:ind w:left="4742" w:hanging="260"/>
      </w:pPr>
      <w:rPr>
        <w:rFonts w:hint="default"/>
        <w:lang w:val="ru-RU" w:eastAsia="en-US" w:bidi="ar-SA"/>
      </w:rPr>
    </w:lvl>
    <w:lvl w:ilvl="5" w:tplc="B95CB7D6">
      <w:numFmt w:val="bullet"/>
      <w:lvlText w:val="•"/>
      <w:lvlJc w:val="left"/>
      <w:pPr>
        <w:ind w:left="5633" w:hanging="260"/>
      </w:pPr>
      <w:rPr>
        <w:rFonts w:hint="default"/>
        <w:lang w:val="ru-RU" w:eastAsia="en-US" w:bidi="ar-SA"/>
      </w:rPr>
    </w:lvl>
    <w:lvl w:ilvl="6" w:tplc="1422CC5C">
      <w:numFmt w:val="bullet"/>
      <w:lvlText w:val="•"/>
      <w:lvlJc w:val="left"/>
      <w:pPr>
        <w:ind w:left="6523" w:hanging="260"/>
      </w:pPr>
      <w:rPr>
        <w:rFonts w:hint="default"/>
        <w:lang w:val="ru-RU" w:eastAsia="en-US" w:bidi="ar-SA"/>
      </w:rPr>
    </w:lvl>
    <w:lvl w:ilvl="7" w:tplc="8B0E301E">
      <w:numFmt w:val="bullet"/>
      <w:lvlText w:val="•"/>
      <w:lvlJc w:val="left"/>
      <w:pPr>
        <w:ind w:left="7414" w:hanging="260"/>
      </w:pPr>
      <w:rPr>
        <w:rFonts w:hint="default"/>
        <w:lang w:val="ru-RU" w:eastAsia="en-US" w:bidi="ar-SA"/>
      </w:rPr>
    </w:lvl>
    <w:lvl w:ilvl="8" w:tplc="6FDA609E">
      <w:numFmt w:val="bullet"/>
      <w:lvlText w:val="•"/>
      <w:lvlJc w:val="left"/>
      <w:pPr>
        <w:ind w:left="8305" w:hanging="260"/>
      </w:pPr>
      <w:rPr>
        <w:rFonts w:hint="default"/>
        <w:lang w:val="ru-RU" w:eastAsia="en-US" w:bidi="ar-SA"/>
      </w:rPr>
    </w:lvl>
  </w:abstractNum>
  <w:abstractNum w:abstractNumId="17">
    <w:nsid w:val="10193272"/>
    <w:multiLevelType w:val="hybridMultilevel"/>
    <w:tmpl w:val="E9DAF9B0"/>
    <w:lvl w:ilvl="0" w:tplc="91447EA6">
      <w:numFmt w:val="bullet"/>
      <w:lvlText w:val="–"/>
      <w:lvlJc w:val="left"/>
      <w:pPr>
        <w:ind w:left="83" w:hanging="202"/>
      </w:pPr>
      <w:rPr>
        <w:rFonts w:ascii="Times New Roman" w:eastAsia="Times New Roman" w:hAnsi="Times New Roman" w:cs="Times New Roman" w:hint="default"/>
        <w:w w:val="99"/>
        <w:sz w:val="20"/>
        <w:szCs w:val="20"/>
        <w:lang w:val="ru-RU" w:eastAsia="en-US" w:bidi="ar-SA"/>
      </w:rPr>
    </w:lvl>
    <w:lvl w:ilvl="1" w:tplc="3368881A">
      <w:numFmt w:val="bullet"/>
      <w:lvlText w:val="•"/>
      <w:lvlJc w:val="left"/>
      <w:pPr>
        <w:ind w:left="581" w:hanging="202"/>
      </w:pPr>
      <w:rPr>
        <w:rFonts w:hint="default"/>
        <w:lang w:val="ru-RU" w:eastAsia="en-US" w:bidi="ar-SA"/>
      </w:rPr>
    </w:lvl>
    <w:lvl w:ilvl="2" w:tplc="D87247B0">
      <w:numFmt w:val="bullet"/>
      <w:lvlText w:val="•"/>
      <w:lvlJc w:val="left"/>
      <w:pPr>
        <w:ind w:left="1082" w:hanging="202"/>
      </w:pPr>
      <w:rPr>
        <w:rFonts w:hint="default"/>
        <w:lang w:val="ru-RU" w:eastAsia="en-US" w:bidi="ar-SA"/>
      </w:rPr>
    </w:lvl>
    <w:lvl w:ilvl="3" w:tplc="7DB03EB4">
      <w:numFmt w:val="bullet"/>
      <w:lvlText w:val="•"/>
      <w:lvlJc w:val="left"/>
      <w:pPr>
        <w:ind w:left="1584" w:hanging="202"/>
      </w:pPr>
      <w:rPr>
        <w:rFonts w:hint="default"/>
        <w:lang w:val="ru-RU" w:eastAsia="en-US" w:bidi="ar-SA"/>
      </w:rPr>
    </w:lvl>
    <w:lvl w:ilvl="4" w:tplc="EBA2594E">
      <w:numFmt w:val="bullet"/>
      <w:lvlText w:val="•"/>
      <w:lvlJc w:val="left"/>
      <w:pPr>
        <w:ind w:left="2085" w:hanging="202"/>
      </w:pPr>
      <w:rPr>
        <w:rFonts w:hint="default"/>
        <w:lang w:val="ru-RU" w:eastAsia="en-US" w:bidi="ar-SA"/>
      </w:rPr>
    </w:lvl>
    <w:lvl w:ilvl="5" w:tplc="934EA6F4">
      <w:numFmt w:val="bullet"/>
      <w:lvlText w:val="•"/>
      <w:lvlJc w:val="left"/>
      <w:pPr>
        <w:ind w:left="2587" w:hanging="202"/>
      </w:pPr>
      <w:rPr>
        <w:rFonts w:hint="default"/>
        <w:lang w:val="ru-RU" w:eastAsia="en-US" w:bidi="ar-SA"/>
      </w:rPr>
    </w:lvl>
    <w:lvl w:ilvl="6" w:tplc="7AC2C00E">
      <w:numFmt w:val="bullet"/>
      <w:lvlText w:val="•"/>
      <w:lvlJc w:val="left"/>
      <w:pPr>
        <w:ind w:left="3088" w:hanging="202"/>
      </w:pPr>
      <w:rPr>
        <w:rFonts w:hint="default"/>
        <w:lang w:val="ru-RU" w:eastAsia="en-US" w:bidi="ar-SA"/>
      </w:rPr>
    </w:lvl>
    <w:lvl w:ilvl="7" w:tplc="802EDBBE">
      <w:numFmt w:val="bullet"/>
      <w:lvlText w:val="•"/>
      <w:lvlJc w:val="left"/>
      <w:pPr>
        <w:ind w:left="3589" w:hanging="202"/>
      </w:pPr>
      <w:rPr>
        <w:rFonts w:hint="default"/>
        <w:lang w:val="ru-RU" w:eastAsia="en-US" w:bidi="ar-SA"/>
      </w:rPr>
    </w:lvl>
    <w:lvl w:ilvl="8" w:tplc="B77A5A26">
      <w:numFmt w:val="bullet"/>
      <w:lvlText w:val="•"/>
      <w:lvlJc w:val="left"/>
      <w:pPr>
        <w:ind w:left="4091" w:hanging="202"/>
      </w:pPr>
      <w:rPr>
        <w:rFonts w:hint="default"/>
        <w:lang w:val="ru-RU" w:eastAsia="en-US" w:bidi="ar-SA"/>
      </w:rPr>
    </w:lvl>
  </w:abstractNum>
  <w:abstractNum w:abstractNumId="18">
    <w:nsid w:val="10664DCD"/>
    <w:multiLevelType w:val="hybridMultilevel"/>
    <w:tmpl w:val="D5AA560E"/>
    <w:lvl w:ilvl="0" w:tplc="D4CE5B08">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98C2D37A">
      <w:numFmt w:val="bullet"/>
      <w:lvlText w:val="•"/>
      <w:lvlJc w:val="left"/>
      <w:pPr>
        <w:ind w:left="2070" w:hanging="260"/>
      </w:pPr>
      <w:rPr>
        <w:rFonts w:hint="default"/>
        <w:lang w:val="ru-RU" w:eastAsia="en-US" w:bidi="ar-SA"/>
      </w:rPr>
    </w:lvl>
    <w:lvl w:ilvl="2" w:tplc="A22033AA">
      <w:numFmt w:val="bullet"/>
      <w:lvlText w:val="•"/>
      <w:lvlJc w:val="left"/>
      <w:pPr>
        <w:ind w:left="2961" w:hanging="260"/>
      </w:pPr>
      <w:rPr>
        <w:rFonts w:hint="default"/>
        <w:lang w:val="ru-RU" w:eastAsia="en-US" w:bidi="ar-SA"/>
      </w:rPr>
    </w:lvl>
    <w:lvl w:ilvl="3" w:tplc="4DAC3C44">
      <w:numFmt w:val="bullet"/>
      <w:lvlText w:val="•"/>
      <w:lvlJc w:val="left"/>
      <w:pPr>
        <w:ind w:left="3851" w:hanging="260"/>
      </w:pPr>
      <w:rPr>
        <w:rFonts w:hint="default"/>
        <w:lang w:val="ru-RU" w:eastAsia="en-US" w:bidi="ar-SA"/>
      </w:rPr>
    </w:lvl>
    <w:lvl w:ilvl="4" w:tplc="7546A0EC">
      <w:numFmt w:val="bullet"/>
      <w:lvlText w:val="•"/>
      <w:lvlJc w:val="left"/>
      <w:pPr>
        <w:ind w:left="4742" w:hanging="260"/>
      </w:pPr>
      <w:rPr>
        <w:rFonts w:hint="default"/>
        <w:lang w:val="ru-RU" w:eastAsia="en-US" w:bidi="ar-SA"/>
      </w:rPr>
    </w:lvl>
    <w:lvl w:ilvl="5" w:tplc="F95CF812">
      <w:numFmt w:val="bullet"/>
      <w:lvlText w:val="•"/>
      <w:lvlJc w:val="left"/>
      <w:pPr>
        <w:ind w:left="5633" w:hanging="260"/>
      </w:pPr>
      <w:rPr>
        <w:rFonts w:hint="default"/>
        <w:lang w:val="ru-RU" w:eastAsia="en-US" w:bidi="ar-SA"/>
      </w:rPr>
    </w:lvl>
    <w:lvl w:ilvl="6" w:tplc="622A66E8">
      <w:numFmt w:val="bullet"/>
      <w:lvlText w:val="•"/>
      <w:lvlJc w:val="left"/>
      <w:pPr>
        <w:ind w:left="6523" w:hanging="260"/>
      </w:pPr>
      <w:rPr>
        <w:rFonts w:hint="default"/>
        <w:lang w:val="ru-RU" w:eastAsia="en-US" w:bidi="ar-SA"/>
      </w:rPr>
    </w:lvl>
    <w:lvl w:ilvl="7" w:tplc="6D327158">
      <w:numFmt w:val="bullet"/>
      <w:lvlText w:val="•"/>
      <w:lvlJc w:val="left"/>
      <w:pPr>
        <w:ind w:left="7414" w:hanging="260"/>
      </w:pPr>
      <w:rPr>
        <w:rFonts w:hint="default"/>
        <w:lang w:val="ru-RU" w:eastAsia="en-US" w:bidi="ar-SA"/>
      </w:rPr>
    </w:lvl>
    <w:lvl w:ilvl="8" w:tplc="A770F972">
      <w:numFmt w:val="bullet"/>
      <w:lvlText w:val="•"/>
      <w:lvlJc w:val="left"/>
      <w:pPr>
        <w:ind w:left="8305" w:hanging="260"/>
      </w:pPr>
      <w:rPr>
        <w:rFonts w:hint="default"/>
        <w:lang w:val="ru-RU" w:eastAsia="en-US" w:bidi="ar-SA"/>
      </w:rPr>
    </w:lvl>
  </w:abstractNum>
  <w:abstractNum w:abstractNumId="19">
    <w:nsid w:val="12132146"/>
    <w:multiLevelType w:val="hybridMultilevel"/>
    <w:tmpl w:val="4A3EB5D0"/>
    <w:lvl w:ilvl="0" w:tplc="9DE25BF0">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A048597E">
      <w:numFmt w:val="bullet"/>
      <w:lvlText w:val="•"/>
      <w:lvlJc w:val="left"/>
      <w:pPr>
        <w:ind w:left="2070" w:hanging="260"/>
      </w:pPr>
      <w:rPr>
        <w:rFonts w:hint="default"/>
        <w:lang w:val="ru-RU" w:eastAsia="en-US" w:bidi="ar-SA"/>
      </w:rPr>
    </w:lvl>
    <w:lvl w:ilvl="2" w:tplc="97EEFEE2">
      <w:numFmt w:val="bullet"/>
      <w:lvlText w:val="•"/>
      <w:lvlJc w:val="left"/>
      <w:pPr>
        <w:ind w:left="2961" w:hanging="260"/>
      </w:pPr>
      <w:rPr>
        <w:rFonts w:hint="default"/>
        <w:lang w:val="ru-RU" w:eastAsia="en-US" w:bidi="ar-SA"/>
      </w:rPr>
    </w:lvl>
    <w:lvl w:ilvl="3" w:tplc="B184B44E">
      <w:numFmt w:val="bullet"/>
      <w:lvlText w:val="•"/>
      <w:lvlJc w:val="left"/>
      <w:pPr>
        <w:ind w:left="3851" w:hanging="260"/>
      </w:pPr>
      <w:rPr>
        <w:rFonts w:hint="default"/>
        <w:lang w:val="ru-RU" w:eastAsia="en-US" w:bidi="ar-SA"/>
      </w:rPr>
    </w:lvl>
    <w:lvl w:ilvl="4" w:tplc="AC00035C">
      <w:numFmt w:val="bullet"/>
      <w:lvlText w:val="•"/>
      <w:lvlJc w:val="left"/>
      <w:pPr>
        <w:ind w:left="4742" w:hanging="260"/>
      </w:pPr>
      <w:rPr>
        <w:rFonts w:hint="default"/>
        <w:lang w:val="ru-RU" w:eastAsia="en-US" w:bidi="ar-SA"/>
      </w:rPr>
    </w:lvl>
    <w:lvl w:ilvl="5" w:tplc="378A1C0E">
      <w:numFmt w:val="bullet"/>
      <w:lvlText w:val="•"/>
      <w:lvlJc w:val="left"/>
      <w:pPr>
        <w:ind w:left="5633" w:hanging="260"/>
      </w:pPr>
      <w:rPr>
        <w:rFonts w:hint="default"/>
        <w:lang w:val="ru-RU" w:eastAsia="en-US" w:bidi="ar-SA"/>
      </w:rPr>
    </w:lvl>
    <w:lvl w:ilvl="6" w:tplc="B9963FC4">
      <w:numFmt w:val="bullet"/>
      <w:lvlText w:val="•"/>
      <w:lvlJc w:val="left"/>
      <w:pPr>
        <w:ind w:left="6523" w:hanging="260"/>
      </w:pPr>
      <w:rPr>
        <w:rFonts w:hint="default"/>
        <w:lang w:val="ru-RU" w:eastAsia="en-US" w:bidi="ar-SA"/>
      </w:rPr>
    </w:lvl>
    <w:lvl w:ilvl="7" w:tplc="C99A998A">
      <w:numFmt w:val="bullet"/>
      <w:lvlText w:val="•"/>
      <w:lvlJc w:val="left"/>
      <w:pPr>
        <w:ind w:left="7414" w:hanging="260"/>
      </w:pPr>
      <w:rPr>
        <w:rFonts w:hint="default"/>
        <w:lang w:val="ru-RU" w:eastAsia="en-US" w:bidi="ar-SA"/>
      </w:rPr>
    </w:lvl>
    <w:lvl w:ilvl="8" w:tplc="C466FA9E">
      <w:numFmt w:val="bullet"/>
      <w:lvlText w:val="•"/>
      <w:lvlJc w:val="left"/>
      <w:pPr>
        <w:ind w:left="8305" w:hanging="260"/>
      </w:pPr>
      <w:rPr>
        <w:rFonts w:hint="default"/>
        <w:lang w:val="ru-RU" w:eastAsia="en-US" w:bidi="ar-SA"/>
      </w:rPr>
    </w:lvl>
  </w:abstractNum>
  <w:abstractNum w:abstractNumId="20">
    <w:nsid w:val="137D6558"/>
    <w:multiLevelType w:val="hybridMultilevel"/>
    <w:tmpl w:val="70CA50A4"/>
    <w:lvl w:ilvl="0" w:tplc="F9C494F2">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9A8C9776">
      <w:numFmt w:val="bullet"/>
      <w:lvlText w:val="•"/>
      <w:lvlJc w:val="left"/>
      <w:pPr>
        <w:ind w:left="2070" w:hanging="260"/>
      </w:pPr>
      <w:rPr>
        <w:rFonts w:hint="default"/>
        <w:lang w:val="ru-RU" w:eastAsia="en-US" w:bidi="ar-SA"/>
      </w:rPr>
    </w:lvl>
    <w:lvl w:ilvl="2" w:tplc="23F85FC6">
      <w:numFmt w:val="bullet"/>
      <w:lvlText w:val="•"/>
      <w:lvlJc w:val="left"/>
      <w:pPr>
        <w:ind w:left="2961" w:hanging="260"/>
      </w:pPr>
      <w:rPr>
        <w:rFonts w:hint="default"/>
        <w:lang w:val="ru-RU" w:eastAsia="en-US" w:bidi="ar-SA"/>
      </w:rPr>
    </w:lvl>
    <w:lvl w:ilvl="3" w:tplc="B0FC25B2">
      <w:numFmt w:val="bullet"/>
      <w:lvlText w:val="•"/>
      <w:lvlJc w:val="left"/>
      <w:pPr>
        <w:ind w:left="3851" w:hanging="260"/>
      </w:pPr>
      <w:rPr>
        <w:rFonts w:hint="default"/>
        <w:lang w:val="ru-RU" w:eastAsia="en-US" w:bidi="ar-SA"/>
      </w:rPr>
    </w:lvl>
    <w:lvl w:ilvl="4" w:tplc="84866FF4">
      <w:numFmt w:val="bullet"/>
      <w:lvlText w:val="•"/>
      <w:lvlJc w:val="left"/>
      <w:pPr>
        <w:ind w:left="4742" w:hanging="260"/>
      </w:pPr>
      <w:rPr>
        <w:rFonts w:hint="default"/>
        <w:lang w:val="ru-RU" w:eastAsia="en-US" w:bidi="ar-SA"/>
      </w:rPr>
    </w:lvl>
    <w:lvl w:ilvl="5" w:tplc="58A4F42E">
      <w:numFmt w:val="bullet"/>
      <w:lvlText w:val="•"/>
      <w:lvlJc w:val="left"/>
      <w:pPr>
        <w:ind w:left="5633" w:hanging="260"/>
      </w:pPr>
      <w:rPr>
        <w:rFonts w:hint="default"/>
        <w:lang w:val="ru-RU" w:eastAsia="en-US" w:bidi="ar-SA"/>
      </w:rPr>
    </w:lvl>
    <w:lvl w:ilvl="6" w:tplc="31004330">
      <w:numFmt w:val="bullet"/>
      <w:lvlText w:val="•"/>
      <w:lvlJc w:val="left"/>
      <w:pPr>
        <w:ind w:left="6523" w:hanging="260"/>
      </w:pPr>
      <w:rPr>
        <w:rFonts w:hint="default"/>
        <w:lang w:val="ru-RU" w:eastAsia="en-US" w:bidi="ar-SA"/>
      </w:rPr>
    </w:lvl>
    <w:lvl w:ilvl="7" w:tplc="F9E8CA7E">
      <w:numFmt w:val="bullet"/>
      <w:lvlText w:val="•"/>
      <w:lvlJc w:val="left"/>
      <w:pPr>
        <w:ind w:left="7414" w:hanging="260"/>
      </w:pPr>
      <w:rPr>
        <w:rFonts w:hint="default"/>
        <w:lang w:val="ru-RU" w:eastAsia="en-US" w:bidi="ar-SA"/>
      </w:rPr>
    </w:lvl>
    <w:lvl w:ilvl="8" w:tplc="F49A5162">
      <w:numFmt w:val="bullet"/>
      <w:lvlText w:val="•"/>
      <w:lvlJc w:val="left"/>
      <w:pPr>
        <w:ind w:left="8305" w:hanging="260"/>
      </w:pPr>
      <w:rPr>
        <w:rFonts w:hint="default"/>
        <w:lang w:val="ru-RU" w:eastAsia="en-US" w:bidi="ar-SA"/>
      </w:rPr>
    </w:lvl>
  </w:abstractNum>
  <w:abstractNum w:abstractNumId="21">
    <w:nsid w:val="13E144F3"/>
    <w:multiLevelType w:val="hybridMultilevel"/>
    <w:tmpl w:val="E6C822F0"/>
    <w:lvl w:ilvl="0" w:tplc="9A1232B2">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6054CC70">
      <w:numFmt w:val="bullet"/>
      <w:lvlText w:val="•"/>
      <w:lvlJc w:val="left"/>
      <w:pPr>
        <w:ind w:left="2070" w:hanging="260"/>
      </w:pPr>
      <w:rPr>
        <w:rFonts w:hint="default"/>
        <w:lang w:val="ru-RU" w:eastAsia="en-US" w:bidi="ar-SA"/>
      </w:rPr>
    </w:lvl>
    <w:lvl w:ilvl="2" w:tplc="7318D112">
      <w:numFmt w:val="bullet"/>
      <w:lvlText w:val="•"/>
      <w:lvlJc w:val="left"/>
      <w:pPr>
        <w:ind w:left="2961" w:hanging="260"/>
      </w:pPr>
      <w:rPr>
        <w:rFonts w:hint="default"/>
        <w:lang w:val="ru-RU" w:eastAsia="en-US" w:bidi="ar-SA"/>
      </w:rPr>
    </w:lvl>
    <w:lvl w:ilvl="3" w:tplc="50C293A0">
      <w:numFmt w:val="bullet"/>
      <w:lvlText w:val="•"/>
      <w:lvlJc w:val="left"/>
      <w:pPr>
        <w:ind w:left="3851" w:hanging="260"/>
      </w:pPr>
      <w:rPr>
        <w:rFonts w:hint="default"/>
        <w:lang w:val="ru-RU" w:eastAsia="en-US" w:bidi="ar-SA"/>
      </w:rPr>
    </w:lvl>
    <w:lvl w:ilvl="4" w:tplc="FCD07DE2">
      <w:numFmt w:val="bullet"/>
      <w:lvlText w:val="•"/>
      <w:lvlJc w:val="left"/>
      <w:pPr>
        <w:ind w:left="4742" w:hanging="260"/>
      </w:pPr>
      <w:rPr>
        <w:rFonts w:hint="default"/>
        <w:lang w:val="ru-RU" w:eastAsia="en-US" w:bidi="ar-SA"/>
      </w:rPr>
    </w:lvl>
    <w:lvl w:ilvl="5" w:tplc="CA06E89E">
      <w:numFmt w:val="bullet"/>
      <w:lvlText w:val="•"/>
      <w:lvlJc w:val="left"/>
      <w:pPr>
        <w:ind w:left="5633" w:hanging="260"/>
      </w:pPr>
      <w:rPr>
        <w:rFonts w:hint="default"/>
        <w:lang w:val="ru-RU" w:eastAsia="en-US" w:bidi="ar-SA"/>
      </w:rPr>
    </w:lvl>
    <w:lvl w:ilvl="6" w:tplc="78E41D58">
      <w:numFmt w:val="bullet"/>
      <w:lvlText w:val="•"/>
      <w:lvlJc w:val="left"/>
      <w:pPr>
        <w:ind w:left="6523" w:hanging="260"/>
      </w:pPr>
      <w:rPr>
        <w:rFonts w:hint="default"/>
        <w:lang w:val="ru-RU" w:eastAsia="en-US" w:bidi="ar-SA"/>
      </w:rPr>
    </w:lvl>
    <w:lvl w:ilvl="7" w:tplc="08B8F7A4">
      <w:numFmt w:val="bullet"/>
      <w:lvlText w:val="•"/>
      <w:lvlJc w:val="left"/>
      <w:pPr>
        <w:ind w:left="7414" w:hanging="260"/>
      </w:pPr>
      <w:rPr>
        <w:rFonts w:hint="default"/>
        <w:lang w:val="ru-RU" w:eastAsia="en-US" w:bidi="ar-SA"/>
      </w:rPr>
    </w:lvl>
    <w:lvl w:ilvl="8" w:tplc="1AA69854">
      <w:numFmt w:val="bullet"/>
      <w:lvlText w:val="•"/>
      <w:lvlJc w:val="left"/>
      <w:pPr>
        <w:ind w:left="8305" w:hanging="260"/>
      </w:pPr>
      <w:rPr>
        <w:rFonts w:hint="default"/>
        <w:lang w:val="ru-RU" w:eastAsia="en-US" w:bidi="ar-SA"/>
      </w:rPr>
    </w:lvl>
  </w:abstractNum>
  <w:abstractNum w:abstractNumId="22">
    <w:nsid w:val="140379E1"/>
    <w:multiLevelType w:val="hybridMultilevel"/>
    <w:tmpl w:val="14F435DE"/>
    <w:lvl w:ilvl="0" w:tplc="E7F407FE">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00A4E194">
      <w:numFmt w:val="bullet"/>
      <w:lvlText w:val="•"/>
      <w:lvlJc w:val="left"/>
      <w:pPr>
        <w:ind w:left="2070" w:hanging="260"/>
      </w:pPr>
      <w:rPr>
        <w:rFonts w:hint="default"/>
        <w:lang w:val="ru-RU" w:eastAsia="en-US" w:bidi="ar-SA"/>
      </w:rPr>
    </w:lvl>
    <w:lvl w:ilvl="2" w:tplc="71B0E43E">
      <w:numFmt w:val="bullet"/>
      <w:lvlText w:val="•"/>
      <w:lvlJc w:val="left"/>
      <w:pPr>
        <w:ind w:left="2961" w:hanging="260"/>
      </w:pPr>
      <w:rPr>
        <w:rFonts w:hint="default"/>
        <w:lang w:val="ru-RU" w:eastAsia="en-US" w:bidi="ar-SA"/>
      </w:rPr>
    </w:lvl>
    <w:lvl w:ilvl="3" w:tplc="DD405A0C">
      <w:numFmt w:val="bullet"/>
      <w:lvlText w:val="•"/>
      <w:lvlJc w:val="left"/>
      <w:pPr>
        <w:ind w:left="3851" w:hanging="260"/>
      </w:pPr>
      <w:rPr>
        <w:rFonts w:hint="default"/>
        <w:lang w:val="ru-RU" w:eastAsia="en-US" w:bidi="ar-SA"/>
      </w:rPr>
    </w:lvl>
    <w:lvl w:ilvl="4" w:tplc="01E860B4">
      <w:numFmt w:val="bullet"/>
      <w:lvlText w:val="•"/>
      <w:lvlJc w:val="left"/>
      <w:pPr>
        <w:ind w:left="4742" w:hanging="260"/>
      </w:pPr>
      <w:rPr>
        <w:rFonts w:hint="default"/>
        <w:lang w:val="ru-RU" w:eastAsia="en-US" w:bidi="ar-SA"/>
      </w:rPr>
    </w:lvl>
    <w:lvl w:ilvl="5" w:tplc="64C41F8E">
      <w:numFmt w:val="bullet"/>
      <w:lvlText w:val="•"/>
      <w:lvlJc w:val="left"/>
      <w:pPr>
        <w:ind w:left="5633" w:hanging="260"/>
      </w:pPr>
      <w:rPr>
        <w:rFonts w:hint="default"/>
        <w:lang w:val="ru-RU" w:eastAsia="en-US" w:bidi="ar-SA"/>
      </w:rPr>
    </w:lvl>
    <w:lvl w:ilvl="6" w:tplc="E3167CA8">
      <w:numFmt w:val="bullet"/>
      <w:lvlText w:val="•"/>
      <w:lvlJc w:val="left"/>
      <w:pPr>
        <w:ind w:left="6523" w:hanging="260"/>
      </w:pPr>
      <w:rPr>
        <w:rFonts w:hint="default"/>
        <w:lang w:val="ru-RU" w:eastAsia="en-US" w:bidi="ar-SA"/>
      </w:rPr>
    </w:lvl>
    <w:lvl w:ilvl="7" w:tplc="C7FEF45C">
      <w:numFmt w:val="bullet"/>
      <w:lvlText w:val="•"/>
      <w:lvlJc w:val="left"/>
      <w:pPr>
        <w:ind w:left="7414" w:hanging="260"/>
      </w:pPr>
      <w:rPr>
        <w:rFonts w:hint="default"/>
        <w:lang w:val="ru-RU" w:eastAsia="en-US" w:bidi="ar-SA"/>
      </w:rPr>
    </w:lvl>
    <w:lvl w:ilvl="8" w:tplc="2348F108">
      <w:numFmt w:val="bullet"/>
      <w:lvlText w:val="•"/>
      <w:lvlJc w:val="left"/>
      <w:pPr>
        <w:ind w:left="8305" w:hanging="260"/>
      </w:pPr>
      <w:rPr>
        <w:rFonts w:hint="default"/>
        <w:lang w:val="ru-RU" w:eastAsia="en-US" w:bidi="ar-SA"/>
      </w:rPr>
    </w:lvl>
  </w:abstractNum>
  <w:abstractNum w:abstractNumId="23">
    <w:nsid w:val="14942805"/>
    <w:multiLevelType w:val="hybridMultilevel"/>
    <w:tmpl w:val="073CE01C"/>
    <w:lvl w:ilvl="0" w:tplc="31725EC6">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3C7A9B84">
      <w:numFmt w:val="bullet"/>
      <w:lvlText w:val="•"/>
      <w:lvlJc w:val="left"/>
      <w:pPr>
        <w:ind w:left="1206" w:hanging="320"/>
      </w:pPr>
      <w:rPr>
        <w:rFonts w:hint="default"/>
        <w:lang w:val="ru-RU" w:eastAsia="en-US" w:bidi="ar-SA"/>
      </w:rPr>
    </w:lvl>
    <w:lvl w:ilvl="2" w:tplc="B152086A">
      <w:numFmt w:val="bullet"/>
      <w:lvlText w:val="•"/>
      <w:lvlJc w:val="left"/>
      <w:pPr>
        <w:ind w:left="2193" w:hanging="320"/>
      </w:pPr>
      <w:rPr>
        <w:rFonts w:hint="default"/>
        <w:lang w:val="ru-RU" w:eastAsia="en-US" w:bidi="ar-SA"/>
      </w:rPr>
    </w:lvl>
    <w:lvl w:ilvl="3" w:tplc="38383F6E">
      <w:numFmt w:val="bullet"/>
      <w:lvlText w:val="•"/>
      <w:lvlJc w:val="left"/>
      <w:pPr>
        <w:ind w:left="3179" w:hanging="320"/>
      </w:pPr>
      <w:rPr>
        <w:rFonts w:hint="default"/>
        <w:lang w:val="ru-RU" w:eastAsia="en-US" w:bidi="ar-SA"/>
      </w:rPr>
    </w:lvl>
    <w:lvl w:ilvl="4" w:tplc="D7E85A86">
      <w:numFmt w:val="bullet"/>
      <w:lvlText w:val="•"/>
      <w:lvlJc w:val="left"/>
      <w:pPr>
        <w:ind w:left="4166" w:hanging="320"/>
      </w:pPr>
      <w:rPr>
        <w:rFonts w:hint="default"/>
        <w:lang w:val="ru-RU" w:eastAsia="en-US" w:bidi="ar-SA"/>
      </w:rPr>
    </w:lvl>
    <w:lvl w:ilvl="5" w:tplc="3B6C05DA">
      <w:numFmt w:val="bullet"/>
      <w:lvlText w:val="•"/>
      <w:lvlJc w:val="left"/>
      <w:pPr>
        <w:ind w:left="5153" w:hanging="320"/>
      </w:pPr>
      <w:rPr>
        <w:rFonts w:hint="default"/>
        <w:lang w:val="ru-RU" w:eastAsia="en-US" w:bidi="ar-SA"/>
      </w:rPr>
    </w:lvl>
    <w:lvl w:ilvl="6" w:tplc="D63C4410">
      <w:numFmt w:val="bullet"/>
      <w:lvlText w:val="•"/>
      <w:lvlJc w:val="left"/>
      <w:pPr>
        <w:ind w:left="6139" w:hanging="320"/>
      </w:pPr>
      <w:rPr>
        <w:rFonts w:hint="default"/>
        <w:lang w:val="ru-RU" w:eastAsia="en-US" w:bidi="ar-SA"/>
      </w:rPr>
    </w:lvl>
    <w:lvl w:ilvl="7" w:tplc="97B8FDB0">
      <w:numFmt w:val="bullet"/>
      <w:lvlText w:val="•"/>
      <w:lvlJc w:val="left"/>
      <w:pPr>
        <w:ind w:left="7126" w:hanging="320"/>
      </w:pPr>
      <w:rPr>
        <w:rFonts w:hint="default"/>
        <w:lang w:val="ru-RU" w:eastAsia="en-US" w:bidi="ar-SA"/>
      </w:rPr>
    </w:lvl>
    <w:lvl w:ilvl="8" w:tplc="1640E484">
      <w:numFmt w:val="bullet"/>
      <w:lvlText w:val="•"/>
      <w:lvlJc w:val="left"/>
      <w:pPr>
        <w:ind w:left="8113" w:hanging="320"/>
      </w:pPr>
      <w:rPr>
        <w:rFonts w:hint="default"/>
        <w:lang w:val="ru-RU" w:eastAsia="en-US" w:bidi="ar-SA"/>
      </w:rPr>
    </w:lvl>
  </w:abstractNum>
  <w:abstractNum w:abstractNumId="24">
    <w:nsid w:val="14D31322"/>
    <w:multiLevelType w:val="hybridMultilevel"/>
    <w:tmpl w:val="426A2F1A"/>
    <w:lvl w:ilvl="0" w:tplc="44A4CD24">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8438F778">
      <w:numFmt w:val="bullet"/>
      <w:lvlText w:val="•"/>
      <w:lvlJc w:val="left"/>
      <w:pPr>
        <w:ind w:left="2070" w:hanging="260"/>
      </w:pPr>
      <w:rPr>
        <w:rFonts w:hint="default"/>
        <w:lang w:val="ru-RU" w:eastAsia="en-US" w:bidi="ar-SA"/>
      </w:rPr>
    </w:lvl>
    <w:lvl w:ilvl="2" w:tplc="4CB2CD42">
      <w:numFmt w:val="bullet"/>
      <w:lvlText w:val="•"/>
      <w:lvlJc w:val="left"/>
      <w:pPr>
        <w:ind w:left="2961" w:hanging="260"/>
      </w:pPr>
      <w:rPr>
        <w:rFonts w:hint="default"/>
        <w:lang w:val="ru-RU" w:eastAsia="en-US" w:bidi="ar-SA"/>
      </w:rPr>
    </w:lvl>
    <w:lvl w:ilvl="3" w:tplc="E4ECD6D2">
      <w:numFmt w:val="bullet"/>
      <w:lvlText w:val="•"/>
      <w:lvlJc w:val="left"/>
      <w:pPr>
        <w:ind w:left="3851" w:hanging="260"/>
      </w:pPr>
      <w:rPr>
        <w:rFonts w:hint="default"/>
        <w:lang w:val="ru-RU" w:eastAsia="en-US" w:bidi="ar-SA"/>
      </w:rPr>
    </w:lvl>
    <w:lvl w:ilvl="4" w:tplc="B65C6724">
      <w:numFmt w:val="bullet"/>
      <w:lvlText w:val="•"/>
      <w:lvlJc w:val="left"/>
      <w:pPr>
        <w:ind w:left="4742" w:hanging="260"/>
      </w:pPr>
      <w:rPr>
        <w:rFonts w:hint="default"/>
        <w:lang w:val="ru-RU" w:eastAsia="en-US" w:bidi="ar-SA"/>
      </w:rPr>
    </w:lvl>
    <w:lvl w:ilvl="5" w:tplc="64CC6398">
      <w:numFmt w:val="bullet"/>
      <w:lvlText w:val="•"/>
      <w:lvlJc w:val="left"/>
      <w:pPr>
        <w:ind w:left="5633" w:hanging="260"/>
      </w:pPr>
      <w:rPr>
        <w:rFonts w:hint="default"/>
        <w:lang w:val="ru-RU" w:eastAsia="en-US" w:bidi="ar-SA"/>
      </w:rPr>
    </w:lvl>
    <w:lvl w:ilvl="6" w:tplc="2290435C">
      <w:numFmt w:val="bullet"/>
      <w:lvlText w:val="•"/>
      <w:lvlJc w:val="left"/>
      <w:pPr>
        <w:ind w:left="6523" w:hanging="260"/>
      </w:pPr>
      <w:rPr>
        <w:rFonts w:hint="default"/>
        <w:lang w:val="ru-RU" w:eastAsia="en-US" w:bidi="ar-SA"/>
      </w:rPr>
    </w:lvl>
    <w:lvl w:ilvl="7" w:tplc="8680550C">
      <w:numFmt w:val="bullet"/>
      <w:lvlText w:val="•"/>
      <w:lvlJc w:val="left"/>
      <w:pPr>
        <w:ind w:left="7414" w:hanging="260"/>
      </w:pPr>
      <w:rPr>
        <w:rFonts w:hint="default"/>
        <w:lang w:val="ru-RU" w:eastAsia="en-US" w:bidi="ar-SA"/>
      </w:rPr>
    </w:lvl>
    <w:lvl w:ilvl="8" w:tplc="029A0996">
      <w:numFmt w:val="bullet"/>
      <w:lvlText w:val="•"/>
      <w:lvlJc w:val="left"/>
      <w:pPr>
        <w:ind w:left="8305" w:hanging="260"/>
      </w:pPr>
      <w:rPr>
        <w:rFonts w:hint="default"/>
        <w:lang w:val="ru-RU" w:eastAsia="en-US" w:bidi="ar-SA"/>
      </w:rPr>
    </w:lvl>
  </w:abstractNum>
  <w:abstractNum w:abstractNumId="25">
    <w:nsid w:val="156F6F05"/>
    <w:multiLevelType w:val="hybridMultilevel"/>
    <w:tmpl w:val="D854ABB8"/>
    <w:lvl w:ilvl="0" w:tplc="21287410">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F224CF92">
      <w:numFmt w:val="bullet"/>
      <w:lvlText w:val="•"/>
      <w:lvlJc w:val="left"/>
      <w:pPr>
        <w:ind w:left="2124" w:hanging="320"/>
      </w:pPr>
      <w:rPr>
        <w:rFonts w:hint="default"/>
        <w:lang w:val="ru-RU" w:eastAsia="en-US" w:bidi="ar-SA"/>
      </w:rPr>
    </w:lvl>
    <w:lvl w:ilvl="2" w:tplc="AB38FCB0">
      <w:numFmt w:val="bullet"/>
      <w:lvlText w:val="•"/>
      <w:lvlJc w:val="left"/>
      <w:pPr>
        <w:ind w:left="3009" w:hanging="320"/>
      </w:pPr>
      <w:rPr>
        <w:rFonts w:hint="default"/>
        <w:lang w:val="ru-RU" w:eastAsia="en-US" w:bidi="ar-SA"/>
      </w:rPr>
    </w:lvl>
    <w:lvl w:ilvl="3" w:tplc="8C16949A">
      <w:numFmt w:val="bullet"/>
      <w:lvlText w:val="•"/>
      <w:lvlJc w:val="left"/>
      <w:pPr>
        <w:ind w:left="3893" w:hanging="320"/>
      </w:pPr>
      <w:rPr>
        <w:rFonts w:hint="default"/>
        <w:lang w:val="ru-RU" w:eastAsia="en-US" w:bidi="ar-SA"/>
      </w:rPr>
    </w:lvl>
    <w:lvl w:ilvl="4" w:tplc="58F62ACA">
      <w:numFmt w:val="bullet"/>
      <w:lvlText w:val="•"/>
      <w:lvlJc w:val="left"/>
      <w:pPr>
        <w:ind w:left="4778" w:hanging="320"/>
      </w:pPr>
      <w:rPr>
        <w:rFonts w:hint="default"/>
        <w:lang w:val="ru-RU" w:eastAsia="en-US" w:bidi="ar-SA"/>
      </w:rPr>
    </w:lvl>
    <w:lvl w:ilvl="5" w:tplc="F444738A">
      <w:numFmt w:val="bullet"/>
      <w:lvlText w:val="•"/>
      <w:lvlJc w:val="left"/>
      <w:pPr>
        <w:ind w:left="5663" w:hanging="320"/>
      </w:pPr>
      <w:rPr>
        <w:rFonts w:hint="default"/>
        <w:lang w:val="ru-RU" w:eastAsia="en-US" w:bidi="ar-SA"/>
      </w:rPr>
    </w:lvl>
    <w:lvl w:ilvl="6" w:tplc="E12254E6">
      <w:numFmt w:val="bullet"/>
      <w:lvlText w:val="•"/>
      <w:lvlJc w:val="left"/>
      <w:pPr>
        <w:ind w:left="6547" w:hanging="320"/>
      </w:pPr>
      <w:rPr>
        <w:rFonts w:hint="default"/>
        <w:lang w:val="ru-RU" w:eastAsia="en-US" w:bidi="ar-SA"/>
      </w:rPr>
    </w:lvl>
    <w:lvl w:ilvl="7" w:tplc="83A84B8A">
      <w:numFmt w:val="bullet"/>
      <w:lvlText w:val="•"/>
      <w:lvlJc w:val="left"/>
      <w:pPr>
        <w:ind w:left="7432" w:hanging="320"/>
      </w:pPr>
      <w:rPr>
        <w:rFonts w:hint="default"/>
        <w:lang w:val="ru-RU" w:eastAsia="en-US" w:bidi="ar-SA"/>
      </w:rPr>
    </w:lvl>
    <w:lvl w:ilvl="8" w:tplc="81F4DC30">
      <w:numFmt w:val="bullet"/>
      <w:lvlText w:val="•"/>
      <w:lvlJc w:val="left"/>
      <w:pPr>
        <w:ind w:left="8317" w:hanging="320"/>
      </w:pPr>
      <w:rPr>
        <w:rFonts w:hint="default"/>
        <w:lang w:val="ru-RU" w:eastAsia="en-US" w:bidi="ar-SA"/>
      </w:rPr>
    </w:lvl>
  </w:abstractNum>
  <w:abstractNum w:abstractNumId="26">
    <w:nsid w:val="171951BF"/>
    <w:multiLevelType w:val="hybridMultilevel"/>
    <w:tmpl w:val="CB367820"/>
    <w:lvl w:ilvl="0" w:tplc="EE967106">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7A0233F0">
      <w:numFmt w:val="bullet"/>
      <w:lvlText w:val="•"/>
      <w:lvlJc w:val="left"/>
      <w:pPr>
        <w:ind w:left="2070" w:hanging="260"/>
      </w:pPr>
      <w:rPr>
        <w:rFonts w:hint="default"/>
        <w:lang w:val="ru-RU" w:eastAsia="en-US" w:bidi="ar-SA"/>
      </w:rPr>
    </w:lvl>
    <w:lvl w:ilvl="2" w:tplc="C884F3FA">
      <w:numFmt w:val="bullet"/>
      <w:lvlText w:val="•"/>
      <w:lvlJc w:val="left"/>
      <w:pPr>
        <w:ind w:left="2961" w:hanging="260"/>
      </w:pPr>
      <w:rPr>
        <w:rFonts w:hint="default"/>
        <w:lang w:val="ru-RU" w:eastAsia="en-US" w:bidi="ar-SA"/>
      </w:rPr>
    </w:lvl>
    <w:lvl w:ilvl="3" w:tplc="679C3FC4">
      <w:numFmt w:val="bullet"/>
      <w:lvlText w:val="•"/>
      <w:lvlJc w:val="left"/>
      <w:pPr>
        <w:ind w:left="3851" w:hanging="260"/>
      </w:pPr>
      <w:rPr>
        <w:rFonts w:hint="default"/>
        <w:lang w:val="ru-RU" w:eastAsia="en-US" w:bidi="ar-SA"/>
      </w:rPr>
    </w:lvl>
    <w:lvl w:ilvl="4" w:tplc="AC76BA78">
      <w:numFmt w:val="bullet"/>
      <w:lvlText w:val="•"/>
      <w:lvlJc w:val="left"/>
      <w:pPr>
        <w:ind w:left="4742" w:hanging="260"/>
      </w:pPr>
      <w:rPr>
        <w:rFonts w:hint="default"/>
        <w:lang w:val="ru-RU" w:eastAsia="en-US" w:bidi="ar-SA"/>
      </w:rPr>
    </w:lvl>
    <w:lvl w:ilvl="5" w:tplc="0EDC510A">
      <w:numFmt w:val="bullet"/>
      <w:lvlText w:val="•"/>
      <w:lvlJc w:val="left"/>
      <w:pPr>
        <w:ind w:left="5633" w:hanging="260"/>
      </w:pPr>
      <w:rPr>
        <w:rFonts w:hint="default"/>
        <w:lang w:val="ru-RU" w:eastAsia="en-US" w:bidi="ar-SA"/>
      </w:rPr>
    </w:lvl>
    <w:lvl w:ilvl="6" w:tplc="40F8C0C2">
      <w:numFmt w:val="bullet"/>
      <w:lvlText w:val="•"/>
      <w:lvlJc w:val="left"/>
      <w:pPr>
        <w:ind w:left="6523" w:hanging="260"/>
      </w:pPr>
      <w:rPr>
        <w:rFonts w:hint="default"/>
        <w:lang w:val="ru-RU" w:eastAsia="en-US" w:bidi="ar-SA"/>
      </w:rPr>
    </w:lvl>
    <w:lvl w:ilvl="7" w:tplc="4DE24ED0">
      <w:numFmt w:val="bullet"/>
      <w:lvlText w:val="•"/>
      <w:lvlJc w:val="left"/>
      <w:pPr>
        <w:ind w:left="7414" w:hanging="260"/>
      </w:pPr>
      <w:rPr>
        <w:rFonts w:hint="default"/>
        <w:lang w:val="ru-RU" w:eastAsia="en-US" w:bidi="ar-SA"/>
      </w:rPr>
    </w:lvl>
    <w:lvl w:ilvl="8" w:tplc="144CE6F0">
      <w:numFmt w:val="bullet"/>
      <w:lvlText w:val="•"/>
      <w:lvlJc w:val="left"/>
      <w:pPr>
        <w:ind w:left="8305" w:hanging="260"/>
      </w:pPr>
      <w:rPr>
        <w:rFonts w:hint="default"/>
        <w:lang w:val="ru-RU" w:eastAsia="en-US" w:bidi="ar-SA"/>
      </w:rPr>
    </w:lvl>
  </w:abstractNum>
  <w:abstractNum w:abstractNumId="27">
    <w:nsid w:val="175954D8"/>
    <w:multiLevelType w:val="hybridMultilevel"/>
    <w:tmpl w:val="400C9CF2"/>
    <w:lvl w:ilvl="0" w:tplc="A19418E8">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D98682F6">
      <w:numFmt w:val="bullet"/>
      <w:lvlText w:val="•"/>
      <w:lvlJc w:val="left"/>
      <w:pPr>
        <w:ind w:left="2070" w:hanging="260"/>
      </w:pPr>
      <w:rPr>
        <w:rFonts w:hint="default"/>
        <w:lang w:val="ru-RU" w:eastAsia="en-US" w:bidi="ar-SA"/>
      </w:rPr>
    </w:lvl>
    <w:lvl w:ilvl="2" w:tplc="B87E684C">
      <w:numFmt w:val="bullet"/>
      <w:lvlText w:val="•"/>
      <w:lvlJc w:val="left"/>
      <w:pPr>
        <w:ind w:left="2961" w:hanging="260"/>
      </w:pPr>
      <w:rPr>
        <w:rFonts w:hint="default"/>
        <w:lang w:val="ru-RU" w:eastAsia="en-US" w:bidi="ar-SA"/>
      </w:rPr>
    </w:lvl>
    <w:lvl w:ilvl="3" w:tplc="879CE650">
      <w:numFmt w:val="bullet"/>
      <w:lvlText w:val="•"/>
      <w:lvlJc w:val="left"/>
      <w:pPr>
        <w:ind w:left="3851" w:hanging="260"/>
      </w:pPr>
      <w:rPr>
        <w:rFonts w:hint="default"/>
        <w:lang w:val="ru-RU" w:eastAsia="en-US" w:bidi="ar-SA"/>
      </w:rPr>
    </w:lvl>
    <w:lvl w:ilvl="4" w:tplc="0F3EF956">
      <w:numFmt w:val="bullet"/>
      <w:lvlText w:val="•"/>
      <w:lvlJc w:val="left"/>
      <w:pPr>
        <w:ind w:left="4742" w:hanging="260"/>
      </w:pPr>
      <w:rPr>
        <w:rFonts w:hint="default"/>
        <w:lang w:val="ru-RU" w:eastAsia="en-US" w:bidi="ar-SA"/>
      </w:rPr>
    </w:lvl>
    <w:lvl w:ilvl="5" w:tplc="F8C66E54">
      <w:numFmt w:val="bullet"/>
      <w:lvlText w:val="•"/>
      <w:lvlJc w:val="left"/>
      <w:pPr>
        <w:ind w:left="5633" w:hanging="260"/>
      </w:pPr>
      <w:rPr>
        <w:rFonts w:hint="default"/>
        <w:lang w:val="ru-RU" w:eastAsia="en-US" w:bidi="ar-SA"/>
      </w:rPr>
    </w:lvl>
    <w:lvl w:ilvl="6" w:tplc="2D1A9ED8">
      <w:numFmt w:val="bullet"/>
      <w:lvlText w:val="•"/>
      <w:lvlJc w:val="left"/>
      <w:pPr>
        <w:ind w:left="6523" w:hanging="260"/>
      </w:pPr>
      <w:rPr>
        <w:rFonts w:hint="default"/>
        <w:lang w:val="ru-RU" w:eastAsia="en-US" w:bidi="ar-SA"/>
      </w:rPr>
    </w:lvl>
    <w:lvl w:ilvl="7" w:tplc="61C2EF48">
      <w:numFmt w:val="bullet"/>
      <w:lvlText w:val="•"/>
      <w:lvlJc w:val="left"/>
      <w:pPr>
        <w:ind w:left="7414" w:hanging="260"/>
      </w:pPr>
      <w:rPr>
        <w:rFonts w:hint="default"/>
        <w:lang w:val="ru-RU" w:eastAsia="en-US" w:bidi="ar-SA"/>
      </w:rPr>
    </w:lvl>
    <w:lvl w:ilvl="8" w:tplc="22F44572">
      <w:numFmt w:val="bullet"/>
      <w:lvlText w:val="•"/>
      <w:lvlJc w:val="left"/>
      <w:pPr>
        <w:ind w:left="8305" w:hanging="260"/>
      </w:pPr>
      <w:rPr>
        <w:rFonts w:hint="default"/>
        <w:lang w:val="ru-RU" w:eastAsia="en-US" w:bidi="ar-SA"/>
      </w:rPr>
    </w:lvl>
  </w:abstractNum>
  <w:abstractNum w:abstractNumId="28">
    <w:nsid w:val="1800776F"/>
    <w:multiLevelType w:val="hybridMultilevel"/>
    <w:tmpl w:val="715A237C"/>
    <w:lvl w:ilvl="0" w:tplc="C630BF8E">
      <w:start w:val="1"/>
      <w:numFmt w:val="decimal"/>
      <w:lvlText w:val="%1)"/>
      <w:lvlJc w:val="left"/>
      <w:pPr>
        <w:ind w:left="222" w:hanging="320"/>
      </w:pPr>
      <w:rPr>
        <w:rFonts w:ascii="Times New Roman" w:eastAsia="Times New Roman" w:hAnsi="Times New Roman" w:cs="Times New Roman" w:hint="default"/>
        <w:w w:val="99"/>
        <w:sz w:val="24"/>
        <w:szCs w:val="24"/>
        <w:lang w:val="ru-RU" w:eastAsia="en-US" w:bidi="ar-SA"/>
      </w:rPr>
    </w:lvl>
    <w:lvl w:ilvl="1" w:tplc="39A8468C">
      <w:numFmt w:val="bullet"/>
      <w:lvlText w:val="•"/>
      <w:lvlJc w:val="left"/>
      <w:pPr>
        <w:ind w:left="1206" w:hanging="320"/>
      </w:pPr>
      <w:rPr>
        <w:rFonts w:hint="default"/>
        <w:lang w:val="ru-RU" w:eastAsia="en-US" w:bidi="ar-SA"/>
      </w:rPr>
    </w:lvl>
    <w:lvl w:ilvl="2" w:tplc="B6AA3C70">
      <w:numFmt w:val="bullet"/>
      <w:lvlText w:val="•"/>
      <w:lvlJc w:val="left"/>
      <w:pPr>
        <w:ind w:left="2193" w:hanging="320"/>
      </w:pPr>
      <w:rPr>
        <w:rFonts w:hint="default"/>
        <w:lang w:val="ru-RU" w:eastAsia="en-US" w:bidi="ar-SA"/>
      </w:rPr>
    </w:lvl>
    <w:lvl w:ilvl="3" w:tplc="F7529110">
      <w:numFmt w:val="bullet"/>
      <w:lvlText w:val="•"/>
      <w:lvlJc w:val="left"/>
      <w:pPr>
        <w:ind w:left="3179" w:hanging="320"/>
      </w:pPr>
      <w:rPr>
        <w:rFonts w:hint="default"/>
        <w:lang w:val="ru-RU" w:eastAsia="en-US" w:bidi="ar-SA"/>
      </w:rPr>
    </w:lvl>
    <w:lvl w:ilvl="4" w:tplc="B2784F8E">
      <w:numFmt w:val="bullet"/>
      <w:lvlText w:val="•"/>
      <w:lvlJc w:val="left"/>
      <w:pPr>
        <w:ind w:left="4166" w:hanging="320"/>
      </w:pPr>
      <w:rPr>
        <w:rFonts w:hint="default"/>
        <w:lang w:val="ru-RU" w:eastAsia="en-US" w:bidi="ar-SA"/>
      </w:rPr>
    </w:lvl>
    <w:lvl w:ilvl="5" w:tplc="5D785848">
      <w:numFmt w:val="bullet"/>
      <w:lvlText w:val="•"/>
      <w:lvlJc w:val="left"/>
      <w:pPr>
        <w:ind w:left="5153" w:hanging="320"/>
      </w:pPr>
      <w:rPr>
        <w:rFonts w:hint="default"/>
        <w:lang w:val="ru-RU" w:eastAsia="en-US" w:bidi="ar-SA"/>
      </w:rPr>
    </w:lvl>
    <w:lvl w:ilvl="6" w:tplc="134C8EA6">
      <w:numFmt w:val="bullet"/>
      <w:lvlText w:val="•"/>
      <w:lvlJc w:val="left"/>
      <w:pPr>
        <w:ind w:left="6139" w:hanging="320"/>
      </w:pPr>
      <w:rPr>
        <w:rFonts w:hint="default"/>
        <w:lang w:val="ru-RU" w:eastAsia="en-US" w:bidi="ar-SA"/>
      </w:rPr>
    </w:lvl>
    <w:lvl w:ilvl="7" w:tplc="DCB219A2">
      <w:numFmt w:val="bullet"/>
      <w:lvlText w:val="•"/>
      <w:lvlJc w:val="left"/>
      <w:pPr>
        <w:ind w:left="7126" w:hanging="320"/>
      </w:pPr>
      <w:rPr>
        <w:rFonts w:hint="default"/>
        <w:lang w:val="ru-RU" w:eastAsia="en-US" w:bidi="ar-SA"/>
      </w:rPr>
    </w:lvl>
    <w:lvl w:ilvl="8" w:tplc="A9164750">
      <w:numFmt w:val="bullet"/>
      <w:lvlText w:val="•"/>
      <w:lvlJc w:val="left"/>
      <w:pPr>
        <w:ind w:left="8113" w:hanging="320"/>
      </w:pPr>
      <w:rPr>
        <w:rFonts w:hint="default"/>
        <w:lang w:val="ru-RU" w:eastAsia="en-US" w:bidi="ar-SA"/>
      </w:rPr>
    </w:lvl>
  </w:abstractNum>
  <w:abstractNum w:abstractNumId="29">
    <w:nsid w:val="18047972"/>
    <w:multiLevelType w:val="hybridMultilevel"/>
    <w:tmpl w:val="BDACE71A"/>
    <w:lvl w:ilvl="0" w:tplc="70AC0EB0">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C7B2ADAE">
      <w:numFmt w:val="bullet"/>
      <w:lvlText w:val="•"/>
      <w:lvlJc w:val="left"/>
      <w:pPr>
        <w:ind w:left="2070" w:hanging="260"/>
      </w:pPr>
      <w:rPr>
        <w:rFonts w:hint="default"/>
        <w:lang w:val="ru-RU" w:eastAsia="en-US" w:bidi="ar-SA"/>
      </w:rPr>
    </w:lvl>
    <w:lvl w:ilvl="2" w:tplc="88DE4920">
      <w:numFmt w:val="bullet"/>
      <w:lvlText w:val="•"/>
      <w:lvlJc w:val="left"/>
      <w:pPr>
        <w:ind w:left="2961" w:hanging="260"/>
      </w:pPr>
      <w:rPr>
        <w:rFonts w:hint="default"/>
        <w:lang w:val="ru-RU" w:eastAsia="en-US" w:bidi="ar-SA"/>
      </w:rPr>
    </w:lvl>
    <w:lvl w:ilvl="3" w:tplc="B07CF336">
      <w:numFmt w:val="bullet"/>
      <w:lvlText w:val="•"/>
      <w:lvlJc w:val="left"/>
      <w:pPr>
        <w:ind w:left="3851" w:hanging="260"/>
      </w:pPr>
      <w:rPr>
        <w:rFonts w:hint="default"/>
        <w:lang w:val="ru-RU" w:eastAsia="en-US" w:bidi="ar-SA"/>
      </w:rPr>
    </w:lvl>
    <w:lvl w:ilvl="4" w:tplc="E3DC0BD4">
      <w:numFmt w:val="bullet"/>
      <w:lvlText w:val="•"/>
      <w:lvlJc w:val="left"/>
      <w:pPr>
        <w:ind w:left="4742" w:hanging="260"/>
      </w:pPr>
      <w:rPr>
        <w:rFonts w:hint="default"/>
        <w:lang w:val="ru-RU" w:eastAsia="en-US" w:bidi="ar-SA"/>
      </w:rPr>
    </w:lvl>
    <w:lvl w:ilvl="5" w:tplc="3AC296EC">
      <w:numFmt w:val="bullet"/>
      <w:lvlText w:val="•"/>
      <w:lvlJc w:val="left"/>
      <w:pPr>
        <w:ind w:left="5633" w:hanging="260"/>
      </w:pPr>
      <w:rPr>
        <w:rFonts w:hint="default"/>
        <w:lang w:val="ru-RU" w:eastAsia="en-US" w:bidi="ar-SA"/>
      </w:rPr>
    </w:lvl>
    <w:lvl w:ilvl="6" w:tplc="54966656">
      <w:numFmt w:val="bullet"/>
      <w:lvlText w:val="•"/>
      <w:lvlJc w:val="left"/>
      <w:pPr>
        <w:ind w:left="6523" w:hanging="260"/>
      </w:pPr>
      <w:rPr>
        <w:rFonts w:hint="default"/>
        <w:lang w:val="ru-RU" w:eastAsia="en-US" w:bidi="ar-SA"/>
      </w:rPr>
    </w:lvl>
    <w:lvl w:ilvl="7" w:tplc="67C67D12">
      <w:numFmt w:val="bullet"/>
      <w:lvlText w:val="•"/>
      <w:lvlJc w:val="left"/>
      <w:pPr>
        <w:ind w:left="7414" w:hanging="260"/>
      </w:pPr>
      <w:rPr>
        <w:rFonts w:hint="default"/>
        <w:lang w:val="ru-RU" w:eastAsia="en-US" w:bidi="ar-SA"/>
      </w:rPr>
    </w:lvl>
    <w:lvl w:ilvl="8" w:tplc="B17093B8">
      <w:numFmt w:val="bullet"/>
      <w:lvlText w:val="•"/>
      <w:lvlJc w:val="left"/>
      <w:pPr>
        <w:ind w:left="8305" w:hanging="260"/>
      </w:pPr>
      <w:rPr>
        <w:rFonts w:hint="default"/>
        <w:lang w:val="ru-RU" w:eastAsia="en-US" w:bidi="ar-SA"/>
      </w:rPr>
    </w:lvl>
  </w:abstractNum>
  <w:abstractNum w:abstractNumId="30">
    <w:nsid w:val="187213EC"/>
    <w:multiLevelType w:val="hybridMultilevel"/>
    <w:tmpl w:val="CF8CB4EE"/>
    <w:lvl w:ilvl="0" w:tplc="A4E8FFEA">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8070D0A6">
      <w:numFmt w:val="bullet"/>
      <w:lvlText w:val="•"/>
      <w:lvlJc w:val="left"/>
      <w:pPr>
        <w:ind w:left="1206" w:hanging="320"/>
      </w:pPr>
      <w:rPr>
        <w:rFonts w:hint="default"/>
        <w:lang w:val="ru-RU" w:eastAsia="en-US" w:bidi="ar-SA"/>
      </w:rPr>
    </w:lvl>
    <w:lvl w:ilvl="2" w:tplc="301C27C4">
      <w:numFmt w:val="bullet"/>
      <w:lvlText w:val="•"/>
      <w:lvlJc w:val="left"/>
      <w:pPr>
        <w:ind w:left="2193" w:hanging="320"/>
      </w:pPr>
      <w:rPr>
        <w:rFonts w:hint="default"/>
        <w:lang w:val="ru-RU" w:eastAsia="en-US" w:bidi="ar-SA"/>
      </w:rPr>
    </w:lvl>
    <w:lvl w:ilvl="3" w:tplc="EAF6A74A">
      <w:numFmt w:val="bullet"/>
      <w:lvlText w:val="•"/>
      <w:lvlJc w:val="left"/>
      <w:pPr>
        <w:ind w:left="3179" w:hanging="320"/>
      </w:pPr>
      <w:rPr>
        <w:rFonts w:hint="default"/>
        <w:lang w:val="ru-RU" w:eastAsia="en-US" w:bidi="ar-SA"/>
      </w:rPr>
    </w:lvl>
    <w:lvl w:ilvl="4" w:tplc="59A6A224">
      <w:numFmt w:val="bullet"/>
      <w:lvlText w:val="•"/>
      <w:lvlJc w:val="left"/>
      <w:pPr>
        <w:ind w:left="4166" w:hanging="320"/>
      </w:pPr>
      <w:rPr>
        <w:rFonts w:hint="default"/>
        <w:lang w:val="ru-RU" w:eastAsia="en-US" w:bidi="ar-SA"/>
      </w:rPr>
    </w:lvl>
    <w:lvl w:ilvl="5" w:tplc="D250E264">
      <w:numFmt w:val="bullet"/>
      <w:lvlText w:val="•"/>
      <w:lvlJc w:val="left"/>
      <w:pPr>
        <w:ind w:left="5153" w:hanging="320"/>
      </w:pPr>
      <w:rPr>
        <w:rFonts w:hint="default"/>
        <w:lang w:val="ru-RU" w:eastAsia="en-US" w:bidi="ar-SA"/>
      </w:rPr>
    </w:lvl>
    <w:lvl w:ilvl="6" w:tplc="98CC50A6">
      <w:numFmt w:val="bullet"/>
      <w:lvlText w:val="•"/>
      <w:lvlJc w:val="left"/>
      <w:pPr>
        <w:ind w:left="6139" w:hanging="320"/>
      </w:pPr>
      <w:rPr>
        <w:rFonts w:hint="default"/>
        <w:lang w:val="ru-RU" w:eastAsia="en-US" w:bidi="ar-SA"/>
      </w:rPr>
    </w:lvl>
    <w:lvl w:ilvl="7" w:tplc="826AAE4C">
      <w:numFmt w:val="bullet"/>
      <w:lvlText w:val="•"/>
      <w:lvlJc w:val="left"/>
      <w:pPr>
        <w:ind w:left="7126" w:hanging="320"/>
      </w:pPr>
      <w:rPr>
        <w:rFonts w:hint="default"/>
        <w:lang w:val="ru-RU" w:eastAsia="en-US" w:bidi="ar-SA"/>
      </w:rPr>
    </w:lvl>
    <w:lvl w:ilvl="8" w:tplc="4CA25426">
      <w:numFmt w:val="bullet"/>
      <w:lvlText w:val="•"/>
      <w:lvlJc w:val="left"/>
      <w:pPr>
        <w:ind w:left="8113" w:hanging="320"/>
      </w:pPr>
      <w:rPr>
        <w:rFonts w:hint="default"/>
        <w:lang w:val="ru-RU" w:eastAsia="en-US" w:bidi="ar-SA"/>
      </w:rPr>
    </w:lvl>
  </w:abstractNum>
  <w:abstractNum w:abstractNumId="31">
    <w:nsid w:val="1C1F172E"/>
    <w:multiLevelType w:val="hybridMultilevel"/>
    <w:tmpl w:val="D46CE3B4"/>
    <w:lvl w:ilvl="0" w:tplc="ED58DF4A">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C4C4462C">
      <w:numFmt w:val="bullet"/>
      <w:lvlText w:val="•"/>
      <w:lvlJc w:val="left"/>
      <w:pPr>
        <w:ind w:left="2070" w:hanging="260"/>
      </w:pPr>
      <w:rPr>
        <w:rFonts w:hint="default"/>
        <w:lang w:val="ru-RU" w:eastAsia="en-US" w:bidi="ar-SA"/>
      </w:rPr>
    </w:lvl>
    <w:lvl w:ilvl="2" w:tplc="927ADBC0">
      <w:numFmt w:val="bullet"/>
      <w:lvlText w:val="•"/>
      <w:lvlJc w:val="left"/>
      <w:pPr>
        <w:ind w:left="2961" w:hanging="260"/>
      </w:pPr>
      <w:rPr>
        <w:rFonts w:hint="default"/>
        <w:lang w:val="ru-RU" w:eastAsia="en-US" w:bidi="ar-SA"/>
      </w:rPr>
    </w:lvl>
    <w:lvl w:ilvl="3" w:tplc="EF1E05E8">
      <w:numFmt w:val="bullet"/>
      <w:lvlText w:val="•"/>
      <w:lvlJc w:val="left"/>
      <w:pPr>
        <w:ind w:left="3851" w:hanging="260"/>
      </w:pPr>
      <w:rPr>
        <w:rFonts w:hint="default"/>
        <w:lang w:val="ru-RU" w:eastAsia="en-US" w:bidi="ar-SA"/>
      </w:rPr>
    </w:lvl>
    <w:lvl w:ilvl="4" w:tplc="0382FECA">
      <w:numFmt w:val="bullet"/>
      <w:lvlText w:val="•"/>
      <w:lvlJc w:val="left"/>
      <w:pPr>
        <w:ind w:left="4742" w:hanging="260"/>
      </w:pPr>
      <w:rPr>
        <w:rFonts w:hint="default"/>
        <w:lang w:val="ru-RU" w:eastAsia="en-US" w:bidi="ar-SA"/>
      </w:rPr>
    </w:lvl>
    <w:lvl w:ilvl="5" w:tplc="4E6E6778">
      <w:numFmt w:val="bullet"/>
      <w:lvlText w:val="•"/>
      <w:lvlJc w:val="left"/>
      <w:pPr>
        <w:ind w:left="5633" w:hanging="260"/>
      </w:pPr>
      <w:rPr>
        <w:rFonts w:hint="default"/>
        <w:lang w:val="ru-RU" w:eastAsia="en-US" w:bidi="ar-SA"/>
      </w:rPr>
    </w:lvl>
    <w:lvl w:ilvl="6" w:tplc="E7F2B6BA">
      <w:numFmt w:val="bullet"/>
      <w:lvlText w:val="•"/>
      <w:lvlJc w:val="left"/>
      <w:pPr>
        <w:ind w:left="6523" w:hanging="260"/>
      </w:pPr>
      <w:rPr>
        <w:rFonts w:hint="default"/>
        <w:lang w:val="ru-RU" w:eastAsia="en-US" w:bidi="ar-SA"/>
      </w:rPr>
    </w:lvl>
    <w:lvl w:ilvl="7" w:tplc="AF643072">
      <w:numFmt w:val="bullet"/>
      <w:lvlText w:val="•"/>
      <w:lvlJc w:val="left"/>
      <w:pPr>
        <w:ind w:left="7414" w:hanging="260"/>
      </w:pPr>
      <w:rPr>
        <w:rFonts w:hint="default"/>
        <w:lang w:val="ru-RU" w:eastAsia="en-US" w:bidi="ar-SA"/>
      </w:rPr>
    </w:lvl>
    <w:lvl w:ilvl="8" w:tplc="E90C2FFE">
      <w:numFmt w:val="bullet"/>
      <w:lvlText w:val="•"/>
      <w:lvlJc w:val="left"/>
      <w:pPr>
        <w:ind w:left="8305" w:hanging="260"/>
      </w:pPr>
      <w:rPr>
        <w:rFonts w:hint="default"/>
        <w:lang w:val="ru-RU" w:eastAsia="en-US" w:bidi="ar-SA"/>
      </w:rPr>
    </w:lvl>
  </w:abstractNum>
  <w:abstractNum w:abstractNumId="32">
    <w:nsid w:val="1C7451BE"/>
    <w:multiLevelType w:val="hybridMultilevel"/>
    <w:tmpl w:val="7556C78A"/>
    <w:lvl w:ilvl="0" w:tplc="B71A0D58">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2B082D22">
      <w:numFmt w:val="bullet"/>
      <w:lvlText w:val="•"/>
      <w:lvlJc w:val="left"/>
      <w:pPr>
        <w:ind w:left="1206" w:hanging="320"/>
      </w:pPr>
      <w:rPr>
        <w:rFonts w:hint="default"/>
        <w:lang w:val="ru-RU" w:eastAsia="en-US" w:bidi="ar-SA"/>
      </w:rPr>
    </w:lvl>
    <w:lvl w:ilvl="2" w:tplc="F6605960">
      <w:numFmt w:val="bullet"/>
      <w:lvlText w:val="•"/>
      <w:lvlJc w:val="left"/>
      <w:pPr>
        <w:ind w:left="2193" w:hanging="320"/>
      </w:pPr>
      <w:rPr>
        <w:rFonts w:hint="default"/>
        <w:lang w:val="ru-RU" w:eastAsia="en-US" w:bidi="ar-SA"/>
      </w:rPr>
    </w:lvl>
    <w:lvl w:ilvl="3" w:tplc="329CD684">
      <w:numFmt w:val="bullet"/>
      <w:lvlText w:val="•"/>
      <w:lvlJc w:val="left"/>
      <w:pPr>
        <w:ind w:left="3179" w:hanging="320"/>
      </w:pPr>
      <w:rPr>
        <w:rFonts w:hint="default"/>
        <w:lang w:val="ru-RU" w:eastAsia="en-US" w:bidi="ar-SA"/>
      </w:rPr>
    </w:lvl>
    <w:lvl w:ilvl="4" w:tplc="1C52DC02">
      <w:numFmt w:val="bullet"/>
      <w:lvlText w:val="•"/>
      <w:lvlJc w:val="left"/>
      <w:pPr>
        <w:ind w:left="4166" w:hanging="320"/>
      </w:pPr>
      <w:rPr>
        <w:rFonts w:hint="default"/>
        <w:lang w:val="ru-RU" w:eastAsia="en-US" w:bidi="ar-SA"/>
      </w:rPr>
    </w:lvl>
    <w:lvl w:ilvl="5" w:tplc="E6FC0E42">
      <w:numFmt w:val="bullet"/>
      <w:lvlText w:val="•"/>
      <w:lvlJc w:val="left"/>
      <w:pPr>
        <w:ind w:left="5153" w:hanging="320"/>
      </w:pPr>
      <w:rPr>
        <w:rFonts w:hint="default"/>
        <w:lang w:val="ru-RU" w:eastAsia="en-US" w:bidi="ar-SA"/>
      </w:rPr>
    </w:lvl>
    <w:lvl w:ilvl="6" w:tplc="6214FC8C">
      <w:numFmt w:val="bullet"/>
      <w:lvlText w:val="•"/>
      <w:lvlJc w:val="left"/>
      <w:pPr>
        <w:ind w:left="6139" w:hanging="320"/>
      </w:pPr>
      <w:rPr>
        <w:rFonts w:hint="default"/>
        <w:lang w:val="ru-RU" w:eastAsia="en-US" w:bidi="ar-SA"/>
      </w:rPr>
    </w:lvl>
    <w:lvl w:ilvl="7" w:tplc="41688200">
      <w:numFmt w:val="bullet"/>
      <w:lvlText w:val="•"/>
      <w:lvlJc w:val="left"/>
      <w:pPr>
        <w:ind w:left="7126" w:hanging="320"/>
      </w:pPr>
      <w:rPr>
        <w:rFonts w:hint="default"/>
        <w:lang w:val="ru-RU" w:eastAsia="en-US" w:bidi="ar-SA"/>
      </w:rPr>
    </w:lvl>
    <w:lvl w:ilvl="8" w:tplc="E320FB2A">
      <w:numFmt w:val="bullet"/>
      <w:lvlText w:val="•"/>
      <w:lvlJc w:val="left"/>
      <w:pPr>
        <w:ind w:left="8113" w:hanging="320"/>
      </w:pPr>
      <w:rPr>
        <w:rFonts w:hint="default"/>
        <w:lang w:val="ru-RU" w:eastAsia="en-US" w:bidi="ar-SA"/>
      </w:rPr>
    </w:lvl>
  </w:abstractNum>
  <w:abstractNum w:abstractNumId="33">
    <w:nsid w:val="1C9A7567"/>
    <w:multiLevelType w:val="hybridMultilevel"/>
    <w:tmpl w:val="77A227E6"/>
    <w:lvl w:ilvl="0" w:tplc="17FC99CA">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717C07E2">
      <w:numFmt w:val="bullet"/>
      <w:lvlText w:val="•"/>
      <w:lvlJc w:val="left"/>
      <w:pPr>
        <w:ind w:left="1206" w:hanging="320"/>
      </w:pPr>
      <w:rPr>
        <w:rFonts w:hint="default"/>
        <w:lang w:val="ru-RU" w:eastAsia="en-US" w:bidi="ar-SA"/>
      </w:rPr>
    </w:lvl>
    <w:lvl w:ilvl="2" w:tplc="C2327A8A">
      <w:numFmt w:val="bullet"/>
      <w:lvlText w:val="•"/>
      <w:lvlJc w:val="left"/>
      <w:pPr>
        <w:ind w:left="2193" w:hanging="320"/>
      </w:pPr>
      <w:rPr>
        <w:rFonts w:hint="default"/>
        <w:lang w:val="ru-RU" w:eastAsia="en-US" w:bidi="ar-SA"/>
      </w:rPr>
    </w:lvl>
    <w:lvl w:ilvl="3" w:tplc="72C207A8">
      <w:numFmt w:val="bullet"/>
      <w:lvlText w:val="•"/>
      <w:lvlJc w:val="left"/>
      <w:pPr>
        <w:ind w:left="3179" w:hanging="320"/>
      </w:pPr>
      <w:rPr>
        <w:rFonts w:hint="default"/>
        <w:lang w:val="ru-RU" w:eastAsia="en-US" w:bidi="ar-SA"/>
      </w:rPr>
    </w:lvl>
    <w:lvl w:ilvl="4" w:tplc="2A9ABEF2">
      <w:numFmt w:val="bullet"/>
      <w:lvlText w:val="•"/>
      <w:lvlJc w:val="left"/>
      <w:pPr>
        <w:ind w:left="4166" w:hanging="320"/>
      </w:pPr>
      <w:rPr>
        <w:rFonts w:hint="default"/>
        <w:lang w:val="ru-RU" w:eastAsia="en-US" w:bidi="ar-SA"/>
      </w:rPr>
    </w:lvl>
    <w:lvl w:ilvl="5" w:tplc="EA92945E">
      <w:numFmt w:val="bullet"/>
      <w:lvlText w:val="•"/>
      <w:lvlJc w:val="left"/>
      <w:pPr>
        <w:ind w:left="5153" w:hanging="320"/>
      </w:pPr>
      <w:rPr>
        <w:rFonts w:hint="default"/>
        <w:lang w:val="ru-RU" w:eastAsia="en-US" w:bidi="ar-SA"/>
      </w:rPr>
    </w:lvl>
    <w:lvl w:ilvl="6" w:tplc="52A87978">
      <w:numFmt w:val="bullet"/>
      <w:lvlText w:val="•"/>
      <w:lvlJc w:val="left"/>
      <w:pPr>
        <w:ind w:left="6139" w:hanging="320"/>
      </w:pPr>
      <w:rPr>
        <w:rFonts w:hint="default"/>
        <w:lang w:val="ru-RU" w:eastAsia="en-US" w:bidi="ar-SA"/>
      </w:rPr>
    </w:lvl>
    <w:lvl w:ilvl="7" w:tplc="94CE50A8">
      <w:numFmt w:val="bullet"/>
      <w:lvlText w:val="•"/>
      <w:lvlJc w:val="left"/>
      <w:pPr>
        <w:ind w:left="7126" w:hanging="320"/>
      </w:pPr>
      <w:rPr>
        <w:rFonts w:hint="default"/>
        <w:lang w:val="ru-RU" w:eastAsia="en-US" w:bidi="ar-SA"/>
      </w:rPr>
    </w:lvl>
    <w:lvl w:ilvl="8" w:tplc="BF34E098">
      <w:numFmt w:val="bullet"/>
      <w:lvlText w:val="•"/>
      <w:lvlJc w:val="left"/>
      <w:pPr>
        <w:ind w:left="8113" w:hanging="320"/>
      </w:pPr>
      <w:rPr>
        <w:rFonts w:hint="default"/>
        <w:lang w:val="ru-RU" w:eastAsia="en-US" w:bidi="ar-SA"/>
      </w:rPr>
    </w:lvl>
  </w:abstractNum>
  <w:abstractNum w:abstractNumId="34">
    <w:nsid w:val="1E3E7950"/>
    <w:multiLevelType w:val="hybridMultilevel"/>
    <w:tmpl w:val="99144394"/>
    <w:lvl w:ilvl="0" w:tplc="098E115A">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F276606C">
      <w:numFmt w:val="bullet"/>
      <w:lvlText w:val="•"/>
      <w:lvlJc w:val="left"/>
      <w:pPr>
        <w:ind w:left="2124" w:hanging="320"/>
      </w:pPr>
      <w:rPr>
        <w:rFonts w:hint="default"/>
        <w:lang w:val="ru-RU" w:eastAsia="en-US" w:bidi="ar-SA"/>
      </w:rPr>
    </w:lvl>
    <w:lvl w:ilvl="2" w:tplc="AA0E725A">
      <w:numFmt w:val="bullet"/>
      <w:lvlText w:val="•"/>
      <w:lvlJc w:val="left"/>
      <w:pPr>
        <w:ind w:left="3009" w:hanging="320"/>
      </w:pPr>
      <w:rPr>
        <w:rFonts w:hint="default"/>
        <w:lang w:val="ru-RU" w:eastAsia="en-US" w:bidi="ar-SA"/>
      </w:rPr>
    </w:lvl>
    <w:lvl w:ilvl="3" w:tplc="617E7A5E">
      <w:numFmt w:val="bullet"/>
      <w:lvlText w:val="•"/>
      <w:lvlJc w:val="left"/>
      <w:pPr>
        <w:ind w:left="3893" w:hanging="320"/>
      </w:pPr>
      <w:rPr>
        <w:rFonts w:hint="default"/>
        <w:lang w:val="ru-RU" w:eastAsia="en-US" w:bidi="ar-SA"/>
      </w:rPr>
    </w:lvl>
    <w:lvl w:ilvl="4" w:tplc="DEE22BEC">
      <w:numFmt w:val="bullet"/>
      <w:lvlText w:val="•"/>
      <w:lvlJc w:val="left"/>
      <w:pPr>
        <w:ind w:left="4778" w:hanging="320"/>
      </w:pPr>
      <w:rPr>
        <w:rFonts w:hint="default"/>
        <w:lang w:val="ru-RU" w:eastAsia="en-US" w:bidi="ar-SA"/>
      </w:rPr>
    </w:lvl>
    <w:lvl w:ilvl="5" w:tplc="512C5F00">
      <w:numFmt w:val="bullet"/>
      <w:lvlText w:val="•"/>
      <w:lvlJc w:val="left"/>
      <w:pPr>
        <w:ind w:left="5663" w:hanging="320"/>
      </w:pPr>
      <w:rPr>
        <w:rFonts w:hint="default"/>
        <w:lang w:val="ru-RU" w:eastAsia="en-US" w:bidi="ar-SA"/>
      </w:rPr>
    </w:lvl>
    <w:lvl w:ilvl="6" w:tplc="F3CA36DE">
      <w:numFmt w:val="bullet"/>
      <w:lvlText w:val="•"/>
      <w:lvlJc w:val="left"/>
      <w:pPr>
        <w:ind w:left="6547" w:hanging="320"/>
      </w:pPr>
      <w:rPr>
        <w:rFonts w:hint="default"/>
        <w:lang w:val="ru-RU" w:eastAsia="en-US" w:bidi="ar-SA"/>
      </w:rPr>
    </w:lvl>
    <w:lvl w:ilvl="7" w:tplc="6AACCABC">
      <w:numFmt w:val="bullet"/>
      <w:lvlText w:val="•"/>
      <w:lvlJc w:val="left"/>
      <w:pPr>
        <w:ind w:left="7432" w:hanging="320"/>
      </w:pPr>
      <w:rPr>
        <w:rFonts w:hint="default"/>
        <w:lang w:val="ru-RU" w:eastAsia="en-US" w:bidi="ar-SA"/>
      </w:rPr>
    </w:lvl>
    <w:lvl w:ilvl="8" w:tplc="4022C276">
      <w:numFmt w:val="bullet"/>
      <w:lvlText w:val="•"/>
      <w:lvlJc w:val="left"/>
      <w:pPr>
        <w:ind w:left="8317" w:hanging="320"/>
      </w:pPr>
      <w:rPr>
        <w:rFonts w:hint="default"/>
        <w:lang w:val="ru-RU" w:eastAsia="en-US" w:bidi="ar-SA"/>
      </w:rPr>
    </w:lvl>
  </w:abstractNum>
  <w:abstractNum w:abstractNumId="35">
    <w:nsid w:val="1F9015C5"/>
    <w:multiLevelType w:val="hybridMultilevel"/>
    <w:tmpl w:val="B30A1256"/>
    <w:lvl w:ilvl="0" w:tplc="EBFA5880">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9148E4A4">
      <w:numFmt w:val="bullet"/>
      <w:lvlText w:val="•"/>
      <w:lvlJc w:val="left"/>
      <w:pPr>
        <w:ind w:left="1206" w:hanging="320"/>
      </w:pPr>
      <w:rPr>
        <w:rFonts w:hint="default"/>
        <w:lang w:val="ru-RU" w:eastAsia="en-US" w:bidi="ar-SA"/>
      </w:rPr>
    </w:lvl>
    <w:lvl w:ilvl="2" w:tplc="E8E63FAE">
      <w:numFmt w:val="bullet"/>
      <w:lvlText w:val="•"/>
      <w:lvlJc w:val="left"/>
      <w:pPr>
        <w:ind w:left="2193" w:hanging="320"/>
      </w:pPr>
      <w:rPr>
        <w:rFonts w:hint="default"/>
        <w:lang w:val="ru-RU" w:eastAsia="en-US" w:bidi="ar-SA"/>
      </w:rPr>
    </w:lvl>
    <w:lvl w:ilvl="3" w:tplc="6AD6FBC8">
      <w:numFmt w:val="bullet"/>
      <w:lvlText w:val="•"/>
      <w:lvlJc w:val="left"/>
      <w:pPr>
        <w:ind w:left="3179" w:hanging="320"/>
      </w:pPr>
      <w:rPr>
        <w:rFonts w:hint="default"/>
        <w:lang w:val="ru-RU" w:eastAsia="en-US" w:bidi="ar-SA"/>
      </w:rPr>
    </w:lvl>
    <w:lvl w:ilvl="4" w:tplc="B20E6E84">
      <w:numFmt w:val="bullet"/>
      <w:lvlText w:val="•"/>
      <w:lvlJc w:val="left"/>
      <w:pPr>
        <w:ind w:left="4166" w:hanging="320"/>
      </w:pPr>
      <w:rPr>
        <w:rFonts w:hint="default"/>
        <w:lang w:val="ru-RU" w:eastAsia="en-US" w:bidi="ar-SA"/>
      </w:rPr>
    </w:lvl>
    <w:lvl w:ilvl="5" w:tplc="3F90F3B8">
      <w:numFmt w:val="bullet"/>
      <w:lvlText w:val="•"/>
      <w:lvlJc w:val="left"/>
      <w:pPr>
        <w:ind w:left="5153" w:hanging="320"/>
      </w:pPr>
      <w:rPr>
        <w:rFonts w:hint="default"/>
        <w:lang w:val="ru-RU" w:eastAsia="en-US" w:bidi="ar-SA"/>
      </w:rPr>
    </w:lvl>
    <w:lvl w:ilvl="6" w:tplc="A296CA6E">
      <w:numFmt w:val="bullet"/>
      <w:lvlText w:val="•"/>
      <w:lvlJc w:val="left"/>
      <w:pPr>
        <w:ind w:left="6139" w:hanging="320"/>
      </w:pPr>
      <w:rPr>
        <w:rFonts w:hint="default"/>
        <w:lang w:val="ru-RU" w:eastAsia="en-US" w:bidi="ar-SA"/>
      </w:rPr>
    </w:lvl>
    <w:lvl w:ilvl="7" w:tplc="9050DFFC">
      <w:numFmt w:val="bullet"/>
      <w:lvlText w:val="•"/>
      <w:lvlJc w:val="left"/>
      <w:pPr>
        <w:ind w:left="7126" w:hanging="320"/>
      </w:pPr>
      <w:rPr>
        <w:rFonts w:hint="default"/>
        <w:lang w:val="ru-RU" w:eastAsia="en-US" w:bidi="ar-SA"/>
      </w:rPr>
    </w:lvl>
    <w:lvl w:ilvl="8" w:tplc="699AB122">
      <w:numFmt w:val="bullet"/>
      <w:lvlText w:val="•"/>
      <w:lvlJc w:val="left"/>
      <w:pPr>
        <w:ind w:left="8113" w:hanging="320"/>
      </w:pPr>
      <w:rPr>
        <w:rFonts w:hint="default"/>
        <w:lang w:val="ru-RU" w:eastAsia="en-US" w:bidi="ar-SA"/>
      </w:rPr>
    </w:lvl>
  </w:abstractNum>
  <w:abstractNum w:abstractNumId="36">
    <w:nsid w:val="1FB3570C"/>
    <w:multiLevelType w:val="hybridMultilevel"/>
    <w:tmpl w:val="403EF85C"/>
    <w:lvl w:ilvl="0" w:tplc="9910966C">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11786F68">
      <w:numFmt w:val="bullet"/>
      <w:lvlText w:val="•"/>
      <w:lvlJc w:val="left"/>
      <w:pPr>
        <w:ind w:left="1206" w:hanging="320"/>
      </w:pPr>
      <w:rPr>
        <w:rFonts w:hint="default"/>
        <w:lang w:val="ru-RU" w:eastAsia="en-US" w:bidi="ar-SA"/>
      </w:rPr>
    </w:lvl>
    <w:lvl w:ilvl="2" w:tplc="872E54D0">
      <w:numFmt w:val="bullet"/>
      <w:lvlText w:val="•"/>
      <w:lvlJc w:val="left"/>
      <w:pPr>
        <w:ind w:left="2193" w:hanging="320"/>
      </w:pPr>
      <w:rPr>
        <w:rFonts w:hint="default"/>
        <w:lang w:val="ru-RU" w:eastAsia="en-US" w:bidi="ar-SA"/>
      </w:rPr>
    </w:lvl>
    <w:lvl w:ilvl="3" w:tplc="03D2DFFA">
      <w:numFmt w:val="bullet"/>
      <w:lvlText w:val="•"/>
      <w:lvlJc w:val="left"/>
      <w:pPr>
        <w:ind w:left="3179" w:hanging="320"/>
      </w:pPr>
      <w:rPr>
        <w:rFonts w:hint="default"/>
        <w:lang w:val="ru-RU" w:eastAsia="en-US" w:bidi="ar-SA"/>
      </w:rPr>
    </w:lvl>
    <w:lvl w:ilvl="4" w:tplc="137CDD30">
      <w:numFmt w:val="bullet"/>
      <w:lvlText w:val="•"/>
      <w:lvlJc w:val="left"/>
      <w:pPr>
        <w:ind w:left="4166" w:hanging="320"/>
      </w:pPr>
      <w:rPr>
        <w:rFonts w:hint="default"/>
        <w:lang w:val="ru-RU" w:eastAsia="en-US" w:bidi="ar-SA"/>
      </w:rPr>
    </w:lvl>
    <w:lvl w:ilvl="5" w:tplc="FF340A68">
      <w:numFmt w:val="bullet"/>
      <w:lvlText w:val="•"/>
      <w:lvlJc w:val="left"/>
      <w:pPr>
        <w:ind w:left="5153" w:hanging="320"/>
      </w:pPr>
      <w:rPr>
        <w:rFonts w:hint="default"/>
        <w:lang w:val="ru-RU" w:eastAsia="en-US" w:bidi="ar-SA"/>
      </w:rPr>
    </w:lvl>
    <w:lvl w:ilvl="6" w:tplc="B1FA6DA8">
      <w:numFmt w:val="bullet"/>
      <w:lvlText w:val="•"/>
      <w:lvlJc w:val="left"/>
      <w:pPr>
        <w:ind w:left="6139" w:hanging="320"/>
      </w:pPr>
      <w:rPr>
        <w:rFonts w:hint="default"/>
        <w:lang w:val="ru-RU" w:eastAsia="en-US" w:bidi="ar-SA"/>
      </w:rPr>
    </w:lvl>
    <w:lvl w:ilvl="7" w:tplc="5ACE2408">
      <w:numFmt w:val="bullet"/>
      <w:lvlText w:val="•"/>
      <w:lvlJc w:val="left"/>
      <w:pPr>
        <w:ind w:left="7126" w:hanging="320"/>
      </w:pPr>
      <w:rPr>
        <w:rFonts w:hint="default"/>
        <w:lang w:val="ru-RU" w:eastAsia="en-US" w:bidi="ar-SA"/>
      </w:rPr>
    </w:lvl>
    <w:lvl w:ilvl="8" w:tplc="AF70D64E">
      <w:numFmt w:val="bullet"/>
      <w:lvlText w:val="•"/>
      <w:lvlJc w:val="left"/>
      <w:pPr>
        <w:ind w:left="8113" w:hanging="320"/>
      </w:pPr>
      <w:rPr>
        <w:rFonts w:hint="default"/>
        <w:lang w:val="ru-RU" w:eastAsia="en-US" w:bidi="ar-SA"/>
      </w:rPr>
    </w:lvl>
  </w:abstractNum>
  <w:abstractNum w:abstractNumId="37">
    <w:nsid w:val="21DB1609"/>
    <w:multiLevelType w:val="hybridMultilevel"/>
    <w:tmpl w:val="1250E0E2"/>
    <w:lvl w:ilvl="0" w:tplc="DEE220CE">
      <w:start w:val="1"/>
      <w:numFmt w:val="decimal"/>
      <w:lvlText w:val="%1)"/>
      <w:lvlJc w:val="left"/>
      <w:pPr>
        <w:ind w:left="1189" w:hanging="260"/>
        <w:jc w:val="right"/>
      </w:pPr>
      <w:rPr>
        <w:rFonts w:ascii="Times New Roman" w:eastAsia="Times New Roman" w:hAnsi="Times New Roman" w:cs="Times New Roman" w:hint="default"/>
        <w:w w:val="100"/>
        <w:sz w:val="24"/>
        <w:szCs w:val="24"/>
        <w:lang w:val="ru-RU" w:eastAsia="en-US" w:bidi="ar-SA"/>
      </w:rPr>
    </w:lvl>
    <w:lvl w:ilvl="1" w:tplc="CEF078CA">
      <w:numFmt w:val="bullet"/>
      <w:lvlText w:val="•"/>
      <w:lvlJc w:val="left"/>
      <w:pPr>
        <w:ind w:left="2070" w:hanging="260"/>
      </w:pPr>
      <w:rPr>
        <w:rFonts w:hint="default"/>
        <w:lang w:val="ru-RU" w:eastAsia="en-US" w:bidi="ar-SA"/>
      </w:rPr>
    </w:lvl>
    <w:lvl w:ilvl="2" w:tplc="7B9819BC">
      <w:numFmt w:val="bullet"/>
      <w:lvlText w:val="•"/>
      <w:lvlJc w:val="left"/>
      <w:pPr>
        <w:ind w:left="2961" w:hanging="260"/>
      </w:pPr>
      <w:rPr>
        <w:rFonts w:hint="default"/>
        <w:lang w:val="ru-RU" w:eastAsia="en-US" w:bidi="ar-SA"/>
      </w:rPr>
    </w:lvl>
    <w:lvl w:ilvl="3" w:tplc="B3D6C6CE">
      <w:numFmt w:val="bullet"/>
      <w:lvlText w:val="•"/>
      <w:lvlJc w:val="left"/>
      <w:pPr>
        <w:ind w:left="3851" w:hanging="260"/>
      </w:pPr>
      <w:rPr>
        <w:rFonts w:hint="default"/>
        <w:lang w:val="ru-RU" w:eastAsia="en-US" w:bidi="ar-SA"/>
      </w:rPr>
    </w:lvl>
    <w:lvl w:ilvl="4" w:tplc="7ECA7E5E">
      <w:numFmt w:val="bullet"/>
      <w:lvlText w:val="•"/>
      <w:lvlJc w:val="left"/>
      <w:pPr>
        <w:ind w:left="4742" w:hanging="260"/>
      </w:pPr>
      <w:rPr>
        <w:rFonts w:hint="default"/>
        <w:lang w:val="ru-RU" w:eastAsia="en-US" w:bidi="ar-SA"/>
      </w:rPr>
    </w:lvl>
    <w:lvl w:ilvl="5" w:tplc="4ED00014">
      <w:numFmt w:val="bullet"/>
      <w:lvlText w:val="•"/>
      <w:lvlJc w:val="left"/>
      <w:pPr>
        <w:ind w:left="5633" w:hanging="260"/>
      </w:pPr>
      <w:rPr>
        <w:rFonts w:hint="default"/>
        <w:lang w:val="ru-RU" w:eastAsia="en-US" w:bidi="ar-SA"/>
      </w:rPr>
    </w:lvl>
    <w:lvl w:ilvl="6" w:tplc="60F4CD9C">
      <w:numFmt w:val="bullet"/>
      <w:lvlText w:val="•"/>
      <w:lvlJc w:val="left"/>
      <w:pPr>
        <w:ind w:left="6523" w:hanging="260"/>
      </w:pPr>
      <w:rPr>
        <w:rFonts w:hint="default"/>
        <w:lang w:val="ru-RU" w:eastAsia="en-US" w:bidi="ar-SA"/>
      </w:rPr>
    </w:lvl>
    <w:lvl w:ilvl="7" w:tplc="8F2AB576">
      <w:numFmt w:val="bullet"/>
      <w:lvlText w:val="•"/>
      <w:lvlJc w:val="left"/>
      <w:pPr>
        <w:ind w:left="7414" w:hanging="260"/>
      </w:pPr>
      <w:rPr>
        <w:rFonts w:hint="default"/>
        <w:lang w:val="ru-RU" w:eastAsia="en-US" w:bidi="ar-SA"/>
      </w:rPr>
    </w:lvl>
    <w:lvl w:ilvl="8" w:tplc="0B227348">
      <w:numFmt w:val="bullet"/>
      <w:lvlText w:val="•"/>
      <w:lvlJc w:val="left"/>
      <w:pPr>
        <w:ind w:left="8305" w:hanging="260"/>
      </w:pPr>
      <w:rPr>
        <w:rFonts w:hint="default"/>
        <w:lang w:val="ru-RU" w:eastAsia="en-US" w:bidi="ar-SA"/>
      </w:rPr>
    </w:lvl>
  </w:abstractNum>
  <w:abstractNum w:abstractNumId="38">
    <w:nsid w:val="21F608FD"/>
    <w:multiLevelType w:val="hybridMultilevel"/>
    <w:tmpl w:val="247E74A8"/>
    <w:lvl w:ilvl="0" w:tplc="E520891C">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6E18F0E8">
      <w:numFmt w:val="bullet"/>
      <w:lvlText w:val="•"/>
      <w:lvlJc w:val="left"/>
      <w:pPr>
        <w:ind w:left="2070" w:hanging="260"/>
      </w:pPr>
      <w:rPr>
        <w:rFonts w:hint="default"/>
        <w:lang w:val="ru-RU" w:eastAsia="en-US" w:bidi="ar-SA"/>
      </w:rPr>
    </w:lvl>
    <w:lvl w:ilvl="2" w:tplc="8D2EC4DE">
      <w:numFmt w:val="bullet"/>
      <w:lvlText w:val="•"/>
      <w:lvlJc w:val="left"/>
      <w:pPr>
        <w:ind w:left="2961" w:hanging="260"/>
      </w:pPr>
      <w:rPr>
        <w:rFonts w:hint="default"/>
        <w:lang w:val="ru-RU" w:eastAsia="en-US" w:bidi="ar-SA"/>
      </w:rPr>
    </w:lvl>
    <w:lvl w:ilvl="3" w:tplc="05AE2FB8">
      <w:numFmt w:val="bullet"/>
      <w:lvlText w:val="•"/>
      <w:lvlJc w:val="left"/>
      <w:pPr>
        <w:ind w:left="3851" w:hanging="260"/>
      </w:pPr>
      <w:rPr>
        <w:rFonts w:hint="default"/>
        <w:lang w:val="ru-RU" w:eastAsia="en-US" w:bidi="ar-SA"/>
      </w:rPr>
    </w:lvl>
    <w:lvl w:ilvl="4" w:tplc="30D2561C">
      <w:numFmt w:val="bullet"/>
      <w:lvlText w:val="•"/>
      <w:lvlJc w:val="left"/>
      <w:pPr>
        <w:ind w:left="4742" w:hanging="260"/>
      </w:pPr>
      <w:rPr>
        <w:rFonts w:hint="default"/>
        <w:lang w:val="ru-RU" w:eastAsia="en-US" w:bidi="ar-SA"/>
      </w:rPr>
    </w:lvl>
    <w:lvl w:ilvl="5" w:tplc="FB825512">
      <w:numFmt w:val="bullet"/>
      <w:lvlText w:val="•"/>
      <w:lvlJc w:val="left"/>
      <w:pPr>
        <w:ind w:left="5633" w:hanging="260"/>
      </w:pPr>
      <w:rPr>
        <w:rFonts w:hint="default"/>
        <w:lang w:val="ru-RU" w:eastAsia="en-US" w:bidi="ar-SA"/>
      </w:rPr>
    </w:lvl>
    <w:lvl w:ilvl="6" w:tplc="2028FA7E">
      <w:numFmt w:val="bullet"/>
      <w:lvlText w:val="•"/>
      <w:lvlJc w:val="left"/>
      <w:pPr>
        <w:ind w:left="6523" w:hanging="260"/>
      </w:pPr>
      <w:rPr>
        <w:rFonts w:hint="default"/>
        <w:lang w:val="ru-RU" w:eastAsia="en-US" w:bidi="ar-SA"/>
      </w:rPr>
    </w:lvl>
    <w:lvl w:ilvl="7" w:tplc="63C6181E">
      <w:numFmt w:val="bullet"/>
      <w:lvlText w:val="•"/>
      <w:lvlJc w:val="left"/>
      <w:pPr>
        <w:ind w:left="7414" w:hanging="260"/>
      </w:pPr>
      <w:rPr>
        <w:rFonts w:hint="default"/>
        <w:lang w:val="ru-RU" w:eastAsia="en-US" w:bidi="ar-SA"/>
      </w:rPr>
    </w:lvl>
    <w:lvl w:ilvl="8" w:tplc="A5B20792">
      <w:numFmt w:val="bullet"/>
      <w:lvlText w:val="•"/>
      <w:lvlJc w:val="left"/>
      <w:pPr>
        <w:ind w:left="8305" w:hanging="260"/>
      </w:pPr>
      <w:rPr>
        <w:rFonts w:hint="default"/>
        <w:lang w:val="ru-RU" w:eastAsia="en-US" w:bidi="ar-SA"/>
      </w:rPr>
    </w:lvl>
  </w:abstractNum>
  <w:abstractNum w:abstractNumId="39">
    <w:nsid w:val="22C93E86"/>
    <w:multiLevelType w:val="hybridMultilevel"/>
    <w:tmpl w:val="AF525D3E"/>
    <w:lvl w:ilvl="0" w:tplc="75583A12">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1D3CD88A">
      <w:numFmt w:val="bullet"/>
      <w:lvlText w:val="•"/>
      <w:lvlJc w:val="left"/>
      <w:pPr>
        <w:ind w:left="1206" w:hanging="260"/>
      </w:pPr>
      <w:rPr>
        <w:rFonts w:hint="default"/>
        <w:lang w:val="ru-RU" w:eastAsia="en-US" w:bidi="ar-SA"/>
      </w:rPr>
    </w:lvl>
    <w:lvl w:ilvl="2" w:tplc="C84ED06E">
      <w:numFmt w:val="bullet"/>
      <w:lvlText w:val="•"/>
      <w:lvlJc w:val="left"/>
      <w:pPr>
        <w:ind w:left="2193" w:hanging="260"/>
      </w:pPr>
      <w:rPr>
        <w:rFonts w:hint="default"/>
        <w:lang w:val="ru-RU" w:eastAsia="en-US" w:bidi="ar-SA"/>
      </w:rPr>
    </w:lvl>
    <w:lvl w:ilvl="3" w:tplc="A6905B20">
      <w:numFmt w:val="bullet"/>
      <w:lvlText w:val="•"/>
      <w:lvlJc w:val="left"/>
      <w:pPr>
        <w:ind w:left="3179" w:hanging="260"/>
      </w:pPr>
      <w:rPr>
        <w:rFonts w:hint="default"/>
        <w:lang w:val="ru-RU" w:eastAsia="en-US" w:bidi="ar-SA"/>
      </w:rPr>
    </w:lvl>
    <w:lvl w:ilvl="4" w:tplc="39A4D850">
      <w:numFmt w:val="bullet"/>
      <w:lvlText w:val="•"/>
      <w:lvlJc w:val="left"/>
      <w:pPr>
        <w:ind w:left="4166" w:hanging="260"/>
      </w:pPr>
      <w:rPr>
        <w:rFonts w:hint="default"/>
        <w:lang w:val="ru-RU" w:eastAsia="en-US" w:bidi="ar-SA"/>
      </w:rPr>
    </w:lvl>
    <w:lvl w:ilvl="5" w:tplc="F2D0A466">
      <w:numFmt w:val="bullet"/>
      <w:lvlText w:val="•"/>
      <w:lvlJc w:val="left"/>
      <w:pPr>
        <w:ind w:left="5153" w:hanging="260"/>
      </w:pPr>
      <w:rPr>
        <w:rFonts w:hint="default"/>
        <w:lang w:val="ru-RU" w:eastAsia="en-US" w:bidi="ar-SA"/>
      </w:rPr>
    </w:lvl>
    <w:lvl w:ilvl="6" w:tplc="90E891B0">
      <w:numFmt w:val="bullet"/>
      <w:lvlText w:val="•"/>
      <w:lvlJc w:val="left"/>
      <w:pPr>
        <w:ind w:left="6139" w:hanging="260"/>
      </w:pPr>
      <w:rPr>
        <w:rFonts w:hint="default"/>
        <w:lang w:val="ru-RU" w:eastAsia="en-US" w:bidi="ar-SA"/>
      </w:rPr>
    </w:lvl>
    <w:lvl w:ilvl="7" w:tplc="872C2952">
      <w:numFmt w:val="bullet"/>
      <w:lvlText w:val="•"/>
      <w:lvlJc w:val="left"/>
      <w:pPr>
        <w:ind w:left="7126" w:hanging="260"/>
      </w:pPr>
      <w:rPr>
        <w:rFonts w:hint="default"/>
        <w:lang w:val="ru-RU" w:eastAsia="en-US" w:bidi="ar-SA"/>
      </w:rPr>
    </w:lvl>
    <w:lvl w:ilvl="8" w:tplc="96F6FC10">
      <w:numFmt w:val="bullet"/>
      <w:lvlText w:val="•"/>
      <w:lvlJc w:val="left"/>
      <w:pPr>
        <w:ind w:left="8113" w:hanging="260"/>
      </w:pPr>
      <w:rPr>
        <w:rFonts w:hint="default"/>
        <w:lang w:val="ru-RU" w:eastAsia="en-US" w:bidi="ar-SA"/>
      </w:rPr>
    </w:lvl>
  </w:abstractNum>
  <w:abstractNum w:abstractNumId="40">
    <w:nsid w:val="24214E49"/>
    <w:multiLevelType w:val="hybridMultilevel"/>
    <w:tmpl w:val="220A1B30"/>
    <w:lvl w:ilvl="0" w:tplc="6B7A9606">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D37481A6">
      <w:numFmt w:val="bullet"/>
      <w:lvlText w:val="•"/>
      <w:lvlJc w:val="left"/>
      <w:pPr>
        <w:ind w:left="1206" w:hanging="320"/>
      </w:pPr>
      <w:rPr>
        <w:rFonts w:hint="default"/>
        <w:lang w:val="ru-RU" w:eastAsia="en-US" w:bidi="ar-SA"/>
      </w:rPr>
    </w:lvl>
    <w:lvl w:ilvl="2" w:tplc="2FA649D0">
      <w:numFmt w:val="bullet"/>
      <w:lvlText w:val="•"/>
      <w:lvlJc w:val="left"/>
      <w:pPr>
        <w:ind w:left="2193" w:hanging="320"/>
      </w:pPr>
      <w:rPr>
        <w:rFonts w:hint="default"/>
        <w:lang w:val="ru-RU" w:eastAsia="en-US" w:bidi="ar-SA"/>
      </w:rPr>
    </w:lvl>
    <w:lvl w:ilvl="3" w:tplc="32262D9E">
      <w:numFmt w:val="bullet"/>
      <w:lvlText w:val="•"/>
      <w:lvlJc w:val="left"/>
      <w:pPr>
        <w:ind w:left="3179" w:hanging="320"/>
      </w:pPr>
      <w:rPr>
        <w:rFonts w:hint="default"/>
        <w:lang w:val="ru-RU" w:eastAsia="en-US" w:bidi="ar-SA"/>
      </w:rPr>
    </w:lvl>
    <w:lvl w:ilvl="4" w:tplc="5CEE6B78">
      <w:numFmt w:val="bullet"/>
      <w:lvlText w:val="•"/>
      <w:lvlJc w:val="left"/>
      <w:pPr>
        <w:ind w:left="4166" w:hanging="320"/>
      </w:pPr>
      <w:rPr>
        <w:rFonts w:hint="default"/>
        <w:lang w:val="ru-RU" w:eastAsia="en-US" w:bidi="ar-SA"/>
      </w:rPr>
    </w:lvl>
    <w:lvl w:ilvl="5" w:tplc="621671F8">
      <w:numFmt w:val="bullet"/>
      <w:lvlText w:val="•"/>
      <w:lvlJc w:val="left"/>
      <w:pPr>
        <w:ind w:left="5153" w:hanging="320"/>
      </w:pPr>
      <w:rPr>
        <w:rFonts w:hint="default"/>
        <w:lang w:val="ru-RU" w:eastAsia="en-US" w:bidi="ar-SA"/>
      </w:rPr>
    </w:lvl>
    <w:lvl w:ilvl="6" w:tplc="A7A28A5A">
      <w:numFmt w:val="bullet"/>
      <w:lvlText w:val="•"/>
      <w:lvlJc w:val="left"/>
      <w:pPr>
        <w:ind w:left="6139" w:hanging="320"/>
      </w:pPr>
      <w:rPr>
        <w:rFonts w:hint="default"/>
        <w:lang w:val="ru-RU" w:eastAsia="en-US" w:bidi="ar-SA"/>
      </w:rPr>
    </w:lvl>
    <w:lvl w:ilvl="7" w:tplc="31305AC6">
      <w:numFmt w:val="bullet"/>
      <w:lvlText w:val="•"/>
      <w:lvlJc w:val="left"/>
      <w:pPr>
        <w:ind w:left="7126" w:hanging="320"/>
      </w:pPr>
      <w:rPr>
        <w:rFonts w:hint="default"/>
        <w:lang w:val="ru-RU" w:eastAsia="en-US" w:bidi="ar-SA"/>
      </w:rPr>
    </w:lvl>
    <w:lvl w:ilvl="8" w:tplc="EAE02A60">
      <w:numFmt w:val="bullet"/>
      <w:lvlText w:val="•"/>
      <w:lvlJc w:val="left"/>
      <w:pPr>
        <w:ind w:left="8113" w:hanging="320"/>
      </w:pPr>
      <w:rPr>
        <w:rFonts w:hint="default"/>
        <w:lang w:val="ru-RU" w:eastAsia="en-US" w:bidi="ar-SA"/>
      </w:rPr>
    </w:lvl>
  </w:abstractNum>
  <w:abstractNum w:abstractNumId="41">
    <w:nsid w:val="257124BA"/>
    <w:multiLevelType w:val="hybridMultilevel"/>
    <w:tmpl w:val="4CA02980"/>
    <w:lvl w:ilvl="0" w:tplc="64AEE7C4">
      <w:start w:val="1"/>
      <w:numFmt w:val="decimal"/>
      <w:lvlText w:val="%1)"/>
      <w:lvlJc w:val="left"/>
      <w:pPr>
        <w:ind w:left="222" w:hanging="267"/>
        <w:jc w:val="right"/>
      </w:pPr>
      <w:rPr>
        <w:rFonts w:ascii="Times New Roman" w:eastAsia="Times New Roman" w:hAnsi="Times New Roman" w:cs="Times New Roman" w:hint="default"/>
        <w:w w:val="100"/>
        <w:sz w:val="24"/>
        <w:szCs w:val="24"/>
        <w:lang w:val="ru-RU" w:eastAsia="en-US" w:bidi="ar-SA"/>
      </w:rPr>
    </w:lvl>
    <w:lvl w:ilvl="1" w:tplc="EACA0BF2">
      <w:numFmt w:val="bullet"/>
      <w:lvlText w:val="•"/>
      <w:lvlJc w:val="left"/>
      <w:pPr>
        <w:ind w:left="1206" w:hanging="267"/>
      </w:pPr>
      <w:rPr>
        <w:rFonts w:hint="default"/>
        <w:lang w:val="ru-RU" w:eastAsia="en-US" w:bidi="ar-SA"/>
      </w:rPr>
    </w:lvl>
    <w:lvl w:ilvl="2" w:tplc="A672EB54">
      <w:numFmt w:val="bullet"/>
      <w:lvlText w:val="•"/>
      <w:lvlJc w:val="left"/>
      <w:pPr>
        <w:ind w:left="2193" w:hanging="267"/>
      </w:pPr>
      <w:rPr>
        <w:rFonts w:hint="default"/>
        <w:lang w:val="ru-RU" w:eastAsia="en-US" w:bidi="ar-SA"/>
      </w:rPr>
    </w:lvl>
    <w:lvl w:ilvl="3" w:tplc="A718E066">
      <w:numFmt w:val="bullet"/>
      <w:lvlText w:val="•"/>
      <w:lvlJc w:val="left"/>
      <w:pPr>
        <w:ind w:left="3179" w:hanging="267"/>
      </w:pPr>
      <w:rPr>
        <w:rFonts w:hint="default"/>
        <w:lang w:val="ru-RU" w:eastAsia="en-US" w:bidi="ar-SA"/>
      </w:rPr>
    </w:lvl>
    <w:lvl w:ilvl="4" w:tplc="3B2ED48A">
      <w:numFmt w:val="bullet"/>
      <w:lvlText w:val="•"/>
      <w:lvlJc w:val="left"/>
      <w:pPr>
        <w:ind w:left="4166" w:hanging="267"/>
      </w:pPr>
      <w:rPr>
        <w:rFonts w:hint="default"/>
        <w:lang w:val="ru-RU" w:eastAsia="en-US" w:bidi="ar-SA"/>
      </w:rPr>
    </w:lvl>
    <w:lvl w:ilvl="5" w:tplc="72EE8B96">
      <w:numFmt w:val="bullet"/>
      <w:lvlText w:val="•"/>
      <w:lvlJc w:val="left"/>
      <w:pPr>
        <w:ind w:left="5153" w:hanging="267"/>
      </w:pPr>
      <w:rPr>
        <w:rFonts w:hint="default"/>
        <w:lang w:val="ru-RU" w:eastAsia="en-US" w:bidi="ar-SA"/>
      </w:rPr>
    </w:lvl>
    <w:lvl w:ilvl="6" w:tplc="63C63764">
      <w:numFmt w:val="bullet"/>
      <w:lvlText w:val="•"/>
      <w:lvlJc w:val="left"/>
      <w:pPr>
        <w:ind w:left="6139" w:hanging="267"/>
      </w:pPr>
      <w:rPr>
        <w:rFonts w:hint="default"/>
        <w:lang w:val="ru-RU" w:eastAsia="en-US" w:bidi="ar-SA"/>
      </w:rPr>
    </w:lvl>
    <w:lvl w:ilvl="7" w:tplc="4F5E6148">
      <w:numFmt w:val="bullet"/>
      <w:lvlText w:val="•"/>
      <w:lvlJc w:val="left"/>
      <w:pPr>
        <w:ind w:left="7126" w:hanging="267"/>
      </w:pPr>
      <w:rPr>
        <w:rFonts w:hint="default"/>
        <w:lang w:val="ru-RU" w:eastAsia="en-US" w:bidi="ar-SA"/>
      </w:rPr>
    </w:lvl>
    <w:lvl w:ilvl="8" w:tplc="A1AA91BA">
      <w:numFmt w:val="bullet"/>
      <w:lvlText w:val="•"/>
      <w:lvlJc w:val="left"/>
      <w:pPr>
        <w:ind w:left="8113" w:hanging="267"/>
      </w:pPr>
      <w:rPr>
        <w:rFonts w:hint="default"/>
        <w:lang w:val="ru-RU" w:eastAsia="en-US" w:bidi="ar-SA"/>
      </w:rPr>
    </w:lvl>
  </w:abstractNum>
  <w:abstractNum w:abstractNumId="42">
    <w:nsid w:val="25F90C76"/>
    <w:multiLevelType w:val="hybridMultilevel"/>
    <w:tmpl w:val="78A017C2"/>
    <w:lvl w:ilvl="0" w:tplc="F578B060">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D7D0C99A">
      <w:numFmt w:val="bullet"/>
      <w:lvlText w:val="•"/>
      <w:lvlJc w:val="left"/>
      <w:pPr>
        <w:ind w:left="2070" w:hanging="260"/>
      </w:pPr>
      <w:rPr>
        <w:rFonts w:hint="default"/>
        <w:lang w:val="ru-RU" w:eastAsia="en-US" w:bidi="ar-SA"/>
      </w:rPr>
    </w:lvl>
    <w:lvl w:ilvl="2" w:tplc="CACEF1D2">
      <w:numFmt w:val="bullet"/>
      <w:lvlText w:val="•"/>
      <w:lvlJc w:val="left"/>
      <w:pPr>
        <w:ind w:left="2961" w:hanging="260"/>
      </w:pPr>
      <w:rPr>
        <w:rFonts w:hint="default"/>
        <w:lang w:val="ru-RU" w:eastAsia="en-US" w:bidi="ar-SA"/>
      </w:rPr>
    </w:lvl>
    <w:lvl w:ilvl="3" w:tplc="C9D21B38">
      <w:numFmt w:val="bullet"/>
      <w:lvlText w:val="•"/>
      <w:lvlJc w:val="left"/>
      <w:pPr>
        <w:ind w:left="3851" w:hanging="260"/>
      </w:pPr>
      <w:rPr>
        <w:rFonts w:hint="default"/>
        <w:lang w:val="ru-RU" w:eastAsia="en-US" w:bidi="ar-SA"/>
      </w:rPr>
    </w:lvl>
    <w:lvl w:ilvl="4" w:tplc="AF027B1A">
      <w:numFmt w:val="bullet"/>
      <w:lvlText w:val="•"/>
      <w:lvlJc w:val="left"/>
      <w:pPr>
        <w:ind w:left="4742" w:hanging="260"/>
      </w:pPr>
      <w:rPr>
        <w:rFonts w:hint="default"/>
        <w:lang w:val="ru-RU" w:eastAsia="en-US" w:bidi="ar-SA"/>
      </w:rPr>
    </w:lvl>
    <w:lvl w:ilvl="5" w:tplc="39944220">
      <w:numFmt w:val="bullet"/>
      <w:lvlText w:val="•"/>
      <w:lvlJc w:val="left"/>
      <w:pPr>
        <w:ind w:left="5633" w:hanging="260"/>
      </w:pPr>
      <w:rPr>
        <w:rFonts w:hint="default"/>
        <w:lang w:val="ru-RU" w:eastAsia="en-US" w:bidi="ar-SA"/>
      </w:rPr>
    </w:lvl>
    <w:lvl w:ilvl="6" w:tplc="45B2512C">
      <w:numFmt w:val="bullet"/>
      <w:lvlText w:val="•"/>
      <w:lvlJc w:val="left"/>
      <w:pPr>
        <w:ind w:left="6523" w:hanging="260"/>
      </w:pPr>
      <w:rPr>
        <w:rFonts w:hint="default"/>
        <w:lang w:val="ru-RU" w:eastAsia="en-US" w:bidi="ar-SA"/>
      </w:rPr>
    </w:lvl>
    <w:lvl w:ilvl="7" w:tplc="6DF236F8">
      <w:numFmt w:val="bullet"/>
      <w:lvlText w:val="•"/>
      <w:lvlJc w:val="left"/>
      <w:pPr>
        <w:ind w:left="7414" w:hanging="260"/>
      </w:pPr>
      <w:rPr>
        <w:rFonts w:hint="default"/>
        <w:lang w:val="ru-RU" w:eastAsia="en-US" w:bidi="ar-SA"/>
      </w:rPr>
    </w:lvl>
    <w:lvl w:ilvl="8" w:tplc="5A366090">
      <w:numFmt w:val="bullet"/>
      <w:lvlText w:val="•"/>
      <w:lvlJc w:val="left"/>
      <w:pPr>
        <w:ind w:left="8305" w:hanging="260"/>
      </w:pPr>
      <w:rPr>
        <w:rFonts w:hint="default"/>
        <w:lang w:val="ru-RU" w:eastAsia="en-US" w:bidi="ar-SA"/>
      </w:rPr>
    </w:lvl>
  </w:abstractNum>
  <w:abstractNum w:abstractNumId="43">
    <w:nsid w:val="27E833B3"/>
    <w:multiLevelType w:val="hybridMultilevel"/>
    <w:tmpl w:val="3232F756"/>
    <w:lvl w:ilvl="0" w:tplc="3F7023BE">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9AB833F0">
      <w:numFmt w:val="bullet"/>
      <w:lvlText w:val="•"/>
      <w:lvlJc w:val="left"/>
      <w:pPr>
        <w:ind w:left="1206" w:hanging="320"/>
      </w:pPr>
      <w:rPr>
        <w:rFonts w:hint="default"/>
        <w:lang w:val="ru-RU" w:eastAsia="en-US" w:bidi="ar-SA"/>
      </w:rPr>
    </w:lvl>
    <w:lvl w:ilvl="2" w:tplc="09DE087E">
      <w:numFmt w:val="bullet"/>
      <w:lvlText w:val="•"/>
      <w:lvlJc w:val="left"/>
      <w:pPr>
        <w:ind w:left="2193" w:hanging="320"/>
      </w:pPr>
      <w:rPr>
        <w:rFonts w:hint="default"/>
        <w:lang w:val="ru-RU" w:eastAsia="en-US" w:bidi="ar-SA"/>
      </w:rPr>
    </w:lvl>
    <w:lvl w:ilvl="3" w:tplc="3D265D02">
      <w:numFmt w:val="bullet"/>
      <w:lvlText w:val="•"/>
      <w:lvlJc w:val="left"/>
      <w:pPr>
        <w:ind w:left="3179" w:hanging="320"/>
      </w:pPr>
      <w:rPr>
        <w:rFonts w:hint="default"/>
        <w:lang w:val="ru-RU" w:eastAsia="en-US" w:bidi="ar-SA"/>
      </w:rPr>
    </w:lvl>
    <w:lvl w:ilvl="4" w:tplc="9BF6B9E8">
      <w:numFmt w:val="bullet"/>
      <w:lvlText w:val="•"/>
      <w:lvlJc w:val="left"/>
      <w:pPr>
        <w:ind w:left="4166" w:hanging="320"/>
      </w:pPr>
      <w:rPr>
        <w:rFonts w:hint="default"/>
        <w:lang w:val="ru-RU" w:eastAsia="en-US" w:bidi="ar-SA"/>
      </w:rPr>
    </w:lvl>
    <w:lvl w:ilvl="5" w:tplc="7B18A98C">
      <w:numFmt w:val="bullet"/>
      <w:lvlText w:val="•"/>
      <w:lvlJc w:val="left"/>
      <w:pPr>
        <w:ind w:left="5153" w:hanging="320"/>
      </w:pPr>
      <w:rPr>
        <w:rFonts w:hint="default"/>
        <w:lang w:val="ru-RU" w:eastAsia="en-US" w:bidi="ar-SA"/>
      </w:rPr>
    </w:lvl>
    <w:lvl w:ilvl="6" w:tplc="1348F29A">
      <w:numFmt w:val="bullet"/>
      <w:lvlText w:val="•"/>
      <w:lvlJc w:val="left"/>
      <w:pPr>
        <w:ind w:left="6139" w:hanging="320"/>
      </w:pPr>
      <w:rPr>
        <w:rFonts w:hint="default"/>
        <w:lang w:val="ru-RU" w:eastAsia="en-US" w:bidi="ar-SA"/>
      </w:rPr>
    </w:lvl>
    <w:lvl w:ilvl="7" w:tplc="83F60438">
      <w:numFmt w:val="bullet"/>
      <w:lvlText w:val="•"/>
      <w:lvlJc w:val="left"/>
      <w:pPr>
        <w:ind w:left="7126" w:hanging="320"/>
      </w:pPr>
      <w:rPr>
        <w:rFonts w:hint="default"/>
        <w:lang w:val="ru-RU" w:eastAsia="en-US" w:bidi="ar-SA"/>
      </w:rPr>
    </w:lvl>
    <w:lvl w:ilvl="8" w:tplc="35D461EA">
      <w:numFmt w:val="bullet"/>
      <w:lvlText w:val="•"/>
      <w:lvlJc w:val="left"/>
      <w:pPr>
        <w:ind w:left="8113" w:hanging="320"/>
      </w:pPr>
      <w:rPr>
        <w:rFonts w:hint="default"/>
        <w:lang w:val="ru-RU" w:eastAsia="en-US" w:bidi="ar-SA"/>
      </w:rPr>
    </w:lvl>
  </w:abstractNum>
  <w:abstractNum w:abstractNumId="44">
    <w:nsid w:val="27F227EF"/>
    <w:multiLevelType w:val="hybridMultilevel"/>
    <w:tmpl w:val="5298E9AE"/>
    <w:lvl w:ilvl="0" w:tplc="4824095A">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17A471E4">
      <w:numFmt w:val="bullet"/>
      <w:lvlText w:val="•"/>
      <w:lvlJc w:val="left"/>
      <w:pPr>
        <w:ind w:left="2070" w:hanging="260"/>
      </w:pPr>
      <w:rPr>
        <w:rFonts w:hint="default"/>
        <w:lang w:val="ru-RU" w:eastAsia="en-US" w:bidi="ar-SA"/>
      </w:rPr>
    </w:lvl>
    <w:lvl w:ilvl="2" w:tplc="D508192A">
      <w:numFmt w:val="bullet"/>
      <w:lvlText w:val="•"/>
      <w:lvlJc w:val="left"/>
      <w:pPr>
        <w:ind w:left="2961" w:hanging="260"/>
      </w:pPr>
      <w:rPr>
        <w:rFonts w:hint="default"/>
        <w:lang w:val="ru-RU" w:eastAsia="en-US" w:bidi="ar-SA"/>
      </w:rPr>
    </w:lvl>
    <w:lvl w:ilvl="3" w:tplc="A94E90A4">
      <w:numFmt w:val="bullet"/>
      <w:lvlText w:val="•"/>
      <w:lvlJc w:val="left"/>
      <w:pPr>
        <w:ind w:left="3851" w:hanging="260"/>
      </w:pPr>
      <w:rPr>
        <w:rFonts w:hint="default"/>
        <w:lang w:val="ru-RU" w:eastAsia="en-US" w:bidi="ar-SA"/>
      </w:rPr>
    </w:lvl>
    <w:lvl w:ilvl="4" w:tplc="4AF63992">
      <w:numFmt w:val="bullet"/>
      <w:lvlText w:val="•"/>
      <w:lvlJc w:val="left"/>
      <w:pPr>
        <w:ind w:left="4742" w:hanging="260"/>
      </w:pPr>
      <w:rPr>
        <w:rFonts w:hint="default"/>
        <w:lang w:val="ru-RU" w:eastAsia="en-US" w:bidi="ar-SA"/>
      </w:rPr>
    </w:lvl>
    <w:lvl w:ilvl="5" w:tplc="E9169722">
      <w:numFmt w:val="bullet"/>
      <w:lvlText w:val="•"/>
      <w:lvlJc w:val="left"/>
      <w:pPr>
        <w:ind w:left="5633" w:hanging="260"/>
      </w:pPr>
      <w:rPr>
        <w:rFonts w:hint="default"/>
        <w:lang w:val="ru-RU" w:eastAsia="en-US" w:bidi="ar-SA"/>
      </w:rPr>
    </w:lvl>
    <w:lvl w:ilvl="6" w:tplc="6EDC87FA">
      <w:numFmt w:val="bullet"/>
      <w:lvlText w:val="•"/>
      <w:lvlJc w:val="left"/>
      <w:pPr>
        <w:ind w:left="6523" w:hanging="260"/>
      </w:pPr>
      <w:rPr>
        <w:rFonts w:hint="default"/>
        <w:lang w:val="ru-RU" w:eastAsia="en-US" w:bidi="ar-SA"/>
      </w:rPr>
    </w:lvl>
    <w:lvl w:ilvl="7" w:tplc="FACE619E">
      <w:numFmt w:val="bullet"/>
      <w:lvlText w:val="•"/>
      <w:lvlJc w:val="left"/>
      <w:pPr>
        <w:ind w:left="7414" w:hanging="260"/>
      </w:pPr>
      <w:rPr>
        <w:rFonts w:hint="default"/>
        <w:lang w:val="ru-RU" w:eastAsia="en-US" w:bidi="ar-SA"/>
      </w:rPr>
    </w:lvl>
    <w:lvl w:ilvl="8" w:tplc="4F142C5A">
      <w:numFmt w:val="bullet"/>
      <w:lvlText w:val="•"/>
      <w:lvlJc w:val="left"/>
      <w:pPr>
        <w:ind w:left="8305" w:hanging="260"/>
      </w:pPr>
      <w:rPr>
        <w:rFonts w:hint="default"/>
        <w:lang w:val="ru-RU" w:eastAsia="en-US" w:bidi="ar-SA"/>
      </w:rPr>
    </w:lvl>
  </w:abstractNum>
  <w:abstractNum w:abstractNumId="45">
    <w:nsid w:val="2915409A"/>
    <w:multiLevelType w:val="hybridMultilevel"/>
    <w:tmpl w:val="48CA0558"/>
    <w:lvl w:ilvl="0" w:tplc="74DC8DE6">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29527BE6">
      <w:numFmt w:val="bullet"/>
      <w:lvlText w:val="•"/>
      <w:lvlJc w:val="left"/>
      <w:pPr>
        <w:ind w:left="2070" w:hanging="260"/>
      </w:pPr>
      <w:rPr>
        <w:rFonts w:hint="default"/>
        <w:lang w:val="ru-RU" w:eastAsia="en-US" w:bidi="ar-SA"/>
      </w:rPr>
    </w:lvl>
    <w:lvl w:ilvl="2" w:tplc="AD60AACE">
      <w:numFmt w:val="bullet"/>
      <w:lvlText w:val="•"/>
      <w:lvlJc w:val="left"/>
      <w:pPr>
        <w:ind w:left="2961" w:hanging="260"/>
      </w:pPr>
      <w:rPr>
        <w:rFonts w:hint="default"/>
        <w:lang w:val="ru-RU" w:eastAsia="en-US" w:bidi="ar-SA"/>
      </w:rPr>
    </w:lvl>
    <w:lvl w:ilvl="3" w:tplc="21CC01BC">
      <w:numFmt w:val="bullet"/>
      <w:lvlText w:val="•"/>
      <w:lvlJc w:val="left"/>
      <w:pPr>
        <w:ind w:left="3851" w:hanging="260"/>
      </w:pPr>
      <w:rPr>
        <w:rFonts w:hint="default"/>
        <w:lang w:val="ru-RU" w:eastAsia="en-US" w:bidi="ar-SA"/>
      </w:rPr>
    </w:lvl>
    <w:lvl w:ilvl="4" w:tplc="CA12C462">
      <w:numFmt w:val="bullet"/>
      <w:lvlText w:val="•"/>
      <w:lvlJc w:val="left"/>
      <w:pPr>
        <w:ind w:left="4742" w:hanging="260"/>
      </w:pPr>
      <w:rPr>
        <w:rFonts w:hint="default"/>
        <w:lang w:val="ru-RU" w:eastAsia="en-US" w:bidi="ar-SA"/>
      </w:rPr>
    </w:lvl>
    <w:lvl w:ilvl="5" w:tplc="7CA2AF16">
      <w:numFmt w:val="bullet"/>
      <w:lvlText w:val="•"/>
      <w:lvlJc w:val="left"/>
      <w:pPr>
        <w:ind w:left="5633" w:hanging="260"/>
      </w:pPr>
      <w:rPr>
        <w:rFonts w:hint="default"/>
        <w:lang w:val="ru-RU" w:eastAsia="en-US" w:bidi="ar-SA"/>
      </w:rPr>
    </w:lvl>
    <w:lvl w:ilvl="6" w:tplc="732AAB34">
      <w:numFmt w:val="bullet"/>
      <w:lvlText w:val="•"/>
      <w:lvlJc w:val="left"/>
      <w:pPr>
        <w:ind w:left="6523" w:hanging="260"/>
      </w:pPr>
      <w:rPr>
        <w:rFonts w:hint="default"/>
        <w:lang w:val="ru-RU" w:eastAsia="en-US" w:bidi="ar-SA"/>
      </w:rPr>
    </w:lvl>
    <w:lvl w:ilvl="7" w:tplc="7A7C8944">
      <w:numFmt w:val="bullet"/>
      <w:lvlText w:val="•"/>
      <w:lvlJc w:val="left"/>
      <w:pPr>
        <w:ind w:left="7414" w:hanging="260"/>
      </w:pPr>
      <w:rPr>
        <w:rFonts w:hint="default"/>
        <w:lang w:val="ru-RU" w:eastAsia="en-US" w:bidi="ar-SA"/>
      </w:rPr>
    </w:lvl>
    <w:lvl w:ilvl="8" w:tplc="89ECBE34">
      <w:numFmt w:val="bullet"/>
      <w:lvlText w:val="•"/>
      <w:lvlJc w:val="left"/>
      <w:pPr>
        <w:ind w:left="8305" w:hanging="260"/>
      </w:pPr>
      <w:rPr>
        <w:rFonts w:hint="default"/>
        <w:lang w:val="ru-RU" w:eastAsia="en-US" w:bidi="ar-SA"/>
      </w:rPr>
    </w:lvl>
  </w:abstractNum>
  <w:abstractNum w:abstractNumId="46">
    <w:nsid w:val="295018CF"/>
    <w:multiLevelType w:val="hybridMultilevel"/>
    <w:tmpl w:val="F4B2F1EC"/>
    <w:lvl w:ilvl="0" w:tplc="A6407A14">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E05EF2A2">
      <w:numFmt w:val="bullet"/>
      <w:lvlText w:val="•"/>
      <w:lvlJc w:val="left"/>
      <w:pPr>
        <w:ind w:left="1206" w:hanging="320"/>
      </w:pPr>
      <w:rPr>
        <w:rFonts w:hint="default"/>
        <w:lang w:val="ru-RU" w:eastAsia="en-US" w:bidi="ar-SA"/>
      </w:rPr>
    </w:lvl>
    <w:lvl w:ilvl="2" w:tplc="BC8E123C">
      <w:numFmt w:val="bullet"/>
      <w:lvlText w:val="•"/>
      <w:lvlJc w:val="left"/>
      <w:pPr>
        <w:ind w:left="2193" w:hanging="320"/>
      </w:pPr>
      <w:rPr>
        <w:rFonts w:hint="default"/>
        <w:lang w:val="ru-RU" w:eastAsia="en-US" w:bidi="ar-SA"/>
      </w:rPr>
    </w:lvl>
    <w:lvl w:ilvl="3" w:tplc="E44A668A">
      <w:numFmt w:val="bullet"/>
      <w:lvlText w:val="•"/>
      <w:lvlJc w:val="left"/>
      <w:pPr>
        <w:ind w:left="3179" w:hanging="320"/>
      </w:pPr>
      <w:rPr>
        <w:rFonts w:hint="default"/>
        <w:lang w:val="ru-RU" w:eastAsia="en-US" w:bidi="ar-SA"/>
      </w:rPr>
    </w:lvl>
    <w:lvl w:ilvl="4" w:tplc="35E88C46">
      <w:numFmt w:val="bullet"/>
      <w:lvlText w:val="•"/>
      <w:lvlJc w:val="left"/>
      <w:pPr>
        <w:ind w:left="4166" w:hanging="320"/>
      </w:pPr>
      <w:rPr>
        <w:rFonts w:hint="default"/>
        <w:lang w:val="ru-RU" w:eastAsia="en-US" w:bidi="ar-SA"/>
      </w:rPr>
    </w:lvl>
    <w:lvl w:ilvl="5" w:tplc="ED40406C">
      <w:numFmt w:val="bullet"/>
      <w:lvlText w:val="•"/>
      <w:lvlJc w:val="left"/>
      <w:pPr>
        <w:ind w:left="5153" w:hanging="320"/>
      </w:pPr>
      <w:rPr>
        <w:rFonts w:hint="default"/>
        <w:lang w:val="ru-RU" w:eastAsia="en-US" w:bidi="ar-SA"/>
      </w:rPr>
    </w:lvl>
    <w:lvl w:ilvl="6" w:tplc="BC1AD8C0">
      <w:numFmt w:val="bullet"/>
      <w:lvlText w:val="•"/>
      <w:lvlJc w:val="left"/>
      <w:pPr>
        <w:ind w:left="6139" w:hanging="320"/>
      </w:pPr>
      <w:rPr>
        <w:rFonts w:hint="default"/>
        <w:lang w:val="ru-RU" w:eastAsia="en-US" w:bidi="ar-SA"/>
      </w:rPr>
    </w:lvl>
    <w:lvl w:ilvl="7" w:tplc="C1C8B074">
      <w:numFmt w:val="bullet"/>
      <w:lvlText w:val="•"/>
      <w:lvlJc w:val="left"/>
      <w:pPr>
        <w:ind w:left="7126" w:hanging="320"/>
      </w:pPr>
      <w:rPr>
        <w:rFonts w:hint="default"/>
        <w:lang w:val="ru-RU" w:eastAsia="en-US" w:bidi="ar-SA"/>
      </w:rPr>
    </w:lvl>
    <w:lvl w:ilvl="8" w:tplc="C532C2EC">
      <w:numFmt w:val="bullet"/>
      <w:lvlText w:val="•"/>
      <w:lvlJc w:val="left"/>
      <w:pPr>
        <w:ind w:left="8113" w:hanging="320"/>
      </w:pPr>
      <w:rPr>
        <w:rFonts w:hint="default"/>
        <w:lang w:val="ru-RU" w:eastAsia="en-US" w:bidi="ar-SA"/>
      </w:rPr>
    </w:lvl>
  </w:abstractNum>
  <w:abstractNum w:abstractNumId="47">
    <w:nsid w:val="2A2C08AE"/>
    <w:multiLevelType w:val="hybridMultilevel"/>
    <w:tmpl w:val="4580BA4C"/>
    <w:lvl w:ilvl="0" w:tplc="7D103CFE">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2A52D56E">
      <w:numFmt w:val="bullet"/>
      <w:lvlText w:val="•"/>
      <w:lvlJc w:val="left"/>
      <w:pPr>
        <w:ind w:left="1206" w:hanging="320"/>
      </w:pPr>
      <w:rPr>
        <w:rFonts w:hint="default"/>
        <w:lang w:val="ru-RU" w:eastAsia="en-US" w:bidi="ar-SA"/>
      </w:rPr>
    </w:lvl>
    <w:lvl w:ilvl="2" w:tplc="85F2396C">
      <w:numFmt w:val="bullet"/>
      <w:lvlText w:val="•"/>
      <w:lvlJc w:val="left"/>
      <w:pPr>
        <w:ind w:left="2193" w:hanging="320"/>
      </w:pPr>
      <w:rPr>
        <w:rFonts w:hint="default"/>
        <w:lang w:val="ru-RU" w:eastAsia="en-US" w:bidi="ar-SA"/>
      </w:rPr>
    </w:lvl>
    <w:lvl w:ilvl="3" w:tplc="49C0B320">
      <w:numFmt w:val="bullet"/>
      <w:lvlText w:val="•"/>
      <w:lvlJc w:val="left"/>
      <w:pPr>
        <w:ind w:left="3179" w:hanging="320"/>
      </w:pPr>
      <w:rPr>
        <w:rFonts w:hint="default"/>
        <w:lang w:val="ru-RU" w:eastAsia="en-US" w:bidi="ar-SA"/>
      </w:rPr>
    </w:lvl>
    <w:lvl w:ilvl="4" w:tplc="756067C0">
      <w:numFmt w:val="bullet"/>
      <w:lvlText w:val="•"/>
      <w:lvlJc w:val="left"/>
      <w:pPr>
        <w:ind w:left="4166" w:hanging="320"/>
      </w:pPr>
      <w:rPr>
        <w:rFonts w:hint="default"/>
        <w:lang w:val="ru-RU" w:eastAsia="en-US" w:bidi="ar-SA"/>
      </w:rPr>
    </w:lvl>
    <w:lvl w:ilvl="5" w:tplc="C2A02808">
      <w:numFmt w:val="bullet"/>
      <w:lvlText w:val="•"/>
      <w:lvlJc w:val="left"/>
      <w:pPr>
        <w:ind w:left="5153" w:hanging="320"/>
      </w:pPr>
      <w:rPr>
        <w:rFonts w:hint="default"/>
        <w:lang w:val="ru-RU" w:eastAsia="en-US" w:bidi="ar-SA"/>
      </w:rPr>
    </w:lvl>
    <w:lvl w:ilvl="6" w:tplc="3EF0C8EE">
      <w:numFmt w:val="bullet"/>
      <w:lvlText w:val="•"/>
      <w:lvlJc w:val="left"/>
      <w:pPr>
        <w:ind w:left="6139" w:hanging="320"/>
      </w:pPr>
      <w:rPr>
        <w:rFonts w:hint="default"/>
        <w:lang w:val="ru-RU" w:eastAsia="en-US" w:bidi="ar-SA"/>
      </w:rPr>
    </w:lvl>
    <w:lvl w:ilvl="7" w:tplc="0136E588">
      <w:numFmt w:val="bullet"/>
      <w:lvlText w:val="•"/>
      <w:lvlJc w:val="left"/>
      <w:pPr>
        <w:ind w:left="7126" w:hanging="320"/>
      </w:pPr>
      <w:rPr>
        <w:rFonts w:hint="default"/>
        <w:lang w:val="ru-RU" w:eastAsia="en-US" w:bidi="ar-SA"/>
      </w:rPr>
    </w:lvl>
    <w:lvl w:ilvl="8" w:tplc="4E4E842E">
      <w:numFmt w:val="bullet"/>
      <w:lvlText w:val="•"/>
      <w:lvlJc w:val="left"/>
      <w:pPr>
        <w:ind w:left="8113" w:hanging="320"/>
      </w:pPr>
      <w:rPr>
        <w:rFonts w:hint="default"/>
        <w:lang w:val="ru-RU" w:eastAsia="en-US" w:bidi="ar-SA"/>
      </w:rPr>
    </w:lvl>
  </w:abstractNum>
  <w:abstractNum w:abstractNumId="48">
    <w:nsid w:val="2A9F4CEE"/>
    <w:multiLevelType w:val="multilevel"/>
    <w:tmpl w:val="ED22C1B6"/>
    <w:lvl w:ilvl="0">
      <w:start w:val="1"/>
      <w:numFmt w:val="decimal"/>
      <w:lvlText w:val="%1."/>
      <w:lvlJc w:val="left"/>
      <w:pPr>
        <w:ind w:left="529"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50" w:hanging="420"/>
      </w:pPr>
      <w:rPr>
        <w:rFonts w:hint="default"/>
        <w:b/>
        <w:bCs/>
        <w:w w:val="100"/>
        <w:lang w:val="ru-RU" w:eastAsia="en-US" w:bidi="ar-SA"/>
      </w:rPr>
    </w:lvl>
    <w:lvl w:ilvl="2">
      <w:start w:val="1"/>
      <w:numFmt w:val="decimal"/>
      <w:lvlText w:val="%1.%2.%3."/>
      <w:lvlJc w:val="left"/>
      <w:pPr>
        <w:ind w:left="222" w:hanging="600"/>
      </w:pPr>
      <w:rPr>
        <w:rFonts w:hint="default"/>
        <w:b/>
        <w:bCs/>
        <w:w w:val="100"/>
        <w:lang w:val="ru-RU" w:eastAsia="en-US" w:bidi="ar-SA"/>
      </w:rPr>
    </w:lvl>
    <w:lvl w:ilvl="3">
      <w:numFmt w:val="bullet"/>
      <w:lvlText w:val="•"/>
      <w:lvlJc w:val="left"/>
      <w:pPr>
        <w:ind w:left="1580" w:hanging="600"/>
      </w:pPr>
      <w:rPr>
        <w:rFonts w:hint="default"/>
        <w:lang w:val="ru-RU" w:eastAsia="en-US" w:bidi="ar-SA"/>
      </w:rPr>
    </w:lvl>
    <w:lvl w:ilvl="4">
      <w:numFmt w:val="bullet"/>
      <w:lvlText w:val="•"/>
      <w:lvlJc w:val="left"/>
      <w:pPr>
        <w:ind w:left="2795" w:hanging="600"/>
      </w:pPr>
      <w:rPr>
        <w:rFonts w:hint="default"/>
        <w:lang w:val="ru-RU" w:eastAsia="en-US" w:bidi="ar-SA"/>
      </w:rPr>
    </w:lvl>
    <w:lvl w:ilvl="5">
      <w:numFmt w:val="bullet"/>
      <w:lvlText w:val="•"/>
      <w:lvlJc w:val="left"/>
      <w:pPr>
        <w:ind w:left="4010" w:hanging="600"/>
      </w:pPr>
      <w:rPr>
        <w:rFonts w:hint="default"/>
        <w:lang w:val="ru-RU" w:eastAsia="en-US" w:bidi="ar-SA"/>
      </w:rPr>
    </w:lvl>
    <w:lvl w:ilvl="6">
      <w:numFmt w:val="bullet"/>
      <w:lvlText w:val="•"/>
      <w:lvlJc w:val="left"/>
      <w:pPr>
        <w:ind w:left="5225" w:hanging="600"/>
      </w:pPr>
      <w:rPr>
        <w:rFonts w:hint="default"/>
        <w:lang w:val="ru-RU" w:eastAsia="en-US" w:bidi="ar-SA"/>
      </w:rPr>
    </w:lvl>
    <w:lvl w:ilvl="7">
      <w:numFmt w:val="bullet"/>
      <w:lvlText w:val="•"/>
      <w:lvlJc w:val="left"/>
      <w:pPr>
        <w:ind w:left="6440" w:hanging="600"/>
      </w:pPr>
      <w:rPr>
        <w:rFonts w:hint="default"/>
        <w:lang w:val="ru-RU" w:eastAsia="en-US" w:bidi="ar-SA"/>
      </w:rPr>
    </w:lvl>
    <w:lvl w:ilvl="8">
      <w:numFmt w:val="bullet"/>
      <w:lvlText w:val="•"/>
      <w:lvlJc w:val="left"/>
      <w:pPr>
        <w:ind w:left="7656" w:hanging="600"/>
      </w:pPr>
      <w:rPr>
        <w:rFonts w:hint="default"/>
        <w:lang w:val="ru-RU" w:eastAsia="en-US" w:bidi="ar-SA"/>
      </w:rPr>
    </w:lvl>
  </w:abstractNum>
  <w:abstractNum w:abstractNumId="49">
    <w:nsid w:val="2B3127CC"/>
    <w:multiLevelType w:val="hybridMultilevel"/>
    <w:tmpl w:val="09288AB8"/>
    <w:lvl w:ilvl="0" w:tplc="2924A39E">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5740ABF8">
      <w:numFmt w:val="bullet"/>
      <w:lvlText w:val="•"/>
      <w:lvlJc w:val="left"/>
      <w:pPr>
        <w:ind w:left="1206" w:hanging="320"/>
      </w:pPr>
      <w:rPr>
        <w:rFonts w:hint="default"/>
        <w:lang w:val="ru-RU" w:eastAsia="en-US" w:bidi="ar-SA"/>
      </w:rPr>
    </w:lvl>
    <w:lvl w:ilvl="2" w:tplc="D5A844E2">
      <w:numFmt w:val="bullet"/>
      <w:lvlText w:val="•"/>
      <w:lvlJc w:val="left"/>
      <w:pPr>
        <w:ind w:left="2193" w:hanging="320"/>
      </w:pPr>
      <w:rPr>
        <w:rFonts w:hint="default"/>
        <w:lang w:val="ru-RU" w:eastAsia="en-US" w:bidi="ar-SA"/>
      </w:rPr>
    </w:lvl>
    <w:lvl w:ilvl="3" w:tplc="2834A010">
      <w:numFmt w:val="bullet"/>
      <w:lvlText w:val="•"/>
      <w:lvlJc w:val="left"/>
      <w:pPr>
        <w:ind w:left="3179" w:hanging="320"/>
      </w:pPr>
      <w:rPr>
        <w:rFonts w:hint="default"/>
        <w:lang w:val="ru-RU" w:eastAsia="en-US" w:bidi="ar-SA"/>
      </w:rPr>
    </w:lvl>
    <w:lvl w:ilvl="4" w:tplc="FA4E3C66">
      <w:numFmt w:val="bullet"/>
      <w:lvlText w:val="•"/>
      <w:lvlJc w:val="left"/>
      <w:pPr>
        <w:ind w:left="4166" w:hanging="320"/>
      </w:pPr>
      <w:rPr>
        <w:rFonts w:hint="default"/>
        <w:lang w:val="ru-RU" w:eastAsia="en-US" w:bidi="ar-SA"/>
      </w:rPr>
    </w:lvl>
    <w:lvl w:ilvl="5" w:tplc="65AC158A">
      <w:numFmt w:val="bullet"/>
      <w:lvlText w:val="•"/>
      <w:lvlJc w:val="left"/>
      <w:pPr>
        <w:ind w:left="5153" w:hanging="320"/>
      </w:pPr>
      <w:rPr>
        <w:rFonts w:hint="default"/>
        <w:lang w:val="ru-RU" w:eastAsia="en-US" w:bidi="ar-SA"/>
      </w:rPr>
    </w:lvl>
    <w:lvl w:ilvl="6" w:tplc="982070E6">
      <w:numFmt w:val="bullet"/>
      <w:lvlText w:val="•"/>
      <w:lvlJc w:val="left"/>
      <w:pPr>
        <w:ind w:left="6139" w:hanging="320"/>
      </w:pPr>
      <w:rPr>
        <w:rFonts w:hint="default"/>
        <w:lang w:val="ru-RU" w:eastAsia="en-US" w:bidi="ar-SA"/>
      </w:rPr>
    </w:lvl>
    <w:lvl w:ilvl="7" w:tplc="90AC8EA8">
      <w:numFmt w:val="bullet"/>
      <w:lvlText w:val="•"/>
      <w:lvlJc w:val="left"/>
      <w:pPr>
        <w:ind w:left="7126" w:hanging="320"/>
      </w:pPr>
      <w:rPr>
        <w:rFonts w:hint="default"/>
        <w:lang w:val="ru-RU" w:eastAsia="en-US" w:bidi="ar-SA"/>
      </w:rPr>
    </w:lvl>
    <w:lvl w:ilvl="8" w:tplc="3C6C564A">
      <w:numFmt w:val="bullet"/>
      <w:lvlText w:val="•"/>
      <w:lvlJc w:val="left"/>
      <w:pPr>
        <w:ind w:left="8113" w:hanging="320"/>
      </w:pPr>
      <w:rPr>
        <w:rFonts w:hint="default"/>
        <w:lang w:val="ru-RU" w:eastAsia="en-US" w:bidi="ar-SA"/>
      </w:rPr>
    </w:lvl>
  </w:abstractNum>
  <w:abstractNum w:abstractNumId="50">
    <w:nsid w:val="2C271E24"/>
    <w:multiLevelType w:val="hybridMultilevel"/>
    <w:tmpl w:val="053C2588"/>
    <w:lvl w:ilvl="0" w:tplc="343AFCCC">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A41C55E4">
      <w:numFmt w:val="bullet"/>
      <w:lvlText w:val="•"/>
      <w:lvlJc w:val="left"/>
      <w:pPr>
        <w:ind w:left="2070" w:hanging="260"/>
      </w:pPr>
      <w:rPr>
        <w:rFonts w:hint="default"/>
        <w:lang w:val="ru-RU" w:eastAsia="en-US" w:bidi="ar-SA"/>
      </w:rPr>
    </w:lvl>
    <w:lvl w:ilvl="2" w:tplc="829ABEC8">
      <w:numFmt w:val="bullet"/>
      <w:lvlText w:val="•"/>
      <w:lvlJc w:val="left"/>
      <w:pPr>
        <w:ind w:left="2961" w:hanging="260"/>
      </w:pPr>
      <w:rPr>
        <w:rFonts w:hint="default"/>
        <w:lang w:val="ru-RU" w:eastAsia="en-US" w:bidi="ar-SA"/>
      </w:rPr>
    </w:lvl>
    <w:lvl w:ilvl="3" w:tplc="B19898B4">
      <w:numFmt w:val="bullet"/>
      <w:lvlText w:val="•"/>
      <w:lvlJc w:val="left"/>
      <w:pPr>
        <w:ind w:left="3851" w:hanging="260"/>
      </w:pPr>
      <w:rPr>
        <w:rFonts w:hint="default"/>
        <w:lang w:val="ru-RU" w:eastAsia="en-US" w:bidi="ar-SA"/>
      </w:rPr>
    </w:lvl>
    <w:lvl w:ilvl="4" w:tplc="B7B055EA">
      <w:numFmt w:val="bullet"/>
      <w:lvlText w:val="•"/>
      <w:lvlJc w:val="left"/>
      <w:pPr>
        <w:ind w:left="4742" w:hanging="260"/>
      </w:pPr>
      <w:rPr>
        <w:rFonts w:hint="default"/>
        <w:lang w:val="ru-RU" w:eastAsia="en-US" w:bidi="ar-SA"/>
      </w:rPr>
    </w:lvl>
    <w:lvl w:ilvl="5" w:tplc="42B2FAAE">
      <w:numFmt w:val="bullet"/>
      <w:lvlText w:val="•"/>
      <w:lvlJc w:val="left"/>
      <w:pPr>
        <w:ind w:left="5633" w:hanging="260"/>
      </w:pPr>
      <w:rPr>
        <w:rFonts w:hint="default"/>
        <w:lang w:val="ru-RU" w:eastAsia="en-US" w:bidi="ar-SA"/>
      </w:rPr>
    </w:lvl>
    <w:lvl w:ilvl="6" w:tplc="A1C6BF12">
      <w:numFmt w:val="bullet"/>
      <w:lvlText w:val="•"/>
      <w:lvlJc w:val="left"/>
      <w:pPr>
        <w:ind w:left="6523" w:hanging="260"/>
      </w:pPr>
      <w:rPr>
        <w:rFonts w:hint="default"/>
        <w:lang w:val="ru-RU" w:eastAsia="en-US" w:bidi="ar-SA"/>
      </w:rPr>
    </w:lvl>
    <w:lvl w:ilvl="7" w:tplc="BC9A0250">
      <w:numFmt w:val="bullet"/>
      <w:lvlText w:val="•"/>
      <w:lvlJc w:val="left"/>
      <w:pPr>
        <w:ind w:left="7414" w:hanging="260"/>
      </w:pPr>
      <w:rPr>
        <w:rFonts w:hint="default"/>
        <w:lang w:val="ru-RU" w:eastAsia="en-US" w:bidi="ar-SA"/>
      </w:rPr>
    </w:lvl>
    <w:lvl w:ilvl="8" w:tplc="1DF6BCD6">
      <w:numFmt w:val="bullet"/>
      <w:lvlText w:val="•"/>
      <w:lvlJc w:val="left"/>
      <w:pPr>
        <w:ind w:left="8305" w:hanging="260"/>
      </w:pPr>
      <w:rPr>
        <w:rFonts w:hint="default"/>
        <w:lang w:val="ru-RU" w:eastAsia="en-US" w:bidi="ar-SA"/>
      </w:rPr>
    </w:lvl>
  </w:abstractNum>
  <w:abstractNum w:abstractNumId="51">
    <w:nsid w:val="2D170FA3"/>
    <w:multiLevelType w:val="hybridMultilevel"/>
    <w:tmpl w:val="0D4C89F4"/>
    <w:lvl w:ilvl="0" w:tplc="D436D5A4">
      <w:numFmt w:val="bullet"/>
      <w:lvlText w:val=""/>
      <w:lvlJc w:val="left"/>
      <w:pPr>
        <w:ind w:left="300" w:hanging="351"/>
      </w:pPr>
      <w:rPr>
        <w:rFonts w:ascii="Symbol" w:eastAsia="Symbol" w:hAnsi="Symbol" w:cs="Symbol" w:hint="default"/>
        <w:w w:val="100"/>
        <w:sz w:val="24"/>
        <w:szCs w:val="24"/>
        <w:lang w:val="ru-RU" w:eastAsia="en-US" w:bidi="ar-SA"/>
      </w:rPr>
    </w:lvl>
    <w:lvl w:ilvl="1" w:tplc="85C8EBA8">
      <w:numFmt w:val="bullet"/>
      <w:lvlText w:val="•"/>
      <w:lvlJc w:val="left"/>
      <w:pPr>
        <w:ind w:left="1252" w:hanging="351"/>
      </w:pPr>
      <w:rPr>
        <w:rFonts w:hint="default"/>
        <w:lang w:val="ru-RU" w:eastAsia="en-US" w:bidi="ar-SA"/>
      </w:rPr>
    </w:lvl>
    <w:lvl w:ilvl="2" w:tplc="0D40CF5C">
      <w:numFmt w:val="bullet"/>
      <w:lvlText w:val="•"/>
      <w:lvlJc w:val="left"/>
      <w:pPr>
        <w:ind w:left="2205" w:hanging="351"/>
      </w:pPr>
      <w:rPr>
        <w:rFonts w:hint="default"/>
        <w:lang w:val="ru-RU" w:eastAsia="en-US" w:bidi="ar-SA"/>
      </w:rPr>
    </w:lvl>
    <w:lvl w:ilvl="3" w:tplc="779ADBEE">
      <w:numFmt w:val="bullet"/>
      <w:lvlText w:val="•"/>
      <w:lvlJc w:val="left"/>
      <w:pPr>
        <w:ind w:left="3158" w:hanging="351"/>
      </w:pPr>
      <w:rPr>
        <w:rFonts w:hint="default"/>
        <w:lang w:val="ru-RU" w:eastAsia="en-US" w:bidi="ar-SA"/>
      </w:rPr>
    </w:lvl>
    <w:lvl w:ilvl="4" w:tplc="E524396A">
      <w:numFmt w:val="bullet"/>
      <w:lvlText w:val="•"/>
      <w:lvlJc w:val="left"/>
      <w:pPr>
        <w:ind w:left="4111" w:hanging="351"/>
      </w:pPr>
      <w:rPr>
        <w:rFonts w:hint="default"/>
        <w:lang w:val="ru-RU" w:eastAsia="en-US" w:bidi="ar-SA"/>
      </w:rPr>
    </w:lvl>
    <w:lvl w:ilvl="5" w:tplc="0B10B6DA">
      <w:numFmt w:val="bullet"/>
      <w:lvlText w:val="•"/>
      <w:lvlJc w:val="left"/>
      <w:pPr>
        <w:ind w:left="5064" w:hanging="351"/>
      </w:pPr>
      <w:rPr>
        <w:rFonts w:hint="default"/>
        <w:lang w:val="ru-RU" w:eastAsia="en-US" w:bidi="ar-SA"/>
      </w:rPr>
    </w:lvl>
    <w:lvl w:ilvl="6" w:tplc="3D102022">
      <w:numFmt w:val="bullet"/>
      <w:lvlText w:val="•"/>
      <w:lvlJc w:val="left"/>
      <w:pPr>
        <w:ind w:left="6017" w:hanging="351"/>
      </w:pPr>
      <w:rPr>
        <w:rFonts w:hint="default"/>
        <w:lang w:val="ru-RU" w:eastAsia="en-US" w:bidi="ar-SA"/>
      </w:rPr>
    </w:lvl>
    <w:lvl w:ilvl="7" w:tplc="42368B68">
      <w:numFmt w:val="bullet"/>
      <w:lvlText w:val="•"/>
      <w:lvlJc w:val="left"/>
      <w:pPr>
        <w:ind w:left="6970" w:hanging="351"/>
      </w:pPr>
      <w:rPr>
        <w:rFonts w:hint="default"/>
        <w:lang w:val="ru-RU" w:eastAsia="en-US" w:bidi="ar-SA"/>
      </w:rPr>
    </w:lvl>
    <w:lvl w:ilvl="8" w:tplc="8026B5DC">
      <w:numFmt w:val="bullet"/>
      <w:lvlText w:val="•"/>
      <w:lvlJc w:val="left"/>
      <w:pPr>
        <w:ind w:left="7923" w:hanging="351"/>
      </w:pPr>
      <w:rPr>
        <w:rFonts w:hint="default"/>
        <w:lang w:val="ru-RU" w:eastAsia="en-US" w:bidi="ar-SA"/>
      </w:rPr>
    </w:lvl>
  </w:abstractNum>
  <w:abstractNum w:abstractNumId="52">
    <w:nsid w:val="2D1D5DFC"/>
    <w:multiLevelType w:val="hybridMultilevel"/>
    <w:tmpl w:val="B1C44448"/>
    <w:lvl w:ilvl="0" w:tplc="E63044BC">
      <w:start w:val="1"/>
      <w:numFmt w:val="decimal"/>
      <w:lvlText w:val="%1."/>
      <w:lvlJc w:val="left"/>
      <w:pPr>
        <w:ind w:left="222" w:hanging="240"/>
      </w:pPr>
      <w:rPr>
        <w:rFonts w:ascii="Times New Roman" w:eastAsia="Times New Roman" w:hAnsi="Times New Roman" w:cs="Times New Roman" w:hint="default"/>
        <w:w w:val="100"/>
        <w:sz w:val="24"/>
        <w:szCs w:val="24"/>
        <w:lang w:val="ru-RU" w:eastAsia="en-US" w:bidi="ar-SA"/>
      </w:rPr>
    </w:lvl>
    <w:lvl w:ilvl="1" w:tplc="5928BF16">
      <w:numFmt w:val="bullet"/>
      <w:lvlText w:val="•"/>
      <w:lvlJc w:val="left"/>
      <w:pPr>
        <w:ind w:left="1206" w:hanging="240"/>
      </w:pPr>
      <w:rPr>
        <w:rFonts w:hint="default"/>
        <w:lang w:val="ru-RU" w:eastAsia="en-US" w:bidi="ar-SA"/>
      </w:rPr>
    </w:lvl>
    <w:lvl w:ilvl="2" w:tplc="47505F78">
      <w:numFmt w:val="bullet"/>
      <w:lvlText w:val="•"/>
      <w:lvlJc w:val="left"/>
      <w:pPr>
        <w:ind w:left="2193" w:hanging="240"/>
      </w:pPr>
      <w:rPr>
        <w:rFonts w:hint="default"/>
        <w:lang w:val="ru-RU" w:eastAsia="en-US" w:bidi="ar-SA"/>
      </w:rPr>
    </w:lvl>
    <w:lvl w:ilvl="3" w:tplc="D80A9AC0">
      <w:numFmt w:val="bullet"/>
      <w:lvlText w:val="•"/>
      <w:lvlJc w:val="left"/>
      <w:pPr>
        <w:ind w:left="3179" w:hanging="240"/>
      </w:pPr>
      <w:rPr>
        <w:rFonts w:hint="default"/>
        <w:lang w:val="ru-RU" w:eastAsia="en-US" w:bidi="ar-SA"/>
      </w:rPr>
    </w:lvl>
    <w:lvl w:ilvl="4" w:tplc="27FAF602">
      <w:numFmt w:val="bullet"/>
      <w:lvlText w:val="•"/>
      <w:lvlJc w:val="left"/>
      <w:pPr>
        <w:ind w:left="4166" w:hanging="240"/>
      </w:pPr>
      <w:rPr>
        <w:rFonts w:hint="default"/>
        <w:lang w:val="ru-RU" w:eastAsia="en-US" w:bidi="ar-SA"/>
      </w:rPr>
    </w:lvl>
    <w:lvl w:ilvl="5" w:tplc="2FE865AC">
      <w:numFmt w:val="bullet"/>
      <w:lvlText w:val="•"/>
      <w:lvlJc w:val="left"/>
      <w:pPr>
        <w:ind w:left="5153" w:hanging="240"/>
      </w:pPr>
      <w:rPr>
        <w:rFonts w:hint="default"/>
        <w:lang w:val="ru-RU" w:eastAsia="en-US" w:bidi="ar-SA"/>
      </w:rPr>
    </w:lvl>
    <w:lvl w:ilvl="6" w:tplc="1556E4FA">
      <w:numFmt w:val="bullet"/>
      <w:lvlText w:val="•"/>
      <w:lvlJc w:val="left"/>
      <w:pPr>
        <w:ind w:left="6139" w:hanging="240"/>
      </w:pPr>
      <w:rPr>
        <w:rFonts w:hint="default"/>
        <w:lang w:val="ru-RU" w:eastAsia="en-US" w:bidi="ar-SA"/>
      </w:rPr>
    </w:lvl>
    <w:lvl w:ilvl="7" w:tplc="0BDAF206">
      <w:numFmt w:val="bullet"/>
      <w:lvlText w:val="•"/>
      <w:lvlJc w:val="left"/>
      <w:pPr>
        <w:ind w:left="7126" w:hanging="240"/>
      </w:pPr>
      <w:rPr>
        <w:rFonts w:hint="default"/>
        <w:lang w:val="ru-RU" w:eastAsia="en-US" w:bidi="ar-SA"/>
      </w:rPr>
    </w:lvl>
    <w:lvl w:ilvl="8" w:tplc="504E2966">
      <w:numFmt w:val="bullet"/>
      <w:lvlText w:val="•"/>
      <w:lvlJc w:val="left"/>
      <w:pPr>
        <w:ind w:left="8113" w:hanging="240"/>
      </w:pPr>
      <w:rPr>
        <w:rFonts w:hint="default"/>
        <w:lang w:val="ru-RU" w:eastAsia="en-US" w:bidi="ar-SA"/>
      </w:rPr>
    </w:lvl>
  </w:abstractNum>
  <w:abstractNum w:abstractNumId="53">
    <w:nsid w:val="2E9C4DBE"/>
    <w:multiLevelType w:val="hybridMultilevel"/>
    <w:tmpl w:val="5090233E"/>
    <w:lvl w:ilvl="0" w:tplc="6ACEC596">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B9E2C500">
      <w:numFmt w:val="bullet"/>
      <w:lvlText w:val="•"/>
      <w:lvlJc w:val="left"/>
      <w:pPr>
        <w:ind w:left="2070" w:hanging="260"/>
      </w:pPr>
      <w:rPr>
        <w:rFonts w:hint="default"/>
        <w:lang w:val="ru-RU" w:eastAsia="en-US" w:bidi="ar-SA"/>
      </w:rPr>
    </w:lvl>
    <w:lvl w:ilvl="2" w:tplc="34A865F0">
      <w:numFmt w:val="bullet"/>
      <w:lvlText w:val="•"/>
      <w:lvlJc w:val="left"/>
      <w:pPr>
        <w:ind w:left="2961" w:hanging="260"/>
      </w:pPr>
      <w:rPr>
        <w:rFonts w:hint="default"/>
        <w:lang w:val="ru-RU" w:eastAsia="en-US" w:bidi="ar-SA"/>
      </w:rPr>
    </w:lvl>
    <w:lvl w:ilvl="3" w:tplc="1AB4DD44">
      <w:numFmt w:val="bullet"/>
      <w:lvlText w:val="•"/>
      <w:lvlJc w:val="left"/>
      <w:pPr>
        <w:ind w:left="3851" w:hanging="260"/>
      </w:pPr>
      <w:rPr>
        <w:rFonts w:hint="default"/>
        <w:lang w:val="ru-RU" w:eastAsia="en-US" w:bidi="ar-SA"/>
      </w:rPr>
    </w:lvl>
    <w:lvl w:ilvl="4" w:tplc="1AEE77FC">
      <w:numFmt w:val="bullet"/>
      <w:lvlText w:val="•"/>
      <w:lvlJc w:val="left"/>
      <w:pPr>
        <w:ind w:left="4742" w:hanging="260"/>
      </w:pPr>
      <w:rPr>
        <w:rFonts w:hint="default"/>
        <w:lang w:val="ru-RU" w:eastAsia="en-US" w:bidi="ar-SA"/>
      </w:rPr>
    </w:lvl>
    <w:lvl w:ilvl="5" w:tplc="7B7E13B6">
      <w:numFmt w:val="bullet"/>
      <w:lvlText w:val="•"/>
      <w:lvlJc w:val="left"/>
      <w:pPr>
        <w:ind w:left="5633" w:hanging="260"/>
      </w:pPr>
      <w:rPr>
        <w:rFonts w:hint="default"/>
        <w:lang w:val="ru-RU" w:eastAsia="en-US" w:bidi="ar-SA"/>
      </w:rPr>
    </w:lvl>
    <w:lvl w:ilvl="6" w:tplc="97AC4C1C">
      <w:numFmt w:val="bullet"/>
      <w:lvlText w:val="•"/>
      <w:lvlJc w:val="left"/>
      <w:pPr>
        <w:ind w:left="6523" w:hanging="260"/>
      </w:pPr>
      <w:rPr>
        <w:rFonts w:hint="default"/>
        <w:lang w:val="ru-RU" w:eastAsia="en-US" w:bidi="ar-SA"/>
      </w:rPr>
    </w:lvl>
    <w:lvl w:ilvl="7" w:tplc="2D3EFDC2">
      <w:numFmt w:val="bullet"/>
      <w:lvlText w:val="•"/>
      <w:lvlJc w:val="left"/>
      <w:pPr>
        <w:ind w:left="7414" w:hanging="260"/>
      </w:pPr>
      <w:rPr>
        <w:rFonts w:hint="default"/>
        <w:lang w:val="ru-RU" w:eastAsia="en-US" w:bidi="ar-SA"/>
      </w:rPr>
    </w:lvl>
    <w:lvl w:ilvl="8" w:tplc="95BAA0A8">
      <w:numFmt w:val="bullet"/>
      <w:lvlText w:val="•"/>
      <w:lvlJc w:val="left"/>
      <w:pPr>
        <w:ind w:left="8305" w:hanging="260"/>
      </w:pPr>
      <w:rPr>
        <w:rFonts w:hint="default"/>
        <w:lang w:val="ru-RU" w:eastAsia="en-US" w:bidi="ar-SA"/>
      </w:rPr>
    </w:lvl>
  </w:abstractNum>
  <w:abstractNum w:abstractNumId="54">
    <w:nsid w:val="2ED3213A"/>
    <w:multiLevelType w:val="hybridMultilevel"/>
    <w:tmpl w:val="B0100A5E"/>
    <w:lvl w:ilvl="0" w:tplc="1FAAFF98">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F8FEDAB4">
      <w:numFmt w:val="bullet"/>
      <w:lvlText w:val="•"/>
      <w:lvlJc w:val="left"/>
      <w:pPr>
        <w:ind w:left="1206" w:hanging="320"/>
      </w:pPr>
      <w:rPr>
        <w:rFonts w:hint="default"/>
        <w:lang w:val="ru-RU" w:eastAsia="en-US" w:bidi="ar-SA"/>
      </w:rPr>
    </w:lvl>
    <w:lvl w:ilvl="2" w:tplc="C2E0890C">
      <w:numFmt w:val="bullet"/>
      <w:lvlText w:val="•"/>
      <w:lvlJc w:val="left"/>
      <w:pPr>
        <w:ind w:left="2193" w:hanging="320"/>
      </w:pPr>
      <w:rPr>
        <w:rFonts w:hint="default"/>
        <w:lang w:val="ru-RU" w:eastAsia="en-US" w:bidi="ar-SA"/>
      </w:rPr>
    </w:lvl>
    <w:lvl w:ilvl="3" w:tplc="11FE7A84">
      <w:numFmt w:val="bullet"/>
      <w:lvlText w:val="•"/>
      <w:lvlJc w:val="left"/>
      <w:pPr>
        <w:ind w:left="3179" w:hanging="320"/>
      </w:pPr>
      <w:rPr>
        <w:rFonts w:hint="default"/>
        <w:lang w:val="ru-RU" w:eastAsia="en-US" w:bidi="ar-SA"/>
      </w:rPr>
    </w:lvl>
    <w:lvl w:ilvl="4" w:tplc="A30C8146">
      <w:numFmt w:val="bullet"/>
      <w:lvlText w:val="•"/>
      <w:lvlJc w:val="left"/>
      <w:pPr>
        <w:ind w:left="4166" w:hanging="320"/>
      </w:pPr>
      <w:rPr>
        <w:rFonts w:hint="default"/>
        <w:lang w:val="ru-RU" w:eastAsia="en-US" w:bidi="ar-SA"/>
      </w:rPr>
    </w:lvl>
    <w:lvl w:ilvl="5" w:tplc="E6C26284">
      <w:numFmt w:val="bullet"/>
      <w:lvlText w:val="•"/>
      <w:lvlJc w:val="left"/>
      <w:pPr>
        <w:ind w:left="5153" w:hanging="320"/>
      </w:pPr>
      <w:rPr>
        <w:rFonts w:hint="default"/>
        <w:lang w:val="ru-RU" w:eastAsia="en-US" w:bidi="ar-SA"/>
      </w:rPr>
    </w:lvl>
    <w:lvl w:ilvl="6" w:tplc="D3DAFA96">
      <w:numFmt w:val="bullet"/>
      <w:lvlText w:val="•"/>
      <w:lvlJc w:val="left"/>
      <w:pPr>
        <w:ind w:left="6139" w:hanging="320"/>
      </w:pPr>
      <w:rPr>
        <w:rFonts w:hint="default"/>
        <w:lang w:val="ru-RU" w:eastAsia="en-US" w:bidi="ar-SA"/>
      </w:rPr>
    </w:lvl>
    <w:lvl w:ilvl="7" w:tplc="D11E1F80">
      <w:numFmt w:val="bullet"/>
      <w:lvlText w:val="•"/>
      <w:lvlJc w:val="left"/>
      <w:pPr>
        <w:ind w:left="7126" w:hanging="320"/>
      </w:pPr>
      <w:rPr>
        <w:rFonts w:hint="default"/>
        <w:lang w:val="ru-RU" w:eastAsia="en-US" w:bidi="ar-SA"/>
      </w:rPr>
    </w:lvl>
    <w:lvl w:ilvl="8" w:tplc="BF747CB2">
      <w:numFmt w:val="bullet"/>
      <w:lvlText w:val="•"/>
      <w:lvlJc w:val="left"/>
      <w:pPr>
        <w:ind w:left="8113" w:hanging="320"/>
      </w:pPr>
      <w:rPr>
        <w:rFonts w:hint="default"/>
        <w:lang w:val="ru-RU" w:eastAsia="en-US" w:bidi="ar-SA"/>
      </w:rPr>
    </w:lvl>
  </w:abstractNum>
  <w:abstractNum w:abstractNumId="55">
    <w:nsid w:val="2F5804B1"/>
    <w:multiLevelType w:val="hybridMultilevel"/>
    <w:tmpl w:val="50E615E0"/>
    <w:lvl w:ilvl="0" w:tplc="97702F80">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B8F2C4F2">
      <w:numFmt w:val="bullet"/>
      <w:lvlText w:val="•"/>
      <w:lvlJc w:val="left"/>
      <w:pPr>
        <w:ind w:left="2070" w:hanging="260"/>
      </w:pPr>
      <w:rPr>
        <w:rFonts w:hint="default"/>
        <w:lang w:val="ru-RU" w:eastAsia="en-US" w:bidi="ar-SA"/>
      </w:rPr>
    </w:lvl>
    <w:lvl w:ilvl="2" w:tplc="2EB6604C">
      <w:numFmt w:val="bullet"/>
      <w:lvlText w:val="•"/>
      <w:lvlJc w:val="left"/>
      <w:pPr>
        <w:ind w:left="2961" w:hanging="260"/>
      </w:pPr>
      <w:rPr>
        <w:rFonts w:hint="default"/>
        <w:lang w:val="ru-RU" w:eastAsia="en-US" w:bidi="ar-SA"/>
      </w:rPr>
    </w:lvl>
    <w:lvl w:ilvl="3" w:tplc="BD40BD2A">
      <w:numFmt w:val="bullet"/>
      <w:lvlText w:val="•"/>
      <w:lvlJc w:val="left"/>
      <w:pPr>
        <w:ind w:left="3851" w:hanging="260"/>
      </w:pPr>
      <w:rPr>
        <w:rFonts w:hint="default"/>
        <w:lang w:val="ru-RU" w:eastAsia="en-US" w:bidi="ar-SA"/>
      </w:rPr>
    </w:lvl>
    <w:lvl w:ilvl="4" w:tplc="83C213C2">
      <w:numFmt w:val="bullet"/>
      <w:lvlText w:val="•"/>
      <w:lvlJc w:val="left"/>
      <w:pPr>
        <w:ind w:left="4742" w:hanging="260"/>
      </w:pPr>
      <w:rPr>
        <w:rFonts w:hint="default"/>
        <w:lang w:val="ru-RU" w:eastAsia="en-US" w:bidi="ar-SA"/>
      </w:rPr>
    </w:lvl>
    <w:lvl w:ilvl="5" w:tplc="7C42834C">
      <w:numFmt w:val="bullet"/>
      <w:lvlText w:val="•"/>
      <w:lvlJc w:val="left"/>
      <w:pPr>
        <w:ind w:left="5633" w:hanging="260"/>
      </w:pPr>
      <w:rPr>
        <w:rFonts w:hint="default"/>
        <w:lang w:val="ru-RU" w:eastAsia="en-US" w:bidi="ar-SA"/>
      </w:rPr>
    </w:lvl>
    <w:lvl w:ilvl="6" w:tplc="6A00F17A">
      <w:numFmt w:val="bullet"/>
      <w:lvlText w:val="•"/>
      <w:lvlJc w:val="left"/>
      <w:pPr>
        <w:ind w:left="6523" w:hanging="260"/>
      </w:pPr>
      <w:rPr>
        <w:rFonts w:hint="default"/>
        <w:lang w:val="ru-RU" w:eastAsia="en-US" w:bidi="ar-SA"/>
      </w:rPr>
    </w:lvl>
    <w:lvl w:ilvl="7" w:tplc="69484ED2">
      <w:numFmt w:val="bullet"/>
      <w:lvlText w:val="•"/>
      <w:lvlJc w:val="left"/>
      <w:pPr>
        <w:ind w:left="7414" w:hanging="260"/>
      </w:pPr>
      <w:rPr>
        <w:rFonts w:hint="default"/>
        <w:lang w:val="ru-RU" w:eastAsia="en-US" w:bidi="ar-SA"/>
      </w:rPr>
    </w:lvl>
    <w:lvl w:ilvl="8" w:tplc="4CE457FA">
      <w:numFmt w:val="bullet"/>
      <w:lvlText w:val="•"/>
      <w:lvlJc w:val="left"/>
      <w:pPr>
        <w:ind w:left="8305" w:hanging="260"/>
      </w:pPr>
      <w:rPr>
        <w:rFonts w:hint="default"/>
        <w:lang w:val="ru-RU" w:eastAsia="en-US" w:bidi="ar-SA"/>
      </w:rPr>
    </w:lvl>
  </w:abstractNum>
  <w:abstractNum w:abstractNumId="56">
    <w:nsid w:val="30086B1C"/>
    <w:multiLevelType w:val="hybridMultilevel"/>
    <w:tmpl w:val="C29EC2BA"/>
    <w:lvl w:ilvl="0" w:tplc="E0F49EA6">
      <w:start w:val="1"/>
      <w:numFmt w:val="decimal"/>
      <w:lvlText w:val="%1)"/>
      <w:lvlJc w:val="left"/>
      <w:pPr>
        <w:ind w:left="222" w:hanging="320"/>
      </w:pPr>
      <w:rPr>
        <w:rFonts w:ascii="Times New Roman" w:eastAsia="Times New Roman" w:hAnsi="Times New Roman" w:cs="Times New Roman" w:hint="default"/>
        <w:w w:val="99"/>
        <w:sz w:val="24"/>
        <w:szCs w:val="24"/>
        <w:lang w:val="ru-RU" w:eastAsia="en-US" w:bidi="ar-SA"/>
      </w:rPr>
    </w:lvl>
    <w:lvl w:ilvl="1" w:tplc="B8A4E92C">
      <w:numFmt w:val="bullet"/>
      <w:lvlText w:val="•"/>
      <w:lvlJc w:val="left"/>
      <w:pPr>
        <w:ind w:left="1206" w:hanging="320"/>
      </w:pPr>
      <w:rPr>
        <w:rFonts w:hint="default"/>
        <w:lang w:val="ru-RU" w:eastAsia="en-US" w:bidi="ar-SA"/>
      </w:rPr>
    </w:lvl>
    <w:lvl w:ilvl="2" w:tplc="D92AAB62">
      <w:numFmt w:val="bullet"/>
      <w:lvlText w:val="•"/>
      <w:lvlJc w:val="left"/>
      <w:pPr>
        <w:ind w:left="2193" w:hanging="320"/>
      </w:pPr>
      <w:rPr>
        <w:rFonts w:hint="default"/>
        <w:lang w:val="ru-RU" w:eastAsia="en-US" w:bidi="ar-SA"/>
      </w:rPr>
    </w:lvl>
    <w:lvl w:ilvl="3" w:tplc="6BEE2210">
      <w:numFmt w:val="bullet"/>
      <w:lvlText w:val="•"/>
      <w:lvlJc w:val="left"/>
      <w:pPr>
        <w:ind w:left="3179" w:hanging="320"/>
      </w:pPr>
      <w:rPr>
        <w:rFonts w:hint="default"/>
        <w:lang w:val="ru-RU" w:eastAsia="en-US" w:bidi="ar-SA"/>
      </w:rPr>
    </w:lvl>
    <w:lvl w:ilvl="4" w:tplc="0E88ED90">
      <w:numFmt w:val="bullet"/>
      <w:lvlText w:val="•"/>
      <w:lvlJc w:val="left"/>
      <w:pPr>
        <w:ind w:left="4166" w:hanging="320"/>
      </w:pPr>
      <w:rPr>
        <w:rFonts w:hint="default"/>
        <w:lang w:val="ru-RU" w:eastAsia="en-US" w:bidi="ar-SA"/>
      </w:rPr>
    </w:lvl>
    <w:lvl w:ilvl="5" w:tplc="6E507054">
      <w:numFmt w:val="bullet"/>
      <w:lvlText w:val="•"/>
      <w:lvlJc w:val="left"/>
      <w:pPr>
        <w:ind w:left="5153" w:hanging="320"/>
      </w:pPr>
      <w:rPr>
        <w:rFonts w:hint="default"/>
        <w:lang w:val="ru-RU" w:eastAsia="en-US" w:bidi="ar-SA"/>
      </w:rPr>
    </w:lvl>
    <w:lvl w:ilvl="6" w:tplc="A628D604">
      <w:numFmt w:val="bullet"/>
      <w:lvlText w:val="•"/>
      <w:lvlJc w:val="left"/>
      <w:pPr>
        <w:ind w:left="6139" w:hanging="320"/>
      </w:pPr>
      <w:rPr>
        <w:rFonts w:hint="default"/>
        <w:lang w:val="ru-RU" w:eastAsia="en-US" w:bidi="ar-SA"/>
      </w:rPr>
    </w:lvl>
    <w:lvl w:ilvl="7" w:tplc="136C639C">
      <w:numFmt w:val="bullet"/>
      <w:lvlText w:val="•"/>
      <w:lvlJc w:val="left"/>
      <w:pPr>
        <w:ind w:left="7126" w:hanging="320"/>
      </w:pPr>
      <w:rPr>
        <w:rFonts w:hint="default"/>
        <w:lang w:val="ru-RU" w:eastAsia="en-US" w:bidi="ar-SA"/>
      </w:rPr>
    </w:lvl>
    <w:lvl w:ilvl="8" w:tplc="DD22EAE0">
      <w:numFmt w:val="bullet"/>
      <w:lvlText w:val="•"/>
      <w:lvlJc w:val="left"/>
      <w:pPr>
        <w:ind w:left="8113" w:hanging="320"/>
      </w:pPr>
      <w:rPr>
        <w:rFonts w:hint="default"/>
        <w:lang w:val="ru-RU" w:eastAsia="en-US" w:bidi="ar-SA"/>
      </w:rPr>
    </w:lvl>
  </w:abstractNum>
  <w:abstractNum w:abstractNumId="57">
    <w:nsid w:val="30FF67C1"/>
    <w:multiLevelType w:val="hybridMultilevel"/>
    <w:tmpl w:val="565C8CC8"/>
    <w:lvl w:ilvl="0" w:tplc="3DF08888">
      <w:start w:val="5743"/>
      <w:numFmt w:val="decimal"/>
      <w:lvlText w:val="%1"/>
      <w:lvlJc w:val="left"/>
      <w:pPr>
        <w:ind w:left="840" w:hanging="480"/>
      </w:pPr>
      <w:rPr>
        <w:rFonts w:hint="default"/>
        <w:sz w:val="22"/>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291256A"/>
    <w:multiLevelType w:val="hybridMultilevel"/>
    <w:tmpl w:val="15A00CF8"/>
    <w:lvl w:ilvl="0" w:tplc="C74C4896">
      <w:numFmt w:val="bullet"/>
      <w:lvlText w:val=""/>
      <w:lvlJc w:val="left"/>
      <w:pPr>
        <w:ind w:left="222" w:hanging="771"/>
      </w:pPr>
      <w:rPr>
        <w:rFonts w:ascii="Symbol" w:eastAsia="Symbol" w:hAnsi="Symbol" w:cs="Symbol" w:hint="default"/>
        <w:w w:val="100"/>
        <w:sz w:val="24"/>
        <w:szCs w:val="24"/>
        <w:lang w:val="ru-RU" w:eastAsia="en-US" w:bidi="ar-SA"/>
      </w:rPr>
    </w:lvl>
    <w:lvl w:ilvl="1" w:tplc="FD2ABA38">
      <w:numFmt w:val="bullet"/>
      <w:lvlText w:val="•"/>
      <w:lvlJc w:val="left"/>
      <w:pPr>
        <w:ind w:left="1220" w:hanging="771"/>
      </w:pPr>
      <w:rPr>
        <w:rFonts w:hint="default"/>
        <w:lang w:val="ru-RU" w:eastAsia="en-US" w:bidi="ar-SA"/>
      </w:rPr>
    </w:lvl>
    <w:lvl w:ilvl="2" w:tplc="73F6279A">
      <w:numFmt w:val="bullet"/>
      <w:lvlText w:val="•"/>
      <w:lvlJc w:val="left"/>
      <w:pPr>
        <w:ind w:left="2221" w:hanging="771"/>
      </w:pPr>
      <w:rPr>
        <w:rFonts w:hint="default"/>
        <w:lang w:val="ru-RU" w:eastAsia="en-US" w:bidi="ar-SA"/>
      </w:rPr>
    </w:lvl>
    <w:lvl w:ilvl="3" w:tplc="CAB2BC62">
      <w:numFmt w:val="bullet"/>
      <w:lvlText w:val="•"/>
      <w:lvlJc w:val="left"/>
      <w:pPr>
        <w:ind w:left="3221" w:hanging="771"/>
      </w:pPr>
      <w:rPr>
        <w:rFonts w:hint="default"/>
        <w:lang w:val="ru-RU" w:eastAsia="en-US" w:bidi="ar-SA"/>
      </w:rPr>
    </w:lvl>
    <w:lvl w:ilvl="4" w:tplc="AB50C822">
      <w:numFmt w:val="bullet"/>
      <w:lvlText w:val="•"/>
      <w:lvlJc w:val="left"/>
      <w:pPr>
        <w:ind w:left="4222" w:hanging="771"/>
      </w:pPr>
      <w:rPr>
        <w:rFonts w:hint="default"/>
        <w:lang w:val="ru-RU" w:eastAsia="en-US" w:bidi="ar-SA"/>
      </w:rPr>
    </w:lvl>
    <w:lvl w:ilvl="5" w:tplc="726AEF8A">
      <w:numFmt w:val="bullet"/>
      <w:lvlText w:val="•"/>
      <w:lvlJc w:val="left"/>
      <w:pPr>
        <w:ind w:left="5223" w:hanging="771"/>
      </w:pPr>
      <w:rPr>
        <w:rFonts w:hint="default"/>
        <w:lang w:val="ru-RU" w:eastAsia="en-US" w:bidi="ar-SA"/>
      </w:rPr>
    </w:lvl>
    <w:lvl w:ilvl="6" w:tplc="07627AD6">
      <w:numFmt w:val="bullet"/>
      <w:lvlText w:val="•"/>
      <w:lvlJc w:val="left"/>
      <w:pPr>
        <w:ind w:left="6223" w:hanging="771"/>
      </w:pPr>
      <w:rPr>
        <w:rFonts w:hint="default"/>
        <w:lang w:val="ru-RU" w:eastAsia="en-US" w:bidi="ar-SA"/>
      </w:rPr>
    </w:lvl>
    <w:lvl w:ilvl="7" w:tplc="05303ED8">
      <w:numFmt w:val="bullet"/>
      <w:lvlText w:val="•"/>
      <w:lvlJc w:val="left"/>
      <w:pPr>
        <w:ind w:left="7224" w:hanging="771"/>
      </w:pPr>
      <w:rPr>
        <w:rFonts w:hint="default"/>
        <w:lang w:val="ru-RU" w:eastAsia="en-US" w:bidi="ar-SA"/>
      </w:rPr>
    </w:lvl>
    <w:lvl w:ilvl="8" w:tplc="3AD2D444">
      <w:numFmt w:val="bullet"/>
      <w:lvlText w:val="•"/>
      <w:lvlJc w:val="left"/>
      <w:pPr>
        <w:ind w:left="8225" w:hanging="771"/>
      </w:pPr>
      <w:rPr>
        <w:rFonts w:hint="default"/>
        <w:lang w:val="ru-RU" w:eastAsia="en-US" w:bidi="ar-SA"/>
      </w:rPr>
    </w:lvl>
  </w:abstractNum>
  <w:abstractNum w:abstractNumId="59">
    <w:nsid w:val="32C312C1"/>
    <w:multiLevelType w:val="multilevel"/>
    <w:tmpl w:val="0CA4498A"/>
    <w:lvl w:ilvl="0">
      <w:start w:val="1"/>
      <w:numFmt w:val="decimal"/>
      <w:lvlText w:val="%1."/>
      <w:lvlJc w:val="left"/>
      <w:pPr>
        <w:ind w:left="462"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642"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822"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978" w:hanging="600"/>
      </w:pPr>
      <w:rPr>
        <w:rFonts w:hint="default"/>
        <w:lang w:val="ru-RU" w:eastAsia="en-US" w:bidi="ar-SA"/>
      </w:rPr>
    </w:lvl>
    <w:lvl w:ilvl="4">
      <w:numFmt w:val="bullet"/>
      <w:lvlText w:val="•"/>
      <w:lvlJc w:val="left"/>
      <w:pPr>
        <w:ind w:left="3136" w:hanging="600"/>
      </w:pPr>
      <w:rPr>
        <w:rFonts w:hint="default"/>
        <w:lang w:val="ru-RU" w:eastAsia="en-US" w:bidi="ar-SA"/>
      </w:rPr>
    </w:lvl>
    <w:lvl w:ilvl="5">
      <w:numFmt w:val="bullet"/>
      <w:lvlText w:val="•"/>
      <w:lvlJc w:val="left"/>
      <w:pPr>
        <w:ind w:left="4294" w:hanging="600"/>
      </w:pPr>
      <w:rPr>
        <w:rFonts w:hint="default"/>
        <w:lang w:val="ru-RU" w:eastAsia="en-US" w:bidi="ar-SA"/>
      </w:rPr>
    </w:lvl>
    <w:lvl w:ilvl="6">
      <w:numFmt w:val="bullet"/>
      <w:lvlText w:val="•"/>
      <w:lvlJc w:val="left"/>
      <w:pPr>
        <w:ind w:left="5453" w:hanging="600"/>
      </w:pPr>
      <w:rPr>
        <w:rFonts w:hint="default"/>
        <w:lang w:val="ru-RU" w:eastAsia="en-US" w:bidi="ar-SA"/>
      </w:rPr>
    </w:lvl>
    <w:lvl w:ilvl="7">
      <w:numFmt w:val="bullet"/>
      <w:lvlText w:val="•"/>
      <w:lvlJc w:val="left"/>
      <w:pPr>
        <w:ind w:left="6611" w:hanging="600"/>
      </w:pPr>
      <w:rPr>
        <w:rFonts w:hint="default"/>
        <w:lang w:val="ru-RU" w:eastAsia="en-US" w:bidi="ar-SA"/>
      </w:rPr>
    </w:lvl>
    <w:lvl w:ilvl="8">
      <w:numFmt w:val="bullet"/>
      <w:lvlText w:val="•"/>
      <w:lvlJc w:val="left"/>
      <w:pPr>
        <w:ind w:left="7769" w:hanging="600"/>
      </w:pPr>
      <w:rPr>
        <w:rFonts w:hint="default"/>
        <w:lang w:val="ru-RU" w:eastAsia="en-US" w:bidi="ar-SA"/>
      </w:rPr>
    </w:lvl>
  </w:abstractNum>
  <w:abstractNum w:abstractNumId="60">
    <w:nsid w:val="330763EC"/>
    <w:multiLevelType w:val="hybridMultilevel"/>
    <w:tmpl w:val="236686A0"/>
    <w:lvl w:ilvl="0" w:tplc="0B344124">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958EF9C4">
      <w:numFmt w:val="bullet"/>
      <w:lvlText w:val="•"/>
      <w:lvlJc w:val="left"/>
      <w:pPr>
        <w:ind w:left="1206" w:hanging="320"/>
      </w:pPr>
      <w:rPr>
        <w:rFonts w:hint="default"/>
        <w:lang w:val="ru-RU" w:eastAsia="en-US" w:bidi="ar-SA"/>
      </w:rPr>
    </w:lvl>
    <w:lvl w:ilvl="2" w:tplc="97AE8670">
      <w:numFmt w:val="bullet"/>
      <w:lvlText w:val="•"/>
      <w:lvlJc w:val="left"/>
      <w:pPr>
        <w:ind w:left="2193" w:hanging="320"/>
      </w:pPr>
      <w:rPr>
        <w:rFonts w:hint="default"/>
        <w:lang w:val="ru-RU" w:eastAsia="en-US" w:bidi="ar-SA"/>
      </w:rPr>
    </w:lvl>
    <w:lvl w:ilvl="3" w:tplc="F3582206">
      <w:numFmt w:val="bullet"/>
      <w:lvlText w:val="•"/>
      <w:lvlJc w:val="left"/>
      <w:pPr>
        <w:ind w:left="3179" w:hanging="320"/>
      </w:pPr>
      <w:rPr>
        <w:rFonts w:hint="default"/>
        <w:lang w:val="ru-RU" w:eastAsia="en-US" w:bidi="ar-SA"/>
      </w:rPr>
    </w:lvl>
    <w:lvl w:ilvl="4" w:tplc="81448DEA">
      <w:numFmt w:val="bullet"/>
      <w:lvlText w:val="•"/>
      <w:lvlJc w:val="left"/>
      <w:pPr>
        <w:ind w:left="4166" w:hanging="320"/>
      </w:pPr>
      <w:rPr>
        <w:rFonts w:hint="default"/>
        <w:lang w:val="ru-RU" w:eastAsia="en-US" w:bidi="ar-SA"/>
      </w:rPr>
    </w:lvl>
    <w:lvl w:ilvl="5" w:tplc="EF0E7E48">
      <w:numFmt w:val="bullet"/>
      <w:lvlText w:val="•"/>
      <w:lvlJc w:val="left"/>
      <w:pPr>
        <w:ind w:left="5153" w:hanging="320"/>
      </w:pPr>
      <w:rPr>
        <w:rFonts w:hint="default"/>
        <w:lang w:val="ru-RU" w:eastAsia="en-US" w:bidi="ar-SA"/>
      </w:rPr>
    </w:lvl>
    <w:lvl w:ilvl="6" w:tplc="FA8C51EC">
      <w:numFmt w:val="bullet"/>
      <w:lvlText w:val="•"/>
      <w:lvlJc w:val="left"/>
      <w:pPr>
        <w:ind w:left="6139" w:hanging="320"/>
      </w:pPr>
      <w:rPr>
        <w:rFonts w:hint="default"/>
        <w:lang w:val="ru-RU" w:eastAsia="en-US" w:bidi="ar-SA"/>
      </w:rPr>
    </w:lvl>
    <w:lvl w:ilvl="7" w:tplc="60B8F192">
      <w:numFmt w:val="bullet"/>
      <w:lvlText w:val="•"/>
      <w:lvlJc w:val="left"/>
      <w:pPr>
        <w:ind w:left="7126" w:hanging="320"/>
      </w:pPr>
      <w:rPr>
        <w:rFonts w:hint="default"/>
        <w:lang w:val="ru-RU" w:eastAsia="en-US" w:bidi="ar-SA"/>
      </w:rPr>
    </w:lvl>
    <w:lvl w:ilvl="8" w:tplc="313044D6">
      <w:numFmt w:val="bullet"/>
      <w:lvlText w:val="•"/>
      <w:lvlJc w:val="left"/>
      <w:pPr>
        <w:ind w:left="8113" w:hanging="320"/>
      </w:pPr>
      <w:rPr>
        <w:rFonts w:hint="default"/>
        <w:lang w:val="ru-RU" w:eastAsia="en-US" w:bidi="ar-SA"/>
      </w:rPr>
    </w:lvl>
  </w:abstractNum>
  <w:abstractNum w:abstractNumId="61">
    <w:nsid w:val="33B27EE6"/>
    <w:multiLevelType w:val="hybridMultilevel"/>
    <w:tmpl w:val="2D8E2FF0"/>
    <w:lvl w:ilvl="0" w:tplc="7CD478B0">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768EA39E">
      <w:numFmt w:val="bullet"/>
      <w:lvlText w:val="•"/>
      <w:lvlJc w:val="left"/>
      <w:pPr>
        <w:ind w:left="1206" w:hanging="320"/>
      </w:pPr>
      <w:rPr>
        <w:rFonts w:hint="default"/>
        <w:lang w:val="ru-RU" w:eastAsia="en-US" w:bidi="ar-SA"/>
      </w:rPr>
    </w:lvl>
    <w:lvl w:ilvl="2" w:tplc="4EC2D426">
      <w:numFmt w:val="bullet"/>
      <w:lvlText w:val="•"/>
      <w:lvlJc w:val="left"/>
      <w:pPr>
        <w:ind w:left="2193" w:hanging="320"/>
      </w:pPr>
      <w:rPr>
        <w:rFonts w:hint="default"/>
        <w:lang w:val="ru-RU" w:eastAsia="en-US" w:bidi="ar-SA"/>
      </w:rPr>
    </w:lvl>
    <w:lvl w:ilvl="3" w:tplc="537AC2CE">
      <w:numFmt w:val="bullet"/>
      <w:lvlText w:val="•"/>
      <w:lvlJc w:val="left"/>
      <w:pPr>
        <w:ind w:left="3179" w:hanging="320"/>
      </w:pPr>
      <w:rPr>
        <w:rFonts w:hint="default"/>
        <w:lang w:val="ru-RU" w:eastAsia="en-US" w:bidi="ar-SA"/>
      </w:rPr>
    </w:lvl>
    <w:lvl w:ilvl="4" w:tplc="F3303F78">
      <w:numFmt w:val="bullet"/>
      <w:lvlText w:val="•"/>
      <w:lvlJc w:val="left"/>
      <w:pPr>
        <w:ind w:left="4166" w:hanging="320"/>
      </w:pPr>
      <w:rPr>
        <w:rFonts w:hint="default"/>
        <w:lang w:val="ru-RU" w:eastAsia="en-US" w:bidi="ar-SA"/>
      </w:rPr>
    </w:lvl>
    <w:lvl w:ilvl="5" w:tplc="61D80664">
      <w:numFmt w:val="bullet"/>
      <w:lvlText w:val="•"/>
      <w:lvlJc w:val="left"/>
      <w:pPr>
        <w:ind w:left="5153" w:hanging="320"/>
      </w:pPr>
      <w:rPr>
        <w:rFonts w:hint="default"/>
        <w:lang w:val="ru-RU" w:eastAsia="en-US" w:bidi="ar-SA"/>
      </w:rPr>
    </w:lvl>
    <w:lvl w:ilvl="6" w:tplc="848C82A0">
      <w:numFmt w:val="bullet"/>
      <w:lvlText w:val="•"/>
      <w:lvlJc w:val="left"/>
      <w:pPr>
        <w:ind w:left="6139" w:hanging="320"/>
      </w:pPr>
      <w:rPr>
        <w:rFonts w:hint="default"/>
        <w:lang w:val="ru-RU" w:eastAsia="en-US" w:bidi="ar-SA"/>
      </w:rPr>
    </w:lvl>
    <w:lvl w:ilvl="7" w:tplc="C88AEBFC">
      <w:numFmt w:val="bullet"/>
      <w:lvlText w:val="•"/>
      <w:lvlJc w:val="left"/>
      <w:pPr>
        <w:ind w:left="7126" w:hanging="320"/>
      </w:pPr>
      <w:rPr>
        <w:rFonts w:hint="default"/>
        <w:lang w:val="ru-RU" w:eastAsia="en-US" w:bidi="ar-SA"/>
      </w:rPr>
    </w:lvl>
    <w:lvl w:ilvl="8" w:tplc="D4CC40EE">
      <w:numFmt w:val="bullet"/>
      <w:lvlText w:val="•"/>
      <w:lvlJc w:val="left"/>
      <w:pPr>
        <w:ind w:left="8113" w:hanging="320"/>
      </w:pPr>
      <w:rPr>
        <w:rFonts w:hint="default"/>
        <w:lang w:val="ru-RU" w:eastAsia="en-US" w:bidi="ar-SA"/>
      </w:rPr>
    </w:lvl>
  </w:abstractNum>
  <w:abstractNum w:abstractNumId="62">
    <w:nsid w:val="34057397"/>
    <w:multiLevelType w:val="hybridMultilevel"/>
    <w:tmpl w:val="5EBAA388"/>
    <w:lvl w:ilvl="0" w:tplc="0F9EA478">
      <w:numFmt w:val="bullet"/>
      <w:lvlText w:val="-"/>
      <w:lvlJc w:val="left"/>
      <w:pPr>
        <w:ind w:left="117" w:hanging="130"/>
      </w:pPr>
      <w:rPr>
        <w:rFonts w:ascii="Times New Roman" w:eastAsia="Times New Roman" w:hAnsi="Times New Roman" w:cs="Times New Roman" w:hint="default"/>
        <w:w w:val="101"/>
        <w:sz w:val="22"/>
        <w:szCs w:val="22"/>
        <w:lang w:val="ru-RU" w:eastAsia="en-US" w:bidi="ar-SA"/>
      </w:rPr>
    </w:lvl>
    <w:lvl w:ilvl="1" w:tplc="2892E86C">
      <w:numFmt w:val="bullet"/>
      <w:lvlText w:val="•"/>
      <w:lvlJc w:val="left"/>
      <w:pPr>
        <w:ind w:left="617" w:hanging="130"/>
      </w:pPr>
      <w:rPr>
        <w:rFonts w:hint="default"/>
        <w:lang w:val="ru-RU" w:eastAsia="en-US" w:bidi="ar-SA"/>
      </w:rPr>
    </w:lvl>
    <w:lvl w:ilvl="2" w:tplc="182C8F8E">
      <w:numFmt w:val="bullet"/>
      <w:lvlText w:val="•"/>
      <w:lvlJc w:val="left"/>
      <w:pPr>
        <w:ind w:left="1114" w:hanging="130"/>
      </w:pPr>
      <w:rPr>
        <w:rFonts w:hint="default"/>
        <w:lang w:val="ru-RU" w:eastAsia="en-US" w:bidi="ar-SA"/>
      </w:rPr>
    </w:lvl>
    <w:lvl w:ilvl="3" w:tplc="AD341AD4">
      <w:numFmt w:val="bullet"/>
      <w:lvlText w:val="•"/>
      <w:lvlJc w:val="left"/>
      <w:pPr>
        <w:ind w:left="1611" w:hanging="130"/>
      </w:pPr>
      <w:rPr>
        <w:rFonts w:hint="default"/>
        <w:lang w:val="ru-RU" w:eastAsia="en-US" w:bidi="ar-SA"/>
      </w:rPr>
    </w:lvl>
    <w:lvl w:ilvl="4" w:tplc="A45040D6">
      <w:numFmt w:val="bullet"/>
      <w:lvlText w:val="•"/>
      <w:lvlJc w:val="left"/>
      <w:pPr>
        <w:ind w:left="2108" w:hanging="130"/>
      </w:pPr>
      <w:rPr>
        <w:rFonts w:hint="default"/>
        <w:lang w:val="ru-RU" w:eastAsia="en-US" w:bidi="ar-SA"/>
      </w:rPr>
    </w:lvl>
    <w:lvl w:ilvl="5" w:tplc="B5668808">
      <w:numFmt w:val="bullet"/>
      <w:lvlText w:val="•"/>
      <w:lvlJc w:val="left"/>
      <w:pPr>
        <w:ind w:left="2605" w:hanging="130"/>
      </w:pPr>
      <w:rPr>
        <w:rFonts w:hint="default"/>
        <w:lang w:val="ru-RU" w:eastAsia="en-US" w:bidi="ar-SA"/>
      </w:rPr>
    </w:lvl>
    <w:lvl w:ilvl="6" w:tplc="37FAEC28">
      <w:numFmt w:val="bullet"/>
      <w:lvlText w:val="•"/>
      <w:lvlJc w:val="left"/>
      <w:pPr>
        <w:ind w:left="3102" w:hanging="130"/>
      </w:pPr>
      <w:rPr>
        <w:rFonts w:hint="default"/>
        <w:lang w:val="ru-RU" w:eastAsia="en-US" w:bidi="ar-SA"/>
      </w:rPr>
    </w:lvl>
    <w:lvl w:ilvl="7" w:tplc="7D5E09EE">
      <w:numFmt w:val="bullet"/>
      <w:lvlText w:val="•"/>
      <w:lvlJc w:val="left"/>
      <w:pPr>
        <w:ind w:left="3599" w:hanging="130"/>
      </w:pPr>
      <w:rPr>
        <w:rFonts w:hint="default"/>
        <w:lang w:val="ru-RU" w:eastAsia="en-US" w:bidi="ar-SA"/>
      </w:rPr>
    </w:lvl>
    <w:lvl w:ilvl="8" w:tplc="5F5A5C20">
      <w:numFmt w:val="bullet"/>
      <w:lvlText w:val="•"/>
      <w:lvlJc w:val="left"/>
      <w:pPr>
        <w:ind w:left="4096" w:hanging="130"/>
      </w:pPr>
      <w:rPr>
        <w:rFonts w:hint="default"/>
        <w:lang w:val="ru-RU" w:eastAsia="en-US" w:bidi="ar-SA"/>
      </w:rPr>
    </w:lvl>
  </w:abstractNum>
  <w:abstractNum w:abstractNumId="63">
    <w:nsid w:val="341721D3"/>
    <w:multiLevelType w:val="hybridMultilevel"/>
    <w:tmpl w:val="AAFCFFF8"/>
    <w:lvl w:ilvl="0" w:tplc="65747ED2">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B2E45DDA">
      <w:numFmt w:val="bullet"/>
      <w:lvlText w:val="•"/>
      <w:lvlJc w:val="left"/>
      <w:pPr>
        <w:ind w:left="2070" w:hanging="260"/>
      </w:pPr>
      <w:rPr>
        <w:rFonts w:hint="default"/>
        <w:lang w:val="ru-RU" w:eastAsia="en-US" w:bidi="ar-SA"/>
      </w:rPr>
    </w:lvl>
    <w:lvl w:ilvl="2" w:tplc="034835B2">
      <w:numFmt w:val="bullet"/>
      <w:lvlText w:val="•"/>
      <w:lvlJc w:val="left"/>
      <w:pPr>
        <w:ind w:left="2961" w:hanging="260"/>
      </w:pPr>
      <w:rPr>
        <w:rFonts w:hint="default"/>
        <w:lang w:val="ru-RU" w:eastAsia="en-US" w:bidi="ar-SA"/>
      </w:rPr>
    </w:lvl>
    <w:lvl w:ilvl="3" w:tplc="6DE8CA66">
      <w:numFmt w:val="bullet"/>
      <w:lvlText w:val="•"/>
      <w:lvlJc w:val="left"/>
      <w:pPr>
        <w:ind w:left="3851" w:hanging="260"/>
      </w:pPr>
      <w:rPr>
        <w:rFonts w:hint="default"/>
        <w:lang w:val="ru-RU" w:eastAsia="en-US" w:bidi="ar-SA"/>
      </w:rPr>
    </w:lvl>
    <w:lvl w:ilvl="4" w:tplc="5BDEBFE8">
      <w:numFmt w:val="bullet"/>
      <w:lvlText w:val="•"/>
      <w:lvlJc w:val="left"/>
      <w:pPr>
        <w:ind w:left="4742" w:hanging="260"/>
      </w:pPr>
      <w:rPr>
        <w:rFonts w:hint="default"/>
        <w:lang w:val="ru-RU" w:eastAsia="en-US" w:bidi="ar-SA"/>
      </w:rPr>
    </w:lvl>
    <w:lvl w:ilvl="5" w:tplc="C1F67D3C">
      <w:numFmt w:val="bullet"/>
      <w:lvlText w:val="•"/>
      <w:lvlJc w:val="left"/>
      <w:pPr>
        <w:ind w:left="5633" w:hanging="260"/>
      </w:pPr>
      <w:rPr>
        <w:rFonts w:hint="default"/>
        <w:lang w:val="ru-RU" w:eastAsia="en-US" w:bidi="ar-SA"/>
      </w:rPr>
    </w:lvl>
    <w:lvl w:ilvl="6" w:tplc="006A51B2">
      <w:numFmt w:val="bullet"/>
      <w:lvlText w:val="•"/>
      <w:lvlJc w:val="left"/>
      <w:pPr>
        <w:ind w:left="6523" w:hanging="260"/>
      </w:pPr>
      <w:rPr>
        <w:rFonts w:hint="default"/>
        <w:lang w:val="ru-RU" w:eastAsia="en-US" w:bidi="ar-SA"/>
      </w:rPr>
    </w:lvl>
    <w:lvl w:ilvl="7" w:tplc="ADC28D06">
      <w:numFmt w:val="bullet"/>
      <w:lvlText w:val="•"/>
      <w:lvlJc w:val="left"/>
      <w:pPr>
        <w:ind w:left="7414" w:hanging="260"/>
      </w:pPr>
      <w:rPr>
        <w:rFonts w:hint="default"/>
        <w:lang w:val="ru-RU" w:eastAsia="en-US" w:bidi="ar-SA"/>
      </w:rPr>
    </w:lvl>
    <w:lvl w:ilvl="8" w:tplc="AF9800E8">
      <w:numFmt w:val="bullet"/>
      <w:lvlText w:val="•"/>
      <w:lvlJc w:val="left"/>
      <w:pPr>
        <w:ind w:left="8305" w:hanging="260"/>
      </w:pPr>
      <w:rPr>
        <w:rFonts w:hint="default"/>
        <w:lang w:val="ru-RU" w:eastAsia="en-US" w:bidi="ar-SA"/>
      </w:rPr>
    </w:lvl>
  </w:abstractNum>
  <w:abstractNum w:abstractNumId="64">
    <w:nsid w:val="35194DA9"/>
    <w:multiLevelType w:val="hybridMultilevel"/>
    <w:tmpl w:val="06C4D50E"/>
    <w:lvl w:ilvl="0" w:tplc="2E62D074">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6F1C191E">
      <w:numFmt w:val="bullet"/>
      <w:lvlText w:val="•"/>
      <w:lvlJc w:val="left"/>
      <w:pPr>
        <w:ind w:left="2070" w:hanging="260"/>
      </w:pPr>
      <w:rPr>
        <w:rFonts w:hint="default"/>
        <w:lang w:val="ru-RU" w:eastAsia="en-US" w:bidi="ar-SA"/>
      </w:rPr>
    </w:lvl>
    <w:lvl w:ilvl="2" w:tplc="DD0A6A6C">
      <w:numFmt w:val="bullet"/>
      <w:lvlText w:val="•"/>
      <w:lvlJc w:val="left"/>
      <w:pPr>
        <w:ind w:left="2961" w:hanging="260"/>
      </w:pPr>
      <w:rPr>
        <w:rFonts w:hint="default"/>
        <w:lang w:val="ru-RU" w:eastAsia="en-US" w:bidi="ar-SA"/>
      </w:rPr>
    </w:lvl>
    <w:lvl w:ilvl="3" w:tplc="2F6EEB32">
      <w:numFmt w:val="bullet"/>
      <w:lvlText w:val="•"/>
      <w:lvlJc w:val="left"/>
      <w:pPr>
        <w:ind w:left="3851" w:hanging="260"/>
      </w:pPr>
      <w:rPr>
        <w:rFonts w:hint="default"/>
        <w:lang w:val="ru-RU" w:eastAsia="en-US" w:bidi="ar-SA"/>
      </w:rPr>
    </w:lvl>
    <w:lvl w:ilvl="4" w:tplc="9B103F4A">
      <w:numFmt w:val="bullet"/>
      <w:lvlText w:val="•"/>
      <w:lvlJc w:val="left"/>
      <w:pPr>
        <w:ind w:left="4742" w:hanging="260"/>
      </w:pPr>
      <w:rPr>
        <w:rFonts w:hint="default"/>
        <w:lang w:val="ru-RU" w:eastAsia="en-US" w:bidi="ar-SA"/>
      </w:rPr>
    </w:lvl>
    <w:lvl w:ilvl="5" w:tplc="66CAF362">
      <w:numFmt w:val="bullet"/>
      <w:lvlText w:val="•"/>
      <w:lvlJc w:val="left"/>
      <w:pPr>
        <w:ind w:left="5633" w:hanging="260"/>
      </w:pPr>
      <w:rPr>
        <w:rFonts w:hint="default"/>
        <w:lang w:val="ru-RU" w:eastAsia="en-US" w:bidi="ar-SA"/>
      </w:rPr>
    </w:lvl>
    <w:lvl w:ilvl="6" w:tplc="B2D40368">
      <w:numFmt w:val="bullet"/>
      <w:lvlText w:val="•"/>
      <w:lvlJc w:val="left"/>
      <w:pPr>
        <w:ind w:left="6523" w:hanging="260"/>
      </w:pPr>
      <w:rPr>
        <w:rFonts w:hint="default"/>
        <w:lang w:val="ru-RU" w:eastAsia="en-US" w:bidi="ar-SA"/>
      </w:rPr>
    </w:lvl>
    <w:lvl w:ilvl="7" w:tplc="1ADE04FE">
      <w:numFmt w:val="bullet"/>
      <w:lvlText w:val="•"/>
      <w:lvlJc w:val="left"/>
      <w:pPr>
        <w:ind w:left="7414" w:hanging="260"/>
      </w:pPr>
      <w:rPr>
        <w:rFonts w:hint="default"/>
        <w:lang w:val="ru-RU" w:eastAsia="en-US" w:bidi="ar-SA"/>
      </w:rPr>
    </w:lvl>
    <w:lvl w:ilvl="8" w:tplc="CA7C92EE">
      <w:numFmt w:val="bullet"/>
      <w:lvlText w:val="•"/>
      <w:lvlJc w:val="left"/>
      <w:pPr>
        <w:ind w:left="8305" w:hanging="260"/>
      </w:pPr>
      <w:rPr>
        <w:rFonts w:hint="default"/>
        <w:lang w:val="ru-RU" w:eastAsia="en-US" w:bidi="ar-SA"/>
      </w:rPr>
    </w:lvl>
  </w:abstractNum>
  <w:abstractNum w:abstractNumId="65">
    <w:nsid w:val="355718BB"/>
    <w:multiLevelType w:val="hybridMultilevel"/>
    <w:tmpl w:val="C422C102"/>
    <w:lvl w:ilvl="0" w:tplc="E436AA44">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8AEE4C2E">
      <w:numFmt w:val="bullet"/>
      <w:lvlText w:val="•"/>
      <w:lvlJc w:val="left"/>
      <w:pPr>
        <w:ind w:left="2070" w:hanging="260"/>
      </w:pPr>
      <w:rPr>
        <w:rFonts w:hint="default"/>
        <w:lang w:val="ru-RU" w:eastAsia="en-US" w:bidi="ar-SA"/>
      </w:rPr>
    </w:lvl>
    <w:lvl w:ilvl="2" w:tplc="D9C288D0">
      <w:numFmt w:val="bullet"/>
      <w:lvlText w:val="•"/>
      <w:lvlJc w:val="left"/>
      <w:pPr>
        <w:ind w:left="2961" w:hanging="260"/>
      </w:pPr>
      <w:rPr>
        <w:rFonts w:hint="default"/>
        <w:lang w:val="ru-RU" w:eastAsia="en-US" w:bidi="ar-SA"/>
      </w:rPr>
    </w:lvl>
    <w:lvl w:ilvl="3" w:tplc="F5A8AFCE">
      <w:numFmt w:val="bullet"/>
      <w:lvlText w:val="•"/>
      <w:lvlJc w:val="left"/>
      <w:pPr>
        <w:ind w:left="3851" w:hanging="260"/>
      </w:pPr>
      <w:rPr>
        <w:rFonts w:hint="default"/>
        <w:lang w:val="ru-RU" w:eastAsia="en-US" w:bidi="ar-SA"/>
      </w:rPr>
    </w:lvl>
    <w:lvl w:ilvl="4" w:tplc="0E0AEE52">
      <w:numFmt w:val="bullet"/>
      <w:lvlText w:val="•"/>
      <w:lvlJc w:val="left"/>
      <w:pPr>
        <w:ind w:left="4742" w:hanging="260"/>
      </w:pPr>
      <w:rPr>
        <w:rFonts w:hint="default"/>
        <w:lang w:val="ru-RU" w:eastAsia="en-US" w:bidi="ar-SA"/>
      </w:rPr>
    </w:lvl>
    <w:lvl w:ilvl="5" w:tplc="8020D9B4">
      <w:numFmt w:val="bullet"/>
      <w:lvlText w:val="•"/>
      <w:lvlJc w:val="left"/>
      <w:pPr>
        <w:ind w:left="5633" w:hanging="260"/>
      </w:pPr>
      <w:rPr>
        <w:rFonts w:hint="default"/>
        <w:lang w:val="ru-RU" w:eastAsia="en-US" w:bidi="ar-SA"/>
      </w:rPr>
    </w:lvl>
    <w:lvl w:ilvl="6" w:tplc="80FEF69C">
      <w:numFmt w:val="bullet"/>
      <w:lvlText w:val="•"/>
      <w:lvlJc w:val="left"/>
      <w:pPr>
        <w:ind w:left="6523" w:hanging="260"/>
      </w:pPr>
      <w:rPr>
        <w:rFonts w:hint="default"/>
        <w:lang w:val="ru-RU" w:eastAsia="en-US" w:bidi="ar-SA"/>
      </w:rPr>
    </w:lvl>
    <w:lvl w:ilvl="7" w:tplc="89B43EB6">
      <w:numFmt w:val="bullet"/>
      <w:lvlText w:val="•"/>
      <w:lvlJc w:val="left"/>
      <w:pPr>
        <w:ind w:left="7414" w:hanging="260"/>
      </w:pPr>
      <w:rPr>
        <w:rFonts w:hint="default"/>
        <w:lang w:val="ru-RU" w:eastAsia="en-US" w:bidi="ar-SA"/>
      </w:rPr>
    </w:lvl>
    <w:lvl w:ilvl="8" w:tplc="48CE689E">
      <w:numFmt w:val="bullet"/>
      <w:lvlText w:val="•"/>
      <w:lvlJc w:val="left"/>
      <w:pPr>
        <w:ind w:left="8305" w:hanging="260"/>
      </w:pPr>
      <w:rPr>
        <w:rFonts w:hint="default"/>
        <w:lang w:val="ru-RU" w:eastAsia="en-US" w:bidi="ar-SA"/>
      </w:rPr>
    </w:lvl>
  </w:abstractNum>
  <w:abstractNum w:abstractNumId="66">
    <w:nsid w:val="364F286B"/>
    <w:multiLevelType w:val="hybridMultilevel"/>
    <w:tmpl w:val="71A09CEC"/>
    <w:lvl w:ilvl="0" w:tplc="73A8921C">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E51AA376">
      <w:numFmt w:val="bullet"/>
      <w:lvlText w:val="•"/>
      <w:lvlJc w:val="left"/>
      <w:pPr>
        <w:ind w:left="2070" w:hanging="260"/>
      </w:pPr>
      <w:rPr>
        <w:rFonts w:hint="default"/>
        <w:lang w:val="ru-RU" w:eastAsia="en-US" w:bidi="ar-SA"/>
      </w:rPr>
    </w:lvl>
    <w:lvl w:ilvl="2" w:tplc="8D6290F2">
      <w:numFmt w:val="bullet"/>
      <w:lvlText w:val="•"/>
      <w:lvlJc w:val="left"/>
      <w:pPr>
        <w:ind w:left="2961" w:hanging="260"/>
      </w:pPr>
      <w:rPr>
        <w:rFonts w:hint="default"/>
        <w:lang w:val="ru-RU" w:eastAsia="en-US" w:bidi="ar-SA"/>
      </w:rPr>
    </w:lvl>
    <w:lvl w:ilvl="3" w:tplc="05003B60">
      <w:numFmt w:val="bullet"/>
      <w:lvlText w:val="•"/>
      <w:lvlJc w:val="left"/>
      <w:pPr>
        <w:ind w:left="3851" w:hanging="260"/>
      </w:pPr>
      <w:rPr>
        <w:rFonts w:hint="default"/>
        <w:lang w:val="ru-RU" w:eastAsia="en-US" w:bidi="ar-SA"/>
      </w:rPr>
    </w:lvl>
    <w:lvl w:ilvl="4" w:tplc="4EBAA618">
      <w:numFmt w:val="bullet"/>
      <w:lvlText w:val="•"/>
      <w:lvlJc w:val="left"/>
      <w:pPr>
        <w:ind w:left="4742" w:hanging="260"/>
      </w:pPr>
      <w:rPr>
        <w:rFonts w:hint="default"/>
        <w:lang w:val="ru-RU" w:eastAsia="en-US" w:bidi="ar-SA"/>
      </w:rPr>
    </w:lvl>
    <w:lvl w:ilvl="5" w:tplc="7E9E033E">
      <w:numFmt w:val="bullet"/>
      <w:lvlText w:val="•"/>
      <w:lvlJc w:val="left"/>
      <w:pPr>
        <w:ind w:left="5633" w:hanging="260"/>
      </w:pPr>
      <w:rPr>
        <w:rFonts w:hint="default"/>
        <w:lang w:val="ru-RU" w:eastAsia="en-US" w:bidi="ar-SA"/>
      </w:rPr>
    </w:lvl>
    <w:lvl w:ilvl="6" w:tplc="E13E8664">
      <w:numFmt w:val="bullet"/>
      <w:lvlText w:val="•"/>
      <w:lvlJc w:val="left"/>
      <w:pPr>
        <w:ind w:left="6523" w:hanging="260"/>
      </w:pPr>
      <w:rPr>
        <w:rFonts w:hint="default"/>
        <w:lang w:val="ru-RU" w:eastAsia="en-US" w:bidi="ar-SA"/>
      </w:rPr>
    </w:lvl>
    <w:lvl w:ilvl="7" w:tplc="30C0C672">
      <w:numFmt w:val="bullet"/>
      <w:lvlText w:val="•"/>
      <w:lvlJc w:val="left"/>
      <w:pPr>
        <w:ind w:left="7414" w:hanging="260"/>
      </w:pPr>
      <w:rPr>
        <w:rFonts w:hint="default"/>
        <w:lang w:val="ru-RU" w:eastAsia="en-US" w:bidi="ar-SA"/>
      </w:rPr>
    </w:lvl>
    <w:lvl w:ilvl="8" w:tplc="8F344DA2">
      <w:numFmt w:val="bullet"/>
      <w:lvlText w:val="•"/>
      <w:lvlJc w:val="left"/>
      <w:pPr>
        <w:ind w:left="8305" w:hanging="260"/>
      </w:pPr>
      <w:rPr>
        <w:rFonts w:hint="default"/>
        <w:lang w:val="ru-RU" w:eastAsia="en-US" w:bidi="ar-SA"/>
      </w:rPr>
    </w:lvl>
  </w:abstractNum>
  <w:abstractNum w:abstractNumId="67">
    <w:nsid w:val="37282714"/>
    <w:multiLevelType w:val="hybridMultilevel"/>
    <w:tmpl w:val="CECE36FE"/>
    <w:lvl w:ilvl="0" w:tplc="307681FC">
      <w:numFmt w:val="bullet"/>
      <w:lvlText w:val=""/>
      <w:lvlJc w:val="left"/>
      <w:pPr>
        <w:ind w:left="222" w:hanging="711"/>
      </w:pPr>
      <w:rPr>
        <w:rFonts w:ascii="Wingdings" w:eastAsia="Wingdings" w:hAnsi="Wingdings" w:cs="Wingdings" w:hint="default"/>
        <w:w w:val="100"/>
        <w:sz w:val="24"/>
        <w:szCs w:val="24"/>
        <w:lang w:val="ru-RU" w:eastAsia="en-US" w:bidi="ar-SA"/>
      </w:rPr>
    </w:lvl>
    <w:lvl w:ilvl="1" w:tplc="23E2002A">
      <w:numFmt w:val="bullet"/>
      <w:lvlText w:val="•"/>
      <w:lvlJc w:val="left"/>
      <w:pPr>
        <w:ind w:left="1206" w:hanging="711"/>
      </w:pPr>
      <w:rPr>
        <w:rFonts w:hint="default"/>
        <w:lang w:val="ru-RU" w:eastAsia="en-US" w:bidi="ar-SA"/>
      </w:rPr>
    </w:lvl>
    <w:lvl w:ilvl="2" w:tplc="C31474DE">
      <w:numFmt w:val="bullet"/>
      <w:lvlText w:val="•"/>
      <w:lvlJc w:val="left"/>
      <w:pPr>
        <w:ind w:left="2193" w:hanging="711"/>
      </w:pPr>
      <w:rPr>
        <w:rFonts w:hint="default"/>
        <w:lang w:val="ru-RU" w:eastAsia="en-US" w:bidi="ar-SA"/>
      </w:rPr>
    </w:lvl>
    <w:lvl w:ilvl="3" w:tplc="CA0CC68E">
      <w:numFmt w:val="bullet"/>
      <w:lvlText w:val="•"/>
      <w:lvlJc w:val="left"/>
      <w:pPr>
        <w:ind w:left="3179" w:hanging="711"/>
      </w:pPr>
      <w:rPr>
        <w:rFonts w:hint="default"/>
        <w:lang w:val="ru-RU" w:eastAsia="en-US" w:bidi="ar-SA"/>
      </w:rPr>
    </w:lvl>
    <w:lvl w:ilvl="4" w:tplc="D09206BE">
      <w:numFmt w:val="bullet"/>
      <w:lvlText w:val="•"/>
      <w:lvlJc w:val="left"/>
      <w:pPr>
        <w:ind w:left="4166" w:hanging="711"/>
      </w:pPr>
      <w:rPr>
        <w:rFonts w:hint="default"/>
        <w:lang w:val="ru-RU" w:eastAsia="en-US" w:bidi="ar-SA"/>
      </w:rPr>
    </w:lvl>
    <w:lvl w:ilvl="5" w:tplc="1B3E72F8">
      <w:numFmt w:val="bullet"/>
      <w:lvlText w:val="•"/>
      <w:lvlJc w:val="left"/>
      <w:pPr>
        <w:ind w:left="5153" w:hanging="711"/>
      </w:pPr>
      <w:rPr>
        <w:rFonts w:hint="default"/>
        <w:lang w:val="ru-RU" w:eastAsia="en-US" w:bidi="ar-SA"/>
      </w:rPr>
    </w:lvl>
    <w:lvl w:ilvl="6" w:tplc="2E3AE6CC">
      <w:numFmt w:val="bullet"/>
      <w:lvlText w:val="•"/>
      <w:lvlJc w:val="left"/>
      <w:pPr>
        <w:ind w:left="6139" w:hanging="711"/>
      </w:pPr>
      <w:rPr>
        <w:rFonts w:hint="default"/>
        <w:lang w:val="ru-RU" w:eastAsia="en-US" w:bidi="ar-SA"/>
      </w:rPr>
    </w:lvl>
    <w:lvl w:ilvl="7" w:tplc="9E22FE7A">
      <w:numFmt w:val="bullet"/>
      <w:lvlText w:val="•"/>
      <w:lvlJc w:val="left"/>
      <w:pPr>
        <w:ind w:left="7126" w:hanging="711"/>
      </w:pPr>
      <w:rPr>
        <w:rFonts w:hint="default"/>
        <w:lang w:val="ru-RU" w:eastAsia="en-US" w:bidi="ar-SA"/>
      </w:rPr>
    </w:lvl>
    <w:lvl w:ilvl="8" w:tplc="4F40DB30">
      <w:numFmt w:val="bullet"/>
      <w:lvlText w:val="•"/>
      <w:lvlJc w:val="left"/>
      <w:pPr>
        <w:ind w:left="8113" w:hanging="711"/>
      </w:pPr>
      <w:rPr>
        <w:rFonts w:hint="default"/>
        <w:lang w:val="ru-RU" w:eastAsia="en-US" w:bidi="ar-SA"/>
      </w:rPr>
    </w:lvl>
  </w:abstractNum>
  <w:abstractNum w:abstractNumId="68">
    <w:nsid w:val="38D62ED1"/>
    <w:multiLevelType w:val="hybridMultilevel"/>
    <w:tmpl w:val="71844E32"/>
    <w:lvl w:ilvl="0" w:tplc="5CEE89E4">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8DA0C694">
      <w:numFmt w:val="bullet"/>
      <w:lvlText w:val="•"/>
      <w:lvlJc w:val="left"/>
      <w:pPr>
        <w:ind w:left="2070" w:hanging="260"/>
      </w:pPr>
      <w:rPr>
        <w:rFonts w:hint="default"/>
        <w:lang w:val="ru-RU" w:eastAsia="en-US" w:bidi="ar-SA"/>
      </w:rPr>
    </w:lvl>
    <w:lvl w:ilvl="2" w:tplc="9EBCFF4A">
      <w:numFmt w:val="bullet"/>
      <w:lvlText w:val="•"/>
      <w:lvlJc w:val="left"/>
      <w:pPr>
        <w:ind w:left="2961" w:hanging="260"/>
      </w:pPr>
      <w:rPr>
        <w:rFonts w:hint="default"/>
        <w:lang w:val="ru-RU" w:eastAsia="en-US" w:bidi="ar-SA"/>
      </w:rPr>
    </w:lvl>
    <w:lvl w:ilvl="3" w:tplc="714042D2">
      <w:numFmt w:val="bullet"/>
      <w:lvlText w:val="•"/>
      <w:lvlJc w:val="left"/>
      <w:pPr>
        <w:ind w:left="3851" w:hanging="260"/>
      </w:pPr>
      <w:rPr>
        <w:rFonts w:hint="default"/>
        <w:lang w:val="ru-RU" w:eastAsia="en-US" w:bidi="ar-SA"/>
      </w:rPr>
    </w:lvl>
    <w:lvl w:ilvl="4" w:tplc="FA74F10E">
      <w:numFmt w:val="bullet"/>
      <w:lvlText w:val="•"/>
      <w:lvlJc w:val="left"/>
      <w:pPr>
        <w:ind w:left="4742" w:hanging="260"/>
      </w:pPr>
      <w:rPr>
        <w:rFonts w:hint="default"/>
        <w:lang w:val="ru-RU" w:eastAsia="en-US" w:bidi="ar-SA"/>
      </w:rPr>
    </w:lvl>
    <w:lvl w:ilvl="5" w:tplc="43C69984">
      <w:numFmt w:val="bullet"/>
      <w:lvlText w:val="•"/>
      <w:lvlJc w:val="left"/>
      <w:pPr>
        <w:ind w:left="5633" w:hanging="260"/>
      </w:pPr>
      <w:rPr>
        <w:rFonts w:hint="default"/>
        <w:lang w:val="ru-RU" w:eastAsia="en-US" w:bidi="ar-SA"/>
      </w:rPr>
    </w:lvl>
    <w:lvl w:ilvl="6" w:tplc="CA581AB0">
      <w:numFmt w:val="bullet"/>
      <w:lvlText w:val="•"/>
      <w:lvlJc w:val="left"/>
      <w:pPr>
        <w:ind w:left="6523" w:hanging="260"/>
      </w:pPr>
      <w:rPr>
        <w:rFonts w:hint="default"/>
        <w:lang w:val="ru-RU" w:eastAsia="en-US" w:bidi="ar-SA"/>
      </w:rPr>
    </w:lvl>
    <w:lvl w:ilvl="7" w:tplc="1C065C70">
      <w:numFmt w:val="bullet"/>
      <w:lvlText w:val="•"/>
      <w:lvlJc w:val="left"/>
      <w:pPr>
        <w:ind w:left="7414" w:hanging="260"/>
      </w:pPr>
      <w:rPr>
        <w:rFonts w:hint="default"/>
        <w:lang w:val="ru-RU" w:eastAsia="en-US" w:bidi="ar-SA"/>
      </w:rPr>
    </w:lvl>
    <w:lvl w:ilvl="8" w:tplc="C5F290D2">
      <w:numFmt w:val="bullet"/>
      <w:lvlText w:val="•"/>
      <w:lvlJc w:val="left"/>
      <w:pPr>
        <w:ind w:left="8305" w:hanging="260"/>
      </w:pPr>
      <w:rPr>
        <w:rFonts w:hint="default"/>
        <w:lang w:val="ru-RU" w:eastAsia="en-US" w:bidi="ar-SA"/>
      </w:rPr>
    </w:lvl>
  </w:abstractNum>
  <w:abstractNum w:abstractNumId="69">
    <w:nsid w:val="39651A34"/>
    <w:multiLevelType w:val="hybridMultilevel"/>
    <w:tmpl w:val="DE1C7CFC"/>
    <w:lvl w:ilvl="0" w:tplc="71AAF4C6">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E570ADD6">
      <w:numFmt w:val="bullet"/>
      <w:lvlText w:val="•"/>
      <w:lvlJc w:val="left"/>
      <w:pPr>
        <w:ind w:left="2070" w:hanging="260"/>
      </w:pPr>
      <w:rPr>
        <w:rFonts w:hint="default"/>
        <w:lang w:val="ru-RU" w:eastAsia="en-US" w:bidi="ar-SA"/>
      </w:rPr>
    </w:lvl>
    <w:lvl w:ilvl="2" w:tplc="7AD00A6A">
      <w:numFmt w:val="bullet"/>
      <w:lvlText w:val="•"/>
      <w:lvlJc w:val="left"/>
      <w:pPr>
        <w:ind w:left="2961" w:hanging="260"/>
      </w:pPr>
      <w:rPr>
        <w:rFonts w:hint="default"/>
        <w:lang w:val="ru-RU" w:eastAsia="en-US" w:bidi="ar-SA"/>
      </w:rPr>
    </w:lvl>
    <w:lvl w:ilvl="3" w:tplc="D5664E1A">
      <w:numFmt w:val="bullet"/>
      <w:lvlText w:val="•"/>
      <w:lvlJc w:val="left"/>
      <w:pPr>
        <w:ind w:left="3851" w:hanging="260"/>
      </w:pPr>
      <w:rPr>
        <w:rFonts w:hint="default"/>
        <w:lang w:val="ru-RU" w:eastAsia="en-US" w:bidi="ar-SA"/>
      </w:rPr>
    </w:lvl>
    <w:lvl w:ilvl="4" w:tplc="A75E4B40">
      <w:numFmt w:val="bullet"/>
      <w:lvlText w:val="•"/>
      <w:lvlJc w:val="left"/>
      <w:pPr>
        <w:ind w:left="4742" w:hanging="260"/>
      </w:pPr>
      <w:rPr>
        <w:rFonts w:hint="default"/>
        <w:lang w:val="ru-RU" w:eastAsia="en-US" w:bidi="ar-SA"/>
      </w:rPr>
    </w:lvl>
    <w:lvl w:ilvl="5" w:tplc="601471A2">
      <w:numFmt w:val="bullet"/>
      <w:lvlText w:val="•"/>
      <w:lvlJc w:val="left"/>
      <w:pPr>
        <w:ind w:left="5633" w:hanging="260"/>
      </w:pPr>
      <w:rPr>
        <w:rFonts w:hint="default"/>
        <w:lang w:val="ru-RU" w:eastAsia="en-US" w:bidi="ar-SA"/>
      </w:rPr>
    </w:lvl>
    <w:lvl w:ilvl="6" w:tplc="B3CC0BF6">
      <w:numFmt w:val="bullet"/>
      <w:lvlText w:val="•"/>
      <w:lvlJc w:val="left"/>
      <w:pPr>
        <w:ind w:left="6523" w:hanging="260"/>
      </w:pPr>
      <w:rPr>
        <w:rFonts w:hint="default"/>
        <w:lang w:val="ru-RU" w:eastAsia="en-US" w:bidi="ar-SA"/>
      </w:rPr>
    </w:lvl>
    <w:lvl w:ilvl="7" w:tplc="177A28DE">
      <w:numFmt w:val="bullet"/>
      <w:lvlText w:val="•"/>
      <w:lvlJc w:val="left"/>
      <w:pPr>
        <w:ind w:left="7414" w:hanging="260"/>
      </w:pPr>
      <w:rPr>
        <w:rFonts w:hint="default"/>
        <w:lang w:val="ru-RU" w:eastAsia="en-US" w:bidi="ar-SA"/>
      </w:rPr>
    </w:lvl>
    <w:lvl w:ilvl="8" w:tplc="263E8B76">
      <w:numFmt w:val="bullet"/>
      <w:lvlText w:val="•"/>
      <w:lvlJc w:val="left"/>
      <w:pPr>
        <w:ind w:left="8305" w:hanging="260"/>
      </w:pPr>
      <w:rPr>
        <w:rFonts w:hint="default"/>
        <w:lang w:val="ru-RU" w:eastAsia="en-US" w:bidi="ar-SA"/>
      </w:rPr>
    </w:lvl>
  </w:abstractNum>
  <w:abstractNum w:abstractNumId="70">
    <w:nsid w:val="3A593520"/>
    <w:multiLevelType w:val="hybridMultilevel"/>
    <w:tmpl w:val="8B2A5BE0"/>
    <w:lvl w:ilvl="0" w:tplc="0CDE0342">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4C7A7A66">
      <w:numFmt w:val="bullet"/>
      <w:lvlText w:val="•"/>
      <w:lvlJc w:val="left"/>
      <w:pPr>
        <w:ind w:left="2070" w:hanging="260"/>
      </w:pPr>
      <w:rPr>
        <w:rFonts w:hint="default"/>
        <w:lang w:val="ru-RU" w:eastAsia="en-US" w:bidi="ar-SA"/>
      </w:rPr>
    </w:lvl>
    <w:lvl w:ilvl="2" w:tplc="3210F5E2">
      <w:numFmt w:val="bullet"/>
      <w:lvlText w:val="•"/>
      <w:lvlJc w:val="left"/>
      <w:pPr>
        <w:ind w:left="2961" w:hanging="260"/>
      </w:pPr>
      <w:rPr>
        <w:rFonts w:hint="default"/>
        <w:lang w:val="ru-RU" w:eastAsia="en-US" w:bidi="ar-SA"/>
      </w:rPr>
    </w:lvl>
    <w:lvl w:ilvl="3" w:tplc="73308F60">
      <w:numFmt w:val="bullet"/>
      <w:lvlText w:val="•"/>
      <w:lvlJc w:val="left"/>
      <w:pPr>
        <w:ind w:left="3851" w:hanging="260"/>
      </w:pPr>
      <w:rPr>
        <w:rFonts w:hint="default"/>
        <w:lang w:val="ru-RU" w:eastAsia="en-US" w:bidi="ar-SA"/>
      </w:rPr>
    </w:lvl>
    <w:lvl w:ilvl="4" w:tplc="E8E09A68">
      <w:numFmt w:val="bullet"/>
      <w:lvlText w:val="•"/>
      <w:lvlJc w:val="left"/>
      <w:pPr>
        <w:ind w:left="4742" w:hanging="260"/>
      </w:pPr>
      <w:rPr>
        <w:rFonts w:hint="default"/>
        <w:lang w:val="ru-RU" w:eastAsia="en-US" w:bidi="ar-SA"/>
      </w:rPr>
    </w:lvl>
    <w:lvl w:ilvl="5" w:tplc="21C8649C">
      <w:numFmt w:val="bullet"/>
      <w:lvlText w:val="•"/>
      <w:lvlJc w:val="left"/>
      <w:pPr>
        <w:ind w:left="5633" w:hanging="260"/>
      </w:pPr>
      <w:rPr>
        <w:rFonts w:hint="default"/>
        <w:lang w:val="ru-RU" w:eastAsia="en-US" w:bidi="ar-SA"/>
      </w:rPr>
    </w:lvl>
    <w:lvl w:ilvl="6" w:tplc="4D1A7136">
      <w:numFmt w:val="bullet"/>
      <w:lvlText w:val="•"/>
      <w:lvlJc w:val="left"/>
      <w:pPr>
        <w:ind w:left="6523" w:hanging="260"/>
      </w:pPr>
      <w:rPr>
        <w:rFonts w:hint="default"/>
        <w:lang w:val="ru-RU" w:eastAsia="en-US" w:bidi="ar-SA"/>
      </w:rPr>
    </w:lvl>
    <w:lvl w:ilvl="7" w:tplc="B308CDA6">
      <w:numFmt w:val="bullet"/>
      <w:lvlText w:val="•"/>
      <w:lvlJc w:val="left"/>
      <w:pPr>
        <w:ind w:left="7414" w:hanging="260"/>
      </w:pPr>
      <w:rPr>
        <w:rFonts w:hint="default"/>
        <w:lang w:val="ru-RU" w:eastAsia="en-US" w:bidi="ar-SA"/>
      </w:rPr>
    </w:lvl>
    <w:lvl w:ilvl="8" w:tplc="0A8E4144">
      <w:numFmt w:val="bullet"/>
      <w:lvlText w:val="•"/>
      <w:lvlJc w:val="left"/>
      <w:pPr>
        <w:ind w:left="8305" w:hanging="260"/>
      </w:pPr>
      <w:rPr>
        <w:rFonts w:hint="default"/>
        <w:lang w:val="ru-RU" w:eastAsia="en-US" w:bidi="ar-SA"/>
      </w:rPr>
    </w:lvl>
  </w:abstractNum>
  <w:abstractNum w:abstractNumId="71">
    <w:nsid w:val="3B34734A"/>
    <w:multiLevelType w:val="hybridMultilevel"/>
    <w:tmpl w:val="48BCE2B2"/>
    <w:lvl w:ilvl="0" w:tplc="7C1491E6">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AF969B3E">
      <w:numFmt w:val="bullet"/>
      <w:lvlText w:val="•"/>
      <w:lvlJc w:val="left"/>
      <w:pPr>
        <w:ind w:left="2070" w:hanging="260"/>
      </w:pPr>
      <w:rPr>
        <w:rFonts w:hint="default"/>
        <w:lang w:val="ru-RU" w:eastAsia="en-US" w:bidi="ar-SA"/>
      </w:rPr>
    </w:lvl>
    <w:lvl w:ilvl="2" w:tplc="1A1E6032">
      <w:numFmt w:val="bullet"/>
      <w:lvlText w:val="•"/>
      <w:lvlJc w:val="left"/>
      <w:pPr>
        <w:ind w:left="2961" w:hanging="260"/>
      </w:pPr>
      <w:rPr>
        <w:rFonts w:hint="default"/>
        <w:lang w:val="ru-RU" w:eastAsia="en-US" w:bidi="ar-SA"/>
      </w:rPr>
    </w:lvl>
    <w:lvl w:ilvl="3" w:tplc="FABCBE2C">
      <w:numFmt w:val="bullet"/>
      <w:lvlText w:val="•"/>
      <w:lvlJc w:val="left"/>
      <w:pPr>
        <w:ind w:left="3851" w:hanging="260"/>
      </w:pPr>
      <w:rPr>
        <w:rFonts w:hint="default"/>
        <w:lang w:val="ru-RU" w:eastAsia="en-US" w:bidi="ar-SA"/>
      </w:rPr>
    </w:lvl>
    <w:lvl w:ilvl="4" w:tplc="45EE0E50">
      <w:numFmt w:val="bullet"/>
      <w:lvlText w:val="•"/>
      <w:lvlJc w:val="left"/>
      <w:pPr>
        <w:ind w:left="4742" w:hanging="260"/>
      </w:pPr>
      <w:rPr>
        <w:rFonts w:hint="default"/>
        <w:lang w:val="ru-RU" w:eastAsia="en-US" w:bidi="ar-SA"/>
      </w:rPr>
    </w:lvl>
    <w:lvl w:ilvl="5" w:tplc="70780384">
      <w:numFmt w:val="bullet"/>
      <w:lvlText w:val="•"/>
      <w:lvlJc w:val="left"/>
      <w:pPr>
        <w:ind w:left="5633" w:hanging="260"/>
      </w:pPr>
      <w:rPr>
        <w:rFonts w:hint="default"/>
        <w:lang w:val="ru-RU" w:eastAsia="en-US" w:bidi="ar-SA"/>
      </w:rPr>
    </w:lvl>
    <w:lvl w:ilvl="6" w:tplc="57C44F40">
      <w:numFmt w:val="bullet"/>
      <w:lvlText w:val="•"/>
      <w:lvlJc w:val="left"/>
      <w:pPr>
        <w:ind w:left="6523" w:hanging="260"/>
      </w:pPr>
      <w:rPr>
        <w:rFonts w:hint="default"/>
        <w:lang w:val="ru-RU" w:eastAsia="en-US" w:bidi="ar-SA"/>
      </w:rPr>
    </w:lvl>
    <w:lvl w:ilvl="7" w:tplc="C4D49832">
      <w:numFmt w:val="bullet"/>
      <w:lvlText w:val="•"/>
      <w:lvlJc w:val="left"/>
      <w:pPr>
        <w:ind w:left="7414" w:hanging="260"/>
      </w:pPr>
      <w:rPr>
        <w:rFonts w:hint="default"/>
        <w:lang w:val="ru-RU" w:eastAsia="en-US" w:bidi="ar-SA"/>
      </w:rPr>
    </w:lvl>
    <w:lvl w:ilvl="8" w:tplc="6142AB00">
      <w:numFmt w:val="bullet"/>
      <w:lvlText w:val="•"/>
      <w:lvlJc w:val="left"/>
      <w:pPr>
        <w:ind w:left="8305" w:hanging="260"/>
      </w:pPr>
      <w:rPr>
        <w:rFonts w:hint="default"/>
        <w:lang w:val="ru-RU" w:eastAsia="en-US" w:bidi="ar-SA"/>
      </w:rPr>
    </w:lvl>
  </w:abstractNum>
  <w:abstractNum w:abstractNumId="72">
    <w:nsid w:val="3B626A61"/>
    <w:multiLevelType w:val="hybridMultilevel"/>
    <w:tmpl w:val="CBC49C1E"/>
    <w:lvl w:ilvl="0" w:tplc="944A6624">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026439AE">
      <w:numFmt w:val="bullet"/>
      <w:lvlText w:val="•"/>
      <w:lvlJc w:val="left"/>
      <w:pPr>
        <w:ind w:left="1206" w:hanging="320"/>
      </w:pPr>
      <w:rPr>
        <w:rFonts w:hint="default"/>
        <w:lang w:val="ru-RU" w:eastAsia="en-US" w:bidi="ar-SA"/>
      </w:rPr>
    </w:lvl>
    <w:lvl w:ilvl="2" w:tplc="536E03C0">
      <w:numFmt w:val="bullet"/>
      <w:lvlText w:val="•"/>
      <w:lvlJc w:val="left"/>
      <w:pPr>
        <w:ind w:left="2193" w:hanging="320"/>
      </w:pPr>
      <w:rPr>
        <w:rFonts w:hint="default"/>
        <w:lang w:val="ru-RU" w:eastAsia="en-US" w:bidi="ar-SA"/>
      </w:rPr>
    </w:lvl>
    <w:lvl w:ilvl="3" w:tplc="1ACC4658">
      <w:numFmt w:val="bullet"/>
      <w:lvlText w:val="•"/>
      <w:lvlJc w:val="left"/>
      <w:pPr>
        <w:ind w:left="3179" w:hanging="320"/>
      </w:pPr>
      <w:rPr>
        <w:rFonts w:hint="default"/>
        <w:lang w:val="ru-RU" w:eastAsia="en-US" w:bidi="ar-SA"/>
      </w:rPr>
    </w:lvl>
    <w:lvl w:ilvl="4" w:tplc="1C3200A4">
      <w:numFmt w:val="bullet"/>
      <w:lvlText w:val="•"/>
      <w:lvlJc w:val="left"/>
      <w:pPr>
        <w:ind w:left="4166" w:hanging="320"/>
      </w:pPr>
      <w:rPr>
        <w:rFonts w:hint="default"/>
        <w:lang w:val="ru-RU" w:eastAsia="en-US" w:bidi="ar-SA"/>
      </w:rPr>
    </w:lvl>
    <w:lvl w:ilvl="5" w:tplc="E152C2AC">
      <w:numFmt w:val="bullet"/>
      <w:lvlText w:val="•"/>
      <w:lvlJc w:val="left"/>
      <w:pPr>
        <w:ind w:left="5153" w:hanging="320"/>
      </w:pPr>
      <w:rPr>
        <w:rFonts w:hint="default"/>
        <w:lang w:val="ru-RU" w:eastAsia="en-US" w:bidi="ar-SA"/>
      </w:rPr>
    </w:lvl>
    <w:lvl w:ilvl="6" w:tplc="B444064A">
      <w:numFmt w:val="bullet"/>
      <w:lvlText w:val="•"/>
      <w:lvlJc w:val="left"/>
      <w:pPr>
        <w:ind w:left="6139" w:hanging="320"/>
      </w:pPr>
      <w:rPr>
        <w:rFonts w:hint="default"/>
        <w:lang w:val="ru-RU" w:eastAsia="en-US" w:bidi="ar-SA"/>
      </w:rPr>
    </w:lvl>
    <w:lvl w:ilvl="7" w:tplc="915CE686">
      <w:numFmt w:val="bullet"/>
      <w:lvlText w:val="•"/>
      <w:lvlJc w:val="left"/>
      <w:pPr>
        <w:ind w:left="7126" w:hanging="320"/>
      </w:pPr>
      <w:rPr>
        <w:rFonts w:hint="default"/>
        <w:lang w:val="ru-RU" w:eastAsia="en-US" w:bidi="ar-SA"/>
      </w:rPr>
    </w:lvl>
    <w:lvl w:ilvl="8" w:tplc="504491B2">
      <w:numFmt w:val="bullet"/>
      <w:lvlText w:val="•"/>
      <w:lvlJc w:val="left"/>
      <w:pPr>
        <w:ind w:left="8113" w:hanging="320"/>
      </w:pPr>
      <w:rPr>
        <w:rFonts w:hint="default"/>
        <w:lang w:val="ru-RU" w:eastAsia="en-US" w:bidi="ar-SA"/>
      </w:rPr>
    </w:lvl>
  </w:abstractNum>
  <w:abstractNum w:abstractNumId="73">
    <w:nsid w:val="3BC0660F"/>
    <w:multiLevelType w:val="hybridMultilevel"/>
    <w:tmpl w:val="4A08A4AC"/>
    <w:lvl w:ilvl="0" w:tplc="E51276C6">
      <w:start w:val="1"/>
      <w:numFmt w:val="decimal"/>
      <w:lvlText w:val="%1)."/>
      <w:lvlJc w:val="left"/>
      <w:pPr>
        <w:ind w:left="930" w:hanging="320"/>
      </w:pPr>
      <w:rPr>
        <w:rFonts w:ascii="Times New Roman" w:eastAsia="Times New Roman" w:hAnsi="Times New Roman" w:cs="Times New Roman" w:hint="default"/>
        <w:spacing w:val="-1"/>
        <w:w w:val="99"/>
        <w:sz w:val="24"/>
        <w:szCs w:val="24"/>
        <w:lang w:val="ru-RU" w:eastAsia="en-US" w:bidi="ar-SA"/>
      </w:rPr>
    </w:lvl>
    <w:lvl w:ilvl="1" w:tplc="0B2AC03E">
      <w:numFmt w:val="bullet"/>
      <w:lvlText w:val="•"/>
      <w:lvlJc w:val="left"/>
      <w:pPr>
        <w:ind w:left="1854" w:hanging="320"/>
      </w:pPr>
      <w:rPr>
        <w:rFonts w:hint="default"/>
        <w:lang w:val="ru-RU" w:eastAsia="en-US" w:bidi="ar-SA"/>
      </w:rPr>
    </w:lvl>
    <w:lvl w:ilvl="2" w:tplc="A2B81B30">
      <w:numFmt w:val="bullet"/>
      <w:lvlText w:val="•"/>
      <w:lvlJc w:val="left"/>
      <w:pPr>
        <w:ind w:left="2769" w:hanging="320"/>
      </w:pPr>
      <w:rPr>
        <w:rFonts w:hint="default"/>
        <w:lang w:val="ru-RU" w:eastAsia="en-US" w:bidi="ar-SA"/>
      </w:rPr>
    </w:lvl>
    <w:lvl w:ilvl="3" w:tplc="87E86DFC">
      <w:numFmt w:val="bullet"/>
      <w:lvlText w:val="•"/>
      <w:lvlJc w:val="left"/>
      <w:pPr>
        <w:ind w:left="3683" w:hanging="320"/>
      </w:pPr>
      <w:rPr>
        <w:rFonts w:hint="default"/>
        <w:lang w:val="ru-RU" w:eastAsia="en-US" w:bidi="ar-SA"/>
      </w:rPr>
    </w:lvl>
    <w:lvl w:ilvl="4" w:tplc="BA6C69C6">
      <w:numFmt w:val="bullet"/>
      <w:lvlText w:val="•"/>
      <w:lvlJc w:val="left"/>
      <w:pPr>
        <w:ind w:left="4598" w:hanging="320"/>
      </w:pPr>
      <w:rPr>
        <w:rFonts w:hint="default"/>
        <w:lang w:val="ru-RU" w:eastAsia="en-US" w:bidi="ar-SA"/>
      </w:rPr>
    </w:lvl>
    <w:lvl w:ilvl="5" w:tplc="66A42126">
      <w:numFmt w:val="bullet"/>
      <w:lvlText w:val="•"/>
      <w:lvlJc w:val="left"/>
      <w:pPr>
        <w:ind w:left="5513" w:hanging="320"/>
      </w:pPr>
      <w:rPr>
        <w:rFonts w:hint="default"/>
        <w:lang w:val="ru-RU" w:eastAsia="en-US" w:bidi="ar-SA"/>
      </w:rPr>
    </w:lvl>
    <w:lvl w:ilvl="6" w:tplc="F6803BF8">
      <w:numFmt w:val="bullet"/>
      <w:lvlText w:val="•"/>
      <w:lvlJc w:val="left"/>
      <w:pPr>
        <w:ind w:left="6427" w:hanging="320"/>
      </w:pPr>
      <w:rPr>
        <w:rFonts w:hint="default"/>
        <w:lang w:val="ru-RU" w:eastAsia="en-US" w:bidi="ar-SA"/>
      </w:rPr>
    </w:lvl>
    <w:lvl w:ilvl="7" w:tplc="04383190">
      <w:numFmt w:val="bullet"/>
      <w:lvlText w:val="•"/>
      <w:lvlJc w:val="left"/>
      <w:pPr>
        <w:ind w:left="7342" w:hanging="320"/>
      </w:pPr>
      <w:rPr>
        <w:rFonts w:hint="default"/>
        <w:lang w:val="ru-RU" w:eastAsia="en-US" w:bidi="ar-SA"/>
      </w:rPr>
    </w:lvl>
    <w:lvl w:ilvl="8" w:tplc="E38E7544">
      <w:numFmt w:val="bullet"/>
      <w:lvlText w:val="•"/>
      <w:lvlJc w:val="left"/>
      <w:pPr>
        <w:ind w:left="8257" w:hanging="320"/>
      </w:pPr>
      <w:rPr>
        <w:rFonts w:hint="default"/>
        <w:lang w:val="ru-RU" w:eastAsia="en-US" w:bidi="ar-SA"/>
      </w:rPr>
    </w:lvl>
  </w:abstractNum>
  <w:abstractNum w:abstractNumId="74">
    <w:nsid w:val="3D0C4583"/>
    <w:multiLevelType w:val="hybridMultilevel"/>
    <w:tmpl w:val="0CE639BA"/>
    <w:lvl w:ilvl="0" w:tplc="04B62A5E">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DBC49A20">
      <w:numFmt w:val="bullet"/>
      <w:lvlText w:val="•"/>
      <w:lvlJc w:val="left"/>
      <w:pPr>
        <w:ind w:left="1206" w:hanging="320"/>
      </w:pPr>
      <w:rPr>
        <w:rFonts w:hint="default"/>
        <w:lang w:val="ru-RU" w:eastAsia="en-US" w:bidi="ar-SA"/>
      </w:rPr>
    </w:lvl>
    <w:lvl w:ilvl="2" w:tplc="6E9A78BA">
      <w:numFmt w:val="bullet"/>
      <w:lvlText w:val="•"/>
      <w:lvlJc w:val="left"/>
      <w:pPr>
        <w:ind w:left="2193" w:hanging="320"/>
      </w:pPr>
      <w:rPr>
        <w:rFonts w:hint="default"/>
        <w:lang w:val="ru-RU" w:eastAsia="en-US" w:bidi="ar-SA"/>
      </w:rPr>
    </w:lvl>
    <w:lvl w:ilvl="3" w:tplc="17CE8372">
      <w:numFmt w:val="bullet"/>
      <w:lvlText w:val="•"/>
      <w:lvlJc w:val="left"/>
      <w:pPr>
        <w:ind w:left="3179" w:hanging="320"/>
      </w:pPr>
      <w:rPr>
        <w:rFonts w:hint="default"/>
        <w:lang w:val="ru-RU" w:eastAsia="en-US" w:bidi="ar-SA"/>
      </w:rPr>
    </w:lvl>
    <w:lvl w:ilvl="4" w:tplc="1E2CCDD2">
      <w:numFmt w:val="bullet"/>
      <w:lvlText w:val="•"/>
      <w:lvlJc w:val="left"/>
      <w:pPr>
        <w:ind w:left="4166" w:hanging="320"/>
      </w:pPr>
      <w:rPr>
        <w:rFonts w:hint="default"/>
        <w:lang w:val="ru-RU" w:eastAsia="en-US" w:bidi="ar-SA"/>
      </w:rPr>
    </w:lvl>
    <w:lvl w:ilvl="5" w:tplc="8DB28F70">
      <w:numFmt w:val="bullet"/>
      <w:lvlText w:val="•"/>
      <w:lvlJc w:val="left"/>
      <w:pPr>
        <w:ind w:left="5153" w:hanging="320"/>
      </w:pPr>
      <w:rPr>
        <w:rFonts w:hint="default"/>
        <w:lang w:val="ru-RU" w:eastAsia="en-US" w:bidi="ar-SA"/>
      </w:rPr>
    </w:lvl>
    <w:lvl w:ilvl="6" w:tplc="3328DCAC">
      <w:numFmt w:val="bullet"/>
      <w:lvlText w:val="•"/>
      <w:lvlJc w:val="left"/>
      <w:pPr>
        <w:ind w:left="6139" w:hanging="320"/>
      </w:pPr>
      <w:rPr>
        <w:rFonts w:hint="default"/>
        <w:lang w:val="ru-RU" w:eastAsia="en-US" w:bidi="ar-SA"/>
      </w:rPr>
    </w:lvl>
    <w:lvl w:ilvl="7" w:tplc="32C065EE">
      <w:numFmt w:val="bullet"/>
      <w:lvlText w:val="•"/>
      <w:lvlJc w:val="left"/>
      <w:pPr>
        <w:ind w:left="7126" w:hanging="320"/>
      </w:pPr>
      <w:rPr>
        <w:rFonts w:hint="default"/>
        <w:lang w:val="ru-RU" w:eastAsia="en-US" w:bidi="ar-SA"/>
      </w:rPr>
    </w:lvl>
    <w:lvl w:ilvl="8" w:tplc="BB9CC366">
      <w:numFmt w:val="bullet"/>
      <w:lvlText w:val="•"/>
      <w:lvlJc w:val="left"/>
      <w:pPr>
        <w:ind w:left="8113" w:hanging="320"/>
      </w:pPr>
      <w:rPr>
        <w:rFonts w:hint="default"/>
        <w:lang w:val="ru-RU" w:eastAsia="en-US" w:bidi="ar-SA"/>
      </w:rPr>
    </w:lvl>
  </w:abstractNum>
  <w:abstractNum w:abstractNumId="75">
    <w:nsid w:val="3D104E58"/>
    <w:multiLevelType w:val="multilevel"/>
    <w:tmpl w:val="B23659BC"/>
    <w:lvl w:ilvl="0">
      <w:start w:val="2"/>
      <w:numFmt w:val="decimal"/>
      <w:lvlText w:val="%1"/>
      <w:lvlJc w:val="left"/>
      <w:pPr>
        <w:ind w:left="642" w:hanging="420"/>
      </w:pPr>
      <w:rPr>
        <w:rFonts w:hint="default"/>
        <w:lang w:val="ru-RU" w:eastAsia="en-US" w:bidi="ar-SA"/>
      </w:rPr>
    </w:lvl>
    <w:lvl w:ilvl="1">
      <w:start w:val="3"/>
      <w:numFmt w:val="decimal"/>
      <w:lvlText w:val="%1.%2."/>
      <w:lvlJc w:val="left"/>
      <w:pPr>
        <w:ind w:left="64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29" w:hanging="420"/>
      </w:pPr>
      <w:rPr>
        <w:rFonts w:hint="default"/>
        <w:lang w:val="ru-RU" w:eastAsia="en-US" w:bidi="ar-SA"/>
      </w:rPr>
    </w:lvl>
    <w:lvl w:ilvl="3">
      <w:numFmt w:val="bullet"/>
      <w:lvlText w:val="•"/>
      <w:lvlJc w:val="left"/>
      <w:pPr>
        <w:ind w:left="3473" w:hanging="420"/>
      </w:pPr>
      <w:rPr>
        <w:rFonts w:hint="default"/>
        <w:lang w:val="ru-RU" w:eastAsia="en-US" w:bidi="ar-SA"/>
      </w:rPr>
    </w:lvl>
    <w:lvl w:ilvl="4">
      <w:numFmt w:val="bullet"/>
      <w:lvlText w:val="•"/>
      <w:lvlJc w:val="left"/>
      <w:pPr>
        <w:ind w:left="4418" w:hanging="420"/>
      </w:pPr>
      <w:rPr>
        <w:rFonts w:hint="default"/>
        <w:lang w:val="ru-RU" w:eastAsia="en-US" w:bidi="ar-SA"/>
      </w:rPr>
    </w:lvl>
    <w:lvl w:ilvl="5">
      <w:numFmt w:val="bullet"/>
      <w:lvlText w:val="•"/>
      <w:lvlJc w:val="left"/>
      <w:pPr>
        <w:ind w:left="5363" w:hanging="420"/>
      </w:pPr>
      <w:rPr>
        <w:rFonts w:hint="default"/>
        <w:lang w:val="ru-RU" w:eastAsia="en-US" w:bidi="ar-SA"/>
      </w:rPr>
    </w:lvl>
    <w:lvl w:ilvl="6">
      <w:numFmt w:val="bullet"/>
      <w:lvlText w:val="•"/>
      <w:lvlJc w:val="left"/>
      <w:pPr>
        <w:ind w:left="6307" w:hanging="420"/>
      </w:pPr>
      <w:rPr>
        <w:rFonts w:hint="default"/>
        <w:lang w:val="ru-RU" w:eastAsia="en-US" w:bidi="ar-SA"/>
      </w:rPr>
    </w:lvl>
    <w:lvl w:ilvl="7">
      <w:numFmt w:val="bullet"/>
      <w:lvlText w:val="•"/>
      <w:lvlJc w:val="left"/>
      <w:pPr>
        <w:ind w:left="7252" w:hanging="420"/>
      </w:pPr>
      <w:rPr>
        <w:rFonts w:hint="default"/>
        <w:lang w:val="ru-RU" w:eastAsia="en-US" w:bidi="ar-SA"/>
      </w:rPr>
    </w:lvl>
    <w:lvl w:ilvl="8">
      <w:numFmt w:val="bullet"/>
      <w:lvlText w:val="•"/>
      <w:lvlJc w:val="left"/>
      <w:pPr>
        <w:ind w:left="8197" w:hanging="420"/>
      </w:pPr>
      <w:rPr>
        <w:rFonts w:hint="default"/>
        <w:lang w:val="ru-RU" w:eastAsia="en-US" w:bidi="ar-SA"/>
      </w:rPr>
    </w:lvl>
  </w:abstractNum>
  <w:abstractNum w:abstractNumId="76">
    <w:nsid w:val="3D220C1B"/>
    <w:multiLevelType w:val="hybridMultilevel"/>
    <w:tmpl w:val="4528988E"/>
    <w:lvl w:ilvl="0" w:tplc="0582B094">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B02C02AE">
      <w:numFmt w:val="bullet"/>
      <w:lvlText w:val="•"/>
      <w:lvlJc w:val="left"/>
      <w:pPr>
        <w:ind w:left="1206" w:hanging="320"/>
      </w:pPr>
      <w:rPr>
        <w:rFonts w:hint="default"/>
        <w:lang w:val="ru-RU" w:eastAsia="en-US" w:bidi="ar-SA"/>
      </w:rPr>
    </w:lvl>
    <w:lvl w:ilvl="2" w:tplc="2200A7C6">
      <w:numFmt w:val="bullet"/>
      <w:lvlText w:val="•"/>
      <w:lvlJc w:val="left"/>
      <w:pPr>
        <w:ind w:left="2193" w:hanging="320"/>
      </w:pPr>
      <w:rPr>
        <w:rFonts w:hint="default"/>
        <w:lang w:val="ru-RU" w:eastAsia="en-US" w:bidi="ar-SA"/>
      </w:rPr>
    </w:lvl>
    <w:lvl w:ilvl="3" w:tplc="E300135E">
      <w:numFmt w:val="bullet"/>
      <w:lvlText w:val="•"/>
      <w:lvlJc w:val="left"/>
      <w:pPr>
        <w:ind w:left="3179" w:hanging="320"/>
      </w:pPr>
      <w:rPr>
        <w:rFonts w:hint="default"/>
        <w:lang w:val="ru-RU" w:eastAsia="en-US" w:bidi="ar-SA"/>
      </w:rPr>
    </w:lvl>
    <w:lvl w:ilvl="4" w:tplc="4828822C">
      <w:numFmt w:val="bullet"/>
      <w:lvlText w:val="•"/>
      <w:lvlJc w:val="left"/>
      <w:pPr>
        <w:ind w:left="4166" w:hanging="320"/>
      </w:pPr>
      <w:rPr>
        <w:rFonts w:hint="default"/>
        <w:lang w:val="ru-RU" w:eastAsia="en-US" w:bidi="ar-SA"/>
      </w:rPr>
    </w:lvl>
    <w:lvl w:ilvl="5" w:tplc="7B887EC4">
      <w:numFmt w:val="bullet"/>
      <w:lvlText w:val="•"/>
      <w:lvlJc w:val="left"/>
      <w:pPr>
        <w:ind w:left="5153" w:hanging="320"/>
      </w:pPr>
      <w:rPr>
        <w:rFonts w:hint="default"/>
        <w:lang w:val="ru-RU" w:eastAsia="en-US" w:bidi="ar-SA"/>
      </w:rPr>
    </w:lvl>
    <w:lvl w:ilvl="6" w:tplc="869C7470">
      <w:numFmt w:val="bullet"/>
      <w:lvlText w:val="•"/>
      <w:lvlJc w:val="left"/>
      <w:pPr>
        <w:ind w:left="6139" w:hanging="320"/>
      </w:pPr>
      <w:rPr>
        <w:rFonts w:hint="default"/>
        <w:lang w:val="ru-RU" w:eastAsia="en-US" w:bidi="ar-SA"/>
      </w:rPr>
    </w:lvl>
    <w:lvl w:ilvl="7" w:tplc="8A3ED1A8">
      <w:numFmt w:val="bullet"/>
      <w:lvlText w:val="•"/>
      <w:lvlJc w:val="left"/>
      <w:pPr>
        <w:ind w:left="7126" w:hanging="320"/>
      </w:pPr>
      <w:rPr>
        <w:rFonts w:hint="default"/>
        <w:lang w:val="ru-RU" w:eastAsia="en-US" w:bidi="ar-SA"/>
      </w:rPr>
    </w:lvl>
    <w:lvl w:ilvl="8" w:tplc="D09CA1F6">
      <w:numFmt w:val="bullet"/>
      <w:lvlText w:val="•"/>
      <w:lvlJc w:val="left"/>
      <w:pPr>
        <w:ind w:left="8113" w:hanging="320"/>
      </w:pPr>
      <w:rPr>
        <w:rFonts w:hint="default"/>
        <w:lang w:val="ru-RU" w:eastAsia="en-US" w:bidi="ar-SA"/>
      </w:rPr>
    </w:lvl>
  </w:abstractNum>
  <w:abstractNum w:abstractNumId="77">
    <w:nsid w:val="3D301A51"/>
    <w:multiLevelType w:val="hybridMultilevel"/>
    <w:tmpl w:val="998278B6"/>
    <w:lvl w:ilvl="0" w:tplc="441E8332">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B09E4BFC">
      <w:numFmt w:val="bullet"/>
      <w:lvlText w:val="•"/>
      <w:lvlJc w:val="left"/>
      <w:pPr>
        <w:ind w:left="2070" w:hanging="260"/>
      </w:pPr>
      <w:rPr>
        <w:rFonts w:hint="default"/>
        <w:lang w:val="ru-RU" w:eastAsia="en-US" w:bidi="ar-SA"/>
      </w:rPr>
    </w:lvl>
    <w:lvl w:ilvl="2" w:tplc="6D98FF92">
      <w:numFmt w:val="bullet"/>
      <w:lvlText w:val="•"/>
      <w:lvlJc w:val="left"/>
      <w:pPr>
        <w:ind w:left="2961" w:hanging="260"/>
      </w:pPr>
      <w:rPr>
        <w:rFonts w:hint="default"/>
        <w:lang w:val="ru-RU" w:eastAsia="en-US" w:bidi="ar-SA"/>
      </w:rPr>
    </w:lvl>
    <w:lvl w:ilvl="3" w:tplc="0AB046C4">
      <w:numFmt w:val="bullet"/>
      <w:lvlText w:val="•"/>
      <w:lvlJc w:val="left"/>
      <w:pPr>
        <w:ind w:left="3851" w:hanging="260"/>
      </w:pPr>
      <w:rPr>
        <w:rFonts w:hint="default"/>
        <w:lang w:val="ru-RU" w:eastAsia="en-US" w:bidi="ar-SA"/>
      </w:rPr>
    </w:lvl>
    <w:lvl w:ilvl="4" w:tplc="47FE6330">
      <w:numFmt w:val="bullet"/>
      <w:lvlText w:val="•"/>
      <w:lvlJc w:val="left"/>
      <w:pPr>
        <w:ind w:left="4742" w:hanging="260"/>
      </w:pPr>
      <w:rPr>
        <w:rFonts w:hint="default"/>
        <w:lang w:val="ru-RU" w:eastAsia="en-US" w:bidi="ar-SA"/>
      </w:rPr>
    </w:lvl>
    <w:lvl w:ilvl="5" w:tplc="A7260E26">
      <w:numFmt w:val="bullet"/>
      <w:lvlText w:val="•"/>
      <w:lvlJc w:val="left"/>
      <w:pPr>
        <w:ind w:left="5633" w:hanging="260"/>
      </w:pPr>
      <w:rPr>
        <w:rFonts w:hint="default"/>
        <w:lang w:val="ru-RU" w:eastAsia="en-US" w:bidi="ar-SA"/>
      </w:rPr>
    </w:lvl>
    <w:lvl w:ilvl="6" w:tplc="16120C78">
      <w:numFmt w:val="bullet"/>
      <w:lvlText w:val="•"/>
      <w:lvlJc w:val="left"/>
      <w:pPr>
        <w:ind w:left="6523" w:hanging="260"/>
      </w:pPr>
      <w:rPr>
        <w:rFonts w:hint="default"/>
        <w:lang w:val="ru-RU" w:eastAsia="en-US" w:bidi="ar-SA"/>
      </w:rPr>
    </w:lvl>
    <w:lvl w:ilvl="7" w:tplc="D174FD9E">
      <w:numFmt w:val="bullet"/>
      <w:lvlText w:val="•"/>
      <w:lvlJc w:val="left"/>
      <w:pPr>
        <w:ind w:left="7414" w:hanging="260"/>
      </w:pPr>
      <w:rPr>
        <w:rFonts w:hint="default"/>
        <w:lang w:val="ru-RU" w:eastAsia="en-US" w:bidi="ar-SA"/>
      </w:rPr>
    </w:lvl>
    <w:lvl w:ilvl="8" w:tplc="50A426BC">
      <w:numFmt w:val="bullet"/>
      <w:lvlText w:val="•"/>
      <w:lvlJc w:val="left"/>
      <w:pPr>
        <w:ind w:left="8305" w:hanging="260"/>
      </w:pPr>
      <w:rPr>
        <w:rFonts w:hint="default"/>
        <w:lang w:val="ru-RU" w:eastAsia="en-US" w:bidi="ar-SA"/>
      </w:rPr>
    </w:lvl>
  </w:abstractNum>
  <w:abstractNum w:abstractNumId="78">
    <w:nsid w:val="3D9830FF"/>
    <w:multiLevelType w:val="hybridMultilevel"/>
    <w:tmpl w:val="E7B00C8A"/>
    <w:lvl w:ilvl="0" w:tplc="88B65624">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253E432C">
      <w:numFmt w:val="bullet"/>
      <w:lvlText w:val="•"/>
      <w:lvlJc w:val="left"/>
      <w:pPr>
        <w:ind w:left="2070" w:hanging="260"/>
      </w:pPr>
      <w:rPr>
        <w:rFonts w:hint="default"/>
        <w:lang w:val="ru-RU" w:eastAsia="en-US" w:bidi="ar-SA"/>
      </w:rPr>
    </w:lvl>
    <w:lvl w:ilvl="2" w:tplc="840E892C">
      <w:numFmt w:val="bullet"/>
      <w:lvlText w:val="•"/>
      <w:lvlJc w:val="left"/>
      <w:pPr>
        <w:ind w:left="2961" w:hanging="260"/>
      </w:pPr>
      <w:rPr>
        <w:rFonts w:hint="default"/>
        <w:lang w:val="ru-RU" w:eastAsia="en-US" w:bidi="ar-SA"/>
      </w:rPr>
    </w:lvl>
    <w:lvl w:ilvl="3" w:tplc="F9D40684">
      <w:numFmt w:val="bullet"/>
      <w:lvlText w:val="•"/>
      <w:lvlJc w:val="left"/>
      <w:pPr>
        <w:ind w:left="3851" w:hanging="260"/>
      </w:pPr>
      <w:rPr>
        <w:rFonts w:hint="default"/>
        <w:lang w:val="ru-RU" w:eastAsia="en-US" w:bidi="ar-SA"/>
      </w:rPr>
    </w:lvl>
    <w:lvl w:ilvl="4" w:tplc="7242BF5A">
      <w:numFmt w:val="bullet"/>
      <w:lvlText w:val="•"/>
      <w:lvlJc w:val="left"/>
      <w:pPr>
        <w:ind w:left="4742" w:hanging="260"/>
      </w:pPr>
      <w:rPr>
        <w:rFonts w:hint="default"/>
        <w:lang w:val="ru-RU" w:eastAsia="en-US" w:bidi="ar-SA"/>
      </w:rPr>
    </w:lvl>
    <w:lvl w:ilvl="5" w:tplc="87C2847E">
      <w:numFmt w:val="bullet"/>
      <w:lvlText w:val="•"/>
      <w:lvlJc w:val="left"/>
      <w:pPr>
        <w:ind w:left="5633" w:hanging="260"/>
      </w:pPr>
      <w:rPr>
        <w:rFonts w:hint="default"/>
        <w:lang w:val="ru-RU" w:eastAsia="en-US" w:bidi="ar-SA"/>
      </w:rPr>
    </w:lvl>
    <w:lvl w:ilvl="6" w:tplc="48C61FFC">
      <w:numFmt w:val="bullet"/>
      <w:lvlText w:val="•"/>
      <w:lvlJc w:val="left"/>
      <w:pPr>
        <w:ind w:left="6523" w:hanging="260"/>
      </w:pPr>
      <w:rPr>
        <w:rFonts w:hint="default"/>
        <w:lang w:val="ru-RU" w:eastAsia="en-US" w:bidi="ar-SA"/>
      </w:rPr>
    </w:lvl>
    <w:lvl w:ilvl="7" w:tplc="91D639DC">
      <w:numFmt w:val="bullet"/>
      <w:lvlText w:val="•"/>
      <w:lvlJc w:val="left"/>
      <w:pPr>
        <w:ind w:left="7414" w:hanging="260"/>
      </w:pPr>
      <w:rPr>
        <w:rFonts w:hint="default"/>
        <w:lang w:val="ru-RU" w:eastAsia="en-US" w:bidi="ar-SA"/>
      </w:rPr>
    </w:lvl>
    <w:lvl w:ilvl="8" w:tplc="175EF366">
      <w:numFmt w:val="bullet"/>
      <w:lvlText w:val="•"/>
      <w:lvlJc w:val="left"/>
      <w:pPr>
        <w:ind w:left="8305" w:hanging="260"/>
      </w:pPr>
      <w:rPr>
        <w:rFonts w:hint="default"/>
        <w:lang w:val="ru-RU" w:eastAsia="en-US" w:bidi="ar-SA"/>
      </w:rPr>
    </w:lvl>
  </w:abstractNum>
  <w:abstractNum w:abstractNumId="79">
    <w:nsid w:val="3DF401FB"/>
    <w:multiLevelType w:val="hybridMultilevel"/>
    <w:tmpl w:val="360E3330"/>
    <w:lvl w:ilvl="0" w:tplc="2900657A">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81422A96">
      <w:numFmt w:val="bullet"/>
      <w:lvlText w:val="•"/>
      <w:lvlJc w:val="left"/>
      <w:pPr>
        <w:ind w:left="2070" w:hanging="260"/>
      </w:pPr>
      <w:rPr>
        <w:rFonts w:hint="default"/>
        <w:lang w:val="ru-RU" w:eastAsia="en-US" w:bidi="ar-SA"/>
      </w:rPr>
    </w:lvl>
    <w:lvl w:ilvl="2" w:tplc="4B0EEEE6">
      <w:numFmt w:val="bullet"/>
      <w:lvlText w:val="•"/>
      <w:lvlJc w:val="left"/>
      <w:pPr>
        <w:ind w:left="2961" w:hanging="260"/>
      </w:pPr>
      <w:rPr>
        <w:rFonts w:hint="default"/>
        <w:lang w:val="ru-RU" w:eastAsia="en-US" w:bidi="ar-SA"/>
      </w:rPr>
    </w:lvl>
    <w:lvl w:ilvl="3" w:tplc="82F4607C">
      <w:numFmt w:val="bullet"/>
      <w:lvlText w:val="•"/>
      <w:lvlJc w:val="left"/>
      <w:pPr>
        <w:ind w:left="3851" w:hanging="260"/>
      </w:pPr>
      <w:rPr>
        <w:rFonts w:hint="default"/>
        <w:lang w:val="ru-RU" w:eastAsia="en-US" w:bidi="ar-SA"/>
      </w:rPr>
    </w:lvl>
    <w:lvl w:ilvl="4" w:tplc="E618E052">
      <w:numFmt w:val="bullet"/>
      <w:lvlText w:val="•"/>
      <w:lvlJc w:val="left"/>
      <w:pPr>
        <w:ind w:left="4742" w:hanging="260"/>
      </w:pPr>
      <w:rPr>
        <w:rFonts w:hint="default"/>
        <w:lang w:val="ru-RU" w:eastAsia="en-US" w:bidi="ar-SA"/>
      </w:rPr>
    </w:lvl>
    <w:lvl w:ilvl="5" w:tplc="37BA5854">
      <w:numFmt w:val="bullet"/>
      <w:lvlText w:val="•"/>
      <w:lvlJc w:val="left"/>
      <w:pPr>
        <w:ind w:left="5633" w:hanging="260"/>
      </w:pPr>
      <w:rPr>
        <w:rFonts w:hint="default"/>
        <w:lang w:val="ru-RU" w:eastAsia="en-US" w:bidi="ar-SA"/>
      </w:rPr>
    </w:lvl>
    <w:lvl w:ilvl="6" w:tplc="E236D0AA">
      <w:numFmt w:val="bullet"/>
      <w:lvlText w:val="•"/>
      <w:lvlJc w:val="left"/>
      <w:pPr>
        <w:ind w:left="6523" w:hanging="260"/>
      </w:pPr>
      <w:rPr>
        <w:rFonts w:hint="default"/>
        <w:lang w:val="ru-RU" w:eastAsia="en-US" w:bidi="ar-SA"/>
      </w:rPr>
    </w:lvl>
    <w:lvl w:ilvl="7" w:tplc="90EC567C">
      <w:numFmt w:val="bullet"/>
      <w:lvlText w:val="•"/>
      <w:lvlJc w:val="left"/>
      <w:pPr>
        <w:ind w:left="7414" w:hanging="260"/>
      </w:pPr>
      <w:rPr>
        <w:rFonts w:hint="default"/>
        <w:lang w:val="ru-RU" w:eastAsia="en-US" w:bidi="ar-SA"/>
      </w:rPr>
    </w:lvl>
    <w:lvl w:ilvl="8" w:tplc="37AAE156">
      <w:numFmt w:val="bullet"/>
      <w:lvlText w:val="•"/>
      <w:lvlJc w:val="left"/>
      <w:pPr>
        <w:ind w:left="8305" w:hanging="260"/>
      </w:pPr>
      <w:rPr>
        <w:rFonts w:hint="default"/>
        <w:lang w:val="ru-RU" w:eastAsia="en-US" w:bidi="ar-SA"/>
      </w:rPr>
    </w:lvl>
  </w:abstractNum>
  <w:abstractNum w:abstractNumId="80">
    <w:nsid w:val="3E167FC7"/>
    <w:multiLevelType w:val="hybridMultilevel"/>
    <w:tmpl w:val="91781E28"/>
    <w:lvl w:ilvl="0" w:tplc="3E78F4D0">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50449B1C">
      <w:numFmt w:val="bullet"/>
      <w:lvlText w:val="•"/>
      <w:lvlJc w:val="left"/>
      <w:pPr>
        <w:ind w:left="2124" w:hanging="320"/>
      </w:pPr>
      <w:rPr>
        <w:rFonts w:hint="default"/>
        <w:lang w:val="ru-RU" w:eastAsia="en-US" w:bidi="ar-SA"/>
      </w:rPr>
    </w:lvl>
    <w:lvl w:ilvl="2" w:tplc="FBBAD454">
      <w:numFmt w:val="bullet"/>
      <w:lvlText w:val="•"/>
      <w:lvlJc w:val="left"/>
      <w:pPr>
        <w:ind w:left="3009" w:hanging="320"/>
      </w:pPr>
      <w:rPr>
        <w:rFonts w:hint="default"/>
        <w:lang w:val="ru-RU" w:eastAsia="en-US" w:bidi="ar-SA"/>
      </w:rPr>
    </w:lvl>
    <w:lvl w:ilvl="3" w:tplc="370C46E0">
      <w:numFmt w:val="bullet"/>
      <w:lvlText w:val="•"/>
      <w:lvlJc w:val="left"/>
      <w:pPr>
        <w:ind w:left="3893" w:hanging="320"/>
      </w:pPr>
      <w:rPr>
        <w:rFonts w:hint="default"/>
        <w:lang w:val="ru-RU" w:eastAsia="en-US" w:bidi="ar-SA"/>
      </w:rPr>
    </w:lvl>
    <w:lvl w:ilvl="4" w:tplc="90848880">
      <w:numFmt w:val="bullet"/>
      <w:lvlText w:val="•"/>
      <w:lvlJc w:val="left"/>
      <w:pPr>
        <w:ind w:left="4778" w:hanging="320"/>
      </w:pPr>
      <w:rPr>
        <w:rFonts w:hint="default"/>
        <w:lang w:val="ru-RU" w:eastAsia="en-US" w:bidi="ar-SA"/>
      </w:rPr>
    </w:lvl>
    <w:lvl w:ilvl="5" w:tplc="080862A6">
      <w:numFmt w:val="bullet"/>
      <w:lvlText w:val="•"/>
      <w:lvlJc w:val="left"/>
      <w:pPr>
        <w:ind w:left="5663" w:hanging="320"/>
      </w:pPr>
      <w:rPr>
        <w:rFonts w:hint="default"/>
        <w:lang w:val="ru-RU" w:eastAsia="en-US" w:bidi="ar-SA"/>
      </w:rPr>
    </w:lvl>
    <w:lvl w:ilvl="6" w:tplc="EF460ECA">
      <w:numFmt w:val="bullet"/>
      <w:lvlText w:val="•"/>
      <w:lvlJc w:val="left"/>
      <w:pPr>
        <w:ind w:left="6547" w:hanging="320"/>
      </w:pPr>
      <w:rPr>
        <w:rFonts w:hint="default"/>
        <w:lang w:val="ru-RU" w:eastAsia="en-US" w:bidi="ar-SA"/>
      </w:rPr>
    </w:lvl>
    <w:lvl w:ilvl="7" w:tplc="B5064532">
      <w:numFmt w:val="bullet"/>
      <w:lvlText w:val="•"/>
      <w:lvlJc w:val="left"/>
      <w:pPr>
        <w:ind w:left="7432" w:hanging="320"/>
      </w:pPr>
      <w:rPr>
        <w:rFonts w:hint="default"/>
        <w:lang w:val="ru-RU" w:eastAsia="en-US" w:bidi="ar-SA"/>
      </w:rPr>
    </w:lvl>
    <w:lvl w:ilvl="8" w:tplc="230E12CA">
      <w:numFmt w:val="bullet"/>
      <w:lvlText w:val="•"/>
      <w:lvlJc w:val="left"/>
      <w:pPr>
        <w:ind w:left="8317" w:hanging="320"/>
      </w:pPr>
      <w:rPr>
        <w:rFonts w:hint="default"/>
        <w:lang w:val="ru-RU" w:eastAsia="en-US" w:bidi="ar-SA"/>
      </w:rPr>
    </w:lvl>
  </w:abstractNum>
  <w:abstractNum w:abstractNumId="81">
    <w:nsid w:val="3E411222"/>
    <w:multiLevelType w:val="hybridMultilevel"/>
    <w:tmpl w:val="B4021F58"/>
    <w:lvl w:ilvl="0" w:tplc="EA9025BE">
      <w:numFmt w:val="bullet"/>
      <w:lvlText w:val="–"/>
      <w:lvlJc w:val="left"/>
      <w:pPr>
        <w:ind w:left="222" w:hanging="711"/>
      </w:pPr>
      <w:rPr>
        <w:rFonts w:ascii="Times New Roman" w:eastAsia="Times New Roman" w:hAnsi="Times New Roman" w:cs="Times New Roman" w:hint="default"/>
        <w:w w:val="100"/>
        <w:sz w:val="24"/>
        <w:szCs w:val="24"/>
        <w:lang w:val="ru-RU" w:eastAsia="en-US" w:bidi="ar-SA"/>
      </w:rPr>
    </w:lvl>
    <w:lvl w:ilvl="1" w:tplc="4CF85830">
      <w:numFmt w:val="bullet"/>
      <w:lvlText w:val="•"/>
      <w:lvlJc w:val="left"/>
      <w:pPr>
        <w:ind w:left="1206" w:hanging="711"/>
      </w:pPr>
      <w:rPr>
        <w:rFonts w:hint="default"/>
        <w:lang w:val="ru-RU" w:eastAsia="en-US" w:bidi="ar-SA"/>
      </w:rPr>
    </w:lvl>
    <w:lvl w:ilvl="2" w:tplc="9F3C2D60">
      <w:numFmt w:val="bullet"/>
      <w:lvlText w:val="•"/>
      <w:lvlJc w:val="left"/>
      <w:pPr>
        <w:ind w:left="2193" w:hanging="711"/>
      </w:pPr>
      <w:rPr>
        <w:rFonts w:hint="default"/>
        <w:lang w:val="ru-RU" w:eastAsia="en-US" w:bidi="ar-SA"/>
      </w:rPr>
    </w:lvl>
    <w:lvl w:ilvl="3" w:tplc="1FD0F862">
      <w:numFmt w:val="bullet"/>
      <w:lvlText w:val="•"/>
      <w:lvlJc w:val="left"/>
      <w:pPr>
        <w:ind w:left="3179" w:hanging="711"/>
      </w:pPr>
      <w:rPr>
        <w:rFonts w:hint="default"/>
        <w:lang w:val="ru-RU" w:eastAsia="en-US" w:bidi="ar-SA"/>
      </w:rPr>
    </w:lvl>
    <w:lvl w:ilvl="4" w:tplc="62945A22">
      <w:numFmt w:val="bullet"/>
      <w:lvlText w:val="•"/>
      <w:lvlJc w:val="left"/>
      <w:pPr>
        <w:ind w:left="4166" w:hanging="711"/>
      </w:pPr>
      <w:rPr>
        <w:rFonts w:hint="default"/>
        <w:lang w:val="ru-RU" w:eastAsia="en-US" w:bidi="ar-SA"/>
      </w:rPr>
    </w:lvl>
    <w:lvl w:ilvl="5" w:tplc="5F466E28">
      <w:numFmt w:val="bullet"/>
      <w:lvlText w:val="•"/>
      <w:lvlJc w:val="left"/>
      <w:pPr>
        <w:ind w:left="5153" w:hanging="711"/>
      </w:pPr>
      <w:rPr>
        <w:rFonts w:hint="default"/>
        <w:lang w:val="ru-RU" w:eastAsia="en-US" w:bidi="ar-SA"/>
      </w:rPr>
    </w:lvl>
    <w:lvl w:ilvl="6" w:tplc="6A68A19E">
      <w:numFmt w:val="bullet"/>
      <w:lvlText w:val="•"/>
      <w:lvlJc w:val="left"/>
      <w:pPr>
        <w:ind w:left="6139" w:hanging="711"/>
      </w:pPr>
      <w:rPr>
        <w:rFonts w:hint="default"/>
        <w:lang w:val="ru-RU" w:eastAsia="en-US" w:bidi="ar-SA"/>
      </w:rPr>
    </w:lvl>
    <w:lvl w:ilvl="7" w:tplc="B1629862">
      <w:numFmt w:val="bullet"/>
      <w:lvlText w:val="•"/>
      <w:lvlJc w:val="left"/>
      <w:pPr>
        <w:ind w:left="7126" w:hanging="711"/>
      </w:pPr>
      <w:rPr>
        <w:rFonts w:hint="default"/>
        <w:lang w:val="ru-RU" w:eastAsia="en-US" w:bidi="ar-SA"/>
      </w:rPr>
    </w:lvl>
    <w:lvl w:ilvl="8" w:tplc="8E8C0024">
      <w:numFmt w:val="bullet"/>
      <w:lvlText w:val="•"/>
      <w:lvlJc w:val="left"/>
      <w:pPr>
        <w:ind w:left="8113" w:hanging="711"/>
      </w:pPr>
      <w:rPr>
        <w:rFonts w:hint="default"/>
        <w:lang w:val="ru-RU" w:eastAsia="en-US" w:bidi="ar-SA"/>
      </w:rPr>
    </w:lvl>
  </w:abstractNum>
  <w:abstractNum w:abstractNumId="82">
    <w:nsid w:val="3EB577B3"/>
    <w:multiLevelType w:val="hybridMultilevel"/>
    <w:tmpl w:val="AD1826C8"/>
    <w:lvl w:ilvl="0" w:tplc="1388C76E">
      <w:numFmt w:val="bullet"/>
      <w:lvlText w:val="-"/>
      <w:lvlJc w:val="left"/>
      <w:pPr>
        <w:ind w:left="222" w:hanging="219"/>
      </w:pPr>
      <w:rPr>
        <w:rFonts w:ascii="Times New Roman" w:eastAsia="Times New Roman" w:hAnsi="Times New Roman" w:cs="Times New Roman" w:hint="default"/>
        <w:w w:val="99"/>
        <w:sz w:val="24"/>
        <w:szCs w:val="24"/>
        <w:lang w:val="ru-RU" w:eastAsia="en-US" w:bidi="ar-SA"/>
      </w:rPr>
    </w:lvl>
    <w:lvl w:ilvl="1" w:tplc="62689730">
      <w:numFmt w:val="bullet"/>
      <w:lvlText w:val="•"/>
      <w:lvlJc w:val="left"/>
      <w:pPr>
        <w:ind w:left="1206" w:hanging="219"/>
      </w:pPr>
      <w:rPr>
        <w:rFonts w:hint="default"/>
        <w:lang w:val="ru-RU" w:eastAsia="en-US" w:bidi="ar-SA"/>
      </w:rPr>
    </w:lvl>
    <w:lvl w:ilvl="2" w:tplc="A3C42600">
      <w:numFmt w:val="bullet"/>
      <w:lvlText w:val="•"/>
      <w:lvlJc w:val="left"/>
      <w:pPr>
        <w:ind w:left="2193" w:hanging="219"/>
      </w:pPr>
      <w:rPr>
        <w:rFonts w:hint="default"/>
        <w:lang w:val="ru-RU" w:eastAsia="en-US" w:bidi="ar-SA"/>
      </w:rPr>
    </w:lvl>
    <w:lvl w:ilvl="3" w:tplc="3A7282F6">
      <w:numFmt w:val="bullet"/>
      <w:lvlText w:val="•"/>
      <w:lvlJc w:val="left"/>
      <w:pPr>
        <w:ind w:left="3179" w:hanging="219"/>
      </w:pPr>
      <w:rPr>
        <w:rFonts w:hint="default"/>
        <w:lang w:val="ru-RU" w:eastAsia="en-US" w:bidi="ar-SA"/>
      </w:rPr>
    </w:lvl>
    <w:lvl w:ilvl="4" w:tplc="7D301146">
      <w:numFmt w:val="bullet"/>
      <w:lvlText w:val="•"/>
      <w:lvlJc w:val="left"/>
      <w:pPr>
        <w:ind w:left="4166" w:hanging="219"/>
      </w:pPr>
      <w:rPr>
        <w:rFonts w:hint="default"/>
        <w:lang w:val="ru-RU" w:eastAsia="en-US" w:bidi="ar-SA"/>
      </w:rPr>
    </w:lvl>
    <w:lvl w:ilvl="5" w:tplc="FF62DAE8">
      <w:numFmt w:val="bullet"/>
      <w:lvlText w:val="•"/>
      <w:lvlJc w:val="left"/>
      <w:pPr>
        <w:ind w:left="5153" w:hanging="219"/>
      </w:pPr>
      <w:rPr>
        <w:rFonts w:hint="default"/>
        <w:lang w:val="ru-RU" w:eastAsia="en-US" w:bidi="ar-SA"/>
      </w:rPr>
    </w:lvl>
    <w:lvl w:ilvl="6" w:tplc="8724FE4C">
      <w:numFmt w:val="bullet"/>
      <w:lvlText w:val="•"/>
      <w:lvlJc w:val="left"/>
      <w:pPr>
        <w:ind w:left="6139" w:hanging="219"/>
      </w:pPr>
      <w:rPr>
        <w:rFonts w:hint="default"/>
        <w:lang w:val="ru-RU" w:eastAsia="en-US" w:bidi="ar-SA"/>
      </w:rPr>
    </w:lvl>
    <w:lvl w:ilvl="7" w:tplc="65722ACA">
      <w:numFmt w:val="bullet"/>
      <w:lvlText w:val="•"/>
      <w:lvlJc w:val="left"/>
      <w:pPr>
        <w:ind w:left="7126" w:hanging="219"/>
      </w:pPr>
      <w:rPr>
        <w:rFonts w:hint="default"/>
        <w:lang w:val="ru-RU" w:eastAsia="en-US" w:bidi="ar-SA"/>
      </w:rPr>
    </w:lvl>
    <w:lvl w:ilvl="8" w:tplc="129C50EC">
      <w:numFmt w:val="bullet"/>
      <w:lvlText w:val="•"/>
      <w:lvlJc w:val="left"/>
      <w:pPr>
        <w:ind w:left="8113" w:hanging="219"/>
      </w:pPr>
      <w:rPr>
        <w:rFonts w:hint="default"/>
        <w:lang w:val="ru-RU" w:eastAsia="en-US" w:bidi="ar-SA"/>
      </w:rPr>
    </w:lvl>
  </w:abstractNum>
  <w:abstractNum w:abstractNumId="83">
    <w:nsid w:val="3EF86111"/>
    <w:multiLevelType w:val="hybridMultilevel"/>
    <w:tmpl w:val="48429E4A"/>
    <w:lvl w:ilvl="0" w:tplc="1B04DFC0">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453ED2B4">
      <w:numFmt w:val="bullet"/>
      <w:lvlText w:val="•"/>
      <w:lvlJc w:val="left"/>
      <w:pPr>
        <w:ind w:left="1206" w:hanging="320"/>
      </w:pPr>
      <w:rPr>
        <w:rFonts w:hint="default"/>
        <w:lang w:val="ru-RU" w:eastAsia="en-US" w:bidi="ar-SA"/>
      </w:rPr>
    </w:lvl>
    <w:lvl w:ilvl="2" w:tplc="040A7302">
      <w:numFmt w:val="bullet"/>
      <w:lvlText w:val="•"/>
      <w:lvlJc w:val="left"/>
      <w:pPr>
        <w:ind w:left="2193" w:hanging="320"/>
      </w:pPr>
      <w:rPr>
        <w:rFonts w:hint="default"/>
        <w:lang w:val="ru-RU" w:eastAsia="en-US" w:bidi="ar-SA"/>
      </w:rPr>
    </w:lvl>
    <w:lvl w:ilvl="3" w:tplc="86527250">
      <w:numFmt w:val="bullet"/>
      <w:lvlText w:val="•"/>
      <w:lvlJc w:val="left"/>
      <w:pPr>
        <w:ind w:left="3179" w:hanging="320"/>
      </w:pPr>
      <w:rPr>
        <w:rFonts w:hint="default"/>
        <w:lang w:val="ru-RU" w:eastAsia="en-US" w:bidi="ar-SA"/>
      </w:rPr>
    </w:lvl>
    <w:lvl w:ilvl="4" w:tplc="F5E61FCA">
      <w:numFmt w:val="bullet"/>
      <w:lvlText w:val="•"/>
      <w:lvlJc w:val="left"/>
      <w:pPr>
        <w:ind w:left="4166" w:hanging="320"/>
      </w:pPr>
      <w:rPr>
        <w:rFonts w:hint="default"/>
        <w:lang w:val="ru-RU" w:eastAsia="en-US" w:bidi="ar-SA"/>
      </w:rPr>
    </w:lvl>
    <w:lvl w:ilvl="5" w:tplc="E200C70E">
      <w:numFmt w:val="bullet"/>
      <w:lvlText w:val="•"/>
      <w:lvlJc w:val="left"/>
      <w:pPr>
        <w:ind w:left="5153" w:hanging="320"/>
      </w:pPr>
      <w:rPr>
        <w:rFonts w:hint="default"/>
        <w:lang w:val="ru-RU" w:eastAsia="en-US" w:bidi="ar-SA"/>
      </w:rPr>
    </w:lvl>
    <w:lvl w:ilvl="6" w:tplc="12081C44">
      <w:numFmt w:val="bullet"/>
      <w:lvlText w:val="•"/>
      <w:lvlJc w:val="left"/>
      <w:pPr>
        <w:ind w:left="6139" w:hanging="320"/>
      </w:pPr>
      <w:rPr>
        <w:rFonts w:hint="default"/>
        <w:lang w:val="ru-RU" w:eastAsia="en-US" w:bidi="ar-SA"/>
      </w:rPr>
    </w:lvl>
    <w:lvl w:ilvl="7" w:tplc="B2C24230">
      <w:numFmt w:val="bullet"/>
      <w:lvlText w:val="•"/>
      <w:lvlJc w:val="left"/>
      <w:pPr>
        <w:ind w:left="7126" w:hanging="320"/>
      </w:pPr>
      <w:rPr>
        <w:rFonts w:hint="default"/>
        <w:lang w:val="ru-RU" w:eastAsia="en-US" w:bidi="ar-SA"/>
      </w:rPr>
    </w:lvl>
    <w:lvl w:ilvl="8" w:tplc="9B28E750">
      <w:numFmt w:val="bullet"/>
      <w:lvlText w:val="•"/>
      <w:lvlJc w:val="left"/>
      <w:pPr>
        <w:ind w:left="8113" w:hanging="320"/>
      </w:pPr>
      <w:rPr>
        <w:rFonts w:hint="default"/>
        <w:lang w:val="ru-RU" w:eastAsia="en-US" w:bidi="ar-SA"/>
      </w:rPr>
    </w:lvl>
  </w:abstractNum>
  <w:abstractNum w:abstractNumId="84">
    <w:nsid w:val="3F59026E"/>
    <w:multiLevelType w:val="hybridMultilevel"/>
    <w:tmpl w:val="D36A1D20"/>
    <w:lvl w:ilvl="0" w:tplc="959AA7F6">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2A68589E">
      <w:numFmt w:val="bullet"/>
      <w:lvlText w:val="•"/>
      <w:lvlJc w:val="left"/>
      <w:pPr>
        <w:ind w:left="2070" w:hanging="260"/>
      </w:pPr>
      <w:rPr>
        <w:rFonts w:hint="default"/>
        <w:lang w:val="ru-RU" w:eastAsia="en-US" w:bidi="ar-SA"/>
      </w:rPr>
    </w:lvl>
    <w:lvl w:ilvl="2" w:tplc="2E609BDE">
      <w:numFmt w:val="bullet"/>
      <w:lvlText w:val="•"/>
      <w:lvlJc w:val="left"/>
      <w:pPr>
        <w:ind w:left="2961" w:hanging="260"/>
      </w:pPr>
      <w:rPr>
        <w:rFonts w:hint="default"/>
        <w:lang w:val="ru-RU" w:eastAsia="en-US" w:bidi="ar-SA"/>
      </w:rPr>
    </w:lvl>
    <w:lvl w:ilvl="3" w:tplc="05307DF4">
      <w:numFmt w:val="bullet"/>
      <w:lvlText w:val="•"/>
      <w:lvlJc w:val="left"/>
      <w:pPr>
        <w:ind w:left="3851" w:hanging="260"/>
      </w:pPr>
      <w:rPr>
        <w:rFonts w:hint="default"/>
        <w:lang w:val="ru-RU" w:eastAsia="en-US" w:bidi="ar-SA"/>
      </w:rPr>
    </w:lvl>
    <w:lvl w:ilvl="4" w:tplc="63D41FFA">
      <w:numFmt w:val="bullet"/>
      <w:lvlText w:val="•"/>
      <w:lvlJc w:val="left"/>
      <w:pPr>
        <w:ind w:left="4742" w:hanging="260"/>
      </w:pPr>
      <w:rPr>
        <w:rFonts w:hint="default"/>
        <w:lang w:val="ru-RU" w:eastAsia="en-US" w:bidi="ar-SA"/>
      </w:rPr>
    </w:lvl>
    <w:lvl w:ilvl="5" w:tplc="000E819E">
      <w:numFmt w:val="bullet"/>
      <w:lvlText w:val="•"/>
      <w:lvlJc w:val="left"/>
      <w:pPr>
        <w:ind w:left="5633" w:hanging="260"/>
      </w:pPr>
      <w:rPr>
        <w:rFonts w:hint="default"/>
        <w:lang w:val="ru-RU" w:eastAsia="en-US" w:bidi="ar-SA"/>
      </w:rPr>
    </w:lvl>
    <w:lvl w:ilvl="6" w:tplc="0750E238">
      <w:numFmt w:val="bullet"/>
      <w:lvlText w:val="•"/>
      <w:lvlJc w:val="left"/>
      <w:pPr>
        <w:ind w:left="6523" w:hanging="260"/>
      </w:pPr>
      <w:rPr>
        <w:rFonts w:hint="default"/>
        <w:lang w:val="ru-RU" w:eastAsia="en-US" w:bidi="ar-SA"/>
      </w:rPr>
    </w:lvl>
    <w:lvl w:ilvl="7" w:tplc="3F2E3928">
      <w:numFmt w:val="bullet"/>
      <w:lvlText w:val="•"/>
      <w:lvlJc w:val="left"/>
      <w:pPr>
        <w:ind w:left="7414" w:hanging="260"/>
      </w:pPr>
      <w:rPr>
        <w:rFonts w:hint="default"/>
        <w:lang w:val="ru-RU" w:eastAsia="en-US" w:bidi="ar-SA"/>
      </w:rPr>
    </w:lvl>
    <w:lvl w:ilvl="8" w:tplc="0A780A74">
      <w:numFmt w:val="bullet"/>
      <w:lvlText w:val="•"/>
      <w:lvlJc w:val="left"/>
      <w:pPr>
        <w:ind w:left="8305" w:hanging="260"/>
      </w:pPr>
      <w:rPr>
        <w:rFonts w:hint="default"/>
        <w:lang w:val="ru-RU" w:eastAsia="en-US" w:bidi="ar-SA"/>
      </w:rPr>
    </w:lvl>
  </w:abstractNum>
  <w:abstractNum w:abstractNumId="85">
    <w:nsid w:val="3FB07C7A"/>
    <w:multiLevelType w:val="hybridMultilevel"/>
    <w:tmpl w:val="4E2A2AD0"/>
    <w:lvl w:ilvl="0" w:tplc="F752B962">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88BE7AAA">
      <w:numFmt w:val="bullet"/>
      <w:lvlText w:val="•"/>
      <w:lvlJc w:val="left"/>
      <w:pPr>
        <w:ind w:left="2070" w:hanging="260"/>
      </w:pPr>
      <w:rPr>
        <w:rFonts w:hint="default"/>
        <w:lang w:val="ru-RU" w:eastAsia="en-US" w:bidi="ar-SA"/>
      </w:rPr>
    </w:lvl>
    <w:lvl w:ilvl="2" w:tplc="4D02C02C">
      <w:numFmt w:val="bullet"/>
      <w:lvlText w:val="•"/>
      <w:lvlJc w:val="left"/>
      <w:pPr>
        <w:ind w:left="2961" w:hanging="260"/>
      </w:pPr>
      <w:rPr>
        <w:rFonts w:hint="default"/>
        <w:lang w:val="ru-RU" w:eastAsia="en-US" w:bidi="ar-SA"/>
      </w:rPr>
    </w:lvl>
    <w:lvl w:ilvl="3" w:tplc="128834CA">
      <w:numFmt w:val="bullet"/>
      <w:lvlText w:val="•"/>
      <w:lvlJc w:val="left"/>
      <w:pPr>
        <w:ind w:left="3851" w:hanging="260"/>
      </w:pPr>
      <w:rPr>
        <w:rFonts w:hint="default"/>
        <w:lang w:val="ru-RU" w:eastAsia="en-US" w:bidi="ar-SA"/>
      </w:rPr>
    </w:lvl>
    <w:lvl w:ilvl="4" w:tplc="B634813A">
      <w:numFmt w:val="bullet"/>
      <w:lvlText w:val="•"/>
      <w:lvlJc w:val="left"/>
      <w:pPr>
        <w:ind w:left="4742" w:hanging="260"/>
      </w:pPr>
      <w:rPr>
        <w:rFonts w:hint="default"/>
        <w:lang w:val="ru-RU" w:eastAsia="en-US" w:bidi="ar-SA"/>
      </w:rPr>
    </w:lvl>
    <w:lvl w:ilvl="5" w:tplc="2C1EE956">
      <w:numFmt w:val="bullet"/>
      <w:lvlText w:val="•"/>
      <w:lvlJc w:val="left"/>
      <w:pPr>
        <w:ind w:left="5633" w:hanging="260"/>
      </w:pPr>
      <w:rPr>
        <w:rFonts w:hint="default"/>
        <w:lang w:val="ru-RU" w:eastAsia="en-US" w:bidi="ar-SA"/>
      </w:rPr>
    </w:lvl>
    <w:lvl w:ilvl="6" w:tplc="1C8A20DA">
      <w:numFmt w:val="bullet"/>
      <w:lvlText w:val="•"/>
      <w:lvlJc w:val="left"/>
      <w:pPr>
        <w:ind w:left="6523" w:hanging="260"/>
      </w:pPr>
      <w:rPr>
        <w:rFonts w:hint="default"/>
        <w:lang w:val="ru-RU" w:eastAsia="en-US" w:bidi="ar-SA"/>
      </w:rPr>
    </w:lvl>
    <w:lvl w:ilvl="7" w:tplc="C764E486">
      <w:numFmt w:val="bullet"/>
      <w:lvlText w:val="•"/>
      <w:lvlJc w:val="left"/>
      <w:pPr>
        <w:ind w:left="7414" w:hanging="260"/>
      </w:pPr>
      <w:rPr>
        <w:rFonts w:hint="default"/>
        <w:lang w:val="ru-RU" w:eastAsia="en-US" w:bidi="ar-SA"/>
      </w:rPr>
    </w:lvl>
    <w:lvl w:ilvl="8" w:tplc="A7FE67AA">
      <w:numFmt w:val="bullet"/>
      <w:lvlText w:val="•"/>
      <w:lvlJc w:val="left"/>
      <w:pPr>
        <w:ind w:left="8305" w:hanging="260"/>
      </w:pPr>
      <w:rPr>
        <w:rFonts w:hint="default"/>
        <w:lang w:val="ru-RU" w:eastAsia="en-US" w:bidi="ar-SA"/>
      </w:rPr>
    </w:lvl>
  </w:abstractNum>
  <w:abstractNum w:abstractNumId="86">
    <w:nsid w:val="40291DE6"/>
    <w:multiLevelType w:val="hybridMultilevel"/>
    <w:tmpl w:val="66E853C6"/>
    <w:lvl w:ilvl="0" w:tplc="6646FDC8">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9E42F9C4">
      <w:numFmt w:val="bullet"/>
      <w:lvlText w:val="•"/>
      <w:lvlJc w:val="left"/>
      <w:pPr>
        <w:ind w:left="1206" w:hanging="260"/>
      </w:pPr>
      <w:rPr>
        <w:rFonts w:hint="default"/>
        <w:lang w:val="ru-RU" w:eastAsia="en-US" w:bidi="ar-SA"/>
      </w:rPr>
    </w:lvl>
    <w:lvl w:ilvl="2" w:tplc="61C8BBB0">
      <w:numFmt w:val="bullet"/>
      <w:lvlText w:val="•"/>
      <w:lvlJc w:val="left"/>
      <w:pPr>
        <w:ind w:left="2193" w:hanging="260"/>
      </w:pPr>
      <w:rPr>
        <w:rFonts w:hint="default"/>
        <w:lang w:val="ru-RU" w:eastAsia="en-US" w:bidi="ar-SA"/>
      </w:rPr>
    </w:lvl>
    <w:lvl w:ilvl="3" w:tplc="CF82467C">
      <w:numFmt w:val="bullet"/>
      <w:lvlText w:val="•"/>
      <w:lvlJc w:val="left"/>
      <w:pPr>
        <w:ind w:left="3179" w:hanging="260"/>
      </w:pPr>
      <w:rPr>
        <w:rFonts w:hint="default"/>
        <w:lang w:val="ru-RU" w:eastAsia="en-US" w:bidi="ar-SA"/>
      </w:rPr>
    </w:lvl>
    <w:lvl w:ilvl="4" w:tplc="79C6FDAE">
      <w:numFmt w:val="bullet"/>
      <w:lvlText w:val="•"/>
      <w:lvlJc w:val="left"/>
      <w:pPr>
        <w:ind w:left="4166" w:hanging="260"/>
      </w:pPr>
      <w:rPr>
        <w:rFonts w:hint="default"/>
        <w:lang w:val="ru-RU" w:eastAsia="en-US" w:bidi="ar-SA"/>
      </w:rPr>
    </w:lvl>
    <w:lvl w:ilvl="5" w:tplc="B396EDBE">
      <w:numFmt w:val="bullet"/>
      <w:lvlText w:val="•"/>
      <w:lvlJc w:val="left"/>
      <w:pPr>
        <w:ind w:left="5153" w:hanging="260"/>
      </w:pPr>
      <w:rPr>
        <w:rFonts w:hint="default"/>
        <w:lang w:val="ru-RU" w:eastAsia="en-US" w:bidi="ar-SA"/>
      </w:rPr>
    </w:lvl>
    <w:lvl w:ilvl="6" w:tplc="395629D4">
      <w:numFmt w:val="bullet"/>
      <w:lvlText w:val="•"/>
      <w:lvlJc w:val="left"/>
      <w:pPr>
        <w:ind w:left="6139" w:hanging="260"/>
      </w:pPr>
      <w:rPr>
        <w:rFonts w:hint="default"/>
        <w:lang w:val="ru-RU" w:eastAsia="en-US" w:bidi="ar-SA"/>
      </w:rPr>
    </w:lvl>
    <w:lvl w:ilvl="7" w:tplc="1C2295E2">
      <w:numFmt w:val="bullet"/>
      <w:lvlText w:val="•"/>
      <w:lvlJc w:val="left"/>
      <w:pPr>
        <w:ind w:left="7126" w:hanging="260"/>
      </w:pPr>
      <w:rPr>
        <w:rFonts w:hint="default"/>
        <w:lang w:val="ru-RU" w:eastAsia="en-US" w:bidi="ar-SA"/>
      </w:rPr>
    </w:lvl>
    <w:lvl w:ilvl="8" w:tplc="83D04EF6">
      <w:numFmt w:val="bullet"/>
      <w:lvlText w:val="•"/>
      <w:lvlJc w:val="left"/>
      <w:pPr>
        <w:ind w:left="8113" w:hanging="260"/>
      </w:pPr>
      <w:rPr>
        <w:rFonts w:hint="default"/>
        <w:lang w:val="ru-RU" w:eastAsia="en-US" w:bidi="ar-SA"/>
      </w:rPr>
    </w:lvl>
  </w:abstractNum>
  <w:abstractNum w:abstractNumId="87">
    <w:nsid w:val="402C11B1"/>
    <w:multiLevelType w:val="hybridMultilevel"/>
    <w:tmpl w:val="C7D6F522"/>
    <w:lvl w:ilvl="0" w:tplc="A082214C">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A8F8D4AA">
      <w:numFmt w:val="bullet"/>
      <w:lvlText w:val="•"/>
      <w:lvlJc w:val="left"/>
      <w:pPr>
        <w:ind w:left="1206" w:hanging="320"/>
      </w:pPr>
      <w:rPr>
        <w:rFonts w:hint="default"/>
        <w:lang w:val="ru-RU" w:eastAsia="en-US" w:bidi="ar-SA"/>
      </w:rPr>
    </w:lvl>
    <w:lvl w:ilvl="2" w:tplc="3230A8B4">
      <w:numFmt w:val="bullet"/>
      <w:lvlText w:val="•"/>
      <w:lvlJc w:val="left"/>
      <w:pPr>
        <w:ind w:left="2193" w:hanging="320"/>
      </w:pPr>
      <w:rPr>
        <w:rFonts w:hint="default"/>
        <w:lang w:val="ru-RU" w:eastAsia="en-US" w:bidi="ar-SA"/>
      </w:rPr>
    </w:lvl>
    <w:lvl w:ilvl="3" w:tplc="B3F42CA2">
      <w:numFmt w:val="bullet"/>
      <w:lvlText w:val="•"/>
      <w:lvlJc w:val="left"/>
      <w:pPr>
        <w:ind w:left="3179" w:hanging="320"/>
      </w:pPr>
      <w:rPr>
        <w:rFonts w:hint="default"/>
        <w:lang w:val="ru-RU" w:eastAsia="en-US" w:bidi="ar-SA"/>
      </w:rPr>
    </w:lvl>
    <w:lvl w:ilvl="4" w:tplc="8DCE972C">
      <w:numFmt w:val="bullet"/>
      <w:lvlText w:val="•"/>
      <w:lvlJc w:val="left"/>
      <w:pPr>
        <w:ind w:left="4166" w:hanging="320"/>
      </w:pPr>
      <w:rPr>
        <w:rFonts w:hint="default"/>
        <w:lang w:val="ru-RU" w:eastAsia="en-US" w:bidi="ar-SA"/>
      </w:rPr>
    </w:lvl>
    <w:lvl w:ilvl="5" w:tplc="DBA031FA">
      <w:numFmt w:val="bullet"/>
      <w:lvlText w:val="•"/>
      <w:lvlJc w:val="left"/>
      <w:pPr>
        <w:ind w:left="5153" w:hanging="320"/>
      </w:pPr>
      <w:rPr>
        <w:rFonts w:hint="default"/>
        <w:lang w:val="ru-RU" w:eastAsia="en-US" w:bidi="ar-SA"/>
      </w:rPr>
    </w:lvl>
    <w:lvl w:ilvl="6" w:tplc="AF108EB0">
      <w:numFmt w:val="bullet"/>
      <w:lvlText w:val="•"/>
      <w:lvlJc w:val="left"/>
      <w:pPr>
        <w:ind w:left="6139" w:hanging="320"/>
      </w:pPr>
      <w:rPr>
        <w:rFonts w:hint="default"/>
        <w:lang w:val="ru-RU" w:eastAsia="en-US" w:bidi="ar-SA"/>
      </w:rPr>
    </w:lvl>
    <w:lvl w:ilvl="7" w:tplc="77D833C2">
      <w:numFmt w:val="bullet"/>
      <w:lvlText w:val="•"/>
      <w:lvlJc w:val="left"/>
      <w:pPr>
        <w:ind w:left="7126" w:hanging="320"/>
      </w:pPr>
      <w:rPr>
        <w:rFonts w:hint="default"/>
        <w:lang w:val="ru-RU" w:eastAsia="en-US" w:bidi="ar-SA"/>
      </w:rPr>
    </w:lvl>
    <w:lvl w:ilvl="8" w:tplc="F7F64E3C">
      <w:numFmt w:val="bullet"/>
      <w:lvlText w:val="•"/>
      <w:lvlJc w:val="left"/>
      <w:pPr>
        <w:ind w:left="8113" w:hanging="320"/>
      </w:pPr>
      <w:rPr>
        <w:rFonts w:hint="default"/>
        <w:lang w:val="ru-RU" w:eastAsia="en-US" w:bidi="ar-SA"/>
      </w:rPr>
    </w:lvl>
  </w:abstractNum>
  <w:abstractNum w:abstractNumId="88">
    <w:nsid w:val="41D12F82"/>
    <w:multiLevelType w:val="hybridMultilevel"/>
    <w:tmpl w:val="B434A60A"/>
    <w:lvl w:ilvl="0" w:tplc="5E927B14">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369A1D86">
      <w:numFmt w:val="bullet"/>
      <w:lvlText w:val="•"/>
      <w:lvlJc w:val="left"/>
      <w:pPr>
        <w:ind w:left="1206" w:hanging="260"/>
      </w:pPr>
      <w:rPr>
        <w:rFonts w:hint="default"/>
        <w:lang w:val="ru-RU" w:eastAsia="en-US" w:bidi="ar-SA"/>
      </w:rPr>
    </w:lvl>
    <w:lvl w:ilvl="2" w:tplc="ED567D24">
      <w:numFmt w:val="bullet"/>
      <w:lvlText w:val="•"/>
      <w:lvlJc w:val="left"/>
      <w:pPr>
        <w:ind w:left="2193" w:hanging="260"/>
      </w:pPr>
      <w:rPr>
        <w:rFonts w:hint="default"/>
        <w:lang w:val="ru-RU" w:eastAsia="en-US" w:bidi="ar-SA"/>
      </w:rPr>
    </w:lvl>
    <w:lvl w:ilvl="3" w:tplc="39D88AEE">
      <w:numFmt w:val="bullet"/>
      <w:lvlText w:val="•"/>
      <w:lvlJc w:val="left"/>
      <w:pPr>
        <w:ind w:left="3179" w:hanging="260"/>
      </w:pPr>
      <w:rPr>
        <w:rFonts w:hint="default"/>
        <w:lang w:val="ru-RU" w:eastAsia="en-US" w:bidi="ar-SA"/>
      </w:rPr>
    </w:lvl>
    <w:lvl w:ilvl="4" w:tplc="64CED092">
      <w:numFmt w:val="bullet"/>
      <w:lvlText w:val="•"/>
      <w:lvlJc w:val="left"/>
      <w:pPr>
        <w:ind w:left="4166" w:hanging="260"/>
      </w:pPr>
      <w:rPr>
        <w:rFonts w:hint="default"/>
        <w:lang w:val="ru-RU" w:eastAsia="en-US" w:bidi="ar-SA"/>
      </w:rPr>
    </w:lvl>
    <w:lvl w:ilvl="5" w:tplc="24FC4D40">
      <w:numFmt w:val="bullet"/>
      <w:lvlText w:val="•"/>
      <w:lvlJc w:val="left"/>
      <w:pPr>
        <w:ind w:left="5153" w:hanging="260"/>
      </w:pPr>
      <w:rPr>
        <w:rFonts w:hint="default"/>
        <w:lang w:val="ru-RU" w:eastAsia="en-US" w:bidi="ar-SA"/>
      </w:rPr>
    </w:lvl>
    <w:lvl w:ilvl="6" w:tplc="E1287C40">
      <w:numFmt w:val="bullet"/>
      <w:lvlText w:val="•"/>
      <w:lvlJc w:val="left"/>
      <w:pPr>
        <w:ind w:left="6139" w:hanging="260"/>
      </w:pPr>
      <w:rPr>
        <w:rFonts w:hint="default"/>
        <w:lang w:val="ru-RU" w:eastAsia="en-US" w:bidi="ar-SA"/>
      </w:rPr>
    </w:lvl>
    <w:lvl w:ilvl="7" w:tplc="1AEAED1E">
      <w:numFmt w:val="bullet"/>
      <w:lvlText w:val="•"/>
      <w:lvlJc w:val="left"/>
      <w:pPr>
        <w:ind w:left="7126" w:hanging="260"/>
      </w:pPr>
      <w:rPr>
        <w:rFonts w:hint="default"/>
        <w:lang w:val="ru-RU" w:eastAsia="en-US" w:bidi="ar-SA"/>
      </w:rPr>
    </w:lvl>
    <w:lvl w:ilvl="8" w:tplc="5F0007C0">
      <w:numFmt w:val="bullet"/>
      <w:lvlText w:val="•"/>
      <w:lvlJc w:val="left"/>
      <w:pPr>
        <w:ind w:left="8113" w:hanging="260"/>
      </w:pPr>
      <w:rPr>
        <w:rFonts w:hint="default"/>
        <w:lang w:val="ru-RU" w:eastAsia="en-US" w:bidi="ar-SA"/>
      </w:rPr>
    </w:lvl>
  </w:abstractNum>
  <w:abstractNum w:abstractNumId="89">
    <w:nsid w:val="453F3E12"/>
    <w:multiLevelType w:val="hybridMultilevel"/>
    <w:tmpl w:val="D3F6178A"/>
    <w:lvl w:ilvl="0" w:tplc="5192B764">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1AAA51E6">
      <w:numFmt w:val="bullet"/>
      <w:lvlText w:val="•"/>
      <w:lvlJc w:val="left"/>
      <w:pPr>
        <w:ind w:left="2070" w:hanging="260"/>
      </w:pPr>
      <w:rPr>
        <w:rFonts w:hint="default"/>
        <w:lang w:val="ru-RU" w:eastAsia="en-US" w:bidi="ar-SA"/>
      </w:rPr>
    </w:lvl>
    <w:lvl w:ilvl="2" w:tplc="7DAA64D6">
      <w:numFmt w:val="bullet"/>
      <w:lvlText w:val="•"/>
      <w:lvlJc w:val="left"/>
      <w:pPr>
        <w:ind w:left="2961" w:hanging="260"/>
      </w:pPr>
      <w:rPr>
        <w:rFonts w:hint="default"/>
        <w:lang w:val="ru-RU" w:eastAsia="en-US" w:bidi="ar-SA"/>
      </w:rPr>
    </w:lvl>
    <w:lvl w:ilvl="3" w:tplc="D49C1040">
      <w:numFmt w:val="bullet"/>
      <w:lvlText w:val="•"/>
      <w:lvlJc w:val="left"/>
      <w:pPr>
        <w:ind w:left="3851" w:hanging="260"/>
      </w:pPr>
      <w:rPr>
        <w:rFonts w:hint="default"/>
        <w:lang w:val="ru-RU" w:eastAsia="en-US" w:bidi="ar-SA"/>
      </w:rPr>
    </w:lvl>
    <w:lvl w:ilvl="4" w:tplc="EB12AD20">
      <w:numFmt w:val="bullet"/>
      <w:lvlText w:val="•"/>
      <w:lvlJc w:val="left"/>
      <w:pPr>
        <w:ind w:left="4742" w:hanging="260"/>
      </w:pPr>
      <w:rPr>
        <w:rFonts w:hint="default"/>
        <w:lang w:val="ru-RU" w:eastAsia="en-US" w:bidi="ar-SA"/>
      </w:rPr>
    </w:lvl>
    <w:lvl w:ilvl="5" w:tplc="27B6B6BA">
      <w:numFmt w:val="bullet"/>
      <w:lvlText w:val="•"/>
      <w:lvlJc w:val="left"/>
      <w:pPr>
        <w:ind w:left="5633" w:hanging="260"/>
      </w:pPr>
      <w:rPr>
        <w:rFonts w:hint="default"/>
        <w:lang w:val="ru-RU" w:eastAsia="en-US" w:bidi="ar-SA"/>
      </w:rPr>
    </w:lvl>
    <w:lvl w:ilvl="6" w:tplc="71821DEC">
      <w:numFmt w:val="bullet"/>
      <w:lvlText w:val="•"/>
      <w:lvlJc w:val="left"/>
      <w:pPr>
        <w:ind w:left="6523" w:hanging="260"/>
      </w:pPr>
      <w:rPr>
        <w:rFonts w:hint="default"/>
        <w:lang w:val="ru-RU" w:eastAsia="en-US" w:bidi="ar-SA"/>
      </w:rPr>
    </w:lvl>
    <w:lvl w:ilvl="7" w:tplc="4016E204">
      <w:numFmt w:val="bullet"/>
      <w:lvlText w:val="•"/>
      <w:lvlJc w:val="left"/>
      <w:pPr>
        <w:ind w:left="7414" w:hanging="260"/>
      </w:pPr>
      <w:rPr>
        <w:rFonts w:hint="default"/>
        <w:lang w:val="ru-RU" w:eastAsia="en-US" w:bidi="ar-SA"/>
      </w:rPr>
    </w:lvl>
    <w:lvl w:ilvl="8" w:tplc="45E8446A">
      <w:numFmt w:val="bullet"/>
      <w:lvlText w:val="•"/>
      <w:lvlJc w:val="left"/>
      <w:pPr>
        <w:ind w:left="8305" w:hanging="260"/>
      </w:pPr>
      <w:rPr>
        <w:rFonts w:hint="default"/>
        <w:lang w:val="ru-RU" w:eastAsia="en-US" w:bidi="ar-SA"/>
      </w:rPr>
    </w:lvl>
  </w:abstractNum>
  <w:abstractNum w:abstractNumId="90">
    <w:nsid w:val="460B5856"/>
    <w:multiLevelType w:val="hybridMultilevel"/>
    <w:tmpl w:val="38A468BC"/>
    <w:lvl w:ilvl="0" w:tplc="60181694">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89367ECE">
      <w:numFmt w:val="bullet"/>
      <w:lvlText w:val="•"/>
      <w:lvlJc w:val="left"/>
      <w:pPr>
        <w:ind w:left="2124" w:hanging="320"/>
      </w:pPr>
      <w:rPr>
        <w:rFonts w:hint="default"/>
        <w:lang w:val="ru-RU" w:eastAsia="en-US" w:bidi="ar-SA"/>
      </w:rPr>
    </w:lvl>
    <w:lvl w:ilvl="2" w:tplc="19C4CB3C">
      <w:numFmt w:val="bullet"/>
      <w:lvlText w:val="•"/>
      <w:lvlJc w:val="left"/>
      <w:pPr>
        <w:ind w:left="3009" w:hanging="320"/>
      </w:pPr>
      <w:rPr>
        <w:rFonts w:hint="default"/>
        <w:lang w:val="ru-RU" w:eastAsia="en-US" w:bidi="ar-SA"/>
      </w:rPr>
    </w:lvl>
    <w:lvl w:ilvl="3" w:tplc="394CA1DC">
      <w:numFmt w:val="bullet"/>
      <w:lvlText w:val="•"/>
      <w:lvlJc w:val="left"/>
      <w:pPr>
        <w:ind w:left="3893" w:hanging="320"/>
      </w:pPr>
      <w:rPr>
        <w:rFonts w:hint="default"/>
        <w:lang w:val="ru-RU" w:eastAsia="en-US" w:bidi="ar-SA"/>
      </w:rPr>
    </w:lvl>
    <w:lvl w:ilvl="4" w:tplc="FB7459CA">
      <w:numFmt w:val="bullet"/>
      <w:lvlText w:val="•"/>
      <w:lvlJc w:val="left"/>
      <w:pPr>
        <w:ind w:left="4778" w:hanging="320"/>
      </w:pPr>
      <w:rPr>
        <w:rFonts w:hint="default"/>
        <w:lang w:val="ru-RU" w:eastAsia="en-US" w:bidi="ar-SA"/>
      </w:rPr>
    </w:lvl>
    <w:lvl w:ilvl="5" w:tplc="2C1CADB2">
      <w:numFmt w:val="bullet"/>
      <w:lvlText w:val="•"/>
      <w:lvlJc w:val="left"/>
      <w:pPr>
        <w:ind w:left="5663" w:hanging="320"/>
      </w:pPr>
      <w:rPr>
        <w:rFonts w:hint="default"/>
        <w:lang w:val="ru-RU" w:eastAsia="en-US" w:bidi="ar-SA"/>
      </w:rPr>
    </w:lvl>
    <w:lvl w:ilvl="6" w:tplc="0792AC00">
      <w:numFmt w:val="bullet"/>
      <w:lvlText w:val="•"/>
      <w:lvlJc w:val="left"/>
      <w:pPr>
        <w:ind w:left="6547" w:hanging="320"/>
      </w:pPr>
      <w:rPr>
        <w:rFonts w:hint="default"/>
        <w:lang w:val="ru-RU" w:eastAsia="en-US" w:bidi="ar-SA"/>
      </w:rPr>
    </w:lvl>
    <w:lvl w:ilvl="7" w:tplc="167ACAF4">
      <w:numFmt w:val="bullet"/>
      <w:lvlText w:val="•"/>
      <w:lvlJc w:val="left"/>
      <w:pPr>
        <w:ind w:left="7432" w:hanging="320"/>
      </w:pPr>
      <w:rPr>
        <w:rFonts w:hint="default"/>
        <w:lang w:val="ru-RU" w:eastAsia="en-US" w:bidi="ar-SA"/>
      </w:rPr>
    </w:lvl>
    <w:lvl w:ilvl="8" w:tplc="8946E0F6">
      <w:numFmt w:val="bullet"/>
      <w:lvlText w:val="•"/>
      <w:lvlJc w:val="left"/>
      <w:pPr>
        <w:ind w:left="8317" w:hanging="320"/>
      </w:pPr>
      <w:rPr>
        <w:rFonts w:hint="default"/>
        <w:lang w:val="ru-RU" w:eastAsia="en-US" w:bidi="ar-SA"/>
      </w:rPr>
    </w:lvl>
  </w:abstractNum>
  <w:abstractNum w:abstractNumId="91">
    <w:nsid w:val="463D6692"/>
    <w:multiLevelType w:val="hybridMultilevel"/>
    <w:tmpl w:val="9C04DEA8"/>
    <w:lvl w:ilvl="0" w:tplc="72D6FD5A">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27AAEBDC">
      <w:numFmt w:val="bullet"/>
      <w:lvlText w:val="•"/>
      <w:lvlJc w:val="left"/>
      <w:pPr>
        <w:ind w:left="1206" w:hanging="260"/>
      </w:pPr>
      <w:rPr>
        <w:rFonts w:hint="default"/>
        <w:lang w:val="ru-RU" w:eastAsia="en-US" w:bidi="ar-SA"/>
      </w:rPr>
    </w:lvl>
    <w:lvl w:ilvl="2" w:tplc="1BDAE0EE">
      <w:numFmt w:val="bullet"/>
      <w:lvlText w:val="•"/>
      <w:lvlJc w:val="left"/>
      <w:pPr>
        <w:ind w:left="2193" w:hanging="260"/>
      </w:pPr>
      <w:rPr>
        <w:rFonts w:hint="default"/>
        <w:lang w:val="ru-RU" w:eastAsia="en-US" w:bidi="ar-SA"/>
      </w:rPr>
    </w:lvl>
    <w:lvl w:ilvl="3" w:tplc="B37AE202">
      <w:numFmt w:val="bullet"/>
      <w:lvlText w:val="•"/>
      <w:lvlJc w:val="left"/>
      <w:pPr>
        <w:ind w:left="3179" w:hanging="260"/>
      </w:pPr>
      <w:rPr>
        <w:rFonts w:hint="default"/>
        <w:lang w:val="ru-RU" w:eastAsia="en-US" w:bidi="ar-SA"/>
      </w:rPr>
    </w:lvl>
    <w:lvl w:ilvl="4" w:tplc="E8D00096">
      <w:numFmt w:val="bullet"/>
      <w:lvlText w:val="•"/>
      <w:lvlJc w:val="left"/>
      <w:pPr>
        <w:ind w:left="4166" w:hanging="260"/>
      </w:pPr>
      <w:rPr>
        <w:rFonts w:hint="default"/>
        <w:lang w:val="ru-RU" w:eastAsia="en-US" w:bidi="ar-SA"/>
      </w:rPr>
    </w:lvl>
    <w:lvl w:ilvl="5" w:tplc="C3F89758">
      <w:numFmt w:val="bullet"/>
      <w:lvlText w:val="•"/>
      <w:lvlJc w:val="left"/>
      <w:pPr>
        <w:ind w:left="5153" w:hanging="260"/>
      </w:pPr>
      <w:rPr>
        <w:rFonts w:hint="default"/>
        <w:lang w:val="ru-RU" w:eastAsia="en-US" w:bidi="ar-SA"/>
      </w:rPr>
    </w:lvl>
    <w:lvl w:ilvl="6" w:tplc="8C5E63C4">
      <w:numFmt w:val="bullet"/>
      <w:lvlText w:val="•"/>
      <w:lvlJc w:val="left"/>
      <w:pPr>
        <w:ind w:left="6139" w:hanging="260"/>
      </w:pPr>
      <w:rPr>
        <w:rFonts w:hint="default"/>
        <w:lang w:val="ru-RU" w:eastAsia="en-US" w:bidi="ar-SA"/>
      </w:rPr>
    </w:lvl>
    <w:lvl w:ilvl="7" w:tplc="CFE620B6">
      <w:numFmt w:val="bullet"/>
      <w:lvlText w:val="•"/>
      <w:lvlJc w:val="left"/>
      <w:pPr>
        <w:ind w:left="7126" w:hanging="260"/>
      </w:pPr>
      <w:rPr>
        <w:rFonts w:hint="default"/>
        <w:lang w:val="ru-RU" w:eastAsia="en-US" w:bidi="ar-SA"/>
      </w:rPr>
    </w:lvl>
    <w:lvl w:ilvl="8" w:tplc="37DEA9EE">
      <w:numFmt w:val="bullet"/>
      <w:lvlText w:val="•"/>
      <w:lvlJc w:val="left"/>
      <w:pPr>
        <w:ind w:left="8113" w:hanging="260"/>
      </w:pPr>
      <w:rPr>
        <w:rFonts w:hint="default"/>
        <w:lang w:val="ru-RU" w:eastAsia="en-US" w:bidi="ar-SA"/>
      </w:rPr>
    </w:lvl>
  </w:abstractNum>
  <w:abstractNum w:abstractNumId="92">
    <w:nsid w:val="467F4726"/>
    <w:multiLevelType w:val="hybridMultilevel"/>
    <w:tmpl w:val="85D00B02"/>
    <w:lvl w:ilvl="0" w:tplc="C9404B42">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ACFCC9C8">
      <w:numFmt w:val="bullet"/>
      <w:lvlText w:val="•"/>
      <w:lvlJc w:val="left"/>
      <w:pPr>
        <w:ind w:left="2070" w:hanging="260"/>
      </w:pPr>
      <w:rPr>
        <w:rFonts w:hint="default"/>
        <w:lang w:val="ru-RU" w:eastAsia="en-US" w:bidi="ar-SA"/>
      </w:rPr>
    </w:lvl>
    <w:lvl w:ilvl="2" w:tplc="A92A4E2A">
      <w:numFmt w:val="bullet"/>
      <w:lvlText w:val="•"/>
      <w:lvlJc w:val="left"/>
      <w:pPr>
        <w:ind w:left="2961" w:hanging="260"/>
      </w:pPr>
      <w:rPr>
        <w:rFonts w:hint="default"/>
        <w:lang w:val="ru-RU" w:eastAsia="en-US" w:bidi="ar-SA"/>
      </w:rPr>
    </w:lvl>
    <w:lvl w:ilvl="3" w:tplc="1270A454">
      <w:numFmt w:val="bullet"/>
      <w:lvlText w:val="•"/>
      <w:lvlJc w:val="left"/>
      <w:pPr>
        <w:ind w:left="3851" w:hanging="260"/>
      </w:pPr>
      <w:rPr>
        <w:rFonts w:hint="default"/>
        <w:lang w:val="ru-RU" w:eastAsia="en-US" w:bidi="ar-SA"/>
      </w:rPr>
    </w:lvl>
    <w:lvl w:ilvl="4" w:tplc="D4F8AFE8">
      <w:numFmt w:val="bullet"/>
      <w:lvlText w:val="•"/>
      <w:lvlJc w:val="left"/>
      <w:pPr>
        <w:ind w:left="4742" w:hanging="260"/>
      </w:pPr>
      <w:rPr>
        <w:rFonts w:hint="default"/>
        <w:lang w:val="ru-RU" w:eastAsia="en-US" w:bidi="ar-SA"/>
      </w:rPr>
    </w:lvl>
    <w:lvl w:ilvl="5" w:tplc="D34CA402">
      <w:numFmt w:val="bullet"/>
      <w:lvlText w:val="•"/>
      <w:lvlJc w:val="left"/>
      <w:pPr>
        <w:ind w:left="5633" w:hanging="260"/>
      </w:pPr>
      <w:rPr>
        <w:rFonts w:hint="default"/>
        <w:lang w:val="ru-RU" w:eastAsia="en-US" w:bidi="ar-SA"/>
      </w:rPr>
    </w:lvl>
    <w:lvl w:ilvl="6" w:tplc="85D4B2F0">
      <w:numFmt w:val="bullet"/>
      <w:lvlText w:val="•"/>
      <w:lvlJc w:val="left"/>
      <w:pPr>
        <w:ind w:left="6523" w:hanging="260"/>
      </w:pPr>
      <w:rPr>
        <w:rFonts w:hint="default"/>
        <w:lang w:val="ru-RU" w:eastAsia="en-US" w:bidi="ar-SA"/>
      </w:rPr>
    </w:lvl>
    <w:lvl w:ilvl="7" w:tplc="2C528F1E">
      <w:numFmt w:val="bullet"/>
      <w:lvlText w:val="•"/>
      <w:lvlJc w:val="left"/>
      <w:pPr>
        <w:ind w:left="7414" w:hanging="260"/>
      </w:pPr>
      <w:rPr>
        <w:rFonts w:hint="default"/>
        <w:lang w:val="ru-RU" w:eastAsia="en-US" w:bidi="ar-SA"/>
      </w:rPr>
    </w:lvl>
    <w:lvl w:ilvl="8" w:tplc="F0AA4D76">
      <w:numFmt w:val="bullet"/>
      <w:lvlText w:val="•"/>
      <w:lvlJc w:val="left"/>
      <w:pPr>
        <w:ind w:left="8305" w:hanging="260"/>
      </w:pPr>
      <w:rPr>
        <w:rFonts w:hint="default"/>
        <w:lang w:val="ru-RU" w:eastAsia="en-US" w:bidi="ar-SA"/>
      </w:rPr>
    </w:lvl>
  </w:abstractNum>
  <w:abstractNum w:abstractNumId="93">
    <w:nsid w:val="472F07E8"/>
    <w:multiLevelType w:val="hybridMultilevel"/>
    <w:tmpl w:val="EF5E6C88"/>
    <w:lvl w:ilvl="0" w:tplc="23DAE5C8">
      <w:start w:val="1"/>
      <w:numFmt w:val="decimal"/>
      <w:lvlText w:val="%1."/>
      <w:lvlJc w:val="left"/>
      <w:pPr>
        <w:ind w:left="222" w:hanging="240"/>
      </w:pPr>
      <w:rPr>
        <w:rFonts w:ascii="Times New Roman" w:eastAsia="Times New Roman" w:hAnsi="Times New Roman" w:cs="Times New Roman" w:hint="default"/>
        <w:w w:val="100"/>
        <w:sz w:val="24"/>
        <w:szCs w:val="24"/>
        <w:lang w:val="ru-RU" w:eastAsia="en-US" w:bidi="ar-SA"/>
      </w:rPr>
    </w:lvl>
    <w:lvl w:ilvl="1" w:tplc="AB3CBBDE">
      <w:numFmt w:val="bullet"/>
      <w:lvlText w:val="•"/>
      <w:lvlJc w:val="left"/>
      <w:pPr>
        <w:ind w:left="1206" w:hanging="240"/>
      </w:pPr>
      <w:rPr>
        <w:rFonts w:hint="default"/>
        <w:lang w:val="ru-RU" w:eastAsia="en-US" w:bidi="ar-SA"/>
      </w:rPr>
    </w:lvl>
    <w:lvl w:ilvl="2" w:tplc="D5FE03CC">
      <w:numFmt w:val="bullet"/>
      <w:lvlText w:val="•"/>
      <w:lvlJc w:val="left"/>
      <w:pPr>
        <w:ind w:left="2193" w:hanging="240"/>
      </w:pPr>
      <w:rPr>
        <w:rFonts w:hint="default"/>
        <w:lang w:val="ru-RU" w:eastAsia="en-US" w:bidi="ar-SA"/>
      </w:rPr>
    </w:lvl>
    <w:lvl w:ilvl="3" w:tplc="2B70CDA2">
      <w:numFmt w:val="bullet"/>
      <w:lvlText w:val="•"/>
      <w:lvlJc w:val="left"/>
      <w:pPr>
        <w:ind w:left="3179" w:hanging="240"/>
      </w:pPr>
      <w:rPr>
        <w:rFonts w:hint="default"/>
        <w:lang w:val="ru-RU" w:eastAsia="en-US" w:bidi="ar-SA"/>
      </w:rPr>
    </w:lvl>
    <w:lvl w:ilvl="4" w:tplc="7C38F7E8">
      <w:numFmt w:val="bullet"/>
      <w:lvlText w:val="•"/>
      <w:lvlJc w:val="left"/>
      <w:pPr>
        <w:ind w:left="4166" w:hanging="240"/>
      </w:pPr>
      <w:rPr>
        <w:rFonts w:hint="default"/>
        <w:lang w:val="ru-RU" w:eastAsia="en-US" w:bidi="ar-SA"/>
      </w:rPr>
    </w:lvl>
    <w:lvl w:ilvl="5" w:tplc="4AF61F44">
      <w:numFmt w:val="bullet"/>
      <w:lvlText w:val="•"/>
      <w:lvlJc w:val="left"/>
      <w:pPr>
        <w:ind w:left="5153" w:hanging="240"/>
      </w:pPr>
      <w:rPr>
        <w:rFonts w:hint="default"/>
        <w:lang w:val="ru-RU" w:eastAsia="en-US" w:bidi="ar-SA"/>
      </w:rPr>
    </w:lvl>
    <w:lvl w:ilvl="6" w:tplc="DAFEE62E">
      <w:numFmt w:val="bullet"/>
      <w:lvlText w:val="•"/>
      <w:lvlJc w:val="left"/>
      <w:pPr>
        <w:ind w:left="6139" w:hanging="240"/>
      </w:pPr>
      <w:rPr>
        <w:rFonts w:hint="default"/>
        <w:lang w:val="ru-RU" w:eastAsia="en-US" w:bidi="ar-SA"/>
      </w:rPr>
    </w:lvl>
    <w:lvl w:ilvl="7" w:tplc="EDF2DB6A">
      <w:numFmt w:val="bullet"/>
      <w:lvlText w:val="•"/>
      <w:lvlJc w:val="left"/>
      <w:pPr>
        <w:ind w:left="7126" w:hanging="240"/>
      </w:pPr>
      <w:rPr>
        <w:rFonts w:hint="default"/>
        <w:lang w:val="ru-RU" w:eastAsia="en-US" w:bidi="ar-SA"/>
      </w:rPr>
    </w:lvl>
    <w:lvl w:ilvl="8" w:tplc="ECCCD18A">
      <w:numFmt w:val="bullet"/>
      <w:lvlText w:val="•"/>
      <w:lvlJc w:val="left"/>
      <w:pPr>
        <w:ind w:left="8113" w:hanging="240"/>
      </w:pPr>
      <w:rPr>
        <w:rFonts w:hint="default"/>
        <w:lang w:val="ru-RU" w:eastAsia="en-US" w:bidi="ar-SA"/>
      </w:rPr>
    </w:lvl>
  </w:abstractNum>
  <w:abstractNum w:abstractNumId="94">
    <w:nsid w:val="480F2B24"/>
    <w:multiLevelType w:val="hybridMultilevel"/>
    <w:tmpl w:val="6E80BC34"/>
    <w:lvl w:ilvl="0" w:tplc="9B545478">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0E36B48C">
      <w:numFmt w:val="bullet"/>
      <w:lvlText w:val="•"/>
      <w:lvlJc w:val="left"/>
      <w:pPr>
        <w:ind w:left="1206" w:hanging="260"/>
      </w:pPr>
      <w:rPr>
        <w:rFonts w:hint="default"/>
        <w:lang w:val="ru-RU" w:eastAsia="en-US" w:bidi="ar-SA"/>
      </w:rPr>
    </w:lvl>
    <w:lvl w:ilvl="2" w:tplc="FFCA8324">
      <w:numFmt w:val="bullet"/>
      <w:lvlText w:val="•"/>
      <w:lvlJc w:val="left"/>
      <w:pPr>
        <w:ind w:left="2193" w:hanging="260"/>
      </w:pPr>
      <w:rPr>
        <w:rFonts w:hint="default"/>
        <w:lang w:val="ru-RU" w:eastAsia="en-US" w:bidi="ar-SA"/>
      </w:rPr>
    </w:lvl>
    <w:lvl w:ilvl="3" w:tplc="7C1838EE">
      <w:numFmt w:val="bullet"/>
      <w:lvlText w:val="•"/>
      <w:lvlJc w:val="left"/>
      <w:pPr>
        <w:ind w:left="3179" w:hanging="260"/>
      </w:pPr>
      <w:rPr>
        <w:rFonts w:hint="default"/>
        <w:lang w:val="ru-RU" w:eastAsia="en-US" w:bidi="ar-SA"/>
      </w:rPr>
    </w:lvl>
    <w:lvl w:ilvl="4" w:tplc="53BA790E">
      <w:numFmt w:val="bullet"/>
      <w:lvlText w:val="•"/>
      <w:lvlJc w:val="left"/>
      <w:pPr>
        <w:ind w:left="4166" w:hanging="260"/>
      </w:pPr>
      <w:rPr>
        <w:rFonts w:hint="default"/>
        <w:lang w:val="ru-RU" w:eastAsia="en-US" w:bidi="ar-SA"/>
      </w:rPr>
    </w:lvl>
    <w:lvl w:ilvl="5" w:tplc="A1AE1FD4">
      <w:numFmt w:val="bullet"/>
      <w:lvlText w:val="•"/>
      <w:lvlJc w:val="left"/>
      <w:pPr>
        <w:ind w:left="5153" w:hanging="260"/>
      </w:pPr>
      <w:rPr>
        <w:rFonts w:hint="default"/>
        <w:lang w:val="ru-RU" w:eastAsia="en-US" w:bidi="ar-SA"/>
      </w:rPr>
    </w:lvl>
    <w:lvl w:ilvl="6" w:tplc="6D280546">
      <w:numFmt w:val="bullet"/>
      <w:lvlText w:val="•"/>
      <w:lvlJc w:val="left"/>
      <w:pPr>
        <w:ind w:left="6139" w:hanging="260"/>
      </w:pPr>
      <w:rPr>
        <w:rFonts w:hint="default"/>
        <w:lang w:val="ru-RU" w:eastAsia="en-US" w:bidi="ar-SA"/>
      </w:rPr>
    </w:lvl>
    <w:lvl w:ilvl="7" w:tplc="C910E688">
      <w:numFmt w:val="bullet"/>
      <w:lvlText w:val="•"/>
      <w:lvlJc w:val="left"/>
      <w:pPr>
        <w:ind w:left="7126" w:hanging="260"/>
      </w:pPr>
      <w:rPr>
        <w:rFonts w:hint="default"/>
        <w:lang w:val="ru-RU" w:eastAsia="en-US" w:bidi="ar-SA"/>
      </w:rPr>
    </w:lvl>
    <w:lvl w:ilvl="8" w:tplc="7B1C4210">
      <w:numFmt w:val="bullet"/>
      <w:lvlText w:val="•"/>
      <w:lvlJc w:val="left"/>
      <w:pPr>
        <w:ind w:left="8113" w:hanging="260"/>
      </w:pPr>
      <w:rPr>
        <w:rFonts w:hint="default"/>
        <w:lang w:val="ru-RU" w:eastAsia="en-US" w:bidi="ar-SA"/>
      </w:rPr>
    </w:lvl>
  </w:abstractNum>
  <w:abstractNum w:abstractNumId="95">
    <w:nsid w:val="48CA2AE9"/>
    <w:multiLevelType w:val="hybridMultilevel"/>
    <w:tmpl w:val="D74ABD30"/>
    <w:lvl w:ilvl="0" w:tplc="95BAA2FE">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8C620572">
      <w:numFmt w:val="bullet"/>
      <w:lvlText w:val="•"/>
      <w:lvlJc w:val="left"/>
      <w:pPr>
        <w:ind w:left="1206" w:hanging="320"/>
      </w:pPr>
      <w:rPr>
        <w:rFonts w:hint="default"/>
        <w:lang w:val="ru-RU" w:eastAsia="en-US" w:bidi="ar-SA"/>
      </w:rPr>
    </w:lvl>
    <w:lvl w:ilvl="2" w:tplc="65AC0C76">
      <w:numFmt w:val="bullet"/>
      <w:lvlText w:val="•"/>
      <w:lvlJc w:val="left"/>
      <w:pPr>
        <w:ind w:left="2193" w:hanging="320"/>
      </w:pPr>
      <w:rPr>
        <w:rFonts w:hint="default"/>
        <w:lang w:val="ru-RU" w:eastAsia="en-US" w:bidi="ar-SA"/>
      </w:rPr>
    </w:lvl>
    <w:lvl w:ilvl="3" w:tplc="7B26E60E">
      <w:numFmt w:val="bullet"/>
      <w:lvlText w:val="•"/>
      <w:lvlJc w:val="left"/>
      <w:pPr>
        <w:ind w:left="3179" w:hanging="320"/>
      </w:pPr>
      <w:rPr>
        <w:rFonts w:hint="default"/>
        <w:lang w:val="ru-RU" w:eastAsia="en-US" w:bidi="ar-SA"/>
      </w:rPr>
    </w:lvl>
    <w:lvl w:ilvl="4" w:tplc="3ACCFC9C">
      <w:numFmt w:val="bullet"/>
      <w:lvlText w:val="•"/>
      <w:lvlJc w:val="left"/>
      <w:pPr>
        <w:ind w:left="4166" w:hanging="320"/>
      </w:pPr>
      <w:rPr>
        <w:rFonts w:hint="default"/>
        <w:lang w:val="ru-RU" w:eastAsia="en-US" w:bidi="ar-SA"/>
      </w:rPr>
    </w:lvl>
    <w:lvl w:ilvl="5" w:tplc="9CA600D6">
      <w:numFmt w:val="bullet"/>
      <w:lvlText w:val="•"/>
      <w:lvlJc w:val="left"/>
      <w:pPr>
        <w:ind w:left="5153" w:hanging="320"/>
      </w:pPr>
      <w:rPr>
        <w:rFonts w:hint="default"/>
        <w:lang w:val="ru-RU" w:eastAsia="en-US" w:bidi="ar-SA"/>
      </w:rPr>
    </w:lvl>
    <w:lvl w:ilvl="6" w:tplc="85C2D64A">
      <w:numFmt w:val="bullet"/>
      <w:lvlText w:val="•"/>
      <w:lvlJc w:val="left"/>
      <w:pPr>
        <w:ind w:left="6139" w:hanging="320"/>
      </w:pPr>
      <w:rPr>
        <w:rFonts w:hint="default"/>
        <w:lang w:val="ru-RU" w:eastAsia="en-US" w:bidi="ar-SA"/>
      </w:rPr>
    </w:lvl>
    <w:lvl w:ilvl="7" w:tplc="7340FC1A">
      <w:numFmt w:val="bullet"/>
      <w:lvlText w:val="•"/>
      <w:lvlJc w:val="left"/>
      <w:pPr>
        <w:ind w:left="7126" w:hanging="320"/>
      </w:pPr>
      <w:rPr>
        <w:rFonts w:hint="default"/>
        <w:lang w:val="ru-RU" w:eastAsia="en-US" w:bidi="ar-SA"/>
      </w:rPr>
    </w:lvl>
    <w:lvl w:ilvl="8" w:tplc="129EA5FE">
      <w:numFmt w:val="bullet"/>
      <w:lvlText w:val="•"/>
      <w:lvlJc w:val="left"/>
      <w:pPr>
        <w:ind w:left="8113" w:hanging="320"/>
      </w:pPr>
      <w:rPr>
        <w:rFonts w:hint="default"/>
        <w:lang w:val="ru-RU" w:eastAsia="en-US" w:bidi="ar-SA"/>
      </w:rPr>
    </w:lvl>
  </w:abstractNum>
  <w:abstractNum w:abstractNumId="96">
    <w:nsid w:val="493C55C1"/>
    <w:multiLevelType w:val="hybridMultilevel"/>
    <w:tmpl w:val="4CEC8560"/>
    <w:lvl w:ilvl="0" w:tplc="2E469BAE">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E1DAEE6C">
      <w:numFmt w:val="bullet"/>
      <w:lvlText w:val="•"/>
      <w:lvlJc w:val="left"/>
      <w:pPr>
        <w:ind w:left="2070" w:hanging="260"/>
      </w:pPr>
      <w:rPr>
        <w:rFonts w:hint="default"/>
        <w:lang w:val="ru-RU" w:eastAsia="en-US" w:bidi="ar-SA"/>
      </w:rPr>
    </w:lvl>
    <w:lvl w:ilvl="2" w:tplc="6C70644A">
      <w:numFmt w:val="bullet"/>
      <w:lvlText w:val="•"/>
      <w:lvlJc w:val="left"/>
      <w:pPr>
        <w:ind w:left="2961" w:hanging="260"/>
      </w:pPr>
      <w:rPr>
        <w:rFonts w:hint="default"/>
        <w:lang w:val="ru-RU" w:eastAsia="en-US" w:bidi="ar-SA"/>
      </w:rPr>
    </w:lvl>
    <w:lvl w:ilvl="3" w:tplc="024C9B90">
      <w:numFmt w:val="bullet"/>
      <w:lvlText w:val="•"/>
      <w:lvlJc w:val="left"/>
      <w:pPr>
        <w:ind w:left="3851" w:hanging="260"/>
      </w:pPr>
      <w:rPr>
        <w:rFonts w:hint="default"/>
        <w:lang w:val="ru-RU" w:eastAsia="en-US" w:bidi="ar-SA"/>
      </w:rPr>
    </w:lvl>
    <w:lvl w:ilvl="4" w:tplc="4946501A">
      <w:numFmt w:val="bullet"/>
      <w:lvlText w:val="•"/>
      <w:lvlJc w:val="left"/>
      <w:pPr>
        <w:ind w:left="4742" w:hanging="260"/>
      </w:pPr>
      <w:rPr>
        <w:rFonts w:hint="default"/>
        <w:lang w:val="ru-RU" w:eastAsia="en-US" w:bidi="ar-SA"/>
      </w:rPr>
    </w:lvl>
    <w:lvl w:ilvl="5" w:tplc="7C7C1788">
      <w:numFmt w:val="bullet"/>
      <w:lvlText w:val="•"/>
      <w:lvlJc w:val="left"/>
      <w:pPr>
        <w:ind w:left="5633" w:hanging="260"/>
      </w:pPr>
      <w:rPr>
        <w:rFonts w:hint="default"/>
        <w:lang w:val="ru-RU" w:eastAsia="en-US" w:bidi="ar-SA"/>
      </w:rPr>
    </w:lvl>
    <w:lvl w:ilvl="6" w:tplc="0D98C5BE">
      <w:numFmt w:val="bullet"/>
      <w:lvlText w:val="•"/>
      <w:lvlJc w:val="left"/>
      <w:pPr>
        <w:ind w:left="6523" w:hanging="260"/>
      </w:pPr>
      <w:rPr>
        <w:rFonts w:hint="default"/>
        <w:lang w:val="ru-RU" w:eastAsia="en-US" w:bidi="ar-SA"/>
      </w:rPr>
    </w:lvl>
    <w:lvl w:ilvl="7" w:tplc="B270E646">
      <w:numFmt w:val="bullet"/>
      <w:lvlText w:val="•"/>
      <w:lvlJc w:val="left"/>
      <w:pPr>
        <w:ind w:left="7414" w:hanging="260"/>
      </w:pPr>
      <w:rPr>
        <w:rFonts w:hint="default"/>
        <w:lang w:val="ru-RU" w:eastAsia="en-US" w:bidi="ar-SA"/>
      </w:rPr>
    </w:lvl>
    <w:lvl w:ilvl="8" w:tplc="B2028316">
      <w:numFmt w:val="bullet"/>
      <w:lvlText w:val="•"/>
      <w:lvlJc w:val="left"/>
      <w:pPr>
        <w:ind w:left="8305" w:hanging="260"/>
      </w:pPr>
      <w:rPr>
        <w:rFonts w:hint="default"/>
        <w:lang w:val="ru-RU" w:eastAsia="en-US" w:bidi="ar-SA"/>
      </w:rPr>
    </w:lvl>
  </w:abstractNum>
  <w:abstractNum w:abstractNumId="97">
    <w:nsid w:val="4B0B3090"/>
    <w:multiLevelType w:val="hybridMultilevel"/>
    <w:tmpl w:val="83722BCA"/>
    <w:lvl w:ilvl="0" w:tplc="3FAAEC54">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0C1035DE">
      <w:numFmt w:val="bullet"/>
      <w:lvlText w:val="•"/>
      <w:lvlJc w:val="left"/>
      <w:pPr>
        <w:ind w:left="1206" w:hanging="260"/>
      </w:pPr>
      <w:rPr>
        <w:rFonts w:hint="default"/>
        <w:lang w:val="ru-RU" w:eastAsia="en-US" w:bidi="ar-SA"/>
      </w:rPr>
    </w:lvl>
    <w:lvl w:ilvl="2" w:tplc="CCDA508C">
      <w:numFmt w:val="bullet"/>
      <w:lvlText w:val="•"/>
      <w:lvlJc w:val="left"/>
      <w:pPr>
        <w:ind w:left="2193" w:hanging="260"/>
      </w:pPr>
      <w:rPr>
        <w:rFonts w:hint="default"/>
        <w:lang w:val="ru-RU" w:eastAsia="en-US" w:bidi="ar-SA"/>
      </w:rPr>
    </w:lvl>
    <w:lvl w:ilvl="3" w:tplc="9A0C4CE4">
      <w:numFmt w:val="bullet"/>
      <w:lvlText w:val="•"/>
      <w:lvlJc w:val="left"/>
      <w:pPr>
        <w:ind w:left="3179" w:hanging="260"/>
      </w:pPr>
      <w:rPr>
        <w:rFonts w:hint="default"/>
        <w:lang w:val="ru-RU" w:eastAsia="en-US" w:bidi="ar-SA"/>
      </w:rPr>
    </w:lvl>
    <w:lvl w:ilvl="4" w:tplc="214A83D2">
      <w:numFmt w:val="bullet"/>
      <w:lvlText w:val="•"/>
      <w:lvlJc w:val="left"/>
      <w:pPr>
        <w:ind w:left="4166" w:hanging="260"/>
      </w:pPr>
      <w:rPr>
        <w:rFonts w:hint="default"/>
        <w:lang w:val="ru-RU" w:eastAsia="en-US" w:bidi="ar-SA"/>
      </w:rPr>
    </w:lvl>
    <w:lvl w:ilvl="5" w:tplc="779AE054">
      <w:numFmt w:val="bullet"/>
      <w:lvlText w:val="•"/>
      <w:lvlJc w:val="left"/>
      <w:pPr>
        <w:ind w:left="5153" w:hanging="260"/>
      </w:pPr>
      <w:rPr>
        <w:rFonts w:hint="default"/>
        <w:lang w:val="ru-RU" w:eastAsia="en-US" w:bidi="ar-SA"/>
      </w:rPr>
    </w:lvl>
    <w:lvl w:ilvl="6" w:tplc="9CCE389A">
      <w:numFmt w:val="bullet"/>
      <w:lvlText w:val="•"/>
      <w:lvlJc w:val="left"/>
      <w:pPr>
        <w:ind w:left="6139" w:hanging="260"/>
      </w:pPr>
      <w:rPr>
        <w:rFonts w:hint="default"/>
        <w:lang w:val="ru-RU" w:eastAsia="en-US" w:bidi="ar-SA"/>
      </w:rPr>
    </w:lvl>
    <w:lvl w:ilvl="7" w:tplc="B582ED6E">
      <w:numFmt w:val="bullet"/>
      <w:lvlText w:val="•"/>
      <w:lvlJc w:val="left"/>
      <w:pPr>
        <w:ind w:left="7126" w:hanging="260"/>
      </w:pPr>
      <w:rPr>
        <w:rFonts w:hint="default"/>
        <w:lang w:val="ru-RU" w:eastAsia="en-US" w:bidi="ar-SA"/>
      </w:rPr>
    </w:lvl>
    <w:lvl w:ilvl="8" w:tplc="3F3A030E">
      <w:numFmt w:val="bullet"/>
      <w:lvlText w:val="•"/>
      <w:lvlJc w:val="left"/>
      <w:pPr>
        <w:ind w:left="8113" w:hanging="260"/>
      </w:pPr>
      <w:rPr>
        <w:rFonts w:hint="default"/>
        <w:lang w:val="ru-RU" w:eastAsia="en-US" w:bidi="ar-SA"/>
      </w:rPr>
    </w:lvl>
  </w:abstractNum>
  <w:abstractNum w:abstractNumId="98">
    <w:nsid w:val="4B553356"/>
    <w:multiLevelType w:val="hybridMultilevel"/>
    <w:tmpl w:val="6622B206"/>
    <w:lvl w:ilvl="0" w:tplc="1AA6B95E">
      <w:numFmt w:val="bullet"/>
      <w:lvlText w:val=""/>
      <w:lvlJc w:val="left"/>
      <w:pPr>
        <w:ind w:left="299" w:hanging="284"/>
      </w:pPr>
      <w:rPr>
        <w:rFonts w:ascii="Symbol" w:eastAsia="Symbol" w:hAnsi="Symbol" w:cs="Symbol" w:hint="default"/>
        <w:w w:val="100"/>
        <w:sz w:val="24"/>
        <w:szCs w:val="24"/>
        <w:lang w:val="ru-RU" w:eastAsia="en-US" w:bidi="ar-SA"/>
      </w:rPr>
    </w:lvl>
    <w:lvl w:ilvl="1" w:tplc="C374AD72">
      <w:numFmt w:val="bullet"/>
      <w:lvlText w:val="•"/>
      <w:lvlJc w:val="left"/>
      <w:pPr>
        <w:ind w:left="1320" w:hanging="284"/>
      </w:pPr>
      <w:rPr>
        <w:rFonts w:hint="default"/>
        <w:lang w:val="ru-RU" w:eastAsia="en-US" w:bidi="ar-SA"/>
      </w:rPr>
    </w:lvl>
    <w:lvl w:ilvl="2" w:tplc="84BA6F3A">
      <w:numFmt w:val="bullet"/>
      <w:lvlText w:val="•"/>
      <w:lvlJc w:val="left"/>
      <w:pPr>
        <w:ind w:left="2340" w:hanging="284"/>
      </w:pPr>
      <w:rPr>
        <w:rFonts w:hint="default"/>
        <w:lang w:val="ru-RU" w:eastAsia="en-US" w:bidi="ar-SA"/>
      </w:rPr>
    </w:lvl>
    <w:lvl w:ilvl="3" w:tplc="65FA7DB4">
      <w:numFmt w:val="bullet"/>
      <w:lvlText w:val="•"/>
      <w:lvlJc w:val="left"/>
      <w:pPr>
        <w:ind w:left="3361" w:hanging="284"/>
      </w:pPr>
      <w:rPr>
        <w:rFonts w:hint="default"/>
        <w:lang w:val="ru-RU" w:eastAsia="en-US" w:bidi="ar-SA"/>
      </w:rPr>
    </w:lvl>
    <w:lvl w:ilvl="4" w:tplc="DB02863E">
      <w:numFmt w:val="bullet"/>
      <w:lvlText w:val="•"/>
      <w:lvlJc w:val="left"/>
      <w:pPr>
        <w:ind w:left="4381" w:hanging="284"/>
      </w:pPr>
      <w:rPr>
        <w:rFonts w:hint="default"/>
        <w:lang w:val="ru-RU" w:eastAsia="en-US" w:bidi="ar-SA"/>
      </w:rPr>
    </w:lvl>
    <w:lvl w:ilvl="5" w:tplc="8E20DD6C">
      <w:numFmt w:val="bullet"/>
      <w:lvlText w:val="•"/>
      <w:lvlJc w:val="left"/>
      <w:pPr>
        <w:ind w:left="5402" w:hanging="284"/>
      </w:pPr>
      <w:rPr>
        <w:rFonts w:hint="default"/>
        <w:lang w:val="ru-RU" w:eastAsia="en-US" w:bidi="ar-SA"/>
      </w:rPr>
    </w:lvl>
    <w:lvl w:ilvl="6" w:tplc="1FBCF872">
      <w:numFmt w:val="bullet"/>
      <w:lvlText w:val="•"/>
      <w:lvlJc w:val="left"/>
      <w:pPr>
        <w:ind w:left="6422" w:hanging="284"/>
      </w:pPr>
      <w:rPr>
        <w:rFonts w:hint="default"/>
        <w:lang w:val="ru-RU" w:eastAsia="en-US" w:bidi="ar-SA"/>
      </w:rPr>
    </w:lvl>
    <w:lvl w:ilvl="7" w:tplc="E3D889D2">
      <w:numFmt w:val="bullet"/>
      <w:lvlText w:val="•"/>
      <w:lvlJc w:val="left"/>
      <w:pPr>
        <w:ind w:left="7442" w:hanging="284"/>
      </w:pPr>
      <w:rPr>
        <w:rFonts w:hint="default"/>
        <w:lang w:val="ru-RU" w:eastAsia="en-US" w:bidi="ar-SA"/>
      </w:rPr>
    </w:lvl>
    <w:lvl w:ilvl="8" w:tplc="E286B3B4">
      <w:numFmt w:val="bullet"/>
      <w:lvlText w:val="•"/>
      <w:lvlJc w:val="left"/>
      <w:pPr>
        <w:ind w:left="8463" w:hanging="284"/>
      </w:pPr>
      <w:rPr>
        <w:rFonts w:hint="default"/>
        <w:lang w:val="ru-RU" w:eastAsia="en-US" w:bidi="ar-SA"/>
      </w:rPr>
    </w:lvl>
  </w:abstractNum>
  <w:abstractNum w:abstractNumId="99">
    <w:nsid w:val="4D516D95"/>
    <w:multiLevelType w:val="hybridMultilevel"/>
    <w:tmpl w:val="794234D2"/>
    <w:lvl w:ilvl="0" w:tplc="B4EE954C">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1E2A75EE">
      <w:numFmt w:val="bullet"/>
      <w:lvlText w:val="•"/>
      <w:lvlJc w:val="left"/>
      <w:pPr>
        <w:ind w:left="2070" w:hanging="260"/>
      </w:pPr>
      <w:rPr>
        <w:rFonts w:hint="default"/>
        <w:lang w:val="ru-RU" w:eastAsia="en-US" w:bidi="ar-SA"/>
      </w:rPr>
    </w:lvl>
    <w:lvl w:ilvl="2" w:tplc="C0A8959E">
      <w:numFmt w:val="bullet"/>
      <w:lvlText w:val="•"/>
      <w:lvlJc w:val="left"/>
      <w:pPr>
        <w:ind w:left="2961" w:hanging="260"/>
      </w:pPr>
      <w:rPr>
        <w:rFonts w:hint="default"/>
        <w:lang w:val="ru-RU" w:eastAsia="en-US" w:bidi="ar-SA"/>
      </w:rPr>
    </w:lvl>
    <w:lvl w:ilvl="3" w:tplc="45821BB4">
      <w:numFmt w:val="bullet"/>
      <w:lvlText w:val="•"/>
      <w:lvlJc w:val="left"/>
      <w:pPr>
        <w:ind w:left="3851" w:hanging="260"/>
      </w:pPr>
      <w:rPr>
        <w:rFonts w:hint="default"/>
        <w:lang w:val="ru-RU" w:eastAsia="en-US" w:bidi="ar-SA"/>
      </w:rPr>
    </w:lvl>
    <w:lvl w:ilvl="4" w:tplc="48EC0C8C">
      <w:numFmt w:val="bullet"/>
      <w:lvlText w:val="•"/>
      <w:lvlJc w:val="left"/>
      <w:pPr>
        <w:ind w:left="4742" w:hanging="260"/>
      </w:pPr>
      <w:rPr>
        <w:rFonts w:hint="default"/>
        <w:lang w:val="ru-RU" w:eastAsia="en-US" w:bidi="ar-SA"/>
      </w:rPr>
    </w:lvl>
    <w:lvl w:ilvl="5" w:tplc="A8F2CCDC">
      <w:numFmt w:val="bullet"/>
      <w:lvlText w:val="•"/>
      <w:lvlJc w:val="left"/>
      <w:pPr>
        <w:ind w:left="5633" w:hanging="260"/>
      </w:pPr>
      <w:rPr>
        <w:rFonts w:hint="default"/>
        <w:lang w:val="ru-RU" w:eastAsia="en-US" w:bidi="ar-SA"/>
      </w:rPr>
    </w:lvl>
    <w:lvl w:ilvl="6" w:tplc="ACE6917C">
      <w:numFmt w:val="bullet"/>
      <w:lvlText w:val="•"/>
      <w:lvlJc w:val="left"/>
      <w:pPr>
        <w:ind w:left="6523" w:hanging="260"/>
      </w:pPr>
      <w:rPr>
        <w:rFonts w:hint="default"/>
        <w:lang w:val="ru-RU" w:eastAsia="en-US" w:bidi="ar-SA"/>
      </w:rPr>
    </w:lvl>
    <w:lvl w:ilvl="7" w:tplc="AE42D006">
      <w:numFmt w:val="bullet"/>
      <w:lvlText w:val="•"/>
      <w:lvlJc w:val="left"/>
      <w:pPr>
        <w:ind w:left="7414" w:hanging="260"/>
      </w:pPr>
      <w:rPr>
        <w:rFonts w:hint="default"/>
        <w:lang w:val="ru-RU" w:eastAsia="en-US" w:bidi="ar-SA"/>
      </w:rPr>
    </w:lvl>
    <w:lvl w:ilvl="8" w:tplc="EEB88B1E">
      <w:numFmt w:val="bullet"/>
      <w:lvlText w:val="•"/>
      <w:lvlJc w:val="left"/>
      <w:pPr>
        <w:ind w:left="8305" w:hanging="260"/>
      </w:pPr>
      <w:rPr>
        <w:rFonts w:hint="default"/>
        <w:lang w:val="ru-RU" w:eastAsia="en-US" w:bidi="ar-SA"/>
      </w:rPr>
    </w:lvl>
  </w:abstractNum>
  <w:abstractNum w:abstractNumId="100">
    <w:nsid w:val="509363C7"/>
    <w:multiLevelType w:val="hybridMultilevel"/>
    <w:tmpl w:val="454CE772"/>
    <w:lvl w:ilvl="0" w:tplc="C610F316">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53E4B924">
      <w:numFmt w:val="bullet"/>
      <w:lvlText w:val="•"/>
      <w:lvlJc w:val="left"/>
      <w:pPr>
        <w:ind w:left="2070" w:hanging="260"/>
      </w:pPr>
      <w:rPr>
        <w:rFonts w:hint="default"/>
        <w:lang w:val="ru-RU" w:eastAsia="en-US" w:bidi="ar-SA"/>
      </w:rPr>
    </w:lvl>
    <w:lvl w:ilvl="2" w:tplc="4AD081C6">
      <w:numFmt w:val="bullet"/>
      <w:lvlText w:val="•"/>
      <w:lvlJc w:val="left"/>
      <w:pPr>
        <w:ind w:left="2961" w:hanging="260"/>
      </w:pPr>
      <w:rPr>
        <w:rFonts w:hint="default"/>
        <w:lang w:val="ru-RU" w:eastAsia="en-US" w:bidi="ar-SA"/>
      </w:rPr>
    </w:lvl>
    <w:lvl w:ilvl="3" w:tplc="037AA1B8">
      <w:numFmt w:val="bullet"/>
      <w:lvlText w:val="•"/>
      <w:lvlJc w:val="left"/>
      <w:pPr>
        <w:ind w:left="3851" w:hanging="260"/>
      </w:pPr>
      <w:rPr>
        <w:rFonts w:hint="default"/>
        <w:lang w:val="ru-RU" w:eastAsia="en-US" w:bidi="ar-SA"/>
      </w:rPr>
    </w:lvl>
    <w:lvl w:ilvl="4" w:tplc="A7143D48">
      <w:numFmt w:val="bullet"/>
      <w:lvlText w:val="•"/>
      <w:lvlJc w:val="left"/>
      <w:pPr>
        <w:ind w:left="4742" w:hanging="260"/>
      </w:pPr>
      <w:rPr>
        <w:rFonts w:hint="default"/>
        <w:lang w:val="ru-RU" w:eastAsia="en-US" w:bidi="ar-SA"/>
      </w:rPr>
    </w:lvl>
    <w:lvl w:ilvl="5" w:tplc="4AD89AA0">
      <w:numFmt w:val="bullet"/>
      <w:lvlText w:val="•"/>
      <w:lvlJc w:val="left"/>
      <w:pPr>
        <w:ind w:left="5633" w:hanging="260"/>
      </w:pPr>
      <w:rPr>
        <w:rFonts w:hint="default"/>
        <w:lang w:val="ru-RU" w:eastAsia="en-US" w:bidi="ar-SA"/>
      </w:rPr>
    </w:lvl>
    <w:lvl w:ilvl="6" w:tplc="5B9A7DC6">
      <w:numFmt w:val="bullet"/>
      <w:lvlText w:val="•"/>
      <w:lvlJc w:val="left"/>
      <w:pPr>
        <w:ind w:left="6523" w:hanging="260"/>
      </w:pPr>
      <w:rPr>
        <w:rFonts w:hint="default"/>
        <w:lang w:val="ru-RU" w:eastAsia="en-US" w:bidi="ar-SA"/>
      </w:rPr>
    </w:lvl>
    <w:lvl w:ilvl="7" w:tplc="8A7AD2CA">
      <w:numFmt w:val="bullet"/>
      <w:lvlText w:val="•"/>
      <w:lvlJc w:val="left"/>
      <w:pPr>
        <w:ind w:left="7414" w:hanging="260"/>
      </w:pPr>
      <w:rPr>
        <w:rFonts w:hint="default"/>
        <w:lang w:val="ru-RU" w:eastAsia="en-US" w:bidi="ar-SA"/>
      </w:rPr>
    </w:lvl>
    <w:lvl w:ilvl="8" w:tplc="1F6239DE">
      <w:numFmt w:val="bullet"/>
      <w:lvlText w:val="•"/>
      <w:lvlJc w:val="left"/>
      <w:pPr>
        <w:ind w:left="8305" w:hanging="260"/>
      </w:pPr>
      <w:rPr>
        <w:rFonts w:hint="default"/>
        <w:lang w:val="ru-RU" w:eastAsia="en-US" w:bidi="ar-SA"/>
      </w:rPr>
    </w:lvl>
  </w:abstractNum>
  <w:abstractNum w:abstractNumId="101">
    <w:nsid w:val="512E1382"/>
    <w:multiLevelType w:val="hybridMultilevel"/>
    <w:tmpl w:val="3642F166"/>
    <w:lvl w:ilvl="0" w:tplc="5A3047F0">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37D2CF8C">
      <w:numFmt w:val="bullet"/>
      <w:lvlText w:val="•"/>
      <w:lvlJc w:val="left"/>
      <w:pPr>
        <w:ind w:left="1206" w:hanging="320"/>
      </w:pPr>
      <w:rPr>
        <w:rFonts w:hint="default"/>
        <w:lang w:val="ru-RU" w:eastAsia="en-US" w:bidi="ar-SA"/>
      </w:rPr>
    </w:lvl>
    <w:lvl w:ilvl="2" w:tplc="DD9688B6">
      <w:numFmt w:val="bullet"/>
      <w:lvlText w:val="•"/>
      <w:lvlJc w:val="left"/>
      <w:pPr>
        <w:ind w:left="2193" w:hanging="320"/>
      </w:pPr>
      <w:rPr>
        <w:rFonts w:hint="default"/>
        <w:lang w:val="ru-RU" w:eastAsia="en-US" w:bidi="ar-SA"/>
      </w:rPr>
    </w:lvl>
    <w:lvl w:ilvl="3" w:tplc="553C666A">
      <w:numFmt w:val="bullet"/>
      <w:lvlText w:val="•"/>
      <w:lvlJc w:val="left"/>
      <w:pPr>
        <w:ind w:left="3179" w:hanging="320"/>
      </w:pPr>
      <w:rPr>
        <w:rFonts w:hint="default"/>
        <w:lang w:val="ru-RU" w:eastAsia="en-US" w:bidi="ar-SA"/>
      </w:rPr>
    </w:lvl>
    <w:lvl w:ilvl="4" w:tplc="4F54E252">
      <w:numFmt w:val="bullet"/>
      <w:lvlText w:val="•"/>
      <w:lvlJc w:val="left"/>
      <w:pPr>
        <w:ind w:left="4166" w:hanging="320"/>
      </w:pPr>
      <w:rPr>
        <w:rFonts w:hint="default"/>
        <w:lang w:val="ru-RU" w:eastAsia="en-US" w:bidi="ar-SA"/>
      </w:rPr>
    </w:lvl>
    <w:lvl w:ilvl="5" w:tplc="FA263478">
      <w:numFmt w:val="bullet"/>
      <w:lvlText w:val="•"/>
      <w:lvlJc w:val="left"/>
      <w:pPr>
        <w:ind w:left="5153" w:hanging="320"/>
      </w:pPr>
      <w:rPr>
        <w:rFonts w:hint="default"/>
        <w:lang w:val="ru-RU" w:eastAsia="en-US" w:bidi="ar-SA"/>
      </w:rPr>
    </w:lvl>
    <w:lvl w:ilvl="6" w:tplc="31E8F2A4">
      <w:numFmt w:val="bullet"/>
      <w:lvlText w:val="•"/>
      <w:lvlJc w:val="left"/>
      <w:pPr>
        <w:ind w:left="6139" w:hanging="320"/>
      </w:pPr>
      <w:rPr>
        <w:rFonts w:hint="default"/>
        <w:lang w:val="ru-RU" w:eastAsia="en-US" w:bidi="ar-SA"/>
      </w:rPr>
    </w:lvl>
    <w:lvl w:ilvl="7" w:tplc="2C2CD8C0">
      <w:numFmt w:val="bullet"/>
      <w:lvlText w:val="•"/>
      <w:lvlJc w:val="left"/>
      <w:pPr>
        <w:ind w:left="7126" w:hanging="320"/>
      </w:pPr>
      <w:rPr>
        <w:rFonts w:hint="default"/>
        <w:lang w:val="ru-RU" w:eastAsia="en-US" w:bidi="ar-SA"/>
      </w:rPr>
    </w:lvl>
    <w:lvl w:ilvl="8" w:tplc="E77E54D2">
      <w:numFmt w:val="bullet"/>
      <w:lvlText w:val="•"/>
      <w:lvlJc w:val="left"/>
      <w:pPr>
        <w:ind w:left="8113" w:hanging="320"/>
      </w:pPr>
      <w:rPr>
        <w:rFonts w:hint="default"/>
        <w:lang w:val="ru-RU" w:eastAsia="en-US" w:bidi="ar-SA"/>
      </w:rPr>
    </w:lvl>
  </w:abstractNum>
  <w:abstractNum w:abstractNumId="102">
    <w:nsid w:val="51C52AAC"/>
    <w:multiLevelType w:val="hybridMultilevel"/>
    <w:tmpl w:val="89005EF2"/>
    <w:lvl w:ilvl="0" w:tplc="E84C5FA6">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DC3A54E0">
      <w:numFmt w:val="bullet"/>
      <w:lvlText w:val="•"/>
      <w:lvlJc w:val="left"/>
      <w:pPr>
        <w:ind w:left="2070" w:hanging="260"/>
      </w:pPr>
      <w:rPr>
        <w:rFonts w:hint="default"/>
        <w:lang w:val="ru-RU" w:eastAsia="en-US" w:bidi="ar-SA"/>
      </w:rPr>
    </w:lvl>
    <w:lvl w:ilvl="2" w:tplc="858E3E82">
      <w:numFmt w:val="bullet"/>
      <w:lvlText w:val="•"/>
      <w:lvlJc w:val="left"/>
      <w:pPr>
        <w:ind w:left="2961" w:hanging="260"/>
      </w:pPr>
      <w:rPr>
        <w:rFonts w:hint="default"/>
        <w:lang w:val="ru-RU" w:eastAsia="en-US" w:bidi="ar-SA"/>
      </w:rPr>
    </w:lvl>
    <w:lvl w:ilvl="3" w:tplc="87BCCDE8">
      <w:numFmt w:val="bullet"/>
      <w:lvlText w:val="•"/>
      <w:lvlJc w:val="left"/>
      <w:pPr>
        <w:ind w:left="3851" w:hanging="260"/>
      </w:pPr>
      <w:rPr>
        <w:rFonts w:hint="default"/>
        <w:lang w:val="ru-RU" w:eastAsia="en-US" w:bidi="ar-SA"/>
      </w:rPr>
    </w:lvl>
    <w:lvl w:ilvl="4" w:tplc="D31ED7D2">
      <w:numFmt w:val="bullet"/>
      <w:lvlText w:val="•"/>
      <w:lvlJc w:val="left"/>
      <w:pPr>
        <w:ind w:left="4742" w:hanging="260"/>
      </w:pPr>
      <w:rPr>
        <w:rFonts w:hint="default"/>
        <w:lang w:val="ru-RU" w:eastAsia="en-US" w:bidi="ar-SA"/>
      </w:rPr>
    </w:lvl>
    <w:lvl w:ilvl="5" w:tplc="14A2FA22">
      <w:numFmt w:val="bullet"/>
      <w:lvlText w:val="•"/>
      <w:lvlJc w:val="left"/>
      <w:pPr>
        <w:ind w:left="5633" w:hanging="260"/>
      </w:pPr>
      <w:rPr>
        <w:rFonts w:hint="default"/>
        <w:lang w:val="ru-RU" w:eastAsia="en-US" w:bidi="ar-SA"/>
      </w:rPr>
    </w:lvl>
    <w:lvl w:ilvl="6" w:tplc="94BECE30">
      <w:numFmt w:val="bullet"/>
      <w:lvlText w:val="•"/>
      <w:lvlJc w:val="left"/>
      <w:pPr>
        <w:ind w:left="6523" w:hanging="260"/>
      </w:pPr>
      <w:rPr>
        <w:rFonts w:hint="default"/>
        <w:lang w:val="ru-RU" w:eastAsia="en-US" w:bidi="ar-SA"/>
      </w:rPr>
    </w:lvl>
    <w:lvl w:ilvl="7" w:tplc="B088ED1E">
      <w:numFmt w:val="bullet"/>
      <w:lvlText w:val="•"/>
      <w:lvlJc w:val="left"/>
      <w:pPr>
        <w:ind w:left="7414" w:hanging="260"/>
      </w:pPr>
      <w:rPr>
        <w:rFonts w:hint="default"/>
        <w:lang w:val="ru-RU" w:eastAsia="en-US" w:bidi="ar-SA"/>
      </w:rPr>
    </w:lvl>
    <w:lvl w:ilvl="8" w:tplc="432439BA">
      <w:numFmt w:val="bullet"/>
      <w:lvlText w:val="•"/>
      <w:lvlJc w:val="left"/>
      <w:pPr>
        <w:ind w:left="8305" w:hanging="260"/>
      </w:pPr>
      <w:rPr>
        <w:rFonts w:hint="default"/>
        <w:lang w:val="ru-RU" w:eastAsia="en-US" w:bidi="ar-SA"/>
      </w:rPr>
    </w:lvl>
  </w:abstractNum>
  <w:abstractNum w:abstractNumId="103">
    <w:nsid w:val="51FF5B6E"/>
    <w:multiLevelType w:val="hybridMultilevel"/>
    <w:tmpl w:val="9A5AF95A"/>
    <w:lvl w:ilvl="0" w:tplc="7E9CB034">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62409A10">
      <w:numFmt w:val="bullet"/>
      <w:lvlText w:val="•"/>
      <w:lvlJc w:val="left"/>
      <w:pPr>
        <w:ind w:left="1206" w:hanging="320"/>
      </w:pPr>
      <w:rPr>
        <w:rFonts w:hint="default"/>
        <w:lang w:val="ru-RU" w:eastAsia="en-US" w:bidi="ar-SA"/>
      </w:rPr>
    </w:lvl>
    <w:lvl w:ilvl="2" w:tplc="CE94847A">
      <w:numFmt w:val="bullet"/>
      <w:lvlText w:val="•"/>
      <w:lvlJc w:val="left"/>
      <w:pPr>
        <w:ind w:left="2193" w:hanging="320"/>
      </w:pPr>
      <w:rPr>
        <w:rFonts w:hint="default"/>
        <w:lang w:val="ru-RU" w:eastAsia="en-US" w:bidi="ar-SA"/>
      </w:rPr>
    </w:lvl>
    <w:lvl w:ilvl="3" w:tplc="ABAA20EE">
      <w:numFmt w:val="bullet"/>
      <w:lvlText w:val="•"/>
      <w:lvlJc w:val="left"/>
      <w:pPr>
        <w:ind w:left="3179" w:hanging="320"/>
      </w:pPr>
      <w:rPr>
        <w:rFonts w:hint="default"/>
        <w:lang w:val="ru-RU" w:eastAsia="en-US" w:bidi="ar-SA"/>
      </w:rPr>
    </w:lvl>
    <w:lvl w:ilvl="4" w:tplc="CF1CE924">
      <w:numFmt w:val="bullet"/>
      <w:lvlText w:val="•"/>
      <w:lvlJc w:val="left"/>
      <w:pPr>
        <w:ind w:left="4166" w:hanging="320"/>
      </w:pPr>
      <w:rPr>
        <w:rFonts w:hint="default"/>
        <w:lang w:val="ru-RU" w:eastAsia="en-US" w:bidi="ar-SA"/>
      </w:rPr>
    </w:lvl>
    <w:lvl w:ilvl="5" w:tplc="92F8CA7A">
      <w:numFmt w:val="bullet"/>
      <w:lvlText w:val="•"/>
      <w:lvlJc w:val="left"/>
      <w:pPr>
        <w:ind w:left="5153" w:hanging="320"/>
      </w:pPr>
      <w:rPr>
        <w:rFonts w:hint="default"/>
        <w:lang w:val="ru-RU" w:eastAsia="en-US" w:bidi="ar-SA"/>
      </w:rPr>
    </w:lvl>
    <w:lvl w:ilvl="6" w:tplc="3C7E00AC">
      <w:numFmt w:val="bullet"/>
      <w:lvlText w:val="•"/>
      <w:lvlJc w:val="left"/>
      <w:pPr>
        <w:ind w:left="6139" w:hanging="320"/>
      </w:pPr>
      <w:rPr>
        <w:rFonts w:hint="default"/>
        <w:lang w:val="ru-RU" w:eastAsia="en-US" w:bidi="ar-SA"/>
      </w:rPr>
    </w:lvl>
    <w:lvl w:ilvl="7" w:tplc="34FC3024">
      <w:numFmt w:val="bullet"/>
      <w:lvlText w:val="•"/>
      <w:lvlJc w:val="left"/>
      <w:pPr>
        <w:ind w:left="7126" w:hanging="320"/>
      </w:pPr>
      <w:rPr>
        <w:rFonts w:hint="default"/>
        <w:lang w:val="ru-RU" w:eastAsia="en-US" w:bidi="ar-SA"/>
      </w:rPr>
    </w:lvl>
    <w:lvl w:ilvl="8" w:tplc="65144EDC">
      <w:numFmt w:val="bullet"/>
      <w:lvlText w:val="•"/>
      <w:lvlJc w:val="left"/>
      <w:pPr>
        <w:ind w:left="8113" w:hanging="320"/>
      </w:pPr>
      <w:rPr>
        <w:rFonts w:hint="default"/>
        <w:lang w:val="ru-RU" w:eastAsia="en-US" w:bidi="ar-SA"/>
      </w:rPr>
    </w:lvl>
  </w:abstractNum>
  <w:abstractNum w:abstractNumId="104">
    <w:nsid w:val="53594EE4"/>
    <w:multiLevelType w:val="hybridMultilevel"/>
    <w:tmpl w:val="995CCE54"/>
    <w:lvl w:ilvl="0" w:tplc="12161312">
      <w:start w:val="1"/>
      <w:numFmt w:val="decimal"/>
      <w:lvlText w:val="%1)"/>
      <w:lvlJc w:val="left"/>
      <w:pPr>
        <w:ind w:left="1189" w:hanging="260"/>
        <w:jc w:val="right"/>
      </w:pPr>
      <w:rPr>
        <w:rFonts w:ascii="Times New Roman" w:eastAsia="Times New Roman" w:hAnsi="Times New Roman" w:cs="Times New Roman" w:hint="default"/>
        <w:w w:val="99"/>
        <w:sz w:val="24"/>
        <w:szCs w:val="24"/>
        <w:lang w:val="ru-RU" w:eastAsia="en-US" w:bidi="ar-SA"/>
      </w:rPr>
    </w:lvl>
    <w:lvl w:ilvl="1" w:tplc="05B4239E">
      <w:numFmt w:val="bullet"/>
      <w:lvlText w:val="•"/>
      <w:lvlJc w:val="left"/>
      <w:pPr>
        <w:ind w:left="2070" w:hanging="260"/>
      </w:pPr>
      <w:rPr>
        <w:rFonts w:hint="default"/>
        <w:lang w:val="ru-RU" w:eastAsia="en-US" w:bidi="ar-SA"/>
      </w:rPr>
    </w:lvl>
    <w:lvl w:ilvl="2" w:tplc="BBE0FC70">
      <w:numFmt w:val="bullet"/>
      <w:lvlText w:val="•"/>
      <w:lvlJc w:val="left"/>
      <w:pPr>
        <w:ind w:left="2961" w:hanging="260"/>
      </w:pPr>
      <w:rPr>
        <w:rFonts w:hint="default"/>
        <w:lang w:val="ru-RU" w:eastAsia="en-US" w:bidi="ar-SA"/>
      </w:rPr>
    </w:lvl>
    <w:lvl w:ilvl="3" w:tplc="1E9CA316">
      <w:numFmt w:val="bullet"/>
      <w:lvlText w:val="•"/>
      <w:lvlJc w:val="left"/>
      <w:pPr>
        <w:ind w:left="3851" w:hanging="260"/>
      </w:pPr>
      <w:rPr>
        <w:rFonts w:hint="default"/>
        <w:lang w:val="ru-RU" w:eastAsia="en-US" w:bidi="ar-SA"/>
      </w:rPr>
    </w:lvl>
    <w:lvl w:ilvl="4" w:tplc="1E4A83F2">
      <w:numFmt w:val="bullet"/>
      <w:lvlText w:val="•"/>
      <w:lvlJc w:val="left"/>
      <w:pPr>
        <w:ind w:left="4742" w:hanging="260"/>
      </w:pPr>
      <w:rPr>
        <w:rFonts w:hint="default"/>
        <w:lang w:val="ru-RU" w:eastAsia="en-US" w:bidi="ar-SA"/>
      </w:rPr>
    </w:lvl>
    <w:lvl w:ilvl="5" w:tplc="3EFCC008">
      <w:numFmt w:val="bullet"/>
      <w:lvlText w:val="•"/>
      <w:lvlJc w:val="left"/>
      <w:pPr>
        <w:ind w:left="5633" w:hanging="260"/>
      </w:pPr>
      <w:rPr>
        <w:rFonts w:hint="default"/>
        <w:lang w:val="ru-RU" w:eastAsia="en-US" w:bidi="ar-SA"/>
      </w:rPr>
    </w:lvl>
    <w:lvl w:ilvl="6" w:tplc="6514265A">
      <w:numFmt w:val="bullet"/>
      <w:lvlText w:val="•"/>
      <w:lvlJc w:val="left"/>
      <w:pPr>
        <w:ind w:left="6523" w:hanging="260"/>
      </w:pPr>
      <w:rPr>
        <w:rFonts w:hint="default"/>
        <w:lang w:val="ru-RU" w:eastAsia="en-US" w:bidi="ar-SA"/>
      </w:rPr>
    </w:lvl>
    <w:lvl w:ilvl="7" w:tplc="D6C008B0">
      <w:numFmt w:val="bullet"/>
      <w:lvlText w:val="•"/>
      <w:lvlJc w:val="left"/>
      <w:pPr>
        <w:ind w:left="7414" w:hanging="260"/>
      </w:pPr>
      <w:rPr>
        <w:rFonts w:hint="default"/>
        <w:lang w:val="ru-RU" w:eastAsia="en-US" w:bidi="ar-SA"/>
      </w:rPr>
    </w:lvl>
    <w:lvl w:ilvl="8" w:tplc="961E83C2">
      <w:numFmt w:val="bullet"/>
      <w:lvlText w:val="•"/>
      <w:lvlJc w:val="left"/>
      <w:pPr>
        <w:ind w:left="8305" w:hanging="260"/>
      </w:pPr>
      <w:rPr>
        <w:rFonts w:hint="default"/>
        <w:lang w:val="ru-RU" w:eastAsia="en-US" w:bidi="ar-SA"/>
      </w:rPr>
    </w:lvl>
  </w:abstractNum>
  <w:abstractNum w:abstractNumId="105">
    <w:nsid w:val="544F1C23"/>
    <w:multiLevelType w:val="hybridMultilevel"/>
    <w:tmpl w:val="5BFE7BBE"/>
    <w:lvl w:ilvl="0" w:tplc="8C1221F2">
      <w:start w:val="1"/>
      <w:numFmt w:val="decimal"/>
      <w:lvlText w:val="%1."/>
      <w:lvlJc w:val="left"/>
      <w:pPr>
        <w:ind w:left="222" w:hanging="250"/>
        <w:jc w:val="right"/>
      </w:pPr>
      <w:rPr>
        <w:rFonts w:ascii="Times New Roman" w:eastAsia="Times New Roman" w:hAnsi="Times New Roman" w:cs="Times New Roman" w:hint="default"/>
        <w:w w:val="100"/>
        <w:sz w:val="24"/>
        <w:szCs w:val="24"/>
        <w:lang w:val="ru-RU" w:eastAsia="en-US" w:bidi="ar-SA"/>
      </w:rPr>
    </w:lvl>
    <w:lvl w:ilvl="1" w:tplc="A2029CC6">
      <w:numFmt w:val="bullet"/>
      <w:lvlText w:val="•"/>
      <w:lvlJc w:val="left"/>
      <w:pPr>
        <w:ind w:left="3740" w:hanging="250"/>
      </w:pPr>
      <w:rPr>
        <w:rFonts w:hint="default"/>
        <w:lang w:val="ru-RU" w:eastAsia="en-US" w:bidi="ar-SA"/>
      </w:rPr>
    </w:lvl>
    <w:lvl w:ilvl="2" w:tplc="F934E3B6">
      <w:numFmt w:val="bullet"/>
      <w:lvlText w:val="•"/>
      <w:lvlJc w:val="left"/>
      <w:pPr>
        <w:ind w:left="4445" w:hanging="250"/>
      </w:pPr>
      <w:rPr>
        <w:rFonts w:hint="default"/>
        <w:lang w:val="ru-RU" w:eastAsia="en-US" w:bidi="ar-SA"/>
      </w:rPr>
    </w:lvl>
    <w:lvl w:ilvl="3" w:tplc="44FC0588">
      <w:numFmt w:val="bullet"/>
      <w:lvlText w:val="•"/>
      <w:lvlJc w:val="left"/>
      <w:pPr>
        <w:ind w:left="5150" w:hanging="250"/>
      </w:pPr>
      <w:rPr>
        <w:rFonts w:hint="default"/>
        <w:lang w:val="ru-RU" w:eastAsia="en-US" w:bidi="ar-SA"/>
      </w:rPr>
    </w:lvl>
    <w:lvl w:ilvl="4" w:tplc="71A66B34">
      <w:numFmt w:val="bullet"/>
      <w:lvlText w:val="•"/>
      <w:lvlJc w:val="left"/>
      <w:pPr>
        <w:ind w:left="5855" w:hanging="250"/>
      </w:pPr>
      <w:rPr>
        <w:rFonts w:hint="default"/>
        <w:lang w:val="ru-RU" w:eastAsia="en-US" w:bidi="ar-SA"/>
      </w:rPr>
    </w:lvl>
    <w:lvl w:ilvl="5" w:tplc="0326000C">
      <w:numFmt w:val="bullet"/>
      <w:lvlText w:val="•"/>
      <w:lvlJc w:val="left"/>
      <w:pPr>
        <w:ind w:left="6560" w:hanging="250"/>
      </w:pPr>
      <w:rPr>
        <w:rFonts w:hint="default"/>
        <w:lang w:val="ru-RU" w:eastAsia="en-US" w:bidi="ar-SA"/>
      </w:rPr>
    </w:lvl>
    <w:lvl w:ilvl="6" w:tplc="444C9B4E">
      <w:numFmt w:val="bullet"/>
      <w:lvlText w:val="•"/>
      <w:lvlJc w:val="left"/>
      <w:pPr>
        <w:ind w:left="7265" w:hanging="250"/>
      </w:pPr>
      <w:rPr>
        <w:rFonts w:hint="default"/>
        <w:lang w:val="ru-RU" w:eastAsia="en-US" w:bidi="ar-SA"/>
      </w:rPr>
    </w:lvl>
    <w:lvl w:ilvl="7" w:tplc="7E4A7276">
      <w:numFmt w:val="bullet"/>
      <w:lvlText w:val="•"/>
      <w:lvlJc w:val="left"/>
      <w:pPr>
        <w:ind w:left="7970" w:hanging="250"/>
      </w:pPr>
      <w:rPr>
        <w:rFonts w:hint="default"/>
        <w:lang w:val="ru-RU" w:eastAsia="en-US" w:bidi="ar-SA"/>
      </w:rPr>
    </w:lvl>
    <w:lvl w:ilvl="8" w:tplc="A4FE0D4E">
      <w:numFmt w:val="bullet"/>
      <w:lvlText w:val="•"/>
      <w:lvlJc w:val="left"/>
      <w:pPr>
        <w:ind w:left="8676" w:hanging="250"/>
      </w:pPr>
      <w:rPr>
        <w:rFonts w:hint="default"/>
        <w:lang w:val="ru-RU" w:eastAsia="en-US" w:bidi="ar-SA"/>
      </w:rPr>
    </w:lvl>
  </w:abstractNum>
  <w:abstractNum w:abstractNumId="106">
    <w:nsid w:val="54F63AF4"/>
    <w:multiLevelType w:val="hybridMultilevel"/>
    <w:tmpl w:val="AA2ABE34"/>
    <w:lvl w:ilvl="0" w:tplc="8A823B32">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5C802E02">
      <w:numFmt w:val="bullet"/>
      <w:lvlText w:val="•"/>
      <w:lvlJc w:val="left"/>
      <w:pPr>
        <w:ind w:left="2124" w:hanging="320"/>
      </w:pPr>
      <w:rPr>
        <w:rFonts w:hint="default"/>
        <w:lang w:val="ru-RU" w:eastAsia="en-US" w:bidi="ar-SA"/>
      </w:rPr>
    </w:lvl>
    <w:lvl w:ilvl="2" w:tplc="5ECC153C">
      <w:numFmt w:val="bullet"/>
      <w:lvlText w:val="•"/>
      <w:lvlJc w:val="left"/>
      <w:pPr>
        <w:ind w:left="3009" w:hanging="320"/>
      </w:pPr>
      <w:rPr>
        <w:rFonts w:hint="default"/>
        <w:lang w:val="ru-RU" w:eastAsia="en-US" w:bidi="ar-SA"/>
      </w:rPr>
    </w:lvl>
    <w:lvl w:ilvl="3" w:tplc="102E0C02">
      <w:numFmt w:val="bullet"/>
      <w:lvlText w:val="•"/>
      <w:lvlJc w:val="left"/>
      <w:pPr>
        <w:ind w:left="3893" w:hanging="320"/>
      </w:pPr>
      <w:rPr>
        <w:rFonts w:hint="default"/>
        <w:lang w:val="ru-RU" w:eastAsia="en-US" w:bidi="ar-SA"/>
      </w:rPr>
    </w:lvl>
    <w:lvl w:ilvl="4" w:tplc="E974CCAC">
      <w:numFmt w:val="bullet"/>
      <w:lvlText w:val="•"/>
      <w:lvlJc w:val="left"/>
      <w:pPr>
        <w:ind w:left="4778" w:hanging="320"/>
      </w:pPr>
      <w:rPr>
        <w:rFonts w:hint="default"/>
        <w:lang w:val="ru-RU" w:eastAsia="en-US" w:bidi="ar-SA"/>
      </w:rPr>
    </w:lvl>
    <w:lvl w:ilvl="5" w:tplc="5E38E6B2">
      <w:numFmt w:val="bullet"/>
      <w:lvlText w:val="•"/>
      <w:lvlJc w:val="left"/>
      <w:pPr>
        <w:ind w:left="5663" w:hanging="320"/>
      </w:pPr>
      <w:rPr>
        <w:rFonts w:hint="default"/>
        <w:lang w:val="ru-RU" w:eastAsia="en-US" w:bidi="ar-SA"/>
      </w:rPr>
    </w:lvl>
    <w:lvl w:ilvl="6" w:tplc="E076CB60">
      <w:numFmt w:val="bullet"/>
      <w:lvlText w:val="•"/>
      <w:lvlJc w:val="left"/>
      <w:pPr>
        <w:ind w:left="6547" w:hanging="320"/>
      </w:pPr>
      <w:rPr>
        <w:rFonts w:hint="default"/>
        <w:lang w:val="ru-RU" w:eastAsia="en-US" w:bidi="ar-SA"/>
      </w:rPr>
    </w:lvl>
    <w:lvl w:ilvl="7" w:tplc="BA84E634">
      <w:numFmt w:val="bullet"/>
      <w:lvlText w:val="•"/>
      <w:lvlJc w:val="left"/>
      <w:pPr>
        <w:ind w:left="7432" w:hanging="320"/>
      </w:pPr>
      <w:rPr>
        <w:rFonts w:hint="default"/>
        <w:lang w:val="ru-RU" w:eastAsia="en-US" w:bidi="ar-SA"/>
      </w:rPr>
    </w:lvl>
    <w:lvl w:ilvl="8" w:tplc="D78EFCCE">
      <w:numFmt w:val="bullet"/>
      <w:lvlText w:val="•"/>
      <w:lvlJc w:val="left"/>
      <w:pPr>
        <w:ind w:left="8317" w:hanging="320"/>
      </w:pPr>
      <w:rPr>
        <w:rFonts w:hint="default"/>
        <w:lang w:val="ru-RU" w:eastAsia="en-US" w:bidi="ar-SA"/>
      </w:rPr>
    </w:lvl>
  </w:abstractNum>
  <w:abstractNum w:abstractNumId="107">
    <w:nsid w:val="580F101F"/>
    <w:multiLevelType w:val="hybridMultilevel"/>
    <w:tmpl w:val="761ECBA6"/>
    <w:lvl w:ilvl="0" w:tplc="4A24D6EA">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66B477CE">
      <w:numFmt w:val="bullet"/>
      <w:lvlText w:val="•"/>
      <w:lvlJc w:val="left"/>
      <w:pPr>
        <w:ind w:left="2070" w:hanging="260"/>
      </w:pPr>
      <w:rPr>
        <w:rFonts w:hint="default"/>
        <w:lang w:val="ru-RU" w:eastAsia="en-US" w:bidi="ar-SA"/>
      </w:rPr>
    </w:lvl>
    <w:lvl w:ilvl="2" w:tplc="BCB4CEE0">
      <w:numFmt w:val="bullet"/>
      <w:lvlText w:val="•"/>
      <w:lvlJc w:val="left"/>
      <w:pPr>
        <w:ind w:left="2961" w:hanging="260"/>
      </w:pPr>
      <w:rPr>
        <w:rFonts w:hint="default"/>
        <w:lang w:val="ru-RU" w:eastAsia="en-US" w:bidi="ar-SA"/>
      </w:rPr>
    </w:lvl>
    <w:lvl w:ilvl="3" w:tplc="27F8ADAA">
      <w:numFmt w:val="bullet"/>
      <w:lvlText w:val="•"/>
      <w:lvlJc w:val="left"/>
      <w:pPr>
        <w:ind w:left="3851" w:hanging="260"/>
      </w:pPr>
      <w:rPr>
        <w:rFonts w:hint="default"/>
        <w:lang w:val="ru-RU" w:eastAsia="en-US" w:bidi="ar-SA"/>
      </w:rPr>
    </w:lvl>
    <w:lvl w:ilvl="4" w:tplc="E83E4558">
      <w:numFmt w:val="bullet"/>
      <w:lvlText w:val="•"/>
      <w:lvlJc w:val="left"/>
      <w:pPr>
        <w:ind w:left="4742" w:hanging="260"/>
      </w:pPr>
      <w:rPr>
        <w:rFonts w:hint="default"/>
        <w:lang w:val="ru-RU" w:eastAsia="en-US" w:bidi="ar-SA"/>
      </w:rPr>
    </w:lvl>
    <w:lvl w:ilvl="5" w:tplc="C4323BCC">
      <w:numFmt w:val="bullet"/>
      <w:lvlText w:val="•"/>
      <w:lvlJc w:val="left"/>
      <w:pPr>
        <w:ind w:left="5633" w:hanging="260"/>
      </w:pPr>
      <w:rPr>
        <w:rFonts w:hint="default"/>
        <w:lang w:val="ru-RU" w:eastAsia="en-US" w:bidi="ar-SA"/>
      </w:rPr>
    </w:lvl>
    <w:lvl w:ilvl="6" w:tplc="93E09312">
      <w:numFmt w:val="bullet"/>
      <w:lvlText w:val="•"/>
      <w:lvlJc w:val="left"/>
      <w:pPr>
        <w:ind w:left="6523" w:hanging="260"/>
      </w:pPr>
      <w:rPr>
        <w:rFonts w:hint="default"/>
        <w:lang w:val="ru-RU" w:eastAsia="en-US" w:bidi="ar-SA"/>
      </w:rPr>
    </w:lvl>
    <w:lvl w:ilvl="7" w:tplc="C80A9FFE">
      <w:numFmt w:val="bullet"/>
      <w:lvlText w:val="•"/>
      <w:lvlJc w:val="left"/>
      <w:pPr>
        <w:ind w:left="7414" w:hanging="260"/>
      </w:pPr>
      <w:rPr>
        <w:rFonts w:hint="default"/>
        <w:lang w:val="ru-RU" w:eastAsia="en-US" w:bidi="ar-SA"/>
      </w:rPr>
    </w:lvl>
    <w:lvl w:ilvl="8" w:tplc="47667E0A">
      <w:numFmt w:val="bullet"/>
      <w:lvlText w:val="•"/>
      <w:lvlJc w:val="left"/>
      <w:pPr>
        <w:ind w:left="8305" w:hanging="260"/>
      </w:pPr>
      <w:rPr>
        <w:rFonts w:hint="default"/>
        <w:lang w:val="ru-RU" w:eastAsia="en-US" w:bidi="ar-SA"/>
      </w:rPr>
    </w:lvl>
  </w:abstractNum>
  <w:abstractNum w:abstractNumId="108">
    <w:nsid w:val="58283E38"/>
    <w:multiLevelType w:val="hybridMultilevel"/>
    <w:tmpl w:val="392C95F4"/>
    <w:lvl w:ilvl="0" w:tplc="1DC44430">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687CC570">
      <w:numFmt w:val="bullet"/>
      <w:lvlText w:val="•"/>
      <w:lvlJc w:val="left"/>
      <w:pPr>
        <w:ind w:left="1206" w:hanging="260"/>
      </w:pPr>
      <w:rPr>
        <w:rFonts w:hint="default"/>
        <w:lang w:val="ru-RU" w:eastAsia="en-US" w:bidi="ar-SA"/>
      </w:rPr>
    </w:lvl>
    <w:lvl w:ilvl="2" w:tplc="FB76A0A6">
      <w:numFmt w:val="bullet"/>
      <w:lvlText w:val="•"/>
      <w:lvlJc w:val="left"/>
      <w:pPr>
        <w:ind w:left="2193" w:hanging="260"/>
      </w:pPr>
      <w:rPr>
        <w:rFonts w:hint="default"/>
        <w:lang w:val="ru-RU" w:eastAsia="en-US" w:bidi="ar-SA"/>
      </w:rPr>
    </w:lvl>
    <w:lvl w:ilvl="3" w:tplc="724C4840">
      <w:numFmt w:val="bullet"/>
      <w:lvlText w:val="•"/>
      <w:lvlJc w:val="left"/>
      <w:pPr>
        <w:ind w:left="3179" w:hanging="260"/>
      </w:pPr>
      <w:rPr>
        <w:rFonts w:hint="default"/>
        <w:lang w:val="ru-RU" w:eastAsia="en-US" w:bidi="ar-SA"/>
      </w:rPr>
    </w:lvl>
    <w:lvl w:ilvl="4" w:tplc="490A704E">
      <w:numFmt w:val="bullet"/>
      <w:lvlText w:val="•"/>
      <w:lvlJc w:val="left"/>
      <w:pPr>
        <w:ind w:left="4166" w:hanging="260"/>
      </w:pPr>
      <w:rPr>
        <w:rFonts w:hint="default"/>
        <w:lang w:val="ru-RU" w:eastAsia="en-US" w:bidi="ar-SA"/>
      </w:rPr>
    </w:lvl>
    <w:lvl w:ilvl="5" w:tplc="D37E08DE">
      <w:numFmt w:val="bullet"/>
      <w:lvlText w:val="•"/>
      <w:lvlJc w:val="left"/>
      <w:pPr>
        <w:ind w:left="5153" w:hanging="260"/>
      </w:pPr>
      <w:rPr>
        <w:rFonts w:hint="default"/>
        <w:lang w:val="ru-RU" w:eastAsia="en-US" w:bidi="ar-SA"/>
      </w:rPr>
    </w:lvl>
    <w:lvl w:ilvl="6" w:tplc="7960CD6E">
      <w:numFmt w:val="bullet"/>
      <w:lvlText w:val="•"/>
      <w:lvlJc w:val="left"/>
      <w:pPr>
        <w:ind w:left="6139" w:hanging="260"/>
      </w:pPr>
      <w:rPr>
        <w:rFonts w:hint="default"/>
        <w:lang w:val="ru-RU" w:eastAsia="en-US" w:bidi="ar-SA"/>
      </w:rPr>
    </w:lvl>
    <w:lvl w:ilvl="7" w:tplc="9A868564">
      <w:numFmt w:val="bullet"/>
      <w:lvlText w:val="•"/>
      <w:lvlJc w:val="left"/>
      <w:pPr>
        <w:ind w:left="7126" w:hanging="260"/>
      </w:pPr>
      <w:rPr>
        <w:rFonts w:hint="default"/>
        <w:lang w:val="ru-RU" w:eastAsia="en-US" w:bidi="ar-SA"/>
      </w:rPr>
    </w:lvl>
    <w:lvl w:ilvl="8" w:tplc="B9742352">
      <w:numFmt w:val="bullet"/>
      <w:lvlText w:val="•"/>
      <w:lvlJc w:val="left"/>
      <w:pPr>
        <w:ind w:left="8113" w:hanging="260"/>
      </w:pPr>
      <w:rPr>
        <w:rFonts w:hint="default"/>
        <w:lang w:val="ru-RU" w:eastAsia="en-US" w:bidi="ar-SA"/>
      </w:rPr>
    </w:lvl>
  </w:abstractNum>
  <w:abstractNum w:abstractNumId="109">
    <w:nsid w:val="5A937053"/>
    <w:multiLevelType w:val="hybridMultilevel"/>
    <w:tmpl w:val="E3BE9392"/>
    <w:lvl w:ilvl="0" w:tplc="B57A8474">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F2A8C338">
      <w:numFmt w:val="bullet"/>
      <w:lvlText w:val="•"/>
      <w:lvlJc w:val="left"/>
      <w:pPr>
        <w:ind w:left="1206" w:hanging="320"/>
      </w:pPr>
      <w:rPr>
        <w:rFonts w:hint="default"/>
        <w:lang w:val="ru-RU" w:eastAsia="en-US" w:bidi="ar-SA"/>
      </w:rPr>
    </w:lvl>
    <w:lvl w:ilvl="2" w:tplc="C86C62A4">
      <w:numFmt w:val="bullet"/>
      <w:lvlText w:val="•"/>
      <w:lvlJc w:val="left"/>
      <w:pPr>
        <w:ind w:left="2193" w:hanging="320"/>
      </w:pPr>
      <w:rPr>
        <w:rFonts w:hint="default"/>
        <w:lang w:val="ru-RU" w:eastAsia="en-US" w:bidi="ar-SA"/>
      </w:rPr>
    </w:lvl>
    <w:lvl w:ilvl="3" w:tplc="BED0B7D2">
      <w:numFmt w:val="bullet"/>
      <w:lvlText w:val="•"/>
      <w:lvlJc w:val="left"/>
      <w:pPr>
        <w:ind w:left="3179" w:hanging="320"/>
      </w:pPr>
      <w:rPr>
        <w:rFonts w:hint="default"/>
        <w:lang w:val="ru-RU" w:eastAsia="en-US" w:bidi="ar-SA"/>
      </w:rPr>
    </w:lvl>
    <w:lvl w:ilvl="4" w:tplc="68A039B2">
      <w:numFmt w:val="bullet"/>
      <w:lvlText w:val="•"/>
      <w:lvlJc w:val="left"/>
      <w:pPr>
        <w:ind w:left="4166" w:hanging="320"/>
      </w:pPr>
      <w:rPr>
        <w:rFonts w:hint="default"/>
        <w:lang w:val="ru-RU" w:eastAsia="en-US" w:bidi="ar-SA"/>
      </w:rPr>
    </w:lvl>
    <w:lvl w:ilvl="5" w:tplc="B90EDC44">
      <w:numFmt w:val="bullet"/>
      <w:lvlText w:val="•"/>
      <w:lvlJc w:val="left"/>
      <w:pPr>
        <w:ind w:left="5153" w:hanging="320"/>
      </w:pPr>
      <w:rPr>
        <w:rFonts w:hint="default"/>
        <w:lang w:val="ru-RU" w:eastAsia="en-US" w:bidi="ar-SA"/>
      </w:rPr>
    </w:lvl>
    <w:lvl w:ilvl="6" w:tplc="BF62A2C6">
      <w:numFmt w:val="bullet"/>
      <w:lvlText w:val="•"/>
      <w:lvlJc w:val="left"/>
      <w:pPr>
        <w:ind w:left="6139" w:hanging="320"/>
      </w:pPr>
      <w:rPr>
        <w:rFonts w:hint="default"/>
        <w:lang w:val="ru-RU" w:eastAsia="en-US" w:bidi="ar-SA"/>
      </w:rPr>
    </w:lvl>
    <w:lvl w:ilvl="7" w:tplc="F208E49C">
      <w:numFmt w:val="bullet"/>
      <w:lvlText w:val="•"/>
      <w:lvlJc w:val="left"/>
      <w:pPr>
        <w:ind w:left="7126" w:hanging="320"/>
      </w:pPr>
      <w:rPr>
        <w:rFonts w:hint="default"/>
        <w:lang w:val="ru-RU" w:eastAsia="en-US" w:bidi="ar-SA"/>
      </w:rPr>
    </w:lvl>
    <w:lvl w:ilvl="8" w:tplc="D4DA39D8">
      <w:numFmt w:val="bullet"/>
      <w:lvlText w:val="•"/>
      <w:lvlJc w:val="left"/>
      <w:pPr>
        <w:ind w:left="8113" w:hanging="320"/>
      </w:pPr>
      <w:rPr>
        <w:rFonts w:hint="default"/>
        <w:lang w:val="ru-RU" w:eastAsia="en-US" w:bidi="ar-SA"/>
      </w:rPr>
    </w:lvl>
  </w:abstractNum>
  <w:abstractNum w:abstractNumId="110">
    <w:nsid w:val="5ACD2AE2"/>
    <w:multiLevelType w:val="hybridMultilevel"/>
    <w:tmpl w:val="AFF61B32"/>
    <w:lvl w:ilvl="0" w:tplc="C7A815F4">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8786B74A">
      <w:numFmt w:val="bullet"/>
      <w:lvlText w:val="•"/>
      <w:lvlJc w:val="left"/>
      <w:pPr>
        <w:ind w:left="1206" w:hanging="320"/>
      </w:pPr>
      <w:rPr>
        <w:rFonts w:hint="default"/>
        <w:lang w:val="ru-RU" w:eastAsia="en-US" w:bidi="ar-SA"/>
      </w:rPr>
    </w:lvl>
    <w:lvl w:ilvl="2" w:tplc="2D465DFA">
      <w:numFmt w:val="bullet"/>
      <w:lvlText w:val="•"/>
      <w:lvlJc w:val="left"/>
      <w:pPr>
        <w:ind w:left="2193" w:hanging="320"/>
      </w:pPr>
      <w:rPr>
        <w:rFonts w:hint="default"/>
        <w:lang w:val="ru-RU" w:eastAsia="en-US" w:bidi="ar-SA"/>
      </w:rPr>
    </w:lvl>
    <w:lvl w:ilvl="3" w:tplc="D5EA211C">
      <w:numFmt w:val="bullet"/>
      <w:lvlText w:val="•"/>
      <w:lvlJc w:val="left"/>
      <w:pPr>
        <w:ind w:left="3179" w:hanging="320"/>
      </w:pPr>
      <w:rPr>
        <w:rFonts w:hint="default"/>
        <w:lang w:val="ru-RU" w:eastAsia="en-US" w:bidi="ar-SA"/>
      </w:rPr>
    </w:lvl>
    <w:lvl w:ilvl="4" w:tplc="7F14B3CC">
      <w:numFmt w:val="bullet"/>
      <w:lvlText w:val="•"/>
      <w:lvlJc w:val="left"/>
      <w:pPr>
        <w:ind w:left="4166" w:hanging="320"/>
      </w:pPr>
      <w:rPr>
        <w:rFonts w:hint="default"/>
        <w:lang w:val="ru-RU" w:eastAsia="en-US" w:bidi="ar-SA"/>
      </w:rPr>
    </w:lvl>
    <w:lvl w:ilvl="5" w:tplc="231AFB02">
      <w:numFmt w:val="bullet"/>
      <w:lvlText w:val="•"/>
      <w:lvlJc w:val="left"/>
      <w:pPr>
        <w:ind w:left="5153" w:hanging="320"/>
      </w:pPr>
      <w:rPr>
        <w:rFonts w:hint="default"/>
        <w:lang w:val="ru-RU" w:eastAsia="en-US" w:bidi="ar-SA"/>
      </w:rPr>
    </w:lvl>
    <w:lvl w:ilvl="6" w:tplc="0F08FF66">
      <w:numFmt w:val="bullet"/>
      <w:lvlText w:val="•"/>
      <w:lvlJc w:val="left"/>
      <w:pPr>
        <w:ind w:left="6139" w:hanging="320"/>
      </w:pPr>
      <w:rPr>
        <w:rFonts w:hint="default"/>
        <w:lang w:val="ru-RU" w:eastAsia="en-US" w:bidi="ar-SA"/>
      </w:rPr>
    </w:lvl>
    <w:lvl w:ilvl="7" w:tplc="A404D176">
      <w:numFmt w:val="bullet"/>
      <w:lvlText w:val="•"/>
      <w:lvlJc w:val="left"/>
      <w:pPr>
        <w:ind w:left="7126" w:hanging="320"/>
      </w:pPr>
      <w:rPr>
        <w:rFonts w:hint="default"/>
        <w:lang w:val="ru-RU" w:eastAsia="en-US" w:bidi="ar-SA"/>
      </w:rPr>
    </w:lvl>
    <w:lvl w:ilvl="8" w:tplc="59E41610">
      <w:numFmt w:val="bullet"/>
      <w:lvlText w:val="•"/>
      <w:lvlJc w:val="left"/>
      <w:pPr>
        <w:ind w:left="8113" w:hanging="320"/>
      </w:pPr>
      <w:rPr>
        <w:rFonts w:hint="default"/>
        <w:lang w:val="ru-RU" w:eastAsia="en-US" w:bidi="ar-SA"/>
      </w:rPr>
    </w:lvl>
  </w:abstractNum>
  <w:abstractNum w:abstractNumId="111">
    <w:nsid w:val="5B982D46"/>
    <w:multiLevelType w:val="hybridMultilevel"/>
    <w:tmpl w:val="3F8A0204"/>
    <w:lvl w:ilvl="0" w:tplc="92D69FBA">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25A698F2">
      <w:numFmt w:val="bullet"/>
      <w:lvlText w:val="•"/>
      <w:lvlJc w:val="left"/>
      <w:pPr>
        <w:ind w:left="2070" w:hanging="260"/>
      </w:pPr>
      <w:rPr>
        <w:rFonts w:hint="default"/>
        <w:lang w:val="ru-RU" w:eastAsia="en-US" w:bidi="ar-SA"/>
      </w:rPr>
    </w:lvl>
    <w:lvl w:ilvl="2" w:tplc="10DE70B2">
      <w:numFmt w:val="bullet"/>
      <w:lvlText w:val="•"/>
      <w:lvlJc w:val="left"/>
      <w:pPr>
        <w:ind w:left="2961" w:hanging="260"/>
      </w:pPr>
      <w:rPr>
        <w:rFonts w:hint="default"/>
        <w:lang w:val="ru-RU" w:eastAsia="en-US" w:bidi="ar-SA"/>
      </w:rPr>
    </w:lvl>
    <w:lvl w:ilvl="3" w:tplc="B54A71DC">
      <w:numFmt w:val="bullet"/>
      <w:lvlText w:val="•"/>
      <w:lvlJc w:val="left"/>
      <w:pPr>
        <w:ind w:left="3851" w:hanging="260"/>
      </w:pPr>
      <w:rPr>
        <w:rFonts w:hint="default"/>
        <w:lang w:val="ru-RU" w:eastAsia="en-US" w:bidi="ar-SA"/>
      </w:rPr>
    </w:lvl>
    <w:lvl w:ilvl="4" w:tplc="83585BF4">
      <w:numFmt w:val="bullet"/>
      <w:lvlText w:val="•"/>
      <w:lvlJc w:val="left"/>
      <w:pPr>
        <w:ind w:left="4742" w:hanging="260"/>
      </w:pPr>
      <w:rPr>
        <w:rFonts w:hint="default"/>
        <w:lang w:val="ru-RU" w:eastAsia="en-US" w:bidi="ar-SA"/>
      </w:rPr>
    </w:lvl>
    <w:lvl w:ilvl="5" w:tplc="F778742C">
      <w:numFmt w:val="bullet"/>
      <w:lvlText w:val="•"/>
      <w:lvlJc w:val="left"/>
      <w:pPr>
        <w:ind w:left="5633" w:hanging="260"/>
      </w:pPr>
      <w:rPr>
        <w:rFonts w:hint="default"/>
        <w:lang w:val="ru-RU" w:eastAsia="en-US" w:bidi="ar-SA"/>
      </w:rPr>
    </w:lvl>
    <w:lvl w:ilvl="6" w:tplc="2748691E">
      <w:numFmt w:val="bullet"/>
      <w:lvlText w:val="•"/>
      <w:lvlJc w:val="left"/>
      <w:pPr>
        <w:ind w:left="6523" w:hanging="260"/>
      </w:pPr>
      <w:rPr>
        <w:rFonts w:hint="default"/>
        <w:lang w:val="ru-RU" w:eastAsia="en-US" w:bidi="ar-SA"/>
      </w:rPr>
    </w:lvl>
    <w:lvl w:ilvl="7" w:tplc="2084AEFA">
      <w:numFmt w:val="bullet"/>
      <w:lvlText w:val="•"/>
      <w:lvlJc w:val="left"/>
      <w:pPr>
        <w:ind w:left="7414" w:hanging="260"/>
      </w:pPr>
      <w:rPr>
        <w:rFonts w:hint="default"/>
        <w:lang w:val="ru-RU" w:eastAsia="en-US" w:bidi="ar-SA"/>
      </w:rPr>
    </w:lvl>
    <w:lvl w:ilvl="8" w:tplc="3B06B1A4">
      <w:numFmt w:val="bullet"/>
      <w:lvlText w:val="•"/>
      <w:lvlJc w:val="left"/>
      <w:pPr>
        <w:ind w:left="8305" w:hanging="260"/>
      </w:pPr>
      <w:rPr>
        <w:rFonts w:hint="default"/>
        <w:lang w:val="ru-RU" w:eastAsia="en-US" w:bidi="ar-SA"/>
      </w:rPr>
    </w:lvl>
  </w:abstractNum>
  <w:abstractNum w:abstractNumId="112">
    <w:nsid w:val="5CBD08CB"/>
    <w:multiLevelType w:val="hybridMultilevel"/>
    <w:tmpl w:val="2D766F6C"/>
    <w:lvl w:ilvl="0" w:tplc="E0A0E8EA">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F1AC07F0">
      <w:numFmt w:val="bullet"/>
      <w:lvlText w:val="•"/>
      <w:lvlJc w:val="left"/>
      <w:pPr>
        <w:ind w:left="1206" w:hanging="320"/>
      </w:pPr>
      <w:rPr>
        <w:rFonts w:hint="default"/>
        <w:lang w:val="ru-RU" w:eastAsia="en-US" w:bidi="ar-SA"/>
      </w:rPr>
    </w:lvl>
    <w:lvl w:ilvl="2" w:tplc="FA8EB742">
      <w:numFmt w:val="bullet"/>
      <w:lvlText w:val="•"/>
      <w:lvlJc w:val="left"/>
      <w:pPr>
        <w:ind w:left="2193" w:hanging="320"/>
      </w:pPr>
      <w:rPr>
        <w:rFonts w:hint="default"/>
        <w:lang w:val="ru-RU" w:eastAsia="en-US" w:bidi="ar-SA"/>
      </w:rPr>
    </w:lvl>
    <w:lvl w:ilvl="3" w:tplc="12F20E7C">
      <w:numFmt w:val="bullet"/>
      <w:lvlText w:val="•"/>
      <w:lvlJc w:val="left"/>
      <w:pPr>
        <w:ind w:left="3179" w:hanging="320"/>
      </w:pPr>
      <w:rPr>
        <w:rFonts w:hint="default"/>
        <w:lang w:val="ru-RU" w:eastAsia="en-US" w:bidi="ar-SA"/>
      </w:rPr>
    </w:lvl>
    <w:lvl w:ilvl="4" w:tplc="23A4C65C">
      <w:numFmt w:val="bullet"/>
      <w:lvlText w:val="•"/>
      <w:lvlJc w:val="left"/>
      <w:pPr>
        <w:ind w:left="4166" w:hanging="320"/>
      </w:pPr>
      <w:rPr>
        <w:rFonts w:hint="default"/>
        <w:lang w:val="ru-RU" w:eastAsia="en-US" w:bidi="ar-SA"/>
      </w:rPr>
    </w:lvl>
    <w:lvl w:ilvl="5" w:tplc="2EACCEF8">
      <w:numFmt w:val="bullet"/>
      <w:lvlText w:val="•"/>
      <w:lvlJc w:val="left"/>
      <w:pPr>
        <w:ind w:left="5153" w:hanging="320"/>
      </w:pPr>
      <w:rPr>
        <w:rFonts w:hint="default"/>
        <w:lang w:val="ru-RU" w:eastAsia="en-US" w:bidi="ar-SA"/>
      </w:rPr>
    </w:lvl>
    <w:lvl w:ilvl="6" w:tplc="A18CE9F0">
      <w:numFmt w:val="bullet"/>
      <w:lvlText w:val="•"/>
      <w:lvlJc w:val="left"/>
      <w:pPr>
        <w:ind w:left="6139" w:hanging="320"/>
      </w:pPr>
      <w:rPr>
        <w:rFonts w:hint="default"/>
        <w:lang w:val="ru-RU" w:eastAsia="en-US" w:bidi="ar-SA"/>
      </w:rPr>
    </w:lvl>
    <w:lvl w:ilvl="7" w:tplc="4DF2D224">
      <w:numFmt w:val="bullet"/>
      <w:lvlText w:val="•"/>
      <w:lvlJc w:val="left"/>
      <w:pPr>
        <w:ind w:left="7126" w:hanging="320"/>
      </w:pPr>
      <w:rPr>
        <w:rFonts w:hint="default"/>
        <w:lang w:val="ru-RU" w:eastAsia="en-US" w:bidi="ar-SA"/>
      </w:rPr>
    </w:lvl>
    <w:lvl w:ilvl="8" w:tplc="5210AE5E">
      <w:numFmt w:val="bullet"/>
      <w:lvlText w:val="•"/>
      <w:lvlJc w:val="left"/>
      <w:pPr>
        <w:ind w:left="8113" w:hanging="320"/>
      </w:pPr>
      <w:rPr>
        <w:rFonts w:hint="default"/>
        <w:lang w:val="ru-RU" w:eastAsia="en-US" w:bidi="ar-SA"/>
      </w:rPr>
    </w:lvl>
  </w:abstractNum>
  <w:abstractNum w:abstractNumId="113">
    <w:nsid w:val="5D2F1CE4"/>
    <w:multiLevelType w:val="hybridMultilevel"/>
    <w:tmpl w:val="FCE0C95A"/>
    <w:lvl w:ilvl="0" w:tplc="3EE8BA68">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CCB260CA">
      <w:numFmt w:val="bullet"/>
      <w:lvlText w:val="•"/>
      <w:lvlJc w:val="left"/>
      <w:pPr>
        <w:ind w:left="2070" w:hanging="260"/>
      </w:pPr>
      <w:rPr>
        <w:rFonts w:hint="default"/>
        <w:lang w:val="ru-RU" w:eastAsia="en-US" w:bidi="ar-SA"/>
      </w:rPr>
    </w:lvl>
    <w:lvl w:ilvl="2" w:tplc="B2F293CC">
      <w:numFmt w:val="bullet"/>
      <w:lvlText w:val="•"/>
      <w:lvlJc w:val="left"/>
      <w:pPr>
        <w:ind w:left="2961" w:hanging="260"/>
      </w:pPr>
      <w:rPr>
        <w:rFonts w:hint="default"/>
        <w:lang w:val="ru-RU" w:eastAsia="en-US" w:bidi="ar-SA"/>
      </w:rPr>
    </w:lvl>
    <w:lvl w:ilvl="3" w:tplc="5BC28CDE">
      <w:numFmt w:val="bullet"/>
      <w:lvlText w:val="•"/>
      <w:lvlJc w:val="left"/>
      <w:pPr>
        <w:ind w:left="3851" w:hanging="260"/>
      </w:pPr>
      <w:rPr>
        <w:rFonts w:hint="default"/>
        <w:lang w:val="ru-RU" w:eastAsia="en-US" w:bidi="ar-SA"/>
      </w:rPr>
    </w:lvl>
    <w:lvl w:ilvl="4" w:tplc="CCCAFC9E">
      <w:numFmt w:val="bullet"/>
      <w:lvlText w:val="•"/>
      <w:lvlJc w:val="left"/>
      <w:pPr>
        <w:ind w:left="4742" w:hanging="260"/>
      </w:pPr>
      <w:rPr>
        <w:rFonts w:hint="default"/>
        <w:lang w:val="ru-RU" w:eastAsia="en-US" w:bidi="ar-SA"/>
      </w:rPr>
    </w:lvl>
    <w:lvl w:ilvl="5" w:tplc="F7A06B0C">
      <w:numFmt w:val="bullet"/>
      <w:lvlText w:val="•"/>
      <w:lvlJc w:val="left"/>
      <w:pPr>
        <w:ind w:left="5633" w:hanging="260"/>
      </w:pPr>
      <w:rPr>
        <w:rFonts w:hint="default"/>
        <w:lang w:val="ru-RU" w:eastAsia="en-US" w:bidi="ar-SA"/>
      </w:rPr>
    </w:lvl>
    <w:lvl w:ilvl="6" w:tplc="40FEE2CA">
      <w:numFmt w:val="bullet"/>
      <w:lvlText w:val="•"/>
      <w:lvlJc w:val="left"/>
      <w:pPr>
        <w:ind w:left="6523" w:hanging="260"/>
      </w:pPr>
      <w:rPr>
        <w:rFonts w:hint="default"/>
        <w:lang w:val="ru-RU" w:eastAsia="en-US" w:bidi="ar-SA"/>
      </w:rPr>
    </w:lvl>
    <w:lvl w:ilvl="7" w:tplc="FA38D99E">
      <w:numFmt w:val="bullet"/>
      <w:lvlText w:val="•"/>
      <w:lvlJc w:val="left"/>
      <w:pPr>
        <w:ind w:left="7414" w:hanging="260"/>
      </w:pPr>
      <w:rPr>
        <w:rFonts w:hint="default"/>
        <w:lang w:val="ru-RU" w:eastAsia="en-US" w:bidi="ar-SA"/>
      </w:rPr>
    </w:lvl>
    <w:lvl w:ilvl="8" w:tplc="12887078">
      <w:numFmt w:val="bullet"/>
      <w:lvlText w:val="•"/>
      <w:lvlJc w:val="left"/>
      <w:pPr>
        <w:ind w:left="8305" w:hanging="260"/>
      </w:pPr>
      <w:rPr>
        <w:rFonts w:hint="default"/>
        <w:lang w:val="ru-RU" w:eastAsia="en-US" w:bidi="ar-SA"/>
      </w:rPr>
    </w:lvl>
  </w:abstractNum>
  <w:abstractNum w:abstractNumId="114">
    <w:nsid w:val="5DD20D9E"/>
    <w:multiLevelType w:val="hybridMultilevel"/>
    <w:tmpl w:val="47980C56"/>
    <w:lvl w:ilvl="0" w:tplc="8AE6FEA8">
      <w:numFmt w:val="bullet"/>
      <w:lvlText w:val="-"/>
      <w:lvlJc w:val="left"/>
      <w:pPr>
        <w:ind w:left="222" w:hanging="140"/>
      </w:pPr>
      <w:rPr>
        <w:rFonts w:ascii="Times New Roman" w:eastAsia="Times New Roman" w:hAnsi="Times New Roman" w:cs="Times New Roman" w:hint="default"/>
        <w:b/>
        <w:bCs/>
        <w:w w:val="99"/>
        <w:sz w:val="24"/>
        <w:szCs w:val="24"/>
        <w:lang w:val="ru-RU" w:eastAsia="en-US" w:bidi="ar-SA"/>
      </w:rPr>
    </w:lvl>
    <w:lvl w:ilvl="1" w:tplc="02142AC2">
      <w:numFmt w:val="bullet"/>
      <w:lvlText w:val="•"/>
      <w:lvlJc w:val="left"/>
      <w:pPr>
        <w:ind w:left="1206" w:hanging="140"/>
      </w:pPr>
      <w:rPr>
        <w:rFonts w:hint="default"/>
        <w:lang w:val="ru-RU" w:eastAsia="en-US" w:bidi="ar-SA"/>
      </w:rPr>
    </w:lvl>
    <w:lvl w:ilvl="2" w:tplc="998C003E">
      <w:numFmt w:val="bullet"/>
      <w:lvlText w:val="•"/>
      <w:lvlJc w:val="left"/>
      <w:pPr>
        <w:ind w:left="2193" w:hanging="140"/>
      </w:pPr>
      <w:rPr>
        <w:rFonts w:hint="default"/>
        <w:lang w:val="ru-RU" w:eastAsia="en-US" w:bidi="ar-SA"/>
      </w:rPr>
    </w:lvl>
    <w:lvl w:ilvl="3" w:tplc="A44469F0">
      <w:numFmt w:val="bullet"/>
      <w:lvlText w:val="•"/>
      <w:lvlJc w:val="left"/>
      <w:pPr>
        <w:ind w:left="3179" w:hanging="140"/>
      </w:pPr>
      <w:rPr>
        <w:rFonts w:hint="default"/>
        <w:lang w:val="ru-RU" w:eastAsia="en-US" w:bidi="ar-SA"/>
      </w:rPr>
    </w:lvl>
    <w:lvl w:ilvl="4" w:tplc="786E98E6">
      <w:numFmt w:val="bullet"/>
      <w:lvlText w:val="•"/>
      <w:lvlJc w:val="left"/>
      <w:pPr>
        <w:ind w:left="4166" w:hanging="140"/>
      </w:pPr>
      <w:rPr>
        <w:rFonts w:hint="default"/>
        <w:lang w:val="ru-RU" w:eastAsia="en-US" w:bidi="ar-SA"/>
      </w:rPr>
    </w:lvl>
    <w:lvl w:ilvl="5" w:tplc="17EC2590">
      <w:numFmt w:val="bullet"/>
      <w:lvlText w:val="•"/>
      <w:lvlJc w:val="left"/>
      <w:pPr>
        <w:ind w:left="5153" w:hanging="140"/>
      </w:pPr>
      <w:rPr>
        <w:rFonts w:hint="default"/>
        <w:lang w:val="ru-RU" w:eastAsia="en-US" w:bidi="ar-SA"/>
      </w:rPr>
    </w:lvl>
    <w:lvl w:ilvl="6" w:tplc="4AFAC1FA">
      <w:numFmt w:val="bullet"/>
      <w:lvlText w:val="•"/>
      <w:lvlJc w:val="left"/>
      <w:pPr>
        <w:ind w:left="6139" w:hanging="140"/>
      </w:pPr>
      <w:rPr>
        <w:rFonts w:hint="default"/>
        <w:lang w:val="ru-RU" w:eastAsia="en-US" w:bidi="ar-SA"/>
      </w:rPr>
    </w:lvl>
    <w:lvl w:ilvl="7" w:tplc="0F7A118C">
      <w:numFmt w:val="bullet"/>
      <w:lvlText w:val="•"/>
      <w:lvlJc w:val="left"/>
      <w:pPr>
        <w:ind w:left="7126" w:hanging="140"/>
      </w:pPr>
      <w:rPr>
        <w:rFonts w:hint="default"/>
        <w:lang w:val="ru-RU" w:eastAsia="en-US" w:bidi="ar-SA"/>
      </w:rPr>
    </w:lvl>
    <w:lvl w:ilvl="8" w:tplc="95DE139C">
      <w:numFmt w:val="bullet"/>
      <w:lvlText w:val="•"/>
      <w:lvlJc w:val="left"/>
      <w:pPr>
        <w:ind w:left="8113" w:hanging="140"/>
      </w:pPr>
      <w:rPr>
        <w:rFonts w:hint="default"/>
        <w:lang w:val="ru-RU" w:eastAsia="en-US" w:bidi="ar-SA"/>
      </w:rPr>
    </w:lvl>
  </w:abstractNum>
  <w:abstractNum w:abstractNumId="115">
    <w:nsid w:val="5E4D7A2C"/>
    <w:multiLevelType w:val="hybridMultilevel"/>
    <w:tmpl w:val="9CC26B72"/>
    <w:lvl w:ilvl="0" w:tplc="8C6ED272">
      <w:numFmt w:val="bullet"/>
      <w:lvlText w:val=""/>
      <w:lvlJc w:val="left"/>
      <w:pPr>
        <w:ind w:left="222" w:hanging="204"/>
      </w:pPr>
      <w:rPr>
        <w:rFonts w:ascii="Symbol" w:eastAsia="Symbol" w:hAnsi="Symbol" w:cs="Symbol" w:hint="default"/>
        <w:w w:val="100"/>
        <w:sz w:val="24"/>
        <w:szCs w:val="24"/>
        <w:lang w:val="ru-RU" w:eastAsia="en-US" w:bidi="ar-SA"/>
      </w:rPr>
    </w:lvl>
    <w:lvl w:ilvl="1" w:tplc="F942DA6A">
      <w:numFmt w:val="bullet"/>
      <w:lvlText w:val="•"/>
      <w:lvlJc w:val="left"/>
      <w:pPr>
        <w:ind w:left="1206" w:hanging="204"/>
      </w:pPr>
      <w:rPr>
        <w:rFonts w:hint="default"/>
        <w:lang w:val="ru-RU" w:eastAsia="en-US" w:bidi="ar-SA"/>
      </w:rPr>
    </w:lvl>
    <w:lvl w:ilvl="2" w:tplc="9828C0B2">
      <w:numFmt w:val="bullet"/>
      <w:lvlText w:val="•"/>
      <w:lvlJc w:val="left"/>
      <w:pPr>
        <w:ind w:left="2193" w:hanging="204"/>
      </w:pPr>
      <w:rPr>
        <w:rFonts w:hint="default"/>
        <w:lang w:val="ru-RU" w:eastAsia="en-US" w:bidi="ar-SA"/>
      </w:rPr>
    </w:lvl>
    <w:lvl w:ilvl="3" w:tplc="EEE8CBB2">
      <w:numFmt w:val="bullet"/>
      <w:lvlText w:val="•"/>
      <w:lvlJc w:val="left"/>
      <w:pPr>
        <w:ind w:left="3179" w:hanging="204"/>
      </w:pPr>
      <w:rPr>
        <w:rFonts w:hint="default"/>
        <w:lang w:val="ru-RU" w:eastAsia="en-US" w:bidi="ar-SA"/>
      </w:rPr>
    </w:lvl>
    <w:lvl w:ilvl="4" w:tplc="1F10342A">
      <w:numFmt w:val="bullet"/>
      <w:lvlText w:val="•"/>
      <w:lvlJc w:val="left"/>
      <w:pPr>
        <w:ind w:left="4166" w:hanging="204"/>
      </w:pPr>
      <w:rPr>
        <w:rFonts w:hint="default"/>
        <w:lang w:val="ru-RU" w:eastAsia="en-US" w:bidi="ar-SA"/>
      </w:rPr>
    </w:lvl>
    <w:lvl w:ilvl="5" w:tplc="8684E04C">
      <w:numFmt w:val="bullet"/>
      <w:lvlText w:val="•"/>
      <w:lvlJc w:val="left"/>
      <w:pPr>
        <w:ind w:left="5153" w:hanging="204"/>
      </w:pPr>
      <w:rPr>
        <w:rFonts w:hint="default"/>
        <w:lang w:val="ru-RU" w:eastAsia="en-US" w:bidi="ar-SA"/>
      </w:rPr>
    </w:lvl>
    <w:lvl w:ilvl="6" w:tplc="5E78B6DC">
      <w:numFmt w:val="bullet"/>
      <w:lvlText w:val="•"/>
      <w:lvlJc w:val="left"/>
      <w:pPr>
        <w:ind w:left="6139" w:hanging="204"/>
      </w:pPr>
      <w:rPr>
        <w:rFonts w:hint="default"/>
        <w:lang w:val="ru-RU" w:eastAsia="en-US" w:bidi="ar-SA"/>
      </w:rPr>
    </w:lvl>
    <w:lvl w:ilvl="7" w:tplc="9D66BC92">
      <w:numFmt w:val="bullet"/>
      <w:lvlText w:val="•"/>
      <w:lvlJc w:val="left"/>
      <w:pPr>
        <w:ind w:left="7126" w:hanging="204"/>
      </w:pPr>
      <w:rPr>
        <w:rFonts w:hint="default"/>
        <w:lang w:val="ru-RU" w:eastAsia="en-US" w:bidi="ar-SA"/>
      </w:rPr>
    </w:lvl>
    <w:lvl w:ilvl="8" w:tplc="CA0CDED6">
      <w:numFmt w:val="bullet"/>
      <w:lvlText w:val="•"/>
      <w:lvlJc w:val="left"/>
      <w:pPr>
        <w:ind w:left="8113" w:hanging="204"/>
      </w:pPr>
      <w:rPr>
        <w:rFonts w:hint="default"/>
        <w:lang w:val="ru-RU" w:eastAsia="en-US" w:bidi="ar-SA"/>
      </w:rPr>
    </w:lvl>
  </w:abstractNum>
  <w:abstractNum w:abstractNumId="116">
    <w:nsid w:val="5F0C086C"/>
    <w:multiLevelType w:val="hybridMultilevel"/>
    <w:tmpl w:val="B25609A6"/>
    <w:lvl w:ilvl="0" w:tplc="7FC2C6BA">
      <w:start w:val="14"/>
      <w:numFmt w:val="decimal"/>
      <w:lvlText w:val="%1"/>
      <w:lvlJc w:val="left"/>
      <w:pPr>
        <w:ind w:left="1182" w:hanging="252"/>
      </w:pPr>
      <w:rPr>
        <w:rFonts w:ascii="Times New Roman" w:eastAsia="Times New Roman" w:hAnsi="Times New Roman" w:cs="Times New Roman" w:hint="default"/>
        <w:spacing w:val="0"/>
        <w:w w:val="112"/>
        <w:sz w:val="24"/>
        <w:szCs w:val="24"/>
        <w:lang w:val="ru-RU" w:eastAsia="en-US" w:bidi="ar-SA"/>
      </w:rPr>
    </w:lvl>
    <w:lvl w:ilvl="1" w:tplc="640A3A44">
      <w:numFmt w:val="bullet"/>
      <w:lvlText w:val="•"/>
      <w:lvlJc w:val="left"/>
      <w:pPr>
        <w:ind w:left="2070" w:hanging="252"/>
      </w:pPr>
      <w:rPr>
        <w:rFonts w:hint="default"/>
        <w:lang w:val="ru-RU" w:eastAsia="en-US" w:bidi="ar-SA"/>
      </w:rPr>
    </w:lvl>
    <w:lvl w:ilvl="2" w:tplc="BB74EF3C">
      <w:numFmt w:val="bullet"/>
      <w:lvlText w:val="•"/>
      <w:lvlJc w:val="left"/>
      <w:pPr>
        <w:ind w:left="2961" w:hanging="252"/>
      </w:pPr>
      <w:rPr>
        <w:rFonts w:hint="default"/>
        <w:lang w:val="ru-RU" w:eastAsia="en-US" w:bidi="ar-SA"/>
      </w:rPr>
    </w:lvl>
    <w:lvl w:ilvl="3" w:tplc="58040F9E">
      <w:numFmt w:val="bullet"/>
      <w:lvlText w:val="•"/>
      <w:lvlJc w:val="left"/>
      <w:pPr>
        <w:ind w:left="3851" w:hanging="252"/>
      </w:pPr>
      <w:rPr>
        <w:rFonts w:hint="default"/>
        <w:lang w:val="ru-RU" w:eastAsia="en-US" w:bidi="ar-SA"/>
      </w:rPr>
    </w:lvl>
    <w:lvl w:ilvl="4" w:tplc="A1E2D15A">
      <w:numFmt w:val="bullet"/>
      <w:lvlText w:val="•"/>
      <w:lvlJc w:val="left"/>
      <w:pPr>
        <w:ind w:left="4742" w:hanging="252"/>
      </w:pPr>
      <w:rPr>
        <w:rFonts w:hint="default"/>
        <w:lang w:val="ru-RU" w:eastAsia="en-US" w:bidi="ar-SA"/>
      </w:rPr>
    </w:lvl>
    <w:lvl w:ilvl="5" w:tplc="F93C2B92">
      <w:numFmt w:val="bullet"/>
      <w:lvlText w:val="•"/>
      <w:lvlJc w:val="left"/>
      <w:pPr>
        <w:ind w:left="5633" w:hanging="252"/>
      </w:pPr>
      <w:rPr>
        <w:rFonts w:hint="default"/>
        <w:lang w:val="ru-RU" w:eastAsia="en-US" w:bidi="ar-SA"/>
      </w:rPr>
    </w:lvl>
    <w:lvl w:ilvl="6" w:tplc="D14A8710">
      <w:numFmt w:val="bullet"/>
      <w:lvlText w:val="•"/>
      <w:lvlJc w:val="left"/>
      <w:pPr>
        <w:ind w:left="6523" w:hanging="252"/>
      </w:pPr>
      <w:rPr>
        <w:rFonts w:hint="default"/>
        <w:lang w:val="ru-RU" w:eastAsia="en-US" w:bidi="ar-SA"/>
      </w:rPr>
    </w:lvl>
    <w:lvl w:ilvl="7" w:tplc="D0BC48E0">
      <w:numFmt w:val="bullet"/>
      <w:lvlText w:val="•"/>
      <w:lvlJc w:val="left"/>
      <w:pPr>
        <w:ind w:left="7414" w:hanging="252"/>
      </w:pPr>
      <w:rPr>
        <w:rFonts w:hint="default"/>
        <w:lang w:val="ru-RU" w:eastAsia="en-US" w:bidi="ar-SA"/>
      </w:rPr>
    </w:lvl>
    <w:lvl w:ilvl="8" w:tplc="227655E2">
      <w:numFmt w:val="bullet"/>
      <w:lvlText w:val="•"/>
      <w:lvlJc w:val="left"/>
      <w:pPr>
        <w:ind w:left="8305" w:hanging="252"/>
      </w:pPr>
      <w:rPr>
        <w:rFonts w:hint="default"/>
        <w:lang w:val="ru-RU" w:eastAsia="en-US" w:bidi="ar-SA"/>
      </w:rPr>
    </w:lvl>
  </w:abstractNum>
  <w:abstractNum w:abstractNumId="117">
    <w:nsid w:val="60282243"/>
    <w:multiLevelType w:val="hybridMultilevel"/>
    <w:tmpl w:val="40F8EBA6"/>
    <w:lvl w:ilvl="0" w:tplc="FE3246D2">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513E458C">
      <w:numFmt w:val="bullet"/>
      <w:lvlText w:val="•"/>
      <w:lvlJc w:val="left"/>
      <w:pPr>
        <w:ind w:left="1206" w:hanging="320"/>
      </w:pPr>
      <w:rPr>
        <w:rFonts w:hint="default"/>
        <w:lang w:val="ru-RU" w:eastAsia="en-US" w:bidi="ar-SA"/>
      </w:rPr>
    </w:lvl>
    <w:lvl w:ilvl="2" w:tplc="6A5CDFB4">
      <w:numFmt w:val="bullet"/>
      <w:lvlText w:val="•"/>
      <w:lvlJc w:val="left"/>
      <w:pPr>
        <w:ind w:left="2193" w:hanging="320"/>
      </w:pPr>
      <w:rPr>
        <w:rFonts w:hint="default"/>
        <w:lang w:val="ru-RU" w:eastAsia="en-US" w:bidi="ar-SA"/>
      </w:rPr>
    </w:lvl>
    <w:lvl w:ilvl="3" w:tplc="9BC67D6E">
      <w:numFmt w:val="bullet"/>
      <w:lvlText w:val="•"/>
      <w:lvlJc w:val="left"/>
      <w:pPr>
        <w:ind w:left="3179" w:hanging="320"/>
      </w:pPr>
      <w:rPr>
        <w:rFonts w:hint="default"/>
        <w:lang w:val="ru-RU" w:eastAsia="en-US" w:bidi="ar-SA"/>
      </w:rPr>
    </w:lvl>
    <w:lvl w:ilvl="4" w:tplc="71DEF34A">
      <w:numFmt w:val="bullet"/>
      <w:lvlText w:val="•"/>
      <w:lvlJc w:val="left"/>
      <w:pPr>
        <w:ind w:left="4166" w:hanging="320"/>
      </w:pPr>
      <w:rPr>
        <w:rFonts w:hint="default"/>
        <w:lang w:val="ru-RU" w:eastAsia="en-US" w:bidi="ar-SA"/>
      </w:rPr>
    </w:lvl>
    <w:lvl w:ilvl="5" w:tplc="09B83EF4">
      <w:numFmt w:val="bullet"/>
      <w:lvlText w:val="•"/>
      <w:lvlJc w:val="left"/>
      <w:pPr>
        <w:ind w:left="5153" w:hanging="320"/>
      </w:pPr>
      <w:rPr>
        <w:rFonts w:hint="default"/>
        <w:lang w:val="ru-RU" w:eastAsia="en-US" w:bidi="ar-SA"/>
      </w:rPr>
    </w:lvl>
    <w:lvl w:ilvl="6" w:tplc="6A64166A">
      <w:numFmt w:val="bullet"/>
      <w:lvlText w:val="•"/>
      <w:lvlJc w:val="left"/>
      <w:pPr>
        <w:ind w:left="6139" w:hanging="320"/>
      </w:pPr>
      <w:rPr>
        <w:rFonts w:hint="default"/>
        <w:lang w:val="ru-RU" w:eastAsia="en-US" w:bidi="ar-SA"/>
      </w:rPr>
    </w:lvl>
    <w:lvl w:ilvl="7" w:tplc="33DE3CEE">
      <w:numFmt w:val="bullet"/>
      <w:lvlText w:val="•"/>
      <w:lvlJc w:val="left"/>
      <w:pPr>
        <w:ind w:left="7126" w:hanging="320"/>
      </w:pPr>
      <w:rPr>
        <w:rFonts w:hint="default"/>
        <w:lang w:val="ru-RU" w:eastAsia="en-US" w:bidi="ar-SA"/>
      </w:rPr>
    </w:lvl>
    <w:lvl w:ilvl="8" w:tplc="C3E26B98">
      <w:numFmt w:val="bullet"/>
      <w:lvlText w:val="•"/>
      <w:lvlJc w:val="left"/>
      <w:pPr>
        <w:ind w:left="8113" w:hanging="320"/>
      </w:pPr>
      <w:rPr>
        <w:rFonts w:hint="default"/>
        <w:lang w:val="ru-RU" w:eastAsia="en-US" w:bidi="ar-SA"/>
      </w:rPr>
    </w:lvl>
  </w:abstractNum>
  <w:abstractNum w:abstractNumId="118">
    <w:nsid w:val="64137E07"/>
    <w:multiLevelType w:val="hybridMultilevel"/>
    <w:tmpl w:val="5400025C"/>
    <w:lvl w:ilvl="0" w:tplc="F886F982">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B9B0151E">
      <w:numFmt w:val="bullet"/>
      <w:lvlText w:val="•"/>
      <w:lvlJc w:val="left"/>
      <w:pPr>
        <w:ind w:left="2124" w:hanging="320"/>
      </w:pPr>
      <w:rPr>
        <w:rFonts w:hint="default"/>
        <w:lang w:val="ru-RU" w:eastAsia="en-US" w:bidi="ar-SA"/>
      </w:rPr>
    </w:lvl>
    <w:lvl w:ilvl="2" w:tplc="8D768F52">
      <w:numFmt w:val="bullet"/>
      <w:lvlText w:val="•"/>
      <w:lvlJc w:val="left"/>
      <w:pPr>
        <w:ind w:left="3009" w:hanging="320"/>
      </w:pPr>
      <w:rPr>
        <w:rFonts w:hint="default"/>
        <w:lang w:val="ru-RU" w:eastAsia="en-US" w:bidi="ar-SA"/>
      </w:rPr>
    </w:lvl>
    <w:lvl w:ilvl="3" w:tplc="B3E03C8E">
      <w:numFmt w:val="bullet"/>
      <w:lvlText w:val="•"/>
      <w:lvlJc w:val="left"/>
      <w:pPr>
        <w:ind w:left="3893" w:hanging="320"/>
      </w:pPr>
      <w:rPr>
        <w:rFonts w:hint="default"/>
        <w:lang w:val="ru-RU" w:eastAsia="en-US" w:bidi="ar-SA"/>
      </w:rPr>
    </w:lvl>
    <w:lvl w:ilvl="4" w:tplc="7E0CFB28">
      <w:numFmt w:val="bullet"/>
      <w:lvlText w:val="•"/>
      <w:lvlJc w:val="left"/>
      <w:pPr>
        <w:ind w:left="4778" w:hanging="320"/>
      </w:pPr>
      <w:rPr>
        <w:rFonts w:hint="default"/>
        <w:lang w:val="ru-RU" w:eastAsia="en-US" w:bidi="ar-SA"/>
      </w:rPr>
    </w:lvl>
    <w:lvl w:ilvl="5" w:tplc="FB465326">
      <w:numFmt w:val="bullet"/>
      <w:lvlText w:val="•"/>
      <w:lvlJc w:val="left"/>
      <w:pPr>
        <w:ind w:left="5663" w:hanging="320"/>
      </w:pPr>
      <w:rPr>
        <w:rFonts w:hint="default"/>
        <w:lang w:val="ru-RU" w:eastAsia="en-US" w:bidi="ar-SA"/>
      </w:rPr>
    </w:lvl>
    <w:lvl w:ilvl="6" w:tplc="2C78655C">
      <w:numFmt w:val="bullet"/>
      <w:lvlText w:val="•"/>
      <w:lvlJc w:val="left"/>
      <w:pPr>
        <w:ind w:left="6547" w:hanging="320"/>
      </w:pPr>
      <w:rPr>
        <w:rFonts w:hint="default"/>
        <w:lang w:val="ru-RU" w:eastAsia="en-US" w:bidi="ar-SA"/>
      </w:rPr>
    </w:lvl>
    <w:lvl w:ilvl="7" w:tplc="E5C8EB9C">
      <w:numFmt w:val="bullet"/>
      <w:lvlText w:val="•"/>
      <w:lvlJc w:val="left"/>
      <w:pPr>
        <w:ind w:left="7432" w:hanging="320"/>
      </w:pPr>
      <w:rPr>
        <w:rFonts w:hint="default"/>
        <w:lang w:val="ru-RU" w:eastAsia="en-US" w:bidi="ar-SA"/>
      </w:rPr>
    </w:lvl>
    <w:lvl w:ilvl="8" w:tplc="7108A9A0">
      <w:numFmt w:val="bullet"/>
      <w:lvlText w:val="•"/>
      <w:lvlJc w:val="left"/>
      <w:pPr>
        <w:ind w:left="8317" w:hanging="320"/>
      </w:pPr>
      <w:rPr>
        <w:rFonts w:hint="default"/>
        <w:lang w:val="ru-RU" w:eastAsia="en-US" w:bidi="ar-SA"/>
      </w:rPr>
    </w:lvl>
  </w:abstractNum>
  <w:abstractNum w:abstractNumId="119">
    <w:nsid w:val="646124AD"/>
    <w:multiLevelType w:val="hybridMultilevel"/>
    <w:tmpl w:val="7DDAA498"/>
    <w:lvl w:ilvl="0" w:tplc="F7761D7E">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D0EC7784">
      <w:numFmt w:val="bullet"/>
      <w:lvlText w:val="•"/>
      <w:lvlJc w:val="left"/>
      <w:pPr>
        <w:ind w:left="1206" w:hanging="320"/>
      </w:pPr>
      <w:rPr>
        <w:rFonts w:hint="default"/>
        <w:lang w:val="ru-RU" w:eastAsia="en-US" w:bidi="ar-SA"/>
      </w:rPr>
    </w:lvl>
    <w:lvl w:ilvl="2" w:tplc="7AF8E1B2">
      <w:numFmt w:val="bullet"/>
      <w:lvlText w:val="•"/>
      <w:lvlJc w:val="left"/>
      <w:pPr>
        <w:ind w:left="2193" w:hanging="320"/>
      </w:pPr>
      <w:rPr>
        <w:rFonts w:hint="default"/>
        <w:lang w:val="ru-RU" w:eastAsia="en-US" w:bidi="ar-SA"/>
      </w:rPr>
    </w:lvl>
    <w:lvl w:ilvl="3" w:tplc="F1FCDA04">
      <w:numFmt w:val="bullet"/>
      <w:lvlText w:val="•"/>
      <w:lvlJc w:val="left"/>
      <w:pPr>
        <w:ind w:left="3179" w:hanging="320"/>
      </w:pPr>
      <w:rPr>
        <w:rFonts w:hint="default"/>
        <w:lang w:val="ru-RU" w:eastAsia="en-US" w:bidi="ar-SA"/>
      </w:rPr>
    </w:lvl>
    <w:lvl w:ilvl="4" w:tplc="43C2EE6C">
      <w:numFmt w:val="bullet"/>
      <w:lvlText w:val="•"/>
      <w:lvlJc w:val="left"/>
      <w:pPr>
        <w:ind w:left="4166" w:hanging="320"/>
      </w:pPr>
      <w:rPr>
        <w:rFonts w:hint="default"/>
        <w:lang w:val="ru-RU" w:eastAsia="en-US" w:bidi="ar-SA"/>
      </w:rPr>
    </w:lvl>
    <w:lvl w:ilvl="5" w:tplc="3BA0D514">
      <w:numFmt w:val="bullet"/>
      <w:lvlText w:val="•"/>
      <w:lvlJc w:val="left"/>
      <w:pPr>
        <w:ind w:left="5153" w:hanging="320"/>
      </w:pPr>
      <w:rPr>
        <w:rFonts w:hint="default"/>
        <w:lang w:val="ru-RU" w:eastAsia="en-US" w:bidi="ar-SA"/>
      </w:rPr>
    </w:lvl>
    <w:lvl w:ilvl="6" w:tplc="ED687444">
      <w:numFmt w:val="bullet"/>
      <w:lvlText w:val="•"/>
      <w:lvlJc w:val="left"/>
      <w:pPr>
        <w:ind w:left="6139" w:hanging="320"/>
      </w:pPr>
      <w:rPr>
        <w:rFonts w:hint="default"/>
        <w:lang w:val="ru-RU" w:eastAsia="en-US" w:bidi="ar-SA"/>
      </w:rPr>
    </w:lvl>
    <w:lvl w:ilvl="7" w:tplc="E6BEB816">
      <w:numFmt w:val="bullet"/>
      <w:lvlText w:val="•"/>
      <w:lvlJc w:val="left"/>
      <w:pPr>
        <w:ind w:left="7126" w:hanging="320"/>
      </w:pPr>
      <w:rPr>
        <w:rFonts w:hint="default"/>
        <w:lang w:val="ru-RU" w:eastAsia="en-US" w:bidi="ar-SA"/>
      </w:rPr>
    </w:lvl>
    <w:lvl w:ilvl="8" w:tplc="AD3E8D90">
      <w:numFmt w:val="bullet"/>
      <w:lvlText w:val="•"/>
      <w:lvlJc w:val="left"/>
      <w:pPr>
        <w:ind w:left="8113" w:hanging="320"/>
      </w:pPr>
      <w:rPr>
        <w:rFonts w:hint="default"/>
        <w:lang w:val="ru-RU" w:eastAsia="en-US" w:bidi="ar-SA"/>
      </w:rPr>
    </w:lvl>
  </w:abstractNum>
  <w:abstractNum w:abstractNumId="120">
    <w:nsid w:val="655E12E8"/>
    <w:multiLevelType w:val="hybridMultilevel"/>
    <w:tmpl w:val="0B528A9A"/>
    <w:lvl w:ilvl="0" w:tplc="D042FDD0">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9850D66E">
      <w:numFmt w:val="bullet"/>
      <w:lvlText w:val="•"/>
      <w:lvlJc w:val="left"/>
      <w:pPr>
        <w:ind w:left="1206" w:hanging="320"/>
      </w:pPr>
      <w:rPr>
        <w:rFonts w:hint="default"/>
        <w:lang w:val="ru-RU" w:eastAsia="en-US" w:bidi="ar-SA"/>
      </w:rPr>
    </w:lvl>
    <w:lvl w:ilvl="2" w:tplc="B5AAEE02">
      <w:numFmt w:val="bullet"/>
      <w:lvlText w:val="•"/>
      <w:lvlJc w:val="left"/>
      <w:pPr>
        <w:ind w:left="2193" w:hanging="320"/>
      </w:pPr>
      <w:rPr>
        <w:rFonts w:hint="default"/>
        <w:lang w:val="ru-RU" w:eastAsia="en-US" w:bidi="ar-SA"/>
      </w:rPr>
    </w:lvl>
    <w:lvl w:ilvl="3" w:tplc="47E81AEA">
      <w:numFmt w:val="bullet"/>
      <w:lvlText w:val="•"/>
      <w:lvlJc w:val="left"/>
      <w:pPr>
        <w:ind w:left="3179" w:hanging="320"/>
      </w:pPr>
      <w:rPr>
        <w:rFonts w:hint="default"/>
        <w:lang w:val="ru-RU" w:eastAsia="en-US" w:bidi="ar-SA"/>
      </w:rPr>
    </w:lvl>
    <w:lvl w:ilvl="4" w:tplc="F5B00E34">
      <w:numFmt w:val="bullet"/>
      <w:lvlText w:val="•"/>
      <w:lvlJc w:val="left"/>
      <w:pPr>
        <w:ind w:left="4166" w:hanging="320"/>
      </w:pPr>
      <w:rPr>
        <w:rFonts w:hint="default"/>
        <w:lang w:val="ru-RU" w:eastAsia="en-US" w:bidi="ar-SA"/>
      </w:rPr>
    </w:lvl>
    <w:lvl w:ilvl="5" w:tplc="4BE2A508">
      <w:numFmt w:val="bullet"/>
      <w:lvlText w:val="•"/>
      <w:lvlJc w:val="left"/>
      <w:pPr>
        <w:ind w:left="5153" w:hanging="320"/>
      </w:pPr>
      <w:rPr>
        <w:rFonts w:hint="default"/>
        <w:lang w:val="ru-RU" w:eastAsia="en-US" w:bidi="ar-SA"/>
      </w:rPr>
    </w:lvl>
    <w:lvl w:ilvl="6" w:tplc="CFAA43FE">
      <w:numFmt w:val="bullet"/>
      <w:lvlText w:val="•"/>
      <w:lvlJc w:val="left"/>
      <w:pPr>
        <w:ind w:left="6139" w:hanging="320"/>
      </w:pPr>
      <w:rPr>
        <w:rFonts w:hint="default"/>
        <w:lang w:val="ru-RU" w:eastAsia="en-US" w:bidi="ar-SA"/>
      </w:rPr>
    </w:lvl>
    <w:lvl w:ilvl="7" w:tplc="BEFECD64">
      <w:numFmt w:val="bullet"/>
      <w:lvlText w:val="•"/>
      <w:lvlJc w:val="left"/>
      <w:pPr>
        <w:ind w:left="7126" w:hanging="320"/>
      </w:pPr>
      <w:rPr>
        <w:rFonts w:hint="default"/>
        <w:lang w:val="ru-RU" w:eastAsia="en-US" w:bidi="ar-SA"/>
      </w:rPr>
    </w:lvl>
    <w:lvl w:ilvl="8" w:tplc="F858FE40">
      <w:numFmt w:val="bullet"/>
      <w:lvlText w:val="•"/>
      <w:lvlJc w:val="left"/>
      <w:pPr>
        <w:ind w:left="8113" w:hanging="320"/>
      </w:pPr>
      <w:rPr>
        <w:rFonts w:hint="default"/>
        <w:lang w:val="ru-RU" w:eastAsia="en-US" w:bidi="ar-SA"/>
      </w:rPr>
    </w:lvl>
  </w:abstractNum>
  <w:abstractNum w:abstractNumId="121">
    <w:nsid w:val="664E11B4"/>
    <w:multiLevelType w:val="hybridMultilevel"/>
    <w:tmpl w:val="9CE457FA"/>
    <w:lvl w:ilvl="0" w:tplc="88128142">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39F24B00">
      <w:numFmt w:val="bullet"/>
      <w:lvlText w:val="•"/>
      <w:lvlJc w:val="left"/>
      <w:pPr>
        <w:ind w:left="2070" w:hanging="260"/>
      </w:pPr>
      <w:rPr>
        <w:rFonts w:hint="default"/>
        <w:lang w:val="ru-RU" w:eastAsia="en-US" w:bidi="ar-SA"/>
      </w:rPr>
    </w:lvl>
    <w:lvl w:ilvl="2" w:tplc="96CEF018">
      <w:numFmt w:val="bullet"/>
      <w:lvlText w:val="•"/>
      <w:lvlJc w:val="left"/>
      <w:pPr>
        <w:ind w:left="2961" w:hanging="260"/>
      </w:pPr>
      <w:rPr>
        <w:rFonts w:hint="default"/>
        <w:lang w:val="ru-RU" w:eastAsia="en-US" w:bidi="ar-SA"/>
      </w:rPr>
    </w:lvl>
    <w:lvl w:ilvl="3" w:tplc="7786BFA6">
      <w:numFmt w:val="bullet"/>
      <w:lvlText w:val="•"/>
      <w:lvlJc w:val="left"/>
      <w:pPr>
        <w:ind w:left="3851" w:hanging="260"/>
      </w:pPr>
      <w:rPr>
        <w:rFonts w:hint="default"/>
        <w:lang w:val="ru-RU" w:eastAsia="en-US" w:bidi="ar-SA"/>
      </w:rPr>
    </w:lvl>
    <w:lvl w:ilvl="4" w:tplc="E76465A4">
      <w:numFmt w:val="bullet"/>
      <w:lvlText w:val="•"/>
      <w:lvlJc w:val="left"/>
      <w:pPr>
        <w:ind w:left="4742" w:hanging="260"/>
      </w:pPr>
      <w:rPr>
        <w:rFonts w:hint="default"/>
        <w:lang w:val="ru-RU" w:eastAsia="en-US" w:bidi="ar-SA"/>
      </w:rPr>
    </w:lvl>
    <w:lvl w:ilvl="5" w:tplc="DE82A37A">
      <w:numFmt w:val="bullet"/>
      <w:lvlText w:val="•"/>
      <w:lvlJc w:val="left"/>
      <w:pPr>
        <w:ind w:left="5633" w:hanging="260"/>
      </w:pPr>
      <w:rPr>
        <w:rFonts w:hint="default"/>
        <w:lang w:val="ru-RU" w:eastAsia="en-US" w:bidi="ar-SA"/>
      </w:rPr>
    </w:lvl>
    <w:lvl w:ilvl="6" w:tplc="329858E6">
      <w:numFmt w:val="bullet"/>
      <w:lvlText w:val="•"/>
      <w:lvlJc w:val="left"/>
      <w:pPr>
        <w:ind w:left="6523" w:hanging="260"/>
      </w:pPr>
      <w:rPr>
        <w:rFonts w:hint="default"/>
        <w:lang w:val="ru-RU" w:eastAsia="en-US" w:bidi="ar-SA"/>
      </w:rPr>
    </w:lvl>
    <w:lvl w:ilvl="7" w:tplc="D3BA0C16">
      <w:numFmt w:val="bullet"/>
      <w:lvlText w:val="•"/>
      <w:lvlJc w:val="left"/>
      <w:pPr>
        <w:ind w:left="7414" w:hanging="260"/>
      </w:pPr>
      <w:rPr>
        <w:rFonts w:hint="default"/>
        <w:lang w:val="ru-RU" w:eastAsia="en-US" w:bidi="ar-SA"/>
      </w:rPr>
    </w:lvl>
    <w:lvl w:ilvl="8" w:tplc="FB64DB20">
      <w:numFmt w:val="bullet"/>
      <w:lvlText w:val="•"/>
      <w:lvlJc w:val="left"/>
      <w:pPr>
        <w:ind w:left="8305" w:hanging="260"/>
      </w:pPr>
      <w:rPr>
        <w:rFonts w:hint="default"/>
        <w:lang w:val="ru-RU" w:eastAsia="en-US" w:bidi="ar-SA"/>
      </w:rPr>
    </w:lvl>
  </w:abstractNum>
  <w:abstractNum w:abstractNumId="122">
    <w:nsid w:val="6755721E"/>
    <w:multiLevelType w:val="hybridMultilevel"/>
    <w:tmpl w:val="6F84B198"/>
    <w:lvl w:ilvl="0" w:tplc="A5AC3536">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E04A0196">
      <w:numFmt w:val="bullet"/>
      <w:lvlText w:val="•"/>
      <w:lvlJc w:val="left"/>
      <w:pPr>
        <w:ind w:left="2070" w:hanging="260"/>
      </w:pPr>
      <w:rPr>
        <w:rFonts w:hint="default"/>
        <w:lang w:val="ru-RU" w:eastAsia="en-US" w:bidi="ar-SA"/>
      </w:rPr>
    </w:lvl>
    <w:lvl w:ilvl="2" w:tplc="3176FEE8">
      <w:numFmt w:val="bullet"/>
      <w:lvlText w:val="•"/>
      <w:lvlJc w:val="left"/>
      <w:pPr>
        <w:ind w:left="2961" w:hanging="260"/>
      </w:pPr>
      <w:rPr>
        <w:rFonts w:hint="default"/>
        <w:lang w:val="ru-RU" w:eastAsia="en-US" w:bidi="ar-SA"/>
      </w:rPr>
    </w:lvl>
    <w:lvl w:ilvl="3" w:tplc="A6FED750">
      <w:numFmt w:val="bullet"/>
      <w:lvlText w:val="•"/>
      <w:lvlJc w:val="left"/>
      <w:pPr>
        <w:ind w:left="3851" w:hanging="260"/>
      </w:pPr>
      <w:rPr>
        <w:rFonts w:hint="default"/>
        <w:lang w:val="ru-RU" w:eastAsia="en-US" w:bidi="ar-SA"/>
      </w:rPr>
    </w:lvl>
    <w:lvl w:ilvl="4" w:tplc="BD34F98C">
      <w:numFmt w:val="bullet"/>
      <w:lvlText w:val="•"/>
      <w:lvlJc w:val="left"/>
      <w:pPr>
        <w:ind w:left="4742" w:hanging="260"/>
      </w:pPr>
      <w:rPr>
        <w:rFonts w:hint="default"/>
        <w:lang w:val="ru-RU" w:eastAsia="en-US" w:bidi="ar-SA"/>
      </w:rPr>
    </w:lvl>
    <w:lvl w:ilvl="5" w:tplc="FC644CFC">
      <w:numFmt w:val="bullet"/>
      <w:lvlText w:val="•"/>
      <w:lvlJc w:val="left"/>
      <w:pPr>
        <w:ind w:left="5633" w:hanging="260"/>
      </w:pPr>
      <w:rPr>
        <w:rFonts w:hint="default"/>
        <w:lang w:val="ru-RU" w:eastAsia="en-US" w:bidi="ar-SA"/>
      </w:rPr>
    </w:lvl>
    <w:lvl w:ilvl="6" w:tplc="B024ED6A">
      <w:numFmt w:val="bullet"/>
      <w:lvlText w:val="•"/>
      <w:lvlJc w:val="left"/>
      <w:pPr>
        <w:ind w:left="6523" w:hanging="260"/>
      </w:pPr>
      <w:rPr>
        <w:rFonts w:hint="default"/>
        <w:lang w:val="ru-RU" w:eastAsia="en-US" w:bidi="ar-SA"/>
      </w:rPr>
    </w:lvl>
    <w:lvl w:ilvl="7" w:tplc="A8BCAEE6">
      <w:numFmt w:val="bullet"/>
      <w:lvlText w:val="•"/>
      <w:lvlJc w:val="left"/>
      <w:pPr>
        <w:ind w:left="7414" w:hanging="260"/>
      </w:pPr>
      <w:rPr>
        <w:rFonts w:hint="default"/>
        <w:lang w:val="ru-RU" w:eastAsia="en-US" w:bidi="ar-SA"/>
      </w:rPr>
    </w:lvl>
    <w:lvl w:ilvl="8" w:tplc="2486A208">
      <w:numFmt w:val="bullet"/>
      <w:lvlText w:val="•"/>
      <w:lvlJc w:val="left"/>
      <w:pPr>
        <w:ind w:left="8305" w:hanging="260"/>
      </w:pPr>
      <w:rPr>
        <w:rFonts w:hint="default"/>
        <w:lang w:val="ru-RU" w:eastAsia="en-US" w:bidi="ar-SA"/>
      </w:rPr>
    </w:lvl>
  </w:abstractNum>
  <w:abstractNum w:abstractNumId="123">
    <w:nsid w:val="68210970"/>
    <w:multiLevelType w:val="hybridMultilevel"/>
    <w:tmpl w:val="7542D8F6"/>
    <w:lvl w:ilvl="0" w:tplc="EE3612F0">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F890597E">
      <w:numFmt w:val="bullet"/>
      <w:lvlText w:val="•"/>
      <w:lvlJc w:val="left"/>
      <w:pPr>
        <w:ind w:left="2124" w:hanging="320"/>
      </w:pPr>
      <w:rPr>
        <w:rFonts w:hint="default"/>
        <w:lang w:val="ru-RU" w:eastAsia="en-US" w:bidi="ar-SA"/>
      </w:rPr>
    </w:lvl>
    <w:lvl w:ilvl="2" w:tplc="A5E49200">
      <w:numFmt w:val="bullet"/>
      <w:lvlText w:val="•"/>
      <w:lvlJc w:val="left"/>
      <w:pPr>
        <w:ind w:left="3009" w:hanging="320"/>
      </w:pPr>
      <w:rPr>
        <w:rFonts w:hint="default"/>
        <w:lang w:val="ru-RU" w:eastAsia="en-US" w:bidi="ar-SA"/>
      </w:rPr>
    </w:lvl>
    <w:lvl w:ilvl="3" w:tplc="81E6CD66">
      <w:numFmt w:val="bullet"/>
      <w:lvlText w:val="•"/>
      <w:lvlJc w:val="left"/>
      <w:pPr>
        <w:ind w:left="3893" w:hanging="320"/>
      </w:pPr>
      <w:rPr>
        <w:rFonts w:hint="default"/>
        <w:lang w:val="ru-RU" w:eastAsia="en-US" w:bidi="ar-SA"/>
      </w:rPr>
    </w:lvl>
    <w:lvl w:ilvl="4" w:tplc="6D70F1A8">
      <w:numFmt w:val="bullet"/>
      <w:lvlText w:val="•"/>
      <w:lvlJc w:val="left"/>
      <w:pPr>
        <w:ind w:left="4778" w:hanging="320"/>
      </w:pPr>
      <w:rPr>
        <w:rFonts w:hint="default"/>
        <w:lang w:val="ru-RU" w:eastAsia="en-US" w:bidi="ar-SA"/>
      </w:rPr>
    </w:lvl>
    <w:lvl w:ilvl="5" w:tplc="5F54A4F2">
      <w:numFmt w:val="bullet"/>
      <w:lvlText w:val="•"/>
      <w:lvlJc w:val="left"/>
      <w:pPr>
        <w:ind w:left="5663" w:hanging="320"/>
      </w:pPr>
      <w:rPr>
        <w:rFonts w:hint="default"/>
        <w:lang w:val="ru-RU" w:eastAsia="en-US" w:bidi="ar-SA"/>
      </w:rPr>
    </w:lvl>
    <w:lvl w:ilvl="6" w:tplc="4F665DF8">
      <w:numFmt w:val="bullet"/>
      <w:lvlText w:val="•"/>
      <w:lvlJc w:val="left"/>
      <w:pPr>
        <w:ind w:left="6547" w:hanging="320"/>
      </w:pPr>
      <w:rPr>
        <w:rFonts w:hint="default"/>
        <w:lang w:val="ru-RU" w:eastAsia="en-US" w:bidi="ar-SA"/>
      </w:rPr>
    </w:lvl>
    <w:lvl w:ilvl="7" w:tplc="8138B10C">
      <w:numFmt w:val="bullet"/>
      <w:lvlText w:val="•"/>
      <w:lvlJc w:val="left"/>
      <w:pPr>
        <w:ind w:left="7432" w:hanging="320"/>
      </w:pPr>
      <w:rPr>
        <w:rFonts w:hint="default"/>
        <w:lang w:val="ru-RU" w:eastAsia="en-US" w:bidi="ar-SA"/>
      </w:rPr>
    </w:lvl>
    <w:lvl w:ilvl="8" w:tplc="CE400308">
      <w:numFmt w:val="bullet"/>
      <w:lvlText w:val="•"/>
      <w:lvlJc w:val="left"/>
      <w:pPr>
        <w:ind w:left="8317" w:hanging="320"/>
      </w:pPr>
      <w:rPr>
        <w:rFonts w:hint="default"/>
        <w:lang w:val="ru-RU" w:eastAsia="en-US" w:bidi="ar-SA"/>
      </w:rPr>
    </w:lvl>
  </w:abstractNum>
  <w:abstractNum w:abstractNumId="124">
    <w:nsid w:val="696F0767"/>
    <w:multiLevelType w:val="hybridMultilevel"/>
    <w:tmpl w:val="4648BDE4"/>
    <w:lvl w:ilvl="0" w:tplc="66F8B70A">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8E66414E">
      <w:numFmt w:val="bullet"/>
      <w:lvlText w:val="•"/>
      <w:lvlJc w:val="left"/>
      <w:pPr>
        <w:ind w:left="1206" w:hanging="260"/>
      </w:pPr>
      <w:rPr>
        <w:rFonts w:hint="default"/>
        <w:lang w:val="ru-RU" w:eastAsia="en-US" w:bidi="ar-SA"/>
      </w:rPr>
    </w:lvl>
    <w:lvl w:ilvl="2" w:tplc="AC9EB2E0">
      <w:numFmt w:val="bullet"/>
      <w:lvlText w:val="•"/>
      <w:lvlJc w:val="left"/>
      <w:pPr>
        <w:ind w:left="2193" w:hanging="260"/>
      </w:pPr>
      <w:rPr>
        <w:rFonts w:hint="default"/>
        <w:lang w:val="ru-RU" w:eastAsia="en-US" w:bidi="ar-SA"/>
      </w:rPr>
    </w:lvl>
    <w:lvl w:ilvl="3" w:tplc="EF5A08EA">
      <w:numFmt w:val="bullet"/>
      <w:lvlText w:val="•"/>
      <w:lvlJc w:val="left"/>
      <w:pPr>
        <w:ind w:left="3179" w:hanging="260"/>
      </w:pPr>
      <w:rPr>
        <w:rFonts w:hint="default"/>
        <w:lang w:val="ru-RU" w:eastAsia="en-US" w:bidi="ar-SA"/>
      </w:rPr>
    </w:lvl>
    <w:lvl w:ilvl="4" w:tplc="6C9C3A5C">
      <w:numFmt w:val="bullet"/>
      <w:lvlText w:val="•"/>
      <w:lvlJc w:val="left"/>
      <w:pPr>
        <w:ind w:left="4166" w:hanging="260"/>
      </w:pPr>
      <w:rPr>
        <w:rFonts w:hint="default"/>
        <w:lang w:val="ru-RU" w:eastAsia="en-US" w:bidi="ar-SA"/>
      </w:rPr>
    </w:lvl>
    <w:lvl w:ilvl="5" w:tplc="248205AE">
      <w:numFmt w:val="bullet"/>
      <w:lvlText w:val="•"/>
      <w:lvlJc w:val="left"/>
      <w:pPr>
        <w:ind w:left="5153" w:hanging="260"/>
      </w:pPr>
      <w:rPr>
        <w:rFonts w:hint="default"/>
        <w:lang w:val="ru-RU" w:eastAsia="en-US" w:bidi="ar-SA"/>
      </w:rPr>
    </w:lvl>
    <w:lvl w:ilvl="6" w:tplc="53960B74">
      <w:numFmt w:val="bullet"/>
      <w:lvlText w:val="•"/>
      <w:lvlJc w:val="left"/>
      <w:pPr>
        <w:ind w:left="6139" w:hanging="260"/>
      </w:pPr>
      <w:rPr>
        <w:rFonts w:hint="default"/>
        <w:lang w:val="ru-RU" w:eastAsia="en-US" w:bidi="ar-SA"/>
      </w:rPr>
    </w:lvl>
    <w:lvl w:ilvl="7" w:tplc="CAFCCF3C">
      <w:numFmt w:val="bullet"/>
      <w:lvlText w:val="•"/>
      <w:lvlJc w:val="left"/>
      <w:pPr>
        <w:ind w:left="7126" w:hanging="260"/>
      </w:pPr>
      <w:rPr>
        <w:rFonts w:hint="default"/>
        <w:lang w:val="ru-RU" w:eastAsia="en-US" w:bidi="ar-SA"/>
      </w:rPr>
    </w:lvl>
    <w:lvl w:ilvl="8" w:tplc="E338950A">
      <w:numFmt w:val="bullet"/>
      <w:lvlText w:val="•"/>
      <w:lvlJc w:val="left"/>
      <w:pPr>
        <w:ind w:left="8113" w:hanging="260"/>
      </w:pPr>
      <w:rPr>
        <w:rFonts w:hint="default"/>
        <w:lang w:val="ru-RU" w:eastAsia="en-US" w:bidi="ar-SA"/>
      </w:rPr>
    </w:lvl>
  </w:abstractNum>
  <w:abstractNum w:abstractNumId="125">
    <w:nsid w:val="6A981A86"/>
    <w:multiLevelType w:val="hybridMultilevel"/>
    <w:tmpl w:val="9D1017DA"/>
    <w:lvl w:ilvl="0" w:tplc="5FBC3002">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14F2D81A">
      <w:numFmt w:val="bullet"/>
      <w:lvlText w:val="•"/>
      <w:lvlJc w:val="left"/>
      <w:pPr>
        <w:ind w:left="2070" w:hanging="260"/>
      </w:pPr>
      <w:rPr>
        <w:rFonts w:hint="default"/>
        <w:lang w:val="ru-RU" w:eastAsia="en-US" w:bidi="ar-SA"/>
      </w:rPr>
    </w:lvl>
    <w:lvl w:ilvl="2" w:tplc="DEAE54E8">
      <w:numFmt w:val="bullet"/>
      <w:lvlText w:val="•"/>
      <w:lvlJc w:val="left"/>
      <w:pPr>
        <w:ind w:left="2961" w:hanging="260"/>
      </w:pPr>
      <w:rPr>
        <w:rFonts w:hint="default"/>
        <w:lang w:val="ru-RU" w:eastAsia="en-US" w:bidi="ar-SA"/>
      </w:rPr>
    </w:lvl>
    <w:lvl w:ilvl="3" w:tplc="A90A58E8">
      <w:numFmt w:val="bullet"/>
      <w:lvlText w:val="•"/>
      <w:lvlJc w:val="left"/>
      <w:pPr>
        <w:ind w:left="3851" w:hanging="260"/>
      </w:pPr>
      <w:rPr>
        <w:rFonts w:hint="default"/>
        <w:lang w:val="ru-RU" w:eastAsia="en-US" w:bidi="ar-SA"/>
      </w:rPr>
    </w:lvl>
    <w:lvl w:ilvl="4" w:tplc="2E34FDAC">
      <w:numFmt w:val="bullet"/>
      <w:lvlText w:val="•"/>
      <w:lvlJc w:val="left"/>
      <w:pPr>
        <w:ind w:left="4742" w:hanging="260"/>
      </w:pPr>
      <w:rPr>
        <w:rFonts w:hint="default"/>
        <w:lang w:val="ru-RU" w:eastAsia="en-US" w:bidi="ar-SA"/>
      </w:rPr>
    </w:lvl>
    <w:lvl w:ilvl="5" w:tplc="4B5C9458">
      <w:numFmt w:val="bullet"/>
      <w:lvlText w:val="•"/>
      <w:lvlJc w:val="left"/>
      <w:pPr>
        <w:ind w:left="5633" w:hanging="260"/>
      </w:pPr>
      <w:rPr>
        <w:rFonts w:hint="default"/>
        <w:lang w:val="ru-RU" w:eastAsia="en-US" w:bidi="ar-SA"/>
      </w:rPr>
    </w:lvl>
    <w:lvl w:ilvl="6" w:tplc="81A4F9DC">
      <w:numFmt w:val="bullet"/>
      <w:lvlText w:val="•"/>
      <w:lvlJc w:val="left"/>
      <w:pPr>
        <w:ind w:left="6523" w:hanging="260"/>
      </w:pPr>
      <w:rPr>
        <w:rFonts w:hint="default"/>
        <w:lang w:val="ru-RU" w:eastAsia="en-US" w:bidi="ar-SA"/>
      </w:rPr>
    </w:lvl>
    <w:lvl w:ilvl="7" w:tplc="FDF06E2A">
      <w:numFmt w:val="bullet"/>
      <w:lvlText w:val="•"/>
      <w:lvlJc w:val="left"/>
      <w:pPr>
        <w:ind w:left="7414" w:hanging="260"/>
      </w:pPr>
      <w:rPr>
        <w:rFonts w:hint="default"/>
        <w:lang w:val="ru-RU" w:eastAsia="en-US" w:bidi="ar-SA"/>
      </w:rPr>
    </w:lvl>
    <w:lvl w:ilvl="8" w:tplc="CC022248">
      <w:numFmt w:val="bullet"/>
      <w:lvlText w:val="•"/>
      <w:lvlJc w:val="left"/>
      <w:pPr>
        <w:ind w:left="8305" w:hanging="260"/>
      </w:pPr>
      <w:rPr>
        <w:rFonts w:hint="default"/>
        <w:lang w:val="ru-RU" w:eastAsia="en-US" w:bidi="ar-SA"/>
      </w:rPr>
    </w:lvl>
  </w:abstractNum>
  <w:abstractNum w:abstractNumId="126">
    <w:nsid w:val="6A9B0BDD"/>
    <w:multiLevelType w:val="hybridMultilevel"/>
    <w:tmpl w:val="7E2CCA40"/>
    <w:lvl w:ilvl="0" w:tplc="7C06669C">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FE58275E">
      <w:numFmt w:val="bullet"/>
      <w:lvlText w:val="•"/>
      <w:lvlJc w:val="left"/>
      <w:pPr>
        <w:ind w:left="1206" w:hanging="260"/>
      </w:pPr>
      <w:rPr>
        <w:rFonts w:hint="default"/>
        <w:lang w:val="ru-RU" w:eastAsia="en-US" w:bidi="ar-SA"/>
      </w:rPr>
    </w:lvl>
    <w:lvl w:ilvl="2" w:tplc="BE6E0CBE">
      <w:numFmt w:val="bullet"/>
      <w:lvlText w:val="•"/>
      <w:lvlJc w:val="left"/>
      <w:pPr>
        <w:ind w:left="2193" w:hanging="260"/>
      </w:pPr>
      <w:rPr>
        <w:rFonts w:hint="default"/>
        <w:lang w:val="ru-RU" w:eastAsia="en-US" w:bidi="ar-SA"/>
      </w:rPr>
    </w:lvl>
    <w:lvl w:ilvl="3" w:tplc="2AEE58F6">
      <w:numFmt w:val="bullet"/>
      <w:lvlText w:val="•"/>
      <w:lvlJc w:val="left"/>
      <w:pPr>
        <w:ind w:left="3179" w:hanging="260"/>
      </w:pPr>
      <w:rPr>
        <w:rFonts w:hint="default"/>
        <w:lang w:val="ru-RU" w:eastAsia="en-US" w:bidi="ar-SA"/>
      </w:rPr>
    </w:lvl>
    <w:lvl w:ilvl="4" w:tplc="4D9CC138">
      <w:numFmt w:val="bullet"/>
      <w:lvlText w:val="•"/>
      <w:lvlJc w:val="left"/>
      <w:pPr>
        <w:ind w:left="4166" w:hanging="260"/>
      </w:pPr>
      <w:rPr>
        <w:rFonts w:hint="default"/>
        <w:lang w:val="ru-RU" w:eastAsia="en-US" w:bidi="ar-SA"/>
      </w:rPr>
    </w:lvl>
    <w:lvl w:ilvl="5" w:tplc="022EF9CE">
      <w:numFmt w:val="bullet"/>
      <w:lvlText w:val="•"/>
      <w:lvlJc w:val="left"/>
      <w:pPr>
        <w:ind w:left="5153" w:hanging="260"/>
      </w:pPr>
      <w:rPr>
        <w:rFonts w:hint="default"/>
        <w:lang w:val="ru-RU" w:eastAsia="en-US" w:bidi="ar-SA"/>
      </w:rPr>
    </w:lvl>
    <w:lvl w:ilvl="6" w:tplc="F60E30F8">
      <w:numFmt w:val="bullet"/>
      <w:lvlText w:val="•"/>
      <w:lvlJc w:val="left"/>
      <w:pPr>
        <w:ind w:left="6139" w:hanging="260"/>
      </w:pPr>
      <w:rPr>
        <w:rFonts w:hint="default"/>
        <w:lang w:val="ru-RU" w:eastAsia="en-US" w:bidi="ar-SA"/>
      </w:rPr>
    </w:lvl>
    <w:lvl w:ilvl="7" w:tplc="14D2173E">
      <w:numFmt w:val="bullet"/>
      <w:lvlText w:val="•"/>
      <w:lvlJc w:val="left"/>
      <w:pPr>
        <w:ind w:left="7126" w:hanging="260"/>
      </w:pPr>
      <w:rPr>
        <w:rFonts w:hint="default"/>
        <w:lang w:val="ru-RU" w:eastAsia="en-US" w:bidi="ar-SA"/>
      </w:rPr>
    </w:lvl>
    <w:lvl w:ilvl="8" w:tplc="0CCC5324">
      <w:numFmt w:val="bullet"/>
      <w:lvlText w:val="•"/>
      <w:lvlJc w:val="left"/>
      <w:pPr>
        <w:ind w:left="8113" w:hanging="260"/>
      </w:pPr>
      <w:rPr>
        <w:rFonts w:hint="default"/>
        <w:lang w:val="ru-RU" w:eastAsia="en-US" w:bidi="ar-SA"/>
      </w:rPr>
    </w:lvl>
  </w:abstractNum>
  <w:abstractNum w:abstractNumId="127">
    <w:nsid w:val="6BB6770E"/>
    <w:multiLevelType w:val="multilevel"/>
    <w:tmpl w:val="E828F3D2"/>
    <w:lvl w:ilvl="0">
      <w:start w:val="3"/>
      <w:numFmt w:val="decimal"/>
      <w:lvlText w:val="%1"/>
      <w:lvlJc w:val="left"/>
      <w:pPr>
        <w:ind w:left="1350" w:hanging="420"/>
      </w:pPr>
      <w:rPr>
        <w:rFonts w:hint="default"/>
        <w:lang w:val="ru-RU" w:eastAsia="en-US" w:bidi="ar-SA"/>
      </w:rPr>
    </w:lvl>
    <w:lvl w:ilvl="1">
      <w:start w:val="1"/>
      <w:numFmt w:val="decimal"/>
      <w:lvlText w:val="%1.%2."/>
      <w:lvlJc w:val="left"/>
      <w:pPr>
        <w:ind w:left="1350" w:hanging="420"/>
        <w:jc w:val="right"/>
      </w:pPr>
      <w:rPr>
        <w:rFonts w:hint="default"/>
        <w:b/>
        <w:bCs/>
        <w:w w:val="100"/>
        <w:lang w:val="ru-RU" w:eastAsia="en-US" w:bidi="ar-SA"/>
      </w:rPr>
    </w:lvl>
    <w:lvl w:ilvl="2">
      <w:start w:val="1"/>
      <w:numFmt w:val="decimal"/>
      <w:lvlText w:val="%1.%2.%3."/>
      <w:lvlJc w:val="left"/>
      <w:pPr>
        <w:ind w:left="930"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299" w:hanging="600"/>
      </w:pPr>
      <w:rPr>
        <w:rFonts w:hint="default"/>
        <w:lang w:val="ru-RU" w:eastAsia="en-US" w:bidi="ar-SA"/>
      </w:rPr>
    </w:lvl>
    <w:lvl w:ilvl="4">
      <w:numFmt w:val="bullet"/>
      <w:lvlText w:val="•"/>
      <w:lvlJc w:val="left"/>
      <w:pPr>
        <w:ind w:left="4268" w:hanging="600"/>
      </w:pPr>
      <w:rPr>
        <w:rFonts w:hint="default"/>
        <w:lang w:val="ru-RU" w:eastAsia="en-US" w:bidi="ar-SA"/>
      </w:rPr>
    </w:lvl>
    <w:lvl w:ilvl="5">
      <w:numFmt w:val="bullet"/>
      <w:lvlText w:val="•"/>
      <w:lvlJc w:val="left"/>
      <w:pPr>
        <w:ind w:left="5238" w:hanging="600"/>
      </w:pPr>
      <w:rPr>
        <w:rFonts w:hint="default"/>
        <w:lang w:val="ru-RU" w:eastAsia="en-US" w:bidi="ar-SA"/>
      </w:rPr>
    </w:lvl>
    <w:lvl w:ilvl="6">
      <w:numFmt w:val="bullet"/>
      <w:lvlText w:val="•"/>
      <w:lvlJc w:val="left"/>
      <w:pPr>
        <w:ind w:left="6208" w:hanging="600"/>
      </w:pPr>
      <w:rPr>
        <w:rFonts w:hint="default"/>
        <w:lang w:val="ru-RU" w:eastAsia="en-US" w:bidi="ar-SA"/>
      </w:rPr>
    </w:lvl>
    <w:lvl w:ilvl="7">
      <w:numFmt w:val="bullet"/>
      <w:lvlText w:val="•"/>
      <w:lvlJc w:val="left"/>
      <w:pPr>
        <w:ind w:left="7177" w:hanging="600"/>
      </w:pPr>
      <w:rPr>
        <w:rFonts w:hint="default"/>
        <w:lang w:val="ru-RU" w:eastAsia="en-US" w:bidi="ar-SA"/>
      </w:rPr>
    </w:lvl>
    <w:lvl w:ilvl="8">
      <w:numFmt w:val="bullet"/>
      <w:lvlText w:val="•"/>
      <w:lvlJc w:val="left"/>
      <w:pPr>
        <w:ind w:left="8147" w:hanging="600"/>
      </w:pPr>
      <w:rPr>
        <w:rFonts w:hint="default"/>
        <w:lang w:val="ru-RU" w:eastAsia="en-US" w:bidi="ar-SA"/>
      </w:rPr>
    </w:lvl>
  </w:abstractNum>
  <w:abstractNum w:abstractNumId="128">
    <w:nsid w:val="6BF028DE"/>
    <w:multiLevelType w:val="hybridMultilevel"/>
    <w:tmpl w:val="26B666FC"/>
    <w:lvl w:ilvl="0" w:tplc="4094BE22">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9CE0C4FA">
      <w:numFmt w:val="bullet"/>
      <w:lvlText w:val="•"/>
      <w:lvlJc w:val="left"/>
      <w:pPr>
        <w:ind w:left="2070" w:hanging="260"/>
      </w:pPr>
      <w:rPr>
        <w:rFonts w:hint="default"/>
        <w:lang w:val="ru-RU" w:eastAsia="en-US" w:bidi="ar-SA"/>
      </w:rPr>
    </w:lvl>
    <w:lvl w:ilvl="2" w:tplc="1E84F8B2">
      <w:numFmt w:val="bullet"/>
      <w:lvlText w:val="•"/>
      <w:lvlJc w:val="left"/>
      <w:pPr>
        <w:ind w:left="2961" w:hanging="260"/>
      </w:pPr>
      <w:rPr>
        <w:rFonts w:hint="default"/>
        <w:lang w:val="ru-RU" w:eastAsia="en-US" w:bidi="ar-SA"/>
      </w:rPr>
    </w:lvl>
    <w:lvl w:ilvl="3" w:tplc="53183C7E">
      <w:numFmt w:val="bullet"/>
      <w:lvlText w:val="•"/>
      <w:lvlJc w:val="left"/>
      <w:pPr>
        <w:ind w:left="3851" w:hanging="260"/>
      </w:pPr>
      <w:rPr>
        <w:rFonts w:hint="default"/>
        <w:lang w:val="ru-RU" w:eastAsia="en-US" w:bidi="ar-SA"/>
      </w:rPr>
    </w:lvl>
    <w:lvl w:ilvl="4" w:tplc="041E51F4">
      <w:numFmt w:val="bullet"/>
      <w:lvlText w:val="•"/>
      <w:lvlJc w:val="left"/>
      <w:pPr>
        <w:ind w:left="4742" w:hanging="260"/>
      </w:pPr>
      <w:rPr>
        <w:rFonts w:hint="default"/>
        <w:lang w:val="ru-RU" w:eastAsia="en-US" w:bidi="ar-SA"/>
      </w:rPr>
    </w:lvl>
    <w:lvl w:ilvl="5" w:tplc="8ABA7056">
      <w:numFmt w:val="bullet"/>
      <w:lvlText w:val="•"/>
      <w:lvlJc w:val="left"/>
      <w:pPr>
        <w:ind w:left="5633" w:hanging="260"/>
      </w:pPr>
      <w:rPr>
        <w:rFonts w:hint="default"/>
        <w:lang w:val="ru-RU" w:eastAsia="en-US" w:bidi="ar-SA"/>
      </w:rPr>
    </w:lvl>
    <w:lvl w:ilvl="6" w:tplc="F5288AA6">
      <w:numFmt w:val="bullet"/>
      <w:lvlText w:val="•"/>
      <w:lvlJc w:val="left"/>
      <w:pPr>
        <w:ind w:left="6523" w:hanging="260"/>
      </w:pPr>
      <w:rPr>
        <w:rFonts w:hint="default"/>
        <w:lang w:val="ru-RU" w:eastAsia="en-US" w:bidi="ar-SA"/>
      </w:rPr>
    </w:lvl>
    <w:lvl w:ilvl="7" w:tplc="6406CE4C">
      <w:numFmt w:val="bullet"/>
      <w:lvlText w:val="•"/>
      <w:lvlJc w:val="left"/>
      <w:pPr>
        <w:ind w:left="7414" w:hanging="260"/>
      </w:pPr>
      <w:rPr>
        <w:rFonts w:hint="default"/>
        <w:lang w:val="ru-RU" w:eastAsia="en-US" w:bidi="ar-SA"/>
      </w:rPr>
    </w:lvl>
    <w:lvl w:ilvl="8" w:tplc="D0D4F878">
      <w:numFmt w:val="bullet"/>
      <w:lvlText w:val="•"/>
      <w:lvlJc w:val="left"/>
      <w:pPr>
        <w:ind w:left="8305" w:hanging="260"/>
      </w:pPr>
      <w:rPr>
        <w:rFonts w:hint="default"/>
        <w:lang w:val="ru-RU" w:eastAsia="en-US" w:bidi="ar-SA"/>
      </w:rPr>
    </w:lvl>
  </w:abstractNum>
  <w:abstractNum w:abstractNumId="129">
    <w:nsid w:val="6D2338EC"/>
    <w:multiLevelType w:val="hybridMultilevel"/>
    <w:tmpl w:val="F5A67EA6"/>
    <w:lvl w:ilvl="0" w:tplc="3300D138">
      <w:start w:val="1"/>
      <w:numFmt w:val="decimal"/>
      <w:lvlText w:val="%1)"/>
      <w:lvlJc w:val="left"/>
      <w:pPr>
        <w:ind w:left="363" w:hanging="500"/>
      </w:pPr>
      <w:rPr>
        <w:rFonts w:ascii="Times New Roman" w:eastAsia="Times New Roman" w:hAnsi="Times New Roman" w:cs="Times New Roman" w:hint="default"/>
        <w:w w:val="99"/>
        <w:sz w:val="24"/>
        <w:szCs w:val="24"/>
        <w:lang w:val="ru-RU" w:eastAsia="en-US" w:bidi="ar-SA"/>
      </w:rPr>
    </w:lvl>
    <w:lvl w:ilvl="1" w:tplc="0C0690A2">
      <w:numFmt w:val="bullet"/>
      <w:lvlText w:val=""/>
      <w:lvlJc w:val="left"/>
      <w:pPr>
        <w:ind w:left="222" w:hanging="286"/>
      </w:pPr>
      <w:rPr>
        <w:rFonts w:hint="default"/>
        <w:w w:val="100"/>
        <w:lang w:val="ru-RU" w:eastAsia="en-US" w:bidi="ar-SA"/>
      </w:rPr>
    </w:lvl>
    <w:lvl w:ilvl="2" w:tplc="270EA31E">
      <w:numFmt w:val="bullet"/>
      <w:lvlText w:val="•"/>
      <w:lvlJc w:val="left"/>
      <w:pPr>
        <w:ind w:left="1440" w:hanging="286"/>
      </w:pPr>
      <w:rPr>
        <w:rFonts w:hint="default"/>
        <w:lang w:val="ru-RU" w:eastAsia="en-US" w:bidi="ar-SA"/>
      </w:rPr>
    </w:lvl>
    <w:lvl w:ilvl="3" w:tplc="28768AC0">
      <w:numFmt w:val="bullet"/>
      <w:lvlText w:val="•"/>
      <w:lvlJc w:val="left"/>
      <w:pPr>
        <w:ind w:left="2521" w:hanging="286"/>
      </w:pPr>
      <w:rPr>
        <w:rFonts w:hint="default"/>
        <w:lang w:val="ru-RU" w:eastAsia="en-US" w:bidi="ar-SA"/>
      </w:rPr>
    </w:lvl>
    <w:lvl w:ilvl="4" w:tplc="7B10B612">
      <w:numFmt w:val="bullet"/>
      <w:lvlText w:val="•"/>
      <w:lvlJc w:val="left"/>
      <w:pPr>
        <w:ind w:left="3602" w:hanging="286"/>
      </w:pPr>
      <w:rPr>
        <w:rFonts w:hint="default"/>
        <w:lang w:val="ru-RU" w:eastAsia="en-US" w:bidi="ar-SA"/>
      </w:rPr>
    </w:lvl>
    <w:lvl w:ilvl="5" w:tplc="48041F18">
      <w:numFmt w:val="bullet"/>
      <w:lvlText w:val="•"/>
      <w:lvlJc w:val="left"/>
      <w:pPr>
        <w:ind w:left="4682" w:hanging="286"/>
      </w:pPr>
      <w:rPr>
        <w:rFonts w:hint="default"/>
        <w:lang w:val="ru-RU" w:eastAsia="en-US" w:bidi="ar-SA"/>
      </w:rPr>
    </w:lvl>
    <w:lvl w:ilvl="6" w:tplc="529C9BB0">
      <w:numFmt w:val="bullet"/>
      <w:lvlText w:val="•"/>
      <w:lvlJc w:val="left"/>
      <w:pPr>
        <w:ind w:left="5763" w:hanging="286"/>
      </w:pPr>
      <w:rPr>
        <w:rFonts w:hint="default"/>
        <w:lang w:val="ru-RU" w:eastAsia="en-US" w:bidi="ar-SA"/>
      </w:rPr>
    </w:lvl>
    <w:lvl w:ilvl="7" w:tplc="606C7D74">
      <w:numFmt w:val="bullet"/>
      <w:lvlText w:val="•"/>
      <w:lvlJc w:val="left"/>
      <w:pPr>
        <w:ind w:left="6844" w:hanging="286"/>
      </w:pPr>
      <w:rPr>
        <w:rFonts w:hint="default"/>
        <w:lang w:val="ru-RU" w:eastAsia="en-US" w:bidi="ar-SA"/>
      </w:rPr>
    </w:lvl>
    <w:lvl w:ilvl="8" w:tplc="70F84212">
      <w:numFmt w:val="bullet"/>
      <w:lvlText w:val="•"/>
      <w:lvlJc w:val="left"/>
      <w:pPr>
        <w:ind w:left="7924" w:hanging="286"/>
      </w:pPr>
      <w:rPr>
        <w:rFonts w:hint="default"/>
        <w:lang w:val="ru-RU" w:eastAsia="en-US" w:bidi="ar-SA"/>
      </w:rPr>
    </w:lvl>
  </w:abstractNum>
  <w:abstractNum w:abstractNumId="130">
    <w:nsid w:val="6D250277"/>
    <w:multiLevelType w:val="hybridMultilevel"/>
    <w:tmpl w:val="5630F32E"/>
    <w:lvl w:ilvl="0" w:tplc="CA140D90">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B8C4ACF0">
      <w:numFmt w:val="bullet"/>
      <w:lvlText w:val="•"/>
      <w:lvlJc w:val="left"/>
      <w:pPr>
        <w:ind w:left="1206" w:hanging="320"/>
      </w:pPr>
      <w:rPr>
        <w:rFonts w:hint="default"/>
        <w:lang w:val="ru-RU" w:eastAsia="en-US" w:bidi="ar-SA"/>
      </w:rPr>
    </w:lvl>
    <w:lvl w:ilvl="2" w:tplc="F4CCDA16">
      <w:numFmt w:val="bullet"/>
      <w:lvlText w:val="•"/>
      <w:lvlJc w:val="left"/>
      <w:pPr>
        <w:ind w:left="2193" w:hanging="320"/>
      </w:pPr>
      <w:rPr>
        <w:rFonts w:hint="default"/>
        <w:lang w:val="ru-RU" w:eastAsia="en-US" w:bidi="ar-SA"/>
      </w:rPr>
    </w:lvl>
    <w:lvl w:ilvl="3" w:tplc="3BFC9B20">
      <w:numFmt w:val="bullet"/>
      <w:lvlText w:val="•"/>
      <w:lvlJc w:val="left"/>
      <w:pPr>
        <w:ind w:left="3179" w:hanging="320"/>
      </w:pPr>
      <w:rPr>
        <w:rFonts w:hint="default"/>
        <w:lang w:val="ru-RU" w:eastAsia="en-US" w:bidi="ar-SA"/>
      </w:rPr>
    </w:lvl>
    <w:lvl w:ilvl="4" w:tplc="C4F43B60">
      <w:numFmt w:val="bullet"/>
      <w:lvlText w:val="•"/>
      <w:lvlJc w:val="left"/>
      <w:pPr>
        <w:ind w:left="4166" w:hanging="320"/>
      </w:pPr>
      <w:rPr>
        <w:rFonts w:hint="default"/>
        <w:lang w:val="ru-RU" w:eastAsia="en-US" w:bidi="ar-SA"/>
      </w:rPr>
    </w:lvl>
    <w:lvl w:ilvl="5" w:tplc="39F6F4E4">
      <w:numFmt w:val="bullet"/>
      <w:lvlText w:val="•"/>
      <w:lvlJc w:val="left"/>
      <w:pPr>
        <w:ind w:left="5153" w:hanging="320"/>
      </w:pPr>
      <w:rPr>
        <w:rFonts w:hint="default"/>
        <w:lang w:val="ru-RU" w:eastAsia="en-US" w:bidi="ar-SA"/>
      </w:rPr>
    </w:lvl>
    <w:lvl w:ilvl="6" w:tplc="7D687968">
      <w:numFmt w:val="bullet"/>
      <w:lvlText w:val="•"/>
      <w:lvlJc w:val="left"/>
      <w:pPr>
        <w:ind w:left="6139" w:hanging="320"/>
      </w:pPr>
      <w:rPr>
        <w:rFonts w:hint="default"/>
        <w:lang w:val="ru-RU" w:eastAsia="en-US" w:bidi="ar-SA"/>
      </w:rPr>
    </w:lvl>
    <w:lvl w:ilvl="7" w:tplc="170C817C">
      <w:numFmt w:val="bullet"/>
      <w:lvlText w:val="•"/>
      <w:lvlJc w:val="left"/>
      <w:pPr>
        <w:ind w:left="7126" w:hanging="320"/>
      </w:pPr>
      <w:rPr>
        <w:rFonts w:hint="default"/>
        <w:lang w:val="ru-RU" w:eastAsia="en-US" w:bidi="ar-SA"/>
      </w:rPr>
    </w:lvl>
    <w:lvl w:ilvl="8" w:tplc="EF1CBDD8">
      <w:numFmt w:val="bullet"/>
      <w:lvlText w:val="•"/>
      <w:lvlJc w:val="left"/>
      <w:pPr>
        <w:ind w:left="8113" w:hanging="320"/>
      </w:pPr>
      <w:rPr>
        <w:rFonts w:hint="default"/>
        <w:lang w:val="ru-RU" w:eastAsia="en-US" w:bidi="ar-SA"/>
      </w:rPr>
    </w:lvl>
  </w:abstractNum>
  <w:abstractNum w:abstractNumId="131">
    <w:nsid w:val="7055325F"/>
    <w:multiLevelType w:val="hybridMultilevel"/>
    <w:tmpl w:val="2CFAE11C"/>
    <w:lvl w:ilvl="0" w:tplc="A710B6E6">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35D0CD76">
      <w:numFmt w:val="bullet"/>
      <w:lvlText w:val="•"/>
      <w:lvlJc w:val="left"/>
      <w:pPr>
        <w:ind w:left="1206" w:hanging="320"/>
      </w:pPr>
      <w:rPr>
        <w:rFonts w:hint="default"/>
        <w:lang w:val="ru-RU" w:eastAsia="en-US" w:bidi="ar-SA"/>
      </w:rPr>
    </w:lvl>
    <w:lvl w:ilvl="2" w:tplc="BA141708">
      <w:numFmt w:val="bullet"/>
      <w:lvlText w:val="•"/>
      <w:lvlJc w:val="left"/>
      <w:pPr>
        <w:ind w:left="2193" w:hanging="320"/>
      </w:pPr>
      <w:rPr>
        <w:rFonts w:hint="default"/>
        <w:lang w:val="ru-RU" w:eastAsia="en-US" w:bidi="ar-SA"/>
      </w:rPr>
    </w:lvl>
    <w:lvl w:ilvl="3" w:tplc="E75E8B1C">
      <w:numFmt w:val="bullet"/>
      <w:lvlText w:val="•"/>
      <w:lvlJc w:val="left"/>
      <w:pPr>
        <w:ind w:left="3179" w:hanging="320"/>
      </w:pPr>
      <w:rPr>
        <w:rFonts w:hint="default"/>
        <w:lang w:val="ru-RU" w:eastAsia="en-US" w:bidi="ar-SA"/>
      </w:rPr>
    </w:lvl>
    <w:lvl w:ilvl="4" w:tplc="208CF6A0">
      <w:numFmt w:val="bullet"/>
      <w:lvlText w:val="•"/>
      <w:lvlJc w:val="left"/>
      <w:pPr>
        <w:ind w:left="4166" w:hanging="320"/>
      </w:pPr>
      <w:rPr>
        <w:rFonts w:hint="default"/>
        <w:lang w:val="ru-RU" w:eastAsia="en-US" w:bidi="ar-SA"/>
      </w:rPr>
    </w:lvl>
    <w:lvl w:ilvl="5" w:tplc="DA78B05A">
      <w:numFmt w:val="bullet"/>
      <w:lvlText w:val="•"/>
      <w:lvlJc w:val="left"/>
      <w:pPr>
        <w:ind w:left="5153" w:hanging="320"/>
      </w:pPr>
      <w:rPr>
        <w:rFonts w:hint="default"/>
        <w:lang w:val="ru-RU" w:eastAsia="en-US" w:bidi="ar-SA"/>
      </w:rPr>
    </w:lvl>
    <w:lvl w:ilvl="6" w:tplc="FB0A7768">
      <w:numFmt w:val="bullet"/>
      <w:lvlText w:val="•"/>
      <w:lvlJc w:val="left"/>
      <w:pPr>
        <w:ind w:left="6139" w:hanging="320"/>
      </w:pPr>
      <w:rPr>
        <w:rFonts w:hint="default"/>
        <w:lang w:val="ru-RU" w:eastAsia="en-US" w:bidi="ar-SA"/>
      </w:rPr>
    </w:lvl>
    <w:lvl w:ilvl="7" w:tplc="75D4D4CA">
      <w:numFmt w:val="bullet"/>
      <w:lvlText w:val="•"/>
      <w:lvlJc w:val="left"/>
      <w:pPr>
        <w:ind w:left="7126" w:hanging="320"/>
      </w:pPr>
      <w:rPr>
        <w:rFonts w:hint="default"/>
        <w:lang w:val="ru-RU" w:eastAsia="en-US" w:bidi="ar-SA"/>
      </w:rPr>
    </w:lvl>
    <w:lvl w:ilvl="8" w:tplc="0666B920">
      <w:numFmt w:val="bullet"/>
      <w:lvlText w:val="•"/>
      <w:lvlJc w:val="left"/>
      <w:pPr>
        <w:ind w:left="8113" w:hanging="320"/>
      </w:pPr>
      <w:rPr>
        <w:rFonts w:hint="default"/>
        <w:lang w:val="ru-RU" w:eastAsia="en-US" w:bidi="ar-SA"/>
      </w:rPr>
    </w:lvl>
  </w:abstractNum>
  <w:abstractNum w:abstractNumId="132">
    <w:nsid w:val="7104780E"/>
    <w:multiLevelType w:val="hybridMultilevel"/>
    <w:tmpl w:val="E96671E8"/>
    <w:lvl w:ilvl="0" w:tplc="7126384C">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30CA1C10">
      <w:numFmt w:val="bullet"/>
      <w:lvlText w:val="•"/>
      <w:lvlJc w:val="left"/>
      <w:pPr>
        <w:ind w:left="2070" w:hanging="260"/>
      </w:pPr>
      <w:rPr>
        <w:rFonts w:hint="default"/>
        <w:lang w:val="ru-RU" w:eastAsia="en-US" w:bidi="ar-SA"/>
      </w:rPr>
    </w:lvl>
    <w:lvl w:ilvl="2" w:tplc="07E2CA28">
      <w:numFmt w:val="bullet"/>
      <w:lvlText w:val="•"/>
      <w:lvlJc w:val="left"/>
      <w:pPr>
        <w:ind w:left="2961" w:hanging="260"/>
      </w:pPr>
      <w:rPr>
        <w:rFonts w:hint="default"/>
        <w:lang w:val="ru-RU" w:eastAsia="en-US" w:bidi="ar-SA"/>
      </w:rPr>
    </w:lvl>
    <w:lvl w:ilvl="3" w:tplc="DF44F650">
      <w:numFmt w:val="bullet"/>
      <w:lvlText w:val="•"/>
      <w:lvlJc w:val="left"/>
      <w:pPr>
        <w:ind w:left="3851" w:hanging="260"/>
      </w:pPr>
      <w:rPr>
        <w:rFonts w:hint="default"/>
        <w:lang w:val="ru-RU" w:eastAsia="en-US" w:bidi="ar-SA"/>
      </w:rPr>
    </w:lvl>
    <w:lvl w:ilvl="4" w:tplc="FA88D07A">
      <w:numFmt w:val="bullet"/>
      <w:lvlText w:val="•"/>
      <w:lvlJc w:val="left"/>
      <w:pPr>
        <w:ind w:left="4742" w:hanging="260"/>
      </w:pPr>
      <w:rPr>
        <w:rFonts w:hint="default"/>
        <w:lang w:val="ru-RU" w:eastAsia="en-US" w:bidi="ar-SA"/>
      </w:rPr>
    </w:lvl>
    <w:lvl w:ilvl="5" w:tplc="985808E0">
      <w:numFmt w:val="bullet"/>
      <w:lvlText w:val="•"/>
      <w:lvlJc w:val="left"/>
      <w:pPr>
        <w:ind w:left="5633" w:hanging="260"/>
      </w:pPr>
      <w:rPr>
        <w:rFonts w:hint="default"/>
        <w:lang w:val="ru-RU" w:eastAsia="en-US" w:bidi="ar-SA"/>
      </w:rPr>
    </w:lvl>
    <w:lvl w:ilvl="6" w:tplc="D4FA1598">
      <w:numFmt w:val="bullet"/>
      <w:lvlText w:val="•"/>
      <w:lvlJc w:val="left"/>
      <w:pPr>
        <w:ind w:left="6523" w:hanging="260"/>
      </w:pPr>
      <w:rPr>
        <w:rFonts w:hint="default"/>
        <w:lang w:val="ru-RU" w:eastAsia="en-US" w:bidi="ar-SA"/>
      </w:rPr>
    </w:lvl>
    <w:lvl w:ilvl="7" w:tplc="B6EAC5AE">
      <w:numFmt w:val="bullet"/>
      <w:lvlText w:val="•"/>
      <w:lvlJc w:val="left"/>
      <w:pPr>
        <w:ind w:left="7414" w:hanging="260"/>
      </w:pPr>
      <w:rPr>
        <w:rFonts w:hint="default"/>
        <w:lang w:val="ru-RU" w:eastAsia="en-US" w:bidi="ar-SA"/>
      </w:rPr>
    </w:lvl>
    <w:lvl w:ilvl="8" w:tplc="4DEE2EA0">
      <w:numFmt w:val="bullet"/>
      <w:lvlText w:val="•"/>
      <w:lvlJc w:val="left"/>
      <w:pPr>
        <w:ind w:left="8305" w:hanging="260"/>
      </w:pPr>
      <w:rPr>
        <w:rFonts w:hint="default"/>
        <w:lang w:val="ru-RU" w:eastAsia="en-US" w:bidi="ar-SA"/>
      </w:rPr>
    </w:lvl>
  </w:abstractNum>
  <w:abstractNum w:abstractNumId="133">
    <w:nsid w:val="72847A89"/>
    <w:multiLevelType w:val="hybridMultilevel"/>
    <w:tmpl w:val="42008A2A"/>
    <w:lvl w:ilvl="0" w:tplc="E3085F14">
      <w:numFmt w:val="bullet"/>
      <w:lvlText w:val="-"/>
      <w:lvlJc w:val="left"/>
      <w:pPr>
        <w:ind w:left="189" w:hanging="130"/>
      </w:pPr>
      <w:rPr>
        <w:rFonts w:ascii="Times New Roman" w:eastAsia="Times New Roman" w:hAnsi="Times New Roman" w:cs="Times New Roman" w:hint="default"/>
        <w:w w:val="101"/>
        <w:sz w:val="22"/>
        <w:szCs w:val="22"/>
        <w:lang w:val="ru-RU" w:eastAsia="en-US" w:bidi="ar-SA"/>
      </w:rPr>
    </w:lvl>
    <w:lvl w:ilvl="1" w:tplc="199A8DFE">
      <w:numFmt w:val="bullet"/>
      <w:lvlText w:val="•"/>
      <w:lvlJc w:val="left"/>
      <w:pPr>
        <w:ind w:left="671" w:hanging="130"/>
      </w:pPr>
      <w:rPr>
        <w:rFonts w:hint="default"/>
        <w:lang w:val="ru-RU" w:eastAsia="en-US" w:bidi="ar-SA"/>
      </w:rPr>
    </w:lvl>
    <w:lvl w:ilvl="2" w:tplc="BE346C26">
      <w:numFmt w:val="bullet"/>
      <w:lvlText w:val="•"/>
      <w:lvlJc w:val="left"/>
      <w:pPr>
        <w:ind w:left="1162" w:hanging="130"/>
      </w:pPr>
      <w:rPr>
        <w:rFonts w:hint="default"/>
        <w:lang w:val="ru-RU" w:eastAsia="en-US" w:bidi="ar-SA"/>
      </w:rPr>
    </w:lvl>
    <w:lvl w:ilvl="3" w:tplc="54769F4C">
      <w:numFmt w:val="bullet"/>
      <w:lvlText w:val="•"/>
      <w:lvlJc w:val="left"/>
      <w:pPr>
        <w:ind w:left="1653" w:hanging="130"/>
      </w:pPr>
      <w:rPr>
        <w:rFonts w:hint="default"/>
        <w:lang w:val="ru-RU" w:eastAsia="en-US" w:bidi="ar-SA"/>
      </w:rPr>
    </w:lvl>
    <w:lvl w:ilvl="4" w:tplc="9C5E3096">
      <w:numFmt w:val="bullet"/>
      <w:lvlText w:val="•"/>
      <w:lvlJc w:val="left"/>
      <w:pPr>
        <w:ind w:left="2144" w:hanging="130"/>
      </w:pPr>
      <w:rPr>
        <w:rFonts w:hint="default"/>
        <w:lang w:val="ru-RU" w:eastAsia="en-US" w:bidi="ar-SA"/>
      </w:rPr>
    </w:lvl>
    <w:lvl w:ilvl="5" w:tplc="7B8C42E4">
      <w:numFmt w:val="bullet"/>
      <w:lvlText w:val="•"/>
      <w:lvlJc w:val="left"/>
      <w:pPr>
        <w:ind w:left="2635" w:hanging="130"/>
      </w:pPr>
      <w:rPr>
        <w:rFonts w:hint="default"/>
        <w:lang w:val="ru-RU" w:eastAsia="en-US" w:bidi="ar-SA"/>
      </w:rPr>
    </w:lvl>
    <w:lvl w:ilvl="6" w:tplc="75C47E48">
      <w:numFmt w:val="bullet"/>
      <w:lvlText w:val="•"/>
      <w:lvlJc w:val="left"/>
      <w:pPr>
        <w:ind w:left="3126" w:hanging="130"/>
      </w:pPr>
      <w:rPr>
        <w:rFonts w:hint="default"/>
        <w:lang w:val="ru-RU" w:eastAsia="en-US" w:bidi="ar-SA"/>
      </w:rPr>
    </w:lvl>
    <w:lvl w:ilvl="7" w:tplc="249CD850">
      <w:numFmt w:val="bullet"/>
      <w:lvlText w:val="•"/>
      <w:lvlJc w:val="left"/>
      <w:pPr>
        <w:ind w:left="3617" w:hanging="130"/>
      </w:pPr>
      <w:rPr>
        <w:rFonts w:hint="default"/>
        <w:lang w:val="ru-RU" w:eastAsia="en-US" w:bidi="ar-SA"/>
      </w:rPr>
    </w:lvl>
    <w:lvl w:ilvl="8" w:tplc="0A84DAD2">
      <w:numFmt w:val="bullet"/>
      <w:lvlText w:val="•"/>
      <w:lvlJc w:val="left"/>
      <w:pPr>
        <w:ind w:left="4108" w:hanging="130"/>
      </w:pPr>
      <w:rPr>
        <w:rFonts w:hint="default"/>
        <w:lang w:val="ru-RU" w:eastAsia="en-US" w:bidi="ar-SA"/>
      </w:rPr>
    </w:lvl>
  </w:abstractNum>
  <w:abstractNum w:abstractNumId="134">
    <w:nsid w:val="731837F1"/>
    <w:multiLevelType w:val="hybridMultilevel"/>
    <w:tmpl w:val="C038B29C"/>
    <w:lvl w:ilvl="0" w:tplc="98241966">
      <w:start w:val="1"/>
      <w:numFmt w:val="decimal"/>
      <w:lvlText w:val="%1)"/>
      <w:lvlJc w:val="left"/>
      <w:pPr>
        <w:ind w:left="222" w:hanging="341"/>
      </w:pPr>
      <w:rPr>
        <w:rFonts w:ascii="Times New Roman" w:eastAsia="Times New Roman" w:hAnsi="Times New Roman" w:cs="Times New Roman" w:hint="default"/>
        <w:w w:val="100"/>
        <w:sz w:val="24"/>
        <w:szCs w:val="24"/>
        <w:lang w:val="ru-RU" w:eastAsia="en-US" w:bidi="ar-SA"/>
      </w:rPr>
    </w:lvl>
    <w:lvl w:ilvl="1" w:tplc="B8CAC040">
      <w:numFmt w:val="bullet"/>
      <w:lvlText w:val="•"/>
      <w:lvlJc w:val="left"/>
      <w:pPr>
        <w:ind w:left="1206" w:hanging="341"/>
      </w:pPr>
      <w:rPr>
        <w:rFonts w:hint="default"/>
        <w:lang w:val="ru-RU" w:eastAsia="en-US" w:bidi="ar-SA"/>
      </w:rPr>
    </w:lvl>
    <w:lvl w:ilvl="2" w:tplc="D812C08C">
      <w:numFmt w:val="bullet"/>
      <w:lvlText w:val="•"/>
      <w:lvlJc w:val="left"/>
      <w:pPr>
        <w:ind w:left="2193" w:hanging="341"/>
      </w:pPr>
      <w:rPr>
        <w:rFonts w:hint="default"/>
        <w:lang w:val="ru-RU" w:eastAsia="en-US" w:bidi="ar-SA"/>
      </w:rPr>
    </w:lvl>
    <w:lvl w:ilvl="3" w:tplc="2D462482">
      <w:numFmt w:val="bullet"/>
      <w:lvlText w:val="•"/>
      <w:lvlJc w:val="left"/>
      <w:pPr>
        <w:ind w:left="3179" w:hanging="341"/>
      </w:pPr>
      <w:rPr>
        <w:rFonts w:hint="default"/>
        <w:lang w:val="ru-RU" w:eastAsia="en-US" w:bidi="ar-SA"/>
      </w:rPr>
    </w:lvl>
    <w:lvl w:ilvl="4" w:tplc="0994B24A">
      <w:numFmt w:val="bullet"/>
      <w:lvlText w:val="•"/>
      <w:lvlJc w:val="left"/>
      <w:pPr>
        <w:ind w:left="4166" w:hanging="341"/>
      </w:pPr>
      <w:rPr>
        <w:rFonts w:hint="default"/>
        <w:lang w:val="ru-RU" w:eastAsia="en-US" w:bidi="ar-SA"/>
      </w:rPr>
    </w:lvl>
    <w:lvl w:ilvl="5" w:tplc="5EFE9A3A">
      <w:numFmt w:val="bullet"/>
      <w:lvlText w:val="•"/>
      <w:lvlJc w:val="left"/>
      <w:pPr>
        <w:ind w:left="5153" w:hanging="341"/>
      </w:pPr>
      <w:rPr>
        <w:rFonts w:hint="default"/>
        <w:lang w:val="ru-RU" w:eastAsia="en-US" w:bidi="ar-SA"/>
      </w:rPr>
    </w:lvl>
    <w:lvl w:ilvl="6" w:tplc="4502DC5A">
      <w:numFmt w:val="bullet"/>
      <w:lvlText w:val="•"/>
      <w:lvlJc w:val="left"/>
      <w:pPr>
        <w:ind w:left="6139" w:hanging="341"/>
      </w:pPr>
      <w:rPr>
        <w:rFonts w:hint="default"/>
        <w:lang w:val="ru-RU" w:eastAsia="en-US" w:bidi="ar-SA"/>
      </w:rPr>
    </w:lvl>
    <w:lvl w:ilvl="7" w:tplc="2A44CA3E">
      <w:numFmt w:val="bullet"/>
      <w:lvlText w:val="•"/>
      <w:lvlJc w:val="left"/>
      <w:pPr>
        <w:ind w:left="7126" w:hanging="341"/>
      </w:pPr>
      <w:rPr>
        <w:rFonts w:hint="default"/>
        <w:lang w:val="ru-RU" w:eastAsia="en-US" w:bidi="ar-SA"/>
      </w:rPr>
    </w:lvl>
    <w:lvl w:ilvl="8" w:tplc="27183828">
      <w:numFmt w:val="bullet"/>
      <w:lvlText w:val="•"/>
      <w:lvlJc w:val="left"/>
      <w:pPr>
        <w:ind w:left="8113" w:hanging="341"/>
      </w:pPr>
      <w:rPr>
        <w:rFonts w:hint="default"/>
        <w:lang w:val="ru-RU" w:eastAsia="en-US" w:bidi="ar-SA"/>
      </w:rPr>
    </w:lvl>
  </w:abstractNum>
  <w:abstractNum w:abstractNumId="135">
    <w:nsid w:val="73734D87"/>
    <w:multiLevelType w:val="hybridMultilevel"/>
    <w:tmpl w:val="0CA09F66"/>
    <w:lvl w:ilvl="0" w:tplc="A2F2B172">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177C5C20">
      <w:numFmt w:val="bullet"/>
      <w:lvlText w:val="•"/>
      <w:lvlJc w:val="left"/>
      <w:pPr>
        <w:ind w:left="1206" w:hanging="320"/>
      </w:pPr>
      <w:rPr>
        <w:rFonts w:hint="default"/>
        <w:lang w:val="ru-RU" w:eastAsia="en-US" w:bidi="ar-SA"/>
      </w:rPr>
    </w:lvl>
    <w:lvl w:ilvl="2" w:tplc="A900FB34">
      <w:numFmt w:val="bullet"/>
      <w:lvlText w:val="•"/>
      <w:lvlJc w:val="left"/>
      <w:pPr>
        <w:ind w:left="2193" w:hanging="320"/>
      </w:pPr>
      <w:rPr>
        <w:rFonts w:hint="default"/>
        <w:lang w:val="ru-RU" w:eastAsia="en-US" w:bidi="ar-SA"/>
      </w:rPr>
    </w:lvl>
    <w:lvl w:ilvl="3" w:tplc="95989026">
      <w:numFmt w:val="bullet"/>
      <w:lvlText w:val="•"/>
      <w:lvlJc w:val="left"/>
      <w:pPr>
        <w:ind w:left="3179" w:hanging="320"/>
      </w:pPr>
      <w:rPr>
        <w:rFonts w:hint="default"/>
        <w:lang w:val="ru-RU" w:eastAsia="en-US" w:bidi="ar-SA"/>
      </w:rPr>
    </w:lvl>
    <w:lvl w:ilvl="4" w:tplc="9686142A">
      <w:numFmt w:val="bullet"/>
      <w:lvlText w:val="•"/>
      <w:lvlJc w:val="left"/>
      <w:pPr>
        <w:ind w:left="4166" w:hanging="320"/>
      </w:pPr>
      <w:rPr>
        <w:rFonts w:hint="default"/>
        <w:lang w:val="ru-RU" w:eastAsia="en-US" w:bidi="ar-SA"/>
      </w:rPr>
    </w:lvl>
    <w:lvl w:ilvl="5" w:tplc="D984221E">
      <w:numFmt w:val="bullet"/>
      <w:lvlText w:val="•"/>
      <w:lvlJc w:val="left"/>
      <w:pPr>
        <w:ind w:left="5153" w:hanging="320"/>
      </w:pPr>
      <w:rPr>
        <w:rFonts w:hint="default"/>
        <w:lang w:val="ru-RU" w:eastAsia="en-US" w:bidi="ar-SA"/>
      </w:rPr>
    </w:lvl>
    <w:lvl w:ilvl="6" w:tplc="2D06A478">
      <w:numFmt w:val="bullet"/>
      <w:lvlText w:val="•"/>
      <w:lvlJc w:val="left"/>
      <w:pPr>
        <w:ind w:left="6139" w:hanging="320"/>
      </w:pPr>
      <w:rPr>
        <w:rFonts w:hint="default"/>
        <w:lang w:val="ru-RU" w:eastAsia="en-US" w:bidi="ar-SA"/>
      </w:rPr>
    </w:lvl>
    <w:lvl w:ilvl="7" w:tplc="032CEC3A">
      <w:numFmt w:val="bullet"/>
      <w:lvlText w:val="•"/>
      <w:lvlJc w:val="left"/>
      <w:pPr>
        <w:ind w:left="7126" w:hanging="320"/>
      </w:pPr>
      <w:rPr>
        <w:rFonts w:hint="default"/>
        <w:lang w:val="ru-RU" w:eastAsia="en-US" w:bidi="ar-SA"/>
      </w:rPr>
    </w:lvl>
    <w:lvl w:ilvl="8" w:tplc="1D886782">
      <w:numFmt w:val="bullet"/>
      <w:lvlText w:val="•"/>
      <w:lvlJc w:val="left"/>
      <w:pPr>
        <w:ind w:left="8113" w:hanging="320"/>
      </w:pPr>
      <w:rPr>
        <w:rFonts w:hint="default"/>
        <w:lang w:val="ru-RU" w:eastAsia="en-US" w:bidi="ar-SA"/>
      </w:rPr>
    </w:lvl>
  </w:abstractNum>
  <w:abstractNum w:abstractNumId="136">
    <w:nsid w:val="742615D1"/>
    <w:multiLevelType w:val="hybridMultilevel"/>
    <w:tmpl w:val="5FFE2692"/>
    <w:lvl w:ilvl="0" w:tplc="244A8122">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9858EFF6">
      <w:numFmt w:val="bullet"/>
      <w:lvlText w:val="•"/>
      <w:lvlJc w:val="left"/>
      <w:pPr>
        <w:ind w:left="2070" w:hanging="260"/>
      </w:pPr>
      <w:rPr>
        <w:rFonts w:hint="default"/>
        <w:lang w:val="ru-RU" w:eastAsia="en-US" w:bidi="ar-SA"/>
      </w:rPr>
    </w:lvl>
    <w:lvl w:ilvl="2" w:tplc="4DE0E908">
      <w:numFmt w:val="bullet"/>
      <w:lvlText w:val="•"/>
      <w:lvlJc w:val="left"/>
      <w:pPr>
        <w:ind w:left="2961" w:hanging="260"/>
      </w:pPr>
      <w:rPr>
        <w:rFonts w:hint="default"/>
        <w:lang w:val="ru-RU" w:eastAsia="en-US" w:bidi="ar-SA"/>
      </w:rPr>
    </w:lvl>
    <w:lvl w:ilvl="3" w:tplc="8EA49F28">
      <w:numFmt w:val="bullet"/>
      <w:lvlText w:val="•"/>
      <w:lvlJc w:val="left"/>
      <w:pPr>
        <w:ind w:left="3851" w:hanging="260"/>
      </w:pPr>
      <w:rPr>
        <w:rFonts w:hint="default"/>
        <w:lang w:val="ru-RU" w:eastAsia="en-US" w:bidi="ar-SA"/>
      </w:rPr>
    </w:lvl>
    <w:lvl w:ilvl="4" w:tplc="47F4BF50">
      <w:numFmt w:val="bullet"/>
      <w:lvlText w:val="•"/>
      <w:lvlJc w:val="left"/>
      <w:pPr>
        <w:ind w:left="4742" w:hanging="260"/>
      </w:pPr>
      <w:rPr>
        <w:rFonts w:hint="default"/>
        <w:lang w:val="ru-RU" w:eastAsia="en-US" w:bidi="ar-SA"/>
      </w:rPr>
    </w:lvl>
    <w:lvl w:ilvl="5" w:tplc="D012B846">
      <w:numFmt w:val="bullet"/>
      <w:lvlText w:val="•"/>
      <w:lvlJc w:val="left"/>
      <w:pPr>
        <w:ind w:left="5633" w:hanging="260"/>
      </w:pPr>
      <w:rPr>
        <w:rFonts w:hint="default"/>
        <w:lang w:val="ru-RU" w:eastAsia="en-US" w:bidi="ar-SA"/>
      </w:rPr>
    </w:lvl>
    <w:lvl w:ilvl="6" w:tplc="D6A2BCB6">
      <w:numFmt w:val="bullet"/>
      <w:lvlText w:val="•"/>
      <w:lvlJc w:val="left"/>
      <w:pPr>
        <w:ind w:left="6523" w:hanging="260"/>
      </w:pPr>
      <w:rPr>
        <w:rFonts w:hint="default"/>
        <w:lang w:val="ru-RU" w:eastAsia="en-US" w:bidi="ar-SA"/>
      </w:rPr>
    </w:lvl>
    <w:lvl w:ilvl="7" w:tplc="2DEE87B8">
      <w:numFmt w:val="bullet"/>
      <w:lvlText w:val="•"/>
      <w:lvlJc w:val="left"/>
      <w:pPr>
        <w:ind w:left="7414" w:hanging="260"/>
      </w:pPr>
      <w:rPr>
        <w:rFonts w:hint="default"/>
        <w:lang w:val="ru-RU" w:eastAsia="en-US" w:bidi="ar-SA"/>
      </w:rPr>
    </w:lvl>
    <w:lvl w:ilvl="8" w:tplc="3D2C0B4E">
      <w:numFmt w:val="bullet"/>
      <w:lvlText w:val="•"/>
      <w:lvlJc w:val="left"/>
      <w:pPr>
        <w:ind w:left="8305" w:hanging="260"/>
      </w:pPr>
      <w:rPr>
        <w:rFonts w:hint="default"/>
        <w:lang w:val="ru-RU" w:eastAsia="en-US" w:bidi="ar-SA"/>
      </w:rPr>
    </w:lvl>
  </w:abstractNum>
  <w:abstractNum w:abstractNumId="137">
    <w:nsid w:val="74D3194D"/>
    <w:multiLevelType w:val="hybridMultilevel"/>
    <w:tmpl w:val="A28C825E"/>
    <w:lvl w:ilvl="0" w:tplc="C3D0BE2E">
      <w:start w:val="1"/>
      <w:numFmt w:val="decimal"/>
      <w:lvlText w:val="%1)"/>
      <w:lvlJc w:val="left"/>
      <w:pPr>
        <w:ind w:left="222" w:hanging="341"/>
      </w:pPr>
      <w:rPr>
        <w:rFonts w:ascii="Times New Roman" w:eastAsia="Times New Roman" w:hAnsi="Times New Roman" w:cs="Times New Roman" w:hint="default"/>
        <w:w w:val="100"/>
        <w:sz w:val="24"/>
        <w:szCs w:val="24"/>
        <w:lang w:val="ru-RU" w:eastAsia="en-US" w:bidi="ar-SA"/>
      </w:rPr>
    </w:lvl>
    <w:lvl w:ilvl="1" w:tplc="952077FC">
      <w:numFmt w:val="bullet"/>
      <w:lvlText w:val="•"/>
      <w:lvlJc w:val="left"/>
      <w:pPr>
        <w:ind w:left="1206" w:hanging="341"/>
      </w:pPr>
      <w:rPr>
        <w:rFonts w:hint="default"/>
        <w:lang w:val="ru-RU" w:eastAsia="en-US" w:bidi="ar-SA"/>
      </w:rPr>
    </w:lvl>
    <w:lvl w:ilvl="2" w:tplc="60E23D88">
      <w:numFmt w:val="bullet"/>
      <w:lvlText w:val="•"/>
      <w:lvlJc w:val="left"/>
      <w:pPr>
        <w:ind w:left="2193" w:hanging="341"/>
      </w:pPr>
      <w:rPr>
        <w:rFonts w:hint="default"/>
        <w:lang w:val="ru-RU" w:eastAsia="en-US" w:bidi="ar-SA"/>
      </w:rPr>
    </w:lvl>
    <w:lvl w:ilvl="3" w:tplc="F0AA3CE0">
      <w:numFmt w:val="bullet"/>
      <w:lvlText w:val="•"/>
      <w:lvlJc w:val="left"/>
      <w:pPr>
        <w:ind w:left="3179" w:hanging="341"/>
      </w:pPr>
      <w:rPr>
        <w:rFonts w:hint="default"/>
        <w:lang w:val="ru-RU" w:eastAsia="en-US" w:bidi="ar-SA"/>
      </w:rPr>
    </w:lvl>
    <w:lvl w:ilvl="4" w:tplc="B8B23D40">
      <w:numFmt w:val="bullet"/>
      <w:lvlText w:val="•"/>
      <w:lvlJc w:val="left"/>
      <w:pPr>
        <w:ind w:left="4166" w:hanging="341"/>
      </w:pPr>
      <w:rPr>
        <w:rFonts w:hint="default"/>
        <w:lang w:val="ru-RU" w:eastAsia="en-US" w:bidi="ar-SA"/>
      </w:rPr>
    </w:lvl>
    <w:lvl w:ilvl="5" w:tplc="1F763A54">
      <w:numFmt w:val="bullet"/>
      <w:lvlText w:val="•"/>
      <w:lvlJc w:val="left"/>
      <w:pPr>
        <w:ind w:left="5153" w:hanging="341"/>
      </w:pPr>
      <w:rPr>
        <w:rFonts w:hint="default"/>
        <w:lang w:val="ru-RU" w:eastAsia="en-US" w:bidi="ar-SA"/>
      </w:rPr>
    </w:lvl>
    <w:lvl w:ilvl="6" w:tplc="F2BE2E6A">
      <w:numFmt w:val="bullet"/>
      <w:lvlText w:val="•"/>
      <w:lvlJc w:val="left"/>
      <w:pPr>
        <w:ind w:left="6139" w:hanging="341"/>
      </w:pPr>
      <w:rPr>
        <w:rFonts w:hint="default"/>
        <w:lang w:val="ru-RU" w:eastAsia="en-US" w:bidi="ar-SA"/>
      </w:rPr>
    </w:lvl>
    <w:lvl w:ilvl="7" w:tplc="22462574">
      <w:numFmt w:val="bullet"/>
      <w:lvlText w:val="•"/>
      <w:lvlJc w:val="left"/>
      <w:pPr>
        <w:ind w:left="7126" w:hanging="341"/>
      </w:pPr>
      <w:rPr>
        <w:rFonts w:hint="default"/>
        <w:lang w:val="ru-RU" w:eastAsia="en-US" w:bidi="ar-SA"/>
      </w:rPr>
    </w:lvl>
    <w:lvl w:ilvl="8" w:tplc="4D94B924">
      <w:numFmt w:val="bullet"/>
      <w:lvlText w:val="•"/>
      <w:lvlJc w:val="left"/>
      <w:pPr>
        <w:ind w:left="8113" w:hanging="341"/>
      </w:pPr>
      <w:rPr>
        <w:rFonts w:hint="default"/>
        <w:lang w:val="ru-RU" w:eastAsia="en-US" w:bidi="ar-SA"/>
      </w:rPr>
    </w:lvl>
  </w:abstractNum>
  <w:abstractNum w:abstractNumId="138">
    <w:nsid w:val="751C1610"/>
    <w:multiLevelType w:val="hybridMultilevel"/>
    <w:tmpl w:val="17E641C4"/>
    <w:lvl w:ilvl="0" w:tplc="91B8C7B2">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761C701E">
      <w:numFmt w:val="bullet"/>
      <w:lvlText w:val="•"/>
      <w:lvlJc w:val="left"/>
      <w:pPr>
        <w:ind w:left="1206" w:hanging="320"/>
      </w:pPr>
      <w:rPr>
        <w:rFonts w:hint="default"/>
        <w:lang w:val="ru-RU" w:eastAsia="en-US" w:bidi="ar-SA"/>
      </w:rPr>
    </w:lvl>
    <w:lvl w:ilvl="2" w:tplc="87E4E0B0">
      <w:numFmt w:val="bullet"/>
      <w:lvlText w:val="•"/>
      <w:lvlJc w:val="left"/>
      <w:pPr>
        <w:ind w:left="2193" w:hanging="320"/>
      </w:pPr>
      <w:rPr>
        <w:rFonts w:hint="default"/>
        <w:lang w:val="ru-RU" w:eastAsia="en-US" w:bidi="ar-SA"/>
      </w:rPr>
    </w:lvl>
    <w:lvl w:ilvl="3" w:tplc="3E3E48E0">
      <w:numFmt w:val="bullet"/>
      <w:lvlText w:val="•"/>
      <w:lvlJc w:val="left"/>
      <w:pPr>
        <w:ind w:left="3179" w:hanging="320"/>
      </w:pPr>
      <w:rPr>
        <w:rFonts w:hint="default"/>
        <w:lang w:val="ru-RU" w:eastAsia="en-US" w:bidi="ar-SA"/>
      </w:rPr>
    </w:lvl>
    <w:lvl w:ilvl="4" w:tplc="13D8BD1E">
      <w:numFmt w:val="bullet"/>
      <w:lvlText w:val="•"/>
      <w:lvlJc w:val="left"/>
      <w:pPr>
        <w:ind w:left="4166" w:hanging="320"/>
      </w:pPr>
      <w:rPr>
        <w:rFonts w:hint="default"/>
        <w:lang w:val="ru-RU" w:eastAsia="en-US" w:bidi="ar-SA"/>
      </w:rPr>
    </w:lvl>
    <w:lvl w:ilvl="5" w:tplc="97ECDEC4">
      <w:numFmt w:val="bullet"/>
      <w:lvlText w:val="•"/>
      <w:lvlJc w:val="left"/>
      <w:pPr>
        <w:ind w:left="5153" w:hanging="320"/>
      </w:pPr>
      <w:rPr>
        <w:rFonts w:hint="default"/>
        <w:lang w:val="ru-RU" w:eastAsia="en-US" w:bidi="ar-SA"/>
      </w:rPr>
    </w:lvl>
    <w:lvl w:ilvl="6" w:tplc="A9D25022">
      <w:numFmt w:val="bullet"/>
      <w:lvlText w:val="•"/>
      <w:lvlJc w:val="left"/>
      <w:pPr>
        <w:ind w:left="6139" w:hanging="320"/>
      </w:pPr>
      <w:rPr>
        <w:rFonts w:hint="default"/>
        <w:lang w:val="ru-RU" w:eastAsia="en-US" w:bidi="ar-SA"/>
      </w:rPr>
    </w:lvl>
    <w:lvl w:ilvl="7" w:tplc="A6BCF362">
      <w:numFmt w:val="bullet"/>
      <w:lvlText w:val="•"/>
      <w:lvlJc w:val="left"/>
      <w:pPr>
        <w:ind w:left="7126" w:hanging="320"/>
      </w:pPr>
      <w:rPr>
        <w:rFonts w:hint="default"/>
        <w:lang w:val="ru-RU" w:eastAsia="en-US" w:bidi="ar-SA"/>
      </w:rPr>
    </w:lvl>
    <w:lvl w:ilvl="8" w:tplc="9224E9FE">
      <w:numFmt w:val="bullet"/>
      <w:lvlText w:val="•"/>
      <w:lvlJc w:val="left"/>
      <w:pPr>
        <w:ind w:left="8113" w:hanging="320"/>
      </w:pPr>
      <w:rPr>
        <w:rFonts w:hint="default"/>
        <w:lang w:val="ru-RU" w:eastAsia="en-US" w:bidi="ar-SA"/>
      </w:rPr>
    </w:lvl>
  </w:abstractNum>
  <w:abstractNum w:abstractNumId="139">
    <w:nsid w:val="767822F7"/>
    <w:multiLevelType w:val="hybridMultilevel"/>
    <w:tmpl w:val="1B98E47E"/>
    <w:lvl w:ilvl="0" w:tplc="4906E74E">
      <w:numFmt w:val="bullet"/>
      <w:lvlText w:val="-"/>
      <w:lvlJc w:val="left"/>
      <w:pPr>
        <w:ind w:left="222" w:hanging="144"/>
      </w:pPr>
      <w:rPr>
        <w:rFonts w:hint="default"/>
        <w:w w:val="99"/>
        <w:lang w:val="ru-RU" w:eastAsia="en-US" w:bidi="ar-SA"/>
      </w:rPr>
    </w:lvl>
    <w:lvl w:ilvl="1" w:tplc="575CD460">
      <w:numFmt w:val="bullet"/>
      <w:lvlText w:val="•"/>
      <w:lvlJc w:val="left"/>
      <w:pPr>
        <w:ind w:left="1206" w:hanging="144"/>
      </w:pPr>
      <w:rPr>
        <w:rFonts w:hint="default"/>
        <w:lang w:val="ru-RU" w:eastAsia="en-US" w:bidi="ar-SA"/>
      </w:rPr>
    </w:lvl>
    <w:lvl w:ilvl="2" w:tplc="F716B71A">
      <w:numFmt w:val="bullet"/>
      <w:lvlText w:val="•"/>
      <w:lvlJc w:val="left"/>
      <w:pPr>
        <w:ind w:left="2193" w:hanging="144"/>
      </w:pPr>
      <w:rPr>
        <w:rFonts w:hint="default"/>
        <w:lang w:val="ru-RU" w:eastAsia="en-US" w:bidi="ar-SA"/>
      </w:rPr>
    </w:lvl>
    <w:lvl w:ilvl="3" w:tplc="D8C45A60">
      <w:numFmt w:val="bullet"/>
      <w:lvlText w:val="•"/>
      <w:lvlJc w:val="left"/>
      <w:pPr>
        <w:ind w:left="3179" w:hanging="144"/>
      </w:pPr>
      <w:rPr>
        <w:rFonts w:hint="default"/>
        <w:lang w:val="ru-RU" w:eastAsia="en-US" w:bidi="ar-SA"/>
      </w:rPr>
    </w:lvl>
    <w:lvl w:ilvl="4" w:tplc="78745836">
      <w:numFmt w:val="bullet"/>
      <w:lvlText w:val="•"/>
      <w:lvlJc w:val="left"/>
      <w:pPr>
        <w:ind w:left="4166" w:hanging="144"/>
      </w:pPr>
      <w:rPr>
        <w:rFonts w:hint="default"/>
        <w:lang w:val="ru-RU" w:eastAsia="en-US" w:bidi="ar-SA"/>
      </w:rPr>
    </w:lvl>
    <w:lvl w:ilvl="5" w:tplc="7B0858F2">
      <w:numFmt w:val="bullet"/>
      <w:lvlText w:val="•"/>
      <w:lvlJc w:val="left"/>
      <w:pPr>
        <w:ind w:left="5153" w:hanging="144"/>
      </w:pPr>
      <w:rPr>
        <w:rFonts w:hint="default"/>
        <w:lang w:val="ru-RU" w:eastAsia="en-US" w:bidi="ar-SA"/>
      </w:rPr>
    </w:lvl>
    <w:lvl w:ilvl="6" w:tplc="A87AE95A">
      <w:numFmt w:val="bullet"/>
      <w:lvlText w:val="•"/>
      <w:lvlJc w:val="left"/>
      <w:pPr>
        <w:ind w:left="6139" w:hanging="144"/>
      </w:pPr>
      <w:rPr>
        <w:rFonts w:hint="default"/>
        <w:lang w:val="ru-RU" w:eastAsia="en-US" w:bidi="ar-SA"/>
      </w:rPr>
    </w:lvl>
    <w:lvl w:ilvl="7" w:tplc="A28413C4">
      <w:numFmt w:val="bullet"/>
      <w:lvlText w:val="•"/>
      <w:lvlJc w:val="left"/>
      <w:pPr>
        <w:ind w:left="7126" w:hanging="144"/>
      </w:pPr>
      <w:rPr>
        <w:rFonts w:hint="default"/>
        <w:lang w:val="ru-RU" w:eastAsia="en-US" w:bidi="ar-SA"/>
      </w:rPr>
    </w:lvl>
    <w:lvl w:ilvl="8" w:tplc="84067C36">
      <w:numFmt w:val="bullet"/>
      <w:lvlText w:val="•"/>
      <w:lvlJc w:val="left"/>
      <w:pPr>
        <w:ind w:left="8113" w:hanging="144"/>
      </w:pPr>
      <w:rPr>
        <w:rFonts w:hint="default"/>
        <w:lang w:val="ru-RU" w:eastAsia="en-US" w:bidi="ar-SA"/>
      </w:rPr>
    </w:lvl>
  </w:abstractNum>
  <w:abstractNum w:abstractNumId="140">
    <w:nsid w:val="772B06A2"/>
    <w:multiLevelType w:val="multilevel"/>
    <w:tmpl w:val="A1E8B0D6"/>
    <w:lvl w:ilvl="0">
      <w:start w:val="1"/>
      <w:numFmt w:val="decimal"/>
      <w:lvlText w:val="%1."/>
      <w:lvlJc w:val="left"/>
      <w:pPr>
        <w:ind w:left="942" w:hanging="358"/>
        <w:jc w:val="right"/>
      </w:pPr>
      <w:rPr>
        <w:rFonts w:hint="default"/>
        <w:b/>
        <w:bCs/>
        <w:w w:val="100"/>
        <w:lang w:val="ru-RU" w:eastAsia="en-US" w:bidi="ar-SA"/>
      </w:rPr>
    </w:lvl>
    <w:lvl w:ilvl="1">
      <w:start w:val="1"/>
      <w:numFmt w:val="decimal"/>
      <w:lvlText w:val="%1.%2."/>
      <w:lvlJc w:val="left"/>
      <w:pPr>
        <w:ind w:left="1453" w:hanging="49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46" w:hanging="492"/>
      </w:pPr>
      <w:rPr>
        <w:rFonts w:hint="default"/>
        <w:lang w:val="ru-RU" w:eastAsia="en-US" w:bidi="ar-SA"/>
      </w:rPr>
    </w:lvl>
    <w:lvl w:ilvl="3">
      <w:numFmt w:val="bullet"/>
      <w:lvlText w:val="•"/>
      <w:lvlJc w:val="left"/>
      <w:pPr>
        <w:ind w:left="3433" w:hanging="492"/>
      </w:pPr>
      <w:rPr>
        <w:rFonts w:hint="default"/>
        <w:lang w:val="ru-RU" w:eastAsia="en-US" w:bidi="ar-SA"/>
      </w:rPr>
    </w:lvl>
    <w:lvl w:ilvl="4">
      <w:numFmt w:val="bullet"/>
      <w:lvlText w:val="•"/>
      <w:lvlJc w:val="left"/>
      <w:pPr>
        <w:ind w:left="4419" w:hanging="492"/>
      </w:pPr>
      <w:rPr>
        <w:rFonts w:hint="default"/>
        <w:lang w:val="ru-RU" w:eastAsia="en-US" w:bidi="ar-SA"/>
      </w:rPr>
    </w:lvl>
    <w:lvl w:ilvl="5">
      <w:numFmt w:val="bullet"/>
      <w:lvlText w:val="•"/>
      <w:lvlJc w:val="left"/>
      <w:pPr>
        <w:ind w:left="5406" w:hanging="492"/>
      </w:pPr>
      <w:rPr>
        <w:rFonts w:hint="default"/>
        <w:lang w:val="ru-RU" w:eastAsia="en-US" w:bidi="ar-SA"/>
      </w:rPr>
    </w:lvl>
    <w:lvl w:ilvl="6">
      <w:numFmt w:val="bullet"/>
      <w:lvlText w:val="•"/>
      <w:lvlJc w:val="left"/>
      <w:pPr>
        <w:ind w:left="6392" w:hanging="492"/>
      </w:pPr>
      <w:rPr>
        <w:rFonts w:hint="default"/>
        <w:lang w:val="ru-RU" w:eastAsia="en-US" w:bidi="ar-SA"/>
      </w:rPr>
    </w:lvl>
    <w:lvl w:ilvl="7">
      <w:numFmt w:val="bullet"/>
      <w:lvlText w:val="•"/>
      <w:lvlJc w:val="left"/>
      <w:pPr>
        <w:ind w:left="7379" w:hanging="492"/>
      </w:pPr>
      <w:rPr>
        <w:rFonts w:hint="default"/>
        <w:lang w:val="ru-RU" w:eastAsia="en-US" w:bidi="ar-SA"/>
      </w:rPr>
    </w:lvl>
    <w:lvl w:ilvl="8">
      <w:numFmt w:val="bullet"/>
      <w:lvlText w:val="•"/>
      <w:lvlJc w:val="left"/>
      <w:pPr>
        <w:ind w:left="8366" w:hanging="492"/>
      </w:pPr>
      <w:rPr>
        <w:rFonts w:hint="default"/>
        <w:lang w:val="ru-RU" w:eastAsia="en-US" w:bidi="ar-SA"/>
      </w:rPr>
    </w:lvl>
  </w:abstractNum>
  <w:abstractNum w:abstractNumId="141">
    <w:nsid w:val="77541A4D"/>
    <w:multiLevelType w:val="hybridMultilevel"/>
    <w:tmpl w:val="3E5CDF18"/>
    <w:lvl w:ilvl="0" w:tplc="55BEC86C">
      <w:numFmt w:val="bullet"/>
      <w:lvlText w:val="•"/>
      <w:lvlJc w:val="left"/>
      <w:pPr>
        <w:ind w:left="222" w:hanging="711"/>
      </w:pPr>
      <w:rPr>
        <w:rFonts w:ascii="Times New Roman" w:eastAsia="Times New Roman" w:hAnsi="Times New Roman" w:cs="Times New Roman" w:hint="default"/>
        <w:w w:val="100"/>
        <w:sz w:val="24"/>
        <w:szCs w:val="24"/>
        <w:lang w:val="ru-RU" w:eastAsia="en-US" w:bidi="ar-SA"/>
      </w:rPr>
    </w:lvl>
    <w:lvl w:ilvl="1" w:tplc="556ECA32">
      <w:numFmt w:val="bullet"/>
      <w:lvlText w:val="•"/>
      <w:lvlJc w:val="left"/>
      <w:pPr>
        <w:ind w:left="1206" w:hanging="711"/>
      </w:pPr>
      <w:rPr>
        <w:rFonts w:hint="default"/>
        <w:lang w:val="ru-RU" w:eastAsia="en-US" w:bidi="ar-SA"/>
      </w:rPr>
    </w:lvl>
    <w:lvl w:ilvl="2" w:tplc="9D7E7E9C">
      <w:numFmt w:val="bullet"/>
      <w:lvlText w:val="•"/>
      <w:lvlJc w:val="left"/>
      <w:pPr>
        <w:ind w:left="2193" w:hanging="711"/>
      </w:pPr>
      <w:rPr>
        <w:rFonts w:hint="default"/>
        <w:lang w:val="ru-RU" w:eastAsia="en-US" w:bidi="ar-SA"/>
      </w:rPr>
    </w:lvl>
    <w:lvl w:ilvl="3" w:tplc="9FFE719E">
      <w:numFmt w:val="bullet"/>
      <w:lvlText w:val="•"/>
      <w:lvlJc w:val="left"/>
      <w:pPr>
        <w:ind w:left="3179" w:hanging="711"/>
      </w:pPr>
      <w:rPr>
        <w:rFonts w:hint="default"/>
        <w:lang w:val="ru-RU" w:eastAsia="en-US" w:bidi="ar-SA"/>
      </w:rPr>
    </w:lvl>
    <w:lvl w:ilvl="4" w:tplc="4AF4FEDA">
      <w:numFmt w:val="bullet"/>
      <w:lvlText w:val="•"/>
      <w:lvlJc w:val="left"/>
      <w:pPr>
        <w:ind w:left="4166" w:hanging="711"/>
      </w:pPr>
      <w:rPr>
        <w:rFonts w:hint="default"/>
        <w:lang w:val="ru-RU" w:eastAsia="en-US" w:bidi="ar-SA"/>
      </w:rPr>
    </w:lvl>
    <w:lvl w:ilvl="5" w:tplc="856CF5A0">
      <w:numFmt w:val="bullet"/>
      <w:lvlText w:val="•"/>
      <w:lvlJc w:val="left"/>
      <w:pPr>
        <w:ind w:left="5153" w:hanging="711"/>
      </w:pPr>
      <w:rPr>
        <w:rFonts w:hint="default"/>
        <w:lang w:val="ru-RU" w:eastAsia="en-US" w:bidi="ar-SA"/>
      </w:rPr>
    </w:lvl>
    <w:lvl w:ilvl="6" w:tplc="92D8F52A">
      <w:numFmt w:val="bullet"/>
      <w:lvlText w:val="•"/>
      <w:lvlJc w:val="left"/>
      <w:pPr>
        <w:ind w:left="6139" w:hanging="711"/>
      </w:pPr>
      <w:rPr>
        <w:rFonts w:hint="default"/>
        <w:lang w:val="ru-RU" w:eastAsia="en-US" w:bidi="ar-SA"/>
      </w:rPr>
    </w:lvl>
    <w:lvl w:ilvl="7" w:tplc="CD7483A8">
      <w:numFmt w:val="bullet"/>
      <w:lvlText w:val="•"/>
      <w:lvlJc w:val="left"/>
      <w:pPr>
        <w:ind w:left="7126" w:hanging="711"/>
      </w:pPr>
      <w:rPr>
        <w:rFonts w:hint="default"/>
        <w:lang w:val="ru-RU" w:eastAsia="en-US" w:bidi="ar-SA"/>
      </w:rPr>
    </w:lvl>
    <w:lvl w:ilvl="8" w:tplc="3EFE0E88">
      <w:numFmt w:val="bullet"/>
      <w:lvlText w:val="•"/>
      <w:lvlJc w:val="left"/>
      <w:pPr>
        <w:ind w:left="8113" w:hanging="711"/>
      </w:pPr>
      <w:rPr>
        <w:rFonts w:hint="default"/>
        <w:lang w:val="ru-RU" w:eastAsia="en-US" w:bidi="ar-SA"/>
      </w:rPr>
    </w:lvl>
  </w:abstractNum>
  <w:abstractNum w:abstractNumId="142">
    <w:nsid w:val="77B2488D"/>
    <w:multiLevelType w:val="hybridMultilevel"/>
    <w:tmpl w:val="272A03D8"/>
    <w:lvl w:ilvl="0" w:tplc="DACAF8AA">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2836E1CE">
      <w:numFmt w:val="bullet"/>
      <w:lvlText w:val="•"/>
      <w:lvlJc w:val="left"/>
      <w:pPr>
        <w:ind w:left="2124" w:hanging="320"/>
      </w:pPr>
      <w:rPr>
        <w:rFonts w:hint="default"/>
        <w:lang w:val="ru-RU" w:eastAsia="en-US" w:bidi="ar-SA"/>
      </w:rPr>
    </w:lvl>
    <w:lvl w:ilvl="2" w:tplc="29783F48">
      <w:numFmt w:val="bullet"/>
      <w:lvlText w:val="•"/>
      <w:lvlJc w:val="left"/>
      <w:pPr>
        <w:ind w:left="3009" w:hanging="320"/>
      </w:pPr>
      <w:rPr>
        <w:rFonts w:hint="default"/>
        <w:lang w:val="ru-RU" w:eastAsia="en-US" w:bidi="ar-SA"/>
      </w:rPr>
    </w:lvl>
    <w:lvl w:ilvl="3" w:tplc="F844D2C4">
      <w:numFmt w:val="bullet"/>
      <w:lvlText w:val="•"/>
      <w:lvlJc w:val="left"/>
      <w:pPr>
        <w:ind w:left="3893" w:hanging="320"/>
      </w:pPr>
      <w:rPr>
        <w:rFonts w:hint="default"/>
        <w:lang w:val="ru-RU" w:eastAsia="en-US" w:bidi="ar-SA"/>
      </w:rPr>
    </w:lvl>
    <w:lvl w:ilvl="4" w:tplc="5DB431E0">
      <w:numFmt w:val="bullet"/>
      <w:lvlText w:val="•"/>
      <w:lvlJc w:val="left"/>
      <w:pPr>
        <w:ind w:left="4778" w:hanging="320"/>
      </w:pPr>
      <w:rPr>
        <w:rFonts w:hint="default"/>
        <w:lang w:val="ru-RU" w:eastAsia="en-US" w:bidi="ar-SA"/>
      </w:rPr>
    </w:lvl>
    <w:lvl w:ilvl="5" w:tplc="F00CA4F0">
      <w:numFmt w:val="bullet"/>
      <w:lvlText w:val="•"/>
      <w:lvlJc w:val="left"/>
      <w:pPr>
        <w:ind w:left="5663" w:hanging="320"/>
      </w:pPr>
      <w:rPr>
        <w:rFonts w:hint="default"/>
        <w:lang w:val="ru-RU" w:eastAsia="en-US" w:bidi="ar-SA"/>
      </w:rPr>
    </w:lvl>
    <w:lvl w:ilvl="6" w:tplc="193ECF32">
      <w:numFmt w:val="bullet"/>
      <w:lvlText w:val="•"/>
      <w:lvlJc w:val="left"/>
      <w:pPr>
        <w:ind w:left="6547" w:hanging="320"/>
      </w:pPr>
      <w:rPr>
        <w:rFonts w:hint="default"/>
        <w:lang w:val="ru-RU" w:eastAsia="en-US" w:bidi="ar-SA"/>
      </w:rPr>
    </w:lvl>
    <w:lvl w:ilvl="7" w:tplc="38C663D2">
      <w:numFmt w:val="bullet"/>
      <w:lvlText w:val="•"/>
      <w:lvlJc w:val="left"/>
      <w:pPr>
        <w:ind w:left="7432" w:hanging="320"/>
      </w:pPr>
      <w:rPr>
        <w:rFonts w:hint="default"/>
        <w:lang w:val="ru-RU" w:eastAsia="en-US" w:bidi="ar-SA"/>
      </w:rPr>
    </w:lvl>
    <w:lvl w:ilvl="8" w:tplc="FAD0B766">
      <w:numFmt w:val="bullet"/>
      <w:lvlText w:val="•"/>
      <w:lvlJc w:val="left"/>
      <w:pPr>
        <w:ind w:left="8317" w:hanging="320"/>
      </w:pPr>
      <w:rPr>
        <w:rFonts w:hint="default"/>
        <w:lang w:val="ru-RU" w:eastAsia="en-US" w:bidi="ar-SA"/>
      </w:rPr>
    </w:lvl>
  </w:abstractNum>
  <w:abstractNum w:abstractNumId="143">
    <w:nsid w:val="7A8A5192"/>
    <w:multiLevelType w:val="hybridMultilevel"/>
    <w:tmpl w:val="0F64F1FA"/>
    <w:lvl w:ilvl="0" w:tplc="8424037E">
      <w:numFmt w:val="bullet"/>
      <w:lvlText w:val=""/>
      <w:lvlJc w:val="left"/>
      <w:pPr>
        <w:ind w:left="1122" w:hanging="358"/>
      </w:pPr>
      <w:rPr>
        <w:rFonts w:ascii="Symbol" w:eastAsia="Symbol" w:hAnsi="Symbol" w:cs="Symbol" w:hint="default"/>
        <w:w w:val="100"/>
        <w:sz w:val="28"/>
        <w:szCs w:val="28"/>
        <w:lang w:val="ru-RU" w:eastAsia="en-US" w:bidi="ar-SA"/>
      </w:rPr>
    </w:lvl>
    <w:lvl w:ilvl="1" w:tplc="3208B380">
      <w:numFmt w:val="bullet"/>
      <w:lvlText w:val="•"/>
      <w:lvlJc w:val="left"/>
      <w:pPr>
        <w:ind w:left="2041" w:hanging="358"/>
      </w:pPr>
      <w:rPr>
        <w:rFonts w:hint="default"/>
        <w:lang w:val="ru-RU" w:eastAsia="en-US" w:bidi="ar-SA"/>
      </w:rPr>
    </w:lvl>
    <w:lvl w:ilvl="2" w:tplc="A1AA9246">
      <w:numFmt w:val="bullet"/>
      <w:lvlText w:val="•"/>
      <w:lvlJc w:val="left"/>
      <w:pPr>
        <w:ind w:left="2963" w:hanging="358"/>
      </w:pPr>
      <w:rPr>
        <w:rFonts w:hint="default"/>
        <w:lang w:val="ru-RU" w:eastAsia="en-US" w:bidi="ar-SA"/>
      </w:rPr>
    </w:lvl>
    <w:lvl w:ilvl="3" w:tplc="05F0483A">
      <w:numFmt w:val="bullet"/>
      <w:lvlText w:val="•"/>
      <w:lvlJc w:val="left"/>
      <w:pPr>
        <w:ind w:left="3885" w:hanging="358"/>
      </w:pPr>
      <w:rPr>
        <w:rFonts w:hint="default"/>
        <w:lang w:val="ru-RU" w:eastAsia="en-US" w:bidi="ar-SA"/>
      </w:rPr>
    </w:lvl>
    <w:lvl w:ilvl="4" w:tplc="42F4E75A">
      <w:numFmt w:val="bullet"/>
      <w:lvlText w:val="•"/>
      <w:lvlJc w:val="left"/>
      <w:pPr>
        <w:ind w:left="4807" w:hanging="358"/>
      </w:pPr>
      <w:rPr>
        <w:rFonts w:hint="default"/>
        <w:lang w:val="ru-RU" w:eastAsia="en-US" w:bidi="ar-SA"/>
      </w:rPr>
    </w:lvl>
    <w:lvl w:ilvl="5" w:tplc="E5B030A8">
      <w:numFmt w:val="bullet"/>
      <w:lvlText w:val="•"/>
      <w:lvlJc w:val="left"/>
      <w:pPr>
        <w:ind w:left="5729" w:hanging="358"/>
      </w:pPr>
      <w:rPr>
        <w:rFonts w:hint="default"/>
        <w:lang w:val="ru-RU" w:eastAsia="en-US" w:bidi="ar-SA"/>
      </w:rPr>
    </w:lvl>
    <w:lvl w:ilvl="6" w:tplc="F9B88BC4">
      <w:numFmt w:val="bullet"/>
      <w:lvlText w:val="•"/>
      <w:lvlJc w:val="left"/>
      <w:pPr>
        <w:ind w:left="6651" w:hanging="358"/>
      </w:pPr>
      <w:rPr>
        <w:rFonts w:hint="default"/>
        <w:lang w:val="ru-RU" w:eastAsia="en-US" w:bidi="ar-SA"/>
      </w:rPr>
    </w:lvl>
    <w:lvl w:ilvl="7" w:tplc="47CE280C">
      <w:numFmt w:val="bullet"/>
      <w:lvlText w:val="•"/>
      <w:lvlJc w:val="left"/>
      <w:pPr>
        <w:ind w:left="7573" w:hanging="358"/>
      </w:pPr>
      <w:rPr>
        <w:rFonts w:hint="default"/>
        <w:lang w:val="ru-RU" w:eastAsia="en-US" w:bidi="ar-SA"/>
      </w:rPr>
    </w:lvl>
    <w:lvl w:ilvl="8" w:tplc="AF4097DA">
      <w:numFmt w:val="bullet"/>
      <w:lvlText w:val="•"/>
      <w:lvlJc w:val="left"/>
      <w:pPr>
        <w:ind w:left="8495" w:hanging="358"/>
      </w:pPr>
      <w:rPr>
        <w:rFonts w:hint="default"/>
        <w:lang w:val="ru-RU" w:eastAsia="en-US" w:bidi="ar-SA"/>
      </w:rPr>
    </w:lvl>
  </w:abstractNum>
  <w:abstractNum w:abstractNumId="144">
    <w:nsid w:val="7BCB7C31"/>
    <w:multiLevelType w:val="hybridMultilevel"/>
    <w:tmpl w:val="701688A8"/>
    <w:lvl w:ilvl="0" w:tplc="20EEC5F6">
      <w:start w:val="1"/>
      <w:numFmt w:val="decimal"/>
      <w:lvlText w:val="%1)"/>
      <w:lvlJc w:val="left"/>
      <w:pPr>
        <w:ind w:left="1189" w:hanging="260"/>
      </w:pPr>
      <w:rPr>
        <w:rFonts w:ascii="Times New Roman" w:eastAsia="Times New Roman" w:hAnsi="Times New Roman" w:cs="Times New Roman" w:hint="default"/>
        <w:w w:val="100"/>
        <w:sz w:val="24"/>
        <w:szCs w:val="24"/>
        <w:lang w:val="ru-RU" w:eastAsia="en-US" w:bidi="ar-SA"/>
      </w:rPr>
    </w:lvl>
    <w:lvl w:ilvl="1" w:tplc="F4B6A9A2">
      <w:numFmt w:val="bullet"/>
      <w:lvlText w:val="•"/>
      <w:lvlJc w:val="left"/>
      <w:pPr>
        <w:ind w:left="2070" w:hanging="260"/>
      </w:pPr>
      <w:rPr>
        <w:rFonts w:hint="default"/>
        <w:lang w:val="ru-RU" w:eastAsia="en-US" w:bidi="ar-SA"/>
      </w:rPr>
    </w:lvl>
    <w:lvl w:ilvl="2" w:tplc="5118553C">
      <w:numFmt w:val="bullet"/>
      <w:lvlText w:val="•"/>
      <w:lvlJc w:val="left"/>
      <w:pPr>
        <w:ind w:left="2961" w:hanging="260"/>
      </w:pPr>
      <w:rPr>
        <w:rFonts w:hint="default"/>
        <w:lang w:val="ru-RU" w:eastAsia="en-US" w:bidi="ar-SA"/>
      </w:rPr>
    </w:lvl>
    <w:lvl w:ilvl="3" w:tplc="773A5134">
      <w:numFmt w:val="bullet"/>
      <w:lvlText w:val="•"/>
      <w:lvlJc w:val="left"/>
      <w:pPr>
        <w:ind w:left="3851" w:hanging="260"/>
      </w:pPr>
      <w:rPr>
        <w:rFonts w:hint="default"/>
        <w:lang w:val="ru-RU" w:eastAsia="en-US" w:bidi="ar-SA"/>
      </w:rPr>
    </w:lvl>
    <w:lvl w:ilvl="4" w:tplc="C85644CE">
      <w:numFmt w:val="bullet"/>
      <w:lvlText w:val="•"/>
      <w:lvlJc w:val="left"/>
      <w:pPr>
        <w:ind w:left="4742" w:hanging="260"/>
      </w:pPr>
      <w:rPr>
        <w:rFonts w:hint="default"/>
        <w:lang w:val="ru-RU" w:eastAsia="en-US" w:bidi="ar-SA"/>
      </w:rPr>
    </w:lvl>
    <w:lvl w:ilvl="5" w:tplc="1552697E">
      <w:numFmt w:val="bullet"/>
      <w:lvlText w:val="•"/>
      <w:lvlJc w:val="left"/>
      <w:pPr>
        <w:ind w:left="5633" w:hanging="260"/>
      </w:pPr>
      <w:rPr>
        <w:rFonts w:hint="default"/>
        <w:lang w:val="ru-RU" w:eastAsia="en-US" w:bidi="ar-SA"/>
      </w:rPr>
    </w:lvl>
    <w:lvl w:ilvl="6" w:tplc="5D5AE208">
      <w:numFmt w:val="bullet"/>
      <w:lvlText w:val="•"/>
      <w:lvlJc w:val="left"/>
      <w:pPr>
        <w:ind w:left="6523" w:hanging="260"/>
      </w:pPr>
      <w:rPr>
        <w:rFonts w:hint="default"/>
        <w:lang w:val="ru-RU" w:eastAsia="en-US" w:bidi="ar-SA"/>
      </w:rPr>
    </w:lvl>
    <w:lvl w:ilvl="7" w:tplc="FDC87F6A">
      <w:numFmt w:val="bullet"/>
      <w:lvlText w:val="•"/>
      <w:lvlJc w:val="left"/>
      <w:pPr>
        <w:ind w:left="7414" w:hanging="260"/>
      </w:pPr>
      <w:rPr>
        <w:rFonts w:hint="default"/>
        <w:lang w:val="ru-RU" w:eastAsia="en-US" w:bidi="ar-SA"/>
      </w:rPr>
    </w:lvl>
    <w:lvl w:ilvl="8" w:tplc="9CA4E2F4">
      <w:numFmt w:val="bullet"/>
      <w:lvlText w:val="•"/>
      <w:lvlJc w:val="left"/>
      <w:pPr>
        <w:ind w:left="8305" w:hanging="260"/>
      </w:pPr>
      <w:rPr>
        <w:rFonts w:hint="default"/>
        <w:lang w:val="ru-RU" w:eastAsia="en-US" w:bidi="ar-SA"/>
      </w:rPr>
    </w:lvl>
  </w:abstractNum>
  <w:abstractNum w:abstractNumId="145">
    <w:nsid w:val="7BF670ED"/>
    <w:multiLevelType w:val="hybridMultilevel"/>
    <w:tmpl w:val="E54E6CA2"/>
    <w:lvl w:ilvl="0" w:tplc="0F46354A">
      <w:start w:val="1"/>
      <w:numFmt w:val="decimal"/>
      <w:lvlText w:val="%1)."/>
      <w:lvlJc w:val="left"/>
      <w:pPr>
        <w:ind w:left="222" w:hanging="320"/>
      </w:pPr>
      <w:rPr>
        <w:rFonts w:ascii="Times New Roman" w:eastAsia="Times New Roman" w:hAnsi="Times New Roman" w:cs="Times New Roman" w:hint="default"/>
        <w:spacing w:val="-1"/>
        <w:w w:val="99"/>
        <w:sz w:val="24"/>
        <w:szCs w:val="24"/>
        <w:lang w:val="ru-RU" w:eastAsia="en-US" w:bidi="ar-SA"/>
      </w:rPr>
    </w:lvl>
    <w:lvl w:ilvl="1" w:tplc="C82CEAF8">
      <w:numFmt w:val="bullet"/>
      <w:lvlText w:val="•"/>
      <w:lvlJc w:val="left"/>
      <w:pPr>
        <w:ind w:left="1206" w:hanging="320"/>
      </w:pPr>
      <w:rPr>
        <w:rFonts w:hint="default"/>
        <w:lang w:val="ru-RU" w:eastAsia="en-US" w:bidi="ar-SA"/>
      </w:rPr>
    </w:lvl>
    <w:lvl w:ilvl="2" w:tplc="D6D2F282">
      <w:numFmt w:val="bullet"/>
      <w:lvlText w:val="•"/>
      <w:lvlJc w:val="left"/>
      <w:pPr>
        <w:ind w:left="2193" w:hanging="320"/>
      </w:pPr>
      <w:rPr>
        <w:rFonts w:hint="default"/>
        <w:lang w:val="ru-RU" w:eastAsia="en-US" w:bidi="ar-SA"/>
      </w:rPr>
    </w:lvl>
    <w:lvl w:ilvl="3" w:tplc="09A45918">
      <w:numFmt w:val="bullet"/>
      <w:lvlText w:val="•"/>
      <w:lvlJc w:val="left"/>
      <w:pPr>
        <w:ind w:left="3179" w:hanging="320"/>
      </w:pPr>
      <w:rPr>
        <w:rFonts w:hint="default"/>
        <w:lang w:val="ru-RU" w:eastAsia="en-US" w:bidi="ar-SA"/>
      </w:rPr>
    </w:lvl>
    <w:lvl w:ilvl="4" w:tplc="4160769C">
      <w:numFmt w:val="bullet"/>
      <w:lvlText w:val="•"/>
      <w:lvlJc w:val="left"/>
      <w:pPr>
        <w:ind w:left="4166" w:hanging="320"/>
      </w:pPr>
      <w:rPr>
        <w:rFonts w:hint="default"/>
        <w:lang w:val="ru-RU" w:eastAsia="en-US" w:bidi="ar-SA"/>
      </w:rPr>
    </w:lvl>
    <w:lvl w:ilvl="5" w:tplc="DBD86776">
      <w:numFmt w:val="bullet"/>
      <w:lvlText w:val="•"/>
      <w:lvlJc w:val="left"/>
      <w:pPr>
        <w:ind w:left="5153" w:hanging="320"/>
      </w:pPr>
      <w:rPr>
        <w:rFonts w:hint="default"/>
        <w:lang w:val="ru-RU" w:eastAsia="en-US" w:bidi="ar-SA"/>
      </w:rPr>
    </w:lvl>
    <w:lvl w:ilvl="6" w:tplc="6EFE63F4">
      <w:numFmt w:val="bullet"/>
      <w:lvlText w:val="•"/>
      <w:lvlJc w:val="left"/>
      <w:pPr>
        <w:ind w:left="6139" w:hanging="320"/>
      </w:pPr>
      <w:rPr>
        <w:rFonts w:hint="default"/>
        <w:lang w:val="ru-RU" w:eastAsia="en-US" w:bidi="ar-SA"/>
      </w:rPr>
    </w:lvl>
    <w:lvl w:ilvl="7" w:tplc="FABA7F14">
      <w:numFmt w:val="bullet"/>
      <w:lvlText w:val="•"/>
      <w:lvlJc w:val="left"/>
      <w:pPr>
        <w:ind w:left="7126" w:hanging="320"/>
      </w:pPr>
      <w:rPr>
        <w:rFonts w:hint="default"/>
        <w:lang w:val="ru-RU" w:eastAsia="en-US" w:bidi="ar-SA"/>
      </w:rPr>
    </w:lvl>
    <w:lvl w:ilvl="8" w:tplc="989C0892">
      <w:numFmt w:val="bullet"/>
      <w:lvlText w:val="•"/>
      <w:lvlJc w:val="left"/>
      <w:pPr>
        <w:ind w:left="8113" w:hanging="320"/>
      </w:pPr>
      <w:rPr>
        <w:rFonts w:hint="default"/>
        <w:lang w:val="ru-RU" w:eastAsia="en-US" w:bidi="ar-SA"/>
      </w:rPr>
    </w:lvl>
  </w:abstractNum>
  <w:abstractNum w:abstractNumId="146">
    <w:nsid w:val="7C8E209E"/>
    <w:multiLevelType w:val="hybridMultilevel"/>
    <w:tmpl w:val="110C5170"/>
    <w:lvl w:ilvl="0" w:tplc="A1907B28">
      <w:numFmt w:val="bullet"/>
      <w:lvlText w:val="–"/>
      <w:lvlJc w:val="left"/>
      <w:pPr>
        <w:ind w:left="222" w:hanging="180"/>
      </w:pPr>
      <w:rPr>
        <w:rFonts w:ascii="Times New Roman" w:eastAsia="Times New Roman" w:hAnsi="Times New Roman" w:cs="Times New Roman" w:hint="default"/>
        <w:w w:val="100"/>
        <w:sz w:val="24"/>
        <w:szCs w:val="24"/>
        <w:lang w:val="ru-RU" w:eastAsia="en-US" w:bidi="ar-SA"/>
      </w:rPr>
    </w:lvl>
    <w:lvl w:ilvl="1" w:tplc="3DA08EA6">
      <w:numFmt w:val="bullet"/>
      <w:lvlText w:val=""/>
      <w:lvlJc w:val="left"/>
      <w:pPr>
        <w:ind w:left="222" w:hanging="711"/>
      </w:pPr>
      <w:rPr>
        <w:rFonts w:ascii="Symbol" w:eastAsia="Symbol" w:hAnsi="Symbol" w:cs="Symbol" w:hint="default"/>
        <w:w w:val="100"/>
        <w:sz w:val="24"/>
        <w:szCs w:val="24"/>
        <w:lang w:val="ru-RU" w:eastAsia="en-US" w:bidi="ar-SA"/>
      </w:rPr>
    </w:lvl>
    <w:lvl w:ilvl="2" w:tplc="063ECA50">
      <w:numFmt w:val="bullet"/>
      <w:lvlText w:val="•"/>
      <w:lvlJc w:val="left"/>
      <w:pPr>
        <w:ind w:left="2193" w:hanging="711"/>
      </w:pPr>
      <w:rPr>
        <w:rFonts w:hint="default"/>
        <w:lang w:val="ru-RU" w:eastAsia="en-US" w:bidi="ar-SA"/>
      </w:rPr>
    </w:lvl>
    <w:lvl w:ilvl="3" w:tplc="E3643392">
      <w:numFmt w:val="bullet"/>
      <w:lvlText w:val="•"/>
      <w:lvlJc w:val="left"/>
      <w:pPr>
        <w:ind w:left="3179" w:hanging="711"/>
      </w:pPr>
      <w:rPr>
        <w:rFonts w:hint="default"/>
        <w:lang w:val="ru-RU" w:eastAsia="en-US" w:bidi="ar-SA"/>
      </w:rPr>
    </w:lvl>
    <w:lvl w:ilvl="4" w:tplc="ADCAC4A0">
      <w:numFmt w:val="bullet"/>
      <w:lvlText w:val="•"/>
      <w:lvlJc w:val="left"/>
      <w:pPr>
        <w:ind w:left="4166" w:hanging="711"/>
      </w:pPr>
      <w:rPr>
        <w:rFonts w:hint="default"/>
        <w:lang w:val="ru-RU" w:eastAsia="en-US" w:bidi="ar-SA"/>
      </w:rPr>
    </w:lvl>
    <w:lvl w:ilvl="5" w:tplc="E474C5BA">
      <w:numFmt w:val="bullet"/>
      <w:lvlText w:val="•"/>
      <w:lvlJc w:val="left"/>
      <w:pPr>
        <w:ind w:left="5153" w:hanging="711"/>
      </w:pPr>
      <w:rPr>
        <w:rFonts w:hint="default"/>
        <w:lang w:val="ru-RU" w:eastAsia="en-US" w:bidi="ar-SA"/>
      </w:rPr>
    </w:lvl>
    <w:lvl w:ilvl="6" w:tplc="0D5E4898">
      <w:numFmt w:val="bullet"/>
      <w:lvlText w:val="•"/>
      <w:lvlJc w:val="left"/>
      <w:pPr>
        <w:ind w:left="6139" w:hanging="711"/>
      </w:pPr>
      <w:rPr>
        <w:rFonts w:hint="default"/>
        <w:lang w:val="ru-RU" w:eastAsia="en-US" w:bidi="ar-SA"/>
      </w:rPr>
    </w:lvl>
    <w:lvl w:ilvl="7" w:tplc="698ED27E">
      <w:numFmt w:val="bullet"/>
      <w:lvlText w:val="•"/>
      <w:lvlJc w:val="left"/>
      <w:pPr>
        <w:ind w:left="7126" w:hanging="711"/>
      </w:pPr>
      <w:rPr>
        <w:rFonts w:hint="default"/>
        <w:lang w:val="ru-RU" w:eastAsia="en-US" w:bidi="ar-SA"/>
      </w:rPr>
    </w:lvl>
    <w:lvl w:ilvl="8" w:tplc="D0ACE346">
      <w:numFmt w:val="bullet"/>
      <w:lvlText w:val="•"/>
      <w:lvlJc w:val="left"/>
      <w:pPr>
        <w:ind w:left="8113" w:hanging="711"/>
      </w:pPr>
      <w:rPr>
        <w:rFonts w:hint="default"/>
        <w:lang w:val="ru-RU" w:eastAsia="en-US" w:bidi="ar-SA"/>
      </w:rPr>
    </w:lvl>
  </w:abstractNum>
  <w:abstractNum w:abstractNumId="147">
    <w:nsid w:val="7CF5266A"/>
    <w:multiLevelType w:val="hybridMultilevel"/>
    <w:tmpl w:val="D0F4B4B2"/>
    <w:lvl w:ilvl="0" w:tplc="C9A2DFDC">
      <w:start w:val="1"/>
      <w:numFmt w:val="decimal"/>
      <w:lvlText w:val="%1)"/>
      <w:lvlJc w:val="left"/>
      <w:pPr>
        <w:ind w:left="1189" w:hanging="260"/>
      </w:pPr>
      <w:rPr>
        <w:rFonts w:ascii="Times New Roman" w:eastAsia="Times New Roman" w:hAnsi="Times New Roman" w:cs="Times New Roman" w:hint="default"/>
        <w:w w:val="99"/>
        <w:sz w:val="24"/>
        <w:szCs w:val="24"/>
        <w:lang w:val="ru-RU" w:eastAsia="en-US" w:bidi="ar-SA"/>
      </w:rPr>
    </w:lvl>
    <w:lvl w:ilvl="1" w:tplc="BF28EA3C">
      <w:numFmt w:val="bullet"/>
      <w:lvlText w:val="•"/>
      <w:lvlJc w:val="left"/>
      <w:pPr>
        <w:ind w:left="2070" w:hanging="260"/>
      </w:pPr>
      <w:rPr>
        <w:rFonts w:hint="default"/>
        <w:lang w:val="ru-RU" w:eastAsia="en-US" w:bidi="ar-SA"/>
      </w:rPr>
    </w:lvl>
    <w:lvl w:ilvl="2" w:tplc="807A36F0">
      <w:numFmt w:val="bullet"/>
      <w:lvlText w:val="•"/>
      <w:lvlJc w:val="left"/>
      <w:pPr>
        <w:ind w:left="2961" w:hanging="260"/>
      </w:pPr>
      <w:rPr>
        <w:rFonts w:hint="default"/>
        <w:lang w:val="ru-RU" w:eastAsia="en-US" w:bidi="ar-SA"/>
      </w:rPr>
    </w:lvl>
    <w:lvl w:ilvl="3" w:tplc="E74C01F6">
      <w:numFmt w:val="bullet"/>
      <w:lvlText w:val="•"/>
      <w:lvlJc w:val="left"/>
      <w:pPr>
        <w:ind w:left="3851" w:hanging="260"/>
      </w:pPr>
      <w:rPr>
        <w:rFonts w:hint="default"/>
        <w:lang w:val="ru-RU" w:eastAsia="en-US" w:bidi="ar-SA"/>
      </w:rPr>
    </w:lvl>
    <w:lvl w:ilvl="4" w:tplc="81E2560A">
      <w:numFmt w:val="bullet"/>
      <w:lvlText w:val="•"/>
      <w:lvlJc w:val="left"/>
      <w:pPr>
        <w:ind w:left="4742" w:hanging="260"/>
      </w:pPr>
      <w:rPr>
        <w:rFonts w:hint="default"/>
        <w:lang w:val="ru-RU" w:eastAsia="en-US" w:bidi="ar-SA"/>
      </w:rPr>
    </w:lvl>
    <w:lvl w:ilvl="5" w:tplc="35021B7E">
      <w:numFmt w:val="bullet"/>
      <w:lvlText w:val="•"/>
      <w:lvlJc w:val="left"/>
      <w:pPr>
        <w:ind w:left="5633" w:hanging="260"/>
      </w:pPr>
      <w:rPr>
        <w:rFonts w:hint="default"/>
        <w:lang w:val="ru-RU" w:eastAsia="en-US" w:bidi="ar-SA"/>
      </w:rPr>
    </w:lvl>
    <w:lvl w:ilvl="6" w:tplc="FFCCC41A">
      <w:numFmt w:val="bullet"/>
      <w:lvlText w:val="•"/>
      <w:lvlJc w:val="left"/>
      <w:pPr>
        <w:ind w:left="6523" w:hanging="260"/>
      </w:pPr>
      <w:rPr>
        <w:rFonts w:hint="default"/>
        <w:lang w:val="ru-RU" w:eastAsia="en-US" w:bidi="ar-SA"/>
      </w:rPr>
    </w:lvl>
    <w:lvl w:ilvl="7" w:tplc="8DEC2018">
      <w:numFmt w:val="bullet"/>
      <w:lvlText w:val="•"/>
      <w:lvlJc w:val="left"/>
      <w:pPr>
        <w:ind w:left="7414" w:hanging="260"/>
      </w:pPr>
      <w:rPr>
        <w:rFonts w:hint="default"/>
        <w:lang w:val="ru-RU" w:eastAsia="en-US" w:bidi="ar-SA"/>
      </w:rPr>
    </w:lvl>
    <w:lvl w:ilvl="8" w:tplc="79D094AE">
      <w:numFmt w:val="bullet"/>
      <w:lvlText w:val="•"/>
      <w:lvlJc w:val="left"/>
      <w:pPr>
        <w:ind w:left="8305" w:hanging="260"/>
      </w:pPr>
      <w:rPr>
        <w:rFonts w:hint="default"/>
        <w:lang w:val="ru-RU" w:eastAsia="en-US" w:bidi="ar-SA"/>
      </w:rPr>
    </w:lvl>
  </w:abstractNum>
  <w:abstractNum w:abstractNumId="148">
    <w:nsid w:val="7E751895"/>
    <w:multiLevelType w:val="hybridMultilevel"/>
    <w:tmpl w:val="67B61048"/>
    <w:lvl w:ilvl="0" w:tplc="D6B8FADC">
      <w:start w:val="1"/>
      <w:numFmt w:val="decimal"/>
      <w:lvlText w:val="%1)."/>
      <w:lvlJc w:val="left"/>
      <w:pPr>
        <w:ind w:left="1249" w:hanging="320"/>
      </w:pPr>
      <w:rPr>
        <w:rFonts w:ascii="Times New Roman" w:eastAsia="Times New Roman" w:hAnsi="Times New Roman" w:cs="Times New Roman" w:hint="default"/>
        <w:spacing w:val="-1"/>
        <w:w w:val="99"/>
        <w:sz w:val="24"/>
        <w:szCs w:val="24"/>
        <w:lang w:val="ru-RU" w:eastAsia="en-US" w:bidi="ar-SA"/>
      </w:rPr>
    </w:lvl>
    <w:lvl w:ilvl="1" w:tplc="7B502518">
      <w:numFmt w:val="bullet"/>
      <w:lvlText w:val="•"/>
      <w:lvlJc w:val="left"/>
      <w:pPr>
        <w:ind w:left="2124" w:hanging="320"/>
      </w:pPr>
      <w:rPr>
        <w:rFonts w:hint="default"/>
        <w:lang w:val="ru-RU" w:eastAsia="en-US" w:bidi="ar-SA"/>
      </w:rPr>
    </w:lvl>
    <w:lvl w:ilvl="2" w:tplc="73A284CE">
      <w:numFmt w:val="bullet"/>
      <w:lvlText w:val="•"/>
      <w:lvlJc w:val="left"/>
      <w:pPr>
        <w:ind w:left="3009" w:hanging="320"/>
      </w:pPr>
      <w:rPr>
        <w:rFonts w:hint="default"/>
        <w:lang w:val="ru-RU" w:eastAsia="en-US" w:bidi="ar-SA"/>
      </w:rPr>
    </w:lvl>
    <w:lvl w:ilvl="3" w:tplc="53F6959A">
      <w:numFmt w:val="bullet"/>
      <w:lvlText w:val="•"/>
      <w:lvlJc w:val="left"/>
      <w:pPr>
        <w:ind w:left="3893" w:hanging="320"/>
      </w:pPr>
      <w:rPr>
        <w:rFonts w:hint="default"/>
        <w:lang w:val="ru-RU" w:eastAsia="en-US" w:bidi="ar-SA"/>
      </w:rPr>
    </w:lvl>
    <w:lvl w:ilvl="4" w:tplc="C7769396">
      <w:numFmt w:val="bullet"/>
      <w:lvlText w:val="•"/>
      <w:lvlJc w:val="left"/>
      <w:pPr>
        <w:ind w:left="4778" w:hanging="320"/>
      </w:pPr>
      <w:rPr>
        <w:rFonts w:hint="default"/>
        <w:lang w:val="ru-RU" w:eastAsia="en-US" w:bidi="ar-SA"/>
      </w:rPr>
    </w:lvl>
    <w:lvl w:ilvl="5" w:tplc="4D2AA00E">
      <w:numFmt w:val="bullet"/>
      <w:lvlText w:val="•"/>
      <w:lvlJc w:val="left"/>
      <w:pPr>
        <w:ind w:left="5663" w:hanging="320"/>
      </w:pPr>
      <w:rPr>
        <w:rFonts w:hint="default"/>
        <w:lang w:val="ru-RU" w:eastAsia="en-US" w:bidi="ar-SA"/>
      </w:rPr>
    </w:lvl>
    <w:lvl w:ilvl="6" w:tplc="E17CDDA0">
      <w:numFmt w:val="bullet"/>
      <w:lvlText w:val="•"/>
      <w:lvlJc w:val="left"/>
      <w:pPr>
        <w:ind w:left="6547" w:hanging="320"/>
      </w:pPr>
      <w:rPr>
        <w:rFonts w:hint="default"/>
        <w:lang w:val="ru-RU" w:eastAsia="en-US" w:bidi="ar-SA"/>
      </w:rPr>
    </w:lvl>
    <w:lvl w:ilvl="7" w:tplc="C6346358">
      <w:numFmt w:val="bullet"/>
      <w:lvlText w:val="•"/>
      <w:lvlJc w:val="left"/>
      <w:pPr>
        <w:ind w:left="7432" w:hanging="320"/>
      </w:pPr>
      <w:rPr>
        <w:rFonts w:hint="default"/>
        <w:lang w:val="ru-RU" w:eastAsia="en-US" w:bidi="ar-SA"/>
      </w:rPr>
    </w:lvl>
    <w:lvl w:ilvl="8" w:tplc="AAD8BF48">
      <w:numFmt w:val="bullet"/>
      <w:lvlText w:val="•"/>
      <w:lvlJc w:val="left"/>
      <w:pPr>
        <w:ind w:left="8317" w:hanging="320"/>
      </w:pPr>
      <w:rPr>
        <w:rFonts w:hint="default"/>
        <w:lang w:val="ru-RU" w:eastAsia="en-US" w:bidi="ar-SA"/>
      </w:rPr>
    </w:lvl>
  </w:abstractNum>
  <w:num w:numId="1">
    <w:abstractNumId w:val="89"/>
  </w:num>
  <w:num w:numId="2">
    <w:abstractNumId w:val="17"/>
  </w:num>
  <w:num w:numId="3">
    <w:abstractNumId w:val="127"/>
  </w:num>
  <w:num w:numId="4">
    <w:abstractNumId w:val="81"/>
  </w:num>
  <w:num w:numId="5">
    <w:abstractNumId w:val="105"/>
  </w:num>
  <w:num w:numId="6">
    <w:abstractNumId w:val="141"/>
  </w:num>
  <w:num w:numId="7">
    <w:abstractNumId w:val="139"/>
  </w:num>
  <w:num w:numId="8">
    <w:abstractNumId w:val="114"/>
  </w:num>
  <w:num w:numId="9">
    <w:abstractNumId w:val="115"/>
  </w:num>
  <w:num w:numId="10">
    <w:abstractNumId w:val="67"/>
  </w:num>
  <w:num w:numId="11">
    <w:abstractNumId w:val="82"/>
  </w:num>
  <w:num w:numId="12">
    <w:abstractNumId w:val="129"/>
  </w:num>
  <w:num w:numId="13">
    <w:abstractNumId w:val="9"/>
  </w:num>
  <w:num w:numId="14">
    <w:abstractNumId w:val="144"/>
  </w:num>
  <w:num w:numId="15">
    <w:abstractNumId w:val="38"/>
  </w:num>
  <w:num w:numId="16">
    <w:abstractNumId w:val="111"/>
  </w:num>
  <w:num w:numId="17">
    <w:abstractNumId w:val="69"/>
  </w:num>
  <w:num w:numId="18">
    <w:abstractNumId w:val="100"/>
  </w:num>
  <w:num w:numId="19">
    <w:abstractNumId w:val="45"/>
  </w:num>
  <w:num w:numId="20">
    <w:abstractNumId w:val="63"/>
  </w:num>
  <w:num w:numId="21">
    <w:abstractNumId w:val="29"/>
  </w:num>
  <w:num w:numId="22">
    <w:abstractNumId w:val="53"/>
  </w:num>
  <w:num w:numId="23">
    <w:abstractNumId w:val="125"/>
  </w:num>
  <w:num w:numId="24">
    <w:abstractNumId w:val="104"/>
  </w:num>
  <w:num w:numId="25">
    <w:abstractNumId w:val="14"/>
  </w:num>
  <w:num w:numId="26">
    <w:abstractNumId w:val="60"/>
  </w:num>
  <w:num w:numId="27">
    <w:abstractNumId w:val="35"/>
  </w:num>
  <w:num w:numId="28">
    <w:abstractNumId w:val="148"/>
  </w:num>
  <w:num w:numId="29">
    <w:abstractNumId w:val="120"/>
  </w:num>
  <w:num w:numId="30">
    <w:abstractNumId w:val="73"/>
  </w:num>
  <w:num w:numId="31">
    <w:abstractNumId w:val="11"/>
  </w:num>
  <w:num w:numId="32">
    <w:abstractNumId w:val="131"/>
  </w:num>
  <w:num w:numId="33">
    <w:abstractNumId w:val="76"/>
  </w:num>
  <w:num w:numId="34">
    <w:abstractNumId w:val="145"/>
  </w:num>
  <w:num w:numId="35">
    <w:abstractNumId w:val="40"/>
  </w:num>
  <w:num w:numId="36">
    <w:abstractNumId w:val="23"/>
  </w:num>
  <w:num w:numId="37">
    <w:abstractNumId w:val="25"/>
  </w:num>
  <w:num w:numId="38">
    <w:abstractNumId w:val="123"/>
  </w:num>
  <w:num w:numId="39">
    <w:abstractNumId w:val="90"/>
  </w:num>
  <w:num w:numId="40">
    <w:abstractNumId w:val="142"/>
  </w:num>
  <w:num w:numId="41">
    <w:abstractNumId w:val="43"/>
  </w:num>
  <w:num w:numId="42">
    <w:abstractNumId w:val="110"/>
  </w:num>
  <w:num w:numId="43">
    <w:abstractNumId w:val="106"/>
  </w:num>
  <w:num w:numId="44">
    <w:abstractNumId w:val="5"/>
  </w:num>
  <w:num w:numId="45">
    <w:abstractNumId w:val="1"/>
  </w:num>
  <w:num w:numId="46">
    <w:abstractNumId w:val="117"/>
  </w:num>
  <w:num w:numId="47">
    <w:abstractNumId w:val="34"/>
  </w:num>
  <w:num w:numId="48">
    <w:abstractNumId w:val="119"/>
  </w:num>
  <w:num w:numId="49">
    <w:abstractNumId w:val="54"/>
  </w:num>
  <w:num w:numId="50">
    <w:abstractNumId w:val="30"/>
  </w:num>
  <w:num w:numId="51">
    <w:abstractNumId w:val="95"/>
  </w:num>
  <w:num w:numId="52">
    <w:abstractNumId w:val="87"/>
  </w:num>
  <w:num w:numId="53">
    <w:abstractNumId w:val="101"/>
  </w:num>
  <w:num w:numId="54">
    <w:abstractNumId w:val="80"/>
  </w:num>
  <w:num w:numId="55">
    <w:abstractNumId w:val="46"/>
  </w:num>
  <w:num w:numId="56">
    <w:abstractNumId w:val="49"/>
  </w:num>
  <w:num w:numId="57">
    <w:abstractNumId w:val="130"/>
  </w:num>
  <w:num w:numId="58">
    <w:abstractNumId w:val="103"/>
  </w:num>
  <w:num w:numId="59">
    <w:abstractNumId w:val="109"/>
  </w:num>
  <w:num w:numId="60">
    <w:abstractNumId w:val="93"/>
  </w:num>
  <w:num w:numId="61">
    <w:abstractNumId w:val="47"/>
  </w:num>
  <w:num w:numId="62">
    <w:abstractNumId w:val="74"/>
  </w:num>
  <w:num w:numId="63">
    <w:abstractNumId w:val="112"/>
  </w:num>
  <w:num w:numId="64">
    <w:abstractNumId w:val="118"/>
  </w:num>
  <w:num w:numId="65">
    <w:abstractNumId w:val="0"/>
  </w:num>
  <w:num w:numId="66">
    <w:abstractNumId w:val="138"/>
  </w:num>
  <w:num w:numId="67">
    <w:abstractNumId w:val="61"/>
  </w:num>
  <w:num w:numId="68">
    <w:abstractNumId w:val="33"/>
  </w:num>
  <w:num w:numId="69">
    <w:abstractNumId w:val="135"/>
  </w:num>
  <w:num w:numId="70">
    <w:abstractNumId w:val="83"/>
  </w:num>
  <w:num w:numId="71">
    <w:abstractNumId w:val="72"/>
  </w:num>
  <w:num w:numId="72">
    <w:abstractNumId w:val="2"/>
  </w:num>
  <w:num w:numId="73">
    <w:abstractNumId w:val="36"/>
  </w:num>
  <w:num w:numId="74">
    <w:abstractNumId w:val="6"/>
  </w:num>
  <w:num w:numId="75">
    <w:abstractNumId w:val="32"/>
  </w:num>
  <w:num w:numId="76">
    <w:abstractNumId w:val="10"/>
  </w:num>
  <w:num w:numId="77">
    <w:abstractNumId w:val="134"/>
  </w:num>
  <w:num w:numId="78">
    <w:abstractNumId w:val="137"/>
  </w:num>
  <w:num w:numId="79">
    <w:abstractNumId w:val="37"/>
  </w:num>
  <w:num w:numId="80">
    <w:abstractNumId w:val="8"/>
  </w:num>
  <w:num w:numId="81">
    <w:abstractNumId w:val="28"/>
  </w:num>
  <w:num w:numId="82">
    <w:abstractNumId w:val="56"/>
  </w:num>
  <w:num w:numId="83">
    <w:abstractNumId w:val="42"/>
  </w:num>
  <w:num w:numId="84">
    <w:abstractNumId w:val="147"/>
  </w:num>
  <w:num w:numId="85">
    <w:abstractNumId w:val="66"/>
  </w:num>
  <w:num w:numId="86">
    <w:abstractNumId w:val="121"/>
  </w:num>
  <w:num w:numId="87">
    <w:abstractNumId w:val="126"/>
  </w:num>
  <w:num w:numId="88">
    <w:abstractNumId w:val="7"/>
  </w:num>
  <w:num w:numId="89">
    <w:abstractNumId w:val="86"/>
  </w:num>
  <w:num w:numId="90">
    <w:abstractNumId w:val="97"/>
  </w:num>
  <w:num w:numId="91">
    <w:abstractNumId w:val="88"/>
  </w:num>
  <w:num w:numId="92">
    <w:abstractNumId w:val="94"/>
  </w:num>
  <w:num w:numId="93">
    <w:abstractNumId w:val="124"/>
  </w:num>
  <w:num w:numId="94">
    <w:abstractNumId w:val="41"/>
  </w:num>
  <w:num w:numId="95">
    <w:abstractNumId w:val="18"/>
  </w:num>
  <w:num w:numId="96">
    <w:abstractNumId w:val="22"/>
  </w:num>
  <w:num w:numId="97">
    <w:abstractNumId w:val="68"/>
  </w:num>
  <w:num w:numId="98">
    <w:abstractNumId w:val="71"/>
  </w:num>
  <w:num w:numId="99">
    <w:abstractNumId w:val="113"/>
  </w:num>
  <w:num w:numId="100">
    <w:abstractNumId w:val="4"/>
  </w:num>
  <w:num w:numId="101">
    <w:abstractNumId w:val="3"/>
  </w:num>
  <w:num w:numId="102">
    <w:abstractNumId w:val="128"/>
  </w:num>
  <w:num w:numId="103">
    <w:abstractNumId w:val="99"/>
  </w:num>
  <w:num w:numId="104">
    <w:abstractNumId w:val="92"/>
  </w:num>
  <w:num w:numId="105">
    <w:abstractNumId w:val="19"/>
  </w:num>
  <w:num w:numId="106">
    <w:abstractNumId w:val="31"/>
  </w:num>
  <w:num w:numId="107">
    <w:abstractNumId w:val="78"/>
  </w:num>
  <w:num w:numId="108">
    <w:abstractNumId w:val="26"/>
  </w:num>
  <w:num w:numId="109">
    <w:abstractNumId w:val="20"/>
  </w:num>
  <w:num w:numId="110">
    <w:abstractNumId w:val="107"/>
  </w:num>
  <w:num w:numId="111">
    <w:abstractNumId w:val="102"/>
  </w:num>
  <w:num w:numId="112">
    <w:abstractNumId w:val="132"/>
  </w:num>
  <w:num w:numId="113">
    <w:abstractNumId w:val="27"/>
  </w:num>
  <w:num w:numId="114">
    <w:abstractNumId w:val="79"/>
  </w:num>
  <w:num w:numId="115">
    <w:abstractNumId w:val="21"/>
  </w:num>
  <w:num w:numId="116">
    <w:abstractNumId w:val="55"/>
  </w:num>
  <w:num w:numId="117">
    <w:abstractNumId w:val="65"/>
  </w:num>
  <w:num w:numId="118">
    <w:abstractNumId w:val="13"/>
  </w:num>
  <w:num w:numId="119">
    <w:abstractNumId w:val="16"/>
  </w:num>
  <w:num w:numId="120">
    <w:abstractNumId w:val="136"/>
  </w:num>
  <w:num w:numId="121">
    <w:abstractNumId w:val="15"/>
  </w:num>
  <w:num w:numId="122">
    <w:abstractNumId w:val="122"/>
  </w:num>
  <w:num w:numId="123">
    <w:abstractNumId w:val="96"/>
  </w:num>
  <w:num w:numId="124">
    <w:abstractNumId w:val="77"/>
  </w:num>
  <w:num w:numId="125">
    <w:abstractNumId w:val="50"/>
  </w:num>
  <w:num w:numId="126">
    <w:abstractNumId w:val="12"/>
  </w:num>
  <w:num w:numId="127">
    <w:abstractNumId w:val="85"/>
  </w:num>
  <w:num w:numId="128">
    <w:abstractNumId w:val="70"/>
  </w:num>
  <w:num w:numId="129">
    <w:abstractNumId w:val="24"/>
  </w:num>
  <w:num w:numId="130">
    <w:abstractNumId w:val="146"/>
  </w:num>
  <w:num w:numId="131">
    <w:abstractNumId w:val="84"/>
  </w:num>
  <w:num w:numId="132">
    <w:abstractNumId w:val="39"/>
  </w:num>
  <w:num w:numId="133">
    <w:abstractNumId w:val="91"/>
  </w:num>
  <w:num w:numId="134">
    <w:abstractNumId w:val="108"/>
  </w:num>
  <w:num w:numId="135">
    <w:abstractNumId w:val="64"/>
  </w:num>
  <w:num w:numId="136">
    <w:abstractNumId w:val="44"/>
  </w:num>
  <w:num w:numId="137">
    <w:abstractNumId w:val="116"/>
  </w:num>
  <w:num w:numId="138">
    <w:abstractNumId w:val="48"/>
  </w:num>
  <w:num w:numId="139">
    <w:abstractNumId w:val="52"/>
  </w:num>
  <w:num w:numId="140">
    <w:abstractNumId w:val="75"/>
  </w:num>
  <w:num w:numId="141">
    <w:abstractNumId w:val="59"/>
  </w:num>
  <w:num w:numId="142">
    <w:abstractNumId w:val="143"/>
  </w:num>
  <w:num w:numId="143">
    <w:abstractNumId w:val="140"/>
  </w:num>
  <w:num w:numId="144">
    <w:abstractNumId w:val="98"/>
  </w:num>
  <w:num w:numId="145">
    <w:abstractNumId w:val="57"/>
  </w:num>
  <w:num w:numId="146">
    <w:abstractNumId w:val="58"/>
  </w:num>
  <w:num w:numId="147">
    <w:abstractNumId w:val="51"/>
  </w:num>
  <w:num w:numId="148">
    <w:abstractNumId w:val="62"/>
  </w:num>
  <w:num w:numId="149">
    <w:abstractNumId w:val="13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ocumentProtection w:edit="readOnly" w:formatting="1" w:enforcement="1" w:cryptProviderType="rsaFull" w:cryptAlgorithmClass="hash" w:cryptAlgorithmType="typeAny" w:cryptAlgorithmSid="4" w:cryptSpinCount="100000" w:hash="CwjyhvWI4UR0t+QaxxjPUnnvmM0=" w:salt="eeVLQ4C1x//pg17yHnBkCg=="/>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62F6D"/>
    <w:rsid w:val="0003234F"/>
    <w:rsid w:val="0004413C"/>
    <w:rsid w:val="00070AE6"/>
    <w:rsid w:val="00081262"/>
    <w:rsid w:val="000845A5"/>
    <w:rsid w:val="000866AB"/>
    <w:rsid w:val="000E553E"/>
    <w:rsid w:val="00136EF1"/>
    <w:rsid w:val="001559A5"/>
    <w:rsid w:val="001625EB"/>
    <w:rsid w:val="001E58C8"/>
    <w:rsid w:val="00235955"/>
    <w:rsid w:val="002C058E"/>
    <w:rsid w:val="002C53D0"/>
    <w:rsid w:val="00364C79"/>
    <w:rsid w:val="003843B7"/>
    <w:rsid w:val="0046232D"/>
    <w:rsid w:val="00481D58"/>
    <w:rsid w:val="004A734D"/>
    <w:rsid w:val="004F01BA"/>
    <w:rsid w:val="0063366B"/>
    <w:rsid w:val="006449E2"/>
    <w:rsid w:val="006A281C"/>
    <w:rsid w:val="006B54BD"/>
    <w:rsid w:val="006D6111"/>
    <w:rsid w:val="00724B02"/>
    <w:rsid w:val="007900F2"/>
    <w:rsid w:val="007A0AB4"/>
    <w:rsid w:val="007A68C4"/>
    <w:rsid w:val="007D73A3"/>
    <w:rsid w:val="007E3D9A"/>
    <w:rsid w:val="007F7471"/>
    <w:rsid w:val="00833A0E"/>
    <w:rsid w:val="00920E59"/>
    <w:rsid w:val="009717B1"/>
    <w:rsid w:val="009974D7"/>
    <w:rsid w:val="009C3DCD"/>
    <w:rsid w:val="009D10F9"/>
    <w:rsid w:val="00A15AB1"/>
    <w:rsid w:val="00A22BB5"/>
    <w:rsid w:val="00A312C3"/>
    <w:rsid w:val="00A835A1"/>
    <w:rsid w:val="00A96E6D"/>
    <w:rsid w:val="00AA486C"/>
    <w:rsid w:val="00B05BB7"/>
    <w:rsid w:val="00B52832"/>
    <w:rsid w:val="00B813F4"/>
    <w:rsid w:val="00BC2FBF"/>
    <w:rsid w:val="00BC4B04"/>
    <w:rsid w:val="00C44B12"/>
    <w:rsid w:val="00C67A47"/>
    <w:rsid w:val="00CA7D4E"/>
    <w:rsid w:val="00D74B4F"/>
    <w:rsid w:val="00DF4786"/>
    <w:rsid w:val="00E45247"/>
    <w:rsid w:val="00E62F6D"/>
    <w:rsid w:val="00E630CC"/>
    <w:rsid w:val="00E834A6"/>
    <w:rsid w:val="00E83600"/>
    <w:rsid w:val="00EC173C"/>
    <w:rsid w:val="00EF240F"/>
    <w:rsid w:val="00F300D2"/>
    <w:rsid w:val="00FB35FD"/>
    <w:rsid w:val="00FE4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930" w:hanging="648"/>
      <w:outlineLvl w:val="0"/>
    </w:pPr>
    <w:rPr>
      <w:b/>
      <w:bCs/>
      <w:sz w:val="26"/>
      <w:szCs w:val="26"/>
    </w:rPr>
  </w:style>
  <w:style w:type="paragraph" w:styleId="2">
    <w:name w:val="heading 2"/>
    <w:basedOn w:val="a"/>
    <w:uiPriority w:val="9"/>
    <w:unhideWhenUsed/>
    <w:qFormat/>
    <w:pPr>
      <w:ind w:left="222"/>
      <w:jc w:val="both"/>
      <w:outlineLvl w:val="1"/>
    </w:pPr>
    <w:rPr>
      <w:sz w:val="26"/>
      <w:szCs w:val="26"/>
    </w:rPr>
  </w:style>
  <w:style w:type="paragraph" w:styleId="3">
    <w:name w:val="heading 3"/>
    <w:basedOn w:val="a"/>
    <w:uiPriority w:val="9"/>
    <w:unhideWhenUsed/>
    <w:qFormat/>
    <w:pPr>
      <w:ind w:left="222"/>
      <w:jc w:val="both"/>
      <w:outlineLvl w:val="2"/>
    </w:pPr>
    <w:rPr>
      <w:b/>
      <w:bCs/>
      <w:sz w:val="24"/>
      <w:szCs w:val="24"/>
    </w:rPr>
  </w:style>
  <w:style w:type="paragraph" w:styleId="4">
    <w:name w:val="heading 4"/>
    <w:basedOn w:val="a"/>
    <w:uiPriority w:val="9"/>
    <w:unhideWhenUsed/>
    <w:qFormat/>
    <w:pPr>
      <w:spacing w:before="3" w:line="274" w:lineRule="exact"/>
      <w:ind w:left="930"/>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942" w:hanging="720"/>
    </w:pPr>
    <w:rPr>
      <w:sz w:val="24"/>
      <w:szCs w:val="24"/>
    </w:rPr>
  </w:style>
  <w:style w:type="paragraph" w:styleId="20">
    <w:name w:val="toc 2"/>
    <w:basedOn w:val="a"/>
    <w:uiPriority w:val="1"/>
    <w:qFormat/>
    <w:pPr>
      <w:spacing w:before="17"/>
      <w:ind w:left="505"/>
    </w:pPr>
    <w:rPr>
      <w:sz w:val="24"/>
      <w:szCs w:val="24"/>
    </w:rPr>
  </w:style>
  <w:style w:type="paragraph" w:styleId="a3">
    <w:name w:val="Body Text"/>
    <w:basedOn w:val="a"/>
    <w:link w:val="a4"/>
    <w:uiPriority w:val="1"/>
    <w:qFormat/>
    <w:pPr>
      <w:ind w:left="222" w:firstLine="707"/>
      <w:jc w:val="both"/>
    </w:pPr>
    <w:rPr>
      <w:sz w:val="24"/>
      <w:szCs w:val="24"/>
    </w:rPr>
  </w:style>
  <w:style w:type="paragraph" w:styleId="a5">
    <w:name w:val="List Paragraph"/>
    <w:basedOn w:val="a"/>
    <w:uiPriority w:val="1"/>
    <w:qFormat/>
    <w:pPr>
      <w:ind w:left="222" w:firstLine="707"/>
      <w:jc w:val="both"/>
    </w:pPr>
  </w:style>
  <w:style w:type="paragraph" w:customStyle="1" w:styleId="TableParagraph">
    <w:name w:val="Table Paragraph"/>
    <w:basedOn w:val="a"/>
    <w:uiPriority w:val="1"/>
    <w:qFormat/>
    <w:pPr>
      <w:ind w:left="107"/>
    </w:pPr>
  </w:style>
  <w:style w:type="paragraph" w:styleId="a6">
    <w:name w:val="header"/>
    <w:basedOn w:val="a"/>
    <w:link w:val="a7"/>
    <w:uiPriority w:val="99"/>
    <w:unhideWhenUsed/>
    <w:rsid w:val="009C3DCD"/>
    <w:pPr>
      <w:tabs>
        <w:tab w:val="center" w:pos="4677"/>
        <w:tab w:val="right" w:pos="9355"/>
      </w:tabs>
    </w:pPr>
  </w:style>
  <w:style w:type="character" w:customStyle="1" w:styleId="a7">
    <w:name w:val="Верхний колонтитул Знак"/>
    <w:basedOn w:val="a0"/>
    <w:link w:val="a6"/>
    <w:uiPriority w:val="99"/>
    <w:rsid w:val="009C3DCD"/>
    <w:rPr>
      <w:rFonts w:ascii="Times New Roman" w:eastAsia="Times New Roman" w:hAnsi="Times New Roman" w:cs="Times New Roman"/>
      <w:lang w:val="ru-RU"/>
    </w:rPr>
  </w:style>
  <w:style w:type="paragraph" w:styleId="a8">
    <w:name w:val="footer"/>
    <w:basedOn w:val="a"/>
    <w:link w:val="a9"/>
    <w:uiPriority w:val="99"/>
    <w:unhideWhenUsed/>
    <w:rsid w:val="009C3DCD"/>
    <w:pPr>
      <w:tabs>
        <w:tab w:val="center" w:pos="4677"/>
        <w:tab w:val="right" w:pos="9355"/>
      </w:tabs>
    </w:pPr>
  </w:style>
  <w:style w:type="character" w:customStyle="1" w:styleId="a9">
    <w:name w:val="Нижний колонтитул Знак"/>
    <w:basedOn w:val="a0"/>
    <w:link w:val="a8"/>
    <w:uiPriority w:val="99"/>
    <w:rsid w:val="009C3DCD"/>
    <w:rPr>
      <w:rFonts w:ascii="Times New Roman" w:eastAsia="Times New Roman" w:hAnsi="Times New Roman" w:cs="Times New Roman"/>
      <w:lang w:val="ru-RU"/>
    </w:rPr>
  </w:style>
  <w:style w:type="paragraph" w:styleId="aa">
    <w:name w:val="No Spacing"/>
    <w:aliases w:val="Текст концепции,No Spacing"/>
    <w:link w:val="ab"/>
    <w:qFormat/>
    <w:rsid w:val="006D6111"/>
    <w:pPr>
      <w:widowControl/>
      <w:autoSpaceDE/>
      <w:autoSpaceDN/>
    </w:pPr>
    <w:rPr>
      <w:rFonts w:ascii="Calibri" w:eastAsia="Times New Roman" w:hAnsi="Calibri" w:cs="Times New Roman"/>
      <w:lang w:val="ru-RU" w:eastAsia="ru-RU"/>
    </w:rPr>
  </w:style>
  <w:style w:type="character" w:customStyle="1" w:styleId="ab">
    <w:name w:val="Без интервала Знак"/>
    <w:aliases w:val="Текст концепции Знак,No Spacing Знак"/>
    <w:link w:val="aa"/>
    <w:locked/>
    <w:rsid w:val="006D6111"/>
    <w:rPr>
      <w:rFonts w:ascii="Calibri" w:eastAsia="Times New Roman" w:hAnsi="Calibri" w:cs="Times New Roman"/>
      <w:lang w:val="ru-RU" w:eastAsia="ru-RU"/>
    </w:rPr>
  </w:style>
  <w:style w:type="table" w:customStyle="1" w:styleId="TableNormal1">
    <w:name w:val="Table Normal1"/>
    <w:uiPriority w:val="2"/>
    <w:semiHidden/>
    <w:unhideWhenUsed/>
    <w:qFormat/>
    <w:rsid w:val="006D6111"/>
    <w:tblPr>
      <w:tblInd w:w="0" w:type="dxa"/>
      <w:tblCellMar>
        <w:top w:w="0" w:type="dxa"/>
        <w:left w:w="0" w:type="dxa"/>
        <w:bottom w:w="0" w:type="dxa"/>
        <w:right w:w="0" w:type="dxa"/>
      </w:tblCellMar>
    </w:tblPr>
  </w:style>
  <w:style w:type="table" w:customStyle="1" w:styleId="5">
    <w:name w:val="Сетка таблицы5"/>
    <w:basedOn w:val="a1"/>
    <w:next w:val="ac"/>
    <w:uiPriority w:val="59"/>
    <w:rsid w:val="00B52832"/>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c">
    <w:name w:val="Table Grid"/>
    <w:basedOn w:val="a1"/>
    <w:uiPriority w:val="39"/>
    <w:rsid w:val="00B528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03234F"/>
    <w:rPr>
      <w:rFonts w:ascii="Tahoma" w:hAnsi="Tahoma" w:cs="Tahoma"/>
      <w:sz w:val="16"/>
      <w:szCs w:val="16"/>
    </w:rPr>
  </w:style>
  <w:style w:type="character" w:customStyle="1" w:styleId="ae">
    <w:name w:val="Текст выноски Знак"/>
    <w:basedOn w:val="a0"/>
    <w:link w:val="ad"/>
    <w:uiPriority w:val="99"/>
    <w:semiHidden/>
    <w:rsid w:val="0003234F"/>
    <w:rPr>
      <w:rFonts w:ascii="Tahoma" w:eastAsia="Times New Roman" w:hAnsi="Tahoma" w:cs="Tahoma"/>
      <w:sz w:val="16"/>
      <w:szCs w:val="16"/>
      <w:lang w:val="ru-RU"/>
    </w:rPr>
  </w:style>
  <w:style w:type="character" w:customStyle="1" w:styleId="a4">
    <w:name w:val="Основной текст Знак"/>
    <w:basedOn w:val="a0"/>
    <w:link w:val="a3"/>
    <w:uiPriority w:val="1"/>
    <w:rsid w:val="00A15AB1"/>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930" w:hanging="648"/>
      <w:outlineLvl w:val="0"/>
    </w:pPr>
    <w:rPr>
      <w:b/>
      <w:bCs/>
      <w:sz w:val="26"/>
      <w:szCs w:val="26"/>
    </w:rPr>
  </w:style>
  <w:style w:type="paragraph" w:styleId="2">
    <w:name w:val="heading 2"/>
    <w:basedOn w:val="a"/>
    <w:uiPriority w:val="9"/>
    <w:unhideWhenUsed/>
    <w:qFormat/>
    <w:pPr>
      <w:ind w:left="222"/>
      <w:jc w:val="both"/>
      <w:outlineLvl w:val="1"/>
    </w:pPr>
    <w:rPr>
      <w:sz w:val="26"/>
      <w:szCs w:val="26"/>
    </w:rPr>
  </w:style>
  <w:style w:type="paragraph" w:styleId="3">
    <w:name w:val="heading 3"/>
    <w:basedOn w:val="a"/>
    <w:uiPriority w:val="9"/>
    <w:unhideWhenUsed/>
    <w:qFormat/>
    <w:pPr>
      <w:ind w:left="222"/>
      <w:jc w:val="both"/>
      <w:outlineLvl w:val="2"/>
    </w:pPr>
    <w:rPr>
      <w:b/>
      <w:bCs/>
      <w:sz w:val="24"/>
      <w:szCs w:val="24"/>
    </w:rPr>
  </w:style>
  <w:style w:type="paragraph" w:styleId="4">
    <w:name w:val="heading 4"/>
    <w:basedOn w:val="a"/>
    <w:uiPriority w:val="9"/>
    <w:unhideWhenUsed/>
    <w:qFormat/>
    <w:pPr>
      <w:spacing w:before="3" w:line="274" w:lineRule="exact"/>
      <w:ind w:left="930"/>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942" w:hanging="720"/>
    </w:pPr>
    <w:rPr>
      <w:sz w:val="24"/>
      <w:szCs w:val="24"/>
    </w:rPr>
  </w:style>
  <w:style w:type="paragraph" w:styleId="20">
    <w:name w:val="toc 2"/>
    <w:basedOn w:val="a"/>
    <w:uiPriority w:val="1"/>
    <w:qFormat/>
    <w:pPr>
      <w:spacing w:before="17"/>
      <w:ind w:left="505"/>
    </w:pPr>
    <w:rPr>
      <w:sz w:val="24"/>
      <w:szCs w:val="24"/>
    </w:rPr>
  </w:style>
  <w:style w:type="paragraph" w:styleId="a3">
    <w:name w:val="Body Text"/>
    <w:basedOn w:val="a"/>
    <w:link w:val="a4"/>
    <w:uiPriority w:val="1"/>
    <w:qFormat/>
    <w:pPr>
      <w:ind w:left="222" w:firstLine="707"/>
      <w:jc w:val="both"/>
    </w:pPr>
    <w:rPr>
      <w:sz w:val="24"/>
      <w:szCs w:val="24"/>
    </w:rPr>
  </w:style>
  <w:style w:type="paragraph" w:styleId="a5">
    <w:name w:val="List Paragraph"/>
    <w:basedOn w:val="a"/>
    <w:uiPriority w:val="1"/>
    <w:qFormat/>
    <w:pPr>
      <w:ind w:left="222" w:firstLine="707"/>
      <w:jc w:val="both"/>
    </w:pPr>
  </w:style>
  <w:style w:type="paragraph" w:customStyle="1" w:styleId="TableParagraph">
    <w:name w:val="Table Paragraph"/>
    <w:basedOn w:val="a"/>
    <w:uiPriority w:val="1"/>
    <w:qFormat/>
    <w:pPr>
      <w:ind w:left="107"/>
    </w:pPr>
  </w:style>
  <w:style w:type="paragraph" w:styleId="a6">
    <w:name w:val="header"/>
    <w:basedOn w:val="a"/>
    <w:link w:val="a7"/>
    <w:uiPriority w:val="99"/>
    <w:unhideWhenUsed/>
    <w:rsid w:val="009C3DCD"/>
    <w:pPr>
      <w:tabs>
        <w:tab w:val="center" w:pos="4677"/>
        <w:tab w:val="right" w:pos="9355"/>
      </w:tabs>
    </w:pPr>
  </w:style>
  <w:style w:type="character" w:customStyle="1" w:styleId="a7">
    <w:name w:val="Верхний колонтитул Знак"/>
    <w:basedOn w:val="a0"/>
    <w:link w:val="a6"/>
    <w:uiPriority w:val="99"/>
    <w:rsid w:val="009C3DCD"/>
    <w:rPr>
      <w:rFonts w:ascii="Times New Roman" w:eastAsia="Times New Roman" w:hAnsi="Times New Roman" w:cs="Times New Roman"/>
      <w:lang w:val="ru-RU"/>
    </w:rPr>
  </w:style>
  <w:style w:type="paragraph" w:styleId="a8">
    <w:name w:val="footer"/>
    <w:basedOn w:val="a"/>
    <w:link w:val="a9"/>
    <w:uiPriority w:val="99"/>
    <w:unhideWhenUsed/>
    <w:rsid w:val="009C3DCD"/>
    <w:pPr>
      <w:tabs>
        <w:tab w:val="center" w:pos="4677"/>
        <w:tab w:val="right" w:pos="9355"/>
      </w:tabs>
    </w:pPr>
  </w:style>
  <w:style w:type="character" w:customStyle="1" w:styleId="a9">
    <w:name w:val="Нижний колонтитул Знак"/>
    <w:basedOn w:val="a0"/>
    <w:link w:val="a8"/>
    <w:uiPriority w:val="99"/>
    <w:rsid w:val="009C3DCD"/>
    <w:rPr>
      <w:rFonts w:ascii="Times New Roman" w:eastAsia="Times New Roman" w:hAnsi="Times New Roman" w:cs="Times New Roman"/>
      <w:lang w:val="ru-RU"/>
    </w:rPr>
  </w:style>
  <w:style w:type="paragraph" w:styleId="aa">
    <w:name w:val="No Spacing"/>
    <w:aliases w:val="Текст концепции,No Spacing"/>
    <w:link w:val="ab"/>
    <w:qFormat/>
    <w:rsid w:val="006D6111"/>
    <w:pPr>
      <w:widowControl/>
      <w:autoSpaceDE/>
      <w:autoSpaceDN/>
    </w:pPr>
    <w:rPr>
      <w:rFonts w:ascii="Calibri" w:eastAsia="Times New Roman" w:hAnsi="Calibri" w:cs="Times New Roman"/>
      <w:lang w:val="ru-RU" w:eastAsia="ru-RU"/>
    </w:rPr>
  </w:style>
  <w:style w:type="character" w:customStyle="1" w:styleId="ab">
    <w:name w:val="Без интервала Знак"/>
    <w:aliases w:val="Текст концепции Знак,No Spacing Знак"/>
    <w:link w:val="aa"/>
    <w:locked/>
    <w:rsid w:val="006D6111"/>
    <w:rPr>
      <w:rFonts w:ascii="Calibri" w:eastAsia="Times New Roman" w:hAnsi="Calibri" w:cs="Times New Roman"/>
      <w:lang w:val="ru-RU" w:eastAsia="ru-RU"/>
    </w:rPr>
  </w:style>
  <w:style w:type="table" w:customStyle="1" w:styleId="TableNormal1">
    <w:name w:val="Table Normal1"/>
    <w:uiPriority w:val="2"/>
    <w:semiHidden/>
    <w:unhideWhenUsed/>
    <w:qFormat/>
    <w:rsid w:val="006D6111"/>
    <w:tblPr>
      <w:tblInd w:w="0" w:type="dxa"/>
      <w:tblCellMar>
        <w:top w:w="0" w:type="dxa"/>
        <w:left w:w="0" w:type="dxa"/>
        <w:bottom w:w="0" w:type="dxa"/>
        <w:right w:w="0" w:type="dxa"/>
      </w:tblCellMar>
    </w:tblPr>
  </w:style>
  <w:style w:type="table" w:customStyle="1" w:styleId="5">
    <w:name w:val="Сетка таблицы5"/>
    <w:basedOn w:val="a1"/>
    <w:next w:val="ac"/>
    <w:uiPriority w:val="59"/>
    <w:rsid w:val="00B52832"/>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c">
    <w:name w:val="Table Grid"/>
    <w:basedOn w:val="a1"/>
    <w:uiPriority w:val="39"/>
    <w:rsid w:val="00B528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03234F"/>
    <w:rPr>
      <w:rFonts w:ascii="Tahoma" w:hAnsi="Tahoma" w:cs="Tahoma"/>
      <w:sz w:val="16"/>
      <w:szCs w:val="16"/>
    </w:rPr>
  </w:style>
  <w:style w:type="character" w:customStyle="1" w:styleId="ae">
    <w:name w:val="Текст выноски Знак"/>
    <w:basedOn w:val="a0"/>
    <w:link w:val="ad"/>
    <w:uiPriority w:val="99"/>
    <w:semiHidden/>
    <w:rsid w:val="0003234F"/>
    <w:rPr>
      <w:rFonts w:ascii="Tahoma" w:eastAsia="Times New Roman" w:hAnsi="Tahoma" w:cs="Tahoma"/>
      <w:sz w:val="16"/>
      <w:szCs w:val="16"/>
      <w:lang w:val="ru-RU"/>
    </w:rPr>
  </w:style>
  <w:style w:type="character" w:customStyle="1" w:styleId="a4">
    <w:name w:val="Основной текст Знак"/>
    <w:basedOn w:val="a0"/>
    <w:link w:val="a3"/>
    <w:uiPriority w:val="1"/>
    <w:rsid w:val="00A15AB1"/>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7065">
      <w:bodyDiv w:val="1"/>
      <w:marLeft w:val="0"/>
      <w:marRight w:val="0"/>
      <w:marTop w:val="0"/>
      <w:marBottom w:val="0"/>
      <w:divBdr>
        <w:top w:val="none" w:sz="0" w:space="0" w:color="auto"/>
        <w:left w:val="none" w:sz="0" w:space="0" w:color="auto"/>
        <w:bottom w:val="none" w:sz="0" w:space="0" w:color="auto"/>
        <w:right w:val="none" w:sz="0" w:space="0" w:color="auto"/>
      </w:divBdr>
      <w:divsChild>
        <w:div w:id="19787287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vip.1zavuch.ru/%23/document/99/902256369/"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ocs.cntd.ru/document/56608565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cs.cntd.ru/document/56608565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vip.1zavuch.ru/%23/document/99/90238961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vip.1zavuch.ru/%23/document/99/9022563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313636</Words>
  <Characters>1787726</Characters>
  <Application>Microsoft Office Word</Application>
  <DocSecurity>8</DocSecurity>
  <Lines>14897</Lines>
  <Paragraphs>4194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2097168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User</cp:lastModifiedBy>
  <cp:revision>4</cp:revision>
  <cp:lastPrinted>2024-09-05T17:29:00Z</cp:lastPrinted>
  <dcterms:created xsi:type="dcterms:W3CDTF">2024-09-05T17:34:00Z</dcterms:created>
  <dcterms:modified xsi:type="dcterms:W3CDTF">2024-09-05T17:36:00Z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2010</vt:lpwstr>
  </property>
  <property fmtid="{D5CDD505-2E9C-101B-9397-08002B2CF9AE}" pid="4" name="LastSaved">
    <vt:filetime>2024-03-12T00:00:00Z</vt:filetime>
  </property>
</Properties>
</file>